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3597" w:rsidRDefault="003A3597" w:rsidP="003A3597">
      <w:pPr>
        <w:widowControl/>
        <w:autoSpaceDE/>
        <w:autoSpaceDN/>
        <w:rPr>
          <w:sz w:val="28"/>
          <w:szCs w:val="28"/>
          <w:lang w:eastAsia="ru-RU"/>
        </w:rPr>
      </w:pPr>
      <w:r>
        <w:rPr>
          <w:noProof/>
          <w:sz w:val="28"/>
          <w:szCs w:val="28"/>
          <w:lang w:eastAsia="ru-RU"/>
        </w:rPr>
        <w:drawing>
          <wp:anchor distT="0" distB="0" distL="114300" distR="114300" simplePos="0" relativeHeight="480686080" behindDoc="0" locked="0" layoutInCell="1" allowOverlap="1" wp14:anchorId="65C2C3D7" wp14:editId="7BDFFDEC">
            <wp:simplePos x="0" y="0"/>
            <wp:positionH relativeFrom="column">
              <wp:posOffset>1405890</wp:posOffset>
            </wp:positionH>
            <wp:positionV relativeFrom="paragraph">
              <wp:posOffset>-1179830</wp:posOffset>
            </wp:positionV>
            <wp:extent cx="6021705" cy="8811260"/>
            <wp:effectExtent l="0" t="4127"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 обложка верный_page-0001.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6021705" cy="8811260"/>
                    </a:xfrm>
                    <a:prstGeom prst="rect">
                      <a:avLst/>
                    </a:prstGeom>
                  </pic:spPr>
                </pic:pic>
              </a:graphicData>
            </a:graphic>
            <wp14:sizeRelH relativeFrom="page">
              <wp14:pctWidth>0</wp14:pctWidth>
            </wp14:sizeRelH>
            <wp14:sizeRelV relativeFrom="page">
              <wp14:pctHeight>0</wp14:pctHeight>
            </wp14:sizeRelV>
          </wp:anchor>
        </w:drawing>
      </w:r>
    </w:p>
    <w:p w:rsidR="00A32004" w:rsidRPr="003A3597" w:rsidRDefault="00A32004" w:rsidP="003A3597">
      <w:pPr>
        <w:widowControl/>
        <w:autoSpaceDE/>
        <w:autoSpaceDN/>
        <w:rPr>
          <w:sz w:val="28"/>
          <w:szCs w:val="28"/>
          <w:lang w:eastAsia="ru-RU"/>
        </w:rPr>
        <w:sectPr w:rsidR="00A32004" w:rsidRPr="003A3597" w:rsidSect="00176B43">
          <w:footerReference w:type="default" r:id="rId10"/>
          <w:type w:val="continuous"/>
          <w:pgSz w:w="16840" w:h="11910" w:orient="landscape"/>
          <w:pgMar w:top="284" w:right="538" w:bottom="426" w:left="567" w:header="720" w:footer="720" w:gutter="0"/>
          <w:cols w:space="720"/>
          <w:titlePg/>
          <w:docGrid w:linePitch="299"/>
        </w:sectPr>
      </w:pPr>
    </w:p>
    <w:p w:rsidR="00A32004" w:rsidRPr="00F7114E" w:rsidRDefault="00776005" w:rsidP="00401E6C">
      <w:pPr>
        <w:spacing w:before="69" w:after="3"/>
        <w:ind w:right="452"/>
        <w:rPr>
          <w:b/>
          <w:i/>
          <w:sz w:val="28"/>
        </w:rPr>
      </w:pPr>
      <w:r>
        <w:rPr>
          <w:b/>
          <w:i/>
          <w:sz w:val="28"/>
        </w:rPr>
        <w:lastRenderedPageBreak/>
        <w:t xml:space="preserve">                                                                                                              </w:t>
      </w:r>
      <w:r w:rsidR="00082122" w:rsidRPr="00F7114E">
        <w:rPr>
          <w:b/>
          <w:i/>
          <w:sz w:val="28"/>
        </w:rPr>
        <w:t>Содержание:</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43"/>
        <w:gridCol w:w="142"/>
        <w:gridCol w:w="1843"/>
      </w:tblGrid>
      <w:tr w:rsidR="00A32004" w:rsidRPr="00F7114E" w:rsidTr="00EA257E">
        <w:trPr>
          <w:trHeight w:val="275"/>
        </w:trPr>
        <w:tc>
          <w:tcPr>
            <w:tcW w:w="15728" w:type="dxa"/>
            <w:gridSpan w:val="3"/>
          </w:tcPr>
          <w:p w:rsidR="00A32004" w:rsidRPr="00F7114E" w:rsidRDefault="00082122">
            <w:pPr>
              <w:pStyle w:val="TableParagraph"/>
              <w:tabs>
                <w:tab w:val="left" w:pos="4286"/>
              </w:tabs>
              <w:spacing w:line="256" w:lineRule="exact"/>
              <w:ind w:left="3926"/>
              <w:rPr>
                <w:b/>
                <w:sz w:val="24"/>
              </w:rPr>
            </w:pPr>
            <w:r w:rsidRPr="00F7114E">
              <w:rPr>
                <w:b/>
                <w:sz w:val="24"/>
              </w:rPr>
              <w:t>I.</w:t>
            </w:r>
            <w:r w:rsidRPr="00F7114E">
              <w:rPr>
                <w:b/>
                <w:sz w:val="24"/>
              </w:rPr>
              <w:tab/>
              <w:t>Целевой</w:t>
            </w:r>
            <w:r w:rsidRPr="00F7114E">
              <w:rPr>
                <w:b/>
                <w:spacing w:val="-2"/>
                <w:sz w:val="24"/>
              </w:rPr>
              <w:t xml:space="preserve"> </w:t>
            </w:r>
            <w:r w:rsidRPr="00F7114E">
              <w:rPr>
                <w:b/>
                <w:sz w:val="24"/>
              </w:rPr>
              <w:t>раздел.</w:t>
            </w:r>
          </w:p>
        </w:tc>
      </w:tr>
      <w:tr w:rsidR="00A32004" w:rsidRPr="00F7114E" w:rsidTr="00EA257E">
        <w:trPr>
          <w:trHeight w:val="275"/>
        </w:trPr>
        <w:tc>
          <w:tcPr>
            <w:tcW w:w="13743" w:type="dxa"/>
          </w:tcPr>
          <w:p w:rsidR="00A32004" w:rsidRPr="00F7114E" w:rsidRDefault="00082122">
            <w:pPr>
              <w:pStyle w:val="TableParagraph"/>
              <w:tabs>
                <w:tab w:val="left" w:pos="815"/>
              </w:tabs>
              <w:spacing w:line="256" w:lineRule="exact"/>
              <w:rPr>
                <w:sz w:val="24"/>
              </w:rPr>
            </w:pPr>
            <w:r w:rsidRPr="00F7114E">
              <w:rPr>
                <w:sz w:val="24"/>
              </w:rPr>
              <w:t>1.1.</w:t>
            </w:r>
            <w:r w:rsidRPr="00F7114E">
              <w:rPr>
                <w:sz w:val="24"/>
              </w:rPr>
              <w:tab/>
            </w:r>
            <w:r w:rsidRPr="00F7114E">
              <w:rPr>
                <w:b/>
                <w:sz w:val="24"/>
              </w:rPr>
              <w:t>Пояснительная</w:t>
            </w:r>
            <w:r w:rsidRPr="00F7114E">
              <w:rPr>
                <w:b/>
                <w:spacing w:val="-5"/>
                <w:sz w:val="24"/>
              </w:rPr>
              <w:t xml:space="preserve"> </w:t>
            </w:r>
            <w:r w:rsidRPr="00F7114E">
              <w:rPr>
                <w:b/>
                <w:sz w:val="24"/>
              </w:rPr>
              <w:t>записка</w:t>
            </w:r>
          </w:p>
        </w:tc>
        <w:tc>
          <w:tcPr>
            <w:tcW w:w="1985" w:type="dxa"/>
            <w:gridSpan w:val="2"/>
          </w:tcPr>
          <w:p w:rsidR="00A32004" w:rsidRPr="00F7114E" w:rsidRDefault="00BC1C2F">
            <w:pPr>
              <w:pStyle w:val="TableParagraph"/>
              <w:spacing w:line="256" w:lineRule="exact"/>
              <w:ind w:left="9"/>
              <w:jc w:val="center"/>
              <w:rPr>
                <w:sz w:val="24"/>
              </w:rPr>
            </w:pPr>
            <w:r>
              <w:rPr>
                <w:sz w:val="24"/>
              </w:rPr>
              <w:t>5</w:t>
            </w:r>
          </w:p>
        </w:tc>
      </w:tr>
      <w:tr w:rsidR="00A32004" w:rsidRPr="00F7114E" w:rsidTr="00EA257E">
        <w:trPr>
          <w:trHeight w:val="275"/>
        </w:trPr>
        <w:tc>
          <w:tcPr>
            <w:tcW w:w="13743" w:type="dxa"/>
          </w:tcPr>
          <w:p w:rsidR="00A32004" w:rsidRPr="00F7114E" w:rsidRDefault="00082122">
            <w:pPr>
              <w:pStyle w:val="TableParagraph"/>
              <w:spacing w:line="256" w:lineRule="exact"/>
              <w:rPr>
                <w:sz w:val="24"/>
              </w:rPr>
            </w:pPr>
            <w:r w:rsidRPr="00F7114E">
              <w:rPr>
                <w:sz w:val="24"/>
              </w:rPr>
              <w:t>1.1.1.</w:t>
            </w:r>
            <w:r w:rsidRPr="00F7114E">
              <w:rPr>
                <w:spacing w:val="-3"/>
                <w:sz w:val="24"/>
              </w:rPr>
              <w:t xml:space="preserve"> </w:t>
            </w:r>
            <w:r w:rsidRPr="00F7114E">
              <w:rPr>
                <w:b/>
                <w:sz w:val="24"/>
              </w:rPr>
              <w:t>Цели</w:t>
            </w:r>
            <w:r w:rsidRPr="00F7114E">
              <w:rPr>
                <w:b/>
                <w:spacing w:val="-3"/>
                <w:sz w:val="24"/>
              </w:rPr>
              <w:t xml:space="preserve"> </w:t>
            </w:r>
            <w:r w:rsidRPr="00F7114E">
              <w:rPr>
                <w:b/>
                <w:sz w:val="24"/>
              </w:rPr>
              <w:t>и</w:t>
            </w:r>
            <w:r w:rsidRPr="00F7114E">
              <w:rPr>
                <w:b/>
                <w:spacing w:val="-3"/>
                <w:sz w:val="24"/>
              </w:rPr>
              <w:t xml:space="preserve"> </w:t>
            </w:r>
            <w:r w:rsidRPr="00F7114E">
              <w:rPr>
                <w:b/>
                <w:sz w:val="24"/>
              </w:rPr>
              <w:t>задачи</w:t>
            </w:r>
            <w:r w:rsidRPr="00F7114E">
              <w:rPr>
                <w:b/>
                <w:spacing w:val="-3"/>
                <w:sz w:val="24"/>
              </w:rPr>
              <w:t xml:space="preserve"> </w:t>
            </w:r>
            <w:r w:rsidRPr="00F7114E">
              <w:rPr>
                <w:b/>
                <w:sz w:val="24"/>
              </w:rPr>
              <w:t>реализации</w:t>
            </w:r>
            <w:r w:rsidRPr="00F7114E">
              <w:rPr>
                <w:b/>
                <w:spacing w:val="-3"/>
                <w:sz w:val="24"/>
              </w:rPr>
              <w:t xml:space="preserve"> </w:t>
            </w:r>
            <w:r w:rsidRPr="00F7114E">
              <w:rPr>
                <w:b/>
                <w:sz w:val="24"/>
              </w:rPr>
              <w:t>Программы</w:t>
            </w:r>
            <w:r w:rsidR="00877F93">
              <w:rPr>
                <w:b/>
                <w:sz w:val="24"/>
              </w:rPr>
              <w:t xml:space="preserve">  </w:t>
            </w:r>
            <w:hyperlink r:id="rId11" w:tgtFrame="_blank" w:history="1">
              <w:r w:rsidR="00877F93" w:rsidRPr="00877F93">
                <w:rPr>
                  <w:rFonts w:ascii="Arial" w:hAnsi="Arial" w:cs="Arial"/>
                  <w:b/>
                  <w:bCs/>
                  <w:color w:val="0000FF"/>
                  <w:sz w:val="21"/>
                  <w:szCs w:val="21"/>
                  <w:shd w:val="clear" w:color="auto" w:fill="FFFFFF"/>
                </w:rPr>
                <w:t>http://publication.pravo.gov.ru</w:t>
              </w:r>
              <w:r w:rsidR="00877F93" w:rsidRPr="00877F93">
                <w:rPr>
                  <w:rFonts w:ascii="Verdana" w:hAnsi="Verdana" w:cs="Arial"/>
                  <w:color w:val="0000FF"/>
                  <w:sz w:val="21"/>
                  <w:szCs w:val="21"/>
                  <w:shd w:val="clear" w:color="auto" w:fill="FFFFFF"/>
                </w:rPr>
                <w:t>›</w:t>
              </w:r>
            </w:hyperlink>
          </w:p>
        </w:tc>
        <w:tc>
          <w:tcPr>
            <w:tcW w:w="1985" w:type="dxa"/>
            <w:gridSpan w:val="2"/>
          </w:tcPr>
          <w:p w:rsidR="00A32004" w:rsidRPr="00F7114E" w:rsidRDefault="00BC1C2F">
            <w:pPr>
              <w:pStyle w:val="TableParagraph"/>
              <w:spacing w:line="256" w:lineRule="exact"/>
              <w:ind w:left="9"/>
              <w:jc w:val="center"/>
              <w:rPr>
                <w:sz w:val="24"/>
              </w:rPr>
            </w:pPr>
            <w:r>
              <w:rPr>
                <w:sz w:val="24"/>
              </w:rPr>
              <w:t>9</w:t>
            </w:r>
          </w:p>
        </w:tc>
      </w:tr>
      <w:tr w:rsidR="00AD6799" w:rsidRPr="00F7114E" w:rsidTr="00EA257E">
        <w:trPr>
          <w:trHeight w:val="275"/>
        </w:trPr>
        <w:tc>
          <w:tcPr>
            <w:tcW w:w="13743" w:type="dxa"/>
          </w:tcPr>
          <w:p w:rsidR="00AD6799" w:rsidRPr="00F7114E" w:rsidRDefault="00AD6799">
            <w:pPr>
              <w:pStyle w:val="TableParagraph"/>
              <w:spacing w:line="256" w:lineRule="exact"/>
              <w:rPr>
                <w:sz w:val="24"/>
              </w:rPr>
            </w:pPr>
            <w:r w:rsidRPr="00F7114E">
              <w:rPr>
                <w:sz w:val="24"/>
              </w:rPr>
              <w:t>Часть программы</w:t>
            </w:r>
            <w:proofErr w:type="gramStart"/>
            <w:r w:rsidRPr="00F7114E">
              <w:rPr>
                <w:sz w:val="24"/>
              </w:rPr>
              <w:t xml:space="preserve"> ,</w:t>
            </w:r>
            <w:proofErr w:type="gramEnd"/>
            <w:r w:rsidRPr="00F7114E">
              <w:rPr>
                <w:sz w:val="24"/>
              </w:rPr>
              <w:t>формируемая участниками образовательных отношений</w:t>
            </w:r>
          </w:p>
        </w:tc>
        <w:tc>
          <w:tcPr>
            <w:tcW w:w="1985" w:type="dxa"/>
            <w:gridSpan w:val="2"/>
          </w:tcPr>
          <w:p w:rsidR="00AD6799" w:rsidRPr="00F7114E" w:rsidRDefault="00BC1C2F">
            <w:pPr>
              <w:pStyle w:val="TableParagraph"/>
              <w:spacing w:line="256" w:lineRule="exact"/>
              <w:ind w:left="9"/>
              <w:jc w:val="center"/>
              <w:rPr>
                <w:sz w:val="24"/>
              </w:rPr>
            </w:pPr>
            <w:r>
              <w:rPr>
                <w:sz w:val="24"/>
              </w:rPr>
              <w:t>10</w:t>
            </w:r>
          </w:p>
        </w:tc>
      </w:tr>
      <w:tr w:rsidR="00AD6799" w:rsidRPr="00F7114E" w:rsidTr="00EA257E">
        <w:trPr>
          <w:trHeight w:val="275"/>
        </w:trPr>
        <w:tc>
          <w:tcPr>
            <w:tcW w:w="13743" w:type="dxa"/>
          </w:tcPr>
          <w:p w:rsidR="00AD6799" w:rsidRPr="00F7114E" w:rsidRDefault="00AD6799">
            <w:pPr>
              <w:pStyle w:val="TableParagraph"/>
              <w:spacing w:line="256" w:lineRule="exact"/>
              <w:rPr>
                <w:sz w:val="24"/>
              </w:rPr>
            </w:pPr>
            <w:r w:rsidRPr="00F7114E">
              <w:rPr>
                <w:sz w:val="24"/>
              </w:rPr>
              <w:t>Парциальнын программы</w:t>
            </w:r>
          </w:p>
        </w:tc>
        <w:tc>
          <w:tcPr>
            <w:tcW w:w="1985" w:type="dxa"/>
            <w:gridSpan w:val="2"/>
          </w:tcPr>
          <w:p w:rsidR="00AD6799" w:rsidRPr="00F7114E" w:rsidRDefault="00BC1C2F">
            <w:pPr>
              <w:pStyle w:val="TableParagraph"/>
              <w:spacing w:line="256" w:lineRule="exact"/>
              <w:ind w:left="9"/>
              <w:jc w:val="center"/>
              <w:rPr>
                <w:sz w:val="24"/>
              </w:rPr>
            </w:pPr>
            <w:r>
              <w:rPr>
                <w:sz w:val="24"/>
              </w:rPr>
              <w:t>10</w:t>
            </w:r>
          </w:p>
        </w:tc>
      </w:tr>
      <w:tr w:rsidR="00AD6799" w:rsidRPr="00F7114E" w:rsidTr="00EA257E">
        <w:trPr>
          <w:trHeight w:val="275"/>
        </w:trPr>
        <w:tc>
          <w:tcPr>
            <w:tcW w:w="13743" w:type="dxa"/>
          </w:tcPr>
          <w:p w:rsidR="00AD6799" w:rsidRPr="00F7114E" w:rsidRDefault="00AD6799">
            <w:pPr>
              <w:pStyle w:val="TableParagraph"/>
              <w:spacing w:line="256" w:lineRule="exact"/>
              <w:rPr>
                <w:sz w:val="24"/>
              </w:rPr>
            </w:pPr>
            <w:r w:rsidRPr="00F7114E">
              <w:rPr>
                <w:sz w:val="24"/>
              </w:rPr>
              <w:t>Приоритетное направление</w:t>
            </w:r>
          </w:p>
        </w:tc>
        <w:tc>
          <w:tcPr>
            <w:tcW w:w="1985" w:type="dxa"/>
            <w:gridSpan w:val="2"/>
          </w:tcPr>
          <w:p w:rsidR="00AD6799" w:rsidRPr="00F7114E" w:rsidRDefault="00BC1C2F">
            <w:pPr>
              <w:pStyle w:val="TableParagraph"/>
              <w:spacing w:line="256" w:lineRule="exact"/>
              <w:ind w:left="9"/>
              <w:jc w:val="center"/>
              <w:rPr>
                <w:sz w:val="24"/>
              </w:rPr>
            </w:pPr>
            <w:r>
              <w:rPr>
                <w:sz w:val="24"/>
              </w:rPr>
              <w:t>12</w:t>
            </w:r>
          </w:p>
        </w:tc>
      </w:tr>
      <w:tr w:rsidR="00AD6799" w:rsidRPr="00F7114E" w:rsidTr="00EA257E">
        <w:trPr>
          <w:trHeight w:val="275"/>
        </w:trPr>
        <w:tc>
          <w:tcPr>
            <w:tcW w:w="13743" w:type="dxa"/>
          </w:tcPr>
          <w:p w:rsidR="00AD6799" w:rsidRPr="00F7114E" w:rsidRDefault="00AD6799">
            <w:pPr>
              <w:pStyle w:val="TableParagraph"/>
              <w:spacing w:line="256" w:lineRule="exact"/>
              <w:rPr>
                <w:sz w:val="24"/>
              </w:rPr>
            </w:pPr>
            <w:r w:rsidRPr="00F7114E">
              <w:rPr>
                <w:sz w:val="24"/>
              </w:rPr>
              <w:t>Иновационное направление</w:t>
            </w:r>
          </w:p>
        </w:tc>
        <w:tc>
          <w:tcPr>
            <w:tcW w:w="1985" w:type="dxa"/>
            <w:gridSpan w:val="2"/>
          </w:tcPr>
          <w:p w:rsidR="00AD6799" w:rsidRPr="00F7114E" w:rsidRDefault="00BC1C2F">
            <w:pPr>
              <w:pStyle w:val="TableParagraph"/>
              <w:spacing w:line="256" w:lineRule="exact"/>
              <w:ind w:left="9"/>
              <w:jc w:val="center"/>
              <w:rPr>
                <w:sz w:val="24"/>
              </w:rPr>
            </w:pPr>
            <w:r>
              <w:rPr>
                <w:sz w:val="24"/>
              </w:rPr>
              <w:t>12</w:t>
            </w:r>
          </w:p>
        </w:tc>
      </w:tr>
      <w:tr w:rsidR="00A32004" w:rsidRPr="00F7114E" w:rsidTr="00EA257E">
        <w:trPr>
          <w:trHeight w:val="275"/>
        </w:trPr>
        <w:tc>
          <w:tcPr>
            <w:tcW w:w="13743" w:type="dxa"/>
          </w:tcPr>
          <w:p w:rsidR="00A32004" w:rsidRPr="00F7114E" w:rsidRDefault="00082122">
            <w:pPr>
              <w:pStyle w:val="TableParagraph"/>
              <w:spacing w:line="256" w:lineRule="exact"/>
              <w:rPr>
                <w:sz w:val="24"/>
              </w:rPr>
            </w:pPr>
            <w:r w:rsidRPr="00F7114E">
              <w:rPr>
                <w:sz w:val="24"/>
              </w:rPr>
              <w:t>1.1</w:t>
            </w:r>
            <w:r w:rsidRPr="00F7114E">
              <w:rPr>
                <w:b/>
                <w:sz w:val="24"/>
              </w:rPr>
              <w:t>.2.</w:t>
            </w:r>
            <w:r w:rsidRPr="00F7114E">
              <w:rPr>
                <w:b/>
                <w:spacing w:val="-2"/>
                <w:sz w:val="24"/>
              </w:rPr>
              <w:t xml:space="preserve"> </w:t>
            </w:r>
            <w:r w:rsidRPr="00F7114E">
              <w:rPr>
                <w:b/>
                <w:sz w:val="24"/>
              </w:rPr>
              <w:t>Принципы</w:t>
            </w:r>
            <w:r w:rsidRPr="00F7114E">
              <w:rPr>
                <w:b/>
                <w:spacing w:val="-2"/>
                <w:sz w:val="24"/>
              </w:rPr>
              <w:t xml:space="preserve"> </w:t>
            </w:r>
            <w:r w:rsidRPr="00F7114E">
              <w:rPr>
                <w:b/>
                <w:sz w:val="24"/>
              </w:rPr>
              <w:t>и</w:t>
            </w:r>
            <w:r w:rsidRPr="00F7114E">
              <w:rPr>
                <w:b/>
                <w:spacing w:val="-3"/>
                <w:sz w:val="24"/>
              </w:rPr>
              <w:t xml:space="preserve"> </w:t>
            </w:r>
            <w:r w:rsidRPr="00F7114E">
              <w:rPr>
                <w:b/>
                <w:sz w:val="24"/>
              </w:rPr>
              <w:t>подходы</w:t>
            </w:r>
            <w:r w:rsidRPr="00F7114E">
              <w:rPr>
                <w:b/>
                <w:spacing w:val="-2"/>
                <w:sz w:val="24"/>
              </w:rPr>
              <w:t xml:space="preserve"> </w:t>
            </w:r>
            <w:r w:rsidRPr="00F7114E">
              <w:rPr>
                <w:b/>
                <w:sz w:val="24"/>
              </w:rPr>
              <w:t>к</w:t>
            </w:r>
            <w:r w:rsidRPr="00F7114E">
              <w:rPr>
                <w:b/>
                <w:spacing w:val="-2"/>
                <w:sz w:val="24"/>
              </w:rPr>
              <w:t xml:space="preserve"> </w:t>
            </w:r>
            <w:r w:rsidRPr="00F7114E">
              <w:rPr>
                <w:b/>
                <w:sz w:val="24"/>
              </w:rPr>
              <w:t>формированию</w:t>
            </w:r>
            <w:r w:rsidRPr="00F7114E">
              <w:rPr>
                <w:b/>
                <w:spacing w:val="-1"/>
                <w:sz w:val="24"/>
              </w:rPr>
              <w:t xml:space="preserve"> </w:t>
            </w:r>
            <w:r w:rsidRPr="00F7114E">
              <w:rPr>
                <w:b/>
                <w:sz w:val="24"/>
              </w:rPr>
              <w:t>Программы</w:t>
            </w:r>
            <w:r w:rsidR="00877F93">
              <w:rPr>
                <w:b/>
                <w:sz w:val="24"/>
              </w:rPr>
              <w:t xml:space="preserve">  </w:t>
            </w:r>
            <w:hyperlink r:id="rId12" w:tgtFrame="_blank" w:history="1">
              <w:r w:rsidR="00877F93" w:rsidRPr="00877F93">
                <w:rPr>
                  <w:rFonts w:ascii="Arial" w:hAnsi="Arial" w:cs="Arial"/>
                  <w:b/>
                  <w:bCs/>
                  <w:color w:val="0000FF"/>
                  <w:sz w:val="21"/>
                  <w:szCs w:val="21"/>
                  <w:shd w:val="clear" w:color="auto" w:fill="FFFFFF"/>
                </w:rPr>
                <w:t>http://publication.pravo.gov.ru</w:t>
              </w:r>
              <w:r w:rsidR="00877F93" w:rsidRPr="00877F93">
                <w:rPr>
                  <w:rFonts w:ascii="Verdana" w:hAnsi="Verdana" w:cs="Arial"/>
                  <w:color w:val="0000FF"/>
                  <w:sz w:val="21"/>
                  <w:szCs w:val="21"/>
                  <w:shd w:val="clear" w:color="auto" w:fill="FFFFFF"/>
                </w:rPr>
                <w:t>›</w:t>
              </w:r>
            </w:hyperlink>
          </w:p>
        </w:tc>
        <w:tc>
          <w:tcPr>
            <w:tcW w:w="1985" w:type="dxa"/>
            <w:gridSpan w:val="2"/>
          </w:tcPr>
          <w:p w:rsidR="00A32004" w:rsidRPr="00F7114E" w:rsidRDefault="00BC1C2F">
            <w:pPr>
              <w:pStyle w:val="TableParagraph"/>
              <w:spacing w:line="256" w:lineRule="exact"/>
              <w:ind w:left="9"/>
              <w:jc w:val="center"/>
              <w:rPr>
                <w:sz w:val="24"/>
              </w:rPr>
            </w:pPr>
            <w:r>
              <w:rPr>
                <w:sz w:val="24"/>
              </w:rPr>
              <w:t>15</w:t>
            </w:r>
          </w:p>
        </w:tc>
      </w:tr>
      <w:tr w:rsidR="002204B4" w:rsidRPr="00F7114E" w:rsidTr="00EA257E">
        <w:trPr>
          <w:trHeight w:val="275"/>
        </w:trPr>
        <w:tc>
          <w:tcPr>
            <w:tcW w:w="13743" w:type="dxa"/>
          </w:tcPr>
          <w:p w:rsidR="002204B4" w:rsidRPr="00F7114E" w:rsidRDefault="002204B4">
            <w:pPr>
              <w:pStyle w:val="TableParagraph"/>
              <w:spacing w:line="256" w:lineRule="exact"/>
              <w:rPr>
                <w:b/>
                <w:sz w:val="24"/>
              </w:rPr>
            </w:pPr>
            <w:r w:rsidRPr="00F7114E">
              <w:rPr>
                <w:b/>
                <w:sz w:val="24"/>
              </w:rPr>
              <w:t>1.1.3.Значимые для разработки и реализации программы характеристики</w:t>
            </w:r>
          </w:p>
        </w:tc>
        <w:tc>
          <w:tcPr>
            <w:tcW w:w="1985" w:type="dxa"/>
            <w:gridSpan w:val="2"/>
          </w:tcPr>
          <w:p w:rsidR="002204B4" w:rsidRPr="00F7114E" w:rsidRDefault="00BC1C2F">
            <w:pPr>
              <w:pStyle w:val="TableParagraph"/>
              <w:spacing w:line="256" w:lineRule="exact"/>
              <w:ind w:left="9"/>
              <w:jc w:val="center"/>
              <w:rPr>
                <w:sz w:val="24"/>
              </w:rPr>
            </w:pPr>
            <w:r>
              <w:rPr>
                <w:sz w:val="24"/>
              </w:rPr>
              <w:t>15</w:t>
            </w:r>
          </w:p>
        </w:tc>
      </w:tr>
      <w:tr w:rsidR="00A32004" w:rsidRPr="00F7114E" w:rsidTr="00EA257E">
        <w:trPr>
          <w:trHeight w:val="553"/>
        </w:trPr>
        <w:tc>
          <w:tcPr>
            <w:tcW w:w="13743" w:type="dxa"/>
          </w:tcPr>
          <w:p w:rsidR="00A32004" w:rsidRPr="00F7114E" w:rsidRDefault="00082122">
            <w:pPr>
              <w:pStyle w:val="TableParagraph"/>
              <w:spacing w:line="270" w:lineRule="exact"/>
              <w:rPr>
                <w:sz w:val="24"/>
              </w:rPr>
            </w:pPr>
            <w:r w:rsidRPr="00F7114E">
              <w:rPr>
                <w:sz w:val="24"/>
              </w:rPr>
              <w:t>Характеристики</w:t>
            </w:r>
            <w:r w:rsidRPr="00F7114E">
              <w:rPr>
                <w:spacing w:val="-3"/>
                <w:sz w:val="24"/>
              </w:rPr>
              <w:t xml:space="preserve"> </w:t>
            </w:r>
            <w:r w:rsidRPr="00F7114E">
              <w:rPr>
                <w:sz w:val="24"/>
              </w:rPr>
              <w:t>особенностей</w:t>
            </w:r>
            <w:r w:rsidRPr="00F7114E">
              <w:rPr>
                <w:spacing w:val="-3"/>
                <w:sz w:val="24"/>
              </w:rPr>
              <w:t xml:space="preserve"> </w:t>
            </w:r>
            <w:r w:rsidRPr="00F7114E">
              <w:rPr>
                <w:sz w:val="24"/>
              </w:rPr>
              <w:t>развития</w:t>
            </w:r>
            <w:r w:rsidRPr="00F7114E">
              <w:rPr>
                <w:spacing w:val="-6"/>
                <w:sz w:val="24"/>
              </w:rPr>
              <w:t xml:space="preserve"> </w:t>
            </w:r>
            <w:r w:rsidRPr="00F7114E">
              <w:rPr>
                <w:sz w:val="24"/>
              </w:rPr>
              <w:t>детей</w:t>
            </w:r>
            <w:r w:rsidRPr="00F7114E">
              <w:rPr>
                <w:spacing w:val="-4"/>
                <w:sz w:val="24"/>
              </w:rPr>
              <w:t xml:space="preserve"> </w:t>
            </w:r>
            <w:r w:rsidRPr="00F7114E">
              <w:rPr>
                <w:sz w:val="24"/>
              </w:rPr>
              <w:t>раннего</w:t>
            </w:r>
            <w:r w:rsidRPr="00F7114E">
              <w:rPr>
                <w:spacing w:val="-4"/>
                <w:sz w:val="24"/>
              </w:rPr>
              <w:t xml:space="preserve"> </w:t>
            </w:r>
            <w:r w:rsidRPr="00F7114E">
              <w:rPr>
                <w:sz w:val="24"/>
              </w:rPr>
              <w:t>и</w:t>
            </w:r>
            <w:r w:rsidRPr="00F7114E">
              <w:rPr>
                <w:spacing w:val="-3"/>
                <w:sz w:val="24"/>
              </w:rPr>
              <w:t xml:space="preserve"> </w:t>
            </w:r>
            <w:r w:rsidRPr="00F7114E">
              <w:rPr>
                <w:sz w:val="24"/>
              </w:rPr>
              <w:t>дошкольного</w:t>
            </w:r>
          </w:p>
          <w:p w:rsidR="00A32004" w:rsidRPr="00F7114E" w:rsidRDefault="00082122" w:rsidP="00BB0F10">
            <w:pPr>
              <w:pStyle w:val="TableParagraph"/>
              <w:spacing w:line="264" w:lineRule="exact"/>
              <w:rPr>
                <w:sz w:val="24"/>
              </w:rPr>
            </w:pPr>
            <w:r w:rsidRPr="00F7114E">
              <w:rPr>
                <w:sz w:val="24"/>
              </w:rPr>
              <w:t>возраста</w:t>
            </w:r>
            <w:r w:rsidRPr="00F7114E">
              <w:rPr>
                <w:spacing w:val="-5"/>
                <w:sz w:val="24"/>
              </w:rPr>
              <w:t xml:space="preserve"> </w:t>
            </w:r>
            <w:r w:rsidRPr="00F7114E">
              <w:rPr>
                <w:sz w:val="24"/>
              </w:rPr>
              <w:t>всех</w:t>
            </w:r>
            <w:r w:rsidRPr="00F7114E">
              <w:rPr>
                <w:spacing w:val="-1"/>
                <w:sz w:val="24"/>
              </w:rPr>
              <w:t xml:space="preserve"> </w:t>
            </w:r>
            <w:r w:rsidRPr="00F7114E">
              <w:rPr>
                <w:sz w:val="24"/>
              </w:rPr>
              <w:t>групп,</w:t>
            </w:r>
            <w:r w:rsidRPr="00F7114E">
              <w:rPr>
                <w:spacing w:val="-4"/>
                <w:sz w:val="24"/>
              </w:rPr>
              <w:t xml:space="preserve"> </w:t>
            </w:r>
            <w:r w:rsidRPr="00F7114E">
              <w:rPr>
                <w:sz w:val="24"/>
              </w:rPr>
              <w:t>функционирующих</w:t>
            </w:r>
            <w:r w:rsidRPr="00F7114E">
              <w:rPr>
                <w:spacing w:val="-1"/>
                <w:sz w:val="24"/>
              </w:rPr>
              <w:t xml:space="preserve"> </w:t>
            </w:r>
            <w:r w:rsidRPr="00F7114E">
              <w:rPr>
                <w:sz w:val="24"/>
              </w:rPr>
              <w:t>в</w:t>
            </w:r>
            <w:r w:rsidRPr="00F7114E">
              <w:rPr>
                <w:spacing w:val="-5"/>
                <w:sz w:val="24"/>
              </w:rPr>
              <w:t xml:space="preserve"> </w:t>
            </w:r>
            <w:r w:rsidRPr="00F7114E">
              <w:rPr>
                <w:sz w:val="24"/>
              </w:rPr>
              <w:t>ДОО</w:t>
            </w:r>
            <w:r w:rsidRPr="00F7114E">
              <w:rPr>
                <w:spacing w:val="-4"/>
                <w:sz w:val="24"/>
              </w:rPr>
              <w:t xml:space="preserve"> </w:t>
            </w:r>
            <w:r w:rsidRPr="00F7114E">
              <w:rPr>
                <w:sz w:val="24"/>
              </w:rPr>
              <w:t>в</w:t>
            </w:r>
            <w:r w:rsidRPr="00F7114E">
              <w:rPr>
                <w:spacing w:val="-4"/>
                <w:sz w:val="24"/>
              </w:rPr>
              <w:t xml:space="preserve"> </w:t>
            </w:r>
            <w:r w:rsidRPr="00F7114E">
              <w:rPr>
                <w:sz w:val="24"/>
              </w:rPr>
              <w:t>соответствии</w:t>
            </w:r>
            <w:r w:rsidRPr="00F7114E">
              <w:rPr>
                <w:spacing w:val="-4"/>
                <w:sz w:val="24"/>
              </w:rPr>
              <w:t xml:space="preserve"> </w:t>
            </w:r>
            <w:r w:rsidRPr="00F7114E">
              <w:rPr>
                <w:sz w:val="24"/>
              </w:rPr>
              <w:t>с</w:t>
            </w:r>
            <w:r w:rsidR="00BB0F10" w:rsidRPr="00F7114E">
              <w:rPr>
                <w:sz w:val="24"/>
              </w:rPr>
              <w:t xml:space="preserve">   ФОП ДО.</w:t>
            </w:r>
            <w:r w:rsidR="00877F93" w:rsidRPr="00877F93">
              <w:t xml:space="preserve"> </w:t>
            </w:r>
            <w:hyperlink r:id="rId13" w:tgtFrame="_blank" w:history="1">
              <w:r w:rsidR="00877F93" w:rsidRPr="00877F93">
                <w:rPr>
                  <w:rFonts w:ascii="Arial" w:hAnsi="Arial" w:cs="Arial"/>
                  <w:b/>
                  <w:bCs/>
                  <w:color w:val="0000FF"/>
                  <w:sz w:val="21"/>
                  <w:szCs w:val="21"/>
                  <w:shd w:val="clear" w:color="auto" w:fill="FFFFFF"/>
                </w:rPr>
                <w:t>http://publication.pravo.gov.ru</w:t>
              </w:r>
              <w:r w:rsidR="00877F93" w:rsidRPr="00877F93">
                <w:rPr>
                  <w:rFonts w:ascii="Verdana" w:hAnsi="Verdana" w:cs="Arial"/>
                  <w:color w:val="0000FF"/>
                  <w:sz w:val="21"/>
                  <w:szCs w:val="21"/>
                  <w:shd w:val="clear" w:color="auto" w:fill="FFFFFF"/>
                </w:rPr>
                <w:t>›</w:t>
              </w:r>
            </w:hyperlink>
          </w:p>
        </w:tc>
        <w:tc>
          <w:tcPr>
            <w:tcW w:w="1985" w:type="dxa"/>
            <w:gridSpan w:val="2"/>
          </w:tcPr>
          <w:p w:rsidR="00A32004" w:rsidRPr="00F7114E" w:rsidRDefault="00BC1C2F">
            <w:pPr>
              <w:pStyle w:val="TableParagraph"/>
              <w:spacing w:line="270" w:lineRule="exact"/>
              <w:ind w:left="9"/>
              <w:jc w:val="center"/>
              <w:rPr>
                <w:sz w:val="24"/>
              </w:rPr>
            </w:pPr>
            <w:r>
              <w:rPr>
                <w:sz w:val="24"/>
              </w:rPr>
              <w:t>17</w:t>
            </w:r>
          </w:p>
        </w:tc>
      </w:tr>
      <w:tr w:rsidR="002204B4" w:rsidRPr="00F7114E" w:rsidTr="00EA257E">
        <w:trPr>
          <w:trHeight w:val="553"/>
        </w:trPr>
        <w:tc>
          <w:tcPr>
            <w:tcW w:w="13743" w:type="dxa"/>
          </w:tcPr>
          <w:p w:rsidR="002204B4" w:rsidRPr="00F7114E" w:rsidRDefault="002204B4">
            <w:pPr>
              <w:pStyle w:val="TableParagraph"/>
              <w:spacing w:line="270" w:lineRule="exact"/>
              <w:rPr>
                <w:sz w:val="24"/>
              </w:rPr>
            </w:pPr>
            <w:r w:rsidRPr="00F7114E">
              <w:rPr>
                <w:sz w:val="24"/>
              </w:rPr>
              <w:t>Индивидуальные особенности детей ДОУ.</w:t>
            </w:r>
          </w:p>
        </w:tc>
        <w:tc>
          <w:tcPr>
            <w:tcW w:w="1985" w:type="dxa"/>
            <w:gridSpan w:val="2"/>
          </w:tcPr>
          <w:p w:rsidR="002204B4" w:rsidRPr="00F7114E" w:rsidRDefault="00BC1C2F">
            <w:pPr>
              <w:pStyle w:val="TableParagraph"/>
              <w:spacing w:line="270" w:lineRule="exact"/>
              <w:ind w:left="9"/>
              <w:jc w:val="center"/>
              <w:rPr>
                <w:sz w:val="24"/>
              </w:rPr>
            </w:pPr>
            <w:r>
              <w:rPr>
                <w:sz w:val="24"/>
              </w:rPr>
              <w:t>33</w:t>
            </w:r>
          </w:p>
        </w:tc>
      </w:tr>
      <w:tr w:rsidR="002204B4" w:rsidRPr="00F7114E" w:rsidTr="00EA257E">
        <w:trPr>
          <w:trHeight w:val="553"/>
        </w:trPr>
        <w:tc>
          <w:tcPr>
            <w:tcW w:w="13743" w:type="dxa"/>
          </w:tcPr>
          <w:p w:rsidR="002204B4" w:rsidRPr="00F7114E" w:rsidRDefault="002204B4">
            <w:pPr>
              <w:pStyle w:val="TableParagraph"/>
              <w:spacing w:line="270" w:lineRule="exact"/>
              <w:rPr>
                <w:sz w:val="24"/>
              </w:rPr>
            </w:pPr>
            <w:r w:rsidRPr="00F7114E">
              <w:rPr>
                <w:sz w:val="24"/>
              </w:rPr>
              <w:t>Специфика условий реализации программы с учетом регионального компонента</w:t>
            </w:r>
          </w:p>
        </w:tc>
        <w:tc>
          <w:tcPr>
            <w:tcW w:w="1985" w:type="dxa"/>
            <w:gridSpan w:val="2"/>
          </w:tcPr>
          <w:p w:rsidR="002204B4" w:rsidRPr="00F7114E" w:rsidRDefault="00BC1C2F">
            <w:pPr>
              <w:pStyle w:val="TableParagraph"/>
              <w:spacing w:line="270" w:lineRule="exact"/>
              <w:ind w:left="9"/>
              <w:jc w:val="center"/>
              <w:rPr>
                <w:sz w:val="24"/>
              </w:rPr>
            </w:pPr>
            <w:r>
              <w:rPr>
                <w:sz w:val="24"/>
              </w:rPr>
              <w:t>34</w:t>
            </w:r>
          </w:p>
        </w:tc>
      </w:tr>
      <w:tr w:rsidR="00A32004" w:rsidRPr="00F7114E" w:rsidTr="00EA257E">
        <w:trPr>
          <w:trHeight w:val="275"/>
        </w:trPr>
        <w:tc>
          <w:tcPr>
            <w:tcW w:w="13743" w:type="dxa"/>
          </w:tcPr>
          <w:p w:rsidR="00A32004" w:rsidRPr="00F7114E" w:rsidRDefault="00082122">
            <w:pPr>
              <w:pStyle w:val="TableParagraph"/>
              <w:spacing w:line="256" w:lineRule="exact"/>
              <w:rPr>
                <w:sz w:val="24"/>
              </w:rPr>
            </w:pPr>
            <w:r w:rsidRPr="00F7114E">
              <w:rPr>
                <w:sz w:val="24"/>
              </w:rPr>
              <w:t>1</w:t>
            </w:r>
            <w:r w:rsidR="002204B4" w:rsidRPr="00F7114E">
              <w:rPr>
                <w:b/>
                <w:sz w:val="24"/>
              </w:rPr>
              <w:t>.</w:t>
            </w:r>
            <w:r w:rsidR="00D2434A" w:rsidRPr="00F7114E">
              <w:rPr>
                <w:b/>
                <w:sz w:val="24"/>
              </w:rPr>
              <w:t>1.</w:t>
            </w:r>
            <w:r w:rsidR="002204B4" w:rsidRPr="00F7114E">
              <w:rPr>
                <w:b/>
                <w:sz w:val="24"/>
              </w:rPr>
              <w:t>4</w:t>
            </w:r>
            <w:r w:rsidRPr="00F7114E">
              <w:rPr>
                <w:b/>
                <w:sz w:val="24"/>
              </w:rPr>
              <w:t>.</w:t>
            </w:r>
            <w:r w:rsidRPr="00F7114E">
              <w:rPr>
                <w:b/>
                <w:spacing w:val="-5"/>
                <w:sz w:val="24"/>
              </w:rPr>
              <w:t xml:space="preserve"> </w:t>
            </w:r>
            <w:r w:rsidRPr="00F7114E">
              <w:rPr>
                <w:b/>
                <w:sz w:val="24"/>
              </w:rPr>
              <w:t>Планируемые</w:t>
            </w:r>
            <w:r w:rsidRPr="00F7114E">
              <w:rPr>
                <w:b/>
                <w:spacing w:val="-5"/>
                <w:sz w:val="24"/>
              </w:rPr>
              <w:t xml:space="preserve"> </w:t>
            </w:r>
            <w:r w:rsidRPr="00F7114E">
              <w:rPr>
                <w:b/>
                <w:sz w:val="24"/>
              </w:rPr>
              <w:t>результаты</w:t>
            </w:r>
            <w:r w:rsidRPr="00F7114E">
              <w:rPr>
                <w:b/>
                <w:spacing w:val="-4"/>
                <w:sz w:val="24"/>
              </w:rPr>
              <w:t xml:space="preserve"> </w:t>
            </w:r>
            <w:r w:rsidRPr="00F7114E">
              <w:rPr>
                <w:b/>
                <w:sz w:val="24"/>
              </w:rPr>
              <w:t>освоения</w:t>
            </w:r>
            <w:r w:rsidRPr="00F7114E">
              <w:rPr>
                <w:b/>
                <w:spacing w:val="-4"/>
                <w:sz w:val="24"/>
              </w:rPr>
              <w:t xml:space="preserve"> </w:t>
            </w:r>
            <w:r w:rsidRPr="00F7114E">
              <w:rPr>
                <w:b/>
                <w:sz w:val="24"/>
              </w:rPr>
              <w:t>Программы</w:t>
            </w:r>
            <w:r w:rsidR="00877F93">
              <w:rPr>
                <w:b/>
                <w:sz w:val="24"/>
              </w:rPr>
              <w:t xml:space="preserve"> </w:t>
            </w:r>
            <w:hyperlink r:id="rId14" w:tgtFrame="_blank" w:history="1">
              <w:r w:rsidR="00877F93" w:rsidRPr="00877F93">
                <w:rPr>
                  <w:rFonts w:ascii="Arial" w:hAnsi="Arial" w:cs="Arial"/>
                  <w:b/>
                  <w:bCs/>
                  <w:color w:val="0000FF"/>
                  <w:sz w:val="21"/>
                  <w:szCs w:val="21"/>
                  <w:shd w:val="clear" w:color="auto" w:fill="FFFFFF"/>
                </w:rPr>
                <w:t>http://publication.pravo.gov.ru</w:t>
              </w:r>
              <w:r w:rsidR="00877F93" w:rsidRPr="00877F93">
                <w:rPr>
                  <w:rFonts w:ascii="Verdana" w:hAnsi="Verdana" w:cs="Arial"/>
                  <w:color w:val="0000FF"/>
                  <w:sz w:val="21"/>
                  <w:szCs w:val="21"/>
                  <w:shd w:val="clear" w:color="auto" w:fill="FFFFFF"/>
                </w:rPr>
                <w:t>›</w:t>
              </w:r>
            </w:hyperlink>
          </w:p>
        </w:tc>
        <w:tc>
          <w:tcPr>
            <w:tcW w:w="1985" w:type="dxa"/>
            <w:gridSpan w:val="2"/>
          </w:tcPr>
          <w:p w:rsidR="00A32004" w:rsidRPr="00F7114E" w:rsidRDefault="00BC1C2F">
            <w:pPr>
              <w:pStyle w:val="TableParagraph"/>
              <w:spacing w:line="256" w:lineRule="exact"/>
              <w:ind w:left="128" w:right="119"/>
              <w:jc w:val="center"/>
              <w:rPr>
                <w:sz w:val="24"/>
              </w:rPr>
            </w:pPr>
            <w:r>
              <w:rPr>
                <w:sz w:val="24"/>
              </w:rPr>
              <w:t>36</w:t>
            </w:r>
          </w:p>
        </w:tc>
      </w:tr>
      <w:tr w:rsidR="00A32004" w:rsidRPr="00F7114E" w:rsidTr="00EA257E">
        <w:trPr>
          <w:trHeight w:val="551"/>
        </w:trPr>
        <w:tc>
          <w:tcPr>
            <w:tcW w:w="13743" w:type="dxa"/>
          </w:tcPr>
          <w:p w:rsidR="00A32004" w:rsidRPr="00F7114E" w:rsidRDefault="00082122" w:rsidP="002204B4">
            <w:pPr>
              <w:pStyle w:val="TableParagraph"/>
              <w:spacing w:line="268" w:lineRule="exact"/>
              <w:ind w:left="0"/>
              <w:rPr>
                <w:sz w:val="24"/>
              </w:rPr>
            </w:pPr>
            <w:r w:rsidRPr="00F7114E">
              <w:rPr>
                <w:sz w:val="24"/>
              </w:rPr>
              <w:t>.</w:t>
            </w:r>
            <w:r w:rsidRPr="00F7114E">
              <w:rPr>
                <w:spacing w:val="-4"/>
                <w:sz w:val="24"/>
              </w:rPr>
              <w:t xml:space="preserve"> </w:t>
            </w:r>
            <w:r w:rsidRPr="00F7114E">
              <w:rPr>
                <w:sz w:val="24"/>
              </w:rPr>
              <w:t>Планируемые</w:t>
            </w:r>
            <w:r w:rsidRPr="00F7114E">
              <w:rPr>
                <w:spacing w:val="-3"/>
                <w:sz w:val="24"/>
              </w:rPr>
              <w:t xml:space="preserve"> </w:t>
            </w:r>
            <w:r w:rsidRPr="00F7114E">
              <w:rPr>
                <w:sz w:val="24"/>
              </w:rPr>
              <w:t>результаты</w:t>
            </w:r>
            <w:r w:rsidRPr="00F7114E">
              <w:rPr>
                <w:spacing w:val="-3"/>
                <w:sz w:val="24"/>
              </w:rPr>
              <w:t xml:space="preserve"> </w:t>
            </w:r>
            <w:r w:rsidRPr="00F7114E">
              <w:rPr>
                <w:sz w:val="24"/>
              </w:rPr>
              <w:t>освоения</w:t>
            </w:r>
            <w:r w:rsidRPr="00F7114E">
              <w:rPr>
                <w:spacing w:val="-3"/>
                <w:sz w:val="24"/>
              </w:rPr>
              <w:t xml:space="preserve"> </w:t>
            </w:r>
            <w:r w:rsidRPr="00F7114E">
              <w:rPr>
                <w:sz w:val="24"/>
              </w:rPr>
              <w:t>Программы</w:t>
            </w:r>
            <w:r w:rsidRPr="00F7114E">
              <w:rPr>
                <w:spacing w:val="-2"/>
                <w:sz w:val="24"/>
              </w:rPr>
              <w:t xml:space="preserve"> </w:t>
            </w:r>
            <w:r w:rsidRPr="00F7114E">
              <w:rPr>
                <w:sz w:val="24"/>
              </w:rPr>
              <w:t>в</w:t>
            </w:r>
            <w:r w:rsidRPr="00F7114E">
              <w:rPr>
                <w:spacing w:val="-4"/>
                <w:sz w:val="24"/>
              </w:rPr>
              <w:t xml:space="preserve"> </w:t>
            </w:r>
            <w:r w:rsidRPr="00F7114E">
              <w:rPr>
                <w:sz w:val="24"/>
              </w:rPr>
              <w:t>каждой</w:t>
            </w:r>
            <w:r w:rsidRPr="00F7114E">
              <w:rPr>
                <w:spacing w:val="-2"/>
                <w:sz w:val="24"/>
              </w:rPr>
              <w:t xml:space="preserve"> </w:t>
            </w:r>
            <w:r w:rsidRPr="00F7114E">
              <w:rPr>
                <w:sz w:val="24"/>
              </w:rPr>
              <w:t>возрастной</w:t>
            </w:r>
          </w:p>
          <w:p w:rsidR="00A32004" w:rsidRPr="00F7114E" w:rsidRDefault="00082122">
            <w:pPr>
              <w:pStyle w:val="TableParagraph"/>
              <w:spacing w:line="264" w:lineRule="exact"/>
              <w:rPr>
                <w:sz w:val="24"/>
              </w:rPr>
            </w:pPr>
            <w:r w:rsidRPr="00F7114E">
              <w:rPr>
                <w:sz w:val="24"/>
              </w:rPr>
              <w:t>группе,</w:t>
            </w:r>
            <w:r w:rsidRPr="00F7114E">
              <w:rPr>
                <w:spacing w:val="-3"/>
                <w:sz w:val="24"/>
              </w:rPr>
              <w:t xml:space="preserve"> </w:t>
            </w:r>
            <w:r w:rsidRPr="00F7114E">
              <w:rPr>
                <w:sz w:val="24"/>
              </w:rPr>
              <w:t>конкретизирующие</w:t>
            </w:r>
            <w:r w:rsidRPr="00F7114E">
              <w:rPr>
                <w:spacing w:val="-4"/>
                <w:sz w:val="24"/>
              </w:rPr>
              <w:t xml:space="preserve"> </w:t>
            </w:r>
            <w:r w:rsidRPr="00F7114E">
              <w:rPr>
                <w:sz w:val="24"/>
              </w:rPr>
              <w:t>требования</w:t>
            </w:r>
            <w:r w:rsidRPr="00F7114E">
              <w:rPr>
                <w:spacing w:val="-2"/>
                <w:sz w:val="24"/>
              </w:rPr>
              <w:t xml:space="preserve"> </w:t>
            </w:r>
            <w:r w:rsidRPr="00F7114E">
              <w:rPr>
                <w:sz w:val="24"/>
              </w:rPr>
              <w:t>ФГОС</w:t>
            </w:r>
            <w:r w:rsidRPr="00F7114E">
              <w:rPr>
                <w:spacing w:val="-5"/>
                <w:sz w:val="24"/>
              </w:rPr>
              <w:t xml:space="preserve"> </w:t>
            </w:r>
            <w:r w:rsidRPr="00F7114E">
              <w:rPr>
                <w:sz w:val="24"/>
              </w:rPr>
              <w:t>к</w:t>
            </w:r>
            <w:r w:rsidRPr="00F7114E">
              <w:rPr>
                <w:spacing w:val="-2"/>
                <w:sz w:val="24"/>
              </w:rPr>
              <w:t xml:space="preserve"> </w:t>
            </w:r>
            <w:r w:rsidRPr="00F7114E">
              <w:rPr>
                <w:sz w:val="24"/>
              </w:rPr>
              <w:t>целевым</w:t>
            </w:r>
            <w:r w:rsidRPr="00F7114E">
              <w:rPr>
                <w:spacing w:val="-4"/>
                <w:sz w:val="24"/>
              </w:rPr>
              <w:t xml:space="preserve"> </w:t>
            </w:r>
            <w:r w:rsidRPr="00F7114E">
              <w:rPr>
                <w:sz w:val="24"/>
              </w:rPr>
              <w:t>ориентирам</w:t>
            </w:r>
            <w:r w:rsidRPr="00F7114E">
              <w:rPr>
                <w:spacing w:val="-3"/>
                <w:sz w:val="24"/>
              </w:rPr>
              <w:t xml:space="preserve"> </w:t>
            </w:r>
            <w:r w:rsidRPr="00F7114E">
              <w:rPr>
                <w:sz w:val="24"/>
              </w:rPr>
              <w:t>по</w:t>
            </w:r>
            <w:r w:rsidRPr="00F7114E">
              <w:rPr>
                <w:spacing w:val="-3"/>
                <w:sz w:val="24"/>
              </w:rPr>
              <w:t xml:space="preserve"> </w:t>
            </w:r>
            <w:r w:rsidRPr="00F7114E">
              <w:rPr>
                <w:sz w:val="24"/>
              </w:rPr>
              <w:t>ФОП</w:t>
            </w:r>
          </w:p>
        </w:tc>
        <w:tc>
          <w:tcPr>
            <w:tcW w:w="1985" w:type="dxa"/>
            <w:gridSpan w:val="2"/>
          </w:tcPr>
          <w:p w:rsidR="00A32004" w:rsidRPr="00F7114E" w:rsidRDefault="00BC1C2F">
            <w:pPr>
              <w:pStyle w:val="TableParagraph"/>
              <w:spacing w:line="268" w:lineRule="exact"/>
              <w:ind w:left="128" w:right="119"/>
              <w:jc w:val="center"/>
              <w:rPr>
                <w:sz w:val="24"/>
              </w:rPr>
            </w:pPr>
            <w:r>
              <w:rPr>
                <w:sz w:val="24"/>
              </w:rPr>
              <w:t>36</w:t>
            </w:r>
          </w:p>
        </w:tc>
      </w:tr>
      <w:tr w:rsidR="002204B4" w:rsidRPr="00F7114E" w:rsidTr="00EA257E">
        <w:trPr>
          <w:trHeight w:val="551"/>
        </w:trPr>
        <w:tc>
          <w:tcPr>
            <w:tcW w:w="13743" w:type="dxa"/>
          </w:tcPr>
          <w:p w:rsidR="002204B4" w:rsidRPr="00F7114E" w:rsidRDefault="002204B4">
            <w:pPr>
              <w:pStyle w:val="TableParagraph"/>
              <w:spacing w:line="268" w:lineRule="exact"/>
              <w:rPr>
                <w:sz w:val="24"/>
              </w:rPr>
            </w:pPr>
            <w:r w:rsidRPr="00F7114E">
              <w:rPr>
                <w:sz w:val="24"/>
              </w:rPr>
              <w:t>Часть Программы</w:t>
            </w:r>
            <w:proofErr w:type="gramStart"/>
            <w:r w:rsidRPr="00F7114E">
              <w:rPr>
                <w:sz w:val="24"/>
              </w:rPr>
              <w:t xml:space="preserve"> ,</w:t>
            </w:r>
            <w:proofErr w:type="gramEnd"/>
            <w:r w:rsidRPr="00F7114E">
              <w:rPr>
                <w:sz w:val="24"/>
              </w:rPr>
              <w:t>формируемая участниками образовательных отношений.</w:t>
            </w:r>
          </w:p>
        </w:tc>
        <w:tc>
          <w:tcPr>
            <w:tcW w:w="1985" w:type="dxa"/>
            <w:gridSpan w:val="2"/>
          </w:tcPr>
          <w:p w:rsidR="002204B4" w:rsidRPr="00F7114E" w:rsidRDefault="00BC1C2F">
            <w:pPr>
              <w:pStyle w:val="TableParagraph"/>
              <w:spacing w:line="268" w:lineRule="exact"/>
              <w:ind w:left="128" w:right="119"/>
              <w:jc w:val="center"/>
              <w:rPr>
                <w:sz w:val="24"/>
              </w:rPr>
            </w:pPr>
            <w:r>
              <w:rPr>
                <w:sz w:val="24"/>
              </w:rPr>
              <w:t>47</w:t>
            </w:r>
          </w:p>
        </w:tc>
      </w:tr>
      <w:tr w:rsidR="002204B4" w:rsidRPr="00F7114E" w:rsidTr="00EA257E">
        <w:trPr>
          <w:trHeight w:val="551"/>
        </w:trPr>
        <w:tc>
          <w:tcPr>
            <w:tcW w:w="13743" w:type="dxa"/>
          </w:tcPr>
          <w:p w:rsidR="002204B4" w:rsidRPr="00F7114E" w:rsidRDefault="002204B4">
            <w:pPr>
              <w:pStyle w:val="TableParagraph"/>
              <w:spacing w:line="268" w:lineRule="exact"/>
              <w:rPr>
                <w:sz w:val="24"/>
              </w:rPr>
            </w:pPr>
            <w:r w:rsidRPr="00F7114E">
              <w:rPr>
                <w:sz w:val="24"/>
              </w:rPr>
              <w:t>Парциальные программы</w:t>
            </w:r>
          </w:p>
        </w:tc>
        <w:tc>
          <w:tcPr>
            <w:tcW w:w="1985" w:type="dxa"/>
            <w:gridSpan w:val="2"/>
          </w:tcPr>
          <w:p w:rsidR="002204B4" w:rsidRPr="00F7114E" w:rsidRDefault="00BC1C2F">
            <w:pPr>
              <w:pStyle w:val="TableParagraph"/>
              <w:spacing w:line="268" w:lineRule="exact"/>
              <w:ind w:left="128" w:right="119"/>
              <w:jc w:val="center"/>
              <w:rPr>
                <w:sz w:val="24"/>
              </w:rPr>
            </w:pPr>
            <w:r>
              <w:rPr>
                <w:sz w:val="24"/>
              </w:rPr>
              <w:t>47</w:t>
            </w:r>
          </w:p>
        </w:tc>
      </w:tr>
      <w:tr w:rsidR="002204B4" w:rsidRPr="00F7114E" w:rsidTr="00EA257E">
        <w:trPr>
          <w:trHeight w:val="551"/>
        </w:trPr>
        <w:tc>
          <w:tcPr>
            <w:tcW w:w="13743" w:type="dxa"/>
          </w:tcPr>
          <w:p w:rsidR="002204B4" w:rsidRPr="00F7114E" w:rsidRDefault="002204B4">
            <w:pPr>
              <w:pStyle w:val="TableParagraph"/>
              <w:spacing w:line="268" w:lineRule="exact"/>
              <w:rPr>
                <w:sz w:val="24"/>
              </w:rPr>
            </w:pPr>
            <w:r w:rsidRPr="00F7114E">
              <w:rPr>
                <w:sz w:val="24"/>
              </w:rPr>
              <w:t>Приоритетное направление</w:t>
            </w:r>
          </w:p>
        </w:tc>
        <w:tc>
          <w:tcPr>
            <w:tcW w:w="1985" w:type="dxa"/>
            <w:gridSpan w:val="2"/>
          </w:tcPr>
          <w:p w:rsidR="002204B4" w:rsidRPr="00F7114E" w:rsidRDefault="00BC1C2F">
            <w:pPr>
              <w:pStyle w:val="TableParagraph"/>
              <w:spacing w:line="268" w:lineRule="exact"/>
              <w:ind w:left="128" w:right="119"/>
              <w:jc w:val="center"/>
              <w:rPr>
                <w:sz w:val="24"/>
              </w:rPr>
            </w:pPr>
            <w:r>
              <w:rPr>
                <w:sz w:val="24"/>
              </w:rPr>
              <w:t>48</w:t>
            </w:r>
          </w:p>
        </w:tc>
      </w:tr>
      <w:tr w:rsidR="002204B4" w:rsidRPr="00F7114E" w:rsidTr="00EA257E">
        <w:trPr>
          <w:trHeight w:val="551"/>
        </w:trPr>
        <w:tc>
          <w:tcPr>
            <w:tcW w:w="13743" w:type="dxa"/>
          </w:tcPr>
          <w:p w:rsidR="002204B4" w:rsidRPr="00F7114E" w:rsidRDefault="002204B4">
            <w:pPr>
              <w:pStyle w:val="TableParagraph"/>
              <w:spacing w:line="268" w:lineRule="exact"/>
              <w:rPr>
                <w:sz w:val="24"/>
              </w:rPr>
            </w:pPr>
            <w:r w:rsidRPr="00F7114E">
              <w:rPr>
                <w:sz w:val="24"/>
              </w:rPr>
              <w:t>Инновационное напр</w:t>
            </w:r>
            <w:r w:rsidR="00D2434A" w:rsidRPr="00F7114E">
              <w:rPr>
                <w:sz w:val="24"/>
              </w:rPr>
              <w:t>а</w:t>
            </w:r>
            <w:r w:rsidRPr="00F7114E">
              <w:rPr>
                <w:sz w:val="24"/>
              </w:rPr>
              <w:t>вление</w:t>
            </w:r>
          </w:p>
        </w:tc>
        <w:tc>
          <w:tcPr>
            <w:tcW w:w="1985" w:type="dxa"/>
            <w:gridSpan w:val="2"/>
          </w:tcPr>
          <w:p w:rsidR="002204B4" w:rsidRPr="00F7114E" w:rsidRDefault="00BC1C2F">
            <w:pPr>
              <w:pStyle w:val="TableParagraph"/>
              <w:spacing w:line="268" w:lineRule="exact"/>
              <w:ind w:left="128" w:right="119"/>
              <w:jc w:val="center"/>
              <w:rPr>
                <w:sz w:val="24"/>
              </w:rPr>
            </w:pPr>
            <w:r>
              <w:rPr>
                <w:sz w:val="24"/>
              </w:rPr>
              <w:t>52</w:t>
            </w:r>
          </w:p>
        </w:tc>
      </w:tr>
      <w:tr w:rsidR="00A32004" w:rsidRPr="00F7114E" w:rsidTr="00F2387D">
        <w:trPr>
          <w:trHeight w:val="611"/>
        </w:trPr>
        <w:tc>
          <w:tcPr>
            <w:tcW w:w="13743" w:type="dxa"/>
          </w:tcPr>
          <w:p w:rsidR="00A32004" w:rsidRPr="00F7114E" w:rsidRDefault="002204B4">
            <w:pPr>
              <w:pStyle w:val="TableParagraph"/>
              <w:spacing w:line="264" w:lineRule="exact"/>
              <w:rPr>
                <w:b/>
                <w:sz w:val="24"/>
              </w:rPr>
            </w:pPr>
            <w:r w:rsidRPr="00F7114E">
              <w:rPr>
                <w:b/>
                <w:sz w:val="24"/>
              </w:rPr>
              <w:t>1.</w:t>
            </w:r>
            <w:r w:rsidR="00D2434A" w:rsidRPr="00F7114E">
              <w:rPr>
                <w:b/>
                <w:sz w:val="24"/>
              </w:rPr>
              <w:t>1.</w:t>
            </w:r>
            <w:r w:rsidRPr="00F7114E">
              <w:rPr>
                <w:b/>
                <w:sz w:val="24"/>
              </w:rPr>
              <w:t>5.Особенности организации педагогической диагностики и мониторинга.</w:t>
            </w:r>
          </w:p>
        </w:tc>
        <w:tc>
          <w:tcPr>
            <w:tcW w:w="1985" w:type="dxa"/>
            <w:gridSpan w:val="2"/>
          </w:tcPr>
          <w:p w:rsidR="00A32004" w:rsidRPr="00F7114E" w:rsidRDefault="00BC1C2F">
            <w:pPr>
              <w:pStyle w:val="TableParagraph"/>
              <w:spacing w:line="268" w:lineRule="exact"/>
              <w:ind w:left="128" w:right="119"/>
              <w:jc w:val="center"/>
              <w:rPr>
                <w:sz w:val="24"/>
              </w:rPr>
            </w:pPr>
            <w:r>
              <w:rPr>
                <w:sz w:val="24"/>
              </w:rPr>
              <w:t>53</w:t>
            </w:r>
            <w:r w:rsidR="00F2387D" w:rsidRPr="00F7114E">
              <w:rPr>
                <w:sz w:val="24"/>
              </w:rPr>
              <w:t xml:space="preserve"> </w:t>
            </w:r>
          </w:p>
        </w:tc>
      </w:tr>
      <w:tr w:rsidR="00F2387D" w:rsidRPr="00F7114E" w:rsidTr="00F2387D">
        <w:trPr>
          <w:trHeight w:val="611"/>
        </w:trPr>
        <w:tc>
          <w:tcPr>
            <w:tcW w:w="13743" w:type="dxa"/>
          </w:tcPr>
          <w:p w:rsidR="00F2387D" w:rsidRPr="00F7114E" w:rsidRDefault="00F2387D">
            <w:pPr>
              <w:pStyle w:val="TableParagraph"/>
              <w:spacing w:line="264" w:lineRule="exact"/>
              <w:rPr>
                <w:b/>
                <w:sz w:val="24"/>
              </w:rPr>
            </w:pPr>
            <w:r w:rsidRPr="00F7114E">
              <w:rPr>
                <w:b/>
                <w:sz w:val="24"/>
              </w:rPr>
              <w:t>1.1.6.Организация работы по сопровождению одаренных дошкольников</w:t>
            </w:r>
          </w:p>
        </w:tc>
        <w:tc>
          <w:tcPr>
            <w:tcW w:w="1985" w:type="dxa"/>
            <w:gridSpan w:val="2"/>
          </w:tcPr>
          <w:p w:rsidR="00F2387D" w:rsidRPr="00F7114E" w:rsidRDefault="00BC1C2F">
            <w:pPr>
              <w:pStyle w:val="TableParagraph"/>
              <w:spacing w:line="268" w:lineRule="exact"/>
              <w:ind w:left="128" w:right="119"/>
              <w:jc w:val="center"/>
              <w:rPr>
                <w:sz w:val="24"/>
              </w:rPr>
            </w:pPr>
            <w:r>
              <w:rPr>
                <w:sz w:val="24"/>
              </w:rPr>
              <w:t>59</w:t>
            </w:r>
          </w:p>
        </w:tc>
      </w:tr>
      <w:tr w:rsidR="00A32004" w:rsidRPr="00F7114E" w:rsidTr="00EA257E">
        <w:trPr>
          <w:trHeight w:val="275"/>
        </w:trPr>
        <w:tc>
          <w:tcPr>
            <w:tcW w:w="15728" w:type="dxa"/>
            <w:gridSpan w:val="3"/>
          </w:tcPr>
          <w:p w:rsidR="00EA257E" w:rsidRPr="00F7114E" w:rsidRDefault="00EA257E" w:rsidP="00F2387D">
            <w:pPr>
              <w:pStyle w:val="TableParagraph"/>
              <w:tabs>
                <w:tab w:val="left" w:pos="3792"/>
              </w:tabs>
              <w:spacing w:line="256" w:lineRule="exact"/>
              <w:ind w:left="0"/>
              <w:rPr>
                <w:b/>
                <w:sz w:val="24"/>
              </w:rPr>
            </w:pPr>
          </w:p>
          <w:p w:rsidR="00A32004" w:rsidRPr="00F7114E" w:rsidRDefault="00EA257E" w:rsidP="00EA257E">
            <w:pPr>
              <w:pStyle w:val="TableParagraph"/>
              <w:tabs>
                <w:tab w:val="left" w:pos="3792"/>
              </w:tabs>
              <w:spacing w:line="256" w:lineRule="exact"/>
              <w:ind w:left="0"/>
              <w:rPr>
                <w:b/>
                <w:sz w:val="24"/>
              </w:rPr>
            </w:pPr>
            <w:r w:rsidRPr="00F7114E">
              <w:rPr>
                <w:b/>
                <w:sz w:val="24"/>
              </w:rPr>
              <w:t xml:space="preserve">  </w:t>
            </w:r>
            <w:r w:rsidR="00082122" w:rsidRPr="00F7114E">
              <w:rPr>
                <w:b/>
                <w:sz w:val="24"/>
              </w:rPr>
              <w:t>II.</w:t>
            </w:r>
            <w:r w:rsidR="00082122" w:rsidRPr="00F7114E">
              <w:rPr>
                <w:b/>
                <w:sz w:val="24"/>
              </w:rPr>
              <w:tab/>
              <w:t>Содержательный</w:t>
            </w:r>
            <w:r w:rsidR="00082122" w:rsidRPr="00F7114E">
              <w:rPr>
                <w:b/>
                <w:spacing w:val="-5"/>
                <w:sz w:val="24"/>
              </w:rPr>
              <w:t xml:space="preserve"> </w:t>
            </w:r>
            <w:r w:rsidR="00082122" w:rsidRPr="00F7114E">
              <w:rPr>
                <w:b/>
                <w:sz w:val="24"/>
              </w:rPr>
              <w:t>раздел.</w:t>
            </w:r>
          </w:p>
        </w:tc>
      </w:tr>
      <w:tr w:rsidR="00A32004" w:rsidRPr="00F7114E" w:rsidTr="00EA257E">
        <w:trPr>
          <w:trHeight w:val="1103"/>
        </w:trPr>
        <w:tc>
          <w:tcPr>
            <w:tcW w:w="13885" w:type="dxa"/>
            <w:gridSpan w:val="2"/>
          </w:tcPr>
          <w:p w:rsidR="00A32004" w:rsidRPr="00F7114E" w:rsidRDefault="00D2434A">
            <w:pPr>
              <w:pStyle w:val="TableParagraph"/>
              <w:rPr>
                <w:sz w:val="24"/>
              </w:rPr>
            </w:pPr>
            <w:r w:rsidRPr="00F7114E">
              <w:rPr>
                <w:sz w:val="24"/>
              </w:rPr>
              <w:t>2.1.Задачи,</w:t>
            </w:r>
            <w:r w:rsidR="00082122" w:rsidRPr="00F7114E">
              <w:rPr>
                <w:sz w:val="24"/>
              </w:rPr>
              <w:t xml:space="preserve"> </w:t>
            </w:r>
            <w:r w:rsidRPr="00F7114E">
              <w:rPr>
                <w:sz w:val="24"/>
              </w:rPr>
              <w:t xml:space="preserve">содержание </w:t>
            </w:r>
            <w:r w:rsidR="00082122" w:rsidRPr="00F7114E">
              <w:rPr>
                <w:sz w:val="24"/>
              </w:rPr>
              <w:t>образования</w:t>
            </w:r>
            <w:proofErr w:type="gramStart"/>
            <w:r w:rsidRPr="00F7114E">
              <w:rPr>
                <w:sz w:val="24"/>
              </w:rPr>
              <w:t>,р</w:t>
            </w:r>
            <w:proofErr w:type="gramEnd"/>
            <w:r w:rsidRPr="00F7114E">
              <w:rPr>
                <w:sz w:val="24"/>
              </w:rPr>
              <w:t xml:space="preserve">езультат </w:t>
            </w:r>
            <w:r w:rsidR="00082122" w:rsidRPr="00F7114E">
              <w:rPr>
                <w:sz w:val="24"/>
              </w:rPr>
              <w:t xml:space="preserve"> (обучения и воспитания) по 5</w:t>
            </w:r>
            <w:r w:rsidR="00082122" w:rsidRPr="00F7114E">
              <w:rPr>
                <w:spacing w:val="1"/>
                <w:sz w:val="24"/>
              </w:rPr>
              <w:t xml:space="preserve"> </w:t>
            </w:r>
            <w:r w:rsidR="00082122" w:rsidRPr="00F7114E">
              <w:rPr>
                <w:sz w:val="24"/>
              </w:rPr>
              <w:t>образовательным областям в ракурсе всех возрастных групп с перечнем</w:t>
            </w:r>
            <w:r w:rsidR="00082122" w:rsidRPr="00F7114E">
              <w:rPr>
                <w:spacing w:val="1"/>
                <w:sz w:val="24"/>
              </w:rPr>
              <w:t xml:space="preserve"> </w:t>
            </w:r>
            <w:r w:rsidR="00082122" w:rsidRPr="00F7114E">
              <w:rPr>
                <w:sz w:val="24"/>
              </w:rPr>
              <w:t>необходимых</w:t>
            </w:r>
            <w:r w:rsidR="00082122" w:rsidRPr="00F7114E">
              <w:rPr>
                <w:spacing w:val="-5"/>
                <w:sz w:val="24"/>
              </w:rPr>
              <w:t xml:space="preserve"> </w:t>
            </w:r>
            <w:r w:rsidR="00082122" w:rsidRPr="00F7114E">
              <w:rPr>
                <w:sz w:val="24"/>
              </w:rPr>
              <w:t>для</w:t>
            </w:r>
            <w:r w:rsidR="00082122" w:rsidRPr="00F7114E">
              <w:rPr>
                <w:spacing w:val="-6"/>
                <w:sz w:val="24"/>
              </w:rPr>
              <w:t xml:space="preserve"> </w:t>
            </w:r>
            <w:r w:rsidR="00082122" w:rsidRPr="00F7114E">
              <w:rPr>
                <w:sz w:val="24"/>
              </w:rPr>
              <w:t>воспитательно-образовательного</w:t>
            </w:r>
            <w:r w:rsidR="00082122" w:rsidRPr="00F7114E">
              <w:rPr>
                <w:spacing w:val="-6"/>
                <w:sz w:val="24"/>
              </w:rPr>
              <w:t xml:space="preserve"> </w:t>
            </w:r>
            <w:r w:rsidR="00082122" w:rsidRPr="00F7114E">
              <w:rPr>
                <w:sz w:val="24"/>
              </w:rPr>
              <w:t>процесса</w:t>
            </w:r>
            <w:r w:rsidR="00082122" w:rsidRPr="00F7114E">
              <w:rPr>
                <w:spacing w:val="-6"/>
                <w:sz w:val="24"/>
              </w:rPr>
              <w:t xml:space="preserve"> </w:t>
            </w:r>
            <w:r w:rsidR="00082122" w:rsidRPr="00F7114E">
              <w:rPr>
                <w:sz w:val="24"/>
              </w:rPr>
              <w:t>методических</w:t>
            </w:r>
          </w:p>
          <w:p w:rsidR="00A32004" w:rsidRPr="00F7114E" w:rsidRDefault="00082122">
            <w:pPr>
              <w:pStyle w:val="TableParagraph"/>
              <w:spacing w:line="264" w:lineRule="exact"/>
              <w:rPr>
                <w:sz w:val="24"/>
              </w:rPr>
            </w:pPr>
            <w:r w:rsidRPr="00F7114E">
              <w:rPr>
                <w:sz w:val="24"/>
              </w:rPr>
              <w:t>пособий</w:t>
            </w:r>
            <w:r w:rsidRPr="00F7114E">
              <w:rPr>
                <w:spacing w:val="57"/>
                <w:sz w:val="24"/>
              </w:rPr>
              <w:t xml:space="preserve"> </w:t>
            </w:r>
            <w:r w:rsidRPr="00F7114E">
              <w:rPr>
                <w:sz w:val="24"/>
              </w:rPr>
              <w:t>в</w:t>
            </w:r>
            <w:r w:rsidRPr="00F7114E">
              <w:rPr>
                <w:spacing w:val="-3"/>
                <w:sz w:val="24"/>
              </w:rPr>
              <w:t xml:space="preserve"> </w:t>
            </w:r>
            <w:r w:rsidRPr="00F7114E">
              <w:rPr>
                <w:sz w:val="24"/>
              </w:rPr>
              <w:t>соответствии</w:t>
            </w:r>
            <w:r w:rsidRPr="00F7114E">
              <w:rPr>
                <w:spacing w:val="-1"/>
                <w:sz w:val="24"/>
              </w:rPr>
              <w:t xml:space="preserve"> </w:t>
            </w:r>
            <w:r w:rsidRPr="00F7114E">
              <w:rPr>
                <w:sz w:val="24"/>
              </w:rPr>
              <w:t>с</w:t>
            </w:r>
            <w:r w:rsidRPr="00F7114E">
              <w:rPr>
                <w:spacing w:val="-3"/>
                <w:sz w:val="24"/>
              </w:rPr>
              <w:t xml:space="preserve"> </w:t>
            </w:r>
            <w:r w:rsidRPr="00F7114E">
              <w:rPr>
                <w:sz w:val="24"/>
              </w:rPr>
              <w:t>ФОП</w:t>
            </w:r>
            <w:r w:rsidR="00D2434A" w:rsidRPr="00F7114E">
              <w:rPr>
                <w:sz w:val="24"/>
              </w:rPr>
              <w:t>.</w:t>
            </w:r>
            <w:r w:rsidR="00877F93" w:rsidRPr="00877F93">
              <w:t xml:space="preserve"> </w:t>
            </w:r>
            <w:hyperlink r:id="rId15" w:tgtFrame="_blank" w:history="1">
              <w:r w:rsidR="00877F93" w:rsidRPr="00877F93">
                <w:rPr>
                  <w:rFonts w:ascii="Arial" w:hAnsi="Arial" w:cs="Arial"/>
                  <w:b/>
                  <w:bCs/>
                  <w:color w:val="0000FF"/>
                  <w:sz w:val="21"/>
                  <w:szCs w:val="21"/>
                  <w:shd w:val="clear" w:color="auto" w:fill="FFFFFF"/>
                </w:rPr>
                <w:t>http://publication.pravo.gov.ru</w:t>
              </w:r>
              <w:r w:rsidR="00877F93" w:rsidRPr="00877F93">
                <w:rPr>
                  <w:rFonts w:ascii="Verdana" w:hAnsi="Verdana" w:cs="Arial"/>
                  <w:color w:val="0000FF"/>
                  <w:sz w:val="21"/>
                  <w:szCs w:val="21"/>
                  <w:shd w:val="clear" w:color="auto" w:fill="FFFFFF"/>
                </w:rPr>
                <w:t>›</w:t>
              </w:r>
            </w:hyperlink>
          </w:p>
        </w:tc>
        <w:tc>
          <w:tcPr>
            <w:tcW w:w="1843" w:type="dxa"/>
          </w:tcPr>
          <w:p w:rsidR="00A32004" w:rsidRPr="00F7114E" w:rsidRDefault="00BC1C2F">
            <w:pPr>
              <w:pStyle w:val="TableParagraph"/>
              <w:spacing w:line="268" w:lineRule="exact"/>
              <w:ind w:left="128" w:right="119"/>
              <w:jc w:val="center"/>
              <w:rPr>
                <w:sz w:val="24"/>
              </w:rPr>
            </w:pPr>
            <w:r>
              <w:rPr>
                <w:sz w:val="24"/>
              </w:rPr>
              <w:t>61</w:t>
            </w:r>
            <w:r w:rsidR="00F2387D" w:rsidRPr="00F7114E">
              <w:rPr>
                <w:sz w:val="24"/>
              </w:rPr>
              <w:t xml:space="preserve"> </w:t>
            </w:r>
          </w:p>
        </w:tc>
      </w:tr>
      <w:tr w:rsidR="00D2434A" w:rsidRPr="00F7114E" w:rsidTr="00EA257E">
        <w:trPr>
          <w:trHeight w:val="1103"/>
        </w:trPr>
        <w:tc>
          <w:tcPr>
            <w:tcW w:w="13885" w:type="dxa"/>
            <w:gridSpan w:val="2"/>
          </w:tcPr>
          <w:p w:rsidR="00D2434A" w:rsidRPr="00F7114E" w:rsidRDefault="00D2434A" w:rsidP="00D2434A">
            <w:pPr>
              <w:pStyle w:val="TableParagraph"/>
              <w:rPr>
                <w:sz w:val="24"/>
              </w:rPr>
            </w:pPr>
            <w:r w:rsidRPr="00F7114E">
              <w:rPr>
                <w:sz w:val="24"/>
              </w:rPr>
              <w:lastRenderedPageBreak/>
              <w:t>Образовательная область «Социально-коммуникативное развитие»</w:t>
            </w:r>
          </w:p>
          <w:p w:rsidR="00D2434A" w:rsidRPr="00F7114E" w:rsidRDefault="00D2434A" w:rsidP="00D2434A">
            <w:pPr>
              <w:pStyle w:val="TableParagraph"/>
              <w:rPr>
                <w:sz w:val="24"/>
              </w:rPr>
            </w:pPr>
            <w:r w:rsidRPr="00F7114E">
              <w:rPr>
                <w:sz w:val="24"/>
              </w:rPr>
              <w:t>Образовательная область «Познавательное развитие»</w:t>
            </w:r>
          </w:p>
          <w:p w:rsidR="00D2434A" w:rsidRPr="00F7114E" w:rsidRDefault="00D2434A" w:rsidP="00D2434A">
            <w:pPr>
              <w:pStyle w:val="TableParagraph"/>
              <w:rPr>
                <w:sz w:val="24"/>
              </w:rPr>
            </w:pPr>
            <w:r w:rsidRPr="00F7114E">
              <w:rPr>
                <w:sz w:val="24"/>
              </w:rPr>
              <w:t>Образовательная область «Речевое развитие»</w:t>
            </w:r>
          </w:p>
          <w:p w:rsidR="00D2434A" w:rsidRPr="00F7114E" w:rsidRDefault="00D2434A" w:rsidP="00D2434A">
            <w:pPr>
              <w:pStyle w:val="TableParagraph"/>
              <w:rPr>
                <w:sz w:val="24"/>
              </w:rPr>
            </w:pPr>
            <w:r w:rsidRPr="00F7114E">
              <w:rPr>
                <w:sz w:val="24"/>
              </w:rPr>
              <w:t xml:space="preserve">Образовательная область «Художественно-эстетическое развитие»  </w:t>
            </w:r>
          </w:p>
          <w:p w:rsidR="00D2434A" w:rsidRPr="00F7114E" w:rsidRDefault="00D2434A" w:rsidP="00D2434A">
            <w:pPr>
              <w:pStyle w:val="TableParagraph"/>
              <w:rPr>
                <w:sz w:val="24"/>
              </w:rPr>
            </w:pPr>
            <w:r w:rsidRPr="00F7114E">
              <w:rPr>
                <w:sz w:val="24"/>
              </w:rPr>
              <w:t>Образовательная область «Физическое развитие»</w:t>
            </w:r>
          </w:p>
        </w:tc>
        <w:tc>
          <w:tcPr>
            <w:tcW w:w="1843" w:type="dxa"/>
          </w:tcPr>
          <w:p w:rsidR="00D2434A" w:rsidRDefault="00BC1C2F">
            <w:pPr>
              <w:pStyle w:val="TableParagraph"/>
              <w:spacing w:line="268" w:lineRule="exact"/>
              <w:ind w:left="128" w:right="119"/>
              <w:jc w:val="center"/>
              <w:rPr>
                <w:sz w:val="24"/>
              </w:rPr>
            </w:pPr>
            <w:r>
              <w:rPr>
                <w:sz w:val="24"/>
              </w:rPr>
              <w:t>61</w:t>
            </w:r>
          </w:p>
          <w:p w:rsidR="00BC1C2F" w:rsidRDefault="00BC1C2F">
            <w:pPr>
              <w:pStyle w:val="TableParagraph"/>
              <w:spacing w:line="268" w:lineRule="exact"/>
              <w:ind w:left="128" w:right="119"/>
              <w:jc w:val="center"/>
              <w:rPr>
                <w:sz w:val="24"/>
              </w:rPr>
            </w:pPr>
            <w:r>
              <w:rPr>
                <w:sz w:val="24"/>
              </w:rPr>
              <w:t>87</w:t>
            </w:r>
          </w:p>
          <w:p w:rsidR="00BC1C2F" w:rsidRDefault="00BC1C2F">
            <w:pPr>
              <w:pStyle w:val="TableParagraph"/>
              <w:spacing w:line="268" w:lineRule="exact"/>
              <w:ind w:left="128" w:right="119"/>
              <w:jc w:val="center"/>
              <w:rPr>
                <w:sz w:val="24"/>
              </w:rPr>
            </w:pPr>
            <w:r>
              <w:rPr>
                <w:sz w:val="24"/>
              </w:rPr>
              <w:t>106</w:t>
            </w:r>
          </w:p>
          <w:p w:rsidR="00BC1C2F" w:rsidRPr="00F7114E" w:rsidRDefault="00BC1C2F">
            <w:pPr>
              <w:pStyle w:val="TableParagraph"/>
              <w:spacing w:line="268" w:lineRule="exact"/>
              <w:ind w:left="128" w:right="119"/>
              <w:jc w:val="center"/>
              <w:rPr>
                <w:sz w:val="24"/>
              </w:rPr>
            </w:pPr>
            <w:r>
              <w:rPr>
                <w:sz w:val="24"/>
              </w:rPr>
              <w:t>178</w:t>
            </w:r>
          </w:p>
        </w:tc>
      </w:tr>
      <w:tr w:rsidR="00D2434A" w:rsidRPr="00F7114E" w:rsidTr="00EA257E">
        <w:trPr>
          <w:trHeight w:val="1103"/>
        </w:trPr>
        <w:tc>
          <w:tcPr>
            <w:tcW w:w="13885" w:type="dxa"/>
            <w:gridSpan w:val="2"/>
          </w:tcPr>
          <w:p w:rsidR="00D2434A" w:rsidRPr="00F7114E" w:rsidRDefault="00D2434A" w:rsidP="00D2434A">
            <w:pPr>
              <w:pStyle w:val="TableParagraph"/>
              <w:rPr>
                <w:sz w:val="24"/>
              </w:rPr>
            </w:pPr>
            <w:r w:rsidRPr="00F7114E">
              <w:rPr>
                <w:sz w:val="24"/>
              </w:rPr>
              <w:t>2.2.Часть Программы, формируемая участниками образовательных отношений</w:t>
            </w:r>
          </w:p>
          <w:p w:rsidR="00D2434A" w:rsidRPr="00F7114E" w:rsidRDefault="00D2434A" w:rsidP="00D2434A">
            <w:pPr>
              <w:pStyle w:val="TableParagraph"/>
              <w:rPr>
                <w:sz w:val="24"/>
              </w:rPr>
            </w:pPr>
            <w:r w:rsidRPr="00F7114E">
              <w:rPr>
                <w:sz w:val="24"/>
              </w:rPr>
              <w:t>Парциальные программы</w:t>
            </w:r>
          </w:p>
          <w:p w:rsidR="00D2434A" w:rsidRPr="00F7114E" w:rsidRDefault="00D2434A" w:rsidP="00D2434A">
            <w:pPr>
              <w:pStyle w:val="TableParagraph"/>
              <w:rPr>
                <w:sz w:val="24"/>
              </w:rPr>
            </w:pPr>
            <w:r w:rsidRPr="00F7114E">
              <w:rPr>
                <w:sz w:val="24"/>
              </w:rPr>
              <w:t>Приоритетное направление</w:t>
            </w:r>
          </w:p>
          <w:p w:rsidR="00D2434A" w:rsidRPr="00F7114E" w:rsidRDefault="00D2434A" w:rsidP="00D2434A">
            <w:pPr>
              <w:pStyle w:val="TableParagraph"/>
              <w:rPr>
                <w:sz w:val="24"/>
              </w:rPr>
            </w:pPr>
            <w:r w:rsidRPr="00F7114E">
              <w:rPr>
                <w:sz w:val="24"/>
              </w:rPr>
              <w:t>Инновационное направление</w:t>
            </w:r>
          </w:p>
        </w:tc>
        <w:tc>
          <w:tcPr>
            <w:tcW w:w="1843" w:type="dxa"/>
          </w:tcPr>
          <w:p w:rsidR="00D2434A" w:rsidRPr="00F7114E" w:rsidRDefault="00BC1C2F">
            <w:pPr>
              <w:pStyle w:val="TableParagraph"/>
              <w:spacing w:line="268" w:lineRule="exact"/>
              <w:ind w:left="128" w:right="119"/>
              <w:jc w:val="center"/>
              <w:rPr>
                <w:sz w:val="24"/>
              </w:rPr>
            </w:pPr>
            <w:r>
              <w:rPr>
                <w:sz w:val="24"/>
              </w:rPr>
              <w:t>228</w:t>
            </w:r>
          </w:p>
        </w:tc>
      </w:tr>
      <w:tr w:rsidR="00D2434A" w:rsidRPr="00F7114E" w:rsidTr="00EA257E">
        <w:trPr>
          <w:trHeight w:val="1103"/>
        </w:trPr>
        <w:tc>
          <w:tcPr>
            <w:tcW w:w="13885" w:type="dxa"/>
            <w:gridSpan w:val="2"/>
          </w:tcPr>
          <w:p w:rsidR="00D2434A" w:rsidRPr="00F7114E" w:rsidRDefault="00D2434A" w:rsidP="00D2434A">
            <w:pPr>
              <w:pStyle w:val="TableParagraph"/>
              <w:spacing w:line="267" w:lineRule="exact"/>
              <w:rPr>
                <w:sz w:val="24"/>
              </w:rPr>
            </w:pPr>
            <w:r w:rsidRPr="00F7114E">
              <w:rPr>
                <w:sz w:val="24"/>
              </w:rPr>
              <w:t>2.3.Описание</w:t>
            </w:r>
            <w:r w:rsidRPr="00F7114E">
              <w:rPr>
                <w:spacing w:val="-3"/>
                <w:sz w:val="24"/>
              </w:rPr>
              <w:t xml:space="preserve"> </w:t>
            </w:r>
            <w:r w:rsidRPr="00F7114E">
              <w:rPr>
                <w:sz w:val="24"/>
              </w:rPr>
              <w:t>вариативных</w:t>
            </w:r>
            <w:r w:rsidRPr="00F7114E">
              <w:rPr>
                <w:spacing w:val="-1"/>
                <w:sz w:val="24"/>
              </w:rPr>
              <w:t xml:space="preserve"> </w:t>
            </w:r>
            <w:r w:rsidRPr="00F7114E">
              <w:rPr>
                <w:sz w:val="24"/>
              </w:rPr>
              <w:t>форм,</w:t>
            </w:r>
            <w:r w:rsidRPr="00F7114E">
              <w:rPr>
                <w:spacing w:val="-3"/>
                <w:sz w:val="24"/>
              </w:rPr>
              <w:t xml:space="preserve"> </w:t>
            </w:r>
            <w:r w:rsidRPr="00F7114E">
              <w:rPr>
                <w:sz w:val="24"/>
              </w:rPr>
              <w:t>способов,</w:t>
            </w:r>
            <w:r w:rsidRPr="00F7114E">
              <w:rPr>
                <w:spacing w:val="-2"/>
                <w:sz w:val="24"/>
              </w:rPr>
              <w:t xml:space="preserve"> </w:t>
            </w:r>
            <w:r w:rsidRPr="00F7114E">
              <w:rPr>
                <w:sz w:val="24"/>
              </w:rPr>
              <w:t>методов</w:t>
            </w:r>
            <w:r w:rsidRPr="00F7114E">
              <w:rPr>
                <w:spacing w:val="-2"/>
                <w:sz w:val="24"/>
              </w:rPr>
              <w:t xml:space="preserve"> </w:t>
            </w:r>
            <w:r w:rsidRPr="00F7114E">
              <w:rPr>
                <w:sz w:val="24"/>
              </w:rPr>
              <w:t>и</w:t>
            </w:r>
            <w:r w:rsidRPr="00F7114E">
              <w:rPr>
                <w:spacing w:val="-2"/>
                <w:sz w:val="24"/>
              </w:rPr>
              <w:t xml:space="preserve"> </w:t>
            </w:r>
            <w:r w:rsidRPr="00F7114E">
              <w:rPr>
                <w:sz w:val="24"/>
              </w:rPr>
              <w:t>средств</w:t>
            </w:r>
            <w:r w:rsidRPr="00F7114E">
              <w:rPr>
                <w:spacing w:val="-3"/>
                <w:sz w:val="24"/>
              </w:rPr>
              <w:t xml:space="preserve"> </w:t>
            </w:r>
            <w:r w:rsidRPr="00F7114E">
              <w:rPr>
                <w:sz w:val="24"/>
              </w:rPr>
              <w:t>реализации</w:t>
            </w:r>
          </w:p>
          <w:p w:rsidR="00D2434A" w:rsidRPr="00F7114E" w:rsidRDefault="00D2434A" w:rsidP="00D2434A">
            <w:pPr>
              <w:pStyle w:val="TableParagraph"/>
              <w:rPr>
                <w:sz w:val="24"/>
              </w:rPr>
            </w:pPr>
            <w:r w:rsidRPr="00F7114E">
              <w:rPr>
                <w:sz w:val="24"/>
              </w:rPr>
              <w:t>Программы с учетом возрастных и индивидуальных особенностей</w:t>
            </w:r>
            <w:r w:rsidRPr="00F7114E">
              <w:rPr>
                <w:spacing w:val="1"/>
                <w:sz w:val="24"/>
              </w:rPr>
              <w:t xml:space="preserve"> </w:t>
            </w:r>
            <w:r w:rsidRPr="00F7114E">
              <w:rPr>
                <w:sz w:val="24"/>
              </w:rPr>
              <w:t>обучающихся</w:t>
            </w:r>
            <w:r w:rsidRPr="00F7114E">
              <w:rPr>
                <w:spacing w:val="-5"/>
                <w:sz w:val="24"/>
              </w:rPr>
              <w:t xml:space="preserve"> </w:t>
            </w:r>
            <w:r w:rsidRPr="00F7114E">
              <w:rPr>
                <w:sz w:val="24"/>
              </w:rPr>
              <w:t>специфики</w:t>
            </w:r>
            <w:r w:rsidRPr="00F7114E">
              <w:rPr>
                <w:spacing w:val="-4"/>
                <w:sz w:val="24"/>
              </w:rPr>
              <w:t xml:space="preserve"> </w:t>
            </w:r>
            <w:r w:rsidRPr="00F7114E">
              <w:rPr>
                <w:sz w:val="24"/>
              </w:rPr>
              <w:t>их</w:t>
            </w:r>
            <w:r w:rsidRPr="00F7114E">
              <w:rPr>
                <w:spacing w:val="-2"/>
                <w:sz w:val="24"/>
              </w:rPr>
              <w:t xml:space="preserve"> </w:t>
            </w:r>
            <w:r w:rsidRPr="00F7114E">
              <w:rPr>
                <w:sz w:val="24"/>
              </w:rPr>
              <w:t>образовательных</w:t>
            </w:r>
            <w:r w:rsidRPr="00F7114E">
              <w:rPr>
                <w:spacing w:val="-5"/>
                <w:sz w:val="24"/>
              </w:rPr>
              <w:t xml:space="preserve"> </w:t>
            </w:r>
            <w:r w:rsidRPr="00F7114E">
              <w:rPr>
                <w:sz w:val="24"/>
              </w:rPr>
              <w:t>потребностей</w:t>
            </w:r>
            <w:r w:rsidRPr="00F7114E">
              <w:rPr>
                <w:spacing w:val="-4"/>
                <w:sz w:val="24"/>
              </w:rPr>
              <w:t xml:space="preserve"> </w:t>
            </w:r>
            <w:r w:rsidRPr="00F7114E">
              <w:rPr>
                <w:sz w:val="24"/>
              </w:rPr>
              <w:t>и</w:t>
            </w:r>
            <w:r w:rsidRPr="00F7114E">
              <w:rPr>
                <w:spacing w:val="-6"/>
                <w:sz w:val="24"/>
              </w:rPr>
              <w:t xml:space="preserve"> </w:t>
            </w:r>
            <w:r w:rsidRPr="00F7114E">
              <w:rPr>
                <w:sz w:val="24"/>
              </w:rPr>
              <w:t>интересов</w:t>
            </w:r>
          </w:p>
        </w:tc>
        <w:tc>
          <w:tcPr>
            <w:tcW w:w="1843" w:type="dxa"/>
          </w:tcPr>
          <w:p w:rsidR="00D2434A" w:rsidRPr="00F7114E" w:rsidRDefault="00BC1C2F">
            <w:pPr>
              <w:pStyle w:val="TableParagraph"/>
              <w:spacing w:line="268" w:lineRule="exact"/>
              <w:ind w:left="128" w:right="119"/>
              <w:jc w:val="center"/>
              <w:rPr>
                <w:sz w:val="24"/>
              </w:rPr>
            </w:pPr>
            <w:r>
              <w:rPr>
                <w:sz w:val="24"/>
              </w:rPr>
              <w:t>233</w:t>
            </w:r>
          </w:p>
        </w:tc>
      </w:tr>
      <w:tr w:rsidR="00D2434A" w:rsidRPr="00F7114E" w:rsidTr="005F0435">
        <w:trPr>
          <w:trHeight w:val="667"/>
        </w:trPr>
        <w:tc>
          <w:tcPr>
            <w:tcW w:w="13885" w:type="dxa"/>
            <w:gridSpan w:val="2"/>
          </w:tcPr>
          <w:p w:rsidR="00D2434A" w:rsidRPr="00F7114E" w:rsidRDefault="00D2434A" w:rsidP="00D2434A">
            <w:pPr>
              <w:pStyle w:val="TableParagraph"/>
              <w:spacing w:line="267" w:lineRule="exact"/>
              <w:rPr>
                <w:sz w:val="24"/>
              </w:rPr>
            </w:pPr>
            <w:r w:rsidRPr="00F7114E">
              <w:rPr>
                <w:sz w:val="24"/>
              </w:rPr>
              <w:t>2.4.Особенности образовательной деятельности разных видов и культурных практик</w:t>
            </w:r>
          </w:p>
          <w:p w:rsidR="00D2434A" w:rsidRPr="00F7114E" w:rsidRDefault="00D2434A" w:rsidP="00D2434A">
            <w:pPr>
              <w:pStyle w:val="TableParagraph"/>
              <w:spacing w:line="267" w:lineRule="exact"/>
              <w:rPr>
                <w:sz w:val="24"/>
              </w:rPr>
            </w:pPr>
            <w:r w:rsidRPr="00F7114E">
              <w:rPr>
                <w:sz w:val="24"/>
              </w:rPr>
              <w:t>Традиции детского сада</w:t>
            </w:r>
          </w:p>
        </w:tc>
        <w:tc>
          <w:tcPr>
            <w:tcW w:w="1843" w:type="dxa"/>
          </w:tcPr>
          <w:p w:rsidR="00D2434A" w:rsidRDefault="00BC1C2F">
            <w:pPr>
              <w:pStyle w:val="TableParagraph"/>
              <w:spacing w:line="268" w:lineRule="exact"/>
              <w:ind w:left="128" w:right="119"/>
              <w:jc w:val="center"/>
              <w:rPr>
                <w:sz w:val="24"/>
              </w:rPr>
            </w:pPr>
            <w:r>
              <w:rPr>
                <w:sz w:val="24"/>
              </w:rPr>
              <w:t>246</w:t>
            </w:r>
          </w:p>
          <w:p w:rsidR="00BC1C2F" w:rsidRPr="00F7114E" w:rsidRDefault="00BC1C2F">
            <w:pPr>
              <w:pStyle w:val="TableParagraph"/>
              <w:spacing w:line="268" w:lineRule="exact"/>
              <w:ind w:left="128" w:right="119"/>
              <w:jc w:val="center"/>
              <w:rPr>
                <w:sz w:val="24"/>
              </w:rPr>
            </w:pPr>
            <w:r>
              <w:rPr>
                <w:sz w:val="24"/>
              </w:rPr>
              <w:t>248</w:t>
            </w:r>
          </w:p>
        </w:tc>
      </w:tr>
      <w:tr w:rsidR="00A32004" w:rsidRPr="00F7114E" w:rsidTr="00EA257E">
        <w:trPr>
          <w:trHeight w:val="551"/>
        </w:trPr>
        <w:tc>
          <w:tcPr>
            <w:tcW w:w="13885" w:type="dxa"/>
            <w:gridSpan w:val="2"/>
          </w:tcPr>
          <w:p w:rsidR="00A32004" w:rsidRPr="00F7114E" w:rsidRDefault="00F2387D">
            <w:pPr>
              <w:pStyle w:val="TableParagraph"/>
              <w:spacing w:line="268" w:lineRule="exact"/>
              <w:rPr>
                <w:sz w:val="24"/>
              </w:rPr>
            </w:pPr>
            <w:r w:rsidRPr="00F7114E">
              <w:rPr>
                <w:sz w:val="24"/>
              </w:rPr>
              <w:t>2.5.</w:t>
            </w:r>
            <w:r w:rsidR="00082122" w:rsidRPr="00F7114E">
              <w:rPr>
                <w:sz w:val="24"/>
              </w:rPr>
              <w:t>Способы</w:t>
            </w:r>
            <w:r w:rsidR="00082122" w:rsidRPr="00F7114E">
              <w:rPr>
                <w:spacing w:val="-3"/>
                <w:sz w:val="24"/>
              </w:rPr>
              <w:t xml:space="preserve"> </w:t>
            </w:r>
            <w:r w:rsidR="00082122" w:rsidRPr="00F7114E">
              <w:rPr>
                <w:sz w:val="24"/>
              </w:rPr>
              <w:t>и</w:t>
            </w:r>
            <w:r w:rsidR="00082122" w:rsidRPr="00F7114E">
              <w:rPr>
                <w:spacing w:val="-3"/>
                <w:sz w:val="24"/>
              </w:rPr>
              <w:t xml:space="preserve"> </w:t>
            </w:r>
            <w:r w:rsidR="00082122" w:rsidRPr="00F7114E">
              <w:rPr>
                <w:sz w:val="24"/>
              </w:rPr>
              <w:t>направления</w:t>
            </w:r>
            <w:r w:rsidR="00082122" w:rsidRPr="00F7114E">
              <w:rPr>
                <w:spacing w:val="-2"/>
                <w:sz w:val="24"/>
              </w:rPr>
              <w:t xml:space="preserve"> </w:t>
            </w:r>
            <w:r w:rsidR="00082122" w:rsidRPr="00F7114E">
              <w:rPr>
                <w:sz w:val="24"/>
              </w:rPr>
              <w:t>поддержки</w:t>
            </w:r>
            <w:r w:rsidR="00082122" w:rsidRPr="00F7114E">
              <w:rPr>
                <w:spacing w:val="-3"/>
                <w:sz w:val="24"/>
              </w:rPr>
              <w:t xml:space="preserve"> </w:t>
            </w:r>
            <w:r w:rsidR="00082122" w:rsidRPr="00F7114E">
              <w:rPr>
                <w:sz w:val="24"/>
              </w:rPr>
              <w:t>детской</w:t>
            </w:r>
            <w:r w:rsidR="00082122" w:rsidRPr="00F7114E">
              <w:rPr>
                <w:spacing w:val="-3"/>
                <w:sz w:val="24"/>
              </w:rPr>
              <w:t xml:space="preserve"> </w:t>
            </w:r>
            <w:r w:rsidR="00082122" w:rsidRPr="00F7114E">
              <w:rPr>
                <w:sz w:val="24"/>
              </w:rPr>
              <w:t>инициативы</w:t>
            </w:r>
            <w:r w:rsidR="00082122" w:rsidRPr="00F7114E">
              <w:rPr>
                <w:spacing w:val="-3"/>
                <w:sz w:val="24"/>
              </w:rPr>
              <w:t xml:space="preserve"> </w:t>
            </w:r>
            <w:r w:rsidR="00082122" w:rsidRPr="00F7114E">
              <w:rPr>
                <w:sz w:val="24"/>
              </w:rPr>
              <w:t>в</w:t>
            </w:r>
            <w:r w:rsidR="00082122" w:rsidRPr="00F7114E">
              <w:rPr>
                <w:spacing w:val="-4"/>
                <w:sz w:val="24"/>
              </w:rPr>
              <w:t xml:space="preserve"> </w:t>
            </w:r>
            <w:r w:rsidR="00082122" w:rsidRPr="00F7114E">
              <w:rPr>
                <w:sz w:val="24"/>
              </w:rPr>
              <w:t>соответствии</w:t>
            </w:r>
          </w:p>
          <w:p w:rsidR="00A32004" w:rsidRPr="00F7114E" w:rsidRDefault="00082122">
            <w:pPr>
              <w:pStyle w:val="TableParagraph"/>
              <w:spacing w:line="264" w:lineRule="exact"/>
              <w:rPr>
                <w:sz w:val="24"/>
              </w:rPr>
            </w:pPr>
            <w:r w:rsidRPr="00F7114E">
              <w:rPr>
                <w:sz w:val="24"/>
              </w:rPr>
              <w:t>с</w:t>
            </w:r>
            <w:r w:rsidRPr="00F7114E">
              <w:rPr>
                <w:spacing w:val="-1"/>
                <w:sz w:val="24"/>
              </w:rPr>
              <w:t xml:space="preserve"> </w:t>
            </w:r>
            <w:r w:rsidRPr="00F7114E">
              <w:rPr>
                <w:sz w:val="24"/>
              </w:rPr>
              <w:t>ФОП</w:t>
            </w:r>
          </w:p>
        </w:tc>
        <w:tc>
          <w:tcPr>
            <w:tcW w:w="1843" w:type="dxa"/>
          </w:tcPr>
          <w:p w:rsidR="00A32004" w:rsidRPr="00F7114E" w:rsidRDefault="00BC1C2F">
            <w:pPr>
              <w:pStyle w:val="TableParagraph"/>
              <w:spacing w:line="268" w:lineRule="exact"/>
              <w:ind w:left="128" w:right="119"/>
              <w:jc w:val="center"/>
              <w:rPr>
                <w:sz w:val="24"/>
              </w:rPr>
            </w:pPr>
            <w:r>
              <w:rPr>
                <w:sz w:val="24"/>
              </w:rPr>
              <w:t>250</w:t>
            </w:r>
          </w:p>
        </w:tc>
      </w:tr>
      <w:tr w:rsidR="00A32004" w:rsidRPr="00F7114E" w:rsidTr="005F0435">
        <w:trPr>
          <w:trHeight w:val="713"/>
        </w:trPr>
        <w:tc>
          <w:tcPr>
            <w:tcW w:w="13885" w:type="dxa"/>
            <w:gridSpan w:val="2"/>
          </w:tcPr>
          <w:p w:rsidR="00A32004" w:rsidRPr="00F7114E" w:rsidRDefault="00F2387D" w:rsidP="00F2387D">
            <w:pPr>
              <w:pStyle w:val="TableParagraph"/>
              <w:ind w:right="492"/>
              <w:rPr>
                <w:sz w:val="24"/>
              </w:rPr>
            </w:pPr>
            <w:r w:rsidRPr="00F7114E">
              <w:rPr>
                <w:sz w:val="24"/>
              </w:rPr>
              <w:t>2.6.</w:t>
            </w:r>
            <w:r w:rsidR="00082122" w:rsidRPr="00F7114E">
              <w:rPr>
                <w:sz w:val="24"/>
              </w:rPr>
              <w:t xml:space="preserve"> Особенности взаимодействия педагогического коллектива с семьями</w:t>
            </w:r>
            <w:r w:rsidR="00082122" w:rsidRPr="00F7114E">
              <w:rPr>
                <w:spacing w:val="-57"/>
                <w:sz w:val="24"/>
              </w:rPr>
              <w:t xml:space="preserve"> </w:t>
            </w:r>
            <w:r w:rsidRPr="00F7114E">
              <w:rPr>
                <w:sz w:val="24"/>
              </w:rPr>
              <w:t xml:space="preserve"> воспитанников </w:t>
            </w:r>
            <w:r w:rsidR="00082122" w:rsidRPr="00F7114E">
              <w:rPr>
                <w:sz w:val="24"/>
              </w:rPr>
              <w:t>(отражение</w:t>
            </w:r>
            <w:r w:rsidR="00082122" w:rsidRPr="00F7114E">
              <w:rPr>
                <w:spacing w:val="-3"/>
                <w:sz w:val="24"/>
              </w:rPr>
              <w:t xml:space="preserve"> </w:t>
            </w:r>
            <w:r w:rsidR="00082122" w:rsidRPr="00F7114E">
              <w:rPr>
                <w:sz w:val="24"/>
              </w:rPr>
              <w:t>направлений</w:t>
            </w:r>
            <w:r w:rsidR="00082122" w:rsidRPr="00F7114E">
              <w:rPr>
                <w:spacing w:val="-2"/>
                <w:sz w:val="24"/>
              </w:rPr>
              <w:t xml:space="preserve"> </w:t>
            </w:r>
            <w:r w:rsidR="00082122" w:rsidRPr="00F7114E">
              <w:rPr>
                <w:sz w:val="24"/>
              </w:rPr>
              <w:t>в</w:t>
            </w:r>
            <w:r w:rsidR="00082122" w:rsidRPr="00F7114E">
              <w:rPr>
                <w:spacing w:val="-3"/>
                <w:sz w:val="24"/>
              </w:rPr>
              <w:t xml:space="preserve"> </w:t>
            </w:r>
            <w:r w:rsidR="00082122" w:rsidRPr="00F7114E">
              <w:rPr>
                <w:sz w:val="24"/>
              </w:rPr>
              <w:t>соответствии</w:t>
            </w:r>
            <w:r w:rsidR="00082122" w:rsidRPr="00F7114E">
              <w:rPr>
                <w:spacing w:val="-3"/>
                <w:sz w:val="24"/>
              </w:rPr>
              <w:t xml:space="preserve"> </w:t>
            </w:r>
            <w:r w:rsidR="00082122" w:rsidRPr="00F7114E">
              <w:rPr>
                <w:sz w:val="24"/>
              </w:rPr>
              <w:t>с</w:t>
            </w:r>
            <w:r w:rsidR="00082122" w:rsidRPr="00F7114E">
              <w:rPr>
                <w:spacing w:val="-3"/>
                <w:sz w:val="24"/>
              </w:rPr>
              <w:t xml:space="preserve"> </w:t>
            </w:r>
            <w:r w:rsidR="00082122" w:rsidRPr="00F7114E">
              <w:rPr>
                <w:sz w:val="24"/>
              </w:rPr>
              <w:t>ФГОС</w:t>
            </w:r>
            <w:r w:rsidR="00082122" w:rsidRPr="00F7114E">
              <w:rPr>
                <w:spacing w:val="-2"/>
                <w:sz w:val="24"/>
              </w:rPr>
              <w:t xml:space="preserve"> </w:t>
            </w:r>
            <w:r w:rsidR="00082122" w:rsidRPr="00F7114E">
              <w:rPr>
                <w:sz w:val="24"/>
              </w:rPr>
              <w:t>ДО,</w:t>
            </w:r>
            <w:r w:rsidR="00082122" w:rsidRPr="00F7114E">
              <w:rPr>
                <w:spacing w:val="-2"/>
                <w:sz w:val="24"/>
              </w:rPr>
              <w:t xml:space="preserve"> </w:t>
            </w:r>
            <w:r w:rsidR="00082122" w:rsidRPr="00F7114E">
              <w:rPr>
                <w:sz w:val="24"/>
              </w:rPr>
              <w:t>с</w:t>
            </w:r>
            <w:r w:rsidR="00082122" w:rsidRPr="00F7114E">
              <w:rPr>
                <w:spacing w:val="-4"/>
                <w:sz w:val="24"/>
              </w:rPr>
              <w:t xml:space="preserve"> </w:t>
            </w:r>
            <w:r w:rsidR="00082122" w:rsidRPr="00F7114E">
              <w:rPr>
                <w:sz w:val="24"/>
              </w:rPr>
              <w:t>ФОП</w:t>
            </w:r>
            <w:r w:rsidRPr="00F7114E">
              <w:rPr>
                <w:sz w:val="24"/>
              </w:rPr>
              <w:t xml:space="preserve"> </w:t>
            </w:r>
            <w:r w:rsidR="00082122" w:rsidRPr="00F7114E">
              <w:rPr>
                <w:sz w:val="24"/>
              </w:rPr>
              <w:t>ДО</w:t>
            </w:r>
            <w:proofErr w:type="gramStart"/>
            <w:r w:rsidR="00082122" w:rsidRPr="00F7114E">
              <w:rPr>
                <w:spacing w:val="-4"/>
                <w:sz w:val="24"/>
              </w:rPr>
              <w:t xml:space="preserve"> </w:t>
            </w:r>
            <w:r w:rsidRPr="00F7114E">
              <w:rPr>
                <w:spacing w:val="-4"/>
                <w:sz w:val="24"/>
              </w:rPr>
              <w:t>.</w:t>
            </w:r>
            <w:proofErr w:type="gramEnd"/>
            <w:r w:rsidRPr="00F7114E">
              <w:rPr>
                <w:sz w:val="24"/>
              </w:rPr>
              <w:t xml:space="preserve"> </w:t>
            </w:r>
          </w:p>
        </w:tc>
        <w:tc>
          <w:tcPr>
            <w:tcW w:w="1843" w:type="dxa"/>
          </w:tcPr>
          <w:p w:rsidR="00A32004" w:rsidRPr="00F7114E" w:rsidRDefault="00BC1C2F">
            <w:pPr>
              <w:pStyle w:val="TableParagraph"/>
              <w:spacing w:line="268" w:lineRule="exact"/>
              <w:ind w:left="128" w:right="119"/>
              <w:jc w:val="center"/>
              <w:rPr>
                <w:sz w:val="24"/>
              </w:rPr>
            </w:pPr>
            <w:r>
              <w:rPr>
                <w:sz w:val="24"/>
              </w:rPr>
              <w:t>253</w:t>
            </w:r>
          </w:p>
        </w:tc>
      </w:tr>
      <w:tr w:rsidR="00F2387D" w:rsidRPr="00F7114E" w:rsidTr="005F0435">
        <w:trPr>
          <w:trHeight w:val="437"/>
        </w:trPr>
        <w:tc>
          <w:tcPr>
            <w:tcW w:w="13885" w:type="dxa"/>
            <w:gridSpan w:val="2"/>
            <w:tcBorders>
              <w:bottom w:val="single" w:sz="4" w:space="0" w:color="000000"/>
            </w:tcBorders>
          </w:tcPr>
          <w:p w:rsidR="00F2387D" w:rsidRPr="00F7114E" w:rsidRDefault="00F2387D" w:rsidP="00F2387D">
            <w:pPr>
              <w:pStyle w:val="TableParagraph"/>
              <w:ind w:right="492"/>
              <w:rPr>
                <w:sz w:val="24"/>
              </w:rPr>
            </w:pPr>
            <w:r w:rsidRPr="00F7114E">
              <w:rPr>
                <w:sz w:val="24"/>
              </w:rPr>
              <w:t>2.7.Направления и задачи корреционно-развивающей работы.</w:t>
            </w:r>
          </w:p>
        </w:tc>
        <w:tc>
          <w:tcPr>
            <w:tcW w:w="1843" w:type="dxa"/>
            <w:tcBorders>
              <w:bottom w:val="single" w:sz="4" w:space="0" w:color="000000"/>
            </w:tcBorders>
          </w:tcPr>
          <w:p w:rsidR="00F2387D" w:rsidRPr="00F7114E" w:rsidRDefault="00BC1C2F" w:rsidP="00BC1C2F">
            <w:pPr>
              <w:pStyle w:val="TableParagraph"/>
              <w:spacing w:line="268" w:lineRule="exact"/>
              <w:ind w:left="0" w:right="119"/>
              <w:jc w:val="center"/>
              <w:rPr>
                <w:sz w:val="24"/>
              </w:rPr>
            </w:pPr>
            <w:r>
              <w:rPr>
                <w:sz w:val="24"/>
              </w:rPr>
              <w:t>264</w:t>
            </w:r>
          </w:p>
        </w:tc>
      </w:tr>
      <w:tr w:rsidR="00A32004" w:rsidRPr="00F7114E" w:rsidTr="005F0435">
        <w:trPr>
          <w:trHeight w:val="272"/>
        </w:trPr>
        <w:tc>
          <w:tcPr>
            <w:tcW w:w="13885" w:type="dxa"/>
            <w:gridSpan w:val="2"/>
            <w:tcBorders>
              <w:bottom w:val="single" w:sz="4" w:space="0" w:color="000000"/>
            </w:tcBorders>
          </w:tcPr>
          <w:p w:rsidR="00A32004" w:rsidRPr="00F7114E" w:rsidRDefault="00F2387D">
            <w:pPr>
              <w:pStyle w:val="TableParagraph"/>
              <w:spacing w:line="253" w:lineRule="exact"/>
              <w:rPr>
                <w:sz w:val="24"/>
              </w:rPr>
            </w:pPr>
            <w:r w:rsidRPr="00F7114E">
              <w:rPr>
                <w:sz w:val="24"/>
              </w:rPr>
              <w:t>2.8</w:t>
            </w:r>
            <w:r w:rsidR="00082122" w:rsidRPr="00F7114E">
              <w:rPr>
                <w:sz w:val="24"/>
              </w:rPr>
              <w:t>.</w:t>
            </w:r>
            <w:r w:rsidR="00082122" w:rsidRPr="00F7114E">
              <w:rPr>
                <w:spacing w:val="-4"/>
                <w:sz w:val="24"/>
              </w:rPr>
              <w:t xml:space="preserve"> </w:t>
            </w:r>
            <w:r w:rsidR="00082122" w:rsidRPr="00F7114E">
              <w:rPr>
                <w:sz w:val="24"/>
              </w:rPr>
              <w:t>Рабочая</w:t>
            </w:r>
            <w:r w:rsidR="00082122" w:rsidRPr="00F7114E">
              <w:rPr>
                <w:spacing w:val="-3"/>
                <w:sz w:val="24"/>
              </w:rPr>
              <w:t xml:space="preserve"> </w:t>
            </w:r>
            <w:r w:rsidR="00082122" w:rsidRPr="00F7114E">
              <w:rPr>
                <w:sz w:val="24"/>
              </w:rPr>
              <w:t>программа</w:t>
            </w:r>
            <w:r w:rsidR="00082122" w:rsidRPr="00F7114E">
              <w:rPr>
                <w:spacing w:val="-2"/>
                <w:sz w:val="24"/>
              </w:rPr>
              <w:t xml:space="preserve"> </w:t>
            </w:r>
            <w:r w:rsidR="00082122" w:rsidRPr="00F7114E">
              <w:rPr>
                <w:sz w:val="24"/>
              </w:rPr>
              <w:t>воспитания</w:t>
            </w:r>
            <w:r w:rsidR="00082122" w:rsidRPr="00F7114E">
              <w:rPr>
                <w:spacing w:val="-1"/>
                <w:sz w:val="24"/>
              </w:rPr>
              <w:t xml:space="preserve"> </w:t>
            </w:r>
            <w:r w:rsidR="00082122" w:rsidRPr="00F7114E">
              <w:rPr>
                <w:sz w:val="24"/>
              </w:rPr>
              <w:t>в</w:t>
            </w:r>
            <w:r w:rsidR="00082122" w:rsidRPr="00F7114E">
              <w:rPr>
                <w:spacing w:val="-4"/>
                <w:sz w:val="24"/>
              </w:rPr>
              <w:t xml:space="preserve"> </w:t>
            </w:r>
            <w:r w:rsidR="00082122" w:rsidRPr="00F7114E">
              <w:rPr>
                <w:sz w:val="24"/>
              </w:rPr>
              <w:t>соответствии</w:t>
            </w:r>
            <w:r w:rsidR="00082122" w:rsidRPr="00F7114E">
              <w:rPr>
                <w:spacing w:val="-1"/>
                <w:sz w:val="24"/>
              </w:rPr>
              <w:t xml:space="preserve"> </w:t>
            </w:r>
            <w:r w:rsidR="00082122" w:rsidRPr="00F7114E">
              <w:rPr>
                <w:sz w:val="24"/>
              </w:rPr>
              <w:t>с</w:t>
            </w:r>
            <w:r w:rsidR="00082122" w:rsidRPr="00F7114E">
              <w:rPr>
                <w:spacing w:val="-4"/>
                <w:sz w:val="24"/>
              </w:rPr>
              <w:t xml:space="preserve"> </w:t>
            </w:r>
            <w:r w:rsidR="00082122" w:rsidRPr="00F7114E">
              <w:rPr>
                <w:sz w:val="24"/>
              </w:rPr>
              <w:t>ФОП.</w:t>
            </w:r>
            <w:r w:rsidR="00082122" w:rsidRPr="00F7114E">
              <w:rPr>
                <w:spacing w:val="-4"/>
                <w:sz w:val="24"/>
              </w:rPr>
              <w:t xml:space="preserve"> </w:t>
            </w:r>
            <w:r w:rsidR="00082122" w:rsidRPr="00F7114E">
              <w:rPr>
                <w:sz w:val="24"/>
              </w:rPr>
              <w:t>Пояснительная</w:t>
            </w:r>
            <w:r w:rsidRPr="00F7114E">
              <w:rPr>
                <w:sz w:val="24"/>
              </w:rPr>
              <w:t xml:space="preserve"> записка</w:t>
            </w:r>
          </w:p>
        </w:tc>
        <w:tc>
          <w:tcPr>
            <w:tcW w:w="1843" w:type="dxa"/>
            <w:tcBorders>
              <w:bottom w:val="single" w:sz="4" w:space="0" w:color="000000"/>
            </w:tcBorders>
          </w:tcPr>
          <w:p w:rsidR="00A32004" w:rsidRPr="00F7114E" w:rsidRDefault="004C4DDF" w:rsidP="00BC1C2F">
            <w:pPr>
              <w:pStyle w:val="TableParagraph"/>
              <w:spacing w:line="253" w:lineRule="exact"/>
              <w:ind w:left="128" w:right="119"/>
              <w:jc w:val="center"/>
              <w:rPr>
                <w:sz w:val="24"/>
              </w:rPr>
            </w:pPr>
            <w:r>
              <w:rPr>
                <w:sz w:val="24"/>
              </w:rPr>
              <w:t>2</w:t>
            </w:r>
            <w:r w:rsidR="00BC1C2F">
              <w:rPr>
                <w:sz w:val="24"/>
              </w:rPr>
              <w:t>64</w:t>
            </w:r>
          </w:p>
        </w:tc>
      </w:tr>
    </w:tbl>
    <w:p w:rsidR="00A32004" w:rsidRPr="00F7114E" w:rsidRDefault="00A32004" w:rsidP="005F0435">
      <w:pPr>
        <w:rPr>
          <w:sz w:val="24"/>
        </w:rPr>
        <w:sectPr w:rsidR="00A32004" w:rsidRPr="00F7114E" w:rsidSect="00176B43">
          <w:pgSz w:w="16840" w:h="11910" w:orient="landscape"/>
          <w:pgMar w:top="0" w:right="280" w:bottom="1020" w:left="0" w:header="720" w:footer="720" w:gutter="0"/>
          <w:cols w:space="720"/>
          <w:docGrid w:linePitch="299"/>
        </w:sect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50"/>
        <w:gridCol w:w="1560"/>
      </w:tblGrid>
      <w:tr w:rsidR="00A32004" w:rsidRPr="00F7114E" w:rsidTr="00EA257E">
        <w:trPr>
          <w:trHeight w:val="275"/>
        </w:trPr>
        <w:tc>
          <w:tcPr>
            <w:tcW w:w="15310" w:type="dxa"/>
            <w:gridSpan w:val="2"/>
          </w:tcPr>
          <w:p w:rsidR="00A32004" w:rsidRPr="00F7114E" w:rsidRDefault="00082122">
            <w:pPr>
              <w:pStyle w:val="TableParagraph"/>
              <w:spacing w:line="256" w:lineRule="exact"/>
              <w:ind w:left="3165"/>
              <w:rPr>
                <w:b/>
                <w:sz w:val="24"/>
              </w:rPr>
            </w:pPr>
            <w:r w:rsidRPr="00F7114E">
              <w:rPr>
                <w:b/>
                <w:sz w:val="24"/>
              </w:rPr>
              <w:lastRenderedPageBreak/>
              <w:t>III.</w:t>
            </w:r>
            <w:r w:rsidRPr="00F7114E">
              <w:rPr>
                <w:b/>
                <w:spacing w:val="-2"/>
                <w:sz w:val="24"/>
              </w:rPr>
              <w:t xml:space="preserve"> </w:t>
            </w:r>
            <w:r w:rsidRPr="00F7114E">
              <w:rPr>
                <w:b/>
                <w:sz w:val="24"/>
              </w:rPr>
              <w:t>Организационный</w:t>
            </w:r>
            <w:r w:rsidRPr="00F7114E">
              <w:rPr>
                <w:b/>
                <w:spacing w:val="-4"/>
                <w:sz w:val="24"/>
              </w:rPr>
              <w:t xml:space="preserve"> </w:t>
            </w:r>
            <w:r w:rsidRPr="00F7114E">
              <w:rPr>
                <w:b/>
                <w:sz w:val="24"/>
              </w:rPr>
              <w:t>раздел.</w:t>
            </w:r>
          </w:p>
        </w:tc>
      </w:tr>
      <w:tr w:rsidR="002B2862" w:rsidRPr="00F7114E" w:rsidTr="00EA257E">
        <w:trPr>
          <w:trHeight w:val="275"/>
        </w:trPr>
        <w:tc>
          <w:tcPr>
            <w:tcW w:w="15310" w:type="dxa"/>
            <w:gridSpan w:val="2"/>
          </w:tcPr>
          <w:p w:rsidR="002B2862" w:rsidRPr="00F7114E" w:rsidRDefault="002B2862" w:rsidP="00BC1C2F">
            <w:pPr>
              <w:pStyle w:val="TableParagraph"/>
              <w:spacing w:line="256" w:lineRule="exact"/>
              <w:rPr>
                <w:b/>
                <w:sz w:val="24"/>
              </w:rPr>
            </w:pPr>
            <w:r w:rsidRPr="00F7114E">
              <w:rPr>
                <w:b/>
                <w:sz w:val="24"/>
              </w:rPr>
              <w:t>3.1.Психолого-педагогические условия  реализации программы</w:t>
            </w:r>
            <w:r w:rsidR="00BC1C2F">
              <w:rPr>
                <w:b/>
                <w:sz w:val="24"/>
              </w:rPr>
              <w:t xml:space="preserve">                                                                                                                        304</w:t>
            </w:r>
          </w:p>
        </w:tc>
      </w:tr>
      <w:tr w:rsidR="002B2862" w:rsidRPr="00F7114E" w:rsidTr="00EA257E">
        <w:trPr>
          <w:trHeight w:val="275"/>
        </w:trPr>
        <w:tc>
          <w:tcPr>
            <w:tcW w:w="15310" w:type="dxa"/>
            <w:gridSpan w:val="2"/>
          </w:tcPr>
          <w:p w:rsidR="002B2862" w:rsidRPr="00F7114E" w:rsidRDefault="002B2862" w:rsidP="002B2862">
            <w:pPr>
              <w:pStyle w:val="TableParagraph"/>
              <w:spacing w:line="268" w:lineRule="exact"/>
              <w:rPr>
                <w:sz w:val="24"/>
              </w:rPr>
            </w:pPr>
            <w:r w:rsidRPr="00F7114E">
              <w:rPr>
                <w:b/>
                <w:sz w:val="24"/>
              </w:rPr>
              <w:t>3.2.</w:t>
            </w:r>
            <w:r w:rsidRPr="00F7114E">
              <w:rPr>
                <w:sz w:val="24"/>
              </w:rPr>
              <w:t xml:space="preserve"> Особенности</w:t>
            </w:r>
            <w:r w:rsidRPr="00F7114E">
              <w:rPr>
                <w:spacing w:val="47"/>
                <w:sz w:val="24"/>
              </w:rPr>
              <w:t xml:space="preserve"> </w:t>
            </w:r>
            <w:r w:rsidRPr="00F7114E">
              <w:rPr>
                <w:sz w:val="24"/>
              </w:rPr>
              <w:t>организации</w:t>
            </w:r>
            <w:r w:rsidRPr="00F7114E">
              <w:rPr>
                <w:spacing w:val="106"/>
                <w:sz w:val="24"/>
              </w:rPr>
              <w:t xml:space="preserve"> </w:t>
            </w:r>
            <w:r w:rsidRPr="00F7114E">
              <w:rPr>
                <w:sz w:val="24"/>
              </w:rPr>
              <w:t>развивающей</w:t>
            </w:r>
            <w:r w:rsidRPr="00F7114E">
              <w:rPr>
                <w:spacing w:val="106"/>
                <w:sz w:val="24"/>
              </w:rPr>
              <w:t xml:space="preserve"> </w:t>
            </w:r>
            <w:r w:rsidRPr="00F7114E">
              <w:rPr>
                <w:sz w:val="24"/>
              </w:rPr>
              <w:t>предметно-пространственной</w:t>
            </w:r>
            <w:r w:rsidR="00BC1C2F">
              <w:rPr>
                <w:sz w:val="24"/>
              </w:rPr>
              <w:t xml:space="preserve"> </w:t>
            </w:r>
          </w:p>
          <w:p w:rsidR="002B2862" w:rsidRPr="00F7114E" w:rsidRDefault="002B2862" w:rsidP="00BC1C2F">
            <w:pPr>
              <w:pStyle w:val="TableParagraph"/>
              <w:tabs>
                <w:tab w:val="left" w:pos="14373"/>
              </w:tabs>
              <w:spacing w:line="256" w:lineRule="exact"/>
              <w:rPr>
                <w:b/>
                <w:sz w:val="24"/>
              </w:rPr>
            </w:pPr>
            <w:r w:rsidRPr="00F7114E">
              <w:rPr>
                <w:sz w:val="24"/>
              </w:rPr>
              <w:t>среды</w:t>
            </w:r>
            <w:r w:rsidRPr="00F7114E">
              <w:rPr>
                <w:spacing w:val="-1"/>
                <w:sz w:val="24"/>
              </w:rPr>
              <w:t xml:space="preserve"> </w:t>
            </w:r>
            <w:r w:rsidRPr="00F7114E">
              <w:rPr>
                <w:sz w:val="24"/>
              </w:rPr>
              <w:t>в</w:t>
            </w:r>
            <w:r w:rsidRPr="00F7114E">
              <w:rPr>
                <w:spacing w:val="-2"/>
                <w:sz w:val="24"/>
              </w:rPr>
              <w:t xml:space="preserve"> </w:t>
            </w:r>
            <w:r w:rsidRPr="00F7114E">
              <w:rPr>
                <w:sz w:val="24"/>
              </w:rPr>
              <w:t>соответствии</w:t>
            </w:r>
            <w:r w:rsidRPr="00F7114E">
              <w:rPr>
                <w:spacing w:val="-1"/>
                <w:sz w:val="24"/>
              </w:rPr>
              <w:t xml:space="preserve"> </w:t>
            </w:r>
            <w:r w:rsidRPr="00F7114E">
              <w:rPr>
                <w:sz w:val="24"/>
              </w:rPr>
              <w:t>с</w:t>
            </w:r>
            <w:r w:rsidRPr="00F7114E">
              <w:rPr>
                <w:spacing w:val="-2"/>
                <w:sz w:val="24"/>
              </w:rPr>
              <w:t xml:space="preserve"> </w:t>
            </w:r>
            <w:r w:rsidRPr="00F7114E">
              <w:rPr>
                <w:sz w:val="24"/>
              </w:rPr>
              <w:t>ФОП</w:t>
            </w:r>
            <w:r w:rsidR="00877F93">
              <w:rPr>
                <w:sz w:val="24"/>
              </w:rPr>
              <w:t xml:space="preserve"> </w:t>
            </w:r>
            <w:hyperlink r:id="rId16" w:tgtFrame="_blank" w:history="1">
              <w:r w:rsidR="00877F93" w:rsidRPr="00877F93">
                <w:rPr>
                  <w:rFonts w:ascii="Arial" w:hAnsi="Arial" w:cs="Arial"/>
                  <w:b/>
                  <w:bCs/>
                  <w:color w:val="0000FF"/>
                  <w:sz w:val="21"/>
                  <w:szCs w:val="21"/>
                  <w:shd w:val="clear" w:color="auto" w:fill="FFFFFF"/>
                </w:rPr>
                <w:t>http://publication.pravo.gov.ru</w:t>
              </w:r>
              <w:r w:rsidR="00877F93" w:rsidRPr="00877F93">
                <w:rPr>
                  <w:rFonts w:ascii="Verdana" w:hAnsi="Verdana" w:cs="Arial"/>
                  <w:color w:val="0000FF"/>
                  <w:sz w:val="21"/>
                  <w:szCs w:val="21"/>
                  <w:shd w:val="clear" w:color="auto" w:fill="FFFFFF"/>
                </w:rPr>
                <w:t>›</w:t>
              </w:r>
            </w:hyperlink>
            <w:r w:rsidR="00BC1C2F">
              <w:rPr>
                <w:rFonts w:ascii="Verdana" w:hAnsi="Verdana" w:cs="Arial"/>
                <w:color w:val="0000FF"/>
                <w:sz w:val="21"/>
                <w:szCs w:val="21"/>
                <w:shd w:val="clear" w:color="auto" w:fill="FFFFFF"/>
              </w:rPr>
              <w:t xml:space="preserve">                    </w:t>
            </w:r>
            <w:r w:rsidR="00BC1C2F">
              <w:rPr>
                <w:rFonts w:ascii="Verdana" w:hAnsi="Verdana" w:cs="Arial"/>
                <w:color w:val="0000FF"/>
                <w:sz w:val="21"/>
                <w:szCs w:val="21"/>
                <w:shd w:val="clear" w:color="auto" w:fill="FFFFFF"/>
              </w:rPr>
              <w:tab/>
              <w:t xml:space="preserve">                       </w:t>
            </w:r>
          </w:p>
        </w:tc>
      </w:tr>
      <w:tr w:rsidR="00A32004" w:rsidRPr="00F7114E" w:rsidTr="00EA257E">
        <w:trPr>
          <w:trHeight w:val="828"/>
        </w:trPr>
        <w:tc>
          <w:tcPr>
            <w:tcW w:w="13750" w:type="dxa"/>
          </w:tcPr>
          <w:p w:rsidR="00A32004" w:rsidRPr="00F7114E" w:rsidRDefault="002B2862">
            <w:pPr>
              <w:pStyle w:val="TableParagraph"/>
              <w:tabs>
                <w:tab w:val="left" w:pos="1098"/>
                <w:tab w:val="left" w:pos="2376"/>
                <w:tab w:val="left" w:pos="5406"/>
                <w:tab w:val="left" w:pos="6960"/>
              </w:tabs>
              <w:spacing w:line="268" w:lineRule="exact"/>
              <w:rPr>
                <w:sz w:val="24"/>
              </w:rPr>
            </w:pPr>
            <w:r w:rsidRPr="00F7114E">
              <w:rPr>
                <w:sz w:val="24"/>
              </w:rPr>
              <w:t>3.3.</w:t>
            </w:r>
            <w:r w:rsidR="00082122" w:rsidRPr="00F7114E">
              <w:rPr>
                <w:sz w:val="24"/>
              </w:rPr>
              <w:t>Описание</w:t>
            </w:r>
            <w:r w:rsidR="00082122" w:rsidRPr="00F7114E">
              <w:rPr>
                <w:sz w:val="24"/>
              </w:rPr>
              <w:tab/>
              <w:t>материально-технического</w:t>
            </w:r>
            <w:r w:rsidR="00082122" w:rsidRPr="00F7114E">
              <w:rPr>
                <w:sz w:val="24"/>
              </w:rPr>
              <w:tab/>
              <w:t>обеспечения</w:t>
            </w:r>
            <w:r w:rsidR="00082122" w:rsidRPr="00F7114E">
              <w:rPr>
                <w:sz w:val="24"/>
              </w:rPr>
              <w:tab/>
              <w:t>Программы,</w:t>
            </w:r>
          </w:p>
          <w:p w:rsidR="00A32004" w:rsidRPr="00F7114E" w:rsidRDefault="00082122">
            <w:pPr>
              <w:pStyle w:val="TableParagraph"/>
              <w:tabs>
                <w:tab w:val="left" w:pos="5256"/>
              </w:tabs>
              <w:spacing w:line="270" w:lineRule="atLeast"/>
              <w:ind w:right="100"/>
              <w:rPr>
                <w:sz w:val="24"/>
              </w:rPr>
            </w:pPr>
            <w:r w:rsidRPr="00F7114E">
              <w:rPr>
                <w:sz w:val="24"/>
              </w:rPr>
              <w:t xml:space="preserve">обеспеченности  </w:t>
            </w:r>
            <w:r w:rsidRPr="00F7114E">
              <w:rPr>
                <w:spacing w:val="10"/>
                <w:sz w:val="24"/>
              </w:rPr>
              <w:t xml:space="preserve"> </w:t>
            </w:r>
            <w:r w:rsidRPr="00F7114E">
              <w:rPr>
                <w:sz w:val="24"/>
              </w:rPr>
              <w:t xml:space="preserve">методическими  </w:t>
            </w:r>
            <w:r w:rsidRPr="00F7114E">
              <w:rPr>
                <w:spacing w:val="11"/>
                <w:sz w:val="24"/>
              </w:rPr>
              <w:t xml:space="preserve"> </w:t>
            </w:r>
            <w:r w:rsidRPr="00F7114E">
              <w:rPr>
                <w:sz w:val="24"/>
              </w:rPr>
              <w:t>материалами</w:t>
            </w:r>
            <w:r w:rsidRPr="00F7114E">
              <w:rPr>
                <w:sz w:val="24"/>
              </w:rPr>
              <w:tab/>
              <w:t>и</w:t>
            </w:r>
            <w:r w:rsidRPr="00F7114E">
              <w:rPr>
                <w:spacing w:val="13"/>
                <w:sz w:val="24"/>
              </w:rPr>
              <w:t xml:space="preserve"> </w:t>
            </w:r>
            <w:r w:rsidRPr="00F7114E">
              <w:rPr>
                <w:sz w:val="24"/>
              </w:rPr>
              <w:t>средствами</w:t>
            </w:r>
            <w:r w:rsidRPr="00F7114E">
              <w:rPr>
                <w:spacing w:val="14"/>
                <w:sz w:val="24"/>
              </w:rPr>
              <w:t xml:space="preserve"> </w:t>
            </w:r>
            <w:r w:rsidRPr="00F7114E">
              <w:rPr>
                <w:sz w:val="24"/>
              </w:rPr>
              <w:t>обучения</w:t>
            </w:r>
            <w:r w:rsidRPr="00F7114E">
              <w:rPr>
                <w:spacing w:val="13"/>
                <w:sz w:val="24"/>
              </w:rPr>
              <w:t xml:space="preserve"> </w:t>
            </w:r>
            <w:r w:rsidRPr="00F7114E">
              <w:rPr>
                <w:sz w:val="24"/>
              </w:rPr>
              <w:t>и</w:t>
            </w:r>
            <w:r w:rsidRPr="00F7114E">
              <w:rPr>
                <w:spacing w:val="-57"/>
                <w:sz w:val="24"/>
              </w:rPr>
              <w:t xml:space="preserve"> </w:t>
            </w:r>
            <w:r w:rsidRPr="00F7114E">
              <w:rPr>
                <w:sz w:val="24"/>
              </w:rPr>
              <w:t>воспитания</w:t>
            </w:r>
            <w:r w:rsidRPr="00F7114E">
              <w:rPr>
                <w:spacing w:val="-1"/>
                <w:sz w:val="24"/>
              </w:rPr>
              <w:t xml:space="preserve"> </w:t>
            </w:r>
            <w:r w:rsidRPr="00F7114E">
              <w:rPr>
                <w:sz w:val="24"/>
              </w:rPr>
              <w:t>в</w:t>
            </w:r>
            <w:r w:rsidRPr="00F7114E">
              <w:rPr>
                <w:spacing w:val="-1"/>
                <w:sz w:val="24"/>
              </w:rPr>
              <w:t xml:space="preserve"> </w:t>
            </w:r>
            <w:r w:rsidRPr="00F7114E">
              <w:rPr>
                <w:sz w:val="24"/>
              </w:rPr>
              <w:t>соответствии с</w:t>
            </w:r>
            <w:r w:rsidRPr="00F7114E">
              <w:rPr>
                <w:spacing w:val="-1"/>
                <w:sz w:val="24"/>
              </w:rPr>
              <w:t xml:space="preserve"> </w:t>
            </w:r>
            <w:r w:rsidRPr="00F7114E">
              <w:rPr>
                <w:sz w:val="24"/>
              </w:rPr>
              <w:t>ФОП</w:t>
            </w:r>
          </w:p>
        </w:tc>
        <w:tc>
          <w:tcPr>
            <w:tcW w:w="1560" w:type="dxa"/>
          </w:tcPr>
          <w:p w:rsidR="00A32004" w:rsidRPr="00F7114E" w:rsidRDefault="00BC1C2F">
            <w:pPr>
              <w:pStyle w:val="TableParagraph"/>
              <w:spacing w:line="268" w:lineRule="exact"/>
              <w:ind w:left="128" w:right="119"/>
              <w:jc w:val="center"/>
              <w:rPr>
                <w:sz w:val="24"/>
              </w:rPr>
            </w:pPr>
            <w:r>
              <w:rPr>
                <w:sz w:val="24"/>
              </w:rPr>
              <w:t>306</w:t>
            </w:r>
          </w:p>
        </w:tc>
      </w:tr>
      <w:tr w:rsidR="00A32004" w:rsidRPr="00F7114E" w:rsidTr="00EA257E">
        <w:trPr>
          <w:trHeight w:val="827"/>
        </w:trPr>
        <w:tc>
          <w:tcPr>
            <w:tcW w:w="13750" w:type="dxa"/>
          </w:tcPr>
          <w:p w:rsidR="00A32004" w:rsidRPr="00F7114E" w:rsidRDefault="002B2862" w:rsidP="002B2862">
            <w:pPr>
              <w:pStyle w:val="TableParagraph"/>
              <w:tabs>
                <w:tab w:val="left" w:pos="8106"/>
              </w:tabs>
              <w:ind w:right="99"/>
              <w:rPr>
                <w:sz w:val="24"/>
              </w:rPr>
            </w:pPr>
            <w:r w:rsidRPr="00F7114E">
              <w:rPr>
                <w:sz w:val="24"/>
              </w:rPr>
              <w:t>3.4.</w:t>
            </w:r>
            <w:r w:rsidR="00082122" w:rsidRPr="00F7114E">
              <w:rPr>
                <w:sz w:val="24"/>
              </w:rPr>
              <w:t>.</w:t>
            </w:r>
            <w:r w:rsidR="00082122" w:rsidRPr="00F7114E">
              <w:rPr>
                <w:spacing w:val="1"/>
                <w:sz w:val="24"/>
              </w:rPr>
              <w:t xml:space="preserve"> </w:t>
            </w:r>
            <w:r w:rsidR="00082122" w:rsidRPr="00F7114E">
              <w:rPr>
                <w:sz w:val="24"/>
              </w:rPr>
              <w:t>Перечень</w:t>
            </w:r>
            <w:r w:rsidR="00082122" w:rsidRPr="00F7114E">
              <w:rPr>
                <w:spacing w:val="1"/>
                <w:sz w:val="24"/>
              </w:rPr>
              <w:t xml:space="preserve"> </w:t>
            </w:r>
            <w:r w:rsidR="00082122" w:rsidRPr="00F7114E">
              <w:rPr>
                <w:sz w:val="24"/>
              </w:rPr>
              <w:t>художественной</w:t>
            </w:r>
            <w:r w:rsidR="00082122" w:rsidRPr="00F7114E">
              <w:rPr>
                <w:spacing w:val="1"/>
                <w:sz w:val="24"/>
              </w:rPr>
              <w:t xml:space="preserve"> </w:t>
            </w:r>
            <w:r w:rsidR="00082122" w:rsidRPr="00F7114E">
              <w:rPr>
                <w:sz w:val="24"/>
              </w:rPr>
              <w:t>литературы,</w:t>
            </w:r>
            <w:r w:rsidR="00082122" w:rsidRPr="00F7114E">
              <w:rPr>
                <w:spacing w:val="1"/>
                <w:sz w:val="24"/>
              </w:rPr>
              <w:t xml:space="preserve"> </w:t>
            </w:r>
            <w:r w:rsidR="00082122" w:rsidRPr="00F7114E">
              <w:rPr>
                <w:sz w:val="24"/>
              </w:rPr>
              <w:t>музыкальных</w:t>
            </w:r>
            <w:r w:rsidR="00082122" w:rsidRPr="00F7114E">
              <w:rPr>
                <w:spacing w:val="1"/>
                <w:sz w:val="24"/>
              </w:rPr>
              <w:t xml:space="preserve"> </w:t>
            </w:r>
            <w:r w:rsidR="00082122" w:rsidRPr="00F7114E">
              <w:rPr>
                <w:sz w:val="24"/>
              </w:rPr>
              <w:t>произведений,</w:t>
            </w:r>
            <w:r w:rsidR="00082122" w:rsidRPr="00F7114E">
              <w:rPr>
                <w:spacing w:val="-57"/>
                <w:sz w:val="24"/>
              </w:rPr>
              <w:t xml:space="preserve"> </w:t>
            </w:r>
            <w:r w:rsidR="00082122" w:rsidRPr="00F7114E">
              <w:rPr>
                <w:sz w:val="24"/>
              </w:rPr>
              <w:t>произведений</w:t>
            </w:r>
            <w:r w:rsidR="00082122" w:rsidRPr="00F7114E">
              <w:rPr>
                <w:spacing w:val="47"/>
                <w:sz w:val="24"/>
              </w:rPr>
              <w:t xml:space="preserve"> </w:t>
            </w:r>
            <w:r w:rsidR="00082122" w:rsidRPr="00F7114E">
              <w:rPr>
                <w:sz w:val="24"/>
              </w:rPr>
              <w:t>изобразительного</w:t>
            </w:r>
            <w:r w:rsidR="00082122" w:rsidRPr="00F7114E">
              <w:rPr>
                <w:spacing w:val="47"/>
                <w:sz w:val="24"/>
              </w:rPr>
              <w:t xml:space="preserve"> </w:t>
            </w:r>
            <w:r w:rsidR="00082122" w:rsidRPr="00F7114E">
              <w:rPr>
                <w:sz w:val="24"/>
              </w:rPr>
              <w:t>искусства</w:t>
            </w:r>
            <w:r w:rsidR="00082122" w:rsidRPr="00F7114E">
              <w:rPr>
                <w:spacing w:val="45"/>
                <w:sz w:val="24"/>
              </w:rPr>
              <w:t xml:space="preserve"> </w:t>
            </w:r>
            <w:r w:rsidR="00082122" w:rsidRPr="00F7114E">
              <w:rPr>
                <w:sz w:val="24"/>
              </w:rPr>
              <w:t>для</w:t>
            </w:r>
            <w:r w:rsidR="00082122" w:rsidRPr="00F7114E">
              <w:rPr>
                <w:spacing w:val="47"/>
                <w:sz w:val="24"/>
              </w:rPr>
              <w:t xml:space="preserve"> </w:t>
            </w:r>
            <w:r w:rsidR="00082122" w:rsidRPr="00F7114E">
              <w:rPr>
                <w:sz w:val="24"/>
              </w:rPr>
              <w:t>разных</w:t>
            </w:r>
            <w:r w:rsidR="00082122" w:rsidRPr="00F7114E">
              <w:rPr>
                <w:spacing w:val="48"/>
                <w:sz w:val="24"/>
              </w:rPr>
              <w:t xml:space="preserve"> </w:t>
            </w:r>
            <w:r w:rsidR="00082122" w:rsidRPr="00F7114E">
              <w:rPr>
                <w:sz w:val="24"/>
              </w:rPr>
              <w:t>возрастных</w:t>
            </w:r>
            <w:r w:rsidR="00082122" w:rsidRPr="00F7114E">
              <w:rPr>
                <w:spacing w:val="48"/>
                <w:sz w:val="24"/>
              </w:rPr>
              <w:t xml:space="preserve"> </w:t>
            </w:r>
            <w:r w:rsidRPr="00F7114E">
              <w:rPr>
                <w:sz w:val="24"/>
              </w:rPr>
              <w:t xml:space="preserve">групп </w:t>
            </w:r>
            <w:r w:rsidR="00082122" w:rsidRPr="00F7114E">
              <w:rPr>
                <w:spacing w:val="-3"/>
                <w:sz w:val="24"/>
              </w:rPr>
              <w:t>в</w:t>
            </w:r>
            <w:r w:rsidRPr="00F7114E">
              <w:rPr>
                <w:sz w:val="24"/>
              </w:rPr>
              <w:t xml:space="preserve">  </w:t>
            </w:r>
            <w:r w:rsidR="00082122" w:rsidRPr="00F7114E">
              <w:rPr>
                <w:sz w:val="24"/>
              </w:rPr>
              <w:t>соответствии</w:t>
            </w:r>
            <w:r w:rsidR="00082122" w:rsidRPr="00F7114E">
              <w:rPr>
                <w:spacing w:val="-2"/>
                <w:sz w:val="24"/>
              </w:rPr>
              <w:t xml:space="preserve"> </w:t>
            </w:r>
            <w:r w:rsidR="00082122" w:rsidRPr="00F7114E">
              <w:rPr>
                <w:sz w:val="24"/>
              </w:rPr>
              <w:t>с</w:t>
            </w:r>
            <w:r w:rsidR="00082122" w:rsidRPr="00F7114E">
              <w:rPr>
                <w:spacing w:val="-3"/>
                <w:sz w:val="24"/>
              </w:rPr>
              <w:t xml:space="preserve"> </w:t>
            </w:r>
            <w:r w:rsidR="00082122" w:rsidRPr="00F7114E">
              <w:rPr>
                <w:sz w:val="24"/>
              </w:rPr>
              <w:t>ФОП</w:t>
            </w:r>
            <w:r w:rsidR="00877F93">
              <w:rPr>
                <w:sz w:val="24"/>
              </w:rPr>
              <w:t xml:space="preserve"> </w:t>
            </w:r>
            <w:hyperlink r:id="rId17" w:tgtFrame="_blank" w:history="1">
              <w:r w:rsidR="00877F93" w:rsidRPr="00877F93">
                <w:rPr>
                  <w:rFonts w:ascii="Arial" w:hAnsi="Arial" w:cs="Arial"/>
                  <w:b/>
                  <w:bCs/>
                  <w:color w:val="0000FF"/>
                  <w:sz w:val="21"/>
                  <w:szCs w:val="21"/>
                  <w:shd w:val="clear" w:color="auto" w:fill="FFFFFF"/>
                </w:rPr>
                <w:t>http://publication.pravo.gov.ru</w:t>
              </w:r>
              <w:r w:rsidR="00877F93" w:rsidRPr="00877F93">
                <w:rPr>
                  <w:rFonts w:ascii="Verdana" w:hAnsi="Verdana" w:cs="Arial"/>
                  <w:color w:val="0000FF"/>
                  <w:sz w:val="21"/>
                  <w:szCs w:val="21"/>
                  <w:shd w:val="clear" w:color="auto" w:fill="FFFFFF"/>
                </w:rPr>
                <w:t>›</w:t>
              </w:r>
            </w:hyperlink>
          </w:p>
        </w:tc>
        <w:tc>
          <w:tcPr>
            <w:tcW w:w="1560" w:type="dxa"/>
          </w:tcPr>
          <w:p w:rsidR="00A32004" w:rsidRPr="00F7114E" w:rsidRDefault="00BC1C2F">
            <w:pPr>
              <w:pStyle w:val="TableParagraph"/>
              <w:spacing w:line="268" w:lineRule="exact"/>
              <w:ind w:left="128" w:right="119"/>
              <w:jc w:val="center"/>
              <w:rPr>
                <w:sz w:val="24"/>
              </w:rPr>
            </w:pPr>
            <w:r>
              <w:rPr>
                <w:sz w:val="24"/>
              </w:rPr>
              <w:t>329</w:t>
            </w:r>
          </w:p>
        </w:tc>
      </w:tr>
      <w:tr w:rsidR="00A32004" w:rsidRPr="00F7114E" w:rsidTr="00EA257E">
        <w:trPr>
          <w:trHeight w:val="553"/>
        </w:trPr>
        <w:tc>
          <w:tcPr>
            <w:tcW w:w="13750" w:type="dxa"/>
          </w:tcPr>
          <w:p w:rsidR="00A32004" w:rsidRPr="00F7114E" w:rsidRDefault="002B2862">
            <w:pPr>
              <w:pStyle w:val="TableParagraph"/>
              <w:spacing w:line="264" w:lineRule="exact"/>
              <w:rPr>
                <w:sz w:val="24"/>
              </w:rPr>
            </w:pPr>
            <w:r w:rsidRPr="00F7114E">
              <w:rPr>
                <w:sz w:val="24"/>
              </w:rPr>
              <w:t>3.5.Кадровые условия реализации программы</w:t>
            </w:r>
          </w:p>
        </w:tc>
        <w:tc>
          <w:tcPr>
            <w:tcW w:w="1560" w:type="dxa"/>
          </w:tcPr>
          <w:p w:rsidR="00A32004" w:rsidRPr="00F7114E" w:rsidRDefault="00BC1C2F">
            <w:pPr>
              <w:pStyle w:val="TableParagraph"/>
              <w:spacing w:line="270" w:lineRule="exact"/>
              <w:ind w:left="128" w:right="119"/>
              <w:jc w:val="center"/>
              <w:rPr>
                <w:sz w:val="24"/>
              </w:rPr>
            </w:pPr>
            <w:r>
              <w:rPr>
                <w:sz w:val="24"/>
              </w:rPr>
              <w:t>352</w:t>
            </w:r>
          </w:p>
        </w:tc>
      </w:tr>
      <w:tr w:rsidR="00A32004" w:rsidRPr="00F7114E" w:rsidTr="00EA257E">
        <w:trPr>
          <w:trHeight w:val="551"/>
        </w:trPr>
        <w:tc>
          <w:tcPr>
            <w:tcW w:w="13750" w:type="dxa"/>
          </w:tcPr>
          <w:p w:rsidR="00A32004" w:rsidRPr="00F7114E" w:rsidRDefault="002B2862">
            <w:pPr>
              <w:pStyle w:val="TableParagraph"/>
              <w:spacing w:line="264" w:lineRule="exact"/>
              <w:rPr>
                <w:sz w:val="24"/>
              </w:rPr>
            </w:pPr>
            <w:r w:rsidRPr="00F7114E">
              <w:rPr>
                <w:sz w:val="24"/>
              </w:rPr>
              <w:t>3.6.Режим и распорядок дня в дошкольных группах</w:t>
            </w:r>
          </w:p>
          <w:p w:rsidR="002B2862" w:rsidRPr="00F7114E" w:rsidRDefault="002B2862" w:rsidP="002B2862">
            <w:pPr>
              <w:pStyle w:val="TableParagraph"/>
              <w:spacing w:line="264" w:lineRule="exact"/>
              <w:rPr>
                <w:sz w:val="24"/>
              </w:rPr>
            </w:pPr>
            <w:r w:rsidRPr="00F7114E">
              <w:rPr>
                <w:sz w:val="24"/>
              </w:rPr>
              <w:t>Режим дня (теплый, холодный, адаптационный периоды)</w:t>
            </w:r>
          </w:p>
          <w:p w:rsidR="002B2862" w:rsidRPr="00F7114E" w:rsidRDefault="002B2862" w:rsidP="002B2862">
            <w:pPr>
              <w:pStyle w:val="TableParagraph"/>
              <w:spacing w:line="264" w:lineRule="exact"/>
              <w:rPr>
                <w:sz w:val="24"/>
              </w:rPr>
            </w:pPr>
            <w:r w:rsidRPr="00F7114E">
              <w:rPr>
                <w:sz w:val="24"/>
              </w:rPr>
              <w:t xml:space="preserve">Организация щадящего оздоровительного режима. Модель двигательной активности. </w:t>
            </w:r>
          </w:p>
          <w:p w:rsidR="002B2862" w:rsidRPr="00F7114E" w:rsidRDefault="002B2862" w:rsidP="002B2862">
            <w:pPr>
              <w:pStyle w:val="TableParagraph"/>
              <w:spacing w:line="264" w:lineRule="exact"/>
            </w:pPr>
            <w:r w:rsidRPr="00F7114E">
              <w:rPr>
                <w:sz w:val="24"/>
              </w:rPr>
              <w:t>Система физкультурно-оздоровительной работы.</w:t>
            </w:r>
            <w:r w:rsidRPr="00F7114E">
              <w:t xml:space="preserve"> </w:t>
            </w:r>
          </w:p>
          <w:p w:rsidR="002B2862" w:rsidRPr="00F7114E" w:rsidRDefault="00814DC3" w:rsidP="002B2862">
            <w:pPr>
              <w:pStyle w:val="TableParagraph"/>
              <w:spacing w:line="264" w:lineRule="exact"/>
              <w:rPr>
                <w:sz w:val="24"/>
              </w:rPr>
            </w:pPr>
            <w:r>
              <w:rPr>
                <w:sz w:val="24"/>
              </w:rPr>
              <w:t>Расписание занятий</w:t>
            </w:r>
          </w:p>
          <w:p w:rsidR="002B2862" w:rsidRPr="00F7114E" w:rsidRDefault="002B2862" w:rsidP="002B2862">
            <w:pPr>
              <w:pStyle w:val="TableParagraph"/>
              <w:spacing w:line="264" w:lineRule="exact"/>
              <w:rPr>
                <w:sz w:val="24"/>
              </w:rPr>
            </w:pPr>
            <w:r w:rsidRPr="00F7114E">
              <w:rPr>
                <w:sz w:val="24"/>
              </w:rPr>
              <w:t>Календарный план воспитательной работы</w:t>
            </w:r>
          </w:p>
          <w:p w:rsidR="002B2862" w:rsidRPr="00F7114E" w:rsidRDefault="002B2862" w:rsidP="002B2862">
            <w:pPr>
              <w:pStyle w:val="TableParagraph"/>
              <w:spacing w:line="264" w:lineRule="exact"/>
              <w:ind w:left="0"/>
              <w:rPr>
                <w:sz w:val="24"/>
              </w:rPr>
            </w:pPr>
          </w:p>
        </w:tc>
        <w:tc>
          <w:tcPr>
            <w:tcW w:w="1560" w:type="dxa"/>
          </w:tcPr>
          <w:p w:rsidR="00A32004" w:rsidRDefault="00BC1C2F">
            <w:pPr>
              <w:pStyle w:val="TableParagraph"/>
              <w:spacing w:line="268" w:lineRule="exact"/>
              <w:ind w:left="128" w:right="119"/>
              <w:jc w:val="center"/>
              <w:rPr>
                <w:sz w:val="24"/>
              </w:rPr>
            </w:pPr>
            <w:r>
              <w:rPr>
                <w:sz w:val="24"/>
              </w:rPr>
              <w:t>355</w:t>
            </w:r>
          </w:p>
          <w:p w:rsidR="00BC1C2F" w:rsidRDefault="00BC1C2F">
            <w:pPr>
              <w:pStyle w:val="TableParagraph"/>
              <w:spacing w:line="268" w:lineRule="exact"/>
              <w:ind w:left="128" w:right="119"/>
              <w:jc w:val="center"/>
              <w:rPr>
                <w:sz w:val="24"/>
              </w:rPr>
            </w:pPr>
            <w:r>
              <w:rPr>
                <w:sz w:val="24"/>
              </w:rPr>
              <w:t>368</w:t>
            </w:r>
          </w:p>
          <w:p w:rsidR="00BC1C2F" w:rsidRDefault="00BC1C2F">
            <w:pPr>
              <w:pStyle w:val="TableParagraph"/>
              <w:spacing w:line="268" w:lineRule="exact"/>
              <w:ind w:left="128" w:right="119"/>
              <w:jc w:val="center"/>
              <w:rPr>
                <w:sz w:val="24"/>
              </w:rPr>
            </w:pPr>
            <w:r>
              <w:rPr>
                <w:sz w:val="24"/>
              </w:rPr>
              <w:t>373</w:t>
            </w:r>
          </w:p>
          <w:p w:rsidR="00BC1C2F" w:rsidRPr="00F7114E" w:rsidRDefault="00BC1C2F">
            <w:pPr>
              <w:pStyle w:val="TableParagraph"/>
              <w:spacing w:line="268" w:lineRule="exact"/>
              <w:ind w:left="128" w:right="119"/>
              <w:jc w:val="center"/>
              <w:rPr>
                <w:sz w:val="24"/>
              </w:rPr>
            </w:pPr>
            <w:r>
              <w:rPr>
                <w:sz w:val="24"/>
              </w:rPr>
              <w:t>378</w:t>
            </w:r>
          </w:p>
        </w:tc>
      </w:tr>
      <w:tr w:rsidR="00A32004" w:rsidRPr="00F7114E" w:rsidTr="00EA257E">
        <w:trPr>
          <w:trHeight w:val="275"/>
        </w:trPr>
        <w:tc>
          <w:tcPr>
            <w:tcW w:w="13750" w:type="dxa"/>
          </w:tcPr>
          <w:p w:rsidR="00A32004" w:rsidRPr="00F7114E" w:rsidRDefault="002B2862">
            <w:pPr>
              <w:pStyle w:val="TableParagraph"/>
              <w:spacing w:line="256" w:lineRule="exact"/>
              <w:rPr>
                <w:sz w:val="24"/>
              </w:rPr>
            </w:pPr>
            <w:r w:rsidRPr="00F7114E">
              <w:rPr>
                <w:sz w:val="24"/>
              </w:rPr>
              <w:t>3.7  Дополнительные образовательные услуги</w:t>
            </w:r>
          </w:p>
        </w:tc>
        <w:tc>
          <w:tcPr>
            <w:tcW w:w="1560" w:type="dxa"/>
          </w:tcPr>
          <w:p w:rsidR="00A32004" w:rsidRPr="00F7114E" w:rsidRDefault="00BC1C2F">
            <w:pPr>
              <w:pStyle w:val="TableParagraph"/>
              <w:spacing w:line="256" w:lineRule="exact"/>
              <w:ind w:left="128" w:right="119"/>
              <w:jc w:val="center"/>
              <w:rPr>
                <w:sz w:val="24"/>
              </w:rPr>
            </w:pPr>
            <w:r>
              <w:rPr>
                <w:sz w:val="24"/>
              </w:rPr>
              <w:t>385</w:t>
            </w:r>
          </w:p>
        </w:tc>
      </w:tr>
      <w:tr w:rsidR="00A32004" w:rsidRPr="00F7114E" w:rsidTr="00EA257E">
        <w:trPr>
          <w:trHeight w:val="552"/>
        </w:trPr>
        <w:tc>
          <w:tcPr>
            <w:tcW w:w="13750" w:type="dxa"/>
          </w:tcPr>
          <w:p w:rsidR="00A32004" w:rsidRPr="00F7114E" w:rsidRDefault="002B2862">
            <w:pPr>
              <w:pStyle w:val="TableParagraph"/>
              <w:spacing w:line="264" w:lineRule="exact"/>
              <w:rPr>
                <w:sz w:val="24"/>
              </w:rPr>
            </w:pPr>
            <w:r w:rsidRPr="00F7114E">
              <w:rPr>
                <w:sz w:val="24"/>
              </w:rPr>
              <w:t>3.8.</w:t>
            </w:r>
            <w:r w:rsidRPr="00F7114E">
              <w:rPr>
                <w:sz w:val="24"/>
                <w:szCs w:val="24"/>
                <w:lang w:eastAsia="ru-RU"/>
              </w:rPr>
              <w:t xml:space="preserve"> Особенности традиционных событий, праздников, мероприятий</w:t>
            </w:r>
          </w:p>
        </w:tc>
        <w:tc>
          <w:tcPr>
            <w:tcW w:w="1560" w:type="dxa"/>
          </w:tcPr>
          <w:p w:rsidR="00A32004" w:rsidRPr="00F7114E" w:rsidRDefault="00BC1C2F">
            <w:pPr>
              <w:pStyle w:val="TableParagraph"/>
              <w:spacing w:line="268" w:lineRule="exact"/>
              <w:ind w:left="128" w:right="119"/>
              <w:jc w:val="center"/>
              <w:rPr>
                <w:sz w:val="24"/>
              </w:rPr>
            </w:pPr>
            <w:r>
              <w:rPr>
                <w:sz w:val="24"/>
              </w:rPr>
              <w:t>386</w:t>
            </w:r>
          </w:p>
        </w:tc>
      </w:tr>
      <w:tr w:rsidR="00A32004" w:rsidRPr="00F7114E" w:rsidTr="00EA257E">
        <w:trPr>
          <w:trHeight w:val="275"/>
        </w:trPr>
        <w:tc>
          <w:tcPr>
            <w:tcW w:w="13750" w:type="dxa"/>
          </w:tcPr>
          <w:p w:rsidR="00A32004" w:rsidRPr="00F7114E" w:rsidRDefault="009457D7">
            <w:pPr>
              <w:pStyle w:val="TableParagraph"/>
              <w:spacing w:line="256" w:lineRule="exact"/>
              <w:rPr>
                <w:sz w:val="24"/>
              </w:rPr>
            </w:pPr>
            <w:r w:rsidRPr="00F7114E">
              <w:rPr>
                <w:b/>
                <w:sz w:val="24"/>
              </w:rPr>
              <w:t>IV.</w:t>
            </w:r>
            <w:r w:rsidRPr="00F7114E">
              <w:rPr>
                <w:b/>
                <w:spacing w:val="-1"/>
                <w:sz w:val="24"/>
              </w:rPr>
              <w:t xml:space="preserve"> </w:t>
            </w:r>
            <w:r w:rsidRPr="00F7114E">
              <w:rPr>
                <w:b/>
                <w:sz w:val="24"/>
              </w:rPr>
              <w:t>Дополнительный</w:t>
            </w:r>
            <w:r w:rsidRPr="00F7114E">
              <w:rPr>
                <w:b/>
                <w:spacing w:val="-3"/>
                <w:sz w:val="24"/>
              </w:rPr>
              <w:t xml:space="preserve"> </w:t>
            </w:r>
            <w:r w:rsidRPr="00F7114E">
              <w:rPr>
                <w:b/>
                <w:sz w:val="24"/>
              </w:rPr>
              <w:t>раздел Программы.</w:t>
            </w:r>
          </w:p>
        </w:tc>
        <w:tc>
          <w:tcPr>
            <w:tcW w:w="1560" w:type="dxa"/>
          </w:tcPr>
          <w:p w:rsidR="00A32004" w:rsidRPr="00F7114E" w:rsidRDefault="00BC1C2F">
            <w:pPr>
              <w:pStyle w:val="TableParagraph"/>
              <w:spacing w:line="256" w:lineRule="exact"/>
              <w:ind w:left="128" w:right="119"/>
              <w:jc w:val="center"/>
              <w:rPr>
                <w:sz w:val="24"/>
              </w:rPr>
            </w:pPr>
            <w:r>
              <w:rPr>
                <w:sz w:val="24"/>
              </w:rPr>
              <w:t>394</w:t>
            </w:r>
          </w:p>
        </w:tc>
      </w:tr>
      <w:tr w:rsidR="00A32004" w:rsidRPr="00F7114E" w:rsidTr="00EA257E">
        <w:trPr>
          <w:trHeight w:val="551"/>
        </w:trPr>
        <w:tc>
          <w:tcPr>
            <w:tcW w:w="13750" w:type="dxa"/>
          </w:tcPr>
          <w:p w:rsidR="00A32004" w:rsidRPr="00F7114E" w:rsidRDefault="009457D7">
            <w:pPr>
              <w:pStyle w:val="TableParagraph"/>
              <w:spacing w:line="264" w:lineRule="exact"/>
              <w:rPr>
                <w:sz w:val="24"/>
              </w:rPr>
            </w:pPr>
            <w:r w:rsidRPr="00F7114E">
              <w:rPr>
                <w:sz w:val="24"/>
              </w:rPr>
              <w:t>4.1.Краткая</w:t>
            </w:r>
            <w:r w:rsidRPr="00F7114E">
              <w:rPr>
                <w:spacing w:val="-4"/>
                <w:sz w:val="24"/>
              </w:rPr>
              <w:t xml:space="preserve"> </w:t>
            </w:r>
            <w:r w:rsidRPr="00F7114E">
              <w:rPr>
                <w:sz w:val="24"/>
              </w:rPr>
              <w:t>презентация</w:t>
            </w:r>
            <w:r w:rsidRPr="00F7114E">
              <w:rPr>
                <w:spacing w:val="-3"/>
                <w:sz w:val="24"/>
              </w:rPr>
              <w:t xml:space="preserve"> </w:t>
            </w:r>
            <w:r w:rsidRPr="00F7114E">
              <w:rPr>
                <w:sz w:val="24"/>
              </w:rPr>
              <w:t>Программы</w:t>
            </w:r>
          </w:p>
        </w:tc>
        <w:tc>
          <w:tcPr>
            <w:tcW w:w="1560" w:type="dxa"/>
          </w:tcPr>
          <w:p w:rsidR="00A32004" w:rsidRPr="00F7114E" w:rsidRDefault="00BC1C2F">
            <w:pPr>
              <w:pStyle w:val="TableParagraph"/>
              <w:spacing w:line="268" w:lineRule="exact"/>
              <w:ind w:left="128" w:right="119"/>
              <w:jc w:val="center"/>
              <w:rPr>
                <w:sz w:val="24"/>
              </w:rPr>
            </w:pPr>
            <w:r>
              <w:rPr>
                <w:sz w:val="24"/>
              </w:rPr>
              <w:t>394</w:t>
            </w:r>
          </w:p>
        </w:tc>
      </w:tr>
      <w:tr w:rsidR="00A32004" w:rsidRPr="00F7114E" w:rsidTr="00EA257E">
        <w:trPr>
          <w:trHeight w:val="275"/>
        </w:trPr>
        <w:tc>
          <w:tcPr>
            <w:tcW w:w="15310" w:type="dxa"/>
            <w:gridSpan w:val="2"/>
          </w:tcPr>
          <w:p w:rsidR="00A32004" w:rsidRPr="00F7114E" w:rsidRDefault="009457D7" w:rsidP="009457D7">
            <w:pPr>
              <w:pStyle w:val="TableParagraph"/>
              <w:spacing w:line="256" w:lineRule="exact"/>
              <w:rPr>
                <w:sz w:val="24"/>
              </w:rPr>
            </w:pPr>
            <w:r w:rsidRPr="00F7114E">
              <w:rPr>
                <w:sz w:val="24"/>
              </w:rPr>
              <w:t>4.2. Литература.</w:t>
            </w:r>
            <w:r w:rsidR="00BC1C2F">
              <w:rPr>
                <w:sz w:val="24"/>
              </w:rPr>
              <w:t xml:space="preserve">                                                                                                                                                                                                                  400</w:t>
            </w:r>
          </w:p>
        </w:tc>
      </w:tr>
      <w:tr w:rsidR="00A32004" w:rsidRPr="00F7114E" w:rsidTr="00EA257E">
        <w:trPr>
          <w:trHeight w:val="277"/>
        </w:trPr>
        <w:tc>
          <w:tcPr>
            <w:tcW w:w="13750" w:type="dxa"/>
          </w:tcPr>
          <w:p w:rsidR="00A32004" w:rsidRPr="00F7114E" w:rsidRDefault="00A32004">
            <w:pPr>
              <w:pStyle w:val="TableParagraph"/>
              <w:spacing w:line="258" w:lineRule="exact"/>
              <w:rPr>
                <w:sz w:val="24"/>
              </w:rPr>
            </w:pPr>
          </w:p>
        </w:tc>
        <w:tc>
          <w:tcPr>
            <w:tcW w:w="1560" w:type="dxa"/>
          </w:tcPr>
          <w:p w:rsidR="00A32004" w:rsidRPr="00F7114E" w:rsidRDefault="00A32004">
            <w:pPr>
              <w:pStyle w:val="TableParagraph"/>
              <w:spacing w:line="258" w:lineRule="exact"/>
              <w:ind w:left="125" w:right="119"/>
              <w:jc w:val="center"/>
              <w:rPr>
                <w:sz w:val="24"/>
              </w:rPr>
            </w:pPr>
          </w:p>
        </w:tc>
      </w:tr>
    </w:tbl>
    <w:p w:rsidR="00983748" w:rsidRDefault="00983748" w:rsidP="00176B43">
      <w:pPr>
        <w:spacing w:line="258" w:lineRule="exact"/>
        <w:rPr>
          <w:sz w:val="24"/>
        </w:rPr>
      </w:pPr>
    </w:p>
    <w:p w:rsidR="00983748" w:rsidRPr="00983748" w:rsidRDefault="00983748" w:rsidP="00983748">
      <w:pPr>
        <w:rPr>
          <w:sz w:val="24"/>
        </w:rPr>
      </w:pPr>
    </w:p>
    <w:p w:rsidR="00983748" w:rsidRPr="00983748" w:rsidRDefault="00983748" w:rsidP="00983748">
      <w:pPr>
        <w:rPr>
          <w:sz w:val="24"/>
        </w:rPr>
      </w:pPr>
    </w:p>
    <w:p w:rsidR="00983748" w:rsidRPr="00983748" w:rsidRDefault="00983748" w:rsidP="00983748">
      <w:pPr>
        <w:rPr>
          <w:sz w:val="24"/>
        </w:rPr>
      </w:pPr>
    </w:p>
    <w:p w:rsidR="00983748" w:rsidRPr="00983748" w:rsidRDefault="00983748" w:rsidP="00983748">
      <w:pPr>
        <w:rPr>
          <w:sz w:val="24"/>
        </w:rPr>
      </w:pPr>
    </w:p>
    <w:p w:rsidR="00983748" w:rsidRPr="00983748" w:rsidRDefault="00983748" w:rsidP="00983748">
      <w:pPr>
        <w:rPr>
          <w:sz w:val="24"/>
        </w:rPr>
      </w:pPr>
    </w:p>
    <w:p w:rsidR="00983748" w:rsidRDefault="00983748" w:rsidP="00983748">
      <w:pPr>
        <w:rPr>
          <w:sz w:val="24"/>
        </w:rPr>
      </w:pPr>
    </w:p>
    <w:p w:rsidR="00983748" w:rsidRDefault="00983748" w:rsidP="00983748">
      <w:pPr>
        <w:tabs>
          <w:tab w:val="left" w:pos="6394"/>
        </w:tabs>
        <w:rPr>
          <w:sz w:val="24"/>
        </w:rPr>
      </w:pPr>
      <w:r>
        <w:rPr>
          <w:sz w:val="24"/>
        </w:rPr>
        <w:tab/>
      </w:r>
    </w:p>
    <w:p w:rsidR="001730CC" w:rsidRPr="00F7114E" w:rsidRDefault="001730CC" w:rsidP="00983748">
      <w:pPr>
        <w:tabs>
          <w:tab w:val="left" w:pos="6394"/>
        </w:tabs>
        <w:rPr>
          <w:color w:val="FF0000"/>
          <w:sz w:val="36"/>
          <w:szCs w:val="36"/>
        </w:rPr>
      </w:pPr>
      <w:r w:rsidRPr="00F7114E">
        <w:rPr>
          <w:color w:val="FF0000"/>
          <w:sz w:val="36"/>
          <w:szCs w:val="36"/>
        </w:rPr>
        <w:lastRenderedPageBreak/>
        <w:t>1.</w:t>
      </w:r>
      <w:r w:rsidR="00082122" w:rsidRPr="00F7114E">
        <w:rPr>
          <w:color w:val="FF0000"/>
          <w:sz w:val="36"/>
          <w:szCs w:val="36"/>
        </w:rPr>
        <w:t>Целевой</w:t>
      </w:r>
      <w:r w:rsidR="00082122" w:rsidRPr="00F7114E">
        <w:rPr>
          <w:color w:val="FF0000"/>
          <w:spacing w:val="-3"/>
          <w:sz w:val="36"/>
          <w:szCs w:val="36"/>
        </w:rPr>
        <w:t xml:space="preserve"> </w:t>
      </w:r>
      <w:r w:rsidR="00082122" w:rsidRPr="00F7114E">
        <w:rPr>
          <w:color w:val="FF0000"/>
          <w:sz w:val="36"/>
          <w:szCs w:val="36"/>
        </w:rPr>
        <w:t>раздел.</w:t>
      </w:r>
    </w:p>
    <w:p w:rsidR="001730CC" w:rsidRPr="00F7114E" w:rsidRDefault="00082122" w:rsidP="001730CC">
      <w:pPr>
        <w:spacing w:before="2"/>
        <w:ind w:right="3502"/>
        <w:rPr>
          <w:b/>
          <w:color w:val="FF0000"/>
          <w:sz w:val="28"/>
        </w:rPr>
      </w:pPr>
      <w:r w:rsidRPr="00F7114E">
        <w:rPr>
          <w:b/>
          <w:color w:val="FF0000"/>
          <w:sz w:val="28"/>
        </w:rPr>
        <w:t>1.1.Пояснительная</w:t>
      </w:r>
      <w:r w:rsidRPr="00F7114E">
        <w:rPr>
          <w:b/>
          <w:color w:val="FF0000"/>
          <w:spacing w:val="-6"/>
          <w:sz w:val="28"/>
        </w:rPr>
        <w:t xml:space="preserve"> </w:t>
      </w:r>
      <w:r w:rsidRPr="00F7114E">
        <w:rPr>
          <w:b/>
          <w:color w:val="FF0000"/>
          <w:sz w:val="28"/>
        </w:rPr>
        <w:t>записка.</w:t>
      </w:r>
    </w:p>
    <w:p w:rsidR="006B0A37" w:rsidRPr="00F7114E" w:rsidRDefault="007314C0" w:rsidP="001730CC">
      <w:pPr>
        <w:widowControl/>
        <w:tabs>
          <w:tab w:val="left" w:pos="567"/>
        </w:tabs>
        <w:autoSpaceDE/>
        <w:autoSpaceDN/>
        <w:spacing w:line="276" w:lineRule="auto"/>
        <w:jc w:val="both"/>
        <w:rPr>
          <w:rFonts w:eastAsia="Calibri"/>
          <w:bCs/>
          <w:iCs/>
          <w:sz w:val="24"/>
          <w:szCs w:val="24"/>
        </w:rPr>
      </w:pPr>
      <w:r>
        <w:t xml:space="preserve"> </w:t>
      </w:r>
      <w:proofErr w:type="gramStart"/>
      <w:r>
        <w:t>Образовательная</w:t>
      </w:r>
      <w:r w:rsidR="00082122" w:rsidRPr="00F7114E">
        <w:rPr>
          <w:spacing w:val="1"/>
        </w:rPr>
        <w:t xml:space="preserve"> </w:t>
      </w:r>
      <w:r w:rsidR="00082122" w:rsidRPr="00F7114E">
        <w:t>программа</w:t>
      </w:r>
      <w:r w:rsidR="00082122" w:rsidRPr="00F7114E">
        <w:rPr>
          <w:spacing w:val="1"/>
        </w:rPr>
        <w:t xml:space="preserve"> </w:t>
      </w:r>
      <w:r w:rsidR="00082122" w:rsidRPr="00F7114E">
        <w:t>дошкольного</w:t>
      </w:r>
      <w:r w:rsidR="00082122" w:rsidRPr="00F7114E">
        <w:rPr>
          <w:spacing w:val="1"/>
        </w:rPr>
        <w:t xml:space="preserve"> </w:t>
      </w:r>
      <w:r w:rsidR="00082122" w:rsidRPr="00F7114E">
        <w:t>образования</w:t>
      </w:r>
      <w:r w:rsidR="00082122" w:rsidRPr="00F7114E">
        <w:rPr>
          <w:spacing w:val="1"/>
        </w:rPr>
        <w:t xml:space="preserve"> </w:t>
      </w:r>
      <w:r w:rsidR="00082122" w:rsidRPr="00F7114E">
        <w:t>муниципального</w:t>
      </w:r>
      <w:r w:rsidR="00082122" w:rsidRPr="00F7114E">
        <w:rPr>
          <w:spacing w:val="1"/>
        </w:rPr>
        <w:t xml:space="preserve"> </w:t>
      </w:r>
      <w:r w:rsidR="008B4427" w:rsidRPr="00F7114E">
        <w:t xml:space="preserve"> </w:t>
      </w:r>
      <w:r w:rsidR="00082122" w:rsidRPr="00F7114E">
        <w:rPr>
          <w:spacing w:val="1"/>
        </w:rPr>
        <w:t xml:space="preserve"> </w:t>
      </w:r>
      <w:r w:rsidR="00082122" w:rsidRPr="00F7114E">
        <w:t>дошкольного</w:t>
      </w:r>
      <w:r w:rsidR="00082122" w:rsidRPr="00F7114E">
        <w:rPr>
          <w:spacing w:val="1"/>
        </w:rPr>
        <w:t xml:space="preserve"> </w:t>
      </w:r>
      <w:r w:rsidR="00082122" w:rsidRPr="00F7114E">
        <w:t>образовательного</w:t>
      </w:r>
      <w:r w:rsidR="00082122" w:rsidRPr="00F7114E">
        <w:rPr>
          <w:spacing w:val="1"/>
        </w:rPr>
        <w:t xml:space="preserve"> </w:t>
      </w:r>
      <w:r w:rsidR="00082122" w:rsidRPr="00F7114E">
        <w:t>учреждения</w:t>
      </w:r>
      <w:r w:rsidR="00082122" w:rsidRPr="00F7114E">
        <w:rPr>
          <w:spacing w:val="1"/>
        </w:rPr>
        <w:t xml:space="preserve"> </w:t>
      </w:r>
      <w:r w:rsidR="008B4427" w:rsidRPr="00F7114E">
        <w:t xml:space="preserve"> </w:t>
      </w:r>
      <w:r w:rsidR="001730CC" w:rsidRPr="00F7114E">
        <w:t>детский сад «К</w:t>
      </w:r>
      <w:r w:rsidR="00082122" w:rsidRPr="00F7114E">
        <w:t>арусель»</w:t>
      </w:r>
      <w:r w:rsidR="00082122" w:rsidRPr="00F7114E">
        <w:rPr>
          <w:spacing w:val="71"/>
        </w:rPr>
        <w:t xml:space="preserve"> </w:t>
      </w:r>
      <w:r w:rsidR="008B4427" w:rsidRPr="00F7114E">
        <w:t xml:space="preserve"> </w:t>
      </w:r>
      <w:r w:rsidR="00082122" w:rsidRPr="00F7114E">
        <w:t>спроектирована (далее Программа) составлена в соответствии с</w:t>
      </w:r>
      <w:r w:rsidR="00082122" w:rsidRPr="00F7114E">
        <w:rPr>
          <w:spacing w:val="-67"/>
        </w:rPr>
        <w:t xml:space="preserve"> </w:t>
      </w:r>
      <w:r w:rsidR="00082122" w:rsidRPr="00F7114E">
        <w:t>Федеральными</w:t>
      </w:r>
      <w:r w:rsidR="00082122" w:rsidRPr="00F7114E">
        <w:rPr>
          <w:spacing w:val="1"/>
        </w:rPr>
        <w:t xml:space="preserve"> </w:t>
      </w:r>
      <w:r w:rsidR="00082122" w:rsidRPr="00F7114E">
        <w:t>государственными</w:t>
      </w:r>
      <w:r w:rsidR="00082122" w:rsidRPr="00F7114E">
        <w:rPr>
          <w:spacing w:val="1"/>
        </w:rPr>
        <w:t xml:space="preserve"> </w:t>
      </w:r>
      <w:r w:rsidR="00082122" w:rsidRPr="00F7114E">
        <w:t>образовательными</w:t>
      </w:r>
      <w:r w:rsidR="00082122" w:rsidRPr="00F7114E">
        <w:rPr>
          <w:spacing w:val="1"/>
        </w:rPr>
        <w:t xml:space="preserve"> </w:t>
      </w:r>
      <w:r w:rsidR="00082122" w:rsidRPr="00F7114E">
        <w:t>стандартами</w:t>
      </w:r>
      <w:r w:rsidR="00082122" w:rsidRPr="00F7114E">
        <w:rPr>
          <w:spacing w:val="-67"/>
        </w:rPr>
        <w:t xml:space="preserve"> </w:t>
      </w:r>
      <w:r w:rsidR="00082122" w:rsidRPr="00F7114E">
        <w:t>дошкольного образования (далее ФГОС ДО), Федеральной образовательной</w:t>
      </w:r>
      <w:r w:rsidR="00082122" w:rsidRPr="00F7114E">
        <w:rPr>
          <w:spacing w:val="1"/>
        </w:rPr>
        <w:t xml:space="preserve"> </w:t>
      </w:r>
      <w:r w:rsidR="00082122" w:rsidRPr="00F7114E">
        <w:t>программой</w:t>
      </w:r>
      <w:r w:rsidR="00082122" w:rsidRPr="00F7114E">
        <w:rPr>
          <w:spacing w:val="1"/>
        </w:rPr>
        <w:t xml:space="preserve"> </w:t>
      </w:r>
      <w:r w:rsidR="00082122" w:rsidRPr="00F7114E">
        <w:t>дошкольного</w:t>
      </w:r>
      <w:r w:rsidR="00082122" w:rsidRPr="00F7114E">
        <w:rPr>
          <w:spacing w:val="1"/>
        </w:rPr>
        <w:t xml:space="preserve"> </w:t>
      </w:r>
      <w:r w:rsidR="00082122" w:rsidRPr="00F7114E">
        <w:t>образования</w:t>
      </w:r>
      <w:r w:rsidR="00082122" w:rsidRPr="00F7114E">
        <w:rPr>
          <w:spacing w:val="1"/>
        </w:rPr>
        <w:t xml:space="preserve"> </w:t>
      </w:r>
      <w:r w:rsidR="00082122" w:rsidRPr="00F7114E">
        <w:t>(далее</w:t>
      </w:r>
      <w:r w:rsidR="00082122" w:rsidRPr="00F7114E">
        <w:rPr>
          <w:spacing w:val="1"/>
        </w:rPr>
        <w:t xml:space="preserve"> </w:t>
      </w:r>
      <w:r w:rsidR="00082122" w:rsidRPr="00F7114E">
        <w:t>ФОП</w:t>
      </w:r>
      <w:r w:rsidR="00082122" w:rsidRPr="00F7114E">
        <w:rPr>
          <w:spacing w:val="1"/>
        </w:rPr>
        <w:t xml:space="preserve"> </w:t>
      </w:r>
      <w:r w:rsidR="00082122" w:rsidRPr="00F7114E">
        <w:t>ДО),</w:t>
      </w:r>
      <w:r w:rsidR="00082122" w:rsidRPr="00F7114E">
        <w:rPr>
          <w:spacing w:val="1"/>
        </w:rPr>
        <w:t xml:space="preserve"> </w:t>
      </w:r>
      <w:r w:rsidR="00082122" w:rsidRPr="00F7114E">
        <w:t>особенностями</w:t>
      </w:r>
      <w:r w:rsidR="00082122" w:rsidRPr="00F7114E">
        <w:rPr>
          <w:spacing w:val="1"/>
        </w:rPr>
        <w:t xml:space="preserve"> </w:t>
      </w:r>
      <w:r w:rsidR="00082122" w:rsidRPr="00F7114E">
        <w:t>образовательного учреждения, региона и</w:t>
      </w:r>
      <w:r w:rsidR="00082122" w:rsidRPr="00F7114E">
        <w:rPr>
          <w:spacing w:val="1"/>
        </w:rPr>
        <w:t xml:space="preserve"> </w:t>
      </w:r>
      <w:r w:rsidR="00082122" w:rsidRPr="00F7114E">
        <w:t>муниципалитета, образовательных</w:t>
      </w:r>
      <w:r w:rsidR="00082122" w:rsidRPr="00F7114E">
        <w:rPr>
          <w:spacing w:val="1"/>
        </w:rPr>
        <w:t xml:space="preserve"> </w:t>
      </w:r>
      <w:r w:rsidR="00082122" w:rsidRPr="00F7114E">
        <w:t xml:space="preserve">потребностей    </w:t>
      </w:r>
      <w:r w:rsidR="00082122" w:rsidRPr="00F7114E">
        <w:rPr>
          <w:spacing w:val="40"/>
        </w:rPr>
        <w:t xml:space="preserve"> </w:t>
      </w:r>
      <w:r w:rsidR="00082122" w:rsidRPr="00F7114E">
        <w:t>воспитанников</w:t>
      </w:r>
      <w:r w:rsidR="00082122" w:rsidRPr="00F7114E">
        <w:tab/>
        <w:t>и</w:t>
      </w:r>
      <w:r w:rsidR="00082122" w:rsidRPr="00F7114E">
        <w:rPr>
          <w:spacing w:val="45"/>
        </w:rPr>
        <w:t xml:space="preserve"> </w:t>
      </w:r>
      <w:r w:rsidR="00082122" w:rsidRPr="00F7114E">
        <w:t>запросов</w:t>
      </w:r>
      <w:r w:rsidR="00082122" w:rsidRPr="00F7114E">
        <w:rPr>
          <w:spacing w:val="46"/>
        </w:rPr>
        <w:t xml:space="preserve"> </w:t>
      </w:r>
      <w:r w:rsidR="00082122" w:rsidRPr="00F7114E">
        <w:t>родителей</w:t>
      </w:r>
      <w:r w:rsidR="00082122" w:rsidRPr="00F7114E">
        <w:rPr>
          <w:spacing w:val="47"/>
        </w:rPr>
        <w:t xml:space="preserve"> </w:t>
      </w:r>
      <w:r w:rsidR="00082122" w:rsidRPr="00F7114E">
        <w:t>(законных</w:t>
      </w:r>
      <w:r w:rsidR="00082122" w:rsidRPr="00F7114E">
        <w:rPr>
          <w:spacing w:val="-68"/>
        </w:rPr>
        <w:t xml:space="preserve"> </w:t>
      </w:r>
      <w:r w:rsidR="001730CC" w:rsidRPr="00F7114E">
        <w:rPr>
          <w:spacing w:val="-68"/>
        </w:rPr>
        <w:t xml:space="preserve"> </w:t>
      </w:r>
      <w:r w:rsidR="00082122" w:rsidRPr="00F7114E">
        <w:t>представителей).</w:t>
      </w:r>
      <w:proofErr w:type="gramEnd"/>
      <w:r w:rsidR="001730CC" w:rsidRPr="00F7114E">
        <w:rPr>
          <w:b/>
          <w:sz w:val="24"/>
          <w:szCs w:val="24"/>
          <w:lang w:eastAsia="ru-RU"/>
        </w:rPr>
        <w:t xml:space="preserve"> Содержание образовательного процесса выстроено на основе  Федеральной образовательной программы дошкольного образования </w:t>
      </w:r>
      <w:hyperlink r:id="rId18" w:tgtFrame="_blank" w:history="1">
        <w:r w:rsidR="00877F93" w:rsidRPr="00877F93">
          <w:rPr>
            <w:rFonts w:ascii="Arial" w:hAnsi="Arial" w:cs="Arial"/>
            <w:b/>
            <w:bCs/>
            <w:color w:val="0000FF"/>
            <w:sz w:val="21"/>
            <w:szCs w:val="21"/>
            <w:shd w:val="clear" w:color="auto" w:fill="FFFFFF"/>
          </w:rPr>
          <w:t>http://publication.pravo.gov.ru</w:t>
        </w:r>
        <w:r w:rsidR="00877F93" w:rsidRPr="00877F93">
          <w:rPr>
            <w:rFonts w:ascii="Verdana" w:hAnsi="Verdana" w:cs="Arial"/>
            <w:color w:val="0000FF"/>
            <w:sz w:val="21"/>
            <w:szCs w:val="21"/>
            <w:shd w:val="clear" w:color="auto" w:fill="FFFFFF"/>
          </w:rPr>
          <w:t>›</w:t>
        </w:r>
      </w:hyperlink>
      <w:r w:rsidR="001730CC" w:rsidRPr="00F7114E">
        <w:rPr>
          <w:b/>
          <w:sz w:val="24"/>
          <w:szCs w:val="24"/>
          <w:lang w:eastAsia="ru-RU"/>
        </w:rPr>
        <w:t xml:space="preserve"> </w:t>
      </w:r>
      <w:r w:rsidR="001730CC" w:rsidRPr="00F7114E">
        <w:rPr>
          <w:sz w:val="24"/>
          <w:szCs w:val="24"/>
          <w:lang w:eastAsia="ru-RU"/>
        </w:rPr>
        <w:t xml:space="preserve">,  </w:t>
      </w:r>
      <w:r w:rsidR="001730CC" w:rsidRPr="00F7114E">
        <w:rPr>
          <w:rFonts w:eastAsia="Calibri"/>
          <w:sz w:val="24"/>
          <w:szCs w:val="24"/>
        </w:rPr>
        <w:t>с учетом содержания парциальных программ</w:t>
      </w:r>
      <w:proofErr w:type="gramStart"/>
      <w:r w:rsidR="001730CC" w:rsidRPr="00F7114E">
        <w:rPr>
          <w:rFonts w:eastAsia="Calibri"/>
          <w:sz w:val="24"/>
          <w:szCs w:val="24"/>
        </w:rPr>
        <w:t xml:space="preserve"> :</w:t>
      </w:r>
      <w:proofErr w:type="gramEnd"/>
      <w:r w:rsidR="001730CC" w:rsidRPr="00F7114E">
        <w:rPr>
          <w:rFonts w:eastAsia="Calibri"/>
          <w:bCs/>
          <w:iCs/>
          <w:sz w:val="24"/>
          <w:szCs w:val="24"/>
        </w:rPr>
        <w:t xml:space="preserve">  </w:t>
      </w:r>
    </w:p>
    <w:p w:rsidR="001730CC" w:rsidRPr="00B60C03" w:rsidRDefault="001730CC" w:rsidP="001B16A6">
      <w:pPr>
        <w:pStyle w:val="a5"/>
        <w:widowControl/>
        <w:numPr>
          <w:ilvl w:val="3"/>
          <w:numId w:val="4"/>
        </w:numPr>
        <w:autoSpaceDE/>
        <w:autoSpaceDN/>
        <w:spacing w:line="276" w:lineRule="auto"/>
        <w:contextualSpacing/>
        <w:rPr>
          <w:b/>
          <w:sz w:val="24"/>
          <w:szCs w:val="24"/>
          <w:lang w:eastAsia="ru-RU"/>
        </w:rPr>
      </w:pPr>
      <w:r w:rsidRPr="00B60C03">
        <w:rPr>
          <w:b/>
          <w:sz w:val="24"/>
          <w:szCs w:val="24"/>
          <w:lang w:eastAsia="zh-CN"/>
        </w:rPr>
        <w:t>О. Л. Князева, М.Д. Маханева «Приобщение детей к истокам народной культуры»</w:t>
      </w:r>
      <w:r w:rsidRPr="00B60C03">
        <w:rPr>
          <w:b/>
          <w:sz w:val="24"/>
          <w:szCs w:val="24"/>
          <w:lang w:eastAsia="ru-RU"/>
        </w:rPr>
        <w:t xml:space="preserve"> -</w:t>
      </w:r>
      <w:r w:rsidRPr="00B60C03">
        <w:rPr>
          <w:b/>
          <w:color w:val="000000"/>
          <w:sz w:val="24"/>
          <w:szCs w:val="24"/>
          <w:lang w:eastAsia="ru-RU"/>
        </w:rPr>
        <w:t xml:space="preserve"> СПб</w:t>
      </w:r>
      <w:proofErr w:type="gramStart"/>
      <w:r w:rsidRPr="00B60C03">
        <w:rPr>
          <w:b/>
          <w:color w:val="000000"/>
          <w:sz w:val="24"/>
          <w:szCs w:val="24"/>
          <w:lang w:eastAsia="ru-RU"/>
        </w:rPr>
        <w:t xml:space="preserve">.: </w:t>
      </w:r>
      <w:proofErr w:type="gramEnd"/>
      <w:r w:rsidRPr="00B60C03">
        <w:rPr>
          <w:b/>
          <w:color w:val="000000"/>
          <w:sz w:val="24"/>
          <w:szCs w:val="24"/>
          <w:lang w:eastAsia="ru-RU"/>
        </w:rPr>
        <w:t>Детство-Пресс,2006г.</w:t>
      </w:r>
    </w:p>
    <w:p w:rsidR="001730CC" w:rsidRPr="00B60C03" w:rsidRDefault="001730CC" w:rsidP="00396045">
      <w:pPr>
        <w:widowControl/>
        <w:numPr>
          <w:ilvl w:val="0"/>
          <w:numId w:val="4"/>
        </w:numPr>
        <w:autoSpaceDE/>
        <w:autoSpaceDN/>
        <w:spacing w:line="276" w:lineRule="auto"/>
        <w:jc w:val="both"/>
        <w:rPr>
          <w:b/>
          <w:sz w:val="24"/>
          <w:szCs w:val="24"/>
          <w:lang w:eastAsia="ru-RU"/>
        </w:rPr>
      </w:pPr>
      <w:r w:rsidRPr="00B60C03">
        <w:rPr>
          <w:b/>
          <w:sz w:val="24"/>
          <w:szCs w:val="24"/>
          <w:lang w:eastAsia="ru-RU"/>
        </w:rPr>
        <w:t xml:space="preserve">Шипицына Л.М., Заширинская О.В., Воронова А.П. </w:t>
      </w:r>
      <w:r w:rsidRPr="00B60C03">
        <w:rPr>
          <w:b/>
          <w:bCs/>
          <w:sz w:val="24"/>
          <w:szCs w:val="24"/>
          <w:lang w:eastAsia="ru-RU"/>
        </w:rPr>
        <w:t>«Азбука общения»: Развитие личности ребенка навыков общения со взрослыми и сверстникам</w:t>
      </w:r>
      <w:proofErr w:type="gramStart"/>
      <w:r w:rsidRPr="00B60C03">
        <w:rPr>
          <w:b/>
          <w:bCs/>
          <w:sz w:val="24"/>
          <w:szCs w:val="24"/>
          <w:lang w:eastAsia="ru-RU"/>
        </w:rPr>
        <w:t>и</w:t>
      </w:r>
      <w:r w:rsidRPr="00B60C03">
        <w:rPr>
          <w:b/>
          <w:sz w:val="24"/>
          <w:szCs w:val="24"/>
          <w:lang w:eastAsia="ru-RU"/>
        </w:rPr>
        <w:t>-</w:t>
      </w:r>
      <w:proofErr w:type="gramEnd"/>
      <w:r w:rsidRPr="00B60C03">
        <w:rPr>
          <w:b/>
          <w:color w:val="000000"/>
          <w:sz w:val="24"/>
          <w:szCs w:val="24"/>
          <w:lang w:eastAsia="ru-RU"/>
        </w:rPr>
        <w:t xml:space="preserve"> СПб.: Детство-Пресс, 2006г</w:t>
      </w:r>
    </w:p>
    <w:p w:rsidR="001730CC" w:rsidRPr="00B60C03" w:rsidRDefault="001730CC" w:rsidP="00396045">
      <w:pPr>
        <w:widowControl/>
        <w:numPr>
          <w:ilvl w:val="0"/>
          <w:numId w:val="4"/>
        </w:numPr>
        <w:autoSpaceDE/>
        <w:autoSpaceDN/>
        <w:spacing w:line="276" w:lineRule="auto"/>
        <w:contextualSpacing/>
        <w:jc w:val="both"/>
        <w:rPr>
          <w:b/>
          <w:sz w:val="24"/>
          <w:szCs w:val="24"/>
          <w:lang w:eastAsia="ru-RU"/>
        </w:rPr>
      </w:pPr>
      <w:r w:rsidRPr="00B60C03">
        <w:rPr>
          <w:b/>
          <w:sz w:val="24"/>
          <w:szCs w:val="24"/>
          <w:lang w:eastAsia="ru-RU"/>
        </w:rPr>
        <w:t>Р. Б. Стеркина, О. Л. Князева, Н. Н. Авдеева «Основы безопасности детей дошкольного возраста» -</w:t>
      </w:r>
      <w:r w:rsidRPr="00B60C03">
        <w:rPr>
          <w:b/>
          <w:color w:val="000000"/>
          <w:sz w:val="24"/>
          <w:szCs w:val="24"/>
          <w:lang w:eastAsia="ru-RU"/>
        </w:rPr>
        <w:t xml:space="preserve"> СПб</w:t>
      </w:r>
      <w:proofErr w:type="gramStart"/>
      <w:r w:rsidRPr="00B60C03">
        <w:rPr>
          <w:b/>
          <w:color w:val="000000"/>
          <w:sz w:val="24"/>
          <w:szCs w:val="24"/>
          <w:lang w:eastAsia="ru-RU"/>
        </w:rPr>
        <w:t xml:space="preserve">.: </w:t>
      </w:r>
      <w:proofErr w:type="gramEnd"/>
      <w:r w:rsidRPr="00B60C03">
        <w:rPr>
          <w:b/>
          <w:color w:val="000000"/>
          <w:sz w:val="24"/>
          <w:szCs w:val="24"/>
          <w:lang w:eastAsia="ru-RU"/>
        </w:rPr>
        <w:t>Детство-Пресс, 2008г</w:t>
      </w:r>
    </w:p>
    <w:p w:rsidR="001730CC" w:rsidRPr="00B60C03" w:rsidRDefault="001730CC" w:rsidP="00396045">
      <w:pPr>
        <w:widowControl/>
        <w:numPr>
          <w:ilvl w:val="0"/>
          <w:numId w:val="4"/>
        </w:numPr>
        <w:autoSpaceDE/>
        <w:autoSpaceDN/>
        <w:spacing w:line="276" w:lineRule="auto"/>
        <w:contextualSpacing/>
        <w:jc w:val="both"/>
        <w:rPr>
          <w:rFonts w:eastAsia="Calibri"/>
          <w:b/>
          <w:sz w:val="24"/>
          <w:szCs w:val="24"/>
        </w:rPr>
      </w:pPr>
      <w:proofErr w:type="gramStart"/>
      <w:r w:rsidRPr="00B60C03">
        <w:rPr>
          <w:rFonts w:eastAsia="Calibri"/>
          <w:b/>
          <w:sz w:val="24"/>
          <w:szCs w:val="24"/>
        </w:rPr>
        <w:t>Г.С. Каринский «Волшебные краски года» Программа по изобразительного искусству для детей 5-летнего возраста,1993г.</w:t>
      </w:r>
      <w:proofErr w:type="gramEnd"/>
    </w:p>
    <w:p w:rsidR="001730CC" w:rsidRPr="00F7114E" w:rsidRDefault="001730CC" w:rsidP="00396045">
      <w:pPr>
        <w:widowControl/>
        <w:numPr>
          <w:ilvl w:val="0"/>
          <w:numId w:val="4"/>
        </w:numPr>
        <w:autoSpaceDE/>
        <w:autoSpaceDN/>
        <w:spacing w:line="276" w:lineRule="auto"/>
        <w:contextualSpacing/>
        <w:jc w:val="both"/>
        <w:rPr>
          <w:rFonts w:eastAsia="Calibri"/>
          <w:b/>
          <w:sz w:val="24"/>
          <w:szCs w:val="24"/>
        </w:rPr>
      </w:pPr>
      <w:proofErr w:type="gramStart"/>
      <w:r w:rsidRPr="00F7114E">
        <w:rPr>
          <w:rFonts w:eastAsia="Calibri"/>
          <w:b/>
          <w:sz w:val="24"/>
          <w:szCs w:val="24"/>
        </w:rPr>
        <w:t>Г.С. Каринский «Волшебные краски года» Программа по изобразительного искусству для детей 6-7-летнего возраста,1993г</w:t>
      </w:r>
      <w:proofErr w:type="gramEnd"/>
    </w:p>
    <w:p w:rsidR="001730CC" w:rsidRPr="00F7114E" w:rsidRDefault="001730CC" w:rsidP="00396045">
      <w:pPr>
        <w:widowControl/>
        <w:numPr>
          <w:ilvl w:val="0"/>
          <w:numId w:val="4"/>
        </w:numPr>
        <w:autoSpaceDE/>
        <w:autoSpaceDN/>
        <w:spacing w:line="276" w:lineRule="auto"/>
        <w:contextualSpacing/>
        <w:jc w:val="both"/>
        <w:rPr>
          <w:rFonts w:eastAsia="Calibri"/>
          <w:b/>
          <w:sz w:val="24"/>
          <w:szCs w:val="24"/>
        </w:rPr>
      </w:pPr>
      <w:r w:rsidRPr="00F7114E">
        <w:rPr>
          <w:rFonts w:eastAsia="Calibri"/>
          <w:b/>
          <w:sz w:val="24"/>
          <w:szCs w:val="24"/>
        </w:rPr>
        <w:t>Л.В. Гераскина. Ожидание чуда – М.: Издательский дом «Воспитание дошкольника», 2002г</w:t>
      </w:r>
      <w:proofErr w:type="gramStart"/>
      <w:r w:rsidRPr="00F7114E">
        <w:rPr>
          <w:rFonts w:eastAsia="Calibri"/>
          <w:b/>
          <w:sz w:val="24"/>
          <w:szCs w:val="24"/>
        </w:rPr>
        <w:t>.(</w:t>
      </w:r>
      <w:proofErr w:type="gramEnd"/>
      <w:r w:rsidRPr="00F7114E">
        <w:rPr>
          <w:rFonts w:eastAsia="Calibri"/>
          <w:b/>
          <w:sz w:val="24"/>
          <w:szCs w:val="24"/>
        </w:rPr>
        <w:t>технология)</w:t>
      </w:r>
    </w:p>
    <w:p w:rsidR="001730CC" w:rsidRPr="00F7114E" w:rsidRDefault="001730CC" w:rsidP="00396045">
      <w:pPr>
        <w:widowControl/>
        <w:numPr>
          <w:ilvl w:val="0"/>
          <w:numId w:val="4"/>
        </w:numPr>
        <w:autoSpaceDE/>
        <w:autoSpaceDN/>
        <w:spacing w:line="276" w:lineRule="auto"/>
        <w:jc w:val="both"/>
        <w:rPr>
          <w:b/>
          <w:sz w:val="24"/>
          <w:szCs w:val="24"/>
          <w:lang w:eastAsia="ru-RU"/>
        </w:rPr>
      </w:pPr>
      <w:r w:rsidRPr="00F7114E">
        <w:rPr>
          <w:b/>
          <w:sz w:val="24"/>
          <w:szCs w:val="24"/>
          <w:lang w:eastAsia="ru-RU"/>
        </w:rPr>
        <w:t xml:space="preserve">Программа факультативного курса </w:t>
      </w:r>
      <w:r w:rsidRPr="00F7114E">
        <w:rPr>
          <w:b/>
          <w:bCs/>
          <w:sz w:val="24"/>
          <w:szCs w:val="24"/>
          <w:lang w:eastAsia="ru-RU"/>
        </w:rPr>
        <w:t>«</w:t>
      </w:r>
      <w:proofErr w:type="gramStart"/>
      <w:r w:rsidRPr="00F7114E">
        <w:rPr>
          <w:b/>
          <w:bCs/>
          <w:sz w:val="24"/>
          <w:szCs w:val="24"/>
          <w:lang w:eastAsia="ru-RU"/>
        </w:rPr>
        <w:t>Наш-дом</w:t>
      </w:r>
      <w:proofErr w:type="gramEnd"/>
      <w:r w:rsidRPr="00F7114E">
        <w:rPr>
          <w:b/>
          <w:bCs/>
          <w:sz w:val="24"/>
          <w:szCs w:val="24"/>
          <w:lang w:eastAsia="ru-RU"/>
        </w:rPr>
        <w:t xml:space="preserve"> природа»</w:t>
      </w:r>
      <w:r w:rsidRPr="00F7114E">
        <w:rPr>
          <w:b/>
          <w:sz w:val="24"/>
          <w:szCs w:val="24"/>
          <w:lang w:eastAsia="ru-RU"/>
        </w:rPr>
        <w:t xml:space="preserve"> Г.В. Бойко, О.В. Пронина-Владивосток: Изд-во ПК ИРО</w:t>
      </w:r>
      <w:proofErr w:type="gramStart"/>
      <w:r w:rsidRPr="00F7114E">
        <w:rPr>
          <w:b/>
          <w:sz w:val="24"/>
          <w:szCs w:val="24"/>
          <w:lang w:eastAsia="ru-RU"/>
        </w:rPr>
        <w:t>,Ф</w:t>
      </w:r>
      <w:proofErr w:type="gramEnd"/>
      <w:r w:rsidRPr="00F7114E">
        <w:rPr>
          <w:b/>
          <w:sz w:val="24"/>
          <w:szCs w:val="24"/>
          <w:lang w:eastAsia="ru-RU"/>
        </w:rPr>
        <w:t>ГБУ «Лазовский государственный заповедник», Фонд «Феникс»,2013г.</w:t>
      </w:r>
    </w:p>
    <w:p w:rsidR="001730CC" w:rsidRPr="00F7114E" w:rsidRDefault="001730CC" w:rsidP="00396045">
      <w:pPr>
        <w:widowControl/>
        <w:numPr>
          <w:ilvl w:val="0"/>
          <w:numId w:val="4"/>
        </w:numPr>
        <w:autoSpaceDE/>
        <w:autoSpaceDN/>
        <w:spacing w:line="276" w:lineRule="auto"/>
        <w:jc w:val="both"/>
        <w:rPr>
          <w:b/>
          <w:sz w:val="24"/>
          <w:szCs w:val="24"/>
          <w:lang w:eastAsia="ru-RU"/>
        </w:rPr>
      </w:pPr>
      <w:r w:rsidRPr="00F7114E">
        <w:rPr>
          <w:b/>
          <w:sz w:val="24"/>
          <w:szCs w:val="24"/>
          <w:lang w:eastAsia="zh-CN"/>
        </w:rPr>
        <w:t>« Мы – комсомольчане»</w:t>
      </w:r>
      <w:r w:rsidRPr="00F7114E">
        <w:rPr>
          <w:b/>
          <w:sz w:val="24"/>
          <w:szCs w:val="24"/>
          <w:lang w:eastAsia="ru-RU"/>
        </w:rPr>
        <w:t xml:space="preserve"> </w:t>
      </w:r>
      <w:r w:rsidRPr="00F7114E">
        <w:rPr>
          <w:b/>
          <w:sz w:val="24"/>
          <w:szCs w:val="24"/>
          <w:lang w:eastAsia="zh-CN"/>
        </w:rPr>
        <w:t>Программа развития воспитания в системе образования г. Комсомольска-на-Амуре. Используется в работе с детьми по региональному компоненту</w:t>
      </w:r>
    </w:p>
    <w:p w:rsidR="001730CC" w:rsidRPr="00F7114E" w:rsidRDefault="001730CC" w:rsidP="00396045">
      <w:pPr>
        <w:widowControl/>
        <w:numPr>
          <w:ilvl w:val="0"/>
          <w:numId w:val="4"/>
        </w:numPr>
        <w:autoSpaceDE/>
        <w:autoSpaceDN/>
        <w:snapToGrid w:val="0"/>
        <w:spacing w:line="276" w:lineRule="auto"/>
        <w:contextualSpacing/>
        <w:rPr>
          <w:b/>
          <w:sz w:val="24"/>
          <w:szCs w:val="24"/>
          <w:lang w:eastAsia="ru-RU"/>
        </w:rPr>
      </w:pPr>
      <w:r w:rsidRPr="00F7114E">
        <w:rPr>
          <w:b/>
          <w:sz w:val="24"/>
          <w:szCs w:val="24"/>
          <w:lang w:eastAsia="ru-RU"/>
        </w:rPr>
        <w:t>Образовательная программа формирования навыка самообслуживания-уход за зубами Антонова Александра Анатольевна,</w:t>
      </w:r>
      <w:r w:rsidR="006A25CD" w:rsidRPr="00F7114E">
        <w:rPr>
          <w:b/>
          <w:sz w:val="24"/>
          <w:szCs w:val="24"/>
          <w:lang w:eastAsia="ru-RU"/>
        </w:rPr>
        <w:t xml:space="preserve"> Галёса </w:t>
      </w:r>
      <w:r w:rsidRPr="00F7114E">
        <w:rPr>
          <w:b/>
          <w:sz w:val="24"/>
          <w:szCs w:val="24"/>
          <w:lang w:eastAsia="ru-RU"/>
        </w:rPr>
        <w:t>Сергей Александрович</w:t>
      </w:r>
      <w:proofErr w:type="gramStart"/>
      <w:r w:rsidRPr="00F7114E">
        <w:rPr>
          <w:b/>
          <w:sz w:val="24"/>
          <w:szCs w:val="24"/>
          <w:lang w:eastAsia="ru-RU"/>
        </w:rPr>
        <w:t xml:space="preserve"> ,</w:t>
      </w:r>
      <w:proofErr w:type="gramEnd"/>
      <w:r w:rsidRPr="00F7114E">
        <w:rPr>
          <w:b/>
          <w:sz w:val="24"/>
          <w:szCs w:val="24"/>
          <w:lang w:eastAsia="ru-RU"/>
        </w:rPr>
        <w:t xml:space="preserve"> Лучшева Лариса Файзылхановна, утверждённая министром здравоохранения Е.Л.Никонов. Министерство          здравоохранения      Хабаровского края,2020г</w:t>
      </w:r>
    </w:p>
    <w:p w:rsidR="001730CC" w:rsidRPr="00F7114E" w:rsidRDefault="001730CC" w:rsidP="00396045">
      <w:pPr>
        <w:widowControl/>
        <w:numPr>
          <w:ilvl w:val="0"/>
          <w:numId w:val="5"/>
        </w:numPr>
        <w:autoSpaceDE/>
        <w:autoSpaceDN/>
        <w:spacing w:line="276" w:lineRule="auto"/>
        <w:contextualSpacing/>
        <w:rPr>
          <w:b/>
          <w:sz w:val="24"/>
          <w:szCs w:val="24"/>
          <w:lang w:eastAsia="ru-RU"/>
        </w:rPr>
      </w:pPr>
      <w:r w:rsidRPr="00F7114E">
        <w:rPr>
          <w:b/>
          <w:sz w:val="24"/>
          <w:szCs w:val="24"/>
          <w:lang w:eastAsia="ru-RU"/>
        </w:rPr>
        <w:t>Примерная парциальная образовательная программа дошкольного образования для детей 5-7 лет</w:t>
      </w:r>
      <w:proofErr w:type="gramStart"/>
      <w:r w:rsidRPr="00F7114E">
        <w:rPr>
          <w:b/>
          <w:sz w:val="24"/>
          <w:szCs w:val="24"/>
          <w:lang w:eastAsia="ru-RU"/>
        </w:rPr>
        <w:t xml:space="preserve"> .</w:t>
      </w:r>
      <w:proofErr w:type="gramEnd"/>
      <w:r w:rsidRPr="00F7114E">
        <w:rPr>
          <w:b/>
          <w:sz w:val="24"/>
          <w:szCs w:val="24"/>
          <w:lang w:eastAsia="ru-RU"/>
        </w:rPr>
        <w:t>Экономическое воспитание дошкольников: формирование предпосылок Финансовой грамотности. Шатова А.Д., Аксёнова Ю.А., Кириллов И.Л., Давыдова В.Е., Мищенко И.С.2010</w:t>
      </w:r>
    </w:p>
    <w:p w:rsidR="00A32004" w:rsidRPr="00F7114E" w:rsidRDefault="00A32004" w:rsidP="009C0A15">
      <w:pPr>
        <w:pStyle w:val="a3"/>
        <w:tabs>
          <w:tab w:val="left" w:pos="5309"/>
        </w:tabs>
        <w:ind w:left="0" w:right="703"/>
      </w:pPr>
    </w:p>
    <w:p w:rsidR="001730CC" w:rsidRPr="00F7114E" w:rsidRDefault="001730CC" w:rsidP="009C0A15">
      <w:pPr>
        <w:pStyle w:val="a3"/>
        <w:tabs>
          <w:tab w:val="left" w:pos="5309"/>
        </w:tabs>
        <w:ind w:left="0" w:right="703"/>
      </w:pPr>
    </w:p>
    <w:p w:rsidR="00C53C1A" w:rsidRPr="00F7114E" w:rsidRDefault="00C53C1A" w:rsidP="009C0A15">
      <w:pPr>
        <w:pStyle w:val="a3"/>
        <w:tabs>
          <w:tab w:val="left" w:pos="5309"/>
        </w:tabs>
        <w:ind w:left="0" w:right="703"/>
      </w:pPr>
    </w:p>
    <w:p w:rsidR="00525087" w:rsidRDefault="001730CC" w:rsidP="001730CC">
      <w:pPr>
        <w:spacing w:line="237" w:lineRule="auto"/>
        <w:jc w:val="both"/>
        <w:rPr>
          <w:b/>
          <w:sz w:val="24"/>
          <w:szCs w:val="24"/>
          <w:lang w:eastAsia="ru-RU"/>
        </w:rPr>
      </w:pPr>
      <w:r w:rsidRPr="00F7114E">
        <w:t xml:space="preserve"> </w:t>
      </w:r>
      <w:r w:rsidRPr="00F7114E">
        <w:rPr>
          <w:b/>
          <w:sz w:val="24"/>
          <w:szCs w:val="24"/>
          <w:lang w:eastAsia="ru-RU"/>
        </w:rPr>
        <w:t xml:space="preserve"> </w:t>
      </w:r>
    </w:p>
    <w:p w:rsidR="00525087" w:rsidRDefault="00525087" w:rsidP="001730CC">
      <w:pPr>
        <w:spacing w:line="237" w:lineRule="auto"/>
        <w:jc w:val="both"/>
        <w:rPr>
          <w:b/>
          <w:sz w:val="24"/>
          <w:szCs w:val="24"/>
          <w:lang w:eastAsia="ru-RU"/>
        </w:rPr>
      </w:pPr>
    </w:p>
    <w:p w:rsidR="001730CC" w:rsidRPr="00F7114E" w:rsidRDefault="001730CC" w:rsidP="001730CC">
      <w:pPr>
        <w:spacing w:line="237" w:lineRule="auto"/>
        <w:jc w:val="both"/>
        <w:rPr>
          <w:b/>
          <w:sz w:val="24"/>
          <w:szCs w:val="24"/>
          <w:lang w:eastAsia="ru-RU"/>
        </w:rPr>
      </w:pPr>
      <w:r w:rsidRPr="00F7114E">
        <w:rPr>
          <w:b/>
          <w:sz w:val="24"/>
          <w:szCs w:val="24"/>
          <w:lang w:eastAsia="ru-RU"/>
        </w:rPr>
        <w:lastRenderedPageBreak/>
        <w:t>При разработке Программы учитывались следующие нормативные документы:</w:t>
      </w:r>
    </w:p>
    <w:p w:rsidR="00A32004" w:rsidRPr="00F7114E" w:rsidRDefault="00A32004" w:rsidP="009C0A15">
      <w:pPr>
        <w:pStyle w:val="a3"/>
        <w:spacing w:line="321" w:lineRule="exact"/>
        <w:ind w:left="0"/>
      </w:pPr>
    </w:p>
    <w:p w:rsidR="00A32004" w:rsidRPr="00F7114E" w:rsidRDefault="00082122" w:rsidP="00396045">
      <w:pPr>
        <w:pStyle w:val="a5"/>
        <w:numPr>
          <w:ilvl w:val="0"/>
          <w:numId w:val="3"/>
        </w:numPr>
        <w:tabs>
          <w:tab w:val="left" w:pos="966"/>
        </w:tabs>
        <w:ind w:right="702" w:firstLine="0"/>
        <w:rPr>
          <w:sz w:val="28"/>
        </w:rPr>
      </w:pPr>
      <w:r w:rsidRPr="00F7114E">
        <w:rPr>
          <w:sz w:val="28"/>
        </w:rPr>
        <w:t>Конвенция</w:t>
      </w:r>
      <w:r w:rsidRPr="00F7114E">
        <w:rPr>
          <w:spacing w:val="1"/>
          <w:sz w:val="28"/>
        </w:rPr>
        <w:t xml:space="preserve"> </w:t>
      </w:r>
      <w:r w:rsidRPr="00F7114E">
        <w:rPr>
          <w:sz w:val="28"/>
        </w:rPr>
        <w:t>о</w:t>
      </w:r>
      <w:r w:rsidRPr="00F7114E">
        <w:rPr>
          <w:spacing w:val="1"/>
          <w:sz w:val="28"/>
        </w:rPr>
        <w:t xml:space="preserve"> </w:t>
      </w:r>
      <w:r w:rsidRPr="00F7114E">
        <w:rPr>
          <w:sz w:val="28"/>
        </w:rPr>
        <w:t>правах</w:t>
      </w:r>
      <w:r w:rsidRPr="00F7114E">
        <w:rPr>
          <w:spacing w:val="1"/>
          <w:sz w:val="28"/>
        </w:rPr>
        <w:t xml:space="preserve"> </w:t>
      </w:r>
      <w:r w:rsidRPr="00F7114E">
        <w:rPr>
          <w:sz w:val="28"/>
        </w:rPr>
        <w:t>ребенка</w:t>
      </w:r>
      <w:r w:rsidRPr="00F7114E">
        <w:rPr>
          <w:spacing w:val="1"/>
          <w:sz w:val="28"/>
        </w:rPr>
        <w:t xml:space="preserve"> </w:t>
      </w:r>
      <w:r w:rsidRPr="00F7114E">
        <w:rPr>
          <w:sz w:val="28"/>
        </w:rPr>
        <w:t>(одобрена</w:t>
      </w:r>
      <w:r w:rsidRPr="00F7114E">
        <w:rPr>
          <w:spacing w:val="1"/>
          <w:sz w:val="28"/>
        </w:rPr>
        <w:t xml:space="preserve"> </w:t>
      </w:r>
      <w:r w:rsidRPr="00F7114E">
        <w:rPr>
          <w:sz w:val="28"/>
        </w:rPr>
        <w:t>Генеральной</w:t>
      </w:r>
      <w:r w:rsidRPr="00F7114E">
        <w:rPr>
          <w:spacing w:val="1"/>
          <w:sz w:val="28"/>
        </w:rPr>
        <w:t xml:space="preserve"> </w:t>
      </w:r>
      <w:r w:rsidRPr="00F7114E">
        <w:rPr>
          <w:sz w:val="28"/>
        </w:rPr>
        <w:t>Ассамблеей</w:t>
      </w:r>
      <w:r w:rsidRPr="00F7114E">
        <w:rPr>
          <w:spacing w:val="1"/>
          <w:sz w:val="28"/>
        </w:rPr>
        <w:t xml:space="preserve"> </w:t>
      </w:r>
      <w:r w:rsidRPr="00F7114E">
        <w:rPr>
          <w:sz w:val="28"/>
        </w:rPr>
        <w:t>ООН</w:t>
      </w:r>
      <w:r w:rsidRPr="00F7114E">
        <w:rPr>
          <w:spacing w:val="1"/>
          <w:sz w:val="28"/>
        </w:rPr>
        <w:t xml:space="preserve"> </w:t>
      </w:r>
      <w:r w:rsidRPr="00F7114E">
        <w:rPr>
          <w:sz w:val="28"/>
        </w:rPr>
        <w:t>20.11.1989)</w:t>
      </w:r>
      <w:r w:rsidRPr="00F7114E">
        <w:rPr>
          <w:spacing w:val="1"/>
          <w:sz w:val="28"/>
        </w:rPr>
        <w:t xml:space="preserve"> </w:t>
      </w:r>
      <w:r w:rsidRPr="00F7114E">
        <w:rPr>
          <w:sz w:val="28"/>
        </w:rPr>
        <w:t>(вступила</w:t>
      </w:r>
      <w:r w:rsidRPr="00F7114E">
        <w:rPr>
          <w:spacing w:val="1"/>
          <w:sz w:val="28"/>
        </w:rPr>
        <w:t xml:space="preserve"> </w:t>
      </w:r>
      <w:r w:rsidRPr="00F7114E">
        <w:rPr>
          <w:sz w:val="28"/>
        </w:rPr>
        <w:t>в</w:t>
      </w:r>
      <w:r w:rsidRPr="00F7114E">
        <w:rPr>
          <w:spacing w:val="1"/>
          <w:sz w:val="28"/>
        </w:rPr>
        <w:t xml:space="preserve"> </w:t>
      </w:r>
      <w:r w:rsidRPr="00F7114E">
        <w:rPr>
          <w:sz w:val="28"/>
        </w:rPr>
        <w:t>силу</w:t>
      </w:r>
      <w:r w:rsidRPr="00F7114E">
        <w:rPr>
          <w:spacing w:val="1"/>
          <w:sz w:val="28"/>
        </w:rPr>
        <w:t xml:space="preserve"> </w:t>
      </w:r>
      <w:r w:rsidRPr="00F7114E">
        <w:rPr>
          <w:sz w:val="28"/>
        </w:rPr>
        <w:t>для</w:t>
      </w:r>
      <w:r w:rsidRPr="00F7114E">
        <w:rPr>
          <w:spacing w:val="1"/>
          <w:sz w:val="28"/>
        </w:rPr>
        <w:t xml:space="preserve"> </w:t>
      </w:r>
      <w:r w:rsidRPr="00F7114E">
        <w:rPr>
          <w:sz w:val="28"/>
        </w:rPr>
        <w:t>СССР</w:t>
      </w:r>
      <w:r w:rsidRPr="00F7114E">
        <w:rPr>
          <w:spacing w:val="1"/>
          <w:sz w:val="28"/>
        </w:rPr>
        <w:t xml:space="preserve"> </w:t>
      </w:r>
      <w:r w:rsidRPr="00F7114E">
        <w:rPr>
          <w:sz w:val="28"/>
        </w:rPr>
        <w:t>15.09.1990)</w:t>
      </w:r>
      <w:r w:rsidRPr="00F7114E">
        <w:rPr>
          <w:color w:val="0066CC"/>
          <w:spacing w:val="-67"/>
          <w:sz w:val="28"/>
        </w:rPr>
        <w:t xml:space="preserve"> </w:t>
      </w:r>
      <w:hyperlink r:id="rId19">
        <w:r w:rsidRPr="00F7114E">
          <w:rPr>
            <w:color w:val="0066CC"/>
            <w:sz w:val="28"/>
            <w:u w:val="single" w:color="0066CC"/>
          </w:rPr>
          <w:t>https://www.consultant.ru/document/cons_doc_LAW_9959/</w:t>
        </w:r>
      </w:hyperlink>
    </w:p>
    <w:p w:rsidR="00A32004" w:rsidRPr="00F7114E" w:rsidRDefault="00082122" w:rsidP="00396045">
      <w:pPr>
        <w:pStyle w:val="a5"/>
        <w:numPr>
          <w:ilvl w:val="0"/>
          <w:numId w:val="3"/>
        </w:numPr>
        <w:tabs>
          <w:tab w:val="left" w:pos="966"/>
          <w:tab w:val="left" w:pos="3851"/>
          <w:tab w:val="left" w:pos="5651"/>
          <w:tab w:val="left" w:pos="8712"/>
        </w:tabs>
        <w:ind w:right="705" w:firstLine="0"/>
        <w:rPr>
          <w:sz w:val="28"/>
        </w:rPr>
      </w:pPr>
      <w:r w:rsidRPr="00F7114E">
        <w:rPr>
          <w:sz w:val="28"/>
        </w:rPr>
        <w:t>Федеральный закон от 29 декабря 2012 г. № 273-ФЭ (актуальная ред.) «Об</w:t>
      </w:r>
      <w:r w:rsidRPr="00F7114E">
        <w:rPr>
          <w:spacing w:val="1"/>
          <w:sz w:val="28"/>
        </w:rPr>
        <w:t xml:space="preserve"> </w:t>
      </w:r>
      <w:r w:rsidRPr="00F7114E">
        <w:rPr>
          <w:sz w:val="28"/>
        </w:rPr>
        <w:t xml:space="preserve">образовании в </w:t>
      </w:r>
      <w:proofErr w:type="gramStart"/>
      <w:r w:rsidRPr="00F7114E">
        <w:rPr>
          <w:sz w:val="28"/>
        </w:rPr>
        <w:t>в</w:t>
      </w:r>
      <w:proofErr w:type="gramEnd"/>
      <w:r w:rsidRPr="00F7114E">
        <w:rPr>
          <w:sz w:val="28"/>
        </w:rPr>
        <w:t xml:space="preserve"> Российской </w:t>
      </w:r>
      <w:r w:rsidRPr="00F7114E">
        <w:rPr>
          <w:spacing w:val="-1"/>
          <w:sz w:val="28"/>
        </w:rPr>
        <w:t>Федерации»</w:t>
      </w:r>
      <w:r w:rsidRPr="00F7114E">
        <w:rPr>
          <w:color w:val="0066CC"/>
          <w:spacing w:val="-68"/>
          <w:sz w:val="28"/>
        </w:rPr>
        <w:t xml:space="preserve"> </w:t>
      </w:r>
      <w:hyperlink r:id="rId20">
        <w:r w:rsidRPr="00F7114E">
          <w:rPr>
            <w:color w:val="0066CC"/>
            <w:sz w:val="28"/>
            <w:u w:val="single" w:color="0066CC"/>
          </w:rPr>
          <w:t>http://www.consultant.ru/document/cons_doc_LAW_140174/</w:t>
        </w:r>
      </w:hyperlink>
    </w:p>
    <w:p w:rsidR="00A32004" w:rsidRPr="00F7114E" w:rsidRDefault="00082122" w:rsidP="00396045">
      <w:pPr>
        <w:pStyle w:val="a5"/>
        <w:numPr>
          <w:ilvl w:val="0"/>
          <w:numId w:val="3"/>
        </w:numPr>
        <w:tabs>
          <w:tab w:val="left" w:pos="0"/>
        </w:tabs>
        <w:ind w:left="709" w:right="704" w:firstLine="0"/>
        <w:rPr>
          <w:sz w:val="28"/>
        </w:rPr>
      </w:pPr>
      <w:r w:rsidRPr="00F7114E">
        <w:rPr>
          <w:sz w:val="28"/>
        </w:rPr>
        <w:t>Федеральный</w:t>
      </w:r>
      <w:r w:rsidRPr="00F7114E">
        <w:rPr>
          <w:spacing w:val="1"/>
          <w:sz w:val="28"/>
        </w:rPr>
        <w:t xml:space="preserve"> </w:t>
      </w:r>
      <w:r w:rsidRPr="00F7114E">
        <w:rPr>
          <w:sz w:val="28"/>
        </w:rPr>
        <w:t>закон</w:t>
      </w:r>
      <w:r w:rsidRPr="00F7114E">
        <w:rPr>
          <w:spacing w:val="1"/>
          <w:sz w:val="28"/>
        </w:rPr>
        <w:t xml:space="preserve"> </w:t>
      </w:r>
      <w:r w:rsidRPr="00F7114E">
        <w:rPr>
          <w:sz w:val="28"/>
        </w:rPr>
        <w:t>24</w:t>
      </w:r>
      <w:r w:rsidRPr="00F7114E">
        <w:rPr>
          <w:spacing w:val="1"/>
          <w:sz w:val="28"/>
        </w:rPr>
        <w:t xml:space="preserve"> </w:t>
      </w:r>
      <w:r w:rsidRPr="00F7114E">
        <w:rPr>
          <w:sz w:val="28"/>
        </w:rPr>
        <w:t>июля</w:t>
      </w:r>
      <w:r w:rsidRPr="00F7114E">
        <w:rPr>
          <w:spacing w:val="1"/>
          <w:sz w:val="28"/>
        </w:rPr>
        <w:t xml:space="preserve"> </w:t>
      </w:r>
      <w:r w:rsidRPr="00F7114E">
        <w:rPr>
          <w:sz w:val="28"/>
        </w:rPr>
        <w:t>1998</w:t>
      </w:r>
      <w:r w:rsidRPr="00F7114E">
        <w:rPr>
          <w:spacing w:val="1"/>
          <w:sz w:val="28"/>
        </w:rPr>
        <w:t xml:space="preserve"> </w:t>
      </w:r>
      <w:r w:rsidRPr="00F7114E">
        <w:rPr>
          <w:sz w:val="28"/>
        </w:rPr>
        <w:t>г.</w:t>
      </w:r>
      <w:r w:rsidRPr="00F7114E">
        <w:rPr>
          <w:spacing w:val="1"/>
          <w:sz w:val="28"/>
        </w:rPr>
        <w:t xml:space="preserve"> </w:t>
      </w:r>
      <w:r w:rsidRPr="00F7114E">
        <w:rPr>
          <w:sz w:val="28"/>
        </w:rPr>
        <w:t>№</w:t>
      </w:r>
      <w:r w:rsidRPr="00F7114E">
        <w:rPr>
          <w:spacing w:val="1"/>
          <w:sz w:val="28"/>
        </w:rPr>
        <w:t xml:space="preserve"> </w:t>
      </w:r>
      <w:r w:rsidRPr="00F7114E">
        <w:rPr>
          <w:sz w:val="28"/>
        </w:rPr>
        <w:t>124-ФЗ</w:t>
      </w:r>
      <w:r w:rsidRPr="00F7114E">
        <w:rPr>
          <w:spacing w:val="1"/>
          <w:sz w:val="28"/>
        </w:rPr>
        <w:t xml:space="preserve"> </w:t>
      </w:r>
      <w:r w:rsidRPr="00F7114E">
        <w:rPr>
          <w:sz w:val="28"/>
        </w:rPr>
        <w:t>(</w:t>
      </w:r>
      <w:proofErr w:type="gramStart"/>
      <w:r w:rsidRPr="00F7114E">
        <w:rPr>
          <w:sz w:val="28"/>
        </w:rPr>
        <w:t>актуальная</w:t>
      </w:r>
      <w:proofErr w:type="gramEnd"/>
      <w:r w:rsidRPr="00F7114E">
        <w:rPr>
          <w:spacing w:val="1"/>
          <w:sz w:val="28"/>
        </w:rPr>
        <w:t xml:space="preserve"> </w:t>
      </w:r>
      <w:r w:rsidRPr="00F7114E">
        <w:rPr>
          <w:sz w:val="28"/>
        </w:rPr>
        <w:t>ред.</w:t>
      </w:r>
      <w:r w:rsidRPr="00F7114E">
        <w:rPr>
          <w:spacing w:val="1"/>
          <w:sz w:val="28"/>
        </w:rPr>
        <w:t xml:space="preserve"> </w:t>
      </w:r>
      <w:r w:rsidRPr="00F7114E">
        <w:rPr>
          <w:sz w:val="28"/>
        </w:rPr>
        <w:t>от</w:t>
      </w:r>
      <w:r w:rsidRPr="00F7114E">
        <w:rPr>
          <w:spacing w:val="1"/>
          <w:sz w:val="28"/>
        </w:rPr>
        <w:t xml:space="preserve"> </w:t>
      </w:r>
      <w:r w:rsidR="009C0A15" w:rsidRPr="00F7114E">
        <w:rPr>
          <w:spacing w:val="1"/>
          <w:sz w:val="28"/>
        </w:rPr>
        <w:t xml:space="preserve">  </w:t>
      </w:r>
      <w:r w:rsidRPr="00F7114E">
        <w:rPr>
          <w:sz w:val="28"/>
        </w:rPr>
        <w:t>14.07.2022) «Об основных гарантиях прав ребенка в Российской Федерации»</w:t>
      </w:r>
      <w:r w:rsidRPr="00F7114E">
        <w:rPr>
          <w:color w:val="0066CC"/>
          <w:spacing w:val="1"/>
          <w:sz w:val="28"/>
        </w:rPr>
        <w:t xml:space="preserve"> </w:t>
      </w:r>
      <w:hyperlink r:id="rId21">
        <w:r w:rsidRPr="00F7114E">
          <w:rPr>
            <w:color w:val="0066CC"/>
            <w:sz w:val="28"/>
            <w:u w:val="single" w:color="0066CC"/>
          </w:rPr>
          <w:t>http://www.consultant.ru/document/cons_doc_LAW_19558/</w:t>
        </w:r>
      </w:hyperlink>
    </w:p>
    <w:p w:rsidR="00A32004" w:rsidRPr="00F7114E" w:rsidRDefault="00082122" w:rsidP="00396045">
      <w:pPr>
        <w:pStyle w:val="a5"/>
        <w:numPr>
          <w:ilvl w:val="0"/>
          <w:numId w:val="3"/>
        </w:numPr>
        <w:tabs>
          <w:tab w:val="left" w:pos="966"/>
        </w:tabs>
        <w:ind w:right="708" w:firstLine="0"/>
        <w:rPr>
          <w:sz w:val="28"/>
        </w:rPr>
      </w:pPr>
      <w:r w:rsidRPr="00F7114E">
        <w:rPr>
          <w:sz w:val="28"/>
        </w:rPr>
        <w:t>Приказ Министерства образования и науки Российской Федерации от 17</w:t>
      </w:r>
      <w:r w:rsidRPr="00F7114E">
        <w:rPr>
          <w:spacing w:val="1"/>
          <w:sz w:val="28"/>
        </w:rPr>
        <w:t xml:space="preserve"> </w:t>
      </w:r>
      <w:r w:rsidRPr="00F7114E">
        <w:rPr>
          <w:sz w:val="28"/>
        </w:rPr>
        <w:t>октября 2013 г. № 1155 (ред. от 08.11.2022) «Об утверждении федерального</w:t>
      </w:r>
      <w:r w:rsidRPr="00F7114E">
        <w:rPr>
          <w:spacing w:val="1"/>
          <w:sz w:val="28"/>
        </w:rPr>
        <w:t xml:space="preserve"> </w:t>
      </w:r>
      <w:r w:rsidRPr="00F7114E">
        <w:rPr>
          <w:sz w:val="28"/>
        </w:rPr>
        <w:t>государственного</w:t>
      </w:r>
      <w:r w:rsidRPr="00F7114E">
        <w:rPr>
          <w:spacing w:val="1"/>
          <w:sz w:val="28"/>
        </w:rPr>
        <w:t xml:space="preserve"> </w:t>
      </w:r>
      <w:r w:rsidRPr="00F7114E">
        <w:rPr>
          <w:sz w:val="28"/>
        </w:rPr>
        <w:t>образовательного</w:t>
      </w:r>
      <w:r w:rsidRPr="00F7114E">
        <w:rPr>
          <w:spacing w:val="1"/>
          <w:sz w:val="28"/>
        </w:rPr>
        <w:t xml:space="preserve"> </w:t>
      </w:r>
      <w:r w:rsidRPr="00F7114E">
        <w:rPr>
          <w:sz w:val="28"/>
        </w:rPr>
        <w:t>стандарта</w:t>
      </w:r>
      <w:r w:rsidRPr="00F7114E">
        <w:rPr>
          <w:spacing w:val="1"/>
          <w:sz w:val="28"/>
        </w:rPr>
        <w:t xml:space="preserve"> </w:t>
      </w:r>
      <w:r w:rsidRPr="00F7114E">
        <w:rPr>
          <w:sz w:val="28"/>
        </w:rPr>
        <w:t>дошкольного</w:t>
      </w:r>
      <w:r w:rsidRPr="00F7114E">
        <w:rPr>
          <w:spacing w:val="1"/>
          <w:sz w:val="28"/>
        </w:rPr>
        <w:t xml:space="preserve"> </w:t>
      </w:r>
      <w:r w:rsidRPr="00F7114E">
        <w:rPr>
          <w:sz w:val="28"/>
        </w:rPr>
        <w:t>образования»</w:t>
      </w:r>
      <w:r w:rsidRPr="00F7114E">
        <w:rPr>
          <w:spacing w:val="-67"/>
          <w:sz w:val="28"/>
        </w:rPr>
        <w:t xml:space="preserve"> </w:t>
      </w:r>
      <w:r w:rsidRPr="00F7114E">
        <w:rPr>
          <w:sz w:val="28"/>
        </w:rPr>
        <w:t>(зарегистрирован Минюстом России 14 ноября 2013 г., регистрационный №</w:t>
      </w:r>
      <w:r w:rsidRPr="00F7114E">
        <w:rPr>
          <w:spacing w:val="1"/>
          <w:sz w:val="28"/>
        </w:rPr>
        <w:t xml:space="preserve"> </w:t>
      </w:r>
      <w:r w:rsidRPr="00F7114E">
        <w:rPr>
          <w:sz w:val="28"/>
        </w:rPr>
        <w:t>30384)</w:t>
      </w:r>
      <w:r w:rsidRPr="00F7114E">
        <w:rPr>
          <w:color w:val="0066CC"/>
          <w:spacing w:val="-4"/>
          <w:sz w:val="28"/>
        </w:rPr>
        <w:t xml:space="preserve"> </w:t>
      </w:r>
      <w:hyperlink r:id="rId22">
        <w:r w:rsidRPr="00F7114E">
          <w:rPr>
            <w:color w:val="0066CC"/>
            <w:sz w:val="28"/>
            <w:u w:val="single" w:color="0066CC"/>
          </w:rPr>
          <w:t>https://www.consultant.ru/document/cons_doc_LAW_154637/</w:t>
        </w:r>
      </w:hyperlink>
    </w:p>
    <w:p w:rsidR="00A32004" w:rsidRPr="00F7114E" w:rsidRDefault="00082122" w:rsidP="00396045">
      <w:pPr>
        <w:pStyle w:val="a5"/>
        <w:numPr>
          <w:ilvl w:val="0"/>
          <w:numId w:val="3"/>
        </w:numPr>
        <w:tabs>
          <w:tab w:val="left" w:pos="966"/>
        </w:tabs>
        <w:spacing w:line="342" w:lineRule="exact"/>
        <w:ind w:left="965"/>
        <w:rPr>
          <w:sz w:val="28"/>
        </w:rPr>
      </w:pPr>
      <w:r w:rsidRPr="00F7114E">
        <w:rPr>
          <w:sz w:val="28"/>
        </w:rPr>
        <w:t>Постановление</w:t>
      </w:r>
      <w:r w:rsidRPr="00F7114E">
        <w:rPr>
          <w:spacing w:val="24"/>
          <w:sz w:val="28"/>
        </w:rPr>
        <w:t xml:space="preserve"> </w:t>
      </w:r>
      <w:r w:rsidRPr="00F7114E">
        <w:rPr>
          <w:sz w:val="28"/>
        </w:rPr>
        <w:t>Правительства</w:t>
      </w:r>
      <w:r w:rsidRPr="00F7114E">
        <w:rPr>
          <w:spacing w:val="23"/>
          <w:sz w:val="28"/>
        </w:rPr>
        <w:t xml:space="preserve"> </w:t>
      </w:r>
      <w:r w:rsidRPr="00F7114E">
        <w:rPr>
          <w:sz w:val="28"/>
        </w:rPr>
        <w:t>Российской</w:t>
      </w:r>
      <w:r w:rsidRPr="00F7114E">
        <w:rPr>
          <w:spacing w:val="25"/>
          <w:sz w:val="28"/>
        </w:rPr>
        <w:t xml:space="preserve"> </w:t>
      </w:r>
      <w:r w:rsidRPr="00F7114E">
        <w:rPr>
          <w:sz w:val="28"/>
        </w:rPr>
        <w:t>Федерации</w:t>
      </w:r>
      <w:r w:rsidRPr="00F7114E">
        <w:rPr>
          <w:spacing w:val="24"/>
          <w:sz w:val="28"/>
        </w:rPr>
        <w:t xml:space="preserve"> </w:t>
      </w:r>
      <w:r w:rsidRPr="00F7114E">
        <w:rPr>
          <w:sz w:val="28"/>
        </w:rPr>
        <w:t>от</w:t>
      </w:r>
      <w:r w:rsidRPr="00F7114E">
        <w:rPr>
          <w:spacing w:val="23"/>
          <w:sz w:val="28"/>
        </w:rPr>
        <w:t xml:space="preserve"> </w:t>
      </w:r>
      <w:r w:rsidRPr="00F7114E">
        <w:rPr>
          <w:sz w:val="28"/>
        </w:rPr>
        <w:t>21.02.2022</w:t>
      </w:r>
      <w:r w:rsidRPr="00F7114E">
        <w:rPr>
          <w:spacing w:val="23"/>
          <w:sz w:val="28"/>
        </w:rPr>
        <w:t xml:space="preserve"> </w:t>
      </w:r>
      <w:r w:rsidRPr="00F7114E">
        <w:rPr>
          <w:sz w:val="28"/>
        </w:rPr>
        <w:t>№</w:t>
      </w:r>
      <w:r w:rsidRPr="00F7114E">
        <w:rPr>
          <w:spacing w:val="24"/>
          <w:sz w:val="28"/>
        </w:rPr>
        <w:t xml:space="preserve"> </w:t>
      </w:r>
      <w:r w:rsidRPr="00F7114E">
        <w:rPr>
          <w:sz w:val="28"/>
        </w:rPr>
        <w:t>225</w:t>
      </w:r>
    </w:p>
    <w:p w:rsidR="00A32004" w:rsidRPr="00F7114E" w:rsidRDefault="00082122" w:rsidP="009C0A15">
      <w:pPr>
        <w:pStyle w:val="a3"/>
        <w:tabs>
          <w:tab w:val="left" w:pos="4475"/>
          <w:tab w:val="left" w:pos="8534"/>
        </w:tabs>
        <w:ind w:right="702"/>
      </w:pPr>
      <w:r w:rsidRPr="00F7114E">
        <w:t>«Об</w:t>
      </w:r>
      <w:r w:rsidRPr="00F7114E">
        <w:rPr>
          <w:spacing w:val="1"/>
        </w:rPr>
        <w:t xml:space="preserve"> </w:t>
      </w:r>
      <w:r w:rsidRPr="00F7114E">
        <w:t>утверждении</w:t>
      </w:r>
      <w:r w:rsidRPr="00F7114E">
        <w:rPr>
          <w:spacing w:val="1"/>
        </w:rPr>
        <w:t xml:space="preserve"> </w:t>
      </w:r>
      <w:r w:rsidRPr="00F7114E">
        <w:t>номенклатуры</w:t>
      </w:r>
      <w:r w:rsidRPr="00F7114E">
        <w:rPr>
          <w:spacing w:val="1"/>
        </w:rPr>
        <w:t xml:space="preserve"> </w:t>
      </w:r>
      <w:r w:rsidRPr="00F7114E">
        <w:t>должностей</w:t>
      </w:r>
      <w:r w:rsidRPr="00F7114E">
        <w:rPr>
          <w:spacing w:val="1"/>
        </w:rPr>
        <w:t xml:space="preserve"> </w:t>
      </w:r>
      <w:r w:rsidRPr="00F7114E">
        <w:t>педагогических</w:t>
      </w:r>
      <w:r w:rsidRPr="00F7114E">
        <w:rPr>
          <w:spacing w:val="1"/>
        </w:rPr>
        <w:t xml:space="preserve"> </w:t>
      </w:r>
      <w:r w:rsidRPr="00F7114E">
        <w:t>работников</w:t>
      </w:r>
      <w:r w:rsidRPr="00F7114E">
        <w:rPr>
          <w:spacing w:val="1"/>
        </w:rPr>
        <w:t xml:space="preserve"> </w:t>
      </w:r>
      <w:r w:rsidRPr="00F7114E">
        <w:t>организаций,</w:t>
      </w:r>
      <w:r w:rsidRPr="00F7114E">
        <w:rPr>
          <w:spacing w:val="1"/>
        </w:rPr>
        <w:t xml:space="preserve"> </w:t>
      </w:r>
      <w:r w:rsidRPr="00F7114E">
        <w:t>осуществляющих</w:t>
      </w:r>
      <w:r w:rsidRPr="00F7114E">
        <w:rPr>
          <w:spacing w:val="1"/>
        </w:rPr>
        <w:t xml:space="preserve"> </w:t>
      </w:r>
      <w:r w:rsidRPr="00F7114E">
        <w:t>образовательную</w:t>
      </w:r>
      <w:r w:rsidRPr="00F7114E">
        <w:rPr>
          <w:spacing w:val="1"/>
        </w:rPr>
        <w:t xml:space="preserve"> </w:t>
      </w:r>
      <w:r w:rsidRPr="00F7114E">
        <w:t>деятельность,</w:t>
      </w:r>
      <w:r w:rsidRPr="00F7114E">
        <w:rPr>
          <w:spacing w:val="1"/>
        </w:rPr>
        <w:t xml:space="preserve"> </w:t>
      </w:r>
      <w:r w:rsidRPr="00F7114E">
        <w:t>должностей</w:t>
      </w:r>
      <w:r w:rsidRPr="00F7114E">
        <w:rPr>
          <w:spacing w:val="1"/>
        </w:rPr>
        <w:t xml:space="preserve"> </w:t>
      </w:r>
      <w:r w:rsidRPr="00F7114E">
        <w:t>руководителей образовательных организаций»</w:t>
      </w:r>
      <w:r w:rsidRPr="00F7114E">
        <w:rPr>
          <w:spacing w:val="-68"/>
        </w:rPr>
        <w:t xml:space="preserve"> </w:t>
      </w:r>
      <w:hyperlink r:id="rId23">
        <w:r w:rsidRPr="00F7114E">
          <w:rPr>
            <w:color w:val="0066CC"/>
            <w:u w:val="single" w:color="0066CC"/>
          </w:rPr>
          <w:t>http://publication.pravo.gov.ru/Document/View/0001202202220042</w:t>
        </w:r>
      </w:hyperlink>
    </w:p>
    <w:p w:rsidR="00A32004" w:rsidRPr="00F7114E" w:rsidRDefault="00082122" w:rsidP="00396045">
      <w:pPr>
        <w:pStyle w:val="a5"/>
        <w:numPr>
          <w:ilvl w:val="0"/>
          <w:numId w:val="3"/>
        </w:numPr>
        <w:tabs>
          <w:tab w:val="left" w:pos="966"/>
        </w:tabs>
        <w:ind w:right="705" w:firstLine="0"/>
        <w:rPr>
          <w:sz w:val="28"/>
        </w:rPr>
      </w:pPr>
      <w:r w:rsidRPr="00F7114E">
        <w:rPr>
          <w:sz w:val="28"/>
        </w:rPr>
        <w:t>Постановление Главного государственного санитарного врача Российской</w:t>
      </w:r>
      <w:r w:rsidRPr="00F7114E">
        <w:rPr>
          <w:spacing w:val="1"/>
          <w:sz w:val="28"/>
        </w:rPr>
        <w:t xml:space="preserve"> </w:t>
      </w:r>
      <w:r w:rsidRPr="00F7114E">
        <w:rPr>
          <w:sz w:val="28"/>
        </w:rPr>
        <w:t>Федерации от 28 сентября 2020 года № 28</w:t>
      </w:r>
      <w:proofErr w:type="gramStart"/>
      <w:r w:rsidRPr="00F7114E">
        <w:rPr>
          <w:sz w:val="28"/>
        </w:rPr>
        <w:t xml:space="preserve"> О</w:t>
      </w:r>
      <w:proofErr w:type="gramEnd"/>
      <w:r w:rsidRPr="00F7114E">
        <w:rPr>
          <w:sz w:val="28"/>
        </w:rPr>
        <w:t>б утверждении санитарных правил</w:t>
      </w:r>
      <w:r w:rsidRPr="00F7114E">
        <w:rPr>
          <w:spacing w:val="-67"/>
          <w:sz w:val="28"/>
        </w:rPr>
        <w:t xml:space="preserve"> </w:t>
      </w:r>
      <w:r w:rsidRPr="00F7114E">
        <w:rPr>
          <w:sz w:val="28"/>
        </w:rPr>
        <w:t>СП 2.4.3648-20 «Санитарно-эпидемиологические требования к организациям</w:t>
      </w:r>
      <w:r w:rsidRPr="00F7114E">
        <w:rPr>
          <w:spacing w:val="1"/>
          <w:sz w:val="28"/>
        </w:rPr>
        <w:t xml:space="preserve"> </w:t>
      </w:r>
      <w:r w:rsidRPr="00F7114E">
        <w:rPr>
          <w:sz w:val="28"/>
        </w:rPr>
        <w:t>воспитания</w:t>
      </w:r>
      <w:r w:rsidRPr="00F7114E">
        <w:rPr>
          <w:spacing w:val="1"/>
          <w:sz w:val="28"/>
        </w:rPr>
        <w:t xml:space="preserve"> </w:t>
      </w:r>
      <w:r w:rsidRPr="00F7114E">
        <w:rPr>
          <w:sz w:val="28"/>
        </w:rPr>
        <w:t>и</w:t>
      </w:r>
      <w:r w:rsidRPr="00F7114E">
        <w:rPr>
          <w:spacing w:val="1"/>
          <w:sz w:val="28"/>
        </w:rPr>
        <w:t xml:space="preserve"> </w:t>
      </w:r>
      <w:r w:rsidRPr="00F7114E">
        <w:rPr>
          <w:sz w:val="28"/>
        </w:rPr>
        <w:t>обучения,</w:t>
      </w:r>
      <w:r w:rsidRPr="00F7114E">
        <w:rPr>
          <w:spacing w:val="1"/>
          <w:sz w:val="28"/>
        </w:rPr>
        <w:t xml:space="preserve"> </w:t>
      </w:r>
      <w:r w:rsidRPr="00F7114E">
        <w:rPr>
          <w:sz w:val="28"/>
        </w:rPr>
        <w:t>отдыха</w:t>
      </w:r>
      <w:r w:rsidRPr="00F7114E">
        <w:rPr>
          <w:spacing w:val="1"/>
          <w:sz w:val="28"/>
        </w:rPr>
        <w:t xml:space="preserve"> </w:t>
      </w:r>
      <w:r w:rsidRPr="00F7114E">
        <w:rPr>
          <w:sz w:val="28"/>
        </w:rPr>
        <w:t>и</w:t>
      </w:r>
      <w:r w:rsidRPr="00F7114E">
        <w:rPr>
          <w:spacing w:val="1"/>
          <w:sz w:val="28"/>
        </w:rPr>
        <w:t xml:space="preserve"> </w:t>
      </w:r>
      <w:r w:rsidRPr="00F7114E">
        <w:rPr>
          <w:sz w:val="28"/>
        </w:rPr>
        <w:t>оздоровления</w:t>
      </w:r>
      <w:r w:rsidRPr="00F7114E">
        <w:rPr>
          <w:spacing w:val="1"/>
          <w:sz w:val="28"/>
        </w:rPr>
        <w:t xml:space="preserve"> </w:t>
      </w:r>
      <w:r w:rsidRPr="00F7114E">
        <w:rPr>
          <w:sz w:val="28"/>
        </w:rPr>
        <w:t>детей</w:t>
      </w:r>
      <w:r w:rsidRPr="00F7114E">
        <w:rPr>
          <w:spacing w:val="1"/>
          <w:sz w:val="28"/>
        </w:rPr>
        <w:t xml:space="preserve"> </w:t>
      </w:r>
      <w:r w:rsidRPr="00F7114E">
        <w:rPr>
          <w:sz w:val="28"/>
        </w:rPr>
        <w:t>и</w:t>
      </w:r>
      <w:r w:rsidRPr="00F7114E">
        <w:rPr>
          <w:spacing w:val="1"/>
          <w:sz w:val="28"/>
        </w:rPr>
        <w:t xml:space="preserve"> </w:t>
      </w:r>
      <w:r w:rsidRPr="00F7114E">
        <w:rPr>
          <w:sz w:val="28"/>
        </w:rPr>
        <w:t>молодежи»</w:t>
      </w:r>
      <w:r w:rsidRPr="00F7114E">
        <w:rPr>
          <w:color w:val="0066CC"/>
          <w:spacing w:val="1"/>
          <w:sz w:val="28"/>
        </w:rPr>
        <w:t xml:space="preserve"> </w:t>
      </w:r>
      <w:hyperlink r:id="rId24">
        <w:r w:rsidRPr="00F7114E">
          <w:rPr>
            <w:color w:val="0066CC"/>
            <w:sz w:val="28"/>
            <w:u w:val="single" w:color="0066CC"/>
          </w:rPr>
          <w:t>http://publication.pravo.gov.ru/Document/View/0001202012210122</w:t>
        </w:r>
      </w:hyperlink>
    </w:p>
    <w:p w:rsidR="00A32004" w:rsidRPr="00F7114E" w:rsidRDefault="00082122" w:rsidP="00396045">
      <w:pPr>
        <w:pStyle w:val="a5"/>
        <w:numPr>
          <w:ilvl w:val="0"/>
          <w:numId w:val="3"/>
        </w:numPr>
        <w:tabs>
          <w:tab w:val="left" w:pos="966"/>
          <w:tab w:val="left" w:pos="3464"/>
          <w:tab w:val="left" w:pos="6566"/>
          <w:tab w:val="left" w:pos="8821"/>
        </w:tabs>
        <w:ind w:right="705" w:firstLine="0"/>
        <w:rPr>
          <w:sz w:val="28"/>
        </w:rPr>
      </w:pPr>
      <w:r w:rsidRPr="00F7114E">
        <w:rPr>
          <w:sz w:val="28"/>
        </w:rPr>
        <w:t>Постановление Главного государственного санитарного врача Российской</w:t>
      </w:r>
      <w:r w:rsidRPr="00F7114E">
        <w:rPr>
          <w:spacing w:val="1"/>
          <w:sz w:val="28"/>
        </w:rPr>
        <w:t xml:space="preserve"> </w:t>
      </w:r>
      <w:r w:rsidRPr="00F7114E">
        <w:rPr>
          <w:sz w:val="28"/>
        </w:rPr>
        <w:t>Федерации от 27 октября 2020 г. № 32 Об утверждении санитарных правил и</w:t>
      </w:r>
      <w:r w:rsidRPr="00F7114E">
        <w:rPr>
          <w:spacing w:val="1"/>
          <w:sz w:val="28"/>
        </w:rPr>
        <w:t xml:space="preserve"> </w:t>
      </w:r>
      <w:r w:rsidRPr="00F7114E">
        <w:rPr>
          <w:sz w:val="28"/>
        </w:rPr>
        <w:t>норм СанПиН 2.3/2.4.3590-20 «Санитарн</w:t>
      </w:r>
      <w:proofErr w:type="gramStart"/>
      <w:r w:rsidRPr="00F7114E">
        <w:rPr>
          <w:sz w:val="28"/>
        </w:rPr>
        <w:t>о-</w:t>
      </w:r>
      <w:proofErr w:type="gramEnd"/>
      <w:r w:rsidRPr="00F7114E">
        <w:rPr>
          <w:sz w:val="28"/>
        </w:rPr>
        <w:t xml:space="preserve"> эпидемиологические требования к</w:t>
      </w:r>
      <w:r w:rsidRPr="00F7114E">
        <w:rPr>
          <w:spacing w:val="1"/>
          <w:sz w:val="28"/>
        </w:rPr>
        <w:t xml:space="preserve"> </w:t>
      </w:r>
      <w:r w:rsidRPr="00F7114E">
        <w:rPr>
          <w:sz w:val="28"/>
        </w:rPr>
        <w:t>организации общественного питания населения»</w:t>
      </w:r>
      <w:r w:rsidRPr="00F7114E">
        <w:rPr>
          <w:color w:val="0066CC"/>
          <w:spacing w:val="-68"/>
          <w:sz w:val="28"/>
        </w:rPr>
        <w:t xml:space="preserve"> </w:t>
      </w:r>
      <w:hyperlink r:id="rId25">
        <w:r w:rsidRPr="00F7114E">
          <w:rPr>
            <w:color w:val="0066CC"/>
            <w:sz w:val="28"/>
            <w:u w:val="single" w:color="0066CC"/>
          </w:rPr>
          <w:t>http://publication.pravo.gov.ru/Document/View/0001202011120001</w:t>
        </w:r>
      </w:hyperlink>
    </w:p>
    <w:p w:rsidR="00A32004" w:rsidRPr="00F7114E" w:rsidRDefault="00082122" w:rsidP="00396045">
      <w:pPr>
        <w:pStyle w:val="a5"/>
        <w:numPr>
          <w:ilvl w:val="0"/>
          <w:numId w:val="3"/>
        </w:numPr>
        <w:tabs>
          <w:tab w:val="left" w:pos="966"/>
        </w:tabs>
        <w:ind w:right="703" w:firstLine="0"/>
        <w:rPr>
          <w:sz w:val="28"/>
        </w:rPr>
      </w:pPr>
      <w:r w:rsidRPr="00F7114E">
        <w:rPr>
          <w:sz w:val="28"/>
        </w:rPr>
        <w:t>Постановление Главного государственного санитарного врача Российской</w:t>
      </w:r>
      <w:r w:rsidRPr="00F7114E">
        <w:rPr>
          <w:spacing w:val="1"/>
          <w:sz w:val="28"/>
        </w:rPr>
        <w:t xml:space="preserve"> </w:t>
      </w:r>
      <w:r w:rsidRPr="00F7114E">
        <w:rPr>
          <w:sz w:val="28"/>
        </w:rPr>
        <w:t>Федерации</w:t>
      </w:r>
      <w:r w:rsidRPr="00F7114E">
        <w:rPr>
          <w:spacing w:val="38"/>
          <w:sz w:val="28"/>
        </w:rPr>
        <w:t xml:space="preserve"> </w:t>
      </w:r>
      <w:r w:rsidRPr="00F7114E">
        <w:rPr>
          <w:sz w:val="28"/>
        </w:rPr>
        <w:t>от</w:t>
      </w:r>
      <w:r w:rsidRPr="00F7114E">
        <w:rPr>
          <w:spacing w:val="41"/>
          <w:sz w:val="28"/>
        </w:rPr>
        <w:t xml:space="preserve"> </w:t>
      </w:r>
      <w:r w:rsidRPr="00F7114E">
        <w:rPr>
          <w:sz w:val="28"/>
        </w:rPr>
        <w:t>28</w:t>
      </w:r>
      <w:r w:rsidRPr="00F7114E">
        <w:rPr>
          <w:spacing w:val="41"/>
          <w:sz w:val="28"/>
        </w:rPr>
        <w:t xml:space="preserve"> </w:t>
      </w:r>
      <w:r w:rsidRPr="00F7114E">
        <w:rPr>
          <w:sz w:val="28"/>
        </w:rPr>
        <w:t>января</w:t>
      </w:r>
      <w:r w:rsidRPr="00F7114E">
        <w:rPr>
          <w:spacing w:val="40"/>
          <w:sz w:val="28"/>
        </w:rPr>
        <w:t xml:space="preserve"> </w:t>
      </w:r>
      <w:r w:rsidRPr="00F7114E">
        <w:rPr>
          <w:sz w:val="28"/>
        </w:rPr>
        <w:t>2021</w:t>
      </w:r>
      <w:r w:rsidRPr="00F7114E">
        <w:rPr>
          <w:spacing w:val="42"/>
          <w:sz w:val="28"/>
        </w:rPr>
        <w:t xml:space="preserve"> </w:t>
      </w:r>
      <w:r w:rsidRPr="00F7114E">
        <w:rPr>
          <w:sz w:val="28"/>
        </w:rPr>
        <w:t>г.</w:t>
      </w:r>
      <w:r w:rsidRPr="00F7114E">
        <w:rPr>
          <w:spacing w:val="39"/>
          <w:sz w:val="28"/>
        </w:rPr>
        <w:t xml:space="preserve"> </w:t>
      </w:r>
      <w:r w:rsidRPr="00F7114E">
        <w:rPr>
          <w:sz w:val="28"/>
        </w:rPr>
        <w:t>№</w:t>
      </w:r>
      <w:r w:rsidRPr="00F7114E">
        <w:rPr>
          <w:spacing w:val="42"/>
          <w:sz w:val="28"/>
        </w:rPr>
        <w:t xml:space="preserve"> </w:t>
      </w:r>
      <w:r w:rsidRPr="00F7114E">
        <w:rPr>
          <w:sz w:val="28"/>
        </w:rPr>
        <w:t>2</w:t>
      </w:r>
      <w:proofErr w:type="gramStart"/>
      <w:r w:rsidRPr="00F7114E">
        <w:rPr>
          <w:spacing w:val="38"/>
          <w:sz w:val="28"/>
        </w:rPr>
        <w:t xml:space="preserve"> </w:t>
      </w:r>
      <w:r w:rsidRPr="00F7114E">
        <w:rPr>
          <w:sz w:val="28"/>
        </w:rPr>
        <w:t>О</w:t>
      </w:r>
      <w:proofErr w:type="gramEnd"/>
      <w:r w:rsidRPr="00F7114E">
        <w:rPr>
          <w:sz w:val="28"/>
        </w:rPr>
        <w:t>б</w:t>
      </w:r>
      <w:r w:rsidRPr="00F7114E">
        <w:rPr>
          <w:spacing w:val="42"/>
          <w:sz w:val="28"/>
        </w:rPr>
        <w:t xml:space="preserve"> </w:t>
      </w:r>
      <w:r w:rsidRPr="00F7114E">
        <w:rPr>
          <w:sz w:val="28"/>
        </w:rPr>
        <w:t>утверждении</w:t>
      </w:r>
      <w:r w:rsidRPr="00F7114E">
        <w:rPr>
          <w:spacing w:val="41"/>
          <w:sz w:val="28"/>
        </w:rPr>
        <w:t xml:space="preserve"> </w:t>
      </w:r>
      <w:r w:rsidRPr="00F7114E">
        <w:rPr>
          <w:sz w:val="28"/>
        </w:rPr>
        <w:t>санитарных</w:t>
      </w:r>
      <w:r w:rsidRPr="00F7114E">
        <w:rPr>
          <w:spacing w:val="42"/>
          <w:sz w:val="28"/>
        </w:rPr>
        <w:t xml:space="preserve"> </w:t>
      </w:r>
      <w:r w:rsidRPr="00F7114E">
        <w:rPr>
          <w:sz w:val="28"/>
        </w:rPr>
        <w:t>правил</w:t>
      </w:r>
      <w:r w:rsidRPr="00F7114E">
        <w:rPr>
          <w:spacing w:val="37"/>
          <w:sz w:val="28"/>
        </w:rPr>
        <w:t xml:space="preserve"> </w:t>
      </w:r>
      <w:r w:rsidRPr="00F7114E">
        <w:rPr>
          <w:sz w:val="28"/>
        </w:rPr>
        <w:t>и</w:t>
      </w:r>
    </w:p>
    <w:p w:rsidR="00A32004" w:rsidRPr="00F7114E" w:rsidRDefault="00A32004" w:rsidP="009C0A15">
      <w:pPr>
        <w:jc w:val="both"/>
        <w:rPr>
          <w:sz w:val="28"/>
        </w:rPr>
        <w:sectPr w:rsidR="00A32004" w:rsidRPr="00F7114E" w:rsidSect="00EA257E">
          <w:footerReference w:type="default" r:id="rId26"/>
          <w:pgSz w:w="16840" w:h="11910" w:orient="landscape"/>
          <w:pgMar w:top="853" w:right="822" w:bottom="1160" w:left="1020" w:header="0" w:footer="978" w:gutter="0"/>
          <w:cols w:space="720"/>
          <w:docGrid w:linePitch="299"/>
        </w:sectPr>
      </w:pPr>
    </w:p>
    <w:p w:rsidR="00A32004" w:rsidRPr="00F7114E" w:rsidRDefault="00082122" w:rsidP="009C0A15">
      <w:pPr>
        <w:pStyle w:val="a3"/>
        <w:spacing w:before="62"/>
        <w:ind w:right="701"/>
      </w:pPr>
      <w:r w:rsidRPr="00F7114E">
        <w:lastRenderedPageBreak/>
        <w:t>норм</w:t>
      </w:r>
      <w:r w:rsidRPr="00F7114E">
        <w:rPr>
          <w:spacing w:val="1"/>
        </w:rPr>
        <w:t xml:space="preserve"> </w:t>
      </w:r>
      <w:r w:rsidRPr="00F7114E">
        <w:t>СанПиН</w:t>
      </w:r>
      <w:r w:rsidRPr="00F7114E">
        <w:rPr>
          <w:spacing w:val="1"/>
        </w:rPr>
        <w:t xml:space="preserve"> </w:t>
      </w:r>
      <w:r w:rsidRPr="00F7114E">
        <w:t>1.2.3685-21</w:t>
      </w:r>
      <w:r w:rsidRPr="00F7114E">
        <w:rPr>
          <w:spacing w:val="1"/>
        </w:rPr>
        <w:t xml:space="preserve"> </w:t>
      </w:r>
      <w:r w:rsidRPr="00F7114E">
        <w:t>«Гигиенические</w:t>
      </w:r>
      <w:r w:rsidRPr="00F7114E">
        <w:rPr>
          <w:spacing w:val="1"/>
        </w:rPr>
        <w:t xml:space="preserve"> </w:t>
      </w:r>
      <w:r w:rsidRPr="00F7114E">
        <w:t>нормативы</w:t>
      </w:r>
      <w:r w:rsidRPr="00F7114E">
        <w:rPr>
          <w:spacing w:val="1"/>
        </w:rPr>
        <w:t xml:space="preserve"> </w:t>
      </w:r>
      <w:r w:rsidRPr="00F7114E">
        <w:t>и</w:t>
      </w:r>
      <w:r w:rsidRPr="00F7114E">
        <w:rPr>
          <w:spacing w:val="1"/>
        </w:rPr>
        <w:t xml:space="preserve"> </w:t>
      </w:r>
      <w:r w:rsidRPr="00F7114E">
        <w:t>требования</w:t>
      </w:r>
      <w:r w:rsidRPr="00F7114E">
        <w:rPr>
          <w:spacing w:val="1"/>
        </w:rPr>
        <w:t xml:space="preserve"> </w:t>
      </w:r>
      <w:r w:rsidRPr="00F7114E">
        <w:t>к</w:t>
      </w:r>
      <w:r w:rsidRPr="00F7114E">
        <w:rPr>
          <w:spacing w:val="1"/>
        </w:rPr>
        <w:t xml:space="preserve"> </w:t>
      </w:r>
      <w:r w:rsidRPr="00F7114E">
        <w:t>обеспечению безопасности и (или) безвредности для человека факторов среды</w:t>
      </w:r>
      <w:r w:rsidRPr="00F7114E">
        <w:rPr>
          <w:spacing w:val="1"/>
        </w:rPr>
        <w:t xml:space="preserve"> </w:t>
      </w:r>
      <w:r w:rsidRPr="00F7114E">
        <w:t>обитания»</w:t>
      </w:r>
      <w:r w:rsidRPr="00F7114E">
        <w:rPr>
          <w:spacing w:val="-7"/>
        </w:rPr>
        <w:t xml:space="preserve"> </w:t>
      </w:r>
      <w:hyperlink r:id="rId27">
        <w:r w:rsidRPr="00F7114E">
          <w:rPr>
            <w:color w:val="0066CC"/>
            <w:u w:val="single" w:color="0066CC"/>
          </w:rPr>
          <w:t>http://publication.pravo.gov.ru/Document/View/0001202102030022</w:t>
        </w:r>
      </w:hyperlink>
    </w:p>
    <w:p w:rsidR="00082122" w:rsidRPr="00F7114E" w:rsidRDefault="00082122" w:rsidP="00396045">
      <w:pPr>
        <w:pStyle w:val="a5"/>
        <w:numPr>
          <w:ilvl w:val="0"/>
          <w:numId w:val="3"/>
        </w:numPr>
        <w:tabs>
          <w:tab w:val="left" w:pos="966"/>
          <w:tab w:val="left" w:pos="5528"/>
          <w:tab w:val="left" w:pos="9382"/>
        </w:tabs>
        <w:spacing w:before="1"/>
        <w:ind w:right="701" w:firstLine="0"/>
        <w:rPr>
          <w:sz w:val="28"/>
        </w:rPr>
      </w:pPr>
      <w:r w:rsidRPr="00F7114E">
        <w:rPr>
          <w:sz w:val="28"/>
        </w:rPr>
        <w:t>Приказ Министерства просвещения Российской Федерации от 31.07.2020 №</w:t>
      </w:r>
      <w:r w:rsidRPr="00F7114E">
        <w:rPr>
          <w:spacing w:val="-67"/>
          <w:sz w:val="28"/>
        </w:rPr>
        <w:t xml:space="preserve"> </w:t>
      </w:r>
      <w:r w:rsidRPr="00F7114E">
        <w:rPr>
          <w:sz w:val="28"/>
        </w:rPr>
        <w:t>373 «Об утверждении Порядка организации и осуществления образовательной</w:t>
      </w:r>
      <w:r w:rsidRPr="00F7114E">
        <w:rPr>
          <w:spacing w:val="-67"/>
          <w:sz w:val="28"/>
        </w:rPr>
        <w:t xml:space="preserve"> </w:t>
      </w:r>
      <w:r w:rsidRPr="00F7114E">
        <w:rPr>
          <w:sz w:val="28"/>
        </w:rPr>
        <w:t>деятельности</w:t>
      </w:r>
      <w:r w:rsidRPr="00F7114E">
        <w:rPr>
          <w:spacing w:val="1"/>
          <w:sz w:val="28"/>
        </w:rPr>
        <w:t xml:space="preserve"> </w:t>
      </w:r>
      <w:r w:rsidRPr="00F7114E">
        <w:rPr>
          <w:sz w:val="28"/>
        </w:rPr>
        <w:t>по</w:t>
      </w:r>
      <w:r w:rsidRPr="00F7114E">
        <w:rPr>
          <w:spacing w:val="1"/>
          <w:sz w:val="28"/>
        </w:rPr>
        <w:t xml:space="preserve"> </w:t>
      </w:r>
      <w:r w:rsidRPr="00F7114E">
        <w:rPr>
          <w:sz w:val="28"/>
        </w:rPr>
        <w:t>основным</w:t>
      </w:r>
      <w:r w:rsidRPr="00F7114E">
        <w:rPr>
          <w:spacing w:val="1"/>
          <w:sz w:val="28"/>
        </w:rPr>
        <w:t xml:space="preserve"> </w:t>
      </w:r>
      <w:r w:rsidRPr="00F7114E">
        <w:rPr>
          <w:sz w:val="28"/>
        </w:rPr>
        <w:t>общеобразовательным</w:t>
      </w:r>
      <w:r w:rsidRPr="00F7114E">
        <w:rPr>
          <w:spacing w:val="1"/>
          <w:sz w:val="28"/>
        </w:rPr>
        <w:t xml:space="preserve"> </w:t>
      </w:r>
      <w:r w:rsidRPr="00F7114E">
        <w:rPr>
          <w:sz w:val="28"/>
        </w:rPr>
        <w:t>программам</w:t>
      </w:r>
      <w:r w:rsidRPr="00F7114E">
        <w:rPr>
          <w:spacing w:val="1"/>
          <w:sz w:val="28"/>
        </w:rPr>
        <w:t xml:space="preserve"> </w:t>
      </w:r>
      <w:r w:rsidRPr="00F7114E">
        <w:rPr>
          <w:sz w:val="28"/>
        </w:rPr>
        <w:t>-</w:t>
      </w:r>
      <w:r w:rsidRPr="00F7114E">
        <w:rPr>
          <w:spacing w:val="-67"/>
          <w:sz w:val="28"/>
        </w:rPr>
        <w:t xml:space="preserve"> </w:t>
      </w:r>
      <w:r w:rsidRPr="00F7114E">
        <w:rPr>
          <w:sz w:val="28"/>
        </w:rPr>
        <w:lastRenderedPageBreak/>
        <w:t>образовательным</w:t>
      </w:r>
      <w:r w:rsidRPr="00F7114E">
        <w:rPr>
          <w:spacing w:val="1"/>
          <w:sz w:val="28"/>
        </w:rPr>
        <w:t xml:space="preserve"> </w:t>
      </w:r>
      <w:r w:rsidRPr="00F7114E">
        <w:rPr>
          <w:sz w:val="28"/>
        </w:rPr>
        <w:t>программам</w:t>
      </w:r>
      <w:r w:rsidRPr="00F7114E">
        <w:rPr>
          <w:spacing w:val="1"/>
          <w:sz w:val="28"/>
        </w:rPr>
        <w:t xml:space="preserve"> </w:t>
      </w:r>
      <w:r w:rsidRPr="00F7114E">
        <w:rPr>
          <w:sz w:val="28"/>
        </w:rPr>
        <w:t>дошкольного</w:t>
      </w:r>
      <w:r w:rsidRPr="00F7114E">
        <w:rPr>
          <w:spacing w:val="1"/>
          <w:sz w:val="28"/>
        </w:rPr>
        <w:t xml:space="preserve"> </w:t>
      </w:r>
      <w:r w:rsidRPr="00F7114E">
        <w:rPr>
          <w:sz w:val="28"/>
        </w:rPr>
        <w:t>образования»</w:t>
      </w:r>
      <w:r w:rsidRPr="00F7114E">
        <w:rPr>
          <w:spacing w:val="1"/>
          <w:sz w:val="28"/>
        </w:rPr>
        <w:t xml:space="preserve"> </w:t>
      </w:r>
      <w:r w:rsidRPr="00F7114E">
        <w:rPr>
          <w:sz w:val="28"/>
        </w:rPr>
        <w:t>(Зарегистрирован</w:t>
      </w:r>
      <w:r w:rsidRPr="00F7114E">
        <w:rPr>
          <w:spacing w:val="1"/>
          <w:sz w:val="28"/>
        </w:rPr>
        <w:t xml:space="preserve"> </w:t>
      </w:r>
      <w:r w:rsidRPr="00F7114E">
        <w:rPr>
          <w:sz w:val="28"/>
        </w:rPr>
        <w:t>31.08.2020г59599)</w:t>
      </w:r>
    </w:p>
    <w:p w:rsidR="00A32004" w:rsidRPr="00F7114E" w:rsidRDefault="002064A5" w:rsidP="009C0A15">
      <w:pPr>
        <w:pStyle w:val="a5"/>
        <w:tabs>
          <w:tab w:val="left" w:pos="966"/>
          <w:tab w:val="left" w:pos="5528"/>
          <w:tab w:val="left" w:pos="9382"/>
        </w:tabs>
        <w:spacing w:before="1"/>
        <w:ind w:right="701"/>
        <w:rPr>
          <w:sz w:val="28"/>
        </w:rPr>
      </w:pPr>
      <w:hyperlink r:id="rId28">
        <w:r w:rsidR="00082122" w:rsidRPr="00F7114E">
          <w:rPr>
            <w:color w:val="0066CC"/>
            <w:sz w:val="28"/>
            <w:u w:val="single" w:color="0066CC"/>
          </w:rPr>
          <w:t>http://publication.pravo.gov.ru/Document/View/0001202009010021</w:t>
        </w:r>
      </w:hyperlink>
    </w:p>
    <w:p w:rsidR="00082122" w:rsidRPr="00F7114E" w:rsidRDefault="00082122" w:rsidP="00396045">
      <w:pPr>
        <w:pStyle w:val="a5"/>
        <w:numPr>
          <w:ilvl w:val="0"/>
          <w:numId w:val="3"/>
        </w:numPr>
        <w:tabs>
          <w:tab w:val="left" w:pos="966"/>
          <w:tab w:val="left" w:pos="3309"/>
          <w:tab w:val="left" w:pos="5558"/>
          <w:tab w:val="left" w:pos="7432"/>
          <w:tab w:val="left" w:pos="9389"/>
        </w:tabs>
        <w:ind w:right="703" w:firstLine="0"/>
        <w:rPr>
          <w:sz w:val="28"/>
        </w:rPr>
      </w:pPr>
      <w:r w:rsidRPr="00F7114E">
        <w:rPr>
          <w:sz w:val="28"/>
        </w:rPr>
        <w:t>Приказ Министерство здравоохранения и социального развития Российской</w:t>
      </w:r>
      <w:r w:rsidRPr="00F7114E">
        <w:rPr>
          <w:spacing w:val="1"/>
          <w:sz w:val="28"/>
        </w:rPr>
        <w:t xml:space="preserve"> </w:t>
      </w:r>
      <w:r w:rsidRPr="00F7114E">
        <w:rPr>
          <w:sz w:val="28"/>
        </w:rPr>
        <w:t>Федерации от 26 августа 2010 г. № 761н (ред. от 31.05.2011) «Об утверждении</w:t>
      </w:r>
      <w:r w:rsidRPr="00F7114E">
        <w:rPr>
          <w:spacing w:val="1"/>
          <w:sz w:val="28"/>
        </w:rPr>
        <w:t xml:space="preserve"> </w:t>
      </w:r>
      <w:r w:rsidRPr="00F7114E">
        <w:rPr>
          <w:sz w:val="28"/>
        </w:rPr>
        <w:t>Единого</w:t>
      </w:r>
      <w:r w:rsidRPr="00F7114E">
        <w:rPr>
          <w:spacing w:val="1"/>
          <w:sz w:val="28"/>
        </w:rPr>
        <w:t xml:space="preserve"> </w:t>
      </w:r>
      <w:r w:rsidRPr="00F7114E">
        <w:rPr>
          <w:sz w:val="28"/>
        </w:rPr>
        <w:t>квалификационного</w:t>
      </w:r>
      <w:r w:rsidRPr="00F7114E">
        <w:rPr>
          <w:spacing w:val="1"/>
          <w:sz w:val="28"/>
        </w:rPr>
        <w:t xml:space="preserve"> </w:t>
      </w:r>
      <w:r w:rsidRPr="00F7114E">
        <w:rPr>
          <w:sz w:val="28"/>
        </w:rPr>
        <w:t>справочника</w:t>
      </w:r>
      <w:r w:rsidRPr="00F7114E">
        <w:rPr>
          <w:spacing w:val="1"/>
          <w:sz w:val="28"/>
        </w:rPr>
        <w:t xml:space="preserve"> </w:t>
      </w:r>
      <w:r w:rsidRPr="00F7114E">
        <w:rPr>
          <w:sz w:val="28"/>
        </w:rPr>
        <w:t>должностей</w:t>
      </w:r>
      <w:r w:rsidRPr="00F7114E">
        <w:rPr>
          <w:spacing w:val="1"/>
          <w:sz w:val="28"/>
        </w:rPr>
        <w:t xml:space="preserve"> </w:t>
      </w:r>
      <w:r w:rsidRPr="00F7114E">
        <w:rPr>
          <w:sz w:val="28"/>
        </w:rPr>
        <w:t>руководителей,</w:t>
      </w:r>
      <w:r w:rsidRPr="00F7114E">
        <w:rPr>
          <w:spacing w:val="1"/>
          <w:sz w:val="28"/>
        </w:rPr>
        <w:t xml:space="preserve"> </w:t>
      </w:r>
      <w:r w:rsidRPr="00F7114E">
        <w:rPr>
          <w:sz w:val="28"/>
        </w:rPr>
        <w:t>специалистов</w:t>
      </w:r>
      <w:r w:rsidRPr="00F7114E">
        <w:rPr>
          <w:spacing w:val="1"/>
          <w:sz w:val="28"/>
        </w:rPr>
        <w:t xml:space="preserve"> </w:t>
      </w:r>
      <w:r w:rsidRPr="00F7114E">
        <w:rPr>
          <w:sz w:val="28"/>
        </w:rPr>
        <w:t>и</w:t>
      </w:r>
      <w:r w:rsidRPr="00F7114E">
        <w:rPr>
          <w:spacing w:val="1"/>
          <w:sz w:val="28"/>
        </w:rPr>
        <w:t xml:space="preserve"> </w:t>
      </w:r>
      <w:r w:rsidRPr="00F7114E">
        <w:rPr>
          <w:sz w:val="28"/>
        </w:rPr>
        <w:t>служащих,</w:t>
      </w:r>
      <w:r w:rsidRPr="00F7114E">
        <w:rPr>
          <w:spacing w:val="1"/>
          <w:sz w:val="28"/>
        </w:rPr>
        <w:t xml:space="preserve"> </w:t>
      </w:r>
      <w:r w:rsidRPr="00F7114E">
        <w:rPr>
          <w:sz w:val="28"/>
        </w:rPr>
        <w:t>раздел</w:t>
      </w:r>
      <w:r w:rsidRPr="00F7114E">
        <w:rPr>
          <w:spacing w:val="1"/>
          <w:sz w:val="28"/>
        </w:rPr>
        <w:t xml:space="preserve"> </w:t>
      </w:r>
      <w:r w:rsidRPr="00F7114E">
        <w:rPr>
          <w:sz w:val="28"/>
        </w:rPr>
        <w:t>«Квалификационные</w:t>
      </w:r>
      <w:r w:rsidRPr="00F7114E">
        <w:rPr>
          <w:spacing w:val="1"/>
          <w:sz w:val="28"/>
        </w:rPr>
        <w:t xml:space="preserve"> </w:t>
      </w:r>
      <w:r w:rsidRPr="00F7114E">
        <w:rPr>
          <w:sz w:val="28"/>
        </w:rPr>
        <w:t>характеристики</w:t>
      </w:r>
      <w:r w:rsidRPr="00F7114E">
        <w:rPr>
          <w:spacing w:val="1"/>
          <w:sz w:val="28"/>
        </w:rPr>
        <w:t xml:space="preserve"> </w:t>
      </w:r>
      <w:r w:rsidRPr="00F7114E">
        <w:rPr>
          <w:sz w:val="28"/>
        </w:rPr>
        <w:t>должностей работников образования» (Зарегистрирован в Минюсте России 6</w:t>
      </w:r>
      <w:r w:rsidRPr="00F7114E">
        <w:rPr>
          <w:spacing w:val="1"/>
          <w:sz w:val="28"/>
        </w:rPr>
        <w:t xml:space="preserve"> </w:t>
      </w:r>
      <w:r w:rsidRPr="00F7114E">
        <w:rPr>
          <w:sz w:val="28"/>
        </w:rPr>
        <w:t xml:space="preserve">октября 2010г.№ </w:t>
      </w:r>
      <w:r w:rsidRPr="00F7114E">
        <w:rPr>
          <w:spacing w:val="-1"/>
          <w:sz w:val="28"/>
        </w:rPr>
        <w:t>18638)</w:t>
      </w:r>
    </w:p>
    <w:p w:rsidR="00A32004" w:rsidRPr="00F7114E" w:rsidRDefault="00082122" w:rsidP="009C0A15">
      <w:pPr>
        <w:tabs>
          <w:tab w:val="left" w:pos="966"/>
          <w:tab w:val="left" w:pos="3309"/>
          <w:tab w:val="left" w:pos="5558"/>
          <w:tab w:val="left" w:pos="7432"/>
          <w:tab w:val="left" w:pos="9389"/>
        </w:tabs>
        <w:ind w:left="682" w:right="703"/>
        <w:jc w:val="both"/>
        <w:rPr>
          <w:sz w:val="28"/>
        </w:rPr>
      </w:pPr>
      <w:r w:rsidRPr="00F7114E">
        <w:rPr>
          <w:spacing w:val="-1"/>
          <w:sz w:val="28"/>
        </w:rPr>
        <w:t xml:space="preserve"> </w:t>
      </w:r>
      <w:r w:rsidRPr="00F7114E">
        <w:rPr>
          <w:color w:val="0066CC"/>
          <w:spacing w:val="-68"/>
          <w:sz w:val="28"/>
        </w:rPr>
        <w:t xml:space="preserve"> </w:t>
      </w:r>
      <w:hyperlink r:id="rId29">
        <w:r w:rsidRPr="00F7114E">
          <w:rPr>
            <w:color w:val="0066CC"/>
            <w:sz w:val="28"/>
            <w:u w:val="single" w:color="0066CC"/>
          </w:rPr>
          <w:t>http://www.consultant.ru/document/cons_doc_LAW_105703/</w:t>
        </w:r>
      </w:hyperlink>
    </w:p>
    <w:p w:rsidR="00A32004" w:rsidRPr="00F7114E" w:rsidRDefault="00082122" w:rsidP="00396045">
      <w:pPr>
        <w:pStyle w:val="a5"/>
        <w:numPr>
          <w:ilvl w:val="0"/>
          <w:numId w:val="3"/>
        </w:numPr>
        <w:tabs>
          <w:tab w:val="left" w:pos="966"/>
        </w:tabs>
        <w:ind w:right="708" w:firstLine="0"/>
        <w:rPr>
          <w:sz w:val="28"/>
        </w:rPr>
      </w:pPr>
      <w:proofErr w:type="gramStart"/>
      <w:r w:rsidRPr="00F7114E">
        <w:rPr>
          <w:sz w:val="28"/>
        </w:rPr>
        <w:t>Приказ</w:t>
      </w:r>
      <w:r w:rsidRPr="00F7114E">
        <w:rPr>
          <w:spacing w:val="1"/>
          <w:sz w:val="28"/>
        </w:rPr>
        <w:t xml:space="preserve"> </w:t>
      </w:r>
      <w:r w:rsidRPr="00F7114E">
        <w:rPr>
          <w:sz w:val="28"/>
        </w:rPr>
        <w:t>Министерства</w:t>
      </w:r>
      <w:r w:rsidRPr="00F7114E">
        <w:rPr>
          <w:spacing w:val="1"/>
          <w:sz w:val="28"/>
        </w:rPr>
        <w:t xml:space="preserve"> </w:t>
      </w:r>
      <w:r w:rsidRPr="00F7114E">
        <w:rPr>
          <w:sz w:val="28"/>
        </w:rPr>
        <w:t>образования</w:t>
      </w:r>
      <w:r w:rsidRPr="00F7114E">
        <w:rPr>
          <w:spacing w:val="1"/>
          <w:sz w:val="28"/>
        </w:rPr>
        <w:t xml:space="preserve"> </w:t>
      </w:r>
      <w:r w:rsidRPr="00F7114E">
        <w:rPr>
          <w:sz w:val="28"/>
        </w:rPr>
        <w:t>и</w:t>
      </w:r>
      <w:r w:rsidRPr="00F7114E">
        <w:rPr>
          <w:spacing w:val="1"/>
          <w:sz w:val="28"/>
        </w:rPr>
        <w:t xml:space="preserve"> </w:t>
      </w:r>
      <w:r w:rsidRPr="00F7114E">
        <w:rPr>
          <w:sz w:val="28"/>
        </w:rPr>
        <w:t>науки</w:t>
      </w:r>
      <w:r w:rsidRPr="00F7114E">
        <w:rPr>
          <w:spacing w:val="1"/>
          <w:sz w:val="28"/>
        </w:rPr>
        <w:t xml:space="preserve"> </w:t>
      </w:r>
      <w:r w:rsidRPr="00F7114E">
        <w:rPr>
          <w:sz w:val="28"/>
        </w:rPr>
        <w:t>Российской</w:t>
      </w:r>
      <w:r w:rsidRPr="00F7114E">
        <w:rPr>
          <w:spacing w:val="1"/>
          <w:sz w:val="28"/>
        </w:rPr>
        <w:t xml:space="preserve"> </w:t>
      </w:r>
      <w:r w:rsidRPr="00F7114E">
        <w:rPr>
          <w:sz w:val="28"/>
        </w:rPr>
        <w:t>Федерации</w:t>
      </w:r>
      <w:r w:rsidRPr="00F7114E">
        <w:rPr>
          <w:spacing w:val="1"/>
          <w:sz w:val="28"/>
        </w:rPr>
        <w:t xml:space="preserve"> </w:t>
      </w:r>
      <w:r w:rsidRPr="00F7114E">
        <w:rPr>
          <w:sz w:val="28"/>
        </w:rPr>
        <w:t>от</w:t>
      </w:r>
      <w:r w:rsidRPr="00F7114E">
        <w:rPr>
          <w:spacing w:val="1"/>
          <w:sz w:val="28"/>
        </w:rPr>
        <w:t xml:space="preserve"> </w:t>
      </w:r>
      <w:r w:rsidRPr="00F7114E">
        <w:rPr>
          <w:sz w:val="28"/>
        </w:rPr>
        <w:t>22.12.2014</w:t>
      </w:r>
      <w:r w:rsidRPr="00F7114E">
        <w:rPr>
          <w:spacing w:val="1"/>
          <w:sz w:val="28"/>
        </w:rPr>
        <w:t xml:space="preserve"> </w:t>
      </w:r>
      <w:r w:rsidRPr="00F7114E">
        <w:rPr>
          <w:sz w:val="28"/>
        </w:rPr>
        <w:t>№</w:t>
      </w:r>
      <w:r w:rsidRPr="00F7114E">
        <w:rPr>
          <w:spacing w:val="1"/>
          <w:sz w:val="28"/>
        </w:rPr>
        <w:t xml:space="preserve"> </w:t>
      </w:r>
      <w:r w:rsidRPr="00F7114E">
        <w:rPr>
          <w:sz w:val="28"/>
        </w:rPr>
        <w:t>1601</w:t>
      </w:r>
      <w:r w:rsidRPr="00F7114E">
        <w:rPr>
          <w:spacing w:val="1"/>
          <w:sz w:val="28"/>
        </w:rPr>
        <w:t xml:space="preserve"> </w:t>
      </w:r>
      <w:r w:rsidRPr="00F7114E">
        <w:rPr>
          <w:sz w:val="28"/>
        </w:rPr>
        <w:t>(ред.</w:t>
      </w:r>
      <w:r w:rsidRPr="00F7114E">
        <w:rPr>
          <w:spacing w:val="1"/>
          <w:sz w:val="28"/>
        </w:rPr>
        <w:t xml:space="preserve"> </w:t>
      </w:r>
      <w:r w:rsidRPr="00F7114E">
        <w:rPr>
          <w:sz w:val="28"/>
        </w:rPr>
        <w:t>от</w:t>
      </w:r>
      <w:r w:rsidRPr="00F7114E">
        <w:rPr>
          <w:spacing w:val="1"/>
          <w:sz w:val="28"/>
        </w:rPr>
        <w:t xml:space="preserve"> </w:t>
      </w:r>
      <w:r w:rsidRPr="00F7114E">
        <w:rPr>
          <w:sz w:val="28"/>
        </w:rPr>
        <w:t>13.05.2019)</w:t>
      </w:r>
      <w:r w:rsidRPr="00F7114E">
        <w:rPr>
          <w:spacing w:val="1"/>
          <w:sz w:val="28"/>
        </w:rPr>
        <w:t xml:space="preserve"> </w:t>
      </w:r>
      <w:r w:rsidRPr="00F7114E">
        <w:rPr>
          <w:sz w:val="28"/>
        </w:rPr>
        <w:t>«О</w:t>
      </w:r>
      <w:r w:rsidRPr="00F7114E">
        <w:rPr>
          <w:spacing w:val="1"/>
          <w:sz w:val="28"/>
        </w:rPr>
        <w:t xml:space="preserve"> </w:t>
      </w:r>
      <w:r w:rsidRPr="00F7114E">
        <w:rPr>
          <w:sz w:val="28"/>
        </w:rPr>
        <w:t>продолжительности</w:t>
      </w:r>
      <w:r w:rsidRPr="00F7114E">
        <w:rPr>
          <w:spacing w:val="1"/>
          <w:sz w:val="28"/>
        </w:rPr>
        <w:t xml:space="preserve"> </w:t>
      </w:r>
      <w:r w:rsidRPr="00F7114E">
        <w:rPr>
          <w:sz w:val="28"/>
        </w:rPr>
        <w:t>рабочего</w:t>
      </w:r>
      <w:r w:rsidRPr="00F7114E">
        <w:rPr>
          <w:spacing w:val="1"/>
          <w:sz w:val="28"/>
        </w:rPr>
        <w:t xml:space="preserve"> </w:t>
      </w:r>
      <w:r w:rsidRPr="00F7114E">
        <w:rPr>
          <w:sz w:val="28"/>
        </w:rPr>
        <w:t>времени (нормах часов педагогической работы за ставку заработной платы)</w:t>
      </w:r>
      <w:r w:rsidRPr="00F7114E">
        <w:rPr>
          <w:spacing w:val="1"/>
          <w:sz w:val="28"/>
        </w:rPr>
        <w:t xml:space="preserve"> </w:t>
      </w:r>
      <w:r w:rsidRPr="00F7114E">
        <w:rPr>
          <w:sz w:val="28"/>
        </w:rPr>
        <w:t>педагогических</w:t>
      </w:r>
      <w:r w:rsidRPr="00F7114E">
        <w:rPr>
          <w:spacing w:val="1"/>
          <w:sz w:val="28"/>
        </w:rPr>
        <w:t xml:space="preserve"> </w:t>
      </w:r>
      <w:r w:rsidRPr="00F7114E">
        <w:rPr>
          <w:sz w:val="28"/>
        </w:rPr>
        <w:t>работников</w:t>
      </w:r>
      <w:r w:rsidRPr="00F7114E">
        <w:rPr>
          <w:spacing w:val="1"/>
          <w:sz w:val="28"/>
        </w:rPr>
        <w:t xml:space="preserve"> </w:t>
      </w:r>
      <w:r w:rsidRPr="00F7114E">
        <w:rPr>
          <w:sz w:val="28"/>
        </w:rPr>
        <w:t>и</w:t>
      </w:r>
      <w:r w:rsidRPr="00F7114E">
        <w:rPr>
          <w:spacing w:val="1"/>
          <w:sz w:val="28"/>
        </w:rPr>
        <w:t xml:space="preserve"> </w:t>
      </w:r>
      <w:r w:rsidRPr="00F7114E">
        <w:rPr>
          <w:sz w:val="28"/>
        </w:rPr>
        <w:t>о</w:t>
      </w:r>
      <w:r w:rsidRPr="00F7114E">
        <w:rPr>
          <w:spacing w:val="1"/>
          <w:sz w:val="28"/>
        </w:rPr>
        <w:t xml:space="preserve"> </w:t>
      </w:r>
      <w:r w:rsidRPr="00F7114E">
        <w:rPr>
          <w:sz w:val="28"/>
        </w:rPr>
        <w:t>порядке</w:t>
      </w:r>
      <w:r w:rsidRPr="00F7114E">
        <w:rPr>
          <w:spacing w:val="1"/>
          <w:sz w:val="28"/>
        </w:rPr>
        <w:t xml:space="preserve"> </w:t>
      </w:r>
      <w:r w:rsidRPr="00F7114E">
        <w:rPr>
          <w:sz w:val="28"/>
        </w:rPr>
        <w:t>определения</w:t>
      </w:r>
      <w:r w:rsidRPr="00F7114E">
        <w:rPr>
          <w:spacing w:val="1"/>
          <w:sz w:val="28"/>
        </w:rPr>
        <w:t xml:space="preserve"> </w:t>
      </w:r>
      <w:r w:rsidRPr="00F7114E">
        <w:rPr>
          <w:sz w:val="28"/>
        </w:rPr>
        <w:t>учебной</w:t>
      </w:r>
      <w:r w:rsidRPr="00F7114E">
        <w:rPr>
          <w:spacing w:val="1"/>
          <w:sz w:val="28"/>
        </w:rPr>
        <w:t xml:space="preserve"> </w:t>
      </w:r>
      <w:r w:rsidRPr="00F7114E">
        <w:rPr>
          <w:sz w:val="28"/>
        </w:rPr>
        <w:t>нагрузки</w:t>
      </w:r>
      <w:r w:rsidRPr="00F7114E">
        <w:rPr>
          <w:spacing w:val="1"/>
          <w:sz w:val="28"/>
        </w:rPr>
        <w:t xml:space="preserve"> </w:t>
      </w:r>
      <w:r w:rsidRPr="00F7114E">
        <w:rPr>
          <w:sz w:val="28"/>
        </w:rPr>
        <w:t>педагогических</w:t>
      </w:r>
      <w:r w:rsidRPr="00F7114E">
        <w:rPr>
          <w:spacing w:val="1"/>
          <w:sz w:val="28"/>
        </w:rPr>
        <w:t xml:space="preserve"> </w:t>
      </w:r>
      <w:r w:rsidRPr="00F7114E">
        <w:rPr>
          <w:sz w:val="28"/>
        </w:rPr>
        <w:t>работников,</w:t>
      </w:r>
      <w:r w:rsidRPr="00F7114E">
        <w:rPr>
          <w:spacing w:val="1"/>
          <w:sz w:val="28"/>
        </w:rPr>
        <w:t xml:space="preserve"> </w:t>
      </w:r>
      <w:r w:rsidRPr="00F7114E">
        <w:rPr>
          <w:sz w:val="28"/>
        </w:rPr>
        <w:t>оговариваемой</w:t>
      </w:r>
      <w:r w:rsidRPr="00F7114E">
        <w:rPr>
          <w:spacing w:val="1"/>
          <w:sz w:val="28"/>
        </w:rPr>
        <w:t xml:space="preserve"> </w:t>
      </w:r>
      <w:r w:rsidRPr="00F7114E">
        <w:rPr>
          <w:sz w:val="28"/>
        </w:rPr>
        <w:t>в</w:t>
      </w:r>
      <w:r w:rsidRPr="00F7114E">
        <w:rPr>
          <w:spacing w:val="1"/>
          <w:sz w:val="28"/>
        </w:rPr>
        <w:t xml:space="preserve"> </w:t>
      </w:r>
      <w:r w:rsidRPr="00F7114E">
        <w:rPr>
          <w:sz w:val="28"/>
        </w:rPr>
        <w:t>трудовом</w:t>
      </w:r>
      <w:r w:rsidRPr="00F7114E">
        <w:rPr>
          <w:spacing w:val="1"/>
          <w:sz w:val="28"/>
        </w:rPr>
        <w:t xml:space="preserve"> </w:t>
      </w:r>
      <w:r w:rsidRPr="00F7114E">
        <w:rPr>
          <w:sz w:val="28"/>
        </w:rPr>
        <w:t>договоре»</w:t>
      </w:r>
      <w:r w:rsidRPr="00F7114E">
        <w:rPr>
          <w:spacing w:val="1"/>
          <w:sz w:val="28"/>
        </w:rPr>
        <w:t xml:space="preserve"> </w:t>
      </w:r>
      <w:r w:rsidRPr="00F7114E">
        <w:rPr>
          <w:sz w:val="28"/>
        </w:rPr>
        <w:t>(Зарегистрировано</w:t>
      </w:r>
      <w:r w:rsidRPr="00F7114E">
        <w:rPr>
          <w:spacing w:val="1"/>
          <w:sz w:val="28"/>
        </w:rPr>
        <w:t xml:space="preserve"> </w:t>
      </w:r>
      <w:r w:rsidRPr="00F7114E">
        <w:rPr>
          <w:sz w:val="28"/>
        </w:rPr>
        <w:t>в</w:t>
      </w:r>
      <w:r w:rsidRPr="00F7114E">
        <w:rPr>
          <w:spacing w:val="1"/>
          <w:sz w:val="28"/>
        </w:rPr>
        <w:t xml:space="preserve"> </w:t>
      </w:r>
      <w:r w:rsidRPr="00F7114E">
        <w:rPr>
          <w:sz w:val="28"/>
        </w:rPr>
        <w:t>Минюсте</w:t>
      </w:r>
      <w:r w:rsidRPr="00F7114E">
        <w:rPr>
          <w:spacing w:val="1"/>
          <w:sz w:val="28"/>
        </w:rPr>
        <w:t xml:space="preserve"> </w:t>
      </w:r>
      <w:r w:rsidRPr="00F7114E">
        <w:rPr>
          <w:sz w:val="28"/>
        </w:rPr>
        <w:t>России</w:t>
      </w:r>
      <w:r w:rsidRPr="00F7114E">
        <w:rPr>
          <w:spacing w:val="1"/>
          <w:sz w:val="28"/>
        </w:rPr>
        <w:t xml:space="preserve"> </w:t>
      </w:r>
      <w:r w:rsidRPr="00F7114E">
        <w:rPr>
          <w:sz w:val="28"/>
        </w:rPr>
        <w:t>25.02.2015</w:t>
      </w:r>
      <w:r w:rsidRPr="00F7114E">
        <w:rPr>
          <w:spacing w:val="1"/>
          <w:sz w:val="28"/>
        </w:rPr>
        <w:t xml:space="preserve"> </w:t>
      </w:r>
      <w:r w:rsidRPr="00F7114E">
        <w:rPr>
          <w:sz w:val="28"/>
        </w:rPr>
        <w:t>№</w:t>
      </w:r>
      <w:r w:rsidRPr="00F7114E">
        <w:rPr>
          <w:spacing w:val="1"/>
          <w:sz w:val="28"/>
        </w:rPr>
        <w:t xml:space="preserve"> </w:t>
      </w:r>
      <w:r w:rsidRPr="00F7114E">
        <w:rPr>
          <w:sz w:val="28"/>
        </w:rPr>
        <w:t>36204)</w:t>
      </w:r>
      <w:r w:rsidRPr="00F7114E">
        <w:rPr>
          <w:color w:val="0066CC"/>
          <w:spacing w:val="1"/>
          <w:sz w:val="28"/>
        </w:rPr>
        <w:t xml:space="preserve"> </w:t>
      </w:r>
      <w:hyperlink r:id="rId30">
        <w:r w:rsidRPr="00F7114E">
          <w:rPr>
            <w:color w:val="0066CC"/>
            <w:sz w:val="28"/>
            <w:u w:val="single" w:color="0066CC"/>
          </w:rPr>
          <w:t>http://www.consultant.ru/document/cons_doc_LAW_175797/</w:t>
        </w:r>
      </w:hyperlink>
      <w:proofErr w:type="gramEnd"/>
    </w:p>
    <w:p w:rsidR="00A32004" w:rsidRPr="00F7114E" w:rsidRDefault="00082122" w:rsidP="00396045">
      <w:pPr>
        <w:pStyle w:val="a5"/>
        <w:numPr>
          <w:ilvl w:val="0"/>
          <w:numId w:val="3"/>
        </w:numPr>
        <w:tabs>
          <w:tab w:val="left" w:pos="966"/>
          <w:tab w:val="left" w:pos="4666"/>
          <w:tab w:val="left" w:pos="8607"/>
        </w:tabs>
        <w:ind w:right="702" w:firstLine="0"/>
        <w:rPr>
          <w:sz w:val="28"/>
        </w:rPr>
      </w:pPr>
      <w:r w:rsidRPr="00F7114E">
        <w:rPr>
          <w:sz w:val="28"/>
        </w:rPr>
        <w:t>Приказ</w:t>
      </w:r>
      <w:r w:rsidRPr="00F7114E">
        <w:rPr>
          <w:spacing w:val="1"/>
          <w:sz w:val="28"/>
        </w:rPr>
        <w:t xml:space="preserve"> </w:t>
      </w:r>
      <w:r w:rsidRPr="00F7114E">
        <w:rPr>
          <w:sz w:val="28"/>
        </w:rPr>
        <w:t>Министерства образования</w:t>
      </w:r>
      <w:r w:rsidRPr="00F7114E">
        <w:rPr>
          <w:spacing w:val="1"/>
          <w:sz w:val="28"/>
        </w:rPr>
        <w:t xml:space="preserve"> </w:t>
      </w:r>
      <w:r w:rsidRPr="00F7114E">
        <w:rPr>
          <w:sz w:val="28"/>
        </w:rPr>
        <w:t>и</w:t>
      </w:r>
      <w:r w:rsidRPr="00F7114E">
        <w:rPr>
          <w:spacing w:val="1"/>
          <w:sz w:val="28"/>
        </w:rPr>
        <w:t xml:space="preserve"> </w:t>
      </w:r>
      <w:r w:rsidRPr="00F7114E">
        <w:rPr>
          <w:sz w:val="28"/>
        </w:rPr>
        <w:t>науки</w:t>
      </w:r>
      <w:r w:rsidRPr="00F7114E">
        <w:rPr>
          <w:spacing w:val="1"/>
          <w:sz w:val="28"/>
        </w:rPr>
        <w:t xml:space="preserve"> </w:t>
      </w:r>
      <w:r w:rsidRPr="00F7114E">
        <w:rPr>
          <w:sz w:val="28"/>
        </w:rPr>
        <w:t>Российской</w:t>
      </w:r>
      <w:r w:rsidRPr="00F7114E">
        <w:rPr>
          <w:spacing w:val="1"/>
          <w:sz w:val="28"/>
        </w:rPr>
        <w:t xml:space="preserve"> </w:t>
      </w:r>
      <w:r w:rsidRPr="00F7114E">
        <w:rPr>
          <w:sz w:val="28"/>
        </w:rPr>
        <w:t>Федерации</w:t>
      </w:r>
      <w:r w:rsidRPr="00F7114E">
        <w:rPr>
          <w:spacing w:val="70"/>
          <w:sz w:val="28"/>
        </w:rPr>
        <w:t xml:space="preserve"> </w:t>
      </w:r>
      <w:r w:rsidRPr="00F7114E">
        <w:rPr>
          <w:sz w:val="28"/>
        </w:rPr>
        <w:t>от 11</w:t>
      </w:r>
      <w:r w:rsidRPr="00F7114E">
        <w:rPr>
          <w:spacing w:val="1"/>
          <w:sz w:val="28"/>
        </w:rPr>
        <w:t xml:space="preserve"> </w:t>
      </w:r>
      <w:r w:rsidRPr="00F7114E">
        <w:rPr>
          <w:sz w:val="28"/>
        </w:rPr>
        <w:t>мая 2016 г. № 536</w:t>
      </w:r>
      <w:proofErr w:type="gramStart"/>
      <w:r w:rsidRPr="00F7114E">
        <w:rPr>
          <w:sz w:val="28"/>
        </w:rPr>
        <w:t xml:space="preserve"> О</w:t>
      </w:r>
      <w:proofErr w:type="gramEnd"/>
      <w:r w:rsidRPr="00F7114E">
        <w:rPr>
          <w:sz w:val="28"/>
        </w:rPr>
        <w:t>б утверждении особенностей режима рабочего времени и</w:t>
      </w:r>
      <w:r w:rsidRPr="00F7114E">
        <w:rPr>
          <w:spacing w:val="1"/>
          <w:sz w:val="28"/>
        </w:rPr>
        <w:t xml:space="preserve"> </w:t>
      </w:r>
      <w:r w:rsidRPr="00F7114E">
        <w:rPr>
          <w:sz w:val="28"/>
        </w:rPr>
        <w:t>времени</w:t>
      </w:r>
      <w:r w:rsidRPr="00F7114E">
        <w:rPr>
          <w:spacing w:val="1"/>
          <w:sz w:val="28"/>
        </w:rPr>
        <w:t xml:space="preserve"> </w:t>
      </w:r>
      <w:r w:rsidRPr="00F7114E">
        <w:rPr>
          <w:sz w:val="28"/>
        </w:rPr>
        <w:t>отдыха</w:t>
      </w:r>
      <w:r w:rsidRPr="00F7114E">
        <w:rPr>
          <w:spacing w:val="1"/>
          <w:sz w:val="28"/>
        </w:rPr>
        <w:t xml:space="preserve"> </w:t>
      </w:r>
      <w:r w:rsidRPr="00F7114E">
        <w:rPr>
          <w:sz w:val="28"/>
        </w:rPr>
        <w:t>педагогических</w:t>
      </w:r>
      <w:r w:rsidRPr="00F7114E">
        <w:rPr>
          <w:spacing w:val="1"/>
          <w:sz w:val="28"/>
        </w:rPr>
        <w:t xml:space="preserve"> </w:t>
      </w:r>
      <w:r w:rsidRPr="00F7114E">
        <w:rPr>
          <w:sz w:val="28"/>
        </w:rPr>
        <w:t>и</w:t>
      </w:r>
      <w:r w:rsidRPr="00F7114E">
        <w:rPr>
          <w:spacing w:val="1"/>
          <w:sz w:val="28"/>
        </w:rPr>
        <w:t xml:space="preserve"> </w:t>
      </w:r>
      <w:r w:rsidRPr="00F7114E">
        <w:rPr>
          <w:sz w:val="28"/>
        </w:rPr>
        <w:t>иных</w:t>
      </w:r>
      <w:r w:rsidRPr="00F7114E">
        <w:rPr>
          <w:spacing w:val="1"/>
          <w:sz w:val="28"/>
        </w:rPr>
        <w:t xml:space="preserve"> </w:t>
      </w:r>
      <w:r w:rsidRPr="00F7114E">
        <w:rPr>
          <w:sz w:val="28"/>
        </w:rPr>
        <w:t>работников</w:t>
      </w:r>
      <w:r w:rsidRPr="00F7114E">
        <w:rPr>
          <w:spacing w:val="1"/>
          <w:sz w:val="28"/>
        </w:rPr>
        <w:t xml:space="preserve"> </w:t>
      </w:r>
      <w:r w:rsidRPr="00F7114E">
        <w:rPr>
          <w:sz w:val="28"/>
        </w:rPr>
        <w:t>организаций,</w:t>
      </w:r>
      <w:r w:rsidRPr="00F7114E">
        <w:rPr>
          <w:spacing w:val="1"/>
          <w:sz w:val="28"/>
        </w:rPr>
        <w:t xml:space="preserve"> </w:t>
      </w:r>
      <w:r w:rsidRPr="00F7114E">
        <w:rPr>
          <w:sz w:val="28"/>
        </w:rPr>
        <w:t xml:space="preserve">осуществляющих образовательную </w:t>
      </w:r>
      <w:r w:rsidRPr="00F7114E">
        <w:rPr>
          <w:spacing w:val="-1"/>
          <w:sz w:val="28"/>
        </w:rPr>
        <w:t>деятельность</w:t>
      </w:r>
      <w:r w:rsidRPr="00F7114E">
        <w:rPr>
          <w:color w:val="0066CC"/>
          <w:spacing w:val="-68"/>
          <w:sz w:val="28"/>
        </w:rPr>
        <w:t xml:space="preserve"> </w:t>
      </w:r>
      <w:hyperlink r:id="rId31">
        <w:r w:rsidRPr="00F7114E">
          <w:rPr>
            <w:color w:val="0066CC"/>
            <w:sz w:val="28"/>
            <w:u w:val="single" w:color="0066CC"/>
          </w:rPr>
          <w:t>http://publication.pravo.gov.ru/Document/View/0001201606030031?rangeSize=1</w:t>
        </w:r>
      </w:hyperlink>
    </w:p>
    <w:p w:rsidR="00A32004" w:rsidRPr="00F7114E" w:rsidRDefault="00082122" w:rsidP="00396045">
      <w:pPr>
        <w:pStyle w:val="a5"/>
        <w:numPr>
          <w:ilvl w:val="0"/>
          <w:numId w:val="3"/>
        </w:numPr>
        <w:tabs>
          <w:tab w:val="left" w:pos="966"/>
        </w:tabs>
        <w:ind w:right="711" w:firstLine="0"/>
        <w:rPr>
          <w:sz w:val="28"/>
        </w:rPr>
      </w:pPr>
      <w:r w:rsidRPr="00F7114E">
        <w:rPr>
          <w:sz w:val="28"/>
        </w:rPr>
        <w:t>Постановление Правительства Российской Федерации от 14.05.2015 № 466</w:t>
      </w:r>
      <w:r w:rsidRPr="00F7114E">
        <w:rPr>
          <w:spacing w:val="1"/>
          <w:sz w:val="28"/>
        </w:rPr>
        <w:t xml:space="preserve"> </w:t>
      </w:r>
      <w:r w:rsidRPr="00F7114E">
        <w:rPr>
          <w:sz w:val="28"/>
        </w:rPr>
        <w:t>(ред.</w:t>
      </w:r>
      <w:r w:rsidRPr="00F7114E">
        <w:rPr>
          <w:spacing w:val="1"/>
          <w:sz w:val="28"/>
        </w:rPr>
        <w:t xml:space="preserve"> </w:t>
      </w:r>
      <w:r w:rsidRPr="00F7114E">
        <w:rPr>
          <w:sz w:val="28"/>
        </w:rPr>
        <w:t>от</w:t>
      </w:r>
      <w:r w:rsidRPr="00F7114E">
        <w:rPr>
          <w:spacing w:val="1"/>
          <w:sz w:val="28"/>
        </w:rPr>
        <w:t xml:space="preserve"> </w:t>
      </w:r>
      <w:r w:rsidRPr="00F7114E">
        <w:rPr>
          <w:sz w:val="28"/>
        </w:rPr>
        <w:t>07.04.2017)</w:t>
      </w:r>
      <w:r w:rsidRPr="00F7114E">
        <w:rPr>
          <w:spacing w:val="1"/>
          <w:sz w:val="28"/>
        </w:rPr>
        <w:t xml:space="preserve"> </w:t>
      </w:r>
      <w:r w:rsidRPr="00F7114E">
        <w:rPr>
          <w:sz w:val="28"/>
        </w:rPr>
        <w:t>«О</w:t>
      </w:r>
      <w:r w:rsidRPr="00F7114E">
        <w:rPr>
          <w:spacing w:val="1"/>
          <w:sz w:val="28"/>
        </w:rPr>
        <w:t xml:space="preserve"> </w:t>
      </w:r>
      <w:r w:rsidRPr="00F7114E">
        <w:rPr>
          <w:sz w:val="28"/>
        </w:rPr>
        <w:t>ежегодных</w:t>
      </w:r>
      <w:r w:rsidRPr="00F7114E">
        <w:rPr>
          <w:spacing w:val="1"/>
          <w:sz w:val="28"/>
        </w:rPr>
        <w:t xml:space="preserve"> </w:t>
      </w:r>
      <w:r w:rsidRPr="00F7114E">
        <w:rPr>
          <w:sz w:val="28"/>
        </w:rPr>
        <w:t>основных</w:t>
      </w:r>
      <w:r w:rsidRPr="00F7114E">
        <w:rPr>
          <w:spacing w:val="1"/>
          <w:sz w:val="28"/>
        </w:rPr>
        <w:t xml:space="preserve"> </w:t>
      </w:r>
      <w:r w:rsidRPr="00F7114E">
        <w:rPr>
          <w:sz w:val="28"/>
        </w:rPr>
        <w:t>удлиненных</w:t>
      </w:r>
      <w:r w:rsidRPr="00F7114E">
        <w:rPr>
          <w:spacing w:val="1"/>
          <w:sz w:val="28"/>
        </w:rPr>
        <w:t xml:space="preserve"> </w:t>
      </w:r>
      <w:r w:rsidRPr="00F7114E">
        <w:rPr>
          <w:sz w:val="28"/>
        </w:rPr>
        <w:t>оплачиваемых</w:t>
      </w:r>
      <w:r w:rsidRPr="00F7114E">
        <w:rPr>
          <w:spacing w:val="1"/>
          <w:sz w:val="28"/>
        </w:rPr>
        <w:t xml:space="preserve"> </w:t>
      </w:r>
      <w:r w:rsidRPr="00F7114E">
        <w:rPr>
          <w:sz w:val="28"/>
        </w:rPr>
        <w:t>отпусках»</w:t>
      </w:r>
      <w:r w:rsidRPr="00F7114E">
        <w:rPr>
          <w:color w:val="0066CC"/>
          <w:spacing w:val="-4"/>
          <w:sz w:val="28"/>
        </w:rPr>
        <w:t xml:space="preserve"> </w:t>
      </w:r>
      <w:hyperlink r:id="rId32">
        <w:r w:rsidRPr="00F7114E">
          <w:rPr>
            <w:color w:val="0066CC"/>
            <w:sz w:val="28"/>
            <w:u w:val="single" w:color="0066CC"/>
          </w:rPr>
          <w:t>http://www.consultant.ru/document/cons_doc_LAW_179568/</w:t>
        </w:r>
      </w:hyperlink>
    </w:p>
    <w:p w:rsidR="00A32004" w:rsidRPr="00F7114E" w:rsidRDefault="00082122" w:rsidP="00396045">
      <w:pPr>
        <w:pStyle w:val="a5"/>
        <w:numPr>
          <w:ilvl w:val="0"/>
          <w:numId w:val="3"/>
        </w:numPr>
        <w:tabs>
          <w:tab w:val="left" w:pos="966"/>
          <w:tab w:val="left" w:pos="8605"/>
        </w:tabs>
        <w:ind w:right="702" w:firstLine="0"/>
        <w:rPr>
          <w:sz w:val="28"/>
        </w:rPr>
      </w:pPr>
      <w:r w:rsidRPr="00F7114E">
        <w:rPr>
          <w:sz w:val="28"/>
        </w:rPr>
        <w:t>Приказ</w:t>
      </w:r>
      <w:r w:rsidRPr="00F7114E">
        <w:rPr>
          <w:spacing w:val="1"/>
          <w:sz w:val="28"/>
        </w:rPr>
        <w:t xml:space="preserve"> </w:t>
      </w:r>
      <w:r w:rsidRPr="00F7114E">
        <w:rPr>
          <w:sz w:val="28"/>
        </w:rPr>
        <w:t>Министерства</w:t>
      </w:r>
      <w:r w:rsidRPr="00F7114E">
        <w:rPr>
          <w:spacing w:val="1"/>
          <w:sz w:val="28"/>
        </w:rPr>
        <w:t xml:space="preserve"> </w:t>
      </w:r>
      <w:r w:rsidRPr="00F7114E">
        <w:rPr>
          <w:sz w:val="28"/>
        </w:rPr>
        <w:t>образования</w:t>
      </w:r>
      <w:r w:rsidRPr="00F7114E">
        <w:rPr>
          <w:spacing w:val="1"/>
          <w:sz w:val="28"/>
        </w:rPr>
        <w:t xml:space="preserve"> </w:t>
      </w:r>
      <w:r w:rsidRPr="00F7114E">
        <w:rPr>
          <w:sz w:val="28"/>
        </w:rPr>
        <w:t>и</w:t>
      </w:r>
      <w:r w:rsidRPr="00F7114E">
        <w:rPr>
          <w:spacing w:val="1"/>
          <w:sz w:val="28"/>
        </w:rPr>
        <w:t xml:space="preserve"> </w:t>
      </w:r>
      <w:r w:rsidRPr="00F7114E">
        <w:rPr>
          <w:sz w:val="28"/>
        </w:rPr>
        <w:t>науки</w:t>
      </w:r>
      <w:r w:rsidRPr="00F7114E">
        <w:rPr>
          <w:spacing w:val="1"/>
          <w:sz w:val="28"/>
        </w:rPr>
        <w:t xml:space="preserve"> </w:t>
      </w:r>
      <w:r w:rsidRPr="00F7114E">
        <w:rPr>
          <w:sz w:val="28"/>
        </w:rPr>
        <w:t>Российской</w:t>
      </w:r>
      <w:r w:rsidRPr="00F7114E">
        <w:rPr>
          <w:spacing w:val="1"/>
          <w:sz w:val="28"/>
        </w:rPr>
        <w:t xml:space="preserve"> </w:t>
      </w:r>
      <w:r w:rsidRPr="00F7114E">
        <w:rPr>
          <w:sz w:val="28"/>
        </w:rPr>
        <w:t>Федерации</w:t>
      </w:r>
      <w:r w:rsidRPr="00F7114E">
        <w:rPr>
          <w:spacing w:val="1"/>
          <w:sz w:val="28"/>
        </w:rPr>
        <w:t xml:space="preserve"> </w:t>
      </w:r>
      <w:r w:rsidRPr="00F7114E">
        <w:rPr>
          <w:sz w:val="28"/>
        </w:rPr>
        <w:t>от</w:t>
      </w:r>
      <w:r w:rsidRPr="00F7114E">
        <w:rPr>
          <w:spacing w:val="1"/>
          <w:sz w:val="28"/>
        </w:rPr>
        <w:t xml:space="preserve"> </w:t>
      </w:r>
      <w:r w:rsidRPr="00F7114E">
        <w:rPr>
          <w:sz w:val="28"/>
        </w:rPr>
        <w:t>07.04.2014 № 276 (ред. от 23.12.2020) Об утверждении Порядка проведения</w:t>
      </w:r>
      <w:r w:rsidRPr="00F7114E">
        <w:rPr>
          <w:spacing w:val="1"/>
          <w:sz w:val="28"/>
        </w:rPr>
        <w:t xml:space="preserve"> </w:t>
      </w:r>
      <w:r w:rsidRPr="00F7114E">
        <w:rPr>
          <w:sz w:val="28"/>
        </w:rPr>
        <w:t>аттестации</w:t>
      </w:r>
      <w:r w:rsidRPr="00F7114E">
        <w:rPr>
          <w:spacing w:val="1"/>
          <w:sz w:val="28"/>
        </w:rPr>
        <w:t xml:space="preserve"> </w:t>
      </w:r>
      <w:r w:rsidRPr="00F7114E">
        <w:rPr>
          <w:sz w:val="28"/>
        </w:rPr>
        <w:t>педагогических</w:t>
      </w:r>
      <w:r w:rsidRPr="00F7114E">
        <w:rPr>
          <w:spacing w:val="1"/>
          <w:sz w:val="28"/>
        </w:rPr>
        <w:t xml:space="preserve"> </w:t>
      </w:r>
      <w:r w:rsidRPr="00F7114E">
        <w:rPr>
          <w:sz w:val="28"/>
        </w:rPr>
        <w:t>работников</w:t>
      </w:r>
      <w:r w:rsidRPr="00F7114E">
        <w:rPr>
          <w:spacing w:val="1"/>
          <w:sz w:val="28"/>
        </w:rPr>
        <w:t xml:space="preserve"> </w:t>
      </w:r>
      <w:r w:rsidRPr="00F7114E">
        <w:rPr>
          <w:sz w:val="28"/>
        </w:rPr>
        <w:t>организаций,</w:t>
      </w:r>
      <w:r w:rsidRPr="00F7114E">
        <w:rPr>
          <w:spacing w:val="1"/>
          <w:sz w:val="28"/>
        </w:rPr>
        <w:t xml:space="preserve"> </w:t>
      </w:r>
      <w:r w:rsidRPr="00F7114E">
        <w:rPr>
          <w:sz w:val="28"/>
        </w:rPr>
        <w:t>осуществляющих</w:t>
      </w:r>
      <w:r w:rsidRPr="00F7114E">
        <w:rPr>
          <w:spacing w:val="1"/>
          <w:sz w:val="28"/>
        </w:rPr>
        <w:t xml:space="preserve"> </w:t>
      </w:r>
      <w:r w:rsidRPr="00F7114E">
        <w:rPr>
          <w:sz w:val="28"/>
        </w:rPr>
        <w:t>образовательную деятельность</w:t>
      </w:r>
    </w:p>
    <w:p w:rsidR="00A32004" w:rsidRPr="00F7114E" w:rsidRDefault="002064A5" w:rsidP="009C0A15">
      <w:pPr>
        <w:pStyle w:val="a3"/>
        <w:spacing w:line="321" w:lineRule="exact"/>
      </w:pPr>
      <w:hyperlink r:id="rId33">
        <w:r w:rsidR="00082122" w:rsidRPr="00F7114E">
          <w:rPr>
            <w:color w:val="0066CC"/>
            <w:u w:val="single" w:color="0066CC"/>
          </w:rPr>
          <w:t>http://www.consultant.ru/document/cons_doc_LAW_163666/</w:t>
        </w:r>
      </w:hyperlink>
    </w:p>
    <w:p w:rsidR="00A32004" w:rsidRPr="00F7114E" w:rsidRDefault="00082122" w:rsidP="00396045">
      <w:pPr>
        <w:pStyle w:val="a5"/>
        <w:numPr>
          <w:ilvl w:val="0"/>
          <w:numId w:val="3"/>
        </w:numPr>
        <w:tabs>
          <w:tab w:val="left" w:pos="966"/>
          <w:tab w:val="left" w:pos="8889"/>
        </w:tabs>
        <w:ind w:right="699" w:firstLine="0"/>
        <w:rPr>
          <w:sz w:val="28"/>
        </w:rPr>
      </w:pPr>
      <w:r w:rsidRPr="00F7114E">
        <w:rPr>
          <w:sz w:val="28"/>
        </w:rPr>
        <w:t>Приказ Министерства образования и науки Российской Федерации от 20</w:t>
      </w:r>
      <w:r w:rsidRPr="00F7114E">
        <w:rPr>
          <w:spacing w:val="1"/>
          <w:sz w:val="28"/>
        </w:rPr>
        <w:t xml:space="preserve"> </w:t>
      </w:r>
      <w:r w:rsidRPr="00F7114E">
        <w:rPr>
          <w:sz w:val="28"/>
        </w:rPr>
        <w:t>сентября 2013 г. № 1082 «Об утверждении Положения о психолого-медик</w:t>
      </w:r>
      <w:proofErr w:type="gramStart"/>
      <w:r w:rsidRPr="00F7114E">
        <w:rPr>
          <w:sz w:val="28"/>
        </w:rPr>
        <w:t>о-</w:t>
      </w:r>
      <w:proofErr w:type="gramEnd"/>
      <w:r w:rsidRPr="00F7114E">
        <w:rPr>
          <w:spacing w:val="1"/>
          <w:sz w:val="28"/>
        </w:rPr>
        <w:t xml:space="preserve"> </w:t>
      </w:r>
      <w:r w:rsidRPr="00F7114E">
        <w:rPr>
          <w:sz w:val="28"/>
        </w:rPr>
        <w:t>педагогической комиссии»</w:t>
      </w:r>
    </w:p>
    <w:p w:rsidR="00A32004" w:rsidRPr="00F7114E" w:rsidRDefault="002064A5" w:rsidP="009C0A15">
      <w:pPr>
        <w:pStyle w:val="a3"/>
        <w:spacing w:line="322" w:lineRule="exact"/>
      </w:pPr>
      <w:hyperlink r:id="rId34">
        <w:r w:rsidR="00082122" w:rsidRPr="00F7114E">
          <w:rPr>
            <w:color w:val="0066CC"/>
            <w:u w:val="single" w:color="0066CC"/>
          </w:rPr>
          <w:t>https://docs.edu.gov.ru/document/f9ac867f68a01765ef9ce94ebfe9430e/</w:t>
        </w:r>
      </w:hyperlink>
    </w:p>
    <w:p w:rsidR="00A32004" w:rsidRPr="00F7114E" w:rsidRDefault="00082122" w:rsidP="009C0A15">
      <w:pPr>
        <w:pStyle w:val="a3"/>
        <w:tabs>
          <w:tab w:val="left" w:pos="3135"/>
          <w:tab w:val="left" w:pos="4601"/>
          <w:tab w:val="left" w:pos="6219"/>
          <w:tab w:val="left" w:pos="9085"/>
        </w:tabs>
        <w:ind w:right="741" w:firstLine="566"/>
      </w:pPr>
      <w:r w:rsidRPr="00F7114E">
        <w:t>Программа</w:t>
      </w:r>
      <w:r w:rsidRPr="00F7114E">
        <w:tab/>
        <w:t>позволяет</w:t>
      </w:r>
      <w:r w:rsidRPr="00F7114E">
        <w:tab/>
        <w:t>реализовать</w:t>
      </w:r>
      <w:r w:rsidRPr="00F7114E">
        <w:tab/>
        <w:t>основополагающие</w:t>
      </w:r>
      <w:r w:rsidRPr="00F7114E">
        <w:tab/>
      </w:r>
      <w:r w:rsidRPr="00F7114E">
        <w:rPr>
          <w:spacing w:val="-1"/>
        </w:rPr>
        <w:t>функции</w:t>
      </w:r>
      <w:r w:rsidRPr="00F7114E">
        <w:rPr>
          <w:spacing w:val="-67"/>
        </w:rPr>
        <w:t xml:space="preserve"> </w:t>
      </w:r>
      <w:r w:rsidRPr="00F7114E">
        <w:t>дошкольного</w:t>
      </w:r>
      <w:r w:rsidRPr="00F7114E">
        <w:rPr>
          <w:spacing w:val="-4"/>
        </w:rPr>
        <w:t xml:space="preserve"> </w:t>
      </w:r>
      <w:r w:rsidRPr="00F7114E">
        <w:t>образования:</w:t>
      </w:r>
    </w:p>
    <w:p w:rsidR="00A32004" w:rsidRPr="00F7114E" w:rsidRDefault="00082122" w:rsidP="00396045">
      <w:pPr>
        <w:pStyle w:val="a5"/>
        <w:numPr>
          <w:ilvl w:val="0"/>
          <w:numId w:val="3"/>
        </w:numPr>
        <w:tabs>
          <w:tab w:val="left" w:pos="966"/>
        </w:tabs>
        <w:ind w:right="749" w:firstLine="0"/>
        <w:rPr>
          <w:sz w:val="28"/>
        </w:rPr>
      </w:pPr>
      <w:r w:rsidRPr="00F7114E">
        <w:rPr>
          <w:sz w:val="28"/>
        </w:rPr>
        <w:t>обучение</w:t>
      </w:r>
      <w:r w:rsidRPr="00F7114E">
        <w:rPr>
          <w:spacing w:val="1"/>
          <w:sz w:val="28"/>
        </w:rPr>
        <w:t xml:space="preserve"> </w:t>
      </w:r>
      <w:r w:rsidRPr="00F7114E">
        <w:rPr>
          <w:sz w:val="28"/>
        </w:rPr>
        <w:t>и</w:t>
      </w:r>
      <w:r w:rsidRPr="00F7114E">
        <w:rPr>
          <w:spacing w:val="1"/>
          <w:sz w:val="28"/>
        </w:rPr>
        <w:t xml:space="preserve"> </w:t>
      </w:r>
      <w:r w:rsidRPr="00F7114E">
        <w:rPr>
          <w:sz w:val="28"/>
        </w:rPr>
        <w:t>воспитание</w:t>
      </w:r>
      <w:r w:rsidRPr="00F7114E">
        <w:rPr>
          <w:spacing w:val="1"/>
          <w:sz w:val="28"/>
        </w:rPr>
        <w:t xml:space="preserve"> </w:t>
      </w:r>
      <w:r w:rsidRPr="00F7114E">
        <w:rPr>
          <w:sz w:val="28"/>
        </w:rPr>
        <w:t>ребёнка</w:t>
      </w:r>
      <w:r w:rsidRPr="00F7114E">
        <w:rPr>
          <w:spacing w:val="1"/>
          <w:sz w:val="28"/>
        </w:rPr>
        <w:t xml:space="preserve"> </w:t>
      </w:r>
      <w:r w:rsidRPr="00F7114E">
        <w:rPr>
          <w:sz w:val="28"/>
        </w:rPr>
        <w:t>дошкольного</w:t>
      </w:r>
      <w:r w:rsidRPr="00F7114E">
        <w:rPr>
          <w:spacing w:val="1"/>
          <w:sz w:val="28"/>
        </w:rPr>
        <w:t xml:space="preserve"> </w:t>
      </w:r>
      <w:r w:rsidRPr="00F7114E">
        <w:rPr>
          <w:sz w:val="28"/>
        </w:rPr>
        <w:t>возраста</w:t>
      </w:r>
      <w:r w:rsidRPr="00F7114E">
        <w:rPr>
          <w:spacing w:val="1"/>
          <w:sz w:val="28"/>
        </w:rPr>
        <w:t xml:space="preserve"> </w:t>
      </w:r>
      <w:r w:rsidRPr="00F7114E">
        <w:rPr>
          <w:sz w:val="28"/>
        </w:rPr>
        <w:t>как</w:t>
      </w:r>
      <w:r w:rsidRPr="00F7114E">
        <w:rPr>
          <w:spacing w:val="1"/>
          <w:sz w:val="28"/>
        </w:rPr>
        <w:t xml:space="preserve"> </w:t>
      </w:r>
      <w:r w:rsidRPr="00F7114E">
        <w:rPr>
          <w:sz w:val="28"/>
        </w:rPr>
        <w:t>гражданина</w:t>
      </w:r>
      <w:r w:rsidRPr="00F7114E">
        <w:rPr>
          <w:spacing w:val="1"/>
          <w:sz w:val="28"/>
        </w:rPr>
        <w:t xml:space="preserve"> </w:t>
      </w:r>
      <w:r w:rsidRPr="00F7114E">
        <w:rPr>
          <w:sz w:val="28"/>
        </w:rPr>
        <w:t>Российской Федерации, формирование основ его гражданской и культурной</w:t>
      </w:r>
      <w:r w:rsidRPr="00F7114E">
        <w:rPr>
          <w:spacing w:val="1"/>
          <w:sz w:val="28"/>
        </w:rPr>
        <w:t xml:space="preserve"> </w:t>
      </w:r>
      <w:r w:rsidRPr="00F7114E">
        <w:rPr>
          <w:sz w:val="28"/>
        </w:rPr>
        <w:t>идентичности</w:t>
      </w:r>
      <w:r w:rsidRPr="00F7114E">
        <w:rPr>
          <w:spacing w:val="27"/>
          <w:sz w:val="28"/>
        </w:rPr>
        <w:t xml:space="preserve"> </w:t>
      </w:r>
      <w:r w:rsidRPr="00F7114E">
        <w:rPr>
          <w:sz w:val="28"/>
        </w:rPr>
        <w:t>на</w:t>
      </w:r>
      <w:r w:rsidRPr="00F7114E">
        <w:rPr>
          <w:spacing w:val="29"/>
          <w:sz w:val="28"/>
        </w:rPr>
        <w:t xml:space="preserve"> </w:t>
      </w:r>
      <w:r w:rsidRPr="00F7114E">
        <w:rPr>
          <w:sz w:val="28"/>
        </w:rPr>
        <w:t>соответствующем</w:t>
      </w:r>
      <w:r w:rsidRPr="00F7114E">
        <w:rPr>
          <w:spacing w:val="29"/>
          <w:sz w:val="28"/>
        </w:rPr>
        <w:t xml:space="preserve"> </w:t>
      </w:r>
      <w:r w:rsidRPr="00F7114E">
        <w:rPr>
          <w:sz w:val="28"/>
        </w:rPr>
        <w:t>его</w:t>
      </w:r>
      <w:r w:rsidRPr="00F7114E">
        <w:rPr>
          <w:spacing w:val="30"/>
          <w:sz w:val="28"/>
        </w:rPr>
        <w:t xml:space="preserve"> </w:t>
      </w:r>
      <w:r w:rsidRPr="00F7114E">
        <w:rPr>
          <w:sz w:val="28"/>
        </w:rPr>
        <w:t>возрасту</w:t>
      </w:r>
      <w:r w:rsidRPr="00F7114E">
        <w:rPr>
          <w:spacing w:val="25"/>
          <w:sz w:val="28"/>
        </w:rPr>
        <w:t xml:space="preserve"> </w:t>
      </w:r>
      <w:r w:rsidRPr="00F7114E">
        <w:rPr>
          <w:sz w:val="28"/>
        </w:rPr>
        <w:t>содержании</w:t>
      </w:r>
      <w:r w:rsidRPr="00F7114E">
        <w:rPr>
          <w:spacing w:val="27"/>
          <w:sz w:val="28"/>
        </w:rPr>
        <w:t xml:space="preserve"> </w:t>
      </w:r>
      <w:proofErr w:type="gramStart"/>
      <w:r w:rsidRPr="00F7114E">
        <w:rPr>
          <w:sz w:val="28"/>
        </w:rPr>
        <w:t>доступными</w:t>
      </w:r>
      <w:proofErr w:type="gramEnd"/>
    </w:p>
    <w:p w:rsidR="00A32004" w:rsidRPr="00F7114E" w:rsidRDefault="00A32004" w:rsidP="009C0A15">
      <w:pPr>
        <w:jc w:val="both"/>
        <w:rPr>
          <w:sz w:val="28"/>
        </w:rPr>
        <w:sectPr w:rsidR="00A32004" w:rsidRPr="00F7114E" w:rsidSect="00EA257E">
          <w:type w:val="continuous"/>
          <w:pgSz w:w="16840" w:h="11910" w:orient="landscape"/>
          <w:pgMar w:top="620" w:right="0" w:bottom="1020" w:left="1020" w:header="0" w:footer="978" w:gutter="0"/>
          <w:cols w:space="720"/>
          <w:docGrid w:linePitch="299"/>
        </w:sectPr>
      </w:pPr>
    </w:p>
    <w:p w:rsidR="00A32004" w:rsidRPr="00F7114E" w:rsidRDefault="00082122" w:rsidP="009C0A15">
      <w:pPr>
        <w:pStyle w:val="a3"/>
        <w:spacing w:before="62"/>
      </w:pPr>
      <w:r w:rsidRPr="00F7114E">
        <w:lastRenderedPageBreak/>
        <w:t>средствами;</w:t>
      </w:r>
    </w:p>
    <w:p w:rsidR="00A32004" w:rsidRPr="00F7114E" w:rsidRDefault="00082122" w:rsidP="00396045">
      <w:pPr>
        <w:pStyle w:val="a5"/>
        <w:numPr>
          <w:ilvl w:val="0"/>
          <w:numId w:val="3"/>
        </w:numPr>
        <w:tabs>
          <w:tab w:val="left" w:pos="966"/>
        </w:tabs>
        <w:spacing w:before="1"/>
        <w:ind w:right="738" w:firstLine="0"/>
        <w:rPr>
          <w:sz w:val="28"/>
        </w:rPr>
      </w:pPr>
      <w:proofErr w:type="gramStart"/>
      <w:r w:rsidRPr="00F7114E">
        <w:rPr>
          <w:sz w:val="28"/>
        </w:rPr>
        <w:t>создание единого ядра содержания дошкольного образования (далее - ДО),</w:t>
      </w:r>
      <w:r w:rsidRPr="00F7114E">
        <w:rPr>
          <w:spacing w:val="1"/>
          <w:sz w:val="28"/>
        </w:rPr>
        <w:t xml:space="preserve"> </w:t>
      </w:r>
      <w:r w:rsidRPr="00F7114E">
        <w:rPr>
          <w:sz w:val="28"/>
        </w:rPr>
        <w:t>ориентированного</w:t>
      </w:r>
      <w:r w:rsidRPr="00F7114E">
        <w:rPr>
          <w:spacing w:val="1"/>
          <w:sz w:val="28"/>
        </w:rPr>
        <w:t xml:space="preserve"> </w:t>
      </w:r>
      <w:r w:rsidRPr="00F7114E">
        <w:rPr>
          <w:sz w:val="28"/>
        </w:rPr>
        <w:t>на</w:t>
      </w:r>
      <w:r w:rsidRPr="00F7114E">
        <w:rPr>
          <w:spacing w:val="1"/>
          <w:sz w:val="28"/>
        </w:rPr>
        <w:t xml:space="preserve"> </w:t>
      </w:r>
      <w:r w:rsidRPr="00F7114E">
        <w:rPr>
          <w:sz w:val="28"/>
        </w:rPr>
        <w:t>приобщение</w:t>
      </w:r>
      <w:r w:rsidRPr="00F7114E">
        <w:rPr>
          <w:spacing w:val="1"/>
          <w:sz w:val="28"/>
        </w:rPr>
        <w:t xml:space="preserve"> </w:t>
      </w:r>
      <w:r w:rsidRPr="00F7114E">
        <w:rPr>
          <w:sz w:val="28"/>
        </w:rPr>
        <w:t>детей</w:t>
      </w:r>
      <w:r w:rsidRPr="00F7114E">
        <w:rPr>
          <w:spacing w:val="1"/>
          <w:sz w:val="28"/>
        </w:rPr>
        <w:t xml:space="preserve"> </w:t>
      </w:r>
      <w:r w:rsidRPr="00F7114E">
        <w:rPr>
          <w:sz w:val="28"/>
        </w:rPr>
        <w:t>к</w:t>
      </w:r>
      <w:r w:rsidRPr="00F7114E">
        <w:rPr>
          <w:spacing w:val="1"/>
          <w:sz w:val="28"/>
        </w:rPr>
        <w:t xml:space="preserve"> </w:t>
      </w:r>
      <w:r w:rsidRPr="00F7114E">
        <w:rPr>
          <w:sz w:val="28"/>
        </w:rPr>
        <w:t>традиционным</w:t>
      </w:r>
      <w:r w:rsidRPr="00F7114E">
        <w:rPr>
          <w:spacing w:val="1"/>
          <w:sz w:val="28"/>
        </w:rPr>
        <w:t xml:space="preserve"> </w:t>
      </w:r>
      <w:r w:rsidRPr="00F7114E">
        <w:rPr>
          <w:sz w:val="28"/>
        </w:rPr>
        <w:t>духовно-</w:t>
      </w:r>
      <w:r w:rsidRPr="00F7114E">
        <w:rPr>
          <w:spacing w:val="1"/>
          <w:sz w:val="28"/>
        </w:rPr>
        <w:t xml:space="preserve"> </w:t>
      </w:r>
      <w:r w:rsidRPr="00F7114E">
        <w:rPr>
          <w:sz w:val="28"/>
        </w:rPr>
        <w:t>нравственным и социокультурным ценностям российского народа, воспитание</w:t>
      </w:r>
      <w:r w:rsidRPr="00F7114E">
        <w:rPr>
          <w:spacing w:val="-67"/>
          <w:sz w:val="28"/>
        </w:rPr>
        <w:t xml:space="preserve"> </w:t>
      </w:r>
      <w:r w:rsidRPr="00F7114E">
        <w:rPr>
          <w:sz w:val="28"/>
        </w:rPr>
        <w:lastRenderedPageBreak/>
        <w:t>подрастающего поколения как знающего и уважающего историю и культуру</w:t>
      </w:r>
      <w:r w:rsidRPr="00F7114E">
        <w:rPr>
          <w:spacing w:val="1"/>
          <w:sz w:val="28"/>
        </w:rPr>
        <w:t xml:space="preserve"> </w:t>
      </w:r>
      <w:r w:rsidRPr="00F7114E">
        <w:rPr>
          <w:sz w:val="28"/>
        </w:rPr>
        <w:t>своей</w:t>
      </w:r>
      <w:r w:rsidRPr="00F7114E">
        <w:rPr>
          <w:spacing w:val="-8"/>
          <w:sz w:val="28"/>
        </w:rPr>
        <w:t xml:space="preserve"> </w:t>
      </w:r>
      <w:r w:rsidRPr="00F7114E">
        <w:rPr>
          <w:sz w:val="28"/>
        </w:rPr>
        <w:t>семьи,</w:t>
      </w:r>
      <w:r w:rsidRPr="00F7114E">
        <w:rPr>
          <w:spacing w:val="-13"/>
          <w:sz w:val="28"/>
        </w:rPr>
        <w:t xml:space="preserve"> </w:t>
      </w:r>
      <w:r w:rsidRPr="00F7114E">
        <w:rPr>
          <w:sz w:val="28"/>
        </w:rPr>
        <w:t>большой</w:t>
      </w:r>
      <w:r w:rsidRPr="00F7114E">
        <w:rPr>
          <w:spacing w:val="-6"/>
          <w:sz w:val="28"/>
        </w:rPr>
        <w:t xml:space="preserve"> </w:t>
      </w:r>
      <w:r w:rsidRPr="00F7114E">
        <w:rPr>
          <w:sz w:val="28"/>
        </w:rPr>
        <w:t>и малой</w:t>
      </w:r>
      <w:r w:rsidRPr="00F7114E">
        <w:rPr>
          <w:spacing w:val="3"/>
          <w:sz w:val="28"/>
        </w:rPr>
        <w:t xml:space="preserve"> </w:t>
      </w:r>
      <w:r w:rsidRPr="00F7114E">
        <w:rPr>
          <w:sz w:val="28"/>
        </w:rPr>
        <w:t>Родины;</w:t>
      </w:r>
      <w:proofErr w:type="gramEnd"/>
    </w:p>
    <w:p w:rsidR="00A32004" w:rsidRPr="00F7114E" w:rsidRDefault="00082122" w:rsidP="00396045">
      <w:pPr>
        <w:pStyle w:val="a5"/>
        <w:numPr>
          <w:ilvl w:val="0"/>
          <w:numId w:val="3"/>
        </w:numPr>
        <w:tabs>
          <w:tab w:val="left" w:pos="966"/>
        </w:tabs>
        <w:ind w:right="702" w:firstLine="0"/>
        <w:rPr>
          <w:sz w:val="28"/>
        </w:rPr>
      </w:pPr>
      <w:r w:rsidRPr="00F7114E">
        <w:rPr>
          <w:sz w:val="28"/>
        </w:rPr>
        <w:t>создание</w:t>
      </w:r>
      <w:r w:rsidRPr="00F7114E">
        <w:rPr>
          <w:spacing w:val="1"/>
          <w:sz w:val="28"/>
        </w:rPr>
        <w:t xml:space="preserve"> </w:t>
      </w:r>
      <w:r w:rsidRPr="00F7114E">
        <w:rPr>
          <w:sz w:val="28"/>
        </w:rPr>
        <w:t>единого</w:t>
      </w:r>
      <w:r w:rsidRPr="00F7114E">
        <w:rPr>
          <w:spacing w:val="1"/>
          <w:sz w:val="28"/>
        </w:rPr>
        <w:t xml:space="preserve"> </w:t>
      </w:r>
      <w:r w:rsidRPr="00F7114E">
        <w:rPr>
          <w:sz w:val="28"/>
        </w:rPr>
        <w:t>образовательного</w:t>
      </w:r>
      <w:r w:rsidRPr="00F7114E">
        <w:rPr>
          <w:spacing w:val="1"/>
          <w:sz w:val="28"/>
        </w:rPr>
        <w:t xml:space="preserve"> </w:t>
      </w:r>
      <w:r w:rsidRPr="00F7114E">
        <w:rPr>
          <w:sz w:val="28"/>
        </w:rPr>
        <w:t>пространства</w:t>
      </w:r>
      <w:r w:rsidRPr="00F7114E">
        <w:rPr>
          <w:spacing w:val="1"/>
          <w:sz w:val="28"/>
        </w:rPr>
        <w:t xml:space="preserve"> </w:t>
      </w:r>
      <w:r w:rsidRPr="00F7114E">
        <w:rPr>
          <w:sz w:val="28"/>
        </w:rPr>
        <w:t>воспитания</w:t>
      </w:r>
      <w:r w:rsidRPr="00F7114E">
        <w:rPr>
          <w:spacing w:val="1"/>
          <w:sz w:val="28"/>
        </w:rPr>
        <w:t xml:space="preserve"> </w:t>
      </w:r>
      <w:r w:rsidRPr="00F7114E">
        <w:rPr>
          <w:sz w:val="28"/>
        </w:rPr>
        <w:t>и</w:t>
      </w:r>
      <w:r w:rsidRPr="00F7114E">
        <w:rPr>
          <w:spacing w:val="1"/>
          <w:sz w:val="28"/>
        </w:rPr>
        <w:t xml:space="preserve"> </w:t>
      </w:r>
      <w:r w:rsidRPr="00F7114E">
        <w:rPr>
          <w:sz w:val="28"/>
        </w:rPr>
        <w:t>обучения</w:t>
      </w:r>
      <w:r w:rsidRPr="00F7114E">
        <w:rPr>
          <w:spacing w:val="-67"/>
          <w:sz w:val="28"/>
        </w:rPr>
        <w:t xml:space="preserve"> </w:t>
      </w:r>
      <w:r w:rsidRPr="00F7114E">
        <w:rPr>
          <w:sz w:val="28"/>
        </w:rPr>
        <w:t>детей</w:t>
      </w:r>
      <w:r w:rsidRPr="00F7114E">
        <w:rPr>
          <w:spacing w:val="1"/>
          <w:sz w:val="28"/>
        </w:rPr>
        <w:t xml:space="preserve"> </w:t>
      </w:r>
      <w:r w:rsidRPr="00F7114E">
        <w:rPr>
          <w:sz w:val="28"/>
        </w:rPr>
        <w:t>от</w:t>
      </w:r>
      <w:r w:rsidRPr="00F7114E">
        <w:rPr>
          <w:spacing w:val="1"/>
          <w:sz w:val="28"/>
        </w:rPr>
        <w:t xml:space="preserve"> </w:t>
      </w:r>
      <w:r w:rsidRPr="00F7114E">
        <w:rPr>
          <w:sz w:val="28"/>
        </w:rPr>
        <w:t>2-х</w:t>
      </w:r>
      <w:r w:rsidRPr="00F7114E">
        <w:rPr>
          <w:spacing w:val="1"/>
          <w:sz w:val="28"/>
        </w:rPr>
        <w:t xml:space="preserve"> </w:t>
      </w:r>
      <w:r w:rsidRPr="00F7114E">
        <w:rPr>
          <w:sz w:val="28"/>
        </w:rPr>
        <w:t>лет</w:t>
      </w:r>
      <w:r w:rsidRPr="00F7114E">
        <w:rPr>
          <w:spacing w:val="1"/>
          <w:sz w:val="28"/>
        </w:rPr>
        <w:t xml:space="preserve"> </w:t>
      </w:r>
      <w:r w:rsidRPr="00F7114E">
        <w:rPr>
          <w:sz w:val="28"/>
        </w:rPr>
        <w:t>до</w:t>
      </w:r>
      <w:r w:rsidRPr="00F7114E">
        <w:rPr>
          <w:spacing w:val="1"/>
          <w:sz w:val="28"/>
        </w:rPr>
        <w:t xml:space="preserve"> </w:t>
      </w:r>
      <w:r w:rsidRPr="00F7114E">
        <w:rPr>
          <w:sz w:val="28"/>
        </w:rPr>
        <w:t>поступления</w:t>
      </w:r>
      <w:r w:rsidRPr="00F7114E">
        <w:rPr>
          <w:spacing w:val="1"/>
          <w:sz w:val="28"/>
        </w:rPr>
        <w:t xml:space="preserve"> </w:t>
      </w:r>
      <w:r w:rsidRPr="00F7114E">
        <w:rPr>
          <w:sz w:val="28"/>
        </w:rPr>
        <w:t>в</w:t>
      </w:r>
      <w:r w:rsidRPr="00F7114E">
        <w:rPr>
          <w:spacing w:val="1"/>
          <w:sz w:val="28"/>
        </w:rPr>
        <w:t xml:space="preserve"> </w:t>
      </w:r>
      <w:r w:rsidRPr="00F7114E">
        <w:rPr>
          <w:sz w:val="28"/>
        </w:rPr>
        <w:t>общеобразовательную</w:t>
      </w:r>
      <w:r w:rsidRPr="00F7114E">
        <w:rPr>
          <w:spacing w:val="1"/>
          <w:sz w:val="28"/>
        </w:rPr>
        <w:t xml:space="preserve"> </w:t>
      </w:r>
      <w:r w:rsidRPr="00F7114E">
        <w:rPr>
          <w:sz w:val="28"/>
        </w:rPr>
        <w:t>организацию,</w:t>
      </w:r>
      <w:r w:rsidRPr="00F7114E">
        <w:rPr>
          <w:spacing w:val="1"/>
          <w:sz w:val="28"/>
        </w:rPr>
        <w:t xml:space="preserve"> </w:t>
      </w:r>
      <w:r w:rsidRPr="00F7114E">
        <w:rPr>
          <w:sz w:val="28"/>
        </w:rPr>
        <w:t>обеспечивающего</w:t>
      </w:r>
      <w:r w:rsidRPr="00F7114E">
        <w:rPr>
          <w:spacing w:val="1"/>
          <w:sz w:val="28"/>
        </w:rPr>
        <w:t xml:space="preserve"> </w:t>
      </w:r>
      <w:r w:rsidRPr="00F7114E">
        <w:rPr>
          <w:sz w:val="28"/>
        </w:rPr>
        <w:t>ребёнку</w:t>
      </w:r>
      <w:r w:rsidRPr="00F7114E">
        <w:rPr>
          <w:spacing w:val="1"/>
          <w:sz w:val="28"/>
        </w:rPr>
        <w:t xml:space="preserve"> </w:t>
      </w:r>
      <w:r w:rsidRPr="00F7114E">
        <w:rPr>
          <w:sz w:val="28"/>
        </w:rPr>
        <w:t>и</w:t>
      </w:r>
      <w:r w:rsidRPr="00F7114E">
        <w:rPr>
          <w:spacing w:val="1"/>
          <w:sz w:val="28"/>
        </w:rPr>
        <w:t xml:space="preserve"> </w:t>
      </w:r>
      <w:r w:rsidRPr="00F7114E">
        <w:rPr>
          <w:sz w:val="28"/>
        </w:rPr>
        <w:t>его</w:t>
      </w:r>
      <w:r w:rsidRPr="00F7114E">
        <w:rPr>
          <w:spacing w:val="1"/>
          <w:sz w:val="28"/>
        </w:rPr>
        <w:t xml:space="preserve"> </w:t>
      </w:r>
      <w:r w:rsidRPr="00F7114E">
        <w:rPr>
          <w:sz w:val="28"/>
        </w:rPr>
        <w:t>родителям</w:t>
      </w:r>
      <w:r w:rsidRPr="00F7114E">
        <w:rPr>
          <w:spacing w:val="1"/>
          <w:sz w:val="28"/>
        </w:rPr>
        <w:t xml:space="preserve"> </w:t>
      </w:r>
      <w:r w:rsidRPr="00F7114E">
        <w:rPr>
          <w:sz w:val="28"/>
        </w:rPr>
        <w:t>(законным</w:t>
      </w:r>
      <w:r w:rsidRPr="00F7114E">
        <w:rPr>
          <w:spacing w:val="1"/>
          <w:sz w:val="28"/>
        </w:rPr>
        <w:t xml:space="preserve"> </w:t>
      </w:r>
      <w:r w:rsidRPr="00F7114E">
        <w:rPr>
          <w:sz w:val="28"/>
        </w:rPr>
        <w:t>представителям)</w:t>
      </w:r>
      <w:r w:rsidRPr="00F7114E">
        <w:rPr>
          <w:spacing w:val="1"/>
          <w:sz w:val="28"/>
        </w:rPr>
        <w:t xml:space="preserve"> </w:t>
      </w:r>
      <w:r w:rsidRPr="00F7114E">
        <w:rPr>
          <w:sz w:val="28"/>
        </w:rPr>
        <w:t>равные,</w:t>
      </w:r>
      <w:r w:rsidRPr="00F7114E">
        <w:rPr>
          <w:spacing w:val="-2"/>
          <w:sz w:val="28"/>
        </w:rPr>
        <w:t xml:space="preserve"> </w:t>
      </w:r>
      <w:r w:rsidRPr="00F7114E">
        <w:rPr>
          <w:sz w:val="28"/>
        </w:rPr>
        <w:t>качественные</w:t>
      </w:r>
      <w:r w:rsidRPr="00F7114E">
        <w:rPr>
          <w:spacing w:val="-1"/>
          <w:sz w:val="28"/>
        </w:rPr>
        <w:t xml:space="preserve"> </w:t>
      </w:r>
      <w:r w:rsidRPr="00F7114E">
        <w:rPr>
          <w:sz w:val="28"/>
        </w:rPr>
        <w:t>условия ДО,</w:t>
      </w:r>
      <w:r w:rsidRPr="00F7114E">
        <w:rPr>
          <w:spacing w:val="-2"/>
          <w:sz w:val="28"/>
        </w:rPr>
        <w:t xml:space="preserve"> </w:t>
      </w:r>
      <w:r w:rsidRPr="00F7114E">
        <w:rPr>
          <w:sz w:val="28"/>
        </w:rPr>
        <w:t>вне</w:t>
      </w:r>
      <w:r w:rsidRPr="00F7114E">
        <w:rPr>
          <w:spacing w:val="-4"/>
          <w:sz w:val="28"/>
        </w:rPr>
        <w:t xml:space="preserve"> </w:t>
      </w:r>
      <w:r w:rsidRPr="00F7114E">
        <w:rPr>
          <w:sz w:val="28"/>
        </w:rPr>
        <w:t>зависимости</w:t>
      </w:r>
      <w:r w:rsidRPr="00F7114E">
        <w:rPr>
          <w:spacing w:val="-1"/>
          <w:sz w:val="28"/>
        </w:rPr>
        <w:t xml:space="preserve"> </w:t>
      </w:r>
      <w:r w:rsidRPr="00F7114E">
        <w:rPr>
          <w:sz w:val="28"/>
        </w:rPr>
        <w:t>от</w:t>
      </w:r>
      <w:r w:rsidRPr="00F7114E">
        <w:rPr>
          <w:spacing w:val="-1"/>
          <w:sz w:val="28"/>
        </w:rPr>
        <w:t xml:space="preserve"> </w:t>
      </w:r>
      <w:r w:rsidRPr="00F7114E">
        <w:rPr>
          <w:sz w:val="28"/>
        </w:rPr>
        <w:t>места</w:t>
      </w:r>
      <w:r w:rsidRPr="00F7114E">
        <w:rPr>
          <w:spacing w:val="-1"/>
          <w:sz w:val="28"/>
        </w:rPr>
        <w:t xml:space="preserve"> </w:t>
      </w:r>
      <w:r w:rsidRPr="00F7114E">
        <w:rPr>
          <w:sz w:val="28"/>
        </w:rPr>
        <w:t>проживания.</w:t>
      </w:r>
    </w:p>
    <w:p w:rsidR="00A32004" w:rsidRPr="00F7114E" w:rsidRDefault="00082122" w:rsidP="00AF7BD8">
      <w:pPr>
        <w:pStyle w:val="20"/>
        <w:spacing w:before="7" w:line="318" w:lineRule="exact"/>
        <w:jc w:val="left"/>
        <w:rPr>
          <w:i w:val="0"/>
          <w:color w:val="FF0000"/>
          <w:sz w:val="32"/>
          <w:szCs w:val="32"/>
        </w:rPr>
      </w:pPr>
      <w:r w:rsidRPr="00F7114E">
        <w:rPr>
          <w:i w:val="0"/>
          <w:color w:val="FF0000"/>
          <w:sz w:val="32"/>
          <w:szCs w:val="32"/>
        </w:rPr>
        <w:t>1.1.1.Цели</w:t>
      </w:r>
      <w:r w:rsidRPr="00F7114E">
        <w:rPr>
          <w:i w:val="0"/>
          <w:color w:val="FF0000"/>
          <w:spacing w:val="-4"/>
          <w:sz w:val="32"/>
          <w:szCs w:val="32"/>
        </w:rPr>
        <w:t xml:space="preserve"> </w:t>
      </w:r>
      <w:r w:rsidRPr="00F7114E">
        <w:rPr>
          <w:i w:val="0"/>
          <w:color w:val="FF0000"/>
          <w:sz w:val="32"/>
          <w:szCs w:val="32"/>
        </w:rPr>
        <w:t>и</w:t>
      </w:r>
      <w:r w:rsidRPr="00F7114E">
        <w:rPr>
          <w:i w:val="0"/>
          <w:color w:val="FF0000"/>
          <w:spacing w:val="-5"/>
          <w:sz w:val="32"/>
          <w:szCs w:val="32"/>
        </w:rPr>
        <w:t xml:space="preserve"> </w:t>
      </w:r>
      <w:r w:rsidRPr="00F7114E">
        <w:rPr>
          <w:i w:val="0"/>
          <w:color w:val="FF0000"/>
          <w:sz w:val="32"/>
          <w:szCs w:val="32"/>
        </w:rPr>
        <w:t>задачи</w:t>
      </w:r>
      <w:r w:rsidRPr="00F7114E">
        <w:rPr>
          <w:i w:val="0"/>
          <w:color w:val="FF0000"/>
          <w:spacing w:val="-5"/>
          <w:sz w:val="32"/>
          <w:szCs w:val="32"/>
        </w:rPr>
        <w:t xml:space="preserve"> </w:t>
      </w:r>
      <w:r w:rsidRPr="00F7114E">
        <w:rPr>
          <w:i w:val="0"/>
          <w:color w:val="FF0000"/>
          <w:sz w:val="32"/>
          <w:szCs w:val="32"/>
        </w:rPr>
        <w:t>реализации</w:t>
      </w:r>
      <w:r w:rsidRPr="00F7114E">
        <w:rPr>
          <w:i w:val="0"/>
          <w:color w:val="FF0000"/>
          <w:spacing w:val="-4"/>
          <w:sz w:val="32"/>
          <w:szCs w:val="32"/>
        </w:rPr>
        <w:t xml:space="preserve"> </w:t>
      </w:r>
      <w:r w:rsidRPr="00F7114E">
        <w:rPr>
          <w:i w:val="0"/>
          <w:color w:val="FF0000"/>
          <w:sz w:val="32"/>
          <w:szCs w:val="32"/>
        </w:rPr>
        <w:t>Программы.</w:t>
      </w:r>
    </w:p>
    <w:p w:rsidR="00A32004" w:rsidRPr="00F7114E" w:rsidRDefault="00082122" w:rsidP="009C0A15">
      <w:pPr>
        <w:pStyle w:val="a3"/>
        <w:ind w:right="706" w:firstLine="707"/>
      </w:pPr>
      <w:r w:rsidRPr="00F7114E">
        <w:t>Цели и задачи деятельности ДОО по реализации Программы определены</w:t>
      </w:r>
      <w:r w:rsidRPr="00F7114E">
        <w:rPr>
          <w:spacing w:val="-67"/>
        </w:rPr>
        <w:t xml:space="preserve"> </w:t>
      </w:r>
      <w:r w:rsidRPr="00F7114E">
        <w:t>на</w:t>
      </w:r>
      <w:r w:rsidRPr="00F7114E">
        <w:rPr>
          <w:spacing w:val="-1"/>
        </w:rPr>
        <w:t xml:space="preserve"> </w:t>
      </w:r>
      <w:r w:rsidRPr="00F7114E">
        <w:t>основе</w:t>
      </w:r>
      <w:r w:rsidRPr="00F7114E">
        <w:rPr>
          <w:spacing w:val="-2"/>
        </w:rPr>
        <w:t xml:space="preserve"> </w:t>
      </w:r>
      <w:r w:rsidRPr="00F7114E">
        <w:t>требований</w:t>
      </w:r>
      <w:r w:rsidRPr="00F7114E">
        <w:rPr>
          <w:spacing w:val="2"/>
        </w:rPr>
        <w:t xml:space="preserve"> </w:t>
      </w:r>
      <w:r w:rsidRPr="00F7114E">
        <w:t xml:space="preserve">ФГОС </w:t>
      </w:r>
      <w:proofErr w:type="gramStart"/>
      <w:r w:rsidRPr="00F7114E">
        <w:t>ДО</w:t>
      </w:r>
      <w:proofErr w:type="gramEnd"/>
      <w:r w:rsidRPr="00F7114E">
        <w:rPr>
          <w:spacing w:val="-2"/>
        </w:rPr>
        <w:t xml:space="preserve"> </w:t>
      </w:r>
      <w:r w:rsidRPr="00F7114E">
        <w:t>и</w:t>
      </w:r>
      <w:r w:rsidRPr="00F7114E">
        <w:rPr>
          <w:spacing w:val="-1"/>
        </w:rPr>
        <w:t xml:space="preserve"> </w:t>
      </w:r>
      <w:r w:rsidRPr="00F7114E">
        <w:t>ФОП</w:t>
      </w:r>
      <w:r w:rsidRPr="00F7114E">
        <w:rPr>
          <w:spacing w:val="-1"/>
        </w:rPr>
        <w:t xml:space="preserve"> </w:t>
      </w:r>
      <w:r w:rsidRPr="00F7114E">
        <w:t>ДО.</w:t>
      </w:r>
    </w:p>
    <w:p w:rsidR="00A32004" w:rsidRPr="00F7114E" w:rsidRDefault="00082122" w:rsidP="009C0A15">
      <w:pPr>
        <w:spacing w:line="322" w:lineRule="exact"/>
        <w:ind w:left="682"/>
        <w:jc w:val="both"/>
        <w:rPr>
          <w:sz w:val="28"/>
        </w:rPr>
      </w:pPr>
      <w:r w:rsidRPr="00F7114E">
        <w:rPr>
          <w:b/>
          <w:sz w:val="28"/>
        </w:rPr>
        <w:t>Цели</w:t>
      </w:r>
      <w:r w:rsidRPr="00F7114E">
        <w:rPr>
          <w:b/>
          <w:spacing w:val="-3"/>
          <w:sz w:val="28"/>
        </w:rPr>
        <w:t xml:space="preserve"> </w:t>
      </w:r>
      <w:r w:rsidRPr="00F7114E">
        <w:rPr>
          <w:sz w:val="28"/>
        </w:rPr>
        <w:t xml:space="preserve">ФГОС </w:t>
      </w:r>
      <w:proofErr w:type="gramStart"/>
      <w:r w:rsidRPr="00F7114E">
        <w:rPr>
          <w:sz w:val="28"/>
        </w:rPr>
        <w:t>ДО</w:t>
      </w:r>
      <w:proofErr w:type="gramEnd"/>
      <w:r w:rsidRPr="00F7114E">
        <w:rPr>
          <w:sz w:val="28"/>
        </w:rPr>
        <w:t>:</w:t>
      </w:r>
    </w:p>
    <w:p w:rsidR="00A32004" w:rsidRPr="00F7114E" w:rsidRDefault="00082122" w:rsidP="00396045">
      <w:pPr>
        <w:pStyle w:val="a5"/>
        <w:numPr>
          <w:ilvl w:val="0"/>
          <w:numId w:val="2"/>
        </w:numPr>
        <w:tabs>
          <w:tab w:val="left" w:pos="988"/>
        </w:tabs>
        <w:spacing w:line="322" w:lineRule="exact"/>
        <w:ind w:hanging="306"/>
        <w:rPr>
          <w:sz w:val="28"/>
        </w:rPr>
      </w:pPr>
      <w:r w:rsidRPr="00F7114E">
        <w:rPr>
          <w:sz w:val="28"/>
        </w:rPr>
        <w:t>повышение</w:t>
      </w:r>
      <w:r w:rsidRPr="00F7114E">
        <w:rPr>
          <w:spacing w:val="-5"/>
          <w:sz w:val="28"/>
        </w:rPr>
        <w:t xml:space="preserve"> </w:t>
      </w:r>
      <w:r w:rsidRPr="00F7114E">
        <w:rPr>
          <w:sz w:val="28"/>
        </w:rPr>
        <w:t>социального</w:t>
      </w:r>
      <w:r w:rsidRPr="00F7114E">
        <w:rPr>
          <w:spacing w:val="-3"/>
          <w:sz w:val="28"/>
        </w:rPr>
        <w:t xml:space="preserve"> </w:t>
      </w:r>
      <w:r w:rsidRPr="00F7114E">
        <w:rPr>
          <w:sz w:val="28"/>
        </w:rPr>
        <w:t>статуса</w:t>
      </w:r>
      <w:r w:rsidRPr="00F7114E">
        <w:rPr>
          <w:spacing w:val="-4"/>
          <w:sz w:val="28"/>
        </w:rPr>
        <w:t xml:space="preserve"> </w:t>
      </w:r>
      <w:r w:rsidRPr="00F7114E">
        <w:rPr>
          <w:sz w:val="28"/>
        </w:rPr>
        <w:t>дошкольного</w:t>
      </w:r>
      <w:r w:rsidRPr="00F7114E">
        <w:rPr>
          <w:spacing w:val="-3"/>
          <w:sz w:val="28"/>
        </w:rPr>
        <w:t xml:space="preserve"> </w:t>
      </w:r>
      <w:r w:rsidRPr="00F7114E">
        <w:rPr>
          <w:sz w:val="28"/>
        </w:rPr>
        <w:t>образования;</w:t>
      </w:r>
    </w:p>
    <w:p w:rsidR="00A32004" w:rsidRPr="00F7114E" w:rsidRDefault="00082122" w:rsidP="00396045">
      <w:pPr>
        <w:pStyle w:val="a5"/>
        <w:numPr>
          <w:ilvl w:val="0"/>
          <w:numId w:val="2"/>
        </w:numPr>
        <w:tabs>
          <w:tab w:val="left" w:pos="1016"/>
        </w:tabs>
        <w:spacing w:line="242" w:lineRule="auto"/>
        <w:ind w:left="682" w:right="709" w:firstLine="0"/>
        <w:rPr>
          <w:sz w:val="28"/>
        </w:rPr>
      </w:pPr>
      <w:r w:rsidRPr="00F7114E">
        <w:rPr>
          <w:sz w:val="28"/>
        </w:rPr>
        <w:t>обеспечение государством равенства возможностей для каждого ребенка в</w:t>
      </w:r>
      <w:r w:rsidRPr="00F7114E">
        <w:rPr>
          <w:spacing w:val="1"/>
          <w:sz w:val="28"/>
        </w:rPr>
        <w:t xml:space="preserve"> </w:t>
      </w:r>
      <w:r w:rsidRPr="00F7114E">
        <w:rPr>
          <w:sz w:val="28"/>
        </w:rPr>
        <w:t>получении</w:t>
      </w:r>
      <w:r w:rsidRPr="00F7114E">
        <w:rPr>
          <w:spacing w:val="-1"/>
          <w:sz w:val="28"/>
        </w:rPr>
        <w:t xml:space="preserve"> </w:t>
      </w:r>
      <w:r w:rsidRPr="00F7114E">
        <w:rPr>
          <w:sz w:val="28"/>
        </w:rPr>
        <w:t>качественного</w:t>
      </w:r>
      <w:r w:rsidRPr="00F7114E">
        <w:rPr>
          <w:spacing w:val="1"/>
          <w:sz w:val="28"/>
        </w:rPr>
        <w:t xml:space="preserve"> </w:t>
      </w:r>
      <w:r w:rsidRPr="00F7114E">
        <w:rPr>
          <w:sz w:val="28"/>
        </w:rPr>
        <w:t>дошкольного</w:t>
      </w:r>
      <w:r w:rsidRPr="00F7114E">
        <w:rPr>
          <w:spacing w:val="-3"/>
          <w:sz w:val="28"/>
        </w:rPr>
        <w:t xml:space="preserve"> </w:t>
      </w:r>
      <w:r w:rsidRPr="00F7114E">
        <w:rPr>
          <w:sz w:val="28"/>
        </w:rPr>
        <w:t>образования;</w:t>
      </w:r>
    </w:p>
    <w:p w:rsidR="00A32004" w:rsidRPr="00F7114E" w:rsidRDefault="00082122" w:rsidP="00396045">
      <w:pPr>
        <w:pStyle w:val="a5"/>
        <w:numPr>
          <w:ilvl w:val="0"/>
          <w:numId w:val="2"/>
        </w:numPr>
        <w:tabs>
          <w:tab w:val="left" w:pos="1066"/>
        </w:tabs>
        <w:ind w:left="682" w:right="708" w:firstLine="0"/>
        <w:rPr>
          <w:sz w:val="28"/>
        </w:rPr>
      </w:pPr>
      <w:r w:rsidRPr="00F7114E">
        <w:rPr>
          <w:sz w:val="28"/>
        </w:rPr>
        <w:t>обеспечение</w:t>
      </w:r>
      <w:r w:rsidRPr="00F7114E">
        <w:rPr>
          <w:spacing w:val="1"/>
          <w:sz w:val="28"/>
        </w:rPr>
        <w:t xml:space="preserve"> </w:t>
      </w:r>
      <w:r w:rsidRPr="00F7114E">
        <w:rPr>
          <w:sz w:val="28"/>
        </w:rPr>
        <w:t>государственных</w:t>
      </w:r>
      <w:r w:rsidRPr="00F7114E">
        <w:rPr>
          <w:spacing w:val="1"/>
          <w:sz w:val="28"/>
        </w:rPr>
        <w:t xml:space="preserve"> </w:t>
      </w:r>
      <w:r w:rsidRPr="00F7114E">
        <w:rPr>
          <w:sz w:val="28"/>
        </w:rPr>
        <w:t>гарантий</w:t>
      </w:r>
      <w:r w:rsidRPr="00F7114E">
        <w:rPr>
          <w:spacing w:val="1"/>
          <w:sz w:val="28"/>
        </w:rPr>
        <w:t xml:space="preserve"> </w:t>
      </w:r>
      <w:r w:rsidRPr="00F7114E">
        <w:rPr>
          <w:sz w:val="28"/>
        </w:rPr>
        <w:t>уровня</w:t>
      </w:r>
      <w:r w:rsidRPr="00F7114E">
        <w:rPr>
          <w:spacing w:val="1"/>
          <w:sz w:val="28"/>
        </w:rPr>
        <w:t xml:space="preserve"> </w:t>
      </w:r>
      <w:r w:rsidRPr="00F7114E">
        <w:rPr>
          <w:sz w:val="28"/>
        </w:rPr>
        <w:t>и</w:t>
      </w:r>
      <w:r w:rsidRPr="00F7114E">
        <w:rPr>
          <w:spacing w:val="1"/>
          <w:sz w:val="28"/>
        </w:rPr>
        <w:t xml:space="preserve"> </w:t>
      </w:r>
      <w:r w:rsidRPr="00F7114E">
        <w:rPr>
          <w:sz w:val="28"/>
        </w:rPr>
        <w:t>качества</w:t>
      </w:r>
      <w:r w:rsidRPr="00F7114E">
        <w:rPr>
          <w:spacing w:val="1"/>
          <w:sz w:val="28"/>
        </w:rPr>
        <w:t xml:space="preserve"> </w:t>
      </w:r>
      <w:r w:rsidRPr="00F7114E">
        <w:rPr>
          <w:sz w:val="28"/>
        </w:rPr>
        <w:t>дошкольного</w:t>
      </w:r>
      <w:r w:rsidRPr="00F7114E">
        <w:rPr>
          <w:spacing w:val="-67"/>
          <w:sz w:val="28"/>
        </w:rPr>
        <w:t xml:space="preserve"> </w:t>
      </w:r>
      <w:r w:rsidRPr="00F7114E">
        <w:rPr>
          <w:sz w:val="28"/>
        </w:rPr>
        <w:t>образования</w:t>
      </w:r>
      <w:r w:rsidRPr="00F7114E">
        <w:rPr>
          <w:spacing w:val="1"/>
          <w:sz w:val="28"/>
        </w:rPr>
        <w:t xml:space="preserve"> </w:t>
      </w:r>
      <w:r w:rsidRPr="00F7114E">
        <w:rPr>
          <w:sz w:val="28"/>
        </w:rPr>
        <w:t>на</w:t>
      </w:r>
      <w:r w:rsidRPr="00F7114E">
        <w:rPr>
          <w:spacing w:val="1"/>
          <w:sz w:val="28"/>
        </w:rPr>
        <w:t xml:space="preserve"> </w:t>
      </w:r>
      <w:r w:rsidRPr="00F7114E">
        <w:rPr>
          <w:sz w:val="28"/>
        </w:rPr>
        <w:t>основе</w:t>
      </w:r>
      <w:r w:rsidRPr="00F7114E">
        <w:rPr>
          <w:spacing w:val="1"/>
          <w:sz w:val="28"/>
        </w:rPr>
        <w:t xml:space="preserve"> </w:t>
      </w:r>
      <w:r w:rsidRPr="00F7114E">
        <w:rPr>
          <w:sz w:val="28"/>
        </w:rPr>
        <w:t>единства</w:t>
      </w:r>
      <w:r w:rsidRPr="00F7114E">
        <w:rPr>
          <w:spacing w:val="1"/>
          <w:sz w:val="28"/>
        </w:rPr>
        <w:t xml:space="preserve"> </w:t>
      </w:r>
      <w:r w:rsidRPr="00F7114E">
        <w:rPr>
          <w:sz w:val="28"/>
        </w:rPr>
        <w:t>обязательных</w:t>
      </w:r>
      <w:r w:rsidRPr="00F7114E">
        <w:rPr>
          <w:spacing w:val="1"/>
          <w:sz w:val="28"/>
        </w:rPr>
        <w:t xml:space="preserve"> </w:t>
      </w:r>
      <w:r w:rsidRPr="00F7114E">
        <w:rPr>
          <w:sz w:val="28"/>
        </w:rPr>
        <w:t>требований</w:t>
      </w:r>
      <w:r w:rsidRPr="00F7114E">
        <w:rPr>
          <w:spacing w:val="1"/>
          <w:sz w:val="28"/>
        </w:rPr>
        <w:t xml:space="preserve"> </w:t>
      </w:r>
      <w:r w:rsidRPr="00F7114E">
        <w:rPr>
          <w:sz w:val="28"/>
        </w:rPr>
        <w:t>к</w:t>
      </w:r>
      <w:r w:rsidRPr="00F7114E">
        <w:rPr>
          <w:spacing w:val="1"/>
          <w:sz w:val="28"/>
        </w:rPr>
        <w:t xml:space="preserve"> </w:t>
      </w:r>
      <w:r w:rsidRPr="00F7114E">
        <w:rPr>
          <w:sz w:val="28"/>
        </w:rPr>
        <w:t>условиям</w:t>
      </w:r>
      <w:r w:rsidRPr="00F7114E">
        <w:rPr>
          <w:spacing w:val="1"/>
          <w:sz w:val="28"/>
        </w:rPr>
        <w:t xml:space="preserve"> </w:t>
      </w:r>
      <w:r w:rsidRPr="00F7114E">
        <w:rPr>
          <w:sz w:val="28"/>
        </w:rPr>
        <w:t>реализации</w:t>
      </w:r>
      <w:r w:rsidRPr="00F7114E">
        <w:rPr>
          <w:spacing w:val="1"/>
          <w:sz w:val="28"/>
        </w:rPr>
        <w:t xml:space="preserve"> </w:t>
      </w:r>
      <w:r w:rsidRPr="00F7114E">
        <w:rPr>
          <w:sz w:val="28"/>
        </w:rPr>
        <w:t>образовательных</w:t>
      </w:r>
      <w:r w:rsidRPr="00F7114E">
        <w:rPr>
          <w:spacing w:val="1"/>
          <w:sz w:val="28"/>
        </w:rPr>
        <w:t xml:space="preserve"> </w:t>
      </w:r>
      <w:r w:rsidRPr="00F7114E">
        <w:rPr>
          <w:sz w:val="28"/>
        </w:rPr>
        <w:t>программ</w:t>
      </w:r>
      <w:r w:rsidRPr="00F7114E">
        <w:rPr>
          <w:spacing w:val="1"/>
          <w:sz w:val="28"/>
        </w:rPr>
        <w:t xml:space="preserve"> </w:t>
      </w:r>
      <w:r w:rsidRPr="00F7114E">
        <w:rPr>
          <w:sz w:val="28"/>
        </w:rPr>
        <w:t>дошкольного</w:t>
      </w:r>
      <w:r w:rsidRPr="00F7114E">
        <w:rPr>
          <w:spacing w:val="1"/>
          <w:sz w:val="28"/>
        </w:rPr>
        <w:t xml:space="preserve"> </w:t>
      </w:r>
      <w:r w:rsidRPr="00F7114E">
        <w:rPr>
          <w:sz w:val="28"/>
        </w:rPr>
        <w:t>образования,</w:t>
      </w:r>
      <w:r w:rsidRPr="00F7114E">
        <w:rPr>
          <w:spacing w:val="1"/>
          <w:sz w:val="28"/>
        </w:rPr>
        <w:t xml:space="preserve"> </w:t>
      </w:r>
      <w:r w:rsidRPr="00F7114E">
        <w:rPr>
          <w:sz w:val="28"/>
        </w:rPr>
        <w:t>их</w:t>
      </w:r>
      <w:r w:rsidRPr="00F7114E">
        <w:rPr>
          <w:spacing w:val="1"/>
          <w:sz w:val="28"/>
        </w:rPr>
        <w:t xml:space="preserve"> </w:t>
      </w:r>
      <w:r w:rsidRPr="00F7114E">
        <w:rPr>
          <w:sz w:val="28"/>
        </w:rPr>
        <w:t>структуре</w:t>
      </w:r>
      <w:r w:rsidRPr="00F7114E">
        <w:rPr>
          <w:spacing w:val="-1"/>
          <w:sz w:val="28"/>
        </w:rPr>
        <w:t xml:space="preserve"> </w:t>
      </w:r>
      <w:r w:rsidRPr="00F7114E">
        <w:rPr>
          <w:sz w:val="28"/>
        </w:rPr>
        <w:t>и результатам их</w:t>
      </w:r>
      <w:r w:rsidRPr="00F7114E">
        <w:rPr>
          <w:spacing w:val="1"/>
          <w:sz w:val="28"/>
        </w:rPr>
        <w:t xml:space="preserve"> </w:t>
      </w:r>
      <w:r w:rsidRPr="00F7114E">
        <w:rPr>
          <w:sz w:val="28"/>
        </w:rPr>
        <w:t>освоения;</w:t>
      </w:r>
    </w:p>
    <w:p w:rsidR="00A32004" w:rsidRPr="00F7114E" w:rsidRDefault="00082122" w:rsidP="00396045">
      <w:pPr>
        <w:pStyle w:val="a5"/>
        <w:numPr>
          <w:ilvl w:val="0"/>
          <w:numId w:val="2"/>
        </w:numPr>
        <w:tabs>
          <w:tab w:val="left" w:pos="919"/>
        </w:tabs>
        <w:spacing w:line="242" w:lineRule="auto"/>
        <w:ind w:left="682" w:right="711" w:firstLine="0"/>
        <w:rPr>
          <w:sz w:val="28"/>
        </w:rPr>
      </w:pPr>
      <w:r w:rsidRPr="00F7114E">
        <w:rPr>
          <w:sz w:val="28"/>
        </w:rPr>
        <w:t>сохранение единства образовательного пространства Российской Федерации</w:t>
      </w:r>
      <w:r w:rsidRPr="00F7114E">
        <w:rPr>
          <w:spacing w:val="-67"/>
          <w:sz w:val="28"/>
        </w:rPr>
        <w:t xml:space="preserve"> </w:t>
      </w:r>
      <w:r w:rsidRPr="00F7114E">
        <w:rPr>
          <w:sz w:val="28"/>
        </w:rPr>
        <w:t>относительно уровня дошкольного</w:t>
      </w:r>
      <w:r w:rsidRPr="00F7114E">
        <w:rPr>
          <w:spacing w:val="-3"/>
          <w:sz w:val="28"/>
        </w:rPr>
        <w:t xml:space="preserve"> </w:t>
      </w:r>
      <w:r w:rsidRPr="00F7114E">
        <w:rPr>
          <w:sz w:val="28"/>
        </w:rPr>
        <w:t>образования.</w:t>
      </w:r>
    </w:p>
    <w:p w:rsidR="00A32004" w:rsidRPr="00F7114E" w:rsidRDefault="00082122" w:rsidP="009C0A15">
      <w:pPr>
        <w:spacing w:line="317" w:lineRule="exact"/>
        <w:ind w:left="682"/>
        <w:jc w:val="both"/>
        <w:rPr>
          <w:sz w:val="28"/>
        </w:rPr>
      </w:pPr>
      <w:r w:rsidRPr="00F7114E">
        <w:rPr>
          <w:b/>
          <w:sz w:val="28"/>
        </w:rPr>
        <w:t>Задачи</w:t>
      </w:r>
      <w:r w:rsidRPr="00F7114E">
        <w:rPr>
          <w:b/>
          <w:spacing w:val="-2"/>
          <w:sz w:val="28"/>
        </w:rPr>
        <w:t xml:space="preserve"> </w:t>
      </w:r>
      <w:r w:rsidRPr="00F7114E">
        <w:rPr>
          <w:sz w:val="28"/>
        </w:rPr>
        <w:t>ФГОС</w:t>
      </w:r>
      <w:r w:rsidRPr="00F7114E">
        <w:rPr>
          <w:spacing w:val="-1"/>
          <w:sz w:val="28"/>
        </w:rPr>
        <w:t xml:space="preserve"> </w:t>
      </w:r>
      <w:proofErr w:type="gramStart"/>
      <w:r w:rsidRPr="00F7114E">
        <w:rPr>
          <w:sz w:val="28"/>
        </w:rPr>
        <w:t>ДО</w:t>
      </w:r>
      <w:proofErr w:type="gramEnd"/>
      <w:r w:rsidRPr="00F7114E">
        <w:rPr>
          <w:sz w:val="28"/>
        </w:rPr>
        <w:t>:</w:t>
      </w:r>
    </w:p>
    <w:p w:rsidR="00A32004" w:rsidRPr="00F7114E" w:rsidRDefault="00082122" w:rsidP="00396045">
      <w:pPr>
        <w:pStyle w:val="a5"/>
        <w:numPr>
          <w:ilvl w:val="0"/>
          <w:numId w:val="1"/>
        </w:numPr>
        <w:tabs>
          <w:tab w:val="left" w:pos="1042"/>
        </w:tabs>
        <w:ind w:right="712" w:firstLine="0"/>
        <w:rPr>
          <w:sz w:val="28"/>
        </w:rPr>
      </w:pPr>
      <w:r w:rsidRPr="00F7114E">
        <w:rPr>
          <w:sz w:val="28"/>
        </w:rPr>
        <w:t>охрана и укрепление физического и психического здоровья детей, в том</w:t>
      </w:r>
      <w:r w:rsidRPr="00F7114E">
        <w:rPr>
          <w:spacing w:val="1"/>
          <w:sz w:val="28"/>
        </w:rPr>
        <w:t xml:space="preserve"> </w:t>
      </w:r>
      <w:r w:rsidRPr="00F7114E">
        <w:rPr>
          <w:sz w:val="28"/>
        </w:rPr>
        <w:t>числе</w:t>
      </w:r>
      <w:r w:rsidRPr="00F7114E">
        <w:rPr>
          <w:spacing w:val="-3"/>
          <w:sz w:val="28"/>
        </w:rPr>
        <w:t xml:space="preserve"> </w:t>
      </w:r>
      <w:r w:rsidRPr="00F7114E">
        <w:rPr>
          <w:sz w:val="28"/>
        </w:rPr>
        <w:t>их</w:t>
      </w:r>
      <w:r w:rsidRPr="00F7114E">
        <w:rPr>
          <w:spacing w:val="1"/>
          <w:sz w:val="28"/>
        </w:rPr>
        <w:t xml:space="preserve"> </w:t>
      </w:r>
      <w:r w:rsidRPr="00F7114E">
        <w:rPr>
          <w:sz w:val="28"/>
        </w:rPr>
        <w:t>эмоционального</w:t>
      </w:r>
      <w:r w:rsidRPr="00F7114E">
        <w:rPr>
          <w:spacing w:val="3"/>
          <w:sz w:val="28"/>
        </w:rPr>
        <w:t xml:space="preserve"> </w:t>
      </w:r>
      <w:r w:rsidRPr="00F7114E">
        <w:rPr>
          <w:sz w:val="28"/>
        </w:rPr>
        <w:t>благополучия;</w:t>
      </w:r>
    </w:p>
    <w:p w:rsidR="00A32004" w:rsidRPr="00F7114E" w:rsidRDefault="00082122" w:rsidP="00396045">
      <w:pPr>
        <w:pStyle w:val="a5"/>
        <w:numPr>
          <w:ilvl w:val="0"/>
          <w:numId w:val="1"/>
        </w:numPr>
        <w:tabs>
          <w:tab w:val="left" w:pos="1071"/>
        </w:tabs>
        <w:ind w:right="709" w:firstLine="0"/>
        <w:rPr>
          <w:sz w:val="28"/>
        </w:rPr>
      </w:pPr>
      <w:r w:rsidRPr="00F7114E">
        <w:rPr>
          <w:sz w:val="28"/>
        </w:rPr>
        <w:t>обеспечение</w:t>
      </w:r>
      <w:r w:rsidRPr="00F7114E">
        <w:rPr>
          <w:spacing w:val="1"/>
          <w:sz w:val="28"/>
        </w:rPr>
        <w:t xml:space="preserve"> </w:t>
      </w:r>
      <w:r w:rsidRPr="00F7114E">
        <w:rPr>
          <w:sz w:val="28"/>
        </w:rPr>
        <w:t>равных</w:t>
      </w:r>
      <w:r w:rsidRPr="00F7114E">
        <w:rPr>
          <w:spacing w:val="1"/>
          <w:sz w:val="28"/>
        </w:rPr>
        <w:t xml:space="preserve"> </w:t>
      </w:r>
      <w:r w:rsidRPr="00F7114E">
        <w:rPr>
          <w:sz w:val="28"/>
        </w:rPr>
        <w:t>возможностей</w:t>
      </w:r>
      <w:r w:rsidRPr="00F7114E">
        <w:rPr>
          <w:spacing w:val="1"/>
          <w:sz w:val="28"/>
        </w:rPr>
        <w:t xml:space="preserve"> </w:t>
      </w:r>
      <w:r w:rsidRPr="00F7114E">
        <w:rPr>
          <w:sz w:val="28"/>
        </w:rPr>
        <w:t>для</w:t>
      </w:r>
      <w:r w:rsidRPr="00F7114E">
        <w:rPr>
          <w:spacing w:val="1"/>
          <w:sz w:val="28"/>
        </w:rPr>
        <w:t xml:space="preserve"> </w:t>
      </w:r>
      <w:r w:rsidRPr="00F7114E">
        <w:rPr>
          <w:sz w:val="28"/>
        </w:rPr>
        <w:t>полноценного</w:t>
      </w:r>
      <w:r w:rsidRPr="00F7114E">
        <w:rPr>
          <w:spacing w:val="1"/>
          <w:sz w:val="28"/>
        </w:rPr>
        <w:t xml:space="preserve"> </w:t>
      </w:r>
      <w:r w:rsidRPr="00F7114E">
        <w:rPr>
          <w:sz w:val="28"/>
        </w:rPr>
        <w:t>развития</w:t>
      </w:r>
      <w:r w:rsidRPr="00F7114E">
        <w:rPr>
          <w:spacing w:val="1"/>
          <w:sz w:val="28"/>
        </w:rPr>
        <w:t xml:space="preserve"> </w:t>
      </w:r>
      <w:r w:rsidRPr="00F7114E">
        <w:rPr>
          <w:sz w:val="28"/>
        </w:rPr>
        <w:t>детей</w:t>
      </w:r>
      <w:r w:rsidRPr="00F7114E">
        <w:rPr>
          <w:spacing w:val="1"/>
          <w:sz w:val="28"/>
        </w:rPr>
        <w:t xml:space="preserve"> </w:t>
      </w:r>
      <w:r w:rsidRPr="00F7114E">
        <w:rPr>
          <w:sz w:val="28"/>
        </w:rPr>
        <w:t>в</w:t>
      </w:r>
      <w:r w:rsidRPr="00F7114E">
        <w:rPr>
          <w:spacing w:val="1"/>
          <w:sz w:val="28"/>
        </w:rPr>
        <w:t xml:space="preserve"> </w:t>
      </w:r>
      <w:r w:rsidRPr="00F7114E">
        <w:rPr>
          <w:sz w:val="28"/>
        </w:rPr>
        <w:t>возрасте от 2 до 7 лет независимо от пола, нации, языка, социального статуса,</w:t>
      </w:r>
      <w:r w:rsidRPr="00F7114E">
        <w:rPr>
          <w:spacing w:val="1"/>
          <w:sz w:val="28"/>
        </w:rPr>
        <w:t xml:space="preserve"> </w:t>
      </w:r>
      <w:r w:rsidRPr="00F7114E">
        <w:rPr>
          <w:sz w:val="28"/>
        </w:rPr>
        <w:t>психофизиологических</w:t>
      </w:r>
      <w:r w:rsidRPr="00F7114E">
        <w:rPr>
          <w:spacing w:val="1"/>
          <w:sz w:val="28"/>
        </w:rPr>
        <w:t xml:space="preserve"> </w:t>
      </w:r>
      <w:r w:rsidRPr="00F7114E">
        <w:rPr>
          <w:sz w:val="28"/>
        </w:rPr>
        <w:t>и</w:t>
      </w:r>
      <w:r w:rsidRPr="00F7114E">
        <w:rPr>
          <w:spacing w:val="1"/>
          <w:sz w:val="28"/>
        </w:rPr>
        <w:t xml:space="preserve"> </w:t>
      </w:r>
      <w:r w:rsidRPr="00F7114E">
        <w:rPr>
          <w:sz w:val="28"/>
        </w:rPr>
        <w:t>других</w:t>
      </w:r>
      <w:r w:rsidRPr="00F7114E">
        <w:rPr>
          <w:spacing w:val="1"/>
          <w:sz w:val="28"/>
        </w:rPr>
        <w:t xml:space="preserve"> </w:t>
      </w:r>
      <w:r w:rsidRPr="00F7114E">
        <w:rPr>
          <w:sz w:val="28"/>
        </w:rPr>
        <w:t>особенностей</w:t>
      </w:r>
      <w:r w:rsidRPr="00F7114E">
        <w:rPr>
          <w:spacing w:val="1"/>
          <w:sz w:val="28"/>
        </w:rPr>
        <w:t xml:space="preserve"> </w:t>
      </w:r>
      <w:r w:rsidRPr="00F7114E">
        <w:rPr>
          <w:sz w:val="28"/>
        </w:rPr>
        <w:t>(в</w:t>
      </w:r>
      <w:r w:rsidRPr="00F7114E">
        <w:rPr>
          <w:spacing w:val="1"/>
          <w:sz w:val="28"/>
        </w:rPr>
        <w:t xml:space="preserve"> </w:t>
      </w:r>
      <w:r w:rsidRPr="00F7114E">
        <w:rPr>
          <w:sz w:val="28"/>
        </w:rPr>
        <w:t>том</w:t>
      </w:r>
      <w:r w:rsidRPr="00F7114E">
        <w:rPr>
          <w:spacing w:val="1"/>
          <w:sz w:val="28"/>
        </w:rPr>
        <w:t xml:space="preserve"> </w:t>
      </w:r>
      <w:r w:rsidRPr="00F7114E">
        <w:rPr>
          <w:sz w:val="28"/>
        </w:rPr>
        <w:t>числе</w:t>
      </w:r>
      <w:r w:rsidRPr="00F7114E">
        <w:rPr>
          <w:spacing w:val="1"/>
          <w:sz w:val="28"/>
        </w:rPr>
        <w:t xml:space="preserve"> </w:t>
      </w:r>
      <w:r w:rsidRPr="00F7114E">
        <w:rPr>
          <w:sz w:val="28"/>
        </w:rPr>
        <w:t>ограниченных</w:t>
      </w:r>
      <w:r w:rsidRPr="00F7114E">
        <w:rPr>
          <w:spacing w:val="-67"/>
          <w:sz w:val="28"/>
        </w:rPr>
        <w:t xml:space="preserve"> </w:t>
      </w:r>
      <w:r w:rsidRPr="00F7114E">
        <w:rPr>
          <w:sz w:val="28"/>
        </w:rPr>
        <w:t>возможностей</w:t>
      </w:r>
      <w:r w:rsidRPr="00F7114E">
        <w:rPr>
          <w:spacing w:val="-1"/>
          <w:sz w:val="28"/>
        </w:rPr>
        <w:t xml:space="preserve"> </w:t>
      </w:r>
      <w:r w:rsidRPr="00F7114E">
        <w:rPr>
          <w:sz w:val="28"/>
        </w:rPr>
        <w:t>здоровья);</w:t>
      </w:r>
    </w:p>
    <w:p w:rsidR="00A32004" w:rsidRPr="00F7114E" w:rsidRDefault="00082122" w:rsidP="00396045">
      <w:pPr>
        <w:pStyle w:val="a5"/>
        <w:numPr>
          <w:ilvl w:val="0"/>
          <w:numId w:val="1"/>
        </w:numPr>
        <w:tabs>
          <w:tab w:val="left" w:pos="1066"/>
        </w:tabs>
        <w:ind w:right="711" w:firstLine="0"/>
        <w:rPr>
          <w:sz w:val="28"/>
        </w:rPr>
      </w:pPr>
      <w:r w:rsidRPr="00F7114E">
        <w:rPr>
          <w:sz w:val="28"/>
        </w:rPr>
        <w:t>обеспечение</w:t>
      </w:r>
      <w:r w:rsidRPr="00F7114E">
        <w:rPr>
          <w:spacing w:val="1"/>
          <w:sz w:val="28"/>
        </w:rPr>
        <w:t xml:space="preserve"> </w:t>
      </w:r>
      <w:r w:rsidRPr="00F7114E">
        <w:rPr>
          <w:sz w:val="28"/>
        </w:rPr>
        <w:t>преемственности</w:t>
      </w:r>
      <w:r w:rsidRPr="00F7114E">
        <w:rPr>
          <w:spacing w:val="1"/>
          <w:sz w:val="28"/>
        </w:rPr>
        <w:t xml:space="preserve"> </w:t>
      </w:r>
      <w:r w:rsidRPr="00F7114E">
        <w:rPr>
          <w:sz w:val="28"/>
        </w:rPr>
        <w:t>целей,</w:t>
      </w:r>
      <w:r w:rsidRPr="00F7114E">
        <w:rPr>
          <w:spacing w:val="1"/>
          <w:sz w:val="28"/>
        </w:rPr>
        <w:t xml:space="preserve"> </w:t>
      </w:r>
      <w:r w:rsidRPr="00F7114E">
        <w:rPr>
          <w:sz w:val="28"/>
        </w:rPr>
        <w:t>задач</w:t>
      </w:r>
      <w:r w:rsidRPr="00F7114E">
        <w:rPr>
          <w:spacing w:val="1"/>
          <w:sz w:val="28"/>
        </w:rPr>
        <w:t xml:space="preserve"> </w:t>
      </w:r>
      <w:r w:rsidRPr="00F7114E">
        <w:rPr>
          <w:sz w:val="28"/>
        </w:rPr>
        <w:t>и</w:t>
      </w:r>
      <w:r w:rsidRPr="00F7114E">
        <w:rPr>
          <w:spacing w:val="1"/>
          <w:sz w:val="28"/>
        </w:rPr>
        <w:t xml:space="preserve"> </w:t>
      </w:r>
      <w:r w:rsidRPr="00F7114E">
        <w:rPr>
          <w:sz w:val="28"/>
        </w:rPr>
        <w:t>содержания</w:t>
      </w:r>
      <w:r w:rsidRPr="00F7114E">
        <w:rPr>
          <w:spacing w:val="1"/>
          <w:sz w:val="28"/>
        </w:rPr>
        <w:t xml:space="preserve"> </w:t>
      </w:r>
      <w:r w:rsidRPr="00F7114E">
        <w:rPr>
          <w:sz w:val="28"/>
        </w:rPr>
        <w:t>Программы</w:t>
      </w:r>
      <w:r w:rsidRPr="00F7114E">
        <w:rPr>
          <w:spacing w:val="1"/>
          <w:sz w:val="28"/>
        </w:rPr>
        <w:t xml:space="preserve"> </w:t>
      </w:r>
      <w:r w:rsidRPr="00F7114E">
        <w:rPr>
          <w:sz w:val="28"/>
        </w:rPr>
        <w:t>и</w:t>
      </w:r>
      <w:r w:rsidRPr="00F7114E">
        <w:rPr>
          <w:spacing w:val="-67"/>
          <w:sz w:val="28"/>
        </w:rPr>
        <w:t xml:space="preserve"> </w:t>
      </w:r>
      <w:r w:rsidRPr="00F7114E">
        <w:rPr>
          <w:sz w:val="28"/>
        </w:rPr>
        <w:t>программ</w:t>
      </w:r>
      <w:r w:rsidRPr="00F7114E">
        <w:rPr>
          <w:spacing w:val="-4"/>
          <w:sz w:val="28"/>
        </w:rPr>
        <w:t xml:space="preserve"> </w:t>
      </w:r>
      <w:r w:rsidRPr="00F7114E">
        <w:rPr>
          <w:sz w:val="28"/>
        </w:rPr>
        <w:t>начального</w:t>
      </w:r>
      <w:r w:rsidRPr="00F7114E">
        <w:rPr>
          <w:spacing w:val="1"/>
          <w:sz w:val="28"/>
        </w:rPr>
        <w:t xml:space="preserve"> </w:t>
      </w:r>
      <w:r w:rsidRPr="00F7114E">
        <w:rPr>
          <w:sz w:val="28"/>
        </w:rPr>
        <w:t>общего</w:t>
      </w:r>
      <w:r w:rsidRPr="00F7114E">
        <w:rPr>
          <w:spacing w:val="1"/>
          <w:sz w:val="28"/>
        </w:rPr>
        <w:t xml:space="preserve"> </w:t>
      </w:r>
      <w:r w:rsidRPr="00F7114E">
        <w:rPr>
          <w:sz w:val="28"/>
        </w:rPr>
        <w:t>образования;</w:t>
      </w:r>
    </w:p>
    <w:p w:rsidR="00A32004" w:rsidRPr="00F7114E" w:rsidRDefault="00082122" w:rsidP="00396045">
      <w:pPr>
        <w:pStyle w:val="a5"/>
        <w:numPr>
          <w:ilvl w:val="0"/>
          <w:numId w:val="1"/>
        </w:numPr>
        <w:tabs>
          <w:tab w:val="left" w:pos="1087"/>
        </w:tabs>
        <w:ind w:right="709" w:firstLine="0"/>
        <w:rPr>
          <w:sz w:val="28"/>
        </w:rPr>
      </w:pPr>
      <w:r w:rsidRPr="00F7114E">
        <w:rPr>
          <w:sz w:val="28"/>
        </w:rPr>
        <w:t>создание</w:t>
      </w:r>
      <w:r w:rsidRPr="00F7114E">
        <w:rPr>
          <w:spacing w:val="1"/>
          <w:sz w:val="28"/>
        </w:rPr>
        <w:t xml:space="preserve"> </w:t>
      </w:r>
      <w:r w:rsidRPr="00F7114E">
        <w:rPr>
          <w:sz w:val="28"/>
        </w:rPr>
        <w:t>благоприятных</w:t>
      </w:r>
      <w:r w:rsidRPr="00F7114E">
        <w:rPr>
          <w:spacing w:val="1"/>
          <w:sz w:val="28"/>
        </w:rPr>
        <w:t xml:space="preserve"> </w:t>
      </w:r>
      <w:r w:rsidRPr="00F7114E">
        <w:rPr>
          <w:sz w:val="28"/>
        </w:rPr>
        <w:t>условий</w:t>
      </w:r>
      <w:r w:rsidRPr="00F7114E">
        <w:rPr>
          <w:spacing w:val="1"/>
          <w:sz w:val="28"/>
        </w:rPr>
        <w:t xml:space="preserve"> </w:t>
      </w:r>
      <w:r w:rsidRPr="00F7114E">
        <w:rPr>
          <w:sz w:val="28"/>
        </w:rPr>
        <w:t>развития</w:t>
      </w:r>
      <w:r w:rsidRPr="00F7114E">
        <w:rPr>
          <w:spacing w:val="1"/>
          <w:sz w:val="28"/>
        </w:rPr>
        <w:t xml:space="preserve"> </w:t>
      </w:r>
      <w:r w:rsidRPr="00F7114E">
        <w:rPr>
          <w:sz w:val="28"/>
        </w:rPr>
        <w:t>детей</w:t>
      </w:r>
      <w:r w:rsidRPr="00F7114E">
        <w:rPr>
          <w:spacing w:val="1"/>
          <w:sz w:val="28"/>
        </w:rPr>
        <w:t xml:space="preserve"> </w:t>
      </w:r>
      <w:r w:rsidRPr="00F7114E">
        <w:rPr>
          <w:sz w:val="28"/>
        </w:rPr>
        <w:t>в</w:t>
      </w:r>
      <w:r w:rsidRPr="00F7114E">
        <w:rPr>
          <w:spacing w:val="1"/>
          <w:sz w:val="28"/>
        </w:rPr>
        <w:t xml:space="preserve"> </w:t>
      </w:r>
      <w:r w:rsidRPr="00F7114E">
        <w:rPr>
          <w:sz w:val="28"/>
        </w:rPr>
        <w:t>соответствии</w:t>
      </w:r>
      <w:r w:rsidRPr="00F7114E">
        <w:rPr>
          <w:spacing w:val="1"/>
          <w:sz w:val="28"/>
        </w:rPr>
        <w:t xml:space="preserve"> </w:t>
      </w:r>
      <w:r w:rsidRPr="00F7114E">
        <w:rPr>
          <w:sz w:val="28"/>
        </w:rPr>
        <w:t>с</w:t>
      </w:r>
      <w:r w:rsidRPr="00F7114E">
        <w:rPr>
          <w:spacing w:val="1"/>
          <w:sz w:val="28"/>
        </w:rPr>
        <w:t xml:space="preserve"> </w:t>
      </w:r>
      <w:r w:rsidRPr="00F7114E">
        <w:rPr>
          <w:sz w:val="28"/>
        </w:rPr>
        <w:t>их</w:t>
      </w:r>
      <w:r w:rsidRPr="00F7114E">
        <w:rPr>
          <w:spacing w:val="1"/>
          <w:sz w:val="28"/>
        </w:rPr>
        <w:t xml:space="preserve"> </w:t>
      </w:r>
      <w:r w:rsidRPr="00F7114E">
        <w:rPr>
          <w:sz w:val="28"/>
        </w:rPr>
        <w:t>возрастными и индивидуальными особенностями и склонностями, развития</w:t>
      </w:r>
      <w:r w:rsidRPr="00F7114E">
        <w:rPr>
          <w:spacing w:val="1"/>
          <w:sz w:val="28"/>
        </w:rPr>
        <w:t xml:space="preserve"> </w:t>
      </w:r>
      <w:r w:rsidRPr="00F7114E">
        <w:rPr>
          <w:sz w:val="28"/>
        </w:rPr>
        <w:t>способностей</w:t>
      </w:r>
      <w:r w:rsidRPr="00F7114E">
        <w:rPr>
          <w:spacing w:val="1"/>
          <w:sz w:val="28"/>
        </w:rPr>
        <w:t xml:space="preserve"> </w:t>
      </w:r>
      <w:r w:rsidRPr="00F7114E">
        <w:rPr>
          <w:sz w:val="28"/>
        </w:rPr>
        <w:t>и</w:t>
      </w:r>
      <w:r w:rsidRPr="00F7114E">
        <w:rPr>
          <w:spacing w:val="1"/>
          <w:sz w:val="28"/>
        </w:rPr>
        <w:t xml:space="preserve"> </w:t>
      </w:r>
      <w:r w:rsidRPr="00F7114E">
        <w:rPr>
          <w:sz w:val="28"/>
        </w:rPr>
        <w:t>творческого</w:t>
      </w:r>
      <w:r w:rsidRPr="00F7114E">
        <w:rPr>
          <w:spacing w:val="1"/>
          <w:sz w:val="28"/>
        </w:rPr>
        <w:t xml:space="preserve"> </w:t>
      </w:r>
      <w:r w:rsidRPr="00F7114E">
        <w:rPr>
          <w:sz w:val="28"/>
        </w:rPr>
        <w:t>потенциала</w:t>
      </w:r>
      <w:r w:rsidRPr="00F7114E">
        <w:rPr>
          <w:spacing w:val="1"/>
          <w:sz w:val="28"/>
        </w:rPr>
        <w:t xml:space="preserve"> </w:t>
      </w:r>
      <w:r w:rsidRPr="00F7114E">
        <w:rPr>
          <w:sz w:val="28"/>
        </w:rPr>
        <w:t>каждого</w:t>
      </w:r>
      <w:r w:rsidRPr="00F7114E">
        <w:rPr>
          <w:spacing w:val="1"/>
          <w:sz w:val="28"/>
        </w:rPr>
        <w:t xml:space="preserve"> </w:t>
      </w:r>
      <w:r w:rsidRPr="00F7114E">
        <w:rPr>
          <w:sz w:val="28"/>
        </w:rPr>
        <w:t>ребенка</w:t>
      </w:r>
      <w:r w:rsidRPr="00F7114E">
        <w:rPr>
          <w:spacing w:val="1"/>
          <w:sz w:val="28"/>
        </w:rPr>
        <w:t xml:space="preserve"> </w:t>
      </w:r>
      <w:r w:rsidRPr="00F7114E">
        <w:rPr>
          <w:sz w:val="28"/>
        </w:rPr>
        <w:t>как</w:t>
      </w:r>
      <w:r w:rsidRPr="00F7114E">
        <w:rPr>
          <w:spacing w:val="1"/>
          <w:sz w:val="28"/>
        </w:rPr>
        <w:t xml:space="preserve"> </w:t>
      </w:r>
      <w:r w:rsidRPr="00F7114E">
        <w:rPr>
          <w:sz w:val="28"/>
        </w:rPr>
        <w:t>субъекта</w:t>
      </w:r>
      <w:r w:rsidRPr="00F7114E">
        <w:rPr>
          <w:spacing w:val="-67"/>
          <w:sz w:val="28"/>
        </w:rPr>
        <w:t xml:space="preserve"> </w:t>
      </w:r>
      <w:r w:rsidRPr="00F7114E">
        <w:rPr>
          <w:sz w:val="28"/>
        </w:rPr>
        <w:t>отношений</w:t>
      </w:r>
      <w:r w:rsidRPr="00F7114E">
        <w:rPr>
          <w:spacing w:val="-1"/>
          <w:sz w:val="28"/>
        </w:rPr>
        <w:t xml:space="preserve"> </w:t>
      </w:r>
      <w:r w:rsidRPr="00F7114E">
        <w:rPr>
          <w:sz w:val="28"/>
        </w:rPr>
        <w:t>с</w:t>
      </w:r>
      <w:r w:rsidRPr="00F7114E">
        <w:rPr>
          <w:spacing w:val="-2"/>
          <w:sz w:val="28"/>
        </w:rPr>
        <w:t xml:space="preserve"> </w:t>
      </w:r>
      <w:r w:rsidRPr="00F7114E">
        <w:rPr>
          <w:sz w:val="28"/>
        </w:rPr>
        <w:t>самим</w:t>
      </w:r>
      <w:r w:rsidRPr="00F7114E">
        <w:rPr>
          <w:spacing w:val="-3"/>
          <w:sz w:val="28"/>
        </w:rPr>
        <w:t xml:space="preserve"> </w:t>
      </w:r>
      <w:r w:rsidRPr="00F7114E">
        <w:rPr>
          <w:sz w:val="28"/>
        </w:rPr>
        <w:t>собой,</w:t>
      </w:r>
      <w:r w:rsidRPr="00F7114E">
        <w:rPr>
          <w:spacing w:val="-2"/>
          <w:sz w:val="28"/>
        </w:rPr>
        <w:t xml:space="preserve"> </w:t>
      </w:r>
      <w:r w:rsidRPr="00F7114E">
        <w:rPr>
          <w:sz w:val="28"/>
        </w:rPr>
        <w:t>другими детьми,</w:t>
      </w:r>
      <w:r w:rsidRPr="00F7114E">
        <w:rPr>
          <w:spacing w:val="-1"/>
          <w:sz w:val="28"/>
        </w:rPr>
        <w:t xml:space="preserve"> </w:t>
      </w:r>
      <w:r w:rsidRPr="00F7114E">
        <w:rPr>
          <w:sz w:val="28"/>
        </w:rPr>
        <w:t>взрослыми и</w:t>
      </w:r>
      <w:r w:rsidRPr="00F7114E">
        <w:rPr>
          <w:spacing w:val="-1"/>
          <w:sz w:val="28"/>
        </w:rPr>
        <w:t xml:space="preserve"> </w:t>
      </w:r>
      <w:r w:rsidRPr="00F7114E">
        <w:rPr>
          <w:sz w:val="28"/>
        </w:rPr>
        <w:t>миром;</w:t>
      </w:r>
    </w:p>
    <w:p w:rsidR="00A32004" w:rsidRPr="00F7114E" w:rsidRDefault="00082122" w:rsidP="00396045">
      <w:pPr>
        <w:pStyle w:val="a5"/>
        <w:numPr>
          <w:ilvl w:val="0"/>
          <w:numId w:val="1"/>
        </w:numPr>
        <w:tabs>
          <w:tab w:val="left" w:pos="999"/>
        </w:tabs>
        <w:ind w:right="701" w:firstLine="0"/>
        <w:rPr>
          <w:sz w:val="28"/>
        </w:rPr>
      </w:pPr>
      <w:r w:rsidRPr="00F7114E">
        <w:rPr>
          <w:sz w:val="28"/>
        </w:rPr>
        <w:t>объединение обучения и воспитания в целостный образовательный процесс</w:t>
      </w:r>
      <w:r w:rsidRPr="00F7114E">
        <w:rPr>
          <w:spacing w:val="1"/>
          <w:sz w:val="28"/>
        </w:rPr>
        <w:t xml:space="preserve"> </w:t>
      </w:r>
      <w:r w:rsidRPr="00F7114E">
        <w:rPr>
          <w:sz w:val="28"/>
        </w:rPr>
        <w:t>на основе духовно-нравственных и социокультурных ценностей и принятых в</w:t>
      </w:r>
      <w:r w:rsidRPr="00F7114E">
        <w:rPr>
          <w:spacing w:val="1"/>
          <w:sz w:val="28"/>
        </w:rPr>
        <w:t xml:space="preserve"> </w:t>
      </w:r>
      <w:r w:rsidRPr="00F7114E">
        <w:rPr>
          <w:sz w:val="28"/>
        </w:rPr>
        <w:t>обществе</w:t>
      </w:r>
      <w:r w:rsidRPr="00F7114E">
        <w:rPr>
          <w:spacing w:val="-3"/>
          <w:sz w:val="28"/>
        </w:rPr>
        <w:t xml:space="preserve"> </w:t>
      </w:r>
      <w:r w:rsidRPr="00F7114E">
        <w:rPr>
          <w:sz w:val="28"/>
        </w:rPr>
        <w:t>правил</w:t>
      </w:r>
      <w:r w:rsidRPr="00F7114E">
        <w:rPr>
          <w:spacing w:val="-2"/>
          <w:sz w:val="28"/>
        </w:rPr>
        <w:t xml:space="preserve"> </w:t>
      </w:r>
      <w:r w:rsidRPr="00F7114E">
        <w:rPr>
          <w:sz w:val="28"/>
        </w:rPr>
        <w:t>и</w:t>
      </w:r>
      <w:r w:rsidRPr="00F7114E">
        <w:rPr>
          <w:spacing w:val="-4"/>
          <w:sz w:val="28"/>
        </w:rPr>
        <w:t xml:space="preserve"> </w:t>
      </w:r>
      <w:r w:rsidRPr="00F7114E">
        <w:rPr>
          <w:sz w:val="28"/>
        </w:rPr>
        <w:t>норм</w:t>
      </w:r>
      <w:r w:rsidRPr="00F7114E">
        <w:rPr>
          <w:spacing w:val="-2"/>
          <w:sz w:val="28"/>
        </w:rPr>
        <w:t xml:space="preserve"> </w:t>
      </w:r>
      <w:r w:rsidRPr="00F7114E">
        <w:rPr>
          <w:sz w:val="28"/>
        </w:rPr>
        <w:t>поведения</w:t>
      </w:r>
      <w:r w:rsidRPr="00F7114E">
        <w:rPr>
          <w:spacing w:val="-1"/>
          <w:sz w:val="28"/>
        </w:rPr>
        <w:t xml:space="preserve"> </w:t>
      </w:r>
      <w:r w:rsidRPr="00F7114E">
        <w:rPr>
          <w:sz w:val="28"/>
        </w:rPr>
        <w:t>в</w:t>
      </w:r>
      <w:r w:rsidRPr="00F7114E">
        <w:rPr>
          <w:spacing w:val="-4"/>
          <w:sz w:val="28"/>
        </w:rPr>
        <w:t xml:space="preserve"> </w:t>
      </w:r>
      <w:r w:rsidRPr="00F7114E">
        <w:rPr>
          <w:sz w:val="28"/>
        </w:rPr>
        <w:t>интересах человека,</w:t>
      </w:r>
      <w:r w:rsidRPr="00F7114E">
        <w:rPr>
          <w:spacing w:val="-3"/>
          <w:sz w:val="28"/>
        </w:rPr>
        <w:t xml:space="preserve"> </w:t>
      </w:r>
      <w:r w:rsidRPr="00F7114E">
        <w:rPr>
          <w:sz w:val="28"/>
        </w:rPr>
        <w:t>семьи,</w:t>
      </w:r>
      <w:r w:rsidRPr="00F7114E">
        <w:rPr>
          <w:spacing w:val="-3"/>
          <w:sz w:val="28"/>
        </w:rPr>
        <w:t xml:space="preserve"> </w:t>
      </w:r>
      <w:r w:rsidRPr="00F7114E">
        <w:rPr>
          <w:sz w:val="28"/>
        </w:rPr>
        <w:t>общества;</w:t>
      </w:r>
    </w:p>
    <w:p w:rsidR="00A32004" w:rsidRPr="00F7114E" w:rsidRDefault="00082122" w:rsidP="00396045">
      <w:pPr>
        <w:pStyle w:val="a5"/>
        <w:numPr>
          <w:ilvl w:val="0"/>
          <w:numId w:val="1"/>
        </w:numPr>
        <w:tabs>
          <w:tab w:val="left" w:pos="1059"/>
        </w:tabs>
        <w:ind w:left="567" w:right="704" w:firstLine="0"/>
        <w:rPr>
          <w:sz w:val="28"/>
        </w:rPr>
      </w:pPr>
      <w:r w:rsidRPr="00F7114E">
        <w:rPr>
          <w:sz w:val="28"/>
        </w:rPr>
        <w:t>формирование</w:t>
      </w:r>
      <w:r w:rsidRPr="00F7114E">
        <w:rPr>
          <w:spacing w:val="1"/>
          <w:sz w:val="28"/>
        </w:rPr>
        <w:t xml:space="preserve"> </w:t>
      </w:r>
      <w:r w:rsidRPr="00F7114E">
        <w:rPr>
          <w:sz w:val="28"/>
        </w:rPr>
        <w:t>общей</w:t>
      </w:r>
      <w:r w:rsidRPr="00F7114E">
        <w:rPr>
          <w:spacing w:val="1"/>
          <w:sz w:val="28"/>
        </w:rPr>
        <w:t xml:space="preserve"> </w:t>
      </w:r>
      <w:r w:rsidRPr="00F7114E">
        <w:rPr>
          <w:sz w:val="28"/>
        </w:rPr>
        <w:t>культуры</w:t>
      </w:r>
      <w:r w:rsidRPr="00F7114E">
        <w:rPr>
          <w:spacing w:val="1"/>
          <w:sz w:val="28"/>
        </w:rPr>
        <w:t xml:space="preserve"> </w:t>
      </w:r>
      <w:r w:rsidRPr="00F7114E">
        <w:rPr>
          <w:sz w:val="28"/>
        </w:rPr>
        <w:t>личности</w:t>
      </w:r>
      <w:r w:rsidRPr="00F7114E">
        <w:rPr>
          <w:spacing w:val="1"/>
          <w:sz w:val="28"/>
        </w:rPr>
        <w:t xml:space="preserve"> </w:t>
      </w:r>
      <w:r w:rsidRPr="00F7114E">
        <w:rPr>
          <w:sz w:val="28"/>
        </w:rPr>
        <w:t>детей,</w:t>
      </w:r>
      <w:r w:rsidRPr="00F7114E">
        <w:rPr>
          <w:spacing w:val="1"/>
          <w:sz w:val="28"/>
        </w:rPr>
        <w:t xml:space="preserve"> </w:t>
      </w:r>
      <w:r w:rsidRPr="00F7114E">
        <w:rPr>
          <w:sz w:val="28"/>
        </w:rPr>
        <w:t>в</w:t>
      </w:r>
      <w:r w:rsidRPr="00F7114E">
        <w:rPr>
          <w:spacing w:val="1"/>
          <w:sz w:val="28"/>
        </w:rPr>
        <w:t xml:space="preserve"> </w:t>
      </w:r>
      <w:r w:rsidRPr="00F7114E">
        <w:rPr>
          <w:sz w:val="28"/>
        </w:rPr>
        <w:t>том</w:t>
      </w:r>
      <w:r w:rsidRPr="00F7114E">
        <w:rPr>
          <w:spacing w:val="1"/>
          <w:sz w:val="28"/>
        </w:rPr>
        <w:t xml:space="preserve"> </w:t>
      </w:r>
      <w:r w:rsidRPr="00F7114E">
        <w:rPr>
          <w:sz w:val="28"/>
        </w:rPr>
        <w:t>числе</w:t>
      </w:r>
      <w:r w:rsidRPr="00F7114E">
        <w:rPr>
          <w:spacing w:val="1"/>
          <w:sz w:val="28"/>
        </w:rPr>
        <w:t xml:space="preserve"> </w:t>
      </w:r>
      <w:r w:rsidRPr="00F7114E">
        <w:rPr>
          <w:sz w:val="28"/>
        </w:rPr>
        <w:t>ценностей</w:t>
      </w:r>
      <w:r w:rsidRPr="00F7114E">
        <w:rPr>
          <w:spacing w:val="-67"/>
          <w:sz w:val="28"/>
        </w:rPr>
        <w:t xml:space="preserve"> </w:t>
      </w:r>
      <w:r w:rsidRPr="00F7114E">
        <w:rPr>
          <w:sz w:val="28"/>
        </w:rPr>
        <w:t>здорового</w:t>
      </w:r>
      <w:r w:rsidRPr="00F7114E">
        <w:rPr>
          <w:spacing w:val="1"/>
          <w:sz w:val="28"/>
        </w:rPr>
        <w:t xml:space="preserve"> </w:t>
      </w:r>
      <w:r w:rsidRPr="00F7114E">
        <w:rPr>
          <w:sz w:val="28"/>
        </w:rPr>
        <w:t>образа</w:t>
      </w:r>
      <w:r w:rsidRPr="00F7114E">
        <w:rPr>
          <w:spacing w:val="1"/>
          <w:sz w:val="28"/>
        </w:rPr>
        <w:t xml:space="preserve"> </w:t>
      </w:r>
      <w:r w:rsidRPr="00F7114E">
        <w:rPr>
          <w:sz w:val="28"/>
        </w:rPr>
        <w:t>жизни,</w:t>
      </w:r>
      <w:r w:rsidRPr="00F7114E">
        <w:rPr>
          <w:spacing w:val="1"/>
          <w:sz w:val="28"/>
        </w:rPr>
        <w:t xml:space="preserve"> </w:t>
      </w:r>
      <w:r w:rsidRPr="00F7114E">
        <w:rPr>
          <w:sz w:val="28"/>
        </w:rPr>
        <w:t>развития</w:t>
      </w:r>
      <w:r w:rsidRPr="00F7114E">
        <w:rPr>
          <w:spacing w:val="1"/>
          <w:sz w:val="28"/>
        </w:rPr>
        <w:t xml:space="preserve"> </w:t>
      </w:r>
      <w:r w:rsidRPr="00F7114E">
        <w:rPr>
          <w:sz w:val="28"/>
        </w:rPr>
        <w:t>их</w:t>
      </w:r>
      <w:r w:rsidRPr="00F7114E">
        <w:rPr>
          <w:spacing w:val="1"/>
          <w:sz w:val="28"/>
        </w:rPr>
        <w:t xml:space="preserve"> </w:t>
      </w:r>
      <w:r w:rsidRPr="00F7114E">
        <w:rPr>
          <w:sz w:val="28"/>
        </w:rPr>
        <w:t>социальных,</w:t>
      </w:r>
      <w:r w:rsidRPr="00F7114E">
        <w:rPr>
          <w:spacing w:val="71"/>
          <w:sz w:val="28"/>
        </w:rPr>
        <w:t xml:space="preserve"> </w:t>
      </w:r>
      <w:r w:rsidRPr="00F7114E">
        <w:rPr>
          <w:sz w:val="28"/>
        </w:rPr>
        <w:t>нравственных,</w:t>
      </w:r>
      <w:r w:rsidRPr="00F7114E">
        <w:rPr>
          <w:spacing w:val="1"/>
          <w:sz w:val="28"/>
        </w:rPr>
        <w:t xml:space="preserve"> </w:t>
      </w:r>
      <w:r w:rsidRPr="00F7114E">
        <w:rPr>
          <w:sz w:val="28"/>
        </w:rPr>
        <w:t>эстетических,</w:t>
      </w:r>
      <w:r w:rsidRPr="00F7114E">
        <w:rPr>
          <w:spacing w:val="1"/>
          <w:sz w:val="28"/>
        </w:rPr>
        <w:t xml:space="preserve"> </w:t>
      </w:r>
      <w:r w:rsidRPr="00F7114E">
        <w:rPr>
          <w:sz w:val="28"/>
        </w:rPr>
        <w:t>интеллектуальных,</w:t>
      </w:r>
      <w:r w:rsidRPr="00F7114E">
        <w:rPr>
          <w:spacing w:val="1"/>
          <w:sz w:val="28"/>
        </w:rPr>
        <w:t xml:space="preserve"> </w:t>
      </w:r>
      <w:r w:rsidRPr="00F7114E">
        <w:rPr>
          <w:sz w:val="28"/>
        </w:rPr>
        <w:t>физических</w:t>
      </w:r>
      <w:r w:rsidRPr="00F7114E">
        <w:rPr>
          <w:spacing w:val="1"/>
          <w:sz w:val="28"/>
        </w:rPr>
        <w:t xml:space="preserve"> </w:t>
      </w:r>
      <w:r w:rsidRPr="00F7114E">
        <w:rPr>
          <w:sz w:val="28"/>
        </w:rPr>
        <w:t>качеств,</w:t>
      </w:r>
      <w:r w:rsidRPr="00F7114E">
        <w:rPr>
          <w:spacing w:val="1"/>
          <w:sz w:val="28"/>
        </w:rPr>
        <w:t xml:space="preserve"> </w:t>
      </w:r>
      <w:r w:rsidRPr="00F7114E">
        <w:rPr>
          <w:sz w:val="28"/>
        </w:rPr>
        <w:t>инициативности,</w:t>
      </w:r>
      <w:r w:rsidRPr="00F7114E">
        <w:rPr>
          <w:spacing w:val="-67"/>
          <w:sz w:val="28"/>
        </w:rPr>
        <w:t xml:space="preserve"> </w:t>
      </w:r>
      <w:r w:rsidRPr="00F7114E">
        <w:rPr>
          <w:sz w:val="28"/>
        </w:rPr>
        <w:t>самостоятельности</w:t>
      </w:r>
      <w:r w:rsidRPr="00F7114E">
        <w:rPr>
          <w:spacing w:val="1"/>
          <w:sz w:val="28"/>
        </w:rPr>
        <w:t xml:space="preserve"> </w:t>
      </w:r>
      <w:r w:rsidRPr="00F7114E">
        <w:rPr>
          <w:sz w:val="28"/>
        </w:rPr>
        <w:t>и</w:t>
      </w:r>
      <w:r w:rsidRPr="00F7114E">
        <w:rPr>
          <w:spacing w:val="1"/>
          <w:sz w:val="28"/>
        </w:rPr>
        <w:t xml:space="preserve"> </w:t>
      </w:r>
      <w:r w:rsidRPr="00F7114E">
        <w:rPr>
          <w:sz w:val="28"/>
        </w:rPr>
        <w:t>ответственности</w:t>
      </w:r>
      <w:r w:rsidRPr="00F7114E">
        <w:rPr>
          <w:spacing w:val="1"/>
          <w:sz w:val="28"/>
        </w:rPr>
        <w:t xml:space="preserve"> </w:t>
      </w:r>
      <w:r w:rsidRPr="00F7114E">
        <w:rPr>
          <w:sz w:val="28"/>
        </w:rPr>
        <w:t>ребенка,</w:t>
      </w:r>
      <w:r w:rsidRPr="00F7114E">
        <w:rPr>
          <w:spacing w:val="1"/>
          <w:sz w:val="28"/>
        </w:rPr>
        <w:t xml:space="preserve"> </w:t>
      </w:r>
      <w:r w:rsidRPr="00F7114E">
        <w:rPr>
          <w:sz w:val="28"/>
        </w:rPr>
        <w:t>формирования</w:t>
      </w:r>
      <w:r w:rsidRPr="00F7114E">
        <w:rPr>
          <w:spacing w:val="1"/>
          <w:sz w:val="28"/>
        </w:rPr>
        <w:t xml:space="preserve"> </w:t>
      </w:r>
      <w:r w:rsidRPr="00F7114E">
        <w:rPr>
          <w:sz w:val="28"/>
        </w:rPr>
        <w:t>предпосылок</w:t>
      </w:r>
      <w:r w:rsidRPr="00F7114E">
        <w:rPr>
          <w:spacing w:val="-67"/>
          <w:sz w:val="28"/>
        </w:rPr>
        <w:t xml:space="preserve"> </w:t>
      </w:r>
      <w:r w:rsidRPr="00F7114E">
        <w:rPr>
          <w:sz w:val="28"/>
        </w:rPr>
        <w:t>учебной</w:t>
      </w:r>
      <w:r w:rsidRPr="00F7114E">
        <w:rPr>
          <w:spacing w:val="-1"/>
          <w:sz w:val="28"/>
        </w:rPr>
        <w:t xml:space="preserve"> </w:t>
      </w:r>
      <w:r w:rsidRPr="00F7114E">
        <w:rPr>
          <w:sz w:val="28"/>
        </w:rPr>
        <w:t>деятельности;</w:t>
      </w:r>
    </w:p>
    <w:p w:rsidR="00A32004" w:rsidRPr="00983748" w:rsidRDefault="00082122" w:rsidP="009C0A15">
      <w:pPr>
        <w:pStyle w:val="a5"/>
        <w:numPr>
          <w:ilvl w:val="0"/>
          <w:numId w:val="1"/>
        </w:numPr>
        <w:tabs>
          <w:tab w:val="left" w:pos="1126"/>
        </w:tabs>
        <w:ind w:right="710" w:firstLine="0"/>
        <w:rPr>
          <w:sz w:val="28"/>
        </w:rPr>
        <w:sectPr w:rsidR="00A32004" w:rsidRPr="00983748" w:rsidSect="00EA257E">
          <w:type w:val="continuous"/>
          <w:pgSz w:w="16840" w:h="11910" w:orient="landscape"/>
          <w:pgMar w:top="620" w:right="0" w:bottom="1020" w:left="1020" w:header="0" w:footer="978" w:gutter="0"/>
          <w:cols w:space="720"/>
          <w:docGrid w:linePitch="299"/>
        </w:sectPr>
      </w:pPr>
      <w:r w:rsidRPr="00983748">
        <w:rPr>
          <w:sz w:val="28"/>
        </w:rPr>
        <w:t>обеспечения</w:t>
      </w:r>
      <w:r w:rsidRPr="00983748">
        <w:rPr>
          <w:spacing w:val="1"/>
          <w:sz w:val="28"/>
        </w:rPr>
        <w:t xml:space="preserve"> </w:t>
      </w:r>
      <w:r w:rsidRPr="00983748">
        <w:rPr>
          <w:sz w:val="28"/>
        </w:rPr>
        <w:t>вариативности</w:t>
      </w:r>
      <w:r w:rsidRPr="00983748">
        <w:rPr>
          <w:spacing w:val="1"/>
          <w:sz w:val="28"/>
        </w:rPr>
        <w:t xml:space="preserve"> </w:t>
      </w:r>
      <w:r w:rsidRPr="00983748">
        <w:rPr>
          <w:sz w:val="28"/>
        </w:rPr>
        <w:t>и</w:t>
      </w:r>
      <w:r w:rsidRPr="00983748">
        <w:rPr>
          <w:spacing w:val="1"/>
          <w:sz w:val="28"/>
        </w:rPr>
        <w:t xml:space="preserve"> </w:t>
      </w:r>
      <w:r w:rsidRPr="00983748">
        <w:rPr>
          <w:sz w:val="28"/>
        </w:rPr>
        <w:t>разнообразия</w:t>
      </w:r>
      <w:r w:rsidRPr="00983748">
        <w:rPr>
          <w:spacing w:val="1"/>
          <w:sz w:val="28"/>
        </w:rPr>
        <w:t xml:space="preserve"> </w:t>
      </w:r>
      <w:r w:rsidRPr="00983748">
        <w:rPr>
          <w:sz w:val="28"/>
        </w:rPr>
        <w:t>содержания</w:t>
      </w:r>
      <w:r w:rsidRPr="00983748">
        <w:rPr>
          <w:spacing w:val="1"/>
          <w:sz w:val="28"/>
        </w:rPr>
        <w:t xml:space="preserve"> </w:t>
      </w:r>
      <w:r w:rsidRPr="00983748">
        <w:rPr>
          <w:sz w:val="28"/>
        </w:rPr>
        <w:t>Программ</w:t>
      </w:r>
      <w:r w:rsidRPr="00983748">
        <w:rPr>
          <w:spacing w:val="1"/>
          <w:sz w:val="28"/>
        </w:rPr>
        <w:t xml:space="preserve"> </w:t>
      </w:r>
      <w:r w:rsidRPr="00983748">
        <w:rPr>
          <w:sz w:val="28"/>
        </w:rPr>
        <w:t>и</w:t>
      </w:r>
      <w:r w:rsidRPr="00983748">
        <w:rPr>
          <w:spacing w:val="1"/>
          <w:sz w:val="28"/>
        </w:rPr>
        <w:t xml:space="preserve"> </w:t>
      </w:r>
      <w:r w:rsidRPr="00983748">
        <w:rPr>
          <w:sz w:val="28"/>
        </w:rPr>
        <w:t>организационных</w:t>
      </w:r>
      <w:r w:rsidRPr="00983748">
        <w:rPr>
          <w:spacing w:val="7"/>
          <w:sz w:val="28"/>
        </w:rPr>
        <w:t xml:space="preserve"> </w:t>
      </w:r>
      <w:r w:rsidRPr="00983748">
        <w:rPr>
          <w:sz w:val="28"/>
        </w:rPr>
        <w:t>форм</w:t>
      </w:r>
      <w:r w:rsidRPr="00983748">
        <w:rPr>
          <w:spacing w:val="6"/>
          <w:sz w:val="28"/>
        </w:rPr>
        <w:t xml:space="preserve"> </w:t>
      </w:r>
      <w:r w:rsidRPr="00983748">
        <w:rPr>
          <w:sz w:val="28"/>
        </w:rPr>
        <w:t>дошкольного</w:t>
      </w:r>
      <w:r w:rsidRPr="00983748">
        <w:rPr>
          <w:spacing w:val="9"/>
          <w:sz w:val="28"/>
        </w:rPr>
        <w:t xml:space="preserve"> </w:t>
      </w:r>
      <w:r w:rsidRPr="00983748">
        <w:rPr>
          <w:sz w:val="28"/>
        </w:rPr>
        <w:lastRenderedPageBreak/>
        <w:t>образования,</w:t>
      </w:r>
      <w:r w:rsidRPr="00983748">
        <w:rPr>
          <w:spacing w:val="8"/>
          <w:sz w:val="28"/>
        </w:rPr>
        <w:t xml:space="preserve"> </w:t>
      </w:r>
      <w:r w:rsidRPr="00983748">
        <w:rPr>
          <w:sz w:val="28"/>
        </w:rPr>
        <w:t>возможности</w:t>
      </w:r>
    </w:p>
    <w:p w:rsidR="00A32004" w:rsidRPr="00F7114E" w:rsidRDefault="00082122" w:rsidP="009C0A15">
      <w:pPr>
        <w:pStyle w:val="a3"/>
        <w:spacing w:before="62" w:line="242" w:lineRule="auto"/>
        <w:ind w:right="705"/>
      </w:pPr>
      <w:r w:rsidRPr="00F7114E">
        <w:lastRenderedPageBreak/>
        <w:t>формирования</w:t>
      </w:r>
      <w:r w:rsidRPr="00F7114E">
        <w:rPr>
          <w:spacing w:val="1"/>
        </w:rPr>
        <w:t xml:space="preserve"> </w:t>
      </w:r>
      <w:r w:rsidRPr="00F7114E">
        <w:t>Программ</w:t>
      </w:r>
      <w:r w:rsidRPr="00F7114E">
        <w:rPr>
          <w:spacing w:val="1"/>
        </w:rPr>
        <w:t xml:space="preserve"> </w:t>
      </w:r>
      <w:r w:rsidRPr="00F7114E">
        <w:t>различной</w:t>
      </w:r>
      <w:r w:rsidRPr="00F7114E">
        <w:rPr>
          <w:spacing w:val="1"/>
        </w:rPr>
        <w:t xml:space="preserve"> </w:t>
      </w:r>
      <w:r w:rsidRPr="00F7114E">
        <w:t>направленности</w:t>
      </w:r>
      <w:r w:rsidRPr="00F7114E">
        <w:rPr>
          <w:spacing w:val="1"/>
        </w:rPr>
        <w:t xml:space="preserve"> </w:t>
      </w:r>
      <w:r w:rsidRPr="00F7114E">
        <w:t>с</w:t>
      </w:r>
      <w:r w:rsidRPr="00F7114E">
        <w:rPr>
          <w:spacing w:val="71"/>
        </w:rPr>
        <w:t xml:space="preserve"> </w:t>
      </w:r>
      <w:r w:rsidRPr="00F7114E">
        <w:t>учетом</w:t>
      </w:r>
      <w:r w:rsidRPr="00F7114E">
        <w:rPr>
          <w:spacing w:val="1"/>
        </w:rPr>
        <w:t xml:space="preserve"> </w:t>
      </w:r>
      <w:r w:rsidRPr="00F7114E">
        <w:t>образовательных</w:t>
      </w:r>
      <w:r w:rsidRPr="00F7114E">
        <w:rPr>
          <w:spacing w:val="-6"/>
        </w:rPr>
        <w:t xml:space="preserve"> </w:t>
      </w:r>
      <w:r w:rsidRPr="00F7114E">
        <w:t>потребностей,</w:t>
      </w:r>
      <w:r w:rsidRPr="00F7114E">
        <w:rPr>
          <w:spacing w:val="-4"/>
        </w:rPr>
        <w:t xml:space="preserve"> </w:t>
      </w:r>
      <w:r w:rsidRPr="00F7114E">
        <w:t>способностей</w:t>
      </w:r>
      <w:r w:rsidRPr="00F7114E">
        <w:rPr>
          <w:spacing w:val="-2"/>
        </w:rPr>
        <w:t xml:space="preserve"> </w:t>
      </w:r>
      <w:r w:rsidRPr="00F7114E">
        <w:t>и</w:t>
      </w:r>
      <w:r w:rsidRPr="00F7114E">
        <w:rPr>
          <w:spacing w:val="-3"/>
        </w:rPr>
        <w:t xml:space="preserve"> </w:t>
      </w:r>
      <w:r w:rsidRPr="00F7114E">
        <w:t>состояния</w:t>
      </w:r>
      <w:r w:rsidRPr="00F7114E">
        <w:rPr>
          <w:spacing w:val="-2"/>
        </w:rPr>
        <w:t xml:space="preserve"> </w:t>
      </w:r>
      <w:r w:rsidRPr="00F7114E">
        <w:t>здоровья</w:t>
      </w:r>
      <w:r w:rsidRPr="00F7114E">
        <w:rPr>
          <w:spacing w:val="-3"/>
        </w:rPr>
        <w:t xml:space="preserve"> </w:t>
      </w:r>
      <w:r w:rsidRPr="00F7114E">
        <w:t>детей;</w:t>
      </w:r>
    </w:p>
    <w:p w:rsidR="00A32004" w:rsidRPr="00F7114E" w:rsidRDefault="00082122" w:rsidP="00396045">
      <w:pPr>
        <w:pStyle w:val="a5"/>
        <w:numPr>
          <w:ilvl w:val="0"/>
          <w:numId w:val="1"/>
        </w:numPr>
        <w:tabs>
          <w:tab w:val="left" w:pos="1141"/>
        </w:tabs>
        <w:ind w:right="705" w:firstLine="0"/>
        <w:rPr>
          <w:sz w:val="28"/>
        </w:rPr>
      </w:pPr>
      <w:r w:rsidRPr="00F7114E">
        <w:rPr>
          <w:sz w:val="28"/>
        </w:rPr>
        <w:t>формирование</w:t>
      </w:r>
      <w:r w:rsidRPr="00F7114E">
        <w:rPr>
          <w:spacing w:val="1"/>
          <w:sz w:val="28"/>
        </w:rPr>
        <w:t xml:space="preserve"> </w:t>
      </w:r>
      <w:r w:rsidRPr="00F7114E">
        <w:rPr>
          <w:sz w:val="28"/>
        </w:rPr>
        <w:t>образовательной</w:t>
      </w:r>
      <w:r w:rsidRPr="00F7114E">
        <w:rPr>
          <w:spacing w:val="1"/>
          <w:sz w:val="28"/>
        </w:rPr>
        <w:t xml:space="preserve"> </w:t>
      </w:r>
      <w:r w:rsidRPr="00F7114E">
        <w:rPr>
          <w:sz w:val="28"/>
        </w:rPr>
        <w:t>среды,</w:t>
      </w:r>
      <w:r w:rsidRPr="00F7114E">
        <w:rPr>
          <w:spacing w:val="1"/>
          <w:sz w:val="28"/>
        </w:rPr>
        <w:t xml:space="preserve"> </w:t>
      </w:r>
      <w:r w:rsidRPr="00F7114E">
        <w:rPr>
          <w:sz w:val="28"/>
        </w:rPr>
        <w:t>соответствующей</w:t>
      </w:r>
      <w:r w:rsidRPr="00F7114E">
        <w:rPr>
          <w:spacing w:val="1"/>
          <w:sz w:val="28"/>
        </w:rPr>
        <w:t xml:space="preserve"> </w:t>
      </w:r>
      <w:r w:rsidRPr="00F7114E">
        <w:rPr>
          <w:sz w:val="28"/>
        </w:rPr>
        <w:t>возрастным,</w:t>
      </w:r>
      <w:r w:rsidRPr="00F7114E">
        <w:rPr>
          <w:spacing w:val="-67"/>
          <w:sz w:val="28"/>
        </w:rPr>
        <w:t xml:space="preserve"> </w:t>
      </w:r>
      <w:r w:rsidRPr="00F7114E">
        <w:rPr>
          <w:sz w:val="28"/>
        </w:rPr>
        <w:t>индивидуальным, психологическим и физиологическим особенностям детей, с</w:t>
      </w:r>
      <w:r w:rsidRPr="00F7114E">
        <w:rPr>
          <w:spacing w:val="-67"/>
          <w:sz w:val="28"/>
        </w:rPr>
        <w:t xml:space="preserve"> </w:t>
      </w:r>
      <w:r w:rsidRPr="00F7114E">
        <w:rPr>
          <w:sz w:val="28"/>
        </w:rPr>
        <w:t>максимальным</w:t>
      </w:r>
      <w:r w:rsidRPr="00F7114E">
        <w:rPr>
          <w:spacing w:val="1"/>
          <w:sz w:val="28"/>
        </w:rPr>
        <w:t xml:space="preserve"> </w:t>
      </w:r>
      <w:r w:rsidRPr="00F7114E">
        <w:rPr>
          <w:sz w:val="28"/>
        </w:rPr>
        <w:t>привлечением</w:t>
      </w:r>
      <w:r w:rsidRPr="00F7114E">
        <w:rPr>
          <w:spacing w:val="1"/>
          <w:sz w:val="28"/>
        </w:rPr>
        <w:t xml:space="preserve"> </w:t>
      </w:r>
      <w:r w:rsidRPr="00F7114E">
        <w:rPr>
          <w:sz w:val="28"/>
        </w:rPr>
        <w:t>к</w:t>
      </w:r>
      <w:r w:rsidRPr="00F7114E">
        <w:rPr>
          <w:spacing w:val="1"/>
          <w:sz w:val="28"/>
        </w:rPr>
        <w:t xml:space="preserve"> </w:t>
      </w:r>
      <w:r w:rsidRPr="00F7114E">
        <w:rPr>
          <w:sz w:val="28"/>
        </w:rPr>
        <w:t>сетевому</w:t>
      </w:r>
      <w:r w:rsidRPr="00F7114E">
        <w:rPr>
          <w:spacing w:val="1"/>
          <w:sz w:val="28"/>
        </w:rPr>
        <w:t xml:space="preserve"> </w:t>
      </w:r>
      <w:r w:rsidRPr="00F7114E">
        <w:rPr>
          <w:sz w:val="28"/>
        </w:rPr>
        <w:t>взаимодействию</w:t>
      </w:r>
      <w:r w:rsidRPr="00F7114E">
        <w:rPr>
          <w:spacing w:val="1"/>
          <w:sz w:val="28"/>
        </w:rPr>
        <w:t xml:space="preserve"> </w:t>
      </w:r>
      <w:r w:rsidRPr="00F7114E">
        <w:rPr>
          <w:sz w:val="28"/>
        </w:rPr>
        <w:t>объектов</w:t>
      </w:r>
      <w:r w:rsidRPr="00F7114E">
        <w:rPr>
          <w:spacing w:val="1"/>
          <w:sz w:val="28"/>
        </w:rPr>
        <w:t xml:space="preserve"> </w:t>
      </w:r>
      <w:r w:rsidRPr="00F7114E">
        <w:rPr>
          <w:sz w:val="28"/>
        </w:rPr>
        <w:t>социокультурного окружения и их</w:t>
      </w:r>
      <w:r w:rsidRPr="00F7114E">
        <w:rPr>
          <w:spacing w:val="-4"/>
          <w:sz w:val="28"/>
        </w:rPr>
        <w:t xml:space="preserve"> </w:t>
      </w:r>
      <w:r w:rsidRPr="00F7114E">
        <w:rPr>
          <w:sz w:val="28"/>
        </w:rPr>
        <w:t>ресурсов;</w:t>
      </w:r>
    </w:p>
    <w:p w:rsidR="00A32004" w:rsidRPr="00F7114E" w:rsidRDefault="00082122" w:rsidP="00396045">
      <w:pPr>
        <w:pStyle w:val="a5"/>
        <w:numPr>
          <w:ilvl w:val="0"/>
          <w:numId w:val="1"/>
        </w:numPr>
        <w:tabs>
          <w:tab w:val="left" w:pos="1086"/>
        </w:tabs>
        <w:ind w:right="708" w:firstLine="0"/>
        <w:rPr>
          <w:sz w:val="28"/>
        </w:rPr>
      </w:pPr>
      <w:r w:rsidRPr="00F7114E">
        <w:rPr>
          <w:sz w:val="28"/>
        </w:rPr>
        <w:t>обеспечение</w:t>
      </w:r>
      <w:r w:rsidRPr="00F7114E">
        <w:rPr>
          <w:spacing w:val="1"/>
          <w:sz w:val="28"/>
        </w:rPr>
        <w:t xml:space="preserve"> </w:t>
      </w:r>
      <w:r w:rsidRPr="00F7114E">
        <w:rPr>
          <w:sz w:val="28"/>
        </w:rPr>
        <w:t>психолого-педагогической</w:t>
      </w:r>
      <w:r w:rsidRPr="00F7114E">
        <w:rPr>
          <w:spacing w:val="1"/>
          <w:sz w:val="28"/>
        </w:rPr>
        <w:t xml:space="preserve"> </w:t>
      </w:r>
      <w:r w:rsidRPr="00F7114E">
        <w:rPr>
          <w:sz w:val="28"/>
        </w:rPr>
        <w:t>поддержки</w:t>
      </w:r>
      <w:r w:rsidRPr="00F7114E">
        <w:rPr>
          <w:spacing w:val="1"/>
          <w:sz w:val="28"/>
        </w:rPr>
        <w:t xml:space="preserve"> </w:t>
      </w:r>
      <w:r w:rsidRPr="00F7114E">
        <w:rPr>
          <w:sz w:val="28"/>
        </w:rPr>
        <w:t>семьи</w:t>
      </w:r>
      <w:r w:rsidRPr="00F7114E">
        <w:rPr>
          <w:spacing w:val="1"/>
          <w:sz w:val="28"/>
        </w:rPr>
        <w:t xml:space="preserve"> </w:t>
      </w:r>
      <w:r w:rsidRPr="00F7114E">
        <w:rPr>
          <w:sz w:val="28"/>
        </w:rPr>
        <w:t>и</w:t>
      </w:r>
      <w:r w:rsidRPr="00F7114E">
        <w:rPr>
          <w:spacing w:val="1"/>
          <w:sz w:val="28"/>
        </w:rPr>
        <w:t xml:space="preserve"> </w:t>
      </w:r>
      <w:r w:rsidRPr="00F7114E">
        <w:rPr>
          <w:sz w:val="28"/>
        </w:rPr>
        <w:t>повышения</w:t>
      </w:r>
      <w:r w:rsidRPr="00F7114E">
        <w:rPr>
          <w:spacing w:val="1"/>
          <w:sz w:val="28"/>
        </w:rPr>
        <w:t xml:space="preserve"> </w:t>
      </w:r>
      <w:r w:rsidRPr="00F7114E">
        <w:rPr>
          <w:sz w:val="28"/>
        </w:rPr>
        <w:t>компетентности родителей (законных представителей) в вопросах развития и</w:t>
      </w:r>
      <w:r w:rsidRPr="00F7114E">
        <w:rPr>
          <w:spacing w:val="1"/>
          <w:sz w:val="28"/>
        </w:rPr>
        <w:t xml:space="preserve"> </w:t>
      </w:r>
      <w:r w:rsidRPr="00F7114E">
        <w:rPr>
          <w:sz w:val="28"/>
        </w:rPr>
        <w:t>образования,</w:t>
      </w:r>
      <w:r w:rsidRPr="00F7114E">
        <w:rPr>
          <w:spacing w:val="-4"/>
          <w:sz w:val="28"/>
        </w:rPr>
        <w:t xml:space="preserve"> </w:t>
      </w:r>
      <w:r w:rsidRPr="00F7114E">
        <w:rPr>
          <w:sz w:val="28"/>
        </w:rPr>
        <w:t>охраны и</w:t>
      </w:r>
      <w:r w:rsidRPr="00F7114E">
        <w:rPr>
          <w:spacing w:val="2"/>
          <w:sz w:val="28"/>
        </w:rPr>
        <w:t xml:space="preserve"> </w:t>
      </w:r>
      <w:r w:rsidRPr="00F7114E">
        <w:rPr>
          <w:sz w:val="28"/>
        </w:rPr>
        <w:t>укрепления здоровья</w:t>
      </w:r>
      <w:r w:rsidRPr="00F7114E">
        <w:rPr>
          <w:spacing w:val="-3"/>
          <w:sz w:val="28"/>
        </w:rPr>
        <w:t xml:space="preserve"> </w:t>
      </w:r>
      <w:r w:rsidRPr="00F7114E">
        <w:rPr>
          <w:sz w:val="28"/>
        </w:rPr>
        <w:t>детей.</w:t>
      </w:r>
    </w:p>
    <w:p w:rsidR="00A32004" w:rsidRPr="00F7114E" w:rsidRDefault="00082122" w:rsidP="009C0A15">
      <w:pPr>
        <w:pStyle w:val="a3"/>
        <w:ind w:right="708" w:firstLine="566"/>
        <w:rPr>
          <w:b/>
        </w:rPr>
      </w:pPr>
      <w:r w:rsidRPr="00F7114E">
        <w:rPr>
          <w:b/>
          <w:color w:val="FF0000"/>
        </w:rPr>
        <w:t>Целью Программы:</w:t>
      </w:r>
      <w:r w:rsidRPr="00F7114E">
        <w:rPr>
          <w:color w:val="FF0000"/>
        </w:rPr>
        <w:t xml:space="preserve"> </w:t>
      </w:r>
      <w:r w:rsidRPr="00F7114E">
        <w:rPr>
          <w:b/>
        </w:rPr>
        <w:t>является разностороннее развитие ребёнка в период</w:t>
      </w:r>
      <w:r w:rsidRPr="00F7114E">
        <w:rPr>
          <w:b/>
          <w:spacing w:val="1"/>
        </w:rPr>
        <w:t xml:space="preserve"> </w:t>
      </w:r>
      <w:r w:rsidRPr="00F7114E">
        <w:rPr>
          <w:b/>
        </w:rPr>
        <w:t>дошкольного детства с учётом возрастных и индивидуальных особенностей на</w:t>
      </w:r>
      <w:r w:rsidRPr="00F7114E">
        <w:rPr>
          <w:b/>
          <w:spacing w:val="-67"/>
        </w:rPr>
        <w:t xml:space="preserve"> </w:t>
      </w:r>
      <w:r w:rsidRPr="00F7114E">
        <w:rPr>
          <w:b/>
        </w:rPr>
        <w:t>основе духовно-нравственных ценностей российского народа, исторических и</w:t>
      </w:r>
      <w:r w:rsidRPr="00F7114E">
        <w:rPr>
          <w:b/>
          <w:spacing w:val="1"/>
        </w:rPr>
        <w:t xml:space="preserve"> </w:t>
      </w:r>
      <w:r w:rsidRPr="00F7114E">
        <w:rPr>
          <w:b/>
        </w:rPr>
        <w:t>национально-культурных</w:t>
      </w:r>
      <w:r w:rsidRPr="00F7114E">
        <w:rPr>
          <w:b/>
          <w:spacing w:val="-3"/>
        </w:rPr>
        <w:t xml:space="preserve"> </w:t>
      </w:r>
      <w:r w:rsidRPr="00F7114E">
        <w:rPr>
          <w:b/>
        </w:rPr>
        <w:t>традиций.</w:t>
      </w:r>
    </w:p>
    <w:p w:rsidR="00A32004" w:rsidRPr="00F7114E" w:rsidRDefault="009C0A15" w:rsidP="009C0A15">
      <w:pPr>
        <w:pStyle w:val="a3"/>
        <w:ind w:left="709" w:right="810" w:hanging="283"/>
      </w:pPr>
      <w:r w:rsidRPr="00F7114E">
        <w:t xml:space="preserve">    </w:t>
      </w:r>
      <w:proofErr w:type="gramStart"/>
      <w:r w:rsidR="00082122" w:rsidRPr="00F7114E">
        <w:t>К</w:t>
      </w:r>
      <w:r w:rsidR="00082122" w:rsidRPr="00F7114E">
        <w:rPr>
          <w:spacing w:val="1"/>
        </w:rPr>
        <w:t xml:space="preserve"> </w:t>
      </w:r>
      <w:r w:rsidR="00082122" w:rsidRPr="00F7114E">
        <w:rPr>
          <w:b/>
          <w:color w:val="FF0000"/>
        </w:rPr>
        <w:t>традиционным</w:t>
      </w:r>
      <w:r w:rsidR="00082122" w:rsidRPr="00F7114E">
        <w:rPr>
          <w:b/>
          <w:color w:val="FF0000"/>
          <w:spacing w:val="1"/>
        </w:rPr>
        <w:t xml:space="preserve"> </w:t>
      </w:r>
      <w:r w:rsidR="00082122" w:rsidRPr="00F7114E">
        <w:rPr>
          <w:b/>
          <w:color w:val="FF0000"/>
        </w:rPr>
        <w:t>российским</w:t>
      </w:r>
      <w:r w:rsidR="00082122" w:rsidRPr="00F7114E">
        <w:rPr>
          <w:b/>
          <w:color w:val="FF0000"/>
          <w:spacing w:val="1"/>
        </w:rPr>
        <w:t xml:space="preserve"> </w:t>
      </w:r>
      <w:r w:rsidR="00082122" w:rsidRPr="00F7114E">
        <w:rPr>
          <w:b/>
          <w:color w:val="FF0000"/>
        </w:rPr>
        <w:t>духовно-нравственным</w:t>
      </w:r>
      <w:r w:rsidR="00082122" w:rsidRPr="00F7114E">
        <w:rPr>
          <w:b/>
          <w:color w:val="FF0000"/>
          <w:spacing w:val="1"/>
        </w:rPr>
        <w:t xml:space="preserve"> </w:t>
      </w:r>
      <w:r w:rsidR="00082122" w:rsidRPr="00F7114E">
        <w:rPr>
          <w:b/>
          <w:color w:val="FF0000"/>
        </w:rPr>
        <w:t>ценностям</w:t>
      </w:r>
      <w:r w:rsidR="00082122" w:rsidRPr="00F7114E">
        <w:rPr>
          <w:color w:val="FF0000"/>
          <w:spacing w:val="1"/>
        </w:rPr>
        <w:t xml:space="preserve"> </w:t>
      </w:r>
      <w:r w:rsidRPr="00F7114E">
        <w:rPr>
          <w:color w:val="FF0000"/>
          <w:spacing w:val="1"/>
        </w:rPr>
        <w:t xml:space="preserve">  </w:t>
      </w:r>
      <w:r w:rsidR="00082122" w:rsidRPr="00F7114E">
        <w:t>относятся,</w:t>
      </w:r>
      <w:r w:rsidR="00082122" w:rsidRPr="00F7114E">
        <w:rPr>
          <w:spacing w:val="1"/>
        </w:rPr>
        <w:t xml:space="preserve"> </w:t>
      </w:r>
      <w:r w:rsidRPr="00F7114E">
        <w:rPr>
          <w:spacing w:val="1"/>
        </w:rPr>
        <w:t xml:space="preserve">  </w:t>
      </w:r>
      <w:r w:rsidR="00082122" w:rsidRPr="00F7114E">
        <w:t>прежде</w:t>
      </w:r>
      <w:r w:rsidR="00082122" w:rsidRPr="00F7114E">
        <w:rPr>
          <w:spacing w:val="1"/>
        </w:rPr>
        <w:t xml:space="preserve"> </w:t>
      </w:r>
      <w:r w:rsidR="00082122" w:rsidRPr="00F7114E">
        <w:t>всего,</w:t>
      </w:r>
      <w:r w:rsidR="00082122" w:rsidRPr="00F7114E">
        <w:rPr>
          <w:spacing w:val="1"/>
        </w:rPr>
        <w:t xml:space="preserve"> </w:t>
      </w:r>
      <w:r w:rsidR="00082122" w:rsidRPr="00F7114E">
        <w:t>жизнь,</w:t>
      </w:r>
      <w:r w:rsidR="00082122" w:rsidRPr="00F7114E">
        <w:rPr>
          <w:spacing w:val="1"/>
        </w:rPr>
        <w:t xml:space="preserve"> </w:t>
      </w:r>
      <w:r w:rsidR="00082122" w:rsidRPr="00F7114E">
        <w:t>достоинство,</w:t>
      </w:r>
      <w:r w:rsidR="00082122" w:rsidRPr="00F7114E">
        <w:rPr>
          <w:spacing w:val="1"/>
        </w:rPr>
        <w:t xml:space="preserve"> </w:t>
      </w:r>
      <w:r w:rsidR="00082122" w:rsidRPr="00F7114E">
        <w:t>права</w:t>
      </w:r>
      <w:r w:rsidR="00082122" w:rsidRPr="00F7114E">
        <w:rPr>
          <w:spacing w:val="1"/>
        </w:rPr>
        <w:t xml:space="preserve"> </w:t>
      </w:r>
      <w:r w:rsidR="00082122" w:rsidRPr="00F7114E">
        <w:t>и</w:t>
      </w:r>
      <w:r w:rsidR="00082122" w:rsidRPr="00F7114E">
        <w:rPr>
          <w:spacing w:val="1"/>
        </w:rPr>
        <w:t xml:space="preserve"> </w:t>
      </w:r>
      <w:r w:rsidR="00082122" w:rsidRPr="00F7114E">
        <w:t>свободы</w:t>
      </w:r>
      <w:r w:rsidR="00082122" w:rsidRPr="00F7114E">
        <w:rPr>
          <w:spacing w:val="1"/>
        </w:rPr>
        <w:t xml:space="preserve"> </w:t>
      </w:r>
      <w:r w:rsidR="00082122" w:rsidRPr="00F7114E">
        <w:t>человека,.</w:t>
      </w:r>
      <w:r w:rsidR="00082122" w:rsidRPr="00F7114E">
        <w:rPr>
          <w:spacing w:val="-67"/>
        </w:rPr>
        <w:t xml:space="preserve"> </w:t>
      </w:r>
      <w:r w:rsidR="00082122" w:rsidRPr="00F7114E">
        <w:t>патриотизм,</w:t>
      </w:r>
      <w:r w:rsidR="00082122" w:rsidRPr="00F7114E">
        <w:rPr>
          <w:spacing w:val="1"/>
        </w:rPr>
        <w:t xml:space="preserve"> </w:t>
      </w:r>
      <w:r w:rsidR="00082122" w:rsidRPr="00F7114E">
        <w:t>гражданственность,</w:t>
      </w:r>
      <w:r w:rsidR="00082122" w:rsidRPr="00F7114E">
        <w:rPr>
          <w:spacing w:val="1"/>
        </w:rPr>
        <w:t xml:space="preserve"> </w:t>
      </w:r>
      <w:r w:rsidR="00082122" w:rsidRPr="00F7114E">
        <w:t>служение</w:t>
      </w:r>
      <w:r w:rsidR="00082122" w:rsidRPr="00F7114E">
        <w:rPr>
          <w:spacing w:val="1"/>
        </w:rPr>
        <w:t xml:space="preserve"> </w:t>
      </w:r>
      <w:r w:rsidR="00082122" w:rsidRPr="00F7114E">
        <w:t>Отечеству и</w:t>
      </w:r>
      <w:r w:rsidR="00082122" w:rsidRPr="00F7114E">
        <w:rPr>
          <w:spacing w:val="1"/>
        </w:rPr>
        <w:t xml:space="preserve"> </w:t>
      </w:r>
      <w:r w:rsidR="00082122" w:rsidRPr="00F7114E">
        <w:t>ответственность</w:t>
      </w:r>
      <w:r w:rsidR="00082122" w:rsidRPr="00F7114E">
        <w:rPr>
          <w:spacing w:val="70"/>
        </w:rPr>
        <w:t xml:space="preserve"> </w:t>
      </w:r>
      <w:r w:rsidR="00082122" w:rsidRPr="00F7114E">
        <w:t>за</w:t>
      </w:r>
      <w:r w:rsidR="00082122" w:rsidRPr="00F7114E">
        <w:rPr>
          <w:spacing w:val="1"/>
        </w:rPr>
        <w:t xml:space="preserve"> </w:t>
      </w:r>
      <w:r w:rsidR="00082122" w:rsidRPr="00F7114E">
        <w:t>его</w:t>
      </w:r>
      <w:r w:rsidR="00082122" w:rsidRPr="00F7114E">
        <w:rPr>
          <w:spacing w:val="1"/>
        </w:rPr>
        <w:t xml:space="preserve"> </w:t>
      </w:r>
      <w:r w:rsidR="00082122" w:rsidRPr="00F7114E">
        <w:t>судьбу,</w:t>
      </w:r>
      <w:r w:rsidR="00082122" w:rsidRPr="00F7114E">
        <w:rPr>
          <w:spacing w:val="1"/>
        </w:rPr>
        <w:t xml:space="preserve"> </w:t>
      </w:r>
      <w:r w:rsidR="00082122" w:rsidRPr="00F7114E">
        <w:t>высокие</w:t>
      </w:r>
      <w:r w:rsidR="00082122" w:rsidRPr="00F7114E">
        <w:rPr>
          <w:spacing w:val="1"/>
        </w:rPr>
        <w:t xml:space="preserve"> </w:t>
      </w:r>
      <w:r w:rsidR="00082122" w:rsidRPr="00F7114E">
        <w:t>нравственные</w:t>
      </w:r>
      <w:r w:rsidR="00082122" w:rsidRPr="00F7114E">
        <w:rPr>
          <w:spacing w:val="1"/>
        </w:rPr>
        <w:t xml:space="preserve"> </w:t>
      </w:r>
      <w:r w:rsidR="00082122" w:rsidRPr="00F7114E">
        <w:t>идеалы,</w:t>
      </w:r>
      <w:r w:rsidR="00082122" w:rsidRPr="00F7114E">
        <w:rPr>
          <w:spacing w:val="1"/>
        </w:rPr>
        <w:t xml:space="preserve"> </w:t>
      </w:r>
      <w:r w:rsidR="00082122" w:rsidRPr="00F7114E">
        <w:t>крепкая</w:t>
      </w:r>
      <w:r w:rsidR="00082122" w:rsidRPr="00F7114E">
        <w:rPr>
          <w:spacing w:val="1"/>
        </w:rPr>
        <w:t xml:space="preserve"> </w:t>
      </w:r>
      <w:r w:rsidR="00082122" w:rsidRPr="00F7114E">
        <w:t>семья,</w:t>
      </w:r>
      <w:r w:rsidR="00082122" w:rsidRPr="00F7114E">
        <w:rPr>
          <w:spacing w:val="1"/>
        </w:rPr>
        <w:t xml:space="preserve"> </w:t>
      </w:r>
      <w:r w:rsidR="00082122" w:rsidRPr="00F7114E">
        <w:t>созидательный</w:t>
      </w:r>
      <w:r w:rsidR="00082122" w:rsidRPr="00F7114E">
        <w:rPr>
          <w:spacing w:val="1"/>
        </w:rPr>
        <w:t xml:space="preserve"> </w:t>
      </w:r>
      <w:r w:rsidR="00082122" w:rsidRPr="00F7114E">
        <w:t>труд,</w:t>
      </w:r>
      <w:r w:rsidR="00082122" w:rsidRPr="00F7114E">
        <w:rPr>
          <w:spacing w:val="1"/>
        </w:rPr>
        <w:t xml:space="preserve"> </w:t>
      </w:r>
      <w:r w:rsidR="00082122" w:rsidRPr="00F7114E">
        <w:t>приоритет</w:t>
      </w:r>
      <w:r w:rsidR="00082122" w:rsidRPr="00F7114E">
        <w:rPr>
          <w:spacing w:val="1"/>
        </w:rPr>
        <w:t xml:space="preserve"> </w:t>
      </w:r>
      <w:r w:rsidR="00082122" w:rsidRPr="00F7114E">
        <w:t>духовного</w:t>
      </w:r>
      <w:r w:rsidR="00082122" w:rsidRPr="00F7114E">
        <w:rPr>
          <w:spacing w:val="1"/>
        </w:rPr>
        <w:t xml:space="preserve"> </w:t>
      </w:r>
      <w:r w:rsidR="00082122" w:rsidRPr="00F7114E">
        <w:t>над</w:t>
      </w:r>
      <w:r w:rsidR="00082122" w:rsidRPr="00F7114E">
        <w:rPr>
          <w:spacing w:val="1"/>
        </w:rPr>
        <w:t xml:space="preserve"> </w:t>
      </w:r>
      <w:r w:rsidR="00082122" w:rsidRPr="00F7114E">
        <w:rPr>
          <w:position w:val="1"/>
        </w:rPr>
        <w:t>материальным,</w:t>
      </w:r>
      <w:r w:rsidR="00082122" w:rsidRPr="00F7114E">
        <w:rPr>
          <w:spacing w:val="1"/>
          <w:position w:val="1"/>
        </w:rPr>
        <w:t xml:space="preserve"> </w:t>
      </w:r>
      <w:r w:rsidR="00082122" w:rsidRPr="00F7114E">
        <w:rPr>
          <w:position w:val="1"/>
        </w:rPr>
        <w:t>гуманизм,</w:t>
      </w:r>
      <w:r w:rsidR="00082122" w:rsidRPr="00F7114E">
        <w:rPr>
          <w:spacing w:val="1"/>
          <w:position w:val="1"/>
        </w:rPr>
        <w:t xml:space="preserve"> </w:t>
      </w:r>
      <w:r w:rsidR="00082122" w:rsidRPr="00F7114E">
        <w:t>милосердие,</w:t>
      </w:r>
      <w:r w:rsidR="00082122" w:rsidRPr="00F7114E">
        <w:rPr>
          <w:spacing w:val="1"/>
        </w:rPr>
        <w:t xml:space="preserve"> </w:t>
      </w:r>
      <w:r w:rsidR="00082122" w:rsidRPr="00F7114E">
        <w:t>справедливость,</w:t>
      </w:r>
      <w:r w:rsidR="00082122" w:rsidRPr="00F7114E">
        <w:rPr>
          <w:spacing w:val="1"/>
        </w:rPr>
        <w:t xml:space="preserve"> </w:t>
      </w:r>
      <w:r w:rsidR="00082122" w:rsidRPr="00F7114E">
        <w:t>коллективизм,</w:t>
      </w:r>
      <w:r w:rsidR="00082122" w:rsidRPr="00F7114E">
        <w:rPr>
          <w:spacing w:val="1"/>
        </w:rPr>
        <w:t xml:space="preserve"> </w:t>
      </w:r>
      <w:r w:rsidR="00082122" w:rsidRPr="00F7114E">
        <w:t>взаимопомощь</w:t>
      </w:r>
      <w:r w:rsidR="00082122" w:rsidRPr="00F7114E">
        <w:rPr>
          <w:spacing w:val="1"/>
        </w:rPr>
        <w:t xml:space="preserve"> </w:t>
      </w:r>
      <w:r w:rsidR="00082122" w:rsidRPr="00F7114E">
        <w:t>и</w:t>
      </w:r>
      <w:r w:rsidR="00082122" w:rsidRPr="00F7114E">
        <w:rPr>
          <w:spacing w:val="1"/>
        </w:rPr>
        <w:t xml:space="preserve"> </w:t>
      </w:r>
      <w:r w:rsidR="00082122" w:rsidRPr="00F7114E">
        <w:t>взаимоуважение,</w:t>
      </w:r>
      <w:r w:rsidR="00082122" w:rsidRPr="00F7114E">
        <w:rPr>
          <w:spacing w:val="1"/>
        </w:rPr>
        <w:t xml:space="preserve"> </w:t>
      </w:r>
      <w:r w:rsidR="00082122" w:rsidRPr="00F7114E">
        <w:t>историческая</w:t>
      </w:r>
      <w:r w:rsidR="00082122" w:rsidRPr="00F7114E">
        <w:rPr>
          <w:spacing w:val="1"/>
        </w:rPr>
        <w:t xml:space="preserve"> </w:t>
      </w:r>
      <w:r w:rsidR="00082122" w:rsidRPr="00F7114E">
        <w:t>память</w:t>
      </w:r>
      <w:r w:rsidR="00082122" w:rsidRPr="00F7114E">
        <w:rPr>
          <w:spacing w:val="1"/>
        </w:rPr>
        <w:t xml:space="preserve"> </w:t>
      </w:r>
      <w:r w:rsidR="00082122" w:rsidRPr="00F7114E">
        <w:t>и</w:t>
      </w:r>
      <w:r w:rsidR="00082122" w:rsidRPr="00F7114E">
        <w:rPr>
          <w:spacing w:val="1"/>
        </w:rPr>
        <w:t xml:space="preserve"> </w:t>
      </w:r>
      <w:r w:rsidR="00082122" w:rsidRPr="00F7114E">
        <w:t>преемственность</w:t>
      </w:r>
      <w:r w:rsidR="00082122" w:rsidRPr="00F7114E">
        <w:rPr>
          <w:spacing w:val="1"/>
        </w:rPr>
        <w:t xml:space="preserve"> </w:t>
      </w:r>
      <w:r w:rsidR="00082122" w:rsidRPr="00F7114E">
        <w:t>поколений,</w:t>
      </w:r>
      <w:r w:rsidR="00082122" w:rsidRPr="00F7114E">
        <w:rPr>
          <w:spacing w:val="1"/>
        </w:rPr>
        <w:t xml:space="preserve"> </w:t>
      </w:r>
      <w:r w:rsidR="00082122" w:rsidRPr="00F7114E">
        <w:t>единство</w:t>
      </w:r>
      <w:r w:rsidR="00082122" w:rsidRPr="00F7114E">
        <w:rPr>
          <w:spacing w:val="71"/>
        </w:rPr>
        <w:t xml:space="preserve"> </w:t>
      </w:r>
      <w:r w:rsidR="00082122" w:rsidRPr="00F7114E">
        <w:t>народов</w:t>
      </w:r>
      <w:r w:rsidR="00082122" w:rsidRPr="00F7114E">
        <w:rPr>
          <w:spacing w:val="1"/>
        </w:rPr>
        <w:t xml:space="preserve"> </w:t>
      </w:r>
      <w:r w:rsidR="00082122" w:rsidRPr="00F7114E">
        <w:t>России.</w:t>
      </w:r>
      <w:proofErr w:type="gramEnd"/>
    </w:p>
    <w:p w:rsidR="009C0A15" w:rsidRPr="00F7114E" w:rsidRDefault="00082122" w:rsidP="00C53C1A">
      <w:pPr>
        <w:pStyle w:val="a3"/>
        <w:spacing w:line="321" w:lineRule="exact"/>
        <w:rPr>
          <w:b/>
          <w:color w:val="FF0000"/>
        </w:rPr>
      </w:pPr>
      <w:r w:rsidRPr="00F7114E">
        <w:t>Цель</w:t>
      </w:r>
      <w:r w:rsidRPr="00F7114E">
        <w:rPr>
          <w:spacing w:val="-4"/>
        </w:rPr>
        <w:t xml:space="preserve"> </w:t>
      </w:r>
      <w:r w:rsidRPr="00F7114E">
        <w:t>Программы</w:t>
      </w:r>
      <w:r w:rsidRPr="00F7114E">
        <w:rPr>
          <w:spacing w:val="-4"/>
        </w:rPr>
        <w:t xml:space="preserve"> </w:t>
      </w:r>
      <w:r w:rsidRPr="00F7114E">
        <w:t>достигается</w:t>
      </w:r>
      <w:r w:rsidRPr="00F7114E">
        <w:rPr>
          <w:spacing w:val="-2"/>
        </w:rPr>
        <w:t xml:space="preserve"> </w:t>
      </w:r>
      <w:r w:rsidRPr="00F7114E">
        <w:t>через</w:t>
      </w:r>
      <w:r w:rsidRPr="00F7114E">
        <w:rPr>
          <w:spacing w:val="-6"/>
        </w:rPr>
        <w:t xml:space="preserve"> </w:t>
      </w:r>
      <w:r w:rsidRPr="00F7114E">
        <w:t>решение</w:t>
      </w:r>
      <w:r w:rsidRPr="00F7114E">
        <w:rPr>
          <w:spacing w:val="-1"/>
        </w:rPr>
        <w:t xml:space="preserve"> </w:t>
      </w:r>
      <w:r w:rsidRPr="00F7114E">
        <w:t xml:space="preserve">следующих </w:t>
      </w:r>
      <w:r w:rsidRPr="00F7114E">
        <w:rPr>
          <w:b/>
          <w:color w:val="FF0000"/>
        </w:rPr>
        <w:t>задач:</w:t>
      </w:r>
    </w:p>
    <w:p w:rsidR="00C53C1A" w:rsidRPr="00F7114E" w:rsidRDefault="00C53C1A" w:rsidP="00396045">
      <w:pPr>
        <w:pStyle w:val="a5"/>
        <w:numPr>
          <w:ilvl w:val="0"/>
          <w:numId w:val="6"/>
        </w:numPr>
        <w:tabs>
          <w:tab w:val="left" w:pos="966"/>
        </w:tabs>
        <w:ind w:right="711" w:firstLine="0"/>
        <w:rPr>
          <w:sz w:val="28"/>
        </w:rPr>
      </w:pPr>
      <w:r w:rsidRPr="00F7114E">
        <w:rPr>
          <w:sz w:val="28"/>
        </w:rPr>
        <w:t>обеспечение</w:t>
      </w:r>
      <w:r w:rsidRPr="00F7114E">
        <w:rPr>
          <w:spacing w:val="1"/>
          <w:sz w:val="28"/>
        </w:rPr>
        <w:t xml:space="preserve"> </w:t>
      </w:r>
      <w:r w:rsidRPr="00F7114E">
        <w:rPr>
          <w:sz w:val="28"/>
        </w:rPr>
        <w:t>единых</w:t>
      </w:r>
      <w:r w:rsidRPr="00F7114E">
        <w:rPr>
          <w:spacing w:val="1"/>
          <w:sz w:val="28"/>
        </w:rPr>
        <w:t xml:space="preserve"> </w:t>
      </w:r>
      <w:r w:rsidRPr="00F7114E">
        <w:rPr>
          <w:sz w:val="28"/>
        </w:rPr>
        <w:t>для</w:t>
      </w:r>
      <w:r w:rsidRPr="00F7114E">
        <w:rPr>
          <w:spacing w:val="1"/>
          <w:sz w:val="28"/>
        </w:rPr>
        <w:t xml:space="preserve"> </w:t>
      </w:r>
      <w:r w:rsidRPr="00F7114E">
        <w:rPr>
          <w:sz w:val="28"/>
        </w:rPr>
        <w:t>Российской</w:t>
      </w:r>
      <w:r w:rsidRPr="00F7114E">
        <w:rPr>
          <w:spacing w:val="1"/>
          <w:sz w:val="28"/>
        </w:rPr>
        <w:t xml:space="preserve"> </w:t>
      </w:r>
      <w:r w:rsidRPr="00F7114E">
        <w:rPr>
          <w:sz w:val="28"/>
        </w:rPr>
        <w:t>Федерации</w:t>
      </w:r>
      <w:r w:rsidRPr="00F7114E">
        <w:rPr>
          <w:spacing w:val="1"/>
          <w:sz w:val="28"/>
        </w:rPr>
        <w:t xml:space="preserve"> </w:t>
      </w:r>
      <w:r w:rsidRPr="00F7114E">
        <w:rPr>
          <w:sz w:val="28"/>
        </w:rPr>
        <w:t>содержания</w:t>
      </w:r>
      <w:r w:rsidRPr="00F7114E">
        <w:rPr>
          <w:spacing w:val="1"/>
          <w:sz w:val="28"/>
        </w:rPr>
        <w:t xml:space="preserve"> </w:t>
      </w:r>
      <w:r w:rsidRPr="00F7114E">
        <w:rPr>
          <w:sz w:val="28"/>
        </w:rPr>
        <w:t>ДО</w:t>
      </w:r>
      <w:r w:rsidRPr="00F7114E">
        <w:rPr>
          <w:spacing w:val="1"/>
          <w:sz w:val="28"/>
        </w:rPr>
        <w:t xml:space="preserve"> </w:t>
      </w:r>
      <w:r w:rsidRPr="00F7114E">
        <w:rPr>
          <w:sz w:val="28"/>
        </w:rPr>
        <w:t>и</w:t>
      </w:r>
      <w:r w:rsidRPr="00F7114E">
        <w:rPr>
          <w:spacing w:val="1"/>
          <w:sz w:val="28"/>
        </w:rPr>
        <w:t xml:space="preserve"> </w:t>
      </w:r>
      <w:r w:rsidRPr="00F7114E">
        <w:rPr>
          <w:sz w:val="28"/>
        </w:rPr>
        <w:t>планируемых результатов</w:t>
      </w:r>
      <w:r w:rsidRPr="00F7114E">
        <w:rPr>
          <w:spacing w:val="-1"/>
          <w:sz w:val="28"/>
        </w:rPr>
        <w:t xml:space="preserve"> </w:t>
      </w:r>
      <w:r w:rsidRPr="00F7114E">
        <w:rPr>
          <w:sz w:val="28"/>
        </w:rPr>
        <w:t>освоения</w:t>
      </w:r>
      <w:r w:rsidRPr="00F7114E">
        <w:rPr>
          <w:spacing w:val="-1"/>
          <w:sz w:val="28"/>
        </w:rPr>
        <w:t xml:space="preserve"> </w:t>
      </w:r>
      <w:r w:rsidRPr="00F7114E">
        <w:rPr>
          <w:sz w:val="28"/>
        </w:rPr>
        <w:t>образовательной</w:t>
      </w:r>
      <w:r w:rsidRPr="00F7114E">
        <w:rPr>
          <w:spacing w:val="-4"/>
          <w:sz w:val="28"/>
        </w:rPr>
        <w:t xml:space="preserve"> </w:t>
      </w:r>
      <w:r w:rsidRPr="00F7114E">
        <w:rPr>
          <w:sz w:val="28"/>
        </w:rPr>
        <w:t>программы</w:t>
      </w:r>
      <w:r w:rsidRPr="00F7114E">
        <w:rPr>
          <w:spacing w:val="-1"/>
          <w:sz w:val="28"/>
        </w:rPr>
        <w:t xml:space="preserve"> </w:t>
      </w:r>
      <w:proofErr w:type="gramStart"/>
      <w:r w:rsidRPr="00F7114E">
        <w:rPr>
          <w:sz w:val="28"/>
        </w:rPr>
        <w:t>ДО</w:t>
      </w:r>
      <w:proofErr w:type="gramEnd"/>
      <w:r w:rsidRPr="00F7114E">
        <w:rPr>
          <w:sz w:val="28"/>
        </w:rPr>
        <w:t>;</w:t>
      </w:r>
    </w:p>
    <w:p w:rsidR="00C53C1A" w:rsidRPr="00F7114E" w:rsidRDefault="00C53C1A" w:rsidP="00396045">
      <w:pPr>
        <w:pStyle w:val="a5"/>
        <w:numPr>
          <w:ilvl w:val="0"/>
          <w:numId w:val="6"/>
        </w:numPr>
        <w:tabs>
          <w:tab w:val="left" w:pos="966"/>
        </w:tabs>
        <w:ind w:right="704" w:firstLine="0"/>
        <w:rPr>
          <w:sz w:val="28"/>
        </w:rPr>
      </w:pPr>
      <w:proofErr w:type="gramStart"/>
      <w:r w:rsidRPr="00F7114E">
        <w:rPr>
          <w:sz w:val="28"/>
        </w:rPr>
        <w:t>приобщение</w:t>
      </w:r>
      <w:r w:rsidRPr="00F7114E">
        <w:rPr>
          <w:spacing w:val="1"/>
          <w:sz w:val="28"/>
        </w:rPr>
        <w:t xml:space="preserve"> </w:t>
      </w:r>
      <w:r w:rsidRPr="00F7114E">
        <w:rPr>
          <w:sz w:val="28"/>
        </w:rPr>
        <w:t>детей</w:t>
      </w:r>
      <w:r w:rsidRPr="00F7114E">
        <w:rPr>
          <w:spacing w:val="1"/>
          <w:sz w:val="28"/>
        </w:rPr>
        <w:t xml:space="preserve"> </w:t>
      </w:r>
      <w:r w:rsidRPr="00F7114E">
        <w:rPr>
          <w:sz w:val="28"/>
        </w:rPr>
        <w:t>(в</w:t>
      </w:r>
      <w:r w:rsidRPr="00F7114E">
        <w:rPr>
          <w:spacing w:val="1"/>
          <w:sz w:val="28"/>
        </w:rPr>
        <w:t xml:space="preserve"> </w:t>
      </w:r>
      <w:r w:rsidRPr="00F7114E">
        <w:rPr>
          <w:sz w:val="28"/>
        </w:rPr>
        <w:t>соответствии</w:t>
      </w:r>
      <w:r w:rsidRPr="00F7114E">
        <w:rPr>
          <w:spacing w:val="1"/>
          <w:sz w:val="28"/>
        </w:rPr>
        <w:t xml:space="preserve"> </w:t>
      </w:r>
      <w:r w:rsidRPr="00F7114E">
        <w:rPr>
          <w:sz w:val="28"/>
        </w:rPr>
        <w:t>с</w:t>
      </w:r>
      <w:r w:rsidRPr="00F7114E">
        <w:rPr>
          <w:spacing w:val="1"/>
          <w:sz w:val="28"/>
        </w:rPr>
        <w:t xml:space="preserve"> </w:t>
      </w:r>
      <w:r w:rsidRPr="00F7114E">
        <w:rPr>
          <w:sz w:val="28"/>
        </w:rPr>
        <w:t>возрастными</w:t>
      </w:r>
      <w:r w:rsidRPr="00F7114E">
        <w:rPr>
          <w:spacing w:val="1"/>
          <w:sz w:val="28"/>
        </w:rPr>
        <w:t xml:space="preserve"> </w:t>
      </w:r>
      <w:r w:rsidRPr="00F7114E">
        <w:rPr>
          <w:sz w:val="28"/>
        </w:rPr>
        <w:t>особенностями)</w:t>
      </w:r>
      <w:r w:rsidRPr="00F7114E">
        <w:rPr>
          <w:spacing w:val="71"/>
          <w:sz w:val="28"/>
        </w:rPr>
        <w:t xml:space="preserve"> </w:t>
      </w:r>
      <w:r w:rsidRPr="00F7114E">
        <w:rPr>
          <w:sz w:val="28"/>
        </w:rPr>
        <w:t>к</w:t>
      </w:r>
      <w:r w:rsidRPr="00F7114E">
        <w:rPr>
          <w:spacing w:val="-67"/>
          <w:sz w:val="28"/>
        </w:rPr>
        <w:t xml:space="preserve"> </w:t>
      </w:r>
      <w:r w:rsidRPr="00F7114E">
        <w:rPr>
          <w:sz w:val="28"/>
        </w:rPr>
        <w:t>базовым ценностям российского народа - жизнь, достоинство, права и свободы</w:t>
      </w:r>
      <w:r w:rsidRPr="00F7114E">
        <w:rPr>
          <w:spacing w:val="-67"/>
          <w:sz w:val="28"/>
        </w:rPr>
        <w:t xml:space="preserve"> </w:t>
      </w:r>
      <w:r w:rsidRPr="00F7114E">
        <w:rPr>
          <w:sz w:val="28"/>
        </w:rPr>
        <w:t>человека,</w:t>
      </w:r>
      <w:r w:rsidRPr="00F7114E">
        <w:rPr>
          <w:spacing w:val="1"/>
          <w:sz w:val="28"/>
        </w:rPr>
        <w:t xml:space="preserve"> </w:t>
      </w:r>
      <w:r w:rsidRPr="00F7114E">
        <w:rPr>
          <w:sz w:val="28"/>
        </w:rPr>
        <w:t>патриотизм,</w:t>
      </w:r>
      <w:r w:rsidRPr="00F7114E">
        <w:rPr>
          <w:spacing w:val="1"/>
          <w:sz w:val="28"/>
        </w:rPr>
        <w:t xml:space="preserve"> </w:t>
      </w:r>
      <w:r w:rsidRPr="00F7114E">
        <w:rPr>
          <w:sz w:val="28"/>
        </w:rPr>
        <w:t>гражданственность,</w:t>
      </w:r>
      <w:r w:rsidRPr="00F7114E">
        <w:rPr>
          <w:spacing w:val="1"/>
          <w:sz w:val="28"/>
        </w:rPr>
        <w:t xml:space="preserve"> </w:t>
      </w:r>
      <w:r w:rsidRPr="00F7114E">
        <w:rPr>
          <w:sz w:val="28"/>
        </w:rPr>
        <w:t>высокие</w:t>
      </w:r>
      <w:r w:rsidRPr="00F7114E">
        <w:rPr>
          <w:spacing w:val="1"/>
          <w:sz w:val="28"/>
        </w:rPr>
        <w:t xml:space="preserve"> </w:t>
      </w:r>
      <w:r w:rsidRPr="00F7114E">
        <w:rPr>
          <w:sz w:val="28"/>
        </w:rPr>
        <w:t>нравственные</w:t>
      </w:r>
      <w:r w:rsidRPr="00F7114E">
        <w:rPr>
          <w:spacing w:val="1"/>
          <w:sz w:val="28"/>
        </w:rPr>
        <w:t xml:space="preserve"> </w:t>
      </w:r>
      <w:r w:rsidRPr="00F7114E">
        <w:rPr>
          <w:sz w:val="28"/>
        </w:rPr>
        <w:t>идеалы,</w:t>
      </w:r>
      <w:r w:rsidRPr="00F7114E">
        <w:rPr>
          <w:spacing w:val="1"/>
          <w:sz w:val="28"/>
        </w:rPr>
        <w:t xml:space="preserve"> </w:t>
      </w:r>
      <w:r w:rsidRPr="00F7114E">
        <w:rPr>
          <w:sz w:val="28"/>
        </w:rPr>
        <w:t>крепкая семья, созидательный труд, приоритет духовного над материальным,</w:t>
      </w:r>
      <w:r w:rsidRPr="00F7114E">
        <w:rPr>
          <w:spacing w:val="1"/>
          <w:sz w:val="28"/>
        </w:rPr>
        <w:t xml:space="preserve"> </w:t>
      </w:r>
      <w:r w:rsidRPr="00F7114E">
        <w:rPr>
          <w:sz w:val="28"/>
        </w:rPr>
        <w:t>гуманизм,</w:t>
      </w:r>
      <w:r w:rsidRPr="00F7114E">
        <w:rPr>
          <w:spacing w:val="1"/>
          <w:sz w:val="28"/>
        </w:rPr>
        <w:t xml:space="preserve"> </w:t>
      </w:r>
      <w:r w:rsidRPr="00F7114E">
        <w:rPr>
          <w:sz w:val="28"/>
        </w:rPr>
        <w:t>милосердие,</w:t>
      </w:r>
      <w:r w:rsidRPr="00F7114E">
        <w:rPr>
          <w:spacing w:val="1"/>
          <w:sz w:val="28"/>
        </w:rPr>
        <w:t xml:space="preserve"> </w:t>
      </w:r>
      <w:r w:rsidRPr="00F7114E">
        <w:rPr>
          <w:sz w:val="28"/>
        </w:rPr>
        <w:t>справедливость,</w:t>
      </w:r>
      <w:r w:rsidRPr="00F7114E">
        <w:rPr>
          <w:spacing w:val="1"/>
          <w:sz w:val="28"/>
        </w:rPr>
        <w:t xml:space="preserve"> </w:t>
      </w:r>
      <w:r w:rsidRPr="00F7114E">
        <w:rPr>
          <w:sz w:val="28"/>
        </w:rPr>
        <w:t>коллективизм,</w:t>
      </w:r>
      <w:r w:rsidRPr="00F7114E">
        <w:rPr>
          <w:spacing w:val="1"/>
          <w:sz w:val="28"/>
        </w:rPr>
        <w:t xml:space="preserve"> </w:t>
      </w:r>
      <w:r w:rsidRPr="00F7114E">
        <w:rPr>
          <w:sz w:val="28"/>
        </w:rPr>
        <w:t>взаимопомощь</w:t>
      </w:r>
      <w:r w:rsidRPr="00F7114E">
        <w:rPr>
          <w:spacing w:val="1"/>
          <w:sz w:val="28"/>
        </w:rPr>
        <w:t xml:space="preserve"> </w:t>
      </w:r>
      <w:r w:rsidRPr="00F7114E">
        <w:rPr>
          <w:sz w:val="28"/>
        </w:rPr>
        <w:t>и</w:t>
      </w:r>
      <w:r w:rsidRPr="00F7114E">
        <w:rPr>
          <w:spacing w:val="1"/>
          <w:sz w:val="28"/>
        </w:rPr>
        <w:t xml:space="preserve"> </w:t>
      </w:r>
      <w:r w:rsidRPr="00F7114E">
        <w:rPr>
          <w:sz w:val="28"/>
        </w:rPr>
        <w:t>взаимоуважение,</w:t>
      </w:r>
      <w:r w:rsidRPr="00F7114E">
        <w:rPr>
          <w:spacing w:val="1"/>
          <w:sz w:val="28"/>
        </w:rPr>
        <w:t xml:space="preserve"> </w:t>
      </w:r>
      <w:r w:rsidRPr="00F7114E">
        <w:rPr>
          <w:sz w:val="28"/>
        </w:rPr>
        <w:t>историческая</w:t>
      </w:r>
      <w:r w:rsidRPr="00F7114E">
        <w:rPr>
          <w:spacing w:val="1"/>
          <w:sz w:val="28"/>
        </w:rPr>
        <w:t xml:space="preserve"> </w:t>
      </w:r>
      <w:r w:rsidRPr="00F7114E">
        <w:rPr>
          <w:sz w:val="28"/>
        </w:rPr>
        <w:t>память</w:t>
      </w:r>
      <w:r w:rsidRPr="00F7114E">
        <w:rPr>
          <w:spacing w:val="1"/>
          <w:sz w:val="28"/>
        </w:rPr>
        <w:t xml:space="preserve"> </w:t>
      </w:r>
      <w:r w:rsidRPr="00F7114E">
        <w:rPr>
          <w:sz w:val="28"/>
        </w:rPr>
        <w:t>и</w:t>
      </w:r>
      <w:r w:rsidRPr="00F7114E">
        <w:rPr>
          <w:spacing w:val="1"/>
          <w:sz w:val="28"/>
        </w:rPr>
        <w:t xml:space="preserve"> </w:t>
      </w:r>
      <w:r w:rsidRPr="00F7114E">
        <w:rPr>
          <w:sz w:val="28"/>
        </w:rPr>
        <w:t>преемственность</w:t>
      </w:r>
      <w:r w:rsidRPr="00F7114E">
        <w:rPr>
          <w:spacing w:val="71"/>
          <w:sz w:val="28"/>
        </w:rPr>
        <w:t xml:space="preserve"> </w:t>
      </w:r>
      <w:r w:rsidRPr="00F7114E">
        <w:rPr>
          <w:sz w:val="28"/>
        </w:rPr>
        <w:t>поколений,</w:t>
      </w:r>
      <w:r w:rsidRPr="00F7114E">
        <w:rPr>
          <w:spacing w:val="1"/>
          <w:sz w:val="28"/>
        </w:rPr>
        <w:t xml:space="preserve"> </w:t>
      </w:r>
      <w:r w:rsidRPr="00F7114E">
        <w:rPr>
          <w:sz w:val="28"/>
        </w:rPr>
        <w:t>единство народов России;</w:t>
      </w:r>
      <w:proofErr w:type="gramEnd"/>
      <w:r w:rsidRPr="00F7114E">
        <w:rPr>
          <w:sz w:val="28"/>
        </w:rPr>
        <w:t xml:space="preserve"> создание условий для формирования ценностного</w:t>
      </w:r>
      <w:r w:rsidRPr="00F7114E">
        <w:rPr>
          <w:spacing w:val="1"/>
          <w:sz w:val="28"/>
        </w:rPr>
        <w:t xml:space="preserve"> </w:t>
      </w:r>
      <w:r w:rsidRPr="00F7114E">
        <w:rPr>
          <w:sz w:val="28"/>
        </w:rPr>
        <w:t>отношения к окружающему миру, становления опыта действий и поступков на</w:t>
      </w:r>
      <w:r w:rsidRPr="00F7114E">
        <w:rPr>
          <w:spacing w:val="-67"/>
          <w:sz w:val="28"/>
        </w:rPr>
        <w:t xml:space="preserve"> </w:t>
      </w:r>
      <w:r w:rsidRPr="00F7114E">
        <w:rPr>
          <w:sz w:val="28"/>
        </w:rPr>
        <w:t>основе</w:t>
      </w:r>
      <w:r w:rsidRPr="00F7114E">
        <w:rPr>
          <w:spacing w:val="-5"/>
          <w:sz w:val="28"/>
        </w:rPr>
        <w:t xml:space="preserve"> </w:t>
      </w:r>
      <w:r w:rsidRPr="00F7114E">
        <w:rPr>
          <w:sz w:val="28"/>
        </w:rPr>
        <w:t>осмысления</w:t>
      </w:r>
      <w:r w:rsidRPr="00F7114E">
        <w:rPr>
          <w:spacing w:val="-3"/>
          <w:sz w:val="28"/>
        </w:rPr>
        <w:t xml:space="preserve"> </w:t>
      </w:r>
      <w:r w:rsidRPr="00F7114E">
        <w:rPr>
          <w:sz w:val="28"/>
        </w:rPr>
        <w:t>ценностей;</w:t>
      </w:r>
    </w:p>
    <w:p w:rsidR="00C53C1A" w:rsidRPr="00F7114E" w:rsidRDefault="00C53C1A" w:rsidP="00396045">
      <w:pPr>
        <w:pStyle w:val="a5"/>
        <w:numPr>
          <w:ilvl w:val="0"/>
          <w:numId w:val="6"/>
        </w:numPr>
        <w:tabs>
          <w:tab w:val="left" w:pos="966"/>
        </w:tabs>
        <w:ind w:right="707" w:firstLine="0"/>
        <w:rPr>
          <w:sz w:val="28"/>
        </w:rPr>
      </w:pPr>
      <w:r w:rsidRPr="00F7114E">
        <w:rPr>
          <w:sz w:val="28"/>
        </w:rPr>
        <w:t>построение (структурирование) содержания образовательной</w:t>
      </w:r>
      <w:r w:rsidRPr="00F7114E">
        <w:rPr>
          <w:spacing w:val="1"/>
          <w:sz w:val="28"/>
        </w:rPr>
        <w:t xml:space="preserve"> </w:t>
      </w:r>
      <w:r w:rsidRPr="00F7114E">
        <w:rPr>
          <w:sz w:val="28"/>
        </w:rPr>
        <w:t>деятельности</w:t>
      </w:r>
      <w:r w:rsidRPr="00F7114E">
        <w:rPr>
          <w:spacing w:val="1"/>
          <w:sz w:val="28"/>
        </w:rPr>
        <w:t xml:space="preserve"> </w:t>
      </w:r>
      <w:r w:rsidRPr="00F7114E">
        <w:rPr>
          <w:sz w:val="28"/>
        </w:rPr>
        <w:t>на</w:t>
      </w:r>
      <w:r w:rsidRPr="00F7114E">
        <w:rPr>
          <w:spacing w:val="-2"/>
          <w:sz w:val="28"/>
        </w:rPr>
        <w:t xml:space="preserve"> </w:t>
      </w:r>
      <w:r w:rsidRPr="00F7114E">
        <w:rPr>
          <w:sz w:val="28"/>
        </w:rPr>
        <w:t>основе</w:t>
      </w:r>
      <w:r w:rsidRPr="00F7114E">
        <w:rPr>
          <w:spacing w:val="-3"/>
          <w:sz w:val="28"/>
        </w:rPr>
        <w:t xml:space="preserve"> </w:t>
      </w:r>
      <w:r w:rsidRPr="00F7114E">
        <w:rPr>
          <w:sz w:val="28"/>
        </w:rPr>
        <w:t>учёта</w:t>
      </w:r>
      <w:r w:rsidRPr="00F7114E">
        <w:rPr>
          <w:spacing w:val="-1"/>
          <w:sz w:val="28"/>
        </w:rPr>
        <w:t xml:space="preserve"> </w:t>
      </w:r>
      <w:r w:rsidRPr="00F7114E">
        <w:rPr>
          <w:sz w:val="28"/>
        </w:rPr>
        <w:t>возрастных и</w:t>
      </w:r>
      <w:r w:rsidRPr="00F7114E">
        <w:rPr>
          <w:spacing w:val="-4"/>
          <w:sz w:val="28"/>
        </w:rPr>
        <w:t xml:space="preserve"> </w:t>
      </w:r>
      <w:r w:rsidRPr="00F7114E">
        <w:rPr>
          <w:sz w:val="28"/>
        </w:rPr>
        <w:t>индивидуальных особенностей</w:t>
      </w:r>
      <w:r w:rsidRPr="00F7114E">
        <w:rPr>
          <w:spacing w:val="-1"/>
          <w:sz w:val="28"/>
        </w:rPr>
        <w:t xml:space="preserve"> </w:t>
      </w:r>
      <w:r w:rsidRPr="00F7114E">
        <w:rPr>
          <w:sz w:val="28"/>
        </w:rPr>
        <w:t>развития;</w:t>
      </w:r>
    </w:p>
    <w:p w:rsidR="00C53C1A" w:rsidRPr="00F7114E" w:rsidRDefault="00C53C1A" w:rsidP="00396045">
      <w:pPr>
        <w:pStyle w:val="a5"/>
        <w:numPr>
          <w:ilvl w:val="0"/>
          <w:numId w:val="6"/>
        </w:numPr>
        <w:tabs>
          <w:tab w:val="left" w:pos="966"/>
        </w:tabs>
        <w:ind w:right="709" w:firstLine="0"/>
        <w:rPr>
          <w:sz w:val="28"/>
        </w:rPr>
      </w:pPr>
      <w:r w:rsidRPr="00F7114E">
        <w:rPr>
          <w:sz w:val="28"/>
        </w:rPr>
        <w:t>создание</w:t>
      </w:r>
      <w:r w:rsidRPr="00F7114E">
        <w:rPr>
          <w:spacing w:val="1"/>
          <w:sz w:val="28"/>
        </w:rPr>
        <w:t xml:space="preserve"> </w:t>
      </w:r>
      <w:r w:rsidRPr="00F7114E">
        <w:rPr>
          <w:sz w:val="28"/>
        </w:rPr>
        <w:t>условий</w:t>
      </w:r>
      <w:r w:rsidRPr="00F7114E">
        <w:rPr>
          <w:spacing w:val="1"/>
          <w:sz w:val="28"/>
        </w:rPr>
        <w:t xml:space="preserve"> </w:t>
      </w:r>
      <w:r w:rsidRPr="00F7114E">
        <w:rPr>
          <w:sz w:val="28"/>
        </w:rPr>
        <w:t>для</w:t>
      </w:r>
      <w:r w:rsidRPr="00F7114E">
        <w:rPr>
          <w:spacing w:val="1"/>
          <w:sz w:val="28"/>
        </w:rPr>
        <w:t xml:space="preserve"> </w:t>
      </w:r>
      <w:r w:rsidRPr="00F7114E">
        <w:rPr>
          <w:sz w:val="28"/>
        </w:rPr>
        <w:t>равного</w:t>
      </w:r>
      <w:r w:rsidRPr="00F7114E">
        <w:rPr>
          <w:spacing w:val="1"/>
          <w:sz w:val="28"/>
        </w:rPr>
        <w:t xml:space="preserve"> </w:t>
      </w:r>
      <w:r w:rsidRPr="00F7114E">
        <w:rPr>
          <w:sz w:val="28"/>
        </w:rPr>
        <w:t>доступа</w:t>
      </w:r>
      <w:r w:rsidRPr="00F7114E">
        <w:rPr>
          <w:spacing w:val="1"/>
          <w:sz w:val="28"/>
        </w:rPr>
        <w:t xml:space="preserve"> </w:t>
      </w:r>
      <w:r w:rsidRPr="00F7114E">
        <w:rPr>
          <w:sz w:val="28"/>
        </w:rPr>
        <w:t>к</w:t>
      </w:r>
      <w:r w:rsidRPr="00F7114E">
        <w:rPr>
          <w:spacing w:val="1"/>
          <w:sz w:val="28"/>
        </w:rPr>
        <w:t xml:space="preserve"> </w:t>
      </w:r>
      <w:r w:rsidRPr="00F7114E">
        <w:rPr>
          <w:sz w:val="28"/>
        </w:rPr>
        <w:t>образованию</w:t>
      </w:r>
      <w:r w:rsidRPr="00F7114E">
        <w:rPr>
          <w:spacing w:val="1"/>
          <w:sz w:val="28"/>
        </w:rPr>
        <w:t xml:space="preserve"> </w:t>
      </w:r>
      <w:r w:rsidRPr="00F7114E">
        <w:rPr>
          <w:sz w:val="28"/>
        </w:rPr>
        <w:t>для</w:t>
      </w:r>
      <w:r w:rsidRPr="00F7114E">
        <w:rPr>
          <w:spacing w:val="1"/>
          <w:sz w:val="28"/>
        </w:rPr>
        <w:t xml:space="preserve"> </w:t>
      </w:r>
      <w:r w:rsidRPr="00F7114E">
        <w:rPr>
          <w:sz w:val="28"/>
        </w:rPr>
        <w:t>всех</w:t>
      </w:r>
      <w:r w:rsidRPr="00F7114E">
        <w:rPr>
          <w:spacing w:val="1"/>
          <w:sz w:val="28"/>
        </w:rPr>
        <w:t xml:space="preserve"> </w:t>
      </w:r>
      <w:r w:rsidRPr="00F7114E">
        <w:rPr>
          <w:sz w:val="28"/>
        </w:rPr>
        <w:t>детей</w:t>
      </w:r>
      <w:r w:rsidRPr="00F7114E">
        <w:rPr>
          <w:spacing w:val="1"/>
          <w:sz w:val="28"/>
        </w:rPr>
        <w:t xml:space="preserve"> </w:t>
      </w:r>
      <w:r w:rsidRPr="00F7114E">
        <w:rPr>
          <w:sz w:val="28"/>
        </w:rPr>
        <w:t>дошкольного возраста с учётом разнообразия образовательных потребностей и</w:t>
      </w:r>
      <w:r w:rsidRPr="00F7114E">
        <w:rPr>
          <w:spacing w:val="-67"/>
          <w:sz w:val="28"/>
        </w:rPr>
        <w:t xml:space="preserve"> </w:t>
      </w:r>
      <w:r w:rsidRPr="00F7114E">
        <w:rPr>
          <w:sz w:val="28"/>
        </w:rPr>
        <w:t>индивидуальных возможностей;</w:t>
      </w:r>
    </w:p>
    <w:p w:rsidR="00C53C1A" w:rsidRPr="00F7114E" w:rsidRDefault="00C53C1A" w:rsidP="00396045">
      <w:pPr>
        <w:pStyle w:val="a5"/>
        <w:numPr>
          <w:ilvl w:val="0"/>
          <w:numId w:val="6"/>
        </w:numPr>
        <w:tabs>
          <w:tab w:val="left" w:pos="966"/>
        </w:tabs>
        <w:ind w:right="711" w:firstLine="0"/>
        <w:rPr>
          <w:sz w:val="28"/>
        </w:rPr>
      </w:pPr>
      <w:r w:rsidRPr="00F7114E">
        <w:rPr>
          <w:sz w:val="28"/>
        </w:rPr>
        <w:t>охрана и укрепление физического и психического здоровья детей, в том</w:t>
      </w:r>
      <w:r w:rsidRPr="00F7114E">
        <w:rPr>
          <w:spacing w:val="1"/>
          <w:sz w:val="28"/>
        </w:rPr>
        <w:t xml:space="preserve"> </w:t>
      </w:r>
      <w:r w:rsidRPr="00F7114E">
        <w:rPr>
          <w:sz w:val="28"/>
        </w:rPr>
        <w:t>числе</w:t>
      </w:r>
      <w:r w:rsidRPr="00F7114E">
        <w:rPr>
          <w:spacing w:val="-3"/>
          <w:sz w:val="28"/>
        </w:rPr>
        <w:t xml:space="preserve"> </w:t>
      </w:r>
      <w:r w:rsidRPr="00F7114E">
        <w:rPr>
          <w:sz w:val="28"/>
        </w:rPr>
        <w:t>их</w:t>
      </w:r>
      <w:r w:rsidRPr="00F7114E">
        <w:rPr>
          <w:spacing w:val="1"/>
          <w:sz w:val="28"/>
        </w:rPr>
        <w:t xml:space="preserve"> </w:t>
      </w:r>
      <w:r w:rsidRPr="00F7114E">
        <w:rPr>
          <w:sz w:val="28"/>
        </w:rPr>
        <w:t>эмоционального</w:t>
      </w:r>
      <w:r w:rsidRPr="00F7114E">
        <w:rPr>
          <w:spacing w:val="1"/>
          <w:sz w:val="28"/>
        </w:rPr>
        <w:t xml:space="preserve"> </w:t>
      </w:r>
      <w:r w:rsidRPr="00F7114E">
        <w:rPr>
          <w:sz w:val="28"/>
        </w:rPr>
        <w:t>благополучия;</w:t>
      </w:r>
    </w:p>
    <w:p w:rsidR="00C53C1A" w:rsidRPr="00F7114E" w:rsidRDefault="00C53C1A" w:rsidP="00396045">
      <w:pPr>
        <w:pStyle w:val="a5"/>
        <w:numPr>
          <w:ilvl w:val="0"/>
          <w:numId w:val="6"/>
        </w:numPr>
        <w:tabs>
          <w:tab w:val="left" w:pos="966"/>
        </w:tabs>
        <w:ind w:right="511" w:firstLine="0"/>
        <w:rPr>
          <w:sz w:val="28"/>
        </w:rPr>
      </w:pPr>
      <w:r w:rsidRPr="00F7114E">
        <w:rPr>
          <w:sz w:val="28"/>
        </w:rPr>
        <w:lastRenderedPageBreak/>
        <w:t>обеспечение</w:t>
      </w:r>
      <w:r w:rsidRPr="00F7114E">
        <w:rPr>
          <w:spacing w:val="1"/>
          <w:sz w:val="28"/>
        </w:rPr>
        <w:t xml:space="preserve"> </w:t>
      </w:r>
      <w:r w:rsidRPr="00F7114E">
        <w:rPr>
          <w:sz w:val="28"/>
        </w:rPr>
        <w:t>развития</w:t>
      </w:r>
      <w:r w:rsidRPr="00F7114E">
        <w:rPr>
          <w:spacing w:val="1"/>
          <w:sz w:val="28"/>
        </w:rPr>
        <w:t xml:space="preserve"> </w:t>
      </w:r>
      <w:r w:rsidRPr="00F7114E">
        <w:rPr>
          <w:sz w:val="28"/>
        </w:rPr>
        <w:t>физических,</w:t>
      </w:r>
      <w:r w:rsidRPr="00F7114E">
        <w:rPr>
          <w:spacing w:val="1"/>
          <w:sz w:val="28"/>
        </w:rPr>
        <w:t xml:space="preserve"> </w:t>
      </w:r>
      <w:r w:rsidRPr="00F7114E">
        <w:rPr>
          <w:sz w:val="28"/>
        </w:rPr>
        <w:t>личностных,</w:t>
      </w:r>
      <w:r w:rsidRPr="00F7114E">
        <w:rPr>
          <w:spacing w:val="1"/>
          <w:sz w:val="28"/>
        </w:rPr>
        <w:t xml:space="preserve"> </w:t>
      </w:r>
      <w:r w:rsidRPr="00F7114E">
        <w:rPr>
          <w:sz w:val="28"/>
        </w:rPr>
        <w:t>нравственных</w:t>
      </w:r>
      <w:r w:rsidRPr="00F7114E">
        <w:rPr>
          <w:spacing w:val="1"/>
          <w:sz w:val="28"/>
        </w:rPr>
        <w:t xml:space="preserve"> </w:t>
      </w:r>
      <w:r w:rsidRPr="00F7114E">
        <w:rPr>
          <w:sz w:val="28"/>
        </w:rPr>
        <w:t>качеств</w:t>
      </w:r>
      <w:r w:rsidRPr="00F7114E">
        <w:rPr>
          <w:spacing w:val="1"/>
          <w:sz w:val="28"/>
        </w:rPr>
        <w:t xml:space="preserve"> </w:t>
      </w:r>
      <w:r w:rsidRPr="00F7114E">
        <w:rPr>
          <w:sz w:val="28"/>
        </w:rPr>
        <w:t>и</w:t>
      </w:r>
      <w:r w:rsidRPr="00F7114E">
        <w:rPr>
          <w:spacing w:val="1"/>
          <w:sz w:val="28"/>
        </w:rPr>
        <w:t xml:space="preserve"> </w:t>
      </w:r>
      <w:r w:rsidRPr="00F7114E">
        <w:rPr>
          <w:sz w:val="28"/>
        </w:rPr>
        <w:t>основ</w:t>
      </w:r>
      <w:r w:rsidRPr="00F7114E">
        <w:rPr>
          <w:spacing w:val="1"/>
          <w:sz w:val="28"/>
        </w:rPr>
        <w:t xml:space="preserve"> </w:t>
      </w:r>
      <w:r w:rsidRPr="00F7114E">
        <w:rPr>
          <w:sz w:val="28"/>
        </w:rPr>
        <w:t>патриотизма,</w:t>
      </w:r>
      <w:r w:rsidRPr="00F7114E">
        <w:rPr>
          <w:spacing w:val="1"/>
          <w:sz w:val="28"/>
        </w:rPr>
        <w:t xml:space="preserve"> </w:t>
      </w:r>
      <w:r w:rsidRPr="00F7114E">
        <w:rPr>
          <w:sz w:val="28"/>
        </w:rPr>
        <w:t>интеллектуальных</w:t>
      </w:r>
      <w:r w:rsidRPr="00F7114E">
        <w:rPr>
          <w:spacing w:val="1"/>
          <w:sz w:val="28"/>
        </w:rPr>
        <w:t xml:space="preserve"> </w:t>
      </w:r>
      <w:r w:rsidRPr="00F7114E">
        <w:rPr>
          <w:sz w:val="28"/>
        </w:rPr>
        <w:t>и</w:t>
      </w:r>
      <w:r w:rsidRPr="00F7114E">
        <w:rPr>
          <w:spacing w:val="1"/>
          <w:sz w:val="28"/>
        </w:rPr>
        <w:t xml:space="preserve"> </w:t>
      </w:r>
      <w:r w:rsidRPr="00F7114E">
        <w:rPr>
          <w:sz w:val="28"/>
        </w:rPr>
        <w:t>художественно-творческих</w:t>
      </w:r>
      <w:r w:rsidRPr="00F7114E">
        <w:rPr>
          <w:spacing w:val="1"/>
          <w:sz w:val="28"/>
        </w:rPr>
        <w:t xml:space="preserve"> </w:t>
      </w:r>
      <w:r w:rsidRPr="00F7114E">
        <w:rPr>
          <w:sz w:val="28"/>
        </w:rPr>
        <w:t>способностей</w:t>
      </w:r>
      <w:r w:rsidRPr="00F7114E">
        <w:rPr>
          <w:spacing w:val="1"/>
          <w:sz w:val="28"/>
        </w:rPr>
        <w:t xml:space="preserve"> </w:t>
      </w:r>
      <w:r w:rsidRPr="00F7114E">
        <w:rPr>
          <w:sz w:val="28"/>
        </w:rPr>
        <w:t>ребёнка,</w:t>
      </w:r>
      <w:r w:rsidRPr="00F7114E">
        <w:rPr>
          <w:spacing w:val="1"/>
          <w:sz w:val="28"/>
        </w:rPr>
        <w:t xml:space="preserve"> </w:t>
      </w:r>
      <w:r w:rsidRPr="00F7114E">
        <w:rPr>
          <w:sz w:val="28"/>
        </w:rPr>
        <w:t>его</w:t>
      </w:r>
      <w:r w:rsidRPr="00F7114E">
        <w:rPr>
          <w:spacing w:val="1"/>
          <w:sz w:val="28"/>
        </w:rPr>
        <w:t xml:space="preserve"> </w:t>
      </w:r>
      <w:r w:rsidRPr="00F7114E">
        <w:rPr>
          <w:sz w:val="28"/>
        </w:rPr>
        <w:t>инициативности,</w:t>
      </w:r>
      <w:r w:rsidRPr="00F7114E">
        <w:rPr>
          <w:spacing w:val="1"/>
          <w:sz w:val="28"/>
        </w:rPr>
        <w:t xml:space="preserve"> </w:t>
      </w:r>
      <w:r w:rsidRPr="00F7114E">
        <w:rPr>
          <w:sz w:val="28"/>
        </w:rPr>
        <w:t>самостоятельности</w:t>
      </w:r>
      <w:r w:rsidRPr="00F7114E">
        <w:rPr>
          <w:spacing w:val="1"/>
          <w:sz w:val="28"/>
        </w:rPr>
        <w:t xml:space="preserve"> </w:t>
      </w:r>
      <w:r w:rsidRPr="00F7114E">
        <w:rPr>
          <w:sz w:val="28"/>
        </w:rPr>
        <w:t>и</w:t>
      </w:r>
      <w:r w:rsidRPr="00F7114E">
        <w:rPr>
          <w:spacing w:val="1"/>
          <w:sz w:val="28"/>
        </w:rPr>
        <w:t xml:space="preserve"> </w:t>
      </w:r>
      <w:r w:rsidRPr="00F7114E">
        <w:rPr>
          <w:sz w:val="28"/>
        </w:rPr>
        <w:t>ответственности;</w:t>
      </w:r>
    </w:p>
    <w:p w:rsidR="00EA257E" w:rsidRPr="00F7114E" w:rsidRDefault="00EA257E" w:rsidP="00396045">
      <w:pPr>
        <w:pStyle w:val="a5"/>
        <w:numPr>
          <w:ilvl w:val="0"/>
          <w:numId w:val="6"/>
        </w:numPr>
        <w:tabs>
          <w:tab w:val="left" w:pos="966"/>
        </w:tabs>
        <w:spacing w:before="81"/>
        <w:ind w:right="707" w:firstLine="0"/>
        <w:rPr>
          <w:sz w:val="28"/>
        </w:rPr>
      </w:pPr>
      <w:r w:rsidRPr="00F7114E">
        <w:rPr>
          <w:sz w:val="28"/>
        </w:rPr>
        <w:t>обеспечение</w:t>
      </w:r>
      <w:r w:rsidRPr="00F7114E">
        <w:rPr>
          <w:spacing w:val="1"/>
          <w:sz w:val="28"/>
        </w:rPr>
        <w:t xml:space="preserve"> </w:t>
      </w:r>
      <w:r w:rsidRPr="00F7114E">
        <w:rPr>
          <w:sz w:val="28"/>
        </w:rPr>
        <w:t>психолого</w:t>
      </w:r>
      <w:r w:rsidRPr="00F7114E">
        <w:rPr>
          <w:spacing w:val="1"/>
          <w:sz w:val="28"/>
        </w:rPr>
        <w:t xml:space="preserve"> </w:t>
      </w:r>
      <w:r w:rsidRPr="00F7114E">
        <w:rPr>
          <w:sz w:val="28"/>
        </w:rPr>
        <w:t>педагогической</w:t>
      </w:r>
      <w:r w:rsidRPr="00F7114E">
        <w:rPr>
          <w:spacing w:val="1"/>
          <w:sz w:val="28"/>
        </w:rPr>
        <w:t xml:space="preserve"> </w:t>
      </w:r>
      <w:r w:rsidRPr="00F7114E">
        <w:rPr>
          <w:sz w:val="28"/>
        </w:rPr>
        <w:t>поддержки</w:t>
      </w:r>
      <w:r w:rsidRPr="00F7114E">
        <w:rPr>
          <w:spacing w:val="1"/>
          <w:sz w:val="28"/>
        </w:rPr>
        <w:t xml:space="preserve"> </w:t>
      </w:r>
      <w:r w:rsidRPr="00F7114E">
        <w:rPr>
          <w:sz w:val="28"/>
        </w:rPr>
        <w:t>семьи</w:t>
      </w:r>
      <w:r w:rsidRPr="00F7114E">
        <w:rPr>
          <w:spacing w:val="1"/>
          <w:sz w:val="28"/>
        </w:rPr>
        <w:t xml:space="preserve"> </w:t>
      </w:r>
      <w:r w:rsidRPr="00F7114E">
        <w:rPr>
          <w:sz w:val="28"/>
        </w:rPr>
        <w:t>и</w:t>
      </w:r>
      <w:r w:rsidRPr="00F7114E">
        <w:rPr>
          <w:spacing w:val="1"/>
          <w:sz w:val="28"/>
        </w:rPr>
        <w:t xml:space="preserve"> </w:t>
      </w:r>
      <w:r w:rsidRPr="00F7114E">
        <w:rPr>
          <w:sz w:val="28"/>
        </w:rPr>
        <w:t>повышение</w:t>
      </w:r>
      <w:r w:rsidRPr="00F7114E">
        <w:rPr>
          <w:spacing w:val="1"/>
          <w:sz w:val="28"/>
        </w:rPr>
        <w:t xml:space="preserve"> </w:t>
      </w:r>
      <w:r w:rsidRPr="00F7114E">
        <w:rPr>
          <w:sz w:val="28"/>
        </w:rPr>
        <w:t>компетентности родителей (законных представителей) в вопросах воспитания,</w:t>
      </w:r>
      <w:r w:rsidRPr="00F7114E">
        <w:rPr>
          <w:spacing w:val="-67"/>
          <w:sz w:val="28"/>
        </w:rPr>
        <w:t xml:space="preserve"> </w:t>
      </w:r>
      <w:r w:rsidRPr="00F7114E">
        <w:rPr>
          <w:sz w:val="28"/>
        </w:rPr>
        <w:t>обучения и развития, охраны и укрепления здоровья детей, обеспечения их</w:t>
      </w:r>
      <w:r w:rsidRPr="00F7114E">
        <w:rPr>
          <w:spacing w:val="1"/>
          <w:sz w:val="28"/>
        </w:rPr>
        <w:t xml:space="preserve"> </w:t>
      </w:r>
      <w:r w:rsidRPr="00F7114E">
        <w:rPr>
          <w:sz w:val="28"/>
        </w:rPr>
        <w:t>безопасности;</w:t>
      </w:r>
    </w:p>
    <w:p w:rsidR="002D5932" w:rsidRPr="005D17A5" w:rsidRDefault="00EA257E" w:rsidP="005D17A5">
      <w:pPr>
        <w:pStyle w:val="a5"/>
        <w:numPr>
          <w:ilvl w:val="0"/>
          <w:numId w:val="6"/>
        </w:numPr>
        <w:tabs>
          <w:tab w:val="left" w:pos="966"/>
        </w:tabs>
        <w:ind w:right="710" w:firstLine="0"/>
        <w:rPr>
          <w:sz w:val="28"/>
        </w:rPr>
      </w:pPr>
      <w:r w:rsidRPr="00F7114E">
        <w:rPr>
          <w:sz w:val="28"/>
        </w:rPr>
        <w:t>достижение детьми на этапе завершения ДО уровня развития, необходимого</w:t>
      </w:r>
      <w:r w:rsidRPr="00F7114E">
        <w:rPr>
          <w:spacing w:val="-67"/>
          <w:sz w:val="28"/>
        </w:rPr>
        <w:t xml:space="preserve"> </w:t>
      </w:r>
      <w:r w:rsidRPr="00F7114E">
        <w:rPr>
          <w:sz w:val="28"/>
        </w:rPr>
        <w:t>и</w:t>
      </w:r>
      <w:r w:rsidRPr="00F7114E">
        <w:rPr>
          <w:spacing w:val="1"/>
          <w:sz w:val="28"/>
        </w:rPr>
        <w:t xml:space="preserve"> </w:t>
      </w:r>
      <w:r w:rsidRPr="00F7114E">
        <w:rPr>
          <w:sz w:val="28"/>
        </w:rPr>
        <w:t>достаточного</w:t>
      </w:r>
      <w:r w:rsidRPr="00F7114E">
        <w:rPr>
          <w:spacing w:val="1"/>
          <w:sz w:val="28"/>
        </w:rPr>
        <w:t xml:space="preserve"> </w:t>
      </w:r>
      <w:r w:rsidRPr="00F7114E">
        <w:rPr>
          <w:sz w:val="28"/>
        </w:rPr>
        <w:t>для</w:t>
      </w:r>
      <w:r w:rsidRPr="00F7114E">
        <w:rPr>
          <w:spacing w:val="1"/>
          <w:sz w:val="28"/>
        </w:rPr>
        <w:t xml:space="preserve"> </w:t>
      </w:r>
      <w:r w:rsidRPr="00F7114E">
        <w:rPr>
          <w:sz w:val="28"/>
        </w:rPr>
        <w:t>успешного</w:t>
      </w:r>
      <w:r w:rsidRPr="00F7114E">
        <w:rPr>
          <w:spacing w:val="1"/>
          <w:sz w:val="28"/>
        </w:rPr>
        <w:t xml:space="preserve"> </w:t>
      </w:r>
      <w:r w:rsidRPr="00F7114E">
        <w:rPr>
          <w:sz w:val="28"/>
        </w:rPr>
        <w:t>освоения</w:t>
      </w:r>
      <w:r w:rsidRPr="00F7114E">
        <w:rPr>
          <w:spacing w:val="1"/>
          <w:sz w:val="28"/>
        </w:rPr>
        <w:t xml:space="preserve"> </w:t>
      </w:r>
      <w:r w:rsidRPr="00F7114E">
        <w:rPr>
          <w:sz w:val="28"/>
        </w:rPr>
        <w:t>ими</w:t>
      </w:r>
      <w:r w:rsidRPr="00F7114E">
        <w:rPr>
          <w:spacing w:val="1"/>
          <w:sz w:val="28"/>
        </w:rPr>
        <w:t xml:space="preserve"> </w:t>
      </w:r>
      <w:r w:rsidRPr="00F7114E">
        <w:rPr>
          <w:sz w:val="28"/>
        </w:rPr>
        <w:t>образовательных</w:t>
      </w:r>
      <w:r w:rsidRPr="00F7114E">
        <w:rPr>
          <w:spacing w:val="1"/>
          <w:sz w:val="28"/>
        </w:rPr>
        <w:t xml:space="preserve"> </w:t>
      </w:r>
      <w:r w:rsidRPr="00F7114E">
        <w:rPr>
          <w:sz w:val="28"/>
        </w:rPr>
        <w:t>программ</w:t>
      </w:r>
      <w:r w:rsidRPr="00F7114E">
        <w:rPr>
          <w:spacing w:val="1"/>
          <w:sz w:val="28"/>
        </w:rPr>
        <w:t xml:space="preserve"> </w:t>
      </w:r>
      <w:r w:rsidRPr="00F7114E">
        <w:rPr>
          <w:sz w:val="28"/>
        </w:rPr>
        <w:t>начального общего</w:t>
      </w:r>
      <w:r w:rsidRPr="00F7114E">
        <w:rPr>
          <w:spacing w:val="-2"/>
          <w:sz w:val="28"/>
        </w:rPr>
        <w:t xml:space="preserve"> </w:t>
      </w:r>
      <w:r w:rsidRPr="00F7114E">
        <w:rPr>
          <w:sz w:val="28"/>
        </w:rPr>
        <w:t>образования.</w:t>
      </w:r>
    </w:p>
    <w:p w:rsidR="002D5932" w:rsidRDefault="002D5932" w:rsidP="00EA257E">
      <w:pPr>
        <w:widowControl/>
        <w:autoSpaceDE/>
        <w:autoSpaceDN/>
        <w:jc w:val="both"/>
        <w:rPr>
          <w:b/>
          <w:sz w:val="24"/>
          <w:szCs w:val="24"/>
          <w:lang w:eastAsia="ru-RU"/>
        </w:rPr>
      </w:pPr>
    </w:p>
    <w:p w:rsidR="00EA257E" w:rsidRPr="00F7114E" w:rsidRDefault="002064A5" w:rsidP="00EA257E">
      <w:pPr>
        <w:widowControl/>
        <w:autoSpaceDE/>
        <w:autoSpaceDN/>
        <w:jc w:val="both"/>
        <w:rPr>
          <w:b/>
          <w:sz w:val="24"/>
          <w:szCs w:val="24"/>
          <w:lang w:eastAsia="ru-RU"/>
        </w:rPr>
      </w:pPr>
      <w:r>
        <w:rPr>
          <w:b/>
          <w:sz w:val="24"/>
          <w:szCs w:val="24"/>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58.75pt;height:21.75pt;mso-position-vertical:absolute" fillcolor="#000082" strokecolor="black [3213]">
            <v:fill color2="#0047ff" rotate="t" colors="0 #000082;8520f #0047ff;18350f #000082;28180f #0047ff;38011f #000082;47186f #0047ff;57016f #000082;1 #0047ff" method="none" focus="100%" type="gradientRadial">
              <o:fill v:ext="view" type="gradientCenter"/>
            </v:fill>
            <v:shadow on="t" color="#b2b2b2" opacity="52429f" offset="3pt"/>
            <v:textpath style="font-family:&quot;Times New Roman&quot;;font-size:14pt;font-weight:bold;v-text-kern:t" trim="t" fitpath="t" string="ЧАСТЬ, ФОРМИРУЕМАЯ УЧАСТНИКАМИ ОБРАЗОВАТЕЛЬНЫХ ОТНОШЕНИЙ"/>
          </v:shape>
        </w:pict>
      </w:r>
    </w:p>
    <w:p w:rsidR="00EA257E" w:rsidRPr="00F7114E" w:rsidRDefault="00EA257E" w:rsidP="00C53C1A">
      <w:pPr>
        <w:jc w:val="both"/>
        <w:rPr>
          <w:sz w:val="28"/>
        </w:rPr>
      </w:pPr>
    </w:p>
    <w:p w:rsidR="00EA257E" w:rsidRPr="00F7114E" w:rsidRDefault="00EA257E" w:rsidP="00EA257E">
      <w:pPr>
        <w:widowControl/>
        <w:autoSpaceDE/>
        <w:autoSpaceDN/>
        <w:ind w:left="567" w:firstLine="142"/>
        <w:jc w:val="both"/>
        <w:rPr>
          <w:sz w:val="24"/>
          <w:szCs w:val="24"/>
          <w:lang w:eastAsia="ru-RU"/>
        </w:rPr>
      </w:pPr>
      <w:r w:rsidRPr="00F7114E">
        <w:rPr>
          <w:sz w:val="24"/>
          <w:szCs w:val="24"/>
          <w:lang w:eastAsia="ru-RU"/>
        </w:rPr>
        <w:t>Содержание образовательной деятельности в дошкольном учреждении обогащается за счет содержания парциальных программ,             дополнительных образовательных услуг (на бесплатной основе), приоритетного направления и инновационной деятельности.</w:t>
      </w:r>
    </w:p>
    <w:p w:rsidR="002D5932" w:rsidRDefault="002D5932" w:rsidP="005D17A5">
      <w:pPr>
        <w:widowControl/>
        <w:autoSpaceDE/>
        <w:autoSpaceDN/>
        <w:jc w:val="both"/>
        <w:rPr>
          <w:b/>
          <w:sz w:val="24"/>
          <w:szCs w:val="24"/>
          <w:lang w:eastAsia="ru-RU"/>
        </w:rPr>
      </w:pPr>
    </w:p>
    <w:p w:rsidR="002D5932" w:rsidRPr="00F7114E" w:rsidRDefault="002064A5" w:rsidP="005D17A5">
      <w:pPr>
        <w:widowControl/>
        <w:autoSpaceDE/>
        <w:autoSpaceDN/>
        <w:ind w:left="720"/>
        <w:jc w:val="both"/>
        <w:rPr>
          <w:b/>
          <w:sz w:val="24"/>
          <w:szCs w:val="24"/>
          <w:lang w:eastAsia="ru-RU"/>
        </w:rPr>
      </w:pPr>
      <w:r>
        <w:rPr>
          <w:b/>
          <w:sz w:val="24"/>
          <w:szCs w:val="24"/>
          <w:lang w:eastAsia="ru-RU"/>
        </w:rPr>
        <w:pict>
          <v:shape id="_x0000_i1026" type="#_x0000_t136" style="width:178.5pt;height:14.25pt;mso-position-horizontal:absolute;mso-position-vertical:absolute" fillcolor="#000082">
            <v:fill color2="#ff8200" rotate="t" colors="0 #000082;19661f #66008f;42598f #ba0066;58982f red;1 #ff8200" method="none" focus="100%" type="gradientRadial">
              <o:fill v:ext="view" type="gradientCenter"/>
            </v:fill>
            <v:shadow on="t" opacity="52429f"/>
            <v:textpath style="font-family:&quot;Arial Black&quot;;font-size:10pt;font-weight:bold;font-style:italic;v-text-kern:t" trim="t" fitpath="t" string="1. ПАРЦИАЛЬНЫЕ ПРОГРАММЫ:"/>
          </v:shape>
        </w:pict>
      </w:r>
    </w:p>
    <w:tbl>
      <w:tblPr>
        <w:tblStyle w:val="38"/>
        <w:tblW w:w="15593" w:type="dxa"/>
        <w:tblInd w:w="108" w:type="dxa"/>
        <w:tblLook w:val="04A0" w:firstRow="1" w:lastRow="0" w:firstColumn="1" w:lastColumn="0" w:noHBand="0" w:noVBand="1"/>
      </w:tblPr>
      <w:tblGrid>
        <w:gridCol w:w="2977"/>
        <w:gridCol w:w="9781"/>
        <w:gridCol w:w="2835"/>
      </w:tblGrid>
      <w:tr w:rsidR="0088116C" w:rsidRPr="00F7114E" w:rsidTr="00216E35">
        <w:tc>
          <w:tcPr>
            <w:tcW w:w="2977" w:type="dxa"/>
            <w:shd w:val="clear" w:color="auto" w:fill="F79646" w:themeFill="accent6"/>
          </w:tcPr>
          <w:p w:rsidR="0088116C" w:rsidRPr="00F7114E" w:rsidRDefault="0088116C" w:rsidP="00947EEF">
            <w:pPr>
              <w:pStyle w:val="ab"/>
              <w:jc w:val="center"/>
              <w:rPr>
                <w:b/>
                <w:sz w:val="20"/>
                <w:szCs w:val="20"/>
              </w:rPr>
            </w:pPr>
            <w:r w:rsidRPr="00F7114E">
              <w:rPr>
                <w:b/>
                <w:sz w:val="20"/>
                <w:szCs w:val="20"/>
              </w:rPr>
              <w:t>Парциальные программы</w:t>
            </w:r>
          </w:p>
        </w:tc>
        <w:tc>
          <w:tcPr>
            <w:tcW w:w="9781" w:type="dxa"/>
            <w:shd w:val="clear" w:color="auto" w:fill="F79646" w:themeFill="accent6"/>
          </w:tcPr>
          <w:p w:rsidR="0088116C" w:rsidRPr="00F7114E" w:rsidRDefault="0088116C" w:rsidP="00947EEF">
            <w:pPr>
              <w:pStyle w:val="ab"/>
              <w:jc w:val="center"/>
              <w:rPr>
                <w:b/>
                <w:sz w:val="20"/>
                <w:szCs w:val="20"/>
              </w:rPr>
            </w:pPr>
            <w:r w:rsidRPr="00F7114E">
              <w:rPr>
                <w:b/>
                <w:sz w:val="20"/>
                <w:szCs w:val="20"/>
              </w:rPr>
              <w:t>Общие задачи</w:t>
            </w:r>
          </w:p>
        </w:tc>
        <w:tc>
          <w:tcPr>
            <w:tcW w:w="2835" w:type="dxa"/>
            <w:shd w:val="clear" w:color="auto" w:fill="F79646" w:themeFill="accent6"/>
          </w:tcPr>
          <w:p w:rsidR="0088116C" w:rsidRPr="00F7114E" w:rsidRDefault="0088116C" w:rsidP="00947EEF">
            <w:pPr>
              <w:pStyle w:val="ab"/>
              <w:jc w:val="center"/>
              <w:rPr>
                <w:b/>
                <w:sz w:val="20"/>
                <w:szCs w:val="20"/>
              </w:rPr>
            </w:pPr>
            <w:r w:rsidRPr="00F7114E">
              <w:rPr>
                <w:b/>
                <w:sz w:val="20"/>
                <w:szCs w:val="20"/>
              </w:rPr>
              <w:t>Возраст детей</w:t>
            </w:r>
          </w:p>
        </w:tc>
      </w:tr>
    </w:tbl>
    <w:tbl>
      <w:tblPr>
        <w:tblStyle w:val="23"/>
        <w:tblW w:w="15593" w:type="dxa"/>
        <w:tblInd w:w="108" w:type="dxa"/>
        <w:tblLook w:val="04A0" w:firstRow="1" w:lastRow="0" w:firstColumn="1" w:lastColumn="0" w:noHBand="0" w:noVBand="1"/>
      </w:tblPr>
      <w:tblGrid>
        <w:gridCol w:w="2977"/>
        <w:gridCol w:w="8080"/>
        <w:gridCol w:w="4536"/>
      </w:tblGrid>
      <w:tr w:rsidR="00EA257E" w:rsidRPr="00F7114E" w:rsidTr="00714B42">
        <w:tc>
          <w:tcPr>
            <w:tcW w:w="15593" w:type="dxa"/>
            <w:gridSpan w:val="3"/>
            <w:shd w:val="clear" w:color="auto" w:fill="F79646" w:themeFill="accent6"/>
          </w:tcPr>
          <w:p w:rsidR="00EA257E" w:rsidRPr="00F7114E" w:rsidRDefault="00EA257E" w:rsidP="00714B42">
            <w:pPr>
              <w:jc w:val="center"/>
              <w:rPr>
                <w:i/>
                <w:color w:val="000099"/>
                <w:sz w:val="28"/>
                <w:szCs w:val="24"/>
              </w:rPr>
            </w:pPr>
            <w:r w:rsidRPr="00F7114E">
              <w:rPr>
                <w:color w:val="000099"/>
                <w:sz w:val="24"/>
                <w:szCs w:val="24"/>
              </w:rPr>
              <w:t>Социально-коммуникативное развитие</w:t>
            </w:r>
          </w:p>
        </w:tc>
      </w:tr>
      <w:tr w:rsidR="00EA257E" w:rsidRPr="00F7114E" w:rsidTr="005040A7">
        <w:tc>
          <w:tcPr>
            <w:tcW w:w="2977" w:type="dxa"/>
            <w:shd w:val="clear" w:color="auto" w:fill="B2A1C7" w:themeFill="accent4" w:themeFillTint="99"/>
          </w:tcPr>
          <w:p w:rsidR="00EA257E" w:rsidRPr="00F7114E" w:rsidRDefault="00EA257E" w:rsidP="00714B42">
            <w:pPr>
              <w:jc w:val="center"/>
              <w:rPr>
                <w:i/>
                <w:sz w:val="20"/>
                <w:szCs w:val="20"/>
              </w:rPr>
            </w:pPr>
            <w:r w:rsidRPr="00F7114E">
              <w:rPr>
                <w:i/>
                <w:sz w:val="20"/>
                <w:szCs w:val="20"/>
              </w:rPr>
              <w:t>Программа  «Основы безопасности детей дошкольного возраста» авторы Р. Б. Стеркина, О. Л. Князева, Н. Н. Авдеева</w:t>
            </w:r>
          </w:p>
        </w:tc>
        <w:tc>
          <w:tcPr>
            <w:tcW w:w="8080" w:type="dxa"/>
            <w:shd w:val="clear" w:color="auto" w:fill="FFFF00"/>
          </w:tcPr>
          <w:p w:rsidR="00EA257E" w:rsidRPr="00F7114E" w:rsidRDefault="00EA257E" w:rsidP="00714B42">
            <w:pPr>
              <w:jc w:val="both"/>
              <w:rPr>
                <w:sz w:val="20"/>
                <w:szCs w:val="20"/>
              </w:rPr>
            </w:pPr>
            <w:r w:rsidRPr="00F7114E">
              <w:rPr>
                <w:sz w:val="20"/>
                <w:szCs w:val="20"/>
              </w:rPr>
              <w:t xml:space="preserve">Обеспечение овладения ребёнком основными культурными способами безопасного осуществления различных видов деятельности, формирование умений и навыков, компетенций, необходимых для определения тактики безопасного поведения в различных ситуаций; познакомить детей с правилами поведения на улице, на природе, дома. Воспитывать здоровый образ жизни через игровые, проблемные ситуации, дидактические игры, общение. </w:t>
            </w:r>
          </w:p>
        </w:tc>
        <w:tc>
          <w:tcPr>
            <w:tcW w:w="4536" w:type="dxa"/>
            <w:shd w:val="clear" w:color="auto" w:fill="FFFF00"/>
          </w:tcPr>
          <w:p w:rsidR="00EA257E" w:rsidRPr="00F7114E" w:rsidRDefault="00EA257E" w:rsidP="00714B42">
            <w:pPr>
              <w:jc w:val="center"/>
              <w:rPr>
                <w:sz w:val="20"/>
                <w:szCs w:val="20"/>
              </w:rPr>
            </w:pPr>
          </w:p>
          <w:p w:rsidR="00EA257E" w:rsidRPr="00F7114E" w:rsidRDefault="00EA257E" w:rsidP="00714B42">
            <w:pPr>
              <w:jc w:val="center"/>
              <w:rPr>
                <w:i/>
                <w:color w:val="FF0000"/>
                <w:sz w:val="20"/>
                <w:szCs w:val="20"/>
              </w:rPr>
            </w:pPr>
            <w:r w:rsidRPr="00F7114E">
              <w:rPr>
                <w:sz w:val="20"/>
                <w:szCs w:val="20"/>
              </w:rPr>
              <w:t>2 младшая, средняя, старшая, подготовительная группа</w:t>
            </w:r>
          </w:p>
        </w:tc>
      </w:tr>
      <w:tr w:rsidR="00EA257E" w:rsidRPr="00F7114E" w:rsidTr="002D5932">
        <w:trPr>
          <w:trHeight w:val="1242"/>
        </w:trPr>
        <w:tc>
          <w:tcPr>
            <w:tcW w:w="2977" w:type="dxa"/>
            <w:shd w:val="clear" w:color="auto" w:fill="B2A1C7" w:themeFill="accent4" w:themeFillTint="99"/>
          </w:tcPr>
          <w:p w:rsidR="00EA257E" w:rsidRPr="00F7114E" w:rsidRDefault="00EA257E" w:rsidP="00714B42">
            <w:pPr>
              <w:tabs>
                <w:tab w:val="left" w:pos="708"/>
                <w:tab w:val="left" w:pos="5670"/>
                <w:tab w:val="left" w:leader="underscore" w:pos="8364"/>
              </w:tabs>
              <w:suppressAutoHyphens/>
              <w:jc w:val="center"/>
              <w:rPr>
                <w:i/>
                <w:sz w:val="20"/>
                <w:szCs w:val="20"/>
                <w:lang w:eastAsia="zh-CN"/>
              </w:rPr>
            </w:pPr>
            <w:r w:rsidRPr="00F7114E">
              <w:rPr>
                <w:i/>
                <w:sz w:val="20"/>
                <w:szCs w:val="20"/>
                <w:lang w:eastAsia="zh-CN"/>
              </w:rPr>
              <w:t>Программа</w:t>
            </w:r>
          </w:p>
          <w:p w:rsidR="00EA257E" w:rsidRPr="00F7114E" w:rsidRDefault="00EA257E" w:rsidP="00714B42">
            <w:pPr>
              <w:tabs>
                <w:tab w:val="left" w:pos="708"/>
                <w:tab w:val="left" w:pos="5670"/>
                <w:tab w:val="left" w:leader="underscore" w:pos="8364"/>
              </w:tabs>
              <w:suppressAutoHyphens/>
              <w:jc w:val="center"/>
              <w:rPr>
                <w:i/>
                <w:sz w:val="20"/>
                <w:szCs w:val="20"/>
                <w:lang w:eastAsia="zh-CN"/>
              </w:rPr>
            </w:pPr>
            <w:r w:rsidRPr="00F7114E">
              <w:rPr>
                <w:i/>
                <w:sz w:val="20"/>
                <w:szCs w:val="20"/>
                <w:lang w:eastAsia="zh-CN"/>
              </w:rPr>
              <w:t>«Приобщение детей к истокам народной культуры»</w:t>
            </w:r>
          </w:p>
          <w:p w:rsidR="00EA257E" w:rsidRPr="00F7114E" w:rsidRDefault="00EA257E" w:rsidP="00714B42">
            <w:pPr>
              <w:tabs>
                <w:tab w:val="left" w:pos="708"/>
                <w:tab w:val="left" w:pos="5670"/>
                <w:tab w:val="left" w:leader="underscore" w:pos="8364"/>
              </w:tabs>
              <w:suppressAutoHyphens/>
              <w:jc w:val="center"/>
              <w:rPr>
                <w:i/>
                <w:sz w:val="20"/>
                <w:szCs w:val="20"/>
                <w:lang w:eastAsia="zh-CN"/>
              </w:rPr>
            </w:pPr>
            <w:r w:rsidRPr="00F7114E">
              <w:rPr>
                <w:i/>
                <w:sz w:val="20"/>
                <w:szCs w:val="20"/>
                <w:lang w:eastAsia="zh-CN"/>
              </w:rPr>
              <w:t>О. Л. Князева,</w:t>
            </w:r>
          </w:p>
          <w:p w:rsidR="00EA257E" w:rsidRPr="00F7114E" w:rsidRDefault="00EA257E" w:rsidP="00714B42">
            <w:pPr>
              <w:jc w:val="center"/>
              <w:rPr>
                <w:i/>
                <w:lang w:eastAsia="zh-CN"/>
              </w:rPr>
            </w:pPr>
            <w:r w:rsidRPr="00F7114E">
              <w:rPr>
                <w:i/>
                <w:sz w:val="20"/>
                <w:szCs w:val="20"/>
                <w:lang w:eastAsia="zh-CN"/>
              </w:rPr>
              <w:t xml:space="preserve">М.Д. Маханева  </w:t>
            </w:r>
          </w:p>
        </w:tc>
        <w:tc>
          <w:tcPr>
            <w:tcW w:w="8080" w:type="dxa"/>
            <w:shd w:val="clear" w:color="auto" w:fill="FFFF00"/>
          </w:tcPr>
          <w:p w:rsidR="00EA257E" w:rsidRPr="00F7114E" w:rsidRDefault="00EA257E" w:rsidP="00714B42">
            <w:pPr>
              <w:jc w:val="both"/>
              <w:rPr>
                <w:rFonts w:eastAsia="Calibri"/>
                <w:sz w:val="20"/>
                <w:szCs w:val="20"/>
              </w:rPr>
            </w:pPr>
            <w:r w:rsidRPr="00F7114E">
              <w:rPr>
                <w:rFonts w:eastAsia="Calibri"/>
                <w:sz w:val="20"/>
                <w:szCs w:val="20"/>
              </w:rPr>
              <w:t xml:space="preserve"> познакомить с культурным прошлым русского народа, с традициями, фольклором, художественными промыслами, декоративно-прикладным искусством.</w:t>
            </w:r>
          </w:p>
          <w:p w:rsidR="00EA257E" w:rsidRPr="00F7114E" w:rsidRDefault="00EA257E" w:rsidP="00714B42">
            <w:pPr>
              <w:jc w:val="both"/>
              <w:rPr>
                <w:rFonts w:eastAsia="Calibri"/>
                <w:sz w:val="20"/>
                <w:szCs w:val="20"/>
              </w:rPr>
            </w:pPr>
            <w:r w:rsidRPr="00F7114E">
              <w:rPr>
                <w:rFonts w:eastAsia="Calibri"/>
                <w:sz w:val="20"/>
                <w:szCs w:val="20"/>
              </w:rPr>
              <w:t>-воспитывать любовь к Родине, родной культуре.</w:t>
            </w:r>
          </w:p>
          <w:p w:rsidR="00EA257E" w:rsidRPr="00F7114E" w:rsidRDefault="00EA257E" w:rsidP="00714B42">
            <w:pPr>
              <w:jc w:val="both"/>
              <w:rPr>
                <w:rFonts w:eastAsia="Calibri"/>
                <w:sz w:val="20"/>
                <w:szCs w:val="20"/>
              </w:rPr>
            </w:pPr>
          </w:p>
        </w:tc>
        <w:tc>
          <w:tcPr>
            <w:tcW w:w="4536" w:type="dxa"/>
            <w:shd w:val="clear" w:color="auto" w:fill="FFFF00"/>
          </w:tcPr>
          <w:p w:rsidR="00EA257E" w:rsidRPr="00F7114E" w:rsidRDefault="00EA257E" w:rsidP="00714B42">
            <w:pPr>
              <w:jc w:val="center"/>
              <w:rPr>
                <w:color w:val="FF0000"/>
                <w:sz w:val="20"/>
                <w:szCs w:val="20"/>
              </w:rPr>
            </w:pPr>
            <w:r w:rsidRPr="00F7114E">
              <w:rPr>
                <w:sz w:val="20"/>
                <w:szCs w:val="20"/>
              </w:rPr>
              <w:t xml:space="preserve">2 младшая, средняя, старшая, подготовительная группа   </w:t>
            </w:r>
          </w:p>
        </w:tc>
      </w:tr>
      <w:tr w:rsidR="00EA257E" w:rsidRPr="00F7114E" w:rsidTr="005040A7">
        <w:tc>
          <w:tcPr>
            <w:tcW w:w="2977" w:type="dxa"/>
            <w:shd w:val="clear" w:color="auto" w:fill="B2A1C7" w:themeFill="accent4" w:themeFillTint="99"/>
          </w:tcPr>
          <w:p w:rsidR="00EA257E" w:rsidRPr="00F7114E" w:rsidRDefault="00EA257E" w:rsidP="00714B42">
            <w:pPr>
              <w:jc w:val="center"/>
              <w:rPr>
                <w:i/>
                <w:sz w:val="20"/>
                <w:szCs w:val="20"/>
              </w:rPr>
            </w:pPr>
            <w:r w:rsidRPr="00F7114E">
              <w:rPr>
                <w:i/>
                <w:sz w:val="20"/>
                <w:szCs w:val="20"/>
              </w:rPr>
              <w:t xml:space="preserve"> </w:t>
            </w:r>
          </w:p>
          <w:p w:rsidR="00EA257E" w:rsidRPr="00F7114E" w:rsidRDefault="00EA257E" w:rsidP="00714B42">
            <w:pPr>
              <w:jc w:val="center"/>
              <w:rPr>
                <w:i/>
                <w:sz w:val="20"/>
                <w:szCs w:val="20"/>
              </w:rPr>
            </w:pPr>
            <w:r w:rsidRPr="00F7114E">
              <w:rPr>
                <w:sz w:val="20"/>
                <w:szCs w:val="20"/>
              </w:rPr>
              <w:t>Программа «</w:t>
            </w:r>
            <w:r w:rsidRPr="00F7114E">
              <w:rPr>
                <w:i/>
                <w:sz w:val="20"/>
                <w:szCs w:val="20"/>
              </w:rPr>
              <w:t xml:space="preserve">Азбука общения» </w:t>
            </w:r>
          </w:p>
          <w:p w:rsidR="00EA257E" w:rsidRPr="00F7114E" w:rsidRDefault="00EA257E" w:rsidP="00714B42">
            <w:pPr>
              <w:jc w:val="center"/>
              <w:rPr>
                <w:color w:val="FF0000"/>
                <w:sz w:val="20"/>
                <w:szCs w:val="20"/>
              </w:rPr>
            </w:pPr>
            <w:r w:rsidRPr="00F7114E">
              <w:rPr>
                <w:i/>
                <w:sz w:val="20"/>
                <w:szCs w:val="20"/>
              </w:rPr>
              <w:t xml:space="preserve">Шипицина Л.М. </w:t>
            </w:r>
          </w:p>
        </w:tc>
        <w:tc>
          <w:tcPr>
            <w:tcW w:w="8080" w:type="dxa"/>
            <w:shd w:val="clear" w:color="auto" w:fill="FFFF00"/>
          </w:tcPr>
          <w:p w:rsidR="00EA257E" w:rsidRPr="00F7114E" w:rsidRDefault="00EA257E" w:rsidP="00714B42">
            <w:pPr>
              <w:tabs>
                <w:tab w:val="left" w:pos="851"/>
              </w:tabs>
              <w:adjustRightInd w:val="0"/>
              <w:spacing w:after="200" w:line="276" w:lineRule="auto"/>
              <w:ind w:left="-108" w:right="80"/>
              <w:contextualSpacing/>
              <w:jc w:val="both"/>
              <w:rPr>
                <w:sz w:val="20"/>
                <w:szCs w:val="20"/>
              </w:rPr>
            </w:pPr>
            <w:r w:rsidRPr="00F7114E">
              <w:rPr>
                <w:sz w:val="20"/>
                <w:szCs w:val="20"/>
              </w:rPr>
              <w:t xml:space="preserve"> дети приобретают навыки общения в различных жизненных ситуациях со сверстниками и взрослыми; сформируются умения и навыки практического владения выразительными движениями (мимика, жесты, пантомимика), средствами человеческого общения; </w:t>
            </w:r>
          </w:p>
          <w:p w:rsidR="00EA257E" w:rsidRPr="00F7114E" w:rsidRDefault="00EA257E" w:rsidP="00714B42">
            <w:pPr>
              <w:tabs>
                <w:tab w:val="left" w:pos="851"/>
              </w:tabs>
              <w:adjustRightInd w:val="0"/>
              <w:ind w:left="-108" w:right="80"/>
              <w:contextualSpacing/>
              <w:jc w:val="both"/>
              <w:rPr>
                <w:sz w:val="20"/>
                <w:szCs w:val="20"/>
              </w:rPr>
            </w:pPr>
            <w:r w:rsidRPr="00F7114E">
              <w:rPr>
                <w:sz w:val="20"/>
                <w:szCs w:val="20"/>
              </w:rPr>
              <w:t>учатся самоконтролю в отношении проявления своего эмоционального состояния входе общения; выработка у детей положительных черт характера, способствующих лучшему взаимопониманию в процессе общения.</w:t>
            </w:r>
          </w:p>
        </w:tc>
        <w:tc>
          <w:tcPr>
            <w:tcW w:w="4536" w:type="dxa"/>
            <w:shd w:val="clear" w:color="auto" w:fill="FFFF00"/>
          </w:tcPr>
          <w:p w:rsidR="00EA257E" w:rsidRPr="00F7114E" w:rsidRDefault="00EA257E" w:rsidP="00714B42">
            <w:pPr>
              <w:jc w:val="center"/>
              <w:rPr>
                <w:i/>
                <w:color w:val="FF0000"/>
                <w:sz w:val="20"/>
                <w:szCs w:val="20"/>
              </w:rPr>
            </w:pPr>
            <w:r w:rsidRPr="00F7114E">
              <w:rPr>
                <w:sz w:val="20"/>
                <w:szCs w:val="20"/>
              </w:rPr>
              <w:t>2 младшая, средняя, старшая, подготовительная группа</w:t>
            </w:r>
          </w:p>
        </w:tc>
      </w:tr>
      <w:tr w:rsidR="00EA257E" w:rsidRPr="00F7114E" w:rsidTr="00714B42">
        <w:tc>
          <w:tcPr>
            <w:tcW w:w="15593" w:type="dxa"/>
            <w:gridSpan w:val="3"/>
            <w:shd w:val="clear" w:color="auto" w:fill="F79646" w:themeFill="accent6"/>
          </w:tcPr>
          <w:p w:rsidR="005D17A5" w:rsidRDefault="005D17A5" w:rsidP="00714B42">
            <w:pPr>
              <w:jc w:val="center"/>
              <w:rPr>
                <w:color w:val="000099"/>
                <w:sz w:val="24"/>
                <w:szCs w:val="24"/>
              </w:rPr>
            </w:pPr>
          </w:p>
          <w:p w:rsidR="005D17A5" w:rsidRDefault="005D17A5" w:rsidP="00714B42">
            <w:pPr>
              <w:jc w:val="center"/>
              <w:rPr>
                <w:color w:val="000099"/>
                <w:sz w:val="24"/>
                <w:szCs w:val="24"/>
              </w:rPr>
            </w:pPr>
          </w:p>
          <w:p w:rsidR="00EA257E" w:rsidRPr="00F7114E" w:rsidRDefault="00EA257E" w:rsidP="00714B42">
            <w:pPr>
              <w:jc w:val="center"/>
              <w:rPr>
                <w:color w:val="000099"/>
                <w:sz w:val="24"/>
                <w:szCs w:val="24"/>
              </w:rPr>
            </w:pPr>
            <w:r w:rsidRPr="00F7114E">
              <w:rPr>
                <w:color w:val="000099"/>
                <w:sz w:val="24"/>
                <w:szCs w:val="24"/>
              </w:rPr>
              <w:lastRenderedPageBreak/>
              <w:t>Физическое развитие</w:t>
            </w:r>
          </w:p>
        </w:tc>
      </w:tr>
      <w:tr w:rsidR="00EA257E" w:rsidRPr="00F7114E" w:rsidTr="005040A7">
        <w:tc>
          <w:tcPr>
            <w:tcW w:w="2977" w:type="dxa"/>
            <w:shd w:val="clear" w:color="auto" w:fill="B2A1C7" w:themeFill="accent4" w:themeFillTint="99"/>
          </w:tcPr>
          <w:p w:rsidR="00EA257E" w:rsidRPr="00F7114E" w:rsidRDefault="00EA257E" w:rsidP="00714B42">
            <w:pPr>
              <w:snapToGrid w:val="0"/>
              <w:rPr>
                <w:i/>
                <w:sz w:val="24"/>
                <w:szCs w:val="24"/>
              </w:rPr>
            </w:pPr>
            <w:r w:rsidRPr="00F7114E">
              <w:rPr>
                <w:i/>
                <w:sz w:val="20"/>
                <w:szCs w:val="20"/>
              </w:rPr>
              <w:lastRenderedPageBreak/>
              <w:t>Образовательная программа формирования навыка самообслуживания-уход за зубами Антонова Александра Анатольевна, Галёса  Сергей Александрович ,Лучшева Лариса Файзылхановна</w:t>
            </w:r>
            <w:r w:rsidRPr="00F7114E">
              <w:rPr>
                <w:i/>
                <w:sz w:val="24"/>
                <w:szCs w:val="24"/>
              </w:rPr>
              <w:t xml:space="preserve">,  </w:t>
            </w:r>
          </w:p>
        </w:tc>
        <w:tc>
          <w:tcPr>
            <w:tcW w:w="8080" w:type="dxa"/>
            <w:shd w:val="clear" w:color="auto" w:fill="FFFF00"/>
          </w:tcPr>
          <w:p w:rsidR="00EA257E" w:rsidRPr="00F7114E" w:rsidRDefault="00EA257E" w:rsidP="00714B42">
            <w:pPr>
              <w:jc w:val="both"/>
              <w:rPr>
                <w:sz w:val="20"/>
                <w:szCs w:val="20"/>
              </w:rPr>
            </w:pPr>
            <w:r w:rsidRPr="00F7114E">
              <w:rPr>
                <w:sz w:val="20"/>
                <w:szCs w:val="20"/>
              </w:rPr>
              <w:t>Приобретение знаний, умений и практических навыков для обучения детей дошкольного возраста навыкам самообслуживания по уходу за зубами.</w:t>
            </w:r>
          </w:p>
          <w:p w:rsidR="00EA257E" w:rsidRPr="00F7114E" w:rsidRDefault="00EA257E" w:rsidP="00714B42">
            <w:pPr>
              <w:jc w:val="both"/>
              <w:rPr>
                <w:sz w:val="20"/>
                <w:szCs w:val="20"/>
              </w:rPr>
            </w:pPr>
            <w:r w:rsidRPr="00F7114E">
              <w:rPr>
                <w:sz w:val="20"/>
                <w:szCs w:val="20"/>
              </w:rPr>
              <w:t>Раскрыть основы первичной профилактики кариеса зубов; гигиеническое обучение и воспитание ухода за зубами.</w:t>
            </w:r>
          </w:p>
          <w:p w:rsidR="00EA257E" w:rsidRPr="00F7114E" w:rsidRDefault="00EA257E" w:rsidP="00714B42">
            <w:pPr>
              <w:jc w:val="both"/>
              <w:rPr>
                <w:sz w:val="20"/>
                <w:szCs w:val="20"/>
              </w:rPr>
            </w:pPr>
          </w:p>
          <w:p w:rsidR="00EA257E" w:rsidRPr="00F7114E" w:rsidRDefault="00EA257E" w:rsidP="00714B42">
            <w:pPr>
              <w:jc w:val="both"/>
              <w:rPr>
                <w:sz w:val="20"/>
                <w:szCs w:val="20"/>
              </w:rPr>
            </w:pPr>
          </w:p>
          <w:p w:rsidR="00EA257E" w:rsidRPr="00F7114E" w:rsidRDefault="00EA257E" w:rsidP="00714B42">
            <w:pPr>
              <w:jc w:val="both"/>
              <w:rPr>
                <w:sz w:val="20"/>
                <w:szCs w:val="20"/>
              </w:rPr>
            </w:pPr>
          </w:p>
          <w:p w:rsidR="00EA257E" w:rsidRPr="00F7114E" w:rsidRDefault="00EA257E" w:rsidP="00714B42">
            <w:pPr>
              <w:jc w:val="both"/>
              <w:rPr>
                <w:sz w:val="20"/>
                <w:szCs w:val="20"/>
              </w:rPr>
            </w:pPr>
          </w:p>
          <w:p w:rsidR="00EA257E" w:rsidRPr="00F7114E" w:rsidRDefault="00EA257E" w:rsidP="00714B42">
            <w:pPr>
              <w:jc w:val="both"/>
              <w:rPr>
                <w:sz w:val="20"/>
                <w:szCs w:val="20"/>
              </w:rPr>
            </w:pPr>
          </w:p>
        </w:tc>
        <w:tc>
          <w:tcPr>
            <w:tcW w:w="4536" w:type="dxa"/>
            <w:shd w:val="clear" w:color="auto" w:fill="FFFF00"/>
          </w:tcPr>
          <w:p w:rsidR="00EA257E" w:rsidRPr="00F7114E" w:rsidRDefault="00EA257E" w:rsidP="00714B42">
            <w:pPr>
              <w:jc w:val="center"/>
              <w:rPr>
                <w:sz w:val="20"/>
                <w:szCs w:val="20"/>
              </w:rPr>
            </w:pPr>
            <w:r w:rsidRPr="00F7114E">
              <w:rPr>
                <w:sz w:val="20"/>
                <w:szCs w:val="20"/>
              </w:rPr>
              <w:t>средняя, старшая, подготовительные группы</w:t>
            </w:r>
          </w:p>
        </w:tc>
      </w:tr>
      <w:tr w:rsidR="00EA257E" w:rsidRPr="00F7114E" w:rsidTr="00714B42">
        <w:tc>
          <w:tcPr>
            <w:tcW w:w="15593" w:type="dxa"/>
            <w:gridSpan w:val="3"/>
            <w:shd w:val="clear" w:color="auto" w:fill="F79646" w:themeFill="accent6"/>
          </w:tcPr>
          <w:p w:rsidR="00EA257E" w:rsidRPr="00F7114E" w:rsidRDefault="00EA257E" w:rsidP="00714B42">
            <w:pPr>
              <w:jc w:val="center"/>
              <w:rPr>
                <w:color w:val="000099"/>
                <w:sz w:val="24"/>
                <w:szCs w:val="24"/>
              </w:rPr>
            </w:pPr>
          </w:p>
        </w:tc>
      </w:tr>
      <w:tr w:rsidR="00EA257E" w:rsidRPr="00F7114E" w:rsidTr="00714B42">
        <w:tc>
          <w:tcPr>
            <w:tcW w:w="15593" w:type="dxa"/>
            <w:gridSpan w:val="3"/>
            <w:shd w:val="clear" w:color="auto" w:fill="F79646" w:themeFill="accent6"/>
          </w:tcPr>
          <w:p w:rsidR="00EA257E" w:rsidRPr="00F7114E" w:rsidRDefault="00EA257E" w:rsidP="00714B42">
            <w:pPr>
              <w:tabs>
                <w:tab w:val="left" w:pos="2842"/>
              </w:tabs>
              <w:jc w:val="center"/>
              <w:rPr>
                <w:color w:val="000099"/>
                <w:sz w:val="20"/>
                <w:szCs w:val="20"/>
              </w:rPr>
            </w:pPr>
            <w:r w:rsidRPr="00F7114E">
              <w:rPr>
                <w:color w:val="000099"/>
                <w:sz w:val="20"/>
                <w:szCs w:val="20"/>
              </w:rPr>
              <w:t>Познавательное развитие</w:t>
            </w:r>
          </w:p>
        </w:tc>
      </w:tr>
      <w:tr w:rsidR="00EA257E" w:rsidRPr="00F7114E" w:rsidTr="005040A7">
        <w:tc>
          <w:tcPr>
            <w:tcW w:w="2977" w:type="dxa"/>
            <w:shd w:val="clear" w:color="auto" w:fill="B2A1C7" w:themeFill="accent4" w:themeFillTint="99"/>
          </w:tcPr>
          <w:p w:rsidR="00EA257E" w:rsidRPr="00F7114E" w:rsidRDefault="00EA257E" w:rsidP="00714B42">
            <w:pPr>
              <w:tabs>
                <w:tab w:val="left" w:pos="2842"/>
              </w:tabs>
              <w:jc w:val="center"/>
              <w:rPr>
                <w:i/>
                <w:sz w:val="20"/>
                <w:szCs w:val="20"/>
              </w:rPr>
            </w:pPr>
            <w:r w:rsidRPr="00F7114E">
              <w:rPr>
                <w:i/>
                <w:sz w:val="20"/>
                <w:szCs w:val="20"/>
                <w:lang w:eastAsia="zh-CN"/>
              </w:rPr>
              <w:t>«Мы – комсомольчане»</w:t>
            </w:r>
            <w:r w:rsidRPr="00F7114E">
              <w:rPr>
                <w:i/>
                <w:sz w:val="20"/>
                <w:szCs w:val="20"/>
              </w:rPr>
              <w:t xml:space="preserve"> </w:t>
            </w:r>
          </w:p>
        </w:tc>
        <w:tc>
          <w:tcPr>
            <w:tcW w:w="8080" w:type="dxa"/>
            <w:shd w:val="clear" w:color="auto" w:fill="FFFF00"/>
          </w:tcPr>
          <w:p w:rsidR="00EA257E" w:rsidRPr="00F7114E" w:rsidRDefault="00EA257E" w:rsidP="00714B42">
            <w:pPr>
              <w:spacing w:line="235" w:lineRule="auto"/>
              <w:ind w:left="3" w:firstLine="420"/>
              <w:jc w:val="both"/>
              <w:rPr>
                <w:sz w:val="20"/>
                <w:szCs w:val="20"/>
              </w:rPr>
            </w:pPr>
            <w:r w:rsidRPr="00F7114E">
              <w:rPr>
                <w:sz w:val="20"/>
                <w:szCs w:val="20"/>
              </w:rPr>
              <w:t xml:space="preserve"> </w:t>
            </w:r>
            <w:r w:rsidRPr="00F7114E">
              <w:rPr>
                <w:sz w:val="20"/>
                <w:szCs w:val="20"/>
                <w:lang w:eastAsia="zh-CN"/>
              </w:rPr>
              <w:t xml:space="preserve"> </w:t>
            </w:r>
            <w:r w:rsidRPr="00F7114E">
              <w:rPr>
                <w:sz w:val="20"/>
                <w:szCs w:val="20"/>
              </w:rPr>
              <w:t>Воспитание у детей дошкольного возраста чувство любви и привязанности к малой родине, городу, родному дому, проявлением на этой основе ценностных идеалов, гуманных чувств, нравственных отношений к окружающему миру.</w:t>
            </w:r>
          </w:p>
          <w:p w:rsidR="00EA257E" w:rsidRPr="00F7114E" w:rsidRDefault="00EA257E" w:rsidP="00714B42">
            <w:pPr>
              <w:tabs>
                <w:tab w:val="left" w:pos="2842"/>
              </w:tabs>
              <w:jc w:val="both"/>
              <w:rPr>
                <w:sz w:val="20"/>
                <w:szCs w:val="20"/>
              </w:rPr>
            </w:pPr>
          </w:p>
        </w:tc>
        <w:tc>
          <w:tcPr>
            <w:tcW w:w="4536" w:type="dxa"/>
            <w:shd w:val="clear" w:color="auto" w:fill="FFFF00"/>
          </w:tcPr>
          <w:p w:rsidR="00EA257E" w:rsidRPr="00F7114E" w:rsidRDefault="002D085A" w:rsidP="00714B42">
            <w:pPr>
              <w:jc w:val="center"/>
              <w:rPr>
                <w:sz w:val="20"/>
                <w:szCs w:val="20"/>
              </w:rPr>
            </w:pPr>
            <w:r>
              <w:rPr>
                <w:sz w:val="20"/>
                <w:szCs w:val="20"/>
              </w:rPr>
              <w:t>2 м</w:t>
            </w:r>
            <w:r w:rsidR="000D178D">
              <w:rPr>
                <w:sz w:val="20"/>
                <w:szCs w:val="20"/>
              </w:rPr>
              <w:t>ладш</w:t>
            </w:r>
            <w:r>
              <w:rPr>
                <w:sz w:val="20"/>
                <w:szCs w:val="20"/>
              </w:rPr>
              <w:t>а</w:t>
            </w:r>
            <w:r w:rsidR="000D178D">
              <w:rPr>
                <w:sz w:val="20"/>
                <w:szCs w:val="20"/>
              </w:rPr>
              <w:t>я,средняя,</w:t>
            </w:r>
            <w:r w:rsidR="00EA257E" w:rsidRPr="00F7114E">
              <w:rPr>
                <w:sz w:val="20"/>
                <w:szCs w:val="20"/>
              </w:rPr>
              <w:t xml:space="preserve"> старшая, подготовительная группа</w:t>
            </w:r>
          </w:p>
        </w:tc>
      </w:tr>
      <w:tr w:rsidR="00EA257E" w:rsidRPr="00F7114E" w:rsidTr="005040A7">
        <w:tc>
          <w:tcPr>
            <w:tcW w:w="2977" w:type="dxa"/>
            <w:shd w:val="clear" w:color="auto" w:fill="B2A1C7" w:themeFill="accent4" w:themeFillTint="99"/>
          </w:tcPr>
          <w:p w:rsidR="00EA257E" w:rsidRPr="00F7114E" w:rsidRDefault="00EA257E" w:rsidP="00714B42">
            <w:pPr>
              <w:spacing w:line="235" w:lineRule="auto"/>
              <w:ind w:left="3" w:firstLine="420"/>
              <w:jc w:val="center"/>
              <w:rPr>
                <w:i/>
                <w:sz w:val="20"/>
                <w:szCs w:val="20"/>
              </w:rPr>
            </w:pPr>
            <w:r w:rsidRPr="00F7114E">
              <w:rPr>
                <w:i/>
                <w:sz w:val="20"/>
                <w:szCs w:val="20"/>
              </w:rPr>
              <w:t xml:space="preserve">Программа факультативного курса </w:t>
            </w:r>
          </w:p>
          <w:p w:rsidR="00EA257E" w:rsidRPr="00F7114E" w:rsidRDefault="00EA257E" w:rsidP="00714B42">
            <w:pPr>
              <w:spacing w:line="235" w:lineRule="auto"/>
              <w:ind w:left="3" w:firstLine="420"/>
              <w:jc w:val="center"/>
              <w:rPr>
                <w:i/>
                <w:sz w:val="20"/>
                <w:szCs w:val="20"/>
              </w:rPr>
            </w:pPr>
            <w:r w:rsidRPr="00F7114E">
              <w:rPr>
                <w:i/>
                <w:sz w:val="20"/>
                <w:szCs w:val="20"/>
              </w:rPr>
              <w:t>«Наш-дом природа»</w:t>
            </w:r>
          </w:p>
          <w:p w:rsidR="00EA257E" w:rsidRPr="00F7114E" w:rsidRDefault="00EA257E" w:rsidP="00714B42">
            <w:pPr>
              <w:spacing w:line="235" w:lineRule="auto"/>
              <w:ind w:left="3" w:firstLine="420"/>
              <w:jc w:val="center"/>
              <w:rPr>
                <w:i/>
                <w:sz w:val="20"/>
                <w:szCs w:val="20"/>
              </w:rPr>
            </w:pPr>
            <w:r w:rsidRPr="00F7114E">
              <w:rPr>
                <w:i/>
                <w:sz w:val="20"/>
                <w:szCs w:val="20"/>
              </w:rPr>
              <w:t>Г.В.Бойко, О.В.Пронина</w:t>
            </w:r>
          </w:p>
          <w:p w:rsidR="00EA257E" w:rsidRPr="00F7114E" w:rsidRDefault="00EA257E" w:rsidP="00714B42">
            <w:pPr>
              <w:tabs>
                <w:tab w:val="left" w:pos="2842"/>
              </w:tabs>
              <w:jc w:val="center"/>
              <w:rPr>
                <w:i/>
                <w:sz w:val="24"/>
                <w:szCs w:val="24"/>
                <w:lang w:eastAsia="zh-CN"/>
              </w:rPr>
            </w:pPr>
          </w:p>
        </w:tc>
        <w:tc>
          <w:tcPr>
            <w:tcW w:w="8080" w:type="dxa"/>
            <w:shd w:val="clear" w:color="auto" w:fill="FFFF00"/>
          </w:tcPr>
          <w:p w:rsidR="00EA257E" w:rsidRPr="00F7114E" w:rsidRDefault="00EA257E" w:rsidP="00714B42">
            <w:pPr>
              <w:spacing w:line="235" w:lineRule="auto"/>
              <w:ind w:left="3" w:firstLine="420"/>
              <w:jc w:val="both"/>
              <w:rPr>
                <w:sz w:val="20"/>
                <w:szCs w:val="20"/>
              </w:rPr>
            </w:pPr>
            <w:r w:rsidRPr="00F7114E">
              <w:rPr>
                <w:sz w:val="20"/>
                <w:szCs w:val="20"/>
              </w:rPr>
              <w:t>воспитание социально активной, творческой личности, способной понимать, любить природу и бережно относиться к ней.</w:t>
            </w:r>
          </w:p>
          <w:p w:rsidR="00EA257E" w:rsidRPr="00F7114E" w:rsidRDefault="00EA257E" w:rsidP="00714B42">
            <w:pPr>
              <w:spacing w:line="235" w:lineRule="auto"/>
              <w:ind w:left="3" w:firstLine="420"/>
              <w:rPr>
                <w:sz w:val="20"/>
                <w:szCs w:val="20"/>
              </w:rPr>
            </w:pPr>
            <w:r w:rsidRPr="00F7114E">
              <w:rPr>
                <w:sz w:val="20"/>
                <w:szCs w:val="20"/>
              </w:rPr>
              <w:t>Формировать у детей целостный взгляд на природу и место человека в ней;</w:t>
            </w:r>
          </w:p>
          <w:p w:rsidR="00EA257E" w:rsidRPr="00F7114E" w:rsidRDefault="00EA257E" w:rsidP="00714B42">
            <w:pPr>
              <w:spacing w:line="235" w:lineRule="auto"/>
              <w:ind w:left="3" w:firstLine="420"/>
              <w:rPr>
                <w:sz w:val="20"/>
                <w:szCs w:val="20"/>
              </w:rPr>
            </w:pPr>
            <w:r w:rsidRPr="00F7114E">
              <w:rPr>
                <w:sz w:val="20"/>
                <w:szCs w:val="20"/>
              </w:rPr>
              <w:t>Формировать осознанно-правильное и отношение к объектам природы, которые находятся рядом с детьми;</w:t>
            </w:r>
          </w:p>
          <w:p w:rsidR="00EA257E" w:rsidRPr="00F7114E" w:rsidRDefault="00EA257E" w:rsidP="00714B42">
            <w:pPr>
              <w:spacing w:line="235" w:lineRule="auto"/>
              <w:ind w:left="3" w:firstLine="420"/>
              <w:rPr>
                <w:sz w:val="20"/>
                <w:szCs w:val="20"/>
              </w:rPr>
            </w:pPr>
            <w:r w:rsidRPr="00F7114E">
              <w:rPr>
                <w:sz w:val="20"/>
                <w:szCs w:val="20"/>
              </w:rPr>
              <w:t>Разбудить в душе ребенка эмоциональный отклик радости на красоту природы;</w:t>
            </w:r>
          </w:p>
          <w:p w:rsidR="00EA257E" w:rsidRPr="00F7114E" w:rsidRDefault="00EA257E" w:rsidP="00714B42">
            <w:pPr>
              <w:spacing w:line="235" w:lineRule="auto"/>
              <w:ind w:left="3" w:firstLine="420"/>
              <w:rPr>
                <w:sz w:val="20"/>
                <w:szCs w:val="20"/>
              </w:rPr>
            </w:pPr>
            <w:r w:rsidRPr="00F7114E">
              <w:rPr>
                <w:sz w:val="20"/>
                <w:szCs w:val="20"/>
              </w:rPr>
              <w:t>Дать представления о взаимодействии человека и природы.</w:t>
            </w:r>
          </w:p>
          <w:p w:rsidR="00EA257E" w:rsidRPr="00F7114E" w:rsidRDefault="00EA257E" w:rsidP="00714B42">
            <w:pPr>
              <w:tabs>
                <w:tab w:val="left" w:pos="2842"/>
              </w:tabs>
              <w:jc w:val="both"/>
              <w:rPr>
                <w:sz w:val="20"/>
                <w:szCs w:val="20"/>
              </w:rPr>
            </w:pPr>
          </w:p>
        </w:tc>
        <w:tc>
          <w:tcPr>
            <w:tcW w:w="4536" w:type="dxa"/>
            <w:shd w:val="clear" w:color="auto" w:fill="FFFF00"/>
          </w:tcPr>
          <w:p w:rsidR="00EA257E" w:rsidRPr="00F7114E" w:rsidRDefault="000D178D" w:rsidP="00714B42">
            <w:pPr>
              <w:jc w:val="center"/>
              <w:rPr>
                <w:sz w:val="20"/>
                <w:szCs w:val="20"/>
              </w:rPr>
            </w:pPr>
            <w:r>
              <w:rPr>
                <w:sz w:val="20"/>
                <w:szCs w:val="20"/>
              </w:rPr>
              <w:t>Средняя,</w:t>
            </w:r>
            <w:r w:rsidR="00EA257E" w:rsidRPr="00F7114E">
              <w:rPr>
                <w:sz w:val="20"/>
                <w:szCs w:val="20"/>
              </w:rPr>
              <w:t>старшая, подготовительная группа</w:t>
            </w:r>
          </w:p>
        </w:tc>
      </w:tr>
      <w:tr w:rsidR="00EA257E" w:rsidRPr="00F7114E" w:rsidTr="005040A7">
        <w:tc>
          <w:tcPr>
            <w:tcW w:w="2977" w:type="dxa"/>
            <w:shd w:val="clear" w:color="auto" w:fill="B2A1C7" w:themeFill="accent4" w:themeFillTint="99"/>
          </w:tcPr>
          <w:p w:rsidR="00EA257E" w:rsidRPr="00F7114E" w:rsidRDefault="00EA257E" w:rsidP="00714B42">
            <w:pPr>
              <w:rPr>
                <w:i/>
                <w:sz w:val="20"/>
                <w:szCs w:val="20"/>
              </w:rPr>
            </w:pPr>
            <w:r w:rsidRPr="00F7114E">
              <w:rPr>
                <w:i/>
                <w:sz w:val="20"/>
                <w:szCs w:val="20"/>
              </w:rPr>
              <w:t>Примерная парциальная образовательная программа дошкольного образования для детей 5-7 лет .Экономическое воспитание дошкольников: формирование предпосылок Финансовой грамотности. Шатова А.Д., Аксёнова Ю.А., Кириллов И.Л., Давыдова В.Е., Мищенко И.С..</w:t>
            </w:r>
          </w:p>
          <w:p w:rsidR="00EA257E" w:rsidRPr="00F7114E" w:rsidRDefault="00EA257E" w:rsidP="00714B42">
            <w:pPr>
              <w:spacing w:line="235" w:lineRule="auto"/>
              <w:ind w:left="3" w:firstLine="420"/>
              <w:jc w:val="center"/>
              <w:rPr>
                <w:i/>
                <w:sz w:val="20"/>
                <w:szCs w:val="20"/>
              </w:rPr>
            </w:pPr>
          </w:p>
        </w:tc>
        <w:tc>
          <w:tcPr>
            <w:tcW w:w="8080" w:type="dxa"/>
            <w:shd w:val="clear" w:color="auto" w:fill="FFFF00"/>
          </w:tcPr>
          <w:p w:rsidR="00EA257E" w:rsidRPr="00F7114E" w:rsidRDefault="00EA257E" w:rsidP="00714B42">
            <w:pPr>
              <w:spacing w:line="235" w:lineRule="auto"/>
              <w:ind w:left="3" w:firstLine="420"/>
              <w:jc w:val="both"/>
              <w:rPr>
                <w:sz w:val="20"/>
                <w:szCs w:val="20"/>
              </w:rPr>
            </w:pPr>
            <w:r w:rsidRPr="00F7114E">
              <w:rPr>
                <w:sz w:val="20"/>
                <w:szCs w:val="20"/>
              </w:rPr>
              <w:t>Помочь детям пяти-семи лет войти  в социально-экономическую жизнь, способствовать формированию основ финансовой грамотности у детей данного возраста.</w:t>
            </w:r>
          </w:p>
          <w:p w:rsidR="00EA257E" w:rsidRPr="00F7114E" w:rsidRDefault="00EA257E" w:rsidP="00714B42">
            <w:pPr>
              <w:spacing w:line="235" w:lineRule="auto"/>
              <w:ind w:left="3" w:firstLine="420"/>
              <w:jc w:val="both"/>
              <w:rPr>
                <w:sz w:val="20"/>
                <w:szCs w:val="20"/>
              </w:rPr>
            </w:pPr>
            <w:r w:rsidRPr="00F7114E">
              <w:rPr>
                <w:sz w:val="20"/>
                <w:szCs w:val="20"/>
              </w:rPr>
              <w:t>Помочь дошкольнику вырабатывать следующие умения, навыки и личностные качества:</w:t>
            </w:r>
          </w:p>
          <w:p w:rsidR="00EA257E" w:rsidRPr="00F7114E" w:rsidRDefault="00EA257E" w:rsidP="00714B42">
            <w:pPr>
              <w:spacing w:line="235" w:lineRule="auto"/>
              <w:ind w:left="3" w:firstLine="420"/>
              <w:jc w:val="both"/>
              <w:rPr>
                <w:sz w:val="20"/>
                <w:szCs w:val="20"/>
              </w:rPr>
            </w:pPr>
            <w:r w:rsidRPr="00F7114E">
              <w:rPr>
                <w:sz w:val="20"/>
                <w:szCs w:val="20"/>
              </w:rPr>
              <w:t>Понимать и ценить окружающий предметный мир;</w:t>
            </w:r>
          </w:p>
          <w:p w:rsidR="00EA257E" w:rsidRPr="00F7114E" w:rsidRDefault="00EA257E" w:rsidP="00714B42">
            <w:pPr>
              <w:spacing w:line="235" w:lineRule="auto"/>
              <w:ind w:left="3" w:firstLine="420"/>
              <w:jc w:val="both"/>
              <w:rPr>
                <w:sz w:val="20"/>
                <w:szCs w:val="20"/>
              </w:rPr>
            </w:pPr>
            <w:r w:rsidRPr="00F7114E">
              <w:rPr>
                <w:sz w:val="20"/>
                <w:szCs w:val="20"/>
              </w:rPr>
              <w:t>Уважать людей, умеющих трудиться и честно зарабатывать деньги;</w:t>
            </w:r>
          </w:p>
          <w:p w:rsidR="00EA257E" w:rsidRPr="00F7114E" w:rsidRDefault="00EA257E" w:rsidP="00714B42">
            <w:pPr>
              <w:spacing w:line="235" w:lineRule="auto"/>
              <w:ind w:left="3" w:firstLine="420"/>
              <w:jc w:val="both"/>
              <w:rPr>
                <w:sz w:val="20"/>
                <w:szCs w:val="20"/>
              </w:rPr>
            </w:pPr>
            <w:r w:rsidRPr="00F7114E">
              <w:rPr>
                <w:sz w:val="20"/>
                <w:szCs w:val="20"/>
              </w:rPr>
              <w:t>Осознавать взаимосвязь понятий « труд- продукт-деньги» и «стоимость продукта в зависимости от его качества», видеть красоту человеческого творения;</w:t>
            </w:r>
          </w:p>
          <w:p w:rsidR="00EA257E" w:rsidRPr="00F7114E" w:rsidRDefault="00EA257E" w:rsidP="00714B42">
            <w:pPr>
              <w:spacing w:line="235" w:lineRule="auto"/>
              <w:ind w:left="3" w:firstLine="420"/>
              <w:jc w:val="both"/>
              <w:rPr>
                <w:sz w:val="20"/>
                <w:szCs w:val="20"/>
              </w:rPr>
            </w:pPr>
            <w:r w:rsidRPr="00F7114E">
              <w:rPr>
                <w:sz w:val="20"/>
                <w:szCs w:val="20"/>
              </w:rPr>
              <w:t>Признавать авторитетными качества человека-хозяина:бережливость,рациональность,экономность,трудолюбие и вместе с тем –щедрость, благородство, честность, отзывчивость, сочувствие;</w:t>
            </w:r>
          </w:p>
          <w:p w:rsidR="00EA257E" w:rsidRPr="00F7114E" w:rsidRDefault="00EA257E" w:rsidP="00714B42">
            <w:pPr>
              <w:spacing w:line="235" w:lineRule="auto"/>
              <w:ind w:left="3" w:firstLine="420"/>
              <w:jc w:val="both"/>
              <w:rPr>
                <w:sz w:val="20"/>
                <w:szCs w:val="20"/>
              </w:rPr>
            </w:pPr>
            <w:r w:rsidRPr="00F7114E">
              <w:rPr>
                <w:sz w:val="20"/>
                <w:szCs w:val="20"/>
              </w:rPr>
              <w:t>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w:t>
            </w:r>
          </w:p>
          <w:p w:rsidR="00EA257E" w:rsidRPr="00F7114E" w:rsidRDefault="00EA257E" w:rsidP="00714B42">
            <w:pPr>
              <w:spacing w:line="235" w:lineRule="auto"/>
              <w:ind w:left="3" w:firstLine="420"/>
              <w:jc w:val="both"/>
              <w:rPr>
                <w:sz w:val="20"/>
                <w:szCs w:val="20"/>
              </w:rPr>
            </w:pPr>
            <w:r w:rsidRPr="00F7114E">
              <w:rPr>
                <w:sz w:val="20"/>
                <w:szCs w:val="20"/>
              </w:rPr>
              <w:t>Применять полученные умения и навыки в реальных жизненных ситуациях.</w:t>
            </w:r>
          </w:p>
          <w:p w:rsidR="00EA257E" w:rsidRPr="00F7114E" w:rsidRDefault="00EA257E" w:rsidP="00714B42">
            <w:pPr>
              <w:spacing w:line="235" w:lineRule="auto"/>
              <w:ind w:left="3" w:firstLine="420"/>
              <w:jc w:val="both"/>
              <w:rPr>
                <w:sz w:val="20"/>
                <w:szCs w:val="20"/>
              </w:rPr>
            </w:pPr>
          </w:p>
        </w:tc>
        <w:tc>
          <w:tcPr>
            <w:tcW w:w="4536" w:type="dxa"/>
            <w:shd w:val="clear" w:color="auto" w:fill="FFFF00"/>
          </w:tcPr>
          <w:p w:rsidR="00EA257E" w:rsidRPr="00F7114E" w:rsidRDefault="00EA257E" w:rsidP="00714B42">
            <w:pPr>
              <w:jc w:val="center"/>
              <w:rPr>
                <w:sz w:val="20"/>
                <w:szCs w:val="20"/>
              </w:rPr>
            </w:pPr>
            <w:r w:rsidRPr="00F7114E">
              <w:rPr>
                <w:sz w:val="20"/>
                <w:szCs w:val="20"/>
              </w:rPr>
              <w:t>старшая, подготовительная группа</w:t>
            </w:r>
          </w:p>
        </w:tc>
      </w:tr>
    </w:tbl>
    <w:p w:rsidR="00EA257E" w:rsidRPr="00F7114E" w:rsidRDefault="00EA257E" w:rsidP="00C53C1A">
      <w:pPr>
        <w:jc w:val="both"/>
        <w:rPr>
          <w:sz w:val="28"/>
        </w:rPr>
        <w:sectPr w:rsidR="00EA257E" w:rsidRPr="00F7114E" w:rsidSect="00EA257E">
          <w:type w:val="continuous"/>
          <w:pgSz w:w="16840" w:h="11910" w:orient="landscape"/>
          <w:pgMar w:top="620" w:right="0" w:bottom="1020" w:left="1020" w:header="0" w:footer="978" w:gutter="0"/>
          <w:cols w:space="720"/>
          <w:docGrid w:linePitch="299"/>
        </w:sectPr>
      </w:pPr>
    </w:p>
    <w:p w:rsidR="00B049EF" w:rsidRPr="00F7114E" w:rsidRDefault="00206E09" w:rsidP="00EA257E">
      <w:pPr>
        <w:widowControl/>
        <w:autoSpaceDE/>
        <w:autoSpaceDN/>
        <w:jc w:val="both"/>
        <w:rPr>
          <w:b/>
          <w:sz w:val="24"/>
          <w:szCs w:val="24"/>
          <w:lang w:eastAsia="ru-RU"/>
        </w:rPr>
      </w:pPr>
      <w:r w:rsidRPr="00F7114E">
        <w:rPr>
          <w:b/>
          <w:i/>
          <w:color w:val="FF0000"/>
          <w:sz w:val="28"/>
          <w:szCs w:val="24"/>
          <w:lang w:eastAsia="ru-RU"/>
        </w:rPr>
        <w:lastRenderedPageBreak/>
        <w:t xml:space="preserve"> </w:t>
      </w:r>
    </w:p>
    <w:p w:rsidR="00206E09" w:rsidRPr="00F7114E" w:rsidRDefault="002064A5" w:rsidP="00206E09">
      <w:pPr>
        <w:autoSpaceDE/>
        <w:autoSpaceDN/>
        <w:jc w:val="both"/>
        <w:rPr>
          <w:b/>
          <w:i/>
          <w:color w:val="FF0000"/>
          <w:sz w:val="28"/>
          <w:szCs w:val="24"/>
          <w:lang w:eastAsia="ru-RU"/>
        </w:rPr>
      </w:pPr>
      <w:r>
        <w:rPr>
          <w:b/>
          <w:i/>
          <w:color w:val="FF0000"/>
          <w:sz w:val="28"/>
          <w:szCs w:val="24"/>
          <w:lang w:eastAsia="ru-RU"/>
        </w:rPr>
        <w:pict>
          <v:shape id="_x0000_i1027" type="#_x0000_t136" style="width:195pt;height:14.25pt" fillcolor="#000082">
            <v:fill color2="#ff8200" rotate="t" colors="0 #000082;19661f #66008f;42598f #ba0066;58982f red;1 #ff8200" method="none" focus="100%" type="gradientRadial">
              <o:fill v:ext="view" type="gradientCenter"/>
            </v:fill>
            <v:shadow on="t" opacity="52429f"/>
            <v:textpath style="font-family:&quot;Arial Black&quot;;font-size:10pt;font-style:italic;v-text-kern:t" trim="t" fitpath="t" string="2.  ПРИОРИТЕТНОЕ НАПРАВЛЕНИЕ:"/>
          </v:shape>
        </w:pict>
      </w:r>
    </w:p>
    <w:p w:rsidR="00206E09" w:rsidRPr="00F7114E" w:rsidRDefault="00206E09" w:rsidP="00206E09">
      <w:pPr>
        <w:widowControl/>
        <w:autoSpaceDE/>
        <w:autoSpaceDN/>
        <w:spacing w:line="360" w:lineRule="auto"/>
        <w:rPr>
          <w:rFonts w:eastAsia="Calibri"/>
          <w:b/>
          <w:color w:val="FF0000"/>
          <w:sz w:val="24"/>
          <w:szCs w:val="24"/>
        </w:rPr>
      </w:pPr>
      <w:r w:rsidRPr="00F7114E">
        <w:rPr>
          <w:sz w:val="24"/>
          <w:szCs w:val="24"/>
          <w:lang w:eastAsia="ru-RU"/>
        </w:rPr>
        <w:t xml:space="preserve"> </w:t>
      </w:r>
      <w:r w:rsidRPr="00F7114E">
        <w:rPr>
          <w:rFonts w:eastAsia="Calibri"/>
          <w:b/>
          <w:color w:val="FF0000"/>
          <w:sz w:val="24"/>
          <w:szCs w:val="24"/>
        </w:rPr>
        <w:t xml:space="preserve">Приоритетное направление деятельности  МДОУ «Карусель» </w:t>
      </w:r>
      <w:r w:rsidRPr="00F7114E">
        <w:rPr>
          <w:rFonts w:eastAsia="Calibri"/>
          <w:color w:val="FF0000"/>
          <w:sz w:val="28"/>
          <w:szCs w:val="28"/>
        </w:rPr>
        <w:t xml:space="preserve">– </w:t>
      </w:r>
      <w:r w:rsidRPr="00F7114E">
        <w:rPr>
          <w:rFonts w:eastAsia="Calibri"/>
          <w:b/>
          <w:color w:val="FF0000"/>
          <w:sz w:val="24"/>
          <w:szCs w:val="24"/>
        </w:rPr>
        <w:t xml:space="preserve">художественно-эстетическое развитие дошкольников . </w:t>
      </w:r>
    </w:p>
    <w:p w:rsidR="00206E09" w:rsidRPr="00F7114E" w:rsidRDefault="00206E09" w:rsidP="00206E09">
      <w:pPr>
        <w:widowControl/>
        <w:autoSpaceDE/>
        <w:autoSpaceDN/>
        <w:rPr>
          <w:rFonts w:eastAsia="Calibri"/>
          <w:b/>
          <w:color w:val="FF0000"/>
          <w:sz w:val="24"/>
          <w:szCs w:val="24"/>
        </w:rPr>
      </w:pPr>
      <w:r w:rsidRPr="00F7114E">
        <w:rPr>
          <w:rFonts w:eastAsia="Calibri"/>
          <w:b/>
          <w:sz w:val="24"/>
          <w:szCs w:val="24"/>
        </w:rPr>
        <w:t>Цель приоритетного направления</w:t>
      </w:r>
      <w:r w:rsidRPr="00F7114E">
        <w:rPr>
          <w:rFonts w:eastAsia="Calibri"/>
          <w:sz w:val="24"/>
          <w:szCs w:val="24"/>
        </w:rPr>
        <w:t>: создать систему работы по художественно-эстетическому развитию, обеспечивающую эмоциональное благополучие каждого ребенка, развитие его духовного, творческого потенциала, создание условий для его самореализации и творческого развития.</w:t>
      </w:r>
    </w:p>
    <w:p w:rsidR="00206E09" w:rsidRPr="00F7114E" w:rsidRDefault="00206E09" w:rsidP="000A4CE7">
      <w:pPr>
        <w:widowControl/>
        <w:autoSpaceDE/>
        <w:autoSpaceDN/>
        <w:ind w:firstLine="709"/>
        <w:jc w:val="both"/>
        <w:rPr>
          <w:rFonts w:eastAsia="Calibri"/>
          <w:sz w:val="24"/>
          <w:szCs w:val="24"/>
        </w:rPr>
      </w:pPr>
      <w:r w:rsidRPr="00F7114E">
        <w:rPr>
          <w:rFonts w:eastAsia="Calibri"/>
          <w:sz w:val="24"/>
          <w:szCs w:val="24"/>
        </w:rPr>
        <w:t xml:space="preserve">В основе работы по данному направлению лежит развитие интереса к различным видам искусства (художественная литература, изобразительное искусство, изобразительно-прикладное искусство, музыка), формирование художественно-образных представлений, эмоционально-чувственного отношения к предметам и явлениям действительности, воспитание эстетического вкуса, эмоциональной отзывчивости на прекрасное, развитие творческих способностей в рисовании, лепке, аппликации, художественно-речевой и музыкально-художественной деятельности. При реализации приоритетного направления важную роль играет интеграция деятельности всех специалистов ДОУ (воспитатели, музыкальный руководитель). Образовательный процесс по данному направлению осуществляется на основе парциальных программ и в процессе дополнительных образовательных услуг, которые расширяют и углубляют раздел: </w:t>
      </w:r>
    </w:p>
    <w:p w:rsidR="00206E09" w:rsidRPr="00F7114E" w:rsidRDefault="00206E09" w:rsidP="00206E09">
      <w:pPr>
        <w:widowControl/>
        <w:autoSpaceDE/>
        <w:autoSpaceDN/>
        <w:spacing w:line="360" w:lineRule="auto"/>
        <w:jc w:val="center"/>
        <w:rPr>
          <w:rFonts w:eastAsia="Calibri"/>
          <w:b/>
          <w:sz w:val="24"/>
          <w:szCs w:val="24"/>
        </w:rPr>
      </w:pPr>
      <w:r w:rsidRPr="00F7114E">
        <w:rPr>
          <w:rFonts w:eastAsia="Calibri"/>
          <w:sz w:val="24"/>
          <w:szCs w:val="24"/>
        </w:rPr>
        <w:t>«</w:t>
      </w:r>
      <w:r w:rsidRPr="00F7114E">
        <w:rPr>
          <w:rFonts w:eastAsia="Calibri"/>
          <w:b/>
          <w:sz w:val="24"/>
          <w:szCs w:val="24"/>
        </w:rPr>
        <w:t>Художес</w:t>
      </w:r>
      <w:r w:rsidR="000A4CE7" w:rsidRPr="00F7114E">
        <w:rPr>
          <w:rFonts w:eastAsia="Calibri"/>
          <w:b/>
          <w:sz w:val="24"/>
          <w:szCs w:val="24"/>
        </w:rPr>
        <w:t xml:space="preserve">твенно – эстетическое развитие».  </w:t>
      </w:r>
    </w:p>
    <w:tbl>
      <w:tblPr>
        <w:tblStyle w:val="23"/>
        <w:tblW w:w="15593" w:type="dxa"/>
        <w:tblInd w:w="-34" w:type="dxa"/>
        <w:tblLook w:val="04A0" w:firstRow="1" w:lastRow="0" w:firstColumn="1" w:lastColumn="0" w:noHBand="0" w:noVBand="1"/>
      </w:tblPr>
      <w:tblGrid>
        <w:gridCol w:w="2693"/>
        <w:gridCol w:w="6805"/>
        <w:gridCol w:w="6095"/>
      </w:tblGrid>
      <w:tr w:rsidR="00206E09" w:rsidRPr="00F7114E" w:rsidTr="00EA257E">
        <w:tc>
          <w:tcPr>
            <w:tcW w:w="2693" w:type="dxa"/>
            <w:tcBorders>
              <w:bottom w:val="single" w:sz="4" w:space="0" w:color="auto"/>
              <w:right w:val="single" w:sz="4" w:space="0" w:color="auto"/>
            </w:tcBorders>
            <w:shd w:val="clear" w:color="auto" w:fill="F79646" w:themeFill="accent6"/>
          </w:tcPr>
          <w:p w:rsidR="00206E09" w:rsidRPr="00F7114E" w:rsidRDefault="00206E09" w:rsidP="00206E09">
            <w:pPr>
              <w:jc w:val="center"/>
              <w:rPr>
                <w:color w:val="000099"/>
                <w:sz w:val="20"/>
                <w:szCs w:val="20"/>
              </w:rPr>
            </w:pPr>
            <w:r w:rsidRPr="00F7114E">
              <w:rPr>
                <w:color w:val="000099"/>
                <w:sz w:val="20"/>
                <w:szCs w:val="20"/>
              </w:rPr>
              <w:t>Парциальная программа,технологии.</w:t>
            </w:r>
          </w:p>
        </w:tc>
        <w:tc>
          <w:tcPr>
            <w:tcW w:w="6805" w:type="dxa"/>
            <w:tcBorders>
              <w:left w:val="single" w:sz="4" w:space="0" w:color="auto"/>
              <w:bottom w:val="single" w:sz="4" w:space="0" w:color="auto"/>
              <w:right w:val="single" w:sz="4" w:space="0" w:color="auto"/>
            </w:tcBorders>
            <w:shd w:val="clear" w:color="auto" w:fill="F79646" w:themeFill="accent6"/>
          </w:tcPr>
          <w:p w:rsidR="00206E09" w:rsidRPr="00F7114E" w:rsidRDefault="00206E09" w:rsidP="00206E09">
            <w:pPr>
              <w:jc w:val="center"/>
              <w:rPr>
                <w:color w:val="000099"/>
                <w:sz w:val="20"/>
                <w:szCs w:val="20"/>
              </w:rPr>
            </w:pPr>
            <w:r w:rsidRPr="00F7114E">
              <w:rPr>
                <w:color w:val="000099"/>
                <w:sz w:val="20"/>
                <w:szCs w:val="20"/>
              </w:rPr>
              <w:t>Общие задачи</w:t>
            </w:r>
          </w:p>
        </w:tc>
        <w:tc>
          <w:tcPr>
            <w:tcW w:w="6095" w:type="dxa"/>
            <w:tcBorders>
              <w:left w:val="single" w:sz="4" w:space="0" w:color="auto"/>
              <w:bottom w:val="single" w:sz="4" w:space="0" w:color="auto"/>
            </w:tcBorders>
            <w:shd w:val="clear" w:color="auto" w:fill="F79646" w:themeFill="accent6"/>
          </w:tcPr>
          <w:p w:rsidR="00206E09" w:rsidRPr="00F7114E" w:rsidRDefault="00206E09" w:rsidP="00206E09">
            <w:pPr>
              <w:jc w:val="center"/>
              <w:rPr>
                <w:color w:val="000099"/>
                <w:sz w:val="20"/>
                <w:szCs w:val="20"/>
              </w:rPr>
            </w:pPr>
            <w:r w:rsidRPr="00F7114E">
              <w:rPr>
                <w:color w:val="000099"/>
                <w:sz w:val="20"/>
                <w:szCs w:val="20"/>
              </w:rPr>
              <w:t>Возраст</w:t>
            </w:r>
          </w:p>
        </w:tc>
      </w:tr>
      <w:tr w:rsidR="00206E09" w:rsidRPr="00F7114E" w:rsidTr="00EA257E">
        <w:tc>
          <w:tcPr>
            <w:tcW w:w="15593" w:type="dxa"/>
            <w:gridSpan w:val="3"/>
            <w:tcBorders>
              <w:top w:val="single" w:sz="4" w:space="0" w:color="auto"/>
            </w:tcBorders>
            <w:shd w:val="clear" w:color="auto" w:fill="F79646" w:themeFill="accent6"/>
          </w:tcPr>
          <w:p w:rsidR="00206E09" w:rsidRPr="00F7114E" w:rsidRDefault="00206E09" w:rsidP="00206E09">
            <w:pPr>
              <w:jc w:val="center"/>
              <w:rPr>
                <w:color w:val="000099"/>
                <w:sz w:val="20"/>
                <w:szCs w:val="20"/>
              </w:rPr>
            </w:pPr>
            <w:r w:rsidRPr="00F7114E">
              <w:rPr>
                <w:color w:val="000099"/>
                <w:sz w:val="20"/>
                <w:szCs w:val="20"/>
              </w:rPr>
              <w:t>Художественно – эстетическое развитие</w:t>
            </w:r>
          </w:p>
        </w:tc>
      </w:tr>
      <w:tr w:rsidR="00206E09" w:rsidRPr="00F7114E" w:rsidTr="00EA257E">
        <w:tc>
          <w:tcPr>
            <w:tcW w:w="2693" w:type="dxa"/>
            <w:shd w:val="clear" w:color="auto" w:fill="CCC0D9" w:themeFill="accent4" w:themeFillTint="66"/>
          </w:tcPr>
          <w:p w:rsidR="00206E09" w:rsidRPr="00F7114E" w:rsidRDefault="00206E09" w:rsidP="00206E09">
            <w:pPr>
              <w:jc w:val="center"/>
              <w:rPr>
                <w:i/>
                <w:sz w:val="20"/>
                <w:szCs w:val="20"/>
              </w:rPr>
            </w:pPr>
            <w:r w:rsidRPr="00F7114E">
              <w:rPr>
                <w:i/>
                <w:sz w:val="24"/>
                <w:szCs w:val="24"/>
              </w:rPr>
              <w:t xml:space="preserve">Программа </w:t>
            </w:r>
            <w:r w:rsidRPr="00F7114E">
              <w:rPr>
                <w:i/>
                <w:sz w:val="24"/>
                <w:szCs w:val="24"/>
                <w:lang w:eastAsia="zh-CN"/>
              </w:rPr>
              <w:t>«Волшебные краски года» Г.С. Каринский</w:t>
            </w:r>
          </w:p>
        </w:tc>
        <w:tc>
          <w:tcPr>
            <w:tcW w:w="6805" w:type="dxa"/>
            <w:shd w:val="clear" w:color="auto" w:fill="FFFF00"/>
          </w:tcPr>
          <w:p w:rsidR="00206E09" w:rsidRPr="00F7114E" w:rsidRDefault="00206E09" w:rsidP="00206E09">
            <w:pPr>
              <w:tabs>
                <w:tab w:val="left" w:pos="708"/>
                <w:tab w:val="left" w:pos="5670"/>
                <w:tab w:val="left" w:leader="underscore" w:pos="8364"/>
              </w:tabs>
              <w:suppressAutoHyphens/>
              <w:jc w:val="both"/>
              <w:rPr>
                <w:sz w:val="20"/>
                <w:szCs w:val="20"/>
                <w:lang w:eastAsia="zh-CN"/>
              </w:rPr>
            </w:pPr>
            <w:r w:rsidRPr="00F7114E">
              <w:rPr>
                <w:sz w:val="20"/>
                <w:szCs w:val="20"/>
                <w:lang w:eastAsia="zh-CN"/>
              </w:rPr>
              <w:t>Формирование нравственно-эстетической отзывчивости на прекрасное и безобразное в жизни и искусстве: отношение к природе ,человеку, обществу;</w:t>
            </w:r>
          </w:p>
          <w:p w:rsidR="00206E09" w:rsidRPr="00F7114E" w:rsidRDefault="00206E09" w:rsidP="00206E09">
            <w:pPr>
              <w:tabs>
                <w:tab w:val="left" w:pos="708"/>
                <w:tab w:val="left" w:pos="5670"/>
                <w:tab w:val="left" w:leader="underscore" w:pos="8364"/>
              </w:tabs>
              <w:suppressAutoHyphens/>
              <w:jc w:val="both"/>
              <w:rPr>
                <w:sz w:val="20"/>
                <w:szCs w:val="20"/>
                <w:lang w:eastAsia="zh-CN"/>
              </w:rPr>
            </w:pPr>
            <w:r w:rsidRPr="00F7114E">
              <w:rPr>
                <w:sz w:val="20"/>
                <w:szCs w:val="20"/>
                <w:lang w:eastAsia="zh-CN"/>
              </w:rPr>
              <w:t>-формирование художественно-творческой активности личности;</w:t>
            </w:r>
          </w:p>
          <w:p w:rsidR="00206E09" w:rsidRPr="00F7114E" w:rsidRDefault="00206E09" w:rsidP="00206E09">
            <w:pPr>
              <w:jc w:val="both"/>
              <w:rPr>
                <w:sz w:val="20"/>
                <w:szCs w:val="20"/>
              </w:rPr>
            </w:pPr>
            <w:r w:rsidRPr="00F7114E">
              <w:rPr>
                <w:sz w:val="20"/>
                <w:szCs w:val="20"/>
                <w:lang w:eastAsia="zh-CN"/>
              </w:rPr>
              <w:t>-формирование художественных знаний, умений, навыков.</w:t>
            </w:r>
          </w:p>
        </w:tc>
        <w:tc>
          <w:tcPr>
            <w:tcW w:w="6095" w:type="dxa"/>
            <w:shd w:val="clear" w:color="auto" w:fill="FFFF00"/>
          </w:tcPr>
          <w:p w:rsidR="00206E09" w:rsidRPr="00F7114E" w:rsidRDefault="00206E09" w:rsidP="00206E09">
            <w:pPr>
              <w:jc w:val="center"/>
              <w:rPr>
                <w:sz w:val="20"/>
                <w:szCs w:val="20"/>
              </w:rPr>
            </w:pPr>
            <w:r w:rsidRPr="00F7114E">
              <w:rPr>
                <w:sz w:val="20"/>
                <w:szCs w:val="20"/>
              </w:rPr>
              <w:t>старшая, подготовительная группа.</w:t>
            </w:r>
          </w:p>
        </w:tc>
      </w:tr>
      <w:tr w:rsidR="00206E09" w:rsidRPr="00F7114E" w:rsidTr="00EA257E">
        <w:tc>
          <w:tcPr>
            <w:tcW w:w="2693" w:type="dxa"/>
            <w:shd w:val="clear" w:color="auto" w:fill="CCC0D9" w:themeFill="accent4" w:themeFillTint="66"/>
          </w:tcPr>
          <w:p w:rsidR="00206E09" w:rsidRPr="00F7114E" w:rsidRDefault="00206E09" w:rsidP="00206E09">
            <w:pPr>
              <w:jc w:val="center"/>
              <w:rPr>
                <w:rFonts w:eastAsia="Calibri"/>
                <w:i/>
                <w:iCs/>
                <w:sz w:val="24"/>
                <w:szCs w:val="24"/>
              </w:rPr>
            </w:pPr>
            <w:r w:rsidRPr="00F7114E">
              <w:rPr>
                <w:rFonts w:eastAsia="Calibri"/>
                <w:i/>
                <w:iCs/>
                <w:sz w:val="24"/>
                <w:szCs w:val="24"/>
              </w:rPr>
              <w:t xml:space="preserve">«Ожидание чуда» </w:t>
            </w:r>
          </w:p>
          <w:p w:rsidR="00206E09" w:rsidRPr="00F7114E" w:rsidRDefault="00206E09" w:rsidP="00206E09">
            <w:pPr>
              <w:jc w:val="center"/>
              <w:rPr>
                <w:i/>
                <w:sz w:val="24"/>
                <w:szCs w:val="24"/>
                <w:lang w:eastAsia="zh-CN"/>
              </w:rPr>
            </w:pPr>
            <w:r w:rsidRPr="00F7114E">
              <w:rPr>
                <w:rFonts w:eastAsia="Calibri"/>
                <w:i/>
                <w:iCs/>
                <w:sz w:val="24"/>
                <w:szCs w:val="24"/>
              </w:rPr>
              <w:t>Л.В. Гераскина</w:t>
            </w:r>
          </w:p>
        </w:tc>
        <w:tc>
          <w:tcPr>
            <w:tcW w:w="6805" w:type="dxa"/>
            <w:shd w:val="clear" w:color="auto" w:fill="FFFF00"/>
          </w:tcPr>
          <w:p w:rsidR="00206E09" w:rsidRPr="00F7114E" w:rsidRDefault="00206E09" w:rsidP="00206E09">
            <w:pPr>
              <w:rPr>
                <w:sz w:val="20"/>
                <w:szCs w:val="20"/>
              </w:rPr>
            </w:pPr>
            <w:r w:rsidRPr="00F7114E">
              <w:rPr>
                <w:sz w:val="20"/>
                <w:szCs w:val="20"/>
              </w:rPr>
              <w:t>Формирование  музыкальной культуры дошкольника, накапливание опыта</w:t>
            </w:r>
          </w:p>
          <w:p w:rsidR="00206E09" w:rsidRPr="00F7114E" w:rsidRDefault="00206E09" w:rsidP="00206E09">
            <w:pPr>
              <w:tabs>
                <w:tab w:val="left" w:pos="851"/>
              </w:tabs>
              <w:ind w:left="-108"/>
              <w:rPr>
                <w:sz w:val="20"/>
                <w:szCs w:val="20"/>
              </w:rPr>
            </w:pPr>
            <w:r w:rsidRPr="00F7114E">
              <w:rPr>
                <w:sz w:val="20"/>
                <w:szCs w:val="20"/>
              </w:rPr>
              <w:t xml:space="preserve"> взаимодействия с музыкальным произведениями.</w:t>
            </w:r>
          </w:p>
          <w:p w:rsidR="00206E09" w:rsidRPr="00F7114E" w:rsidRDefault="00206E09" w:rsidP="00206E09">
            <w:pPr>
              <w:rPr>
                <w:sz w:val="20"/>
                <w:szCs w:val="20"/>
              </w:rPr>
            </w:pPr>
            <w:r w:rsidRPr="00F7114E">
              <w:rPr>
                <w:sz w:val="20"/>
                <w:szCs w:val="20"/>
              </w:rPr>
              <w:t>Развитие  у ребёнка позиции активного участника, исполнителя-создателя</w:t>
            </w:r>
          </w:p>
          <w:p w:rsidR="00206E09" w:rsidRPr="00F7114E" w:rsidRDefault="00206E09" w:rsidP="00206E09">
            <w:pPr>
              <w:tabs>
                <w:tab w:val="left" w:pos="284"/>
              </w:tabs>
              <w:rPr>
                <w:sz w:val="20"/>
                <w:szCs w:val="20"/>
              </w:rPr>
            </w:pPr>
            <w:r w:rsidRPr="00F7114E">
              <w:rPr>
                <w:sz w:val="20"/>
                <w:szCs w:val="20"/>
              </w:rPr>
              <w:t xml:space="preserve">музыкальных произведений, выражающего доступными средствами  свои эмоции и чувства, настроения и переживания в пении, танце, музицировании.            </w:t>
            </w:r>
          </w:p>
        </w:tc>
        <w:tc>
          <w:tcPr>
            <w:tcW w:w="6095" w:type="dxa"/>
            <w:shd w:val="clear" w:color="auto" w:fill="FFFF00"/>
          </w:tcPr>
          <w:p w:rsidR="00206E09" w:rsidRPr="00F7114E" w:rsidRDefault="00206E09" w:rsidP="00206E09">
            <w:pPr>
              <w:jc w:val="center"/>
              <w:rPr>
                <w:sz w:val="20"/>
                <w:szCs w:val="20"/>
              </w:rPr>
            </w:pPr>
            <w:r w:rsidRPr="00F7114E">
              <w:rPr>
                <w:sz w:val="20"/>
                <w:szCs w:val="20"/>
              </w:rPr>
              <w:t>2 младшая, средняя, старшая, подготовительная группа</w:t>
            </w:r>
          </w:p>
        </w:tc>
      </w:tr>
    </w:tbl>
    <w:p w:rsidR="00206E09" w:rsidRPr="00F7114E" w:rsidRDefault="00206E09" w:rsidP="00206E09">
      <w:pPr>
        <w:tabs>
          <w:tab w:val="left" w:pos="220"/>
        </w:tabs>
        <w:adjustRightInd w:val="0"/>
        <w:spacing w:after="200" w:line="276" w:lineRule="auto"/>
        <w:contextualSpacing/>
        <w:jc w:val="both"/>
        <w:rPr>
          <w:b/>
          <w:sz w:val="24"/>
          <w:szCs w:val="24"/>
          <w:lang w:eastAsia="ru-RU"/>
        </w:rPr>
      </w:pPr>
    </w:p>
    <w:p w:rsidR="00206E09" w:rsidRPr="00F7114E" w:rsidRDefault="002064A5" w:rsidP="00206E09">
      <w:pPr>
        <w:tabs>
          <w:tab w:val="left" w:pos="220"/>
        </w:tabs>
        <w:adjustRightInd w:val="0"/>
        <w:spacing w:after="200" w:line="276" w:lineRule="auto"/>
        <w:contextualSpacing/>
        <w:jc w:val="both"/>
        <w:rPr>
          <w:b/>
          <w:bCs/>
          <w:color w:val="C00000"/>
          <w:sz w:val="28"/>
          <w:szCs w:val="28"/>
          <w:lang w:eastAsia="ru-RU"/>
        </w:rPr>
      </w:pPr>
      <w:r>
        <w:rPr>
          <w:b/>
          <w:sz w:val="24"/>
          <w:szCs w:val="24"/>
          <w:lang w:eastAsia="ru-RU"/>
        </w:rPr>
        <w:pict>
          <v:shape id="_x0000_i1028" type="#_x0000_t136" style="width:231.75pt;height:14.25pt" fillcolor="#000082">
            <v:fill color2="#ff8200" rotate="t" colors="0 #000082;19661f #66008f;42598f #ba0066;58982f red;1 #ff8200" method="none" focus="100%" type="gradientRadial">
              <o:fill v:ext="view" type="gradientCenter"/>
            </v:fill>
            <v:shadow on="t" opacity="52429f"/>
            <v:textpath style="font-family:&quot;Arial Black&quot;;font-size:10pt;font-style:italic;v-text-kern:t" trim="t" fitpath="t" string="3. ИННОВАЦИОННОЕ НАПРАВЛЕНИЕ:"/>
          </v:shape>
        </w:pict>
      </w:r>
    </w:p>
    <w:p w:rsidR="00206E09" w:rsidRPr="00F7114E" w:rsidRDefault="00206E09" w:rsidP="00206E09">
      <w:pPr>
        <w:tabs>
          <w:tab w:val="left" w:pos="220"/>
        </w:tabs>
        <w:adjustRightInd w:val="0"/>
        <w:spacing w:line="276" w:lineRule="auto"/>
        <w:ind w:firstLine="709"/>
        <w:contextualSpacing/>
        <w:jc w:val="both"/>
        <w:rPr>
          <w:b/>
          <w:sz w:val="24"/>
          <w:szCs w:val="24"/>
          <w:lang w:eastAsia="ru-RU"/>
        </w:rPr>
      </w:pPr>
      <w:r w:rsidRPr="00F7114E">
        <w:rPr>
          <w:b/>
          <w:bCs/>
          <w:color w:val="C00000"/>
          <w:sz w:val="28"/>
          <w:szCs w:val="28"/>
          <w:lang w:eastAsia="ru-RU"/>
        </w:rPr>
        <w:t xml:space="preserve">Инновационная деятельность </w:t>
      </w:r>
      <w:r w:rsidRPr="00F7114E">
        <w:rPr>
          <w:b/>
          <w:sz w:val="28"/>
          <w:szCs w:val="28"/>
          <w:lang w:eastAsia="ru-RU"/>
        </w:rPr>
        <w:t>дошкольного учреждения проходит в двух направлениях:</w:t>
      </w:r>
    </w:p>
    <w:p w:rsidR="00206E09" w:rsidRPr="00F7114E" w:rsidRDefault="00206E09" w:rsidP="00206E09">
      <w:pPr>
        <w:tabs>
          <w:tab w:val="left" w:pos="220"/>
        </w:tabs>
        <w:adjustRightInd w:val="0"/>
        <w:contextualSpacing/>
        <w:jc w:val="both"/>
        <w:rPr>
          <w:b/>
          <w:sz w:val="24"/>
          <w:szCs w:val="24"/>
          <w:lang w:eastAsia="ru-RU"/>
        </w:rPr>
      </w:pPr>
      <w:r w:rsidRPr="00F7114E">
        <w:rPr>
          <w:b/>
          <w:sz w:val="24"/>
          <w:szCs w:val="24"/>
          <w:lang w:eastAsia="ru-RU"/>
        </w:rPr>
        <w:t xml:space="preserve">1. </w:t>
      </w:r>
      <w:r w:rsidRPr="00F7114E">
        <w:rPr>
          <w:b/>
          <w:color w:val="FF0000"/>
          <w:sz w:val="24"/>
          <w:szCs w:val="24"/>
          <w:lang w:eastAsia="ru-RU"/>
        </w:rPr>
        <w:t>Экологическое и природоведческое воспитание детей дошкольного возраста.</w:t>
      </w:r>
    </w:p>
    <w:p w:rsidR="00206E09" w:rsidRPr="00F7114E" w:rsidRDefault="00206E09" w:rsidP="00206E09">
      <w:pPr>
        <w:tabs>
          <w:tab w:val="left" w:pos="220"/>
        </w:tabs>
        <w:adjustRightInd w:val="0"/>
        <w:contextualSpacing/>
        <w:jc w:val="both"/>
        <w:rPr>
          <w:b/>
          <w:sz w:val="24"/>
          <w:szCs w:val="24"/>
          <w:lang w:eastAsia="ru-RU"/>
        </w:rPr>
      </w:pPr>
      <w:r w:rsidRPr="00F7114E">
        <w:rPr>
          <w:rFonts w:eastAsia="Calibri"/>
          <w:b/>
          <w:sz w:val="24"/>
          <w:szCs w:val="24"/>
        </w:rPr>
        <w:t>Основная цель инновационной деятельности ДОУ</w:t>
      </w:r>
      <w:r w:rsidRPr="00F7114E">
        <w:rPr>
          <w:rFonts w:eastAsia="Calibri"/>
          <w:sz w:val="24"/>
          <w:szCs w:val="24"/>
        </w:rPr>
        <w:t>: приобщение детей к изучению природы родной страны, через художественное-этетическое развитие и поисково-познавательную деятельность.</w:t>
      </w:r>
    </w:p>
    <w:p w:rsidR="00206E09" w:rsidRPr="00F7114E" w:rsidRDefault="00206E09" w:rsidP="00206E09">
      <w:pPr>
        <w:widowControl/>
        <w:autoSpaceDE/>
        <w:autoSpaceDN/>
        <w:jc w:val="both"/>
        <w:rPr>
          <w:rFonts w:eastAsia="Calibri"/>
          <w:b/>
          <w:color w:val="000000"/>
          <w:sz w:val="24"/>
          <w:szCs w:val="24"/>
        </w:rPr>
      </w:pPr>
      <w:r w:rsidRPr="00F7114E">
        <w:rPr>
          <w:rFonts w:eastAsia="Calibri"/>
          <w:b/>
          <w:color w:val="000000"/>
          <w:sz w:val="24"/>
          <w:szCs w:val="24"/>
        </w:rPr>
        <w:t>Задачи:</w:t>
      </w:r>
    </w:p>
    <w:p w:rsidR="00206E09" w:rsidRPr="00F7114E" w:rsidRDefault="00206E09" w:rsidP="00206E09">
      <w:pPr>
        <w:widowControl/>
        <w:autoSpaceDE/>
        <w:autoSpaceDN/>
        <w:jc w:val="both"/>
        <w:rPr>
          <w:rFonts w:eastAsia="Calibri"/>
          <w:b/>
          <w:color w:val="000000"/>
          <w:sz w:val="24"/>
          <w:szCs w:val="24"/>
        </w:rPr>
      </w:pPr>
      <w:r w:rsidRPr="00F7114E">
        <w:rPr>
          <w:rFonts w:eastAsia="Calibri"/>
          <w:b/>
          <w:color w:val="000000"/>
          <w:sz w:val="24"/>
          <w:szCs w:val="24"/>
        </w:rPr>
        <w:t>-воспитание гуманного отношения к природе (нравственное воспитание)</w:t>
      </w:r>
    </w:p>
    <w:p w:rsidR="00206E09" w:rsidRPr="00F7114E" w:rsidRDefault="00206E09" w:rsidP="00206E09">
      <w:pPr>
        <w:widowControl/>
        <w:adjustRightInd w:val="0"/>
        <w:jc w:val="both"/>
        <w:rPr>
          <w:rFonts w:eastAsia="Calibri"/>
          <w:b/>
          <w:color w:val="000000"/>
          <w:sz w:val="24"/>
          <w:szCs w:val="24"/>
        </w:rPr>
      </w:pPr>
      <w:r w:rsidRPr="00F7114E">
        <w:rPr>
          <w:rFonts w:eastAsia="Calibri"/>
          <w:b/>
          <w:color w:val="000000"/>
          <w:sz w:val="24"/>
          <w:szCs w:val="24"/>
        </w:rPr>
        <w:t>-формирование системы экологических знаний и представлений (интеллектуальное развитие)</w:t>
      </w:r>
    </w:p>
    <w:p w:rsidR="00206E09" w:rsidRPr="00F7114E" w:rsidRDefault="00206E09" w:rsidP="00206E09">
      <w:pPr>
        <w:widowControl/>
        <w:adjustRightInd w:val="0"/>
        <w:jc w:val="both"/>
        <w:rPr>
          <w:rFonts w:eastAsia="Calibri"/>
          <w:b/>
          <w:color w:val="000000"/>
          <w:sz w:val="24"/>
          <w:szCs w:val="24"/>
        </w:rPr>
      </w:pPr>
      <w:r w:rsidRPr="00F7114E">
        <w:rPr>
          <w:rFonts w:eastAsia="Calibri"/>
          <w:b/>
          <w:color w:val="000000"/>
          <w:sz w:val="24"/>
          <w:szCs w:val="24"/>
        </w:rPr>
        <w:lastRenderedPageBreak/>
        <w:t>-поддержание у детей инициативы, сообразительности пытливости, самостоятельности</w:t>
      </w:r>
    </w:p>
    <w:p w:rsidR="00206E09" w:rsidRPr="00F7114E" w:rsidRDefault="00206E09" w:rsidP="00206E09">
      <w:pPr>
        <w:widowControl/>
        <w:adjustRightInd w:val="0"/>
        <w:jc w:val="both"/>
        <w:rPr>
          <w:rFonts w:eastAsia="Calibri"/>
          <w:b/>
          <w:color w:val="000000"/>
          <w:sz w:val="24"/>
          <w:szCs w:val="24"/>
        </w:rPr>
      </w:pPr>
      <w:r w:rsidRPr="00F7114E">
        <w:rPr>
          <w:rFonts w:eastAsia="Calibri"/>
          <w:b/>
          <w:color w:val="000000"/>
          <w:sz w:val="24"/>
          <w:szCs w:val="24"/>
        </w:rPr>
        <w:t>оценочного и критического отношения к миру.</w:t>
      </w:r>
    </w:p>
    <w:p w:rsidR="00206E09" w:rsidRPr="00F7114E" w:rsidRDefault="00206E09" w:rsidP="00206E09">
      <w:pPr>
        <w:widowControl/>
        <w:adjustRightInd w:val="0"/>
        <w:jc w:val="both"/>
        <w:rPr>
          <w:rFonts w:eastAsia="Calibri"/>
          <w:b/>
          <w:color w:val="000000"/>
          <w:sz w:val="24"/>
          <w:szCs w:val="24"/>
        </w:rPr>
      </w:pPr>
      <w:r w:rsidRPr="00F7114E">
        <w:rPr>
          <w:rFonts w:eastAsia="Calibri"/>
          <w:b/>
          <w:color w:val="000000"/>
          <w:sz w:val="24"/>
          <w:szCs w:val="24"/>
        </w:rPr>
        <w:t>-развитие эстетических чувств (умения видеть и прочувствовать красоту природы, восхититься ею, желание сохранить)</w:t>
      </w:r>
    </w:p>
    <w:p w:rsidR="00206E09" w:rsidRPr="00F7114E" w:rsidRDefault="00206E09" w:rsidP="00206E09">
      <w:pPr>
        <w:widowControl/>
        <w:adjustRightInd w:val="0"/>
        <w:jc w:val="both"/>
        <w:rPr>
          <w:rFonts w:eastAsia="Calibri"/>
          <w:b/>
          <w:color w:val="000000"/>
          <w:sz w:val="24"/>
          <w:szCs w:val="24"/>
        </w:rPr>
      </w:pPr>
      <w:r w:rsidRPr="00F7114E">
        <w:rPr>
          <w:rFonts w:eastAsia="Calibri"/>
          <w:b/>
          <w:color w:val="000000"/>
          <w:sz w:val="24"/>
          <w:szCs w:val="24"/>
        </w:rPr>
        <w:t>-участие детей в посильной для них деятельности по уходу за растениями и животными, по охране и защиты природ</w:t>
      </w:r>
    </w:p>
    <w:p w:rsidR="00206E09" w:rsidRPr="00F7114E" w:rsidRDefault="00206E09" w:rsidP="00206E09">
      <w:pPr>
        <w:widowControl/>
        <w:adjustRightInd w:val="0"/>
        <w:jc w:val="both"/>
        <w:rPr>
          <w:rFonts w:eastAsia="Calibri"/>
          <w:b/>
          <w:i/>
          <w:iCs/>
          <w:sz w:val="24"/>
          <w:szCs w:val="24"/>
          <w:lang w:eastAsia="ru-RU"/>
        </w:rPr>
      </w:pPr>
    </w:p>
    <w:p w:rsidR="00206E09" w:rsidRPr="00F7114E" w:rsidRDefault="00206E09" w:rsidP="00206E09">
      <w:pPr>
        <w:widowControl/>
        <w:adjustRightInd w:val="0"/>
        <w:jc w:val="both"/>
        <w:rPr>
          <w:rFonts w:eastAsia="Calibri"/>
          <w:b/>
          <w:sz w:val="24"/>
          <w:szCs w:val="24"/>
          <w:lang w:eastAsia="ru-RU"/>
        </w:rPr>
      </w:pPr>
      <w:r w:rsidRPr="00F7114E">
        <w:rPr>
          <w:rFonts w:eastAsia="Calibri"/>
          <w:b/>
          <w:i/>
          <w:iCs/>
          <w:sz w:val="24"/>
          <w:szCs w:val="24"/>
          <w:lang w:eastAsia="ru-RU"/>
        </w:rPr>
        <w:t xml:space="preserve">Основные  направления </w:t>
      </w:r>
      <w:r w:rsidRPr="00F7114E">
        <w:rPr>
          <w:rFonts w:eastAsia="Calibri"/>
          <w:b/>
          <w:sz w:val="24"/>
          <w:szCs w:val="24"/>
          <w:lang w:eastAsia="ru-RU"/>
        </w:rPr>
        <w:t>экологического и природоведческого воспитания</w:t>
      </w:r>
    </w:p>
    <w:p w:rsidR="00206E09" w:rsidRPr="00F7114E" w:rsidRDefault="00206E09" w:rsidP="00206E09">
      <w:pPr>
        <w:widowControl/>
        <w:adjustRightInd w:val="0"/>
        <w:spacing w:line="276" w:lineRule="auto"/>
        <w:jc w:val="both"/>
        <w:rPr>
          <w:rFonts w:eastAsia="Calibri"/>
          <w:sz w:val="24"/>
          <w:szCs w:val="24"/>
          <w:lang w:eastAsia="ru-RU"/>
        </w:rPr>
      </w:pPr>
      <w:r w:rsidRPr="00F7114E">
        <w:rPr>
          <w:rFonts w:eastAsia="Calibri"/>
          <w:sz w:val="24"/>
          <w:szCs w:val="24"/>
          <w:lang w:eastAsia="ru-RU"/>
        </w:rPr>
        <w:t>- воспитание у детей любви к родному краю, к природному наследию родного края</w:t>
      </w:r>
    </w:p>
    <w:p w:rsidR="00206E09" w:rsidRPr="00F7114E" w:rsidRDefault="00206E09" w:rsidP="00206E09">
      <w:pPr>
        <w:widowControl/>
        <w:adjustRightInd w:val="0"/>
        <w:spacing w:line="276" w:lineRule="auto"/>
        <w:jc w:val="both"/>
        <w:rPr>
          <w:rFonts w:eastAsia="Calibri"/>
          <w:sz w:val="24"/>
          <w:szCs w:val="24"/>
          <w:lang w:eastAsia="ru-RU"/>
        </w:rPr>
      </w:pPr>
      <w:r w:rsidRPr="00F7114E">
        <w:rPr>
          <w:rFonts w:eastAsia="Calibri"/>
          <w:sz w:val="24"/>
          <w:szCs w:val="24"/>
          <w:lang w:eastAsia="ru-RU"/>
        </w:rPr>
        <w:t xml:space="preserve">- обеспечение детей информацией об окружающем мире  </w:t>
      </w:r>
    </w:p>
    <w:p w:rsidR="00206E09" w:rsidRPr="00F7114E" w:rsidRDefault="00206E09" w:rsidP="00206E09">
      <w:pPr>
        <w:widowControl/>
        <w:adjustRightInd w:val="0"/>
        <w:spacing w:line="276" w:lineRule="auto"/>
        <w:jc w:val="both"/>
        <w:rPr>
          <w:rFonts w:eastAsia="Calibri"/>
          <w:sz w:val="24"/>
          <w:szCs w:val="24"/>
          <w:lang w:eastAsia="ru-RU"/>
        </w:rPr>
      </w:pPr>
      <w:r w:rsidRPr="00F7114E">
        <w:rPr>
          <w:rFonts w:eastAsia="Calibri"/>
          <w:sz w:val="24"/>
          <w:szCs w:val="24"/>
          <w:lang w:eastAsia="ru-RU"/>
        </w:rPr>
        <w:t>- создание развивающей предметно-пространственной среды;</w:t>
      </w:r>
    </w:p>
    <w:p w:rsidR="00206E09" w:rsidRPr="00F7114E" w:rsidRDefault="00206E09" w:rsidP="00206E09">
      <w:pPr>
        <w:widowControl/>
        <w:adjustRightInd w:val="0"/>
        <w:spacing w:line="276" w:lineRule="auto"/>
        <w:jc w:val="both"/>
        <w:rPr>
          <w:rFonts w:eastAsia="Calibri"/>
          <w:sz w:val="24"/>
          <w:szCs w:val="24"/>
          <w:lang w:eastAsia="ru-RU"/>
        </w:rPr>
      </w:pPr>
      <w:r w:rsidRPr="00F7114E">
        <w:rPr>
          <w:rFonts w:eastAsia="Calibri"/>
          <w:sz w:val="24"/>
          <w:szCs w:val="24"/>
          <w:lang w:eastAsia="ru-RU"/>
        </w:rPr>
        <w:t xml:space="preserve">- взаимодействие с родителями по </w:t>
      </w:r>
      <w:r w:rsidRPr="00F7114E">
        <w:rPr>
          <w:sz w:val="24"/>
          <w:szCs w:val="24"/>
          <w:lang w:eastAsia="ru-RU"/>
        </w:rPr>
        <w:t>экологическому и природоведческому воспитанию</w:t>
      </w:r>
      <w:r w:rsidRPr="00F7114E">
        <w:rPr>
          <w:rFonts w:eastAsia="Calibri"/>
          <w:sz w:val="24"/>
          <w:szCs w:val="24"/>
          <w:lang w:eastAsia="ru-RU"/>
        </w:rPr>
        <w:t xml:space="preserve"> ;</w:t>
      </w:r>
    </w:p>
    <w:p w:rsidR="00206E09" w:rsidRPr="00F7114E" w:rsidRDefault="00206E09" w:rsidP="006A25CD">
      <w:pPr>
        <w:widowControl/>
        <w:adjustRightInd w:val="0"/>
        <w:spacing w:line="276" w:lineRule="auto"/>
        <w:jc w:val="both"/>
        <w:rPr>
          <w:rFonts w:eastAsia="Calibri"/>
          <w:sz w:val="24"/>
          <w:szCs w:val="24"/>
          <w:lang w:eastAsia="ru-RU"/>
        </w:rPr>
      </w:pPr>
      <w:r w:rsidRPr="00F7114E">
        <w:rPr>
          <w:rFonts w:eastAsia="Calibri"/>
          <w:sz w:val="24"/>
          <w:szCs w:val="24"/>
          <w:lang w:eastAsia="ru-RU"/>
        </w:rPr>
        <w:t>- взаимодействие с социумом (с краеведческим музеем, художественным музеем</w:t>
      </w:r>
      <w:r w:rsidR="006A25CD" w:rsidRPr="00F7114E">
        <w:rPr>
          <w:rFonts w:eastAsia="Calibri"/>
          <w:sz w:val="24"/>
          <w:szCs w:val="24"/>
          <w:lang w:eastAsia="ru-RU"/>
        </w:rPr>
        <w:t>, библиотекой им. Островского).</w:t>
      </w:r>
    </w:p>
    <w:p w:rsidR="00206E09" w:rsidRPr="00F7114E" w:rsidRDefault="00206E09" w:rsidP="006A25CD">
      <w:pPr>
        <w:widowControl/>
        <w:autoSpaceDE/>
        <w:autoSpaceDN/>
        <w:spacing w:line="360" w:lineRule="auto"/>
        <w:ind w:firstLine="709"/>
        <w:rPr>
          <w:rFonts w:eastAsia="Calibri"/>
          <w:sz w:val="24"/>
          <w:szCs w:val="24"/>
        </w:rPr>
      </w:pPr>
      <w:r w:rsidRPr="00F7114E">
        <w:rPr>
          <w:rFonts w:eastAsia="Calibri"/>
          <w:sz w:val="24"/>
          <w:szCs w:val="24"/>
        </w:rPr>
        <w:t>Данное направление реализуется посредством использования  современных развивающих технологий и парциальных</w:t>
      </w:r>
      <w:r w:rsidR="006A25CD" w:rsidRPr="00F7114E">
        <w:rPr>
          <w:rFonts w:eastAsia="Calibri"/>
          <w:sz w:val="24"/>
          <w:szCs w:val="24"/>
        </w:rPr>
        <w:t xml:space="preserve"> программ </w:t>
      </w:r>
    </w:p>
    <w:p w:rsidR="00563DEC" w:rsidRPr="00F7114E" w:rsidRDefault="00563DEC" w:rsidP="005040A7">
      <w:pPr>
        <w:widowControl/>
        <w:autoSpaceDE/>
        <w:autoSpaceDN/>
        <w:spacing w:line="360" w:lineRule="auto"/>
        <w:rPr>
          <w:rFonts w:eastAsia="Calibri"/>
          <w:sz w:val="24"/>
          <w:szCs w:val="24"/>
        </w:rPr>
      </w:pPr>
    </w:p>
    <w:tbl>
      <w:tblPr>
        <w:tblW w:w="16018" w:type="dxa"/>
        <w:tblInd w:w="-34" w:type="dxa"/>
        <w:tblBorders>
          <w:top w:val="single" w:sz="4" w:space="0" w:color="000000"/>
          <w:left w:val="single" w:sz="4" w:space="0" w:color="000000"/>
          <w:bottom w:val="single" w:sz="4" w:space="0" w:color="000000"/>
        </w:tblBorders>
        <w:tblCellMar>
          <w:left w:w="10" w:type="dxa"/>
          <w:right w:w="10" w:type="dxa"/>
        </w:tblCellMar>
        <w:tblLook w:val="04A0" w:firstRow="1" w:lastRow="0" w:firstColumn="1" w:lastColumn="0" w:noHBand="0" w:noVBand="1"/>
      </w:tblPr>
      <w:tblGrid>
        <w:gridCol w:w="560"/>
        <w:gridCol w:w="3126"/>
        <w:gridCol w:w="7938"/>
        <w:gridCol w:w="4394"/>
      </w:tblGrid>
      <w:tr w:rsidR="00206E09" w:rsidRPr="00F7114E" w:rsidTr="00563DEC">
        <w:trPr>
          <w:cantSplit/>
          <w:trHeight w:val="674"/>
        </w:trPr>
        <w:tc>
          <w:tcPr>
            <w:tcW w:w="560" w:type="dxa"/>
            <w:tcBorders>
              <w:top w:val="single" w:sz="4" w:space="0" w:color="000000"/>
              <w:left w:val="single" w:sz="4" w:space="0" w:color="000000"/>
              <w:bottom w:val="single" w:sz="4" w:space="0" w:color="000000"/>
              <w:right w:val="nil"/>
            </w:tcBorders>
            <w:shd w:val="clear" w:color="auto" w:fill="8064A2" w:themeFill="accent4"/>
            <w:tcMar>
              <w:top w:w="0" w:type="dxa"/>
              <w:left w:w="108" w:type="dxa"/>
              <w:bottom w:w="0" w:type="dxa"/>
              <w:right w:w="108" w:type="dxa"/>
            </w:tcMar>
            <w:vAlign w:val="center"/>
            <w:hideMark/>
          </w:tcPr>
          <w:p w:rsidR="00206E09" w:rsidRPr="00F7114E" w:rsidRDefault="00206E09" w:rsidP="00206E09">
            <w:pPr>
              <w:widowControl/>
              <w:tabs>
                <w:tab w:val="left" w:pos="708"/>
                <w:tab w:val="left" w:pos="5670"/>
                <w:tab w:val="left" w:leader="underscore" w:pos="8364"/>
              </w:tabs>
              <w:suppressAutoHyphens/>
              <w:autoSpaceDE/>
              <w:autoSpaceDN/>
              <w:jc w:val="both"/>
              <w:rPr>
                <w:b/>
                <w:sz w:val="24"/>
                <w:szCs w:val="24"/>
                <w:lang w:eastAsia="zh-CN"/>
              </w:rPr>
            </w:pPr>
            <w:r w:rsidRPr="00F7114E">
              <w:rPr>
                <w:b/>
                <w:sz w:val="24"/>
                <w:szCs w:val="24"/>
                <w:lang w:eastAsia="zh-CN"/>
              </w:rPr>
              <w:t>№</w:t>
            </w:r>
          </w:p>
          <w:p w:rsidR="00206E09" w:rsidRPr="00F7114E" w:rsidRDefault="00206E09" w:rsidP="00206E09">
            <w:pPr>
              <w:widowControl/>
              <w:tabs>
                <w:tab w:val="left" w:pos="708"/>
                <w:tab w:val="left" w:pos="5670"/>
                <w:tab w:val="left" w:leader="underscore" w:pos="8364"/>
              </w:tabs>
              <w:suppressAutoHyphens/>
              <w:autoSpaceDE/>
              <w:autoSpaceDN/>
              <w:jc w:val="both"/>
              <w:rPr>
                <w:sz w:val="24"/>
                <w:szCs w:val="24"/>
                <w:lang w:eastAsia="zh-CN"/>
              </w:rPr>
            </w:pPr>
            <w:r w:rsidRPr="00F7114E">
              <w:rPr>
                <w:b/>
                <w:sz w:val="24"/>
                <w:szCs w:val="24"/>
                <w:lang w:eastAsia="zh-CN"/>
              </w:rPr>
              <w:t>п/п</w:t>
            </w:r>
          </w:p>
        </w:tc>
        <w:tc>
          <w:tcPr>
            <w:tcW w:w="3126" w:type="dxa"/>
            <w:tcBorders>
              <w:top w:val="single" w:sz="4" w:space="0" w:color="000000"/>
              <w:left w:val="single" w:sz="4" w:space="0" w:color="000000"/>
              <w:bottom w:val="single" w:sz="4" w:space="0" w:color="000000"/>
              <w:right w:val="nil"/>
            </w:tcBorders>
            <w:shd w:val="clear" w:color="auto" w:fill="8064A2" w:themeFill="accent4"/>
            <w:tcMar>
              <w:top w:w="0" w:type="dxa"/>
              <w:left w:w="108" w:type="dxa"/>
              <w:bottom w:w="0" w:type="dxa"/>
              <w:right w:w="108" w:type="dxa"/>
            </w:tcMar>
            <w:vAlign w:val="center"/>
            <w:hideMark/>
          </w:tcPr>
          <w:p w:rsidR="00206E09" w:rsidRPr="00F7114E" w:rsidRDefault="00206E09" w:rsidP="00206E09">
            <w:pPr>
              <w:widowControl/>
              <w:tabs>
                <w:tab w:val="left" w:pos="708"/>
                <w:tab w:val="left" w:pos="5670"/>
                <w:tab w:val="left" w:leader="underscore" w:pos="8364"/>
              </w:tabs>
              <w:suppressAutoHyphens/>
              <w:autoSpaceDE/>
              <w:autoSpaceDN/>
              <w:jc w:val="both"/>
              <w:rPr>
                <w:b/>
                <w:sz w:val="24"/>
                <w:szCs w:val="24"/>
                <w:lang w:eastAsia="zh-CN"/>
              </w:rPr>
            </w:pPr>
            <w:r w:rsidRPr="00F7114E">
              <w:rPr>
                <w:b/>
                <w:sz w:val="24"/>
                <w:szCs w:val="24"/>
                <w:lang w:eastAsia="zh-CN"/>
              </w:rPr>
              <w:t>Парциальная</w:t>
            </w:r>
          </w:p>
          <w:p w:rsidR="00206E09" w:rsidRPr="00F7114E" w:rsidRDefault="00206E09" w:rsidP="00206E09">
            <w:pPr>
              <w:widowControl/>
              <w:tabs>
                <w:tab w:val="left" w:pos="708"/>
                <w:tab w:val="left" w:pos="5670"/>
                <w:tab w:val="left" w:leader="underscore" w:pos="8364"/>
              </w:tabs>
              <w:suppressAutoHyphens/>
              <w:autoSpaceDE/>
              <w:autoSpaceDN/>
              <w:jc w:val="both"/>
              <w:rPr>
                <w:b/>
                <w:sz w:val="24"/>
                <w:szCs w:val="24"/>
                <w:lang w:eastAsia="zh-CN"/>
              </w:rPr>
            </w:pPr>
            <w:r w:rsidRPr="00F7114E">
              <w:rPr>
                <w:b/>
                <w:sz w:val="24"/>
                <w:szCs w:val="24"/>
                <w:lang w:eastAsia="zh-CN"/>
              </w:rPr>
              <w:t>Программа, пособия, технологии.</w:t>
            </w:r>
          </w:p>
        </w:tc>
        <w:tc>
          <w:tcPr>
            <w:tcW w:w="7938"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vAlign w:val="center"/>
            <w:hideMark/>
          </w:tcPr>
          <w:p w:rsidR="00206E09" w:rsidRPr="00F7114E" w:rsidRDefault="00206E09" w:rsidP="00206E09">
            <w:pPr>
              <w:widowControl/>
              <w:tabs>
                <w:tab w:val="left" w:pos="708"/>
                <w:tab w:val="left" w:pos="5670"/>
                <w:tab w:val="left" w:leader="underscore" w:pos="8364"/>
              </w:tabs>
              <w:suppressAutoHyphens/>
              <w:autoSpaceDE/>
              <w:autoSpaceDN/>
              <w:jc w:val="center"/>
              <w:rPr>
                <w:b/>
                <w:sz w:val="24"/>
                <w:szCs w:val="24"/>
                <w:lang w:eastAsia="zh-CN"/>
              </w:rPr>
            </w:pPr>
            <w:r w:rsidRPr="00F7114E">
              <w:rPr>
                <w:b/>
                <w:sz w:val="24"/>
                <w:szCs w:val="24"/>
                <w:lang w:eastAsia="zh-CN"/>
              </w:rPr>
              <w:t>Цель. Общие задачи</w:t>
            </w:r>
          </w:p>
        </w:tc>
        <w:tc>
          <w:tcPr>
            <w:tcW w:w="4394" w:type="dxa"/>
            <w:tcBorders>
              <w:top w:val="single" w:sz="4" w:space="0" w:color="000000"/>
              <w:left w:val="single" w:sz="4" w:space="0" w:color="000000"/>
              <w:bottom w:val="single" w:sz="4" w:space="0" w:color="000000"/>
              <w:right w:val="single" w:sz="4" w:space="0" w:color="000000"/>
            </w:tcBorders>
            <w:shd w:val="clear" w:color="auto" w:fill="8064A2" w:themeFill="accent4"/>
          </w:tcPr>
          <w:p w:rsidR="00206E09" w:rsidRPr="00F7114E" w:rsidRDefault="00206E09" w:rsidP="00206E09">
            <w:pPr>
              <w:widowControl/>
              <w:tabs>
                <w:tab w:val="left" w:pos="708"/>
                <w:tab w:val="left" w:pos="5670"/>
                <w:tab w:val="left" w:leader="underscore" w:pos="8364"/>
              </w:tabs>
              <w:suppressAutoHyphens/>
              <w:autoSpaceDE/>
              <w:autoSpaceDN/>
              <w:jc w:val="both"/>
              <w:rPr>
                <w:b/>
                <w:sz w:val="24"/>
                <w:szCs w:val="24"/>
                <w:lang w:eastAsia="zh-CN"/>
              </w:rPr>
            </w:pPr>
            <w:r w:rsidRPr="00F7114E">
              <w:rPr>
                <w:b/>
                <w:sz w:val="24"/>
                <w:szCs w:val="24"/>
                <w:lang w:eastAsia="zh-CN"/>
              </w:rPr>
              <w:t xml:space="preserve">  Возраст</w:t>
            </w:r>
          </w:p>
        </w:tc>
      </w:tr>
      <w:tr w:rsidR="00206E09" w:rsidRPr="00F7114E" w:rsidTr="000819B4">
        <w:trPr>
          <w:cantSplit/>
        </w:trPr>
        <w:tc>
          <w:tcPr>
            <w:tcW w:w="560" w:type="dxa"/>
            <w:tcBorders>
              <w:top w:val="single" w:sz="4" w:space="0" w:color="000000"/>
              <w:left w:val="single" w:sz="4" w:space="0" w:color="000000"/>
              <w:bottom w:val="single" w:sz="4" w:space="0" w:color="000000"/>
              <w:right w:val="nil"/>
            </w:tcBorders>
            <w:shd w:val="clear" w:color="auto" w:fill="CCC0D9" w:themeFill="accent4" w:themeFillTint="66"/>
            <w:tcMar>
              <w:top w:w="0" w:type="dxa"/>
              <w:left w:w="108" w:type="dxa"/>
              <w:bottom w:w="0" w:type="dxa"/>
              <w:right w:w="108" w:type="dxa"/>
            </w:tcMar>
          </w:tcPr>
          <w:p w:rsidR="00206E09" w:rsidRPr="00F7114E" w:rsidRDefault="00206E09" w:rsidP="00206E09">
            <w:pPr>
              <w:widowControl/>
              <w:tabs>
                <w:tab w:val="left" w:pos="708"/>
                <w:tab w:val="left" w:pos="5670"/>
                <w:tab w:val="left" w:leader="underscore" w:pos="8364"/>
              </w:tabs>
              <w:suppressAutoHyphens/>
              <w:autoSpaceDE/>
              <w:autoSpaceDN/>
              <w:jc w:val="both"/>
              <w:rPr>
                <w:sz w:val="24"/>
                <w:szCs w:val="24"/>
                <w:lang w:eastAsia="zh-CN"/>
              </w:rPr>
            </w:pPr>
          </w:p>
        </w:tc>
        <w:tc>
          <w:tcPr>
            <w:tcW w:w="3126" w:type="dxa"/>
            <w:tcBorders>
              <w:top w:val="single" w:sz="4" w:space="0" w:color="000000"/>
              <w:left w:val="single" w:sz="4" w:space="0" w:color="000000"/>
              <w:bottom w:val="single" w:sz="4" w:space="0" w:color="000000"/>
              <w:right w:val="nil"/>
            </w:tcBorders>
            <w:shd w:val="clear" w:color="auto" w:fill="CCC0D9" w:themeFill="accent4" w:themeFillTint="66"/>
            <w:tcMar>
              <w:top w:w="0" w:type="dxa"/>
              <w:left w:w="108" w:type="dxa"/>
              <w:bottom w:w="0" w:type="dxa"/>
              <w:right w:w="108" w:type="dxa"/>
            </w:tcMar>
          </w:tcPr>
          <w:p w:rsidR="00206E09" w:rsidRPr="00F7114E" w:rsidRDefault="00206E09" w:rsidP="00206E09">
            <w:pPr>
              <w:widowControl/>
              <w:tabs>
                <w:tab w:val="left" w:pos="708"/>
                <w:tab w:val="left" w:pos="5670"/>
                <w:tab w:val="left" w:leader="underscore" w:pos="8364"/>
              </w:tabs>
              <w:suppressAutoHyphens/>
              <w:autoSpaceDE/>
              <w:autoSpaceDN/>
              <w:jc w:val="both"/>
              <w:rPr>
                <w:b/>
                <w:i/>
                <w:sz w:val="20"/>
                <w:szCs w:val="20"/>
                <w:lang w:eastAsia="zh-CN"/>
              </w:rPr>
            </w:pPr>
          </w:p>
        </w:tc>
        <w:tc>
          <w:tcPr>
            <w:tcW w:w="793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206E09" w:rsidRPr="00F7114E" w:rsidRDefault="00206E09" w:rsidP="00206E09">
            <w:pPr>
              <w:widowControl/>
              <w:tabs>
                <w:tab w:val="left" w:pos="708"/>
                <w:tab w:val="left" w:pos="5670"/>
                <w:tab w:val="left" w:leader="underscore" w:pos="8364"/>
              </w:tabs>
              <w:suppressAutoHyphens/>
              <w:autoSpaceDE/>
              <w:autoSpaceDN/>
              <w:jc w:val="both"/>
              <w:rPr>
                <w:b/>
                <w:sz w:val="20"/>
                <w:szCs w:val="20"/>
                <w:lang w:eastAsia="zh-CN"/>
              </w:rPr>
            </w:pPr>
          </w:p>
        </w:tc>
        <w:tc>
          <w:tcPr>
            <w:tcW w:w="4394" w:type="dxa"/>
            <w:tcBorders>
              <w:top w:val="single" w:sz="4" w:space="0" w:color="000000"/>
              <w:left w:val="single" w:sz="4" w:space="0" w:color="000000"/>
              <w:bottom w:val="single" w:sz="4" w:space="0" w:color="000000"/>
              <w:right w:val="single" w:sz="4" w:space="0" w:color="000000"/>
            </w:tcBorders>
            <w:shd w:val="clear" w:color="auto" w:fill="FFFF00"/>
          </w:tcPr>
          <w:p w:rsidR="00206E09" w:rsidRPr="00F7114E" w:rsidRDefault="00206E09" w:rsidP="00206E09">
            <w:pPr>
              <w:widowControl/>
              <w:autoSpaceDE/>
              <w:autoSpaceDN/>
              <w:spacing w:line="276" w:lineRule="auto"/>
              <w:rPr>
                <w:rFonts w:eastAsia="Calibri"/>
                <w:sz w:val="20"/>
                <w:szCs w:val="20"/>
                <w:lang w:eastAsia="zh-CN"/>
              </w:rPr>
            </w:pPr>
          </w:p>
        </w:tc>
      </w:tr>
      <w:tr w:rsidR="00206E09" w:rsidRPr="00F7114E" w:rsidTr="00563DEC">
        <w:trPr>
          <w:cantSplit/>
          <w:trHeight w:val="982"/>
        </w:trPr>
        <w:tc>
          <w:tcPr>
            <w:tcW w:w="560" w:type="dxa"/>
            <w:tcBorders>
              <w:top w:val="single" w:sz="4" w:space="0" w:color="000000"/>
              <w:left w:val="single" w:sz="4" w:space="0" w:color="000000"/>
              <w:bottom w:val="single" w:sz="4" w:space="0" w:color="000000"/>
              <w:right w:val="nil"/>
            </w:tcBorders>
            <w:shd w:val="clear" w:color="auto" w:fill="CCC0D9" w:themeFill="accent4" w:themeFillTint="66"/>
            <w:tcMar>
              <w:top w:w="0" w:type="dxa"/>
              <w:left w:w="108" w:type="dxa"/>
              <w:bottom w:w="0" w:type="dxa"/>
              <w:right w:w="108" w:type="dxa"/>
            </w:tcMar>
          </w:tcPr>
          <w:p w:rsidR="00206E09" w:rsidRPr="00F7114E" w:rsidRDefault="000819B4" w:rsidP="00206E09">
            <w:pPr>
              <w:widowControl/>
              <w:tabs>
                <w:tab w:val="left" w:pos="708"/>
                <w:tab w:val="left" w:pos="5670"/>
                <w:tab w:val="left" w:leader="underscore" w:pos="8364"/>
              </w:tabs>
              <w:suppressAutoHyphens/>
              <w:autoSpaceDE/>
              <w:autoSpaceDN/>
              <w:jc w:val="both"/>
              <w:rPr>
                <w:sz w:val="24"/>
                <w:szCs w:val="24"/>
                <w:lang w:eastAsia="zh-CN"/>
              </w:rPr>
            </w:pPr>
            <w:r>
              <w:rPr>
                <w:sz w:val="24"/>
                <w:szCs w:val="24"/>
                <w:lang w:eastAsia="zh-CN"/>
              </w:rPr>
              <w:t>1</w:t>
            </w:r>
            <w:r w:rsidR="00206E09" w:rsidRPr="00F7114E">
              <w:rPr>
                <w:sz w:val="24"/>
                <w:szCs w:val="24"/>
                <w:lang w:eastAsia="zh-CN"/>
              </w:rPr>
              <w:t>.</w:t>
            </w:r>
          </w:p>
        </w:tc>
        <w:tc>
          <w:tcPr>
            <w:tcW w:w="3126" w:type="dxa"/>
            <w:tcBorders>
              <w:top w:val="single" w:sz="4" w:space="0" w:color="000000"/>
              <w:left w:val="single" w:sz="4" w:space="0" w:color="000000"/>
              <w:bottom w:val="single" w:sz="4" w:space="0" w:color="000000"/>
              <w:right w:val="nil"/>
            </w:tcBorders>
            <w:shd w:val="clear" w:color="auto" w:fill="CCC0D9" w:themeFill="accent4" w:themeFillTint="66"/>
            <w:tcMar>
              <w:top w:w="0" w:type="dxa"/>
              <w:left w:w="108" w:type="dxa"/>
              <w:bottom w:w="0" w:type="dxa"/>
              <w:right w:w="108" w:type="dxa"/>
            </w:tcMar>
          </w:tcPr>
          <w:p w:rsidR="00206E09" w:rsidRPr="00F7114E" w:rsidRDefault="00206E09" w:rsidP="00206E09">
            <w:pPr>
              <w:widowControl/>
              <w:tabs>
                <w:tab w:val="left" w:pos="708"/>
                <w:tab w:val="left" w:pos="5670"/>
                <w:tab w:val="left" w:leader="underscore" w:pos="8364"/>
              </w:tabs>
              <w:suppressAutoHyphens/>
              <w:autoSpaceDE/>
              <w:autoSpaceDN/>
              <w:jc w:val="center"/>
              <w:rPr>
                <w:b/>
                <w:i/>
                <w:sz w:val="20"/>
                <w:szCs w:val="20"/>
                <w:lang w:eastAsia="zh-CN"/>
              </w:rPr>
            </w:pPr>
            <w:r w:rsidRPr="00F7114E">
              <w:rPr>
                <w:b/>
                <w:i/>
                <w:sz w:val="20"/>
                <w:szCs w:val="20"/>
                <w:lang w:eastAsia="zh-CN"/>
              </w:rPr>
              <w:t>Леонова Н.Н.</w:t>
            </w:r>
          </w:p>
          <w:p w:rsidR="00206E09" w:rsidRPr="00F7114E" w:rsidRDefault="00206E09" w:rsidP="00206E09">
            <w:pPr>
              <w:widowControl/>
              <w:tabs>
                <w:tab w:val="left" w:pos="708"/>
                <w:tab w:val="left" w:pos="5670"/>
                <w:tab w:val="left" w:leader="underscore" w:pos="8364"/>
              </w:tabs>
              <w:suppressAutoHyphens/>
              <w:autoSpaceDE/>
              <w:autoSpaceDN/>
              <w:jc w:val="center"/>
              <w:rPr>
                <w:sz w:val="20"/>
                <w:szCs w:val="20"/>
                <w:lang w:eastAsia="zh-CN"/>
              </w:rPr>
            </w:pPr>
            <w:r w:rsidRPr="00F7114E">
              <w:rPr>
                <w:b/>
                <w:i/>
                <w:sz w:val="20"/>
                <w:szCs w:val="20"/>
                <w:lang w:eastAsia="zh-CN"/>
              </w:rPr>
              <w:t>Мир природы Родной страны. Планирование, содержание занятий по художественному краеведению.</w:t>
            </w:r>
          </w:p>
        </w:tc>
        <w:tc>
          <w:tcPr>
            <w:tcW w:w="793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206E09" w:rsidRPr="00F7114E" w:rsidRDefault="00206E09" w:rsidP="00206E09">
            <w:pPr>
              <w:widowControl/>
              <w:adjustRightInd w:val="0"/>
              <w:rPr>
                <w:rFonts w:eastAsia="Calibri"/>
                <w:b/>
                <w:sz w:val="20"/>
                <w:szCs w:val="20"/>
              </w:rPr>
            </w:pPr>
            <w:r w:rsidRPr="00F7114E">
              <w:rPr>
                <w:rFonts w:eastAsia="Calibri"/>
                <w:b/>
                <w:sz w:val="20"/>
                <w:szCs w:val="20"/>
              </w:rPr>
              <w:t>Цель: экологическое и природоведческое воспитание детей с приобщением к природному наследию своей родины.</w:t>
            </w:r>
          </w:p>
          <w:p w:rsidR="00206E09" w:rsidRPr="00F7114E" w:rsidRDefault="00206E09" w:rsidP="00206E09">
            <w:pPr>
              <w:widowControl/>
              <w:adjustRightInd w:val="0"/>
              <w:rPr>
                <w:rFonts w:eastAsia="Calibri"/>
                <w:sz w:val="20"/>
                <w:szCs w:val="20"/>
              </w:rPr>
            </w:pPr>
            <w:r w:rsidRPr="00F7114E">
              <w:rPr>
                <w:rFonts w:eastAsia="Calibri"/>
                <w:b/>
                <w:sz w:val="20"/>
                <w:szCs w:val="20"/>
              </w:rPr>
              <w:t xml:space="preserve">Задачи: </w:t>
            </w:r>
            <w:r w:rsidRPr="00F7114E">
              <w:rPr>
                <w:rFonts w:eastAsia="Calibri"/>
                <w:sz w:val="20"/>
                <w:szCs w:val="20"/>
              </w:rPr>
              <w:t>Формирование у детей интереса к  природному наследию своей страны через изобразительное искусство.</w:t>
            </w:r>
          </w:p>
          <w:p w:rsidR="00206E09" w:rsidRPr="00F7114E" w:rsidRDefault="00206E09" w:rsidP="00206E09">
            <w:pPr>
              <w:widowControl/>
              <w:adjustRightInd w:val="0"/>
              <w:rPr>
                <w:rFonts w:eastAsia="Calibri"/>
                <w:sz w:val="20"/>
                <w:szCs w:val="20"/>
              </w:rPr>
            </w:pPr>
            <w:r w:rsidRPr="00F7114E">
              <w:rPr>
                <w:rFonts w:eastAsia="Calibri"/>
                <w:sz w:val="20"/>
                <w:szCs w:val="20"/>
              </w:rPr>
              <w:t>Развитие творческого потенциала через практич5еское и теоретическое знакомство с крап сотой окружающего мира.</w:t>
            </w:r>
          </w:p>
          <w:p w:rsidR="00206E09" w:rsidRPr="00F7114E" w:rsidRDefault="00206E09" w:rsidP="00206E09">
            <w:pPr>
              <w:widowControl/>
              <w:adjustRightInd w:val="0"/>
              <w:rPr>
                <w:b/>
                <w:sz w:val="20"/>
                <w:szCs w:val="20"/>
                <w:lang w:eastAsia="zh-CN"/>
              </w:rPr>
            </w:pPr>
            <w:r w:rsidRPr="00F7114E">
              <w:rPr>
                <w:rFonts w:eastAsia="Calibri"/>
                <w:sz w:val="20"/>
                <w:szCs w:val="20"/>
              </w:rPr>
              <w:t>Формирование базовых компетенций в области изобразительного искусства и природоведения, создание возможностей для творческого развития воспитанников, их социализации.</w:t>
            </w:r>
          </w:p>
        </w:tc>
        <w:tc>
          <w:tcPr>
            <w:tcW w:w="4394" w:type="dxa"/>
            <w:tcBorders>
              <w:top w:val="single" w:sz="4" w:space="0" w:color="000000"/>
              <w:left w:val="single" w:sz="4" w:space="0" w:color="000000"/>
              <w:bottom w:val="single" w:sz="4" w:space="0" w:color="000000"/>
              <w:right w:val="single" w:sz="4" w:space="0" w:color="000000"/>
            </w:tcBorders>
            <w:shd w:val="clear" w:color="auto" w:fill="FFFF00"/>
          </w:tcPr>
          <w:p w:rsidR="00206E09" w:rsidRPr="00F7114E" w:rsidRDefault="00206E09" w:rsidP="00206E09">
            <w:pPr>
              <w:widowControl/>
              <w:tabs>
                <w:tab w:val="left" w:pos="708"/>
                <w:tab w:val="left" w:pos="5670"/>
                <w:tab w:val="left" w:leader="underscore" w:pos="8364"/>
              </w:tabs>
              <w:suppressAutoHyphens/>
              <w:autoSpaceDE/>
              <w:autoSpaceDN/>
              <w:jc w:val="both"/>
              <w:rPr>
                <w:sz w:val="20"/>
                <w:szCs w:val="20"/>
                <w:lang w:eastAsia="zh-CN"/>
              </w:rPr>
            </w:pPr>
            <w:r w:rsidRPr="00F7114E">
              <w:rPr>
                <w:sz w:val="20"/>
                <w:szCs w:val="20"/>
                <w:lang w:eastAsia="zh-CN"/>
              </w:rPr>
              <w:t>Старшая группа,</w:t>
            </w:r>
          </w:p>
          <w:p w:rsidR="00206E09" w:rsidRPr="00F7114E" w:rsidRDefault="00206E09" w:rsidP="00206E09">
            <w:pPr>
              <w:widowControl/>
              <w:tabs>
                <w:tab w:val="left" w:pos="708"/>
                <w:tab w:val="left" w:pos="5670"/>
                <w:tab w:val="left" w:leader="underscore" w:pos="8364"/>
              </w:tabs>
              <w:suppressAutoHyphens/>
              <w:autoSpaceDE/>
              <w:autoSpaceDN/>
              <w:jc w:val="both"/>
              <w:rPr>
                <w:sz w:val="20"/>
                <w:szCs w:val="20"/>
                <w:lang w:eastAsia="zh-CN"/>
              </w:rPr>
            </w:pPr>
            <w:r w:rsidRPr="00F7114E">
              <w:rPr>
                <w:sz w:val="20"/>
                <w:szCs w:val="20"/>
                <w:lang w:eastAsia="zh-CN"/>
              </w:rPr>
              <w:t>Подготовительная группа</w:t>
            </w:r>
          </w:p>
          <w:p w:rsidR="00206E09" w:rsidRPr="00F7114E" w:rsidRDefault="00206E09" w:rsidP="00206E09">
            <w:pPr>
              <w:widowControl/>
              <w:tabs>
                <w:tab w:val="left" w:pos="4182"/>
              </w:tabs>
              <w:autoSpaceDE/>
              <w:autoSpaceDN/>
              <w:rPr>
                <w:rFonts w:eastAsia="Calibri"/>
                <w:sz w:val="20"/>
                <w:szCs w:val="20"/>
              </w:rPr>
            </w:pPr>
            <w:r w:rsidRPr="00F7114E">
              <w:rPr>
                <w:rFonts w:eastAsia="Calibri"/>
                <w:sz w:val="20"/>
                <w:szCs w:val="20"/>
              </w:rPr>
              <w:t xml:space="preserve"> </w:t>
            </w:r>
          </w:p>
          <w:p w:rsidR="00206E09" w:rsidRPr="00F7114E" w:rsidRDefault="00206E09" w:rsidP="00206E09">
            <w:pPr>
              <w:widowControl/>
              <w:tabs>
                <w:tab w:val="left" w:pos="708"/>
                <w:tab w:val="left" w:pos="5670"/>
                <w:tab w:val="left" w:leader="underscore" w:pos="8364"/>
              </w:tabs>
              <w:suppressAutoHyphens/>
              <w:autoSpaceDE/>
              <w:autoSpaceDN/>
              <w:jc w:val="both"/>
              <w:rPr>
                <w:sz w:val="20"/>
                <w:szCs w:val="20"/>
                <w:lang w:eastAsia="zh-CN"/>
              </w:rPr>
            </w:pPr>
          </w:p>
        </w:tc>
      </w:tr>
      <w:tr w:rsidR="00206E09" w:rsidRPr="00F7114E" w:rsidTr="00563DEC">
        <w:trPr>
          <w:cantSplit/>
          <w:trHeight w:val="982"/>
        </w:trPr>
        <w:tc>
          <w:tcPr>
            <w:tcW w:w="560" w:type="dxa"/>
            <w:tcBorders>
              <w:top w:val="single" w:sz="4" w:space="0" w:color="000000"/>
              <w:left w:val="single" w:sz="4" w:space="0" w:color="000000"/>
              <w:bottom w:val="single" w:sz="4" w:space="0" w:color="000000"/>
              <w:right w:val="nil"/>
            </w:tcBorders>
            <w:shd w:val="clear" w:color="auto" w:fill="CCC0D9" w:themeFill="accent4" w:themeFillTint="66"/>
            <w:tcMar>
              <w:top w:w="0" w:type="dxa"/>
              <w:left w:w="108" w:type="dxa"/>
              <w:bottom w:w="0" w:type="dxa"/>
              <w:right w:w="108" w:type="dxa"/>
            </w:tcMar>
          </w:tcPr>
          <w:p w:rsidR="00206E09" w:rsidRPr="00F7114E" w:rsidRDefault="000819B4" w:rsidP="00206E09">
            <w:pPr>
              <w:widowControl/>
              <w:tabs>
                <w:tab w:val="left" w:pos="708"/>
                <w:tab w:val="left" w:pos="5670"/>
                <w:tab w:val="left" w:leader="underscore" w:pos="8364"/>
              </w:tabs>
              <w:suppressAutoHyphens/>
              <w:autoSpaceDE/>
              <w:autoSpaceDN/>
              <w:jc w:val="both"/>
              <w:rPr>
                <w:sz w:val="24"/>
                <w:szCs w:val="24"/>
                <w:lang w:eastAsia="zh-CN"/>
              </w:rPr>
            </w:pPr>
            <w:r>
              <w:rPr>
                <w:sz w:val="24"/>
                <w:szCs w:val="24"/>
                <w:lang w:eastAsia="zh-CN"/>
              </w:rPr>
              <w:t>2</w:t>
            </w:r>
            <w:r w:rsidR="00206E09" w:rsidRPr="00F7114E">
              <w:rPr>
                <w:sz w:val="24"/>
                <w:szCs w:val="24"/>
                <w:lang w:eastAsia="zh-CN"/>
              </w:rPr>
              <w:t>.</w:t>
            </w:r>
          </w:p>
        </w:tc>
        <w:tc>
          <w:tcPr>
            <w:tcW w:w="3126" w:type="dxa"/>
            <w:tcBorders>
              <w:top w:val="single" w:sz="4" w:space="0" w:color="000000"/>
              <w:left w:val="single" w:sz="4" w:space="0" w:color="000000"/>
              <w:bottom w:val="single" w:sz="4" w:space="0" w:color="000000"/>
              <w:right w:val="nil"/>
            </w:tcBorders>
            <w:shd w:val="clear" w:color="auto" w:fill="CCC0D9" w:themeFill="accent4" w:themeFillTint="66"/>
            <w:tcMar>
              <w:top w:w="0" w:type="dxa"/>
              <w:left w:w="108" w:type="dxa"/>
              <w:bottom w:w="0" w:type="dxa"/>
              <w:right w:w="108" w:type="dxa"/>
            </w:tcMar>
          </w:tcPr>
          <w:p w:rsidR="00206E09" w:rsidRPr="00F7114E" w:rsidRDefault="00206E09" w:rsidP="00206E09">
            <w:pPr>
              <w:widowControl/>
              <w:tabs>
                <w:tab w:val="left" w:pos="708"/>
                <w:tab w:val="left" w:pos="5670"/>
                <w:tab w:val="left" w:leader="underscore" w:pos="8364"/>
              </w:tabs>
              <w:suppressAutoHyphens/>
              <w:autoSpaceDE/>
              <w:autoSpaceDN/>
              <w:jc w:val="center"/>
              <w:rPr>
                <w:b/>
                <w:i/>
                <w:sz w:val="20"/>
                <w:szCs w:val="20"/>
                <w:lang w:eastAsia="zh-CN"/>
              </w:rPr>
            </w:pPr>
            <w:r w:rsidRPr="00F7114E">
              <w:rPr>
                <w:b/>
                <w:i/>
                <w:sz w:val="20"/>
                <w:szCs w:val="20"/>
                <w:lang w:eastAsia="zh-CN"/>
              </w:rPr>
              <w:t>В.Н. Матова</w:t>
            </w:r>
          </w:p>
          <w:p w:rsidR="00206E09" w:rsidRPr="00F7114E" w:rsidRDefault="00206E09" w:rsidP="00206E09">
            <w:pPr>
              <w:widowControl/>
              <w:tabs>
                <w:tab w:val="left" w:pos="708"/>
                <w:tab w:val="left" w:pos="5670"/>
                <w:tab w:val="left" w:leader="underscore" w:pos="8364"/>
              </w:tabs>
              <w:suppressAutoHyphens/>
              <w:autoSpaceDE/>
              <w:autoSpaceDN/>
              <w:jc w:val="center"/>
              <w:rPr>
                <w:b/>
                <w:i/>
                <w:sz w:val="20"/>
                <w:szCs w:val="20"/>
                <w:lang w:eastAsia="zh-CN"/>
              </w:rPr>
            </w:pPr>
            <w:r w:rsidRPr="00F7114E">
              <w:rPr>
                <w:b/>
                <w:i/>
                <w:sz w:val="20"/>
                <w:szCs w:val="20"/>
                <w:lang w:eastAsia="zh-CN"/>
              </w:rPr>
              <w:t>«Краеведение в детском саду»</w:t>
            </w:r>
          </w:p>
        </w:tc>
        <w:tc>
          <w:tcPr>
            <w:tcW w:w="793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206E09" w:rsidRPr="00F7114E" w:rsidRDefault="00206E09" w:rsidP="00206E09">
            <w:pPr>
              <w:widowControl/>
              <w:adjustRightInd w:val="0"/>
              <w:rPr>
                <w:rFonts w:eastAsia="Calibri"/>
                <w:b/>
                <w:sz w:val="20"/>
                <w:szCs w:val="20"/>
              </w:rPr>
            </w:pPr>
            <w:r w:rsidRPr="00F7114E">
              <w:rPr>
                <w:rFonts w:eastAsia="Calibri"/>
                <w:b/>
                <w:sz w:val="20"/>
                <w:szCs w:val="20"/>
              </w:rPr>
              <w:t>Цель: Приобщение детей к изучению природы родной страны, через художественное-этетическое развитие.</w:t>
            </w:r>
          </w:p>
          <w:p w:rsidR="00206E09" w:rsidRPr="00F7114E" w:rsidRDefault="00206E09" w:rsidP="00206E09">
            <w:pPr>
              <w:widowControl/>
              <w:adjustRightInd w:val="0"/>
              <w:rPr>
                <w:rFonts w:eastAsia="Calibri"/>
                <w:sz w:val="20"/>
                <w:szCs w:val="20"/>
              </w:rPr>
            </w:pPr>
            <w:r w:rsidRPr="00F7114E">
              <w:rPr>
                <w:rFonts w:eastAsia="Calibri"/>
                <w:b/>
                <w:sz w:val="20"/>
                <w:szCs w:val="20"/>
              </w:rPr>
              <w:t xml:space="preserve">Задачи: </w:t>
            </w:r>
            <w:r w:rsidRPr="00F7114E">
              <w:rPr>
                <w:rFonts w:eastAsia="Calibri"/>
                <w:sz w:val="20"/>
                <w:szCs w:val="20"/>
              </w:rPr>
              <w:t>Воспитывать в детях любовь, привязанность, уважение к семье, односельчанам.</w:t>
            </w:r>
          </w:p>
          <w:p w:rsidR="00206E09" w:rsidRPr="00F7114E" w:rsidRDefault="00206E09" w:rsidP="00206E09">
            <w:pPr>
              <w:widowControl/>
              <w:adjustRightInd w:val="0"/>
              <w:rPr>
                <w:rFonts w:eastAsia="Calibri"/>
                <w:sz w:val="20"/>
                <w:szCs w:val="20"/>
              </w:rPr>
            </w:pPr>
            <w:r w:rsidRPr="00F7114E">
              <w:rPr>
                <w:rFonts w:eastAsia="Calibri"/>
                <w:sz w:val="20"/>
                <w:szCs w:val="20"/>
              </w:rPr>
              <w:t>Знакомить с понятием «Родина-Россия» через ознакомление с родным домом, родным селом, родным краем.</w:t>
            </w:r>
          </w:p>
          <w:p w:rsidR="00206E09" w:rsidRPr="00F7114E" w:rsidRDefault="00206E09" w:rsidP="00206E09">
            <w:pPr>
              <w:widowControl/>
              <w:adjustRightInd w:val="0"/>
              <w:rPr>
                <w:rFonts w:eastAsia="Calibri"/>
                <w:sz w:val="20"/>
                <w:szCs w:val="20"/>
              </w:rPr>
            </w:pPr>
            <w:r w:rsidRPr="00F7114E">
              <w:rPr>
                <w:rFonts w:eastAsia="Calibri"/>
                <w:sz w:val="20"/>
                <w:szCs w:val="20"/>
              </w:rPr>
              <w:t>Приобщать к русской народной культуре через устное народное творчество, изобразительное искусство, музыкальное развитие.</w:t>
            </w:r>
          </w:p>
          <w:p w:rsidR="00206E09" w:rsidRPr="00F7114E" w:rsidRDefault="00206E09" w:rsidP="00206E09">
            <w:pPr>
              <w:widowControl/>
              <w:adjustRightInd w:val="0"/>
              <w:rPr>
                <w:rFonts w:eastAsia="Calibri"/>
                <w:sz w:val="20"/>
                <w:szCs w:val="20"/>
              </w:rPr>
            </w:pPr>
            <w:r w:rsidRPr="00F7114E">
              <w:rPr>
                <w:rFonts w:eastAsia="Calibri"/>
                <w:sz w:val="20"/>
                <w:szCs w:val="20"/>
              </w:rPr>
              <w:t>Знакомить с природой родного края, воспитывать осознанное правильное отношение к окружающему миру, родной природе.</w:t>
            </w:r>
          </w:p>
          <w:p w:rsidR="00206E09" w:rsidRPr="00F7114E" w:rsidRDefault="00206E09" w:rsidP="00206E09">
            <w:pPr>
              <w:widowControl/>
              <w:adjustRightInd w:val="0"/>
              <w:rPr>
                <w:sz w:val="20"/>
                <w:szCs w:val="20"/>
                <w:lang w:eastAsia="zh-CN"/>
              </w:rPr>
            </w:pPr>
          </w:p>
        </w:tc>
        <w:tc>
          <w:tcPr>
            <w:tcW w:w="4394" w:type="dxa"/>
            <w:tcBorders>
              <w:top w:val="single" w:sz="4" w:space="0" w:color="000000"/>
              <w:left w:val="single" w:sz="4" w:space="0" w:color="000000"/>
              <w:bottom w:val="single" w:sz="4" w:space="0" w:color="000000"/>
              <w:right w:val="single" w:sz="4" w:space="0" w:color="000000"/>
            </w:tcBorders>
            <w:shd w:val="clear" w:color="auto" w:fill="FFFF00"/>
          </w:tcPr>
          <w:p w:rsidR="00206E09" w:rsidRPr="00F7114E" w:rsidRDefault="00206E09" w:rsidP="00206E09">
            <w:pPr>
              <w:widowControl/>
              <w:tabs>
                <w:tab w:val="left" w:pos="708"/>
                <w:tab w:val="left" w:pos="5670"/>
                <w:tab w:val="left" w:leader="underscore" w:pos="8364"/>
              </w:tabs>
              <w:suppressAutoHyphens/>
              <w:autoSpaceDE/>
              <w:autoSpaceDN/>
              <w:jc w:val="both"/>
              <w:rPr>
                <w:sz w:val="20"/>
                <w:szCs w:val="20"/>
                <w:lang w:eastAsia="zh-CN"/>
              </w:rPr>
            </w:pPr>
            <w:r w:rsidRPr="00F7114E">
              <w:rPr>
                <w:sz w:val="20"/>
                <w:szCs w:val="20"/>
                <w:lang w:eastAsia="zh-CN"/>
              </w:rPr>
              <w:t>Средняя группа,</w:t>
            </w:r>
          </w:p>
          <w:p w:rsidR="00206E09" w:rsidRPr="00F7114E" w:rsidRDefault="00206E09" w:rsidP="00206E09">
            <w:pPr>
              <w:widowControl/>
              <w:tabs>
                <w:tab w:val="left" w:pos="708"/>
                <w:tab w:val="left" w:pos="5670"/>
                <w:tab w:val="left" w:leader="underscore" w:pos="8364"/>
              </w:tabs>
              <w:suppressAutoHyphens/>
              <w:autoSpaceDE/>
              <w:autoSpaceDN/>
              <w:jc w:val="both"/>
              <w:rPr>
                <w:sz w:val="20"/>
                <w:szCs w:val="20"/>
                <w:lang w:eastAsia="zh-CN"/>
              </w:rPr>
            </w:pPr>
            <w:r w:rsidRPr="00F7114E">
              <w:rPr>
                <w:sz w:val="20"/>
                <w:szCs w:val="20"/>
                <w:lang w:eastAsia="zh-CN"/>
              </w:rPr>
              <w:t>Старшая группа,</w:t>
            </w:r>
          </w:p>
          <w:p w:rsidR="00206E09" w:rsidRPr="00F7114E" w:rsidRDefault="00206E09" w:rsidP="00206E09">
            <w:pPr>
              <w:widowControl/>
              <w:tabs>
                <w:tab w:val="left" w:pos="708"/>
                <w:tab w:val="left" w:pos="5670"/>
                <w:tab w:val="left" w:leader="underscore" w:pos="8364"/>
              </w:tabs>
              <w:suppressAutoHyphens/>
              <w:autoSpaceDE/>
              <w:autoSpaceDN/>
              <w:jc w:val="both"/>
              <w:rPr>
                <w:sz w:val="20"/>
                <w:szCs w:val="20"/>
                <w:lang w:eastAsia="zh-CN"/>
              </w:rPr>
            </w:pPr>
            <w:r w:rsidRPr="00F7114E">
              <w:rPr>
                <w:sz w:val="20"/>
                <w:szCs w:val="20"/>
                <w:lang w:eastAsia="zh-CN"/>
              </w:rPr>
              <w:t>Подготовительная группа</w:t>
            </w:r>
          </w:p>
          <w:p w:rsidR="00206E09" w:rsidRPr="00F7114E" w:rsidRDefault="00206E09" w:rsidP="00206E09">
            <w:pPr>
              <w:widowControl/>
              <w:tabs>
                <w:tab w:val="left" w:pos="4182"/>
              </w:tabs>
              <w:autoSpaceDE/>
              <w:autoSpaceDN/>
              <w:rPr>
                <w:rFonts w:eastAsia="Calibri"/>
                <w:sz w:val="20"/>
                <w:szCs w:val="20"/>
              </w:rPr>
            </w:pPr>
            <w:r w:rsidRPr="00F7114E">
              <w:rPr>
                <w:rFonts w:eastAsia="Calibri"/>
                <w:sz w:val="20"/>
                <w:szCs w:val="20"/>
              </w:rPr>
              <w:t xml:space="preserve"> </w:t>
            </w:r>
          </w:p>
          <w:p w:rsidR="00206E09" w:rsidRPr="00F7114E" w:rsidRDefault="00206E09" w:rsidP="00206E09">
            <w:pPr>
              <w:widowControl/>
              <w:tabs>
                <w:tab w:val="left" w:pos="708"/>
                <w:tab w:val="left" w:pos="5670"/>
                <w:tab w:val="left" w:leader="underscore" w:pos="8364"/>
              </w:tabs>
              <w:suppressAutoHyphens/>
              <w:autoSpaceDE/>
              <w:autoSpaceDN/>
              <w:jc w:val="both"/>
              <w:rPr>
                <w:sz w:val="20"/>
                <w:szCs w:val="20"/>
                <w:lang w:eastAsia="zh-CN"/>
              </w:rPr>
            </w:pPr>
          </w:p>
        </w:tc>
      </w:tr>
      <w:tr w:rsidR="00206E09" w:rsidRPr="00F7114E" w:rsidTr="00563DEC">
        <w:trPr>
          <w:cantSplit/>
          <w:trHeight w:val="982"/>
        </w:trPr>
        <w:tc>
          <w:tcPr>
            <w:tcW w:w="560" w:type="dxa"/>
            <w:tcBorders>
              <w:top w:val="single" w:sz="4" w:space="0" w:color="000000"/>
              <w:left w:val="single" w:sz="4" w:space="0" w:color="000000"/>
              <w:bottom w:val="single" w:sz="4" w:space="0" w:color="000000"/>
              <w:right w:val="nil"/>
            </w:tcBorders>
            <w:shd w:val="clear" w:color="auto" w:fill="CCC0D9" w:themeFill="accent4" w:themeFillTint="66"/>
            <w:tcMar>
              <w:top w:w="0" w:type="dxa"/>
              <w:left w:w="108" w:type="dxa"/>
              <w:bottom w:w="0" w:type="dxa"/>
              <w:right w:w="108" w:type="dxa"/>
            </w:tcMar>
          </w:tcPr>
          <w:p w:rsidR="00206E09" w:rsidRPr="00F7114E" w:rsidRDefault="000819B4" w:rsidP="00206E09">
            <w:pPr>
              <w:widowControl/>
              <w:tabs>
                <w:tab w:val="left" w:pos="708"/>
                <w:tab w:val="left" w:pos="5670"/>
                <w:tab w:val="left" w:leader="underscore" w:pos="8364"/>
              </w:tabs>
              <w:suppressAutoHyphens/>
              <w:autoSpaceDE/>
              <w:autoSpaceDN/>
              <w:jc w:val="both"/>
              <w:rPr>
                <w:sz w:val="24"/>
                <w:szCs w:val="24"/>
                <w:lang w:eastAsia="zh-CN"/>
              </w:rPr>
            </w:pPr>
            <w:r>
              <w:rPr>
                <w:sz w:val="24"/>
                <w:szCs w:val="24"/>
                <w:lang w:eastAsia="zh-CN"/>
              </w:rPr>
              <w:lastRenderedPageBreak/>
              <w:t>3</w:t>
            </w:r>
            <w:r w:rsidR="00206E09" w:rsidRPr="00F7114E">
              <w:rPr>
                <w:sz w:val="24"/>
                <w:szCs w:val="24"/>
                <w:lang w:eastAsia="zh-CN"/>
              </w:rPr>
              <w:t>.</w:t>
            </w:r>
          </w:p>
        </w:tc>
        <w:tc>
          <w:tcPr>
            <w:tcW w:w="3126" w:type="dxa"/>
            <w:tcBorders>
              <w:top w:val="single" w:sz="4" w:space="0" w:color="000000"/>
              <w:left w:val="single" w:sz="4" w:space="0" w:color="000000"/>
              <w:bottom w:val="single" w:sz="4" w:space="0" w:color="000000"/>
              <w:right w:val="nil"/>
            </w:tcBorders>
            <w:shd w:val="clear" w:color="auto" w:fill="CCC0D9" w:themeFill="accent4" w:themeFillTint="66"/>
            <w:tcMar>
              <w:top w:w="0" w:type="dxa"/>
              <w:left w:w="108" w:type="dxa"/>
              <w:bottom w:w="0" w:type="dxa"/>
              <w:right w:w="108" w:type="dxa"/>
            </w:tcMar>
          </w:tcPr>
          <w:p w:rsidR="00206E09" w:rsidRPr="00F7114E" w:rsidRDefault="00206E09" w:rsidP="00206E09">
            <w:pPr>
              <w:widowControl/>
              <w:autoSpaceDE/>
              <w:autoSpaceDN/>
              <w:spacing w:line="276" w:lineRule="auto"/>
              <w:jc w:val="center"/>
              <w:rPr>
                <w:rFonts w:eastAsia="Calibri"/>
                <w:b/>
                <w:i/>
                <w:sz w:val="20"/>
                <w:szCs w:val="20"/>
              </w:rPr>
            </w:pPr>
            <w:r w:rsidRPr="00F7114E">
              <w:rPr>
                <w:rFonts w:eastAsia="Calibri"/>
                <w:b/>
                <w:i/>
                <w:sz w:val="20"/>
                <w:szCs w:val="20"/>
              </w:rPr>
              <w:t>Всероссийский природоохранный социально-образовательный</w:t>
            </w:r>
          </w:p>
          <w:p w:rsidR="00206E09" w:rsidRPr="00F7114E" w:rsidRDefault="00206E09" w:rsidP="00206E09">
            <w:pPr>
              <w:widowControl/>
              <w:autoSpaceDE/>
              <w:autoSpaceDN/>
              <w:spacing w:line="276" w:lineRule="auto"/>
              <w:jc w:val="center"/>
              <w:rPr>
                <w:rFonts w:eastAsia="Calibri"/>
                <w:b/>
                <w:sz w:val="24"/>
                <w:szCs w:val="24"/>
              </w:rPr>
            </w:pPr>
            <w:r w:rsidRPr="00F7114E">
              <w:rPr>
                <w:rFonts w:eastAsia="Calibri"/>
                <w:b/>
                <w:i/>
                <w:sz w:val="20"/>
                <w:szCs w:val="20"/>
              </w:rPr>
              <w:t xml:space="preserve"> проект «ЭКОЛЯТА-ДОШКОЛЯТА</w:t>
            </w:r>
            <w:r w:rsidRPr="00F7114E">
              <w:rPr>
                <w:rFonts w:eastAsia="Calibri"/>
                <w:b/>
                <w:sz w:val="24"/>
                <w:szCs w:val="24"/>
              </w:rPr>
              <w:t>»</w:t>
            </w:r>
          </w:p>
          <w:p w:rsidR="00206E09" w:rsidRPr="00F7114E" w:rsidRDefault="00206E09" w:rsidP="00206E09">
            <w:pPr>
              <w:widowControl/>
              <w:tabs>
                <w:tab w:val="left" w:pos="708"/>
                <w:tab w:val="left" w:pos="5670"/>
                <w:tab w:val="left" w:leader="underscore" w:pos="8364"/>
              </w:tabs>
              <w:suppressAutoHyphens/>
              <w:autoSpaceDE/>
              <w:autoSpaceDN/>
              <w:jc w:val="center"/>
              <w:rPr>
                <w:b/>
                <w:i/>
                <w:sz w:val="20"/>
                <w:szCs w:val="20"/>
                <w:lang w:eastAsia="zh-CN"/>
              </w:rPr>
            </w:pPr>
            <w:r w:rsidRPr="00F7114E">
              <w:rPr>
                <w:b/>
                <w:i/>
                <w:sz w:val="20"/>
                <w:szCs w:val="20"/>
                <w:lang w:eastAsia="zh-CN"/>
              </w:rPr>
              <w:t>Руководитель проекта  Сопредседатель  по сохранению природного наследия нации  Зотов В.В.</w:t>
            </w:r>
          </w:p>
        </w:tc>
        <w:tc>
          <w:tcPr>
            <w:tcW w:w="793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206E09" w:rsidRPr="00F7114E" w:rsidRDefault="00206E09" w:rsidP="00206E09">
            <w:pPr>
              <w:autoSpaceDE/>
              <w:autoSpaceDN/>
              <w:spacing w:line="200" w:lineRule="exact"/>
              <w:jc w:val="both"/>
              <w:rPr>
                <w:color w:val="000000"/>
                <w:kern w:val="2"/>
                <w:sz w:val="20"/>
                <w:szCs w:val="20"/>
                <w:lang w:eastAsia="ru-RU"/>
              </w:rPr>
            </w:pPr>
            <w:r w:rsidRPr="00F7114E">
              <w:rPr>
                <w:color w:val="000000"/>
                <w:kern w:val="2"/>
                <w:sz w:val="20"/>
                <w:szCs w:val="20"/>
                <w:lang w:eastAsia="ru-RU"/>
              </w:rPr>
              <w:t>Формирование у ребёнка богатого внутреннего мира и системы ценностных отношений к природе, её животному и растительному миру, развитие внутренней потребности любви к природе и, как следствие, бережного отношения к ней, воспитание у ребёнка культуры природолюбия.</w:t>
            </w:r>
          </w:p>
          <w:p w:rsidR="00206E09" w:rsidRPr="00F7114E" w:rsidRDefault="00206E09" w:rsidP="00206E09">
            <w:pPr>
              <w:autoSpaceDE/>
              <w:autoSpaceDN/>
              <w:spacing w:line="200" w:lineRule="exact"/>
              <w:jc w:val="both"/>
              <w:rPr>
                <w:color w:val="000000"/>
                <w:kern w:val="2"/>
                <w:sz w:val="20"/>
                <w:szCs w:val="20"/>
                <w:lang w:eastAsia="ru-RU"/>
              </w:rPr>
            </w:pPr>
          </w:p>
          <w:p w:rsidR="00206E09" w:rsidRPr="00F7114E" w:rsidRDefault="00206E09" w:rsidP="00206E09">
            <w:pPr>
              <w:autoSpaceDE/>
              <w:autoSpaceDN/>
              <w:spacing w:after="200" w:line="276" w:lineRule="auto"/>
              <w:ind w:left="-64" w:firstLine="64"/>
              <w:jc w:val="both"/>
              <w:rPr>
                <w:color w:val="000000"/>
                <w:sz w:val="20"/>
                <w:szCs w:val="20"/>
                <w:lang w:eastAsia="ru-RU"/>
              </w:rPr>
            </w:pPr>
            <w:r w:rsidRPr="00F7114E">
              <w:rPr>
                <w:color w:val="000000"/>
                <w:sz w:val="20"/>
                <w:szCs w:val="20"/>
                <w:lang w:eastAsia="ru-RU"/>
              </w:rPr>
              <w:t>дать ребёнку знания об окружающей его Природе, познакомить с разнообразием животного и растительного мира его малой родины, показать неповторимость, величие, силу и красоту природы;</w:t>
            </w:r>
          </w:p>
          <w:p w:rsidR="00206E09" w:rsidRPr="00F7114E" w:rsidRDefault="00206E09" w:rsidP="00206E09">
            <w:pPr>
              <w:autoSpaceDE/>
              <w:autoSpaceDN/>
              <w:spacing w:after="200" w:line="276" w:lineRule="auto"/>
              <w:jc w:val="both"/>
              <w:rPr>
                <w:rFonts w:eastAsia="Microsoft YaHei"/>
                <w:color w:val="FFFFFF"/>
                <w:sz w:val="20"/>
                <w:szCs w:val="20"/>
                <w:lang w:eastAsia="ru-RU"/>
              </w:rPr>
            </w:pPr>
            <w:r w:rsidRPr="00F7114E">
              <w:rPr>
                <w:color w:val="000000"/>
                <w:sz w:val="20"/>
                <w:szCs w:val="20"/>
                <w:lang w:eastAsia="ru-RU"/>
              </w:rPr>
              <w:t xml:space="preserve"> способствовать развитию понимания ребёнком неразделимого единства человека и природы, понимание общечеловеческой ценности природы;</w:t>
            </w:r>
          </w:p>
          <w:p w:rsidR="00206E09" w:rsidRPr="00F7114E" w:rsidRDefault="00206E09" w:rsidP="00206E09">
            <w:pPr>
              <w:autoSpaceDE/>
              <w:autoSpaceDN/>
              <w:spacing w:after="200" w:line="276" w:lineRule="auto"/>
              <w:jc w:val="both"/>
              <w:rPr>
                <w:rFonts w:eastAsia="Microsoft YaHei"/>
                <w:sz w:val="20"/>
                <w:szCs w:val="20"/>
                <w:lang w:eastAsia="ru-RU"/>
              </w:rPr>
            </w:pPr>
            <w:r w:rsidRPr="00F7114E">
              <w:rPr>
                <w:color w:val="000000"/>
                <w:sz w:val="20"/>
                <w:szCs w:val="20"/>
                <w:lang w:eastAsia="ru-RU"/>
              </w:rPr>
              <w:t xml:space="preserve"> помочь ребёнку осознать необходимость сохранения, охраны и спасения природы для выживания на земле самого человека;• расширить общий кругозор детей, способствовать развитию их творческих способностей;• помочь ребёнку самоопределиться в построении взаимоотношений с природой и окружающим его миром;</w:t>
            </w:r>
          </w:p>
        </w:tc>
        <w:tc>
          <w:tcPr>
            <w:tcW w:w="4394" w:type="dxa"/>
            <w:tcBorders>
              <w:top w:val="single" w:sz="4" w:space="0" w:color="000000"/>
              <w:left w:val="single" w:sz="4" w:space="0" w:color="000000"/>
              <w:bottom w:val="single" w:sz="4" w:space="0" w:color="000000"/>
              <w:right w:val="single" w:sz="4" w:space="0" w:color="000000"/>
            </w:tcBorders>
            <w:shd w:val="clear" w:color="auto" w:fill="FFFF00"/>
          </w:tcPr>
          <w:p w:rsidR="00206E09" w:rsidRPr="00F7114E" w:rsidRDefault="00206E09" w:rsidP="00206E09">
            <w:pPr>
              <w:widowControl/>
              <w:tabs>
                <w:tab w:val="left" w:pos="708"/>
                <w:tab w:val="left" w:pos="5670"/>
                <w:tab w:val="left" w:leader="underscore" w:pos="8364"/>
              </w:tabs>
              <w:suppressAutoHyphens/>
              <w:autoSpaceDE/>
              <w:autoSpaceDN/>
              <w:jc w:val="both"/>
              <w:rPr>
                <w:sz w:val="20"/>
                <w:szCs w:val="20"/>
                <w:lang w:eastAsia="zh-CN"/>
              </w:rPr>
            </w:pPr>
            <w:r w:rsidRPr="00F7114E">
              <w:rPr>
                <w:rFonts w:eastAsia="Calibri"/>
                <w:sz w:val="20"/>
                <w:szCs w:val="20"/>
                <w:lang w:eastAsia="zh-CN"/>
              </w:rPr>
              <w:t>Группа раннего возраста.</w:t>
            </w:r>
          </w:p>
          <w:p w:rsidR="00206E09" w:rsidRPr="00F7114E" w:rsidRDefault="00206E09" w:rsidP="00206E09">
            <w:pPr>
              <w:widowControl/>
              <w:tabs>
                <w:tab w:val="left" w:pos="708"/>
                <w:tab w:val="left" w:pos="5670"/>
                <w:tab w:val="left" w:leader="underscore" w:pos="8364"/>
              </w:tabs>
              <w:suppressAutoHyphens/>
              <w:autoSpaceDE/>
              <w:autoSpaceDN/>
              <w:jc w:val="both"/>
              <w:rPr>
                <w:sz w:val="20"/>
                <w:szCs w:val="20"/>
                <w:lang w:eastAsia="zh-CN"/>
              </w:rPr>
            </w:pPr>
            <w:r w:rsidRPr="00F7114E">
              <w:rPr>
                <w:sz w:val="20"/>
                <w:szCs w:val="20"/>
                <w:lang w:eastAsia="zh-CN"/>
              </w:rPr>
              <w:t>2 младшая группа,</w:t>
            </w:r>
          </w:p>
          <w:p w:rsidR="00206E09" w:rsidRPr="00F7114E" w:rsidRDefault="00206E09" w:rsidP="00206E09">
            <w:pPr>
              <w:widowControl/>
              <w:tabs>
                <w:tab w:val="left" w:pos="708"/>
                <w:tab w:val="left" w:pos="5670"/>
                <w:tab w:val="left" w:leader="underscore" w:pos="8364"/>
              </w:tabs>
              <w:suppressAutoHyphens/>
              <w:autoSpaceDE/>
              <w:autoSpaceDN/>
              <w:jc w:val="both"/>
              <w:rPr>
                <w:sz w:val="20"/>
                <w:szCs w:val="20"/>
                <w:lang w:eastAsia="zh-CN"/>
              </w:rPr>
            </w:pPr>
            <w:r w:rsidRPr="00F7114E">
              <w:rPr>
                <w:sz w:val="20"/>
                <w:szCs w:val="20"/>
                <w:lang w:eastAsia="zh-CN"/>
              </w:rPr>
              <w:t>Средняя группа,</w:t>
            </w:r>
          </w:p>
          <w:p w:rsidR="00206E09" w:rsidRPr="00F7114E" w:rsidRDefault="00206E09" w:rsidP="00206E09">
            <w:pPr>
              <w:widowControl/>
              <w:tabs>
                <w:tab w:val="left" w:pos="708"/>
                <w:tab w:val="left" w:pos="5670"/>
                <w:tab w:val="left" w:leader="underscore" w:pos="8364"/>
              </w:tabs>
              <w:suppressAutoHyphens/>
              <w:autoSpaceDE/>
              <w:autoSpaceDN/>
              <w:jc w:val="both"/>
              <w:rPr>
                <w:sz w:val="20"/>
                <w:szCs w:val="20"/>
                <w:lang w:eastAsia="zh-CN"/>
              </w:rPr>
            </w:pPr>
            <w:r w:rsidRPr="00F7114E">
              <w:rPr>
                <w:sz w:val="20"/>
                <w:szCs w:val="20"/>
                <w:lang w:eastAsia="zh-CN"/>
              </w:rPr>
              <w:t>Старшая группа,</w:t>
            </w:r>
          </w:p>
          <w:p w:rsidR="00206E09" w:rsidRPr="00F7114E" w:rsidRDefault="00206E09" w:rsidP="00206E09">
            <w:pPr>
              <w:widowControl/>
              <w:tabs>
                <w:tab w:val="left" w:pos="708"/>
                <w:tab w:val="left" w:pos="5670"/>
                <w:tab w:val="left" w:leader="underscore" w:pos="8364"/>
              </w:tabs>
              <w:suppressAutoHyphens/>
              <w:autoSpaceDE/>
              <w:autoSpaceDN/>
              <w:jc w:val="both"/>
              <w:rPr>
                <w:sz w:val="20"/>
                <w:szCs w:val="20"/>
                <w:lang w:eastAsia="zh-CN"/>
              </w:rPr>
            </w:pPr>
            <w:r w:rsidRPr="00F7114E">
              <w:rPr>
                <w:sz w:val="20"/>
                <w:szCs w:val="20"/>
                <w:lang w:eastAsia="zh-CN"/>
              </w:rPr>
              <w:t>Подготовительная групп</w:t>
            </w:r>
          </w:p>
        </w:tc>
      </w:tr>
    </w:tbl>
    <w:p w:rsidR="00206E09" w:rsidRPr="00F7114E" w:rsidRDefault="00206E09" w:rsidP="00206E09">
      <w:pPr>
        <w:widowControl/>
        <w:autoSpaceDE/>
        <w:autoSpaceDN/>
        <w:rPr>
          <w:b/>
          <w:sz w:val="24"/>
          <w:szCs w:val="24"/>
          <w:lang w:eastAsia="ru-RU"/>
        </w:rPr>
      </w:pPr>
      <w:r w:rsidRPr="00F7114E">
        <w:rPr>
          <w:b/>
          <w:color w:val="000000"/>
          <w:sz w:val="24"/>
          <w:szCs w:val="24"/>
          <w:lang w:eastAsia="ru-RU"/>
        </w:rPr>
        <w:t>2.</w:t>
      </w:r>
      <w:r w:rsidRPr="00F7114E">
        <w:rPr>
          <w:rFonts w:eastAsia="Calibri"/>
          <w:b/>
          <w:color w:val="FF0000"/>
          <w:sz w:val="26"/>
          <w:szCs w:val="20"/>
          <w:lang w:eastAsia="ru-RU"/>
        </w:rPr>
        <w:t>Профориентационная  работа с воспитанниками.</w:t>
      </w:r>
    </w:p>
    <w:p w:rsidR="00206E09" w:rsidRPr="00F7114E" w:rsidRDefault="00206E09" w:rsidP="00206E09">
      <w:pPr>
        <w:widowControl/>
        <w:autoSpaceDE/>
        <w:autoSpaceDN/>
        <w:jc w:val="both"/>
        <w:rPr>
          <w:b/>
          <w:bCs/>
          <w:sz w:val="24"/>
          <w:szCs w:val="24"/>
          <w:lang w:eastAsia="ru-RU"/>
        </w:rPr>
      </w:pPr>
      <w:r w:rsidRPr="00F7114E">
        <w:rPr>
          <w:b/>
          <w:i/>
          <w:sz w:val="24"/>
          <w:szCs w:val="24"/>
          <w:lang w:eastAsia="ru-RU"/>
        </w:rPr>
        <w:t>Авторская программа  «</w:t>
      </w:r>
      <w:r w:rsidRPr="00F7114E">
        <w:rPr>
          <w:rFonts w:eastAsia="Calibri"/>
          <w:sz w:val="24"/>
          <w:szCs w:val="24"/>
        </w:rPr>
        <w:t xml:space="preserve"> </w:t>
      </w:r>
      <w:r w:rsidRPr="00F7114E">
        <w:rPr>
          <w:b/>
          <w:bCs/>
          <w:sz w:val="24"/>
          <w:szCs w:val="24"/>
          <w:lang w:eastAsia="ru-RU"/>
        </w:rPr>
        <w:t>Ознакомление дошкольников с железной дорогой и профессиями железнодорожного транспорта»</w:t>
      </w:r>
    </w:p>
    <w:p w:rsidR="00206E09" w:rsidRPr="00F7114E" w:rsidRDefault="00206E09" w:rsidP="00206E09">
      <w:pPr>
        <w:widowControl/>
        <w:autoSpaceDE/>
        <w:autoSpaceDN/>
        <w:jc w:val="both"/>
        <w:rPr>
          <w:bCs/>
          <w:sz w:val="24"/>
          <w:szCs w:val="24"/>
          <w:lang w:eastAsia="ru-RU"/>
        </w:rPr>
      </w:pPr>
      <w:r w:rsidRPr="00F7114E">
        <w:rPr>
          <w:b/>
          <w:bCs/>
          <w:i/>
          <w:sz w:val="24"/>
          <w:szCs w:val="24"/>
          <w:lang w:eastAsia="ru-RU"/>
        </w:rPr>
        <w:t>Цель:</w:t>
      </w:r>
      <w:r w:rsidRPr="00F7114E">
        <w:rPr>
          <w:b/>
          <w:bCs/>
          <w:sz w:val="24"/>
          <w:szCs w:val="24"/>
          <w:lang w:eastAsia="ru-RU"/>
        </w:rPr>
        <w:t xml:space="preserve"> в</w:t>
      </w:r>
      <w:r w:rsidRPr="00F7114E">
        <w:rPr>
          <w:bCs/>
          <w:sz w:val="24"/>
          <w:szCs w:val="24"/>
          <w:lang w:eastAsia="ru-RU"/>
        </w:rPr>
        <w:t>ыстраивание в ДОУ целенаправленной, систематической работы по ранней профессиональной ориентации.</w:t>
      </w:r>
    </w:p>
    <w:p w:rsidR="00206E09" w:rsidRPr="00F7114E" w:rsidRDefault="00206E09" w:rsidP="00206E09">
      <w:pPr>
        <w:widowControl/>
        <w:autoSpaceDE/>
        <w:autoSpaceDN/>
        <w:jc w:val="both"/>
        <w:rPr>
          <w:b/>
          <w:bCs/>
          <w:i/>
          <w:sz w:val="24"/>
          <w:szCs w:val="24"/>
          <w:lang w:eastAsia="ru-RU"/>
        </w:rPr>
      </w:pPr>
      <w:r w:rsidRPr="00F7114E">
        <w:rPr>
          <w:b/>
          <w:bCs/>
          <w:i/>
          <w:sz w:val="24"/>
          <w:szCs w:val="24"/>
          <w:lang w:eastAsia="ru-RU"/>
        </w:rPr>
        <w:t>Задачи:</w:t>
      </w:r>
    </w:p>
    <w:p w:rsidR="00206E09" w:rsidRPr="00F7114E" w:rsidRDefault="00206E09" w:rsidP="00206E09">
      <w:pPr>
        <w:widowControl/>
        <w:autoSpaceDE/>
        <w:autoSpaceDN/>
        <w:ind w:firstLine="567"/>
        <w:jc w:val="both"/>
        <w:rPr>
          <w:bCs/>
          <w:sz w:val="24"/>
          <w:szCs w:val="24"/>
          <w:lang w:eastAsia="ru-RU"/>
        </w:rPr>
      </w:pPr>
      <w:r w:rsidRPr="00F7114E">
        <w:rPr>
          <w:bCs/>
          <w:sz w:val="24"/>
          <w:szCs w:val="24"/>
          <w:lang w:eastAsia="ru-RU"/>
        </w:rPr>
        <w:t>1. Познакомить воспитанников с историей развития железной дороги и ее ролью в современном обществе.</w:t>
      </w:r>
    </w:p>
    <w:p w:rsidR="00206E09" w:rsidRPr="00F7114E" w:rsidRDefault="00206E09" w:rsidP="00206E09">
      <w:pPr>
        <w:widowControl/>
        <w:autoSpaceDE/>
        <w:autoSpaceDN/>
        <w:ind w:firstLine="567"/>
        <w:jc w:val="both"/>
        <w:rPr>
          <w:bCs/>
          <w:sz w:val="24"/>
          <w:szCs w:val="24"/>
          <w:lang w:eastAsia="ru-RU"/>
        </w:rPr>
      </w:pPr>
      <w:r w:rsidRPr="00F7114E">
        <w:rPr>
          <w:bCs/>
          <w:sz w:val="24"/>
          <w:szCs w:val="24"/>
          <w:lang w:eastAsia="ru-RU"/>
        </w:rPr>
        <w:t>2. Формировать систему знаний детей о видах железнодорожного транспорта и разнообразии железнодорожных профессий.</w:t>
      </w:r>
    </w:p>
    <w:p w:rsidR="00206E09" w:rsidRPr="00F7114E" w:rsidRDefault="00206E09" w:rsidP="00206E09">
      <w:pPr>
        <w:widowControl/>
        <w:autoSpaceDE/>
        <w:autoSpaceDN/>
        <w:ind w:firstLine="567"/>
        <w:jc w:val="both"/>
        <w:rPr>
          <w:bCs/>
          <w:sz w:val="24"/>
          <w:szCs w:val="24"/>
          <w:lang w:eastAsia="ru-RU"/>
        </w:rPr>
      </w:pPr>
      <w:r w:rsidRPr="00F7114E">
        <w:rPr>
          <w:bCs/>
          <w:sz w:val="24"/>
          <w:szCs w:val="24"/>
          <w:lang w:eastAsia="ru-RU"/>
        </w:rPr>
        <w:t>3. Создать предметно-развивающую среду, способствующую освоению знаний о железной дороге и становлению устойчивого интереса к профессиям железнодорожников.</w:t>
      </w:r>
    </w:p>
    <w:p w:rsidR="00206E09" w:rsidRPr="00F7114E" w:rsidRDefault="00206E09" w:rsidP="00206E09">
      <w:pPr>
        <w:widowControl/>
        <w:autoSpaceDE/>
        <w:autoSpaceDN/>
        <w:ind w:firstLine="567"/>
        <w:jc w:val="both"/>
        <w:rPr>
          <w:bCs/>
          <w:sz w:val="24"/>
          <w:szCs w:val="24"/>
          <w:lang w:eastAsia="ru-RU"/>
        </w:rPr>
      </w:pPr>
      <w:r w:rsidRPr="00F7114E">
        <w:rPr>
          <w:bCs/>
          <w:sz w:val="24"/>
          <w:szCs w:val="24"/>
          <w:lang w:eastAsia="ru-RU"/>
        </w:rPr>
        <w:t>4. Формирование элементарных представлений об общественной значимости той или иной железнодорожной профессии.</w:t>
      </w:r>
    </w:p>
    <w:p w:rsidR="00206E09" w:rsidRPr="00F7114E" w:rsidRDefault="00206E09" w:rsidP="00206E09">
      <w:pPr>
        <w:widowControl/>
        <w:autoSpaceDE/>
        <w:autoSpaceDN/>
        <w:ind w:firstLine="567"/>
        <w:jc w:val="both"/>
        <w:rPr>
          <w:bCs/>
          <w:sz w:val="24"/>
          <w:szCs w:val="24"/>
          <w:lang w:eastAsia="ru-RU"/>
        </w:rPr>
      </w:pPr>
      <w:r w:rsidRPr="00F7114E">
        <w:rPr>
          <w:bCs/>
          <w:sz w:val="24"/>
          <w:szCs w:val="24"/>
          <w:lang w:eastAsia="ru-RU"/>
        </w:rPr>
        <w:t>5. Сформировать практические навыки безопасного поведения детей вблизи железнодорожных объектов.</w:t>
      </w:r>
    </w:p>
    <w:p w:rsidR="00206E09" w:rsidRPr="00F7114E" w:rsidRDefault="00206E09" w:rsidP="00206E09">
      <w:pPr>
        <w:widowControl/>
        <w:autoSpaceDE/>
        <w:autoSpaceDN/>
        <w:ind w:firstLine="567"/>
        <w:jc w:val="both"/>
        <w:rPr>
          <w:bCs/>
          <w:sz w:val="24"/>
          <w:szCs w:val="24"/>
          <w:lang w:eastAsia="ru-RU"/>
        </w:rPr>
      </w:pPr>
      <w:r w:rsidRPr="00F7114E">
        <w:rPr>
          <w:bCs/>
          <w:sz w:val="24"/>
          <w:szCs w:val="24"/>
          <w:lang w:eastAsia="ru-RU"/>
        </w:rPr>
        <w:t>6. Активизировать мотивационные и волевые процессы детей дошкольного возраста, непосредственно влияющие на эффективное формирование эмоционально-положительного отношения к профессии железнодорожников.</w:t>
      </w:r>
    </w:p>
    <w:p w:rsidR="00206E09" w:rsidRPr="00F7114E" w:rsidRDefault="00206E09" w:rsidP="00206E09">
      <w:pPr>
        <w:widowControl/>
        <w:autoSpaceDE/>
        <w:autoSpaceDN/>
        <w:ind w:firstLine="567"/>
        <w:jc w:val="both"/>
        <w:rPr>
          <w:bCs/>
          <w:sz w:val="24"/>
          <w:szCs w:val="24"/>
          <w:lang w:eastAsia="ru-RU"/>
        </w:rPr>
      </w:pPr>
      <w:r w:rsidRPr="00F7114E">
        <w:rPr>
          <w:bCs/>
          <w:sz w:val="24"/>
          <w:szCs w:val="24"/>
          <w:lang w:eastAsia="ru-RU"/>
        </w:rPr>
        <w:t>7.  Координировать условия ДОУ и семьи для создания  оптимальных условий сознательного выбора будущей железнодорожной специальности детей.</w:t>
      </w:r>
    </w:p>
    <w:p w:rsidR="00206E09" w:rsidRPr="00F7114E" w:rsidRDefault="00206E09" w:rsidP="00206E09">
      <w:pPr>
        <w:widowControl/>
        <w:autoSpaceDE/>
        <w:autoSpaceDN/>
        <w:jc w:val="both"/>
        <w:rPr>
          <w:bCs/>
          <w:sz w:val="24"/>
          <w:szCs w:val="24"/>
          <w:lang w:eastAsia="ru-RU"/>
        </w:rPr>
      </w:pPr>
      <w:r w:rsidRPr="00F7114E">
        <w:rPr>
          <w:bCs/>
          <w:sz w:val="24"/>
          <w:szCs w:val="24"/>
          <w:lang w:eastAsia="ru-RU"/>
        </w:rPr>
        <w:t>8. Активизировать пропагандистскую деятельность среди родителей посредством включения в воспитательно-образовательный процесс.</w:t>
      </w:r>
    </w:p>
    <w:p w:rsidR="00206E09" w:rsidRPr="00F7114E" w:rsidRDefault="00206E09" w:rsidP="00206E09">
      <w:pPr>
        <w:widowControl/>
        <w:autoSpaceDE/>
        <w:autoSpaceDN/>
        <w:ind w:firstLine="567"/>
        <w:jc w:val="both"/>
        <w:rPr>
          <w:bCs/>
          <w:sz w:val="24"/>
          <w:szCs w:val="24"/>
          <w:lang w:eastAsia="ru-RU"/>
        </w:rPr>
      </w:pPr>
      <w:r w:rsidRPr="00F7114E">
        <w:rPr>
          <w:bCs/>
          <w:sz w:val="24"/>
          <w:szCs w:val="24"/>
          <w:lang w:eastAsia="ru-RU"/>
        </w:rPr>
        <w:t>9. Способствовать воспитанию у детей гордости за своих родителей, работающих на железнодорожном транспорте.</w:t>
      </w:r>
    </w:p>
    <w:p w:rsidR="00206E09" w:rsidRPr="00F7114E" w:rsidRDefault="00206E09" w:rsidP="00206E09">
      <w:pPr>
        <w:widowControl/>
        <w:autoSpaceDE/>
        <w:autoSpaceDN/>
        <w:ind w:firstLine="567"/>
        <w:jc w:val="both"/>
        <w:rPr>
          <w:bCs/>
          <w:sz w:val="24"/>
          <w:szCs w:val="24"/>
          <w:lang w:eastAsia="ru-RU"/>
        </w:rPr>
      </w:pPr>
      <w:r w:rsidRPr="00F7114E">
        <w:rPr>
          <w:bCs/>
          <w:sz w:val="24"/>
          <w:szCs w:val="24"/>
          <w:lang w:eastAsia="ru-RU"/>
        </w:rPr>
        <w:t xml:space="preserve">10. Организовать активное взаимодействие ДОУ с учреждениями и предприятиями ОАО «РЖД». </w:t>
      </w:r>
    </w:p>
    <w:p w:rsidR="001A7D6D" w:rsidRPr="00F7114E" w:rsidRDefault="001A7D6D" w:rsidP="00B049EF">
      <w:pPr>
        <w:tabs>
          <w:tab w:val="left" w:pos="1390"/>
        </w:tabs>
        <w:spacing w:line="321" w:lineRule="exact"/>
        <w:rPr>
          <w:b/>
          <w:color w:val="FF0000"/>
          <w:sz w:val="36"/>
          <w:szCs w:val="36"/>
        </w:rPr>
      </w:pPr>
    </w:p>
    <w:p w:rsidR="00A462C2" w:rsidRDefault="00A462C2" w:rsidP="00B049EF">
      <w:pPr>
        <w:tabs>
          <w:tab w:val="left" w:pos="1390"/>
        </w:tabs>
        <w:spacing w:line="321" w:lineRule="exact"/>
        <w:rPr>
          <w:b/>
          <w:color w:val="FF0000"/>
          <w:sz w:val="36"/>
          <w:szCs w:val="36"/>
        </w:rPr>
      </w:pPr>
    </w:p>
    <w:p w:rsidR="00A462C2" w:rsidRDefault="00A462C2" w:rsidP="00B049EF">
      <w:pPr>
        <w:tabs>
          <w:tab w:val="left" w:pos="1390"/>
        </w:tabs>
        <w:spacing w:line="321" w:lineRule="exact"/>
        <w:rPr>
          <w:b/>
          <w:color w:val="FF0000"/>
          <w:sz w:val="36"/>
          <w:szCs w:val="36"/>
        </w:rPr>
      </w:pPr>
    </w:p>
    <w:p w:rsidR="00A462C2" w:rsidRDefault="00A462C2" w:rsidP="00B049EF">
      <w:pPr>
        <w:tabs>
          <w:tab w:val="left" w:pos="1390"/>
        </w:tabs>
        <w:spacing w:line="321" w:lineRule="exact"/>
        <w:rPr>
          <w:b/>
          <w:color w:val="FF0000"/>
          <w:sz w:val="36"/>
          <w:szCs w:val="36"/>
        </w:rPr>
      </w:pPr>
    </w:p>
    <w:p w:rsidR="00B049EF" w:rsidRPr="00F7114E" w:rsidRDefault="00B049EF" w:rsidP="00B049EF">
      <w:pPr>
        <w:tabs>
          <w:tab w:val="left" w:pos="1390"/>
        </w:tabs>
        <w:spacing w:line="321" w:lineRule="exact"/>
        <w:rPr>
          <w:b/>
          <w:color w:val="FF0000"/>
          <w:sz w:val="36"/>
          <w:szCs w:val="36"/>
        </w:rPr>
      </w:pPr>
      <w:r w:rsidRPr="00F7114E">
        <w:rPr>
          <w:b/>
          <w:color w:val="FF0000"/>
          <w:sz w:val="36"/>
          <w:szCs w:val="36"/>
        </w:rPr>
        <w:lastRenderedPageBreak/>
        <w:t>1.1.2 Принципы и подходы к формированию Программы.</w:t>
      </w:r>
    </w:p>
    <w:p w:rsidR="001A7D6D" w:rsidRPr="00F7114E" w:rsidRDefault="001A7D6D" w:rsidP="00B049EF">
      <w:pPr>
        <w:tabs>
          <w:tab w:val="left" w:pos="1390"/>
        </w:tabs>
        <w:spacing w:line="321" w:lineRule="exact"/>
        <w:rPr>
          <w:b/>
          <w:sz w:val="28"/>
          <w:szCs w:val="28"/>
        </w:rPr>
      </w:pPr>
    </w:p>
    <w:p w:rsidR="00B049EF" w:rsidRPr="00F7114E" w:rsidRDefault="00B049EF" w:rsidP="00B049EF">
      <w:pPr>
        <w:tabs>
          <w:tab w:val="left" w:pos="1390"/>
        </w:tabs>
        <w:spacing w:line="321" w:lineRule="exact"/>
        <w:rPr>
          <w:b/>
          <w:sz w:val="28"/>
          <w:szCs w:val="28"/>
        </w:rPr>
      </w:pPr>
      <w:r w:rsidRPr="00F7114E">
        <w:rPr>
          <w:b/>
          <w:sz w:val="28"/>
          <w:szCs w:val="28"/>
        </w:rPr>
        <w:t>Программа построена на принципах и подходах ДО, установленных ФГОС ДО:</w:t>
      </w:r>
    </w:p>
    <w:p w:rsidR="001A7D6D" w:rsidRPr="00F7114E" w:rsidRDefault="001A7D6D" w:rsidP="00B049EF">
      <w:pPr>
        <w:tabs>
          <w:tab w:val="left" w:pos="1390"/>
        </w:tabs>
        <w:spacing w:line="321" w:lineRule="exact"/>
        <w:jc w:val="both"/>
        <w:rPr>
          <w:sz w:val="28"/>
          <w:szCs w:val="28"/>
        </w:rPr>
      </w:pPr>
    </w:p>
    <w:p w:rsidR="00B049EF" w:rsidRPr="00F7114E" w:rsidRDefault="00B049EF" w:rsidP="00B049EF">
      <w:pPr>
        <w:tabs>
          <w:tab w:val="left" w:pos="1390"/>
        </w:tabs>
        <w:spacing w:line="321" w:lineRule="exact"/>
        <w:jc w:val="both"/>
        <w:rPr>
          <w:sz w:val="28"/>
          <w:szCs w:val="28"/>
        </w:rPr>
      </w:pPr>
      <w:r w:rsidRPr="00F7114E">
        <w:rPr>
          <w:sz w:val="28"/>
          <w:szCs w:val="28"/>
        </w:rPr>
        <w:t>1)полноценное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B049EF" w:rsidRPr="00F7114E" w:rsidRDefault="00B049EF" w:rsidP="00B049EF">
      <w:pPr>
        <w:tabs>
          <w:tab w:val="left" w:pos="1390"/>
        </w:tabs>
        <w:spacing w:line="321" w:lineRule="exact"/>
        <w:jc w:val="both"/>
        <w:rPr>
          <w:sz w:val="28"/>
          <w:szCs w:val="28"/>
        </w:rPr>
      </w:pPr>
      <w:r w:rsidRPr="00F7114E">
        <w:rPr>
          <w:sz w:val="28"/>
          <w:szCs w:val="28"/>
        </w:rPr>
        <w:t>2)построение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B049EF" w:rsidRPr="00F7114E" w:rsidRDefault="00B049EF" w:rsidP="00B049EF">
      <w:pPr>
        <w:tabs>
          <w:tab w:val="left" w:pos="1390"/>
        </w:tabs>
        <w:spacing w:line="321" w:lineRule="exact"/>
        <w:jc w:val="both"/>
        <w:rPr>
          <w:sz w:val="28"/>
          <w:szCs w:val="28"/>
        </w:rPr>
      </w:pPr>
      <w:r w:rsidRPr="00F7114E">
        <w:rPr>
          <w:sz w:val="28"/>
          <w:szCs w:val="28"/>
        </w:rPr>
        <w:t>3)содействие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B049EF" w:rsidRPr="00F7114E" w:rsidRDefault="00B049EF" w:rsidP="00B049EF">
      <w:pPr>
        <w:tabs>
          <w:tab w:val="left" w:pos="1390"/>
        </w:tabs>
        <w:spacing w:line="321" w:lineRule="exact"/>
        <w:jc w:val="both"/>
        <w:rPr>
          <w:sz w:val="28"/>
          <w:szCs w:val="28"/>
        </w:rPr>
      </w:pPr>
      <w:r w:rsidRPr="00F7114E">
        <w:rPr>
          <w:sz w:val="28"/>
          <w:szCs w:val="28"/>
        </w:rPr>
        <w:t>4)признание ребёнка полноценным участником (субъектом) образовательных отношений;</w:t>
      </w:r>
    </w:p>
    <w:p w:rsidR="00B049EF" w:rsidRPr="00F7114E" w:rsidRDefault="00B049EF" w:rsidP="00B049EF">
      <w:pPr>
        <w:tabs>
          <w:tab w:val="left" w:pos="1390"/>
        </w:tabs>
        <w:spacing w:line="321" w:lineRule="exact"/>
        <w:jc w:val="both"/>
        <w:rPr>
          <w:sz w:val="28"/>
          <w:szCs w:val="28"/>
        </w:rPr>
      </w:pPr>
      <w:r w:rsidRPr="00F7114E">
        <w:rPr>
          <w:sz w:val="28"/>
          <w:szCs w:val="28"/>
        </w:rPr>
        <w:t>5)поддержка инициативы детей в различных видах деятельности;</w:t>
      </w:r>
    </w:p>
    <w:p w:rsidR="00B049EF" w:rsidRPr="00F7114E" w:rsidRDefault="00B049EF" w:rsidP="00B049EF">
      <w:pPr>
        <w:tabs>
          <w:tab w:val="left" w:pos="1390"/>
        </w:tabs>
        <w:spacing w:line="321" w:lineRule="exact"/>
        <w:jc w:val="both"/>
        <w:rPr>
          <w:sz w:val="28"/>
          <w:szCs w:val="28"/>
        </w:rPr>
      </w:pPr>
      <w:r w:rsidRPr="00F7114E">
        <w:rPr>
          <w:sz w:val="28"/>
          <w:szCs w:val="28"/>
        </w:rPr>
        <w:t>6)сотрудничество ДОО с семьей;</w:t>
      </w:r>
    </w:p>
    <w:p w:rsidR="00B049EF" w:rsidRPr="00F7114E" w:rsidRDefault="00B049EF" w:rsidP="00B049EF">
      <w:pPr>
        <w:tabs>
          <w:tab w:val="left" w:pos="1390"/>
        </w:tabs>
        <w:spacing w:line="321" w:lineRule="exact"/>
        <w:jc w:val="both"/>
        <w:rPr>
          <w:sz w:val="28"/>
          <w:szCs w:val="28"/>
        </w:rPr>
      </w:pPr>
      <w:r w:rsidRPr="00F7114E">
        <w:rPr>
          <w:sz w:val="28"/>
          <w:szCs w:val="28"/>
        </w:rPr>
        <w:t>7)приобщение детей к социокультурным нормам, традициям семьи, общества и государства;</w:t>
      </w:r>
    </w:p>
    <w:p w:rsidR="00B049EF" w:rsidRPr="00F7114E" w:rsidRDefault="00B049EF" w:rsidP="00B049EF">
      <w:pPr>
        <w:tabs>
          <w:tab w:val="left" w:pos="1390"/>
        </w:tabs>
        <w:spacing w:line="321" w:lineRule="exact"/>
        <w:jc w:val="both"/>
        <w:rPr>
          <w:sz w:val="28"/>
          <w:szCs w:val="28"/>
        </w:rPr>
      </w:pPr>
      <w:r w:rsidRPr="00F7114E">
        <w:rPr>
          <w:sz w:val="28"/>
          <w:szCs w:val="28"/>
        </w:rPr>
        <w:t>8)формирование познавательных интересов и</w:t>
      </w:r>
      <w:r w:rsidRPr="00F7114E">
        <w:rPr>
          <w:sz w:val="28"/>
          <w:szCs w:val="28"/>
        </w:rPr>
        <w:tab/>
        <w:t>познавательных действий ребёнка в различных видах деятельности;</w:t>
      </w:r>
    </w:p>
    <w:p w:rsidR="00B049EF" w:rsidRPr="00F7114E" w:rsidRDefault="00B049EF" w:rsidP="00B049EF">
      <w:pPr>
        <w:tabs>
          <w:tab w:val="left" w:pos="1390"/>
        </w:tabs>
        <w:spacing w:line="321" w:lineRule="exact"/>
        <w:jc w:val="both"/>
        <w:rPr>
          <w:sz w:val="28"/>
          <w:szCs w:val="28"/>
        </w:rPr>
      </w:pPr>
      <w:r w:rsidRPr="00F7114E">
        <w:rPr>
          <w:sz w:val="28"/>
          <w:szCs w:val="28"/>
        </w:rPr>
        <w:t>9)возрастная адекватность дошкольного образования (соответствие условий, требований, методов возрасту и особенностям развития);</w:t>
      </w:r>
    </w:p>
    <w:p w:rsidR="00B049EF" w:rsidRPr="00F7114E" w:rsidRDefault="00B049EF" w:rsidP="00563DEC">
      <w:pPr>
        <w:tabs>
          <w:tab w:val="left" w:pos="1390"/>
        </w:tabs>
        <w:spacing w:line="321" w:lineRule="exact"/>
        <w:jc w:val="both"/>
        <w:rPr>
          <w:b/>
          <w:color w:val="FF0000"/>
          <w:sz w:val="32"/>
          <w:szCs w:val="32"/>
        </w:rPr>
      </w:pPr>
      <w:r w:rsidRPr="00F7114E">
        <w:rPr>
          <w:sz w:val="28"/>
          <w:szCs w:val="28"/>
        </w:rPr>
        <w:t>10)учёт этнокультурной ситуации развития детей</w:t>
      </w:r>
      <w:r w:rsidRPr="00F7114E">
        <w:rPr>
          <w:b/>
          <w:color w:val="FF0000"/>
          <w:sz w:val="32"/>
          <w:szCs w:val="32"/>
        </w:rPr>
        <w:t>.</w:t>
      </w:r>
    </w:p>
    <w:p w:rsidR="00D0495C" w:rsidRPr="00F7114E" w:rsidRDefault="00D0495C" w:rsidP="00D0495C">
      <w:pPr>
        <w:tabs>
          <w:tab w:val="left" w:pos="1390"/>
        </w:tabs>
        <w:spacing w:line="321" w:lineRule="exact"/>
        <w:jc w:val="center"/>
        <w:rPr>
          <w:b/>
          <w:sz w:val="32"/>
          <w:szCs w:val="32"/>
        </w:rPr>
      </w:pPr>
    </w:p>
    <w:p w:rsidR="00D0495C" w:rsidRPr="00F7114E" w:rsidRDefault="00D0495C" w:rsidP="00AF7BD8">
      <w:pPr>
        <w:tabs>
          <w:tab w:val="left" w:pos="1390"/>
        </w:tabs>
        <w:spacing w:line="321" w:lineRule="exact"/>
        <w:rPr>
          <w:b/>
          <w:color w:val="FF0000"/>
          <w:sz w:val="32"/>
          <w:szCs w:val="32"/>
        </w:rPr>
      </w:pPr>
      <w:r w:rsidRPr="00F7114E">
        <w:rPr>
          <w:b/>
          <w:color w:val="FF0000"/>
          <w:sz w:val="32"/>
          <w:szCs w:val="32"/>
          <w:lang w:eastAsia="ru-RU"/>
        </w:rPr>
        <w:t>1.1.3.Значимые для разработки и реализации программы характеристики.</w:t>
      </w:r>
    </w:p>
    <w:p w:rsidR="00D0495C" w:rsidRPr="00F7114E" w:rsidRDefault="00D0495C" w:rsidP="00D0495C">
      <w:pPr>
        <w:autoSpaceDE/>
        <w:autoSpaceDN/>
        <w:ind w:firstLine="709"/>
        <w:jc w:val="both"/>
        <w:rPr>
          <w:sz w:val="24"/>
          <w:szCs w:val="24"/>
          <w:lang w:eastAsia="ru-RU"/>
        </w:rPr>
      </w:pPr>
      <w:r w:rsidRPr="00F7114E">
        <w:rPr>
          <w:sz w:val="24"/>
          <w:szCs w:val="24"/>
          <w:lang w:eastAsia="ru-RU"/>
        </w:rPr>
        <w:t xml:space="preserve">Режим работы дошкольного учреждения: 12 часов (с 7.00 до 19.00 час) при пятидневной рабочей неделе. Выходные дни: суббота, воскресенье, общероссийские праздничные дни. Учебный год в дошкольном учреждении составляет 9 месяцев (сентябрь - май), в летнее время (каникулы) непрерывна непосредственно образовательная деятельность не организуется, процесс воспитания и развития реализуется через совместную деятельность. </w:t>
      </w:r>
    </w:p>
    <w:p w:rsidR="00D0495C" w:rsidRPr="00F7114E" w:rsidRDefault="00D0495C" w:rsidP="00D0495C">
      <w:pPr>
        <w:autoSpaceDE/>
        <w:autoSpaceDN/>
        <w:ind w:firstLine="709"/>
        <w:jc w:val="both"/>
        <w:rPr>
          <w:sz w:val="24"/>
          <w:szCs w:val="24"/>
          <w:lang w:eastAsia="ru-RU"/>
        </w:rPr>
      </w:pPr>
      <w:r w:rsidRPr="00F7114E">
        <w:rPr>
          <w:b/>
          <w:sz w:val="24"/>
          <w:szCs w:val="24"/>
          <w:lang w:eastAsia="ru-RU"/>
        </w:rPr>
        <w:t xml:space="preserve">Общие сведения об участниках образовательных отношений: </w:t>
      </w:r>
      <w:r w:rsidRPr="00F7114E">
        <w:rPr>
          <w:sz w:val="24"/>
          <w:szCs w:val="24"/>
          <w:lang w:eastAsia="ru-RU"/>
        </w:rPr>
        <w:t xml:space="preserve">Основными участниками реализации программы являются: </w:t>
      </w:r>
      <w:r w:rsidR="00A462C2">
        <w:rPr>
          <w:sz w:val="24"/>
          <w:szCs w:val="24"/>
          <w:lang w:eastAsia="ru-RU"/>
        </w:rPr>
        <w:t>дети дошкольного возраста (с 1</w:t>
      </w:r>
      <w:r w:rsidRPr="00F7114E">
        <w:rPr>
          <w:sz w:val="24"/>
          <w:szCs w:val="24"/>
          <w:lang w:eastAsia="ru-RU"/>
        </w:rPr>
        <w:t xml:space="preserve"> до 7 лет), родители (законные представители) и педагоги. </w:t>
      </w:r>
    </w:p>
    <w:p w:rsidR="00D0495C" w:rsidRPr="00F7114E" w:rsidRDefault="00D0495C" w:rsidP="00D0495C">
      <w:pPr>
        <w:autoSpaceDE/>
        <w:autoSpaceDN/>
        <w:ind w:firstLine="709"/>
        <w:jc w:val="both"/>
        <w:rPr>
          <w:sz w:val="24"/>
          <w:szCs w:val="24"/>
          <w:lang w:eastAsia="ru-RU"/>
        </w:rPr>
      </w:pPr>
      <w:r w:rsidRPr="00F7114E">
        <w:rPr>
          <w:sz w:val="24"/>
          <w:szCs w:val="24"/>
          <w:lang w:eastAsia="ru-RU"/>
        </w:rPr>
        <w:t xml:space="preserve">В дошкольном учреждении функционирует 6 групп: </w:t>
      </w:r>
    </w:p>
    <w:p w:rsidR="00D0495C" w:rsidRPr="00F7114E" w:rsidRDefault="00D0495C" w:rsidP="00396045">
      <w:pPr>
        <w:widowControl/>
        <w:numPr>
          <w:ilvl w:val="0"/>
          <w:numId w:val="7"/>
        </w:numPr>
        <w:autoSpaceDE/>
        <w:autoSpaceDN/>
        <w:spacing w:after="200" w:line="276" w:lineRule="auto"/>
        <w:ind w:left="0" w:firstLine="0"/>
        <w:jc w:val="both"/>
        <w:rPr>
          <w:b/>
          <w:sz w:val="24"/>
          <w:szCs w:val="24"/>
          <w:lang w:eastAsia="ru-RU"/>
        </w:rPr>
      </w:pPr>
      <w:r w:rsidRPr="00F7114E">
        <w:rPr>
          <w:sz w:val="24"/>
          <w:szCs w:val="24"/>
          <w:lang w:eastAsia="ru-RU"/>
        </w:rPr>
        <w:t xml:space="preserve">5 групп общеразвивающей направленности, </w:t>
      </w:r>
    </w:p>
    <w:p w:rsidR="00D0495C" w:rsidRPr="00F7114E" w:rsidRDefault="00D0495C" w:rsidP="00396045">
      <w:pPr>
        <w:widowControl/>
        <w:numPr>
          <w:ilvl w:val="0"/>
          <w:numId w:val="7"/>
        </w:numPr>
        <w:autoSpaceDE/>
        <w:autoSpaceDN/>
        <w:spacing w:after="200" w:line="276" w:lineRule="auto"/>
        <w:jc w:val="both"/>
        <w:rPr>
          <w:b/>
          <w:sz w:val="24"/>
          <w:szCs w:val="24"/>
          <w:lang w:eastAsia="ru-RU"/>
        </w:rPr>
      </w:pPr>
      <w:r w:rsidRPr="00F7114E">
        <w:rPr>
          <w:sz w:val="24"/>
          <w:szCs w:val="24"/>
          <w:lang w:eastAsia="ru-RU"/>
        </w:rPr>
        <w:t>1 группа компенсирующей  направленности (для детей с нарушениями речи).</w:t>
      </w:r>
    </w:p>
    <w:p w:rsidR="00D0495C" w:rsidRPr="00F7114E" w:rsidRDefault="00D0495C" w:rsidP="00D0495C">
      <w:pPr>
        <w:autoSpaceDE/>
        <w:autoSpaceDN/>
        <w:ind w:firstLine="709"/>
        <w:jc w:val="both"/>
        <w:rPr>
          <w:b/>
          <w:sz w:val="24"/>
          <w:szCs w:val="24"/>
          <w:lang w:eastAsia="ru-RU"/>
        </w:rPr>
      </w:pPr>
      <w:r w:rsidRPr="00F7114E">
        <w:rPr>
          <w:sz w:val="24"/>
          <w:szCs w:val="24"/>
          <w:lang w:eastAsia="ru-RU"/>
        </w:rPr>
        <w:t xml:space="preserve">Характеристика возрастных особенностей развития детей дошкольного возраста необходима для правильной организации образовательного </w:t>
      </w:r>
      <w:r w:rsidRPr="00F7114E">
        <w:rPr>
          <w:sz w:val="24"/>
          <w:szCs w:val="24"/>
          <w:lang w:eastAsia="ru-RU"/>
        </w:rPr>
        <w:lastRenderedPageBreak/>
        <w:t xml:space="preserve">процесса в условиях дошкольного образовательного учреждения (группы). </w:t>
      </w:r>
    </w:p>
    <w:p w:rsidR="00D0495C" w:rsidRPr="00F7114E" w:rsidRDefault="00D0495C" w:rsidP="00D0495C">
      <w:pPr>
        <w:autoSpaceDE/>
        <w:autoSpaceDN/>
        <w:ind w:firstLine="709"/>
        <w:jc w:val="both"/>
        <w:rPr>
          <w:sz w:val="24"/>
          <w:szCs w:val="24"/>
          <w:lang w:eastAsia="ru-RU"/>
        </w:rPr>
      </w:pPr>
      <w:r w:rsidRPr="00F7114E">
        <w:rPr>
          <w:sz w:val="24"/>
          <w:szCs w:val="24"/>
          <w:lang w:eastAsia="ru-RU"/>
        </w:rPr>
        <w:t>Программа МДОУ учитывает возрастные и индивидуальные особенности контингента детей, воспитывающихся в образовательном учреждении, квалификацию педагогических кадров, состав  родителей воспитанников.</w:t>
      </w:r>
    </w:p>
    <w:p w:rsidR="00563DEC" w:rsidRPr="00F7114E" w:rsidRDefault="00563DEC" w:rsidP="00D0495C">
      <w:pPr>
        <w:autoSpaceDE/>
        <w:autoSpaceDN/>
        <w:ind w:firstLine="709"/>
        <w:jc w:val="center"/>
        <w:rPr>
          <w:b/>
          <w:color w:val="FF0000"/>
          <w:u w:val="single"/>
          <w:lang w:eastAsia="ru-RU"/>
        </w:rPr>
      </w:pPr>
    </w:p>
    <w:p w:rsidR="00D0495C" w:rsidRPr="00F7114E" w:rsidRDefault="00D0495C" w:rsidP="00D0495C">
      <w:pPr>
        <w:autoSpaceDE/>
        <w:autoSpaceDN/>
        <w:ind w:firstLine="709"/>
        <w:jc w:val="center"/>
        <w:rPr>
          <w:b/>
          <w:color w:val="FF0000"/>
          <w:sz w:val="24"/>
          <w:szCs w:val="24"/>
          <w:lang w:eastAsia="ru-RU"/>
        </w:rPr>
      </w:pPr>
      <w:r w:rsidRPr="00F7114E">
        <w:rPr>
          <w:b/>
          <w:color w:val="FF0000"/>
          <w:u w:val="single"/>
          <w:lang w:eastAsia="ru-RU"/>
        </w:rPr>
        <w:t>Количественный состав воспитанников по возрастам</w:t>
      </w:r>
    </w:p>
    <w:tbl>
      <w:tblPr>
        <w:tblW w:w="15451" w:type="dxa"/>
        <w:tblInd w:w="-132" w:type="dxa"/>
        <w:tblLayout w:type="fixed"/>
        <w:tblCellMar>
          <w:left w:w="0" w:type="dxa"/>
          <w:right w:w="0" w:type="dxa"/>
        </w:tblCellMar>
        <w:tblLook w:val="04A0" w:firstRow="1" w:lastRow="0" w:firstColumn="1" w:lastColumn="0" w:noHBand="0" w:noVBand="1"/>
      </w:tblPr>
      <w:tblGrid>
        <w:gridCol w:w="1560"/>
        <w:gridCol w:w="2268"/>
        <w:gridCol w:w="4819"/>
        <w:gridCol w:w="3544"/>
        <w:gridCol w:w="3260"/>
      </w:tblGrid>
      <w:tr w:rsidR="00D0495C" w:rsidRPr="00F7114E" w:rsidTr="00AE7065">
        <w:trPr>
          <w:trHeight w:val="271"/>
        </w:trPr>
        <w:tc>
          <w:tcPr>
            <w:tcW w:w="1560" w:type="dxa"/>
            <w:tcBorders>
              <w:top w:val="single" w:sz="8" w:space="0" w:color="auto"/>
              <w:left w:val="single" w:sz="8" w:space="0" w:color="auto"/>
              <w:right w:val="single" w:sz="4" w:space="0" w:color="auto"/>
            </w:tcBorders>
            <w:shd w:val="clear" w:color="auto" w:fill="F79646" w:themeFill="accent6"/>
            <w:vAlign w:val="bottom"/>
          </w:tcPr>
          <w:p w:rsidR="00D0495C" w:rsidRPr="00F7114E" w:rsidRDefault="00D0495C" w:rsidP="0075397C">
            <w:pPr>
              <w:widowControl/>
              <w:autoSpaceDE/>
              <w:autoSpaceDN/>
              <w:spacing w:line="271" w:lineRule="exact"/>
              <w:ind w:left="315"/>
              <w:rPr>
                <w:sz w:val="24"/>
                <w:szCs w:val="24"/>
                <w:lang w:eastAsia="ru-RU"/>
              </w:rPr>
            </w:pPr>
          </w:p>
        </w:tc>
        <w:tc>
          <w:tcPr>
            <w:tcW w:w="2268" w:type="dxa"/>
            <w:tcBorders>
              <w:top w:val="single" w:sz="8" w:space="0" w:color="auto"/>
              <w:left w:val="single" w:sz="4" w:space="0" w:color="auto"/>
              <w:right w:val="single" w:sz="4" w:space="0" w:color="auto"/>
            </w:tcBorders>
            <w:shd w:val="clear" w:color="auto" w:fill="F79646" w:themeFill="accent6"/>
            <w:vAlign w:val="bottom"/>
          </w:tcPr>
          <w:p w:rsidR="00D0495C" w:rsidRPr="00F7114E" w:rsidRDefault="00D0495C" w:rsidP="00D0495C">
            <w:pPr>
              <w:widowControl/>
              <w:autoSpaceDE/>
              <w:autoSpaceDN/>
              <w:spacing w:line="271" w:lineRule="exact"/>
              <w:rPr>
                <w:sz w:val="24"/>
                <w:szCs w:val="24"/>
                <w:lang w:eastAsia="ru-RU"/>
              </w:rPr>
            </w:pPr>
          </w:p>
        </w:tc>
        <w:tc>
          <w:tcPr>
            <w:tcW w:w="4819" w:type="dxa"/>
            <w:tcBorders>
              <w:top w:val="single" w:sz="8" w:space="0" w:color="auto"/>
              <w:left w:val="single" w:sz="4" w:space="0" w:color="auto"/>
              <w:right w:val="single" w:sz="8" w:space="0" w:color="auto"/>
            </w:tcBorders>
            <w:shd w:val="clear" w:color="auto" w:fill="F79646" w:themeFill="accent6"/>
            <w:vAlign w:val="bottom"/>
          </w:tcPr>
          <w:p w:rsidR="00D0495C" w:rsidRPr="00F7114E" w:rsidRDefault="00D0495C" w:rsidP="00D0495C">
            <w:pPr>
              <w:widowControl/>
              <w:autoSpaceDE/>
              <w:autoSpaceDN/>
              <w:spacing w:line="271" w:lineRule="exact"/>
              <w:jc w:val="center"/>
              <w:rPr>
                <w:sz w:val="24"/>
                <w:szCs w:val="24"/>
                <w:lang w:eastAsia="ru-RU"/>
              </w:rPr>
            </w:pPr>
            <w:r w:rsidRPr="00F7114E">
              <w:rPr>
                <w:w w:val="99"/>
                <w:sz w:val="24"/>
                <w:szCs w:val="24"/>
                <w:lang w:eastAsia="ru-RU"/>
              </w:rPr>
              <w:t>Возрастная группа</w:t>
            </w:r>
          </w:p>
        </w:tc>
        <w:tc>
          <w:tcPr>
            <w:tcW w:w="3544" w:type="dxa"/>
            <w:tcBorders>
              <w:top w:val="single" w:sz="8" w:space="0" w:color="auto"/>
              <w:right w:val="single" w:sz="8" w:space="0" w:color="auto"/>
            </w:tcBorders>
            <w:shd w:val="clear" w:color="auto" w:fill="F79646" w:themeFill="accent6"/>
            <w:vAlign w:val="bottom"/>
          </w:tcPr>
          <w:p w:rsidR="00D0495C" w:rsidRPr="00F7114E" w:rsidRDefault="00D0495C" w:rsidP="00D0495C">
            <w:pPr>
              <w:widowControl/>
              <w:autoSpaceDE/>
              <w:autoSpaceDN/>
              <w:spacing w:line="271" w:lineRule="exact"/>
              <w:jc w:val="center"/>
              <w:rPr>
                <w:sz w:val="24"/>
                <w:szCs w:val="24"/>
                <w:lang w:eastAsia="ru-RU"/>
              </w:rPr>
            </w:pPr>
            <w:r w:rsidRPr="00F7114E">
              <w:rPr>
                <w:w w:val="99"/>
                <w:sz w:val="24"/>
                <w:szCs w:val="24"/>
                <w:lang w:eastAsia="ru-RU"/>
              </w:rPr>
              <w:t>Количество</w:t>
            </w:r>
          </w:p>
        </w:tc>
        <w:tc>
          <w:tcPr>
            <w:tcW w:w="3260" w:type="dxa"/>
            <w:tcBorders>
              <w:top w:val="single" w:sz="4" w:space="0" w:color="auto"/>
              <w:right w:val="single" w:sz="8" w:space="0" w:color="auto"/>
            </w:tcBorders>
            <w:shd w:val="clear" w:color="auto" w:fill="F79646" w:themeFill="accent6"/>
            <w:vAlign w:val="bottom"/>
          </w:tcPr>
          <w:p w:rsidR="00D0495C" w:rsidRPr="00F7114E" w:rsidRDefault="00D0495C" w:rsidP="00D0495C">
            <w:pPr>
              <w:widowControl/>
              <w:autoSpaceDE/>
              <w:autoSpaceDN/>
              <w:spacing w:line="271" w:lineRule="exact"/>
              <w:ind w:left="440"/>
              <w:rPr>
                <w:sz w:val="24"/>
                <w:szCs w:val="24"/>
                <w:lang w:eastAsia="ru-RU"/>
              </w:rPr>
            </w:pPr>
            <w:r w:rsidRPr="00F7114E">
              <w:rPr>
                <w:sz w:val="24"/>
                <w:szCs w:val="24"/>
                <w:lang w:eastAsia="ru-RU"/>
              </w:rPr>
              <w:t>Количество</w:t>
            </w:r>
          </w:p>
        </w:tc>
      </w:tr>
      <w:tr w:rsidR="00D0495C" w:rsidRPr="00F7114E" w:rsidTr="00AE7065">
        <w:trPr>
          <w:trHeight w:val="262"/>
        </w:trPr>
        <w:tc>
          <w:tcPr>
            <w:tcW w:w="1560" w:type="dxa"/>
            <w:tcBorders>
              <w:left w:val="single" w:sz="8" w:space="0" w:color="auto"/>
              <w:bottom w:val="single" w:sz="8" w:space="0" w:color="auto"/>
              <w:right w:val="single" w:sz="4" w:space="0" w:color="auto"/>
            </w:tcBorders>
            <w:shd w:val="clear" w:color="auto" w:fill="F79646" w:themeFill="accent6"/>
            <w:vAlign w:val="bottom"/>
          </w:tcPr>
          <w:p w:rsidR="00D0495C" w:rsidRPr="00F7114E" w:rsidRDefault="00D0495C" w:rsidP="00D0495C">
            <w:pPr>
              <w:widowControl/>
              <w:autoSpaceDE/>
              <w:autoSpaceDN/>
              <w:rPr>
                <w:sz w:val="24"/>
                <w:szCs w:val="24"/>
                <w:lang w:eastAsia="ru-RU"/>
              </w:rPr>
            </w:pPr>
            <w:r w:rsidRPr="00F7114E">
              <w:rPr>
                <w:sz w:val="24"/>
                <w:szCs w:val="24"/>
                <w:lang w:eastAsia="ru-RU"/>
              </w:rPr>
              <w:t>№ группы</w:t>
            </w:r>
          </w:p>
        </w:tc>
        <w:tc>
          <w:tcPr>
            <w:tcW w:w="2268" w:type="dxa"/>
            <w:tcBorders>
              <w:left w:val="single" w:sz="4" w:space="0" w:color="auto"/>
              <w:bottom w:val="single" w:sz="8" w:space="0" w:color="auto"/>
              <w:right w:val="single" w:sz="4" w:space="0" w:color="auto"/>
            </w:tcBorders>
            <w:shd w:val="clear" w:color="auto" w:fill="F79646" w:themeFill="accent6"/>
            <w:vAlign w:val="bottom"/>
          </w:tcPr>
          <w:p w:rsidR="00D0495C" w:rsidRPr="00F7114E" w:rsidRDefault="00D0495C" w:rsidP="00D0495C">
            <w:pPr>
              <w:widowControl/>
              <w:autoSpaceDE/>
              <w:autoSpaceDN/>
              <w:rPr>
                <w:sz w:val="24"/>
                <w:szCs w:val="24"/>
                <w:lang w:eastAsia="ru-RU"/>
              </w:rPr>
            </w:pPr>
            <w:r w:rsidRPr="00F7114E">
              <w:rPr>
                <w:sz w:val="24"/>
                <w:szCs w:val="24"/>
                <w:lang w:eastAsia="ru-RU"/>
              </w:rPr>
              <w:t>Название</w:t>
            </w:r>
          </w:p>
        </w:tc>
        <w:tc>
          <w:tcPr>
            <w:tcW w:w="4819" w:type="dxa"/>
            <w:tcBorders>
              <w:left w:val="single" w:sz="4" w:space="0" w:color="auto"/>
              <w:bottom w:val="single" w:sz="8" w:space="0" w:color="auto"/>
              <w:right w:val="single" w:sz="8" w:space="0" w:color="auto"/>
            </w:tcBorders>
            <w:shd w:val="clear" w:color="auto" w:fill="F79646" w:themeFill="accent6"/>
            <w:vAlign w:val="bottom"/>
          </w:tcPr>
          <w:p w:rsidR="00D0495C" w:rsidRPr="00F7114E" w:rsidRDefault="00D0495C" w:rsidP="00D0495C">
            <w:pPr>
              <w:widowControl/>
              <w:autoSpaceDE/>
              <w:autoSpaceDN/>
              <w:ind w:firstLine="1061"/>
              <w:rPr>
                <w:sz w:val="24"/>
                <w:szCs w:val="24"/>
                <w:lang w:eastAsia="ru-RU"/>
              </w:rPr>
            </w:pPr>
          </w:p>
        </w:tc>
        <w:tc>
          <w:tcPr>
            <w:tcW w:w="3544" w:type="dxa"/>
            <w:tcBorders>
              <w:bottom w:val="single" w:sz="8" w:space="0" w:color="auto"/>
              <w:right w:val="single" w:sz="8" w:space="0" w:color="auto"/>
            </w:tcBorders>
            <w:shd w:val="clear" w:color="auto" w:fill="F79646" w:themeFill="accent6"/>
            <w:vAlign w:val="bottom"/>
          </w:tcPr>
          <w:p w:rsidR="00D0495C" w:rsidRPr="00F7114E" w:rsidRDefault="00D0495C" w:rsidP="00D0495C">
            <w:pPr>
              <w:widowControl/>
              <w:autoSpaceDE/>
              <w:autoSpaceDN/>
              <w:spacing w:line="262" w:lineRule="exact"/>
              <w:jc w:val="center"/>
              <w:rPr>
                <w:sz w:val="24"/>
                <w:szCs w:val="24"/>
                <w:lang w:eastAsia="ru-RU"/>
              </w:rPr>
            </w:pPr>
            <w:r w:rsidRPr="00F7114E">
              <w:rPr>
                <w:sz w:val="24"/>
                <w:szCs w:val="24"/>
                <w:lang w:eastAsia="ru-RU"/>
              </w:rPr>
              <w:t>групп</w:t>
            </w:r>
          </w:p>
        </w:tc>
        <w:tc>
          <w:tcPr>
            <w:tcW w:w="3260" w:type="dxa"/>
            <w:tcBorders>
              <w:bottom w:val="single" w:sz="8" w:space="0" w:color="auto"/>
              <w:right w:val="single" w:sz="8" w:space="0" w:color="auto"/>
            </w:tcBorders>
            <w:shd w:val="clear" w:color="auto" w:fill="F79646" w:themeFill="accent6"/>
            <w:vAlign w:val="bottom"/>
          </w:tcPr>
          <w:p w:rsidR="00D0495C" w:rsidRPr="00F7114E" w:rsidRDefault="00D0495C" w:rsidP="00D0495C">
            <w:pPr>
              <w:widowControl/>
              <w:autoSpaceDE/>
              <w:autoSpaceDN/>
              <w:spacing w:line="262" w:lineRule="exact"/>
              <w:ind w:left="860"/>
              <w:rPr>
                <w:sz w:val="24"/>
                <w:szCs w:val="24"/>
                <w:lang w:eastAsia="ru-RU"/>
              </w:rPr>
            </w:pPr>
            <w:r w:rsidRPr="00F7114E">
              <w:rPr>
                <w:sz w:val="24"/>
                <w:szCs w:val="24"/>
                <w:lang w:eastAsia="ru-RU"/>
              </w:rPr>
              <w:t>детей</w:t>
            </w:r>
          </w:p>
        </w:tc>
      </w:tr>
      <w:tr w:rsidR="00D0495C" w:rsidRPr="00F7114E" w:rsidTr="00AE7065">
        <w:trPr>
          <w:trHeight w:val="244"/>
        </w:trPr>
        <w:tc>
          <w:tcPr>
            <w:tcW w:w="1560" w:type="dxa"/>
            <w:tcBorders>
              <w:left w:val="single" w:sz="8" w:space="0" w:color="auto"/>
              <w:bottom w:val="single" w:sz="8" w:space="0" w:color="auto"/>
              <w:right w:val="single" w:sz="4" w:space="0" w:color="auto"/>
            </w:tcBorders>
            <w:shd w:val="clear" w:color="auto" w:fill="D6E3BC" w:themeFill="accent3" w:themeFillTint="66"/>
            <w:vAlign w:val="bottom"/>
          </w:tcPr>
          <w:p w:rsidR="00D0495C" w:rsidRPr="00F7114E" w:rsidRDefault="00D0495C" w:rsidP="00D0495C">
            <w:pPr>
              <w:widowControl/>
              <w:autoSpaceDE/>
              <w:autoSpaceDN/>
              <w:spacing w:line="244" w:lineRule="exact"/>
              <w:jc w:val="center"/>
              <w:rPr>
                <w:b/>
                <w:sz w:val="24"/>
                <w:szCs w:val="24"/>
                <w:lang w:eastAsia="ru-RU"/>
              </w:rPr>
            </w:pPr>
            <w:r w:rsidRPr="00F7114E">
              <w:rPr>
                <w:b/>
                <w:sz w:val="24"/>
                <w:szCs w:val="24"/>
                <w:lang w:eastAsia="ru-RU"/>
              </w:rPr>
              <w:t>1</w:t>
            </w:r>
          </w:p>
        </w:tc>
        <w:tc>
          <w:tcPr>
            <w:tcW w:w="2268" w:type="dxa"/>
            <w:tcBorders>
              <w:left w:val="single" w:sz="4" w:space="0" w:color="auto"/>
              <w:bottom w:val="single" w:sz="8" w:space="0" w:color="auto"/>
              <w:right w:val="single" w:sz="4" w:space="0" w:color="auto"/>
            </w:tcBorders>
            <w:shd w:val="clear" w:color="auto" w:fill="FFFF00"/>
            <w:vAlign w:val="bottom"/>
          </w:tcPr>
          <w:p w:rsidR="00D0495C" w:rsidRPr="00F7114E" w:rsidRDefault="00D0495C" w:rsidP="00D0495C">
            <w:pPr>
              <w:widowControl/>
              <w:autoSpaceDE/>
              <w:autoSpaceDN/>
              <w:spacing w:line="244" w:lineRule="exact"/>
              <w:jc w:val="center"/>
              <w:rPr>
                <w:b/>
                <w:sz w:val="24"/>
                <w:szCs w:val="24"/>
                <w:lang w:eastAsia="ru-RU"/>
              </w:rPr>
            </w:pPr>
            <w:r w:rsidRPr="00F7114E">
              <w:rPr>
                <w:b/>
                <w:sz w:val="24"/>
                <w:szCs w:val="24"/>
                <w:lang w:eastAsia="ru-RU"/>
              </w:rPr>
              <w:t>Гномики</w:t>
            </w:r>
          </w:p>
        </w:tc>
        <w:tc>
          <w:tcPr>
            <w:tcW w:w="4819" w:type="dxa"/>
            <w:tcBorders>
              <w:left w:val="single" w:sz="4" w:space="0" w:color="auto"/>
              <w:bottom w:val="single" w:sz="8" w:space="0" w:color="auto"/>
              <w:right w:val="single" w:sz="8" w:space="0" w:color="auto"/>
            </w:tcBorders>
            <w:shd w:val="clear" w:color="auto" w:fill="FFFF00"/>
            <w:vAlign w:val="bottom"/>
          </w:tcPr>
          <w:p w:rsidR="00D0495C" w:rsidRPr="00F7114E" w:rsidRDefault="00A462C2" w:rsidP="00D0495C">
            <w:pPr>
              <w:widowControl/>
              <w:autoSpaceDE/>
              <w:autoSpaceDN/>
              <w:spacing w:line="244" w:lineRule="exact"/>
              <w:jc w:val="center"/>
              <w:rPr>
                <w:b/>
                <w:sz w:val="24"/>
                <w:szCs w:val="24"/>
                <w:lang w:eastAsia="ru-RU"/>
              </w:rPr>
            </w:pPr>
            <w:r>
              <w:rPr>
                <w:b/>
                <w:w w:val="99"/>
                <w:sz w:val="24"/>
                <w:szCs w:val="24"/>
                <w:lang w:eastAsia="ru-RU"/>
              </w:rPr>
              <w:t>1</w:t>
            </w:r>
            <w:r w:rsidR="00D0495C" w:rsidRPr="00F7114E">
              <w:rPr>
                <w:b/>
                <w:w w:val="99"/>
                <w:sz w:val="24"/>
                <w:szCs w:val="24"/>
                <w:lang w:eastAsia="ru-RU"/>
              </w:rPr>
              <w:t xml:space="preserve"> - 3 лет (группа раннего возраста)</w:t>
            </w:r>
          </w:p>
        </w:tc>
        <w:tc>
          <w:tcPr>
            <w:tcW w:w="3544" w:type="dxa"/>
            <w:tcBorders>
              <w:bottom w:val="single" w:sz="8" w:space="0" w:color="auto"/>
              <w:right w:val="single" w:sz="8" w:space="0" w:color="auto"/>
            </w:tcBorders>
            <w:shd w:val="clear" w:color="auto" w:fill="FFFF00"/>
            <w:vAlign w:val="bottom"/>
          </w:tcPr>
          <w:p w:rsidR="00D0495C" w:rsidRPr="00F7114E" w:rsidRDefault="00D0495C" w:rsidP="00D0495C">
            <w:pPr>
              <w:widowControl/>
              <w:autoSpaceDE/>
              <w:autoSpaceDN/>
              <w:spacing w:line="244" w:lineRule="exact"/>
              <w:jc w:val="center"/>
              <w:rPr>
                <w:b/>
                <w:sz w:val="24"/>
                <w:szCs w:val="24"/>
                <w:lang w:eastAsia="ru-RU"/>
              </w:rPr>
            </w:pPr>
            <w:r w:rsidRPr="00F7114E">
              <w:rPr>
                <w:b/>
                <w:sz w:val="24"/>
                <w:szCs w:val="24"/>
                <w:lang w:eastAsia="ru-RU"/>
              </w:rPr>
              <w:t>1</w:t>
            </w:r>
          </w:p>
        </w:tc>
        <w:tc>
          <w:tcPr>
            <w:tcW w:w="3260" w:type="dxa"/>
            <w:tcBorders>
              <w:bottom w:val="single" w:sz="8" w:space="0" w:color="auto"/>
              <w:right w:val="single" w:sz="8" w:space="0" w:color="auto"/>
            </w:tcBorders>
            <w:shd w:val="clear" w:color="auto" w:fill="FFFF00"/>
            <w:vAlign w:val="bottom"/>
          </w:tcPr>
          <w:p w:rsidR="00D0495C" w:rsidRPr="00F7114E" w:rsidRDefault="00D0495C" w:rsidP="00D0495C">
            <w:pPr>
              <w:widowControl/>
              <w:autoSpaceDE/>
              <w:autoSpaceDN/>
              <w:spacing w:line="244" w:lineRule="exact"/>
              <w:rPr>
                <w:b/>
                <w:sz w:val="24"/>
                <w:szCs w:val="24"/>
                <w:lang w:eastAsia="ru-RU"/>
              </w:rPr>
            </w:pPr>
            <w:r w:rsidRPr="00F7114E">
              <w:rPr>
                <w:b/>
                <w:sz w:val="24"/>
                <w:szCs w:val="24"/>
                <w:lang w:eastAsia="ru-RU"/>
              </w:rPr>
              <w:t xml:space="preserve">                22</w:t>
            </w:r>
          </w:p>
        </w:tc>
      </w:tr>
      <w:tr w:rsidR="00D0495C" w:rsidRPr="00F7114E" w:rsidTr="00AE7065">
        <w:trPr>
          <w:trHeight w:val="244"/>
        </w:trPr>
        <w:tc>
          <w:tcPr>
            <w:tcW w:w="1560" w:type="dxa"/>
            <w:tcBorders>
              <w:left w:val="single" w:sz="8" w:space="0" w:color="auto"/>
              <w:bottom w:val="single" w:sz="8" w:space="0" w:color="auto"/>
              <w:right w:val="single" w:sz="4" w:space="0" w:color="auto"/>
            </w:tcBorders>
            <w:shd w:val="clear" w:color="auto" w:fill="D6E3BC" w:themeFill="accent3" w:themeFillTint="66"/>
            <w:vAlign w:val="bottom"/>
          </w:tcPr>
          <w:p w:rsidR="00D0495C" w:rsidRPr="00F7114E" w:rsidRDefault="00D0495C" w:rsidP="00D0495C">
            <w:pPr>
              <w:widowControl/>
              <w:autoSpaceDE/>
              <w:autoSpaceDN/>
              <w:spacing w:line="244" w:lineRule="exact"/>
              <w:jc w:val="center"/>
              <w:rPr>
                <w:b/>
                <w:sz w:val="24"/>
                <w:szCs w:val="24"/>
                <w:lang w:eastAsia="ru-RU"/>
              </w:rPr>
            </w:pPr>
            <w:r w:rsidRPr="00F7114E">
              <w:rPr>
                <w:b/>
                <w:sz w:val="24"/>
                <w:szCs w:val="24"/>
                <w:lang w:eastAsia="ru-RU"/>
              </w:rPr>
              <w:t>2</w:t>
            </w:r>
          </w:p>
        </w:tc>
        <w:tc>
          <w:tcPr>
            <w:tcW w:w="2268" w:type="dxa"/>
            <w:tcBorders>
              <w:left w:val="single" w:sz="4" w:space="0" w:color="auto"/>
              <w:bottom w:val="single" w:sz="8" w:space="0" w:color="auto"/>
              <w:right w:val="single" w:sz="4" w:space="0" w:color="auto"/>
            </w:tcBorders>
            <w:shd w:val="clear" w:color="auto" w:fill="FFFF00"/>
            <w:vAlign w:val="bottom"/>
          </w:tcPr>
          <w:p w:rsidR="00D0495C" w:rsidRPr="00F7114E" w:rsidRDefault="00E00F55" w:rsidP="00D0495C">
            <w:pPr>
              <w:widowControl/>
              <w:autoSpaceDE/>
              <w:autoSpaceDN/>
              <w:spacing w:line="244" w:lineRule="exact"/>
              <w:jc w:val="center"/>
              <w:rPr>
                <w:b/>
                <w:sz w:val="24"/>
                <w:szCs w:val="24"/>
                <w:lang w:eastAsia="ru-RU"/>
              </w:rPr>
            </w:pPr>
            <w:r>
              <w:rPr>
                <w:b/>
                <w:sz w:val="24"/>
                <w:szCs w:val="24"/>
                <w:lang w:eastAsia="ru-RU"/>
              </w:rPr>
              <w:t xml:space="preserve"> Солнышки</w:t>
            </w:r>
          </w:p>
        </w:tc>
        <w:tc>
          <w:tcPr>
            <w:tcW w:w="4819" w:type="dxa"/>
            <w:tcBorders>
              <w:left w:val="single" w:sz="4" w:space="0" w:color="auto"/>
              <w:bottom w:val="single" w:sz="8" w:space="0" w:color="auto"/>
              <w:right w:val="single" w:sz="8" w:space="0" w:color="auto"/>
            </w:tcBorders>
            <w:shd w:val="clear" w:color="auto" w:fill="FFFF00"/>
            <w:vAlign w:val="bottom"/>
          </w:tcPr>
          <w:p w:rsidR="00D0495C" w:rsidRPr="00F7114E" w:rsidRDefault="00D0495C" w:rsidP="00D0495C">
            <w:pPr>
              <w:widowControl/>
              <w:autoSpaceDE/>
              <w:autoSpaceDN/>
              <w:spacing w:line="244" w:lineRule="exact"/>
              <w:jc w:val="center"/>
              <w:rPr>
                <w:b/>
                <w:w w:val="99"/>
                <w:sz w:val="24"/>
                <w:szCs w:val="24"/>
                <w:lang w:eastAsia="ru-RU"/>
              </w:rPr>
            </w:pPr>
            <w:r w:rsidRPr="00F7114E">
              <w:rPr>
                <w:b/>
                <w:w w:val="99"/>
                <w:sz w:val="24"/>
                <w:szCs w:val="24"/>
                <w:lang w:eastAsia="ru-RU"/>
              </w:rPr>
              <w:t>3 – 4 года (вторая младшая группа)</w:t>
            </w:r>
          </w:p>
        </w:tc>
        <w:tc>
          <w:tcPr>
            <w:tcW w:w="3544" w:type="dxa"/>
            <w:tcBorders>
              <w:bottom w:val="single" w:sz="8" w:space="0" w:color="auto"/>
              <w:right w:val="single" w:sz="8" w:space="0" w:color="auto"/>
            </w:tcBorders>
            <w:shd w:val="clear" w:color="auto" w:fill="FFFF00"/>
            <w:vAlign w:val="bottom"/>
          </w:tcPr>
          <w:p w:rsidR="00D0495C" w:rsidRPr="00F7114E" w:rsidRDefault="00D0495C" w:rsidP="00D0495C">
            <w:pPr>
              <w:widowControl/>
              <w:autoSpaceDE/>
              <w:autoSpaceDN/>
              <w:spacing w:line="244" w:lineRule="exact"/>
              <w:jc w:val="center"/>
              <w:rPr>
                <w:b/>
                <w:sz w:val="24"/>
                <w:szCs w:val="24"/>
                <w:lang w:eastAsia="ru-RU"/>
              </w:rPr>
            </w:pPr>
            <w:r w:rsidRPr="00F7114E">
              <w:rPr>
                <w:b/>
                <w:sz w:val="24"/>
                <w:szCs w:val="24"/>
                <w:lang w:eastAsia="ru-RU"/>
              </w:rPr>
              <w:t>1</w:t>
            </w:r>
          </w:p>
        </w:tc>
        <w:tc>
          <w:tcPr>
            <w:tcW w:w="3260" w:type="dxa"/>
            <w:tcBorders>
              <w:bottom w:val="single" w:sz="8" w:space="0" w:color="auto"/>
              <w:right w:val="single" w:sz="8" w:space="0" w:color="auto"/>
            </w:tcBorders>
            <w:shd w:val="clear" w:color="auto" w:fill="FFFF00"/>
            <w:vAlign w:val="bottom"/>
          </w:tcPr>
          <w:p w:rsidR="00D0495C" w:rsidRPr="00F7114E" w:rsidRDefault="00E00F55" w:rsidP="00D0495C">
            <w:pPr>
              <w:widowControl/>
              <w:autoSpaceDE/>
              <w:autoSpaceDN/>
              <w:spacing w:line="244" w:lineRule="exact"/>
              <w:rPr>
                <w:b/>
                <w:sz w:val="24"/>
                <w:szCs w:val="24"/>
                <w:lang w:eastAsia="ru-RU"/>
              </w:rPr>
            </w:pPr>
            <w:r>
              <w:rPr>
                <w:b/>
                <w:sz w:val="24"/>
                <w:szCs w:val="24"/>
                <w:lang w:eastAsia="ru-RU"/>
              </w:rPr>
              <w:t xml:space="preserve">                21</w:t>
            </w:r>
          </w:p>
        </w:tc>
      </w:tr>
      <w:tr w:rsidR="00D0495C" w:rsidRPr="00F7114E" w:rsidTr="00AE7065">
        <w:trPr>
          <w:trHeight w:val="244"/>
        </w:trPr>
        <w:tc>
          <w:tcPr>
            <w:tcW w:w="1560" w:type="dxa"/>
            <w:tcBorders>
              <w:left w:val="single" w:sz="8" w:space="0" w:color="auto"/>
              <w:bottom w:val="single" w:sz="8" w:space="0" w:color="auto"/>
              <w:right w:val="single" w:sz="4" w:space="0" w:color="auto"/>
            </w:tcBorders>
            <w:shd w:val="clear" w:color="auto" w:fill="D6E3BC" w:themeFill="accent3" w:themeFillTint="66"/>
            <w:vAlign w:val="bottom"/>
          </w:tcPr>
          <w:p w:rsidR="00D0495C" w:rsidRPr="00F7114E" w:rsidRDefault="00D0495C" w:rsidP="00D0495C">
            <w:pPr>
              <w:widowControl/>
              <w:autoSpaceDE/>
              <w:autoSpaceDN/>
              <w:spacing w:line="244" w:lineRule="exact"/>
              <w:jc w:val="center"/>
              <w:rPr>
                <w:b/>
                <w:sz w:val="24"/>
                <w:szCs w:val="24"/>
                <w:lang w:eastAsia="ru-RU"/>
              </w:rPr>
            </w:pPr>
            <w:r w:rsidRPr="00F7114E">
              <w:rPr>
                <w:b/>
                <w:sz w:val="24"/>
                <w:szCs w:val="24"/>
                <w:lang w:eastAsia="ru-RU"/>
              </w:rPr>
              <w:t>3</w:t>
            </w:r>
          </w:p>
        </w:tc>
        <w:tc>
          <w:tcPr>
            <w:tcW w:w="2268" w:type="dxa"/>
            <w:tcBorders>
              <w:left w:val="single" w:sz="4" w:space="0" w:color="auto"/>
              <w:bottom w:val="single" w:sz="8" w:space="0" w:color="auto"/>
              <w:right w:val="single" w:sz="4" w:space="0" w:color="auto"/>
            </w:tcBorders>
            <w:shd w:val="clear" w:color="auto" w:fill="FFFF00"/>
            <w:vAlign w:val="bottom"/>
          </w:tcPr>
          <w:p w:rsidR="00D0495C" w:rsidRPr="00F7114E" w:rsidRDefault="00D0495C" w:rsidP="00E00F55">
            <w:pPr>
              <w:widowControl/>
              <w:autoSpaceDE/>
              <w:autoSpaceDN/>
              <w:spacing w:line="244" w:lineRule="exact"/>
              <w:jc w:val="center"/>
              <w:rPr>
                <w:b/>
                <w:sz w:val="24"/>
                <w:szCs w:val="24"/>
                <w:lang w:eastAsia="ru-RU"/>
              </w:rPr>
            </w:pPr>
            <w:r w:rsidRPr="00F7114E">
              <w:rPr>
                <w:b/>
                <w:sz w:val="24"/>
                <w:szCs w:val="24"/>
                <w:lang w:eastAsia="ru-RU"/>
              </w:rPr>
              <w:t xml:space="preserve"> </w:t>
            </w:r>
            <w:r w:rsidR="00E00F55">
              <w:rPr>
                <w:b/>
                <w:sz w:val="24"/>
                <w:szCs w:val="24"/>
                <w:lang w:eastAsia="ru-RU"/>
              </w:rPr>
              <w:t xml:space="preserve"> Семицветик</w:t>
            </w:r>
          </w:p>
        </w:tc>
        <w:tc>
          <w:tcPr>
            <w:tcW w:w="4819" w:type="dxa"/>
            <w:tcBorders>
              <w:left w:val="single" w:sz="4" w:space="0" w:color="auto"/>
              <w:bottom w:val="single" w:sz="8" w:space="0" w:color="auto"/>
              <w:right w:val="single" w:sz="8" w:space="0" w:color="auto"/>
            </w:tcBorders>
            <w:shd w:val="clear" w:color="auto" w:fill="FFFF00"/>
            <w:vAlign w:val="bottom"/>
          </w:tcPr>
          <w:p w:rsidR="00D0495C" w:rsidRPr="00F7114E" w:rsidRDefault="00D0495C" w:rsidP="00D0495C">
            <w:pPr>
              <w:widowControl/>
              <w:autoSpaceDE/>
              <w:autoSpaceDN/>
              <w:spacing w:line="244" w:lineRule="exact"/>
              <w:jc w:val="center"/>
              <w:rPr>
                <w:b/>
                <w:sz w:val="24"/>
                <w:szCs w:val="24"/>
                <w:lang w:eastAsia="ru-RU"/>
              </w:rPr>
            </w:pPr>
            <w:r w:rsidRPr="00F7114E">
              <w:rPr>
                <w:b/>
                <w:w w:val="99"/>
                <w:sz w:val="24"/>
                <w:szCs w:val="24"/>
                <w:lang w:eastAsia="ru-RU"/>
              </w:rPr>
              <w:t>4 - 5 года ( средняя группа)</w:t>
            </w:r>
          </w:p>
        </w:tc>
        <w:tc>
          <w:tcPr>
            <w:tcW w:w="3544" w:type="dxa"/>
            <w:tcBorders>
              <w:bottom w:val="single" w:sz="8" w:space="0" w:color="auto"/>
              <w:right w:val="single" w:sz="8" w:space="0" w:color="auto"/>
            </w:tcBorders>
            <w:shd w:val="clear" w:color="auto" w:fill="FFFF00"/>
            <w:vAlign w:val="bottom"/>
          </w:tcPr>
          <w:p w:rsidR="00D0495C" w:rsidRPr="00F7114E" w:rsidRDefault="00D0495C" w:rsidP="00D0495C">
            <w:pPr>
              <w:widowControl/>
              <w:autoSpaceDE/>
              <w:autoSpaceDN/>
              <w:spacing w:line="244" w:lineRule="exact"/>
              <w:jc w:val="center"/>
              <w:rPr>
                <w:b/>
                <w:sz w:val="24"/>
                <w:szCs w:val="24"/>
                <w:lang w:eastAsia="ru-RU"/>
              </w:rPr>
            </w:pPr>
            <w:r w:rsidRPr="00F7114E">
              <w:rPr>
                <w:b/>
                <w:sz w:val="24"/>
                <w:szCs w:val="24"/>
                <w:lang w:eastAsia="ru-RU"/>
              </w:rPr>
              <w:t>1</w:t>
            </w:r>
          </w:p>
        </w:tc>
        <w:tc>
          <w:tcPr>
            <w:tcW w:w="3260" w:type="dxa"/>
            <w:tcBorders>
              <w:bottom w:val="single" w:sz="8" w:space="0" w:color="auto"/>
              <w:right w:val="single" w:sz="8" w:space="0" w:color="auto"/>
            </w:tcBorders>
            <w:shd w:val="clear" w:color="auto" w:fill="FFFF00"/>
            <w:vAlign w:val="bottom"/>
          </w:tcPr>
          <w:p w:rsidR="00D0495C" w:rsidRPr="00F7114E" w:rsidRDefault="00E00F55" w:rsidP="00D0495C">
            <w:pPr>
              <w:widowControl/>
              <w:autoSpaceDE/>
              <w:autoSpaceDN/>
              <w:spacing w:line="244" w:lineRule="exact"/>
              <w:rPr>
                <w:b/>
                <w:sz w:val="24"/>
                <w:szCs w:val="24"/>
                <w:lang w:eastAsia="ru-RU"/>
              </w:rPr>
            </w:pPr>
            <w:r>
              <w:rPr>
                <w:b/>
                <w:sz w:val="24"/>
                <w:szCs w:val="24"/>
                <w:lang w:eastAsia="ru-RU"/>
              </w:rPr>
              <w:t xml:space="preserve">                20</w:t>
            </w:r>
          </w:p>
        </w:tc>
      </w:tr>
      <w:tr w:rsidR="00D0495C" w:rsidRPr="00F7114E" w:rsidTr="00AE7065">
        <w:trPr>
          <w:trHeight w:val="234"/>
        </w:trPr>
        <w:tc>
          <w:tcPr>
            <w:tcW w:w="1560" w:type="dxa"/>
            <w:tcBorders>
              <w:left w:val="single" w:sz="8" w:space="0" w:color="auto"/>
              <w:bottom w:val="single" w:sz="8" w:space="0" w:color="auto"/>
              <w:right w:val="single" w:sz="4" w:space="0" w:color="auto"/>
            </w:tcBorders>
            <w:shd w:val="clear" w:color="auto" w:fill="D6E3BC" w:themeFill="accent3" w:themeFillTint="66"/>
            <w:vAlign w:val="bottom"/>
          </w:tcPr>
          <w:p w:rsidR="00D0495C" w:rsidRPr="00F7114E" w:rsidRDefault="00D0495C" w:rsidP="00D0495C">
            <w:pPr>
              <w:widowControl/>
              <w:autoSpaceDE/>
              <w:autoSpaceDN/>
              <w:spacing w:line="234" w:lineRule="exact"/>
              <w:jc w:val="center"/>
              <w:rPr>
                <w:b/>
                <w:sz w:val="24"/>
                <w:szCs w:val="24"/>
                <w:lang w:eastAsia="ru-RU"/>
              </w:rPr>
            </w:pPr>
            <w:r w:rsidRPr="00F7114E">
              <w:rPr>
                <w:b/>
                <w:sz w:val="24"/>
                <w:szCs w:val="24"/>
                <w:lang w:eastAsia="ru-RU"/>
              </w:rPr>
              <w:t>4</w:t>
            </w:r>
          </w:p>
        </w:tc>
        <w:tc>
          <w:tcPr>
            <w:tcW w:w="2268" w:type="dxa"/>
            <w:tcBorders>
              <w:left w:val="single" w:sz="4" w:space="0" w:color="auto"/>
              <w:bottom w:val="single" w:sz="8" w:space="0" w:color="auto"/>
              <w:right w:val="single" w:sz="4" w:space="0" w:color="auto"/>
            </w:tcBorders>
            <w:shd w:val="clear" w:color="auto" w:fill="FFFF00"/>
            <w:vAlign w:val="bottom"/>
          </w:tcPr>
          <w:p w:rsidR="00D0495C" w:rsidRPr="00F7114E" w:rsidRDefault="00E00F55" w:rsidP="00D0495C">
            <w:pPr>
              <w:widowControl/>
              <w:autoSpaceDE/>
              <w:autoSpaceDN/>
              <w:spacing w:line="234" w:lineRule="exact"/>
              <w:jc w:val="center"/>
              <w:rPr>
                <w:b/>
                <w:sz w:val="24"/>
                <w:szCs w:val="24"/>
                <w:lang w:eastAsia="ru-RU"/>
              </w:rPr>
            </w:pPr>
            <w:r>
              <w:rPr>
                <w:b/>
                <w:sz w:val="24"/>
                <w:szCs w:val="24"/>
                <w:lang w:eastAsia="ru-RU"/>
              </w:rPr>
              <w:t xml:space="preserve"> Звездочки</w:t>
            </w:r>
          </w:p>
        </w:tc>
        <w:tc>
          <w:tcPr>
            <w:tcW w:w="4819" w:type="dxa"/>
            <w:tcBorders>
              <w:left w:val="single" w:sz="4" w:space="0" w:color="auto"/>
              <w:bottom w:val="single" w:sz="8" w:space="0" w:color="auto"/>
              <w:right w:val="single" w:sz="8" w:space="0" w:color="auto"/>
            </w:tcBorders>
            <w:shd w:val="clear" w:color="auto" w:fill="FFFF00"/>
            <w:vAlign w:val="bottom"/>
          </w:tcPr>
          <w:p w:rsidR="00D0495C" w:rsidRPr="00F7114E" w:rsidRDefault="00D0495C" w:rsidP="00D0495C">
            <w:pPr>
              <w:widowControl/>
              <w:autoSpaceDE/>
              <w:autoSpaceDN/>
              <w:spacing w:line="234" w:lineRule="exact"/>
              <w:jc w:val="center"/>
              <w:rPr>
                <w:b/>
                <w:sz w:val="24"/>
                <w:szCs w:val="24"/>
                <w:lang w:eastAsia="ru-RU"/>
              </w:rPr>
            </w:pPr>
            <w:r w:rsidRPr="00F7114E">
              <w:rPr>
                <w:b/>
                <w:w w:val="99"/>
                <w:sz w:val="24"/>
                <w:szCs w:val="24"/>
                <w:lang w:eastAsia="ru-RU"/>
              </w:rPr>
              <w:t>5 - 6 лет (старшая группа)</w:t>
            </w:r>
          </w:p>
        </w:tc>
        <w:tc>
          <w:tcPr>
            <w:tcW w:w="3544" w:type="dxa"/>
            <w:tcBorders>
              <w:bottom w:val="single" w:sz="8" w:space="0" w:color="auto"/>
              <w:right w:val="single" w:sz="8" w:space="0" w:color="auto"/>
            </w:tcBorders>
            <w:shd w:val="clear" w:color="auto" w:fill="FFFF00"/>
            <w:vAlign w:val="bottom"/>
          </w:tcPr>
          <w:p w:rsidR="00D0495C" w:rsidRPr="00F7114E" w:rsidRDefault="00D0495C" w:rsidP="00D0495C">
            <w:pPr>
              <w:widowControl/>
              <w:autoSpaceDE/>
              <w:autoSpaceDN/>
              <w:spacing w:line="234" w:lineRule="exact"/>
              <w:jc w:val="center"/>
              <w:rPr>
                <w:b/>
                <w:sz w:val="24"/>
                <w:szCs w:val="24"/>
                <w:lang w:eastAsia="ru-RU"/>
              </w:rPr>
            </w:pPr>
            <w:r w:rsidRPr="00F7114E">
              <w:rPr>
                <w:b/>
                <w:sz w:val="24"/>
                <w:szCs w:val="24"/>
                <w:lang w:eastAsia="ru-RU"/>
              </w:rPr>
              <w:t>1</w:t>
            </w:r>
          </w:p>
        </w:tc>
        <w:tc>
          <w:tcPr>
            <w:tcW w:w="3260" w:type="dxa"/>
            <w:tcBorders>
              <w:bottom w:val="single" w:sz="8" w:space="0" w:color="auto"/>
              <w:right w:val="single" w:sz="8" w:space="0" w:color="auto"/>
            </w:tcBorders>
            <w:shd w:val="clear" w:color="auto" w:fill="FFFF00"/>
            <w:vAlign w:val="bottom"/>
          </w:tcPr>
          <w:p w:rsidR="00D0495C" w:rsidRPr="00F7114E" w:rsidRDefault="00E00F55" w:rsidP="00D0495C">
            <w:pPr>
              <w:widowControl/>
              <w:autoSpaceDE/>
              <w:autoSpaceDN/>
              <w:spacing w:line="234" w:lineRule="exact"/>
              <w:rPr>
                <w:b/>
                <w:sz w:val="24"/>
                <w:szCs w:val="24"/>
                <w:lang w:eastAsia="ru-RU"/>
              </w:rPr>
            </w:pPr>
            <w:r>
              <w:rPr>
                <w:b/>
                <w:sz w:val="24"/>
                <w:szCs w:val="24"/>
                <w:lang w:eastAsia="ru-RU"/>
              </w:rPr>
              <w:t xml:space="preserve">                22</w:t>
            </w:r>
          </w:p>
        </w:tc>
      </w:tr>
      <w:tr w:rsidR="00D0495C" w:rsidRPr="00F7114E" w:rsidTr="00AE7065">
        <w:trPr>
          <w:trHeight w:val="245"/>
        </w:trPr>
        <w:tc>
          <w:tcPr>
            <w:tcW w:w="1560" w:type="dxa"/>
            <w:tcBorders>
              <w:left w:val="single" w:sz="8" w:space="0" w:color="auto"/>
              <w:bottom w:val="single" w:sz="8" w:space="0" w:color="auto"/>
              <w:right w:val="single" w:sz="4" w:space="0" w:color="auto"/>
            </w:tcBorders>
            <w:shd w:val="clear" w:color="auto" w:fill="D6E3BC" w:themeFill="accent3" w:themeFillTint="66"/>
            <w:vAlign w:val="bottom"/>
          </w:tcPr>
          <w:p w:rsidR="00D0495C" w:rsidRPr="00F7114E" w:rsidRDefault="00D0495C" w:rsidP="00D0495C">
            <w:pPr>
              <w:widowControl/>
              <w:autoSpaceDE/>
              <w:autoSpaceDN/>
              <w:spacing w:line="244" w:lineRule="exact"/>
              <w:jc w:val="center"/>
              <w:rPr>
                <w:b/>
                <w:sz w:val="24"/>
                <w:szCs w:val="24"/>
                <w:lang w:eastAsia="ru-RU"/>
              </w:rPr>
            </w:pPr>
            <w:r w:rsidRPr="00F7114E">
              <w:rPr>
                <w:b/>
                <w:sz w:val="24"/>
                <w:szCs w:val="24"/>
                <w:lang w:eastAsia="ru-RU"/>
              </w:rPr>
              <w:t>5</w:t>
            </w:r>
          </w:p>
        </w:tc>
        <w:tc>
          <w:tcPr>
            <w:tcW w:w="2268" w:type="dxa"/>
            <w:tcBorders>
              <w:left w:val="single" w:sz="4" w:space="0" w:color="auto"/>
              <w:bottom w:val="single" w:sz="8" w:space="0" w:color="auto"/>
              <w:right w:val="single" w:sz="4" w:space="0" w:color="auto"/>
            </w:tcBorders>
            <w:shd w:val="clear" w:color="auto" w:fill="FFFF00"/>
            <w:vAlign w:val="bottom"/>
          </w:tcPr>
          <w:p w:rsidR="00D0495C" w:rsidRPr="00F7114E" w:rsidRDefault="00D0495C" w:rsidP="00D0495C">
            <w:pPr>
              <w:widowControl/>
              <w:autoSpaceDE/>
              <w:autoSpaceDN/>
              <w:spacing w:line="244" w:lineRule="exact"/>
              <w:jc w:val="center"/>
              <w:rPr>
                <w:b/>
                <w:sz w:val="24"/>
                <w:szCs w:val="24"/>
                <w:lang w:eastAsia="ru-RU"/>
              </w:rPr>
            </w:pPr>
            <w:r w:rsidRPr="00F7114E">
              <w:rPr>
                <w:b/>
                <w:sz w:val="24"/>
                <w:szCs w:val="24"/>
                <w:lang w:eastAsia="ru-RU"/>
              </w:rPr>
              <w:t xml:space="preserve"> </w:t>
            </w:r>
          </w:p>
          <w:p w:rsidR="00D0495C" w:rsidRPr="00F7114E" w:rsidRDefault="00E00F55" w:rsidP="00D0495C">
            <w:pPr>
              <w:widowControl/>
              <w:autoSpaceDE/>
              <w:autoSpaceDN/>
              <w:spacing w:line="244" w:lineRule="exact"/>
              <w:jc w:val="center"/>
              <w:rPr>
                <w:b/>
                <w:sz w:val="24"/>
                <w:szCs w:val="24"/>
                <w:lang w:eastAsia="ru-RU"/>
              </w:rPr>
            </w:pPr>
            <w:r>
              <w:rPr>
                <w:b/>
                <w:sz w:val="24"/>
                <w:szCs w:val="24"/>
                <w:lang w:eastAsia="ru-RU"/>
              </w:rPr>
              <w:t xml:space="preserve">Теремок </w:t>
            </w:r>
          </w:p>
        </w:tc>
        <w:tc>
          <w:tcPr>
            <w:tcW w:w="4819" w:type="dxa"/>
            <w:tcBorders>
              <w:left w:val="single" w:sz="4" w:space="0" w:color="auto"/>
              <w:bottom w:val="single" w:sz="8" w:space="0" w:color="auto"/>
              <w:right w:val="single" w:sz="8" w:space="0" w:color="auto"/>
            </w:tcBorders>
            <w:shd w:val="clear" w:color="auto" w:fill="FFFF00"/>
            <w:vAlign w:val="bottom"/>
          </w:tcPr>
          <w:p w:rsidR="00D0495C" w:rsidRPr="00F7114E" w:rsidRDefault="00E00F55" w:rsidP="00E00F55">
            <w:pPr>
              <w:widowControl/>
              <w:autoSpaceDE/>
              <w:autoSpaceDN/>
              <w:spacing w:line="244" w:lineRule="exact"/>
              <w:jc w:val="center"/>
              <w:rPr>
                <w:b/>
                <w:sz w:val="24"/>
                <w:szCs w:val="24"/>
                <w:lang w:eastAsia="ru-RU"/>
              </w:rPr>
            </w:pPr>
            <w:r>
              <w:rPr>
                <w:b/>
                <w:w w:val="99"/>
                <w:sz w:val="24"/>
                <w:szCs w:val="24"/>
                <w:lang w:eastAsia="ru-RU"/>
              </w:rPr>
              <w:t xml:space="preserve">6-7 </w:t>
            </w:r>
            <w:r w:rsidR="00D0495C" w:rsidRPr="00F7114E">
              <w:rPr>
                <w:b/>
                <w:w w:val="99"/>
                <w:sz w:val="24"/>
                <w:szCs w:val="24"/>
                <w:lang w:eastAsia="ru-RU"/>
              </w:rPr>
              <w:t xml:space="preserve"> (</w:t>
            </w:r>
            <w:r>
              <w:rPr>
                <w:b/>
                <w:w w:val="99"/>
                <w:sz w:val="24"/>
                <w:szCs w:val="24"/>
                <w:lang w:eastAsia="ru-RU"/>
              </w:rPr>
              <w:t xml:space="preserve">подготовительная группа </w:t>
            </w:r>
            <w:r w:rsidR="00D0495C" w:rsidRPr="00F7114E">
              <w:rPr>
                <w:b/>
                <w:w w:val="99"/>
                <w:sz w:val="24"/>
                <w:szCs w:val="24"/>
                <w:lang w:eastAsia="ru-RU"/>
              </w:rPr>
              <w:t>)</w:t>
            </w:r>
          </w:p>
        </w:tc>
        <w:tc>
          <w:tcPr>
            <w:tcW w:w="3544" w:type="dxa"/>
            <w:tcBorders>
              <w:bottom w:val="single" w:sz="8" w:space="0" w:color="auto"/>
              <w:right w:val="single" w:sz="8" w:space="0" w:color="auto"/>
            </w:tcBorders>
            <w:shd w:val="clear" w:color="auto" w:fill="FFFF00"/>
            <w:vAlign w:val="bottom"/>
          </w:tcPr>
          <w:p w:rsidR="00D0495C" w:rsidRPr="00F7114E" w:rsidRDefault="00D0495C" w:rsidP="00D0495C">
            <w:pPr>
              <w:widowControl/>
              <w:autoSpaceDE/>
              <w:autoSpaceDN/>
              <w:spacing w:line="244" w:lineRule="exact"/>
              <w:jc w:val="center"/>
              <w:rPr>
                <w:b/>
                <w:sz w:val="24"/>
                <w:szCs w:val="24"/>
                <w:lang w:eastAsia="ru-RU"/>
              </w:rPr>
            </w:pPr>
            <w:r w:rsidRPr="00F7114E">
              <w:rPr>
                <w:b/>
                <w:sz w:val="24"/>
                <w:szCs w:val="24"/>
                <w:lang w:eastAsia="ru-RU"/>
              </w:rPr>
              <w:t>1</w:t>
            </w:r>
          </w:p>
        </w:tc>
        <w:tc>
          <w:tcPr>
            <w:tcW w:w="3260" w:type="dxa"/>
            <w:tcBorders>
              <w:bottom w:val="single" w:sz="8" w:space="0" w:color="auto"/>
              <w:right w:val="single" w:sz="8" w:space="0" w:color="auto"/>
            </w:tcBorders>
            <w:shd w:val="clear" w:color="auto" w:fill="FFFF00"/>
            <w:vAlign w:val="bottom"/>
          </w:tcPr>
          <w:p w:rsidR="00D0495C" w:rsidRPr="00F7114E" w:rsidRDefault="00E00F55" w:rsidP="00D0495C">
            <w:pPr>
              <w:widowControl/>
              <w:autoSpaceDE/>
              <w:autoSpaceDN/>
              <w:spacing w:line="244" w:lineRule="exact"/>
              <w:rPr>
                <w:b/>
                <w:sz w:val="24"/>
                <w:szCs w:val="24"/>
                <w:lang w:eastAsia="ru-RU"/>
              </w:rPr>
            </w:pPr>
            <w:r>
              <w:rPr>
                <w:b/>
                <w:sz w:val="24"/>
                <w:szCs w:val="24"/>
                <w:lang w:eastAsia="ru-RU"/>
              </w:rPr>
              <w:t xml:space="preserve">                 23</w:t>
            </w:r>
          </w:p>
        </w:tc>
      </w:tr>
      <w:tr w:rsidR="00D0495C" w:rsidRPr="00F7114E" w:rsidTr="00AE7065">
        <w:trPr>
          <w:trHeight w:val="244"/>
        </w:trPr>
        <w:tc>
          <w:tcPr>
            <w:tcW w:w="1560" w:type="dxa"/>
            <w:tcBorders>
              <w:left w:val="single" w:sz="8" w:space="0" w:color="auto"/>
              <w:bottom w:val="single" w:sz="8" w:space="0" w:color="auto"/>
              <w:right w:val="single" w:sz="4" w:space="0" w:color="auto"/>
            </w:tcBorders>
            <w:shd w:val="clear" w:color="auto" w:fill="D6E3BC" w:themeFill="accent3" w:themeFillTint="66"/>
            <w:vAlign w:val="bottom"/>
          </w:tcPr>
          <w:p w:rsidR="00D0495C" w:rsidRPr="00F7114E" w:rsidRDefault="00D0495C" w:rsidP="00D0495C">
            <w:pPr>
              <w:widowControl/>
              <w:tabs>
                <w:tab w:val="left" w:pos="7845"/>
              </w:tabs>
              <w:autoSpaceDE/>
              <w:autoSpaceDN/>
              <w:jc w:val="center"/>
              <w:rPr>
                <w:b/>
                <w:sz w:val="24"/>
                <w:szCs w:val="24"/>
                <w:lang w:eastAsia="ru-RU"/>
              </w:rPr>
            </w:pPr>
            <w:r w:rsidRPr="00F7114E">
              <w:rPr>
                <w:b/>
                <w:sz w:val="24"/>
                <w:szCs w:val="24"/>
                <w:lang w:eastAsia="ru-RU"/>
              </w:rPr>
              <w:t>6</w:t>
            </w:r>
          </w:p>
          <w:p w:rsidR="00D0495C" w:rsidRPr="00F7114E" w:rsidRDefault="00D0495C" w:rsidP="00D0495C">
            <w:pPr>
              <w:widowControl/>
              <w:tabs>
                <w:tab w:val="left" w:pos="7845"/>
              </w:tabs>
              <w:autoSpaceDE/>
              <w:autoSpaceDN/>
              <w:jc w:val="center"/>
              <w:rPr>
                <w:rFonts w:eastAsia="Calibri"/>
                <w:b/>
                <w:sz w:val="24"/>
                <w:szCs w:val="24"/>
              </w:rPr>
            </w:pPr>
          </w:p>
          <w:p w:rsidR="00D0495C" w:rsidRPr="00F7114E" w:rsidRDefault="00D0495C" w:rsidP="00D0495C">
            <w:pPr>
              <w:widowControl/>
              <w:autoSpaceDE/>
              <w:autoSpaceDN/>
              <w:spacing w:line="244" w:lineRule="exact"/>
              <w:jc w:val="center"/>
              <w:rPr>
                <w:b/>
                <w:w w:val="99"/>
                <w:sz w:val="24"/>
                <w:szCs w:val="24"/>
                <w:lang w:eastAsia="ru-RU"/>
              </w:rPr>
            </w:pPr>
          </w:p>
        </w:tc>
        <w:tc>
          <w:tcPr>
            <w:tcW w:w="2268" w:type="dxa"/>
            <w:tcBorders>
              <w:left w:val="single" w:sz="4" w:space="0" w:color="auto"/>
              <w:bottom w:val="single" w:sz="8" w:space="0" w:color="auto"/>
              <w:right w:val="single" w:sz="4" w:space="0" w:color="auto"/>
            </w:tcBorders>
            <w:shd w:val="clear" w:color="auto" w:fill="FFFF00"/>
            <w:vAlign w:val="bottom"/>
          </w:tcPr>
          <w:p w:rsidR="00D0495C" w:rsidRPr="00F7114E" w:rsidRDefault="00D0495C" w:rsidP="00D0495C">
            <w:pPr>
              <w:widowControl/>
              <w:autoSpaceDE/>
              <w:autoSpaceDN/>
              <w:spacing w:line="276" w:lineRule="auto"/>
              <w:rPr>
                <w:b/>
                <w:w w:val="99"/>
                <w:sz w:val="24"/>
                <w:szCs w:val="24"/>
                <w:lang w:eastAsia="ru-RU"/>
              </w:rPr>
            </w:pPr>
            <w:r w:rsidRPr="00F7114E">
              <w:rPr>
                <w:b/>
                <w:w w:val="99"/>
                <w:sz w:val="24"/>
                <w:szCs w:val="24"/>
                <w:lang w:eastAsia="ru-RU"/>
              </w:rPr>
              <w:t xml:space="preserve">     Почемучки</w:t>
            </w:r>
          </w:p>
          <w:p w:rsidR="00D0495C" w:rsidRPr="00F7114E" w:rsidRDefault="00D0495C" w:rsidP="00D0495C">
            <w:pPr>
              <w:widowControl/>
              <w:autoSpaceDE/>
              <w:autoSpaceDN/>
              <w:spacing w:line="244" w:lineRule="exact"/>
              <w:jc w:val="center"/>
              <w:rPr>
                <w:b/>
                <w:w w:val="99"/>
                <w:sz w:val="24"/>
                <w:szCs w:val="24"/>
                <w:lang w:eastAsia="ru-RU"/>
              </w:rPr>
            </w:pPr>
          </w:p>
        </w:tc>
        <w:tc>
          <w:tcPr>
            <w:tcW w:w="4819" w:type="dxa"/>
            <w:tcBorders>
              <w:left w:val="single" w:sz="4" w:space="0" w:color="auto"/>
              <w:bottom w:val="single" w:sz="8" w:space="0" w:color="auto"/>
              <w:right w:val="single" w:sz="8" w:space="0" w:color="auto"/>
            </w:tcBorders>
            <w:shd w:val="clear" w:color="auto" w:fill="FFFF00"/>
            <w:vAlign w:val="bottom"/>
          </w:tcPr>
          <w:p w:rsidR="00D0495C" w:rsidRPr="00F7114E" w:rsidRDefault="00947EEF" w:rsidP="00A90138">
            <w:pPr>
              <w:widowControl/>
              <w:tabs>
                <w:tab w:val="left" w:pos="7845"/>
              </w:tabs>
              <w:autoSpaceDE/>
              <w:autoSpaceDN/>
              <w:rPr>
                <w:rFonts w:eastAsia="Calibri"/>
                <w:b/>
                <w:sz w:val="24"/>
                <w:szCs w:val="24"/>
              </w:rPr>
            </w:pPr>
            <w:r w:rsidRPr="00F7114E">
              <w:rPr>
                <w:b/>
                <w:sz w:val="24"/>
                <w:szCs w:val="24"/>
                <w:lang w:eastAsia="ru-RU"/>
              </w:rPr>
              <w:t xml:space="preserve"> </w:t>
            </w:r>
            <w:r w:rsidR="00A462C2">
              <w:rPr>
                <w:b/>
                <w:sz w:val="24"/>
                <w:szCs w:val="24"/>
                <w:lang w:eastAsia="ru-RU"/>
              </w:rPr>
              <w:t xml:space="preserve">  </w:t>
            </w:r>
            <w:r w:rsidRPr="00F7114E">
              <w:rPr>
                <w:b/>
                <w:sz w:val="24"/>
                <w:szCs w:val="24"/>
                <w:lang w:eastAsia="ru-RU"/>
              </w:rPr>
              <w:t>6-7</w:t>
            </w:r>
            <w:r w:rsidR="00D0495C" w:rsidRPr="00F7114E">
              <w:rPr>
                <w:b/>
                <w:sz w:val="24"/>
                <w:szCs w:val="24"/>
                <w:lang w:eastAsia="ru-RU"/>
              </w:rPr>
              <w:t xml:space="preserve"> лет  (</w:t>
            </w:r>
            <w:r w:rsidR="00D0495C" w:rsidRPr="00F7114E">
              <w:rPr>
                <w:rFonts w:eastAsia="Calibri"/>
                <w:b/>
                <w:sz w:val="24"/>
                <w:szCs w:val="24"/>
              </w:rPr>
              <w:t>группа компенсирующей направленности</w:t>
            </w:r>
            <w:r w:rsidR="00A90138" w:rsidRPr="00F7114E">
              <w:rPr>
                <w:rFonts w:eastAsia="Calibri"/>
                <w:b/>
                <w:sz w:val="24"/>
                <w:szCs w:val="24"/>
              </w:rPr>
              <w:t xml:space="preserve"> </w:t>
            </w:r>
            <w:r w:rsidR="00D0495C" w:rsidRPr="00F7114E">
              <w:rPr>
                <w:rFonts w:eastAsia="Calibri"/>
                <w:b/>
                <w:sz w:val="24"/>
                <w:szCs w:val="24"/>
              </w:rPr>
              <w:t>с нарушением речи)</w:t>
            </w:r>
          </w:p>
        </w:tc>
        <w:tc>
          <w:tcPr>
            <w:tcW w:w="3544" w:type="dxa"/>
            <w:tcBorders>
              <w:bottom w:val="single" w:sz="8" w:space="0" w:color="auto"/>
              <w:right w:val="single" w:sz="8" w:space="0" w:color="auto"/>
            </w:tcBorders>
            <w:shd w:val="clear" w:color="auto" w:fill="FFFF00"/>
            <w:vAlign w:val="bottom"/>
          </w:tcPr>
          <w:p w:rsidR="00D0495C" w:rsidRPr="00F7114E" w:rsidRDefault="00D0495C" w:rsidP="00D0495C">
            <w:pPr>
              <w:widowControl/>
              <w:autoSpaceDE/>
              <w:autoSpaceDN/>
              <w:spacing w:line="244" w:lineRule="exact"/>
              <w:jc w:val="center"/>
              <w:rPr>
                <w:b/>
                <w:sz w:val="24"/>
                <w:szCs w:val="24"/>
                <w:lang w:eastAsia="ru-RU"/>
              </w:rPr>
            </w:pPr>
            <w:r w:rsidRPr="00F7114E">
              <w:rPr>
                <w:b/>
                <w:sz w:val="24"/>
                <w:szCs w:val="24"/>
                <w:lang w:eastAsia="ru-RU"/>
              </w:rPr>
              <w:t>1</w:t>
            </w:r>
          </w:p>
        </w:tc>
        <w:tc>
          <w:tcPr>
            <w:tcW w:w="3260" w:type="dxa"/>
            <w:tcBorders>
              <w:bottom w:val="single" w:sz="8" w:space="0" w:color="auto"/>
              <w:right w:val="single" w:sz="8" w:space="0" w:color="auto"/>
            </w:tcBorders>
            <w:shd w:val="clear" w:color="auto" w:fill="FFFF00"/>
            <w:vAlign w:val="bottom"/>
          </w:tcPr>
          <w:p w:rsidR="00D0495C" w:rsidRPr="00F7114E" w:rsidRDefault="00D0495C" w:rsidP="00D0495C">
            <w:pPr>
              <w:widowControl/>
              <w:autoSpaceDE/>
              <w:autoSpaceDN/>
              <w:spacing w:line="244" w:lineRule="exact"/>
              <w:rPr>
                <w:b/>
                <w:sz w:val="24"/>
                <w:szCs w:val="24"/>
                <w:lang w:eastAsia="ru-RU"/>
              </w:rPr>
            </w:pPr>
            <w:r w:rsidRPr="00F7114E">
              <w:rPr>
                <w:b/>
                <w:sz w:val="24"/>
                <w:szCs w:val="24"/>
                <w:lang w:eastAsia="ru-RU"/>
              </w:rPr>
              <w:t xml:space="preserve">                 15</w:t>
            </w:r>
          </w:p>
        </w:tc>
      </w:tr>
      <w:tr w:rsidR="00D0495C" w:rsidRPr="00F7114E" w:rsidTr="00AE7065">
        <w:trPr>
          <w:trHeight w:val="864"/>
        </w:trPr>
        <w:tc>
          <w:tcPr>
            <w:tcW w:w="1560" w:type="dxa"/>
            <w:tcBorders>
              <w:left w:val="single" w:sz="8" w:space="0" w:color="auto"/>
              <w:bottom w:val="single" w:sz="8" w:space="0" w:color="auto"/>
              <w:right w:val="single" w:sz="4" w:space="0" w:color="auto"/>
            </w:tcBorders>
            <w:shd w:val="clear" w:color="auto" w:fill="D6E3BC" w:themeFill="accent3" w:themeFillTint="66"/>
            <w:vAlign w:val="bottom"/>
          </w:tcPr>
          <w:p w:rsidR="00D0495C" w:rsidRPr="00F7114E" w:rsidRDefault="00D0495C" w:rsidP="00D0495C">
            <w:pPr>
              <w:widowControl/>
              <w:tabs>
                <w:tab w:val="left" w:pos="4182"/>
              </w:tabs>
              <w:autoSpaceDE/>
              <w:autoSpaceDN/>
              <w:spacing w:line="276" w:lineRule="auto"/>
              <w:rPr>
                <w:rFonts w:eastAsia="Calibri"/>
                <w:b/>
                <w:sz w:val="24"/>
                <w:szCs w:val="24"/>
              </w:rPr>
            </w:pPr>
            <w:r w:rsidRPr="00F7114E">
              <w:rPr>
                <w:b/>
                <w:sz w:val="24"/>
                <w:szCs w:val="24"/>
                <w:lang w:eastAsia="ru-RU"/>
              </w:rPr>
              <w:t>Итого:</w:t>
            </w:r>
          </w:p>
        </w:tc>
        <w:tc>
          <w:tcPr>
            <w:tcW w:w="2268" w:type="dxa"/>
            <w:tcBorders>
              <w:left w:val="single" w:sz="4" w:space="0" w:color="auto"/>
              <w:bottom w:val="single" w:sz="8" w:space="0" w:color="auto"/>
              <w:right w:val="single" w:sz="4" w:space="0" w:color="auto"/>
            </w:tcBorders>
            <w:shd w:val="clear" w:color="auto" w:fill="FFFF00"/>
            <w:vAlign w:val="bottom"/>
          </w:tcPr>
          <w:p w:rsidR="00D0495C" w:rsidRPr="00F7114E" w:rsidRDefault="00D0495C" w:rsidP="00D0495C">
            <w:pPr>
              <w:widowControl/>
              <w:tabs>
                <w:tab w:val="left" w:pos="4182"/>
              </w:tabs>
              <w:autoSpaceDE/>
              <w:autoSpaceDN/>
              <w:spacing w:line="276" w:lineRule="auto"/>
              <w:rPr>
                <w:rFonts w:eastAsia="Calibri"/>
                <w:b/>
                <w:sz w:val="24"/>
                <w:szCs w:val="24"/>
              </w:rPr>
            </w:pPr>
          </w:p>
        </w:tc>
        <w:tc>
          <w:tcPr>
            <w:tcW w:w="4819" w:type="dxa"/>
            <w:tcBorders>
              <w:left w:val="single" w:sz="4" w:space="0" w:color="auto"/>
              <w:bottom w:val="single" w:sz="8" w:space="0" w:color="auto"/>
              <w:right w:val="single" w:sz="8" w:space="0" w:color="auto"/>
            </w:tcBorders>
            <w:shd w:val="clear" w:color="auto" w:fill="FFFF00"/>
            <w:vAlign w:val="bottom"/>
          </w:tcPr>
          <w:p w:rsidR="00A90138" w:rsidRPr="00F7114E" w:rsidRDefault="00D0495C" w:rsidP="00A90138">
            <w:pPr>
              <w:widowControl/>
              <w:tabs>
                <w:tab w:val="left" w:pos="4182"/>
              </w:tabs>
              <w:autoSpaceDE/>
              <w:autoSpaceDN/>
              <w:rPr>
                <w:b/>
                <w:sz w:val="24"/>
                <w:szCs w:val="24"/>
                <w:lang w:eastAsia="ru-RU"/>
              </w:rPr>
            </w:pPr>
            <w:r w:rsidRPr="00F7114E">
              <w:rPr>
                <w:b/>
                <w:sz w:val="24"/>
                <w:szCs w:val="24"/>
                <w:lang w:eastAsia="ru-RU"/>
              </w:rPr>
              <w:t>Группа раннего возраста-1</w:t>
            </w:r>
          </w:p>
          <w:p w:rsidR="00D0495C" w:rsidRPr="00F7114E" w:rsidRDefault="00D0495C" w:rsidP="00A90138">
            <w:pPr>
              <w:widowControl/>
              <w:tabs>
                <w:tab w:val="left" w:pos="4182"/>
              </w:tabs>
              <w:autoSpaceDE/>
              <w:autoSpaceDN/>
              <w:rPr>
                <w:b/>
                <w:sz w:val="24"/>
                <w:szCs w:val="24"/>
                <w:lang w:eastAsia="ru-RU"/>
              </w:rPr>
            </w:pPr>
            <w:r w:rsidRPr="00F7114E">
              <w:rPr>
                <w:b/>
                <w:sz w:val="24"/>
                <w:szCs w:val="24"/>
                <w:lang w:eastAsia="ru-RU"/>
              </w:rPr>
              <w:t>Дошкольный возраст-5</w:t>
            </w:r>
          </w:p>
        </w:tc>
        <w:tc>
          <w:tcPr>
            <w:tcW w:w="3544" w:type="dxa"/>
            <w:tcBorders>
              <w:bottom w:val="single" w:sz="8" w:space="0" w:color="auto"/>
              <w:right w:val="single" w:sz="8" w:space="0" w:color="auto"/>
            </w:tcBorders>
            <w:shd w:val="clear" w:color="auto" w:fill="FFFF00"/>
            <w:vAlign w:val="bottom"/>
          </w:tcPr>
          <w:p w:rsidR="00D0495C" w:rsidRPr="00F7114E" w:rsidRDefault="00D0495C" w:rsidP="00D0495C">
            <w:pPr>
              <w:widowControl/>
              <w:autoSpaceDE/>
              <w:autoSpaceDN/>
              <w:spacing w:line="256" w:lineRule="exact"/>
              <w:jc w:val="center"/>
              <w:rPr>
                <w:b/>
                <w:sz w:val="24"/>
                <w:szCs w:val="24"/>
                <w:lang w:eastAsia="ru-RU"/>
              </w:rPr>
            </w:pPr>
            <w:r w:rsidRPr="00F7114E">
              <w:rPr>
                <w:b/>
                <w:w w:val="99"/>
                <w:sz w:val="24"/>
                <w:szCs w:val="24"/>
                <w:lang w:eastAsia="ru-RU"/>
              </w:rPr>
              <w:t>6</w:t>
            </w:r>
          </w:p>
        </w:tc>
        <w:tc>
          <w:tcPr>
            <w:tcW w:w="3260" w:type="dxa"/>
            <w:tcBorders>
              <w:bottom w:val="single" w:sz="8" w:space="0" w:color="auto"/>
              <w:right w:val="single" w:sz="8" w:space="0" w:color="auto"/>
            </w:tcBorders>
            <w:shd w:val="clear" w:color="auto" w:fill="FFFF00"/>
            <w:vAlign w:val="bottom"/>
          </w:tcPr>
          <w:p w:rsidR="00D0495C" w:rsidRPr="00F7114E" w:rsidRDefault="00D0495C" w:rsidP="00D0495C">
            <w:pPr>
              <w:widowControl/>
              <w:autoSpaceDE/>
              <w:autoSpaceDN/>
              <w:spacing w:line="256" w:lineRule="exact"/>
              <w:rPr>
                <w:b/>
                <w:sz w:val="24"/>
                <w:szCs w:val="24"/>
                <w:lang w:eastAsia="ru-RU"/>
              </w:rPr>
            </w:pPr>
            <w:r w:rsidRPr="00F7114E">
              <w:rPr>
                <w:b/>
                <w:sz w:val="24"/>
                <w:szCs w:val="24"/>
                <w:lang w:eastAsia="ru-RU"/>
              </w:rPr>
              <w:t xml:space="preserve">                  123</w:t>
            </w:r>
          </w:p>
        </w:tc>
      </w:tr>
    </w:tbl>
    <w:p w:rsidR="00D0495C" w:rsidRPr="00F7114E" w:rsidRDefault="00D0495C" w:rsidP="00D0495C">
      <w:pPr>
        <w:autoSpaceDE/>
        <w:autoSpaceDN/>
        <w:jc w:val="both"/>
        <w:rPr>
          <w:sz w:val="24"/>
          <w:szCs w:val="24"/>
          <w:lang w:eastAsia="ru-RU"/>
        </w:rPr>
      </w:pPr>
    </w:p>
    <w:p w:rsidR="00D0495C" w:rsidRPr="00F7114E" w:rsidRDefault="00D0495C" w:rsidP="00396045">
      <w:pPr>
        <w:widowControl/>
        <w:numPr>
          <w:ilvl w:val="0"/>
          <w:numId w:val="8"/>
        </w:numPr>
        <w:tabs>
          <w:tab w:val="left" w:pos="638"/>
        </w:tabs>
        <w:autoSpaceDE/>
        <w:autoSpaceDN/>
        <w:spacing w:after="200" w:line="235" w:lineRule="auto"/>
        <w:ind w:right="540" w:firstLine="417"/>
        <w:rPr>
          <w:sz w:val="24"/>
          <w:szCs w:val="24"/>
          <w:lang w:eastAsia="ru-RU"/>
        </w:rPr>
      </w:pPr>
      <w:r w:rsidRPr="00F7114E">
        <w:rPr>
          <w:sz w:val="24"/>
          <w:szCs w:val="24"/>
          <w:lang w:eastAsia="ru-RU"/>
        </w:rPr>
        <w:t>дошкольном учреждении сформирован стабильный профессиональный педагогический коллектив, в составе 14 человек, из них: 12 -воспитателей, 1 - музыкальных руководителя, 1 -  учитель-логопед. Педагоги, реализующие Программу, обладают основными компетенциями, необходимыми для создания условий развития детей, обозначенными в п. 3.2.5 ФГОС ДО.</w:t>
      </w:r>
    </w:p>
    <w:tbl>
      <w:tblPr>
        <w:tblW w:w="10372" w:type="dxa"/>
        <w:tblInd w:w="-132" w:type="dxa"/>
        <w:tblLayout w:type="fixed"/>
        <w:tblCellMar>
          <w:left w:w="0" w:type="dxa"/>
          <w:right w:w="0" w:type="dxa"/>
        </w:tblCellMar>
        <w:tblLook w:val="04A0" w:firstRow="1" w:lastRow="0" w:firstColumn="1" w:lastColumn="0" w:noHBand="0" w:noVBand="1"/>
      </w:tblPr>
      <w:tblGrid>
        <w:gridCol w:w="10372"/>
      </w:tblGrid>
      <w:tr w:rsidR="00D0495C" w:rsidRPr="00F7114E" w:rsidTr="000A4CE7">
        <w:trPr>
          <w:trHeight w:val="229"/>
        </w:trPr>
        <w:tc>
          <w:tcPr>
            <w:tcW w:w="10372" w:type="dxa"/>
            <w:vAlign w:val="bottom"/>
          </w:tcPr>
          <w:p w:rsidR="00D0495C" w:rsidRPr="00F7114E" w:rsidRDefault="00D0495C" w:rsidP="00D0495C">
            <w:pPr>
              <w:widowControl/>
              <w:autoSpaceDE/>
              <w:autoSpaceDN/>
              <w:spacing w:line="229" w:lineRule="exact"/>
              <w:ind w:right="320"/>
              <w:rPr>
                <w:sz w:val="24"/>
                <w:szCs w:val="24"/>
                <w:lang w:eastAsia="ru-RU"/>
              </w:rPr>
            </w:pPr>
            <w:r w:rsidRPr="00F7114E">
              <w:rPr>
                <w:sz w:val="24"/>
                <w:szCs w:val="24"/>
                <w:lang w:eastAsia="ru-RU"/>
              </w:rPr>
              <w:t>Все педагоги имеют образование по специальности «Дошкольная педагогика», постоянно</w:t>
            </w:r>
          </w:p>
        </w:tc>
      </w:tr>
      <w:tr w:rsidR="00D0495C" w:rsidRPr="00F7114E" w:rsidTr="000A4CE7">
        <w:trPr>
          <w:trHeight w:val="264"/>
        </w:trPr>
        <w:tc>
          <w:tcPr>
            <w:tcW w:w="10372" w:type="dxa"/>
            <w:vAlign w:val="bottom"/>
          </w:tcPr>
          <w:p w:rsidR="00D0495C" w:rsidRPr="00F7114E" w:rsidRDefault="00D0495C" w:rsidP="00D0495C">
            <w:pPr>
              <w:widowControl/>
              <w:autoSpaceDE/>
              <w:autoSpaceDN/>
              <w:spacing w:line="264" w:lineRule="exact"/>
              <w:ind w:right="800"/>
              <w:rPr>
                <w:sz w:val="24"/>
                <w:szCs w:val="24"/>
                <w:lang w:eastAsia="ru-RU"/>
              </w:rPr>
            </w:pPr>
            <w:r w:rsidRPr="00F7114E">
              <w:rPr>
                <w:sz w:val="24"/>
                <w:szCs w:val="24"/>
                <w:lang w:eastAsia="ru-RU"/>
              </w:rPr>
              <w:t>повышают уровень профессиональной подготовки при ХКИРО, АмГПГУ.</w:t>
            </w:r>
          </w:p>
        </w:tc>
      </w:tr>
    </w:tbl>
    <w:p w:rsidR="005040A7" w:rsidRPr="00F7114E" w:rsidRDefault="005040A7" w:rsidP="00B44680">
      <w:pPr>
        <w:widowControl/>
        <w:autoSpaceDE/>
        <w:autoSpaceDN/>
        <w:rPr>
          <w:b/>
          <w:bCs/>
          <w:color w:val="FF0000"/>
          <w:sz w:val="24"/>
          <w:szCs w:val="24"/>
          <w:u w:val="single"/>
          <w:lang w:eastAsia="ru-RU"/>
        </w:rPr>
      </w:pPr>
    </w:p>
    <w:p w:rsidR="00D0495C" w:rsidRPr="00F7114E" w:rsidRDefault="00D0495C" w:rsidP="00D0495C">
      <w:pPr>
        <w:widowControl/>
        <w:autoSpaceDE/>
        <w:autoSpaceDN/>
        <w:ind w:left="380"/>
        <w:jc w:val="center"/>
        <w:rPr>
          <w:b/>
          <w:bCs/>
          <w:color w:val="FF0000"/>
          <w:sz w:val="24"/>
          <w:szCs w:val="24"/>
          <w:u w:val="single"/>
          <w:lang w:eastAsia="ru-RU"/>
        </w:rPr>
      </w:pPr>
      <w:r w:rsidRPr="00F7114E">
        <w:rPr>
          <w:b/>
          <w:bCs/>
          <w:color w:val="FF0000"/>
          <w:sz w:val="24"/>
          <w:szCs w:val="24"/>
          <w:u w:val="single"/>
          <w:lang w:eastAsia="ru-RU"/>
        </w:rPr>
        <w:t>Характеристика педагогического состава:</w:t>
      </w:r>
    </w:p>
    <w:p w:rsidR="00D0495C" w:rsidRPr="00F7114E" w:rsidRDefault="00D0495C" w:rsidP="00D0495C">
      <w:pPr>
        <w:autoSpaceDE/>
        <w:autoSpaceDN/>
        <w:ind w:firstLine="709"/>
        <w:jc w:val="both"/>
        <w:rPr>
          <w:sz w:val="16"/>
          <w:szCs w:val="16"/>
          <w:lang w:eastAsia="ru-RU"/>
        </w:rPr>
      </w:pPr>
    </w:p>
    <w:tbl>
      <w:tblPr>
        <w:tblW w:w="1545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77"/>
        <w:gridCol w:w="851"/>
        <w:gridCol w:w="992"/>
        <w:gridCol w:w="1134"/>
        <w:gridCol w:w="1418"/>
        <w:gridCol w:w="992"/>
        <w:gridCol w:w="1417"/>
        <w:gridCol w:w="1985"/>
        <w:gridCol w:w="3685"/>
      </w:tblGrid>
      <w:tr w:rsidR="00D0495C" w:rsidRPr="00F7114E" w:rsidTr="00AE7065">
        <w:tc>
          <w:tcPr>
            <w:tcW w:w="2977" w:type="dxa"/>
            <w:vMerge w:val="restart"/>
            <w:shd w:val="clear" w:color="auto" w:fill="F79646" w:themeFill="accent6"/>
            <w:vAlign w:val="center"/>
          </w:tcPr>
          <w:p w:rsidR="00D0495C" w:rsidRPr="00F7114E" w:rsidRDefault="00D0495C" w:rsidP="00D0495C">
            <w:pPr>
              <w:widowControl/>
              <w:autoSpaceDE/>
              <w:autoSpaceDN/>
              <w:jc w:val="center"/>
              <w:rPr>
                <w:b/>
                <w:sz w:val="20"/>
                <w:szCs w:val="20"/>
                <w:lang w:eastAsia="ru-RU"/>
              </w:rPr>
            </w:pPr>
            <w:r w:rsidRPr="00F7114E">
              <w:rPr>
                <w:b/>
                <w:sz w:val="20"/>
                <w:szCs w:val="20"/>
                <w:lang w:eastAsia="ru-RU"/>
              </w:rPr>
              <w:t>Должность</w:t>
            </w:r>
          </w:p>
        </w:tc>
        <w:tc>
          <w:tcPr>
            <w:tcW w:w="851" w:type="dxa"/>
            <w:shd w:val="clear" w:color="auto" w:fill="F79646" w:themeFill="accent6"/>
            <w:vAlign w:val="center"/>
          </w:tcPr>
          <w:p w:rsidR="00D0495C" w:rsidRPr="00F7114E" w:rsidRDefault="00D0495C" w:rsidP="00D0495C">
            <w:pPr>
              <w:widowControl/>
              <w:autoSpaceDE/>
              <w:autoSpaceDN/>
              <w:jc w:val="center"/>
              <w:rPr>
                <w:b/>
                <w:sz w:val="20"/>
                <w:szCs w:val="20"/>
                <w:lang w:eastAsia="ru-RU"/>
              </w:rPr>
            </w:pPr>
            <w:r w:rsidRPr="00F7114E">
              <w:rPr>
                <w:b/>
                <w:sz w:val="20"/>
                <w:szCs w:val="20"/>
                <w:lang w:eastAsia="ru-RU"/>
              </w:rPr>
              <w:t>Всего</w:t>
            </w:r>
          </w:p>
        </w:tc>
        <w:tc>
          <w:tcPr>
            <w:tcW w:w="3544" w:type="dxa"/>
            <w:gridSpan w:val="3"/>
            <w:shd w:val="clear" w:color="auto" w:fill="F79646" w:themeFill="accent6"/>
            <w:vAlign w:val="center"/>
          </w:tcPr>
          <w:p w:rsidR="00D0495C" w:rsidRPr="00F7114E" w:rsidRDefault="00D0495C" w:rsidP="00D0495C">
            <w:pPr>
              <w:widowControl/>
              <w:autoSpaceDE/>
              <w:autoSpaceDN/>
              <w:jc w:val="center"/>
              <w:rPr>
                <w:b/>
                <w:sz w:val="20"/>
                <w:szCs w:val="20"/>
                <w:lang w:eastAsia="ru-RU"/>
              </w:rPr>
            </w:pPr>
            <w:r w:rsidRPr="00F7114E">
              <w:rPr>
                <w:b/>
                <w:sz w:val="20"/>
                <w:szCs w:val="20"/>
                <w:lang w:eastAsia="ru-RU"/>
              </w:rPr>
              <w:t>Образование</w:t>
            </w:r>
          </w:p>
        </w:tc>
        <w:tc>
          <w:tcPr>
            <w:tcW w:w="8079" w:type="dxa"/>
            <w:gridSpan w:val="4"/>
            <w:shd w:val="clear" w:color="auto" w:fill="F79646" w:themeFill="accent6"/>
            <w:vAlign w:val="center"/>
          </w:tcPr>
          <w:p w:rsidR="00D0495C" w:rsidRPr="00F7114E" w:rsidRDefault="00D0495C" w:rsidP="00D0495C">
            <w:pPr>
              <w:widowControl/>
              <w:autoSpaceDE/>
              <w:autoSpaceDN/>
              <w:jc w:val="center"/>
              <w:rPr>
                <w:b/>
                <w:sz w:val="20"/>
                <w:szCs w:val="20"/>
                <w:lang w:eastAsia="ru-RU"/>
              </w:rPr>
            </w:pPr>
            <w:r w:rsidRPr="00F7114E">
              <w:rPr>
                <w:b/>
                <w:sz w:val="20"/>
                <w:szCs w:val="20"/>
                <w:lang w:eastAsia="ru-RU"/>
              </w:rPr>
              <w:t>Категория</w:t>
            </w:r>
          </w:p>
        </w:tc>
      </w:tr>
      <w:tr w:rsidR="00D0495C" w:rsidRPr="00F7114E" w:rsidTr="00AE7065">
        <w:tc>
          <w:tcPr>
            <w:tcW w:w="2977" w:type="dxa"/>
            <w:vMerge/>
            <w:shd w:val="clear" w:color="auto" w:fill="F79646" w:themeFill="accent6"/>
          </w:tcPr>
          <w:p w:rsidR="00D0495C" w:rsidRPr="00F7114E" w:rsidRDefault="00D0495C" w:rsidP="00D0495C">
            <w:pPr>
              <w:widowControl/>
              <w:autoSpaceDE/>
              <w:autoSpaceDN/>
              <w:jc w:val="center"/>
              <w:rPr>
                <w:b/>
                <w:sz w:val="20"/>
                <w:szCs w:val="20"/>
                <w:lang w:eastAsia="ru-RU"/>
              </w:rPr>
            </w:pPr>
          </w:p>
        </w:tc>
        <w:tc>
          <w:tcPr>
            <w:tcW w:w="851" w:type="dxa"/>
            <w:shd w:val="clear" w:color="auto" w:fill="F79646" w:themeFill="accent6"/>
          </w:tcPr>
          <w:p w:rsidR="00D0495C" w:rsidRPr="00F7114E" w:rsidRDefault="00D0495C" w:rsidP="00D0495C">
            <w:pPr>
              <w:widowControl/>
              <w:autoSpaceDE/>
              <w:autoSpaceDN/>
              <w:jc w:val="center"/>
              <w:rPr>
                <w:b/>
                <w:sz w:val="20"/>
                <w:szCs w:val="20"/>
                <w:lang w:eastAsia="ru-RU"/>
              </w:rPr>
            </w:pPr>
          </w:p>
        </w:tc>
        <w:tc>
          <w:tcPr>
            <w:tcW w:w="992" w:type="dxa"/>
            <w:shd w:val="clear" w:color="auto" w:fill="F79646" w:themeFill="accent6"/>
          </w:tcPr>
          <w:p w:rsidR="00D0495C" w:rsidRPr="00F7114E" w:rsidRDefault="00D0495C" w:rsidP="00D0495C">
            <w:pPr>
              <w:widowControl/>
              <w:autoSpaceDE/>
              <w:autoSpaceDN/>
              <w:jc w:val="center"/>
              <w:rPr>
                <w:b/>
                <w:sz w:val="20"/>
                <w:szCs w:val="20"/>
                <w:lang w:eastAsia="ru-RU"/>
              </w:rPr>
            </w:pPr>
            <w:r w:rsidRPr="00F7114E">
              <w:rPr>
                <w:b/>
                <w:sz w:val="20"/>
                <w:szCs w:val="20"/>
                <w:lang w:eastAsia="ru-RU"/>
              </w:rPr>
              <w:t>Высшее</w:t>
            </w:r>
          </w:p>
        </w:tc>
        <w:tc>
          <w:tcPr>
            <w:tcW w:w="1134" w:type="dxa"/>
            <w:tcBorders>
              <w:right w:val="single" w:sz="4" w:space="0" w:color="auto"/>
            </w:tcBorders>
            <w:shd w:val="clear" w:color="auto" w:fill="F79646" w:themeFill="accent6"/>
          </w:tcPr>
          <w:p w:rsidR="00D0495C" w:rsidRPr="00F7114E" w:rsidRDefault="00D0495C" w:rsidP="00D0495C">
            <w:pPr>
              <w:widowControl/>
              <w:autoSpaceDE/>
              <w:autoSpaceDN/>
              <w:jc w:val="center"/>
              <w:rPr>
                <w:b/>
                <w:sz w:val="20"/>
                <w:szCs w:val="20"/>
                <w:lang w:eastAsia="ru-RU"/>
              </w:rPr>
            </w:pPr>
            <w:r w:rsidRPr="00F7114E">
              <w:rPr>
                <w:b/>
                <w:sz w:val="20"/>
                <w:szCs w:val="20"/>
                <w:lang w:eastAsia="ru-RU"/>
              </w:rPr>
              <w:t>Не законченное высшее</w:t>
            </w:r>
          </w:p>
        </w:tc>
        <w:tc>
          <w:tcPr>
            <w:tcW w:w="1418" w:type="dxa"/>
            <w:tcBorders>
              <w:left w:val="single" w:sz="4" w:space="0" w:color="auto"/>
            </w:tcBorders>
            <w:shd w:val="clear" w:color="auto" w:fill="F79646" w:themeFill="accent6"/>
          </w:tcPr>
          <w:p w:rsidR="00D0495C" w:rsidRPr="00F7114E" w:rsidRDefault="00D0495C" w:rsidP="00D0495C">
            <w:pPr>
              <w:widowControl/>
              <w:autoSpaceDE/>
              <w:autoSpaceDN/>
              <w:jc w:val="center"/>
              <w:rPr>
                <w:b/>
                <w:sz w:val="20"/>
                <w:szCs w:val="20"/>
                <w:lang w:eastAsia="ru-RU"/>
              </w:rPr>
            </w:pPr>
            <w:r w:rsidRPr="00F7114E">
              <w:rPr>
                <w:b/>
                <w:sz w:val="20"/>
                <w:szCs w:val="20"/>
                <w:lang w:eastAsia="ru-RU"/>
              </w:rPr>
              <w:t>Средне - специальное</w:t>
            </w:r>
          </w:p>
        </w:tc>
        <w:tc>
          <w:tcPr>
            <w:tcW w:w="992" w:type="dxa"/>
            <w:shd w:val="clear" w:color="auto" w:fill="F79646" w:themeFill="accent6"/>
            <w:vAlign w:val="center"/>
          </w:tcPr>
          <w:p w:rsidR="00D0495C" w:rsidRPr="00F7114E" w:rsidRDefault="00D0495C" w:rsidP="00D0495C">
            <w:pPr>
              <w:widowControl/>
              <w:autoSpaceDE/>
              <w:autoSpaceDN/>
              <w:jc w:val="center"/>
              <w:rPr>
                <w:b/>
                <w:sz w:val="20"/>
                <w:szCs w:val="20"/>
                <w:lang w:eastAsia="ru-RU"/>
              </w:rPr>
            </w:pPr>
            <w:r w:rsidRPr="00F7114E">
              <w:rPr>
                <w:b/>
                <w:sz w:val="20"/>
                <w:szCs w:val="20"/>
                <w:lang w:eastAsia="ru-RU"/>
              </w:rPr>
              <w:t>Высшая</w:t>
            </w:r>
          </w:p>
        </w:tc>
        <w:tc>
          <w:tcPr>
            <w:tcW w:w="1417" w:type="dxa"/>
            <w:shd w:val="clear" w:color="auto" w:fill="F79646" w:themeFill="accent6"/>
            <w:vAlign w:val="center"/>
          </w:tcPr>
          <w:p w:rsidR="00D0495C" w:rsidRPr="00F7114E" w:rsidRDefault="00D0495C" w:rsidP="00D0495C">
            <w:pPr>
              <w:widowControl/>
              <w:autoSpaceDE/>
              <w:autoSpaceDN/>
              <w:jc w:val="center"/>
              <w:rPr>
                <w:b/>
                <w:sz w:val="20"/>
                <w:szCs w:val="20"/>
                <w:lang w:eastAsia="ru-RU"/>
              </w:rPr>
            </w:pPr>
            <w:r w:rsidRPr="00F7114E">
              <w:rPr>
                <w:b/>
                <w:sz w:val="20"/>
                <w:szCs w:val="20"/>
                <w:lang w:eastAsia="ru-RU"/>
              </w:rPr>
              <w:t>1 кв.кат.</w:t>
            </w:r>
          </w:p>
        </w:tc>
        <w:tc>
          <w:tcPr>
            <w:tcW w:w="1985" w:type="dxa"/>
            <w:shd w:val="clear" w:color="auto" w:fill="F79646" w:themeFill="accent6"/>
            <w:vAlign w:val="center"/>
          </w:tcPr>
          <w:p w:rsidR="00D0495C" w:rsidRPr="00F7114E" w:rsidRDefault="00D0495C" w:rsidP="00D0495C">
            <w:pPr>
              <w:widowControl/>
              <w:autoSpaceDE/>
              <w:autoSpaceDN/>
              <w:jc w:val="center"/>
              <w:rPr>
                <w:b/>
                <w:sz w:val="20"/>
                <w:szCs w:val="20"/>
                <w:lang w:eastAsia="ru-RU"/>
              </w:rPr>
            </w:pPr>
            <w:r w:rsidRPr="00F7114E">
              <w:rPr>
                <w:b/>
                <w:sz w:val="20"/>
                <w:szCs w:val="20"/>
                <w:lang w:eastAsia="ru-RU"/>
              </w:rPr>
              <w:t>Соответствие</w:t>
            </w:r>
          </w:p>
        </w:tc>
        <w:tc>
          <w:tcPr>
            <w:tcW w:w="3685" w:type="dxa"/>
            <w:shd w:val="clear" w:color="auto" w:fill="F79646" w:themeFill="accent6"/>
            <w:vAlign w:val="center"/>
          </w:tcPr>
          <w:p w:rsidR="00D0495C" w:rsidRPr="00F7114E" w:rsidRDefault="00D0495C" w:rsidP="00D0495C">
            <w:pPr>
              <w:widowControl/>
              <w:autoSpaceDE/>
              <w:autoSpaceDN/>
              <w:jc w:val="center"/>
              <w:rPr>
                <w:b/>
                <w:sz w:val="20"/>
                <w:szCs w:val="20"/>
                <w:lang w:eastAsia="ru-RU"/>
              </w:rPr>
            </w:pPr>
            <w:r w:rsidRPr="00F7114E">
              <w:rPr>
                <w:b/>
                <w:sz w:val="20"/>
                <w:szCs w:val="20"/>
                <w:lang w:eastAsia="ru-RU"/>
              </w:rPr>
              <w:t>Не аттестован</w:t>
            </w:r>
          </w:p>
        </w:tc>
      </w:tr>
      <w:tr w:rsidR="00D0495C" w:rsidRPr="00F7114E" w:rsidTr="00AE7065">
        <w:tc>
          <w:tcPr>
            <w:tcW w:w="2977" w:type="dxa"/>
            <w:shd w:val="clear" w:color="auto" w:fill="FFFFCC"/>
          </w:tcPr>
          <w:p w:rsidR="00D0495C" w:rsidRPr="00F7114E" w:rsidRDefault="00D0495C" w:rsidP="003C61F2">
            <w:pPr>
              <w:widowControl/>
              <w:autoSpaceDE/>
              <w:autoSpaceDN/>
              <w:ind w:firstLine="885"/>
              <w:jc w:val="center"/>
              <w:rPr>
                <w:sz w:val="20"/>
                <w:szCs w:val="20"/>
                <w:lang w:eastAsia="ru-RU"/>
              </w:rPr>
            </w:pPr>
            <w:r w:rsidRPr="00F7114E">
              <w:rPr>
                <w:sz w:val="20"/>
                <w:szCs w:val="20"/>
                <w:lang w:eastAsia="ru-RU"/>
              </w:rPr>
              <w:t>Воспитатель</w:t>
            </w:r>
          </w:p>
        </w:tc>
        <w:tc>
          <w:tcPr>
            <w:tcW w:w="851" w:type="dxa"/>
            <w:shd w:val="clear" w:color="auto" w:fill="FFFFCC"/>
            <w:vAlign w:val="center"/>
          </w:tcPr>
          <w:p w:rsidR="00D0495C" w:rsidRPr="00F7114E" w:rsidRDefault="00A90138" w:rsidP="00D0495C">
            <w:pPr>
              <w:widowControl/>
              <w:autoSpaceDE/>
              <w:autoSpaceDN/>
              <w:rPr>
                <w:sz w:val="20"/>
                <w:szCs w:val="20"/>
                <w:lang w:eastAsia="ru-RU"/>
              </w:rPr>
            </w:pPr>
            <w:r w:rsidRPr="00F7114E">
              <w:rPr>
                <w:sz w:val="20"/>
                <w:szCs w:val="20"/>
                <w:lang w:eastAsia="ru-RU"/>
              </w:rPr>
              <w:t xml:space="preserve">     10</w:t>
            </w:r>
          </w:p>
        </w:tc>
        <w:tc>
          <w:tcPr>
            <w:tcW w:w="992" w:type="dxa"/>
            <w:shd w:val="clear" w:color="auto" w:fill="FFFFCC"/>
            <w:vAlign w:val="center"/>
          </w:tcPr>
          <w:p w:rsidR="00D0495C" w:rsidRPr="00F7114E" w:rsidRDefault="00290F40" w:rsidP="00D0495C">
            <w:pPr>
              <w:widowControl/>
              <w:autoSpaceDE/>
              <w:autoSpaceDN/>
              <w:jc w:val="center"/>
              <w:rPr>
                <w:sz w:val="20"/>
                <w:szCs w:val="20"/>
                <w:lang w:eastAsia="ru-RU"/>
              </w:rPr>
            </w:pPr>
            <w:r w:rsidRPr="00F7114E">
              <w:rPr>
                <w:sz w:val="20"/>
                <w:szCs w:val="20"/>
                <w:lang w:eastAsia="ru-RU"/>
              </w:rPr>
              <w:t>7</w:t>
            </w:r>
          </w:p>
        </w:tc>
        <w:tc>
          <w:tcPr>
            <w:tcW w:w="1134" w:type="dxa"/>
            <w:tcBorders>
              <w:right w:val="single" w:sz="4" w:space="0" w:color="auto"/>
            </w:tcBorders>
            <w:shd w:val="clear" w:color="auto" w:fill="FFFFCC"/>
            <w:vAlign w:val="center"/>
          </w:tcPr>
          <w:p w:rsidR="00D0495C" w:rsidRPr="00F7114E" w:rsidRDefault="00D0495C" w:rsidP="00D0495C">
            <w:pPr>
              <w:widowControl/>
              <w:autoSpaceDE/>
              <w:autoSpaceDN/>
              <w:jc w:val="center"/>
              <w:rPr>
                <w:sz w:val="20"/>
                <w:szCs w:val="20"/>
                <w:lang w:eastAsia="ru-RU"/>
              </w:rPr>
            </w:pPr>
          </w:p>
        </w:tc>
        <w:tc>
          <w:tcPr>
            <w:tcW w:w="1418" w:type="dxa"/>
            <w:tcBorders>
              <w:left w:val="single" w:sz="4" w:space="0" w:color="auto"/>
            </w:tcBorders>
            <w:shd w:val="clear" w:color="auto" w:fill="FFFFCC"/>
            <w:vAlign w:val="center"/>
          </w:tcPr>
          <w:p w:rsidR="00D0495C" w:rsidRPr="00F7114E" w:rsidRDefault="00A90138" w:rsidP="00D0495C">
            <w:pPr>
              <w:widowControl/>
              <w:autoSpaceDE/>
              <w:autoSpaceDN/>
              <w:jc w:val="center"/>
              <w:rPr>
                <w:sz w:val="20"/>
                <w:szCs w:val="20"/>
                <w:lang w:eastAsia="ru-RU"/>
              </w:rPr>
            </w:pPr>
            <w:r w:rsidRPr="00F7114E">
              <w:rPr>
                <w:sz w:val="20"/>
                <w:szCs w:val="20"/>
                <w:lang w:eastAsia="ru-RU"/>
              </w:rPr>
              <w:t>1</w:t>
            </w:r>
          </w:p>
        </w:tc>
        <w:tc>
          <w:tcPr>
            <w:tcW w:w="992" w:type="dxa"/>
            <w:shd w:val="clear" w:color="auto" w:fill="FFFFCC"/>
            <w:vAlign w:val="center"/>
          </w:tcPr>
          <w:p w:rsidR="00D0495C" w:rsidRPr="00F7114E" w:rsidRDefault="00D0495C" w:rsidP="00D0495C">
            <w:pPr>
              <w:widowControl/>
              <w:autoSpaceDE/>
              <w:autoSpaceDN/>
              <w:jc w:val="center"/>
              <w:rPr>
                <w:sz w:val="20"/>
                <w:szCs w:val="20"/>
                <w:lang w:eastAsia="ru-RU"/>
              </w:rPr>
            </w:pPr>
            <w:r w:rsidRPr="00F7114E">
              <w:rPr>
                <w:sz w:val="20"/>
                <w:szCs w:val="20"/>
                <w:lang w:eastAsia="ru-RU"/>
              </w:rPr>
              <w:t>4</w:t>
            </w:r>
          </w:p>
        </w:tc>
        <w:tc>
          <w:tcPr>
            <w:tcW w:w="1417" w:type="dxa"/>
            <w:shd w:val="clear" w:color="auto" w:fill="FFFFCC"/>
            <w:vAlign w:val="center"/>
          </w:tcPr>
          <w:p w:rsidR="00D0495C" w:rsidRPr="00F7114E" w:rsidRDefault="00D0495C" w:rsidP="00D0495C">
            <w:pPr>
              <w:widowControl/>
              <w:autoSpaceDE/>
              <w:autoSpaceDN/>
              <w:jc w:val="center"/>
              <w:rPr>
                <w:sz w:val="20"/>
                <w:szCs w:val="20"/>
                <w:lang w:eastAsia="ru-RU"/>
              </w:rPr>
            </w:pPr>
            <w:r w:rsidRPr="00F7114E">
              <w:rPr>
                <w:sz w:val="20"/>
                <w:szCs w:val="20"/>
                <w:lang w:eastAsia="ru-RU"/>
              </w:rPr>
              <w:t>2</w:t>
            </w:r>
          </w:p>
        </w:tc>
        <w:tc>
          <w:tcPr>
            <w:tcW w:w="1985" w:type="dxa"/>
            <w:shd w:val="clear" w:color="auto" w:fill="FFFFCC"/>
            <w:vAlign w:val="center"/>
          </w:tcPr>
          <w:p w:rsidR="00D0495C" w:rsidRPr="00F7114E" w:rsidRDefault="00A90138" w:rsidP="00D0495C">
            <w:pPr>
              <w:widowControl/>
              <w:autoSpaceDE/>
              <w:autoSpaceDN/>
              <w:jc w:val="center"/>
              <w:rPr>
                <w:sz w:val="20"/>
                <w:szCs w:val="20"/>
                <w:lang w:eastAsia="ru-RU"/>
              </w:rPr>
            </w:pPr>
            <w:r w:rsidRPr="00F7114E">
              <w:rPr>
                <w:sz w:val="20"/>
                <w:szCs w:val="20"/>
                <w:lang w:eastAsia="ru-RU"/>
              </w:rPr>
              <w:t>2</w:t>
            </w:r>
          </w:p>
        </w:tc>
        <w:tc>
          <w:tcPr>
            <w:tcW w:w="3685" w:type="dxa"/>
            <w:shd w:val="clear" w:color="auto" w:fill="FFFFCC"/>
            <w:vAlign w:val="center"/>
          </w:tcPr>
          <w:p w:rsidR="00D0495C" w:rsidRPr="00F7114E" w:rsidRDefault="00943D93" w:rsidP="00D0495C">
            <w:pPr>
              <w:widowControl/>
              <w:autoSpaceDE/>
              <w:autoSpaceDN/>
              <w:jc w:val="center"/>
              <w:rPr>
                <w:sz w:val="20"/>
                <w:szCs w:val="20"/>
                <w:lang w:eastAsia="ru-RU"/>
              </w:rPr>
            </w:pPr>
            <w:r w:rsidRPr="00F7114E">
              <w:rPr>
                <w:sz w:val="20"/>
                <w:szCs w:val="20"/>
                <w:lang w:eastAsia="ru-RU"/>
              </w:rPr>
              <w:t>3</w:t>
            </w:r>
          </w:p>
        </w:tc>
      </w:tr>
      <w:tr w:rsidR="00D0495C" w:rsidRPr="00F7114E" w:rsidTr="00AE7065">
        <w:tc>
          <w:tcPr>
            <w:tcW w:w="2977" w:type="dxa"/>
            <w:shd w:val="clear" w:color="auto" w:fill="FFFFCC"/>
          </w:tcPr>
          <w:p w:rsidR="00D0495C" w:rsidRPr="00F7114E" w:rsidRDefault="00D0495C" w:rsidP="00D0495C">
            <w:pPr>
              <w:widowControl/>
              <w:autoSpaceDE/>
              <w:autoSpaceDN/>
              <w:jc w:val="center"/>
              <w:rPr>
                <w:sz w:val="20"/>
                <w:szCs w:val="20"/>
                <w:lang w:eastAsia="ru-RU"/>
              </w:rPr>
            </w:pPr>
            <w:r w:rsidRPr="00F7114E">
              <w:rPr>
                <w:sz w:val="20"/>
                <w:szCs w:val="20"/>
                <w:lang w:eastAsia="ru-RU"/>
              </w:rPr>
              <w:t>Музыкальный руководитель</w:t>
            </w:r>
          </w:p>
        </w:tc>
        <w:tc>
          <w:tcPr>
            <w:tcW w:w="851" w:type="dxa"/>
            <w:shd w:val="clear" w:color="auto" w:fill="FFFFCC"/>
            <w:vAlign w:val="center"/>
          </w:tcPr>
          <w:p w:rsidR="00D0495C" w:rsidRPr="00F7114E" w:rsidRDefault="00D0495C" w:rsidP="00D0495C">
            <w:pPr>
              <w:widowControl/>
              <w:autoSpaceDE/>
              <w:autoSpaceDN/>
              <w:jc w:val="center"/>
              <w:rPr>
                <w:sz w:val="20"/>
                <w:szCs w:val="20"/>
                <w:lang w:eastAsia="ru-RU"/>
              </w:rPr>
            </w:pPr>
            <w:r w:rsidRPr="00F7114E">
              <w:rPr>
                <w:sz w:val="20"/>
                <w:szCs w:val="20"/>
                <w:lang w:eastAsia="ru-RU"/>
              </w:rPr>
              <w:t>1</w:t>
            </w:r>
          </w:p>
        </w:tc>
        <w:tc>
          <w:tcPr>
            <w:tcW w:w="992" w:type="dxa"/>
            <w:shd w:val="clear" w:color="auto" w:fill="FFFFCC"/>
            <w:vAlign w:val="center"/>
          </w:tcPr>
          <w:p w:rsidR="00D0495C" w:rsidRPr="00F7114E" w:rsidRDefault="00D0495C" w:rsidP="00D0495C">
            <w:pPr>
              <w:widowControl/>
              <w:autoSpaceDE/>
              <w:autoSpaceDN/>
              <w:jc w:val="center"/>
              <w:rPr>
                <w:sz w:val="20"/>
                <w:szCs w:val="20"/>
                <w:lang w:eastAsia="ru-RU"/>
              </w:rPr>
            </w:pPr>
            <w:r w:rsidRPr="00F7114E">
              <w:rPr>
                <w:sz w:val="20"/>
                <w:szCs w:val="20"/>
                <w:lang w:eastAsia="ru-RU"/>
              </w:rPr>
              <w:t>-</w:t>
            </w:r>
          </w:p>
        </w:tc>
        <w:tc>
          <w:tcPr>
            <w:tcW w:w="1134" w:type="dxa"/>
            <w:tcBorders>
              <w:right w:val="single" w:sz="4" w:space="0" w:color="auto"/>
            </w:tcBorders>
            <w:shd w:val="clear" w:color="auto" w:fill="FFFFCC"/>
            <w:vAlign w:val="center"/>
          </w:tcPr>
          <w:p w:rsidR="00D0495C" w:rsidRPr="00F7114E" w:rsidRDefault="00D0495C" w:rsidP="00D0495C">
            <w:pPr>
              <w:widowControl/>
              <w:autoSpaceDE/>
              <w:autoSpaceDN/>
              <w:jc w:val="center"/>
              <w:rPr>
                <w:sz w:val="20"/>
                <w:szCs w:val="20"/>
                <w:lang w:eastAsia="ru-RU"/>
              </w:rPr>
            </w:pPr>
            <w:r w:rsidRPr="00F7114E">
              <w:rPr>
                <w:sz w:val="20"/>
                <w:szCs w:val="20"/>
                <w:lang w:eastAsia="ru-RU"/>
              </w:rPr>
              <w:t>-</w:t>
            </w:r>
          </w:p>
        </w:tc>
        <w:tc>
          <w:tcPr>
            <w:tcW w:w="1418" w:type="dxa"/>
            <w:tcBorders>
              <w:left w:val="single" w:sz="4" w:space="0" w:color="auto"/>
            </w:tcBorders>
            <w:shd w:val="clear" w:color="auto" w:fill="FFFFCC"/>
            <w:vAlign w:val="center"/>
          </w:tcPr>
          <w:p w:rsidR="00D0495C" w:rsidRPr="00F7114E" w:rsidRDefault="00D0495C" w:rsidP="00D0495C">
            <w:pPr>
              <w:widowControl/>
              <w:autoSpaceDE/>
              <w:autoSpaceDN/>
              <w:jc w:val="center"/>
              <w:rPr>
                <w:sz w:val="20"/>
                <w:szCs w:val="20"/>
                <w:lang w:eastAsia="ru-RU"/>
              </w:rPr>
            </w:pPr>
            <w:r w:rsidRPr="00F7114E">
              <w:rPr>
                <w:sz w:val="20"/>
                <w:szCs w:val="20"/>
                <w:lang w:eastAsia="ru-RU"/>
              </w:rPr>
              <w:t>1</w:t>
            </w:r>
          </w:p>
        </w:tc>
        <w:tc>
          <w:tcPr>
            <w:tcW w:w="992" w:type="dxa"/>
            <w:shd w:val="clear" w:color="auto" w:fill="FFFFCC"/>
            <w:vAlign w:val="center"/>
          </w:tcPr>
          <w:p w:rsidR="00D0495C" w:rsidRPr="00F7114E" w:rsidRDefault="00D0495C" w:rsidP="00D0495C">
            <w:pPr>
              <w:widowControl/>
              <w:autoSpaceDE/>
              <w:autoSpaceDN/>
              <w:jc w:val="center"/>
              <w:rPr>
                <w:sz w:val="20"/>
                <w:szCs w:val="20"/>
                <w:lang w:eastAsia="ru-RU"/>
              </w:rPr>
            </w:pPr>
            <w:r w:rsidRPr="00F7114E">
              <w:rPr>
                <w:sz w:val="20"/>
                <w:szCs w:val="20"/>
                <w:lang w:eastAsia="ru-RU"/>
              </w:rPr>
              <w:t>-</w:t>
            </w:r>
          </w:p>
        </w:tc>
        <w:tc>
          <w:tcPr>
            <w:tcW w:w="1417" w:type="dxa"/>
            <w:shd w:val="clear" w:color="auto" w:fill="FFFFCC"/>
            <w:vAlign w:val="center"/>
          </w:tcPr>
          <w:p w:rsidR="00D0495C" w:rsidRPr="00F7114E" w:rsidRDefault="00D0495C" w:rsidP="00D0495C">
            <w:pPr>
              <w:widowControl/>
              <w:autoSpaceDE/>
              <w:autoSpaceDN/>
              <w:jc w:val="center"/>
              <w:rPr>
                <w:sz w:val="20"/>
                <w:szCs w:val="20"/>
                <w:lang w:eastAsia="ru-RU"/>
              </w:rPr>
            </w:pPr>
            <w:r w:rsidRPr="00F7114E">
              <w:rPr>
                <w:sz w:val="20"/>
                <w:szCs w:val="20"/>
                <w:lang w:eastAsia="ru-RU"/>
              </w:rPr>
              <w:t>-</w:t>
            </w:r>
          </w:p>
        </w:tc>
        <w:tc>
          <w:tcPr>
            <w:tcW w:w="1985" w:type="dxa"/>
            <w:shd w:val="clear" w:color="auto" w:fill="FFFFCC"/>
            <w:vAlign w:val="center"/>
          </w:tcPr>
          <w:p w:rsidR="00D0495C" w:rsidRPr="00F7114E" w:rsidRDefault="00D0495C" w:rsidP="00D0495C">
            <w:pPr>
              <w:widowControl/>
              <w:autoSpaceDE/>
              <w:autoSpaceDN/>
              <w:jc w:val="center"/>
              <w:rPr>
                <w:sz w:val="20"/>
                <w:szCs w:val="20"/>
                <w:lang w:eastAsia="ru-RU"/>
              </w:rPr>
            </w:pPr>
            <w:r w:rsidRPr="00F7114E">
              <w:rPr>
                <w:sz w:val="20"/>
                <w:szCs w:val="20"/>
                <w:lang w:eastAsia="ru-RU"/>
              </w:rPr>
              <w:t>1</w:t>
            </w:r>
          </w:p>
        </w:tc>
        <w:tc>
          <w:tcPr>
            <w:tcW w:w="3685" w:type="dxa"/>
            <w:shd w:val="clear" w:color="auto" w:fill="FFFFCC"/>
            <w:vAlign w:val="center"/>
          </w:tcPr>
          <w:p w:rsidR="00D0495C" w:rsidRPr="00F7114E" w:rsidRDefault="00D0495C" w:rsidP="00D0495C">
            <w:pPr>
              <w:widowControl/>
              <w:autoSpaceDE/>
              <w:autoSpaceDN/>
              <w:jc w:val="center"/>
              <w:rPr>
                <w:sz w:val="20"/>
                <w:szCs w:val="20"/>
                <w:lang w:eastAsia="ru-RU"/>
              </w:rPr>
            </w:pPr>
            <w:r w:rsidRPr="00F7114E">
              <w:rPr>
                <w:sz w:val="20"/>
                <w:szCs w:val="20"/>
                <w:lang w:eastAsia="ru-RU"/>
              </w:rPr>
              <w:t>-</w:t>
            </w:r>
          </w:p>
        </w:tc>
      </w:tr>
      <w:tr w:rsidR="00D0495C" w:rsidRPr="00F7114E" w:rsidTr="00AE7065">
        <w:tc>
          <w:tcPr>
            <w:tcW w:w="2977" w:type="dxa"/>
            <w:shd w:val="clear" w:color="auto" w:fill="FFFFCC"/>
          </w:tcPr>
          <w:p w:rsidR="00D0495C" w:rsidRPr="00F7114E" w:rsidRDefault="00D0495C" w:rsidP="00D0495C">
            <w:pPr>
              <w:widowControl/>
              <w:autoSpaceDE/>
              <w:autoSpaceDN/>
              <w:jc w:val="center"/>
              <w:rPr>
                <w:sz w:val="20"/>
                <w:szCs w:val="20"/>
                <w:lang w:eastAsia="ru-RU"/>
              </w:rPr>
            </w:pPr>
            <w:r w:rsidRPr="00F7114E">
              <w:rPr>
                <w:sz w:val="20"/>
                <w:szCs w:val="20"/>
                <w:lang w:eastAsia="ru-RU"/>
              </w:rPr>
              <w:t xml:space="preserve">Учитель – логопед </w:t>
            </w:r>
          </w:p>
        </w:tc>
        <w:tc>
          <w:tcPr>
            <w:tcW w:w="851" w:type="dxa"/>
            <w:shd w:val="clear" w:color="auto" w:fill="FFFFCC"/>
            <w:vAlign w:val="center"/>
          </w:tcPr>
          <w:p w:rsidR="00D0495C" w:rsidRPr="00F7114E" w:rsidRDefault="00D0495C" w:rsidP="00D0495C">
            <w:pPr>
              <w:widowControl/>
              <w:autoSpaceDE/>
              <w:autoSpaceDN/>
              <w:jc w:val="center"/>
              <w:rPr>
                <w:sz w:val="20"/>
                <w:szCs w:val="20"/>
                <w:lang w:eastAsia="ru-RU"/>
              </w:rPr>
            </w:pPr>
            <w:r w:rsidRPr="00F7114E">
              <w:rPr>
                <w:sz w:val="20"/>
                <w:szCs w:val="20"/>
                <w:lang w:eastAsia="ru-RU"/>
              </w:rPr>
              <w:t>1</w:t>
            </w:r>
          </w:p>
        </w:tc>
        <w:tc>
          <w:tcPr>
            <w:tcW w:w="992" w:type="dxa"/>
            <w:shd w:val="clear" w:color="auto" w:fill="FFFFCC"/>
            <w:vAlign w:val="center"/>
          </w:tcPr>
          <w:p w:rsidR="00D0495C" w:rsidRPr="00F7114E" w:rsidRDefault="00D0495C" w:rsidP="00D0495C">
            <w:pPr>
              <w:widowControl/>
              <w:autoSpaceDE/>
              <w:autoSpaceDN/>
              <w:jc w:val="center"/>
              <w:rPr>
                <w:sz w:val="20"/>
                <w:szCs w:val="20"/>
                <w:lang w:eastAsia="ru-RU"/>
              </w:rPr>
            </w:pPr>
            <w:r w:rsidRPr="00F7114E">
              <w:rPr>
                <w:sz w:val="20"/>
                <w:szCs w:val="20"/>
                <w:lang w:eastAsia="ru-RU"/>
              </w:rPr>
              <w:t>1</w:t>
            </w:r>
          </w:p>
        </w:tc>
        <w:tc>
          <w:tcPr>
            <w:tcW w:w="1134" w:type="dxa"/>
            <w:tcBorders>
              <w:right w:val="single" w:sz="4" w:space="0" w:color="auto"/>
            </w:tcBorders>
            <w:shd w:val="clear" w:color="auto" w:fill="FFFFCC"/>
            <w:vAlign w:val="center"/>
          </w:tcPr>
          <w:p w:rsidR="00D0495C" w:rsidRPr="00F7114E" w:rsidRDefault="00D0495C" w:rsidP="00D0495C">
            <w:pPr>
              <w:widowControl/>
              <w:autoSpaceDE/>
              <w:autoSpaceDN/>
              <w:jc w:val="center"/>
              <w:rPr>
                <w:sz w:val="20"/>
                <w:szCs w:val="20"/>
                <w:lang w:eastAsia="ru-RU"/>
              </w:rPr>
            </w:pPr>
            <w:r w:rsidRPr="00F7114E">
              <w:rPr>
                <w:sz w:val="20"/>
                <w:szCs w:val="20"/>
                <w:lang w:eastAsia="ru-RU"/>
              </w:rPr>
              <w:t>-</w:t>
            </w:r>
          </w:p>
        </w:tc>
        <w:tc>
          <w:tcPr>
            <w:tcW w:w="1418" w:type="dxa"/>
            <w:tcBorders>
              <w:left w:val="single" w:sz="4" w:space="0" w:color="auto"/>
            </w:tcBorders>
            <w:shd w:val="clear" w:color="auto" w:fill="FFFFCC"/>
            <w:vAlign w:val="center"/>
          </w:tcPr>
          <w:p w:rsidR="00D0495C" w:rsidRPr="00F7114E" w:rsidRDefault="00D0495C" w:rsidP="00D0495C">
            <w:pPr>
              <w:widowControl/>
              <w:autoSpaceDE/>
              <w:autoSpaceDN/>
              <w:jc w:val="center"/>
              <w:rPr>
                <w:sz w:val="20"/>
                <w:szCs w:val="20"/>
                <w:lang w:eastAsia="ru-RU"/>
              </w:rPr>
            </w:pPr>
            <w:r w:rsidRPr="00F7114E">
              <w:rPr>
                <w:sz w:val="20"/>
                <w:szCs w:val="20"/>
                <w:lang w:eastAsia="ru-RU"/>
              </w:rPr>
              <w:t>-</w:t>
            </w:r>
          </w:p>
        </w:tc>
        <w:tc>
          <w:tcPr>
            <w:tcW w:w="992" w:type="dxa"/>
            <w:shd w:val="clear" w:color="auto" w:fill="FFFFCC"/>
            <w:vAlign w:val="center"/>
          </w:tcPr>
          <w:p w:rsidR="00D0495C" w:rsidRPr="00F7114E" w:rsidRDefault="00D0495C" w:rsidP="00D0495C">
            <w:pPr>
              <w:widowControl/>
              <w:autoSpaceDE/>
              <w:autoSpaceDN/>
              <w:jc w:val="center"/>
              <w:rPr>
                <w:sz w:val="20"/>
                <w:szCs w:val="20"/>
                <w:lang w:eastAsia="ru-RU"/>
              </w:rPr>
            </w:pPr>
            <w:r w:rsidRPr="00F7114E">
              <w:rPr>
                <w:sz w:val="20"/>
                <w:szCs w:val="20"/>
                <w:lang w:eastAsia="ru-RU"/>
              </w:rPr>
              <w:t>1</w:t>
            </w:r>
          </w:p>
        </w:tc>
        <w:tc>
          <w:tcPr>
            <w:tcW w:w="1417" w:type="dxa"/>
            <w:shd w:val="clear" w:color="auto" w:fill="FFFFCC"/>
            <w:vAlign w:val="center"/>
          </w:tcPr>
          <w:p w:rsidR="00D0495C" w:rsidRPr="00F7114E" w:rsidRDefault="00D0495C" w:rsidP="00D0495C">
            <w:pPr>
              <w:widowControl/>
              <w:autoSpaceDE/>
              <w:autoSpaceDN/>
              <w:jc w:val="center"/>
              <w:rPr>
                <w:sz w:val="20"/>
                <w:szCs w:val="20"/>
                <w:lang w:eastAsia="ru-RU"/>
              </w:rPr>
            </w:pPr>
            <w:r w:rsidRPr="00F7114E">
              <w:rPr>
                <w:sz w:val="20"/>
                <w:szCs w:val="20"/>
                <w:lang w:eastAsia="ru-RU"/>
              </w:rPr>
              <w:t>-</w:t>
            </w:r>
          </w:p>
        </w:tc>
        <w:tc>
          <w:tcPr>
            <w:tcW w:w="1985" w:type="dxa"/>
            <w:shd w:val="clear" w:color="auto" w:fill="FFFFCC"/>
            <w:vAlign w:val="center"/>
          </w:tcPr>
          <w:p w:rsidR="00D0495C" w:rsidRPr="00F7114E" w:rsidRDefault="00D0495C" w:rsidP="00D0495C">
            <w:pPr>
              <w:widowControl/>
              <w:autoSpaceDE/>
              <w:autoSpaceDN/>
              <w:jc w:val="center"/>
              <w:rPr>
                <w:sz w:val="20"/>
                <w:szCs w:val="20"/>
                <w:lang w:eastAsia="ru-RU"/>
              </w:rPr>
            </w:pPr>
            <w:r w:rsidRPr="00F7114E">
              <w:rPr>
                <w:sz w:val="20"/>
                <w:szCs w:val="20"/>
                <w:lang w:eastAsia="ru-RU"/>
              </w:rPr>
              <w:t>-</w:t>
            </w:r>
          </w:p>
        </w:tc>
        <w:tc>
          <w:tcPr>
            <w:tcW w:w="3685" w:type="dxa"/>
            <w:shd w:val="clear" w:color="auto" w:fill="FFFFCC"/>
            <w:vAlign w:val="center"/>
          </w:tcPr>
          <w:p w:rsidR="00D0495C" w:rsidRPr="00F7114E" w:rsidRDefault="00D0495C" w:rsidP="00D0495C">
            <w:pPr>
              <w:widowControl/>
              <w:autoSpaceDE/>
              <w:autoSpaceDN/>
              <w:jc w:val="center"/>
              <w:rPr>
                <w:sz w:val="20"/>
                <w:szCs w:val="20"/>
                <w:lang w:eastAsia="ru-RU"/>
              </w:rPr>
            </w:pPr>
            <w:r w:rsidRPr="00F7114E">
              <w:rPr>
                <w:sz w:val="20"/>
                <w:szCs w:val="20"/>
                <w:lang w:eastAsia="ru-RU"/>
              </w:rPr>
              <w:t>-</w:t>
            </w:r>
          </w:p>
        </w:tc>
      </w:tr>
      <w:tr w:rsidR="00D0495C" w:rsidRPr="00F7114E" w:rsidTr="00AE7065">
        <w:tc>
          <w:tcPr>
            <w:tcW w:w="2977" w:type="dxa"/>
            <w:shd w:val="clear" w:color="auto" w:fill="FFFF00"/>
          </w:tcPr>
          <w:p w:rsidR="00D0495C" w:rsidRPr="00F7114E" w:rsidRDefault="00D0495C" w:rsidP="00D0495C">
            <w:pPr>
              <w:widowControl/>
              <w:autoSpaceDE/>
              <w:autoSpaceDN/>
              <w:jc w:val="center"/>
              <w:rPr>
                <w:b/>
                <w:sz w:val="20"/>
                <w:szCs w:val="20"/>
                <w:lang w:eastAsia="ru-RU"/>
              </w:rPr>
            </w:pPr>
            <w:r w:rsidRPr="00F7114E">
              <w:rPr>
                <w:b/>
                <w:sz w:val="20"/>
                <w:szCs w:val="20"/>
                <w:lang w:eastAsia="ru-RU"/>
              </w:rPr>
              <w:t>Всего</w:t>
            </w:r>
          </w:p>
        </w:tc>
        <w:tc>
          <w:tcPr>
            <w:tcW w:w="851" w:type="dxa"/>
            <w:shd w:val="clear" w:color="auto" w:fill="FFFF00"/>
            <w:vAlign w:val="center"/>
          </w:tcPr>
          <w:p w:rsidR="00D0495C" w:rsidRPr="00F7114E" w:rsidRDefault="00A90138" w:rsidP="00D0495C">
            <w:pPr>
              <w:widowControl/>
              <w:autoSpaceDE/>
              <w:autoSpaceDN/>
              <w:jc w:val="center"/>
              <w:rPr>
                <w:b/>
                <w:sz w:val="20"/>
                <w:szCs w:val="20"/>
                <w:lang w:eastAsia="ru-RU"/>
              </w:rPr>
            </w:pPr>
            <w:r w:rsidRPr="00F7114E">
              <w:rPr>
                <w:b/>
                <w:sz w:val="20"/>
                <w:szCs w:val="20"/>
                <w:lang w:eastAsia="ru-RU"/>
              </w:rPr>
              <w:t>12</w:t>
            </w:r>
          </w:p>
        </w:tc>
        <w:tc>
          <w:tcPr>
            <w:tcW w:w="992" w:type="dxa"/>
            <w:shd w:val="clear" w:color="auto" w:fill="FFFF00"/>
            <w:vAlign w:val="center"/>
          </w:tcPr>
          <w:p w:rsidR="00D0495C" w:rsidRPr="00F7114E" w:rsidRDefault="00290F40" w:rsidP="00D0495C">
            <w:pPr>
              <w:widowControl/>
              <w:autoSpaceDE/>
              <w:autoSpaceDN/>
              <w:jc w:val="center"/>
              <w:rPr>
                <w:b/>
                <w:sz w:val="20"/>
                <w:szCs w:val="20"/>
                <w:lang w:eastAsia="ru-RU"/>
              </w:rPr>
            </w:pPr>
            <w:r w:rsidRPr="00F7114E">
              <w:rPr>
                <w:b/>
                <w:sz w:val="20"/>
                <w:szCs w:val="20"/>
                <w:lang w:eastAsia="ru-RU"/>
              </w:rPr>
              <w:t>8</w:t>
            </w:r>
          </w:p>
        </w:tc>
        <w:tc>
          <w:tcPr>
            <w:tcW w:w="1134" w:type="dxa"/>
            <w:tcBorders>
              <w:right w:val="single" w:sz="4" w:space="0" w:color="auto"/>
            </w:tcBorders>
            <w:shd w:val="clear" w:color="auto" w:fill="FFFF00"/>
            <w:vAlign w:val="center"/>
          </w:tcPr>
          <w:p w:rsidR="00D0495C" w:rsidRPr="00F7114E" w:rsidRDefault="00290F40" w:rsidP="00D0495C">
            <w:pPr>
              <w:widowControl/>
              <w:autoSpaceDE/>
              <w:autoSpaceDN/>
              <w:jc w:val="center"/>
              <w:rPr>
                <w:b/>
                <w:sz w:val="20"/>
                <w:szCs w:val="20"/>
                <w:lang w:eastAsia="ru-RU"/>
              </w:rPr>
            </w:pPr>
            <w:r w:rsidRPr="00F7114E">
              <w:rPr>
                <w:b/>
                <w:sz w:val="20"/>
                <w:szCs w:val="20"/>
                <w:lang w:eastAsia="ru-RU"/>
              </w:rPr>
              <w:t>2</w:t>
            </w:r>
          </w:p>
        </w:tc>
        <w:tc>
          <w:tcPr>
            <w:tcW w:w="1418" w:type="dxa"/>
            <w:tcBorders>
              <w:left w:val="single" w:sz="4" w:space="0" w:color="auto"/>
            </w:tcBorders>
            <w:shd w:val="clear" w:color="auto" w:fill="FFFF00"/>
            <w:vAlign w:val="center"/>
          </w:tcPr>
          <w:p w:rsidR="00D0495C" w:rsidRPr="00F7114E" w:rsidRDefault="00A90138" w:rsidP="00D0495C">
            <w:pPr>
              <w:widowControl/>
              <w:autoSpaceDE/>
              <w:autoSpaceDN/>
              <w:jc w:val="center"/>
              <w:rPr>
                <w:b/>
                <w:sz w:val="20"/>
                <w:szCs w:val="20"/>
                <w:lang w:eastAsia="ru-RU"/>
              </w:rPr>
            </w:pPr>
            <w:r w:rsidRPr="00F7114E">
              <w:rPr>
                <w:b/>
                <w:sz w:val="20"/>
                <w:szCs w:val="20"/>
                <w:lang w:eastAsia="ru-RU"/>
              </w:rPr>
              <w:t>2</w:t>
            </w:r>
          </w:p>
        </w:tc>
        <w:tc>
          <w:tcPr>
            <w:tcW w:w="992" w:type="dxa"/>
            <w:shd w:val="clear" w:color="auto" w:fill="FFFF00"/>
            <w:vAlign w:val="center"/>
          </w:tcPr>
          <w:p w:rsidR="00D0495C" w:rsidRPr="00F7114E" w:rsidRDefault="00A90138" w:rsidP="00D0495C">
            <w:pPr>
              <w:widowControl/>
              <w:autoSpaceDE/>
              <w:autoSpaceDN/>
              <w:jc w:val="center"/>
              <w:rPr>
                <w:b/>
                <w:sz w:val="20"/>
                <w:szCs w:val="20"/>
                <w:lang w:eastAsia="ru-RU"/>
              </w:rPr>
            </w:pPr>
            <w:r w:rsidRPr="00F7114E">
              <w:rPr>
                <w:b/>
                <w:sz w:val="20"/>
                <w:szCs w:val="20"/>
                <w:lang w:eastAsia="ru-RU"/>
              </w:rPr>
              <w:t>5</w:t>
            </w:r>
          </w:p>
        </w:tc>
        <w:tc>
          <w:tcPr>
            <w:tcW w:w="1417" w:type="dxa"/>
            <w:shd w:val="clear" w:color="auto" w:fill="FFFF00"/>
            <w:vAlign w:val="center"/>
          </w:tcPr>
          <w:p w:rsidR="00D0495C" w:rsidRPr="00F7114E" w:rsidRDefault="00D0495C" w:rsidP="00D0495C">
            <w:pPr>
              <w:widowControl/>
              <w:autoSpaceDE/>
              <w:autoSpaceDN/>
              <w:jc w:val="center"/>
              <w:rPr>
                <w:b/>
                <w:sz w:val="20"/>
                <w:szCs w:val="20"/>
                <w:lang w:eastAsia="ru-RU"/>
              </w:rPr>
            </w:pPr>
            <w:r w:rsidRPr="00F7114E">
              <w:rPr>
                <w:b/>
                <w:sz w:val="20"/>
                <w:szCs w:val="20"/>
                <w:lang w:eastAsia="ru-RU"/>
              </w:rPr>
              <w:t>2</w:t>
            </w:r>
          </w:p>
        </w:tc>
        <w:tc>
          <w:tcPr>
            <w:tcW w:w="1985" w:type="dxa"/>
            <w:shd w:val="clear" w:color="auto" w:fill="FFFF00"/>
            <w:vAlign w:val="center"/>
          </w:tcPr>
          <w:p w:rsidR="00D0495C" w:rsidRPr="00F7114E" w:rsidRDefault="00290F40" w:rsidP="00D0495C">
            <w:pPr>
              <w:widowControl/>
              <w:autoSpaceDE/>
              <w:autoSpaceDN/>
              <w:jc w:val="center"/>
              <w:rPr>
                <w:b/>
                <w:sz w:val="20"/>
                <w:szCs w:val="20"/>
                <w:lang w:eastAsia="ru-RU"/>
              </w:rPr>
            </w:pPr>
            <w:r w:rsidRPr="00F7114E">
              <w:rPr>
                <w:b/>
                <w:sz w:val="20"/>
                <w:szCs w:val="20"/>
                <w:lang w:eastAsia="ru-RU"/>
              </w:rPr>
              <w:t>4</w:t>
            </w:r>
          </w:p>
        </w:tc>
        <w:tc>
          <w:tcPr>
            <w:tcW w:w="3685" w:type="dxa"/>
            <w:shd w:val="clear" w:color="auto" w:fill="FFFF00"/>
            <w:vAlign w:val="center"/>
          </w:tcPr>
          <w:p w:rsidR="00D0495C" w:rsidRPr="00F7114E" w:rsidRDefault="00943D93" w:rsidP="00D0495C">
            <w:pPr>
              <w:widowControl/>
              <w:autoSpaceDE/>
              <w:autoSpaceDN/>
              <w:jc w:val="center"/>
              <w:rPr>
                <w:b/>
                <w:sz w:val="20"/>
                <w:szCs w:val="20"/>
                <w:lang w:eastAsia="ru-RU"/>
              </w:rPr>
            </w:pPr>
            <w:r w:rsidRPr="00F7114E">
              <w:rPr>
                <w:b/>
                <w:sz w:val="20"/>
                <w:szCs w:val="20"/>
                <w:lang w:eastAsia="ru-RU"/>
              </w:rPr>
              <w:t>3</w:t>
            </w:r>
          </w:p>
        </w:tc>
      </w:tr>
    </w:tbl>
    <w:p w:rsidR="00A90138" w:rsidRPr="00F7114E" w:rsidRDefault="00A90138" w:rsidP="00D0495C">
      <w:pPr>
        <w:pStyle w:val="20"/>
        <w:ind w:left="0" w:right="1434"/>
        <w:rPr>
          <w:i w:val="0"/>
        </w:rPr>
      </w:pPr>
    </w:p>
    <w:p w:rsidR="00D0495C" w:rsidRPr="00F7114E" w:rsidRDefault="00082122" w:rsidP="00B44680">
      <w:pPr>
        <w:pStyle w:val="20"/>
        <w:ind w:left="0" w:right="1434"/>
        <w:jc w:val="center"/>
        <w:rPr>
          <w:i w:val="0"/>
          <w:color w:val="FF0000"/>
          <w:sz w:val="36"/>
          <w:szCs w:val="36"/>
        </w:rPr>
      </w:pPr>
      <w:r w:rsidRPr="00F7114E">
        <w:rPr>
          <w:color w:val="FF0000"/>
          <w:sz w:val="36"/>
          <w:szCs w:val="36"/>
        </w:rPr>
        <w:lastRenderedPageBreak/>
        <w:t>Характеристики особенностей развития детей раннего и</w:t>
      </w:r>
      <w:r w:rsidRPr="00F7114E">
        <w:rPr>
          <w:color w:val="FF0000"/>
          <w:spacing w:val="-67"/>
          <w:sz w:val="36"/>
          <w:szCs w:val="36"/>
        </w:rPr>
        <w:t xml:space="preserve"> </w:t>
      </w:r>
      <w:r w:rsidRPr="00F7114E">
        <w:rPr>
          <w:color w:val="FF0000"/>
          <w:sz w:val="36"/>
          <w:szCs w:val="36"/>
        </w:rPr>
        <w:t>дошкольного</w:t>
      </w:r>
      <w:r w:rsidRPr="00F7114E">
        <w:rPr>
          <w:color w:val="FF0000"/>
          <w:spacing w:val="-3"/>
          <w:sz w:val="36"/>
          <w:szCs w:val="36"/>
        </w:rPr>
        <w:t xml:space="preserve"> </w:t>
      </w:r>
      <w:r w:rsidRPr="00F7114E">
        <w:rPr>
          <w:color w:val="FF0000"/>
          <w:sz w:val="36"/>
          <w:szCs w:val="36"/>
        </w:rPr>
        <w:t>возраста</w:t>
      </w:r>
      <w:r w:rsidRPr="00F7114E">
        <w:rPr>
          <w:color w:val="FF0000"/>
          <w:spacing w:val="-2"/>
          <w:sz w:val="36"/>
          <w:szCs w:val="36"/>
        </w:rPr>
        <w:t xml:space="preserve"> </w:t>
      </w:r>
      <w:r w:rsidRPr="00F7114E">
        <w:rPr>
          <w:color w:val="FF0000"/>
          <w:sz w:val="36"/>
          <w:szCs w:val="36"/>
        </w:rPr>
        <w:t>всех</w:t>
      </w:r>
      <w:r w:rsidRPr="00F7114E">
        <w:rPr>
          <w:color w:val="FF0000"/>
          <w:spacing w:val="-1"/>
          <w:sz w:val="36"/>
          <w:szCs w:val="36"/>
        </w:rPr>
        <w:t xml:space="preserve"> </w:t>
      </w:r>
      <w:r w:rsidRPr="00F7114E">
        <w:rPr>
          <w:color w:val="FF0000"/>
          <w:sz w:val="36"/>
          <w:szCs w:val="36"/>
        </w:rPr>
        <w:t>групп,</w:t>
      </w:r>
      <w:r w:rsidRPr="00F7114E">
        <w:rPr>
          <w:color w:val="FF0000"/>
          <w:spacing w:val="-5"/>
          <w:sz w:val="36"/>
          <w:szCs w:val="36"/>
        </w:rPr>
        <w:t xml:space="preserve"> </w:t>
      </w:r>
      <w:r w:rsidRPr="00F7114E">
        <w:rPr>
          <w:color w:val="FF0000"/>
          <w:sz w:val="36"/>
          <w:szCs w:val="36"/>
        </w:rPr>
        <w:t>функционирующих</w:t>
      </w:r>
      <w:r w:rsidRPr="00F7114E">
        <w:rPr>
          <w:color w:val="FF0000"/>
          <w:spacing w:val="-1"/>
          <w:sz w:val="36"/>
          <w:szCs w:val="36"/>
        </w:rPr>
        <w:t xml:space="preserve"> </w:t>
      </w:r>
      <w:r w:rsidRPr="00F7114E">
        <w:rPr>
          <w:color w:val="FF0000"/>
          <w:sz w:val="36"/>
          <w:szCs w:val="36"/>
        </w:rPr>
        <w:t>в</w:t>
      </w:r>
      <w:r w:rsidRPr="00F7114E">
        <w:rPr>
          <w:color w:val="FF0000"/>
          <w:spacing w:val="-4"/>
          <w:sz w:val="36"/>
          <w:szCs w:val="36"/>
        </w:rPr>
        <w:t xml:space="preserve"> </w:t>
      </w:r>
      <w:r w:rsidRPr="00F7114E">
        <w:rPr>
          <w:color w:val="FF0000"/>
          <w:sz w:val="36"/>
          <w:szCs w:val="36"/>
        </w:rPr>
        <w:t>ДОО</w:t>
      </w:r>
      <w:r w:rsidRPr="00F7114E">
        <w:rPr>
          <w:color w:val="FF0000"/>
          <w:spacing w:val="-4"/>
          <w:sz w:val="36"/>
          <w:szCs w:val="36"/>
        </w:rPr>
        <w:t xml:space="preserve"> </w:t>
      </w:r>
      <w:r w:rsidRPr="00F7114E">
        <w:rPr>
          <w:color w:val="FF0000"/>
          <w:sz w:val="36"/>
          <w:szCs w:val="36"/>
        </w:rPr>
        <w:t>в</w:t>
      </w:r>
      <w:r w:rsidR="001331CD" w:rsidRPr="00F7114E">
        <w:rPr>
          <w:color w:val="FF0000"/>
          <w:sz w:val="36"/>
          <w:szCs w:val="36"/>
        </w:rPr>
        <w:t xml:space="preserve"> </w:t>
      </w:r>
      <w:r w:rsidRPr="00F7114E">
        <w:rPr>
          <w:i w:val="0"/>
          <w:color w:val="FF0000"/>
          <w:sz w:val="36"/>
          <w:szCs w:val="36"/>
        </w:rPr>
        <w:t>соответствии</w:t>
      </w:r>
      <w:r w:rsidRPr="00F7114E">
        <w:rPr>
          <w:i w:val="0"/>
          <w:color w:val="FF0000"/>
          <w:spacing w:val="-4"/>
          <w:sz w:val="36"/>
          <w:szCs w:val="36"/>
        </w:rPr>
        <w:t xml:space="preserve"> </w:t>
      </w:r>
      <w:r w:rsidR="00BB0F10" w:rsidRPr="00F7114E">
        <w:rPr>
          <w:i w:val="0"/>
          <w:color w:val="FF0000"/>
          <w:sz w:val="36"/>
          <w:szCs w:val="36"/>
        </w:rPr>
        <w:t xml:space="preserve"> с ФОП ДО.</w:t>
      </w:r>
    </w:p>
    <w:p w:rsidR="00A32004" w:rsidRPr="00F7114E" w:rsidRDefault="00BB0F10" w:rsidP="00B44680">
      <w:pPr>
        <w:pStyle w:val="a3"/>
        <w:ind w:left="0" w:right="702" w:hanging="142"/>
      </w:pPr>
      <w:r w:rsidRPr="00F7114E">
        <w:rPr>
          <w:b/>
          <w:color w:val="FF0000"/>
        </w:rPr>
        <w:t xml:space="preserve"> </w:t>
      </w:r>
      <w:r w:rsidR="00082122" w:rsidRPr="00F7114E">
        <w:rPr>
          <w:color w:val="FF0000"/>
          <w:spacing w:val="1"/>
        </w:rPr>
        <w:t xml:space="preserve"> </w:t>
      </w:r>
      <w:r w:rsidRPr="00F7114E">
        <w:t>В</w:t>
      </w:r>
      <w:r w:rsidR="00082122" w:rsidRPr="00F7114E">
        <w:t>озрастная</w:t>
      </w:r>
      <w:r w:rsidR="00082122" w:rsidRPr="00F7114E">
        <w:rPr>
          <w:spacing w:val="1"/>
        </w:rPr>
        <w:t xml:space="preserve"> </w:t>
      </w:r>
      <w:r w:rsidR="00082122" w:rsidRPr="00F7114E">
        <w:t>периодизация</w:t>
      </w:r>
      <w:r w:rsidR="00082122" w:rsidRPr="00F7114E">
        <w:rPr>
          <w:spacing w:val="1"/>
        </w:rPr>
        <w:t xml:space="preserve"> </w:t>
      </w:r>
      <w:r w:rsidR="00082122" w:rsidRPr="00F7114E">
        <w:t>контингента</w:t>
      </w:r>
      <w:r w:rsidR="00082122" w:rsidRPr="00F7114E">
        <w:rPr>
          <w:spacing w:val="-67"/>
        </w:rPr>
        <w:t xml:space="preserve"> </w:t>
      </w:r>
      <w:r w:rsidR="00082122" w:rsidRPr="00F7114E">
        <w:t>обучающихся определяет наличие групп:</w:t>
      </w:r>
      <w:r w:rsidR="001331CD" w:rsidRPr="00F7114E">
        <w:t xml:space="preserve"> </w:t>
      </w:r>
      <w:r w:rsidR="00D002EE" w:rsidRPr="00F7114E">
        <w:t>группа раннего возра</w:t>
      </w:r>
      <w:r w:rsidR="001331CD" w:rsidRPr="00F7114E">
        <w:t>ста</w:t>
      </w:r>
      <w:r w:rsidR="00082122" w:rsidRPr="00F7114E">
        <w:t>, вторая младшая,</w:t>
      </w:r>
      <w:r w:rsidR="00082122" w:rsidRPr="00F7114E">
        <w:rPr>
          <w:spacing w:val="1"/>
        </w:rPr>
        <w:t xml:space="preserve"> </w:t>
      </w:r>
      <w:r w:rsidR="00082122" w:rsidRPr="00F7114E">
        <w:t>средняя,</w:t>
      </w:r>
      <w:r w:rsidR="00082122" w:rsidRPr="00F7114E">
        <w:rPr>
          <w:spacing w:val="1"/>
        </w:rPr>
        <w:t xml:space="preserve"> </w:t>
      </w:r>
      <w:r w:rsidR="00082122" w:rsidRPr="00F7114E">
        <w:t>старшая,</w:t>
      </w:r>
      <w:r w:rsidR="00082122" w:rsidRPr="00F7114E">
        <w:rPr>
          <w:spacing w:val="1"/>
        </w:rPr>
        <w:t xml:space="preserve"> </w:t>
      </w:r>
      <w:r w:rsidR="00082122" w:rsidRPr="00F7114E">
        <w:t>подготовительная</w:t>
      </w:r>
      <w:r w:rsidR="00082122" w:rsidRPr="00F7114E">
        <w:rPr>
          <w:spacing w:val="1"/>
        </w:rPr>
        <w:t xml:space="preserve"> </w:t>
      </w:r>
      <w:r w:rsidR="00082122" w:rsidRPr="00F7114E">
        <w:t>к</w:t>
      </w:r>
      <w:r w:rsidR="00082122" w:rsidRPr="00F7114E">
        <w:rPr>
          <w:spacing w:val="1"/>
        </w:rPr>
        <w:t xml:space="preserve"> </w:t>
      </w:r>
      <w:r w:rsidR="00082122" w:rsidRPr="00F7114E">
        <w:t>школе</w:t>
      </w:r>
      <w:r w:rsidR="001331CD" w:rsidRPr="00F7114E">
        <w:t xml:space="preserve"> и подготовительная группа компенсирующей направленности с тяжелыми нарушениями речи</w:t>
      </w:r>
      <w:r w:rsidR="00082122" w:rsidRPr="00F7114E">
        <w:t>.</w:t>
      </w:r>
      <w:r w:rsidR="00082122" w:rsidRPr="00F7114E">
        <w:rPr>
          <w:spacing w:val="1"/>
        </w:rPr>
        <w:t xml:space="preserve"> </w:t>
      </w:r>
      <w:r w:rsidR="001331CD" w:rsidRPr="00F7114E">
        <w:t xml:space="preserve"> 5</w:t>
      </w:r>
      <w:r w:rsidR="00082122" w:rsidRPr="00F7114E">
        <w:rPr>
          <w:spacing w:val="1"/>
        </w:rPr>
        <w:t xml:space="preserve"> </w:t>
      </w:r>
      <w:r w:rsidR="001331CD" w:rsidRPr="00F7114E">
        <w:t>групп</w:t>
      </w:r>
      <w:r w:rsidR="00082122" w:rsidRPr="00F7114E">
        <w:rPr>
          <w:spacing w:val="1"/>
        </w:rPr>
        <w:t xml:space="preserve"> </w:t>
      </w:r>
      <w:r w:rsidR="00082122" w:rsidRPr="00F7114E">
        <w:t>в</w:t>
      </w:r>
      <w:r w:rsidR="00082122" w:rsidRPr="00F7114E">
        <w:rPr>
          <w:spacing w:val="1"/>
        </w:rPr>
        <w:t xml:space="preserve"> </w:t>
      </w:r>
      <w:r w:rsidR="00082122" w:rsidRPr="00F7114E">
        <w:t>ДОО</w:t>
      </w:r>
      <w:r w:rsidR="00082122" w:rsidRPr="00F7114E">
        <w:rPr>
          <w:spacing w:val="-67"/>
        </w:rPr>
        <w:t xml:space="preserve"> </w:t>
      </w:r>
      <w:r w:rsidR="00082122" w:rsidRPr="00F7114E">
        <w:t>общеразвивающей</w:t>
      </w:r>
      <w:r w:rsidR="00082122" w:rsidRPr="00F7114E">
        <w:rPr>
          <w:spacing w:val="-1"/>
        </w:rPr>
        <w:t xml:space="preserve"> </w:t>
      </w:r>
      <w:r w:rsidR="00082122" w:rsidRPr="00F7114E">
        <w:t>направленности.</w:t>
      </w:r>
      <w:r w:rsidR="001331CD" w:rsidRPr="00F7114E">
        <w:t xml:space="preserve"> 1 подготовительная группа компенсирующей направленности с тяжелыми нарушениями речи.</w:t>
      </w:r>
    </w:p>
    <w:p w:rsidR="004356B7" w:rsidRPr="00F7114E" w:rsidRDefault="00B44680" w:rsidP="00206E09">
      <w:pPr>
        <w:pStyle w:val="a3"/>
        <w:ind w:left="0" w:right="702"/>
      </w:pPr>
      <w:r w:rsidRPr="00F7114E">
        <w:t xml:space="preserve">    </w:t>
      </w:r>
      <w:r w:rsidR="00082122" w:rsidRPr="00F7114E">
        <w:t>Программа</w:t>
      </w:r>
      <w:r w:rsidR="00082122" w:rsidRPr="00F7114E">
        <w:rPr>
          <w:spacing w:val="1"/>
        </w:rPr>
        <w:t xml:space="preserve"> </w:t>
      </w:r>
      <w:r w:rsidR="00082122" w:rsidRPr="00F7114E">
        <w:t>определяет</w:t>
      </w:r>
      <w:r w:rsidR="00082122" w:rsidRPr="00F7114E">
        <w:rPr>
          <w:spacing w:val="1"/>
        </w:rPr>
        <w:t xml:space="preserve"> </w:t>
      </w:r>
      <w:r w:rsidR="00082122" w:rsidRPr="00F7114E">
        <w:t>содержание</w:t>
      </w:r>
      <w:r w:rsidR="00082122" w:rsidRPr="00F7114E">
        <w:rPr>
          <w:spacing w:val="1"/>
        </w:rPr>
        <w:t xml:space="preserve"> </w:t>
      </w:r>
      <w:r w:rsidR="00082122" w:rsidRPr="00F7114E">
        <w:t>и</w:t>
      </w:r>
      <w:r w:rsidR="00082122" w:rsidRPr="00F7114E">
        <w:rPr>
          <w:spacing w:val="1"/>
        </w:rPr>
        <w:t xml:space="preserve"> </w:t>
      </w:r>
      <w:r w:rsidR="00082122" w:rsidRPr="00F7114E">
        <w:t>организацию</w:t>
      </w:r>
      <w:r w:rsidR="00082122" w:rsidRPr="00F7114E">
        <w:rPr>
          <w:spacing w:val="1"/>
        </w:rPr>
        <w:t xml:space="preserve"> </w:t>
      </w:r>
      <w:r w:rsidR="00082122" w:rsidRPr="00F7114E">
        <w:t>образовательной</w:t>
      </w:r>
      <w:r w:rsidR="00082122" w:rsidRPr="00F7114E">
        <w:rPr>
          <w:spacing w:val="1"/>
        </w:rPr>
        <w:t xml:space="preserve"> </w:t>
      </w:r>
      <w:r w:rsidR="00082122" w:rsidRPr="00F7114E">
        <w:t>деятельности</w:t>
      </w:r>
      <w:r w:rsidR="00082122" w:rsidRPr="00F7114E">
        <w:rPr>
          <w:spacing w:val="1"/>
        </w:rPr>
        <w:t xml:space="preserve"> </w:t>
      </w:r>
      <w:r w:rsidR="00082122" w:rsidRPr="00F7114E">
        <w:t>с</w:t>
      </w:r>
      <w:r w:rsidR="00082122" w:rsidRPr="00F7114E">
        <w:rPr>
          <w:spacing w:val="1"/>
        </w:rPr>
        <w:t xml:space="preserve"> </w:t>
      </w:r>
      <w:r w:rsidR="00082122" w:rsidRPr="00F7114E">
        <w:t>обучающимися</w:t>
      </w:r>
      <w:r w:rsidR="00082122" w:rsidRPr="00F7114E">
        <w:rPr>
          <w:spacing w:val="1"/>
        </w:rPr>
        <w:t xml:space="preserve"> </w:t>
      </w:r>
      <w:r w:rsidR="00082122" w:rsidRPr="00F7114E">
        <w:t>дошкольной</w:t>
      </w:r>
      <w:r w:rsidR="00082122" w:rsidRPr="00F7114E">
        <w:rPr>
          <w:spacing w:val="1"/>
        </w:rPr>
        <w:t xml:space="preserve"> </w:t>
      </w:r>
      <w:r w:rsidR="00082122" w:rsidRPr="00F7114E">
        <w:t>организации</w:t>
      </w:r>
      <w:r w:rsidR="00082122" w:rsidRPr="00F7114E">
        <w:rPr>
          <w:spacing w:val="1"/>
        </w:rPr>
        <w:t xml:space="preserve"> </w:t>
      </w:r>
      <w:r w:rsidR="00082122" w:rsidRPr="00F7114E">
        <w:t>и</w:t>
      </w:r>
      <w:r w:rsidR="00082122" w:rsidRPr="00F7114E">
        <w:rPr>
          <w:spacing w:val="1"/>
        </w:rPr>
        <w:t xml:space="preserve"> </w:t>
      </w:r>
      <w:r w:rsidR="00082122" w:rsidRPr="00F7114E">
        <w:t>обеспечивает</w:t>
      </w:r>
      <w:r w:rsidR="00082122" w:rsidRPr="00F7114E">
        <w:rPr>
          <w:spacing w:val="1"/>
        </w:rPr>
        <w:t xml:space="preserve"> </w:t>
      </w:r>
      <w:r w:rsidR="00082122" w:rsidRPr="00F7114E">
        <w:t>развитие личности детей дошкольного возраста в различных видах общения и</w:t>
      </w:r>
      <w:r w:rsidR="00082122" w:rsidRPr="00F7114E">
        <w:rPr>
          <w:spacing w:val="1"/>
        </w:rPr>
        <w:t xml:space="preserve"> </w:t>
      </w:r>
      <w:r w:rsidR="00082122" w:rsidRPr="00F7114E">
        <w:t>деятельности с учетом их возрастных, индивидуальных психологических и</w:t>
      </w:r>
      <w:r w:rsidR="00082122" w:rsidRPr="00F7114E">
        <w:rPr>
          <w:spacing w:val="1"/>
        </w:rPr>
        <w:t xml:space="preserve"> </w:t>
      </w:r>
      <w:r w:rsidR="00082122" w:rsidRPr="00F7114E">
        <w:t>физиологических</w:t>
      </w:r>
      <w:r w:rsidR="00082122" w:rsidRPr="00F7114E">
        <w:rPr>
          <w:spacing w:val="1"/>
        </w:rPr>
        <w:t xml:space="preserve"> </w:t>
      </w:r>
      <w:r w:rsidR="00082122" w:rsidRPr="00F7114E">
        <w:t>особенностей</w:t>
      </w:r>
      <w:r w:rsidR="00082122" w:rsidRPr="00F7114E">
        <w:rPr>
          <w:spacing w:val="1"/>
        </w:rPr>
        <w:t xml:space="preserve"> </w:t>
      </w:r>
      <w:r w:rsidR="00082122" w:rsidRPr="00F7114E">
        <w:t>в</w:t>
      </w:r>
      <w:r w:rsidR="00082122" w:rsidRPr="00F7114E">
        <w:rPr>
          <w:spacing w:val="1"/>
        </w:rPr>
        <w:t xml:space="preserve"> </w:t>
      </w:r>
      <w:r w:rsidR="00082122" w:rsidRPr="00F7114E">
        <w:t>соответствии</w:t>
      </w:r>
      <w:r w:rsidR="00082122" w:rsidRPr="00F7114E">
        <w:rPr>
          <w:spacing w:val="1"/>
        </w:rPr>
        <w:t xml:space="preserve"> </w:t>
      </w:r>
      <w:r w:rsidR="00082122" w:rsidRPr="00F7114E">
        <w:t>с</w:t>
      </w:r>
      <w:r w:rsidR="00082122" w:rsidRPr="00F7114E">
        <w:rPr>
          <w:spacing w:val="1"/>
        </w:rPr>
        <w:t xml:space="preserve"> </w:t>
      </w:r>
      <w:r w:rsidR="00082122" w:rsidRPr="00F7114E">
        <w:t>направлениями</w:t>
      </w:r>
      <w:r w:rsidR="00082122" w:rsidRPr="00F7114E">
        <w:rPr>
          <w:spacing w:val="1"/>
        </w:rPr>
        <w:t xml:space="preserve"> </w:t>
      </w:r>
      <w:r w:rsidR="00082122" w:rsidRPr="00F7114E">
        <w:t>развития</w:t>
      </w:r>
      <w:r w:rsidR="00082122" w:rsidRPr="00F7114E">
        <w:rPr>
          <w:spacing w:val="1"/>
        </w:rPr>
        <w:t xml:space="preserve"> </w:t>
      </w:r>
      <w:r w:rsidR="00082122" w:rsidRPr="00F7114E">
        <w:t>ребенка.</w:t>
      </w:r>
    </w:p>
    <w:p w:rsidR="004356B7" w:rsidRPr="00F7114E" w:rsidRDefault="004356B7" w:rsidP="00003C8F">
      <w:pPr>
        <w:ind w:right="2978"/>
        <w:jc w:val="center"/>
        <w:outlineLvl w:val="0"/>
        <w:rPr>
          <w:b/>
          <w:bCs/>
          <w:i/>
          <w:sz w:val="28"/>
          <w:szCs w:val="28"/>
        </w:rPr>
      </w:pPr>
    </w:p>
    <w:p w:rsidR="001331CD" w:rsidRPr="00F7114E" w:rsidRDefault="001331CD" w:rsidP="00003C8F">
      <w:pPr>
        <w:ind w:right="2978"/>
        <w:jc w:val="center"/>
        <w:outlineLvl w:val="0"/>
        <w:rPr>
          <w:b/>
          <w:bCs/>
          <w:i/>
          <w:spacing w:val="-57"/>
          <w:sz w:val="28"/>
          <w:szCs w:val="28"/>
        </w:rPr>
      </w:pPr>
      <w:r w:rsidRPr="00F7114E">
        <w:rPr>
          <w:b/>
          <w:bCs/>
          <w:i/>
          <w:sz w:val="28"/>
          <w:szCs w:val="28"/>
        </w:rPr>
        <w:t>Ранний возраст (от одного года до трех лет)</w:t>
      </w:r>
    </w:p>
    <w:p w:rsidR="001331CD" w:rsidRPr="00F7114E" w:rsidRDefault="001331CD" w:rsidP="00003C8F">
      <w:pPr>
        <w:ind w:right="2978"/>
        <w:jc w:val="center"/>
        <w:outlineLvl w:val="0"/>
        <w:rPr>
          <w:b/>
          <w:bCs/>
          <w:i/>
          <w:sz w:val="28"/>
          <w:szCs w:val="28"/>
        </w:rPr>
      </w:pPr>
      <w:r w:rsidRPr="00F7114E">
        <w:rPr>
          <w:b/>
          <w:bCs/>
          <w:i/>
          <w:sz w:val="28"/>
          <w:szCs w:val="28"/>
        </w:rPr>
        <w:t>Вторая</w:t>
      </w:r>
      <w:r w:rsidRPr="00F7114E">
        <w:rPr>
          <w:b/>
          <w:bCs/>
          <w:i/>
          <w:spacing w:val="-2"/>
          <w:sz w:val="28"/>
          <w:szCs w:val="28"/>
        </w:rPr>
        <w:t xml:space="preserve"> </w:t>
      </w:r>
      <w:r w:rsidRPr="00F7114E">
        <w:rPr>
          <w:b/>
          <w:bCs/>
          <w:i/>
          <w:sz w:val="28"/>
          <w:szCs w:val="28"/>
        </w:rPr>
        <w:t>группа</w:t>
      </w:r>
      <w:r w:rsidRPr="00F7114E">
        <w:rPr>
          <w:b/>
          <w:bCs/>
          <w:i/>
          <w:spacing w:val="-4"/>
          <w:sz w:val="28"/>
          <w:szCs w:val="28"/>
        </w:rPr>
        <w:t xml:space="preserve"> </w:t>
      </w:r>
      <w:r w:rsidRPr="00F7114E">
        <w:rPr>
          <w:b/>
          <w:bCs/>
          <w:i/>
          <w:sz w:val="28"/>
          <w:szCs w:val="28"/>
        </w:rPr>
        <w:t>детей</w:t>
      </w:r>
      <w:r w:rsidRPr="00F7114E">
        <w:rPr>
          <w:b/>
          <w:bCs/>
          <w:i/>
          <w:spacing w:val="-1"/>
          <w:sz w:val="28"/>
          <w:szCs w:val="28"/>
        </w:rPr>
        <w:t xml:space="preserve"> </w:t>
      </w:r>
      <w:r w:rsidRPr="00F7114E">
        <w:rPr>
          <w:b/>
          <w:bCs/>
          <w:i/>
          <w:sz w:val="28"/>
          <w:szCs w:val="28"/>
        </w:rPr>
        <w:t>раннего</w:t>
      </w:r>
      <w:r w:rsidRPr="00F7114E">
        <w:rPr>
          <w:b/>
          <w:bCs/>
          <w:i/>
          <w:spacing w:val="-1"/>
          <w:sz w:val="28"/>
          <w:szCs w:val="28"/>
        </w:rPr>
        <w:t xml:space="preserve"> </w:t>
      </w:r>
      <w:r w:rsidRPr="00F7114E">
        <w:rPr>
          <w:b/>
          <w:bCs/>
          <w:i/>
          <w:sz w:val="28"/>
          <w:szCs w:val="28"/>
        </w:rPr>
        <w:t>возраста</w:t>
      </w:r>
      <w:r w:rsidRPr="00F7114E">
        <w:rPr>
          <w:b/>
          <w:bCs/>
          <w:i/>
          <w:spacing w:val="-1"/>
          <w:sz w:val="28"/>
          <w:szCs w:val="28"/>
        </w:rPr>
        <w:t xml:space="preserve"> </w:t>
      </w:r>
      <w:r w:rsidRPr="00F7114E">
        <w:rPr>
          <w:b/>
          <w:bCs/>
          <w:i/>
          <w:sz w:val="28"/>
          <w:szCs w:val="28"/>
        </w:rPr>
        <w:t>(второй</w:t>
      </w:r>
      <w:r w:rsidRPr="00F7114E">
        <w:rPr>
          <w:b/>
          <w:bCs/>
          <w:i/>
          <w:spacing w:val="-1"/>
          <w:sz w:val="28"/>
          <w:szCs w:val="28"/>
        </w:rPr>
        <w:t xml:space="preserve"> </w:t>
      </w:r>
      <w:r w:rsidRPr="00F7114E">
        <w:rPr>
          <w:b/>
          <w:bCs/>
          <w:i/>
          <w:sz w:val="28"/>
          <w:szCs w:val="28"/>
        </w:rPr>
        <w:t>год</w:t>
      </w:r>
      <w:r w:rsidRPr="00F7114E">
        <w:rPr>
          <w:b/>
          <w:bCs/>
          <w:i/>
          <w:spacing w:val="-1"/>
          <w:sz w:val="28"/>
          <w:szCs w:val="28"/>
        </w:rPr>
        <w:t xml:space="preserve"> </w:t>
      </w:r>
      <w:r w:rsidRPr="00F7114E">
        <w:rPr>
          <w:b/>
          <w:bCs/>
          <w:i/>
          <w:sz w:val="28"/>
          <w:szCs w:val="28"/>
        </w:rPr>
        <w:t>жизни)</w:t>
      </w:r>
    </w:p>
    <w:p w:rsidR="001331CD" w:rsidRPr="00F7114E" w:rsidRDefault="001331CD" w:rsidP="001331CD">
      <w:pPr>
        <w:spacing w:line="245" w:lineRule="exact"/>
        <w:jc w:val="both"/>
        <w:outlineLvl w:val="1"/>
        <w:rPr>
          <w:b/>
          <w:bCs/>
          <w:iCs/>
          <w:color w:val="FF0000"/>
          <w:sz w:val="28"/>
          <w:szCs w:val="28"/>
        </w:rPr>
      </w:pPr>
      <w:r w:rsidRPr="00F7114E">
        <w:rPr>
          <w:b/>
          <w:bCs/>
          <w:iCs/>
          <w:color w:val="FF0000"/>
          <w:sz w:val="28"/>
          <w:szCs w:val="28"/>
        </w:rPr>
        <w:t>Росто-весовые</w:t>
      </w:r>
      <w:r w:rsidRPr="00F7114E">
        <w:rPr>
          <w:b/>
          <w:bCs/>
          <w:iCs/>
          <w:color w:val="FF0000"/>
          <w:spacing w:val="-3"/>
          <w:sz w:val="28"/>
          <w:szCs w:val="28"/>
        </w:rPr>
        <w:t xml:space="preserve"> </w:t>
      </w:r>
      <w:r w:rsidRPr="00F7114E">
        <w:rPr>
          <w:b/>
          <w:bCs/>
          <w:iCs/>
          <w:color w:val="FF0000"/>
          <w:sz w:val="28"/>
          <w:szCs w:val="28"/>
        </w:rPr>
        <w:t>характеристики</w:t>
      </w:r>
    </w:p>
    <w:p w:rsidR="00FF1F7A" w:rsidRPr="00F7114E" w:rsidRDefault="001331CD" w:rsidP="004356B7">
      <w:pPr>
        <w:spacing w:before="36" w:line="276" w:lineRule="auto"/>
        <w:ind w:right="246"/>
        <w:jc w:val="both"/>
        <w:rPr>
          <w:sz w:val="28"/>
          <w:szCs w:val="28"/>
        </w:rPr>
      </w:pPr>
      <w:r w:rsidRPr="00F7114E">
        <w:rPr>
          <w:sz w:val="28"/>
          <w:szCs w:val="28"/>
        </w:rPr>
        <w:t>Вес двухлетнего ребенка составляет одну пятую веса взрослого человека. К двум годам</w:t>
      </w:r>
      <w:r w:rsidRPr="00F7114E">
        <w:rPr>
          <w:spacing w:val="1"/>
          <w:sz w:val="28"/>
          <w:szCs w:val="28"/>
        </w:rPr>
        <w:t xml:space="preserve"> </w:t>
      </w:r>
      <w:r w:rsidRPr="00F7114E">
        <w:rPr>
          <w:sz w:val="28"/>
          <w:szCs w:val="28"/>
        </w:rPr>
        <w:t>мальчики набирают вес до 13,04 кг, девочки - 12,6 кг.</w:t>
      </w:r>
      <w:r w:rsidRPr="00F7114E">
        <w:rPr>
          <w:spacing w:val="1"/>
          <w:sz w:val="28"/>
          <w:szCs w:val="28"/>
        </w:rPr>
        <w:t xml:space="preserve"> </w:t>
      </w:r>
      <w:r w:rsidRPr="00F7114E">
        <w:rPr>
          <w:sz w:val="28"/>
          <w:szCs w:val="28"/>
        </w:rPr>
        <w:t>Ежемесячная прибавка в весе составляет</w:t>
      </w:r>
      <w:r w:rsidRPr="00F7114E">
        <w:rPr>
          <w:spacing w:val="1"/>
          <w:sz w:val="28"/>
          <w:szCs w:val="28"/>
        </w:rPr>
        <w:t xml:space="preserve"> </w:t>
      </w:r>
      <w:r w:rsidRPr="00F7114E">
        <w:rPr>
          <w:sz w:val="28"/>
          <w:szCs w:val="28"/>
        </w:rPr>
        <w:t>200-250 граммов, а в росте 1 см. К двум годам длина тела мальчиков достигает 88,3 см, а девочек -</w:t>
      </w:r>
      <w:r w:rsidRPr="00F7114E">
        <w:rPr>
          <w:spacing w:val="1"/>
          <w:sz w:val="28"/>
          <w:szCs w:val="28"/>
        </w:rPr>
        <w:t xml:space="preserve"> </w:t>
      </w:r>
      <w:r w:rsidRPr="00F7114E">
        <w:rPr>
          <w:sz w:val="28"/>
          <w:szCs w:val="28"/>
        </w:rPr>
        <w:t>86,1</w:t>
      </w:r>
      <w:r w:rsidRPr="00F7114E">
        <w:rPr>
          <w:spacing w:val="-1"/>
          <w:sz w:val="28"/>
          <w:szCs w:val="28"/>
        </w:rPr>
        <w:t xml:space="preserve"> </w:t>
      </w:r>
      <w:r w:rsidRPr="00F7114E">
        <w:rPr>
          <w:sz w:val="28"/>
          <w:szCs w:val="28"/>
        </w:rPr>
        <w:t>см.</w:t>
      </w:r>
    </w:p>
    <w:p w:rsidR="001331CD" w:rsidRPr="00F7114E" w:rsidRDefault="001331CD" w:rsidP="001331CD">
      <w:pPr>
        <w:spacing w:before="5"/>
        <w:jc w:val="both"/>
        <w:outlineLvl w:val="1"/>
        <w:rPr>
          <w:b/>
          <w:bCs/>
          <w:i/>
          <w:iCs/>
          <w:color w:val="FF0000"/>
          <w:sz w:val="28"/>
          <w:szCs w:val="28"/>
        </w:rPr>
      </w:pPr>
      <w:r w:rsidRPr="00F7114E">
        <w:rPr>
          <w:b/>
          <w:bCs/>
          <w:i/>
          <w:iCs/>
          <w:color w:val="FF0000"/>
          <w:sz w:val="28"/>
          <w:szCs w:val="28"/>
        </w:rPr>
        <w:t>Функциональное</w:t>
      </w:r>
      <w:r w:rsidRPr="00F7114E">
        <w:rPr>
          <w:b/>
          <w:bCs/>
          <w:i/>
          <w:iCs/>
          <w:color w:val="FF0000"/>
          <w:spacing w:val="-4"/>
          <w:sz w:val="28"/>
          <w:szCs w:val="28"/>
        </w:rPr>
        <w:t xml:space="preserve"> </w:t>
      </w:r>
      <w:r w:rsidRPr="00F7114E">
        <w:rPr>
          <w:b/>
          <w:bCs/>
          <w:i/>
          <w:iCs/>
          <w:color w:val="FF0000"/>
          <w:sz w:val="28"/>
          <w:szCs w:val="28"/>
        </w:rPr>
        <w:t>созревание</w:t>
      </w:r>
    </w:p>
    <w:p w:rsidR="001331CD" w:rsidRPr="00F7114E" w:rsidRDefault="001331CD" w:rsidP="001331CD">
      <w:pPr>
        <w:spacing w:before="36" w:line="276" w:lineRule="auto"/>
        <w:ind w:right="252"/>
        <w:jc w:val="both"/>
        <w:rPr>
          <w:sz w:val="28"/>
          <w:szCs w:val="28"/>
        </w:rPr>
      </w:pPr>
      <w:r w:rsidRPr="00F7114E">
        <w:rPr>
          <w:sz w:val="28"/>
          <w:szCs w:val="28"/>
        </w:rPr>
        <w:t>Продолжаются рост и функциональное развитие внутренних органов, костной, мышечной и</w:t>
      </w:r>
      <w:r w:rsidRPr="00F7114E">
        <w:rPr>
          <w:spacing w:val="-57"/>
          <w:sz w:val="28"/>
          <w:szCs w:val="28"/>
        </w:rPr>
        <w:t xml:space="preserve"> </w:t>
      </w:r>
      <w:r w:rsidRPr="00F7114E">
        <w:rPr>
          <w:sz w:val="28"/>
          <w:szCs w:val="28"/>
        </w:rPr>
        <w:t>центральной нервной системы. Повышается работоспособность нервных центров. Общее время</w:t>
      </w:r>
      <w:r w:rsidRPr="00F7114E">
        <w:rPr>
          <w:spacing w:val="1"/>
          <w:sz w:val="28"/>
          <w:szCs w:val="28"/>
        </w:rPr>
        <w:t xml:space="preserve"> </w:t>
      </w:r>
      <w:r w:rsidRPr="00F7114E">
        <w:rPr>
          <w:sz w:val="28"/>
          <w:szCs w:val="28"/>
        </w:rPr>
        <w:t>сна,</w:t>
      </w:r>
      <w:r w:rsidRPr="00F7114E">
        <w:rPr>
          <w:spacing w:val="-1"/>
          <w:sz w:val="28"/>
          <w:szCs w:val="28"/>
        </w:rPr>
        <w:t xml:space="preserve"> </w:t>
      </w:r>
      <w:r w:rsidRPr="00F7114E">
        <w:rPr>
          <w:sz w:val="28"/>
          <w:szCs w:val="28"/>
        </w:rPr>
        <w:t>практически</w:t>
      </w:r>
      <w:r w:rsidRPr="00F7114E">
        <w:rPr>
          <w:spacing w:val="-1"/>
          <w:sz w:val="28"/>
          <w:szCs w:val="28"/>
        </w:rPr>
        <w:t xml:space="preserve"> </w:t>
      </w:r>
      <w:r w:rsidRPr="00F7114E">
        <w:rPr>
          <w:sz w:val="28"/>
          <w:szCs w:val="28"/>
        </w:rPr>
        <w:t>полностью</w:t>
      </w:r>
      <w:r w:rsidRPr="00F7114E">
        <w:rPr>
          <w:spacing w:val="-1"/>
          <w:sz w:val="28"/>
          <w:szCs w:val="28"/>
        </w:rPr>
        <w:t xml:space="preserve"> </w:t>
      </w:r>
      <w:r w:rsidRPr="00F7114E">
        <w:rPr>
          <w:sz w:val="28"/>
          <w:szCs w:val="28"/>
        </w:rPr>
        <w:t>подчиненного</w:t>
      </w:r>
      <w:r w:rsidRPr="00F7114E">
        <w:rPr>
          <w:spacing w:val="-1"/>
          <w:sz w:val="28"/>
          <w:szCs w:val="28"/>
        </w:rPr>
        <w:t xml:space="preserve"> </w:t>
      </w:r>
      <w:r w:rsidRPr="00F7114E">
        <w:rPr>
          <w:sz w:val="28"/>
          <w:szCs w:val="28"/>
        </w:rPr>
        <w:t>суточной</w:t>
      </w:r>
      <w:r w:rsidRPr="00F7114E">
        <w:rPr>
          <w:spacing w:val="-1"/>
          <w:sz w:val="28"/>
          <w:szCs w:val="28"/>
        </w:rPr>
        <w:t xml:space="preserve"> </w:t>
      </w:r>
      <w:r w:rsidRPr="00F7114E">
        <w:rPr>
          <w:sz w:val="28"/>
          <w:szCs w:val="28"/>
        </w:rPr>
        <w:t>ритмике, составляет</w:t>
      </w:r>
      <w:r w:rsidRPr="00F7114E">
        <w:rPr>
          <w:spacing w:val="-1"/>
          <w:sz w:val="28"/>
          <w:szCs w:val="28"/>
        </w:rPr>
        <w:t xml:space="preserve"> </w:t>
      </w:r>
      <w:r w:rsidRPr="00F7114E">
        <w:rPr>
          <w:sz w:val="28"/>
          <w:szCs w:val="28"/>
        </w:rPr>
        <w:t>11-12</w:t>
      </w:r>
      <w:r w:rsidRPr="00F7114E">
        <w:rPr>
          <w:spacing w:val="-1"/>
          <w:sz w:val="28"/>
          <w:szCs w:val="28"/>
        </w:rPr>
        <w:t xml:space="preserve"> </w:t>
      </w:r>
      <w:r w:rsidRPr="00F7114E">
        <w:rPr>
          <w:sz w:val="28"/>
          <w:szCs w:val="28"/>
        </w:rPr>
        <w:t>часов.</w:t>
      </w:r>
    </w:p>
    <w:p w:rsidR="001331CD" w:rsidRPr="00F7114E" w:rsidRDefault="001331CD" w:rsidP="001331CD">
      <w:pPr>
        <w:spacing w:before="1" w:line="276" w:lineRule="auto"/>
        <w:ind w:right="242"/>
        <w:jc w:val="both"/>
        <w:rPr>
          <w:sz w:val="28"/>
          <w:szCs w:val="28"/>
        </w:rPr>
      </w:pPr>
      <w:r w:rsidRPr="00F7114E">
        <w:rPr>
          <w:sz w:val="28"/>
          <w:szCs w:val="28"/>
        </w:rPr>
        <w:t>Развитие</w:t>
      </w:r>
      <w:r w:rsidRPr="00F7114E">
        <w:rPr>
          <w:spacing w:val="1"/>
          <w:sz w:val="28"/>
          <w:szCs w:val="28"/>
        </w:rPr>
        <w:t xml:space="preserve"> </w:t>
      </w:r>
      <w:r w:rsidRPr="00F7114E">
        <w:rPr>
          <w:sz w:val="28"/>
          <w:szCs w:val="28"/>
        </w:rPr>
        <w:t>центральной</w:t>
      </w:r>
      <w:r w:rsidRPr="00F7114E">
        <w:rPr>
          <w:spacing w:val="1"/>
          <w:sz w:val="28"/>
          <w:szCs w:val="28"/>
        </w:rPr>
        <w:t xml:space="preserve"> </w:t>
      </w:r>
      <w:r w:rsidRPr="00F7114E">
        <w:rPr>
          <w:sz w:val="28"/>
          <w:szCs w:val="28"/>
        </w:rPr>
        <w:t>нервной</w:t>
      </w:r>
      <w:r w:rsidRPr="00F7114E">
        <w:rPr>
          <w:spacing w:val="1"/>
          <w:sz w:val="28"/>
          <w:szCs w:val="28"/>
        </w:rPr>
        <w:t xml:space="preserve"> </w:t>
      </w:r>
      <w:r w:rsidRPr="00F7114E">
        <w:rPr>
          <w:sz w:val="28"/>
          <w:szCs w:val="28"/>
        </w:rPr>
        <w:t>системы</w:t>
      </w:r>
      <w:r w:rsidRPr="00F7114E">
        <w:rPr>
          <w:spacing w:val="1"/>
          <w:sz w:val="28"/>
          <w:szCs w:val="28"/>
        </w:rPr>
        <w:t xml:space="preserve"> </w:t>
      </w:r>
      <w:r w:rsidRPr="00F7114E">
        <w:rPr>
          <w:sz w:val="28"/>
          <w:szCs w:val="28"/>
        </w:rPr>
        <w:t>на</w:t>
      </w:r>
      <w:r w:rsidRPr="00F7114E">
        <w:rPr>
          <w:spacing w:val="1"/>
          <w:sz w:val="28"/>
          <w:szCs w:val="28"/>
        </w:rPr>
        <w:t xml:space="preserve"> </w:t>
      </w:r>
      <w:r w:rsidRPr="00F7114E">
        <w:rPr>
          <w:sz w:val="28"/>
          <w:szCs w:val="28"/>
        </w:rPr>
        <w:t>этом</w:t>
      </w:r>
      <w:r w:rsidRPr="00F7114E">
        <w:rPr>
          <w:spacing w:val="1"/>
          <w:sz w:val="28"/>
          <w:szCs w:val="28"/>
        </w:rPr>
        <w:t xml:space="preserve"> </w:t>
      </w:r>
      <w:r w:rsidRPr="00F7114E">
        <w:rPr>
          <w:sz w:val="28"/>
          <w:szCs w:val="28"/>
        </w:rPr>
        <w:t>этапе</w:t>
      </w:r>
      <w:r w:rsidRPr="00F7114E">
        <w:rPr>
          <w:spacing w:val="1"/>
          <w:sz w:val="28"/>
          <w:szCs w:val="28"/>
        </w:rPr>
        <w:t xml:space="preserve"> </w:t>
      </w:r>
      <w:r w:rsidRPr="00F7114E">
        <w:rPr>
          <w:sz w:val="28"/>
          <w:szCs w:val="28"/>
        </w:rPr>
        <w:t>характеризуется</w:t>
      </w:r>
      <w:r w:rsidRPr="00F7114E">
        <w:rPr>
          <w:spacing w:val="1"/>
          <w:sz w:val="28"/>
          <w:szCs w:val="28"/>
        </w:rPr>
        <w:t xml:space="preserve"> </w:t>
      </w:r>
      <w:r w:rsidRPr="00F7114E">
        <w:rPr>
          <w:sz w:val="28"/>
          <w:szCs w:val="28"/>
        </w:rPr>
        <w:t>замедлением</w:t>
      </w:r>
      <w:r w:rsidRPr="00F7114E">
        <w:rPr>
          <w:spacing w:val="1"/>
          <w:sz w:val="28"/>
          <w:szCs w:val="28"/>
        </w:rPr>
        <w:t xml:space="preserve"> </w:t>
      </w:r>
      <w:r w:rsidRPr="00F7114E">
        <w:rPr>
          <w:sz w:val="28"/>
          <w:szCs w:val="28"/>
        </w:rPr>
        <w:t>ростовых процессов, снижением скорости увеличения объема головного мозга и формированием</w:t>
      </w:r>
      <w:r w:rsidRPr="00F7114E">
        <w:rPr>
          <w:spacing w:val="1"/>
          <w:sz w:val="28"/>
          <w:szCs w:val="28"/>
        </w:rPr>
        <w:t xml:space="preserve"> </w:t>
      </w:r>
      <w:r w:rsidRPr="00F7114E">
        <w:rPr>
          <w:sz w:val="28"/>
          <w:szCs w:val="28"/>
        </w:rPr>
        <w:t>нервных связей.</w:t>
      </w:r>
    </w:p>
    <w:p w:rsidR="00003C8F" w:rsidRPr="00F7114E" w:rsidRDefault="00003C8F" w:rsidP="00003C8F">
      <w:pPr>
        <w:spacing w:before="80" w:line="276" w:lineRule="auto"/>
        <w:ind w:right="251"/>
        <w:jc w:val="both"/>
        <w:rPr>
          <w:sz w:val="28"/>
          <w:szCs w:val="28"/>
        </w:rPr>
      </w:pPr>
      <w:r w:rsidRPr="00F7114E">
        <w:rPr>
          <w:sz w:val="28"/>
          <w:szCs w:val="28"/>
        </w:rPr>
        <w:t>Начиная</w:t>
      </w:r>
      <w:r w:rsidRPr="00F7114E">
        <w:rPr>
          <w:spacing w:val="1"/>
          <w:sz w:val="28"/>
          <w:szCs w:val="28"/>
        </w:rPr>
        <w:t xml:space="preserve"> </w:t>
      </w:r>
      <w:r w:rsidRPr="00F7114E">
        <w:rPr>
          <w:sz w:val="28"/>
          <w:szCs w:val="28"/>
        </w:rPr>
        <w:t>с</w:t>
      </w:r>
      <w:r w:rsidRPr="00F7114E">
        <w:rPr>
          <w:spacing w:val="1"/>
          <w:sz w:val="28"/>
          <w:szCs w:val="28"/>
        </w:rPr>
        <w:t xml:space="preserve"> </w:t>
      </w:r>
      <w:r w:rsidRPr="00F7114E">
        <w:rPr>
          <w:sz w:val="28"/>
          <w:szCs w:val="28"/>
        </w:rPr>
        <w:t>16-18-ти</w:t>
      </w:r>
      <w:r w:rsidRPr="00F7114E">
        <w:rPr>
          <w:spacing w:val="1"/>
          <w:sz w:val="28"/>
          <w:szCs w:val="28"/>
        </w:rPr>
        <w:t xml:space="preserve"> </w:t>
      </w:r>
      <w:r w:rsidRPr="00F7114E">
        <w:rPr>
          <w:sz w:val="28"/>
          <w:szCs w:val="28"/>
        </w:rPr>
        <w:t>месяцев</w:t>
      </w:r>
      <w:r w:rsidRPr="00F7114E">
        <w:rPr>
          <w:spacing w:val="1"/>
          <w:sz w:val="28"/>
          <w:szCs w:val="28"/>
        </w:rPr>
        <w:t xml:space="preserve"> </w:t>
      </w:r>
      <w:r w:rsidRPr="00F7114E">
        <w:rPr>
          <w:sz w:val="28"/>
          <w:szCs w:val="28"/>
        </w:rPr>
        <w:t>уровень</w:t>
      </w:r>
      <w:r w:rsidRPr="00F7114E">
        <w:rPr>
          <w:spacing w:val="1"/>
          <w:sz w:val="28"/>
          <w:szCs w:val="28"/>
        </w:rPr>
        <w:t xml:space="preserve"> </w:t>
      </w:r>
      <w:r w:rsidRPr="00F7114E">
        <w:rPr>
          <w:sz w:val="28"/>
          <w:szCs w:val="28"/>
        </w:rPr>
        <w:t>развития</w:t>
      </w:r>
      <w:r w:rsidRPr="00F7114E">
        <w:rPr>
          <w:spacing w:val="1"/>
          <w:sz w:val="28"/>
          <w:szCs w:val="28"/>
        </w:rPr>
        <w:t xml:space="preserve"> </w:t>
      </w:r>
      <w:r w:rsidRPr="00F7114E">
        <w:rPr>
          <w:sz w:val="28"/>
          <w:szCs w:val="28"/>
        </w:rPr>
        <w:t>мускулатуры</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нервной</w:t>
      </w:r>
      <w:r w:rsidRPr="00F7114E">
        <w:rPr>
          <w:spacing w:val="1"/>
          <w:sz w:val="28"/>
          <w:szCs w:val="28"/>
        </w:rPr>
        <w:t xml:space="preserve"> </w:t>
      </w:r>
      <w:r w:rsidRPr="00F7114E">
        <w:rPr>
          <w:sz w:val="28"/>
          <w:szCs w:val="28"/>
        </w:rPr>
        <w:t>системы</w:t>
      </w:r>
      <w:r w:rsidRPr="00F7114E">
        <w:rPr>
          <w:spacing w:val="1"/>
          <w:sz w:val="28"/>
          <w:szCs w:val="28"/>
        </w:rPr>
        <w:t xml:space="preserve"> </w:t>
      </w:r>
      <w:r w:rsidRPr="00F7114E">
        <w:rPr>
          <w:sz w:val="28"/>
          <w:szCs w:val="28"/>
        </w:rPr>
        <w:t>обеспечивает рефлекторную деятельность по контролю выделительной системы. К двум годам у</w:t>
      </w:r>
      <w:r w:rsidRPr="00F7114E">
        <w:rPr>
          <w:spacing w:val="1"/>
          <w:sz w:val="28"/>
          <w:szCs w:val="28"/>
        </w:rPr>
        <w:t xml:space="preserve"> </w:t>
      </w:r>
      <w:r w:rsidRPr="00F7114E">
        <w:rPr>
          <w:sz w:val="28"/>
          <w:szCs w:val="28"/>
        </w:rPr>
        <w:t>большинства</w:t>
      </w:r>
      <w:r w:rsidRPr="00F7114E">
        <w:rPr>
          <w:spacing w:val="1"/>
          <w:sz w:val="28"/>
          <w:szCs w:val="28"/>
        </w:rPr>
        <w:t xml:space="preserve"> </w:t>
      </w:r>
      <w:r w:rsidRPr="00F7114E">
        <w:rPr>
          <w:sz w:val="28"/>
          <w:szCs w:val="28"/>
        </w:rPr>
        <w:t>детей</w:t>
      </w:r>
      <w:r w:rsidRPr="00F7114E">
        <w:rPr>
          <w:spacing w:val="1"/>
          <w:sz w:val="28"/>
          <w:szCs w:val="28"/>
        </w:rPr>
        <w:t xml:space="preserve"> </w:t>
      </w:r>
      <w:r w:rsidRPr="00F7114E">
        <w:rPr>
          <w:sz w:val="28"/>
          <w:szCs w:val="28"/>
        </w:rPr>
        <w:t>ночное</w:t>
      </w:r>
      <w:r w:rsidRPr="00F7114E">
        <w:rPr>
          <w:spacing w:val="1"/>
          <w:sz w:val="28"/>
          <w:szCs w:val="28"/>
        </w:rPr>
        <w:t xml:space="preserve"> </w:t>
      </w:r>
      <w:r w:rsidRPr="00F7114E">
        <w:rPr>
          <w:sz w:val="28"/>
          <w:szCs w:val="28"/>
        </w:rPr>
        <w:t>мочеиспускание</w:t>
      </w:r>
      <w:r w:rsidRPr="00F7114E">
        <w:rPr>
          <w:spacing w:val="1"/>
          <w:sz w:val="28"/>
          <w:szCs w:val="28"/>
        </w:rPr>
        <w:t xml:space="preserve"> </w:t>
      </w:r>
      <w:r w:rsidRPr="00F7114E">
        <w:rPr>
          <w:sz w:val="28"/>
          <w:szCs w:val="28"/>
        </w:rPr>
        <w:t>прекращается,</w:t>
      </w:r>
      <w:r w:rsidRPr="00F7114E">
        <w:rPr>
          <w:spacing w:val="1"/>
          <w:sz w:val="28"/>
          <w:szCs w:val="28"/>
        </w:rPr>
        <w:t xml:space="preserve"> </w:t>
      </w:r>
      <w:r w:rsidRPr="00F7114E">
        <w:rPr>
          <w:sz w:val="28"/>
          <w:szCs w:val="28"/>
        </w:rPr>
        <w:t>хотя</w:t>
      </w:r>
      <w:r w:rsidRPr="00F7114E">
        <w:rPr>
          <w:spacing w:val="1"/>
          <w:sz w:val="28"/>
          <w:szCs w:val="28"/>
        </w:rPr>
        <w:t xml:space="preserve"> </w:t>
      </w:r>
      <w:r w:rsidRPr="00F7114E">
        <w:rPr>
          <w:sz w:val="28"/>
          <w:szCs w:val="28"/>
        </w:rPr>
        <w:t>время</w:t>
      </w:r>
      <w:r w:rsidRPr="00F7114E">
        <w:rPr>
          <w:spacing w:val="1"/>
          <w:sz w:val="28"/>
          <w:szCs w:val="28"/>
        </w:rPr>
        <w:t xml:space="preserve"> </w:t>
      </w:r>
      <w:r w:rsidRPr="00F7114E">
        <w:rPr>
          <w:sz w:val="28"/>
          <w:szCs w:val="28"/>
        </w:rPr>
        <w:t>от</w:t>
      </w:r>
      <w:r w:rsidRPr="00F7114E">
        <w:rPr>
          <w:spacing w:val="1"/>
          <w:sz w:val="28"/>
          <w:szCs w:val="28"/>
        </w:rPr>
        <w:t xml:space="preserve"> </w:t>
      </w:r>
      <w:r w:rsidRPr="00F7114E">
        <w:rPr>
          <w:sz w:val="28"/>
          <w:szCs w:val="28"/>
        </w:rPr>
        <w:t>времени</w:t>
      </w:r>
      <w:r w:rsidRPr="00F7114E">
        <w:rPr>
          <w:spacing w:val="1"/>
          <w:sz w:val="28"/>
          <w:szCs w:val="28"/>
        </w:rPr>
        <w:t xml:space="preserve"> </w:t>
      </w:r>
      <w:r w:rsidRPr="00F7114E">
        <w:rPr>
          <w:sz w:val="28"/>
          <w:szCs w:val="28"/>
        </w:rPr>
        <w:t>оно</w:t>
      </w:r>
      <w:r w:rsidRPr="00F7114E">
        <w:rPr>
          <w:spacing w:val="1"/>
          <w:sz w:val="28"/>
          <w:szCs w:val="28"/>
        </w:rPr>
        <w:t xml:space="preserve"> </w:t>
      </w:r>
      <w:r w:rsidRPr="00F7114E">
        <w:rPr>
          <w:sz w:val="28"/>
          <w:szCs w:val="28"/>
        </w:rPr>
        <w:t>может</w:t>
      </w:r>
      <w:r w:rsidRPr="00F7114E">
        <w:rPr>
          <w:spacing w:val="1"/>
          <w:sz w:val="28"/>
          <w:szCs w:val="28"/>
        </w:rPr>
        <w:t xml:space="preserve"> </w:t>
      </w:r>
      <w:r w:rsidRPr="00F7114E">
        <w:rPr>
          <w:sz w:val="28"/>
          <w:szCs w:val="28"/>
        </w:rPr>
        <w:t>повторяться</w:t>
      </w:r>
      <w:r w:rsidRPr="00F7114E">
        <w:rPr>
          <w:spacing w:val="1"/>
          <w:sz w:val="28"/>
          <w:szCs w:val="28"/>
        </w:rPr>
        <w:t xml:space="preserve"> </w:t>
      </w:r>
      <w:r w:rsidRPr="00F7114E">
        <w:rPr>
          <w:sz w:val="28"/>
          <w:szCs w:val="28"/>
        </w:rPr>
        <w:t>у</w:t>
      </w:r>
      <w:r w:rsidRPr="00F7114E">
        <w:rPr>
          <w:spacing w:val="1"/>
          <w:sz w:val="28"/>
          <w:szCs w:val="28"/>
        </w:rPr>
        <w:t xml:space="preserve"> </w:t>
      </w:r>
      <w:r w:rsidRPr="00F7114E">
        <w:rPr>
          <w:sz w:val="28"/>
          <w:szCs w:val="28"/>
        </w:rPr>
        <w:t>многих</w:t>
      </w:r>
      <w:r w:rsidRPr="00F7114E">
        <w:rPr>
          <w:spacing w:val="1"/>
          <w:sz w:val="28"/>
          <w:szCs w:val="28"/>
        </w:rPr>
        <w:t xml:space="preserve"> </w:t>
      </w:r>
      <w:r w:rsidRPr="00F7114E">
        <w:rPr>
          <w:sz w:val="28"/>
          <w:szCs w:val="28"/>
        </w:rPr>
        <w:t>из</w:t>
      </w:r>
      <w:r w:rsidRPr="00F7114E">
        <w:rPr>
          <w:spacing w:val="1"/>
          <w:sz w:val="28"/>
          <w:szCs w:val="28"/>
        </w:rPr>
        <w:t xml:space="preserve"> </w:t>
      </w:r>
      <w:r w:rsidRPr="00F7114E">
        <w:rPr>
          <w:sz w:val="28"/>
          <w:szCs w:val="28"/>
        </w:rPr>
        <w:t>них</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гораздо</w:t>
      </w:r>
      <w:r w:rsidRPr="00F7114E">
        <w:rPr>
          <w:spacing w:val="1"/>
          <w:sz w:val="28"/>
          <w:szCs w:val="28"/>
        </w:rPr>
        <w:t xml:space="preserve"> </w:t>
      </w:r>
      <w:r w:rsidRPr="00F7114E">
        <w:rPr>
          <w:sz w:val="28"/>
          <w:szCs w:val="28"/>
        </w:rPr>
        <w:t>позднее</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результате</w:t>
      </w:r>
      <w:r w:rsidRPr="00F7114E">
        <w:rPr>
          <w:spacing w:val="1"/>
          <w:sz w:val="28"/>
          <w:szCs w:val="28"/>
        </w:rPr>
        <w:t xml:space="preserve"> </w:t>
      </w:r>
      <w:r w:rsidRPr="00F7114E">
        <w:rPr>
          <w:sz w:val="28"/>
          <w:szCs w:val="28"/>
        </w:rPr>
        <w:t>нарушения</w:t>
      </w:r>
      <w:r w:rsidRPr="00F7114E">
        <w:rPr>
          <w:spacing w:val="1"/>
          <w:sz w:val="28"/>
          <w:szCs w:val="28"/>
        </w:rPr>
        <w:t xml:space="preserve"> </w:t>
      </w:r>
      <w:r w:rsidRPr="00F7114E">
        <w:rPr>
          <w:sz w:val="28"/>
          <w:szCs w:val="28"/>
        </w:rPr>
        <w:t>привычных</w:t>
      </w:r>
      <w:r w:rsidRPr="00F7114E">
        <w:rPr>
          <w:spacing w:val="1"/>
          <w:sz w:val="28"/>
          <w:szCs w:val="28"/>
        </w:rPr>
        <w:t xml:space="preserve"> </w:t>
      </w:r>
      <w:r w:rsidRPr="00F7114E">
        <w:rPr>
          <w:sz w:val="28"/>
          <w:szCs w:val="28"/>
        </w:rPr>
        <w:t>видов</w:t>
      </w:r>
      <w:r w:rsidRPr="00F7114E">
        <w:rPr>
          <w:spacing w:val="1"/>
          <w:sz w:val="28"/>
          <w:szCs w:val="28"/>
        </w:rPr>
        <w:t xml:space="preserve"> </w:t>
      </w:r>
      <w:r w:rsidRPr="00F7114E">
        <w:rPr>
          <w:sz w:val="28"/>
          <w:szCs w:val="28"/>
        </w:rPr>
        <w:t>повседневной</w:t>
      </w:r>
      <w:r w:rsidRPr="00F7114E">
        <w:rPr>
          <w:spacing w:val="-2"/>
          <w:sz w:val="28"/>
          <w:szCs w:val="28"/>
        </w:rPr>
        <w:t xml:space="preserve"> </w:t>
      </w:r>
      <w:r w:rsidRPr="00F7114E">
        <w:rPr>
          <w:sz w:val="28"/>
          <w:szCs w:val="28"/>
        </w:rPr>
        <w:t>активности,</w:t>
      </w:r>
      <w:r w:rsidRPr="00F7114E">
        <w:rPr>
          <w:spacing w:val="-2"/>
          <w:sz w:val="28"/>
          <w:szCs w:val="28"/>
        </w:rPr>
        <w:t xml:space="preserve"> </w:t>
      </w:r>
      <w:r w:rsidRPr="00F7114E">
        <w:rPr>
          <w:sz w:val="28"/>
          <w:szCs w:val="28"/>
        </w:rPr>
        <w:t>на</w:t>
      </w:r>
      <w:r w:rsidRPr="00F7114E">
        <w:rPr>
          <w:spacing w:val="-2"/>
          <w:sz w:val="28"/>
          <w:szCs w:val="28"/>
        </w:rPr>
        <w:t xml:space="preserve"> </w:t>
      </w:r>
      <w:r w:rsidRPr="00F7114E">
        <w:rPr>
          <w:sz w:val="28"/>
          <w:szCs w:val="28"/>
        </w:rPr>
        <w:t>фоне</w:t>
      </w:r>
      <w:r w:rsidRPr="00F7114E">
        <w:rPr>
          <w:spacing w:val="-3"/>
          <w:sz w:val="28"/>
          <w:szCs w:val="28"/>
        </w:rPr>
        <w:t xml:space="preserve"> </w:t>
      </w:r>
      <w:r w:rsidRPr="00F7114E">
        <w:rPr>
          <w:sz w:val="28"/>
          <w:szCs w:val="28"/>
        </w:rPr>
        <w:t>болезни,</w:t>
      </w:r>
      <w:r w:rsidRPr="00F7114E">
        <w:rPr>
          <w:spacing w:val="-1"/>
          <w:sz w:val="28"/>
          <w:szCs w:val="28"/>
        </w:rPr>
        <w:t xml:space="preserve"> </w:t>
      </w:r>
      <w:r w:rsidRPr="00F7114E">
        <w:rPr>
          <w:sz w:val="28"/>
          <w:szCs w:val="28"/>
        </w:rPr>
        <w:t>в</w:t>
      </w:r>
      <w:r w:rsidRPr="00F7114E">
        <w:rPr>
          <w:spacing w:val="-3"/>
          <w:sz w:val="28"/>
          <w:szCs w:val="28"/>
        </w:rPr>
        <w:t xml:space="preserve"> </w:t>
      </w:r>
      <w:r w:rsidRPr="00F7114E">
        <w:rPr>
          <w:sz w:val="28"/>
          <w:szCs w:val="28"/>
        </w:rPr>
        <w:t>случаях</w:t>
      </w:r>
      <w:r w:rsidRPr="00F7114E">
        <w:rPr>
          <w:spacing w:val="1"/>
          <w:sz w:val="28"/>
          <w:szCs w:val="28"/>
        </w:rPr>
        <w:t xml:space="preserve"> </w:t>
      </w:r>
      <w:r w:rsidRPr="00F7114E">
        <w:rPr>
          <w:sz w:val="28"/>
          <w:szCs w:val="28"/>
        </w:rPr>
        <w:t>перевозбуждения</w:t>
      </w:r>
      <w:r w:rsidRPr="00F7114E">
        <w:rPr>
          <w:spacing w:val="-2"/>
          <w:sz w:val="28"/>
          <w:szCs w:val="28"/>
        </w:rPr>
        <w:t xml:space="preserve"> </w:t>
      </w:r>
      <w:r w:rsidRPr="00F7114E">
        <w:rPr>
          <w:sz w:val="28"/>
          <w:szCs w:val="28"/>
        </w:rPr>
        <w:t>ребенка</w:t>
      </w:r>
      <w:r w:rsidRPr="00F7114E">
        <w:rPr>
          <w:spacing w:val="-3"/>
          <w:sz w:val="28"/>
          <w:szCs w:val="28"/>
        </w:rPr>
        <w:t xml:space="preserve"> </w:t>
      </w:r>
      <w:r w:rsidRPr="00F7114E">
        <w:rPr>
          <w:sz w:val="28"/>
          <w:szCs w:val="28"/>
        </w:rPr>
        <w:t>или испуга.</w:t>
      </w:r>
    </w:p>
    <w:p w:rsidR="00003C8F" w:rsidRPr="00F7114E" w:rsidRDefault="00003C8F" w:rsidP="00003C8F">
      <w:pPr>
        <w:spacing w:line="276" w:lineRule="auto"/>
        <w:ind w:right="242"/>
        <w:jc w:val="both"/>
        <w:rPr>
          <w:sz w:val="24"/>
          <w:szCs w:val="24"/>
        </w:rPr>
      </w:pPr>
      <w:r w:rsidRPr="00F7114E">
        <w:rPr>
          <w:b/>
          <w:i/>
          <w:color w:val="FF0000"/>
          <w:sz w:val="28"/>
          <w:szCs w:val="28"/>
        </w:rPr>
        <w:t xml:space="preserve">Развитие моторики. </w:t>
      </w:r>
      <w:r w:rsidRPr="00F7114E">
        <w:rPr>
          <w:sz w:val="28"/>
          <w:szCs w:val="28"/>
        </w:rPr>
        <w:t>Развитие моторики является определяющим для всего психического</w:t>
      </w:r>
      <w:r w:rsidRPr="00F7114E">
        <w:rPr>
          <w:spacing w:val="1"/>
          <w:sz w:val="28"/>
          <w:szCs w:val="28"/>
        </w:rPr>
        <w:t xml:space="preserve"> </w:t>
      </w:r>
      <w:r w:rsidRPr="00F7114E">
        <w:rPr>
          <w:sz w:val="28"/>
          <w:szCs w:val="28"/>
        </w:rPr>
        <w:t>развития.</w:t>
      </w:r>
      <w:r w:rsidRPr="00F7114E">
        <w:rPr>
          <w:spacing w:val="1"/>
          <w:sz w:val="28"/>
          <w:szCs w:val="28"/>
        </w:rPr>
        <w:t xml:space="preserve"> </w:t>
      </w:r>
      <w:r w:rsidRPr="00F7114E">
        <w:rPr>
          <w:sz w:val="28"/>
          <w:szCs w:val="28"/>
        </w:rPr>
        <w:t>Преимущественно</w:t>
      </w:r>
      <w:r w:rsidRPr="00F7114E">
        <w:rPr>
          <w:spacing w:val="1"/>
          <w:sz w:val="28"/>
          <w:szCs w:val="28"/>
        </w:rPr>
        <w:t xml:space="preserve"> </w:t>
      </w:r>
      <w:r w:rsidRPr="00F7114E">
        <w:rPr>
          <w:sz w:val="28"/>
          <w:szCs w:val="28"/>
        </w:rPr>
        <w:t>формируется</w:t>
      </w:r>
      <w:r w:rsidRPr="00F7114E">
        <w:rPr>
          <w:spacing w:val="1"/>
          <w:sz w:val="28"/>
          <w:szCs w:val="28"/>
        </w:rPr>
        <w:t xml:space="preserve"> </w:t>
      </w:r>
      <w:r w:rsidRPr="00F7114E">
        <w:rPr>
          <w:sz w:val="28"/>
          <w:szCs w:val="28"/>
        </w:rPr>
        <w:t>подкорковый</w:t>
      </w:r>
      <w:r w:rsidRPr="00F7114E">
        <w:rPr>
          <w:spacing w:val="1"/>
          <w:sz w:val="28"/>
          <w:szCs w:val="28"/>
        </w:rPr>
        <w:t xml:space="preserve"> </w:t>
      </w:r>
      <w:r w:rsidRPr="00F7114E">
        <w:rPr>
          <w:sz w:val="28"/>
          <w:szCs w:val="28"/>
        </w:rPr>
        <w:t>уровень</w:t>
      </w:r>
      <w:r w:rsidRPr="00F7114E">
        <w:rPr>
          <w:spacing w:val="1"/>
          <w:sz w:val="28"/>
          <w:szCs w:val="28"/>
        </w:rPr>
        <w:t xml:space="preserve"> </w:t>
      </w:r>
      <w:r w:rsidRPr="00F7114E">
        <w:rPr>
          <w:sz w:val="28"/>
          <w:szCs w:val="28"/>
        </w:rPr>
        <w:t>организации</w:t>
      </w:r>
      <w:r w:rsidRPr="00F7114E">
        <w:rPr>
          <w:spacing w:val="1"/>
          <w:sz w:val="28"/>
          <w:szCs w:val="28"/>
        </w:rPr>
        <w:t xml:space="preserve"> </w:t>
      </w:r>
      <w:r w:rsidRPr="00F7114E">
        <w:rPr>
          <w:sz w:val="28"/>
          <w:szCs w:val="28"/>
        </w:rPr>
        <w:t>движения,</w:t>
      </w:r>
      <w:r w:rsidRPr="00F7114E">
        <w:rPr>
          <w:spacing w:val="-57"/>
          <w:sz w:val="28"/>
          <w:szCs w:val="28"/>
        </w:rPr>
        <w:t xml:space="preserve"> </w:t>
      </w:r>
      <w:r w:rsidRPr="00F7114E">
        <w:rPr>
          <w:sz w:val="28"/>
          <w:szCs w:val="28"/>
        </w:rPr>
        <w:t>включающий</w:t>
      </w:r>
      <w:r w:rsidRPr="00F7114E">
        <w:rPr>
          <w:spacing w:val="1"/>
          <w:sz w:val="28"/>
          <w:szCs w:val="28"/>
        </w:rPr>
        <w:t xml:space="preserve"> </w:t>
      </w:r>
      <w:r w:rsidRPr="00F7114E">
        <w:rPr>
          <w:sz w:val="28"/>
          <w:szCs w:val="28"/>
        </w:rPr>
        <w:t>формирование</w:t>
      </w:r>
      <w:r w:rsidRPr="00F7114E">
        <w:rPr>
          <w:spacing w:val="1"/>
          <w:sz w:val="28"/>
          <w:szCs w:val="28"/>
        </w:rPr>
        <w:t xml:space="preserve"> </w:t>
      </w:r>
      <w:r w:rsidRPr="00F7114E">
        <w:rPr>
          <w:sz w:val="28"/>
          <w:szCs w:val="28"/>
        </w:rPr>
        <w:t>ритма,</w:t>
      </w:r>
      <w:r w:rsidRPr="00F7114E">
        <w:rPr>
          <w:spacing w:val="1"/>
          <w:sz w:val="28"/>
          <w:szCs w:val="28"/>
        </w:rPr>
        <w:t xml:space="preserve"> </w:t>
      </w:r>
      <w:r w:rsidRPr="00F7114E">
        <w:rPr>
          <w:sz w:val="28"/>
          <w:szCs w:val="28"/>
        </w:rPr>
        <w:t>темпа,</w:t>
      </w:r>
      <w:r w:rsidRPr="00F7114E">
        <w:rPr>
          <w:spacing w:val="1"/>
          <w:sz w:val="28"/>
          <w:szCs w:val="28"/>
        </w:rPr>
        <w:t xml:space="preserve"> </w:t>
      </w:r>
      <w:r w:rsidRPr="00F7114E">
        <w:rPr>
          <w:sz w:val="28"/>
          <w:szCs w:val="28"/>
        </w:rPr>
        <w:t>тонуса.</w:t>
      </w:r>
      <w:r w:rsidRPr="00F7114E">
        <w:rPr>
          <w:spacing w:val="1"/>
          <w:sz w:val="28"/>
          <w:szCs w:val="28"/>
        </w:rPr>
        <w:t xml:space="preserve"> </w:t>
      </w:r>
      <w:r w:rsidRPr="00F7114E">
        <w:rPr>
          <w:sz w:val="28"/>
          <w:szCs w:val="28"/>
        </w:rPr>
        <w:t>Все</w:t>
      </w:r>
      <w:r w:rsidRPr="00F7114E">
        <w:rPr>
          <w:spacing w:val="1"/>
          <w:sz w:val="28"/>
          <w:szCs w:val="28"/>
        </w:rPr>
        <w:t xml:space="preserve"> </w:t>
      </w:r>
      <w:r w:rsidRPr="00F7114E">
        <w:rPr>
          <w:sz w:val="28"/>
          <w:szCs w:val="28"/>
        </w:rPr>
        <w:t>движения</w:t>
      </w:r>
      <w:r w:rsidRPr="00F7114E">
        <w:rPr>
          <w:spacing w:val="1"/>
          <w:sz w:val="28"/>
          <w:szCs w:val="28"/>
        </w:rPr>
        <w:t xml:space="preserve"> </w:t>
      </w:r>
      <w:r w:rsidRPr="00F7114E">
        <w:rPr>
          <w:sz w:val="28"/>
          <w:szCs w:val="28"/>
        </w:rPr>
        <w:lastRenderedPageBreak/>
        <w:t>формируются</w:t>
      </w:r>
      <w:r w:rsidRPr="00F7114E">
        <w:rPr>
          <w:spacing w:val="1"/>
          <w:sz w:val="28"/>
          <w:szCs w:val="28"/>
        </w:rPr>
        <w:t xml:space="preserve"> </w:t>
      </w:r>
      <w:r w:rsidRPr="00F7114E">
        <w:rPr>
          <w:sz w:val="28"/>
          <w:szCs w:val="28"/>
        </w:rPr>
        <w:t>на</w:t>
      </w:r>
      <w:r w:rsidRPr="00F7114E">
        <w:rPr>
          <w:spacing w:val="1"/>
          <w:sz w:val="28"/>
          <w:szCs w:val="28"/>
        </w:rPr>
        <w:t xml:space="preserve"> </w:t>
      </w:r>
      <w:r w:rsidRPr="00F7114E">
        <w:rPr>
          <w:sz w:val="28"/>
          <w:szCs w:val="28"/>
        </w:rPr>
        <w:t>основании</w:t>
      </w:r>
      <w:r w:rsidRPr="00F7114E">
        <w:rPr>
          <w:spacing w:val="1"/>
          <w:sz w:val="28"/>
          <w:szCs w:val="28"/>
        </w:rPr>
        <w:t xml:space="preserve"> </w:t>
      </w:r>
      <w:r w:rsidRPr="00F7114E">
        <w:rPr>
          <w:sz w:val="28"/>
          <w:szCs w:val="28"/>
        </w:rPr>
        <w:t>ритмической картины, соответственно, чрезвычайно важно формировать ритмичность (движения</w:t>
      </w:r>
      <w:r w:rsidRPr="00F7114E">
        <w:rPr>
          <w:spacing w:val="1"/>
          <w:sz w:val="28"/>
          <w:szCs w:val="28"/>
        </w:rPr>
        <w:t xml:space="preserve"> </w:t>
      </w:r>
      <w:r w:rsidRPr="00F7114E">
        <w:rPr>
          <w:sz w:val="28"/>
          <w:szCs w:val="28"/>
        </w:rPr>
        <w:t>под ритм; режим дня; чередование активности и отдыха). Подавляющие большинство детей (90%)</w:t>
      </w:r>
      <w:r w:rsidRPr="00F7114E">
        <w:rPr>
          <w:spacing w:val="1"/>
          <w:sz w:val="28"/>
          <w:szCs w:val="28"/>
        </w:rPr>
        <w:t xml:space="preserve"> </w:t>
      </w:r>
      <w:r w:rsidRPr="00F7114E">
        <w:rPr>
          <w:sz w:val="28"/>
          <w:szCs w:val="28"/>
        </w:rPr>
        <w:t>может хорошо ходить (в год и два месяца); строить башню из двух кубиков (в полтора года);</w:t>
      </w:r>
      <w:r w:rsidRPr="00F7114E">
        <w:rPr>
          <w:spacing w:val="1"/>
          <w:sz w:val="28"/>
          <w:szCs w:val="28"/>
        </w:rPr>
        <w:t xml:space="preserve"> </w:t>
      </w:r>
      <w:r w:rsidRPr="00F7114E">
        <w:rPr>
          <w:sz w:val="28"/>
          <w:szCs w:val="28"/>
        </w:rPr>
        <w:t>подниматься по ступенькам (в год и десять месяцев); пинать мяч (к двум годам). На развитие</w:t>
      </w:r>
      <w:r w:rsidRPr="00F7114E">
        <w:rPr>
          <w:spacing w:val="1"/>
          <w:sz w:val="28"/>
          <w:szCs w:val="28"/>
        </w:rPr>
        <w:t xml:space="preserve"> </w:t>
      </w:r>
      <w:r w:rsidRPr="00F7114E">
        <w:rPr>
          <w:sz w:val="28"/>
          <w:szCs w:val="28"/>
        </w:rPr>
        <w:t>основных</w:t>
      </w:r>
      <w:r w:rsidRPr="00F7114E">
        <w:rPr>
          <w:spacing w:val="1"/>
          <w:sz w:val="28"/>
          <w:szCs w:val="28"/>
        </w:rPr>
        <w:t xml:space="preserve"> </w:t>
      </w:r>
      <w:r w:rsidRPr="00F7114E">
        <w:rPr>
          <w:sz w:val="28"/>
          <w:szCs w:val="28"/>
        </w:rPr>
        <w:t>движений</w:t>
      </w:r>
      <w:r w:rsidRPr="00F7114E">
        <w:rPr>
          <w:spacing w:val="1"/>
          <w:sz w:val="28"/>
          <w:szCs w:val="28"/>
        </w:rPr>
        <w:t xml:space="preserve"> </w:t>
      </w:r>
      <w:r w:rsidRPr="00F7114E">
        <w:rPr>
          <w:sz w:val="28"/>
          <w:szCs w:val="28"/>
        </w:rPr>
        <w:t>ребенка</w:t>
      </w:r>
      <w:r w:rsidRPr="00F7114E">
        <w:rPr>
          <w:spacing w:val="1"/>
          <w:sz w:val="28"/>
          <w:szCs w:val="28"/>
        </w:rPr>
        <w:t xml:space="preserve"> </w:t>
      </w:r>
      <w:r w:rsidRPr="00F7114E">
        <w:rPr>
          <w:sz w:val="28"/>
          <w:szCs w:val="28"/>
        </w:rPr>
        <w:t>частично</w:t>
      </w:r>
      <w:r w:rsidRPr="00F7114E">
        <w:rPr>
          <w:spacing w:val="1"/>
          <w:sz w:val="28"/>
          <w:szCs w:val="28"/>
        </w:rPr>
        <w:t xml:space="preserve"> </w:t>
      </w:r>
      <w:r w:rsidRPr="00F7114E">
        <w:rPr>
          <w:sz w:val="28"/>
          <w:szCs w:val="28"/>
        </w:rPr>
        <w:t>влияют</w:t>
      </w:r>
      <w:r w:rsidRPr="00F7114E">
        <w:rPr>
          <w:spacing w:val="1"/>
          <w:sz w:val="28"/>
          <w:szCs w:val="28"/>
        </w:rPr>
        <w:t xml:space="preserve"> </w:t>
      </w:r>
      <w:r w:rsidRPr="00F7114E">
        <w:rPr>
          <w:sz w:val="28"/>
          <w:szCs w:val="28"/>
        </w:rPr>
        <w:t>пропорции</w:t>
      </w:r>
      <w:r w:rsidRPr="00F7114E">
        <w:rPr>
          <w:spacing w:val="1"/>
          <w:sz w:val="28"/>
          <w:szCs w:val="28"/>
        </w:rPr>
        <w:t xml:space="preserve"> </w:t>
      </w:r>
      <w:r w:rsidRPr="00F7114E">
        <w:rPr>
          <w:sz w:val="28"/>
          <w:szCs w:val="28"/>
        </w:rPr>
        <w:t>его</w:t>
      </w:r>
      <w:r w:rsidRPr="00F7114E">
        <w:rPr>
          <w:spacing w:val="1"/>
          <w:sz w:val="28"/>
          <w:szCs w:val="28"/>
        </w:rPr>
        <w:t xml:space="preserve"> </w:t>
      </w:r>
      <w:r w:rsidRPr="00F7114E">
        <w:rPr>
          <w:sz w:val="28"/>
          <w:szCs w:val="28"/>
        </w:rPr>
        <w:t>тела:</w:t>
      </w:r>
      <w:r w:rsidRPr="00F7114E">
        <w:rPr>
          <w:spacing w:val="1"/>
          <w:sz w:val="28"/>
          <w:szCs w:val="28"/>
        </w:rPr>
        <w:t xml:space="preserve"> </w:t>
      </w:r>
      <w:r w:rsidRPr="00F7114E">
        <w:rPr>
          <w:sz w:val="28"/>
          <w:szCs w:val="28"/>
        </w:rPr>
        <w:t>короткие</w:t>
      </w:r>
      <w:r w:rsidRPr="00F7114E">
        <w:rPr>
          <w:spacing w:val="1"/>
          <w:sz w:val="28"/>
          <w:szCs w:val="28"/>
        </w:rPr>
        <w:t xml:space="preserve"> </w:t>
      </w:r>
      <w:r w:rsidRPr="00F7114E">
        <w:rPr>
          <w:sz w:val="28"/>
          <w:szCs w:val="28"/>
        </w:rPr>
        <w:t>ноги,</w:t>
      </w:r>
      <w:r w:rsidRPr="00F7114E">
        <w:rPr>
          <w:spacing w:val="1"/>
          <w:sz w:val="28"/>
          <w:szCs w:val="28"/>
        </w:rPr>
        <w:t xml:space="preserve"> </w:t>
      </w:r>
      <w:r w:rsidRPr="00F7114E">
        <w:rPr>
          <w:sz w:val="28"/>
          <w:szCs w:val="28"/>
        </w:rPr>
        <w:t>длинное</w:t>
      </w:r>
      <w:r w:rsidRPr="00F7114E">
        <w:rPr>
          <w:spacing w:val="1"/>
          <w:sz w:val="28"/>
          <w:szCs w:val="28"/>
        </w:rPr>
        <w:t xml:space="preserve"> </w:t>
      </w:r>
      <w:r w:rsidRPr="00F7114E">
        <w:rPr>
          <w:sz w:val="28"/>
          <w:szCs w:val="28"/>
        </w:rPr>
        <w:t>туловище, большая голова. Ребенок до полутора лет часто падает при ходьбе, не всегда может</w:t>
      </w:r>
      <w:r w:rsidRPr="00F7114E">
        <w:rPr>
          <w:spacing w:val="1"/>
          <w:sz w:val="28"/>
          <w:szCs w:val="28"/>
        </w:rPr>
        <w:t xml:space="preserve"> </w:t>
      </w:r>
      <w:r w:rsidRPr="00F7114E">
        <w:rPr>
          <w:sz w:val="28"/>
          <w:szCs w:val="28"/>
        </w:rPr>
        <w:t>вовремя остановиться, обойти препятствие. Несовершенна и осанка. Вследствие недостаточного</w:t>
      </w:r>
      <w:r w:rsidRPr="00F7114E">
        <w:rPr>
          <w:spacing w:val="1"/>
          <w:sz w:val="28"/>
          <w:szCs w:val="28"/>
        </w:rPr>
        <w:t xml:space="preserve"> </w:t>
      </w:r>
      <w:r w:rsidRPr="00F7114E">
        <w:rPr>
          <w:sz w:val="28"/>
          <w:szCs w:val="28"/>
        </w:rPr>
        <w:t>развития мышечной системы ребенку трудно долго выполнять однотипные движения, например,</w:t>
      </w:r>
      <w:r w:rsidRPr="00F7114E">
        <w:rPr>
          <w:spacing w:val="1"/>
          <w:sz w:val="28"/>
          <w:szCs w:val="28"/>
        </w:rPr>
        <w:t xml:space="preserve"> </w:t>
      </w:r>
      <w:r w:rsidRPr="00F7114E">
        <w:rPr>
          <w:sz w:val="28"/>
          <w:szCs w:val="28"/>
        </w:rPr>
        <w:t>ходить с мамой «только за ручку». Постепенно ходьба совершенствуется. Дети учатся свободно</w:t>
      </w:r>
      <w:r w:rsidRPr="00F7114E">
        <w:rPr>
          <w:spacing w:val="1"/>
          <w:sz w:val="28"/>
          <w:szCs w:val="28"/>
        </w:rPr>
        <w:t xml:space="preserve"> </w:t>
      </w:r>
      <w:r w:rsidRPr="00F7114E">
        <w:rPr>
          <w:sz w:val="28"/>
          <w:szCs w:val="28"/>
        </w:rPr>
        <w:t>передвигаться</w:t>
      </w:r>
      <w:r w:rsidRPr="00F7114E">
        <w:rPr>
          <w:spacing w:val="1"/>
          <w:sz w:val="28"/>
          <w:szCs w:val="28"/>
        </w:rPr>
        <w:t xml:space="preserve"> </w:t>
      </w:r>
      <w:r w:rsidRPr="00F7114E">
        <w:rPr>
          <w:sz w:val="28"/>
          <w:szCs w:val="28"/>
        </w:rPr>
        <w:t>на</w:t>
      </w:r>
      <w:r w:rsidRPr="00F7114E">
        <w:rPr>
          <w:spacing w:val="1"/>
          <w:sz w:val="28"/>
          <w:szCs w:val="28"/>
        </w:rPr>
        <w:t xml:space="preserve"> </w:t>
      </w:r>
      <w:r w:rsidRPr="00F7114E">
        <w:rPr>
          <w:sz w:val="28"/>
          <w:szCs w:val="28"/>
        </w:rPr>
        <w:t>прогулке:</w:t>
      </w:r>
      <w:r w:rsidRPr="00F7114E">
        <w:rPr>
          <w:spacing w:val="1"/>
          <w:sz w:val="28"/>
          <w:szCs w:val="28"/>
        </w:rPr>
        <w:t xml:space="preserve"> </w:t>
      </w:r>
      <w:r w:rsidRPr="00F7114E">
        <w:rPr>
          <w:sz w:val="28"/>
          <w:szCs w:val="28"/>
        </w:rPr>
        <w:t>они</w:t>
      </w:r>
      <w:r w:rsidRPr="00F7114E">
        <w:rPr>
          <w:spacing w:val="1"/>
          <w:sz w:val="28"/>
          <w:szCs w:val="28"/>
        </w:rPr>
        <w:t xml:space="preserve"> </w:t>
      </w:r>
      <w:r w:rsidRPr="00F7114E">
        <w:rPr>
          <w:sz w:val="28"/>
          <w:szCs w:val="28"/>
        </w:rPr>
        <w:t>взбираются</w:t>
      </w:r>
      <w:r w:rsidRPr="00F7114E">
        <w:rPr>
          <w:spacing w:val="1"/>
          <w:sz w:val="28"/>
          <w:szCs w:val="28"/>
        </w:rPr>
        <w:t xml:space="preserve"> </w:t>
      </w:r>
      <w:r w:rsidRPr="00F7114E">
        <w:rPr>
          <w:sz w:val="28"/>
          <w:szCs w:val="28"/>
        </w:rPr>
        <w:t>на</w:t>
      </w:r>
      <w:r w:rsidRPr="00F7114E">
        <w:rPr>
          <w:spacing w:val="1"/>
          <w:sz w:val="28"/>
          <w:szCs w:val="28"/>
        </w:rPr>
        <w:t xml:space="preserve"> </w:t>
      </w:r>
      <w:r w:rsidRPr="00F7114E">
        <w:rPr>
          <w:sz w:val="28"/>
          <w:szCs w:val="28"/>
        </w:rPr>
        <w:t>бугорки,</w:t>
      </w:r>
      <w:r w:rsidRPr="00F7114E">
        <w:rPr>
          <w:spacing w:val="1"/>
          <w:sz w:val="28"/>
          <w:szCs w:val="28"/>
        </w:rPr>
        <w:t xml:space="preserve"> </w:t>
      </w:r>
      <w:r w:rsidRPr="00F7114E">
        <w:rPr>
          <w:sz w:val="28"/>
          <w:szCs w:val="28"/>
        </w:rPr>
        <w:t>ходят</w:t>
      </w:r>
      <w:r w:rsidRPr="00F7114E">
        <w:rPr>
          <w:spacing w:val="1"/>
          <w:sz w:val="28"/>
          <w:szCs w:val="28"/>
        </w:rPr>
        <w:t xml:space="preserve"> </w:t>
      </w:r>
      <w:r w:rsidRPr="00F7114E">
        <w:rPr>
          <w:sz w:val="28"/>
          <w:szCs w:val="28"/>
        </w:rPr>
        <w:t>по</w:t>
      </w:r>
      <w:r w:rsidRPr="00F7114E">
        <w:rPr>
          <w:spacing w:val="1"/>
          <w:sz w:val="28"/>
          <w:szCs w:val="28"/>
        </w:rPr>
        <w:t xml:space="preserve"> </w:t>
      </w:r>
      <w:r w:rsidRPr="00F7114E">
        <w:rPr>
          <w:sz w:val="28"/>
          <w:szCs w:val="28"/>
        </w:rPr>
        <w:t>траве,</w:t>
      </w:r>
      <w:r w:rsidRPr="00F7114E">
        <w:rPr>
          <w:spacing w:val="1"/>
          <w:sz w:val="28"/>
          <w:szCs w:val="28"/>
        </w:rPr>
        <w:t xml:space="preserve"> </w:t>
      </w:r>
      <w:r w:rsidRPr="00F7114E">
        <w:rPr>
          <w:sz w:val="28"/>
          <w:szCs w:val="28"/>
        </w:rPr>
        <w:t>перешагивают</w:t>
      </w:r>
      <w:r w:rsidRPr="00F7114E">
        <w:rPr>
          <w:spacing w:val="1"/>
          <w:sz w:val="28"/>
          <w:szCs w:val="28"/>
        </w:rPr>
        <w:t xml:space="preserve"> </w:t>
      </w:r>
      <w:r w:rsidRPr="00F7114E">
        <w:rPr>
          <w:sz w:val="28"/>
          <w:szCs w:val="28"/>
        </w:rPr>
        <w:t>через</w:t>
      </w:r>
      <w:r w:rsidRPr="00F7114E">
        <w:rPr>
          <w:spacing w:val="-57"/>
          <w:sz w:val="28"/>
          <w:szCs w:val="28"/>
        </w:rPr>
        <w:t xml:space="preserve"> </w:t>
      </w:r>
      <w:r w:rsidRPr="00F7114E">
        <w:rPr>
          <w:sz w:val="28"/>
          <w:szCs w:val="28"/>
        </w:rPr>
        <w:t>небольшие препятствия, например, палку, лежащую на земле. Исчезает шаркающая походка. В</w:t>
      </w:r>
      <w:r w:rsidRPr="00F7114E">
        <w:rPr>
          <w:spacing w:val="1"/>
          <w:sz w:val="28"/>
          <w:szCs w:val="28"/>
        </w:rPr>
        <w:t xml:space="preserve"> </w:t>
      </w:r>
      <w:r w:rsidRPr="00F7114E">
        <w:rPr>
          <w:sz w:val="28"/>
          <w:szCs w:val="28"/>
        </w:rPr>
        <w:t>подвижных играх и на музыкальных занятиях дети делают боковые шаги, медленно кружатся на</w:t>
      </w:r>
      <w:r w:rsidRPr="00F7114E">
        <w:rPr>
          <w:spacing w:val="1"/>
          <w:sz w:val="28"/>
          <w:szCs w:val="28"/>
        </w:rPr>
        <w:t xml:space="preserve"> </w:t>
      </w:r>
      <w:r w:rsidRPr="00F7114E">
        <w:rPr>
          <w:sz w:val="28"/>
          <w:szCs w:val="28"/>
        </w:rPr>
        <w:t>месте. Даже в начале второго года дети много лазают: взбираются на горку, на диванчики, а позже</w:t>
      </w:r>
      <w:r w:rsidRPr="00F7114E">
        <w:rPr>
          <w:spacing w:val="1"/>
          <w:sz w:val="28"/>
          <w:szCs w:val="28"/>
        </w:rPr>
        <w:t xml:space="preserve"> </w:t>
      </w:r>
      <w:r w:rsidRPr="00F7114E">
        <w:rPr>
          <w:sz w:val="28"/>
          <w:szCs w:val="28"/>
        </w:rPr>
        <w:t>(приставным шагом) и на шведскую стенку. Они также перелезают через бревно, подлезают под</w:t>
      </w:r>
      <w:r w:rsidRPr="00F7114E">
        <w:rPr>
          <w:spacing w:val="1"/>
          <w:sz w:val="28"/>
          <w:szCs w:val="28"/>
        </w:rPr>
        <w:t xml:space="preserve"> </w:t>
      </w:r>
      <w:r w:rsidRPr="00F7114E">
        <w:rPr>
          <w:sz w:val="28"/>
          <w:szCs w:val="28"/>
        </w:rPr>
        <w:t>скамейку, пролезают через обруч. После полутора лет у малышей кроме основных развиваются и</w:t>
      </w:r>
      <w:r w:rsidRPr="00F7114E">
        <w:rPr>
          <w:spacing w:val="1"/>
          <w:sz w:val="28"/>
          <w:szCs w:val="28"/>
        </w:rPr>
        <w:t xml:space="preserve"> </w:t>
      </w:r>
      <w:r w:rsidRPr="00F7114E">
        <w:rPr>
          <w:sz w:val="28"/>
          <w:szCs w:val="28"/>
        </w:rPr>
        <w:t>подражательные</w:t>
      </w:r>
      <w:r w:rsidRPr="00F7114E">
        <w:rPr>
          <w:spacing w:val="1"/>
          <w:sz w:val="28"/>
          <w:szCs w:val="28"/>
        </w:rPr>
        <w:t xml:space="preserve"> </w:t>
      </w:r>
      <w:r w:rsidRPr="00F7114E">
        <w:rPr>
          <w:sz w:val="28"/>
          <w:szCs w:val="28"/>
        </w:rPr>
        <w:t>движения</w:t>
      </w:r>
      <w:r w:rsidRPr="00F7114E">
        <w:rPr>
          <w:spacing w:val="1"/>
          <w:sz w:val="28"/>
          <w:szCs w:val="28"/>
        </w:rPr>
        <w:t xml:space="preserve"> </w:t>
      </w:r>
      <w:r w:rsidRPr="00F7114E">
        <w:rPr>
          <w:sz w:val="28"/>
          <w:szCs w:val="28"/>
        </w:rPr>
        <w:t>(мишке,</w:t>
      </w:r>
      <w:r w:rsidRPr="00F7114E">
        <w:rPr>
          <w:spacing w:val="1"/>
          <w:sz w:val="28"/>
          <w:szCs w:val="28"/>
        </w:rPr>
        <w:t xml:space="preserve"> </w:t>
      </w:r>
      <w:r w:rsidRPr="00F7114E">
        <w:rPr>
          <w:sz w:val="28"/>
          <w:szCs w:val="28"/>
        </w:rPr>
        <w:t>зайчику).</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простых</w:t>
      </w:r>
      <w:r w:rsidRPr="00F7114E">
        <w:rPr>
          <w:spacing w:val="1"/>
          <w:sz w:val="28"/>
          <w:szCs w:val="28"/>
        </w:rPr>
        <w:t xml:space="preserve"> </w:t>
      </w:r>
      <w:r w:rsidRPr="00F7114E">
        <w:rPr>
          <w:sz w:val="28"/>
          <w:szCs w:val="28"/>
        </w:rPr>
        <w:t>подвижных</w:t>
      </w:r>
      <w:r w:rsidRPr="00F7114E">
        <w:rPr>
          <w:spacing w:val="1"/>
          <w:sz w:val="28"/>
          <w:szCs w:val="28"/>
        </w:rPr>
        <w:t xml:space="preserve"> </w:t>
      </w:r>
      <w:r w:rsidRPr="00F7114E">
        <w:rPr>
          <w:sz w:val="28"/>
          <w:szCs w:val="28"/>
        </w:rPr>
        <w:t>играх</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плясках</w:t>
      </w:r>
      <w:r w:rsidRPr="00F7114E">
        <w:rPr>
          <w:spacing w:val="1"/>
          <w:sz w:val="28"/>
          <w:szCs w:val="28"/>
        </w:rPr>
        <w:t xml:space="preserve"> </w:t>
      </w:r>
      <w:r w:rsidRPr="00F7114E">
        <w:rPr>
          <w:sz w:val="28"/>
          <w:szCs w:val="28"/>
        </w:rPr>
        <w:t>дети</w:t>
      </w:r>
      <w:r w:rsidRPr="00F7114E">
        <w:rPr>
          <w:spacing w:val="1"/>
          <w:sz w:val="28"/>
          <w:szCs w:val="28"/>
        </w:rPr>
        <w:t xml:space="preserve"> </w:t>
      </w:r>
      <w:r w:rsidRPr="00F7114E">
        <w:rPr>
          <w:sz w:val="28"/>
          <w:szCs w:val="28"/>
        </w:rPr>
        <w:t>привыкают</w:t>
      </w:r>
      <w:r w:rsidRPr="00F7114E">
        <w:rPr>
          <w:spacing w:val="1"/>
          <w:sz w:val="28"/>
          <w:szCs w:val="28"/>
        </w:rPr>
        <w:t xml:space="preserve"> </w:t>
      </w:r>
      <w:r w:rsidRPr="00F7114E">
        <w:rPr>
          <w:sz w:val="28"/>
          <w:szCs w:val="28"/>
        </w:rPr>
        <w:t>координировать</w:t>
      </w:r>
      <w:r w:rsidRPr="00F7114E">
        <w:rPr>
          <w:spacing w:val="1"/>
          <w:sz w:val="28"/>
          <w:szCs w:val="28"/>
        </w:rPr>
        <w:t xml:space="preserve"> </w:t>
      </w:r>
      <w:r w:rsidRPr="00F7114E">
        <w:rPr>
          <w:sz w:val="28"/>
          <w:szCs w:val="28"/>
        </w:rPr>
        <w:t>свои</w:t>
      </w:r>
      <w:r w:rsidRPr="00F7114E">
        <w:rPr>
          <w:spacing w:val="1"/>
          <w:sz w:val="28"/>
          <w:szCs w:val="28"/>
        </w:rPr>
        <w:t xml:space="preserve"> </w:t>
      </w:r>
      <w:r w:rsidRPr="00F7114E">
        <w:rPr>
          <w:sz w:val="28"/>
          <w:szCs w:val="28"/>
        </w:rPr>
        <w:t>движения</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действия</w:t>
      </w:r>
      <w:r w:rsidRPr="00F7114E">
        <w:rPr>
          <w:spacing w:val="1"/>
          <w:sz w:val="28"/>
          <w:szCs w:val="28"/>
        </w:rPr>
        <w:t xml:space="preserve"> </w:t>
      </w:r>
      <w:r w:rsidRPr="00F7114E">
        <w:rPr>
          <w:sz w:val="28"/>
          <w:szCs w:val="28"/>
        </w:rPr>
        <w:t>друг</w:t>
      </w:r>
      <w:r w:rsidRPr="00F7114E">
        <w:rPr>
          <w:spacing w:val="1"/>
          <w:sz w:val="28"/>
          <w:szCs w:val="28"/>
        </w:rPr>
        <w:t xml:space="preserve"> </w:t>
      </w:r>
      <w:r w:rsidRPr="00F7114E">
        <w:rPr>
          <w:sz w:val="28"/>
          <w:szCs w:val="28"/>
        </w:rPr>
        <w:t>с</w:t>
      </w:r>
      <w:r w:rsidRPr="00F7114E">
        <w:rPr>
          <w:spacing w:val="1"/>
          <w:sz w:val="28"/>
          <w:szCs w:val="28"/>
        </w:rPr>
        <w:t xml:space="preserve"> </w:t>
      </w:r>
      <w:r w:rsidRPr="00F7114E">
        <w:rPr>
          <w:sz w:val="28"/>
          <w:szCs w:val="28"/>
        </w:rPr>
        <w:t>другом.</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полтора</w:t>
      </w:r>
      <w:r w:rsidRPr="00F7114E">
        <w:rPr>
          <w:spacing w:val="1"/>
          <w:sz w:val="28"/>
          <w:szCs w:val="28"/>
        </w:rPr>
        <w:t xml:space="preserve"> </w:t>
      </w:r>
      <w:r w:rsidRPr="00F7114E">
        <w:rPr>
          <w:sz w:val="28"/>
          <w:szCs w:val="28"/>
        </w:rPr>
        <w:t>года</w:t>
      </w:r>
      <w:r w:rsidRPr="00F7114E">
        <w:rPr>
          <w:spacing w:val="1"/>
          <w:sz w:val="28"/>
          <w:szCs w:val="28"/>
        </w:rPr>
        <w:t xml:space="preserve"> </w:t>
      </w:r>
      <w:r w:rsidRPr="00F7114E">
        <w:rPr>
          <w:sz w:val="28"/>
          <w:szCs w:val="28"/>
        </w:rPr>
        <w:t>дети</w:t>
      </w:r>
      <w:r w:rsidRPr="00F7114E">
        <w:rPr>
          <w:spacing w:val="1"/>
          <w:sz w:val="28"/>
          <w:szCs w:val="28"/>
        </w:rPr>
        <w:t xml:space="preserve"> </w:t>
      </w:r>
      <w:r w:rsidRPr="00F7114E">
        <w:rPr>
          <w:sz w:val="28"/>
          <w:szCs w:val="28"/>
        </w:rPr>
        <w:t>способны рисовать каракули, а к двум годам могут нарисовать прямую линию. Дети все лучше</w:t>
      </w:r>
      <w:r w:rsidRPr="00F7114E">
        <w:rPr>
          <w:spacing w:val="1"/>
          <w:sz w:val="28"/>
          <w:szCs w:val="28"/>
        </w:rPr>
        <w:t xml:space="preserve"> </w:t>
      </w:r>
      <w:r w:rsidRPr="00F7114E">
        <w:rPr>
          <w:sz w:val="28"/>
          <w:szCs w:val="28"/>
        </w:rPr>
        <w:t>контролируют простые движения, а затем объединяют их во все более сложные и согласованные</w:t>
      </w:r>
      <w:r w:rsidRPr="00F7114E">
        <w:rPr>
          <w:spacing w:val="1"/>
          <w:sz w:val="28"/>
          <w:szCs w:val="28"/>
        </w:rPr>
        <w:t xml:space="preserve"> </w:t>
      </w:r>
      <w:r w:rsidRPr="00F7114E">
        <w:rPr>
          <w:sz w:val="28"/>
          <w:szCs w:val="28"/>
        </w:rPr>
        <w:t>системы</w:t>
      </w:r>
      <w:r w:rsidRPr="00F7114E">
        <w:rPr>
          <w:sz w:val="24"/>
          <w:szCs w:val="24"/>
        </w:rPr>
        <w:t>.</w:t>
      </w:r>
    </w:p>
    <w:p w:rsidR="001331CD" w:rsidRPr="00F7114E" w:rsidRDefault="00003C8F" w:rsidP="00003C8F">
      <w:pPr>
        <w:spacing w:before="2" w:line="276" w:lineRule="auto"/>
        <w:ind w:right="244"/>
        <w:jc w:val="both"/>
        <w:rPr>
          <w:color w:val="000000" w:themeColor="text1"/>
          <w:sz w:val="28"/>
          <w:szCs w:val="28"/>
        </w:rPr>
      </w:pPr>
      <w:r w:rsidRPr="00F7114E">
        <w:rPr>
          <w:b/>
          <w:i/>
          <w:color w:val="FF0000"/>
          <w:sz w:val="28"/>
          <w:szCs w:val="28"/>
        </w:rPr>
        <w:t>Психические</w:t>
      </w:r>
      <w:r w:rsidRPr="00F7114E">
        <w:rPr>
          <w:b/>
          <w:i/>
          <w:color w:val="FF0000"/>
          <w:spacing w:val="1"/>
          <w:sz w:val="28"/>
          <w:szCs w:val="28"/>
        </w:rPr>
        <w:t xml:space="preserve"> </w:t>
      </w:r>
      <w:r w:rsidRPr="00F7114E">
        <w:rPr>
          <w:b/>
          <w:i/>
          <w:color w:val="FF0000"/>
          <w:sz w:val="28"/>
          <w:szCs w:val="28"/>
        </w:rPr>
        <w:t>функции</w:t>
      </w:r>
      <w:r w:rsidRPr="00F7114E">
        <w:rPr>
          <w:b/>
          <w:color w:val="FF0000"/>
          <w:sz w:val="28"/>
          <w:szCs w:val="28"/>
        </w:rPr>
        <w:t>.</w:t>
      </w:r>
      <w:r w:rsidRPr="00F7114E">
        <w:rPr>
          <w:color w:val="FF0000"/>
          <w:spacing w:val="1"/>
          <w:sz w:val="28"/>
          <w:szCs w:val="28"/>
        </w:rPr>
        <w:t xml:space="preserve"> </w:t>
      </w:r>
      <w:r w:rsidRPr="00F7114E">
        <w:rPr>
          <w:color w:val="000000" w:themeColor="text1"/>
          <w:sz w:val="28"/>
          <w:szCs w:val="28"/>
        </w:rPr>
        <w:t>Восприятие</w:t>
      </w:r>
      <w:r w:rsidRPr="00F7114E">
        <w:rPr>
          <w:color w:val="000000" w:themeColor="text1"/>
          <w:spacing w:val="1"/>
          <w:sz w:val="28"/>
          <w:szCs w:val="28"/>
        </w:rPr>
        <w:t xml:space="preserve"> </w:t>
      </w:r>
      <w:r w:rsidRPr="00F7114E">
        <w:rPr>
          <w:color w:val="000000" w:themeColor="text1"/>
          <w:sz w:val="28"/>
          <w:szCs w:val="28"/>
        </w:rPr>
        <w:t>становится</w:t>
      </w:r>
      <w:r w:rsidRPr="00F7114E">
        <w:rPr>
          <w:color w:val="000000" w:themeColor="text1"/>
          <w:spacing w:val="1"/>
          <w:sz w:val="28"/>
          <w:szCs w:val="28"/>
        </w:rPr>
        <w:t xml:space="preserve"> </w:t>
      </w:r>
      <w:r w:rsidRPr="00F7114E">
        <w:rPr>
          <w:color w:val="000000" w:themeColor="text1"/>
          <w:sz w:val="28"/>
          <w:szCs w:val="28"/>
        </w:rPr>
        <w:t>ведущей</w:t>
      </w:r>
      <w:r w:rsidRPr="00F7114E">
        <w:rPr>
          <w:color w:val="000000" w:themeColor="text1"/>
          <w:spacing w:val="1"/>
          <w:sz w:val="28"/>
          <w:szCs w:val="28"/>
        </w:rPr>
        <w:t xml:space="preserve"> </w:t>
      </w:r>
      <w:r w:rsidRPr="00F7114E">
        <w:rPr>
          <w:color w:val="000000" w:themeColor="text1"/>
          <w:sz w:val="28"/>
          <w:szCs w:val="28"/>
        </w:rPr>
        <w:t>психической</w:t>
      </w:r>
      <w:r w:rsidRPr="00F7114E">
        <w:rPr>
          <w:color w:val="000000" w:themeColor="text1"/>
          <w:spacing w:val="1"/>
          <w:sz w:val="28"/>
          <w:szCs w:val="28"/>
        </w:rPr>
        <w:t xml:space="preserve"> </w:t>
      </w:r>
      <w:r w:rsidRPr="00F7114E">
        <w:rPr>
          <w:color w:val="000000" w:themeColor="text1"/>
          <w:sz w:val="28"/>
          <w:szCs w:val="28"/>
        </w:rPr>
        <w:t>функцией.</w:t>
      </w:r>
      <w:r w:rsidRPr="00F7114E">
        <w:rPr>
          <w:color w:val="000000" w:themeColor="text1"/>
          <w:spacing w:val="1"/>
          <w:sz w:val="28"/>
          <w:szCs w:val="28"/>
        </w:rPr>
        <w:t xml:space="preserve"> </w:t>
      </w:r>
      <w:r w:rsidRPr="00F7114E">
        <w:rPr>
          <w:color w:val="000000" w:themeColor="text1"/>
          <w:sz w:val="28"/>
          <w:szCs w:val="28"/>
        </w:rPr>
        <w:t>Совершенствуется зрительное восприятие и становится ведущим. Вместе с тем, дети полутора –</w:t>
      </w:r>
      <w:r w:rsidRPr="00F7114E">
        <w:rPr>
          <w:color w:val="000000" w:themeColor="text1"/>
          <w:spacing w:val="1"/>
          <w:sz w:val="28"/>
          <w:szCs w:val="28"/>
        </w:rPr>
        <w:t xml:space="preserve"> </w:t>
      </w:r>
      <w:r w:rsidRPr="00F7114E">
        <w:rPr>
          <w:color w:val="000000" w:themeColor="text1"/>
          <w:sz w:val="28"/>
          <w:szCs w:val="28"/>
        </w:rPr>
        <w:t>двух лет не могут одновременно воспринимать объект в целом и отдельные его части. В области</w:t>
      </w:r>
      <w:r w:rsidRPr="00F7114E">
        <w:rPr>
          <w:color w:val="000000" w:themeColor="text1"/>
          <w:spacing w:val="1"/>
          <w:sz w:val="28"/>
          <w:szCs w:val="28"/>
        </w:rPr>
        <w:t xml:space="preserve"> </w:t>
      </w:r>
      <w:r w:rsidRPr="00F7114E">
        <w:rPr>
          <w:color w:val="000000" w:themeColor="text1"/>
          <w:sz w:val="28"/>
          <w:szCs w:val="28"/>
        </w:rPr>
        <w:t>восприятия происходит формирование перцептивных действий и предметных эталонов. Функция</w:t>
      </w:r>
      <w:r w:rsidRPr="00F7114E">
        <w:rPr>
          <w:color w:val="000000" w:themeColor="text1"/>
          <w:spacing w:val="1"/>
          <w:sz w:val="28"/>
          <w:szCs w:val="28"/>
        </w:rPr>
        <w:t xml:space="preserve"> </w:t>
      </w:r>
      <w:r w:rsidRPr="00F7114E">
        <w:rPr>
          <w:color w:val="000000" w:themeColor="text1"/>
          <w:sz w:val="28"/>
          <w:szCs w:val="28"/>
        </w:rPr>
        <w:t>перцептивных</w:t>
      </w:r>
      <w:r w:rsidRPr="00F7114E">
        <w:rPr>
          <w:color w:val="000000" w:themeColor="text1"/>
          <w:spacing w:val="1"/>
          <w:sz w:val="28"/>
          <w:szCs w:val="28"/>
        </w:rPr>
        <w:t xml:space="preserve"> </w:t>
      </w:r>
      <w:r w:rsidRPr="00F7114E">
        <w:rPr>
          <w:color w:val="000000" w:themeColor="text1"/>
          <w:sz w:val="28"/>
          <w:szCs w:val="28"/>
        </w:rPr>
        <w:t>действий</w:t>
      </w:r>
      <w:r w:rsidRPr="00F7114E">
        <w:rPr>
          <w:color w:val="000000" w:themeColor="text1"/>
          <w:spacing w:val="1"/>
          <w:sz w:val="28"/>
          <w:szCs w:val="28"/>
        </w:rPr>
        <w:t xml:space="preserve"> </w:t>
      </w:r>
      <w:r w:rsidRPr="00F7114E">
        <w:rPr>
          <w:color w:val="000000" w:themeColor="text1"/>
          <w:sz w:val="28"/>
          <w:szCs w:val="28"/>
        </w:rPr>
        <w:t>-</w:t>
      </w:r>
      <w:r w:rsidRPr="00F7114E">
        <w:rPr>
          <w:color w:val="000000" w:themeColor="text1"/>
          <w:spacing w:val="1"/>
          <w:sz w:val="28"/>
          <w:szCs w:val="28"/>
        </w:rPr>
        <w:t xml:space="preserve"> </w:t>
      </w:r>
      <w:r w:rsidRPr="00F7114E">
        <w:rPr>
          <w:color w:val="000000" w:themeColor="text1"/>
          <w:sz w:val="28"/>
          <w:szCs w:val="28"/>
        </w:rPr>
        <w:t>ориентировочная,</w:t>
      </w:r>
      <w:r w:rsidRPr="00F7114E">
        <w:rPr>
          <w:color w:val="000000" w:themeColor="text1"/>
          <w:spacing w:val="1"/>
          <w:sz w:val="28"/>
          <w:szCs w:val="28"/>
        </w:rPr>
        <w:t xml:space="preserve"> </w:t>
      </w:r>
      <w:r w:rsidRPr="00F7114E">
        <w:rPr>
          <w:color w:val="000000" w:themeColor="text1"/>
          <w:sz w:val="28"/>
          <w:szCs w:val="28"/>
        </w:rPr>
        <w:t>обследование</w:t>
      </w:r>
      <w:r w:rsidRPr="00F7114E">
        <w:rPr>
          <w:color w:val="000000" w:themeColor="text1"/>
          <w:spacing w:val="1"/>
          <w:sz w:val="28"/>
          <w:szCs w:val="28"/>
        </w:rPr>
        <w:t xml:space="preserve"> </w:t>
      </w:r>
      <w:r w:rsidRPr="00F7114E">
        <w:rPr>
          <w:color w:val="000000" w:themeColor="text1"/>
          <w:sz w:val="28"/>
          <w:szCs w:val="28"/>
        </w:rPr>
        <w:t>перцептивных</w:t>
      </w:r>
      <w:r w:rsidRPr="00F7114E">
        <w:rPr>
          <w:color w:val="000000" w:themeColor="text1"/>
          <w:spacing w:val="1"/>
          <w:sz w:val="28"/>
          <w:szCs w:val="28"/>
        </w:rPr>
        <w:t xml:space="preserve"> </w:t>
      </w:r>
      <w:r w:rsidRPr="00F7114E">
        <w:rPr>
          <w:color w:val="000000" w:themeColor="text1"/>
          <w:sz w:val="28"/>
          <w:szCs w:val="28"/>
        </w:rPr>
        <w:t>свойств</w:t>
      </w:r>
      <w:r w:rsidRPr="00F7114E">
        <w:rPr>
          <w:color w:val="000000" w:themeColor="text1"/>
          <w:spacing w:val="1"/>
          <w:sz w:val="28"/>
          <w:szCs w:val="28"/>
        </w:rPr>
        <w:t xml:space="preserve"> </w:t>
      </w:r>
      <w:r w:rsidRPr="00F7114E">
        <w:rPr>
          <w:color w:val="000000" w:themeColor="text1"/>
          <w:sz w:val="28"/>
          <w:szCs w:val="28"/>
        </w:rPr>
        <w:t>объекта</w:t>
      </w:r>
      <w:r w:rsidRPr="00F7114E">
        <w:rPr>
          <w:color w:val="000000" w:themeColor="text1"/>
          <w:spacing w:val="60"/>
          <w:sz w:val="28"/>
          <w:szCs w:val="28"/>
        </w:rPr>
        <w:t xml:space="preserve"> </w:t>
      </w:r>
      <w:r w:rsidRPr="00F7114E">
        <w:rPr>
          <w:color w:val="000000" w:themeColor="text1"/>
          <w:sz w:val="28"/>
          <w:szCs w:val="28"/>
        </w:rPr>
        <w:t>на</w:t>
      </w:r>
      <w:r w:rsidRPr="00F7114E">
        <w:rPr>
          <w:color w:val="000000" w:themeColor="text1"/>
          <w:spacing w:val="1"/>
          <w:sz w:val="28"/>
          <w:szCs w:val="28"/>
        </w:rPr>
        <w:t xml:space="preserve"> </w:t>
      </w:r>
      <w:r w:rsidRPr="00F7114E">
        <w:rPr>
          <w:color w:val="000000" w:themeColor="text1"/>
          <w:sz w:val="28"/>
          <w:szCs w:val="28"/>
        </w:rPr>
        <w:t>основе</w:t>
      </w:r>
      <w:r w:rsidRPr="00F7114E">
        <w:rPr>
          <w:color w:val="000000" w:themeColor="text1"/>
          <w:spacing w:val="1"/>
          <w:sz w:val="28"/>
          <w:szCs w:val="28"/>
        </w:rPr>
        <w:t xml:space="preserve"> </w:t>
      </w:r>
      <w:r w:rsidRPr="00F7114E">
        <w:rPr>
          <w:color w:val="000000" w:themeColor="text1"/>
          <w:sz w:val="28"/>
          <w:szCs w:val="28"/>
        </w:rPr>
        <w:t>эталонов.</w:t>
      </w:r>
      <w:r w:rsidRPr="00F7114E">
        <w:rPr>
          <w:color w:val="000000" w:themeColor="text1"/>
          <w:spacing w:val="1"/>
          <w:sz w:val="28"/>
          <w:szCs w:val="28"/>
        </w:rPr>
        <w:t xml:space="preserve"> </w:t>
      </w:r>
      <w:r w:rsidRPr="00F7114E">
        <w:rPr>
          <w:color w:val="000000" w:themeColor="text1"/>
          <w:sz w:val="28"/>
          <w:szCs w:val="28"/>
        </w:rPr>
        <w:t>Формирование</w:t>
      </w:r>
      <w:r w:rsidRPr="00F7114E">
        <w:rPr>
          <w:color w:val="000000" w:themeColor="text1"/>
          <w:spacing w:val="1"/>
          <w:sz w:val="28"/>
          <w:szCs w:val="28"/>
        </w:rPr>
        <w:t xml:space="preserve"> </w:t>
      </w:r>
      <w:r w:rsidRPr="00F7114E">
        <w:rPr>
          <w:color w:val="000000" w:themeColor="text1"/>
          <w:sz w:val="28"/>
          <w:szCs w:val="28"/>
        </w:rPr>
        <w:t>наглядно-действенного</w:t>
      </w:r>
      <w:r w:rsidRPr="00F7114E">
        <w:rPr>
          <w:color w:val="000000" w:themeColor="text1"/>
          <w:spacing w:val="1"/>
          <w:sz w:val="28"/>
          <w:szCs w:val="28"/>
        </w:rPr>
        <w:t xml:space="preserve"> </w:t>
      </w:r>
      <w:r w:rsidRPr="00F7114E">
        <w:rPr>
          <w:color w:val="000000" w:themeColor="text1"/>
          <w:sz w:val="28"/>
          <w:szCs w:val="28"/>
        </w:rPr>
        <w:t>мышления</w:t>
      </w:r>
      <w:r w:rsidRPr="00F7114E">
        <w:rPr>
          <w:color w:val="000000" w:themeColor="text1"/>
          <w:spacing w:val="1"/>
          <w:sz w:val="28"/>
          <w:szCs w:val="28"/>
        </w:rPr>
        <w:t xml:space="preserve"> </w:t>
      </w:r>
      <w:r w:rsidRPr="00F7114E">
        <w:rPr>
          <w:color w:val="000000" w:themeColor="text1"/>
          <w:sz w:val="28"/>
          <w:szCs w:val="28"/>
        </w:rPr>
        <w:t>как</w:t>
      </w:r>
      <w:r w:rsidRPr="00F7114E">
        <w:rPr>
          <w:color w:val="000000" w:themeColor="text1"/>
          <w:spacing w:val="1"/>
          <w:sz w:val="28"/>
          <w:szCs w:val="28"/>
        </w:rPr>
        <w:t xml:space="preserve"> </w:t>
      </w:r>
      <w:r w:rsidRPr="00F7114E">
        <w:rPr>
          <w:color w:val="000000" w:themeColor="text1"/>
          <w:sz w:val="28"/>
          <w:szCs w:val="28"/>
        </w:rPr>
        <w:t>отражения</w:t>
      </w:r>
      <w:r w:rsidRPr="00F7114E">
        <w:rPr>
          <w:color w:val="000000" w:themeColor="text1"/>
          <w:spacing w:val="1"/>
          <w:sz w:val="28"/>
          <w:szCs w:val="28"/>
        </w:rPr>
        <w:t xml:space="preserve"> </w:t>
      </w:r>
      <w:r w:rsidRPr="00F7114E">
        <w:rPr>
          <w:color w:val="000000" w:themeColor="text1"/>
          <w:sz w:val="28"/>
          <w:szCs w:val="28"/>
        </w:rPr>
        <w:t>скрытых</w:t>
      </w:r>
      <w:r w:rsidRPr="00F7114E">
        <w:rPr>
          <w:color w:val="000000" w:themeColor="text1"/>
          <w:spacing w:val="1"/>
          <w:sz w:val="28"/>
          <w:szCs w:val="28"/>
        </w:rPr>
        <w:t xml:space="preserve"> </w:t>
      </w:r>
      <w:r w:rsidRPr="00F7114E">
        <w:rPr>
          <w:color w:val="000000" w:themeColor="text1"/>
          <w:sz w:val="28"/>
          <w:szCs w:val="28"/>
        </w:rPr>
        <w:t>сущностных связей и отношений объектов происходит на основе развития восприятия и в ходе</w:t>
      </w:r>
      <w:r w:rsidRPr="00F7114E">
        <w:rPr>
          <w:color w:val="000000" w:themeColor="text1"/>
          <w:spacing w:val="1"/>
          <w:sz w:val="28"/>
          <w:szCs w:val="28"/>
        </w:rPr>
        <w:t xml:space="preserve"> </w:t>
      </w:r>
      <w:r w:rsidRPr="00F7114E">
        <w:rPr>
          <w:color w:val="000000" w:themeColor="text1"/>
          <w:sz w:val="28"/>
          <w:szCs w:val="28"/>
        </w:rPr>
        <w:t>овладения ребенком предметно-орудийными действиями. Первоначально перцептивные действия</w:t>
      </w:r>
      <w:r w:rsidRPr="00F7114E">
        <w:rPr>
          <w:color w:val="000000" w:themeColor="text1"/>
          <w:spacing w:val="1"/>
          <w:sz w:val="28"/>
          <w:szCs w:val="28"/>
        </w:rPr>
        <w:t xml:space="preserve"> </w:t>
      </w:r>
      <w:r w:rsidRPr="00F7114E">
        <w:rPr>
          <w:color w:val="000000" w:themeColor="text1"/>
          <w:sz w:val="28"/>
          <w:szCs w:val="28"/>
        </w:rPr>
        <w:t>представляют</w:t>
      </w:r>
      <w:r w:rsidRPr="00F7114E">
        <w:rPr>
          <w:color w:val="000000" w:themeColor="text1"/>
          <w:spacing w:val="1"/>
          <w:sz w:val="28"/>
          <w:szCs w:val="28"/>
        </w:rPr>
        <w:t xml:space="preserve"> </w:t>
      </w:r>
      <w:r w:rsidRPr="00F7114E">
        <w:rPr>
          <w:color w:val="000000" w:themeColor="text1"/>
          <w:sz w:val="28"/>
          <w:szCs w:val="28"/>
        </w:rPr>
        <w:t>собой</w:t>
      </w:r>
      <w:r w:rsidRPr="00F7114E">
        <w:rPr>
          <w:color w:val="000000" w:themeColor="text1"/>
          <w:spacing w:val="1"/>
          <w:sz w:val="28"/>
          <w:szCs w:val="28"/>
        </w:rPr>
        <w:t xml:space="preserve"> </w:t>
      </w:r>
      <w:r w:rsidRPr="00F7114E">
        <w:rPr>
          <w:color w:val="000000" w:themeColor="text1"/>
          <w:sz w:val="28"/>
          <w:szCs w:val="28"/>
        </w:rPr>
        <w:t>развернутые</w:t>
      </w:r>
      <w:r w:rsidRPr="00F7114E">
        <w:rPr>
          <w:color w:val="000000" w:themeColor="text1"/>
          <w:spacing w:val="1"/>
          <w:sz w:val="28"/>
          <w:szCs w:val="28"/>
        </w:rPr>
        <w:t xml:space="preserve"> </w:t>
      </w:r>
      <w:r w:rsidRPr="00F7114E">
        <w:rPr>
          <w:color w:val="000000" w:themeColor="text1"/>
          <w:sz w:val="28"/>
          <w:szCs w:val="28"/>
        </w:rPr>
        <w:t>внешние</w:t>
      </w:r>
      <w:r w:rsidRPr="00F7114E">
        <w:rPr>
          <w:color w:val="000000" w:themeColor="text1"/>
          <w:spacing w:val="1"/>
          <w:sz w:val="28"/>
          <w:szCs w:val="28"/>
        </w:rPr>
        <w:t xml:space="preserve"> </w:t>
      </w:r>
      <w:r w:rsidRPr="00F7114E">
        <w:rPr>
          <w:color w:val="000000" w:themeColor="text1"/>
          <w:sz w:val="28"/>
          <w:szCs w:val="28"/>
        </w:rPr>
        <w:t>действия.</w:t>
      </w:r>
      <w:r w:rsidRPr="00F7114E">
        <w:rPr>
          <w:color w:val="000000" w:themeColor="text1"/>
          <w:spacing w:val="1"/>
          <w:sz w:val="28"/>
          <w:szCs w:val="28"/>
        </w:rPr>
        <w:t xml:space="preserve"> </w:t>
      </w:r>
      <w:r w:rsidRPr="00F7114E">
        <w:rPr>
          <w:color w:val="000000" w:themeColor="text1"/>
          <w:sz w:val="28"/>
          <w:szCs w:val="28"/>
        </w:rPr>
        <w:t>По</w:t>
      </w:r>
      <w:r w:rsidRPr="00F7114E">
        <w:rPr>
          <w:color w:val="000000" w:themeColor="text1"/>
          <w:spacing w:val="1"/>
          <w:sz w:val="28"/>
          <w:szCs w:val="28"/>
        </w:rPr>
        <w:t xml:space="preserve"> </w:t>
      </w:r>
      <w:r w:rsidRPr="00F7114E">
        <w:rPr>
          <w:color w:val="000000" w:themeColor="text1"/>
          <w:sz w:val="28"/>
          <w:szCs w:val="28"/>
        </w:rPr>
        <w:t>мере</w:t>
      </w:r>
      <w:r w:rsidRPr="00F7114E">
        <w:rPr>
          <w:color w:val="000000" w:themeColor="text1"/>
          <w:spacing w:val="1"/>
          <w:sz w:val="28"/>
          <w:szCs w:val="28"/>
        </w:rPr>
        <w:t xml:space="preserve"> </w:t>
      </w:r>
      <w:r w:rsidRPr="00F7114E">
        <w:rPr>
          <w:color w:val="000000" w:themeColor="text1"/>
          <w:sz w:val="28"/>
          <w:szCs w:val="28"/>
        </w:rPr>
        <w:t>овладения</w:t>
      </w:r>
      <w:r w:rsidRPr="00F7114E">
        <w:rPr>
          <w:color w:val="000000" w:themeColor="text1"/>
          <w:spacing w:val="1"/>
          <w:sz w:val="28"/>
          <w:szCs w:val="28"/>
        </w:rPr>
        <w:t xml:space="preserve"> </w:t>
      </w:r>
      <w:r w:rsidRPr="00F7114E">
        <w:rPr>
          <w:color w:val="000000" w:themeColor="text1"/>
          <w:sz w:val="28"/>
          <w:szCs w:val="28"/>
        </w:rPr>
        <w:t>речью</w:t>
      </w:r>
      <w:r w:rsidRPr="00F7114E">
        <w:rPr>
          <w:color w:val="000000" w:themeColor="text1"/>
          <w:spacing w:val="1"/>
          <w:sz w:val="28"/>
          <w:szCs w:val="28"/>
        </w:rPr>
        <w:t xml:space="preserve"> </w:t>
      </w:r>
      <w:r w:rsidRPr="00F7114E">
        <w:rPr>
          <w:color w:val="000000" w:themeColor="text1"/>
          <w:sz w:val="28"/>
          <w:szCs w:val="28"/>
        </w:rPr>
        <w:t>восприятие</w:t>
      </w:r>
      <w:r w:rsidRPr="00F7114E">
        <w:rPr>
          <w:color w:val="000000" w:themeColor="text1"/>
          <w:spacing w:val="1"/>
          <w:sz w:val="28"/>
          <w:szCs w:val="28"/>
        </w:rPr>
        <w:t xml:space="preserve"> </w:t>
      </w:r>
      <w:r w:rsidRPr="00F7114E">
        <w:rPr>
          <w:color w:val="000000" w:themeColor="text1"/>
          <w:sz w:val="28"/>
          <w:szCs w:val="28"/>
        </w:rPr>
        <w:t>начинает приобретать черты произвольности. Слово начинает регулировать восприятие ребенка.</w:t>
      </w:r>
      <w:r w:rsidRPr="00F7114E">
        <w:rPr>
          <w:color w:val="000000" w:themeColor="text1"/>
          <w:spacing w:val="1"/>
          <w:sz w:val="28"/>
          <w:szCs w:val="28"/>
        </w:rPr>
        <w:t xml:space="preserve"> </w:t>
      </w:r>
      <w:r w:rsidRPr="00F7114E">
        <w:rPr>
          <w:color w:val="000000" w:themeColor="text1"/>
          <w:sz w:val="28"/>
          <w:szCs w:val="28"/>
        </w:rPr>
        <w:t>По</w:t>
      </w:r>
      <w:r w:rsidRPr="00F7114E">
        <w:rPr>
          <w:color w:val="000000" w:themeColor="text1"/>
          <w:spacing w:val="1"/>
          <w:sz w:val="28"/>
          <w:szCs w:val="28"/>
        </w:rPr>
        <w:t xml:space="preserve"> </w:t>
      </w:r>
      <w:r w:rsidRPr="00F7114E">
        <w:rPr>
          <w:color w:val="000000" w:themeColor="text1"/>
          <w:sz w:val="28"/>
          <w:szCs w:val="28"/>
        </w:rPr>
        <w:t>мере</w:t>
      </w:r>
      <w:r w:rsidRPr="00F7114E">
        <w:rPr>
          <w:color w:val="000000" w:themeColor="text1"/>
          <w:spacing w:val="1"/>
          <w:sz w:val="28"/>
          <w:szCs w:val="28"/>
        </w:rPr>
        <w:t xml:space="preserve"> </w:t>
      </w:r>
      <w:r w:rsidRPr="00F7114E">
        <w:rPr>
          <w:color w:val="000000" w:themeColor="text1"/>
          <w:sz w:val="28"/>
          <w:szCs w:val="28"/>
        </w:rPr>
        <w:t>взросления</w:t>
      </w:r>
      <w:r w:rsidRPr="00F7114E">
        <w:rPr>
          <w:color w:val="000000" w:themeColor="text1"/>
          <w:spacing w:val="1"/>
          <w:sz w:val="28"/>
          <w:szCs w:val="28"/>
        </w:rPr>
        <w:t xml:space="preserve"> </w:t>
      </w:r>
      <w:r w:rsidRPr="00F7114E">
        <w:rPr>
          <w:color w:val="000000" w:themeColor="text1"/>
          <w:sz w:val="28"/>
          <w:szCs w:val="28"/>
        </w:rPr>
        <w:t>и</w:t>
      </w:r>
      <w:r w:rsidRPr="00F7114E">
        <w:rPr>
          <w:color w:val="000000" w:themeColor="text1"/>
          <w:spacing w:val="1"/>
          <w:sz w:val="28"/>
          <w:szCs w:val="28"/>
        </w:rPr>
        <w:t xml:space="preserve"> </w:t>
      </w:r>
      <w:r w:rsidRPr="00F7114E">
        <w:rPr>
          <w:color w:val="000000" w:themeColor="text1"/>
          <w:sz w:val="28"/>
          <w:szCs w:val="28"/>
        </w:rPr>
        <w:t>накопления</w:t>
      </w:r>
      <w:r w:rsidRPr="00F7114E">
        <w:rPr>
          <w:color w:val="000000" w:themeColor="text1"/>
          <w:spacing w:val="1"/>
          <w:sz w:val="28"/>
          <w:szCs w:val="28"/>
        </w:rPr>
        <w:t xml:space="preserve"> </w:t>
      </w:r>
      <w:r w:rsidRPr="00F7114E">
        <w:rPr>
          <w:color w:val="000000" w:themeColor="text1"/>
          <w:sz w:val="28"/>
          <w:szCs w:val="28"/>
        </w:rPr>
        <w:t>опыта</w:t>
      </w:r>
      <w:r w:rsidRPr="00F7114E">
        <w:rPr>
          <w:color w:val="000000" w:themeColor="text1"/>
          <w:spacing w:val="1"/>
          <w:sz w:val="28"/>
          <w:szCs w:val="28"/>
        </w:rPr>
        <w:t xml:space="preserve"> </w:t>
      </w:r>
      <w:r w:rsidRPr="00F7114E">
        <w:rPr>
          <w:color w:val="000000" w:themeColor="text1"/>
          <w:sz w:val="28"/>
          <w:szCs w:val="28"/>
        </w:rPr>
        <w:t>дети</w:t>
      </w:r>
      <w:r w:rsidRPr="00F7114E">
        <w:rPr>
          <w:color w:val="000000" w:themeColor="text1"/>
          <w:spacing w:val="1"/>
          <w:sz w:val="28"/>
          <w:szCs w:val="28"/>
        </w:rPr>
        <w:t xml:space="preserve"> </w:t>
      </w:r>
      <w:r w:rsidRPr="00F7114E">
        <w:rPr>
          <w:color w:val="000000" w:themeColor="text1"/>
          <w:sz w:val="28"/>
          <w:szCs w:val="28"/>
        </w:rPr>
        <w:t>приобретают</w:t>
      </w:r>
      <w:r w:rsidRPr="00F7114E">
        <w:rPr>
          <w:color w:val="000000" w:themeColor="text1"/>
          <w:spacing w:val="1"/>
          <w:sz w:val="28"/>
          <w:szCs w:val="28"/>
        </w:rPr>
        <w:t xml:space="preserve"> </w:t>
      </w:r>
      <w:r w:rsidRPr="00F7114E">
        <w:rPr>
          <w:color w:val="000000" w:themeColor="text1"/>
          <w:sz w:val="28"/>
          <w:szCs w:val="28"/>
        </w:rPr>
        <w:t>способность</w:t>
      </w:r>
      <w:r w:rsidRPr="00F7114E">
        <w:rPr>
          <w:color w:val="000000" w:themeColor="text1"/>
          <w:spacing w:val="1"/>
          <w:sz w:val="28"/>
          <w:szCs w:val="28"/>
        </w:rPr>
        <w:t xml:space="preserve"> </w:t>
      </w:r>
      <w:r w:rsidRPr="00F7114E">
        <w:rPr>
          <w:color w:val="000000" w:themeColor="text1"/>
          <w:sz w:val="28"/>
          <w:szCs w:val="28"/>
        </w:rPr>
        <w:t>принимать</w:t>
      </w:r>
      <w:r w:rsidRPr="00F7114E">
        <w:rPr>
          <w:color w:val="000000" w:themeColor="text1"/>
          <w:spacing w:val="1"/>
          <w:sz w:val="28"/>
          <w:szCs w:val="28"/>
        </w:rPr>
        <w:t xml:space="preserve"> </w:t>
      </w:r>
      <w:r w:rsidRPr="00F7114E">
        <w:rPr>
          <w:color w:val="000000" w:themeColor="text1"/>
          <w:sz w:val="28"/>
          <w:szCs w:val="28"/>
        </w:rPr>
        <w:t>и</w:t>
      </w:r>
      <w:r w:rsidRPr="00F7114E">
        <w:rPr>
          <w:color w:val="000000" w:themeColor="text1"/>
          <w:spacing w:val="1"/>
          <w:sz w:val="28"/>
          <w:szCs w:val="28"/>
        </w:rPr>
        <w:t xml:space="preserve"> </w:t>
      </w:r>
      <w:r w:rsidRPr="00F7114E">
        <w:rPr>
          <w:color w:val="000000" w:themeColor="text1"/>
          <w:sz w:val="28"/>
          <w:szCs w:val="28"/>
        </w:rPr>
        <w:t>одновременно</w:t>
      </w:r>
      <w:r w:rsidRPr="00F7114E">
        <w:rPr>
          <w:color w:val="000000" w:themeColor="text1"/>
          <w:spacing w:val="1"/>
          <w:sz w:val="28"/>
          <w:szCs w:val="28"/>
        </w:rPr>
        <w:t xml:space="preserve"> </w:t>
      </w:r>
      <w:r w:rsidRPr="00F7114E">
        <w:rPr>
          <w:color w:val="000000" w:themeColor="text1"/>
          <w:sz w:val="28"/>
          <w:szCs w:val="28"/>
        </w:rPr>
        <w:t>перерабатывать</w:t>
      </w:r>
      <w:r w:rsidRPr="00F7114E">
        <w:rPr>
          <w:color w:val="000000" w:themeColor="text1"/>
          <w:spacing w:val="1"/>
          <w:sz w:val="28"/>
          <w:szCs w:val="28"/>
        </w:rPr>
        <w:t xml:space="preserve"> </w:t>
      </w:r>
      <w:r w:rsidRPr="00F7114E">
        <w:rPr>
          <w:color w:val="000000" w:themeColor="text1"/>
          <w:sz w:val="28"/>
          <w:szCs w:val="28"/>
        </w:rPr>
        <w:t>все</w:t>
      </w:r>
      <w:r w:rsidRPr="00F7114E">
        <w:rPr>
          <w:color w:val="000000" w:themeColor="text1"/>
          <w:spacing w:val="1"/>
          <w:sz w:val="28"/>
          <w:szCs w:val="28"/>
        </w:rPr>
        <w:t xml:space="preserve"> </w:t>
      </w:r>
      <w:r w:rsidRPr="00F7114E">
        <w:rPr>
          <w:color w:val="000000" w:themeColor="text1"/>
          <w:sz w:val="28"/>
          <w:szCs w:val="28"/>
        </w:rPr>
        <w:t>больше</w:t>
      </w:r>
      <w:r w:rsidRPr="00F7114E">
        <w:rPr>
          <w:color w:val="000000" w:themeColor="text1"/>
          <w:spacing w:val="1"/>
          <w:sz w:val="28"/>
          <w:szCs w:val="28"/>
        </w:rPr>
        <w:t xml:space="preserve"> </w:t>
      </w:r>
      <w:r w:rsidRPr="00F7114E">
        <w:rPr>
          <w:color w:val="000000" w:themeColor="text1"/>
          <w:sz w:val="28"/>
          <w:szCs w:val="28"/>
        </w:rPr>
        <w:t>информации,</w:t>
      </w:r>
      <w:r w:rsidRPr="00F7114E">
        <w:rPr>
          <w:color w:val="000000" w:themeColor="text1"/>
          <w:spacing w:val="1"/>
          <w:sz w:val="28"/>
          <w:szCs w:val="28"/>
        </w:rPr>
        <w:t xml:space="preserve"> </w:t>
      </w:r>
      <w:r w:rsidRPr="00F7114E">
        <w:rPr>
          <w:color w:val="000000" w:themeColor="text1"/>
          <w:sz w:val="28"/>
          <w:szCs w:val="28"/>
        </w:rPr>
        <w:t>сопоставляя</w:t>
      </w:r>
      <w:r w:rsidRPr="00F7114E">
        <w:rPr>
          <w:color w:val="000000" w:themeColor="text1"/>
          <w:spacing w:val="1"/>
          <w:sz w:val="28"/>
          <w:szCs w:val="28"/>
        </w:rPr>
        <w:t xml:space="preserve"> </w:t>
      </w:r>
      <w:r w:rsidRPr="00F7114E">
        <w:rPr>
          <w:color w:val="000000" w:themeColor="text1"/>
          <w:sz w:val="28"/>
          <w:szCs w:val="28"/>
        </w:rPr>
        <w:t>знание</w:t>
      </w:r>
      <w:r w:rsidRPr="00F7114E">
        <w:rPr>
          <w:color w:val="000000" w:themeColor="text1"/>
          <w:spacing w:val="1"/>
          <w:sz w:val="28"/>
          <w:szCs w:val="28"/>
        </w:rPr>
        <w:t xml:space="preserve"> </w:t>
      </w:r>
      <w:r w:rsidRPr="00F7114E">
        <w:rPr>
          <w:color w:val="000000" w:themeColor="text1"/>
          <w:sz w:val="28"/>
          <w:szCs w:val="28"/>
        </w:rPr>
        <w:t>о</w:t>
      </w:r>
      <w:r w:rsidRPr="00F7114E">
        <w:rPr>
          <w:color w:val="000000" w:themeColor="text1"/>
          <w:spacing w:val="1"/>
          <w:sz w:val="28"/>
          <w:szCs w:val="28"/>
        </w:rPr>
        <w:t xml:space="preserve"> </w:t>
      </w:r>
      <w:r w:rsidRPr="00F7114E">
        <w:rPr>
          <w:color w:val="000000" w:themeColor="text1"/>
          <w:sz w:val="28"/>
          <w:szCs w:val="28"/>
        </w:rPr>
        <w:t>части</w:t>
      </w:r>
      <w:r w:rsidRPr="00F7114E">
        <w:rPr>
          <w:color w:val="000000" w:themeColor="text1"/>
          <w:spacing w:val="1"/>
          <w:sz w:val="28"/>
          <w:szCs w:val="28"/>
        </w:rPr>
        <w:t xml:space="preserve"> </w:t>
      </w:r>
      <w:r w:rsidRPr="00F7114E">
        <w:rPr>
          <w:color w:val="000000" w:themeColor="text1"/>
          <w:sz w:val="28"/>
          <w:szCs w:val="28"/>
        </w:rPr>
        <w:t>и</w:t>
      </w:r>
      <w:r w:rsidRPr="00F7114E">
        <w:rPr>
          <w:color w:val="000000" w:themeColor="text1"/>
          <w:spacing w:val="1"/>
          <w:sz w:val="28"/>
          <w:szCs w:val="28"/>
        </w:rPr>
        <w:t xml:space="preserve"> </w:t>
      </w:r>
      <w:r w:rsidRPr="00F7114E">
        <w:rPr>
          <w:color w:val="000000" w:themeColor="text1"/>
          <w:sz w:val="28"/>
          <w:szCs w:val="28"/>
        </w:rPr>
        <w:t>целом.</w:t>
      </w:r>
      <w:r w:rsidRPr="00F7114E">
        <w:rPr>
          <w:color w:val="000000" w:themeColor="text1"/>
          <w:spacing w:val="-57"/>
          <w:sz w:val="28"/>
          <w:szCs w:val="28"/>
        </w:rPr>
        <w:t xml:space="preserve"> </w:t>
      </w:r>
      <w:r w:rsidRPr="00F7114E">
        <w:rPr>
          <w:color w:val="000000" w:themeColor="text1"/>
          <w:sz w:val="28"/>
          <w:szCs w:val="28"/>
        </w:rPr>
        <w:t>Появляются</w:t>
      </w:r>
      <w:r w:rsidRPr="00F7114E">
        <w:rPr>
          <w:color w:val="000000" w:themeColor="text1"/>
          <w:spacing w:val="1"/>
          <w:sz w:val="28"/>
          <w:szCs w:val="28"/>
        </w:rPr>
        <w:t xml:space="preserve"> </w:t>
      </w:r>
      <w:r w:rsidRPr="00F7114E">
        <w:rPr>
          <w:color w:val="000000" w:themeColor="text1"/>
          <w:sz w:val="28"/>
          <w:szCs w:val="28"/>
        </w:rPr>
        <w:t>зачатки</w:t>
      </w:r>
      <w:r w:rsidRPr="00F7114E">
        <w:rPr>
          <w:color w:val="000000" w:themeColor="text1"/>
          <w:spacing w:val="1"/>
          <w:sz w:val="28"/>
          <w:szCs w:val="28"/>
        </w:rPr>
        <w:t xml:space="preserve"> </w:t>
      </w:r>
      <w:r w:rsidRPr="00F7114E">
        <w:rPr>
          <w:color w:val="000000" w:themeColor="text1"/>
          <w:sz w:val="28"/>
          <w:szCs w:val="28"/>
        </w:rPr>
        <w:t>экспериментирования.</w:t>
      </w:r>
      <w:r w:rsidRPr="00F7114E">
        <w:rPr>
          <w:color w:val="000000" w:themeColor="text1"/>
          <w:spacing w:val="1"/>
          <w:sz w:val="28"/>
          <w:szCs w:val="28"/>
        </w:rPr>
        <w:t xml:space="preserve"> </w:t>
      </w:r>
      <w:r w:rsidRPr="00F7114E">
        <w:rPr>
          <w:color w:val="000000" w:themeColor="text1"/>
          <w:sz w:val="28"/>
          <w:szCs w:val="28"/>
        </w:rPr>
        <w:t>Физический</w:t>
      </w:r>
      <w:r w:rsidRPr="00F7114E">
        <w:rPr>
          <w:color w:val="000000" w:themeColor="text1"/>
          <w:spacing w:val="1"/>
          <w:sz w:val="28"/>
          <w:szCs w:val="28"/>
        </w:rPr>
        <w:t xml:space="preserve"> </w:t>
      </w:r>
      <w:r w:rsidRPr="00F7114E">
        <w:rPr>
          <w:color w:val="000000" w:themeColor="text1"/>
          <w:sz w:val="28"/>
          <w:szCs w:val="28"/>
        </w:rPr>
        <w:t>опыт</w:t>
      </w:r>
      <w:r w:rsidRPr="00F7114E">
        <w:rPr>
          <w:color w:val="000000" w:themeColor="text1"/>
          <w:spacing w:val="1"/>
          <w:sz w:val="28"/>
          <w:szCs w:val="28"/>
        </w:rPr>
        <w:t xml:space="preserve"> </w:t>
      </w:r>
      <w:r w:rsidRPr="00F7114E">
        <w:rPr>
          <w:color w:val="000000" w:themeColor="text1"/>
          <w:sz w:val="28"/>
          <w:szCs w:val="28"/>
        </w:rPr>
        <w:t>становится</w:t>
      </w:r>
      <w:r w:rsidRPr="00F7114E">
        <w:rPr>
          <w:color w:val="000000" w:themeColor="text1"/>
          <w:spacing w:val="1"/>
          <w:sz w:val="28"/>
          <w:szCs w:val="28"/>
        </w:rPr>
        <w:t xml:space="preserve"> </w:t>
      </w:r>
      <w:r w:rsidRPr="00F7114E">
        <w:rPr>
          <w:color w:val="000000" w:themeColor="text1"/>
          <w:sz w:val="28"/>
          <w:szCs w:val="28"/>
        </w:rPr>
        <w:t>основой</w:t>
      </w:r>
      <w:r w:rsidRPr="00F7114E">
        <w:rPr>
          <w:color w:val="000000" w:themeColor="text1"/>
          <w:spacing w:val="1"/>
          <w:sz w:val="28"/>
          <w:szCs w:val="28"/>
        </w:rPr>
        <w:t xml:space="preserve"> </w:t>
      </w:r>
      <w:r w:rsidRPr="00F7114E">
        <w:rPr>
          <w:color w:val="000000" w:themeColor="text1"/>
          <w:sz w:val="28"/>
          <w:szCs w:val="28"/>
        </w:rPr>
        <w:t>обобщений.</w:t>
      </w:r>
      <w:r w:rsidRPr="00F7114E">
        <w:rPr>
          <w:color w:val="000000" w:themeColor="text1"/>
          <w:spacing w:val="1"/>
          <w:sz w:val="28"/>
          <w:szCs w:val="28"/>
        </w:rPr>
        <w:t xml:space="preserve"> </w:t>
      </w:r>
      <w:r w:rsidRPr="00F7114E">
        <w:rPr>
          <w:color w:val="000000" w:themeColor="text1"/>
          <w:sz w:val="28"/>
          <w:szCs w:val="28"/>
        </w:rPr>
        <w:t>Последовательность</w:t>
      </w:r>
      <w:r w:rsidRPr="00F7114E">
        <w:rPr>
          <w:color w:val="000000" w:themeColor="text1"/>
          <w:spacing w:val="1"/>
          <w:sz w:val="28"/>
          <w:szCs w:val="28"/>
        </w:rPr>
        <w:t xml:space="preserve"> </w:t>
      </w:r>
      <w:r w:rsidRPr="00F7114E">
        <w:rPr>
          <w:color w:val="000000" w:themeColor="text1"/>
          <w:sz w:val="28"/>
          <w:szCs w:val="28"/>
        </w:rPr>
        <w:t>овладения</w:t>
      </w:r>
      <w:r w:rsidRPr="00F7114E">
        <w:rPr>
          <w:color w:val="000000" w:themeColor="text1"/>
          <w:spacing w:val="1"/>
          <w:sz w:val="28"/>
          <w:szCs w:val="28"/>
        </w:rPr>
        <w:t xml:space="preserve"> </w:t>
      </w:r>
      <w:r w:rsidRPr="00F7114E">
        <w:rPr>
          <w:color w:val="000000" w:themeColor="text1"/>
          <w:sz w:val="28"/>
          <w:szCs w:val="28"/>
        </w:rPr>
        <w:t>обобщениями:</w:t>
      </w:r>
      <w:r w:rsidRPr="00F7114E">
        <w:rPr>
          <w:color w:val="000000" w:themeColor="text1"/>
          <w:spacing w:val="1"/>
          <w:sz w:val="28"/>
          <w:szCs w:val="28"/>
        </w:rPr>
        <w:t xml:space="preserve"> </w:t>
      </w:r>
      <w:r w:rsidRPr="00F7114E">
        <w:rPr>
          <w:color w:val="000000" w:themeColor="text1"/>
          <w:sz w:val="28"/>
          <w:szCs w:val="28"/>
        </w:rPr>
        <w:t>на</w:t>
      </w:r>
      <w:r w:rsidRPr="00F7114E">
        <w:rPr>
          <w:color w:val="000000" w:themeColor="text1"/>
          <w:spacing w:val="1"/>
          <w:sz w:val="28"/>
          <w:szCs w:val="28"/>
        </w:rPr>
        <w:t xml:space="preserve"> </w:t>
      </w:r>
      <w:r w:rsidRPr="00F7114E">
        <w:rPr>
          <w:color w:val="000000" w:themeColor="text1"/>
          <w:sz w:val="28"/>
          <w:szCs w:val="28"/>
        </w:rPr>
        <w:t>основании</w:t>
      </w:r>
      <w:r w:rsidRPr="00F7114E">
        <w:rPr>
          <w:color w:val="000000" w:themeColor="text1"/>
          <w:spacing w:val="1"/>
          <w:sz w:val="28"/>
          <w:szCs w:val="28"/>
        </w:rPr>
        <w:t xml:space="preserve"> </w:t>
      </w:r>
      <w:r w:rsidRPr="00F7114E">
        <w:rPr>
          <w:color w:val="000000" w:themeColor="text1"/>
          <w:sz w:val="28"/>
          <w:szCs w:val="28"/>
        </w:rPr>
        <w:t>цвета</w:t>
      </w:r>
      <w:r w:rsidRPr="00F7114E">
        <w:rPr>
          <w:color w:val="000000" w:themeColor="text1"/>
          <w:spacing w:val="1"/>
          <w:sz w:val="28"/>
          <w:szCs w:val="28"/>
        </w:rPr>
        <w:t xml:space="preserve"> </w:t>
      </w:r>
      <w:r w:rsidRPr="00F7114E">
        <w:rPr>
          <w:color w:val="000000" w:themeColor="text1"/>
          <w:sz w:val="28"/>
          <w:szCs w:val="28"/>
        </w:rPr>
        <w:t>(от</w:t>
      </w:r>
      <w:r w:rsidRPr="00F7114E">
        <w:rPr>
          <w:color w:val="000000" w:themeColor="text1"/>
          <w:spacing w:val="1"/>
          <w:sz w:val="28"/>
          <w:szCs w:val="28"/>
        </w:rPr>
        <w:t xml:space="preserve"> </w:t>
      </w:r>
      <w:r w:rsidRPr="00F7114E">
        <w:rPr>
          <w:color w:val="000000" w:themeColor="text1"/>
          <w:sz w:val="28"/>
          <w:szCs w:val="28"/>
        </w:rPr>
        <w:t>года</w:t>
      </w:r>
      <w:r w:rsidRPr="00F7114E">
        <w:rPr>
          <w:color w:val="000000" w:themeColor="text1"/>
          <w:spacing w:val="1"/>
          <w:sz w:val="28"/>
          <w:szCs w:val="28"/>
        </w:rPr>
        <w:t xml:space="preserve"> </w:t>
      </w:r>
      <w:r w:rsidRPr="00F7114E">
        <w:rPr>
          <w:color w:val="000000" w:themeColor="text1"/>
          <w:sz w:val="28"/>
          <w:szCs w:val="28"/>
        </w:rPr>
        <w:t>до</w:t>
      </w:r>
      <w:r w:rsidRPr="00F7114E">
        <w:rPr>
          <w:color w:val="000000" w:themeColor="text1"/>
          <w:spacing w:val="1"/>
          <w:sz w:val="28"/>
          <w:szCs w:val="28"/>
        </w:rPr>
        <w:t xml:space="preserve"> </w:t>
      </w:r>
      <w:r w:rsidRPr="00F7114E">
        <w:rPr>
          <w:color w:val="000000" w:themeColor="text1"/>
          <w:sz w:val="28"/>
          <w:szCs w:val="28"/>
        </w:rPr>
        <w:t>года</w:t>
      </w:r>
      <w:r w:rsidRPr="00F7114E">
        <w:rPr>
          <w:color w:val="000000" w:themeColor="text1"/>
          <w:spacing w:val="1"/>
          <w:sz w:val="28"/>
          <w:szCs w:val="28"/>
        </w:rPr>
        <w:t xml:space="preserve"> </w:t>
      </w:r>
      <w:r w:rsidRPr="00F7114E">
        <w:rPr>
          <w:color w:val="000000" w:themeColor="text1"/>
          <w:sz w:val="28"/>
          <w:szCs w:val="28"/>
        </w:rPr>
        <w:t>и</w:t>
      </w:r>
      <w:r w:rsidRPr="00F7114E">
        <w:rPr>
          <w:color w:val="000000" w:themeColor="text1"/>
          <w:spacing w:val="60"/>
          <w:sz w:val="28"/>
          <w:szCs w:val="28"/>
        </w:rPr>
        <w:t xml:space="preserve"> </w:t>
      </w:r>
      <w:r w:rsidRPr="00F7114E">
        <w:rPr>
          <w:color w:val="000000" w:themeColor="text1"/>
          <w:sz w:val="28"/>
          <w:szCs w:val="28"/>
        </w:rPr>
        <w:t>семи</w:t>
      </w:r>
      <w:r w:rsidRPr="00F7114E">
        <w:rPr>
          <w:color w:val="000000" w:themeColor="text1"/>
          <w:spacing w:val="1"/>
          <w:sz w:val="28"/>
          <w:szCs w:val="28"/>
        </w:rPr>
        <w:t xml:space="preserve"> </w:t>
      </w:r>
      <w:r w:rsidRPr="00F7114E">
        <w:rPr>
          <w:color w:val="000000" w:themeColor="text1"/>
          <w:sz w:val="28"/>
          <w:szCs w:val="28"/>
        </w:rPr>
        <w:t>месяцев); на основании формы (от полутора до двух лет); функциональные обобщения (от двух до</w:t>
      </w:r>
      <w:r w:rsidRPr="00F7114E">
        <w:rPr>
          <w:color w:val="000000" w:themeColor="text1"/>
          <w:spacing w:val="1"/>
          <w:sz w:val="28"/>
          <w:szCs w:val="28"/>
        </w:rPr>
        <w:t xml:space="preserve"> </w:t>
      </w:r>
      <w:r w:rsidRPr="00F7114E">
        <w:rPr>
          <w:color w:val="000000" w:themeColor="text1"/>
          <w:sz w:val="28"/>
          <w:szCs w:val="28"/>
        </w:rPr>
        <w:t>трех</w:t>
      </w:r>
      <w:r w:rsidRPr="00F7114E">
        <w:rPr>
          <w:color w:val="000000" w:themeColor="text1"/>
          <w:spacing w:val="1"/>
          <w:sz w:val="28"/>
          <w:szCs w:val="28"/>
        </w:rPr>
        <w:t xml:space="preserve"> </w:t>
      </w:r>
      <w:r w:rsidRPr="00F7114E">
        <w:rPr>
          <w:color w:val="000000" w:themeColor="text1"/>
          <w:sz w:val="28"/>
          <w:szCs w:val="28"/>
        </w:rPr>
        <w:t>лет).</w:t>
      </w:r>
    </w:p>
    <w:p w:rsidR="00003C8F" w:rsidRPr="00F7114E" w:rsidRDefault="00003C8F" w:rsidP="00003C8F">
      <w:pPr>
        <w:spacing w:before="80" w:line="276" w:lineRule="auto"/>
        <w:ind w:right="241"/>
        <w:jc w:val="both"/>
        <w:rPr>
          <w:sz w:val="28"/>
          <w:szCs w:val="28"/>
        </w:rPr>
      </w:pPr>
      <w:r w:rsidRPr="00F7114E">
        <w:rPr>
          <w:sz w:val="28"/>
          <w:szCs w:val="28"/>
        </w:rPr>
        <w:lastRenderedPageBreak/>
        <w:t>В</w:t>
      </w:r>
      <w:r w:rsidRPr="00F7114E">
        <w:rPr>
          <w:spacing w:val="1"/>
          <w:sz w:val="28"/>
          <w:szCs w:val="28"/>
        </w:rPr>
        <w:t xml:space="preserve"> </w:t>
      </w:r>
      <w:r w:rsidRPr="00F7114E">
        <w:rPr>
          <w:sz w:val="28"/>
          <w:szCs w:val="28"/>
        </w:rPr>
        <w:t>ходе</w:t>
      </w:r>
      <w:r w:rsidRPr="00F7114E">
        <w:rPr>
          <w:spacing w:val="1"/>
          <w:sz w:val="28"/>
          <w:szCs w:val="28"/>
        </w:rPr>
        <w:t xml:space="preserve"> </w:t>
      </w:r>
      <w:r w:rsidRPr="00F7114E">
        <w:rPr>
          <w:sz w:val="28"/>
          <w:szCs w:val="28"/>
        </w:rPr>
        <w:t>формирования</w:t>
      </w:r>
      <w:r w:rsidRPr="00F7114E">
        <w:rPr>
          <w:spacing w:val="1"/>
          <w:sz w:val="28"/>
          <w:szCs w:val="28"/>
        </w:rPr>
        <w:t xml:space="preserve"> </w:t>
      </w:r>
      <w:r w:rsidRPr="00F7114E">
        <w:rPr>
          <w:sz w:val="28"/>
          <w:szCs w:val="28"/>
        </w:rPr>
        <w:t>умения</w:t>
      </w:r>
      <w:r w:rsidRPr="00F7114E">
        <w:rPr>
          <w:spacing w:val="1"/>
          <w:sz w:val="28"/>
          <w:szCs w:val="28"/>
        </w:rPr>
        <w:t xml:space="preserve"> </w:t>
      </w:r>
      <w:r w:rsidRPr="00F7114E">
        <w:rPr>
          <w:sz w:val="28"/>
          <w:szCs w:val="28"/>
        </w:rPr>
        <w:t>использовать</w:t>
      </w:r>
      <w:r w:rsidRPr="00F7114E">
        <w:rPr>
          <w:spacing w:val="1"/>
          <w:sz w:val="28"/>
          <w:szCs w:val="28"/>
        </w:rPr>
        <w:t xml:space="preserve"> </w:t>
      </w:r>
      <w:r w:rsidRPr="00F7114E">
        <w:rPr>
          <w:sz w:val="28"/>
          <w:szCs w:val="28"/>
        </w:rPr>
        <w:t>орудия</w:t>
      </w:r>
      <w:r w:rsidRPr="00F7114E">
        <w:rPr>
          <w:spacing w:val="1"/>
          <w:sz w:val="28"/>
          <w:szCs w:val="28"/>
        </w:rPr>
        <w:t xml:space="preserve"> </w:t>
      </w:r>
      <w:r w:rsidRPr="00F7114E">
        <w:rPr>
          <w:sz w:val="28"/>
          <w:szCs w:val="28"/>
        </w:rPr>
        <w:t>ребенок</w:t>
      </w:r>
      <w:r w:rsidRPr="00F7114E">
        <w:rPr>
          <w:spacing w:val="1"/>
          <w:sz w:val="28"/>
          <w:szCs w:val="28"/>
        </w:rPr>
        <w:t xml:space="preserve"> </w:t>
      </w:r>
      <w:r w:rsidRPr="00F7114E">
        <w:rPr>
          <w:sz w:val="28"/>
          <w:szCs w:val="28"/>
        </w:rPr>
        <w:t>проходит</w:t>
      </w:r>
      <w:r w:rsidRPr="00F7114E">
        <w:rPr>
          <w:spacing w:val="1"/>
          <w:sz w:val="28"/>
          <w:szCs w:val="28"/>
        </w:rPr>
        <w:t xml:space="preserve"> </w:t>
      </w:r>
      <w:r w:rsidRPr="00F7114E">
        <w:rPr>
          <w:sz w:val="28"/>
          <w:szCs w:val="28"/>
        </w:rPr>
        <w:t>четыре</w:t>
      </w:r>
      <w:r w:rsidRPr="00F7114E">
        <w:rPr>
          <w:spacing w:val="1"/>
          <w:sz w:val="28"/>
          <w:szCs w:val="28"/>
        </w:rPr>
        <w:t xml:space="preserve"> </w:t>
      </w:r>
      <w:r w:rsidRPr="00F7114E">
        <w:rPr>
          <w:sz w:val="28"/>
          <w:szCs w:val="28"/>
        </w:rPr>
        <w:t>стадии:</w:t>
      </w:r>
      <w:r w:rsidRPr="00F7114E">
        <w:rPr>
          <w:spacing w:val="1"/>
          <w:sz w:val="28"/>
          <w:szCs w:val="28"/>
        </w:rPr>
        <w:t xml:space="preserve"> </w:t>
      </w:r>
      <w:r w:rsidRPr="00F7114E">
        <w:rPr>
          <w:sz w:val="28"/>
          <w:szCs w:val="28"/>
        </w:rPr>
        <w:t>целенаправленных проб, «подстерегания», навязчивого вмешательства, объективной регуляции.</w:t>
      </w:r>
      <w:r w:rsidRPr="00F7114E">
        <w:rPr>
          <w:spacing w:val="1"/>
          <w:sz w:val="28"/>
          <w:szCs w:val="28"/>
        </w:rPr>
        <w:t xml:space="preserve"> </w:t>
      </w:r>
      <w:r w:rsidRPr="00F7114E">
        <w:rPr>
          <w:sz w:val="28"/>
          <w:szCs w:val="28"/>
        </w:rPr>
        <w:t>Особенности</w:t>
      </w:r>
      <w:r w:rsidRPr="00F7114E">
        <w:rPr>
          <w:spacing w:val="1"/>
          <w:sz w:val="28"/>
          <w:szCs w:val="28"/>
        </w:rPr>
        <w:t xml:space="preserve"> </w:t>
      </w:r>
      <w:r w:rsidRPr="00F7114E">
        <w:rPr>
          <w:sz w:val="28"/>
          <w:szCs w:val="28"/>
        </w:rPr>
        <w:t>предметной</w:t>
      </w:r>
      <w:r w:rsidRPr="00F7114E">
        <w:rPr>
          <w:spacing w:val="1"/>
          <w:sz w:val="28"/>
          <w:szCs w:val="28"/>
        </w:rPr>
        <w:t xml:space="preserve"> </w:t>
      </w:r>
      <w:r w:rsidRPr="00F7114E">
        <w:rPr>
          <w:sz w:val="28"/>
          <w:szCs w:val="28"/>
        </w:rPr>
        <w:t>деятельности:</w:t>
      </w:r>
      <w:r w:rsidRPr="00F7114E">
        <w:rPr>
          <w:spacing w:val="1"/>
          <w:sz w:val="28"/>
          <w:szCs w:val="28"/>
        </w:rPr>
        <w:t xml:space="preserve"> </w:t>
      </w:r>
      <w:r w:rsidRPr="00F7114E">
        <w:rPr>
          <w:sz w:val="28"/>
          <w:szCs w:val="28"/>
        </w:rPr>
        <w:t>педантизм,</w:t>
      </w:r>
      <w:r w:rsidRPr="00F7114E">
        <w:rPr>
          <w:spacing w:val="1"/>
          <w:sz w:val="28"/>
          <w:szCs w:val="28"/>
        </w:rPr>
        <w:t xml:space="preserve"> </w:t>
      </w:r>
      <w:r w:rsidRPr="00F7114E">
        <w:rPr>
          <w:sz w:val="28"/>
          <w:szCs w:val="28"/>
        </w:rPr>
        <w:t>рука</w:t>
      </w:r>
      <w:r w:rsidRPr="00F7114E">
        <w:rPr>
          <w:spacing w:val="1"/>
          <w:sz w:val="28"/>
          <w:szCs w:val="28"/>
        </w:rPr>
        <w:t xml:space="preserve"> </w:t>
      </w:r>
      <w:r w:rsidRPr="00F7114E">
        <w:rPr>
          <w:sz w:val="28"/>
          <w:szCs w:val="28"/>
        </w:rPr>
        <w:t>подстраивается</w:t>
      </w:r>
      <w:r w:rsidRPr="00F7114E">
        <w:rPr>
          <w:spacing w:val="1"/>
          <w:sz w:val="28"/>
          <w:szCs w:val="28"/>
        </w:rPr>
        <w:t xml:space="preserve"> </w:t>
      </w:r>
      <w:r w:rsidRPr="00F7114E">
        <w:rPr>
          <w:sz w:val="28"/>
          <w:szCs w:val="28"/>
        </w:rPr>
        <w:t>под</w:t>
      </w:r>
      <w:r w:rsidRPr="00F7114E">
        <w:rPr>
          <w:spacing w:val="1"/>
          <w:sz w:val="28"/>
          <w:szCs w:val="28"/>
        </w:rPr>
        <w:t xml:space="preserve"> </w:t>
      </w:r>
      <w:r w:rsidRPr="00F7114E">
        <w:rPr>
          <w:sz w:val="28"/>
          <w:szCs w:val="28"/>
        </w:rPr>
        <w:t>предмет,</w:t>
      </w:r>
      <w:r w:rsidRPr="00F7114E">
        <w:rPr>
          <w:spacing w:val="1"/>
          <w:sz w:val="28"/>
          <w:szCs w:val="28"/>
        </w:rPr>
        <w:t xml:space="preserve"> </w:t>
      </w:r>
      <w:r w:rsidRPr="00F7114E">
        <w:rPr>
          <w:sz w:val="28"/>
          <w:szCs w:val="28"/>
        </w:rPr>
        <w:t>функциональная сторона действия опережает операциональную (знание действия опережает его</w:t>
      </w:r>
      <w:r w:rsidRPr="00F7114E">
        <w:rPr>
          <w:spacing w:val="1"/>
          <w:sz w:val="28"/>
          <w:szCs w:val="28"/>
        </w:rPr>
        <w:t xml:space="preserve"> </w:t>
      </w:r>
      <w:r w:rsidRPr="00F7114E">
        <w:rPr>
          <w:sz w:val="28"/>
          <w:szCs w:val="28"/>
        </w:rPr>
        <w:t>реализацию). Логика развития действия: неспецифичные действия - функциональные действия -</w:t>
      </w:r>
      <w:r w:rsidRPr="00F7114E">
        <w:rPr>
          <w:spacing w:val="1"/>
          <w:sz w:val="28"/>
          <w:szCs w:val="28"/>
        </w:rPr>
        <w:t xml:space="preserve"> </w:t>
      </w:r>
      <w:r w:rsidRPr="00F7114E">
        <w:rPr>
          <w:sz w:val="28"/>
          <w:szCs w:val="28"/>
        </w:rPr>
        <w:t>выделение</w:t>
      </w:r>
      <w:r w:rsidRPr="00F7114E">
        <w:rPr>
          <w:spacing w:val="7"/>
          <w:sz w:val="28"/>
          <w:szCs w:val="28"/>
        </w:rPr>
        <w:t xml:space="preserve"> </w:t>
      </w:r>
      <w:r w:rsidRPr="00F7114E">
        <w:rPr>
          <w:sz w:val="28"/>
          <w:szCs w:val="28"/>
        </w:rPr>
        <w:t>способа</w:t>
      </w:r>
      <w:r w:rsidRPr="00F7114E">
        <w:rPr>
          <w:spacing w:val="9"/>
          <w:sz w:val="28"/>
          <w:szCs w:val="28"/>
        </w:rPr>
        <w:t xml:space="preserve"> </w:t>
      </w:r>
      <w:r w:rsidRPr="00F7114E">
        <w:rPr>
          <w:sz w:val="28"/>
          <w:szCs w:val="28"/>
        </w:rPr>
        <w:t>действия</w:t>
      </w:r>
      <w:r w:rsidRPr="00F7114E">
        <w:rPr>
          <w:spacing w:val="11"/>
          <w:sz w:val="28"/>
          <w:szCs w:val="28"/>
        </w:rPr>
        <w:t xml:space="preserve"> </w:t>
      </w:r>
      <w:r w:rsidRPr="00F7114E">
        <w:rPr>
          <w:sz w:val="28"/>
          <w:szCs w:val="28"/>
        </w:rPr>
        <w:t>-</w:t>
      </w:r>
      <w:r w:rsidRPr="00F7114E">
        <w:rPr>
          <w:spacing w:val="9"/>
          <w:sz w:val="28"/>
          <w:szCs w:val="28"/>
        </w:rPr>
        <w:t xml:space="preserve"> </w:t>
      </w:r>
      <w:r w:rsidRPr="00F7114E">
        <w:rPr>
          <w:sz w:val="28"/>
          <w:szCs w:val="28"/>
        </w:rPr>
        <w:t>перенос</w:t>
      </w:r>
      <w:r w:rsidRPr="00F7114E">
        <w:rPr>
          <w:spacing w:val="7"/>
          <w:sz w:val="28"/>
          <w:szCs w:val="28"/>
        </w:rPr>
        <w:t xml:space="preserve"> </w:t>
      </w:r>
      <w:r w:rsidRPr="00F7114E">
        <w:rPr>
          <w:sz w:val="28"/>
          <w:szCs w:val="28"/>
        </w:rPr>
        <w:t>действия</w:t>
      </w:r>
      <w:r w:rsidRPr="00F7114E">
        <w:rPr>
          <w:spacing w:val="9"/>
          <w:sz w:val="28"/>
          <w:szCs w:val="28"/>
        </w:rPr>
        <w:t xml:space="preserve"> </w:t>
      </w:r>
      <w:r w:rsidRPr="00F7114E">
        <w:rPr>
          <w:sz w:val="28"/>
          <w:szCs w:val="28"/>
        </w:rPr>
        <w:t>(с</w:t>
      </w:r>
      <w:r w:rsidRPr="00F7114E">
        <w:rPr>
          <w:spacing w:val="8"/>
          <w:sz w:val="28"/>
          <w:szCs w:val="28"/>
        </w:rPr>
        <w:t xml:space="preserve"> </w:t>
      </w:r>
      <w:r w:rsidRPr="00F7114E">
        <w:rPr>
          <w:sz w:val="28"/>
          <w:szCs w:val="28"/>
        </w:rPr>
        <w:t>одного</w:t>
      </w:r>
      <w:r w:rsidRPr="00F7114E">
        <w:rPr>
          <w:spacing w:val="6"/>
          <w:sz w:val="28"/>
          <w:szCs w:val="28"/>
        </w:rPr>
        <w:t xml:space="preserve"> </w:t>
      </w:r>
      <w:r w:rsidRPr="00F7114E">
        <w:rPr>
          <w:sz w:val="28"/>
          <w:szCs w:val="28"/>
        </w:rPr>
        <w:t>предмета</w:t>
      </w:r>
      <w:r w:rsidRPr="00F7114E">
        <w:rPr>
          <w:spacing w:val="9"/>
          <w:sz w:val="28"/>
          <w:szCs w:val="28"/>
        </w:rPr>
        <w:t xml:space="preserve"> </w:t>
      </w:r>
      <w:r w:rsidRPr="00F7114E">
        <w:rPr>
          <w:sz w:val="28"/>
          <w:szCs w:val="28"/>
        </w:rPr>
        <w:t>на</w:t>
      </w:r>
      <w:r w:rsidRPr="00F7114E">
        <w:rPr>
          <w:spacing w:val="7"/>
          <w:sz w:val="28"/>
          <w:szCs w:val="28"/>
        </w:rPr>
        <w:t xml:space="preserve"> </w:t>
      </w:r>
      <w:r w:rsidRPr="00F7114E">
        <w:rPr>
          <w:sz w:val="28"/>
          <w:szCs w:val="28"/>
        </w:rPr>
        <w:t>другой,</w:t>
      </w:r>
      <w:r w:rsidRPr="00F7114E">
        <w:rPr>
          <w:spacing w:val="9"/>
          <w:sz w:val="28"/>
          <w:szCs w:val="28"/>
        </w:rPr>
        <w:t xml:space="preserve"> </w:t>
      </w:r>
      <w:r w:rsidRPr="00F7114E">
        <w:rPr>
          <w:sz w:val="28"/>
          <w:szCs w:val="28"/>
        </w:rPr>
        <w:t>из</w:t>
      </w:r>
      <w:r w:rsidRPr="00F7114E">
        <w:rPr>
          <w:spacing w:val="10"/>
          <w:sz w:val="28"/>
          <w:szCs w:val="28"/>
        </w:rPr>
        <w:t xml:space="preserve"> </w:t>
      </w:r>
      <w:r w:rsidRPr="00F7114E">
        <w:rPr>
          <w:sz w:val="28"/>
          <w:szCs w:val="28"/>
        </w:rPr>
        <w:t>одной</w:t>
      </w:r>
      <w:r w:rsidRPr="00F7114E">
        <w:rPr>
          <w:spacing w:val="9"/>
          <w:sz w:val="28"/>
          <w:szCs w:val="28"/>
        </w:rPr>
        <w:t xml:space="preserve"> </w:t>
      </w:r>
      <w:r w:rsidRPr="00F7114E">
        <w:rPr>
          <w:sz w:val="28"/>
          <w:szCs w:val="28"/>
        </w:rPr>
        <w:t>ситуации</w:t>
      </w:r>
      <w:r w:rsidRPr="00F7114E">
        <w:rPr>
          <w:spacing w:val="-57"/>
          <w:sz w:val="28"/>
          <w:szCs w:val="28"/>
        </w:rPr>
        <w:t xml:space="preserve"> </w:t>
      </w:r>
      <w:r w:rsidRPr="00F7114E">
        <w:rPr>
          <w:sz w:val="28"/>
          <w:szCs w:val="28"/>
        </w:rPr>
        <w:t>в другую). Предметно-орудийные действия формируются только в сотрудничестве со взрослым.</w:t>
      </w:r>
      <w:r w:rsidRPr="00F7114E">
        <w:rPr>
          <w:spacing w:val="1"/>
          <w:sz w:val="28"/>
          <w:szCs w:val="28"/>
        </w:rPr>
        <w:t xml:space="preserve"> </w:t>
      </w:r>
      <w:r w:rsidRPr="00F7114E">
        <w:rPr>
          <w:sz w:val="28"/>
          <w:szCs w:val="28"/>
        </w:rPr>
        <w:t>Функции</w:t>
      </w:r>
      <w:r w:rsidRPr="00F7114E">
        <w:rPr>
          <w:spacing w:val="1"/>
          <w:sz w:val="28"/>
          <w:szCs w:val="28"/>
        </w:rPr>
        <w:t xml:space="preserve"> </w:t>
      </w:r>
      <w:r w:rsidRPr="00F7114E">
        <w:rPr>
          <w:sz w:val="28"/>
          <w:szCs w:val="28"/>
        </w:rPr>
        <w:t>взрослого</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формировании</w:t>
      </w:r>
      <w:r w:rsidRPr="00F7114E">
        <w:rPr>
          <w:spacing w:val="1"/>
          <w:sz w:val="28"/>
          <w:szCs w:val="28"/>
        </w:rPr>
        <w:t xml:space="preserve"> </w:t>
      </w:r>
      <w:r w:rsidRPr="00F7114E">
        <w:rPr>
          <w:sz w:val="28"/>
          <w:szCs w:val="28"/>
        </w:rPr>
        <w:t>предметных</w:t>
      </w:r>
      <w:r w:rsidRPr="00F7114E">
        <w:rPr>
          <w:spacing w:val="1"/>
          <w:sz w:val="28"/>
          <w:szCs w:val="28"/>
        </w:rPr>
        <w:t xml:space="preserve"> </w:t>
      </w:r>
      <w:r w:rsidRPr="00F7114E">
        <w:rPr>
          <w:sz w:val="28"/>
          <w:szCs w:val="28"/>
        </w:rPr>
        <w:t>действий:</w:t>
      </w:r>
      <w:r w:rsidRPr="00F7114E">
        <w:rPr>
          <w:spacing w:val="1"/>
          <w:sz w:val="28"/>
          <w:szCs w:val="28"/>
        </w:rPr>
        <w:t xml:space="preserve"> </w:t>
      </w:r>
      <w:r w:rsidRPr="00F7114E">
        <w:rPr>
          <w:sz w:val="28"/>
          <w:szCs w:val="28"/>
        </w:rPr>
        <w:t>показ,</w:t>
      </w:r>
      <w:r w:rsidRPr="00F7114E">
        <w:rPr>
          <w:spacing w:val="1"/>
          <w:sz w:val="28"/>
          <w:szCs w:val="28"/>
        </w:rPr>
        <w:t xml:space="preserve"> </w:t>
      </w:r>
      <w:r w:rsidRPr="00F7114E">
        <w:rPr>
          <w:sz w:val="28"/>
          <w:szCs w:val="28"/>
        </w:rPr>
        <w:t>совместные</w:t>
      </w:r>
      <w:r w:rsidRPr="00F7114E">
        <w:rPr>
          <w:spacing w:val="1"/>
          <w:sz w:val="28"/>
          <w:szCs w:val="28"/>
        </w:rPr>
        <w:t xml:space="preserve"> </w:t>
      </w:r>
      <w:r w:rsidRPr="00F7114E">
        <w:rPr>
          <w:sz w:val="28"/>
          <w:szCs w:val="28"/>
        </w:rPr>
        <w:t>действия,</w:t>
      </w:r>
      <w:r w:rsidRPr="00F7114E">
        <w:rPr>
          <w:spacing w:val="1"/>
          <w:sz w:val="28"/>
          <w:szCs w:val="28"/>
        </w:rPr>
        <w:t xml:space="preserve"> </w:t>
      </w:r>
      <w:r w:rsidRPr="00F7114E">
        <w:rPr>
          <w:sz w:val="28"/>
          <w:szCs w:val="28"/>
        </w:rPr>
        <w:t>поощрение</w:t>
      </w:r>
      <w:r w:rsidRPr="00F7114E">
        <w:rPr>
          <w:spacing w:val="1"/>
          <w:sz w:val="28"/>
          <w:szCs w:val="28"/>
        </w:rPr>
        <w:t xml:space="preserve"> </w:t>
      </w:r>
      <w:r w:rsidRPr="00F7114E">
        <w:rPr>
          <w:sz w:val="28"/>
          <w:szCs w:val="28"/>
        </w:rPr>
        <w:t>активных</w:t>
      </w:r>
      <w:r w:rsidRPr="00F7114E">
        <w:rPr>
          <w:spacing w:val="1"/>
          <w:sz w:val="28"/>
          <w:szCs w:val="28"/>
        </w:rPr>
        <w:t xml:space="preserve"> </w:t>
      </w:r>
      <w:r w:rsidRPr="00F7114E">
        <w:rPr>
          <w:sz w:val="28"/>
          <w:szCs w:val="28"/>
        </w:rPr>
        <w:t>проб</w:t>
      </w:r>
      <w:r w:rsidRPr="00F7114E">
        <w:rPr>
          <w:spacing w:val="1"/>
          <w:sz w:val="28"/>
          <w:szCs w:val="28"/>
        </w:rPr>
        <w:t xml:space="preserve"> </w:t>
      </w:r>
      <w:r w:rsidRPr="00F7114E">
        <w:rPr>
          <w:sz w:val="28"/>
          <w:szCs w:val="28"/>
        </w:rPr>
        <w:t>ребенка,</w:t>
      </w:r>
      <w:r w:rsidRPr="00F7114E">
        <w:rPr>
          <w:spacing w:val="1"/>
          <w:sz w:val="28"/>
          <w:szCs w:val="28"/>
        </w:rPr>
        <w:t xml:space="preserve"> </w:t>
      </w:r>
      <w:r w:rsidRPr="00F7114E">
        <w:rPr>
          <w:sz w:val="28"/>
          <w:szCs w:val="28"/>
        </w:rPr>
        <w:t>словесные</w:t>
      </w:r>
      <w:r w:rsidRPr="00F7114E">
        <w:rPr>
          <w:spacing w:val="1"/>
          <w:sz w:val="28"/>
          <w:szCs w:val="28"/>
        </w:rPr>
        <w:t xml:space="preserve"> </w:t>
      </w:r>
      <w:r w:rsidRPr="00F7114E">
        <w:rPr>
          <w:sz w:val="28"/>
          <w:szCs w:val="28"/>
        </w:rPr>
        <w:t>указания.</w:t>
      </w:r>
      <w:r w:rsidRPr="00F7114E">
        <w:rPr>
          <w:spacing w:val="1"/>
          <w:sz w:val="28"/>
          <w:szCs w:val="28"/>
        </w:rPr>
        <w:t xml:space="preserve"> </w:t>
      </w:r>
      <w:r w:rsidRPr="00F7114E">
        <w:rPr>
          <w:sz w:val="28"/>
          <w:szCs w:val="28"/>
        </w:rPr>
        <w:t>Предметная</w:t>
      </w:r>
      <w:r w:rsidRPr="00F7114E">
        <w:rPr>
          <w:spacing w:val="1"/>
          <w:sz w:val="28"/>
          <w:szCs w:val="28"/>
        </w:rPr>
        <w:t xml:space="preserve"> </w:t>
      </w:r>
      <w:r w:rsidRPr="00F7114E">
        <w:rPr>
          <w:sz w:val="28"/>
          <w:szCs w:val="28"/>
        </w:rPr>
        <w:t>деятельность</w:t>
      </w:r>
      <w:r w:rsidRPr="00F7114E">
        <w:rPr>
          <w:spacing w:val="1"/>
          <w:sz w:val="28"/>
          <w:szCs w:val="28"/>
        </w:rPr>
        <w:t xml:space="preserve"> </w:t>
      </w:r>
      <w:r w:rsidRPr="00F7114E">
        <w:rPr>
          <w:sz w:val="28"/>
          <w:szCs w:val="28"/>
        </w:rPr>
        <w:t>становится</w:t>
      </w:r>
      <w:r w:rsidRPr="00F7114E">
        <w:rPr>
          <w:spacing w:val="-57"/>
          <w:sz w:val="28"/>
          <w:szCs w:val="28"/>
        </w:rPr>
        <w:t xml:space="preserve"> </w:t>
      </w:r>
      <w:r w:rsidRPr="00F7114E">
        <w:rPr>
          <w:sz w:val="28"/>
          <w:szCs w:val="28"/>
        </w:rPr>
        <w:t>основой</w:t>
      </w:r>
      <w:r w:rsidRPr="00F7114E">
        <w:rPr>
          <w:spacing w:val="1"/>
          <w:sz w:val="28"/>
          <w:szCs w:val="28"/>
        </w:rPr>
        <w:t xml:space="preserve"> </w:t>
      </w:r>
      <w:r w:rsidRPr="00F7114E">
        <w:rPr>
          <w:sz w:val="28"/>
          <w:szCs w:val="28"/>
        </w:rPr>
        <w:t>развития</w:t>
      </w:r>
      <w:r w:rsidRPr="00F7114E">
        <w:rPr>
          <w:spacing w:val="1"/>
          <w:sz w:val="28"/>
          <w:szCs w:val="28"/>
        </w:rPr>
        <w:t xml:space="preserve"> </w:t>
      </w:r>
      <w:r w:rsidRPr="00F7114E">
        <w:rPr>
          <w:sz w:val="28"/>
          <w:szCs w:val="28"/>
        </w:rPr>
        <w:t>наглядно-образного</w:t>
      </w:r>
      <w:r w:rsidRPr="00F7114E">
        <w:rPr>
          <w:spacing w:val="1"/>
          <w:sz w:val="28"/>
          <w:szCs w:val="28"/>
        </w:rPr>
        <w:t xml:space="preserve"> </w:t>
      </w:r>
      <w:r w:rsidRPr="00F7114E">
        <w:rPr>
          <w:sz w:val="28"/>
          <w:szCs w:val="28"/>
        </w:rPr>
        <w:t>мышления</w:t>
      </w:r>
      <w:r w:rsidRPr="00F7114E">
        <w:rPr>
          <w:spacing w:val="1"/>
          <w:sz w:val="28"/>
          <w:szCs w:val="28"/>
        </w:rPr>
        <w:t xml:space="preserve"> </w:t>
      </w:r>
      <w:r w:rsidRPr="00F7114E">
        <w:rPr>
          <w:sz w:val="28"/>
          <w:szCs w:val="28"/>
        </w:rPr>
        <w:t>через</w:t>
      </w:r>
      <w:r w:rsidRPr="00F7114E">
        <w:rPr>
          <w:spacing w:val="1"/>
          <w:sz w:val="28"/>
          <w:szCs w:val="28"/>
        </w:rPr>
        <w:t xml:space="preserve"> </w:t>
      </w:r>
      <w:r w:rsidRPr="00F7114E">
        <w:rPr>
          <w:sz w:val="28"/>
          <w:szCs w:val="28"/>
        </w:rPr>
        <w:t>представления</w:t>
      </w:r>
      <w:r w:rsidRPr="00F7114E">
        <w:rPr>
          <w:spacing w:val="1"/>
          <w:sz w:val="28"/>
          <w:szCs w:val="28"/>
        </w:rPr>
        <w:t xml:space="preserve"> </w:t>
      </w:r>
      <w:r w:rsidRPr="00F7114E">
        <w:rPr>
          <w:sz w:val="28"/>
          <w:szCs w:val="28"/>
        </w:rPr>
        <w:t>о</w:t>
      </w:r>
      <w:r w:rsidRPr="00F7114E">
        <w:rPr>
          <w:spacing w:val="1"/>
          <w:sz w:val="28"/>
          <w:szCs w:val="28"/>
        </w:rPr>
        <w:t xml:space="preserve"> </w:t>
      </w:r>
      <w:r w:rsidRPr="00F7114E">
        <w:rPr>
          <w:sz w:val="28"/>
          <w:szCs w:val="28"/>
        </w:rPr>
        <w:t>цели</w:t>
      </w:r>
      <w:r w:rsidRPr="00F7114E">
        <w:rPr>
          <w:spacing w:val="1"/>
          <w:sz w:val="28"/>
          <w:szCs w:val="28"/>
        </w:rPr>
        <w:t xml:space="preserve"> </w:t>
      </w:r>
      <w:r w:rsidRPr="00F7114E">
        <w:rPr>
          <w:sz w:val="28"/>
          <w:szCs w:val="28"/>
        </w:rPr>
        <w:t>действия</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ожидаемом результате, выделение соотношений и связей между предметами, условий реализации</w:t>
      </w:r>
      <w:r w:rsidRPr="00F7114E">
        <w:rPr>
          <w:spacing w:val="1"/>
          <w:sz w:val="28"/>
          <w:szCs w:val="28"/>
        </w:rPr>
        <w:t xml:space="preserve"> </w:t>
      </w:r>
      <w:r w:rsidRPr="00F7114E">
        <w:rPr>
          <w:sz w:val="28"/>
          <w:szCs w:val="28"/>
        </w:rPr>
        <w:t>действий.</w:t>
      </w:r>
    </w:p>
    <w:p w:rsidR="00003C8F" w:rsidRPr="00F7114E" w:rsidRDefault="00003C8F" w:rsidP="00003C8F">
      <w:pPr>
        <w:spacing w:before="1" w:line="276" w:lineRule="auto"/>
        <w:ind w:right="246"/>
        <w:jc w:val="both"/>
        <w:rPr>
          <w:sz w:val="28"/>
          <w:szCs w:val="28"/>
        </w:rPr>
      </w:pPr>
      <w:r w:rsidRPr="00F7114E">
        <w:rPr>
          <w:sz w:val="28"/>
          <w:szCs w:val="28"/>
        </w:rPr>
        <w:t>Второй год жизни - период интенсивного формирования речи, где можно выделить два</w:t>
      </w:r>
      <w:r w:rsidRPr="00F7114E">
        <w:rPr>
          <w:spacing w:val="1"/>
          <w:sz w:val="28"/>
          <w:szCs w:val="28"/>
        </w:rPr>
        <w:t xml:space="preserve"> </w:t>
      </w:r>
      <w:r w:rsidRPr="00F7114E">
        <w:rPr>
          <w:sz w:val="28"/>
          <w:szCs w:val="28"/>
        </w:rPr>
        <w:t>основных этапа. Первый (от года до года и шести-восьми месяцев) - переходный, со следующими</w:t>
      </w:r>
      <w:r w:rsidRPr="00F7114E">
        <w:rPr>
          <w:spacing w:val="1"/>
          <w:sz w:val="28"/>
          <w:szCs w:val="28"/>
        </w:rPr>
        <w:t xml:space="preserve"> </w:t>
      </w:r>
      <w:r w:rsidRPr="00F7114E">
        <w:rPr>
          <w:sz w:val="28"/>
          <w:szCs w:val="28"/>
        </w:rPr>
        <w:t>особенностями:</w:t>
      </w:r>
      <w:r w:rsidRPr="00F7114E">
        <w:rPr>
          <w:spacing w:val="1"/>
          <w:sz w:val="28"/>
          <w:szCs w:val="28"/>
        </w:rPr>
        <w:t xml:space="preserve"> </w:t>
      </w:r>
      <w:r w:rsidRPr="00F7114E">
        <w:rPr>
          <w:sz w:val="28"/>
          <w:szCs w:val="28"/>
        </w:rPr>
        <w:t>интенсивное</w:t>
      </w:r>
      <w:r w:rsidRPr="00F7114E">
        <w:rPr>
          <w:spacing w:val="1"/>
          <w:sz w:val="28"/>
          <w:szCs w:val="28"/>
        </w:rPr>
        <w:t xml:space="preserve"> </w:t>
      </w:r>
      <w:r w:rsidRPr="00F7114E">
        <w:rPr>
          <w:sz w:val="28"/>
          <w:szCs w:val="28"/>
        </w:rPr>
        <w:t>развитие</w:t>
      </w:r>
      <w:r w:rsidRPr="00F7114E">
        <w:rPr>
          <w:spacing w:val="1"/>
          <w:sz w:val="28"/>
          <w:szCs w:val="28"/>
        </w:rPr>
        <w:t xml:space="preserve"> </w:t>
      </w:r>
      <w:r w:rsidRPr="00F7114E">
        <w:rPr>
          <w:sz w:val="28"/>
          <w:szCs w:val="28"/>
        </w:rPr>
        <w:t>понимания,</w:t>
      </w:r>
      <w:r w:rsidRPr="00F7114E">
        <w:rPr>
          <w:spacing w:val="1"/>
          <w:sz w:val="28"/>
          <w:szCs w:val="28"/>
        </w:rPr>
        <w:t xml:space="preserve"> </w:t>
      </w:r>
      <w:r w:rsidRPr="00F7114E">
        <w:rPr>
          <w:sz w:val="28"/>
          <w:szCs w:val="28"/>
        </w:rPr>
        <w:t>активной</w:t>
      </w:r>
      <w:r w:rsidRPr="00F7114E">
        <w:rPr>
          <w:spacing w:val="1"/>
          <w:sz w:val="28"/>
          <w:szCs w:val="28"/>
        </w:rPr>
        <w:t xml:space="preserve"> </w:t>
      </w:r>
      <w:r w:rsidRPr="00F7114E">
        <w:rPr>
          <w:sz w:val="28"/>
          <w:szCs w:val="28"/>
        </w:rPr>
        <w:t>речи</w:t>
      </w:r>
      <w:r w:rsidRPr="00F7114E">
        <w:rPr>
          <w:spacing w:val="1"/>
          <w:sz w:val="28"/>
          <w:szCs w:val="28"/>
        </w:rPr>
        <w:t xml:space="preserve"> </w:t>
      </w:r>
      <w:r w:rsidRPr="00F7114E">
        <w:rPr>
          <w:sz w:val="28"/>
          <w:szCs w:val="28"/>
        </w:rPr>
        <w:t>почти</w:t>
      </w:r>
      <w:r w:rsidRPr="00F7114E">
        <w:rPr>
          <w:spacing w:val="1"/>
          <w:sz w:val="28"/>
          <w:szCs w:val="28"/>
        </w:rPr>
        <w:t xml:space="preserve"> </w:t>
      </w:r>
      <w:r w:rsidRPr="00F7114E">
        <w:rPr>
          <w:sz w:val="28"/>
          <w:szCs w:val="28"/>
        </w:rPr>
        <w:t>нет;</w:t>
      </w:r>
      <w:r w:rsidRPr="00F7114E">
        <w:rPr>
          <w:spacing w:val="1"/>
          <w:sz w:val="28"/>
          <w:szCs w:val="28"/>
        </w:rPr>
        <w:t xml:space="preserve"> </w:t>
      </w:r>
      <w:r w:rsidRPr="00F7114E">
        <w:rPr>
          <w:sz w:val="28"/>
          <w:szCs w:val="28"/>
        </w:rPr>
        <w:t>активная</w:t>
      </w:r>
      <w:r w:rsidRPr="00F7114E">
        <w:rPr>
          <w:spacing w:val="1"/>
          <w:sz w:val="28"/>
          <w:szCs w:val="28"/>
        </w:rPr>
        <w:t xml:space="preserve"> </w:t>
      </w:r>
      <w:r w:rsidRPr="00F7114E">
        <w:rPr>
          <w:sz w:val="28"/>
          <w:szCs w:val="28"/>
        </w:rPr>
        <w:t>речь</w:t>
      </w:r>
      <w:r w:rsidRPr="00F7114E">
        <w:rPr>
          <w:spacing w:val="1"/>
          <w:sz w:val="28"/>
          <w:szCs w:val="28"/>
        </w:rPr>
        <w:t xml:space="preserve"> </w:t>
      </w:r>
      <w:r w:rsidRPr="00F7114E">
        <w:rPr>
          <w:sz w:val="28"/>
          <w:szCs w:val="28"/>
        </w:rPr>
        <w:t>своеобразна по лексике, семантике, фонетике, грамматике, синтаксису. Второй период (от года и</w:t>
      </w:r>
      <w:r w:rsidRPr="00F7114E">
        <w:rPr>
          <w:spacing w:val="1"/>
          <w:sz w:val="28"/>
          <w:szCs w:val="28"/>
        </w:rPr>
        <w:t xml:space="preserve"> </w:t>
      </w:r>
      <w:r w:rsidRPr="00F7114E">
        <w:rPr>
          <w:sz w:val="28"/>
          <w:szCs w:val="28"/>
        </w:rPr>
        <w:t>восьми месяцев до трех лет) - практическое овладение речью. Связи между предметом (действием)</w:t>
      </w:r>
      <w:r w:rsidRPr="00F7114E">
        <w:rPr>
          <w:spacing w:val="-57"/>
          <w:sz w:val="28"/>
          <w:szCs w:val="28"/>
        </w:rPr>
        <w:t xml:space="preserve"> </w:t>
      </w:r>
      <w:r w:rsidRPr="00F7114E">
        <w:rPr>
          <w:sz w:val="28"/>
          <w:szCs w:val="28"/>
        </w:rPr>
        <w:t>и словами, их обозначающими, формируются значительно быстрее, чем в конце первого года</w:t>
      </w:r>
      <w:r w:rsidRPr="00F7114E">
        <w:rPr>
          <w:spacing w:val="1"/>
          <w:sz w:val="28"/>
          <w:szCs w:val="28"/>
        </w:rPr>
        <w:t xml:space="preserve"> </w:t>
      </w:r>
      <w:r w:rsidRPr="00F7114E">
        <w:rPr>
          <w:sz w:val="28"/>
          <w:szCs w:val="28"/>
        </w:rPr>
        <w:t>(«взрыв наименований»). При этом понимание речи окружающих по-прежнему опережает умение</w:t>
      </w:r>
      <w:r w:rsidRPr="00F7114E">
        <w:rPr>
          <w:spacing w:val="1"/>
          <w:sz w:val="28"/>
          <w:szCs w:val="28"/>
        </w:rPr>
        <w:t xml:space="preserve"> </w:t>
      </w:r>
      <w:r w:rsidRPr="00F7114E">
        <w:rPr>
          <w:sz w:val="28"/>
          <w:szCs w:val="28"/>
        </w:rPr>
        <w:t>говорить. Установлена четкая зависимость между качеством языковой стимуляции в домашнем</w:t>
      </w:r>
      <w:r w:rsidRPr="00F7114E">
        <w:rPr>
          <w:spacing w:val="1"/>
          <w:sz w:val="28"/>
          <w:szCs w:val="28"/>
        </w:rPr>
        <w:t xml:space="preserve"> </w:t>
      </w:r>
      <w:r w:rsidRPr="00F7114E">
        <w:rPr>
          <w:sz w:val="28"/>
          <w:szCs w:val="28"/>
        </w:rPr>
        <w:t>окружении</w:t>
      </w:r>
      <w:r w:rsidRPr="00F7114E">
        <w:rPr>
          <w:spacing w:val="1"/>
          <w:sz w:val="28"/>
          <w:szCs w:val="28"/>
        </w:rPr>
        <w:t xml:space="preserve"> </w:t>
      </w:r>
      <w:r w:rsidRPr="00F7114E">
        <w:rPr>
          <w:sz w:val="28"/>
          <w:szCs w:val="28"/>
        </w:rPr>
        <w:t>ребенка</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развитием</w:t>
      </w:r>
      <w:r w:rsidRPr="00F7114E">
        <w:rPr>
          <w:spacing w:val="1"/>
          <w:sz w:val="28"/>
          <w:szCs w:val="28"/>
        </w:rPr>
        <w:t xml:space="preserve"> </w:t>
      </w:r>
      <w:r w:rsidRPr="00F7114E">
        <w:rPr>
          <w:sz w:val="28"/>
          <w:szCs w:val="28"/>
        </w:rPr>
        <w:t>его</w:t>
      </w:r>
      <w:r w:rsidRPr="00F7114E">
        <w:rPr>
          <w:spacing w:val="1"/>
          <w:sz w:val="28"/>
          <w:szCs w:val="28"/>
        </w:rPr>
        <w:t xml:space="preserve"> </w:t>
      </w:r>
      <w:r w:rsidRPr="00F7114E">
        <w:rPr>
          <w:sz w:val="28"/>
          <w:szCs w:val="28"/>
        </w:rPr>
        <w:t>речи.</w:t>
      </w:r>
      <w:r w:rsidRPr="00F7114E">
        <w:rPr>
          <w:spacing w:val="1"/>
          <w:sz w:val="28"/>
          <w:szCs w:val="28"/>
        </w:rPr>
        <w:t xml:space="preserve"> </w:t>
      </w:r>
      <w:r w:rsidRPr="00F7114E">
        <w:rPr>
          <w:sz w:val="28"/>
          <w:szCs w:val="28"/>
        </w:rPr>
        <w:t>Дети</w:t>
      </w:r>
      <w:r w:rsidRPr="00F7114E">
        <w:rPr>
          <w:spacing w:val="1"/>
          <w:sz w:val="28"/>
          <w:szCs w:val="28"/>
        </w:rPr>
        <w:t xml:space="preserve"> </w:t>
      </w:r>
      <w:r w:rsidRPr="00F7114E">
        <w:rPr>
          <w:sz w:val="28"/>
          <w:szCs w:val="28"/>
        </w:rPr>
        <w:t>усваивают</w:t>
      </w:r>
      <w:r w:rsidRPr="00F7114E">
        <w:rPr>
          <w:spacing w:val="1"/>
          <w:sz w:val="28"/>
          <w:szCs w:val="28"/>
        </w:rPr>
        <w:t xml:space="preserve"> </w:t>
      </w:r>
      <w:r w:rsidRPr="00F7114E">
        <w:rPr>
          <w:sz w:val="28"/>
          <w:szCs w:val="28"/>
        </w:rPr>
        <w:t>названия</w:t>
      </w:r>
      <w:r w:rsidRPr="00F7114E">
        <w:rPr>
          <w:spacing w:val="1"/>
          <w:sz w:val="28"/>
          <w:szCs w:val="28"/>
        </w:rPr>
        <w:t xml:space="preserve"> </w:t>
      </w:r>
      <w:r w:rsidRPr="00F7114E">
        <w:rPr>
          <w:sz w:val="28"/>
          <w:szCs w:val="28"/>
        </w:rPr>
        <w:t>предметов,</w:t>
      </w:r>
      <w:r w:rsidRPr="00F7114E">
        <w:rPr>
          <w:spacing w:val="1"/>
          <w:sz w:val="28"/>
          <w:szCs w:val="28"/>
        </w:rPr>
        <w:t xml:space="preserve"> </w:t>
      </w:r>
      <w:r w:rsidRPr="00F7114E">
        <w:rPr>
          <w:sz w:val="28"/>
          <w:szCs w:val="28"/>
        </w:rPr>
        <w:t>действий,</w:t>
      </w:r>
      <w:r w:rsidRPr="00F7114E">
        <w:rPr>
          <w:spacing w:val="1"/>
          <w:sz w:val="28"/>
          <w:szCs w:val="28"/>
        </w:rPr>
        <w:t xml:space="preserve"> </w:t>
      </w:r>
      <w:r w:rsidRPr="00F7114E">
        <w:rPr>
          <w:sz w:val="28"/>
          <w:szCs w:val="28"/>
        </w:rPr>
        <w:t>обозначения некоторых качеств и состояний. Благодаря этому можно организовать деятельность и</w:t>
      </w:r>
      <w:r w:rsidRPr="00F7114E">
        <w:rPr>
          <w:spacing w:val="-57"/>
          <w:sz w:val="28"/>
          <w:szCs w:val="28"/>
        </w:rPr>
        <w:t xml:space="preserve"> </w:t>
      </w:r>
      <w:r w:rsidRPr="00F7114E">
        <w:rPr>
          <w:sz w:val="28"/>
          <w:szCs w:val="28"/>
        </w:rPr>
        <w:t>поведение малышей, формировать и совершенствовать восприятие, в том числе составляющие</w:t>
      </w:r>
      <w:r w:rsidRPr="00F7114E">
        <w:rPr>
          <w:spacing w:val="1"/>
          <w:sz w:val="28"/>
          <w:szCs w:val="28"/>
        </w:rPr>
        <w:t xml:space="preserve"> </w:t>
      </w:r>
      <w:r w:rsidRPr="00F7114E">
        <w:rPr>
          <w:sz w:val="28"/>
          <w:szCs w:val="28"/>
        </w:rPr>
        <w:t>основу сенсорного воспитания. Самые первые слова обозначают те предметы, с которыми ребенок</w:t>
      </w:r>
      <w:r w:rsidRPr="00F7114E">
        <w:rPr>
          <w:spacing w:val="-57"/>
          <w:sz w:val="28"/>
          <w:szCs w:val="28"/>
        </w:rPr>
        <w:t xml:space="preserve"> </w:t>
      </w:r>
      <w:r w:rsidRPr="00F7114E">
        <w:rPr>
          <w:sz w:val="28"/>
          <w:szCs w:val="28"/>
        </w:rPr>
        <w:t>может играть (мяч, машинка и т. п.). Поскольку в окружении каждого ребенка набор предметов, с</w:t>
      </w:r>
      <w:r w:rsidRPr="00F7114E">
        <w:rPr>
          <w:spacing w:val="1"/>
          <w:sz w:val="28"/>
          <w:szCs w:val="28"/>
        </w:rPr>
        <w:t xml:space="preserve"> </w:t>
      </w:r>
      <w:r w:rsidRPr="00F7114E">
        <w:rPr>
          <w:sz w:val="28"/>
          <w:szCs w:val="28"/>
        </w:rPr>
        <w:t>которыми он может так или иначе взаимодействовать, различен, то и первоначальный словарный</w:t>
      </w:r>
      <w:r w:rsidRPr="00F7114E">
        <w:rPr>
          <w:spacing w:val="1"/>
          <w:sz w:val="28"/>
          <w:szCs w:val="28"/>
        </w:rPr>
        <w:t xml:space="preserve"> </w:t>
      </w:r>
      <w:r w:rsidRPr="00F7114E">
        <w:rPr>
          <w:sz w:val="28"/>
          <w:szCs w:val="28"/>
        </w:rPr>
        <w:t>запас каждого ребенка уникален. Научившись употреблять слова применительно к определенной</w:t>
      </w:r>
      <w:r w:rsidRPr="00F7114E">
        <w:rPr>
          <w:spacing w:val="1"/>
          <w:sz w:val="28"/>
          <w:szCs w:val="28"/>
        </w:rPr>
        <w:t xml:space="preserve"> </w:t>
      </w:r>
      <w:r w:rsidRPr="00F7114E">
        <w:rPr>
          <w:sz w:val="28"/>
          <w:szCs w:val="28"/>
        </w:rPr>
        <w:t>ситуации,</w:t>
      </w:r>
      <w:r w:rsidRPr="00F7114E">
        <w:rPr>
          <w:spacing w:val="1"/>
          <w:sz w:val="28"/>
          <w:szCs w:val="28"/>
        </w:rPr>
        <w:t xml:space="preserve"> </w:t>
      </w:r>
      <w:r w:rsidRPr="00F7114E">
        <w:rPr>
          <w:sz w:val="28"/>
          <w:szCs w:val="28"/>
        </w:rPr>
        <w:t>дети</w:t>
      </w:r>
      <w:r w:rsidRPr="00F7114E">
        <w:rPr>
          <w:spacing w:val="1"/>
          <w:sz w:val="28"/>
          <w:szCs w:val="28"/>
        </w:rPr>
        <w:t xml:space="preserve"> </w:t>
      </w:r>
      <w:r w:rsidRPr="00F7114E">
        <w:rPr>
          <w:sz w:val="28"/>
          <w:szCs w:val="28"/>
        </w:rPr>
        <w:t>вскоре</w:t>
      </w:r>
      <w:r w:rsidRPr="00F7114E">
        <w:rPr>
          <w:spacing w:val="1"/>
          <w:sz w:val="28"/>
          <w:szCs w:val="28"/>
        </w:rPr>
        <w:t xml:space="preserve"> </w:t>
      </w:r>
      <w:r w:rsidRPr="00F7114E">
        <w:rPr>
          <w:sz w:val="28"/>
          <w:szCs w:val="28"/>
        </w:rPr>
        <w:t>начинают</w:t>
      </w:r>
      <w:r w:rsidRPr="00F7114E">
        <w:rPr>
          <w:spacing w:val="1"/>
          <w:sz w:val="28"/>
          <w:szCs w:val="28"/>
        </w:rPr>
        <w:t xml:space="preserve"> </w:t>
      </w:r>
      <w:r w:rsidRPr="00F7114E">
        <w:rPr>
          <w:sz w:val="28"/>
          <w:szCs w:val="28"/>
        </w:rPr>
        <w:t>использовать</w:t>
      </w:r>
      <w:r w:rsidRPr="00F7114E">
        <w:rPr>
          <w:spacing w:val="1"/>
          <w:sz w:val="28"/>
          <w:szCs w:val="28"/>
        </w:rPr>
        <w:t xml:space="preserve"> </w:t>
      </w:r>
      <w:r w:rsidRPr="00F7114E">
        <w:rPr>
          <w:sz w:val="28"/>
          <w:szCs w:val="28"/>
        </w:rPr>
        <w:t>их</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описаниях</w:t>
      </w:r>
      <w:r w:rsidRPr="00F7114E">
        <w:rPr>
          <w:spacing w:val="1"/>
          <w:sz w:val="28"/>
          <w:szCs w:val="28"/>
        </w:rPr>
        <w:t xml:space="preserve"> </w:t>
      </w:r>
      <w:r w:rsidRPr="00F7114E">
        <w:rPr>
          <w:sz w:val="28"/>
          <w:szCs w:val="28"/>
        </w:rPr>
        <w:t>других</w:t>
      </w:r>
      <w:r w:rsidRPr="00F7114E">
        <w:rPr>
          <w:spacing w:val="1"/>
          <w:sz w:val="28"/>
          <w:szCs w:val="28"/>
        </w:rPr>
        <w:t xml:space="preserve"> </w:t>
      </w:r>
      <w:r w:rsidRPr="00F7114E">
        <w:rPr>
          <w:sz w:val="28"/>
          <w:szCs w:val="28"/>
        </w:rPr>
        <w:t>ситуаций,</w:t>
      </w:r>
      <w:r w:rsidRPr="00F7114E">
        <w:rPr>
          <w:spacing w:val="1"/>
          <w:sz w:val="28"/>
          <w:szCs w:val="28"/>
        </w:rPr>
        <w:t xml:space="preserve"> </w:t>
      </w:r>
      <w:r w:rsidRPr="00F7114E">
        <w:rPr>
          <w:sz w:val="28"/>
          <w:szCs w:val="28"/>
        </w:rPr>
        <w:t>не</w:t>
      </w:r>
      <w:r w:rsidRPr="00F7114E">
        <w:rPr>
          <w:spacing w:val="1"/>
          <w:sz w:val="28"/>
          <w:szCs w:val="28"/>
        </w:rPr>
        <w:t xml:space="preserve"> </w:t>
      </w:r>
      <w:r w:rsidRPr="00F7114E">
        <w:rPr>
          <w:sz w:val="28"/>
          <w:szCs w:val="28"/>
        </w:rPr>
        <w:t>замечая</w:t>
      </w:r>
      <w:r w:rsidRPr="00F7114E">
        <w:rPr>
          <w:spacing w:val="1"/>
          <w:sz w:val="28"/>
          <w:szCs w:val="28"/>
        </w:rPr>
        <w:t xml:space="preserve"> </w:t>
      </w:r>
      <w:r w:rsidRPr="00F7114E">
        <w:rPr>
          <w:sz w:val="28"/>
          <w:szCs w:val="28"/>
        </w:rPr>
        <w:t>производимой нередко подмены их истинного значения. В процессе разнообразной деятельности</w:t>
      </w:r>
      <w:r w:rsidRPr="00F7114E">
        <w:rPr>
          <w:spacing w:val="1"/>
          <w:sz w:val="28"/>
          <w:szCs w:val="28"/>
        </w:rPr>
        <w:t xml:space="preserve"> </w:t>
      </w:r>
      <w:r w:rsidRPr="00F7114E">
        <w:rPr>
          <w:sz w:val="28"/>
          <w:szCs w:val="28"/>
        </w:rPr>
        <w:t>со</w:t>
      </w:r>
      <w:r w:rsidRPr="00F7114E">
        <w:rPr>
          <w:spacing w:val="12"/>
          <w:sz w:val="28"/>
          <w:szCs w:val="28"/>
        </w:rPr>
        <w:t xml:space="preserve"> </w:t>
      </w:r>
      <w:r w:rsidRPr="00F7114E">
        <w:rPr>
          <w:sz w:val="28"/>
          <w:szCs w:val="28"/>
        </w:rPr>
        <w:t>взрослыми</w:t>
      </w:r>
      <w:r w:rsidRPr="00F7114E">
        <w:rPr>
          <w:spacing w:val="14"/>
          <w:sz w:val="28"/>
          <w:szCs w:val="28"/>
        </w:rPr>
        <w:t xml:space="preserve"> </w:t>
      </w:r>
      <w:r w:rsidRPr="00F7114E">
        <w:rPr>
          <w:sz w:val="28"/>
          <w:szCs w:val="28"/>
        </w:rPr>
        <w:t>дети</w:t>
      </w:r>
      <w:r w:rsidRPr="00F7114E">
        <w:rPr>
          <w:spacing w:val="18"/>
          <w:sz w:val="28"/>
          <w:szCs w:val="28"/>
        </w:rPr>
        <w:t xml:space="preserve"> </w:t>
      </w:r>
      <w:r w:rsidRPr="00F7114E">
        <w:rPr>
          <w:sz w:val="28"/>
          <w:szCs w:val="28"/>
        </w:rPr>
        <w:t>усваивают,</w:t>
      </w:r>
      <w:r w:rsidRPr="00F7114E">
        <w:rPr>
          <w:spacing w:val="13"/>
          <w:sz w:val="28"/>
          <w:szCs w:val="28"/>
        </w:rPr>
        <w:t xml:space="preserve"> </w:t>
      </w:r>
      <w:r w:rsidRPr="00F7114E">
        <w:rPr>
          <w:sz w:val="28"/>
          <w:szCs w:val="28"/>
        </w:rPr>
        <w:t>что</w:t>
      </w:r>
      <w:r w:rsidRPr="00F7114E">
        <w:rPr>
          <w:spacing w:val="12"/>
          <w:sz w:val="28"/>
          <w:szCs w:val="28"/>
        </w:rPr>
        <w:t xml:space="preserve"> </w:t>
      </w:r>
      <w:r w:rsidRPr="00F7114E">
        <w:rPr>
          <w:sz w:val="28"/>
          <w:szCs w:val="28"/>
        </w:rPr>
        <w:t>одно</w:t>
      </w:r>
      <w:r w:rsidRPr="00F7114E">
        <w:rPr>
          <w:spacing w:val="13"/>
          <w:sz w:val="28"/>
          <w:szCs w:val="28"/>
        </w:rPr>
        <w:t xml:space="preserve"> </w:t>
      </w:r>
      <w:r w:rsidRPr="00F7114E">
        <w:rPr>
          <w:sz w:val="28"/>
          <w:szCs w:val="28"/>
        </w:rPr>
        <w:t>и</w:t>
      </w:r>
      <w:r w:rsidRPr="00F7114E">
        <w:rPr>
          <w:spacing w:val="13"/>
          <w:sz w:val="28"/>
          <w:szCs w:val="28"/>
        </w:rPr>
        <w:t xml:space="preserve"> </w:t>
      </w:r>
      <w:r w:rsidRPr="00F7114E">
        <w:rPr>
          <w:sz w:val="28"/>
          <w:szCs w:val="28"/>
        </w:rPr>
        <w:t>то</w:t>
      </w:r>
      <w:r w:rsidRPr="00F7114E">
        <w:rPr>
          <w:spacing w:val="13"/>
          <w:sz w:val="28"/>
          <w:szCs w:val="28"/>
        </w:rPr>
        <w:t xml:space="preserve"> </w:t>
      </w:r>
      <w:r w:rsidRPr="00F7114E">
        <w:rPr>
          <w:sz w:val="28"/>
          <w:szCs w:val="28"/>
        </w:rPr>
        <w:t>же</w:t>
      </w:r>
      <w:r w:rsidRPr="00F7114E">
        <w:rPr>
          <w:spacing w:val="10"/>
          <w:sz w:val="28"/>
          <w:szCs w:val="28"/>
        </w:rPr>
        <w:t xml:space="preserve"> </w:t>
      </w:r>
      <w:r w:rsidRPr="00F7114E">
        <w:rPr>
          <w:sz w:val="28"/>
          <w:szCs w:val="28"/>
        </w:rPr>
        <w:t>действие</w:t>
      </w:r>
      <w:r w:rsidRPr="00F7114E">
        <w:rPr>
          <w:spacing w:val="12"/>
          <w:sz w:val="28"/>
          <w:szCs w:val="28"/>
        </w:rPr>
        <w:t xml:space="preserve"> </w:t>
      </w:r>
      <w:r w:rsidRPr="00F7114E">
        <w:rPr>
          <w:sz w:val="28"/>
          <w:szCs w:val="28"/>
        </w:rPr>
        <w:t>может</w:t>
      </w:r>
      <w:r w:rsidRPr="00F7114E">
        <w:rPr>
          <w:spacing w:val="13"/>
          <w:sz w:val="28"/>
          <w:szCs w:val="28"/>
        </w:rPr>
        <w:t xml:space="preserve"> </w:t>
      </w:r>
      <w:r w:rsidRPr="00F7114E">
        <w:rPr>
          <w:sz w:val="28"/>
          <w:szCs w:val="28"/>
        </w:rPr>
        <w:t>относиться</w:t>
      </w:r>
      <w:r w:rsidRPr="00F7114E">
        <w:rPr>
          <w:spacing w:val="12"/>
          <w:sz w:val="28"/>
          <w:szCs w:val="28"/>
        </w:rPr>
        <w:t xml:space="preserve"> </w:t>
      </w:r>
      <w:r w:rsidRPr="00F7114E">
        <w:rPr>
          <w:sz w:val="28"/>
          <w:szCs w:val="28"/>
        </w:rPr>
        <w:t>к</w:t>
      </w:r>
      <w:r w:rsidRPr="00F7114E">
        <w:rPr>
          <w:spacing w:val="13"/>
          <w:sz w:val="28"/>
          <w:szCs w:val="28"/>
        </w:rPr>
        <w:t xml:space="preserve"> </w:t>
      </w:r>
      <w:r w:rsidRPr="00F7114E">
        <w:rPr>
          <w:sz w:val="28"/>
          <w:szCs w:val="28"/>
        </w:rPr>
        <w:t>разным</w:t>
      </w:r>
      <w:r w:rsidRPr="00F7114E">
        <w:rPr>
          <w:spacing w:val="11"/>
          <w:sz w:val="28"/>
          <w:szCs w:val="28"/>
        </w:rPr>
        <w:t xml:space="preserve"> </w:t>
      </w:r>
      <w:r w:rsidRPr="00F7114E">
        <w:rPr>
          <w:sz w:val="28"/>
          <w:szCs w:val="28"/>
        </w:rPr>
        <w:t>предметам:</w:t>
      </w:r>
    </w:p>
    <w:p w:rsidR="00003C8F" w:rsidRPr="00F7114E" w:rsidRDefault="00003C8F" w:rsidP="00003C8F">
      <w:pPr>
        <w:spacing w:line="276" w:lineRule="auto"/>
        <w:ind w:right="243"/>
        <w:jc w:val="both"/>
        <w:rPr>
          <w:sz w:val="28"/>
          <w:szCs w:val="28"/>
        </w:rPr>
      </w:pPr>
      <w:r w:rsidRPr="00F7114E">
        <w:rPr>
          <w:sz w:val="28"/>
          <w:szCs w:val="28"/>
        </w:rPr>
        <w:t>«надень шапку, надень колечки на пирамидку и т.д.». Важным приобретением речи и мышления</w:t>
      </w:r>
      <w:r w:rsidRPr="00F7114E">
        <w:rPr>
          <w:spacing w:val="1"/>
          <w:sz w:val="28"/>
          <w:szCs w:val="28"/>
        </w:rPr>
        <w:t xml:space="preserve"> </w:t>
      </w:r>
      <w:r w:rsidRPr="00F7114E">
        <w:rPr>
          <w:sz w:val="28"/>
          <w:szCs w:val="28"/>
        </w:rPr>
        <w:t>является</w:t>
      </w:r>
      <w:r w:rsidRPr="00F7114E">
        <w:rPr>
          <w:spacing w:val="1"/>
          <w:sz w:val="28"/>
          <w:szCs w:val="28"/>
        </w:rPr>
        <w:t xml:space="preserve"> </w:t>
      </w:r>
      <w:r w:rsidRPr="00F7114E">
        <w:rPr>
          <w:sz w:val="28"/>
          <w:szCs w:val="28"/>
        </w:rPr>
        <w:t>формирующаяся</w:t>
      </w:r>
      <w:r w:rsidRPr="00F7114E">
        <w:rPr>
          <w:spacing w:val="1"/>
          <w:sz w:val="28"/>
          <w:szCs w:val="28"/>
        </w:rPr>
        <w:t xml:space="preserve"> </w:t>
      </w:r>
      <w:r w:rsidRPr="00F7114E">
        <w:rPr>
          <w:sz w:val="28"/>
          <w:szCs w:val="28"/>
        </w:rPr>
        <w:t>на</w:t>
      </w:r>
      <w:r w:rsidRPr="00F7114E">
        <w:rPr>
          <w:spacing w:val="1"/>
          <w:sz w:val="28"/>
          <w:szCs w:val="28"/>
        </w:rPr>
        <w:t xml:space="preserve"> </w:t>
      </w:r>
      <w:r w:rsidRPr="00F7114E">
        <w:rPr>
          <w:sz w:val="28"/>
          <w:szCs w:val="28"/>
        </w:rPr>
        <w:t>втором</w:t>
      </w:r>
      <w:r w:rsidRPr="00F7114E">
        <w:rPr>
          <w:spacing w:val="1"/>
          <w:sz w:val="28"/>
          <w:szCs w:val="28"/>
        </w:rPr>
        <w:t xml:space="preserve"> </w:t>
      </w:r>
      <w:r w:rsidRPr="00F7114E">
        <w:rPr>
          <w:sz w:val="28"/>
          <w:szCs w:val="28"/>
        </w:rPr>
        <w:t>году</w:t>
      </w:r>
      <w:r w:rsidRPr="00F7114E">
        <w:rPr>
          <w:spacing w:val="1"/>
          <w:sz w:val="28"/>
          <w:szCs w:val="28"/>
        </w:rPr>
        <w:t xml:space="preserve"> </w:t>
      </w:r>
      <w:r w:rsidRPr="00F7114E">
        <w:rPr>
          <w:sz w:val="28"/>
          <w:szCs w:val="28"/>
        </w:rPr>
        <w:t>жизни</w:t>
      </w:r>
      <w:r w:rsidRPr="00F7114E">
        <w:rPr>
          <w:spacing w:val="1"/>
          <w:sz w:val="28"/>
          <w:szCs w:val="28"/>
        </w:rPr>
        <w:t xml:space="preserve"> </w:t>
      </w:r>
      <w:r w:rsidRPr="00F7114E">
        <w:rPr>
          <w:sz w:val="28"/>
          <w:szCs w:val="28"/>
        </w:rPr>
        <w:t>способность</w:t>
      </w:r>
      <w:r w:rsidRPr="00F7114E">
        <w:rPr>
          <w:spacing w:val="1"/>
          <w:sz w:val="28"/>
          <w:szCs w:val="28"/>
        </w:rPr>
        <w:t xml:space="preserve"> </w:t>
      </w:r>
      <w:r w:rsidRPr="00F7114E">
        <w:rPr>
          <w:sz w:val="28"/>
          <w:szCs w:val="28"/>
        </w:rPr>
        <w:t>обобщения.</w:t>
      </w:r>
      <w:r w:rsidRPr="00F7114E">
        <w:rPr>
          <w:spacing w:val="1"/>
          <w:sz w:val="28"/>
          <w:szCs w:val="28"/>
        </w:rPr>
        <w:t xml:space="preserve"> </w:t>
      </w:r>
      <w:r w:rsidRPr="00F7114E">
        <w:rPr>
          <w:sz w:val="28"/>
          <w:szCs w:val="28"/>
        </w:rPr>
        <w:t>Слово</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сознании</w:t>
      </w:r>
      <w:r w:rsidRPr="00F7114E">
        <w:rPr>
          <w:spacing w:val="1"/>
          <w:sz w:val="28"/>
          <w:szCs w:val="28"/>
        </w:rPr>
        <w:t xml:space="preserve"> </w:t>
      </w:r>
      <w:r w:rsidRPr="00F7114E">
        <w:rPr>
          <w:sz w:val="28"/>
          <w:szCs w:val="28"/>
        </w:rPr>
        <w:t>ребенка</w:t>
      </w:r>
      <w:r w:rsidRPr="00F7114E">
        <w:rPr>
          <w:spacing w:val="1"/>
          <w:sz w:val="28"/>
          <w:szCs w:val="28"/>
        </w:rPr>
        <w:t xml:space="preserve"> </w:t>
      </w:r>
      <w:r w:rsidRPr="00F7114E">
        <w:rPr>
          <w:sz w:val="28"/>
          <w:szCs w:val="28"/>
        </w:rPr>
        <w:t>начинает</w:t>
      </w:r>
      <w:r w:rsidRPr="00F7114E">
        <w:rPr>
          <w:spacing w:val="1"/>
          <w:sz w:val="28"/>
          <w:szCs w:val="28"/>
        </w:rPr>
        <w:t xml:space="preserve"> </w:t>
      </w:r>
      <w:r w:rsidRPr="00F7114E">
        <w:rPr>
          <w:sz w:val="28"/>
          <w:szCs w:val="28"/>
        </w:rPr>
        <w:t>ассоциироваться</w:t>
      </w:r>
      <w:r w:rsidRPr="00F7114E">
        <w:rPr>
          <w:spacing w:val="1"/>
          <w:sz w:val="28"/>
          <w:szCs w:val="28"/>
        </w:rPr>
        <w:t xml:space="preserve"> </w:t>
      </w:r>
      <w:r w:rsidRPr="00F7114E">
        <w:rPr>
          <w:sz w:val="28"/>
          <w:szCs w:val="28"/>
        </w:rPr>
        <w:t>не</w:t>
      </w:r>
      <w:r w:rsidRPr="00F7114E">
        <w:rPr>
          <w:spacing w:val="1"/>
          <w:sz w:val="28"/>
          <w:szCs w:val="28"/>
        </w:rPr>
        <w:t xml:space="preserve"> </w:t>
      </w:r>
      <w:r w:rsidRPr="00F7114E">
        <w:rPr>
          <w:sz w:val="28"/>
          <w:szCs w:val="28"/>
        </w:rPr>
        <w:t>с</w:t>
      </w:r>
      <w:r w:rsidRPr="00F7114E">
        <w:rPr>
          <w:spacing w:val="1"/>
          <w:sz w:val="28"/>
          <w:szCs w:val="28"/>
        </w:rPr>
        <w:t xml:space="preserve"> </w:t>
      </w:r>
      <w:r w:rsidRPr="00F7114E">
        <w:rPr>
          <w:sz w:val="28"/>
          <w:szCs w:val="28"/>
        </w:rPr>
        <w:t>одним</w:t>
      </w:r>
      <w:r w:rsidRPr="00F7114E">
        <w:rPr>
          <w:spacing w:val="1"/>
          <w:sz w:val="28"/>
          <w:szCs w:val="28"/>
        </w:rPr>
        <w:t xml:space="preserve"> </w:t>
      </w:r>
      <w:r w:rsidRPr="00F7114E">
        <w:rPr>
          <w:sz w:val="28"/>
          <w:szCs w:val="28"/>
        </w:rPr>
        <w:t>предметом,</w:t>
      </w:r>
      <w:r w:rsidRPr="00F7114E">
        <w:rPr>
          <w:spacing w:val="1"/>
          <w:sz w:val="28"/>
          <w:szCs w:val="28"/>
        </w:rPr>
        <w:t xml:space="preserve"> </w:t>
      </w:r>
      <w:r w:rsidRPr="00F7114E">
        <w:rPr>
          <w:sz w:val="28"/>
          <w:szCs w:val="28"/>
        </w:rPr>
        <w:t>а</w:t>
      </w:r>
      <w:r w:rsidRPr="00F7114E">
        <w:rPr>
          <w:spacing w:val="1"/>
          <w:sz w:val="28"/>
          <w:szCs w:val="28"/>
        </w:rPr>
        <w:t xml:space="preserve"> </w:t>
      </w:r>
      <w:r w:rsidRPr="00F7114E">
        <w:rPr>
          <w:sz w:val="28"/>
          <w:szCs w:val="28"/>
        </w:rPr>
        <w:t>обозначать</w:t>
      </w:r>
      <w:r w:rsidRPr="00F7114E">
        <w:rPr>
          <w:spacing w:val="1"/>
          <w:sz w:val="28"/>
          <w:szCs w:val="28"/>
        </w:rPr>
        <w:t xml:space="preserve"> </w:t>
      </w:r>
      <w:r w:rsidRPr="00F7114E">
        <w:rPr>
          <w:sz w:val="28"/>
          <w:szCs w:val="28"/>
        </w:rPr>
        <w:t>все</w:t>
      </w:r>
      <w:r w:rsidRPr="00F7114E">
        <w:rPr>
          <w:spacing w:val="61"/>
          <w:sz w:val="28"/>
          <w:szCs w:val="28"/>
        </w:rPr>
        <w:t xml:space="preserve"> </w:t>
      </w:r>
      <w:r w:rsidRPr="00F7114E">
        <w:rPr>
          <w:sz w:val="28"/>
          <w:szCs w:val="28"/>
        </w:rPr>
        <w:t>предметы,</w:t>
      </w:r>
      <w:r w:rsidRPr="00F7114E">
        <w:rPr>
          <w:spacing w:val="1"/>
          <w:sz w:val="28"/>
          <w:szCs w:val="28"/>
        </w:rPr>
        <w:t xml:space="preserve"> </w:t>
      </w:r>
      <w:r w:rsidRPr="00F7114E">
        <w:rPr>
          <w:sz w:val="28"/>
          <w:szCs w:val="28"/>
        </w:rPr>
        <w:t>относящиеся к этой группе, несмотря на различие по цвету, размеру и даже внешнему виду (кукла</w:t>
      </w:r>
      <w:r w:rsidRPr="00F7114E">
        <w:rPr>
          <w:spacing w:val="1"/>
          <w:sz w:val="28"/>
          <w:szCs w:val="28"/>
        </w:rPr>
        <w:t xml:space="preserve"> </w:t>
      </w:r>
      <w:r w:rsidRPr="00F7114E">
        <w:rPr>
          <w:sz w:val="28"/>
          <w:szCs w:val="28"/>
        </w:rPr>
        <w:t>большая и маленькая). Активный словарь на протяжении года увеличивается неравномерно. К</w:t>
      </w:r>
      <w:r w:rsidRPr="00F7114E">
        <w:rPr>
          <w:spacing w:val="1"/>
          <w:sz w:val="28"/>
          <w:szCs w:val="28"/>
        </w:rPr>
        <w:t xml:space="preserve"> </w:t>
      </w:r>
      <w:r w:rsidRPr="00F7114E">
        <w:rPr>
          <w:sz w:val="28"/>
          <w:szCs w:val="28"/>
        </w:rPr>
        <w:t>полутора</w:t>
      </w:r>
      <w:r w:rsidRPr="00F7114E">
        <w:rPr>
          <w:spacing w:val="1"/>
          <w:sz w:val="28"/>
          <w:szCs w:val="28"/>
        </w:rPr>
        <w:t xml:space="preserve"> </w:t>
      </w:r>
      <w:r w:rsidRPr="00F7114E">
        <w:rPr>
          <w:sz w:val="28"/>
          <w:szCs w:val="28"/>
        </w:rPr>
        <w:t>годам</w:t>
      </w:r>
      <w:r w:rsidRPr="00F7114E">
        <w:rPr>
          <w:spacing w:val="1"/>
          <w:sz w:val="28"/>
          <w:szCs w:val="28"/>
        </w:rPr>
        <w:t xml:space="preserve"> </w:t>
      </w:r>
      <w:r w:rsidRPr="00F7114E">
        <w:rPr>
          <w:sz w:val="28"/>
          <w:szCs w:val="28"/>
        </w:rPr>
        <w:t>он</w:t>
      </w:r>
      <w:r w:rsidRPr="00F7114E">
        <w:rPr>
          <w:spacing w:val="1"/>
          <w:sz w:val="28"/>
          <w:szCs w:val="28"/>
        </w:rPr>
        <w:t xml:space="preserve"> </w:t>
      </w:r>
      <w:r w:rsidRPr="00F7114E">
        <w:rPr>
          <w:sz w:val="28"/>
          <w:szCs w:val="28"/>
        </w:rPr>
        <w:t>равен</w:t>
      </w:r>
      <w:r w:rsidRPr="00F7114E">
        <w:rPr>
          <w:spacing w:val="1"/>
          <w:sz w:val="28"/>
          <w:szCs w:val="28"/>
        </w:rPr>
        <w:t xml:space="preserve"> </w:t>
      </w:r>
      <w:r w:rsidRPr="00F7114E">
        <w:rPr>
          <w:sz w:val="28"/>
          <w:szCs w:val="28"/>
        </w:rPr>
        <w:lastRenderedPageBreak/>
        <w:t>примерно</w:t>
      </w:r>
      <w:r w:rsidRPr="00F7114E">
        <w:rPr>
          <w:spacing w:val="1"/>
          <w:sz w:val="28"/>
          <w:szCs w:val="28"/>
        </w:rPr>
        <w:t xml:space="preserve"> </w:t>
      </w:r>
      <w:r w:rsidRPr="00F7114E">
        <w:rPr>
          <w:sz w:val="28"/>
          <w:szCs w:val="28"/>
        </w:rPr>
        <w:t>20-30</w:t>
      </w:r>
      <w:r w:rsidRPr="00F7114E">
        <w:rPr>
          <w:spacing w:val="1"/>
          <w:sz w:val="28"/>
          <w:szCs w:val="28"/>
        </w:rPr>
        <w:t xml:space="preserve"> </w:t>
      </w:r>
      <w:r w:rsidRPr="00F7114E">
        <w:rPr>
          <w:sz w:val="28"/>
          <w:szCs w:val="28"/>
        </w:rPr>
        <w:t>словам.</w:t>
      </w:r>
      <w:r w:rsidRPr="00F7114E">
        <w:rPr>
          <w:spacing w:val="1"/>
          <w:sz w:val="28"/>
          <w:szCs w:val="28"/>
        </w:rPr>
        <w:t xml:space="preserve"> </w:t>
      </w:r>
      <w:r w:rsidRPr="00F7114E">
        <w:rPr>
          <w:sz w:val="28"/>
          <w:szCs w:val="28"/>
        </w:rPr>
        <w:t>После</w:t>
      </w:r>
      <w:r w:rsidRPr="00F7114E">
        <w:rPr>
          <w:spacing w:val="1"/>
          <w:sz w:val="28"/>
          <w:szCs w:val="28"/>
        </w:rPr>
        <w:t xml:space="preserve"> </w:t>
      </w:r>
      <w:r w:rsidRPr="00F7114E">
        <w:rPr>
          <w:sz w:val="28"/>
          <w:szCs w:val="28"/>
        </w:rPr>
        <w:t>года</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восьми</w:t>
      </w:r>
      <w:r w:rsidRPr="00F7114E">
        <w:rPr>
          <w:spacing w:val="1"/>
          <w:sz w:val="28"/>
          <w:szCs w:val="28"/>
        </w:rPr>
        <w:t xml:space="preserve"> </w:t>
      </w:r>
      <w:r w:rsidRPr="00F7114E">
        <w:rPr>
          <w:sz w:val="28"/>
          <w:szCs w:val="28"/>
        </w:rPr>
        <w:t>-</w:t>
      </w:r>
      <w:r w:rsidRPr="00F7114E">
        <w:rPr>
          <w:spacing w:val="1"/>
          <w:sz w:val="28"/>
          <w:szCs w:val="28"/>
        </w:rPr>
        <w:t xml:space="preserve"> </w:t>
      </w:r>
      <w:r w:rsidRPr="00F7114E">
        <w:rPr>
          <w:sz w:val="28"/>
          <w:szCs w:val="28"/>
        </w:rPr>
        <w:t>десяти</w:t>
      </w:r>
      <w:r w:rsidRPr="00F7114E">
        <w:rPr>
          <w:spacing w:val="60"/>
          <w:sz w:val="28"/>
          <w:szCs w:val="28"/>
        </w:rPr>
        <w:t xml:space="preserve"> </w:t>
      </w:r>
      <w:r w:rsidRPr="00F7114E">
        <w:rPr>
          <w:sz w:val="28"/>
          <w:szCs w:val="28"/>
        </w:rPr>
        <w:t>месяцев</w:t>
      </w:r>
      <w:r w:rsidRPr="00F7114E">
        <w:rPr>
          <w:spacing w:val="1"/>
          <w:sz w:val="28"/>
          <w:szCs w:val="28"/>
        </w:rPr>
        <w:t xml:space="preserve"> </w:t>
      </w:r>
      <w:r w:rsidRPr="00F7114E">
        <w:rPr>
          <w:sz w:val="28"/>
          <w:szCs w:val="28"/>
        </w:rPr>
        <w:t>происходит скачок, и активно используемый словарь состоит теперь из 200-300 слов. В нем много</w:t>
      </w:r>
      <w:r w:rsidRPr="00F7114E">
        <w:rPr>
          <w:spacing w:val="1"/>
          <w:sz w:val="28"/>
          <w:szCs w:val="28"/>
        </w:rPr>
        <w:t xml:space="preserve"> </w:t>
      </w:r>
      <w:r w:rsidRPr="00F7114E">
        <w:rPr>
          <w:sz w:val="28"/>
          <w:szCs w:val="28"/>
        </w:rPr>
        <w:t>глаголов и существительных, встречаются простые прилагательные и наречия (тут, там, туда и т.</w:t>
      </w:r>
      <w:r w:rsidRPr="00F7114E">
        <w:rPr>
          <w:spacing w:val="1"/>
          <w:sz w:val="28"/>
          <w:szCs w:val="28"/>
        </w:rPr>
        <w:t xml:space="preserve"> </w:t>
      </w:r>
      <w:r w:rsidRPr="00F7114E">
        <w:rPr>
          <w:sz w:val="28"/>
          <w:szCs w:val="28"/>
        </w:rPr>
        <w:t>д.),</w:t>
      </w:r>
      <w:r w:rsidRPr="00F7114E">
        <w:rPr>
          <w:spacing w:val="1"/>
          <w:sz w:val="28"/>
          <w:szCs w:val="28"/>
        </w:rPr>
        <w:t xml:space="preserve"> </w:t>
      </w:r>
      <w:r w:rsidRPr="00F7114E">
        <w:rPr>
          <w:sz w:val="28"/>
          <w:szCs w:val="28"/>
        </w:rPr>
        <w:t>а</w:t>
      </w:r>
      <w:r w:rsidRPr="00F7114E">
        <w:rPr>
          <w:spacing w:val="1"/>
          <w:sz w:val="28"/>
          <w:szCs w:val="28"/>
        </w:rPr>
        <w:t xml:space="preserve"> </w:t>
      </w:r>
      <w:r w:rsidRPr="00F7114E">
        <w:rPr>
          <w:sz w:val="28"/>
          <w:szCs w:val="28"/>
        </w:rPr>
        <w:t>также</w:t>
      </w:r>
      <w:r w:rsidRPr="00F7114E">
        <w:rPr>
          <w:spacing w:val="1"/>
          <w:sz w:val="28"/>
          <w:szCs w:val="28"/>
        </w:rPr>
        <w:t xml:space="preserve"> </w:t>
      </w:r>
      <w:r w:rsidRPr="00F7114E">
        <w:rPr>
          <w:sz w:val="28"/>
          <w:szCs w:val="28"/>
        </w:rPr>
        <w:t>предлоги.</w:t>
      </w:r>
      <w:r w:rsidRPr="00F7114E">
        <w:rPr>
          <w:spacing w:val="1"/>
          <w:sz w:val="28"/>
          <w:szCs w:val="28"/>
        </w:rPr>
        <w:t xml:space="preserve"> </w:t>
      </w:r>
      <w:r w:rsidRPr="00F7114E">
        <w:rPr>
          <w:sz w:val="28"/>
          <w:szCs w:val="28"/>
        </w:rPr>
        <w:t>Упрощенные</w:t>
      </w:r>
      <w:r w:rsidRPr="00F7114E">
        <w:rPr>
          <w:spacing w:val="1"/>
          <w:sz w:val="28"/>
          <w:szCs w:val="28"/>
        </w:rPr>
        <w:t xml:space="preserve"> </w:t>
      </w:r>
      <w:r w:rsidRPr="00F7114E">
        <w:rPr>
          <w:sz w:val="28"/>
          <w:szCs w:val="28"/>
        </w:rPr>
        <w:t>слова</w:t>
      </w:r>
      <w:r w:rsidRPr="00F7114E">
        <w:rPr>
          <w:spacing w:val="1"/>
          <w:sz w:val="28"/>
          <w:szCs w:val="28"/>
        </w:rPr>
        <w:t xml:space="preserve"> </w:t>
      </w:r>
      <w:r w:rsidRPr="00F7114E">
        <w:rPr>
          <w:sz w:val="28"/>
          <w:szCs w:val="28"/>
        </w:rPr>
        <w:t>(«ту-ту»,</w:t>
      </w:r>
      <w:r w:rsidRPr="00F7114E">
        <w:rPr>
          <w:spacing w:val="1"/>
          <w:sz w:val="28"/>
          <w:szCs w:val="28"/>
        </w:rPr>
        <w:t xml:space="preserve"> </w:t>
      </w:r>
      <w:r w:rsidRPr="00F7114E">
        <w:rPr>
          <w:sz w:val="28"/>
          <w:szCs w:val="28"/>
        </w:rPr>
        <w:t>«ав-ав»)</w:t>
      </w:r>
      <w:r w:rsidRPr="00F7114E">
        <w:rPr>
          <w:spacing w:val="1"/>
          <w:sz w:val="28"/>
          <w:szCs w:val="28"/>
        </w:rPr>
        <w:t xml:space="preserve"> </w:t>
      </w:r>
      <w:r w:rsidRPr="00F7114E">
        <w:rPr>
          <w:sz w:val="28"/>
          <w:szCs w:val="28"/>
        </w:rPr>
        <w:t>заменяются</w:t>
      </w:r>
      <w:r w:rsidRPr="00F7114E">
        <w:rPr>
          <w:spacing w:val="1"/>
          <w:sz w:val="28"/>
          <w:szCs w:val="28"/>
        </w:rPr>
        <w:t xml:space="preserve"> </w:t>
      </w:r>
      <w:r w:rsidRPr="00F7114E">
        <w:rPr>
          <w:sz w:val="28"/>
          <w:szCs w:val="28"/>
        </w:rPr>
        <w:t>обычными,</w:t>
      </w:r>
      <w:r w:rsidRPr="00F7114E">
        <w:rPr>
          <w:spacing w:val="1"/>
          <w:sz w:val="28"/>
          <w:szCs w:val="28"/>
        </w:rPr>
        <w:t xml:space="preserve"> </w:t>
      </w:r>
      <w:r w:rsidRPr="00F7114E">
        <w:rPr>
          <w:sz w:val="28"/>
          <w:szCs w:val="28"/>
        </w:rPr>
        <w:t>пусть</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несовершенными</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фонетическом</w:t>
      </w:r>
      <w:r w:rsidRPr="00F7114E">
        <w:rPr>
          <w:spacing w:val="1"/>
          <w:sz w:val="28"/>
          <w:szCs w:val="28"/>
        </w:rPr>
        <w:t xml:space="preserve"> </w:t>
      </w:r>
      <w:r w:rsidRPr="00F7114E">
        <w:rPr>
          <w:sz w:val="28"/>
          <w:szCs w:val="28"/>
        </w:rPr>
        <w:t>отношении.</w:t>
      </w:r>
      <w:r w:rsidRPr="00F7114E">
        <w:rPr>
          <w:spacing w:val="1"/>
          <w:sz w:val="28"/>
          <w:szCs w:val="28"/>
        </w:rPr>
        <w:t xml:space="preserve"> </w:t>
      </w:r>
      <w:r w:rsidRPr="00F7114E">
        <w:rPr>
          <w:sz w:val="28"/>
          <w:szCs w:val="28"/>
        </w:rPr>
        <w:t>После</w:t>
      </w:r>
      <w:r w:rsidRPr="00F7114E">
        <w:rPr>
          <w:spacing w:val="1"/>
          <w:sz w:val="28"/>
          <w:szCs w:val="28"/>
        </w:rPr>
        <w:t xml:space="preserve"> </w:t>
      </w:r>
      <w:r w:rsidRPr="00F7114E">
        <w:rPr>
          <w:sz w:val="28"/>
          <w:szCs w:val="28"/>
        </w:rPr>
        <w:t>полутора</w:t>
      </w:r>
      <w:r w:rsidRPr="00F7114E">
        <w:rPr>
          <w:spacing w:val="1"/>
          <w:sz w:val="28"/>
          <w:szCs w:val="28"/>
        </w:rPr>
        <w:t xml:space="preserve"> </w:t>
      </w:r>
      <w:r w:rsidRPr="00F7114E">
        <w:rPr>
          <w:sz w:val="28"/>
          <w:szCs w:val="28"/>
        </w:rPr>
        <w:t>лет</w:t>
      </w:r>
      <w:r w:rsidRPr="00F7114E">
        <w:rPr>
          <w:spacing w:val="1"/>
          <w:sz w:val="28"/>
          <w:szCs w:val="28"/>
        </w:rPr>
        <w:t xml:space="preserve"> </w:t>
      </w:r>
      <w:r w:rsidRPr="00F7114E">
        <w:rPr>
          <w:sz w:val="28"/>
          <w:szCs w:val="28"/>
        </w:rPr>
        <w:t>ребенок</w:t>
      </w:r>
      <w:r w:rsidRPr="00F7114E">
        <w:rPr>
          <w:spacing w:val="1"/>
          <w:sz w:val="28"/>
          <w:szCs w:val="28"/>
        </w:rPr>
        <w:t xml:space="preserve"> </w:t>
      </w:r>
      <w:r w:rsidRPr="00F7114E">
        <w:rPr>
          <w:sz w:val="28"/>
          <w:szCs w:val="28"/>
        </w:rPr>
        <w:t>чаще</w:t>
      </w:r>
      <w:r w:rsidRPr="00F7114E">
        <w:rPr>
          <w:spacing w:val="1"/>
          <w:sz w:val="28"/>
          <w:szCs w:val="28"/>
        </w:rPr>
        <w:t xml:space="preserve"> </w:t>
      </w:r>
      <w:r w:rsidRPr="00F7114E">
        <w:rPr>
          <w:sz w:val="28"/>
          <w:szCs w:val="28"/>
        </w:rPr>
        <w:t>всего</w:t>
      </w:r>
      <w:r w:rsidRPr="00F7114E">
        <w:rPr>
          <w:spacing w:val="1"/>
          <w:sz w:val="28"/>
          <w:szCs w:val="28"/>
        </w:rPr>
        <w:t xml:space="preserve"> </w:t>
      </w:r>
      <w:r w:rsidRPr="00F7114E">
        <w:rPr>
          <w:sz w:val="28"/>
          <w:szCs w:val="28"/>
        </w:rPr>
        <w:t>воспроизводит</w:t>
      </w:r>
      <w:r w:rsidRPr="00F7114E">
        <w:rPr>
          <w:spacing w:val="1"/>
          <w:sz w:val="28"/>
          <w:szCs w:val="28"/>
        </w:rPr>
        <w:t xml:space="preserve"> </w:t>
      </w:r>
      <w:r w:rsidRPr="00F7114E">
        <w:rPr>
          <w:sz w:val="28"/>
          <w:szCs w:val="28"/>
        </w:rPr>
        <w:t>контур</w:t>
      </w:r>
      <w:r w:rsidRPr="00F7114E">
        <w:rPr>
          <w:spacing w:val="1"/>
          <w:sz w:val="28"/>
          <w:szCs w:val="28"/>
        </w:rPr>
        <w:t xml:space="preserve"> </w:t>
      </w:r>
      <w:r w:rsidRPr="00F7114E">
        <w:rPr>
          <w:sz w:val="28"/>
          <w:szCs w:val="28"/>
        </w:rPr>
        <w:t>слова</w:t>
      </w:r>
      <w:r w:rsidRPr="00F7114E">
        <w:rPr>
          <w:spacing w:val="1"/>
          <w:sz w:val="28"/>
          <w:szCs w:val="28"/>
        </w:rPr>
        <w:t xml:space="preserve"> </w:t>
      </w:r>
      <w:r w:rsidRPr="00F7114E">
        <w:rPr>
          <w:sz w:val="28"/>
          <w:szCs w:val="28"/>
        </w:rPr>
        <w:t>(число</w:t>
      </w:r>
      <w:r w:rsidRPr="00F7114E">
        <w:rPr>
          <w:spacing w:val="1"/>
          <w:sz w:val="28"/>
          <w:szCs w:val="28"/>
        </w:rPr>
        <w:t xml:space="preserve"> </w:t>
      </w:r>
      <w:r w:rsidRPr="00F7114E">
        <w:rPr>
          <w:sz w:val="28"/>
          <w:szCs w:val="28"/>
        </w:rPr>
        <w:t>слогов),</w:t>
      </w:r>
      <w:r w:rsidRPr="00F7114E">
        <w:rPr>
          <w:spacing w:val="1"/>
          <w:sz w:val="28"/>
          <w:szCs w:val="28"/>
        </w:rPr>
        <w:t xml:space="preserve"> </w:t>
      </w:r>
      <w:r w:rsidRPr="00F7114E">
        <w:rPr>
          <w:sz w:val="28"/>
          <w:szCs w:val="28"/>
        </w:rPr>
        <w:t>наполняя</w:t>
      </w:r>
      <w:r w:rsidRPr="00F7114E">
        <w:rPr>
          <w:spacing w:val="1"/>
          <w:sz w:val="28"/>
          <w:szCs w:val="28"/>
        </w:rPr>
        <w:t xml:space="preserve"> </w:t>
      </w:r>
      <w:r w:rsidRPr="00F7114E">
        <w:rPr>
          <w:sz w:val="28"/>
          <w:szCs w:val="28"/>
        </w:rPr>
        <w:t>его</w:t>
      </w:r>
      <w:r w:rsidRPr="00F7114E">
        <w:rPr>
          <w:spacing w:val="1"/>
          <w:sz w:val="28"/>
          <w:szCs w:val="28"/>
        </w:rPr>
        <w:t xml:space="preserve"> </w:t>
      </w:r>
      <w:r w:rsidRPr="00F7114E">
        <w:rPr>
          <w:sz w:val="28"/>
          <w:szCs w:val="28"/>
        </w:rPr>
        <w:t>звуками-заместителями,</w:t>
      </w:r>
      <w:r w:rsidRPr="00F7114E">
        <w:rPr>
          <w:spacing w:val="60"/>
          <w:sz w:val="28"/>
          <w:szCs w:val="28"/>
        </w:rPr>
        <w:t xml:space="preserve"> </w:t>
      </w:r>
      <w:r w:rsidRPr="00F7114E">
        <w:rPr>
          <w:sz w:val="28"/>
          <w:szCs w:val="28"/>
        </w:rPr>
        <w:t>более</w:t>
      </w:r>
      <w:r w:rsidRPr="00F7114E">
        <w:rPr>
          <w:spacing w:val="60"/>
          <w:sz w:val="28"/>
          <w:szCs w:val="28"/>
        </w:rPr>
        <w:t xml:space="preserve"> </w:t>
      </w:r>
      <w:r w:rsidRPr="00F7114E">
        <w:rPr>
          <w:sz w:val="28"/>
          <w:szCs w:val="28"/>
        </w:rPr>
        <w:t>или</w:t>
      </w:r>
      <w:r w:rsidRPr="00F7114E">
        <w:rPr>
          <w:spacing w:val="1"/>
          <w:sz w:val="28"/>
          <w:szCs w:val="28"/>
        </w:rPr>
        <w:t xml:space="preserve"> </w:t>
      </w:r>
      <w:r w:rsidRPr="00F7114E">
        <w:rPr>
          <w:sz w:val="28"/>
          <w:szCs w:val="28"/>
        </w:rPr>
        <w:t>менее</w:t>
      </w:r>
      <w:r w:rsidRPr="00F7114E">
        <w:rPr>
          <w:spacing w:val="-2"/>
          <w:sz w:val="28"/>
          <w:szCs w:val="28"/>
        </w:rPr>
        <w:t xml:space="preserve"> </w:t>
      </w:r>
      <w:r w:rsidRPr="00F7114E">
        <w:rPr>
          <w:sz w:val="28"/>
          <w:szCs w:val="28"/>
        </w:rPr>
        <w:t>близкими</w:t>
      </w:r>
      <w:r w:rsidRPr="00F7114E">
        <w:rPr>
          <w:spacing w:val="-2"/>
          <w:sz w:val="28"/>
          <w:szCs w:val="28"/>
        </w:rPr>
        <w:t xml:space="preserve"> </w:t>
      </w:r>
      <w:r w:rsidRPr="00F7114E">
        <w:rPr>
          <w:sz w:val="28"/>
          <w:szCs w:val="28"/>
        </w:rPr>
        <w:t>по звучанию слышимому</w:t>
      </w:r>
      <w:r w:rsidRPr="00F7114E">
        <w:rPr>
          <w:spacing w:val="-5"/>
          <w:sz w:val="28"/>
          <w:szCs w:val="28"/>
        </w:rPr>
        <w:t xml:space="preserve"> </w:t>
      </w:r>
      <w:r w:rsidRPr="00F7114E">
        <w:rPr>
          <w:sz w:val="28"/>
          <w:szCs w:val="28"/>
        </w:rPr>
        <w:t>образцу.</w:t>
      </w:r>
    </w:p>
    <w:p w:rsidR="00003C8F" w:rsidRPr="00F7114E" w:rsidRDefault="00003C8F" w:rsidP="00003C8F">
      <w:pPr>
        <w:spacing w:before="1" w:line="276" w:lineRule="auto"/>
        <w:ind w:right="247"/>
        <w:jc w:val="both"/>
        <w:rPr>
          <w:spacing w:val="11"/>
          <w:sz w:val="28"/>
          <w:szCs w:val="28"/>
        </w:rPr>
      </w:pPr>
      <w:r w:rsidRPr="00F7114E">
        <w:rPr>
          <w:sz w:val="28"/>
          <w:szCs w:val="28"/>
        </w:rPr>
        <w:t>У</w:t>
      </w:r>
      <w:r w:rsidRPr="00F7114E">
        <w:rPr>
          <w:spacing w:val="1"/>
          <w:sz w:val="28"/>
          <w:szCs w:val="28"/>
        </w:rPr>
        <w:t xml:space="preserve"> </w:t>
      </w:r>
      <w:r w:rsidRPr="00F7114E">
        <w:rPr>
          <w:sz w:val="28"/>
          <w:szCs w:val="28"/>
        </w:rPr>
        <w:t>двухлетних</w:t>
      </w:r>
      <w:r w:rsidRPr="00F7114E">
        <w:rPr>
          <w:spacing w:val="1"/>
          <w:sz w:val="28"/>
          <w:szCs w:val="28"/>
        </w:rPr>
        <w:t xml:space="preserve"> </w:t>
      </w:r>
      <w:r w:rsidRPr="00F7114E">
        <w:rPr>
          <w:sz w:val="28"/>
          <w:szCs w:val="28"/>
        </w:rPr>
        <w:t>детей</w:t>
      </w:r>
      <w:r w:rsidRPr="00F7114E">
        <w:rPr>
          <w:spacing w:val="1"/>
          <w:sz w:val="28"/>
          <w:szCs w:val="28"/>
        </w:rPr>
        <w:t xml:space="preserve"> </w:t>
      </w:r>
      <w:r w:rsidRPr="00F7114E">
        <w:rPr>
          <w:sz w:val="28"/>
          <w:szCs w:val="28"/>
        </w:rPr>
        <w:t>предметная</w:t>
      </w:r>
      <w:r w:rsidRPr="00F7114E">
        <w:rPr>
          <w:spacing w:val="1"/>
          <w:sz w:val="28"/>
          <w:szCs w:val="28"/>
        </w:rPr>
        <w:t xml:space="preserve"> </w:t>
      </w:r>
      <w:r w:rsidRPr="00F7114E">
        <w:rPr>
          <w:sz w:val="28"/>
          <w:szCs w:val="28"/>
        </w:rPr>
        <w:t>игра</w:t>
      </w:r>
      <w:r w:rsidRPr="00F7114E">
        <w:rPr>
          <w:spacing w:val="1"/>
          <w:sz w:val="28"/>
          <w:szCs w:val="28"/>
        </w:rPr>
        <w:t xml:space="preserve"> </w:t>
      </w:r>
      <w:r w:rsidRPr="00F7114E">
        <w:rPr>
          <w:sz w:val="28"/>
          <w:szCs w:val="28"/>
        </w:rPr>
        <w:t>становится</w:t>
      </w:r>
      <w:r w:rsidRPr="00F7114E">
        <w:rPr>
          <w:spacing w:val="1"/>
          <w:sz w:val="28"/>
          <w:szCs w:val="28"/>
        </w:rPr>
        <w:t xml:space="preserve"> </w:t>
      </w:r>
      <w:r w:rsidRPr="00F7114E">
        <w:rPr>
          <w:sz w:val="28"/>
          <w:szCs w:val="28"/>
        </w:rPr>
        <w:t>более</w:t>
      </w:r>
      <w:r w:rsidRPr="00F7114E">
        <w:rPr>
          <w:spacing w:val="1"/>
          <w:sz w:val="28"/>
          <w:szCs w:val="28"/>
        </w:rPr>
        <w:t xml:space="preserve"> </w:t>
      </w:r>
      <w:r w:rsidRPr="00F7114E">
        <w:rPr>
          <w:sz w:val="28"/>
          <w:szCs w:val="28"/>
        </w:rPr>
        <w:t>сложной,</w:t>
      </w:r>
      <w:r w:rsidRPr="00F7114E">
        <w:rPr>
          <w:spacing w:val="1"/>
          <w:sz w:val="28"/>
          <w:szCs w:val="28"/>
        </w:rPr>
        <w:t xml:space="preserve"> </w:t>
      </w:r>
      <w:r w:rsidRPr="00F7114E">
        <w:rPr>
          <w:sz w:val="28"/>
          <w:szCs w:val="28"/>
        </w:rPr>
        <w:t>содержательной.</w:t>
      </w:r>
      <w:r w:rsidRPr="00F7114E">
        <w:rPr>
          <w:spacing w:val="60"/>
          <w:sz w:val="28"/>
          <w:szCs w:val="28"/>
        </w:rPr>
        <w:t xml:space="preserve"> </w:t>
      </w:r>
      <w:r w:rsidRPr="00F7114E">
        <w:rPr>
          <w:sz w:val="28"/>
          <w:szCs w:val="28"/>
        </w:rPr>
        <w:t>В</w:t>
      </w:r>
      <w:r w:rsidRPr="00F7114E">
        <w:rPr>
          <w:spacing w:val="1"/>
          <w:sz w:val="28"/>
          <w:szCs w:val="28"/>
        </w:rPr>
        <w:t xml:space="preserve"> </w:t>
      </w:r>
      <w:r w:rsidRPr="00F7114E">
        <w:rPr>
          <w:sz w:val="28"/>
          <w:szCs w:val="28"/>
        </w:rPr>
        <w:t>полтора</w:t>
      </w:r>
      <w:r w:rsidRPr="00F7114E">
        <w:rPr>
          <w:spacing w:val="1"/>
          <w:sz w:val="28"/>
          <w:szCs w:val="28"/>
        </w:rPr>
        <w:t xml:space="preserve"> </w:t>
      </w:r>
      <w:r w:rsidRPr="00F7114E">
        <w:rPr>
          <w:sz w:val="28"/>
          <w:szCs w:val="28"/>
        </w:rPr>
        <w:t>года</w:t>
      </w:r>
      <w:r w:rsidRPr="00F7114E">
        <w:rPr>
          <w:spacing w:val="1"/>
          <w:sz w:val="28"/>
          <w:szCs w:val="28"/>
        </w:rPr>
        <w:t xml:space="preserve"> </w:t>
      </w:r>
      <w:r w:rsidRPr="00F7114E">
        <w:rPr>
          <w:sz w:val="28"/>
          <w:szCs w:val="28"/>
        </w:rPr>
        <w:t>дети</w:t>
      </w:r>
      <w:r w:rsidRPr="00F7114E">
        <w:rPr>
          <w:spacing w:val="1"/>
          <w:sz w:val="28"/>
          <w:szCs w:val="28"/>
        </w:rPr>
        <w:t xml:space="preserve"> </w:t>
      </w:r>
      <w:r w:rsidRPr="00F7114E">
        <w:rPr>
          <w:sz w:val="28"/>
          <w:szCs w:val="28"/>
        </w:rPr>
        <w:t>узнают</w:t>
      </w:r>
      <w:r w:rsidRPr="00F7114E">
        <w:rPr>
          <w:spacing w:val="1"/>
          <w:sz w:val="28"/>
          <w:szCs w:val="28"/>
        </w:rPr>
        <w:t xml:space="preserve"> </w:t>
      </w:r>
      <w:r w:rsidRPr="00F7114E">
        <w:rPr>
          <w:sz w:val="28"/>
          <w:szCs w:val="28"/>
        </w:rPr>
        <w:t>о</w:t>
      </w:r>
      <w:r w:rsidRPr="00F7114E">
        <w:rPr>
          <w:spacing w:val="1"/>
          <w:sz w:val="28"/>
          <w:szCs w:val="28"/>
        </w:rPr>
        <w:t xml:space="preserve"> </w:t>
      </w:r>
      <w:r w:rsidRPr="00F7114E">
        <w:rPr>
          <w:sz w:val="28"/>
          <w:szCs w:val="28"/>
        </w:rPr>
        <w:t>предназначении</w:t>
      </w:r>
      <w:r w:rsidRPr="00F7114E">
        <w:rPr>
          <w:spacing w:val="1"/>
          <w:sz w:val="28"/>
          <w:szCs w:val="28"/>
        </w:rPr>
        <w:t xml:space="preserve"> </w:t>
      </w:r>
      <w:r w:rsidRPr="00F7114E">
        <w:rPr>
          <w:sz w:val="28"/>
          <w:szCs w:val="28"/>
        </w:rPr>
        <w:t>многих</w:t>
      </w:r>
      <w:r w:rsidRPr="00F7114E">
        <w:rPr>
          <w:spacing w:val="1"/>
          <w:sz w:val="28"/>
          <w:szCs w:val="28"/>
        </w:rPr>
        <w:t xml:space="preserve"> </w:t>
      </w:r>
      <w:r w:rsidRPr="00F7114E">
        <w:rPr>
          <w:sz w:val="28"/>
          <w:szCs w:val="28"/>
        </w:rPr>
        <w:t>вещей,</w:t>
      </w:r>
      <w:r w:rsidRPr="00F7114E">
        <w:rPr>
          <w:spacing w:val="1"/>
          <w:sz w:val="28"/>
          <w:szCs w:val="28"/>
        </w:rPr>
        <w:t xml:space="preserve"> </w:t>
      </w:r>
      <w:r w:rsidRPr="00F7114E">
        <w:rPr>
          <w:sz w:val="28"/>
          <w:szCs w:val="28"/>
        </w:rPr>
        <w:t>закрепленном</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культуре</w:t>
      </w:r>
      <w:r w:rsidRPr="00F7114E">
        <w:rPr>
          <w:spacing w:val="1"/>
          <w:sz w:val="28"/>
          <w:szCs w:val="28"/>
        </w:rPr>
        <w:t xml:space="preserve"> </w:t>
      </w:r>
      <w:r w:rsidRPr="00F7114E">
        <w:rPr>
          <w:sz w:val="28"/>
          <w:szCs w:val="28"/>
        </w:rPr>
        <w:t>их</w:t>
      </w:r>
      <w:r w:rsidRPr="00F7114E">
        <w:rPr>
          <w:spacing w:val="1"/>
          <w:sz w:val="28"/>
          <w:szCs w:val="28"/>
        </w:rPr>
        <w:t xml:space="preserve"> </w:t>
      </w:r>
      <w:r w:rsidRPr="00F7114E">
        <w:rPr>
          <w:sz w:val="28"/>
          <w:szCs w:val="28"/>
        </w:rPr>
        <w:t>социального</w:t>
      </w:r>
      <w:r w:rsidRPr="00F7114E">
        <w:rPr>
          <w:spacing w:val="10"/>
          <w:sz w:val="28"/>
          <w:szCs w:val="28"/>
        </w:rPr>
        <w:t xml:space="preserve"> </w:t>
      </w:r>
      <w:r w:rsidRPr="00F7114E">
        <w:rPr>
          <w:sz w:val="28"/>
          <w:szCs w:val="28"/>
        </w:rPr>
        <w:t>окружения,</w:t>
      </w:r>
      <w:r w:rsidRPr="00F7114E">
        <w:rPr>
          <w:spacing w:val="11"/>
          <w:sz w:val="28"/>
          <w:szCs w:val="28"/>
        </w:rPr>
        <w:t xml:space="preserve"> </w:t>
      </w:r>
      <w:r w:rsidRPr="00F7114E">
        <w:rPr>
          <w:sz w:val="28"/>
          <w:szCs w:val="28"/>
        </w:rPr>
        <w:t>и</w:t>
      </w:r>
      <w:r w:rsidRPr="00F7114E">
        <w:rPr>
          <w:spacing w:val="12"/>
          <w:sz w:val="28"/>
          <w:szCs w:val="28"/>
        </w:rPr>
        <w:t xml:space="preserve"> </w:t>
      </w:r>
      <w:r w:rsidRPr="00F7114E">
        <w:rPr>
          <w:sz w:val="28"/>
          <w:szCs w:val="28"/>
        </w:rPr>
        <w:t>с</w:t>
      </w:r>
      <w:r w:rsidRPr="00F7114E">
        <w:rPr>
          <w:spacing w:val="10"/>
          <w:sz w:val="28"/>
          <w:szCs w:val="28"/>
        </w:rPr>
        <w:t xml:space="preserve"> </w:t>
      </w:r>
      <w:r w:rsidRPr="00F7114E">
        <w:rPr>
          <w:sz w:val="28"/>
          <w:szCs w:val="28"/>
        </w:rPr>
        <w:t>этих</w:t>
      </w:r>
      <w:r w:rsidRPr="00F7114E">
        <w:rPr>
          <w:spacing w:val="10"/>
          <w:sz w:val="28"/>
          <w:szCs w:val="28"/>
        </w:rPr>
        <w:t xml:space="preserve"> </w:t>
      </w:r>
      <w:r w:rsidRPr="00F7114E">
        <w:rPr>
          <w:sz w:val="28"/>
          <w:szCs w:val="28"/>
        </w:rPr>
        <w:t>пор</w:t>
      </w:r>
      <w:r w:rsidRPr="00F7114E">
        <w:rPr>
          <w:spacing w:val="10"/>
          <w:sz w:val="28"/>
          <w:szCs w:val="28"/>
        </w:rPr>
        <w:t xml:space="preserve"> </w:t>
      </w:r>
      <w:r w:rsidRPr="00F7114E">
        <w:rPr>
          <w:sz w:val="28"/>
          <w:szCs w:val="28"/>
        </w:rPr>
        <w:t>игра</w:t>
      </w:r>
      <w:r w:rsidRPr="00F7114E">
        <w:rPr>
          <w:spacing w:val="10"/>
          <w:sz w:val="28"/>
          <w:szCs w:val="28"/>
        </w:rPr>
        <w:t xml:space="preserve"> </w:t>
      </w:r>
      <w:r w:rsidRPr="00F7114E">
        <w:rPr>
          <w:sz w:val="28"/>
          <w:szCs w:val="28"/>
        </w:rPr>
        <w:t>становится</w:t>
      </w:r>
      <w:r w:rsidRPr="00F7114E">
        <w:rPr>
          <w:spacing w:val="10"/>
          <w:sz w:val="28"/>
          <w:szCs w:val="28"/>
        </w:rPr>
        <w:t xml:space="preserve"> </w:t>
      </w:r>
      <w:r w:rsidRPr="00F7114E">
        <w:rPr>
          <w:sz w:val="28"/>
          <w:szCs w:val="28"/>
        </w:rPr>
        <w:t>все</w:t>
      </w:r>
      <w:r w:rsidRPr="00F7114E">
        <w:rPr>
          <w:spacing w:val="10"/>
          <w:sz w:val="28"/>
          <w:szCs w:val="28"/>
        </w:rPr>
        <w:t xml:space="preserve"> </w:t>
      </w:r>
      <w:r w:rsidRPr="00F7114E">
        <w:rPr>
          <w:sz w:val="28"/>
          <w:szCs w:val="28"/>
        </w:rPr>
        <w:t>более</w:t>
      </w:r>
      <w:r w:rsidRPr="00F7114E">
        <w:rPr>
          <w:spacing w:val="9"/>
          <w:sz w:val="28"/>
          <w:szCs w:val="28"/>
        </w:rPr>
        <w:t xml:space="preserve"> </w:t>
      </w:r>
      <w:r w:rsidRPr="00F7114E">
        <w:rPr>
          <w:sz w:val="28"/>
          <w:szCs w:val="28"/>
        </w:rPr>
        <w:t>символической.</w:t>
      </w:r>
      <w:r w:rsidRPr="00F7114E">
        <w:rPr>
          <w:spacing w:val="11"/>
          <w:sz w:val="28"/>
          <w:szCs w:val="28"/>
        </w:rPr>
        <w:t xml:space="preserve"> </w:t>
      </w:r>
    </w:p>
    <w:p w:rsidR="00003C8F" w:rsidRPr="00F7114E" w:rsidRDefault="00003C8F" w:rsidP="00003C8F">
      <w:pPr>
        <w:spacing w:before="1" w:line="276" w:lineRule="auto"/>
        <w:ind w:right="247"/>
        <w:jc w:val="both"/>
        <w:rPr>
          <w:sz w:val="28"/>
          <w:szCs w:val="28"/>
        </w:rPr>
      </w:pPr>
      <w:r w:rsidRPr="00F7114E">
        <w:rPr>
          <w:sz w:val="28"/>
          <w:szCs w:val="28"/>
        </w:rPr>
        <w:t>Образы,</w:t>
      </w:r>
      <w:r w:rsidRPr="00F7114E">
        <w:rPr>
          <w:spacing w:val="10"/>
          <w:sz w:val="28"/>
          <w:szCs w:val="28"/>
        </w:rPr>
        <w:t xml:space="preserve"> </w:t>
      </w:r>
      <w:r w:rsidRPr="00F7114E">
        <w:rPr>
          <w:sz w:val="28"/>
          <w:szCs w:val="28"/>
        </w:rPr>
        <w:t>которые используют дети в своих играх, похожи на реальные предметы. Этапы развития игры в раннем</w:t>
      </w:r>
      <w:r w:rsidRPr="00F7114E">
        <w:rPr>
          <w:spacing w:val="1"/>
          <w:sz w:val="28"/>
          <w:szCs w:val="28"/>
        </w:rPr>
        <w:t xml:space="preserve"> </w:t>
      </w:r>
      <w:r w:rsidRPr="00F7114E">
        <w:rPr>
          <w:sz w:val="28"/>
          <w:szCs w:val="28"/>
        </w:rPr>
        <w:t>детстве:</w:t>
      </w:r>
      <w:r w:rsidRPr="00F7114E">
        <w:rPr>
          <w:spacing w:val="1"/>
          <w:sz w:val="28"/>
          <w:szCs w:val="28"/>
        </w:rPr>
        <w:t xml:space="preserve"> </w:t>
      </w:r>
      <w:r w:rsidRPr="00F7114E">
        <w:rPr>
          <w:sz w:val="28"/>
          <w:szCs w:val="28"/>
        </w:rPr>
        <w:t>на</w:t>
      </w:r>
      <w:r w:rsidRPr="00F7114E">
        <w:rPr>
          <w:spacing w:val="1"/>
          <w:sz w:val="28"/>
          <w:szCs w:val="28"/>
        </w:rPr>
        <w:t xml:space="preserve"> </w:t>
      </w:r>
      <w:r w:rsidRPr="00F7114E">
        <w:rPr>
          <w:sz w:val="28"/>
          <w:szCs w:val="28"/>
        </w:rPr>
        <w:t>первом</w:t>
      </w:r>
      <w:r w:rsidRPr="00F7114E">
        <w:rPr>
          <w:spacing w:val="1"/>
          <w:sz w:val="28"/>
          <w:szCs w:val="28"/>
        </w:rPr>
        <w:t xml:space="preserve"> </w:t>
      </w:r>
      <w:r w:rsidRPr="00F7114E">
        <w:rPr>
          <w:sz w:val="28"/>
          <w:szCs w:val="28"/>
        </w:rPr>
        <w:t>этапе</w:t>
      </w:r>
      <w:r w:rsidRPr="00F7114E">
        <w:rPr>
          <w:spacing w:val="1"/>
          <w:sz w:val="28"/>
          <w:szCs w:val="28"/>
        </w:rPr>
        <w:t xml:space="preserve"> </w:t>
      </w:r>
      <w:r w:rsidRPr="00F7114E">
        <w:rPr>
          <w:sz w:val="28"/>
          <w:szCs w:val="28"/>
        </w:rPr>
        <w:t>(один</w:t>
      </w:r>
      <w:r w:rsidRPr="00F7114E">
        <w:rPr>
          <w:spacing w:val="1"/>
          <w:sz w:val="28"/>
          <w:szCs w:val="28"/>
        </w:rPr>
        <w:t xml:space="preserve"> </w:t>
      </w:r>
      <w:r w:rsidRPr="00F7114E">
        <w:rPr>
          <w:sz w:val="28"/>
          <w:szCs w:val="28"/>
        </w:rPr>
        <w:t>год)</w:t>
      </w:r>
      <w:r w:rsidRPr="00F7114E">
        <w:rPr>
          <w:spacing w:val="1"/>
          <w:sz w:val="28"/>
          <w:szCs w:val="28"/>
        </w:rPr>
        <w:t xml:space="preserve"> </w:t>
      </w:r>
      <w:r w:rsidRPr="00F7114E">
        <w:rPr>
          <w:sz w:val="28"/>
          <w:szCs w:val="28"/>
        </w:rPr>
        <w:t>игра</w:t>
      </w:r>
      <w:r w:rsidRPr="00F7114E">
        <w:rPr>
          <w:spacing w:val="1"/>
          <w:sz w:val="28"/>
          <w:szCs w:val="28"/>
        </w:rPr>
        <w:t xml:space="preserve"> </w:t>
      </w:r>
      <w:r w:rsidRPr="00F7114E">
        <w:rPr>
          <w:sz w:val="28"/>
          <w:szCs w:val="28"/>
        </w:rPr>
        <w:t>носит</w:t>
      </w:r>
      <w:r w:rsidRPr="00F7114E">
        <w:rPr>
          <w:spacing w:val="1"/>
          <w:sz w:val="28"/>
          <w:szCs w:val="28"/>
        </w:rPr>
        <w:t xml:space="preserve"> </w:t>
      </w:r>
      <w:r w:rsidRPr="00F7114E">
        <w:rPr>
          <w:sz w:val="28"/>
          <w:szCs w:val="28"/>
        </w:rPr>
        <w:t>узко-подражательный</w:t>
      </w:r>
      <w:r w:rsidRPr="00F7114E">
        <w:rPr>
          <w:spacing w:val="1"/>
          <w:sz w:val="28"/>
          <w:szCs w:val="28"/>
        </w:rPr>
        <w:t xml:space="preserve"> </w:t>
      </w:r>
      <w:r w:rsidRPr="00F7114E">
        <w:rPr>
          <w:sz w:val="28"/>
          <w:szCs w:val="28"/>
        </w:rPr>
        <w:t>характер,</w:t>
      </w:r>
      <w:r w:rsidRPr="00F7114E">
        <w:rPr>
          <w:spacing w:val="60"/>
          <w:sz w:val="28"/>
          <w:szCs w:val="28"/>
        </w:rPr>
        <w:t xml:space="preserve"> </w:t>
      </w:r>
      <w:r w:rsidRPr="00F7114E">
        <w:rPr>
          <w:sz w:val="28"/>
          <w:szCs w:val="28"/>
        </w:rPr>
        <w:t>представляет</w:t>
      </w:r>
      <w:r w:rsidRPr="00F7114E">
        <w:rPr>
          <w:spacing w:val="-57"/>
          <w:sz w:val="28"/>
          <w:szCs w:val="28"/>
        </w:rPr>
        <w:t xml:space="preserve"> </w:t>
      </w:r>
      <w:r w:rsidRPr="00F7114E">
        <w:rPr>
          <w:sz w:val="28"/>
          <w:szCs w:val="28"/>
        </w:rPr>
        <w:t>собой</w:t>
      </w:r>
      <w:r w:rsidRPr="00F7114E">
        <w:rPr>
          <w:spacing w:val="1"/>
          <w:sz w:val="28"/>
          <w:szCs w:val="28"/>
        </w:rPr>
        <w:t xml:space="preserve"> </w:t>
      </w:r>
      <w:r w:rsidRPr="00F7114E">
        <w:rPr>
          <w:sz w:val="28"/>
          <w:szCs w:val="28"/>
        </w:rPr>
        <w:t>специфическое</w:t>
      </w:r>
      <w:r w:rsidRPr="00F7114E">
        <w:rPr>
          <w:spacing w:val="1"/>
          <w:sz w:val="28"/>
          <w:szCs w:val="28"/>
        </w:rPr>
        <w:t xml:space="preserve"> </w:t>
      </w:r>
      <w:r w:rsidRPr="00F7114E">
        <w:rPr>
          <w:sz w:val="28"/>
          <w:szCs w:val="28"/>
        </w:rPr>
        <w:t>манипулирование</w:t>
      </w:r>
      <w:r w:rsidRPr="00F7114E">
        <w:rPr>
          <w:spacing w:val="1"/>
          <w:sz w:val="28"/>
          <w:szCs w:val="28"/>
        </w:rPr>
        <w:t xml:space="preserve"> </w:t>
      </w:r>
      <w:r w:rsidRPr="00F7114E">
        <w:rPr>
          <w:sz w:val="28"/>
          <w:szCs w:val="28"/>
        </w:rPr>
        <w:t>предметом,</w:t>
      </w:r>
      <w:r w:rsidRPr="00F7114E">
        <w:rPr>
          <w:spacing w:val="1"/>
          <w:sz w:val="28"/>
          <w:szCs w:val="28"/>
        </w:rPr>
        <w:t xml:space="preserve"> </w:t>
      </w:r>
      <w:r w:rsidRPr="00F7114E">
        <w:rPr>
          <w:sz w:val="28"/>
          <w:szCs w:val="28"/>
        </w:rPr>
        <w:t>сначала</w:t>
      </w:r>
      <w:r w:rsidRPr="00F7114E">
        <w:rPr>
          <w:spacing w:val="1"/>
          <w:sz w:val="28"/>
          <w:szCs w:val="28"/>
        </w:rPr>
        <w:t xml:space="preserve"> </w:t>
      </w:r>
      <w:r w:rsidRPr="00F7114E">
        <w:rPr>
          <w:sz w:val="28"/>
          <w:szCs w:val="28"/>
        </w:rPr>
        <w:t>строго</w:t>
      </w:r>
      <w:r w:rsidRPr="00F7114E">
        <w:rPr>
          <w:spacing w:val="1"/>
          <w:sz w:val="28"/>
          <w:szCs w:val="28"/>
        </w:rPr>
        <w:t xml:space="preserve"> </w:t>
      </w:r>
      <w:r w:rsidRPr="00F7114E">
        <w:rPr>
          <w:sz w:val="28"/>
          <w:szCs w:val="28"/>
        </w:rPr>
        <w:t>определенным,</w:t>
      </w:r>
      <w:r w:rsidRPr="00F7114E">
        <w:rPr>
          <w:spacing w:val="1"/>
          <w:sz w:val="28"/>
          <w:szCs w:val="28"/>
        </w:rPr>
        <w:t xml:space="preserve"> </w:t>
      </w:r>
      <w:r w:rsidRPr="00F7114E">
        <w:rPr>
          <w:sz w:val="28"/>
          <w:szCs w:val="28"/>
        </w:rPr>
        <w:t>который</w:t>
      </w:r>
      <w:r w:rsidRPr="00F7114E">
        <w:rPr>
          <w:spacing w:val="1"/>
          <w:sz w:val="28"/>
          <w:szCs w:val="28"/>
        </w:rPr>
        <w:t xml:space="preserve"> </w:t>
      </w:r>
      <w:r w:rsidRPr="00F7114E">
        <w:rPr>
          <w:sz w:val="28"/>
          <w:szCs w:val="28"/>
        </w:rPr>
        <w:t>показал</w:t>
      </w:r>
      <w:r w:rsidRPr="00F7114E">
        <w:rPr>
          <w:spacing w:val="1"/>
          <w:sz w:val="28"/>
          <w:szCs w:val="28"/>
        </w:rPr>
        <w:t xml:space="preserve"> </w:t>
      </w:r>
      <w:r w:rsidRPr="00F7114E">
        <w:rPr>
          <w:sz w:val="28"/>
          <w:szCs w:val="28"/>
        </w:rPr>
        <w:t>взрослый,</w:t>
      </w:r>
      <w:r w:rsidRPr="00F7114E">
        <w:rPr>
          <w:spacing w:val="1"/>
          <w:sz w:val="28"/>
          <w:szCs w:val="28"/>
        </w:rPr>
        <w:t xml:space="preserve"> </w:t>
      </w:r>
      <w:r w:rsidRPr="00F7114E">
        <w:rPr>
          <w:sz w:val="28"/>
          <w:szCs w:val="28"/>
        </w:rPr>
        <w:t>а</w:t>
      </w:r>
      <w:r w:rsidRPr="00F7114E">
        <w:rPr>
          <w:spacing w:val="1"/>
          <w:sz w:val="28"/>
          <w:szCs w:val="28"/>
        </w:rPr>
        <w:t xml:space="preserve"> </w:t>
      </w:r>
      <w:r w:rsidRPr="00F7114E">
        <w:rPr>
          <w:sz w:val="28"/>
          <w:szCs w:val="28"/>
        </w:rPr>
        <w:t>затем</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другими.</w:t>
      </w:r>
      <w:r w:rsidRPr="00F7114E">
        <w:rPr>
          <w:spacing w:val="1"/>
          <w:sz w:val="28"/>
          <w:szCs w:val="28"/>
        </w:rPr>
        <w:t xml:space="preserve"> </w:t>
      </w:r>
      <w:r w:rsidRPr="00F7114E">
        <w:rPr>
          <w:sz w:val="28"/>
          <w:szCs w:val="28"/>
        </w:rPr>
        <w:t>На</w:t>
      </w:r>
      <w:r w:rsidRPr="00F7114E">
        <w:rPr>
          <w:spacing w:val="1"/>
          <w:sz w:val="28"/>
          <w:szCs w:val="28"/>
        </w:rPr>
        <w:t xml:space="preserve"> </w:t>
      </w:r>
      <w:r w:rsidRPr="00F7114E">
        <w:rPr>
          <w:sz w:val="28"/>
          <w:szCs w:val="28"/>
        </w:rPr>
        <w:t>втором</w:t>
      </w:r>
      <w:r w:rsidRPr="00F7114E">
        <w:rPr>
          <w:spacing w:val="1"/>
          <w:sz w:val="28"/>
          <w:szCs w:val="28"/>
        </w:rPr>
        <w:t xml:space="preserve"> </w:t>
      </w:r>
      <w:r w:rsidRPr="00F7114E">
        <w:rPr>
          <w:sz w:val="28"/>
          <w:szCs w:val="28"/>
        </w:rPr>
        <w:t>этапе</w:t>
      </w:r>
      <w:r w:rsidRPr="00F7114E">
        <w:rPr>
          <w:spacing w:val="1"/>
          <w:sz w:val="28"/>
          <w:szCs w:val="28"/>
        </w:rPr>
        <w:t xml:space="preserve"> </w:t>
      </w:r>
      <w:r w:rsidRPr="00F7114E">
        <w:rPr>
          <w:sz w:val="28"/>
          <w:szCs w:val="28"/>
        </w:rPr>
        <w:t>репертуар</w:t>
      </w:r>
      <w:r w:rsidRPr="00F7114E">
        <w:rPr>
          <w:spacing w:val="1"/>
          <w:sz w:val="28"/>
          <w:szCs w:val="28"/>
        </w:rPr>
        <w:t xml:space="preserve"> </w:t>
      </w:r>
      <w:r w:rsidRPr="00F7114E">
        <w:rPr>
          <w:sz w:val="28"/>
          <w:szCs w:val="28"/>
        </w:rPr>
        <w:t>предметных</w:t>
      </w:r>
      <w:r w:rsidRPr="00F7114E">
        <w:rPr>
          <w:spacing w:val="1"/>
          <w:sz w:val="28"/>
          <w:szCs w:val="28"/>
        </w:rPr>
        <w:t xml:space="preserve"> </w:t>
      </w:r>
      <w:r w:rsidRPr="00F7114E">
        <w:rPr>
          <w:sz w:val="28"/>
          <w:szCs w:val="28"/>
        </w:rPr>
        <w:t>действий</w:t>
      </w:r>
      <w:r w:rsidRPr="00F7114E">
        <w:rPr>
          <w:spacing w:val="1"/>
          <w:sz w:val="28"/>
          <w:szCs w:val="28"/>
        </w:rPr>
        <w:t xml:space="preserve"> </w:t>
      </w:r>
      <w:r w:rsidRPr="00F7114E">
        <w:rPr>
          <w:sz w:val="28"/>
          <w:szCs w:val="28"/>
        </w:rPr>
        <w:t>расширяется,</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уже</w:t>
      </w:r>
      <w:r w:rsidRPr="00F7114E">
        <w:rPr>
          <w:spacing w:val="1"/>
          <w:sz w:val="28"/>
          <w:szCs w:val="28"/>
        </w:rPr>
        <w:t xml:space="preserve"> </w:t>
      </w:r>
      <w:r w:rsidRPr="00F7114E">
        <w:rPr>
          <w:sz w:val="28"/>
          <w:szCs w:val="28"/>
        </w:rPr>
        <w:t>не</w:t>
      </w:r>
      <w:r w:rsidRPr="00F7114E">
        <w:rPr>
          <w:spacing w:val="1"/>
          <w:sz w:val="28"/>
          <w:szCs w:val="28"/>
        </w:rPr>
        <w:t xml:space="preserve"> </w:t>
      </w:r>
      <w:r w:rsidRPr="00F7114E">
        <w:rPr>
          <w:sz w:val="28"/>
          <w:szCs w:val="28"/>
        </w:rPr>
        <w:t>только</w:t>
      </w:r>
      <w:r w:rsidRPr="00F7114E">
        <w:rPr>
          <w:spacing w:val="1"/>
          <w:sz w:val="28"/>
          <w:szCs w:val="28"/>
        </w:rPr>
        <w:t xml:space="preserve"> </w:t>
      </w:r>
      <w:r w:rsidRPr="00F7114E">
        <w:rPr>
          <w:sz w:val="28"/>
          <w:szCs w:val="28"/>
        </w:rPr>
        <w:t>сам</w:t>
      </w:r>
      <w:r w:rsidRPr="00F7114E">
        <w:rPr>
          <w:spacing w:val="1"/>
          <w:sz w:val="28"/>
          <w:szCs w:val="28"/>
        </w:rPr>
        <w:t xml:space="preserve"> </w:t>
      </w:r>
      <w:r w:rsidRPr="00F7114E">
        <w:rPr>
          <w:sz w:val="28"/>
          <w:szCs w:val="28"/>
        </w:rPr>
        <w:t>предмет,</w:t>
      </w:r>
      <w:r w:rsidRPr="00F7114E">
        <w:rPr>
          <w:spacing w:val="1"/>
          <w:sz w:val="28"/>
          <w:szCs w:val="28"/>
        </w:rPr>
        <w:t xml:space="preserve"> </w:t>
      </w:r>
      <w:r w:rsidRPr="00F7114E">
        <w:rPr>
          <w:sz w:val="28"/>
          <w:szCs w:val="28"/>
        </w:rPr>
        <w:t>но</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указание</w:t>
      </w:r>
      <w:r w:rsidRPr="00F7114E">
        <w:rPr>
          <w:spacing w:val="1"/>
          <w:sz w:val="28"/>
          <w:szCs w:val="28"/>
        </w:rPr>
        <w:t xml:space="preserve"> </w:t>
      </w:r>
      <w:r w:rsidRPr="00F7114E">
        <w:rPr>
          <w:sz w:val="28"/>
          <w:szCs w:val="28"/>
        </w:rPr>
        <w:t>взрослого</w:t>
      </w:r>
      <w:r w:rsidRPr="00F7114E">
        <w:rPr>
          <w:spacing w:val="1"/>
          <w:sz w:val="28"/>
          <w:szCs w:val="28"/>
        </w:rPr>
        <w:t xml:space="preserve"> </w:t>
      </w:r>
      <w:r w:rsidRPr="00F7114E">
        <w:rPr>
          <w:sz w:val="28"/>
          <w:szCs w:val="28"/>
        </w:rPr>
        <w:t>вызывают</w:t>
      </w:r>
      <w:r w:rsidRPr="00F7114E">
        <w:rPr>
          <w:spacing w:val="60"/>
          <w:sz w:val="28"/>
          <w:szCs w:val="28"/>
        </w:rPr>
        <w:t xml:space="preserve"> </w:t>
      </w:r>
      <w:r w:rsidRPr="00F7114E">
        <w:rPr>
          <w:sz w:val="28"/>
          <w:szCs w:val="28"/>
        </w:rPr>
        <w:t>действия</w:t>
      </w:r>
      <w:r w:rsidRPr="00F7114E">
        <w:rPr>
          <w:spacing w:val="60"/>
          <w:sz w:val="28"/>
          <w:szCs w:val="28"/>
        </w:rPr>
        <w:t xml:space="preserve"> </w:t>
      </w:r>
      <w:r w:rsidRPr="00F7114E">
        <w:rPr>
          <w:sz w:val="28"/>
          <w:szCs w:val="28"/>
        </w:rPr>
        <w:t>и</w:t>
      </w:r>
      <w:r w:rsidRPr="00F7114E">
        <w:rPr>
          <w:spacing w:val="1"/>
          <w:sz w:val="28"/>
          <w:szCs w:val="28"/>
        </w:rPr>
        <w:t xml:space="preserve"> </w:t>
      </w:r>
      <w:r w:rsidRPr="00F7114E">
        <w:rPr>
          <w:sz w:val="28"/>
          <w:szCs w:val="28"/>
        </w:rPr>
        <w:t>сложные цепочки действий. На третьем этапе (от полутора до трех лет) возникают элементы</w:t>
      </w:r>
      <w:r w:rsidRPr="00F7114E">
        <w:rPr>
          <w:spacing w:val="1"/>
          <w:sz w:val="28"/>
          <w:szCs w:val="28"/>
        </w:rPr>
        <w:t xml:space="preserve"> </w:t>
      </w:r>
      <w:r w:rsidRPr="00F7114E">
        <w:rPr>
          <w:sz w:val="28"/>
          <w:szCs w:val="28"/>
        </w:rPr>
        <w:t>воображаемой</w:t>
      </w:r>
      <w:r w:rsidRPr="00F7114E">
        <w:rPr>
          <w:spacing w:val="1"/>
          <w:sz w:val="28"/>
          <w:szCs w:val="28"/>
        </w:rPr>
        <w:t xml:space="preserve"> </w:t>
      </w:r>
      <w:r w:rsidRPr="00F7114E">
        <w:rPr>
          <w:sz w:val="28"/>
          <w:szCs w:val="28"/>
        </w:rPr>
        <w:t>ситуации,</w:t>
      </w:r>
      <w:r w:rsidRPr="00F7114E">
        <w:rPr>
          <w:spacing w:val="1"/>
          <w:sz w:val="28"/>
          <w:szCs w:val="28"/>
        </w:rPr>
        <w:t xml:space="preserve"> </w:t>
      </w:r>
      <w:r w:rsidRPr="00F7114E">
        <w:rPr>
          <w:sz w:val="28"/>
          <w:szCs w:val="28"/>
        </w:rPr>
        <w:t>составляющей</w:t>
      </w:r>
      <w:r w:rsidRPr="00F7114E">
        <w:rPr>
          <w:spacing w:val="1"/>
          <w:sz w:val="28"/>
          <w:szCs w:val="28"/>
        </w:rPr>
        <w:t xml:space="preserve"> </w:t>
      </w:r>
      <w:r w:rsidRPr="00F7114E">
        <w:rPr>
          <w:sz w:val="28"/>
          <w:szCs w:val="28"/>
        </w:rPr>
        <w:t>отличительную</w:t>
      </w:r>
      <w:r w:rsidRPr="00F7114E">
        <w:rPr>
          <w:spacing w:val="1"/>
          <w:sz w:val="28"/>
          <w:szCs w:val="28"/>
        </w:rPr>
        <w:t xml:space="preserve"> </w:t>
      </w:r>
      <w:r w:rsidRPr="00F7114E">
        <w:rPr>
          <w:sz w:val="28"/>
          <w:szCs w:val="28"/>
        </w:rPr>
        <w:t>особенность</w:t>
      </w:r>
      <w:r w:rsidRPr="00F7114E">
        <w:rPr>
          <w:spacing w:val="1"/>
          <w:sz w:val="28"/>
          <w:szCs w:val="28"/>
        </w:rPr>
        <w:t xml:space="preserve"> </w:t>
      </w:r>
      <w:r w:rsidRPr="00F7114E">
        <w:rPr>
          <w:sz w:val="28"/>
          <w:szCs w:val="28"/>
        </w:rPr>
        <w:t>игры:</w:t>
      </w:r>
      <w:r w:rsidRPr="00F7114E">
        <w:rPr>
          <w:spacing w:val="1"/>
          <w:sz w:val="28"/>
          <w:szCs w:val="28"/>
        </w:rPr>
        <w:t xml:space="preserve"> </w:t>
      </w:r>
      <w:r w:rsidRPr="00F7114E">
        <w:rPr>
          <w:sz w:val="28"/>
          <w:szCs w:val="28"/>
        </w:rPr>
        <w:t>замещение</w:t>
      </w:r>
      <w:r w:rsidRPr="00F7114E">
        <w:rPr>
          <w:spacing w:val="1"/>
          <w:sz w:val="28"/>
          <w:szCs w:val="28"/>
        </w:rPr>
        <w:t xml:space="preserve"> </w:t>
      </w:r>
      <w:r w:rsidRPr="00F7114E">
        <w:rPr>
          <w:sz w:val="28"/>
          <w:szCs w:val="28"/>
        </w:rPr>
        <w:t>одного</w:t>
      </w:r>
      <w:r w:rsidRPr="00F7114E">
        <w:rPr>
          <w:spacing w:val="1"/>
          <w:sz w:val="28"/>
          <w:szCs w:val="28"/>
        </w:rPr>
        <w:t xml:space="preserve"> </w:t>
      </w:r>
      <w:r w:rsidRPr="00F7114E">
        <w:rPr>
          <w:sz w:val="28"/>
          <w:szCs w:val="28"/>
        </w:rPr>
        <w:t>предмета</w:t>
      </w:r>
      <w:r w:rsidRPr="00F7114E">
        <w:rPr>
          <w:spacing w:val="-1"/>
          <w:sz w:val="28"/>
          <w:szCs w:val="28"/>
        </w:rPr>
        <w:t xml:space="preserve"> </w:t>
      </w:r>
      <w:r w:rsidRPr="00F7114E">
        <w:rPr>
          <w:sz w:val="28"/>
          <w:szCs w:val="28"/>
        </w:rPr>
        <w:t>другим.</w:t>
      </w:r>
    </w:p>
    <w:p w:rsidR="00003C8F" w:rsidRPr="00F7114E" w:rsidRDefault="00003C8F" w:rsidP="00003C8F">
      <w:pPr>
        <w:spacing w:line="276" w:lineRule="auto"/>
        <w:ind w:right="245"/>
        <w:jc w:val="both"/>
        <w:rPr>
          <w:sz w:val="28"/>
          <w:szCs w:val="28"/>
        </w:rPr>
      </w:pPr>
      <w:r w:rsidRPr="00F7114E">
        <w:rPr>
          <w:b/>
          <w:i/>
          <w:color w:val="FF0000"/>
          <w:sz w:val="28"/>
          <w:szCs w:val="28"/>
        </w:rPr>
        <w:t xml:space="preserve">Навыки. </w:t>
      </w:r>
      <w:r w:rsidRPr="00F7114E">
        <w:rPr>
          <w:sz w:val="28"/>
          <w:szCs w:val="28"/>
        </w:rPr>
        <w:t>Дети осваивают действия с разнообразными игрушками: разборными (пирамиды,</w:t>
      </w:r>
      <w:r w:rsidRPr="00F7114E">
        <w:rPr>
          <w:spacing w:val="1"/>
          <w:sz w:val="28"/>
          <w:szCs w:val="28"/>
        </w:rPr>
        <w:t xml:space="preserve"> </w:t>
      </w:r>
      <w:r w:rsidRPr="00F7114E">
        <w:rPr>
          <w:sz w:val="28"/>
          <w:szCs w:val="28"/>
        </w:rPr>
        <w:t>матрешки</w:t>
      </w:r>
      <w:r w:rsidRPr="00F7114E">
        <w:rPr>
          <w:spacing w:val="12"/>
          <w:sz w:val="28"/>
          <w:szCs w:val="28"/>
        </w:rPr>
        <w:t xml:space="preserve"> </w:t>
      </w:r>
      <w:r w:rsidRPr="00F7114E">
        <w:rPr>
          <w:sz w:val="28"/>
          <w:szCs w:val="28"/>
        </w:rPr>
        <w:t>и</w:t>
      </w:r>
      <w:r w:rsidRPr="00F7114E">
        <w:rPr>
          <w:spacing w:val="9"/>
          <w:sz w:val="28"/>
          <w:szCs w:val="28"/>
        </w:rPr>
        <w:t xml:space="preserve"> </w:t>
      </w:r>
      <w:r w:rsidRPr="00F7114E">
        <w:rPr>
          <w:sz w:val="28"/>
          <w:szCs w:val="28"/>
        </w:rPr>
        <w:t>др.),</w:t>
      </w:r>
      <w:r w:rsidRPr="00F7114E">
        <w:rPr>
          <w:spacing w:val="10"/>
          <w:sz w:val="28"/>
          <w:szCs w:val="28"/>
        </w:rPr>
        <w:t xml:space="preserve"> </w:t>
      </w:r>
      <w:r w:rsidRPr="00F7114E">
        <w:rPr>
          <w:sz w:val="28"/>
          <w:szCs w:val="28"/>
        </w:rPr>
        <w:t>строительным</w:t>
      </w:r>
      <w:r w:rsidRPr="00F7114E">
        <w:rPr>
          <w:spacing w:val="10"/>
          <w:sz w:val="28"/>
          <w:szCs w:val="28"/>
        </w:rPr>
        <w:t xml:space="preserve"> </w:t>
      </w:r>
      <w:r w:rsidRPr="00F7114E">
        <w:rPr>
          <w:sz w:val="28"/>
          <w:szCs w:val="28"/>
        </w:rPr>
        <w:t>материалом</w:t>
      </w:r>
      <w:r w:rsidRPr="00F7114E">
        <w:rPr>
          <w:spacing w:val="11"/>
          <w:sz w:val="28"/>
          <w:szCs w:val="28"/>
        </w:rPr>
        <w:t xml:space="preserve"> </w:t>
      </w:r>
      <w:r w:rsidRPr="00F7114E">
        <w:rPr>
          <w:sz w:val="28"/>
          <w:szCs w:val="28"/>
        </w:rPr>
        <w:t>и</w:t>
      </w:r>
      <w:r w:rsidRPr="00F7114E">
        <w:rPr>
          <w:spacing w:val="9"/>
          <w:sz w:val="28"/>
          <w:szCs w:val="28"/>
        </w:rPr>
        <w:t xml:space="preserve"> </w:t>
      </w:r>
      <w:r w:rsidRPr="00F7114E">
        <w:rPr>
          <w:sz w:val="28"/>
          <w:szCs w:val="28"/>
        </w:rPr>
        <w:t>сюжетными</w:t>
      </w:r>
      <w:r w:rsidRPr="00F7114E">
        <w:rPr>
          <w:spacing w:val="12"/>
          <w:sz w:val="28"/>
          <w:szCs w:val="28"/>
        </w:rPr>
        <w:t xml:space="preserve"> </w:t>
      </w:r>
      <w:r w:rsidRPr="00F7114E">
        <w:rPr>
          <w:sz w:val="28"/>
          <w:szCs w:val="28"/>
        </w:rPr>
        <w:t>игрушками</w:t>
      </w:r>
      <w:r w:rsidRPr="00F7114E">
        <w:rPr>
          <w:spacing w:val="12"/>
          <w:sz w:val="28"/>
          <w:szCs w:val="28"/>
        </w:rPr>
        <w:t xml:space="preserve"> </w:t>
      </w:r>
      <w:r w:rsidRPr="00F7114E">
        <w:rPr>
          <w:sz w:val="28"/>
          <w:szCs w:val="28"/>
        </w:rPr>
        <w:t>(куклы</w:t>
      </w:r>
      <w:r w:rsidRPr="00F7114E">
        <w:rPr>
          <w:spacing w:val="10"/>
          <w:sz w:val="28"/>
          <w:szCs w:val="28"/>
        </w:rPr>
        <w:t xml:space="preserve"> </w:t>
      </w:r>
      <w:r w:rsidRPr="00F7114E">
        <w:rPr>
          <w:sz w:val="28"/>
          <w:szCs w:val="28"/>
        </w:rPr>
        <w:t>с</w:t>
      </w:r>
      <w:r w:rsidRPr="00F7114E">
        <w:rPr>
          <w:spacing w:val="11"/>
          <w:sz w:val="28"/>
          <w:szCs w:val="28"/>
        </w:rPr>
        <w:t xml:space="preserve"> </w:t>
      </w:r>
      <w:r w:rsidRPr="00F7114E">
        <w:rPr>
          <w:sz w:val="28"/>
          <w:szCs w:val="28"/>
        </w:rPr>
        <w:t>атрибутами</w:t>
      </w:r>
      <w:r w:rsidRPr="00F7114E">
        <w:rPr>
          <w:spacing w:val="12"/>
          <w:sz w:val="28"/>
          <w:szCs w:val="28"/>
        </w:rPr>
        <w:t xml:space="preserve"> </w:t>
      </w:r>
      <w:r w:rsidRPr="00F7114E">
        <w:rPr>
          <w:sz w:val="28"/>
          <w:szCs w:val="28"/>
        </w:rPr>
        <w:t>к</w:t>
      </w:r>
      <w:r w:rsidRPr="00F7114E">
        <w:rPr>
          <w:spacing w:val="11"/>
          <w:sz w:val="28"/>
          <w:szCs w:val="28"/>
        </w:rPr>
        <w:t xml:space="preserve"> </w:t>
      </w:r>
      <w:r w:rsidRPr="00F7114E">
        <w:rPr>
          <w:sz w:val="28"/>
          <w:szCs w:val="28"/>
        </w:rPr>
        <w:t>ним</w:t>
      </w:r>
      <w:r w:rsidRPr="00F7114E">
        <w:rPr>
          <w:spacing w:val="-58"/>
          <w:sz w:val="28"/>
          <w:szCs w:val="28"/>
        </w:rPr>
        <w:t xml:space="preserve"> </w:t>
      </w:r>
      <w:r w:rsidRPr="00F7114E">
        <w:rPr>
          <w:sz w:val="28"/>
          <w:szCs w:val="28"/>
        </w:rPr>
        <w:t>и пр.). Эти действия ребенок воспроизводит и после показа</w:t>
      </w:r>
      <w:r w:rsidRPr="00F7114E">
        <w:rPr>
          <w:spacing w:val="1"/>
          <w:sz w:val="28"/>
          <w:szCs w:val="28"/>
        </w:rPr>
        <w:t xml:space="preserve"> </w:t>
      </w:r>
      <w:r w:rsidRPr="00F7114E">
        <w:rPr>
          <w:sz w:val="28"/>
          <w:szCs w:val="28"/>
        </w:rPr>
        <w:t>взрослого, и путем отсроченного</w:t>
      </w:r>
      <w:r w:rsidRPr="00F7114E">
        <w:rPr>
          <w:spacing w:val="1"/>
          <w:sz w:val="28"/>
          <w:szCs w:val="28"/>
        </w:rPr>
        <w:t xml:space="preserve"> </w:t>
      </w:r>
      <w:r w:rsidRPr="00F7114E">
        <w:rPr>
          <w:sz w:val="28"/>
          <w:szCs w:val="28"/>
        </w:rPr>
        <w:t>подражания.</w:t>
      </w:r>
      <w:r w:rsidRPr="00F7114E">
        <w:rPr>
          <w:spacing w:val="1"/>
          <w:sz w:val="28"/>
          <w:szCs w:val="28"/>
        </w:rPr>
        <w:t xml:space="preserve"> </w:t>
      </w:r>
      <w:r w:rsidRPr="00F7114E">
        <w:rPr>
          <w:sz w:val="28"/>
          <w:szCs w:val="28"/>
        </w:rPr>
        <w:t>Постепенно,</w:t>
      </w:r>
      <w:r w:rsidRPr="00F7114E">
        <w:rPr>
          <w:spacing w:val="1"/>
          <w:sz w:val="28"/>
          <w:szCs w:val="28"/>
        </w:rPr>
        <w:t xml:space="preserve"> </w:t>
      </w:r>
      <w:r w:rsidRPr="00F7114E">
        <w:rPr>
          <w:sz w:val="28"/>
          <w:szCs w:val="28"/>
        </w:rPr>
        <w:t>из</w:t>
      </w:r>
      <w:r w:rsidRPr="00F7114E">
        <w:rPr>
          <w:spacing w:val="1"/>
          <w:sz w:val="28"/>
          <w:szCs w:val="28"/>
        </w:rPr>
        <w:t xml:space="preserve"> </w:t>
      </w:r>
      <w:r w:rsidRPr="00F7114E">
        <w:rPr>
          <w:sz w:val="28"/>
          <w:szCs w:val="28"/>
        </w:rPr>
        <w:t>отдельных</w:t>
      </w:r>
      <w:r w:rsidRPr="00F7114E">
        <w:rPr>
          <w:spacing w:val="1"/>
          <w:sz w:val="28"/>
          <w:szCs w:val="28"/>
        </w:rPr>
        <w:t xml:space="preserve"> </w:t>
      </w:r>
      <w:r w:rsidRPr="00F7114E">
        <w:rPr>
          <w:sz w:val="28"/>
          <w:szCs w:val="28"/>
        </w:rPr>
        <w:t>действий</w:t>
      </w:r>
      <w:r w:rsidRPr="00F7114E">
        <w:rPr>
          <w:spacing w:val="1"/>
          <w:sz w:val="28"/>
          <w:szCs w:val="28"/>
        </w:rPr>
        <w:t xml:space="preserve"> </w:t>
      </w:r>
      <w:r w:rsidRPr="00F7114E">
        <w:rPr>
          <w:sz w:val="28"/>
          <w:szCs w:val="28"/>
        </w:rPr>
        <w:t>складываются</w:t>
      </w:r>
      <w:r w:rsidRPr="00F7114E">
        <w:rPr>
          <w:spacing w:val="1"/>
          <w:sz w:val="28"/>
          <w:szCs w:val="28"/>
        </w:rPr>
        <w:t xml:space="preserve"> </w:t>
      </w:r>
      <w:r w:rsidRPr="00F7114E">
        <w:rPr>
          <w:sz w:val="28"/>
          <w:szCs w:val="28"/>
        </w:rPr>
        <w:t>«цепочки»,</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малыш</w:t>
      </w:r>
      <w:r w:rsidRPr="00F7114E">
        <w:rPr>
          <w:spacing w:val="1"/>
          <w:sz w:val="28"/>
          <w:szCs w:val="28"/>
        </w:rPr>
        <w:t xml:space="preserve"> </w:t>
      </w:r>
      <w:r w:rsidRPr="00F7114E">
        <w:rPr>
          <w:sz w:val="28"/>
          <w:szCs w:val="28"/>
        </w:rPr>
        <w:t>учится</w:t>
      </w:r>
      <w:r w:rsidRPr="00F7114E">
        <w:rPr>
          <w:spacing w:val="1"/>
          <w:sz w:val="28"/>
          <w:szCs w:val="28"/>
        </w:rPr>
        <w:t xml:space="preserve"> </w:t>
      </w:r>
      <w:r w:rsidRPr="00F7114E">
        <w:rPr>
          <w:sz w:val="28"/>
          <w:szCs w:val="28"/>
        </w:rPr>
        <w:t>доводить предметные действия до результата: заполняет колечками всю пирамиду, подбирая их по</w:t>
      </w:r>
      <w:r w:rsidRPr="00F7114E">
        <w:rPr>
          <w:spacing w:val="-57"/>
          <w:sz w:val="28"/>
          <w:szCs w:val="28"/>
        </w:rPr>
        <w:t xml:space="preserve"> </w:t>
      </w:r>
      <w:r w:rsidRPr="00F7114E">
        <w:rPr>
          <w:sz w:val="28"/>
          <w:szCs w:val="28"/>
        </w:rPr>
        <w:t>цвету и размеру, из строительного материала возводит по образцу забор, паровозик, башенку и</w:t>
      </w:r>
      <w:r w:rsidRPr="00F7114E">
        <w:rPr>
          <w:spacing w:val="1"/>
          <w:sz w:val="28"/>
          <w:szCs w:val="28"/>
        </w:rPr>
        <w:t xml:space="preserve"> </w:t>
      </w:r>
      <w:r w:rsidRPr="00F7114E">
        <w:rPr>
          <w:sz w:val="28"/>
          <w:szCs w:val="28"/>
        </w:rPr>
        <w:t>другие</w:t>
      </w:r>
      <w:r w:rsidRPr="00F7114E">
        <w:rPr>
          <w:spacing w:val="1"/>
          <w:sz w:val="28"/>
          <w:szCs w:val="28"/>
        </w:rPr>
        <w:t xml:space="preserve"> </w:t>
      </w:r>
      <w:r w:rsidRPr="00F7114E">
        <w:rPr>
          <w:sz w:val="28"/>
          <w:szCs w:val="28"/>
        </w:rPr>
        <w:t>несложные</w:t>
      </w:r>
      <w:r w:rsidRPr="00F7114E">
        <w:rPr>
          <w:spacing w:val="1"/>
          <w:sz w:val="28"/>
          <w:szCs w:val="28"/>
        </w:rPr>
        <w:t xml:space="preserve"> </w:t>
      </w:r>
      <w:r w:rsidRPr="00F7114E">
        <w:rPr>
          <w:sz w:val="28"/>
          <w:szCs w:val="28"/>
        </w:rPr>
        <w:t>постройки.</w:t>
      </w:r>
      <w:r w:rsidRPr="00F7114E">
        <w:rPr>
          <w:spacing w:val="1"/>
          <w:sz w:val="28"/>
          <w:szCs w:val="28"/>
        </w:rPr>
        <w:t xml:space="preserve"> </w:t>
      </w:r>
      <w:r w:rsidRPr="00F7114E">
        <w:rPr>
          <w:sz w:val="28"/>
          <w:szCs w:val="28"/>
        </w:rPr>
        <w:t>Дети</w:t>
      </w:r>
      <w:r w:rsidRPr="00F7114E">
        <w:rPr>
          <w:spacing w:val="1"/>
          <w:sz w:val="28"/>
          <w:szCs w:val="28"/>
        </w:rPr>
        <w:t xml:space="preserve"> </w:t>
      </w:r>
      <w:r w:rsidRPr="00F7114E">
        <w:rPr>
          <w:sz w:val="28"/>
          <w:szCs w:val="28"/>
        </w:rPr>
        <w:t>активно</w:t>
      </w:r>
      <w:r w:rsidRPr="00F7114E">
        <w:rPr>
          <w:spacing w:val="1"/>
          <w:sz w:val="28"/>
          <w:szCs w:val="28"/>
        </w:rPr>
        <w:t xml:space="preserve"> </w:t>
      </w:r>
      <w:r w:rsidRPr="00F7114E">
        <w:rPr>
          <w:sz w:val="28"/>
          <w:szCs w:val="28"/>
        </w:rPr>
        <w:t>воспроизводят</w:t>
      </w:r>
      <w:r w:rsidRPr="00F7114E">
        <w:rPr>
          <w:spacing w:val="1"/>
          <w:sz w:val="28"/>
          <w:szCs w:val="28"/>
        </w:rPr>
        <w:t xml:space="preserve"> </w:t>
      </w:r>
      <w:r w:rsidRPr="00F7114E">
        <w:rPr>
          <w:sz w:val="28"/>
          <w:szCs w:val="28"/>
        </w:rPr>
        <w:t>бытовые</w:t>
      </w:r>
      <w:r w:rsidRPr="00F7114E">
        <w:rPr>
          <w:spacing w:val="1"/>
          <w:sz w:val="28"/>
          <w:szCs w:val="28"/>
        </w:rPr>
        <w:t xml:space="preserve"> </w:t>
      </w:r>
      <w:r w:rsidRPr="00F7114E">
        <w:rPr>
          <w:sz w:val="28"/>
          <w:szCs w:val="28"/>
        </w:rPr>
        <w:t>действия,</w:t>
      </w:r>
      <w:r w:rsidRPr="00F7114E">
        <w:rPr>
          <w:spacing w:val="1"/>
          <w:sz w:val="28"/>
          <w:szCs w:val="28"/>
        </w:rPr>
        <w:t xml:space="preserve"> </w:t>
      </w:r>
      <w:r w:rsidRPr="00F7114E">
        <w:rPr>
          <w:sz w:val="28"/>
          <w:szCs w:val="28"/>
        </w:rPr>
        <w:t>доминирует</w:t>
      </w:r>
      <w:r w:rsidRPr="00F7114E">
        <w:rPr>
          <w:spacing w:val="1"/>
          <w:sz w:val="28"/>
          <w:szCs w:val="28"/>
        </w:rPr>
        <w:t xml:space="preserve"> </w:t>
      </w:r>
      <w:r w:rsidRPr="00F7114E">
        <w:rPr>
          <w:sz w:val="28"/>
          <w:szCs w:val="28"/>
        </w:rPr>
        <w:t>подражание взрослому. Дети начинают переносить разученное действие с одной игрушкой (кукла)</w:t>
      </w:r>
      <w:r w:rsidRPr="00F7114E">
        <w:rPr>
          <w:spacing w:val="-57"/>
          <w:sz w:val="28"/>
          <w:szCs w:val="28"/>
        </w:rPr>
        <w:t xml:space="preserve"> </w:t>
      </w:r>
      <w:r w:rsidRPr="00F7114E">
        <w:rPr>
          <w:sz w:val="28"/>
          <w:szCs w:val="28"/>
        </w:rPr>
        <w:t>на другие (мишки, зайцы и другие мягкие игрушки); они активно ищут предмет, необходимый для</w:t>
      </w:r>
      <w:r w:rsidRPr="00F7114E">
        <w:rPr>
          <w:spacing w:val="-57"/>
          <w:sz w:val="28"/>
          <w:szCs w:val="28"/>
        </w:rPr>
        <w:t xml:space="preserve"> </w:t>
      </w:r>
      <w:r w:rsidRPr="00F7114E">
        <w:rPr>
          <w:sz w:val="28"/>
          <w:szCs w:val="28"/>
        </w:rPr>
        <w:t>завершения</w:t>
      </w:r>
      <w:r w:rsidRPr="00F7114E">
        <w:rPr>
          <w:spacing w:val="-2"/>
          <w:sz w:val="28"/>
          <w:szCs w:val="28"/>
        </w:rPr>
        <w:t xml:space="preserve"> </w:t>
      </w:r>
      <w:r w:rsidRPr="00F7114E">
        <w:rPr>
          <w:sz w:val="28"/>
          <w:szCs w:val="28"/>
        </w:rPr>
        <w:t>действия</w:t>
      </w:r>
      <w:r w:rsidRPr="00F7114E">
        <w:rPr>
          <w:spacing w:val="-2"/>
          <w:sz w:val="28"/>
          <w:szCs w:val="28"/>
        </w:rPr>
        <w:t xml:space="preserve"> </w:t>
      </w:r>
      <w:r w:rsidRPr="00F7114E">
        <w:rPr>
          <w:sz w:val="28"/>
          <w:szCs w:val="28"/>
        </w:rPr>
        <w:t>(одеяло,</w:t>
      </w:r>
      <w:r w:rsidRPr="00F7114E">
        <w:rPr>
          <w:spacing w:val="-1"/>
          <w:sz w:val="28"/>
          <w:szCs w:val="28"/>
        </w:rPr>
        <w:t xml:space="preserve"> </w:t>
      </w:r>
      <w:r w:rsidRPr="00F7114E">
        <w:rPr>
          <w:sz w:val="28"/>
          <w:szCs w:val="28"/>
        </w:rPr>
        <w:t>чтобы уложить</w:t>
      </w:r>
      <w:r w:rsidRPr="00F7114E">
        <w:rPr>
          <w:spacing w:val="-1"/>
          <w:sz w:val="28"/>
          <w:szCs w:val="28"/>
        </w:rPr>
        <w:t xml:space="preserve"> </w:t>
      </w:r>
      <w:r w:rsidRPr="00F7114E">
        <w:rPr>
          <w:sz w:val="28"/>
          <w:szCs w:val="28"/>
        </w:rPr>
        <w:t>куклу</w:t>
      </w:r>
      <w:r w:rsidRPr="00F7114E">
        <w:rPr>
          <w:spacing w:val="-4"/>
          <w:sz w:val="28"/>
          <w:szCs w:val="28"/>
        </w:rPr>
        <w:t xml:space="preserve"> </w:t>
      </w:r>
      <w:r w:rsidRPr="00F7114E">
        <w:rPr>
          <w:sz w:val="28"/>
          <w:szCs w:val="28"/>
        </w:rPr>
        <w:t>спать;</w:t>
      </w:r>
      <w:r w:rsidRPr="00F7114E">
        <w:rPr>
          <w:spacing w:val="-2"/>
          <w:sz w:val="28"/>
          <w:szCs w:val="28"/>
        </w:rPr>
        <w:t xml:space="preserve"> </w:t>
      </w:r>
      <w:r w:rsidRPr="00F7114E">
        <w:rPr>
          <w:sz w:val="28"/>
          <w:szCs w:val="28"/>
        </w:rPr>
        <w:t>мисочку,</w:t>
      </w:r>
      <w:r w:rsidRPr="00F7114E">
        <w:rPr>
          <w:spacing w:val="-1"/>
          <w:sz w:val="28"/>
          <w:szCs w:val="28"/>
        </w:rPr>
        <w:t xml:space="preserve"> </w:t>
      </w:r>
      <w:r w:rsidRPr="00F7114E">
        <w:rPr>
          <w:sz w:val="28"/>
          <w:szCs w:val="28"/>
        </w:rPr>
        <w:t>чтобы</w:t>
      </w:r>
      <w:r w:rsidRPr="00F7114E">
        <w:rPr>
          <w:spacing w:val="-2"/>
          <w:sz w:val="28"/>
          <w:szCs w:val="28"/>
        </w:rPr>
        <w:t xml:space="preserve"> </w:t>
      </w:r>
      <w:r w:rsidRPr="00F7114E">
        <w:rPr>
          <w:sz w:val="28"/>
          <w:szCs w:val="28"/>
        </w:rPr>
        <w:t>накормить мишку).</w:t>
      </w:r>
    </w:p>
    <w:p w:rsidR="00003C8F" w:rsidRPr="00F7114E" w:rsidRDefault="00003C8F" w:rsidP="00003C8F">
      <w:pPr>
        <w:spacing w:line="276" w:lineRule="auto"/>
        <w:ind w:right="247"/>
        <w:jc w:val="both"/>
        <w:rPr>
          <w:sz w:val="28"/>
          <w:szCs w:val="28"/>
        </w:rPr>
      </w:pPr>
      <w:r w:rsidRPr="00F7114E">
        <w:rPr>
          <w:b/>
          <w:i/>
          <w:color w:val="FF0000"/>
          <w:sz w:val="28"/>
          <w:szCs w:val="28"/>
        </w:rPr>
        <w:t>Коммуникация и социализация</w:t>
      </w:r>
      <w:r w:rsidRPr="00F7114E">
        <w:rPr>
          <w:b/>
          <w:color w:val="FF0000"/>
          <w:sz w:val="28"/>
          <w:szCs w:val="28"/>
        </w:rPr>
        <w:t xml:space="preserve">. </w:t>
      </w:r>
      <w:r w:rsidRPr="00F7114E">
        <w:rPr>
          <w:sz w:val="28"/>
          <w:szCs w:val="28"/>
        </w:rPr>
        <w:t>Формируется ситуативно-деловое общение со взрослым,</w:t>
      </w:r>
      <w:r w:rsidRPr="00F7114E">
        <w:rPr>
          <w:spacing w:val="1"/>
          <w:sz w:val="28"/>
          <w:szCs w:val="28"/>
        </w:rPr>
        <w:t xml:space="preserve"> </w:t>
      </w:r>
      <w:r w:rsidRPr="00F7114E">
        <w:rPr>
          <w:sz w:val="28"/>
          <w:szCs w:val="28"/>
        </w:rPr>
        <w:t>основными</w:t>
      </w:r>
      <w:r w:rsidRPr="00F7114E">
        <w:rPr>
          <w:spacing w:val="1"/>
          <w:sz w:val="28"/>
          <w:szCs w:val="28"/>
        </w:rPr>
        <w:t xml:space="preserve"> </w:t>
      </w:r>
      <w:r w:rsidRPr="00F7114E">
        <w:rPr>
          <w:sz w:val="28"/>
          <w:szCs w:val="28"/>
        </w:rPr>
        <w:t>характеристиками</w:t>
      </w:r>
      <w:r w:rsidRPr="00F7114E">
        <w:rPr>
          <w:spacing w:val="1"/>
          <w:sz w:val="28"/>
          <w:szCs w:val="28"/>
        </w:rPr>
        <w:t xml:space="preserve"> </w:t>
      </w:r>
      <w:r w:rsidRPr="00F7114E">
        <w:rPr>
          <w:sz w:val="28"/>
          <w:szCs w:val="28"/>
        </w:rPr>
        <w:t>которого</w:t>
      </w:r>
      <w:r w:rsidRPr="00F7114E">
        <w:rPr>
          <w:spacing w:val="1"/>
          <w:sz w:val="28"/>
          <w:szCs w:val="28"/>
        </w:rPr>
        <w:t xml:space="preserve"> </w:t>
      </w:r>
      <w:r w:rsidRPr="00F7114E">
        <w:rPr>
          <w:sz w:val="28"/>
          <w:szCs w:val="28"/>
        </w:rPr>
        <w:t>являются:</w:t>
      </w:r>
      <w:r w:rsidRPr="00F7114E">
        <w:rPr>
          <w:spacing w:val="1"/>
          <w:sz w:val="28"/>
          <w:szCs w:val="28"/>
        </w:rPr>
        <w:t xml:space="preserve"> </w:t>
      </w:r>
      <w:r w:rsidRPr="00F7114E">
        <w:rPr>
          <w:sz w:val="28"/>
          <w:szCs w:val="28"/>
        </w:rPr>
        <w:t>стремление</w:t>
      </w:r>
      <w:r w:rsidRPr="00F7114E">
        <w:rPr>
          <w:spacing w:val="1"/>
          <w:sz w:val="28"/>
          <w:szCs w:val="28"/>
        </w:rPr>
        <w:t xml:space="preserve"> </w:t>
      </w:r>
      <w:r w:rsidRPr="00F7114E">
        <w:rPr>
          <w:sz w:val="28"/>
          <w:szCs w:val="28"/>
        </w:rPr>
        <w:t>привлечь</w:t>
      </w:r>
      <w:r w:rsidRPr="00F7114E">
        <w:rPr>
          <w:spacing w:val="1"/>
          <w:sz w:val="28"/>
          <w:szCs w:val="28"/>
        </w:rPr>
        <w:t xml:space="preserve"> </w:t>
      </w:r>
      <w:r w:rsidRPr="00F7114E">
        <w:rPr>
          <w:sz w:val="28"/>
          <w:szCs w:val="28"/>
        </w:rPr>
        <w:t>внимание</w:t>
      </w:r>
      <w:r w:rsidRPr="00F7114E">
        <w:rPr>
          <w:spacing w:val="1"/>
          <w:sz w:val="28"/>
          <w:szCs w:val="28"/>
        </w:rPr>
        <w:t xml:space="preserve"> </w:t>
      </w:r>
      <w:r w:rsidRPr="00F7114E">
        <w:rPr>
          <w:sz w:val="28"/>
          <w:szCs w:val="28"/>
        </w:rPr>
        <w:t>к</w:t>
      </w:r>
      <w:r w:rsidRPr="00F7114E">
        <w:rPr>
          <w:spacing w:val="1"/>
          <w:sz w:val="28"/>
          <w:szCs w:val="28"/>
        </w:rPr>
        <w:t xml:space="preserve"> </w:t>
      </w:r>
      <w:r w:rsidRPr="00F7114E">
        <w:rPr>
          <w:sz w:val="28"/>
          <w:szCs w:val="28"/>
        </w:rPr>
        <w:t>своей</w:t>
      </w:r>
      <w:r w:rsidRPr="00F7114E">
        <w:rPr>
          <w:spacing w:val="1"/>
          <w:sz w:val="28"/>
          <w:szCs w:val="28"/>
        </w:rPr>
        <w:t xml:space="preserve"> </w:t>
      </w:r>
      <w:r w:rsidRPr="00F7114E">
        <w:rPr>
          <w:sz w:val="28"/>
          <w:szCs w:val="28"/>
        </w:rPr>
        <w:t>деятельности;</w:t>
      </w:r>
      <w:r w:rsidRPr="00F7114E">
        <w:rPr>
          <w:spacing w:val="7"/>
          <w:sz w:val="28"/>
          <w:szCs w:val="28"/>
        </w:rPr>
        <w:t xml:space="preserve"> </w:t>
      </w:r>
      <w:r w:rsidRPr="00F7114E">
        <w:rPr>
          <w:sz w:val="28"/>
          <w:szCs w:val="28"/>
        </w:rPr>
        <w:t>поиск</w:t>
      </w:r>
      <w:r w:rsidRPr="00F7114E">
        <w:rPr>
          <w:spacing w:val="8"/>
          <w:sz w:val="28"/>
          <w:szCs w:val="28"/>
        </w:rPr>
        <w:t xml:space="preserve"> </w:t>
      </w:r>
      <w:r w:rsidRPr="00F7114E">
        <w:rPr>
          <w:sz w:val="28"/>
          <w:szCs w:val="28"/>
        </w:rPr>
        <w:t>оценки</w:t>
      </w:r>
      <w:r w:rsidRPr="00F7114E">
        <w:rPr>
          <w:spacing w:val="8"/>
          <w:sz w:val="28"/>
          <w:szCs w:val="28"/>
        </w:rPr>
        <w:t xml:space="preserve"> </w:t>
      </w:r>
      <w:r w:rsidRPr="00F7114E">
        <w:rPr>
          <w:sz w:val="28"/>
          <w:szCs w:val="28"/>
        </w:rPr>
        <w:t>своих</w:t>
      </w:r>
      <w:r w:rsidRPr="00F7114E">
        <w:rPr>
          <w:spacing w:val="11"/>
          <w:sz w:val="28"/>
          <w:szCs w:val="28"/>
        </w:rPr>
        <w:t xml:space="preserve"> </w:t>
      </w:r>
      <w:r w:rsidRPr="00F7114E">
        <w:rPr>
          <w:sz w:val="28"/>
          <w:szCs w:val="28"/>
        </w:rPr>
        <w:t>успехов;</w:t>
      </w:r>
      <w:r w:rsidRPr="00F7114E">
        <w:rPr>
          <w:spacing w:val="8"/>
          <w:sz w:val="28"/>
          <w:szCs w:val="28"/>
        </w:rPr>
        <w:t xml:space="preserve"> </w:t>
      </w:r>
      <w:r w:rsidRPr="00F7114E">
        <w:rPr>
          <w:sz w:val="28"/>
          <w:szCs w:val="28"/>
        </w:rPr>
        <w:t>обращение</w:t>
      </w:r>
      <w:r w:rsidRPr="00F7114E">
        <w:rPr>
          <w:spacing w:val="6"/>
          <w:sz w:val="28"/>
          <w:szCs w:val="28"/>
        </w:rPr>
        <w:t xml:space="preserve"> </w:t>
      </w:r>
      <w:r w:rsidRPr="00F7114E">
        <w:rPr>
          <w:sz w:val="28"/>
          <w:szCs w:val="28"/>
        </w:rPr>
        <w:t>за</w:t>
      </w:r>
      <w:r w:rsidRPr="00F7114E">
        <w:rPr>
          <w:spacing w:val="6"/>
          <w:sz w:val="28"/>
          <w:szCs w:val="28"/>
        </w:rPr>
        <w:t xml:space="preserve"> </w:t>
      </w:r>
      <w:r w:rsidRPr="00F7114E">
        <w:rPr>
          <w:sz w:val="28"/>
          <w:szCs w:val="28"/>
        </w:rPr>
        <w:t>поддержкой</w:t>
      </w:r>
      <w:r w:rsidRPr="00F7114E">
        <w:rPr>
          <w:spacing w:val="9"/>
          <w:sz w:val="28"/>
          <w:szCs w:val="28"/>
        </w:rPr>
        <w:t xml:space="preserve"> </w:t>
      </w:r>
      <w:r w:rsidRPr="00F7114E">
        <w:rPr>
          <w:sz w:val="28"/>
          <w:szCs w:val="28"/>
        </w:rPr>
        <w:t>в</w:t>
      </w:r>
      <w:r w:rsidRPr="00F7114E">
        <w:rPr>
          <w:spacing w:val="6"/>
          <w:sz w:val="28"/>
          <w:szCs w:val="28"/>
        </w:rPr>
        <w:t xml:space="preserve"> </w:t>
      </w:r>
      <w:r w:rsidRPr="00F7114E">
        <w:rPr>
          <w:sz w:val="28"/>
          <w:szCs w:val="28"/>
        </w:rPr>
        <w:t>случае</w:t>
      </w:r>
      <w:r w:rsidRPr="00F7114E">
        <w:rPr>
          <w:spacing w:val="6"/>
          <w:sz w:val="28"/>
          <w:szCs w:val="28"/>
        </w:rPr>
        <w:t xml:space="preserve"> </w:t>
      </w:r>
      <w:r w:rsidRPr="00F7114E">
        <w:rPr>
          <w:sz w:val="28"/>
          <w:szCs w:val="28"/>
        </w:rPr>
        <w:t>неуспеха;</w:t>
      </w:r>
      <w:r w:rsidRPr="00F7114E">
        <w:rPr>
          <w:spacing w:val="7"/>
          <w:sz w:val="28"/>
          <w:szCs w:val="28"/>
        </w:rPr>
        <w:t xml:space="preserve"> </w:t>
      </w:r>
      <w:r w:rsidRPr="00F7114E">
        <w:rPr>
          <w:sz w:val="28"/>
          <w:szCs w:val="28"/>
        </w:rPr>
        <w:t>отказ</w:t>
      </w:r>
      <w:r w:rsidRPr="00F7114E">
        <w:rPr>
          <w:spacing w:val="9"/>
          <w:sz w:val="28"/>
          <w:szCs w:val="28"/>
        </w:rPr>
        <w:t xml:space="preserve"> </w:t>
      </w:r>
      <w:r w:rsidRPr="00F7114E">
        <w:rPr>
          <w:sz w:val="28"/>
          <w:szCs w:val="28"/>
        </w:rPr>
        <w:t>от</w:t>
      </w:r>
    </w:p>
    <w:p w:rsidR="00003C8F" w:rsidRPr="00F7114E" w:rsidRDefault="00003C8F" w:rsidP="00003C8F">
      <w:pPr>
        <w:spacing w:before="1" w:line="276" w:lineRule="auto"/>
        <w:ind w:right="244"/>
        <w:jc w:val="both"/>
        <w:rPr>
          <w:sz w:val="28"/>
          <w:szCs w:val="28"/>
        </w:rPr>
      </w:pPr>
      <w:r w:rsidRPr="00F7114E">
        <w:rPr>
          <w:sz w:val="28"/>
          <w:szCs w:val="28"/>
        </w:rPr>
        <w:t>«чистой»</w:t>
      </w:r>
      <w:r w:rsidRPr="00F7114E">
        <w:rPr>
          <w:spacing w:val="1"/>
          <w:sz w:val="28"/>
          <w:szCs w:val="28"/>
        </w:rPr>
        <w:t xml:space="preserve"> </w:t>
      </w:r>
      <w:r w:rsidRPr="00F7114E">
        <w:rPr>
          <w:sz w:val="28"/>
          <w:szCs w:val="28"/>
        </w:rPr>
        <w:t>ласки,</w:t>
      </w:r>
      <w:r w:rsidRPr="00F7114E">
        <w:rPr>
          <w:spacing w:val="1"/>
          <w:sz w:val="28"/>
          <w:szCs w:val="28"/>
        </w:rPr>
        <w:t xml:space="preserve"> </w:t>
      </w:r>
      <w:r w:rsidRPr="00F7114E">
        <w:rPr>
          <w:sz w:val="28"/>
          <w:szCs w:val="28"/>
        </w:rPr>
        <w:t>но</w:t>
      </w:r>
      <w:r w:rsidRPr="00F7114E">
        <w:rPr>
          <w:spacing w:val="1"/>
          <w:sz w:val="28"/>
          <w:szCs w:val="28"/>
        </w:rPr>
        <w:t xml:space="preserve"> </w:t>
      </w:r>
      <w:r w:rsidRPr="00F7114E">
        <w:rPr>
          <w:sz w:val="28"/>
          <w:szCs w:val="28"/>
        </w:rPr>
        <w:t>принятие</w:t>
      </w:r>
      <w:r w:rsidRPr="00F7114E">
        <w:rPr>
          <w:spacing w:val="1"/>
          <w:sz w:val="28"/>
          <w:szCs w:val="28"/>
        </w:rPr>
        <w:t xml:space="preserve"> </w:t>
      </w:r>
      <w:r w:rsidRPr="00F7114E">
        <w:rPr>
          <w:sz w:val="28"/>
          <w:szCs w:val="28"/>
        </w:rPr>
        <w:t>ее</w:t>
      </w:r>
      <w:r w:rsidRPr="00F7114E">
        <w:rPr>
          <w:spacing w:val="1"/>
          <w:sz w:val="28"/>
          <w:szCs w:val="28"/>
        </w:rPr>
        <w:t xml:space="preserve"> </w:t>
      </w:r>
      <w:r w:rsidRPr="00F7114E">
        <w:rPr>
          <w:sz w:val="28"/>
          <w:szCs w:val="28"/>
        </w:rPr>
        <w:t>как</w:t>
      </w:r>
      <w:r w:rsidRPr="00F7114E">
        <w:rPr>
          <w:spacing w:val="1"/>
          <w:sz w:val="28"/>
          <w:szCs w:val="28"/>
        </w:rPr>
        <w:t xml:space="preserve"> </w:t>
      </w:r>
      <w:r w:rsidRPr="00F7114E">
        <w:rPr>
          <w:sz w:val="28"/>
          <w:szCs w:val="28"/>
        </w:rPr>
        <w:t>поощрение</w:t>
      </w:r>
      <w:r w:rsidRPr="00F7114E">
        <w:rPr>
          <w:spacing w:val="1"/>
          <w:sz w:val="28"/>
          <w:szCs w:val="28"/>
        </w:rPr>
        <w:t xml:space="preserve"> </w:t>
      </w:r>
      <w:r w:rsidRPr="00F7114E">
        <w:rPr>
          <w:sz w:val="28"/>
          <w:szCs w:val="28"/>
        </w:rPr>
        <w:t>своих</w:t>
      </w:r>
      <w:r w:rsidRPr="00F7114E">
        <w:rPr>
          <w:spacing w:val="1"/>
          <w:sz w:val="28"/>
          <w:szCs w:val="28"/>
        </w:rPr>
        <w:t xml:space="preserve"> </w:t>
      </w:r>
      <w:r w:rsidRPr="00F7114E">
        <w:rPr>
          <w:sz w:val="28"/>
          <w:szCs w:val="28"/>
        </w:rPr>
        <w:t>достижений.</w:t>
      </w:r>
      <w:r w:rsidRPr="00F7114E">
        <w:rPr>
          <w:spacing w:val="1"/>
          <w:sz w:val="28"/>
          <w:szCs w:val="28"/>
        </w:rPr>
        <w:t xml:space="preserve"> </w:t>
      </w:r>
      <w:r w:rsidRPr="00F7114E">
        <w:rPr>
          <w:sz w:val="28"/>
          <w:szCs w:val="28"/>
        </w:rPr>
        <w:t>Принципиально</w:t>
      </w:r>
      <w:r w:rsidRPr="00F7114E">
        <w:rPr>
          <w:spacing w:val="1"/>
          <w:sz w:val="28"/>
          <w:szCs w:val="28"/>
        </w:rPr>
        <w:t xml:space="preserve"> </w:t>
      </w:r>
      <w:r w:rsidRPr="00F7114E">
        <w:rPr>
          <w:sz w:val="28"/>
          <w:szCs w:val="28"/>
        </w:rPr>
        <w:t>важной</w:t>
      </w:r>
      <w:r w:rsidRPr="00F7114E">
        <w:rPr>
          <w:spacing w:val="1"/>
          <w:sz w:val="28"/>
          <w:szCs w:val="28"/>
        </w:rPr>
        <w:t xml:space="preserve"> </w:t>
      </w:r>
      <w:r w:rsidRPr="00F7114E">
        <w:rPr>
          <w:sz w:val="28"/>
          <w:szCs w:val="28"/>
        </w:rPr>
        <w:t>является</w:t>
      </w:r>
      <w:r w:rsidRPr="00F7114E">
        <w:rPr>
          <w:spacing w:val="1"/>
          <w:sz w:val="28"/>
          <w:szCs w:val="28"/>
        </w:rPr>
        <w:t xml:space="preserve"> </w:t>
      </w:r>
      <w:r w:rsidRPr="00F7114E">
        <w:rPr>
          <w:sz w:val="28"/>
          <w:szCs w:val="28"/>
        </w:rPr>
        <w:t>позиция</w:t>
      </w:r>
      <w:r w:rsidRPr="00F7114E">
        <w:rPr>
          <w:spacing w:val="1"/>
          <w:sz w:val="28"/>
          <w:szCs w:val="28"/>
        </w:rPr>
        <w:t xml:space="preserve"> </w:t>
      </w:r>
      <w:r w:rsidRPr="00F7114E">
        <w:rPr>
          <w:sz w:val="28"/>
          <w:szCs w:val="28"/>
        </w:rPr>
        <w:t>ребенка</w:t>
      </w:r>
      <w:r w:rsidRPr="00F7114E">
        <w:rPr>
          <w:spacing w:val="1"/>
          <w:sz w:val="28"/>
          <w:szCs w:val="28"/>
        </w:rPr>
        <w:t xml:space="preserve"> </w:t>
      </w:r>
      <w:r w:rsidRPr="00F7114E">
        <w:rPr>
          <w:sz w:val="28"/>
          <w:szCs w:val="28"/>
        </w:rPr>
        <w:t>ориентации</w:t>
      </w:r>
      <w:r w:rsidRPr="00F7114E">
        <w:rPr>
          <w:spacing w:val="1"/>
          <w:sz w:val="28"/>
          <w:szCs w:val="28"/>
        </w:rPr>
        <w:t xml:space="preserve"> </w:t>
      </w:r>
      <w:r w:rsidRPr="00F7114E">
        <w:rPr>
          <w:sz w:val="28"/>
          <w:szCs w:val="28"/>
        </w:rPr>
        <w:t>на</w:t>
      </w:r>
      <w:r w:rsidRPr="00F7114E">
        <w:rPr>
          <w:spacing w:val="1"/>
          <w:sz w:val="28"/>
          <w:szCs w:val="28"/>
        </w:rPr>
        <w:t xml:space="preserve"> </w:t>
      </w:r>
      <w:r w:rsidRPr="00F7114E">
        <w:rPr>
          <w:sz w:val="28"/>
          <w:szCs w:val="28"/>
        </w:rPr>
        <w:t>образец</w:t>
      </w:r>
      <w:r w:rsidRPr="00F7114E">
        <w:rPr>
          <w:spacing w:val="1"/>
          <w:sz w:val="28"/>
          <w:szCs w:val="28"/>
        </w:rPr>
        <w:t xml:space="preserve"> </w:t>
      </w:r>
      <w:r w:rsidRPr="00F7114E">
        <w:rPr>
          <w:sz w:val="28"/>
          <w:szCs w:val="28"/>
        </w:rPr>
        <w:t>взрослого,</w:t>
      </w:r>
      <w:r w:rsidRPr="00F7114E">
        <w:rPr>
          <w:spacing w:val="1"/>
          <w:sz w:val="28"/>
          <w:szCs w:val="28"/>
        </w:rPr>
        <w:t xml:space="preserve"> </w:t>
      </w:r>
      <w:r w:rsidRPr="00F7114E">
        <w:rPr>
          <w:sz w:val="28"/>
          <w:szCs w:val="28"/>
        </w:rPr>
        <w:t>позиция</w:t>
      </w:r>
      <w:r w:rsidRPr="00F7114E">
        <w:rPr>
          <w:spacing w:val="1"/>
          <w:sz w:val="28"/>
          <w:szCs w:val="28"/>
        </w:rPr>
        <w:t xml:space="preserve"> </w:t>
      </w:r>
      <w:r w:rsidRPr="00F7114E">
        <w:rPr>
          <w:sz w:val="28"/>
          <w:szCs w:val="28"/>
        </w:rPr>
        <w:t>подражания</w:t>
      </w:r>
      <w:r w:rsidRPr="00F7114E">
        <w:rPr>
          <w:spacing w:val="1"/>
          <w:sz w:val="28"/>
          <w:szCs w:val="28"/>
        </w:rPr>
        <w:t xml:space="preserve"> </w:t>
      </w:r>
      <w:r w:rsidRPr="00F7114E">
        <w:rPr>
          <w:sz w:val="28"/>
          <w:szCs w:val="28"/>
        </w:rPr>
        <w:t>и</w:t>
      </w:r>
      <w:r w:rsidRPr="00F7114E">
        <w:rPr>
          <w:spacing w:val="-57"/>
          <w:sz w:val="28"/>
          <w:szCs w:val="28"/>
        </w:rPr>
        <w:t xml:space="preserve"> </w:t>
      </w:r>
      <w:r w:rsidRPr="00F7114E">
        <w:rPr>
          <w:sz w:val="28"/>
          <w:szCs w:val="28"/>
        </w:rPr>
        <w:t>сотрудничества,</w:t>
      </w:r>
      <w:r w:rsidRPr="00F7114E">
        <w:rPr>
          <w:spacing w:val="1"/>
          <w:sz w:val="28"/>
          <w:szCs w:val="28"/>
        </w:rPr>
        <w:t xml:space="preserve"> </w:t>
      </w:r>
      <w:r w:rsidRPr="00F7114E">
        <w:rPr>
          <w:sz w:val="28"/>
          <w:szCs w:val="28"/>
        </w:rPr>
        <w:t>признания</w:t>
      </w:r>
      <w:r w:rsidRPr="00F7114E">
        <w:rPr>
          <w:spacing w:val="1"/>
          <w:sz w:val="28"/>
          <w:szCs w:val="28"/>
        </w:rPr>
        <w:t xml:space="preserve"> </w:t>
      </w:r>
      <w:r w:rsidRPr="00F7114E">
        <w:rPr>
          <w:sz w:val="28"/>
          <w:szCs w:val="28"/>
        </w:rPr>
        <w:t>позитивного</w:t>
      </w:r>
      <w:r w:rsidRPr="00F7114E">
        <w:rPr>
          <w:spacing w:val="1"/>
          <w:sz w:val="28"/>
          <w:szCs w:val="28"/>
        </w:rPr>
        <w:t xml:space="preserve"> </w:t>
      </w:r>
      <w:r w:rsidRPr="00F7114E">
        <w:rPr>
          <w:sz w:val="28"/>
          <w:szCs w:val="28"/>
        </w:rPr>
        <w:t>авторитета</w:t>
      </w:r>
      <w:r w:rsidRPr="00F7114E">
        <w:rPr>
          <w:spacing w:val="1"/>
          <w:sz w:val="28"/>
          <w:szCs w:val="28"/>
        </w:rPr>
        <w:t xml:space="preserve"> </w:t>
      </w:r>
      <w:r w:rsidRPr="00F7114E">
        <w:rPr>
          <w:sz w:val="28"/>
          <w:szCs w:val="28"/>
        </w:rPr>
        <w:t>взрослого.</w:t>
      </w:r>
      <w:r w:rsidRPr="00F7114E">
        <w:rPr>
          <w:spacing w:val="1"/>
          <w:sz w:val="28"/>
          <w:szCs w:val="28"/>
        </w:rPr>
        <w:t xml:space="preserve"> </w:t>
      </w:r>
      <w:r w:rsidRPr="00F7114E">
        <w:rPr>
          <w:sz w:val="28"/>
          <w:szCs w:val="28"/>
        </w:rPr>
        <w:lastRenderedPageBreak/>
        <w:t>Формирования</w:t>
      </w:r>
      <w:r w:rsidRPr="00F7114E">
        <w:rPr>
          <w:spacing w:val="1"/>
          <w:sz w:val="28"/>
          <w:szCs w:val="28"/>
        </w:rPr>
        <w:t xml:space="preserve"> </w:t>
      </w:r>
      <w:r w:rsidRPr="00F7114E">
        <w:rPr>
          <w:sz w:val="28"/>
          <w:szCs w:val="28"/>
        </w:rPr>
        <w:t>эмоциональной</w:t>
      </w:r>
      <w:r w:rsidRPr="00F7114E">
        <w:rPr>
          <w:spacing w:val="1"/>
          <w:sz w:val="28"/>
          <w:szCs w:val="28"/>
        </w:rPr>
        <w:t xml:space="preserve"> </w:t>
      </w:r>
      <w:r w:rsidRPr="00F7114E">
        <w:rPr>
          <w:sz w:val="28"/>
          <w:szCs w:val="28"/>
        </w:rPr>
        <w:t>привязанности: индивидуализация привязанности; снижение сепарационной тревоги. Появляются</w:t>
      </w:r>
      <w:r w:rsidRPr="00F7114E">
        <w:rPr>
          <w:spacing w:val="1"/>
          <w:sz w:val="28"/>
          <w:szCs w:val="28"/>
        </w:rPr>
        <w:t xml:space="preserve"> </w:t>
      </w:r>
      <w:r w:rsidRPr="00F7114E">
        <w:rPr>
          <w:sz w:val="28"/>
          <w:szCs w:val="28"/>
        </w:rPr>
        <w:t>первые</w:t>
      </w:r>
      <w:r w:rsidRPr="00F7114E">
        <w:rPr>
          <w:spacing w:val="1"/>
          <w:sz w:val="28"/>
          <w:szCs w:val="28"/>
        </w:rPr>
        <w:t xml:space="preserve"> </w:t>
      </w:r>
      <w:r w:rsidRPr="00F7114E">
        <w:rPr>
          <w:sz w:val="28"/>
          <w:szCs w:val="28"/>
        </w:rPr>
        <w:t>социальные</w:t>
      </w:r>
      <w:r w:rsidRPr="00F7114E">
        <w:rPr>
          <w:spacing w:val="1"/>
          <w:sz w:val="28"/>
          <w:szCs w:val="28"/>
        </w:rPr>
        <w:t xml:space="preserve"> </w:t>
      </w:r>
      <w:r w:rsidRPr="00F7114E">
        <w:rPr>
          <w:sz w:val="28"/>
          <w:szCs w:val="28"/>
        </w:rPr>
        <w:t>эмоции,</w:t>
      </w:r>
      <w:r w:rsidRPr="00F7114E">
        <w:rPr>
          <w:spacing w:val="1"/>
          <w:sz w:val="28"/>
          <w:szCs w:val="28"/>
        </w:rPr>
        <w:t xml:space="preserve"> </w:t>
      </w:r>
      <w:r w:rsidRPr="00F7114E">
        <w:rPr>
          <w:sz w:val="28"/>
          <w:szCs w:val="28"/>
        </w:rPr>
        <w:t>возникающие</w:t>
      </w:r>
      <w:r w:rsidRPr="00F7114E">
        <w:rPr>
          <w:spacing w:val="1"/>
          <w:sz w:val="28"/>
          <w:szCs w:val="28"/>
        </w:rPr>
        <w:t xml:space="preserve"> </w:t>
      </w:r>
      <w:r w:rsidRPr="00F7114E">
        <w:rPr>
          <w:sz w:val="28"/>
          <w:szCs w:val="28"/>
        </w:rPr>
        <w:t>преимущественно</w:t>
      </w:r>
      <w:r w:rsidRPr="00F7114E">
        <w:rPr>
          <w:spacing w:val="1"/>
          <w:sz w:val="28"/>
          <w:szCs w:val="28"/>
        </w:rPr>
        <w:t xml:space="preserve"> </w:t>
      </w:r>
      <w:r w:rsidRPr="00F7114E">
        <w:rPr>
          <w:sz w:val="28"/>
          <w:szCs w:val="28"/>
        </w:rPr>
        <w:t>по</w:t>
      </w:r>
      <w:r w:rsidRPr="00F7114E">
        <w:rPr>
          <w:spacing w:val="1"/>
          <w:sz w:val="28"/>
          <w:szCs w:val="28"/>
        </w:rPr>
        <w:t xml:space="preserve"> </w:t>
      </w:r>
      <w:r w:rsidRPr="00F7114E">
        <w:rPr>
          <w:sz w:val="28"/>
          <w:szCs w:val="28"/>
        </w:rPr>
        <w:t>типу</w:t>
      </w:r>
      <w:r w:rsidRPr="00F7114E">
        <w:rPr>
          <w:spacing w:val="1"/>
          <w:sz w:val="28"/>
          <w:szCs w:val="28"/>
        </w:rPr>
        <w:t xml:space="preserve"> </w:t>
      </w:r>
      <w:r w:rsidRPr="00F7114E">
        <w:rPr>
          <w:sz w:val="28"/>
          <w:szCs w:val="28"/>
        </w:rPr>
        <w:t>заражения:</w:t>
      </w:r>
      <w:r w:rsidRPr="00F7114E">
        <w:rPr>
          <w:spacing w:val="1"/>
          <w:sz w:val="28"/>
          <w:szCs w:val="28"/>
        </w:rPr>
        <w:t xml:space="preserve"> </w:t>
      </w:r>
      <w:r w:rsidRPr="00F7114E">
        <w:rPr>
          <w:sz w:val="28"/>
          <w:szCs w:val="28"/>
        </w:rPr>
        <w:t>сочувствие,</w:t>
      </w:r>
      <w:r w:rsidRPr="00F7114E">
        <w:rPr>
          <w:spacing w:val="1"/>
          <w:sz w:val="28"/>
          <w:szCs w:val="28"/>
        </w:rPr>
        <w:t xml:space="preserve"> </w:t>
      </w:r>
      <w:r w:rsidRPr="00F7114E">
        <w:rPr>
          <w:sz w:val="28"/>
          <w:szCs w:val="28"/>
        </w:rPr>
        <w:t>сорадование. На втором году жизни у детей при направленной работе взрослого формируются</w:t>
      </w:r>
      <w:r w:rsidRPr="00F7114E">
        <w:rPr>
          <w:spacing w:val="1"/>
          <w:sz w:val="28"/>
          <w:szCs w:val="28"/>
        </w:rPr>
        <w:t xml:space="preserve"> </w:t>
      </w:r>
      <w:r w:rsidRPr="00F7114E">
        <w:rPr>
          <w:sz w:val="28"/>
          <w:szCs w:val="28"/>
        </w:rPr>
        <w:t>навыки</w:t>
      </w:r>
      <w:r w:rsidRPr="00F7114E">
        <w:rPr>
          <w:spacing w:val="1"/>
          <w:sz w:val="28"/>
          <w:szCs w:val="28"/>
        </w:rPr>
        <w:t xml:space="preserve"> </w:t>
      </w:r>
      <w:r w:rsidRPr="00F7114E">
        <w:rPr>
          <w:sz w:val="28"/>
          <w:szCs w:val="28"/>
        </w:rPr>
        <w:t>взаимодействия</w:t>
      </w:r>
      <w:r w:rsidRPr="00F7114E">
        <w:rPr>
          <w:spacing w:val="1"/>
          <w:sz w:val="28"/>
          <w:szCs w:val="28"/>
        </w:rPr>
        <w:t xml:space="preserve"> </w:t>
      </w:r>
      <w:r w:rsidRPr="00F7114E">
        <w:rPr>
          <w:sz w:val="28"/>
          <w:szCs w:val="28"/>
        </w:rPr>
        <w:t>со</w:t>
      </w:r>
      <w:r w:rsidRPr="00F7114E">
        <w:rPr>
          <w:spacing w:val="1"/>
          <w:sz w:val="28"/>
          <w:szCs w:val="28"/>
        </w:rPr>
        <w:t xml:space="preserve"> </w:t>
      </w:r>
      <w:r w:rsidRPr="00F7114E">
        <w:rPr>
          <w:sz w:val="28"/>
          <w:szCs w:val="28"/>
        </w:rPr>
        <w:t>сверстниками:</w:t>
      </w:r>
      <w:r w:rsidRPr="00F7114E">
        <w:rPr>
          <w:spacing w:val="1"/>
          <w:sz w:val="28"/>
          <w:szCs w:val="28"/>
        </w:rPr>
        <w:t xml:space="preserve"> </w:t>
      </w:r>
      <w:r w:rsidRPr="00F7114E">
        <w:rPr>
          <w:sz w:val="28"/>
          <w:szCs w:val="28"/>
        </w:rPr>
        <w:t>появляется</w:t>
      </w:r>
      <w:r w:rsidRPr="00F7114E">
        <w:rPr>
          <w:spacing w:val="1"/>
          <w:sz w:val="28"/>
          <w:szCs w:val="28"/>
        </w:rPr>
        <w:t xml:space="preserve"> </w:t>
      </w:r>
      <w:r w:rsidRPr="00F7114E">
        <w:rPr>
          <w:sz w:val="28"/>
          <w:szCs w:val="28"/>
        </w:rPr>
        <w:t>игра</w:t>
      </w:r>
      <w:r w:rsidRPr="00F7114E">
        <w:rPr>
          <w:spacing w:val="1"/>
          <w:sz w:val="28"/>
          <w:szCs w:val="28"/>
        </w:rPr>
        <w:t xml:space="preserve"> </w:t>
      </w:r>
      <w:r w:rsidRPr="00F7114E">
        <w:rPr>
          <w:sz w:val="28"/>
          <w:szCs w:val="28"/>
        </w:rPr>
        <w:t>рядом;</w:t>
      </w:r>
      <w:r w:rsidRPr="00F7114E">
        <w:rPr>
          <w:spacing w:val="1"/>
          <w:sz w:val="28"/>
          <w:szCs w:val="28"/>
        </w:rPr>
        <w:t xml:space="preserve"> </w:t>
      </w:r>
      <w:r w:rsidRPr="00F7114E">
        <w:rPr>
          <w:sz w:val="28"/>
          <w:szCs w:val="28"/>
        </w:rPr>
        <w:t>дети</w:t>
      </w:r>
      <w:r w:rsidRPr="00F7114E">
        <w:rPr>
          <w:spacing w:val="1"/>
          <w:sz w:val="28"/>
          <w:szCs w:val="28"/>
        </w:rPr>
        <w:t xml:space="preserve"> </w:t>
      </w:r>
      <w:r w:rsidRPr="00F7114E">
        <w:rPr>
          <w:sz w:val="28"/>
          <w:szCs w:val="28"/>
        </w:rPr>
        <w:t>могут</w:t>
      </w:r>
      <w:r w:rsidRPr="00F7114E">
        <w:rPr>
          <w:spacing w:val="1"/>
          <w:sz w:val="28"/>
          <w:szCs w:val="28"/>
        </w:rPr>
        <w:t xml:space="preserve"> </w:t>
      </w:r>
      <w:r w:rsidRPr="00F7114E">
        <w:rPr>
          <w:sz w:val="28"/>
          <w:szCs w:val="28"/>
        </w:rPr>
        <w:t>самостоятельно</w:t>
      </w:r>
      <w:r w:rsidRPr="00F7114E">
        <w:rPr>
          <w:spacing w:val="1"/>
          <w:sz w:val="28"/>
          <w:szCs w:val="28"/>
        </w:rPr>
        <w:t xml:space="preserve"> </w:t>
      </w:r>
      <w:r w:rsidRPr="00F7114E">
        <w:rPr>
          <w:sz w:val="28"/>
          <w:szCs w:val="28"/>
        </w:rPr>
        <w:t>играть друг с другом в разученные ранее при помощи взрослого игры («Прятки», «Догонялки»).</w:t>
      </w:r>
      <w:r w:rsidRPr="00F7114E">
        <w:rPr>
          <w:spacing w:val="1"/>
          <w:sz w:val="28"/>
          <w:szCs w:val="28"/>
        </w:rPr>
        <w:t xml:space="preserve"> </w:t>
      </w:r>
      <w:r w:rsidRPr="00F7114E">
        <w:rPr>
          <w:sz w:val="28"/>
          <w:szCs w:val="28"/>
        </w:rPr>
        <w:t>Однако несовершенство коммуникативных навыков ведет к непониманию и трудностям общения.</w:t>
      </w:r>
      <w:r w:rsidRPr="00F7114E">
        <w:rPr>
          <w:spacing w:val="1"/>
          <w:sz w:val="28"/>
          <w:szCs w:val="28"/>
        </w:rPr>
        <w:t xml:space="preserve"> </w:t>
      </w:r>
      <w:r w:rsidRPr="00F7114E">
        <w:rPr>
          <w:sz w:val="28"/>
          <w:szCs w:val="28"/>
        </w:rPr>
        <w:t>Ребенок</w:t>
      </w:r>
      <w:r w:rsidRPr="00F7114E">
        <w:rPr>
          <w:spacing w:val="1"/>
          <w:sz w:val="28"/>
          <w:szCs w:val="28"/>
        </w:rPr>
        <w:t xml:space="preserve"> </w:t>
      </w:r>
      <w:r w:rsidRPr="00F7114E">
        <w:rPr>
          <w:sz w:val="28"/>
          <w:szCs w:val="28"/>
        </w:rPr>
        <w:t>может</w:t>
      </w:r>
      <w:r w:rsidRPr="00F7114E">
        <w:rPr>
          <w:spacing w:val="1"/>
          <w:sz w:val="28"/>
          <w:szCs w:val="28"/>
        </w:rPr>
        <w:t xml:space="preserve"> </w:t>
      </w:r>
      <w:r w:rsidRPr="00F7114E">
        <w:rPr>
          <w:sz w:val="28"/>
          <w:szCs w:val="28"/>
        </w:rPr>
        <w:t>расплакаться</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даже</w:t>
      </w:r>
      <w:r w:rsidRPr="00F7114E">
        <w:rPr>
          <w:spacing w:val="1"/>
          <w:sz w:val="28"/>
          <w:szCs w:val="28"/>
        </w:rPr>
        <w:t xml:space="preserve"> </w:t>
      </w:r>
      <w:r w:rsidRPr="00F7114E">
        <w:rPr>
          <w:sz w:val="28"/>
          <w:szCs w:val="28"/>
        </w:rPr>
        <w:t>ударить</w:t>
      </w:r>
      <w:r w:rsidRPr="00F7114E">
        <w:rPr>
          <w:spacing w:val="1"/>
          <w:sz w:val="28"/>
          <w:szCs w:val="28"/>
        </w:rPr>
        <w:t xml:space="preserve"> </w:t>
      </w:r>
      <w:r w:rsidRPr="00F7114E">
        <w:rPr>
          <w:sz w:val="28"/>
          <w:szCs w:val="28"/>
        </w:rPr>
        <w:t>жалеющего</w:t>
      </w:r>
      <w:r w:rsidRPr="00F7114E">
        <w:rPr>
          <w:spacing w:val="1"/>
          <w:sz w:val="28"/>
          <w:szCs w:val="28"/>
        </w:rPr>
        <w:t xml:space="preserve"> </w:t>
      </w:r>
      <w:r w:rsidRPr="00F7114E">
        <w:rPr>
          <w:sz w:val="28"/>
          <w:szCs w:val="28"/>
        </w:rPr>
        <w:t>его.</w:t>
      </w:r>
      <w:r w:rsidRPr="00F7114E">
        <w:rPr>
          <w:spacing w:val="1"/>
          <w:sz w:val="28"/>
          <w:szCs w:val="28"/>
        </w:rPr>
        <w:t xml:space="preserve"> </w:t>
      </w:r>
      <w:r w:rsidRPr="00F7114E">
        <w:rPr>
          <w:sz w:val="28"/>
          <w:szCs w:val="28"/>
        </w:rPr>
        <w:t>Он</w:t>
      </w:r>
      <w:r w:rsidRPr="00F7114E">
        <w:rPr>
          <w:spacing w:val="1"/>
          <w:sz w:val="28"/>
          <w:szCs w:val="28"/>
        </w:rPr>
        <w:t xml:space="preserve"> </w:t>
      </w:r>
      <w:r w:rsidRPr="00F7114E">
        <w:rPr>
          <w:sz w:val="28"/>
          <w:szCs w:val="28"/>
        </w:rPr>
        <w:t>активно</w:t>
      </w:r>
      <w:r w:rsidRPr="00F7114E">
        <w:rPr>
          <w:spacing w:val="1"/>
          <w:sz w:val="28"/>
          <w:szCs w:val="28"/>
        </w:rPr>
        <w:t xml:space="preserve"> </w:t>
      </w:r>
      <w:r w:rsidRPr="00F7114E">
        <w:rPr>
          <w:sz w:val="28"/>
          <w:szCs w:val="28"/>
        </w:rPr>
        <w:t>протестует</w:t>
      </w:r>
      <w:r w:rsidRPr="00F7114E">
        <w:rPr>
          <w:spacing w:val="1"/>
          <w:sz w:val="28"/>
          <w:szCs w:val="28"/>
        </w:rPr>
        <w:t xml:space="preserve"> </w:t>
      </w:r>
      <w:r w:rsidRPr="00F7114E">
        <w:rPr>
          <w:sz w:val="28"/>
          <w:szCs w:val="28"/>
        </w:rPr>
        <w:t>против</w:t>
      </w:r>
      <w:r w:rsidRPr="00F7114E">
        <w:rPr>
          <w:spacing w:val="1"/>
          <w:sz w:val="28"/>
          <w:szCs w:val="28"/>
        </w:rPr>
        <w:t xml:space="preserve"> </w:t>
      </w:r>
      <w:r w:rsidRPr="00F7114E">
        <w:rPr>
          <w:sz w:val="28"/>
          <w:szCs w:val="28"/>
        </w:rPr>
        <w:t>вмешательства в свою игру. Игрушка в руках другого гораздо интереснее для малыша, чем та, что</w:t>
      </w:r>
      <w:r w:rsidRPr="00F7114E">
        <w:rPr>
          <w:spacing w:val="1"/>
          <w:sz w:val="28"/>
          <w:szCs w:val="28"/>
        </w:rPr>
        <w:t xml:space="preserve"> </w:t>
      </w:r>
      <w:r w:rsidRPr="00F7114E">
        <w:rPr>
          <w:sz w:val="28"/>
          <w:szCs w:val="28"/>
        </w:rPr>
        <w:t>стоит рядом. Отобрав ее</w:t>
      </w:r>
      <w:r w:rsidRPr="00F7114E">
        <w:rPr>
          <w:spacing w:val="1"/>
          <w:sz w:val="28"/>
          <w:szCs w:val="28"/>
        </w:rPr>
        <w:t xml:space="preserve"> </w:t>
      </w:r>
      <w:r w:rsidRPr="00F7114E">
        <w:rPr>
          <w:sz w:val="28"/>
          <w:szCs w:val="28"/>
        </w:rPr>
        <w:t>у соседа, но не зная, что делать дальше, малыш ее просто бросает.</w:t>
      </w:r>
      <w:r w:rsidRPr="00F7114E">
        <w:rPr>
          <w:spacing w:val="1"/>
          <w:sz w:val="28"/>
          <w:szCs w:val="28"/>
        </w:rPr>
        <w:t xml:space="preserve"> </w:t>
      </w:r>
      <w:r w:rsidRPr="00F7114E">
        <w:rPr>
          <w:sz w:val="28"/>
          <w:szCs w:val="28"/>
        </w:rPr>
        <w:t>Общение детей в течение дня возникает, как правило, в процессе предметно-игровой деятельности</w:t>
      </w:r>
      <w:r w:rsidRPr="00F7114E">
        <w:rPr>
          <w:spacing w:val="-57"/>
          <w:sz w:val="28"/>
          <w:szCs w:val="28"/>
        </w:rPr>
        <w:t xml:space="preserve"> </w:t>
      </w:r>
      <w:r w:rsidRPr="00F7114E">
        <w:rPr>
          <w:sz w:val="28"/>
          <w:szCs w:val="28"/>
        </w:rPr>
        <w:t>и</w:t>
      </w:r>
      <w:r w:rsidRPr="00F7114E">
        <w:rPr>
          <w:spacing w:val="1"/>
          <w:sz w:val="28"/>
          <w:szCs w:val="28"/>
        </w:rPr>
        <w:t xml:space="preserve"> </w:t>
      </w:r>
      <w:r w:rsidRPr="00F7114E">
        <w:rPr>
          <w:sz w:val="28"/>
          <w:szCs w:val="28"/>
        </w:rPr>
        <w:t>режимных</w:t>
      </w:r>
      <w:r w:rsidRPr="00F7114E">
        <w:rPr>
          <w:spacing w:val="1"/>
          <w:sz w:val="28"/>
          <w:szCs w:val="28"/>
        </w:rPr>
        <w:t xml:space="preserve"> </w:t>
      </w:r>
      <w:r w:rsidRPr="00F7114E">
        <w:rPr>
          <w:sz w:val="28"/>
          <w:szCs w:val="28"/>
        </w:rPr>
        <w:t>моментах,</w:t>
      </w:r>
      <w:r w:rsidRPr="00F7114E">
        <w:rPr>
          <w:spacing w:val="1"/>
          <w:sz w:val="28"/>
          <w:szCs w:val="28"/>
        </w:rPr>
        <w:t xml:space="preserve"> </w:t>
      </w:r>
      <w:r w:rsidRPr="00F7114E">
        <w:rPr>
          <w:sz w:val="28"/>
          <w:szCs w:val="28"/>
        </w:rPr>
        <w:t>а поскольку предметно-игровые действия и</w:t>
      </w:r>
      <w:r w:rsidRPr="00F7114E">
        <w:rPr>
          <w:spacing w:val="1"/>
          <w:sz w:val="28"/>
          <w:szCs w:val="28"/>
        </w:rPr>
        <w:t xml:space="preserve"> </w:t>
      </w:r>
      <w:r w:rsidRPr="00F7114E">
        <w:rPr>
          <w:sz w:val="28"/>
          <w:szCs w:val="28"/>
        </w:rPr>
        <w:t>самообслуживание только</w:t>
      </w:r>
      <w:r w:rsidRPr="00F7114E">
        <w:rPr>
          <w:spacing w:val="1"/>
          <w:sz w:val="28"/>
          <w:szCs w:val="28"/>
        </w:rPr>
        <w:t xml:space="preserve"> </w:t>
      </w:r>
      <w:r w:rsidRPr="00F7114E">
        <w:rPr>
          <w:sz w:val="28"/>
          <w:szCs w:val="28"/>
        </w:rPr>
        <w:t>формируются,</w:t>
      </w:r>
      <w:r w:rsidRPr="00F7114E">
        <w:rPr>
          <w:spacing w:val="1"/>
          <w:sz w:val="28"/>
          <w:szCs w:val="28"/>
        </w:rPr>
        <w:t xml:space="preserve"> </w:t>
      </w:r>
      <w:r w:rsidRPr="00F7114E">
        <w:rPr>
          <w:sz w:val="28"/>
          <w:szCs w:val="28"/>
        </w:rPr>
        <w:t>самостоятельность,</w:t>
      </w:r>
      <w:r w:rsidRPr="00F7114E">
        <w:rPr>
          <w:spacing w:val="1"/>
          <w:sz w:val="28"/>
          <w:szCs w:val="28"/>
        </w:rPr>
        <w:t xml:space="preserve"> </w:t>
      </w:r>
      <w:r w:rsidRPr="00F7114E">
        <w:rPr>
          <w:sz w:val="28"/>
          <w:szCs w:val="28"/>
        </w:rPr>
        <w:t>заинтересованность</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их</w:t>
      </w:r>
      <w:r w:rsidRPr="00F7114E">
        <w:rPr>
          <w:spacing w:val="1"/>
          <w:sz w:val="28"/>
          <w:szCs w:val="28"/>
        </w:rPr>
        <w:t xml:space="preserve"> </w:t>
      </w:r>
      <w:r w:rsidRPr="00F7114E">
        <w:rPr>
          <w:sz w:val="28"/>
          <w:szCs w:val="28"/>
        </w:rPr>
        <w:t>выполнении</w:t>
      </w:r>
      <w:r w:rsidRPr="00F7114E">
        <w:rPr>
          <w:spacing w:val="1"/>
          <w:sz w:val="28"/>
          <w:szCs w:val="28"/>
        </w:rPr>
        <w:t xml:space="preserve"> </w:t>
      </w:r>
      <w:r w:rsidRPr="00F7114E">
        <w:rPr>
          <w:sz w:val="28"/>
          <w:szCs w:val="28"/>
        </w:rPr>
        <w:t>следует</w:t>
      </w:r>
      <w:r w:rsidRPr="00F7114E">
        <w:rPr>
          <w:spacing w:val="1"/>
          <w:sz w:val="28"/>
          <w:szCs w:val="28"/>
        </w:rPr>
        <w:t xml:space="preserve"> </w:t>
      </w:r>
      <w:r w:rsidRPr="00F7114E">
        <w:rPr>
          <w:sz w:val="28"/>
          <w:szCs w:val="28"/>
        </w:rPr>
        <w:t>всячески</w:t>
      </w:r>
      <w:r w:rsidRPr="00F7114E">
        <w:rPr>
          <w:spacing w:val="1"/>
          <w:sz w:val="28"/>
          <w:szCs w:val="28"/>
        </w:rPr>
        <w:t xml:space="preserve"> </w:t>
      </w:r>
      <w:r w:rsidRPr="00F7114E">
        <w:rPr>
          <w:sz w:val="28"/>
          <w:szCs w:val="28"/>
        </w:rPr>
        <w:t>оберегать.</w:t>
      </w:r>
      <w:r w:rsidRPr="00F7114E">
        <w:rPr>
          <w:spacing w:val="13"/>
          <w:sz w:val="28"/>
          <w:szCs w:val="28"/>
        </w:rPr>
        <w:t xml:space="preserve"> </w:t>
      </w:r>
      <w:r w:rsidRPr="00F7114E">
        <w:rPr>
          <w:sz w:val="28"/>
          <w:szCs w:val="28"/>
        </w:rPr>
        <w:t>Детей</w:t>
      </w:r>
      <w:r w:rsidRPr="00F7114E">
        <w:rPr>
          <w:spacing w:val="15"/>
          <w:sz w:val="28"/>
          <w:szCs w:val="28"/>
        </w:rPr>
        <w:t xml:space="preserve"> </w:t>
      </w:r>
      <w:r w:rsidRPr="00F7114E">
        <w:rPr>
          <w:sz w:val="28"/>
          <w:szCs w:val="28"/>
        </w:rPr>
        <w:t>приучают</w:t>
      </w:r>
      <w:r w:rsidRPr="00F7114E">
        <w:rPr>
          <w:spacing w:val="14"/>
          <w:sz w:val="28"/>
          <w:szCs w:val="28"/>
        </w:rPr>
        <w:t xml:space="preserve"> </w:t>
      </w:r>
      <w:r w:rsidRPr="00F7114E">
        <w:rPr>
          <w:sz w:val="28"/>
          <w:szCs w:val="28"/>
        </w:rPr>
        <w:t>соблюдать</w:t>
      </w:r>
      <w:r w:rsidRPr="00F7114E">
        <w:rPr>
          <w:spacing w:val="17"/>
          <w:sz w:val="28"/>
          <w:szCs w:val="28"/>
        </w:rPr>
        <w:t xml:space="preserve"> </w:t>
      </w:r>
      <w:r w:rsidRPr="00F7114E">
        <w:rPr>
          <w:sz w:val="28"/>
          <w:szCs w:val="28"/>
        </w:rPr>
        <w:t>«дисциплину</w:t>
      </w:r>
      <w:r w:rsidRPr="00F7114E">
        <w:rPr>
          <w:spacing w:val="7"/>
          <w:sz w:val="28"/>
          <w:szCs w:val="28"/>
        </w:rPr>
        <w:t xml:space="preserve"> </w:t>
      </w:r>
      <w:r w:rsidRPr="00F7114E">
        <w:rPr>
          <w:sz w:val="28"/>
          <w:szCs w:val="28"/>
        </w:rPr>
        <w:t>расстояния»,</w:t>
      </w:r>
      <w:r w:rsidRPr="00F7114E">
        <w:rPr>
          <w:spacing w:val="14"/>
          <w:sz w:val="28"/>
          <w:szCs w:val="28"/>
        </w:rPr>
        <w:t xml:space="preserve"> </w:t>
      </w:r>
      <w:r w:rsidRPr="00F7114E">
        <w:rPr>
          <w:sz w:val="28"/>
          <w:szCs w:val="28"/>
        </w:rPr>
        <w:t>и</w:t>
      </w:r>
      <w:r w:rsidRPr="00F7114E">
        <w:rPr>
          <w:spacing w:val="14"/>
          <w:sz w:val="28"/>
          <w:szCs w:val="28"/>
        </w:rPr>
        <w:t xml:space="preserve"> </w:t>
      </w:r>
      <w:r w:rsidRPr="00F7114E">
        <w:rPr>
          <w:sz w:val="28"/>
          <w:szCs w:val="28"/>
        </w:rPr>
        <w:t>они</w:t>
      </w:r>
      <w:r w:rsidRPr="00F7114E">
        <w:rPr>
          <w:spacing w:val="15"/>
          <w:sz w:val="28"/>
          <w:szCs w:val="28"/>
        </w:rPr>
        <w:t xml:space="preserve"> </w:t>
      </w:r>
      <w:r w:rsidRPr="00F7114E">
        <w:rPr>
          <w:sz w:val="28"/>
          <w:szCs w:val="28"/>
        </w:rPr>
        <w:t>осваивают</w:t>
      </w:r>
      <w:r w:rsidRPr="00F7114E">
        <w:rPr>
          <w:spacing w:val="16"/>
          <w:sz w:val="28"/>
          <w:szCs w:val="28"/>
        </w:rPr>
        <w:t xml:space="preserve"> </w:t>
      </w:r>
      <w:r w:rsidRPr="00F7114E">
        <w:rPr>
          <w:sz w:val="28"/>
          <w:szCs w:val="28"/>
        </w:rPr>
        <w:t>умение</w:t>
      </w:r>
      <w:r w:rsidRPr="00F7114E">
        <w:rPr>
          <w:spacing w:val="13"/>
          <w:sz w:val="28"/>
          <w:szCs w:val="28"/>
        </w:rPr>
        <w:t xml:space="preserve"> </w:t>
      </w:r>
      <w:r w:rsidRPr="00F7114E">
        <w:rPr>
          <w:sz w:val="28"/>
          <w:szCs w:val="28"/>
        </w:rPr>
        <w:t>играть</w:t>
      </w:r>
      <w:r w:rsidRPr="00F7114E">
        <w:rPr>
          <w:spacing w:val="-58"/>
          <w:sz w:val="28"/>
          <w:szCs w:val="28"/>
        </w:rPr>
        <w:t xml:space="preserve"> </w:t>
      </w:r>
      <w:r w:rsidRPr="00F7114E">
        <w:rPr>
          <w:sz w:val="28"/>
          <w:szCs w:val="28"/>
        </w:rPr>
        <w:t>и</w:t>
      </w:r>
      <w:r w:rsidRPr="00F7114E">
        <w:rPr>
          <w:spacing w:val="41"/>
          <w:sz w:val="28"/>
          <w:szCs w:val="28"/>
        </w:rPr>
        <w:t xml:space="preserve"> </w:t>
      </w:r>
      <w:r w:rsidRPr="00F7114E">
        <w:rPr>
          <w:sz w:val="28"/>
          <w:szCs w:val="28"/>
        </w:rPr>
        <w:t>действовать</w:t>
      </w:r>
      <w:r w:rsidRPr="00F7114E">
        <w:rPr>
          <w:spacing w:val="42"/>
          <w:sz w:val="28"/>
          <w:szCs w:val="28"/>
        </w:rPr>
        <w:t xml:space="preserve"> </w:t>
      </w:r>
      <w:r w:rsidRPr="00F7114E">
        <w:rPr>
          <w:sz w:val="28"/>
          <w:szCs w:val="28"/>
        </w:rPr>
        <w:t>рядом,</w:t>
      </w:r>
      <w:r w:rsidRPr="00F7114E">
        <w:rPr>
          <w:spacing w:val="38"/>
          <w:sz w:val="28"/>
          <w:szCs w:val="28"/>
        </w:rPr>
        <w:t xml:space="preserve"> </w:t>
      </w:r>
      <w:r w:rsidRPr="00F7114E">
        <w:rPr>
          <w:sz w:val="28"/>
          <w:szCs w:val="28"/>
        </w:rPr>
        <w:t>не</w:t>
      </w:r>
      <w:r w:rsidRPr="00F7114E">
        <w:rPr>
          <w:spacing w:val="40"/>
          <w:sz w:val="28"/>
          <w:szCs w:val="28"/>
        </w:rPr>
        <w:t xml:space="preserve"> </w:t>
      </w:r>
      <w:r w:rsidRPr="00F7114E">
        <w:rPr>
          <w:sz w:val="28"/>
          <w:szCs w:val="28"/>
        </w:rPr>
        <w:t>мешая</w:t>
      </w:r>
      <w:r w:rsidRPr="00F7114E">
        <w:rPr>
          <w:spacing w:val="40"/>
          <w:sz w:val="28"/>
          <w:szCs w:val="28"/>
        </w:rPr>
        <w:t xml:space="preserve"> </w:t>
      </w:r>
      <w:r w:rsidRPr="00F7114E">
        <w:rPr>
          <w:sz w:val="28"/>
          <w:szCs w:val="28"/>
        </w:rPr>
        <w:t>друг</w:t>
      </w:r>
      <w:r w:rsidRPr="00F7114E">
        <w:rPr>
          <w:spacing w:val="40"/>
          <w:sz w:val="28"/>
          <w:szCs w:val="28"/>
        </w:rPr>
        <w:t xml:space="preserve"> </w:t>
      </w:r>
      <w:r w:rsidRPr="00F7114E">
        <w:rPr>
          <w:sz w:val="28"/>
          <w:szCs w:val="28"/>
        </w:rPr>
        <w:t>другу,</w:t>
      </w:r>
      <w:r w:rsidRPr="00F7114E">
        <w:rPr>
          <w:spacing w:val="43"/>
          <w:sz w:val="28"/>
          <w:szCs w:val="28"/>
        </w:rPr>
        <w:t xml:space="preserve"> </w:t>
      </w:r>
      <w:r w:rsidRPr="00F7114E">
        <w:rPr>
          <w:sz w:val="28"/>
          <w:szCs w:val="28"/>
        </w:rPr>
        <w:t>вести</w:t>
      </w:r>
      <w:r w:rsidRPr="00F7114E">
        <w:rPr>
          <w:spacing w:val="43"/>
          <w:sz w:val="28"/>
          <w:szCs w:val="28"/>
        </w:rPr>
        <w:t xml:space="preserve"> </w:t>
      </w:r>
      <w:r w:rsidRPr="00F7114E">
        <w:rPr>
          <w:sz w:val="28"/>
          <w:szCs w:val="28"/>
        </w:rPr>
        <w:t>себя</w:t>
      </w:r>
      <w:r w:rsidRPr="00F7114E">
        <w:rPr>
          <w:spacing w:val="41"/>
          <w:sz w:val="28"/>
          <w:szCs w:val="28"/>
        </w:rPr>
        <w:t xml:space="preserve"> </w:t>
      </w:r>
      <w:r w:rsidRPr="00F7114E">
        <w:rPr>
          <w:sz w:val="28"/>
          <w:szCs w:val="28"/>
        </w:rPr>
        <w:t>в</w:t>
      </w:r>
      <w:r w:rsidRPr="00F7114E">
        <w:rPr>
          <w:spacing w:val="40"/>
          <w:sz w:val="28"/>
          <w:szCs w:val="28"/>
        </w:rPr>
        <w:t xml:space="preserve"> </w:t>
      </w:r>
      <w:r w:rsidRPr="00F7114E">
        <w:rPr>
          <w:sz w:val="28"/>
          <w:szCs w:val="28"/>
        </w:rPr>
        <w:t>группе</w:t>
      </w:r>
      <w:r w:rsidRPr="00F7114E">
        <w:rPr>
          <w:spacing w:val="40"/>
          <w:sz w:val="28"/>
          <w:szCs w:val="28"/>
        </w:rPr>
        <w:t xml:space="preserve"> </w:t>
      </w:r>
      <w:r w:rsidRPr="00F7114E">
        <w:rPr>
          <w:sz w:val="28"/>
          <w:szCs w:val="28"/>
        </w:rPr>
        <w:t>соответствующим</w:t>
      </w:r>
      <w:r w:rsidRPr="00F7114E">
        <w:rPr>
          <w:spacing w:val="40"/>
          <w:sz w:val="28"/>
          <w:szCs w:val="28"/>
        </w:rPr>
        <w:t xml:space="preserve"> </w:t>
      </w:r>
      <w:r w:rsidRPr="00F7114E">
        <w:rPr>
          <w:sz w:val="28"/>
          <w:szCs w:val="28"/>
        </w:rPr>
        <w:t>образом:</w:t>
      </w:r>
      <w:r w:rsidRPr="00F7114E">
        <w:rPr>
          <w:spacing w:val="41"/>
          <w:sz w:val="28"/>
          <w:szCs w:val="28"/>
        </w:rPr>
        <w:t xml:space="preserve"> </w:t>
      </w:r>
      <w:r w:rsidRPr="00F7114E">
        <w:rPr>
          <w:sz w:val="28"/>
          <w:szCs w:val="28"/>
        </w:rPr>
        <w:t>не</w:t>
      </w:r>
      <w:r w:rsidRPr="00F7114E">
        <w:rPr>
          <w:spacing w:val="-57"/>
          <w:sz w:val="28"/>
          <w:szCs w:val="28"/>
        </w:rPr>
        <w:t xml:space="preserve"> </w:t>
      </w:r>
      <w:r w:rsidRPr="00F7114E">
        <w:rPr>
          <w:sz w:val="28"/>
          <w:szCs w:val="28"/>
        </w:rPr>
        <w:t>лезть в тарелку соседа, подвинуться на диванчике, чтобы мог сесть еще один ребенок, не шуметь в</w:t>
      </w:r>
      <w:r w:rsidRPr="00F7114E">
        <w:rPr>
          <w:spacing w:val="-57"/>
          <w:sz w:val="28"/>
          <w:szCs w:val="28"/>
        </w:rPr>
        <w:t xml:space="preserve"> </w:t>
      </w:r>
      <w:r w:rsidRPr="00F7114E">
        <w:rPr>
          <w:sz w:val="28"/>
          <w:szCs w:val="28"/>
        </w:rPr>
        <w:t>спальне и т.д. При этом они пользуются простыми словами: «на» («возьми»), «дай», «пусти», «не</w:t>
      </w:r>
      <w:r w:rsidRPr="00F7114E">
        <w:rPr>
          <w:spacing w:val="1"/>
          <w:sz w:val="28"/>
          <w:szCs w:val="28"/>
        </w:rPr>
        <w:t xml:space="preserve"> </w:t>
      </w:r>
      <w:r w:rsidRPr="00F7114E">
        <w:rPr>
          <w:sz w:val="28"/>
          <w:szCs w:val="28"/>
        </w:rPr>
        <w:t>хочу»</w:t>
      </w:r>
      <w:r w:rsidRPr="00F7114E">
        <w:rPr>
          <w:spacing w:val="-6"/>
          <w:sz w:val="28"/>
          <w:szCs w:val="28"/>
        </w:rPr>
        <w:t xml:space="preserve"> </w:t>
      </w:r>
      <w:r w:rsidRPr="00F7114E">
        <w:rPr>
          <w:sz w:val="28"/>
          <w:szCs w:val="28"/>
        </w:rPr>
        <w:t>и др.</w:t>
      </w:r>
    </w:p>
    <w:p w:rsidR="00003C8F" w:rsidRPr="00F7114E" w:rsidRDefault="00003C8F" w:rsidP="00003C8F">
      <w:pPr>
        <w:spacing w:before="1" w:line="276" w:lineRule="auto"/>
        <w:ind w:right="245"/>
        <w:jc w:val="both"/>
        <w:rPr>
          <w:sz w:val="28"/>
          <w:szCs w:val="28"/>
        </w:rPr>
      </w:pPr>
      <w:r w:rsidRPr="00F7114E">
        <w:rPr>
          <w:b/>
          <w:i/>
          <w:color w:val="FF0000"/>
          <w:sz w:val="28"/>
          <w:szCs w:val="28"/>
        </w:rPr>
        <w:t>Саморегуляция</w:t>
      </w:r>
      <w:r w:rsidRPr="00F7114E">
        <w:rPr>
          <w:b/>
          <w:color w:val="FF0000"/>
          <w:sz w:val="28"/>
          <w:szCs w:val="28"/>
        </w:rPr>
        <w:t>.</w:t>
      </w:r>
      <w:r w:rsidRPr="00F7114E">
        <w:rPr>
          <w:b/>
          <w:color w:val="FF0000"/>
          <w:spacing w:val="1"/>
          <w:sz w:val="28"/>
          <w:szCs w:val="28"/>
        </w:rPr>
        <w:t xml:space="preserve"> </w:t>
      </w:r>
      <w:r w:rsidRPr="00F7114E">
        <w:rPr>
          <w:sz w:val="28"/>
          <w:szCs w:val="28"/>
        </w:rPr>
        <w:t>Овладение</w:t>
      </w:r>
      <w:r w:rsidRPr="00F7114E">
        <w:rPr>
          <w:spacing w:val="1"/>
          <w:sz w:val="28"/>
          <w:szCs w:val="28"/>
        </w:rPr>
        <w:t xml:space="preserve"> </w:t>
      </w:r>
      <w:r w:rsidRPr="00F7114E">
        <w:rPr>
          <w:sz w:val="28"/>
          <w:szCs w:val="28"/>
        </w:rPr>
        <w:t>туалетным</w:t>
      </w:r>
      <w:r w:rsidRPr="00F7114E">
        <w:rPr>
          <w:spacing w:val="1"/>
          <w:sz w:val="28"/>
          <w:szCs w:val="28"/>
        </w:rPr>
        <w:t xml:space="preserve"> </w:t>
      </w:r>
      <w:r w:rsidRPr="00F7114E">
        <w:rPr>
          <w:sz w:val="28"/>
          <w:szCs w:val="28"/>
        </w:rPr>
        <w:t>поведением.</w:t>
      </w:r>
      <w:r w:rsidRPr="00F7114E">
        <w:rPr>
          <w:spacing w:val="1"/>
          <w:sz w:val="28"/>
          <w:szCs w:val="28"/>
        </w:rPr>
        <w:t xml:space="preserve"> </w:t>
      </w:r>
      <w:r w:rsidRPr="00F7114E">
        <w:rPr>
          <w:sz w:val="28"/>
          <w:szCs w:val="28"/>
        </w:rPr>
        <w:t>Формирование</w:t>
      </w:r>
      <w:r w:rsidRPr="00F7114E">
        <w:rPr>
          <w:spacing w:val="1"/>
          <w:sz w:val="28"/>
          <w:szCs w:val="28"/>
        </w:rPr>
        <w:t xml:space="preserve"> </w:t>
      </w:r>
      <w:r w:rsidRPr="00F7114E">
        <w:rPr>
          <w:sz w:val="28"/>
          <w:szCs w:val="28"/>
        </w:rPr>
        <w:t>основ</w:t>
      </w:r>
      <w:r w:rsidRPr="00F7114E">
        <w:rPr>
          <w:spacing w:val="1"/>
          <w:sz w:val="28"/>
          <w:szCs w:val="28"/>
        </w:rPr>
        <w:t xml:space="preserve"> </w:t>
      </w:r>
      <w:r w:rsidRPr="00F7114E">
        <w:rPr>
          <w:sz w:val="28"/>
          <w:szCs w:val="28"/>
        </w:rPr>
        <w:t>регуляции</w:t>
      </w:r>
      <w:r w:rsidRPr="00F7114E">
        <w:rPr>
          <w:spacing w:val="1"/>
          <w:sz w:val="28"/>
          <w:szCs w:val="28"/>
        </w:rPr>
        <w:t xml:space="preserve"> </w:t>
      </w:r>
      <w:r w:rsidRPr="00F7114E">
        <w:rPr>
          <w:sz w:val="28"/>
          <w:szCs w:val="28"/>
        </w:rPr>
        <w:t>поведения.</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речи</w:t>
      </w:r>
      <w:r w:rsidRPr="00F7114E">
        <w:rPr>
          <w:spacing w:val="1"/>
          <w:sz w:val="28"/>
          <w:szCs w:val="28"/>
        </w:rPr>
        <w:t xml:space="preserve"> </w:t>
      </w:r>
      <w:r w:rsidRPr="00F7114E">
        <w:rPr>
          <w:sz w:val="28"/>
          <w:szCs w:val="28"/>
        </w:rPr>
        <w:t>появляются</w:t>
      </w:r>
      <w:r w:rsidRPr="00F7114E">
        <w:rPr>
          <w:spacing w:val="1"/>
          <w:sz w:val="28"/>
          <w:szCs w:val="28"/>
        </w:rPr>
        <w:t xml:space="preserve"> </w:t>
      </w:r>
      <w:r w:rsidRPr="00F7114E">
        <w:rPr>
          <w:sz w:val="28"/>
          <w:szCs w:val="28"/>
        </w:rPr>
        <w:t>оценочные</w:t>
      </w:r>
      <w:r w:rsidRPr="00F7114E">
        <w:rPr>
          <w:spacing w:val="1"/>
          <w:sz w:val="28"/>
          <w:szCs w:val="28"/>
        </w:rPr>
        <w:t xml:space="preserve"> </w:t>
      </w:r>
      <w:r w:rsidRPr="00F7114E">
        <w:rPr>
          <w:sz w:val="28"/>
          <w:szCs w:val="28"/>
        </w:rPr>
        <w:t>суждения:</w:t>
      </w:r>
      <w:r w:rsidRPr="00F7114E">
        <w:rPr>
          <w:spacing w:val="1"/>
          <w:sz w:val="28"/>
          <w:szCs w:val="28"/>
        </w:rPr>
        <w:t xml:space="preserve"> </w:t>
      </w:r>
      <w:r w:rsidRPr="00F7114E">
        <w:rPr>
          <w:sz w:val="28"/>
          <w:szCs w:val="28"/>
        </w:rPr>
        <w:t>«плохой,</w:t>
      </w:r>
      <w:r w:rsidRPr="00F7114E">
        <w:rPr>
          <w:spacing w:val="1"/>
          <w:sz w:val="28"/>
          <w:szCs w:val="28"/>
        </w:rPr>
        <w:t xml:space="preserve"> </w:t>
      </w:r>
      <w:r w:rsidRPr="00F7114E">
        <w:rPr>
          <w:sz w:val="28"/>
          <w:szCs w:val="28"/>
        </w:rPr>
        <w:t>хороший,</w:t>
      </w:r>
      <w:r w:rsidRPr="00F7114E">
        <w:rPr>
          <w:spacing w:val="1"/>
          <w:sz w:val="28"/>
          <w:szCs w:val="28"/>
        </w:rPr>
        <w:t xml:space="preserve"> </w:t>
      </w:r>
      <w:r w:rsidRPr="00F7114E">
        <w:rPr>
          <w:sz w:val="28"/>
          <w:szCs w:val="28"/>
        </w:rPr>
        <w:t>красивый».</w:t>
      </w:r>
      <w:r w:rsidRPr="00F7114E">
        <w:rPr>
          <w:spacing w:val="1"/>
          <w:sz w:val="28"/>
          <w:szCs w:val="28"/>
        </w:rPr>
        <w:t xml:space="preserve"> </w:t>
      </w:r>
      <w:r w:rsidRPr="00F7114E">
        <w:rPr>
          <w:sz w:val="28"/>
          <w:szCs w:val="28"/>
        </w:rPr>
        <w:t>Ребенок</w:t>
      </w:r>
      <w:r w:rsidRPr="00F7114E">
        <w:rPr>
          <w:spacing w:val="1"/>
          <w:sz w:val="28"/>
          <w:szCs w:val="28"/>
        </w:rPr>
        <w:t xml:space="preserve"> </w:t>
      </w:r>
      <w:r w:rsidRPr="00F7114E">
        <w:rPr>
          <w:sz w:val="28"/>
          <w:szCs w:val="28"/>
        </w:rPr>
        <w:t>овладевает умением самостоятельно есть любые виды пищи, умыться и мыть руки, приобретает</w:t>
      </w:r>
      <w:r w:rsidRPr="00F7114E">
        <w:rPr>
          <w:spacing w:val="1"/>
          <w:sz w:val="28"/>
          <w:szCs w:val="28"/>
        </w:rPr>
        <w:t xml:space="preserve"> </w:t>
      </w:r>
      <w:r w:rsidRPr="00F7114E">
        <w:rPr>
          <w:sz w:val="28"/>
          <w:szCs w:val="28"/>
        </w:rPr>
        <w:t>навыки</w:t>
      </w:r>
      <w:r w:rsidRPr="00F7114E">
        <w:rPr>
          <w:spacing w:val="39"/>
          <w:sz w:val="28"/>
          <w:szCs w:val="28"/>
        </w:rPr>
        <w:t xml:space="preserve"> </w:t>
      </w:r>
      <w:r w:rsidRPr="00F7114E">
        <w:rPr>
          <w:sz w:val="28"/>
          <w:szCs w:val="28"/>
        </w:rPr>
        <w:t>опрятности.</w:t>
      </w:r>
      <w:r w:rsidRPr="00F7114E">
        <w:rPr>
          <w:spacing w:val="36"/>
          <w:sz w:val="28"/>
          <w:szCs w:val="28"/>
        </w:rPr>
        <w:t xml:space="preserve"> </w:t>
      </w:r>
      <w:r w:rsidRPr="00F7114E">
        <w:rPr>
          <w:sz w:val="28"/>
          <w:szCs w:val="28"/>
        </w:rPr>
        <w:t>Совершенствуется</w:t>
      </w:r>
      <w:r w:rsidRPr="00F7114E">
        <w:rPr>
          <w:spacing w:val="40"/>
          <w:sz w:val="28"/>
          <w:szCs w:val="28"/>
        </w:rPr>
        <w:t xml:space="preserve"> </w:t>
      </w:r>
      <w:r w:rsidRPr="00F7114E">
        <w:rPr>
          <w:sz w:val="28"/>
          <w:szCs w:val="28"/>
        </w:rPr>
        <w:t>самостоятельность</w:t>
      </w:r>
      <w:r w:rsidRPr="00F7114E">
        <w:rPr>
          <w:spacing w:val="37"/>
          <w:sz w:val="28"/>
          <w:szCs w:val="28"/>
        </w:rPr>
        <w:t xml:space="preserve"> </w:t>
      </w:r>
      <w:r w:rsidRPr="00F7114E">
        <w:rPr>
          <w:sz w:val="28"/>
          <w:szCs w:val="28"/>
        </w:rPr>
        <w:t>детей</w:t>
      </w:r>
      <w:r w:rsidRPr="00F7114E">
        <w:rPr>
          <w:spacing w:val="39"/>
          <w:sz w:val="28"/>
          <w:szCs w:val="28"/>
        </w:rPr>
        <w:t xml:space="preserve"> </w:t>
      </w:r>
      <w:r w:rsidRPr="00F7114E">
        <w:rPr>
          <w:sz w:val="28"/>
          <w:szCs w:val="28"/>
        </w:rPr>
        <w:t>в</w:t>
      </w:r>
      <w:r w:rsidRPr="00F7114E">
        <w:rPr>
          <w:spacing w:val="38"/>
          <w:sz w:val="28"/>
          <w:szCs w:val="28"/>
        </w:rPr>
        <w:t xml:space="preserve"> </w:t>
      </w:r>
      <w:r w:rsidRPr="00F7114E">
        <w:rPr>
          <w:sz w:val="28"/>
          <w:szCs w:val="28"/>
        </w:rPr>
        <w:t>предметно-игровой деятельности и самообслуживании. С одной стороны, возрастает самостоятельность ребенка во</w:t>
      </w:r>
      <w:r w:rsidRPr="00F7114E">
        <w:rPr>
          <w:spacing w:val="1"/>
          <w:sz w:val="28"/>
          <w:szCs w:val="28"/>
        </w:rPr>
        <w:t xml:space="preserve"> </w:t>
      </w:r>
      <w:r w:rsidRPr="00F7114E">
        <w:rPr>
          <w:sz w:val="28"/>
          <w:szCs w:val="28"/>
        </w:rPr>
        <w:t>всех сферах жизни, с другой — он осваивает правила поведения в группе (играть рядом, не мешая</w:t>
      </w:r>
      <w:r w:rsidRPr="00F7114E">
        <w:rPr>
          <w:spacing w:val="1"/>
          <w:sz w:val="28"/>
          <w:szCs w:val="28"/>
        </w:rPr>
        <w:t xml:space="preserve"> </w:t>
      </w:r>
      <w:r w:rsidRPr="00F7114E">
        <w:rPr>
          <w:sz w:val="28"/>
          <w:szCs w:val="28"/>
        </w:rPr>
        <w:t>другим,</w:t>
      </w:r>
      <w:r w:rsidRPr="00F7114E">
        <w:rPr>
          <w:spacing w:val="1"/>
          <w:sz w:val="28"/>
          <w:szCs w:val="28"/>
        </w:rPr>
        <w:t xml:space="preserve"> </w:t>
      </w:r>
      <w:r w:rsidRPr="00F7114E">
        <w:rPr>
          <w:sz w:val="28"/>
          <w:szCs w:val="28"/>
        </w:rPr>
        <w:t>помогать,</w:t>
      </w:r>
      <w:r w:rsidRPr="00F7114E">
        <w:rPr>
          <w:spacing w:val="1"/>
          <w:sz w:val="28"/>
          <w:szCs w:val="28"/>
        </w:rPr>
        <w:t xml:space="preserve"> </w:t>
      </w:r>
      <w:r w:rsidRPr="00F7114E">
        <w:rPr>
          <w:sz w:val="28"/>
          <w:szCs w:val="28"/>
        </w:rPr>
        <w:t>если</w:t>
      </w:r>
      <w:r w:rsidRPr="00F7114E">
        <w:rPr>
          <w:spacing w:val="1"/>
          <w:sz w:val="28"/>
          <w:szCs w:val="28"/>
        </w:rPr>
        <w:t xml:space="preserve"> </w:t>
      </w:r>
      <w:r w:rsidRPr="00F7114E">
        <w:rPr>
          <w:sz w:val="28"/>
          <w:szCs w:val="28"/>
        </w:rPr>
        <w:t>это</w:t>
      </w:r>
      <w:r w:rsidRPr="00F7114E">
        <w:rPr>
          <w:spacing w:val="1"/>
          <w:sz w:val="28"/>
          <w:szCs w:val="28"/>
        </w:rPr>
        <w:t xml:space="preserve"> </w:t>
      </w:r>
      <w:r w:rsidRPr="00F7114E">
        <w:rPr>
          <w:sz w:val="28"/>
          <w:szCs w:val="28"/>
        </w:rPr>
        <w:t>понятно</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несложно).</w:t>
      </w:r>
      <w:r w:rsidRPr="00F7114E">
        <w:rPr>
          <w:spacing w:val="1"/>
          <w:sz w:val="28"/>
          <w:szCs w:val="28"/>
        </w:rPr>
        <w:t xml:space="preserve"> </w:t>
      </w:r>
      <w:r w:rsidRPr="00F7114E">
        <w:rPr>
          <w:sz w:val="28"/>
          <w:szCs w:val="28"/>
        </w:rPr>
        <w:t>Все</w:t>
      </w:r>
      <w:r w:rsidRPr="00F7114E">
        <w:rPr>
          <w:spacing w:val="1"/>
          <w:sz w:val="28"/>
          <w:szCs w:val="28"/>
        </w:rPr>
        <w:t xml:space="preserve"> </w:t>
      </w:r>
      <w:r w:rsidRPr="00F7114E">
        <w:rPr>
          <w:sz w:val="28"/>
          <w:szCs w:val="28"/>
        </w:rPr>
        <w:t>это</w:t>
      </w:r>
      <w:r w:rsidRPr="00F7114E">
        <w:rPr>
          <w:spacing w:val="1"/>
          <w:sz w:val="28"/>
          <w:szCs w:val="28"/>
        </w:rPr>
        <w:t xml:space="preserve"> </w:t>
      </w:r>
      <w:r w:rsidRPr="00F7114E">
        <w:rPr>
          <w:sz w:val="28"/>
          <w:szCs w:val="28"/>
        </w:rPr>
        <w:t>является</w:t>
      </w:r>
      <w:r w:rsidRPr="00F7114E">
        <w:rPr>
          <w:spacing w:val="1"/>
          <w:sz w:val="28"/>
          <w:szCs w:val="28"/>
        </w:rPr>
        <w:t xml:space="preserve"> </w:t>
      </w:r>
      <w:r w:rsidRPr="00F7114E">
        <w:rPr>
          <w:sz w:val="28"/>
          <w:szCs w:val="28"/>
        </w:rPr>
        <w:t>основой</w:t>
      </w:r>
      <w:r w:rsidRPr="00F7114E">
        <w:rPr>
          <w:spacing w:val="1"/>
          <w:sz w:val="28"/>
          <w:szCs w:val="28"/>
        </w:rPr>
        <w:t xml:space="preserve"> </w:t>
      </w:r>
      <w:r w:rsidRPr="00F7114E">
        <w:rPr>
          <w:sz w:val="28"/>
          <w:szCs w:val="28"/>
        </w:rPr>
        <w:t>для</w:t>
      </w:r>
      <w:r w:rsidRPr="00F7114E">
        <w:rPr>
          <w:spacing w:val="1"/>
          <w:sz w:val="28"/>
          <w:szCs w:val="28"/>
        </w:rPr>
        <w:t xml:space="preserve"> </w:t>
      </w:r>
      <w:r w:rsidRPr="00F7114E">
        <w:rPr>
          <w:sz w:val="28"/>
          <w:szCs w:val="28"/>
        </w:rPr>
        <w:t>развития</w:t>
      </w:r>
      <w:r w:rsidRPr="00F7114E">
        <w:rPr>
          <w:spacing w:val="60"/>
          <w:sz w:val="28"/>
          <w:szCs w:val="28"/>
        </w:rPr>
        <w:t xml:space="preserve"> </w:t>
      </w:r>
      <w:r w:rsidRPr="00F7114E">
        <w:rPr>
          <w:sz w:val="28"/>
          <w:szCs w:val="28"/>
        </w:rPr>
        <w:t>в</w:t>
      </w:r>
      <w:r w:rsidRPr="00F7114E">
        <w:rPr>
          <w:spacing w:val="1"/>
          <w:sz w:val="28"/>
          <w:szCs w:val="28"/>
        </w:rPr>
        <w:t xml:space="preserve"> </w:t>
      </w:r>
      <w:r w:rsidRPr="00F7114E">
        <w:rPr>
          <w:sz w:val="28"/>
          <w:szCs w:val="28"/>
        </w:rPr>
        <w:t>будущем совместной игровой деятельности.</w:t>
      </w:r>
    </w:p>
    <w:p w:rsidR="00FF1F7A" w:rsidRPr="00F7114E" w:rsidRDefault="00003C8F" w:rsidP="00B44680">
      <w:pPr>
        <w:spacing w:line="276" w:lineRule="auto"/>
        <w:ind w:right="247"/>
        <w:jc w:val="both"/>
        <w:rPr>
          <w:sz w:val="28"/>
          <w:szCs w:val="28"/>
        </w:rPr>
      </w:pPr>
      <w:r w:rsidRPr="00F7114E">
        <w:rPr>
          <w:b/>
          <w:i/>
          <w:color w:val="FF0000"/>
          <w:sz w:val="28"/>
          <w:szCs w:val="28"/>
        </w:rPr>
        <w:t>Личность.</w:t>
      </w:r>
      <w:r w:rsidRPr="00F7114E">
        <w:rPr>
          <w:b/>
          <w:i/>
          <w:color w:val="FF0000"/>
          <w:spacing w:val="1"/>
          <w:sz w:val="28"/>
          <w:szCs w:val="28"/>
        </w:rPr>
        <w:t xml:space="preserve"> </w:t>
      </w:r>
      <w:r w:rsidRPr="00F7114E">
        <w:rPr>
          <w:sz w:val="28"/>
          <w:szCs w:val="28"/>
        </w:rPr>
        <w:t>Появляются</w:t>
      </w:r>
      <w:r w:rsidRPr="00F7114E">
        <w:rPr>
          <w:spacing w:val="1"/>
          <w:sz w:val="28"/>
          <w:szCs w:val="28"/>
        </w:rPr>
        <w:t xml:space="preserve"> </w:t>
      </w:r>
      <w:r w:rsidRPr="00F7114E">
        <w:rPr>
          <w:sz w:val="28"/>
          <w:szCs w:val="28"/>
        </w:rPr>
        <w:t>представления</w:t>
      </w:r>
      <w:r w:rsidRPr="00F7114E">
        <w:rPr>
          <w:spacing w:val="1"/>
          <w:sz w:val="28"/>
          <w:szCs w:val="28"/>
        </w:rPr>
        <w:t xml:space="preserve"> </w:t>
      </w:r>
      <w:r w:rsidRPr="00F7114E">
        <w:rPr>
          <w:sz w:val="28"/>
          <w:szCs w:val="28"/>
        </w:rPr>
        <w:t>о</w:t>
      </w:r>
      <w:r w:rsidRPr="00F7114E">
        <w:rPr>
          <w:spacing w:val="1"/>
          <w:sz w:val="28"/>
          <w:szCs w:val="28"/>
        </w:rPr>
        <w:t xml:space="preserve"> </w:t>
      </w:r>
      <w:r w:rsidRPr="00F7114E">
        <w:rPr>
          <w:sz w:val="28"/>
          <w:szCs w:val="28"/>
        </w:rPr>
        <w:t>себе,</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том</w:t>
      </w:r>
      <w:r w:rsidRPr="00F7114E">
        <w:rPr>
          <w:spacing w:val="1"/>
          <w:sz w:val="28"/>
          <w:szCs w:val="28"/>
        </w:rPr>
        <w:t xml:space="preserve"> </w:t>
      </w:r>
      <w:r w:rsidRPr="00F7114E">
        <w:rPr>
          <w:sz w:val="28"/>
          <w:szCs w:val="28"/>
        </w:rPr>
        <w:t>числе</w:t>
      </w:r>
      <w:r w:rsidRPr="00F7114E">
        <w:rPr>
          <w:spacing w:val="1"/>
          <w:sz w:val="28"/>
          <w:szCs w:val="28"/>
        </w:rPr>
        <w:t xml:space="preserve"> </w:t>
      </w:r>
      <w:r w:rsidRPr="00F7114E">
        <w:rPr>
          <w:sz w:val="28"/>
          <w:szCs w:val="28"/>
        </w:rPr>
        <w:t>как</w:t>
      </w:r>
      <w:r w:rsidRPr="00F7114E">
        <w:rPr>
          <w:spacing w:val="1"/>
          <w:sz w:val="28"/>
          <w:szCs w:val="28"/>
        </w:rPr>
        <w:t xml:space="preserve"> </w:t>
      </w:r>
      <w:r w:rsidRPr="00F7114E">
        <w:rPr>
          <w:sz w:val="28"/>
          <w:szCs w:val="28"/>
        </w:rPr>
        <w:t>представителе</w:t>
      </w:r>
      <w:r w:rsidRPr="00F7114E">
        <w:rPr>
          <w:spacing w:val="1"/>
          <w:sz w:val="28"/>
          <w:szCs w:val="28"/>
        </w:rPr>
        <w:t xml:space="preserve"> </w:t>
      </w:r>
      <w:r w:rsidRPr="00F7114E">
        <w:rPr>
          <w:sz w:val="28"/>
          <w:szCs w:val="28"/>
        </w:rPr>
        <w:t>пола.</w:t>
      </w:r>
      <w:r w:rsidRPr="00F7114E">
        <w:rPr>
          <w:spacing w:val="1"/>
          <w:sz w:val="28"/>
          <w:szCs w:val="28"/>
        </w:rPr>
        <w:t xml:space="preserve"> </w:t>
      </w:r>
      <w:r w:rsidRPr="00F7114E">
        <w:rPr>
          <w:sz w:val="28"/>
          <w:szCs w:val="28"/>
        </w:rPr>
        <w:t>Разворачиваются</w:t>
      </w:r>
      <w:r w:rsidRPr="00F7114E">
        <w:rPr>
          <w:spacing w:val="1"/>
          <w:sz w:val="28"/>
          <w:szCs w:val="28"/>
        </w:rPr>
        <w:t xml:space="preserve"> </w:t>
      </w:r>
      <w:r w:rsidRPr="00F7114E">
        <w:rPr>
          <w:sz w:val="28"/>
          <w:szCs w:val="28"/>
        </w:rPr>
        <w:t>ярко</w:t>
      </w:r>
      <w:r w:rsidRPr="00F7114E">
        <w:rPr>
          <w:spacing w:val="1"/>
          <w:sz w:val="28"/>
          <w:szCs w:val="28"/>
        </w:rPr>
        <w:t xml:space="preserve"> </w:t>
      </w:r>
      <w:r w:rsidRPr="00F7114E">
        <w:rPr>
          <w:sz w:val="28"/>
          <w:szCs w:val="28"/>
        </w:rPr>
        <w:t>выраженные</w:t>
      </w:r>
      <w:r w:rsidRPr="00F7114E">
        <w:rPr>
          <w:spacing w:val="1"/>
          <w:sz w:val="28"/>
          <w:szCs w:val="28"/>
        </w:rPr>
        <w:t xml:space="preserve"> </w:t>
      </w:r>
      <w:r w:rsidRPr="00F7114E">
        <w:rPr>
          <w:sz w:val="28"/>
          <w:szCs w:val="28"/>
        </w:rPr>
        <w:t>процессы</w:t>
      </w:r>
      <w:r w:rsidRPr="00F7114E">
        <w:rPr>
          <w:spacing w:val="1"/>
          <w:sz w:val="28"/>
          <w:szCs w:val="28"/>
        </w:rPr>
        <w:t xml:space="preserve"> </w:t>
      </w:r>
      <w:r w:rsidRPr="00F7114E">
        <w:rPr>
          <w:sz w:val="28"/>
          <w:szCs w:val="28"/>
        </w:rPr>
        <w:t>идентификации</w:t>
      </w:r>
      <w:r w:rsidRPr="00F7114E">
        <w:rPr>
          <w:spacing w:val="1"/>
          <w:sz w:val="28"/>
          <w:szCs w:val="28"/>
        </w:rPr>
        <w:t xml:space="preserve"> </w:t>
      </w:r>
      <w:r w:rsidRPr="00F7114E">
        <w:rPr>
          <w:sz w:val="28"/>
          <w:szCs w:val="28"/>
        </w:rPr>
        <w:t>с</w:t>
      </w:r>
      <w:r w:rsidRPr="00F7114E">
        <w:rPr>
          <w:spacing w:val="1"/>
          <w:sz w:val="28"/>
          <w:szCs w:val="28"/>
        </w:rPr>
        <w:t xml:space="preserve"> </w:t>
      </w:r>
      <w:r w:rsidRPr="00F7114E">
        <w:rPr>
          <w:sz w:val="28"/>
          <w:szCs w:val="28"/>
        </w:rPr>
        <w:t>родителями.</w:t>
      </w:r>
      <w:r w:rsidRPr="00F7114E">
        <w:rPr>
          <w:spacing w:val="1"/>
          <w:sz w:val="28"/>
          <w:szCs w:val="28"/>
        </w:rPr>
        <w:t xml:space="preserve"> </w:t>
      </w:r>
      <w:r w:rsidRPr="00F7114E">
        <w:rPr>
          <w:sz w:val="28"/>
          <w:szCs w:val="28"/>
        </w:rPr>
        <w:t>Формируются</w:t>
      </w:r>
      <w:r w:rsidRPr="00F7114E">
        <w:rPr>
          <w:spacing w:val="1"/>
          <w:sz w:val="28"/>
          <w:szCs w:val="28"/>
        </w:rPr>
        <w:t xml:space="preserve"> </w:t>
      </w:r>
      <w:r w:rsidRPr="00F7114E">
        <w:rPr>
          <w:sz w:val="28"/>
          <w:szCs w:val="28"/>
        </w:rPr>
        <w:t>предпосылки</w:t>
      </w:r>
      <w:r w:rsidRPr="00F7114E">
        <w:rPr>
          <w:spacing w:val="-2"/>
          <w:sz w:val="28"/>
          <w:szCs w:val="28"/>
        </w:rPr>
        <w:t xml:space="preserve"> </w:t>
      </w:r>
      <w:r w:rsidRPr="00F7114E">
        <w:rPr>
          <w:sz w:val="28"/>
          <w:szCs w:val="28"/>
        </w:rPr>
        <w:t>самосознания</w:t>
      </w:r>
      <w:r w:rsidRPr="00F7114E">
        <w:rPr>
          <w:spacing w:val="-1"/>
          <w:sz w:val="28"/>
          <w:szCs w:val="28"/>
        </w:rPr>
        <w:t xml:space="preserve"> </w:t>
      </w:r>
      <w:r w:rsidRPr="00F7114E">
        <w:rPr>
          <w:sz w:val="28"/>
          <w:szCs w:val="28"/>
        </w:rPr>
        <w:t>через</w:t>
      </w:r>
      <w:r w:rsidRPr="00F7114E">
        <w:rPr>
          <w:spacing w:val="-1"/>
          <w:sz w:val="28"/>
          <w:szCs w:val="28"/>
        </w:rPr>
        <w:t xml:space="preserve"> </w:t>
      </w:r>
      <w:r w:rsidRPr="00F7114E">
        <w:rPr>
          <w:sz w:val="28"/>
          <w:szCs w:val="28"/>
        </w:rPr>
        <w:t>осуществление</w:t>
      </w:r>
      <w:r w:rsidRPr="00F7114E">
        <w:rPr>
          <w:spacing w:val="-2"/>
          <w:sz w:val="28"/>
          <w:szCs w:val="28"/>
        </w:rPr>
        <w:t xml:space="preserve"> </w:t>
      </w:r>
      <w:r w:rsidRPr="00F7114E">
        <w:rPr>
          <w:sz w:val="28"/>
          <w:szCs w:val="28"/>
        </w:rPr>
        <w:t>эффективных</w:t>
      </w:r>
      <w:r w:rsidRPr="00F7114E">
        <w:rPr>
          <w:spacing w:val="1"/>
          <w:sz w:val="28"/>
          <w:szCs w:val="28"/>
        </w:rPr>
        <w:t xml:space="preserve"> </w:t>
      </w:r>
      <w:r w:rsidR="004356B7" w:rsidRPr="00F7114E">
        <w:rPr>
          <w:sz w:val="28"/>
          <w:szCs w:val="28"/>
        </w:rPr>
        <w:t>предметных действий.</w:t>
      </w:r>
    </w:p>
    <w:p w:rsidR="00BB0F10" w:rsidRPr="00F7114E" w:rsidRDefault="00BB0F10" w:rsidP="00BB0F10">
      <w:pPr>
        <w:jc w:val="center"/>
        <w:outlineLvl w:val="0"/>
        <w:rPr>
          <w:b/>
          <w:bCs/>
          <w:i/>
          <w:sz w:val="28"/>
          <w:szCs w:val="28"/>
        </w:rPr>
      </w:pPr>
      <w:r w:rsidRPr="00F7114E">
        <w:rPr>
          <w:b/>
          <w:bCs/>
          <w:i/>
          <w:sz w:val="28"/>
          <w:szCs w:val="28"/>
        </w:rPr>
        <w:t>Первая</w:t>
      </w:r>
      <w:r w:rsidRPr="00F7114E">
        <w:rPr>
          <w:b/>
          <w:bCs/>
          <w:i/>
          <w:spacing w:val="-3"/>
          <w:sz w:val="28"/>
          <w:szCs w:val="28"/>
        </w:rPr>
        <w:t xml:space="preserve"> </w:t>
      </w:r>
      <w:r w:rsidRPr="00F7114E">
        <w:rPr>
          <w:b/>
          <w:bCs/>
          <w:i/>
          <w:sz w:val="28"/>
          <w:szCs w:val="28"/>
        </w:rPr>
        <w:t>младшая</w:t>
      </w:r>
      <w:r w:rsidRPr="00F7114E">
        <w:rPr>
          <w:b/>
          <w:bCs/>
          <w:i/>
          <w:spacing w:val="-2"/>
          <w:sz w:val="28"/>
          <w:szCs w:val="28"/>
        </w:rPr>
        <w:t xml:space="preserve"> </w:t>
      </w:r>
      <w:r w:rsidRPr="00F7114E">
        <w:rPr>
          <w:b/>
          <w:bCs/>
          <w:i/>
          <w:sz w:val="28"/>
          <w:szCs w:val="28"/>
        </w:rPr>
        <w:t>группа</w:t>
      </w:r>
      <w:r w:rsidRPr="00F7114E">
        <w:rPr>
          <w:b/>
          <w:bCs/>
          <w:i/>
          <w:spacing w:val="-2"/>
          <w:sz w:val="28"/>
          <w:szCs w:val="28"/>
        </w:rPr>
        <w:t xml:space="preserve"> </w:t>
      </w:r>
      <w:r w:rsidRPr="00F7114E">
        <w:rPr>
          <w:b/>
          <w:bCs/>
          <w:i/>
          <w:sz w:val="28"/>
          <w:szCs w:val="28"/>
        </w:rPr>
        <w:t>(третий</w:t>
      </w:r>
      <w:r w:rsidRPr="00F7114E">
        <w:rPr>
          <w:b/>
          <w:bCs/>
          <w:i/>
          <w:spacing w:val="-3"/>
          <w:sz w:val="28"/>
          <w:szCs w:val="28"/>
        </w:rPr>
        <w:t xml:space="preserve"> </w:t>
      </w:r>
      <w:r w:rsidRPr="00F7114E">
        <w:rPr>
          <w:b/>
          <w:bCs/>
          <w:i/>
          <w:sz w:val="28"/>
          <w:szCs w:val="28"/>
        </w:rPr>
        <w:t>год</w:t>
      </w:r>
      <w:r w:rsidRPr="00F7114E">
        <w:rPr>
          <w:b/>
          <w:bCs/>
          <w:i/>
          <w:spacing w:val="-2"/>
          <w:sz w:val="28"/>
          <w:szCs w:val="28"/>
        </w:rPr>
        <w:t xml:space="preserve"> </w:t>
      </w:r>
      <w:r w:rsidRPr="00F7114E">
        <w:rPr>
          <w:b/>
          <w:bCs/>
          <w:i/>
          <w:sz w:val="28"/>
          <w:szCs w:val="28"/>
        </w:rPr>
        <w:t>жизни)</w:t>
      </w:r>
    </w:p>
    <w:p w:rsidR="00BB0F10" w:rsidRPr="00F7114E" w:rsidRDefault="00BB0F10" w:rsidP="00BB0F10">
      <w:pPr>
        <w:spacing w:before="41"/>
        <w:jc w:val="both"/>
        <w:outlineLvl w:val="1"/>
        <w:rPr>
          <w:b/>
          <w:bCs/>
          <w:i/>
          <w:iCs/>
          <w:color w:val="FF0000"/>
          <w:sz w:val="28"/>
          <w:szCs w:val="28"/>
        </w:rPr>
      </w:pPr>
      <w:r w:rsidRPr="00F7114E">
        <w:rPr>
          <w:b/>
          <w:bCs/>
          <w:i/>
          <w:iCs/>
          <w:color w:val="FF0000"/>
          <w:sz w:val="28"/>
          <w:szCs w:val="28"/>
        </w:rPr>
        <w:t>Росто-весовые</w:t>
      </w:r>
      <w:r w:rsidRPr="00F7114E">
        <w:rPr>
          <w:b/>
          <w:bCs/>
          <w:i/>
          <w:iCs/>
          <w:color w:val="FF0000"/>
          <w:spacing w:val="-3"/>
          <w:sz w:val="28"/>
          <w:szCs w:val="28"/>
        </w:rPr>
        <w:t xml:space="preserve"> </w:t>
      </w:r>
      <w:r w:rsidRPr="00F7114E">
        <w:rPr>
          <w:b/>
          <w:bCs/>
          <w:i/>
          <w:iCs/>
          <w:color w:val="FF0000"/>
          <w:sz w:val="28"/>
          <w:szCs w:val="28"/>
        </w:rPr>
        <w:t>характеристики</w:t>
      </w:r>
    </w:p>
    <w:p w:rsidR="00BB0F10" w:rsidRPr="00F7114E" w:rsidRDefault="00BB0F10" w:rsidP="00BB0F10">
      <w:pPr>
        <w:spacing w:before="36" w:line="278" w:lineRule="auto"/>
        <w:ind w:right="245"/>
        <w:jc w:val="both"/>
        <w:rPr>
          <w:sz w:val="28"/>
          <w:szCs w:val="28"/>
        </w:rPr>
      </w:pPr>
      <w:r w:rsidRPr="00F7114E">
        <w:rPr>
          <w:sz w:val="28"/>
          <w:szCs w:val="28"/>
        </w:rPr>
        <w:t>Средний</w:t>
      </w:r>
      <w:r w:rsidRPr="00F7114E">
        <w:rPr>
          <w:spacing w:val="1"/>
          <w:sz w:val="28"/>
          <w:szCs w:val="28"/>
        </w:rPr>
        <w:t xml:space="preserve"> </w:t>
      </w:r>
      <w:r w:rsidRPr="00F7114E">
        <w:rPr>
          <w:sz w:val="28"/>
          <w:szCs w:val="28"/>
        </w:rPr>
        <w:t>вес</w:t>
      </w:r>
      <w:r w:rsidRPr="00F7114E">
        <w:rPr>
          <w:spacing w:val="1"/>
          <w:sz w:val="28"/>
          <w:szCs w:val="28"/>
        </w:rPr>
        <w:t xml:space="preserve"> </w:t>
      </w:r>
      <w:r w:rsidRPr="00F7114E">
        <w:rPr>
          <w:sz w:val="28"/>
          <w:szCs w:val="28"/>
        </w:rPr>
        <w:t>мальчиков</w:t>
      </w:r>
      <w:r w:rsidRPr="00F7114E">
        <w:rPr>
          <w:spacing w:val="1"/>
          <w:sz w:val="28"/>
          <w:szCs w:val="28"/>
        </w:rPr>
        <w:t xml:space="preserve"> </w:t>
      </w:r>
      <w:r w:rsidRPr="00F7114E">
        <w:rPr>
          <w:sz w:val="28"/>
          <w:szCs w:val="28"/>
        </w:rPr>
        <w:t>составляет</w:t>
      </w:r>
      <w:r w:rsidRPr="00F7114E">
        <w:rPr>
          <w:spacing w:val="1"/>
          <w:sz w:val="28"/>
          <w:szCs w:val="28"/>
        </w:rPr>
        <w:t xml:space="preserve"> </w:t>
      </w:r>
      <w:r w:rsidRPr="00F7114E">
        <w:rPr>
          <w:sz w:val="28"/>
          <w:szCs w:val="28"/>
        </w:rPr>
        <w:t>14,9</w:t>
      </w:r>
      <w:r w:rsidRPr="00F7114E">
        <w:rPr>
          <w:spacing w:val="1"/>
          <w:sz w:val="28"/>
          <w:szCs w:val="28"/>
        </w:rPr>
        <w:t xml:space="preserve"> </w:t>
      </w:r>
      <w:r w:rsidRPr="00F7114E">
        <w:rPr>
          <w:sz w:val="28"/>
          <w:szCs w:val="28"/>
        </w:rPr>
        <w:t>кг,</w:t>
      </w:r>
      <w:r w:rsidRPr="00F7114E">
        <w:rPr>
          <w:spacing w:val="1"/>
          <w:sz w:val="28"/>
          <w:szCs w:val="28"/>
        </w:rPr>
        <w:t xml:space="preserve"> </w:t>
      </w:r>
      <w:r w:rsidRPr="00F7114E">
        <w:rPr>
          <w:sz w:val="28"/>
          <w:szCs w:val="28"/>
        </w:rPr>
        <w:t>девочек</w:t>
      </w:r>
      <w:r w:rsidRPr="00F7114E">
        <w:rPr>
          <w:spacing w:val="1"/>
          <w:sz w:val="28"/>
          <w:szCs w:val="28"/>
        </w:rPr>
        <w:t xml:space="preserve"> </w:t>
      </w:r>
      <w:r w:rsidRPr="00F7114E">
        <w:rPr>
          <w:sz w:val="28"/>
          <w:szCs w:val="28"/>
        </w:rPr>
        <w:t>–</w:t>
      </w:r>
      <w:r w:rsidRPr="00F7114E">
        <w:rPr>
          <w:spacing w:val="1"/>
          <w:sz w:val="28"/>
          <w:szCs w:val="28"/>
        </w:rPr>
        <w:t xml:space="preserve"> </w:t>
      </w:r>
      <w:r w:rsidRPr="00F7114E">
        <w:rPr>
          <w:sz w:val="28"/>
          <w:szCs w:val="28"/>
        </w:rPr>
        <w:t>14,8</w:t>
      </w:r>
      <w:r w:rsidRPr="00F7114E">
        <w:rPr>
          <w:spacing w:val="1"/>
          <w:sz w:val="28"/>
          <w:szCs w:val="28"/>
        </w:rPr>
        <w:t xml:space="preserve"> </w:t>
      </w:r>
      <w:r w:rsidRPr="00F7114E">
        <w:rPr>
          <w:sz w:val="28"/>
          <w:szCs w:val="28"/>
        </w:rPr>
        <w:t>кг.</w:t>
      </w:r>
      <w:r w:rsidRPr="00F7114E">
        <w:rPr>
          <w:spacing w:val="1"/>
          <w:sz w:val="28"/>
          <w:szCs w:val="28"/>
        </w:rPr>
        <w:t xml:space="preserve"> </w:t>
      </w:r>
      <w:r w:rsidRPr="00F7114E">
        <w:rPr>
          <w:sz w:val="28"/>
          <w:szCs w:val="28"/>
        </w:rPr>
        <w:t>Средняя</w:t>
      </w:r>
      <w:r w:rsidRPr="00F7114E">
        <w:rPr>
          <w:spacing w:val="1"/>
          <w:sz w:val="28"/>
          <w:szCs w:val="28"/>
        </w:rPr>
        <w:t xml:space="preserve"> </w:t>
      </w:r>
      <w:r w:rsidRPr="00F7114E">
        <w:rPr>
          <w:sz w:val="28"/>
          <w:szCs w:val="28"/>
        </w:rPr>
        <w:t>длина</w:t>
      </w:r>
      <w:r w:rsidRPr="00F7114E">
        <w:rPr>
          <w:spacing w:val="1"/>
          <w:sz w:val="28"/>
          <w:szCs w:val="28"/>
        </w:rPr>
        <w:t xml:space="preserve"> </w:t>
      </w:r>
      <w:r w:rsidRPr="00F7114E">
        <w:rPr>
          <w:sz w:val="28"/>
          <w:szCs w:val="28"/>
        </w:rPr>
        <w:t>тела</w:t>
      </w:r>
      <w:r w:rsidRPr="00F7114E">
        <w:rPr>
          <w:spacing w:val="1"/>
          <w:sz w:val="28"/>
          <w:szCs w:val="28"/>
        </w:rPr>
        <w:t xml:space="preserve"> </w:t>
      </w:r>
      <w:r w:rsidRPr="00F7114E">
        <w:rPr>
          <w:sz w:val="28"/>
          <w:szCs w:val="28"/>
        </w:rPr>
        <w:t>у</w:t>
      </w:r>
      <w:r w:rsidRPr="00F7114E">
        <w:rPr>
          <w:spacing w:val="1"/>
          <w:sz w:val="28"/>
          <w:szCs w:val="28"/>
        </w:rPr>
        <w:t xml:space="preserve"> </w:t>
      </w:r>
      <w:r w:rsidRPr="00F7114E">
        <w:rPr>
          <w:sz w:val="28"/>
          <w:szCs w:val="28"/>
        </w:rPr>
        <w:t>мальчиков</w:t>
      </w:r>
      <w:r w:rsidRPr="00F7114E">
        <w:rPr>
          <w:spacing w:val="-1"/>
          <w:sz w:val="28"/>
          <w:szCs w:val="28"/>
        </w:rPr>
        <w:t xml:space="preserve"> </w:t>
      </w:r>
      <w:r w:rsidRPr="00F7114E">
        <w:rPr>
          <w:sz w:val="28"/>
          <w:szCs w:val="28"/>
        </w:rPr>
        <w:t>до 95,7 см,</w:t>
      </w:r>
      <w:r w:rsidRPr="00F7114E">
        <w:rPr>
          <w:spacing w:val="2"/>
          <w:sz w:val="28"/>
          <w:szCs w:val="28"/>
        </w:rPr>
        <w:t xml:space="preserve"> </w:t>
      </w:r>
      <w:r w:rsidRPr="00F7114E">
        <w:rPr>
          <w:sz w:val="28"/>
          <w:szCs w:val="28"/>
        </w:rPr>
        <w:t>у</w:t>
      </w:r>
      <w:r w:rsidRPr="00F7114E">
        <w:rPr>
          <w:spacing w:val="-3"/>
          <w:sz w:val="28"/>
          <w:szCs w:val="28"/>
        </w:rPr>
        <w:t xml:space="preserve"> </w:t>
      </w:r>
      <w:r w:rsidRPr="00F7114E">
        <w:rPr>
          <w:sz w:val="28"/>
          <w:szCs w:val="28"/>
        </w:rPr>
        <w:t>девочек</w:t>
      </w:r>
      <w:r w:rsidRPr="00F7114E">
        <w:rPr>
          <w:spacing w:val="2"/>
          <w:sz w:val="28"/>
          <w:szCs w:val="28"/>
        </w:rPr>
        <w:t xml:space="preserve"> </w:t>
      </w:r>
      <w:r w:rsidRPr="00F7114E">
        <w:rPr>
          <w:sz w:val="28"/>
          <w:szCs w:val="28"/>
        </w:rPr>
        <w:t>– 97,3</w:t>
      </w:r>
      <w:r w:rsidRPr="00F7114E">
        <w:rPr>
          <w:spacing w:val="-1"/>
          <w:sz w:val="28"/>
          <w:szCs w:val="28"/>
        </w:rPr>
        <w:t xml:space="preserve"> </w:t>
      </w:r>
      <w:r w:rsidRPr="00F7114E">
        <w:rPr>
          <w:sz w:val="28"/>
          <w:szCs w:val="28"/>
        </w:rPr>
        <w:t>см.</w:t>
      </w:r>
    </w:p>
    <w:p w:rsidR="00BB0F10" w:rsidRPr="00F7114E" w:rsidRDefault="00BB0F10" w:rsidP="00BB0F10">
      <w:pPr>
        <w:spacing w:before="1"/>
        <w:jc w:val="both"/>
        <w:outlineLvl w:val="1"/>
        <w:rPr>
          <w:b/>
          <w:bCs/>
          <w:i/>
          <w:iCs/>
          <w:color w:val="FF0000"/>
          <w:sz w:val="28"/>
          <w:szCs w:val="28"/>
        </w:rPr>
      </w:pPr>
      <w:r w:rsidRPr="00F7114E">
        <w:rPr>
          <w:b/>
          <w:bCs/>
          <w:i/>
          <w:iCs/>
          <w:color w:val="FF0000"/>
          <w:sz w:val="28"/>
          <w:szCs w:val="28"/>
        </w:rPr>
        <w:t>Функциональное</w:t>
      </w:r>
      <w:r w:rsidRPr="00F7114E">
        <w:rPr>
          <w:b/>
          <w:bCs/>
          <w:i/>
          <w:iCs/>
          <w:color w:val="FF0000"/>
          <w:spacing w:val="-4"/>
          <w:sz w:val="28"/>
          <w:szCs w:val="28"/>
        </w:rPr>
        <w:t xml:space="preserve"> </w:t>
      </w:r>
      <w:r w:rsidRPr="00F7114E">
        <w:rPr>
          <w:b/>
          <w:bCs/>
          <w:i/>
          <w:iCs/>
          <w:color w:val="FF0000"/>
          <w:sz w:val="28"/>
          <w:szCs w:val="28"/>
        </w:rPr>
        <w:t>созревание</w:t>
      </w:r>
    </w:p>
    <w:p w:rsidR="00BB0F10" w:rsidRPr="00F7114E" w:rsidRDefault="00BB0F10" w:rsidP="00BB0F10">
      <w:pPr>
        <w:spacing w:before="36" w:line="276" w:lineRule="auto"/>
        <w:ind w:right="253"/>
        <w:jc w:val="both"/>
        <w:rPr>
          <w:sz w:val="28"/>
          <w:szCs w:val="28"/>
        </w:rPr>
      </w:pPr>
      <w:r w:rsidRPr="00F7114E">
        <w:rPr>
          <w:sz w:val="28"/>
          <w:szCs w:val="28"/>
        </w:rPr>
        <w:t>Продолжаются рост и функциональное развитие внутренних органов, костной, мышечной и</w:t>
      </w:r>
      <w:r w:rsidRPr="00F7114E">
        <w:rPr>
          <w:spacing w:val="-57"/>
          <w:sz w:val="28"/>
          <w:szCs w:val="28"/>
        </w:rPr>
        <w:t xml:space="preserve"> </w:t>
      </w:r>
      <w:r w:rsidRPr="00F7114E">
        <w:rPr>
          <w:sz w:val="28"/>
          <w:szCs w:val="28"/>
        </w:rPr>
        <w:t>центральной</w:t>
      </w:r>
      <w:r w:rsidRPr="00F7114E">
        <w:rPr>
          <w:spacing w:val="-1"/>
          <w:sz w:val="28"/>
          <w:szCs w:val="28"/>
        </w:rPr>
        <w:t xml:space="preserve"> </w:t>
      </w:r>
      <w:r w:rsidRPr="00F7114E">
        <w:rPr>
          <w:sz w:val="28"/>
          <w:szCs w:val="28"/>
        </w:rPr>
        <w:t>нервной</w:t>
      </w:r>
      <w:r w:rsidRPr="00F7114E">
        <w:rPr>
          <w:spacing w:val="-1"/>
          <w:sz w:val="28"/>
          <w:szCs w:val="28"/>
        </w:rPr>
        <w:t xml:space="preserve"> </w:t>
      </w:r>
      <w:r w:rsidRPr="00F7114E">
        <w:rPr>
          <w:sz w:val="28"/>
          <w:szCs w:val="28"/>
        </w:rPr>
        <w:t>системы.</w:t>
      </w:r>
      <w:r w:rsidRPr="00F7114E">
        <w:rPr>
          <w:spacing w:val="2"/>
          <w:sz w:val="28"/>
          <w:szCs w:val="28"/>
        </w:rPr>
        <w:t xml:space="preserve"> </w:t>
      </w:r>
      <w:r w:rsidRPr="00F7114E">
        <w:rPr>
          <w:sz w:val="28"/>
          <w:szCs w:val="28"/>
        </w:rPr>
        <w:lastRenderedPageBreak/>
        <w:t>Совершенствуются</w:t>
      </w:r>
      <w:r w:rsidRPr="00F7114E">
        <w:rPr>
          <w:spacing w:val="-1"/>
          <w:sz w:val="28"/>
          <w:szCs w:val="28"/>
        </w:rPr>
        <w:t xml:space="preserve"> </w:t>
      </w:r>
      <w:r w:rsidRPr="00F7114E">
        <w:rPr>
          <w:sz w:val="28"/>
          <w:szCs w:val="28"/>
        </w:rPr>
        <w:t>формы</w:t>
      </w:r>
      <w:r w:rsidRPr="00F7114E">
        <w:rPr>
          <w:spacing w:val="-2"/>
          <w:sz w:val="28"/>
          <w:szCs w:val="28"/>
        </w:rPr>
        <w:t xml:space="preserve"> </w:t>
      </w:r>
      <w:r w:rsidRPr="00F7114E">
        <w:rPr>
          <w:sz w:val="28"/>
          <w:szCs w:val="28"/>
        </w:rPr>
        <w:t>двигательной активности.</w:t>
      </w:r>
    </w:p>
    <w:p w:rsidR="00BB0F10" w:rsidRPr="00F7114E" w:rsidRDefault="00BB0F10" w:rsidP="00BB0F10">
      <w:pPr>
        <w:spacing w:before="2" w:line="276" w:lineRule="auto"/>
        <w:ind w:right="244"/>
        <w:jc w:val="both"/>
        <w:rPr>
          <w:sz w:val="28"/>
          <w:szCs w:val="28"/>
        </w:rPr>
      </w:pPr>
      <w:r w:rsidRPr="00F7114E">
        <w:rPr>
          <w:b/>
          <w:i/>
          <w:color w:val="FF0000"/>
          <w:sz w:val="28"/>
          <w:szCs w:val="28"/>
        </w:rPr>
        <w:t>Развитие</w:t>
      </w:r>
      <w:r w:rsidRPr="00F7114E">
        <w:rPr>
          <w:b/>
          <w:i/>
          <w:color w:val="FF0000"/>
          <w:spacing w:val="1"/>
          <w:sz w:val="28"/>
          <w:szCs w:val="28"/>
        </w:rPr>
        <w:t xml:space="preserve"> </w:t>
      </w:r>
      <w:r w:rsidRPr="00F7114E">
        <w:rPr>
          <w:b/>
          <w:i/>
          <w:color w:val="FF0000"/>
          <w:sz w:val="28"/>
          <w:szCs w:val="28"/>
        </w:rPr>
        <w:t>моторики</w:t>
      </w:r>
      <w:r w:rsidRPr="00F7114E">
        <w:rPr>
          <w:b/>
          <w:i/>
          <w:sz w:val="28"/>
          <w:szCs w:val="28"/>
        </w:rPr>
        <w:t>.</w:t>
      </w:r>
      <w:r w:rsidRPr="00F7114E">
        <w:rPr>
          <w:b/>
          <w:i/>
          <w:spacing w:val="1"/>
          <w:sz w:val="28"/>
          <w:szCs w:val="28"/>
        </w:rPr>
        <w:t xml:space="preserve"> </w:t>
      </w:r>
      <w:r w:rsidRPr="00F7114E">
        <w:rPr>
          <w:sz w:val="28"/>
          <w:szCs w:val="28"/>
        </w:rPr>
        <w:t>Дифференциация</w:t>
      </w:r>
      <w:r w:rsidRPr="00F7114E">
        <w:rPr>
          <w:spacing w:val="1"/>
          <w:sz w:val="28"/>
          <w:szCs w:val="28"/>
        </w:rPr>
        <w:t xml:space="preserve"> </w:t>
      </w:r>
      <w:r w:rsidRPr="00F7114E">
        <w:rPr>
          <w:sz w:val="28"/>
          <w:szCs w:val="28"/>
        </w:rPr>
        <w:t>развития</w:t>
      </w:r>
      <w:r w:rsidRPr="00F7114E">
        <w:rPr>
          <w:spacing w:val="1"/>
          <w:sz w:val="28"/>
          <w:szCs w:val="28"/>
        </w:rPr>
        <w:t xml:space="preserve"> </w:t>
      </w:r>
      <w:r w:rsidRPr="00F7114E">
        <w:rPr>
          <w:sz w:val="28"/>
          <w:szCs w:val="28"/>
        </w:rPr>
        <w:t>моторики</w:t>
      </w:r>
      <w:r w:rsidRPr="00F7114E">
        <w:rPr>
          <w:spacing w:val="1"/>
          <w:sz w:val="28"/>
          <w:szCs w:val="28"/>
        </w:rPr>
        <w:t xml:space="preserve"> </w:t>
      </w:r>
      <w:r w:rsidRPr="00F7114E">
        <w:rPr>
          <w:sz w:val="28"/>
          <w:szCs w:val="28"/>
        </w:rPr>
        <w:t>у</w:t>
      </w:r>
      <w:r w:rsidRPr="00F7114E">
        <w:rPr>
          <w:spacing w:val="1"/>
          <w:sz w:val="28"/>
          <w:szCs w:val="28"/>
        </w:rPr>
        <w:t xml:space="preserve"> </w:t>
      </w:r>
      <w:r w:rsidRPr="00F7114E">
        <w:rPr>
          <w:sz w:val="28"/>
          <w:szCs w:val="28"/>
        </w:rPr>
        <w:t>мальчиков</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девочек.</w:t>
      </w:r>
      <w:r w:rsidRPr="00F7114E">
        <w:rPr>
          <w:spacing w:val="1"/>
          <w:sz w:val="28"/>
          <w:szCs w:val="28"/>
        </w:rPr>
        <w:t xml:space="preserve"> </w:t>
      </w:r>
      <w:r w:rsidRPr="00F7114E">
        <w:rPr>
          <w:sz w:val="28"/>
          <w:szCs w:val="28"/>
        </w:rPr>
        <w:t>У</w:t>
      </w:r>
      <w:r w:rsidRPr="00F7114E">
        <w:rPr>
          <w:spacing w:val="1"/>
          <w:sz w:val="28"/>
          <w:szCs w:val="28"/>
        </w:rPr>
        <w:t xml:space="preserve"> </w:t>
      </w:r>
      <w:r w:rsidRPr="00F7114E">
        <w:rPr>
          <w:sz w:val="28"/>
          <w:szCs w:val="28"/>
        </w:rPr>
        <w:t>мальчиков опережающее развитие крупной</w:t>
      </w:r>
      <w:r w:rsidRPr="00F7114E">
        <w:rPr>
          <w:spacing w:val="1"/>
          <w:sz w:val="28"/>
          <w:szCs w:val="28"/>
        </w:rPr>
        <w:t xml:space="preserve"> </w:t>
      </w:r>
      <w:r w:rsidRPr="00F7114E">
        <w:rPr>
          <w:sz w:val="28"/>
          <w:szCs w:val="28"/>
        </w:rPr>
        <w:t>моторики</w:t>
      </w:r>
      <w:r w:rsidRPr="00F7114E">
        <w:rPr>
          <w:spacing w:val="1"/>
          <w:sz w:val="28"/>
          <w:szCs w:val="28"/>
        </w:rPr>
        <w:t xml:space="preserve"> </w:t>
      </w:r>
      <w:r w:rsidRPr="00F7114E">
        <w:rPr>
          <w:sz w:val="28"/>
          <w:szCs w:val="28"/>
        </w:rPr>
        <w:t>(к трем годам</w:t>
      </w:r>
      <w:r w:rsidRPr="00F7114E">
        <w:rPr>
          <w:spacing w:val="1"/>
          <w:sz w:val="28"/>
          <w:szCs w:val="28"/>
        </w:rPr>
        <w:t xml:space="preserve"> </w:t>
      </w:r>
      <w:r w:rsidRPr="00F7114E">
        <w:rPr>
          <w:sz w:val="28"/>
          <w:szCs w:val="28"/>
        </w:rPr>
        <w:t>мальчики</w:t>
      </w:r>
      <w:r w:rsidRPr="00F7114E">
        <w:rPr>
          <w:spacing w:val="1"/>
          <w:sz w:val="28"/>
          <w:szCs w:val="28"/>
        </w:rPr>
        <w:t xml:space="preserve"> </w:t>
      </w:r>
      <w:r w:rsidRPr="00F7114E">
        <w:rPr>
          <w:sz w:val="28"/>
          <w:szCs w:val="28"/>
        </w:rPr>
        <w:t>могут</w:t>
      </w:r>
      <w:r w:rsidRPr="00F7114E">
        <w:rPr>
          <w:spacing w:val="60"/>
          <w:sz w:val="28"/>
          <w:szCs w:val="28"/>
        </w:rPr>
        <w:t xml:space="preserve"> </w:t>
      </w:r>
      <w:r w:rsidRPr="00F7114E">
        <w:rPr>
          <w:sz w:val="28"/>
          <w:szCs w:val="28"/>
        </w:rPr>
        <w:t>осваивать</w:t>
      </w:r>
      <w:r w:rsidRPr="00F7114E">
        <w:rPr>
          <w:spacing w:val="1"/>
          <w:sz w:val="28"/>
          <w:szCs w:val="28"/>
        </w:rPr>
        <w:t xml:space="preserve"> </w:t>
      </w:r>
      <w:r w:rsidRPr="00F7114E">
        <w:rPr>
          <w:sz w:val="28"/>
          <w:szCs w:val="28"/>
        </w:rPr>
        <w:t>езду</w:t>
      </w:r>
      <w:r w:rsidRPr="00F7114E">
        <w:rPr>
          <w:spacing w:val="1"/>
          <w:sz w:val="28"/>
          <w:szCs w:val="28"/>
        </w:rPr>
        <w:t xml:space="preserve"> </w:t>
      </w:r>
      <w:r w:rsidRPr="00F7114E">
        <w:rPr>
          <w:sz w:val="28"/>
          <w:szCs w:val="28"/>
        </w:rPr>
        <w:t>на</w:t>
      </w:r>
      <w:r w:rsidRPr="00F7114E">
        <w:rPr>
          <w:spacing w:val="1"/>
          <w:sz w:val="28"/>
          <w:szCs w:val="28"/>
        </w:rPr>
        <w:t xml:space="preserve"> </w:t>
      </w:r>
      <w:r w:rsidRPr="00F7114E">
        <w:rPr>
          <w:sz w:val="28"/>
          <w:szCs w:val="28"/>
        </w:rPr>
        <w:t>велосипеде);</w:t>
      </w:r>
      <w:r w:rsidRPr="00F7114E">
        <w:rPr>
          <w:spacing w:val="1"/>
          <w:sz w:val="28"/>
          <w:szCs w:val="28"/>
        </w:rPr>
        <w:t xml:space="preserve"> </w:t>
      </w:r>
      <w:r w:rsidRPr="00F7114E">
        <w:rPr>
          <w:sz w:val="28"/>
          <w:szCs w:val="28"/>
        </w:rPr>
        <w:t>у</w:t>
      </w:r>
      <w:r w:rsidRPr="00F7114E">
        <w:rPr>
          <w:spacing w:val="1"/>
          <w:sz w:val="28"/>
          <w:szCs w:val="28"/>
        </w:rPr>
        <w:t xml:space="preserve"> </w:t>
      </w:r>
      <w:r w:rsidRPr="00F7114E">
        <w:rPr>
          <w:sz w:val="28"/>
          <w:szCs w:val="28"/>
        </w:rPr>
        <w:t>девочек</w:t>
      </w:r>
      <w:r w:rsidRPr="00F7114E">
        <w:rPr>
          <w:spacing w:val="1"/>
          <w:sz w:val="28"/>
          <w:szCs w:val="28"/>
        </w:rPr>
        <w:t xml:space="preserve"> </w:t>
      </w:r>
      <w:r w:rsidRPr="00F7114E">
        <w:rPr>
          <w:sz w:val="28"/>
          <w:szCs w:val="28"/>
        </w:rPr>
        <w:t>опережающее</w:t>
      </w:r>
      <w:r w:rsidRPr="00F7114E">
        <w:rPr>
          <w:spacing w:val="1"/>
          <w:sz w:val="28"/>
          <w:szCs w:val="28"/>
        </w:rPr>
        <w:t xml:space="preserve"> </w:t>
      </w:r>
      <w:r w:rsidRPr="00F7114E">
        <w:rPr>
          <w:sz w:val="28"/>
          <w:szCs w:val="28"/>
        </w:rPr>
        <w:t>развитие</w:t>
      </w:r>
      <w:r w:rsidRPr="00F7114E">
        <w:rPr>
          <w:spacing w:val="1"/>
          <w:sz w:val="28"/>
          <w:szCs w:val="28"/>
        </w:rPr>
        <w:t xml:space="preserve"> </w:t>
      </w:r>
      <w:r w:rsidRPr="00F7114E">
        <w:rPr>
          <w:sz w:val="28"/>
          <w:szCs w:val="28"/>
        </w:rPr>
        <w:t>мелкой</w:t>
      </w:r>
      <w:r w:rsidRPr="00F7114E">
        <w:rPr>
          <w:spacing w:val="1"/>
          <w:sz w:val="28"/>
          <w:szCs w:val="28"/>
        </w:rPr>
        <w:t xml:space="preserve"> </w:t>
      </w:r>
      <w:r w:rsidRPr="00F7114E">
        <w:rPr>
          <w:sz w:val="28"/>
          <w:szCs w:val="28"/>
        </w:rPr>
        <w:t>моторики</w:t>
      </w:r>
      <w:r w:rsidRPr="00F7114E">
        <w:rPr>
          <w:spacing w:val="1"/>
          <w:sz w:val="28"/>
          <w:szCs w:val="28"/>
        </w:rPr>
        <w:t xml:space="preserve"> </w:t>
      </w:r>
      <w:r w:rsidRPr="00F7114E">
        <w:rPr>
          <w:sz w:val="28"/>
          <w:szCs w:val="28"/>
        </w:rPr>
        <w:t>(координированные</w:t>
      </w:r>
      <w:r w:rsidRPr="00F7114E">
        <w:rPr>
          <w:spacing w:val="1"/>
          <w:sz w:val="28"/>
          <w:szCs w:val="28"/>
        </w:rPr>
        <w:t xml:space="preserve"> </w:t>
      </w:r>
      <w:r w:rsidRPr="00F7114E">
        <w:rPr>
          <w:sz w:val="28"/>
          <w:szCs w:val="28"/>
        </w:rPr>
        <w:t>действия</w:t>
      </w:r>
      <w:r w:rsidRPr="00F7114E">
        <w:rPr>
          <w:spacing w:val="-1"/>
          <w:sz w:val="28"/>
          <w:szCs w:val="28"/>
        </w:rPr>
        <w:t xml:space="preserve"> </w:t>
      </w:r>
      <w:r w:rsidRPr="00F7114E">
        <w:rPr>
          <w:sz w:val="28"/>
          <w:szCs w:val="28"/>
        </w:rPr>
        <w:t>с</w:t>
      </w:r>
      <w:r w:rsidRPr="00F7114E">
        <w:rPr>
          <w:spacing w:val="-1"/>
          <w:sz w:val="28"/>
          <w:szCs w:val="28"/>
        </w:rPr>
        <w:t xml:space="preserve"> </w:t>
      </w:r>
      <w:r w:rsidRPr="00F7114E">
        <w:rPr>
          <w:sz w:val="28"/>
          <w:szCs w:val="28"/>
        </w:rPr>
        <w:t>мелкими предметами).</w:t>
      </w:r>
    </w:p>
    <w:p w:rsidR="00BB0F10" w:rsidRPr="00F7114E" w:rsidRDefault="00BB0F10" w:rsidP="00BB0F10">
      <w:pPr>
        <w:spacing w:line="276" w:lineRule="auto"/>
        <w:ind w:right="244"/>
        <w:jc w:val="both"/>
        <w:rPr>
          <w:sz w:val="28"/>
          <w:szCs w:val="28"/>
        </w:rPr>
      </w:pPr>
      <w:r w:rsidRPr="00F7114E">
        <w:rPr>
          <w:b/>
          <w:i/>
          <w:color w:val="FF0000"/>
          <w:sz w:val="28"/>
          <w:szCs w:val="28"/>
        </w:rPr>
        <w:t>Психические</w:t>
      </w:r>
      <w:r w:rsidRPr="00F7114E">
        <w:rPr>
          <w:b/>
          <w:i/>
          <w:color w:val="FF0000"/>
          <w:spacing w:val="1"/>
          <w:sz w:val="28"/>
          <w:szCs w:val="28"/>
        </w:rPr>
        <w:t xml:space="preserve"> </w:t>
      </w:r>
      <w:r w:rsidRPr="00F7114E">
        <w:rPr>
          <w:b/>
          <w:i/>
          <w:color w:val="FF0000"/>
          <w:sz w:val="28"/>
          <w:szCs w:val="28"/>
        </w:rPr>
        <w:t>функции.</w:t>
      </w:r>
      <w:r w:rsidRPr="00F7114E">
        <w:rPr>
          <w:b/>
          <w:i/>
          <w:color w:val="FF0000"/>
          <w:spacing w:val="1"/>
          <w:sz w:val="28"/>
          <w:szCs w:val="28"/>
        </w:rPr>
        <w:t xml:space="preserve"> </w:t>
      </w:r>
      <w:r w:rsidRPr="00F7114E">
        <w:rPr>
          <w:sz w:val="28"/>
          <w:szCs w:val="28"/>
        </w:rPr>
        <w:t>Продолжает</w:t>
      </w:r>
      <w:r w:rsidRPr="00F7114E">
        <w:rPr>
          <w:spacing w:val="1"/>
          <w:sz w:val="28"/>
          <w:szCs w:val="28"/>
        </w:rPr>
        <w:t xml:space="preserve"> </w:t>
      </w:r>
      <w:r w:rsidRPr="00F7114E">
        <w:rPr>
          <w:sz w:val="28"/>
          <w:szCs w:val="28"/>
        </w:rPr>
        <w:t>развиваться</w:t>
      </w:r>
      <w:r w:rsidRPr="00F7114E">
        <w:rPr>
          <w:spacing w:val="1"/>
          <w:sz w:val="28"/>
          <w:szCs w:val="28"/>
        </w:rPr>
        <w:t xml:space="preserve"> </w:t>
      </w:r>
      <w:r w:rsidRPr="00F7114E">
        <w:rPr>
          <w:sz w:val="28"/>
          <w:szCs w:val="28"/>
        </w:rPr>
        <w:t>предметная</w:t>
      </w:r>
      <w:r w:rsidRPr="00F7114E">
        <w:rPr>
          <w:spacing w:val="1"/>
          <w:sz w:val="28"/>
          <w:szCs w:val="28"/>
        </w:rPr>
        <w:t xml:space="preserve"> </w:t>
      </w:r>
      <w:r w:rsidRPr="00F7114E">
        <w:rPr>
          <w:sz w:val="28"/>
          <w:szCs w:val="28"/>
        </w:rPr>
        <w:t>деятельность,</w:t>
      </w:r>
      <w:r w:rsidRPr="00F7114E">
        <w:rPr>
          <w:spacing w:val="1"/>
          <w:sz w:val="28"/>
          <w:szCs w:val="28"/>
        </w:rPr>
        <w:t xml:space="preserve"> </w:t>
      </w:r>
      <w:r w:rsidRPr="00F7114E">
        <w:rPr>
          <w:sz w:val="28"/>
          <w:szCs w:val="28"/>
        </w:rPr>
        <w:t>ситуативно-</w:t>
      </w:r>
      <w:r w:rsidRPr="00F7114E">
        <w:rPr>
          <w:spacing w:val="1"/>
          <w:sz w:val="28"/>
          <w:szCs w:val="28"/>
        </w:rPr>
        <w:t xml:space="preserve"> </w:t>
      </w:r>
      <w:r w:rsidRPr="00F7114E">
        <w:rPr>
          <w:sz w:val="28"/>
          <w:szCs w:val="28"/>
        </w:rPr>
        <w:t>деловое общение ребенка со взрослым; совершенствуются восприятие, речь, начальные формы</w:t>
      </w:r>
      <w:r w:rsidRPr="00F7114E">
        <w:rPr>
          <w:spacing w:val="1"/>
          <w:sz w:val="28"/>
          <w:szCs w:val="28"/>
        </w:rPr>
        <w:t xml:space="preserve"> </w:t>
      </w:r>
      <w:r w:rsidRPr="00F7114E">
        <w:rPr>
          <w:sz w:val="28"/>
          <w:szCs w:val="28"/>
        </w:rPr>
        <w:t>произвольного</w:t>
      </w:r>
      <w:r w:rsidRPr="00F7114E">
        <w:rPr>
          <w:spacing w:val="1"/>
          <w:sz w:val="28"/>
          <w:szCs w:val="28"/>
        </w:rPr>
        <w:t xml:space="preserve"> </w:t>
      </w:r>
      <w:r w:rsidRPr="00F7114E">
        <w:rPr>
          <w:sz w:val="28"/>
          <w:szCs w:val="28"/>
        </w:rPr>
        <w:t>поведения,</w:t>
      </w:r>
      <w:r w:rsidRPr="00F7114E">
        <w:rPr>
          <w:spacing w:val="1"/>
          <w:sz w:val="28"/>
          <w:szCs w:val="28"/>
        </w:rPr>
        <w:t xml:space="preserve"> </w:t>
      </w:r>
      <w:r w:rsidRPr="00F7114E">
        <w:rPr>
          <w:sz w:val="28"/>
          <w:szCs w:val="28"/>
        </w:rPr>
        <w:t>игры,</w:t>
      </w:r>
      <w:r w:rsidRPr="00F7114E">
        <w:rPr>
          <w:spacing w:val="1"/>
          <w:sz w:val="28"/>
          <w:szCs w:val="28"/>
        </w:rPr>
        <w:t xml:space="preserve"> </w:t>
      </w:r>
      <w:r w:rsidRPr="00F7114E">
        <w:rPr>
          <w:sz w:val="28"/>
          <w:szCs w:val="28"/>
        </w:rPr>
        <w:t>наглядно-действенное</w:t>
      </w:r>
      <w:r w:rsidRPr="00F7114E">
        <w:rPr>
          <w:spacing w:val="1"/>
          <w:sz w:val="28"/>
          <w:szCs w:val="28"/>
        </w:rPr>
        <w:t xml:space="preserve"> </w:t>
      </w:r>
      <w:r w:rsidRPr="00F7114E">
        <w:rPr>
          <w:sz w:val="28"/>
          <w:szCs w:val="28"/>
        </w:rPr>
        <w:t>мышление.</w:t>
      </w:r>
      <w:r w:rsidRPr="00F7114E">
        <w:rPr>
          <w:spacing w:val="1"/>
          <w:sz w:val="28"/>
          <w:szCs w:val="28"/>
        </w:rPr>
        <w:t xml:space="preserve"> </w:t>
      </w:r>
      <w:r w:rsidRPr="00F7114E">
        <w:rPr>
          <w:sz w:val="28"/>
          <w:szCs w:val="28"/>
        </w:rPr>
        <w:t>Развитие</w:t>
      </w:r>
      <w:r w:rsidRPr="00F7114E">
        <w:rPr>
          <w:spacing w:val="1"/>
          <w:sz w:val="28"/>
          <w:szCs w:val="28"/>
        </w:rPr>
        <w:t xml:space="preserve"> </w:t>
      </w:r>
      <w:r w:rsidRPr="00F7114E">
        <w:rPr>
          <w:sz w:val="28"/>
          <w:szCs w:val="28"/>
        </w:rPr>
        <w:t>предметной</w:t>
      </w:r>
      <w:r w:rsidRPr="00F7114E">
        <w:rPr>
          <w:spacing w:val="1"/>
          <w:sz w:val="28"/>
          <w:szCs w:val="28"/>
        </w:rPr>
        <w:t xml:space="preserve"> </w:t>
      </w:r>
      <w:r w:rsidRPr="00F7114E">
        <w:rPr>
          <w:sz w:val="28"/>
          <w:szCs w:val="28"/>
        </w:rPr>
        <w:t>деятельности</w:t>
      </w:r>
      <w:r w:rsidRPr="00F7114E">
        <w:rPr>
          <w:spacing w:val="1"/>
          <w:sz w:val="28"/>
          <w:szCs w:val="28"/>
        </w:rPr>
        <w:t xml:space="preserve"> </w:t>
      </w:r>
      <w:r w:rsidRPr="00F7114E">
        <w:rPr>
          <w:sz w:val="28"/>
          <w:szCs w:val="28"/>
        </w:rPr>
        <w:t>связано</w:t>
      </w:r>
      <w:r w:rsidRPr="00F7114E">
        <w:rPr>
          <w:spacing w:val="1"/>
          <w:sz w:val="28"/>
          <w:szCs w:val="28"/>
        </w:rPr>
        <w:t xml:space="preserve"> </w:t>
      </w:r>
      <w:r w:rsidRPr="00F7114E">
        <w:rPr>
          <w:sz w:val="28"/>
          <w:szCs w:val="28"/>
        </w:rPr>
        <w:t>с</w:t>
      </w:r>
      <w:r w:rsidRPr="00F7114E">
        <w:rPr>
          <w:spacing w:val="1"/>
          <w:sz w:val="28"/>
          <w:szCs w:val="28"/>
        </w:rPr>
        <w:t xml:space="preserve"> </w:t>
      </w:r>
      <w:r w:rsidRPr="00F7114E">
        <w:rPr>
          <w:sz w:val="28"/>
          <w:szCs w:val="28"/>
        </w:rPr>
        <w:t>усвоением</w:t>
      </w:r>
      <w:r w:rsidRPr="00F7114E">
        <w:rPr>
          <w:spacing w:val="1"/>
          <w:sz w:val="28"/>
          <w:szCs w:val="28"/>
        </w:rPr>
        <w:t xml:space="preserve"> </w:t>
      </w:r>
      <w:r w:rsidRPr="00F7114E">
        <w:rPr>
          <w:sz w:val="28"/>
          <w:szCs w:val="28"/>
        </w:rPr>
        <w:t>культурных</w:t>
      </w:r>
      <w:r w:rsidRPr="00F7114E">
        <w:rPr>
          <w:spacing w:val="1"/>
          <w:sz w:val="28"/>
          <w:szCs w:val="28"/>
        </w:rPr>
        <w:t xml:space="preserve"> </w:t>
      </w:r>
      <w:r w:rsidRPr="00F7114E">
        <w:rPr>
          <w:sz w:val="28"/>
          <w:szCs w:val="28"/>
        </w:rPr>
        <w:t>способов</w:t>
      </w:r>
      <w:r w:rsidRPr="00F7114E">
        <w:rPr>
          <w:spacing w:val="1"/>
          <w:sz w:val="28"/>
          <w:szCs w:val="28"/>
        </w:rPr>
        <w:t xml:space="preserve"> </w:t>
      </w:r>
      <w:r w:rsidRPr="00F7114E">
        <w:rPr>
          <w:sz w:val="28"/>
          <w:szCs w:val="28"/>
        </w:rPr>
        <w:t>действия</w:t>
      </w:r>
      <w:r w:rsidRPr="00F7114E">
        <w:rPr>
          <w:spacing w:val="1"/>
          <w:sz w:val="28"/>
          <w:szCs w:val="28"/>
        </w:rPr>
        <w:t xml:space="preserve"> </w:t>
      </w:r>
      <w:r w:rsidRPr="00F7114E">
        <w:rPr>
          <w:sz w:val="28"/>
          <w:szCs w:val="28"/>
        </w:rPr>
        <w:t>с</w:t>
      </w:r>
      <w:r w:rsidRPr="00F7114E">
        <w:rPr>
          <w:spacing w:val="1"/>
          <w:sz w:val="28"/>
          <w:szCs w:val="28"/>
        </w:rPr>
        <w:t xml:space="preserve"> </w:t>
      </w:r>
      <w:r w:rsidRPr="00F7114E">
        <w:rPr>
          <w:sz w:val="28"/>
          <w:szCs w:val="28"/>
        </w:rPr>
        <w:t>различными</w:t>
      </w:r>
      <w:r w:rsidRPr="00F7114E">
        <w:rPr>
          <w:spacing w:val="1"/>
          <w:sz w:val="28"/>
          <w:szCs w:val="28"/>
        </w:rPr>
        <w:t xml:space="preserve"> </w:t>
      </w:r>
      <w:r w:rsidRPr="00F7114E">
        <w:rPr>
          <w:sz w:val="28"/>
          <w:szCs w:val="28"/>
        </w:rPr>
        <w:t>предметами.</w:t>
      </w:r>
      <w:r w:rsidRPr="00F7114E">
        <w:rPr>
          <w:spacing w:val="1"/>
          <w:sz w:val="28"/>
          <w:szCs w:val="28"/>
        </w:rPr>
        <w:t xml:space="preserve"> </w:t>
      </w:r>
      <w:r w:rsidRPr="00F7114E">
        <w:rPr>
          <w:sz w:val="28"/>
          <w:szCs w:val="28"/>
        </w:rPr>
        <w:t>Развиваются</w:t>
      </w:r>
      <w:r w:rsidRPr="00F7114E">
        <w:rPr>
          <w:spacing w:val="1"/>
          <w:sz w:val="28"/>
          <w:szCs w:val="28"/>
        </w:rPr>
        <w:t xml:space="preserve"> </w:t>
      </w:r>
      <w:r w:rsidRPr="00F7114E">
        <w:rPr>
          <w:sz w:val="28"/>
          <w:szCs w:val="28"/>
        </w:rPr>
        <w:t>действия</w:t>
      </w:r>
      <w:r w:rsidRPr="00F7114E">
        <w:rPr>
          <w:spacing w:val="1"/>
          <w:sz w:val="28"/>
          <w:szCs w:val="28"/>
        </w:rPr>
        <w:t xml:space="preserve"> </w:t>
      </w:r>
      <w:r w:rsidRPr="00F7114E">
        <w:rPr>
          <w:sz w:val="28"/>
          <w:szCs w:val="28"/>
        </w:rPr>
        <w:t>соотносящие</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орудийные.</w:t>
      </w:r>
      <w:r w:rsidRPr="00F7114E">
        <w:rPr>
          <w:spacing w:val="1"/>
          <w:sz w:val="28"/>
          <w:szCs w:val="28"/>
        </w:rPr>
        <w:t xml:space="preserve"> </w:t>
      </w:r>
      <w:r w:rsidRPr="00F7114E">
        <w:rPr>
          <w:sz w:val="28"/>
          <w:szCs w:val="28"/>
        </w:rPr>
        <w:t>Умение</w:t>
      </w:r>
      <w:r w:rsidRPr="00F7114E">
        <w:rPr>
          <w:spacing w:val="1"/>
          <w:sz w:val="28"/>
          <w:szCs w:val="28"/>
        </w:rPr>
        <w:t xml:space="preserve"> </w:t>
      </w:r>
      <w:r w:rsidRPr="00F7114E">
        <w:rPr>
          <w:sz w:val="28"/>
          <w:szCs w:val="28"/>
        </w:rPr>
        <w:t>выполнять</w:t>
      </w:r>
      <w:r w:rsidRPr="00F7114E">
        <w:rPr>
          <w:spacing w:val="1"/>
          <w:sz w:val="28"/>
          <w:szCs w:val="28"/>
        </w:rPr>
        <w:t xml:space="preserve"> </w:t>
      </w:r>
      <w:r w:rsidRPr="00F7114E">
        <w:rPr>
          <w:sz w:val="28"/>
          <w:szCs w:val="28"/>
        </w:rPr>
        <w:t>орудийные</w:t>
      </w:r>
      <w:r w:rsidRPr="00F7114E">
        <w:rPr>
          <w:spacing w:val="1"/>
          <w:sz w:val="28"/>
          <w:szCs w:val="28"/>
        </w:rPr>
        <w:t xml:space="preserve"> </w:t>
      </w:r>
      <w:r w:rsidRPr="00F7114E">
        <w:rPr>
          <w:sz w:val="28"/>
          <w:szCs w:val="28"/>
        </w:rPr>
        <w:t>действия</w:t>
      </w:r>
      <w:r w:rsidRPr="00F7114E">
        <w:rPr>
          <w:spacing w:val="1"/>
          <w:sz w:val="28"/>
          <w:szCs w:val="28"/>
        </w:rPr>
        <w:t xml:space="preserve"> </w:t>
      </w:r>
      <w:r w:rsidRPr="00F7114E">
        <w:rPr>
          <w:sz w:val="28"/>
          <w:szCs w:val="28"/>
        </w:rPr>
        <w:t>развивает произвольность, преобразуя натуральные формы активности в культурные на основе</w:t>
      </w:r>
      <w:r w:rsidRPr="00F7114E">
        <w:rPr>
          <w:spacing w:val="1"/>
          <w:sz w:val="28"/>
          <w:szCs w:val="28"/>
        </w:rPr>
        <w:t xml:space="preserve"> </w:t>
      </w:r>
      <w:r w:rsidRPr="00F7114E">
        <w:rPr>
          <w:sz w:val="28"/>
          <w:szCs w:val="28"/>
        </w:rPr>
        <w:t>предлагаемой взрослыми модели, которая выступает в качестве не только объекта подражания, но</w:t>
      </w:r>
      <w:r w:rsidRPr="00F7114E">
        <w:rPr>
          <w:spacing w:val="1"/>
          <w:sz w:val="28"/>
          <w:szCs w:val="28"/>
        </w:rPr>
        <w:t xml:space="preserve"> </w:t>
      </w:r>
      <w:r w:rsidRPr="00F7114E">
        <w:rPr>
          <w:sz w:val="28"/>
          <w:szCs w:val="28"/>
        </w:rPr>
        <w:t>и образца, регулирующего собственную активность ребенка. В ходе совместной со взрослыми</w:t>
      </w:r>
      <w:r w:rsidRPr="00F7114E">
        <w:rPr>
          <w:spacing w:val="1"/>
          <w:sz w:val="28"/>
          <w:szCs w:val="28"/>
        </w:rPr>
        <w:t xml:space="preserve"> </w:t>
      </w:r>
      <w:r w:rsidRPr="00F7114E">
        <w:rPr>
          <w:sz w:val="28"/>
          <w:szCs w:val="28"/>
        </w:rPr>
        <w:t>предметной деятельности продолжает развиваться понимание речи. Слово отделяется от ситуации</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приобретает</w:t>
      </w:r>
      <w:r w:rsidRPr="00F7114E">
        <w:rPr>
          <w:spacing w:val="1"/>
          <w:sz w:val="28"/>
          <w:szCs w:val="28"/>
        </w:rPr>
        <w:t xml:space="preserve"> </w:t>
      </w:r>
      <w:r w:rsidRPr="00F7114E">
        <w:rPr>
          <w:sz w:val="28"/>
          <w:szCs w:val="28"/>
        </w:rPr>
        <w:t>самостоятельное</w:t>
      </w:r>
      <w:r w:rsidRPr="00F7114E">
        <w:rPr>
          <w:spacing w:val="1"/>
          <w:sz w:val="28"/>
          <w:szCs w:val="28"/>
        </w:rPr>
        <w:t xml:space="preserve"> </w:t>
      </w:r>
      <w:r w:rsidRPr="00F7114E">
        <w:rPr>
          <w:sz w:val="28"/>
          <w:szCs w:val="28"/>
        </w:rPr>
        <w:t>значение.</w:t>
      </w:r>
      <w:r w:rsidRPr="00F7114E">
        <w:rPr>
          <w:spacing w:val="1"/>
          <w:sz w:val="28"/>
          <w:szCs w:val="28"/>
        </w:rPr>
        <w:t xml:space="preserve"> </w:t>
      </w:r>
      <w:r w:rsidRPr="00F7114E">
        <w:rPr>
          <w:sz w:val="28"/>
          <w:szCs w:val="28"/>
        </w:rPr>
        <w:t>Дети</w:t>
      </w:r>
      <w:r w:rsidRPr="00F7114E">
        <w:rPr>
          <w:spacing w:val="1"/>
          <w:sz w:val="28"/>
          <w:szCs w:val="28"/>
        </w:rPr>
        <w:t xml:space="preserve"> </w:t>
      </w:r>
      <w:r w:rsidRPr="00F7114E">
        <w:rPr>
          <w:sz w:val="28"/>
          <w:szCs w:val="28"/>
        </w:rPr>
        <w:t>продолжают</w:t>
      </w:r>
      <w:r w:rsidRPr="00F7114E">
        <w:rPr>
          <w:spacing w:val="1"/>
          <w:sz w:val="28"/>
          <w:szCs w:val="28"/>
        </w:rPr>
        <w:t xml:space="preserve"> </w:t>
      </w:r>
      <w:r w:rsidRPr="00F7114E">
        <w:rPr>
          <w:sz w:val="28"/>
          <w:szCs w:val="28"/>
        </w:rPr>
        <w:t>осваивать</w:t>
      </w:r>
      <w:r w:rsidRPr="00F7114E">
        <w:rPr>
          <w:spacing w:val="1"/>
          <w:sz w:val="28"/>
          <w:szCs w:val="28"/>
        </w:rPr>
        <w:t xml:space="preserve"> </w:t>
      </w:r>
      <w:r w:rsidRPr="00F7114E">
        <w:rPr>
          <w:sz w:val="28"/>
          <w:szCs w:val="28"/>
        </w:rPr>
        <w:t>названия</w:t>
      </w:r>
      <w:r w:rsidRPr="00F7114E">
        <w:rPr>
          <w:spacing w:val="1"/>
          <w:sz w:val="28"/>
          <w:szCs w:val="28"/>
        </w:rPr>
        <w:t xml:space="preserve"> </w:t>
      </w:r>
      <w:r w:rsidRPr="00F7114E">
        <w:rPr>
          <w:sz w:val="28"/>
          <w:szCs w:val="28"/>
        </w:rPr>
        <w:t>окружающих</w:t>
      </w:r>
      <w:r w:rsidRPr="00F7114E">
        <w:rPr>
          <w:spacing w:val="1"/>
          <w:sz w:val="28"/>
          <w:szCs w:val="28"/>
        </w:rPr>
        <w:t xml:space="preserve"> </w:t>
      </w:r>
      <w:r w:rsidRPr="00F7114E">
        <w:rPr>
          <w:sz w:val="28"/>
          <w:szCs w:val="28"/>
        </w:rPr>
        <w:t>предметов,</w:t>
      </w:r>
      <w:r w:rsidRPr="00F7114E">
        <w:rPr>
          <w:spacing w:val="1"/>
          <w:sz w:val="28"/>
          <w:szCs w:val="28"/>
        </w:rPr>
        <w:t xml:space="preserve"> </w:t>
      </w:r>
      <w:r w:rsidRPr="00F7114E">
        <w:rPr>
          <w:sz w:val="28"/>
          <w:szCs w:val="28"/>
        </w:rPr>
        <w:t>учатся</w:t>
      </w:r>
      <w:r w:rsidRPr="00F7114E">
        <w:rPr>
          <w:spacing w:val="1"/>
          <w:sz w:val="28"/>
          <w:szCs w:val="28"/>
        </w:rPr>
        <w:t xml:space="preserve"> </w:t>
      </w:r>
      <w:r w:rsidRPr="00F7114E">
        <w:rPr>
          <w:sz w:val="28"/>
          <w:szCs w:val="28"/>
        </w:rPr>
        <w:t>выполнять</w:t>
      </w:r>
      <w:r w:rsidRPr="00F7114E">
        <w:rPr>
          <w:spacing w:val="1"/>
          <w:sz w:val="28"/>
          <w:szCs w:val="28"/>
        </w:rPr>
        <w:t xml:space="preserve"> </w:t>
      </w:r>
      <w:r w:rsidRPr="00F7114E">
        <w:rPr>
          <w:sz w:val="28"/>
          <w:szCs w:val="28"/>
        </w:rPr>
        <w:t>простые</w:t>
      </w:r>
      <w:r w:rsidRPr="00F7114E">
        <w:rPr>
          <w:spacing w:val="1"/>
          <w:sz w:val="28"/>
          <w:szCs w:val="28"/>
        </w:rPr>
        <w:t xml:space="preserve"> </w:t>
      </w:r>
      <w:r w:rsidRPr="00F7114E">
        <w:rPr>
          <w:sz w:val="28"/>
          <w:szCs w:val="28"/>
        </w:rPr>
        <w:t>словесные</w:t>
      </w:r>
      <w:r w:rsidRPr="00F7114E">
        <w:rPr>
          <w:spacing w:val="1"/>
          <w:sz w:val="28"/>
          <w:szCs w:val="28"/>
        </w:rPr>
        <w:t xml:space="preserve"> </w:t>
      </w:r>
      <w:r w:rsidRPr="00F7114E">
        <w:rPr>
          <w:sz w:val="28"/>
          <w:szCs w:val="28"/>
        </w:rPr>
        <w:t>просьбы</w:t>
      </w:r>
      <w:r w:rsidRPr="00F7114E">
        <w:rPr>
          <w:spacing w:val="1"/>
          <w:sz w:val="28"/>
          <w:szCs w:val="28"/>
        </w:rPr>
        <w:t xml:space="preserve"> </w:t>
      </w:r>
      <w:r w:rsidRPr="00F7114E">
        <w:rPr>
          <w:sz w:val="28"/>
          <w:szCs w:val="28"/>
        </w:rPr>
        <w:t>взрослых</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пределах</w:t>
      </w:r>
      <w:r w:rsidRPr="00F7114E">
        <w:rPr>
          <w:spacing w:val="61"/>
          <w:sz w:val="28"/>
          <w:szCs w:val="28"/>
        </w:rPr>
        <w:t xml:space="preserve"> </w:t>
      </w:r>
      <w:r w:rsidRPr="00F7114E">
        <w:rPr>
          <w:sz w:val="28"/>
          <w:szCs w:val="28"/>
        </w:rPr>
        <w:t>видимой</w:t>
      </w:r>
      <w:r w:rsidRPr="00F7114E">
        <w:rPr>
          <w:spacing w:val="-57"/>
          <w:sz w:val="28"/>
          <w:szCs w:val="28"/>
        </w:rPr>
        <w:t xml:space="preserve"> </w:t>
      </w:r>
      <w:r w:rsidRPr="00F7114E">
        <w:rPr>
          <w:sz w:val="28"/>
          <w:szCs w:val="28"/>
        </w:rPr>
        <w:t>наглядной ситуации. Количество понимаемых</w:t>
      </w:r>
      <w:r w:rsidRPr="00F7114E">
        <w:rPr>
          <w:spacing w:val="1"/>
          <w:sz w:val="28"/>
          <w:szCs w:val="28"/>
        </w:rPr>
        <w:t xml:space="preserve"> </w:t>
      </w:r>
      <w:r w:rsidRPr="00F7114E">
        <w:rPr>
          <w:sz w:val="28"/>
          <w:szCs w:val="28"/>
        </w:rPr>
        <w:t>слов значительно возрастает. Совершенствуется</w:t>
      </w:r>
      <w:r w:rsidRPr="00F7114E">
        <w:rPr>
          <w:spacing w:val="1"/>
          <w:sz w:val="28"/>
          <w:szCs w:val="28"/>
        </w:rPr>
        <w:t xml:space="preserve"> </w:t>
      </w:r>
      <w:r w:rsidRPr="00F7114E">
        <w:rPr>
          <w:sz w:val="28"/>
          <w:szCs w:val="28"/>
        </w:rPr>
        <w:t>регуляция поведения в результате обращения взрослых к ребенку, который начинает понимать не</w:t>
      </w:r>
      <w:r w:rsidRPr="00F7114E">
        <w:rPr>
          <w:spacing w:val="1"/>
          <w:sz w:val="28"/>
          <w:szCs w:val="28"/>
        </w:rPr>
        <w:t xml:space="preserve"> </w:t>
      </w:r>
      <w:r w:rsidRPr="00F7114E">
        <w:rPr>
          <w:sz w:val="28"/>
          <w:szCs w:val="28"/>
        </w:rPr>
        <w:t>только</w:t>
      </w:r>
      <w:r w:rsidRPr="00F7114E">
        <w:rPr>
          <w:spacing w:val="-4"/>
          <w:sz w:val="28"/>
          <w:szCs w:val="28"/>
        </w:rPr>
        <w:t xml:space="preserve"> </w:t>
      </w:r>
      <w:r w:rsidRPr="00F7114E">
        <w:rPr>
          <w:sz w:val="28"/>
          <w:szCs w:val="28"/>
        </w:rPr>
        <w:t>инструкцию, но</w:t>
      </w:r>
      <w:r w:rsidRPr="00F7114E">
        <w:rPr>
          <w:spacing w:val="-3"/>
          <w:sz w:val="28"/>
          <w:szCs w:val="28"/>
        </w:rPr>
        <w:t xml:space="preserve"> </w:t>
      </w:r>
      <w:r w:rsidRPr="00F7114E">
        <w:rPr>
          <w:sz w:val="28"/>
          <w:szCs w:val="28"/>
        </w:rPr>
        <w:t>и рассказ взрослых.</w:t>
      </w:r>
    </w:p>
    <w:p w:rsidR="00BB0F10" w:rsidRPr="00F7114E" w:rsidRDefault="00BB0F10" w:rsidP="00BB0F10">
      <w:pPr>
        <w:spacing w:line="276" w:lineRule="auto"/>
        <w:ind w:right="243"/>
        <w:jc w:val="both"/>
        <w:rPr>
          <w:sz w:val="28"/>
          <w:szCs w:val="28"/>
        </w:rPr>
      </w:pPr>
      <w:r w:rsidRPr="00F7114E">
        <w:rPr>
          <w:sz w:val="28"/>
          <w:szCs w:val="28"/>
        </w:rPr>
        <w:t>Интенсивно</w:t>
      </w:r>
      <w:r w:rsidRPr="00F7114E">
        <w:rPr>
          <w:spacing w:val="1"/>
          <w:sz w:val="28"/>
          <w:szCs w:val="28"/>
        </w:rPr>
        <w:t xml:space="preserve"> </w:t>
      </w:r>
      <w:r w:rsidRPr="00F7114E">
        <w:rPr>
          <w:sz w:val="28"/>
          <w:szCs w:val="28"/>
        </w:rPr>
        <w:t>развивается</w:t>
      </w:r>
      <w:r w:rsidRPr="00F7114E">
        <w:rPr>
          <w:spacing w:val="1"/>
          <w:sz w:val="28"/>
          <w:szCs w:val="28"/>
        </w:rPr>
        <w:t xml:space="preserve"> </w:t>
      </w:r>
      <w:r w:rsidRPr="00F7114E">
        <w:rPr>
          <w:sz w:val="28"/>
          <w:szCs w:val="28"/>
        </w:rPr>
        <w:t>активная</w:t>
      </w:r>
      <w:r w:rsidRPr="00F7114E">
        <w:rPr>
          <w:spacing w:val="1"/>
          <w:sz w:val="28"/>
          <w:szCs w:val="28"/>
        </w:rPr>
        <w:t xml:space="preserve"> </w:t>
      </w:r>
      <w:r w:rsidRPr="00F7114E">
        <w:rPr>
          <w:sz w:val="28"/>
          <w:szCs w:val="28"/>
        </w:rPr>
        <w:t>речь</w:t>
      </w:r>
      <w:r w:rsidRPr="00F7114E">
        <w:rPr>
          <w:spacing w:val="1"/>
          <w:sz w:val="28"/>
          <w:szCs w:val="28"/>
        </w:rPr>
        <w:t xml:space="preserve"> </w:t>
      </w:r>
      <w:r w:rsidRPr="00F7114E">
        <w:rPr>
          <w:sz w:val="28"/>
          <w:szCs w:val="28"/>
        </w:rPr>
        <w:t>детей.</w:t>
      </w:r>
      <w:r w:rsidRPr="00F7114E">
        <w:rPr>
          <w:spacing w:val="1"/>
          <w:sz w:val="28"/>
          <w:szCs w:val="28"/>
        </w:rPr>
        <w:t xml:space="preserve"> </w:t>
      </w:r>
      <w:r w:rsidRPr="00F7114E">
        <w:rPr>
          <w:sz w:val="28"/>
          <w:szCs w:val="28"/>
        </w:rPr>
        <w:t>К</w:t>
      </w:r>
      <w:r w:rsidRPr="00F7114E">
        <w:rPr>
          <w:spacing w:val="1"/>
          <w:sz w:val="28"/>
          <w:szCs w:val="28"/>
        </w:rPr>
        <w:t xml:space="preserve"> </w:t>
      </w:r>
      <w:r w:rsidRPr="00F7114E">
        <w:rPr>
          <w:sz w:val="28"/>
          <w:szCs w:val="28"/>
        </w:rPr>
        <w:t>трем</w:t>
      </w:r>
      <w:r w:rsidRPr="00F7114E">
        <w:rPr>
          <w:spacing w:val="1"/>
          <w:sz w:val="28"/>
          <w:szCs w:val="28"/>
        </w:rPr>
        <w:t xml:space="preserve"> </w:t>
      </w:r>
      <w:r w:rsidRPr="00F7114E">
        <w:rPr>
          <w:sz w:val="28"/>
          <w:szCs w:val="28"/>
        </w:rPr>
        <w:t>годам</w:t>
      </w:r>
      <w:r w:rsidRPr="00F7114E">
        <w:rPr>
          <w:spacing w:val="1"/>
          <w:sz w:val="28"/>
          <w:szCs w:val="28"/>
        </w:rPr>
        <w:t xml:space="preserve"> </w:t>
      </w:r>
      <w:r w:rsidRPr="00F7114E">
        <w:rPr>
          <w:sz w:val="28"/>
          <w:szCs w:val="28"/>
        </w:rPr>
        <w:t>они</w:t>
      </w:r>
      <w:r w:rsidRPr="00F7114E">
        <w:rPr>
          <w:spacing w:val="1"/>
          <w:sz w:val="28"/>
          <w:szCs w:val="28"/>
        </w:rPr>
        <w:t xml:space="preserve"> </w:t>
      </w:r>
      <w:r w:rsidRPr="00F7114E">
        <w:rPr>
          <w:sz w:val="28"/>
          <w:szCs w:val="28"/>
        </w:rPr>
        <w:t>осваивают</w:t>
      </w:r>
      <w:r w:rsidRPr="00F7114E">
        <w:rPr>
          <w:spacing w:val="1"/>
          <w:sz w:val="28"/>
          <w:szCs w:val="28"/>
        </w:rPr>
        <w:t xml:space="preserve"> </w:t>
      </w:r>
      <w:r w:rsidRPr="00F7114E">
        <w:rPr>
          <w:sz w:val="28"/>
          <w:szCs w:val="28"/>
        </w:rPr>
        <w:t>основные</w:t>
      </w:r>
      <w:r w:rsidRPr="00F7114E">
        <w:rPr>
          <w:spacing w:val="1"/>
          <w:sz w:val="28"/>
          <w:szCs w:val="28"/>
        </w:rPr>
        <w:t xml:space="preserve"> </w:t>
      </w:r>
      <w:r w:rsidRPr="00F7114E">
        <w:rPr>
          <w:sz w:val="28"/>
          <w:szCs w:val="28"/>
        </w:rPr>
        <w:t>грамматические структуры, пытаются строить простые предложения, в разговоре со взрослым</w:t>
      </w:r>
      <w:r w:rsidRPr="00F7114E">
        <w:rPr>
          <w:spacing w:val="1"/>
          <w:sz w:val="28"/>
          <w:szCs w:val="28"/>
        </w:rPr>
        <w:t xml:space="preserve"> </w:t>
      </w:r>
      <w:r w:rsidRPr="00F7114E">
        <w:rPr>
          <w:sz w:val="28"/>
          <w:szCs w:val="28"/>
        </w:rPr>
        <w:t>используют практически все части речи. Активный словарь достигает примерно 1000-1500 слов. К</w:t>
      </w:r>
      <w:r w:rsidRPr="00F7114E">
        <w:rPr>
          <w:spacing w:val="-57"/>
          <w:sz w:val="28"/>
          <w:szCs w:val="28"/>
        </w:rPr>
        <w:t xml:space="preserve"> </w:t>
      </w:r>
      <w:r w:rsidRPr="00F7114E">
        <w:rPr>
          <w:sz w:val="28"/>
          <w:szCs w:val="28"/>
        </w:rPr>
        <w:t>концу</w:t>
      </w:r>
      <w:r w:rsidRPr="00F7114E">
        <w:rPr>
          <w:spacing w:val="-9"/>
          <w:sz w:val="28"/>
          <w:szCs w:val="28"/>
        </w:rPr>
        <w:t xml:space="preserve"> </w:t>
      </w:r>
      <w:r w:rsidRPr="00F7114E">
        <w:rPr>
          <w:sz w:val="28"/>
          <w:szCs w:val="28"/>
        </w:rPr>
        <w:t>третьего</w:t>
      </w:r>
      <w:r w:rsidRPr="00F7114E">
        <w:rPr>
          <w:spacing w:val="-2"/>
          <w:sz w:val="28"/>
          <w:szCs w:val="28"/>
        </w:rPr>
        <w:t xml:space="preserve"> </w:t>
      </w:r>
      <w:r w:rsidRPr="00F7114E">
        <w:rPr>
          <w:sz w:val="28"/>
          <w:szCs w:val="28"/>
        </w:rPr>
        <w:t>года</w:t>
      </w:r>
      <w:r w:rsidRPr="00F7114E">
        <w:rPr>
          <w:spacing w:val="-1"/>
          <w:sz w:val="28"/>
          <w:szCs w:val="28"/>
        </w:rPr>
        <w:t xml:space="preserve"> </w:t>
      </w:r>
      <w:r w:rsidRPr="00F7114E">
        <w:rPr>
          <w:sz w:val="28"/>
          <w:szCs w:val="28"/>
        </w:rPr>
        <w:t>жизни</w:t>
      </w:r>
      <w:r w:rsidRPr="00F7114E">
        <w:rPr>
          <w:spacing w:val="-1"/>
          <w:sz w:val="28"/>
          <w:szCs w:val="28"/>
        </w:rPr>
        <w:t xml:space="preserve"> </w:t>
      </w:r>
      <w:r w:rsidRPr="00F7114E">
        <w:rPr>
          <w:sz w:val="28"/>
          <w:szCs w:val="28"/>
        </w:rPr>
        <w:t>речь становится</w:t>
      </w:r>
      <w:r w:rsidRPr="00F7114E">
        <w:rPr>
          <w:spacing w:val="-1"/>
          <w:sz w:val="28"/>
          <w:szCs w:val="28"/>
        </w:rPr>
        <w:t xml:space="preserve"> </w:t>
      </w:r>
      <w:r w:rsidRPr="00F7114E">
        <w:rPr>
          <w:sz w:val="28"/>
          <w:szCs w:val="28"/>
        </w:rPr>
        <w:t>средством общения</w:t>
      </w:r>
      <w:r w:rsidRPr="00F7114E">
        <w:rPr>
          <w:spacing w:val="-1"/>
          <w:sz w:val="28"/>
          <w:szCs w:val="28"/>
        </w:rPr>
        <w:t xml:space="preserve"> </w:t>
      </w:r>
      <w:r w:rsidRPr="00F7114E">
        <w:rPr>
          <w:sz w:val="28"/>
          <w:szCs w:val="28"/>
        </w:rPr>
        <w:t>ребенка</w:t>
      </w:r>
      <w:r w:rsidRPr="00F7114E">
        <w:rPr>
          <w:spacing w:val="-1"/>
          <w:sz w:val="28"/>
          <w:szCs w:val="28"/>
        </w:rPr>
        <w:t xml:space="preserve"> </w:t>
      </w:r>
      <w:r w:rsidRPr="00F7114E">
        <w:rPr>
          <w:sz w:val="28"/>
          <w:szCs w:val="28"/>
        </w:rPr>
        <w:t>со</w:t>
      </w:r>
      <w:r w:rsidRPr="00F7114E">
        <w:rPr>
          <w:spacing w:val="-1"/>
          <w:sz w:val="28"/>
          <w:szCs w:val="28"/>
        </w:rPr>
        <w:t xml:space="preserve"> </w:t>
      </w:r>
      <w:r w:rsidRPr="00F7114E">
        <w:rPr>
          <w:sz w:val="28"/>
          <w:szCs w:val="28"/>
        </w:rPr>
        <w:t>сверстниками.</w:t>
      </w:r>
    </w:p>
    <w:p w:rsidR="00BB0F10" w:rsidRPr="00F7114E" w:rsidRDefault="00BB0F10" w:rsidP="00BB0F10">
      <w:pPr>
        <w:spacing w:line="276" w:lineRule="auto"/>
        <w:ind w:right="244"/>
        <w:jc w:val="both"/>
        <w:rPr>
          <w:sz w:val="28"/>
          <w:szCs w:val="28"/>
        </w:rPr>
      </w:pPr>
      <w:r w:rsidRPr="00F7114E">
        <w:rPr>
          <w:sz w:val="28"/>
          <w:szCs w:val="28"/>
        </w:rPr>
        <w:t>К</w:t>
      </w:r>
      <w:r w:rsidRPr="00F7114E">
        <w:rPr>
          <w:spacing w:val="1"/>
          <w:sz w:val="28"/>
          <w:szCs w:val="28"/>
        </w:rPr>
        <w:t xml:space="preserve"> </w:t>
      </w:r>
      <w:r w:rsidRPr="00F7114E">
        <w:rPr>
          <w:sz w:val="28"/>
          <w:szCs w:val="28"/>
        </w:rPr>
        <w:t>третьему</w:t>
      </w:r>
      <w:r w:rsidRPr="00F7114E">
        <w:rPr>
          <w:spacing w:val="1"/>
          <w:sz w:val="28"/>
          <w:szCs w:val="28"/>
        </w:rPr>
        <w:t xml:space="preserve"> </w:t>
      </w:r>
      <w:r w:rsidRPr="00F7114E">
        <w:rPr>
          <w:sz w:val="28"/>
          <w:szCs w:val="28"/>
        </w:rPr>
        <w:t>году</w:t>
      </w:r>
      <w:r w:rsidRPr="00F7114E">
        <w:rPr>
          <w:spacing w:val="1"/>
          <w:sz w:val="28"/>
          <w:szCs w:val="28"/>
        </w:rPr>
        <w:t xml:space="preserve"> </w:t>
      </w:r>
      <w:r w:rsidRPr="00F7114E">
        <w:rPr>
          <w:sz w:val="28"/>
          <w:szCs w:val="28"/>
        </w:rPr>
        <w:t>жизни</w:t>
      </w:r>
      <w:r w:rsidRPr="00F7114E">
        <w:rPr>
          <w:spacing w:val="1"/>
          <w:sz w:val="28"/>
          <w:szCs w:val="28"/>
        </w:rPr>
        <w:t xml:space="preserve"> </w:t>
      </w:r>
      <w:r w:rsidRPr="00F7114E">
        <w:rPr>
          <w:sz w:val="28"/>
          <w:szCs w:val="28"/>
        </w:rPr>
        <w:t>совершенствуются</w:t>
      </w:r>
      <w:r w:rsidRPr="00F7114E">
        <w:rPr>
          <w:spacing w:val="1"/>
          <w:sz w:val="28"/>
          <w:szCs w:val="28"/>
        </w:rPr>
        <w:t xml:space="preserve"> </w:t>
      </w:r>
      <w:r w:rsidRPr="00F7114E">
        <w:rPr>
          <w:sz w:val="28"/>
          <w:szCs w:val="28"/>
        </w:rPr>
        <w:t>зрительные</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слуховые</w:t>
      </w:r>
      <w:r w:rsidRPr="00F7114E">
        <w:rPr>
          <w:spacing w:val="1"/>
          <w:sz w:val="28"/>
          <w:szCs w:val="28"/>
        </w:rPr>
        <w:t xml:space="preserve"> </w:t>
      </w:r>
      <w:r w:rsidRPr="00F7114E">
        <w:rPr>
          <w:sz w:val="28"/>
          <w:szCs w:val="28"/>
        </w:rPr>
        <w:t>ориентировки,</w:t>
      </w:r>
      <w:r w:rsidRPr="00F7114E">
        <w:rPr>
          <w:spacing w:val="1"/>
          <w:sz w:val="28"/>
          <w:szCs w:val="28"/>
        </w:rPr>
        <w:t xml:space="preserve"> </w:t>
      </w:r>
      <w:r w:rsidRPr="00F7114E">
        <w:rPr>
          <w:sz w:val="28"/>
          <w:szCs w:val="28"/>
        </w:rPr>
        <w:t>что</w:t>
      </w:r>
      <w:r w:rsidRPr="00F7114E">
        <w:rPr>
          <w:spacing w:val="1"/>
          <w:sz w:val="28"/>
          <w:szCs w:val="28"/>
        </w:rPr>
        <w:t xml:space="preserve"> </w:t>
      </w:r>
      <w:r w:rsidRPr="00F7114E">
        <w:rPr>
          <w:sz w:val="28"/>
          <w:szCs w:val="28"/>
        </w:rPr>
        <w:t>позволяет</w:t>
      </w:r>
      <w:r w:rsidRPr="00F7114E">
        <w:rPr>
          <w:spacing w:val="1"/>
          <w:sz w:val="28"/>
          <w:szCs w:val="28"/>
        </w:rPr>
        <w:t xml:space="preserve"> </w:t>
      </w:r>
      <w:r w:rsidRPr="00F7114E">
        <w:rPr>
          <w:sz w:val="28"/>
          <w:szCs w:val="28"/>
        </w:rPr>
        <w:t>детям</w:t>
      </w:r>
      <w:r w:rsidRPr="00F7114E">
        <w:rPr>
          <w:spacing w:val="1"/>
          <w:sz w:val="28"/>
          <w:szCs w:val="28"/>
        </w:rPr>
        <w:t xml:space="preserve"> </w:t>
      </w:r>
      <w:r w:rsidRPr="00F7114E">
        <w:rPr>
          <w:sz w:val="28"/>
          <w:szCs w:val="28"/>
        </w:rPr>
        <w:t>безошибочно</w:t>
      </w:r>
      <w:r w:rsidRPr="00F7114E">
        <w:rPr>
          <w:spacing w:val="1"/>
          <w:sz w:val="28"/>
          <w:szCs w:val="28"/>
        </w:rPr>
        <w:t xml:space="preserve"> </w:t>
      </w:r>
      <w:r w:rsidRPr="00F7114E">
        <w:rPr>
          <w:sz w:val="28"/>
          <w:szCs w:val="28"/>
        </w:rPr>
        <w:t>выполнять</w:t>
      </w:r>
      <w:r w:rsidRPr="00F7114E">
        <w:rPr>
          <w:spacing w:val="1"/>
          <w:sz w:val="28"/>
          <w:szCs w:val="28"/>
        </w:rPr>
        <w:t xml:space="preserve"> </w:t>
      </w:r>
      <w:r w:rsidRPr="00F7114E">
        <w:rPr>
          <w:sz w:val="28"/>
          <w:szCs w:val="28"/>
        </w:rPr>
        <w:t>ряд</w:t>
      </w:r>
      <w:r w:rsidRPr="00F7114E">
        <w:rPr>
          <w:spacing w:val="1"/>
          <w:sz w:val="28"/>
          <w:szCs w:val="28"/>
        </w:rPr>
        <w:t xml:space="preserve"> </w:t>
      </w:r>
      <w:r w:rsidRPr="00F7114E">
        <w:rPr>
          <w:sz w:val="28"/>
          <w:szCs w:val="28"/>
        </w:rPr>
        <w:t>заданий:</w:t>
      </w:r>
      <w:r w:rsidRPr="00F7114E">
        <w:rPr>
          <w:spacing w:val="1"/>
          <w:sz w:val="28"/>
          <w:szCs w:val="28"/>
        </w:rPr>
        <w:t xml:space="preserve"> </w:t>
      </w:r>
      <w:r w:rsidRPr="00F7114E">
        <w:rPr>
          <w:sz w:val="28"/>
          <w:szCs w:val="28"/>
        </w:rPr>
        <w:t>осуществлять</w:t>
      </w:r>
      <w:r w:rsidRPr="00F7114E">
        <w:rPr>
          <w:spacing w:val="1"/>
          <w:sz w:val="28"/>
          <w:szCs w:val="28"/>
        </w:rPr>
        <w:t xml:space="preserve"> </w:t>
      </w:r>
      <w:r w:rsidRPr="00F7114E">
        <w:rPr>
          <w:sz w:val="28"/>
          <w:szCs w:val="28"/>
        </w:rPr>
        <w:t>выбор</w:t>
      </w:r>
      <w:r w:rsidRPr="00F7114E">
        <w:rPr>
          <w:spacing w:val="1"/>
          <w:sz w:val="28"/>
          <w:szCs w:val="28"/>
        </w:rPr>
        <w:t xml:space="preserve"> </w:t>
      </w:r>
      <w:r w:rsidRPr="00F7114E">
        <w:rPr>
          <w:sz w:val="28"/>
          <w:szCs w:val="28"/>
        </w:rPr>
        <w:t>из</w:t>
      </w:r>
      <w:r w:rsidRPr="00F7114E">
        <w:rPr>
          <w:spacing w:val="61"/>
          <w:sz w:val="28"/>
          <w:szCs w:val="28"/>
        </w:rPr>
        <w:t xml:space="preserve"> </w:t>
      </w:r>
      <w:r w:rsidRPr="00F7114E">
        <w:rPr>
          <w:sz w:val="28"/>
          <w:szCs w:val="28"/>
        </w:rPr>
        <w:t>двух-трех</w:t>
      </w:r>
      <w:r w:rsidRPr="00F7114E">
        <w:rPr>
          <w:spacing w:val="1"/>
          <w:sz w:val="28"/>
          <w:szCs w:val="28"/>
        </w:rPr>
        <w:t xml:space="preserve"> </w:t>
      </w:r>
      <w:r w:rsidRPr="00F7114E">
        <w:rPr>
          <w:sz w:val="28"/>
          <w:szCs w:val="28"/>
        </w:rPr>
        <w:t>предметов по форме, величине и цвету; различать мелодии; петь. Совершенствуется слуховое</w:t>
      </w:r>
      <w:r w:rsidRPr="00F7114E">
        <w:rPr>
          <w:spacing w:val="1"/>
          <w:sz w:val="28"/>
          <w:szCs w:val="28"/>
        </w:rPr>
        <w:t xml:space="preserve"> </w:t>
      </w:r>
      <w:r w:rsidRPr="00F7114E">
        <w:rPr>
          <w:sz w:val="28"/>
          <w:szCs w:val="28"/>
        </w:rPr>
        <w:t>восприятие,</w:t>
      </w:r>
      <w:r w:rsidRPr="00F7114E">
        <w:rPr>
          <w:spacing w:val="1"/>
          <w:sz w:val="28"/>
          <w:szCs w:val="28"/>
        </w:rPr>
        <w:t xml:space="preserve"> </w:t>
      </w:r>
      <w:r w:rsidRPr="00F7114E">
        <w:rPr>
          <w:sz w:val="28"/>
          <w:szCs w:val="28"/>
        </w:rPr>
        <w:t>прежде всего</w:t>
      </w:r>
      <w:r w:rsidRPr="00F7114E">
        <w:rPr>
          <w:spacing w:val="1"/>
          <w:sz w:val="28"/>
          <w:szCs w:val="28"/>
        </w:rPr>
        <w:t xml:space="preserve"> </w:t>
      </w:r>
      <w:r w:rsidRPr="00F7114E">
        <w:rPr>
          <w:sz w:val="28"/>
          <w:szCs w:val="28"/>
        </w:rPr>
        <w:t>фонематический</w:t>
      </w:r>
      <w:r w:rsidRPr="00F7114E">
        <w:rPr>
          <w:spacing w:val="1"/>
          <w:sz w:val="28"/>
          <w:szCs w:val="28"/>
        </w:rPr>
        <w:t xml:space="preserve"> </w:t>
      </w:r>
      <w:r w:rsidRPr="00F7114E">
        <w:rPr>
          <w:sz w:val="28"/>
          <w:szCs w:val="28"/>
        </w:rPr>
        <w:t>слух.</w:t>
      </w:r>
      <w:r w:rsidRPr="00F7114E">
        <w:rPr>
          <w:spacing w:val="1"/>
          <w:sz w:val="28"/>
          <w:szCs w:val="28"/>
        </w:rPr>
        <w:t xml:space="preserve"> </w:t>
      </w:r>
      <w:r w:rsidRPr="00F7114E">
        <w:rPr>
          <w:sz w:val="28"/>
          <w:szCs w:val="28"/>
        </w:rPr>
        <w:t>К</w:t>
      </w:r>
      <w:r w:rsidRPr="00F7114E">
        <w:rPr>
          <w:spacing w:val="1"/>
          <w:sz w:val="28"/>
          <w:szCs w:val="28"/>
        </w:rPr>
        <w:t xml:space="preserve"> </w:t>
      </w:r>
      <w:r w:rsidRPr="00F7114E">
        <w:rPr>
          <w:sz w:val="28"/>
          <w:szCs w:val="28"/>
        </w:rPr>
        <w:t>трем</w:t>
      </w:r>
      <w:r w:rsidRPr="00F7114E">
        <w:rPr>
          <w:spacing w:val="1"/>
          <w:sz w:val="28"/>
          <w:szCs w:val="28"/>
        </w:rPr>
        <w:t xml:space="preserve"> </w:t>
      </w:r>
      <w:r w:rsidRPr="00F7114E">
        <w:rPr>
          <w:sz w:val="28"/>
          <w:szCs w:val="28"/>
        </w:rPr>
        <w:t>годам</w:t>
      </w:r>
      <w:r w:rsidRPr="00F7114E">
        <w:rPr>
          <w:spacing w:val="1"/>
          <w:sz w:val="28"/>
          <w:szCs w:val="28"/>
        </w:rPr>
        <w:t xml:space="preserve"> </w:t>
      </w:r>
      <w:r w:rsidRPr="00F7114E">
        <w:rPr>
          <w:sz w:val="28"/>
          <w:szCs w:val="28"/>
        </w:rPr>
        <w:t>дети</w:t>
      </w:r>
      <w:r w:rsidRPr="00F7114E">
        <w:rPr>
          <w:spacing w:val="1"/>
          <w:sz w:val="28"/>
          <w:szCs w:val="28"/>
        </w:rPr>
        <w:t xml:space="preserve"> </w:t>
      </w:r>
      <w:r w:rsidRPr="00F7114E">
        <w:rPr>
          <w:sz w:val="28"/>
          <w:szCs w:val="28"/>
        </w:rPr>
        <w:t>воспринимают</w:t>
      </w:r>
      <w:r w:rsidRPr="00F7114E">
        <w:rPr>
          <w:spacing w:val="1"/>
          <w:sz w:val="28"/>
          <w:szCs w:val="28"/>
        </w:rPr>
        <w:t xml:space="preserve"> </w:t>
      </w:r>
      <w:r w:rsidRPr="00F7114E">
        <w:rPr>
          <w:sz w:val="28"/>
          <w:szCs w:val="28"/>
        </w:rPr>
        <w:t>все</w:t>
      </w:r>
      <w:r w:rsidRPr="00F7114E">
        <w:rPr>
          <w:spacing w:val="1"/>
          <w:sz w:val="28"/>
          <w:szCs w:val="28"/>
        </w:rPr>
        <w:t xml:space="preserve"> </w:t>
      </w:r>
      <w:r w:rsidRPr="00F7114E">
        <w:rPr>
          <w:sz w:val="28"/>
          <w:szCs w:val="28"/>
        </w:rPr>
        <w:t>звуки</w:t>
      </w:r>
      <w:r w:rsidRPr="00F7114E">
        <w:rPr>
          <w:spacing w:val="1"/>
          <w:sz w:val="28"/>
          <w:szCs w:val="28"/>
        </w:rPr>
        <w:t xml:space="preserve"> </w:t>
      </w:r>
      <w:r w:rsidRPr="00F7114E">
        <w:rPr>
          <w:sz w:val="28"/>
          <w:szCs w:val="28"/>
        </w:rPr>
        <w:t>родного</w:t>
      </w:r>
      <w:r w:rsidRPr="00F7114E">
        <w:rPr>
          <w:spacing w:val="-1"/>
          <w:sz w:val="28"/>
          <w:szCs w:val="28"/>
        </w:rPr>
        <w:t xml:space="preserve"> </w:t>
      </w:r>
      <w:r w:rsidRPr="00F7114E">
        <w:rPr>
          <w:sz w:val="28"/>
          <w:szCs w:val="28"/>
        </w:rPr>
        <w:t>языка, но</w:t>
      </w:r>
      <w:r w:rsidRPr="00F7114E">
        <w:rPr>
          <w:spacing w:val="-2"/>
          <w:sz w:val="28"/>
          <w:szCs w:val="28"/>
        </w:rPr>
        <w:t xml:space="preserve"> </w:t>
      </w:r>
      <w:r w:rsidRPr="00F7114E">
        <w:rPr>
          <w:sz w:val="28"/>
          <w:szCs w:val="28"/>
        </w:rPr>
        <w:t>произносят их</w:t>
      </w:r>
      <w:r w:rsidRPr="00F7114E">
        <w:rPr>
          <w:spacing w:val="1"/>
          <w:sz w:val="28"/>
          <w:szCs w:val="28"/>
        </w:rPr>
        <w:t xml:space="preserve"> </w:t>
      </w:r>
      <w:r w:rsidRPr="00F7114E">
        <w:rPr>
          <w:sz w:val="28"/>
          <w:szCs w:val="28"/>
        </w:rPr>
        <w:t>с</w:t>
      </w:r>
      <w:r w:rsidRPr="00F7114E">
        <w:rPr>
          <w:spacing w:val="-2"/>
          <w:sz w:val="28"/>
          <w:szCs w:val="28"/>
        </w:rPr>
        <w:t xml:space="preserve"> </w:t>
      </w:r>
      <w:r w:rsidRPr="00F7114E">
        <w:rPr>
          <w:sz w:val="28"/>
          <w:szCs w:val="28"/>
        </w:rPr>
        <w:t>большими</w:t>
      </w:r>
      <w:r w:rsidRPr="00F7114E">
        <w:rPr>
          <w:spacing w:val="-2"/>
          <w:sz w:val="28"/>
          <w:szCs w:val="28"/>
        </w:rPr>
        <w:t xml:space="preserve"> </w:t>
      </w:r>
      <w:r w:rsidRPr="00F7114E">
        <w:rPr>
          <w:sz w:val="28"/>
          <w:szCs w:val="28"/>
        </w:rPr>
        <w:t>искажениями.</w:t>
      </w:r>
    </w:p>
    <w:p w:rsidR="00BB0F10" w:rsidRPr="00F7114E" w:rsidRDefault="00BB0F10" w:rsidP="00BB0F10">
      <w:pPr>
        <w:spacing w:line="276" w:lineRule="auto"/>
        <w:ind w:right="244"/>
        <w:jc w:val="both"/>
        <w:rPr>
          <w:sz w:val="28"/>
          <w:szCs w:val="28"/>
        </w:rPr>
      </w:pPr>
      <w:r w:rsidRPr="00F7114E">
        <w:rPr>
          <w:sz w:val="28"/>
          <w:szCs w:val="28"/>
        </w:rPr>
        <w:t>Основной</w:t>
      </w:r>
      <w:r w:rsidRPr="00F7114E">
        <w:rPr>
          <w:spacing w:val="1"/>
          <w:sz w:val="28"/>
          <w:szCs w:val="28"/>
        </w:rPr>
        <w:t xml:space="preserve"> </w:t>
      </w:r>
      <w:r w:rsidRPr="00F7114E">
        <w:rPr>
          <w:sz w:val="28"/>
          <w:szCs w:val="28"/>
        </w:rPr>
        <w:t>формой</w:t>
      </w:r>
      <w:r w:rsidRPr="00F7114E">
        <w:rPr>
          <w:spacing w:val="1"/>
          <w:sz w:val="28"/>
          <w:szCs w:val="28"/>
        </w:rPr>
        <w:t xml:space="preserve"> </w:t>
      </w:r>
      <w:r w:rsidRPr="00F7114E">
        <w:rPr>
          <w:sz w:val="28"/>
          <w:szCs w:val="28"/>
        </w:rPr>
        <w:t>мышления</w:t>
      </w:r>
      <w:r w:rsidRPr="00F7114E">
        <w:rPr>
          <w:spacing w:val="1"/>
          <w:sz w:val="28"/>
          <w:szCs w:val="28"/>
        </w:rPr>
        <w:t xml:space="preserve"> </w:t>
      </w:r>
      <w:r w:rsidRPr="00F7114E">
        <w:rPr>
          <w:sz w:val="28"/>
          <w:szCs w:val="28"/>
        </w:rPr>
        <w:t>становится</w:t>
      </w:r>
      <w:r w:rsidRPr="00F7114E">
        <w:rPr>
          <w:spacing w:val="1"/>
          <w:sz w:val="28"/>
          <w:szCs w:val="28"/>
        </w:rPr>
        <w:t xml:space="preserve"> </w:t>
      </w:r>
      <w:r w:rsidRPr="00F7114E">
        <w:rPr>
          <w:sz w:val="28"/>
          <w:szCs w:val="28"/>
        </w:rPr>
        <w:t>наглядно-действенная.</w:t>
      </w:r>
      <w:r w:rsidRPr="00F7114E">
        <w:rPr>
          <w:spacing w:val="1"/>
          <w:sz w:val="28"/>
          <w:szCs w:val="28"/>
        </w:rPr>
        <w:t xml:space="preserve"> </w:t>
      </w:r>
      <w:r w:rsidRPr="00F7114E">
        <w:rPr>
          <w:sz w:val="28"/>
          <w:szCs w:val="28"/>
        </w:rPr>
        <w:t>Ее</w:t>
      </w:r>
      <w:r w:rsidRPr="00F7114E">
        <w:rPr>
          <w:spacing w:val="1"/>
          <w:sz w:val="28"/>
          <w:szCs w:val="28"/>
        </w:rPr>
        <w:t xml:space="preserve"> </w:t>
      </w:r>
      <w:r w:rsidRPr="00F7114E">
        <w:rPr>
          <w:sz w:val="28"/>
          <w:szCs w:val="28"/>
        </w:rPr>
        <w:t>особенность</w:t>
      </w:r>
      <w:r w:rsidRPr="00F7114E">
        <w:rPr>
          <w:spacing w:val="1"/>
          <w:sz w:val="28"/>
          <w:szCs w:val="28"/>
        </w:rPr>
        <w:t xml:space="preserve"> </w:t>
      </w:r>
      <w:r w:rsidRPr="00F7114E">
        <w:rPr>
          <w:sz w:val="28"/>
          <w:szCs w:val="28"/>
        </w:rPr>
        <w:t>заключается в том, что возникающие в жизни ребенка проблемные ситуации разрешаются путем</w:t>
      </w:r>
      <w:r w:rsidRPr="00F7114E">
        <w:rPr>
          <w:spacing w:val="1"/>
          <w:sz w:val="28"/>
          <w:szCs w:val="28"/>
        </w:rPr>
        <w:t xml:space="preserve"> </w:t>
      </w:r>
      <w:r w:rsidRPr="00F7114E">
        <w:rPr>
          <w:sz w:val="28"/>
          <w:szCs w:val="28"/>
        </w:rPr>
        <w:t>реального</w:t>
      </w:r>
      <w:r w:rsidRPr="00F7114E">
        <w:rPr>
          <w:spacing w:val="59"/>
          <w:sz w:val="28"/>
          <w:szCs w:val="28"/>
        </w:rPr>
        <w:t xml:space="preserve"> </w:t>
      </w:r>
      <w:r w:rsidRPr="00F7114E">
        <w:rPr>
          <w:sz w:val="28"/>
          <w:szCs w:val="28"/>
        </w:rPr>
        <w:t>действия  с</w:t>
      </w:r>
      <w:r w:rsidRPr="00F7114E">
        <w:rPr>
          <w:spacing w:val="56"/>
          <w:sz w:val="28"/>
          <w:szCs w:val="28"/>
        </w:rPr>
        <w:t xml:space="preserve"> </w:t>
      </w:r>
      <w:r w:rsidRPr="00F7114E">
        <w:rPr>
          <w:sz w:val="28"/>
          <w:szCs w:val="28"/>
        </w:rPr>
        <w:t>предметами.  Размышляя</w:t>
      </w:r>
      <w:r w:rsidRPr="00F7114E">
        <w:rPr>
          <w:spacing w:val="58"/>
          <w:sz w:val="28"/>
          <w:szCs w:val="28"/>
        </w:rPr>
        <w:t xml:space="preserve"> </w:t>
      </w:r>
      <w:r w:rsidRPr="00F7114E">
        <w:rPr>
          <w:sz w:val="28"/>
          <w:szCs w:val="28"/>
        </w:rPr>
        <w:t>об  отсутствующих</w:t>
      </w:r>
      <w:r w:rsidRPr="00F7114E">
        <w:rPr>
          <w:spacing w:val="59"/>
          <w:sz w:val="28"/>
          <w:szCs w:val="28"/>
        </w:rPr>
        <w:t xml:space="preserve"> </w:t>
      </w:r>
      <w:r w:rsidRPr="00F7114E">
        <w:rPr>
          <w:sz w:val="28"/>
          <w:szCs w:val="28"/>
        </w:rPr>
        <w:t>людях  или</w:t>
      </w:r>
      <w:r w:rsidRPr="00F7114E">
        <w:rPr>
          <w:spacing w:val="57"/>
          <w:sz w:val="28"/>
          <w:szCs w:val="28"/>
        </w:rPr>
        <w:t xml:space="preserve"> </w:t>
      </w:r>
      <w:r w:rsidRPr="00F7114E">
        <w:rPr>
          <w:sz w:val="28"/>
          <w:szCs w:val="28"/>
        </w:rPr>
        <w:t>предметах,</w:t>
      </w:r>
      <w:r w:rsidRPr="00F7114E">
        <w:rPr>
          <w:spacing w:val="57"/>
          <w:sz w:val="28"/>
          <w:szCs w:val="28"/>
        </w:rPr>
        <w:t xml:space="preserve"> </w:t>
      </w:r>
      <w:r w:rsidRPr="00F7114E">
        <w:rPr>
          <w:sz w:val="28"/>
          <w:szCs w:val="28"/>
        </w:rPr>
        <w:t>дети начинают использовать их образы. Третий год жизни знаменуется появлением символического</w:t>
      </w:r>
      <w:r w:rsidRPr="00F7114E">
        <w:rPr>
          <w:spacing w:val="1"/>
          <w:sz w:val="28"/>
          <w:szCs w:val="28"/>
        </w:rPr>
        <w:t xml:space="preserve"> </w:t>
      </w:r>
      <w:r w:rsidRPr="00F7114E">
        <w:rPr>
          <w:sz w:val="28"/>
          <w:szCs w:val="28"/>
        </w:rPr>
        <w:t>мышления</w:t>
      </w:r>
      <w:r w:rsidRPr="00F7114E">
        <w:rPr>
          <w:spacing w:val="1"/>
          <w:sz w:val="28"/>
          <w:szCs w:val="28"/>
        </w:rPr>
        <w:t xml:space="preserve"> </w:t>
      </w:r>
      <w:r w:rsidRPr="00F7114E">
        <w:rPr>
          <w:sz w:val="28"/>
          <w:szCs w:val="28"/>
        </w:rPr>
        <w:t>-</w:t>
      </w:r>
      <w:r w:rsidRPr="00F7114E">
        <w:rPr>
          <w:spacing w:val="1"/>
          <w:sz w:val="28"/>
          <w:szCs w:val="28"/>
        </w:rPr>
        <w:t xml:space="preserve"> </w:t>
      </w:r>
      <w:r w:rsidRPr="00F7114E">
        <w:rPr>
          <w:sz w:val="28"/>
          <w:szCs w:val="28"/>
        </w:rPr>
        <w:t>способности</w:t>
      </w:r>
      <w:r w:rsidRPr="00F7114E">
        <w:rPr>
          <w:spacing w:val="1"/>
          <w:sz w:val="28"/>
          <w:szCs w:val="28"/>
        </w:rPr>
        <w:t xml:space="preserve"> </w:t>
      </w:r>
      <w:r w:rsidRPr="00F7114E">
        <w:rPr>
          <w:sz w:val="28"/>
          <w:szCs w:val="28"/>
        </w:rPr>
        <w:t>по</w:t>
      </w:r>
      <w:r w:rsidRPr="00F7114E">
        <w:rPr>
          <w:spacing w:val="1"/>
          <w:sz w:val="28"/>
          <w:szCs w:val="28"/>
        </w:rPr>
        <w:t xml:space="preserve"> </w:t>
      </w:r>
      <w:r w:rsidRPr="00F7114E">
        <w:rPr>
          <w:sz w:val="28"/>
          <w:szCs w:val="28"/>
        </w:rPr>
        <w:t>запечатленным</w:t>
      </w:r>
      <w:r w:rsidRPr="00F7114E">
        <w:rPr>
          <w:spacing w:val="1"/>
          <w:sz w:val="28"/>
          <w:szCs w:val="28"/>
        </w:rPr>
        <w:t xml:space="preserve"> </w:t>
      </w:r>
      <w:r w:rsidRPr="00F7114E">
        <w:rPr>
          <w:sz w:val="28"/>
          <w:szCs w:val="28"/>
        </w:rPr>
        <w:t>психологическим</w:t>
      </w:r>
      <w:r w:rsidRPr="00F7114E">
        <w:rPr>
          <w:spacing w:val="1"/>
          <w:sz w:val="28"/>
          <w:szCs w:val="28"/>
        </w:rPr>
        <w:t xml:space="preserve"> </w:t>
      </w:r>
      <w:r w:rsidRPr="00F7114E">
        <w:rPr>
          <w:sz w:val="28"/>
          <w:szCs w:val="28"/>
        </w:rPr>
        <w:t>образам-символам</w:t>
      </w:r>
      <w:r w:rsidRPr="00F7114E">
        <w:rPr>
          <w:spacing w:val="1"/>
          <w:sz w:val="28"/>
          <w:szCs w:val="28"/>
        </w:rPr>
        <w:t xml:space="preserve"> </w:t>
      </w:r>
      <w:r w:rsidRPr="00F7114E">
        <w:rPr>
          <w:sz w:val="28"/>
          <w:szCs w:val="28"/>
        </w:rPr>
        <w:t>предметов</w:t>
      </w:r>
      <w:r w:rsidRPr="00F7114E">
        <w:rPr>
          <w:spacing w:val="1"/>
          <w:sz w:val="28"/>
          <w:szCs w:val="28"/>
        </w:rPr>
        <w:t xml:space="preserve"> </w:t>
      </w:r>
      <w:r w:rsidRPr="00F7114E">
        <w:rPr>
          <w:sz w:val="28"/>
          <w:szCs w:val="28"/>
        </w:rPr>
        <w:t>воспроизводить</w:t>
      </w:r>
      <w:r w:rsidRPr="00F7114E">
        <w:rPr>
          <w:spacing w:val="4"/>
          <w:sz w:val="28"/>
          <w:szCs w:val="28"/>
        </w:rPr>
        <w:t xml:space="preserve"> </w:t>
      </w:r>
      <w:r w:rsidRPr="00F7114E">
        <w:rPr>
          <w:sz w:val="28"/>
          <w:szCs w:val="28"/>
        </w:rPr>
        <w:t>их</w:t>
      </w:r>
      <w:r w:rsidRPr="00F7114E">
        <w:rPr>
          <w:spacing w:val="8"/>
          <w:sz w:val="28"/>
          <w:szCs w:val="28"/>
        </w:rPr>
        <w:t xml:space="preserve"> </w:t>
      </w:r>
      <w:r w:rsidRPr="00F7114E">
        <w:rPr>
          <w:sz w:val="28"/>
          <w:szCs w:val="28"/>
        </w:rPr>
        <w:t>в</w:t>
      </w:r>
      <w:r w:rsidRPr="00F7114E">
        <w:rPr>
          <w:spacing w:val="3"/>
          <w:sz w:val="28"/>
          <w:szCs w:val="28"/>
        </w:rPr>
        <w:t xml:space="preserve"> </w:t>
      </w:r>
      <w:r w:rsidRPr="00F7114E">
        <w:rPr>
          <w:sz w:val="28"/>
          <w:szCs w:val="28"/>
        </w:rPr>
        <w:t>тот</w:t>
      </w:r>
      <w:r w:rsidRPr="00F7114E">
        <w:rPr>
          <w:spacing w:val="6"/>
          <w:sz w:val="28"/>
          <w:szCs w:val="28"/>
        </w:rPr>
        <w:t xml:space="preserve"> </w:t>
      </w:r>
      <w:r w:rsidRPr="00F7114E">
        <w:rPr>
          <w:sz w:val="28"/>
          <w:szCs w:val="28"/>
        </w:rPr>
        <w:t>или</w:t>
      </w:r>
      <w:r w:rsidRPr="00F7114E">
        <w:rPr>
          <w:spacing w:val="4"/>
          <w:sz w:val="28"/>
          <w:szCs w:val="28"/>
        </w:rPr>
        <w:t xml:space="preserve"> </w:t>
      </w:r>
      <w:r w:rsidRPr="00F7114E">
        <w:rPr>
          <w:sz w:val="28"/>
          <w:szCs w:val="28"/>
        </w:rPr>
        <w:t>иной</w:t>
      </w:r>
      <w:r w:rsidRPr="00F7114E">
        <w:rPr>
          <w:spacing w:val="7"/>
          <w:sz w:val="28"/>
          <w:szCs w:val="28"/>
        </w:rPr>
        <w:t xml:space="preserve"> </w:t>
      </w:r>
      <w:r w:rsidRPr="00F7114E">
        <w:rPr>
          <w:sz w:val="28"/>
          <w:szCs w:val="28"/>
        </w:rPr>
        <w:t>момент.</w:t>
      </w:r>
      <w:r w:rsidRPr="00F7114E">
        <w:rPr>
          <w:spacing w:val="7"/>
          <w:sz w:val="28"/>
          <w:szCs w:val="28"/>
        </w:rPr>
        <w:t xml:space="preserve"> </w:t>
      </w:r>
      <w:r w:rsidRPr="00F7114E">
        <w:rPr>
          <w:sz w:val="28"/>
          <w:szCs w:val="28"/>
        </w:rPr>
        <w:t>Теперь</w:t>
      </w:r>
      <w:r w:rsidRPr="00F7114E">
        <w:rPr>
          <w:spacing w:val="6"/>
          <w:sz w:val="28"/>
          <w:szCs w:val="28"/>
        </w:rPr>
        <w:t xml:space="preserve"> </w:t>
      </w:r>
      <w:r w:rsidRPr="00F7114E">
        <w:rPr>
          <w:sz w:val="28"/>
          <w:szCs w:val="28"/>
        </w:rPr>
        <w:t>они</w:t>
      </w:r>
      <w:r w:rsidRPr="00F7114E">
        <w:rPr>
          <w:spacing w:val="7"/>
          <w:sz w:val="28"/>
          <w:szCs w:val="28"/>
        </w:rPr>
        <w:t xml:space="preserve"> </w:t>
      </w:r>
      <w:r w:rsidRPr="00F7114E">
        <w:rPr>
          <w:sz w:val="28"/>
          <w:szCs w:val="28"/>
        </w:rPr>
        <w:t>могут</w:t>
      </w:r>
      <w:r w:rsidRPr="00F7114E">
        <w:rPr>
          <w:spacing w:val="7"/>
          <w:sz w:val="28"/>
          <w:szCs w:val="28"/>
        </w:rPr>
        <w:t xml:space="preserve"> </w:t>
      </w:r>
      <w:r w:rsidRPr="00F7114E">
        <w:rPr>
          <w:sz w:val="28"/>
          <w:szCs w:val="28"/>
        </w:rPr>
        <w:t>проделывать</w:t>
      </w:r>
      <w:r w:rsidRPr="00F7114E">
        <w:rPr>
          <w:spacing w:val="6"/>
          <w:sz w:val="28"/>
          <w:szCs w:val="28"/>
        </w:rPr>
        <w:t xml:space="preserve"> </w:t>
      </w:r>
      <w:r w:rsidRPr="00F7114E">
        <w:rPr>
          <w:sz w:val="28"/>
          <w:szCs w:val="28"/>
        </w:rPr>
        <w:t>некоторые</w:t>
      </w:r>
      <w:r w:rsidRPr="00F7114E">
        <w:rPr>
          <w:spacing w:val="5"/>
          <w:sz w:val="28"/>
          <w:szCs w:val="28"/>
        </w:rPr>
        <w:t xml:space="preserve"> </w:t>
      </w:r>
      <w:r w:rsidRPr="00F7114E">
        <w:rPr>
          <w:sz w:val="28"/>
          <w:szCs w:val="28"/>
        </w:rPr>
        <w:t>операции</w:t>
      </w:r>
      <w:r w:rsidRPr="00F7114E">
        <w:rPr>
          <w:spacing w:val="5"/>
          <w:sz w:val="28"/>
          <w:szCs w:val="28"/>
        </w:rPr>
        <w:t xml:space="preserve"> </w:t>
      </w:r>
      <w:r w:rsidRPr="00F7114E">
        <w:rPr>
          <w:sz w:val="28"/>
          <w:szCs w:val="28"/>
        </w:rPr>
        <w:t>не</w:t>
      </w:r>
      <w:r w:rsidRPr="00F7114E">
        <w:rPr>
          <w:spacing w:val="-58"/>
          <w:sz w:val="28"/>
          <w:szCs w:val="28"/>
        </w:rPr>
        <w:t xml:space="preserve"> </w:t>
      </w:r>
      <w:r w:rsidRPr="00F7114E">
        <w:rPr>
          <w:sz w:val="28"/>
          <w:szCs w:val="28"/>
        </w:rPr>
        <w:t xml:space="preserve">с реальными предметами, а с их образами, и эти мысленные операции - </w:t>
      </w:r>
      <w:r w:rsidRPr="00F7114E">
        <w:rPr>
          <w:sz w:val="28"/>
          <w:szCs w:val="28"/>
        </w:rPr>
        <w:lastRenderedPageBreak/>
        <w:t>свидетельство значительно</w:t>
      </w:r>
      <w:r w:rsidRPr="00F7114E">
        <w:rPr>
          <w:spacing w:val="-57"/>
          <w:sz w:val="28"/>
          <w:szCs w:val="28"/>
        </w:rPr>
        <w:t xml:space="preserve"> </w:t>
      </w:r>
      <w:r w:rsidRPr="00F7114E">
        <w:rPr>
          <w:sz w:val="28"/>
          <w:szCs w:val="28"/>
        </w:rPr>
        <w:t>более</w:t>
      </w:r>
      <w:r w:rsidRPr="00F7114E">
        <w:rPr>
          <w:spacing w:val="58"/>
          <w:sz w:val="28"/>
          <w:szCs w:val="28"/>
        </w:rPr>
        <w:t xml:space="preserve"> </w:t>
      </w:r>
      <w:r w:rsidRPr="00F7114E">
        <w:rPr>
          <w:sz w:val="28"/>
          <w:szCs w:val="28"/>
        </w:rPr>
        <w:t>сложной,</w:t>
      </w:r>
      <w:r w:rsidRPr="00F7114E">
        <w:rPr>
          <w:spacing w:val="1"/>
          <w:sz w:val="28"/>
          <w:szCs w:val="28"/>
        </w:rPr>
        <w:t xml:space="preserve"> </w:t>
      </w:r>
      <w:r w:rsidRPr="00F7114E">
        <w:rPr>
          <w:sz w:val="28"/>
          <w:szCs w:val="28"/>
        </w:rPr>
        <w:t>чем</w:t>
      </w:r>
      <w:r w:rsidRPr="00F7114E">
        <w:rPr>
          <w:spacing w:val="59"/>
          <w:sz w:val="28"/>
          <w:szCs w:val="28"/>
        </w:rPr>
        <w:t xml:space="preserve"> </w:t>
      </w:r>
      <w:r w:rsidRPr="00F7114E">
        <w:rPr>
          <w:sz w:val="28"/>
          <w:szCs w:val="28"/>
        </w:rPr>
        <w:t>прежде,</w:t>
      </w:r>
      <w:r w:rsidRPr="00F7114E">
        <w:rPr>
          <w:spacing w:val="1"/>
          <w:sz w:val="28"/>
          <w:szCs w:val="28"/>
        </w:rPr>
        <w:t xml:space="preserve"> </w:t>
      </w:r>
      <w:r w:rsidRPr="00F7114E">
        <w:rPr>
          <w:sz w:val="28"/>
          <w:szCs w:val="28"/>
        </w:rPr>
        <w:t>работы</w:t>
      </w:r>
      <w:r w:rsidRPr="00F7114E">
        <w:rPr>
          <w:spacing w:val="59"/>
          <w:sz w:val="28"/>
          <w:szCs w:val="28"/>
        </w:rPr>
        <w:t xml:space="preserve"> </w:t>
      </w:r>
      <w:r w:rsidRPr="00F7114E">
        <w:rPr>
          <w:sz w:val="28"/>
          <w:szCs w:val="28"/>
        </w:rPr>
        <w:t>детского</w:t>
      </w:r>
      <w:r w:rsidRPr="00F7114E">
        <w:rPr>
          <w:spacing w:val="1"/>
          <w:sz w:val="28"/>
          <w:szCs w:val="28"/>
        </w:rPr>
        <w:t xml:space="preserve"> </w:t>
      </w:r>
      <w:r w:rsidRPr="00F7114E">
        <w:rPr>
          <w:sz w:val="28"/>
          <w:szCs w:val="28"/>
        </w:rPr>
        <w:t>мышления.</w:t>
      </w:r>
      <w:r w:rsidRPr="00F7114E">
        <w:rPr>
          <w:spacing w:val="1"/>
          <w:sz w:val="28"/>
          <w:szCs w:val="28"/>
        </w:rPr>
        <w:t xml:space="preserve"> </w:t>
      </w:r>
      <w:r w:rsidRPr="00F7114E">
        <w:rPr>
          <w:sz w:val="28"/>
          <w:szCs w:val="28"/>
        </w:rPr>
        <w:t>Переход</w:t>
      </w:r>
      <w:r w:rsidRPr="00F7114E">
        <w:rPr>
          <w:spacing w:val="59"/>
          <w:sz w:val="28"/>
          <w:szCs w:val="28"/>
        </w:rPr>
        <w:t xml:space="preserve"> </w:t>
      </w:r>
      <w:r w:rsidRPr="00F7114E">
        <w:rPr>
          <w:sz w:val="28"/>
          <w:szCs w:val="28"/>
        </w:rPr>
        <w:t>от</w:t>
      </w:r>
      <w:r w:rsidRPr="00F7114E">
        <w:rPr>
          <w:spacing w:val="1"/>
          <w:sz w:val="28"/>
          <w:szCs w:val="28"/>
        </w:rPr>
        <w:t xml:space="preserve"> </w:t>
      </w:r>
      <w:r w:rsidRPr="00F7114E">
        <w:rPr>
          <w:sz w:val="28"/>
          <w:szCs w:val="28"/>
        </w:rPr>
        <w:t>конкретно-чувственного «мышления»</w:t>
      </w:r>
      <w:r w:rsidRPr="00F7114E">
        <w:rPr>
          <w:spacing w:val="-10"/>
          <w:sz w:val="28"/>
          <w:szCs w:val="28"/>
        </w:rPr>
        <w:t xml:space="preserve"> </w:t>
      </w:r>
      <w:r w:rsidRPr="00F7114E">
        <w:rPr>
          <w:sz w:val="28"/>
          <w:szCs w:val="28"/>
        </w:rPr>
        <w:t>к</w:t>
      </w:r>
      <w:r w:rsidRPr="00F7114E">
        <w:rPr>
          <w:spacing w:val="-1"/>
          <w:sz w:val="28"/>
          <w:szCs w:val="28"/>
        </w:rPr>
        <w:t xml:space="preserve"> </w:t>
      </w:r>
      <w:r w:rsidRPr="00F7114E">
        <w:rPr>
          <w:sz w:val="28"/>
          <w:szCs w:val="28"/>
        </w:rPr>
        <w:t>образному</w:t>
      </w:r>
      <w:r w:rsidRPr="00F7114E">
        <w:rPr>
          <w:spacing w:val="-1"/>
          <w:sz w:val="28"/>
          <w:szCs w:val="28"/>
        </w:rPr>
        <w:t xml:space="preserve"> </w:t>
      </w:r>
      <w:r w:rsidRPr="00F7114E">
        <w:rPr>
          <w:sz w:val="28"/>
          <w:szCs w:val="28"/>
        </w:rPr>
        <w:t>может</w:t>
      </w:r>
      <w:r w:rsidRPr="00F7114E">
        <w:rPr>
          <w:spacing w:val="-2"/>
          <w:sz w:val="28"/>
          <w:szCs w:val="28"/>
        </w:rPr>
        <w:t xml:space="preserve"> </w:t>
      </w:r>
      <w:r w:rsidRPr="00F7114E">
        <w:rPr>
          <w:sz w:val="28"/>
          <w:szCs w:val="28"/>
        </w:rPr>
        <w:t>осуществляться на</w:t>
      </w:r>
      <w:r w:rsidRPr="00F7114E">
        <w:rPr>
          <w:spacing w:val="-2"/>
          <w:sz w:val="28"/>
          <w:szCs w:val="28"/>
        </w:rPr>
        <w:t xml:space="preserve"> </w:t>
      </w:r>
      <w:r w:rsidRPr="00F7114E">
        <w:rPr>
          <w:sz w:val="28"/>
          <w:szCs w:val="28"/>
        </w:rPr>
        <w:t>протяжении</w:t>
      </w:r>
      <w:r w:rsidRPr="00F7114E">
        <w:rPr>
          <w:spacing w:val="-2"/>
          <w:sz w:val="28"/>
          <w:szCs w:val="28"/>
        </w:rPr>
        <w:t xml:space="preserve"> </w:t>
      </w:r>
      <w:r w:rsidRPr="00F7114E">
        <w:rPr>
          <w:sz w:val="28"/>
          <w:szCs w:val="28"/>
        </w:rPr>
        <w:t>двух</w:t>
      </w:r>
      <w:r w:rsidRPr="00F7114E">
        <w:rPr>
          <w:spacing w:val="2"/>
          <w:sz w:val="28"/>
          <w:szCs w:val="28"/>
        </w:rPr>
        <w:t xml:space="preserve"> </w:t>
      </w:r>
      <w:r w:rsidRPr="00F7114E">
        <w:rPr>
          <w:sz w:val="28"/>
          <w:szCs w:val="28"/>
        </w:rPr>
        <w:t>лет.</w:t>
      </w:r>
    </w:p>
    <w:p w:rsidR="00BB0F10" w:rsidRPr="00F7114E" w:rsidRDefault="00BB0F10" w:rsidP="00BB0F10">
      <w:pPr>
        <w:spacing w:before="40" w:line="276" w:lineRule="auto"/>
        <w:ind w:right="251"/>
        <w:jc w:val="both"/>
        <w:rPr>
          <w:sz w:val="28"/>
          <w:szCs w:val="28"/>
        </w:rPr>
      </w:pPr>
      <w:r w:rsidRPr="00F7114E">
        <w:rPr>
          <w:b/>
          <w:i/>
          <w:color w:val="FF0000"/>
          <w:sz w:val="28"/>
          <w:szCs w:val="28"/>
        </w:rPr>
        <w:t>Детские</w:t>
      </w:r>
      <w:r w:rsidRPr="00F7114E">
        <w:rPr>
          <w:b/>
          <w:i/>
          <w:color w:val="FF0000"/>
          <w:spacing w:val="1"/>
          <w:sz w:val="28"/>
          <w:szCs w:val="28"/>
        </w:rPr>
        <w:t xml:space="preserve"> </w:t>
      </w:r>
      <w:r w:rsidRPr="00F7114E">
        <w:rPr>
          <w:b/>
          <w:i/>
          <w:color w:val="FF0000"/>
          <w:sz w:val="28"/>
          <w:szCs w:val="28"/>
        </w:rPr>
        <w:t>виды</w:t>
      </w:r>
      <w:r w:rsidRPr="00F7114E">
        <w:rPr>
          <w:b/>
          <w:i/>
          <w:color w:val="FF0000"/>
          <w:spacing w:val="1"/>
          <w:sz w:val="28"/>
          <w:szCs w:val="28"/>
        </w:rPr>
        <w:t xml:space="preserve"> </w:t>
      </w:r>
      <w:r w:rsidRPr="00F7114E">
        <w:rPr>
          <w:b/>
          <w:i/>
          <w:color w:val="FF0000"/>
          <w:sz w:val="28"/>
          <w:szCs w:val="28"/>
        </w:rPr>
        <w:t>деятельности</w:t>
      </w:r>
      <w:r w:rsidRPr="00F7114E">
        <w:rPr>
          <w:b/>
          <w:color w:val="FF0000"/>
          <w:sz w:val="28"/>
          <w:szCs w:val="28"/>
        </w:rPr>
        <w:t>.</w:t>
      </w:r>
      <w:r w:rsidRPr="00F7114E">
        <w:rPr>
          <w:b/>
          <w:color w:val="FF0000"/>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этом</w:t>
      </w:r>
      <w:r w:rsidRPr="00F7114E">
        <w:rPr>
          <w:spacing w:val="1"/>
          <w:sz w:val="28"/>
          <w:szCs w:val="28"/>
        </w:rPr>
        <w:t xml:space="preserve"> </w:t>
      </w:r>
      <w:r w:rsidRPr="00F7114E">
        <w:rPr>
          <w:sz w:val="28"/>
          <w:szCs w:val="28"/>
        </w:rPr>
        <w:t>возрасте</w:t>
      </w:r>
      <w:r w:rsidRPr="00F7114E">
        <w:rPr>
          <w:spacing w:val="1"/>
          <w:sz w:val="28"/>
          <w:szCs w:val="28"/>
        </w:rPr>
        <w:t xml:space="preserve"> </w:t>
      </w:r>
      <w:r w:rsidRPr="00F7114E">
        <w:rPr>
          <w:sz w:val="28"/>
          <w:szCs w:val="28"/>
        </w:rPr>
        <w:t>у</w:t>
      </w:r>
      <w:r w:rsidRPr="00F7114E">
        <w:rPr>
          <w:spacing w:val="1"/>
          <w:sz w:val="28"/>
          <w:szCs w:val="28"/>
        </w:rPr>
        <w:t xml:space="preserve"> </w:t>
      </w:r>
      <w:r w:rsidRPr="00F7114E">
        <w:rPr>
          <w:sz w:val="28"/>
          <w:szCs w:val="28"/>
        </w:rPr>
        <w:t>детей</w:t>
      </w:r>
      <w:r w:rsidRPr="00F7114E">
        <w:rPr>
          <w:spacing w:val="1"/>
          <w:sz w:val="28"/>
          <w:szCs w:val="28"/>
        </w:rPr>
        <w:t xml:space="preserve"> </w:t>
      </w:r>
      <w:r w:rsidRPr="00F7114E">
        <w:rPr>
          <w:sz w:val="28"/>
          <w:szCs w:val="28"/>
        </w:rPr>
        <w:t>формируются</w:t>
      </w:r>
      <w:r w:rsidRPr="00F7114E">
        <w:rPr>
          <w:spacing w:val="1"/>
          <w:sz w:val="28"/>
          <w:szCs w:val="28"/>
        </w:rPr>
        <w:t xml:space="preserve"> </w:t>
      </w:r>
      <w:r w:rsidRPr="00F7114E">
        <w:rPr>
          <w:sz w:val="28"/>
          <w:szCs w:val="28"/>
        </w:rPr>
        <w:t>новые</w:t>
      </w:r>
      <w:r w:rsidRPr="00F7114E">
        <w:rPr>
          <w:spacing w:val="1"/>
          <w:sz w:val="28"/>
          <w:szCs w:val="28"/>
        </w:rPr>
        <w:t xml:space="preserve"> </w:t>
      </w:r>
      <w:r w:rsidRPr="00F7114E">
        <w:rPr>
          <w:sz w:val="28"/>
          <w:szCs w:val="28"/>
        </w:rPr>
        <w:t>виды</w:t>
      </w:r>
      <w:r w:rsidRPr="00F7114E">
        <w:rPr>
          <w:spacing w:val="1"/>
          <w:sz w:val="28"/>
          <w:szCs w:val="28"/>
        </w:rPr>
        <w:t xml:space="preserve"> </w:t>
      </w:r>
      <w:r w:rsidRPr="00F7114E">
        <w:rPr>
          <w:sz w:val="28"/>
          <w:szCs w:val="28"/>
        </w:rPr>
        <w:t>деятельности: игра, рисование, конструирование. Игра носит процессуальный характер, главное в</w:t>
      </w:r>
      <w:r w:rsidRPr="00F7114E">
        <w:rPr>
          <w:spacing w:val="1"/>
          <w:sz w:val="28"/>
          <w:szCs w:val="28"/>
        </w:rPr>
        <w:t xml:space="preserve"> </w:t>
      </w:r>
      <w:r w:rsidRPr="00F7114E">
        <w:rPr>
          <w:sz w:val="28"/>
          <w:szCs w:val="28"/>
        </w:rPr>
        <w:t>ней</w:t>
      </w:r>
      <w:r w:rsidRPr="00F7114E">
        <w:rPr>
          <w:spacing w:val="1"/>
          <w:sz w:val="28"/>
          <w:szCs w:val="28"/>
        </w:rPr>
        <w:t xml:space="preserve"> </w:t>
      </w:r>
      <w:r w:rsidRPr="00F7114E">
        <w:rPr>
          <w:sz w:val="28"/>
          <w:szCs w:val="28"/>
        </w:rPr>
        <w:t>-</w:t>
      </w:r>
      <w:r w:rsidRPr="00F7114E">
        <w:rPr>
          <w:spacing w:val="1"/>
          <w:sz w:val="28"/>
          <w:szCs w:val="28"/>
        </w:rPr>
        <w:t xml:space="preserve"> </w:t>
      </w:r>
      <w:r w:rsidRPr="00F7114E">
        <w:rPr>
          <w:sz w:val="28"/>
          <w:szCs w:val="28"/>
        </w:rPr>
        <w:t>действия.</w:t>
      </w:r>
      <w:r w:rsidRPr="00F7114E">
        <w:rPr>
          <w:spacing w:val="1"/>
          <w:sz w:val="28"/>
          <w:szCs w:val="28"/>
        </w:rPr>
        <w:t xml:space="preserve"> </w:t>
      </w:r>
      <w:r w:rsidRPr="00F7114E">
        <w:rPr>
          <w:sz w:val="28"/>
          <w:szCs w:val="28"/>
        </w:rPr>
        <w:t>Они</w:t>
      </w:r>
      <w:r w:rsidRPr="00F7114E">
        <w:rPr>
          <w:spacing w:val="1"/>
          <w:sz w:val="28"/>
          <w:szCs w:val="28"/>
        </w:rPr>
        <w:t xml:space="preserve"> </w:t>
      </w:r>
      <w:r w:rsidRPr="00F7114E">
        <w:rPr>
          <w:sz w:val="28"/>
          <w:szCs w:val="28"/>
        </w:rPr>
        <w:t>совершаются</w:t>
      </w:r>
      <w:r w:rsidRPr="00F7114E">
        <w:rPr>
          <w:spacing w:val="1"/>
          <w:sz w:val="28"/>
          <w:szCs w:val="28"/>
        </w:rPr>
        <w:t xml:space="preserve"> </w:t>
      </w:r>
      <w:r w:rsidRPr="00F7114E">
        <w:rPr>
          <w:sz w:val="28"/>
          <w:szCs w:val="28"/>
        </w:rPr>
        <w:t>с</w:t>
      </w:r>
      <w:r w:rsidRPr="00F7114E">
        <w:rPr>
          <w:spacing w:val="1"/>
          <w:sz w:val="28"/>
          <w:szCs w:val="28"/>
        </w:rPr>
        <w:t xml:space="preserve"> </w:t>
      </w:r>
      <w:r w:rsidRPr="00F7114E">
        <w:rPr>
          <w:sz w:val="28"/>
          <w:szCs w:val="28"/>
        </w:rPr>
        <w:t>игровыми</w:t>
      </w:r>
      <w:r w:rsidRPr="00F7114E">
        <w:rPr>
          <w:spacing w:val="1"/>
          <w:sz w:val="28"/>
          <w:szCs w:val="28"/>
        </w:rPr>
        <w:t xml:space="preserve"> </w:t>
      </w:r>
      <w:r w:rsidRPr="00F7114E">
        <w:rPr>
          <w:sz w:val="28"/>
          <w:szCs w:val="28"/>
        </w:rPr>
        <w:t>предметами,</w:t>
      </w:r>
      <w:r w:rsidRPr="00F7114E">
        <w:rPr>
          <w:spacing w:val="1"/>
          <w:sz w:val="28"/>
          <w:szCs w:val="28"/>
        </w:rPr>
        <w:t xml:space="preserve"> </w:t>
      </w:r>
      <w:r w:rsidRPr="00F7114E">
        <w:rPr>
          <w:sz w:val="28"/>
          <w:szCs w:val="28"/>
        </w:rPr>
        <w:t>приближенными</w:t>
      </w:r>
      <w:r w:rsidRPr="00F7114E">
        <w:rPr>
          <w:spacing w:val="1"/>
          <w:sz w:val="28"/>
          <w:szCs w:val="28"/>
        </w:rPr>
        <w:t xml:space="preserve"> </w:t>
      </w:r>
      <w:r w:rsidRPr="00F7114E">
        <w:rPr>
          <w:sz w:val="28"/>
          <w:szCs w:val="28"/>
        </w:rPr>
        <w:t>к</w:t>
      </w:r>
      <w:r w:rsidRPr="00F7114E">
        <w:rPr>
          <w:spacing w:val="1"/>
          <w:sz w:val="28"/>
          <w:szCs w:val="28"/>
        </w:rPr>
        <w:t xml:space="preserve"> </w:t>
      </w:r>
      <w:r w:rsidRPr="00F7114E">
        <w:rPr>
          <w:sz w:val="28"/>
          <w:szCs w:val="28"/>
        </w:rPr>
        <w:t>реальности.</w:t>
      </w:r>
      <w:r w:rsidRPr="00F7114E">
        <w:rPr>
          <w:spacing w:val="1"/>
          <w:sz w:val="28"/>
          <w:szCs w:val="28"/>
        </w:rPr>
        <w:t xml:space="preserve"> </w:t>
      </w:r>
      <w:r w:rsidRPr="00F7114E">
        <w:rPr>
          <w:sz w:val="28"/>
          <w:szCs w:val="28"/>
        </w:rPr>
        <w:t>В</w:t>
      </w:r>
      <w:r w:rsidRPr="00F7114E">
        <w:rPr>
          <w:spacing w:val="-57"/>
          <w:sz w:val="28"/>
          <w:szCs w:val="28"/>
        </w:rPr>
        <w:t xml:space="preserve"> </w:t>
      </w:r>
      <w:r w:rsidRPr="00F7114E">
        <w:rPr>
          <w:sz w:val="28"/>
          <w:szCs w:val="28"/>
        </w:rPr>
        <w:t>середине</w:t>
      </w:r>
      <w:r w:rsidRPr="00F7114E">
        <w:rPr>
          <w:spacing w:val="-2"/>
          <w:sz w:val="28"/>
          <w:szCs w:val="28"/>
        </w:rPr>
        <w:t xml:space="preserve"> </w:t>
      </w:r>
      <w:r w:rsidRPr="00F7114E">
        <w:rPr>
          <w:sz w:val="28"/>
          <w:szCs w:val="28"/>
        </w:rPr>
        <w:t>третьего</w:t>
      </w:r>
      <w:r w:rsidRPr="00F7114E">
        <w:rPr>
          <w:spacing w:val="-1"/>
          <w:sz w:val="28"/>
          <w:szCs w:val="28"/>
        </w:rPr>
        <w:t xml:space="preserve"> </w:t>
      </w:r>
      <w:r w:rsidRPr="00F7114E">
        <w:rPr>
          <w:sz w:val="28"/>
          <w:szCs w:val="28"/>
        </w:rPr>
        <w:t>года жизни появляются действия</w:t>
      </w:r>
      <w:r w:rsidRPr="00F7114E">
        <w:rPr>
          <w:spacing w:val="-1"/>
          <w:sz w:val="28"/>
          <w:szCs w:val="28"/>
        </w:rPr>
        <w:t xml:space="preserve"> </w:t>
      </w:r>
      <w:r w:rsidRPr="00F7114E">
        <w:rPr>
          <w:sz w:val="28"/>
          <w:szCs w:val="28"/>
        </w:rPr>
        <w:t>с</w:t>
      </w:r>
      <w:r w:rsidRPr="00F7114E">
        <w:rPr>
          <w:spacing w:val="-1"/>
          <w:sz w:val="28"/>
          <w:szCs w:val="28"/>
        </w:rPr>
        <w:t xml:space="preserve"> </w:t>
      </w:r>
      <w:r w:rsidRPr="00F7114E">
        <w:rPr>
          <w:sz w:val="28"/>
          <w:szCs w:val="28"/>
        </w:rPr>
        <w:t>предметами-заместителями.</w:t>
      </w:r>
      <w:r w:rsidR="00FA4F5A" w:rsidRPr="00F7114E">
        <w:rPr>
          <w:sz w:val="28"/>
          <w:szCs w:val="28"/>
        </w:rPr>
        <w:t xml:space="preserve"> </w:t>
      </w:r>
      <w:r w:rsidRPr="00F7114E">
        <w:rPr>
          <w:sz w:val="28"/>
          <w:szCs w:val="28"/>
        </w:rPr>
        <w:t>Появление собственно изобразительной деятельности обусловлено тем, что ребенок уже</w:t>
      </w:r>
      <w:r w:rsidRPr="00F7114E">
        <w:rPr>
          <w:spacing w:val="1"/>
          <w:sz w:val="28"/>
          <w:szCs w:val="28"/>
        </w:rPr>
        <w:t xml:space="preserve"> </w:t>
      </w:r>
      <w:r w:rsidRPr="00F7114E">
        <w:rPr>
          <w:sz w:val="28"/>
          <w:szCs w:val="28"/>
        </w:rPr>
        <w:t>способен</w:t>
      </w:r>
      <w:r w:rsidRPr="00F7114E">
        <w:rPr>
          <w:spacing w:val="1"/>
          <w:sz w:val="28"/>
          <w:szCs w:val="28"/>
        </w:rPr>
        <w:t xml:space="preserve"> </w:t>
      </w:r>
      <w:r w:rsidRPr="00F7114E">
        <w:rPr>
          <w:sz w:val="28"/>
          <w:szCs w:val="28"/>
        </w:rPr>
        <w:t>сформулировать</w:t>
      </w:r>
      <w:r w:rsidRPr="00F7114E">
        <w:rPr>
          <w:spacing w:val="1"/>
          <w:sz w:val="28"/>
          <w:szCs w:val="28"/>
        </w:rPr>
        <w:t xml:space="preserve"> </w:t>
      </w:r>
      <w:r w:rsidRPr="00F7114E">
        <w:rPr>
          <w:sz w:val="28"/>
          <w:szCs w:val="28"/>
        </w:rPr>
        <w:t>намерение</w:t>
      </w:r>
      <w:r w:rsidRPr="00F7114E">
        <w:rPr>
          <w:spacing w:val="1"/>
          <w:sz w:val="28"/>
          <w:szCs w:val="28"/>
        </w:rPr>
        <w:t xml:space="preserve"> </w:t>
      </w:r>
      <w:r w:rsidRPr="00F7114E">
        <w:rPr>
          <w:sz w:val="28"/>
          <w:szCs w:val="28"/>
        </w:rPr>
        <w:t>изобразить</w:t>
      </w:r>
      <w:r w:rsidRPr="00F7114E">
        <w:rPr>
          <w:spacing w:val="1"/>
          <w:sz w:val="28"/>
          <w:szCs w:val="28"/>
        </w:rPr>
        <w:t xml:space="preserve"> </w:t>
      </w:r>
      <w:r w:rsidRPr="00F7114E">
        <w:rPr>
          <w:sz w:val="28"/>
          <w:szCs w:val="28"/>
        </w:rPr>
        <w:t>какой-либо</w:t>
      </w:r>
      <w:r w:rsidRPr="00F7114E">
        <w:rPr>
          <w:spacing w:val="1"/>
          <w:sz w:val="28"/>
          <w:szCs w:val="28"/>
        </w:rPr>
        <w:t xml:space="preserve"> </w:t>
      </w:r>
      <w:r w:rsidRPr="00F7114E">
        <w:rPr>
          <w:sz w:val="28"/>
          <w:szCs w:val="28"/>
        </w:rPr>
        <w:t>предмет.</w:t>
      </w:r>
      <w:r w:rsidRPr="00F7114E">
        <w:rPr>
          <w:spacing w:val="1"/>
          <w:sz w:val="28"/>
          <w:szCs w:val="28"/>
        </w:rPr>
        <w:t xml:space="preserve"> </w:t>
      </w:r>
      <w:r w:rsidRPr="00F7114E">
        <w:rPr>
          <w:sz w:val="28"/>
          <w:szCs w:val="28"/>
        </w:rPr>
        <w:t>Типичным</w:t>
      </w:r>
      <w:r w:rsidRPr="00F7114E">
        <w:rPr>
          <w:spacing w:val="1"/>
          <w:sz w:val="28"/>
          <w:szCs w:val="28"/>
        </w:rPr>
        <w:t xml:space="preserve"> </w:t>
      </w:r>
      <w:r w:rsidRPr="00F7114E">
        <w:rPr>
          <w:sz w:val="28"/>
          <w:szCs w:val="28"/>
        </w:rPr>
        <w:t>является</w:t>
      </w:r>
      <w:r w:rsidRPr="00F7114E">
        <w:rPr>
          <w:spacing w:val="1"/>
          <w:sz w:val="28"/>
          <w:szCs w:val="28"/>
        </w:rPr>
        <w:t xml:space="preserve"> </w:t>
      </w:r>
      <w:r w:rsidRPr="00F7114E">
        <w:rPr>
          <w:sz w:val="28"/>
          <w:szCs w:val="28"/>
        </w:rPr>
        <w:t>изображение</w:t>
      </w:r>
      <w:r w:rsidRPr="00F7114E">
        <w:rPr>
          <w:spacing w:val="-2"/>
          <w:sz w:val="28"/>
          <w:szCs w:val="28"/>
        </w:rPr>
        <w:t xml:space="preserve"> </w:t>
      </w:r>
      <w:r w:rsidRPr="00F7114E">
        <w:rPr>
          <w:sz w:val="28"/>
          <w:szCs w:val="28"/>
        </w:rPr>
        <w:t>человека</w:t>
      </w:r>
      <w:r w:rsidRPr="00F7114E">
        <w:rPr>
          <w:spacing w:val="-2"/>
          <w:sz w:val="28"/>
          <w:szCs w:val="28"/>
        </w:rPr>
        <w:t xml:space="preserve"> </w:t>
      </w:r>
      <w:r w:rsidRPr="00F7114E">
        <w:rPr>
          <w:sz w:val="28"/>
          <w:szCs w:val="28"/>
        </w:rPr>
        <w:t>в</w:t>
      </w:r>
      <w:r w:rsidRPr="00F7114E">
        <w:rPr>
          <w:spacing w:val="-2"/>
          <w:sz w:val="28"/>
          <w:szCs w:val="28"/>
        </w:rPr>
        <w:t xml:space="preserve"> </w:t>
      </w:r>
      <w:r w:rsidRPr="00F7114E">
        <w:rPr>
          <w:sz w:val="28"/>
          <w:szCs w:val="28"/>
        </w:rPr>
        <w:t>виде</w:t>
      </w:r>
      <w:r w:rsidRPr="00F7114E">
        <w:rPr>
          <w:spacing w:val="2"/>
          <w:sz w:val="28"/>
          <w:szCs w:val="28"/>
        </w:rPr>
        <w:t xml:space="preserve"> </w:t>
      </w:r>
      <w:r w:rsidRPr="00F7114E">
        <w:rPr>
          <w:sz w:val="28"/>
          <w:szCs w:val="28"/>
        </w:rPr>
        <w:t>«головонога»</w:t>
      </w:r>
      <w:r w:rsidRPr="00F7114E">
        <w:rPr>
          <w:spacing w:val="-2"/>
          <w:sz w:val="28"/>
          <w:szCs w:val="28"/>
        </w:rPr>
        <w:t xml:space="preserve"> </w:t>
      </w:r>
      <w:r w:rsidRPr="00F7114E">
        <w:rPr>
          <w:sz w:val="28"/>
          <w:szCs w:val="28"/>
        </w:rPr>
        <w:t>- окружности и</w:t>
      </w:r>
      <w:r w:rsidRPr="00F7114E">
        <w:rPr>
          <w:spacing w:val="-1"/>
          <w:sz w:val="28"/>
          <w:szCs w:val="28"/>
        </w:rPr>
        <w:t xml:space="preserve"> </w:t>
      </w:r>
      <w:r w:rsidRPr="00F7114E">
        <w:rPr>
          <w:sz w:val="28"/>
          <w:szCs w:val="28"/>
        </w:rPr>
        <w:t>отходящих</w:t>
      </w:r>
      <w:r w:rsidRPr="00F7114E">
        <w:rPr>
          <w:spacing w:val="2"/>
          <w:sz w:val="28"/>
          <w:szCs w:val="28"/>
        </w:rPr>
        <w:t xml:space="preserve"> </w:t>
      </w:r>
      <w:r w:rsidRPr="00F7114E">
        <w:rPr>
          <w:sz w:val="28"/>
          <w:szCs w:val="28"/>
        </w:rPr>
        <w:t>от</w:t>
      </w:r>
      <w:r w:rsidRPr="00F7114E">
        <w:rPr>
          <w:spacing w:val="-3"/>
          <w:sz w:val="28"/>
          <w:szCs w:val="28"/>
        </w:rPr>
        <w:t xml:space="preserve"> </w:t>
      </w:r>
      <w:r w:rsidRPr="00F7114E">
        <w:rPr>
          <w:sz w:val="28"/>
          <w:szCs w:val="28"/>
        </w:rPr>
        <w:t>нее</w:t>
      </w:r>
      <w:r w:rsidRPr="00F7114E">
        <w:rPr>
          <w:spacing w:val="-2"/>
          <w:sz w:val="28"/>
          <w:szCs w:val="28"/>
        </w:rPr>
        <w:t xml:space="preserve"> </w:t>
      </w:r>
      <w:r w:rsidRPr="00F7114E">
        <w:rPr>
          <w:sz w:val="28"/>
          <w:szCs w:val="28"/>
        </w:rPr>
        <w:t>линий.</w:t>
      </w:r>
    </w:p>
    <w:p w:rsidR="00BB0F10" w:rsidRPr="00F7114E" w:rsidRDefault="00BB0F10" w:rsidP="00BB0F10">
      <w:pPr>
        <w:spacing w:before="2" w:line="276" w:lineRule="auto"/>
        <w:ind w:right="249"/>
        <w:jc w:val="both"/>
        <w:rPr>
          <w:sz w:val="28"/>
          <w:szCs w:val="28"/>
        </w:rPr>
      </w:pPr>
      <w:r w:rsidRPr="00F7114E">
        <w:rPr>
          <w:b/>
          <w:i/>
          <w:color w:val="FF0000"/>
          <w:sz w:val="28"/>
          <w:szCs w:val="28"/>
        </w:rPr>
        <w:t>Коммуникация</w:t>
      </w:r>
      <w:r w:rsidRPr="00F7114E">
        <w:rPr>
          <w:b/>
          <w:i/>
          <w:color w:val="FF0000"/>
          <w:spacing w:val="1"/>
          <w:sz w:val="28"/>
          <w:szCs w:val="28"/>
        </w:rPr>
        <w:t xml:space="preserve"> </w:t>
      </w:r>
      <w:r w:rsidRPr="00F7114E">
        <w:rPr>
          <w:b/>
          <w:i/>
          <w:color w:val="FF0000"/>
          <w:sz w:val="28"/>
          <w:szCs w:val="28"/>
        </w:rPr>
        <w:t>и</w:t>
      </w:r>
      <w:r w:rsidRPr="00F7114E">
        <w:rPr>
          <w:b/>
          <w:i/>
          <w:color w:val="FF0000"/>
          <w:spacing w:val="1"/>
          <w:sz w:val="28"/>
          <w:szCs w:val="28"/>
        </w:rPr>
        <w:t xml:space="preserve"> </w:t>
      </w:r>
      <w:r w:rsidRPr="00F7114E">
        <w:rPr>
          <w:b/>
          <w:i/>
          <w:color w:val="FF0000"/>
          <w:sz w:val="28"/>
          <w:szCs w:val="28"/>
        </w:rPr>
        <w:t>социализация</w:t>
      </w:r>
      <w:r w:rsidRPr="00F7114E">
        <w:rPr>
          <w:b/>
          <w:color w:val="FF0000"/>
          <w:sz w:val="28"/>
          <w:szCs w:val="28"/>
        </w:rPr>
        <w:t>.</w:t>
      </w:r>
      <w:r w:rsidRPr="00F7114E">
        <w:rPr>
          <w:b/>
          <w:color w:val="FF0000"/>
          <w:spacing w:val="1"/>
          <w:sz w:val="28"/>
          <w:szCs w:val="28"/>
        </w:rPr>
        <w:t xml:space="preserve"> </w:t>
      </w:r>
      <w:r w:rsidRPr="00F7114E">
        <w:rPr>
          <w:sz w:val="28"/>
          <w:szCs w:val="28"/>
        </w:rPr>
        <w:t>На</w:t>
      </w:r>
      <w:r w:rsidRPr="00F7114E">
        <w:rPr>
          <w:spacing w:val="1"/>
          <w:sz w:val="28"/>
          <w:szCs w:val="28"/>
        </w:rPr>
        <w:t xml:space="preserve"> </w:t>
      </w:r>
      <w:r w:rsidRPr="00F7114E">
        <w:rPr>
          <w:sz w:val="28"/>
          <w:szCs w:val="28"/>
        </w:rPr>
        <w:t>третьем</w:t>
      </w:r>
      <w:r w:rsidRPr="00F7114E">
        <w:rPr>
          <w:spacing w:val="1"/>
          <w:sz w:val="28"/>
          <w:szCs w:val="28"/>
        </w:rPr>
        <w:t xml:space="preserve"> </w:t>
      </w:r>
      <w:r w:rsidRPr="00F7114E">
        <w:rPr>
          <w:sz w:val="28"/>
          <w:szCs w:val="28"/>
        </w:rPr>
        <w:t>году жизни</w:t>
      </w:r>
      <w:r w:rsidRPr="00F7114E">
        <w:rPr>
          <w:spacing w:val="1"/>
          <w:sz w:val="28"/>
          <w:szCs w:val="28"/>
        </w:rPr>
        <w:t xml:space="preserve"> </w:t>
      </w:r>
      <w:r w:rsidRPr="00F7114E">
        <w:rPr>
          <w:sz w:val="28"/>
          <w:szCs w:val="28"/>
        </w:rPr>
        <w:t>отмечается</w:t>
      </w:r>
      <w:r w:rsidRPr="00F7114E">
        <w:rPr>
          <w:spacing w:val="1"/>
          <w:sz w:val="28"/>
          <w:szCs w:val="28"/>
        </w:rPr>
        <w:t xml:space="preserve"> </w:t>
      </w:r>
      <w:r w:rsidRPr="00F7114E">
        <w:rPr>
          <w:sz w:val="28"/>
          <w:szCs w:val="28"/>
        </w:rPr>
        <w:t>рост</w:t>
      </w:r>
      <w:r w:rsidRPr="00F7114E">
        <w:rPr>
          <w:spacing w:val="1"/>
          <w:sz w:val="28"/>
          <w:szCs w:val="28"/>
        </w:rPr>
        <w:t xml:space="preserve"> </w:t>
      </w:r>
      <w:r w:rsidRPr="00F7114E">
        <w:rPr>
          <w:sz w:val="28"/>
          <w:szCs w:val="28"/>
        </w:rPr>
        <w:t>автономии</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изменение отношений со взрослым, дети становятся самостоятельнее. Начинает формироваться</w:t>
      </w:r>
      <w:r w:rsidRPr="00F7114E">
        <w:rPr>
          <w:spacing w:val="1"/>
          <w:sz w:val="28"/>
          <w:szCs w:val="28"/>
        </w:rPr>
        <w:t xml:space="preserve"> </w:t>
      </w:r>
      <w:r w:rsidRPr="00F7114E">
        <w:rPr>
          <w:sz w:val="28"/>
          <w:szCs w:val="28"/>
        </w:rPr>
        <w:t>критичность</w:t>
      </w:r>
      <w:r w:rsidRPr="00F7114E">
        <w:rPr>
          <w:spacing w:val="-2"/>
          <w:sz w:val="28"/>
          <w:szCs w:val="28"/>
        </w:rPr>
        <w:t xml:space="preserve"> </w:t>
      </w:r>
      <w:r w:rsidRPr="00F7114E">
        <w:rPr>
          <w:sz w:val="28"/>
          <w:szCs w:val="28"/>
        </w:rPr>
        <w:t>к собственным</w:t>
      </w:r>
      <w:r w:rsidRPr="00F7114E">
        <w:rPr>
          <w:spacing w:val="-2"/>
          <w:sz w:val="28"/>
          <w:szCs w:val="28"/>
        </w:rPr>
        <w:t xml:space="preserve"> </w:t>
      </w:r>
      <w:r w:rsidRPr="00F7114E">
        <w:rPr>
          <w:sz w:val="28"/>
          <w:szCs w:val="28"/>
        </w:rPr>
        <w:t>действиям.</w:t>
      </w:r>
    </w:p>
    <w:p w:rsidR="00BB0F10" w:rsidRPr="00F7114E" w:rsidRDefault="00BB0F10" w:rsidP="00BB0F10">
      <w:pPr>
        <w:spacing w:line="276" w:lineRule="auto"/>
        <w:ind w:right="245"/>
        <w:jc w:val="both"/>
        <w:rPr>
          <w:sz w:val="28"/>
          <w:szCs w:val="28"/>
        </w:rPr>
      </w:pPr>
      <w:r w:rsidRPr="00F7114E">
        <w:rPr>
          <w:b/>
          <w:i/>
          <w:color w:val="FF0000"/>
          <w:sz w:val="28"/>
          <w:szCs w:val="28"/>
        </w:rPr>
        <w:t>Саморегуляция</w:t>
      </w:r>
      <w:r w:rsidRPr="00F7114E">
        <w:rPr>
          <w:b/>
          <w:color w:val="FF0000"/>
          <w:sz w:val="28"/>
          <w:szCs w:val="28"/>
        </w:rPr>
        <w:t>.</w:t>
      </w:r>
      <w:r w:rsidRPr="00F7114E">
        <w:rPr>
          <w:b/>
          <w:color w:val="FF0000"/>
          <w:spacing w:val="1"/>
          <w:sz w:val="28"/>
          <w:szCs w:val="28"/>
        </w:rPr>
        <w:t xml:space="preserve"> </w:t>
      </w:r>
      <w:r w:rsidRPr="00F7114E">
        <w:rPr>
          <w:sz w:val="28"/>
          <w:szCs w:val="28"/>
        </w:rPr>
        <w:t>Для</w:t>
      </w:r>
      <w:r w:rsidRPr="00F7114E">
        <w:rPr>
          <w:spacing w:val="1"/>
          <w:sz w:val="28"/>
          <w:szCs w:val="28"/>
        </w:rPr>
        <w:t xml:space="preserve"> </w:t>
      </w:r>
      <w:r w:rsidRPr="00F7114E">
        <w:rPr>
          <w:sz w:val="28"/>
          <w:szCs w:val="28"/>
        </w:rPr>
        <w:t>детей</w:t>
      </w:r>
      <w:r w:rsidRPr="00F7114E">
        <w:rPr>
          <w:spacing w:val="1"/>
          <w:sz w:val="28"/>
          <w:szCs w:val="28"/>
        </w:rPr>
        <w:t xml:space="preserve"> </w:t>
      </w:r>
      <w:r w:rsidRPr="00F7114E">
        <w:rPr>
          <w:sz w:val="28"/>
          <w:szCs w:val="28"/>
        </w:rPr>
        <w:t>этого</w:t>
      </w:r>
      <w:r w:rsidRPr="00F7114E">
        <w:rPr>
          <w:spacing w:val="1"/>
          <w:sz w:val="28"/>
          <w:szCs w:val="28"/>
        </w:rPr>
        <w:t xml:space="preserve"> </w:t>
      </w:r>
      <w:r w:rsidRPr="00F7114E">
        <w:rPr>
          <w:sz w:val="28"/>
          <w:szCs w:val="28"/>
        </w:rPr>
        <w:t>возраста</w:t>
      </w:r>
      <w:r w:rsidRPr="00F7114E">
        <w:rPr>
          <w:spacing w:val="1"/>
          <w:sz w:val="28"/>
          <w:szCs w:val="28"/>
        </w:rPr>
        <w:t xml:space="preserve"> </w:t>
      </w:r>
      <w:r w:rsidRPr="00F7114E">
        <w:rPr>
          <w:sz w:val="28"/>
          <w:szCs w:val="28"/>
        </w:rPr>
        <w:t>характерна</w:t>
      </w:r>
      <w:r w:rsidRPr="00F7114E">
        <w:rPr>
          <w:spacing w:val="1"/>
          <w:sz w:val="28"/>
          <w:szCs w:val="28"/>
        </w:rPr>
        <w:t xml:space="preserve"> </w:t>
      </w:r>
      <w:r w:rsidRPr="00F7114E">
        <w:rPr>
          <w:sz w:val="28"/>
          <w:szCs w:val="28"/>
        </w:rPr>
        <w:t>неосознанность</w:t>
      </w:r>
      <w:r w:rsidRPr="00F7114E">
        <w:rPr>
          <w:spacing w:val="1"/>
          <w:sz w:val="28"/>
          <w:szCs w:val="28"/>
        </w:rPr>
        <w:t xml:space="preserve"> </w:t>
      </w:r>
      <w:r w:rsidRPr="00F7114E">
        <w:rPr>
          <w:sz w:val="28"/>
          <w:szCs w:val="28"/>
        </w:rPr>
        <w:t>мотивов,</w:t>
      </w:r>
      <w:r w:rsidRPr="00F7114E">
        <w:rPr>
          <w:spacing w:val="1"/>
          <w:sz w:val="28"/>
          <w:szCs w:val="28"/>
        </w:rPr>
        <w:t xml:space="preserve"> </w:t>
      </w:r>
      <w:r w:rsidRPr="00F7114E">
        <w:rPr>
          <w:sz w:val="28"/>
          <w:szCs w:val="28"/>
        </w:rPr>
        <w:t>импульсивность</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зависимость</w:t>
      </w:r>
      <w:r w:rsidRPr="00F7114E">
        <w:rPr>
          <w:spacing w:val="1"/>
          <w:sz w:val="28"/>
          <w:szCs w:val="28"/>
        </w:rPr>
        <w:t xml:space="preserve"> </w:t>
      </w:r>
      <w:r w:rsidRPr="00F7114E">
        <w:rPr>
          <w:sz w:val="28"/>
          <w:szCs w:val="28"/>
        </w:rPr>
        <w:t>чувств</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желаний</w:t>
      </w:r>
      <w:r w:rsidRPr="00F7114E">
        <w:rPr>
          <w:spacing w:val="1"/>
          <w:sz w:val="28"/>
          <w:szCs w:val="28"/>
        </w:rPr>
        <w:t xml:space="preserve"> </w:t>
      </w:r>
      <w:r w:rsidRPr="00F7114E">
        <w:rPr>
          <w:sz w:val="28"/>
          <w:szCs w:val="28"/>
        </w:rPr>
        <w:t>от</w:t>
      </w:r>
      <w:r w:rsidRPr="00F7114E">
        <w:rPr>
          <w:spacing w:val="1"/>
          <w:sz w:val="28"/>
          <w:szCs w:val="28"/>
        </w:rPr>
        <w:t xml:space="preserve"> </w:t>
      </w:r>
      <w:r w:rsidRPr="00F7114E">
        <w:rPr>
          <w:sz w:val="28"/>
          <w:szCs w:val="28"/>
        </w:rPr>
        <w:t>ситуации.</w:t>
      </w:r>
      <w:r w:rsidRPr="00F7114E">
        <w:rPr>
          <w:spacing w:val="1"/>
          <w:sz w:val="28"/>
          <w:szCs w:val="28"/>
        </w:rPr>
        <w:t xml:space="preserve"> </w:t>
      </w:r>
      <w:r w:rsidRPr="00F7114E">
        <w:rPr>
          <w:sz w:val="28"/>
          <w:szCs w:val="28"/>
        </w:rPr>
        <w:t>Дети</w:t>
      </w:r>
      <w:r w:rsidRPr="00F7114E">
        <w:rPr>
          <w:spacing w:val="1"/>
          <w:sz w:val="28"/>
          <w:szCs w:val="28"/>
        </w:rPr>
        <w:t xml:space="preserve"> </w:t>
      </w:r>
      <w:r w:rsidRPr="00F7114E">
        <w:rPr>
          <w:sz w:val="28"/>
          <w:szCs w:val="28"/>
        </w:rPr>
        <w:t>легко</w:t>
      </w:r>
      <w:r w:rsidRPr="00F7114E">
        <w:rPr>
          <w:spacing w:val="1"/>
          <w:sz w:val="28"/>
          <w:szCs w:val="28"/>
        </w:rPr>
        <w:t xml:space="preserve"> </w:t>
      </w:r>
      <w:r w:rsidRPr="00F7114E">
        <w:rPr>
          <w:sz w:val="28"/>
          <w:szCs w:val="28"/>
        </w:rPr>
        <w:t>заражаются</w:t>
      </w:r>
      <w:r w:rsidRPr="00F7114E">
        <w:rPr>
          <w:spacing w:val="1"/>
          <w:sz w:val="28"/>
          <w:szCs w:val="28"/>
        </w:rPr>
        <w:t xml:space="preserve"> </w:t>
      </w:r>
      <w:r w:rsidRPr="00F7114E">
        <w:rPr>
          <w:sz w:val="28"/>
          <w:szCs w:val="28"/>
        </w:rPr>
        <w:t>эмоциональным</w:t>
      </w:r>
      <w:r w:rsidRPr="00F7114E">
        <w:rPr>
          <w:spacing w:val="1"/>
          <w:sz w:val="28"/>
          <w:szCs w:val="28"/>
        </w:rPr>
        <w:t xml:space="preserve"> </w:t>
      </w:r>
      <w:r w:rsidRPr="00F7114E">
        <w:rPr>
          <w:sz w:val="28"/>
          <w:szCs w:val="28"/>
        </w:rPr>
        <w:t>состоянием</w:t>
      </w:r>
      <w:r w:rsidRPr="00F7114E">
        <w:rPr>
          <w:spacing w:val="1"/>
          <w:sz w:val="28"/>
          <w:szCs w:val="28"/>
        </w:rPr>
        <w:t xml:space="preserve"> </w:t>
      </w:r>
      <w:r w:rsidRPr="00F7114E">
        <w:rPr>
          <w:sz w:val="28"/>
          <w:szCs w:val="28"/>
        </w:rPr>
        <w:t>сверстников.</w:t>
      </w:r>
      <w:r w:rsidRPr="00F7114E">
        <w:rPr>
          <w:spacing w:val="1"/>
          <w:sz w:val="28"/>
          <w:szCs w:val="28"/>
        </w:rPr>
        <w:t xml:space="preserve"> </w:t>
      </w:r>
      <w:r w:rsidRPr="00F7114E">
        <w:rPr>
          <w:sz w:val="28"/>
          <w:szCs w:val="28"/>
        </w:rPr>
        <w:t>Однако</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этот</w:t>
      </w:r>
      <w:r w:rsidRPr="00F7114E">
        <w:rPr>
          <w:spacing w:val="1"/>
          <w:sz w:val="28"/>
          <w:szCs w:val="28"/>
        </w:rPr>
        <w:t xml:space="preserve"> </w:t>
      </w:r>
      <w:r w:rsidRPr="00F7114E">
        <w:rPr>
          <w:sz w:val="28"/>
          <w:szCs w:val="28"/>
        </w:rPr>
        <w:t>период</w:t>
      </w:r>
      <w:r w:rsidRPr="00F7114E">
        <w:rPr>
          <w:spacing w:val="1"/>
          <w:sz w:val="28"/>
          <w:szCs w:val="28"/>
        </w:rPr>
        <w:t xml:space="preserve"> </w:t>
      </w:r>
      <w:r w:rsidRPr="00F7114E">
        <w:rPr>
          <w:sz w:val="28"/>
          <w:szCs w:val="28"/>
        </w:rPr>
        <w:t>начинает</w:t>
      </w:r>
      <w:r w:rsidRPr="00F7114E">
        <w:rPr>
          <w:spacing w:val="1"/>
          <w:sz w:val="28"/>
          <w:szCs w:val="28"/>
        </w:rPr>
        <w:t xml:space="preserve"> </w:t>
      </w:r>
      <w:r w:rsidRPr="00F7114E">
        <w:rPr>
          <w:sz w:val="28"/>
          <w:szCs w:val="28"/>
        </w:rPr>
        <w:t>складываться</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произвольность</w:t>
      </w:r>
      <w:r w:rsidRPr="00F7114E">
        <w:rPr>
          <w:spacing w:val="-2"/>
          <w:sz w:val="28"/>
          <w:szCs w:val="28"/>
        </w:rPr>
        <w:t xml:space="preserve"> </w:t>
      </w:r>
      <w:r w:rsidRPr="00F7114E">
        <w:rPr>
          <w:sz w:val="28"/>
          <w:szCs w:val="28"/>
        </w:rPr>
        <w:t>поведения.</w:t>
      </w:r>
      <w:r w:rsidRPr="00F7114E">
        <w:rPr>
          <w:spacing w:val="-1"/>
          <w:sz w:val="28"/>
          <w:szCs w:val="28"/>
        </w:rPr>
        <w:t xml:space="preserve"> </w:t>
      </w:r>
      <w:r w:rsidRPr="00F7114E">
        <w:rPr>
          <w:sz w:val="28"/>
          <w:szCs w:val="28"/>
        </w:rPr>
        <w:t>Она</w:t>
      </w:r>
      <w:r w:rsidRPr="00F7114E">
        <w:rPr>
          <w:spacing w:val="-1"/>
          <w:sz w:val="28"/>
          <w:szCs w:val="28"/>
        </w:rPr>
        <w:t xml:space="preserve"> </w:t>
      </w:r>
      <w:r w:rsidRPr="00F7114E">
        <w:rPr>
          <w:sz w:val="28"/>
          <w:szCs w:val="28"/>
        </w:rPr>
        <w:t>обусловлена</w:t>
      </w:r>
      <w:r w:rsidRPr="00F7114E">
        <w:rPr>
          <w:spacing w:val="-2"/>
          <w:sz w:val="28"/>
          <w:szCs w:val="28"/>
        </w:rPr>
        <w:t xml:space="preserve"> </w:t>
      </w:r>
      <w:r w:rsidRPr="00F7114E">
        <w:rPr>
          <w:sz w:val="28"/>
          <w:szCs w:val="28"/>
        </w:rPr>
        <w:t>развитием</w:t>
      </w:r>
      <w:r w:rsidRPr="00F7114E">
        <w:rPr>
          <w:spacing w:val="-2"/>
          <w:sz w:val="28"/>
          <w:szCs w:val="28"/>
        </w:rPr>
        <w:t xml:space="preserve"> </w:t>
      </w:r>
      <w:r w:rsidRPr="00F7114E">
        <w:rPr>
          <w:sz w:val="28"/>
          <w:szCs w:val="28"/>
        </w:rPr>
        <w:t>орудийных</w:t>
      </w:r>
      <w:r w:rsidRPr="00F7114E">
        <w:rPr>
          <w:spacing w:val="1"/>
          <w:sz w:val="28"/>
          <w:szCs w:val="28"/>
        </w:rPr>
        <w:t xml:space="preserve"> </w:t>
      </w:r>
      <w:r w:rsidRPr="00F7114E">
        <w:rPr>
          <w:sz w:val="28"/>
          <w:szCs w:val="28"/>
        </w:rPr>
        <w:t>действий</w:t>
      </w:r>
      <w:r w:rsidRPr="00F7114E">
        <w:rPr>
          <w:spacing w:val="-3"/>
          <w:sz w:val="28"/>
          <w:szCs w:val="28"/>
        </w:rPr>
        <w:t xml:space="preserve"> </w:t>
      </w:r>
      <w:r w:rsidRPr="00F7114E">
        <w:rPr>
          <w:sz w:val="28"/>
          <w:szCs w:val="28"/>
        </w:rPr>
        <w:t>и</w:t>
      </w:r>
      <w:r w:rsidRPr="00F7114E">
        <w:rPr>
          <w:spacing w:val="-1"/>
          <w:sz w:val="28"/>
          <w:szCs w:val="28"/>
        </w:rPr>
        <w:t xml:space="preserve"> </w:t>
      </w:r>
      <w:r w:rsidRPr="00F7114E">
        <w:rPr>
          <w:sz w:val="28"/>
          <w:szCs w:val="28"/>
        </w:rPr>
        <w:t>речи.</w:t>
      </w:r>
    </w:p>
    <w:p w:rsidR="002D5932" w:rsidRPr="00F7114E" w:rsidRDefault="00BB0F10" w:rsidP="00BB0F10">
      <w:pPr>
        <w:spacing w:line="276" w:lineRule="auto"/>
        <w:ind w:right="244"/>
        <w:jc w:val="both"/>
        <w:rPr>
          <w:sz w:val="28"/>
          <w:szCs w:val="28"/>
        </w:rPr>
      </w:pPr>
      <w:r w:rsidRPr="00F7114E">
        <w:rPr>
          <w:b/>
          <w:i/>
          <w:color w:val="FF0000"/>
          <w:sz w:val="28"/>
          <w:szCs w:val="28"/>
        </w:rPr>
        <w:t>Личность.</w:t>
      </w:r>
      <w:r w:rsidRPr="00F7114E">
        <w:rPr>
          <w:b/>
          <w:i/>
          <w:color w:val="FF0000"/>
          <w:spacing w:val="1"/>
          <w:sz w:val="28"/>
          <w:szCs w:val="28"/>
        </w:rPr>
        <w:t xml:space="preserve"> </w:t>
      </w:r>
      <w:r w:rsidRPr="00F7114E">
        <w:rPr>
          <w:sz w:val="28"/>
          <w:szCs w:val="28"/>
        </w:rPr>
        <w:t>У</w:t>
      </w:r>
      <w:r w:rsidRPr="00F7114E">
        <w:rPr>
          <w:spacing w:val="1"/>
          <w:sz w:val="28"/>
          <w:szCs w:val="28"/>
        </w:rPr>
        <w:t xml:space="preserve"> </w:t>
      </w:r>
      <w:r w:rsidRPr="00F7114E">
        <w:rPr>
          <w:sz w:val="28"/>
          <w:szCs w:val="28"/>
        </w:rPr>
        <w:t>детей</w:t>
      </w:r>
      <w:r w:rsidRPr="00F7114E">
        <w:rPr>
          <w:spacing w:val="1"/>
          <w:sz w:val="28"/>
          <w:szCs w:val="28"/>
        </w:rPr>
        <w:t xml:space="preserve"> </w:t>
      </w:r>
      <w:r w:rsidRPr="00F7114E">
        <w:rPr>
          <w:sz w:val="28"/>
          <w:szCs w:val="28"/>
        </w:rPr>
        <w:t>появляются</w:t>
      </w:r>
      <w:r w:rsidRPr="00F7114E">
        <w:rPr>
          <w:spacing w:val="1"/>
          <w:sz w:val="28"/>
          <w:szCs w:val="28"/>
        </w:rPr>
        <w:t xml:space="preserve"> </w:t>
      </w:r>
      <w:r w:rsidRPr="00F7114E">
        <w:rPr>
          <w:sz w:val="28"/>
          <w:szCs w:val="28"/>
        </w:rPr>
        <w:t>чувства</w:t>
      </w:r>
      <w:r w:rsidRPr="00F7114E">
        <w:rPr>
          <w:spacing w:val="1"/>
          <w:sz w:val="28"/>
          <w:szCs w:val="28"/>
        </w:rPr>
        <w:t xml:space="preserve"> </w:t>
      </w:r>
      <w:r w:rsidRPr="00F7114E">
        <w:rPr>
          <w:sz w:val="28"/>
          <w:szCs w:val="28"/>
        </w:rPr>
        <w:t>гордости</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стыда,</w:t>
      </w:r>
      <w:r w:rsidRPr="00F7114E">
        <w:rPr>
          <w:spacing w:val="1"/>
          <w:sz w:val="28"/>
          <w:szCs w:val="28"/>
        </w:rPr>
        <w:t xml:space="preserve"> </w:t>
      </w:r>
      <w:r w:rsidRPr="00F7114E">
        <w:rPr>
          <w:sz w:val="28"/>
          <w:szCs w:val="28"/>
        </w:rPr>
        <w:t>начинают</w:t>
      </w:r>
      <w:r w:rsidRPr="00F7114E">
        <w:rPr>
          <w:spacing w:val="1"/>
          <w:sz w:val="28"/>
          <w:szCs w:val="28"/>
        </w:rPr>
        <w:t xml:space="preserve"> </w:t>
      </w:r>
      <w:r w:rsidRPr="00F7114E">
        <w:rPr>
          <w:sz w:val="28"/>
          <w:szCs w:val="28"/>
        </w:rPr>
        <w:t>формироваться</w:t>
      </w:r>
      <w:r w:rsidRPr="00F7114E">
        <w:rPr>
          <w:spacing w:val="1"/>
          <w:sz w:val="28"/>
          <w:szCs w:val="28"/>
        </w:rPr>
        <w:t xml:space="preserve"> </w:t>
      </w:r>
      <w:r w:rsidRPr="00F7114E">
        <w:rPr>
          <w:sz w:val="28"/>
          <w:szCs w:val="28"/>
        </w:rPr>
        <w:t>элементы</w:t>
      </w:r>
      <w:r w:rsidRPr="00F7114E">
        <w:rPr>
          <w:spacing w:val="27"/>
          <w:sz w:val="28"/>
          <w:szCs w:val="28"/>
        </w:rPr>
        <w:t xml:space="preserve"> </w:t>
      </w:r>
      <w:r w:rsidRPr="00F7114E">
        <w:rPr>
          <w:sz w:val="28"/>
          <w:szCs w:val="28"/>
        </w:rPr>
        <w:t>самосознания,</w:t>
      </w:r>
      <w:r w:rsidRPr="00F7114E">
        <w:rPr>
          <w:spacing w:val="27"/>
          <w:sz w:val="28"/>
          <w:szCs w:val="28"/>
        </w:rPr>
        <w:t xml:space="preserve"> </w:t>
      </w:r>
      <w:r w:rsidRPr="00F7114E">
        <w:rPr>
          <w:sz w:val="28"/>
          <w:szCs w:val="28"/>
        </w:rPr>
        <w:t>связанные</w:t>
      </w:r>
      <w:r w:rsidRPr="00F7114E">
        <w:rPr>
          <w:spacing w:val="26"/>
          <w:sz w:val="28"/>
          <w:szCs w:val="28"/>
        </w:rPr>
        <w:t xml:space="preserve"> </w:t>
      </w:r>
      <w:r w:rsidRPr="00F7114E">
        <w:rPr>
          <w:sz w:val="28"/>
          <w:szCs w:val="28"/>
        </w:rPr>
        <w:t>с</w:t>
      </w:r>
      <w:r w:rsidRPr="00F7114E">
        <w:rPr>
          <w:spacing w:val="27"/>
          <w:sz w:val="28"/>
          <w:szCs w:val="28"/>
        </w:rPr>
        <w:t xml:space="preserve"> </w:t>
      </w:r>
      <w:r w:rsidRPr="00F7114E">
        <w:rPr>
          <w:sz w:val="28"/>
          <w:szCs w:val="28"/>
        </w:rPr>
        <w:t>идентификацией</w:t>
      </w:r>
      <w:r w:rsidRPr="00F7114E">
        <w:rPr>
          <w:spacing w:val="28"/>
          <w:sz w:val="28"/>
          <w:szCs w:val="28"/>
        </w:rPr>
        <w:t xml:space="preserve"> </w:t>
      </w:r>
      <w:r w:rsidRPr="00F7114E">
        <w:rPr>
          <w:sz w:val="28"/>
          <w:szCs w:val="28"/>
        </w:rPr>
        <w:t>с</w:t>
      </w:r>
      <w:r w:rsidRPr="00F7114E">
        <w:rPr>
          <w:spacing w:val="27"/>
          <w:sz w:val="28"/>
          <w:szCs w:val="28"/>
        </w:rPr>
        <w:t xml:space="preserve"> </w:t>
      </w:r>
      <w:r w:rsidRPr="00F7114E">
        <w:rPr>
          <w:sz w:val="28"/>
          <w:szCs w:val="28"/>
        </w:rPr>
        <w:t>именем</w:t>
      </w:r>
      <w:r w:rsidRPr="00F7114E">
        <w:rPr>
          <w:spacing w:val="27"/>
          <w:sz w:val="28"/>
          <w:szCs w:val="28"/>
        </w:rPr>
        <w:t xml:space="preserve"> </w:t>
      </w:r>
      <w:r w:rsidRPr="00F7114E">
        <w:rPr>
          <w:sz w:val="28"/>
          <w:szCs w:val="28"/>
        </w:rPr>
        <w:t>и</w:t>
      </w:r>
      <w:r w:rsidRPr="00F7114E">
        <w:rPr>
          <w:spacing w:val="26"/>
          <w:sz w:val="28"/>
          <w:szCs w:val="28"/>
        </w:rPr>
        <w:t xml:space="preserve"> </w:t>
      </w:r>
      <w:r w:rsidRPr="00F7114E">
        <w:rPr>
          <w:sz w:val="28"/>
          <w:szCs w:val="28"/>
        </w:rPr>
        <w:t>полом.</w:t>
      </w:r>
      <w:r w:rsidRPr="00F7114E">
        <w:rPr>
          <w:spacing w:val="27"/>
          <w:sz w:val="28"/>
          <w:szCs w:val="28"/>
        </w:rPr>
        <w:t xml:space="preserve"> </w:t>
      </w:r>
      <w:r w:rsidRPr="00F7114E">
        <w:rPr>
          <w:sz w:val="28"/>
          <w:szCs w:val="28"/>
        </w:rPr>
        <w:t>Ребенок</w:t>
      </w:r>
      <w:r w:rsidRPr="00F7114E">
        <w:rPr>
          <w:spacing w:val="28"/>
          <w:sz w:val="28"/>
          <w:szCs w:val="28"/>
        </w:rPr>
        <w:t xml:space="preserve"> </w:t>
      </w:r>
      <w:r w:rsidRPr="00F7114E">
        <w:rPr>
          <w:sz w:val="28"/>
          <w:szCs w:val="28"/>
        </w:rPr>
        <w:t>осознает</w:t>
      </w:r>
      <w:r w:rsidRPr="00F7114E">
        <w:rPr>
          <w:spacing w:val="28"/>
          <w:sz w:val="28"/>
          <w:szCs w:val="28"/>
        </w:rPr>
        <w:t xml:space="preserve"> </w:t>
      </w:r>
      <w:r w:rsidRPr="00F7114E">
        <w:rPr>
          <w:sz w:val="28"/>
          <w:szCs w:val="28"/>
        </w:rPr>
        <w:t>себя</w:t>
      </w:r>
      <w:r w:rsidRPr="00F7114E">
        <w:rPr>
          <w:spacing w:val="-57"/>
          <w:sz w:val="28"/>
          <w:szCs w:val="28"/>
        </w:rPr>
        <w:t xml:space="preserve"> </w:t>
      </w:r>
      <w:r w:rsidRPr="00F7114E">
        <w:rPr>
          <w:sz w:val="28"/>
          <w:szCs w:val="28"/>
        </w:rPr>
        <w:t>как</w:t>
      </w:r>
      <w:r w:rsidRPr="00F7114E">
        <w:rPr>
          <w:spacing w:val="1"/>
          <w:sz w:val="28"/>
          <w:szCs w:val="28"/>
        </w:rPr>
        <w:t xml:space="preserve"> </w:t>
      </w:r>
      <w:r w:rsidRPr="00F7114E">
        <w:rPr>
          <w:sz w:val="28"/>
          <w:szCs w:val="28"/>
        </w:rPr>
        <w:t>отдельного</w:t>
      </w:r>
      <w:r w:rsidRPr="00F7114E">
        <w:rPr>
          <w:spacing w:val="1"/>
          <w:sz w:val="28"/>
          <w:szCs w:val="28"/>
        </w:rPr>
        <w:t xml:space="preserve"> </w:t>
      </w:r>
      <w:r w:rsidRPr="00F7114E">
        <w:rPr>
          <w:sz w:val="28"/>
          <w:szCs w:val="28"/>
        </w:rPr>
        <w:t>человека,</w:t>
      </w:r>
      <w:r w:rsidRPr="00F7114E">
        <w:rPr>
          <w:spacing w:val="1"/>
          <w:sz w:val="28"/>
          <w:szCs w:val="28"/>
        </w:rPr>
        <w:t xml:space="preserve"> </w:t>
      </w:r>
      <w:r w:rsidRPr="00F7114E">
        <w:rPr>
          <w:sz w:val="28"/>
          <w:szCs w:val="28"/>
        </w:rPr>
        <w:t>отличного</w:t>
      </w:r>
      <w:r w:rsidRPr="00F7114E">
        <w:rPr>
          <w:spacing w:val="1"/>
          <w:sz w:val="28"/>
          <w:szCs w:val="28"/>
        </w:rPr>
        <w:t xml:space="preserve"> </w:t>
      </w:r>
      <w:r w:rsidRPr="00F7114E">
        <w:rPr>
          <w:sz w:val="28"/>
          <w:szCs w:val="28"/>
        </w:rPr>
        <w:t>от</w:t>
      </w:r>
      <w:r w:rsidRPr="00F7114E">
        <w:rPr>
          <w:spacing w:val="1"/>
          <w:sz w:val="28"/>
          <w:szCs w:val="28"/>
        </w:rPr>
        <w:t xml:space="preserve"> </w:t>
      </w:r>
      <w:r w:rsidRPr="00F7114E">
        <w:rPr>
          <w:sz w:val="28"/>
          <w:szCs w:val="28"/>
        </w:rPr>
        <w:t>взрослого.</w:t>
      </w:r>
      <w:r w:rsidRPr="00F7114E">
        <w:rPr>
          <w:spacing w:val="1"/>
          <w:sz w:val="28"/>
          <w:szCs w:val="28"/>
        </w:rPr>
        <w:t xml:space="preserve"> </w:t>
      </w:r>
      <w:r w:rsidRPr="00F7114E">
        <w:rPr>
          <w:sz w:val="28"/>
          <w:szCs w:val="28"/>
        </w:rPr>
        <w:t>У</w:t>
      </w:r>
      <w:r w:rsidRPr="00F7114E">
        <w:rPr>
          <w:spacing w:val="1"/>
          <w:sz w:val="28"/>
          <w:szCs w:val="28"/>
        </w:rPr>
        <w:t xml:space="preserve"> </w:t>
      </w:r>
      <w:r w:rsidRPr="00F7114E">
        <w:rPr>
          <w:sz w:val="28"/>
          <w:szCs w:val="28"/>
        </w:rPr>
        <w:t>него</w:t>
      </w:r>
      <w:r w:rsidRPr="00F7114E">
        <w:rPr>
          <w:spacing w:val="1"/>
          <w:sz w:val="28"/>
          <w:szCs w:val="28"/>
        </w:rPr>
        <w:t xml:space="preserve"> </w:t>
      </w:r>
      <w:r w:rsidRPr="00F7114E">
        <w:rPr>
          <w:sz w:val="28"/>
          <w:szCs w:val="28"/>
        </w:rPr>
        <w:t>формируется</w:t>
      </w:r>
      <w:r w:rsidRPr="00F7114E">
        <w:rPr>
          <w:spacing w:val="1"/>
          <w:sz w:val="28"/>
          <w:szCs w:val="28"/>
        </w:rPr>
        <w:t xml:space="preserve"> </w:t>
      </w:r>
      <w:r w:rsidRPr="00F7114E">
        <w:rPr>
          <w:sz w:val="28"/>
          <w:szCs w:val="28"/>
        </w:rPr>
        <w:t>образ</w:t>
      </w:r>
      <w:r w:rsidRPr="00F7114E">
        <w:rPr>
          <w:spacing w:val="1"/>
          <w:sz w:val="28"/>
          <w:szCs w:val="28"/>
        </w:rPr>
        <w:t xml:space="preserve"> </w:t>
      </w:r>
      <w:r w:rsidRPr="00F7114E">
        <w:rPr>
          <w:sz w:val="28"/>
          <w:szCs w:val="28"/>
        </w:rPr>
        <w:t>Я.</w:t>
      </w:r>
      <w:r w:rsidRPr="00F7114E">
        <w:rPr>
          <w:spacing w:val="1"/>
          <w:sz w:val="28"/>
          <w:szCs w:val="28"/>
        </w:rPr>
        <w:t xml:space="preserve"> </w:t>
      </w:r>
      <w:r w:rsidRPr="00F7114E">
        <w:rPr>
          <w:sz w:val="28"/>
          <w:szCs w:val="28"/>
        </w:rPr>
        <w:t>Завершается</w:t>
      </w:r>
      <w:r w:rsidRPr="00F7114E">
        <w:rPr>
          <w:spacing w:val="-57"/>
          <w:sz w:val="28"/>
          <w:szCs w:val="28"/>
        </w:rPr>
        <w:t xml:space="preserve"> </w:t>
      </w:r>
      <w:r w:rsidRPr="00F7114E">
        <w:rPr>
          <w:sz w:val="28"/>
          <w:szCs w:val="28"/>
        </w:rPr>
        <w:t>ранний</w:t>
      </w:r>
      <w:r w:rsidRPr="00F7114E">
        <w:rPr>
          <w:spacing w:val="1"/>
          <w:sz w:val="28"/>
          <w:szCs w:val="28"/>
        </w:rPr>
        <w:t xml:space="preserve"> </w:t>
      </w:r>
      <w:r w:rsidRPr="00F7114E">
        <w:rPr>
          <w:sz w:val="28"/>
          <w:szCs w:val="28"/>
        </w:rPr>
        <w:t>возраст</w:t>
      </w:r>
      <w:r w:rsidRPr="00F7114E">
        <w:rPr>
          <w:spacing w:val="1"/>
          <w:sz w:val="28"/>
          <w:szCs w:val="28"/>
        </w:rPr>
        <w:t xml:space="preserve"> </w:t>
      </w:r>
      <w:r w:rsidRPr="00F7114E">
        <w:rPr>
          <w:sz w:val="28"/>
          <w:szCs w:val="28"/>
        </w:rPr>
        <w:t>кризисом</w:t>
      </w:r>
      <w:r w:rsidRPr="00F7114E">
        <w:rPr>
          <w:spacing w:val="1"/>
          <w:sz w:val="28"/>
          <w:szCs w:val="28"/>
        </w:rPr>
        <w:t xml:space="preserve"> </w:t>
      </w:r>
      <w:r w:rsidRPr="00F7114E">
        <w:rPr>
          <w:sz w:val="28"/>
          <w:szCs w:val="28"/>
        </w:rPr>
        <w:t>трех</w:t>
      </w:r>
      <w:r w:rsidRPr="00F7114E">
        <w:rPr>
          <w:spacing w:val="1"/>
          <w:sz w:val="28"/>
          <w:szCs w:val="28"/>
        </w:rPr>
        <w:t xml:space="preserve"> </w:t>
      </w:r>
      <w:r w:rsidRPr="00F7114E">
        <w:rPr>
          <w:sz w:val="28"/>
          <w:szCs w:val="28"/>
        </w:rPr>
        <w:t>лет,</w:t>
      </w:r>
      <w:r w:rsidRPr="00F7114E">
        <w:rPr>
          <w:spacing w:val="1"/>
          <w:sz w:val="28"/>
          <w:szCs w:val="28"/>
        </w:rPr>
        <w:t xml:space="preserve"> </w:t>
      </w:r>
      <w:r w:rsidRPr="00F7114E">
        <w:rPr>
          <w:sz w:val="28"/>
          <w:szCs w:val="28"/>
        </w:rPr>
        <w:t>который</w:t>
      </w:r>
      <w:r w:rsidRPr="00F7114E">
        <w:rPr>
          <w:spacing w:val="1"/>
          <w:sz w:val="28"/>
          <w:szCs w:val="28"/>
        </w:rPr>
        <w:t xml:space="preserve"> </w:t>
      </w:r>
      <w:r w:rsidRPr="00F7114E">
        <w:rPr>
          <w:sz w:val="28"/>
          <w:szCs w:val="28"/>
        </w:rPr>
        <w:t>часто</w:t>
      </w:r>
      <w:r w:rsidRPr="00F7114E">
        <w:rPr>
          <w:spacing w:val="1"/>
          <w:sz w:val="28"/>
          <w:szCs w:val="28"/>
        </w:rPr>
        <w:t xml:space="preserve"> </w:t>
      </w:r>
      <w:r w:rsidRPr="00F7114E">
        <w:rPr>
          <w:sz w:val="28"/>
          <w:szCs w:val="28"/>
        </w:rPr>
        <w:t>сопровождается</w:t>
      </w:r>
      <w:r w:rsidRPr="00F7114E">
        <w:rPr>
          <w:spacing w:val="1"/>
          <w:sz w:val="28"/>
          <w:szCs w:val="28"/>
        </w:rPr>
        <w:t xml:space="preserve"> </w:t>
      </w:r>
      <w:r w:rsidRPr="00F7114E">
        <w:rPr>
          <w:sz w:val="28"/>
          <w:szCs w:val="28"/>
        </w:rPr>
        <w:t>рядом</w:t>
      </w:r>
      <w:r w:rsidRPr="00F7114E">
        <w:rPr>
          <w:spacing w:val="1"/>
          <w:sz w:val="28"/>
          <w:szCs w:val="28"/>
        </w:rPr>
        <w:t xml:space="preserve"> </w:t>
      </w:r>
      <w:r w:rsidRPr="00F7114E">
        <w:rPr>
          <w:sz w:val="28"/>
          <w:szCs w:val="28"/>
        </w:rPr>
        <w:t>отрицательных</w:t>
      </w:r>
      <w:r w:rsidRPr="00F7114E">
        <w:rPr>
          <w:spacing w:val="-57"/>
          <w:sz w:val="28"/>
          <w:szCs w:val="28"/>
        </w:rPr>
        <w:t xml:space="preserve"> </w:t>
      </w:r>
      <w:r w:rsidRPr="00F7114E">
        <w:rPr>
          <w:sz w:val="28"/>
          <w:szCs w:val="28"/>
        </w:rPr>
        <w:t>проявлений: негативизмом, упрямством, нарушением общения со взрослым и др. Кризис может</w:t>
      </w:r>
      <w:r w:rsidRPr="00F7114E">
        <w:rPr>
          <w:spacing w:val="1"/>
          <w:sz w:val="28"/>
          <w:szCs w:val="28"/>
        </w:rPr>
        <w:t xml:space="preserve"> </w:t>
      </w:r>
      <w:r w:rsidRPr="00F7114E">
        <w:rPr>
          <w:sz w:val="28"/>
          <w:szCs w:val="28"/>
        </w:rPr>
        <w:t>продолжаться</w:t>
      </w:r>
      <w:r w:rsidRPr="00F7114E">
        <w:rPr>
          <w:spacing w:val="-1"/>
          <w:sz w:val="28"/>
          <w:szCs w:val="28"/>
        </w:rPr>
        <w:t xml:space="preserve"> </w:t>
      </w:r>
      <w:r w:rsidRPr="00F7114E">
        <w:rPr>
          <w:sz w:val="28"/>
          <w:szCs w:val="28"/>
        </w:rPr>
        <w:t>от нескольких</w:t>
      </w:r>
      <w:r w:rsidRPr="00F7114E">
        <w:rPr>
          <w:spacing w:val="2"/>
          <w:sz w:val="28"/>
          <w:szCs w:val="28"/>
        </w:rPr>
        <w:t xml:space="preserve"> </w:t>
      </w:r>
      <w:r w:rsidRPr="00F7114E">
        <w:rPr>
          <w:sz w:val="28"/>
          <w:szCs w:val="28"/>
        </w:rPr>
        <w:t>месяцев</w:t>
      </w:r>
      <w:r w:rsidRPr="00F7114E">
        <w:rPr>
          <w:spacing w:val="-1"/>
          <w:sz w:val="28"/>
          <w:szCs w:val="28"/>
        </w:rPr>
        <w:t xml:space="preserve"> </w:t>
      </w:r>
      <w:r w:rsidRPr="00F7114E">
        <w:rPr>
          <w:sz w:val="28"/>
          <w:szCs w:val="28"/>
        </w:rPr>
        <w:t>до</w:t>
      </w:r>
      <w:r w:rsidRPr="00F7114E">
        <w:rPr>
          <w:spacing w:val="-1"/>
          <w:sz w:val="28"/>
          <w:szCs w:val="28"/>
        </w:rPr>
        <w:t xml:space="preserve"> </w:t>
      </w:r>
      <w:r w:rsidRPr="00F7114E">
        <w:rPr>
          <w:sz w:val="28"/>
          <w:szCs w:val="28"/>
        </w:rPr>
        <w:t>двух</w:t>
      </w:r>
      <w:r w:rsidRPr="00F7114E">
        <w:rPr>
          <w:spacing w:val="4"/>
          <w:sz w:val="28"/>
          <w:szCs w:val="28"/>
        </w:rPr>
        <w:t xml:space="preserve"> </w:t>
      </w:r>
      <w:r w:rsidRPr="00F7114E">
        <w:rPr>
          <w:sz w:val="28"/>
          <w:szCs w:val="28"/>
        </w:rPr>
        <w:t>лет.</w:t>
      </w:r>
    </w:p>
    <w:p w:rsidR="00FA4F5A" w:rsidRPr="00F7114E" w:rsidRDefault="00BB0F10" w:rsidP="00BB0F10">
      <w:pPr>
        <w:ind w:right="3013"/>
        <w:jc w:val="center"/>
        <w:outlineLvl w:val="0"/>
        <w:rPr>
          <w:b/>
          <w:bCs/>
          <w:i/>
          <w:spacing w:val="-57"/>
          <w:sz w:val="28"/>
          <w:szCs w:val="28"/>
        </w:rPr>
      </w:pPr>
      <w:r w:rsidRPr="00F7114E">
        <w:rPr>
          <w:b/>
          <w:bCs/>
          <w:i/>
          <w:sz w:val="28"/>
          <w:szCs w:val="28"/>
        </w:rPr>
        <w:t>Дошкольный возраст (от трех до семи лет)</w:t>
      </w:r>
      <w:r w:rsidRPr="00F7114E">
        <w:rPr>
          <w:b/>
          <w:bCs/>
          <w:i/>
          <w:spacing w:val="-57"/>
          <w:sz w:val="28"/>
          <w:szCs w:val="28"/>
        </w:rPr>
        <w:t xml:space="preserve"> </w:t>
      </w:r>
    </w:p>
    <w:p w:rsidR="00BB0F10" w:rsidRPr="00F7114E" w:rsidRDefault="00BB0F10" w:rsidP="00BB0F10">
      <w:pPr>
        <w:ind w:right="3013"/>
        <w:jc w:val="center"/>
        <w:outlineLvl w:val="0"/>
        <w:rPr>
          <w:b/>
          <w:bCs/>
          <w:i/>
          <w:sz w:val="28"/>
          <w:szCs w:val="28"/>
        </w:rPr>
      </w:pPr>
      <w:r w:rsidRPr="00F7114E">
        <w:rPr>
          <w:b/>
          <w:bCs/>
          <w:i/>
          <w:sz w:val="28"/>
          <w:szCs w:val="28"/>
        </w:rPr>
        <w:t>Вторая</w:t>
      </w:r>
      <w:r w:rsidRPr="00F7114E">
        <w:rPr>
          <w:b/>
          <w:bCs/>
          <w:i/>
          <w:spacing w:val="-1"/>
          <w:sz w:val="28"/>
          <w:szCs w:val="28"/>
        </w:rPr>
        <w:t xml:space="preserve"> </w:t>
      </w:r>
      <w:r w:rsidRPr="00F7114E">
        <w:rPr>
          <w:b/>
          <w:bCs/>
          <w:i/>
          <w:sz w:val="28"/>
          <w:szCs w:val="28"/>
        </w:rPr>
        <w:t>младшая группа</w:t>
      </w:r>
      <w:r w:rsidRPr="00F7114E">
        <w:rPr>
          <w:b/>
          <w:bCs/>
          <w:i/>
          <w:spacing w:val="-1"/>
          <w:sz w:val="28"/>
          <w:szCs w:val="28"/>
        </w:rPr>
        <w:t xml:space="preserve"> </w:t>
      </w:r>
      <w:r w:rsidRPr="00F7114E">
        <w:rPr>
          <w:b/>
          <w:bCs/>
          <w:i/>
          <w:sz w:val="28"/>
          <w:szCs w:val="28"/>
        </w:rPr>
        <w:t>(четвертый год</w:t>
      </w:r>
      <w:r w:rsidRPr="00F7114E">
        <w:rPr>
          <w:b/>
          <w:bCs/>
          <w:i/>
          <w:spacing w:val="-1"/>
          <w:sz w:val="28"/>
          <w:szCs w:val="28"/>
        </w:rPr>
        <w:t xml:space="preserve"> </w:t>
      </w:r>
      <w:r w:rsidRPr="00F7114E">
        <w:rPr>
          <w:b/>
          <w:bCs/>
          <w:i/>
          <w:sz w:val="28"/>
          <w:szCs w:val="28"/>
        </w:rPr>
        <w:t>жизни)</w:t>
      </w:r>
    </w:p>
    <w:p w:rsidR="00BB0F10" w:rsidRPr="00F7114E" w:rsidRDefault="00BB0F10" w:rsidP="00BB0F10">
      <w:pPr>
        <w:spacing w:line="242" w:lineRule="exact"/>
        <w:jc w:val="both"/>
        <w:outlineLvl w:val="1"/>
        <w:rPr>
          <w:b/>
          <w:bCs/>
          <w:i/>
          <w:iCs/>
          <w:color w:val="FF0000"/>
          <w:sz w:val="28"/>
          <w:szCs w:val="28"/>
        </w:rPr>
      </w:pPr>
      <w:r w:rsidRPr="00F7114E">
        <w:rPr>
          <w:b/>
          <w:bCs/>
          <w:i/>
          <w:iCs/>
          <w:color w:val="FF0000"/>
          <w:sz w:val="28"/>
          <w:szCs w:val="28"/>
        </w:rPr>
        <w:t>Росто-весовые</w:t>
      </w:r>
      <w:r w:rsidRPr="00F7114E">
        <w:rPr>
          <w:b/>
          <w:bCs/>
          <w:i/>
          <w:iCs/>
          <w:color w:val="FF0000"/>
          <w:spacing w:val="-3"/>
          <w:sz w:val="28"/>
          <w:szCs w:val="28"/>
        </w:rPr>
        <w:t xml:space="preserve"> </w:t>
      </w:r>
      <w:r w:rsidRPr="00F7114E">
        <w:rPr>
          <w:b/>
          <w:bCs/>
          <w:i/>
          <w:iCs/>
          <w:color w:val="FF0000"/>
          <w:sz w:val="28"/>
          <w:szCs w:val="28"/>
        </w:rPr>
        <w:t>характеристики</w:t>
      </w:r>
    </w:p>
    <w:p w:rsidR="00BB0F10" w:rsidRPr="00F7114E" w:rsidRDefault="00BB0F10" w:rsidP="00BB0F10">
      <w:pPr>
        <w:spacing w:before="36" w:line="278" w:lineRule="auto"/>
        <w:ind w:right="244"/>
        <w:jc w:val="both"/>
        <w:rPr>
          <w:sz w:val="28"/>
          <w:szCs w:val="28"/>
        </w:rPr>
      </w:pPr>
      <w:r w:rsidRPr="00F7114E">
        <w:rPr>
          <w:sz w:val="28"/>
          <w:szCs w:val="28"/>
        </w:rPr>
        <w:t>Средний вес у мальчиков к четырем годам достигает 17 кг, у девочек – 16 кг. Средний рост</w:t>
      </w:r>
      <w:r w:rsidRPr="00F7114E">
        <w:rPr>
          <w:spacing w:val="1"/>
          <w:sz w:val="28"/>
          <w:szCs w:val="28"/>
        </w:rPr>
        <w:t xml:space="preserve"> </w:t>
      </w:r>
      <w:r w:rsidRPr="00F7114E">
        <w:rPr>
          <w:sz w:val="28"/>
          <w:szCs w:val="28"/>
        </w:rPr>
        <w:t>у</w:t>
      </w:r>
      <w:r w:rsidRPr="00F7114E">
        <w:rPr>
          <w:spacing w:val="-4"/>
          <w:sz w:val="28"/>
          <w:szCs w:val="28"/>
        </w:rPr>
        <w:t xml:space="preserve"> </w:t>
      </w:r>
      <w:r w:rsidRPr="00F7114E">
        <w:rPr>
          <w:sz w:val="28"/>
          <w:szCs w:val="28"/>
        </w:rPr>
        <w:t>мальчиков к</w:t>
      </w:r>
      <w:r w:rsidRPr="00F7114E">
        <w:rPr>
          <w:spacing w:val="2"/>
          <w:sz w:val="28"/>
          <w:szCs w:val="28"/>
        </w:rPr>
        <w:t xml:space="preserve"> </w:t>
      </w:r>
      <w:r w:rsidRPr="00F7114E">
        <w:rPr>
          <w:sz w:val="28"/>
          <w:szCs w:val="28"/>
        </w:rPr>
        <w:t>четырем годам</w:t>
      </w:r>
      <w:r w:rsidRPr="00F7114E">
        <w:rPr>
          <w:spacing w:val="-1"/>
          <w:sz w:val="28"/>
          <w:szCs w:val="28"/>
        </w:rPr>
        <w:t xml:space="preserve"> </w:t>
      </w:r>
      <w:r w:rsidRPr="00F7114E">
        <w:rPr>
          <w:sz w:val="28"/>
          <w:szCs w:val="28"/>
        </w:rPr>
        <w:t>достигает</w:t>
      </w:r>
      <w:r w:rsidRPr="00F7114E">
        <w:rPr>
          <w:spacing w:val="1"/>
          <w:sz w:val="28"/>
          <w:szCs w:val="28"/>
        </w:rPr>
        <w:t xml:space="preserve"> </w:t>
      </w:r>
      <w:r w:rsidRPr="00F7114E">
        <w:rPr>
          <w:sz w:val="28"/>
          <w:szCs w:val="28"/>
        </w:rPr>
        <w:t>102 см,</w:t>
      </w:r>
      <w:r w:rsidRPr="00F7114E">
        <w:rPr>
          <w:spacing w:val="1"/>
          <w:sz w:val="28"/>
          <w:szCs w:val="28"/>
        </w:rPr>
        <w:t xml:space="preserve"> </w:t>
      </w:r>
      <w:r w:rsidRPr="00F7114E">
        <w:rPr>
          <w:sz w:val="28"/>
          <w:szCs w:val="28"/>
        </w:rPr>
        <w:t>а</w:t>
      </w:r>
      <w:r w:rsidRPr="00F7114E">
        <w:rPr>
          <w:spacing w:val="1"/>
          <w:sz w:val="28"/>
          <w:szCs w:val="28"/>
        </w:rPr>
        <w:t xml:space="preserve"> </w:t>
      </w:r>
      <w:r w:rsidRPr="00F7114E">
        <w:rPr>
          <w:sz w:val="28"/>
          <w:szCs w:val="28"/>
        </w:rPr>
        <w:t>у</w:t>
      </w:r>
      <w:r w:rsidRPr="00F7114E">
        <w:rPr>
          <w:spacing w:val="-5"/>
          <w:sz w:val="28"/>
          <w:szCs w:val="28"/>
        </w:rPr>
        <w:t xml:space="preserve"> </w:t>
      </w:r>
      <w:r w:rsidRPr="00F7114E">
        <w:rPr>
          <w:sz w:val="28"/>
          <w:szCs w:val="28"/>
        </w:rPr>
        <w:t>девочек</w:t>
      </w:r>
      <w:r w:rsidRPr="00F7114E">
        <w:rPr>
          <w:spacing w:val="1"/>
          <w:sz w:val="28"/>
          <w:szCs w:val="28"/>
        </w:rPr>
        <w:t xml:space="preserve"> </w:t>
      </w:r>
      <w:r w:rsidRPr="00F7114E">
        <w:rPr>
          <w:sz w:val="28"/>
          <w:szCs w:val="28"/>
        </w:rPr>
        <w:t>-</w:t>
      </w:r>
      <w:r w:rsidRPr="00F7114E">
        <w:rPr>
          <w:spacing w:val="-2"/>
          <w:sz w:val="28"/>
          <w:szCs w:val="28"/>
        </w:rPr>
        <w:t xml:space="preserve"> </w:t>
      </w:r>
      <w:r w:rsidRPr="00F7114E">
        <w:rPr>
          <w:sz w:val="28"/>
          <w:szCs w:val="28"/>
        </w:rPr>
        <w:t>100,6 см.</w:t>
      </w:r>
    </w:p>
    <w:p w:rsidR="00BB0F10" w:rsidRPr="00F7114E" w:rsidRDefault="00BB0F10" w:rsidP="00BB0F10">
      <w:pPr>
        <w:spacing w:before="1"/>
        <w:jc w:val="both"/>
        <w:outlineLvl w:val="1"/>
        <w:rPr>
          <w:b/>
          <w:bCs/>
          <w:i/>
          <w:iCs/>
          <w:color w:val="FF0000"/>
          <w:sz w:val="28"/>
          <w:szCs w:val="28"/>
        </w:rPr>
      </w:pPr>
      <w:r w:rsidRPr="00F7114E">
        <w:rPr>
          <w:b/>
          <w:bCs/>
          <w:i/>
          <w:iCs/>
          <w:color w:val="FF0000"/>
          <w:sz w:val="28"/>
          <w:szCs w:val="28"/>
        </w:rPr>
        <w:t>Функциональное</w:t>
      </w:r>
      <w:r w:rsidRPr="00F7114E">
        <w:rPr>
          <w:b/>
          <w:bCs/>
          <w:i/>
          <w:iCs/>
          <w:color w:val="FF0000"/>
          <w:spacing w:val="-4"/>
          <w:sz w:val="28"/>
          <w:szCs w:val="28"/>
        </w:rPr>
        <w:t xml:space="preserve"> </w:t>
      </w:r>
      <w:r w:rsidRPr="00F7114E">
        <w:rPr>
          <w:b/>
          <w:bCs/>
          <w:i/>
          <w:iCs/>
          <w:color w:val="FF0000"/>
          <w:sz w:val="28"/>
          <w:szCs w:val="28"/>
        </w:rPr>
        <w:t>созревание</w:t>
      </w:r>
    </w:p>
    <w:p w:rsidR="00BB0F10" w:rsidRPr="00F7114E" w:rsidRDefault="00BB0F10" w:rsidP="00BB0F10">
      <w:pPr>
        <w:spacing w:before="36" w:line="276" w:lineRule="auto"/>
        <w:ind w:right="252"/>
        <w:jc w:val="both"/>
        <w:rPr>
          <w:sz w:val="28"/>
          <w:szCs w:val="28"/>
        </w:rPr>
      </w:pPr>
      <w:r w:rsidRPr="00F7114E">
        <w:rPr>
          <w:sz w:val="28"/>
          <w:szCs w:val="28"/>
        </w:rPr>
        <w:t>В данном возрасте уровень развития скелета и мышечной системы определяет возможность</w:t>
      </w:r>
      <w:r w:rsidRPr="00F7114E">
        <w:rPr>
          <w:spacing w:val="-57"/>
          <w:sz w:val="28"/>
          <w:szCs w:val="28"/>
        </w:rPr>
        <w:t xml:space="preserve"> </w:t>
      </w:r>
      <w:r w:rsidRPr="00F7114E">
        <w:rPr>
          <w:sz w:val="28"/>
          <w:szCs w:val="28"/>
        </w:rPr>
        <w:t>формирования</w:t>
      </w:r>
      <w:r w:rsidRPr="00F7114E">
        <w:rPr>
          <w:spacing w:val="-1"/>
          <w:sz w:val="28"/>
          <w:szCs w:val="28"/>
        </w:rPr>
        <w:t xml:space="preserve"> </w:t>
      </w:r>
      <w:r w:rsidRPr="00F7114E">
        <w:rPr>
          <w:sz w:val="28"/>
          <w:szCs w:val="28"/>
        </w:rPr>
        <w:t>осанки,</w:t>
      </w:r>
      <w:r w:rsidRPr="00F7114E">
        <w:rPr>
          <w:spacing w:val="-3"/>
          <w:sz w:val="28"/>
          <w:szCs w:val="28"/>
        </w:rPr>
        <w:t xml:space="preserve"> </w:t>
      </w:r>
      <w:r w:rsidRPr="00F7114E">
        <w:rPr>
          <w:sz w:val="28"/>
          <w:szCs w:val="28"/>
        </w:rPr>
        <w:t>свода</w:t>
      </w:r>
      <w:r w:rsidRPr="00F7114E">
        <w:rPr>
          <w:spacing w:val="-3"/>
          <w:sz w:val="28"/>
          <w:szCs w:val="28"/>
        </w:rPr>
        <w:t xml:space="preserve"> </w:t>
      </w:r>
      <w:r w:rsidRPr="00F7114E">
        <w:rPr>
          <w:sz w:val="28"/>
          <w:szCs w:val="28"/>
        </w:rPr>
        <w:t>стопы, базовых</w:t>
      </w:r>
      <w:r w:rsidRPr="00F7114E">
        <w:rPr>
          <w:spacing w:val="2"/>
          <w:sz w:val="28"/>
          <w:szCs w:val="28"/>
        </w:rPr>
        <w:t xml:space="preserve"> </w:t>
      </w:r>
      <w:r w:rsidRPr="00F7114E">
        <w:rPr>
          <w:sz w:val="28"/>
          <w:szCs w:val="28"/>
        </w:rPr>
        <w:t>двигательных</w:t>
      </w:r>
      <w:r w:rsidRPr="00F7114E">
        <w:rPr>
          <w:spacing w:val="1"/>
          <w:sz w:val="28"/>
          <w:szCs w:val="28"/>
        </w:rPr>
        <w:t xml:space="preserve"> </w:t>
      </w:r>
      <w:r w:rsidRPr="00F7114E">
        <w:rPr>
          <w:sz w:val="28"/>
          <w:szCs w:val="28"/>
        </w:rPr>
        <w:t>стереотипов.</w:t>
      </w:r>
    </w:p>
    <w:p w:rsidR="00BB0F10" w:rsidRPr="00F7114E" w:rsidRDefault="00BB0F10" w:rsidP="00BB0F10">
      <w:pPr>
        <w:spacing w:before="1" w:line="276" w:lineRule="auto"/>
        <w:ind w:right="249"/>
        <w:jc w:val="both"/>
        <w:rPr>
          <w:sz w:val="28"/>
          <w:szCs w:val="28"/>
        </w:rPr>
      </w:pPr>
      <w:r w:rsidRPr="00F7114E">
        <w:rPr>
          <w:sz w:val="28"/>
          <w:szCs w:val="28"/>
        </w:rPr>
        <w:t>Продолжается</w:t>
      </w:r>
      <w:r w:rsidRPr="00F7114E">
        <w:rPr>
          <w:spacing w:val="1"/>
          <w:sz w:val="28"/>
          <w:szCs w:val="28"/>
        </w:rPr>
        <w:t xml:space="preserve"> </w:t>
      </w:r>
      <w:r w:rsidRPr="00F7114E">
        <w:rPr>
          <w:sz w:val="28"/>
          <w:szCs w:val="28"/>
        </w:rPr>
        <w:t>формирование</w:t>
      </w:r>
      <w:r w:rsidRPr="00F7114E">
        <w:rPr>
          <w:spacing w:val="1"/>
          <w:sz w:val="28"/>
          <w:szCs w:val="28"/>
        </w:rPr>
        <w:t xml:space="preserve"> </w:t>
      </w:r>
      <w:r w:rsidRPr="00F7114E">
        <w:rPr>
          <w:sz w:val="28"/>
          <w:szCs w:val="28"/>
        </w:rPr>
        <w:t>физиологических</w:t>
      </w:r>
      <w:r w:rsidRPr="00F7114E">
        <w:rPr>
          <w:spacing w:val="1"/>
          <w:sz w:val="28"/>
          <w:szCs w:val="28"/>
        </w:rPr>
        <w:t xml:space="preserve"> </w:t>
      </w:r>
      <w:r w:rsidRPr="00F7114E">
        <w:rPr>
          <w:sz w:val="28"/>
          <w:szCs w:val="28"/>
        </w:rPr>
        <w:t>систем</w:t>
      </w:r>
      <w:r w:rsidRPr="00F7114E">
        <w:rPr>
          <w:spacing w:val="1"/>
          <w:sz w:val="28"/>
          <w:szCs w:val="28"/>
        </w:rPr>
        <w:t xml:space="preserve"> </w:t>
      </w:r>
      <w:r w:rsidRPr="00F7114E">
        <w:rPr>
          <w:sz w:val="28"/>
          <w:szCs w:val="28"/>
        </w:rPr>
        <w:t>организма:</w:t>
      </w:r>
      <w:r w:rsidRPr="00F7114E">
        <w:rPr>
          <w:spacing w:val="1"/>
          <w:sz w:val="28"/>
          <w:szCs w:val="28"/>
        </w:rPr>
        <w:t xml:space="preserve"> </w:t>
      </w:r>
      <w:r w:rsidRPr="00F7114E">
        <w:rPr>
          <w:sz w:val="28"/>
          <w:szCs w:val="28"/>
        </w:rPr>
        <w:t>дыхания,</w:t>
      </w:r>
      <w:r w:rsidRPr="00F7114E">
        <w:rPr>
          <w:spacing w:val="1"/>
          <w:sz w:val="28"/>
          <w:szCs w:val="28"/>
        </w:rPr>
        <w:t xml:space="preserve"> </w:t>
      </w:r>
      <w:r w:rsidRPr="00F7114E">
        <w:rPr>
          <w:sz w:val="28"/>
          <w:szCs w:val="28"/>
        </w:rPr>
        <w:t>кровообращения</w:t>
      </w:r>
      <w:r w:rsidRPr="00F7114E">
        <w:rPr>
          <w:spacing w:val="-1"/>
          <w:sz w:val="28"/>
          <w:szCs w:val="28"/>
        </w:rPr>
        <w:t xml:space="preserve"> </w:t>
      </w:r>
      <w:r w:rsidRPr="00F7114E">
        <w:rPr>
          <w:sz w:val="28"/>
          <w:szCs w:val="28"/>
        </w:rPr>
        <w:t>терморегуляции, обеспечения обмена</w:t>
      </w:r>
      <w:r w:rsidRPr="00F7114E">
        <w:rPr>
          <w:spacing w:val="-1"/>
          <w:sz w:val="28"/>
          <w:szCs w:val="28"/>
        </w:rPr>
        <w:t xml:space="preserve"> </w:t>
      </w:r>
      <w:r w:rsidRPr="00F7114E">
        <w:rPr>
          <w:sz w:val="28"/>
          <w:szCs w:val="28"/>
        </w:rPr>
        <w:t>веществ.</w:t>
      </w:r>
    </w:p>
    <w:p w:rsidR="00BB0F10" w:rsidRPr="00F7114E" w:rsidRDefault="00BB0F10" w:rsidP="00BB0F10">
      <w:pPr>
        <w:spacing w:line="276" w:lineRule="auto"/>
        <w:ind w:right="252"/>
        <w:jc w:val="both"/>
        <w:rPr>
          <w:sz w:val="28"/>
          <w:szCs w:val="28"/>
        </w:rPr>
      </w:pPr>
      <w:r w:rsidRPr="00F7114E">
        <w:rPr>
          <w:sz w:val="28"/>
          <w:szCs w:val="28"/>
        </w:rPr>
        <w:t>Данный</w:t>
      </w:r>
      <w:r w:rsidRPr="00F7114E">
        <w:rPr>
          <w:spacing w:val="1"/>
          <w:sz w:val="28"/>
          <w:szCs w:val="28"/>
        </w:rPr>
        <w:t xml:space="preserve"> </w:t>
      </w:r>
      <w:r w:rsidRPr="00F7114E">
        <w:rPr>
          <w:sz w:val="28"/>
          <w:szCs w:val="28"/>
        </w:rPr>
        <w:t>возраст</w:t>
      </w:r>
      <w:r w:rsidRPr="00F7114E">
        <w:rPr>
          <w:spacing w:val="1"/>
          <w:sz w:val="28"/>
          <w:szCs w:val="28"/>
        </w:rPr>
        <w:t xml:space="preserve"> </w:t>
      </w:r>
      <w:r w:rsidRPr="00F7114E">
        <w:rPr>
          <w:sz w:val="28"/>
          <w:szCs w:val="28"/>
        </w:rPr>
        <w:t>характеризуется</w:t>
      </w:r>
      <w:r w:rsidRPr="00F7114E">
        <w:rPr>
          <w:spacing w:val="1"/>
          <w:sz w:val="28"/>
          <w:szCs w:val="28"/>
        </w:rPr>
        <w:t xml:space="preserve"> </w:t>
      </w:r>
      <w:r w:rsidRPr="00F7114E">
        <w:rPr>
          <w:sz w:val="28"/>
          <w:szCs w:val="28"/>
        </w:rPr>
        <w:t>интенсивным</w:t>
      </w:r>
      <w:r w:rsidRPr="00F7114E">
        <w:rPr>
          <w:spacing w:val="1"/>
          <w:sz w:val="28"/>
          <w:szCs w:val="28"/>
        </w:rPr>
        <w:t xml:space="preserve"> </w:t>
      </w:r>
      <w:r w:rsidRPr="00F7114E">
        <w:rPr>
          <w:sz w:val="28"/>
          <w:szCs w:val="28"/>
        </w:rPr>
        <w:t>созреванием</w:t>
      </w:r>
      <w:r w:rsidRPr="00F7114E">
        <w:rPr>
          <w:spacing w:val="1"/>
          <w:sz w:val="28"/>
          <w:szCs w:val="28"/>
        </w:rPr>
        <w:t xml:space="preserve"> </w:t>
      </w:r>
      <w:r w:rsidRPr="00F7114E">
        <w:rPr>
          <w:sz w:val="28"/>
          <w:szCs w:val="28"/>
        </w:rPr>
        <w:t>нейронного</w:t>
      </w:r>
      <w:r w:rsidRPr="00F7114E">
        <w:rPr>
          <w:spacing w:val="1"/>
          <w:sz w:val="28"/>
          <w:szCs w:val="28"/>
        </w:rPr>
        <w:t xml:space="preserve"> </w:t>
      </w:r>
      <w:r w:rsidRPr="00F7114E">
        <w:rPr>
          <w:sz w:val="28"/>
          <w:szCs w:val="28"/>
        </w:rPr>
        <w:t>аппарата</w:t>
      </w:r>
      <w:r w:rsidRPr="00F7114E">
        <w:rPr>
          <w:spacing w:val="-57"/>
          <w:sz w:val="28"/>
          <w:szCs w:val="28"/>
        </w:rPr>
        <w:t xml:space="preserve"> </w:t>
      </w:r>
      <w:r w:rsidRPr="00F7114E">
        <w:rPr>
          <w:sz w:val="28"/>
          <w:szCs w:val="28"/>
        </w:rPr>
        <w:t>проекционной</w:t>
      </w:r>
      <w:r w:rsidRPr="00F7114E">
        <w:rPr>
          <w:spacing w:val="-1"/>
          <w:sz w:val="28"/>
          <w:szCs w:val="28"/>
        </w:rPr>
        <w:t xml:space="preserve"> </w:t>
      </w:r>
      <w:r w:rsidRPr="00F7114E">
        <w:rPr>
          <w:sz w:val="28"/>
          <w:szCs w:val="28"/>
        </w:rPr>
        <w:t>и ассоциативной</w:t>
      </w:r>
      <w:r w:rsidRPr="00F7114E">
        <w:rPr>
          <w:spacing w:val="-2"/>
          <w:sz w:val="28"/>
          <w:szCs w:val="28"/>
        </w:rPr>
        <w:t xml:space="preserve"> </w:t>
      </w:r>
      <w:r w:rsidRPr="00F7114E">
        <w:rPr>
          <w:sz w:val="28"/>
          <w:szCs w:val="28"/>
        </w:rPr>
        <w:t>коры</w:t>
      </w:r>
      <w:r w:rsidRPr="00F7114E">
        <w:rPr>
          <w:spacing w:val="-1"/>
          <w:sz w:val="28"/>
          <w:szCs w:val="28"/>
        </w:rPr>
        <w:t xml:space="preserve"> </w:t>
      </w:r>
      <w:r w:rsidRPr="00F7114E">
        <w:rPr>
          <w:sz w:val="28"/>
          <w:szCs w:val="28"/>
        </w:rPr>
        <w:t>больших</w:t>
      </w:r>
      <w:r w:rsidRPr="00F7114E">
        <w:rPr>
          <w:spacing w:val="-1"/>
          <w:sz w:val="28"/>
          <w:szCs w:val="28"/>
        </w:rPr>
        <w:t xml:space="preserve"> </w:t>
      </w:r>
      <w:r w:rsidRPr="00F7114E">
        <w:rPr>
          <w:sz w:val="28"/>
          <w:szCs w:val="28"/>
        </w:rPr>
        <w:lastRenderedPageBreak/>
        <w:t>полушарий.</w:t>
      </w:r>
    </w:p>
    <w:p w:rsidR="00BB0F10" w:rsidRPr="00F7114E" w:rsidRDefault="00BB0F10" w:rsidP="00BB0F10">
      <w:pPr>
        <w:spacing w:line="276" w:lineRule="auto"/>
        <w:ind w:right="248"/>
        <w:jc w:val="both"/>
        <w:rPr>
          <w:sz w:val="28"/>
          <w:szCs w:val="28"/>
        </w:rPr>
      </w:pPr>
      <w:r w:rsidRPr="00F7114E">
        <w:rPr>
          <w:b/>
          <w:i/>
          <w:color w:val="FF0000"/>
          <w:sz w:val="28"/>
          <w:szCs w:val="28"/>
        </w:rPr>
        <w:t>Психические</w:t>
      </w:r>
      <w:r w:rsidRPr="00F7114E">
        <w:rPr>
          <w:b/>
          <w:i/>
          <w:color w:val="FF0000"/>
          <w:spacing w:val="1"/>
          <w:sz w:val="28"/>
          <w:szCs w:val="28"/>
        </w:rPr>
        <w:t xml:space="preserve"> </w:t>
      </w:r>
      <w:r w:rsidRPr="00F7114E">
        <w:rPr>
          <w:b/>
          <w:i/>
          <w:color w:val="FF0000"/>
          <w:sz w:val="28"/>
          <w:szCs w:val="28"/>
        </w:rPr>
        <w:t>функции.</w:t>
      </w:r>
      <w:r w:rsidRPr="00F7114E">
        <w:rPr>
          <w:b/>
          <w:i/>
          <w:color w:val="FF0000"/>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три-четыре</w:t>
      </w:r>
      <w:r w:rsidRPr="00F7114E">
        <w:rPr>
          <w:spacing w:val="1"/>
          <w:sz w:val="28"/>
          <w:szCs w:val="28"/>
        </w:rPr>
        <w:t xml:space="preserve"> </w:t>
      </w:r>
      <w:r w:rsidRPr="00F7114E">
        <w:rPr>
          <w:sz w:val="28"/>
          <w:szCs w:val="28"/>
        </w:rPr>
        <w:t>года</w:t>
      </w:r>
      <w:r w:rsidRPr="00F7114E">
        <w:rPr>
          <w:spacing w:val="1"/>
          <w:sz w:val="28"/>
          <w:szCs w:val="28"/>
        </w:rPr>
        <w:t xml:space="preserve"> </w:t>
      </w:r>
      <w:r w:rsidRPr="00F7114E">
        <w:rPr>
          <w:sz w:val="28"/>
          <w:szCs w:val="28"/>
        </w:rPr>
        <w:t>память</w:t>
      </w:r>
      <w:r w:rsidRPr="00F7114E">
        <w:rPr>
          <w:spacing w:val="1"/>
          <w:sz w:val="28"/>
          <w:szCs w:val="28"/>
        </w:rPr>
        <w:t xml:space="preserve"> </w:t>
      </w:r>
      <w:r w:rsidRPr="00F7114E">
        <w:rPr>
          <w:sz w:val="28"/>
          <w:szCs w:val="28"/>
        </w:rPr>
        <w:t>ребенка</w:t>
      </w:r>
      <w:r w:rsidRPr="00F7114E">
        <w:rPr>
          <w:spacing w:val="1"/>
          <w:sz w:val="28"/>
          <w:szCs w:val="28"/>
        </w:rPr>
        <w:t xml:space="preserve"> </w:t>
      </w:r>
      <w:r w:rsidRPr="00F7114E">
        <w:rPr>
          <w:sz w:val="28"/>
          <w:szCs w:val="28"/>
        </w:rPr>
        <w:t>носит</w:t>
      </w:r>
      <w:r w:rsidRPr="00F7114E">
        <w:rPr>
          <w:spacing w:val="1"/>
          <w:sz w:val="28"/>
          <w:szCs w:val="28"/>
        </w:rPr>
        <w:t xml:space="preserve"> </w:t>
      </w:r>
      <w:r w:rsidRPr="00F7114E">
        <w:rPr>
          <w:sz w:val="28"/>
          <w:szCs w:val="28"/>
        </w:rPr>
        <w:t>непроизвольный,</w:t>
      </w:r>
      <w:r w:rsidRPr="00F7114E">
        <w:rPr>
          <w:spacing w:val="-57"/>
          <w:sz w:val="28"/>
          <w:szCs w:val="28"/>
        </w:rPr>
        <w:t xml:space="preserve"> </w:t>
      </w:r>
      <w:r w:rsidRPr="00F7114E">
        <w:rPr>
          <w:sz w:val="28"/>
          <w:szCs w:val="28"/>
        </w:rPr>
        <w:t>непосредственный</w:t>
      </w:r>
      <w:r w:rsidRPr="00F7114E">
        <w:rPr>
          <w:spacing w:val="1"/>
          <w:sz w:val="28"/>
          <w:szCs w:val="28"/>
        </w:rPr>
        <w:t xml:space="preserve"> </w:t>
      </w:r>
      <w:r w:rsidRPr="00F7114E">
        <w:rPr>
          <w:sz w:val="28"/>
          <w:szCs w:val="28"/>
        </w:rPr>
        <w:t>характер.</w:t>
      </w:r>
      <w:r w:rsidRPr="00F7114E">
        <w:rPr>
          <w:spacing w:val="1"/>
          <w:sz w:val="28"/>
          <w:szCs w:val="28"/>
        </w:rPr>
        <w:t xml:space="preserve"> </w:t>
      </w:r>
      <w:r w:rsidRPr="00F7114E">
        <w:rPr>
          <w:sz w:val="28"/>
          <w:szCs w:val="28"/>
        </w:rPr>
        <w:t>Наряду</w:t>
      </w:r>
      <w:r w:rsidRPr="00F7114E">
        <w:rPr>
          <w:spacing w:val="1"/>
          <w:sz w:val="28"/>
          <w:szCs w:val="28"/>
        </w:rPr>
        <w:t xml:space="preserve"> </w:t>
      </w:r>
      <w:r w:rsidRPr="00F7114E">
        <w:rPr>
          <w:sz w:val="28"/>
          <w:szCs w:val="28"/>
        </w:rPr>
        <w:t>с</w:t>
      </w:r>
      <w:r w:rsidRPr="00F7114E">
        <w:rPr>
          <w:spacing w:val="1"/>
          <w:sz w:val="28"/>
          <w:szCs w:val="28"/>
        </w:rPr>
        <w:t xml:space="preserve"> </w:t>
      </w:r>
      <w:r w:rsidRPr="00F7114E">
        <w:rPr>
          <w:sz w:val="28"/>
          <w:szCs w:val="28"/>
        </w:rPr>
        <w:t>непроизвольной</w:t>
      </w:r>
      <w:r w:rsidRPr="00F7114E">
        <w:rPr>
          <w:spacing w:val="1"/>
          <w:sz w:val="28"/>
          <w:szCs w:val="28"/>
        </w:rPr>
        <w:t xml:space="preserve"> </w:t>
      </w:r>
      <w:r w:rsidRPr="00F7114E">
        <w:rPr>
          <w:sz w:val="28"/>
          <w:szCs w:val="28"/>
        </w:rPr>
        <w:t>памятью,</w:t>
      </w:r>
      <w:r w:rsidRPr="00F7114E">
        <w:rPr>
          <w:spacing w:val="1"/>
          <w:sz w:val="28"/>
          <w:szCs w:val="28"/>
        </w:rPr>
        <w:t xml:space="preserve"> </w:t>
      </w:r>
      <w:r w:rsidRPr="00F7114E">
        <w:rPr>
          <w:sz w:val="28"/>
          <w:szCs w:val="28"/>
        </w:rPr>
        <w:t>начинает</w:t>
      </w:r>
      <w:r w:rsidRPr="00F7114E">
        <w:rPr>
          <w:spacing w:val="1"/>
          <w:sz w:val="28"/>
          <w:szCs w:val="28"/>
        </w:rPr>
        <w:t xml:space="preserve"> </w:t>
      </w:r>
      <w:r w:rsidRPr="00F7114E">
        <w:rPr>
          <w:sz w:val="28"/>
          <w:szCs w:val="28"/>
        </w:rPr>
        <w:t>формироваться</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произвольная</w:t>
      </w:r>
      <w:r w:rsidRPr="00F7114E">
        <w:rPr>
          <w:spacing w:val="1"/>
          <w:sz w:val="28"/>
          <w:szCs w:val="28"/>
        </w:rPr>
        <w:t xml:space="preserve"> </w:t>
      </w:r>
      <w:r w:rsidRPr="00F7114E">
        <w:rPr>
          <w:sz w:val="28"/>
          <w:szCs w:val="28"/>
        </w:rPr>
        <w:t>память.</w:t>
      </w:r>
      <w:r w:rsidRPr="00F7114E">
        <w:rPr>
          <w:spacing w:val="1"/>
          <w:sz w:val="28"/>
          <w:szCs w:val="28"/>
        </w:rPr>
        <w:t xml:space="preserve"> </w:t>
      </w:r>
      <w:r w:rsidRPr="00F7114E">
        <w:rPr>
          <w:sz w:val="28"/>
          <w:szCs w:val="28"/>
        </w:rPr>
        <w:t>Ребенок</w:t>
      </w:r>
      <w:r w:rsidRPr="00F7114E">
        <w:rPr>
          <w:spacing w:val="1"/>
          <w:sz w:val="28"/>
          <w:szCs w:val="28"/>
        </w:rPr>
        <w:t xml:space="preserve"> </w:t>
      </w:r>
      <w:r w:rsidRPr="00F7114E">
        <w:rPr>
          <w:sz w:val="28"/>
          <w:szCs w:val="28"/>
        </w:rPr>
        <w:t>запоминает</w:t>
      </w:r>
      <w:r w:rsidRPr="00F7114E">
        <w:rPr>
          <w:spacing w:val="1"/>
          <w:sz w:val="28"/>
          <w:szCs w:val="28"/>
        </w:rPr>
        <w:t xml:space="preserve"> </w:t>
      </w:r>
      <w:r w:rsidRPr="00F7114E">
        <w:rPr>
          <w:sz w:val="28"/>
          <w:szCs w:val="28"/>
        </w:rPr>
        <w:t>эмоционально</w:t>
      </w:r>
      <w:r w:rsidRPr="00F7114E">
        <w:rPr>
          <w:spacing w:val="1"/>
          <w:sz w:val="28"/>
          <w:szCs w:val="28"/>
        </w:rPr>
        <w:t xml:space="preserve"> </w:t>
      </w:r>
      <w:r w:rsidRPr="00F7114E">
        <w:rPr>
          <w:sz w:val="28"/>
          <w:szCs w:val="28"/>
        </w:rPr>
        <w:t>значимую</w:t>
      </w:r>
      <w:r w:rsidRPr="00F7114E">
        <w:rPr>
          <w:spacing w:val="1"/>
          <w:sz w:val="28"/>
          <w:szCs w:val="28"/>
        </w:rPr>
        <w:t xml:space="preserve"> </w:t>
      </w:r>
      <w:r w:rsidRPr="00F7114E">
        <w:rPr>
          <w:sz w:val="28"/>
          <w:szCs w:val="28"/>
        </w:rPr>
        <w:t>информацию.</w:t>
      </w:r>
      <w:r w:rsidRPr="00F7114E">
        <w:rPr>
          <w:spacing w:val="1"/>
          <w:sz w:val="28"/>
          <w:szCs w:val="28"/>
        </w:rPr>
        <w:t xml:space="preserve"> </w:t>
      </w:r>
      <w:r w:rsidRPr="00F7114E">
        <w:rPr>
          <w:sz w:val="28"/>
          <w:szCs w:val="28"/>
        </w:rPr>
        <w:t>На</w:t>
      </w:r>
      <w:r w:rsidRPr="00F7114E">
        <w:rPr>
          <w:spacing w:val="1"/>
          <w:sz w:val="28"/>
          <w:szCs w:val="28"/>
        </w:rPr>
        <w:t xml:space="preserve"> </w:t>
      </w:r>
      <w:r w:rsidRPr="00F7114E">
        <w:rPr>
          <w:sz w:val="28"/>
          <w:szCs w:val="28"/>
        </w:rPr>
        <w:t>основе</w:t>
      </w:r>
      <w:r w:rsidRPr="00F7114E">
        <w:rPr>
          <w:spacing w:val="1"/>
          <w:sz w:val="28"/>
          <w:szCs w:val="28"/>
        </w:rPr>
        <w:t xml:space="preserve"> </w:t>
      </w:r>
      <w:r w:rsidRPr="00F7114E">
        <w:rPr>
          <w:sz w:val="28"/>
          <w:szCs w:val="28"/>
        </w:rPr>
        <w:t>накопления</w:t>
      </w:r>
      <w:r w:rsidRPr="00F7114E">
        <w:rPr>
          <w:spacing w:val="48"/>
          <w:sz w:val="28"/>
          <w:szCs w:val="28"/>
        </w:rPr>
        <w:t xml:space="preserve"> </w:t>
      </w:r>
      <w:r w:rsidRPr="00F7114E">
        <w:rPr>
          <w:sz w:val="28"/>
          <w:szCs w:val="28"/>
        </w:rPr>
        <w:t>представлений</w:t>
      </w:r>
      <w:r w:rsidRPr="00F7114E">
        <w:rPr>
          <w:spacing w:val="50"/>
          <w:sz w:val="28"/>
          <w:szCs w:val="28"/>
        </w:rPr>
        <w:t xml:space="preserve"> </w:t>
      </w:r>
      <w:r w:rsidRPr="00F7114E">
        <w:rPr>
          <w:sz w:val="28"/>
          <w:szCs w:val="28"/>
        </w:rPr>
        <w:t>о</w:t>
      </w:r>
      <w:r w:rsidRPr="00F7114E">
        <w:rPr>
          <w:spacing w:val="49"/>
          <w:sz w:val="28"/>
          <w:szCs w:val="28"/>
        </w:rPr>
        <w:t xml:space="preserve"> </w:t>
      </w:r>
      <w:r w:rsidRPr="00F7114E">
        <w:rPr>
          <w:sz w:val="28"/>
          <w:szCs w:val="28"/>
        </w:rPr>
        <w:t>предметах</w:t>
      </w:r>
      <w:r w:rsidRPr="00F7114E">
        <w:rPr>
          <w:spacing w:val="53"/>
          <w:sz w:val="28"/>
          <w:szCs w:val="28"/>
        </w:rPr>
        <w:t xml:space="preserve"> </w:t>
      </w:r>
      <w:r w:rsidRPr="00F7114E">
        <w:rPr>
          <w:sz w:val="28"/>
          <w:szCs w:val="28"/>
        </w:rPr>
        <w:t>окружающего</w:t>
      </w:r>
      <w:r w:rsidRPr="00F7114E">
        <w:rPr>
          <w:spacing w:val="51"/>
          <w:sz w:val="28"/>
          <w:szCs w:val="28"/>
        </w:rPr>
        <w:t xml:space="preserve"> </w:t>
      </w:r>
      <w:r w:rsidRPr="00F7114E">
        <w:rPr>
          <w:sz w:val="28"/>
          <w:szCs w:val="28"/>
        </w:rPr>
        <w:t>мира</w:t>
      </w:r>
      <w:r w:rsidRPr="00F7114E">
        <w:rPr>
          <w:spacing w:val="52"/>
          <w:sz w:val="28"/>
          <w:szCs w:val="28"/>
        </w:rPr>
        <w:t xml:space="preserve"> </w:t>
      </w:r>
      <w:r w:rsidRPr="00F7114E">
        <w:rPr>
          <w:sz w:val="28"/>
          <w:szCs w:val="28"/>
        </w:rPr>
        <w:t>у</w:t>
      </w:r>
      <w:r w:rsidRPr="00F7114E">
        <w:rPr>
          <w:spacing w:val="47"/>
          <w:sz w:val="28"/>
          <w:szCs w:val="28"/>
        </w:rPr>
        <w:t xml:space="preserve"> </w:t>
      </w:r>
      <w:r w:rsidRPr="00F7114E">
        <w:rPr>
          <w:sz w:val="28"/>
          <w:szCs w:val="28"/>
        </w:rPr>
        <w:t>ребенка</w:t>
      </w:r>
      <w:r w:rsidRPr="00F7114E">
        <w:rPr>
          <w:spacing w:val="51"/>
          <w:sz w:val="28"/>
          <w:szCs w:val="28"/>
        </w:rPr>
        <w:t xml:space="preserve"> </w:t>
      </w:r>
      <w:r w:rsidRPr="00F7114E">
        <w:rPr>
          <w:sz w:val="28"/>
          <w:szCs w:val="28"/>
        </w:rPr>
        <w:t>интенсивно</w:t>
      </w:r>
      <w:r w:rsidRPr="00F7114E">
        <w:rPr>
          <w:spacing w:val="51"/>
          <w:sz w:val="28"/>
          <w:szCs w:val="28"/>
        </w:rPr>
        <w:t xml:space="preserve"> </w:t>
      </w:r>
      <w:r w:rsidRPr="00F7114E">
        <w:rPr>
          <w:sz w:val="28"/>
          <w:szCs w:val="28"/>
        </w:rPr>
        <w:t>развивается образное</w:t>
      </w:r>
      <w:r w:rsidRPr="00F7114E">
        <w:rPr>
          <w:spacing w:val="1"/>
          <w:sz w:val="28"/>
          <w:szCs w:val="28"/>
        </w:rPr>
        <w:t xml:space="preserve"> </w:t>
      </w:r>
      <w:r w:rsidRPr="00F7114E">
        <w:rPr>
          <w:sz w:val="28"/>
          <w:szCs w:val="28"/>
        </w:rPr>
        <w:t>мышление,</w:t>
      </w:r>
      <w:r w:rsidRPr="00F7114E">
        <w:rPr>
          <w:spacing w:val="1"/>
          <w:sz w:val="28"/>
          <w:szCs w:val="28"/>
        </w:rPr>
        <w:t xml:space="preserve"> </w:t>
      </w:r>
      <w:r w:rsidRPr="00F7114E">
        <w:rPr>
          <w:sz w:val="28"/>
          <w:szCs w:val="28"/>
        </w:rPr>
        <w:t>воображение.</w:t>
      </w:r>
      <w:r w:rsidRPr="00F7114E">
        <w:rPr>
          <w:spacing w:val="1"/>
          <w:sz w:val="28"/>
          <w:szCs w:val="28"/>
        </w:rPr>
        <w:t xml:space="preserve"> </w:t>
      </w:r>
      <w:r w:rsidRPr="00F7114E">
        <w:rPr>
          <w:sz w:val="28"/>
          <w:szCs w:val="28"/>
        </w:rPr>
        <w:t>Продолжается</w:t>
      </w:r>
      <w:r w:rsidRPr="00F7114E">
        <w:rPr>
          <w:spacing w:val="1"/>
          <w:sz w:val="28"/>
          <w:szCs w:val="28"/>
        </w:rPr>
        <w:t xml:space="preserve"> </w:t>
      </w:r>
      <w:r w:rsidRPr="00F7114E">
        <w:rPr>
          <w:sz w:val="28"/>
          <w:szCs w:val="28"/>
        </w:rPr>
        <w:t>формирование</w:t>
      </w:r>
      <w:r w:rsidRPr="00F7114E">
        <w:rPr>
          <w:spacing w:val="1"/>
          <w:sz w:val="28"/>
          <w:szCs w:val="28"/>
        </w:rPr>
        <w:t xml:space="preserve"> </w:t>
      </w:r>
      <w:r w:rsidRPr="00F7114E">
        <w:rPr>
          <w:sz w:val="28"/>
          <w:szCs w:val="28"/>
        </w:rPr>
        <w:t>речи,</w:t>
      </w:r>
      <w:r w:rsidRPr="00F7114E">
        <w:rPr>
          <w:spacing w:val="1"/>
          <w:sz w:val="28"/>
          <w:szCs w:val="28"/>
        </w:rPr>
        <w:t xml:space="preserve"> </w:t>
      </w:r>
      <w:r w:rsidRPr="00F7114E">
        <w:rPr>
          <w:sz w:val="28"/>
          <w:szCs w:val="28"/>
        </w:rPr>
        <w:t>накопление</w:t>
      </w:r>
      <w:r w:rsidRPr="00F7114E">
        <w:rPr>
          <w:spacing w:val="1"/>
          <w:sz w:val="28"/>
          <w:szCs w:val="28"/>
        </w:rPr>
        <w:t xml:space="preserve"> </w:t>
      </w:r>
      <w:r w:rsidRPr="00F7114E">
        <w:rPr>
          <w:sz w:val="28"/>
          <w:szCs w:val="28"/>
        </w:rPr>
        <w:t>словаря,</w:t>
      </w:r>
      <w:r w:rsidRPr="00F7114E">
        <w:rPr>
          <w:spacing w:val="1"/>
          <w:sz w:val="28"/>
          <w:szCs w:val="28"/>
        </w:rPr>
        <w:t xml:space="preserve"> </w:t>
      </w:r>
      <w:r w:rsidRPr="00F7114E">
        <w:rPr>
          <w:sz w:val="28"/>
          <w:szCs w:val="28"/>
        </w:rPr>
        <w:t>развитие</w:t>
      </w:r>
      <w:r w:rsidRPr="00F7114E">
        <w:rPr>
          <w:spacing w:val="-2"/>
          <w:sz w:val="28"/>
          <w:szCs w:val="28"/>
        </w:rPr>
        <w:t xml:space="preserve"> </w:t>
      </w:r>
      <w:r w:rsidRPr="00F7114E">
        <w:rPr>
          <w:sz w:val="28"/>
          <w:szCs w:val="28"/>
        </w:rPr>
        <w:t>связной речи.</w:t>
      </w:r>
    </w:p>
    <w:p w:rsidR="00BB0F10" w:rsidRPr="00F7114E" w:rsidRDefault="00BB0F10" w:rsidP="00BB0F10">
      <w:pPr>
        <w:spacing w:line="276" w:lineRule="auto"/>
        <w:ind w:right="239"/>
        <w:jc w:val="both"/>
        <w:rPr>
          <w:sz w:val="28"/>
          <w:szCs w:val="28"/>
        </w:rPr>
      </w:pPr>
      <w:r w:rsidRPr="00F7114E">
        <w:rPr>
          <w:sz w:val="28"/>
          <w:szCs w:val="28"/>
        </w:rPr>
        <w:t>В три-четыре года внимание ребѐнка носит непроизвольный, непосредственный характер.</w:t>
      </w:r>
      <w:r w:rsidRPr="00F7114E">
        <w:rPr>
          <w:spacing w:val="1"/>
          <w:sz w:val="28"/>
          <w:szCs w:val="28"/>
        </w:rPr>
        <w:t xml:space="preserve"> </w:t>
      </w:r>
      <w:r w:rsidRPr="00F7114E">
        <w:rPr>
          <w:sz w:val="28"/>
          <w:szCs w:val="28"/>
        </w:rPr>
        <w:t>Отмечается двусторонняя связь восприятия и внимания – внимание регулируется восприятием</w:t>
      </w:r>
      <w:r w:rsidRPr="00F7114E">
        <w:rPr>
          <w:spacing w:val="1"/>
          <w:sz w:val="28"/>
          <w:szCs w:val="28"/>
        </w:rPr>
        <w:t xml:space="preserve"> </w:t>
      </w:r>
      <w:r w:rsidRPr="00F7114E">
        <w:rPr>
          <w:sz w:val="28"/>
          <w:szCs w:val="28"/>
        </w:rPr>
        <w:t>(увидел яркое – обратил внимание). В младшем дошкольном возрасте развивается перцептивная</w:t>
      </w:r>
      <w:r w:rsidRPr="00F7114E">
        <w:rPr>
          <w:spacing w:val="1"/>
          <w:sz w:val="28"/>
          <w:szCs w:val="28"/>
        </w:rPr>
        <w:t xml:space="preserve"> </w:t>
      </w:r>
      <w:r w:rsidRPr="00F7114E">
        <w:rPr>
          <w:sz w:val="28"/>
          <w:szCs w:val="28"/>
        </w:rPr>
        <w:t>деятельность. Дети от использования предэталонов — индивидуальных единиц восприятия —</w:t>
      </w:r>
      <w:r w:rsidRPr="00F7114E">
        <w:rPr>
          <w:spacing w:val="1"/>
          <w:sz w:val="28"/>
          <w:szCs w:val="28"/>
        </w:rPr>
        <w:t xml:space="preserve"> </w:t>
      </w:r>
      <w:r w:rsidRPr="00F7114E">
        <w:rPr>
          <w:sz w:val="28"/>
          <w:szCs w:val="28"/>
        </w:rPr>
        <w:t>переходят к сенсорным эталонам — культурно выработанным средствам восприятия. К концу</w:t>
      </w:r>
      <w:r w:rsidRPr="00F7114E">
        <w:rPr>
          <w:spacing w:val="1"/>
          <w:sz w:val="28"/>
          <w:szCs w:val="28"/>
        </w:rPr>
        <w:t xml:space="preserve"> </w:t>
      </w:r>
      <w:r w:rsidRPr="00F7114E">
        <w:rPr>
          <w:sz w:val="28"/>
          <w:szCs w:val="28"/>
        </w:rPr>
        <w:t>младшего дошкольного возраста дети могут воспринимать до пяти и более форм предметов и до</w:t>
      </w:r>
      <w:r w:rsidRPr="00F7114E">
        <w:rPr>
          <w:spacing w:val="1"/>
          <w:sz w:val="28"/>
          <w:szCs w:val="28"/>
        </w:rPr>
        <w:t xml:space="preserve"> </w:t>
      </w:r>
      <w:r w:rsidRPr="00F7114E">
        <w:rPr>
          <w:sz w:val="28"/>
          <w:szCs w:val="28"/>
        </w:rPr>
        <w:t>семи</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более</w:t>
      </w:r>
      <w:r w:rsidRPr="00F7114E">
        <w:rPr>
          <w:spacing w:val="1"/>
          <w:sz w:val="28"/>
          <w:szCs w:val="28"/>
        </w:rPr>
        <w:t xml:space="preserve"> </w:t>
      </w:r>
      <w:r w:rsidRPr="00F7114E">
        <w:rPr>
          <w:sz w:val="28"/>
          <w:szCs w:val="28"/>
        </w:rPr>
        <w:t>цветов,</w:t>
      </w:r>
      <w:r w:rsidRPr="00F7114E">
        <w:rPr>
          <w:spacing w:val="1"/>
          <w:sz w:val="28"/>
          <w:szCs w:val="28"/>
        </w:rPr>
        <w:t xml:space="preserve"> </w:t>
      </w:r>
      <w:r w:rsidRPr="00F7114E">
        <w:rPr>
          <w:sz w:val="28"/>
          <w:szCs w:val="28"/>
        </w:rPr>
        <w:t>способны</w:t>
      </w:r>
      <w:r w:rsidRPr="00F7114E">
        <w:rPr>
          <w:spacing w:val="1"/>
          <w:sz w:val="28"/>
          <w:szCs w:val="28"/>
        </w:rPr>
        <w:t xml:space="preserve"> </w:t>
      </w:r>
      <w:r w:rsidRPr="00F7114E">
        <w:rPr>
          <w:sz w:val="28"/>
          <w:szCs w:val="28"/>
        </w:rPr>
        <w:t>дифференцировать</w:t>
      </w:r>
      <w:r w:rsidRPr="00F7114E">
        <w:rPr>
          <w:spacing w:val="1"/>
          <w:sz w:val="28"/>
          <w:szCs w:val="28"/>
        </w:rPr>
        <w:t xml:space="preserve"> </w:t>
      </w:r>
      <w:r w:rsidRPr="00F7114E">
        <w:rPr>
          <w:sz w:val="28"/>
          <w:szCs w:val="28"/>
        </w:rPr>
        <w:t>предметы</w:t>
      </w:r>
      <w:r w:rsidRPr="00F7114E">
        <w:rPr>
          <w:spacing w:val="1"/>
          <w:sz w:val="28"/>
          <w:szCs w:val="28"/>
        </w:rPr>
        <w:t xml:space="preserve"> </w:t>
      </w:r>
      <w:r w:rsidRPr="00F7114E">
        <w:rPr>
          <w:sz w:val="28"/>
          <w:szCs w:val="28"/>
        </w:rPr>
        <w:t>по</w:t>
      </w:r>
      <w:r w:rsidRPr="00F7114E">
        <w:rPr>
          <w:spacing w:val="1"/>
          <w:sz w:val="28"/>
          <w:szCs w:val="28"/>
        </w:rPr>
        <w:t xml:space="preserve"> </w:t>
      </w:r>
      <w:r w:rsidRPr="00F7114E">
        <w:rPr>
          <w:sz w:val="28"/>
          <w:szCs w:val="28"/>
        </w:rPr>
        <w:t>величине,</w:t>
      </w:r>
      <w:r w:rsidRPr="00F7114E">
        <w:rPr>
          <w:spacing w:val="1"/>
          <w:sz w:val="28"/>
          <w:szCs w:val="28"/>
        </w:rPr>
        <w:t xml:space="preserve"> </w:t>
      </w:r>
      <w:r w:rsidRPr="00F7114E">
        <w:rPr>
          <w:sz w:val="28"/>
          <w:szCs w:val="28"/>
        </w:rPr>
        <w:t>ориентироваться</w:t>
      </w:r>
      <w:r w:rsidRPr="00F7114E">
        <w:rPr>
          <w:spacing w:val="1"/>
          <w:sz w:val="28"/>
          <w:szCs w:val="28"/>
        </w:rPr>
        <w:t xml:space="preserve"> </w:t>
      </w:r>
      <w:r w:rsidRPr="00F7114E">
        <w:rPr>
          <w:sz w:val="28"/>
          <w:szCs w:val="28"/>
        </w:rPr>
        <w:t>в</w:t>
      </w:r>
      <w:r w:rsidRPr="00F7114E">
        <w:rPr>
          <w:spacing w:val="-57"/>
          <w:sz w:val="28"/>
          <w:szCs w:val="28"/>
        </w:rPr>
        <w:t xml:space="preserve"> </w:t>
      </w:r>
      <w:r w:rsidRPr="00F7114E">
        <w:rPr>
          <w:sz w:val="28"/>
          <w:szCs w:val="28"/>
        </w:rPr>
        <w:t>пространстве группы детского сада, а при определенной организации образовательного процесса и</w:t>
      </w:r>
      <w:r w:rsidRPr="00F7114E">
        <w:rPr>
          <w:spacing w:val="-57"/>
          <w:sz w:val="28"/>
          <w:szCs w:val="28"/>
        </w:rPr>
        <w:t xml:space="preserve"> </w:t>
      </w:r>
      <w:r w:rsidRPr="00F7114E">
        <w:rPr>
          <w:sz w:val="28"/>
          <w:szCs w:val="28"/>
        </w:rPr>
        <w:t>во</w:t>
      </w:r>
      <w:r w:rsidRPr="00F7114E">
        <w:rPr>
          <w:spacing w:val="-2"/>
          <w:sz w:val="28"/>
          <w:szCs w:val="28"/>
        </w:rPr>
        <w:t xml:space="preserve"> </w:t>
      </w:r>
      <w:r w:rsidRPr="00F7114E">
        <w:rPr>
          <w:sz w:val="28"/>
          <w:szCs w:val="28"/>
        </w:rPr>
        <w:t>всех</w:t>
      </w:r>
      <w:r w:rsidRPr="00F7114E">
        <w:rPr>
          <w:spacing w:val="2"/>
          <w:sz w:val="28"/>
          <w:szCs w:val="28"/>
        </w:rPr>
        <w:t xml:space="preserve"> </w:t>
      </w:r>
      <w:r w:rsidRPr="00F7114E">
        <w:rPr>
          <w:sz w:val="28"/>
          <w:szCs w:val="28"/>
        </w:rPr>
        <w:t>знакомых</w:t>
      </w:r>
      <w:r w:rsidRPr="00F7114E">
        <w:rPr>
          <w:spacing w:val="1"/>
          <w:sz w:val="28"/>
          <w:szCs w:val="28"/>
        </w:rPr>
        <w:t xml:space="preserve"> </w:t>
      </w:r>
      <w:r w:rsidRPr="00F7114E">
        <w:rPr>
          <w:sz w:val="28"/>
          <w:szCs w:val="28"/>
        </w:rPr>
        <w:t>ему</w:t>
      </w:r>
      <w:r w:rsidRPr="00F7114E">
        <w:rPr>
          <w:spacing w:val="-6"/>
          <w:sz w:val="28"/>
          <w:szCs w:val="28"/>
        </w:rPr>
        <w:t xml:space="preserve"> </w:t>
      </w:r>
      <w:r w:rsidRPr="00F7114E">
        <w:rPr>
          <w:sz w:val="28"/>
          <w:szCs w:val="28"/>
        </w:rPr>
        <w:t>помещениях</w:t>
      </w:r>
      <w:r w:rsidRPr="00F7114E">
        <w:rPr>
          <w:spacing w:val="1"/>
          <w:sz w:val="28"/>
          <w:szCs w:val="28"/>
        </w:rPr>
        <w:t xml:space="preserve"> </w:t>
      </w:r>
      <w:r w:rsidRPr="00F7114E">
        <w:rPr>
          <w:sz w:val="28"/>
          <w:szCs w:val="28"/>
        </w:rPr>
        <w:t>образовательной</w:t>
      </w:r>
      <w:r w:rsidRPr="00F7114E">
        <w:rPr>
          <w:spacing w:val="4"/>
          <w:sz w:val="28"/>
          <w:szCs w:val="28"/>
        </w:rPr>
        <w:t xml:space="preserve"> </w:t>
      </w:r>
      <w:r w:rsidRPr="00F7114E">
        <w:rPr>
          <w:sz w:val="28"/>
          <w:szCs w:val="28"/>
        </w:rPr>
        <w:t>организации.</w:t>
      </w:r>
    </w:p>
    <w:p w:rsidR="00FA4F5A" w:rsidRPr="00F7114E" w:rsidRDefault="00BB0F10" w:rsidP="00BB0F10">
      <w:pPr>
        <w:spacing w:before="1" w:line="276" w:lineRule="auto"/>
        <w:ind w:right="244"/>
        <w:jc w:val="both"/>
        <w:rPr>
          <w:sz w:val="28"/>
          <w:szCs w:val="28"/>
        </w:rPr>
      </w:pPr>
      <w:r w:rsidRPr="00F7114E">
        <w:rPr>
          <w:b/>
          <w:i/>
          <w:color w:val="FF0000"/>
          <w:sz w:val="28"/>
          <w:szCs w:val="28"/>
        </w:rPr>
        <w:t xml:space="preserve">Детские виды деятельности. </w:t>
      </w:r>
      <w:r w:rsidRPr="00F7114E">
        <w:rPr>
          <w:sz w:val="28"/>
          <w:szCs w:val="28"/>
        </w:rPr>
        <w:t>Система значимых отношений ребенка с социальной средой</w:t>
      </w:r>
      <w:r w:rsidRPr="00F7114E">
        <w:rPr>
          <w:spacing w:val="-57"/>
          <w:sz w:val="28"/>
          <w:szCs w:val="28"/>
        </w:rPr>
        <w:t xml:space="preserve"> </w:t>
      </w:r>
      <w:r w:rsidRPr="00F7114E">
        <w:rPr>
          <w:sz w:val="28"/>
          <w:szCs w:val="28"/>
        </w:rPr>
        <w:t>определяется возможностями познавательной сферы, наличием образного мышления, наличием</w:t>
      </w:r>
      <w:r w:rsidRPr="00F7114E">
        <w:rPr>
          <w:spacing w:val="1"/>
          <w:sz w:val="28"/>
          <w:szCs w:val="28"/>
        </w:rPr>
        <w:t xml:space="preserve"> </w:t>
      </w:r>
      <w:r w:rsidRPr="00F7114E">
        <w:rPr>
          <w:sz w:val="28"/>
          <w:szCs w:val="28"/>
        </w:rPr>
        <w:t>самосознания</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начальными</w:t>
      </w:r>
      <w:r w:rsidRPr="00F7114E">
        <w:rPr>
          <w:spacing w:val="1"/>
          <w:sz w:val="28"/>
          <w:szCs w:val="28"/>
        </w:rPr>
        <w:t xml:space="preserve"> </w:t>
      </w:r>
      <w:r w:rsidRPr="00F7114E">
        <w:rPr>
          <w:sz w:val="28"/>
          <w:szCs w:val="28"/>
        </w:rPr>
        <w:t>формами</w:t>
      </w:r>
      <w:r w:rsidRPr="00F7114E">
        <w:rPr>
          <w:spacing w:val="1"/>
          <w:sz w:val="28"/>
          <w:szCs w:val="28"/>
        </w:rPr>
        <w:t xml:space="preserve"> </w:t>
      </w:r>
      <w:r w:rsidRPr="00F7114E">
        <w:rPr>
          <w:sz w:val="28"/>
          <w:szCs w:val="28"/>
        </w:rPr>
        <w:t>произвольного</w:t>
      </w:r>
      <w:r w:rsidRPr="00F7114E">
        <w:rPr>
          <w:spacing w:val="1"/>
          <w:sz w:val="28"/>
          <w:szCs w:val="28"/>
        </w:rPr>
        <w:t xml:space="preserve"> </w:t>
      </w:r>
      <w:r w:rsidRPr="00F7114E">
        <w:rPr>
          <w:sz w:val="28"/>
          <w:szCs w:val="28"/>
        </w:rPr>
        <w:t>поведения</w:t>
      </w:r>
      <w:r w:rsidRPr="00F7114E">
        <w:rPr>
          <w:spacing w:val="1"/>
          <w:sz w:val="28"/>
          <w:szCs w:val="28"/>
        </w:rPr>
        <w:t xml:space="preserve"> </w:t>
      </w:r>
      <w:r w:rsidRPr="00F7114E">
        <w:rPr>
          <w:sz w:val="28"/>
          <w:szCs w:val="28"/>
        </w:rPr>
        <w:t>(действие</w:t>
      </w:r>
      <w:r w:rsidRPr="00F7114E">
        <w:rPr>
          <w:spacing w:val="1"/>
          <w:sz w:val="28"/>
          <w:szCs w:val="28"/>
        </w:rPr>
        <w:t xml:space="preserve"> </w:t>
      </w:r>
      <w:r w:rsidRPr="00F7114E">
        <w:rPr>
          <w:sz w:val="28"/>
          <w:szCs w:val="28"/>
        </w:rPr>
        <w:t>по</w:t>
      </w:r>
      <w:r w:rsidRPr="00F7114E">
        <w:rPr>
          <w:spacing w:val="1"/>
          <w:sz w:val="28"/>
          <w:szCs w:val="28"/>
        </w:rPr>
        <w:t xml:space="preserve"> </w:t>
      </w:r>
      <w:r w:rsidRPr="00F7114E">
        <w:rPr>
          <w:sz w:val="28"/>
          <w:szCs w:val="28"/>
        </w:rPr>
        <w:t>инструкции,</w:t>
      </w:r>
      <w:r w:rsidRPr="00F7114E">
        <w:rPr>
          <w:spacing w:val="1"/>
          <w:sz w:val="28"/>
          <w:szCs w:val="28"/>
        </w:rPr>
        <w:t xml:space="preserve"> </w:t>
      </w:r>
      <w:r w:rsidRPr="00F7114E">
        <w:rPr>
          <w:sz w:val="28"/>
          <w:szCs w:val="28"/>
        </w:rPr>
        <w:t>действие по образцу). Социальная ситуация развития характеризуется выраженным интересом</w:t>
      </w:r>
      <w:r w:rsidRPr="00F7114E">
        <w:rPr>
          <w:spacing w:val="1"/>
          <w:sz w:val="28"/>
          <w:szCs w:val="28"/>
        </w:rPr>
        <w:t xml:space="preserve"> </w:t>
      </w:r>
      <w:r w:rsidRPr="00F7114E">
        <w:rPr>
          <w:sz w:val="28"/>
          <w:szCs w:val="28"/>
        </w:rPr>
        <w:t>ребенка к системе социальных отношений между людьми (мама-дочка, врач-пациент), ребенок</w:t>
      </w:r>
      <w:r w:rsidRPr="00F7114E">
        <w:rPr>
          <w:spacing w:val="1"/>
          <w:sz w:val="28"/>
          <w:szCs w:val="28"/>
        </w:rPr>
        <w:t xml:space="preserve"> </w:t>
      </w:r>
      <w:r w:rsidRPr="00F7114E">
        <w:rPr>
          <w:sz w:val="28"/>
          <w:szCs w:val="28"/>
        </w:rPr>
        <w:t>хочет подражать взрослому, быть «как взрослый». Противоречие между стремлением быть «как</w:t>
      </w:r>
      <w:r w:rsidRPr="00F7114E">
        <w:rPr>
          <w:spacing w:val="1"/>
          <w:sz w:val="28"/>
          <w:szCs w:val="28"/>
        </w:rPr>
        <w:t xml:space="preserve"> </w:t>
      </w:r>
      <w:r w:rsidRPr="00F7114E">
        <w:rPr>
          <w:sz w:val="28"/>
          <w:szCs w:val="28"/>
        </w:rPr>
        <w:t>взрослый» и невозможностью непосредственного воплощения данного стремления приводит к</w:t>
      </w:r>
      <w:r w:rsidRPr="00F7114E">
        <w:rPr>
          <w:spacing w:val="1"/>
          <w:sz w:val="28"/>
          <w:szCs w:val="28"/>
        </w:rPr>
        <w:t xml:space="preserve"> </w:t>
      </w:r>
      <w:r w:rsidRPr="00F7114E">
        <w:rPr>
          <w:sz w:val="28"/>
          <w:szCs w:val="28"/>
        </w:rPr>
        <w:t>формированию</w:t>
      </w:r>
      <w:r w:rsidRPr="00F7114E">
        <w:rPr>
          <w:spacing w:val="1"/>
          <w:sz w:val="28"/>
          <w:szCs w:val="28"/>
        </w:rPr>
        <w:t xml:space="preserve"> </w:t>
      </w:r>
      <w:r w:rsidRPr="00F7114E">
        <w:rPr>
          <w:sz w:val="28"/>
          <w:szCs w:val="28"/>
        </w:rPr>
        <w:t>игровой</w:t>
      </w:r>
      <w:r w:rsidRPr="00F7114E">
        <w:rPr>
          <w:spacing w:val="1"/>
          <w:sz w:val="28"/>
          <w:szCs w:val="28"/>
        </w:rPr>
        <w:t xml:space="preserve"> </w:t>
      </w:r>
      <w:r w:rsidRPr="00F7114E">
        <w:rPr>
          <w:sz w:val="28"/>
          <w:szCs w:val="28"/>
        </w:rPr>
        <w:t>деятельности,</w:t>
      </w:r>
      <w:r w:rsidRPr="00F7114E">
        <w:rPr>
          <w:spacing w:val="1"/>
          <w:sz w:val="28"/>
          <w:szCs w:val="28"/>
        </w:rPr>
        <w:t xml:space="preserve"> </w:t>
      </w:r>
      <w:r w:rsidRPr="00F7114E">
        <w:rPr>
          <w:sz w:val="28"/>
          <w:szCs w:val="28"/>
        </w:rPr>
        <w:t>где</w:t>
      </w:r>
      <w:r w:rsidRPr="00F7114E">
        <w:rPr>
          <w:spacing w:val="1"/>
          <w:sz w:val="28"/>
          <w:szCs w:val="28"/>
        </w:rPr>
        <w:t xml:space="preserve"> </w:t>
      </w:r>
      <w:r w:rsidRPr="00F7114E">
        <w:rPr>
          <w:sz w:val="28"/>
          <w:szCs w:val="28"/>
        </w:rPr>
        <w:t>ребенок</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доступной</w:t>
      </w:r>
      <w:r w:rsidRPr="00F7114E">
        <w:rPr>
          <w:spacing w:val="1"/>
          <w:sz w:val="28"/>
          <w:szCs w:val="28"/>
        </w:rPr>
        <w:t xml:space="preserve"> </w:t>
      </w:r>
      <w:r w:rsidRPr="00F7114E">
        <w:rPr>
          <w:sz w:val="28"/>
          <w:szCs w:val="28"/>
        </w:rPr>
        <w:t>для</w:t>
      </w:r>
      <w:r w:rsidRPr="00F7114E">
        <w:rPr>
          <w:spacing w:val="1"/>
          <w:sz w:val="28"/>
          <w:szCs w:val="28"/>
        </w:rPr>
        <w:t xml:space="preserve"> </w:t>
      </w:r>
      <w:r w:rsidRPr="00F7114E">
        <w:rPr>
          <w:sz w:val="28"/>
          <w:szCs w:val="28"/>
        </w:rPr>
        <w:t>него</w:t>
      </w:r>
      <w:r w:rsidRPr="00F7114E">
        <w:rPr>
          <w:spacing w:val="1"/>
          <w:sz w:val="28"/>
          <w:szCs w:val="28"/>
        </w:rPr>
        <w:t xml:space="preserve"> </w:t>
      </w:r>
      <w:r w:rsidRPr="00F7114E">
        <w:rPr>
          <w:sz w:val="28"/>
          <w:szCs w:val="28"/>
        </w:rPr>
        <w:t>форме</w:t>
      </w:r>
      <w:r w:rsidRPr="00F7114E">
        <w:rPr>
          <w:spacing w:val="1"/>
          <w:sz w:val="28"/>
          <w:szCs w:val="28"/>
        </w:rPr>
        <w:t xml:space="preserve"> </w:t>
      </w:r>
      <w:r w:rsidRPr="00F7114E">
        <w:rPr>
          <w:sz w:val="28"/>
          <w:szCs w:val="28"/>
        </w:rPr>
        <w:t>отображает</w:t>
      </w:r>
      <w:r w:rsidRPr="00F7114E">
        <w:rPr>
          <w:spacing w:val="1"/>
          <w:sz w:val="28"/>
          <w:szCs w:val="28"/>
        </w:rPr>
        <w:t xml:space="preserve"> </w:t>
      </w:r>
      <w:r w:rsidRPr="00F7114E">
        <w:rPr>
          <w:sz w:val="28"/>
          <w:szCs w:val="28"/>
        </w:rPr>
        <w:t>систему человеческих</w:t>
      </w:r>
      <w:r w:rsidRPr="00F7114E">
        <w:rPr>
          <w:spacing w:val="1"/>
          <w:sz w:val="28"/>
          <w:szCs w:val="28"/>
        </w:rPr>
        <w:t xml:space="preserve"> </w:t>
      </w:r>
      <w:r w:rsidRPr="00F7114E">
        <w:rPr>
          <w:sz w:val="28"/>
          <w:szCs w:val="28"/>
        </w:rPr>
        <w:t>взаимоотношений,</w:t>
      </w:r>
      <w:r w:rsidRPr="00F7114E">
        <w:rPr>
          <w:spacing w:val="1"/>
          <w:sz w:val="28"/>
          <w:szCs w:val="28"/>
        </w:rPr>
        <w:t xml:space="preserve"> </w:t>
      </w:r>
      <w:r w:rsidRPr="00F7114E">
        <w:rPr>
          <w:sz w:val="28"/>
          <w:szCs w:val="28"/>
        </w:rPr>
        <w:t>осваивает</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применяет</w:t>
      </w:r>
      <w:r w:rsidRPr="00F7114E">
        <w:rPr>
          <w:spacing w:val="1"/>
          <w:sz w:val="28"/>
          <w:szCs w:val="28"/>
        </w:rPr>
        <w:t xml:space="preserve"> </w:t>
      </w:r>
      <w:r w:rsidRPr="00F7114E">
        <w:rPr>
          <w:sz w:val="28"/>
          <w:szCs w:val="28"/>
        </w:rPr>
        <w:t>нормы и</w:t>
      </w:r>
      <w:r w:rsidRPr="00F7114E">
        <w:rPr>
          <w:spacing w:val="1"/>
          <w:sz w:val="28"/>
          <w:szCs w:val="28"/>
        </w:rPr>
        <w:t xml:space="preserve"> </w:t>
      </w:r>
      <w:r w:rsidRPr="00F7114E">
        <w:rPr>
          <w:sz w:val="28"/>
          <w:szCs w:val="28"/>
        </w:rPr>
        <w:t>правила общения и</w:t>
      </w:r>
      <w:r w:rsidRPr="00F7114E">
        <w:rPr>
          <w:spacing w:val="1"/>
          <w:sz w:val="28"/>
          <w:szCs w:val="28"/>
        </w:rPr>
        <w:t xml:space="preserve"> </w:t>
      </w:r>
      <w:r w:rsidRPr="00F7114E">
        <w:rPr>
          <w:sz w:val="28"/>
          <w:szCs w:val="28"/>
        </w:rPr>
        <w:t>взаимодействия</w:t>
      </w:r>
      <w:r w:rsidRPr="00F7114E">
        <w:rPr>
          <w:spacing w:val="1"/>
          <w:sz w:val="28"/>
          <w:szCs w:val="28"/>
        </w:rPr>
        <w:t xml:space="preserve"> </w:t>
      </w:r>
      <w:r w:rsidRPr="00F7114E">
        <w:rPr>
          <w:sz w:val="28"/>
          <w:szCs w:val="28"/>
        </w:rPr>
        <w:t>человека</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разных</w:t>
      </w:r>
      <w:r w:rsidRPr="00F7114E">
        <w:rPr>
          <w:spacing w:val="1"/>
          <w:sz w:val="28"/>
          <w:szCs w:val="28"/>
        </w:rPr>
        <w:t xml:space="preserve"> </w:t>
      </w:r>
      <w:r w:rsidRPr="00F7114E">
        <w:rPr>
          <w:sz w:val="28"/>
          <w:szCs w:val="28"/>
        </w:rPr>
        <w:t>сферах</w:t>
      </w:r>
      <w:r w:rsidRPr="00F7114E">
        <w:rPr>
          <w:spacing w:val="1"/>
          <w:sz w:val="28"/>
          <w:szCs w:val="28"/>
        </w:rPr>
        <w:t xml:space="preserve"> </w:t>
      </w:r>
      <w:r w:rsidRPr="00F7114E">
        <w:rPr>
          <w:sz w:val="28"/>
          <w:szCs w:val="28"/>
        </w:rPr>
        <w:t>жизни.</w:t>
      </w:r>
      <w:r w:rsidRPr="00F7114E">
        <w:rPr>
          <w:spacing w:val="1"/>
          <w:sz w:val="28"/>
          <w:szCs w:val="28"/>
        </w:rPr>
        <w:t xml:space="preserve"> </w:t>
      </w:r>
      <w:r w:rsidRPr="00F7114E">
        <w:rPr>
          <w:sz w:val="28"/>
          <w:szCs w:val="28"/>
        </w:rPr>
        <w:t>Игра</w:t>
      </w:r>
      <w:r w:rsidRPr="00F7114E">
        <w:rPr>
          <w:spacing w:val="1"/>
          <w:sz w:val="28"/>
          <w:szCs w:val="28"/>
        </w:rPr>
        <w:t xml:space="preserve"> </w:t>
      </w:r>
      <w:r w:rsidRPr="00F7114E">
        <w:rPr>
          <w:sz w:val="28"/>
          <w:szCs w:val="28"/>
        </w:rPr>
        <w:t>детей</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три-четыре</w:t>
      </w:r>
      <w:r w:rsidRPr="00F7114E">
        <w:rPr>
          <w:spacing w:val="1"/>
          <w:sz w:val="28"/>
          <w:szCs w:val="28"/>
        </w:rPr>
        <w:t xml:space="preserve"> </w:t>
      </w:r>
      <w:r w:rsidRPr="00F7114E">
        <w:rPr>
          <w:sz w:val="28"/>
          <w:szCs w:val="28"/>
        </w:rPr>
        <w:t>года</w:t>
      </w:r>
      <w:r w:rsidRPr="00F7114E">
        <w:rPr>
          <w:spacing w:val="1"/>
          <w:sz w:val="28"/>
          <w:szCs w:val="28"/>
        </w:rPr>
        <w:t xml:space="preserve"> </w:t>
      </w:r>
      <w:r w:rsidRPr="00F7114E">
        <w:rPr>
          <w:sz w:val="28"/>
          <w:szCs w:val="28"/>
        </w:rPr>
        <w:t>отличается</w:t>
      </w:r>
      <w:r w:rsidRPr="00F7114E">
        <w:rPr>
          <w:spacing w:val="1"/>
          <w:sz w:val="28"/>
          <w:szCs w:val="28"/>
        </w:rPr>
        <w:t xml:space="preserve"> </w:t>
      </w:r>
      <w:r w:rsidRPr="00F7114E">
        <w:rPr>
          <w:sz w:val="28"/>
          <w:szCs w:val="28"/>
        </w:rPr>
        <w:t>однообразием сюжетов, где центральным содержанием игровой деятельности является действие с</w:t>
      </w:r>
      <w:r w:rsidRPr="00F7114E">
        <w:rPr>
          <w:spacing w:val="1"/>
          <w:sz w:val="28"/>
          <w:szCs w:val="28"/>
        </w:rPr>
        <w:t xml:space="preserve"> </w:t>
      </w:r>
      <w:r w:rsidRPr="00F7114E">
        <w:rPr>
          <w:sz w:val="28"/>
          <w:szCs w:val="28"/>
        </w:rPr>
        <w:t>игрушкой, игра протекает либо в индивидуальной форме, либо в паре, нарушение логики игры</w:t>
      </w:r>
      <w:r w:rsidRPr="00F7114E">
        <w:rPr>
          <w:spacing w:val="1"/>
          <w:sz w:val="28"/>
          <w:szCs w:val="28"/>
        </w:rPr>
        <w:t xml:space="preserve"> </w:t>
      </w:r>
      <w:r w:rsidRPr="00F7114E">
        <w:rPr>
          <w:sz w:val="28"/>
          <w:szCs w:val="28"/>
        </w:rPr>
        <w:t>ребенком</w:t>
      </w:r>
      <w:r w:rsidRPr="00F7114E">
        <w:rPr>
          <w:spacing w:val="-2"/>
          <w:sz w:val="28"/>
          <w:szCs w:val="28"/>
        </w:rPr>
        <w:t xml:space="preserve"> </w:t>
      </w:r>
      <w:r w:rsidRPr="00F7114E">
        <w:rPr>
          <w:sz w:val="28"/>
          <w:szCs w:val="28"/>
        </w:rPr>
        <w:t>не</w:t>
      </w:r>
      <w:r w:rsidRPr="00F7114E">
        <w:rPr>
          <w:spacing w:val="-1"/>
          <w:sz w:val="28"/>
          <w:szCs w:val="28"/>
        </w:rPr>
        <w:t xml:space="preserve"> </w:t>
      </w:r>
      <w:r w:rsidRPr="00F7114E">
        <w:rPr>
          <w:sz w:val="28"/>
          <w:szCs w:val="28"/>
        </w:rPr>
        <w:t>опротестовывается.</w:t>
      </w:r>
    </w:p>
    <w:p w:rsidR="00FA4F5A" w:rsidRPr="00F7114E" w:rsidRDefault="00FA4F5A" w:rsidP="00FA4F5A">
      <w:pPr>
        <w:spacing w:before="1" w:line="276" w:lineRule="auto"/>
        <w:ind w:right="247"/>
        <w:jc w:val="both"/>
        <w:rPr>
          <w:sz w:val="28"/>
          <w:szCs w:val="28"/>
        </w:rPr>
      </w:pPr>
      <w:r w:rsidRPr="00F7114E">
        <w:rPr>
          <w:sz w:val="28"/>
          <w:szCs w:val="28"/>
        </w:rPr>
        <w:t>В</w:t>
      </w:r>
      <w:r w:rsidRPr="00F7114E">
        <w:rPr>
          <w:spacing w:val="1"/>
          <w:sz w:val="28"/>
          <w:szCs w:val="28"/>
        </w:rPr>
        <w:t xml:space="preserve"> </w:t>
      </w:r>
      <w:r w:rsidRPr="00F7114E">
        <w:rPr>
          <w:sz w:val="28"/>
          <w:szCs w:val="28"/>
        </w:rPr>
        <w:t>данный</w:t>
      </w:r>
      <w:r w:rsidRPr="00F7114E">
        <w:rPr>
          <w:spacing w:val="1"/>
          <w:sz w:val="28"/>
          <w:szCs w:val="28"/>
        </w:rPr>
        <w:t xml:space="preserve"> </w:t>
      </w:r>
      <w:r w:rsidRPr="00F7114E">
        <w:rPr>
          <w:sz w:val="28"/>
          <w:szCs w:val="28"/>
        </w:rPr>
        <w:t>период</w:t>
      </w:r>
      <w:r w:rsidRPr="00F7114E">
        <w:rPr>
          <w:spacing w:val="1"/>
          <w:sz w:val="28"/>
          <w:szCs w:val="28"/>
        </w:rPr>
        <w:t xml:space="preserve"> </w:t>
      </w:r>
      <w:r w:rsidRPr="00F7114E">
        <w:rPr>
          <w:sz w:val="28"/>
          <w:szCs w:val="28"/>
        </w:rPr>
        <w:t>начинают</w:t>
      </w:r>
      <w:r w:rsidRPr="00F7114E">
        <w:rPr>
          <w:spacing w:val="1"/>
          <w:sz w:val="28"/>
          <w:szCs w:val="28"/>
        </w:rPr>
        <w:t xml:space="preserve"> </w:t>
      </w:r>
      <w:r w:rsidRPr="00F7114E">
        <w:rPr>
          <w:sz w:val="28"/>
          <w:szCs w:val="28"/>
        </w:rPr>
        <w:t>формироваться</w:t>
      </w:r>
      <w:r w:rsidRPr="00F7114E">
        <w:rPr>
          <w:spacing w:val="1"/>
          <w:sz w:val="28"/>
          <w:szCs w:val="28"/>
        </w:rPr>
        <w:t xml:space="preserve"> </w:t>
      </w:r>
      <w:r w:rsidRPr="00F7114E">
        <w:rPr>
          <w:sz w:val="28"/>
          <w:szCs w:val="28"/>
        </w:rPr>
        <w:t>продуктивные</w:t>
      </w:r>
      <w:r w:rsidRPr="00F7114E">
        <w:rPr>
          <w:spacing w:val="1"/>
          <w:sz w:val="28"/>
          <w:szCs w:val="28"/>
        </w:rPr>
        <w:t xml:space="preserve"> </w:t>
      </w:r>
      <w:r w:rsidRPr="00F7114E">
        <w:rPr>
          <w:sz w:val="28"/>
          <w:szCs w:val="28"/>
        </w:rPr>
        <w:t>виды</w:t>
      </w:r>
      <w:r w:rsidRPr="00F7114E">
        <w:rPr>
          <w:spacing w:val="61"/>
          <w:sz w:val="28"/>
          <w:szCs w:val="28"/>
        </w:rPr>
        <w:t xml:space="preserve"> </w:t>
      </w:r>
      <w:r w:rsidRPr="00F7114E">
        <w:rPr>
          <w:sz w:val="28"/>
          <w:szCs w:val="28"/>
        </w:rPr>
        <w:t>деятельности,</w:t>
      </w:r>
      <w:r w:rsidRPr="00F7114E">
        <w:rPr>
          <w:spacing w:val="1"/>
          <w:sz w:val="28"/>
          <w:szCs w:val="28"/>
        </w:rPr>
        <w:t xml:space="preserve"> </w:t>
      </w:r>
      <w:r w:rsidRPr="00F7114E">
        <w:rPr>
          <w:sz w:val="28"/>
          <w:szCs w:val="28"/>
        </w:rPr>
        <w:t>формируются первичные навыки рисования, лепки, конструирования. Графические образы пока</w:t>
      </w:r>
      <w:r w:rsidRPr="00F7114E">
        <w:rPr>
          <w:spacing w:val="1"/>
          <w:sz w:val="28"/>
          <w:szCs w:val="28"/>
        </w:rPr>
        <w:t xml:space="preserve"> </w:t>
      </w:r>
      <w:r w:rsidRPr="00F7114E">
        <w:rPr>
          <w:sz w:val="28"/>
          <w:szCs w:val="28"/>
        </w:rPr>
        <w:t>бедны, у одних детей в изображениях отсутствуют детали, у других рисунки могут быть более</w:t>
      </w:r>
      <w:r w:rsidRPr="00F7114E">
        <w:rPr>
          <w:spacing w:val="1"/>
          <w:sz w:val="28"/>
          <w:szCs w:val="28"/>
        </w:rPr>
        <w:t xml:space="preserve"> </w:t>
      </w:r>
      <w:r w:rsidRPr="00F7114E">
        <w:rPr>
          <w:sz w:val="28"/>
          <w:szCs w:val="28"/>
        </w:rPr>
        <w:t>детализированы.</w:t>
      </w:r>
      <w:r w:rsidRPr="00F7114E">
        <w:rPr>
          <w:spacing w:val="-1"/>
          <w:sz w:val="28"/>
          <w:szCs w:val="28"/>
        </w:rPr>
        <w:t xml:space="preserve"> </w:t>
      </w:r>
      <w:r w:rsidRPr="00F7114E">
        <w:rPr>
          <w:sz w:val="28"/>
          <w:szCs w:val="28"/>
        </w:rPr>
        <w:t>Дети</w:t>
      </w:r>
      <w:r w:rsidRPr="00F7114E">
        <w:rPr>
          <w:spacing w:val="-1"/>
          <w:sz w:val="28"/>
          <w:szCs w:val="28"/>
        </w:rPr>
        <w:t xml:space="preserve"> </w:t>
      </w:r>
      <w:r w:rsidRPr="00F7114E">
        <w:rPr>
          <w:sz w:val="28"/>
          <w:szCs w:val="28"/>
        </w:rPr>
        <w:t>начинают активно</w:t>
      </w:r>
      <w:r w:rsidRPr="00F7114E">
        <w:rPr>
          <w:spacing w:val="-1"/>
          <w:sz w:val="28"/>
          <w:szCs w:val="28"/>
        </w:rPr>
        <w:t xml:space="preserve"> </w:t>
      </w:r>
      <w:r w:rsidRPr="00F7114E">
        <w:rPr>
          <w:sz w:val="28"/>
          <w:szCs w:val="28"/>
        </w:rPr>
        <w:t>использовать</w:t>
      </w:r>
      <w:r w:rsidRPr="00F7114E">
        <w:rPr>
          <w:spacing w:val="-1"/>
          <w:sz w:val="28"/>
          <w:szCs w:val="28"/>
        </w:rPr>
        <w:t xml:space="preserve"> </w:t>
      </w:r>
      <w:r w:rsidRPr="00F7114E">
        <w:rPr>
          <w:sz w:val="28"/>
          <w:szCs w:val="28"/>
        </w:rPr>
        <w:t>цвет. Большое</w:t>
      </w:r>
      <w:r w:rsidRPr="00F7114E">
        <w:rPr>
          <w:spacing w:val="1"/>
          <w:sz w:val="28"/>
          <w:szCs w:val="28"/>
        </w:rPr>
        <w:t xml:space="preserve"> </w:t>
      </w:r>
      <w:r w:rsidRPr="00F7114E">
        <w:rPr>
          <w:sz w:val="28"/>
          <w:szCs w:val="28"/>
        </w:rPr>
        <w:t>значение</w:t>
      </w:r>
      <w:r w:rsidRPr="00F7114E">
        <w:rPr>
          <w:spacing w:val="1"/>
          <w:sz w:val="28"/>
          <w:szCs w:val="28"/>
        </w:rPr>
        <w:t xml:space="preserve"> </w:t>
      </w:r>
      <w:r w:rsidRPr="00F7114E">
        <w:rPr>
          <w:sz w:val="28"/>
          <w:szCs w:val="28"/>
        </w:rPr>
        <w:t>для</w:t>
      </w:r>
      <w:r w:rsidRPr="00F7114E">
        <w:rPr>
          <w:spacing w:val="1"/>
          <w:sz w:val="28"/>
          <w:szCs w:val="28"/>
        </w:rPr>
        <w:t xml:space="preserve"> </w:t>
      </w:r>
      <w:r w:rsidRPr="00F7114E">
        <w:rPr>
          <w:sz w:val="28"/>
          <w:szCs w:val="28"/>
        </w:rPr>
        <w:t>развития</w:t>
      </w:r>
      <w:r w:rsidRPr="00F7114E">
        <w:rPr>
          <w:spacing w:val="1"/>
          <w:sz w:val="28"/>
          <w:szCs w:val="28"/>
        </w:rPr>
        <w:t xml:space="preserve"> </w:t>
      </w:r>
      <w:r w:rsidRPr="00F7114E">
        <w:rPr>
          <w:sz w:val="28"/>
          <w:szCs w:val="28"/>
        </w:rPr>
        <w:t>мелкой</w:t>
      </w:r>
      <w:r w:rsidRPr="00F7114E">
        <w:rPr>
          <w:spacing w:val="1"/>
          <w:sz w:val="28"/>
          <w:szCs w:val="28"/>
        </w:rPr>
        <w:t xml:space="preserve"> </w:t>
      </w:r>
      <w:r w:rsidRPr="00F7114E">
        <w:rPr>
          <w:sz w:val="28"/>
          <w:szCs w:val="28"/>
        </w:rPr>
        <w:t>моторики</w:t>
      </w:r>
      <w:r w:rsidRPr="00F7114E">
        <w:rPr>
          <w:spacing w:val="1"/>
          <w:sz w:val="28"/>
          <w:szCs w:val="28"/>
        </w:rPr>
        <w:t xml:space="preserve"> </w:t>
      </w:r>
      <w:r w:rsidRPr="00F7114E">
        <w:rPr>
          <w:sz w:val="28"/>
          <w:szCs w:val="28"/>
        </w:rPr>
        <w:t>имеет</w:t>
      </w:r>
      <w:r w:rsidRPr="00F7114E">
        <w:rPr>
          <w:spacing w:val="1"/>
          <w:sz w:val="28"/>
          <w:szCs w:val="28"/>
        </w:rPr>
        <w:t xml:space="preserve"> </w:t>
      </w:r>
      <w:r w:rsidRPr="00F7114E">
        <w:rPr>
          <w:sz w:val="28"/>
          <w:szCs w:val="28"/>
        </w:rPr>
        <w:t>лепка.</w:t>
      </w:r>
      <w:r w:rsidRPr="00F7114E">
        <w:rPr>
          <w:spacing w:val="1"/>
          <w:sz w:val="28"/>
          <w:szCs w:val="28"/>
        </w:rPr>
        <w:t xml:space="preserve"> </w:t>
      </w:r>
      <w:r w:rsidRPr="00F7114E">
        <w:rPr>
          <w:sz w:val="28"/>
          <w:szCs w:val="28"/>
        </w:rPr>
        <w:t>Дети</w:t>
      </w:r>
      <w:r w:rsidRPr="00F7114E">
        <w:rPr>
          <w:spacing w:val="1"/>
          <w:sz w:val="28"/>
          <w:szCs w:val="28"/>
        </w:rPr>
        <w:t xml:space="preserve"> </w:t>
      </w:r>
      <w:r w:rsidRPr="00F7114E">
        <w:rPr>
          <w:sz w:val="28"/>
          <w:szCs w:val="28"/>
        </w:rPr>
        <w:t>способны</w:t>
      </w:r>
      <w:r w:rsidRPr="00F7114E">
        <w:rPr>
          <w:spacing w:val="1"/>
          <w:sz w:val="28"/>
          <w:szCs w:val="28"/>
        </w:rPr>
        <w:t xml:space="preserve"> </w:t>
      </w:r>
      <w:r w:rsidRPr="00F7114E">
        <w:rPr>
          <w:sz w:val="28"/>
          <w:szCs w:val="28"/>
        </w:rPr>
        <w:t>под</w:t>
      </w:r>
      <w:r w:rsidRPr="00F7114E">
        <w:rPr>
          <w:spacing w:val="1"/>
          <w:sz w:val="28"/>
          <w:szCs w:val="28"/>
        </w:rPr>
        <w:t xml:space="preserve"> </w:t>
      </w:r>
      <w:r w:rsidRPr="00F7114E">
        <w:rPr>
          <w:sz w:val="28"/>
          <w:szCs w:val="28"/>
        </w:rPr>
        <w:t>руководством взрослого</w:t>
      </w:r>
      <w:r w:rsidRPr="00F7114E">
        <w:rPr>
          <w:spacing w:val="-1"/>
          <w:sz w:val="28"/>
          <w:szCs w:val="28"/>
        </w:rPr>
        <w:t xml:space="preserve"> </w:t>
      </w:r>
      <w:r w:rsidRPr="00F7114E">
        <w:rPr>
          <w:sz w:val="28"/>
          <w:szCs w:val="28"/>
        </w:rPr>
        <w:t>вылепить</w:t>
      </w:r>
      <w:r w:rsidRPr="00F7114E">
        <w:rPr>
          <w:spacing w:val="1"/>
          <w:sz w:val="28"/>
          <w:szCs w:val="28"/>
        </w:rPr>
        <w:t xml:space="preserve"> </w:t>
      </w:r>
      <w:r w:rsidRPr="00F7114E">
        <w:rPr>
          <w:sz w:val="28"/>
          <w:szCs w:val="28"/>
        </w:rPr>
        <w:t>простые</w:t>
      </w:r>
      <w:r w:rsidRPr="00F7114E">
        <w:rPr>
          <w:spacing w:val="-1"/>
          <w:sz w:val="28"/>
          <w:szCs w:val="28"/>
        </w:rPr>
        <w:t xml:space="preserve"> </w:t>
      </w:r>
      <w:r w:rsidRPr="00F7114E">
        <w:rPr>
          <w:sz w:val="28"/>
          <w:szCs w:val="28"/>
        </w:rPr>
        <w:t>предметы.</w:t>
      </w:r>
    </w:p>
    <w:p w:rsidR="00FA4F5A" w:rsidRPr="00F7114E" w:rsidRDefault="00FA4F5A" w:rsidP="00FA4F5A">
      <w:pPr>
        <w:spacing w:line="276" w:lineRule="auto"/>
        <w:ind w:right="251"/>
        <w:jc w:val="both"/>
        <w:rPr>
          <w:sz w:val="28"/>
          <w:szCs w:val="28"/>
        </w:rPr>
      </w:pPr>
      <w:r w:rsidRPr="00F7114E">
        <w:rPr>
          <w:sz w:val="28"/>
          <w:szCs w:val="28"/>
        </w:rPr>
        <w:t>Конструктивная деятельность в младшем дошкольном возрасте ограничена возведением</w:t>
      </w:r>
      <w:r w:rsidRPr="00F7114E">
        <w:rPr>
          <w:spacing w:val="1"/>
          <w:sz w:val="28"/>
          <w:szCs w:val="28"/>
        </w:rPr>
        <w:t xml:space="preserve"> </w:t>
      </w:r>
      <w:r w:rsidRPr="00F7114E">
        <w:rPr>
          <w:sz w:val="28"/>
          <w:szCs w:val="28"/>
        </w:rPr>
        <w:t>несложных построек</w:t>
      </w:r>
      <w:r w:rsidRPr="00F7114E">
        <w:rPr>
          <w:spacing w:val="-2"/>
          <w:sz w:val="28"/>
          <w:szCs w:val="28"/>
        </w:rPr>
        <w:t xml:space="preserve"> </w:t>
      </w:r>
      <w:r w:rsidRPr="00F7114E">
        <w:rPr>
          <w:sz w:val="28"/>
          <w:szCs w:val="28"/>
        </w:rPr>
        <w:t>по</w:t>
      </w:r>
      <w:r w:rsidRPr="00F7114E">
        <w:rPr>
          <w:spacing w:val="-3"/>
          <w:sz w:val="28"/>
          <w:szCs w:val="28"/>
        </w:rPr>
        <w:t xml:space="preserve"> </w:t>
      </w:r>
      <w:r w:rsidRPr="00F7114E">
        <w:rPr>
          <w:sz w:val="28"/>
          <w:szCs w:val="28"/>
        </w:rPr>
        <w:t>образцу</w:t>
      </w:r>
      <w:r w:rsidRPr="00F7114E">
        <w:rPr>
          <w:spacing w:val="-8"/>
          <w:sz w:val="28"/>
          <w:szCs w:val="28"/>
        </w:rPr>
        <w:t xml:space="preserve"> </w:t>
      </w:r>
      <w:r w:rsidRPr="00F7114E">
        <w:rPr>
          <w:sz w:val="28"/>
          <w:szCs w:val="28"/>
        </w:rPr>
        <w:t xml:space="preserve">и по </w:t>
      </w:r>
      <w:r w:rsidRPr="00F7114E">
        <w:rPr>
          <w:sz w:val="28"/>
          <w:szCs w:val="28"/>
        </w:rPr>
        <w:lastRenderedPageBreak/>
        <w:t>замыслу.</w:t>
      </w:r>
    </w:p>
    <w:p w:rsidR="00FA4F5A" w:rsidRPr="00F7114E" w:rsidRDefault="00FA4F5A" w:rsidP="00FA4F5A">
      <w:pPr>
        <w:spacing w:line="276" w:lineRule="auto"/>
        <w:ind w:right="243"/>
        <w:jc w:val="both"/>
        <w:rPr>
          <w:sz w:val="28"/>
          <w:szCs w:val="28"/>
        </w:rPr>
      </w:pPr>
      <w:r w:rsidRPr="00F7114E">
        <w:rPr>
          <w:b/>
          <w:i/>
          <w:color w:val="FF0000"/>
          <w:sz w:val="28"/>
          <w:szCs w:val="28"/>
        </w:rPr>
        <w:t>Коммуникация и социализация</w:t>
      </w:r>
      <w:r w:rsidRPr="00F7114E">
        <w:rPr>
          <w:b/>
          <w:i/>
          <w:sz w:val="28"/>
          <w:szCs w:val="28"/>
        </w:rPr>
        <w:t xml:space="preserve">. </w:t>
      </w:r>
      <w:r w:rsidRPr="00F7114E">
        <w:rPr>
          <w:sz w:val="28"/>
          <w:szCs w:val="28"/>
        </w:rPr>
        <w:t>В общении со взрослыми, наряду с ситуативно-деловой</w:t>
      </w:r>
      <w:r w:rsidRPr="00F7114E">
        <w:rPr>
          <w:spacing w:val="1"/>
          <w:sz w:val="28"/>
          <w:szCs w:val="28"/>
        </w:rPr>
        <w:t xml:space="preserve"> </w:t>
      </w:r>
      <w:r w:rsidRPr="00F7114E">
        <w:rPr>
          <w:sz w:val="28"/>
          <w:szCs w:val="28"/>
        </w:rPr>
        <w:t>формой</w:t>
      </w:r>
      <w:r w:rsidRPr="00F7114E">
        <w:rPr>
          <w:spacing w:val="1"/>
          <w:sz w:val="28"/>
          <w:szCs w:val="28"/>
        </w:rPr>
        <w:t xml:space="preserve"> </w:t>
      </w:r>
      <w:r w:rsidRPr="00F7114E">
        <w:rPr>
          <w:sz w:val="28"/>
          <w:szCs w:val="28"/>
        </w:rPr>
        <w:t>общения,</w:t>
      </w:r>
      <w:r w:rsidRPr="00F7114E">
        <w:rPr>
          <w:spacing w:val="1"/>
          <w:sz w:val="28"/>
          <w:szCs w:val="28"/>
        </w:rPr>
        <w:t xml:space="preserve"> </w:t>
      </w:r>
      <w:r w:rsidRPr="00F7114E">
        <w:rPr>
          <w:sz w:val="28"/>
          <w:szCs w:val="28"/>
        </w:rPr>
        <w:t>начинает</w:t>
      </w:r>
      <w:r w:rsidRPr="00F7114E">
        <w:rPr>
          <w:spacing w:val="1"/>
          <w:sz w:val="28"/>
          <w:szCs w:val="28"/>
        </w:rPr>
        <w:t xml:space="preserve"> </w:t>
      </w:r>
      <w:r w:rsidRPr="00F7114E">
        <w:rPr>
          <w:sz w:val="28"/>
          <w:szCs w:val="28"/>
        </w:rPr>
        <w:t>интенсивно</w:t>
      </w:r>
      <w:r w:rsidRPr="00F7114E">
        <w:rPr>
          <w:spacing w:val="1"/>
          <w:sz w:val="28"/>
          <w:szCs w:val="28"/>
        </w:rPr>
        <w:t xml:space="preserve"> </w:t>
      </w:r>
      <w:r w:rsidRPr="00F7114E">
        <w:rPr>
          <w:sz w:val="28"/>
          <w:szCs w:val="28"/>
        </w:rPr>
        <w:t>формироваться</w:t>
      </w:r>
      <w:r w:rsidRPr="00F7114E">
        <w:rPr>
          <w:spacing w:val="1"/>
          <w:sz w:val="28"/>
          <w:szCs w:val="28"/>
        </w:rPr>
        <w:t xml:space="preserve"> </w:t>
      </w:r>
      <w:r w:rsidRPr="00F7114E">
        <w:rPr>
          <w:sz w:val="28"/>
          <w:szCs w:val="28"/>
        </w:rPr>
        <w:t>внеситуативно-познавательная</w:t>
      </w:r>
      <w:r w:rsidRPr="00F7114E">
        <w:rPr>
          <w:spacing w:val="1"/>
          <w:sz w:val="28"/>
          <w:szCs w:val="28"/>
        </w:rPr>
        <w:t xml:space="preserve"> </w:t>
      </w:r>
      <w:r w:rsidRPr="00F7114E">
        <w:rPr>
          <w:sz w:val="28"/>
          <w:szCs w:val="28"/>
        </w:rPr>
        <w:t>форма</w:t>
      </w:r>
      <w:r w:rsidRPr="00F7114E">
        <w:rPr>
          <w:spacing w:val="1"/>
          <w:sz w:val="28"/>
          <w:szCs w:val="28"/>
        </w:rPr>
        <w:t xml:space="preserve"> </w:t>
      </w:r>
      <w:r w:rsidRPr="00F7114E">
        <w:rPr>
          <w:sz w:val="28"/>
          <w:szCs w:val="28"/>
        </w:rPr>
        <w:t>общения,</w:t>
      </w:r>
      <w:r w:rsidRPr="00F7114E">
        <w:rPr>
          <w:spacing w:val="1"/>
          <w:sz w:val="28"/>
          <w:szCs w:val="28"/>
        </w:rPr>
        <w:t xml:space="preserve"> </w:t>
      </w:r>
      <w:r w:rsidRPr="00F7114E">
        <w:rPr>
          <w:sz w:val="28"/>
          <w:szCs w:val="28"/>
        </w:rPr>
        <w:t>формируются</w:t>
      </w:r>
      <w:r w:rsidRPr="00F7114E">
        <w:rPr>
          <w:spacing w:val="1"/>
          <w:sz w:val="28"/>
          <w:szCs w:val="28"/>
        </w:rPr>
        <w:t xml:space="preserve"> </w:t>
      </w:r>
      <w:r w:rsidRPr="00F7114E">
        <w:rPr>
          <w:sz w:val="28"/>
          <w:szCs w:val="28"/>
        </w:rPr>
        <w:t>основы</w:t>
      </w:r>
      <w:r w:rsidRPr="00F7114E">
        <w:rPr>
          <w:spacing w:val="1"/>
          <w:sz w:val="28"/>
          <w:szCs w:val="28"/>
        </w:rPr>
        <w:t xml:space="preserve"> </w:t>
      </w:r>
      <w:r w:rsidRPr="00F7114E">
        <w:rPr>
          <w:sz w:val="28"/>
          <w:szCs w:val="28"/>
        </w:rPr>
        <w:t>познавательного</w:t>
      </w:r>
      <w:r w:rsidRPr="00F7114E">
        <w:rPr>
          <w:spacing w:val="1"/>
          <w:sz w:val="28"/>
          <w:szCs w:val="28"/>
        </w:rPr>
        <w:t xml:space="preserve"> </w:t>
      </w:r>
      <w:r w:rsidRPr="00F7114E">
        <w:rPr>
          <w:sz w:val="28"/>
          <w:szCs w:val="28"/>
        </w:rPr>
        <w:t>общения.</w:t>
      </w:r>
      <w:r w:rsidRPr="00F7114E">
        <w:rPr>
          <w:spacing w:val="1"/>
          <w:sz w:val="28"/>
          <w:szCs w:val="28"/>
        </w:rPr>
        <w:t xml:space="preserve"> </w:t>
      </w:r>
      <w:r w:rsidRPr="00F7114E">
        <w:rPr>
          <w:sz w:val="28"/>
          <w:szCs w:val="28"/>
        </w:rPr>
        <w:t>Со</w:t>
      </w:r>
      <w:r w:rsidRPr="00F7114E">
        <w:rPr>
          <w:spacing w:val="1"/>
          <w:sz w:val="28"/>
          <w:szCs w:val="28"/>
        </w:rPr>
        <w:t xml:space="preserve"> </w:t>
      </w:r>
      <w:r w:rsidRPr="00F7114E">
        <w:rPr>
          <w:sz w:val="28"/>
          <w:szCs w:val="28"/>
        </w:rPr>
        <w:t>сверстниками</w:t>
      </w:r>
      <w:r w:rsidRPr="00F7114E">
        <w:rPr>
          <w:spacing w:val="1"/>
          <w:sz w:val="28"/>
          <w:szCs w:val="28"/>
        </w:rPr>
        <w:t xml:space="preserve"> </w:t>
      </w:r>
      <w:r w:rsidRPr="00F7114E">
        <w:rPr>
          <w:sz w:val="28"/>
          <w:szCs w:val="28"/>
        </w:rPr>
        <w:t>интенсивно</w:t>
      </w:r>
      <w:r w:rsidRPr="00F7114E">
        <w:rPr>
          <w:spacing w:val="1"/>
          <w:sz w:val="28"/>
          <w:szCs w:val="28"/>
        </w:rPr>
        <w:t xml:space="preserve"> </w:t>
      </w:r>
      <w:r w:rsidRPr="00F7114E">
        <w:rPr>
          <w:sz w:val="28"/>
          <w:szCs w:val="28"/>
        </w:rPr>
        <w:t>формируется</w:t>
      </w:r>
      <w:r w:rsidRPr="00F7114E">
        <w:rPr>
          <w:spacing w:val="1"/>
          <w:sz w:val="28"/>
          <w:szCs w:val="28"/>
        </w:rPr>
        <w:t xml:space="preserve"> </w:t>
      </w:r>
      <w:r w:rsidRPr="00F7114E">
        <w:rPr>
          <w:sz w:val="28"/>
          <w:szCs w:val="28"/>
        </w:rPr>
        <w:t>ситуативно-деловая</w:t>
      </w:r>
      <w:r w:rsidRPr="00F7114E">
        <w:rPr>
          <w:spacing w:val="1"/>
          <w:sz w:val="28"/>
          <w:szCs w:val="28"/>
        </w:rPr>
        <w:t xml:space="preserve"> </w:t>
      </w:r>
      <w:r w:rsidRPr="00F7114E">
        <w:rPr>
          <w:sz w:val="28"/>
          <w:szCs w:val="28"/>
        </w:rPr>
        <w:t>форма</w:t>
      </w:r>
      <w:r w:rsidRPr="00F7114E">
        <w:rPr>
          <w:spacing w:val="1"/>
          <w:sz w:val="28"/>
          <w:szCs w:val="28"/>
        </w:rPr>
        <w:t xml:space="preserve"> </w:t>
      </w:r>
      <w:r w:rsidRPr="00F7114E">
        <w:rPr>
          <w:sz w:val="28"/>
          <w:szCs w:val="28"/>
        </w:rPr>
        <w:t>общения,</w:t>
      </w:r>
      <w:r w:rsidRPr="00F7114E">
        <w:rPr>
          <w:spacing w:val="1"/>
          <w:sz w:val="28"/>
          <w:szCs w:val="28"/>
        </w:rPr>
        <w:t xml:space="preserve"> </w:t>
      </w:r>
      <w:r w:rsidRPr="00F7114E">
        <w:rPr>
          <w:sz w:val="28"/>
          <w:szCs w:val="28"/>
        </w:rPr>
        <w:t>что</w:t>
      </w:r>
      <w:r w:rsidRPr="00F7114E">
        <w:rPr>
          <w:spacing w:val="1"/>
          <w:sz w:val="28"/>
          <w:szCs w:val="28"/>
        </w:rPr>
        <w:t xml:space="preserve"> </w:t>
      </w:r>
      <w:r w:rsidRPr="00F7114E">
        <w:rPr>
          <w:sz w:val="28"/>
          <w:szCs w:val="28"/>
        </w:rPr>
        <w:t>определяется</w:t>
      </w:r>
      <w:r w:rsidRPr="00F7114E">
        <w:rPr>
          <w:spacing w:val="1"/>
          <w:sz w:val="28"/>
          <w:szCs w:val="28"/>
        </w:rPr>
        <w:t xml:space="preserve"> </w:t>
      </w:r>
      <w:r w:rsidRPr="00F7114E">
        <w:rPr>
          <w:sz w:val="28"/>
          <w:szCs w:val="28"/>
        </w:rPr>
        <w:t>становлением</w:t>
      </w:r>
      <w:r w:rsidRPr="00F7114E">
        <w:rPr>
          <w:spacing w:val="1"/>
          <w:sz w:val="28"/>
          <w:szCs w:val="28"/>
        </w:rPr>
        <w:t xml:space="preserve"> </w:t>
      </w:r>
      <w:r w:rsidRPr="00F7114E">
        <w:rPr>
          <w:sz w:val="28"/>
          <w:szCs w:val="28"/>
        </w:rPr>
        <w:t>игровой</w:t>
      </w:r>
      <w:r w:rsidRPr="00F7114E">
        <w:rPr>
          <w:spacing w:val="1"/>
          <w:sz w:val="28"/>
          <w:szCs w:val="28"/>
        </w:rPr>
        <w:t xml:space="preserve"> </w:t>
      </w:r>
      <w:r w:rsidRPr="00F7114E">
        <w:rPr>
          <w:sz w:val="28"/>
          <w:szCs w:val="28"/>
        </w:rPr>
        <w:t>деятельности</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необходимостью</w:t>
      </w:r>
      <w:r w:rsidRPr="00F7114E">
        <w:rPr>
          <w:spacing w:val="1"/>
          <w:sz w:val="28"/>
          <w:szCs w:val="28"/>
        </w:rPr>
        <w:t xml:space="preserve"> </w:t>
      </w:r>
      <w:r w:rsidRPr="00F7114E">
        <w:rPr>
          <w:sz w:val="28"/>
          <w:szCs w:val="28"/>
        </w:rPr>
        <w:t>согласовывать</w:t>
      </w:r>
      <w:r w:rsidRPr="00F7114E">
        <w:rPr>
          <w:spacing w:val="1"/>
          <w:sz w:val="28"/>
          <w:szCs w:val="28"/>
        </w:rPr>
        <w:t xml:space="preserve"> </w:t>
      </w:r>
      <w:r w:rsidRPr="00F7114E">
        <w:rPr>
          <w:sz w:val="28"/>
          <w:szCs w:val="28"/>
        </w:rPr>
        <w:t>действия</w:t>
      </w:r>
      <w:r w:rsidRPr="00F7114E">
        <w:rPr>
          <w:spacing w:val="1"/>
          <w:sz w:val="28"/>
          <w:szCs w:val="28"/>
        </w:rPr>
        <w:t xml:space="preserve"> </w:t>
      </w:r>
      <w:r w:rsidRPr="00F7114E">
        <w:rPr>
          <w:sz w:val="28"/>
          <w:szCs w:val="28"/>
        </w:rPr>
        <w:t>с</w:t>
      </w:r>
      <w:r w:rsidRPr="00F7114E">
        <w:rPr>
          <w:spacing w:val="1"/>
          <w:sz w:val="28"/>
          <w:szCs w:val="28"/>
        </w:rPr>
        <w:t xml:space="preserve"> </w:t>
      </w:r>
      <w:r w:rsidRPr="00F7114E">
        <w:rPr>
          <w:sz w:val="28"/>
          <w:szCs w:val="28"/>
        </w:rPr>
        <w:t>другим</w:t>
      </w:r>
      <w:r w:rsidRPr="00F7114E">
        <w:rPr>
          <w:spacing w:val="1"/>
          <w:sz w:val="28"/>
          <w:szCs w:val="28"/>
        </w:rPr>
        <w:t xml:space="preserve"> </w:t>
      </w:r>
      <w:r w:rsidRPr="00F7114E">
        <w:rPr>
          <w:sz w:val="28"/>
          <w:szCs w:val="28"/>
        </w:rPr>
        <w:t>ребенком</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ходе</w:t>
      </w:r>
      <w:r w:rsidRPr="00F7114E">
        <w:rPr>
          <w:spacing w:val="1"/>
          <w:sz w:val="28"/>
          <w:szCs w:val="28"/>
        </w:rPr>
        <w:t xml:space="preserve"> </w:t>
      </w:r>
      <w:r w:rsidRPr="00F7114E">
        <w:rPr>
          <w:sz w:val="28"/>
          <w:szCs w:val="28"/>
        </w:rPr>
        <w:t>игрового</w:t>
      </w:r>
      <w:r w:rsidRPr="00F7114E">
        <w:rPr>
          <w:spacing w:val="-57"/>
          <w:sz w:val="28"/>
          <w:szCs w:val="28"/>
        </w:rPr>
        <w:t xml:space="preserve"> </w:t>
      </w:r>
      <w:r w:rsidRPr="00F7114E">
        <w:rPr>
          <w:sz w:val="28"/>
          <w:szCs w:val="28"/>
        </w:rPr>
        <w:t>взаимодействия.</w:t>
      </w:r>
      <w:r w:rsidRPr="00F7114E">
        <w:rPr>
          <w:spacing w:val="1"/>
          <w:sz w:val="28"/>
          <w:szCs w:val="28"/>
        </w:rPr>
        <w:t xml:space="preserve"> </w:t>
      </w:r>
      <w:r w:rsidRPr="00F7114E">
        <w:rPr>
          <w:sz w:val="28"/>
          <w:szCs w:val="28"/>
        </w:rPr>
        <w:t>Положительно-индифферентное</w:t>
      </w:r>
      <w:r w:rsidRPr="00F7114E">
        <w:rPr>
          <w:spacing w:val="1"/>
          <w:sz w:val="28"/>
          <w:szCs w:val="28"/>
        </w:rPr>
        <w:t xml:space="preserve"> </w:t>
      </w:r>
      <w:r w:rsidRPr="00F7114E">
        <w:rPr>
          <w:sz w:val="28"/>
          <w:szCs w:val="28"/>
        </w:rPr>
        <w:t>отношение</w:t>
      </w:r>
      <w:r w:rsidRPr="00F7114E">
        <w:rPr>
          <w:spacing w:val="1"/>
          <w:sz w:val="28"/>
          <w:szCs w:val="28"/>
        </w:rPr>
        <w:t xml:space="preserve"> </w:t>
      </w:r>
      <w:r w:rsidRPr="00F7114E">
        <w:rPr>
          <w:sz w:val="28"/>
          <w:szCs w:val="28"/>
        </w:rPr>
        <w:t>к</w:t>
      </w:r>
      <w:r w:rsidRPr="00F7114E">
        <w:rPr>
          <w:spacing w:val="1"/>
          <w:sz w:val="28"/>
          <w:szCs w:val="28"/>
        </w:rPr>
        <w:t xml:space="preserve"> </w:t>
      </w:r>
      <w:r w:rsidRPr="00F7114E">
        <w:rPr>
          <w:sz w:val="28"/>
          <w:szCs w:val="28"/>
        </w:rPr>
        <w:t>сверстнику,</w:t>
      </w:r>
      <w:r w:rsidRPr="00F7114E">
        <w:rPr>
          <w:spacing w:val="1"/>
          <w:sz w:val="28"/>
          <w:szCs w:val="28"/>
        </w:rPr>
        <w:t xml:space="preserve"> </w:t>
      </w:r>
      <w:r w:rsidRPr="00F7114E">
        <w:rPr>
          <w:sz w:val="28"/>
          <w:szCs w:val="28"/>
        </w:rPr>
        <w:t>преобладающее</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раннем возрасте, сменяется конкурентным типом отношения к сверстнику, где другой ребенок</w:t>
      </w:r>
      <w:r w:rsidRPr="00F7114E">
        <w:rPr>
          <w:spacing w:val="1"/>
          <w:sz w:val="28"/>
          <w:szCs w:val="28"/>
        </w:rPr>
        <w:t xml:space="preserve"> </w:t>
      </w:r>
      <w:r w:rsidRPr="00F7114E">
        <w:rPr>
          <w:sz w:val="28"/>
          <w:szCs w:val="28"/>
        </w:rPr>
        <w:t>выступает</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качестве</w:t>
      </w:r>
      <w:r w:rsidRPr="00F7114E">
        <w:rPr>
          <w:spacing w:val="-1"/>
          <w:sz w:val="28"/>
          <w:szCs w:val="28"/>
        </w:rPr>
        <w:t xml:space="preserve"> </w:t>
      </w:r>
      <w:r w:rsidRPr="00F7114E">
        <w:rPr>
          <w:sz w:val="28"/>
          <w:szCs w:val="28"/>
        </w:rPr>
        <w:t>средства</w:t>
      </w:r>
      <w:r w:rsidRPr="00F7114E">
        <w:rPr>
          <w:spacing w:val="-1"/>
          <w:sz w:val="28"/>
          <w:szCs w:val="28"/>
        </w:rPr>
        <w:t xml:space="preserve"> </w:t>
      </w:r>
      <w:r w:rsidRPr="00F7114E">
        <w:rPr>
          <w:sz w:val="28"/>
          <w:szCs w:val="28"/>
        </w:rPr>
        <w:t>самопознания.</w:t>
      </w:r>
    </w:p>
    <w:p w:rsidR="00FA4F5A" w:rsidRPr="00F7114E" w:rsidRDefault="00FA4F5A" w:rsidP="00FA4F5A">
      <w:pPr>
        <w:spacing w:before="1" w:line="276" w:lineRule="auto"/>
        <w:ind w:right="249"/>
        <w:jc w:val="both"/>
        <w:rPr>
          <w:sz w:val="28"/>
          <w:szCs w:val="28"/>
        </w:rPr>
      </w:pPr>
      <w:r w:rsidRPr="00F7114E">
        <w:rPr>
          <w:b/>
          <w:i/>
          <w:color w:val="FF0000"/>
          <w:sz w:val="28"/>
          <w:szCs w:val="28"/>
        </w:rPr>
        <w:t xml:space="preserve">Саморегуляция. </w:t>
      </w:r>
      <w:r w:rsidRPr="00F7114E">
        <w:rPr>
          <w:sz w:val="28"/>
          <w:szCs w:val="28"/>
        </w:rPr>
        <w:t>В три года у ребенка преобладает ситуативное поведение, произвольное</w:t>
      </w:r>
      <w:r w:rsidRPr="00F7114E">
        <w:rPr>
          <w:spacing w:val="1"/>
          <w:sz w:val="28"/>
          <w:szCs w:val="28"/>
        </w:rPr>
        <w:t xml:space="preserve"> </w:t>
      </w:r>
      <w:r w:rsidRPr="00F7114E">
        <w:rPr>
          <w:sz w:val="28"/>
          <w:szCs w:val="28"/>
        </w:rPr>
        <w:t>поведение,</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основном,</w:t>
      </w:r>
      <w:r w:rsidRPr="00F7114E">
        <w:rPr>
          <w:spacing w:val="1"/>
          <w:sz w:val="28"/>
          <w:szCs w:val="28"/>
        </w:rPr>
        <w:t xml:space="preserve"> </w:t>
      </w:r>
      <w:r w:rsidRPr="00F7114E">
        <w:rPr>
          <w:sz w:val="28"/>
          <w:szCs w:val="28"/>
        </w:rPr>
        <w:t>регулируется</w:t>
      </w:r>
      <w:r w:rsidRPr="00F7114E">
        <w:rPr>
          <w:spacing w:val="1"/>
          <w:sz w:val="28"/>
          <w:szCs w:val="28"/>
        </w:rPr>
        <w:t xml:space="preserve"> </w:t>
      </w:r>
      <w:r w:rsidRPr="00F7114E">
        <w:rPr>
          <w:sz w:val="28"/>
          <w:szCs w:val="28"/>
        </w:rPr>
        <w:t>взрослым.</w:t>
      </w:r>
      <w:r w:rsidRPr="00F7114E">
        <w:rPr>
          <w:spacing w:val="1"/>
          <w:sz w:val="28"/>
          <w:szCs w:val="28"/>
        </w:rPr>
        <w:t xml:space="preserve"> </w:t>
      </w:r>
      <w:r w:rsidRPr="00F7114E">
        <w:rPr>
          <w:sz w:val="28"/>
          <w:szCs w:val="28"/>
        </w:rPr>
        <w:t>При</w:t>
      </w:r>
      <w:r w:rsidRPr="00F7114E">
        <w:rPr>
          <w:spacing w:val="1"/>
          <w:sz w:val="28"/>
          <w:szCs w:val="28"/>
        </w:rPr>
        <w:t xml:space="preserve"> </w:t>
      </w:r>
      <w:r w:rsidRPr="00F7114E">
        <w:rPr>
          <w:sz w:val="28"/>
          <w:szCs w:val="28"/>
        </w:rPr>
        <w:t>этом,</w:t>
      </w:r>
      <w:r w:rsidRPr="00F7114E">
        <w:rPr>
          <w:spacing w:val="1"/>
          <w:sz w:val="28"/>
          <w:szCs w:val="28"/>
        </w:rPr>
        <w:t xml:space="preserve"> </w:t>
      </w:r>
      <w:r w:rsidRPr="00F7114E">
        <w:rPr>
          <w:sz w:val="28"/>
          <w:szCs w:val="28"/>
        </w:rPr>
        <w:t>ребенок</w:t>
      </w:r>
      <w:r w:rsidRPr="00F7114E">
        <w:rPr>
          <w:spacing w:val="1"/>
          <w:sz w:val="28"/>
          <w:szCs w:val="28"/>
        </w:rPr>
        <w:t xml:space="preserve"> </w:t>
      </w:r>
      <w:r w:rsidRPr="00F7114E">
        <w:rPr>
          <w:sz w:val="28"/>
          <w:szCs w:val="28"/>
        </w:rPr>
        <w:t>может</w:t>
      </w:r>
      <w:r w:rsidRPr="00F7114E">
        <w:rPr>
          <w:spacing w:val="1"/>
          <w:sz w:val="28"/>
          <w:szCs w:val="28"/>
        </w:rPr>
        <w:t xml:space="preserve"> </w:t>
      </w:r>
      <w:r w:rsidRPr="00F7114E">
        <w:rPr>
          <w:sz w:val="28"/>
          <w:szCs w:val="28"/>
        </w:rPr>
        <w:t>действовать</w:t>
      </w:r>
      <w:r w:rsidRPr="00F7114E">
        <w:rPr>
          <w:spacing w:val="1"/>
          <w:sz w:val="28"/>
          <w:szCs w:val="28"/>
        </w:rPr>
        <w:t xml:space="preserve"> </w:t>
      </w:r>
      <w:r w:rsidRPr="00F7114E">
        <w:rPr>
          <w:sz w:val="28"/>
          <w:szCs w:val="28"/>
        </w:rPr>
        <w:t>по</w:t>
      </w:r>
      <w:r w:rsidRPr="00F7114E">
        <w:rPr>
          <w:spacing w:val="1"/>
          <w:sz w:val="28"/>
          <w:szCs w:val="28"/>
        </w:rPr>
        <w:t xml:space="preserve"> </w:t>
      </w:r>
      <w:r w:rsidRPr="00F7114E">
        <w:rPr>
          <w:sz w:val="28"/>
          <w:szCs w:val="28"/>
        </w:rPr>
        <w:t>инструкции,</w:t>
      </w:r>
      <w:r w:rsidRPr="00F7114E">
        <w:rPr>
          <w:spacing w:val="1"/>
          <w:sz w:val="28"/>
          <w:szCs w:val="28"/>
        </w:rPr>
        <w:t xml:space="preserve"> </w:t>
      </w:r>
      <w:r w:rsidRPr="00F7114E">
        <w:rPr>
          <w:sz w:val="28"/>
          <w:szCs w:val="28"/>
        </w:rPr>
        <w:t>состоящей</w:t>
      </w:r>
      <w:r w:rsidRPr="00F7114E">
        <w:rPr>
          <w:spacing w:val="1"/>
          <w:sz w:val="28"/>
          <w:szCs w:val="28"/>
        </w:rPr>
        <w:t xml:space="preserve"> </w:t>
      </w:r>
      <w:r w:rsidRPr="00F7114E">
        <w:rPr>
          <w:sz w:val="28"/>
          <w:szCs w:val="28"/>
        </w:rPr>
        <w:t>из</w:t>
      </w:r>
      <w:r w:rsidRPr="00F7114E">
        <w:rPr>
          <w:spacing w:val="1"/>
          <w:sz w:val="28"/>
          <w:szCs w:val="28"/>
        </w:rPr>
        <w:t xml:space="preserve"> </w:t>
      </w:r>
      <w:r w:rsidRPr="00F7114E">
        <w:rPr>
          <w:sz w:val="28"/>
          <w:szCs w:val="28"/>
        </w:rPr>
        <w:t>2-3</w:t>
      </w:r>
      <w:r w:rsidRPr="00F7114E">
        <w:rPr>
          <w:spacing w:val="1"/>
          <w:sz w:val="28"/>
          <w:szCs w:val="28"/>
        </w:rPr>
        <w:t xml:space="preserve"> </w:t>
      </w:r>
      <w:r w:rsidRPr="00F7114E">
        <w:rPr>
          <w:sz w:val="28"/>
          <w:szCs w:val="28"/>
        </w:rPr>
        <w:t>указаний.</w:t>
      </w:r>
      <w:r w:rsidRPr="00F7114E">
        <w:rPr>
          <w:spacing w:val="1"/>
          <w:sz w:val="28"/>
          <w:szCs w:val="28"/>
        </w:rPr>
        <w:t xml:space="preserve"> </w:t>
      </w:r>
      <w:r w:rsidRPr="00F7114E">
        <w:rPr>
          <w:sz w:val="28"/>
          <w:szCs w:val="28"/>
        </w:rPr>
        <w:t>Слово</w:t>
      </w:r>
      <w:r w:rsidRPr="00F7114E">
        <w:rPr>
          <w:spacing w:val="1"/>
          <w:sz w:val="28"/>
          <w:szCs w:val="28"/>
        </w:rPr>
        <w:t xml:space="preserve"> </w:t>
      </w:r>
      <w:r w:rsidRPr="00F7114E">
        <w:rPr>
          <w:sz w:val="28"/>
          <w:szCs w:val="28"/>
        </w:rPr>
        <w:t>играет</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большей</w:t>
      </w:r>
      <w:r w:rsidRPr="00F7114E">
        <w:rPr>
          <w:spacing w:val="1"/>
          <w:sz w:val="28"/>
          <w:szCs w:val="28"/>
        </w:rPr>
        <w:t xml:space="preserve"> </w:t>
      </w:r>
      <w:r w:rsidRPr="00F7114E">
        <w:rPr>
          <w:sz w:val="28"/>
          <w:szCs w:val="28"/>
        </w:rPr>
        <w:t>степени</w:t>
      </w:r>
      <w:r w:rsidRPr="00F7114E">
        <w:rPr>
          <w:spacing w:val="1"/>
          <w:sz w:val="28"/>
          <w:szCs w:val="28"/>
        </w:rPr>
        <w:t xml:space="preserve"> </w:t>
      </w:r>
      <w:r w:rsidRPr="00F7114E">
        <w:rPr>
          <w:sz w:val="28"/>
          <w:szCs w:val="28"/>
        </w:rPr>
        <w:t>побудительную</w:t>
      </w:r>
      <w:r w:rsidRPr="00F7114E">
        <w:rPr>
          <w:spacing w:val="1"/>
          <w:sz w:val="28"/>
          <w:szCs w:val="28"/>
        </w:rPr>
        <w:t xml:space="preserve"> </w:t>
      </w:r>
      <w:r w:rsidRPr="00F7114E">
        <w:rPr>
          <w:sz w:val="28"/>
          <w:szCs w:val="28"/>
        </w:rPr>
        <w:t>функцию,</w:t>
      </w:r>
      <w:r w:rsidRPr="00F7114E">
        <w:rPr>
          <w:spacing w:val="1"/>
          <w:sz w:val="28"/>
          <w:szCs w:val="28"/>
        </w:rPr>
        <w:t xml:space="preserve"> </w:t>
      </w:r>
      <w:r w:rsidRPr="00F7114E">
        <w:rPr>
          <w:sz w:val="28"/>
          <w:szCs w:val="28"/>
        </w:rPr>
        <w:t>по</w:t>
      </w:r>
      <w:r w:rsidRPr="00F7114E">
        <w:rPr>
          <w:spacing w:val="1"/>
          <w:sz w:val="28"/>
          <w:szCs w:val="28"/>
        </w:rPr>
        <w:t xml:space="preserve"> </w:t>
      </w:r>
      <w:r w:rsidRPr="00F7114E">
        <w:rPr>
          <w:sz w:val="28"/>
          <w:szCs w:val="28"/>
        </w:rPr>
        <w:t>сравнению</w:t>
      </w:r>
      <w:r w:rsidRPr="00F7114E">
        <w:rPr>
          <w:spacing w:val="1"/>
          <w:sz w:val="28"/>
          <w:szCs w:val="28"/>
        </w:rPr>
        <w:t xml:space="preserve"> </w:t>
      </w:r>
      <w:r w:rsidRPr="00F7114E">
        <w:rPr>
          <w:sz w:val="28"/>
          <w:szCs w:val="28"/>
        </w:rPr>
        <w:t>с</w:t>
      </w:r>
      <w:r w:rsidRPr="00F7114E">
        <w:rPr>
          <w:spacing w:val="1"/>
          <w:sz w:val="28"/>
          <w:szCs w:val="28"/>
        </w:rPr>
        <w:t xml:space="preserve"> </w:t>
      </w:r>
      <w:r w:rsidRPr="00F7114E">
        <w:rPr>
          <w:sz w:val="28"/>
          <w:szCs w:val="28"/>
        </w:rPr>
        <w:t>функцией</w:t>
      </w:r>
      <w:r w:rsidRPr="00F7114E">
        <w:rPr>
          <w:spacing w:val="1"/>
          <w:sz w:val="28"/>
          <w:szCs w:val="28"/>
        </w:rPr>
        <w:t xml:space="preserve"> </w:t>
      </w:r>
      <w:r w:rsidRPr="00F7114E">
        <w:rPr>
          <w:sz w:val="28"/>
          <w:szCs w:val="28"/>
        </w:rPr>
        <w:t>торможения.</w:t>
      </w:r>
      <w:r w:rsidRPr="00F7114E">
        <w:rPr>
          <w:spacing w:val="1"/>
          <w:sz w:val="28"/>
          <w:szCs w:val="28"/>
        </w:rPr>
        <w:t xml:space="preserve"> </w:t>
      </w:r>
      <w:r w:rsidRPr="00F7114E">
        <w:rPr>
          <w:sz w:val="28"/>
          <w:szCs w:val="28"/>
        </w:rPr>
        <w:t>Эмоции</w:t>
      </w:r>
      <w:r w:rsidRPr="00F7114E">
        <w:rPr>
          <w:spacing w:val="1"/>
          <w:sz w:val="28"/>
          <w:szCs w:val="28"/>
        </w:rPr>
        <w:t xml:space="preserve"> </w:t>
      </w:r>
      <w:r w:rsidRPr="00F7114E">
        <w:rPr>
          <w:sz w:val="28"/>
          <w:szCs w:val="28"/>
        </w:rPr>
        <w:t>выполняют</w:t>
      </w:r>
      <w:r w:rsidRPr="00F7114E">
        <w:rPr>
          <w:spacing w:val="1"/>
          <w:sz w:val="28"/>
          <w:szCs w:val="28"/>
        </w:rPr>
        <w:t xml:space="preserve"> </w:t>
      </w:r>
      <w:r w:rsidRPr="00F7114E">
        <w:rPr>
          <w:sz w:val="28"/>
          <w:szCs w:val="28"/>
        </w:rPr>
        <w:t>регулирующую</w:t>
      </w:r>
      <w:r w:rsidRPr="00F7114E">
        <w:rPr>
          <w:spacing w:val="1"/>
          <w:sz w:val="28"/>
          <w:szCs w:val="28"/>
        </w:rPr>
        <w:t xml:space="preserve"> </w:t>
      </w:r>
      <w:r w:rsidRPr="00F7114E">
        <w:rPr>
          <w:sz w:val="28"/>
          <w:szCs w:val="28"/>
        </w:rPr>
        <w:t>роль,</w:t>
      </w:r>
      <w:r w:rsidRPr="00F7114E">
        <w:rPr>
          <w:spacing w:val="1"/>
          <w:sz w:val="28"/>
          <w:szCs w:val="28"/>
        </w:rPr>
        <w:t xml:space="preserve"> </w:t>
      </w:r>
      <w:r w:rsidRPr="00F7114E">
        <w:rPr>
          <w:sz w:val="28"/>
          <w:szCs w:val="28"/>
        </w:rPr>
        <w:t>накапливается</w:t>
      </w:r>
      <w:r w:rsidRPr="00F7114E">
        <w:rPr>
          <w:spacing w:val="-2"/>
          <w:sz w:val="28"/>
          <w:szCs w:val="28"/>
        </w:rPr>
        <w:t xml:space="preserve"> </w:t>
      </w:r>
      <w:r w:rsidRPr="00F7114E">
        <w:rPr>
          <w:sz w:val="28"/>
          <w:szCs w:val="28"/>
        </w:rPr>
        <w:t>эмоциональный</w:t>
      </w:r>
      <w:r w:rsidRPr="00F7114E">
        <w:rPr>
          <w:spacing w:val="-1"/>
          <w:sz w:val="28"/>
          <w:szCs w:val="28"/>
        </w:rPr>
        <w:t xml:space="preserve"> </w:t>
      </w:r>
      <w:r w:rsidRPr="00F7114E">
        <w:rPr>
          <w:sz w:val="28"/>
          <w:szCs w:val="28"/>
        </w:rPr>
        <w:t>опыт,</w:t>
      </w:r>
      <w:r w:rsidRPr="00F7114E">
        <w:rPr>
          <w:spacing w:val="-4"/>
          <w:sz w:val="28"/>
          <w:szCs w:val="28"/>
        </w:rPr>
        <w:t xml:space="preserve"> </w:t>
      </w:r>
      <w:r w:rsidRPr="00F7114E">
        <w:rPr>
          <w:sz w:val="28"/>
          <w:szCs w:val="28"/>
        </w:rPr>
        <w:t>позволяющий</w:t>
      </w:r>
      <w:r w:rsidRPr="00F7114E">
        <w:rPr>
          <w:spacing w:val="-1"/>
          <w:sz w:val="28"/>
          <w:szCs w:val="28"/>
        </w:rPr>
        <w:t xml:space="preserve"> </w:t>
      </w:r>
      <w:r w:rsidRPr="00F7114E">
        <w:rPr>
          <w:sz w:val="28"/>
          <w:szCs w:val="28"/>
        </w:rPr>
        <w:t>предвосхищать действия</w:t>
      </w:r>
      <w:r w:rsidRPr="00F7114E">
        <w:rPr>
          <w:spacing w:val="-1"/>
          <w:sz w:val="28"/>
          <w:szCs w:val="28"/>
        </w:rPr>
        <w:t xml:space="preserve"> </w:t>
      </w:r>
      <w:r w:rsidRPr="00F7114E">
        <w:rPr>
          <w:sz w:val="28"/>
          <w:szCs w:val="28"/>
        </w:rPr>
        <w:t>ребенка.</w:t>
      </w:r>
    </w:p>
    <w:p w:rsidR="00B44680" w:rsidRPr="00F7114E" w:rsidRDefault="00FA4F5A" w:rsidP="00B44680">
      <w:pPr>
        <w:spacing w:before="80" w:line="276" w:lineRule="auto"/>
        <w:ind w:right="245"/>
        <w:jc w:val="both"/>
        <w:rPr>
          <w:sz w:val="28"/>
          <w:szCs w:val="28"/>
        </w:rPr>
      </w:pPr>
      <w:r w:rsidRPr="00F7114E">
        <w:rPr>
          <w:b/>
          <w:i/>
          <w:color w:val="FF0000"/>
          <w:sz w:val="28"/>
          <w:szCs w:val="28"/>
        </w:rPr>
        <w:t>Личность и самооценка</w:t>
      </w:r>
      <w:r w:rsidRPr="00F7114E">
        <w:rPr>
          <w:b/>
          <w:color w:val="FF0000"/>
          <w:sz w:val="28"/>
          <w:szCs w:val="28"/>
        </w:rPr>
        <w:t xml:space="preserve">. </w:t>
      </w:r>
      <w:r w:rsidRPr="00F7114E">
        <w:rPr>
          <w:sz w:val="28"/>
          <w:szCs w:val="28"/>
        </w:rPr>
        <w:t>У ребенка начинает</w:t>
      </w:r>
      <w:r w:rsidRPr="00F7114E">
        <w:rPr>
          <w:spacing w:val="1"/>
          <w:sz w:val="28"/>
          <w:szCs w:val="28"/>
        </w:rPr>
        <w:t xml:space="preserve"> </w:t>
      </w:r>
      <w:r w:rsidRPr="00F7114E">
        <w:rPr>
          <w:sz w:val="28"/>
          <w:szCs w:val="28"/>
        </w:rPr>
        <w:t>формироваться периферия самосознания,</w:t>
      </w:r>
      <w:r w:rsidRPr="00F7114E">
        <w:rPr>
          <w:spacing w:val="1"/>
          <w:sz w:val="28"/>
          <w:szCs w:val="28"/>
        </w:rPr>
        <w:t xml:space="preserve"> </w:t>
      </w:r>
      <w:r w:rsidRPr="00F7114E">
        <w:rPr>
          <w:sz w:val="28"/>
          <w:szCs w:val="28"/>
        </w:rPr>
        <w:t>дифференцированная</w:t>
      </w:r>
      <w:r w:rsidRPr="00F7114E">
        <w:rPr>
          <w:spacing w:val="1"/>
          <w:sz w:val="28"/>
          <w:szCs w:val="28"/>
        </w:rPr>
        <w:t xml:space="preserve"> </w:t>
      </w:r>
      <w:r w:rsidRPr="00F7114E">
        <w:rPr>
          <w:sz w:val="28"/>
          <w:szCs w:val="28"/>
        </w:rPr>
        <w:t>самооценка.</w:t>
      </w:r>
      <w:r w:rsidRPr="00F7114E">
        <w:rPr>
          <w:spacing w:val="1"/>
          <w:sz w:val="28"/>
          <w:szCs w:val="28"/>
        </w:rPr>
        <w:t xml:space="preserve"> </w:t>
      </w:r>
      <w:r w:rsidRPr="00F7114E">
        <w:rPr>
          <w:sz w:val="28"/>
          <w:szCs w:val="28"/>
        </w:rPr>
        <w:t>Ребенок,</w:t>
      </w:r>
      <w:r w:rsidRPr="00F7114E">
        <w:rPr>
          <w:spacing w:val="1"/>
          <w:sz w:val="28"/>
          <w:szCs w:val="28"/>
        </w:rPr>
        <w:t xml:space="preserve"> </w:t>
      </w:r>
      <w:r w:rsidRPr="00F7114E">
        <w:rPr>
          <w:sz w:val="28"/>
          <w:szCs w:val="28"/>
        </w:rPr>
        <w:t>при</w:t>
      </w:r>
      <w:r w:rsidRPr="00F7114E">
        <w:rPr>
          <w:spacing w:val="1"/>
          <w:sz w:val="28"/>
          <w:szCs w:val="28"/>
        </w:rPr>
        <w:t xml:space="preserve"> </w:t>
      </w:r>
      <w:r w:rsidRPr="00F7114E">
        <w:rPr>
          <w:sz w:val="28"/>
          <w:szCs w:val="28"/>
        </w:rPr>
        <w:t>осознании</w:t>
      </w:r>
      <w:r w:rsidRPr="00F7114E">
        <w:rPr>
          <w:spacing w:val="1"/>
          <w:sz w:val="28"/>
          <w:szCs w:val="28"/>
        </w:rPr>
        <w:t xml:space="preserve"> </w:t>
      </w:r>
      <w:r w:rsidRPr="00F7114E">
        <w:rPr>
          <w:sz w:val="28"/>
          <w:szCs w:val="28"/>
        </w:rPr>
        <w:t>собственных</w:t>
      </w:r>
      <w:r w:rsidRPr="00F7114E">
        <w:rPr>
          <w:spacing w:val="1"/>
          <w:sz w:val="28"/>
          <w:szCs w:val="28"/>
        </w:rPr>
        <w:t xml:space="preserve"> </w:t>
      </w:r>
      <w:r w:rsidRPr="00F7114E">
        <w:rPr>
          <w:sz w:val="28"/>
          <w:szCs w:val="28"/>
        </w:rPr>
        <w:t>умений,</w:t>
      </w:r>
      <w:r w:rsidRPr="00F7114E">
        <w:rPr>
          <w:spacing w:val="1"/>
          <w:sz w:val="28"/>
          <w:szCs w:val="28"/>
        </w:rPr>
        <w:t xml:space="preserve"> </w:t>
      </w:r>
      <w:r w:rsidRPr="00F7114E">
        <w:rPr>
          <w:sz w:val="28"/>
          <w:szCs w:val="28"/>
        </w:rPr>
        <w:t>опирается</w:t>
      </w:r>
      <w:r w:rsidRPr="00F7114E">
        <w:rPr>
          <w:spacing w:val="1"/>
          <w:sz w:val="28"/>
          <w:szCs w:val="28"/>
        </w:rPr>
        <w:t xml:space="preserve"> </w:t>
      </w:r>
      <w:r w:rsidRPr="00F7114E">
        <w:rPr>
          <w:sz w:val="28"/>
          <w:szCs w:val="28"/>
        </w:rPr>
        <w:t>на</w:t>
      </w:r>
      <w:r w:rsidRPr="00F7114E">
        <w:rPr>
          <w:spacing w:val="-57"/>
          <w:sz w:val="28"/>
          <w:szCs w:val="28"/>
        </w:rPr>
        <w:t xml:space="preserve"> </w:t>
      </w:r>
      <w:r w:rsidRPr="00F7114E">
        <w:rPr>
          <w:sz w:val="28"/>
          <w:szCs w:val="28"/>
        </w:rPr>
        <w:t>оценку</w:t>
      </w:r>
      <w:r w:rsidRPr="00F7114E">
        <w:rPr>
          <w:spacing w:val="1"/>
          <w:sz w:val="28"/>
          <w:szCs w:val="28"/>
        </w:rPr>
        <w:t xml:space="preserve"> </w:t>
      </w:r>
      <w:r w:rsidRPr="00F7114E">
        <w:rPr>
          <w:sz w:val="28"/>
          <w:szCs w:val="28"/>
        </w:rPr>
        <w:t>взрослого,</w:t>
      </w:r>
      <w:r w:rsidRPr="00F7114E">
        <w:rPr>
          <w:spacing w:val="1"/>
          <w:sz w:val="28"/>
          <w:szCs w:val="28"/>
        </w:rPr>
        <w:t xml:space="preserve"> </w:t>
      </w:r>
      <w:r w:rsidRPr="00F7114E">
        <w:rPr>
          <w:sz w:val="28"/>
          <w:szCs w:val="28"/>
        </w:rPr>
        <w:t>к</w:t>
      </w:r>
      <w:r w:rsidRPr="00F7114E">
        <w:rPr>
          <w:spacing w:val="1"/>
          <w:sz w:val="28"/>
          <w:szCs w:val="28"/>
        </w:rPr>
        <w:t xml:space="preserve"> </w:t>
      </w:r>
      <w:r w:rsidRPr="00F7114E">
        <w:rPr>
          <w:sz w:val="28"/>
          <w:szCs w:val="28"/>
        </w:rPr>
        <w:t>четырем</w:t>
      </w:r>
      <w:r w:rsidRPr="00F7114E">
        <w:rPr>
          <w:spacing w:val="1"/>
          <w:sz w:val="28"/>
          <w:szCs w:val="28"/>
        </w:rPr>
        <w:t xml:space="preserve"> </w:t>
      </w:r>
      <w:r w:rsidRPr="00F7114E">
        <w:rPr>
          <w:sz w:val="28"/>
          <w:szCs w:val="28"/>
        </w:rPr>
        <w:t>годам</w:t>
      </w:r>
      <w:r w:rsidRPr="00F7114E">
        <w:rPr>
          <w:spacing w:val="1"/>
          <w:sz w:val="28"/>
          <w:szCs w:val="28"/>
        </w:rPr>
        <w:t xml:space="preserve"> </w:t>
      </w:r>
      <w:r w:rsidRPr="00F7114E">
        <w:rPr>
          <w:sz w:val="28"/>
          <w:szCs w:val="28"/>
        </w:rPr>
        <w:t>ребенок</w:t>
      </w:r>
      <w:r w:rsidRPr="00F7114E">
        <w:rPr>
          <w:spacing w:val="1"/>
          <w:sz w:val="28"/>
          <w:szCs w:val="28"/>
        </w:rPr>
        <w:t xml:space="preserve"> </w:t>
      </w:r>
      <w:r w:rsidRPr="00F7114E">
        <w:rPr>
          <w:sz w:val="28"/>
          <w:szCs w:val="28"/>
        </w:rPr>
        <w:t>начинает</w:t>
      </w:r>
      <w:r w:rsidRPr="00F7114E">
        <w:rPr>
          <w:spacing w:val="1"/>
          <w:sz w:val="28"/>
          <w:szCs w:val="28"/>
        </w:rPr>
        <w:t xml:space="preserve"> </w:t>
      </w:r>
      <w:r w:rsidRPr="00F7114E">
        <w:rPr>
          <w:sz w:val="28"/>
          <w:szCs w:val="28"/>
        </w:rPr>
        <w:t>сравнивать</w:t>
      </w:r>
      <w:r w:rsidRPr="00F7114E">
        <w:rPr>
          <w:spacing w:val="1"/>
          <w:sz w:val="28"/>
          <w:szCs w:val="28"/>
        </w:rPr>
        <w:t xml:space="preserve"> </w:t>
      </w:r>
      <w:r w:rsidRPr="00F7114E">
        <w:rPr>
          <w:sz w:val="28"/>
          <w:szCs w:val="28"/>
        </w:rPr>
        <w:t>свои</w:t>
      </w:r>
      <w:r w:rsidRPr="00F7114E">
        <w:rPr>
          <w:spacing w:val="1"/>
          <w:sz w:val="28"/>
          <w:szCs w:val="28"/>
        </w:rPr>
        <w:t xml:space="preserve"> </w:t>
      </w:r>
      <w:r w:rsidRPr="00F7114E">
        <w:rPr>
          <w:sz w:val="28"/>
          <w:szCs w:val="28"/>
        </w:rPr>
        <w:t>достижения</w:t>
      </w:r>
      <w:r w:rsidRPr="00F7114E">
        <w:rPr>
          <w:spacing w:val="61"/>
          <w:sz w:val="28"/>
          <w:szCs w:val="28"/>
        </w:rPr>
        <w:t xml:space="preserve"> </w:t>
      </w:r>
      <w:r w:rsidRPr="00F7114E">
        <w:rPr>
          <w:sz w:val="28"/>
          <w:szCs w:val="28"/>
        </w:rPr>
        <w:t>с</w:t>
      </w:r>
      <w:r w:rsidRPr="00F7114E">
        <w:rPr>
          <w:spacing w:val="1"/>
          <w:sz w:val="28"/>
          <w:szCs w:val="28"/>
        </w:rPr>
        <w:t xml:space="preserve"> </w:t>
      </w:r>
      <w:r w:rsidRPr="00F7114E">
        <w:rPr>
          <w:sz w:val="28"/>
          <w:szCs w:val="28"/>
        </w:rPr>
        <w:t>достижениями сверстников, что может повышать конфликтность между детьми. Данный возраст</w:t>
      </w:r>
      <w:r w:rsidRPr="00F7114E">
        <w:rPr>
          <w:spacing w:val="1"/>
          <w:sz w:val="28"/>
          <w:szCs w:val="28"/>
        </w:rPr>
        <w:t xml:space="preserve"> </w:t>
      </w:r>
      <w:r w:rsidRPr="00F7114E">
        <w:rPr>
          <w:sz w:val="28"/>
          <w:szCs w:val="28"/>
        </w:rPr>
        <w:t>связан</w:t>
      </w:r>
      <w:r w:rsidRPr="00F7114E">
        <w:rPr>
          <w:spacing w:val="-1"/>
          <w:sz w:val="28"/>
          <w:szCs w:val="28"/>
        </w:rPr>
        <w:t xml:space="preserve"> </w:t>
      </w:r>
      <w:r w:rsidRPr="00F7114E">
        <w:rPr>
          <w:sz w:val="28"/>
          <w:szCs w:val="28"/>
        </w:rPr>
        <w:t>с</w:t>
      </w:r>
      <w:r w:rsidRPr="00F7114E">
        <w:rPr>
          <w:spacing w:val="-1"/>
          <w:sz w:val="28"/>
          <w:szCs w:val="28"/>
        </w:rPr>
        <w:t xml:space="preserve"> </w:t>
      </w:r>
      <w:r w:rsidRPr="00F7114E">
        <w:rPr>
          <w:sz w:val="28"/>
          <w:szCs w:val="28"/>
        </w:rPr>
        <w:t>дебютом лично</w:t>
      </w:r>
      <w:r w:rsidR="00B44680" w:rsidRPr="00F7114E">
        <w:rPr>
          <w:sz w:val="28"/>
          <w:szCs w:val="28"/>
        </w:rPr>
        <w:t>сти.</w:t>
      </w:r>
    </w:p>
    <w:p w:rsidR="00FA4F5A" w:rsidRPr="00F7114E" w:rsidRDefault="00FA4F5A" w:rsidP="00B44680">
      <w:pPr>
        <w:spacing w:before="80" w:line="276" w:lineRule="auto"/>
        <w:ind w:right="245"/>
        <w:jc w:val="both"/>
        <w:rPr>
          <w:sz w:val="28"/>
          <w:szCs w:val="28"/>
        </w:rPr>
      </w:pPr>
      <w:r w:rsidRPr="00F7114E">
        <w:rPr>
          <w:b/>
          <w:bCs/>
          <w:sz w:val="28"/>
          <w:szCs w:val="28"/>
        </w:rPr>
        <w:t>Средняя</w:t>
      </w:r>
      <w:r w:rsidRPr="00F7114E">
        <w:rPr>
          <w:b/>
          <w:bCs/>
          <w:spacing w:val="-3"/>
          <w:sz w:val="28"/>
          <w:szCs w:val="28"/>
        </w:rPr>
        <w:t xml:space="preserve"> </w:t>
      </w:r>
      <w:r w:rsidRPr="00F7114E">
        <w:rPr>
          <w:b/>
          <w:bCs/>
          <w:sz w:val="28"/>
          <w:szCs w:val="28"/>
        </w:rPr>
        <w:t>группа</w:t>
      </w:r>
      <w:r w:rsidRPr="00F7114E">
        <w:rPr>
          <w:b/>
          <w:bCs/>
          <w:spacing w:val="-3"/>
          <w:sz w:val="28"/>
          <w:szCs w:val="28"/>
        </w:rPr>
        <w:t xml:space="preserve"> </w:t>
      </w:r>
      <w:r w:rsidRPr="00F7114E">
        <w:rPr>
          <w:b/>
          <w:bCs/>
          <w:sz w:val="28"/>
          <w:szCs w:val="28"/>
        </w:rPr>
        <w:t>(пятый</w:t>
      </w:r>
      <w:r w:rsidRPr="00F7114E">
        <w:rPr>
          <w:b/>
          <w:bCs/>
          <w:spacing w:val="-4"/>
          <w:sz w:val="28"/>
          <w:szCs w:val="28"/>
        </w:rPr>
        <w:t xml:space="preserve"> </w:t>
      </w:r>
      <w:r w:rsidRPr="00F7114E">
        <w:rPr>
          <w:b/>
          <w:bCs/>
          <w:sz w:val="28"/>
          <w:szCs w:val="28"/>
        </w:rPr>
        <w:t>год</w:t>
      </w:r>
      <w:r w:rsidRPr="00F7114E">
        <w:rPr>
          <w:b/>
          <w:bCs/>
          <w:spacing w:val="-4"/>
          <w:sz w:val="28"/>
          <w:szCs w:val="28"/>
        </w:rPr>
        <w:t xml:space="preserve"> </w:t>
      </w:r>
      <w:r w:rsidRPr="00F7114E">
        <w:rPr>
          <w:b/>
          <w:bCs/>
          <w:sz w:val="28"/>
          <w:szCs w:val="28"/>
        </w:rPr>
        <w:t>жизни)</w:t>
      </w:r>
    </w:p>
    <w:p w:rsidR="00FA4F5A" w:rsidRPr="00F7114E" w:rsidRDefault="00FA4F5A" w:rsidP="00FA4F5A">
      <w:pPr>
        <w:spacing w:before="43"/>
        <w:jc w:val="both"/>
        <w:outlineLvl w:val="1"/>
        <w:rPr>
          <w:b/>
          <w:bCs/>
          <w:i/>
          <w:iCs/>
          <w:color w:val="FF0000"/>
          <w:sz w:val="28"/>
          <w:szCs w:val="28"/>
        </w:rPr>
      </w:pPr>
      <w:r w:rsidRPr="00F7114E">
        <w:rPr>
          <w:b/>
          <w:bCs/>
          <w:i/>
          <w:iCs/>
          <w:color w:val="FF0000"/>
          <w:sz w:val="28"/>
          <w:szCs w:val="28"/>
        </w:rPr>
        <w:t>Росто-весовые</w:t>
      </w:r>
      <w:r w:rsidRPr="00F7114E">
        <w:rPr>
          <w:b/>
          <w:bCs/>
          <w:i/>
          <w:iCs/>
          <w:color w:val="FF0000"/>
          <w:spacing w:val="-3"/>
          <w:sz w:val="28"/>
          <w:szCs w:val="28"/>
        </w:rPr>
        <w:t xml:space="preserve"> </w:t>
      </w:r>
      <w:r w:rsidRPr="00F7114E">
        <w:rPr>
          <w:b/>
          <w:bCs/>
          <w:i/>
          <w:iCs/>
          <w:color w:val="FF0000"/>
          <w:sz w:val="28"/>
          <w:szCs w:val="28"/>
        </w:rPr>
        <w:t>характеристики</w:t>
      </w:r>
    </w:p>
    <w:p w:rsidR="00FA4F5A" w:rsidRPr="00F7114E" w:rsidRDefault="00FA4F5A" w:rsidP="00FA4F5A">
      <w:pPr>
        <w:spacing w:before="36" w:line="276" w:lineRule="auto"/>
        <w:ind w:right="244"/>
        <w:jc w:val="both"/>
        <w:rPr>
          <w:sz w:val="28"/>
          <w:szCs w:val="28"/>
        </w:rPr>
      </w:pPr>
      <w:r w:rsidRPr="00F7114E">
        <w:rPr>
          <w:sz w:val="28"/>
          <w:szCs w:val="28"/>
        </w:rPr>
        <w:t>Средний вес девочек изменяется от 16 кг в четыре года до 18,4 кг в пять лет, у мальчиков –</w:t>
      </w:r>
      <w:r w:rsidRPr="00F7114E">
        <w:rPr>
          <w:spacing w:val="1"/>
          <w:sz w:val="28"/>
          <w:szCs w:val="28"/>
        </w:rPr>
        <w:t xml:space="preserve"> </w:t>
      </w:r>
      <w:r w:rsidRPr="00F7114E">
        <w:rPr>
          <w:sz w:val="28"/>
          <w:szCs w:val="28"/>
        </w:rPr>
        <w:t>от 17 кг в четыре года до 19,7 кг в пять лет. Средняя длина тела у девочек изменяется от 100 см в</w:t>
      </w:r>
      <w:r w:rsidRPr="00F7114E">
        <w:rPr>
          <w:spacing w:val="1"/>
          <w:sz w:val="28"/>
          <w:szCs w:val="28"/>
        </w:rPr>
        <w:t xml:space="preserve"> </w:t>
      </w:r>
      <w:r w:rsidRPr="00F7114E">
        <w:rPr>
          <w:sz w:val="28"/>
          <w:szCs w:val="28"/>
        </w:rPr>
        <w:t>четыре</w:t>
      </w:r>
      <w:r w:rsidRPr="00F7114E">
        <w:rPr>
          <w:spacing w:val="-2"/>
          <w:sz w:val="28"/>
          <w:szCs w:val="28"/>
        </w:rPr>
        <w:t xml:space="preserve"> </w:t>
      </w:r>
      <w:r w:rsidRPr="00F7114E">
        <w:rPr>
          <w:sz w:val="28"/>
          <w:szCs w:val="28"/>
        </w:rPr>
        <w:t>года</w:t>
      </w:r>
      <w:r w:rsidRPr="00F7114E">
        <w:rPr>
          <w:spacing w:val="-1"/>
          <w:sz w:val="28"/>
          <w:szCs w:val="28"/>
        </w:rPr>
        <w:t xml:space="preserve"> </w:t>
      </w:r>
      <w:r w:rsidRPr="00F7114E">
        <w:rPr>
          <w:sz w:val="28"/>
          <w:szCs w:val="28"/>
        </w:rPr>
        <w:t>до 109</w:t>
      </w:r>
      <w:r w:rsidRPr="00F7114E">
        <w:rPr>
          <w:spacing w:val="1"/>
          <w:sz w:val="28"/>
          <w:szCs w:val="28"/>
        </w:rPr>
        <w:t xml:space="preserve"> </w:t>
      </w:r>
      <w:r w:rsidRPr="00F7114E">
        <w:rPr>
          <w:sz w:val="28"/>
          <w:szCs w:val="28"/>
        </w:rPr>
        <w:t>см</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пять</w:t>
      </w:r>
      <w:r w:rsidRPr="00F7114E">
        <w:rPr>
          <w:spacing w:val="1"/>
          <w:sz w:val="28"/>
          <w:szCs w:val="28"/>
        </w:rPr>
        <w:t xml:space="preserve"> </w:t>
      </w:r>
      <w:r w:rsidRPr="00F7114E">
        <w:rPr>
          <w:sz w:val="28"/>
          <w:szCs w:val="28"/>
        </w:rPr>
        <w:t>лет,</w:t>
      </w:r>
      <w:r w:rsidRPr="00F7114E">
        <w:rPr>
          <w:spacing w:val="2"/>
          <w:sz w:val="28"/>
          <w:szCs w:val="28"/>
        </w:rPr>
        <w:t xml:space="preserve"> </w:t>
      </w:r>
      <w:r w:rsidRPr="00F7114E">
        <w:rPr>
          <w:sz w:val="28"/>
          <w:szCs w:val="28"/>
        </w:rPr>
        <w:t>у</w:t>
      </w:r>
      <w:r w:rsidRPr="00F7114E">
        <w:rPr>
          <w:spacing w:val="-8"/>
          <w:sz w:val="28"/>
          <w:szCs w:val="28"/>
        </w:rPr>
        <w:t xml:space="preserve"> </w:t>
      </w:r>
      <w:r w:rsidRPr="00F7114E">
        <w:rPr>
          <w:sz w:val="28"/>
          <w:szCs w:val="28"/>
        </w:rPr>
        <w:t>мальчиков</w:t>
      </w:r>
      <w:r w:rsidRPr="00F7114E">
        <w:rPr>
          <w:spacing w:val="-1"/>
          <w:sz w:val="28"/>
          <w:szCs w:val="28"/>
        </w:rPr>
        <w:t xml:space="preserve"> </w:t>
      </w:r>
      <w:r w:rsidRPr="00F7114E">
        <w:rPr>
          <w:sz w:val="28"/>
          <w:szCs w:val="28"/>
        </w:rPr>
        <w:t>– от</w:t>
      </w:r>
      <w:r w:rsidRPr="00F7114E">
        <w:rPr>
          <w:spacing w:val="1"/>
          <w:sz w:val="28"/>
          <w:szCs w:val="28"/>
        </w:rPr>
        <w:t xml:space="preserve"> </w:t>
      </w:r>
      <w:r w:rsidRPr="00F7114E">
        <w:rPr>
          <w:sz w:val="28"/>
          <w:szCs w:val="28"/>
        </w:rPr>
        <w:t>102 см</w:t>
      </w:r>
      <w:r w:rsidRPr="00F7114E">
        <w:rPr>
          <w:spacing w:val="-2"/>
          <w:sz w:val="28"/>
          <w:szCs w:val="28"/>
        </w:rPr>
        <w:t xml:space="preserve"> </w:t>
      </w:r>
      <w:r w:rsidRPr="00F7114E">
        <w:rPr>
          <w:sz w:val="28"/>
          <w:szCs w:val="28"/>
        </w:rPr>
        <w:t>в</w:t>
      </w:r>
      <w:r w:rsidRPr="00F7114E">
        <w:rPr>
          <w:spacing w:val="-1"/>
          <w:sz w:val="28"/>
          <w:szCs w:val="28"/>
        </w:rPr>
        <w:t xml:space="preserve"> </w:t>
      </w:r>
      <w:r w:rsidRPr="00F7114E">
        <w:rPr>
          <w:sz w:val="28"/>
          <w:szCs w:val="28"/>
        </w:rPr>
        <w:t>четыре</w:t>
      </w:r>
      <w:r w:rsidRPr="00F7114E">
        <w:rPr>
          <w:spacing w:val="-1"/>
          <w:sz w:val="28"/>
          <w:szCs w:val="28"/>
        </w:rPr>
        <w:t xml:space="preserve"> </w:t>
      </w:r>
      <w:r w:rsidRPr="00F7114E">
        <w:rPr>
          <w:sz w:val="28"/>
          <w:szCs w:val="28"/>
        </w:rPr>
        <w:t>года</w:t>
      </w:r>
      <w:r w:rsidRPr="00F7114E">
        <w:rPr>
          <w:spacing w:val="-2"/>
          <w:sz w:val="28"/>
          <w:szCs w:val="28"/>
        </w:rPr>
        <w:t xml:space="preserve"> </w:t>
      </w:r>
      <w:r w:rsidRPr="00F7114E">
        <w:rPr>
          <w:sz w:val="28"/>
          <w:szCs w:val="28"/>
        </w:rPr>
        <w:t>до</w:t>
      </w:r>
      <w:r w:rsidRPr="00F7114E">
        <w:rPr>
          <w:spacing w:val="1"/>
          <w:sz w:val="28"/>
          <w:szCs w:val="28"/>
        </w:rPr>
        <w:t xml:space="preserve"> </w:t>
      </w:r>
      <w:r w:rsidRPr="00F7114E">
        <w:rPr>
          <w:sz w:val="28"/>
          <w:szCs w:val="28"/>
        </w:rPr>
        <w:t>110 см</w:t>
      </w:r>
      <w:r w:rsidRPr="00F7114E">
        <w:rPr>
          <w:spacing w:val="-2"/>
          <w:sz w:val="28"/>
          <w:szCs w:val="28"/>
        </w:rPr>
        <w:t xml:space="preserve"> </w:t>
      </w:r>
      <w:r w:rsidRPr="00F7114E">
        <w:rPr>
          <w:sz w:val="28"/>
          <w:szCs w:val="28"/>
        </w:rPr>
        <w:t>в</w:t>
      </w:r>
      <w:r w:rsidRPr="00F7114E">
        <w:rPr>
          <w:spacing w:val="-1"/>
          <w:sz w:val="28"/>
          <w:szCs w:val="28"/>
        </w:rPr>
        <w:t xml:space="preserve"> </w:t>
      </w:r>
      <w:r w:rsidRPr="00F7114E">
        <w:rPr>
          <w:sz w:val="28"/>
          <w:szCs w:val="28"/>
        </w:rPr>
        <w:t>пять</w:t>
      </w:r>
      <w:r w:rsidRPr="00F7114E">
        <w:rPr>
          <w:spacing w:val="1"/>
          <w:sz w:val="28"/>
          <w:szCs w:val="28"/>
        </w:rPr>
        <w:t xml:space="preserve"> </w:t>
      </w:r>
      <w:r w:rsidRPr="00F7114E">
        <w:rPr>
          <w:sz w:val="28"/>
          <w:szCs w:val="28"/>
        </w:rPr>
        <w:t>лет.</w:t>
      </w:r>
    </w:p>
    <w:p w:rsidR="00FA4F5A" w:rsidRPr="00F7114E" w:rsidRDefault="00FA4F5A" w:rsidP="00FA4F5A">
      <w:pPr>
        <w:spacing w:before="6"/>
        <w:jc w:val="both"/>
        <w:outlineLvl w:val="1"/>
        <w:rPr>
          <w:b/>
          <w:bCs/>
          <w:i/>
          <w:iCs/>
          <w:color w:val="FF0000"/>
          <w:sz w:val="28"/>
          <w:szCs w:val="28"/>
        </w:rPr>
      </w:pPr>
      <w:r w:rsidRPr="00F7114E">
        <w:rPr>
          <w:b/>
          <w:bCs/>
          <w:i/>
          <w:iCs/>
          <w:color w:val="FF0000"/>
          <w:sz w:val="28"/>
          <w:szCs w:val="28"/>
        </w:rPr>
        <w:t>Функциональное</w:t>
      </w:r>
      <w:r w:rsidRPr="00F7114E">
        <w:rPr>
          <w:b/>
          <w:bCs/>
          <w:i/>
          <w:iCs/>
          <w:color w:val="FF0000"/>
          <w:spacing w:val="-4"/>
          <w:sz w:val="28"/>
          <w:szCs w:val="28"/>
        </w:rPr>
        <w:t xml:space="preserve"> </w:t>
      </w:r>
      <w:r w:rsidRPr="00F7114E">
        <w:rPr>
          <w:b/>
          <w:bCs/>
          <w:i/>
          <w:iCs/>
          <w:color w:val="FF0000"/>
          <w:sz w:val="28"/>
          <w:szCs w:val="28"/>
        </w:rPr>
        <w:t>созревание</w:t>
      </w:r>
    </w:p>
    <w:p w:rsidR="00FA4F5A" w:rsidRPr="00F7114E" w:rsidRDefault="00FA4F5A" w:rsidP="00FA4F5A">
      <w:pPr>
        <w:spacing w:before="36" w:line="276" w:lineRule="auto"/>
        <w:ind w:right="243"/>
        <w:jc w:val="both"/>
        <w:rPr>
          <w:sz w:val="28"/>
          <w:szCs w:val="28"/>
        </w:rPr>
      </w:pPr>
      <w:r w:rsidRPr="00F7114E">
        <w:rPr>
          <w:sz w:val="28"/>
          <w:szCs w:val="28"/>
        </w:rPr>
        <w:t>Данный</w:t>
      </w:r>
      <w:r w:rsidRPr="00F7114E">
        <w:rPr>
          <w:spacing w:val="1"/>
          <w:sz w:val="28"/>
          <w:szCs w:val="28"/>
        </w:rPr>
        <w:t xml:space="preserve"> </w:t>
      </w:r>
      <w:r w:rsidRPr="00F7114E">
        <w:rPr>
          <w:sz w:val="28"/>
          <w:szCs w:val="28"/>
        </w:rPr>
        <w:t>возраст</w:t>
      </w:r>
      <w:r w:rsidRPr="00F7114E">
        <w:rPr>
          <w:spacing w:val="1"/>
          <w:sz w:val="28"/>
          <w:szCs w:val="28"/>
        </w:rPr>
        <w:t xml:space="preserve"> </w:t>
      </w:r>
      <w:r w:rsidRPr="00F7114E">
        <w:rPr>
          <w:sz w:val="28"/>
          <w:szCs w:val="28"/>
        </w:rPr>
        <w:t>характеризуется</w:t>
      </w:r>
      <w:r w:rsidRPr="00F7114E">
        <w:rPr>
          <w:spacing w:val="1"/>
          <w:sz w:val="28"/>
          <w:szCs w:val="28"/>
        </w:rPr>
        <w:t xml:space="preserve"> </w:t>
      </w:r>
      <w:r w:rsidRPr="00F7114E">
        <w:rPr>
          <w:sz w:val="28"/>
          <w:szCs w:val="28"/>
        </w:rPr>
        <w:t>интенсивным</w:t>
      </w:r>
      <w:r w:rsidRPr="00F7114E">
        <w:rPr>
          <w:spacing w:val="1"/>
          <w:sz w:val="28"/>
          <w:szCs w:val="28"/>
        </w:rPr>
        <w:t xml:space="preserve"> </w:t>
      </w:r>
      <w:r w:rsidRPr="00F7114E">
        <w:rPr>
          <w:sz w:val="28"/>
          <w:szCs w:val="28"/>
        </w:rPr>
        <w:t>созреванием</w:t>
      </w:r>
      <w:r w:rsidRPr="00F7114E">
        <w:rPr>
          <w:spacing w:val="1"/>
          <w:sz w:val="28"/>
          <w:szCs w:val="28"/>
        </w:rPr>
        <w:t xml:space="preserve"> </w:t>
      </w:r>
      <w:r w:rsidRPr="00F7114E">
        <w:rPr>
          <w:sz w:val="28"/>
          <w:szCs w:val="28"/>
        </w:rPr>
        <w:t>нейронного</w:t>
      </w:r>
      <w:r w:rsidRPr="00F7114E">
        <w:rPr>
          <w:spacing w:val="1"/>
          <w:sz w:val="28"/>
          <w:szCs w:val="28"/>
        </w:rPr>
        <w:t xml:space="preserve"> </w:t>
      </w:r>
      <w:r w:rsidRPr="00F7114E">
        <w:rPr>
          <w:sz w:val="28"/>
          <w:szCs w:val="28"/>
        </w:rPr>
        <w:t>аппарата</w:t>
      </w:r>
      <w:r w:rsidRPr="00F7114E">
        <w:rPr>
          <w:spacing w:val="-57"/>
          <w:sz w:val="28"/>
          <w:szCs w:val="28"/>
        </w:rPr>
        <w:t xml:space="preserve"> </w:t>
      </w:r>
      <w:r w:rsidRPr="00F7114E">
        <w:rPr>
          <w:sz w:val="28"/>
          <w:szCs w:val="28"/>
        </w:rPr>
        <w:t>ассоциативной</w:t>
      </w:r>
      <w:r w:rsidRPr="00F7114E">
        <w:rPr>
          <w:spacing w:val="1"/>
          <w:sz w:val="28"/>
          <w:szCs w:val="28"/>
        </w:rPr>
        <w:t xml:space="preserve"> </w:t>
      </w:r>
      <w:r w:rsidRPr="00F7114E">
        <w:rPr>
          <w:sz w:val="28"/>
          <w:szCs w:val="28"/>
        </w:rPr>
        <w:t>коры</w:t>
      </w:r>
      <w:r w:rsidRPr="00F7114E">
        <w:rPr>
          <w:spacing w:val="1"/>
          <w:sz w:val="28"/>
          <w:szCs w:val="28"/>
        </w:rPr>
        <w:t xml:space="preserve"> </w:t>
      </w:r>
      <w:r w:rsidRPr="00F7114E">
        <w:rPr>
          <w:sz w:val="28"/>
          <w:szCs w:val="28"/>
        </w:rPr>
        <w:t>больших</w:t>
      </w:r>
      <w:r w:rsidRPr="00F7114E">
        <w:rPr>
          <w:spacing w:val="1"/>
          <w:sz w:val="28"/>
          <w:szCs w:val="28"/>
        </w:rPr>
        <w:t xml:space="preserve"> </w:t>
      </w:r>
      <w:r w:rsidRPr="00F7114E">
        <w:rPr>
          <w:sz w:val="28"/>
          <w:szCs w:val="28"/>
        </w:rPr>
        <w:t>полушарий.</w:t>
      </w:r>
      <w:r w:rsidRPr="00F7114E">
        <w:rPr>
          <w:spacing w:val="1"/>
          <w:sz w:val="28"/>
          <w:szCs w:val="28"/>
        </w:rPr>
        <w:t xml:space="preserve"> </w:t>
      </w:r>
      <w:r w:rsidRPr="00F7114E">
        <w:rPr>
          <w:sz w:val="28"/>
          <w:szCs w:val="28"/>
        </w:rPr>
        <w:t>Возрастание</w:t>
      </w:r>
      <w:r w:rsidRPr="00F7114E">
        <w:rPr>
          <w:spacing w:val="1"/>
          <w:sz w:val="28"/>
          <w:szCs w:val="28"/>
        </w:rPr>
        <w:t xml:space="preserve"> </w:t>
      </w:r>
      <w:r w:rsidRPr="00F7114E">
        <w:rPr>
          <w:sz w:val="28"/>
          <w:szCs w:val="28"/>
        </w:rPr>
        <w:t>специализации</w:t>
      </w:r>
      <w:r w:rsidRPr="00F7114E">
        <w:rPr>
          <w:spacing w:val="1"/>
          <w:sz w:val="28"/>
          <w:szCs w:val="28"/>
        </w:rPr>
        <w:t xml:space="preserve"> </w:t>
      </w:r>
      <w:r w:rsidRPr="00F7114E">
        <w:rPr>
          <w:sz w:val="28"/>
          <w:szCs w:val="28"/>
        </w:rPr>
        <w:t>корковых</w:t>
      </w:r>
      <w:r w:rsidRPr="00F7114E">
        <w:rPr>
          <w:spacing w:val="1"/>
          <w:sz w:val="28"/>
          <w:szCs w:val="28"/>
        </w:rPr>
        <w:t xml:space="preserve"> </w:t>
      </w:r>
      <w:r w:rsidRPr="00F7114E">
        <w:rPr>
          <w:sz w:val="28"/>
          <w:szCs w:val="28"/>
        </w:rPr>
        <w:t>зон</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межполушарных связей. Правое</w:t>
      </w:r>
      <w:r w:rsidRPr="00F7114E">
        <w:rPr>
          <w:spacing w:val="-2"/>
          <w:sz w:val="28"/>
          <w:szCs w:val="28"/>
        </w:rPr>
        <w:t xml:space="preserve"> </w:t>
      </w:r>
      <w:r w:rsidRPr="00F7114E">
        <w:rPr>
          <w:sz w:val="28"/>
          <w:szCs w:val="28"/>
        </w:rPr>
        <w:t>полушарие</w:t>
      </w:r>
      <w:r w:rsidRPr="00F7114E">
        <w:rPr>
          <w:spacing w:val="-2"/>
          <w:sz w:val="28"/>
          <w:szCs w:val="28"/>
        </w:rPr>
        <w:t xml:space="preserve"> </w:t>
      </w:r>
      <w:r w:rsidRPr="00F7114E">
        <w:rPr>
          <w:sz w:val="28"/>
          <w:szCs w:val="28"/>
        </w:rPr>
        <w:t>является ведущим.</w:t>
      </w:r>
    </w:p>
    <w:p w:rsidR="00FA4F5A" w:rsidRPr="00F7114E" w:rsidRDefault="00FA4F5A" w:rsidP="00FA4F5A">
      <w:pPr>
        <w:spacing w:before="1" w:line="276" w:lineRule="auto"/>
        <w:ind w:right="251"/>
        <w:jc w:val="both"/>
        <w:rPr>
          <w:sz w:val="28"/>
          <w:szCs w:val="28"/>
        </w:rPr>
      </w:pPr>
      <w:r w:rsidRPr="00F7114E">
        <w:rPr>
          <w:sz w:val="28"/>
          <w:szCs w:val="28"/>
        </w:rPr>
        <w:t>Продолжается</w:t>
      </w:r>
      <w:r w:rsidRPr="00F7114E">
        <w:rPr>
          <w:spacing w:val="1"/>
          <w:sz w:val="28"/>
          <w:szCs w:val="28"/>
        </w:rPr>
        <w:t xml:space="preserve"> </w:t>
      </w:r>
      <w:r w:rsidRPr="00F7114E">
        <w:rPr>
          <w:sz w:val="28"/>
          <w:szCs w:val="28"/>
        </w:rPr>
        <w:t>развитие</w:t>
      </w:r>
      <w:r w:rsidRPr="00F7114E">
        <w:rPr>
          <w:spacing w:val="1"/>
          <w:sz w:val="28"/>
          <w:szCs w:val="28"/>
        </w:rPr>
        <w:t xml:space="preserve"> </w:t>
      </w:r>
      <w:r w:rsidRPr="00F7114E">
        <w:rPr>
          <w:sz w:val="28"/>
          <w:szCs w:val="28"/>
        </w:rPr>
        <w:t>скелета,</w:t>
      </w:r>
      <w:r w:rsidRPr="00F7114E">
        <w:rPr>
          <w:spacing w:val="1"/>
          <w:sz w:val="28"/>
          <w:szCs w:val="28"/>
        </w:rPr>
        <w:t xml:space="preserve"> </w:t>
      </w:r>
      <w:r w:rsidRPr="00F7114E">
        <w:rPr>
          <w:sz w:val="28"/>
          <w:szCs w:val="28"/>
        </w:rPr>
        <w:t>мышц,</w:t>
      </w:r>
      <w:r w:rsidRPr="00F7114E">
        <w:rPr>
          <w:spacing w:val="1"/>
          <w:sz w:val="28"/>
          <w:szCs w:val="28"/>
        </w:rPr>
        <w:t xml:space="preserve"> </w:t>
      </w:r>
      <w:r w:rsidRPr="00F7114E">
        <w:rPr>
          <w:sz w:val="28"/>
          <w:szCs w:val="28"/>
        </w:rPr>
        <w:t>изменяются</w:t>
      </w:r>
      <w:r w:rsidRPr="00F7114E">
        <w:rPr>
          <w:spacing w:val="1"/>
          <w:sz w:val="28"/>
          <w:szCs w:val="28"/>
        </w:rPr>
        <w:t xml:space="preserve"> </w:t>
      </w:r>
      <w:r w:rsidRPr="00F7114E">
        <w:rPr>
          <w:sz w:val="28"/>
          <w:szCs w:val="28"/>
        </w:rPr>
        <w:t>пропорции</w:t>
      </w:r>
      <w:r w:rsidRPr="00F7114E">
        <w:rPr>
          <w:spacing w:val="1"/>
          <w:sz w:val="28"/>
          <w:szCs w:val="28"/>
        </w:rPr>
        <w:t xml:space="preserve"> </w:t>
      </w:r>
      <w:r w:rsidRPr="00F7114E">
        <w:rPr>
          <w:sz w:val="28"/>
          <w:szCs w:val="28"/>
        </w:rPr>
        <w:t>тела.</w:t>
      </w:r>
      <w:r w:rsidRPr="00F7114E">
        <w:rPr>
          <w:spacing w:val="1"/>
          <w:sz w:val="28"/>
          <w:szCs w:val="28"/>
        </w:rPr>
        <w:t xml:space="preserve"> </w:t>
      </w:r>
      <w:r w:rsidRPr="00F7114E">
        <w:rPr>
          <w:sz w:val="28"/>
          <w:szCs w:val="28"/>
        </w:rPr>
        <w:t>Слабо,</w:t>
      </w:r>
      <w:r w:rsidRPr="00F7114E">
        <w:rPr>
          <w:spacing w:val="61"/>
          <w:sz w:val="28"/>
          <w:szCs w:val="28"/>
        </w:rPr>
        <w:t xml:space="preserve"> </w:t>
      </w:r>
      <w:r w:rsidRPr="00F7114E">
        <w:rPr>
          <w:sz w:val="28"/>
          <w:szCs w:val="28"/>
        </w:rPr>
        <w:t>но</w:t>
      </w:r>
      <w:r w:rsidRPr="00F7114E">
        <w:rPr>
          <w:spacing w:val="1"/>
          <w:sz w:val="28"/>
          <w:szCs w:val="28"/>
        </w:rPr>
        <w:t xml:space="preserve"> </w:t>
      </w:r>
      <w:r w:rsidRPr="00F7114E">
        <w:rPr>
          <w:sz w:val="28"/>
          <w:szCs w:val="28"/>
        </w:rPr>
        <w:t>проявляются</w:t>
      </w:r>
      <w:r w:rsidRPr="00F7114E">
        <w:rPr>
          <w:spacing w:val="-1"/>
          <w:sz w:val="28"/>
          <w:szCs w:val="28"/>
        </w:rPr>
        <w:t xml:space="preserve"> </w:t>
      </w:r>
      <w:r w:rsidRPr="00F7114E">
        <w:rPr>
          <w:sz w:val="28"/>
          <w:szCs w:val="28"/>
        </w:rPr>
        <w:t>различия</w:t>
      </w:r>
      <w:r w:rsidRPr="00F7114E">
        <w:rPr>
          <w:spacing w:val="-3"/>
          <w:sz w:val="28"/>
          <w:szCs w:val="28"/>
        </w:rPr>
        <w:t xml:space="preserve"> </w:t>
      </w:r>
      <w:r w:rsidRPr="00F7114E">
        <w:rPr>
          <w:sz w:val="28"/>
          <w:szCs w:val="28"/>
        </w:rPr>
        <w:t>в</w:t>
      </w:r>
      <w:r w:rsidRPr="00F7114E">
        <w:rPr>
          <w:spacing w:val="-1"/>
          <w:sz w:val="28"/>
          <w:szCs w:val="28"/>
        </w:rPr>
        <w:t xml:space="preserve"> </w:t>
      </w:r>
      <w:r w:rsidRPr="00F7114E">
        <w:rPr>
          <w:sz w:val="28"/>
          <w:szCs w:val="28"/>
        </w:rPr>
        <w:t>строении тела</w:t>
      </w:r>
      <w:r w:rsidRPr="00F7114E">
        <w:rPr>
          <w:spacing w:val="-1"/>
          <w:sz w:val="28"/>
          <w:szCs w:val="28"/>
        </w:rPr>
        <w:t xml:space="preserve"> </w:t>
      </w:r>
      <w:r w:rsidRPr="00F7114E">
        <w:rPr>
          <w:sz w:val="28"/>
          <w:szCs w:val="28"/>
        </w:rPr>
        <w:t>мальчиков и девочек.</w:t>
      </w:r>
    </w:p>
    <w:p w:rsidR="00FA4F5A" w:rsidRPr="00F7114E" w:rsidRDefault="00FA4F5A" w:rsidP="00FA4F5A">
      <w:pPr>
        <w:spacing w:line="276" w:lineRule="auto"/>
        <w:ind w:right="243"/>
        <w:jc w:val="both"/>
        <w:rPr>
          <w:sz w:val="28"/>
          <w:szCs w:val="28"/>
        </w:rPr>
      </w:pPr>
      <w:r w:rsidRPr="00F7114E">
        <w:rPr>
          <w:b/>
          <w:i/>
          <w:color w:val="FF0000"/>
          <w:sz w:val="28"/>
          <w:szCs w:val="28"/>
        </w:rPr>
        <w:t>Психические</w:t>
      </w:r>
      <w:r w:rsidRPr="00F7114E">
        <w:rPr>
          <w:b/>
          <w:i/>
          <w:color w:val="FF0000"/>
          <w:spacing w:val="1"/>
          <w:sz w:val="28"/>
          <w:szCs w:val="28"/>
        </w:rPr>
        <w:t xml:space="preserve"> </w:t>
      </w:r>
      <w:r w:rsidRPr="00F7114E">
        <w:rPr>
          <w:b/>
          <w:i/>
          <w:color w:val="FF0000"/>
          <w:sz w:val="28"/>
          <w:szCs w:val="28"/>
        </w:rPr>
        <w:t>функции.</w:t>
      </w:r>
      <w:r w:rsidRPr="00F7114E">
        <w:rPr>
          <w:b/>
          <w:i/>
          <w:color w:val="FF0000"/>
          <w:spacing w:val="1"/>
          <w:sz w:val="28"/>
          <w:szCs w:val="28"/>
        </w:rPr>
        <w:t xml:space="preserve"> </w:t>
      </w:r>
      <w:r w:rsidRPr="00F7114E">
        <w:rPr>
          <w:sz w:val="28"/>
          <w:szCs w:val="28"/>
        </w:rPr>
        <w:t>Ведущим</w:t>
      </w:r>
      <w:r w:rsidRPr="00F7114E">
        <w:rPr>
          <w:spacing w:val="1"/>
          <w:sz w:val="28"/>
          <w:szCs w:val="28"/>
        </w:rPr>
        <w:t xml:space="preserve"> </w:t>
      </w:r>
      <w:r w:rsidRPr="00F7114E">
        <w:rPr>
          <w:sz w:val="28"/>
          <w:szCs w:val="28"/>
        </w:rPr>
        <w:t>психическим</w:t>
      </w:r>
      <w:r w:rsidRPr="00F7114E">
        <w:rPr>
          <w:spacing w:val="1"/>
          <w:sz w:val="28"/>
          <w:szCs w:val="28"/>
        </w:rPr>
        <w:t xml:space="preserve"> </w:t>
      </w:r>
      <w:r w:rsidRPr="00F7114E">
        <w:rPr>
          <w:sz w:val="28"/>
          <w:szCs w:val="28"/>
        </w:rPr>
        <w:t>процессом</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данном</w:t>
      </w:r>
      <w:r w:rsidRPr="00F7114E">
        <w:rPr>
          <w:spacing w:val="1"/>
          <w:sz w:val="28"/>
          <w:szCs w:val="28"/>
        </w:rPr>
        <w:t xml:space="preserve"> </w:t>
      </w:r>
      <w:r w:rsidRPr="00F7114E">
        <w:rPr>
          <w:sz w:val="28"/>
          <w:szCs w:val="28"/>
        </w:rPr>
        <w:t>возрасте</w:t>
      </w:r>
      <w:r w:rsidRPr="00F7114E">
        <w:rPr>
          <w:spacing w:val="1"/>
          <w:sz w:val="28"/>
          <w:szCs w:val="28"/>
        </w:rPr>
        <w:t xml:space="preserve"> </w:t>
      </w:r>
      <w:r w:rsidRPr="00F7114E">
        <w:rPr>
          <w:sz w:val="28"/>
          <w:szCs w:val="28"/>
        </w:rPr>
        <w:t>является</w:t>
      </w:r>
      <w:r w:rsidRPr="00F7114E">
        <w:rPr>
          <w:spacing w:val="1"/>
          <w:sz w:val="28"/>
          <w:szCs w:val="28"/>
        </w:rPr>
        <w:t xml:space="preserve"> </w:t>
      </w:r>
      <w:r w:rsidRPr="00F7114E">
        <w:rPr>
          <w:sz w:val="28"/>
          <w:szCs w:val="28"/>
        </w:rPr>
        <w:t>память.</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четыре-пять</w:t>
      </w:r>
      <w:r w:rsidRPr="00F7114E">
        <w:rPr>
          <w:spacing w:val="1"/>
          <w:sz w:val="28"/>
          <w:szCs w:val="28"/>
        </w:rPr>
        <w:t xml:space="preserve"> </w:t>
      </w:r>
      <w:r w:rsidRPr="00F7114E">
        <w:rPr>
          <w:sz w:val="28"/>
          <w:szCs w:val="28"/>
        </w:rPr>
        <w:t>лет</w:t>
      </w:r>
      <w:r w:rsidRPr="00F7114E">
        <w:rPr>
          <w:spacing w:val="1"/>
          <w:sz w:val="28"/>
          <w:szCs w:val="28"/>
        </w:rPr>
        <w:t xml:space="preserve"> </w:t>
      </w:r>
      <w:r w:rsidRPr="00F7114E">
        <w:rPr>
          <w:sz w:val="28"/>
          <w:szCs w:val="28"/>
        </w:rPr>
        <w:t>интенсивно</w:t>
      </w:r>
      <w:r w:rsidRPr="00F7114E">
        <w:rPr>
          <w:spacing w:val="1"/>
          <w:sz w:val="28"/>
          <w:szCs w:val="28"/>
        </w:rPr>
        <w:t xml:space="preserve"> </w:t>
      </w:r>
      <w:r w:rsidRPr="00F7114E">
        <w:rPr>
          <w:sz w:val="28"/>
          <w:szCs w:val="28"/>
        </w:rPr>
        <w:t>формируется</w:t>
      </w:r>
      <w:r w:rsidRPr="00F7114E">
        <w:rPr>
          <w:spacing w:val="1"/>
          <w:sz w:val="28"/>
          <w:szCs w:val="28"/>
        </w:rPr>
        <w:t xml:space="preserve"> </w:t>
      </w:r>
      <w:r w:rsidRPr="00F7114E">
        <w:rPr>
          <w:sz w:val="28"/>
          <w:szCs w:val="28"/>
        </w:rPr>
        <w:t>произвольная</w:t>
      </w:r>
      <w:r w:rsidRPr="00F7114E">
        <w:rPr>
          <w:spacing w:val="1"/>
          <w:sz w:val="28"/>
          <w:szCs w:val="28"/>
        </w:rPr>
        <w:t xml:space="preserve"> </w:t>
      </w:r>
      <w:r w:rsidRPr="00F7114E">
        <w:rPr>
          <w:sz w:val="28"/>
          <w:szCs w:val="28"/>
        </w:rPr>
        <w:t>память,</w:t>
      </w:r>
      <w:r w:rsidRPr="00F7114E">
        <w:rPr>
          <w:spacing w:val="1"/>
          <w:sz w:val="28"/>
          <w:szCs w:val="28"/>
        </w:rPr>
        <w:t xml:space="preserve"> </w:t>
      </w:r>
      <w:r w:rsidRPr="00F7114E">
        <w:rPr>
          <w:sz w:val="28"/>
          <w:szCs w:val="28"/>
        </w:rPr>
        <w:t>но</w:t>
      </w:r>
      <w:r w:rsidRPr="00F7114E">
        <w:rPr>
          <w:spacing w:val="1"/>
          <w:sz w:val="28"/>
          <w:szCs w:val="28"/>
        </w:rPr>
        <w:t xml:space="preserve"> </w:t>
      </w:r>
      <w:r w:rsidRPr="00F7114E">
        <w:rPr>
          <w:sz w:val="28"/>
          <w:szCs w:val="28"/>
        </w:rPr>
        <w:t>эффективность</w:t>
      </w:r>
      <w:r w:rsidRPr="00F7114E">
        <w:rPr>
          <w:spacing w:val="1"/>
          <w:sz w:val="28"/>
          <w:szCs w:val="28"/>
        </w:rPr>
        <w:t xml:space="preserve"> </w:t>
      </w:r>
      <w:r w:rsidRPr="00F7114E">
        <w:rPr>
          <w:sz w:val="28"/>
          <w:szCs w:val="28"/>
        </w:rPr>
        <w:t>непроизвольного</w:t>
      </w:r>
      <w:r w:rsidRPr="00F7114E">
        <w:rPr>
          <w:spacing w:val="1"/>
          <w:sz w:val="28"/>
          <w:szCs w:val="28"/>
        </w:rPr>
        <w:t xml:space="preserve"> </w:t>
      </w:r>
      <w:r w:rsidRPr="00F7114E">
        <w:rPr>
          <w:sz w:val="28"/>
          <w:szCs w:val="28"/>
        </w:rPr>
        <w:t>запоминания</w:t>
      </w:r>
      <w:r w:rsidRPr="00F7114E">
        <w:rPr>
          <w:spacing w:val="1"/>
          <w:sz w:val="28"/>
          <w:szCs w:val="28"/>
        </w:rPr>
        <w:t xml:space="preserve"> </w:t>
      </w:r>
      <w:r w:rsidRPr="00F7114E">
        <w:rPr>
          <w:sz w:val="28"/>
          <w:szCs w:val="28"/>
        </w:rPr>
        <w:t>выше,</w:t>
      </w:r>
      <w:r w:rsidRPr="00F7114E">
        <w:rPr>
          <w:spacing w:val="1"/>
          <w:sz w:val="28"/>
          <w:szCs w:val="28"/>
        </w:rPr>
        <w:t xml:space="preserve"> </w:t>
      </w:r>
      <w:r w:rsidRPr="00F7114E">
        <w:rPr>
          <w:sz w:val="28"/>
          <w:szCs w:val="28"/>
        </w:rPr>
        <w:t>чем</w:t>
      </w:r>
      <w:r w:rsidRPr="00F7114E">
        <w:rPr>
          <w:spacing w:val="1"/>
          <w:sz w:val="28"/>
          <w:szCs w:val="28"/>
        </w:rPr>
        <w:t xml:space="preserve"> </w:t>
      </w:r>
      <w:r w:rsidRPr="00F7114E">
        <w:rPr>
          <w:sz w:val="28"/>
          <w:szCs w:val="28"/>
        </w:rPr>
        <w:t>произвольного.</w:t>
      </w:r>
      <w:r w:rsidRPr="00F7114E">
        <w:rPr>
          <w:spacing w:val="1"/>
          <w:sz w:val="28"/>
          <w:szCs w:val="28"/>
        </w:rPr>
        <w:t xml:space="preserve"> </w:t>
      </w:r>
      <w:r w:rsidRPr="00F7114E">
        <w:rPr>
          <w:sz w:val="28"/>
          <w:szCs w:val="28"/>
        </w:rPr>
        <w:t>Начинает</w:t>
      </w:r>
      <w:r w:rsidRPr="00F7114E">
        <w:rPr>
          <w:spacing w:val="1"/>
          <w:sz w:val="28"/>
          <w:szCs w:val="28"/>
        </w:rPr>
        <w:t xml:space="preserve"> </w:t>
      </w:r>
      <w:r w:rsidRPr="00F7114E">
        <w:rPr>
          <w:sz w:val="28"/>
          <w:szCs w:val="28"/>
        </w:rPr>
        <w:lastRenderedPageBreak/>
        <w:t>формироваться</w:t>
      </w:r>
      <w:r w:rsidRPr="00F7114E">
        <w:rPr>
          <w:spacing w:val="1"/>
          <w:sz w:val="28"/>
          <w:szCs w:val="28"/>
        </w:rPr>
        <w:t xml:space="preserve"> </w:t>
      </w:r>
      <w:r w:rsidRPr="00F7114E">
        <w:rPr>
          <w:sz w:val="28"/>
          <w:szCs w:val="28"/>
        </w:rPr>
        <w:t>опосредованная память, но непосредственное запоминание преобладает. Возрастает объем памяти,</w:t>
      </w:r>
      <w:r w:rsidRPr="00F7114E">
        <w:rPr>
          <w:spacing w:val="-57"/>
          <w:sz w:val="28"/>
          <w:szCs w:val="28"/>
        </w:rPr>
        <w:t xml:space="preserve"> </w:t>
      </w:r>
      <w:r w:rsidRPr="00F7114E">
        <w:rPr>
          <w:sz w:val="28"/>
          <w:szCs w:val="28"/>
        </w:rPr>
        <w:t>дети запоминают до 7-8</w:t>
      </w:r>
      <w:r w:rsidRPr="00F7114E">
        <w:rPr>
          <w:spacing w:val="-3"/>
          <w:sz w:val="28"/>
          <w:szCs w:val="28"/>
        </w:rPr>
        <w:t xml:space="preserve"> </w:t>
      </w:r>
      <w:r w:rsidRPr="00F7114E">
        <w:rPr>
          <w:sz w:val="28"/>
          <w:szCs w:val="28"/>
        </w:rPr>
        <w:t>названий</w:t>
      </w:r>
      <w:r w:rsidRPr="00F7114E">
        <w:rPr>
          <w:spacing w:val="-2"/>
          <w:sz w:val="28"/>
          <w:szCs w:val="28"/>
        </w:rPr>
        <w:t xml:space="preserve"> </w:t>
      </w:r>
      <w:r w:rsidRPr="00F7114E">
        <w:rPr>
          <w:sz w:val="28"/>
          <w:szCs w:val="28"/>
        </w:rPr>
        <w:t>предметов.</w:t>
      </w:r>
    </w:p>
    <w:p w:rsidR="00FA4F5A" w:rsidRPr="00F7114E" w:rsidRDefault="00FA4F5A" w:rsidP="00FA4F5A">
      <w:pPr>
        <w:spacing w:line="276" w:lineRule="auto"/>
        <w:ind w:right="241"/>
        <w:jc w:val="both"/>
        <w:rPr>
          <w:sz w:val="28"/>
          <w:szCs w:val="28"/>
        </w:rPr>
      </w:pPr>
      <w:r w:rsidRPr="00F7114E">
        <w:rPr>
          <w:sz w:val="28"/>
          <w:szCs w:val="28"/>
        </w:rPr>
        <w:t>К концу пятого года жизни восприятие становится более развитым. Интеллектуализация</w:t>
      </w:r>
      <w:r w:rsidRPr="00F7114E">
        <w:rPr>
          <w:spacing w:val="1"/>
          <w:sz w:val="28"/>
          <w:szCs w:val="28"/>
        </w:rPr>
        <w:t xml:space="preserve"> </w:t>
      </w:r>
      <w:r w:rsidRPr="00F7114E">
        <w:rPr>
          <w:sz w:val="28"/>
          <w:szCs w:val="28"/>
        </w:rPr>
        <w:t>процессов</w:t>
      </w:r>
      <w:r w:rsidRPr="00F7114E">
        <w:rPr>
          <w:spacing w:val="1"/>
          <w:sz w:val="28"/>
          <w:szCs w:val="28"/>
        </w:rPr>
        <w:t xml:space="preserve"> </w:t>
      </w:r>
      <w:r w:rsidRPr="00F7114E">
        <w:rPr>
          <w:sz w:val="28"/>
          <w:szCs w:val="28"/>
        </w:rPr>
        <w:t>восприятия</w:t>
      </w:r>
      <w:r w:rsidRPr="00F7114E">
        <w:rPr>
          <w:spacing w:val="1"/>
          <w:sz w:val="28"/>
          <w:szCs w:val="28"/>
        </w:rPr>
        <w:t xml:space="preserve"> </w:t>
      </w:r>
      <w:r w:rsidRPr="00F7114E">
        <w:rPr>
          <w:sz w:val="28"/>
          <w:szCs w:val="28"/>
        </w:rPr>
        <w:t>–</w:t>
      </w:r>
      <w:r w:rsidRPr="00F7114E">
        <w:rPr>
          <w:spacing w:val="1"/>
          <w:sz w:val="28"/>
          <w:szCs w:val="28"/>
        </w:rPr>
        <w:t xml:space="preserve"> </w:t>
      </w:r>
      <w:r w:rsidRPr="00F7114E">
        <w:rPr>
          <w:sz w:val="28"/>
          <w:szCs w:val="28"/>
        </w:rPr>
        <w:t>разложение</w:t>
      </w:r>
      <w:r w:rsidRPr="00F7114E">
        <w:rPr>
          <w:spacing w:val="1"/>
          <w:sz w:val="28"/>
          <w:szCs w:val="28"/>
        </w:rPr>
        <w:t xml:space="preserve"> </w:t>
      </w:r>
      <w:r w:rsidRPr="00F7114E">
        <w:rPr>
          <w:sz w:val="28"/>
          <w:szCs w:val="28"/>
        </w:rPr>
        <w:t>предметов</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образов</w:t>
      </w:r>
      <w:r w:rsidRPr="00F7114E">
        <w:rPr>
          <w:spacing w:val="1"/>
          <w:sz w:val="28"/>
          <w:szCs w:val="28"/>
        </w:rPr>
        <w:t xml:space="preserve"> </w:t>
      </w:r>
      <w:r w:rsidRPr="00F7114E">
        <w:rPr>
          <w:sz w:val="28"/>
          <w:szCs w:val="28"/>
        </w:rPr>
        <w:t>на</w:t>
      </w:r>
      <w:r w:rsidRPr="00F7114E">
        <w:rPr>
          <w:spacing w:val="1"/>
          <w:sz w:val="28"/>
          <w:szCs w:val="28"/>
        </w:rPr>
        <w:t xml:space="preserve"> </w:t>
      </w:r>
      <w:r w:rsidRPr="00F7114E">
        <w:rPr>
          <w:sz w:val="28"/>
          <w:szCs w:val="28"/>
        </w:rPr>
        <w:t>сенсорные</w:t>
      </w:r>
      <w:r w:rsidRPr="00F7114E">
        <w:rPr>
          <w:spacing w:val="1"/>
          <w:sz w:val="28"/>
          <w:szCs w:val="28"/>
        </w:rPr>
        <w:t xml:space="preserve"> </w:t>
      </w:r>
      <w:r w:rsidRPr="00F7114E">
        <w:rPr>
          <w:sz w:val="28"/>
          <w:szCs w:val="28"/>
        </w:rPr>
        <w:t>эталоны.</w:t>
      </w:r>
      <w:r w:rsidRPr="00F7114E">
        <w:rPr>
          <w:spacing w:val="1"/>
          <w:sz w:val="28"/>
          <w:szCs w:val="28"/>
        </w:rPr>
        <w:t xml:space="preserve"> </w:t>
      </w:r>
      <w:r w:rsidRPr="00F7114E">
        <w:rPr>
          <w:sz w:val="28"/>
          <w:szCs w:val="28"/>
        </w:rPr>
        <w:t>Восприятие</w:t>
      </w:r>
      <w:r w:rsidRPr="00F7114E">
        <w:rPr>
          <w:spacing w:val="-57"/>
          <w:sz w:val="28"/>
          <w:szCs w:val="28"/>
        </w:rPr>
        <w:t xml:space="preserve"> </w:t>
      </w:r>
      <w:r w:rsidRPr="00F7114E">
        <w:rPr>
          <w:sz w:val="28"/>
          <w:szCs w:val="28"/>
        </w:rPr>
        <w:t>опосредуется</w:t>
      </w:r>
      <w:r w:rsidRPr="00F7114E">
        <w:rPr>
          <w:spacing w:val="1"/>
          <w:sz w:val="28"/>
          <w:szCs w:val="28"/>
        </w:rPr>
        <w:t xml:space="preserve"> </w:t>
      </w:r>
      <w:r w:rsidRPr="00F7114E">
        <w:rPr>
          <w:sz w:val="28"/>
          <w:szCs w:val="28"/>
        </w:rPr>
        <w:t>системой</w:t>
      </w:r>
      <w:r w:rsidRPr="00F7114E">
        <w:rPr>
          <w:spacing w:val="1"/>
          <w:sz w:val="28"/>
          <w:szCs w:val="28"/>
        </w:rPr>
        <w:t xml:space="preserve"> </w:t>
      </w:r>
      <w:r w:rsidRPr="00F7114E">
        <w:rPr>
          <w:sz w:val="28"/>
          <w:szCs w:val="28"/>
        </w:rPr>
        <w:t>сенсорных</w:t>
      </w:r>
      <w:r w:rsidRPr="00F7114E">
        <w:rPr>
          <w:spacing w:val="1"/>
          <w:sz w:val="28"/>
          <w:szCs w:val="28"/>
        </w:rPr>
        <w:t xml:space="preserve"> </w:t>
      </w:r>
      <w:r w:rsidRPr="00F7114E">
        <w:rPr>
          <w:sz w:val="28"/>
          <w:szCs w:val="28"/>
        </w:rPr>
        <w:t>эталонов</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способами</w:t>
      </w:r>
      <w:r w:rsidRPr="00F7114E">
        <w:rPr>
          <w:spacing w:val="1"/>
          <w:sz w:val="28"/>
          <w:szCs w:val="28"/>
        </w:rPr>
        <w:t xml:space="preserve"> </w:t>
      </w:r>
      <w:r w:rsidRPr="00F7114E">
        <w:rPr>
          <w:sz w:val="28"/>
          <w:szCs w:val="28"/>
        </w:rPr>
        <w:t>обследования.</w:t>
      </w:r>
      <w:r w:rsidRPr="00F7114E">
        <w:rPr>
          <w:spacing w:val="1"/>
          <w:sz w:val="28"/>
          <w:szCs w:val="28"/>
        </w:rPr>
        <w:t xml:space="preserve"> </w:t>
      </w:r>
      <w:r w:rsidRPr="00F7114E">
        <w:rPr>
          <w:sz w:val="28"/>
          <w:szCs w:val="28"/>
        </w:rPr>
        <w:t>Наряду</w:t>
      </w:r>
      <w:r w:rsidRPr="00F7114E">
        <w:rPr>
          <w:spacing w:val="1"/>
          <w:sz w:val="28"/>
          <w:szCs w:val="28"/>
        </w:rPr>
        <w:t xml:space="preserve"> </w:t>
      </w:r>
      <w:r w:rsidRPr="00F7114E">
        <w:rPr>
          <w:sz w:val="28"/>
          <w:szCs w:val="28"/>
        </w:rPr>
        <w:t>с</w:t>
      </w:r>
      <w:r w:rsidRPr="00F7114E">
        <w:rPr>
          <w:spacing w:val="1"/>
          <w:sz w:val="28"/>
          <w:szCs w:val="28"/>
        </w:rPr>
        <w:t xml:space="preserve"> </w:t>
      </w:r>
      <w:r w:rsidRPr="00F7114E">
        <w:rPr>
          <w:sz w:val="28"/>
          <w:szCs w:val="28"/>
        </w:rPr>
        <w:t>действиями</w:t>
      </w:r>
      <w:r w:rsidRPr="00F7114E">
        <w:rPr>
          <w:spacing w:val="-57"/>
          <w:sz w:val="28"/>
          <w:szCs w:val="28"/>
        </w:rPr>
        <w:t xml:space="preserve"> </w:t>
      </w:r>
      <w:r w:rsidRPr="00F7114E">
        <w:rPr>
          <w:sz w:val="28"/>
          <w:szCs w:val="28"/>
        </w:rPr>
        <w:t>идентификации и приравнивания к образцу, интенсивно формируются перцептивные действия</w:t>
      </w:r>
      <w:r w:rsidRPr="00F7114E">
        <w:rPr>
          <w:spacing w:val="1"/>
          <w:sz w:val="28"/>
          <w:szCs w:val="28"/>
        </w:rPr>
        <w:t xml:space="preserve"> </w:t>
      </w:r>
      <w:r w:rsidRPr="00F7114E">
        <w:rPr>
          <w:sz w:val="28"/>
          <w:szCs w:val="28"/>
        </w:rPr>
        <w:t>наглядного моделирования (в основном, через продуктивные виды деятельности). Дети способны</w:t>
      </w:r>
      <w:r w:rsidRPr="00F7114E">
        <w:rPr>
          <w:spacing w:val="1"/>
          <w:sz w:val="28"/>
          <w:szCs w:val="28"/>
        </w:rPr>
        <w:t xml:space="preserve"> </w:t>
      </w:r>
      <w:r w:rsidRPr="00F7114E">
        <w:rPr>
          <w:sz w:val="28"/>
          <w:szCs w:val="28"/>
        </w:rPr>
        <w:t>упорядочить</w:t>
      </w:r>
      <w:r w:rsidRPr="00F7114E">
        <w:rPr>
          <w:spacing w:val="1"/>
          <w:sz w:val="28"/>
          <w:szCs w:val="28"/>
        </w:rPr>
        <w:t xml:space="preserve"> </w:t>
      </w:r>
      <w:r w:rsidRPr="00F7114E">
        <w:rPr>
          <w:sz w:val="28"/>
          <w:szCs w:val="28"/>
        </w:rPr>
        <w:t>группы</w:t>
      </w:r>
      <w:r w:rsidRPr="00F7114E">
        <w:rPr>
          <w:spacing w:val="1"/>
          <w:sz w:val="28"/>
          <w:szCs w:val="28"/>
        </w:rPr>
        <w:t xml:space="preserve"> </w:t>
      </w:r>
      <w:r w:rsidRPr="00F7114E">
        <w:rPr>
          <w:sz w:val="28"/>
          <w:szCs w:val="28"/>
        </w:rPr>
        <w:t>предметов</w:t>
      </w:r>
      <w:r w:rsidRPr="00F7114E">
        <w:rPr>
          <w:spacing w:val="1"/>
          <w:sz w:val="28"/>
          <w:szCs w:val="28"/>
        </w:rPr>
        <w:t xml:space="preserve"> </w:t>
      </w:r>
      <w:r w:rsidRPr="00F7114E">
        <w:rPr>
          <w:sz w:val="28"/>
          <w:szCs w:val="28"/>
        </w:rPr>
        <w:t>по</w:t>
      </w:r>
      <w:r w:rsidRPr="00F7114E">
        <w:rPr>
          <w:spacing w:val="1"/>
          <w:sz w:val="28"/>
          <w:szCs w:val="28"/>
        </w:rPr>
        <w:t xml:space="preserve"> </w:t>
      </w:r>
      <w:r w:rsidRPr="00F7114E">
        <w:rPr>
          <w:sz w:val="28"/>
          <w:szCs w:val="28"/>
        </w:rPr>
        <w:t>сенсорному</w:t>
      </w:r>
      <w:r w:rsidRPr="00F7114E">
        <w:rPr>
          <w:spacing w:val="1"/>
          <w:sz w:val="28"/>
          <w:szCs w:val="28"/>
        </w:rPr>
        <w:t xml:space="preserve"> </w:t>
      </w:r>
      <w:r w:rsidRPr="00F7114E">
        <w:rPr>
          <w:sz w:val="28"/>
          <w:szCs w:val="28"/>
        </w:rPr>
        <w:t>признаку</w:t>
      </w:r>
      <w:r w:rsidRPr="00F7114E">
        <w:rPr>
          <w:spacing w:val="1"/>
          <w:sz w:val="28"/>
          <w:szCs w:val="28"/>
        </w:rPr>
        <w:t xml:space="preserve"> </w:t>
      </w:r>
      <w:r w:rsidRPr="00F7114E">
        <w:rPr>
          <w:sz w:val="28"/>
          <w:szCs w:val="28"/>
        </w:rPr>
        <w:t>—</w:t>
      </w:r>
      <w:r w:rsidRPr="00F7114E">
        <w:rPr>
          <w:spacing w:val="1"/>
          <w:sz w:val="28"/>
          <w:szCs w:val="28"/>
        </w:rPr>
        <w:t xml:space="preserve"> </w:t>
      </w:r>
      <w:r w:rsidRPr="00F7114E">
        <w:rPr>
          <w:sz w:val="28"/>
          <w:szCs w:val="28"/>
        </w:rPr>
        <w:t>величине,</w:t>
      </w:r>
      <w:r w:rsidRPr="00F7114E">
        <w:rPr>
          <w:spacing w:val="1"/>
          <w:sz w:val="28"/>
          <w:szCs w:val="28"/>
        </w:rPr>
        <w:t xml:space="preserve"> </w:t>
      </w:r>
      <w:r w:rsidRPr="00F7114E">
        <w:rPr>
          <w:sz w:val="28"/>
          <w:szCs w:val="28"/>
        </w:rPr>
        <w:t>цвету;</w:t>
      </w:r>
      <w:r w:rsidRPr="00F7114E">
        <w:rPr>
          <w:spacing w:val="1"/>
          <w:sz w:val="28"/>
          <w:szCs w:val="28"/>
        </w:rPr>
        <w:t xml:space="preserve"> </w:t>
      </w:r>
      <w:r w:rsidRPr="00F7114E">
        <w:rPr>
          <w:sz w:val="28"/>
          <w:szCs w:val="28"/>
        </w:rPr>
        <w:t>выделить</w:t>
      </w:r>
      <w:r w:rsidRPr="00F7114E">
        <w:rPr>
          <w:spacing w:val="1"/>
          <w:sz w:val="28"/>
          <w:szCs w:val="28"/>
        </w:rPr>
        <w:t xml:space="preserve"> </w:t>
      </w:r>
      <w:r w:rsidRPr="00F7114E">
        <w:rPr>
          <w:sz w:val="28"/>
          <w:szCs w:val="28"/>
        </w:rPr>
        <w:t>такие</w:t>
      </w:r>
      <w:r w:rsidRPr="00F7114E">
        <w:rPr>
          <w:spacing w:val="1"/>
          <w:sz w:val="28"/>
          <w:szCs w:val="28"/>
        </w:rPr>
        <w:t xml:space="preserve"> </w:t>
      </w:r>
      <w:r w:rsidRPr="00F7114E">
        <w:rPr>
          <w:sz w:val="28"/>
          <w:szCs w:val="28"/>
        </w:rPr>
        <w:t>параметры, как высота, длина и ширина. Совершенствуется ориентация в пространстве. Основной</w:t>
      </w:r>
      <w:r w:rsidRPr="00F7114E">
        <w:rPr>
          <w:spacing w:val="1"/>
          <w:sz w:val="28"/>
          <w:szCs w:val="28"/>
        </w:rPr>
        <w:t xml:space="preserve"> </w:t>
      </w:r>
      <w:r w:rsidRPr="00F7114E">
        <w:rPr>
          <w:sz w:val="28"/>
          <w:szCs w:val="28"/>
        </w:rPr>
        <w:t>характеристикой мышления детей четырех-пяти лет является эгоцентризм. Наряду с интенсивным</w:t>
      </w:r>
      <w:r w:rsidRPr="00F7114E">
        <w:rPr>
          <w:spacing w:val="1"/>
          <w:sz w:val="28"/>
          <w:szCs w:val="28"/>
        </w:rPr>
        <w:t xml:space="preserve"> </w:t>
      </w:r>
      <w:r w:rsidRPr="00F7114E">
        <w:rPr>
          <w:sz w:val="28"/>
          <w:szCs w:val="28"/>
        </w:rPr>
        <w:t>развитием образного мышления и расширением кругозора, начинает формироваться наглядно-</w:t>
      </w:r>
      <w:r w:rsidRPr="00F7114E">
        <w:rPr>
          <w:spacing w:val="1"/>
          <w:sz w:val="28"/>
          <w:szCs w:val="28"/>
        </w:rPr>
        <w:t xml:space="preserve"> </w:t>
      </w:r>
      <w:r w:rsidRPr="00F7114E">
        <w:rPr>
          <w:sz w:val="28"/>
          <w:szCs w:val="28"/>
        </w:rPr>
        <w:t>схематическое</w:t>
      </w:r>
      <w:r w:rsidRPr="00F7114E">
        <w:rPr>
          <w:spacing w:val="1"/>
          <w:sz w:val="28"/>
          <w:szCs w:val="28"/>
        </w:rPr>
        <w:t xml:space="preserve"> </w:t>
      </w:r>
      <w:r w:rsidRPr="00F7114E">
        <w:rPr>
          <w:sz w:val="28"/>
          <w:szCs w:val="28"/>
        </w:rPr>
        <w:t>мышление.</w:t>
      </w:r>
      <w:r w:rsidRPr="00F7114E">
        <w:rPr>
          <w:spacing w:val="1"/>
          <w:sz w:val="28"/>
          <w:szCs w:val="28"/>
        </w:rPr>
        <w:t xml:space="preserve"> </w:t>
      </w:r>
      <w:r w:rsidRPr="00F7114E">
        <w:rPr>
          <w:sz w:val="28"/>
          <w:szCs w:val="28"/>
        </w:rPr>
        <w:t>Интенсивно</w:t>
      </w:r>
      <w:r w:rsidRPr="00F7114E">
        <w:rPr>
          <w:spacing w:val="1"/>
          <w:sz w:val="28"/>
          <w:szCs w:val="28"/>
        </w:rPr>
        <w:t xml:space="preserve"> </w:t>
      </w:r>
      <w:r w:rsidRPr="00F7114E">
        <w:rPr>
          <w:sz w:val="28"/>
          <w:szCs w:val="28"/>
        </w:rPr>
        <w:t>формируется</w:t>
      </w:r>
      <w:r w:rsidRPr="00F7114E">
        <w:rPr>
          <w:spacing w:val="1"/>
          <w:sz w:val="28"/>
          <w:szCs w:val="28"/>
        </w:rPr>
        <w:t xml:space="preserve"> </w:t>
      </w:r>
      <w:r w:rsidRPr="00F7114E">
        <w:rPr>
          <w:sz w:val="28"/>
          <w:szCs w:val="28"/>
        </w:rPr>
        <w:t>воображение.</w:t>
      </w:r>
      <w:r w:rsidRPr="00F7114E">
        <w:rPr>
          <w:spacing w:val="1"/>
          <w:sz w:val="28"/>
          <w:szCs w:val="28"/>
        </w:rPr>
        <w:t xml:space="preserve"> </w:t>
      </w:r>
      <w:r w:rsidRPr="00F7114E">
        <w:rPr>
          <w:sz w:val="28"/>
          <w:szCs w:val="28"/>
        </w:rPr>
        <w:t>Формируются</w:t>
      </w:r>
      <w:r w:rsidRPr="00F7114E">
        <w:rPr>
          <w:spacing w:val="1"/>
          <w:sz w:val="28"/>
          <w:szCs w:val="28"/>
        </w:rPr>
        <w:t xml:space="preserve"> </w:t>
      </w:r>
      <w:r w:rsidRPr="00F7114E">
        <w:rPr>
          <w:sz w:val="28"/>
          <w:szCs w:val="28"/>
        </w:rPr>
        <w:t>такие</w:t>
      </w:r>
      <w:r w:rsidRPr="00F7114E">
        <w:rPr>
          <w:spacing w:val="1"/>
          <w:sz w:val="28"/>
          <w:szCs w:val="28"/>
        </w:rPr>
        <w:t xml:space="preserve"> </w:t>
      </w:r>
      <w:r w:rsidRPr="00F7114E">
        <w:rPr>
          <w:sz w:val="28"/>
          <w:szCs w:val="28"/>
        </w:rPr>
        <w:t>его</w:t>
      </w:r>
      <w:r w:rsidRPr="00F7114E">
        <w:rPr>
          <w:spacing w:val="1"/>
          <w:sz w:val="28"/>
          <w:szCs w:val="28"/>
        </w:rPr>
        <w:t xml:space="preserve"> </w:t>
      </w:r>
      <w:r w:rsidRPr="00F7114E">
        <w:rPr>
          <w:sz w:val="28"/>
          <w:szCs w:val="28"/>
        </w:rPr>
        <w:t>особенности,</w:t>
      </w:r>
      <w:r w:rsidRPr="00F7114E">
        <w:rPr>
          <w:spacing w:val="1"/>
          <w:sz w:val="28"/>
          <w:szCs w:val="28"/>
        </w:rPr>
        <w:t xml:space="preserve"> </w:t>
      </w:r>
      <w:r w:rsidRPr="00F7114E">
        <w:rPr>
          <w:sz w:val="28"/>
          <w:szCs w:val="28"/>
        </w:rPr>
        <w:t>как</w:t>
      </w:r>
      <w:r w:rsidRPr="00F7114E">
        <w:rPr>
          <w:spacing w:val="1"/>
          <w:sz w:val="28"/>
          <w:szCs w:val="28"/>
        </w:rPr>
        <w:t xml:space="preserve"> </w:t>
      </w:r>
      <w:r w:rsidRPr="00F7114E">
        <w:rPr>
          <w:sz w:val="28"/>
          <w:szCs w:val="28"/>
        </w:rPr>
        <w:t>беглость,</w:t>
      </w:r>
      <w:r w:rsidRPr="00F7114E">
        <w:rPr>
          <w:spacing w:val="1"/>
          <w:sz w:val="28"/>
          <w:szCs w:val="28"/>
        </w:rPr>
        <w:t xml:space="preserve"> </w:t>
      </w:r>
      <w:r w:rsidRPr="00F7114E">
        <w:rPr>
          <w:sz w:val="28"/>
          <w:szCs w:val="28"/>
        </w:rPr>
        <w:t>гибкость.</w:t>
      </w:r>
      <w:r w:rsidRPr="00F7114E">
        <w:rPr>
          <w:spacing w:val="1"/>
          <w:sz w:val="28"/>
          <w:szCs w:val="28"/>
        </w:rPr>
        <w:t xml:space="preserve"> </w:t>
      </w:r>
      <w:r w:rsidRPr="00F7114E">
        <w:rPr>
          <w:sz w:val="28"/>
          <w:szCs w:val="28"/>
        </w:rPr>
        <w:t>С</w:t>
      </w:r>
      <w:r w:rsidRPr="00F7114E">
        <w:rPr>
          <w:spacing w:val="1"/>
          <w:sz w:val="28"/>
          <w:szCs w:val="28"/>
        </w:rPr>
        <w:t xml:space="preserve"> </w:t>
      </w:r>
      <w:r w:rsidRPr="00F7114E">
        <w:rPr>
          <w:sz w:val="28"/>
          <w:szCs w:val="28"/>
        </w:rPr>
        <w:t>четырех</w:t>
      </w:r>
      <w:r w:rsidRPr="00F7114E">
        <w:rPr>
          <w:spacing w:val="1"/>
          <w:sz w:val="28"/>
          <w:szCs w:val="28"/>
        </w:rPr>
        <w:t xml:space="preserve"> </w:t>
      </w:r>
      <w:r w:rsidRPr="00F7114E">
        <w:rPr>
          <w:sz w:val="28"/>
          <w:szCs w:val="28"/>
        </w:rPr>
        <w:t>лет</w:t>
      </w:r>
      <w:r w:rsidRPr="00F7114E">
        <w:rPr>
          <w:spacing w:val="1"/>
          <w:sz w:val="28"/>
          <w:szCs w:val="28"/>
        </w:rPr>
        <w:t xml:space="preserve"> </w:t>
      </w:r>
      <w:r w:rsidRPr="00F7114E">
        <w:rPr>
          <w:sz w:val="28"/>
          <w:szCs w:val="28"/>
        </w:rPr>
        <w:t>внимание</w:t>
      </w:r>
      <w:r w:rsidRPr="00F7114E">
        <w:rPr>
          <w:spacing w:val="1"/>
          <w:sz w:val="28"/>
          <w:szCs w:val="28"/>
        </w:rPr>
        <w:t xml:space="preserve"> </w:t>
      </w:r>
      <w:r w:rsidRPr="00F7114E">
        <w:rPr>
          <w:sz w:val="28"/>
          <w:szCs w:val="28"/>
        </w:rPr>
        <w:t>становится</w:t>
      </w:r>
      <w:r w:rsidRPr="00F7114E">
        <w:rPr>
          <w:spacing w:val="1"/>
          <w:sz w:val="28"/>
          <w:szCs w:val="28"/>
        </w:rPr>
        <w:t xml:space="preserve"> </w:t>
      </w:r>
      <w:r w:rsidRPr="00F7114E">
        <w:rPr>
          <w:sz w:val="28"/>
          <w:szCs w:val="28"/>
        </w:rPr>
        <w:t>произвольным,</w:t>
      </w:r>
      <w:r w:rsidRPr="00F7114E">
        <w:rPr>
          <w:spacing w:val="1"/>
          <w:sz w:val="28"/>
          <w:szCs w:val="28"/>
        </w:rPr>
        <w:t xml:space="preserve"> </w:t>
      </w:r>
      <w:r w:rsidRPr="00F7114E">
        <w:rPr>
          <w:sz w:val="28"/>
          <w:szCs w:val="28"/>
        </w:rPr>
        <w:t>увеличивается</w:t>
      </w:r>
      <w:r w:rsidRPr="00F7114E">
        <w:rPr>
          <w:spacing w:val="1"/>
          <w:sz w:val="28"/>
          <w:szCs w:val="28"/>
        </w:rPr>
        <w:t xml:space="preserve"> </w:t>
      </w:r>
      <w:r w:rsidRPr="00F7114E">
        <w:rPr>
          <w:sz w:val="28"/>
          <w:szCs w:val="28"/>
        </w:rPr>
        <w:t>устойчивость</w:t>
      </w:r>
      <w:r w:rsidRPr="00F7114E">
        <w:rPr>
          <w:spacing w:val="1"/>
          <w:sz w:val="28"/>
          <w:szCs w:val="28"/>
        </w:rPr>
        <w:t xml:space="preserve"> </w:t>
      </w:r>
      <w:r w:rsidRPr="00F7114E">
        <w:rPr>
          <w:sz w:val="28"/>
          <w:szCs w:val="28"/>
        </w:rPr>
        <w:t>произвольного</w:t>
      </w:r>
      <w:r w:rsidRPr="00F7114E">
        <w:rPr>
          <w:spacing w:val="1"/>
          <w:sz w:val="28"/>
          <w:szCs w:val="28"/>
        </w:rPr>
        <w:t xml:space="preserve"> </w:t>
      </w:r>
      <w:r w:rsidRPr="00F7114E">
        <w:rPr>
          <w:sz w:val="28"/>
          <w:szCs w:val="28"/>
        </w:rPr>
        <w:t>внимания.</w:t>
      </w:r>
      <w:r w:rsidRPr="00F7114E">
        <w:rPr>
          <w:spacing w:val="1"/>
          <w:sz w:val="28"/>
          <w:szCs w:val="28"/>
        </w:rPr>
        <w:t xml:space="preserve"> </w:t>
      </w:r>
      <w:r w:rsidRPr="00F7114E">
        <w:rPr>
          <w:sz w:val="28"/>
          <w:szCs w:val="28"/>
        </w:rPr>
        <w:t>На</w:t>
      </w:r>
      <w:r w:rsidRPr="00F7114E">
        <w:rPr>
          <w:spacing w:val="1"/>
          <w:sz w:val="28"/>
          <w:szCs w:val="28"/>
        </w:rPr>
        <w:t xml:space="preserve"> </w:t>
      </w:r>
      <w:r w:rsidRPr="00F7114E">
        <w:rPr>
          <w:sz w:val="28"/>
          <w:szCs w:val="28"/>
        </w:rPr>
        <w:t>пятом</w:t>
      </w:r>
      <w:r w:rsidRPr="00F7114E">
        <w:rPr>
          <w:spacing w:val="1"/>
          <w:sz w:val="28"/>
          <w:szCs w:val="28"/>
        </w:rPr>
        <w:t xml:space="preserve"> </w:t>
      </w:r>
      <w:r w:rsidRPr="00F7114E">
        <w:rPr>
          <w:sz w:val="28"/>
          <w:szCs w:val="28"/>
        </w:rPr>
        <w:t>году</w:t>
      </w:r>
      <w:r w:rsidRPr="00F7114E">
        <w:rPr>
          <w:spacing w:val="1"/>
          <w:sz w:val="28"/>
          <w:szCs w:val="28"/>
        </w:rPr>
        <w:t xml:space="preserve"> </w:t>
      </w:r>
      <w:r w:rsidRPr="00F7114E">
        <w:rPr>
          <w:sz w:val="28"/>
          <w:szCs w:val="28"/>
        </w:rPr>
        <w:t>жизни</w:t>
      </w:r>
      <w:r w:rsidRPr="00F7114E">
        <w:rPr>
          <w:spacing w:val="1"/>
          <w:sz w:val="28"/>
          <w:szCs w:val="28"/>
        </w:rPr>
        <w:t xml:space="preserve"> </w:t>
      </w:r>
      <w:r w:rsidRPr="00F7114E">
        <w:rPr>
          <w:sz w:val="28"/>
          <w:szCs w:val="28"/>
        </w:rPr>
        <w:t>улучшается</w:t>
      </w:r>
      <w:r w:rsidRPr="00F7114E">
        <w:rPr>
          <w:spacing w:val="1"/>
          <w:sz w:val="28"/>
          <w:szCs w:val="28"/>
        </w:rPr>
        <w:t xml:space="preserve"> </w:t>
      </w:r>
      <w:r w:rsidRPr="00F7114E">
        <w:rPr>
          <w:sz w:val="28"/>
          <w:szCs w:val="28"/>
        </w:rPr>
        <w:t>произношение</w:t>
      </w:r>
      <w:r w:rsidRPr="00F7114E">
        <w:rPr>
          <w:spacing w:val="1"/>
          <w:sz w:val="28"/>
          <w:szCs w:val="28"/>
        </w:rPr>
        <w:t xml:space="preserve"> </w:t>
      </w:r>
      <w:r w:rsidRPr="00F7114E">
        <w:rPr>
          <w:sz w:val="28"/>
          <w:szCs w:val="28"/>
        </w:rPr>
        <w:t>звуков</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дикция,</w:t>
      </w:r>
      <w:r w:rsidRPr="00F7114E">
        <w:rPr>
          <w:spacing w:val="1"/>
          <w:sz w:val="28"/>
          <w:szCs w:val="28"/>
        </w:rPr>
        <w:t xml:space="preserve"> </w:t>
      </w:r>
      <w:r w:rsidRPr="00F7114E">
        <w:rPr>
          <w:sz w:val="28"/>
          <w:szCs w:val="28"/>
        </w:rPr>
        <w:t>расширяется</w:t>
      </w:r>
      <w:r w:rsidRPr="00F7114E">
        <w:rPr>
          <w:spacing w:val="1"/>
          <w:sz w:val="28"/>
          <w:szCs w:val="28"/>
        </w:rPr>
        <w:t xml:space="preserve"> </w:t>
      </w:r>
      <w:r w:rsidRPr="00F7114E">
        <w:rPr>
          <w:sz w:val="28"/>
          <w:szCs w:val="28"/>
        </w:rPr>
        <w:t>словарь,</w:t>
      </w:r>
      <w:r w:rsidRPr="00F7114E">
        <w:rPr>
          <w:spacing w:val="1"/>
          <w:sz w:val="28"/>
          <w:szCs w:val="28"/>
        </w:rPr>
        <w:t xml:space="preserve"> </w:t>
      </w:r>
      <w:r w:rsidRPr="00F7114E">
        <w:rPr>
          <w:sz w:val="28"/>
          <w:szCs w:val="28"/>
        </w:rPr>
        <w:t>связная</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диалогическая</w:t>
      </w:r>
      <w:r w:rsidRPr="00F7114E">
        <w:rPr>
          <w:spacing w:val="1"/>
          <w:sz w:val="28"/>
          <w:szCs w:val="28"/>
        </w:rPr>
        <w:t xml:space="preserve"> </w:t>
      </w:r>
      <w:r w:rsidRPr="00F7114E">
        <w:rPr>
          <w:sz w:val="28"/>
          <w:szCs w:val="28"/>
        </w:rPr>
        <w:t>речь.</w:t>
      </w:r>
      <w:r w:rsidRPr="00F7114E">
        <w:rPr>
          <w:spacing w:val="1"/>
          <w:sz w:val="28"/>
          <w:szCs w:val="28"/>
        </w:rPr>
        <w:t xml:space="preserve"> </w:t>
      </w:r>
      <w:r w:rsidRPr="00F7114E">
        <w:rPr>
          <w:sz w:val="28"/>
          <w:szCs w:val="28"/>
        </w:rPr>
        <w:t>Речь</w:t>
      </w:r>
      <w:r w:rsidRPr="00F7114E">
        <w:rPr>
          <w:spacing w:val="1"/>
          <w:sz w:val="28"/>
          <w:szCs w:val="28"/>
        </w:rPr>
        <w:t xml:space="preserve"> </w:t>
      </w:r>
      <w:r w:rsidRPr="00F7114E">
        <w:rPr>
          <w:sz w:val="28"/>
          <w:szCs w:val="28"/>
        </w:rPr>
        <w:t>становится предметом активности детей. Для детей данного возраста характерно словотворчество.</w:t>
      </w:r>
      <w:r w:rsidRPr="00F7114E">
        <w:rPr>
          <w:spacing w:val="1"/>
          <w:sz w:val="28"/>
          <w:szCs w:val="28"/>
        </w:rPr>
        <w:t xml:space="preserve"> </w:t>
      </w:r>
      <w:r w:rsidRPr="00F7114E">
        <w:rPr>
          <w:sz w:val="28"/>
          <w:szCs w:val="28"/>
        </w:rPr>
        <w:t>Интерес</w:t>
      </w:r>
      <w:r w:rsidRPr="00F7114E">
        <w:rPr>
          <w:spacing w:val="1"/>
          <w:sz w:val="28"/>
          <w:szCs w:val="28"/>
        </w:rPr>
        <w:t xml:space="preserve"> </w:t>
      </w:r>
      <w:r w:rsidRPr="00F7114E">
        <w:rPr>
          <w:sz w:val="28"/>
          <w:szCs w:val="28"/>
        </w:rPr>
        <w:t>вызывают</w:t>
      </w:r>
      <w:r w:rsidRPr="00F7114E">
        <w:rPr>
          <w:spacing w:val="1"/>
          <w:sz w:val="28"/>
          <w:szCs w:val="28"/>
        </w:rPr>
        <w:t xml:space="preserve"> </w:t>
      </w:r>
      <w:r w:rsidRPr="00F7114E">
        <w:rPr>
          <w:sz w:val="28"/>
          <w:szCs w:val="28"/>
        </w:rPr>
        <w:t>ритмическая</w:t>
      </w:r>
      <w:r w:rsidRPr="00F7114E">
        <w:rPr>
          <w:spacing w:val="1"/>
          <w:sz w:val="28"/>
          <w:szCs w:val="28"/>
        </w:rPr>
        <w:t xml:space="preserve"> </w:t>
      </w:r>
      <w:r w:rsidRPr="00F7114E">
        <w:rPr>
          <w:sz w:val="28"/>
          <w:szCs w:val="28"/>
        </w:rPr>
        <w:t>структура</w:t>
      </w:r>
      <w:r w:rsidRPr="00F7114E">
        <w:rPr>
          <w:spacing w:val="1"/>
          <w:sz w:val="28"/>
          <w:szCs w:val="28"/>
        </w:rPr>
        <w:t xml:space="preserve"> </w:t>
      </w:r>
      <w:r w:rsidRPr="00F7114E">
        <w:rPr>
          <w:sz w:val="28"/>
          <w:szCs w:val="28"/>
        </w:rPr>
        <w:t>речи,</w:t>
      </w:r>
      <w:r w:rsidRPr="00F7114E">
        <w:rPr>
          <w:spacing w:val="1"/>
          <w:sz w:val="28"/>
          <w:szCs w:val="28"/>
        </w:rPr>
        <w:t xml:space="preserve"> </w:t>
      </w:r>
      <w:r w:rsidRPr="00F7114E">
        <w:rPr>
          <w:sz w:val="28"/>
          <w:szCs w:val="28"/>
        </w:rPr>
        <w:t>рифмы.</w:t>
      </w:r>
      <w:r w:rsidRPr="00F7114E">
        <w:rPr>
          <w:spacing w:val="1"/>
          <w:sz w:val="28"/>
          <w:szCs w:val="28"/>
        </w:rPr>
        <w:t xml:space="preserve"> </w:t>
      </w:r>
      <w:r w:rsidRPr="00F7114E">
        <w:rPr>
          <w:sz w:val="28"/>
          <w:szCs w:val="28"/>
        </w:rPr>
        <w:t>Развивается</w:t>
      </w:r>
      <w:r w:rsidRPr="00F7114E">
        <w:rPr>
          <w:spacing w:val="1"/>
          <w:sz w:val="28"/>
          <w:szCs w:val="28"/>
        </w:rPr>
        <w:t xml:space="preserve"> </w:t>
      </w:r>
      <w:r w:rsidRPr="00F7114E">
        <w:rPr>
          <w:sz w:val="28"/>
          <w:szCs w:val="28"/>
        </w:rPr>
        <w:t>грамматическая</w:t>
      </w:r>
      <w:r w:rsidRPr="00F7114E">
        <w:rPr>
          <w:spacing w:val="60"/>
          <w:sz w:val="28"/>
          <w:szCs w:val="28"/>
        </w:rPr>
        <w:t xml:space="preserve"> </w:t>
      </w:r>
      <w:r w:rsidRPr="00F7114E">
        <w:rPr>
          <w:sz w:val="28"/>
          <w:szCs w:val="28"/>
        </w:rPr>
        <w:t>сторона</w:t>
      </w:r>
      <w:r w:rsidRPr="00F7114E">
        <w:rPr>
          <w:spacing w:val="1"/>
          <w:sz w:val="28"/>
          <w:szCs w:val="28"/>
        </w:rPr>
        <w:t xml:space="preserve"> </w:t>
      </w:r>
      <w:r w:rsidRPr="00F7114E">
        <w:rPr>
          <w:sz w:val="28"/>
          <w:szCs w:val="28"/>
        </w:rPr>
        <w:t>речи.</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период</w:t>
      </w:r>
      <w:r w:rsidRPr="00F7114E">
        <w:rPr>
          <w:spacing w:val="1"/>
          <w:sz w:val="28"/>
          <w:szCs w:val="28"/>
        </w:rPr>
        <w:t xml:space="preserve"> </w:t>
      </w:r>
      <w:r w:rsidRPr="00F7114E">
        <w:rPr>
          <w:sz w:val="28"/>
          <w:szCs w:val="28"/>
        </w:rPr>
        <w:t>четырех-пяти</w:t>
      </w:r>
      <w:r w:rsidRPr="00F7114E">
        <w:rPr>
          <w:spacing w:val="1"/>
          <w:sz w:val="28"/>
          <w:szCs w:val="28"/>
        </w:rPr>
        <w:t xml:space="preserve"> </w:t>
      </w:r>
      <w:r w:rsidRPr="00F7114E">
        <w:rPr>
          <w:sz w:val="28"/>
          <w:szCs w:val="28"/>
        </w:rPr>
        <w:t>лет</w:t>
      </w:r>
      <w:r w:rsidRPr="00F7114E">
        <w:rPr>
          <w:spacing w:val="1"/>
          <w:sz w:val="28"/>
          <w:szCs w:val="28"/>
        </w:rPr>
        <w:t xml:space="preserve"> </w:t>
      </w:r>
      <w:r w:rsidRPr="00F7114E">
        <w:rPr>
          <w:sz w:val="28"/>
          <w:szCs w:val="28"/>
        </w:rPr>
        <w:t>формируются</w:t>
      </w:r>
      <w:r w:rsidRPr="00F7114E">
        <w:rPr>
          <w:spacing w:val="1"/>
          <w:sz w:val="28"/>
          <w:szCs w:val="28"/>
        </w:rPr>
        <w:t xml:space="preserve"> </w:t>
      </w:r>
      <w:r w:rsidRPr="00F7114E">
        <w:rPr>
          <w:sz w:val="28"/>
          <w:szCs w:val="28"/>
        </w:rPr>
        <w:t>основы</w:t>
      </w:r>
      <w:r w:rsidRPr="00F7114E">
        <w:rPr>
          <w:spacing w:val="1"/>
          <w:sz w:val="28"/>
          <w:szCs w:val="28"/>
        </w:rPr>
        <w:t xml:space="preserve"> </w:t>
      </w:r>
      <w:r w:rsidRPr="00F7114E">
        <w:rPr>
          <w:sz w:val="28"/>
          <w:szCs w:val="28"/>
        </w:rPr>
        <w:t>познавательной</w:t>
      </w:r>
      <w:r w:rsidRPr="00F7114E">
        <w:rPr>
          <w:spacing w:val="1"/>
          <w:sz w:val="28"/>
          <w:szCs w:val="28"/>
        </w:rPr>
        <w:t xml:space="preserve"> </w:t>
      </w:r>
      <w:r w:rsidRPr="00F7114E">
        <w:rPr>
          <w:sz w:val="28"/>
          <w:szCs w:val="28"/>
        </w:rPr>
        <w:t>активности</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любознательности.</w:t>
      </w:r>
    </w:p>
    <w:p w:rsidR="00FA4F5A" w:rsidRPr="00F7114E" w:rsidRDefault="00FA4F5A" w:rsidP="00FA4F5A">
      <w:pPr>
        <w:spacing w:line="276" w:lineRule="auto"/>
        <w:ind w:right="245"/>
        <w:jc w:val="both"/>
        <w:rPr>
          <w:spacing w:val="8"/>
          <w:sz w:val="28"/>
          <w:szCs w:val="28"/>
        </w:rPr>
      </w:pPr>
      <w:r w:rsidRPr="00F7114E">
        <w:rPr>
          <w:b/>
          <w:i/>
          <w:color w:val="FF0000"/>
          <w:sz w:val="28"/>
          <w:szCs w:val="28"/>
        </w:rPr>
        <w:t>Детские виды деятельности</w:t>
      </w:r>
      <w:r w:rsidRPr="00F7114E">
        <w:rPr>
          <w:b/>
          <w:color w:val="FF0000"/>
          <w:sz w:val="28"/>
          <w:szCs w:val="28"/>
        </w:rPr>
        <w:t xml:space="preserve">. </w:t>
      </w:r>
      <w:r w:rsidRPr="00F7114E">
        <w:rPr>
          <w:sz w:val="28"/>
          <w:szCs w:val="28"/>
        </w:rPr>
        <w:t>На пятом году жизни ребенок осваивает сложную систему</w:t>
      </w:r>
      <w:r w:rsidRPr="00F7114E">
        <w:rPr>
          <w:spacing w:val="1"/>
          <w:sz w:val="28"/>
          <w:szCs w:val="28"/>
        </w:rPr>
        <w:t xml:space="preserve"> </w:t>
      </w:r>
      <w:r w:rsidRPr="00F7114E">
        <w:rPr>
          <w:sz w:val="28"/>
          <w:szCs w:val="28"/>
        </w:rPr>
        <w:t>норм</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правил,</w:t>
      </w:r>
      <w:r w:rsidRPr="00F7114E">
        <w:rPr>
          <w:spacing w:val="1"/>
          <w:sz w:val="28"/>
          <w:szCs w:val="28"/>
        </w:rPr>
        <w:t xml:space="preserve"> </w:t>
      </w:r>
      <w:r w:rsidRPr="00F7114E">
        <w:rPr>
          <w:sz w:val="28"/>
          <w:szCs w:val="28"/>
        </w:rPr>
        <w:t>принятых</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социуме.</w:t>
      </w:r>
      <w:r w:rsidRPr="00F7114E">
        <w:rPr>
          <w:spacing w:val="1"/>
          <w:sz w:val="28"/>
          <w:szCs w:val="28"/>
        </w:rPr>
        <w:t xml:space="preserve"> </w:t>
      </w:r>
      <w:r w:rsidRPr="00F7114E">
        <w:rPr>
          <w:sz w:val="28"/>
          <w:szCs w:val="28"/>
        </w:rPr>
        <w:t>Формируется</w:t>
      </w:r>
      <w:r w:rsidRPr="00F7114E">
        <w:rPr>
          <w:spacing w:val="1"/>
          <w:sz w:val="28"/>
          <w:szCs w:val="28"/>
        </w:rPr>
        <w:t xml:space="preserve"> </w:t>
      </w:r>
      <w:r w:rsidRPr="00F7114E">
        <w:rPr>
          <w:sz w:val="28"/>
          <w:szCs w:val="28"/>
        </w:rPr>
        <w:t>развернутая</w:t>
      </w:r>
      <w:r w:rsidRPr="00F7114E">
        <w:rPr>
          <w:spacing w:val="1"/>
          <w:sz w:val="28"/>
          <w:szCs w:val="28"/>
        </w:rPr>
        <w:t xml:space="preserve"> </w:t>
      </w:r>
      <w:r w:rsidRPr="00F7114E">
        <w:rPr>
          <w:sz w:val="28"/>
          <w:szCs w:val="28"/>
        </w:rPr>
        <w:t>сюжетно-ролевая</w:t>
      </w:r>
      <w:r w:rsidRPr="00F7114E">
        <w:rPr>
          <w:spacing w:val="1"/>
          <w:sz w:val="28"/>
          <w:szCs w:val="28"/>
        </w:rPr>
        <w:t xml:space="preserve"> </w:t>
      </w:r>
      <w:r w:rsidRPr="00F7114E">
        <w:rPr>
          <w:sz w:val="28"/>
          <w:szCs w:val="28"/>
        </w:rPr>
        <w:t>игра,</w:t>
      </w:r>
      <w:r w:rsidRPr="00F7114E">
        <w:rPr>
          <w:spacing w:val="1"/>
          <w:sz w:val="28"/>
          <w:szCs w:val="28"/>
        </w:rPr>
        <w:t xml:space="preserve"> </w:t>
      </w:r>
      <w:r w:rsidRPr="00F7114E">
        <w:rPr>
          <w:sz w:val="28"/>
          <w:szCs w:val="28"/>
        </w:rPr>
        <w:t>где</w:t>
      </w:r>
      <w:r w:rsidRPr="00F7114E">
        <w:rPr>
          <w:spacing w:val="1"/>
          <w:sz w:val="28"/>
          <w:szCs w:val="28"/>
        </w:rPr>
        <w:t xml:space="preserve"> </w:t>
      </w:r>
      <w:r w:rsidRPr="00F7114E">
        <w:rPr>
          <w:sz w:val="28"/>
          <w:szCs w:val="28"/>
        </w:rPr>
        <w:t>центральным содержанием выступает моделирование системы человеческих отношений в ходе</w:t>
      </w:r>
      <w:r w:rsidRPr="00F7114E">
        <w:rPr>
          <w:spacing w:val="1"/>
          <w:sz w:val="28"/>
          <w:szCs w:val="28"/>
        </w:rPr>
        <w:t xml:space="preserve"> </w:t>
      </w:r>
      <w:r w:rsidRPr="00F7114E">
        <w:rPr>
          <w:sz w:val="28"/>
          <w:szCs w:val="28"/>
        </w:rPr>
        <w:t>выполнения</w:t>
      </w:r>
      <w:r w:rsidRPr="00F7114E">
        <w:rPr>
          <w:spacing w:val="1"/>
          <w:sz w:val="28"/>
          <w:szCs w:val="28"/>
        </w:rPr>
        <w:t xml:space="preserve"> </w:t>
      </w:r>
      <w:r w:rsidRPr="00F7114E">
        <w:rPr>
          <w:sz w:val="28"/>
          <w:szCs w:val="28"/>
        </w:rPr>
        <w:t>игровой</w:t>
      </w:r>
      <w:r w:rsidRPr="00F7114E">
        <w:rPr>
          <w:spacing w:val="1"/>
          <w:sz w:val="28"/>
          <w:szCs w:val="28"/>
        </w:rPr>
        <w:t xml:space="preserve"> </w:t>
      </w:r>
      <w:r w:rsidRPr="00F7114E">
        <w:rPr>
          <w:sz w:val="28"/>
          <w:szCs w:val="28"/>
        </w:rPr>
        <w:t>роли.</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данном</w:t>
      </w:r>
      <w:r w:rsidRPr="00F7114E">
        <w:rPr>
          <w:spacing w:val="1"/>
          <w:sz w:val="28"/>
          <w:szCs w:val="28"/>
        </w:rPr>
        <w:t xml:space="preserve"> </w:t>
      </w:r>
      <w:r w:rsidRPr="00F7114E">
        <w:rPr>
          <w:sz w:val="28"/>
          <w:szCs w:val="28"/>
        </w:rPr>
        <w:t>возрасте</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игре</w:t>
      </w:r>
      <w:r w:rsidRPr="00F7114E">
        <w:rPr>
          <w:spacing w:val="1"/>
          <w:sz w:val="28"/>
          <w:szCs w:val="28"/>
        </w:rPr>
        <w:t xml:space="preserve"> </w:t>
      </w:r>
      <w:r w:rsidRPr="00F7114E">
        <w:rPr>
          <w:sz w:val="28"/>
          <w:szCs w:val="28"/>
        </w:rPr>
        <w:t>дети</w:t>
      </w:r>
      <w:r w:rsidRPr="00F7114E">
        <w:rPr>
          <w:spacing w:val="1"/>
          <w:sz w:val="28"/>
          <w:szCs w:val="28"/>
        </w:rPr>
        <w:t xml:space="preserve"> </w:t>
      </w:r>
      <w:r w:rsidRPr="00F7114E">
        <w:rPr>
          <w:sz w:val="28"/>
          <w:szCs w:val="28"/>
        </w:rPr>
        <w:t>различают</w:t>
      </w:r>
      <w:r w:rsidRPr="00F7114E">
        <w:rPr>
          <w:spacing w:val="1"/>
          <w:sz w:val="28"/>
          <w:szCs w:val="28"/>
        </w:rPr>
        <w:t xml:space="preserve"> </w:t>
      </w:r>
      <w:r w:rsidRPr="00F7114E">
        <w:rPr>
          <w:sz w:val="28"/>
          <w:szCs w:val="28"/>
        </w:rPr>
        <w:t>игровые</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реальные</w:t>
      </w:r>
      <w:r w:rsidRPr="00F7114E">
        <w:rPr>
          <w:spacing w:val="1"/>
          <w:sz w:val="28"/>
          <w:szCs w:val="28"/>
        </w:rPr>
        <w:t xml:space="preserve"> </w:t>
      </w:r>
      <w:r w:rsidRPr="00F7114E">
        <w:rPr>
          <w:sz w:val="28"/>
          <w:szCs w:val="28"/>
        </w:rPr>
        <w:t>отношения, характерна ролевая речь. Конфликты чаще возникают в ходе распределения ролей,</w:t>
      </w:r>
      <w:r w:rsidRPr="00F7114E">
        <w:rPr>
          <w:spacing w:val="1"/>
          <w:sz w:val="28"/>
          <w:szCs w:val="28"/>
        </w:rPr>
        <w:t xml:space="preserve"> </w:t>
      </w:r>
      <w:r w:rsidRPr="00F7114E">
        <w:rPr>
          <w:sz w:val="28"/>
          <w:szCs w:val="28"/>
        </w:rPr>
        <w:t>роли</w:t>
      </w:r>
      <w:r w:rsidRPr="00F7114E">
        <w:rPr>
          <w:spacing w:val="11"/>
          <w:sz w:val="28"/>
          <w:szCs w:val="28"/>
        </w:rPr>
        <w:t xml:space="preserve"> </w:t>
      </w:r>
      <w:r w:rsidRPr="00F7114E">
        <w:rPr>
          <w:sz w:val="28"/>
          <w:szCs w:val="28"/>
        </w:rPr>
        <w:t>могут</w:t>
      </w:r>
      <w:r w:rsidRPr="00F7114E">
        <w:rPr>
          <w:spacing w:val="11"/>
          <w:sz w:val="28"/>
          <w:szCs w:val="28"/>
        </w:rPr>
        <w:t xml:space="preserve"> </w:t>
      </w:r>
      <w:r w:rsidRPr="00F7114E">
        <w:rPr>
          <w:sz w:val="28"/>
          <w:szCs w:val="28"/>
        </w:rPr>
        <w:t>меняться</w:t>
      </w:r>
      <w:r w:rsidRPr="00F7114E">
        <w:rPr>
          <w:spacing w:val="10"/>
          <w:sz w:val="28"/>
          <w:szCs w:val="28"/>
        </w:rPr>
        <w:t xml:space="preserve"> </w:t>
      </w:r>
      <w:r w:rsidRPr="00F7114E">
        <w:rPr>
          <w:sz w:val="28"/>
          <w:szCs w:val="28"/>
        </w:rPr>
        <w:t>в</w:t>
      </w:r>
      <w:r w:rsidRPr="00F7114E">
        <w:rPr>
          <w:spacing w:val="10"/>
          <w:sz w:val="28"/>
          <w:szCs w:val="28"/>
        </w:rPr>
        <w:t xml:space="preserve"> </w:t>
      </w:r>
      <w:r w:rsidRPr="00F7114E">
        <w:rPr>
          <w:sz w:val="28"/>
          <w:szCs w:val="28"/>
        </w:rPr>
        <w:t>ходе</w:t>
      </w:r>
      <w:r w:rsidRPr="00F7114E">
        <w:rPr>
          <w:spacing w:val="7"/>
          <w:sz w:val="28"/>
          <w:szCs w:val="28"/>
        </w:rPr>
        <w:t xml:space="preserve"> </w:t>
      </w:r>
      <w:r w:rsidRPr="00F7114E">
        <w:rPr>
          <w:sz w:val="28"/>
          <w:szCs w:val="28"/>
        </w:rPr>
        <w:t>игры.</w:t>
      </w:r>
      <w:r w:rsidRPr="00F7114E">
        <w:rPr>
          <w:spacing w:val="10"/>
          <w:sz w:val="28"/>
          <w:szCs w:val="28"/>
        </w:rPr>
        <w:t xml:space="preserve"> </w:t>
      </w:r>
      <w:r w:rsidRPr="00F7114E">
        <w:rPr>
          <w:sz w:val="28"/>
          <w:szCs w:val="28"/>
        </w:rPr>
        <w:t>Игра</w:t>
      </w:r>
      <w:r w:rsidRPr="00F7114E">
        <w:rPr>
          <w:spacing w:val="9"/>
          <w:sz w:val="28"/>
          <w:szCs w:val="28"/>
        </w:rPr>
        <w:t xml:space="preserve"> </w:t>
      </w:r>
      <w:r w:rsidRPr="00F7114E">
        <w:rPr>
          <w:sz w:val="28"/>
          <w:szCs w:val="28"/>
        </w:rPr>
        <w:t>носит</w:t>
      </w:r>
      <w:r w:rsidRPr="00F7114E">
        <w:rPr>
          <w:spacing w:val="11"/>
          <w:sz w:val="28"/>
          <w:szCs w:val="28"/>
        </w:rPr>
        <w:t xml:space="preserve"> </w:t>
      </w:r>
      <w:r w:rsidRPr="00F7114E">
        <w:rPr>
          <w:sz w:val="28"/>
          <w:szCs w:val="28"/>
        </w:rPr>
        <w:t>процессуальный,</w:t>
      </w:r>
      <w:r w:rsidRPr="00F7114E">
        <w:rPr>
          <w:spacing w:val="8"/>
          <w:sz w:val="28"/>
          <w:szCs w:val="28"/>
        </w:rPr>
        <w:t xml:space="preserve"> </w:t>
      </w:r>
      <w:r w:rsidRPr="00F7114E">
        <w:rPr>
          <w:sz w:val="28"/>
          <w:szCs w:val="28"/>
        </w:rPr>
        <w:t>творческий</w:t>
      </w:r>
      <w:r w:rsidRPr="00F7114E">
        <w:rPr>
          <w:spacing w:val="9"/>
          <w:sz w:val="28"/>
          <w:szCs w:val="28"/>
        </w:rPr>
        <w:t xml:space="preserve"> </w:t>
      </w:r>
      <w:r w:rsidRPr="00F7114E">
        <w:rPr>
          <w:sz w:val="28"/>
          <w:szCs w:val="28"/>
        </w:rPr>
        <w:t>характер.</w:t>
      </w:r>
      <w:r w:rsidRPr="00F7114E">
        <w:rPr>
          <w:spacing w:val="8"/>
          <w:sz w:val="28"/>
          <w:szCs w:val="28"/>
        </w:rPr>
        <w:t xml:space="preserve"> </w:t>
      </w:r>
    </w:p>
    <w:p w:rsidR="00FA4F5A" w:rsidRPr="00F7114E" w:rsidRDefault="00FA4F5A" w:rsidP="00FA4F5A">
      <w:pPr>
        <w:spacing w:before="80" w:line="276" w:lineRule="auto"/>
        <w:ind w:right="245"/>
        <w:jc w:val="both"/>
        <w:rPr>
          <w:sz w:val="28"/>
          <w:szCs w:val="28"/>
        </w:rPr>
      </w:pPr>
      <w:r w:rsidRPr="00F7114E">
        <w:rPr>
          <w:sz w:val="28"/>
          <w:szCs w:val="28"/>
        </w:rPr>
        <w:t>Детям доступны игры с правилами, дидактические игры.</w:t>
      </w:r>
      <w:r w:rsidRPr="00F7114E">
        <w:rPr>
          <w:spacing w:val="1"/>
          <w:sz w:val="28"/>
          <w:szCs w:val="28"/>
        </w:rPr>
        <w:t xml:space="preserve"> </w:t>
      </w:r>
      <w:r w:rsidRPr="00F7114E">
        <w:rPr>
          <w:sz w:val="28"/>
          <w:szCs w:val="28"/>
        </w:rPr>
        <w:t>Развивается изобразительная деятельность.</w:t>
      </w:r>
      <w:r w:rsidRPr="00F7114E">
        <w:rPr>
          <w:spacing w:val="1"/>
          <w:sz w:val="28"/>
          <w:szCs w:val="28"/>
        </w:rPr>
        <w:t xml:space="preserve"> </w:t>
      </w:r>
      <w:r w:rsidRPr="00F7114E">
        <w:rPr>
          <w:sz w:val="28"/>
          <w:szCs w:val="28"/>
        </w:rPr>
        <w:t>Совершенствуется</w:t>
      </w:r>
      <w:r w:rsidRPr="00F7114E">
        <w:rPr>
          <w:spacing w:val="1"/>
          <w:sz w:val="28"/>
          <w:szCs w:val="28"/>
        </w:rPr>
        <w:t xml:space="preserve"> </w:t>
      </w:r>
      <w:r w:rsidRPr="00F7114E">
        <w:rPr>
          <w:sz w:val="28"/>
          <w:szCs w:val="28"/>
        </w:rPr>
        <w:t>техническая</w:t>
      </w:r>
      <w:r w:rsidRPr="00F7114E">
        <w:rPr>
          <w:spacing w:val="1"/>
          <w:sz w:val="28"/>
          <w:szCs w:val="28"/>
        </w:rPr>
        <w:t xml:space="preserve"> </w:t>
      </w:r>
      <w:r w:rsidRPr="00F7114E">
        <w:rPr>
          <w:sz w:val="28"/>
          <w:szCs w:val="28"/>
        </w:rPr>
        <w:t>сторона</w:t>
      </w:r>
      <w:r w:rsidRPr="00F7114E">
        <w:rPr>
          <w:spacing w:val="1"/>
          <w:sz w:val="28"/>
          <w:szCs w:val="28"/>
        </w:rPr>
        <w:t xml:space="preserve"> </w:t>
      </w:r>
      <w:r w:rsidRPr="00F7114E">
        <w:rPr>
          <w:sz w:val="28"/>
          <w:szCs w:val="28"/>
        </w:rPr>
        <w:t>изобразительной</w:t>
      </w:r>
      <w:r w:rsidRPr="00F7114E">
        <w:rPr>
          <w:spacing w:val="1"/>
          <w:sz w:val="28"/>
          <w:szCs w:val="28"/>
        </w:rPr>
        <w:t xml:space="preserve"> </w:t>
      </w:r>
      <w:r w:rsidRPr="00F7114E">
        <w:rPr>
          <w:sz w:val="28"/>
          <w:szCs w:val="28"/>
        </w:rPr>
        <w:t>деятельности,</w:t>
      </w:r>
      <w:r w:rsidRPr="00F7114E">
        <w:rPr>
          <w:spacing w:val="1"/>
          <w:sz w:val="28"/>
          <w:szCs w:val="28"/>
        </w:rPr>
        <w:t xml:space="preserve"> </w:t>
      </w:r>
      <w:r w:rsidRPr="00F7114E">
        <w:rPr>
          <w:sz w:val="28"/>
          <w:szCs w:val="28"/>
        </w:rPr>
        <w:t>замысел</w:t>
      </w:r>
      <w:r w:rsidRPr="00F7114E">
        <w:rPr>
          <w:spacing w:val="1"/>
          <w:sz w:val="28"/>
          <w:szCs w:val="28"/>
        </w:rPr>
        <w:t xml:space="preserve"> </w:t>
      </w:r>
      <w:r w:rsidRPr="00F7114E">
        <w:rPr>
          <w:sz w:val="28"/>
          <w:szCs w:val="28"/>
        </w:rPr>
        <w:t>смещается</w:t>
      </w:r>
      <w:r w:rsidRPr="00F7114E">
        <w:rPr>
          <w:spacing w:val="60"/>
          <w:sz w:val="28"/>
          <w:szCs w:val="28"/>
        </w:rPr>
        <w:t xml:space="preserve"> </w:t>
      </w:r>
      <w:r w:rsidRPr="00F7114E">
        <w:rPr>
          <w:sz w:val="28"/>
          <w:szCs w:val="28"/>
        </w:rPr>
        <w:t>с</w:t>
      </w:r>
      <w:r w:rsidRPr="00F7114E">
        <w:rPr>
          <w:spacing w:val="1"/>
          <w:sz w:val="28"/>
          <w:szCs w:val="28"/>
        </w:rPr>
        <w:t xml:space="preserve"> </w:t>
      </w:r>
      <w:r w:rsidRPr="00F7114E">
        <w:rPr>
          <w:sz w:val="28"/>
          <w:szCs w:val="28"/>
        </w:rPr>
        <w:t>конца на начало рисования. Дети</w:t>
      </w:r>
      <w:r w:rsidRPr="00F7114E">
        <w:rPr>
          <w:spacing w:val="1"/>
          <w:sz w:val="28"/>
          <w:szCs w:val="28"/>
        </w:rPr>
        <w:t xml:space="preserve"> </w:t>
      </w:r>
      <w:r w:rsidRPr="00F7114E">
        <w:rPr>
          <w:sz w:val="28"/>
          <w:szCs w:val="28"/>
        </w:rPr>
        <w:t>могут</w:t>
      </w:r>
      <w:r w:rsidRPr="00F7114E">
        <w:rPr>
          <w:spacing w:val="1"/>
          <w:sz w:val="28"/>
          <w:szCs w:val="28"/>
        </w:rPr>
        <w:t xml:space="preserve"> </w:t>
      </w:r>
      <w:r w:rsidRPr="00F7114E">
        <w:rPr>
          <w:sz w:val="28"/>
          <w:szCs w:val="28"/>
        </w:rPr>
        <w:t>рисовать</w:t>
      </w:r>
      <w:r w:rsidRPr="00F7114E">
        <w:rPr>
          <w:spacing w:val="1"/>
          <w:sz w:val="28"/>
          <w:szCs w:val="28"/>
        </w:rPr>
        <w:t xml:space="preserve"> </w:t>
      </w:r>
      <w:r w:rsidRPr="00F7114E">
        <w:rPr>
          <w:sz w:val="28"/>
          <w:szCs w:val="28"/>
        </w:rPr>
        <w:t>основные геометрические фигуры, вырезать</w:t>
      </w:r>
      <w:r w:rsidRPr="00F7114E">
        <w:rPr>
          <w:spacing w:val="1"/>
          <w:sz w:val="28"/>
          <w:szCs w:val="28"/>
        </w:rPr>
        <w:t xml:space="preserve"> </w:t>
      </w:r>
      <w:r w:rsidRPr="00F7114E">
        <w:rPr>
          <w:sz w:val="28"/>
          <w:szCs w:val="28"/>
        </w:rPr>
        <w:t>ножницами,</w:t>
      </w:r>
      <w:r w:rsidRPr="00F7114E">
        <w:rPr>
          <w:spacing w:val="-1"/>
          <w:sz w:val="28"/>
          <w:szCs w:val="28"/>
        </w:rPr>
        <w:t xml:space="preserve"> </w:t>
      </w:r>
      <w:r w:rsidRPr="00F7114E">
        <w:rPr>
          <w:sz w:val="28"/>
          <w:szCs w:val="28"/>
        </w:rPr>
        <w:t>наклеивать</w:t>
      </w:r>
      <w:r w:rsidRPr="00F7114E">
        <w:rPr>
          <w:spacing w:val="-1"/>
          <w:sz w:val="28"/>
          <w:szCs w:val="28"/>
        </w:rPr>
        <w:t xml:space="preserve"> </w:t>
      </w:r>
      <w:r w:rsidRPr="00F7114E">
        <w:rPr>
          <w:sz w:val="28"/>
          <w:szCs w:val="28"/>
        </w:rPr>
        <w:t>изображения</w:t>
      </w:r>
      <w:r w:rsidRPr="00F7114E">
        <w:rPr>
          <w:spacing w:val="-3"/>
          <w:sz w:val="28"/>
          <w:szCs w:val="28"/>
        </w:rPr>
        <w:t xml:space="preserve"> </w:t>
      </w:r>
      <w:r w:rsidRPr="00F7114E">
        <w:rPr>
          <w:sz w:val="28"/>
          <w:szCs w:val="28"/>
        </w:rPr>
        <w:t>на</w:t>
      </w:r>
      <w:r w:rsidRPr="00F7114E">
        <w:rPr>
          <w:spacing w:val="-1"/>
          <w:sz w:val="28"/>
          <w:szCs w:val="28"/>
        </w:rPr>
        <w:t xml:space="preserve"> </w:t>
      </w:r>
      <w:r w:rsidRPr="00F7114E">
        <w:rPr>
          <w:sz w:val="28"/>
          <w:szCs w:val="28"/>
        </w:rPr>
        <w:t>бумагу</w:t>
      </w:r>
      <w:r w:rsidRPr="00F7114E">
        <w:rPr>
          <w:spacing w:val="-3"/>
          <w:sz w:val="28"/>
          <w:szCs w:val="28"/>
        </w:rPr>
        <w:t xml:space="preserve"> </w:t>
      </w:r>
      <w:r w:rsidRPr="00F7114E">
        <w:rPr>
          <w:sz w:val="28"/>
          <w:szCs w:val="28"/>
        </w:rPr>
        <w:t>и</w:t>
      </w:r>
      <w:r w:rsidRPr="00F7114E">
        <w:rPr>
          <w:spacing w:val="-1"/>
          <w:sz w:val="28"/>
          <w:szCs w:val="28"/>
        </w:rPr>
        <w:t xml:space="preserve"> </w:t>
      </w:r>
      <w:r w:rsidRPr="00F7114E">
        <w:rPr>
          <w:sz w:val="28"/>
          <w:szCs w:val="28"/>
        </w:rPr>
        <w:t>т. д. Усложняется</w:t>
      </w:r>
      <w:r w:rsidRPr="00F7114E">
        <w:rPr>
          <w:spacing w:val="1"/>
          <w:sz w:val="28"/>
          <w:szCs w:val="28"/>
        </w:rPr>
        <w:t xml:space="preserve"> </w:t>
      </w:r>
      <w:r w:rsidRPr="00F7114E">
        <w:rPr>
          <w:sz w:val="28"/>
          <w:szCs w:val="28"/>
        </w:rPr>
        <w:t>конструирование.</w:t>
      </w:r>
      <w:r w:rsidRPr="00F7114E">
        <w:rPr>
          <w:spacing w:val="1"/>
          <w:sz w:val="28"/>
          <w:szCs w:val="28"/>
        </w:rPr>
        <w:t xml:space="preserve"> </w:t>
      </w:r>
      <w:r w:rsidRPr="00F7114E">
        <w:rPr>
          <w:sz w:val="28"/>
          <w:szCs w:val="28"/>
        </w:rPr>
        <w:t>Формируются</w:t>
      </w:r>
      <w:r w:rsidRPr="00F7114E">
        <w:rPr>
          <w:spacing w:val="1"/>
          <w:sz w:val="28"/>
          <w:szCs w:val="28"/>
        </w:rPr>
        <w:t xml:space="preserve"> </w:t>
      </w:r>
      <w:r w:rsidRPr="00F7114E">
        <w:rPr>
          <w:sz w:val="28"/>
          <w:szCs w:val="28"/>
        </w:rPr>
        <w:t>навыки</w:t>
      </w:r>
      <w:r w:rsidRPr="00F7114E">
        <w:rPr>
          <w:spacing w:val="1"/>
          <w:sz w:val="28"/>
          <w:szCs w:val="28"/>
        </w:rPr>
        <w:t xml:space="preserve"> </w:t>
      </w:r>
      <w:r w:rsidRPr="00F7114E">
        <w:rPr>
          <w:sz w:val="28"/>
          <w:szCs w:val="28"/>
        </w:rPr>
        <w:t>конструирования</w:t>
      </w:r>
      <w:r w:rsidRPr="00F7114E">
        <w:rPr>
          <w:spacing w:val="1"/>
          <w:sz w:val="28"/>
          <w:szCs w:val="28"/>
        </w:rPr>
        <w:t xml:space="preserve"> </w:t>
      </w:r>
      <w:r w:rsidRPr="00F7114E">
        <w:rPr>
          <w:sz w:val="28"/>
          <w:szCs w:val="28"/>
        </w:rPr>
        <w:t>по</w:t>
      </w:r>
      <w:r w:rsidRPr="00F7114E">
        <w:rPr>
          <w:spacing w:val="1"/>
          <w:sz w:val="28"/>
          <w:szCs w:val="28"/>
        </w:rPr>
        <w:t xml:space="preserve"> </w:t>
      </w:r>
      <w:r w:rsidRPr="00F7114E">
        <w:rPr>
          <w:sz w:val="28"/>
          <w:szCs w:val="28"/>
        </w:rPr>
        <w:t>образцу,</w:t>
      </w:r>
      <w:r w:rsidRPr="00F7114E">
        <w:rPr>
          <w:spacing w:val="1"/>
          <w:sz w:val="28"/>
          <w:szCs w:val="28"/>
        </w:rPr>
        <w:t xml:space="preserve"> </w:t>
      </w:r>
      <w:r w:rsidRPr="00F7114E">
        <w:rPr>
          <w:sz w:val="28"/>
          <w:szCs w:val="28"/>
        </w:rPr>
        <w:t>доступно</w:t>
      </w:r>
      <w:r w:rsidRPr="00F7114E">
        <w:rPr>
          <w:spacing w:val="1"/>
          <w:sz w:val="28"/>
          <w:szCs w:val="28"/>
        </w:rPr>
        <w:t xml:space="preserve"> </w:t>
      </w:r>
      <w:r w:rsidRPr="00F7114E">
        <w:rPr>
          <w:sz w:val="28"/>
          <w:szCs w:val="28"/>
        </w:rPr>
        <w:t>конструирование</w:t>
      </w:r>
      <w:r w:rsidRPr="00F7114E">
        <w:rPr>
          <w:spacing w:val="1"/>
          <w:sz w:val="28"/>
          <w:szCs w:val="28"/>
        </w:rPr>
        <w:t xml:space="preserve"> </w:t>
      </w:r>
      <w:r w:rsidRPr="00F7114E">
        <w:rPr>
          <w:sz w:val="28"/>
          <w:szCs w:val="28"/>
        </w:rPr>
        <w:t>по</w:t>
      </w:r>
      <w:r w:rsidRPr="00F7114E">
        <w:rPr>
          <w:spacing w:val="1"/>
          <w:sz w:val="28"/>
          <w:szCs w:val="28"/>
        </w:rPr>
        <w:t xml:space="preserve"> </w:t>
      </w:r>
      <w:r w:rsidRPr="00F7114E">
        <w:rPr>
          <w:sz w:val="28"/>
          <w:szCs w:val="28"/>
        </w:rPr>
        <w:t>схеме,</w:t>
      </w:r>
      <w:r w:rsidRPr="00F7114E">
        <w:rPr>
          <w:spacing w:val="1"/>
          <w:sz w:val="28"/>
          <w:szCs w:val="28"/>
        </w:rPr>
        <w:t xml:space="preserve"> </w:t>
      </w:r>
      <w:r w:rsidRPr="00F7114E">
        <w:rPr>
          <w:sz w:val="28"/>
          <w:szCs w:val="28"/>
        </w:rPr>
        <w:t>по</w:t>
      </w:r>
      <w:r w:rsidRPr="00F7114E">
        <w:rPr>
          <w:spacing w:val="1"/>
          <w:sz w:val="28"/>
          <w:szCs w:val="28"/>
        </w:rPr>
        <w:t xml:space="preserve"> </w:t>
      </w:r>
      <w:r w:rsidRPr="00F7114E">
        <w:rPr>
          <w:sz w:val="28"/>
          <w:szCs w:val="28"/>
        </w:rPr>
        <w:t>условию</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по</w:t>
      </w:r>
      <w:r w:rsidRPr="00F7114E">
        <w:rPr>
          <w:spacing w:val="1"/>
          <w:sz w:val="28"/>
          <w:szCs w:val="28"/>
        </w:rPr>
        <w:t xml:space="preserve"> </w:t>
      </w:r>
      <w:r w:rsidRPr="00F7114E">
        <w:rPr>
          <w:sz w:val="28"/>
          <w:szCs w:val="28"/>
        </w:rPr>
        <w:t>замыслу,</w:t>
      </w:r>
      <w:r w:rsidRPr="00F7114E">
        <w:rPr>
          <w:spacing w:val="1"/>
          <w:sz w:val="28"/>
          <w:szCs w:val="28"/>
        </w:rPr>
        <w:t xml:space="preserve"> </w:t>
      </w:r>
      <w:r w:rsidRPr="00F7114E">
        <w:rPr>
          <w:sz w:val="28"/>
          <w:szCs w:val="28"/>
        </w:rPr>
        <w:t>а</w:t>
      </w:r>
      <w:r w:rsidRPr="00F7114E">
        <w:rPr>
          <w:spacing w:val="1"/>
          <w:sz w:val="28"/>
          <w:szCs w:val="28"/>
        </w:rPr>
        <w:t xml:space="preserve"> </w:t>
      </w:r>
      <w:r w:rsidRPr="00F7114E">
        <w:rPr>
          <w:sz w:val="28"/>
          <w:szCs w:val="28"/>
        </w:rPr>
        <w:t>также</w:t>
      </w:r>
      <w:r w:rsidRPr="00F7114E">
        <w:rPr>
          <w:spacing w:val="1"/>
          <w:sz w:val="28"/>
          <w:szCs w:val="28"/>
        </w:rPr>
        <w:t xml:space="preserve"> </w:t>
      </w:r>
      <w:r w:rsidRPr="00F7114E">
        <w:rPr>
          <w:sz w:val="28"/>
          <w:szCs w:val="28"/>
        </w:rPr>
        <w:t>планирование</w:t>
      </w:r>
      <w:r w:rsidRPr="00F7114E">
        <w:rPr>
          <w:spacing w:val="-57"/>
          <w:sz w:val="28"/>
          <w:szCs w:val="28"/>
        </w:rPr>
        <w:t xml:space="preserve"> </w:t>
      </w:r>
      <w:r w:rsidRPr="00F7114E">
        <w:rPr>
          <w:sz w:val="28"/>
          <w:szCs w:val="28"/>
        </w:rPr>
        <w:t>последовательности действий. Продуктивные</w:t>
      </w:r>
      <w:r w:rsidRPr="00F7114E">
        <w:rPr>
          <w:spacing w:val="-6"/>
          <w:sz w:val="28"/>
          <w:szCs w:val="28"/>
        </w:rPr>
        <w:t xml:space="preserve"> </w:t>
      </w:r>
      <w:r w:rsidRPr="00F7114E">
        <w:rPr>
          <w:sz w:val="28"/>
          <w:szCs w:val="28"/>
        </w:rPr>
        <w:t>виды</w:t>
      </w:r>
      <w:r w:rsidRPr="00F7114E">
        <w:rPr>
          <w:spacing w:val="-3"/>
          <w:sz w:val="28"/>
          <w:szCs w:val="28"/>
        </w:rPr>
        <w:t xml:space="preserve"> </w:t>
      </w:r>
      <w:r w:rsidRPr="00F7114E">
        <w:rPr>
          <w:sz w:val="28"/>
          <w:szCs w:val="28"/>
        </w:rPr>
        <w:t>деятельности</w:t>
      </w:r>
      <w:r w:rsidRPr="00F7114E">
        <w:rPr>
          <w:spacing w:val="-2"/>
          <w:sz w:val="28"/>
          <w:szCs w:val="28"/>
        </w:rPr>
        <w:t xml:space="preserve"> </w:t>
      </w:r>
      <w:r w:rsidRPr="00F7114E">
        <w:rPr>
          <w:sz w:val="28"/>
          <w:szCs w:val="28"/>
        </w:rPr>
        <w:t>способствуют</w:t>
      </w:r>
      <w:r w:rsidRPr="00F7114E">
        <w:rPr>
          <w:spacing w:val="-3"/>
          <w:sz w:val="28"/>
          <w:szCs w:val="28"/>
        </w:rPr>
        <w:t xml:space="preserve"> </w:t>
      </w:r>
      <w:r w:rsidRPr="00F7114E">
        <w:rPr>
          <w:sz w:val="28"/>
          <w:szCs w:val="28"/>
        </w:rPr>
        <w:t>развитию</w:t>
      </w:r>
      <w:r w:rsidRPr="00F7114E">
        <w:rPr>
          <w:spacing w:val="-4"/>
          <w:sz w:val="28"/>
          <w:szCs w:val="28"/>
        </w:rPr>
        <w:t xml:space="preserve"> </w:t>
      </w:r>
      <w:r w:rsidRPr="00F7114E">
        <w:rPr>
          <w:sz w:val="28"/>
          <w:szCs w:val="28"/>
        </w:rPr>
        <w:t>мелкой</w:t>
      </w:r>
      <w:r w:rsidRPr="00F7114E">
        <w:rPr>
          <w:spacing w:val="-3"/>
          <w:sz w:val="28"/>
          <w:szCs w:val="28"/>
        </w:rPr>
        <w:t xml:space="preserve"> </w:t>
      </w:r>
      <w:r w:rsidRPr="00F7114E">
        <w:rPr>
          <w:sz w:val="28"/>
          <w:szCs w:val="28"/>
        </w:rPr>
        <w:t>моторики</w:t>
      </w:r>
      <w:r w:rsidRPr="00F7114E">
        <w:rPr>
          <w:spacing w:val="-3"/>
          <w:sz w:val="28"/>
          <w:szCs w:val="28"/>
        </w:rPr>
        <w:t xml:space="preserve"> </w:t>
      </w:r>
      <w:r w:rsidRPr="00F7114E">
        <w:rPr>
          <w:sz w:val="28"/>
          <w:szCs w:val="28"/>
        </w:rPr>
        <w:t>рук.</w:t>
      </w:r>
    </w:p>
    <w:p w:rsidR="00FA4F5A" w:rsidRPr="00F7114E" w:rsidRDefault="00FA4F5A" w:rsidP="00FA4F5A">
      <w:pPr>
        <w:spacing w:before="41" w:line="276" w:lineRule="auto"/>
        <w:ind w:right="242"/>
        <w:jc w:val="both"/>
        <w:rPr>
          <w:sz w:val="28"/>
          <w:szCs w:val="28"/>
        </w:rPr>
      </w:pPr>
      <w:r w:rsidRPr="00F7114E">
        <w:rPr>
          <w:b/>
          <w:i/>
          <w:color w:val="FF0000"/>
          <w:sz w:val="28"/>
          <w:szCs w:val="28"/>
        </w:rPr>
        <w:t>Коммуникация</w:t>
      </w:r>
      <w:r w:rsidRPr="00F7114E">
        <w:rPr>
          <w:b/>
          <w:i/>
          <w:color w:val="FF0000"/>
          <w:spacing w:val="1"/>
          <w:sz w:val="28"/>
          <w:szCs w:val="28"/>
        </w:rPr>
        <w:t xml:space="preserve"> </w:t>
      </w:r>
      <w:r w:rsidRPr="00F7114E">
        <w:rPr>
          <w:b/>
          <w:i/>
          <w:color w:val="FF0000"/>
          <w:sz w:val="28"/>
          <w:szCs w:val="28"/>
        </w:rPr>
        <w:t>и</w:t>
      </w:r>
      <w:r w:rsidRPr="00F7114E">
        <w:rPr>
          <w:b/>
          <w:i/>
          <w:color w:val="FF0000"/>
          <w:spacing w:val="1"/>
          <w:sz w:val="28"/>
          <w:szCs w:val="28"/>
        </w:rPr>
        <w:t xml:space="preserve"> </w:t>
      </w:r>
      <w:r w:rsidRPr="00F7114E">
        <w:rPr>
          <w:b/>
          <w:i/>
          <w:color w:val="FF0000"/>
          <w:sz w:val="28"/>
          <w:szCs w:val="28"/>
        </w:rPr>
        <w:t>социализация</w:t>
      </w:r>
      <w:r w:rsidRPr="00F7114E">
        <w:rPr>
          <w:b/>
          <w:color w:val="FF0000"/>
          <w:sz w:val="28"/>
          <w:szCs w:val="28"/>
        </w:rPr>
        <w:t>.</w:t>
      </w:r>
      <w:r w:rsidRPr="00F7114E">
        <w:rPr>
          <w:b/>
          <w:color w:val="FF0000"/>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общении</w:t>
      </w:r>
      <w:r w:rsidRPr="00F7114E">
        <w:rPr>
          <w:spacing w:val="1"/>
          <w:sz w:val="28"/>
          <w:szCs w:val="28"/>
        </w:rPr>
        <w:t xml:space="preserve"> </w:t>
      </w:r>
      <w:r w:rsidRPr="00F7114E">
        <w:rPr>
          <w:sz w:val="28"/>
          <w:szCs w:val="28"/>
        </w:rPr>
        <w:t>со</w:t>
      </w:r>
      <w:r w:rsidRPr="00F7114E">
        <w:rPr>
          <w:spacing w:val="1"/>
          <w:sz w:val="28"/>
          <w:szCs w:val="28"/>
        </w:rPr>
        <w:t xml:space="preserve"> </w:t>
      </w:r>
      <w:r w:rsidRPr="00F7114E">
        <w:rPr>
          <w:sz w:val="28"/>
          <w:szCs w:val="28"/>
        </w:rPr>
        <w:t>взрослыми</w:t>
      </w:r>
      <w:r w:rsidRPr="00F7114E">
        <w:rPr>
          <w:spacing w:val="1"/>
          <w:sz w:val="28"/>
          <w:szCs w:val="28"/>
        </w:rPr>
        <w:t xml:space="preserve"> </w:t>
      </w:r>
      <w:r w:rsidRPr="00F7114E">
        <w:rPr>
          <w:sz w:val="28"/>
          <w:szCs w:val="28"/>
        </w:rPr>
        <w:t>интенсивно</w:t>
      </w:r>
      <w:r w:rsidRPr="00F7114E">
        <w:rPr>
          <w:spacing w:val="1"/>
          <w:sz w:val="28"/>
          <w:szCs w:val="28"/>
        </w:rPr>
        <w:t xml:space="preserve"> </w:t>
      </w:r>
      <w:r w:rsidRPr="00F7114E">
        <w:rPr>
          <w:sz w:val="28"/>
          <w:szCs w:val="28"/>
        </w:rPr>
        <w:t>формируются</w:t>
      </w:r>
      <w:r w:rsidRPr="00F7114E">
        <w:rPr>
          <w:spacing w:val="1"/>
          <w:sz w:val="28"/>
          <w:szCs w:val="28"/>
        </w:rPr>
        <w:t xml:space="preserve"> </w:t>
      </w:r>
      <w:r w:rsidRPr="00F7114E">
        <w:rPr>
          <w:sz w:val="28"/>
          <w:szCs w:val="28"/>
        </w:rPr>
        <w:t xml:space="preserve">внеситуативные формы общения, в </w:t>
      </w:r>
      <w:r w:rsidRPr="00F7114E">
        <w:rPr>
          <w:sz w:val="28"/>
          <w:szCs w:val="28"/>
        </w:rPr>
        <w:lastRenderedPageBreak/>
        <w:t>частности - внеситуативно-познавательная форма общения,</w:t>
      </w:r>
      <w:r w:rsidRPr="00F7114E">
        <w:rPr>
          <w:spacing w:val="1"/>
          <w:sz w:val="28"/>
          <w:szCs w:val="28"/>
        </w:rPr>
        <w:t xml:space="preserve"> </w:t>
      </w:r>
      <w:r w:rsidRPr="00F7114E">
        <w:rPr>
          <w:sz w:val="28"/>
          <w:szCs w:val="28"/>
        </w:rPr>
        <w:t>возраст «почемучек» приходится именно на четыре-пять лет. У детей формируется потребность в</w:t>
      </w:r>
      <w:r w:rsidRPr="00F7114E">
        <w:rPr>
          <w:spacing w:val="1"/>
          <w:sz w:val="28"/>
          <w:szCs w:val="28"/>
        </w:rPr>
        <w:t xml:space="preserve"> </w:t>
      </w:r>
      <w:r w:rsidRPr="00F7114E">
        <w:rPr>
          <w:sz w:val="28"/>
          <w:szCs w:val="28"/>
        </w:rPr>
        <w:t>уважении</w:t>
      </w:r>
      <w:r w:rsidRPr="00F7114E">
        <w:rPr>
          <w:spacing w:val="1"/>
          <w:sz w:val="28"/>
          <w:szCs w:val="28"/>
        </w:rPr>
        <w:t xml:space="preserve"> </w:t>
      </w:r>
      <w:r w:rsidRPr="00F7114E">
        <w:rPr>
          <w:sz w:val="28"/>
          <w:szCs w:val="28"/>
        </w:rPr>
        <w:t>со</w:t>
      </w:r>
      <w:r w:rsidRPr="00F7114E">
        <w:rPr>
          <w:spacing w:val="1"/>
          <w:sz w:val="28"/>
          <w:szCs w:val="28"/>
        </w:rPr>
        <w:t xml:space="preserve"> </w:t>
      </w:r>
      <w:r w:rsidRPr="00F7114E">
        <w:rPr>
          <w:sz w:val="28"/>
          <w:szCs w:val="28"/>
        </w:rPr>
        <w:t>стороны</w:t>
      </w:r>
      <w:r w:rsidRPr="00F7114E">
        <w:rPr>
          <w:spacing w:val="1"/>
          <w:sz w:val="28"/>
          <w:szCs w:val="28"/>
        </w:rPr>
        <w:t xml:space="preserve"> </w:t>
      </w:r>
      <w:r w:rsidRPr="00F7114E">
        <w:rPr>
          <w:sz w:val="28"/>
          <w:szCs w:val="28"/>
        </w:rPr>
        <w:t>взрослого,</w:t>
      </w:r>
      <w:r w:rsidRPr="00F7114E">
        <w:rPr>
          <w:spacing w:val="1"/>
          <w:sz w:val="28"/>
          <w:szCs w:val="28"/>
        </w:rPr>
        <w:t xml:space="preserve"> </w:t>
      </w:r>
      <w:r w:rsidRPr="00F7114E">
        <w:rPr>
          <w:sz w:val="28"/>
          <w:szCs w:val="28"/>
        </w:rPr>
        <w:t>для</w:t>
      </w:r>
      <w:r w:rsidRPr="00F7114E">
        <w:rPr>
          <w:spacing w:val="1"/>
          <w:sz w:val="28"/>
          <w:szCs w:val="28"/>
        </w:rPr>
        <w:t xml:space="preserve"> </w:t>
      </w:r>
      <w:r w:rsidRPr="00F7114E">
        <w:rPr>
          <w:sz w:val="28"/>
          <w:szCs w:val="28"/>
        </w:rPr>
        <w:t>них</w:t>
      </w:r>
      <w:r w:rsidRPr="00F7114E">
        <w:rPr>
          <w:spacing w:val="1"/>
          <w:sz w:val="28"/>
          <w:szCs w:val="28"/>
        </w:rPr>
        <w:t xml:space="preserve"> </w:t>
      </w:r>
      <w:r w:rsidRPr="00F7114E">
        <w:rPr>
          <w:sz w:val="28"/>
          <w:szCs w:val="28"/>
        </w:rPr>
        <w:t>оказывается</w:t>
      </w:r>
      <w:r w:rsidRPr="00F7114E">
        <w:rPr>
          <w:spacing w:val="1"/>
          <w:sz w:val="28"/>
          <w:szCs w:val="28"/>
        </w:rPr>
        <w:t xml:space="preserve"> </w:t>
      </w:r>
      <w:r w:rsidRPr="00F7114E">
        <w:rPr>
          <w:sz w:val="28"/>
          <w:szCs w:val="28"/>
        </w:rPr>
        <w:t>чрезвычайно</w:t>
      </w:r>
      <w:r w:rsidRPr="00F7114E">
        <w:rPr>
          <w:spacing w:val="1"/>
          <w:sz w:val="28"/>
          <w:szCs w:val="28"/>
        </w:rPr>
        <w:t xml:space="preserve"> </w:t>
      </w:r>
      <w:r w:rsidRPr="00F7114E">
        <w:rPr>
          <w:sz w:val="28"/>
          <w:szCs w:val="28"/>
        </w:rPr>
        <w:t>важной</w:t>
      </w:r>
      <w:r w:rsidRPr="00F7114E">
        <w:rPr>
          <w:spacing w:val="1"/>
          <w:sz w:val="28"/>
          <w:szCs w:val="28"/>
        </w:rPr>
        <w:t xml:space="preserve"> </w:t>
      </w:r>
      <w:r w:rsidRPr="00F7114E">
        <w:rPr>
          <w:sz w:val="28"/>
          <w:szCs w:val="28"/>
        </w:rPr>
        <w:t>его</w:t>
      </w:r>
      <w:r w:rsidRPr="00F7114E">
        <w:rPr>
          <w:spacing w:val="1"/>
          <w:sz w:val="28"/>
          <w:szCs w:val="28"/>
        </w:rPr>
        <w:t xml:space="preserve"> </w:t>
      </w:r>
      <w:r w:rsidRPr="00F7114E">
        <w:rPr>
          <w:sz w:val="28"/>
          <w:szCs w:val="28"/>
        </w:rPr>
        <w:t>похвала.</w:t>
      </w:r>
      <w:r w:rsidRPr="00F7114E">
        <w:rPr>
          <w:spacing w:val="1"/>
          <w:sz w:val="28"/>
          <w:szCs w:val="28"/>
        </w:rPr>
        <w:t xml:space="preserve"> </w:t>
      </w:r>
      <w:r w:rsidRPr="00F7114E">
        <w:rPr>
          <w:sz w:val="28"/>
          <w:szCs w:val="28"/>
        </w:rPr>
        <w:t>Это</w:t>
      </w:r>
      <w:r w:rsidRPr="00F7114E">
        <w:rPr>
          <w:spacing w:val="1"/>
          <w:sz w:val="28"/>
          <w:szCs w:val="28"/>
        </w:rPr>
        <w:t xml:space="preserve"> </w:t>
      </w:r>
      <w:r w:rsidRPr="00F7114E">
        <w:rPr>
          <w:sz w:val="28"/>
          <w:szCs w:val="28"/>
        </w:rPr>
        <w:t>приводит к их повышенной обидчивости на замечания. Повышенная обидчивость представляет</w:t>
      </w:r>
      <w:r w:rsidRPr="00F7114E">
        <w:rPr>
          <w:spacing w:val="1"/>
          <w:sz w:val="28"/>
          <w:szCs w:val="28"/>
        </w:rPr>
        <w:t xml:space="preserve"> </w:t>
      </w:r>
      <w:r w:rsidRPr="00F7114E">
        <w:rPr>
          <w:sz w:val="28"/>
          <w:szCs w:val="28"/>
        </w:rPr>
        <w:t>собой</w:t>
      </w:r>
      <w:r w:rsidRPr="00F7114E">
        <w:rPr>
          <w:spacing w:val="1"/>
          <w:sz w:val="28"/>
          <w:szCs w:val="28"/>
        </w:rPr>
        <w:t xml:space="preserve"> </w:t>
      </w:r>
      <w:r w:rsidRPr="00F7114E">
        <w:rPr>
          <w:sz w:val="28"/>
          <w:szCs w:val="28"/>
        </w:rPr>
        <w:t>возрастной</w:t>
      </w:r>
      <w:r w:rsidRPr="00F7114E">
        <w:rPr>
          <w:spacing w:val="1"/>
          <w:sz w:val="28"/>
          <w:szCs w:val="28"/>
        </w:rPr>
        <w:t xml:space="preserve"> </w:t>
      </w:r>
      <w:r w:rsidRPr="00F7114E">
        <w:rPr>
          <w:sz w:val="28"/>
          <w:szCs w:val="28"/>
        </w:rPr>
        <w:t>феномен.</w:t>
      </w:r>
      <w:r w:rsidRPr="00F7114E">
        <w:rPr>
          <w:spacing w:val="1"/>
          <w:sz w:val="28"/>
          <w:szCs w:val="28"/>
        </w:rPr>
        <w:t xml:space="preserve"> </w:t>
      </w:r>
      <w:r w:rsidRPr="00F7114E">
        <w:rPr>
          <w:sz w:val="28"/>
          <w:szCs w:val="28"/>
        </w:rPr>
        <w:t>Со</w:t>
      </w:r>
      <w:r w:rsidRPr="00F7114E">
        <w:rPr>
          <w:spacing w:val="1"/>
          <w:sz w:val="28"/>
          <w:szCs w:val="28"/>
        </w:rPr>
        <w:t xml:space="preserve"> </w:t>
      </w:r>
      <w:r w:rsidRPr="00F7114E">
        <w:rPr>
          <w:sz w:val="28"/>
          <w:szCs w:val="28"/>
        </w:rPr>
        <w:t>сверстниками</w:t>
      </w:r>
      <w:r w:rsidRPr="00F7114E">
        <w:rPr>
          <w:spacing w:val="1"/>
          <w:sz w:val="28"/>
          <w:szCs w:val="28"/>
        </w:rPr>
        <w:t xml:space="preserve"> </w:t>
      </w:r>
      <w:r w:rsidRPr="00F7114E">
        <w:rPr>
          <w:sz w:val="28"/>
          <w:szCs w:val="28"/>
        </w:rPr>
        <w:t>продолжает</w:t>
      </w:r>
      <w:r w:rsidRPr="00F7114E">
        <w:rPr>
          <w:spacing w:val="1"/>
          <w:sz w:val="28"/>
          <w:szCs w:val="28"/>
        </w:rPr>
        <w:t xml:space="preserve"> </w:t>
      </w:r>
      <w:r w:rsidRPr="00F7114E">
        <w:rPr>
          <w:sz w:val="28"/>
          <w:szCs w:val="28"/>
        </w:rPr>
        <w:t>формироваться</w:t>
      </w:r>
      <w:r w:rsidRPr="00F7114E">
        <w:rPr>
          <w:spacing w:val="1"/>
          <w:sz w:val="28"/>
          <w:szCs w:val="28"/>
        </w:rPr>
        <w:t xml:space="preserve"> </w:t>
      </w:r>
      <w:r w:rsidRPr="00F7114E">
        <w:rPr>
          <w:sz w:val="28"/>
          <w:szCs w:val="28"/>
        </w:rPr>
        <w:t>ситуативно-деловая</w:t>
      </w:r>
      <w:r w:rsidRPr="00F7114E">
        <w:rPr>
          <w:spacing w:val="1"/>
          <w:sz w:val="28"/>
          <w:szCs w:val="28"/>
        </w:rPr>
        <w:t xml:space="preserve"> </w:t>
      </w:r>
      <w:r w:rsidRPr="00F7114E">
        <w:rPr>
          <w:sz w:val="28"/>
          <w:szCs w:val="28"/>
        </w:rPr>
        <w:t>форма общения, что определяется развитием развернутой сюжетно-ролевой игры и совместными</w:t>
      </w:r>
      <w:r w:rsidRPr="00F7114E">
        <w:rPr>
          <w:spacing w:val="1"/>
          <w:sz w:val="28"/>
          <w:szCs w:val="28"/>
        </w:rPr>
        <w:t xml:space="preserve"> </w:t>
      </w:r>
      <w:r w:rsidRPr="00F7114E">
        <w:rPr>
          <w:sz w:val="28"/>
          <w:szCs w:val="28"/>
        </w:rPr>
        <w:t>видами деятельности со сверстниками.</w:t>
      </w:r>
      <w:r w:rsidRPr="00F7114E">
        <w:rPr>
          <w:spacing w:val="1"/>
          <w:sz w:val="28"/>
          <w:szCs w:val="28"/>
        </w:rPr>
        <w:t xml:space="preserve"> </w:t>
      </w:r>
      <w:r w:rsidRPr="00F7114E">
        <w:rPr>
          <w:sz w:val="28"/>
          <w:szCs w:val="28"/>
        </w:rPr>
        <w:t>При этом, характер межличностных отношений отличает</w:t>
      </w:r>
      <w:r w:rsidRPr="00F7114E">
        <w:rPr>
          <w:spacing w:val="1"/>
          <w:sz w:val="28"/>
          <w:szCs w:val="28"/>
        </w:rPr>
        <w:t xml:space="preserve"> </w:t>
      </w:r>
      <w:r w:rsidRPr="00F7114E">
        <w:rPr>
          <w:sz w:val="28"/>
          <w:szCs w:val="28"/>
        </w:rPr>
        <w:t>ярко выраженный интерес по отношению к сверстнику, высокую значимость сверстника, ребенок</w:t>
      </w:r>
      <w:r w:rsidRPr="00F7114E">
        <w:rPr>
          <w:spacing w:val="1"/>
          <w:sz w:val="28"/>
          <w:szCs w:val="28"/>
        </w:rPr>
        <w:t xml:space="preserve"> </w:t>
      </w:r>
      <w:r w:rsidRPr="00F7114E">
        <w:rPr>
          <w:sz w:val="28"/>
          <w:szCs w:val="28"/>
        </w:rPr>
        <w:t>болезненно</w:t>
      </w:r>
      <w:r w:rsidRPr="00F7114E">
        <w:rPr>
          <w:spacing w:val="1"/>
          <w:sz w:val="28"/>
          <w:szCs w:val="28"/>
        </w:rPr>
        <w:t xml:space="preserve"> </w:t>
      </w:r>
      <w:r w:rsidRPr="00F7114E">
        <w:rPr>
          <w:sz w:val="28"/>
          <w:szCs w:val="28"/>
        </w:rPr>
        <w:t>реагирует</w:t>
      </w:r>
      <w:r w:rsidRPr="00F7114E">
        <w:rPr>
          <w:spacing w:val="1"/>
          <w:sz w:val="28"/>
          <w:szCs w:val="28"/>
        </w:rPr>
        <w:t xml:space="preserve"> </w:t>
      </w:r>
      <w:r w:rsidRPr="00F7114E">
        <w:rPr>
          <w:sz w:val="28"/>
          <w:szCs w:val="28"/>
        </w:rPr>
        <w:t>на</w:t>
      </w:r>
      <w:r w:rsidRPr="00F7114E">
        <w:rPr>
          <w:spacing w:val="1"/>
          <w:sz w:val="28"/>
          <w:szCs w:val="28"/>
        </w:rPr>
        <w:t xml:space="preserve"> </w:t>
      </w:r>
      <w:r w:rsidRPr="00F7114E">
        <w:rPr>
          <w:sz w:val="28"/>
          <w:szCs w:val="28"/>
        </w:rPr>
        <w:t>похвалу</w:t>
      </w:r>
      <w:r w:rsidRPr="00F7114E">
        <w:rPr>
          <w:spacing w:val="1"/>
          <w:sz w:val="28"/>
          <w:szCs w:val="28"/>
        </w:rPr>
        <w:t xml:space="preserve"> </w:t>
      </w:r>
      <w:r w:rsidRPr="00F7114E">
        <w:rPr>
          <w:sz w:val="28"/>
          <w:szCs w:val="28"/>
        </w:rPr>
        <w:t>другого</w:t>
      </w:r>
      <w:r w:rsidRPr="00F7114E">
        <w:rPr>
          <w:spacing w:val="1"/>
          <w:sz w:val="28"/>
          <w:szCs w:val="28"/>
        </w:rPr>
        <w:t xml:space="preserve"> </w:t>
      </w:r>
      <w:r w:rsidRPr="00F7114E">
        <w:rPr>
          <w:sz w:val="28"/>
          <w:szCs w:val="28"/>
        </w:rPr>
        <w:t>ребенка</w:t>
      </w:r>
      <w:r w:rsidRPr="00F7114E">
        <w:rPr>
          <w:spacing w:val="1"/>
          <w:sz w:val="28"/>
          <w:szCs w:val="28"/>
        </w:rPr>
        <w:t xml:space="preserve"> </w:t>
      </w:r>
      <w:r w:rsidRPr="00F7114E">
        <w:rPr>
          <w:sz w:val="28"/>
          <w:szCs w:val="28"/>
        </w:rPr>
        <w:t>со</w:t>
      </w:r>
      <w:r w:rsidRPr="00F7114E">
        <w:rPr>
          <w:spacing w:val="1"/>
          <w:sz w:val="28"/>
          <w:szCs w:val="28"/>
        </w:rPr>
        <w:t xml:space="preserve"> </w:t>
      </w:r>
      <w:r w:rsidRPr="00F7114E">
        <w:rPr>
          <w:sz w:val="28"/>
          <w:szCs w:val="28"/>
        </w:rPr>
        <w:t>стороны</w:t>
      </w:r>
      <w:r w:rsidRPr="00F7114E">
        <w:rPr>
          <w:spacing w:val="1"/>
          <w:sz w:val="28"/>
          <w:szCs w:val="28"/>
        </w:rPr>
        <w:t xml:space="preserve"> </w:t>
      </w:r>
      <w:r w:rsidRPr="00F7114E">
        <w:rPr>
          <w:sz w:val="28"/>
          <w:szCs w:val="28"/>
        </w:rPr>
        <w:t>взрослых,</w:t>
      </w:r>
      <w:r w:rsidRPr="00F7114E">
        <w:rPr>
          <w:spacing w:val="1"/>
          <w:sz w:val="28"/>
          <w:szCs w:val="28"/>
        </w:rPr>
        <w:t xml:space="preserve"> </w:t>
      </w:r>
      <w:r w:rsidRPr="00F7114E">
        <w:rPr>
          <w:sz w:val="28"/>
          <w:szCs w:val="28"/>
        </w:rPr>
        <w:t>конфликтность</w:t>
      </w:r>
      <w:r w:rsidRPr="00F7114E">
        <w:rPr>
          <w:spacing w:val="1"/>
          <w:sz w:val="28"/>
          <w:szCs w:val="28"/>
        </w:rPr>
        <w:t xml:space="preserve"> </w:t>
      </w:r>
      <w:r w:rsidRPr="00F7114E">
        <w:rPr>
          <w:sz w:val="28"/>
          <w:szCs w:val="28"/>
        </w:rPr>
        <w:t>со</w:t>
      </w:r>
      <w:r w:rsidRPr="00F7114E">
        <w:rPr>
          <w:spacing w:val="1"/>
          <w:sz w:val="28"/>
          <w:szCs w:val="28"/>
        </w:rPr>
        <w:t xml:space="preserve"> </w:t>
      </w:r>
      <w:r w:rsidRPr="00F7114E">
        <w:rPr>
          <w:sz w:val="28"/>
          <w:szCs w:val="28"/>
        </w:rPr>
        <w:t>сверстниками</w:t>
      </w:r>
      <w:r w:rsidRPr="00F7114E">
        <w:rPr>
          <w:spacing w:val="1"/>
          <w:sz w:val="28"/>
          <w:szCs w:val="28"/>
        </w:rPr>
        <w:t xml:space="preserve"> </w:t>
      </w:r>
      <w:r w:rsidRPr="00F7114E">
        <w:rPr>
          <w:sz w:val="28"/>
          <w:szCs w:val="28"/>
        </w:rPr>
        <w:t>также</w:t>
      </w:r>
      <w:r w:rsidRPr="00F7114E">
        <w:rPr>
          <w:spacing w:val="1"/>
          <w:sz w:val="28"/>
          <w:szCs w:val="28"/>
        </w:rPr>
        <w:t xml:space="preserve"> </w:t>
      </w:r>
      <w:r w:rsidRPr="00F7114E">
        <w:rPr>
          <w:sz w:val="28"/>
          <w:szCs w:val="28"/>
        </w:rPr>
        <w:t>характерна</w:t>
      </w:r>
      <w:r w:rsidRPr="00F7114E">
        <w:rPr>
          <w:spacing w:val="1"/>
          <w:sz w:val="28"/>
          <w:szCs w:val="28"/>
        </w:rPr>
        <w:t xml:space="preserve"> </w:t>
      </w:r>
      <w:r w:rsidRPr="00F7114E">
        <w:rPr>
          <w:sz w:val="28"/>
          <w:szCs w:val="28"/>
        </w:rPr>
        <w:t>для</w:t>
      </w:r>
      <w:r w:rsidRPr="00F7114E">
        <w:rPr>
          <w:spacing w:val="1"/>
          <w:sz w:val="28"/>
          <w:szCs w:val="28"/>
        </w:rPr>
        <w:t xml:space="preserve"> </w:t>
      </w:r>
      <w:r w:rsidRPr="00F7114E">
        <w:rPr>
          <w:sz w:val="28"/>
          <w:szCs w:val="28"/>
        </w:rPr>
        <w:t>данного</w:t>
      </w:r>
      <w:r w:rsidRPr="00F7114E">
        <w:rPr>
          <w:spacing w:val="1"/>
          <w:sz w:val="28"/>
          <w:szCs w:val="28"/>
        </w:rPr>
        <w:t xml:space="preserve"> </w:t>
      </w:r>
      <w:r w:rsidRPr="00F7114E">
        <w:rPr>
          <w:sz w:val="28"/>
          <w:szCs w:val="28"/>
        </w:rPr>
        <w:t>возраста.</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группе</w:t>
      </w:r>
      <w:r w:rsidRPr="00F7114E">
        <w:rPr>
          <w:spacing w:val="1"/>
          <w:sz w:val="28"/>
          <w:szCs w:val="28"/>
        </w:rPr>
        <w:t xml:space="preserve"> </w:t>
      </w:r>
      <w:r w:rsidRPr="00F7114E">
        <w:rPr>
          <w:sz w:val="28"/>
          <w:szCs w:val="28"/>
        </w:rPr>
        <w:t>формируется</w:t>
      </w:r>
      <w:r w:rsidRPr="00F7114E">
        <w:rPr>
          <w:spacing w:val="60"/>
          <w:sz w:val="28"/>
          <w:szCs w:val="28"/>
        </w:rPr>
        <w:t xml:space="preserve"> </w:t>
      </w:r>
      <w:r w:rsidRPr="00F7114E">
        <w:rPr>
          <w:sz w:val="28"/>
          <w:szCs w:val="28"/>
        </w:rPr>
        <w:t>стабильная</w:t>
      </w:r>
      <w:r w:rsidRPr="00F7114E">
        <w:rPr>
          <w:spacing w:val="1"/>
          <w:sz w:val="28"/>
          <w:szCs w:val="28"/>
        </w:rPr>
        <w:t xml:space="preserve"> </w:t>
      </w:r>
      <w:r w:rsidRPr="00F7114E">
        <w:rPr>
          <w:sz w:val="28"/>
          <w:szCs w:val="28"/>
        </w:rPr>
        <w:t>структура</w:t>
      </w:r>
      <w:r w:rsidRPr="00F7114E">
        <w:rPr>
          <w:spacing w:val="1"/>
          <w:sz w:val="28"/>
          <w:szCs w:val="28"/>
        </w:rPr>
        <w:t xml:space="preserve"> </w:t>
      </w:r>
      <w:r w:rsidRPr="00F7114E">
        <w:rPr>
          <w:sz w:val="28"/>
          <w:szCs w:val="28"/>
        </w:rPr>
        <w:t>взаимоотношений</w:t>
      </w:r>
      <w:r w:rsidRPr="00F7114E">
        <w:rPr>
          <w:spacing w:val="1"/>
          <w:sz w:val="28"/>
          <w:szCs w:val="28"/>
        </w:rPr>
        <w:t xml:space="preserve"> </w:t>
      </w:r>
      <w:r w:rsidRPr="00F7114E">
        <w:rPr>
          <w:sz w:val="28"/>
          <w:szCs w:val="28"/>
        </w:rPr>
        <w:t>между</w:t>
      </w:r>
      <w:r w:rsidRPr="00F7114E">
        <w:rPr>
          <w:spacing w:val="1"/>
          <w:sz w:val="28"/>
          <w:szCs w:val="28"/>
        </w:rPr>
        <w:t xml:space="preserve"> </w:t>
      </w:r>
      <w:r w:rsidRPr="00F7114E">
        <w:rPr>
          <w:sz w:val="28"/>
          <w:szCs w:val="28"/>
        </w:rPr>
        <w:t>детьми,</w:t>
      </w:r>
      <w:r w:rsidRPr="00F7114E">
        <w:rPr>
          <w:spacing w:val="1"/>
          <w:sz w:val="28"/>
          <w:szCs w:val="28"/>
        </w:rPr>
        <w:t xml:space="preserve"> </w:t>
      </w:r>
      <w:r w:rsidRPr="00F7114E">
        <w:rPr>
          <w:sz w:val="28"/>
          <w:szCs w:val="28"/>
        </w:rPr>
        <w:t>определяющая</w:t>
      </w:r>
      <w:r w:rsidRPr="00F7114E">
        <w:rPr>
          <w:spacing w:val="1"/>
          <w:sz w:val="28"/>
          <w:szCs w:val="28"/>
        </w:rPr>
        <w:t xml:space="preserve"> </w:t>
      </w:r>
      <w:r w:rsidRPr="00F7114E">
        <w:rPr>
          <w:sz w:val="28"/>
          <w:szCs w:val="28"/>
        </w:rPr>
        <w:t>социометрический</w:t>
      </w:r>
      <w:r w:rsidRPr="00F7114E">
        <w:rPr>
          <w:spacing w:val="1"/>
          <w:sz w:val="28"/>
          <w:szCs w:val="28"/>
        </w:rPr>
        <w:t xml:space="preserve"> </w:t>
      </w:r>
      <w:r w:rsidRPr="00F7114E">
        <w:rPr>
          <w:sz w:val="28"/>
          <w:szCs w:val="28"/>
        </w:rPr>
        <w:t>статус</w:t>
      </w:r>
      <w:r w:rsidRPr="00F7114E">
        <w:rPr>
          <w:spacing w:val="1"/>
          <w:sz w:val="28"/>
          <w:szCs w:val="28"/>
        </w:rPr>
        <w:t xml:space="preserve"> </w:t>
      </w:r>
      <w:r w:rsidRPr="00F7114E">
        <w:rPr>
          <w:sz w:val="28"/>
          <w:szCs w:val="28"/>
        </w:rPr>
        <w:t>каждого</w:t>
      </w:r>
      <w:r w:rsidRPr="00F7114E">
        <w:rPr>
          <w:spacing w:val="1"/>
          <w:sz w:val="28"/>
          <w:szCs w:val="28"/>
        </w:rPr>
        <w:t xml:space="preserve"> </w:t>
      </w:r>
      <w:r w:rsidRPr="00F7114E">
        <w:rPr>
          <w:sz w:val="28"/>
          <w:szCs w:val="28"/>
        </w:rPr>
        <w:t>ребенка.</w:t>
      </w:r>
    </w:p>
    <w:p w:rsidR="00FA4F5A" w:rsidRPr="00F7114E" w:rsidRDefault="00FA4F5A" w:rsidP="00FA4F5A">
      <w:pPr>
        <w:spacing w:line="276" w:lineRule="auto"/>
        <w:ind w:right="250"/>
        <w:jc w:val="both"/>
        <w:rPr>
          <w:sz w:val="28"/>
          <w:szCs w:val="28"/>
        </w:rPr>
      </w:pPr>
      <w:r w:rsidRPr="00F7114E">
        <w:rPr>
          <w:b/>
          <w:i/>
          <w:color w:val="FF0000"/>
          <w:sz w:val="28"/>
          <w:szCs w:val="28"/>
        </w:rPr>
        <w:t>Саморегуляция.</w:t>
      </w:r>
      <w:r w:rsidRPr="00F7114E">
        <w:rPr>
          <w:b/>
          <w:i/>
          <w:color w:val="FF0000"/>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период</w:t>
      </w:r>
      <w:r w:rsidRPr="00F7114E">
        <w:rPr>
          <w:spacing w:val="1"/>
          <w:sz w:val="28"/>
          <w:szCs w:val="28"/>
        </w:rPr>
        <w:t xml:space="preserve"> </w:t>
      </w:r>
      <w:r w:rsidRPr="00F7114E">
        <w:rPr>
          <w:sz w:val="28"/>
          <w:szCs w:val="28"/>
        </w:rPr>
        <w:t>от</w:t>
      </w:r>
      <w:r w:rsidRPr="00F7114E">
        <w:rPr>
          <w:spacing w:val="1"/>
          <w:sz w:val="28"/>
          <w:szCs w:val="28"/>
        </w:rPr>
        <w:t xml:space="preserve"> </w:t>
      </w:r>
      <w:r w:rsidRPr="00F7114E">
        <w:rPr>
          <w:sz w:val="28"/>
          <w:szCs w:val="28"/>
        </w:rPr>
        <w:t>четырех</w:t>
      </w:r>
      <w:r w:rsidRPr="00F7114E">
        <w:rPr>
          <w:spacing w:val="1"/>
          <w:sz w:val="28"/>
          <w:szCs w:val="28"/>
        </w:rPr>
        <w:t xml:space="preserve"> </w:t>
      </w:r>
      <w:r w:rsidRPr="00F7114E">
        <w:rPr>
          <w:sz w:val="28"/>
          <w:szCs w:val="28"/>
        </w:rPr>
        <w:t>до</w:t>
      </w:r>
      <w:r w:rsidRPr="00F7114E">
        <w:rPr>
          <w:spacing w:val="1"/>
          <w:sz w:val="28"/>
          <w:szCs w:val="28"/>
        </w:rPr>
        <w:t xml:space="preserve"> </w:t>
      </w:r>
      <w:r w:rsidRPr="00F7114E">
        <w:rPr>
          <w:sz w:val="28"/>
          <w:szCs w:val="28"/>
        </w:rPr>
        <w:t>пяти</w:t>
      </w:r>
      <w:r w:rsidRPr="00F7114E">
        <w:rPr>
          <w:spacing w:val="1"/>
          <w:sz w:val="28"/>
          <w:szCs w:val="28"/>
        </w:rPr>
        <w:t xml:space="preserve"> </w:t>
      </w:r>
      <w:r w:rsidRPr="00F7114E">
        <w:rPr>
          <w:sz w:val="28"/>
          <w:szCs w:val="28"/>
        </w:rPr>
        <w:t>лет</w:t>
      </w:r>
      <w:r w:rsidRPr="00F7114E">
        <w:rPr>
          <w:spacing w:val="1"/>
          <w:sz w:val="28"/>
          <w:szCs w:val="28"/>
        </w:rPr>
        <w:t xml:space="preserve"> </w:t>
      </w:r>
      <w:r w:rsidRPr="00F7114E">
        <w:rPr>
          <w:sz w:val="28"/>
          <w:szCs w:val="28"/>
        </w:rPr>
        <w:t>существенно</w:t>
      </w:r>
      <w:r w:rsidRPr="00F7114E">
        <w:rPr>
          <w:spacing w:val="1"/>
          <w:sz w:val="28"/>
          <w:szCs w:val="28"/>
        </w:rPr>
        <w:t xml:space="preserve"> </w:t>
      </w:r>
      <w:r w:rsidRPr="00F7114E">
        <w:rPr>
          <w:sz w:val="28"/>
          <w:szCs w:val="28"/>
        </w:rPr>
        <w:t>возрастает</w:t>
      </w:r>
      <w:r w:rsidRPr="00F7114E">
        <w:rPr>
          <w:spacing w:val="1"/>
          <w:sz w:val="28"/>
          <w:szCs w:val="28"/>
        </w:rPr>
        <w:t xml:space="preserve"> </w:t>
      </w:r>
      <w:r w:rsidRPr="00F7114E">
        <w:rPr>
          <w:sz w:val="28"/>
          <w:szCs w:val="28"/>
        </w:rPr>
        <w:t>роль</w:t>
      </w:r>
      <w:r w:rsidRPr="00F7114E">
        <w:rPr>
          <w:spacing w:val="1"/>
          <w:sz w:val="28"/>
          <w:szCs w:val="28"/>
        </w:rPr>
        <w:t xml:space="preserve"> </w:t>
      </w:r>
      <w:r w:rsidRPr="00F7114E">
        <w:rPr>
          <w:sz w:val="28"/>
          <w:szCs w:val="28"/>
        </w:rPr>
        <w:t>регулятивных</w:t>
      </w:r>
      <w:r w:rsidRPr="00F7114E">
        <w:rPr>
          <w:spacing w:val="1"/>
          <w:sz w:val="28"/>
          <w:szCs w:val="28"/>
        </w:rPr>
        <w:t xml:space="preserve"> </w:t>
      </w:r>
      <w:r w:rsidRPr="00F7114E">
        <w:rPr>
          <w:sz w:val="28"/>
          <w:szCs w:val="28"/>
        </w:rPr>
        <w:t>механизмов</w:t>
      </w:r>
      <w:r w:rsidRPr="00F7114E">
        <w:rPr>
          <w:spacing w:val="1"/>
          <w:sz w:val="28"/>
          <w:szCs w:val="28"/>
        </w:rPr>
        <w:t xml:space="preserve"> </w:t>
      </w:r>
      <w:r w:rsidRPr="00F7114E">
        <w:rPr>
          <w:sz w:val="28"/>
          <w:szCs w:val="28"/>
        </w:rPr>
        <w:t>поведения.</w:t>
      </w:r>
      <w:r w:rsidRPr="00F7114E">
        <w:rPr>
          <w:spacing w:val="1"/>
          <w:sz w:val="28"/>
          <w:szCs w:val="28"/>
        </w:rPr>
        <w:t xml:space="preserve"> </w:t>
      </w:r>
      <w:r w:rsidRPr="00F7114E">
        <w:rPr>
          <w:sz w:val="28"/>
          <w:szCs w:val="28"/>
        </w:rPr>
        <w:t>Потребность</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самовыражении</w:t>
      </w:r>
      <w:r w:rsidRPr="00F7114E">
        <w:rPr>
          <w:spacing w:val="1"/>
          <w:sz w:val="28"/>
          <w:szCs w:val="28"/>
        </w:rPr>
        <w:t xml:space="preserve"> </w:t>
      </w:r>
      <w:r w:rsidRPr="00F7114E">
        <w:rPr>
          <w:sz w:val="28"/>
          <w:szCs w:val="28"/>
        </w:rPr>
        <w:t>(стремление</w:t>
      </w:r>
      <w:r w:rsidRPr="00F7114E">
        <w:rPr>
          <w:spacing w:val="1"/>
          <w:sz w:val="28"/>
          <w:szCs w:val="28"/>
        </w:rPr>
        <w:t xml:space="preserve"> </w:t>
      </w:r>
      <w:r w:rsidRPr="00F7114E">
        <w:rPr>
          <w:sz w:val="28"/>
          <w:szCs w:val="28"/>
        </w:rPr>
        <w:t>быть</w:t>
      </w:r>
      <w:r w:rsidRPr="00F7114E">
        <w:rPr>
          <w:spacing w:val="1"/>
          <w:sz w:val="28"/>
          <w:szCs w:val="28"/>
        </w:rPr>
        <w:t xml:space="preserve"> </w:t>
      </w:r>
      <w:r w:rsidRPr="00F7114E">
        <w:rPr>
          <w:sz w:val="28"/>
          <w:szCs w:val="28"/>
        </w:rPr>
        <w:t>компетентным в доступных</w:t>
      </w:r>
      <w:r w:rsidRPr="00F7114E">
        <w:rPr>
          <w:spacing w:val="1"/>
          <w:sz w:val="28"/>
          <w:szCs w:val="28"/>
        </w:rPr>
        <w:t xml:space="preserve"> </w:t>
      </w:r>
      <w:r w:rsidRPr="00F7114E">
        <w:rPr>
          <w:sz w:val="28"/>
          <w:szCs w:val="28"/>
        </w:rPr>
        <w:t>видах</w:t>
      </w:r>
      <w:r w:rsidRPr="00F7114E">
        <w:rPr>
          <w:spacing w:val="1"/>
          <w:sz w:val="28"/>
          <w:szCs w:val="28"/>
        </w:rPr>
        <w:t xml:space="preserve"> </w:t>
      </w:r>
      <w:r w:rsidRPr="00F7114E">
        <w:rPr>
          <w:sz w:val="28"/>
          <w:szCs w:val="28"/>
        </w:rPr>
        <w:t>деятельности) определяет развитие произвольности. В игре</w:t>
      </w:r>
      <w:r w:rsidRPr="00F7114E">
        <w:rPr>
          <w:spacing w:val="1"/>
          <w:sz w:val="28"/>
          <w:szCs w:val="28"/>
        </w:rPr>
        <w:t xml:space="preserve"> </w:t>
      </w:r>
      <w:r w:rsidRPr="00F7114E">
        <w:rPr>
          <w:sz w:val="28"/>
          <w:szCs w:val="28"/>
        </w:rPr>
        <w:t>ребенок может управлять собственным поведением, опираясь на систему правил, заложенных в</w:t>
      </w:r>
      <w:r w:rsidRPr="00F7114E">
        <w:rPr>
          <w:spacing w:val="1"/>
          <w:sz w:val="28"/>
          <w:szCs w:val="28"/>
        </w:rPr>
        <w:t xml:space="preserve"> </w:t>
      </w:r>
      <w:r w:rsidRPr="00F7114E">
        <w:rPr>
          <w:sz w:val="28"/>
          <w:szCs w:val="28"/>
        </w:rPr>
        <w:t>данной</w:t>
      </w:r>
      <w:r w:rsidRPr="00F7114E">
        <w:rPr>
          <w:spacing w:val="1"/>
          <w:sz w:val="28"/>
          <w:szCs w:val="28"/>
        </w:rPr>
        <w:t xml:space="preserve"> </w:t>
      </w:r>
      <w:r w:rsidRPr="00F7114E">
        <w:rPr>
          <w:sz w:val="28"/>
          <w:szCs w:val="28"/>
        </w:rPr>
        <w:t>роли.</w:t>
      </w:r>
      <w:r w:rsidRPr="00F7114E">
        <w:rPr>
          <w:spacing w:val="1"/>
          <w:sz w:val="28"/>
          <w:szCs w:val="28"/>
        </w:rPr>
        <w:t xml:space="preserve"> </w:t>
      </w:r>
      <w:r w:rsidRPr="00F7114E">
        <w:rPr>
          <w:sz w:val="28"/>
          <w:szCs w:val="28"/>
        </w:rPr>
        <w:t>Ребенку</w:t>
      </w:r>
      <w:r w:rsidRPr="00F7114E">
        <w:rPr>
          <w:spacing w:val="1"/>
          <w:sz w:val="28"/>
          <w:szCs w:val="28"/>
        </w:rPr>
        <w:t xml:space="preserve"> </w:t>
      </w:r>
      <w:r w:rsidRPr="00F7114E">
        <w:rPr>
          <w:sz w:val="28"/>
          <w:szCs w:val="28"/>
        </w:rPr>
        <w:t>доступно</w:t>
      </w:r>
      <w:r w:rsidRPr="00F7114E">
        <w:rPr>
          <w:spacing w:val="1"/>
          <w:sz w:val="28"/>
          <w:szCs w:val="28"/>
        </w:rPr>
        <w:t xml:space="preserve"> </w:t>
      </w:r>
      <w:r w:rsidRPr="00F7114E">
        <w:rPr>
          <w:sz w:val="28"/>
          <w:szCs w:val="28"/>
        </w:rPr>
        <w:t>осознание</w:t>
      </w:r>
      <w:r w:rsidRPr="00F7114E">
        <w:rPr>
          <w:spacing w:val="1"/>
          <w:sz w:val="28"/>
          <w:szCs w:val="28"/>
        </w:rPr>
        <w:t xml:space="preserve"> </w:t>
      </w:r>
      <w:r w:rsidRPr="00F7114E">
        <w:rPr>
          <w:sz w:val="28"/>
          <w:szCs w:val="28"/>
        </w:rPr>
        <w:t>основных</w:t>
      </w:r>
      <w:r w:rsidRPr="00F7114E">
        <w:rPr>
          <w:spacing w:val="1"/>
          <w:sz w:val="28"/>
          <w:szCs w:val="28"/>
        </w:rPr>
        <w:t xml:space="preserve"> </w:t>
      </w:r>
      <w:r w:rsidRPr="00F7114E">
        <w:rPr>
          <w:sz w:val="28"/>
          <w:szCs w:val="28"/>
        </w:rPr>
        <w:t>правил</w:t>
      </w:r>
      <w:r w:rsidRPr="00F7114E">
        <w:rPr>
          <w:spacing w:val="1"/>
          <w:sz w:val="28"/>
          <w:szCs w:val="28"/>
        </w:rPr>
        <w:t xml:space="preserve"> </w:t>
      </w:r>
      <w:r w:rsidRPr="00F7114E">
        <w:rPr>
          <w:sz w:val="28"/>
          <w:szCs w:val="28"/>
        </w:rPr>
        <w:t>поведения</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ходе</w:t>
      </w:r>
      <w:r w:rsidRPr="00F7114E">
        <w:rPr>
          <w:spacing w:val="1"/>
          <w:sz w:val="28"/>
          <w:szCs w:val="28"/>
        </w:rPr>
        <w:t xml:space="preserve"> </w:t>
      </w:r>
      <w:r w:rsidRPr="00F7114E">
        <w:rPr>
          <w:sz w:val="28"/>
          <w:szCs w:val="28"/>
        </w:rPr>
        <w:t>общения</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поведения</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социуме.</w:t>
      </w:r>
      <w:r w:rsidRPr="00F7114E">
        <w:rPr>
          <w:spacing w:val="1"/>
          <w:sz w:val="28"/>
          <w:szCs w:val="28"/>
        </w:rPr>
        <w:t xml:space="preserve"> </w:t>
      </w:r>
      <w:r w:rsidRPr="00F7114E">
        <w:rPr>
          <w:sz w:val="28"/>
          <w:szCs w:val="28"/>
        </w:rPr>
        <w:t>Речь</w:t>
      </w:r>
      <w:r w:rsidRPr="00F7114E">
        <w:rPr>
          <w:spacing w:val="1"/>
          <w:sz w:val="28"/>
          <w:szCs w:val="28"/>
        </w:rPr>
        <w:t xml:space="preserve"> </w:t>
      </w:r>
      <w:r w:rsidRPr="00F7114E">
        <w:rPr>
          <w:sz w:val="28"/>
          <w:szCs w:val="28"/>
        </w:rPr>
        <w:t>начинает</w:t>
      </w:r>
      <w:r w:rsidRPr="00F7114E">
        <w:rPr>
          <w:spacing w:val="1"/>
          <w:sz w:val="28"/>
          <w:szCs w:val="28"/>
        </w:rPr>
        <w:t xml:space="preserve"> </w:t>
      </w:r>
      <w:r w:rsidRPr="00F7114E">
        <w:rPr>
          <w:sz w:val="28"/>
          <w:szCs w:val="28"/>
        </w:rPr>
        <w:t>выполнять</w:t>
      </w:r>
      <w:r w:rsidRPr="00F7114E">
        <w:rPr>
          <w:spacing w:val="1"/>
          <w:sz w:val="28"/>
          <w:szCs w:val="28"/>
        </w:rPr>
        <w:t xml:space="preserve"> </w:t>
      </w:r>
      <w:r w:rsidRPr="00F7114E">
        <w:rPr>
          <w:sz w:val="28"/>
          <w:szCs w:val="28"/>
        </w:rPr>
        <w:t>роль</w:t>
      </w:r>
      <w:r w:rsidRPr="00F7114E">
        <w:rPr>
          <w:spacing w:val="1"/>
          <w:sz w:val="28"/>
          <w:szCs w:val="28"/>
        </w:rPr>
        <w:t xml:space="preserve"> </w:t>
      </w:r>
      <w:r w:rsidRPr="00F7114E">
        <w:rPr>
          <w:sz w:val="28"/>
          <w:szCs w:val="28"/>
        </w:rPr>
        <w:t>планирования</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регуляции</w:t>
      </w:r>
      <w:r w:rsidRPr="00F7114E">
        <w:rPr>
          <w:spacing w:val="1"/>
          <w:sz w:val="28"/>
          <w:szCs w:val="28"/>
        </w:rPr>
        <w:t xml:space="preserve"> </w:t>
      </w:r>
      <w:r w:rsidRPr="00F7114E">
        <w:rPr>
          <w:sz w:val="28"/>
          <w:szCs w:val="28"/>
        </w:rPr>
        <w:t>поведения.</w:t>
      </w:r>
      <w:r w:rsidRPr="00F7114E">
        <w:rPr>
          <w:spacing w:val="1"/>
          <w:sz w:val="28"/>
          <w:szCs w:val="28"/>
        </w:rPr>
        <w:t xml:space="preserve"> </w:t>
      </w:r>
      <w:r w:rsidRPr="00F7114E">
        <w:rPr>
          <w:sz w:val="28"/>
          <w:szCs w:val="28"/>
        </w:rPr>
        <w:t>Интенсивно</w:t>
      </w:r>
      <w:r w:rsidRPr="00F7114E">
        <w:rPr>
          <w:spacing w:val="1"/>
          <w:sz w:val="28"/>
          <w:szCs w:val="28"/>
        </w:rPr>
        <w:t xml:space="preserve"> </w:t>
      </w:r>
      <w:r w:rsidRPr="00F7114E">
        <w:rPr>
          <w:sz w:val="28"/>
          <w:szCs w:val="28"/>
        </w:rPr>
        <w:t>формируются</w:t>
      </w:r>
      <w:r w:rsidRPr="00F7114E">
        <w:rPr>
          <w:spacing w:val="1"/>
          <w:sz w:val="28"/>
          <w:szCs w:val="28"/>
        </w:rPr>
        <w:t xml:space="preserve"> </w:t>
      </w:r>
      <w:r w:rsidRPr="00F7114E">
        <w:rPr>
          <w:sz w:val="28"/>
          <w:szCs w:val="28"/>
        </w:rPr>
        <w:t>социальные</w:t>
      </w:r>
      <w:r w:rsidRPr="00F7114E">
        <w:rPr>
          <w:spacing w:val="1"/>
          <w:sz w:val="28"/>
          <w:szCs w:val="28"/>
        </w:rPr>
        <w:t xml:space="preserve"> </w:t>
      </w:r>
      <w:r w:rsidRPr="00F7114E">
        <w:rPr>
          <w:sz w:val="28"/>
          <w:szCs w:val="28"/>
        </w:rPr>
        <w:t>эмоции</w:t>
      </w:r>
      <w:r w:rsidRPr="00F7114E">
        <w:rPr>
          <w:spacing w:val="1"/>
          <w:sz w:val="28"/>
          <w:szCs w:val="28"/>
        </w:rPr>
        <w:t xml:space="preserve"> </w:t>
      </w:r>
      <w:r w:rsidRPr="00F7114E">
        <w:rPr>
          <w:sz w:val="28"/>
          <w:szCs w:val="28"/>
        </w:rPr>
        <w:t>(чувство</w:t>
      </w:r>
      <w:r w:rsidRPr="00F7114E">
        <w:rPr>
          <w:spacing w:val="1"/>
          <w:sz w:val="28"/>
          <w:szCs w:val="28"/>
        </w:rPr>
        <w:t xml:space="preserve"> </w:t>
      </w:r>
      <w:r w:rsidRPr="00F7114E">
        <w:rPr>
          <w:sz w:val="28"/>
          <w:szCs w:val="28"/>
        </w:rPr>
        <w:t>стыда,</w:t>
      </w:r>
      <w:r w:rsidRPr="00F7114E">
        <w:rPr>
          <w:spacing w:val="1"/>
          <w:sz w:val="28"/>
          <w:szCs w:val="28"/>
        </w:rPr>
        <w:t xml:space="preserve"> </w:t>
      </w:r>
      <w:r w:rsidRPr="00F7114E">
        <w:rPr>
          <w:sz w:val="28"/>
          <w:szCs w:val="28"/>
        </w:rPr>
        <w:t>смущение,</w:t>
      </w:r>
      <w:r w:rsidRPr="00F7114E">
        <w:rPr>
          <w:spacing w:val="1"/>
          <w:sz w:val="28"/>
          <w:szCs w:val="28"/>
        </w:rPr>
        <w:t xml:space="preserve"> </w:t>
      </w:r>
      <w:r w:rsidRPr="00F7114E">
        <w:rPr>
          <w:sz w:val="28"/>
          <w:szCs w:val="28"/>
        </w:rPr>
        <w:t>гордость,</w:t>
      </w:r>
      <w:r w:rsidRPr="00F7114E">
        <w:rPr>
          <w:spacing w:val="1"/>
          <w:sz w:val="28"/>
          <w:szCs w:val="28"/>
        </w:rPr>
        <w:t xml:space="preserve"> </w:t>
      </w:r>
      <w:r w:rsidRPr="00F7114E">
        <w:rPr>
          <w:sz w:val="28"/>
          <w:szCs w:val="28"/>
        </w:rPr>
        <w:t>зависть,</w:t>
      </w:r>
      <w:r w:rsidRPr="00F7114E">
        <w:rPr>
          <w:spacing w:val="1"/>
          <w:sz w:val="28"/>
          <w:szCs w:val="28"/>
        </w:rPr>
        <w:t xml:space="preserve"> </w:t>
      </w:r>
      <w:r w:rsidRPr="00F7114E">
        <w:rPr>
          <w:sz w:val="28"/>
          <w:szCs w:val="28"/>
        </w:rPr>
        <w:t>переживание успеха-неуспеха</w:t>
      </w:r>
      <w:r w:rsidRPr="00F7114E">
        <w:rPr>
          <w:spacing w:val="-1"/>
          <w:sz w:val="28"/>
          <w:szCs w:val="28"/>
        </w:rPr>
        <w:t xml:space="preserve"> </w:t>
      </w:r>
      <w:r w:rsidRPr="00F7114E">
        <w:rPr>
          <w:sz w:val="28"/>
          <w:szCs w:val="28"/>
        </w:rPr>
        <w:t>и др.).</w:t>
      </w:r>
    </w:p>
    <w:p w:rsidR="00FA4F5A" w:rsidRPr="00F7114E" w:rsidRDefault="007B6321" w:rsidP="00B44680">
      <w:pPr>
        <w:spacing w:line="276" w:lineRule="auto"/>
        <w:ind w:right="246"/>
        <w:jc w:val="both"/>
        <w:rPr>
          <w:sz w:val="28"/>
          <w:szCs w:val="28"/>
        </w:rPr>
      </w:pPr>
      <w:r w:rsidRPr="00F7114E">
        <w:rPr>
          <w:b/>
          <w:i/>
          <w:color w:val="FF0000"/>
          <w:sz w:val="28"/>
          <w:szCs w:val="28"/>
        </w:rPr>
        <w:t xml:space="preserve">Личность и самооценка. </w:t>
      </w:r>
      <w:r w:rsidRPr="00F7114E">
        <w:rPr>
          <w:sz w:val="28"/>
          <w:szCs w:val="28"/>
        </w:rPr>
        <w:t>У ребенка интенсивно формируется периферия самосознания,</w:t>
      </w:r>
      <w:r w:rsidRPr="00F7114E">
        <w:rPr>
          <w:spacing w:val="1"/>
          <w:sz w:val="28"/>
          <w:szCs w:val="28"/>
        </w:rPr>
        <w:t xml:space="preserve"> </w:t>
      </w:r>
      <w:r w:rsidRPr="00F7114E">
        <w:rPr>
          <w:sz w:val="28"/>
          <w:szCs w:val="28"/>
        </w:rPr>
        <w:t>продолжает формироваться дифференцированная самооценка. Оценка взрослого, оценка взрослым</w:t>
      </w:r>
      <w:r w:rsidRPr="00F7114E">
        <w:rPr>
          <w:spacing w:val="-57"/>
          <w:sz w:val="28"/>
          <w:szCs w:val="28"/>
        </w:rPr>
        <w:t xml:space="preserve"> </w:t>
      </w:r>
      <w:r w:rsidRPr="00F7114E">
        <w:rPr>
          <w:sz w:val="28"/>
          <w:szCs w:val="28"/>
        </w:rPr>
        <w:t>других детей, а также механизм сравнения своих результатов деятельности с результатами других</w:t>
      </w:r>
      <w:r w:rsidRPr="00F7114E">
        <w:rPr>
          <w:spacing w:val="1"/>
          <w:sz w:val="28"/>
          <w:szCs w:val="28"/>
        </w:rPr>
        <w:t xml:space="preserve"> </w:t>
      </w:r>
      <w:r w:rsidRPr="00F7114E">
        <w:rPr>
          <w:sz w:val="28"/>
          <w:szCs w:val="28"/>
        </w:rPr>
        <w:t>детей</w:t>
      </w:r>
      <w:r w:rsidRPr="00F7114E">
        <w:rPr>
          <w:spacing w:val="1"/>
          <w:sz w:val="28"/>
          <w:szCs w:val="28"/>
        </w:rPr>
        <w:t xml:space="preserve"> </w:t>
      </w:r>
      <w:r w:rsidRPr="00F7114E">
        <w:rPr>
          <w:sz w:val="28"/>
          <w:szCs w:val="28"/>
        </w:rPr>
        <w:t>оказывают</w:t>
      </w:r>
      <w:r w:rsidRPr="00F7114E">
        <w:rPr>
          <w:spacing w:val="1"/>
          <w:sz w:val="28"/>
          <w:szCs w:val="28"/>
        </w:rPr>
        <w:t xml:space="preserve"> </w:t>
      </w:r>
      <w:r w:rsidRPr="00F7114E">
        <w:rPr>
          <w:sz w:val="28"/>
          <w:szCs w:val="28"/>
        </w:rPr>
        <w:t>существенное</w:t>
      </w:r>
      <w:r w:rsidRPr="00F7114E">
        <w:rPr>
          <w:spacing w:val="1"/>
          <w:sz w:val="28"/>
          <w:szCs w:val="28"/>
        </w:rPr>
        <w:t xml:space="preserve"> </w:t>
      </w:r>
      <w:r w:rsidRPr="00F7114E">
        <w:rPr>
          <w:sz w:val="28"/>
          <w:szCs w:val="28"/>
        </w:rPr>
        <w:t>влияние</w:t>
      </w:r>
      <w:r w:rsidRPr="00F7114E">
        <w:rPr>
          <w:spacing w:val="1"/>
          <w:sz w:val="28"/>
          <w:szCs w:val="28"/>
        </w:rPr>
        <w:t xml:space="preserve"> </w:t>
      </w:r>
      <w:r w:rsidRPr="00F7114E">
        <w:rPr>
          <w:sz w:val="28"/>
          <w:szCs w:val="28"/>
        </w:rPr>
        <w:t>на</w:t>
      </w:r>
      <w:r w:rsidRPr="00F7114E">
        <w:rPr>
          <w:spacing w:val="1"/>
          <w:sz w:val="28"/>
          <w:szCs w:val="28"/>
        </w:rPr>
        <w:t xml:space="preserve"> </w:t>
      </w:r>
      <w:r w:rsidRPr="00F7114E">
        <w:rPr>
          <w:sz w:val="28"/>
          <w:szCs w:val="28"/>
        </w:rPr>
        <w:t>характер</w:t>
      </w:r>
      <w:r w:rsidRPr="00F7114E">
        <w:rPr>
          <w:spacing w:val="1"/>
          <w:sz w:val="28"/>
          <w:szCs w:val="28"/>
        </w:rPr>
        <w:t xml:space="preserve"> </w:t>
      </w:r>
      <w:r w:rsidRPr="00F7114E">
        <w:rPr>
          <w:sz w:val="28"/>
          <w:szCs w:val="28"/>
        </w:rPr>
        <w:t>самооценки</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самосознания.</w:t>
      </w:r>
      <w:r w:rsidRPr="00F7114E">
        <w:rPr>
          <w:spacing w:val="1"/>
          <w:sz w:val="28"/>
          <w:szCs w:val="28"/>
        </w:rPr>
        <w:t xml:space="preserve"> </w:t>
      </w:r>
      <w:r w:rsidRPr="00F7114E">
        <w:rPr>
          <w:sz w:val="28"/>
          <w:szCs w:val="28"/>
        </w:rPr>
        <w:t>Появляется</w:t>
      </w:r>
      <w:r w:rsidRPr="00F7114E">
        <w:rPr>
          <w:spacing w:val="1"/>
          <w:sz w:val="28"/>
          <w:szCs w:val="28"/>
        </w:rPr>
        <w:t xml:space="preserve"> </w:t>
      </w:r>
      <w:r w:rsidRPr="00F7114E">
        <w:rPr>
          <w:sz w:val="28"/>
          <w:szCs w:val="28"/>
        </w:rPr>
        <w:t>краткосрочная</w:t>
      </w:r>
      <w:r w:rsidRPr="00F7114E">
        <w:rPr>
          <w:spacing w:val="-1"/>
          <w:sz w:val="28"/>
          <w:szCs w:val="28"/>
        </w:rPr>
        <w:t xml:space="preserve"> </w:t>
      </w:r>
      <w:r w:rsidRPr="00F7114E">
        <w:rPr>
          <w:sz w:val="28"/>
          <w:szCs w:val="28"/>
        </w:rPr>
        <w:t>временная перспектива</w:t>
      </w:r>
      <w:r w:rsidRPr="00F7114E">
        <w:rPr>
          <w:spacing w:val="-3"/>
          <w:sz w:val="28"/>
          <w:szCs w:val="28"/>
        </w:rPr>
        <w:t xml:space="preserve"> </w:t>
      </w:r>
      <w:r w:rsidRPr="00F7114E">
        <w:rPr>
          <w:sz w:val="28"/>
          <w:szCs w:val="28"/>
        </w:rPr>
        <w:t>(вчера-сегодня-завтра, было-будет).</w:t>
      </w:r>
    </w:p>
    <w:p w:rsidR="007B6321" w:rsidRPr="00F7114E" w:rsidRDefault="007B6321" w:rsidP="007B6321">
      <w:pPr>
        <w:jc w:val="center"/>
        <w:outlineLvl w:val="0"/>
        <w:rPr>
          <w:b/>
          <w:bCs/>
          <w:sz w:val="28"/>
          <w:szCs w:val="28"/>
        </w:rPr>
      </w:pPr>
      <w:r w:rsidRPr="00F7114E">
        <w:rPr>
          <w:b/>
          <w:bCs/>
          <w:sz w:val="28"/>
          <w:szCs w:val="28"/>
        </w:rPr>
        <w:t>Старшая</w:t>
      </w:r>
      <w:r w:rsidRPr="00F7114E">
        <w:rPr>
          <w:b/>
          <w:bCs/>
          <w:spacing w:val="-3"/>
          <w:sz w:val="28"/>
          <w:szCs w:val="28"/>
        </w:rPr>
        <w:t xml:space="preserve"> </w:t>
      </w:r>
      <w:r w:rsidRPr="00F7114E">
        <w:rPr>
          <w:b/>
          <w:bCs/>
          <w:sz w:val="28"/>
          <w:szCs w:val="28"/>
        </w:rPr>
        <w:t>группа</w:t>
      </w:r>
      <w:r w:rsidRPr="00F7114E">
        <w:rPr>
          <w:b/>
          <w:bCs/>
          <w:spacing w:val="-2"/>
          <w:sz w:val="28"/>
          <w:szCs w:val="28"/>
        </w:rPr>
        <w:t xml:space="preserve"> </w:t>
      </w:r>
      <w:r w:rsidRPr="00F7114E">
        <w:rPr>
          <w:b/>
          <w:bCs/>
          <w:sz w:val="28"/>
          <w:szCs w:val="28"/>
        </w:rPr>
        <w:t>(шестой</w:t>
      </w:r>
      <w:r w:rsidRPr="00F7114E">
        <w:rPr>
          <w:b/>
          <w:bCs/>
          <w:spacing w:val="-2"/>
          <w:sz w:val="28"/>
          <w:szCs w:val="28"/>
        </w:rPr>
        <w:t xml:space="preserve"> </w:t>
      </w:r>
      <w:r w:rsidRPr="00F7114E">
        <w:rPr>
          <w:b/>
          <w:bCs/>
          <w:sz w:val="28"/>
          <w:szCs w:val="28"/>
        </w:rPr>
        <w:t>год</w:t>
      </w:r>
      <w:r w:rsidRPr="00F7114E">
        <w:rPr>
          <w:b/>
          <w:bCs/>
          <w:spacing w:val="-2"/>
          <w:sz w:val="28"/>
          <w:szCs w:val="28"/>
        </w:rPr>
        <w:t xml:space="preserve"> </w:t>
      </w:r>
      <w:r w:rsidRPr="00F7114E">
        <w:rPr>
          <w:b/>
          <w:bCs/>
          <w:sz w:val="28"/>
          <w:szCs w:val="28"/>
        </w:rPr>
        <w:t>жизни)</w:t>
      </w:r>
    </w:p>
    <w:p w:rsidR="007B6321" w:rsidRPr="00F7114E" w:rsidRDefault="007B6321" w:rsidP="007B6321">
      <w:pPr>
        <w:spacing w:before="43"/>
        <w:outlineLvl w:val="1"/>
        <w:rPr>
          <w:b/>
          <w:bCs/>
          <w:i/>
          <w:iCs/>
          <w:color w:val="FF0000"/>
          <w:sz w:val="28"/>
          <w:szCs w:val="28"/>
        </w:rPr>
      </w:pPr>
      <w:r w:rsidRPr="00F7114E">
        <w:rPr>
          <w:b/>
          <w:bCs/>
          <w:i/>
          <w:iCs/>
          <w:color w:val="FF0000"/>
          <w:sz w:val="28"/>
          <w:szCs w:val="28"/>
        </w:rPr>
        <w:t>Росто-весовые</w:t>
      </w:r>
      <w:r w:rsidRPr="00F7114E">
        <w:rPr>
          <w:b/>
          <w:bCs/>
          <w:i/>
          <w:iCs/>
          <w:color w:val="FF0000"/>
          <w:spacing w:val="-3"/>
          <w:sz w:val="28"/>
          <w:szCs w:val="28"/>
        </w:rPr>
        <w:t xml:space="preserve"> </w:t>
      </w:r>
      <w:r w:rsidRPr="00F7114E">
        <w:rPr>
          <w:b/>
          <w:bCs/>
          <w:i/>
          <w:iCs/>
          <w:color w:val="FF0000"/>
          <w:sz w:val="28"/>
          <w:szCs w:val="28"/>
        </w:rPr>
        <w:t>характеристики</w:t>
      </w:r>
    </w:p>
    <w:p w:rsidR="007B6321" w:rsidRPr="00F7114E" w:rsidRDefault="007B6321" w:rsidP="007B6321">
      <w:pPr>
        <w:spacing w:before="36"/>
        <w:rPr>
          <w:sz w:val="28"/>
          <w:szCs w:val="28"/>
        </w:rPr>
      </w:pPr>
      <w:r w:rsidRPr="00F7114E">
        <w:rPr>
          <w:sz w:val="28"/>
          <w:szCs w:val="28"/>
        </w:rPr>
        <w:t>Средний</w:t>
      </w:r>
      <w:r w:rsidRPr="00F7114E">
        <w:rPr>
          <w:spacing w:val="7"/>
          <w:sz w:val="28"/>
          <w:szCs w:val="28"/>
        </w:rPr>
        <w:t xml:space="preserve"> </w:t>
      </w:r>
      <w:r w:rsidRPr="00F7114E">
        <w:rPr>
          <w:sz w:val="28"/>
          <w:szCs w:val="28"/>
        </w:rPr>
        <w:t>вес</w:t>
      </w:r>
      <w:r w:rsidRPr="00F7114E">
        <w:rPr>
          <w:spacing w:val="9"/>
          <w:sz w:val="28"/>
          <w:szCs w:val="28"/>
        </w:rPr>
        <w:t xml:space="preserve"> </w:t>
      </w:r>
      <w:r w:rsidRPr="00F7114E">
        <w:rPr>
          <w:sz w:val="28"/>
          <w:szCs w:val="28"/>
        </w:rPr>
        <w:t>у</w:t>
      </w:r>
      <w:r w:rsidRPr="00F7114E">
        <w:rPr>
          <w:spacing w:val="3"/>
          <w:sz w:val="28"/>
          <w:szCs w:val="28"/>
        </w:rPr>
        <w:t xml:space="preserve"> </w:t>
      </w:r>
      <w:r w:rsidRPr="00F7114E">
        <w:rPr>
          <w:sz w:val="28"/>
          <w:szCs w:val="28"/>
        </w:rPr>
        <w:t>мальчиков</w:t>
      </w:r>
      <w:r w:rsidRPr="00F7114E">
        <w:rPr>
          <w:spacing w:val="7"/>
          <w:sz w:val="28"/>
          <w:szCs w:val="28"/>
        </w:rPr>
        <w:t xml:space="preserve"> </w:t>
      </w:r>
      <w:r w:rsidRPr="00F7114E">
        <w:rPr>
          <w:sz w:val="28"/>
          <w:szCs w:val="28"/>
        </w:rPr>
        <w:t>изменяется</w:t>
      </w:r>
      <w:r w:rsidRPr="00F7114E">
        <w:rPr>
          <w:spacing w:val="8"/>
          <w:sz w:val="28"/>
          <w:szCs w:val="28"/>
        </w:rPr>
        <w:t xml:space="preserve"> </w:t>
      </w:r>
      <w:r w:rsidRPr="00F7114E">
        <w:rPr>
          <w:sz w:val="28"/>
          <w:szCs w:val="28"/>
        </w:rPr>
        <w:t>от</w:t>
      </w:r>
      <w:r w:rsidRPr="00F7114E">
        <w:rPr>
          <w:spacing w:val="13"/>
          <w:sz w:val="28"/>
          <w:szCs w:val="28"/>
        </w:rPr>
        <w:t xml:space="preserve"> </w:t>
      </w:r>
      <w:r w:rsidRPr="00F7114E">
        <w:rPr>
          <w:sz w:val="28"/>
          <w:szCs w:val="28"/>
        </w:rPr>
        <w:t>19,7</w:t>
      </w:r>
      <w:r w:rsidRPr="00F7114E">
        <w:rPr>
          <w:spacing w:val="6"/>
          <w:sz w:val="28"/>
          <w:szCs w:val="28"/>
        </w:rPr>
        <w:t xml:space="preserve"> </w:t>
      </w:r>
      <w:r w:rsidRPr="00F7114E">
        <w:rPr>
          <w:sz w:val="28"/>
          <w:szCs w:val="28"/>
        </w:rPr>
        <w:t>кг</w:t>
      </w:r>
      <w:r w:rsidRPr="00F7114E">
        <w:rPr>
          <w:spacing w:val="8"/>
          <w:sz w:val="28"/>
          <w:szCs w:val="28"/>
        </w:rPr>
        <w:t xml:space="preserve"> </w:t>
      </w:r>
      <w:r w:rsidRPr="00F7114E">
        <w:rPr>
          <w:sz w:val="28"/>
          <w:szCs w:val="28"/>
        </w:rPr>
        <w:t>в</w:t>
      </w:r>
      <w:r w:rsidRPr="00F7114E">
        <w:rPr>
          <w:spacing w:val="9"/>
          <w:sz w:val="28"/>
          <w:szCs w:val="28"/>
        </w:rPr>
        <w:t xml:space="preserve"> </w:t>
      </w:r>
      <w:r w:rsidRPr="00F7114E">
        <w:rPr>
          <w:sz w:val="28"/>
          <w:szCs w:val="28"/>
        </w:rPr>
        <w:t>пять</w:t>
      </w:r>
      <w:r w:rsidRPr="00F7114E">
        <w:rPr>
          <w:spacing w:val="8"/>
          <w:sz w:val="28"/>
          <w:szCs w:val="28"/>
        </w:rPr>
        <w:t xml:space="preserve"> </w:t>
      </w:r>
      <w:r w:rsidRPr="00F7114E">
        <w:rPr>
          <w:sz w:val="28"/>
          <w:szCs w:val="28"/>
        </w:rPr>
        <w:t>лет</w:t>
      </w:r>
      <w:r w:rsidRPr="00F7114E">
        <w:rPr>
          <w:spacing w:val="9"/>
          <w:sz w:val="28"/>
          <w:szCs w:val="28"/>
        </w:rPr>
        <w:t xml:space="preserve"> </w:t>
      </w:r>
      <w:r w:rsidRPr="00F7114E">
        <w:rPr>
          <w:sz w:val="28"/>
          <w:szCs w:val="28"/>
        </w:rPr>
        <w:t>до</w:t>
      </w:r>
      <w:r w:rsidRPr="00F7114E">
        <w:rPr>
          <w:spacing w:val="9"/>
          <w:sz w:val="28"/>
          <w:szCs w:val="28"/>
        </w:rPr>
        <w:t xml:space="preserve"> </w:t>
      </w:r>
      <w:r w:rsidRPr="00F7114E">
        <w:rPr>
          <w:sz w:val="28"/>
          <w:szCs w:val="28"/>
        </w:rPr>
        <w:t>21,9</w:t>
      </w:r>
      <w:r w:rsidRPr="00F7114E">
        <w:rPr>
          <w:spacing w:val="6"/>
          <w:sz w:val="28"/>
          <w:szCs w:val="28"/>
        </w:rPr>
        <w:t xml:space="preserve"> </w:t>
      </w:r>
      <w:r w:rsidRPr="00F7114E">
        <w:rPr>
          <w:sz w:val="28"/>
          <w:szCs w:val="28"/>
        </w:rPr>
        <w:t>кг</w:t>
      </w:r>
      <w:r w:rsidRPr="00F7114E">
        <w:rPr>
          <w:spacing w:val="5"/>
          <w:sz w:val="28"/>
          <w:szCs w:val="28"/>
        </w:rPr>
        <w:t xml:space="preserve"> </w:t>
      </w:r>
      <w:r w:rsidRPr="00F7114E">
        <w:rPr>
          <w:sz w:val="28"/>
          <w:szCs w:val="28"/>
        </w:rPr>
        <w:t>в</w:t>
      </w:r>
      <w:r w:rsidRPr="00F7114E">
        <w:rPr>
          <w:spacing w:val="9"/>
          <w:sz w:val="28"/>
          <w:szCs w:val="28"/>
        </w:rPr>
        <w:t xml:space="preserve"> </w:t>
      </w:r>
      <w:r w:rsidRPr="00F7114E">
        <w:rPr>
          <w:sz w:val="28"/>
          <w:szCs w:val="28"/>
        </w:rPr>
        <w:t>шесть</w:t>
      </w:r>
      <w:r w:rsidRPr="00F7114E">
        <w:rPr>
          <w:spacing w:val="10"/>
          <w:sz w:val="28"/>
          <w:szCs w:val="28"/>
        </w:rPr>
        <w:t xml:space="preserve"> </w:t>
      </w:r>
      <w:r w:rsidRPr="00F7114E">
        <w:rPr>
          <w:sz w:val="28"/>
          <w:szCs w:val="28"/>
        </w:rPr>
        <w:t>лет,</w:t>
      </w:r>
      <w:r w:rsidRPr="00F7114E">
        <w:rPr>
          <w:spacing w:val="11"/>
          <w:sz w:val="28"/>
          <w:szCs w:val="28"/>
        </w:rPr>
        <w:t xml:space="preserve"> </w:t>
      </w:r>
      <w:r w:rsidRPr="00F7114E">
        <w:rPr>
          <w:sz w:val="28"/>
          <w:szCs w:val="28"/>
        </w:rPr>
        <w:t>у</w:t>
      </w:r>
      <w:r w:rsidRPr="00F7114E">
        <w:rPr>
          <w:spacing w:val="2"/>
          <w:sz w:val="28"/>
          <w:szCs w:val="28"/>
        </w:rPr>
        <w:t xml:space="preserve"> </w:t>
      </w:r>
      <w:r w:rsidRPr="00F7114E">
        <w:rPr>
          <w:sz w:val="28"/>
          <w:szCs w:val="28"/>
        </w:rPr>
        <w:t>девочек</w:t>
      </w:r>
    </w:p>
    <w:p w:rsidR="007B6321" w:rsidRPr="00F7114E" w:rsidRDefault="007B6321" w:rsidP="007B6321">
      <w:pPr>
        <w:spacing w:before="41" w:line="276" w:lineRule="auto"/>
        <w:rPr>
          <w:sz w:val="28"/>
          <w:szCs w:val="28"/>
        </w:rPr>
      </w:pPr>
      <w:r w:rsidRPr="00F7114E">
        <w:rPr>
          <w:sz w:val="28"/>
          <w:szCs w:val="28"/>
        </w:rPr>
        <w:t>–</w:t>
      </w:r>
      <w:r w:rsidRPr="00F7114E">
        <w:rPr>
          <w:spacing w:val="13"/>
          <w:sz w:val="28"/>
          <w:szCs w:val="28"/>
        </w:rPr>
        <w:t xml:space="preserve"> </w:t>
      </w:r>
      <w:r w:rsidRPr="00F7114E">
        <w:rPr>
          <w:sz w:val="28"/>
          <w:szCs w:val="28"/>
        </w:rPr>
        <w:t>от</w:t>
      </w:r>
      <w:r w:rsidRPr="00F7114E">
        <w:rPr>
          <w:spacing w:val="15"/>
          <w:sz w:val="28"/>
          <w:szCs w:val="28"/>
        </w:rPr>
        <w:t xml:space="preserve"> </w:t>
      </w:r>
      <w:r w:rsidRPr="00F7114E">
        <w:rPr>
          <w:sz w:val="28"/>
          <w:szCs w:val="28"/>
        </w:rPr>
        <w:t>18,5</w:t>
      </w:r>
      <w:r w:rsidRPr="00F7114E">
        <w:rPr>
          <w:spacing w:val="13"/>
          <w:sz w:val="28"/>
          <w:szCs w:val="28"/>
        </w:rPr>
        <w:t xml:space="preserve"> </w:t>
      </w:r>
      <w:r w:rsidRPr="00F7114E">
        <w:rPr>
          <w:sz w:val="28"/>
          <w:szCs w:val="28"/>
        </w:rPr>
        <w:t>кг</w:t>
      </w:r>
      <w:r w:rsidRPr="00F7114E">
        <w:rPr>
          <w:spacing w:val="14"/>
          <w:sz w:val="28"/>
          <w:szCs w:val="28"/>
        </w:rPr>
        <w:t xml:space="preserve"> </w:t>
      </w:r>
      <w:r w:rsidRPr="00F7114E">
        <w:rPr>
          <w:sz w:val="28"/>
          <w:szCs w:val="28"/>
        </w:rPr>
        <w:t>в</w:t>
      </w:r>
      <w:r w:rsidRPr="00F7114E">
        <w:rPr>
          <w:spacing w:val="13"/>
          <w:sz w:val="28"/>
          <w:szCs w:val="28"/>
        </w:rPr>
        <w:t xml:space="preserve"> </w:t>
      </w:r>
      <w:r w:rsidRPr="00F7114E">
        <w:rPr>
          <w:sz w:val="28"/>
          <w:szCs w:val="28"/>
        </w:rPr>
        <w:t>пять</w:t>
      </w:r>
      <w:r w:rsidRPr="00F7114E">
        <w:rPr>
          <w:spacing w:val="15"/>
          <w:sz w:val="28"/>
          <w:szCs w:val="28"/>
        </w:rPr>
        <w:t xml:space="preserve"> </w:t>
      </w:r>
      <w:r w:rsidRPr="00F7114E">
        <w:rPr>
          <w:sz w:val="28"/>
          <w:szCs w:val="28"/>
        </w:rPr>
        <w:t>лет</w:t>
      </w:r>
      <w:r w:rsidRPr="00F7114E">
        <w:rPr>
          <w:spacing w:val="11"/>
          <w:sz w:val="28"/>
          <w:szCs w:val="28"/>
        </w:rPr>
        <w:t xml:space="preserve"> </w:t>
      </w:r>
      <w:r w:rsidRPr="00F7114E">
        <w:rPr>
          <w:sz w:val="28"/>
          <w:szCs w:val="28"/>
        </w:rPr>
        <w:t>до</w:t>
      </w:r>
      <w:r w:rsidRPr="00F7114E">
        <w:rPr>
          <w:spacing w:val="15"/>
          <w:sz w:val="28"/>
          <w:szCs w:val="28"/>
        </w:rPr>
        <w:t xml:space="preserve"> </w:t>
      </w:r>
      <w:r w:rsidRPr="00F7114E">
        <w:rPr>
          <w:sz w:val="28"/>
          <w:szCs w:val="28"/>
        </w:rPr>
        <w:t>21,3</w:t>
      </w:r>
      <w:r w:rsidRPr="00F7114E">
        <w:rPr>
          <w:spacing w:val="13"/>
          <w:sz w:val="28"/>
          <w:szCs w:val="28"/>
        </w:rPr>
        <w:t xml:space="preserve"> </w:t>
      </w:r>
      <w:r w:rsidRPr="00F7114E">
        <w:rPr>
          <w:sz w:val="28"/>
          <w:szCs w:val="28"/>
        </w:rPr>
        <w:t>кг</w:t>
      </w:r>
      <w:r w:rsidRPr="00F7114E">
        <w:rPr>
          <w:spacing w:val="14"/>
          <w:sz w:val="28"/>
          <w:szCs w:val="28"/>
        </w:rPr>
        <w:t xml:space="preserve"> </w:t>
      </w:r>
      <w:r w:rsidRPr="00F7114E">
        <w:rPr>
          <w:sz w:val="28"/>
          <w:szCs w:val="28"/>
        </w:rPr>
        <w:t>в</w:t>
      </w:r>
      <w:r w:rsidRPr="00F7114E">
        <w:rPr>
          <w:spacing w:val="13"/>
          <w:sz w:val="28"/>
          <w:szCs w:val="28"/>
        </w:rPr>
        <w:t xml:space="preserve"> </w:t>
      </w:r>
      <w:r w:rsidRPr="00F7114E">
        <w:rPr>
          <w:sz w:val="28"/>
          <w:szCs w:val="28"/>
        </w:rPr>
        <w:t>шесть</w:t>
      </w:r>
      <w:r w:rsidRPr="00F7114E">
        <w:rPr>
          <w:spacing w:val="16"/>
          <w:sz w:val="28"/>
          <w:szCs w:val="28"/>
        </w:rPr>
        <w:t xml:space="preserve"> </w:t>
      </w:r>
      <w:r w:rsidRPr="00F7114E">
        <w:rPr>
          <w:sz w:val="28"/>
          <w:szCs w:val="28"/>
        </w:rPr>
        <w:t>лет.</w:t>
      </w:r>
      <w:r w:rsidRPr="00F7114E">
        <w:rPr>
          <w:spacing w:val="13"/>
          <w:sz w:val="28"/>
          <w:szCs w:val="28"/>
        </w:rPr>
        <w:t xml:space="preserve"> </w:t>
      </w:r>
      <w:r w:rsidRPr="00F7114E">
        <w:rPr>
          <w:sz w:val="28"/>
          <w:szCs w:val="28"/>
        </w:rPr>
        <w:t>Средняя</w:t>
      </w:r>
      <w:r w:rsidRPr="00F7114E">
        <w:rPr>
          <w:spacing w:val="14"/>
          <w:sz w:val="28"/>
          <w:szCs w:val="28"/>
        </w:rPr>
        <w:t xml:space="preserve"> </w:t>
      </w:r>
      <w:r w:rsidRPr="00F7114E">
        <w:rPr>
          <w:sz w:val="28"/>
          <w:szCs w:val="28"/>
        </w:rPr>
        <w:t>длина</w:t>
      </w:r>
      <w:r w:rsidRPr="00F7114E">
        <w:rPr>
          <w:spacing w:val="12"/>
          <w:sz w:val="28"/>
          <w:szCs w:val="28"/>
        </w:rPr>
        <w:t xml:space="preserve"> </w:t>
      </w:r>
      <w:r w:rsidRPr="00F7114E">
        <w:rPr>
          <w:sz w:val="28"/>
          <w:szCs w:val="28"/>
        </w:rPr>
        <w:t>тела</w:t>
      </w:r>
      <w:r w:rsidRPr="00F7114E">
        <w:rPr>
          <w:spacing w:val="15"/>
          <w:sz w:val="28"/>
          <w:szCs w:val="28"/>
        </w:rPr>
        <w:t xml:space="preserve"> </w:t>
      </w:r>
      <w:r w:rsidRPr="00F7114E">
        <w:rPr>
          <w:sz w:val="28"/>
          <w:szCs w:val="28"/>
        </w:rPr>
        <w:t>у</w:t>
      </w:r>
      <w:r w:rsidRPr="00F7114E">
        <w:rPr>
          <w:spacing w:val="10"/>
          <w:sz w:val="28"/>
          <w:szCs w:val="28"/>
        </w:rPr>
        <w:t xml:space="preserve"> </w:t>
      </w:r>
      <w:r w:rsidRPr="00F7114E">
        <w:rPr>
          <w:sz w:val="28"/>
          <w:szCs w:val="28"/>
        </w:rPr>
        <w:t>мальчиков</w:t>
      </w:r>
      <w:r w:rsidRPr="00F7114E">
        <w:rPr>
          <w:spacing w:val="13"/>
          <w:sz w:val="28"/>
          <w:szCs w:val="28"/>
        </w:rPr>
        <w:t xml:space="preserve"> </w:t>
      </w:r>
      <w:r w:rsidRPr="00F7114E">
        <w:rPr>
          <w:sz w:val="28"/>
          <w:szCs w:val="28"/>
        </w:rPr>
        <w:t>от</w:t>
      </w:r>
      <w:r w:rsidRPr="00F7114E">
        <w:rPr>
          <w:spacing w:val="17"/>
          <w:sz w:val="28"/>
          <w:szCs w:val="28"/>
        </w:rPr>
        <w:t xml:space="preserve"> </w:t>
      </w:r>
      <w:r w:rsidRPr="00F7114E">
        <w:rPr>
          <w:sz w:val="28"/>
          <w:szCs w:val="28"/>
        </w:rPr>
        <w:t>110,4</w:t>
      </w:r>
      <w:r w:rsidRPr="00F7114E">
        <w:rPr>
          <w:spacing w:val="14"/>
          <w:sz w:val="28"/>
          <w:szCs w:val="28"/>
        </w:rPr>
        <w:t xml:space="preserve"> </w:t>
      </w:r>
      <w:r w:rsidRPr="00F7114E">
        <w:rPr>
          <w:sz w:val="28"/>
          <w:szCs w:val="28"/>
        </w:rPr>
        <w:t>см</w:t>
      </w:r>
      <w:r w:rsidRPr="00F7114E">
        <w:rPr>
          <w:spacing w:val="12"/>
          <w:sz w:val="28"/>
          <w:szCs w:val="28"/>
        </w:rPr>
        <w:t xml:space="preserve"> </w:t>
      </w:r>
      <w:r w:rsidRPr="00F7114E">
        <w:rPr>
          <w:sz w:val="28"/>
          <w:szCs w:val="28"/>
        </w:rPr>
        <w:t>в</w:t>
      </w:r>
      <w:r w:rsidRPr="00F7114E">
        <w:rPr>
          <w:spacing w:val="14"/>
          <w:sz w:val="28"/>
          <w:szCs w:val="28"/>
        </w:rPr>
        <w:t xml:space="preserve"> </w:t>
      </w:r>
      <w:r w:rsidRPr="00F7114E">
        <w:rPr>
          <w:sz w:val="28"/>
          <w:szCs w:val="28"/>
        </w:rPr>
        <w:t>пять</w:t>
      </w:r>
      <w:r w:rsidRPr="00F7114E">
        <w:rPr>
          <w:spacing w:val="-57"/>
          <w:sz w:val="28"/>
          <w:szCs w:val="28"/>
        </w:rPr>
        <w:t xml:space="preserve"> </w:t>
      </w:r>
      <w:r w:rsidRPr="00F7114E">
        <w:rPr>
          <w:sz w:val="28"/>
          <w:szCs w:val="28"/>
        </w:rPr>
        <w:t>лет</w:t>
      </w:r>
      <w:r w:rsidRPr="00F7114E">
        <w:rPr>
          <w:spacing w:val="-1"/>
          <w:sz w:val="28"/>
          <w:szCs w:val="28"/>
        </w:rPr>
        <w:t xml:space="preserve"> </w:t>
      </w:r>
      <w:r w:rsidRPr="00F7114E">
        <w:rPr>
          <w:sz w:val="28"/>
          <w:szCs w:val="28"/>
        </w:rPr>
        <w:t>до 115,9</w:t>
      </w:r>
      <w:r w:rsidRPr="00F7114E">
        <w:rPr>
          <w:spacing w:val="-1"/>
          <w:sz w:val="28"/>
          <w:szCs w:val="28"/>
        </w:rPr>
        <w:t xml:space="preserve"> </w:t>
      </w:r>
      <w:r w:rsidRPr="00F7114E">
        <w:rPr>
          <w:sz w:val="28"/>
          <w:szCs w:val="28"/>
        </w:rPr>
        <w:t>см</w:t>
      </w:r>
      <w:r w:rsidRPr="00F7114E">
        <w:rPr>
          <w:spacing w:val="-1"/>
          <w:sz w:val="28"/>
          <w:szCs w:val="28"/>
        </w:rPr>
        <w:t xml:space="preserve"> </w:t>
      </w:r>
      <w:r w:rsidRPr="00F7114E">
        <w:rPr>
          <w:sz w:val="28"/>
          <w:szCs w:val="28"/>
        </w:rPr>
        <w:t>в</w:t>
      </w:r>
      <w:r w:rsidRPr="00F7114E">
        <w:rPr>
          <w:spacing w:val="-2"/>
          <w:sz w:val="28"/>
          <w:szCs w:val="28"/>
        </w:rPr>
        <w:t xml:space="preserve"> </w:t>
      </w:r>
      <w:r w:rsidRPr="00F7114E">
        <w:rPr>
          <w:sz w:val="28"/>
          <w:szCs w:val="28"/>
        </w:rPr>
        <w:t>шесть</w:t>
      </w:r>
      <w:r w:rsidRPr="00F7114E">
        <w:rPr>
          <w:spacing w:val="1"/>
          <w:sz w:val="28"/>
          <w:szCs w:val="28"/>
        </w:rPr>
        <w:t xml:space="preserve"> </w:t>
      </w:r>
      <w:r w:rsidRPr="00F7114E">
        <w:rPr>
          <w:sz w:val="28"/>
          <w:szCs w:val="28"/>
        </w:rPr>
        <w:t>лет,</w:t>
      </w:r>
      <w:r w:rsidRPr="00F7114E">
        <w:rPr>
          <w:spacing w:val="2"/>
          <w:sz w:val="28"/>
          <w:szCs w:val="28"/>
        </w:rPr>
        <w:t xml:space="preserve"> </w:t>
      </w:r>
      <w:r w:rsidRPr="00F7114E">
        <w:rPr>
          <w:sz w:val="28"/>
          <w:szCs w:val="28"/>
        </w:rPr>
        <w:t>у</w:t>
      </w:r>
      <w:r w:rsidRPr="00F7114E">
        <w:rPr>
          <w:spacing w:val="-5"/>
          <w:sz w:val="28"/>
          <w:szCs w:val="28"/>
        </w:rPr>
        <w:t xml:space="preserve"> </w:t>
      </w:r>
      <w:r w:rsidRPr="00F7114E">
        <w:rPr>
          <w:sz w:val="28"/>
          <w:szCs w:val="28"/>
        </w:rPr>
        <w:t>девочек</w:t>
      </w:r>
      <w:r w:rsidRPr="00F7114E">
        <w:rPr>
          <w:spacing w:val="2"/>
          <w:sz w:val="28"/>
          <w:szCs w:val="28"/>
        </w:rPr>
        <w:t xml:space="preserve"> </w:t>
      </w:r>
      <w:r w:rsidRPr="00F7114E">
        <w:rPr>
          <w:sz w:val="28"/>
          <w:szCs w:val="28"/>
        </w:rPr>
        <w:t>–</w:t>
      </w:r>
      <w:r w:rsidRPr="00F7114E">
        <w:rPr>
          <w:spacing w:val="-1"/>
          <w:sz w:val="28"/>
          <w:szCs w:val="28"/>
        </w:rPr>
        <w:t xml:space="preserve"> </w:t>
      </w:r>
      <w:r w:rsidRPr="00F7114E">
        <w:rPr>
          <w:sz w:val="28"/>
          <w:szCs w:val="28"/>
        </w:rPr>
        <w:t>от 109,0 см</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пять лет до 115,7 см</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шесть</w:t>
      </w:r>
      <w:r w:rsidRPr="00F7114E">
        <w:rPr>
          <w:spacing w:val="1"/>
          <w:sz w:val="28"/>
          <w:szCs w:val="28"/>
        </w:rPr>
        <w:t xml:space="preserve"> </w:t>
      </w:r>
      <w:r w:rsidRPr="00F7114E">
        <w:rPr>
          <w:sz w:val="28"/>
          <w:szCs w:val="28"/>
        </w:rPr>
        <w:t>лет.</w:t>
      </w:r>
    </w:p>
    <w:p w:rsidR="007B6321" w:rsidRPr="00F7114E" w:rsidRDefault="007B6321" w:rsidP="007B6321">
      <w:pPr>
        <w:spacing w:before="6"/>
        <w:jc w:val="both"/>
        <w:outlineLvl w:val="1"/>
        <w:rPr>
          <w:b/>
          <w:bCs/>
          <w:i/>
          <w:iCs/>
          <w:color w:val="FF0000"/>
          <w:sz w:val="28"/>
          <w:szCs w:val="28"/>
        </w:rPr>
      </w:pPr>
      <w:r w:rsidRPr="00F7114E">
        <w:rPr>
          <w:b/>
          <w:bCs/>
          <w:i/>
          <w:iCs/>
          <w:color w:val="FF0000"/>
          <w:sz w:val="28"/>
          <w:szCs w:val="28"/>
        </w:rPr>
        <w:t>Функциональное</w:t>
      </w:r>
      <w:r w:rsidRPr="00F7114E">
        <w:rPr>
          <w:b/>
          <w:bCs/>
          <w:i/>
          <w:iCs/>
          <w:color w:val="FF0000"/>
          <w:spacing w:val="-4"/>
          <w:sz w:val="28"/>
          <w:szCs w:val="28"/>
        </w:rPr>
        <w:t xml:space="preserve"> </w:t>
      </w:r>
      <w:r w:rsidRPr="00F7114E">
        <w:rPr>
          <w:b/>
          <w:bCs/>
          <w:i/>
          <w:iCs/>
          <w:color w:val="FF0000"/>
          <w:sz w:val="28"/>
          <w:szCs w:val="28"/>
        </w:rPr>
        <w:t>созревание</w:t>
      </w:r>
    </w:p>
    <w:p w:rsidR="007B6321" w:rsidRPr="00F7114E" w:rsidRDefault="007B6321" w:rsidP="007B6321">
      <w:pPr>
        <w:spacing w:before="36" w:line="276" w:lineRule="auto"/>
        <w:ind w:right="243"/>
        <w:jc w:val="both"/>
        <w:rPr>
          <w:sz w:val="28"/>
          <w:szCs w:val="28"/>
        </w:rPr>
      </w:pPr>
      <w:r w:rsidRPr="00F7114E">
        <w:rPr>
          <w:sz w:val="28"/>
          <w:szCs w:val="28"/>
        </w:rPr>
        <w:t>Развитие</w:t>
      </w:r>
      <w:r w:rsidRPr="00F7114E">
        <w:rPr>
          <w:spacing w:val="1"/>
          <w:sz w:val="28"/>
          <w:szCs w:val="28"/>
        </w:rPr>
        <w:t xml:space="preserve"> </w:t>
      </w:r>
      <w:r w:rsidRPr="00F7114E">
        <w:rPr>
          <w:sz w:val="28"/>
          <w:szCs w:val="28"/>
        </w:rPr>
        <w:t>центральной</w:t>
      </w:r>
      <w:r w:rsidRPr="00F7114E">
        <w:rPr>
          <w:spacing w:val="1"/>
          <w:sz w:val="28"/>
          <w:szCs w:val="28"/>
        </w:rPr>
        <w:t xml:space="preserve"> </w:t>
      </w:r>
      <w:r w:rsidRPr="00F7114E">
        <w:rPr>
          <w:sz w:val="28"/>
          <w:szCs w:val="28"/>
        </w:rPr>
        <w:t>нервной</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опорно-двигательной</w:t>
      </w:r>
      <w:r w:rsidRPr="00F7114E">
        <w:rPr>
          <w:spacing w:val="1"/>
          <w:sz w:val="28"/>
          <w:szCs w:val="28"/>
        </w:rPr>
        <w:t xml:space="preserve"> </w:t>
      </w:r>
      <w:r w:rsidRPr="00F7114E">
        <w:rPr>
          <w:sz w:val="28"/>
          <w:szCs w:val="28"/>
        </w:rPr>
        <w:t>систем,</w:t>
      </w:r>
      <w:r w:rsidRPr="00F7114E">
        <w:rPr>
          <w:spacing w:val="1"/>
          <w:sz w:val="28"/>
          <w:szCs w:val="28"/>
        </w:rPr>
        <w:t xml:space="preserve"> </w:t>
      </w:r>
      <w:r w:rsidRPr="00F7114E">
        <w:rPr>
          <w:sz w:val="28"/>
          <w:szCs w:val="28"/>
        </w:rPr>
        <w:t>зрительно-моторной</w:t>
      </w:r>
      <w:r w:rsidRPr="00F7114E">
        <w:rPr>
          <w:spacing w:val="1"/>
          <w:sz w:val="28"/>
          <w:szCs w:val="28"/>
        </w:rPr>
        <w:t xml:space="preserve"> </w:t>
      </w:r>
      <w:r w:rsidRPr="00F7114E">
        <w:rPr>
          <w:sz w:val="28"/>
          <w:szCs w:val="28"/>
        </w:rPr>
        <w:t>координации</w:t>
      </w:r>
      <w:r w:rsidRPr="00F7114E">
        <w:rPr>
          <w:spacing w:val="1"/>
          <w:sz w:val="28"/>
          <w:szCs w:val="28"/>
        </w:rPr>
        <w:t xml:space="preserve"> </w:t>
      </w:r>
      <w:r w:rsidRPr="00F7114E">
        <w:rPr>
          <w:sz w:val="28"/>
          <w:szCs w:val="28"/>
        </w:rPr>
        <w:t>позволяет</w:t>
      </w:r>
      <w:r w:rsidRPr="00F7114E">
        <w:rPr>
          <w:spacing w:val="1"/>
          <w:sz w:val="28"/>
          <w:szCs w:val="28"/>
        </w:rPr>
        <w:t xml:space="preserve"> </w:t>
      </w:r>
      <w:r w:rsidRPr="00F7114E">
        <w:rPr>
          <w:sz w:val="28"/>
          <w:szCs w:val="28"/>
        </w:rPr>
        <w:t>ребенку</w:t>
      </w:r>
      <w:r w:rsidRPr="00F7114E">
        <w:rPr>
          <w:spacing w:val="1"/>
          <w:sz w:val="28"/>
          <w:szCs w:val="28"/>
        </w:rPr>
        <w:t xml:space="preserve"> </w:t>
      </w:r>
      <w:r w:rsidRPr="00F7114E">
        <w:rPr>
          <w:sz w:val="28"/>
          <w:szCs w:val="28"/>
        </w:rPr>
        <w:t>значительно</w:t>
      </w:r>
      <w:r w:rsidRPr="00F7114E">
        <w:rPr>
          <w:spacing w:val="1"/>
          <w:sz w:val="28"/>
          <w:szCs w:val="28"/>
        </w:rPr>
        <w:t xml:space="preserve"> </w:t>
      </w:r>
      <w:r w:rsidRPr="00F7114E">
        <w:rPr>
          <w:sz w:val="28"/>
          <w:szCs w:val="28"/>
        </w:rPr>
        <w:t>расширить</w:t>
      </w:r>
      <w:r w:rsidRPr="00F7114E">
        <w:rPr>
          <w:spacing w:val="1"/>
          <w:sz w:val="28"/>
          <w:szCs w:val="28"/>
        </w:rPr>
        <w:t xml:space="preserve"> </w:t>
      </w:r>
      <w:r w:rsidRPr="00F7114E">
        <w:rPr>
          <w:sz w:val="28"/>
          <w:szCs w:val="28"/>
        </w:rPr>
        <w:t>доступный</w:t>
      </w:r>
      <w:r w:rsidRPr="00F7114E">
        <w:rPr>
          <w:spacing w:val="1"/>
          <w:sz w:val="28"/>
          <w:szCs w:val="28"/>
        </w:rPr>
        <w:t xml:space="preserve"> </w:t>
      </w:r>
      <w:r w:rsidRPr="00F7114E">
        <w:rPr>
          <w:sz w:val="28"/>
          <w:szCs w:val="28"/>
        </w:rPr>
        <w:t>набор</w:t>
      </w:r>
      <w:r w:rsidRPr="00F7114E">
        <w:rPr>
          <w:spacing w:val="1"/>
          <w:sz w:val="28"/>
          <w:szCs w:val="28"/>
        </w:rPr>
        <w:t xml:space="preserve"> </w:t>
      </w:r>
      <w:r w:rsidRPr="00F7114E">
        <w:rPr>
          <w:sz w:val="28"/>
          <w:szCs w:val="28"/>
        </w:rPr>
        <w:t>двигательных</w:t>
      </w:r>
      <w:r w:rsidRPr="00F7114E">
        <w:rPr>
          <w:spacing w:val="1"/>
          <w:sz w:val="28"/>
          <w:szCs w:val="28"/>
        </w:rPr>
        <w:t xml:space="preserve"> </w:t>
      </w:r>
      <w:r w:rsidRPr="00F7114E">
        <w:rPr>
          <w:sz w:val="28"/>
          <w:szCs w:val="28"/>
        </w:rPr>
        <w:t>стереотипов.</w:t>
      </w:r>
    </w:p>
    <w:p w:rsidR="007B6321" w:rsidRPr="00F7114E" w:rsidRDefault="007B6321" w:rsidP="007B6321">
      <w:pPr>
        <w:spacing w:before="80" w:line="276" w:lineRule="auto"/>
        <w:ind w:right="246"/>
        <w:jc w:val="both"/>
        <w:rPr>
          <w:sz w:val="28"/>
          <w:szCs w:val="28"/>
        </w:rPr>
      </w:pPr>
      <w:r w:rsidRPr="00F7114E">
        <w:rPr>
          <w:b/>
          <w:color w:val="FF0000"/>
          <w:sz w:val="28"/>
          <w:szCs w:val="28"/>
        </w:rPr>
        <w:lastRenderedPageBreak/>
        <w:t xml:space="preserve">Психические функции. </w:t>
      </w:r>
      <w:r w:rsidRPr="00F7114E">
        <w:rPr>
          <w:sz w:val="28"/>
          <w:szCs w:val="28"/>
        </w:rPr>
        <w:t>В период от пяти до шести лет детям доступно опосредованное</w:t>
      </w:r>
      <w:r w:rsidRPr="00F7114E">
        <w:rPr>
          <w:spacing w:val="1"/>
          <w:sz w:val="28"/>
          <w:szCs w:val="28"/>
        </w:rPr>
        <w:t xml:space="preserve"> </w:t>
      </w:r>
      <w:r w:rsidRPr="00F7114E">
        <w:rPr>
          <w:sz w:val="28"/>
          <w:szCs w:val="28"/>
        </w:rPr>
        <w:t>запоминание. Эффективность запоминания с помощью внешних средств (картинок, пиктограмм)</w:t>
      </w:r>
      <w:r w:rsidRPr="00F7114E">
        <w:rPr>
          <w:spacing w:val="1"/>
          <w:sz w:val="28"/>
          <w:szCs w:val="28"/>
        </w:rPr>
        <w:t xml:space="preserve"> </w:t>
      </w:r>
      <w:r w:rsidRPr="00F7114E">
        <w:rPr>
          <w:sz w:val="28"/>
          <w:szCs w:val="28"/>
        </w:rPr>
        <w:t>может возрастать в 2 раза. В старшем дошкольном возрасте продолжает развиваться образное</w:t>
      </w:r>
      <w:r w:rsidRPr="00F7114E">
        <w:rPr>
          <w:spacing w:val="1"/>
          <w:sz w:val="28"/>
          <w:szCs w:val="28"/>
        </w:rPr>
        <w:t xml:space="preserve"> </w:t>
      </w:r>
      <w:r w:rsidRPr="00F7114E">
        <w:rPr>
          <w:sz w:val="28"/>
          <w:szCs w:val="28"/>
        </w:rPr>
        <w:t>мышление.</w:t>
      </w:r>
      <w:r w:rsidRPr="00F7114E">
        <w:rPr>
          <w:spacing w:val="1"/>
          <w:sz w:val="28"/>
          <w:szCs w:val="28"/>
        </w:rPr>
        <w:t xml:space="preserve"> </w:t>
      </w:r>
      <w:r w:rsidRPr="00F7114E">
        <w:rPr>
          <w:sz w:val="28"/>
          <w:szCs w:val="28"/>
        </w:rPr>
        <w:t>Дети</w:t>
      </w:r>
      <w:r w:rsidRPr="00F7114E">
        <w:rPr>
          <w:spacing w:val="1"/>
          <w:sz w:val="28"/>
          <w:szCs w:val="28"/>
        </w:rPr>
        <w:t xml:space="preserve"> </w:t>
      </w:r>
      <w:r w:rsidRPr="00F7114E">
        <w:rPr>
          <w:sz w:val="28"/>
          <w:szCs w:val="28"/>
        </w:rPr>
        <w:t>способны</w:t>
      </w:r>
      <w:r w:rsidRPr="00F7114E">
        <w:rPr>
          <w:spacing w:val="1"/>
          <w:sz w:val="28"/>
          <w:szCs w:val="28"/>
        </w:rPr>
        <w:t xml:space="preserve"> </w:t>
      </w:r>
      <w:r w:rsidRPr="00F7114E">
        <w:rPr>
          <w:sz w:val="28"/>
          <w:szCs w:val="28"/>
        </w:rPr>
        <w:t>не</w:t>
      </w:r>
      <w:r w:rsidRPr="00F7114E">
        <w:rPr>
          <w:spacing w:val="1"/>
          <w:sz w:val="28"/>
          <w:szCs w:val="28"/>
        </w:rPr>
        <w:t xml:space="preserve"> </w:t>
      </w:r>
      <w:r w:rsidRPr="00F7114E">
        <w:rPr>
          <w:sz w:val="28"/>
          <w:szCs w:val="28"/>
        </w:rPr>
        <w:t>только</w:t>
      </w:r>
      <w:r w:rsidRPr="00F7114E">
        <w:rPr>
          <w:spacing w:val="1"/>
          <w:sz w:val="28"/>
          <w:szCs w:val="28"/>
        </w:rPr>
        <w:t xml:space="preserve"> </w:t>
      </w:r>
      <w:r w:rsidRPr="00F7114E">
        <w:rPr>
          <w:sz w:val="28"/>
          <w:szCs w:val="28"/>
        </w:rPr>
        <w:t>решить</w:t>
      </w:r>
      <w:r w:rsidRPr="00F7114E">
        <w:rPr>
          <w:spacing w:val="1"/>
          <w:sz w:val="28"/>
          <w:szCs w:val="28"/>
        </w:rPr>
        <w:t xml:space="preserve"> </w:t>
      </w:r>
      <w:r w:rsidRPr="00F7114E">
        <w:rPr>
          <w:sz w:val="28"/>
          <w:szCs w:val="28"/>
        </w:rPr>
        <w:t>задачу</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наглядном</w:t>
      </w:r>
      <w:r w:rsidRPr="00F7114E">
        <w:rPr>
          <w:spacing w:val="1"/>
          <w:sz w:val="28"/>
          <w:szCs w:val="28"/>
        </w:rPr>
        <w:t xml:space="preserve"> </w:t>
      </w:r>
      <w:r w:rsidRPr="00F7114E">
        <w:rPr>
          <w:sz w:val="28"/>
          <w:szCs w:val="28"/>
        </w:rPr>
        <w:t>плане,</w:t>
      </w:r>
      <w:r w:rsidRPr="00F7114E">
        <w:rPr>
          <w:spacing w:val="1"/>
          <w:sz w:val="28"/>
          <w:szCs w:val="28"/>
        </w:rPr>
        <w:t xml:space="preserve"> </w:t>
      </w:r>
      <w:r w:rsidRPr="00F7114E">
        <w:rPr>
          <w:sz w:val="28"/>
          <w:szCs w:val="28"/>
        </w:rPr>
        <w:t>но</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совершить</w:t>
      </w:r>
      <w:r w:rsidRPr="00F7114E">
        <w:rPr>
          <w:spacing w:val="1"/>
          <w:sz w:val="28"/>
          <w:szCs w:val="28"/>
        </w:rPr>
        <w:t xml:space="preserve"> </w:t>
      </w:r>
      <w:r w:rsidRPr="00F7114E">
        <w:rPr>
          <w:sz w:val="28"/>
          <w:szCs w:val="28"/>
        </w:rPr>
        <w:t>преобразования объекта, указать, в какой последовательности объекты вступят во взаимодействие</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т.д.</w:t>
      </w:r>
      <w:r w:rsidRPr="00F7114E">
        <w:rPr>
          <w:spacing w:val="1"/>
          <w:sz w:val="28"/>
          <w:szCs w:val="28"/>
        </w:rPr>
        <w:t xml:space="preserve"> </w:t>
      </w:r>
      <w:r w:rsidRPr="00F7114E">
        <w:rPr>
          <w:sz w:val="28"/>
          <w:szCs w:val="28"/>
        </w:rPr>
        <w:t>Эгоцентризм</w:t>
      </w:r>
      <w:r w:rsidRPr="00F7114E">
        <w:rPr>
          <w:spacing w:val="1"/>
          <w:sz w:val="28"/>
          <w:szCs w:val="28"/>
        </w:rPr>
        <w:t xml:space="preserve"> </w:t>
      </w:r>
      <w:r w:rsidRPr="00F7114E">
        <w:rPr>
          <w:sz w:val="28"/>
          <w:szCs w:val="28"/>
        </w:rPr>
        <w:t>детского</w:t>
      </w:r>
      <w:r w:rsidRPr="00F7114E">
        <w:rPr>
          <w:spacing w:val="1"/>
          <w:sz w:val="28"/>
          <w:szCs w:val="28"/>
        </w:rPr>
        <w:t xml:space="preserve"> </w:t>
      </w:r>
      <w:r w:rsidRPr="00F7114E">
        <w:rPr>
          <w:sz w:val="28"/>
          <w:szCs w:val="28"/>
        </w:rPr>
        <w:t>мышления</w:t>
      </w:r>
      <w:r w:rsidRPr="00F7114E">
        <w:rPr>
          <w:spacing w:val="1"/>
          <w:sz w:val="28"/>
          <w:szCs w:val="28"/>
        </w:rPr>
        <w:t xml:space="preserve"> </w:t>
      </w:r>
      <w:r w:rsidRPr="00F7114E">
        <w:rPr>
          <w:sz w:val="28"/>
          <w:szCs w:val="28"/>
        </w:rPr>
        <w:t>сохраняется.</w:t>
      </w:r>
      <w:r w:rsidRPr="00F7114E">
        <w:rPr>
          <w:spacing w:val="1"/>
          <w:sz w:val="28"/>
          <w:szCs w:val="28"/>
        </w:rPr>
        <w:t xml:space="preserve"> </w:t>
      </w:r>
      <w:r w:rsidRPr="00F7114E">
        <w:rPr>
          <w:sz w:val="28"/>
          <w:szCs w:val="28"/>
        </w:rPr>
        <w:t>Основой</w:t>
      </w:r>
      <w:r w:rsidRPr="00F7114E">
        <w:rPr>
          <w:spacing w:val="1"/>
          <w:sz w:val="28"/>
          <w:szCs w:val="28"/>
        </w:rPr>
        <w:t xml:space="preserve"> </w:t>
      </w:r>
      <w:r w:rsidRPr="00F7114E">
        <w:rPr>
          <w:sz w:val="28"/>
          <w:szCs w:val="28"/>
        </w:rPr>
        <w:t>развития</w:t>
      </w:r>
      <w:r w:rsidRPr="00F7114E">
        <w:rPr>
          <w:spacing w:val="1"/>
          <w:sz w:val="28"/>
          <w:szCs w:val="28"/>
        </w:rPr>
        <w:t xml:space="preserve"> </w:t>
      </w:r>
      <w:r w:rsidRPr="00F7114E">
        <w:rPr>
          <w:sz w:val="28"/>
          <w:szCs w:val="28"/>
        </w:rPr>
        <w:t>мыслительных</w:t>
      </w:r>
      <w:r w:rsidRPr="00F7114E">
        <w:rPr>
          <w:spacing w:val="1"/>
          <w:sz w:val="28"/>
          <w:szCs w:val="28"/>
        </w:rPr>
        <w:t xml:space="preserve"> </w:t>
      </w:r>
      <w:r w:rsidRPr="00F7114E">
        <w:rPr>
          <w:sz w:val="28"/>
          <w:szCs w:val="28"/>
        </w:rPr>
        <w:t>способностей</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данном</w:t>
      </w:r>
      <w:r w:rsidRPr="00F7114E">
        <w:rPr>
          <w:spacing w:val="1"/>
          <w:sz w:val="28"/>
          <w:szCs w:val="28"/>
        </w:rPr>
        <w:t xml:space="preserve"> </w:t>
      </w:r>
      <w:r w:rsidRPr="00F7114E">
        <w:rPr>
          <w:sz w:val="28"/>
          <w:szCs w:val="28"/>
        </w:rPr>
        <w:t>возрасте</w:t>
      </w:r>
      <w:r w:rsidRPr="00F7114E">
        <w:rPr>
          <w:spacing w:val="1"/>
          <w:sz w:val="28"/>
          <w:szCs w:val="28"/>
        </w:rPr>
        <w:t xml:space="preserve"> </w:t>
      </w:r>
      <w:r w:rsidRPr="00F7114E">
        <w:rPr>
          <w:sz w:val="28"/>
          <w:szCs w:val="28"/>
        </w:rPr>
        <w:t>является</w:t>
      </w:r>
      <w:r w:rsidRPr="00F7114E">
        <w:rPr>
          <w:spacing w:val="1"/>
          <w:sz w:val="28"/>
          <w:szCs w:val="28"/>
        </w:rPr>
        <w:t xml:space="preserve"> </w:t>
      </w:r>
      <w:r w:rsidRPr="00F7114E">
        <w:rPr>
          <w:sz w:val="28"/>
          <w:szCs w:val="28"/>
        </w:rPr>
        <w:t>наглядно-схематическое</w:t>
      </w:r>
      <w:r w:rsidRPr="00F7114E">
        <w:rPr>
          <w:spacing w:val="1"/>
          <w:sz w:val="28"/>
          <w:szCs w:val="28"/>
        </w:rPr>
        <w:t xml:space="preserve"> </w:t>
      </w:r>
      <w:r w:rsidRPr="00F7114E">
        <w:rPr>
          <w:sz w:val="28"/>
          <w:szCs w:val="28"/>
        </w:rPr>
        <w:t>мышление,</w:t>
      </w:r>
      <w:r w:rsidRPr="00F7114E">
        <w:rPr>
          <w:spacing w:val="1"/>
          <w:sz w:val="28"/>
          <w:szCs w:val="28"/>
        </w:rPr>
        <w:t xml:space="preserve"> </w:t>
      </w:r>
      <w:r w:rsidRPr="00F7114E">
        <w:rPr>
          <w:sz w:val="28"/>
          <w:szCs w:val="28"/>
        </w:rPr>
        <w:t>начинают</w:t>
      </w:r>
      <w:r w:rsidRPr="00F7114E">
        <w:rPr>
          <w:spacing w:val="1"/>
          <w:sz w:val="28"/>
          <w:szCs w:val="28"/>
        </w:rPr>
        <w:t xml:space="preserve"> </w:t>
      </w:r>
      <w:r w:rsidRPr="00F7114E">
        <w:rPr>
          <w:sz w:val="28"/>
          <w:szCs w:val="28"/>
        </w:rPr>
        <w:t>развиваться</w:t>
      </w:r>
      <w:r w:rsidRPr="00F7114E">
        <w:rPr>
          <w:spacing w:val="1"/>
          <w:sz w:val="28"/>
          <w:szCs w:val="28"/>
        </w:rPr>
        <w:t xml:space="preserve"> </w:t>
      </w:r>
      <w:r w:rsidRPr="00F7114E">
        <w:rPr>
          <w:sz w:val="28"/>
          <w:szCs w:val="28"/>
        </w:rPr>
        <w:t>основы</w:t>
      </w:r>
      <w:r w:rsidRPr="00F7114E">
        <w:rPr>
          <w:spacing w:val="1"/>
          <w:sz w:val="28"/>
          <w:szCs w:val="28"/>
        </w:rPr>
        <w:t xml:space="preserve"> </w:t>
      </w:r>
      <w:r w:rsidRPr="00F7114E">
        <w:rPr>
          <w:sz w:val="28"/>
          <w:szCs w:val="28"/>
        </w:rPr>
        <w:t>логического</w:t>
      </w:r>
      <w:r w:rsidRPr="00F7114E">
        <w:rPr>
          <w:spacing w:val="1"/>
          <w:sz w:val="28"/>
          <w:szCs w:val="28"/>
        </w:rPr>
        <w:t xml:space="preserve"> </w:t>
      </w:r>
      <w:r w:rsidRPr="00F7114E">
        <w:rPr>
          <w:sz w:val="28"/>
          <w:szCs w:val="28"/>
        </w:rPr>
        <w:t>мышления.</w:t>
      </w:r>
      <w:r w:rsidRPr="00F7114E">
        <w:rPr>
          <w:spacing w:val="1"/>
          <w:sz w:val="28"/>
          <w:szCs w:val="28"/>
        </w:rPr>
        <w:t xml:space="preserve"> </w:t>
      </w:r>
      <w:r w:rsidRPr="00F7114E">
        <w:rPr>
          <w:sz w:val="28"/>
          <w:szCs w:val="28"/>
        </w:rPr>
        <w:t>Формируются</w:t>
      </w:r>
      <w:r w:rsidRPr="00F7114E">
        <w:rPr>
          <w:spacing w:val="1"/>
          <w:sz w:val="28"/>
          <w:szCs w:val="28"/>
        </w:rPr>
        <w:t xml:space="preserve"> </w:t>
      </w:r>
      <w:r w:rsidRPr="00F7114E">
        <w:rPr>
          <w:sz w:val="28"/>
          <w:szCs w:val="28"/>
        </w:rPr>
        <w:t>обобщения,</w:t>
      </w:r>
      <w:r w:rsidRPr="00F7114E">
        <w:rPr>
          <w:spacing w:val="1"/>
          <w:sz w:val="28"/>
          <w:szCs w:val="28"/>
        </w:rPr>
        <w:t xml:space="preserve"> </w:t>
      </w:r>
      <w:r w:rsidRPr="00F7114E">
        <w:rPr>
          <w:sz w:val="28"/>
          <w:szCs w:val="28"/>
        </w:rPr>
        <w:t>что</w:t>
      </w:r>
      <w:r w:rsidRPr="00F7114E">
        <w:rPr>
          <w:spacing w:val="1"/>
          <w:sz w:val="28"/>
          <w:szCs w:val="28"/>
        </w:rPr>
        <w:t xml:space="preserve"> </w:t>
      </w:r>
      <w:r w:rsidRPr="00F7114E">
        <w:rPr>
          <w:sz w:val="28"/>
          <w:szCs w:val="28"/>
        </w:rPr>
        <w:t>является</w:t>
      </w:r>
      <w:r w:rsidRPr="00F7114E">
        <w:rPr>
          <w:spacing w:val="1"/>
          <w:sz w:val="28"/>
          <w:szCs w:val="28"/>
        </w:rPr>
        <w:t xml:space="preserve"> </w:t>
      </w:r>
      <w:r w:rsidRPr="00F7114E">
        <w:rPr>
          <w:sz w:val="28"/>
          <w:szCs w:val="28"/>
        </w:rPr>
        <w:t>основой</w:t>
      </w:r>
      <w:r w:rsidRPr="00F7114E">
        <w:rPr>
          <w:spacing w:val="1"/>
          <w:sz w:val="28"/>
          <w:szCs w:val="28"/>
        </w:rPr>
        <w:t xml:space="preserve"> </w:t>
      </w:r>
      <w:r w:rsidRPr="00F7114E">
        <w:rPr>
          <w:sz w:val="28"/>
          <w:szCs w:val="28"/>
        </w:rPr>
        <w:t>словесно-логического мышления. Интенсивно формируется творческое воображение. Наряду с</w:t>
      </w:r>
      <w:r w:rsidRPr="00F7114E">
        <w:rPr>
          <w:spacing w:val="1"/>
          <w:sz w:val="28"/>
          <w:szCs w:val="28"/>
        </w:rPr>
        <w:t xml:space="preserve"> </w:t>
      </w:r>
      <w:r w:rsidRPr="00F7114E">
        <w:rPr>
          <w:sz w:val="28"/>
          <w:szCs w:val="28"/>
        </w:rPr>
        <w:t>образной</w:t>
      </w:r>
      <w:r w:rsidRPr="00F7114E">
        <w:rPr>
          <w:spacing w:val="1"/>
          <w:sz w:val="28"/>
          <w:szCs w:val="28"/>
        </w:rPr>
        <w:t xml:space="preserve"> </w:t>
      </w:r>
      <w:r w:rsidRPr="00F7114E">
        <w:rPr>
          <w:sz w:val="28"/>
          <w:szCs w:val="28"/>
        </w:rPr>
        <w:t>креативностью,</w:t>
      </w:r>
      <w:r w:rsidRPr="00F7114E">
        <w:rPr>
          <w:spacing w:val="1"/>
          <w:sz w:val="28"/>
          <w:szCs w:val="28"/>
        </w:rPr>
        <w:t xml:space="preserve"> </w:t>
      </w:r>
      <w:r w:rsidRPr="00F7114E">
        <w:rPr>
          <w:sz w:val="28"/>
          <w:szCs w:val="28"/>
        </w:rPr>
        <w:t>интенсивно</w:t>
      </w:r>
      <w:r w:rsidRPr="00F7114E">
        <w:rPr>
          <w:spacing w:val="1"/>
          <w:sz w:val="28"/>
          <w:szCs w:val="28"/>
        </w:rPr>
        <w:t xml:space="preserve"> </w:t>
      </w:r>
      <w:r w:rsidRPr="00F7114E">
        <w:rPr>
          <w:sz w:val="28"/>
          <w:szCs w:val="28"/>
        </w:rPr>
        <w:t>развивается</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вербальная</w:t>
      </w:r>
      <w:r w:rsidRPr="00F7114E">
        <w:rPr>
          <w:spacing w:val="1"/>
          <w:sz w:val="28"/>
          <w:szCs w:val="28"/>
        </w:rPr>
        <w:t xml:space="preserve"> </w:t>
      </w:r>
      <w:r w:rsidRPr="00F7114E">
        <w:rPr>
          <w:sz w:val="28"/>
          <w:szCs w:val="28"/>
        </w:rPr>
        <w:t>креативность</w:t>
      </w:r>
      <w:r w:rsidRPr="00F7114E">
        <w:rPr>
          <w:spacing w:val="1"/>
          <w:sz w:val="28"/>
          <w:szCs w:val="28"/>
        </w:rPr>
        <w:t xml:space="preserve"> </w:t>
      </w:r>
      <w:r w:rsidRPr="00F7114E">
        <w:rPr>
          <w:sz w:val="28"/>
          <w:szCs w:val="28"/>
        </w:rPr>
        <w:t>по</w:t>
      </w:r>
      <w:r w:rsidRPr="00F7114E">
        <w:rPr>
          <w:spacing w:val="1"/>
          <w:sz w:val="28"/>
          <w:szCs w:val="28"/>
        </w:rPr>
        <w:t xml:space="preserve"> </w:t>
      </w:r>
      <w:r w:rsidRPr="00F7114E">
        <w:rPr>
          <w:sz w:val="28"/>
          <w:szCs w:val="28"/>
        </w:rPr>
        <w:t>параметрам</w:t>
      </w:r>
      <w:r w:rsidRPr="00F7114E">
        <w:rPr>
          <w:spacing w:val="1"/>
          <w:sz w:val="28"/>
          <w:szCs w:val="28"/>
        </w:rPr>
        <w:t xml:space="preserve"> </w:t>
      </w:r>
      <w:r w:rsidRPr="00F7114E">
        <w:rPr>
          <w:sz w:val="28"/>
          <w:szCs w:val="28"/>
        </w:rPr>
        <w:t>беглости,</w:t>
      </w:r>
      <w:r w:rsidRPr="00F7114E">
        <w:rPr>
          <w:spacing w:val="1"/>
          <w:sz w:val="28"/>
          <w:szCs w:val="28"/>
        </w:rPr>
        <w:t xml:space="preserve"> </w:t>
      </w:r>
      <w:r w:rsidRPr="00F7114E">
        <w:rPr>
          <w:sz w:val="28"/>
          <w:szCs w:val="28"/>
        </w:rPr>
        <w:t>гибкости,</w:t>
      </w:r>
      <w:r w:rsidRPr="00F7114E">
        <w:rPr>
          <w:spacing w:val="1"/>
          <w:sz w:val="28"/>
          <w:szCs w:val="28"/>
        </w:rPr>
        <w:t xml:space="preserve"> </w:t>
      </w:r>
      <w:r w:rsidRPr="00F7114E">
        <w:rPr>
          <w:sz w:val="28"/>
          <w:szCs w:val="28"/>
        </w:rPr>
        <w:t>оригинальности</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разработанности.</w:t>
      </w:r>
      <w:r w:rsidRPr="00F7114E">
        <w:rPr>
          <w:spacing w:val="1"/>
          <w:sz w:val="28"/>
          <w:szCs w:val="28"/>
        </w:rPr>
        <w:t xml:space="preserve"> </w:t>
      </w:r>
      <w:r w:rsidRPr="00F7114E">
        <w:rPr>
          <w:sz w:val="28"/>
          <w:szCs w:val="28"/>
        </w:rPr>
        <w:t>Увеличивается</w:t>
      </w:r>
      <w:r w:rsidRPr="00F7114E">
        <w:rPr>
          <w:spacing w:val="1"/>
          <w:sz w:val="28"/>
          <w:szCs w:val="28"/>
        </w:rPr>
        <w:t xml:space="preserve"> </w:t>
      </w:r>
      <w:r w:rsidRPr="00F7114E">
        <w:rPr>
          <w:sz w:val="28"/>
          <w:szCs w:val="28"/>
        </w:rPr>
        <w:t>устойчивость,</w:t>
      </w:r>
      <w:r w:rsidRPr="00F7114E">
        <w:rPr>
          <w:spacing w:val="1"/>
          <w:sz w:val="28"/>
          <w:szCs w:val="28"/>
        </w:rPr>
        <w:t xml:space="preserve"> </w:t>
      </w:r>
      <w:r w:rsidRPr="00F7114E">
        <w:rPr>
          <w:sz w:val="28"/>
          <w:szCs w:val="28"/>
        </w:rPr>
        <w:t>распределение, переключаемость внимания. Развитие речи идет в направлении развития словаря,</w:t>
      </w:r>
      <w:r w:rsidRPr="00F7114E">
        <w:rPr>
          <w:spacing w:val="1"/>
          <w:sz w:val="28"/>
          <w:szCs w:val="28"/>
        </w:rPr>
        <w:t xml:space="preserve"> </w:t>
      </w:r>
      <w:r w:rsidRPr="00F7114E">
        <w:rPr>
          <w:sz w:val="28"/>
          <w:szCs w:val="28"/>
        </w:rPr>
        <w:t>грамматической стороны речи, связной речи, ребенку доступен фонематический анализ слова, что</w:t>
      </w:r>
      <w:r w:rsidRPr="00F7114E">
        <w:rPr>
          <w:spacing w:val="1"/>
          <w:sz w:val="28"/>
          <w:szCs w:val="28"/>
        </w:rPr>
        <w:t xml:space="preserve"> </w:t>
      </w:r>
      <w:r w:rsidRPr="00F7114E">
        <w:rPr>
          <w:sz w:val="28"/>
          <w:szCs w:val="28"/>
        </w:rPr>
        <w:t>является</w:t>
      </w:r>
      <w:r w:rsidRPr="00F7114E">
        <w:rPr>
          <w:spacing w:val="1"/>
          <w:sz w:val="28"/>
          <w:szCs w:val="28"/>
        </w:rPr>
        <w:t xml:space="preserve"> </w:t>
      </w:r>
      <w:r w:rsidRPr="00F7114E">
        <w:rPr>
          <w:sz w:val="28"/>
          <w:szCs w:val="28"/>
        </w:rPr>
        <w:t>основой</w:t>
      </w:r>
      <w:r w:rsidRPr="00F7114E">
        <w:rPr>
          <w:spacing w:val="1"/>
          <w:sz w:val="28"/>
          <w:szCs w:val="28"/>
        </w:rPr>
        <w:t xml:space="preserve"> </w:t>
      </w:r>
      <w:r w:rsidRPr="00F7114E">
        <w:rPr>
          <w:sz w:val="28"/>
          <w:szCs w:val="28"/>
        </w:rPr>
        <w:t>для</w:t>
      </w:r>
      <w:r w:rsidRPr="00F7114E">
        <w:rPr>
          <w:spacing w:val="1"/>
          <w:sz w:val="28"/>
          <w:szCs w:val="28"/>
        </w:rPr>
        <w:t xml:space="preserve"> </w:t>
      </w:r>
      <w:r w:rsidRPr="00F7114E">
        <w:rPr>
          <w:sz w:val="28"/>
          <w:szCs w:val="28"/>
        </w:rPr>
        <w:t>освоения</w:t>
      </w:r>
      <w:r w:rsidRPr="00F7114E">
        <w:rPr>
          <w:spacing w:val="1"/>
          <w:sz w:val="28"/>
          <w:szCs w:val="28"/>
        </w:rPr>
        <w:t xml:space="preserve"> </w:t>
      </w:r>
      <w:r w:rsidRPr="00F7114E">
        <w:rPr>
          <w:sz w:val="28"/>
          <w:szCs w:val="28"/>
        </w:rPr>
        <w:t>навыков</w:t>
      </w:r>
      <w:r w:rsidRPr="00F7114E">
        <w:rPr>
          <w:spacing w:val="1"/>
          <w:sz w:val="28"/>
          <w:szCs w:val="28"/>
        </w:rPr>
        <w:t xml:space="preserve"> </w:t>
      </w:r>
      <w:r w:rsidRPr="00F7114E">
        <w:rPr>
          <w:sz w:val="28"/>
          <w:szCs w:val="28"/>
        </w:rPr>
        <w:t>чтения.</w:t>
      </w:r>
      <w:r w:rsidRPr="00F7114E">
        <w:rPr>
          <w:spacing w:val="1"/>
          <w:sz w:val="28"/>
          <w:szCs w:val="28"/>
        </w:rPr>
        <w:t xml:space="preserve"> </w:t>
      </w:r>
      <w:r w:rsidRPr="00F7114E">
        <w:rPr>
          <w:sz w:val="28"/>
          <w:szCs w:val="28"/>
        </w:rPr>
        <w:t>Проявляется</w:t>
      </w:r>
      <w:r w:rsidRPr="00F7114E">
        <w:rPr>
          <w:spacing w:val="1"/>
          <w:sz w:val="28"/>
          <w:szCs w:val="28"/>
        </w:rPr>
        <w:t xml:space="preserve"> </w:t>
      </w:r>
      <w:r w:rsidRPr="00F7114E">
        <w:rPr>
          <w:sz w:val="28"/>
          <w:szCs w:val="28"/>
        </w:rPr>
        <w:t>любознательность</w:t>
      </w:r>
      <w:r w:rsidRPr="00F7114E">
        <w:rPr>
          <w:spacing w:val="1"/>
          <w:sz w:val="28"/>
          <w:szCs w:val="28"/>
        </w:rPr>
        <w:t xml:space="preserve"> </w:t>
      </w:r>
      <w:r w:rsidRPr="00F7114E">
        <w:rPr>
          <w:sz w:val="28"/>
          <w:szCs w:val="28"/>
        </w:rPr>
        <w:t>ребенка,</w:t>
      </w:r>
      <w:r w:rsidRPr="00F7114E">
        <w:rPr>
          <w:spacing w:val="1"/>
          <w:sz w:val="28"/>
          <w:szCs w:val="28"/>
        </w:rPr>
        <w:t xml:space="preserve"> </w:t>
      </w:r>
      <w:r w:rsidRPr="00F7114E">
        <w:rPr>
          <w:sz w:val="28"/>
          <w:szCs w:val="28"/>
        </w:rPr>
        <w:t>расширяется</w:t>
      </w:r>
      <w:r w:rsidRPr="00F7114E">
        <w:rPr>
          <w:spacing w:val="-1"/>
          <w:sz w:val="28"/>
          <w:szCs w:val="28"/>
        </w:rPr>
        <w:t xml:space="preserve"> </w:t>
      </w:r>
      <w:r w:rsidRPr="00F7114E">
        <w:rPr>
          <w:sz w:val="28"/>
          <w:szCs w:val="28"/>
        </w:rPr>
        <w:t>круг</w:t>
      </w:r>
      <w:r w:rsidRPr="00F7114E">
        <w:rPr>
          <w:spacing w:val="-2"/>
          <w:sz w:val="28"/>
          <w:szCs w:val="28"/>
        </w:rPr>
        <w:t xml:space="preserve"> </w:t>
      </w:r>
      <w:r w:rsidRPr="00F7114E">
        <w:rPr>
          <w:sz w:val="28"/>
          <w:szCs w:val="28"/>
        </w:rPr>
        <w:t>познавательных интересов. Складывается</w:t>
      </w:r>
      <w:r w:rsidRPr="00F7114E">
        <w:rPr>
          <w:spacing w:val="-1"/>
          <w:sz w:val="28"/>
          <w:szCs w:val="28"/>
        </w:rPr>
        <w:t xml:space="preserve"> </w:t>
      </w:r>
      <w:r w:rsidRPr="00F7114E">
        <w:rPr>
          <w:sz w:val="28"/>
          <w:szCs w:val="28"/>
        </w:rPr>
        <w:t>первичная</w:t>
      </w:r>
      <w:r w:rsidRPr="00F7114E">
        <w:rPr>
          <w:spacing w:val="-1"/>
          <w:sz w:val="28"/>
          <w:szCs w:val="28"/>
        </w:rPr>
        <w:t xml:space="preserve"> </w:t>
      </w:r>
      <w:r w:rsidRPr="00F7114E">
        <w:rPr>
          <w:sz w:val="28"/>
          <w:szCs w:val="28"/>
        </w:rPr>
        <w:t>картина</w:t>
      </w:r>
      <w:r w:rsidRPr="00F7114E">
        <w:rPr>
          <w:spacing w:val="-1"/>
          <w:sz w:val="28"/>
          <w:szCs w:val="28"/>
        </w:rPr>
        <w:t xml:space="preserve"> </w:t>
      </w:r>
      <w:r w:rsidRPr="00F7114E">
        <w:rPr>
          <w:sz w:val="28"/>
          <w:szCs w:val="28"/>
        </w:rPr>
        <w:t>мира.</w:t>
      </w:r>
    </w:p>
    <w:p w:rsidR="007B6321" w:rsidRPr="00F7114E" w:rsidRDefault="007B6321" w:rsidP="007B6321">
      <w:pPr>
        <w:spacing w:before="2" w:line="276" w:lineRule="auto"/>
        <w:ind w:right="246"/>
        <w:jc w:val="both"/>
        <w:rPr>
          <w:sz w:val="28"/>
          <w:szCs w:val="28"/>
        </w:rPr>
      </w:pPr>
      <w:r w:rsidRPr="00F7114E">
        <w:rPr>
          <w:b/>
          <w:i/>
          <w:color w:val="FF0000"/>
          <w:sz w:val="28"/>
          <w:szCs w:val="28"/>
        </w:rPr>
        <w:t>Детские</w:t>
      </w:r>
      <w:r w:rsidRPr="00F7114E">
        <w:rPr>
          <w:b/>
          <w:i/>
          <w:color w:val="FF0000"/>
          <w:spacing w:val="1"/>
          <w:sz w:val="28"/>
          <w:szCs w:val="28"/>
        </w:rPr>
        <w:t xml:space="preserve"> </w:t>
      </w:r>
      <w:r w:rsidRPr="00F7114E">
        <w:rPr>
          <w:b/>
          <w:i/>
          <w:color w:val="FF0000"/>
          <w:sz w:val="28"/>
          <w:szCs w:val="28"/>
        </w:rPr>
        <w:t>виды</w:t>
      </w:r>
      <w:r w:rsidRPr="00F7114E">
        <w:rPr>
          <w:b/>
          <w:i/>
          <w:color w:val="FF0000"/>
          <w:spacing w:val="1"/>
          <w:sz w:val="28"/>
          <w:szCs w:val="28"/>
        </w:rPr>
        <w:t xml:space="preserve"> </w:t>
      </w:r>
      <w:r w:rsidRPr="00F7114E">
        <w:rPr>
          <w:b/>
          <w:i/>
          <w:color w:val="FF0000"/>
          <w:sz w:val="28"/>
          <w:szCs w:val="28"/>
        </w:rPr>
        <w:t>деятельности.</w:t>
      </w:r>
      <w:r w:rsidRPr="00F7114E">
        <w:rPr>
          <w:b/>
          <w:i/>
          <w:color w:val="FF0000"/>
          <w:spacing w:val="1"/>
          <w:sz w:val="28"/>
          <w:szCs w:val="28"/>
        </w:rPr>
        <w:t xml:space="preserve"> </w:t>
      </w:r>
      <w:r w:rsidRPr="00F7114E">
        <w:rPr>
          <w:sz w:val="28"/>
          <w:szCs w:val="28"/>
        </w:rPr>
        <w:t>У</w:t>
      </w:r>
      <w:r w:rsidRPr="00F7114E">
        <w:rPr>
          <w:spacing w:val="1"/>
          <w:sz w:val="28"/>
          <w:szCs w:val="28"/>
        </w:rPr>
        <w:t xml:space="preserve"> </w:t>
      </w:r>
      <w:r w:rsidRPr="00F7114E">
        <w:rPr>
          <w:sz w:val="28"/>
          <w:szCs w:val="28"/>
        </w:rPr>
        <w:t>детей</w:t>
      </w:r>
      <w:r w:rsidRPr="00F7114E">
        <w:rPr>
          <w:spacing w:val="1"/>
          <w:sz w:val="28"/>
          <w:szCs w:val="28"/>
        </w:rPr>
        <w:t xml:space="preserve"> </w:t>
      </w:r>
      <w:r w:rsidRPr="00F7114E">
        <w:rPr>
          <w:sz w:val="28"/>
          <w:szCs w:val="28"/>
        </w:rPr>
        <w:t>шестого</w:t>
      </w:r>
      <w:r w:rsidRPr="00F7114E">
        <w:rPr>
          <w:spacing w:val="1"/>
          <w:sz w:val="28"/>
          <w:szCs w:val="28"/>
        </w:rPr>
        <w:t xml:space="preserve"> </w:t>
      </w:r>
      <w:r w:rsidRPr="00F7114E">
        <w:rPr>
          <w:sz w:val="28"/>
          <w:szCs w:val="28"/>
        </w:rPr>
        <w:t>года</w:t>
      </w:r>
      <w:r w:rsidRPr="00F7114E">
        <w:rPr>
          <w:spacing w:val="1"/>
          <w:sz w:val="28"/>
          <w:szCs w:val="28"/>
        </w:rPr>
        <w:t xml:space="preserve"> </w:t>
      </w:r>
      <w:r w:rsidRPr="00F7114E">
        <w:rPr>
          <w:sz w:val="28"/>
          <w:szCs w:val="28"/>
        </w:rPr>
        <w:t>жизни</w:t>
      </w:r>
      <w:r w:rsidRPr="00F7114E">
        <w:rPr>
          <w:spacing w:val="1"/>
          <w:sz w:val="28"/>
          <w:szCs w:val="28"/>
        </w:rPr>
        <w:t xml:space="preserve"> </w:t>
      </w:r>
      <w:r w:rsidRPr="00F7114E">
        <w:rPr>
          <w:sz w:val="28"/>
          <w:szCs w:val="28"/>
        </w:rPr>
        <w:t>отмечается</w:t>
      </w:r>
      <w:r w:rsidRPr="00F7114E">
        <w:rPr>
          <w:spacing w:val="1"/>
          <w:sz w:val="28"/>
          <w:szCs w:val="28"/>
        </w:rPr>
        <w:t xml:space="preserve"> </w:t>
      </w:r>
      <w:r w:rsidRPr="00F7114E">
        <w:rPr>
          <w:sz w:val="28"/>
          <w:szCs w:val="28"/>
        </w:rPr>
        <w:t>существенное</w:t>
      </w:r>
      <w:r w:rsidRPr="00F7114E">
        <w:rPr>
          <w:spacing w:val="1"/>
          <w:sz w:val="28"/>
          <w:szCs w:val="28"/>
        </w:rPr>
        <w:t xml:space="preserve"> </w:t>
      </w:r>
      <w:r w:rsidRPr="00F7114E">
        <w:rPr>
          <w:sz w:val="28"/>
          <w:szCs w:val="28"/>
        </w:rPr>
        <w:t>расширение</w:t>
      </w:r>
      <w:r w:rsidRPr="00F7114E">
        <w:rPr>
          <w:spacing w:val="1"/>
          <w:sz w:val="28"/>
          <w:szCs w:val="28"/>
        </w:rPr>
        <w:t xml:space="preserve"> </w:t>
      </w:r>
      <w:r w:rsidRPr="00F7114E">
        <w:rPr>
          <w:sz w:val="28"/>
          <w:szCs w:val="28"/>
        </w:rPr>
        <w:t>регулятивных</w:t>
      </w:r>
      <w:r w:rsidRPr="00F7114E">
        <w:rPr>
          <w:spacing w:val="1"/>
          <w:sz w:val="28"/>
          <w:szCs w:val="28"/>
        </w:rPr>
        <w:t xml:space="preserve"> </w:t>
      </w:r>
      <w:r w:rsidRPr="00F7114E">
        <w:rPr>
          <w:sz w:val="28"/>
          <w:szCs w:val="28"/>
        </w:rPr>
        <w:t>способностей</w:t>
      </w:r>
      <w:r w:rsidRPr="00F7114E">
        <w:rPr>
          <w:spacing w:val="1"/>
          <w:sz w:val="28"/>
          <w:szCs w:val="28"/>
        </w:rPr>
        <w:t xml:space="preserve"> </w:t>
      </w:r>
      <w:r w:rsidRPr="00F7114E">
        <w:rPr>
          <w:sz w:val="28"/>
          <w:szCs w:val="28"/>
        </w:rPr>
        <w:t>поведения,</w:t>
      </w:r>
      <w:r w:rsidRPr="00F7114E">
        <w:rPr>
          <w:spacing w:val="1"/>
          <w:sz w:val="28"/>
          <w:szCs w:val="28"/>
        </w:rPr>
        <w:t xml:space="preserve"> </w:t>
      </w:r>
      <w:r w:rsidRPr="00F7114E">
        <w:rPr>
          <w:sz w:val="28"/>
          <w:szCs w:val="28"/>
        </w:rPr>
        <w:t>за</w:t>
      </w:r>
      <w:r w:rsidRPr="00F7114E">
        <w:rPr>
          <w:spacing w:val="1"/>
          <w:sz w:val="28"/>
          <w:szCs w:val="28"/>
        </w:rPr>
        <w:t xml:space="preserve"> </w:t>
      </w:r>
      <w:r w:rsidRPr="00F7114E">
        <w:rPr>
          <w:sz w:val="28"/>
          <w:szCs w:val="28"/>
        </w:rPr>
        <w:t>счет</w:t>
      </w:r>
      <w:r w:rsidRPr="00F7114E">
        <w:rPr>
          <w:spacing w:val="1"/>
          <w:sz w:val="28"/>
          <w:szCs w:val="28"/>
        </w:rPr>
        <w:t xml:space="preserve"> </w:t>
      </w:r>
      <w:r w:rsidRPr="00F7114E">
        <w:rPr>
          <w:sz w:val="28"/>
          <w:szCs w:val="28"/>
        </w:rPr>
        <w:t>усложнения</w:t>
      </w:r>
      <w:r w:rsidRPr="00F7114E">
        <w:rPr>
          <w:spacing w:val="1"/>
          <w:sz w:val="28"/>
          <w:szCs w:val="28"/>
        </w:rPr>
        <w:t xml:space="preserve"> </w:t>
      </w:r>
      <w:r w:rsidRPr="00F7114E">
        <w:rPr>
          <w:sz w:val="28"/>
          <w:szCs w:val="28"/>
        </w:rPr>
        <w:t>системы</w:t>
      </w:r>
      <w:r w:rsidRPr="00F7114E">
        <w:rPr>
          <w:spacing w:val="1"/>
          <w:sz w:val="28"/>
          <w:szCs w:val="28"/>
        </w:rPr>
        <w:t xml:space="preserve"> </w:t>
      </w:r>
      <w:r w:rsidRPr="00F7114E">
        <w:rPr>
          <w:sz w:val="28"/>
          <w:szCs w:val="28"/>
        </w:rPr>
        <w:t>взаимоотношений</w:t>
      </w:r>
      <w:r w:rsidRPr="00F7114E">
        <w:rPr>
          <w:spacing w:val="1"/>
          <w:sz w:val="28"/>
          <w:szCs w:val="28"/>
        </w:rPr>
        <w:t xml:space="preserve"> </w:t>
      </w:r>
      <w:r w:rsidRPr="00F7114E">
        <w:rPr>
          <w:sz w:val="28"/>
          <w:szCs w:val="28"/>
        </w:rPr>
        <w:t>со</w:t>
      </w:r>
      <w:r w:rsidRPr="00F7114E">
        <w:rPr>
          <w:spacing w:val="1"/>
          <w:sz w:val="28"/>
          <w:szCs w:val="28"/>
        </w:rPr>
        <w:t xml:space="preserve"> </w:t>
      </w:r>
      <w:r w:rsidRPr="00F7114E">
        <w:rPr>
          <w:sz w:val="28"/>
          <w:szCs w:val="28"/>
        </w:rPr>
        <w:t>взрослыми</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со</w:t>
      </w:r>
      <w:r w:rsidRPr="00F7114E">
        <w:rPr>
          <w:spacing w:val="1"/>
          <w:sz w:val="28"/>
          <w:szCs w:val="28"/>
        </w:rPr>
        <w:t xml:space="preserve"> </w:t>
      </w:r>
      <w:r w:rsidRPr="00F7114E">
        <w:rPr>
          <w:sz w:val="28"/>
          <w:szCs w:val="28"/>
        </w:rPr>
        <w:t>сверстниками.</w:t>
      </w:r>
      <w:r w:rsidRPr="00F7114E">
        <w:rPr>
          <w:spacing w:val="1"/>
          <w:sz w:val="28"/>
          <w:szCs w:val="28"/>
        </w:rPr>
        <w:t xml:space="preserve"> </w:t>
      </w:r>
      <w:r w:rsidRPr="00F7114E">
        <w:rPr>
          <w:sz w:val="28"/>
          <w:szCs w:val="28"/>
        </w:rPr>
        <w:t>Творческая</w:t>
      </w:r>
      <w:r w:rsidRPr="00F7114E">
        <w:rPr>
          <w:spacing w:val="1"/>
          <w:sz w:val="28"/>
          <w:szCs w:val="28"/>
        </w:rPr>
        <w:t xml:space="preserve"> </w:t>
      </w:r>
      <w:r w:rsidRPr="00F7114E">
        <w:rPr>
          <w:sz w:val="28"/>
          <w:szCs w:val="28"/>
        </w:rPr>
        <w:t>сюжетно-ролевая</w:t>
      </w:r>
      <w:r w:rsidRPr="00F7114E">
        <w:rPr>
          <w:spacing w:val="1"/>
          <w:sz w:val="28"/>
          <w:szCs w:val="28"/>
        </w:rPr>
        <w:t xml:space="preserve"> </w:t>
      </w:r>
      <w:r w:rsidRPr="00F7114E">
        <w:rPr>
          <w:sz w:val="28"/>
          <w:szCs w:val="28"/>
        </w:rPr>
        <w:t>игра</w:t>
      </w:r>
      <w:r w:rsidRPr="00F7114E">
        <w:rPr>
          <w:spacing w:val="1"/>
          <w:sz w:val="28"/>
          <w:szCs w:val="28"/>
        </w:rPr>
        <w:t xml:space="preserve"> </w:t>
      </w:r>
      <w:r w:rsidRPr="00F7114E">
        <w:rPr>
          <w:sz w:val="28"/>
          <w:szCs w:val="28"/>
        </w:rPr>
        <w:t>имеет</w:t>
      </w:r>
      <w:r w:rsidRPr="00F7114E">
        <w:rPr>
          <w:spacing w:val="1"/>
          <w:sz w:val="28"/>
          <w:szCs w:val="28"/>
        </w:rPr>
        <w:t xml:space="preserve"> </w:t>
      </w:r>
      <w:r w:rsidRPr="00F7114E">
        <w:rPr>
          <w:sz w:val="28"/>
          <w:szCs w:val="28"/>
        </w:rPr>
        <w:t>сложную структуру. В игре могут принимать участие несколько детей (до 5-6 человек). Дети</w:t>
      </w:r>
      <w:r w:rsidRPr="00F7114E">
        <w:rPr>
          <w:spacing w:val="1"/>
          <w:sz w:val="28"/>
          <w:szCs w:val="28"/>
        </w:rPr>
        <w:t xml:space="preserve"> </w:t>
      </w:r>
      <w:r w:rsidRPr="00F7114E">
        <w:rPr>
          <w:sz w:val="28"/>
          <w:szCs w:val="28"/>
        </w:rPr>
        <w:t>шестого</w:t>
      </w:r>
      <w:r w:rsidRPr="00F7114E">
        <w:rPr>
          <w:spacing w:val="1"/>
          <w:sz w:val="28"/>
          <w:szCs w:val="28"/>
        </w:rPr>
        <w:t xml:space="preserve"> </w:t>
      </w:r>
      <w:r w:rsidRPr="00F7114E">
        <w:rPr>
          <w:sz w:val="28"/>
          <w:szCs w:val="28"/>
        </w:rPr>
        <w:t>года</w:t>
      </w:r>
      <w:r w:rsidRPr="00F7114E">
        <w:rPr>
          <w:spacing w:val="1"/>
          <w:sz w:val="28"/>
          <w:szCs w:val="28"/>
        </w:rPr>
        <w:t xml:space="preserve"> </w:t>
      </w:r>
      <w:r w:rsidRPr="00F7114E">
        <w:rPr>
          <w:sz w:val="28"/>
          <w:szCs w:val="28"/>
        </w:rPr>
        <w:t>жизни</w:t>
      </w:r>
      <w:r w:rsidRPr="00F7114E">
        <w:rPr>
          <w:spacing w:val="1"/>
          <w:sz w:val="28"/>
          <w:szCs w:val="28"/>
        </w:rPr>
        <w:t xml:space="preserve"> </w:t>
      </w:r>
      <w:r w:rsidRPr="00F7114E">
        <w:rPr>
          <w:sz w:val="28"/>
          <w:szCs w:val="28"/>
        </w:rPr>
        <w:t>могут</w:t>
      </w:r>
      <w:r w:rsidRPr="00F7114E">
        <w:rPr>
          <w:spacing w:val="1"/>
          <w:sz w:val="28"/>
          <w:szCs w:val="28"/>
        </w:rPr>
        <w:t xml:space="preserve"> </w:t>
      </w:r>
      <w:r w:rsidRPr="00F7114E">
        <w:rPr>
          <w:sz w:val="28"/>
          <w:szCs w:val="28"/>
        </w:rPr>
        <w:t>планировать</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распределять</w:t>
      </w:r>
      <w:r w:rsidRPr="00F7114E">
        <w:rPr>
          <w:spacing w:val="1"/>
          <w:sz w:val="28"/>
          <w:szCs w:val="28"/>
        </w:rPr>
        <w:t xml:space="preserve"> </w:t>
      </w:r>
      <w:r w:rsidRPr="00F7114E">
        <w:rPr>
          <w:sz w:val="28"/>
          <w:szCs w:val="28"/>
        </w:rPr>
        <w:t>роли</w:t>
      </w:r>
      <w:r w:rsidRPr="00F7114E">
        <w:rPr>
          <w:spacing w:val="1"/>
          <w:sz w:val="28"/>
          <w:szCs w:val="28"/>
        </w:rPr>
        <w:t xml:space="preserve"> </w:t>
      </w:r>
      <w:r w:rsidRPr="00F7114E">
        <w:rPr>
          <w:sz w:val="28"/>
          <w:szCs w:val="28"/>
        </w:rPr>
        <w:t>до</w:t>
      </w:r>
      <w:r w:rsidRPr="00F7114E">
        <w:rPr>
          <w:spacing w:val="1"/>
          <w:sz w:val="28"/>
          <w:szCs w:val="28"/>
        </w:rPr>
        <w:t xml:space="preserve"> </w:t>
      </w:r>
      <w:r w:rsidRPr="00F7114E">
        <w:rPr>
          <w:sz w:val="28"/>
          <w:szCs w:val="28"/>
        </w:rPr>
        <w:t>начала</w:t>
      </w:r>
      <w:r w:rsidRPr="00F7114E">
        <w:rPr>
          <w:spacing w:val="1"/>
          <w:sz w:val="28"/>
          <w:szCs w:val="28"/>
        </w:rPr>
        <w:t xml:space="preserve"> </w:t>
      </w:r>
      <w:r w:rsidRPr="00F7114E">
        <w:rPr>
          <w:sz w:val="28"/>
          <w:szCs w:val="28"/>
        </w:rPr>
        <w:t>игры</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строят</w:t>
      </w:r>
      <w:r w:rsidRPr="00F7114E">
        <w:rPr>
          <w:spacing w:val="1"/>
          <w:sz w:val="28"/>
          <w:szCs w:val="28"/>
        </w:rPr>
        <w:t xml:space="preserve"> </w:t>
      </w:r>
      <w:r w:rsidRPr="00F7114E">
        <w:rPr>
          <w:sz w:val="28"/>
          <w:szCs w:val="28"/>
        </w:rPr>
        <w:t>свое</w:t>
      </w:r>
      <w:r w:rsidRPr="00F7114E">
        <w:rPr>
          <w:spacing w:val="1"/>
          <w:sz w:val="28"/>
          <w:szCs w:val="28"/>
        </w:rPr>
        <w:t xml:space="preserve"> </w:t>
      </w:r>
      <w:r w:rsidRPr="00F7114E">
        <w:rPr>
          <w:sz w:val="28"/>
          <w:szCs w:val="28"/>
        </w:rPr>
        <w:t>поведение,</w:t>
      </w:r>
      <w:r w:rsidRPr="00F7114E">
        <w:rPr>
          <w:spacing w:val="1"/>
          <w:sz w:val="28"/>
          <w:szCs w:val="28"/>
        </w:rPr>
        <w:t xml:space="preserve"> </w:t>
      </w:r>
      <w:r w:rsidRPr="00F7114E">
        <w:rPr>
          <w:sz w:val="28"/>
          <w:szCs w:val="28"/>
        </w:rPr>
        <w:t>придерживаясь</w:t>
      </w:r>
      <w:r w:rsidRPr="00F7114E">
        <w:rPr>
          <w:spacing w:val="1"/>
          <w:sz w:val="28"/>
          <w:szCs w:val="28"/>
        </w:rPr>
        <w:t xml:space="preserve"> </w:t>
      </w:r>
      <w:r w:rsidRPr="00F7114E">
        <w:rPr>
          <w:sz w:val="28"/>
          <w:szCs w:val="28"/>
        </w:rPr>
        <w:t>роли.</w:t>
      </w:r>
      <w:r w:rsidRPr="00F7114E">
        <w:rPr>
          <w:spacing w:val="1"/>
          <w:sz w:val="28"/>
          <w:szCs w:val="28"/>
        </w:rPr>
        <w:t xml:space="preserve"> </w:t>
      </w:r>
      <w:r w:rsidRPr="00F7114E">
        <w:rPr>
          <w:sz w:val="28"/>
          <w:szCs w:val="28"/>
        </w:rPr>
        <w:t>Игровое</w:t>
      </w:r>
      <w:r w:rsidRPr="00F7114E">
        <w:rPr>
          <w:spacing w:val="1"/>
          <w:sz w:val="28"/>
          <w:szCs w:val="28"/>
        </w:rPr>
        <w:t xml:space="preserve"> </w:t>
      </w:r>
      <w:r w:rsidRPr="00F7114E">
        <w:rPr>
          <w:sz w:val="28"/>
          <w:szCs w:val="28"/>
        </w:rPr>
        <w:t>взаимодействие</w:t>
      </w:r>
      <w:r w:rsidRPr="00F7114E">
        <w:rPr>
          <w:spacing w:val="1"/>
          <w:sz w:val="28"/>
          <w:szCs w:val="28"/>
        </w:rPr>
        <w:t xml:space="preserve"> </w:t>
      </w:r>
      <w:r w:rsidRPr="00F7114E">
        <w:rPr>
          <w:sz w:val="28"/>
          <w:szCs w:val="28"/>
        </w:rPr>
        <w:t>сопровождается</w:t>
      </w:r>
      <w:r w:rsidRPr="00F7114E">
        <w:rPr>
          <w:spacing w:val="1"/>
          <w:sz w:val="28"/>
          <w:szCs w:val="28"/>
        </w:rPr>
        <w:t xml:space="preserve"> </w:t>
      </w:r>
      <w:r w:rsidRPr="00F7114E">
        <w:rPr>
          <w:sz w:val="28"/>
          <w:szCs w:val="28"/>
        </w:rPr>
        <w:t>речью,</w:t>
      </w:r>
      <w:r w:rsidRPr="00F7114E">
        <w:rPr>
          <w:spacing w:val="1"/>
          <w:sz w:val="28"/>
          <w:szCs w:val="28"/>
        </w:rPr>
        <w:t xml:space="preserve"> </w:t>
      </w:r>
      <w:r w:rsidRPr="00F7114E">
        <w:rPr>
          <w:sz w:val="28"/>
          <w:szCs w:val="28"/>
        </w:rPr>
        <w:t>соответствующей</w:t>
      </w:r>
      <w:r w:rsidRPr="00F7114E">
        <w:rPr>
          <w:spacing w:val="1"/>
          <w:sz w:val="28"/>
          <w:szCs w:val="28"/>
        </w:rPr>
        <w:t xml:space="preserve"> </w:t>
      </w:r>
      <w:r w:rsidRPr="00F7114E">
        <w:rPr>
          <w:sz w:val="28"/>
          <w:szCs w:val="28"/>
        </w:rPr>
        <w:t>взятой</w:t>
      </w:r>
      <w:r w:rsidRPr="00F7114E">
        <w:rPr>
          <w:spacing w:val="1"/>
          <w:sz w:val="28"/>
          <w:szCs w:val="28"/>
        </w:rPr>
        <w:t xml:space="preserve"> </w:t>
      </w:r>
      <w:r w:rsidRPr="00F7114E">
        <w:rPr>
          <w:sz w:val="28"/>
          <w:szCs w:val="28"/>
        </w:rPr>
        <w:t>роли</w:t>
      </w:r>
      <w:r w:rsidRPr="00F7114E">
        <w:rPr>
          <w:spacing w:val="1"/>
          <w:sz w:val="28"/>
          <w:szCs w:val="28"/>
        </w:rPr>
        <w:t xml:space="preserve"> </w:t>
      </w:r>
      <w:r w:rsidRPr="00F7114E">
        <w:rPr>
          <w:sz w:val="28"/>
          <w:szCs w:val="28"/>
        </w:rPr>
        <w:t>по</w:t>
      </w:r>
      <w:r w:rsidRPr="00F7114E">
        <w:rPr>
          <w:spacing w:val="1"/>
          <w:sz w:val="28"/>
          <w:szCs w:val="28"/>
        </w:rPr>
        <w:t xml:space="preserve"> </w:t>
      </w:r>
      <w:r w:rsidRPr="00F7114E">
        <w:rPr>
          <w:sz w:val="28"/>
          <w:szCs w:val="28"/>
        </w:rPr>
        <w:t>содержанию</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интонационно.</w:t>
      </w:r>
      <w:r w:rsidRPr="00F7114E">
        <w:rPr>
          <w:spacing w:val="1"/>
          <w:sz w:val="28"/>
          <w:szCs w:val="28"/>
        </w:rPr>
        <w:t xml:space="preserve"> </w:t>
      </w:r>
      <w:r w:rsidRPr="00F7114E">
        <w:rPr>
          <w:sz w:val="28"/>
          <w:szCs w:val="28"/>
        </w:rPr>
        <w:t>Нарушение</w:t>
      </w:r>
      <w:r w:rsidRPr="00F7114E">
        <w:rPr>
          <w:spacing w:val="1"/>
          <w:sz w:val="28"/>
          <w:szCs w:val="28"/>
        </w:rPr>
        <w:t xml:space="preserve"> </w:t>
      </w:r>
      <w:r w:rsidRPr="00F7114E">
        <w:rPr>
          <w:sz w:val="28"/>
          <w:szCs w:val="28"/>
        </w:rPr>
        <w:t>логики</w:t>
      </w:r>
      <w:r w:rsidRPr="00F7114E">
        <w:rPr>
          <w:spacing w:val="1"/>
          <w:sz w:val="28"/>
          <w:szCs w:val="28"/>
        </w:rPr>
        <w:t xml:space="preserve"> </w:t>
      </w:r>
      <w:r w:rsidRPr="00F7114E">
        <w:rPr>
          <w:sz w:val="28"/>
          <w:szCs w:val="28"/>
        </w:rPr>
        <w:t>игры</w:t>
      </w:r>
      <w:r w:rsidRPr="00F7114E">
        <w:rPr>
          <w:spacing w:val="1"/>
          <w:sz w:val="28"/>
          <w:szCs w:val="28"/>
        </w:rPr>
        <w:t xml:space="preserve"> </w:t>
      </w:r>
      <w:r w:rsidRPr="00F7114E">
        <w:rPr>
          <w:sz w:val="28"/>
          <w:szCs w:val="28"/>
        </w:rPr>
        <w:t>не</w:t>
      </w:r>
      <w:r w:rsidRPr="00F7114E">
        <w:rPr>
          <w:spacing w:val="1"/>
          <w:sz w:val="28"/>
          <w:szCs w:val="28"/>
        </w:rPr>
        <w:t xml:space="preserve"> </w:t>
      </w:r>
      <w:r w:rsidRPr="00F7114E">
        <w:rPr>
          <w:sz w:val="28"/>
          <w:szCs w:val="28"/>
        </w:rPr>
        <w:t>принимается и обосновывается. При распределении ролей могут возникать конфликты, связанные</w:t>
      </w:r>
      <w:r w:rsidRPr="00F7114E">
        <w:rPr>
          <w:spacing w:val="1"/>
          <w:sz w:val="28"/>
          <w:szCs w:val="28"/>
        </w:rPr>
        <w:t xml:space="preserve"> </w:t>
      </w:r>
      <w:r w:rsidRPr="00F7114E">
        <w:rPr>
          <w:sz w:val="28"/>
          <w:szCs w:val="28"/>
        </w:rPr>
        <w:t>с субординацией ролевого поведения, а также нарушением правил. Сюжеты игр становятся более</w:t>
      </w:r>
      <w:r w:rsidRPr="00F7114E">
        <w:rPr>
          <w:spacing w:val="1"/>
          <w:sz w:val="28"/>
          <w:szCs w:val="28"/>
        </w:rPr>
        <w:t xml:space="preserve"> </w:t>
      </w:r>
      <w:r w:rsidRPr="00F7114E">
        <w:rPr>
          <w:sz w:val="28"/>
          <w:szCs w:val="28"/>
        </w:rPr>
        <w:t>разнообразными,</w:t>
      </w:r>
      <w:r w:rsidRPr="00F7114E">
        <w:rPr>
          <w:spacing w:val="-1"/>
          <w:sz w:val="28"/>
          <w:szCs w:val="28"/>
        </w:rPr>
        <w:t xml:space="preserve"> </w:t>
      </w:r>
      <w:r w:rsidRPr="00F7114E">
        <w:rPr>
          <w:sz w:val="28"/>
          <w:szCs w:val="28"/>
        </w:rPr>
        <w:t>содержание</w:t>
      </w:r>
      <w:r w:rsidRPr="00F7114E">
        <w:rPr>
          <w:spacing w:val="-2"/>
          <w:sz w:val="28"/>
          <w:szCs w:val="28"/>
        </w:rPr>
        <w:t xml:space="preserve"> </w:t>
      </w:r>
      <w:r w:rsidRPr="00F7114E">
        <w:rPr>
          <w:sz w:val="28"/>
          <w:szCs w:val="28"/>
        </w:rPr>
        <w:t>игр</w:t>
      </w:r>
      <w:r w:rsidRPr="00F7114E">
        <w:rPr>
          <w:spacing w:val="-1"/>
          <w:sz w:val="28"/>
          <w:szCs w:val="28"/>
        </w:rPr>
        <w:t xml:space="preserve"> </w:t>
      </w:r>
      <w:r w:rsidRPr="00F7114E">
        <w:rPr>
          <w:sz w:val="28"/>
          <w:szCs w:val="28"/>
        </w:rPr>
        <w:t>определяется</w:t>
      </w:r>
      <w:r w:rsidRPr="00F7114E">
        <w:rPr>
          <w:spacing w:val="-1"/>
          <w:sz w:val="28"/>
          <w:szCs w:val="28"/>
        </w:rPr>
        <w:t xml:space="preserve"> </w:t>
      </w:r>
      <w:r w:rsidRPr="00F7114E">
        <w:rPr>
          <w:sz w:val="28"/>
          <w:szCs w:val="28"/>
        </w:rPr>
        <w:t>логикой</w:t>
      </w:r>
      <w:r w:rsidRPr="00F7114E">
        <w:rPr>
          <w:spacing w:val="-3"/>
          <w:sz w:val="28"/>
          <w:szCs w:val="28"/>
        </w:rPr>
        <w:t xml:space="preserve"> </w:t>
      </w:r>
      <w:r w:rsidRPr="00F7114E">
        <w:rPr>
          <w:sz w:val="28"/>
          <w:szCs w:val="28"/>
        </w:rPr>
        <w:t>игры</w:t>
      </w:r>
      <w:r w:rsidRPr="00F7114E">
        <w:rPr>
          <w:spacing w:val="-1"/>
          <w:sz w:val="28"/>
          <w:szCs w:val="28"/>
        </w:rPr>
        <w:t xml:space="preserve"> </w:t>
      </w:r>
      <w:r w:rsidRPr="00F7114E">
        <w:rPr>
          <w:sz w:val="28"/>
          <w:szCs w:val="28"/>
        </w:rPr>
        <w:t>и</w:t>
      </w:r>
      <w:r w:rsidRPr="00F7114E">
        <w:rPr>
          <w:spacing w:val="-2"/>
          <w:sz w:val="28"/>
          <w:szCs w:val="28"/>
        </w:rPr>
        <w:t xml:space="preserve"> </w:t>
      </w:r>
      <w:r w:rsidRPr="00F7114E">
        <w:rPr>
          <w:sz w:val="28"/>
          <w:szCs w:val="28"/>
        </w:rPr>
        <w:t>системой правил.</w:t>
      </w:r>
    </w:p>
    <w:p w:rsidR="007B6321" w:rsidRPr="00F7114E" w:rsidRDefault="007B6321" w:rsidP="007B6321">
      <w:pPr>
        <w:spacing w:line="276" w:lineRule="auto"/>
        <w:ind w:right="250"/>
        <w:jc w:val="both"/>
        <w:rPr>
          <w:sz w:val="28"/>
          <w:szCs w:val="28"/>
        </w:rPr>
      </w:pPr>
      <w:r w:rsidRPr="00F7114E">
        <w:rPr>
          <w:sz w:val="28"/>
          <w:szCs w:val="28"/>
        </w:rPr>
        <w:t>Интенсивно</w:t>
      </w:r>
      <w:r w:rsidRPr="00F7114E">
        <w:rPr>
          <w:spacing w:val="1"/>
          <w:sz w:val="28"/>
          <w:szCs w:val="28"/>
        </w:rPr>
        <w:t xml:space="preserve"> </w:t>
      </w:r>
      <w:r w:rsidRPr="00F7114E">
        <w:rPr>
          <w:sz w:val="28"/>
          <w:szCs w:val="28"/>
        </w:rPr>
        <w:t>развиваются</w:t>
      </w:r>
      <w:r w:rsidRPr="00F7114E">
        <w:rPr>
          <w:spacing w:val="1"/>
          <w:sz w:val="28"/>
          <w:szCs w:val="28"/>
        </w:rPr>
        <w:t xml:space="preserve"> </w:t>
      </w:r>
      <w:r w:rsidRPr="00F7114E">
        <w:rPr>
          <w:sz w:val="28"/>
          <w:szCs w:val="28"/>
        </w:rPr>
        <w:t>продуктивные</w:t>
      </w:r>
      <w:r w:rsidRPr="00F7114E">
        <w:rPr>
          <w:spacing w:val="1"/>
          <w:sz w:val="28"/>
          <w:szCs w:val="28"/>
        </w:rPr>
        <w:t xml:space="preserve"> </w:t>
      </w:r>
      <w:r w:rsidRPr="00F7114E">
        <w:rPr>
          <w:sz w:val="28"/>
          <w:szCs w:val="28"/>
        </w:rPr>
        <w:t>виды</w:t>
      </w:r>
      <w:r w:rsidRPr="00F7114E">
        <w:rPr>
          <w:spacing w:val="1"/>
          <w:sz w:val="28"/>
          <w:szCs w:val="28"/>
        </w:rPr>
        <w:t xml:space="preserve"> </w:t>
      </w:r>
      <w:r w:rsidRPr="00F7114E">
        <w:rPr>
          <w:sz w:val="28"/>
          <w:szCs w:val="28"/>
        </w:rPr>
        <w:t>деятельности,</w:t>
      </w:r>
      <w:r w:rsidRPr="00F7114E">
        <w:rPr>
          <w:spacing w:val="1"/>
          <w:sz w:val="28"/>
          <w:szCs w:val="28"/>
        </w:rPr>
        <w:t xml:space="preserve"> </w:t>
      </w:r>
      <w:r w:rsidRPr="00F7114E">
        <w:rPr>
          <w:sz w:val="28"/>
          <w:szCs w:val="28"/>
        </w:rPr>
        <w:t>которые</w:t>
      </w:r>
      <w:r w:rsidRPr="00F7114E">
        <w:rPr>
          <w:spacing w:val="1"/>
          <w:sz w:val="28"/>
          <w:szCs w:val="28"/>
        </w:rPr>
        <w:t xml:space="preserve"> </w:t>
      </w:r>
      <w:r w:rsidRPr="00F7114E">
        <w:rPr>
          <w:sz w:val="28"/>
          <w:szCs w:val="28"/>
        </w:rPr>
        <w:t>способствуют</w:t>
      </w:r>
      <w:r w:rsidRPr="00F7114E">
        <w:rPr>
          <w:spacing w:val="1"/>
          <w:sz w:val="28"/>
          <w:szCs w:val="28"/>
        </w:rPr>
        <w:t xml:space="preserve"> </w:t>
      </w:r>
      <w:r w:rsidRPr="00F7114E">
        <w:rPr>
          <w:sz w:val="28"/>
          <w:szCs w:val="28"/>
        </w:rPr>
        <w:t>развитию</w:t>
      </w:r>
      <w:r w:rsidRPr="00F7114E">
        <w:rPr>
          <w:spacing w:val="-3"/>
          <w:sz w:val="28"/>
          <w:szCs w:val="28"/>
        </w:rPr>
        <w:t xml:space="preserve"> </w:t>
      </w:r>
      <w:r w:rsidRPr="00F7114E">
        <w:rPr>
          <w:sz w:val="28"/>
          <w:szCs w:val="28"/>
        </w:rPr>
        <w:t>творческого воображения и</w:t>
      </w:r>
      <w:r w:rsidRPr="00F7114E">
        <w:rPr>
          <w:spacing w:val="-1"/>
          <w:sz w:val="28"/>
          <w:szCs w:val="28"/>
        </w:rPr>
        <w:t xml:space="preserve"> </w:t>
      </w:r>
      <w:r w:rsidRPr="00F7114E">
        <w:rPr>
          <w:sz w:val="28"/>
          <w:szCs w:val="28"/>
        </w:rPr>
        <w:t>самовыражения ребенка.</w:t>
      </w:r>
    </w:p>
    <w:p w:rsidR="007B6321" w:rsidRPr="00F7114E" w:rsidRDefault="007B6321" w:rsidP="007B6321">
      <w:pPr>
        <w:spacing w:line="276" w:lineRule="auto"/>
        <w:ind w:right="243"/>
        <w:jc w:val="both"/>
        <w:rPr>
          <w:sz w:val="28"/>
          <w:szCs w:val="28"/>
        </w:rPr>
      </w:pPr>
      <w:r w:rsidRPr="00F7114E">
        <w:rPr>
          <w:sz w:val="28"/>
          <w:szCs w:val="28"/>
        </w:rPr>
        <w:t>Детям доступны рисование, конструирование, лепка, аппликация по образцу, условию и по</w:t>
      </w:r>
      <w:r w:rsidRPr="00F7114E">
        <w:rPr>
          <w:spacing w:val="1"/>
          <w:sz w:val="28"/>
          <w:szCs w:val="28"/>
        </w:rPr>
        <w:t xml:space="preserve"> </w:t>
      </w:r>
      <w:r w:rsidRPr="00F7114E">
        <w:rPr>
          <w:sz w:val="28"/>
          <w:szCs w:val="28"/>
        </w:rPr>
        <w:t>замыслу самого ребенка. Необходимо отметить, что сюжетно-ролевая игра и продуктивные виды</w:t>
      </w:r>
      <w:r w:rsidRPr="00F7114E">
        <w:rPr>
          <w:spacing w:val="1"/>
          <w:sz w:val="28"/>
          <w:szCs w:val="28"/>
        </w:rPr>
        <w:t xml:space="preserve"> </w:t>
      </w:r>
      <w:r w:rsidRPr="00F7114E">
        <w:rPr>
          <w:sz w:val="28"/>
          <w:szCs w:val="28"/>
        </w:rPr>
        <w:t>деятельности</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пять-шесть</w:t>
      </w:r>
      <w:r w:rsidRPr="00F7114E">
        <w:rPr>
          <w:spacing w:val="1"/>
          <w:sz w:val="28"/>
          <w:szCs w:val="28"/>
        </w:rPr>
        <w:t xml:space="preserve"> </w:t>
      </w:r>
      <w:r w:rsidRPr="00F7114E">
        <w:rPr>
          <w:sz w:val="28"/>
          <w:szCs w:val="28"/>
        </w:rPr>
        <w:t>лет</w:t>
      </w:r>
      <w:r w:rsidRPr="00F7114E">
        <w:rPr>
          <w:spacing w:val="1"/>
          <w:sz w:val="28"/>
          <w:szCs w:val="28"/>
        </w:rPr>
        <w:t xml:space="preserve"> </w:t>
      </w:r>
      <w:r w:rsidRPr="00F7114E">
        <w:rPr>
          <w:sz w:val="28"/>
          <w:szCs w:val="28"/>
        </w:rPr>
        <w:t>приобретают</w:t>
      </w:r>
      <w:r w:rsidRPr="00F7114E">
        <w:rPr>
          <w:spacing w:val="1"/>
          <w:sz w:val="28"/>
          <w:szCs w:val="28"/>
        </w:rPr>
        <w:t xml:space="preserve"> </w:t>
      </w:r>
      <w:r w:rsidRPr="00F7114E">
        <w:rPr>
          <w:sz w:val="28"/>
          <w:szCs w:val="28"/>
        </w:rPr>
        <w:t>целостные</w:t>
      </w:r>
      <w:r w:rsidRPr="00F7114E">
        <w:rPr>
          <w:spacing w:val="1"/>
          <w:sz w:val="28"/>
          <w:szCs w:val="28"/>
        </w:rPr>
        <w:t xml:space="preserve"> </w:t>
      </w:r>
      <w:r w:rsidRPr="00F7114E">
        <w:rPr>
          <w:sz w:val="28"/>
          <w:szCs w:val="28"/>
        </w:rPr>
        <w:t>формы</w:t>
      </w:r>
      <w:r w:rsidRPr="00F7114E">
        <w:rPr>
          <w:spacing w:val="1"/>
          <w:sz w:val="28"/>
          <w:szCs w:val="28"/>
        </w:rPr>
        <w:t xml:space="preserve"> </w:t>
      </w:r>
      <w:r w:rsidRPr="00F7114E">
        <w:rPr>
          <w:sz w:val="28"/>
          <w:szCs w:val="28"/>
        </w:rPr>
        <w:t>поведения,</w:t>
      </w:r>
      <w:r w:rsidRPr="00F7114E">
        <w:rPr>
          <w:spacing w:val="1"/>
          <w:sz w:val="28"/>
          <w:szCs w:val="28"/>
        </w:rPr>
        <w:t xml:space="preserve"> </w:t>
      </w:r>
      <w:r w:rsidRPr="00F7114E">
        <w:rPr>
          <w:sz w:val="28"/>
          <w:szCs w:val="28"/>
        </w:rPr>
        <w:t>где</w:t>
      </w:r>
      <w:r w:rsidRPr="00F7114E">
        <w:rPr>
          <w:spacing w:val="1"/>
          <w:sz w:val="28"/>
          <w:szCs w:val="28"/>
        </w:rPr>
        <w:t xml:space="preserve"> </w:t>
      </w:r>
      <w:r w:rsidRPr="00F7114E">
        <w:rPr>
          <w:sz w:val="28"/>
          <w:szCs w:val="28"/>
        </w:rPr>
        <w:t>требуется</w:t>
      </w:r>
      <w:r w:rsidRPr="00F7114E">
        <w:rPr>
          <w:spacing w:val="-57"/>
          <w:sz w:val="28"/>
          <w:szCs w:val="28"/>
        </w:rPr>
        <w:t xml:space="preserve"> </w:t>
      </w:r>
      <w:r w:rsidRPr="00F7114E">
        <w:rPr>
          <w:sz w:val="28"/>
          <w:szCs w:val="28"/>
        </w:rPr>
        <w:t>целеполагание,</w:t>
      </w:r>
      <w:r w:rsidRPr="00F7114E">
        <w:rPr>
          <w:spacing w:val="1"/>
          <w:sz w:val="28"/>
          <w:szCs w:val="28"/>
        </w:rPr>
        <w:t xml:space="preserve"> </w:t>
      </w:r>
      <w:r w:rsidRPr="00F7114E">
        <w:rPr>
          <w:sz w:val="28"/>
          <w:szCs w:val="28"/>
        </w:rPr>
        <w:t>планирование</w:t>
      </w:r>
      <w:r w:rsidRPr="00F7114E">
        <w:rPr>
          <w:spacing w:val="1"/>
          <w:sz w:val="28"/>
          <w:szCs w:val="28"/>
        </w:rPr>
        <w:t xml:space="preserve"> </w:t>
      </w:r>
      <w:r w:rsidRPr="00F7114E">
        <w:rPr>
          <w:sz w:val="28"/>
          <w:szCs w:val="28"/>
        </w:rPr>
        <w:t>деятельности,</w:t>
      </w:r>
      <w:r w:rsidRPr="00F7114E">
        <w:rPr>
          <w:spacing w:val="1"/>
          <w:sz w:val="28"/>
          <w:szCs w:val="28"/>
        </w:rPr>
        <w:t xml:space="preserve"> </w:t>
      </w:r>
      <w:r w:rsidRPr="00F7114E">
        <w:rPr>
          <w:sz w:val="28"/>
          <w:szCs w:val="28"/>
        </w:rPr>
        <w:t>осуществление</w:t>
      </w:r>
      <w:r w:rsidRPr="00F7114E">
        <w:rPr>
          <w:spacing w:val="1"/>
          <w:sz w:val="28"/>
          <w:szCs w:val="28"/>
        </w:rPr>
        <w:t xml:space="preserve"> </w:t>
      </w:r>
      <w:r w:rsidRPr="00F7114E">
        <w:rPr>
          <w:sz w:val="28"/>
          <w:szCs w:val="28"/>
        </w:rPr>
        <w:t>действий,</w:t>
      </w:r>
      <w:r w:rsidRPr="00F7114E">
        <w:rPr>
          <w:spacing w:val="1"/>
          <w:sz w:val="28"/>
          <w:szCs w:val="28"/>
        </w:rPr>
        <w:t xml:space="preserve"> </w:t>
      </w:r>
      <w:r w:rsidRPr="00F7114E">
        <w:rPr>
          <w:sz w:val="28"/>
          <w:szCs w:val="28"/>
        </w:rPr>
        <w:t>контроль</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оценка.</w:t>
      </w:r>
      <w:r w:rsidRPr="00F7114E">
        <w:rPr>
          <w:spacing w:val="1"/>
          <w:sz w:val="28"/>
          <w:szCs w:val="28"/>
        </w:rPr>
        <w:t xml:space="preserve"> </w:t>
      </w:r>
      <w:r w:rsidRPr="00F7114E">
        <w:rPr>
          <w:sz w:val="28"/>
          <w:szCs w:val="28"/>
        </w:rPr>
        <w:t>Продуктивные</w:t>
      </w:r>
      <w:r w:rsidRPr="00F7114E">
        <w:rPr>
          <w:spacing w:val="-3"/>
          <w:sz w:val="28"/>
          <w:szCs w:val="28"/>
        </w:rPr>
        <w:t xml:space="preserve"> </w:t>
      </w:r>
      <w:r w:rsidRPr="00F7114E">
        <w:rPr>
          <w:sz w:val="28"/>
          <w:szCs w:val="28"/>
        </w:rPr>
        <w:t>виды</w:t>
      </w:r>
      <w:r w:rsidRPr="00F7114E">
        <w:rPr>
          <w:spacing w:val="-1"/>
          <w:sz w:val="28"/>
          <w:szCs w:val="28"/>
        </w:rPr>
        <w:t xml:space="preserve"> </w:t>
      </w:r>
      <w:r w:rsidRPr="00F7114E">
        <w:rPr>
          <w:sz w:val="28"/>
          <w:szCs w:val="28"/>
        </w:rPr>
        <w:t>деятельности могут</w:t>
      </w:r>
      <w:r w:rsidRPr="00F7114E">
        <w:rPr>
          <w:spacing w:val="-1"/>
          <w:sz w:val="28"/>
          <w:szCs w:val="28"/>
        </w:rPr>
        <w:t xml:space="preserve"> </w:t>
      </w:r>
      <w:r w:rsidRPr="00F7114E">
        <w:rPr>
          <w:sz w:val="28"/>
          <w:szCs w:val="28"/>
        </w:rPr>
        <w:t>осуществляться в</w:t>
      </w:r>
      <w:r w:rsidRPr="00F7114E">
        <w:rPr>
          <w:spacing w:val="-2"/>
          <w:sz w:val="28"/>
          <w:szCs w:val="28"/>
        </w:rPr>
        <w:t xml:space="preserve"> </w:t>
      </w:r>
      <w:r w:rsidRPr="00F7114E">
        <w:rPr>
          <w:sz w:val="28"/>
          <w:szCs w:val="28"/>
        </w:rPr>
        <w:t>ходе</w:t>
      </w:r>
      <w:r w:rsidRPr="00F7114E">
        <w:rPr>
          <w:spacing w:val="-2"/>
          <w:sz w:val="28"/>
          <w:szCs w:val="28"/>
        </w:rPr>
        <w:t xml:space="preserve"> </w:t>
      </w:r>
      <w:r w:rsidRPr="00F7114E">
        <w:rPr>
          <w:sz w:val="28"/>
          <w:szCs w:val="28"/>
        </w:rPr>
        <w:t>совместной</w:t>
      </w:r>
      <w:r w:rsidRPr="00F7114E">
        <w:rPr>
          <w:spacing w:val="-1"/>
          <w:sz w:val="28"/>
          <w:szCs w:val="28"/>
        </w:rPr>
        <w:t xml:space="preserve"> </w:t>
      </w:r>
      <w:r w:rsidRPr="00F7114E">
        <w:rPr>
          <w:sz w:val="28"/>
          <w:szCs w:val="28"/>
        </w:rPr>
        <w:t>деятельности.</w:t>
      </w:r>
    </w:p>
    <w:p w:rsidR="007B6321" w:rsidRPr="00F7114E" w:rsidRDefault="007B6321" w:rsidP="007B6321">
      <w:pPr>
        <w:spacing w:line="276" w:lineRule="auto"/>
        <w:ind w:right="242"/>
        <w:jc w:val="both"/>
        <w:rPr>
          <w:sz w:val="28"/>
          <w:szCs w:val="28"/>
        </w:rPr>
      </w:pPr>
      <w:r w:rsidRPr="00F7114E">
        <w:rPr>
          <w:b/>
          <w:i/>
          <w:color w:val="FF0000"/>
          <w:sz w:val="28"/>
          <w:szCs w:val="28"/>
        </w:rPr>
        <w:t>Коммуникация</w:t>
      </w:r>
      <w:r w:rsidRPr="00F7114E">
        <w:rPr>
          <w:b/>
          <w:i/>
          <w:color w:val="FF0000"/>
          <w:spacing w:val="1"/>
          <w:sz w:val="28"/>
          <w:szCs w:val="28"/>
        </w:rPr>
        <w:t xml:space="preserve"> </w:t>
      </w:r>
      <w:r w:rsidRPr="00F7114E">
        <w:rPr>
          <w:b/>
          <w:i/>
          <w:color w:val="FF0000"/>
          <w:sz w:val="28"/>
          <w:szCs w:val="28"/>
        </w:rPr>
        <w:t>и</w:t>
      </w:r>
      <w:r w:rsidRPr="00F7114E">
        <w:rPr>
          <w:b/>
          <w:i/>
          <w:color w:val="FF0000"/>
          <w:spacing w:val="1"/>
          <w:sz w:val="28"/>
          <w:szCs w:val="28"/>
        </w:rPr>
        <w:t xml:space="preserve"> </w:t>
      </w:r>
      <w:r w:rsidRPr="00F7114E">
        <w:rPr>
          <w:b/>
          <w:i/>
          <w:color w:val="FF0000"/>
          <w:sz w:val="28"/>
          <w:szCs w:val="28"/>
        </w:rPr>
        <w:t>социализация.</w:t>
      </w:r>
      <w:r w:rsidRPr="00F7114E">
        <w:rPr>
          <w:b/>
          <w:i/>
          <w:color w:val="FF0000"/>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общении</w:t>
      </w:r>
      <w:r w:rsidRPr="00F7114E">
        <w:rPr>
          <w:spacing w:val="1"/>
          <w:sz w:val="28"/>
          <w:szCs w:val="28"/>
        </w:rPr>
        <w:t xml:space="preserve"> </w:t>
      </w:r>
      <w:r w:rsidRPr="00F7114E">
        <w:rPr>
          <w:sz w:val="28"/>
          <w:szCs w:val="28"/>
        </w:rPr>
        <w:t>со</w:t>
      </w:r>
      <w:r w:rsidRPr="00F7114E">
        <w:rPr>
          <w:spacing w:val="1"/>
          <w:sz w:val="28"/>
          <w:szCs w:val="28"/>
        </w:rPr>
        <w:t xml:space="preserve"> </w:t>
      </w:r>
      <w:r w:rsidRPr="00F7114E">
        <w:rPr>
          <w:sz w:val="28"/>
          <w:szCs w:val="28"/>
        </w:rPr>
        <w:t>взрослыми</w:t>
      </w:r>
      <w:r w:rsidRPr="00F7114E">
        <w:rPr>
          <w:spacing w:val="1"/>
          <w:sz w:val="28"/>
          <w:szCs w:val="28"/>
        </w:rPr>
        <w:t xml:space="preserve"> </w:t>
      </w:r>
      <w:r w:rsidRPr="00F7114E">
        <w:rPr>
          <w:sz w:val="28"/>
          <w:szCs w:val="28"/>
        </w:rPr>
        <w:t>интенсивно</w:t>
      </w:r>
      <w:r w:rsidRPr="00F7114E">
        <w:rPr>
          <w:spacing w:val="1"/>
          <w:sz w:val="28"/>
          <w:szCs w:val="28"/>
        </w:rPr>
        <w:t xml:space="preserve"> </w:t>
      </w:r>
      <w:r w:rsidRPr="00F7114E">
        <w:rPr>
          <w:sz w:val="28"/>
          <w:szCs w:val="28"/>
        </w:rPr>
        <w:t>формируются</w:t>
      </w:r>
      <w:r w:rsidRPr="00F7114E">
        <w:rPr>
          <w:spacing w:val="1"/>
          <w:sz w:val="28"/>
          <w:szCs w:val="28"/>
        </w:rPr>
        <w:t xml:space="preserve"> </w:t>
      </w:r>
      <w:r w:rsidRPr="00F7114E">
        <w:rPr>
          <w:sz w:val="28"/>
          <w:szCs w:val="28"/>
        </w:rPr>
        <w:t xml:space="preserve">внеситуативно-познавательная и </w:t>
      </w:r>
      <w:r w:rsidRPr="00F7114E">
        <w:rPr>
          <w:sz w:val="28"/>
          <w:szCs w:val="28"/>
        </w:rPr>
        <w:lastRenderedPageBreak/>
        <w:t>внеситуативно-личностная форма общения. У детей формируется</w:t>
      </w:r>
      <w:r w:rsidRPr="00F7114E">
        <w:rPr>
          <w:spacing w:val="-57"/>
          <w:sz w:val="28"/>
          <w:szCs w:val="28"/>
        </w:rPr>
        <w:t xml:space="preserve"> </w:t>
      </w:r>
      <w:r w:rsidRPr="00F7114E">
        <w:rPr>
          <w:sz w:val="28"/>
          <w:szCs w:val="28"/>
        </w:rPr>
        <w:t>потребность</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самоутверждении</w:t>
      </w:r>
      <w:r w:rsidRPr="00F7114E">
        <w:rPr>
          <w:spacing w:val="1"/>
          <w:sz w:val="28"/>
          <w:szCs w:val="28"/>
        </w:rPr>
        <w:t xml:space="preserve"> </w:t>
      </w:r>
      <w:r w:rsidRPr="00F7114E">
        <w:rPr>
          <w:sz w:val="28"/>
          <w:szCs w:val="28"/>
        </w:rPr>
        <w:t>через</w:t>
      </w:r>
      <w:r w:rsidRPr="00F7114E">
        <w:rPr>
          <w:spacing w:val="1"/>
          <w:sz w:val="28"/>
          <w:szCs w:val="28"/>
        </w:rPr>
        <w:t xml:space="preserve"> </w:t>
      </w:r>
      <w:r w:rsidRPr="00F7114E">
        <w:rPr>
          <w:sz w:val="28"/>
          <w:szCs w:val="28"/>
        </w:rPr>
        <w:t>возможность</w:t>
      </w:r>
      <w:r w:rsidRPr="00F7114E">
        <w:rPr>
          <w:spacing w:val="1"/>
          <w:sz w:val="28"/>
          <w:szCs w:val="28"/>
        </w:rPr>
        <w:t xml:space="preserve"> </w:t>
      </w:r>
      <w:r w:rsidRPr="00F7114E">
        <w:rPr>
          <w:sz w:val="28"/>
          <w:szCs w:val="28"/>
        </w:rPr>
        <w:t>соответствовать</w:t>
      </w:r>
      <w:r w:rsidRPr="00F7114E">
        <w:rPr>
          <w:spacing w:val="1"/>
          <w:sz w:val="28"/>
          <w:szCs w:val="28"/>
        </w:rPr>
        <w:t xml:space="preserve"> </w:t>
      </w:r>
      <w:r w:rsidRPr="00F7114E">
        <w:rPr>
          <w:sz w:val="28"/>
          <w:szCs w:val="28"/>
        </w:rPr>
        <w:t>нормам,</w:t>
      </w:r>
      <w:r w:rsidRPr="00F7114E">
        <w:rPr>
          <w:spacing w:val="1"/>
          <w:sz w:val="28"/>
          <w:szCs w:val="28"/>
        </w:rPr>
        <w:t xml:space="preserve"> </w:t>
      </w:r>
      <w:r w:rsidRPr="00F7114E">
        <w:rPr>
          <w:sz w:val="28"/>
          <w:szCs w:val="28"/>
        </w:rPr>
        <w:t>правилам,</w:t>
      </w:r>
      <w:r w:rsidRPr="00F7114E">
        <w:rPr>
          <w:spacing w:val="1"/>
          <w:sz w:val="28"/>
          <w:szCs w:val="28"/>
        </w:rPr>
        <w:t xml:space="preserve"> </w:t>
      </w:r>
      <w:r w:rsidRPr="00F7114E">
        <w:rPr>
          <w:sz w:val="28"/>
          <w:szCs w:val="28"/>
        </w:rPr>
        <w:t>ожиданиям,</w:t>
      </w:r>
      <w:r w:rsidRPr="00F7114E">
        <w:rPr>
          <w:spacing w:val="1"/>
          <w:sz w:val="28"/>
          <w:szCs w:val="28"/>
        </w:rPr>
        <w:t xml:space="preserve"> </w:t>
      </w:r>
      <w:r w:rsidRPr="00F7114E">
        <w:rPr>
          <w:sz w:val="28"/>
          <w:szCs w:val="28"/>
        </w:rPr>
        <w:t>транслируемым</w:t>
      </w:r>
      <w:r w:rsidRPr="00F7114E">
        <w:rPr>
          <w:spacing w:val="1"/>
          <w:sz w:val="28"/>
          <w:szCs w:val="28"/>
        </w:rPr>
        <w:t xml:space="preserve"> </w:t>
      </w:r>
      <w:r w:rsidRPr="00F7114E">
        <w:rPr>
          <w:sz w:val="28"/>
          <w:szCs w:val="28"/>
        </w:rPr>
        <w:t>со</w:t>
      </w:r>
      <w:r w:rsidRPr="00F7114E">
        <w:rPr>
          <w:spacing w:val="1"/>
          <w:sz w:val="28"/>
          <w:szCs w:val="28"/>
        </w:rPr>
        <w:t xml:space="preserve"> </w:t>
      </w:r>
      <w:r w:rsidRPr="00F7114E">
        <w:rPr>
          <w:sz w:val="28"/>
          <w:szCs w:val="28"/>
        </w:rPr>
        <w:t>стороны</w:t>
      </w:r>
      <w:r w:rsidRPr="00F7114E">
        <w:rPr>
          <w:spacing w:val="1"/>
          <w:sz w:val="28"/>
          <w:szCs w:val="28"/>
        </w:rPr>
        <w:t xml:space="preserve"> </w:t>
      </w:r>
      <w:r w:rsidRPr="00F7114E">
        <w:rPr>
          <w:sz w:val="28"/>
          <w:szCs w:val="28"/>
        </w:rPr>
        <w:t>взрослых.</w:t>
      </w:r>
      <w:r w:rsidRPr="00F7114E">
        <w:rPr>
          <w:spacing w:val="1"/>
          <w:sz w:val="28"/>
          <w:szCs w:val="28"/>
        </w:rPr>
        <w:t xml:space="preserve"> </w:t>
      </w:r>
      <w:r w:rsidRPr="00F7114E">
        <w:rPr>
          <w:sz w:val="28"/>
          <w:szCs w:val="28"/>
        </w:rPr>
        <w:t>Со</w:t>
      </w:r>
      <w:r w:rsidRPr="00F7114E">
        <w:rPr>
          <w:spacing w:val="1"/>
          <w:sz w:val="28"/>
          <w:szCs w:val="28"/>
        </w:rPr>
        <w:t xml:space="preserve"> </w:t>
      </w:r>
      <w:r w:rsidRPr="00F7114E">
        <w:rPr>
          <w:sz w:val="28"/>
          <w:szCs w:val="28"/>
        </w:rPr>
        <w:t>сверстниками</w:t>
      </w:r>
      <w:r w:rsidRPr="00F7114E">
        <w:rPr>
          <w:spacing w:val="1"/>
          <w:sz w:val="28"/>
          <w:szCs w:val="28"/>
        </w:rPr>
        <w:t xml:space="preserve"> </w:t>
      </w:r>
      <w:r w:rsidRPr="00F7114E">
        <w:rPr>
          <w:sz w:val="28"/>
          <w:szCs w:val="28"/>
        </w:rPr>
        <w:t>начинает</w:t>
      </w:r>
      <w:r w:rsidRPr="00F7114E">
        <w:rPr>
          <w:spacing w:val="1"/>
          <w:sz w:val="28"/>
          <w:szCs w:val="28"/>
        </w:rPr>
        <w:t xml:space="preserve"> </w:t>
      </w:r>
      <w:r w:rsidRPr="00F7114E">
        <w:rPr>
          <w:sz w:val="28"/>
          <w:szCs w:val="28"/>
        </w:rPr>
        <w:t>формироваться</w:t>
      </w:r>
      <w:r w:rsidRPr="00F7114E">
        <w:rPr>
          <w:spacing w:val="1"/>
          <w:sz w:val="28"/>
          <w:szCs w:val="28"/>
        </w:rPr>
        <w:t xml:space="preserve"> </w:t>
      </w:r>
      <w:r w:rsidRPr="00F7114E">
        <w:rPr>
          <w:sz w:val="28"/>
          <w:szCs w:val="28"/>
        </w:rPr>
        <w:t>внеситуативно-деловая форма общения, что определяется возрастающим интересом к личности</w:t>
      </w:r>
      <w:r w:rsidRPr="00F7114E">
        <w:rPr>
          <w:spacing w:val="1"/>
          <w:sz w:val="28"/>
          <w:szCs w:val="28"/>
        </w:rPr>
        <w:t xml:space="preserve"> </w:t>
      </w:r>
      <w:r w:rsidRPr="00F7114E">
        <w:rPr>
          <w:sz w:val="28"/>
          <w:szCs w:val="28"/>
        </w:rPr>
        <w:t>сверстника, появляются избирательные отношения, чувство привязанности к определенным детям,</w:t>
      </w:r>
      <w:r w:rsidRPr="00F7114E">
        <w:rPr>
          <w:spacing w:val="-57"/>
          <w:sz w:val="28"/>
          <w:szCs w:val="28"/>
        </w:rPr>
        <w:t xml:space="preserve"> </w:t>
      </w:r>
      <w:r w:rsidRPr="00F7114E">
        <w:rPr>
          <w:sz w:val="28"/>
          <w:szCs w:val="28"/>
        </w:rPr>
        <w:t>дружба.</w:t>
      </w:r>
      <w:r w:rsidRPr="00F7114E">
        <w:rPr>
          <w:spacing w:val="1"/>
          <w:sz w:val="28"/>
          <w:szCs w:val="28"/>
        </w:rPr>
        <w:t xml:space="preserve"> </w:t>
      </w:r>
      <w:r w:rsidRPr="00F7114E">
        <w:rPr>
          <w:sz w:val="28"/>
          <w:szCs w:val="28"/>
        </w:rPr>
        <w:t>Характер межличностных отношений отличает выраженный интерес по отношению к</w:t>
      </w:r>
      <w:r w:rsidRPr="00F7114E">
        <w:rPr>
          <w:spacing w:val="1"/>
          <w:sz w:val="28"/>
          <w:szCs w:val="28"/>
        </w:rPr>
        <w:t xml:space="preserve"> </w:t>
      </w:r>
      <w:r w:rsidRPr="00F7114E">
        <w:rPr>
          <w:sz w:val="28"/>
          <w:szCs w:val="28"/>
        </w:rPr>
        <w:t>сверстнику,</w:t>
      </w:r>
      <w:r w:rsidRPr="00F7114E">
        <w:rPr>
          <w:spacing w:val="1"/>
          <w:sz w:val="28"/>
          <w:szCs w:val="28"/>
        </w:rPr>
        <w:t xml:space="preserve"> </w:t>
      </w:r>
      <w:r w:rsidRPr="00F7114E">
        <w:rPr>
          <w:sz w:val="28"/>
          <w:szCs w:val="28"/>
        </w:rPr>
        <w:t>высокую</w:t>
      </w:r>
      <w:r w:rsidRPr="00F7114E">
        <w:rPr>
          <w:spacing w:val="1"/>
          <w:sz w:val="28"/>
          <w:szCs w:val="28"/>
        </w:rPr>
        <w:t xml:space="preserve"> </w:t>
      </w:r>
      <w:r w:rsidRPr="00F7114E">
        <w:rPr>
          <w:sz w:val="28"/>
          <w:szCs w:val="28"/>
        </w:rPr>
        <w:t>значимость</w:t>
      </w:r>
      <w:r w:rsidRPr="00F7114E">
        <w:rPr>
          <w:spacing w:val="1"/>
          <w:sz w:val="28"/>
          <w:szCs w:val="28"/>
        </w:rPr>
        <w:t xml:space="preserve"> </w:t>
      </w:r>
      <w:r w:rsidRPr="00F7114E">
        <w:rPr>
          <w:sz w:val="28"/>
          <w:szCs w:val="28"/>
        </w:rPr>
        <w:t>сверстника,</w:t>
      </w:r>
      <w:r w:rsidRPr="00F7114E">
        <w:rPr>
          <w:spacing w:val="1"/>
          <w:sz w:val="28"/>
          <w:szCs w:val="28"/>
        </w:rPr>
        <w:t xml:space="preserve"> </w:t>
      </w:r>
      <w:r w:rsidRPr="00F7114E">
        <w:rPr>
          <w:sz w:val="28"/>
          <w:szCs w:val="28"/>
        </w:rPr>
        <w:t>возрастанием</w:t>
      </w:r>
      <w:r w:rsidRPr="00F7114E">
        <w:rPr>
          <w:spacing w:val="1"/>
          <w:sz w:val="28"/>
          <w:szCs w:val="28"/>
        </w:rPr>
        <w:t xml:space="preserve"> </w:t>
      </w:r>
      <w:r w:rsidRPr="00F7114E">
        <w:rPr>
          <w:sz w:val="28"/>
          <w:szCs w:val="28"/>
        </w:rPr>
        <w:t>просоциальных</w:t>
      </w:r>
      <w:r w:rsidRPr="00F7114E">
        <w:rPr>
          <w:spacing w:val="1"/>
          <w:sz w:val="28"/>
          <w:szCs w:val="28"/>
        </w:rPr>
        <w:t xml:space="preserve"> </w:t>
      </w:r>
      <w:r w:rsidRPr="00F7114E">
        <w:rPr>
          <w:sz w:val="28"/>
          <w:szCs w:val="28"/>
        </w:rPr>
        <w:t>форм</w:t>
      </w:r>
      <w:r w:rsidRPr="00F7114E">
        <w:rPr>
          <w:spacing w:val="1"/>
          <w:sz w:val="28"/>
          <w:szCs w:val="28"/>
        </w:rPr>
        <w:t xml:space="preserve"> </w:t>
      </w:r>
      <w:r w:rsidRPr="00F7114E">
        <w:rPr>
          <w:sz w:val="28"/>
          <w:szCs w:val="28"/>
        </w:rPr>
        <w:t>поведения.</w:t>
      </w:r>
      <w:r w:rsidRPr="00F7114E">
        <w:rPr>
          <w:spacing w:val="1"/>
          <w:sz w:val="28"/>
          <w:szCs w:val="28"/>
        </w:rPr>
        <w:t xml:space="preserve"> </w:t>
      </w:r>
      <w:r w:rsidRPr="00F7114E">
        <w:rPr>
          <w:sz w:val="28"/>
          <w:szCs w:val="28"/>
        </w:rPr>
        <w:t>Детские</w:t>
      </w:r>
      <w:r w:rsidRPr="00F7114E">
        <w:rPr>
          <w:spacing w:val="-2"/>
          <w:sz w:val="28"/>
          <w:szCs w:val="28"/>
        </w:rPr>
        <w:t xml:space="preserve"> </w:t>
      </w:r>
      <w:r w:rsidRPr="00F7114E">
        <w:rPr>
          <w:sz w:val="28"/>
          <w:szCs w:val="28"/>
        </w:rPr>
        <w:t>группы</w:t>
      </w:r>
      <w:r w:rsidRPr="00F7114E">
        <w:rPr>
          <w:spacing w:val="-1"/>
          <w:sz w:val="28"/>
          <w:szCs w:val="28"/>
        </w:rPr>
        <w:t xml:space="preserve"> </w:t>
      </w:r>
      <w:r w:rsidRPr="00F7114E">
        <w:rPr>
          <w:sz w:val="28"/>
          <w:szCs w:val="28"/>
        </w:rPr>
        <w:t>характеризуются стабильной</w:t>
      </w:r>
      <w:r w:rsidRPr="00F7114E">
        <w:rPr>
          <w:spacing w:val="-3"/>
          <w:sz w:val="28"/>
          <w:szCs w:val="28"/>
        </w:rPr>
        <w:t xml:space="preserve"> </w:t>
      </w:r>
      <w:r w:rsidRPr="00F7114E">
        <w:rPr>
          <w:sz w:val="28"/>
          <w:szCs w:val="28"/>
        </w:rPr>
        <w:t>структурой</w:t>
      </w:r>
      <w:r w:rsidRPr="00F7114E">
        <w:rPr>
          <w:spacing w:val="-1"/>
          <w:sz w:val="28"/>
          <w:szCs w:val="28"/>
        </w:rPr>
        <w:t xml:space="preserve"> </w:t>
      </w:r>
      <w:r w:rsidRPr="00F7114E">
        <w:rPr>
          <w:sz w:val="28"/>
          <w:szCs w:val="28"/>
        </w:rPr>
        <w:t>взаимоотношений между</w:t>
      </w:r>
      <w:r w:rsidRPr="00F7114E">
        <w:rPr>
          <w:spacing w:val="-6"/>
          <w:sz w:val="28"/>
          <w:szCs w:val="28"/>
        </w:rPr>
        <w:t xml:space="preserve"> </w:t>
      </w:r>
      <w:r w:rsidRPr="00F7114E">
        <w:rPr>
          <w:sz w:val="28"/>
          <w:szCs w:val="28"/>
        </w:rPr>
        <w:t>детьми.</w:t>
      </w:r>
    </w:p>
    <w:p w:rsidR="007B6321" w:rsidRPr="00F7114E" w:rsidRDefault="007B6321" w:rsidP="00F41ABF">
      <w:pPr>
        <w:spacing w:line="276" w:lineRule="auto"/>
        <w:ind w:right="246"/>
        <w:jc w:val="both"/>
        <w:rPr>
          <w:sz w:val="28"/>
          <w:szCs w:val="28"/>
        </w:rPr>
      </w:pPr>
      <w:r w:rsidRPr="00F7114E">
        <w:rPr>
          <w:b/>
          <w:i/>
          <w:color w:val="FF0000"/>
          <w:sz w:val="28"/>
          <w:szCs w:val="28"/>
        </w:rPr>
        <w:t>Саморегуляция.</w:t>
      </w:r>
      <w:r w:rsidRPr="00F7114E">
        <w:rPr>
          <w:b/>
          <w:i/>
          <w:color w:val="FF0000"/>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период</w:t>
      </w:r>
      <w:r w:rsidRPr="00F7114E">
        <w:rPr>
          <w:spacing w:val="1"/>
          <w:sz w:val="28"/>
          <w:szCs w:val="28"/>
        </w:rPr>
        <w:t xml:space="preserve"> </w:t>
      </w:r>
      <w:r w:rsidRPr="00F7114E">
        <w:rPr>
          <w:sz w:val="28"/>
          <w:szCs w:val="28"/>
        </w:rPr>
        <w:t>от</w:t>
      </w:r>
      <w:r w:rsidRPr="00F7114E">
        <w:rPr>
          <w:spacing w:val="1"/>
          <w:sz w:val="28"/>
          <w:szCs w:val="28"/>
        </w:rPr>
        <w:t xml:space="preserve"> </w:t>
      </w:r>
      <w:r w:rsidRPr="00F7114E">
        <w:rPr>
          <w:sz w:val="28"/>
          <w:szCs w:val="28"/>
        </w:rPr>
        <w:t>пяти</w:t>
      </w:r>
      <w:r w:rsidRPr="00F7114E">
        <w:rPr>
          <w:spacing w:val="1"/>
          <w:sz w:val="28"/>
          <w:szCs w:val="28"/>
        </w:rPr>
        <w:t xml:space="preserve"> </w:t>
      </w:r>
      <w:r w:rsidRPr="00F7114E">
        <w:rPr>
          <w:sz w:val="28"/>
          <w:szCs w:val="28"/>
        </w:rPr>
        <w:t>до</w:t>
      </w:r>
      <w:r w:rsidRPr="00F7114E">
        <w:rPr>
          <w:spacing w:val="1"/>
          <w:sz w:val="28"/>
          <w:szCs w:val="28"/>
        </w:rPr>
        <w:t xml:space="preserve"> </w:t>
      </w:r>
      <w:r w:rsidRPr="00F7114E">
        <w:rPr>
          <w:sz w:val="28"/>
          <w:szCs w:val="28"/>
        </w:rPr>
        <w:t>шести</w:t>
      </w:r>
      <w:r w:rsidRPr="00F7114E">
        <w:rPr>
          <w:spacing w:val="1"/>
          <w:sz w:val="28"/>
          <w:szCs w:val="28"/>
        </w:rPr>
        <w:t xml:space="preserve"> </w:t>
      </w:r>
      <w:r w:rsidRPr="00F7114E">
        <w:rPr>
          <w:sz w:val="28"/>
          <w:szCs w:val="28"/>
        </w:rPr>
        <w:t>лет</w:t>
      </w:r>
      <w:r w:rsidRPr="00F7114E">
        <w:rPr>
          <w:spacing w:val="1"/>
          <w:sz w:val="28"/>
          <w:szCs w:val="28"/>
        </w:rPr>
        <w:t xml:space="preserve"> </w:t>
      </w:r>
      <w:r w:rsidRPr="00F7114E">
        <w:rPr>
          <w:sz w:val="28"/>
          <w:szCs w:val="28"/>
        </w:rPr>
        <w:t>начинают</w:t>
      </w:r>
      <w:r w:rsidRPr="00F7114E">
        <w:rPr>
          <w:spacing w:val="1"/>
          <w:sz w:val="28"/>
          <w:szCs w:val="28"/>
        </w:rPr>
        <w:t xml:space="preserve"> </w:t>
      </w:r>
      <w:r w:rsidRPr="00F7114E">
        <w:rPr>
          <w:sz w:val="28"/>
          <w:szCs w:val="28"/>
        </w:rPr>
        <w:t>формироваться</w:t>
      </w:r>
      <w:r w:rsidRPr="00F7114E">
        <w:rPr>
          <w:spacing w:val="1"/>
          <w:sz w:val="28"/>
          <w:szCs w:val="28"/>
        </w:rPr>
        <w:t xml:space="preserve"> </w:t>
      </w:r>
      <w:r w:rsidRPr="00F7114E">
        <w:rPr>
          <w:sz w:val="28"/>
          <w:szCs w:val="28"/>
        </w:rPr>
        <w:t>устойчивые</w:t>
      </w:r>
      <w:r w:rsidRPr="00F7114E">
        <w:rPr>
          <w:spacing w:val="-57"/>
          <w:sz w:val="28"/>
          <w:szCs w:val="28"/>
        </w:rPr>
        <w:t xml:space="preserve"> </w:t>
      </w:r>
      <w:r w:rsidRPr="00F7114E">
        <w:rPr>
          <w:sz w:val="28"/>
          <w:szCs w:val="28"/>
        </w:rPr>
        <w:t>представления о том, «что такое хорошо» и «что такое плохо», которые становятся внутренними</w:t>
      </w:r>
      <w:r w:rsidRPr="00F7114E">
        <w:rPr>
          <w:spacing w:val="1"/>
          <w:sz w:val="28"/>
          <w:szCs w:val="28"/>
        </w:rPr>
        <w:t xml:space="preserve"> </w:t>
      </w:r>
      <w:r w:rsidRPr="00F7114E">
        <w:rPr>
          <w:sz w:val="28"/>
          <w:szCs w:val="28"/>
        </w:rPr>
        <w:t>регуляторами поведения ребенка. Формируется произвольность поведения, социально значимые</w:t>
      </w:r>
      <w:r w:rsidRPr="00F7114E">
        <w:rPr>
          <w:spacing w:val="1"/>
          <w:sz w:val="28"/>
          <w:szCs w:val="28"/>
        </w:rPr>
        <w:t xml:space="preserve"> </w:t>
      </w:r>
      <w:r w:rsidRPr="00F7114E">
        <w:rPr>
          <w:sz w:val="28"/>
          <w:szCs w:val="28"/>
        </w:rPr>
        <w:t>мотивы</w:t>
      </w:r>
      <w:r w:rsidRPr="00F7114E">
        <w:rPr>
          <w:spacing w:val="-2"/>
          <w:sz w:val="28"/>
          <w:szCs w:val="28"/>
        </w:rPr>
        <w:t xml:space="preserve"> </w:t>
      </w:r>
      <w:r w:rsidRPr="00F7114E">
        <w:rPr>
          <w:sz w:val="28"/>
          <w:szCs w:val="28"/>
        </w:rPr>
        <w:t>начинают</w:t>
      </w:r>
      <w:r w:rsidRPr="00F7114E">
        <w:rPr>
          <w:spacing w:val="2"/>
          <w:sz w:val="28"/>
          <w:szCs w:val="28"/>
        </w:rPr>
        <w:t xml:space="preserve"> </w:t>
      </w:r>
      <w:r w:rsidRPr="00F7114E">
        <w:rPr>
          <w:sz w:val="28"/>
          <w:szCs w:val="28"/>
        </w:rPr>
        <w:t>управлять</w:t>
      </w:r>
      <w:r w:rsidRPr="00F7114E">
        <w:rPr>
          <w:spacing w:val="1"/>
          <w:sz w:val="28"/>
          <w:szCs w:val="28"/>
        </w:rPr>
        <w:t xml:space="preserve"> </w:t>
      </w:r>
      <w:r w:rsidRPr="00F7114E">
        <w:rPr>
          <w:sz w:val="28"/>
          <w:szCs w:val="28"/>
        </w:rPr>
        <w:t>личными</w:t>
      </w:r>
      <w:r w:rsidRPr="00F7114E">
        <w:rPr>
          <w:spacing w:val="-1"/>
          <w:sz w:val="28"/>
          <w:szCs w:val="28"/>
        </w:rPr>
        <w:t xml:space="preserve"> </w:t>
      </w:r>
      <w:r w:rsidR="00F41ABF" w:rsidRPr="00F7114E">
        <w:rPr>
          <w:sz w:val="28"/>
          <w:szCs w:val="28"/>
        </w:rPr>
        <w:t xml:space="preserve">мотивами. </w:t>
      </w:r>
      <w:r w:rsidRPr="00F7114E">
        <w:rPr>
          <w:b/>
          <w:i/>
          <w:color w:val="FF0000"/>
          <w:sz w:val="28"/>
          <w:szCs w:val="28"/>
        </w:rPr>
        <w:t>Личность</w:t>
      </w:r>
      <w:r w:rsidRPr="00F7114E">
        <w:rPr>
          <w:b/>
          <w:i/>
          <w:color w:val="FF0000"/>
          <w:spacing w:val="1"/>
          <w:sz w:val="28"/>
          <w:szCs w:val="28"/>
        </w:rPr>
        <w:t xml:space="preserve"> </w:t>
      </w:r>
      <w:r w:rsidRPr="00F7114E">
        <w:rPr>
          <w:b/>
          <w:i/>
          <w:color w:val="FF0000"/>
          <w:sz w:val="28"/>
          <w:szCs w:val="28"/>
        </w:rPr>
        <w:t>и</w:t>
      </w:r>
      <w:r w:rsidRPr="00F7114E">
        <w:rPr>
          <w:b/>
          <w:i/>
          <w:color w:val="FF0000"/>
          <w:spacing w:val="1"/>
          <w:sz w:val="28"/>
          <w:szCs w:val="28"/>
        </w:rPr>
        <w:t xml:space="preserve"> </w:t>
      </w:r>
      <w:r w:rsidRPr="00F7114E">
        <w:rPr>
          <w:b/>
          <w:i/>
          <w:color w:val="FF0000"/>
          <w:sz w:val="28"/>
          <w:szCs w:val="28"/>
        </w:rPr>
        <w:t>самооценка.</w:t>
      </w:r>
      <w:r w:rsidRPr="00F7114E">
        <w:rPr>
          <w:b/>
          <w:i/>
          <w:color w:val="FF0000"/>
          <w:spacing w:val="1"/>
          <w:sz w:val="28"/>
          <w:szCs w:val="28"/>
        </w:rPr>
        <w:t xml:space="preserve"> </w:t>
      </w:r>
      <w:r w:rsidRPr="00F7114E">
        <w:rPr>
          <w:sz w:val="28"/>
          <w:szCs w:val="28"/>
        </w:rPr>
        <w:t>Складывается</w:t>
      </w:r>
      <w:r w:rsidRPr="00F7114E">
        <w:rPr>
          <w:spacing w:val="1"/>
          <w:sz w:val="28"/>
          <w:szCs w:val="28"/>
        </w:rPr>
        <w:t xml:space="preserve"> </w:t>
      </w:r>
      <w:r w:rsidRPr="00F7114E">
        <w:rPr>
          <w:sz w:val="28"/>
          <w:szCs w:val="28"/>
        </w:rPr>
        <w:t>первая</w:t>
      </w:r>
      <w:r w:rsidRPr="00F7114E">
        <w:rPr>
          <w:spacing w:val="1"/>
          <w:sz w:val="28"/>
          <w:szCs w:val="28"/>
        </w:rPr>
        <w:t xml:space="preserve"> </w:t>
      </w:r>
      <w:r w:rsidRPr="00F7114E">
        <w:rPr>
          <w:sz w:val="28"/>
          <w:szCs w:val="28"/>
        </w:rPr>
        <w:t>иерархия</w:t>
      </w:r>
      <w:r w:rsidRPr="00F7114E">
        <w:rPr>
          <w:spacing w:val="1"/>
          <w:sz w:val="28"/>
          <w:szCs w:val="28"/>
        </w:rPr>
        <w:t xml:space="preserve"> </w:t>
      </w:r>
      <w:r w:rsidRPr="00F7114E">
        <w:rPr>
          <w:sz w:val="28"/>
          <w:szCs w:val="28"/>
        </w:rPr>
        <w:t>мотивов.</w:t>
      </w:r>
      <w:r w:rsidRPr="00F7114E">
        <w:rPr>
          <w:spacing w:val="1"/>
          <w:sz w:val="28"/>
          <w:szCs w:val="28"/>
        </w:rPr>
        <w:t xml:space="preserve"> </w:t>
      </w:r>
      <w:r w:rsidRPr="00F7114E">
        <w:rPr>
          <w:sz w:val="28"/>
          <w:szCs w:val="28"/>
        </w:rPr>
        <w:t>Формируется</w:t>
      </w:r>
      <w:r w:rsidRPr="00F7114E">
        <w:rPr>
          <w:spacing w:val="1"/>
          <w:sz w:val="28"/>
          <w:szCs w:val="28"/>
        </w:rPr>
        <w:t xml:space="preserve"> </w:t>
      </w:r>
      <w:r w:rsidRPr="00F7114E">
        <w:rPr>
          <w:sz w:val="28"/>
          <w:szCs w:val="28"/>
        </w:rPr>
        <w:t>дифференцированность</w:t>
      </w:r>
      <w:r w:rsidRPr="00F7114E">
        <w:rPr>
          <w:spacing w:val="1"/>
          <w:sz w:val="28"/>
          <w:szCs w:val="28"/>
        </w:rPr>
        <w:t xml:space="preserve"> </w:t>
      </w:r>
      <w:r w:rsidRPr="00F7114E">
        <w:rPr>
          <w:sz w:val="28"/>
          <w:szCs w:val="28"/>
        </w:rPr>
        <w:t>самооценки.</w:t>
      </w:r>
      <w:r w:rsidRPr="00F7114E">
        <w:rPr>
          <w:spacing w:val="1"/>
          <w:sz w:val="28"/>
          <w:szCs w:val="28"/>
        </w:rPr>
        <w:t xml:space="preserve"> </w:t>
      </w:r>
      <w:r w:rsidRPr="00F7114E">
        <w:rPr>
          <w:sz w:val="28"/>
          <w:szCs w:val="28"/>
        </w:rPr>
        <w:t>Преобладает</w:t>
      </w:r>
      <w:r w:rsidRPr="00F7114E">
        <w:rPr>
          <w:spacing w:val="1"/>
          <w:sz w:val="28"/>
          <w:szCs w:val="28"/>
        </w:rPr>
        <w:t xml:space="preserve"> </w:t>
      </w:r>
      <w:r w:rsidRPr="00F7114E">
        <w:rPr>
          <w:sz w:val="28"/>
          <w:szCs w:val="28"/>
        </w:rPr>
        <w:t>высокая,</w:t>
      </w:r>
      <w:r w:rsidRPr="00F7114E">
        <w:rPr>
          <w:spacing w:val="1"/>
          <w:sz w:val="28"/>
          <w:szCs w:val="28"/>
        </w:rPr>
        <w:t xml:space="preserve"> </w:t>
      </w:r>
      <w:r w:rsidRPr="00F7114E">
        <w:rPr>
          <w:sz w:val="28"/>
          <w:szCs w:val="28"/>
        </w:rPr>
        <w:t>неадекватная</w:t>
      </w:r>
      <w:r w:rsidRPr="00F7114E">
        <w:rPr>
          <w:spacing w:val="1"/>
          <w:sz w:val="28"/>
          <w:szCs w:val="28"/>
        </w:rPr>
        <w:t xml:space="preserve"> </w:t>
      </w:r>
      <w:r w:rsidRPr="00F7114E">
        <w:rPr>
          <w:sz w:val="28"/>
          <w:szCs w:val="28"/>
        </w:rPr>
        <w:t>самооценка.</w:t>
      </w:r>
      <w:r w:rsidRPr="00F7114E">
        <w:rPr>
          <w:spacing w:val="1"/>
          <w:sz w:val="28"/>
          <w:szCs w:val="28"/>
        </w:rPr>
        <w:t xml:space="preserve"> </w:t>
      </w:r>
      <w:r w:rsidRPr="00F7114E">
        <w:rPr>
          <w:sz w:val="28"/>
          <w:szCs w:val="28"/>
        </w:rPr>
        <w:t>Ребенок</w:t>
      </w:r>
      <w:r w:rsidRPr="00F7114E">
        <w:rPr>
          <w:spacing w:val="1"/>
          <w:sz w:val="28"/>
          <w:szCs w:val="28"/>
        </w:rPr>
        <w:t xml:space="preserve"> </w:t>
      </w:r>
      <w:r w:rsidRPr="00F7114E">
        <w:rPr>
          <w:sz w:val="28"/>
          <w:szCs w:val="28"/>
        </w:rPr>
        <w:t>стремится</w:t>
      </w:r>
      <w:r w:rsidRPr="00F7114E">
        <w:rPr>
          <w:spacing w:val="-1"/>
          <w:sz w:val="28"/>
          <w:szCs w:val="28"/>
        </w:rPr>
        <w:t xml:space="preserve"> </w:t>
      </w:r>
      <w:r w:rsidRPr="00F7114E">
        <w:rPr>
          <w:sz w:val="28"/>
          <w:szCs w:val="28"/>
        </w:rPr>
        <w:t>к сохранению позитивной самооценки.</w:t>
      </w:r>
    </w:p>
    <w:p w:rsidR="007B6321" w:rsidRPr="00F7114E" w:rsidRDefault="00D03D5B" w:rsidP="00D03D5B">
      <w:pPr>
        <w:outlineLvl w:val="0"/>
        <w:rPr>
          <w:b/>
          <w:bCs/>
          <w:sz w:val="28"/>
          <w:szCs w:val="28"/>
        </w:rPr>
      </w:pPr>
      <w:r>
        <w:rPr>
          <w:b/>
          <w:bCs/>
          <w:sz w:val="28"/>
          <w:szCs w:val="28"/>
        </w:rPr>
        <w:t xml:space="preserve">                                                         </w:t>
      </w:r>
      <w:r w:rsidR="007B6321" w:rsidRPr="00F7114E">
        <w:rPr>
          <w:b/>
          <w:bCs/>
          <w:sz w:val="28"/>
          <w:szCs w:val="28"/>
        </w:rPr>
        <w:t>Подготовительная</w:t>
      </w:r>
      <w:r w:rsidR="007B6321" w:rsidRPr="00F7114E">
        <w:rPr>
          <w:b/>
          <w:bCs/>
          <w:spacing w:val="-5"/>
          <w:sz w:val="28"/>
          <w:szCs w:val="28"/>
        </w:rPr>
        <w:t xml:space="preserve"> </w:t>
      </w:r>
      <w:r w:rsidR="007B6321" w:rsidRPr="00F7114E">
        <w:rPr>
          <w:b/>
          <w:bCs/>
          <w:sz w:val="28"/>
          <w:szCs w:val="28"/>
        </w:rPr>
        <w:t>к</w:t>
      </w:r>
      <w:r w:rsidR="007B6321" w:rsidRPr="00F7114E">
        <w:rPr>
          <w:b/>
          <w:bCs/>
          <w:spacing w:val="-3"/>
          <w:sz w:val="28"/>
          <w:szCs w:val="28"/>
        </w:rPr>
        <w:t xml:space="preserve"> </w:t>
      </w:r>
      <w:r w:rsidR="007B6321" w:rsidRPr="00F7114E">
        <w:rPr>
          <w:b/>
          <w:bCs/>
          <w:sz w:val="28"/>
          <w:szCs w:val="28"/>
        </w:rPr>
        <w:t>школе</w:t>
      </w:r>
      <w:r w:rsidR="007B6321" w:rsidRPr="00F7114E">
        <w:rPr>
          <w:b/>
          <w:bCs/>
          <w:spacing w:val="-2"/>
          <w:sz w:val="28"/>
          <w:szCs w:val="28"/>
        </w:rPr>
        <w:t xml:space="preserve"> </w:t>
      </w:r>
      <w:r w:rsidR="007B6321" w:rsidRPr="00F7114E">
        <w:rPr>
          <w:b/>
          <w:bCs/>
          <w:sz w:val="28"/>
          <w:szCs w:val="28"/>
        </w:rPr>
        <w:t>группа (седьмой</w:t>
      </w:r>
      <w:r w:rsidR="007B6321" w:rsidRPr="00F7114E">
        <w:rPr>
          <w:b/>
          <w:bCs/>
          <w:spacing w:val="-1"/>
          <w:sz w:val="28"/>
          <w:szCs w:val="28"/>
        </w:rPr>
        <w:t xml:space="preserve"> </w:t>
      </w:r>
      <w:r w:rsidR="007B6321" w:rsidRPr="00F7114E">
        <w:rPr>
          <w:b/>
          <w:bCs/>
          <w:sz w:val="28"/>
          <w:szCs w:val="28"/>
        </w:rPr>
        <w:t>год</w:t>
      </w:r>
      <w:r w:rsidR="007B6321" w:rsidRPr="00F7114E">
        <w:rPr>
          <w:b/>
          <w:bCs/>
          <w:spacing w:val="-2"/>
          <w:sz w:val="28"/>
          <w:szCs w:val="28"/>
        </w:rPr>
        <w:t xml:space="preserve"> </w:t>
      </w:r>
      <w:r w:rsidR="007B6321" w:rsidRPr="00F7114E">
        <w:rPr>
          <w:b/>
          <w:bCs/>
          <w:sz w:val="28"/>
          <w:szCs w:val="28"/>
        </w:rPr>
        <w:t>жизни)</w:t>
      </w:r>
    </w:p>
    <w:p w:rsidR="007B6321" w:rsidRPr="00F7114E" w:rsidRDefault="007B6321" w:rsidP="007B6321">
      <w:pPr>
        <w:spacing w:before="41"/>
        <w:jc w:val="both"/>
        <w:outlineLvl w:val="1"/>
        <w:rPr>
          <w:b/>
          <w:bCs/>
          <w:i/>
          <w:iCs/>
          <w:color w:val="FF0000"/>
          <w:sz w:val="28"/>
          <w:szCs w:val="28"/>
        </w:rPr>
      </w:pPr>
      <w:r w:rsidRPr="00F7114E">
        <w:rPr>
          <w:b/>
          <w:bCs/>
          <w:i/>
          <w:iCs/>
          <w:color w:val="FF0000"/>
          <w:sz w:val="28"/>
          <w:szCs w:val="28"/>
        </w:rPr>
        <w:t>Росто-весовые</w:t>
      </w:r>
      <w:r w:rsidRPr="00F7114E">
        <w:rPr>
          <w:b/>
          <w:bCs/>
          <w:i/>
          <w:iCs/>
          <w:color w:val="FF0000"/>
          <w:spacing w:val="-3"/>
          <w:sz w:val="28"/>
          <w:szCs w:val="28"/>
        </w:rPr>
        <w:t xml:space="preserve"> </w:t>
      </w:r>
      <w:r w:rsidRPr="00F7114E">
        <w:rPr>
          <w:b/>
          <w:bCs/>
          <w:i/>
          <w:iCs/>
          <w:color w:val="FF0000"/>
          <w:sz w:val="28"/>
          <w:szCs w:val="28"/>
        </w:rPr>
        <w:t>характеристики</w:t>
      </w:r>
    </w:p>
    <w:p w:rsidR="007B6321" w:rsidRPr="00F7114E" w:rsidRDefault="007B6321" w:rsidP="007B6321">
      <w:pPr>
        <w:spacing w:before="36" w:line="278" w:lineRule="auto"/>
        <w:ind w:right="245"/>
        <w:jc w:val="both"/>
        <w:rPr>
          <w:sz w:val="28"/>
          <w:szCs w:val="28"/>
        </w:rPr>
      </w:pPr>
      <w:r w:rsidRPr="00F7114E">
        <w:rPr>
          <w:sz w:val="28"/>
          <w:szCs w:val="28"/>
        </w:rPr>
        <w:t>Средний вес мальчиков к семи годам достигает 24,9 кг, девочек – 24,7 кг. Средняя длина</w:t>
      </w:r>
      <w:r w:rsidRPr="00F7114E">
        <w:rPr>
          <w:spacing w:val="1"/>
          <w:sz w:val="28"/>
          <w:szCs w:val="28"/>
        </w:rPr>
        <w:t xml:space="preserve"> </w:t>
      </w:r>
      <w:r w:rsidRPr="00F7114E">
        <w:rPr>
          <w:sz w:val="28"/>
          <w:szCs w:val="28"/>
        </w:rPr>
        <w:t>тела у</w:t>
      </w:r>
      <w:r w:rsidRPr="00F7114E">
        <w:rPr>
          <w:spacing w:val="-3"/>
          <w:sz w:val="28"/>
          <w:szCs w:val="28"/>
        </w:rPr>
        <w:t xml:space="preserve"> </w:t>
      </w:r>
      <w:r w:rsidRPr="00F7114E">
        <w:rPr>
          <w:sz w:val="28"/>
          <w:szCs w:val="28"/>
        </w:rPr>
        <w:t>мальчиков к</w:t>
      </w:r>
      <w:r w:rsidRPr="00F7114E">
        <w:rPr>
          <w:spacing w:val="-1"/>
          <w:sz w:val="28"/>
          <w:szCs w:val="28"/>
        </w:rPr>
        <w:t xml:space="preserve"> </w:t>
      </w:r>
      <w:r w:rsidRPr="00F7114E">
        <w:rPr>
          <w:sz w:val="28"/>
          <w:szCs w:val="28"/>
        </w:rPr>
        <w:t>семи годам</w:t>
      </w:r>
      <w:r w:rsidRPr="00F7114E">
        <w:rPr>
          <w:spacing w:val="-1"/>
          <w:sz w:val="28"/>
          <w:szCs w:val="28"/>
        </w:rPr>
        <w:t xml:space="preserve"> </w:t>
      </w:r>
      <w:r w:rsidRPr="00F7114E">
        <w:rPr>
          <w:sz w:val="28"/>
          <w:szCs w:val="28"/>
        </w:rPr>
        <w:t>достигает</w:t>
      </w:r>
      <w:r w:rsidRPr="00F7114E">
        <w:rPr>
          <w:spacing w:val="3"/>
          <w:sz w:val="28"/>
          <w:szCs w:val="28"/>
        </w:rPr>
        <w:t xml:space="preserve"> </w:t>
      </w:r>
      <w:r w:rsidRPr="00F7114E">
        <w:rPr>
          <w:sz w:val="28"/>
          <w:szCs w:val="28"/>
        </w:rPr>
        <w:t>123,9,</w:t>
      </w:r>
      <w:r w:rsidRPr="00F7114E">
        <w:rPr>
          <w:spacing w:val="1"/>
          <w:sz w:val="28"/>
          <w:szCs w:val="28"/>
        </w:rPr>
        <w:t xml:space="preserve"> </w:t>
      </w:r>
      <w:r w:rsidRPr="00F7114E">
        <w:rPr>
          <w:sz w:val="28"/>
          <w:szCs w:val="28"/>
        </w:rPr>
        <w:t>у</w:t>
      </w:r>
      <w:r w:rsidRPr="00F7114E">
        <w:rPr>
          <w:spacing w:val="-5"/>
          <w:sz w:val="28"/>
          <w:szCs w:val="28"/>
        </w:rPr>
        <w:t xml:space="preserve"> </w:t>
      </w:r>
      <w:r w:rsidRPr="00F7114E">
        <w:rPr>
          <w:sz w:val="28"/>
          <w:szCs w:val="28"/>
        </w:rPr>
        <w:t>девочек</w:t>
      </w:r>
      <w:r w:rsidRPr="00F7114E">
        <w:rPr>
          <w:spacing w:val="1"/>
          <w:sz w:val="28"/>
          <w:szCs w:val="28"/>
        </w:rPr>
        <w:t xml:space="preserve"> </w:t>
      </w:r>
      <w:r w:rsidRPr="00F7114E">
        <w:rPr>
          <w:sz w:val="28"/>
          <w:szCs w:val="28"/>
        </w:rPr>
        <w:t>– 123,6</w:t>
      </w:r>
      <w:r w:rsidRPr="00F7114E">
        <w:rPr>
          <w:spacing w:val="-1"/>
          <w:sz w:val="28"/>
          <w:szCs w:val="28"/>
        </w:rPr>
        <w:t xml:space="preserve"> </w:t>
      </w:r>
      <w:r w:rsidRPr="00F7114E">
        <w:rPr>
          <w:sz w:val="28"/>
          <w:szCs w:val="28"/>
        </w:rPr>
        <w:t>см.</w:t>
      </w:r>
    </w:p>
    <w:p w:rsidR="007B6321" w:rsidRPr="00F7114E" w:rsidRDefault="007B6321" w:rsidP="007B6321">
      <w:pPr>
        <w:spacing w:line="276" w:lineRule="auto"/>
        <w:ind w:right="249"/>
        <w:jc w:val="both"/>
        <w:rPr>
          <w:sz w:val="28"/>
          <w:szCs w:val="28"/>
        </w:rPr>
      </w:pPr>
      <w:r w:rsidRPr="00F7114E">
        <w:rPr>
          <w:sz w:val="28"/>
          <w:szCs w:val="28"/>
        </w:rPr>
        <w:t>В период от пяти до семи лет наблюдается выраженное увеличение скорости роста тела</w:t>
      </w:r>
      <w:r w:rsidRPr="00F7114E">
        <w:rPr>
          <w:spacing w:val="1"/>
          <w:sz w:val="28"/>
          <w:szCs w:val="28"/>
        </w:rPr>
        <w:t xml:space="preserve"> </w:t>
      </w:r>
      <w:r w:rsidRPr="00F7114E">
        <w:rPr>
          <w:sz w:val="28"/>
          <w:szCs w:val="28"/>
        </w:rPr>
        <w:t>ребенка в длину (</w:t>
      </w:r>
      <w:r w:rsidRPr="00F7114E">
        <w:rPr>
          <w:i/>
          <w:sz w:val="28"/>
          <w:szCs w:val="28"/>
        </w:rPr>
        <w:t>«полуростовой скачок роста»</w:t>
      </w:r>
      <w:r w:rsidRPr="00F7114E">
        <w:rPr>
          <w:sz w:val="28"/>
          <w:szCs w:val="28"/>
        </w:rPr>
        <w:t>), причем конечности в это время растут быстрее,</w:t>
      </w:r>
      <w:r w:rsidRPr="00F7114E">
        <w:rPr>
          <w:spacing w:val="1"/>
          <w:sz w:val="28"/>
          <w:szCs w:val="28"/>
        </w:rPr>
        <w:t xml:space="preserve"> </w:t>
      </w:r>
      <w:r w:rsidRPr="00F7114E">
        <w:rPr>
          <w:sz w:val="28"/>
          <w:szCs w:val="28"/>
        </w:rPr>
        <w:t>чем</w:t>
      </w:r>
      <w:r w:rsidRPr="00F7114E">
        <w:rPr>
          <w:spacing w:val="-2"/>
          <w:sz w:val="28"/>
          <w:szCs w:val="28"/>
        </w:rPr>
        <w:t xml:space="preserve"> </w:t>
      </w:r>
      <w:r w:rsidRPr="00F7114E">
        <w:rPr>
          <w:sz w:val="28"/>
          <w:szCs w:val="28"/>
        </w:rPr>
        <w:t>туловище. Изменяются кости, формирующие</w:t>
      </w:r>
      <w:r w:rsidRPr="00F7114E">
        <w:rPr>
          <w:spacing w:val="-1"/>
          <w:sz w:val="28"/>
          <w:szCs w:val="28"/>
        </w:rPr>
        <w:t xml:space="preserve"> </w:t>
      </w:r>
      <w:r w:rsidRPr="00F7114E">
        <w:rPr>
          <w:sz w:val="28"/>
          <w:szCs w:val="28"/>
        </w:rPr>
        <w:t>облик</w:t>
      </w:r>
      <w:r w:rsidRPr="00F7114E">
        <w:rPr>
          <w:spacing w:val="-1"/>
          <w:sz w:val="28"/>
          <w:szCs w:val="28"/>
        </w:rPr>
        <w:t xml:space="preserve"> </w:t>
      </w:r>
      <w:r w:rsidRPr="00F7114E">
        <w:rPr>
          <w:sz w:val="28"/>
          <w:szCs w:val="28"/>
        </w:rPr>
        <w:t>лица.</w:t>
      </w:r>
    </w:p>
    <w:p w:rsidR="007B6321" w:rsidRPr="00F7114E" w:rsidRDefault="007B6321" w:rsidP="007B6321">
      <w:pPr>
        <w:spacing w:before="2"/>
        <w:jc w:val="both"/>
        <w:outlineLvl w:val="1"/>
        <w:rPr>
          <w:b/>
          <w:bCs/>
          <w:i/>
          <w:iCs/>
          <w:color w:val="FF0000"/>
          <w:sz w:val="28"/>
          <w:szCs w:val="28"/>
        </w:rPr>
      </w:pPr>
      <w:r w:rsidRPr="00F7114E">
        <w:rPr>
          <w:b/>
          <w:bCs/>
          <w:i/>
          <w:iCs/>
          <w:color w:val="FF0000"/>
          <w:sz w:val="28"/>
          <w:szCs w:val="28"/>
        </w:rPr>
        <w:t>Функциональное</w:t>
      </w:r>
      <w:r w:rsidRPr="00F7114E">
        <w:rPr>
          <w:b/>
          <w:bCs/>
          <w:i/>
          <w:iCs/>
          <w:color w:val="FF0000"/>
          <w:spacing w:val="-4"/>
          <w:sz w:val="28"/>
          <w:szCs w:val="28"/>
        </w:rPr>
        <w:t xml:space="preserve"> </w:t>
      </w:r>
      <w:r w:rsidRPr="00F7114E">
        <w:rPr>
          <w:b/>
          <w:bCs/>
          <w:i/>
          <w:iCs/>
          <w:color w:val="FF0000"/>
          <w:sz w:val="28"/>
          <w:szCs w:val="28"/>
        </w:rPr>
        <w:t>созревание</w:t>
      </w:r>
    </w:p>
    <w:p w:rsidR="007B6321" w:rsidRPr="00F7114E" w:rsidRDefault="007B6321" w:rsidP="007B6321">
      <w:pPr>
        <w:spacing w:before="36" w:line="276" w:lineRule="auto"/>
        <w:ind w:right="250"/>
        <w:jc w:val="both"/>
        <w:rPr>
          <w:sz w:val="28"/>
          <w:szCs w:val="28"/>
        </w:rPr>
      </w:pPr>
      <w:r w:rsidRPr="00F7114E">
        <w:rPr>
          <w:sz w:val="28"/>
          <w:szCs w:val="28"/>
        </w:rPr>
        <w:t>Уровень</w:t>
      </w:r>
      <w:r w:rsidRPr="00F7114E">
        <w:rPr>
          <w:spacing w:val="1"/>
          <w:sz w:val="28"/>
          <w:szCs w:val="28"/>
        </w:rPr>
        <w:t xml:space="preserve"> </w:t>
      </w:r>
      <w:r w:rsidRPr="00F7114E">
        <w:rPr>
          <w:sz w:val="28"/>
          <w:szCs w:val="28"/>
        </w:rPr>
        <w:t>развития</w:t>
      </w:r>
      <w:r w:rsidRPr="00F7114E">
        <w:rPr>
          <w:spacing w:val="1"/>
          <w:sz w:val="28"/>
          <w:szCs w:val="28"/>
        </w:rPr>
        <w:t xml:space="preserve"> </w:t>
      </w:r>
      <w:r w:rsidRPr="00F7114E">
        <w:rPr>
          <w:sz w:val="28"/>
          <w:szCs w:val="28"/>
        </w:rPr>
        <w:t>костной</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мышечной</w:t>
      </w:r>
      <w:r w:rsidRPr="00F7114E">
        <w:rPr>
          <w:spacing w:val="1"/>
          <w:sz w:val="28"/>
          <w:szCs w:val="28"/>
        </w:rPr>
        <w:t xml:space="preserve"> </w:t>
      </w:r>
      <w:r w:rsidRPr="00F7114E">
        <w:rPr>
          <w:sz w:val="28"/>
          <w:szCs w:val="28"/>
        </w:rPr>
        <w:t>систем,</w:t>
      </w:r>
      <w:r w:rsidRPr="00F7114E">
        <w:rPr>
          <w:spacing w:val="1"/>
          <w:sz w:val="28"/>
          <w:szCs w:val="28"/>
        </w:rPr>
        <w:t xml:space="preserve"> </w:t>
      </w:r>
      <w:r w:rsidRPr="00F7114E">
        <w:rPr>
          <w:sz w:val="28"/>
          <w:szCs w:val="28"/>
        </w:rPr>
        <w:t>наработка</w:t>
      </w:r>
      <w:r w:rsidRPr="00F7114E">
        <w:rPr>
          <w:spacing w:val="1"/>
          <w:sz w:val="28"/>
          <w:szCs w:val="28"/>
        </w:rPr>
        <w:t xml:space="preserve"> </w:t>
      </w:r>
      <w:r w:rsidRPr="00F7114E">
        <w:rPr>
          <w:sz w:val="28"/>
          <w:szCs w:val="28"/>
        </w:rPr>
        <w:t>двигательных</w:t>
      </w:r>
      <w:r w:rsidRPr="00F7114E">
        <w:rPr>
          <w:spacing w:val="1"/>
          <w:sz w:val="28"/>
          <w:szCs w:val="28"/>
        </w:rPr>
        <w:t xml:space="preserve"> </w:t>
      </w:r>
      <w:r w:rsidRPr="00F7114E">
        <w:rPr>
          <w:sz w:val="28"/>
          <w:szCs w:val="28"/>
        </w:rPr>
        <w:t>стереотипов</w:t>
      </w:r>
      <w:r w:rsidRPr="00F7114E">
        <w:rPr>
          <w:spacing w:val="1"/>
          <w:sz w:val="28"/>
          <w:szCs w:val="28"/>
        </w:rPr>
        <w:t xml:space="preserve"> </w:t>
      </w:r>
      <w:r w:rsidRPr="00F7114E">
        <w:rPr>
          <w:sz w:val="28"/>
          <w:szCs w:val="28"/>
        </w:rPr>
        <w:t>отвечают</w:t>
      </w:r>
      <w:r w:rsidRPr="00F7114E">
        <w:rPr>
          <w:spacing w:val="1"/>
          <w:sz w:val="28"/>
          <w:szCs w:val="28"/>
        </w:rPr>
        <w:t xml:space="preserve"> </w:t>
      </w:r>
      <w:r w:rsidRPr="00F7114E">
        <w:rPr>
          <w:sz w:val="28"/>
          <w:szCs w:val="28"/>
        </w:rPr>
        <w:t>требованиям</w:t>
      </w:r>
      <w:r w:rsidRPr="00F7114E">
        <w:rPr>
          <w:spacing w:val="1"/>
          <w:sz w:val="28"/>
          <w:szCs w:val="28"/>
        </w:rPr>
        <w:t xml:space="preserve"> </w:t>
      </w:r>
      <w:r w:rsidRPr="00F7114E">
        <w:rPr>
          <w:sz w:val="28"/>
          <w:szCs w:val="28"/>
        </w:rPr>
        <w:t>длительных</w:t>
      </w:r>
      <w:r w:rsidRPr="00F7114E">
        <w:rPr>
          <w:spacing w:val="1"/>
          <w:sz w:val="28"/>
          <w:szCs w:val="28"/>
        </w:rPr>
        <w:t xml:space="preserve"> </w:t>
      </w:r>
      <w:r w:rsidRPr="00F7114E">
        <w:rPr>
          <w:sz w:val="28"/>
          <w:szCs w:val="28"/>
        </w:rPr>
        <w:t>подвижных</w:t>
      </w:r>
      <w:r w:rsidRPr="00F7114E">
        <w:rPr>
          <w:spacing w:val="1"/>
          <w:sz w:val="28"/>
          <w:szCs w:val="28"/>
        </w:rPr>
        <w:t xml:space="preserve"> </w:t>
      </w:r>
      <w:r w:rsidRPr="00F7114E">
        <w:rPr>
          <w:sz w:val="28"/>
          <w:szCs w:val="28"/>
        </w:rPr>
        <w:t>игр.</w:t>
      </w:r>
      <w:r w:rsidRPr="00F7114E">
        <w:rPr>
          <w:spacing w:val="1"/>
          <w:sz w:val="28"/>
          <w:szCs w:val="28"/>
        </w:rPr>
        <w:t xml:space="preserve"> </w:t>
      </w:r>
      <w:r w:rsidRPr="00F7114E">
        <w:rPr>
          <w:sz w:val="28"/>
          <w:szCs w:val="28"/>
        </w:rPr>
        <w:t>Скелетные</w:t>
      </w:r>
      <w:r w:rsidRPr="00F7114E">
        <w:rPr>
          <w:spacing w:val="1"/>
          <w:sz w:val="28"/>
          <w:szCs w:val="28"/>
        </w:rPr>
        <w:t xml:space="preserve"> </w:t>
      </w:r>
      <w:r w:rsidRPr="00F7114E">
        <w:rPr>
          <w:sz w:val="28"/>
          <w:szCs w:val="28"/>
        </w:rPr>
        <w:t>мышцы</w:t>
      </w:r>
      <w:r w:rsidRPr="00F7114E">
        <w:rPr>
          <w:spacing w:val="1"/>
          <w:sz w:val="28"/>
          <w:szCs w:val="28"/>
        </w:rPr>
        <w:t xml:space="preserve"> </w:t>
      </w:r>
      <w:r w:rsidRPr="00F7114E">
        <w:rPr>
          <w:sz w:val="28"/>
          <w:szCs w:val="28"/>
        </w:rPr>
        <w:t>детей</w:t>
      </w:r>
      <w:r w:rsidRPr="00F7114E">
        <w:rPr>
          <w:spacing w:val="1"/>
          <w:sz w:val="28"/>
          <w:szCs w:val="28"/>
        </w:rPr>
        <w:t xml:space="preserve"> </w:t>
      </w:r>
      <w:r w:rsidRPr="00F7114E">
        <w:rPr>
          <w:sz w:val="28"/>
          <w:szCs w:val="28"/>
        </w:rPr>
        <w:t>этого</w:t>
      </w:r>
      <w:r w:rsidRPr="00F7114E">
        <w:rPr>
          <w:spacing w:val="1"/>
          <w:sz w:val="28"/>
          <w:szCs w:val="28"/>
        </w:rPr>
        <w:t xml:space="preserve"> </w:t>
      </w:r>
      <w:r w:rsidRPr="00F7114E">
        <w:rPr>
          <w:sz w:val="28"/>
          <w:szCs w:val="28"/>
        </w:rPr>
        <w:t>возраста</w:t>
      </w:r>
      <w:r w:rsidRPr="00F7114E">
        <w:rPr>
          <w:spacing w:val="1"/>
          <w:sz w:val="28"/>
          <w:szCs w:val="28"/>
        </w:rPr>
        <w:t xml:space="preserve"> </w:t>
      </w:r>
      <w:r w:rsidRPr="00F7114E">
        <w:rPr>
          <w:sz w:val="28"/>
          <w:szCs w:val="28"/>
        </w:rPr>
        <w:t>хорошо</w:t>
      </w:r>
      <w:r w:rsidRPr="00F7114E">
        <w:rPr>
          <w:spacing w:val="1"/>
          <w:sz w:val="28"/>
          <w:szCs w:val="28"/>
        </w:rPr>
        <w:t xml:space="preserve"> </w:t>
      </w:r>
      <w:r w:rsidRPr="00F7114E">
        <w:rPr>
          <w:sz w:val="28"/>
          <w:szCs w:val="28"/>
        </w:rPr>
        <w:t>приспособлены</w:t>
      </w:r>
      <w:r w:rsidRPr="00F7114E">
        <w:rPr>
          <w:spacing w:val="1"/>
          <w:sz w:val="28"/>
          <w:szCs w:val="28"/>
        </w:rPr>
        <w:t xml:space="preserve"> </w:t>
      </w:r>
      <w:r w:rsidRPr="00F7114E">
        <w:rPr>
          <w:sz w:val="28"/>
          <w:szCs w:val="28"/>
        </w:rPr>
        <w:t>к</w:t>
      </w:r>
      <w:r w:rsidRPr="00F7114E">
        <w:rPr>
          <w:spacing w:val="1"/>
          <w:sz w:val="28"/>
          <w:szCs w:val="28"/>
        </w:rPr>
        <w:t xml:space="preserve"> </w:t>
      </w:r>
      <w:r w:rsidRPr="00F7114E">
        <w:rPr>
          <w:sz w:val="28"/>
          <w:szCs w:val="28"/>
        </w:rPr>
        <w:t>длительным,</w:t>
      </w:r>
      <w:r w:rsidRPr="00F7114E">
        <w:rPr>
          <w:spacing w:val="1"/>
          <w:sz w:val="28"/>
          <w:szCs w:val="28"/>
        </w:rPr>
        <w:t xml:space="preserve"> </w:t>
      </w:r>
      <w:r w:rsidRPr="00F7114E">
        <w:rPr>
          <w:sz w:val="28"/>
          <w:szCs w:val="28"/>
        </w:rPr>
        <w:t>но</w:t>
      </w:r>
      <w:r w:rsidRPr="00F7114E">
        <w:rPr>
          <w:spacing w:val="1"/>
          <w:sz w:val="28"/>
          <w:szCs w:val="28"/>
        </w:rPr>
        <w:t xml:space="preserve"> </w:t>
      </w:r>
      <w:r w:rsidRPr="00F7114E">
        <w:rPr>
          <w:sz w:val="28"/>
          <w:szCs w:val="28"/>
        </w:rPr>
        <w:t>не</w:t>
      </w:r>
      <w:r w:rsidRPr="00F7114E">
        <w:rPr>
          <w:spacing w:val="1"/>
          <w:sz w:val="28"/>
          <w:szCs w:val="28"/>
        </w:rPr>
        <w:t xml:space="preserve"> </w:t>
      </w:r>
      <w:r w:rsidRPr="00F7114E">
        <w:rPr>
          <w:sz w:val="28"/>
          <w:szCs w:val="28"/>
        </w:rPr>
        <w:t>слишком</w:t>
      </w:r>
      <w:r w:rsidRPr="00F7114E">
        <w:rPr>
          <w:spacing w:val="1"/>
          <w:sz w:val="28"/>
          <w:szCs w:val="28"/>
        </w:rPr>
        <w:t xml:space="preserve"> </w:t>
      </w:r>
      <w:r w:rsidRPr="00F7114E">
        <w:rPr>
          <w:sz w:val="28"/>
          <w:szCs w:val="28"/>
        </w:rPr>
        <w:t>высоким</w:t>
      </w:r>
      <w:r w:rsidRPr="00F7114E">
        <w:rPr>
          <w:spacing w:val="1"/>
          <w:sz w:val="28"/>
          <w:szCs w:val="28"/>
        </w:rPr>
        <w:t xml:space="preserve"> </w:t>
      </w:r>
      <w:r w:rsidRPr="00F7114E">
        <w:rPr>
          <w:sz w:val="28"/>
          <w:szCs w:val="28"/>
        </w:rPr>
        <w:t>по</w:t>
      </w:r>
      <w:r w:rsidRPr="00F7114E">
        <w:rPr>
          <w:spacing w:val="1"/>
          <w:sz w:val="28"/>
          <w:szCs w:val="28"/>
        </w:rPr>
        <w:t xml:space="preserve"> </w:t>
      </w:r>
      <w:r w:rsidRPr="00F7114E">
        <w:rPr>
          <w:sz w:val="28"/>
          <w:szCs w:val="28"/>
        </w:rPr>
        <w:t>точности</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мощности</w:t>
      </w:r>
      <w:r w:rsidRPr="00F7114E">
        <w:rPr>
          <w:spacing w:val="1"/>
          <w:sz w:val="28"/>
          <w:szCs w:val="28"/>
        </w:rPr>
        <w:t xml:space="preserve"> </w:t>
      </w:r>
      <w:r w:rsidRPr="00F7114E">
        <w:rPr>
          <w:sz w:val="28"/>
          <w:szCs w:val="28"/>
        </w:rPr>
        <w:t>нагрузкам.</w:t>
      </w:r>
    </w:p>
    <w:p w:rsidR="007B6321" w:rsidRPr="00F7114E" w:rsidRDefault="007B6321" w:rsidP="007B6321">
      <w:pPr>
        <w:spacing w:line="276" w:lineRule="auto"/>
        <w:ind w:right="241"/>
        <w:jc w:val="both"/>
        <w:rPr>
          <w:sz w:val="28"/>
          <w:szCs w:val="28"/>
        </w:rPr>
      </w:pPr>
      <w:r w:rsidRPr="00F7114E">
        <w:rPr>
          <w:sz w:val="28"/>
          <w:szCs w:val="28"/>
        </w:rPr>
        <w:t>Качественные</w:t>
      </w:r>
      <w:r w:rsidRPr="00F7114E">
        <w:rPr>
          <w:spacing w:val="1"/>
          <w:sz w:val="28"/>
          <w:szCs w:val="28"/>
        </w:rPr>
        <w:t xml:space="preserve"> </w:t>
      </w:r>
      <w:r w:rsidRPr="00F7114E">
        <w:rPr>
          <w:sz w:val="28"/>
          <w:szCs w:val="28"/>
        </w:rPr>
        <w:t>изменения</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развитии</w:t>
      </w:r>
      <w:r w:rsidRPr="00F7114E">
        <w:rPr>
          <w:spacing w:val="1"/>
          <w:sz w:val="28"/>
          <w:szCs w:val="28"/>
        </w:rPr>
        <w:t xml:space="preserve"> </w:t>
      </w:r>
      <w:r w:rsidRPr="00F7114E">
        <w:rPr>
          <w:sz w:val="28"/>
          <w:szCs w:val="28"/>
        </w:rPr>
        <w:t>телесной</w:t>
      </w:r>
      <w:r w:rsidRPr="00F7114E">
        <w:rPr>
          <w:spacing w:val="1"/>
          <w:sz w:val="28"/>
          <w:szCs w:val="28"/>
        </w:rPr>
        <w:t xml:space="preserve"> </w:t>
      </w:r>
      <w:r w:rsidRPr="00F7114E">
        <w:rPr>
          <w:sz w:val="28"/>
          <w:szCs w:val="28"/>
        </w:rPr>
        <w:t>сферы</w:t>
      </w:r>
      <w:r w:rsidRPr="00F7114E">
        <w:rPr>
          <w:spacing w:val="1"/>
          <w:sz w:val="28"/>
          <w:szCs w:val="28"/>
        </w:rPr>
        <w:t xml:space="preserve"> </w:t>
      </w:r>
      <w:r w:rsidRPr="00F7114E">
        <w:rPr>
          <w:sz w:val="28"/>
          <w:szCs w:val="28"/>
        </w:rPr>
        <w:t>ребенка</w:t>
      </w:r>
      <w:r w:rsidRPr="00F7114E">
        <w:rPr>
          <w:spacing w:val="1"/>
          <w:sz w:val="28"/>
          <w:szCs w:val="28"/>
        </w:rPr>
        <w:t xml:space="preserve"> </w:t>
      </w:r>
      <w:r w:rsidRPr="00F7114E">
        <w:rPr>
          <w:sz w:val="28"/>
          <w:szCs w:val="28"/>
        </w:rPr>
        <w:t>(полуростовой</w:t>
      </w:r>
      <w:r w:rsidRPr="00F7114E">
        <w:rPr>
          <w:spacing w:val="1"/>
          <w:sz w:val="28"/>
          <w:szCs w:val="28"/>
        </w:rPr>
        <w:t xml:space="preserve"> </w:t>
      </w:r>
      <w:r w:rsidRPr="00F7114E">
        <w:rPr>
          <w:sz w:val="28"/>
          <w:szCs w:val="28"/>
        </w:rPr>
        <w:t>скачок)</w:t>
      </w:r>
      <w:r w:rsidRPr="00F7114E">
        <w:rPr>
          <w:spacing w:val="1"/>
          <w:sz w:val="28"/>
          <w:szCs w:val="28"/>
        </w:rPr>
        <w:t xml:space="preserve"> </w:t>
      </w:r>
      <w:r w:rsidRPr="00F7114E">
        <w:rPr>
          <w:sz w:val="28"/>
          <w:szCs w:val="28"/>
        </w:rPr>
        <w:t>отражает</w:t>
      </w:r>
      <w:r w:rsidRPr="00F7114E">
        <w:rPr>
          <w:spacing w:val="1"/>
          <w:sz w:val="28"/>
          <w:szCs w:val="28"/>
        </w:rPr>
        <w:t xml:space="preserve"> </w:t>
      </w:r>
      <w:r w:rsidRPr="00F7114E">
        <w:rPr>
          <w:sz w:val="28"/>
          <w:szCs w:val="28"/>
        </w:rPr>
        <w:t>существенные</w:t>
      </w:r>
      <w:r w:rsidRPr="00F7114E">
        <w:rPr>
          <w:spacing w:val="1"/>
          <w:sz w:val="28"/>
          <w:szCs w:val="28"/>
        </w:rPr>
        <w:t xml:space="preserve"> </w:t>
      </w:r>
      <w:r w:rsidRPr="00F7114E">
        <w:rPr>
          <w:sz w:val="28"/>
          <w:szCs w:val="28"/>
        </w:rPr>
        <w:t>изменения</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центральной</w:t>
      </w:r>
      <w:r w:rsidRPr="00F7114E">
        <w:rPr>
          <w:spacing w:val="1"/>
          <w:sz w:val="28"/>
          <w:szCs w:val="28"/>
        </w:rPr>
        <w:t xml:space="preserve"> </w:t>
      </w:r>
      <w:r w:rsidRPr="00F7114E">
        <w:rPr>
          <w:sz w:val="28"/>
          <w:szCs w:val="28"/>
        </w:rPr>
        <w:t>нервной</w:t>
      </w:r>
      <w:r w:rsidRPr="00F7114E">
        <w:rPr>
          <w:spacing w:val="1"/>
          <w:sz w:val="28"/>
          <w:szCs w:val="28"/>
        </w:rPr>
        <w:t xml:space="preserve"> </w:t>
      </w:r>
      <w:r w:rsidRPr="00F7114E">
        <w:rPr>
          <w:sz w:val="28"/>
          <w:szCs w:val="28"/>
        </w:rPr>
        <w:t>системе.</w:t>
      </w:r>
      <w:r w:rsidRPr="00F7114E">
        <w:rPr>
          <w:spacing w:val="1"/>
          <w:sz w:val="28"/>
          <w:szCs w:val="28"/>
        </w:rPr>
        <w:t xml:space="preserve"> </w:t>
      </w:r>
      <w:r w:rsidRPr="00F7114E">
        <w:rPr>
          <w:sz w:val="28"/>
          <w:szCs w:val="28"/>
        </w:rPr>
        <w:t>К</w:t>
      </w:r>
      <w:r w:rsidRPr="00F7114E">
        <w:rPr>
          <w:spacing w:val="1"/>
          <w:sz w:val="28"/>
          <w:szCs w:val="28"/>
        </w:rPr>
        <w:t xml:space="preserve"> </w:t>
      </w:r>
      <w:r w:rsidRPr="00F7114E">
        <w:rPr>
          <w:sz w:val="28"/>
          <w:szCs w:val="28"/>
        </w:rPr>
        <w:t>шести-семи</w:t>
      </w:r>
      <w:r w:rsidRPr="00F7114E">
        <w:rPr>
          <w:spacing w:val="1"/>
          <w:sz w:val="28"/>
          <w:szCs w:val="28"/>
        </w:rPr>
        <w:t xml:space="preserve"> </w:t>
      </w:r>
      <w:r w:rsidRPr="00F7114E">
        <w:rPr>
          <w:sz w:val="28"/>
          <w:szCs w:val="28"/>
        </w:rPr>
        <w:t>годам</w:t>
      </w:r>
      <w:r w:rsidRPr="00F7114E">
        <w:rPr>
          <w:spacing w:val="1"/>
          <w:sz w:val="28"/>
          <w:szCs w:val="28"/>
        </w:rPr>
        <w:t xml:space="preserve"> </w:t>
      </w:r>
      <w:r w:rsidRPr="00F7114E">
        <w:rPr>
          <w:sz w:val="28"/>
          <w:szCs w:val="28"/>
        </w:rPr>
        <w:t>продолжительность необходимого сна составляет 9-11 часов, при этом длительность цикла сна</w:t>
      </w:r>
      <w:r w:rsidRPr="00F7114E">
        <w:rPr>
          <w:spacing w:val="1"/>
          <w:sz w:val="28"/>
          <w:szCs w:val="28"/>
        </w:rPr>
        <w:t xml:space="preserve"> </w:t>
      </w:r>
      <w:r w:rsidRPr="00F7114E">
        <w:rPr>
          <w:sz w:val="28"/>
          <w:szCs w:val="28"/>
        </w:rPr>
        <w:t>возрастает</w:t>
      </w:r>
      <w:r w:rsidRPr="00F7114E">
        <w:rPr>
          <w:spacing w:val="1"/>
          <w:sz w:val="28"/>
          <w:szCs w:val="28"/>
        </w:rPr>
        <w:t xml:space="preserve"> </w:t>
      </w:r>
      <w:r w:rsidRPr="00F7114E">
        <w:rPr>
          <w:sz w:val="28"/>
          <w:szCs w:val="28"/>
        </w:rPr>
        <w:t>до</w:t>
      </w:r>
      <w:r w:rsidRPr="00F7114E">
        <w:rPr>
          <w:spacing w:val="1"/>
          <w:sz w:val="28"/>
          <w:szCs w:val="28"/>
        </w:rPr>
        <w:t xml:space="preserve"> </w:t>
      </w:r>
      <w:r w:rsidRPr="00F7114E">
        <w:rPr>
          <w:sz w:val="28"/>
          <w:szCs w:val="28"/>
        </w:rPr>
        <w:t>60-70</w:t>
      </w:r>
      <w:r w:rsidRPr="00F7114E">
        <w:rPr>
          <w:spacing w:val="1"/>
          <w:sz w:val="28"/>
          <w:szCs w:val="28"/>
        </w:rPr>
        <w:t xml:space="preserve"> </w:t>
      </w:r>
      <w:r w:rsidRPr="00F7114E">
        <w:rPr>
          <w:sz w:val="28"/>
          <w:szCs w:val="28"/>
        </w:rPr>
        <w:t>минут,</w:t>
      </w:r>
      <w:r w:rsidRPr="00F7114E">
        <w:rPr>
          <w:spacing w:val="1"/>
          <w:sz w:val="28"/>
          <w:szCs w:val="28"/>
        </w:rPr>
        <w:t xml:space="preserve"> </w:t>
      </w:r>
      <w:r w:rsidRPr="00F7114E">
        <w:rPr>
          <w:sz w:val="28"/>
          <w:szCs w:val="28"/>
        </w:rPr>
        <w:t>по</w:t>
      </w:r>
      <w:r w:rsidRPr="00F7114E">
        <w:rPr>
          <w:spacing w:val="1"/>
          <w:sz w:val="28"/>
          <w:szCs w:val="28"/>
        </w:rPr>
        <w:t xml:space="preserve"> </w:t>
      </w:r>
      <w:r w:rsidRPr="00F7114E">
        <w:rPr>
          <w:sz w:val="28"/>
          <w:szCs w:val="28"/>
        </w:rPr>
        <w:t>сравнению</w:t>
      </w:r>
      <w:r w:rsidRPr="00F7114E">
        <w:rPr>
          <w:spacing w:val="1"/>
          <w:sz w:val="28"/>
          <w:szCs w:val="28"/>
        </w:rPr>
        <w:t xml:space="preserve"> </w:t>
      </w:r>
      <w:r w:rsidRPr="00F7114E">
        <w:rPr>
          <w:sz w:val="28"/>
          <w:szCs w:val="28"/>
        </w:rPr>
        <w:t>с</w:t>
      </w:r>
      <w:r w:rsidRPr="00F7114E">
        <w:rPr>
          <w:spacing w:val="1"/>
          <w:sz w:val="28"/>
          <w:szCs w:val="28"/>
        </w:rPr>
        <w:t xml:space="preserve"> </w:t>
      </w:r>
      <w:r w:rsidRPr="00F7114E">
        <w:rPr>
          <w:sz w:val="28"/>
          <w:szCs w:val="28"/>
        </w:rPr>
        <w:t>45-50</w:t>
      </w:r>
      <w:r w:rsidRPr="00F7114E">
        <w:rPr>
          <w:spacing w:val="1"/>
          <w:sz w:val="28"/>
          <w:szCs w:val="28"/>
        </w:rPr>
        <w:t xml:space="preserve"> </w:t>
      </w:r>
      <w:r w:rsidRPr="00F7114E">
        <w:rPr>
          <w:sz w:val="28"/>
          <w:szCs w:val="28"/>
        </w:rPr>
        <w:t>минутам</w:t>
      </w:r>
      <w:r w:rsidRPr="00F7114E">
        <w:rPr>
          <w:spacing w:val="1"/>
          <w:sz w:val="28"/>
          <w:szCs w:val="28"/>
        </w:rPr>
        <w:t xml:space="preserve"> </w:t>
      </w:r>
      <w:r w:rsidRPr="00F7114E">
        <w:rPr>
          <w:sz w:val="28"/>
          <w:szCs w:val="28"/>
        </w:rPr>
        <w:t>у</w:t>
      </w:r>
      <w:r w:rsidRPr="00F7114E">
        <w:rPr>
          <w:spacing w:val="1"/>
          <w:sz w:val="28"/>
          <w:szCs w:val="28"/>
        </w:rPr>
        <w:t xml:space="preserve"> </w:t>
      </w:r>
      <w:r w:rsidRPr="00F7114E">
        <w:rPr>
          <w:sz w:val="28"/>
          <w:szCs w:val="28"/>
        </w:rPr>
        <w:t>детей</w:t>
      </w:r>
      <w:r w:rsidRPr="00F7114E">
        <w:rPr>
          <w:spacing w:val="1"/>
          <w:sz w:val="28"/>
          <w:szCs w:val="28"/>
        </w:rPr>
        <w:t xml:space="preserve"> </w:t>
      </w:r>
      <w:r w:rsidRPr="00F7114E">
        <w:rPr>
          <w:sz w:val="28"/>
          <w:szCs w:val="28"/>
        </w:rPr>
        <w:t>годовалого</w:t>
      </w:r>
      <w:r w:rsidRPr="00F7114E">
        <w:rPr>
          <w:spacing w:val="1"/>
          <w:sz w:val="28"/>
          <w:szCs w:val="28"/>
        </w:rPr>
        <w:t xml:space="preserve"> </w:t>
      </w:r>
      <w:r w:rsidRPr="00F7114E">
        <w:rPr>
          <w:sz w:val="28"/>
          <w:szCs w:val="28"/>
        </w:rPr>
        <w:t>возраста,</w:t>
      </w:r>
      <w:r w:rsidRPr="00F7114E">
        <w:rPr>
          <w:spacing w:val="1"/>
          <w:sz w:val="28"/>
          <w:szCs w:val="28"/>
        </w:rPr>
        <w:t xml:space="preserve"> </w:t>
      </w:r>
      <w:r w:rsidRPr="00F7114E">
        <w:rPr>
          <w:sz w:val="28"/>
          <w:szCs w:val="28"/>
        </w:rPr>
        <w:t>приближаясь</w:t>
      </w:r>
      <w:r w:rsidRPr="00F7114E">
        <w:rPr>
          <w:spacing w:val="-1"/>
          <w:sz w:val="28"/>
          <w:szCs w:val="28"/>
        </w:rPr>
        <w:t xml:space="preserve"> </w:t>
      </w:r>
      <w:r w:rsidRPr="00F7114E">
        <w:rPr>
          <w:sz w:val="28"/>
          <w:szCs w:val="28"/>
        </w:rPr>
        <w:t>к</w:t>
      </w:r>
      <w:r w:rsidRPr="00F7114E">
        <w:rPr>
          <w:spacing w:val="-1"/>
          <w:sz w:val="28"/>
          <w:szCs w:val="28"/>
        </w:rPr>
        <w:t xml:space="preserve"> </w:t>
      </w:r>
      <w:r w:rsidRPr="00F7114E">
        <w:rPr>
          <w:sz w:val="28"/>
          <w:szCs w:val="28"/>
        </w:rPr>
        <w:t>90 минутам,</w:t>
      </w:r>
      <w:r w:rsidRPr="00F7114E">
        <w:rPr>
          <w:spacing w:val="-1"/>
          <w:sz w:val="28"/>
          <w:szCs w:val="28"/>
        </w:rPr>
        <w:t xml:space="preserve"> </w:t>
      </w:r>
      <w:r w:rsidRPr="00F7114E">
        <w:rPr>
          <w:sz w:val="28"/>
          <w:szCs w:val="28"/>
        </w:rPr>
        <w:t>характерным</w:t>
      </w:r>
      <w:r w:rsidRPr="00F7114E">
        <w:rPr>
          <w:spacing w:val="-2"/>
          <w:sz w:val="28"/>
          <w:szCs w:val="28"/>
        </w:rPr>
        <w:t xml:space="preserve"> </w:t>
      </w:r>
      <w:r w:rsidRPr="00F7114E">
        <w:rPr>
          <w:sz w:val="28"/>
          <w:szCs w:val="28"/>
        </w:rPr>
        <w:t>для</w:t>
      </w:r>
      <w:r w:rsidRPr="00F7114E">
        <w:rPr>
          <w:spacing w:val="-1"/>
          <w:sz w:val="28"/>
          <w:szCs w:val="28"/>
        </w:rPr>
        <w:t xml:space="preserve"> </w:t>
      </w:r>
      <w:r w:rsidRPr="00F7114E">
        <w:rPr>
          <w:sz w:val="28"/>
          <w:szCs w:val="28"/>
        </w:rPr>
        <w:t>сна детей</w:t>
      </w:r>
      <w:r w:rsidRPr="00F7114E">
        <w:rPr>
          <w:spacing w:val="-1"/>
          <w:sz w:val="28"/>
          <w:szCs w:val="28"/>
        </w:rPr>
        <w:t xml:space="preserve"> </w:t>
      </w:r>
      <w:r w:rsidRPr="00F7114E">
        <w:rPr>
          <w:sz w:val="28"/>
          <w:szCs w:val="28"/>
        </w:rPr>
        <w:t>старшего</w:t>
      </w:r>
      <w:r w:rsidRPr="00F7114E">
        <w:rPr>
          <w:spacing w:val="-1"/>
          <w:sz w:val="28"/>
          <w:szCs w:val="28"/>
        </w:rPr>
        <w:t xml:space="preserve"> </w:t>
      </w:r>
      <w:r w:rsidRPr="00F7114E">
        <w:rPr>
          <w:sz w:val="28"/>
          <w:szCs w:val="28"/>
        </w:rPr>
        <w:t>возраста</w:t>
      </w:r>
      <w:r w:rsidRPr="00F7114E">
        <w:rPr>
          <w:spacing w:val="-1"/>
          <w:sz w:val="28"/>
          <w:szCs w:val="28"/>
        </w:rPr>
        <w:t xml:space="preserve"> </w:t>
      </w:r>
      <w:r w:rsidRPr="00F7114E">
        <w:rPr>
          <w:sz w:val="28"/>
          <w:szCs w:val="28"/>
        </w:rPr>
        <w:t>и взрослых.</w:t>
      </w:r>
    </w:p>
    <w:p w:rsidR="007B6321" w:rsidRPr="00F7114E" w:rsidRDefault="007B6321" w:rsidP="007B6321">
      <w:pPr>
        <w:spacing w:line="276" w:lineRule="auto"/>
        <w:ind w:right="251"/>
        <w:jc w:val="both"/>
        <w:rPr>
          <w:sz w:val="28"/>
          <w:szCs w:val="28"/>
        </w:rPr>
      </w:pPr>
      <w:r w:rsidRPr="00F7114E">
        <w:rPr>
          <w:sz w:val="28"/>
          <w:szCs w:val="28"/>
        </w:rPr>
        <w:t>Важнейшим признаком морфофункциональной зрелости становится формирование тонкой</w:t>
      </w:r>
      <w:r w:rsidRPr="00F7114E">
        <w:rPr>
          <w:spacing w:val="1"/>
          <w:sz w:val="28"/>
          <w:szCs w:val="28"/>
        </w:rPr>
        <w:t xml:space="preserve"> </w:t>
      </w:r>
      <w:r w:rsidRPr="00F7114E">
        <w:rPr>
          <w:sz w:val="28"/>
          <w:szCs w:val="28"/>
        </w:rPr>
        <w:t>биомеханики работы кисти ребенка. К этому возрасту начинает формироваться способность к</w:t>
      </w:r>
      <w:r w:rsidRPr="00F7114E">
        <w:rPr>
          <w:spacing w:val="1"/>
          <w:sz w:val="28"/>
          <w:szCs w:val="28"/>
        </w:rPr>
        <w:t xml:space="preserve"> </w:t>
      </w:r>
      <w:r w:rsidRPr="00F7114E">
        <w:rPr>
          <w:sz w:val="28"/>
          <w:szCs w:val="28"/>
        </w:rPr>
        <w:t xml:space="preserve">сложным пространственным программам движения, в том числе к </w:t>
      </w:r>
      <w:r w:rsidRPr="00F7114E">
        <w:rPr>
          <w:sz w:val="28"/>
          <w:szCs w:val="28"/>
        </w:rPr>
        <w:lastRenderedPageBreak/>
        <w:t>такой важнейшей функции как</w:t>
      </w:r>
      <w:r w:rsidRPr="00F7114E">
        <w:rPr>
          <w:spacing w:val="1"/>
          <w:sz w:val="28"/>
          <w:szCs w:val="28"/>
        </w:rPr>
        <w:t xml:space="preserve"> </w:t>
      </w:r>
      <w:r w:rsidRPr="00F7114E">
        <w:rPr>
          <w:sz w:val="28"/>
          <w:szCs w:val="28"/>
        </w:rPr>
        <w:t>письму</w:t>
      </w:r>
      <w:r w:rsidRPr="00F7114E">
        <w:rPr>
          <w:spacing w:val="-7"/>
          <w:sz w:val="28"/>
          <w:szCs w:val="28"/>
        </w:rPr>
        <w:t xml:space="preserve"> </w:t>
      </w:r>
      <w:r w:rsidRPr="00F7114E">
        <w:rPr>
          <w:sz w:val="28"/>
          <w:szCs w:val="28"/>
        </w:rPr>
        <w:t>–</w:t>
      </w:r>
      <w:r w:rsidRPr="00F7114E">
        <w:rPr>
          <w:spacing w:val="-1"/>
          <w:sz w:val="28"/>
          <w:szCs w:val="28"/>
        </w:rPr>
        <w:t xml:space="preserve"> </w:t>
      </w:r>
      <w:r w:rsidRPr="00F7114E">
        <w:rPr>
          <w:sz w:val="28"/>
          <w:szCs w:val="28"/>
        </w:rPr>
        <w:t>отдельные</w:t>
      </w:r>
      <w:r w:rsidRPr="00F7114E">
        <w:rPr>
          <w:spacing w:val="-2"/>
          <w:sz w:val="28"/>
          <w:szCs w:val="28"/>
        </w:rPr>
        <w:t xml:space="preserve"> </w:t>
      </w:r>
      <w:r w:rsidRPr="00F7114E">
        <w:rPr>
          <w:sz w:val="28"/>
          <w:szCs w:val="28"/>
        </w:rPr>
        <w:t>элементы письма</w:t>
      </w:r>
      <w:r w:rsidRPr="00F7114E">
        <w:rPr>
          <w:spacing w:val="-2"/>
          <w:sz w:val="28"/>
          <w:szCs w:val="28"/>
        </w:rPr>
        <w:t xml:space="preserve"> </w:t>
      </w:r>
      <w:r w:rsidRPr="00F7114E">
        <w:rPr>
          <w:sz w:val="28"/>
          <w:szCs w:val="28"/>
        </w:rPr>
        <w:t>объединяются в</w:t>
      </w:r>
      <w:r w:rsidRPr="00F7114E">
        <w:rPr>
          <w:spacing w:val="-1"/>
          <w:sz w:val="28"/>
          <w:szCs w:val="28"/>
        </w:rPr>
        <w:t xml:space="preserve"> </w:t>
      </w:r>
      <w:r w:rsidRPr="00F7114E">
        <w:rPr>
          <w:sz w:val="28"/>
          <w:szCs w:val="28"/>
        </w:rPr>
        <w:t>буквы</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слова.</w:t>
      </w:r>
    </w:p>
    <w:p w:rsidR="007B6321" w:rsidRPr="00F7114E" w:rsidRDefault="007B6321" w:rsidP="007B6321">
      <w:pPr>
        <w:spacing w:line="276" w:lineRule="auto"/>
        <w:ind w:right="250"/>
        <w:jc w:val="both"/>
        <w:rPr>
          <w:sz w:val="28"/>
          <w:szCs w:val="28"/>
        </w:rPr>
      </w:pPr>
      <w:r w:rsidRPr="00F7114E">
        <w:rPr>
          <w:sz w:val="28"/>
          <w:szCs w:val="28"/>
        </w:rPr>
        <w:t>К пяти-шести годам в значительной степени развивается глазомер. Дети называют более</w:t>
      </w:r>
      <w:r w:rsidRPr="00F7114E">
        <w:rPr>
          <w:spacing w:val="1"/>
          <w:sz w:val="28"/>
          <w:szCs w:val="28"/>
        </w:rPr>
        <w:t xml:space="preserve"> </w:t>
      </w:r>
      <w:r w:rsidRPr="00F7114E">
        <w:rPr>
          <w:sz w:val="28"/>
          <w:szCs w:val="28"/>
        </w:rPr>
        <w:t>мелкие</w:t>
      </w:r>
      <w:r w:rsidRPr="00F7114E">
        <w:rPr>
          <w:spacing w:val="1"/>
          <w:sz w:val="28"/>
          <w:szCs w:val="28"/>
        </w:rPr>
        <w:t xml:space="preserve"> </w:t>
      </w:r>
      <w:r w:rsidRPr="00F7114E">
        <w:rPr>
          <w:sz w:val="28"/>
          <w:szCs w:val="28"/>
        </w:rPr>
        <w:t>детали,</w:t>
      </w:r>
      <w:r w:rsidRPr="00F7114E">
        <w:rPr>
          <w:spacing w:val="1"/>
          <w:sz w:val="28"/>
          <w:szCs w:val="28"/>
        </w:rPr>
        <w:t xml:space="preserve"> </w:t>
      </w:r>
      <w:r w:rsidRPr="00F7114E">
        <w:rPr>
          <w:sz w:val="28"/>
          <w:szCs w:val="28"/>
        </w:rPr>
        <w:t>присутствующие</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изображении</w:t>
      </w:r>
      <w:r w:rsidRPr="00F7114E">
        <w:rPr>
          <w:spacing w:val="1"/>
          <w:sz w:val="28"/>
          <w:szCs w:val="28"/>
        </w:rPr>
        <w:t xml:space="preserve"> </w:t>
      </w:r>
      <w:r w:rsidRPr="00F7114E">
        <w:rPr>
          <w:sz w:val="28"/>
          <w:szCs w:val="28"/>
        </w:rPr>
        <w:t>предметов,</w:t>
      </w:r>
      <w:r w:rsidRPr="00F7114E">
        <w:rPr>
          <w:spacing w:val="1"/>
          <w:sz w:val="28"/>
          <w:szCs w:val="28"/>
        </w:rPr>
        <w:t xml:space="preserve"> </w:t>
      </w:r>
      <w:r w:rsidRPr="00F7114E">
        <w:rPr>
          <w:sz w:val="28"/>
          <w:szCs w:val="28"/>
        </w:rPr>
        <w:t>могут</w:t>
      </w:r>
      <w:r w:rsidRPr="00F7114E">
        <w:rPr>
          <w:spacing w:val="1"/>
          <w:sz w:val="28"/>
          <w:szCs w:val="28"/>
        </w:rPr>
        <w:t xml:space="preserve"> </w:t>
      </w:r>
      <w:r w:rsidRPr="00F7114E">
        <w:rPr>
          <w:sz w:val="28"/>
          <w:szCs w:val="28"/>
        </w:rPr>
        <w:t>дать</w:t>
      </w:r>
      <w:r w:rsidRPr="00F7114E">
        <w:rPr>
          <w:spacing w:val="1"/>
          <w:sz w:val="28"/>
          <w:szCs w:val="28"/>
        </w:rPr>
        <w:t xml:space="preserve"> </w:t>
      </w:r>
      <w:r w:rsidRPr="00F7114E">
        <w:rPr>
          <w:sz w:val="28"/>
          <w:szCs w:val="28"/>
        </w:rPr>
        <w:t>оценку</w:t>
      </w:r>
      <w:r w:rsidRPr="00F7114E">
        <w:rPr>
          <w:spacing w:val="1"/>
          <w:sz w:val="28"/>
          <w:szCs w:val="28"/>
        </w:rPr>
        <w:t xml:space="preserve"> </w:t>
      </w:r>
      <w:r w:rsidRPr="00F7114E">
        <w:rPr>
          <w:sz w:val="28"/>
          <w:szCs w:val="28"/>
        </w:rPr>
        <w:t>предметов</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отношении</w:t>
      </w:r>
      <w:r w:rsidRPr="00F7114E">
        <w:rPr>
          <w:spacing w:val="-1"/>
          <w:sz w:val="28"/>
          <w:szCs w:val="28"/>
        </w:rPr>
        <w:t xml:space="preserve"> </w:t>
      </w:r>
      <w:r w:rsidRPr="00F7114E">
        <w:rPr>
          <w:sz w:val="28"/>
          <w:szCs w:val="28"/>
        </w:rPr>
        <w:t>их</w:t>
      </w:r>
      <w:r w:rsidRPr="00F7114E">
        <w:rPr>
          <w:spacing w:val="-1"/>
          <w:sz w:val="28"/>
          <w:szCs w:val="28"/>
        </w:rPr>
        <w:t xml:space="preserve"> </w:t>
      </w:r>
      <w:r w:rsidRPr="00F7114E">
        <w:rPr>
          <w:sz w:val="28"/>
          <w:szCs w:val="28"/>
        </w:rPr>
        <w:t>красоты, комбинации</w:t>
      </w:r>
      <w:r w:rsidRPr="00F7114E">
        <w:rPr>
          <w:spacing w:val="-2"/>
          <w:sz w:val="28"/>
          <w:szCs w:val="28"/>
        </w:rPr>
        <w:t xml:space="preserve"> </w:t>
      </w:r>
      <w:r w:rsidRPr="00F7114E">
        <w:rPr>
          <w:sz w:val="28"/>
          <w:szCs w:val="28"/>
        </w:rPr>
        <w:t>тех</w:t>
      </w:r>
      <w:r w:rsidRPr="00F7114E">
        <w:rPr>
          <w:spacing w:val="-1"/>
          <w:sz w:val="28"/>
          <w:szCs w:val="28"/>
        </w:rPr>
        <w:t xml:space="preserve"> </w:t>
      </w:r>
      <w:r w:rsidRPr="00F7114E">
        <w:rPr>
          <w:sz w:val="28"/>
          <w:szCs w:val="28"/>
        </w:rPr>
        <w:t>или</w:t>
      </w:r>
      <w:r w:rsidRPr="00F7114E">
        <w:rPr>
          <w:spacing w:val="-2"/>
          <w:sz w:val="28"/>
          <w:szCs w:val="28"/>
        </w:rPr>
        <w:t xml:space="preserve"> </w:t>
      </w:r>
      <w:r w:rsidRPr="00F7114E">
        <w:rPr>
          <w:sz w:val="28"/>
          <w:szCs w:val="28"/>
        </w:rPr>
        <w:t>иных черт.</w:t>
      </w:r>
    </w:p>
    <w:p w:rsidR="007B6321" w:rsidRPr="00F7114E" w:rsidRDefault="007B6321" w:rsidP="007B6321">
      <w:pPr>
        <w:spacing w:before="1" w:line="276" w:lineRule="auto"/>
        <w:ind w:right="241"/>
        <w:jc w:val="both"/>
        <w:rPr>
          <w:sz w:val="28"/>
          <w:szCs w:val="28"/>
        </w:rPr>
      </w:pPr>
      <w:r w:rsidRPr="00F7114E">
        <w:rPr>
          <w:sz w:val="28"/>
          <w:szCs w:val="28"/>
        </w:rPr>
        <w:t>Процессы</w:t>
      </w:r>
      <w:r w:rsidRPr="00F7114E">
        <w:rPr>
          <w:spacing w:val="1"/>
          <w:sz w:val="28"/>
          <w:szCs w:val="28"/>
        </w:rPr>
        <w:t xml:space="preserve"> </w:t>
      </w:r>
      <w:r w:rsidRPr="00F7114E">
        <w:rPr>
          <w:sz w:val="28"/>
          <w:szCs w:val="28"/>
        </w:rPr>
        <w:t>возбуждения</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торможения</w:t>
      </w:r>
      <w:r w:rsidRPr="00F7114E">
        <w:rPr>
          <w:spacing w:val="1"/>
          <w:sz w:val="28"/>
          <w:szCs w:val="28"/>
        </w:rPr>
        <w:t xml:space="preserve"> </w:t>
      </w:r>
      <w:r w:rsidRPr="00F7114E">
        <w:rPr>
          <w:sz w:val="28"/>
          <w:szCs w:val="28"/>
        </w:rPr>
        <w:t>становятся</w:t>
      </w:r>
      <w:r w:rsidRPr="00F7114E">
        <w:rPr>
          <w:spacing w:val="1"/>
          <w:sz w:val="28"/>
          <w:szCs w:val="28"/>
        </w:rPr>
        <w:t xml:space="preserve"> </w:t>
      </w:r>
      <w:r w:rsidRPr="00F7114E">
        <w:rPr>
          <w:sz w:val="28"/>
          <w:szCs w:val="28"/>
        </w:rPr>
        <w:t>лучше</w:t>
      </w:r>
      <w:r w:rsidRPr="00F7114E">
        <w:rPr>
          <w:spacing w:val="1"/>
          <w:sz w:val="28"/>
          <w:szCs w:val="28"/>
        </w:rPr>
        <w:t xml:space="preserve"> </w:t>
      </w:r>
      <w:r w:rsidRPr="00F7114E">
        <w:rPr>
          <w:sz w:val="28"/>
          <w:szCs w:val="28"/>
        </w:rPr>
        <w:t>сбалансированными.</w:t>
      </w:r>
      <w:r w:rsidRPr="00F7114E">
        <w:rPr>
          <w:spacing w:val="1"/>
          <w:sz w:val="28"/>
          <w:szCs w:val="28"/>
        </w:rPr>
        <w:t xml:space="preserve"> </w:t>
      </w:r>
      <w:r w:rsidRPr="00F7114E">
        <w:rPr>
          <w:sz w:val="28"/>
          <w:szCs w:val="28"/>
        </w:rPr>
        <w:t>К</w:t>
      </w:r>
      <w:r w:rsidRPr="00F7114E">
        <w:rPr>
          <w:spacing w:val="1"/>
          <w:sz w:val="28"/>
          <w:szCs w:val="28"/>
        </w:rPr>
        <w:t xml:space="preserve"> </w:t>
      </w:r>
      <w:r w:rsidRPr="00F7114E">
        <w:rPr>
          <w:sz w:val="28"/>
          <w:szCs w:val="28"/>
        </w:rPr>
        <w:t>этому</w:t>
      </w:r>
      <w:r w:rsidRPr="00F7114E">
        <w:rPr>
          <w:spacing w:val="1"/>
          <w:sz w:val="28"/>
          <w:szCs w:val="28"/>
        </w:rPr>
        <w:t xml:space="preserve"> </w:t>
      </w:r>
      <w:r w:rsidRPr="00F7114E">
        <w:rPr>
          <w:sz w:val="28"/>
          <w:szCs w:val="28"/>
        </w:rPr>
        <w:t>возрасту</w:t>
      </w:r>
      <w:r w:rsidRPr="00F7114E">
        <w:rPr>
          <w:spacing w:val="1"/>
          <w:sz w:val="28"/>
          <w:szCs w:val="28"/>
        </w:rPr>
        <w:t xml:space="preserve"> </w:t>
      </w:r>
      <w:r w:rsidRPr="00F7114E">
        <w:rPr>
          <w:sz w:val="28"/>
          <w:szCs w:val="28"/>
        </w:rPr>
        <w:t>значительно</w:t>
      </w:r>
      <w:r w:rsidRPr="00F7114E">
        <w:rPr>
          <w:spacing w:val="1"/>
          <w:sz w:val="28"/>
          <w:szCs w:val="28"/>
        </w:rPr>
        <w:t xml:space="preserve"> </w:t>
      </w:r>
      <w:r w:rsidRPr="00F7114E">
        <w:rPr>
          <w:sz w:val="28"/>
          <w:szCs w:val="28"/>
        </w:rPr>
        <w:t>развиваются</w:t>
      </w:r>
      <w:r w:rsidRPr="00F7114E">
        <w:rPr>
          <w:spacing w:val="1"/>
          <w:sz w:val="28"/>
          <w:szCs w:val="28"/>
        </w:rPr>
        <w:t xml:space="preserve"> </w:t>
      </w:r>
      <w:r w:rsidRPr="00F7114E">
        <w:rPr>
          <w:sz w:val="28"/>
          <w:szCs w:val="28"/>
        </w:rPr>
        <w:t>такие</w:t>
      </w:r>
      <w:r w:rsidRPr="00F7114E">
        <w:rPr>
          <w:spacing w:val="1"/>
          <w:sz w:val="28"/>
          <w:szCs w:val="28"/>
        </w:rPr>
        <w:t xml:space="preserve"> </w:t>
      </w:r>
      <w:r w:rsidRPr="00F7114E">
        <w:rPr>
          <w:sz w:val="28"/>
          <w:szCs w:val="28"/>
        </w:rPr>
        <w:t>свойства</w:t>
      </w:r>
      <w:r w:rsidRPr="00F7114E">
        <w:rPr>
          <w:spacing w:val="1"/>
          <w:sz w:val="28"/>
          <w:szCs w:val="28"/>
        </w:rPr>
        <w:t xml:space="preserve"> </w:t>
      </w:r>
      <w:r w:rsidRPr="00F7114E">
        <w:rPr>
          <w:sz w:val="28"/>
          <w:szCs w:val="28"/>
        </w:rPr>
        <w:t>нервной</w:t>
      </w:r>
      <w:r w:rsidRPr="00F7114E">
        <w:rPr>
          <w:spacing w:val="1"/>
          <w:sz w:val="28"/>
          <w:szCs w:val="28"/>
        </w:rPr>
        <w:t xml:space="preserve"> </w:t>
      </w:r>
      <w:r w:rsidRPr="00F7114E">
        <w:rPr>
          <w:sz w:val="28"/>
          <w:szCs w:val="28"/>
        </w:rPr>
        <w:t>системы,</w:t>
      </w:r>
      <w:r w:rsidRPr="00F7114E">
        <w:rPr>
          <w:spacing w:val="1"/>
          <w:sz w:val="28"/>
          <w:szCs w:val="28"/>
        </w:rPr>
        <w:t xml:space="preserve"> </w:t>
      </w:r>
      <w:r w:rsidRPr="00F7114E">
        <w:rPr>
          <w:sz w:val="28"/>
          <w:szCs w:val="28"/>
        </w:rPr>
        <w:t>как</w:t>
      </w:r>
      <w:r w:rsidRPr="00F7114E">
        <w:rPr>
          <w:spacing w:val="1"/>
          <w:sz w:val="28"/>
          <w:szCs w:val="28"/>
        </w:rPr>
        <w:t xml:space="preserve"> </w:t>
      </w:r>
      <w:r w:rsidRPr="00F7114E">
        <w:rPr>
          <w:sz w:val="28"/>
          <w:szCs w:val="28"/>
        </w:rPr>
        <w:t>сила,</w:t>
      </w:r>
      <w:r w:rsidRPr="00F7114E">
        <w:rPr>
          <w:spacing w:val="1"/>
          <w:sz w:val="28"/>
          <w:szCs w:val="28"/>
        </w:rPr>
        <w:t xml:space="preserve"> </w:t>
      </w:r>
      <w:r w:rsidRPr="00F7114E">
        <w:rPr>
          <w:sz w:val="28"/>
          <w:szCs w:val="28"/>
        </w:rPr>
        <w:t>подвижность,</w:t>
      </w:r>
      <w:r w:rsidRPr="00F7114E">
        <w:rPr>
          <w:spacing w:val="1"/>
          <w:sz w:val="28"/>
          <w:szCs w:val="28"/>
        </w:rPr>
        <w:t xml:space="preserve"> </w:t>
      </w:r>
      <w:r w:rsidRPr="00F7114E">
        <w:rPr>
          <w:sz w:val="28"/>
          <w:szCs w:val="28"/>
        </w:rPr>
        <w:t>уравновешенность.</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то</w:t>
      </w:r>
      <w:r w:rsidRPr="00F7114E">
        <w:rPr>
          <w:spacing w:val="1"/>
          <w:sz w:val="28"/>
          <w:szCs w:val="28"/>
        </w:rPr>
        <w:t xml:space="preserve"> </w:t>
      </w:r>
      <w:r w:rsidRPr="00F7114E">
        <w:rPr>
          <w:sz w:val="28"/>
          <w:szCs w:val="28"/>
        </w:rPr>
        <w:t>же</w:t>
      </w:r>
      <w:r w:rsidRPr="00F7114E">
        <w:rPr>
          <w:spacing w:val="1"/>
          <w:sz w:val="28"/>
          <w:szCs w:val="28"/>
        </w:rPr>
        <w:t xml:space="preserve"> </w:t>
      </w:r>
      <w:r w:rsidRPr="00F7114E">
        <w:rPr>
          <w:sz w:val="28"/>
          <w:szCs w:val="28"/>
        </w:rPr>
        <w:t>время</w:t>
      </w:r>
      <w:r w:rsidRPr="00F7114E">
        <w:rPr>
          <w:spacing w:val="1"/>
          <w:sz w:val="28"/>
          <w:szCs w:val="28"/>
        </w:rPr>
        <w:t xml:space="preserve"> </w:t>
      </w:r>
      <w:r w:rsidRPr="00F7114E">
        <w:rPr>
          <w:sz w:val="28"/>
          <w:szCs w:val="28"/>
        </w:rPr>
        <w:t>все</w:t>
      </w:r>
      <w:r w:rsidRPr="00F7114E">
        <w:rPr>
          <w:spacing w:val="1"/>
          <w:sz w:val="28"/>
          <w:szCs w:val="28"/>
        </w:rPr>
        <w:t xml:space="preserve"> </w:t>
      </w:r>
      <w:r w:rsidRPr="00F7114E">
        <w:rPr>
          <w:sz w:val="28"/>
          <w:szCs w:val="28"/>
        </w:rPr>
        <w:t>эти</w:t>
      </w:r>
      <w:r w:rsidRPr="00F7114E">
        <w:rPr>
          <w:spacing w:val="1"/>
          <w:sz w:val="28"/>
          <w:szCs w:val="28"/>
        </w:rPr>
        <w:t xml:space="preserve"> </w:t>
      </w:r>
      <w:r w:rsidRPr="00F7114E">
        <w:rPr>
          <w:sz w:val="28"/>
          <w:szCs w:val="28"/>
        </w:rPr>
        <w:t>свойства</w:t>
      </w:r>
      <w:r w:rsidRPr="00F7114E">
        <w:rPr>
          <w:spacing w:val="1"/>
          <w:sz w:val="28"/>
          <w:szCs w:val="28"/>
        </w:rPr>
        <w:t xml:space="preserve"> </w:t>
      </w:r>
      <w:r w:rsidRPr="00F7114E">
        <w:rPr>
          <w:sz w:val="28"/>
          <w:szCs w:val="28"/>
        </w:rPr>
        <w:t>нервных</w:t>
      </w:r>
      <w:r w:rsidRPr="00F7114E">
        <w:rPr>
          <w:spacing w:val="1"/>
          <w:sz w:val="28"/>
          <w:szCs w:val="28"/>
        </w:rPr>
        <w:t xml:space="preserve"> </w:t>
      </w:r>
      <w:r w:rsidRPr="00F7114E">
        <w:rPr>
          <w:sz w:val="28"/>
          <w:szCs w:val="28"/>
        </w:rPr>
        <w:t>процессов</w:t>
      </w:r>
      <w:r w:rsidRPr="00F7114E">
        <w:rPr>
          <w:spacing w:val="1"/>
          <w:sz w:val="28"/>
          <w:szCs w:val="28"/>
        </w:rPr>
        <w:t xml:space="preserve"> </w:t>
      </w:r>
      <w:r w:rsidRPr="00F7114E">
        <w:rPr>
          <w:sz w:val="28"/>
          <w:szCs w:val="28"/>
        </w:rPr>
        <w:t>характеризуются</w:t>
      </w:r>
      <w:r w:rsidRPr="00F7114E">
        <w:rPr>
          <w:spacing w:val="1"/>
          <w:sz w:val="28"/>
          <w:szCs w:val="28"/>
        </w:rPr>
        <w:t xml:space="preserve"> </w:t>
      </w:r>
      <w:r w:rsidRPr="00F7114E">
        <w:rPr>
          <w:sz w:val="28"/>
          <w:szCs w:val="28"/>
        </w:rPr>
        <w:t>неустойчивостью,</w:t>
      </w:r>
      <w:r w:rsidRPr="00F7114E">
        <w:rPr>
          <w:spacing w:val="-1"/>
          <w:sz w:val="28"/>
          <w:szCs w:val="28"/>
        </w:rPr>
        <w:t xml:space="preserve"> </w:t>
      </w:r>
      <w:r w:rsidRPr="00F7114E">
        <w:rPr>
          <w:sz w:val="28"/>
          <w:szCs w:val="28"/>
        </w:rPr>
        <w:t>высокой истощаемостью нервных</w:t>
      </w:r>
      <w:r w:rsidRPr="00F7114E">
        <w:rPr>
          <w:spacing w:val="-1"/>
          <w:sz w:val="28"/>
          <w:szCs w:val="28"/>
        </w:rPr>
        <w:t xml:space="preserve"> </w:t>
      </w:r>
      <w:r w:rsidRPr="00F7114E">
        <w:rPr>
          <w:sz w:val="28"/>
          <w:szCs w:val="28"/>
        </w:rPr>
        <w:t>центров.</w:t>
      </w:r>
    </w:p>
    <w:p w:rsidR="007B6321" w:rsidRPr="00F7114E" w:rsidRDefault="007B6321" w:rsidP="007B6321">
      <w:pPr>
        <w:spacing w:line="276" w:lineRule="auto"/>
        <w:ind w:right="247"/>
        <w:jc w:val="both"/>
        <w:rPr>
          <w:sz w:val="28"/>
          <w:szCs w:val="28"/>
        </w:rPr>
      </w:pPr>
      <w:r w:rsidRPr="00F7114E">
        <w:rPr>
          <w:b/>
          <w:i/>
          <w:color w:val="FF0000"/>
          <w:sz w:val="28"/>
          <w:szCs w:val="28"/>
        </w:rPr>
        <w:t>Психические</w:t>
      </w:r>
      <w:r w:rsidRPr="00F7114E">
        <w:rPr>
          <w:b/>
          <w:i/>
          <w:color w:val="FF0000"/>
          <w:spacing w:val="1"/>
          <w:sz w:val="28"/>
          <w:szCs w:val="28"/>
        </w:rPr>
        <w:t xml:space="preserve"> </w:t>
      </w:r>
      <w:r w:rsidRPr="00F7114E">
        <w:rPr>
          <w:b/>
          <w:i/>
          <w:color w:val="FF0000"/>
          <w:sz w:val="28"/>
          <w:szCs w:val="28"/>
        </w:rPr>
        <w:t>функции</w:t>
      </w:r>
      <w:r w:rsidRPr="00F7114E">
        <w:rPr>
          <w:b/>
          <w:i/>
          <w:sz w:val="28"/>
          <w:szCs w:val="28"/>
        </w:rPr>
        <w:t>.</w:t>
      </w:r>
      <w:r w:rsidRPr="00F7114E">
        <w:rPr>
          <w:b/>
          <w:i/>
          <w:spacing w:val="1"/>
          <w:sz w:val="28"/>
          <w:szCs w:val="28"/>
        </w:rPr>
        <w:t xml:space="preserve"> </w:t>
      </w:r>
      <w:r w:rsidRPr="00F7114E">
        <w:rPr>
          <w:sz w:val="28"/>
          <w:szCs w:val="28"/>
        </w:rPr>
        <w:t>К</w:t>
      </w:r>
      <w:r w:rsidRPr="00F7114E">
        <w:rPr>
          <w:spacing w:val="1"/>
          <w:sz w:val="28"/>
          <w:szCs w:val="28"/>
        </w:rPr>
        <w:t xml:space="preserve"> </w:t>
      </w:r>
      <w:r w:rsidRPr="00F7114E">
        <w:rPr>
          <w:sz w:val="28"/>
          <w:szCs w:val="28"/>
        </w:rPr>
        <w:t>шести-семи</w:t>
      </w:r>
      <w:r w:rsidRPr="00F7114E">
        <w:rPr>
          <w:spacing w:val="1"/>
          <w:sz w:val="28"/>
          <w:szCs w:val="28"/>
        </w:rPr>
        <w:t xml:space="preserve"> </w:t>
      </w:r>
      <w:r w:rsidRPr="00F7114E">
        <w:rPr>
          <w:sz w:val="28"/>
          <w:szCs w:val="28"/>
        </w:rPr>
        <w:t>годам</w:t>
      </w:r>
      <w:r w:rsidRPr="00F7114E">
        <w:rPr>
          <w:spacing w:val="1"/>
          <w:sz w:val="28"/>
          <w:szCs w:val="28"/>
        </w:rPr>
        <w:t xml:space="preserve"> </w:t>
      </w:r>
      <w:r w:rsidRPr="00F7114E">
        <w:rPr>
          <w:sz w:val="28"/>
          <w:szCs w:val="28"/>
        </w:rPr>
        <w:t>особую</w:t>
      </w:r>
      <w:r w:rsidRPr="00F7114E">
        <w:rPr>
          <w:spacing w:val="1"/>
          <w:sz w:val="28"/>
          <w:szCs w:val="28"/>
        </w:rPr>
        <w:t xml:space="preserve"> </w:t>
      </w:r>
      <w:r w:rsidRPr="00F7114E">
        <w:rPr>
          <w:sz w:val="28"/>
          <w:szCs w:val="28"/>
        </w:rPr>
        <w:t>значимость</w:t>
      </w:r>
      <w:r w:rsidRPr="00F7114E">
        <w:rPr>
          <w:spacing w:val="1"/>
          <w:sz w:val="28"/>
          <w:szCs w:val="28"/>
        </w:rPr>
        <w:t xml:space="preserve"> </w:t>
      </w:r>
      <w:r w:rsidRPr="00F7114E">
        <w:rPr>
          <w:sz w:val="28"/>
          <w:szCs w:val="28"/>
        </w:rPr>
        <w:t>приобретает</w:t>
      </w:r>
      <w:r w:rsidRPr="00F7114E">
        <w:rPr>
          <w:spacing w:val="1"/>
          <w:sz w:val="28"/>
          <w:szCs w:val="28"/>
        </w:rPr>
        <w:t xml:space="preserve"> </w:t>
      </w:r>
      <w:r w:rsidRPr="00F7114E">
        <w:rPr>
          <w:sz w:val="28"/>
          <w:szCs w:val="28"/>
        </w:rPr>
        <w:t>процесс</w:t>
      </w:r>
      <w:r w:rsidRPr="00F7114E">
        <w:rPr>
          <w:spacing w:val="1"/>
          <w:sz w:val="28"/>
          <w:szCs w:val="28"/>
        </w:rPr>
        <w:t xml:space="preserve"> </w:t>
      </w:r>
      <w:r w:rsidRPr="00F7114E">
        <w:rPr>
          <w:sz w:val="28"/>
          <w:szCs w:val="28"/>
        </w:rPr>
        <w:t>формирования «взрослых» механизмов восприятия. Формируется способность дифференцировать</w:t>
      </w:r>
      <w:r w:rsidRPr="00F7114E">
        <w:rPr>
          <w:spacing w:val="1"/>
          <w:sz w:val="28"/>
          <w:szCs w:val="28"/>
        </w:rPr>
        <w:t xml:space="preserve"> </w:t>
      </w:r>
      <w:r w:rsidRPr="00F7114E">
        <w:rPr>
          <w:sz w:val="28"/>
          <w:szCs w:val="28"/>
        </w:rPr>
        <w:t>слабо</w:t>
      </w:r>
      <w:r w:rsidRPr="00F7114E">
        <w:rPr>
          <w:spacing w:val="1"/>
          <w:sz w:val="28"/>
          <w:szCs w:val="28"/>
        </w:rPr>
        <w:t xml:space="preserve"> </w:t>
      </w:r>
      <w:r w:rsidRPr="00F7114E">
        <w:rPr>
          <w:sz w:val="28"/>
          <w:szCs w:val="28"/>
        </w:rPr>
        <w:t>различающиеся</w:t>
      </w:r>
      <w:r w:rsidRPr="00F7114E">
        <w:rPr>
          <w:spacing w:val="1"/>
          <w:sz w:val="28"/>
          <w:szCs w:val="28"/>
        </w:rPr>
        <w:t xml:space="preserve"> </w:t>
      </w:r>
      <w:r w:rsidRPr="00F7114E">
        <w:rPr>
          <w:sz w:val="28"/>
          <w:szCs w:val="28"/>
        </w:rPr>
        <w:t>по</w:t>
      </w:r>
      <w:r w:rsidRPr="00F7114E">
        <w:rPr>
          <w:spacing w:val="1"/>
          <w:sz w:val="28"/>
          <w:szCs w:val="28"/>
        </w:rPr>
        <w:t xml:space="preserve"> </w:t>
      </w:r>
      <w:r w:rsidRPr="00F7114E">
        <w:rPr>
          <w:sz w:val="28"/>
          <w:szCs w:val="28"/>
        </w:rPr>
        <w:t>физическим</w:t>
      </w:r>
      <w:r w:rsidRPr="00F7114E">
        <w:rPr>
          <w:spacing w:val="1"/>
          <w:sz w:val="28"/>
          <w:szCs w:val="28"/>
        </w:rPr>
        <w:t xml:space="preserve"> </w:t>
      </w:r>
      <w:r w:rsidRPr="00F7114E">
        <w:rPr>
          <w:sz w:val="28"/>
          <w:szCs w:val="28"/>
        </w:rPr>
        <w:t>характеристикам</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редко</w:t>
      </w:r>
      <w:r w:rsidRPr="00F7114E">
        <w:rPr>
          <w:spacing w:val="1"/>
          <w:sz w:val="28"/>
          <w:szCs w:val="28"/>
        </w:rPr>
        <w:t xml:space="preserve"> </w:t>
      </w:r>
      <w:r w:rsidRPr="00F7114E">
        <w:rPr>
          <w:sz w:val="28"/>
          <w:szCs w:val="28"/>
        </w:rPr>
        <w:t>появляющиеся</w:t>
      </w:r>
      <w:r w:rsidRPr="00F7114E">
        <w:rPr>
          <w:spacing w:val="61"/>
          <w:sz w:val="28"/>
          <w:szCs w:val="28"/>
        </w:rPr>
        <w:t xml:space="preserve"> </w:t>
      </w:r>
      <w:r w:rsidRPr="00F7114E">
        <w:rPr>
          <w:sz w:val="28"/>
          <w:szCs w:val="28"/>
        </w:rPr>
        <w:t>сенсорные</w:t>
      </w:r>
      <w:r w:rsidRPr="00F7114E">
        <w:rPr>
          <w:spacing w:val="-57"/>
          <w:sz w:val="28"/>
          <w:szCs w:val="28"/>
        </w:rPr>
        <w:t xml:space="preserve"> </w:t>
      </w:r>
      <w:r w:rsidRPr="00F7114E">
        <w:rPr>
          <w:sz w:val="28"/>
          <w:szCs w:val="28"/>
        </w:rPr>
        <w:t>стимулы.</w:t>
      </w:r>
      <w:r w:rsidRPr="00F7114E">
        <w:rPr>
          <w:spacing w:val="1"/>
          <w:sz w:val="28"/>
          <w:szCs w:val="28"/>
        </w:rPr>
        <w:t xml:space="preserve"> </w:t>
      </w:r>
      <w:r w:rsidRPr="00F7114E">
        <w:rPr>
          <w:sz w:val="28"/>
          <w:szCs w:val="28"/>
        </w:rPr>
        <w:t>Качественные</w:t>
      </w:r>
      <w:r w:rsidRPr="00F7114E">
        <w:rPr>
          <w:spacing w:val="1"/>
          <w:sz w:val="28"/>
          <w:szCs w:val="28"/>
        </w:rPr>
        <w:t xml:space="preserve"> </w:t>
      </w:r>
      <w:r w:rsidRPr="00F7114E">
        <w:rPr>
          <w:sz w:val="28"/>
          <w:szCs w:val="28"/>
        </w:rPr>
        <w:t>перестройки</w:t>
      </w:r>
      <w:r w:rsidRPr="00F7114E">
        <w:rPr>
          <w:spacing w:val="1"/>
          <w:sz w:val="28"/>
          <w:szCs w:val="28"/>
        </w:rPr>
        <w:t xml:space="preserve"> </w:t>
      </w:r>
      <w:r w:rsidRPr="00F7114E">
        <w:rPr>
          <w:sz w:val="28"/>
          <w:szCs w:val="28"/>
        </w:rPr>
        <w:t>нейрофизиологических</w:t>
      </w:r>
      <w:r w:rsidRPr="00F7114E">
        <w:rPr>
          <w:spacing w:val="1"/>
          <w:sz w:val="28"/>
          <w:szCs w:val="28"/>
        </w:rPr>
        <w:t xml:space="preserve"> </w:t>
      </w:r>
      <w:r w:rsidRPr="00F7114E">
        <w:rPr>
          <w:sz w:val="28"/>
          <w:szCs w:val="28"/>
        </w:rPr>
        <w:t>механизмов</w:t>
      </w:r>
      <w:r w:rsidRPr="00F7114E">
        <w:rPr>
          <w:spacing w:val="1"/>
          <w:sz w:val="28"/>
          <w:szCs w:val="28"/>
        </w:rPr>
        <w:t xml:space="preserve"> </w:t>
      </w:r>
      <w:r w:rsidRPr="00F7114E">
        <w:rPr>
          <w:sz w:val="28"/>
          <w:szCs w:val="28"/>
        </w:rPr>
        <w:t>организации</w:t>
      </w:r>
      <w:r w:rsidRPr="00F7114E">
        <w:rPr>
          <w:spacing w:val="1"/>
          <w:sz w:val="28"/>
          <w:szCs w:val="28"/>
        </w:rPr>
        <w:t xml:space="preserve"> </w:t>
      </w:r>
      <w:r w:rsidRPr="00F7114E">
        <w:rPr>
          <w:sz w:val="28"/>
          <w:szCs w:val="28"/>
        </w:rPr>
        <w:t>системы</w:t>
      </w:r>
      <w:r w:rsidRPr="00F7114E">
        <w:rPr>
          <w:spacing w:val="-57"/>
          <w:sz w:val="28"/>
          <w:szCs w:val="28"/>
        </w:rPr>
        <w:t xml:space="preserve"> </w:t>
      </w:r>
      <w:r w:rsidRPr="00F7114E">
        <w:rPr>
          <w:sz w:val="28"/>
          <w:szCs w:val="28"/>
        </w:rPr>
        <w:t xml:space="preserve">восприятия позволяют рассматривать этот период как </w:t>
      </w:r>
      <w:r w:rsidRPr="00F7114E">
        <w:rPr>
          <w:i/>
          <w:sz w:val="28"/>
          <w:szCs w:val="28"/>
        </w:rPr>
        <w:t xml:space="preserve">сенситивный </w:t>
      </w:r>
      <w:r w:rsidRPr="00F7114E">
        <w:rPr>
          <w:sz w:val="28"/>
          <w:szCs w:val="28"/>
        </w:rPr>
        <w:t>для становления когнитивных</w:t>
      </w:r>
      <w:r w:rsidRPr="00F7114E">
        <w:rPr>
          <w:spacing w:val="1"/>
          <w:sz w:val="28"/>
          <w:szCs w:val="28"/>
        </w:rPr>
        <w:t xml:space="preserve"> </w:t>
      </w:r>
      <w:r w:rsidRPr="00F7114E">
        <w:rPr>
          <w:sz w:val="28"/>
          <w:szCs w:val="28"/>
        </w:rPr>
        <w:t>функций,</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первую</w:t>
      </w:r>
      <w:r w:rsidRPr="00F7114E">
        <w:rPr>
          <w:spacing w:val="1"/>
          <w:sz w:val="28"/>
          <w:szCs w:val="28"/>
        </w:rPr>
        <w:t xml:space="preserve"> </w:t>
      </w:r>
      <w:r w:rsidRPr="00F7114E">
        <w:rPr>
          <w:sz w:val="28"/>
          <w:szCs w:val="28"/>
        </w:rPr>
        <w:t>очередь</w:t>
      </w:r>
      <w:r w:rsidRPr="00F7114E">
        <w:rPr>
          <w:spacing w:val="1"/>
          <w:sz w:val="28"/>
          <w:szCs w:val="28"/>
        </w:rPr>
        <w:t xml:space="preserve"> </w:t>
      </w:r>
      <w:r w:rsidRPr="00F7114E">
        <w:rPr>
          <w:sz w:val="28"/>
          <w:szCs w:val="28"/>
        </w:rPr>
        <w:t>произвольного</w:t>
      </w:r>
      <w:r w:rsidRPr="00F7114E">
        <w:rPr>
          <w:spacing w:val="1"/>
          <w:sz w:val="28"/>
          <w:szCs w:val="28"/>
        </w:rPr>
        <w:t xml:space="preserve"> </w:t>
      </w:r>
      <w:r w:rsidRPr="00F7114E">
        <w:rPr>
          <w:sz w:val="28"/>
          <w:szCs w:val="28"/>
        </w:rPr>
        <w:t>внимания</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памяти.</w:t>
      </w:r>
      <w:r w:rsidRPr="00F7114E">
        <w:rPr>
          <w:spacing w:val="1"/>
          <w:sz w:val="28"/>
          <w:szCs w:val="28"/>
        </w:rPr>
        <w:t xml:space="preserve"> </w:t>
      </w:r>
      <w:r w:rsidRPr="00F7114E">
        <w:rPr>
          <w:sz w:val="28"/>
          <w:szCs w:val="28"/>
        </w:rPr>
        <w:t>Время</w:t>
      </w:r>
      <w:r w:rsidRPr="00F7114E">
        <w:rPr>
          <w:spacing w:val="60"/>
          <w:sz w:val="28"/>
          <w:szCs w:val="28"/>
        </w:rPr>
        <w:t xml:space="preserve"> </w:t>
      </w:r>
      <w:r w:rsidRPr="00F7114E">
        <w:rPr>
          <w:sz w:val="28"/>
          <w:szCs w:val="28"/>
        </w:rPr>
        <w:t>сосредоточенного</w:t>
      </w:r>
      <w:r w:rsidRPr="00F7114E">
        <w:rPr>
          <w:spacing w:val="1"/>
          <w:sz w:val="28"/>
          <w:szCs w:val="28"/>
        </w:rPr>
        <w:t xml:space="preserve"> </w:t>
      </w:r>
      <w:r w:rsidRPr="00F7114E">
        <w:rPr>
          <w:sz w:val="28"/>
          <w:szCs w:val="28"/>
        </w:rPr>
        <w:t>внимания,</w:t>
      </w:r>
      <w:r w:rsidRPr="00F7114E">
        <w:rPr>
          <w:spacing w:val="-1"/>
          <w:sz w:val="28"/>
          <w:szCs w:val="28"/>
        </w:rPr>
        <w:t xml:space="preserve"> </w:t>
      </w:r>
      <w:r w:rsidRPr="00F7114E">
        <w:rPr>
          <w:sz w:val="28"/>
          <w:szCs w:val="28"/>
        </w:rPr>
        <w:t>работы без</w:t>
      </w:r>
      <w:r w:rsidRPr="00F7114E">
        <w:rPr>
          <w:spacing w:val="-1"/>
          <w:sz w:val="28"/>
          <w:szCs w:val="28"/>
        </w:rPr>
        <w:t xml:space="preserve"> </w:t>
      </w:r>
      <w:r w:rsidRPr="00F7114E">
        <w:rPr>
          <w:sz w:val="28"/>
          <w:szCs w:val="28"/>
        </w:rPr>
        <w:t>отвлечений по</w:t>
      </w:r>
      <w:r w:rsidRPr="00F7114E">
        <w:rPr>
          <w:spacing w:val="-1"/>
          <w:sz w:val="28"/>
          <w:szCs w:val="28"/>
        </w:rPr>
        <w:t xml:space="preserve"> </w:t>
      </w:r>
      <w:r w:rsidRPr="00F7114E">
        <w:rPr>
          <w:sz w:val="28"/>
          <w:szCs w:val="28"/>
        </w:rPr>
        <w:t>инструкции достигает</w:t>
      </w:r>
      <w:r w:rsidRPr="00F7114E">
        <w:rPr>
          <w:spacing w:val="-1"/>
          <w:sz w:val="28"/>
          <w:szCs w:val="28"/>
        </w:rPr>
        <w:t xml:space="preserve"> </w:t>
      </w:r>
      <w:r w:rsidRPr="00F7114E">
        <w:rPr>
          <w:sz w:val="28"/>
          <w:szCs w:val="28"/>
        </w:rPr>
        <w:t>10-15 минут.</w:t>
      </w:r>
    </w:p>
    <w:p w:rsidR="00F41ABF" w:rsidRPr="00F7114E" w:rsidRDefault="007B6321" w:rsidP="00F41ABF">
      <w:pPr>
        <w:spacing w:before="80" w:line="276" w:lineRule="auto"/>
        <w:ind w:right="245"/>
        <w:jc w:val="both"/>
        <w:rPr>
          <w:sz w:val="28"/>
          <w:szCs w:val="28"/>
        </w:rPr>
      </w:pPr>
      <w:r w:rsidRPr="00F7114E">
        <w:rPr>
          <w:sz w:val="28"/>
          <w:szCs w:val="28"/>
        </w:rPr>
        <w:t>Детям</w:t>
      </w:r>
      <w:r w:rsidRPr="00F7114E">
        <w:rPr>
          <w:spacing w:val="1"/>
          <w:sz w:val="28"/>
          <w:szCs w:val="28"/>
        </w:rPr>
        <w:t xml:space="preserve"> </w:t>
      </w:r>
      <w:r w:rsidRPr="00F7114E">
        <w:rPr>
          <w:sz w:val="28"/>
          <w:szCs w:val="28"/>
        </w:rPr>
        <w:t>становятся</w:t>
      </w:r>
      <w:r w:rsidRPr="00F7114E">
        <w:rPr>
          <w:spacing w:val="1"/>
          <w:sz w:val="28"/>
          <w:szCs w:val="28"/>
        </w:rPr>
        <w:t xml:space="preserve"> </w:t>
      </w:r>
      <w:r w:rsidRPr="00F7114E">
        <w:rPr>
          <w:sz w:val="28"/>
          <w:szCs w:val="28"/>
        </w:rPr>
        <w:t>доступны</w:t>
      </w:r>
      <w:r w:rsidRPr="00F7114E">
        <w:rPr>
          <w:spacing w:val="1"/>
          <w:sz w:val="28"/>
          <w:szCs w:val="28"/>
        </w:rPr>
        <w:t xml:space="preserve"> </w:t>
      </w:r>
      <w:r w:rsidRPr="00F7114E">
        <w:rPr>
          <w:sz w:val="28"/>
          <w:szCs w:val="28"/>
        </w:rPr>
        <w:t>формы</w:t>
      </w:r>
      <w:r w:rsidRPr="00F7114E">
        <w:rPr>
          <w:spacing w:val="1"/>
          <w:sz w:val="28"/>
          <w:szCs w:val="28"/>
        </w:rPr>
        <w:t xml:space="preserve"> </w:t>
      </w:r>
      <w:r w:rsidRPr="00F7114E">
        <w:rPr>
          <w:sz w:val="28"/>
          <w:szCs w:val="28"/>
        </w:rPr>
        <w:t>опосредованной</w:t>
      </w:r>
      <w:r w:rsidRPr="00F7114E">
        <w:rPr>
          <w:spacing w:val="1"/>
          <w:sz w:val="28"/>
          <w:szCs w:val="28"/>
        </w:rPr>
        <w:t xml:space="preserve"> </w:t>
      </w:r>
      <w:r w:rsidRPr="00F7114E">
        <w:rPr>
          <w:sz w:val="28"/>
          <w:szCs w:val="28"/>
        </w:rPr>
        <w:t>памяти,</w:t>
      </w:r>
      <w:r w:rsidRPr="00F7114E">
        <w:rPr>
          <w:spacing w:val="1"/>
          <w:sz w:val="28"/>
          <w:szCs w:val="28"/>
        </w:rPr>
        <w:t xml:space="preserve"> </w:t>
      </w:r>
      <w:r w:rsidRPr="00F7114E">
        <w:rPr>
          <w:sz w:val="28"/>
          <w:szCs w:val="28"/>
        </w:rPr>
        <w:t>где</w:t>
      </w:r>
      <w:r w:rsidRPr="00F7114E">
        <w:rPr>
          <w:spacing w:val="1"/>
          <w:sz w:val="28"/>
          <w:szCs w:val="28"/>
        </w:rPr>
        <w:t xml:space="preserve"> </w:t>
      </w:r>
      <w:r w:rsidRPr="00F7114E">
        <w:rPr>
          <w:sz w:val="28"/>
          <w:szCs w:val="28"/>
        </w:rPr>
        <w:t>средствами</w:t>
      </w:r>
      <w:r w:rsidRPr="00F7114E">
        <w:rPr>
          <w:spacing w:val="1"/>
          <w:sz w:val="28"/>
          <w:szCs w:val="28"/>
        </w:rPr>
        <w:t xml:space="preserve"> </w:t>
      </w:r>
      <w:r w:rsidRPr="00F7114E">
        <w:rPr>
          <w:sz w:val="28"/>
          <w:szCs w:val="28"/>
        </w:rPr>
        <w:t>могут</w:t>
      </w:r>
      <w:r w:rsidRPr="00F7114E">
        <w:rPr>
          <w:spacing w:val="1"/>
          <w:sz w:val="28"/>
          <w:szCs w:val="28"/>
        </w:rPr>
        <w:t xml:space="preserve"> </w:t>
      </w:r>
      <w:r w:rsidRPr="00F7114E">
        <w:rPr>
          <w:sz w:val="28"/>
          <w:szCs w:val="28"/>
        </w:rPr>
        <w:t>выступать не только внешние объекты (картинки, пиктограммы), но и некоторые мыслительные</w:t>
      </w:r>
      <w:r w:rsidRPr="00F7114E">
        <w:rPr>
          <w:spacing w:val="1"/>
          <w:sz w:val="28"/>
          <w:szCs w:val="28"/>
        </w:rPr>
        <w:t xml:space="preserve"> </w:t>
      </w:r>
      <w:r w:rsidRPr="00F7114E">
        <w:rPr>
          <w:sz w:val="28"/>
          <w:szCs w:val="28"/>
        </w:rPr>
        <w:t>операции (классификация).</w:t>
      </w:r>
      <w:r w:rsidRPr="00F7114E">
        <w:rPr>
          <w:spacing w:val="1"/>
          <w:sz w:val="28"/>
          <w:szCs w:val="28"/>
        </w:rPr>
        <w:t xml:space="preserve"> </w:t>
      </w:r>
      <w:r w:rsidRPr="00F7114E">
        <w:rPr>
          <w:sz w:val="28"/>
          <w:szCs w:val="28"/>
        </w:rPr>
        <w:t>Существенно повышается роль словесного мышления, как основы</w:t>
      </w:r>
      <w:r w:rsidRPr="00F7114E">
        <w:rPr>
          <w:spacing w:val="1"/>
          <w:sz w:val="28"/>
          <w:szCs w:val="28"/>
        </w:rPr>
        <w:t xml:space="preserve"> </w:t>
      </w:r>
      <w:r w:rsidRPr="00F7114E">
        <w:rPr>
          <w:sz w:val="28"/>
          <w:szCs w:val="28"/>
        </w:rPr>
        <w:t>умственной</w:t>
      </w:r>
      <w:r w:rsidRPr="00F7114E">
        <w:rPr>
          <w:spacing w:val="1"/>
          <w:sz w:val="28"/>
          <w:szCs w:val="28"/>
        </w:rPr>
        <w:t xml:space="preserve"> </w:t>
      </w:r>
      <w:r w:rsidRPr="00F7114E">
        <w:rPr>
          <w:sz w:val="28"/>
          <w:szCs w:val="28"/>
        </w:rPr>
        <w:t>деятельности</w:t>
      </w:r>
      <w:r w:rsidRPr="00F7114E">
        <w:rPr>
          <w:spacing w:val="1"/>
          <w:sz w:val="28"/>
          <w:szCs w:val="28"/>
        </w:rPr>
        <w:t xml:space="preserve"> </w:t>
      </w:r>
      <w:r w:rsidRPr="00F7114E">
        <w:rPr>
          <w:sz w:val="28"/>
          <w:szCs w:val="28"/>
        </w:rPr>
        <w:t>ребенка,</w:t>
      </w:r>
      <w:r w:rsidRPr="00F7114E">
        <w:rPr>
          <w:spacing w:val="1"/>
          <w:sz w:val="28"/>
          <w:szCs w:val="28"/>
        </w:rPr>
        <w:t xml:space="preserve"> </w:t>
      </w:r>
      <w:r w:rsidRPr="00F7114E">
        <w:rPr>
          <w:sz w:val="28"/>
          <w:szCs w:val="28"/>
        </w:rPr>
        <w:t>все</w:t>
      </w:r>
      <w:r w:rsidRPr="00F7114E">
        <w:rPr>
          <w:spacing w:val="1"/>
          <w:sz w:val="28"/>
          <w:szCs w:val="28"/>
        </w:rPr>
        <w:t xml:space="preserve"> </w:t>
      </w:r>
      <w:r w:rsidRPr="00F7114E">
        <w:rPr>
          <w:sz w:val="28"/>
          <w:szCs w:val="28"/>
        </w:rPr>
        <w:t>более</w:t>
      </w:r>
      <w:r w:rsidRPr="00F7114E">
        <w:rPr>
          <w:spacing w:val="1"/>
          <w:sz w:val="28"/>
          <w:szCs w:val="28"/>
        </w:rPr>
        <w:t xml:space="preserve"> </w:t>
      </w:r>
      <w:r w:rsidRPr="00F7114E">
        <w:rPr>
          <w:sz w:val="28"/>
          <w:szCs w:val="28"/>
        </w:rPr>
        <w:t>обособляющегося</w:t>
      </w:r>
      <w:r w:rsidRPr="00F7114E">
        <w:rPr>
          <w:spacing w:val="1"/>
          <w:sz w:val="28"/>
          <w:szCs w:val="28"/>
        </w:rPr>
        <w:t xml:space="preserve"> </w:t>
      </w:r>
      <w:r w:rsidRPr="00F7114E">
        <w:rPr>
          <w:sz w:val="28"/>
          <w:szCs w:val="28"/>
        </w:rPr>
        <w:t>от</w:t>
      </w:r>
      <w:r w:rsidRPr="00F7114E">
        <w:rPr>
          <w:spacing w:val="1"/>
          <w:sz w:val="28"/>
          <w:szCs w:val="28"/>
        </w:rPr>
        <w:t xml:space="preserve"> </w:t>
      </w:r>
      <w:r w:rsidRPr="00F7114E">
        <w:rPr>
          <w:sz w:val="28"/>
          <w:szCs w:val="28"/>
        </w:rPr>
        <w:t>мышления</w:t>
      </w:r>
      <w:r w:rsidRPr="00F7114E">
        <w:rPr>
          <w:spacing w:val="1"/>
          <w:sz w:val="28"/>
          <w:szCs w:val="28"/>
        </w:rPr>
        <w:t xml:space="preserve"> </w:t>
      </w:r>
      <w:r w:rsidRPr="00F7114E">
        <w:rPr>
          <w:sz w:val="28"/>
          <w:szCs w:val="28"/>
        </w:rPr>
        <w:t>предметного,</w:t>
      </w:r>
      <w:r w:rsidRPr="00F7114E">
        <w:rPr>
          <w:spacing w:val="1"/>
          <w:sz w:val="28"/>
          <w:szCs w:val="28"/>
        </w:rPr>
        <w:t xml:space="preserve"> </w:t>
      </w:r>
      <w:r w:rsidRPr="00F7114E">
        <w:rPr>
          <w:sz w:val="28"/>
          <w:szCs w:val="28"/>
        </w:rPr>
        <w:t>наглядно-образного. Формируются основы словесно-логического мышления, логические операции</w:t>
      </w:r>
      <w:r w:rsidRPr="00F7114E">
        <w:rPr>
          <w:spacing w:val="-57"/>
          <w:sz w:val="28"/>
          <w:szCs w:val="28"/>
        </w:rPr>
        <w:t xml:space="preserve"> </w:t>
      </w:r>
      <w:r w:rsidRPr="00F7114E">
        <w:rPr>
          <w:sz w:val="28"/>
          <w:szCs w:val="28"/>
        </w:rPr>
        <w:t>классификации,</w:t>
      </w:r>
      <w:r w:rsidRPr="00F7114E">
        <w:rPr>
          <w:spacing w:val="-3"/>
          <w:sz w:val="28"/>
          <w:szCs w:val="28"/>
        </w:rPr>
        <w:t xml:space="preserve"> </w:t>
      </w:r>
      <w:r w:rsidRPr="00F7114E">
        <w:rPr>
          <w:sz w:val="28"/>
          <w:szCs w:val="28"/>
        </w:rPr>
        <w:t>сериации,</w:t>
      </w:r>
      <w:r w:rsidRPr="00F7114E">
        <w:rPr>
          <w:spacing w:val="-2"/>
          <w:sz w:val="28"/>
          <w:szCs w:val="28"/>
        </w:rPr>
        <w:t xml:space="preserve"> </w:t>
      </w:r>
      <w:r w:rsidR="00F41ABF" w:rsidRPr="00F7114E">
        <w:rPr>
          <w:sz w:val="28"/>
          <w:szCs w:val="28"/>
        </w:rPr>
        <w:t>но</w:t>
      </w:r>
      <w:r w:rsidR="00F41ABF" w:rsidRPr="00F7114E">
        <w:rPr>
          <w:spacing w:val="1"/>
          <w:sz w:val="28"/>
          <w:szCs w:val="28"/>
        </w:rPr>
        <w:t xml:space="preserve"> </w:t>
      </w:r>
      <w:r w:rsidR="00F41ABF" w:rsidRPr="00F7114E">
        <w:rPr>
          <w:sz w:val="28"/>
          <w:szCs w:val="28"/>
        </w:rPr>
        <w:t>они</w:t>
      </w:r>
      <w:r w:rsidR="00F41ABF" w:rsidRPr="00F7114E">
        <w:rPr>
          <w:spacing w:val="1"/>
          <w:sz w:val="28"/>
          <w:szCs w:val="28"/>
        </w:rPr>
        <w:t xml:space="preserve"> </w:t>
      </w:r>
      <w:r w:rsidR="00F41ABF" w:rsidRPr="00F7114E">
        <w:rPr>
          <w:sz w:val="28"/>
          <w:szCs w:val="28"/>
        </w:rPr>
        <w:t>еще</w:t>
      </w:r>
      <w:r w:rsidR="00F41ABF" w:rsidRPr="00F7114E">
        <w:rPr>
          <w:spacing w:val="1"/>
          <w:sz w:val="28"/>
          <w:szCs w:val="28"/>
        </w:rPr>
        <w:t xml:space="preserve"> </w:t>
      </w:r>
      <w:r w:rsidR="00F41ABF" w:rsidRPr="00F7114E">
        <w:rPr>
          <w:sz w:val="28"/>
          <w:szCs w:val="28"/>
        </w:rPr>
        <w:t>ограничиваются</w:t>
      </w:r>
      <w:r w:rsidR="00F41ABF" w:rsidRPr="00F7114E">
        <w:rPr>
          <w:spacing w:val="1"/>
          <w:sz w:val="28"/>
          <w:szCs w:val="28"/>
        </w:rPr>
        <w:t xml:space="preserve"> </w:t>
      </w:r>
      <w:r w:rsidR="00F41ABF" w:rsidRPr="00F7114E">
        <w:rPr>
          <w:sz w:val="28"/>
          <w:szCs w:val="28"/>
        </w:rPr>
        <w:t>наглядными</w:t>
      </w:r>
      <w:r w:rsidR="00F41ABF" w:rsidRPr="00F7114E">
        <w:rPr>
          <w:spacing w:val="1"/>
          <w:sz w:val="28"/>
          <w:szCs w:val="28"/>
        </w:rPr>
        <w:t xml:space="preserve"> </w:t>
      </w:r>
      <w:r w:rsidR="00F41ABF" w:rsidRPr="00F7114E">
        <w:rPr>
          <w:sz w:val="28"/>
          <w:szCs w:val="28"/>
        </w:rPr>
        <w:t>признаками</w:t>
      </w:r>
      <w:r w:rsidR="00F41ABF" w:rsidRPr="00F7114E">
        <w:rPr>
          <w:spacing w:val="1"/>
          <w:sz w:val="28"/>
          <w:szCs w:val="28"/>
        </w:rPr>
        <w:t xml:space="preserve"> </w:t>
      </w:r>
      <w:r w:rsidR="00F41ABF" w:rsidRPr="00F7114E">
        <w:rPr>
          <w:sz w:val="28"/>
          <w:szCs w:val="28"/>
        </w:rPr>
        <w:t>ситуации.</w:t>
      </w:r>
      <w:r w:rsidR="00F41ABF" w:rsidRPr="00F7114E">
        <w:rPr>
          <w:spacing w:val="1"/>
          <w:sz w:val="28"/>
          <w:szCs w:val="28"/>
        </w:rPr>
        <w:t xml:space="preserve"> </w:t>
      </w:r>
      <w:r w:rsidR="00F41ABF" w:rsidRPr="00F7114E">
        <w:rPr>
          <w:sz w:val="28"/>
          <w:szCs w:val="28"/>
        </w:rPr>
        <w:t>Увеличивается</w:t>
      </w:r>
      <w:r w:rsidR="00F41ABF" w:rsidRPr="00F7114E">
        <w:rPr>
          <w:spacing w:val="1"/>
          <w:sz w:val="28"/>
          <w:szCs w:val="28"/>
        </w:rPr>
        <w:t xml:space="preserve"> </w:t>
      </w:r>
      <w:r w:rsidR="00F41ABF" w:rsidRPr="00F7114E">
        <w:rPr>
          <w:sz w:val="28"/>
          <w:szCs w:val="28"/>
        </w:rPr>
        <w:t>длительность</w:t>
      </w:r>
      <w:r w:rsidR="00F41ABF" w:rsidRPr="00F7114E">
        <w:rPr>
          <w:spacing w:val="1"/>
          <w:sz w:val="28"/>
          <w:szCs w:val="28"/>
        </w:rPr>
        <w:t xml:space="preserve"> </w:t>
      </w:r>
      <w:r w:rsidR="00F41ABF" w:rsidRPr="00F7114E">
        <w:rPr>
          <w:sz w:val="28"/>
          <w:szCs w:val="28"/>
        </w:rPr>
        <w:t>произвольного</w:t>
      </w:r>
      <w:r w:rsidR="00F41ABF" w:rsidRPr="00F7114E">
        <w:rPr>
          <w:spacing w:val="1"/>
          <w:sz w:val="28"/>
          <w:szCs w:val="28"/>
        </w:rPr>
        <w:t xml:space="preserve"> </w:t>
      </w:r>
      <w:r w:rsidR="00F41ABF" w:rsidRPr="00F7114E">
        <w:rPr>
          <w:sz w:val="28"/>
          <w:szCs w:val="28"/>
        </w:rPr>
        <w:t>внимания</w:t>
      </w:r>
      <w:r w:rsidR="00F41ABF" w:rsidRPr="00F7114E">
        <w:rPr>
          <w:spacing w:val="1"/>
          <w:sz w:val="28"/>
          <w:szCs w:val="28"/>
        </w:rPr>
        <w:t xml:space="preserve"> </w:t>
      </w:r>
      <w:r w:rsidR="00F41ABF" w:rsidRPr="00F7114E">
        <w:rPr>
          <w:sz w:val="28"/>
          <w:szCs w:val="28"/>
        </w:rPr>
        <w:t>(до</w:t>
      </w:r>
      <w:r w:rsidR="00F41ABF" w:rsidRPr="00F7114E">
        <w:rPr>
          <w:spacing w:val="1"/>
          <w:sz w:val="28"/>
          <w:szCs w:val="28"/>
        </w:rPr>
        <w:t xml:space="preserve"> </w:t>
      </w:r>
      <w:r w:rsidR="00F41ABF" w:rsidRPr="00F7114E">
        <w:rPr>
          <w:sz w:val="28"/>
          <w:szCs w:val="28"/>
        </w:rPr>
        <w:t>30</w:t>
      </w:r>
      <w:r w:rsidR="00F41ABF" w:rsidRPr="00F7114E">
        <w:rPr>
          <w:spacing w:val="1"/>
          <w:sz w:val="28"/>
          <w:szCs w:val="28"/>
        </w:rPr>
        <w:t xml:space="preserve"> </w:t>
      </w:r>
      <w:r w:rsidR="00F41ABF" w:rsidRPr="00F7114E">
        <w:rPr>
          <w:sz w:val="28"/>
          <w:szCs w:val="28"/>
        </w:rPr>
        <w:t>минут).</w:t>
      </w:r>
      <w:r w:rsidR="00F41ABF" w:rsidRPr="00F7114E">
        <w:rPr>
          <w:spacing w:val="1"/>
          <w:sz w:val="28"/>
          <w:szCs w:val="28"/>
        </w:rPr>
        <w:t xml:space="preserve"> </w:t>
      </w:r>
      <w:r w:rsidR="00F41ABF" w:rsidRPr="00F7114E">
        <w:rPr>
          <w:sz w:val="28"/>
          <w:szCs w:val="28"/>
        </w:rPr>
        <w:t>Развитие</w:t>
      </w:r>
      <w:r w:rsidR="00F41ABF" w:rsidRPr="00F7114E">
        <w:rPr>
          <w:spacing w:val="1"/>
          <w:sz w:val="28"/>
          <w:szCs w:val="28"/>
        </w:rPr>
        <w:t xml:space="preserve"> </w:t>
      </w:r>
      <w:r w:rsidR="00F41ABF" w:rsidRPr="00F7114E">
        <w:rPr>
          <w:sz w:val="28"/>
          <w:szCs w:val="28"/>
        </w:rPr>
        <w:t>речи</w:t>
      </w:r>
      <w:r w:rsidR="00F41ABF" w:rsidRPr="00F7114E">
        <w:rPr>
          <w:spacing w:val="1"/>
          <w:sz w:val="28"/>
          <w:szCs w:val="28"/>
        </w:rPr>
        <w:t xml:space="preserve"> </w:t>
      </w:r>
      <w:r w:rsidR="00F41ABF" w:rsidRPr="00F7114E">
        <w:rPr>
          <w:sz w:val="28"/>
          <w:szCs w:val="28"/>
        </w:rPr>
        <w:t>характеризуется</w:t>
      </w:r>
      <w:r w:rsidR="00F41ABF" w:rsidRPr="00F7114E">
        <w:rPr>
          <w:spacing w:val="1"/>
          <w:sz w:val="28"/>
          <w:szCs w:val="28"/>
        </w:rPr>
        <w:t xml:space="preserve"> </w:t>
      </w:r>
      <w:r w:rsidR="00F41ABF" w:rsidRPr="00F7114E">
        <w:rPr>
          <w:sz w:val="28"/>
          <w:szCs w:val="28"/>
        </w:rPr>
        <w:t>правильным</w:t>
      </w:r>
      <w:r w:rsidR="00F41ABF" w:rsidRPr="00F7114E">
        <w:rPr>
          <w:spacing w:val="1"/>
          <w:sz w:val="28"/>
          <w:szCs w:val="28"/>
        </w:rPr>
        <w:t xml:space="preserve"> </w:t>
      </w:r>
      <w:r w:rsidR="00F41ABF" w:rsidRPr="00F7114E">
        <w:rPr>
          <w:sz w:val="28"/>
          <w:szCs w:val="28"/>
        </w:rPr>
        <w:t>произношением</w:t>
      </w:r>
      <w:r w:rsidR="00F41ABF" w:rsidRPr="00F7114E">
        <w:rPr>
          <w:spacing w:val="1"/>
          <w:sz w:val="28"/>
          <w:szCs w:val="28"/>
        </w:rPr>
        <w:t xml:space="preserve"> </w:t>
      </w:r>
      <w:r w:rsidR="00F41ABF" w:rsidRPr="00F7114E">
        <w:rPr>
          <w:sz w:val="28"/>
          <w:szCs w:val="28"/>
        </w:rPr>
        <w:t>всех</w:t>
      </w:r>
      <w:r w:rsidR="00F41ABF" w:rsidRPr="00F7114E">
        <w:rPr>
          <w:spacing w:val="1"/>
          <w:sz w:val="28"/>
          <w:szCs w:val="28"/>
        </w:rPr>
        <w:t xml:space="preserve"> </w:t>
      </w:r>
      <w:r w:rsidR="00F41ABF" w:rsidRPr="00F7114E">
        <w:rPr>
          <w:sz w:val="28"/>
          <w:szCs w:val="28"/>
        </w:rPr>
        <w:t>звуков</w:t>
      </w:r>
      <w:r w:rsidR="00F41ABF" w:rsidRPr="00F7114E">
        <w:rPr>
          <w:spacing w:val="1"/>
          <w:sz w:val="28"/>
          <w:szCs w:val="28"/>
        </w:rPr>
        <w:t xml:space="preserve"> </w:t>
      </w:r>
      <w:r w:rsidR="00F41ABF" w:rsidRPr="00F7114E">
        <w:rPr>
          <w:sz w:val="28"/>
          <w:szCs w:val="28"/>
        </w:rPr>
        <w:t>родного</w:t>
      </w:r>
      <w:r w:rsidR="00F41ABF" w:rsidRPr="00F7114E">
        <w:rPr>
          <w:spacing w:val="1"/>
          <w:sz w:val="28"/>
          <w:szCs w:val="28"/>
        </w:rPr>
        <w:t xml:space="preserve"> </w:t>
      </w:r>
      <w:r w:rsidR="00F41ABF" w:rsidRPr="00F7114E">
        <w:rPr>
          <w:sz w:val="28"/>
          <w:szCs w:val="28"/>
        </w:rPr>
        <w:t>языка,</w:t>
      </w:r>
      <w:r w:rsidR="00F41ABF" w:rsidRPr="00F7114E">
        <w:rPr>
          <w:spacing w:val="1"/>
          <w:sz w:val="28"/>
          <w:szCs w:val="28"/>
        </w:rPr>
        <w:t xml:space="preserve"> </w:t>
      </w:r>
      <w:r w:rsidR="00F41ABF" w:rsidRPr="00F7114E">
        <w:rPr>
          <w:sz w:val="28"/>
          <w:szCs w:val="28"/>
        </w:rPr>
        <w:t>правильным</w:t>
      </w:r>
      <w:r w:rsidR="00F41ABF" w:rsidRPr="00F7114E">
        <w:rPr>
          <w:spacing w:val="61"/>
          <w:sz w:val="28"/>
          <w:szCs w:val="28"/>
        </w:rPr>
        <w:t xml:space="preserve"> </w:t>
      </w:r>
      <w:r w:rsidR="00F41ABF" w:rsidRPr="00F7114E">
        <w:rPr>
          <w:sz w:val="28"/>
          <w:szCs w:val="28"/>
        </w:rPr>
        <w:t>построением</w:t>
      </w:r>
      <w:r w:rsidR="00F41ABF" w:rsidRPr="00F7114E">
        <w:rPr>
          <w:spacing w:val="61"/>
          <w:sz w:val="28"/>
          <w:szCs w:val="28"/>
        </w:rPr>
        <w:t xml:space="preserve"> </w:t>
      </w:r>
      <w:r w:rsidR="00F41ABF" w:rsidRPr="00F7114E">
        <w:rPr>
          <w:sz w:val="28"/>
          <w:szCs w:val="28"/>
        </w:rPr>
        <w:t>предложений,</w:t>
      </w:r>
      <w:r w:rsidR="00F41ABF" w:rsidRPr="00F7114E">
        <w:rPr>
          <w:spacing w:val="1"/>
          <w:sz w:val="28"/>
          <w:szCs w:val="28"/>
        </w:rPr>
        <w:t xml:space="preserve"> </w:t>
      </w:r>
      <w:r w:rsidR="00F41ABF" w:rsidRPr="00F7114E">
        <w:rPr>
          <w:sz w:val="28"/>
          <w:szCs w:val="28"/>
        </w:rPr>
        <w:t>способностью</w:t>
      </w:r>
      <w:r w:rsidR="00F41ABF" w:rsidRPr="00F7114E">
        <w:rPr>
          <w:spacing w:val="1"/>
          <w:sz w:val="28"/>
          <w:szCs w:val="28"/>
        </w:rPr>
        <w:t xml:space="preserve"> </w:t>
      </w:r>
      <w:r w:rsidR="00F41ABF" w:rsidRPr="00F7114E">
        <w:rPr>
          <w:sz w:val="28"/>
          <w:szCs w:val="28"/>
        </w:rPr>
        <w:t>составлять</w:t>
      </w:r>
      <w:r w:rsidR="00F41ABF" w:rsidRPr="00F7114E">
        <w:rPr>
          <w:spacing w:val="1"/>
          <w:sz w:val="28"/>
          <w:szCs w:val="28"/>
        </w:rPr>
        <w:t xml:space="preserve"> </w:t>
      </w:r>
      <w:r w:rsidR="00F41ABF" w:rsidRPr="00F7114E">
        <w:rPr>
          <w:sz w:val="28"/>
          <w:szCs w:val="28"/>
        </w:rPr>
        <w:t>рассказ</w:t>
      </w:r>
      <w:r w:rsidR="00F41ABF" w:rsidRPr="00F7114E">
        <w:rPr>
          <w:spacing w:val="1"/>
          <w:sz w:val="28"/>
          <w:szCs w:val="28"/>
        </w:rPr>
        <w:t xml:space="preserve"> </w:t>
      </w:r>
      <w:r w:rsidR="00F41ABF" w:rsidRPr="00F7114E">
        <w:rPr>
          <w:sz w:val="28"/>
          <w:szCs w:val="28"/>
        </w:rPr>
        <w:t>по</w:t>
      </w:r>
      <w:r w:rsidR="00F41ABF" w:rsidRPr="00F7114E">
        <w:rPr>
          <w:spacing w:val="1"/>
          <w:sz w:val="28"/>
          <w:szCs w:val="28"/>
        </w:rPr>
        <w:t xml:space="preserve"> </w:t>
      </w:r>
      <w:r w:rsidR="00F41ABF" w:rsidRPr="00F7114E">
        <w:rPr>
          <w:sz w:val="28"/>
          <w:szCs w:val="28"/>
        </w:rPr>
        <w:t>сюжетным</w:t>
      </w:r>
      <w:r w:rsidR="00F41ABF" w:rsidRPr="00F7114E">
        <w:rPr>
          <w:spacing w:val="1"/>
          <w:sz w:val="28"/>
          <w:szCs w:val="28"/>
        </w:rPr>
        <w:t xml:space="preserve"> </w:t>
      </w:r>
      <w:r w:rsidR="00F41ABF" w:rsidRPr="00F7114E">
        <w:rPr>
          <w:sz w:val="28"/>
          <w:szCs w:val="28"/>
        </w:rPr>
        <w:t>и</w:t>
      </w:r>
      <w:r w:rsidR="00F41ABF" w:rsidRPr="00F7114E">
        <w:rPr>
          <w:spacing w:val="1"/>
          <w:sz w:val="28"/>
          <w:szCs w:val="28"/>
        </w:rPr>
        <w:t xml:space="preserve"> </w:t>
      </w:r>
      <w:r w:rsidR="00F41ABF" w:rsidRPr="00F7114E">
        <w:rPr>
          <w:sz w:val="28"/>
          <w:szCs w:val="28"/>
        </w:rPr>
        <w:t>последовательным</w:t>
      </w:r>
      <w:r w:rsidR="00F41ABF" w:rsidRPr="00F7114E">
        <w:rPr>
          <w:spacing w:val="1"/>
          <w:sz w:val="28"/>
          <w:szCs w:val="28"/>
        </w:rPr>
        <w:t xml:space="preserve"> </w:t>
      </w:r>
      <w:r w:rsidR="00F41ABF" w:rsidRPr="00F7114E">
        <w:rPr>
          <w:sz w:val="28"/>
          <w:szCs w:val="28"/>
        </w:rPr>
        <w:t>картинкам.</w:t>
      </w:r>
      <w:r w:rsidR="00F41ABF" w:rsidRPr="00F7114E">
        <w:rPr>
          <w:spacing w:val="1"/>
          <w:sz w:val="28"/>
          <w:szCs w:val="28"/>
        </w:rPr>
        <w:t xml:space="preserve"> </w:t>
      </w:r>
      <w:r w:rsidR="00F41ABF" w:rsidRPr="00F7114E">
        <w:rPr>
          <w:sz w:val="28"/>
          <w:szCs w:val="28"/>
        </w:rPr>
        <w:t>В</w:t>
      </w:r>
      <w:r w:rsidR="00F41ABF" w:rsidRPr="00F7114E">
        <w:rPr>
          <w:spacing w:val="1"/>
          <w:sz w:val="28"/>
          <w:szCs w:val="28"/>
        </w:rPr>
        <w:t xml:space="preserve"> </w:t>
      </w:r>
      <w:r w:rsidR="00F41ABF" w:rsidRPr="00F7114E">
        <w:rPr>
          <w:sz w:val="28"/>
          <w:szCs w:val="28"/>
        </w:rPr>
        <w:t>результате</w:t>
      </w:r>
      <w:r w:rsidR="00F41ABF" w:rsidRPr="00F7114E">
        <w:rPr>
          <w:spacing w:val="-57"/>
          <w:sz w:val="28"/>
          <w:szCs w:val="28"/>
        </w:rPr>
        <w:t xml:space="preserve"> </w:t>
      </w:r>
      <w:r w:rsidR="00F41ABF" w:rsidRPr="00F7114E">
        <w:rPr>
          <w:sz w:val="28"/>
          <w:szCs w:val="28"/>
        </w:rPr>
        <w:t>правильно</w:t>
      </w:r>
      <w:r w:rsidR="00F41ABF" w:rsidRPr="00F7114E">
        <w:rPr>
          <w:spacing w:val="1"/>
          <w:sz w:val="28"/>
          <w:szCs w:val="28"/>
        </w:rPr>
        <w:t xml:space="preserve"> </w:t>
      </w:r>
      <w:r w:rsidR="00F41ABF" w:rsidRPr="00F7114E">
        <w:rPr>
          <w:sz w:val="28"/>
          <w:szCs w:val="28"/>
        </w:rPr>
        <w:t>организованной</w:t>
      </w:r>
      <w:r w:rsidR="00F41ABF" w:rsidRPr="00F7114E">
        <w:rPr>
          <w:spacing w:val="1"/>
          <w:sz w:val="28"/>
          <w:szCs w:val="28"/>
        </w:rPr>
        <w:t xml:space="preserve"> </w:t>
      </w:r>
      <w:r w:rsidR="00F41ABF" w:rsidRPr="00F7114E">
        <w:rPr>
          <w:sz w:val="28"/>
          <w:szCs w:val="28"/>
        </w:rPr>
        <w:t>образовательной</w:t>
      </w:r>
      <w:r w:rsidR="00F41ABF" w:rsidRPr="00F7114E">
        <w:rPr>
          <w:spacing w:val="1"/>
          <w:sz w:val="28"/>
          <w:szCs w:val="28"/>
        </w:rPr>
        <w:t xml:space="preserve"> </w:t>
      </w:r>
      <w:r w:rsidR="00F41ABF" w:rsidRPr="00F7114E">
        <w:rPr>
          <w:sz w:val="28"/>
          <w:szCs w:val="28"/>
        </w:rPr>
        <w:t>работы</w:t>
      </w:r>
      <w:r w:rsidR="00F41ABF" w:rsidRPr="00F7114E">
        <w:rPr>
          <w:spacing w:val="1"/>
          <w:sz w:val="28"/>
          <w:szCs w:val="28"/>
        </w:rPr>
        <w:t xml:space="preserve"> </w:t>
      </w:r>
      <w:r w:rsidR="00F41ABF" w:rsidRPr="00F7114E">
        <w:rPr>
          <w:sz w:val="28"/>
          <w:szCs w:val="28"/>
        </w:rPr>
        <w:t>у</w:t>
      </w:r>
      <w:r w:rsidR="00F41ABF" w:rsidRPr="00F7114E">
        <w:rPr>
          <w:spacing w:val="1"/>
          <w:sz w:val="28"/>
          <w:szCs w:val="28"/>
        </w:rPr>
        <w:t xml:space="preserve"> </w:t>
      </w:r>
      <w:r w:rsidR="00F41ABF" w:rsidRPr="00F7114E">
        <w:rPr>
          <w:sz w:val="28"/>
          <w:szCs w:val="28"/>
        </w:rPr>
        <w:t>детей</w:t>
      </w:r>
      <w:r w:rsidR="00F41ABF" w:rsidRPr="00F7114E">
        <w:rPr>
          <w:spacing w:val="1"/>
          <w:sz w:val="28"/>
          <w:szCs w:val="28"/>
        </w:rPr>
        <w:t xml:space="preserve"> </w:t>
      </w:r>
      <w:r w:rsidR="00F41ABF" w:rsidRPr="00F7114E">
        <w:rPr>
          <w:sz w:val="28"/>
          <w:szCs w:val="28"/>
        </w:rPr>
        <w:t>развивается</w:t>
      </w:r>
      <w:r w:rsidR="00F41ABF" w:rsidRPr="00F7114E">
        <w:rPr>
          <w:spacing w:val="1"/>
          <w:sz w:val="28"/>
          <w:szCs w:val="28"/>
        </w:rPr>
        <w:t xml:space="preserve"> </w:t>
      </w:r>
      <w:r w:rsidR="00F41ABF" w:rsidRPr="00F7114E">
        <w:rPr>
          <w:sz w:val="28"/>
          <w:szCs w:val="28"/>
        </w:rPr>
        <w:t>диалогическая</w:t>
      </w:r>
      <w:r w:rsidR="00F41ABF" w:rsidRPr="00F7114E">
        <w:rPr>
          <w:spacing w:val="1"/>
          <w:sz w:val="28"/>
          <w:szCs w:val="28"/>
        </w:rPr>
        <w:t xml:space="preserve"> </w:t>
      </w:r>
      <w:r w:rsidR="00F41ABF" w:rsidRPr="00F7114E">
        <w:rPr>
          <w:sz w:val="28"/>
          <w:szCs w:val="28"/>
        </w:rPr>
        <w:t>и</w:t>
      </w:r>
      <w:r w:rsidR="00F41ABF" w:rsidRPr="00F7114E">
        <w:rPr>
          <w:spacing w:val="1"/>
          <w:sz w:val="28"/>
          <w:szCs w:val="28"/>
        </w:rPr>
        <w:t xml:space="preserve"> </w:t>
      </w:r>
      <w:r w:rsidR="00F41ABF" w:rsidRPr="00F7114E">
        <w:rPr>
          <w:sz w:val="28"/>
          <w:szCs w:val="28"/>
        </w:rPr>
        <w:t>некоторые виды монологической речи, формируются предпосылки к обучению чтения. Активный</w:t>
      </w:r>
      <w:r w:rsidR="00F41ABF" w:rsidRPr="00F7114E">
        <w:rPr>
          <w:spacing w:val="1"/>
          <w:sz w:val="28"/>
          <w:szCs w:val="28"/>
        </w:rPr>
        <w:t xml:space="preserve"> </w:t>
      </w:r>
      <w:r w:rsidR="00F41ABF" w:rsidRPr="00F7114E">
        <w:rPr>
          <w:sz w:val="28"/>
          <w:szCs w:val="28"/>
        </w:rPr>
        <w:t>словарный</w:t>
      </w:r>
      <w:r w:rsidR="00F41ABF" w:rsidRPr="00F7114E">
        <w:rPr>
          <w:spacing w:val="-1"/>
          <w:sz w:val="28"/>
          <w:szCs w:val="28"/>
        </w:rPr>
        <w:t xml:space="preserve"> </w:t>
      </w:r>
      <w:r w:rsidR="00F41ABF" w:rsidRPr="00F7114E">
        <w:rPr>
          <w:sz w:val="28"/>
          <w:szCs w:val="28"/>
        </w:rPr>
        <w:t>запас</w:t>
      </w:r>
      <w:r w:rsidR="00F41ABF" w:rsidRPr="00F7114E">
        <w:rPr>
          <w:spacing w:val="-1"/>
          <w:sz w:val="28"/>
          <w:szCs w:val="28"/>
        </w:rPr>
        <w:t xml:space="preserve"> </w:t>
      </w:r>
      <w:r w:rsidR="00F41ABF" w:rsidRPr="00F7114E">
        <w:rPr>
          <w:sz w:val="28"/>
          <w:szCs w:val="28"/>
        </w:rPr>
        <w:t>достигает 3,5</w:t>
      </w:r>
      <w:r w:rsidR="00F41ABF" w:rsidRPr="00F7114E">
        <w:rPr>
          <w:spacing w:val="2"/>
          <w:sz w:val="28"/>
          <w:szCs w:val="28"/>
        </w:rPr>
        <w:t xml:space="preserve"> </w:t>
      </w:r>
      <w:r w:rsidR="00F41ABF" w:rsidRPr="00F7114E">
        <w:rPr>
          <w:sz w:val="28"/>
          <w:szCs w:val="28"/>
        </w:rPr>
        <w:t>-</w:t>
      </w:r>
      <w:r w:rsidR="00F41ABF" w:rsidRPr="00F7114E">
        <w:rPr>
          <w:spacing w:val="-1"/>
          <w:sz w:val="28"/>
          <w:szCs w:val="28"/>
        </w:rPr>
        <w:t xml:space="preserve"> </w:t>
      </w:r>
      <w:r w:rsidR="00F41ABF" w:rsidRPr="00F7114E">
        <w:rPr>
          <w:sz w:val="28"/>
          <w:szCs w:val="28"/>
        </w:rPr>
        <w:t>7 тысяч</w:t>
      </w:r>
      <w:r w:rsidR="00F41ABF" w:rsidRPr="00F7114E">
        <w:rPr>
          <w:spacing w:val="1"/>
          <w:sz w:val="28"/>
          <w:szCs w:val="28"/>
        </w:rPr>
        <w:t xml:space="preserve"> </w:t>
      </w:r>
      <w:r w:rsidR="00F41ABF" w:rsidRPr="00F7114E">
        <w:rPr>
          <w:sz w:val="28"/>
          <w:szCs w:val="28"/>
        </w:rPr>
        <w:t>слов.</w:t>
      </w:r>
    </w:p>
    <w:p w:rsidR="00F41ABF" w:rsidRPr="00F7114E" w:rsidRDefault="00F41ABF" w:rsidP="00F41ABF">
      <w:pPr>
        <w:spacing w:before="1" w:line="276" w:lineRule="auto"/>
        <w:ind w:right="249"/>
        <w:jc w:val="both"/>
        <w:rPr>
          <w:sz w:val="28"/>
          <w:szCs w:val="28"/>
        </w:rPr>
      </w:pPr>
      <w:r w:rsidRPr="00F7114E">
        <w:rPr>
          <w:b/>
          <w:i/>
          <w:color w:val="FF0000"/>
          <w:sz w:val="28"/>
          <w:szCs w:val="28"/>
        </w:rPr>
        <w:t>Детские</w:t>
      </w:r>
      <w:r w:rsidRPr="00F7114E">
        <w:rPr>
          <w:b/>
          <w:i/>
          <w:color w:val="FF0000"/>
          <w:spacing w:val="1"/>
          <w:sz w:val="28"/>
          <w:szCs w:val="28"/>
        </w:rPr>
        <w:t xml:space="preserve"> </w:t>
      </w:r>
      <w:r w:rsidRPr="00F7114E">
        <w:rPr>
          <w:b/>
          <w:i/>
          <w:color w:val="FF0000"/>
          <w:sz w:val="28"/>
          <w:szCs w:val="28"/>
        </w:rPr>
        <w:t>виды</w:t>
      </w:r>
      <w:r w:rsidRPr="00F7114E">
        <w:rPr>
          <w:b/>
          <w:i/>
          <w:color w:val="FF0000"/>
          <w:spacing w:val="1"/>
          <w:sz w:val="28"/>
          <w:szCs w:val="28"/>
        </w:rPr>
        <w:t xml:space="preserve"> </w:t>
      </w:r>
      <w:r w:rsidRPr="00F7114E">
        <w:rPr>
          <w:b/>
          <w:i/>
          <w:color w:val="FF0000"/>
          <w:sz w:val="28"/>
          <w:szCs w:val="28"/>
        </w:rPr>
        <w:t>деятельности</w:t>
      </w:r>
      <w:r w:rsidRPr="00F7114E">
        <w:rPr>
          <w:b/>
          <w:color w:val="FF0000"/>
          <w:sz w:val="28"/>
          <w:szCs w:val="28"/>
        </w:rPr>
        <w:t>.</w:t>
      </w:r>
      <w:r w:rsidRPr="00F7114E">
        <w:rPr>
          <w:b/>
          <w:color w:val="FF0000"/>
          <w:spacing w:val="1"/>
          <w:sz w:val="28"/>
          <w:szCs w:val="28"/>
        </w:rPr>
        <w:t xml:space="preserve"> </w:t>
      </w:r>
      <w:r w:rsidRPr="00F7114E">
        <w:rPr>
          <w:sz w:val="28"/>
          <w:szCs w:val="28"/>
        </w:rPr>
        <w:t>Процессуальная</w:t>
      </w:r>
      <w:r w:rsidRPr="00F7114E">
        <w:rPr>
          <w:spacing w:val="1"/>
          <w:sz w:val="28"/>
          <w:szCs w:val="28"/>
        </w:rPr>
        <w:t xml:space="preserve"> </w:t>
      </w:r>
      <w:r w:rsidRPr="00F7114E">
        <w:rPr>
          <w:sz w:val="28"/>
          <w:szCs w:val="28"/>
        </w:rPr>
        <w:t>сюжетно-ролевая</w:t>
      </w:r>
      <w:r w:rsidRPr="00F7114E">
        <w:rPr>
          <w:spacing w:val="1"/>
          <w:sz w:val="28"/>
          <w:szCs w:val="28"/>
        </w:rPr>
        <w:t xml:space="preserve"> </w:t>
      </w:r>
      <w:r w:rsidRPr="00F7114E">
        <w:rPr>
          <w:sz w:val="28"/>
          <w:szCs w:val="28"/>
        </w:rPr>
        <w:t>игра</w:t>
      </w:r>
      <w:r w:rsidRPr="00F7114E">
        <w:rPr>
          <w:spacing w:val="1"/>
          <w:sz w:val="28"/>
          <w:szCs w:val="28"/>
        </w:rPr>
        <w:t xml:space="preserve"> </w:t>
      </w:r>
      <w:r w:rsidRPr="00F7114E">
        <w:rPr>
          <w:sz w:val="28"/>
          <w:szCs w:val="28"/>
        </w:rPr>
        <w:t>сменяется</w:t>
      </w:r>
      <w:r w:rsidRPr="00F7114E">
        <w:rPr>
          <w:spacing w:val="-57"/>
          <w:sz w:val="28"/>
          <w:szCs w:val="28"/>
        </w:rPr>
        <w:t xml:space="preserve"> </w:t>
      </w:r>
      <w:r w:rsidRPr="00F7114E">
        <w:rPr>
          <w:sz w:val="28"/>
          <w:szCs w:val="28"/>
        </w:rPr>
        <w:t>результативной игрой (игры с правилами, настольные игры). Игровое пространство усложняется.</w:t>
      </w:r>
      <w:r w:rsidRPr="00F7114E">
        <w:rPr>
          <w:spacing w:val="1"/>
          <w:sz w:val="28"/>
          <w:szCs w:val="28"/>
        </w:rPr>
        <w:t xml:space="preserve"> </w:t>
      </w:r>
      <w:r w:rsidRPr="00F7114E">
        <w:rPr>
          <w:sz w:val="28"/>
          <w:szCs w:val="28"/>
        </w:rPr>
        <w:t>Система взаимоотношений в игре усложняется, дети способны отслеживать поведение партнеров</w:t>
      </w:r>
      <w:r w:rsidRPr="00F7114E">
        <w:rPr>
          <w:spacing w:val="1"/>
          <w:sz w:val="28"/>
          <w:szCs w:val="28"/>
        </w:rPr>
        <w:t xml:space="preserve"> </w:t>
      </w:r>
      <w:r w:rsidRPr="00F7114E">
        <w:rPr>
          <w:sz w:val="28"/>
          <w:szCs w:val="28"/>
        </w:rPr>
        <w:t>по</w:t>
      </w:r>
      <w:r w:rsidRPr="00F7114E">
        <w:rPr>
          <w:spacing w:val="-1"/>
          <w:sz w:val="28"/>
          <w:szCs w:val="28"/>
        </w:rPr>
        <w:t xml:space="preserve"> </w:t>
      </w:r>
      <w:r w:rsidRPr="00F7114E">
        <w:rPr>
          <w:sz w:val="28"/>
          <w:szCs w:val="28"/>
        </w:rPr>
        <w:t>всему</w:t>
      </w:r>
      <w:r w:rsidRPr="00F7114E">
        <w:rPr>
          <w:spacing w:val="-6"/>
          <w:sz w:val="28"/>
          <w:szCs w:val="28"/>
        </w:rPr>
        <w:t xml:space="preserve"> </w:t>
      </w:r>
      <w:r w:rsidRPr="00F7114E">
        <w:rPr>
          <w:sz w:val="28"/>
          <w:szCs w:val="28"/>
        </w:rPr>
        <w:t>игровому</w:t>
      </w:r>
      <w:r w:rsidRPr="00F7114E">
        <w:rPr>
          <w:spacing w:val="-5"/>
          <w:sz w:val="28"/>
          <w:szCs w:val="28"/>
        </w:rPr>
        <w:t xml:space="preserve"> </w:t>
      </w:r>
      <w:r w:rsidRPr="00F7114E">
        <w:rPr>
          <w:sz w:val="28"/>
          <w:szCs w:val="28"/>
        </w:rPr>
        <w:t>пространству</w:t>
      </w:r>
      <w:r w:rsidRPr="00F7114E">
        <w:rPr>
          <w:spacing w:val="-6"/>
          <w:sz w:val="28"/>
          <w:szCs w:val="28"/>
        </w:rPr>
        <w:t xml:space="preserve"> </w:t>
      </w:r>
      <w:r w:rsidRPr="00F7114E">
        <w:rPr>
          <w:sz w:val="28"/>
          <w:szCs w:val="28"/>
        </w:rPr>
        <w:t>и менять свое</w:t>
      </w:r>
      <w:r w:rsidRPr="00F7114E">
        <w:rPr>
          <w:spacing w:val="-2"/>
          <w:sz w:val="28"/>
          <w:szCs w:val="28"/>
        </w:rPr>
        <w:t xml:space="preserve"> </w:t>
      </w:r>
      <w:r w:rsidRPr="00F7114E">
        <w:rPr>
          <w:sz w:val="28"/>
          <w:szCs w:val="28"/>
        </w:rPr>
        <w:t>поведение</w:t>
      </w:r>
      <w:r w:rsidRPr="00F7114E">
        <w:rPr>
          <w:spacing w:val="-2"/>
          <w:sz w:val="28"/>
          <w:szCs w:val="28"/>
        </w:rPr>
        <w:t xml:space="preserve"> </w:t>
      </w:r>
      <w:r w:rsidRPr="00F7114E">
        <w:rPr>
          <w:sz w:val="28"/>
          <w:szCs w:val="28"/>
        </w:rPr>
        <w:t>в</w:t>
      </w:r>
      <w:r w:rsidRPr="00F7114E">
        <w:rPr>
          <w:spacing w:val="-1"/>
          <w:sz w:val="28"/>
          <w:szCs w:val="28"/>
        </w:rPr>
        <w:t xml:space="preserve"> </w:t>
      </w:r>
      <w:r w:rsidRPr="00F7114E">
        <w:rPr>
          <w:sz w:val="28"/>
          <w:szCs w:val="28"/>
        </w:rPr>
        <w:t>зависимости от</w:t>
      </w:r>
      <w:r w:rsidRPr="00F7114E">
        <w:rPr>
          <w:spacing w:val="-1"/>
          <w:sz w:val="28"/>
          <w:szCs w:val="28"/>
        </w:rPr>
        <w:t xml:space="preserve"> </w:t>
      </w:r>
      <w:r w:rsidRPr="00F7114E">
        <w:rPr>
          <w:sz w:val="28"/>
          <w:szCs w:val="28"/>
        </w:rPr>
        <w:t>места в</w:t>
      </w:r>
      <w:r w:rsidRPr="00F7114E">
        <w:rPr>
          <w:spacing w:val="-2"/>
          <w:sz w:val="28"/>
          <w:szCs w:val="28"/>
        </w:rPr>
        <w:t xml:space="preserve"> </w:t>
      </w:r>
      <w:r w:rsidRPr="00F7114E">
        <w:rPr>
          <w:sz w:val="28"/>
          <w:szCs w:val="28"/>
        </w:rPr>
        <w:t>нем.</w:t>
      </w:r>
    </w:p>
    <w:p w:rsidR="00F41ABF" w:rsidRPr="00F7114E" w:rsidRDefault="00F41ABF" w:rsidP="00F41ABF">
      <w:pPr>
        <w:spacing w:line="276" w:lineRule="auto"/>
        <w:ind w:right="249"/>
        <w:jc w:val="both"/>
        <w:rPr>
          <w:sz w:val="28"/>
          <w:szCs w:val="28"/>
        </w:rPr>
      </w:pPr>
      <w:r w:rsidRPr="00F7114E">
        <w:rPr>
          <w:sz w:val="28"/>
          <w:szCs w:val="28"/>
        </w:rPr>
        <w:t>Продуктивные</w:t>
      </w:r>
      <w:r w:rsidRPr="00F7114E">
        <w:rPr>
          <w:spacing w:val="1"/>
          <w:sz w:val="28"/>
          <w:szCs w:val="28"/>
        </w:rPr>
        <w:t xml:space="preserve"> </w:t>
      </w:r>
      <w:r w:rsidRPr="00F7114E">
        <w:rPr>
          <w:sz w:val="28"/>
          <w:szCs w:val="28"/>
        </w:rPr>
        <w:t>виды</w:t>
      </w:r>
      <w:r w:rsidRPr="00F7114E">
        <w:rPr>
          <w:spacing w:val="1"/>
          <w:sz w:val="28"/>
          <w:szCs w:val="28"/>
        </w:rPr>
        <w:t xml:space="preserve"> </w:t>
      </w:r>
      <w:r w:rsidRPr="00F7114E">
        <w:rPr>
          <w:sz w:val="28"/>
          <w:szCs w:val="28"/>
        </w:rPr>
        <w:t>деятельности</w:t>
      </w:r>
      <w:r w:rsidRPr="00F7114E">
        <w:rPr>
          <w:spacing w:val="1"/>
          <w:sz w:val="28"/>
          <w:szCs w:val="28"/>
        </w:rPr>
        <w:t xml:space="preserve"> </w:t>
      </w:r>
      <w:r w:rsidRPr="00F7114E">
        <w:rPr>
          <w:sz w:val="28"/>
          <w:szCs w:val="28"/>
        </w:rPr>
        <w:t>выступают</w:t>
      </w:r>
      <w:r w:rsidRPr="00F7114E">
        <w:rPr>
          <w:spacing w:val="1"/>
          <w:sz w:val="28"/>
          <w:szCs w:val="28"/>
        </w:rPr>
        <w:t xml:space="preserve"> </w:t>
      </w:r>
      <w:r w:rsidRPr="00F7114E">
        <w:rPr>
          <w:sz w:val="28"/>
          <w:szCs w:val="28"/>
        </w:rPr>
        <w:t>как</w:t>
      </w:r>
      <w:r w:rsidRPr="00F7114E">
        <w:rPr>
          <w:spacing w:val="1"/>
          <w:sz w:val="28"/>
          <w:szCs w:val="28"/>
        </w:rPr>
        <w:t xml:space="preserve"> </w:t>
      </w:r>
      <w:r w:rsidRPr="00F7114E">
        <w:rPr>
          <w:sz w:val="28"/>
          <w:szCs w:val="28"/>
        </w:rPr>
        <w:t>самостоятельные</w:t>
      </w:r>
      <w:r w:rsidRPr="00F7114E">
        <w:rPr>
          <w:spacing w:val="1"/>
          <w:sz w:val="28"/>
          <w:szCs w:val="28"/>
        </w:rPr>
        <w:t xml:space="preserve"> </w:t>
      </w:r>
      <w:r w:rsidRPr="00F7114E">
        <w:rPr>
          <w:sz w:val="28"/>
          <w:szCs w:val="28"/>
        </w:rPr>
        <w:t>формы</w:t>
      </w:r>
      <w:r w:rsidRPr="00F7114E">
        <w:rPr>
          <w:spacing w:val="1"/>
          <w:sz w:val="28"/>
          <w:szCs w:val="28"/>
        </w:rPr>
        <w:t xml:space="preserve"> </w:t>
      </w:r>
      <w:r w:rsidRPr="00F7114E">
        <w:rPr>
          <w:sz w:val="28"/>
          <w:szCs w:val="28"/>
        </w:rPr>
        <w:t>целенаправленного</w:t>
      </w:r>
      <w:r w:rsidRPr="00F7114E">
        <w:rPr>
          <w:spacing w:val="1"/>
          <w:sz w:val="28"/>
          <w:szCs w:val="28"/>
        </w:rPr>
        <w:t xml:space="preserve"> </w:t>
      </w:r>
      <w:r w:rsidRPr="00F7114E">
        <w:rPr>
          <w:sz w:val="28"/>
          <w:szCs w:val="28"/>
        </w:rPr>
        <w:t>поведения.</w:t>
      </w:r>
      <w:r w:rsidRPr="00F7114E">
        <w:rPr>
          <w:spacing w:val="1"/>
          <w:sz w:val="28"/>
          <w:szCs w:val="28"/>
        </w:rPr>
        <w:t xml:space="preserve"> </w:t>
      </w:r>
      <w:r w:rsidRPr="00F7114E">
        <w:rPr>
          <w:sz w:val="28"/>
          <w:szCs w:val="28"/>
        </w:rPr>
        <w:t>Рисунки</w:t>
      </w:r>
      <w:r w:rsidRPr="00F7114E">
        <w:rPr>
          <w:spacing w:val="1"/>
          <w:sz w:val="28"/>
          <w:szCs w:val="28"/>
        </w:rPr>
        <w:t xml:space="preserve"> </w:t>
      </w:r>
      <w:r w:rsidRPr="00F7114E">
        <w:rPr>
          <w:sz w:val="28"/>
          <w:szCs w:val="28"/>
        </w:rPr>
        <w:t>приобретают</w:t>
      </w:r>
      <w:r w:rsidRPr="00F7114E">
        <w:rPr>
          <w:spacing w:val="1"/>
          <w:sz w:val="28"/>
          <w:szCs w:val="28"/>
        </w:rPr>
        <w:t xml:space="preserve"> </w:t>
      </w:r>
      <w:r w:rsidRPr="00F7114E">
        <w:rPr>
          <w:sz w:val="28"/>
          <w:szCs w:val="28"/>
        </w:rPr>
        <w:t>более</w:t>
      </w:r>
      <w:r w:rsidRPr="00F7114E">
        <w:rPr>
          <w:spacing w:val="1"/>
          <w:sz w:val="28"/>
          <w:szCs w:val="28"/>
        </w:rPr>
        <w:t xml:space="preserve"> </w:t>
      </w:r>
      <w:r w:rsidRPr="00F7114E">
        <w:rPr>
          <w:sz w:val="28"/>
          <w:szCs w:val="28"/>
        </w:rPr>
        <w:t>детализированный</w:t>
      </w:r>
      <w:r w:rsidRPr="00F7114E">
        <w:rPr>
          <w:spacing w:val="1"/>
          <w:sz w:val="28"/>
          <w:szCs w:val="28"/>
        </w:rPr>
        <w:t xml:space="preserve"> </w:t>
      </w:r>
      <w:r w:rsidRPr="00F7114E">
        <w:rPr>
          <w:sz w:val="28"/>
          <w:szCs w:val="28"/>
        </w:rPr>
        <w:t>характер,</w:t>
      </w:r>
      <w:r w:rsidRPr="00F7114E">
        <w:rPr>
          <w:spacing w:val="1"/>
          <w:sz w:val="28"/>
          <w:szCs w:val="28"/>
        </w:rPr>
        <w:t xml:space="preserve"> </w:t>
      </w:r>
      <w:r w:rsidRPr="00F7114E">
        <w:rPr>
          <w:sz w:val="28"/>
          <w:szCs w:val="28"/>
        </w:rPr>
        <w:t>обогащается их цветовая гамма.</w:t>
      </w:r>
      <w:r w:rsidRPr="00F7114E">
        <w:rPr>
          <w:spacing w:val="1"/>
          <w:sz w:val="28"/>
          <w:szCs w:val="28"/>
        </w:rPr>
        <w:t xml:space="preserve"> </w:t>
      </w:r>
      <w:r w:rsidRPr="00F7114E">
        <w:rPr>
          <w:sz w:val="28"/>
          <w:szCs w:val="28"/>
        </w:rPr>
        <w:t>Дети подготовительной к школе группы в значительной степени</w:t>
      </w:r>
      <w:r w:rsidRPr="00F7114E">
        <w:rPr>
          <w:spacing w:val="1"/>
          <w:sz w:val="28"/>
          <w:szCs w:val="28"/>
        </w:rPr>
        <w:t xml:space="preserve"> </w:t>
      </w:r>
      <w:r w:rsidRPr="00F7114E">
        <w:rPr>
          <w:sz w:val="28"/>
          <w:szCs w:val="28"/>
        </w:rPr>
        <w:t>осваивают</w:t>
      </w:r>
      <w:r w:rsidRPr="00F7114E">
        <w:rPr>
          <w:spacing w:val="1"/>
          <w:sz w:val="28"/>
          <w:szCs w:val="28"/>
        </w:rPr>
        <w:t xml:space="preserve"> </w:t>
      </w:r>
      <w:r w:rsidRPr="00F7114E">
        <w:rPr>
          <w:sz w:val="28"/>
          <w:szCs w:val="28"/>
        </w:rPr>
        <w:t>конструирование</w:t>
      </w:r>
      <w:r w:rsidRPr="00F7114E">
        <w:rPr>
          <w:spacing w:val="1"/>
          <w:sz w:val="28"/>
          <w:szCs w:val="28"/>
        </w:rPr>
        <w:t xml:space="preserve"> </w:t>
      </w:r>
      <w:r w:rsidRPr="00F7114E">
        <w:rPr>
          <w:sz w:val="28"/>
          <w:szCs w:val="28"/>
        </w:rPr>
        <w:t>из</w:t>
      </w:r>
      <w:r w:rsidRPr="00F7114E">
        <w:rPr>
          <w:spacing w:val="1"/>
          <w:sz w:val="28"/>
          <w:szCs w:val="28"/>
        </w:rPr>
        <w:t xml:space="preserve"> </w:t>
      </w:r>
      <w:r w:rsidRPr="00F7114E">
        <w:rPr>
          <w:sz w:val="28"/>
          <w:szCs w:val="28"/>
        </w:rPr>
        <w:t>различного</w:t>
      </w:r>
      <w:r w:rsidRPr="00F7114E">
        <w:rPr>
          <w:spacing w:val="1"/>
          <w:sz w:val="28"/>
          <w:szCs w:val="28"/>
        </w:rPr>
        <w:t xml:space="preserve"> </w:t>
      </w:r>
      <w:r w:rsidRPr="00F7114E">
        <w:rPr>
          <w:sz w:val="28"/>
          <w:szCs w:val="28"/>
        </w:rPr>
        <w:t>строительного</w:t>
      </w:r>
      <w:r w:rsidRPr="00F7114E">
        <w:rPr>
          <w:spacing w:val="1"/>
          <w:sz w:val="28"/>
          <w:szCs w:val="28"/>
        </w:rPr>
        <w:t xml:space="preserve"> </w:t>
      </w:r>
      <w:r w:rsidRPr="00F7114E">
        <w:rPr>
          <w:sz w:val="28"/>
          <w:szCs w:val="28"/>
        </w:rPr>
        <w:t>материала.</w:t>
      </w:r>
      <w:r w:rsidRPr="00F7114E">
        <w:rPr>
          <w:spacing w:val="1"/>
          <w:sz w:val="28"/>
          <w:szCs w:val="28"/>
        </w:rPr>
        <w:t xml:space="preserve"> </w:t>
      </w:r>
      <w:r w:rsidRPr="00F7114E">
        <w:rPr>
          <w:sz w:val="28"/>
          <w:szCs w:val="28"/>
        </w:rPr>
        <w:t>Они</w:t>
      </w:r>
      <w:r w:rsidRPr="00F7114E">
        <w:rPr>
          <w:spacing w:val="1"/>
          <w:sz w:val="28"/>
          <w:szCs w:val="28"/>
        </w:rPr>
        <w:t xml:space="preserve"> </w:t>
      </w:r>
      <w:r w:rsidRPr="00F7114E">
        <w:rPr>
          <w:sz w:val="28"/>
          <w:szCs w:val="28"/>
        </w:rPr>
        <w:t>свободно</w:t>
      </w:r>
      <w:r w:rsidRPr="00F7114E">
        <w:rPr>
          <w:spacing w:val="1"/>
          <w:sz w:val="28"/>
          <w:szCs w:val="28"/>
        </w:rPr>
        <w:t xml:space="preserve"> </w:t>
      </w:r>
      <w:r w:rsidRPr="00F7114E">
        <w:rPr>
          <w:sz w:val="28"/>
          <w:szCs w:val="28"/>
        </w:rPr>
        <w:t>владеют</w:t>
      </w:r>
      <w:r w:rsidRPr="00F7114E">
        <w:rPr>
          <w:spacing w:val="1"/>
          <w:sz w:val="28"/>
          <w:szCs w:val="28"/>
        </w:rPr>
        <w:t xml:space="preserve"> </w:t>
      </w:r>
      <w:r w:rsidRPr="00F7114E">
        <w:rPr>
          <w:sz w:val="28"/>
          <w:szCs w:val="28"/>
        </w:rPr>
        <w:lastRenderedPageBreak/>
        <w:t>обобщенными</w:t>
      </w:r>
      <w:r w:rsidRPr="00F7114E">
        <w:rPr>
          <w:spacing w:val="1"/>
          <w:sz w:val="28"/>
          <w:szCs w:val="28"/>
        </w:rPr>
        <w:t xml:space="preserve"> </w:t>
      </w:r>
      <w:r w:rsidRPr="00F7114E">
        <w:rPr>
          <w:sz w:val="28"/>
          <w:szCs w:val="28"/>
        </w:rPr>
        <w:t>способами</w:t>
      </w:r>
      <w:r w:rsidRPr="00F7114E">
        <w:rPr>
          <w:spacing w:val="1"/>
          <w:sz w:val="28"/>
          <w:szCs w:val="28"/>
        </w:rPr>
        <w:t xml:space="preserve"> </w:t>
      </w:r>
      <w:r w:rsidRPr="00F7114E">
        <w:rPr>
          <w:sz w:val="28"/>
          <w:szCs w:val="28"/>
        </w:rPr>
        <w:t>анализа</w:t>
      </w:r>
      <w:r w:rsidRPr="00F7114E">
        <w:rPr>
          <w:spacing w:val="1"/>
          <w:sz w:val="28"/>
          <w:szCs w:val="28"/>
        </w:rPr>
        <w:t xml:space="preserve"> </w:t>
      </w:r>
      <w:r w:rsidRPr="00F7114E">
        <w:rPr>
          <w:sz w:val="28"/>
          <w:szCs w:val="28"/>
        </w:rPr>
        <w:t>как</w:t>
      </w:r>
      <w:r w:rsidRPr="00F7114E">
        <w:rPr>
          <w:spacing w:val="1"/>
          <w:sz w:val="28"/>
          <w:szCs w:val="28"/>
        </w:rPr>
        <w:t xml:space="preserve"> </w:t>
      </w:r>
      <w:r w:rsidRPr="00F7114E">
        <w:rPr>
          <w:sz w:val="28"/>
          <w:szCs w:val="28"/>
        </w:rPr>
        <w:t>изображений,</w:t>
      </w:r>
      <w:r w:rsidRPr="00F7114E">
        <w:rPr>
          <w:spacing w:val="1"/>
          <w:sz w:val="28"/>
          <w:szCs w:val="28"/>
        </w:rPr>
        <w:t xml:space="preserve"> </w:t>
      </w:r>
      <w:r w:rsidRPr="00F7114E">
        <w:rPr>
          <w:sz w:val="28"/>
          <w:szCs w:val="28"/>
        </w:rPr>
        <w:t>так</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построек;</w:t>
      </w:r>
      <w:r w:rsidRPr="00F7114E">
        <w:rPr>
          <w:spacing w:val="1"/>
          <w:sz w:val="28"/>
          <w:szCs w:val="28"/>
        </w:rPr>
        <w:t xml:space="preserve"> </w:t>
      </w:r>
      <w:r w:rsidRPr="00F7114E">
        <w:rPr>
          <w:sz w:val="28"/>
          <w:szCs w:val="28"/>
        </w:rPr>
        <w:t>не</w:t>
      </w:r>
      <w:r w:rsidRPr="00F7114E">
        <w:rPr>
          <w:spacing w:val="1"/>
          <w:sz w:val="28"/>
          <w:szCs w:val="28"/>
        </w:rPr>
        <w:t xml:space="preserve"> </w:t>
      </w:r>
      <w:r w:rsidRPr="00F7114E">
        <w:rPr>
          <w:sz w:val="28"/>
          <w:szCs w:val="28"/>
        </w:rPr>
        <w:t>только</w:t>
      </w:r>
      <w:r w:rsidRPr="00F7114E">
        <w:rPr>
          <w:spacing w:val="1"/>
          <w:sz w:val="28"/>
          <w:szCs w:val="28"/>
        </w:rPr>
        <w:t xml:space="preserve"> </w:t>
      </w:r>
      <w:r w:rsidRPr="00F7114E">
        <w:rPr>
          <w:sz w:val="28"/>
          <w:szCs w:val="28"/>
        </w:rPr>
        <w:t>анализируют</w:t>
      </w:r>
      <w:r w:rsidRPr="00F7114E">
        <w:rPr>
          <w:spacing w:val="1"/>
          <w:sz w:val="28"/>
          <w:szCs w:val="28"/>
        </w:rPr>
        <w:t xml:space="preserve"> </w:t>
      </w:r>
      <w:r w:rsidRPr="00F7114E">
        <w:rPr>
          <w:sz w:val="28"/>
          <w:szCs w:val="28"/>
        </w:rPr>
        <w:t>основные конструктивные особенности различных деталей, но и определяют их форму на основе</w:t>
      </w:r>
      <w:r w:rsidRPr="00F7114E">
        <w:rPr>
          <w:spacing w:val="1"/>
          <w:sz w:val="28"/>
          <w:szCs w:val="28"/>
        </w:rPr>
        <w:t xml:space="preserve"> </w:t>
      </w:r>
      <w:r w:rsidRPr="00F7114E">
        <w:rPr>
          <w:sz w:val="28"/>
          <w:szCs w:val="28"/>
        </w:rPr>
        <w:t>сходства со знакомыми им объемными предметами.</w:t>
      </w:r>
      <w:r w:rsidRPr="00F7114E">
        <w:rPr>
          <w:spacing w:val="1"/>
          <w:sz w:val="28"/>
          <w:szCs w:val="28"/>
        </w:rPr>
        <w:t xml:space="preserve"> </w:t>
      </w:r>
      <w:r w:rsidRPr="00F7114E">
        <w:rPr>
          <w:sz w:val="28"/>
          <w:szCs w:val="28"/>
        </w:rPr>
        <w:t>Способны выполнять различные по степени</w:t>
      </w:r>
      <w:r w:rsidRPr="00F7114E">
        <w:rPr>
          <w:spacing w:val="1"/>
          <w:sz w:val="28"/>
          <w:szCs w:val="28"/>
        </w:rPr>
        <w:t xml:space="preserve"> </w:t>
      </w:r>
      <w:r w:rsidRPr="00F7114E">
        <w:rPr>
          <w:sz w:val="28"/>
          <w:szCs w:val="28"/>
        </w:rPr>
        <w:t>сложности</w:t>
      </w:r>
      <w:r w:rsidRPr="00F7114E">
        <w:rPr>
          <w:spacing w:val="1"/>
          <w:sz w:val="28"/>
          <w:szCs w:val="28"/>
        </w:rPr>
        <w:t xml:space="preserve"> </w:t>
      </w:r>
      <w:r w:rsidRPr="00F7114E">
        <w:rPr>
          <w:sz w:val="28"/>
          <w:szCs w:val="28"/>
        </w:rPr>
        <w:t>постройки</w:t>
      </w:r>
      <w:r w:rsidRPr="00F7114E">
        <w:rPr>
          <w:spacing w:val="-1"/>
          <w:sz w:val="28"/>
          <w:szCs w:val="28"/>
        </w:rPr>
        <w:t xml:space="preserve"> </w:t>
      </w:r>
      <w:r w:rsidRPr="00F7114E">
        <w:rPr>
          <w:sz w:val="28"/>
          <w:szCs w:val="28"/>
        </w:rPr>
        <w:t>как</w:t>
      </w:r>
      <w:r w:rsidRPr="00F7114E">
        <w:rPr>
          <w:spacing w:val="-1"/>
          <w:sz w:val="28"/>
          <w:szCs w:val="28"/>
        </w:rPr>
        <w:t xml:space="preserve"> </w:t>
      </w:r>
      <w:r w:rsidRPr="00F7114E">
        <w:rPr>
          <w:sz w:val="28"/>
          <w:szCs w:val="28"/>
        </w:rPr>
        <w:t>по собственному</w:t>
      </w:r>
      <w:r w:rsidRPr="00F7114E">
        <w:rPr>
          <w:spacing w:val="-5"/>
          <w:sz w:val="28"/>
          <w:szCs w:val="28"/>
        </w:rPr>
        <w:t xml:space="preserve"> </w:t>
      </w:r>
      <w:r w:rsidRPr="00F7114E">
        <w:rPr>
          <w:sz w:val="28"/>
          <w:szCs w:val="28"/>
        </w:rPr>
        <w:t>замыслу, так</w:t>
      </w:r>
      <w:r w:rsidRPr="00F7114E">
        <w:rPr>
          <w:spacing w:val="-1"/>
          <w:sz w:val="28"/>
          <w:szCs w:val="28"/>
        </w:rPr>
        <w:t xml:space="preserve"> </w:t>
      </w:r>
      <w:r w:rsidRPr="00F7114E">
        <w:rPr>
          <w:sz w:val="28"/>
          <w:szCs w:val="28"/>
        </w:rPr>
        <w:t>и по</w:t>
      </w:r>
      <w:r w:rsidRPr="00F7114E">
        <w:rPr>
          <w:spacing w:val="1"/>
          <w:sz w:val="28"/>
          <w:szCs w:val="28"/>
        </w:rPr>
        <w:t xml:space="preserve"> </w:t>
      </w:r>
      <w:r w:rsidRPr="00F7114E">
        <w:rPr>
          <w:sz w:val="28"/>
          <w:szCs w:val="28"/>
        </w:rPr>
        <w:t>условиям.</w:t>
      </w:r>
    </w:p>
    <w:p w:rsidR="00F41ABF" w:rsidRPr="00F7114E" w:rsidRDefault="00F41ABF" w:rsidP="00F41ABF">
      <w:pPr>
        <w:spacing w:before="1" w:line="276" w:lineRule="auto"/>
        <w:ind w:right="247"/>
        <w:jc w:val="both"/>
        <w:rPr>
          <w:sz w:val="28"/>
          <w:szCs w:val="28"/>
        </w:rPr>
      </w:pPr>
      <w:r w:rsidRPr="00F7114E">
        <w:rPr>
          <w:b/>
          <w:i/>
          <w:color w:val="FF0000"/>
          <w:sz w:val="28"/>
          <w:szCs w:val="28"/>
        </w:rPr>
        <w:t>Коммуникация</w:t>
      </w:r>
      <w:r w:rsidRPr="00F7114E">
        <w:rPr>
          <w:b/>
          <w:i/>
          <w:color w:val="FF0000"/>
          <w:spacing w:val="1"/>
          <w:sz w:val="28"/>
          <w:szCs w:val="28"/>
        </w:rPr>
        <w:t xml:space="preserve"> </w:t>
      </w:r>
      <w:r w:rsidRPr="00F7114E">
        <w:rPr>
          <w:b/>
          <w:i/>
          <w:color w:val="FF0000"/>
          <w:sz w:val="28"/>
          <w:szCs w:val="28"/>
        </w:rPr>
        <w:t>и</w:t>
      </w:r>
      <w:r w:rsidRPr="00F7114E">
        <w:rPr>
          <w:b/>
          <w:i/>
          <w:color w:val="FF0000"/>
          <w:spacing w:val="1"/>
          <w:sz w:val="28"/>
          <w:szCs w:val="28"/>
        </w:rPr>
        <w:t xml:space="preserve"> </w:t>
      </w:r>
      <w:r w:rsidRPr="00F7114E">
        <w:rPr>
          <w:b/>
          <w:i/>
          <w:color w:val="FF0000"/>
          <w:sz w:val="28"/>
          <w:szCs w:val="28"/>
        </w:rPr>
        <w:t>социализация</w:t>
      </w:r>
      <w:r w:rsidRPr="00F7114E">
        <w:rPr>
          <w:b/>
          <w:color w:val="FF0000"/>
          <w:sz w:val="28"/>
          <w:szCs w:val="28"/>
        </w:rPr>
        <w:t>.</w:t>
      </w:r>
      <w:r w:rsidRPr="00F7114E">
        <w:rPr>
          <w:b/>
          <w:color w:val="FF0000"/>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общении</w:t>
      </w:r>
      <w:r w:rsidRPr="00F7114E">
        <w:rPr>
          <w:spacing w:val="1"/>
          <w:sz w:val="28"/>
          <w:szCs w:val="28"/>
        </w:rPr>
        <w:t xml:space="preserve"> </w:t>
      </w:r>
      <w:r w:rsidRPr="00F7114E">
        <w:rPr>
          <w:sz w:val="28"/>
          <w:szCs w:val="28"/>
        </w:rPr>
        <w:t>со</w:t>
      </w:r>
      <w:r w:rsidRPr="00F7114E">
        <w:rPr>
          <w:spacing w:val="1"/>
          <w:sz w:val="28"/>
          <w:szCs w:val="28"/>
        </w:rPr>
        <w:t xml:space="preserve"> </w:t>
      </w:r>
      <w:r w:rsidRPr="00F7114E">
        <w:rPr>
          <w:sz w:val="28"/>
          <w:szCs w:val="28"/>
        </w:rPr>
        <w:t>взрослыми</w:t>
      </w:r>
      <w:r w:rsidRPr="00F7114E">
        <w:rPr>
          <w:spacing w:val="1"/>
          <w:sz w:val="28"/>
          <w:szCs w:val="28"/>
        </w:rPr>
        <w:t xml:space="preserve"> </w:t>
      </w:r>
      <w:r w:rsidRPr="00F7114E">
        <w:rPr>
          <w:sz w:val="28"/>
          <w:szCs w:val="28"/>
        </w:rPr>
        <w:t>интенсивно</w:t>
      </w:r>
      <w:r w:rsidRPr="00F7114E">
        <w:rPr>
          <w:spacing w:val="1"/>
          <w:sz w:val="28"/>
          <w:szCs w:val="28"/>
        </w:rPr>
        <w:t xml:space="preserve"> </w:t>
      </w:r>
      <w:r w:rsidRPr="00F7114E">
        <w:rPr>
          <w:sz w:val="28"/>
          <w:szCs w:val="28"/>
        </w:rPr>
        <w:t>проявляется</w:t>
      </w:r>
      <w:r w:rsidRPr="00F7114E">
        <w:rPr>
          <w:spacing w:val="1"/>
          <w:sz w:val="28"/>
          <w:szCs w:val="28"/>
        </w:rPr>
        <w:t xml:space="preserve"> </w:t>
      </w:r>
      <w:r w:rsidRPr="00F7114E">
        <w:rPr>
          <w:sz w:val="28"/>
          <w:szCs w:val="28"/>
        </w:rPr>
        <w:t>внеситуативно-личностная</w:t>
      </w:r>
      <w:r w:rsidRPr="00F7114E">
        <w:rPr>
          <w:spacing w:val="1"/>
          <w:sz w:val="28"/>
          <w:szCs w:val="28"/>
        </w:rPr>
        <w:t xml:space="preserve"> </w:t>
      </w:r>
      <w:r w:rsidRPr="00F7114E">
        <w:rPr>
          <w:sz w:val="28"/>
          <w:szCs w:val="28"/>
        </w:rPr>
        <w:t>форма</w:t>
      </w:r>
      <w:r w:rsidRPr="00F7114E">
        <w:rPr>
          <w:spacing w:val="1"/>
          <w:sz w:val="28"/>
          <w:szCs w:val="28"/>
        </w:rPr>
        <w:t xml:space="preserve"> </w:t>
      </w:r>
      <w:r w:rsidRPr="00F7114E">
        <w:rPr>
          <w:sz w:val="28"/>
          <w:szCs w:val="28"/>
        </w:rPr>
        <w:t>общения.</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общении</w:t>
      </w:r>
      <w:r w:rsidRPr="00F7114E">
        <w:rPr>
          <w:spacing w:val="1"/>
          <w:sz w:val="28"/>
          <w:szCs w:val="28"/>
        </w:rPr>
        <w:t xml:space="preserve"> </w:t>
      </w:r>
      <w:r w:rsidRPr="00F7114E">
        <w:rPr>
          <w:sz w:val="28"/>
          <w:szCs w:val="28"/>
        </w:rPr>
        <w:t>со</w:t>
      </w:r>
      <w:r w:rsidRPr="00F7114E">
        <w:rPr>
          <w:spacing w:val="1"/>
          <w:sz w:val="28"/>
          <w:szCs w:val="28"/>
        </w:rPr>
        <w:t xml:space="preserve"> </w:t>
      </w:r>
      <w:r w:rsidRPr="00F7114E">
        <w:rPr>
          <w:sz w:val="28"/>
          <w:szCs w:val="28"/>
        </w:rPr>
        <w:t>сверстниками</w:t>
      </w:r>
      <w:r w:rsidRPr="00F7114E">
        <w:rPr>
          <w:spacing w:val="1"/>
          <w:sz w:val="28"/>
          <w:szCs w:val="28"/>
        </w:rPr>
        <w:t xml:space="preserve"> </w:t>
      </w:r>
      <w:r w:rsidRPr="00F7114E">
        <w:rPr>
          <w:sz w:val="28"/>
          <w:szCs w:val="28"/>
        </w:rPr>
        <w:t>преобладает</w:t>
      </w:r>
      <w:r w:rsidRPr="00F7114E">
        <w:rPr>
          <w:spacing w:val="1"/>
          <w:sz w:val="28"/>
          <w:szCs w:val="28"/>
        </w:rPr>
        <w:t xml:space="preserve"> </w:t>
      </w:r>
      <w:r w:rsidRPr="00F7114E">
        <w:rPr>
          <w:sz w:val="28"/>
          <w:szCs w:val="28"/>
        </w:rPr>
        <w:t>внеситуативно-деловая</w:t>
      </w:r>
      <w:r w:rsidRPr="00F7114E">
        <w:rPr>
          <w:spacing w:val="1"/>
          <w:sz w:val="28"/>
          <w:szCs w:val="28"/>
        </w:rPr>
        <w:t xml:space="preserve"> </w:t>
      </w:r>
      <w:r w:rsidRPr="00F7114E">
        <w:rPr>
          <w:sz w:val="28"/>
          <w:szCs w:val="28"/>
        </w:rPr>
        <w:t>форма</w:t>
      </w:r>
      <w:r w:rsidRPr="00F7114E">
        <w:rPr>
          <w:spacing w:val="1"/>
          <w:sz w:val="28"/>
          <w:szCs w:val="28"/>
        </w:rPr>
        <w:t xml:space="preserve"> </w:t>
      </w:r>
      <w:r w:rsidRPr="00F7114E">
        <w:rPr>
          <w:sz w:val="28"/>
          <w:szCs w:val="28"/>
        </w:rPr>
        <w:t>общения.</w:t>
      </w:r>
      <w:r w:rsidRPr="00F7114E">
        <w:rPr>
          <w:spacing w:val="1"/>
          <w:sz w:val="28"/>
          <w:szCs w:val="28"/>
        </w:rPr>
        <w:t xml:space="preserve"> </w:t>
      </w:r>
      <w:r w:rsidRPr="00F7114E">
        <w:rPr>
          <w:sz w:val="28"/>
          <w:szCs w:val="28"/>
        </w:rPr>
        <w:t>Характер</w:t>
      </w:r>
      <w:r w:rsidRPr="00F7114E">
        <w:rPr>
          <w:spacing w:val="1"/>
          <w:sz w:val="28"/>
          <w:szCs w:val="28"/>
        </w:rPr>
        <w:t xml:space="preserve"> </w:t>
      </w:r>
      <w:r w:rsidRPr="00F7114E">
        <w:rPr>
          <w:sz w:val="28"/>
          <w:szCs w:val="28"/>
        </w:rPr>
        <w:t>межличностных</w:t>
      </w:r>
      <w:r w:rsidRPr="00F7114E">
        <w:rPr>
          <w:spacing w:val="1"/>
          <w:sz w:val="28"/>
          <w:szCs w:val="28"/>
        </w:rPr>
        <w:t xml:space="preserve"> </w:t>
      </w:r>
      <w:r w:rsidRPr="00F7114E">
        <w:rPr>
          <w:sz w:val="28"/>
          <w:szCs w:val="28"/>
        </w:rPr>
        <w:t>отношений</w:t>
      </w:r>
      <w:r w:rsidRPr="00F7114E">
        <w:rPr>
          <w:spacing w:val="1"/>
          <w:sz w:val="28"/>
          <w:szCs w:val="28"/>
        </w:rPr>
        <w:t xml:space="preserve"> </w:t>
      </w:r>
      <w:r w:rsidRPr="00F7114E">
        <w:rPr>
          <w:sz w:val="28"/>
          <w:szCs w:val="28"/>
        </w:rPr>
        <w:t>отличает</w:t>
      </w:r>
      <w:r w:rsidRPr="00F7114E">
        <w:rPr>
          <w:spacing w:val="1"/>
          <w:sz w:val="28"/>
          <w:szCs w:val="28"/>
        </w:rPr>
        <w:t xml:space="preserve"> </w:t>
      </w:r>
      <w:r w:rsidRPr="00F7114E">
        <w:rPr>
          <w:sz w:val="28"/>
          <w:szCs w:val="28"/>
        </w:rPr>
        <w:t>выраженный интерес по отношению к сверстнику, высокую значимость сверстника, возрастание</w:t>
      </w:r>
      <w:r w:rsidRPr="00F7114E">
        <w:rPr>
          <w:spacing w:val="1"/>
          <w:sz w:val="28"/>
          <w:szCs w:val="28"/>
        </w:rPr>
        <w:t xml:space="preserve"> </w:t>
      </w:r>
      <w:r w:rsidRPr="00F7114E">
        <w:rPr>
          <w:sz w:val="28"/>
          <w:szCs w:val="28"/>
        </w:rPr>
        <w:t>просоциальных</w:t>
      </w:r>
      <w:r w:rsidRPr="00F7114E">
        <w:rPr>
          <w:spacing w:val="1"/>
          <w:sz w:val="28"/>
          <w:szCs w:val="28"/>
        </w:rPr>
        <w:t xml:space="preserve"> </w:t>
      </w:r>
      <w:r w:rsidRPr="00F7114E">
        <w:rPr>
          <w:sz w:val="28"/>
          <w:szCs w:val="28"/>
        </w:rPr>
        <w:t>форм</w:t>
      </w:r>
      <w:r w:rsidRPr="00F7114E">
        <w:rPr>
          <w:spacing w:val="1"/>
          <w:sz w:val="28"/>
          <w:szCs w:val="28"/>
        </w:rPr>
        <w:t xml:space="preserve"> </w:t>
      </w:r>
      <w:r w:rsidRPr="00F7114E">
        <w:rPr>
          <w:sz w:val="28"/>
          <w:szCs w:val="28"/>
        </w:rPr>
        <w:t>поведения,</w:t>
      </w:r>
      <w:r w:rsidRPr="00F7114E">
        <w:rPr>
          <w:spacing w:val="1"/>
          <w:sz w:val="28"/>
          <w:szCs w:val="28"/>
        </w:rPr>
        <w:t xml:space="preserve"> </w:t>
      </w:r>
      <w:r w:rsidRPr="00F7114E">
        <w:rPr>
          <w:sz w:val="28"/>
          <w:szCs w:val="28"/>
        </w:rPr>
        <w:t>феномен</w:t>
      </w:r>
      <w:r w:rsidRPr="00F7114E">
        <w:rPr>
          <w:spacing w:val="1"/>
          <w:sz w:val="28"/>
          <w:szCs w:val="28"/>
        </w:rPr>
        <w:t xml:space="preserve"> </w:t>
      </w:r>
      <w:r w:rsidRPr="00F7114E">
        <w:rPr>
          <w:sz w:val="28"/>
          <w:szCs w:val="28"/>
        </w:rPr>
        <w:t>детской</w:t>
      </w:r>
      <w:r w:rsidRPr="00F7114E">
        <w:rPr>
          <w:spacing w:val="1"/>
          <w:sz w:val="28"/>
          <w:szCs w:val="28"/>
        </w:rPr>
        <w:t xml:space="preserve"> </w:t>
      </w:r>
      <w:r w:rsidRPr="00F7114E">
        <w:rPr>
          <w:sz w:val="28"/>
          <w:szCs w:val="28"/>
        </w:rPr>
        <w:t>дружбы,</w:t>
      </w:r>
      <w:r w:rsidRPr="00F7114E">
        <w:rPr>
          <w:spacing w:val="1"/>
          <w:sz w:val="28"/>
          <w:szCs w:val="28"/>
        </w:rPr>
        <w:t xml:space="preserve"> </w:t>
      </w:r>
      <w:r w:rsidRPr="00F7114E">
        <w:rPr>
          <w:sz w:val="28"/>
          <w:szCs w:val="28"/>
        </w:rPr>
        <w:t>активно</w:t>
      </w:r>
      <w:r w:rsidRPr="00F7114E">
        <w:rPr>
          <w:spacing w:val="1"/>
          <w:sz w:val="28"/>
          <w:szCs w:val="28"/>
        </w:rPr>
        <w:t xml:space="preserve"> </w:t>
      </w:r>
      <w:r w:rsidRPr="00F7114E">
        <w:rPr>
          <w:sz w:val="28"/>
          <w:szCs w:val="28"/>
        </w:rPr>
        <w:t>проявляется</w:t>
      </w:r>
      <w:r w:rsidRPr="00F7114E">
        <w:rPr>
          <w:spacing w:val="1"/>
          <w:sz w:val="28"/>
          <w:szCs w:val="28"/>
        </w:rPr>
        <w:t xml:space="preserve"> </w:t>
      </w:r>
      <w:r w:rsidRPr="00F7114E">
        <w:rPr>
          <w:sz w:val="28"/>
          <w:szCs w:val="28"/>
        </w:rPr>
        <w:t>эмпатия,</w:t>
      </w:r>
      <w:r w:rsidRPr="00F7114E">
        <w:rPr>
          <w:spacing w:val="1"/>
          <w:sz w:val="28"/>
          <w:szCs w:val="28"/>
        </w:rPr>
        <w:t xml:space="preserve"> </w:t>
      </w:r>
      <w:r w:rsidRPr="00F7114E">
        <w:rPr>
          <w:sz w:val="28"/>
          <w:szCs w:val="28"/>
        </w:rPr>
        <w:t>сочувствие, содействие, сопереживание. Детские группы характеризуются стабильной структурой</w:t>
      </w:r>
      <w:r w:rsidRPr="00F7114E">
        <w:rPr>
          <w:spacing w:val="1"/>
          <w:sz w:val="28"/>
          <w:szCs w:val="28"/>
        </w:rPr>
        <w:t xml:space="preserve"> </w:t>
      </w:r>
      <w:r w:rsidRPr="00F7114E">
        <w:rPr>
          <w:sz w:val="28"/>
          <w:szCs w:val="28"/>
        </w:rPr>
        <w:t>взаимоотношений</w:t>
      </w:r>
      <w:r w:rsidRPr="00F7114E">
        <w:rPr>
          <w:spacing w:val="-1"/>
          <w:sz w:val="28"/>
          <w:szCs w:val="28"/>
        </w:rPr>
        <w:t xml:space="preserve"> </w:t>
      </w:r>
      <w:r w:rsidRPr="00F7114E">
        <w:rPr>
          <w:sz w:val="28"/>
          <w:szCs w:val="28"/>
        </w:rPr>
        <w:t>между</w:t>
      </w:r>
      <w:r w:rsidRPr="00F7114E">
        <w:rPr>
          <w:spacing w:val="-5"/>
          <w:sz w:val="28"/>
          <w:szCs w:val="28"/>
        </w:rPr>
        <w:t xml:space="preserve"> </w:t>
      </w:r>
      <w:r w:rsidRPr="00F7114E">
        <w:rPr>
          <w:sz w:val="28"/>
          <w:szCs w:val="28"/>
        </w:rPr>
        <w:t>детьми.</w:t>
      </w:r>
    </w:p>
    <w:p w:rsidR="00F41ABF" w:rsidRPr="00F7114E" w:rsidRDefault="00F41ABF" w:rsidP="00F41ABF">
      <w:pPr>
        <w:spacing w:line="276" w:lineRule="auto"/>
        <w:ind w:right="245"/>
        <w:jc w:val="both"/>
        <w:rPr>
          <w:sz w:val="28"/>
          <w:szCs w:val="28"/>
        </w:rPr>
      </w:pPr>
      <w:r w:rsidRPr="00F7114E">
        <w:rPr>
          <w:b/>
          <w:i/>
          <w:color w:val="FF0000"/>
          <w:sz w:val="28"/>
          <w:szCs w:val="28"/>
        </w:rPr>
        <w:t>Саморегуляция.</w:t>
      </w:r>
      <w:r w:rsidRPr="00F7114E">
        <w:rPr>
          <w:b/>
          <w:i/>
          <w:color w:val="FF0000"/>
          <w:spacing w:val="1"/>
          <w:sz w:val="28"/>
          <w:szCs w:val="28"/>
        </w:rPr>
        <w:t xml:space="preserve"> </w:t>
      </w:r>
      <w:r w:rsidRPr="00F7114E">
        <w:rPr>
          <w:sz w:val="28"/>
          <w:szCs w:val="28"/>
        </w:rPr>
        <w:t>Формируется</w:t>
      </w:r>
      <w:r w:rsidRPr="00F7114E">
        <w:rPr>
          <w:spacing w:val="1"/>
          <w:sz w:val="28"/>
          <w:szCs w:val="28"/>
        </w:rPr>
        <w:t xml:space="preserve"> </w:t>
      </w:r>
      <w:r w:rsidRPr="00F7114E">
        <w:rPr>
          <w:sz w:val="28"/>
          <w:szCs w:val="28"/>
        </w:rPr>
        <w:t>соподчинение</w:t>
      </w:r>
      <w:r w:rsidRPr="00F7114E">
        <w:rPr>
          <w:spacing w:val="1"/>
          <w:sz w:val="28"/>
          <w:szCs w:val="28"/>
        </w:rPr>
        <w:t xml:space="preserve"> </w:t>
      </w:r>
      <w:r w:rsidRPr="00F7114E">
        <w:rPr>
          <w:sz w:val="28"/>
          <w:szCs w:val="28"/>
        </w:rPr>
        <w:t>мотивов.</w:t>
      </w:r>
      <w:r w:rsidRPr="00F7114E">
        <w:rPr>
          <w:spacing w:val="1"/>
          <w:sz w:val="28"/>
          <w:szCs w:val="28"/>
        </w:rPr>
        <w:t xml:space="preserve"> </w:t>
      </w:r>
      <w:r w:rsidRPr="00F7114E">
        <w:rPr>
          <w:sz w:val="28"/>
          <w:szCs w:val="28"/>
        </w:rPr>
        <w:t>Социально</w:t>
      </w:r>
      <w:r w:rsidRPr="00F7114E">
        <w:rPr>
          <w:spacing w:val="1"/>
          <w:sz w:val="28"/>
          <w:szCs w:val="28"/>
        </w:rPr>
        <w:t xml:space="preserve"> </w:t>
      </w:r>
      <w:r w:rsidRPr="00F7114E">
        <w:rPr>
          <w:sz w:val="28"/>
          <w:szCs w:val="28"/>
        </w:rPr>
        <w:t>значимые</w:t>
      </w:r>
      <w:r w:rsidRPr="00F7114E">
        <w:rPr>
          <w:spacing w:val="1"/>
          <w:sz w:val="28"/>
          <w:szCs w:val="28"/>
        </w:rPr>
        <w:t xml:space="preserve"> </w:t>
      </w:r>
      <w:r w:rsidRPr="00F7114E">
        <w:rPr>
          <w:sz w:val="28"/>
          <w:szCs w:val="28"/>
        </w:rPr>
        <w:t>мотивы</w:t>
      </w:r>
      <w:r w:rsidRPr="00F7114E">
        <w:rPr>
          <w:spacing w:val="1"/>
          <w:sz w:val="28"/>
          <w:szCs w:val="28"/>
        </w:rPr>
        <w:t xml:space="preserve"> </w:t>
      </w:r>
      <w:r w:rsidRPr="00F7114E">
        <w:rPr>
          <w:sz w:val="28"/>
          <w:szCs w:val="28"/>
        </w:rPr>
        <w:t>регулируют личные мотивы, «надо» начинает управлять «хочу». Выражено стремление ребенка</w:t>
      </w:r>
      <w:r w:rsidRPr="00F7114E">
        <w:rPr>
          <w:spacing w:val="1"/>
          <w:sz w:val="28"/>
          <w:szCs w:val="28"/>
        </w:rPr>
        <w:t xml:space="preserve"> </w:t>
      </w:r>
      <w:r w:rsidRPr="00F7114E">
        <w:rPr>
          <w:sz w:val="28"/>
          <w:szCs w:val="28"/>
        </w:rPr>
        <w:t>заниматься социально значимой</w:t>
      </w:r>
      <w:r w:rsidRPr="00F7114E">
        <w:rPr>
          <w:spacing w:val="1"/>
          <w:sz w:val="28"/>
          <w:szCs w:val="28"/>
        </w:rPr>
        <w:t xml:space="preserve"> </w:t>
      </w:r>
      <w:r w:rsidRPr="00F7114E">
        <w:rPr>
          <w:sz w:val="28"/>
          <w:szCs w:val="28"/>
        </w:rPr>
        <w:t>деятельностью. Происходит</w:t>
      </w:r>
      <w:r w:rsidRPr="00F7114E">
        <w:rPr>
          <w:spacing w:val="1"/>
          <w:sz w:val="28"/>
          <w:szCs w:val="28"/>
        </w:rPr>
        <w:t xml:space="preserve"> </w:t>
      </w:r>
      <w:r w:rsidRPr="00F7114E">
        <w:rPr>
          <w:sz w:val="28"/>
          <w:szCs w:val="28"/>
        </w:rPr>
        <w:t>«потеря непосредственности» (по</w:t>
      </w:r>
      <w:r w:rsidRPr="00F7114E">
        <w:rPr>
          <w:spacing w:val="1"/>
          <w:sz w:val="28"/>
          <w:szCs w:val="28"/>
        </w:rPr>
        <w:t xml:space="preserve"> </w:t>
      </w:r>
      <w:r w:rsidRPr="00F7114E">
        <w:rPr>
          <w:sz w:val="28"/>
          <w:szCs w:val="28"/>
        </w:rPr>
        <w:t>Л.С.</w:t>
      </w:r>
      <w:r w:rsidRPr="00F7114E">
        <w:rPr>
          <w:spacing w:val="1"/>
          <w:sz w:val="28"/>
          <w:szCs w:val="28"/>
        </w:rPr>
        <w:t xml:space="preserve"> </w:t>
      </w:r>
      <w:r w:rsidRPr="00F7114E">
        <w:rPr>
          <w:sz w:val="28"/>
          <w:szCs w:val="28"/>
        </w:rPr>
        <w:t>Выготскому),</w:t>
      </w:r>
      <w:r w:rsidRPr="00F7114E">
        <w:rPr>
          <w:spacing w:val="1"/>
          <w:sz w:val="28"/>
          <w:szCs w:val="28"/>
        </w:rPr>
        <w:t xml:space="preserve"> </w:t>
      </w:r>
      <w:r w:rsidRPr="00F7114E">
        <w:rPr>
          <w:sz w:val="28"/>
          <w:szCs w:val="28"/>
        </w:rPr>
        <w:t>поведение</w:t>
      </w:r>
      <w:r w:rsidRPr="00F7114E">
        <w:rPr>
          <w:spacing w:val="1"/>
          <w:sz w:val="28"/>
          <w:szCs w:val="28"/>
        </w:rPr>
        <w:t xml:space="preserve"> </w:t>
      </w:r>
      <w:r w:rsidRPr="00F7114E">
        <w:rPr>
          <w:sz w:val="28"/>
          <w:szCs w:val="28"/>
        </w:rPr>
        <w:t>ребенка</w:t>
      </w:r>
      <w:r w:rsidRPr="00F7114E">
        <w:rPr>
          <w:spacing w:val="1"/>
          <w:sz w:val="28"/>
          <w:szCs w:val="28"/>
        </w:rPr>
        <w:t xml:space="preserve"> </w:t>
      </w:r>
      <w:r w:rsidRPr="00F7114E">
        <w:rPr>
          <w:sz w:val="28"/>
          <w:szCs w:val="28"/>
        </w:rPr>
        <w:t>опосредуется</w:t>
      </w:r>
      <w:r w:rsidRPr="00F7114E">
        <w:rPr>
          <w:spacing w:val="1"/>
          <w:sz w:val="28"/>
          <w:szCs w:val="28"/>
        </w:rPr>
        <w:t xml:space="preserve"> </w:t>
      </w:r>
      <w:r w:rsidRPr="00F7114E">
        <w:rPr>
          <w:sz w:val="28"/>
          <w:szCs w:val="28"/>
        </w:rPr>
        <w:t>системой</w:t>
      </w:r>
      <w:r w:rsidRPr="00F7114E">
        <w:rPr>
          <w:spacing w:val="1"/>
          <w:sz w:val="28"/>
          <w:szCs w:val="28"/>
        </w:rPr>
        <w:t xml:space="preserve"> </w:t>
      </w:r>
      <w:r w:rsidRPr="00F7114E">
        <w:rPr>
          <w:sz w:val="28"/>
          <w:szCs w:val="28"/>
        </w:rPr>
        <w:t>внутренних</w:t>
      </w:r>
      <w:r w:rsidRPr="00F7114E">
        <w:rPr>
          <w:spacing w:val="1"/>
          <w:sz w:val="28"/>
          <w:szCs w:val="28"/>
        </w:rPr>
        <w:t xml:space="preserve"> </w:t>
      </w:r>
      <w:r w:rsidRPr="00F7114E">
        <w:rPr>
          <w:sz w:val="28"/>
          <w:szCs w:val="28"/>
        </w:rPr>
        <w:t>норм,</w:t>
      </w:r>
      <w:r w:rsidRPr="00F7114E">
        <w:rPr>
          <w:spacing w:val="1"/>
          <w:sz w:val="28"/>
          <w:szCs w:val="28"/>
        </w:rPr>
        <w:t xml:space="preserve"> </w:t>
      </w:r>
      <w:r w:rsidRPr="00F7114E">
        <w:rPr>
          <w:sz w:val="28"/>
          <w:szCs w:val="28"/>
        </w:rPr>
        <w:t>правил</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представлений.</w:t>
      </w:r>
      <w:r w:rsidRPr="00F7114E">
        <w:rPr>
          <w:spacing w:val="1"/>
          <w:sz w:val="28"/>
          <w:szCs w:val="28"/>
        </w:rPr>
        <w:t xml:space="preserve"> </w:t>
      </w:r>
      <w:r w:rsidRPr="00F7114E">
        <w:rPr>
          <w:sz w:val="28"/>
          <w:szCs w:val="28"/>
        </w:rPr>
        <w:t>Формируется</w:t>
      </w:r>
      <w:r w:rsidRPr="00F7114E">
        <w:rPr>
          <w:spacing w:val="1"/>
          <w:sz w:val="28"/>
          <w:szCs w:val="28"/>
        </w:rPr>
        <w:t xml:space="preserve"> </w:t>
      </w:r>
      <w:r w:rsidRPr="00F7114E">
        <w:rPr>
          <w:sz w:val="28"/>
          <w:szCs w:val="28"/>
        </w:rPr>
        <w:t>система</w:t>
      </w:r>
      <w:r w:rsidRPr="00F7114E">
        <w:rPr>
          <w:spacing w:val="1"/>
          <w:sz w:val="28"/>
          <w:szCs w:val="28"/>
        </w:rPr>
        <w:t xml:space="preserve"> </w:t>
      </w:r>
      <w:r w:rsidRPr="00F7114E">
        <w:rPr>
          <w:sz w:val="28"/>
          <w:szCs w:val="28"/>
        </w:rPr>
        <w:t>реально</w:t>
      </w:r>
      <w:r w:rsidRPr="00F7114E">
        <w:rPr>
          <w:spacing w:val="1"/>
          <w:sz w:val="28"/>
          <w:szCs w:val="28"/>
        </w:rPr>
        <w:t xml:space="preserve"> </w:t>
      </w:r>
      <w:r w:rsidRPr="00F7114E">
        <w:rPr>
          <w:sz w:val="28"/>
          <w:szCs w:val="28"/>
        </w:rPr>
        <w:t>действующих</w:t>
      </w:r>
      <w:r w:rsidRPr="00F7114E">
        <w:rPr>
          <w:spacing w:val="1"/>
          <w:sz w:val="28"/>
          <w:szCs w:val="28"/>
        </w:rPr>
        <w:t xml:space="preserve"> </w:t>
      </w:r>
      <w:r w:rsidRPr="00F7114E">
        <w:rPr>
          <w:sz w:val="28"/>
          <w:szCs w:val="28"/>
        </w:rPr>
        <w:t>мотивов,</w:t>
      </w:r>
      <w:r w:rsidRPr="00F7114E">
        <w:rPr>
          <w:spacing w:val="1"/>
          <w:sz w:val="28"/>
          <w:szCs w:val="28"/>
        </w:rPr>
        <w:t xml:space="preserve"> </w:t>
      </w:r>
      <w:r w:rsidRPr="00F7114E">
        <w:rPr>
          <w:sz w:val="28"/>
          <w:szCs w:val="28"/>
        </w:rPr>
        <w:t>связанных</w:t>
      </w:r>
      <w:r w:rsidRPr="00F7114E">
        <w:rPr>
          <w:spacing w:val="61"/>
          <w:sz w:val="28"/>
          <w:szCs w:val="28"/>
        </w:rPr>
        <w:t xml:space="preserve"> </w:t>
      </w:r>
      <w:r w:rsidRPr="00F7114E">
        <w:rPr>
          <w:sz w:val="28"/>
          <w:szCs w:val="28"/>
        </w:rPr>
        <w:t>с</w:t>
      </w:r>
      <w:r w:rsidRPr="00F7114E">
        <w:rPr>
          <w:spacing w:val="-57"/>
          <w:sz w:val="28"/>
          <w:szCs w:val="28"/>
        </w:rPr>
        <w:t xml:space="preserve"> </w:t>
      </w:r>
      <w:r w:rsidRPr="00F7114E">
        <w:rPr>
          <w:sz w:val="28"/>
          <w:szCs w:val="28"/>
        </w:rPr>
        <w:t>формированием социальных эмоций, актуализируется способность к «эмоциональной коррекции»</w:t>
      </w:r>
      <w:r w:rsidRPr="00F7114E">
        <w:rPr>
          <w:spacing w:val="1"/>
          <w:sz w:val="28"/>
          <w:szCs w:val="28"/>
        </w:rPr>
        <w:t xml:space="preserve"> </w:t>
      </w:r>
      <w:r w:rsidRPr="00F7114E">
        <w:rPr>
          <w:sz w:val="28"/>
          <w:szCs w:val="28"/>
        </w:rPr>
        <w:t>поведения.</w:t>
      </w:r>
      <w:r w:rsidRPr="00F7114E">
        <w:rPr>
          <w:spacing w:val="1"/>
          <w:sz w:val="28"/>
          <w:szCs w:val="28"/>
        </w:rPr>
        <w:t xml:space="preserve"> </w:t>
      </w:r>
      <w:r w:rsidRPr="00F7114E">
        <w:rPr>
          <w:sz w:val="28"/>
          <w:szCs w:val="28"/>
        </w:rPr>
        <w:t>Постепенно</w:t>
      </w:r>
      <w:r w:rsidRPr="00F7114E">
        <w:rPr>
          <w:spacing w:val="1"/>
          <w:sz w:val="28"/>
          <w:szCs w:val="28"/>
        </w:rPr>
        <w:t xml:space="preserve"> </w:t>
      </w:r>
      <w:r w:rsidRPr="00F7114E">
        <w:rPr>
          <w:sz w:val="28"/>
          <w:szCs w:val="28"/>
        </w:rPr>
        <w:t>формируются</w:t>
      </w:r>
      <w:r w:rsidRPr="00F7114E">
        <w:rPr>
          <w:spacing w:val="1"/>
          <w:sz w:val="28"/>
          <w:szCs w:val="28"/>
        </w:rPr>
        <w:t xml:space="preserve"> </w:t>
      </w:r>
      <w:r w:rsidRPr="00F7114E">
        <w:rPr>
          <w:sz w:val="28"/>
          <w:szCs w:val="28"/>
        </w:rPr>
        <w:t>предпосылки</w:t>
      </w:r>
      <w:r w:rsidRPr="00F7114E">
        <w:rPr>
          <w:spacing w:val="1"/>
          <w:sz w:val="28"/>
          <w:szCs w:val="28"/>
        </w:rPr>
        <w:t xml:space="preserve"> </w:t>
      </w:r>
      <w:r w:rsidRPr="00F7114E">
        <w:rPr>
          <w:sz w:val="28"/>
          <w:szCs w:val="28"/>
        </w:rPr>
        <w:t>к</w:t>
      </w:r>
      <w:r w:rsidRPr="00F7114E">
        <w:rPr>
          <w:spacing w:val="1"/>
          <w:sz w:val="28"/>
          <w:szCs w:val="28"/>
        </w:rPr>
        <w:t xml:space="preserve"> </w:t>
      </w:r>
      <w:r w:rsidRPr="00F7114E">
        <w:rPr>
          <w:sz w:val="28"/>
          <w:szCs w:val="28"/>
        </w:rPr>
        <w:t>произвольной</w:t>
      </w:r>
      <w:r w:rsidRPr="00F7114E">
        <w:rPr>
          <w:spacing w:val="1"/>
          <w:sz w:val="28"/>
          <w:szCs w:val="28"/>
        </w:rPr>
        <w:t xml:space="preserve"> </w:t>
      </w:r>
      <w:r w:rsidRPr="00F7114E">
        <w:rPr>
          <w:sz w:val="28"/>
          <w:szCs w:val="28"/>
        </w:rPr>
        <w:t>регуляции</w:t>
      </w:r>
      <w:r w:rsidRPr="00F7114E">
        <w:rPr>
          <w:spacing w:val="1"/>
          <w:sz w:val="28"/>
          <w:szCs w:val="28"/>
        </w:rPr>
        <w:t xml:space="preserve"> </w:t>
      </w:r>
      <w:r w:rsidRPr="00F7114E">
        <w:rPr>
          <w:sz w:val="28"/>
          <w:szCs w:val="28"/>
        </w:rPr>
        <w:t>поведения</w:t>
      </w:r>
      <w:r w:rsidRPr="00F7114E">
        <w:rPr>
          <w:spacing w:val="1"/>
          <w:sz w:val="28"/>
          <w:szCs w:val="28"/>
        </w:rPr>
        <w:t xml:space="preserve"> </w:t>
      </w:r>
      <w:r w:rsidRPr="00F7114E">
        <w:rPr>
          <w:sz w:val="28"/>
          <w:szCs w:val="28"/>
        </w:rPr>
        <w:t>по</w:t>
      </w:r>
      <w:r w:rsidRPr="00F7114E">
        <w:rPr>
          <w:spacing w:val="1"/>
          <w:sz w:val="28"/>
          <w:szCs w:val="28"/>
        </w:rPr>
        <w:t xml:space="preserve"> </w:t>
      </w:r>
      <w:r w:rsidRPr="00F7114E">
        <w:rPr>
          <w:sz w:val="28"/>
          <w:szCs w:val="28"/>
        </w:rPr>
        <w:t>внешним</w:t>
      </w:r>
      <w:r w:rsidRPr="00F7114E">
        <w:rPr>
          <w:spacing w:val="1"/>
          <w:sz w:val="28"/>
          <w:szCs w:val="28"/>
        </w:rPr>
        <w:t xml:space="preserve"> </w:t>
      </w:r>
      <w:r w:rsidRPr="00F7114E">
        <w:rPr>
          <w:sz w:val="28"/>
          <w:szCs w:val="28"/>
        </w:rPr>
        <w:t>инструкциям.</w:t>
      </w:r>
      <w:r w:rsidRPr="00F7114E">
        <w:rPr>
          <w:spacing w:val="1"/>
          <w:sz w:val="28"/>
          <w:szCs w:val="28"/>
        </w:rPr>
        <w:t xml:space="preserve"> </w:t>
      </w:r>
      <w:r w:rsidRPr="00F7114E">
        <w:rPr>
          <w:sz w:val="28"/>
          <w:szCs w:val="28"/>
        </w:rPr>
        <w:t>От</w:t>
      </w:r>
      <w:r w:rsidRPr="00F7114E">
        <w:rPr>
          <w:spacing w:val="1"/>
          <w:sz w:val="28"/>
          <w:szCs w:val="28"/>
        </w:rPr>
        <w:t xml:space="preserve"> </w:t>
      </w:r>
      <w:r w:rsidRPr="00F7114E">
        <w:rPr>
          <w:sz w:val="28"/>
          <w:szCs w:val="28"/>
        </w:rPr>
        <w:t>преобладающей</w:t>
      </w:r>
      <w:r w:rsidRPr="00F7114E">
        <w:rPr>
          <w:spacing w:val="1"/>
          <w:sz w:val="28"/>
          <w:szCs w:val="28"/>
        </w:rPr>
        <w:t xml:space="preserve"> </w:t>
      </w:r>
      <w:r w:rsidRPr="00F7114E">
        <w:rPr>
          <w:sz w:val="28"/>
          <w:szCs w:val="28"/>
        </w:rPr>
        <w:t>роли</w:t>
      </w:r>
      <w:r w:rsidRPr="00F7114E">
        <w:rPr>
          <w:spacing w:val="1"/>
          <w:sz w:val="28"/>
          <w:szCs w:val="28"/>
        </w:rPr>
        <w:t xml:space="preserve"> </w:t>
      </w:r>
      <w:r w:rsidRPr="00F7114E">
        <w:rPr>
          <w:sz w:val="28"/>
          <w:szCs w:val="28"/>
        </w:rPr>
        <w:t>эмоциональных</w:t>
      </w:r>
      <w:r w:rsidRPr="00F7114E">
        <w:rPr>
          <w:spacing w:val="1"/>
          <w:sz w:val="28"/>
          <w:szCs w:val="28"/>
        </w:rPr>
        <w:t xml:space="preserve"> </w:t>
      </w:r>
      <w:r w:rsidRPr="00F7114E">
        <w:rPr>
          <w:sz w:val="28"/>
          <w:szCs w:val="28"/>
        </w:rPr>
        <w:t>механизмов</w:t>
      </w:r>
      <w:r w:rsidRPr="00F7114E">
        <w:rPr>
          <w:spacing w:val="1"/>
          <w:sz w:val="28"/>
          <w:szCs w:val="28"/>
        </w:rPr>
        <w:t xml:space="preserve"> </w:t>
      </w:r>
      <w:r w:rsidRPr="00F7114E">
        <w:rPr>
          <w:sz w:val="28"/>
          <w:szCs w:val="28"/>
        </w:rPr>
        <w:t>регуляции</w:t>
      </w:r>
      <w:r w:rsidRPr="00F7114E">
        <w:rPr>
          <w:spacing w:val="1"/>
          <w:sz w:val="28"/>
          <w:szCs w:val="28"/>
        </w:rPr>
        <w:t xml:space="preserve"> </w:t>
      </w:r>
      <w:r w:rsidRPr="00F7114E">
        <w:rPr>
          <w:sz w:val="28"/>
          <w:szCs w:val="28"/>
        </w:rPr>
        <w:t>постепенно</w:t>
      </w:r>
      <w:r w:rsidRPr="00F7114E">
        <w:rPr>
          <w:spacing w:val="-4"/>
          <w:sz w:val="28"/>
          <w:szCs w:val="28"/>
        </w:rPr>
        <w:t xml:space="preserve"> </w:t>
      </w:r>
      <w:r w:rsidRPr="00F7114E">
        <w:rPr>
          <w:sz w:val="28"/>
          <w:szCs w:val="28"/>
        </w:rPr>
        <w:t>намечается</w:t>
      </w:r>
      <w:r w:rsidRPr="00F7114E">
        <w:rPr>
          <w:spacing w:val="1"/>
          <w:sz w:val="28"/>
          <w:szCs w:val="28"/>
        </w:rPr>
        <w:t xml:space="preserve"> </w:t>
      </w:r>
      <w:r w:rsidRPr="00F7114E">
        <w:rPr>
          <w:sz w:val="28"/>
          <w:szCs w:val="28"/>
        </w:rPr>
        <w:t>переход</w:t>
      </w:r>
      <w:r w:rsidRPr="00F7114E">
        <w:rPr>
          <w:spacing w:val="-1"/>
          <w:sz w:val="28"/>
          <w:szCs w:val="28"/>
        </w:rPr>
        <w:t xml:space="preserve"> </w:t>
      </w:r>
      <w:r w:rsidRPr="00F7114E">
        <w:rPr>
          <w:sz w:val="28"/>
          <w:szCs w:val="28"/>
        </w:rPr>
        <w:t>к</w:t>
      </w:r>
      <w:r w:rsidRPr="00F7114E">
        <w:rPr>
          <w:spacing w:val="1"/>
          <w:sz w:val="28"/>
          <w:szCs w:val="28"/>
        </w:rPr>
        <w:t xml:space="preserve"> </w:t>
      </w:r>
      <w:r w:rsidRPr="00F7114E">
        <w:rPr>
          <w:sz w:val="28"/>
          <w:szCs w:val="28"/>
        </w:rPr>
        <w:t>рациональным, волевым</w:t>
      </w:r>
      <w:r w:rsidRPr="00F7114E">
        <w:rPr>
          <w:spacing w:val="-2"/>
          <w:sz w:val="28"/>
          <w:szCs w:val="28"/>
        </w:rPr>
        <w:t xml:space="preserve"> </w:t>
      </w:r>
      <w:r w:rsidRPr="00F7114E">
        <w:rPr>
          <w:sz w:val="28"/>
          <w:szCs w:val="28"/>
        </w:rPr>
        <w:t>формам.</w:t>
      </w:r>
    </w:p>
    <w:p w:rsidR="00F41ABF" w:rsidRPr="00F7114E" w:rsidRDefault="00F41ABF" w:rsidP="00F41ABF">
      <w:pPr>
        <w:spacing w:line="276" w:lineRule="auto"/>
        <w:ind w:right="247"/>
        <w:jc w:val="both"/>
        <w:rPr>
          <w:sz w:val="28"/>
          <w:szCs w:val="28"/>
        </w:rPr>
      </w:pPr>
      <w:r w:rsidRPr="00F7114E">
        <w:rPr>
          <w:b/>
          <w:i/>
          <w:color w:val="FF0000"/>
          <w:sz w:val="28"/>
          <w:szCs w:val="28"/>
        </w:rPr>
        <w:t>Личность</w:t>
      </w:r>
      <w:r w:rsidRPr="00F7114E">
        <w:rPr>
          <w:b/>
          <w:i/>
          <w:color w:val="FF0000"/>
          <w:spacing w:val="1"/>
          <w:sz w:val="28"/>
          <w:szCs w:val="28"/>
        </w:rPr>
        <w:t xml:space="preserve"> </w:t>
      </w:r>
      <w:r w:rsidRPr="00F7114E">
        <w:rPr>
          <w:b/>
          <w:i/>
          <w:color w:val="FF0000"/>
          <w:sz w:val="28"/>
          <w:szCs w:val="28"/>
        </w:rPr>
        <w:t>и</w:t>
      </w:r>
      <w:r w:rsidRPr="00F7114E">
        <w:rPr>
          <w:b/>
          <w:i/>
          <w:color w:val="FF0000"/>
          <w:spacing w:val="1"/>
          <w:sz w:val="28"/>
          <w:szCs w:val="28"/>
        </w:rPr>
        <w:t xml:space="preserve"> </w:t>
      </w:r>
      <w:r w:rsidRPr="00F7114E">
        <w:rPr>
          <w:b/>
          <w:i/>
          <w:color w:val="FF0000"/>
          <w:sz w:val="28"/>
          <w:szCs w:val="28"/>
        </w:rPr>
        <w:t>самооценка.</w:t>
      </w:r>
      <w:r w:rsidRPr="00F7114E">
        <w:rPr>
          <w:b/>
          <w:i/>
          <w:color w:val="FF0000"/>
          <w:spacing w:val="1"/>
          <w:sz w:val="28"/>
          <w:szCs w:val="28"/>
        </w:rPr>
        <w:t xml:space="preserve"> </w:t>
      </w:r>
      <w:r w:rsidRPr="00F7114E">
        <w:rPr>
          <w:sz w:val="28"/>
          <w:szCs w:val="28"/>
        </w:rPr>
        <w:t>Складывается</w:t>
      </w:r>
      <w:r w:rsidRPr="00F7114E">
        <w:rPr>
          <w:spacing w:val="1"/>
          <w:sz w:val="28"/>
          <w:szCs w:val="28"/>
        </w:rPr>
        <w:t xml:space="preserve"> </w:t>
      </w:r>
      <w:r w:rsidRPr="00F7114E">
        <w:rPr>
          <w:sz w:val="28"/>
          <w:szCs w:val="28"/>
        </w:rPr>
        <w:t>иерархия</w:t>
      </w:r>
      <w:r w:rsidRPr="00F7114E">
        <w:rPr>
          <w:spacing w:val="1"/>
          <w:sz w:val="28"/>
          <w:szCs w:val="28"/>
        </w:rPr>
        <w:t xml:space="preserve"> </w:t>
      </w:r>
      <w:r w:rsidRPr="00F7114E">
        <w:rPr>
          <w:sz w:val="28"/>
          <w:szCs w:val="28"/>
        </w:rPr>
        <w:t>мотивов.</w:t>
      </w:r>
      <w:r w:rsidRPr="00F7114E">
        <w:rPr>
          <w:spacing w:val="1"/>
          <w:sz w:val="28"/>
          <w:szCs w:val="28"/>
        </w:rPr>
        <w:t xml:space="preserve"> </w:t>
      </w:r>
      <w:r w:rsidRPr="00F7114E">
        <w:rPr>
          <w:sz w:val="28"/>
          <w:szCs w:val="28"/>
        </w:rPr>
        <w:t>Формируется</w:t>
      </w:r>
      <w:r w:rsidRPr="00F7114E">
        <w:rPr>
          <w:spacing w:val="1"/>
          <w:sz w:val="28"/>
          <w:szCs w:val="28"/>
        </w:rPr>
        <w:t xml:space="preserve"> </w:t>
      </w:r>
      <w:r w:rsidRPr="00F7114E">
        <w:rPr>
          <w:sz w:val="28"/>
          <w:szCs w:val="28"/>
        </w:rPr>
        <w:t>дифференцированность самооценки и уровень притязаний. Преобладает высокая, неадекватная</w:t>
      </w:r>
      <w:r w:rsidRPr="00F7114E">
        <w:rPr>
          <w:spacing w:val="1"/>
          <w:sz w:val="28"/>
          <w:szCs w:val="28"/>
        </w:rPr>
        <w:t xml:space="preserve"> </w:t>
      </w:r>
      <w:r w:rsidRPr="00F7114E">
        <w:rPr>
          <w:sz w:val="28"/>
          <w:szCs w:val="28"/>
        </w:rPr>
        <w:t>самооценка. Ребенок стремится к сохранению позитивной самооценки. Формируются внутренняя</w:t>
      </w:r>
      <w:r w:rsidRPr="00F7114E">
        <w:rPr>
          <w:spacing w:val="1"/>
          <w:sz w:val="28"/>
          <w:szCs w:val="28"/>
        </w:rPr>
        <w:t xml:space="preserve"> </w:t>
      </w:r>
      <w:r w:rsidRPr="00F7114E">
        <w:rPr>
          <w:sz w:val="28"/>
          <w:szCs w:val="28"/>
        </w:rPr>
        <w:t>позиция школьника; гендерная и полоролевая идентичность, основы гражданской идентичности</w:t>
      </w:r>
      <w:r w:rsidRPr="00F7114E">
        <w:rPr>
          <w:spacing w:val="1"/>
          <w:sz w:val="28"/>
          <w:szCs w:val="28"/>
        </w:rPr>
        <w:t xml:space="preserve"> </w:t>
      </w:r>
      <w:r w:rsidRPr="00F7114E">
        <w:rPr>
          <w:sz w:val="28"/>
          <w:szCs w:val="28"/>
        </w:rPr>
        <w:t>(представление о принадлежности</w:t>
      </w:r>
      <w:r w:rsidRPr="00F7114E">
        <w:rPr>
          <w:spacing w:val="1"/>
          <w:sz w:val="28"/>
          <w:szCs w:val="28"/>
        </w:rPr>
        <w:t xml:space="preserve"> </w:t>
      </w:r>
      <w:r w:rsidRPr="00F7114E">
        <w:rPr>
          <w:sz w:val="28"/>
          <w:szCs w:val="28"/>
        </w:rPr>
        <w:t>к</w:t>
      </w:r>
      <w:r w:rsidRPr="00F7114E">
        <w:rPr>
          <w:spacing w:val="1"/>
          <w:sz w:val="28"/>
          <w:szCs w:val="28"/>
        </w:rPr>
        <w:t xml:space="preserve"> </w:t>
      </w:r>
      <w:r w:rsidRPr="00F7114E">
        <w:rPr>
          <w:sz w:val="28"/>
          <w:szCs w:val="28"/>
        </w:rPr>
        <w:t>своей</w:t>
      </w:r>
      <w:r w:rsidRPr="00F7114E">
        <w:rPr>
          <w:spacing w:val="1"/>
          <w:sz w:val="28"/>
          <w:szCs w:val="28"/>
        </w:rPr>
        <w:t xml:space="preserve"> </w:t>
      </w:r>
      <w:r w:rsidRPr="00F7114E">
        <w:rPr>
          <w:sz w:val="28"/>
          <w:szCs w:val="28"/>
        </w:rPr>
        <w:t>семье, национальная, религиозная принадлежность,</w:t>
      </w:r>
      <w:r w:rsidRPr="00F7114E">
        <w:rPr>
          <w:spacing w:val="1"/>
          <w:sz w:val="28"/>
          <w:szCs w:val="28"/>
        </w:rPr>
        <w:t xml:space="preserve"> </w:t>
      </w:r>
      <w:r w:rsidRPr="00F7114E">
        <w:rPr>
          <w:sz w:val="28"/>
          <w:szCs w:val="28"/>
        </w:rPr>
        <w:t>соотнесение с названием своего места жительства,</w:t>
      </w:r>
      <w:r w:rsidRPr="00F7114E">
        <w:rPr>
          <w:spacing w:val="1"/>
          <w:sz w:val="28"/>
          <w:szCs w:val="28"/>
        </w:rPr>
        <w:t xml:space="preserve"> </w:t>
      </w:r>
      <w:r w:rsidRPr="00F7114E">
        <w:rPr>
          <w:sz w:val="28"/>
          <w:szCs w:val="28"/>
        </w:rPr>
        <w:t>со своей культурой</w:t>
      </w:r>
      <w:r w:rsidRPr="00F7114E">
        <w:rPr>
          <w:spacing w:val="1"/>
          <w:sz w:val="28"/>
          <w:szCs w:val="28"/>
        </w:rPr>
        <w:t xml:space="preserve"> </w:t>
      </w:r>
      <w:r w:rsidRPr="00F7114E">
        <w:rPr>
          <w:sz w:val="28"/>
          <w:szCs w:val="28"/>
        </w:rPr>
        <w:t>и страной); первичная</w:t>
      </w:r>
      <w:r w:rsidRPr="00F7114E">
        <w:rPr>
          <w:spacing w:val="1"/>
          <w:sz w:val="28"/>
          <w:szCs w:val="28"/>
        </w:rPr>
        <w:t xml:space="preserve"> </w:t>
      </w:r>
      <w:r w:rsidRPr="00F7114E">
        <w:rPr>
          <w:sz w:val="28"/>
          <w:szCs w:val="28"/>
        </w:rPr>
        <w:t>картина мира, которая включает представление о себе, о других людях и мире в целом, чувство</w:t>
      </w:r>
      <w:r w:rsidRPr="00F7114E">
        <w:rPr>
          <w:spacing w:val="1"/>
          <w:sz w:val="28"/>
          <w:szCs w:val="28"/>
        </w:rPr>
        <w:t xml:space="preserve"> </w:t>
      </w:r>
      <w:r w:rsidRPr="00F7114E">
        <w:rPr>
          <w:sz w:val="28"/>
          <w:szCs w:val="28"/>
        </w:rPr>
        <w:t xml:space="preserve">справедливости </w:t>
      </w:r>
      <w:r w:rsidR="007B6321" w:rsidRPr="00F7114E">
        <w:rPr>
          <w:sz w:val="28"/>
          <w:szCs w:val="28"/>
        </w:rPr>
        <w:t>сравнения.</w:t>
      </w:r>
      <w:r w:rsidR="007B6321" w:rsidRPr="00F7114E">
        <w:rPr>
          <w:spacing w:val="-5"/>
          <w:sz w:val="28"/>
          <w:szCs w:val="28"/>
        </w:rPr>
        <w:t xml:space="preserve"> </w:t>
      </w:r>
      <w:r w:rsidR="007B6321" w:rsidRPr="00F7114E">
        <w:rPr>
          <w:sz w:val="28"/>
          <w:szCs w:val="28"/>
        </w:rPr>
        <w:t>Продолжают</w:t>
      </w:r>
      <w:r w:rsidR="007B6321" w:rsidRPr="00F7114E">
        <w:rPr>
          <w:spacing w:val="-2"/>
          <w:sz w:val="28"/>
          <w:szCs w:val="28"/>
        </w:rPr>
        <w:t xml:space="preserve"> </w:t>
      </w:r>
      <w:r w:rsidR="007B6321" w:rsidRPr="00F7114E">
        <w:rPr>
          <w:sz w:val="28"/>
          <w:szCs w:val="28"/>
        </w:rPr>
        <w:t>развиваться</w:t>
      </w:r>
      <w:r w:rsidR="007B6321" w:rsidRPr="00F7114E">
        <w:rPr>
          <w:spacing w:val="-2"/>
          <w:sz w:val="28"/>
          <w:szCs w:val="28"/>
        </w:rPr>
        <w:t xml:space="preserve"> </w:t>
      </w:r>
      <w:r w:rsidR="007B6321" w:rsidRPr="00F7114E">
        <w:rPr>
          <w:sz w:val="28"/>
          <w:szCs w:val="28"/>
        </w:rPr>
        <w:t>навыки</w:t>
      </w:r>
      <w:r w:rsidR="007B6321" w:rsidRPr="00F7114E">
        <w:rPr>
          <w:spacing w:val="-1"/>
          <w:sz w:val="28"/>
          <w:szCs w:val="28"/>
        </w:rPr>
        <w:t xml:space="preserve"> </w:t>
      </w:r>
      <w:r w:rsidR="007B6321" w:rsidRPr="00F7114E">
        <w:rPr>
          <w:sz w:val="28"/>
          <w:szCs w:val="28"/>
        </w:rPr>
        <w:t>обобщения</w:t>
      </w:r>
      <w:r w:rsidR="007B6321" w:rsidRPr="00F7114E">
        <w:rPr>
          <w:spacing w:val="-4"/>
          <w:sz w:val="28"/>
          <w:szCs w:val="28"/>
        </w:rPr>
        <w:t xml:space="preserve"> </w:t>
      </w:r>
      <w:r w:rsidR="007B6321" w:rsidRPr="00F7114E">
        <w:rPr>
          <w:sz w:val="28"/>
          <w:szCs w:val="28"/>
        </w:rPr>
        <w:t>и</w:t>
      </w:r>
      <w:r w:rsidR="007B6321" w:rsidRPr="00F7114E">
        <w:rPr>
          <w:spacing w:val="-2"/>
          <w:sz w:val="28"/>
          <w:szCs w:val="28"/>
        </w:rPr>
        <w:t xml:space="preserve"> </w:t>
      </w:r>
      <w:r w:rsidRPr="00F7114E">
        <w:rPr>
          <w:sz w:val="28"/>
          <w:szCs w:val="28"/>
        </w:rPr>
        <w:t>рассуждении.</w:t>
      </w:r>
    </w:p>
    <w:p w:rsidR="00F41ABF" w:rsidRPr="00F7114E" w:rsidRDefault="00F41ABF" w:rsidP="00AE7065">
      <w:pPr>
        <w:widowControl/>
        <w:autoSpaceDE/>
        <w:autoSpaceDN/>
        <w:spacing w:after="200"/>
        <w:contextualSpacing/>
        <w:jc w:val="center"/>
        <w:rPr>
          <w:b/>
          <w:color w:val="FF0000"/>
          <w:sz w:val="24"/>
          <w:szCs w:val="24"/>
          <w:lang w:eastAsia="ru-RU"/>
        </w:rPr>
      </w:pPr>
      <w:r w:rsidRPr="00F7114E">
        <w:rPr>
          <w:b/>
          <w:color w:val="FF0000"/>
          <w:sz w:val="24"/>
          <w:szCs w:val="24"/>
          <w:lang w:eastAsia="ru-RU"/>
        </w:rPr>
        <w:t>В таблице представлены психологические особенности детей дошкольного возраста.</w:t>
      </w:r>
    </w:p>
    <w:tbl>
      <w:tblPr>
        <w:tblW w:w="15593" w:type="dxa"/>
        <w:tblInd w:w="108" w:type="dxa"/>
        <w:shd w:val="clear" w:color="auto" w:fill="FFFFFF"/>
        <w:tblLayout w:type="fixed"/>
        <w:tblCellMar>
          <w:left w:w="0" w:type="dxa"/>
          <w:right w:w="0" w:type="dxa"/>
        </w:tblCellMar>
        <w:tblLook w:val="04A0" w:firstRow="1" w:lastRow="0" w:firstColumn="1" w:lastColumn="0" w:noHBand="0" w:noVBand="1"/>
      </w:tblPr>
      <w:tblGrid>
        <w:gridCol w:w="2268"/>
        <w:gridCol w:w="1985"/>
        <w:gridCol w:w="2551"/>
        <w:gridCol w:w="2268"/>
        <w:gridCol w:w="3402"/>
        <w:gridCol w:w="3119"/>
      </w:tblGrid>
      <w:tr w:rsidR="00F41ABF" w:rsidRPr="00F7114E" w:rsidTr="00AE7065">
        <w:tc>
          <w:tcPr>
            <w:tcW w:w="2268" w:type="dxa"/>
            <w:vMerge w:val="restart"/>
            <w:tcBorders>
              <w:top w:val="single" w:sz="8" w:space="0" w:color="auto"/>
              <w:left w:val="single" w:sz="8" w:space="0" w:color="auto"/>
              <w:bottom w:val="single" w:sz="8" w:space="0" w:color="auto"/>
              <w:right w:val="single" w:sz="8" w:space="0" w:color="auto"/>
            </w:tcBorders>
            <w:shd w:val="clear" w:color="auto" w:fill="F79646" w:themeFill="accent6"/>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jc w:val="center"/>
              <w:rPr>
                <w:lang w:eastAsia="ru-RU"/>
              </w:rPr>
            </w:pPr>
            <w:r w:rsidRPr="00F7114E">
              <w:rPr>
                <w:b/>
                <w:bCs/>
                <w:lang w:eastAsia="ru-RU"/>
              </w:rPr>
              <w:t>Показатели</w:t>
            </w:r>
          </w:p>
        </w:tc>
        <w:tc>
          <w:tcPr>
            <w:tcW w:w="13325" w:type="dxa"/>
            <w:gridSpan w:val="5"/>
            <w:tcBorders>
              <w:top w:val="single" w:sz="8" w:space="0" w:color="auto"/>
              <w:left w:val="nil"/>
              <w:bottom w:val="single" w:sz="8" w:space="0" w:color="auto"/>
              <w:right w:val="single" w:sz="8" w:space="0" w:color="auto"/>
            </w:tcBorders>
            <w:shd w:val="clear" w:color="auto" w:fill="F79646" w:themeFill="accent6"/>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jc w:val="center"/>
              <w:rPr>
                <w:lang w:eastAsia="ru-RU"/>
              </w:rPr>
            </w:pPr>
            <w:r w:rsidRPr="00F7114E">
              <w:rPr>
                <w:b/>
                <w:bCs/>
                <w:lang w:eastAsia="ru-RU"/>
              </w:rPr>
              <w:t>Возраст детей (лет)</w:t>
            </w:r>
          </w:p>
        </w:tc>
      </w:tr>
      <w:tr w:rsidR="00F41ABF" w:rsidRPr="00F7114E" w:rsidTr="00AE7065">
        <w:tc>
          <w:tcPr>
            <w:tcW w:w="2268" w:type="dxa"/>
            <w:vMerge/>
            <w:tcBorders>
              <w:top w:val="single" w:sz="8" w:space="0" w:color="auto"/>
              <w:left w:val="single" w:sz="8" w:space="0" w:color="auto"/>
              <w:bottom w:val="single" w:sz="8" w:space="0" w:color="auto"/>
              <w:right w:val="single" w:sz="8" w:space="0" w:color="auto"/>
            </w:tcBorders>
            <w:shd w:val="clear" w:color="auto" w:fill="F79646" w:themeFill="accent6"/>
            <w:vAlign w:val="center"/>
            <w:hideMark/>
          </w:tcPr>
          <w:p w:rsidR="00F41ABF" w:rsidRPr="00F7114E" w:rsidRDefault="00F41ABF" w:rsidP="000A4CE7">
            <w:pPr>
              <w:widowControl/>
              <w:autoSpaceDE/>
              <w:autoSpaceDN/>
              <w:rPr>
                <w:lang w:eastAsia="ru-RU"/>
              </w:rPr>
            </w:pPr>
          </w:p>
        </w:tc>
        <w:tc>
          <w:tcPr>
            <w:tcW w:w="1985" w:type="dxa"/>
            <w:tcBorders>
              <w:top w:val="nil"/>
              <w:left w:val="nil"/>
              <w:bottom w:val="single" w:sz="8" w:space="0" w:color="auto"/>
              <w:right w:val="single" w:sz="8" w:space="0" w:color="auto"/>
            </w:tcBorders>
            <w:shd w:val="clear" w:color="auto" w:fill="F79646" w:themeFill="accent6"/>
            <w:tcMar>
              <w:top w:w="0" w:type="dxa"/>
              <w:left w:w="108" w:type="dxa"/>
              <w:bottom w:w="0" w:type="dxa"/>
              <w:right w:w="108" w:type="dxa"/>
            </w:tcMar>
            <w:hideMark/>
          </w:tcPr>
          <w:p w:rsidR="00F41ABF" w:rsidRPr="00F7114E" w:rsidRDefault="00AE7065" w:rsidP="00AE7065">
            <w:pPr>
              <w:widowControl/>
              <w:autoSpaceDE/>
              <w:autoSpaceDN/>
              <w:spacing w:before="100" w:beforeAutospacing="1" w:after="100" w:afterAutospacing="1"/>
              <w:jc w:val="center"/>
              <w:rPr>
                <w:lang w:eastAsia="ru-RU"/>
              </w:rPr>
            </w:pPr>
            <w:r w:rsidRPr="00F7114E">
              <w:rPr>
                <w:b/>
                <w:bCs/>
                <w:lang w:eastAsia="ru-RU"/>
              </w:rPr>
              <w:t xml:space="preserve">1 </w:t>
            </w:r>
            <w:r w:rsidR="00F41ABF" w:rsidRPr="00F7114E">
              <w:rPr>
                <w:b/>
                <w:bCs/>
                <w:lang w:eastAsia="ru-RU"/>
              </w:rPr>
              <w:t>-3</w:t>
            </w:r>
          </w:p>
        </w:tc>
        <w:tc>
          <w:tcPr>
            <w:tcW w:w="2551" w:type="dxa"/>
            <w:tcBorders>
              <w:top w:val="nil"/>
              <w:left w:val="nil"/>
              <w:bottom w:val="single" w:sz="8" w:space="0" w:color="auto"/>
              <w:right w:val="single" w:sz="8" w:space="0" w:color="auto"/>
            </w:tcBorders>
            <w:shd w:val="clear" w:color="auto" w:fill="F79646" w:themeFill="accent6"/>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jc w:val="center"/>
              <w:rPr>
                <w:lang w:eastAsia="ru-RU"/>
              </w:rPr>
            </w:pPr>
            <w:r w:rsidRPr="00F7114E">
              <w:rPr>
                <w:b/>
                <w:bCs/>
                <w:lang w:eastAsia="ru-RU"/>
              </w:rPr>
              <w:t>3-4</w:t>
            </w:r>
          </w:p>
        </w:tc>
        <w:tc>
          <w:tcPr>
            <w:tcW w:w="2268" w:type="dxa"/>
            <w:tcBorders>
              <w:top w:val="nil"/>
              <w:left w:val="nil"/>
              <w:bottom w:val="single" w:sz="8" w:space="0" w:color="auto"/>
              <w:right w:val="single" w:sz="8" w:space="0" w:color="auto"/>
            </w:tcBorders>
            <w:shd w:val="clear" w:color="auto" w:fill="F79646" w:themeFill="accent6"/>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jc w:val="center"/>
              <w:rPr>
                <w:lang w:eastAsia="ru-RU"/>
              </w:rPr>
            </w:pPr>
            <w:r w:rsidRPr="00F7114E">
              <w:rPr>
                <w:b/>
                <w:bCs/>
                <w:lang w:eastAsia="ru-RU"/>
              </w:rPr>
              <w:t>4-5</w:t>
            </w:r>
          </w:p>
        </w:tc>
        <w:tc>
          <w:tcPr>
            <w:tcW w:w="3402" w:type="dxa"/>
            <w:tcBorders>
              <w:top w:val="nil"/>
              <w:left w:val="nil"/>
              <w:bottom w:val="single" w:sz="8" w:space="0" w:color="auto"/>
              <w:right w:val="single" w:sz="8" w:space="0" w:color="auto"/>
            </w:tcBorders>
            <w:shd w:val="clear" w:color="auto" w:fill="F79646" w:themeFill="accent6"/>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jc w:val="center"/>
              <w:rPr>
                <w:lang w:eastAsia="ru-RU"/>
              </w:rPr>
            </w:pPr>
            <w:r w:rsidRPr="00F7114E">
              <w:rPr>
                <w:b/>
                <w:bCs/>
                <w:lang w:eastAsia="ru-RU"/>
              </w:rPr>
              <w:t>5-6</w:t>
            </w:r>
          </w:p>
        </w:tc>
        <w:tc>
          <w:tcPr>
            <w:tcW w:w="3119" w:type="dxa"/>
            <w:tcBorders>
              <w:top w:val="nil"/>
              <w:left w:val="nil"/>
              <w:bottom w:val="single" w:sz="8" w:space="0" w:color="auto"/>
              <w:right w:val="single" w:sz="8" w:space="0" w:color="auto"/>
            </w:tcBorders>
            <w:shd w:val="clear" w:color="auto" w:fill="F79646" w:themeFill="accent6"/>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jc w:val="center"/>
              <w:rPr>
                <w:lang w:eastAsia="ru-RU"/>
              </w:rPr>
            </w:pPr>
            <w:r w:rsidRPr="00F7114E">
              <w:rPr>
                <w:b/>
                <w:bCs/>
                <w:lang w:eastAsia="ru-RU"/>
              </w:rPr>
              <w:t>6-7</w:t>
            </w:r>
          </w:p>
        </w:tc>
      </w:tr>
      <w:tr w:rsidR="00F41ABF" w:rsidRPr="00F7114E" w:rsidTr="00AE7065">
        <w:tc>
          <w:tcPr>
            <w:tcW w:w="2268"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jc w:val="both"/>
              <w:rPr>
                <w:lang w:eastAsia="ru-RU"/>
              </w:rPr>
            </w:pPr>
            <w:r w:rsidRPr="00F7114E">
              <w:rPr>
                <w:b/>
                <w:bCs/>
                <w:lang w:eastAsia="ru-RU"/>
              </w:rPr>
              <w:t>Мышление</w:t>
            </w:r>
          </w:p>
        </w:tc>
        <w:tc>
          <w:tcPr>
            <w:tcW w:w="1985"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jc w:val="both"/>
              <w:rPr>
                <w:lang w:eastAsia="ru-RU"/>
              </w:rPr>
            </w:pPr>
            <w:r w:rsidRPr="00F7114E">
              <w:rPr>
                <w:lang w:eastAsia="ru-RU"/>
              </w:rPr>
              <w:t>Наглядно-действенное</w:t>
            </w:r>
          </w:p>
        </w:tc>
        <w:tc>
          <w:tcPr>
            <w:tcW w:w="2551"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jc w:val="both"/>
              <w:rPr>
                <w:lang w:eastAsia="ru-RU"/>
              </w:rPr>
            </w:pPr>
            <w:r w:rsidRPr="00F7114E">
              <w:rPr>
                <w:lang w:eastAsia="ru-RU"/>
              </w:rPr>
              <w:t>Наглядно-образное</w:t>
            </w:r>
          </w:p>
        </w:tc>
        <w:tc>
          <w:tcPr>
            <w:tcW w:w="2268"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jc w:val="both"/>
              <w:rPr>
                <w:lang w:eastAsia="ru-RU"/>
              </w:rPr>
            </w:pPr>
            <w:r w:rsidRPr="00F7114E">
              <w:rPr>
                <w:lang w:eastAsia="ru-RU"/>
              </w:rPr>
              <w:t>Наглядно-образное</w:t>
            </w:r>
          </w:p>
        </w:tc>
        <w:tc>
          <w:tcPr>
            <w:tcW w:w="3402"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jc w:val="both"/>
              <w:rPr>
                <w:lang w:eastAsia="ru-RU"/>
              </w:rPr>
            </w:pPr>
            <w:r w:rsidRPr="00F7114E">
              <w:rPr>
                <w:lang w:eastAsia="ru-RU"/>
              </w:rPr>
              <w:t>Наглядно-образное, начало формирования образно-схематического</w:t>
            </w:r>
          </w:p>
        </w:tc>
        <w:tc>
          <w:tcPr>
            <w:tcW w:w="3119"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jc w:val="both"/>
              <w:rPr>
                <w:lang w:eastAsia="ru-RU"/>
              </w:rPr>
            </w:pPr>
            <w:r w:rsidRPr="00F7114E">
              <w:rPr>
                <w:lang w:eastAsia="ru-RU"/>
              </w:rPr>
              <w:t>Элементы логического, развиваются на основе наглядно-образного</w:t>
            </w:r>
          </w:p>
        </w:tc>
      </w:tr>
      <w:tr w:rsidR="00F41ABF" w:rsidRPr="00F7114E" w:rsidTr="00AE7065">
        <w:tc>
          <w:tcPr>
            <w:tcW w:w="2268"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jc w:val="both"/>
              <w:rPr>
                <w:lang w:eastAsia="ru-RU"/>
              </w:rPr>
            </w:pPr>
            <w:r w:rsidRPr="00F7114E">
              <w:rPr>
                <w:b/>
                <w:bCs/>
                <w:lang w:eastAsia="ru-RU"/>
              </w:rPr>
              <w:t>Речь</w:t>
            </w:r>
          </w:p>
        </w:tc>
        <w:tc>
          <w:tcPr>
            <w:tcW w:w="1985"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AE7065" w:rsidRPr="00F7114E" w:rsidRDefault="00F41ABF" w:rsidP="000A4CE7">
            <w:pPr>
              <w:widowControl/>
              <w:autoSpaceDE/>
              <w:autoSpaceDN/>
              <w:spacing w:before="100" w:beforeAutospacing="1" w:after="100" w:afterAutospacing="1"/>
              <w:jc w:val="both"/>
              <w:rPr>
                <w:lang w:eastAsia="ru-RU"/>
              </w:rPr>
            </w:pPr>
            <w:r w:rsidRPr="00F7114E">
              <w:rPr>
                <w:lang w:eastAsia="ru-RU"/>
              </w:rPr>
              <w:t xml:space="preserve">Увеличение словарного запаса     </w:t>
            </w:r>
            <w:r w:rsidR="00AE7065" w:rsidRPr="00F7114E">
              <w:rPr>
                <w:lang w:eastAsia="ru-RU"/>
              </w:rPr>
              <w:t xml:space="preserve">                               </w:t>
            </w:r>
            <w:r w:rsidRPr="00F7114E">
              <w:rPr>
                <w:lang w:eastAsia="ru-RU"/>
              </w:rPr>
              <w:t xml:space="preserve">Способность </w:t>
            </w:r>
            <w:r w:rsidRPr="00F7114E">
              <w:rPr>
                <w:lang w:eastAsia="ru-RU"/>
              </w:rPr>
              <w:lastRenderedPageBreak/>
              <w:t>понимать обобщённое значение слов</w:t>
            </w:r>
          </w:p>
        </w:tc>
        <w:tc>
          <w:tcPr>
            <w:tcW w:w="2551"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AE7065">
            <w:pPr>
              <w:widowControl/>
              <w:autoSpaceDE/>
              <w:autoSpaceDN/>
              <w:spacing w:before="100" w:beforeAutospacing="1" w:after="100" w:afterAutospacing="1"/>
              <w:jc w:val="both"/>
              <w:rPr>
                <w:lang w:eastAsia="ru-RU"/>
              </w:rPr>
            </w:pPr>
            <w:r w:rsidRPr="00F7114E">
              <w:rPr>
                <w:lang w:eastAsia="ru-RU"/>
              </w:rPr>
              <w:lastRenderedPageBreak/>
              <w:t xml:space="preserve">Начало формирования связной речи, начинает понимать </w:t>
            </w:r>
            <w:r w:rsidRPr="00F7114E">
              <w:rPr>
                <w:lang w:eastAsia="ru-RU"/>
              </w:rPr>
              <w:lastRenderedPageBreak/>
              <w:t>прилагательные</w:t>
            </w:r>
          </w:p>
        </w:tc>
        <w:tc>
          <w:tcPr>
            <w:tcW w:w="2268"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jc w:val="both"/>
              <w:rPr>
                <w:lang w:eastAsia="ru-RU"/>
              </w:rPr>
            </w:pPr>
            <w:r w:rsidRPr="00F7114E">
              <w:rPr>
                <w:lang w:eastAsia="ru-RU"/>
              </w:rPr>
              <w:lastRenderedPageBreak/>
              <w:t xml:space="preserve">Завершение стадии формирования активной речи, </w:t>
            </w:r>
            <w:r w:rsidRPr="00F7114E">
              <w:rPr>
                <w:lang w:eastAsia="ru-RU"/>
              </w:rPr>
              <w:lastRenderedPageBreak/>
              <w:t>учится излагать мысли</w:t>
            </w:r>
            <w:r w:rsidR="00AE7065" w:rsidRPr="00F7114E">
              <w:rPr>
                <w:lang w:eastAsia="ru-RU"/>
              </w:rPr>
              <w:t>.</w:t>
            </w:r>
          </w:p>
          <w:p w:rsidR="00AE7065" w:rsidRPr="00F7114E" w:rsidRDefault="00AE7065" w:rsidP="000A4CE7">
            <w:pPr>
              <w:widowControl/>
              <w:autoSpaceDE/>
              <w:autoSpaceDN/>
              <w:spacing w:before="100" w:beforeAutospacing="1" w:after="100" w:afterAutospacing="1"/>
              <w:jc w:val="both"/>
              <w:rPr>
                <w:lang w:eastAsia="ru-RU"/>
              </w:rPr>
            </w:pPr>
          </w:p>
          <w:p w:rsidR="00AE7065" w:rsidRPr="00F7114E" w:rsidRDefault="00AE7065" w:rsidP="000A4CE7">
            <w:pPr>
              <w:widowControl/>
              <w:autoSpaceDE/>
              <w:autoSpaceDN/>
              <w:spacing w:before="100" w:beforeAutospacing="1" w:after="100" w:afterAutospacing="1"/>
              <w:jc w:val="both"/>
              <w:rPr>
                <w:lang w:eastAsia="ru-RU"/>
              </w:rPr>
            </w:pPr>
          </w:p>
          <w:p w:rsidR="00AE7065" w:rsidRPr="00F7114E" w:rsidRDefault="00AE7065" w:rsidP="000A4CE7">
            <w:pPr>
              <w:widowControl/>
              <w:autoSpaceDE/>
              <w:autoSpaceDN/>
              <w:spacing w:before="100" w:beforeAutospacing="1" w:after="100" w:afterAutospacing="1"/>
              <w:jc w:val="both"/>
              <w:rPr>
                <w:lang w:eastAsia="ru-RU"/>
              </w:rPr>
            </w:pPr>
          </w:p>
        </w:tc>
        <w:tc>
          <w:tcPr>
            <w:tcW w:w="3402"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jc w:val="both"/>
              <w:rPr>
                <w:lang w:eastAsia="ru-RU"/>
              </w:rPr>
            </w:pPr>
            <w:r w:rsidRPr="00F7114E">
              <w:rPr>
                <w:lang w:eastAsia="ru-RU"/>
              </w:rPr>
              <w:lastRenderedPageBreak/>
              <w:t>Формирование планирующей функции речи</w:t>
            </w:r>
          </w:p>
        </w:tc>
        <w:tc>
          <w:tcPr>
            <w:tcW w:w="3119"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jc w:val="both"/>
              <w:rPr>
                <w:lang w:eastAsia="ru-RU"/>
              </w:rPr>
            </w:pPr>
            <w:r w:rsidRPr="00F7114E">
              <w:rPr>
                <w:lang w:eastAsia="ru-RU"/>
              </w:rPr>
              <w:t>Развитие внутренней речи</w:t>
            </w:r>
          </w:p>
        </w:tc>
      </w:tr>
      <w:tr w:rsidR="00F41ABF" w:rsidRPr="00F7114E" w:rsidTr="00AE7065">
        <w:tc>
          <w:tcPr>
            <w:tcW w:w="2268"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jc w:val="both"/>
              <w:rPr>
                <w:lang w:eastAsia="ru-RU"/>
              </w:rPr>
            </w:pPr>
            <w:r w:rsidRPr="00F7114E">
              <w:rPr>
                <w:b/>
                <w:bCs/>
                <w:lang w:eastAsia="ru-RU"/>
              </w:rPr>
              <w:lastRenderedPageBreak/>
              <w:t>Произвольность познавательных процессов</w:t>
            </w:r>
          </w:p>
        </w:tc>
        <w:tc>
          <w:tcPr>
            <w:tcW w:w="1985"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lang w:eastAsia="ru-RU"/>
              </w:rPr>
              <w:t>Внимание и память непроизвольные</w:t>
            </w:r>
          </w:p>
        </w:tc>
        <w:tc>
          <w:tcPr>
            <w:tcW w:w="2551"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jc w:val="both"/>
              <w:rPr>
                <w:lang w:eastAsia="ru-RU"/>
              </w:rPr>
            </w:pPr>
            <w:r w:rsidRPr="00F7114E">
              <w:rPr>
                <w:lang w:eastAsia="ru-RU"/>
              </w:rPr>
              <w:t>Внимание и память непроизвольные</w:t>
            </w:r>
          </w:p>
        </w:tc>
        <w:tc>
          <w:tcPr>
            <w:tcW w:w="2268"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lang w:eastAsia="ru-RU"/>
              </w:rPr>
              <w:t>Внимание и память непроизвольные; начинает развиваться произвольное внимание в игре</w:t>
            </w:r>
          </w:p>
          <w:p w:rsidR="00F41ABF" w:rsidRPr="00F7114E" w:rsidRDefault="00F41ABF" w:rsidP="000A4CE7">
            <w:pPr>
              <w:widowControl/>
              <w:autoSpaceDE/>
              <w:autoSpaceDN/>
              <w:spacing w:before="100" w:beforeAutospacing="1" w:after="100" w:afterAutospacing="1"/>
              <w:rPr>
                <w:lang w:eastAsia="ru-RU"/>
              </w:rPr>
            </w:pPr>
          </w:p>
        </w:tc>
        <w:tc>
          <w:tcPr>
            <w:tcW w:w="3402"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jc w:val="both"/>
              <w:rPr>
                <w:lang w:eastAsia="ru-RU"/>
              </w:rPr>
            </w:pPr>
            <w:r w:rsidRPr="00F7114E">
              <w:rPr>
                <w:lang w:eastAsia="ru-RU"/>
              </w:rPr>
              <w:t>Развитие целенаправленного запоминания</w:t>
            </w:r>
          </w:p>
        </w:tc>
        <w:tc>
          <w:tcPr>
            <w:tcW w:w="3119"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lang w:eastAsia="ru-RU"/>
              </w:rPr>
              <w:t>Начало формирования произвольности как умения прилагать усилия и концентрировать процесс усвоения</w:t>
            </w:r>
          </w:p>
          <w:p w:rsidR="00F41ABF" w:rsidRPr="00F7114E" w:rsidRDefault="00F41ABF" w:rsidP="000A4CE7">
            <w:pPr>
              <w:widowControl/>
              <w:autoSpaceDE/>
              <w:autoSpaceDN/>
              <w:spacing w:before="100" w:beforeAutospacing="1" w:after="100" w:afterAutospacing="1"/>
              <w:rPr>
                <w:lang w:eastAsia="ru-RU"/>
              </w:rPr>
            </w:pPr>
          </w:p>
        </w:tc>
      </w:tr>
      <w:tr w:rsidR="00F41ABF" w:rsidRPr="00F7114E" w:rsidTr="00AE7065">
        <w:tc>
          <w:tcPr>
            <w:tcW w:w="2268"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jc w:val="both"/>
              <w:rPr>
                <w:lang w:eastAsia="ru-RU"/>
              </w:rPr>
            </w:pPr>
            <w:r w:rsidRPr="00F7114E">
              <w:rPr>
                <w:b/>
                <w:bCs/>
                <w:lang w:eastAsia="ru-RU"/>
              </w:rPr>
              <w:t>Физиологическая чувствительность</w:t>
            </w:r>
          </w:p>
        </w:tc>
        <w:tc>
          <w:tcPr>
            <w:tcW w:w="1985"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lang w:eastAsia="ru-RU"/>
              </w:rPr>
              <w:t>Высокая чувствительность к физическому дискомфорту</w:t>
            </w:r>
          </w:p>
        </w:tc>
        <w:tc>
          <w:tcPr>
            <w:tcW w:w="2551"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lang w:eastAsia="ru-RU"/>
              </w:rPr>
              <w:t>Высокая чувствительность к физическому дискомфорту</w:t>
            </w:r>
          </w:p>
        </w:tc>
        <w:tc>
          <w:tcPr>
            <w:tcW w:w="2268"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lang w:eastAsia="ru-RU"/>
              </w:rPr>
              <w:t>Уменьшение чувствительности к дискомфорту</w:t>
            </w:r>
          </w:p>
        </w:tc>
        <w:tc>
          <w:tcPr>
            <w:tcW w:w="3402"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lang w:eastAsia="ru-RU"/>
              </w:rPr>
              <w:t>Уменьшение чувствительности к дискомфорту</w:t>
            </w:r>
          </w:p>
        </w:tc>
        <w:tc>
          <w:tcPr>
            <w:tcW w:w="3119"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lang w:eastAsia="ru-RU"/>
              </w:rPr>
              <w:t>Индивидуально, у большинства низкая</w:t>
            </w:r>
          </w:p>
        </w:tc>
      </w:tr>
      <w:tr w:rsidR="00F41ABF" w:rsidRPr="00F7114E" w:rsidTr="00AE7065">
        <w:tc>
          <w:tcPr>
            <w:tcW w:w="2268"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F41ABF" w:rsidRPr="00F7114E" w:rsidRDefault="00F41ABF" w:rsidP="00F41ABF">
            <w:pPr>
              <w:widowControl/>
              <w:autoSpaceDE/>
              <w:autoSpaceDN/>
              <w:spacing w:before="100" w:beforeAutospacing="1" w:after="100" w:afterAutospacing="1"/>
              <w:jc w:val="both"/>
              <w:rPr>
                <w:lang w:eastAsia="ru-RU"/>
              </w:rPr>
            </w:pPr>
            <w:r w:rsidRPr="00F7114E">
              <w:rPr>
                <w:b/>
                <w:bCs/>
                <w:lang w:eastAsia="ru-RU"/>
              </w:rPr>
              <w:t>Объект познания</w:t>
            </w:r>
          </w:p>
        </w:tc>
        <w:tc>
          <w:tcPr>
            <w:tcW w:w="1985"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lang w:eastAsia="ru-RU"/>
              </w:rPr>
              <w:t>Непосредственно окружающие предметы, их внутреннее устройство</w:t>
            </w:r>
          </w:p>
        </w:tc>
        <w:tc>
          <w:tcPr>
            <w:tcW w:w="2551"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lang w:eastAsia="ru-RU"/>
              </w:rPr>
              <w:t>Непосредственно окружающие предметы, их свойства и назначения</w:t>
            </w:r>
          </w:p>
        </w:tc>
        <w:tc>
          <w:tcPr>
            <w:tcW w:w="2268"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lang w:eastAsia="ru-RU"/>
              </w:rPr>
              <w:t>Предметы и явления, непосредственно не воспринимаемые</w:t>
            </w:r>
          </w:p>
        </w:tc>
        <w:tc>
          <w:tcPr>
            <w:tcW w:w="3402"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lang w:eastAsia="ru-RU"/>
              </w:rPr>
              <w:t>Предметы и явления, непосредственно не воспринимаемые, нравственные нормы</w:t>
            </w:r>
          </w:p>
          <w:p w:rsidR="00F41ABF" w:rsidRPr="00F7114E" w:rsidRDefault="00F41ABF" w:rsidP="000A4CE7">
            <w:pPr>
              <w:widowControl/>
              <w:autoSpaceDE/>
              <w:autoSpaceDN/>
              <w:spacing w:before="100" w:beforeAutospacing="1" w:after="100" w:afterAutospacing="1"/>
              <w:rPr>
                <w:lang w:eastAsia="ru-RU"/>
              </w:rPr>
            </w:pPr>
          </w:p>
        </w:tc>
        <w:tc>
          <w:tcPr>
            <w:tcW w:w="3119"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lang w:eastAsia="ru-RU"/>
              </w:rPr>
              <w:t>Причинно-следственные связи между предметами и явлениями</w:t>
            </w:r>
          </w:p>
        </w:tc>
      </w:tr>
      <w:tr w:rsidR="00F41ABF" w:rsidRPr="00F7114E" w:rsidTr="00AE7065">
        <w:tc>
          <w:tcPr>
            <w:tcW w:w="2268"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jc w:val="both"/>
              <w:rPr>
                <w:lang w:eastAsia="ru-RU"/>
              </w:rPr>
            </w:pPr>
            <w:r w:rsidRPr="00F7114E">
              <w:rPr>
                <w:b/>
                <w:bCs/>
                <w:lang w:eastAsia="ru-RU"/>
              </w:rPr>
              <w:t>Способ познания</w:t>
            </w:r>
          </w:p>
        </w:tc>
        <w:tc>
          <w:tcPr>
            <w:tcW w:w="1985"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lang w:eastAsia="ru-RU"/>
              </w:rPr>
              <w:t>Манипулирование предметами, разбор предметов на части</w:t>
            </w:r>
          </w:p>
        </w:tc>
        <w:tc>
          <w:tcPr>
            <w:tcW w:w="2551"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lang w:eastAsia="ru-RU"/>
              </w:rPr>
              <w:t>Экспериментирование, конструирование</w:t>
            </w:r>
          </w:p>
        </w:tc>
        <w:tc>
          <w:tcPr>
            <w:tcW w:w="2268"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lang w:eastAsia="ru-RU"/>
              </w:rPr>
              <w:t>Рассказы взрослого, конструирование</w:t>
            </w:r>
          </w:p>
        </w:tc>
        <w:tc>
          <w:tcPr>
            <w:tcW w:w="3402"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lang w:eastAsia="ru-RU"/>
              </w:rPr>
              <w:t>Общение со взрослыми, сверстником, самостоятельная деятельность, экспериментирование</w:t>
            </w:r>
          </w:p>
        </w:tc>
        <w:tc>
          <w:tcPr>
            <w:tcW w:w="3119"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lang w:eastAsia="ru-RU"/>
              </w:rPr>
              <w:t>Самостоятельная деятельность, познавательное общение со взрослыми и сверстником</w:t>
            </w:r>
          </w:p>
        </w:tc>
      </w:tr>
      <w:tr w:rsidR="00F41ABF" w:rsidRPr="00F7114E" w:rsidTr="00AE7065">
        <w:tc>
          <w:tcPr>
            <w:tcW w:w="2268"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jc w:val="both"/>
              <w:rPr>
                <w:lang w:eastAsia="ru-RU"/>
              </w:rPr>
            </w:pPr>
            <w:r w:rsidRPr="00F7114E">
              <w:rPr>
                <w:b/>
                <w:bCs/>
                <w:lang w:eastAsia="ru-RU"/>
              </w:rPr>
              <w:t>Условия успешности</w:t>
            </w:r>
          </w:p>
        </w:tc>
        <w:tc>
          <w:tcPr>
            <w:tcW w:w="1985"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lang w:eastAsia="ru-RU"/>
              </w:rPr>
              <w:t>Разнообразие развивающей сферы</w:t>
            </w:r>
          </w:p>
        </w:tc>
        <w:tc>
          <w:tcPr>
            <w:tcW w:w="2551"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lang w:eastAsia="ru-RU"/>
              </w:rPr>
              <w:t>Развивающая сфера и партнерские отношения со взрослыми</w:t>
            </w:r>
          </w:p>
        </w:tc>
        <w:tc>
          <w:tcPr>
            <w:tcW w:w="2268"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lang w:eastAsia="ru-RU"/>
              </w:rPr>
              <w:t>Кругозор взрослого и хорошо развитая речь</w:t>
            </w:r>
          </w:p>
        </w:tc>
        <w:tc>
          <w:tcPr>
            <w:tcW w:w="3402"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lang w:eastAsia="ru-RU"/>
              </w:rPr>
              <w:t>Собственный широкий кругозор, хорошо развитая речь</w:t>
            </w:r>
          </w:p>
        </w:tc>
        <w:tc>
          <w:tcPr>
            <w:tcW w:w="3119"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lang w:eastAsia="ru-RU"/>
              </w:rPr>
              <w:t>Собственный широкий кругозор, умелость в каком-либо деле</w:t>
            </w:r>
          </w:p>
          <w:p w:rsidR="00F41ABF" w:rsidRPr="00F7114E" w:rsidRDefault="00F41ABF" w:rsidP="000A4CE7">
            <w:pPr>
              <w:widowControl/>
              <w:autoSpaceDE/>
              <w:autoSpaceDN/>
              <w:spacing w:before="100" w:beforeAutospacing="1" w:after="100" w:afterAutospacing="1"/>
              <w:rPr>
                <w:lang w:eastAsia="ru-RU"/>
              </w:rPr>
            </w:pPr>
          </w:p>
        </w:tc>
      </w:tr>
      <w:tr w:rsidR="00F41ABF" w:rsidRPr="00F7114E" w:rsidTr="00AE7065">
        <w:tc>
          <w:tcPr>
            <w:tcW w:w="2268"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jc w:val="both"/>
              <w:rPr>
                <w:lang w:eastAsia="ru-RU"/>
              </w:rPr>
            </w:pPr>
            <w:r w:rsidRPr="00F7114E">
              <w:rPr>
                <w:b/>
                <w:bCs/>
                <w:lang w:eastAsia="ru-RU"/>
              </w:rPr>
              <w:t>Формы общения</w:t>
            </w:r>
          </w:p>
        </w:tc>
        <w:tc>
          <w:tcPr>
            <w:tcW w:w="1985"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lang w:eastAsia="ru-RU"/>
              </w:rPr>
              <w:t>Ситуативно-личное</w:t>
            </w:r>
          </w:p>
        </w:tc>
        <w:tc>
          <w:tcPr>
            <w:tcW w:w="2551"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lang w:eastAsia="ru-RU"/>
              </w:rPr>
              <w:t>Ситуативно-деловое</w:t>
            </w:r>
          </w:p>
        </w:tc>
        <w:tc>
          <w:tcPr>
            <w:tcW w:w="2268"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lang w:eastAsia="ru-RU"/>
              </w:rPr>
              <w:t>Внеситуативно-деловое</w:t>
            </w:r>
          </w:p>
        </w:tc>
        <w:tc>
          <w:tcPr>
            <w:tcW w:w="3402"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lang w:eastAsia="ru-RU"/>
              </w:rPr>
              <w:t>Внеситуативно-деловое + внеситуативно-личностное</w:t>
            </w:r>
          </w:p>
        </w:tc>
        <w:tc>
          <w:tcPr>
            <w:tcW w:w="3119"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lang w:eastAsia="ru-RU"/>
              </w:rPr>
              <w:t>Внеситуативно-личностное</w:t>
            </w:r>
          </w:p>
        </w:tc>
      </w:tr>
      <w:tr w:rsidR="00F41ABF" w:rsidRPr="00F7114E" w:rsidTr="00AE7065">
        <w:tc>
          <w:tcPr>
            <w:tcW w:w="2268"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b/>
                <w:bCs/>
                <w:lang w:eastAsia="ru-RU"/>
              </w:rPr>
              <w:t>Отношения  со сверстником</w:t>
            </w:r>
          </w:p>
        </w:tc>
        <w:tc>
          <w:tcPr>
            <w:tcW w:w="1985"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lang w:eastAsia="ru-RU"/>
              </w:rPr>
              <w:t>Мало интересен</w:t>
            </w:r>
          </w:p>
        </w:tc>
        <w:tc>
          <w:tcPr>
            <w:tcW w:w="2551"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lang w:eastAsia="ru-RU"/>
              </w:rPr>
              <w:t>Мало интересен</w:t>
            </w:r>
          </w:p>
        </w:tc>
        <w:tc>
          <w:tcPr>
            <w:tcW w:w="2268"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lang w:eastAsia="ru-RU"/>
              </w:rPr>
              <w:t>Интересен как партнер по сюжетной игре</w:t>
            </w:r>
          </w:p>
        </w:tc>
        <w:tc>
          <w:tcPr>
            <w:tcW w:w="3402"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lang w:eastAsia="ru-RU"/>
              </w:rPr>
              <w:t>Углубление интереса как к партнеру по играм, так и предпочтение в общении</w:t>
            </w:r>
          </w:p>
        </w:tc>
        <w:tc>
          <w:tcPr>
            <w:tcW w:w="3119"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lang w:eastAsia="ru-RU"/>
              </w:rPr>
              <w:t>Собеседник, партнер деятельности</w:t>
            </w:r>
          </w:p>
        </w:tc>
      </w:tr>
      <w:tr w:rsidR="00F41ABF" w:rsidRPr="00F7114E" w:rsidTr="00AE7065">
        <w:tc>
          <w:tcPr>
            <w:tcW w:w="2268"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b/>
                <w:bCs/>
                <w:lang w:eastAsia="ru-RU"/>
              </w:rPr>
              <w:lastRenderedPageBreak/>
              <w:t>Отношения  со взрослым</w:t>
            </w:r>
          </w:p>
        </w:tc>
        <w:tc>
          <w:tcPr>
            <w:tcW w:w="1985"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lang w:eastAsia="ru-RU"/>
              </w:rPr>
              <w:t>Источник защиты, ласки и помощи</w:t>
            </w:r>
          </w:p>
        </w:tc>
        <w:tc>
          <w:tcPr>
            <w:tcW w:w="2551"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lang w:eastAsia="ru-RU"/>
              </w:rPr>
              <w:t>Источник способов деятельности, партнер по игре и творчеству</w:t>
            </w:r>
          </w:p>
        </w:tc>
        <w:tc>
          <w:tcPr>
            <w:tcW w:w="2268"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lang w:eastAsia="ru-RU"/>
              </w:rPr>
              <w:t>Источник информации</w:t>
            </w:r>
          </w:p>
        </w:tc>
        <w:tc>
          <w:tcPr>
            <w:tcW w:w="3402"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lang w:eastAsia="ru-RU"/>
              </w:rPr>
              <w:t>Источник информации, собеседник</w:t>
            </w:r>
          </w:p>
        </w:tc>
        <w:tc>
          <w:tcPr>
            <w:tcW w:w="3119"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lang w:eastAsia="ru-RU"/>
              </w:rPr>
              <w:t>Источник эмоциональной поддержки</w:t>
            </w:r>
          </w:p>
        </w:tc>
      </w:tr>
      <w:tr w:rsidR="00F41ABF" w:rsidRPr="00F7114E" w:rsidTr="00AE7065">
        <w:trPr>
          <w:trHeight w:val="542"/>
        </w:trPr>
        <w:tc>
          <w:tcPr>
            <w:tcW w:w="2268"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b/>
                <w:bCs/>
                <w:lang w:eastAsia="ru-RU"/>
              </w:rPr>
              <w:t>Наличие конфликтов со  взрослыми</w:t>
            </w:r>
          </w:p>
        </w:tc>
        <w:tc>
          <w:tcPr>
            <w:tcW w:w="1985"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sz w:val="20"/>
                <w:szCs w:val="20"/>
                <w:lang w:eastAsia="ru-RU"/>
              </w:rPr>
            </w:pPr>
            <w:r w:rsidRPr="00F7114E">
              <w:rPr>
                <w:sz w:val="20"/>
                <w:szCs w:val="20"/>
                <w:lang w:eastAsia="ru-RU"/>
              </w:rPr>
              <w:t>«Я-сам»</w:t>
            </w:r>
          </w:p>
        </w:tc>
        <w:tc>
          <w:tcPr>
            <w:tcW w:w="2551"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sz w:val="20"/>
                <w:szCs w:val="20"/>
                <w:lang w:eastAsia="ru-RU"/>
              </w:rPr>
            </w:pPr>
            <w:r w:rsidRPr="00F7114E">
              <w:rPr>
                <w:sz w:val="20"/>
                <w:szCs w:val="20"/>
                <w:lang w:eastAsia="ru-RU"/>
              </w:rPr>
              <w:t>Со взрослыми как продолжение («Я-сам»)</w:t>
            </w:r>
          </w:p>
        </w:tc>
        <w:tc>
          <w:tcPr>
            <w:tcW w:w="2268"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sz w:val="20"/>
                <w:szCs w:val="20"/>
                <w:lang w:eastAsia="ru-RU"/>
              </w:rPr>
            </w:pPr>
            <w:r w:rsidRPr="00F7114E">
              <w:rPr>
                <w:sz w:val="20"/>
                <w:szCs w:val="20"/>
                <w:lang w:eastAsia="ru-RU"/>
              </w:rPr>
              <w:t>Отсутствует</w:t>
            </w:r>
          </w:p>
        </w:tc>
        <w:tc>
          <w:tcPr>
            <w:tcW w:w="3402"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sz w:val="20"/>
                <w:szCs w:val="20"/>
                <w:lang w:eastAsia="ru-RU"/>
              </w:rPr>
            </w:pPr>
            <w:r w:rsidRPr="00F7114E">
              <w:rPr>
                <w:sz w:val="20"/>
                <w:szCs w:val="20"/>
                <w:lang w:eastAsia="ru-RU"/>
              </w:rPr>
              <w:t>Отсутствует</w:t>
            </w:r>
          </w:p>
        </w:tc>
        <w:tc>
          <w:tcPr>
            <w:tcW w:w="3119"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sz w:val="20"/>
                <w:szCs w:val="20"/>
                <w:lang w:eastAsia="ru-RU"/>
              </w:rPr>
            </w:pPr>
            <w:r w:rsidRPr="00F7114E">
              <w:rPr>
                <w:sz w:val="20"/>
                <w:szCs w:val="20"/>
                <w:lang w:eastAsia="ru-RU"/>
              </w:rPr>
              <w:t>К 7 годам – кризис, смена социальной роли</w:t>
            </w:r>
          </w:p>
        </w:tc>
      </w:tr>
      <w:tr w:rsidR="00F41ABF" w:rsidRPr="00F7114E" w:rsidTr="00AE7065">
        <w:tc>
          <w:tcPr>
            <w:tcW w:w="2268"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jc w:val="both"/>
              <w:rPr>
                <w:lang w:eastAsia="ru-RU"/>
              </w:rPr>
            </w:pPr>
            <w:r w:rsidRPr="00F7114E">
              <w:rPr>
                <w:b/>
                <w:bCs/>
                <w:lang w:eastAsia="ru-RU"/>
              </w:rPr>
              <w:t>Эмоции</w:t>
            </w:r>
          </w:p>
        </w:tc>
        <w:tc>
          <w:tcPr>
            <w:tcW w:w="1985"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sz w:val="20"/>
                <w:szCs w:val="20"/>
                <w:lang w:eastAsia="ru-RU"/>
              </w:rPr>
            </w:pPr>
            <w:r w:rsidRPr="00F7114E">
              <w:rPr>
                <w:sz w:val="20"/>
                <w:szCs w:val="20"/>
                <w:lang w:eastAsia="ru-RU"/>
              </w:rPr>
              <w:t>Сильной модальности, резкие переходы</w:t>
            </w:r>
          </w:p>
        </w:tc>
        <w:tc>
          <w:tcPr>
            <w:tcW w:w="2551"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sz w:val="20"/>
                <w:szCs w:val="20"/>
                <w:lang w:eastAsia="ru-RU"/>
              </w:rPr>
            </w:pPr>
            <w:r w:rsidRPr="00F7114E">
              <w:rPr>
                <w:sz w:val="20"/>
                <w:szCs w:val="20"/>
                <w:lang w:eastAsia="ru-RU"/>
              </w:rPr>
              <w:t>Сильной модальности, резкие переключения</w:t>
            </w:r>
          </w:p>
        </w:tc>
        <w:tc>
          <w:tcPr>
            <w:tcW w:w="2268"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sz w:val="20"/>
                <w:szCs w:val="20"/>
                <w:lang w:eastAsia="ru-RU"/>
              </w:rPr>
            </w:pPr>
            <w:r w:rsidRPr="00F7114E">
              <w:rPr>
                <w:sz w:val="20"/>
                <w:szCs w:val="20"/>
                <w:lang w:eastAsia="ru-RU"/>
              </w:rPr>
              <w:t>Более ровные, старается контролировать</w:t>
            </w:r>
          </w:p>
        </w:tc>
        <w:tc>
          <w:tcPr>
            <w:tcW w:w="3402"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sz w:val="20"/>
                <w:szCs w:val="20"/>
                <w:lang w:eastAsia="ru-RU"/>
              </w:rPr>
            </w:pPr>
            <w:r w:rsidRPr="00F7114E">
              <w:rPr>
                <w:sz w:val="20"/>
                <w:szCs w:val="20"/>
                <w:lang w:eastAsia="ru-RU"/>
              </w:rPr>
              <w:t>Преобладание оптимистического настроения</w:t>
            </w:r>
          </w:p>
        </w:tc>
        <w:tc>
          <w:tcPr>
            <w:tcW w:w="3119"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sz w:val="20"/>
                <w:szCs w:val="20"/>
                <w:lang w:eastAsia="ru-RU"/>
              </w:rPr>
            </w:pPr>
            <w:r w:rsidRPr="00F7114E">
              <w:rPr>
                <w:sz w:val="20"/>
                <w:szCs w:val="20"/>
                <w:lang w:eastAsia="ru-RU"/>
              </w:rPr>
              <w:t>Развитие высших чувств</w:t>
            </w:r>
          </w:p>
        </w:tc>
      </w:tr>
      <w:tr w:rsidR="00F41ABF" w:rsidRPr="00F7114E" w:rsidTr="00AE7065">
        <w:tc>
          <w:tcPr>
            <w:tcW w:w="2268"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ind w:right="-108"/>
              <w:jc w:val="both"/>
              <w:rPr>
                <w:lang w:eastAsia="ru-RU"/>
              </w:rPr>
            </w:pPr>
            <w:r w:rsidRPr="00F7114E">
              <w:rPr>
                <w:b/>
                <w:bCs/>
                <w:lang w:eastAsia="ru-RU"/>
              </w:rPr>
              <w:t>Игровая деятельность</w:t>
            </w:r>
          </w:p>
        </w:tc>
        <w:tc>
          <w:tcPr>
            <w:tcW w:w="1985"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sz w:val="20"/>
                <w:szCs w:val="20"/>
                <w:lang w:eastAsia="ru-RU"/>
              </w:rPr>
            </w:pPr>
            <w:r w:rsidRPr="00F7114E">
              <w:rPr>
                <w:sz w:val="20"/>
                <w:szCs w:val="20"/>
                <w:lang w:eastAsia="ru-RU"/>
              </w:rPr>
              <w:t>Предметно-манипулятивная, игра «рядом»</w:t>
            </w:r>
          </w:p>
        </w:tc>
        <w:tc>
          <w:tcPr>
            <w:tcW w:w="2551"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sz w:val="20"/>
                <w:szCs w:val="20"/>
                <w:lang w:eastAsia="ru-RU"/>
              </w:rPr>
            </w:pPr>
            <w:r w:rsidRPr="00F7114E">
              <w:rPr>
                <w:sz w:val="20"/>
                <w:szCs w:val="20"/>
                <w:lang w:eastAsia="ru-RU"/>
              </w:rPr>
              <w:t>Партнерская со взрослыми, индивидуальная с игрушками; игровое действие</w:t>
            </w:r>
          </w:p>
        </w:tc>
        <w:tc>
          <w:tcPr>
            <w:tcW w:w="2268"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sz w:val="20"/>
                <w:szCs w:val="20"/>
                <w:lang w:eastAsia="ru-RU"/>
              </w:rPr>
            </w:pPr>
            <w:r w:rsidRPr="00F7114E">
              <w:rPr>
                <w:sz w:val="20"/>
                <w:szCs w:val="20"/>
                <w:lang w:eastAsia="ru-RU"/>
              </w:rPr>
              <w:t>Коллективная со сверстниками; ролевой диалог, игровая ситуация</w:t>
            </w:r>
          </w:p>
        </w:tc>
        <w:tc>
          <w:tcPr>
            <w:tcW w:w="3402"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sz w:val="20"/>
                <w:szCs w:val="20"/>
                <w:lang w:eastAsia="ru-RU"/>
              </w:rPr>
            </w:pPr>
            <w:r w:rsidRPr="00F7114E">
              <w:rPr>
                <w:sz w:val="20"/>
                <w:szCs w:val="20"/>
                <w:lang w:eastAsia="ru-RU"/>
              </w:rPr>
              <w:t>Усложнение игровых замыслов; длительные игровые объединения</w:t>
            </w:r>
          </w:p>
        </w:tc>
        <w:tc>
          <w:tcPr>
            <w:tcW w:w="3119"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sz w:val="20"/>
                <w:szCs w:val="20"/>
                <w:lang w:eastAsia="ru-RU"/>
              </w:rPr>
            </w:pPr>
            <w:r w:rsidRPr="00F7114E">
              <w:rPr>
                <w:sz w:val="20"/>
                <w:szCs w:val="20"/>
                <w:lang w:eastAsia="ru-RU"/>
              </w:rPr>
              <w:t>Длительные игровые объединения; умения согласовывать свое поведение в соответствии с ролью</w:t>
            </w:r>
          </w:p>
        </w:tc>
      </w:tr>
    </w:tbl>
    <w:p w:rsidR="00F41ABF" w:rsidRPr="00F7114E" w:rsidRDefault="00F41ABF" w:rsidP="00F41ABF">
      <w:pPr>
        <w:widowControl/>
        <w:autoSpaceDE/>
        <w:autoSpaceDN/>
        <w:rPr>
          <w:b/>
          <w:sz w:val="24"/>
          <w:szCs w:val="24"/>
          <w:lang w:eastAsia="ru-RU"/>
        </w:rPr>
      </w:pPr>
    </w:p>
    <w:p w:rsidR="00F41ABF" w:rsidRPr="00F7114E" w:rsidRDefault="002064A5" w:rsidP="00F41ABF">
      <w:pPr>
        <w:widowControl/>
        <w:autoSpaceDE/>
        <w:autoSpaceDN/>
        <w:rPr>
          <w:b/>
          <w:sz w:val="24"/>
          <w:szCs w:val="24"/>
          <w:lang w:eastAsia="ru-RU"/>
        </w:rPr>
      </w:pPr>
      <w:r>
        <w:rPr>
          <w:b/>
          <w:sz w:val="24"/>
          <w:szCs w:val="24"/>
          <w:lang w:eastAsia="ru-RU"/>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9" type="#_x0000_t156" style="width:344.25pt;height:27pt" fillcolor="#99f" strokecolor="black [3213]">
            <v:fill color2="#900" focus="100%" type="gradientRadial">
              <o:fill v:ext="view" type="gradientCenter"/>
            </v:fill>
            <v:shadow on="t" color="silver" opacity="52429f" offset="3pt,3pt"/>
            <v:textpath style="font-family:&quot;Times New Roman&quot;;font-size:14pt;font-weight:bold;v-text-kern:t" trim="t" fitpath="t" xscale="f" string="ИНДИВИДУАЛЬНЫЕ ОСОБЕННОСТИ ДЕТЕЙ ДОУ"/>
          </v:shape>
        </w:pict>
      </w:r>
    </w:p>
    <w:p w:rsidR="00F41ABF" w:rsidRPr="00F7114E" w:rsidRDefault="00F41ABF" w:rsidP="00F41ABF">
      <w:pPr>
        <w:autoSpaceDE/>
        <w:autoSpaceDN/>
        <w:jc w:val="both"/>
        <w:rPr>
          <w:sz w:val="24"/>
          <w:szCs w:val="24"/>
          <w:lang w:eastAsia="ru-RU"/>
        </w:rPr>
      </w:pPr>
      <w:r w:rsidRPr="00F7114E">
        <w:rPr>
          <w:sz w:val="24"/>
          <w:szCs w:val="24"/>
          <w:lang w:eastAsia="ru-RU"/>
        </w:rPr>
        <w:t>С целью проектирования образовательного процесса, обеспечивающего подбор наиболее эффективных к имеющимся условиям средств, форм, методов, приемов реализации ООП ДО детского сада и проведения индивидуальной работы для физического, психического, речевого развития в детском саду осуществляется систематическое изучение состояния здоровья воспитанников.</w:t>
      </w:r>
    </w:p>
    <w:p w:rsidR="00F41ABF" w:rsidRPr="00F7114E" w:rsidRDefault="00F41ABF" w:rsidP="00F41ABF">
      <w:pPr>
        <w:widowControl/>
        <w:autoSpaceDE/>
        <w:autoSpaceDN/>
        <w:jc w:val="center"/>
        <w:rPr>
          <w:b/>
          <w:sz w:val="24"/>
          <w:szCs w:val="24"/>
          <w:lang w:eastAsia="ru-RU"/>
        </w:rPr>
      </w:pPr>
      <w:r w:rsidRPr="00F7114E">
        <w:rPr>
          <w:b/>
          <w:sz w:val="24"/>
          <w:szCs w:val="24"/>
          <w:lang w:eastAsia="ru-RU"/>
        </w:rPr>
        <w:t>Сводная таблица по здоровью и физическому развитию детей МДОУ  «Карусель» (по состоянию на 01.09.2023г.)</w:t>
      </w:r>
    </w:p>
    <w:tbl>
      <w:tblPr>
        <w:tblStyle w:val="12"/>
        <w:tblW w:w="15309" w:type="dxa"/>
        <w:tblInd w:w="108" w:type="dxa"/>
        <w:tblLayout w:type="fixed"/>
        <w:tblLook w:val="04A0" w:firstRow="1" w:lastRow="0" w:firstColumn="1" w:lastColumn="0" w:noHBand="0" w:noVBand="1"/>
      </w:tblPr>
      <w:tblGrid>
        <w:gridCol w:w="2977"/>
        <w:gridCol w:w="1559"/>
        <w:gridCol w:w="1560"/>
        <w:gridCol w:w="1559"/>
        <w:gridCol w:w="1843"/>
        <w:gridCol w:w="1842"/>
        <w:gridCol w:w="3969"/>
      </w:tblGrid>
      <w:tr w:rsidR="00F41ABF" w:rsidRPr="00F7114E" w:rsidTr="00AE7065">
        <w:tc>
          <w:tcPr>
            <w:tcW w:w="2977" w:type="dxa"/>
            <w:vMerge w:val="restart"/>
            <w:shd w:val="clear" w:color="auto" w:fill="F79646" w:themeFill="accent6"/>
          </w:tcPr>
          <w:p w:rsidR="00F41ABF" w:rsidRPr="00F7114E" w:rsidRDefault="00F41ABF" w:rsidP="000A4CE7">
            <w:pPr>
              <w:jc w:val="center"/>
              <w:rPr>
                <w:sz w:val="20"/>
                <w:szCs w:val="20"/>
              </w:rPr>
            </w:pPr>
            <w:r w:rsidRPr="00F7114E">
              <w:rPr>
                <w:sz w:val="20"/>
                <w:szCs w:val="20"/>
              </w:rPr>
              <w:t>Возрастная группа</w:t>
            </w:r>
          </w:p>
        </w:tc>
        <w:tc>
          <w:tcPr>
            <w:tcW w:w="1559" w:type="dxa"/>
            <w:vMerge w:val="restart"/>
            <w:shd w:val="clear" w:color="auto" w:fill="F79646" w:themeFill="accent6"/>
          </w:tcPr>
          <w:p w:rsidR="00F41ABF" w:rsidRPr="00F7114E" w:rsidRDefault="00F41ABF" w:rsidP="000A4CE7">
            <w:pPr>
              <w:jc w:val="center"/>
              <w:rPr>
                <w:sz w:val="20"/>
                <w:szCs w:val="20"/>
              </w:rPr>
            </w:pPr>
            <w:r w:rsidRPr="00F7114E">
              <w:rPr>
                <w:sz w:val="20"/>
                <w:szCs w:val="20"/>
              </w:rPr>
              <w:t>Списочный состав</w:t>
            </w:r>
          </w:p>
        </w:tc>
        <w:tc>
          <w:tcPr>
            <w:tcW w:w="10773" w:type="dxa"/>
            <w:gridSpan w:val="5"/>
            <w:shd w:val="clear" w:color="auto" w:fill="F79646" w:themeFill="accent6"/>
          </w:tcPr>
          <w:p w:rsidR="00F41ABF" w:rsidRPr="00F7114E" w:rsidRDefault="00F41ABF" w:rsidP="000A4CE7">
            <w:pPr>
              <w:jc w:val="center"/>
              <w:rPr>
                <w:sz w:val="20"/>
                <w:szCs w:val="20"/>
              </w:rPr>
            </w:pPr>
            <w:r w:rsidRPr="00F7114E">
              <w:rPr>
                <w:sz w:val="20"/>
                <w:szCs w:val="20"/>
              </w:rPr>
              <w:t>Группы здоровья</w:t>
            </w:r>
          </w:p>
        </w:tc>
      </w:tr>
      <w:tr w:rsidR="00F41ABF" w:rsidRPr="00F7114E" w:rsidTr="00AE7065">
        <w:tc>
          <w:tcPr>
            <w:tcW w:w="2977" w:type="dxa"/>
            <w:vMerge/>
            <w:shd w:val="clear" w:color="auto" w:fill="F79646" w:themeFill="accent6"/>
          </w:tcPr>
          <w:p w:rsidR="00F41ABF" w:rsidRPr="00F7114E" w:rsidRDefault="00F41ABF" w:rsidP="000A4CE7">
            <w:pPr>
              <w:jc w:val="center"/>
              <w:rPr>
                <w:sz w:val="20"/>
                <w:szCs w:val="20"/>
              </w:rPr>
            </w:pPr>
          </w:p>
        </w:tc>
        <w:tc>
          <w:tcPr>
            <w:tcW w:w="1559" w:type="dxa"/>
            <w:vMerge/>
            <w:shd w:val="clear" w:color="auto" w:fill="F79646" w:themeFill="accent6"/>
          </w:tcPr>
          <w:p w:rsidR="00F41ABF" w:rsidRPr="00F7114E" w:rsidRDefault="00F41ABF" w:rsidP="000A4CE7">
            <w:pPr>
              <w:jc w:val="center"/>
              <w:rPr>
                <w:sz w:val="20"/>
                <w:szCs w:val="20"/>
              </w:rPr>
            </w:pPr>
          </w:p>
        </w:tc>
        <w:tc>
          <w:tcPr>
            <w:tcW w:w="1560" w:type="dxa"/>
            <w:shd w:val="clear" w:color="auto" w:fill="F79646" w:themeFill="accent6"/>
          </w:tcPr>
          <w:p w:rsidR="00F41ABF" w:rsidRPr="00F7114E" w:rsidRDefault="00F41ABF" w:rsidP="000A4CE7">
            <w:pPr>
              <w:jc w:val="center"/>
              <w:rPr>
                <w:sz w:val="20"/>
                <w:szCs w:val="20"/>
              </w:rPr>
            </w:pPr>
            <w:r w:rsidRPr="00F7114E">
              <w:rPr>
                <w:sz w:val="20"/>
                <w:szCs w:val="20"/>
              </w:rPr>
              <w:t>1</w:t>
            </w:r>
          </w:p>
        </w:tc>
        <w:tc>
          <w:tcPr>
            <w:tcW w:w="1559" w:type="dxa"/>
            <w:shd w:val="clear" w:color="auto" w:fill="F79646" w:themeFill="accent6"/>
          </w:tcPr>
          <w:p w:rsidR="00F41ABF" w:rsidRPr="00F7114E" w:rsidRDefault="00F41ABF" w:rsidP="000A4CE7">
            <w:pPr>
              <w:jc w:val="center"/>
              <w:rPr>
                <w:sz w:val="20"/>
                <w:szCs w:val="20"/>
              </w:rPr>
            </w:pPr>
            <w:r w:rsidRPr="00F7114E">
              <w:rPr>
                <w:sz w:val="20"/>
                <w:szCs w:val="20"/>
              </w:rPr>
              <w:t>2</w:t>
            </w:r>
          </w:p>
        </w:tc>
        <w:tc>
          <w:tcPr>
            <w:tcW w:w="1843" w:type="dxa"/>
            <w:shd w:val="clear" w:color="auto" w:fill="F79646" w:themeFill="accent6"/>
          </w:tcPr>
          <w:p w:rsidR="00F41ABF" w:rsidRPr="00F7114E" w:rsidRDefault="00F41ABF" w:rsidP="000A4CE7">
            <w:pPr>
              <w:jc w:val="center"/>
              <w:rPr>
                <w:sz w:val="20"/>
                <w:szCs w:val="20"/>
              </w:rPr>
            </w:pPr>
            <w:r w:rsidRPr="00F7114E">
              <w:rPr>
                <w:sz w:val="20"/>
                <w:szCs w:val="20"/>
              </w:rPr>
              <w:t>3</w:t>
            </w:r>
          </w:p>
        </w:tc>
        <w:tc>
          <w:tcPr>
            <w:tcW w:w="1842" w:type="dxa"/>
            <w:shd w:val="clear" w:color="auto" w:fill="F79646" w:themeFill="accent6"/>
          </w:tcPr>
          <w:p w:rsidR="00F41ABF" w:rsidRPr="00F7114E" w:rsidRDefault="00F41ABF" w:rsidP="000A4CE7">
            <w:pPr>
              <w:jc w:val="center"/>
              <w:rPr>
                <w:sz w:val="20"/>
                <w:szCs w:val="20"/>
              </w:rPr>
            </w:pPr>
            <w:r w:rsidRPr="00F7114E">
              <w:rPr>
                <w:sz w:val="20"/>
                <w:szCs w:val="20"/>
              </w:rPr>
              <w:t>4</w:t>
            </w:r>
          </w:p>
        </w:tc>
        <w:tc>
          <w:tcPr>
            <w:tcW w:w="3969" w:type="dxa"/>
            <w:shd w:val="clear" w:color="auto" w:fill="F79646" w:themeFill="accent6"/>
          </w:tcPr>
          <w:p w:rsidR="00F41ABF" w:rsidRPr="00F7114E" w:rsidRDefault="00F41ABF" w:rsidP="000A4CE7">
            <w:pPr>
              <w:jc w:val="center"/>
              <w:rPr>
                <w:sz w:val="20"/>
                <w:szCs w:val="20"/>
              </w:rPr>
            </w:pPr>
            <w:r w:rsidRPr="00F7114E">
              <w:rPr>
                <w:sz w:val="20"/>
                <w:szCs w:val="20"/>
              </w:rPr>
              <w:t>5</w:t>
            </w:r>
          </w:p>
        </w:tc>
      </w:tr>
      <w:tr w:rsidR="00F41ABF" w:rsidRPr="00F7114E" w:rsidTr="00AE7065">
        <w:tc>
          <w:tcPr>
            <w:tcW w:w="2977" w:type="dxa"/>
            <w:shd w:val="clear" w:color="auto" w:fill="FFFFCC"/>
          </w:tcPr>
          <w:p w:rsidR="00F41ABF" w:rsidRPr="00F7114E" w:rsidRDefault="00F41ABF" w:rsidP="000A4CE7">
            <w:pPr>
              <w:jc w:val="center"/>
              <w:rPr>
                <w:sz w:val="20"/>
                <w:szCs w:val="20"/>
              </w:rPr>
            </w:pPr>
            <w:r w:rsidRPr="00F7114E">
              <w:rPr>
                <w:sz w:val="20"/>
                <w:szCs w:val="20"/>
              </w:rPr>
              <w:t xml:space="preserve"> Группа раннего возраста </w:t>
            </w:r>
          </w:p>
        </w:tc>
        <w:tc>
          <w:tcPr>
            <w:tcW w:w="1559" w:type="dxa"/>
            <w:shd w:val="clear" w:color="auto" w:fill="FFFFCC"/>
          </w:tcPr>
          <w:p w:rsidR="00F41ABF" w:rsidRPr="00F7114E" w:rsidRDefault="00F41ABF" w:rsidP="000A4CE7">
            <w:pPr>
              <w:rPr>
                <w:sz w:val="20"/>
                <w:szCs w:val="20"/>
              </w:rPr>
            </w:pPr>
            <w:r w:rsidRPr="00F7114E">
              <w:rPr>
                <w:sz w:val="20"/>
                <w:szCs w:val="20"/>
              </w:rPr>
              <w:t xml:space="preserve">                22</w:t>
            </w:r>
          </w:p>
        </w:tc>
        <w:tc>
          <w:tcPr>
            <w:tcW w:w="1560" w:type="dxa"/>
            <w:shd w:val="clear" w:color="auto" w:fill="FFFFCC"/>
          </w:tcPr>
          <w:p w:rsidR="00F41ABF" w:rsidRPr="00F7114E" w:rsidRDefault="00F41ABF" w:rsidP="000A4CE7">
            <w:pPr>
              <w:jc w:val="center"/>
              <w:rPr>
                <w:sz w:val="20"/>
                <w:szCs w:val="20"/>
              </w:rPr>
            </w:pPr>
            <w:r w:rsidRPr="00F7114E">
              <w:rPr>
                <w:sz w:val="20"/>
                <w:szCs w:val="20"/>
              </w:rPr>
              <w:t>1</w:t>
            </w:r>
          </w:p>
        </w:tc>
        <w:tc>
          <w:tcPr>
            <w:tcW w:w="1559" w:type="dxa"/>
            <w:shd w:val="clear" w:color="auto" w:fill="FFFFCC"/>
          </w:tcPr>
          <w:p w:rsidR="00F41ABF" w:rsidRPr="00F7114E" w:rsidRDefault="00F41ABF" w:rsidP="000A4CE7">
            <w:pPr>
              <w:jc w:val="center"/>
              <w:rPr>
                <w:sz w:val="20"/>
                <w:szCs w:val="20"/>
              </w:rPr>
            </w:pPr>
            <w:r w:rsidRPr="00F7114E">
              <w:rPr>
                <w:sz w:val="20"/>
                <w:szCs w:val="20"/>
              </w:rPr>
              <w:t>21</w:t>
            </w:r>
          </w:p>
        </w:tc>
        <w:tc>
          <w:tcPr>
            <w:tcW w:w="1843" w:type="dxa"/>
            <w:shd w:val="clear" w:color="auto" w:fill="FFFFCC"/>
          </w:tcPr>
          <w:p w:rsidR="00F41ABF" w:rsidRPr="00F7114E" w:rsidRDefault="00F41ABF" w:rsidP="000A4CE7">
            <w:pPr>
              <w:jc w:val="center"/>
              <w:rPr>
                <w:sz w:val="20"/>
                <w:szCs w:val="20"/>
              </w:rPr>
            </w:pPr>
            <w:r w:rsidRPr="00F7114E">
              <w:rPr>
                <w:sz w:val="20"/>
                <w:szCs w:val="20"/>
              </w:rPr>
              <w:t>0</w:t>
            </w:r>
          </w:p>
        </w:tc>
        <w:tc>
          <w:tcPr>
            <w:tcW w:w="1842" w:type="dxa"/>
            <w:shd w:val="clear" w:color="auto" w:fill="FFFFCC"/>
          </w:tcPr>
          <w:p w:rsidR="00F41ABF" w:rsidRPr="00F7114E" w:rsidRDefault="00F41ABF" w:rsidP="000A4CE7">
            <w:pPr>
              <w:jc w:val="center"/>
              <w:rPr>
                <w:sz w:val="20"/>
                <w:szCs w:val="20"/>
              </w:rPr>
            </w:pPr>
            <w:r w:rsidRPr="00F7114E">
              <w:rPr>
                <w:sz w:val="20"/>
                <w:szCs w:val="20"/>
              </w:rPr>
              <w:t>0</w:t>
            </w:r>
          </w:p>
        </w:tc>
        <w:tc>
          <w:tcPr>
            <w:tcW w:w="3969" w:type="dxa"/>
            <w:shd w:val="clear" w:color="auto" w:fill="FFFFCC"/>
          </w:tcPr>
          <w:p w:rsidR="00F41ABF" w:rsidRPr="00F7114E" w:rsidRDefault="00F41ABF" w:rsidP="000A4CE7">
            <w:pPr>
              <w:jc w:val="center"/>
              <w:rPr>
                <w:sz w:val="20"/>
                <w:szCs w:val="20"/>
              </w:rPr>
            </w:pPr>
            <w:r w:rsidRPr="00F7114E">
              <w:rPr>
                <w:sz w:val="20"/>
                <w:szCs w:val="20"/>
              </w:rPr>
              <w:t>0</w:t>
            </w:r>
          </w:p>
        </w:tc>
      </w:tr>
      <w:tr w:rsidR="00F41ABF" w:rsidRPr="00F7114E" w:rsidTr="00AE7065">
        <w:tc>
          <w:tcPr>
            <w:tcW w:w="2977" w:type="dxa"/>
            <w:shd w:val="clear" w:color="auto" w:fill="FFFFCC"/>
          </w:tcPr>
          <w:p w:rsidR="00F41ABF" w:rsidRPr="00F7114E" w:rsidRDefault="00F41ABF" w:rsidP="000A4CE7">
            <w:pPr>
              <w:jc w:val="center"/>
              <w:rPr>
                <w:sz w:val="20"/>
                <w:szCs w:val="20"/>
              </w:rPr>
            </w:pPr>
            <w:r w:rsidRPr="00F7114E">
              <w:rPr>
                <w:sz w:val="20"/>
                <w:szCs w:val="20"/>
              </w:rPr>
              <w:t xml:space="preserve">2 младшая группа  </w:t>
            </w:r>
          </w:p>
        </w:tc>
        <w:tc>
          <w:tcPr>
            <w:tcW w:w="1559" w:type="dxa"/>
            <w:shd w:val="clear" w:color="auto" w:fill="FFFFCC"/>
          </w:tcPr>
          <w:p w:rsidR="00F41ABF" w:rsidRPr="00F7114E" w:rsidRDefault="00F41ABF" w:rsidP="000A4CE7">
            <w:pPr>
              <w:rPr>
                <w:sz w:val="20"/>
                <w:szCs w:val="20"/>
              </w:rPr>
            </w:pPr>
            <w:r w:rsidRPr="00F7114E">
              <w:rPr>
                <w:sz w:val="20"/>
                <w:szCs w:val="20"/>
              </w:rPr>
              <w:t xml:space="preserve">                20</w:t>
            </w:r>
          </w:p>
        </w:tc>
        <w:tc>
          <w:tcPr>
            <w:tcW w:w="1560" w:type="dxa"/>
            <w:shd w:val="clear" w:color="auto" w:fill="FFFFCC"/>
          </w:tcPr>
          <w:p w:rsidR="00F41ABF" w:rsidRPr="00F7114E" w:rsidRDefault="00F41ABF" w:rsidP="000A4CE7">
            <w:pPr>
              <w:jc w:val="center"/>
              <w:rPr>
                <w:sz w:val="20"/>
                <w:szCs w:val="20"/>
              </w:rPr>
            </w:pPr>
            <w:r w:rsidRPr="00F7114E">
              <w:rPr>
                <w:sz w:val="20"/>
                <w:szCs w:val="20"/>
              </w:rPr>
              <w:t>0</w:t>
            </w:r>
          </w:p>
        </w:tc>
        <w:tc>
          <w:tcPr>
            <w:tcW w:w="1559" w:type="dxa"/>
            <w:shd w:val="clear" w:color="auto" w:fill="FFFFCC"/>
          </w:tcPr>
          <w:p w:rsidR="00F41ABF" w:rsidRPr="00F7114E" w:rsidRDefault="00F41ABF" w:rsidP="000A4CE7">
            <w:pPr>
              <w:jc w:val="center"/>
              <w:rPr>
                <w:sz w:val="20"/>
                <w:szCs w:val="20"/>
              </w:rPr>
            </w:pPr>
            <w:r w:rsidRPr="00F7114E">
              <w:rPr>
                <w:sz w:val="20"/>
                <w:szCs w:val="20"/>
              </w:rPr>
              <w:t>20</w:t>
            </w:r>
          </w:p>
        </w:tc>
        <w:tc>
          <w:tcPr>
            <w:tcW w:w="1843" w:type="dxa"/>
            <w:shd w:val="clear" w:color="auto" w:fill="FFFFCC"/>
          </w:tcPr>
          <w:p w:rsidR="00F41ABF" w:rsidRPr="00F7114E" w:rsidRDefault="00F41ABF" w:rsidP="000A4CE7">
            <w:pPr>
              <w:jc w:val="center"/>
              <w:rPr>
                <w:sz w:val="20"/>
                <w:szCs w:val="20"/>
              </w:rPr>
            </w:pPr>
            <w:r w:rsidRPr="00F7114E">
              <w:rPr>
                <w:sz w:val="20"/>
                <w:szCs w:val="20"/>
              </w:rPr>
              <w:t>0</w:t>
            </w:r>
          </w:p>
        </w:tc>
        <w:tc>
          <w:tcPr>
            <w:tcW w:w="1842" w:type="dxa"/>
            <w:shd w:val="clear" w:color="auto" w:fill="FFFFCC"/>
          </w:tcPr>
          <w:p w:rsidR="00F41ABF" w:rsidRPr="00F7114E" w:rsidRDefault="00F41ABF" w:rsidP="000A4CE7">
            <w:pPr>
              <w:jc w:val="center"/>
              <w:rPr>
                <w:sz w:val="20"/>
                <w:szCs w:val="20"/>
              </w:rPr>
            </w:pPr>
            <w:r w:rsidRPr="00F7114E">
              <w:rPr>
                <w:sz w:val="20"/>
                <w:szCs w:val="20"/>
              </w:rPr>
              <w:t>0</w:t>
            </w:r>
          </w:p>
        </w:tc>
        <w:tc>
          <w:tcPr>
            <w:tcW w:w="3969" w:type="dxa"/>
            <w:shd w:val="clear" w:color="auto" w:fill="FFFFCC"/>
          </w:tcPr>
          <w:p w:rsidR="00F41ABF" w:rsidRPr="00F7114E" w:rsidRDefault="00F41ABF" w:rsidP="000A4CE7">
            <w:pPr>
              <w:jc w:val="center"/>
              <w:rPr>
                <w:sz w:val="20"/>
                <w:szCs w:val="20"/>
              </w:rPr>
            </w:pPr>
            <w:r w:rsidRPr="00F7114E">
              <w:rPr>
                <w:sz w:val="20"/>
                <w:szCs w:val="20"/>
              </w:rPr>
              <w:t>0</w:t>
            </w:r>
          </w:p>
        </w:tc>
      </w:tr>
      <w:tr w:rsidR="00F41ABF" w:rsidRPr="00F7114E" w:rsidTr="00AE7065">
        <w:tc>
          <w:tcPr>
            <w:tcW w:w="2977" w:type="dxa"/>
            <w:shd w:val="clear" w:color="auto" w:fill="FFFFCC"/>
          </w:tcPr>
          <w:p w:rsidR="00F41ABF" w:rsidRPr="00F7114E" w:rsidRDefault="00F41ABF" w:rsidP="000A4CE7">
            <w:pPr>
              <w:jc w:val="center"/>
              <w:rPr>
                <w:sz w:val="20"/>
                <w:szCs w:val="20"/>
              </w:rPr>
            </w:pPr>
            <w:r w:rsidRPr="00F7114E">
              <w:rPr>
                <w:sz w:val="20"/>
                <w:szCs w:val="20"/>
              </w:rPr>
              <w:t xml:space="preserve"> Средняя группа  </w:t>
            </w:r>
          </w:p>
        </w:tc>
        <w:tc>
          <w:tcPr>
            <w:tcW w:w="1559" w:type="dxa"/>
            <w:shd w:val="clear" w:color="auto" w:fill="FFFFCC"/>
          </w:tcPr>
          <w:p w:rsidR="00F41ABF" w:rsidRPr="00F7114E" w:rsidRDefault="00F41ABF" w:rsidP="000A4CE7">
            <w:pPr>
              <w:rPr>
                <w:sz w:val="20"/>
                <w:szCs w:val="20"/>
              </w:rPr>
            </w:pPr>
            <w:r w:rsidRPr="00F7114E">
              <w:rPr>
                <w:sz w:val="20"/>
                <w:szCs w:val="20"/>
              </w:rPr>
              <w:t xml:space="preserve">                22</w:t>
            </w:r>
          </w:p>
        </w:tc>
        <w:tc>
          <w:tcPr>
            <w:tcW w:w="1560" w:type="dxa"/>
            <w:shd w:val="clear" w:color="auto" w:fill="FFFFCC"/>
          </w:tcPr>
          <w:p w:rsidR="00F41ABF" w:rsidRPr="00F7114E" w:rsidRDefault="00F41ABF" w:rsidP="000A4CE7">
            <w:pPr>
              <w:jc w:val="center"/>
              <w:rPr>
                <w:sz w:val="20"/>
                <w:szCs w:val="20"/>
              </w:rPr>
            </w:pPr>
            <w:r w:rsidRPr="00F7114E">
              <w:rPr>
                <w:sz w:val="20"/>
                <w:szCs w:val="20"/>
              </w:rPr>
              <w:t>0</w:t>
            </w:r>
          </w:p>
        </w:tc>
        <w:tc>
          <w:tcPr>
            <w:tcW w:w="1559" w:type="dxa"/>
            <w:shd w:val="clear" w:color="auto" w:fill="FFFFCC"/>
          </w:tcPr>
          <w:p w:rsidR="00F41ABF" w:rsidRPr="00F7114E" w:rsidRDefault="00F41ABF" w:rsidP="000A4CE7">
            <w:pPr>
              <w:jc w:val="center"/>
              <w:rPr>
                <w:sz w:val="20"/>
                <w:szCs w:val="20"/>
              </w:rPr>
            </w:pPr>
            <w:r w:rsidRPr="00F7114E">
              <w:rPr>
                <w:sz w:val="20"/>
                <w:szCs w:val="20"/>
              </w:rPr>
              <w:t>22</w:t>
            </w:r>
          </w:p>
        </w:tc>
        <w:tc>
          <w:tcPr>
            <w:tcW w:w="1843" w:type="dxa"/>
            <w:shd w:val="clear" w:color="auto" w:fill="FFFFCC"/>
          </w:tcPr>
          <w:p w:rsidR="00F41ABF" w:rsidRPr="00F7114E" w:rsidRDefault="00F41ABF" w:rsidP="000A4CE7">
            <w:pPr>
              <w:jc w:val="center"/>
              <w:rPr>
                <w:sz w:val="20"/>
                <w:szCs w:val="20"/>
              </w:rPr>
            </w:pPr>
            <w:r w:rsidRPr="00F7114E">
              <w:rPr>
                <w:sz w:val="20"/>
                <w:szCs w:val="20"/>
              </w:rPr>
              <w:t>0</w:t>
            </w:r>
          </w:p>
        </w:tc>
        <w:tc>
          <w:tcPr>
            <w:tcW w:w="1842" w:type="dxa"/>
            <w:shd w:val="clear" w:color="auto" w:fill="FFFFCC"/>
          </w:tcPr>
          <w:p w:rsidR="00F41ABF" w:rsidRPr="00F7114E" w:rsidRDefault="00F41ABF" w:rsidP="000A4CE7">
            <w:pPr>
              <w:jc w:val="center"/>
              <w:rPr>
                <w:sz w:val="20"/>
                <w:szCs w:val="20"/>
              </w:rPr>
            </w:pPr>
            <w:r w:rsidRPr="00F7114E">
              <w:rPr>
                <w:sz w:val="20"/>
                <w:szCs w:val="20"/>
              </w:rPr>
              <w:t>0</w:t>
            </w:r>
          </w:p>
        </w:tc>
        <w:tc>
          <w:tcPr>
            <w:tcW w:w="3969" w:type="dxa"/>
            <w:shd w:val="clear" w:color="auto" w:fill="FFFFCC"/>
          </w:tcPr>
          <w:p w:rsidR="00F41ABF" w:rsidRPr="00F7114E" w:rsidRDefault="00F41ABF" w:rsidP="000A4CE7">
            <w:pPr>
              <w:jc w:val="center"/>
              <w:rPr>
                <w:sz w:val="20"/>
                <w:szCs w:val="20"/>
              </w:rPr>
            </w:pPr>
            <w:r w:rsidRPr="00F7114E">
              <w:rPr>
                <w:sz w:val="20"/>
                <w:szCs w:val="20"/>
              </w:rPr>
              <w:t>0</w:t>
            </w:r>
          </w:p>
        </w:tc>
      </w:tr>
      <w:tr w:rsidR="00F41ABF" w:rsidRPr="00F7114E" w:rsidTr="00AE7065">
        <w:tc>
          <w:tcPr>
            <w:tcW w:w="2977" w:type="dxa"/>
            <w:shd w:val="clear" w:color="auto" w:fill="FFFFCC"/>
          </w:tcPr>
          <w:p w:rsidR="00F41ABF" w:rsidRPr="00F7114E" w:rsidRDefault="00F41ABF" w:rsidP="000A4CE7">
            <w:pPr>
              <w:jc w:val="center"/>
              <w:rPr>
                <w:sz w:val="20"/>
                <w:szCs w:val="20"/>
              </w:rPr>
            </w:pPr>
            <w:r w:rsidRPr="00F7114E">
              <w:rPr>
                <w:sz w:val="20"/>
                <w:szCs w:val="20"/>
              </w:rPr>
              <w:t xml:space="preserve"> Старшая группа  </w:t>
            </w:r>
          </w:p>
        </w:tc>
        <w:tc>
          <w:tcPr>
            <w:tcW w:w="1559" w:type="dxa"/>
            <w:shd w:val="clear" w:color="auto" w:fill="FFFFCC"/>
          </w:tcPr>
          <w:p w:rsidR="00F41ABF" w:rsidRPr="00F7114E" w:rsidRDefault="00F41ABF" w:rsidP="000A4CE7">
            <w:pPr>
              <w:rPr>
                <w:sz w:val="20"/>
                <w:szCs w:val="20"/>
              </w:rPr>
            </w:pPr>
            <w:r w:rsidRPr="00F7114E">
              <w:rPr>
                <w:sz w:val="20"/>
                <w:szCs w:val="20"/>
              </w:rPr>
              <w:t xml:space="preserve">                23</w:t>
            </w:r>
          </w:p>
        </w:tc>
        <w:tc>
          <w:tcPr>
            <w:tcW w:w="1560" w:type="dxa"/>
            <w:shd w:val="clear" w:color="auto" w:fill="FFFFCC"/>
          </w:tcPr>
          <w:p w:rsidR="00F41ABF" w:rsidRPr="00F7114E" w:rsidRDefault="00F41ABF" w:rsidP="000A4CE7">
            <w:pPr>
              <w:jc w:val="center"/>
              <w:rPr>
                <w:sz w:val="20"/>
                <w:szCs w:val="20"/>
              </w:rPr>
            </w:pPr>
            <w:r w:rsidRPr="00F7114E">
              <w:rPr>
                <w:sz w:val="20"/>
                <w:szCs w:val="20"/>
              </w:rPr>
              <w:t>0</w:t>
            </w:r>
          </w:p>
        </w:tc>
        <w:tc>
          <w:tcPr>
            <w:tcW w:w="1559" w:type="dxa"/>
            <w:shd w:val="clear" w:color="auto" w:fill="FFFFCC"/>
          </w:tcPr>
          <w:p w:rsidR="00F41ABF" w:rsidRPr="00F7114E" w:rsidRDefault="00F41ABF" w:rsidP="000A4CE7">
            <w:pPr>
              <w:jc w:val="center"/>
              <w:rPr>
                <w:sz w:val="20"/>
                <w:szCs w:val="20"/>
              </w:rPr>
            </w:pPr>
            <w:r w:rsidRPr="00F7114E">
              <w:rPr>
                <w:sz w:val="20"/>
                <w:szCs w:val="20"/>
              </w:rPr>
              <w:t>23</w:t>
            </w:r>
          </w:p>
        </w:tc>
        <w:tc>
          <w:tcPr>
            <w:tcW w:w="1843" w:type="dxa"/>
            <w:shd w:val="clear" w:color="auto" w:fill="FFFFCC"/>
          </w:tcPr>
          <w:p w:rsidR="00F41ABF" w:rsidRPr="00F7114E" w:rsidRDefault="00F41ABF" w:rsidP="000A4CE7">
            <w:pPr>
              <w:jc w:val="center"/>
              <w:rPr>
                <w:sz w:val="20"/>
                <w:szCs w:val="20"/>
              </w:rPr>
            </w:pPr>
            <w:r w:rsidRPr="00F7114E">
              <w:rPr>
                <w:sz w:val="20"/>
                <w:szCs w:val="20"/>
              </w:rPr>
              <w:t>0</w:t>
            </w:r>
          </w:p>
        </w:tc>
        <w:tc>
          <w:tcPr>
            <w:tcW w:w="1842" w:type="dxa"/>
            <w:shd w:val="clear" w:color="auto" w:fill="FFFFCC"/>
          </w:tcPr>
          <w:p w:rsidR="00F41ABF" w:rsidRPr="00F7114E" w:rsidRDefault="00F41ABF" w:rsidP="000A4CE7">
            <w:pPr>
              <w:jc w:val="center"/>
              <w:rPr>
                <w:sz w:val="20"/>
                <w:szCs w:val="20"/>
              </w:rPr>
            </w:pPr>
            <w:r w:rsidRPr="00F7114E">
              <w:rPr>
                <w:sz w:val="20"/>
                <w:szCs w:val="20"/>
              </w:rPr>
              <w:t>0</w:t>
            </w:r>
          </w:p>
        </w:tc>
        <w:tc>
          <w:tcPr>
            <w:tcW w:w="3969" w:type="dxa"/>
            <w:shd w:val="clear" w:color="auto" w:fill="FFFFCC"/>
          </w:tcPr>
          <w:p w:rsidR="00F41ABF" w:rsidRPr="00F7114E" w:rsidRDefault="00F41ABF" w:rsidP="000A4CE7">
            <w:pPr>
              <w:jc w:val="center"/>
              <w:rPr>
                <w:sz w:val="20"/>
                <w:szCs w:val="20"/>
              </w:rPr>
            </w:pPr>
            <w:r w:rsidRPr="00F7114E">
              <w:rPr>
                <w:sz w:val="20"/>
                <w:szCs w:val="20"/>
              </w:rPr>
              <w:t>0</w:t>
            </w:r>
          </w:p>
        </w:tc>
      </w:tr>
      <w:tr w:rsidR="00F41ABF" w:rsidRPr="00F7114E" w:rsidTr="00AE7065">
        <w:tc>
          <w:tcPr>
            <w:tcW w:w="2977" w:type="dxa"/>
            <w:shd w:val="clear" w:color="auto" w:fill="FFFFCC"/>
          </w:tcPr>
          <w:p w:rsidR="00F41ABF" w:rsidRPr="00F7114E" w:rsidRDefault="00F41ABF" w:rsidP="000A4CE7">
            <w:pPr>
              <w:jc w:val="center"/>
              <w:rPr>
                <w:sz w:val="20"/>
                <w:szCs w:val="20"/>
              </w:rPr>
            </w:pPr>
            <w:r w:rsidRPr="00F7114E">
              <w:rPr>
                <w:sz w:val="20"/>
                <w:szCs w:val="20"/>
              </w:rPr>
              <w:t xml:space="preserve"> Подготовительная группа  </w:t>
            </w:r>
          </w:p>
        </w:tc>
        <w:tc>
          <w:tcPr>
            <w:tcW w:w="1559" w:type="dxa"/>
            <w:shd w:val="clear" w:color="auto" w:fill="FFFFCC"/>
          </w:tcPr>
          <w:p w:rsidR="00F41ABF" w:rsidRPr="00F7114E" w:rsidRDefault="00F41ABF" w:rsidP="000A4CE7">
            <w:pPr>
              <w:rPr>
                <w:sz w:val="20"/>
                <w:szCs w:val="20"/>
              </w:rPr>
            </w:pPr>
            <w:r w:rsidRPr="00F7114E">
              <w:rPr>
                <w:sz w:val="20"/>
                <w:szCs w:val="20"/>
              </w:rPr>
              <w:t xml:space="preserve">                21</w:t>
            </w:r>
          </w:p>
        </w:tc>
        <w:tc>
          <w:tcPr>
            <w:tcW w:w="1560" w:type="dxa"/>
            <w:shd w:val="clear" w:color="auto" w:fill="FFFFCC"/>
          </w:tcPr>
          <w:p w:rsidR="00F41ABF" w:rsidRPr="00F7114E" w:rsidRDefault="00F41ABF" w:rsidP="000A4CE7">
            <w:pPr>
              <w:jc w:val="center"/>
              <w:rPr>
                <w:sz w:val="20"/>
                <w:szCs w:val="20"/>
              </w:rPr>
            </w:pPr>
            <w:r w:rsidRPr="00F7114E">
              <w:rPr>
                <w:sz w:val="20"/>
                <w:szCs w:val="20"/>
              </w:rPr>
              <w:t>0</w:t>
            </w:r>
          </w:p>
        </w:tc>
        <w:tc>
          <w:tcPr>
            <w:tcW w:w="1559" w:type="dxa"/>
            <w:shd w:val="clear" w:color="auto" w:fill="FFFFCC"/>
          </w:tcPr>
          <w:p w:rsidR="00F41ABF" w:rsidRPr="00F7114E" w:rsidRDefault="00F41ABF" w:rsidP="000A4CE7">
            <w:pPr>
              <w:jc w:val="center"/>
              <w:rPr>
                <w:sz w:val="20"/>
                <w:szCs w:val="20"/>
              </w:rPr>
            </w:pPr>
            <w:r w:rsidRPr="00F7114E">
              <w:rPr>
                <w:sz w:val="20"/>
                <w:szCs w:val="20"/>
              </w:rPr>
              <w:t>21</w:t>
            </w:r>
          </w:p>
        </w:tc>
        <w:tc>
          <w:tcPr>
            <w:tcW w:w="1843" w:type="dxa"/>
            <w:shd w:val="clear" w:color="auto" w:fill="FFFFCC"/>
          </w:tcPr>
          <w:p w:rsidR="00F41ABF" w:rsidRPr="00F7114E" w:rsidRDefault="00F41ABF" w:rsidP="000A4CE7">
            <w:pPr>
              <w:jc w:val="center"/>
              <w:rPr>
                <w:sz w:val="20"/>
                <w:szCs w:val="20"/>
              </w:rPr>
            </w:pPr>
          </w:p>
        </w:tc>
        <w:tc>
          <w:tcPr>
            <w:tcW w:w="1842" w:type="dxa"/>
            <w:shd w:val="clear" w:color="auto" w:fill="FFFFCC"/>
          </w:tcPr>
          <w:p w:rsidR="00F41ABF" w:rsidRPr="00F7114E" w:rsidRDefault="00F41ABF" w:rsidP="000A4CE7">
            <w:pPr>
              <w:jc w:val="center"/>
              <w:rPr>
                <w:sz w:val="20"/>
                <w:szCs w:val="20"/>
              </w:rPr>
            </w:pPr>
            <w:r w:rsidRPr="00F7114E">
              <w:rPr>
                <w:sz w:val="20"/>
                <w:szCs w:val="20"/>
              </w:rPr>
              <w:t>0</w:t>
            </w:r>
          </w:p>
        </w:tc>
        <w:tc>
          <w:tcPr>
            <w:tcW w:w="3969" w:type="dxa"/>
            <w:shd w:val="clear" w:color="auto" w:fill="FFFFCC"/>
          </w:tcPr>
          <w:p w:rsidR="00F41ABF" w:rsidRPr="00F7114E" w:rsidRDefault="00F41ABF" w:rsidP="000A4CE7">
            <w:pPr>
              <w:jc w:val="center"/>
              <w:rPr>
                <w:sz w:val="20"/>
                <w:szCs w:val="20"/>
              </w:rPr>
            </w:pPr>
          </w:p>
        </w:tc>
      </w:tr>
      <w:tr w:rsidR="00F41ABF" w:rsidRPr="00F7114E" w:rsidTr="00AE7065">
        <w:tc>
          <w:tcPr>
            <w:tcW w:w="2977" w:type="dxa"/>
            <w:shd w:val="clear" w:color="auto" w:fill="FFFFCC"/>
          </w:tcPr>
          <w:p w:rsidR="00F41ABF" w:rsidRPr="00F7114E" w:rsidRDefault="00F41ABF" w:rsidP="000A4CE7">
            <w:pPr>
              <w:tabs>
                <w:tab w:val="left" w:pos="7845"/>
              </w:tabs>
              <w:jc w:val="center"/>
              <w:rPr>
                <w:rFonts w:eastAsia="Calibri"/>
                <w:sz w:val="20"/>
                <w:szCs w:val="20"/>
              </w:rPr>
            </w:pPr>
            <w:r w:rsidRPr="00F7114E">
              <w:rPr>
                <w:rFonts w:eastAsia="Calibri"/>
                <w:sz w:val="20"/>
                <w:szCs w:val="20"/>
              </w:rPr>
              <w:t xml:space="preserve">  Группа компенсирующей направленности</w:t>
            </w:r>
          </w:p>
          <w:p w:rsidR="00F41ABF" w:rsidRPr="00F7114E" w:rsidRDefault="00F41ABF" w:rsidP="000A4CE7">
            <w:pPr>
              <w:jc w:val="center"/>
              <w:rPr>
                <w:sz w:val="20"/>
                <w:szCs w:val="20"/>
              </w:rPr>
            </w:pPr>
            <w:r w:rsidRPr="00F7114E">
              <w:rPr>
                <w:rFonts w:eastAsia="Calibri"/>
                <w:sz w:val="20"/>
                <w:szCs w:val="20"/>
              </w:rPr>
              <w:t>(с нарушением речи)</w:t>
            </w:r>
            <w:r w:rsidRPr="00F7114E">
              <w:rPr>
                <w:sz w:val="20"/>
                <w:szCs w:val="20"/>
              </w:rPr>
              <w:t xml:space="preserve">   </w:t>
            </w:r>
          </w:p>
        </w:tc>
        <w:tc>
          <w:tcPr>
            <w:tcW w:w="1559" w:type="dxa"/>
            <w:shd w:val="clear" w:color="auto" w:fill="FFFFCC"/>
          </w:tcPr>
          <w:p w:rsidR="00F41ABF" w:rsidRPr="00F7114E" w:rsidRDefault="00F41ABF" w:rsidP="000A4CE7">
            <w:pPr>
              <w:rPr>
                <w:sz w:val="20"/>
                <w:szCs w:val="20"/>
              </w:rPr>
            </w:pPr>
            <w:r w:rsidRPr="00F7114E">
              <w:rPr>
                <w:sz w:val="20"/>
                <w:szCs w:val="20"/>
              </w:rPr>
              <w:t xml:space="preserve">                15</w:t>
            </w:r>
          </w:p>
        </w:tc>
        <w:tc>
          <w:tcPr>
            <w:tcW w:w="1560" w:type="dxa"/>
            <w:shd w:val="clear" w:color="auto" w:fill="FFFFCC"/>
          </w:tcPr>
          <w:p w:rsidR="00F41ABF" w:rsidRPr="00F7114E" w:rsidRDefault="00F41ABF" w:rsidP="000A4CE7">
            <w:pPr>
              <w:jc w:val="center"/>
              <w:rPr>
                <w:sz w:val="20"/>
                <w:szCs w:val="20"/>
              </w:rPr>
            </w:pPr>
            <w:r w:rsidRPr="00F7114E">
              <w:rPr>
                <w:sz w:val="20"/>
                <w:szCs w:val="20"/>
              </w:rPr>
              <w:t>0</w:t>
            </w:r>
          </w:p>
        </w:tc>
        <w:tc>
          <w:tcPr>
            <w:tcW w:w="1559" w:type="dxa"/>
            <w:shd w:val="clear" w:color="auto" w:fill="FFFFCC"/>
          </w:tcPr>
          <w:p w:rsidR="00F41ABF" w:rsidRPr="00F7114E" w:rsidRDefault="00F41ABF" w:rsidP="000A4CE7">
            <w:pPr>
              <w:jc w:val="center"/>
              <w:rPr>
                <w:sz w:val="20"/>
                <w:szCs w:val="20"/>
              </w:rPr>
            </w:pPr>
            <w:r w:rsidRPr="00F7114E">
              <w:rPr>
                <w:sz w:val="20"/>
                <w:szCs w:val="20"/>
              </w:rPr>
              <w:t>15</w:t>
            </w:r>
          </w:p>
        </w:tc>
        <w:tc>
          <w:tcPr>
            <w:tcW w:w="1843" w:type="dxa"/>
            <w:shd w:val="clear" w:color="auto" w:fill="FFFFCC"/>
          </w:tcPr>
          <w:p w:rsidR="00F41ABF" w:rsidRPr="00F7114E" w:rsidRDefault="00F41ABF" w:rsidP="000A4CE7">
            <w:pPr>
              <w:jc w:val="center"/>
              <w:rPr>
                <w:sz w:val="20"/>
                <w:szCs w:val="20"/>
              </w:rPr>
            </w:pPr>
            <w:r w:rsidRPr="00F7114E">
              <w:rPr>
                <w:sz w:val="20"/>
                <w:szCs w:val="20"/>
              </w:rPr>
              <w:t>0</w:t>
            </w:r>
          </w:p>
        </w:tc>
        <w:tc>
          <w:tcPr>
            <w:tcW w:w="1842" w:type="dxa"/>
            <w:shd w:val="clear" w:color="auto" w:fill="FFFFCC"/>
          </w:tcPr>
          <w:p w:rsidR="00F41ABF" w:rsidRPr="00F7114E" w:rsidRDefault="00F41ABF" w:rsidP="000A4CE7">
            <w:pPr>
              <w:jc w:val="center"/>
              <w:rPr>
                <w:sz w:val="20"/>
                <w:szCs w:val="20"/>
              </w:rPr>
            </w:pPr>
            <w:r w:rsidRPr="00F7114E">
              <w:rPr>
                <w:sz w:val="20"/>
                <w:szCs w:val="20"/>
              </w:rPr>
              <w:t>0</w:t>
            </w:r>
          </w:p>
        </w:tc>
        <w:tc>
          <w:tcPr>
            <w:tcW w:w="3969" w:type="dxa"/>
            <w:shd w:val="clear" w:color="auto" w:fill="FFFFCC"/>
          </w:tcPr>
          <w:p w:rsidR="00F41ABF" w:rsidRPr="00F7114E" w:rsidRDefault="00F41ABF" w:rsidP="000A4CE7">
            <w:pPr>
              <w:jc w:val="center"/>
              <w:rPr>
                <w:sz w:val="20"/>
                <w:szCs w:val="20"/>
              </w:rPr>
            </w:pPr>
            <w:r w:rsidRPr="00F7114E">
              <w:rPr>
                <w:sz w:val="20"/>
                <w:szCs w:val="20"/>
              </w:rPr>
              <w:t>0</w:t>
            </w:r>
          </w:p>
        </w:tc>
      </w:tr>
      <w:tr w:rsidR="00F41ABF" w:rsidRPr="00F7114E" w:rsidTr="00AE7065">
        <w:tc>
          <w:tcPr>
            <w:tcW w:w="2977" w:type="dxa"/>
            <w:shd w:val="clear" w:color="auto" w:fill="FFFF00"/>
          </w:tcPr>
          <w:p w:rsidR="00F41ABF" w:rsidRPr="00F7114E" w:rsidRDefault="00F41ABF" w:rsidP="000A4CE7">
            <w:pPr>
              <w:jc w:val="center"/>
              <w:rPr>
                <w:sz w:val="20"/>
                <w:szCs w:val="20"/>
              </w:rPr>
            </w:pPr>
            <w:r w:rsidRPr="00F7114E">
              <w:rPr>
                <w:sz w:val="20"/>
                <w:szCs w:val="20"/>
              </w:rPr>
              <w:t xml:space="preserve">Итого </w:t>
            </w:r>
          </w:p>
        </w:tc>
        <w:tc>
          <w:tcPr>
            <w:tcW w:w="1559" w:type="dxa"/>
            <w:shd w:val="clear" w:color="auto" w:fill="FFFF00"/>
          </w:tcPr>
          <w:p w:rsidR="00F41ABF" w:rsidRPr="00F7114E" w:rsidRDefault="00F41ABF" w:rsidP="000A4CE7">
            <w:pPr>
              <w:rPr>
                <w:sz w:val="20"/>
                <w:szCs w:val="20"/>
              </w:rPr>
            </w:pPr>
            <w:r w:rsidRPr="00F7114E">
              <w:rPr>
                <w:sz w:val="20"/>
                <w:szCs w:val="20"/>
              </w:rPr>
              <w:t xml:space="preserve">                123</w:t>
            </w:r>
          </w:p>
        </w:tc>
        <w:tc>
          <w:tcPr>
            <w:tcW w:w="1560" w:type="dxa"/>
            <w:shd w:val="clear" w:color="auto" w:fill="FFFF00"/>
          </w:tcPr>
          <w:p w:rsidR="00F41ABF" w:rsidRPr="00F7114E" w:rsidRDefault="00F41ABF" w:rsidP="000A4CE7">
            <w:pPr>
              <w:jc w:val="center"/>
              <w:rPr>
                <w:sz w:val="20"/>
                <w:szCs w:val="20"/>
              </w:rPr>
            </w:pPr>
            <w:r w:rsidRPr="00F7114E">
              <w:rPr>
                <w:sz w:val="20"/>
                <w:szCs w:val="20"/>
              </w:rPr>
              <w:t>1</w:t>
            </w:r>
          </w:p>
        </w:tc>
        <w:tc>
          <w:tcPr>
            <w:tcW w:w="1559" w:type="dxa"/>
            <w:shd w:val="clear" w:color="auto" w:fill="FFFF00"/>
          </w:tcPr>
          <w:p w:rsidR="00F41ABF" w:rsidRPr="00F7114E" w:rsidRDefault="00F41ABF" w:rsidP="000A4CE7">
            <w:pPr>
              <w:jc w:val="center"/>
              <w:rPr>
                <w:sz w:val="20"/>
                <w:szCs w:val="20"/>
              </w:rPr>
            </w:pPr>
            <w:r w:rsidRPr="00F7114E">
              <w:rPr>
                <w:sz w:val="20"/>
                <w:szCs w:val="20"/>
              </w:rPr>
              <w:t>122</w:t>
            </w:r>
          </w:p>
        </w:tc>
        <w:tc>
          <w:tcPr>
            <w:tcW w:w="1843" w:type="dxa"/>
            <w:shd w:val="clear" w:color="auto" w:fill="FFFF00"/>
          </w:tcPr>
          <w:p w:rsidR="00F41ABF" w:rsidRPr="00F7114E" w:rsidRDefault="00F41ABF" w:rsidP="000A4CE7">
            <w:pPr>
              <w:jc w:val="center"/>
              <w:rPr>
                <w:sz w:val="20"/>
                <w:szCs w:val="20"/>
              </w:rPr>
            </w:pPr>
            <w:r w:rsidRPr="00F7114E">
              <w:rPr>
                <w:sz w:val="20"/>
                <w:szCs w:val="20"/>
              </w:rPr>
              <w:t>0</w:t>
            </w:r>
          </w:p>
        </w:tc>
        <w:tc>
          <w:tcPr>
            <w:tcW w:w="1842" w:type="dxa"/>
            <w:shd w:val="clear" w:color="auto" w:fill="FFFF00"/>
          </w:tcPr>
          <w:p w:rsidR="00F41ABF" w:rsidRPr="00F7114E" w:rsidRDefault="00F41ABF" w:rsidP="000A4CE7">
            <w:pPr>
              <w:jc w:val="center"/>
              <w:rPr>
                <w:sz w:val="20"/>
                <w:szCs w:val="20"/>
              </w:rPr>
            </w:pPr>
            <w:r w:rsidRPr="00F7114E">
              <w:rPr>
                <w:sz w:val="20"/>
                <w:szCs w:val="20"/>
              </w:rPr>
              <w:t>0</w:t>
            </w:r>
          </w:p>
        </w:tc>
        <w:tc>
          <w:tcPr>
            <w:tcW w:w="3969" w:type="dxa"/>
            <w:shd w:val="clear" w:color="auto" w:fill="FFFF00"/>
          </w:tcPr>
          <w:p w:rsidR="00F41ABF" w:rsidRPr="00F7114E" w:rsidRDefault="00F41ABF" w:rsidP="000A4CE7">
            <w:pPr>
              <w:jc w:val="center"/>
              <w:rPr>
                <w:sz w:val="20"/>
                <w:szCs w:val="20"/>
              </w:rPr>
            </w:pPr>
            <w:r w:rsidRPr="00F7114E">
              <w:rPr>
                <w:sz w:val="20"/>
                <w:szCs w:val="20"/>
              </w:rPr>
              <w:t>0</w:t>
            </w:r>
          </w:p>
        </w:tc>
      </w:tr>
    </w:tbl>
    <w:p w:rsidR="00F41ABF" w:rsidRPr="00F7114E" w:rsidRDefault="00F41ABF" w:rsidP="00F41ABF">
      <w:pPr>
        <w:autoSpaceDE/>
        <w:autoSpaceDN/>
        <w:jc w:val="both"/>
        <w:rPr>
          <w:sz w:val="24"/>
          <w:szCs w:val="24"/>
          <w:lang w:eastAsia="ru-RU"/>
        </w:rPr>
      </w:pPr>
      <w:r w:rsidRPr="00F7114E">
        <w:rPr>
          <w:sz w:val="24"/>
          <w:szCs w:val="24"/>
          <w:lang w:eastAsia="ru-RU"/>
        </w:rPr>
        <w:t xml:space="preserve"> Детей с  нарушениями на 01.09.2022 года в дошкольном учреждении 1 группа. Гендерный подход учитывается при построении развивающей предметно - пространственной среды, в организации жизни группы (празднование дня рождения и др.)</w:t>
      </w:r>
    </w:p>
    <w:tbl>
      <w:tblPr>
        <w:tblStyle w:val="12"/>
        <w:tblW w:w="15559" w:type="dxa"/>
        <w:tblLook w:val="04A0" w:firstRow="1" w:lastRow="0" w:firstColumn="1" w:lastColumn="0" w:noHBand="0" w:noVBand="1"/>
      </w:tblPr>
      <w:tblGrid>
        <w:gridCol w:w="4834"/>
        <w:gridCol w:w="2078"/>
        <w:gridCol w:w="8647"/>
      </w:tblGrid>
      <w:tr w:rsidR="00F41ABF" w:rsidRPr="00F7114E" w:rsidTr="00AE7065">
        <w:tc>
          <w:tcPr>
            <w:tcW w:w="4834" w:type="dxa"/>
            <w:shd w:val="clear" w:color="auto" w:fill="F79646" w:themeFill="accent6"/>
          </w:tcPr>
          <w:p w:rsidR="00F41ABF" w:rsidRPr="00F7114E" w:rsidRDefault="00F41ABF" w:rsidP="000A4CE7">
            <w:pPr>
              <w:jc w:val="center"/>
              <w:rPr>
                <w:sz w:val="20"/>
                <w:szCs w:val="20"/>
              </w:rPr>
            </w:pPr>
            <w:r w:rsidRPr="00F7114E">
              <w:rPr>
                <w:sz w:val="20"/>
                <w:szCs w:val="20"/>
              </w:rPr>
              <w:t>Всего воспитанников</w:t>
            </w:r>
          </w:p>
        </w:tc>
        <w:tc>
          <w:tcPr>
            <w:tcW w:w="2078" w:type="dxa"/>
            <w:shd w:val="clear" w:color="auto" w:fill="F79646" w:themeFill="accent6"/>
          </w:tcPr>
          <w:p w:rsidR="00F41ABF" w:rsidRPr="00F7114E" w:rsidRDefault="00F41ABF" w:rsidP="000A4CE7">
            <w:pPr>
              <w:jc w:val="center"/>
              <w:rPr>
                <w:sz w:val="20"/>
                <w:szCs w:val="20"/>
              </w:rPr>
            </w:pPr>
            <w:r w:rsidRPr="00F7114E">
              <w:rPr>
                <w:sz w:val="20"/>
                <w:szCs w:val="20"/>
              </w:rPr>
              <w:t>Мальчики</w:t>
            </w:r>
          </w:p>
        </w:tc>
        <w:tc>
          <w:tcPr>
            <w:tcW w:w="8647" w:type="dxa"/>
            <w:shd w:val="clear" w:color="auto" w:fill="F79646" w:themeFill="accent6"/>
          </w:tcPr>
          <w:p w:rsidR="00F41ABF" w:rsidRPr="00F7114E" w:rsidRDefault="00F41ABF" w:rsidP="000A4CE7">
            <w:pPr>
              <w:jc w:val="center"/>
              <w:rPr>
                <w:sz w:val="20"/>
                <w:szCs w:val="20"/>
              </w:rPr>
            </w:pPr>
            <w:r w:rsidRPr="00F7114E">
              <w:rPr>
                <w:sz w:val="20"/>
                <w:szCs w:val="20"/>
              </w:rPr>
              <w:t>Девочки</w:t>
            </w:r>
          </w:p>
        </w:tc>
      </w:tr>
      <w:tr w:rsidR="00F41ABF" w:rsidRPr="00F7114E" w:rsidTr="00AE7065">
        <w:tc>
          <w:tcPr>
            <w:tcW w:w="4834" w:type="dxa"/>
            <w:shd w:val="clear" w:color="auto" w:fill="FFFFCC"/>
          </w:tcPr>
          <w:p w:rsidR="00F41ABF" w:rsidRPr="00F7114E" w:rsidRDefault="00F41ABF" w:rsidP="000A4CE7">
            <w:pPr>
              <w:jc w:val="center"/>
              <w:rPr>
                <w:sz w:val="20"/>
                <w:szCs w:val="20"/>
              </w:rPr>
            </w:pPr>
            <w:r w:rsidRPr="00F7114E">
              <w:rPr>
                <w:sz w:val="20"/>
                <w:szCs w:val="20"/>
              </w:rPr>
              <w:t xml:space="preserve"> 123</w:t>
            </w:r>
          </w:p>
        </w:tc>
        <w:tc>
          <w:tcPr>
            <w:tcW w:w="2078" w:type="dxa"/>
            <w:shd w:val="clear" w:color="auto" w:fill="FFFFCC"/>
          </w:tcPr>
          <w:p w:rsidR="00F41ABF" w:rsidRPr="00F7114E" w:rsidRDefault="00F41ABF" w:rsidP="000A4CE7">
            <w:pPr>
              <w:jc w:val="center"/>
              <w:rPr>
                <w:sz w:val="20"/>
                <w:szCs w:val="20"/>
              </w:rPr>
            </w:pPr>
            <w:r w:rsidRPr="00F7114E">
              <w:rPr>
                <w:sz w:val="20"/>
                <w:szCs w:val="20"/>
              </w:rPr>
              <w:t xml:space="preserve">70 </w:t>
            </w:r>
          </w:p>
        </w:tc>
        <w:tc>
          <w:tcPr>
            <w:tcW w:w="8647" w:type="dxa"/>
            <w:shd w:val="clear" w:color="auto" w:fill="FFFFCC"/>
          </w:tcPr>
          <w:p w:rsidR="00F41ABF" w:rsidRPr="00F7114E" w:rsidRDefault="00F41ABF" w:rsidP="000A4CE7">
            <w:pPr>
              <w:jc w:val="center"/>
              <w:rPr>
                <w:sz w:val="20"/>
                <w:szCs w:val="20"/>
              </w:rPr>
            </w:pPr>
            <w:r w:rsidRPr="00F7114E">
              <w:rPr>
                <w:sz w:val="20"/>
                <w:szCs w:val="20"/>
              </w:rPr>
              <w:t xml:space="preserve"> 53</w:t>
            </w:r>
          </w:p>
        </w:tc>
      </w:tr>
    </w:tbl>
    <w:p w:rsidR="00F41ABF" w:rsidRPr="00F7114E" w:rsidRDefault="00F41ABF" w:rsidP="007E6BC1">
      <w:pPr>
        <w:widowControl/>
        <w:autoSpaceDE/>
        <w:autoSpaceDN/>
        <w:rPr>
          <w:b/>
          <w:sz w:val="24"/>
          <w:szCs w:val="24"/>
          <w:lang w:eastAsia="ru-RU"/>
        </w:rPr>
      </w:pPr>
    </w:p>
    <w:p w:rsidR="00F41ABF" w:rsidRPr="00F7114E" w:rsidRDefault="00F41ABF" w:rsidP="00F41ABF">
      <w:pPr>
        <w:widowControl/>
        <w:autoSpaceDE/>
        <w:autoSpaceDN/>
        <w:jc w:val="center"/>
        <w:rPr>
          <w:b/>
          <w:sz w:val="24"/>
          <w:szCs w:val="24"/>
          <w:lang w:eastAsia="ru-RU"/>
        </w:rPr>
      </w:pPr>
      <w:r w:rsidRPr="00F7114E">
        <w:rPr>
          <w:b/>
          <w:sz w:val="24"/>
          <w:szCs w:val="24"/>
          <w:lang w:eastAsia="ru-RU"/>
        </w:rPr>
        <w:t>Социальный статус родителей</w:t>
      </w:r>
    </w:p>
    <w:p w:rsidR="00F41ABF" w:rsidRPr="00F7114E" w:rsidRDefault="00F41ABF" w:rsidP="00F41ABF">
      <w:pPr>
        <w:widowControl/>
        <w:autoSpaceDE/>
        <w:autoSpaceDN/>
        <w:jc w:val="both"/>
        <w:rPr>
          <w:sz w:val="24"/>
          <w:szCs w:val="24"/>
          <w:lang w:eastAsia="ru-RU"/>
        </w:rPr>
      </w:pPr>
      <w:r w:rsidRPr="00F7114E">
        <w:rPr>
          <w:sz w:val="24"/>
          <w:szCs w:val="24"/>
          <w:lang w:eastAsia="ru-RU"/>
        </w:rPr>
        <w:t>Социальными заказчиками реализации образовательной программы как комплекса образовательных услуг выступают родители воспитанников как гаранты реализации прав ребенка на уход, присмотр и оздоровление, воспитание и обучение. Сведения о родителях:</w:t>
      </w:r>
    </w:p>
    <w:tbl>
      <w:tblPr>
        <w:tblStyle w:val="12"/>
        <w:tblW w:w="15451" w:type="dxa"/>
        <w:tblInd w:w="250" w:type="dxa"/>
        <w:tblLook w:val="04A0" w:firstRow="1" w:lastRow="0" w:firstColumn="1" w:lastColumn="0" w:noHBand="0" w:noVBand="1"/>
      </w:tblPr>
      <w:tblGrid>
        <w:gridCol w:w="2977"/>
        <w:gridCol w:w="7371"/>
        <w:gridCol w:w="5103"/>
      </w:tblGrid>
      <w:tr w:rsidR="00F41ABF" w:rsidRPr="00F7114E" w:rsidTr="00AE7065">
        <w:tc>
          <w:tcPr>
            <w:tcW w:w="2977" w:type="dxa"/>
            <w:shd w:val="clear" w:color="auto" w:fill="FFFF00"/>
          </w:tcPr>
          <w:p w:rsidR="00F41ABF" w:rsidRPr="00F7114E" w:rsidRDefault="00F41ABF" w:rsidP="000A4CE7">
            <w:pPr>
              <w:jc w:val="center"/>
              <w:rPr>
                <w:sz w:val="20"/>
                <w:szCs w:val="20"/>
              </w:rPr>
            </w:pPr>
            <w:r w:rsidRPr="00F7114E">
              <w:rPr>
                <w:sz w:val="20"/>
                <w:szCs w:val="20"/>
              </w:rPr>
              <w:lastRenderedPageBreak/>
              <w:t>Критерии равнения</w:t>
            </w:r>
          </w:p>
        </w:tc>
        <w:tc>
          <w:tcPr>
            <w:tcW w:w="7371" w:type="dxa"/>
            <w:shd w:val="clear" w:color="auto" w:fill="FFFF00"/>
          </w:tcPr>
          <w:p w:rsidR="00F41ABF" w:rsidRPr="00F7114E" w:rsidRDefault="00F41ABF" w:rsidP="000A4CE7">
            <w:pPr>
              <w:jc w:val="center"/>
              <w:rPr>
                <w:sz w:val="20"/>
                <w:szCs w:val="20"/>
              </w:rPr>
            </w:pPr>
            <w:r w:rsidRPr="00F7114E">
              <w:rPr>
                <w:sz w:val="20"/>
                <w:szCs w:val="20"/>
              </w:rPr>
              <w:t>Параметры</w:t>
            </w:r>
          </w:p>
        </w:tc>
        <w:tc>
          <w:tcPr>
            <w:tcW w:w="5103" w:type="dxa"/>
            <w:shd w:val="clear" w:color="auto" w:fill="FFFF00"/>
          </w:tcPr>
          <w:p w:rsidR="00F41ABF" w:rsidRPr="00F7114E" w:rsidRDefault="00F41ABF" w:rsidP="000A4CE7">
            <w:pPr>
              <w:jc w:val="center"/>
              <w:rPr>
                <w:sz w:val="20"/>
                <w:szCs w:val="20"/>
              </w:rPr>
            </w:pPr>
            <w:r w:rsidRPr="00F7114E">
              <w:rPr>
                <w:sz w:val="20"/>
                <w:szCs w:val="20"/>
              </w:rPr>
              <w:t>Количество</w:t>
            </w:r>
          </w:p>
        </w:tc>
      </w:tr>
      <w:tr w:rsidR="00F41ABF" w:rsidRPr="00F7114E" w:rsidTr="00AE7065">
        <w:tc>
          <w:tcPr>
            <w:tcW w:w="2977" w:type="dxa"/>
            <w:vMerge w:val="restart"/>
            <w:shd w:val="clear" w:color="auto" w:fill="FFFFCC"/>
          </w:tcPr>
          <w:p w:rsidR="00F41ABF" w:rsidRPr="00F7114E" w:rsidRDefault="00F41ABF" w:rsidP="000A4CE7">
            <w:pPr>
              <w:jc w:val="center"/>
              <w:rPr>
                <w:sz w:val="20"/>
                <w:szCs w:val="20"/>
              </w:rPr>
            </w:pPr>
          </w:p>
          <w:p w:rsidR="00F41ABF" w:rsidRPr="00F7114E" w:rsidRDefault="00F41ABF" w:rsidP="000A4CE7">
            <w:pPr>
              <w:jc w:val="center"/>
              <w:rPr>
                <w:sz w:val="20"/>
                <w:szCs w:val="20"/>
              </w:rPr>
            </w:pPr>
            <w:r w:rsidRPr="00F7114E">
              <w:rPr>
                <w:sz w:val="20"/>
                <w:szCs w:val="20"/>
              </w:rPr>
              <w:t>Особенности семьи</w:t>
            </w:r>
          </w:p>
        </w:tc>
        <w:tc>
          <w:tcPr>
            <w:tcW w:w="7371" w:type="dxa"/>
            <w:shd w:val="clear" w:color="auto" w:fill="F79646" w:themeFill="accent6"/>
            <w:vAlign w:val="center"/>
          </w:tcPr>
          <w:p w:rsidR="00F41ABF" w:rsidRPr="00F7114E" w:rsidRDefault="00F41ABF" w:rsidP="000A4CE7">
            <w:pPr>
              <w:jc w:val="center"/>
              <w:rPr>
                <w:sz w:val="20"/>
                <w:szCs w:val="20"/>
              </w:rPr>
            </w:pPr>
            <w:r w:rsidRPr="00F7114E">
              <w:rPr>
                <w:sz w:val="20"/>
                <w:szCs w:val="20"/>
              </w:rPr>
              <w:t>Полные</w:t>
            </w:r>
          </w:p>
        </w:tc>
        <w:tc>
          <w:tcPr>
            <w:tcW w:w="5103" w:type="dxa"/>
            <w:shd w:val="clear" w:color="auto" w:fill="F79646" w:themeFill="accent6"/>
            <w:vAlign w:val="center"/>
          </w:tcPr>
          <w:p w:rsidR="00F41ABF" w:rsidRPr="00F7114E" w:rsidRDefault="00F41ABF" w:rsidP="000A4CE7">
            <w:pPr>
              <w:jc w:val="center"/>
              <w:rPr>
                <w:sz w:val="20"/>
                <w:szCs w:val="20"/>
              </w:rPr>
            </w:pPr>
            <w:r w:rsidRPr="00F7114E">
              <w:rPr>
                <w:sz w:val="20"/>
                <w:szCs w:val="20"/>
              </w:rPr>
              <w:t>83</w:t>
            </w:r>
          </w:p>
        </w:tc>
      </w:tr>
      <w:tr w:rsidR="00F41ABF" w:rsidRPr="00F7114E" w:rsidTr="00AE7065">
        <w:tc>
          <w:tcPr>
            <w:tcW w:w="2977" w:type="dxa"/>
            <w:vMerge/>
            <w:shd w:val="clear" w:color="auto" w:fill="FFFFCC"/>
          </w:tcPr>
          <w:p w:rsidR="00F41ABF" w:rsidRPr="00F7114E" w:rsidRDefault="00F41ABF" w:rsidP="000A4CE7">
            <w:pPr>
              <w:jc w:val="center"/>
              <w:rPr>
                <w:sz w:val="20"/>
                <w:szCs w:val="20"/>
              </w:rPr>
            </w:pPr>
          </w:p>
        </w:tc>
        <w:tc>
          <w:tcPr>
            <w:tcW w:w="7371" w:type="dxa"/>
            <w:shd w:val="clear" w:color="auto" w:fill="F79646" w:themeFill="accent6"/>
            <w:vAlign w:val="center"/>
          </w:tcPr>
          <w:p w:rsidR="00F41ABF" w:rsidRPr="00F7114E" w:rsidRDefault="00F41ABF" w:rsidP="000A4CE7">
            <w:pPr>
              <w:jc w:val="center"/>
              <w:rPr>
                <w:sz w:val="20"/>
                <w:szCs w:val="20"/>
              </w:rPr>
            </w:pPr>
            <w:r w:rsidRPr="00F7114E">
              <w:rPr>
                <w:sz w:val="20"/>
                <w:szCs w:val="20"/>
              </w:rPr>
              <w:t>Одинокие</w:t>
            </w:r>
          </w:p>
        </w:tc>
        <w:tc>
          <w:tcPr>
            <w:tcW w:w="5103" w:type="dxa"/>
            <w:shd w:val="clear" w:color="auto" w:fill="F79646" w:themeFill="accent6"/>
            <w:vAlign w:val="center"/>
          </w:tcPr>
          <w:p w:rsidR="00F41ABF" w:rsidRPr="00F7114E" w:rsidRDefault="00F41ABF" w:rsidP="000A4CE7">
            <w:pPr>
              <w:jc w:val="center"/>
              <w:rPr>
                <w:sz w:val="20"/>
                <w:szCs w:val="20"/>
              </w:rPr>
            </w:pPr>
            <w:r w:rsidRPr="00F7114E">
              <w:rPr>
                <w:sz w:val="20"/>
                <w:szCs w:val="20"/>
              </w:rPr>
              <w:t>20</w:t>
            </w:r>
          </w:p>
        </w:tc>
      </w:tr>
      <w:tr w:rsidR="00F41ABF" w:rsidRPr="00F7114E" w:rsidTr="00AE7065">
        <w:tc>
          <w:tcPr>
            <w:tcW w:w="2977" w:type="dxa"/>
            <w:vMerge/>
            <w:shd w:val="clear" w:color="auto" w:fill="FFFFCC"/>
          </w:tcPr>
          <w:p w:rsidR="00F41ABF" w:rsidRPr="00F7114E" w:rsidRDefault="00F41ABF" w:rsidP="000A4CE7">
            <w:pPr>
              <w:jc w:val="center"/>
              <w:rPr>
                <w:sz w:val="20"/>
                <w:szCs w:val="20"/>
              </w:rPr>
            </w:pPr>
          </w:p>
        </w:tc>
        <w:tc>
          <w:tcPr>
            <w:tcW w:w="7371" w:type="dxa"/>
            <w:shd w:val="clear" w:color="auto" w:fill="F79646" w:themeFill="accent6"/>
            <w:vAlign w:val="center"/>
          </w:tcPr>
          <w:p w:rsidR="00F41ABF" w:rsidRPr="00F7114E" w:rsidRDefault="00F41ABF" w:rsidP="000A4CE7">
            <w:pPr>
              <w:jc w:val="center"/>
              <w:rPr>
                <w:sz w:val="20"/>
                <w:szCs w:val="20"/>
              </w:rPr>
            </w:pPr>
            <w:r w:rsidRPr="00F7114E">
              <w:rPr>
                <w:sz w:val="20"/>
                <w:szCs w:val="20"/>
              </w:rPr>
              <w:t>Опекуны</w:t>
            </w:r>
          </w:p>
        </w:tc>
        <w:tc>
          <w:tcPr>
            <w:tcW w:w="5103" w:type="dxa"/>
            <w:shd w:val="clear" w:color="auto" w:fill="F79646" w:themeFill="accent6"/>
            <w:vAlign w:val="center"/>
          </w:tcPr>
          <w:p w:rsidR="00F41ABF" w:rsidRPr="00F7114E" w:rsidRDefault="00F41ABF" w:rsidP="000A4CE7">
            <w:pPr>
              <w:jc w:val="center"/>
              <w:rPr>
                <w:sz w:val="20"/>
                <w:szCs w:val="20"/>
              </w:rPr>
            </w:pPr>
            <w:r w:rsidRPr="00F7114E">
              <w:rPr>
                <w:sz w:val="20"/>
                <w:szCs w:val="20"/>
              </w:rPr>
              <w:t>3</w:t>
            </w:r>
          </w:p>
        </w:tc>
      </w:tr>
      <w:tr w:rsidR="00F41ABF" w:rsidRPr="00F7114E" w:rsidTr="00AE7065">
        <w:tc>
          <w:tcPr>
            <w:tcW w:w="2977" w:type="dxa"/>
            <w:vMerge/>
            <w:shd w:val="clear" w:color="auto" w:fill="FFFFCC"/>
          </w:tcPr>
          <w:p w:rsidR="00F41ABF" w:rsidRPr="00F7114E" w:rsidRDefault="00F41ABF" w:rsidP="000A4CE7">
            <w:pPr>
              <w:jc w:val="center"/>
              <w:rPr>
                <w:sz w:val="20"/>
                <w:szCs w:val="20"/>
              </w:rPr>
            </w:pPr>
          </w:p>
        </w:tc>
        <w:tc>
          <w:tcPr>
            <w:tcW w:w="7371" w:type="dxa"/>
            <w:shd w:val="clear" w:color="auto" w:fill="F79646" w:themeFill="accent6"/>
            <w:vAlign w:val="center"/>
          </w:tcPr>
          <w:p w:rsidR="00F41ABF" w:rsidRPr="00F7114E" w:rsidRDefault="00F41ABF" w:rsidP="000A4CE7">
            <w:pPr>
              <w:jc w:val="center"/>
              <w:rPr>
                <w:sz w:val="20"/>
                <w:szCs w:val="20"/>
              </w:rPr>
            </w:pPr>
            <w:r w:rsidRPr="00F7114E">
              <w:rPr>
                <w:sz w:val="20"/>
                <w:szCs w:val="20"/>
              </w:rPr>
              <w:t>Многодетные</w:t>
            </w:r>
          </w:p>
        </w:tc>
        <w:tc>
          <w:tcPr>
            <w:tcW w:w="5103" w:type="dxa"/>
            <w:shd w:val="clear" w:color="auto" w:fill="F79646" w:themeFill="accent6"/>
            <w:vAlign w:val="center"/>
          </w:tcPr>
          <w:p w:rsidR="00F41ABF" w:rsidRPr="00F7114E" w:rsidRDefault="00F41ABF" w:rsidP="000A4CE7">
            <w:pPr>
              <w:jc w:val="center"/>
              <w:rPr>
                <w:sz w:val="20"/>
                <w:szCs w:val="20"/>
              </w:rPr>
            </w:pPr>
            <w:r w:rsidRPr="00F7114E">
              <w:rPr>
                <w:sz w:val="20"/>
                <w:szCs w:val="20"/>
              </w:rPr>
              <w:t>13</w:t>
            </w:r>
          </w:p>
        </w:tc>
      </w:tr>
      <w:tr w:rsidR="00F41ABF" w:rsidRPr="00F7114E" w:rsidTr="00AE7065">
        <w:tc>
          <w:tcPr>
            <w:tcW w:w="2977" w:type="dxa"/>
            <w:vMerge/>
            <w:shd w:val="clear" w:color="auto" w:fill="FFFFCC"/>
          </w:tcPr>
          <w:p w:rsidR="00F41ABF" w:rsidRPr="00F7114E" w:rsidRDefault="00F41ABF" w:rsidP="000A4CE7">
            <w:pPr>
              <w:jc w:val="center"/>
              <w:rPr>
                <w:sz w:val="20"/>
                <w:szCs w:val="20"/>
              </w:rPr>
            </w:pPr>
          </w:p>
        </w:tc>
        <w:tc>
          <w:tcPr>
            <w:tcW w:w="7371" w:type="dxa"/>
            <w:shd w:val="clear" w:color="auto" w:fill="F79646" w:themeFill="accent6"/>
            <w:vAlign w:val="center"/>
          </w:tcPr>
          <w:p w:rsidR="00F41ABF" w:rsidRPr="00F7114E" w:rsidRDefault="00F41ABF" w:rsidP="000A4CE7">
            <w:pPr>
              <w:jc w:val="center"/>
              <w:rPr>
                <w:sz w:val="20"/>
                <w:szCs w:val="20"/>
              </w:rPr>
            </w:pPr>
            <w:r w:rsidRPr="00F7114E">
              <w:rPr>
                <w:sz w:val="20"/>
                <w:szCs w:val="20"/>
              </w:rPr>
              <w:t>Инвалиды</w:t>
            </w:r>
          </w:p>
        </w:tc>
        <w:tc>
          <w:tcPr>
            <w:tcW w:w="5103" w:type="dxa"/>
            <w:shd w:val="clear" w:color="auto" w:fill="F79646" w:themeFill="accent6"/>
            <w:vAlign w:val="center"/>
          </w:tcPr>
          <w:p w:rsidR="00F41ABF" w:rsidRPr="00F7114E" w:rsidRDefault="00F41ABF" w:rsidP="000A4CE7">
            <w:pPr>
              <w:jc w:val="center"/>
              <w:rPr>
                <w:sz w:val="20"/>
                <w:szCs w:val="20"/>
              </w:rPr>
            </w:pPr>
            <w:r w:rsidRPr="00F7114E">
              <w:rPr>
                <w:sz w:val="20"/>
                <w:szCs w:val="20"/>
              </w:rPr>
              <w:t>0</w:t>
            </w:r>
          </w:p>
        </w:tc>
      </w:tr>
      <w:tr w:rsidR="00F41ABF" w:rsidRPr="00F7114E" w:rsidTr="00AE7065">
        <w:tc>
          <w:tcPr>
            <w:tcW w:w="2977" w:type="dxa"/>
            <w:vMerge w:val="restart"/>
            <w:shd w:val="clear" w:color="auto" w:fill="FFFFCC"/>
          </w:tcPr>
          <w:p w:rsidR="00F41ABF" w:rsidRPr="00F7114E" w:rsidRDefault="00F41ABF" w:rsidP="000A4CE7">
            <w:pPr>
              <w:jc w:val="center"/>
              <w:rPr>
                <w:sz w:val="20"/>
                <w:szCs w:val="20"/>
              </w:rPr>
            </w:pPr>
          </w:p>
          <w:p w:rsidR="00F41ABF" w:rsidRPr="00F7114E" w:rsidRDefault="00F41ABF" w:rsidP="000A4CE7">
            <w:pPr>
              <w:jc w:val="center"/>
              <w:rPr>
                <w:sz w:val="20"/>
                <w:szCs w:val="20"/>
              </w:rPr>
            </w:pPr>
            <w:r w:rsidRPr="00F7114E">
              <w:rPr>
                <w:sz w:val="20"/>
                <w:szCs w:val="20"/>
              </w:rPr>
              <w:t>Образование</w:t>
            </w:r>
          </w:p>
        </w:tc>
        <w:tc>
          <w:tcPr>
            <w:tcW w:w="7371" w:type="dxa"/>
            <w:shd w:val="clear" w:color="auto" w:fill="FDE9D9" w:themeFill="accent6" w:themeFillTint="33"/>
            <w:vAlign w:val="center"/>
          </w:tcPr>
          <w:p w:rsidR="00F41ABF" w:rsidRPr="00F7114E" w:rsidRDefault="00F41ABF" w:rsidP="000A4CE7">
            <w:pPr>
              <w:jc w:val="center"/>
              <w:rPr>
                <w:sz w:val="20"/>
                <w:szCs w:val="20"/>
              </w:rPr>
            </w:pPr>
            <w:r w:rsidRPr="00F7114E">
              <w:rPr>
                <w:sz w:val="20"/>
                <w:szCs w:val="20"/>
              </w:rPr>
              <w:t>Высшее</w:t>
            </w:r>
          </w:p>
        </w:tc>
        <w:tc>
          <w:tcPr>
            <w:tcW w:w="5103" w:type="dxa"/>
            <w:shd w:val="clear" w:color="auto" w:fill="FDE9D9" w:themeFill="accent6" w:themeFillTint="33"/>
            <w:vAlign w:val="center"/>
          </w:tcPr>
          <w:p w:rsidR="00F41ABF" w:rsidRPr="00F7114E" w:rsidRDefault="00F41ABF" w:rsidP="000A4CE7">
            <w:pPr>
              <w:jc w:val="center"/>
              <w:rPr>
                <w:sz w:val="20"/>
                <w:szCs w:val="20"/>
              </w:rPr>
            </w:pPr>
            <w:r w:rsidRPr="00F7114E">
              <w:rPr>
                <w:sz w:val="20"/>
                <w:szCs w:val="20"/>
              </w:rPr>
              <w:t>124</w:t>
            </w:r>
          </w:p>
        </w:tc>
      </w:tr>
      <w:tr w:rsidR="00F41ABF" w:rsidRPr="00F7114E" w:rsidTr="00AE7065">
        <w:tc>
          <w:tcPr>
            <w:tcW w:w="2977" w:type="dxa"/>
            <w:vMerge/>
            <w:shd w:val="clear" w:color="auto" w:fill="FFFFCC"/>
          </w:tcPr>
          <w:p w:rsidR="00F41ABF" w:rsidRPr="00F7114E" w:rsidRDefault="00F41ABF" w:rsidP="000A4CE7">
            <w:pPr>
              <w:jc w:val="center"/>
              <w:rPr>
                <w:sz w:val="20"/>
                <w:szCs w:val="20"/>
              </w:rPr>
            </w:pPr>
          </w:p>
        </w:tc>
        <w:tc>
          <w:tcPr>
            <w:tcW w:w="7371" w:type="dxa"/>
            <w:shd w:val="clear" w:color="auto" w:fill="FDE9D9" w:themeFill="accent6" w:themeFillTint="33"/>
          </w:tcPr>
          <w:p w:rsidR="00F41ABF" w:rsidRPr="00F7114E" w:rsidRDefault="00F41ABF" w:rsidP="000A4CE7">
            <w:pPr>
              <w:jc w:val="center"/>
              <w:rPr>
                <w:sz w:val="20"/>
                <w:szCs w:val="20"/>
              </w:rPr>
            </w:pPr>
            <w:r w:rsidRPr="00F7114E">
              <w:rPr>
                <w:sz w:val="20"/>
                <w:szCs w:val="20"/>
              </w:rPr>
              <w:t>Неполное высшее</w:t>
            </w:r>
          </w:p>
        </w:tc>
        <w:tc>
          <w:tcPr>
            <w:tcW w:w="5103" w:type="dxa"/>
            <w:shd w:val="clear" w:color="auto" w:fill="FDE9D9" w:themeFill="accent6" w:themeFillTint="33"/>
            <w:vAlign w:val="center"/>
          </w:tcPr>
          <w:p w:rsidR="00F41ABF" w:rsidRPr="00F7114E" w:rsidRDefault="00F41ABF" w:rsidP="000A4CE7">
            <w:pPr>
              <w:jc w:val="center"/>
              <w:rPr>
                <w:sz w:val="20"/>
                <w:szCs w:val="20"/>
              </w:rPr>
            </w:pPr>
            <w:r w:rsidRPr="00F7114E">
              <w:rPr>
                <w:sz w:val="20"/>
                <w:szCs w:val="20"/>
              </w:rPr>
              <w:t>0</w:t>
            </w:r>
          </w:p>
        </w:tc>
      </w:tr>
      <w:tr w:rsidR="00F41ABF" w:rsidRPr="00F7114E" w:rsidTr="00AE7065">
        <w:tc>
          <w:tcPr>
            <w:tcW w:w="2977" w:type="dxa"/>
            <w:vMerge/>
            <w:shd w:val="clear" w:color="auto" w:fill="FFFFCC"/>
          </w:tcPr>
          <w:p w:rsidR="00F41ABF" w:rsidRPr="00F7114E" w:rsidRDefault="00F41ABF" w:rsidP="000A4CE7">
            <w:pPr>
              <w:jc w:val="center"/>
              <w:rPr>
                <w:sz w:val="20"/>
                <w:szCs w:val="20"/>
              </w:rPr>
            </w:pPr>
          </w:p>
        </w:tc>
        <w:tc>
          <w:tcPr>
            <w:tcW w:w="7371" w:type="dxa"/>
            <w:shd w:val="clear" w:color="auto" w:fill="FDE9D9" w:themeFill="accent6" w:themeFillTint="33"/>
          </w:tcPr>
          <w:p w:rsidR="00F41ABF" w:rsidRPr="00F7114E" w:rsidRDefault="00F41ABF" w:rsidP="000A4CE7">
            <w:pPr>
              <w:jc w:val="center"/>
              <w:rPr>
                <w:sz w:val="20"/>
                <w:szCs w:val="20"/>
              </w:rPr>
            </w:pPr>
            <w:r w:rsidRPr="00F7114E">
              <w:rPr>
                <w:sz w:val="20"/>
                <w:szCs w:val="20"/>
              </w:rPr>
              <w:t>Среднее</w:t>
            </w:r>
          </w:p>
        </w:tc>
        <w:tc>
          <w:tcPr>
            <w:tcW w:w="5103" w:type="dxa"/>
            <w:shd w:val="clear" w:color="auto" w:fill="FDE9D9" w:themeFill="accent6" w:themeFillTint="33"/>
            <w:vAlign w:val="center"/>
          </w:tcPr>
          <w:p w:rsidR="00F41ABF" w:rsidRPr="00F7114E" w:rsidRDefault="00F41ABF" w:rsidP="000A4CE7">
            <w:pPr>
              <w:jc w:val="center"/>
              <w:rPr>
                <w:sz w:val="20"/>
                <w:szCs w:val="20"/>
              </w:rPr>
            </w:pPr>
            <w:r w:rsidRPr="00F7114E">
              <w:rPr>
                <w:sz w:val="20"/>
                <w:szCs w:val="20"/>
              </w:rPr>
              <w:t>8</w:t>
            </w:r>
          </w:p>
        </w:tc>
      </w:tr>
      <w:tr w:rsidR="00F41ABF" w:rsidRPr="00F7114E" w:rsidTr="00AE7065">
        <w:tc>
          <w:tcPr>
            <w:tcW w:w="2977" w:type="dxa"/>
            <w:vMerge/>
            <w:shd w:val="clear" w:color="auto" w:fill="FFFFCC"/>
          </w:tcPr>
          <w:p w:rsidR="00F41ABF" w:rsidRPr="00F7114E" w:rsidRDefault="00F41ABF" w:rsidP="000A4CE7">
            <w:pPr>
              <w:jc w:val="center"/>
              <w:rPr>
                <w:sz w:val="20"/>
                <w:szCs w:val="20"/>
              </w:rPr>
            </w:pPr>
          </w:p>
        </w:tc>
        <w:tc>
          <w:tcPr>
            <w:tcW w:w="7371" w:type="dxa"/>
            <w:shd w:val="clear" w:color="auto" w:fill="FDE9D9" w:themeFill="accent6" w:themeFillTint="33"/>
          </w:tcPr>
          <w:p w:rsidR="00F41ABF" w:rsidRPr="00F7114E" w:rsidRDefault="00F41ABF" w:rsidP="000A4CE7">
            <w:pPr>
              <w:jc w:val="center"/>
              <w:rPr>
                <w:sz w:val="20"/>
                <w:szCs w:val="20"/>
              </w:rPr>
            </w:pPr>
            <w:r w:rsidRPr="00F7114E">
              <w:rPr>
                <w:sz w:val="20"/>
                <w:szCs w:val="20"/>
              </w:rPr>
              <w:t>Среднее специальное</w:t>
            </w:r>
          </w:p>
        </w:tc>
        <w:tc>
          <w:tcPr>
            <w:tcW w:w="5103" w:type="dxa"/>
            <w:shd w:val="clear" w:color="auto" w:fill="FDE9D9" w:themeFill="accent6" w:themeFillTint="33"/>
            <w:vAlign w:val="center"/>
          </w:tcPr>
          <w:p w:rsidR="00F41ABF" w:rsidRPr="00F7114E" w:rsidRDefault="00F41ABF" w:rsidP="000A4CE7">
            <w:pPr>
              <w:jc w:val="center"/>
              <w:rPr>
                <w:sz w:val="20"/>
                <w:szCs w:val="20"/>
              </w:rPr>
            </w:pPr>
            <w:r w:rsidRPr="00F7114E">
              <w:rPr>
                <w:sz w:val="20"/>
                <w:szCs w:val="20"/>
              </w:rPr>
              <w:t>76</w:t>
            </w:r>
          </w:p>
          <w:p w:rsidR="00F41ABF" w:rsidRPr="00F7114E" w:rsidRDefault="00F41ABF" w:rsidP="000A4CE7">
            <w:pPr>
              <w:jc w:val="center"/>
              <w:rPr>
                <w:sz w:val="20"/>
                <w:szCs w:val="20"/>
              </w:rPr>
            </w:pPr>
          </w:p>
        </w:tc>
      </w:tr>
      <w:tr w:rsidR="00F41ABF" w:rsidRPr="00F7114E" w:rsidTr="00AE7065">
        <w:tc>
          <w:tcPr>
            <w:tcW w:w="2977" w:type="dxa"/>
            <w:vMerge w:val="restart"/>
            <w:shd w:val="clear" w:color="auto" w:fill="FFFFCC"/>
          </w:tcPr>
          <w:p w:rsidR="00F41ABF" w:rsidRPr="00F7114E" w:rsidRDefault="00F41ABF" w:rsidP="000A4CE7">
            <w:pPr>
              <w:jc w:val="center"/>
              <w:rPr>
                <w:sz w:val="20"/>
                <w:szCs w:val="20"/>
              </w:rPr>
            </w:pPr>
          </w:p>
          <w:p w:rsidR="00F41ABF" w:rsidRPr="00F7114E" w:rsidRDefault="00F41ABF" w:rsidP="000A4CE7">
            <w:pPr>
              <w:jc w:val="center"/>
              <w:rPr>
                <w:sz w:val="20"/>
                <w:szCs w:val="20"/>
              </w:rPr>
            </w:pPr>
            <w:r w:rsidRPr="00F7114E">
              <w:rPr>
                <w:sz w:val="20"/>
                <w:szCs w:val="20"/>
              </w:rPr>
              <w:t>Социальный состав</w:t>
            </w:r>
          </w:p>
        </w:tc>
        <w:tc>
          <w:tcPr>
            <w:tcW w:w="7371" w:type="dxa"/>
            <w:shd w:val="clear" w:color="auto" w:fill="FFFF00"/>
          </w:tcPr>
          <w:p w:rsidR="00F41ABF" w:rsidRPr="00F7114E" w:rsidRDefault="00F41ABF" w:rsidP="000A4CE7">
            <w:pPr>
              <w:jc w:val="center"/>
              <w:rPr>
                <w:sz w:val="20"/>
                <w:szCs w:val="20"/>
              </w:rPr>
            </w:pPr>
            <w:r w:rsidRPr="00F7114E">
              <w:rPr>
                <w:sz w:val="20"/>
                <w:szCs w:val="20"/>
              </w:rPr>
              <w:t>Интеллигенция</w:t>
            </w:r>
          </w:p>
        </w:tc>
        <w:tc>
          <w:tcPr>
            <w:tcW w:w="5103" w:type="dxa"/>
            <w:shd w:val="clear" w:color="auto" w:fill="FFFF00"/>
            <w:vAlign w:val="center"/>
          </w:tcPr>
          <w:p w:rsidR="00F41ABF" w:rsidRPr="00F7114E" w:rsidRDefault="00F41ABF" w:rsidP="000A4CE7">
            <w:pPr>
              <w:jc w:val="center"/>
              <w:rPr>
                <w:sz w:val="20"/>
                <w:szCs w:val="20"/>
              </w:rPr>
            </w:pPr>
            <w:r w:rsidRPr="00F7114E">
              <w:rPr>
                <w:sz w:val="20"/>
                <w:szCs w:val="20"/>
              </w:rPr>
              <w:t>7</w:t>
            </w:r>
          </w:p>
        </w:tc>
      </w:tr>
      <w:tr w:rsidR="00F41ABF" w:rsidRPr="00F7114E" w:rsidTr="00AE7065">
        <w:tc>
          <w:tcPr>
            <w:tcW w:w="2977" w:type="dxa"/>
            <w:vMerge/>
            <w:shd w:val="clear" w:color="auto" w:fill="FFFFCC"/>
          </w:tcPr>
          <w:p w:rsidR="00F41ABF" w:rsidRPr="00F7114E" w:rsidRDefault="00F41ABF" w:rsidP="000A4CE7">
            <w:pPr>
              <w:jc w:val="center"/>
              <w:rPr>
                <w:sz w:val="20"/>
                <w:szCs w:val="20"/>
              </w:rPr>
            </w:pPr>
          </w:p>
        </w:tc>
        <w:tc>
          <w:tcPr>
            <w:tcW w:w="7371" w:type="dxa"/>
            <w:shd w:val="clear" w:color="auto" w:fill="FFFF00"/>
          </w:tcPr>
          <w:p w:rsidR="00F41ABF" w:rsidRPr="00F7114E" w:rsidRDefault="00F41ABF" w:rsidP="000A4CE7">
            <w:pPr>
              <w:jc w:val="center"/>
              <w:rPr>
                <w:sz w:val="20"/>
                <w:szCs w:val="20"/>
              </w:rPr>
            </w:pPr>
            <w:r w:rsidRPr="00F7114E">
              <w:rPr>
                <w:sz w:val="20"/>
                <w:szCs w:val="20"/>
              </w:rPr>
              <w:t>Рабочие</w:t>
            </w:r>
          </w:p>
        </w:tc>
        <w:tc>
          <w:tcPr>
            <w:tcW w:w="5103" w:type="dxa"/>
            <w:shd w:val="clear" w:color="auto" w:fill="FFFF00"/>
            <w:vAlign w:val="center"/>
          </w:tcPr>
          <w:p w:rsidR="00F41ABF" w:rsidRPr="00F7114E" w:rsidRDefault="00F41ABF" w:rsidP="000A4CE7">
            <w:pPr>
              <w:jc w:val="center"/>
              <w:rPr>
                <w:sz w:val="20"/>
                <w:szCs w:val="20"/>
              </w:rPr>
            </w:pPr>
            <w:r w:rsidRPr="00F7114E">
              <w:rPr>
                <w:sz w:val="20"/>
                <w:szCs w:val="20"/>
              </w:rPr>
              <w:t>48</w:t>
            </w:r>
          </w:p>
        </w:tc>
      </w:tr>
      <w:tr w:rsidR="00F41ABF" w:rsidRPr="00F7114E" w:rsidTr="00AE7065">
        <w:tc>
          <w:tcPr>
            <w:tcW w:w="2977" w:type="dxa"/>
            <w:vMerge/>
            <w:shd w:val="clear" w:color="auto" w:fill="FFFFCC"/>
          </w:tcPr>
          <w:p w:rsidR="00F41ABF" w:rsidRPr="00F7114E" w:rsidRDefault="00F41ABF" w:rsidP="000A4CE7">
            <w:pPr>
              <w:jc w:val="center"/>
              <w:rPr>
                <w:sz w:val="20"/>
                <w:szCs w:val="20"/>
              </w:rPr>
            </w:pPr>
          </w:p>
        </w:tc>
        <w:tc>
          <w:tcPr>
            <w:tcW w:w="7371" w:type="dxa"/>
            <w:shd w:val="clear" w:color="auto" w:fill="FFFF00"/>
          </w:tcPr>
          <w:p w:rsidR="00F41ABF" w:rsidRPr="00F7114E" w:rsidRDefault="00F41ABF" w:rsidP="000A4CE7">
            <w:pPr>
              <w:jc w:val="center"/>
              <w:rPr>
                <w:sz w:val="20"/>
                <w:szCs w:val="20"/>
              </w:rPr>
            </w:pPr>
            <w:r w:rsidRPr="00F7114E">
              <w:rPr>
                <w:sz w:val="20"/>
                <w:szCs w:val="20"/>
              </w:rPr>
              <w:t>Служащие</w:t>
            </w:r>
          </w:p>
        </w:tc>
        <w:tc>
          <w:tcPr>
            <w:tcW w:w="5103" w:type="dxa"/>
            <w:shd w:val="clear" w:color="auto" w:fill="FFFF00"/>
            <w:vAlign w:val="center"/>
          </w:tcPr>
          <w:p w:rsidR="00F41ABF" w:rsidRPr="00F7114E" w:rsidRDefault="00F41ABF" w:rsidP="000A4CE7">
            <w:pPr>
              <w:jc w:val="center"/>
              <w:rPr>
                <w:sz w:val="20"/>
                <w:szCs w:val="20"/>
              </w:rPr>
            </w:pPr>
            <w:r w:rsidRPr="00F7114E">
              <w:rPr>
                <w:sz w:val="20"/>
                <w:szCs w:val="20"/>
              </w:rPr>
              <w:t>58</w:t>
            </w:r>
          </w:p>
        </w:tc>
      </w:tr>
      <w:tr w:rsidR="00F41ABF" w:rsidRPr="00F7114E" w:rsidTr="00AE7065">
        <w:tc>
          <w:tcPr>
            <w:tcW w:w="2977" w:type="dxa"/>
            <w:vMerge/>
            <w:shd w:val="clear" w:color="auto" w:fill="FFFFCC"/>
          </w:tcPr>
          <w:p w:rsidR="00F41ABF" w:rsidRPr="00F7114E" w:rsidRDefault="00F41ABF" w:rsidP="000A4CE7">
            <w:pPr>
              <w:jc w:val="center"/>
              <w:rPr>
                <w:sz w:val="20"/>
                <w:szCs w:val="20"/>
              </w:rPr>
            </w:pPr>
          </w:p>
        </w:tc>
        <w:tc>
          <w:tcPr>
            <w:tcW w:w="7371" w:type="dxa"/>
            <w:shd w:val="clear" w:color="auto" w:fill="FFFF00"/>
          </w:tcPr>
          <w:p w:rsidR="00F41ABF" w:rsidRPr="00F7114E" w:rsidRDefault="00F41ABF" w:rsidP="000A4CE7">
            <w:pPr>
              <w:jc w:val="center"/>
              <w:rPr>
                <w:sz w:val="20"/>
                <w:szCs w:val="20"/>
              </w:rPr>
            </w:pPr>
            <w:r w:rsidRPr="00F7114E">
              <w:rPr>
                <w:sz w:val="20"/>
                <w:szCs w:val="20"/>
              </w:rPr>
              <w:t>Домохозяйки</w:t>
            </w:r>
          </w:p>
        </w:tc>
        <w:tc>
          <w:tcPr>
            <w:tcW w:w="5103" w:type="dxa"/>
            <w:shd w:val="clear" w:color="auto" w:fill="FFFF00"/>
            <w:vAlign w:val="center"/>
          </w:tcPr>
          <w:p w:rsidR="00F41ABF" w:rsidRPr="00F7114E" w:rsidRDefault="00F41ABF" w:rsidP="000A4CE7">
            <w:pPr>
              <w:jc w:val="center"/>
              <w:rPr>
                <w:sz w:val="20"/>
                <w:szCs w:val="20"/>
              </w:rPr>
            </w:pPr>
            <w:r w:rsidRPr="00F7114E">
              <w:rPr>
                <w:sz w:val="20"/>
                <w:szCs w:val="20"/>
              </w:rPr>
              <w:t>30</w:t>
            </w:r>
          </w:p>
        </w:tc>
      </w:tr>
      <w:tr w:rsidR="00F41ABF" w:rsidRPr="00F7114E" w:rsidTr="00AE7065">
        <w:tc>
          <w:tcPr>
            <w:tcW w:w="2977" w:type="dxa"/>
            <w:vMerge/>
            <w:shd w:val="clear" w:color="auto" w:fill="FFFFCC"/>
          </w:tcPr>
          <w:p w:rsidR="00F41ABF" w:rsidRPr="00F7114E" w:rsidRDefault="00F41ABF" w:rsidP="000A4CE7">
            <w:pPr>
              <w:jc w:val="center"/>
              <w:rPr>
                <w:sz w:val="20"/>
                <w:szCs w:val="20"/>
              </w:rPr>
            </w:pPr>
          </w:p>
        </w:tc>
        <w:tc>
          <w:tcPr>
            <w:tcW w:w="7371" w:type="dxa"/>
            <w:shd w:val="clear" w:color="auto" w:fill="FFFF00"/>
          </w:tcPr>
          <w:p w:rsidR="00F41ABF" w:rsidRPr="00F7114E" w:rsidRDefault="00F41ABF" w:rsidP="000A4CE7">
            <w:pPr>
              <w:jc w:val="center"/>
              <w:rPr>
                <w:sz w:val="20"/>
                <w:szCs w:val="20"/>
              </w:rPr>
            </w:pPr>
            <w:r w:rsidRPr="00F7114E">
              <w:rPr>
                <w:sz w:val="20"/>
                <w:szCs w:val="20"/>
              </w:rPr>
              <w:t>Предприниматели</w:t>
            </w:r>
          </w:p>
        </w:tc>
        <w:tc>
          <w:tcPr>
            <w:tcW w:w="5103" w:type="dxa"/>
            <w:shd w:val="clear" w:color="auto" w:fill="FFFF00"/>
            <w:vAlign w:val="center"/>
          </w:tcPr>
          <w:p w:rsidR="00F41ABF" w:rsidRPr="00F7114E" w:rsidRDefault="00F41ABF" w:rsidP="000A4CE7">
            <w:pPr>
              <w:jc w:val="center"/>
              <w:rPr>
                <w:sz w:val="20"/>
                <w:szCs w:val="20"/>
              </w:rPr>
            </w:pPr>
            <w:r w:rsidRPr="00F7114E">
              <w:rPr>
                <w:sz w:val="20"/>
                <w:szCs w:val="20"/>
              </w:rPr>
              <w:t>10</w:t>
            </w:r>
          </w:p>
        </w:tc>
      </w:tr>
    </w:tbl>
    <w:p w:rsidR="00F41ABF" w:rsidRPr="00F7114E" w:rsidRDefault="00F41ABF" w:rsidP="00F41ABF">
      <w:pPr>
        <w:widowControl/>
        <w:autoSpaceDE/>
        <w:autoSpaceDN/>
        <w:jc w:val="both"/>
        <w:rPr>
          <w:sz w:val="24"/>
          <w:szCs w:val="24"/>
          <w:lang w:eastAsia="ru-RU"/>
        </w:rPr>
      </w:pPr>
      <w:r w:rsidRPr="00F7114E">
        <w:rPr>
          <w:sz w:val="24"/>
          <w:szCs w:val="24"/>
          <w:lang w:eastAsia="ru-RU"/>
        </w:rPr>
        <w:t>Ежегодный анализ социального статуса семей воспитанников позволяет обеспечить адресную поддержку семей различных категорий в вопросах развития и образования, охраны и укрепления здоровья детей, их   непрерывное сопровождение.</w:t>
      </w:r>
    </w:p>
    <w:p w:rsidR="00F41ABF" w:rsidRPr="00F7114E" w:rsidRDefault="00F41ABF" w:rsidP="00F41ABF">
      <w:pPr>
        <w:spacing w:line="276" w:lineRule="auto"/>
        <w:ind w:right="243"/>
        <w:jc w:val="both"/>
        <w:rPr>
          <w:sz w:val="28"/>
          <w:szCs w:val="28"/>
        </w:rPr>
      </w:pPr>
    </w:p>
    <w:p w:rsidR="003A7E57" w:rsidRPr="00F7114E" w:rsidRDefault="002064A5" w:rsidP="003A7E57">
      <w:pPr>
        <w:widowControl/>
        <w:autoSpaceDE/>
        <w:autoSpaceDN/>
        <w:rPr>
          <w:b/>
          <w:sz w:val="24"/>
          <w:szCs w:val="24"/>
          <w:lang w:eastAsia="ru-RU"/>
        </w:rPr>
      </w:pPr>
      <w:r>
        <w:rPr>
          <w:b/>
          <w:sz w:val="24"/>
          <w:szCs w:val="24"/>
          <w:lang w:eastAsia="ru-RU"/>
        </w:rPr>
        <w:pict>
          <v:shape id="_x0000_i1030" type="#_x0000_t156" style="width:333pt;height:21pt" fillcolor="#99f" strokecolor="black [3213]">
            <v:fill color2="#900" focus="100%" type="gradientRadial">
              <o:fill v:ext="view" type="gradientCenter"/>
            </v:fill>
            <v:shadow on="t" color="silver" opacity="52429f" offset="3pt,3pt"/>
            <v:textpath style="font-family:&quot;Times New Roman&quot;;font-size:14pt;font-weight:bold;v-text-kern:t" trim="t" fitpath="t" xscale="f" string="ОСОБЫЕ УСЛОВИЯ РЕАЛИЗАЦИИ ПРОГРАММЫ"/>
          </v:shape>
        </w:pict>
      </w:r>
    </w:p>
    <w:p w:rsidR="003A7E57" w:rsidRPr="00F7114E" w:rsidRDefault="003A7E57" w:rsidP="003A7E57">
      <w:pPr>
        <w:widowControl/>
        <w:autoSpaceDE/>
        <w:autoSpaceDN/>
        <w:jc w:val="center"/>
        <w:rPr>
          <w:b/>
          <w:sz w:val="16"/>
          <w:szCs w:val="16"/>
          <w:lang w:eastAsia="ru-RU"/>
        </w:rPr>
      </w:pPr>
    </w:p>
    <w:p w:rsidR="003A7E57" w:rsidRPr="00F7114E" w:rsidRDefault="003A7E57" w:rsidP="003A7E57">
      <w:pPr>
        <w:widowControl/>
        <w:autoSpaceDE/>
        <w:autoSpaceDN/>
        <w:jc w:val="center"/>
        <w:rPr>
          <w:b/>
          <w:lang w:eastAsia="ru-RU"/>
        </w:rPr>
      </w:pPr>
      <w:r w:rsidRPr="00F7114E">
        <w:rPr>
          <w:b/>
          <w:lang w:eastAsia="ru-RU"/>
        </w:rPr>
        <w:t>СПЕЦИФИКА УСЛОВИЙ ОСУЩЕСТВЛЕНИЯ ОБРАЗОВАТЕЛЬНОГО ПРОЦЕССА  С УЧЕТОМ РЕГИОНАЛЬНОГО КОМПОНЕНТА</w:t>
      </w:r>
    </w:p>
    <w:p w:rsidR="003A7E57" w:rsidRPr="00F7114E" w:rsidRDefault="003A7E57" w:rsidP="003A7E57">
      <w:pPr>
        <w:autoSpaceDE/>
        <w:autoSpaceDN/>
        <w:jc w:val="both"/>
        <w:rPr>
          <w:sz w:val="24"/>
          <w:szCs w:val="24"/>
          <w:lang w:eastAsia="ru-RU"/>
        </w:rPr>
      </w:pPr>
      <w:r w:rsidRPr="00F7114E">
        <w:rPr>
          <w:sz w:val="24"/>
          <w:szCs w:val="24"/>
          <w:lang w:eastAsia="ru-RU"/>
        </w:rPr>
        <w:t xml:space="preserve">Организация образовательного процесса в дошкольном учреждении строится с учетом национально-культурных, демографических, климатических особенностей. В процессе организации различных видов детской деятельности дети получают информацию о климатических особенностях г. Комсомольска-на-Амуре, Хабаровского края, об особенностях растительного и животного мира Хабаровского края, знакомятся с традициями и обычаями коренных народов, историей родного края. </w:t>
      </w:r>
    </w:p>
    <w:p w:rsidR="003A7E57" w:rsidRPr="00F7114E" w:rsidRDefault="003A7E57" w:rsidP="003A7E57">
      <w:pPr>
        <w:widowControl/>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sz w:val="24"/>
          <w:szCs w:val="24"/>
          <w:lang w:eastAsia="ru-RU"/>
        </w:rPr>
      </w:pPr>
      <w:r w:rsidRPr="00F7114E">
        <w:rPr>
          <w:sz w:val="24"/>
          <w:szCs w:val="24"/>
          <w:lang w:eastAsia="ru-RU"/>
        </w:rPr>
        <w:t xml:space="preserve">Педагогический процесс направляется педагогами на формирование культуры межнациональных отношений. Воспитатели учитывают при построении отношений национальное сознание ребят, особенности межнационального общения и взаимодействия. Данная работа помогает воспитанникам безболезненно достигать взаимопонимание и согласие в совместной деятельности со сверстниками и взрослыми.  </w:t>
      </w:r>
    </w:p>
    <w:p w:rsidR="003A7E57" w:rsidRPr="00F7114E" w:rsidRDefault="003A7E57" w:rsidP="003A7E57">
      <w:pPr>
        <w:widowControl/>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lang w:eastAsia="ru-RU"/>
        </w:rPr>
      </w:pPr>
      <w:r w:rsidRPr="00F7114E">
        <w:rPr>
          <w:b/>
          <w:bCs/>
          <w:i/>
          <w:sz w:val="24"/>
          <w:szCs w:val="24"/>
          <w:lang w:eastAsia="ru-RU"/>
        </w:rPr>
        <w:t>Цель</w:t>
      </w:r>
      <w:r w:rsidRPr="00F7114E">
        <w:rPr>
          <w:bCs/>
          <w:sz w:val="24"/>
          <w:szCs w:val="24"/>
          <w:lang w:eastAsia="ru-RU"/>
        </w:rPr>
        <w:t xml:space="preserve">  - мы определяем как: формирование личности ребенка, способной активно познавать окружающий мир, ориентироваться в нем и на деятельностной основе осваивать ценности народной культуры.</w:t>
      </w:r>
    </w:p>
    <w:p w:rsidR="003A7E57" w:rsidRPr="00F7114E" w:rsidRDefault="003A7E57" w:rsidP="003A7E57">
      <w:pPr>
        <w:widowControl/>
        <w:tabs>
          <w:tab w:val="left" w:pos="567"/>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lang w:eastAsia="ru-RU"/>
        </w:rPr>
      </w:pPr>
      <w:r w:rsidRPr="00F7114E">
        <w:rPr>
          <w:bCs/>
          <w:sz w:val="24"/>
          <w:szCs w:val="24"/>
          <w:lang w:eastAsia="ru-RU"/>
        </w:rPr>
        <w:t xml:space="preserve">  </w:t>
      </w:r>
      <w:r w:rsidRPr="00F7114E">
        <w:rPr>
          <w:b/>
          <w:bCs/>
          <w:i/>
          <w:sz w:val="24"/>
          <w:szCs w:val="24"/>
          <w:lang w:eastAsia="ru-RU"/>
        </w:rPr>
        <w:t>Задачи</w:t>
      </w:r>
      <w:r w:rsidRPr="00F7114E">
        <w:rPr>
          <w:bCs/>
          <w:sz w:val="24"/>
          <w:szCs w:val="24"/>
          <w:lang w:eastAsia="ru-RU"/>
        </w:rPr>
        <w:t>:</w:t>
      </w:r>
    </w:p>
    <w:p w:rsidR="003A7E57" w:rsidRPr="00F7114E" w:rsidRDefault="003A7E57" w:rsidP="003A7E57">
      <w:pPr>
        <w:widowControl/>
        <w:tabs>
          <w:tab w:val="left" w:pos="567"/>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lang w:eastAsia="ru-RU"/>
        </w:rPr>
      </w:pPr>
      <w:r w:rsidRPr="00F7114E">
        <w:rPr>
          <w:bCs/>
          <w:sz w:val="24"/>
          <w:szCs w:val="24"/>
          <w:lang w:eastAsia="ru-RU"/>
        </w:rPr>
        <w:t>1. Развитие способности освоения этнокультурного опыта региона, историко-культурных ценностей, на деятельностной основе;</w:t>
      </w:r>
    </w:p>
    <w:p w:rsidR="003A7E57" w:rsidRPr="00F7114E" w:rsidRDefault="003A7E57" w:rsidP="003A7E57">
      <w:pPr>
        <w:widowControl/>
        <w:tabs>
          <w:tab w:val="left" w:pos="567"/>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lang w:eastAsia="ru-RU"/>
        </w:rPr>
      </w:pPr>
      <w:r w:rsidRPr="00F7114E">
        <w:rPr>
          <w:bCs/>
          <w:sz w:val="24"/>
          <w:szCs w:val="24"/>
          <w:lang w:eastAsia="ru-RU"/>
        </w:rPr>
        <w:t>2. Формирование гражданских чувств, воспитания любви к малой родине, уважительного и бережного отношения к духовному и культурному наследию;</w:t>
      </w:r>
    </w:p>
    <w:p w:rsidR="003A7E57" w:rsidRPr="00F7114E" w:rsidRDefault="003A7E57" w:rsidP="003A7E57">
      <w:pPr>
        <w:widowControl/>
        <w:tabs>
          <w:tab w:val="left" w:pos="567"/>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lang w:eastAsia="ru-RU"/>
        </w:rPr>
      </w:pPr>
      <w:r w:rsidRPr="00F7114E">
        <w:rPr>
          <w:bCs/>
          <w:sz w:val="24"/>
          <w:szCs w:val="24"/>
          <w:lang w:eastAsia="ru-RU"/>
        </w:rPr>
        <w:t>3. Охрана жизни и укрепление физического и психического здоровья, обеспечения эмоционального благополучия каждого ребенка;</w:t>
      </w:r>
    </w:p>
    <w:p w:rsidR="003A7E57" w:rsidRPr="00F7114E" w:rsidRDefault="003A7E57" w:rsidP="003A7E57">
      <w:pPr>
        <w:widowControl/>
        <w:tabs>
          <w:tab w:val="left" w:pos="567"/>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lang w:eastAsia="ru-RU"/>
        </w:rPr>
      </w:pPr>
      <w:r w:rsidRPr="00F7114E">
        <w:rPr>
          <w:bCs/>
          <w:sz w:val="24"/>
          <w:szCs w:val="24"/>
          <w:lang w:eastAsia="ru-RU"/>
        </w:rPr>
        <w:t>4. Активное включение родителей в жизнь образовательного учреждения;</w:t>
      </w:r>
    </w:p>
    <w:p w:rsidR="003A7E57" w:rsidRPr="00F7114E" w:rsidRDefault="003A7E57" w:rsidP="003A7E57">
      <w:pPr>
        <w:widowControl/>
        <w:tabs>
          <w:tab w:val="left" w:pos="567"/>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lang w:eastAsia="ru-RU"/>
        </w:rPr>
      </w:pPr>
      <w:r w:rsidRPr="00F7114E">
        <w:rPr>
          <w:bCs/>
          <w:sz w:val="24"/>
          <w:szCs w:val="24"/>
          <w:lang w:eastAsia="ru-RU"/>
        </w:rPr>
        <w:t xml:space="preserve">5. Создание этноразвивающей среды в ДОУ. </w:t>
      </w:r>
    </w:p>
    <w:p w:rsidR="003A7E57" w:rsidRPr="00F7114E" w:rsidRDefault="003A7E57" w:rsidP="003A7E57">
      <w:pPr>
        <w:widowControl/>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sz w:val="24"/>
          <w:szCs w:val="24"/>
          <w:lang w:eastAsia="ru-RU"/>
        </w:rPr>
      </w:pPr>
      <w:r w:rsidRPr="00F7114E">
        <w:rPr>
          <w:sz w:val="24"/>
          <w:szCs w:val="24"/>
          <w:lang w:eastAsia="ru-RU"/>
        </w:rPr>
        <w:lastRenderedPageBreak/>
        <w:t xml:space="preserve"> </w:t>
      </w:r>
      <w:r w:rsidRPr="00F7114E">
        <w:rPr>
          <w:bCs/>
          <w:sz w:val="24"/>
          <w:szCs w:val="24"/>
          <w:lang w:eastAsia="ru-RU"/>
        </w:rPr>
        <w:t xml:space="preserve">В работе с детьми используется культурно-исторический материал  Хабаровского края и ценности народной культуры, которые закладывают основы социально-адаптированной личности. </w:t>
      </w:r>
    </w:p>
    <w:p w:rsidR="003A7E57" w:rsidRPr="00F7114E" w:rsidRDefault="003A7E57" w:rsidP="003A7E57">
      <w:pPr>
        <w:widowControl/>
        <w:autoSpaceDE/>
        <w:autoSpaceDN/>
        <w:spacing w:line="235" w:lineRule="auto"/>
        <w:jc w:val="both"/>
        <w:rPr>
          <w:sz w:val="24"/>
          <w:szCs w:val="24"/>
          <w:lang w:eastAsia="ru-RU"/>
        </w:rPr>
      </w:pPr>
      <w:r w:rsidRPr="00F7114E">
        <w:rPr>
          <w:bCs/>
          <w:sz w:val="24"/>
          <w:szCs w:val="24"/>
          <w:lang w:eastAsia="ru-RU"/>
        </w:rPr>
        <w:t xml:space="preserve">      </w:t>
      </w:r>
      <w:r w:rsidRPr="00F7114E">
        <w:rPr>
          <w:b/>
          <w:bCs/>
          <w:sz w:val="24"/>
          <w:szCs w:val="24"/>
          <w:lang w:eastAsia="ru-RU"/>
        </w:rPr>
        <w:t>Содержательный аспект образовательной деятельности</w:t>
      </w:r>
      <w:r w:rsidRPr="00F7114E">
        <w:rPr>
          <w:sz w:val="24"/>
          <w:szCs w:val="24"/>
          <w:lang w:eastAsia="ru-RU"/>
        </w:rPr>
        <w:t>, отражающий специфику</w:t>
      </w:r>
      <w:r w:rsidRPr="00F7114E">
        <w:rPr>
          <w:b/>
          <w:bCs/>
          <w:sz w:val="24"/>
          <w:szCs w:val="24"/>
          <w:lang w:eastAsia="ru-RU"/>
        </w:rPr>
        <w:t xml:space="preserve"> </w:t>
      </w:r>
      <w:r w:rsidRPr="00F7114E">
        <w:rPr>
          <w:sz w:val="24"/>
          <w:szCs w:val="24"/>
          <w:lang w:eastAsia="ru-RU"/>
        </w:rPr>
        <w:t>национально-культурных, демографических, климатических особенностей Хабаровского края обеспечивается следующими программами и методическими пособиями:</w:t>
      </w:r>
    </w:p>
    <w:p w:rsidR="003A7E57" w:rsidRPr="00F7114E" w:rsidRDefault="003A7E57" w:rsidP="003A7E57">
      <w:pPr>
        <w:widowControl/>
        <w:autoSpaceDE/>
        <w:autoSpaceDN/>
        <w:spacing w:line="12" w:lineRule="exact"/>
        <w:rPr>
          <w:sz w:val="24"/>
          <w:szCs w:val="24"/>
          <w:lang w:eastAsia="ru-RU"/>
        </w:rPr>
      </w:pPr>
    </w:p>
    <w:p w:rsidR="003A7E57" w:rsidRPr="00F7114E" w:rsidRDefault="003A7E57" w:rsidP="003A7E57">
      <w:pPr>
        <w:widowControl/>
        <w:autoSpaceDE/>
        <w:autoSpaceDN/>
        <w:spacing w:line="235" w:lineRule="auto"/>
        <w:jc w:val="both"/>
        <w:rPr>
          <w:sz w:val="24"/>
          <w:szCs w:val="24"/>
          <w:lang w:eastAsia="ru-RU"/>
        </w:rPr>
      </w:pPr>
      <w:r w:rsidRPr="00F7114E">
        <w:rPr>
          <w:sz w:val="24"/>
          <w:szCs w:val="24"/>
          <w:lang w:eastAsia="ru-RU"/>
        </w:rPr>
        <w:t xml:space="preserve">1. Программа факультативного курса </w:t>
      </w:r>
      <w:r w:rsidRPr="00F7114E">
        <w:rPr>
          <w:b/>
          <w:bCs/>
          <w:sz w:val="24"/>
          <w:szCs w:val="24"/>
          <w:lang w:eastAsia="ru-RU"/>
        </w:rPr>
        <w:t>«Наш-дом природа»</w:t>
      </w:r>
      <w:r w:rsidRPr="00F7114E">
        <w:rPr>
          <w:sz w:val="24"/>
          <w:szCs w:val="24"/>
          <w:lang w:eastAsia="ru-RU"/>
        </w:rPr>
        <w:t xml:space="preserve"> Г.В.Бойко, О.В.Пронина, цель программы: воспитание социально активной, творческой личности, способной понимать, любить природу и бережно относиться к ней.</w:t>
      </w:r>
    </w:p>
    <w:p w:rsidR="003A7E57" w:rsidRPr="00F7114E" w:rsidRDefault="003A7E57" w:rsidP="003A7E57">
      <w:pPr>
        <w:widowControl/>
        <w:autoSpaceDE/>
        <w:autoSpaceDN/>
        <w:spacing w:line="10" w:lineRule="exact"/>
        <w:rPr>
          <w:sz w:val="24"/>
          <w:szCs w:val="24"/>
          <w:lang w:eastAsia="ru-RU"/>
        </w:rPr>
      </w:pPr>
      <w:r w:rsidRPr="00F7114E">
        <w:rPr>
          <w:sz w:val="24"/>
          <w:szCs w:val="24"/>
          <w:lang w:eastAsia="ru-RU"/>
        </w:rPr>
        <w:t xml:space="preserve"> </w:t>
      </w:r>
    </w:p>
    <w:p w:rsidR="003A7E57" w:rsidRPr="00F7114E" w:rsidRDefault="003A7E57" w:rsidP="003A7E57">
      <w:pPr>
        <w:widowControl/>
        <w:autoSpaceDE/>
        <w:autoSpaceDN/>
        <w:spacing w:line="235" w:lineRule="auto"/>
        <w:jc w:val="both"/>
        <w:rPr>
          <w:sz w:val="24"/>
          <w:szCs w:val="24"/>
          <w:lang w:eastAsia="ru-RU"/>
        </w:rPr>
      </w:pPr>
      <w:r w:rsidRPr="00F7114E">
        <w:rPr>
          <w:sz w:val="24"/>
          <w:szCs w:val="24"/>
          <w:lang w:eastAsia="ru-RU"/>
        </w:rPr>
        <w:t xml:space="preserve">2. </w:t>
      </w:r>
      <w:r w:rsidRPr="00F7114E">
        <w:rPr>
          <w:b/>
          <w:bCs/>
          <w:sz w:val="24"/>
          <w:szCs w:val="24"/>
          <w:lang w:eastAsia="ru-RU"/>
        </w:rPr>
        <w:t>«Мы-комсомольчане»</w:t>
      </w:r>
      <w:r w:rsidRPr="00F7114E">
        <w:rPr>
          <w:sz w:val="24"/>
          <w:szCs w:val="24"/>
          <w:lang w:eastAsia="ru-RU"/>
        </w:rPr>
        <w:t xml:space="preserve"> </w:t>
      </w:r>
      <w:r w:rsidRPr="00F7114E">
        <w:rPr>
          <w:b/>
          <w:bCs/>
          <w:sz w:val="24"/>
          <w:szCs w:val="24"/>
          <w:lang w:eastAsia="ru-RU"/>
        </w:rPr>
        <w:t>-</w:t>
      </w:r>
      <w:r w:rsidRPr="00F7114E">
        <w:rPr>
          <w:sz w:val="24"/>
          <w:szCs w:val="24"/>
          <w:lang w:eastAsia="ru-RU"/>
        </w:rPr>
        <w:t xml:space="preserve"> Воспитание у детей дошкольного возраста чувство любви и привязанности к малой родине, городу, родному дому, проявлением на этой основе ценностных идеалов, гуманных чувств, нравственных отношений к окружающему миру.</w:t>
      </w:r>
    </w:p>
    <w:p w:rsidR="003A7E57" w:rsidRPr="00F7114E" w:rsidRDefault="003A7E57" w:rsidP="003A7E57">
      <w:pPr>
        <w:autoSpaceDE/>
        <w:autoSpaceDN/>
        <w:jc w:val="both"/>
        <w:rPr>
          <w:sz w:val="24"/>
          <w:szCs w:val="24"/>
          <w:lang w:eastAsia="ru-RU"/>
        </w:rPr>
      </w:pPr>
      <w:r w:rsidRPr="00F7114E">
        <w:rPr>
          <w:sz w:val="24"/>
          <w:szCs w:val="24"/>
          <w:lang w:eastAsia="ru-RU"/>
        </w:rPr>
        <w:t xml:space="preserve"> 3. Комплексно-тематическое планирование регионального компонента по образовательной области «Познавательное развитие» в соответствии с тематическими неделями для детей 3-7 лет.</w:t>
      </w:r>
    </w:p>
    <w:p w:rsidR="003A7E57" w:rsidRPr="00F7114E" w:rsidRDefault="003A7E57" w:rsidP="00AE7065">
      <w:pPr>
        <w:autoSpaceDE/>
        <w:autoSpaceDN/>
        <w:jc w:val="both"/>
        <w:rPr>
          <w:sz w:val="24"/>
          <w:szCs w:val="24"/>
          <w:lang w:eastAsia="ru-RU"/>
        </w:rPr>
      </w:pPr>
      <w:r w:rsidRPr="00F7114E">
        <w:rPr>
          <w:rFonts w:eastAsia="Calibri"/>
          <w:sz w:val="24"/>
          <w:szCs w:val="24"/>
        </w:rPr>
        <w:t xml:space="preserve"> </w:t>
      </w:r>
      <w:r w:rsidRPr="00F7114E">
        <w:rPr>
          <w:sz w:val="24"/>
          <w:szCs w:val="24"/>
          <w:lang w:eastAsia="ru-RU"/>
        </w:rPr>
        <w:t xml:space="preserve">Знакомим детей с достопримечательностями г. Комсомольска-на-Амуре: </w:t>
      </w:r>
    </w:p>
    <w:p w:rsidR="003A7E57" w:rsidRPr="00F7114E" w:rsidRDefault="003A7E57" w:rsidP="00724FB4">
      <w:pPr>
        <w:widowControl/>
        <w:autoSpaceDE/>
        <w:autoSpaceDN/>
        <w:spacing w:after="200"/>
        <w:jc w:val="both"/>
        <w:rPr>
          <w:sz w:val="24"/>
          <w:szCs w:val="24"/>
          <w:lang w:eastAsia="ru-RU"/>
        </w:rPr>
      </w:pPr>
      <w:r w:rsidRPr="00F7114E">
        <w:rPr>
          <w:sz w:val="24"/>
          <w:szCs w:val="24"/>
          <w:lang w:eastAsia="ru-RU"/>
        </w:rPr>
        <w:t>музеями: краеведческий, художественный, музей полиции, нанайский этно-музей;</w:t>
      </w:r>
    </w:p>
    <w:p w:rsidR="003A7E57" w:rsidRPr="00F7114E" w:rsidRDefault="003A7E57" w:rsidP="00724FB4">
      <w:pPr>
        <w:widowControl/>
        <w:autoSpaceDE/>
        <w:autoSpaceDN/>
        <w:spacing w:after="200"/>
        <w:jc w:val="both"/>
        <w:rPr>
          <w:sz w:val="24"/>
          <w:szCs w:val="24"/>
          <w:lang w:eastAsia="ru-RU"/>
        </w:rPr>
      </w:pPr>
      <w:r w:rsidRPr="00F7114E">
        <w:rPr>
          <w:sz w:val="24"/>
          <w:szCs w:val="24"/>
          <w:lang w:eastAsia="ru-RU"/>
        </w:rPr>
        <w:t>библиотеками;</w:t>
      </w:r>
    </w:p>
    <w:p w:rsidR="003A7E57" w:rsidRPr="00F7114E" w:rsidRDefault="003A7E57" w:rsidP="00724FB4">
      <w:pPr>
        <w:widowControl/>
        <w:autoSpaceDE/>
        <w:autoSpaceDN/>
        <w:spacing w:after="200"/>
        <w:jc w:val="both"/>
        <w:rPr>
          <w:sz w:val="24"/>
          <w:szCs w:val="24"/>
          <w:lang w:eastAsia="ru-RU"/>
        </w:rPr>
      </w:pPr>
      <w:r w:rsidRPr="00F7114E">
        <w:rPr>
          <w:sz w:val="24"/>
          <w:szCs w:val="24"/>
          <w:lang w:eastAsia="ru-RU"/>
        </w:rPr>
        <w:t>Комсомольским заповедником, находящимся в прибрежной акватории Амура;</w:t>
      </w:r>
    </w:p>
    <w:p w:rsidR="003A7E57" w:rsidRPr="00F7114E" w:rsidRDefault="003A7E57" w:rsidP="00724FB4">
      <w:pPr>
        <w:widowControl/>
        <w:autoSpaceDE/>
        <w:autoSpaceDN/>
        <w:spacing w:after="200"/>
        <w:jc w:val="both"/>
        <w:rPr>
          <w:sz w:val="24"/>
          <w:szCs w:val="24"/>
          <w:lang w:eastAsia="ru-RU"/>
        </w:rPr>
      </w:pPr>
      <w:r w:rsidRPr="00F7114E">
        <w:rPr>
          <w:sz w:val="24"/>
          <w:szCs w:val="24"/>
          <w:lang w:eastAsia="ru-RU"/>
        </w:rPr>
        <w:t>театрами</w:t>
      </w:r>
      <w:r w:rsidRPr="00F7114E">
        <w:rPr>
          <w:b/>
          <w:sz w:val="24"/>
          <w:szCs w:val="24"/>
          <w:lang w:eastAsia="ru-RU"/>
        </w:rPr>
        <w:t xml:space="preserve">: </w:t>
      </w:r>
      <w:r w:rsidRPr="00F7114E">
        <w:rPr>
          <w:sz w:val="24"/>
          <w:szCs w:val="24"/>
          <w:lang w:eastAsia="ru-RU"/>
        </w:rPr>
        <w:t xml:space="preserve">Драмтеатр, театр КнАМ, театр юного зрителя «Зеркало теней» и др.; </w:t>
      </w:r>
    </w:p>
    <w:p w:rsidR="003A7E57" w:rsidRPr="00F7114E" w:rsidRDefault="003A7E57" w:rsidP="00724FB4">
      <w:pPr>
        <w:widowControl/>
        <w:autoSpaceDE/>
        <w:autoSpaceDN/>
        <w:spacing w:after="200"/>
        <w:jc w:val="both"/>
        <w:rPr>
          <w:sz w:val="24"/>
          <w:szCs w:val="24"/>
          <w:lang w:eastAsia="ru-RU"/>
        </w:rPr>
      </w:pPr>
      <w:r w:rsidRPr="00F7114E">
        <w:rPr>
          <w:sz w:val="24"/>
          <w:szCs w:val="24"/>
          <w:lang w:eastAsia="ru-RU"/>
        </w:rPr>
        <w:t xml:space="preserve">историческими памятниками: монумент Первостроителей города, мемориальный комплекс, павших за Родину в годы ВОВ, памятники Юрию Гагарину, А.С. Пушкину, Н. Островскому, А. Маресьеву, памятный камень на месте высадки  Первостроителей  города и др. </w:t>
      </w:r>
    </w:p>
    <w:p w:rsidR="003A7E57" w:rsidRPr="00F7114E" w:rsidRDefault="003A7E57" w:rsidP="003A7E57">
      <w:pPr>
        <w:widowControl/>
        <w:autoSpaceDE/>
        <w:autoSpaceDN/>
        <w:jc w:val="both"/>
        <w:rPr>
          <w:rFonts w:eastAsia="Calibri"/>
          <w:sz w:val="24"/>
          <w:szCs w:val="24"/>
        </w:rPr>
      </w:pPr>
      <w:r w:rsidRPr="00F7114E">
        <w:rPr>
          <w:rFonts w:eastAsia="Calibri"/>
          <w:sz w:val="24"/>
          <w:szCs w:val="24"/>
        </w:rPr>
        <w:t xml:space="preserve">  Дошкольное учреждение сотрудничает также  с Музеем изобразительных искусств, краеведческим музеем, театром «Триумф», с библиотекой им. Н. Островского находящихся на удаленном расстоянии. Работа строится на договорной основе, с составлением плана работы на учебный год и определением графика выездов. Взаимодействие с данными организациями дает уникальную возможность для приобщения детей к культуре и искусству. Коллекции отечественного, зарубежного, регионального искусства позволяют знакомить детей с выдающимися произведениями живописи, графики, скульптуры, декоративно-прикладного и народного искусства. Постановки творческого коллектива« Триумф» учат детей думать, рассуждать, постигать ценности общения, нормы и правила поведения в обществе. </w:t>
      </w:r>
      <w:r w:rsidRPr="00F7114E">
        <w:rPr>
          <w:sz w:val="24"/>
          <w:szCs w:val="24"/>
          <w:lang w:eastAsia="ru-RU"/>
        </w:rPr>
        <w:t>Воспитанники МДОУ, их родители и педагоги на протяжении ряда лет являются участниками акций и конкурсов в защиту природы родного края.</w:t>
      </w:r>
    </w:p>
    <w:p w:rsidR="003A7E57" w:rsidRPr="00F7114E" w:rsidRDefault="003A7E57" w:rsidP="003A7E57">
      <w:pPr>
        <w:widowControl/>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sz w:val="24"/>
          <w:szCs w:val="24"/>
          <w:lang w:eastAsia="ru-RU"/>
        </w:rPr>
      </w:pPr>
      <w:r w:rsidRPr="00F7114E">
        <w:rPr>
          <w:b/>
          <w:sz w:val="24"/>
          <w:szCs w:val="24"/>
          <w:lang w:eastAsia="ru-RU"/>
        </w:rPr>
        <w:t>Учет особенностей климата Комсомольска-на-Амуре</w:t>
      </w:r>
      <w:r w:rsidRPr="00F7114E">
        <w:rPr>
          <w:sz w:val="24"/>
          <w:szCs w:val="24"/>
          <w:lang w:eastAsia="ru-RU"/>
        </w:rPr>
        <w:t xml:space="preserve">. При реализации Программы учитываются специфические климатические особенности Дальневосточного региона: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Город расположен в зоне умеренно-континентального климата с умеренным теплым летом и холодной зимой. Зима длится долгих 5 месяцев, самый суровый из которых – январь. Снег выпадает в конце октября и держится до конца апреля. Весна, чаще холодная и длится не больше полутора месяцев. Летом преобладают восточные муссонные влажные ветры. Осень в Комсомольске-на-Амуре обычно теплая и солнечная. Среднемесячная температура воздуха самого холодного месяца (январь): -28,90 °C, самого теплого (июль): +25,70 °C. Эти факторы учитываются и при составлении комплексно-тематического  плана работы, при составлении режима дня и определении кратности и длительности  прогулки. Продолжительность прогулки детей в зимнее время устанавливается в соответствии с </w:t>
      </w:r>
      <w:r w:rsidRPr="00F7114E">
        <w:rPr>
          <w:sz w:val="24"/>
          <w:szCs w:val="24"/>
          <w:lang w:eastAsia="ru-RU"/>
        </w:rPr>
        <w:lastRenderedPageBreak/>
        <w:t>климатическими условиями Хабаровского края. При температуре воздуха ниже -15°C и скорости ветра более 7 м/с продолжительность прогулки сокращается.</w:t>
      </w:r>
    </w:p>
    <w:p w:rsidR="003A7E57" w:rsidRPr="00F7114E" w:rsidRDefault="003A7E57" w:rsidP="00AE7065">
      <w:pPr>
        <w:autoSpaceDE/>
        <w:autoSpaceDN/>
        <w:jc w:val="both"/>
        <w:rPr>
          <w:sz w:val="16"/>
          <w:szCs w:val="16"/>
          <w:lang w:eastAsia="ru-RU"/>
        </w:rPr>
      </w:pPr>
    </w:p>
    <w:tbl>
      <w:tblPr>
        <w:tblW w:w="16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36"/>
        <w:gridCol w:w="12190"/>
      </w:tblGrid>
      <w:tr w:rsidR="003A7E57" w:rsidRPr="00F7114E" w:rsidTr="0008571D">
        <w:tc>
          <w:tcPr>
            <w:tcW w:w="3936" w:type="dxa"/>
            <w:shd w:val="clear" w:color="auto" w:fill="F79646" w:themeFill="accent6"/>
            <w:vAlign w:val="center"/>
          </w:tcPr>
          <w:p w:rsidR="003A7E57" w:rsidRPr="00F7114E" w:rsidRDefault="003A7E57" w:rsidP="003A7E57">
            <w:pPr>
              <w:widowControl/>
              <w:autoSpaceDE/>
              <w:autoSpaceDN/>
              <w:jc w:val="center"/>
              <w:rPr>
                <w:b/>
                <w:lang w:eastAsia="ru-RU"/>
              </w:rPr>
            </w:pPr>
            <w:r w:rsidRPr="00F7114E">
              <w:rPr>
                <w:b/>
                <w:lang w:eastAsia="ru-RU"/>
              </w:rPr>
              <w:t>Погода</w:t>
            </w:r>
          </w:p>
        </w:tc>
        <w:tc>
          <w:tcPr>
            <w:tcW w:w="12190" w:type="dxa"/>
            <w:shd w:val="clear" w:color="auto" w:fill="F79646" w:themeFill="accent6"/>
            <w:vAlign w:val="center"/>
          </w:tcPr>
          <w:p w:rsidR="003A7E57" w:rsidRPr="00F7114E" w:rsidRDefault="003A7E57" w:rsidP="003A7E57">
            <w:pPr>
              <w:widowControl/>
              <w:autoSpaceDE/>
              <w:autoSpaceDN/>
              <w:jc w:val="center"/>
              <w:rPr>
                <w:b/>
                <w:lang w:eastAsia="ru-RU"/>
              </w:rPr>
            </w:pPr>
            <w:r w:rsidRPr="00F7114E">
              <w:rPr>
                <w:b/>
                <w:lang w:eastAsia="ru-RU"/>
              </w:rPr>
              <w:t>Длительность прогулки</w:t>
            </w:r>
          </w:p>
        </w:tc>
      </w:tr>
      <w:tr w:rsidR="003A7E57" w:rsidRPr="00F7114E" w:rsidTr="0008571D">
        <w:tc>
          <w:tcPr>
            <w:tcW w:w="3936" w:type="dxa"/>
            <w:shd w:val="clear" w:color="auto" w:fill="FFFFCC"/>
            <w:vAlign w:val="center"/>
          </w:tcPr>
          <w:p w:rsidR="003A7E57" w:rsidRPr="00F7114E" w:rsidRDefault="003A7E57" w:rsidP="003A7E57">
            <w:pPr>
              <w:widowControl/>
              <w:autoSpaceDE/>
              <w:autoSpaceDN/>
              <w:jc w:val="center"/>
              <w:rPr>
                <w:sz w:val="20"/>
                <w:szCs w:val="20"/>
                <w:lang w:eastAsia="ru-RU"/>
              </w:rPr>
            </w:pPr>
            <w:r w:rsidRPr="00F7114E">
              <w:rPr>
                <w:sz w:val="20"/>
                <w:szCs w:val="20"/>
                <w:lang w:eastAsia="ru-RU"/>
              </w:rPr>
              <w:t>До – 15 С</w:t>
            </w:r>
            <w:r w:rsidRPr="00F7114E">
              <w:rPr>
                <w:sz w:val="20"/>
                <w:szCs w:val="20"/>
                <w:vertAlign w:val="superscript"/>
                <w:lang w:eastAsia="ru-RU"/>
              </w:rPr>
              <w:t>0</w:t>
            </w:r>
          </w:p>
        </w:tc>
        <w:tc>
          <w:tcPr>
            <w:tcW w:w="12190" w:type="dxa"/>
            <w:shd w:val="clear" w:color="auto" w:fill="FFFF00"/>
            <w:vAlign w:val="center"/>
          </w:tcPr>
          <w:p w:rsidR="003A7E57" w:rsidRPr="00F7114E" w:rsidRDefault="003A7E57" w:rsidP="003A7E57">
            <w:pPr>
              <w:widowControl/>
              <w:autoSpaceDE/>
              <w:autoSpaceDN/>
              <w:jc w:val="center"/>
              <w:rPr>
                <w:sz w:val="20"/>
                <w:szCs w:val="20"/>
                <w:lang w:eastAsia="ru-RU"/>
              </w:rPr>
            </w:pPr>
            <w:r w:rsidRPr="00F7114E">
              <w:rPr>
                <w:sz w:val="20"/>
                <w:szCs w:val="20"/>
                <w:lang w:eastAsia="ru-RU"/>
              </w:rPr>
              <w:t>Не менее 4 – 4,5 часа</w:t>
            </w:r>
          </w:p>
        </w:tc>
      </w:tr>
      <w:tr w:rsidR="003A7E57" w:rsidRPr="00F7114E" w:rsidTr="0008571D">
        <w:tc>
          <w:tcPr>
            <w:tcW w:w="3936" w:type="dxa"/>
            <w:shd w:val="clear" w:color="auto" w:fill="FFFFCC"/>
            <w:vAlign w:val="center"/>
          </w:tcPr>
          <w:p w:rsidR="003A7E57" w:rsidRPr="00F7114E" w:rsidRDefault="003A7E57" w:rsidP="003A7E57">
            <w:pPr>
              <w:widowControl/>
              <w:autoSpaceDE/>
              <w:autoSpaceDN/>
              <w:jc w:val="center"/>
              <w:rPr>
                <w:sz w:val="20"/>
                <w:szCs w:val="20"/>
                <w:lang w:eastAsia="ru-RU"/>
              </w:rPr>
            </w:pPr>
            <w:r w:rsidRPr="00F7114E">
              <w:rPr>
                <w:sz w:val="20"/>
                <w:szCs w:val="20"/>
                <w:lang w:eastAsia="ru-RU"/>
              </w:rPr>
              <w:t>-15-20 С</w:t>
            </w:r>
            <w:r w:rsidRPr="00F7114E">
              <w:rPr>
                <w:sz w:val="20"/>
                <w:szCs w:val="20"/>
                <w:vertAlign w:val="superscript"/>
                <w:lang w:eastAsia="ru-RU"/>
              </w:rPr>
              <w:t>0</w:t>
            </w:r>
            <w:r w:rsidRPr="00F7114E">
              <w:rPr>
                <w:sz w:val="20"/>
                <w:szCs w:val="20"/>
                <w:lang w:eastAsia="ru-RU"/>
              </w:rPr>
              <w:t xml:space="preserve"> ветер 2 м/с</w:t>
            </w:r>
          </w:p>
        </w:tc>
        <w:tc>
          <w:tcPr>
            <w:tcW w:w="12190" w:type="dxa"/>
            <w:shd w:val="clear" w:color="auto" w:fill="FFFF00"/>
            <w:vAlign w:val="center"/>
          </w:tcPr>
          <w:p w:rsidR="003A7E57" w:rsidRPr="00F7114E" w:rsidRDefault="003A7E57" w:rsidP="003A7E57">
            <w:pPr>
              <w:widowControl/>
              <w:autoSpaceDE/>
              <w:autoSpaceDN/>
              <w:jc w:val="center"/>
              <w:rPr>
                <w:sz w:val="20"/>
                <w:szCs w:val="20"/>
                <w:lang w:eastAsia="ru-RU"/>
              </w:rPr>
            </w:pPr>
            <w:r w:rsidRPr="00F7114E">
              <w:rPr>
                <w:sz w:val="20"/>
                <w:szCs w:val="20"/>
                <w:lang w:eastAsia="ru-RU"/>
              </w:rPr>
              <w:t>Группы раннего возраста 40 минут. Группы дошкольного возраста – 60 минут</w:t>
            </w:r>
          </w:p>
        </w:tc>
      </w:tr>
      <w:tr w:rsidR="003A7E57" w:rsidRPr="00F7114E" w:rsidTr="0008571D">
        <w:tc>
          <w:tcPr>
            <w:tcW w:w="3936" w:type="dxa"/>
            <w:shd w:val="clear" w:color="auto" w:fill="FFFFCC"/>
            <w:vAlign w:val="center"/>
          </w:tcPr>
          <w:p w:rsidR="003A7E57" w:rsidRPr="00F7114E" w:rsidRDefault="003A7E57" w:rsidP="003A7E57">
            <w:pPr>
              <w:widowControl/>
              <w:autoSpaceDE/>
              <w:autoSpaceDN/>
              <w:jc w:val="center"/>
              <w:rPr>
                <w:sz w:val="20"/>
                <w:szCs w:val="20"/>
                <w:lang w:eastAsia="ru-RU"/>
              </w:rPr>
            </w:pPr>
            <w:r w:rsidRPr="00F7114E">
              <w:rPr>
                <w:sz w:val="20"/>
                <w:szCs w:val="20"/>
                <w:lang w:eastAsia="ru-RU"/>
              </w:rPr>
              <w:t>-15-24 С</w:t>
            </w:r>
            <w:r w:rsidRPr="00F7114E">
              <w:rPr>
                <w:sz w:val="20"/>
                <w:szCs w:val="20"/>
                <w:vertAlign w:val="superscript"/>
                <w:lang w:eastAsia="ru-RU"/>
              </w:rPr>
              <w:t>0</w:t>
            </w:r>
            <w:r w:rsidRPr="00F7114E">
              <w:rPr>
                <w:sz w:val="20"/>
                <w:szCs w:val="20"/>
                <w:lang w:eastAsia="ru-RU"/>
              </w:rPr>
              <w:t xml:space="preserve"> ветер 3-7 м/с и выше</w:t>
            </w:r>
          </w:p>
        </w:tc>
        <w:tc>
          <w:tcPr>
            <w:tcW w:w="12190" w:type="dxa"/>
            <w:shd w:val="clear" w:color="auto" w:fill="FFFF00"/>
            <w:vAlign w:val="center"/>
          </w:tcPr>
          <w:p w:rsidR="003A7E57" w:rsidRPr="00F7114E" w:rsidRDefault="003A7E57" w:rsidP="003A7E57">
            <w:pPr>
              <w:widowControl/>
              <w:autoSpaceDE/>
              <w:autoSpaceDN/>
              <w:jc w:val="center"/>
              <w:rPr>
                <w:sz w:val="20"/>
                <w:szCs w:val="20"/>
                <w:lang w:eastAsia="ru-RU"/>
              </w:rPr>
            </w:pPr>
            <w:r w:rsidRPr="00F7114E">
              <w:rPr>
                <w:sz w:val="20"/>
                <w:szCs w:val="20"/>
                <w:lang w:eastAsia="ru-RU"/>
              </w:rPr>
              <w:t>Группы раннего возраста 20 минут. Группы дошкольного возраста – 30 минут</w:t>
            </w:r>
          </w:p>
        </w:tc>
      </w:tr>
      <w:tr w:rsidR="003A7E57" w:rsidRPr="00F7114E" w:rsidTr="0008571D">
        <w:tc>
          <w:tcPr>
            <w:tcW w:w="3936" w:type="dxa"/>
            <w:shd w:val="clear" w:color="auto" w:fill="FFFFCC"/>
            <w:vAlign w:val="center"/>
          </w:tcPr>
          <w:p w:rsidR="003A7E57" w:rsidRPr="00F7114E" w:rsidRDefault="003A7E57" w:rsidP="003A7E57">
            <w:pPr>
              <w:widowControl/>
              <w:autoSpaceDE/>
              <w:autoSpaceDN/>
              <w:jc w:val="center"/>
              <w:rPr>
                <w:sz w:val="20"/>
                <w:szCs w:val="20"/>
                <w:lang w:eastAsia="ru-RU"/>
              </w:rPr>
            </w:pPr>
            <w:r w:rsidRPr="00F7114E">
              <w:rPr>
                <w:sz w:val="20"/>
                <w:szCs w:val="20"/>
                <w:lang w:eastAsia="ru-RU"/>
              </w:rPr>
              <w:t>-25-35 С</w:t>
            </w:r>
            <w:r w:rsidRPr="00F7114E">
              <w:rPr>
                <w:sz w:val="20"/>
                <w:szCs w:val="20"/>
                <w:vertAlign w:val="superscript"/>
                <w:lang w:eastAsia="ru-RU"/>
              </w:rPr>
              <w:t>0</w:t>
            </w:r>
            <w:r w:rsidRPr="00F7114E">
              <w:rPr>
                <w:sz w:val="20"/>
                <w:szCs w:val="20"/>
                <w:lang w:eastAsia="ru-RU"/>
              </w:rPr>
              <w:t xml:space="preserve"> ветер до 2 м/с</w:t>
            </w:r>
          </w:p>
        </w:tc>
        <w:tc>
          <w:tcPr>
            <w:tcW w:w="12190" w:type="dxa"/>
            <w:shd w:val="clear" w:color="auto" w:fill="FFFF00"/>
            <w:vAlign w:val="center"/>
          </w:tcPr>
          <w:p w:rsidR="003A7E57" w:rsidRPr="00F7114E" w:rsidRDefault="003A7E57" w:rsidP="003A7E57">
            <w:pPr>
              <w:widowControl/>
              <w:autoSpaceDE/>
              <w:autoSpaceDN/>
              <w:jc w:val="center"/>
              <w:rPr>
                <w:sz w:val="20"/>
                <w:szCs w:val="20"/>
                <w:lang w:eastAsia="ru-RU"/>
              </w:rPr>
            </w:pPr>
            <w:r w:rsidRPr="00F7114E">
              <w:rPr>
                <w:sz w:val="20"/>
                <w:szCs w:val="20"/>
                <w:lang w:eastAsia="ru-RU"/>
              </w:rPr>
              <w:t>Группы раннего возраста, младшие группы не гуляют</w:t>
            </w:r>
          </w:p>
          <w:p w:rsidR="003A7E57" w:rsidRPr="00F7114E" w:rsidRDefault="003A7E57" w:rsidP="003A7E57">
            <w:pPr>
              <w:widowControl/>
              <w:autoSpaceDE/>
              <w:autoSpaceDN/>
              <w:jc w:val="center"/>
              <w:rPr>
                <w:sz w:val="20"/>
                <w:szCs w:val="20"/>
                <w:lang w:eastAsia="ru-RU"/>
              </w:rPr>
            </w:pPr>
            <w:r w:rsidRPr="00F7114E">
              <w:rPr>
                <w:sz w:val="20"/>
                <w:szCs w:val="20"/>
                <w:lang w:eastAsia="ru-RU"/>
              </w:rPr>
              <w:t>Средняя группа – 15 минут. Старшая и подготовительная к школе группы – 30 минут</w:t>
            </w:r>
          </w:p>
        </w:tc>
      </w:tr>
      <w:tr w:rsidR="003A7E57" w:rsidRPr="00F7114E" w:rsidTr="0008571D">
        <w:tc>
          <w:tcPr>
            <w:tcW w:w="3936" w:type="dxa"/>
            <w:shd w:val="clear" w:color="auto" w:fill="FFFFCC"/>
            <w:vAlign w:val="center"/>
          </w:tcPr>
          <w:p w:rsidR="003A7E57" w:rsidRPr="00F7114E" w:rsidRDefault="003A7E57" w:rsidP="003A7E57">
            <w:pPr>
              <w:widowControl/>
              <w:autoSpaceDE/>
              <w:autoSpaceDN/>
              <w:jc w:val="center"/>
              <w:rPr>
                <w:sz w:val="20"/>
                <w:szCs w:val="20"/>
                <w:lang w:eastAsia="ru-RU"/>
              </w:rPr>
            </w:pPr>
            <w:r w:rsidRPr="00F7114E">
              <w:rPr>
                <w:sz w:val="20"/>
                <w:szCs w:val="20"/>
                <w:lang w:eastAsia="ru-RU"/>
              </w:rPr>
              <w:t>-25-35 С</w:t>
            </w:r>
            <w:r w:rsidRPr="00F7114E">
              <w:rPr>
                <w:sz w:val="20"/>
                <w:szCs w:val="20"/>
                <w:vertAlign w:val="superscript"/>
                <w:lang w:eastAsia="ru-RU"/>
              </w:rPr>
              <w:t>0</w:t>
            </w:r>
            <w:r w:rsidRPr="00F7114E">
              <w:rPr>
                <w:sz w:val="20"/>
                <w:szCs w:val="20"/>
                <w:lang w:eastAsia="ru-RU"/>
              </w:rPr>
              <w:t xml:space="preserve"> ветер 3-7 м/с и выше</w:t>
            </w:r>
          </w:p>
        </w:tc>
        <w:tc>
          <w:tcPr>
            <w:tcW w:w="12190" w:type="dxa"/>
            <w:shd w:val="clear" w:color="auto" w:fill="FFFF00"/>
            <w:vAlign w:val="center"/>
          </w:tcPr>
          <w:p w:rsidR="003A7E57" w:rsidRPr="00F7114E" w:rsidRDefault="003A7E57" w:rsidP="003A7E57">
            <w:pPr>
              <w:widowControl/>
              <w:autoSpaceDE/>
              <w:autoSpaceDN/>
              <w:jc w:val="center"/>
              <w:rPr>
                <w:sz w:val="20"/>
                <w:szCs w:val="20"/>
                <w:lang w:eastAsia="ru-RU"/>
              </w:rPr>
            </w:pPr>
            <w:r w:rsidRPr="00F7114E">
              <w:rPr>
                <w:sz w:val="20"/>
                <w:szCs w:val="20"/>
                <w:lang w:eastAsia="ru-RU"/>
              </w:rPr>
              <w:t>Не гуляют</w:t>
            </w:r>
          </w:p>
        </w:tc>
      </w:tr>
    </w:tbl>
    <w:p w:rsidR="00740B7A" w:rsidRPr="00F7114E" w:rsidRDefault="00740B7A" w:rsidP="00A470DE">
      <w:pPr>
        <w:spacing w:line="276" w:lineRule="auto"/>
        <w:ind w:right="243"/>
        <w:jc w:val="both"/>
        <w:rPr>
          <w:color w:val="FF0000"/>
          <w:sz w:val="32"/>
          <w:szCs w:val="32"/>
        </w:rPr>
      </w:pPr>
    </w:p>
    <w:p w:rsidR="00A470DE" w:rsidRPr="00F7114E" w:rsidRDefault="002D00EE" w:rsidP="00724FB4">
      <w:pPr>
        <w:pStyle w:val="1"/>
        <w:numPr>
          <w:ilvl w:val="1"/>
          <w:numId w:val="0"/>
        </w:numPr>
        <w:tabs>
          <w:tab w:val="left" w:pos="2667"/>
        </w:tabs>
        <w:spacing w:before="4" w:line="319" w:lineRule="exact"/>
        <w:rPr>
          <w:color w:val="FF0000"/>
          <w:sz w:val="32"/>
          <w:szCs w:val="32"/>
        </w:rPr>
      </w:pPr>
      <w:r w:rsidRPr="00F7114E">
        <w:rPr>
          <w:color w:val="FF0000"/>
          <w:sz w:val="32"/>
          <w:szCs w:val="32"/>
        </w:rPr>
        <w:t>1.1.4.</w:t>
      </w:r>
      <w:r w:rsidR="00A470DE" w:rsidRPr="00F7114E">
        <w:rPr>
          <w:color w:val="FF0000"/>
          <w:sz w:val="32"/>
          <w:szCs w:val="32"/>
        </w:rPr>
        <w:t>Планируемые</w:t>
      </w:r>
      <w:r w:rsidR="00A470DE" w:rsidRPr="00F7114E">
        <w:rPr>
          <w:color w:val="FF0000"/>
          <w:spacing w:val="-5"/>
          <w:sz w:val="32"/>
          <w:szCs w:val="32"/>
        </w:rPr>
        <w:t xml:space="preserve"> </w:t>
      </w:r>
      <w:r w:rsidR="00A470DE" w:rsidRPr="00F7114E">
        <w:rPr>
          <w:color w:val="FF0000"/>
          <w:sz w:val="32"/>
          <w:szCs w:val="32"/>
        </w:rPr>
        <w:t>результаты</w:t>
      </w:r>
      <w:r w:rsidR="00A470DE" w:rsidRPr="00F7114E">
        <w:rPr>
          <w:color w:val="FF0000"/>
          <w:spacing w:val="-6"/>
          <w:sz w:val="32"/>
          <w:szCs w:val="32"/>
        </w:rPr>
        <w:t xml:space="preserve"> </w:t>
      </w:r>
      <w:r w:rsidR="00A470DE" w:rsidRPr="00F7114E">
        <w:rPr>
          <w:color w:val="FF0000"/>
          <w:sz w:val="32"/>
          <w:szCs w:val="32"/>
        </w:rPr>
        <w:t>освоения</w:t>
      </w:r>
      <w:r w:rsidR="00A470DE" w:rsidRPr="00F7114E">
        <w:rPr>
          <w:color w:val="FF0000"/>
          <w:spacing w:val="-7"/>
          <w:sz w:val="32"/>
          <w:szCs w:val="32"/>
        </w:rPr>
        <w:t xml:space="preserve"> </w:t>
      </w:r>
      <w:r w:rsidR="00A470DE" w:rsidRPr="00F7114E">
        <w:rPr>
          <w:color w:val="FF0000"/>
          <w:sz w:val="32"/>
          <w:szCs w:val="32"/>
        </w:rPr>
        <w:t>Программы.</w:t>
      </w:r>
    </w:p>
    <w:p w:rsidR="00A470DE" w:rsidRPr="00F7114E" w:rsidRDefault="00A470DE" w:rsidP="00A470DE">
      <w:pPr>
        <w:pStyle w:val="a3"/>
        <w:ind w:left="0" w:right="702"/>
      </w:pPr>
      <w:r w:rsidRPr="00F7114E">
        <w:t>Планируемые результаты освоения Программы – это целевые ориентиры</w:t>
      </w:r>
      <w:r w:rsidRPr="00F7114E">
        <w:rPr>
          <w:spacing w:val="1"/>
        </w:rPr>
        <w:t xml:space="preserve"> </w:t>
      </w:r>
      <w:r w:rsidRPr="00F7114E">
        <w:t>дошкольного</w:t>
      </w:r>
      <w:r w:rsidRPr="00F7114E">
        <w:rPr>
          <w:spacing w:val="1"/>
        </w:rPr>
        <w:t xml:space="preserve"> </w:t>
      </w:r>
      <w:r w:rsidRPr="00F7114E">
        <w:t>образования</w:t>
      </w:r>
      <w:r w:rsidRPr="00F7114E">
        <w:rPr>
          <w:spacing w:val="1"/>
        </w:rPr>
        <w:t xml:space="preserve"> </w:t>
      </w:r>
      <w:r w:rsidRPr="00F7114E">
        <w:t>(п.</w:t>
      </w:r>
      <w:r w:rsidRPr="00F7114E">
        <w:rPr>
          <w:spacing w:val="1"/>
        </w:rPr>
        <w:t xml:space="preserve"> </w:t>
      </w:r>
      <w:r w:rsidRPr="00F7114E">
        <w:t>4.1.ФГОС</w:t>
      </w:r>
      <w:r w:rsidRPr="00F7114E">
        <w:rPr>
          <w:spacing w:val="1"/>
        </w:rPr>
        <w:t xml:space="preserve"> </w:t>
      </w:r>
      <w:r w:rsidRPr="00F7114E">
        <w:t>ДО),</w:t>
      </w:r>
      <w:r w:rsidRPr="00F7114E">
        <w:rPr>
          <w:spacing w:val="1"/>
        </w:rPr>
        <w:t xml:space="preserve"> </w:t>
      </w:r>
      <w:r w:rsidRPr="00F7114E">
        <w:t>которые</w:t>
      </w:r>
      <w:r w:rsidRPr="00F7114E">
        <w:rPr>
          <w:spacing w:val="1"/>
        </w:rPr>
        <w:t xml:space="preserve"> </w:t>
      </w:r>
      <w:r w:rsidRPr="00F7114E">
        <w:t>представляют</w:t>
      </w:r>
      <w:r w:rsidRPr="00F7114E">
        <w:rPr>
          <w:spacing w:val="1"/>
        </w:rPr>
        <w:t xml:space="preserve"> </w:t>
      </w:r>
      <w:r w:rsidRPr="00F7114E">
        <w:t>собой</w:t>
      </w:r>
      <w:r w:rsidRPr="00F7114E">
        <w:rPr>
          <w:spacing w:val="-67"/>
        </w:rPr>
        <w:t xml:space="preserve"> </w:t>
      </w:r>
      <w:r w:rsidRPr="00F7114E">
        <w:t>социально-нормативные возрастные характеристики возможных достижений</w:t>
      </w:r>
      <w:r w:rsidRPr="00F7114E">
        <w:rPr>
          <w:spacing w:val="1"/>
        </w:rPr>
        <w:t xml:space="preserve"> </w:t>
      </w:r>
      <w:r w:rsidRPr="00F7114E">
        <w:t>ребенка</w:t>
      </w:r>
      <w:r w:rsidRPr="00F7114E">
        <w:rPr>
          <w:spacing w:val="-1"/>
        </w:rPr>
        <w:t xml:space="preserve"> </w:t>
      </w:r>
      <w:r w:rsidRPr="00F7114E">
        <w:t>на</w:t>
      </w:r>
      <w:r w:rsidRPr="00F7114E">
        <w:rPr>
          <w:spacing w:val="-1"/>
        </w:rPr>
        <w:t xml:space="preserve"> </w:t>
      </w:r>
      <w:r w:rsidRPr="00F7114E">
        <w:t>этапе завершения</w:t>
      </w:r>
      <w:r w:rsidRPr="00F7114E">
        <w:rPr>
          <w:spacing w:val="-1"/>
        </w:rPr>
        <w:t xml:space="preserve"> </w:t>
      </w:r>
      <w:r w:rsidRPr="00F7114E">
        <w:t>уровня</w:t>
      </w:r>
      <w:r w:rsidRPr="00F7114E">
        <w:rPr>
          <w:spacing w:val="-3"/>
        </w:rPr>
        <w:t xml:space="preserve"> </w:t>
      </w:r>
      <w:r w:rsidRPr="00F7114E">
        <w:t>дошкольного образования.</w:t>
      </w:r>
    </w:p>
    <w:p w:rsidR="00A470DE" w:rsidRPr="00F7114E" w:rsidRDefault="00A470DE" w:rsidP="00724FB4">
      <w:pPr>
        <w:pStyle w:val="1"/>
        <w:numPr>
          <w:ilvl w:val="2"/>
          <w:numId w:val="0"/>
        </w:numPr>
        <w:tabs>
          <w:tab w:val="left" w:pos="2084"/>
        </w:tabs>
        <w:spacing w:before="3"/>
        <w:ind w:right="1014"/>
      </w:pPr>
      <w:r w:rsidRPr="00F7114E">
        <w:t>Планируемые результаты освоения Программы в каждой</w:t>
      </w:r>
      <w:r w:rsidRPr="00F7114E">
        <w:rPr>
          <w:spacing w:val="1"/>
        </w:rPr>
        <w:t xml:space="preserve"> </w:t>
      </w:r>
      <w:r w:rsidRPr="00F7114E">
        <w:t>возрастной</w:t>
      </w:r>
      <w:r w:rsidRPr="00F7114E">
        <w:rPr>
          <w:spacing w:val="-4"/>
        </w:rPr>
        <w:t xml:space="preserve"> </w:t>
      </w:r>
      <w:r w:rsidRPr="00F7114E">
        <w:t>группе,</w:t>
      </w:r>
      <w:r w:rsidRPr="00F7114E">
        <w:rPr>
          <w:spacing w:val="-5"/>
        </w:rPr>
        <w:t xml:space="preserve"> </w:t>
      </w:r>
      <w:r w:rsidRPr="00F7114E">
        <w:t>конкретизирующие</w:t>
      </w:r>
      <w:r w:rsidRPr="00F7114E">
        <w:rPr>
          <w:spacing w:val="-3"/>
        </w:rPr>
        <w:t xml:space="preserve"> </w:t>
      </w:r>
      <w:r w:rsidRPr="00F7114E">
        <w:t>требования</w:t>
      </w:r>
      <w:r w:rsidRPr="00F7114E">
        <w:rPr>
          <w:spacing w:val="-4"/>
        </w:rPr>
        <w:t xml:space="preserve"> </w:t>
      </w:r>
      <w:r w:rsidRPr="00F7114E">
        <w:t>ФГОС</w:t>
      </w:r>
      <w:r w:rsidRPr="00F7114E">
        <w:rPr>
          <w:spacing w:val="-4"/>
        </w:rPr>
        <w:t xml:space="preserve"> </w:t>
      </w:r>
      <w:r w:rsidRPr="00F7114E">
        <w:t>к</w:t>
      </w:r>
      <w:r w:rsidRPr="00F7114E">
        <w:rPr>
          <w:spacing w:val="-4"/>
        </w:rPr>
        <w:t xml:space="preserve"> </w:t>
      </w:r>
      <w:r w:rsidRPr="00F7114E">
        <w:t>целевым ориентирам</w:t>
      </w:r>
      <w:r w:rsidRPr="00F7114E">
        <w:rPr>
          <w:spacing w:val="-1"/>
        </w:rPr>
        <w:t xml:space="preserve"> </w:t>
      </w:r>
      <w:r w:rsidRPr="00F7114E">
        <w:t>по</w:t>
      </w:r>
      <w:r w:rsidRPr="00F7114E">
        <w:rPr>
          <w:spacing w:val="-1"/>
        </w:rPr>
        <w:t xml:space="preserve"> </w:t>
      </w:r>
      <w:r w:rsidRPr="00F7114E">
        <w:t>ФОП.</w:t>
      </w:r>
    </w:p>
    <w:p w:rsidR="00F41ABF" w:rsidRPr="00F7114E" w:rsidRDefault="00F41ABF" w:rsidP="00B44680">
      <w:pPr>
        <w:spacing w:line="276" w:lineRule="auto"/>
        <w:ind w:right="247"/>
        <w:jc w:val="both"/>
        <w:rPr>
          <w:sz w:val="28"/>
          <w:szCs w:val="28"/>
        </w:rPr>
      </w:pPr>
    </w:p>
    <w:p w:rsidR="00A470DE" w:rsidRPr="00F7114E" w:rsidRDefault="00A470DE" w:rsidP="00A470DE">
      <w:pPr>
        <w:pStyle w:val="a3"/>
        <w:spacing w:before="62"/>
        <w:ind w:left="0" w:right="705"/>
      </w:pPr>
      <w:r w:rsidRPr="00F7114E">
        <w:t>Целевые ориентиры не подлежат непосредственной оценке, в том числе в</w:t>
      </w:r>
      <w:r w:rsidRPr="00F7114E">
        <w:rPr>
          <w:spacing w:val="1"/>
        </w:rPr>
        <w:t xml:space="preserve"> </w:t>
      </w:r>
      <w:r w:rsidRPr="00F7114E">
        <w:t>виде педагогической диагностики (мониторинга), и не являются основанием</w:t>
      </w:r>
      <w:r w:rsidRPr="00F7114E">
        <w:rPr>
          <w:spacing w:val="1"/>
        </w:rPr>
        <w:t xml:space="preserve"> </w:t>
      </w:r>
      <w:r w:rsidRPr="00F7114E">
        <w:t>для</w:t>
      </w:r>
      <w:r w:rsidRPr="00F7114E">
        <w:rPr>
          <w:spacing w:val="1"/>
        </w:rPr>
        <w:t xml:space="preserve"> </w:t>
      </w:r>
      <w:r w:rsidRPr="00F7114E">
        <w:t>их</w:t>
      </w:r>
      <w:r w:rsidRPr="00F7114E">
        <w:rPr>
          <w:spacing w:val="1"/>
        </w:rPr>
        <w:t xml:space="preserve"> </w:t>
      </w:r>
      <w:r w:rsidRPr="00F7114E">
        <w:t>формального</w:t>
      </w:r>
      <w:r w:rsidRPr="00F7114E">
        <w:rPr>
          <w:spacing w:val="1"/>
        </w:rPr>
        <w:t xml:space="preserve"> </w:t>
      </w:r>
      <w:r w:rsidRPr="00F7114E">
        <w:t>сравнения</w:t>
      </w:r>
      <w:r w:rsidRPr="00F7114E">
        <w:rPr>
          <w:spacing w:val="1"/>
        </w:rPr>
        <w:t xml:space="preserve"> </w:t>
      </w:r>
      <w:r w:rsidRPr="00F7114E">
        <w:t>с</w:t>
      </w:r>
      <w:r w:rsidRPr="00F7114E">
        <w:rPr>
          <w:spacing w:val="1"/>
        </w:rPr>
        <w:t xml:space="preserve"> </w:t>
      </w:r>
      <w:r w:rsidRPr="00F7114E">
        <w:t>реальными</w:t>
      </w:r>
      <w:r w:rsidRPr="00F7114E">
        <w:rPr>
          <w:spacing w:val="1"/>
        </w:rPr>
        <w:t xml:space="preserve"> </w:t>
      </w:r>
      <w:r w:rsidRPr="00F7114E">
        <w:t>достижениями</w:t>
      </w:r>
      <w:r w:rsidRPr="00F7114E">
        <w:rPr>
          <w:spacing w:val="1"/>
        </w:rPr>
        <w:t xml:space="preserve"> </w:t>
      </w:r>
      <w:r w:rsidRPr="00F7114E">
        <w:t>детей.</w:t>
      </w:r>
      <w:r w:rsidRPr="00F7114E">
        <w:rPr>
          <w:spacing w:val="1"/>
        </w:rPr>
        <w:t xml:space="preserve"> </w:t>
      </w:r>
      <w:r w:rsidRPr="00F7114E">
        <w:t>Они</w:t>
      </w:r>
      <w:r w:rsidRPr="00F7114E">
        <w:rPr>
          <w:spacing w:val="1"/>
        </w:rPr>
        <w:t xml:space="preserve"> </w:t>
      </w:r>
      <w:r w:rsidRPr="00F7114E">
        <w:t>не</w:t>
      </w:r>
      <w:r w:rsidRPr="00F7114E">
        <w:rPr>
          <w:spacing w:val="-67"/>
        </w:rPr>
        <w:t xml:space="preserve"> </w:t>
      </w:r>
      <w:r w:rsidRPr="00F7114E">
        <w:t>являются</w:t>
      </w:r>
      <w:r w:rsidRPr="00F7114E">
        <w:rPr>
          <w:spacing w:val="1"/>
        </w:rPr>
        <w:t xml:space="preserve"> </w:t>
      </w:r>
      <w:r w:rsidRPr="00F7114E">
        <w:t>основой</w:t>
      </w:r>
      <w:r w:rsidRPr="00F7114E">
        <w:rPr>
          <w:spacing w:val="1"/>
        </w:rPr>
        <w:t xml:space="preserve"> </w:t>
      </w:r>
      <w:r w:rsidRPr="00F7114E">
        <w:t>объективной</w:t>
      </w:r>
      <w:r w:rsidRPr="00F7114E">
        <w:rPr>
          <w:spacing w:val="1"/>
        </w:rPr>
        <w:t xml:space="preserve"> </w:t>
      </w:r>
      <w:r w:rsidRPr="00F7114E">
        <w:t>оценки</w:t>
      </w:r>
      <w:r w:rsidRPr="00F7114E">
        <w:rPr>
          <w:spacing w:val="1"/>
        </w:rPr>
        <w:t xml:space="preserve"> </w:t>
      </w:r>
      <w:r w:rsidRPr="00F7114E">
        <w:t>соответствия</w:t>
      </w:r>
      <w:r w:rsidRPr="00F7114E">
        <w:rPr>
          <w:spacing w:val="1"/>
        </w:rPr>
        <w:t xml:space="preserve"> </w:t>
      </w:r>
      <w:r w:rsidRPr="00F7114E">
        <w:t>установленным</w:t>
      </w:r>
      <w:r w:rsidRPr="00F7114E">
        <w:rPr>
          <w:spacing w:val="1"/>
        </w:rPr>
        <w:t xml:space="preserve"> </w:t>
      </w:r>
      <w:r w:rsidRPr="00F7114E">
        <w:t>требованиям образовательной деятельности и подготовки детей (п. 4.1. ФГОС</w:t>
      </w:r>
      <w:r w:rsidRPr="00F7114E">
        <w:rPr>
          <w:spacing w:val="1"/>
        </w:rPr>
        <w:t xml:space="preserve"> </w:t>
      </w:r>
      <w:r w:rsidRPr="00F7114E">
        <w:t>ДО). Освоение программы не сопровождается проведением промежуточных</w:t>
      </w:r>
      <w:r w:rsidRPr="00F7114E">
        <w:rPr>
          <w:spacing w:val="1"/>
        </w:rPr>
        <w:t xml:space="preserve"> </w:t>
      </w:r>
      <w:r w:rsidRPr="00F7114E">
        <w:t>аттестаций</w:t>
      </w:r>
      <w:r w:rsidRPr="00F7114E">
        <w:rPr>
          <w:spacing w:val="-1"/>
        </w:rPr>
        <w:t xml:space="preserve"> </w:t>
      </w:r>
      <w:r w:rsidRPr="00F7114E">
        <w:t>и итоговой</w:t>
      </w:r>
      <w:r w:rsidRPr="00F7114E">
        <w:rPr>
          <w:spacing w:val="2"/>
        </w:rPr>
        <w:t xml:space="preserve"> </w:t>
      </w:r>
      <w:r w:rsidRPr="00F7114E">
        <w:t>аттестации</w:t>
      </w:r>
      <w:r w:rsidRPr="00F7114E">
        <w:rPr>
          <w:spacing w:val="69"/>
        </w:rPr>
        <w:t xml:space="preserve"> </w:t>
      </w:r>
      <w:r w:rsidRPr="00F7114E">
        <w:t>обучающихся.</w:t>
      </w:r>
    </w:p>
    <w:p w:rsidR="00A470DE" w:rsidRPr="00F7114E" w:rsidRDefault="00A470DE" w:rsidP="00A470DE">
      <w:pPr>
        <w:pStyle w:val="a3"/>
        <w:spacing w:before="3"/>
        <w:ind w:left="0" w:right="705"/>
      </w:pPr>
      <w:r w:rsidRPr="00F7114E">
        <w:t>В соответствии с п. 4.5 ФГОС ДО целевые ориентиры не могут служить</w:t>
      </w:r>
      <w:r w:rsidRPr="00F7114E">
        <w:rPr>
          <w:spacing w:val="1"/>
        </w:rPr>
        <w:t xml:space="preserve"> </w:t>
      </w:r>
      <w:r w:rsidRPr="00F7114E">
        <w:t>непосредственным</w:t>
      </w:r>
      <w:r w:rsidRPr="00F7114E">
        <w:rPr>
          <w:spacing w:val="-6"/>
        </w:rPr>
        <w:t xml:space="preserve"> </w:t>
      </w:r>
      <w:r w:rsidRPr="00F7114E">
        <w:t>основанием</w:t>
      </w:r>
      <w:r w:rsidRPr="00F7114E">
        <w:rPr>
          <w:spacing w:val="-4"/>
        </w:rPr>
        <w:t xml:space="preserve"> </w:t>
      </w:r>
      <w:r w:rsidRPr="00F7114E">
        <w:t>при</w:t>
      </w:r>
      <w:r w:rsidRPr="00F7114E">
        <w:rPr>
          <w:spacing w:val="-6"/>
        </w:rPr>
        <w:t xml:space="preserve"> </w:t>
      </w:r>
      <w:r w:rsidRPr="00F7114E">
        <w:t>решении</w:t>
      </w:r>
      <w:r w:rsidRPr="00F7114E">
        <w:rPr>
          <w:spacing w:val="-3"/>
        </w:rPr>
        <w:t xml:space="preserve"> </w:t>
      </w:r>
      <w:r w:rsidRPr="00F7114E">
        <w:t>управленческих</w:t>
      </w:r>
      <w:r w:rsidRPr="00F7114E">
        <w:rPr>
          <w:spacing w:val="-2"/>
        </w:rPr>
        <w:t xml:space="preserve"> </w:t>
      </w:r>
      <w:r w:rsidRPr="00F7114E">
        <w:t>задач,</w:t>
      </w:r>
      <w:r w:rsidRPr="00F7114E">
        <w:rPr>
          <w:spacing w:val="-4"/>
        </w:rPr>
        <w:t xml:space="preserve"> </w:t>
      </w:r>
      <w:r w:rsidRPr="00F7114E">
        <w:t>включая:</w:t>
      </w:r>
    </w:p>
    <w:p w:rsidR="00A470DE" w:rsidRPr="00F7114E" w:rsidRDefault="00A470DE" w:rsidP="00724FB4">
      <w:pPr>
        <w:pStyle w:val="a5"/>
        <w:tabs>
          <w:tab w:val="left" w:pos="966"/>
        </w:tabs>
        <w:spacing w:line="340" w:lineRule="exact"/>
        <w:ind w:left="0"/>
        <w:rPr>
          <w:sz w:val="28"/>
        </w:rPr>
      </w:pPr>
      <w:r w:rsidRPr="00F7114E">
        <w:rPr>
          <w:sz w:val="28"/>
        </w:rPr>
        <w:t>аттестацию</w:t>
      </w:r>
      <w:r w:rsidRPr="00F7114E">
        <w:rPr>
          <w:spacing w:val="-5"/>
          <w:sz w:val="28"/>
        </w:rPr>
        <w:t xml:space="preserve"> </w:t>
      </w:r>
      <w:r w:rsidRPr="00F7114E">
        <w:rPr>
          <w:sz w:val="28"/>
        </w:rPr>
        <w:t>педагогических</w:t>
      </w:r>
      <w:r w:rsidRPr="00F7114E">
        <w:rPr>
          <w:spacing w:val="-2"/>
          <w:sz w:val="28"/>
        </w:rPr>
        <w:t xml:space="preserve"> </w:t>
      </w:r>
      <w:r w:rsidRPr="00F7114E">
        <w:rPr>
          <w:sz w:val="28"/>
        </w:rPr>
        <w:t>кадров;</w:t>
      </w:r>
    </w:p>
    <w:p w:rsidR="00A470DE" w:rsidRPr="00F7114E" w:rsidRDefault="00A470DE" w:rsidP="00724FB4">
      <w:pPr>
        <w:pStyle w:val="a5"/>
        <w:tabs>
          <w:tab w:val="left" w:pos="966"/>
        </w:tabs>
        <w:spacing w:line="342" w:lineRule="exact"/>
        <w:ind w:left="0"/>
        <w:rPr>
          <w:sz w:val="28"/>
        </w:rPr>
      </w:pPr>
      <w:r w:rsidRPr="00F7114E">
        <w:rPr>
          <w:sz w:val="28"/>
        </w:rPr>
        <w:t>оценку</w:t>
      </w:r>
      <w:r w:rsidRPr="00F7114E">
        <w:rPr>
          <w:spacing w:val="-5"/>
          <w:sz w:val="28"/>
        </w:rPr>
        <w:t xml:space="preserve"> </w:t>
      </w:r>
      <w:r w:rsidRPr="00F7114E">
        <w:rPr>
          <w:sz w:val="28"/>
        </w:rPr>
        <w:t>качества</w:t>
      </w:r>
      <w:r w:rsidRPr="00F7114E">
        <w:rPr>
          <w:spacing w:val="-4"/>
          <w:sz w:val="28"/>
        </w:rPr>
        <w:t xml:space="preserve"> </w:t>
      </w:r>
      <w:r w:rsidRPr="00F7114E">
        <w:rPr>
          <w:sz w:val="28"/>
        </w:rPr>
        <w:t>образования;</w:t>
      </w:r>
    </w:p>
    <w:p w:rsidR="00A470DE" w:rsidRPr="00F7114E" w:rsidRDefault="00A470DE" w:rsidP="00724FB4">
      <w:pPr>
        <w:pStyle w:val="a5"/>
        <w:tabs>
          <w:tab w:val="left" w:pos="966"/>
        </w:tabs>
        <w:ind w:left="0" w:right="708"/>
        <w:rPr>
          <w:sz w:val="28"/>
        </w:rPr>
      </w:pPr>
      <w:r w:rsidRPr="00F7114E">
        <w:rPr>
          <w:sz w:val="28"/>
        </w:rPr>
        <w:t>оценку как итогового, так и промежуточного уровня развития детей, в том</w:t>
      </w:r>
      <w:r w:rsidRPr="00F7114E">
        <w:rPr>
          <w:spacing w:val="1"/>
          <w:sz w:val="28"/>
        </w:rPr>
        <w:t xml:space="preserve"> </w:t>
      </w:r>
      <w:r w:rsidRPr="00F7114E">
        <w:rPr>
          <w:sz w:val="28"/>
        </w:rPr>
        <w:t>числе</w:t>
      </w:r>
      <w:r w:rsidRPr="00F7114E">
        <w:rPr>
          <w:spacing w:val="1"/>
          <w:sz w:val="28"/>
        </w:rPr>
        <w:t xml:space="preserve"> </w:t>
      </w:r>
      <w:r w:rsidRPr="00F7114E">
        <w:rPr>
          <w:sz w:val="28"/>
        </w:rPr>
        <w:t>в</w:t>
      </w:r>
      <w:r w:rsidRPr="00F7114E">
        <w:rPr>
          <w:spacing w:val="1"/>
          <w:sz w:val="28"/>
        </w:rPr>
        <w:t xml:space="preserve"> </w:t>
      </w:r>
      <w:r w:rsidRPr="00F7114E">
        <w:rPr>
          <w:sz w:val="28"/>
        </w:rPr>
        <w:t>рамках</w:t>
      </w:r>
      <w:r w:rsidRPr="00F7114E">
        <w:rPr>
          <w:spacing w:val="1"/>
          <w:sz w:val="28"/>
        </w:rPr>
        <w:t xml:space="preserve"> </w:t>
      </w:r>
      <w:r w:rsidRPr="00F7114E">
        <w:rPr>
          <w:sz w:val="28"/>
        </w:rPr>
        <w:t>мониторинга</w:t>
      </w:r>
      <w:r w:rsidRPr="00F7114E">
        <w:rPr>
          <w:spacing w:val="1"/>
          <w:sz w:val="28"/>
        </w:rPr>
        <w:t xml:space="preserve"> </w:t>
      </w:r>
      <w:r w:rsidRPr="00F7114E">
        <w:rPr>
          <w:sz w:val="28"/>
        </w:rPr>
        <w:t>(в</w:t>
      </w:r>
      <w:r w:rsidRPr="00F7114E">
        <w:rPr>
          <w:spacing w:val="1"/>
          <w:sz w:val="28"/>
        </w:rPr>
        <w:t xml:space="preserve"> </w:t>
      </w:r>
      <w:r w:rsidRPr="00F7114E">
        <w:rPr>
          <w:sz w:val="28"/>
        </w:rPr>
        <w:t>том</w:t>
      </w:r>
      <w:r w:rsidRPr="00F7114E">
        <w:rPr>
          <w:spacing w:val="1"/>
          <w:sz w:val="28"/>
        </w:rPr>
        <w:t xml:space="preserve"> </w:t>
      </w:r>
      <w:r w:rsidRPr="00F7114E">
        <w:rPr>
          <w:sz w:val="28"/>
        </w:rPr>
        <w:t>числе</w:t>
      </w:r>
      <w:r w:rsidRPr="00F7114E">
        <w:rPr>
          <w:spacing w:val="1"/>
          <w:sz w:val="28"/>
        </w:rPr>
        <w:t xml:space="preserve"> </w:t>
      </w:r>
      <w:r w:rsidRPr="00F7114E">
        <w:rPr>
          <w:sz w:val="28"/>
        </w:rPr>
        <w:t>в</w:t>
      </w:r>
      <w:r w:rsidRPr="00F7114E">
        <w:rPr>
          <w:spacing w:val="1"/>
          <w:sz w:val="28"/>
        </w:rPr>
        <w:t xml:space="preserve"> </w:t>
      </w:r>
      <w:r w:rsidRPr="00F7114E">
        <w:rPr>
          <w:sz w:val="28"/>
        </w:rPr>
        <w:t>форме</w:t>
      </w:r>
      <w:r w:rsidRPr="00F7114E">
        <w:rPr>
          <w:spacing w:val="1"/>
          <w:sz w:val="28"/>
        </w:rPr>
        <w:t xml:space="preserve"> </w:t>
      </w:r>
      <w:r w:rsidRPr="00F7114E">
        <w:rPr>
          <w:sz w:val="28"/>
        </w:rPr>
        <w:t>тестирования,</w:t>
      </w:r>
      <w:r w:rsidRPr="00F7114E">
        <w:rPr>
          <w:spacing w:val="1"/>
          <w:sz w:val="28"/>
        </w:rPr>
        <w:t xml:space="preserve"> </w:t>
      </w:r>
      <w:r w:rsidRPr="00F7114E">
        <w:rPr>
          <w:sz w:val="28"/>
        </w:rPr>
        <w:t>с</w:t>
      </w:r>
      <w:r w:rsidRPr="00F7114E">
        <w:rPr>
          <w:spacing w:val="1"/>
          <w:sz w:val="28"/>
        </w:rPr>
        <w:t xml:space="preserve"> </w:t>
      </w:r>
      <w:r w:rsidRPr="00F7114E">
        <w:rPr>
          <w:sz w:val="28"/>
        </w:rPr>
        <w:t>использованием</w:t>
      </w:r>
      <w:r w:rsidRPr="00F7114E">
        <w:rPr>
          <w:spacing w:val="1"/>
          <w:sz w:val="28"/>
        </w:rPr>
        <w:t xml:space="preserve"> </w:t>
      </w:r>
      <w:r w:rsidRPr="00F7114E">
        <w:rPr>
          <w:sz w:val="28"/>
        </w:rPr>
        <w:t>методов,</w:t>
      </w:r>
      <w:r w:rsidRPr="00F7114E">
        <w:rPr>
          <w:spacing w:val="1"/>
          <w:sz w:val="28"/>
        </w:rPr>
        <w:t xml:space="preserve"> </w:t>
      </w:r>
      <w:r w:rsidRPr="00F7114E">
        <w:rPr>
          <w:sz w:val="28"/>
        </w:rPr>
        <w:t>основанных</w:t>
      </w:r>
      <w:r w:rsidRPr="00F7114E">
        <w:rPr>
          <w:spacing w:val="1"/>
          <w:sz w:val="28"/>
        </w:rPr>
        <w:t xml:space="preserve"> </w:t>
      </w:r>
      <w:r w:rsidRPr="00F7114E">
        <w:rPr>
          <w:sz w:val="28"/>
        </w:rPr>
        <w:t>на</w:t>
      </w:r>
      <w:r w:rsidRPr="00F7114E">
        <w:rPr>
          <w:spacing w:val="1"/>
          <w:sz w:val="28"/>
        </w:rPr>
        <w:t xml:space="preserve"> </w:t>
      </w:r>
      <w:r w:rsidRPr="00F7114E">
        <w:rPr>
          <w:sz w:val="28"/>
        </w:rPr>
        <w:t>наблюдении,</w:t>
      </w:r>
      <w:r w:rsidRPr="00F7114E">
        <w:rPr>
          <w:spacing w:val="1"/>
          <w:sz w:val="28"/>
        </w:rPr>
        <w:t xml:space="preserve"> </w:t>
      </w:r>
      <w:r w:rsidRPr="00F7114E">
        <w:rPr>
          <w:sz w:val="28"/>
        </w:rPr>
        <w:t>или</w:t>
      </w:r>
      <w:r w:rsidRPr="00F7114E">
        <w:rPr>
          <w:spacing w:val="1"/>
          <w:sz w:val="28"/>
        </w:rPr>
        <w:t xml:space="preserve"> </w:t>
      </w:r>
      <w:r w:rsidRPr="00F7114E">
        <w:rPr>
          <w:sz w:val="28"/>
        </w:rPr>
        <w:t>иных</w:t>
      </w:r>
      <w:r w:rsidRPr="00F7114E">
        <w:rPr>
          <w:spacing w:val="1"/>
          <w:sz w:val="28"/>
        </w:rPr>
        <w:t xml:space="preserve"> </w:t>
      </w:r>
      <w:r w:rsidRPr="00F7114E">
        <w:rPr>
          <w:sz w:val="28"/>
        </w:rPr>
        <w:t>методов</w:t>
      </w:r>
      <w:r w:rsidRPr="00F7114E">
        <w:rPr>
          <w:spacing w:val="1"/>
          <w:sz w:val="28"/>
        </w:rPr>
        <w:t xml:space="preserve"> </w:t>
      </w:r>
      <w:r w:rsidRPr="00F7114E">
        <w:rPr>
          <w:sz w:val="28"/>
        </w:rPr>
        <w:t>измерения</w:t>
      </w:r>
      <w:r w:rsidRPr="00F7114E">
        <w:rPr>
          <w:spacing w:val="-4"/>
          <w:sz w:val="28"/>
        </w:rPr>
        <w:t xml:space="preserve"> </w:t>
      </w:r>
      <w:r w:rsidRPr="00F7114E">
        <w:rPr>
          <w:sz w:val="28"/>
        </w:rPr>
        <w:t>результативности</w:t>
      </w:r>
      <w:r w:rsidRPr="00F7114E">
        <w:rPr>
          <w:spacing w:val="-2"/>
          <w:sz w:val="28"/>
        </w:rPr>
        <w:t xml:space="preserve"> </w:t>
      </w:r>
      <w:r w:rsidRPr="00F7114E">
        <w:rPr>
          <w:sz w:val="28"/>
        </w:rPr>
        <w:t>детей);</w:t>
      </w:r>
    </w:p>
    <w:p w:rsidR="00A470DE" w:rsidRPr="00F7114E" w:rsidRDefault="00A470DE" w:rsidP="00724FB4">
      <w:pPr>
        <w:pStyle w:val="a5"/>
        <w:tabs>
          <w:tab w:val="left" w:pos="966"/>
        </w:tabs>
        <w:spacing w:line="342" w:lineRule="exact"/>
        <w:ind w:left="0"/>
        <w:rPr>
          <w:sz w:val="28"/>
        </w:rPr>
      </w:pPr>
      <w:r w:rsidRPr="00F7114E">
        <w:rPr>
          <w:sz w:val="28"/>
        </w:rPr>
        <w:t>распределение</w:t>
      </w:r>
      <w:r w:rsidRPr="00F7114E">
        <w:rPr>
          <w:spacing w:val="-4"/>
          <w:sz w:val="28"/>
        </w:rPr>
        <w:t xml:space="preserve"> </w:t>
      </w:r>
      <w:r w:rsidRPr="00F7114E">
        <w:rPr>
          <w:sz w:val="28"/>
        </w:rPr>
        <w:t>стимулирующего</w:t>
      </w:r>
      <w:r w:rsidRPr="00F7114E">
        <w:rPr>
          <w:spacing w:val="-2"/>
          <w:sz w:val="28"/>
        </w:rPr>
        <w:t xml:space="preserve"> </w:t>
      </w:r>
      <w:r w:rsidRPr="00F7114E">
        <w:rPr>
          <w:sz w:val="28"/>
        </w:rPr>
        <w:t>фонда</w:t>
      </w:r>
      <w:r w:rsidRPr="00F7114E">
        <w:rPr>
          <w:spacing w:val="-3"/>
          <w:sz w:val="28"/>
        </w:rPr>
        <w:t xml:space="preserve"> </w:t>
      </w:r>
      <w:r w:rsidRPr="00F7114E">
        <w:rPr>
          <w:sz w:val="28"/>
        </w:rPr>
        <w:t>оплаты</w:t>
      </w:r>
      <w:r w:rsidRPr="00F7114E">
        <w:rPr>
          <w:spacing w:val="-3"/>
          <w:sz w:val="28"/>
        </w:rPr>
        <w:t xml:space="preserve"> </w:t>
      </w:r>
      <w:r w:rsidRPr="00F7114E">
        <w:rPr>
          <w:sz w:val="28"/>
        </w:rPr>
        <w:t>труда</w:t>
      </w:r>
      <w:r w:rsidRPr="00F7114E">
        <w:rPr>
          <w:spacing w:val="1"/>
          <w:sz w:val="28"/>
        </w:rPr>
        <w:t xml:space="preserve"> </w:t>
      </w:r>
      <w:r w:rsidRPr="00F7114E">
        <w:rPr>
          <w:sz w:val="28"/>
        </w:rPr>
        <w:t>работников</w:t>
      </w:r>
      <w:r w:rsidRPr="00F7114E">
        <w:rPr>
          <w:spacing w:val="-5"/>
          <w:sz w:val="28"/>
        </w:rPr>
        <w:t xml:space="preserve"> </w:t>
      </w:r>
      <w:r w:rsidRPr="00F7114E">
        <w:rPr>
          <w:sz w:val="28"/>
        </w:rPr>
        <w:t>СП.</w:t>
      </w:r>
    </w:p>
    <w:p w:rsidR="00A470DE" w:rsidRPr="00F7114E" w:rsidRDefault="00A470DE" w:rsidP="00A470DE">
      <w:pPr>
        <w:pStyle w:val="a3"/>
        <w:ind w:left="0" w:right="703"/>
      </w:pPr>
      <w:r w:rsidRPr="00F7114E">
        <w:t>В</w:t>
      </w:r>
      <w:r w:rsidRPr="00F7114E">
        <w:rPr>
          <w:spacing w:val="1"/>
        </w:rPr>
        <w:t xml:space="preserve"> </w:t>
      </w:r>
      <w:r w:rsidRPr="00F7114E">
        <w:t>соответствии</w:t>
      </w:r>
      <w:r w:rsidRPr="00F7114E">
        <w:rPr>
          <w:spacing w:val="1"/>
        </w:rPr>
        <w:t xml:space="preserve"> </w:t>
      </w:r>
      <w:r w:rsidRPr="00F7114E">
        <w:t>с</w:t>
      </w:r>
      <w:r w:rsidRPr="00F7114E">
        <w:rPr>
          <w:spacing w:val="1"/>
        </w:rPr>
        <w:t xml:space="preserve"> </w:t>
      </w:r>
      <w:r w:rsidRPr="00F7114E">
        <w:t>ФГОС</w:t>
      </w:r>
      <w:r w:rsidRPr="00F7114E">
        <w:rPr>
          <w:spacing w:val="1"/>
        </w:rPr>
        <w:t xml:space="preserve"> </w:t>
      </w:r>
      <w:r w:rsidRPr="00F7114E">
        <w:t>ДО</w:t>
      </w:r>
      <w:r w:rsidRPr="00F7114E">
        <w:rPr>
          <w:spacing w:val="1"/>
        </w:rPr>
        <w:t xml:space="preserve"> </w:t>
      </w:r>
      <w:r w:rsidRPr="00F7114E">
        <w:t>специфика</w:t>
      </w:r>
      <w:r w:rsidRPr="00F7114E">
        <w:rPr>
          <w:spacing w:val="1"/>
        </w:rPr>
        <w:t xml:space="preserve"> </w:t>
      </w:r>
      <w:r w:rsidRPr="00F7114E">
        <w:t>дошкольного</w:t>
      </w:r>
      <w:r w:rsidRPr="00F7114E">
        <w:rPr>
          <w:spacing w:val="1"/>
        </w:rPr>
        <w:t xml:space="preserve"> </w:t>
      </w:r>
      <w:r w:rsidRPr="00F7114E">
        <w:t>возраста</w:t>
      </w:r>
      <w:r w:rsidRPr="00F7114E">
        <w:rPr>
          <w:spacing w:val="1"/>
        </w:rPr>
        <w:t xml:space="preserve"> </w:t>
      </w:r>
      <w:r w:rsidRPr="00F7114E">
        <w:t>и</w:t>
      </w:r>
      <w:r w:rsidRPr="00F7114E">
        <w:rPr>
          <w:spacing w:val="1"/>
        </w:rPr>
        <w:t xml:space="preserve"> </w:t>
      </w:r>
      <w:r w:rsidRPr="00F7114E">
        <w:t>системные особенности ДО делают неправомерными требования от ребёнка</w:t>
      </w:r>
      <w:r w:rsidRPr="00F7114E">
        <w:rPr>
          <w:spacing w:val="1"/>
        </w:rPr>
        <w:t xml:space="preserve"> </w:t>
      </w:r>
      <w:r w:rsidRPr="00F7114E">
        <w:t>дошкольного</w:t>
      </w:r>
      <w:r w:rsidRPr="00F7114E">
        <w:rPr>
          <w:spacing w:val="1"/>
        </w:rPr>
        <w:t xml:space="preserve"> </w:t>
      </w:r>
      <w:r w:rsidRPr="00F7114E">
        <w:t>возраста</w:t>
      </w:r>
      <w:r w:rsidRPr="00F7114E">
        <w:rPr>
          <w:spacing w:val="1"/>
        </w:rPr>
        <w:t xml:space="preserve"> </w:t>
      </w:r>
      <w:r w:rsidRPr="00F7114E">
        <w:t>конкретных</w:t>
      </w:r>
      <w:r w:rsidRPr="00F7114E">
        <w:rPr>
          <w:spacing w:val="1"/>
        </w:rPr>
        <w:t xml:space="preserve"> </w:t>
      </w:r>
      <w:r w:rsidRPr="00F7114E">
        <w:t>образовательных</w:t>
      </w:r>
      <w:r w:rsidRPr="00F7114E">
        <w:rPr>
          <w:spacing w:val="1"/>
        </w:rPr>
        <w:t xml:space="preserve"> </w:t>
      </w:r>
      <w:r w:rsidRPr="00F7114E">
        <w:t>достижений.</w:t>
      </w:r>
      <w:r w:rsidRPr="00F7114E">
        <w:rPr>
          <w:spacing w:val="1"/>
        </w:rPr>
        <w:t xml:space="preserve"> </w:t>
      </w:r>
      <w:r w:rsidRPr="00F7114E">
        <w:t>Поэтому</w:t>
      </w:r>
      <w:r w:rsidRPr="00F7114E">
        <w:rPr>
          <w:spacing w:val="1"/>
        </w:rPr>
        <w:t xml:space="preserve"> </w:t>
      </w:r>
      <w:r w:rsidRPr="00F7114E">
        <w:t>планируемые</w:t>
      </w:r>
      <w:r w:rsidRPr="00F7114E">
        <w:rPr>
          <w:spacing w:val="1"/>
        </w:rPr>
        <w:t xml:space="preserve"> </w:t>
      </w:r>
      <w:r w:rsidRPr="00F7114E">
        <w:t>результаты</w:t>
      </w:r>
      <w:r w:rsidRPr="00F7114E">
        <w:rPr>
          <w:spacing w:val="1"/>
        </w:rPr>
        <w:t xml:space="preserve"> </w:t>
      </w:r>
      <w:r w:rsidRPr="00F7114E">
        <w:lastRenderedPageBreak/>
        <w:t>освоения</w:t>
      </w:r>
      <w:r w:rsidRPr="00F7114E">
        <w:rPr>
          <w:spacing w:val="1"/>
        </w:rPr>
        <w:t xml:space="preserve"> </w:t>
      </w:r>
      <w:r w:rsidRPr="00F7114E">
        <w:t>Программы</w:t>
      </w:r>
      <w:r w:rsidRPr="00F7114E">
        <w:rPr>
          <w:spacing w:val="1"/>
        </w:rPr>
        <w:t xml:space="preserve"> </w:t>
      </w:r>
      <w:r w:rsidRPr="00F7114E">
        <w:t>представляют</w:t>
      </w:r>
      <w:r w:rsidRPr="00F7114E">
        <w:rPr>
          <w:spacing w:val="71"/>
        </w:rPr>
        <w:t xml:space="preserve"> </w:t>
      </w:r>
      <w:r w:rsidRPr="00F7114E">
        <w:t>собой</w:t>
      </w:r>
      <w:r w:rsidRPr="00F7114E">
        <w:rPr>
          <w:spacing w:val="1"/>
        </w:rPr>
        <w:t xml:space="preserve"> </w:t>
      </w:r>
      <w:r w:rsidRPr="00F7114E">
        <w:t>возрастные</w:t>
      </w:r>
      <w:r w:rsidRPr="00F7114E">
        <w:rPr>
          <w:spacing w:val="1"/>
        </w:rPr>
        <w:t xml:space="preserve"> </w:t>
      </w:r>
      <w:r w:rsidRPr="00F7114E">
        <w:t>характеристики</w:t>
      </w:r>
      <w:r w:rsidRPr="00F7114E">
        <w:rPr>
          <w:spacing w:val="1"/>
        </w:rPr>
        <w:t xml:space="preserve"> </w:t>
      </w:r>
      <w:r w:rsidRPr="00F7114E">
        <w:t>возможных</w:t>
      </w:r>
      <w:r w:rsidRPr="00F7114E">
        <w:rPr>
          <w:spacing w:val="1"/>
        </w:rPr>
        <w:t xml:space="preserve"> </w:t>
      </w:r>
      <w:r w:rsidRPr="00F7114E">
        <w:t>достижений</w:t>
      </w:r>
      <w:r w:rsidRPr="00F7114E">
        <w:rPr>
          <w:spacing w:val="1"/>
        </w:rPr>
        <w:t xml:space="preserve"> </w:t>
      </w:r>
      <w:r w:rsidRPr="00F7114E">
        <w:t>ребёнка</w:t>
      </w:r>
      <w:r w:rsidRPr="00F7114E">
        <w:rPr>
          <w:spacing w:val="1"/>
        </w:rPr>
        <w:t xml:space="preserve"> </w:t>
      </w:r>
      <w:r w:rsidRPr="00F7114E">
        <w:t>дошкольного</w:t>
      </w:r>
      <w:r w:rsidRPr="00F7114E">
        <w:rPr>
          <w:spacing w:val="1"/>
        </w:rPr>
        <w:t xml:space="preserve"> </w:t>
      </w:r>
      <w:r w:rsidRPr="00F7114E">
        <w:t>возраста</w:t>
      </w:r>
      <w:r w:rsidRPr="00F7114E">
        <w:rPr>
          <w:spacing w:val="-1"/>
        </w:rPr>
        <w:t xml:space="preserve"> </w:t>
      </w:r>
      <w:r w:rsidRPr="00F7114E">
        <w:t>на</w:t>
      </w:r>
      <w:r w:rsidRPr="00F7114E">
        <w:rPr>
          <w:spacing w:val="-3"/>
        </w:rPr>
        <w:t xml:space="preserve"> </w:t>
      </w:r>
      <w:r w:rsidRPr="00F7114E">
        <w:t>разных</w:t>
      </w:r>
      <w:r w:rsidRPr="00F7114E">
        <w:rPr>
          <w:spacing w:val="-3"/>
        </w:rPr>
        <w:t xml:space="preserve"> </w:t>
      </w:r>
      <w:r w:rsidRPr="00F7114E">
        <w:t>возрастных этапах</w:t>
      </w:r>
      <w:r w:rsidRPr="00F7114E">
        <w:rPr>
          <w:spacing w:val="1"/>
        </w:rPr>
        <w:t xml:space="preserve"> </w:t>
      </w:r>
      <w:r w:rsidRPr="00F7114E">
        <w:t>и</w:t>
      </w:r>
      <w:r w:rsidRPr="00F7114E">
        <w:rPr>
          <w:spacing w:val="-2"/>
        </w:rPr>
        <w:t xml:space="preserve"> </w:t>
      </w:r>
      <w:r w:rsidRPr="00F7114E">
        <w:t>к</w:t>
      </w:r>
      <w:r w:rsidRPr="00F7114E">
        <w:rPr>
          <w:spacing w:val="-2"/>
        </w:rPr>
        <w:t xml:space="preserve"> </w:t>
      </w:r>
      <w:r w:rsidRPr="00F7114E">
        <w:t>завершению</w:t>
      </w:r>
      <w:r w:rsidRPr="00F7114E">
        <w:rPr>
          <w:spacing w:val="-1"/>
        </w:rPr>
        <w:t xml:space="preserve"> </w:t>
      </w:r>
      <w:r w:rsidRPr="00F7114E">
        <w:t>ДО.</w:t>
      </w:r>
    </w:p>
    <w:p w:rsidR="00A470DE" w:rsidRPr="00F7114E" w:rsidRDefault="00A470DE" w:rsidP="00A470DE">
      <w:pPr>
        <w:pStyle w:val="a3"/>
        <w:ind w:left="0" w:right="702"/>
      </w:pPr>
      <w:r w:rsidRPr="00F7114E">
        <w:t>В соответствии с периодизацией психического развития ребёнка согласно</w:t>
      </w:r>
      <w:r w:rsidRPr="00F7114E">
        <w:rPr>
          <w:spacing w:val="-67"/>
        </w:rPr>
        <w:t xml:space="preserve"> </w:t>
      </w:r>
      <w:r w:rsidRPr="00F7114E">
        <w:t>культурно-исторической психологии, дошкольное детство подразделяется на:</w:t>
      </w:r>
      <w:r w:rsidRPr="00F7114E">
        <w:rPr>
          <w:spacing w:val="1"/>
        </w:rPr>
        <w:t xml:space="preserve"> </w:t>
      </w:r>
      <w:r w:rsidRPr="00F7114E">
        <w:t>ранний</w:t>
      </w:r>
      <w:r w:rsidRPr="00F7114E">
        <w:rPr>
          <w:spacing w:val="-2"/>
        </w:rPr>
        <w:t xml:space="preserve"> </w:t>
      </w:r>
      <w:r w:rsidRPr="00F7114E">
        <w:t>(от</w:t>
      </w:r>
      <w:r w:rsidRPr="00F7114E">
        <w:rPr>
          <w:spacing w:val="-1"/>
        </w:rPr>
        <w:t xml:space="preserve"> </w:t>
      </w:r>
      <w:r w:rsidRPr="00F7114E">
        <w:t>двух</w:t>
      </w:r>
      <w:r w:rsidRPr="00F7114E">
        <w:rPr>
          <w:spacing w:val="68"/>
        </w:rPr>
        <w:t xml:space="preserve"> </w:t>
      </w:r>
      <w:r w:rsidRPr="00F7114E">
        <w:t>до</w:t>
      </w:r>
      <w:r w:rsidRPr="00F7114E">
        <w:rPr>
          <w:spacing w:val="-4"/>
        </w:rPr>
        <w:t xml:space="preserve"> </w:t>
      </w:r>
      <w:r w:rsidRPr="00F7114E">
        <w:t>трех</w:t>
      </w:r>
      <w:r w:rsidRPr="00F7114E">
        <w:rPr>
          <w:spacing w:val="-1"/>
        </w:rPr>
        <w:t xml:space="preserve"> </w:t>
      </w:r>
      <w:r w:rsidRPr="00F7114E">
        <w:t>лет)</w:t>
      </w:r>
      <w:r w:rsidRPr="00F7114E">
        <w:rPr>
          <w:spacing w:val="-1"/>
        </w:rPr>
        <w:t xml:space="preserve"> </w:t>
      </w:r>
      <w:r w:rsidRPr="00F7114E">
        <w:t>и</w:t>
      </w:r>
      <w:r w:rsidRPr="00F7114E">
        <w:rPr>
          <w:spacing w:val="-1"/>
        </w:rPr>
        <w:t xml:space="preserve"> </w:t>
      </w:r>
      <w:r w:rsidRPr="00F7114E">
        <w:t>дошкольный</w:t>
      </w:r>
      <w:r w:rsidRPr="00F7114E">
        <w:rPr>
          <w:spacing w:val="-1"/>
        </w:rPr>
        <w:t xml:space="preserve"> </w:t>
      </w:r>
      <w:r w:rsidRPr="00F7114E">
        <w:t>возраст</w:t>
      </w:r>
      <w:r w:rsidRPr="00F7114E">
        <w:rPr>
          <w:spacing w:val="-1"/>
        </w:rPr>
        <w:t xml:space="preserve"> </w:t>
      </w:r>
      <w:r w:rsidRPr="00F7114E">
        <w:t>(от</w:t>
      </w:r>
      <w:r w:rsidRPr="00F7114E">
        <w:rPr>
          <w:spacing w:val="-3"/>
        </w:rPr>
        <w:t xml:space="preserve"> </w:t>
      </w:r>
      <w:r w:rsidRPr="00F7114E">
        <w:t>трех до семи</w:t>
      </w:r>
      <w:r w:rsidRPr="00F7114E">
        <w:rPr>
          <w:spacing w:val="-1"/>
        </w:rPr>
        <w:t xml:space="preserve"> </w:t>
      </w:r>
      <w:r w:rsidRPr="00F7114E">
        <w:t>лет).</w:t>
      </w:r>
    </w:p>
    <w:p w:rsidR="00A470DE" w:rsidRPr="00F7114E" w:rsidRDefault="00A470DE" w:rsidP="00A470DE">
      <w:pPr>
        <w:pStyle w:val="a3"/>
        <w:spacing w:before="1"/>
        <w:ind w:left="0" w:right="817"/>
      </w:pPr>
      <w:r w:rsidRPr="00F7114E">
        <w:t>Обозначенные</w:t>
      </w:r>
      <w:r w:rsidRPr="00F7114E">
        <w:rPr>
          <w:spacing w:val="1"/>
        </w:rPr>
        <w:t xml:space="preserve"> </w:t>
      </w:r>
      <w:r w:rsidRPr="00F7114E">
        <w:t>в</w:t>
      </w:r>
      <w:r w:rsidRPr="00F7114E">
        <w:rPr>
          <w:spacing w:val="1"/>
        </w:rPr>
        <w:t xml:space="preserve"> </w:t>
      </w:r>
      <w:r w:rsidRPr="00F7114E">
        <w:t>Программе</w:t>
      </w:r>
      <w:r w:rsidRPr="00F7114E">
        <w:rPr>
          <w:spacing w:val="1"/>
        </w:rPr>
        <w:t xml:space="preserve"> </w:t>
      </w:r>
      <w:r w:rsidRPr="00F7114E">
        <w:t>возрастные</w:t>
      </w:r>
      <w:r w:rsidRPr="00F7114E">
        <w:rPr>
          <w:spacing w:val="1"/>
        </w:rPr>
        <w:t xml:space="preserve"> </w:t>
      </w:r>
      <w:r w:rsidRPr="00F7114E">
        <w:t>ориентиры</w:t>
      </w:r>
      <w:r w:rsidRPr="00F7114E">
        <w:rPr>
          <w:spacing w:val="1"/>
        </w:rPr>
        <w:t xml:space="preserve"> </w:t>
      </w:r>
      <w:r w:rsidRPr="00F7114E">
        <w:t>имеют</w:t>
      </w:r>
      <w:r w:rsidRPr="00F7114E">
        <w:rPr>
          <w:spacing w:val="1"/>
        </w:rPr>
        <w:t xml:space="preserve"> </w:t>
      </w:r>
      <w:r w:rsidRPr="00F7114E">
        <w:t>условный</w:t>
      </w:r>
      <w:r w:rsidRPr="00F7114E">
        <w:rPr>
          <w:spacing w:val="1"/>
        </w:rPr>
        <w:t xml:space="preserve"> </w:t>
      </w:r>
      <w:r w:rsidRPr="00F7114E">
        <w:t>характер, что предполагает широкий возрастной диапазон для достижения</w:t>
      </w:r>
      <w:r w:rsidRPr="00F7114E">
        <w:rPr>
          <w:spacing w:val="1"/>
        </w:rPr>
        <w:t xml:space="preserve"> </w:t>
      </w:r>
      <w:r w:rsidRPr="00F7114E">
        <w:t>ребёнком</w:t>
      </w:r>
      <w:r w:rsidRPr="00F7114E">
        <w:rPr>
          <w:spacing w:val="1"/>
        </w:rPr>
        <w:t xml:space="preserve"> </w:t>
      </w:r>
      <w:r w:rsidRPr="00F7114E">
        <w:t>планируемых</w:t>
      </w:r>
      <w:r w:rsidRPr="00F7114E">
        <w:rPr>
          <w:spacing w:val="1"/>
        </w:rPr>
        <w:t xml:space="preserve"> </w:t>
      </w:r>
      <w:r w:rsidRPr="00F7114E">
        <w:t>результатов.</w:t>
      </w:r>
      <w:r w:rsidRPr="00F7114E">
        <w:rPr>
          <w:spacing w:val="1"/>
        </w:rPr>
        <w:t xml:space="preserve"> </w:t>
      </w:r>
      <w:r w:rsidRPr="00F7114E">
        <w:t>Это</w:t>
      </w:r>
      <w:r w:rsidRPr="00F7114E">
        <w:rPr>
          <w:spacing w:val="1"/>
        </w:rPr>
        <w:t xml:space="preserve"> </w:t>
      </w:r>
      <w:r w:rsidRPr="00F7114E">
        <w:t>связано</w:t>
      </w:r>
      <w:r w:rsidRPr="00F7114E">
        <w:rPr>
          <w:spacing w:val="1"/>
        </w:rPr>
        <w:t xml:space="preserve"> </w:t>
      </w:r>
      <w:r w:rsidRPr="00F7114E">
        <w:t>с</w:t>
      </w:r>
      <w:r w:rsidRPr="00F7114E">
        <w:rPr>
          <w:spacing w:val="1"/>
        </w:rPr>
        <w:t xml:space="preserve"> </w:t>
      </w:r>
      <w:r w:rsidRPr="00F7114E">
        <w:t>неустойчивостью,</w:t>
      </w:r>
      <w:r w:rsidRPr="00F7114E">
        <w:rPr>
          <w:spacing w:val="1"/>
        </w:rPr>
        <w:t xml:space="preserve"> </w:t>
      </w:r>
      <w:r w:rsidRPr="00F7114E">
        <w:t>гетерохронностью и индивидуальным темпом психического развития детей в</w:t>
      </w:r>
      <w:r w:rsidRPr="00F7114E">
        <w:rPr>
          <w:spacing w:val="1"/>
        </w:rPr>
        <w:t xml:space="preserve"> </w:t>
      </w:r>
      <w:r w:rsidRPr="00F7114E">
        <w:t>дошкольном детстве, особенно при прохождении критических периодов. По</w:t>
      </w:r>
      <w:r w:rsidRPr="00F7114E">
        <w:rPr>
          <w:spacing w:val="1"/>
        </w:rPr>
        <w:t xml:space="preserve"> </w:t>
      </w:r>
      <w:r w:rsidRPr="00F7114E">
        <w:t>этой</w:t>
      </w:r>
      <w:r w:rsidRPr="00F7114E">
        <w:rPr>
          <w:spacing w:val="1"/>
        </w:rPr>
        <w:t xml:space="preserve"> </w:t>
      </w:r>
      <w:r w:rsidRPr="00F7114E">
        <w:t>причине</w:t>
      </w:r>
      <w:r w:rsidRPr="00F7114E">
        <w:rPr>
          <w:spacing w:val="1"/>
        </w:rPr>
        <w:t xml:space="preserve"> </w:t>
      </w:r>
      <w:r w:rsidRPr="00F7114E">
        <w:t>ребёнок</w:t>
      </w:r>
      <w:r w:rsidRPr="00F7114E">
        <w:rPr>
          <w:spacing w:val="1"/>
        </w:rPr>
        <w:t xml:space="preserve"> </w:t>
      </w:r>
      <w:r w:rsidRPr="00F7114E">
        <w:t>может</w:t>
      </w:r>
      <w:r w:rsidRPr="00F7114E">
        <w:rPr>
          <w:spacing w:val="1"/>
        </w:rPr>
        <w:t xml:space="preserve"> </w:t>
      </w:r>
      <w:r w:rsidRPr="00F7114E">
        <w:t>продемонстрировать</w:t>
      </w:r>
      <w:r w:rsidRPr="00F7114E">
        <w:rPr>
          <w:spacing w:val="1"/>
        </w:rPr>
        <w:t xml:space="preserve"> </w:t>
      </w:r>
      <w:r w:rsidRPr="00F7114E">
        <w:t>обозначенные</w:t>
      </w:r>
      <w:r w:rsidRPr="00F7114E">
        <w:rPr>
          <w:spacing w:val="1"/>
        </w:rPr>
        <w:t xml:space="preserve"> </w:t>
      </w:r>
      <w:r w:rsidRPr="00F7114E">
        <w:t>в</w:t>
      </w:r>
      <w:r w:rsidRPr="00F7114E">
        <w:rPr>
          <w:spacing w:val="1"/>
        </w:rPr>
        <w:t xml:space="preserve"> </w:t>
      </w:r>
      <w:r w:rsidRPr="00F7114E">
        <w:t>планируемых результатах возрастные характеристики развития раньше или</w:t>
      </w:r>
      <w:r w:rsidRPr="00F7114E">
        <w:rPr>
          <w:spacing w:val="1"/>
        </w:rPr>
        <w:t xml:space="preserve"> </w:t>
      </w:r>
      <w:r w:rsidRPr="00F7114E">
        <w:t>позже</w:t>
      </w:r>
      <w:r w:rsidRPr="00F7114E">
        <w:rPr>
          <w:spacing w:val="-1"/>
        </w:rPr>
        <w:t xml:space="preserve"> </w:t>
      </w:r>
      <w:r w:rsidRPr="00F7114E">
        <w:t>заданных</w:t>
      </w:r>
      <w:r w:rsidRPr="00F7114E">
        <w:rPr>
          <w:spacing w:val="1"/>
        </w:rPr>
        <w:t xml:space="preserve"> </w:t>
      </w:r>
      <w:r w:rsidRPr="00F7114E">
        <w:t>возрастных</w:t>
      </w:r>
      <w:r w:rsidRPr="00F7114E">
        <w:rPr>
          <w:spacing w:val="1"/>
        </w:rPr>
        <w:t xml:space="preserve"> </w:t>
      </w:r>
      <w:r w:rsidRPr="00F7114E">
        <w:t>ориентиров.</w:t>
      </w:r>
    </w:p>
    <w:p w:rsidR="00A470DE" w:rsidRPr="00F7114E" w:rsidRDefault="00A470DE" w:rsidP="00A470DE">
      <w:pPr>
        <w:pStyle w:val="a3"/>
        <w:spacing w:after="8"/>
        <w:ind w:left="0" w:right="820"/>
      </w:pPr>
      <w:r w:rsidRPr="00F7114E">
        <w:t>Степень</w:t>
      </w:r>
      <w:r w:rsidRPr="00F7114E">
        <w:rPr>
          <w:spacing w:val="1"/>
        </w:rPr>
        <w:t xml:space="preserve"> </w:t>
      </w:r>
      <w:r w:rsidRPr="00F7114E">
        <w:t>выраженности</w:t>
      </w:r>
      <w:r w:rsidRPr="00F7114E">
        <w:rPr>
          <w:spacing w:val="1"/>
        </w:rPr>
        <w:t xml:space="preserve"> </w:t>
      </w:r>
      <w:r w:rsidRPr="00F7114E">
        <w:t>возрастных</w:t>
      </w:r>
      <w:r w:rsidRPr="00F7114E">
        <w:rPr>
          <w:spacing w:val="1"/>
        </w:rPr>
        <w:t xml:space="preserve"> </w:t>
      </w:r>
      <w:r w:rsidRPr="00F7114E">
        <w:t>характеристик</w:t>
      </w:r>
      <w:r w:rsidRPr="00F7114E">
        <w:rPr>
          <w:spacing w:val="1"/>
        </w:rPr>
        <w:t xml:space="preserve"> </w:t>
      </w:r>
      <w:r w:rsidRPr="00F7114E">
        <w:t>возможных</w:t>
      </w:r>
      <w:r w:rsidRPr="00F7114E">
        <w:rPr>
          <w:spacing w:val="1"/>
        </w:rPr>
        <w:t xml:space="preserve"> </w:t>
      </w:r>
      <w:r w:rsidRPr="00F7114E">
        <w:t>достижений может различаться у детей одного возраста по причине высокой</w:t>
      </w:r>
      <w:r w:rsidRPr="00F7114E">
        <w:rPr>
          <w:spacing w:val="1"/>
        </w:rPr>
        <w:t xml:space="preserve"> </w:t>
      </w:r>
      <w:r w:rsidRPr="00F7114E">
        <w:t>индивидуализации их психического развития и разных стартовых условий</w:t>
      </w:r>
      <w:r w:rsidRPr="00F7114E">
        <w:rPr>
          <w:spacing w:val="1"/>
        </w:rPr>
        <w:t xml:space="preserve"> </w:t>
      </w:r>
      <w:r w:rsidRPr="00F7114E">
        <w:t>освоения</w:t>
      </w:r>
      <w:r w:rsidRPr="00F7114E">
        <w:rPr>
          <w:spacing w:val="1"/>
        </w:rPr>
        <w:t xml:space="preserve"> </w:t>
      </w:r>
      <w:r w:rsidRPr="00F7114E">
        <w:t>Программы.</w:t>
      </w:r>
      <w:r w:rsidRPr="00F7114E">
        <w:rPr>
          <w:spacing w:val="1"/>
        </w:rPr>
        <w:t xml:space="preserve"> </w:t>
      </w:r>
      <w:r w:rsidRPr="00F7114E">
        <w:t>Обозначенные</w:t>
      </w:r>
      <w:r w:rsidRPr="00F7114E">
        <w:rPr>
          <w:spacing w:val="1"/>
        </w:rPr>
        <w:t xml:space="preserve"> </w:t>
      </w:r>
      <w:r w:rsidRPr="00F7114E">
        <w:t>различия</w:t>
      </w:r>
      <w:r w:rsidRPr="00F7114E">
        <w:rPr>
          <w:spacing w:val="1"/>
        </w:rPr>
        <w:t xml:space="preserve"> </w:t>
      </w:r>
      <w:r w:rsidRPr="00F7114E">
        <w:t>не</w:t>
      </w:r>
      <w:r w:rsidRPr="00F7114E">
        <w:rPr>
          <w:spacing w:val="1"/>
        </w:rPr>
        <w:t xml:space="preserve"> </w:t>
      </w:r>
      <w:r w:rsidRPr="00F7114E">
        <w:t>должны</w:t>
      </w:r>
      <w:r w:rsidRPr="00F7114E">
        <w:rPr>
          <w:spacing w:val="1"/>
        </w:rPr>
        <w:t xml:space="preserve"> </w:t>
      </w:r>
      <w:r w:rsidRPr="00F7114E">
        <w:t>быть</w:t>
      </w:r>
      <w:r w:rsidRPr="00F7114E">
        <w:rPr>
          <w:spacing w:val="1"/>
        </w:rPr>
        <w:t xml:space="preserve"> </w:t>
      </w:r>
      <w:r w:rsidRPr="00F7114E">
        <w:t>констатированы</w:t>
      </w:r>
      <w:r w:rsidRPr="00F7114E">
        <w:rPr>
          <w:spacing w:val="1"/>
        </w:rPr>
        <w:t xml:space="preserve"> </w:t>
      </w:r>
      <w:r w:rsidRPr="00F7114E">
        <w:t>как</w:t>
      </w:r>
      <w:r w:rsidRPr="00F7114E">
        <w:rPr>
          <w:spacing w:val="1"/>
        </w:rPr>
        <w:t xml:space="preserve"> </w:t>
      </w:r>
      <w:r w:rsidRPr="00F7114E">
        <w:t>трудности</w:t>
      </w:r>
      <w:r w:rsidRPr="00F7114E">
        <w:rPr>
          <w:spacing w:val="1"/>
        </w:rPr>
        <w:t xml:space="preserve"> </w:t>
      </w:r>
      <w:r w:rsidRPr="00F7114E">
        <w:t>ребёнка</w:t>
      </w:r>
      <w:r w:rsidRPr="00F7114E">
        <w:rPr>
          <w:spacing w:val="1"/>
        </w:rPr>
        <w:t xml:space="preserve"> </w:t>
      </w:r>
      <w:r w:rsidRPr="00F7114E">
        <w:t>в</w:t>
      </w:r>
      <w:r w:rsidRPr="00F7114E">
        <w:rPr>
          <w:spacing w:val="1"/>
        </w:rPr>
        <w:t xml:space="preserve"> </w:t>
      </w:r>
      <w:r w:rsidRPr="00F7114E">
        <w:t>освоении</w:t>
      </w:r>
      <w:r w:rsidRPr="00F7114E">
        <w:rPr>
          <w:spacing w:val="1"/>
        </w:rPr>
        <w:t xml:space="preserve"> </w:t>
      </w:r>
      <w:r w:rsidRPr="00F7114E">
        <w:t>Программы</w:t>
      </w:r>
      <w:r w:rsidRPr="00F7114E">
        <w:rPr>
          <w:spacing w:val="1"/>
        </w:rPr>
        <w:t xml:space="preserve"> </w:t>
      </w:r>
      <w:r w:rsidRPr="00F7114E">
        <w:t>и</w:t>
      </w:r>
      <w:r w:rsidRPr="00F7114E">
        <w:rPr>
          <w:spacing w:val="1"/>
        </w:rPr>
        <w:t xml:space="preserve"> </w:t>
      </w:r>
      <w:r w:rsidRPr="00F7114E">
        <w:t>не</w:t>
      </w:r>
      <w:r w:rsidRPr="00F7114E">
        <w:rPr>
          <w:spacing w:val="1"/>
        </w:rPr>
        <w:t xml:space="preserve"> </w:t>
      </w:r>
      <w:r w:rsidRPr="00F7114E">
        <w:t>подразумевают</w:t>
      </w:r>
      <w:r w:rsidRPr="00F7114E">
        <w:rPr>
          <w:spacing w:val="-2"/>
        </w:rPr>
        <w:t xml:space="preserve"> </w:t>
      </w:r>
      <w:r w:rsidRPr="00F7114E">
        <w:t>его включения</w:t>
      </w:r>
      <w:r w:rsidRPr="00F7114E">
        <w:rPr>
          <w:spacing w:val="-1"/>
        </w:rPr>
        <w:t xml:space="preserve"> </w:t>
      </w:r>
      <w:r w:rsidRPr="00F7114E">
        <w:t>в</w:t>
      </w:r>
      <w:r w:rsidRPr="00F7114E">
        <w:rPr>
          <w:spacing w:val="-3"/>
        </w:rPr>
        <w:t xml:space="preserve"> </w:t>
      </w:r>
      <w:r w:rsidRPr="00F7114E">
        <w:t>соответствующую</w:t>
      </w:r>
      <w:r w:rsidRPr="00F7114E">
        <w:rPr>
          <w:spacing w:val="-2"/>
        </w:rPr>
        <w:t xml:space="preserve"> </w:t>
      </w:r>
      <w:r w:rsidRPr="00F7114E">
        <w:t>целевую</w:t>
      </w:r>
      <w:r w:rsidRPr="00F7114E">
        <w:rPr>
          <w:spacing w:val="-2"/>
        </w:rPr>
        <w:t xml:space="preserve"> </w:t>
      </w:r>
      <w:r w:rsidRPr="00F7114E">
        <w:t>группу.</w:t>
      </w:r>
    </w:p>
    <w:p w:rsidR="00A470DE" w:rsidRPr="00F7114E" w:rsidRDefault="00A470DE" w:rsidP="00A470DE">
      <w:pPr>
        <w:pStyle w:val="a3"/>
        <w:spacing w:after="8"/>
        <w:ind w:left="0" w:right="820"/>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09"/>
      </w:tblGrid>
      <w:tr w:rsidR="00A470DE" w:rsidRPr="00F7114E" w:rsidTr="0008571D">
        <w:trPr>
          <w:trHeight w:val="275"/>
        </w:trPr>
        <w:tc>
          <w:tcPr>
            <w:tcW w:w="15309" w:type="dxa"/>
          </w:tcPr>
          <w:p w:rsidR="00A470DE" w:rsidRPr="00F7114E" w:rsidRDefault="00A470DE" w:rsidP="003C0568">
            <w:pPr>
              <w:pStyle w:val="TableParagraph"/>
              <w:spacing w:line="256" w:lineRule="exact"/>
              <w:ind w:left="0" w:right="3590"/>
              <w:jc w:val="center"/>
              <w:rPr>
                <w:b/>
                <w:i/>
                <w:sz w:val="24"/>
              </w:rPr>
            </w:pPr>
            <w:r w:rsidRPr="00F7114E">
              <w:rPr>
                <w:b/>
                <w:i/>
                <w:spacing w:val="-1"/>
                <w:sz w:val="24"/>
              </w:rPr>
              <w:t>К</w:t>
            </w:r>
            <w:r w:rsidRPr="00F7114E">
              <w:rPr>
                <w:b/>
                <w:i/>
                <w:sz w:val="24"/>
              </w:rPr>
              <w:t xml:space="preserve"> </w:t>
            </w:r>
            <w:r w:rsidRPr="00F7114E">
              <w:rPr>
                <w:b/>
                <w:i/>
                <w:spacing w:val="-1"/>
                <w:sz w:val="24"/>
              </w:rPr>
              <w:t>трем</w:t>
            </w:r>
            <w:r w:rsidRPr="00F7114E">
              <w:rPr>
                <w:b/>
                <w:i/>
                <w:spacing w:val="-20"/>
                <w:sz w:val="24"/>
              </w:rPr>
              <w:t xml:space="preserve"> </w:t>
            </w:r>
            <w:r w:rsidRPr="00F7114E">
              <w:rPr>
                <w:b/>
                <w:i/>
                <w:sz w:val="24"/>
              </w:rPr>
              <w:t>годам:</w:t>
            </w:r>
          </w:p>
        </w:tc>
      </w:tr>
      <w:tr w:rsidR="00A470DE" w:rsidRPr="00F7114E" w:rsidTr="0008571D">
        <w:trPr>
          <w:trHeight w:val="1656"/>
        </w:trPr>
        <w:tc>
          <w:tcPr>
            <w:tcW w:w="15309" w:type="dxa"/>
          </w:tcPr>
          <w:p w:rsidR="00A470DE" w:rsidRPr="00F7114E" w:rsidRDefault="00A470DE" w:rsidP="003C0568">
            <w:pPr>
              <w:pStyle w:val="TableParagraph"/>
              <w:ind w:left="0" w:right="222"/>
              <w:jc w:val="both"/>
              <w:rPr>
                <w:sz w:val="24"/>
              </w:rPr>
            </w:pPr>
            <w:r w:rsidRPr="00F7114E">
              <w:rPr>
                <w:sz w:val="24"/>
              </w:rPr>
              <w:t>у</w:t>
            </w:r>
            <w:r w:rsidRPr="00F7114E">
              <w:rPr>
                <w:spacing w:val="1"/>
                <w:sz w:val="24"/>
              </w:rPr>
              <w:t xml:space="preserve"> </w:t>
            </w:r>
            <w:r w:rsidRPr="00F7114E">
              <w:rPr>
                <w:sz w:val="24"/>
              </w:rPr>
              <w:t>ребёнка</w:t>
            </w:r>
            <w:r w:rsidRPr="00F7114E">
              <w:rPr>
                <w:spacing w:val="1"/>
                <w:sz w:val="24"/>
              </w:rPr>
              <w:t xml:space="preserve"> </w:t>
            </w:r>
            <w:r w:rsidRPr="00F7114E">
              <w:rPr>
                <w:sz w:val="24"/>
              </w:rPr>
              <w:t>развита</w:t>
            </w:r>
            <w:r w:rsidRPr="00F7114E">
              <w:rPr>
                <w:spacing w:val="1"/>
                <w:sz w:val="24"/>
              </w:rPr>
              <w:t xml:space="preserve"> </w:t>
            </w:r>
            <w:r w:rsidRPr="00F7114E">
              <w:rPr>
                <w:sz w:val="24"/>
              </w:rPr>
              <w:t>крупная</w:t>
            </w:r>
            <w:r w:rsidRPr="00F7114E">
              <w:rPr>
                <w:spacing w:val="1"/>
                <w:sz w:val="24"/>
              </w:rPr>
              <w:t xml:space="preserve"> </w:t>
            </w:r>
            <w:r w:rsidRPr="00F7114E">
              <w:rPr>
                <w:sz w:val="24"/>
              </w:rPr>
              <w:t>моторика,</w:t>
            </w:r>
            <w:r w:rsidRPr="00F7114E">
              <w:rPr>
                <w:spacing w:val="1"/>
                <w:sz w:val="24"/>
              </w:rPr>
              <w:t xml:space="preserve"> </w:t>
            </w:r>
            <w:r w:rsidRPr="00F7114E">
              <w:rPr>
                <w:sz w:val="24"/>
              </w:rPr>
              <w:t>он</w:t>
            </w:r>
            <w:r w:rsidRPr="00F7114E">
              <w:rPr>
                <w:spacing w:val="1"/>
                <w:sz w:val="24"/>
              </w:rPr>
              <w:t xml:space="preserve"> </w:t>
            </w:r>
            <w:r w:rsidRPr="00F7114E">
              <w:rPr>
                <w:sz w:val="24"/>
              </w:rPr>
              <w:t>активно</w:t>
            </w:r>
            <w:r w:rsidRPr="00F7114E">
              <w:rPr>
                <w:spacing w:val="1"/>
                <w:sz w:val="24"/>
              </w:rPr>
              <w:t xml:space="preserve"> </w:t>
            </w:r>
            <w:r w:rsidRPr="00F7114E">
              <w:rPr>
                <w:sz w:val="24"/>
              </w:rPr>
              <w:t>использует</w:t>
            </w:r>
            <w:r w:rsidRPr="00F7114E">
              <w:rPr>
                <w:spacing w:val="1"/>
                <w:sz w:val="24"/>
              </w:rPr>
              <w:t xml:space="preserve"> </w:t>
            </w:r>
            <w:r w:rsidRPr="00F7114E">
              <w:rPr>
                <w:sz w:val="24"/>
              </w:rPr>
              <w:t>освоенные</w:t>
            </w:r>
            <w:r w:rsidRPr="00F7114E">
              <w:rPr>
                <w:spacing w:val="1"/>
                <w:sz w:val="24"/>
              </w:rPr>
              <w:t xml:space="preserve"> </w:t>
            </w:r>
            <w:r w:rsidRPr="00F7114E">
              <w:rPr>
                <w:sz w:val="24"/>
              </w:rPr>
              <w:t>ранее</w:t>
            </w:r>
            <w:r w:rsidRPr="00F7114E">
              <w:rPr>
                <w:spacing w:val="1"/>
                <w:sz w:val="24"/>
              </w:rPr>
              <w:t xml:space="preserve"> </w:t>
            </w:r>
            <w:r w:rsidRPr="00F7114E">
              <w:rPr>
                <w:sz w:val="24"/>
              </w:rPr>
              <w:t>движения,</w:t>
            </w:r>
            <w:r w:rsidRPr="00F7114E">
              <w:rPr>
                <w:spacing w:val="1"/>
                <w:sz w:val="24"/>
              </w:rPr>
              <w:t xml:space="preserve"> </w:t>
            </w:r>
            <w:r w:rsidRPr="00F7114E">
              <w:rPr>
                <w:sz w:val="24"/>
              </w:rPr>
              <w:t>начинает</w:t>
            </w:r>
            <w:r w:rsidRPr="00F7114E">
              <w:rPr>
                <w:spacing w:val="1"/>
                <w:sz w:val="24"/>
              </w:rPr>
              <w:t xml:space="preserve"> </w:t>
            </w:r>
            <w:r w:rsidRPr="00F7114E">
              <w:rPr>
                <w:sz w:val="24"/>
              </w:rPr>
              <w:t>осваивать</w:t>
            </w:r>
            <w:r w:rsidRPr="00F7114E">
              <w:rPr>
                <w:spacing w:val="1"/>
                <w:sz w:val="24"/>
              </w:rPr>
              <w:t xml:space="preserve"> </w:t>
            </w:r>
            <w:r w:rsidRPr="00F7114E">
              <w:rPr>
                <w:sz w:val="24"/>
              </w:rPr>
              <w:t>бег,</w:t>
            </w:r>
            <w:r w:rsidRPr="00F7114E">
              <w:rPr>
                <w:spacing w:val="1"/>
                <w:sz w:val="24"/>
              </w:rPr>
              <w:t xml:space="preserve"> </w:t>
            </w:r>
            <w:r w:rsidRPr="00F7114E">
              <w:rPr>
                <w:sz w:val="24"/>
              </w:rPr>
              <w:t>прыжки,</w:t>
            </w:r>
            <w:r w:rsidRPr="00F7114E">
              <w:rPr>
                <w:spacing w:val="1"/>
                <w:sz w:val="24"/>
              </w:rPr>
              <w:t xml:space="preserve"> </w:t>
            </w:r>
            <w:r w:rsidRPr="00F7114E">
              <w:rPr>
                <w:sz w:val="24"/>
              </w:rPr>
              <w:t>повторяет</w:t>
            </w:r>
            <w:r w:rsidRPr="00F7114E">
              <w:rPr>
                <w:spacing w:val="1"/>
                <w:sz w:val="24"/>
              </w:rPr>
              <w:t xml:space="preserve"> </w:t>
            </w:r>
            <w:r w:rsidRPr="00F7114E">
              <w:rPr>
                <w:sz w:val="24"/>
              </w:rPr>
              <w:t>за</w:t>
            </w:r>
            <w:r w:rsidRPr="00F7114E">
              <w:rPr>
                <w:spacing w:val="1"/>
                <w:sz w:val="24"/>
              </w:rPr>
              <w:t xml:space="preserve"> </w:t>
            </w:r>
            <w:r w:rsidRPr="00F7114E">
              <w:rPr>
                <w:sz w:val="24"/>
              </w:rPr>
              <w:t>взрослым</w:t>
            </w:r>
            <w:r w:rsidRPr="00F7114E">
              <w:rPr>
                <w:spacing w:val="1"/>
                <w:sz w:val="24"/>
              </w:rPr>
              <w:t xml:space="preserve"> </w:t>
            </w:r>
            <w:r w:rsidRPr="00F7114E">
              <w:rPr>
                <w:sz w:val="24"/>
              </w:rPr>
              <w:t>простые</w:t>
            </w:r>
            <w:r w:rsidRPr="00F7114E">
              <w:rPr>
                <w:spacing w:val="1"/>
                <w:sz w:val="24"/>
              </w:rPr>
              <w:t xml:space="preserve"> </w:t>
            </w:r>
            <w:r w:rsidRPr="00F7114E">
              <w:rPr>
                <w:sz w:val="24"/>
              </w:rPr>
              <w:t>имитационные упражнения, понимает указания взрослого, выполняет движения по</w:t>
            </w:r>
            <w:r w:rsidRPr="00F7114E">
              <w:rPr>
                <w:spacing w:val="1"/>
                <w:sz w:val="24"/>
              </w:rPr>
              <w:t xml:space="preserve"> </w:t>
            </w:r>
            <w:r w:rsidRPr="00F7114E">
              <w:rPr>
                <w:sz w:val="24"/>
              </w:rPr>
              <w:t>зрительному</w:t>
            </w:r>
            <w:r w:rsidRPr="00F7114E">
              <w:rPr>
                <w:spacing w:val="-9"/>
                <w:sz w:val="24"/>
              </w:rPr>
              <w:t xml:space="preserve"> </w:t>
            </w:r>
            <w:r w:rsidRPr="00F7114E">
              <w:rPr>
                <w:sz w:val="24"/>
              </w:rPr>
              <w:t>и звуковому</w:t>
            </w:r>
            <w:r w:rsidRPr="00F7114E">
              <w:rPr>
                <w:spacing w:val="-6"/>
                <w:sz w:val="24"/>
              </w:rPr>
              <w:t xml:space="preserve"> </w:t>
            </w:r>
            <w:r w:rsidRPr="00F7114E">
              <w:rPr>
                <w:sz w:val="24"/>
              </w:rPr>
              <w:t>ориентирам; с</w:t>
            </w:r>
            <w:r w:rsidRPr="00F7114E">
              <w:rPr>
                <w:spacing w:val="-1"/>
                <w:sz w:val="24"/>
              </w:rPr>
              <w:t xml:space="preserve"> </w:t>
            </w:r>
            <w:r w:rsidRPr="00F7114E">
              <w:rPr>
                <w:sz w:val="24"/>
              </w:rPr>
              <w:t>желанием</w:t>
            </w:r>
            <w:r w:rsidRPr="00F7114E">
              <w:rPr>
                <w:spacing w:val="-1"/>
                <w:sz w:val="24"/>
              </w:rPr>
              <w:t xml:space="preserve"> </w:t>
            </w:r>
            <w:r w:rsidRPr="00F7114E">
              <w:rPr>
                <w:sz w:val="24"/>
              </w:rPr>
              <w:t>играет в</w:t>
            </w:r>
            <w:r w:rsidRPr="00F7114E">
              <w:rPr>
                <w:spacing w:val="-2"/>
                <w:sz w:val="24"/>
              </w:rPr>
              <w:t xml:space="preserve"> </w:t>
            </w:r>
            <w:r w:rsidRPr="00F7114E">
              <w:rPr>
                <w:sz w:val="24"/>
              </w:rPr>
              <w:t>подвижные</w:t>
            </w:r>
            <w:r w:rsidRPr="00F7114E">
              <w:rPr>
                <w:spacing w:val="-2"/>
                <w:sz w:val="24"/>
              </w:rPr>
              <w:t xml:space="preserve"> </w:t>
            </w:r>
            <w:r w:rsidRPr="00F7114E">
              <w:rPr>
                <w:sz w:val="24"/>
              </w:rPr>
              <w:t>игры;</w:t>
            </w:r>
          </w:p>
          <w:p w:rsidR="00A470DE" w:rsidRPr="00F7114E" w:rsidRDefault="00A470DE" w:rsidP="003C0568">
            <w:pPr>
              <w:pStyle w:val="TableParagraph"/>
              <w:spacing w:line="270" w:lineRule="atLeast"/>
              <w:ind w:left="0" w:right="237"/>
              <w:jc w:val="both"/>
              <w:rPr>
                <w:sz w:val="24"/>
              </w:rPr>
            </w:pPr>
            <w:r w:rsidRPr="00F7114E">
              <w:rPr>
                <w:sz w:val="24"/>
              </w:rPr>
              <w:t>ребёнок</w:t>
            </w:r>
            <w:r w:rsidRPr="00F7114E">
              <w:rPr>
                <w:spacing w:val="1"/>
                <w:sz w:val="24"/>
              </w:rPr>
              <w:t xml:space="preserve"> </w:t>
            </w:r>
            <w:r w:rsidRPr="00F7114E">
              <w:rPr>
                <w:sz w:val="24"/>
              </w:rPr>
              <w:t>демонстрирует</w:t>
            </w:r>
            <w:r w:rsidRPr="00F7114E">
              <w:rPr>
                <w:spacing w:val="1"/>
                <w:sz w:val="24"/>
              </w:rPr>
              <w:t xml:space="preserve"> </w:t>
            </w:r>
            <w:r w:rsidRPr="00F7114E">
              <w:rPr>
                <w:sz w:val="24"/>
              </w:rPr>
              <w:t>элементарные культурно-гигиенические навыки,</w:t>
            </w:r>
            <w:r w:rsidRPr="00F7114E">
              <w:rPr>
                <w:spacing w:val="1"/>
                <w:sz w:val="24"/>
              </w:rPr>
              <w:t xml:space="preserve"> </w:t>
            </w:r>
            <w:r w:rsidRPr="00F7114E">
              <w:rPr>
                <w:sz w:val="24"/>
              </w:rPr>
              <w:t>владеет</w:t>
            </w:r>
            <w:r w:rsidRPr="00F7114E">
              <w:rPr>
                <w:spacing w:val="1"/>
                <w:sz w:val="24"/>
              </w:rPr>
              <w:t xml:space="preserve"> </w:t>
            </w:r>
            <w:r w:rsidRPr="00F7114E">
              <w:rPr>
                <w:sz w:val="24"/>
              </w:rPr>
              <w:t>простейшими</w:t>
            </w:r>
            <w:r w:rsidRPr="00F7114E">
              <w:rPr>
                <w:spacing w:val="10"/>
                <w:sz w:val="24"/>
              </w:rPr>
              <w:t xml:space="preserve"> </w:t>
            </w:r>
            <w:r w:rsidRPr="00F7114E">
              <w:rPr>
                <w:sz w:val="24"/>
              </w:rPr>
              <w:t>навыками</w:t>
            </w:r>
            <w:r w:rsidRPr="00F7114E">
              <w:rPr>
                <w:spacing w:val="10"/>
                <w:sz w:val="24"/>
              </w:rPr>
              <w:t xml:space="preserve"> </w:t>
            </w:r>
            <w:r w:rsidRPr="00F7114E">
              <w:rPr>
                <w:sz w:val="24"/>
              </w:rPr>
              <w:t>самообслуживания</w:t>
            </w:r>
            <w:r w:rsidRPr="00F7114E">
              <w:rPr>
                <w:spacing w:val="9"/>
                <w:sz w:val="24"/>
              </w:rPr>
              <w:t xml:space="preserve"> </w:t>
            </w:r>
            <w:r w:rsidRPr="00F7114E">
              <w:rPr>
                <w:sz w:val="24"/>
              </w:rPr>
              <w:t>(одевание,</w:t>
            </w:r>
            <w:r w:rsidRPr="00F7114E">
              <w:rPr>
                <w:spacing w:val="9"/>
                <w:sz w:val="24"/>
              </w:rPr>
              <w:t xml:space="preserve"> </w:t>
            </w:r>
            <w:r w:rsidRPr="00F7114E">
              <w:rPr>
                <w:sz w:val="24"/>
              </w:rPr>
              <w:t>раздевание,</w:t>
            </w:r>
            <w:r w:rsidRPr="00F7114E">
              <w:rPr>
                <w:spacing w:val="9"/>
                <w:sz w:val="24"/>
              </w:rPr>
              <w:t xml:space="preserve"> </w:t>
            </w:r>
            <w:r w:rsidRPr="00F7114E">
              <w:rPr>
                <w:sz w:val="24"/>
              </w:rPr>
              <w:t>самостоятельно</w:t>
            </w:r>
          </w:p>
        </w:tc>
      </w:tr>
    </w:tbl>
    <w:p w:rsidR="00A470DE" w:rsidRPr="00F7114E" w:rsidRDefault="00A470DE" w:rsidP="00A470DE">
      <w:pPr>
        <w:spacing w:line="270" w:lineRule="atLeast"/>
        <w:jc w:val="both"/>
        <w:rPr>
          <w:sz w:val="24"/>
        </w:rPr>
        <w:sectPr w:rsidR="00A470DE" w:rsidRPr="00F7114E" w:rsidSect="002D5932">
          <w:pgSz w:w="16840" w:h="11910" w:orient="landscape"/>
          <w:pgMar w:top="426" w:right="538" w:bottom="567" w:left="620" w:header="0" w:footer="978" w:gutter="0"/>
          <w:cols w:space="720"/>
          <w:docGrid w:linePitch="299"/>
        </w:sectPr>
      </w:pPr>
    </w:p>
    <w:tbl>
      <w:tblPr>
        <w:tblStyle w:val="TableNormal"/>
        <w:tblW w:w="155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3"/>
      </w:tblGrid>
      <w:tr w:rsidR="00A470DE" w:rsidRPr="00F7114E" w:rsidTr="0008571D">
        <w:trPr>
          <w:trHeight w:val="10765"/>
        </w:trPr>
        <w:tc>
          <w:tcPr>
            <w:tcW w:w="15593" w:type="dxa"/>
          </w:tcPr>
          <w:p w:rsidR="00A470DE" w:rsidRPr="00F7114E" w:rsidRDefault="00A470DE" w:rsidP="003C0568">
            <w:pPr>
              <w:pStyle w:val="TableParagraph"/>
              <w:spacing w:line="270" w:lineRule="exact"/>
              <w:ind w:left="0"/>
              <w:rPr>
                <w:sz w:val="24"/>
              </w:rPr>
            </w:pPr>
            <w:r w:rsidRPr="00F7114E">
              <w:rPr>
                <w:sz w:val="24"/>
              </w:rPr>
              <w:lastRenderedPageBreak/>
              <w:t>ест</w:t>
            </w:r>
            <w:r w:rsidRPr="00F7114E">
              <w:rPr>
                <w:spacing w:val="-1"/>
                <w:sz w:val="24"/>
              </w:rPr>
              <w:t xml:space="preserve"> </w:t>
            </w:r>
            <w:r w:rsidRPr="00F7114E">
              <w:rPr>
                <w:sz w:val="24"/>
              </w:rPr>
              <w:t>и тому</w:t>
            </w:r>
            <w:r w:rsidRPr="00F7114E">
              <w:rPr>
                <w:spacing w:val="-5"/>
                <w:sz w:val="24"/>
              </w:rPr>
              <w:t xml:space="preserve"> </w:t>
            </w:r>
            <w:r w:rsidRPr="00F7114E">
              <w:rPr>
                <w:sz w:val="24"/>
              </w:rPr>
              <w:t>подобное);</w:t>
            </w:r>
          </w:p>
          <w:p w:rsidR="00A470DE" w:rsidRPr="00F7114E" w:rsidRDefault="00A470DE" w:rsidP="003C0568">
            <w:pPr>
              <w:pStyle w:val="TableParagraph"/>
              <w:ind w:left="0"/>
              <w:rPr>
                <w:sz w:val="24"/>
              </w:rPr>
            </w:pPr>
            <w:r w:rsidRPr="00F7114E">
              <w:rPr>
                <w:sz w:val="24"/>
              </w:rPr>
              <w:t>ребёнок</w:t>
            </w:r>
            <w:r w:rsidRPr="00F7114E">
              <w:rPr>
                <w:spacing w:val="-2"/>
                <w:sz w:val="24"/>
              </w:rPr>
              <w:t xml:space="preserve"> </w:t>
            </w:r>
            <w:r w:rsidRPr="00F7114E">
              <w:rPr>
                <w:sz w:val="24"/>
              </w:rPr>
              <w:t>стремится</w:t>
            </w:r>
            <w:r w:rsidRPr="00F7114E">
              <w:rPr>
                <w:spacing w:val="-2"/>
                <w:sz w:val="24"/>
              </w:rPr>
              <w:t xml:space="preserve"> </w:t>
            </w:r>
            <w:r w:rsidRPr="00F7114E">
              <w:rPr>
                <w:sz w:val="24"/>
              </w:rPr>
              <w:t>к</w:t>
            </w:r>
            <w:r w:rsidRPr="00F7114E">
              <w:rPr>
                <w:spacing w:val="-1"/>
                <w:sz w:val="24"/>
              </w:rPr>
              <w:t xml:space="preserve"> </w:t>
            </w:r>
            <w:r w:rsidRPr="00F7114E">
              <w:rPr>
                <w:sz w:val="24"/>
              </w:rPr>
              <w:t>общению</w:t>
            </w:r>
            <w:r w:rsidRPr="00F7114E">
              <w:rPr>
                <w:spacing w:val="-2"/>
                <w:sz w:val="24"/>
              </w:rPr>
              <w:t xml:space="preserve"> </w:t>
            </w:r>
            <w:r w:rsidRPr="00F7114E">
              <w:rPr>
                <w:sz w:val="24"/>
              </w:rPr>
              <w:t>со</w:t>
            </w:r>
            <w:r w:rsidRPr="00F7114E">
              <w:rPr>
                <w:spacing w:val="-2"/>
                <w:sz w:val="24"/>
              </w:rPr>
              <w:t xml:space="preserve"> </w:t>
            </w:r>
            <w:r w:rsidRPr="00F7114E">
              <w:rPr>
                <w:sz w:val="24"/>
              </w:rPr>
              <w:t>взрослыми,</w:t>
            </w:r>
            <w:r w:rsidRPr="00F7114E">
              <w:rPr>
                <w:spacing w:val="-1"/>
                <w:sz w:val="24"/>
              </w:rPr>
              <w:t xml:space="preserve"> </w:t>
            </w:r>
            <w:r w:rsidRPr="00F7114E">
              <w:rPr>
                <w:sz w:val="24"/>
              </w:rPr>
              <w:t>реагирует</w:t>
            </w:r>
            <w:r w:rsidRPr="00F7114E">
              <w:rPr>
                <w:spacing w:val="-2"/>
                <w:sz w:val="24"/>
              </w:rPr>
              <w:t xml:space="preserve"> </w:t>
            </w:r>
            <w:r w:rsidRPr="00F7114E">
              <w:rPr>
                <w:sz w:val="24"/>
              </w:rPr>
              <w:t>на</w:t>
            </w:r>
            <w:r w:rsidRPr="00F7114E">
              <w:rPr>
                <w:spacing w:val="-2"/>
                <w:sz w:val="24"/>
              </w:rPr>
              <w:t xml:space="preserve"> </w:t>
            </w:r>
            <w:r w:rsidRPr="00F7114E">
              <w:rPr>
                <w:sz w:val="24"/>
              </w:rPr>
              <w:t>ихнастроение;</w:t>
            </w:r>
          </w:p>
          <w:p w:rsidR="00A470DE" w:rsidRPr="00F7114E" w:rsidRDefault="00A470DE" w:rsidP="003C0568">
            <w:pPr>
              <w:pStyle w:val="TableParagraph"/>
              <w:tabs>
                <w:tab w:val="left" w:pos="8934"/>
              </w:tabs>
              <w:ind w:left="0" w:right="215"/>
              <w:rPr>
                <w:sz w:val="24"/>
              </w:rPr>
            </w:pPr>
            <w:r w:rsidRPr="00F7114E">
              <w:rPr>
                <w:sz w:val="24"/>
              </w:rPr>
              <w:t>ребёнок</w:t>
            </w:r>
            <w:r w:rsidRPr="00F7114E">
              <w:rPr>
                <w:spacing w:val="115"/>
                <w:sz w:val="24"/>
              </w:rPr>
              <w:t xml:space="preserve"> </w:t>
            </w:r>
            <w:r w:rsidRPr="00F7114E">
              <w:rPr>
                <w:sz w:val="24"/>
              </w:rPr>
              <w:t>проявляет</w:t>
            </w:r>
            <w:r w:rsidRPr="00F7114E">
              <w:rPr>
                <w:spacing w:val="115"/>
                <w:sz w:val="24"/>
              </w:rPr>
              <w:t xml:space="preserve"> </w:t>
            </w:r>
            <w:r w:rsidRPr="00F7114E">
              <w:rPr>
                <w:sz w:val="24"/>
              </w:rPr>
              <w:t>интерес</w:t>
            </w:r>
            <w:r w:rsidRPr="00F7114E">
              <w:rPr>
                <w:spacing w:val="114"/>
                <w:sz w:val="24"/>
              </w:rPr>
              <w:t xml:space="preserve"> </w:t>
            </w:r>
            <w:r w:rsidRPr="00F7114E">
              <w:rPr>
                <w:sz w:val="24"/>
              </w:rPr>
              <w:t>к</w:t>
            </w:r>
            <w:r w:rsidRPr="00F7114E">
              <w:rPr>
                <w:spacing w:val="115"/>
                <w:sz w:val="24"/>
              </w:rPr>
              <w:t xml:space="preserve"> </w:t>
            </w:r>
            <w:r w:rsidRPr="00F7114E">
              <w:rPr>
                <w:sz w:val="24"/>
              </w:rPr>
              <w:t>сверстникам;</w:t>
            </w:r>
            <w:r w:rsidRPr="00F7114E">
              <w:rPr>
                <w:spacing w:val="115"/>
                <w:sz w:val="24"/>
              </w:rPr>
              <w:t xml:space="preserve"> </w:t>
            </w:r>
            <w:r w:rsidRPr="00F7114E">
              <w:rPr>
                <w:sz w:val="24"/>
              </w:rPr>
              <w:t>наблюдает</w:t>
            </w:r>
            <w:r w:rsidRPr="00F7114E">
              <w:rPr>
                <w:spacing w:val="115"/>
                <w:sz w:val="24"/>
              </w:rPr>
              <w:t xml:space="preserve"> </w:t>
            </w:r>
            <w:r w:rsidRPr="00F7114E">
              <w:rPr>
                <w:sz w:val="24"/>
              </w:rPr>
              <w:t>за</w:t>
            </w:r>
            <w:r w:rsidRPr="00F7114E">
              <w:rPr>
                <w:spacing w:val="114"/>
                <w:sz w:val="24"/>
              </w:rPr>
              <w:t xml:space="preserve"> </w:t>
            </w:r>
            <w:r w:rsidRPr="00F7114E">
              <w:rPr>
                <w:sz w:val="24"/>
              </w:rPr>
              <w:t>их</w:t>
            </w:r>
            <w:r w:rsidRPr="00F7114E">
              <w:rPr>
                <w:spacing w:val="116"/>
                <w:sz w:val="24"/>
              </w:rPr>
              <w:t xml:space="preserve"> </w:t>
            </w:r>
            <w:r w:rsidRPr="00F7114E">
              <w:rPr>
                <w:sz w:val="24"/>
              </w:rPr>
              <w:t>действиями</w:t>
            </w:r>
            <w:r w:rsidRPr="00F7114E">
              <w:rPr>
                <w:sz w:val="24"/>
              </w:rPr>
              <w:tab/>
            </w:r>
            <w:r w:rsidRPr="00F7114E">
              <w:rPr>
                <w:spacing w:val="-5"/>
                <w:sz w:val="24"/>
              </w:rPr>
              <w:t>и</w:t>
            </w:r>
            <w:r w:rsidRPr="00F7114E">
              <w:rPr>
                <w:spacing w:val="-57"/>
                <w:sz w:val="24"/>
              </w:rPr>
              <w:t xml:space="preserve"> </w:t>
            </w:r>
            <w:r w:rsidRPr="00F7114E">
              <w:rPr>
                <w:sz w:val="24"/>
              </w:rPr>
              <w:t>подражает</w:t>
            </w:r>
            <w:r w:rsidRPr="00F7114E">
              <w:rPr>
                <w:spacing w:val="-1"/>
                <w:sz w:val="24"/>
              </w:rPr>
              <w:t xml:space="preserve"> </w:t>
            </w:r>
            <w:r w:rsidRPr="00F7114E">
              <w:rPr>
                <w:sz w:val="24"/>
              </w:rPr>
              <w:t>им; играет рядом;</w:t>
            </w:r>
          </w:p>
          <w:p w:rsidR="00A470DE" w:rsidRPr="00F7114E" w:rsidRDefault="00A470DE" w:rsidP="003C0568">
            <w:pPr>
              <w:pStyle w:val="TableParagraph"/>
              <w:ind w:left="0"/>
              <w:rPr>
                <w:sz w:val="24"/>
              </w:rPr>
            </w:pPr>
            <w:r w:rsidRPr="00F7114E">
              <w:rPr>
                <w:sz w:val="24"/>
              </w:rPr>
              <w:t>ребёнок</w:t>
            </w:r>
            <w:r w:rsidRPr="00F7114E">
              <w:rPr>
                <w:spacing w:val="-3"/>
                <w:sz w:val="24"/>
              </w:rPr>
              <w:t xml:space="preserve"> </w:t>
            </w:r>
            <w:r w:rsidRPr="00F7114E">
              <w:rPr>
                <w:sz w:val="24"/>
              </w:rPr>
              <w:t>понимает</w:t>
            </w:r>
            <w:r w:rsidRPr="00F7114E">
              <w:rPr>
                <w:spacing w:val="-2"/>
                <w:sz w:val="24"/>
              </w:rPr>
              <w:t xml:space="preserve"> </w:t>
            </w:r>
            <w:r w:rsidRPr="00F7114E">
              <w:rPr>
                <w:sz w:val="24"/>
              </w:rPr>
              <w:t>и</w:t>
            </w:r>
            <w:r w:rsidRPr="00F7114E">
              <w:rPr>
                <w:spacing w:val="-3"/>
                <w:sz w:val="24"/>
              </w:rPr>
              <w:t xml:space="preserve"> </w:t>
            </w:r>
            <w:r w:rsidRPr="00F7114E">
              <w:rPr>
                <w:sz w:val="24"/>
              </w:rPr>
              <w:t>выполняет</w:t>
            </w:r>
            <w:r w:rsidRPr="00F7114E">
              <w:rPr>
                <w:spacing w:val="-2"/>
                <w:sz w:val="24"/>
              </w:rPr>
              <w:t xml:space="preserve"> </w:t>
            </w:r>
            <w:r w:rsidRPr="00F7114E">
              <w:rPr>
                <w:sz w:val="24"/>
              </w:rPr>
              <w:t>простые</w:t>
            </w:r>
            <w:r w:rsidRPr="00F7114E">
              <w:rPr>
                <w:spacing w:val="-5"/>
                <w:sz w:val="24"/>
              </w:rPr>
              <w:t xml:space="preserve"> </w:t>
            </w:r>
            <w:r w:rsidRPr="00F7114E">
              <w:rPr>
                <w:sz w:val="24"/>
              </w:rPr>
              <w:t>поручения</w:t>
            </w:r>
            <w:r w:rsidRPr="00F7114E">
              <w:rPr>
                <w:spacing w:val="-2"/>
                <w:sz w:val="24"/>
              </w:rPr>
              <w:t xml:space="preserve"> </w:t>
            </w:r>
            <w:r w:rsidRPr="00F7114E">
              <w:rPr>
                <w:sz w:val="24"/>
              </w:rPr>
              <w:t>взрослого;</w:t>
            </w:r>
          </w:p>
          <w:p w:rsidR="00A470DE" w:rsidRPr="00F7114E" w:rsidRDefault="00A470DE" w:rsidP="003C0568">
            <w:pPr>
              <w:pStyle w:val="TableParagraph"/>
              <w:tabs>
                <w:tab w:val="left" w:pos="1498"/>
                <w:tab w:val="left" w:pos="2724"/>
                <w:tab w:val="left" w:pos="4163"/>
                <w:tab w:val="left" w:pos="4918"/>
                <w:tab w:val="left" w:pos="6127"/>
                <w:tab w:val="left" w:pos="6650"/>
                <w:tab w:val="left" w:pos="8153"/>
              </w:tabs>
              <w:ind w:left="0" w:right="236"/>
              <w:rPr>
                <w:sz w:val="24"/>
              </w:rPr>
            </w:pPr>
            <w:r w:rsidRPr="00F7114E">
              <w:rPr>
                <w:sz w:val="24"/>
              </w:rPr>
              <w:t>ребёнок стремится проявлять самостоятельность в бытовом и игровом поведении;</w:t>
            </w:r>
            <w:r w:rsidRPr="00F7114E">
              <w:rPr>
                <w:spacing w:val="1"/>
                <w:sz w:val="24"/>
              </w:rPr>
              <w:t xml:space="preserve"> </w:t>
            </w:r>
            <w:r w:rsidRPr="00F7114E">
              <w:rPr>
                <w:sz w:val="24"/>
              </w:rPr>
              <w:t>ребёнок</w:t>
            </w:r>
            <w:r w:rsidRPr="00F7114E">
              <w:rPr>
                <w:sz w:val="24"/>
              </w:rPr>
              <w:tab/>
              <w:t>способен</w:t>
            </w:r>
            <w:r w:rsidRPr="00F7114E">
              <w:rPr>
                <w:sz w:val="24"/>
              </w:rPr>
              <w:tab/>
              <w:t>направлять</w:t>
            </w:r>
            <w:r w:rsidRPr="00F7114E">
              <w:rPr>
                <w:sz w:val="24"/>
              </w:rPr>
              <w:tab/>
              <w:t>свои</w:t>
            </w:r>
            <w:r w:rsidRPr="00F7114E">
              <w:rPr>
                <w:sz w:val="24"/>
              </w:rPr>
              <w:tab/>
              <w:t>действия</w:t>
            </w:r>
            <w:r w:rsidRPr="00F7114E">
              <w:rPr>
                <w:sz w:val="24"/>
              </w:rPr>
              <w:tab/>
              <w:t>на</w:t>
            </w:r>
            <w:r w:rsidRPr="00F7114E">
              <w:rPr>
                <w:sz w:val="24"/>
              </w:rPr>
              <w:tab/>
              <w:t>достижение</w:t>
            </w:r>
            <w:r w:rsidRPr="00F7114E">
              <w:rPr>
                <w:sz w:val="24"/>
              </w:rPr>
              <w:tab/>
            </w:r>
            <w:r w:rsidRPr="00F7114E">
              <w:rPr>
                <w:spacing w:val="-1"/>
                <w:sz w:val="24"/>
              </w:rPr>
              <w:t>простой,</w:t>
            </w:r>
          </w:p>
          <w:p w:rsidR="00A470DE" w:rsidRPr="00F7114E" w:rsidRDefault="00A470DE" w:rsidP="003C0568">
            <w:pPr>
              <w:pStyle w:val="TableParagraph"/>
              <w:ind w:left="0"/>
              <w:rPr>
                <w:sz w:val="24"/>
              </w:rPr>
            </w:pPr>
            <w:r w:rsidRPr="00F7114E">
              <w:rPr>
                <w:sz w:val="24"/>
              </w:rPr>
              <w:t>самостоятельно</w:t>
            </w:r>
            <w:r w:rsidRPr="00F7114E">
              <w:rPr>
                <w:spacing w:val="24"/>
                <w:sz w:val="24"/>
              </w:rPr>
              <w:t xml:space="preserve"> </w:t>
            </w:r>
            <w:r w:rsidRPr="00F7114E">
              <w:rPr>
                <w:sz w:val="24"/>
              </w:rPr>
              <w:t>поставленной</w:t>
            </w:r>
            <w:r w:rsidRPr="00F7114E">
              <w:rPr>
                <w:spacing w:val="22"/>
                <w:sz w:val="24"/>
              </w:rPr>
              <w:t xml:space="preserve"> </w:t>
            </w:r>
            <w:r w:rsidRPr="00F7114E">
              <w:rPr>
                <w:sz w:val="24"/>
              </w:rPr>
              <w:t>цели;</w:t>
            </w:r>
            <w:r w:rsidRPr="00F7114E">
              <w:rPr>
                <w:spacing w:val="22"/>
                <w:sz w:val="24"/>
              </w:rPr>
              <w:t xml:space="preserve"> </w:t>
            </w:r>
            <w:r w:rsidRPr="00F7114E">
              <w:rPr>
                <w:sz w:val="24"/>
              </w:rPr>
              <w:t>знает,</w:t>
            </w:r>
            <w:r w:rsidRPr="00F7114E">
              <w:rPr>
                <w:spacing w:val="24"/>
                <w:sz w:val="24"/>
              </w:rPr>
              <w:t xml:space="preserve"> </w:t>
            </w:r>
            <w:r w:rsidRPr="00F7114E">
              <w:rPr>
                <w:sz w:val="24"/>
              </w:rPr>
              <w:t>с</w:t>
            </w:r>
            <w:r w:rsidRPr="00F7114E">
              <w:rPr>
                <w:spacing w:val="20"/>
                <w:sz w:val="24"/>
              </w:rPr>
              <w:t xml:space="preserve"> </w:t>
            </w:r>
            <w:r w:rsidRPr="00F7114E">
              <w:rPr>
                <w:sz w:val="24"/>
              </w:rPr>
              <w:t>помощью</w:t>
            </w:r>
            <w:r w:rsidRPr="00F7114E">
              <w:rPr>
                <w:spacing w:val="22"/>
                <w:sz w:val="24"/>
              </w:rPr>
              <w:t xml:space="preserve"> </w:t>
            </w:r>
            <w:r w:rsidRPr="00F7114E">
              <w:rPr>
                <w:sz w:val="24"/>
              </w:rPr>
              <w:t>каких</w:t>
            </w:r>
            <w:r w:rsidRPr="00F7114E">
              <w:rPr>
                <w:spacing w:val="26"/>
                <w:sz w:val="24"/>
              </w:rPr>
              <w:t xml:space="preserve"> </w:t>
            </w:r>
            <w:r w:rsidRPr="00F7114E">
              <w:rPr>
                <w:sz w:val="24"/>
              </w:rPr>
              <w:t>средств</w:t>
            </w:r>
            <w:r w:rsidRPr="00F7114E">
              <w:rPr>
                <w:spacing w:val="23"/>
                <w:sz w:val="24"/>
              </w:rPr>
              <w:t xml:space="preserve"> </w:t>
            </w:r>
            <w:r w:rsidRPr="00F7114E">
              <w:rPr>
                <w:sz w:val="24"/>
              </w:rPr>
              <w:t>и</w:t>
            </w:r>
            <w:r w:rsidRPr="00F7114E">
              <w:rPr>
                <w:spacing w:val="25"/>
                <w:sz w:val="24"/>
              </w:rPr>
              <w:t xml:space="preserve"> </w:t>
            </w:r>
            <w:r w:rsidRPr="00F7114E">
              <w:rPr>
                <w:sz w:val="24"/>
              </w:rPr>
              <w:t>в</w:t>
            </w:r>
            <w:r w:rsidRPr="00F7114E">
              <w:rPr>
                <w:spacing w:val="23"/>
                <w:sz w:val="24"/>
              </w:rPr>
              <w:t xml:space="preserve"> </w:t>
            </w:r>
            <w:r w:rsidRPr="00F7114E">
              <w:rPr>
                <w:sz w:val="24"/>
              </w:rPr>
              <w:t>какой</w:t>
            </w:r>
            <w:r w:rsidRPr="00F7114E">
              <w:rPr>
                <w:spacing w:val="-57"/>
                <w:sz w:val="24"/>
              </w:rPr>
              <w:t xml:space="preserve"> </w:t>
            </w:r>
            <w:r w:rsidRPr="00F7114E">
              <w:rPr>
                <w:sz w:val="24"/>
              </w:rPr>
              <w:t>последовательности</w:t>
            </w:r>
            <w:r w:rsidRPr="00F7114E">
              <w:rPr>
                <w:spacing w:val="-1"/>
                <w:sz w:val="24"/>
              </w:rPr>
              <w:t xml:space="preserve"> </w:t>
            </w:r>
            <w:r w:rsidRPr="00F7114E">
              <w:rPr>
                <w:sz w:val="24"/>
              </w:rPr>
              <w:t>продвигаться к цели;</w:t>
            </w:r>
          </w:p>
          <w:p w:rsidR="00A470DE" w:rsidRPr="00F7114E" w:rsidRDefault="00A470DE" w:rsidP="003C0568">
            <w:pPr>
              <w:pStyle w:val="TableParagraph"/>
              <w:ind w:left="0" w:right="238"/>
              <w:jc w:val="both"/>
              <w:rPr>
                <w:sz w:val="24"/>
              </w:rPr>
            </w:pPr>
            <w:r w:rsidRPr="00F7114E">
              <w:rPr>
                <w:sz w:val="24"/>
              </w:rPr>
              <w:t>ребёнок</w:t>
            </w:r>
            <w:r w:rsidRPr="00F7114E">
              <w:rPr>
                <w:spacing w:val="1"/>
                <w:sz w:val="24"/>
              </w:rPr>
              <w:t xml:space="preserve"> </w:t>
            </w:r>
            <w:r w:rsidRPr="00F7114E">
              <w:rPr>
                <w:sz w:val="24"/>
              </w:rPr>
              <w:t>владеет</w:t>
            </w:r>
            <w:r w:rsidRPr="00F7114E">
              <w:rPr>
                <w:spacing w:val="1"/>
                <w:sz w:val="24"/>
              </w:rPr>
              <w:t xml:space="preserve"> </w:t>
            </w:r>
            <w:r w:rsidRPr="00F7114E">
              <w:rPr>
                <w:sz w:val="24"/>
              </w:rPr>
              <w:t>активной</w:t>
            </w:r>
            <w:r w:rsidRPr="00F7114E">
              <w:rPr>
                <w:spacing w:val="1"/>
                <w:sz w:val="24"/>
              </w:rPr>
              <w:t xml:space="preserve"> </w:t>
            </w:r>
            <w:r w:rsidRPr="00F7114E">
              <w:rPr>
                <w:sz w:val="24"/>
              </w:rPr>
              <w:t>речью,</w:t>
            </w:r>
            <w:r w:rsidRPr="00F7114E">
              <w:rPr>
                <w:spacing w:val="1"/>
                <w:sz w:val="24"/>
              </w:rPr>
              <w:t xml:space="preserve"> </w:t>
            </w:r>
            <w:r w:rsidRPr="00F7114E">
              <w:rPr>
                <w:sz w:val="24"/>
              </w:rPr>
              <w:t>использует</w:t>
            </w:r>
            <w:r w:rsidRPr="00F7114E">
              <w:rPr>
                <w:spacing w:val="1"/>
                <w:sz w:val="24"/>
              </w:rPr>
              <w:t xml:space="preserve"> </w:t>
            </w:r>
            <w:r w:rsidRPr="00F7114E">
              <w:rPr>
                <w:sz w:val="24"/>
              </w:rPr>
              <w:t>в</w:t>
            </w:r>
            <w:r w:rsidRPr="00F7114E">
              <w:rPr>
                <w:spacing w:val="1"/>
                <w:sz w:val="24"/>
              </w:rPr>
              <w:t xml:space="preserve"> </w:t>
            </w:r>
            <w:r w:rsidRPr="00F7114E">
              <w:rPr>
                <w:sz w:val="24"/>
              </w:rPr>
              <w:t>общении</w:t>
            </w:r>
            <w:r w:rsidRPr="00F7114E">
              <w:rPr>
                <w:spacing w:val="1"/>
                <w:sz w:val="24"/>
              </w:rPr>
              <w:t xml:space="preserve"> </w:t>
            </w:r>
            <w:r w:rsidRPr="00F7114E">
              <w:rPr>
                <w:sz w:val="24"/>
              </w:rPr>
              <w:t>разные</w:t>
            </w:r>
            <w:r w:rsidRPr="00F7114E">
              <w:rPr>
                <w:spacing w:val="1"/>
                <w:sz w:val="24"/>
              </w:rPr>
              <w:t xml:space="preserve"> </w:t>
            </w:r>
            <w:r w:rsidRPr="00F7114E">
              <w:rPr>
                <w:sz w:val="24"/>
              </w:rPr>
              <w:t>части</w:t>
            </w:r>
            <w:r w:rsidRPr="00F7114E">
              <w:rPr>
                <w:spacing w:val="60"/>
                <w:sz w:val="24"/>
              </w:rPr>
              <w:t xml:space="preserve"> </w:t>
            </w:r>
            <w:r w:rsidRPr="00F7114E">
              <w:rPr>
                <w:sz w:val="24"/>
              </w:rPr>
              <w:t>речи,</w:t>
            </w:r>
            <w:r w:rsidRPr="00F7114E">
              <w:rPr>
                <w:spacing w:val="1"/>
                <w:sz w:val="24"/>
              </w:rPr>
              <w:t xml:space="preserve"> </w:t>
            </w:r>
            <w:r w:rsidRPr="00F7114E">
              <w:rPr>
                <w:sz w:val="24"/>
              </w:rPr>
              <w:t>простые</w:t>
            </w:r>
            <w:r w:rsidRPr="00F7114E">
              <w:rPr>
                <w:spacing w:val="5"/>
                <w:sz w:val="24"/>
              </w:rPr>
              <w:t xml:space="preserve"> </w:t>
            </w:r>
            <w:r w:rsidRPr="00F7114E">
              <w:rPr>
                <w:sz w:val="24"/>
              </w:rPr>
              <w:t>предложения</w:t>
            </w:r>
            <w:r w:rsidRPr="00F7114E">
              <w:rPr>
                <w:spacing w:val="7"/>
                <w:sz w:val="24"/>
              </w:rPr>
              <w:t xml:space="preserve"> </w:t>
            </w:r>
            <w:r w:rsidRPr="00F7114E">
              <w:rPr>
                <w:sz w:val="24"/>
              </w:rPr>
              <w:t>из</w:t>
            </w:r>
            <w:r w:rsidRPr="00F7114E">
              <w:rPr>
                <w:spacing w:val="8"/>
                <w:sz w:val="24"/>
              </w:rPr>
              <w:t xml:space="preserve"> </w:t>
            </w:r>
            <w:r w:rsidRPr="00F7114E">
              <w:rPr>
                <w:sz w:val="24"/>
              </w:rPr>
              <w:t>4-х</w:t>
            </w:r>
            <w:r w:rsidRPr="00F7114E">
              <w:rPr>
                <w:spacing w:val="10"/>
                <w:sz w:val="24"/>
              </w:rPr>
              <w:t xml:space="preserve"> </w:t>
            </w:r>
            <w:r w:rsidRPr="00F7114E">
              <w:rPr>
                <w:sz w:val="24"/>
              </w:rPr>
              <w:t>слов</w:t>
            </w:r>
            <w:r w:rsidRPr="00F7114E">
              <w:rPr>
                <w:spacing w:val="8"/>
                <w:sz w:val="24"/>
              </w:rPr>
              <w:t xml:space="preserve"> </w:t>
            </w:r>
            <w:r w:rsidRPr="00F7114E">
              <w:rPr>
                <w:sz w:val="24"/>
              </w:rPr>
              <w:t>и</w:t>
            </w:r>
            <w:r w:rsidRPr="00F7114E">
              <w:rPr>
                <w:spacing w:val="8"/>
                <w:sz w:val="24"/>
              </w:rPr>
              <w:t xml:space="preserve"> </w:t>
            </w:r>
            <w:r w:rsidRPr="00F7114E">
              <w:rPr>
                <w:sz w:val="24"/>
              </w:rPr>
              <w:t>более,</w:t>
            </w:r>
            <w:r w:rsidRPr="00F7114E">
              <w:rPr>
                <w:spacing w:val="7"/>
                <w:sz w:val="24"/>
              </w:rPr>
              <w:t xml:space="preserve"> </w:t>
            </w:r>
            <w:r w:rsidRPr="00F7114E">
              <w:rPr>
                <w:sz w:val="24"/>
              </w:rPr>
              <w:t>включенные</w:t>
            </w:r>
            <w:r w:rsidRPr="00F7114E">
              <w:rPr>
                <w:spacing w:val="5"/>
                <w:sz w:val="24"/>
              </w:rPr>
              <w:t xml:space="preserve"> </w:t>
            </w:r>
            <w:r w:rsidRPr="00F7114E">
              <w:rPr>
                <w:sz w:val="24"/>
              </w:rPr>
              <w:t>в</w:t>
            </w:r>
            <w:r w:rsidRPr="00F7114E">
              <w:rPr>
                <w:spacing w:val="7"/>
                <w:sz w:val="24"/>
              </w:rPr>
              <w:t xml:space="preserve"> </w:t>
            </w:r>
            <w:r w:rsidRPr="00F7114E">
              <w:rPr>
                <w:sz w:val="24"/>
              </w:rPr>
              <w:t>общение;</w:t>
            </w:r>
            <w:r w:rsidRPr="00F7114E">
              <w:rPr>
                <w:spacing w:val="7"/>
                <w:sz w:val="24"/>
              </w:rPr>
              <w:t xml:space="preserve"> </w:t>
            </w:r>
            <w:r w:rsidRPr="00F7114E">
              <w:rPr>
                <w:sz w:val="24"/>
              </w:rPr>
              <w:t>может</w:t>
            </w:r>
            <w:r w:rsidRPr="00F7114E">
              <w:rPr>
                <w:spacing w:val="7"/>
                <w:sz w:val="24"/>
              </w:rPr>
              <w:t xml:space="preserve"> </w:t>
            </w:r>
            <w:r w:rsidRPr="00F7114E">
              <w:rPr>
                <w:sz w:val="24"/>
              </w:rPr>
              <w:t>обращаться</w:t>
            </w:r>
            <w:r w:rsidRPr="00F7114E">
              <w:rPr>
                <w:spacing w:val="-57"/>
                <w:sz w:val="24"/>
              </w:rPr>
              <w:t xml:space="preserve"> </w:t>
            </w:r>
            <w:r w:rsidRPr="00F7114E">
              <w:rPr>
                <w:sz w:val="24"/>
              </w:rPr>
              <w:t>с</w:t>
            </w:r>
            <w:r w:rsidRPr="00F7114E">
              <w:rPr>
                <w:spacing w:val="-2"/>
                <w:sz w:val="24"/>
              </w:rPr>
              <w:t xml:space="preserve"> </w:t>
            </w:r>
            <w:r w:rsidRPr="00F7114E">
              <w:rPr>
                <w:sz w:val="24"/>
              </w:rPr>
              <w:t>вопросами и просьбами;</w:t>
            </w:r>
          </w:p>
          <w:p w:rsidR="00A470DE" w:rsidRPr="00F7114E" w:rsidRDefault="00A470DE" w:rsidP="003C0568">
            <w:pPr>
              <w:pStyle w:val="TableParagraph"/>
              <w:ind w:left="0" w:right="236"/>
              <w:jc w:val="both"/>
              <w:rPr>
                <w:sz w:val="24"/>
              </w:rPr>
            </w:pPr>
            <w:r w:rsidRPr="00F7114E">
              <w:rPr>
                <w:sz w:val="24"/>
              </w:rPr>
              <w:t>ребёнок</w:t>
            </w:r>
            <w:r w:rsidRPr="00F7114E">
              <w:rPr>
                <w:spacing w:val="19"/>
                <w:sz w:val="24"/>
              </w:rPr>
              <w:t xml:space="preserve"> </w:t>
            </w:r>
            <w:r w:rsidRPr="00F7114E">
              <w:rPr>
                <w:sz w:val="24"/>
              </w:rPr>
              <w:t>проявляет</w:t>
            </w:r>
            <w:r w:rsidRPr="00F7114E">
              <w:rPr>
                <w:spacing w:val="16"/>
                <w:sz w:val="24"/>
              </w:rPr>
              <w:t xml:space="preserve"> </w:t>
            </w:r>
            <w:r w:rsidRPr="00F7114E">
              <w:rPr>
                <w:sz w:val="24"/>
              </w:rPr>
              <w:t>интерес</w:t>
            </w:r>
            <w:r w:rsidRPr="00F7114E">
              <w:rPr>
                <w:spacing w:val="18"/>
                <w:sz w:val="24"/>
              </w:rPr>
              <w:t xml:space="preserve"> </w:t>
            </w:r>
            <w:r w:rsidRPr="00F7114E">
              <w:rPr>
                <w:sz w:val="24"/>
              </w:rPr>
              <w:t>к</w:t>
            </w:r>
            <w:r w:rsidRPr="00F7114E">
              <w:rPr>
                <w:spacing w:val="19"/>
                <w:sz w:val="24"/>
              </w:rPr>
              <w:t xml:space="preserve"> </w:t>
            </w:r>
            <w:r w:rsidRPr="00F7114E">
              <w:rPr>
                <w:sz w:val="24"/>
              </w:rPr>
              <w:t>стихам,</w:t>
            </w:r>
            <w:r w:rsidRPr="00F7114E">
              <w:rPr>
                <w:spacing w:val="19"/>
                <w:sz w:val="24"/>
              </w:rPr>
              <w:t xml:space="preserve"> </w:t>
            </w:r>
            <w:r w:rsidRPr="00F7114E">
              <w:rPr>
                <w:sz w:val="24"/>
              </w:rPr>
              <w:t>сказкам,</w:t>
            </w:r>
            <w:r w:rsidRPr="00F7114E">
              <w:rPr>
                <w:spacing w:val="18"/>
                <w:sz w:val="24"/>
              </w:rPr>
              <w:t xml:space="preserve"> </w:t>
            </w:r>
            <w:r w:rsidRPr="00F7114E">
              <w:rPr>
                <w:sz w:val="24"/>
              </w:rPr>
              <w:t>повторяет</w:t>
            </w:r>
            <w:r w:rsidRPr="00F7114E">
              <w:rPr>
                <w:spacing w:val="19"/>
                <w:sz w:val="24"/>
              </w:rPr>
              <w:t xml:space="preserve"> </w:t>
            </w:r>
            <w:r w:rsidRPr="00F7114E">
              <w:rPr>
                <w:sz w:val="24"/>
              </w:rPr>
              <w:t>отдельные</w:t>
            </w:r>
            <w:r w:rsidRPr="00F7114E">
              <w:rPr>
                <w:spacing w:val="16"/>
                <w:sz w:val="24"/>
              </w:rPr>
              <w:t xml:space="preserve"> </w:t>
            </w:r>
            <w:r w:rsidRPr="00F7114E">
              <w:rPr>
                <w:sz w:val="24"/>
              </w:rPr>
              <w:t>слова</w:t>
            </w:r>
            <w:r w:rsidRPr="00F7114E">
              <w:rPr>
                <w:spacing w:val="18"/>
                <w:sz w:val="24"/>
              </w:rPr>
              <w:t xml:space="preserve"> </w:t>
            </w:r>
            <w:r w:rsidRPr="00F7114E">
              <w:rPr>
                <w:sz w:val="24"/>
              </w:rPr>
              <w:t>и</w:t>
            </w:r>
            <w:r w:rsidRPr="00F7114E">
              <w:rPr>
                <w:spacing w:val="19"/>
                <w:sz w:val="24"/>
              </w:rPr>
              <w:t xml:space="preserve"> </w:t>
            </w:r>
            <w:r w:rsidRPr="00F7114E">
              <w:rPr>
                <w:sz w:val="24"/>
              </w:rPr>
              <w:t>фразы</w:t>
            </w:r>
            <w:r w:rsidRPr="00F7114E">
              <w:rPr>
                <w:spacing w:val="-57"/>
                <w:sz w:val="24"/>
              </w:rPr>
              <w:t xml:space="preserve"> </w:t>
            </w:r>
            <w:r w:rsidRPr="00F7114E">
              <w:rPr>
                <w:sz w:val="24"/>
              </w:rPr>
              <w:t>за</w:t>
            </w:r>
            <w:r w:rsidRPr="00F7114E">
              <w:rPr>
                <w:spacing w:val="-2"/>
                <w:sz w:val="24"/>
              </w:rPr>
              <w:t xml:space="preserve"> </w:t>
            </w:r>
            <w:r w:rsidRPr="00F7114E">
              <w:rPr>
                <w:sz w:val="24"/>
              </w:rPr>
              <w:t>взрослым;</w:t>
            </w:r>
          </w:p>
          <w:p w:rsidR="00A470DE" w:rsidRPr="00F7114E" w:rsidRDefault="00A470DE" w:rsidP="003C0568">
            <w:pPr>
              <w:pStyle w:val="TableParagraph"/>
              <w:ind w:left="0" w:right="260"/>
              <w:jc w:val="both"/>
              <w:rPr>
                <w:sz w:val="24"/>
              </w:rPr>
            </w:pPr>
            <w:r w:rsidRPr="00F7114E">
              <w:rPr>
                <w:sz w:val="24"/>
              </w:rPr>
              <w:t>ребёнок рассматривает картинки, показывает и называет предметы, изображенные</w:t>
            </w:r>
            <w:r w:rsidRPr="00F7114E">
              <w:rPr>
                <w:spacing w:val="1"/>
                <w:sz w:val="24"/>
              </w:rPr>
              <w:t xml:space="preserve"> </w:t>
            </w:r>
            <w:r w:rsidRPr="00F7114E">
              <w:rPr>
                <w:sz w:val="24"/>
              </w:rPr>
              <w:t>на</w:t>
            </w:r>
            <w:r w:rsidRPr="00F7114E">
              <w:rPr>
                <w:spacing w:val="-1"/>
                <w:sz w:val="24"/>
              </w:rPr>
              <w:t xml:space="preserve"> </w:t>
            </w:r>
            <w:r w:rsidRPr="00F7114E">
              <w:rPr>
                <w:sz w:val="24"/>
              </w:rPr>
              <w:t>них;</w:t>
            </w:r>
          </w:p>
          <w:p w:rsidR="00A470DE" w:rsidRPr="00F7114E" w:rsidRDefault="00A470DE" w:rsidP="003C0568">
            <w:pPr>
              <w:pStyle w:val="TableParagraph"/>
              <w:ind w:left="0" w:right="267"/>
              <w:jc w:val="both"/>
              <w:rPr>
                <w:sz w:val="24"/>
              </w:rPr>
            </w:pPr>
            <w:r w:rsidRPr="00F7114E">
              <w:rPr>
                <w:sz w:val="24"/>
              </w:rPr>
              <w:t>ребёнок различает и называет основные цвета, формы предметов, ориентируется в</w:t>
            </w:r>
            <w:r w:rsidRPr="00F7114E">
              <w:rPr>
                <w:spacing w:val="1"/>
                <w:sz w:val="24"/>
              </w:rPr>
              <w:t xml:space="preserve"> </w:t>
            </w:r>
            <w:r w:rsidRPr="00F7114E">
              <w:rPr>
                <w:sz w:val="24"/>
              </w:rPr>
              <w:t>основных</w:t>
            </w:r>
            <w:r w:rsidRPr="00F7114E">
              <w:rPr>
                <w:spacing w:val="-2"/>
                <w:sz w:val="24"/>
              </w:rPr>
              <w:t xml:space="preserve"> </w:t>
            </w:r>
            <w:r w:rsidRPr="00F7114E">
              <w:rPr>
                <w:sz w:val="24"/>
              </w:rPr>
              <w:t>пространственных</w:t>
            </w:r>
            <w:r w:rsidRPr="00F7114E">
              <w:rPr>
                <w:spacing w:val="2"/>
                <w:sz w:val="24"/>
              </w:rPr>
              <w:t xml:space="preserve"> </w:t>
            </w:r>
            <w:r w:rsidRPr="00F7114E">
              <w:rPr>
                <w:sz w:val="24"/>
              </w:rPr>
              <w:t>и</w:t>
            </w:r>
            <w:r w:rsidRPr="00F7114E">
              <w:rPr>
                <w:spacing w:val="-1"/>
                <w:sz w:val="24"/>
              </w:rPr>
              <w:t xml:space="preserve"> </w:t>
            </w:r>
            <w:r w:rsidRPr="00F7114E">
              <w:rPr>
                <w:sz w:val="24"/>
              </w:rPr>
              <w:t>временных</w:t>
            </w:r>
            <w:r w:rsidRPr="00F7114E">
              <w:rPr>
                <w:spacing w:val="2"/>
                <w:sz w:val="24"/>
              </w:rPr>
              <w:t xml:space="preserve"> </w:t>
            </w:r>
            <w:r w:rsidRPr="00F7114E">
              <w:rPr>
                <w:sz w:val="24"/>
              </w:rPr>
              <w:t>отношениях;</w:t>
            </w:r>
          </w:p>
          <w:p w:rsidR="00A470DE" w:rsidRPr="00F7114E" w:rsidRDefault="00A470DE" w:rsidP="003C0568">
            <w:pPr>
              <w:pStyle w:val="TableParagraph"/>
              <w:ind w:left="0"/>
              <w:jc w:val="both"/>
              <w:rPr>
                <w:sz w:val="24"/>
              </w:rPr>
            </w:pPr>
            <w:r w:rsidRPr="00F7114E">
              <w:rPr>
                <w:sz w:val="24"/>
              </w:rPr>
              <w:t>ребёнок</w:t>
            </w:r>
            <w:r w:rsidRPr="00F7114E">
              <w:rPr>
                <w:spacing w:val="-4"/>
                <w:sz w:val="24"/>
              </w:rPr>
              <w:t xml:space="preserve"> </w:t>
            </w:r>
            <w:r w:rsidRPr="00F7114E">
              <w:rPr>
                <w:sz w:val="24"/>
              </w:rPr>
              <w:t>осуществляет</w:t>
            </w:r>
            <w:r w:rsidRPr="00F7114E">
              <w:rPr>
                <w:spacing w:val="-2"/>
                <w:sz w:val="24"/>
              </w:rPr>
              <w:t xml:space="preserve"> </w:t>
            </w:r>
            <w:r w:rsidRPr="00F7114E">
              <w:rPr>
                <w:sz w:val="24"/>
              </w:rPr>
              <w:t>поисковые</w:t>
            </w:r>
            <w:r w:rsidRPr="00F7114E">
              <w:rPr>
                <w:spacing w:val="-4"/>
                <w:sz w:val="24"/>
              </w:rPr>
              <w:t xml:space="preserve"> </w:t>
            </w:r>
            <w:r w:rsidRPr="00F7114E">
              <w:rPr>
                <w:sz w:val="24"/>
              </w:rPr>
              <w:t>и</w:t>
            </w:r>
            <w:r w:rsidRPr="00F7114E">
              <w:rPr>
                <w:spacing w:val="-3"/>
                <w:sz w:val="24"/>
              </w:rPr>
              <w:t xml:space="preserve"> </w:t>
            </w:r>
            <w:r w:rsidRPr="00F7114E">
              <w:rPr>
                <w:sz w:val="24"/>
              </w:rPr>
              <w:t>обследовательские</w:t>
            </w:r>
            <w:r w:rsidRPr="00F7114E">
              <w:rPr>
                <w:spacing w:val="-5"/>
                <w:sz w:val="24"/>
              </w:rPr>
              <w:t xml:space="preserve"> </w:t>
            </w:r>
            <w:r w:rsidRPr="00F7114E">
              <w:rPr>
                <w:sz w:val="24"/>
              </w:rPr>
              <w:t>действия;</w:t>
            </w:r>
          </w:p>
          <w:p w:rsidR="00A470DE" w:rsidRPr="00F7114E" w:rsidRDefault="00A470DE" w:rsidP="003C0568">
            <w:pPr>
              <w:pStyle w:val="TableParagraph"/>
              <w:ind w:left="0" w:right="232"/>
              <w:jc w:val="both"/>
              <w:rPr>
                <w:sz w:val="24"/>
              </w:rPr>
            </w:pPr>
            <w:r w:rsidRPr="00F7114E">
              <w:rPr>
                <w:sz w:val="24"/>
              </w:rPr>
              <w:t>ребёнок знает основные особенности внешнего облика человека, его деятельности;</w:t>
            </w:r>
            <w:r w:rsidRPr="00F7114E">
              <w:rPr>
                <w:spacing w:val="1"/>
                <w:sz w:val="24"/>
              </w:rPr>
              <w:t xml:space="preserve"> </w:t>
            </w:r>
            <w:r w:rsidRPr="00F7114E">
              <w:rPr>
                <w:sz w:val="24"/>
              </w:rPr>
              <w:t>свое</w:t>
            </w:r>
            <w:r w:rsidRPr="00F7114E">
              <w:rPr>
                <w:spacing w:val="1"/>
                <w:sz w:val="24"/>
              </w:rPr>
              <w:t xml:space="preserve"> </w:t>
            </w:r>
            <w:r w:rsidRPr="00F7114E">
              <w:rPr>
                <w:sz w:val="24"/>
              </w:rPr>
              <w:t>имя,</w:t>
            </w:r>
            <w:r w:rsidRPr="00F7114E">
              <w:rPr>
                <w:spacing w:val="1"/>
                <w:sz w:val="24"/>
              </w:rPr>
              <w:t xml:space="preserve"> </w:t>
            </w:r>
            <w:r w:rsidRPr="00F7114E">
              <w:rPr>
                <w:sz w:val="24"/>
              </w:rPr>
              <w:t>имена</w:t>
            </w:r>
            <w:r w:rsidRPr="00F7114E">
              <w:rPr>
                <w:spacing w:val="1"/>
                <w:sz w:val="24"/>
              </w:rPr>
              <w:t xml:space="preserve"> </w:t>
            </w:r>
            <w:r w:rsidRPr="00F7114E">
              <w:rPr>
                <w:sz w:val="24"/>
              </w:rPr>
              <w:t>близких;</w:t>
            </w:r>
            <w:r w:rsidRPr="00F7114E">
              <w:rPr>
                <w:spacing w:val="1"/>
                <w:sz w:val="24"/>
              </w:rPr>
              <w:t xml:space="preserve"> </w:t>
            </w:r>
            <w:r w:rsidRPr="00F7114E">
              <w:rPr>
                <w:sz w:val="24"/>
              </w:rPr>
              <w:t>демонстрирует</w:t>
            </w:r>
            <w:r w:rsidRPr="00F7114E">
              <w:rPr>
                <w:spacing w:val="1"/>
                <w:sz w:val="24"/>
              </w:rPr>
              <w:t xml:space="preserve"> </w:t>
            </w:r>
            <w:r w:rsidRPr="00F7114E">
              <w:rPr>
                <w:sz w:val="24"/>
              </w:rPr>
              <w:t>первоначальные</w:t>
            </w:r>
            <w:r w:rsidRPr="00F7114E">
              <w:rPr>
                <w:spacing w:val="61"/>
                <w:sz w:val="24"/>
              </w:rPr>
              <w:t xml:space="preserve"> </w:t>
            </w:r>
            <w:r w:rsidRPr="00F7114E">
              <w:rPr>
                <w:sz w:val="24"/>
              </w:rPr>
              <w:t>представления</w:t>
            </w:r>
            <w:r w:rsidRPr="00F7114E">
              <w:rPr>
                <w:spacing w:val="61"/>
                <w:sz w:val="24"/>
              </w:rPr>
              <w:t xml:space="preserve"> </w:t>
            </w:r>
            <w:r w:rsidRPr="00F7114E">
              <w:rPr>
                <w:sz w:val="24"/>
              </w:rPr>
              <w:t>о</w:t>
            </w:r>
            <w:r w:rsidRPr="00F7114E">
              <w:rPr>
                <w:spacing w:val="1"/>
                <w:sz w:val="24"/>
              </w:rPr>
              <w:t xml:space="preserve"> </w:t>
            </w:r>
            <w:r w:rsidRPr="00F7114E">
              <w:rPr>
                <w:sz w:val="24"/>
              </w:rPr>
              <w:t>населенном</w:t>
            </w:r>
            <w:r w:rsidRPr="00F7114E">
              <w:rPr>
                <w:spacing w:val="-2"/>
                <w:sz w:val="24"/>
              </w:rPr>
              <w:t xml:space="preserve"> </w:t>
            </w:r>
            <w:r w:rsidRPr="00F7114E">
              <w:rPr>
                <w:sz w:val="24"/>
              </w:rPr>
              <w:t>пункте, в</w:t>
            </w:r>
            <w:r w:rsidRPr="00F7114E">
              <w:rPr>
                <w:spacing w:val="-2"/>
                <w:sz w:val="24"/>
              </w:rPr>
              <w:t xml:space="preserve"> </w:t>
            </w:r>
            <w:r w:rsidRPr="00F7114E">
              <w:rPr>
                <w:sz w:val="24"/>
              </w:rPr>
              <w:t>котором</w:t>
            </w:r>
            <w:r w:rsidRPr="00F7114E">
              <w:rPr>
                <w:spacing w:val="-1"/>
                <w:sz w:val="24"/>
              </w:rPr>
              <w:t xml:space="preserve"> </w:t>
            </w:r>
            <w:r w:rsidRPr="00F7114E">
              <w:rPr>
                <w:sz w:val="24"/>
              </w:rPr>
              <w:t>живет</w:t>
            </w:r>
            <w:r w:rsidRPr="00F7114E">
              <w:rPr>
                <w:spacing w:val="-1"/>
                <w:sz w:val="24"/>
              </w:rPr>
              <w:t xml:space="preserve"> </w:t>
            </w:r>
            <w:r w:rsidRPr="00F7114E">
              <w:rPr>
                <w:sz w:val="24"/>
              </w:rPr>
              <w:t>(город,</w:t>
            </w:r>
            <w:r w:rsidRPr="00F7114E">
              <w:rPr>
                <w:spacing w:val="-1"/>
                <w:sz w:val="24"/>
              </w:rPr>
              <w:t xml:space="preserve"> </w:t>
            </w:r>
            <w:r w:rsidRPr="00F7114E">
              <w:rPr>
                <w:sz w:val="24"/>
              </w:rPr>
              <w:t>село</w:t>
            </w:r>
            <w:r w:rsidRPr="00F7114E">
              <w:rPr>
                <w:spacing w:val="-1"/>
                <w:sz w:val="24"/>
              </w:rPr>
              <w:t xml:space="preserve"> </w:t>
            </w:r>
            <w:r w:rsidRPr="00F7114E">
              <w:rPr>
                <w:sz w:val="24"/>
              </w:rPr>
              <w:t>и так далее);</w:t>
            </w:r>
          </w:p>
          <w:p w:rsidR="00A470DE" w:rsidRPr="00F7114E" w:rsidRDefault="00A470DE" w:rsidP="003C0568">
            <w:pPr>
              <w:pStyle w:val="TableParagraph"/>
              <w:ind w:left="0" w:right="236"/>
              <w:jc w:val="both"/>
              <w:rPr>
                <w:sz w:val="24"/>
              </w:rPr>
            </w:pPr>
            <w:r w:rsidRPr="00F7114E">
              <w:rPr>
                <w:sz w:val="24"/>
              </w:rPr>
              <w:t>ребёнок имеет представления об объектах живой и неживой природы ближайшего</w:t>
            </w:r>
            <w:r w:rsidRPr="00F7114E">
              <w:rPr>
                <w:spacing w:val="1"/>
                <w:sz w:val="24"/>
              </w:rPr>
              <w:t xml:space="preserve"> </w:t>
            </w:r>
            <w:r w:rsidRPr="00F7114E">
              <w:rPr>
                <w:sz w:val="24"/>
              </w:rPr>
              <w:t>окружения</w:t>
            </w:r>
            <w:r w:rsidRPr="00F7114E">
              <w:rPr>
                <w:spacing w:val="1"/>
                <w:sz w:val="24"/>
              </w:rPr>
              <w:t xml:space="preserve"> </w:t>
            </w:r>
            <w:r w:rsidRPr="00F7114E">
              <w:rPr>
                <w:sz w:val="24"/>
              </w:rPr>
              <w:t>и</w:t>
            </w:r>
            <w:r w:rsidRPr="00F7114E">
              <w:rPr>
                <w:spacing w:val="1"/>
                <w:sz w:val="24"/>
              </w:rPr>
              <w:t xml:space="preserve"> </w:t>
            </w:r>
            <w:r w:rsidRPr="00F7114E">
              <w:rPr>
                <w:sz w:val="24"/>
              </w:rPr>
              <w:t>их</w:t>
            </w:r>
            <w:r w:rsidRPr="00F7114E">
              <w:rPr>
                <w:spacing w:val="1"/>
                <w:sz w:val="24"/>
              </w:rPr>
              <w:t xml:space="preserve"> </w:t>
            </w:r>
            <w:r w:rsidRPr="00F7114E">
              <w:rPr>
                <w:sz w:val="24"/>
              </w:rPr>
              <w:t>особенностях,</w:t>
            </w:r>
            <w:r w:rsidRPr="00F7114E">
              <w:rPr>
                <w:spacing w:val="1"/>
                <w:sz w:val="24"/>
              </w:rPr>
              <w:t xml:space="preserve"> </w:t>
            </w:r>
            <w:r w:rsidRPr="00F7114E">
              <w:rPr>
                <w:sz w:val="24"/>
              </w:rPr>
              <w:t>проявляет</w:t>
            </w:r>
            <w:r w:rsidRPr="00F7114E">
              <w:rPr>
                <w:spacing w:val="1"/>
                <w:sz w:val="24"/>
              </w:rPr>
              <w:t xml:space="preserve"> </w:t>
            </w:r>
            <w:r w:rsidRPr="00F7114E">
              <w:rPr>
                <w:sz w:val="24"/>
              </w:rPr>
              <w:t>положительное</w:t>
            </w:r>
            <w:r w:rsidRPr="00F7114E">
              <w:rPr>
                <w:spacing w:val="1"/>
                <w:sz w:val="24"/>
              </w:rPr>
              <w:t xml:space="preserve"> </w:t>
            </w:r>
            <w:r w:rsidRPr="00F7114E">
              <w:rPr>
                <w:sz w:val="24"/>
              </w:rPr>
              <w:t>отношение</w:t>
            </w:r>
            <w:r w:rsidRPr="00F7114E">
              <w:rPr>
                <w:spacing w:val="1"/>
                <w:sz w:val="24"/>
              </w:rPr>
              <w:t xml:space="preserve"> </w:t>
            </w:r>
            <w:r w:rsidRPr="00F7114E">
              <w:rPr>
                <w:sz w:val="24"/>
              </w:rPr>
              <w:t>и</w:t>
            </w:r>
            <w:r w:rsidRPr="00F7114E">
              <w:rPr>
                <w:spacing w:val="1"/>
                <w:sz w:val="24"/>
              </w:rPr>
              <w:t xml:space="preserve"> </w:t>
            </w:r>
            <w:r w:rsidRPr="00F7114E">
              <w:rPr>
                <w:sz w:val="24"/>
              </w:rPr>
              <w:t>интерес</w:t>
            </w:r>
            <w:r w:rsidRPr="00F7114E">
              <w:rPr>
                <w:spacing w:val="1"/>
                <w:sz w:val="24"/>
              </w:rPr>
              <w:t xml:space="preserve"> </w:t>
            </w:r>
            <w:r w:rsidRPr="00F7114E">
              <w:rPr>
                <w:sz w:val="24"/>
              </w:rPr>
              <w:t>к</w:t>
            </w:r>
            <w:r w:rsidRPr="00F7114E">
              <w:rPr>
                <w:spacing w:val="1"/>
                <w:sz w:val="24"/>
              </w:rPr>
              <w:t xml:space="preserve"> </w:t>
            </w:r>
            <w:r w:rsidRPr="00F7114E">
              <w:rPr>
                <w:sz w:val="24"/>
              </w:rPr>
              <w:t>взаимодействию</w:t>
            </w:r>
            <w:r w:rsidRPr="00F7114E">
              <w:rPr>
                <w:spacing w:val="1"/>
                <w:sz w:val="24"/>
              </w:rPr>
              <w:t xml:space="preserve"> </w:t>
            </w:r>
            <w:r w:rsidRPr="00F7114E">
              <w:rPr>
                <w:sz w:val="24"/>
              </w:rPr>
              <w:t>с</w:t>
            </w:r>
            <w:r w:rsidRPr="00F7114E">
              <w:rPr>
                <w:spacing w:val="1"/>
                <w:sz w:val="24"/>
              </w:rPr>
              <w:t xml:space="preserve"> </w:t>
            </w:r>
            <w:r w:rsidRPr="00F7114E">
              <w:rPr>
                <w:sz w:val="24"/>
              </w:rPr>
              <w:t>природой,</w:t>
            </w:r>
            <w:r w:rsidRPr="00F7114E">
              <w:rPr>
                <w:spacing w:val="1"/>
                <w:sz w:val="24"/>
              </w:rPr>
              <w:t xml:space="preserve"> </w:t>
            </w:r>
            <w:r w:rsidRPr="00F7114E">
              <w:rPr>
                <w:sz w:val="24"/>
              </w:rPr>
              <w:t>наблюдает</w:t>
            </w:r>
            <w:r w:rsidRPr="00F7114E">
              <w:rPr>
                <w:spacing w:val="1"/>
                <w:sz w:val="24"/>
              </w:rPr>
              <w:t xml:space="preserve"> </w:t>
            </w:r>
            <w:r w:rsidRPr="00F7114E">
              <w:rPr>
                <w:sz w:val="24"/>
              </w:rPr>
              <w:t>за</w:t>
            </w:r>
            <w:r w:rsidRPr="00F7114E">
              <w:rPr>
                <w:spacing w:val="1"/>
                <w:sz w:val="24"/>
              </w:rPr>
              <w:t xml:space="preserve"> </w:t>
            </w:r>
            <w:r w:rsidRPr="00F7114E">
              <w:rPr>
                <w:sz w:val="24"/>
              </w:rPr>
              <w:t>явлениями</w:t>
            </w:r>
            <w:r w:rsidRPr="00F7114E">
              <w:rPr>
                <w:spacing w:val="1"/>
                <w:sz w:val="24"/>
              </w:rPr>
              <w:t xml:space="preserve"> </w:t>
            </w:r>
            <w:r w:rsidRPr="00F7114E">
              <w:rPr>
                <w:sz w:val="24"/>
              </w:rPr>
              <w:t>природы,</w:t>
            </w:r>
            <w:r w:rsidRPr="00F7114E">
              <w:rPr>
                <w:spacing w:val="1"/>
                <w:sz w:val="24"/>
              </w:rPr>
              <w:t xml:space="preserve"> </w:t>
            </w:r>
            <w:r w:rsidRPr="00F7114E">
              <w:rPr>
                <w:sz w:val="24"/>
              </w:rPr>
              <w:t>старается</w:t>
            </w:r>
            <w:r w:rsidRPr="00F7114E">
              <w:rPr>
                <w:spacing w:val="1"/>
                <w:sz w:val="24"/>
              </w:rPr>
              <w:t xml:space="preserve"> </w:t>
            </w:r>
            <w:r w:rsidRPr="00F7114E">
              <w:rPr>
                <w:sz w:val="24"/>
              </w:rPr>
              <w:t>не</w:t>
            </w:r>
            <w:r w:rsidRPr="00F7114E">
              <w:rPr>
                <w:spacing w:val="1"/>
                <w:sz w:val="24"/>
              </w:rPr>
              <w:t xml:space="preserve"> </w:t>
            </w:r>
            <w:r w:rsidRPr="00F7114E">
              <w:rPr>
                <w:sz w:val="24"/>
              </w:rPr>
              <w:t>причинять</w:t>
            </w:r>
            <w:r w:rsidRPr="00F7114E">
              <w:rPr>
                <w:spacing w:val="-1"/>
                <w:sz w:val="24"/>
              </w:rPr>
              <w:t xml:space="preserve"> </w:t>
            </w:r>
            <w:r w:rsidRPr="00F7114E">
              <w:rPr>
                <w:sz w:val="24"/>
              </w:rPr>
              <w:t>вред живым</w:t>
            </w:r>
            <w:r w:rsidRPr="00F7114E">
              <w:rPr>
                <w:spacing w:val="-1"/>
                <w:sz w:val="24"/>
              </w:rPr>
              <w:t xml:space="preserve"> </w:t>
            </w:r>
            <w:r w:rsidRPr="00F7114E">
              <w:rPr>
                <w:sz w:val="24"/>
              </w:rPr>
              <w:t>объектам;</w:t>
            </w:r>
          </w:p>
          <w:p w:rsidR="00A470DE" w:rsidRPr="00F7114E" w:rsidRDefault="00A470DE" w:rsidP="003C0568">
            <w:pPr>
              <w:pStyle w:val="TableParagraph"/>
              <w:ind w:left="0" w:right="237"/>
              <w:jc w:val="both"/>
              <w:rPr>
                <w:sz w:val="24"/>
              </w:rPr>
            </w:pPr>
            <w:r w:rsidRPr="00F7114E">
              <w:rPr>
                <w:sz w:val="24"/>
              </w:rPr>
              <w:t>ребёнок</w:t>
            </w:r>
            <w:r w:rsidRPr="00F7114E">
              <w:rPr>
                <w:spacing w:val="1"/>
                <w:sz w:val="24"/>
              </w:rPr>
              <w:t xml:space="preserve"> </w:t>
            </w:r>
            <w:r w:rsidRPr="00F7114E">
              <w:rPr>
                <w:sz w:val="24"/>
              </w:rPr>
              <w:t>с</w:t>
            </w:r>
            <w:r w:rsidRPr="00F7114E">
              <w:rPr>
                <w:spacing w:val="1"/>
                <w:sz w:val="24"/>
              </w:rPr>
              <w:t xml:space="preserve"> </w:t>
            </w:r>
            <w:r w:rsidRPr="00F7114E">
              <w:rPr>
                <w:sz w:val="24"/>
              </w:rPr>
              <w:t>удовольствием</w:t>
            </w:r>
            <w:r w:rsidRPr="00F7114E">
              <w:rPr>
                <w:spacing w:val="1"/>
                <w:sz w:val="24"/>
              </w:rPr>
              <w:t xml:space="preserve"> </w:t>
            </w:r>
            <w:r w:rsidRPr="00F7114E">
              <w:rPr>
                <w:sz w:val="24"/>
              </w:rPr>
              <w:t>слушает</w:t>
            </w:r>
            <w:r w:rsidRPr="00F7114E">
              <w:rPr>
                <w:spacing w:val="1"/>
                <w:sz w:val="24"/>
              </w:rPr>
              <w:t xml:space="preserve"> </w:t>
            </w:r>
            <w:r w:rsidRPr="00F7114E">
              <w:rPr>
                <w:sz w:val="24"/>
              </w:rPr>
              <w:t>музыку,</w:t>
            </w:r>
            <w:r w:rsidRPr="00F7114E">
              <w:rPr>
                <w:spacing w:val="1"/>
                <w:sz w:val="24"/>
              </w:rPr>
              <w:t xml:space="preserve"> </w:t>
            </w:r>
            <w:r w:rsidRPr="00F7114E">
              <w:rPr>
                <w:sz w:val="24"/>
              </w:rPr>
              <w:t>подпевает,</w:t>
            </w:r>
            <w:r w:rsidRPr="00F7114E">
              <w:rPr>
                <w:spacing w:val="1"/>
                <w:sz w:val="24"/>
              </w:rPr>
              <w:t xml:space="preserve"> </w:t>
            </w:r>
            <w:r w:rsidRPr="00F7114E">
              <w:rPr>
                <w:sz w:val="24"/>
              </w:rPr>
              <w:t>выполняет</w:t>
            </w:r>
            <w:r w:rsidRPr="00F7114E">
              <w:rPr>
                <w:spacing w:val="1"/>
                <w:sz w:val="24"/>
              </w:rPr>
              <w:t xml:space="preserve"> </w:t>
            </w:r>
            <w:r w:rsidRPr="00F7114E">
              <w:rPr>
                <w:sz w:val="24"/>
              </w:rPr>
              <w:t>простые</w:t>
            </w:r>
            <w:r w:rsidRPr="00F7114E">
              <w:rPr>
                <w:spacing w:val="1"/>
                <w:sz w:val="24"/>
              </w:rPr>
              <w:t xml:space="preserve"> </w:t>
            </w:r>
            <w:r w:rsidRPr="00F7114E">
              <w:rPr>
                <w:sz w:val="24"/>
              </w:rPr>
              <w:t>танцевальные</w:t>
            </w:r>
            <w:r w:rsidRPr="00F7114E">
              <w:rPr>
                <w:spacing w:val="-3"/>
                <w:sz w:val="24"/>
              </w:rPr>
              <w:t xml:space="preserve"> </w:t>
            </w:r>
            <w:r w:rsidRPr="00F7114E">
              <w:rPr>
                <w:sz w:val="24"/>
              </w:rPr>
              <w:t>движения;</w:t>
            </w:r>
          </w:p>
          <w:p w:rsidR="00A470DE" w:rsidRPr="00F7114E" w:rsidRDefault="00A470DE" w:rsidP="003C0568">
            <w:pPr>
              <w:pStyle w:val="TableParagraph"/>
              <w:ind w:left="0" w:right="243"/>
              <w:jc w:val="both"/>
              <w:rPr>
                <w:sz w:val="24"/>
              </w:rPr>
            </w:pPr>
            <w:r w:rsidRPr="00F7114E">
              <w:rPr>
                <w:sz w:val="24"/>
              </w:rPr>
              <w:t>ребёнок эмоционально откликается на красоту природы и произведения искусства;</w:t>
            </w:r>
            <w:r w:rsidRPr="00F7114E">
              <w:rPr>
                <w:spacing w:val="1"/>
                <w:sz w:val="24"/>
              </w:rPr>
              <w:t xml:space="preserve"> </w:t>
            </w:r>
            <w:r w:rsidRPr="00F7114E">
              <w:rPr>
                <w:sz w:val="24"/>
              </w:rPr>
              <w:t>ребёнок</w:t>
            </w:r>
            <w:r w:rsidRPr="00F7114E">
              <w:rPr>
                <w:spacing w:val="19"/>
                <w:sz w:val="24"/>
              </w:rPr>
              <w:t xml:space="preserve"> </w:t>
            </w:r>
            <w:r w:rsidRPr="00F7114E">
              <w:rPr>
                <w:sz w:val="24"/>
              </w:rPr>
              <w:t>осваивает</w:t>
            </w:r>
            <w:r w:rsidRPr="00F7114E">
              <w:rPr>
                <w:spacing w:val="18"/>
                <w:sz w:val="24"/>
              </w:rPr>
              <w:t xml:space="preserve"> </w:t>
            </w:r>
            <w:r w:rsidRPr="00F7114E">
              <w:rPr>
                <w:sz w:val="24"/>
              </w:rPr>
              <w:t>основы</w:t>
            </w:r>
            <w:r w:rsidRPr="00F7114E">
              <w:rPr>
                <w:spacing w:val="17"/>
                <w:sz w:val="24"/>
              </w:rPr>
              <w:t xml:space="preserve"> </w:t>
            </w:r>
            <w:r w:rsidRPr="00F7114E">
              <w:rPr>
                <w:sz w:val="24"/>
              </w:rPr>
              <w:t>изобразительной</w:t>
            </w:r>
            <w:r w:rsidRPr="00F7114E">
              <w:rPr>
                <w:spacing w:val="17"/>
                <w:sz w:val="24"/>
              </w:rPr>
              <w:t xml:space="preserve"> </w:t>
            </w:r>
            <w:r w:rsidRPr="00F7114E">
              <w:rPr>
                <w:sz w:val="24"/>
              </w:rPr>
              <w:t>деятельности</w:t>
            </w:r>
            <w:r w:rsidRPr="00F7114E">
              <w:rPr>
                <w:spacing w:val="19"/>
                <w:sz w:val="24"/>
              </w:rPr>
              <w:t xml:space="preserve"> </w:t>
            </w:r>
            <w:r w:rsidRPr="00F7114E">
              <w:rPr>
                <w:sz w:val="24"/>
              </w:rPr>
              <w:t>(лепка,</w:t>
            </w:r>
            <w:r w:rsidRPr="00F7114E">
              <w:rPr>
                <w:spacing w:val="15"/>
                <w:sz w:val="24"/>
              </w:rPr>
              <w:t xml:space="preserve"> </w:t>
            </w:r>
            <w:r w:rsidRPr="00F7114E">
              <w:rPr>
                <w:sz w:val="24"/>
              </w:rPr>
              <w:t>рисование)</w:t>
            </w:r>
            <w:r w:rsidRPr="00F7114E">
              <w:rPr>
                <w:spacing w:val="17"/>
                <w:sz w:val="24"/>
              </w:rPr>
              <w:t xml:space="preserve"> </w:t>
            </w:r>
            <w:r w:rsidRPr="00F7114E">
              <w:rPr>
                <w:sz w:val="24"/>
              </w:rPr>
              <w:t>и</w:t>
            </w:r>
          </w:p>
          <w:p w:rsidR="00A470DE" w:rsidRPr="00F7114E" w:rsidRDefault="00A470DE" w:rsidP="003C0568">
            <w:pPr>
              <w:pStyle w:val="TableParagraph"/>
              <w:ind w:left="0" w:right="234"/>
              <w:jc w:val="both"/>
              <w:rPr>
                <w:sz w:val="24"/>
              </w:rPr>
            </w:pPr>
            <w:r w:rsidRPr="00F7114E">
              <w:rPr>
                <w:sz w:val="24"/>
              </w:rPr>
              <w:t>конструирования: может выполнять уже довольно сложные постройки (гараж, дорогу</w:t>
            </w:r>
            <w:r w:rsidRPr="00F7114E">
              <w:rPr>
                <w:spacing w:val="1"/>
                <w:sz w:val="24"/>
              </w:rPr>
              <w:t xml:space="preserve"> </w:t>
            </w:r>
            <w:r w:rsidRPr="00F7114E">
              <w:rPr>
                <w:sz w:val="24"/>
              </w:rPr>
              <w:t>к нему, забор) и играть с ними; рисует дорожки, дождик, шарики; лепит палочки,</w:t>
            </w:r>
            <w:r w:rsidRPr="00F7114E">
              <w:rPr>
                <w:spacing w:val="1"/>
                <w:sz w:val="24"/>
              </w:rPr>
              <w:t xml:space="preserve"> </w:t>
            </w:r>
            <w:r w:rsidRPr="00F7114E">
              <w:rPr>
                <w:sz w:val="24"/>
              </w:rPr>
              <w:t>колечки,</w:t>
            </w:r>
            <w:r w:rsidRPr="00F7114E">
              <w:rPr>
                <w:spacing w:val="-1"/>
                <w:sz w:val="24"/>
              </w:rPr>
              <w:t xml:space="preserve"> </w:t>
            </w:r>
            <w:r w:rsidRPr="00F7114E">
              <w:rPr>
                <w:sz w:val="24"/>
              </w:rPr>
              <w:t>лепешки;</w:t>
            </w:r>
          </w:p>
          <w:p w:rsidR="00A470DE" w:rsidRPr="00F7114E" w:rsidRDefault="00A470DE" w:rsidP="003C0568">
            <w:pPr>
              <w:pStyle w:val="TableParagraph"/>
              <w:ind w:left="0" w:right="236"/>
              <w:jc w:val="both"/>
              <w:rPr>
                <w:sz w:val="24"/>
              </w:rPr>
            </w:pPr>
            <w:r w:rsidRPr="00F7114E">
              <w:rPr>
                <w:sz w:val="24"/>
              </w:rPr>
              <w:t>ребёнок</w:t>
            </w:r>
            <w:r w:rsidRPr="00F7114E">
              <w:rPr>
                <w:spacing w:val="1"/>
                <w:sz w:val="24"/>
              </w:rPr>
              <w:t xml:space="preserve"> </w:t>
            </w:r>
            <w:r w:rsidRPr="00F7114E">
              <w:rPr>
                <w:sz w:val="24"/>
              </w:rPr>
              <w:t>активно</w:t>
            </w:r>
            <w:r w:rsidRPr="00F7114E">
              <w:rPr>
                <w:spacing w:val="1"/>
                <w:sz w:val="24"/>
              </w:rPr>
              <w:t xml:space="preserve"> </w:t>
            </w:r>
            <w:r w:rsidRPr="00F7114E">
              <w:rPr>
                <w:sz w:val="24"/>
              </w:rPr>
              <w:t>действует</w:t>
            </w:r>
            <w:r w:rsidRPr="00F7114E">
              <w:rPr>
                <w:spacing w:val="1"/>
                <w:sz w:val="24"/>
              </w:rPr>
              <w:t xml:space="preserve"> </w:t>
            </w:r>
            <w:r w:rsidRPr="00F7114E">
              <w:rPr>
                <w:sz w:val="24"/>
              </w:rPr>
              <w:t>с</w:t>
            </w:r>
            <w:r w:rsidRPr="00F7114E">
              <w:rPr>
                <w:spacing w:val="1"/>
                <w:sz w:val="24"/>
              </w:rPr>
              <w:t xml:space="preserve"> </w:t>
            </w:r>
            <w:r w:rsidRPr="00F7114E">
              <w:rPr>
                <w:sz w:val="24"/>
              </w:rPr>
              <w:t>окружающими</w:t>
            </w:r>
            <w:r w:rsidRPr="00F7114E">
              <w:rPr>
                <w:spacing w:val="1"/>
                <w:sz w:val="24"/>
              </w:rPr>
              <w:t xml:space="preserve"> </w:t>
            </w:r>
            <w:r w:rsidRPr="00F7114E">
              <w:rPr>
                <w:sz w:val="24"/>
              </w:rPr>
              <w:t>его</w:t>
            </w:r>
            <w:r w:rsidRPr="00F7114E">
              <w:rPr>
                <w:spacing w:val="1"/>
                <w:sz w:val="24"/>
              </w:rPr>
              <w:t xml:space="preserve"> </w:t>
            </w:r>
            <w:r w:rsidRPr="00F7114E">
              <w:rPr>
                <w:sz w:val="24"/>
              </w:rPr>
              <w:t>предметами,</w:t>
            </w:r>
            <w:r w:rsidRPr="00F7114E">
              <w:rPr>
                <w:spacing w:val="1"/>
                <w:sz w:val="24"/>
              </w:rPr>
              <w:t xml:space="preserve"> </w:t>
            </w:r>
            <w:r w:rsidRPr="00F7114E">
              <w:rPr>
                <w:sz w:val="24"/>
              </w:rPr>
              <w:t>знает</w:t>
            </w:r>
            <w:r w:rsidRPr="00F7114E">
              <w:rPr>
                <w:spacing w:val="1"/>
                <w:sz w:val="24"/>
              </w:rPr>
              <w:t xml:space="preserve"> </w:t>
            </w:r>
            <w:r w:rsidRPr="00F7114E">
              <w:rPr>
                <w:sz w:val="24"/>
              </w:rPr>
              <w:t>названия,</w:t>
            </w:r>
            <w:r w:rsidRPr="00F7114E">
              <w:rPr>
                <w:spacing w:val="1"/>
                <w:sz w:val="24"/>
              </w:rPr>
              <w:t xml:space="preserve"> </w:t>
            </w:r>
            <w:r w:rsidRPr="00F7114E">
              <w:rPr>
                <w:sz w:val="24"/>
              </w:rPr>
              <w:t>свойства</w:t>
            </w:r>
            <w:r w:rsidRPr="00F7114E">
              <w:rPr>
                <w:spacing w:val="-4"/>
                <w:sz w:val="24"/>
              </w:rPr>
              <w:t xml:space="preserve"> </w:t>
            </w:r>
            <w:r w:rsidRPr="00F7114E">
              <w:rPr>
                <w:sz w:val="24"/>
              </w:rPr>
              <w:t>и</w:t>
            </w:r>
            <w:r w:rsidRPr="00F7114E">
              <w:rPr>
                <w:spacing w:val="-2"/>
                <w:sz w:val="24"/>
              </w:rPr>
              <w:t xml:space="preserve"> </w:t>
            </w:r>
            <w:r w:rsidRPr="00F7114E">
              <w:rPr>
                <w:sz w:val="24"/>
              </w:rPr>
              <w:t>назначение</w:t>
            </w:r>
            <w:r w:rsidRPr="00F7114E">
              <w:rPr>
                <w:spacing w:val="-2"/>
                <w:sz w:val="24"/>
              </w:rPr>
              <w:t xml:space="preserve"> </w:t>
            </w:r>
            <w:r w:rsidRPr="00F7114E">
              <w:rPr>
                <w:sz w:val="24"/>
              </w:rPr>
              <w:t>многих предметов,</w:t>
            </w:r>
            <w:r w:rsidRPr="00F7114E">
              <w:rPr>
                <w:spacing w:val="-2"/>
                <w:sz w:val="24"/>
              </w:rPr>
              <w:t xml:space="preserve"> </w:t>
            </w:r>
            <w:r w:rsidRPr="00F7114E">
              <w:rPr>
                <w:sz w:val="24"/>
              </w:rPr>
              <w:t>находящихся</w:t>
            </w:r>
            <w:r w:rsidRPr="00F7114E">
              <w:rPr>
                <w:spacing w:val="-2"/>
                <w:sz w:val="24"/>
              </w:rPr>
              <w:t xml:space="preserve"> </w:t>
            </w:r>
            <w:r w:rsidRPr="00F7114E">
              <w:rPr>
                <w:sz w:val="24"/>
              </w:rPr>
              <w:t>в</w:t>
            </w:r>
            <w:r w:rsidRPr="00F7114E">
              <w:rPr>
                <w:spacing w:val="-2"/>
                <w:sz w:val="24"/>
              </w:rPr>
              <w:t xml:space="preserve"> </w:t>
            </w:r>
            <w:r w:rsidRPr="00F7114E">
              <w:rPr>
                <w:sz w:val="24"/>
              </w:rPr>
              <w:t>его</w:t>
            </w:r>
            <w:r w:rsidRPr="00F7114E">
              <w:rPr>
                <w:spacing w:val="-3"/>
                <w:sz w:val="24"/>
              </w:rPr>
              <w:t xml:space="preserve"> </w:t>
            </w:r>
            <w:r w:rsidRPr="00F7114E">
              <w:rPr>
                <w:sz w:val="24"/>
              </w:rPr>
              <w:t>повседневном</w:t>
            </w:r>
            <w:r w:rsidRPr="00F7114E">
              <w:rPr>
                <w:spacing w:val="-3"/>
                <w:sz w:val="24"/>
              </w:rPr>
              <w:t xml:space="preserve"> </w:t>
            </w:r>
            <w:r w:rsidRPr="00F7114E">
              <w:rPr>
                <w:sz w:val="24"/>
              </w:rPr>
              <w:t>обиходе;</w:t>
            </w:r>
          </w:p>
          <w:p w:rsidR="00A470DE" w:rsidRPr="00F7114E" w:rsidRDefault="00A470DE" w:rsidP="003C0568">
            <w:pPr>
              <w:pStyle w:val="TableParagraph"/>
              <w:spacing w:line="270" w:lineRule="atLeast"/>
              <w:ind w:left="0" w:right="238"/>
              <w:jc w:val="both"/>
              <w:rPr>
                <w:sz w:val="24"/>
              </w:rPr>
            </w:pPr>
            <w:r w:rsidRPr="00F7114E">
              <w:rPr>
                <w:sz w:val="24"/>
              </w:rPr>
              <w:t>ребёнок в играх отображает действия окружающих («готовит обед», «ухаживает за</w:t>
            </w:r>
            <w:r w:rsidRPr="00F7114E">
              <w:rPr>
                <w:spacing w:val="1"/>
                <w:sz w:val="24"/>
              </w:rPr>
              <w:t xml:space="preserve"> </w:t>
            </w:r>
            <w:r w:rsidRPr="00F7114E">
              <w:rPr>
                <w:sz w:val="24"/>
              </w:rPr>
              <w:t>больным» и другое), воспроизводит не только их последовательность и взаимосвязь,</w:t>
            </w:r>
            <w:r w:rsidRPr="00F7114E">
              <w:rPr>
                <w:spacing w:val="1"/>
                <w:sz w:val="24"/>
              </w:rPr>
              <w:t xml:space="preserve"> </w:t>
            </w:r>
            <w:r w:rsidRPr="00F7114E">
              <w:rPr>
                <w:sz w:val="24"/>
              </w:rPr>
              <w:t>но и социальные отношения (ласково обращается с куклой, делает ей замечания),</w:t>
            </w:r>
            <w:r w:rsidRPr="00F7114E">
              <w:rPr>
                <w:spacing w:val="1"/>
                <w:sz w:val="24"/>
              </w:rPr>
              <w:t xml:space="preserve"> </w:t>
            </w:r>
            <w:r w:rsidRPr="00F7114E">
              <w:rPr>
                <w:sz w:val="24"/>
              </w:rPr>
              <w:t>заранее</w:t>
            </w:r>
            <w:r w:rsidRPr="00F7114E">
              <w:rPr>
                <w:spacing w:val="-2"/>
                <w:sz w:val="24"/>
              </w:rPr>
              <w:t xml:space="preserve"> </w:t>
            </w:r>
            <w:r w:rsidRPr="00F7114E">
              <w:rPr>
                <w:sz w:val="24"/>
              </w:rPr>
              <w:t>определяет цель («Я буду</w:t>
            </w:r>
            <w:r w:rsidRPr="00F7114E">
              <w:rPr>
                <w:spacing w:val="-6"/>
                <w:sz w:val="24"/>
              </w:rPr>
              <w:t xml:space="preserve"> </w:t>
            </w:r>
            <w:r w:rsidRPr="00F7114E">
              <w:rPr>
                <w:sz w:val="24"/>
              </w:rPr>
              <w:t>лечить куклу»).</w:t>
            </w:r>
          </w:p>
        </w:tc>
      </w:tr>
      <w:tr w:rsidR="00A470DE" w:rsidRPr="00F7114E" w:rsidTr="0008571D">
        <w:trPr>
          <w:trHeight w:val="275"/>
        </w:trPr>
        <w:tc>
          <w:tcPr>
            <w:tcW w:w="15593" w:type="dxa"/>
          </w:tcPr>
          <w:p w:rsidR="00A470DE" w:rsidRPr="00F7114E" w:rsidRDefault="00A470DE" w:rsidP="003C0568">
            <w:pPr>
              <w:pStyle w:val="TableParagraph"/>
              <w:spacing w:line="256" w:lineRule="exact"/>
              <w:ind w:left="0" w:right="3597"/>
              <w:jc w:val="center"/>
              <w:rPr>
                <w:b/>
                <w:i/>
                <w:sz w:val="24"/>
              </w:rPr>
            </w:pPr>
            <w:r w:rsidRPr="00F7114E">
              <w:rPr>
                <w:b/>
                <w:i/>
                <w:w w:val="105"/>
                <w:sz w:val="24"/>
              </w:rPr>
              <w:lastRenderedPageBreak/>
              <w:t>К</w:t>
            </w:r>
            <w:r w:rsidRPr="00F7114E">
              <w:rPr>
                <w:b/>
                <w:i/>
                <w:spacing w:val="-3"/>
                <w:w w:val="105"/>
                <w:sz w:val="24"/>
              </w:rPr>
              <w:t xml:space="preserve"> </w:t>
            </w:r>
            <w:r w:rsidRPr="00F7114E">
              <w:rPr>
                <w:b/>
                <w:i/>
                <w:w w:val="105"/>
                <w:sz w:val="24"/>
              </w:rPr>
              <w:t>четырем</w:t>
            </w:r>
            <w:r w:rsidRPr="00F7114E">
              <w:rPr>
                <w:b/>
                <w:i/>
                <w:spacing w:val="-5"/>
                <w:w w:val="105"/>
                <w:sz w:val="24"/>
              </w:rPr>
              <w:t xml:space="preserve"> </w:t>
            </w:r>
            <w:r w:rsidRPr="00F7114E">
              <w:rPr>
                <w:b/>
                <w:i/>
                <w:w w:val="105"/>
                <w:sz w:val="24"/>
              </w:rPr>
              <w:t>годам:</w:t>
            </w:r>
          </w:p>
        </w:tc>
      </w:tr>
      <w:tr w:rsidR="00A470DE" w:rsidRPr="00F7114E" w:rsidTr="0008571D">
        <w:trPr>
          <w:trHeight w:val="3590"/>
        </w:trPr>
        <w:tc>
          <w:tcPr>
            <w:tcW w:w="15593" w:type="dxa"/>
          </w:tcPr>
          <w:p w:rsidR="00A470DE" w:rsidRPr="00F7114E" w:rsidRDefault="00A470DE" w:rsidP="003C0568">
            <w:pPr>
              <w:pStyle w:val="TableParagraph"/>
              <w:ind w:left="0" w:right="245"/>
              <w:jc w:val="both"/>
              <w:rPr>
                <w:sz w:val="24"/>
              </w:rPr>
            </w:pPr>
            <w:r w:rsidRPr="00F7114E">
              <w:rPr>
                <w:sz w:val="24"/>
              </w:rPr>
              <w:t>ребёнок демонстрирует положительное отношение к</w:t>
            </w:r>
            <w:r w:rsidRPr="00F7114E">
              <w:rPr>
                <w:spacing w:val="1"/>
                <w:sz w:val="24"/>
              </w:rPr>
              <w:t xml:space="preserve"> </w:t>
            </w:r>
            <w:r w:rsidRPr="00F7114E">
              <w:rPr>
                <w:sz w:val="24"/>
              </w:rPr>
              <w:t>разнообразным физическим</w:t>
            </w:r>
            <w:r w:rsidRPr="00F7114E">
              <w:rPr>
                <w:spacing w:val="1"/>
                <w:sz w:val="24"/>
              </w:rPr>
              <w:t xml:space="preserve"> </w:t>
            </w:r>
            <w:r w:rsidRPr="00F7114E">
              <w:rPr>
                <w:sz w:val="24"/>
              </w:rPr>
              <w:t>упражнениям,</w:t>
            </w:r>
            <w:r w:rsidRPr="00F7114E">
              <w:rPr>
                <w:spacing w:val="1"/>
                <w:sz w:val="24"/>
              </w:rPr>
              <w:t xml:space="preserve"> </w:t>
            </w:r>
            <w:r w:rsidRPr="00F7114E">
              <w:rPr>
                <w:sz w:val="24"/>
              </w:rPr>
              <w:t>проявляет</w:t>
            </w:r>
            <w:r w:rsidRPr="00F7114E">
              <w:rPr>
                <w:spacing w:val="1"/>
                <w:sz w:val="24"/>
              </w:rPr>
              <w:t xml:space="preserve"> </w:t>
            </w:r>
            <w:r w:rsidRPr="00F7114E">
              <w:rPr>
                <w:sz w:val="24"/>
              </w:rPr>
              <w:t>избирательный</w:t>
            </w:r>
            <w:r w:rsidRPr="00F7114E">
              <w:rPr>
                <w:spacing w:val="1"/>
                <w:sz w:val="24"/>
              </w:rPr>
              <w:t xml:space="preserve"> </w:t>
            </w:r>
            <w:r w:rsidRPr="00F7114E">
              <w:rPr>
                <w:sz w:val="24"/>
              </w:rPr>
              <w:t>интерес</w:t>
            </w:r>
            <w:r w:rsidRPr="00F7114E">
              <w:rPr>
                <w:spacing w:val="1"/>
                <w:sz w:val="24"/>
              </w:rPr>
              <w:t xml:space="preserve"> </w:t>
            </w:r>
            <w:r w:rsidRPr="00F7114E">
              <w:rPr>
                <w:sz w:val="24"/>
              </w:rPr>
              <w:t>к</w:t>
            </w:r>
            <w:r w:rsidRPr="00F7114E">
              <w:rPr>
                <w:spacing w:val="1"/>
                <w:sz w:val="24"/>
              </w:rPr>
              <w:t xml:space="preserve"> </w:t>
            </w:r>
            <w:r w:rsidRPr="00F7114E">
              <w:rPr>
                <w:sz w:val="24"/>
              </w:rPr>
              <w:t>отдельным</w:t>
            </w:r>
            <w:r w:rsidRPr="00F7114E">
              <w:rPr>
                <w:spacing w:val="1"/>
                <w:sz w:val="24"/>
              </w:rPr>
              <w:t xml:space="preserve"> </w:t>
            </w:r>
            <w:r w:rsidRPr="00F7114E">
              <w:rPr>
                <w:sz w:val="24"/>
              </w:rPr>
              <w:t>двигательным</w:t>
            </w:r>
            <w:r w:rsidRPr="00F7114E">
              <w:rPr>
                <w:spacing w:val="1"/>
                <w:sz w:val="24"/>
              </w:rPr>
              <w:t xml:space="preserve"> </w:t>
            </w:r>
            <w:r w:rsidRPr="00F7114E">
              <w:rPr>
                <w:sz w:val="24"/>
              </w:rPr>
              <w:t>действиям</w:t>
            </w:r>
            <w:r w:rsidRPr="00F7114E">
              <w:rPr>
                <w:spacing w:val="-2"/>
                <w:sz w:val="24"/>
              </w:rPr>
              <w:t xml:space="preserve"> </w:t>
            </w:r>
            <w:r w:rsidRPr="00F7114E">
              <w:rPr>
                <w:sz w:val="24"/>
              </w:rPr>
              <w:t>(бросание</w:t>
            </w:r>
            <w:r w:rsidRPr="00F7114E">
              <w:rPr>
                <w:spacing w:val="-2"/>
                <w:sz w:val="24"/>
              </w:rPr>
              <w:t xml:space="preserve"> </w:t>
            </w:r>
            <w:r w:rsidRPr="00F7114E">
              <w:rPr>
                <w:sz w:val="24"/>
              </w:rPr>
              <w:t>и</w:t>
            </w:r>
            <w:r w:rsidRPr="00F7114E">
              <w:rPr>
                <w:spacing w:val="-1"/>
                <w:sz w:val="24"/>
              </w:rPr>
              <w:t xml:space="preserve"> </w:t>
            </w:r>
            <w:r w:rsidRPr="00F7114E">
              <w:rPr>
                <w:sz w:val="24"/>
              </w:rPr>
              <w:t>ловля</w:t>
            </w:r>
            <w:r w:rsidRPr="00F7114E">
              <w:rPr>
                <w:spacing w:val="57"/>
                <w:sz w:val="24"/>
              </w:rPr>
              <w:t xml:space="preserve"> </w:t>
            </w:r>
            <w:r w:rsidRPr="00F7114E">
              <w:rPr>
                <w:sz w:val="24"/>
              </w:rPr>
              <w:t>мяча,</w:t>
            </w:r>
            <w:r w:rsidRPr="00F7114E">
              <w:rPr>
                <w:spacing w:val="58"/>
                <w:sz w:val="24"/>
              </w:rPr>
              <w:t xml:space="preserve"> </w:t>
            </w:r>
            <w:r w:rsidRPr="00F7114E">
              <w:rPr>
                <w:sz w:val="24"/>
              </w:rPr>
              <w:t>ходьба,</w:t>
            </w:r>
            <w:r w:rsidRPr="00F7114E">
              <w:rPr>
                <w:spacing w:val="58"/>
                <w:sz w:val="24"/>
              </w:rPr>
              <w:t xml:space="preserve"> </w:t>
            </w:r>
            <w:r w:rsidRPr="00F7114E">
              <w:rPr>
                <w:sz w:val="24"/>
              </w:rPr>
              <w:t>бег,</w:t>
            </w:r>
            <w:r w:rsidRPr="00F7114E">
              <w:rPr>
                <w:spacing w:val="57"/>
                <w:sz w:val="24"/>
              </w:rPr>
              <w:t xml:space="preserve"> </w:t>
            </w:r>
            <w:r w:rsidRPr="00F7114E">
              <w:rPr>
                <w:sz w:val="24"/>
              </w:rPr>
              <w:t>прыжки)</w:t>
            </w:r>
            <w:r w:rsidRPr="00F7114E">
              <w:rPr>
                <w:spacing w:val="58"/>
                <w:sz w:val="24"/>
              </w:rPr>
              <w:t xml:space="preserve"> </w:t>
            </w:r>
            <w:r w:rsidRPr="00F7114E">
              <w:rPr>
                <w:sz w:val="24"/>
              </w:rPr>
              <w:t>и</w:t>
            </w:r>
            <w:r w:rsidRPr="00F7114E">
              <w:rPr>
                <w:spacing w:val="-2"/>
                <w:sz w:val="24"/>
              </w:rPr>
              <w:t xml:space="preserve"> </w:t>
            </w:r>
            <w:r w:rsidRPr="00F7114E">
              <w:rPr>
                <w:sz w:val="24"/>
              </w:rPr>
              <w:t>подвижным</w:t>
            </w:r>
            <w:r w:rsidRPr="00F7114E">
              <w:rPr>
                <w:spacing w:val="24"/>
                <w:sz w:val="24"/>
              </w:rPr>
              <w:t xml:space="preserve"> </w:t>
            </w:r>
            <w:r w:rsidRPr="00F7114E">
              <w:rPr>
                <w:sz w:val="24"/>
              </w:rPr>
              <w:t>играм;</w:t>
            </w:r>
          </w:p>
          <w:p w:rsidR="00A470DE" w:rsidRPr="00F7114E" w:rsidRDefault="00A470DE" w:rsidP="003C0568">
            <w:pPr>
              <w:pStyle w:val="TableParagraph"/>
              <w:ind w:left="0" w:right="249"/>
              <w:jc w:val="both"/>
              <w:rPr>
                <w:sz w:val="24"/>
              </w:rPr>
            </w:pPr>
            <w:r w:rsidRPr="00F7114E">
              <w:rPr>
                <w:spacing w:val="-1"/>
                <w:w w:val="105"/>
                <w:sz w:val="24"/>
              </w:rPr>
              <w:t xml:space="preserve">ребёнок проявляет элементы самостоятельности </w:t>
            </w:r>
            <w:r w:rsidRPr="00F7114E">
              <w:rPr>
                <w:w w:val="105"/>
                <w:sz w:val="24"/>
              </w:rPr>
              <w:t>в двигательной деятельности, с</w:t>
            </w:r>
            <w:r w:rsidRPr="00F7114E">
              <w:rPr>
                <w:spacing w:val="-60"/>
                <w:w w:val="105"/>
                <w:sz w:val="24"/>
              </w:rPr>
              <w:t xml:space="preserve"> </w:t>
            </w:r>
            <w:r w:rsidRPr="00F7114E">
              <w:rPr>
                <w:w w:val="105"/>
                <w:sz w:val="24"/>
              </w:rPr>
              <w:t>интересом включается в подвижные игры,</w:t>
            </w:r>
            <w:r w:rsidRPr="00F7114E">
              <w:rPr>
                <w:spacing w:val="1"/>
                <w:w w:val="105"/>
                <w:sz w:val="24"/>
              </w:rPr>
              <w:t xml:space="preserve"> </w:t>
            </w:r>
            <w:r w:rsidRPr="00F7114E">
              <w:rPr>
                <w:w w:val="105"/>
                <w:sz w:val="24"/>
              </w:rPr>
              <w:t>стремится к выполнению правил и</w:t>
            </w:r>
            <w:r w:rsidRPr="00F7114E">
              <w:rPr>
                <w:spacing w:val="1"/>
                <w:w w:val="105"/>
                <w:sz w:val="24"/>
              </w:rPr>
              <w:t xml:space="preserve"> </w:t>
            </w:r>
            <w:r w:rsidRPr="00F7114E">
              <w:rPr>
                <w:w w:val="105"/>
                <w:sz w:val="24"/>
              </w:rPr>
              <w:t>основных</w:t>
            </w:r>
            <w:r w:rsidRPr="00F7114E">
              <w:rPr>
                <w:spacing w:val="1"/>
                <w:w w:val="105"/>
                <w:sz w:val="24"/>
              </w:rPr>
              <w:t xml:space="preserve"> </w:t>
            </w:r>
            <w:r w:rsidRPr="00F7114E">
              <w:rPr>
                <w:w w:val="105"/>
                <w:sz w:val="24"/>
              </w:rPr>
              <w:t>ролей</w:t>
            </w:r>
            <w:r w:rsidRPr="00F7114E">
              <w:rPr>
                <w:spacing w:val="1"/>
                <w:w w:val="105"/>
                <w:sz w:val="24"/>
              </w:rPr>
              <w:t xml:space="preserve"> </w:t>
            </w:r>
            <w:r w:rsidRPr="00F7114E">
              <w:rPr>
                <w:w w:val="105"/>
                <w:sz w:val="24"/>
              </w:rPr>
              <w:t>в</w:t>
            </w:r>
            <w:r w:rsidRPr="00F7114E">
              <w:rPr>
                <w:spacing w:val="1"/>
                <w:w w:val="105"/>
                <w:sz w:val="24"/>
              </w:rPr>
              <w:t xml:space="preserve"> </w:t>
            </w:r>
            <w:r w:rsidRPr="00F7114E">
              <w:rPr>
                <w:w w:val="105"/>
                <w:sz w:val="24"/>
              </w:rPr>
              <w:t>игре,</w:t>
            </w:r>
            <w:r w:rsidRPr="00F7114E">
              <w:rPr>
                <w:spacing w:val="1"/>
                <w:w w:val="105"/>
                <w:sz w:val="24"/>
              </w:rPr>
              <w:t xml:space="preserve"> </w:t>
            </w:r>
            <w:r w:rsidRPr="00F7114E">
              <w:rPr>
                <w:w w:val="105"/>
                <w:sz w:val="24"/>
              </w:rPr>
              <w:t>выполняет</w:t>
            </w:r>
            <w:r w:rsidRPr="00F7114E">
              <w:rPr>
                <w:spacing w:val="1"/>
                <w:w w:val="105"/>
                <w:sz w:val="24"/>
              </w:rPr>
              <w:t xml:space="preserve"> </w:t>
            </w:r>
            <w:r w:rsidRPr="00F7114E">
              <w:rPr>
                <w:w w:val="105"/>
                <w:sz w:val="24"/>
              </w:rPr>
              <w:t>простейшие</w:t>
            </w:r>
            <w:r w:rsidRPr="00F7114E">
              <w:rPr>
                <w:spacing w:val="1"/>
                <w:w w:val="105"/>
                <w:sz w:val="24"/>
              </w:rPr>
              <w:t xml:space="preserve"> </w:t>
            </w:r>
            <w:r w:rsidRPr="00F7114E">
              <w:rPr>
                <w:w w:val="105"/>
                <w:sz w:val="24"/>
              </w:rPr>
              <w:t>правила</w:t>
            </w:r>
            <w:r w:rsidRPr="00F7114E">
              <w:rPr>
                <w:spacing w:val="1"/>
                <w:w w:val="105"/>
                <w:sz w:val="24"/>
              </w:rPr>
              <w:t xml:space="preserve"> </w:t>
            </w:r>
            <w:r w:rsidRPr="00F7114E">
              <w:rPr>
                <w:w w:val="105"/>
                <w:sz w:val="24"/>
              </w:rPr>
              <w:t>построения</w:t>
            </w:r>
            <w:r w:rsidRPr="00F7114E">
              <w:rPr>
                <w:spacing w:val="1"/>
                <w:w w:val="105"/>
                <w:sz w:val="24"/>
              </w:rPr>
              <w:t xml:space="preserve"> </w:t>
            </w:r>
            <w:r w:rsidRPr="00F7114E">
              <w:rPr>
                <w:w w:val="105"/>
                <w:sz w:val="24"/>
              </w:rPr>
              <w:t>и</w:t>
            </w:r>
            <w:r w:rsidRPr="00F7114E">
              <w:rPr>
                <w:spacing w:val="1"/>
                <w:w w:val="105"/>
                <w:sz w:val="24"/>
              </w:rPr>
              <w:t xml:space="preserve"> </w:t>
            </w:r>
            <w:r w:rsidRPr="00F7114E">
              <w:rPr>
                <w:w w:val="105"/>
                <w:sz w:val="24"/>
              </w:rPr>
              <w:t>перестроения,</w:t>
            </w:r>
            <w:r w:rsidRPr="00F7114E">
              <w:rPr>
                <w:spacing w:val="-1"/>
                <w:w w:val="105"/>
                <w:sz w:val="24"/>
              </w:rPr>
              <w:t xml:space="preserve"> </w:t>
            </w:r>
            <w:r w:rsidRPr="00F7114E">
              <w:rPr>
                <w:w w:val="105"/>
                <w:sz w:val="24"/>
              </w:rPr>
              <w:t>выполняет</w:t>
            </w:r>
            <w:r w:rsidRPr="00F7114E">
              <w:rPr>
                <w:spacing w:val="-1"/>
                <w:w w:val="105"/>
                <w:sz w:val="24"/>
              </w:rPr>
              <w:t xml:space="preserve"> </w:t>
            </w:r>
            <w:r w:rsidRPr="00F7114E">
              <w:rPr>
                <w:w w:val="105"/>
                <w:sz w:val="24"/>
              </w:rPr>
              <w:t>ритмические</w:t>
            </w:r>
            <w:r w:rsidRPr="00F7114E">
              <w:rPr>
                <w:spacing w:val="-1"/>
                <w:w w:val="105"/>
                <w:sz w:val="24"/>
              </w:rPr>
              <w:t xml:space="preserve"> </w:t>
            </w:r>
            <w:r w:rsidRPr="00F7114E">
              <w:rPr>
                <w:w w:val="105"/>
                <w:sz w:val="24"/>
              </w:rPr>
              <w:t>упражнения</w:t>
            </w:r>
            <w:r w:rsidRPr="00F7114E">
              <w:rPr>
                <w:spacing w:val="-1"/>
                <w:w w:val="105"/>
                <w:sz w:val="24"/>
              </w:rPr>
              <w:t xml:space="preserve"> </w:t>
            </w:r>
            <w:r w:rsidRPr="00F7114E">
              <w:rPr>
                <w:w w:val="105"/>
                <w:sz w:val="24"/>
              </w:rPr>
              <w:t>под</w:t>
            </w:r>
            <w:r w:rsidRPr="00F7114E">
              <w:rPr>
                <w:spacing w:val="28"/>
                <w:w w:val="105"/>
                <w:sz w:val="24"/>
              </w:rPr>
              <w:t xml:space="preserve"> </w:t>
            </w:r>
            <w:r w:rsidRPr="00F7114E">
              <w:rPr>
                <w:w w:val="105"/>
                <w:sz w:val="24"/>
              </w:rPr>
              <w:t>музыку;</w:t>
            </w:r>
          </w:p>
          <w:p w:rsidR="00A470DE" w:rsidRPr="00F7114E" w:rsidRDefault="00A470DE" w:rsidP="003C0568">
            <w:pPr>
              <w:pStyle w:val="TableParagraph"/>
              <w:ind w:left="0" w:right="268"/>
              <w:jc w:val="both"/>
              <w:rPr>
                <w:sz w:val="24"/>
              </w:rPr>
            </w:pPr>
            <w:r w:rsidRPr="00F7114E">
              <w:rPr>
                <w:sz w:val="24"/>
              </w:rPr>
              <w:t>ребёнок</w:t>
            </w:r>
            <w:r w:rsidRPr="00F7114E">
              <w:rPr>
                <w:spacing w:val="1"/>
                <w:sz w:val="24"/>
              </w:rPr>
              <w:t xml:space="preserve"> </w:t>
            </w:r>
            <w:r w:rsidRPr="00F7114E">
              <w:rPr>
                <w:sz w:val="24"/>
              </w:rPr>
              <w:t>демонстрирует</w:t>
            </w:r>
            <w:r w:rsidRPr="00F7114E">
              <w:rPr>
                <w:spacing w:val="1"/>
                <w:sz w:val="24"/>
              </w:rPr>
              <w:t xml:space="preserve"> </w:t>
            </w:r>
            <w:r w:rsidRPr="00F7114E">
              <w:rPr>
                <w:sz w:val="24"/>
              </w:rPr>
              <w:t>координацию</w:t>
            </w:r>
            <w:r w:rsidRPr="00F7114E">
              <w:rPr>
                <w:spacing w:val="1"/>
                <w:sz w:val="24"/>
              </w:rPr>
              <w:t xml:space="preserve"> </w:t>
            </w:r>
            <w:r w:rsidRPr="00F7114E">
              <w:rPr>
                <w:sz w:val="24"/>
              </w:rPr>
              <w:t>движений</w:t>
            </w:r>
            <w:r w:rsidRPr="00F7114E">
              <w:rPr>
                <w:spacing w:val="1"/>
                <w:sz w:val="24"/>
              </w:rPr>
              <w:t xml:space="preserve"> </w:t>
            </w:r>
            <w:r w:rsidRPr="00F7114E">
              <w:rPr>
                <w:sz w:val="24"/>
              </w:rPr>
              <w:t>при</w:t>
            </w:r>
            <w:r w:rsidRPr="00F7114E">
              <w:rPr>
                <w:spacing w:val="1"/>
                <w:sz w:val="24"/>
              </w:rPr>
              <w:t xml:space="preserve"> </w:t>
            </w:r>
            <w:r w:rsidRPr="00F7114E">
              <w:rPr>
                <w:sz w:val="24"/>
              </w:rPr>
              <w:t>выполнении</w:t>
            </w:r>
            <w:r w:rsidRPr="00F7114E">
              <w:rPr>
                <w:spacing w:val="1"/>
                <w:sz w:val="24"/>
              </w:rPr>
              <w:t xml:space="preserve"> </w:t>
            </w:r>
            <w:r w:rsidRPr="00F7114E">
              <w:rPr>
                <w:sz w:val="24"/>
              </w:rPr>
              <w:t>упражнений,</w:t>
            </w:r>
            <w:r w:rsidRPr="00F7114E">
              <w:rPr>
                <w:spacing w:val="1"/>
                <w:sz w:val="24"/>
              </w:rPr>
              <w:t xml:space="preserve"> </w:t>
            </w:r>
            <w:r w:rsidRPr="00F7114E">
              <w:rPr>
                <w:sz w:val="24"/>
              </w:rPr>
              <w:t>сохраняет равновесие при ходьбе, беге, прыжках, способен реагировать на сигналы,</w:t>
            </w:r>
            <w:r w:rsidRPr="00F7114E">
              <w:rPr>
                <w:spacing w:val="1"/>
                <w:sz w:val="24"/>
              </w:rPr>
              <w:t xml:space="preserve"> </w:t>
            </w:r>
            <w:r w:rsidRPr="00F7114E">
              <w:rPr>
                <w:sz w:val="24"/>
              </w:rPr>
              <w:t>переключаться с одного движения на другое, выполнять движения в общем для всех</w:t>
            </w:r>
            <w:r w:rsidRPr="00F7114E">
              <w:rPr>
                <w:spacing w:val="1"/>
                <w:sz w:val="24"/>
              </w:rPr>
              <w:t xml:space="preserve"> </w:t>
            </w:r>
            <w:r w:rsidRPr="00F7114E">
              <w:rPr>
                <w:sz w:val="24"/>
              </w:rPr>
              <w:t>темпе;</w:t>
            </w:r>
          </w:p>
          <w:p w:rsidR="00A470DE" w:rsidRPr="00F7114E" w:rsidRDefault="00A470DE" w:rsidP="003C0568">
            <w:pPr>
              <w:pStyle w:val="TableParagraph"/>
              <w:spacing w:line="270" w:lineRule="atLeast"/>
              <w:ind w:left="0" w:right="255"/>
              <w:jc w:val="both"/>
              <w:rPr>
                <w:w w:val="105"/>
                <w:sz w:val="24"/>
              </w:rPr>
            </w:pPr>
            <w:r w:rsidRPr="00F7114E">
              <w:rPr>
                <w:w w:val="105"/>
                <w:sz w:val="24"/>
              </w:rPr>
              <w:t>ребёнок владеет культурно-гигиеническими навыками: умывание, одевание и</w:t>
            </w:r>
            <w:r w:rsidRPr="00F7114E">
              <w:rPr>
                <w:spacing w:val="1"/>
                <w:w w:val="105"/>
                <w:sz w:val="24"/>
              </w:rPr>
              <w:t xml:space="preserve"> </w:t>
            </w:r>
            <w:r w:rsidRPr="00F7114E">
              <w:rPr>
                <w:w w:val="105"/>
                <w:sz w:val="24"/>
              </w:rPr>
              <w:t>тому</w:t>
            </w:r>
            <w:r w:rsidRPr="00F7114E">
              <w:rPr>
                <w:spacing w:val="20"/>
                <w:w w:val="105"/>
                <w:sz w:val="24"/>
              </w:rPr>
              <w:t xml:space="preserve"> </w:t>
            </w:r>
            <w:r w:rsidRPr="00F7114E">
              <w:rPr>
                <w:w w:val="105"/>
                <w:sz w:val="24"/>
              </w:rPr>
              <w:t>подобное,</w:t>
            </w:r>
            <w:r w:rsidRPr="00F7114E">
              <w:rPr>
                <w:spacing w:val="19"/>
                <w:w w:val="105"/>
                <w:sz w:val="24"/>
              </w:rPr>
              <w:t xml:space="preserve"> </w:t>
            </w:r>
            <w:r w:rsidRPr="00F7114E">
              <w:rPr>
                <w:w w:val="105"/>
                <w:sz w:val="24"/>
              </w:rPr>
              <w:t>соблюдает</w:t>
            </w:r>
            <w:r w:rsidRPr="00F7114E">
              <w:rPr>
                <w:spacing w:val="20"/>
                <w:w w:val="105"/>
                <w:sz w:val="24"/>
              </w:rPr>
              <w:t xml:space="preserve"> </w:t>
            </w:r>
            <w:r w:rsidRPr="00F7114E">
              <w:rPr>
                <w:w w:val="105"/>
                <w:sz w:val="24"/>
              </w:rPr>
              <w:t>требования</w:t>
            </w:r>
            <w:r w:rsidRPr="00F7114E">
              <w:rPr>
                <w:spacing w:val="18"/>
                <w:w w:val="105"/>
                <w:sz w:val="24"/>
              </w:rPr>
              <w:t xml:space="preserve"> </w:t>
            </w:r>
            <w:r w:rsidRPr="00F7114E">
              <w:rPr>
                <w:w w:val="105"/>
                <w:sz w:val="24"/>
              </w:rPr>
              <w:t>гигиены,</w:t>
            </w:r>
            <w:r w:rsidRPr="00F7114E">
              <w:rPr>
                <w:spacing w:val="19"/>
                <w:w w:val="105"/>
                <w:sz w:val="24"/>
              </w:rPr>
              <w:t xml:space="preserve"> </w:t>
            </w:r>
            <w:r w:rsidRPr="00F7114E">
              <w:rPr>
                <w:w w:val="105"/>
                <w:sz w:val="24"/>
              </w:rPr>
              <w:t>имеет</w:t>
            </w:r>
            <w:r w:rsidRPr="00F7114E">
              <w:rPr>
                <w:spacing w:val="20"/>
                <w:w w:val="105"/>
                <w:sz w:val="24"/>
              </w:rPr>
              <w:t xml:space="preserve"> </w:t>
            </w:r>
            <w:r w:rsidRPr="00F7114E">
              <w:rPr>
                <w:w w:val="105"/>
                <w:sz w:val="24"/>
              </w:rPr>
              <w:t>первичные</w:t>
            </w:r>
            <w:r w:rsidRPr="00F7114E">
              <w:rPr>
                <w:spacing w:val="21"/>
                <w:w w:val="105"/>
                <w:sz w:val="24"/>
              </w:rPr>
              <w:t xml:space="preserve"> </w:t>
            </w:r>
            <w:r w:rsidRPr="00F7114E">
              <w:rPr>
                <w:w w:val="105"/>
                <w:sz w:val="24"/>
              </w:rPr>
              <w:t>представления</w:t>
            </w:r>
          </w:p>
          <w:p w:rsidR="00500D48" w:rsidRPr="00F7114E" w:rsidRDefault="00500D48" w:rsidP="00500D48">
            <w:pPr>
              <w:pStyle w:val="TableParagraph"/>
              <w:spacing w:line="270" w:lineRule="exact"/>
              <w:ind w:left="0"/>
              <w:jc w:val="both"/>
              <w:rPr>
                <w:sz w:val="24"/>
              </w:rPr>
            </w:pPr>
            <w:r w:rsidRPr="00F7114E">
              <w:rPr>
                <w:w w:val="105"/>
                <w:sz w:val="24"/>
              </w:rPr>
              <w:t>о</w:t>
            </w:r>
            <w:r w:rsidRPr="00F7114E">
              <w:rPr>
                <w:spacing w:val="-6"/>
                <w:w w:val="105"/>
                <w:sz w:val="24"/>
              </w:rPr>
              <w:t xml:space="preserve"> </w:t>
            </w:r>
            <w:r w:rsidRPr="00F7114E">
              <w:rPr>
                <w:w w:val="105"/>
                <w:sz w:val="24"/>
              </w:rPr>
              <w:t>факторах,</w:t>
            </w:r>
            <w:r w:rsidRPr="00F7114E">
              <w:rPr>
                <w:spacing w:val="-5"/>
                <w:w w:val="105"/>
                <w:sz w:val="24"/>
              </w:rPr>
              <w:t xml:space="preserve"> </w:t>
            </w:r>
            <w:r w:rsidRPr="00F7114E">
              <w:rPr>
                <w:w w:val="105"/>
                <w:sz w:val="24"/>
              </w:rPr>
              <w:t>положительно</w:t>
            </w:r>
            <w:r w:rsidRPr="00F7114E">
              <w:rPr>
                <w:spacing w:val="-3"/>
                <w:w w:val="105"/>
                <w:sz w:val="24"/>
              </w:rPr>
              <w:t xml:space="preserve"> </w:t>
            </w:r>
            <w:r w:rsidRPr="00F7114E">
              <w:rPr>
                <w:w w:val="105"/>
                <w:sz w:val="24"/>
              </w:rPr>
              <w:t>влияющих</w:t>
            </w:r>
            <w:r w:rsidRPr="00F7114E">
              <w:rPr>
                <w:spacing w:val="-5"/>
                <w:w w:val="105"/>
                <w:sz w:val="24"/>
              </w:rPr>
              <w:t xml:space="preserve"> </w:t>
            </w:r>
            <w:r w:rsidRPr="00F7114E">
              <w:rPr>
                <w:w w:val="105"/>
                <w:sz w:val="24"/>
              </w:rPr>
              <w:t>на</w:t>
            </w:r>
            <w:r w:rsidRPr="00F7114E">
              <w:rPr>
                <w:spacing w:val="-1"/>
                <w:w w:val="105"/>
                <w:sz w:val="24"/>
              </w:rPr>
              <w:t xml:space="preserve"> </w:t>
            </w:r>
            <w:r w:rsidRPr="00F7114E">
              <w:rPr>
                <w:w w:val="105"/>
                <w:sz w:val="24"/>
              </w:rPr>
              <w:t>здоровье;</w:t>
            </w:r>
          </w:p>
          <w:p w:rsidR="00500D48" w:rsidRPr="00F7114E" w:rsidRDefault="00500D48" w:rsidP="00500D48">
            <w:pPr>
              <w:pStyle w:val="TableParagraph"/>
              <w:ind w:left="0" w:right="-3603"/>
              <w:jc w:val="both"/>
              <w:rPr>
                <w:sz w:val="24"/>
              </w:rPr>
            </w:pPr>
            <w:r w:rsidRPr="00F7114E">
              <w:rPr>
                <w:w w:val="105"/>
                <w:sz w:val="24"/>
              </w:rPr>
              <w:t>ребёнок проявляет доверие к миру, положительно оценивает себя, говорит о</w:t>
            </w:r>
            <w:r w:rsidRPr="00F7114E">
              <w:rPr>
                <w:spacing w:val="1"/>
                <w:w w:val="105"/>
                <w:sz w:val="24"/>
              </w:rPr>
              <w:t xml:space="preserve"> </w:t>
            </w:r>
            <w:r w:rsidRPr="00F7114E">
              <w:rPr>
                <w:w w:val="105"/>
                <w:sz w:val="24"/>
              </w:rPr>
              <w:t>себе</w:t>
            </w:r>
            <w:r w:rsidRPr="00F7114E">
              <w:rPr>
                <w:spacing w:val="-1"/>
                <w:w w:val="105"/>
                <w:sz w:val="24"/>
              </w:rPr>
              <w:t xml:space="preserve"> </w:t>
            </w:r>
            <w:r w:rsidRPr="00F7114E">
              <w:rPr>
                <w:w w:val="105"/>
                <w:sz w:val="24"/>
              </w:rPr>
              <w:t>в</w:t>
            </w:r>
            <w:r w:rsidRPr="00F7114E">
              <w:rPr>
                <w:spacing w:val="-3"/>
                <w:w w:val="105"/>
                <w:sz w:val="24"/>
              </w:rPr>
              <w:t xml:space="preserve"> </w:t>
            </w:r>
            <w:r w:rsidRPr="00F7114E">
              <w:rPr>
                <w:w w:val="105"/>
                <w:sz w:val="24"/>
              </w:rPr>
              <w:t>первом лице;</w:t>
            </w:r>
          </w:p>
          <w:p w:rsidR="00500D48" w:rsidRPr="00F7114E" w:rsidRDefault="00500D48" w:rsidP="00500D48">
            <w:pPr>
              <w:pStyle w:val="TableParagraph"/>
              <w:ind w:left="0" w:right="265"/>
              <w:jc w:val="both"/>
              <w:rPr>
                <w:sz w:val="24"/>
              </w:rPr>
            </w:pPr>
            <w:r w:rsidRPr="00F7114E">
              <w:rPr>
                <w:sz w:val="24"/>
              </w:rPr>
              <w:t>ребёнок</w:t>
            </w:r>
            <w:r w:rsidRPr="00F7114E">
              <w:rPr>
                <w:spacing w:val="1"/>
                <w:sz w:val="24"/>
              </w:rPr>
              <w:t xml:space="preserve"> </w:t>
            </w:r>
            <w:r w:rsidRPr="00F7114E">
              <w:rPr>
                <w:sz w:val="24"/>
              </w:rPr>
              <w:t>откликается</w:t>
            </w:r>
            <w:r w:rsidRPr="00F7114E">
              <w:rPr>
                <w:spacing w:val="1"/>
                <w:sz w:val="24"/>
              </w:rPr>
              <w:t xml:space="preserve"> </w:t>
            </w:r>
            <w:r w:rsidRPr="00F7114E">
              <w:rPr>
                <w:sz w:val="24"/>
              </w:rPr>
              <w:t>эмоционально</w:t>
            </w:r>
            <w:r w:rsidRPr="00F7114E">
              <w:rPr>
                <w:spacing w:val="1"/>
                <w:sz w:val="24"/>
              </w:rPr>
              <w:t xml:space="preserve"> </w:t>
            </w:r>
            <w:r w:rsidRPr="00F7114E">
              <w:rPr>
                <w:sz w:val="24"/>
              </w:rPr>
              <w:t>на</w:t>
            </w:r>
            <w:r w:rsidRPr="00F7114E">
              <w:rPr>
                <w:spacing w:val="1"/>
                <w:sz w:val="24"/>
              </w:rPr>
              <w:t xml:space="preserve"> </w:t>
            </w:r>
            <w:r w:rsidRPr="00F7114E">
              <w:rPr>
                <w:sz w:val="24"/>
              </w:rPr>
              <w:t>ярко</w:t>
            </w:r>
            <w:r w:rsidRPr="00F7114E">
              <w:rPr>
                <w:spacing w:val="1"/>
                <w:sz w:val="24"/>
              </w:rPr>
              <w:t xml:space="preserve"> </w:t>
            </w:r>
            <w:r w:rsidRPr="00F7114E">
              <w:rPr>
                <w:sz w:val="24"/>
              </w:rPr>
              <w:t>выраженное</w:t>
            </w:r>
            <w:r w:rsidRPr="00F7114E">
              <w:rPr>
                <w:spacing w:val="1"/>
                <w:sz w:val="24"/>
              </w:rPr>
              <w:t xml:space="preserve"> </w:t>
            </w:r>
            <w:r w:rsidRPr="00F7114E">
              <w:rPr>
                <w:sz w:val="24"/>
              </w:rPr>
              <w:t>состояние</w:t>
            </w:r>
            <w:r w:rsidRPr="00F7114E">
              <w:rPr>
                <w:spacing w:val="1"/>
                <w:sz w:val="24"/>
              </w:rPr>
              <w:t xml:space="preserve"> </w:t>
            </w:r>
            <w:r w:rsidRPr="00F7114E">
              <w:rPr>
                <w:sz w:val="24"/>
              </w:rPr>
              <w:t>близких</w:t>
            </w:r>
            <w:r w:rsidRPr="00F7114E">
              <w:rPr>
                <w:spacing w:val="1"/>
                <w:sz w:val="24"/>
              </w:rPr>
              <w:t xml:space="preserve"> </w:t>
            </w:r>
            <w:r w:rsidRPr="00F7114E">
              <w:rPr>
                <w:sz w:val="24"/>
              </w:rPr>
              <w:t>и</w:t>
            </w:r>
            <w:r w:rsidRPr="00F7114E">
              <w:rPr>
                <w:spacing w:val="1"/>
                <w:sz w:val="24"/>
              </w:rPr>
              <w:t xml:space="preserve"> </w:t>
            </w:r>
            <w:r w:rsidRPr="00F7114E">
              <w:rPr>
                <w:sz w:val="24"/>
              </w:rPr>
              <w:t>сверстников по показу и побуждению взрослых; дружелюбно настроен в отношении</w:t>
            </w:r>
            <w:r w:rsidRPr="00F7114E">
              <w:rPr>
                <w:spacing w:val="1"/>
                <w:sz w:val="24"/>
              </w:rPr>
              <w:t xml:space="preserve"> </w:t>
            </w:r>
            <w:r w:rsidRPr="00F7114E">
              <w:rPr>
                <w:sz w:val="24"/>
              </w:rPr>
              <w:t>других</w:t>
            </w:r>
            <w:r w:rsidRPr="00F7114E">
              <w:rPr>
                <w:spacing w:val="1"/>
                <w:sz w:val="24"/>
              </w:rPr>
              <w:t xml:space="preserve"> </w:t>
            </w:r>
            <w:r w:rsidRPr="00F7114E">
              <w:rPr>
                <w:sz w:val="24"/>
              </w:rPr>
              <w:t>детей;</w:t>
            </w:r>
          </w:p>
          <w:p w:rsidR="00500D48" w:rsidRPr="00F7114E" w:rsidRDefault="00500D48" w:rsidP="00500D48">
            <w:pPr>
              <w:pStyle w:val="TableParagraph"/>
              <w:ind w:left="0" w:right="265"/>
              <w:jc w:val="both"/>
              <w:rPr>
                <w:sz w:val="24"/>
              </w:rPr>
            </w:pPr>
            <w:r w:rsidRPr="00F7114E">
              <w:rPr>
                <w:sz w:val="24"/>
              </w:rPr>
              <w:t>ребёнок владеет элементарными нормами и правилами поведения, связанными с</w:t>
            </w:r>
            <w:r w:rsidRPr="00F7114E">
              <w:rPr>
                <w:spacing w:val="1"/>
                <w:sz w:val="24"/>
              </w:rPr>
              <w:t xml:space="preserve"> </w:t>
            </w:r>
            <w:r w:rsidRPr="00F7114E">
              <w:rPr>
                <w:sz w:val="24"/>
              </w:rPr>
              <w:t>определенными</w:t>
            </w:r>
            <w:r w:rsidRPr="00F7114E">
              <w:rPr>
                <w:spacing w:val="1"/>
                <w:sz w:val="24"/>
              </w:rPr>
              <w:t xml:space="preserve"> </w:t>
            </w:r>
            <w:r w:rsidRPr="00F7114E">
              <w:rPr>
                <w:sz w:val="24"/>
              </w:rPr>
              <w:t>разрешениями</w:t>
            </w:r>
            <w:r w:rsidRPr="00F7114E">
              <w:rPr>
                <w:spacing w:val="1"/>
                <w:sz w:val="24"/>
              </w:rPr>
              <w:t xml:space="preserve"> </w:t>
            </w:r>
            <w:r w:rsidRPr="00F7114E">
              <w:rPr>
                <w:sz w:val="24"/>
              </w:rPr>
              <w:t>и</w:t>
            </w:r>
            <w:r w:rsidRPr="00F7114E">
              <w:rPr>
                <w:spacing w:val="1"/>
                <w:sz w:val="24"/>
              </w:rPr>
              <w:t xml:space="preserve"> </w:t>
            </w:r>
            <w:r w:rsidRPr="00F7114E">
              <w:rPr>
                <w:sz w:val="24"/>
              </w:rPr>
              <w:t>запретами</w:t>
            </w:r>
            <w:r w:rsidRPr="00F7114E">
              <w:rPr>
                <w:spacing w:val="1"/>
                <w:sz w:val="24"/>
              </w:rPr>
              <w:t xml:space="preserve"> </w:t>
            </w:r>
            <w:r w:rsidRPr="00F7114E">
              <w:rPr>
                <w:sz w:val="24"/>
              </w:rPr>
              <w:t>(«можно»,</w:t>
            </w:r>
            <w:r w:rsidRPr="00F7114E">
              <w:rPr>
                <w:spacing w:val="1"/>
                <w:sz w:val="24"/>
              </w:rPr>
              <w:t xml:space="preserve"> </w:t>
            </w:r>
            <w:r w:rsidRPr="00F7114E">
              <w:rPr>
                <w:sz w:val="24"/>
              </w:rPr>
              <w:t>«нельзя»),</w:t>
            </w:r>
            <w:r w:rsidRPr="00F7114E">
              <w:rPr>
                <w:spacing w:val="1"/>
                <w:sz w:val="24"/>
              </w:rPr>
              <w:t xml:space="preserve"> </w:t>
            </w:r>
            <w:r w:rsidRPr="00F7114E">
              <w:rPr>
                <w:sz w:val="24"/>
              </w:rPr>
              <w:t>демонстрирует</w:t>
            </w:r>
            <w:r w:rsidRPr="00F7114E">
              <w:rPr>
                <w:spacing w:val="1"/>
                <w:sz w:val="24"/>
              </w:rPr>
              <w:t xml:space="preserve"> </w:t>
            </w:r>
            <w:r w:rsidRPr="00F7114E">
              <w:rPr>
                <w:sz w:val="24"/>
              </w:rPr>
              <w:t>стремление</w:t>
            </w:r>
            <w:r w:rsidRPr="00F7114E">
              <w:rPr>
                <w:spacing w:val="-2"/>
                <w:sz w:val="24"/>
              </w:rPr>
              <w:t xml:space="preserve"> </w:t>
            </w:r>
            <w:r w:rsidRPr="00F7114E">
              <w:rPr>
                <w:sz w:val="24"/>
              </w:rPr>
              <w:t>к положительным</w:t>
            </w:r>
            <w:r w:rsidRPr="00F7114E">
              <w:rPr>
                <w:spacing w:val="-2"/>
                <w:sz w:val="24"/>
              </w:rPr>
              <w:t xml:space="preserve"> </w:t>
            </w:r>
            <w:r w:rsidRPr="00F7114E">
              <w:rPr>
                <w:sz w:val="24"/>
              </w:rPr>
              <w:t>поступкам;</w:t>
            </w:r>
          </w:p>
          <w:p w:rsidR="00500D48" w:rsidRPr="00F7114E" w:rsidRDefault="00500D48" w:rsidP="00500D48">
            <w:pPr>
              <w:pStyle w:val="TableParagraph"/>
              <w:ind w:left="0" w:right="266"/>
              <w:jc w:val="both"/>
              <w:rPr>
                <w:sz w:val="24"/>
              </w:rPr>
            </w:pPr>
            <w:r w:rsidRPr="00F7114E">
              <w:rPr>
                <w:sz w:val="24"/>
              </w:rPr>
              <w:t>ребёнок демонстрирует интерес к сверстникам в повседневном общении и бытовой</w:t>
            </w:r>
            <w:r w:rsidRPr="00F7114E">
              <w:rPr>
                <w:spacing w:val="-57"/>
                <w:sz w:val="24"/>
              </w:rPr>
              <w:t xml:space="preserve"> </w:t>
            </w:r>
            <w:r w:rsidRPr="00F7114E">
              <w:rPr>
                <w:sz w:val="24"/>
              </w:rPr>
              <w:t>деятельности,</w:t>
            </w:r>
            <w:r w:rsidRPr="00F7114E">
              <w:rPr>
                <w:spacing w:val="1"/>
                <w:sz w:val="24"/>
              </w:rPr>
              <w:t xml:space="preserve"> </w:t>
            </w:r>
            <w:r w:rsidRPr="00F7114E">
              <w:rPr>
                <w:sz w:val="24"/>
              </w:rPr>
              <w:t>владеет</w:t>
            </w:r>
            <w:r w:rsidRPr="00F7114E">
              <w:rPr>
                <w:spacing w:val="1"/>
                <w:sz w:val="24"/>
              </w:rPr>
              <w:t xml:space="preserve"> </w:t>
            </w:r>
            <w:r w:rsidRPr="00F7114E">
              <w:rPr>
                <w:sz w:val="24"/>
              </w:rPr>
              <w:t>элементарными</w:t>
            </w:r>
            <w:r w:rsidRPr="00F7114E">
              <w:rPr>
                <w:spacing w:val="1"/>
                <w:sz w:val="24"/>
              </w:rPr>
              <w:t xml:space="preserve"> </w:t>
            </w:r>
            <w:r w:rsidRPr="00F7114E">
              <w:rPr>
                <w:sz w:val="24"/>
              </w:rPr>
              <w:t>средствами</w:t>
            </w:r>
            <w:r w:rsidRPr="00F7114E">
              <w:rPr>
                <w:spacing w:val="1"/>
                <w:sz w:val="24"/>
              </w:rPr>
              <w:t xml:space="preserve"> </w:t>
            </w:r>
            <w:r w:rsidRPr="00F7114E">
              <w:rPr>
                <w:sz w:val="24"/>
              </w:rPr>
              <w:t>общения</w:t>
            </w:r>
            <w:r w:rsidRPr="00F7114E">
              <w:rPr>
                <w:spacing w:val="1"/>
                <w:sz w:val="24"/>
              </w:rPr>
              <w:t xml:space="preserve"> </w:t>
            </w:r>
            <w:r w:rsidRPr="00F7114E">
              <w:rPr>
                <w:sz w:val="24"/>
              </w:rPr>
              <w:t>в</w:t>
            </w:r>
            <w:r w:rsidRPr="00F7114E">
              <w:rPr>
                <w:spacing w:val="1"/>
                <w:sz w:val="24"/>
              </w:rPr>
              <w:t xml:space="preserve"> </w:t>
            </w:r>
            <w:r w:rsidRPr="00F7114E">
              <w:rPr>
                <w:sz w:val="24"/>
              </w:rPr>
              <w:t>процессе</w:t>
            </w:r>
            <w:r w:rsidRPr="00F7114E">
              <w:rPr>
                <w:spacing w:val="1"/>
                <w:sz w:val="24"/>
              </w:rPr>
              <w:t xml:space="preserve"> </w:t>
            </w:r>
            <w:r w:rsidRPr="00F7114E">
              <w:rPr>
                <w:sz w:val="24"/>
              </w:rPr>
              <w:t>взаимодействия</w:t>
            </w:r>
            <w:r w:rsidRPr="00F7114E">
              <w:rPr>
                <w:spacing w:val="-1"/>
                <w:sz w:val="24"/>
              </w:rPr>
              <w:t xml:space="preserve"> </w:t>
            </w:r>
            <w:r w:rsidRPr="00F7114E">
              <w:rPr>
                <w:sz w:val="24"/>
              </w:rPr>
              <w:t>со сверстниками;</w:t>
            </w:r>
          </w:p>
          <w:p w:rsidR="00500D48" w:rsidRPr="00F7114E" w:rsidRDefault="00500D48" w:rsidP="00500D48">
            <w:pPr>
              <w:pStyle w:val="TableParagraph"/>
              <w:ind w:left="0" w:right="270"/>
              <w:jc w:val="both"/>
              <w:rPr>
                <w:sz w:val="24"/>
              </w:rPr>
            </w:pPr>
            <w:r w:rsidRPr="00F7114E">
              <w:rPr>
                <w:sz w:val="24"/>
              </w:rPr>
              <w:t>ребёнок</w:t>
            </w:r>
            <w:r w:rsidRPr="00F7114E">
              <w:rPr>
                <w:spacing w:val="1"/>
                <w:sz w:val="24"/>
              </w:rPr>
              <w:t xml:space="preserve"> </w:t>
            </w:r>
            <w:r w:rsidRPr="00F7114E">
              <w:rPr>
                <w:sz w:val="24"/>
              </w:rPr>
              <w:t>проявляет</w:t>
            </w:r>
            <w:r w:rsidRPr="00F7114E">
              <w:rPr>
                <w:spacing w:val="1"/>
                <w:sz w:val="24"/>
              </w:rPr>
              <w:t xml:space="preserve"> </w:t>
            </w:r>
            <w:r w:rsidRPr="00F7114E">
              <w:rPr>
                <w:sz w:val="24"/>
              </w:rPr>
              <w:t>интерес</w:t>
            </w:r>
            <w:r w:rsidRPr="00F7114E">
              <w:rPr>
                <w:spacing w:val="1"/>
                <w:sz w:val="24"/>
              </w:rPr>
              <w:t xml:space="preserve"> </w:t>
            </w:r>
            <w:r w:rsidRPr="00F7114E">
              <w:rPr>
                <w:sz w:val="24"/>
              </w:rPr>
              <w:t>к</w:t>
            </w:r>
            <w:r w:rsidRPr="00F7114E">
              <w:rPr>
                <w:spacing w:val="1"/>
                <w:sz w:val="24"/>
              </w:rPr>
              <w:t xml:space="preserve"> </w:t>
            </w:r>
            <w:r w:rsidRPr="00F7114E">
              <w:rPr>
                <w:sz w:val="24"/>
              </w:rPr>
              <w:t>правилам</w:t>
            </w:r>
            <w:r w:rsidRPr="00F7114E">
              <w:rPr>
                <w:spacing w:val="1"/>
                <w:sz w:val="24"/>
              </w:rPr>
              <w:t xml:space="preserve"> </w:t>
            </w:r>
            <w:r w:rsidRPr="00F7114E">
              <w:rPr>
                <w:sz w:val="24"/>
              </w:rPr>
              <w:t>безопасного</w:t>
            </w:r>
            <w:r w:rsidRPr="00F7114E">
              <w:rPr>
                <w:spacing w:val="1"/>
                <w:sz w:val="24"/>
              </w:rPr>
              <w:t xml:space="preserve"> </w:t>
            </w:r>
            <w:r w:rsidRPr="00F7114E">
              <w:rPr>
                <w:sz w:val="24"/>
              </w:rPr>
              <w:t>поведения;</w:t>
            </w:r>
            <w:r w:rsidRPr="00F7114E">
              <w:rPr>
                <w:spacing w:val="1"/>
                <w:sz w:val="24"/>
              </w:rPr>
              <w:t xml:space="preserve"> </w:t>
            </w:r>
            <w:r w:rsidRPr="00F7114E">
              <w:rPr>
                <w:sz w:val="24"/>
              </w:rPr>
              <w:t>осваивает</w:t>
            </w:r>
            <w:r w:rsidRPr="00F7114E">
              <w:rPr>
                <w:spacing w:val="1"/>
                <w:sz w:val="24"/>
              </w:rPr>
              <w:t xml:space="preserve"> </w:t>
            </w:r>
            <w:r w:rsidRPr="00F7114E">
              <w:rPr>
                <w:sz w:val="24"/>
              </w:rPr>
              <w:t>безопасные</w:t>
            </w:r>
            <w:r w:rsidRPr="00F7114E">
              <w:rPr>
                <w:spacing w:val="-5"/>
                <w:sz w:val="24"/>
              </w:rPr>
              <w:t xml:space="preserve"> </w:t>
            </w:r>
            <w:r w:rsidRPr="00F7114E">
              <w:rPr>
                <w:sz w:val="24"/>
              </w:rPr>
              <w:t>способы</w:t>
            </w:r>
            <w:r w:rsidRPr="00F7114E">
              <w:rPr>
                <w:spacing w:val="-2"/>
                <w:sz w:val="24"/>
              </w:rPr>
              <w:t xml:space="preserve"> </w:t>
            </w:r>
            <w:r w:rsidRPr="00F7114E">
              <w:rPr>
                <w:sz w:val="24"/>
              </w:rPr>
              <w:t>обращения</w:t>
            </w:r>
            <w:r w:rsidRPr="00F7114E">
              <w:rPr>
                <w:spacing w:val="-2"/>
                <w:sz w:val="24"/>
              </w:rPr>
              <w:t xml:space="preserve"> </w:t>
            </w:r>
            <w:r w:rsidRPr="00F7114E">
              <w:rPr>
                <w:sz w:val="24"/>
              </w:rPr>
              <w:t>со</w:t>
            </w:r>
            <w:r w:rsidRPr="00F7114E">
              <w:rPr>
                <w:spacing w:val="-2"/>
                <w:sz w:val="24"/>
              </w:rPr>
              <w:t xml:space="preserve"> </w:t>
            </w:r>
            <w:r w:rsidRPr="00F7114E">
              <w:rPr>
                <w:sz w:val="24"/>
              </w:rPr>
              <w:t>знакомыми</w:t>
            </w:r>
            <w:r w:rsidRPr="00F7114E">
              <w:rPr>
                <w:spacing w:val="-2"/>
                <w:sz w:val="24"/>
              </w:rPr>
              <w:t xml:space="preserve"> </w:t>
            </w:r>
            <w:r w:rsidRPr="00F7114E">
              <w:rPr>
                <w:sz w:val="24"/>
              </w:rPr>
              <w:t>предметами</w:t>
            </w:r>
            <w:r w:rsidRPr="00F7114E">
              <w:rPr>
                <w:spacing w:val="-3"/>
                <w:sz w:val="24"/>
              </w:rPr>
              <w:t xml:space="preserve"> </w:t>
            </w:r>
            <w:r w:rsidRPr="00F7114E">
              <w:rPr>
                <w:sz w:val="24"/>
              </w:rPr>
              <w:t>ближайшего</w:t>
            </w:r>
            <w:r w:rsidRPr="00F7114E">
              <w:rPr>
                <w:spacing w:val="-3"/>
                <w:sz w:val="24"/>
              </w:rPr>
              <w:t xml:space="preserve"> </w:t>
            </w:r>
            <w:r w:rsidRPr="00F7114E">
              <w:rPr>
                <w:sz w:val="24"/>
              </w:rPr>
              <w:t>окружения;</w:t>
            </w:r>
          </w:p>
          <w:p w:rsidR="00500D48" w:rsidRPr="00F7114E" w:rsidRDefault="00500D48" w:rsidP="00500D48">
            <w:pPr>
              <w:pStyle w:val="TableParagraph"/>
              <w:ind w:left="0" w:right="261"/>
              <w:jc w:val="both"/>
              <w:rPr>
                <w:sz w:val="24"/>
              </w:rPr>
            </w:pPr>
            <w:r w:rsidRPr="00F7114E">
              <w:rPr>
                <w:sz w:val="24"/>
              </w:rPr>
              <w:t>ребёнок</w:t>
            </w:r>
            <w:r w:rsidRPr="00F7114E">
              <w:rPr>
                <w:spacing w:val="1"/>
                <w:sz w:val="24"/>
              </w:rPr>
              <w:t xml:space="preserve"> </w:t>
            </w:r>
            <w:r w:rsidRPr="00F7114E">
              <w:rPr>
                <w:sz w:val="24"/>
              </w:rPr>
              <w:t>охотно включается в</w:t>
            </w:r>
            <w:r w:rsidRPr="00F7114E">
              <w:rPr>
                <w:spacing w:val="1"/>
                <w:sz w:val="24"/>
              </w:rPr>
              <w:t xml:space="preserve"> </w:t>
            </w:r>
            <w:r w:rsidRPr="00F7114E">
              <w:rPr>
                <w:sz w:val="24"/>
              </w:rPr>
              <w:t>совместную деятельность</w:t>
            </w:r>
            <w:r w:rsidRPr="00F7114E">
              <w:rPr>
                <w:spacing w:val="60"/>
                <w:sz w:val="24"/>
              </w:rPr>
              <w:t xml:space="preserve"> </w:t>
            </w:r>
            <w:r w:rsidRPr="00F7114E">
              <w:rPr>
                <w:sz w:val="24"/>
              </w:rPr>
              <w:t>со взрослым, подражает</w:t>
            </w:r>
            <w:r w:rsidRPr="00F7114E">
              <w:rPr>
                <w:spacing w:val="1"/>
                <w:sz w:val="24"/>
              </w:rPr>
              <w:t xml:space="preserve"> </w:t>
            </w:r>
            <w:r w:rsidRPr="00F7114E">
              <w:rPr>
                <w:sz w:val="24"/>
              </w:rPr>
              <w:t>его</w:t>
            </w:r>
            <w:r w:rsidRPr="00F7114E">
              <w:rPr>
                <w:spacing w:val="1"/>
                <w:sz w:val="24"/>
              </w:rPr>
              <w:t xml:space="preserve"> </w:t>
            </w:r>
            <w:r w:rsidRPr="00F7114E">
              <w:rPr>
                <w:sz w:val="24"/>
              </w:rPr>
              <w:t>действиям,</w:t>
            </w:r>
            <w:r w:rsidRPr="00F7114E">
              <w:rPr>
                <w:spacing w:val="1"/>
                <w:sz w:val="24"/>
              </w:rPr>
              <w:t xml:space="preserve"> </w:t>
            </w:r>
            <w:r w:rsidRPr="00F7114E">
              <w:rPr>
                <w:sz w:val="24"/>
              </w:rPr>
              <w:t>отвечает</w:t>
            </w:r>
            <w:r w:rsidRPr="00F7114E">
              <w:rPr>
                <w:spacing w:val="1"/>
                <w:sz w:val="24"/>
              </w:rPr>
              <w:t xml:space="preserve"> </w:t>
            </w:r>
            <w:r w:rsidRPr="00F7114E">
              <w:rPr>
                <w:sz w:val="24"/>
              </w:rPr>
              <w:t>на</w:t>
            </w:r>
            <w:r w:rsidRPr="00F7114E">
              <w:rPr>
                <w:spacing w:val="1"/>
                <w:sz w:val="24"/>
              </w:rPr>
              <w:t xml:space="preserve"> </w:t>
            </w:r>
            <w:r w:rsidRPr="00F7114E">
              <w:rPr>
                <w:sz w:val="24"/>
              </w:rPr>
              <w:t>вопросы</w:t>
            </w:r>
            <w:r w:rsidRPr="00F7114E">
              <w:rPr>
                <w:spacing w:val="1"/>
                <w:sz w:val="24"/>
              </w:rPr>
              <w:t xml:space="preserve"> </w:t>
            </w:r>
            <w:r w:rsidRPr="00F7114E">
              <w:rPr>
                <w:sz w:val="24"/>
              </w:rPr>
              <w:t>взрослого</w:t>
            </w:r>
            <w:r w:rsidRPr="00F7114E">
              <w:rPr>
                <w:spacing w:val="1"/>
                <w:sz w:val="24"/>
              </w:rPr>
              <w:t xml:space="preserve"> </w:t>
            </w:r>
            <w:r w:rsidRPr="00F7114E">
              <w:rPr>
                <w:sz w:val="24"/>
              </w:rPr>
              <w:t>и</w:t>
            </w:r>
            <w:r w:rsidRPr="00F7114E">
              <w:rPr>
                <w:spacing w:val="1"/>
                <w:sz w:val="24"/>
              </w:rPr>
              <w:t xml:space="preserve"> </w:t>
            </w:r>
            <w:r w:rsidRPr="00F7114E">
              <w:rPr>
                <w:sz w:val="24"/>
              </w:rPr>
              <w:t>комментирует</w:t>
            </w:r>
            <w:r w:rsidRPr="00F7114E">
              <w:rPr>
                <w:spacing w:val="1"/>
                <w:sz w:val="24"/>
              </w:rPr>
              <w:t xml:space="preserve"> </w:t>
            </w:r>
            <w:r w:rsidRPr="00F7114E">
              <w:rPr>
                <w:sz w:val="24"/>
              </w:rPr>
              <w:t>его</w:t>
            </w:r>
            <w:r w:rsidRPr="00F7114E">
              <w:rPr>
                <w:spacing w:val="1"/>
                <w:sz w:val="24"/>
              </w:rPr>
              <w:t xml:space="preserve"> </w:t>
            </w:r>
            <w:r w:rsidRPr="00F7114E">
              <w:rPr>
                <w:sz w:val="24"/>
              </w:rPr>
              <w:t>действия</w:t>
            </w:r>
            <w:r w:rsidRPr="00F7114E">
              <w:rPr>
                <w:spacing w:val="1"/>
                <w:sz w:val="24"/>
              </w:rPr>
              <w:t xml:space="preserve"> </w:t>
            </w:r>
            <w:r w:rsidRPr="00F7114E">
              <w:rPr>
                <w:sz w:val="24"/>
              </w:rPr>
              <w:t>в</w:t>
            </w:r>
            <w:r w:rsidRPr="00F7114E">
              <w:rPr>
                <w:spacing w:val="1"/>
                <w:sz w:val="24"/>
              </w:rPr>
              <w:t xml:space="preserve"> </w:t>
            </w:r>
            <w:r w:rsidRPr="00F7114E">
              <w:rPr>
                <w:sz w:val="24"/>
              </w:rPr>
              <w:t>процессе</w:t>
            </w:r>
            <w:r w:rsidRPr="00F7114E">
              <w:rPr>
                <w:spacing w:val="-2"/>
                <w:sz w:val="24"/>
              </w:rPr>
              <w:t xml:space="preserve"> </w:t>
            </w:r>
            <w:r w:rsidRPr="00F7114E">
              <w:rPr>
                <w:sz w:val="24"/>
              </w:rPr>
              <w:t>совместной деятельности;</w:t>
            </w:r>
          </w:p>
          <w:p w:rsidR="00500D48" w:rsidRPr="00F7114E" w:rsidRDefault="00500D48" w:rsidP="00500D48">
            <w:pPr>
              <w:pStyle w:val="TableParagraph"/>
              <w:ind w:left="0" w:right="262"/>
              <w:jc w:val="both"/>
              <w:rPr>
                <w:sz w:val="24"/>
              </w:rPr>
            </w:pPr>
            <w:r w:rsidRPr="00F7114E">
              <w:rPr>
                <w:sz w:val="24"/>
              </w:rPr>
              <w:t>ребёнок произносит правильно в словах все гласные и согласные звуки, кроме</w:t>
            </w:r>
            <w:r w:rsidRPr="00F7114E">
              <w:rPr>
                <w:spacing w:val="1"/>
                <w:sz w:val="24"/>
              </w:rPr>
              <w:t xml:space="preserve"> </w:t>
            </w:r>
            <w:r w:rsidRPr="00F7114E">
              <w:rPr>
                <w:sz w:val="24"/>
              </w:rPr>
              <w:t>шипящих и сонорных, согласовывает слова в предложении в роде, числе и падеже,</w:t>
            </w:r>
            <w:r w:rsidRPr="00F7114E">
              <w:rPr>
                <w:spacing w:val="1"/>
                <w:sz w:val="24"/>
              </w:rPr>
              <w:t xml:space="preserve"> </w:t>
            </w:r>
            <w:r w:rsidRPr="00F7114E">
              <w:rPr>
                <w:sz w:val="24"/>
              </w:rPr>
              <w:t>повторяет</w:t>
            </w:r>
            <w:r w:rsidRPr="00F7114E">
              <w:rPr>
                <w:spacing w:val="1"/>
                <w:sz w:val="24"/>
              </w:rPr>
              <w:t xml:space="preserve"> </w:t>
            </w:r>
            <w:r w:rsidRPr="00F7114E">
              <w:rPr>
                <w:sz w:val="24"/>
              </w:rPr>
              <w:t>за</w:t>
            </w:r>
            <w:r w:rsidRPr="00F7114E">
              <w:rPr>
                <w:spacing w:val="1"/>
                <w:sz w:val="24"/>
              </w:rPr>
              <w:t xml:space="preserve"> </w:t>
            </w:r>
            <w:r w:rsidRPr="00F7114E">
              <w:rPr>
                <w:sz w:val="24"/>
              </w:rPr>
              <w:t>педагогическим</w:t>
            </w:r>
            <w:r w:rsidRPr="00F7114E">
              <w:rPr>
                <w:spacing w:val="1"/>
                <w:sz w:val="24"/>
              </w:rPr>
              <w:t xml:space="preserve"> </w:t>
            </w:r>
            <w:r w:rsidRPr="00F7114E">
              <w:rPr>
                <w:sz w:val="24"/>
              </w:rPr>
              <w:t>работником</w:t>
            </w:r>
            <w:r w:rsidRPr="00F7114E">
              <w:rPr>
                <w:spacing w:val="1"/>
                <w:sz w:val="24"/>
              </w:rPr>
              <w:t xml:space="preserve"> </w:t>
            </w:r>
            <w:r w:rsidRPr="00F7114E">
              <w:rPr>
                <w:sz w:val="24"/>
              </w:rPr>
              <w:t>(далее</w:t>
            </w:r>
            <w:r w:rsidRPr="00F7114E">
              <w:rPr>
                <w:spacing w:val="1"/>
                <w:sz w:val="24"/>
              </w:rPr>
              <w:t xml:space="preserve"> </w:t>
            </w:r>
            <w:r w:rsidRPr="00F7114E">
              <w:rPr>
                <w:sz w:val="24"/>
              </w:rPr>
              <w:t>-</w:t>
            </w:r>
            <w:r w:rsidRPr="00F7114E">
              <w:rPr>
                <w:spacing w:val="1"/>
                <w:sz w:val="24"/>
              </w:rPr>
              <w:t xml:space="preserve"> </w:t>
            </w:r>
            <w:r w:rsidRPr="00F7114E">
              <w:rPr>
                <w:sz w:val="24"/>
              </w:rPr>
              <w:t>педагог)</w:t>
            </w:r>
            <w:r w:rsidRPr="00F7114E">
              <w:rPr>
                <w:spacing w:val="1"/>
                <w:sz w:val="24"/>
              </w:rPr>
              <w:t xml:space="preserve"> </w:t>
            </w:r>
            <w:r w:rsidRPr="00F7114E">
              <w:rPr>
                <w:sz w:val="24"/>
              </w:rPr>
              <w:t>рассказы</w:t>
            </w:r>
            <w:r w:rsidRPr="00F7114E">
              <w:rPr>
                <w:spacing w:val="1"/>
                <w:sz w:val="24"/>
              </w:rPr>
              <w:t xml:space="preserve"> </w:t>
            </w:r>
            <w:r w:rsidRPr="00F7114E">
              <w:rPr>
                <w:sz w:val="24"/>
              </w:rPr>
              <w:t>из</w:t>
            </w:r>
            <w:r w:rsidRPr="00F7114E">
              <w:rPr>
                <w:spacing w:val="1"/>
                <w:sz w:val="24"/>
              </w:rPr>
              <w:t xml:space="preserve"> </w:t>
            </w:r>
            <w:r w:rsidRPr="00F7114E">
              <w:rPr>
                <w:sz w:val="24"/>
              </w:rPr>
              <w:t>3-4</w:t>
            </w:r>
            <w:r w:rsidRPr="00F7114E">
              <w:rPr>
                <w:spacing w:val="1"/>
                <w:sz w:val="24"/>
              </w:rPr>
              <w:t xml:space="preserve"> </w:t>
            </w:r>
            <w:r w:rsidRPr="00F7114E">
              <w:rPr>
                <w:sz w:val="24"/>
              </w:rPr>
              <w:t>предложений,</w:t>
            </w:r>
            <w:r w:rsidRPr="00F7114E">
              <w:rPr>
                <w:spacing w:val="1"/>
                <w:sz w:val="24"/>
              </w:rPr>
              <w:t xml:space="preserve"> </w:t>
            </w:r>
            <w:r w:rsidRPr="00F7114E">
              <w:rPr>
                <w:sz w:val="24"/>
              </w:rPr>
              <w:t>пересказывает</w:t>
            </w:r>
            <w:r w:rsidRPr="00F7114E">
              <w:rPr>
                <w:spacing w:val="1"/>
                <w:sz w:val="24"/>
              </w:rPr>
              <w:t xml:space="preserve"> </w:t>
            </w:r>
            <w:r w:rsidRPr="00F7114E">
              <w:rPr>
                <w:sz w:val="24"/>
              </w:rPr>
              <w:t>знакомые</w:t>
            </w:r>
            <w:r w:rsidRPr="00F7114E">
              <w:rPr>
                <w:spacing w:val="1"/>
                <w:sz w:val="24"/>
              </w:rPr>
              <w:t xml:space="preserve"> </w:t>
            </w:r>
            <w:r w:rsidRPr="00F7114E">
              <w:rPr>
                <w:sz w:val="24"/>
              </w:rPr>
              <w:t>литературные</w:t>
            </w:r>
            <w:r w:rsidRPr="00F7114E">
              <w:rPr>
                <w:spacing w:val="1"/>
                <w:sz w:val="24"/>
              </w:rPr>
              <w:t xml:space="preserve"> </w:t>
            </w:r>
            <w:r w:rsidRPr="00F7114E">
              <w:rPr>
                <w:sz w:val="24"/>
              </w:rPr>
              <w:t>произведения,</w:t>
            </w:r>
            <w:r w:rsidRPr="00F7114E">
              <w:rPr>
                <w:spacing w:val="1"/>
                <w:sz w:val="24"/>
              </w:rPr>
              <w:t xml:space="preserve"> </w:t>
            </w:r>
            <w:r w:rsidRPr="00F7114E">
              <w:rPr>
                <w:sz w:val="24"/>
              </w:rPr>
              <w:t>использует</w:t>
            </w:r>
            <w:r w:rsidRPr="00F7114E">
              <w:rPr>
                <w:spacing w:val="1"/>
                <w:sz w:val="24"/>
              </w:rPr>
              <w:t xml:space="preserve"> </w:t>
            </w:r>
            <w:r w:rsidRPr="00F7114E">
              <w:rPr>
                <w:sz w:val="24"/>
              </w:rPr>
              <w:t>речевые</w:t>
            </w:r>
            <w:r w:rsidRPr="00F7114E">
              <w:rPr>
                <w:spacing w:val="-2"/>
                <w:sz w:val="24"/>
              </w:rPr>
              <w:t xml:space="preserve"> </w:t>
            </w:r>
            <w:r w:rsidRPr="00F7114E">
              <w:rPr>
                <w:sz w:val="24"/>
              </w:rPr>
              <w:t>формы вежливого общения;</w:t>
            </w:r>
          </w:p>
          <w:p w:rsidR="00500D48" w:rsidRPr="00F7114E" w:rsidRDefault="00500D48" w:rsidP="003C0568">
            <w:pPr>
              <w:pStyle w:val="TableParagraph"/>
              <w:spacing w:line="270" w:lineRule="atLeast"/>
              <w:ind w:left="0" w:right="255"/>
              <w:jc w:val="both"/>
              <w:rPr>
                <w:sz w:val="24"/>
              </w:rPr>
            </w:pPr>
          </w:p>
        </w:tc>
      </w:tr>
    </w:tbl>
    <w:p w:rsidR="00A470DE" w:rsidRPr="00F7114E" w:rsidRDefault="00A470DE" w:rsidP="00A470DE">
      <w:pPr>
        <w:spacing w:line="270" w:lineRule="atLeast"/>
        <w:jc w:val="both"/>
        <w:rPr>
          <w:sz w:val="24"/>
        </w:rPr>
        <w:sectPr w:rsidR="00A470DE" w:rsidRPr="00F7114E" w:rsidSect="009E36FB">
          <w:pgSz w:w="16840" w:h="11910" w:orient="landscape"/>
          <w:pgMar w:top="426" w:right="1160" w:bottom="3686" w:left="680" w:header="0" w:footer="978" w:gutter="0"/>
          <w:cols w:space="720"/>
          <w:docGrid w:linePitch="299"/>
        </w:sectPr>
      </w:pPr>
    </w:p>
    <w:tbl>
      <w:tblPr>
        <w:tblStyle w:val="TableNormal"/>
        <w:tblW w:w="154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51"/>
      </w:tblGrid>
      <w:tr w:rsidR="00A470DE" w:rsidRPr="00F7114E" w:rsidTr="009E36FB">
        <w:trPr>
          <w:trHeight w:val="14630"/>
        </w:trPr>
        <w:tc>
          <w:tcPr>
            <w:tcW w:w="15451" w:type="dxa"/>
          </w:tcPr>
          <w:p w:rsidR="00A470DE" w:rsidRPr="00F7114E" w:rsidRDefault="00A470DE" w:rsidP="003C0568">
            <w:pPr>
              <w:pStyle w:val="TableParagraph"/>
              <w:ind w:left="0" w:right="263"/>
              <w:jc w:val="both"/>
              <w:rPr>
                <w:sz w:val="24"/>
              </w:rPr>
            </w:pPr>
            <w:r w:rsidRPr="00F7114E">
              <w:rPr>
                <w:sz w:val="24"/>
              </w:rPr>
              <w:lastRenderedPageBreak/>
              <w:t>ребёнок</w:t>
            </w:r>
            <w:r w:rsidRPr="00F7114E">
              <w:rPr>
                <w:spacing w:val="1"/>
                <w:sz w:val="24"/>
              </w:rPr>
              <w:t xml:space="preserve"> </w:t>
            </w:r>
            <w:r w:rsidRPr="00F7114E">
              <w:rPr>
                <w:sz w:val="24"/>
              </w:rPr>
              <w:t>понимает</w:t>
            </w:r>
            <w:r w:rsidRPr="00F7114E">
              <w:rPr>
                <w:spacing w:val="1"/>
                <w:sz w:val="24"/>
              </w:rPr>
              <w:t xml:space="preserve"> </w:t>
            </w:r>
            <w:r w:rsidRPr="00F7114E">
              <w:rPr>
                <w:sz w:val="24"/>
              </w:rPr>
              <w:t>содержание</w:t>
            </w:r>
            <w:r w:rsidRPr="00F7114E">
              <w:rPr>
                <w:spacing w:val="1"/>
                <w:sz w:val="24"/>
              </w:rPr>
              <w:t xml:space="preserve"> </w:t>
            </w:r>
            <w:r w:rsidRPr="00F7114E">
              <w:rPr>
                <w:sz w:val="24"/>
              </w:rPr>
              <w:t>литературных</w:t>
            </w:r>
            <w:r w:rsidRPr="00F7114E">
              <w:rPr>
                <w:spacing w:val="1"/>
                <w:sz w:val="24"/>
              </w:rPr>
              <w:t xml:space="preserve"> </w:t>
            </w:r>
            <w:r w:rsidRPr="00F7114E">
              <w:rPr>
                <w:sz w:val="24"/>
              </w:rPr>
              <w:t>произведений</w:t>
            </w:r>
            <w:r w:rsidRPr="00F7114E">
              <w:rPr>
                <w:spacing w:val="1"/>
                <w:sz w:val="24"/>
              </w:rPr>
              <w:t xml:space="preserve"> </w:t>
            </w:r>
            <w:r w:rsidRPr="00F7114E">
              <w:rPr>
                <w:sz w:val="24"/>
              </w:rPr>
              <w:t>и</w:t>
            </w:r>
            <w:r w:rsidRPr="00F7114E">
              <w:rPr>
                <w:spacing w:val="1"/>
                <w:sz w:val="24"/>
              </w:rPr>
              <w:t xml:space="preserve"> </w:t>
            </w:r>
            <w:r w:rsidRPr="00F7114E">
              <w:rPr>
                <w:sz w:val="24"/>
              </w:rPr>
              <w:t>участвует</w:t>
            </w:r>
            <w:r w:rsidRPr="00F7114E">
              <w:rPr>
                <w:spacing w:val="1"/>
                <w:sz w:val="24"/>
              </w:rPr>
              <w:t xml:space="preserve"> </w:t>
            </w:r>
            <w:r w:rsidRPr="00F7114E">
              <w:rPr>
                <w:sz w:val="24"/>
              </w:rPr>
              <w:t>в</w:t>
            </w:r>
            <w:r w:rsidRPr="00F7114E">
              <w:rPr>
                <w:spacing w:val="1"/>
                <w:sz w:val="24"/>
              </w:rPr>
              <w:t xml:space="preserve"> </w:t>
            </w:r>
            <w:r w:rsidRPr="00F7114E">
              <w:rPr>
                <w:sz w:val="24"/>
              </w:rPr>
              <w:t>их</w:t>
            </w:r>
            <w:r w:rsidRPr="00F7114E">
              <w:rPr>
                <w:spacing w:val="1"/>
                <w:sz w:val="24"/>
              </w:rPr>
              <w:t xml:space="preserve"> </w:t>
            </w:r>
            <w:r w:rsidRPr="00F7114E">
              <w:rPr>
                <w:sz w:val="24"/>
              </w:rPr>
              <w:t>драматизации, рассматривает иллюстрации в книгах, запоминает небольшие потешки,</w:t>
            </w:r>
            <w:r w:rsidRPr="00F7114E">
              <w:rPr>
                <w:spacing w:val="-57"/>
                <w:sz w:val="24"/>
              </w:rPr>
              <w:t xml:space="preserve"> </w:t>
            </w:r>
            <w:r w:rsidRPr="00F7114E">
              <w:rPr>
                <w:sz w:val="24"/>
              </w:rPr>
              <w:t>стихотворения,</w:t>
            </w:r>
            <w:r w:rsidRPr="00F7114E">
              <w:rPr>
                <w:spacing w:val="-1"/>
                <w:sz w:val="24"/>
              </w:rPr>
              <w:t xml:space="preserve"> </w:t>
            </w:r>
            <w:r w:rsidRPr="00F7114E">
              <w:rPr>
                <w:sz w:val="24"/>
              </w:rPr>
              <w:t>эмоционально откликается на</w:t>
            </w:r>
            <w:r w:rsidRPr="00F7114E">
              <w:rPr>
                <w:spacing w:val="-2"/>
                <w:sz w:val="24"/>
              </w:rPr>
              <w:t xml:space="preserve"> </w:t>
            </w:r>
            <w:r w:rsidRPr="00F7114E">
              <w:rPr>
                <w:sz w:val="24"/>
              </w:rPr>
              <w:t>них;</w:t>
            </w:r>
          </w:p>
          <w:p w:rsidR="00A470DE" w:rsidRPr="00F7114E" w:rsidRDefault="00A470DE" w:rsidP="003C0568">
            <w:pPr>
              <w:pStyle w:val="TableParagraph"/>
              <w:ind w:left="0" w:right="265"/>
              <w:jc w:val="both"/>
              <w:rPr>
                <w:sz w:val="24"/>
              </w:rPr>
            </w:pPr>
            <w:r w:rsidRPr="00F7114E">
              <w:rPr>
                <w:sz w:val="24"/>
              </w:rPr>
              <w:t>ребёнок</w:t>
            </w:r>
            <w:r w:rsidRPr="00F7114E">
              <w:rPr>
                <w:spacing w:val="1"/>
                <w:sz w:val="24"/>
              </w:rPr>
              <w:t xml:space="preserve"> </w:t>
            </w:r>
            <w:r w:rsidRPr="00F7114E">
              <w:rPr>
                <w:sz w:val="24"/>
              </w:rPr>
              <w:t>демонстрирует</w:t>
            </w:r>
            <w:r w:rsidRPr="00F7114E">
              <w:rPr>
                <w:spacing w:val="1"/>
                <w:sz w:val="24"/>
              </w:rPr>
              <w:t xml:space="preserve"> </w:t>
            </w:r>
            <w:r w:rsidRPr="00F7114E">
              <w:rPr>
                <w:sz w:val="24"/>
              </w:rPr>
              <w:t>умения</w:t>
            </w:r>
            <w:r w:rsidRPr="00F7114E">
              <w:rPr>
                <w:spacing w:val="1"/>
                <w:sz w:val="24"/>
              </w:rPr>
              <w:t xml:space="preserve"> </w:t>
            </w:r>
            <w:r w:rsidRPr="00F7114E">
              <w:rPr>
                <w:sz w:val="24"/>
              </w:rPr>
              <w:t>вступать</w:t>
            </w:r>
            <w:r w:rsidRPr="00F7114E">
              <w:rPr>
                <w:spacing w:val="1"/>
                <w:sz w:val="24"/>
              </w:rPr>
              <w:t xml:space="preserve"> </w:t>
            </w:r>
            <w:r w:rsidRPr="00F7114E">
              <w:rPr>
                <w:sz w:val="24"/>
              </w:rPr>
              <w:t>в</w:t>
            </w:r>
            <w:r w:rsidRPr="00F7114E">
              <w:rPr>
                <w:spacing w:val="1"/>
                <w:sz w:val="24"/>
              </w:rPr>
              <w:t xml:space="preserve"> </w:t>
            </w:r>
            <w:r w:rsidRPr="00F7114E">
              <w:rPr>
                <w:sz w:val="24"/>
              </w:rPr>
              <w:t>речевое</w:t>
            </w:r>
            <w:r w:rsidRPr="00F7114E">
              <w:rPr>
                <w:spacing w:val="1"/>
                <w:sz w:val="24"/>
              </w:rPr>
              <w:t xml:space="preserve"> </w:t>
            </w:r>
            <w:r w:rsidRPr="00F7114E">
              <w:rPr>
                <w:sz w:val="24"/>
              </w:rPr>
              <w:t>общение</w:t>
            </w:r>
            <w:r w:rsidRPr="00F7114E">
              <w:rPr>
                <w:spacing w:val="1"/>
                <w:sz w:val="24"/>
              </w:rPr>
              <w:t xml:space="preserve"> </w:t>
            </w:r>
            <w:r w:rsidRPr="00F7114E">
              <w:rPr>
                <w:sz w:val="24"/>
              </w:rPr>
              <w:t>со</w:t>
            </w:r>
            <w:r w:rsidRPr="00F7114E">
              <w:rPr>
                <w:spacing w:val="1"/>
                <w:sz w:val="24"/>
              </w:rPr>
              <w:t xml:space="preserve"> </w:t>
            </w:r>
            <w:r w:rsidRPr="00F7114E">
              <w:rPr>
                <w:sz w:val="24"/>
              </w:rPr>
              <w:t>знакомыми</w:t>
            </w:r>
            <w:r w:rsidRPr="00F7114E">
              <w:rPr>
                <w:spacing w:val="1"/>
                <w:sz w:val="24"/>
              </w:rPr>
              <w:t xml:space="preserve"> </w:t>
            </w:r>
            <w:r w:rsidRPr="00F7114E">
              <w:rPr>
                <w:sz w:val="24"/>
              </w:rPr>
              <w:t>взрослыми:</w:t>
            </w:r>
            <w:r w:rsidRPr="00F7114E">
              <w:rPr>
                <w:spacing w:val="1"/>
                <w:sz w:val="24"/>
              </w:rPr>
              <w:t xml:space="preserve"> </w:t>
            </w:r>
            <w:r w:rsidRPr="00F7114E">
              <w:rPr>
                <w:sz w:val="24"/>
              </w:rPr>
              <w:t>понимает</w:t>
            </w:r>
            <w:r w:rsidRPr="00F7114E">
              <w:rPr>
                <w:spacing w:val="1"/>
                <w:sz w:val="24"/>
              </w:rPr>
              <w:t xml:space="preserve"> </w:t>
            </w:r>
            <w:r w:rsidRPr="00F7114E">
              <w:rPr>
                <w:sz w:val="24"/>
              </w:rPr>
              <w:t>обращенную</w:t>
            </w:r>
            <w:r w:rsidRPr="00F7114E">
              <w:rPr>
                <w:spacing w:val="1"/>
                <w:sz w:val="24"/>
              </w:rPr>
              <w:t xml:space="preserve"> </w:t>
            </w:r>
            <w:r w:rsidRPr="00F7114E">
              <w:rPr>
                <w:sz w:val="24"/>
              </w:rPr>
              <w:t>к</w:t>
            </w:r>
            <w:r w:rsidRPr="00F7114E">
              <w:rPr>
                <w:spacing w:val="1"/>
                <w:sz w:val="24"/>
              </w:rPr>
              <w:t xml:space="preserve"> </w:t>
            </w:r>
            <w:r w:rsidRPr="00F7114E">
              <w:rPr>
                <w:sz w:val="24"/>
              </w:rPr>
              <w:t>нему</w:t>
            </w:r>
            <w:r w:rsidRPr="00F7114E">
              <w:rPr>
                <w:spacing w:val="1"/>
                <w:sz w:val="24"/>
              </w:rPr>
              <w:t xml:space="preserve"> </w:t>
            </w:r>
            <w:r w:rsidRPr="00F7114E">
              <w:rPr>
                <w:sz w:val="24"/>
              </w:rPr>
              <w:t>речь,</w:t>
            </w:r>
            <w:r w:rsidRPr="00F7114E">
              <w:rPr>
                <w:spacing w:val="1"/>
                <w:sz w:val="24"/>
              </w:rPr>
              <w:t xml:space="preserve"> </w:t>
            </w:r>
            <w:r w:rsidRPr="00F7114E">
              <w:rPr>
                <w:sz w:val="24"/>
              </w:rPr>
              <w:t>отвечает</w:t>
            </w:r>
            <w:r w:rsidRPr="00F7114E">
              <w:rPr>
                <w:spacing w:val="1"/>
                <w:sz w:val="24"/>
              </w:rPr>
              <w:t xml:space="preserve"> </w:t>
            </w:r>
            <w:r w:rsidRPr="00F7114E">
              <w:rPr>
                <w:sz w:val="24"/>
              </w:rPr>
              <w:t>на</w:t>
            </w:r>
            <w:r w:rsidRPr="00F7114E">
              <w:rPr>
                <w:spacing w:val="1"/>
                <w:sz w:val="24"/>
              </w:rPr>
              <w:t xml:space="preserve"> </w:t>
            </w:r>
            <w:r w:rsidRPr="00F7114E">
              <w:rPr>
                <w:sz w:val="24"/>
              </w:rPr>
              <w:t>вопросы,</w:t>
            </w:r>
            <w:r w:rsidRPr="00F7114E">
              <w:rPr>
                <w:spacing w:val="1"/>
                <w:sz w:val="24"/>
              </w:rPr>
              <w:t xml:space="preserve"> </w:t>
            </w:r>
            <w:r w:rsidRPr="00F7114E">
              <w:rPr>
                <w:sz w:val="24"/>
              </w:rPr>
              <w:t>используя</w:t>
            </w:r>
            <w:r w:rsidRPr="00F7114E">
              <w:rPr>
                <w:spacing w:val="1"/>
                <w:sz w:val="24"/>
              </w:rPr>
              <w:t xml:space="preserve"> </w:t>
            </w:r>
            <w:r w:rsidRPr="00F7114E">
              <w:rPr>
                <w:sz w:val="24"/>
              </w:rPr>
              <w:t>простые</w:t>
            </w:r>
            <w:r w:rsidRPr="00F7114E">
              <w:rPr>
                <w:spacing w:val="31"/>
                <w:sz w:val="24"/>
              </w:rPr>
              <w:t xml:space="preserve"> </w:t>
            </w:r>
            <w:r w:rsidRPr="00F7114E">
              <w:rPr>
                <w:sz w:val="24"/>
              </w:rPr>
              <w:t>распространенные</w:t>
            </w:r>
            <w:r w:rsidRPr="00F7114E">
              <w:rPr>
                <w:spacing w:val="31"/>
                <w:sz w:val="24"/>
              </w:rPr>
              <w:t xml:space="preserve"> </w:t>
            </w:r>
            <w:r w:rsidRPr="00F7114E">
              <w:rPr>
                <w:sz w:val="24"/>
              </w:rPr>
              <w:t>предложения;</w:t>
            </w:r>
            <w:r w:rsidRPr="00F7114E">
              <w:rPr>
                <w:spacing w:val="31"/>
                <w:sz w:val="24"/>
              </w:rPr>
              <w:t xml:space="preserve"> </w:t>
            </w:r>
            <w:r w:rsidRPr="00F7114E">
              <w:rPr>
                <w:sz w:val="24"/>
              </w:rPr>
              <w:t>проявляет</w:t>
            </w:r>
            <w:r w:rsidRPr="00F7114E">
              <w:rPr>
                <w:spacing w:val="33"/>
                <w:sz w:val="24"/>
              </w:rPr>
              <w:t xml:space="preserve"> </w:t>
            </w:r>
            <w:r w:rsidRPr="00F7114E">
              <w:rPr>
                <w:sz w:val="24"/>
              </w:rPr>
              <w:t>речевую</w:t>
            </w:r>
            <w:r w:rsidRPr="00F7114E">
              <w:rPr>
                <w:spacing w:val="33"/>
                <w:sz w:val="24"/>
              </w:rPr>
              <w:t xml:space="preserve"> </w:t>
            </w:r>
            <w:r w:rsidRPr="00F7114E">
              <w:rPr>
                <w:sz w:val="24"/>
              </w:rPr>
              <w:t>активность</w:t>
            </w:r>
            <w:r w:rsidRPr="00F7114E">
              <w:rPr>
                <w:spacing w:val="34"/>
                <w:sz w:val="24"/>
              </w:rPr>
              <w:t xml:space="preserve"> </w:t>
            </w:r>
            <w:r w:rsidRPr="00F7114E">
              <w:rPr>
                <w:sz w:val="24"/>
              </w:rPr>
              <w:t>в</w:t>
            </w:r>
            <w:r w:rsidRPr="00F7114E">
              <w:rPr>
                <w:spacing w:val="32"/>
                <w:sz w:val="24"/>
              </w:rPr>
              <w:t xml:space="preserve"> </w:t>
            </w:r>
            <w:r w:rsidRPr="00F7114E">
              <w:rPr>
                <w:sz w:val="24"/>
              </w:rPr>
              <w:t>общении</w:t>
            </w:r>
            <w:r w:rsidRPr="00F7114E">
              <w:rPr>
                <w:spacing w:val="-57"/>
                <w:sz w:val="24"/>
              </w:rPr>
              <w:t xml:space="preserve"> </w:t>
            </w:r>
            <w:r w:rsidRPr="00F7114E">
              <w:rPr>
                <w:sz w:val="24"/>
              </w:rPr>
              <w:t>со</w:t>
            </w:r>
            <w:r w:rsidRPr="00F7114E">
              <w:rPr>
                <w:spacing w:val="-1"/>
                <w:sz w:val="24"/>
              </w:rPr>
              <w:t xml:space="preserve"> </w:t>
            </w:r>
            <w:r w:rsidRPr="00F7114E">
              <w:rPr>
                <w:sz w:val="24"/>
              </w:rPr>
              <w:t>сверстником;</w:t>
            </w:r>
          </w:p>
          <w:p w:rsidR="00A470DE" w:rsidRPr="00F7114E" w:rsidRDefault="00A470DE" w:rsidP="003C0568">
            <w:pPr>
              <w:pStyle w:val="TableParagraph"/>
              <w:ind w:left="0" w:right="267"/>
              <w:jc w:val="both"/>
              <w:rPr>
                <w:sz w:val="24"/>
              </w:rPr>
            </w:pPr>
            <w:r w:rsidRPr="00F7114E">
              <w:rPr>
                <w:sz w:val="24"/>
              </w:rPr>
              <w:t>ребёнок совместно со взрослым пересказывает знакомые сказки, короткие стихи;</w:t>
            </w:r>
            <w:r w:rsidRPr="00F7114E">
              <w:rPr>
                <w:spacing w:val="1"/>
                <w:sz w:val="24"/>
              </w:rPr>
              <w:t xml:space="preserve"> </w:t>
            </w:r>
            <w:r w:rsidRPr="00F7114E">
              <w:rPr>
                <w:sz w:val="24"/>
              </w:rPr>
              <w:t>ребёнок</w:t>
            </w:r>
            <w:r w:rsidRPr="00F7114E">
              <w:rPr>
                <w:spacing w:val="23"/>
                <w:sz w:val="24"/>
              </w:rPr>
              <w:t xml:space="preserve"> </w:t>
            </w:r>
            <w:r w:rsidRPr="00F7114E">
              <w:rPr>
                <w:sz w:val="24"/>
              </w:rPr>
              <w:t>демонстрирует</w:t>
            </w:r>
            <w:r w:rsidRPr="00F7114E">
              <w:rPr>
                <w:spacing w:val="23"/>
                <w:sz w:val="24"/>
              </w:rPr>
              <w:t xml:space="preserve"> </w:t>
            </w:r>
            <w:r w:rsidRPr="00F7114E">
              <w:rPr>
                <w:sz w:val="24"/>
              </w:rPr>
              <w:t>познавательную</w:t>
            </w:r>
            <w:r w:rsidRPr="00F7114E">
              <w:rPr>
                <w:spacing w:val="23"/>
                <w:sz w:val="24"/>
              </w:rPr>
              <w:t xml:space="preserve"> </w:t>
            </w:r>
            <w:r w:rsidRPr="00F7114E">
              <w:rPr>
                <w:sz w:val="24"/>
              </w:rPr>
              <w:t>активность</w:t>
            </w:r>
            <w:r w:rsidRPr="00F7114E">
              <w:rPr>
                <w:spacing w:val="23"/>
                <w:sz w:val="24"/>
              </w:rPr>
              <w:t xml:space="preserve"> </w:t>
            </w:r>
            <w:r w:rsidRPr="00F7114E">
              <w:rPr>
                <w:sz w:val="24"/>
              </w:rPr>
              <w:t>в</w:t>
            </w:r>
            <w:r w:rsidRPr="00F7114E">
              <w:rPr>
                <w:spacing w:val="22"/>
                <w:sz w:val="24"/>
              </w:rPr>
              <w:t xml:space="preserve"> </w:t>
            </w:r>
            <w:r w:rsidRPr="00F7114E">
              <w:rPr>
                <w:sz w:val="24"/>
              </w:rPr>
              <w:t>деятельности,</w:t>
            </w:r>
            <w:r w:rsidRPr="00F7114E">
              <w:rPr>
                <w:spacing w:val="23"/>
                <w:sz w:val="24"/>
              </w:rPr>
              <w:t xml:space="preserve"> </w:t>
            </w:r>
            <w:r w:rsidRPr="00F7114E">
              <w:rPr>
                <w:sz w:val="24"/>
              </w:rPr>
              <w:t>проявляет</w:t>
            </w:r>
          </w:p>
          <w:p w:rsidR="00A470DE" w:rsidRPr="00F7114E" w:rsidRDefault="00A470DE" w:rsidP="003C0568">
            <w:pPr>
              <w:pStyle w:val="TableParagraph"/>
              <w:ind w:left="0" w:right="263"/>
              <w:jc w:val="both"/>
              <w:rPr>
                <w:sz w:val="24"/>
              </w:rPr>
            </w:pPr>
            <w:r w:rsidRPr="00F7114E">
              <w:rPr>
                <w:sz w:val="24"/>
              </w:rPr>
              <w:t>эмоции</w:t>
            </w:r>
            <w:r w:rsidRPr="00F7114E">
              <w:rPr>
                <w:spacing w:val="1"/>
                <w:sz w:val="24"/>
              </w:rPr>
              <w:t xml:space="preserve"> </w:t>
            </w:r>
            <w:r w:rsidRPr="00F7114E">
              <w:rPr>
                <w:sz w:val="24"/>
              </w:rPr>
              <w:t>удивления</w:t>
            </w:r>
            <w:r w:rsidRPr="00F7114E">
              <w:rPr>
                <w:spacing w:val="1"/>
                <w:sz w:val="24"/>
              </w:rPr>
              <w:t xml:space="preserve"> </w:t>
            </w:r>
            <w:r w:rsidRPr="00F7114E">
              <w:rPr>
                <w:sz w:val="24"/>
              </w:rPr>
              <w:t>в</w:t>
            </w:r>
            <w:r w:rsidRPr="00F7114E">
              <w:rPr>
                <w:spacing w:val="1"/>
                <w:sz w:val="24"/>
              </w:rPr>
              <w:t xml:space="preserve"> </w:t>
            </w:r>
            <w:r w:rsidRPr="00F7114E">
              <w:rPr>
                <w:sz w:val="24"/>
              </w:rPr>
              <w:t>процессе</w:t>
            </w:r>
            <w:r w:rsidRPr="00F7114E">
              <w:rPr>
                <w:spacing w:val="1"/>
                <w:sz w:val="24"/>
              </w:rPr>
              <w:t xml:space="preserve"> </w:t>
            </w:r>
            <w:r w:rsidRPr="00F7114E">
              <w:rPr>
                <w:sz w:val="24"/>
              </w:rPr>
              <w:t>познания,</w:t>
            </w:r>
            <w:r w:rsidRPr="00F7114E">
              <w:rPr>
                <w:spacing w:val="1"/>
                <w:sz w:val="24"/>
              </w:rPr>
              <w:t xml:space="preserve"> </w:t>
            </w:r>
            <w:r w:rsidRPr="00F7114E">
              <w:rPr>
                <w:sz w:val="24"/>
              </w:rPr>
              <w:t>отражает</w:t>
            </w:r>
            <w:r w:rsidRPr="00F7114E">
              <w:rPr>
                <w:spacing w:val="1"/>
                <w:sz w:val="24"/>
              </w:rPr>
              <w:t xml:space="preserve"> </w:t>
            </w:r>
            <w:r w:rsidRPr="00F7114E">
              <w:rPr>
                <w:sz w:val="24"/>
              </w:rPr>
              <w:t>в</w:t>
            </w:r>
            <w:r w:rsidRPr="00F7114E">
              <w:rPr>
                <w:spacing w:val="1"/>
                <w:sz w:val="24"/>
              </w:rPr>
              <w:t xml:space="preserve"> </w:t>
            </w:r>
            <w:r w:rsidRPr="00F7114E">
              <w:rPr>
                <w:sz w:val="24"/>
              </w:rPr>
              <w:t>общении</w:t>
            </w:r>
            <w:r w:rsidRPr="00F7114E">
              <w:rPr>
                <w:spacing w:val="1"/>
                <w:sz w:val="24"/>
              </w:rPr>
              <w:t xml:space="preserve"> </w:t>
            </w:r>
            <w:r w:rsidRPr="00F7114E">
              <w:rPr>
                <w:sz w:val="24"/>
              </w:rPr>
              <w:t>и</w:t>
            </w:r>
            <w:r w:rsidRPr="00F7114E">
              <w:rPr>
                <w:spacing w:val="1"/>
                <w:sz w:val="24"/>
              </w:rPr>
              <w:t xml:space="preserve"> </w:t>
            </w:r>
            <w:r w:rsidRPr="00F7114E">
              <w:rPr>
                <w:sz w:val="24"/>
              </w:rPr>
              <w:t>совместной</w:t>
            </w:r>
            <w:r w:rsidRPr="00F7114E">
              <w:rPr>
                <w:spacing w:val="1"/>
                <w:sz w:val="24"/>
              </w:rPr>
              <w:t xml:space="preserve"> </w:t>
            </w:r>
            <w:r w:rsidRPr="00F7114E">
              <w:rPr>
                <w:sz w:val="24"/>
              </w:rPr>
              <w:t>деятельности со взрослыми и сверстниками полученные представления о предметах и</w:t>
            </w:r>
            <w:r w:rsidRPr="00F7114E">
              <w:rPr>
                <w:spacing w:val="-57"/>
                <w:sz w:val="24"/>
              </w:rPr>
              <w:t xml:space="preserve"> </w:t>
            </w:r>
            <w:r w:rsidRPr="00F7114E">
              <w:rPr>
                <w:sz w:val="24"/>
              </w:rPr>
              <w:t>объектах ближайшего окружения, задает вопросы констатирующего и проблемного</w:t>
            </w:r>
            <w:r w:rsidRPr="00F7114E">
              <w:rPr>
                <w:spacing w:val="1"/>
                <w:sz w:val="24"/>
              </w:rPr>
              <w:t xml:space="preserve"> </w:t>
            </w:r>
            <w:r w:rsidRPr="00F7114E">
              <w:rPr>
                <w:sz w:val="24"/>
              </w:rPr>
              <w:t>характера;</w:t>
            </w:r>
          </w:p>
          <w:p w:rsidR="00A470DE" w:rsidRPr="00F7114E" w:rsidRDefault="00A470DE" w:rsidP="003C0568">
            <w:pPr>
              <w:pStyle w:val="TableParagraph"/>
              <w:ind w:left="0" w:right="265"/>
              <w:jc w:val="both"/>
              <w:rPr>
                <w:sz w:val="24"/>
              </w:rPr>
            </w:pPr>
            <w:r w:rsidRPr="00F7114E">
              <w:rPr>
                <w:sz w:val="24"/>
              </w:rPr>
              <w:t>ребёнок</w:t>
            </w:r>
            <w:r w:rsidRPr="00F7114E">
              <w:rPr>
                <w:spacing w:val="1"/>
                <w:sz w:val="24"/>
              </w:rPr>
              <w:t xml:space="preserve"> </w:t>
            </w:r>
            <w:r w:rsidRPr="00F7114E">
              <w:rPr>
                <w:sz w:val="24"/>
              </w:rPr>
              <w:t>проявляет</w:t>
            </w:r>
            <w:r w:rsidRPr="00F7114E">
              <w:rPr>
                <w:spacing w:val="1"/>
                <w:sz w:val="24"/>
              </w:rPr>
              <w:t xml:space="preserve"> </w:t>
            </w:r>
            <w:r w:rsidRPr="00F7114E">
              <w:rPr>
                <w:sz w:val="24"/>
              </w:rPr>
              <w:t>потребность</w:t>
            </w:r>
            <w:r w:rsidRPr="00F7114E">
              <w:rPr>
                <w:spacing w:val="1"/>
                <w:sz w:val="24"/>
              </w:rPr>
              <w:t xml:space="preserve"> </w:t>
            </w:r>
            <w:r w:rsidRPr="00F7114E">
              <w:rPr>
                <w:sz w:val="24"/>
              </w:rPr>
              <w:t>в</w:t>
            </w:r>
            <w:r w:rsidRPr="00F7114E">
              <w:rPr>
                <w:spacing w:val="1"/>
                <w:sz w:val="24"/>
              </w:rPr>
              <w:t xml:space="preserve"> </w:t>
            </w:r>
            <w:r w:rsidRPr="00F7114E">
              <w:rPr>
                <w:sz w:val="24"/>
              </w:rPr>
              <w:t>познавательном</w:t>
            </w:r>
            <w:r w:rsidRPr="00F7114E">
              <w:rPr>
                <w:spacing w:val="1"/>
                <w:sz w:val="24"/>
              </w:rPr>
              <w:t xml:space="preserve"> </w:t>
            </w:r>
            <w:r w:rsidRPr="00F7114E">
              <w:rPr>
                <w:sz w:val="24"/>
              </w:rPr>
              <w:t>общении</w:t>
            </w:r>
            <w:r w:rsidRPr="00F7114E">
              <w:rPr>
                <w:spacing w:val="1"/>
                <w:sz w:val="24"/>
              </w:rPr>
              <w:t xml:space="preserve"> </w:t>
            </w:r>
            <w:r w:rsidRPr="00F7114E">
              <w:rPr>
                <w:sz w:val="24"/>
              </w:rPr>
              <w:t>со</w:t>
            </w:r>
            <w:r w:rsidRPr="00F7114E">
              <w:rPr>
                <w:spacing w:val="1"/>
                <w:sz w:val="24"/>
              </w:rPr>
              <w:t xml:space="preserve"> </w:t>
            </w:r>
            <w:r w:rsidRPr="00F7114E">
              <w:rPr>
                <w:sz w:val="24"/>
              </w:rPr>
              <w:t>взрослыми;</w:t>
            </w:r>
            <w:r w:rsidRPr="00F7114E">
              <w:rPr>
                <w:spacing w:val="1"/>
                <w:sz w:val="24"/>
              </w:rPr>
              <w:t xml:space="preserve"> </w:t>
            </w:r>
            <w:r w:rsidRPr="00F7114E">
              <w:rPr>
                <w:sz w:val="24"/>
              </w:rPr>
              <w:t>демонстрирует</w:t>
            </w:r>
            <w:r w:rsidRPr="00F7114E">
              <w:rPr>
                <w:spacing w:val="1"/>
                <w:sz w:val="24"/>
              </w:rPr>
              <w:t xml:space="preserve"> </w:t>
            </w:r>
            <w:r w:rsidRPr="00F7114E">
              <w:rPr>
                <w:sz w:val="24"/>
              </w:rPr>
              <w:t>стремление</w:t>
            </w:r>
            <w:r w:rsidRPr="00F7114E">
              <w:rPr>
                <w:spacing w:val="1"/>
                <w:sz w:val="24"/>
              </w:rPr>
              <w:t xml:space="preserve"> </w:t>
            </w:r>
            <w:r w:rsidRPr="00F7114E">
              <w:rPr>
                <w:sz w:val="24"/>
              </w:rPr>
              <w:t>к</w:t>
            </w:r>
            <w:r w:rsidRPr="00F7114E">
              <w:rPr>
                <w:spacing w:val="1"/>
                <w:sz w:val="24"/>
              </w:rPr>
              <w:t xml:space="preserve"> </w:t>
            </w:r>
            <w:r w:rsidRPr="00F7114E">
              <w:rPr>
                <w:sz w:val="24"/>
              </w:rPr>
              <w:t>наблюдению,</w:t>
            </w:r>
            <w:r w:rsidRPr="00F7114E">
              <w:rPr>
                <w:spacing w:val="1"/>
                <w:sz w:val="24"/>
              </w:rPr>
              <w:t xml:space="preserve"> </w:t>
            </w:r>
            <w:r w:rsidRPr="00F7114E">
              <w:rPr>
                <w:sz w:val="24"/>
              </w:rPr>
              <w:t>сравнению,</w:t>
            </w:r>
            <w:r w:rsidRPr="00F7114E">
              <w:rPr>
                <w:spacing w:val="1"/>
                <w:sz w:val="24"/>
              </w:rPr>
              <w:t xml:space="preserve"> </w:t>
            </w:r>
            <w:r w:rsidRPr="00F7114E">
              <w:rPr>
                <w:sz w:val="24"/>
              </w:rPr>
              <w:t>обследованию</w:t>
            </w:r>
            <w:r w:rsidRPr="00F7114E">
              <w:rPr>
                <w:spacing w:val="1"/>
                <w:sz w:val="24"/>
              </w:rPr>
              <w:t xml:space="preserve"> </w:t>
            </w:r>
            <w:r w:rsidRPr="00F7114E">
              <w:rPr>
                <w:sz w:val="24"/>
              </w:rPr>
              <w:t>свойств</w:t>
            </w:r>
            <w:r w:rsidRPr="00F7114E">
              <w:rPr>
                <w:spacing w:val="1"/>
                <w:sz w:val="24"/>
              </w:rPr>
              <w:t xml:space="preserve"> </w:t>
            </w:r>
            <w:r w:rsidRPr="00F7114E">
              <w:rPr>
                <w:sz w:val="24"/>
              </w:rPr>
              <w:t>и</w:t>
            </w:r>
            <w:r w:rsidRPr="00F7114E">
              <w:rPr>
                <w:spacing w:val="1"/>
                <w:sz w:val="24"/>
              </w:rPr>
              <w:t xml:space="preserve"> </w:t>
            </w:r>
            <w:r w:rsidRPr="00F7114E">
              <w:rPr>
                <w:sz w:val="24"/>
              </w:rPr>
              <w:t>качеств</w:t>
            </w:r>
            <w:r w:rsidRPr="00F7114E">
              <w:rPr>
                <w:spacing w:val="1"/>
                <w:sz w:val="24"/>
              </w:rPr>
              <w:t xml:space="preserve"> </w:t>
            </w:r>
            <w:r w:rsidRPr="00F7114E">
              <w:rPr>
                <w:sz w:val="24"/>
              </w:rPr>
              <w:t>предметов,</w:t>
            </w:r>
            <w:r w:rsidRPr="00F7114E">
              <w:rPr>
                <w:spacing w:val="1"/>
                <w:sz w:val="24"/>
              </w:rPr>
              <w:t xml:space="preserve"> </w:t>
            </w:r>
            <w:r w:rsidRPr="00F7114E">
              <w:rPr>
                <w:sz w:val="24"/>
              </w:rPr>
              <w:t>к</w:t>
            </w:r>
            <w:r w:rsidRPr="00F7114E">
              <w:rPr>
                <w:spacing w:val="1"/>
                <w:sz w:val="24"/>
              </w:rPr>
              <w:t xml:space="preserve"> </w:t>
            </w:r>
            <w:r w:rsidRPr="00F7114E">
              <w:rPr>
                <w:sz w:val="24"/>
              </w:rPr>
              <w:t>простейшему</w:t>
            </w:r>
            <w:r w:rsidRPr="00F7114E">
              <w:rPr>
                <w:spacing w:val="1"/>
                <w:sz w:val="24"/>
              </w:rPr>
              <w:t xml:space="preserve"> </w:t>
            </w:r>
            <w:r w:rsidRPr="00F7114E">
              <w:rPr>
                <w:sz w:val="24"/>
              </w:rPr>
              <w:t>экспериментированию</w:t>
            </w:r>
            <w:r w:rsidRPr="00F7114E">
              <w:rPr>
                <w:spacing w:val="1"/>
                <w:sz w:val="24"/>
              </w:rPr>
              <w:t xml:space="preserve"> </w:t>
            </w:r>
            <w:r w:rsidRPr="00F7114E">
              <w:rPr>
                <w:sz w:val="24"/>
              </w:rPr>
              <w:t>с</w:t>
            </w:r>
            <w:r w:rsidRPr="00F7114E">
              <w:rPr>
                <w:spacing w:val="1"/>
                <w:sz w:val="24"/>
              </w:rPr>
              <w:t xml:space="preserve"> </w:t>
            </w:r>
            <w:r w:rsidRPr="00F7114E">
              <w:rPr>
                <w:sz w:val="24"/>
              </w:rPr>
              <w:t>предметами</w:t>
            </w:r>
            <w:r w:rsidRPr="00F7114E">
              <w:rPr>
                <w:spacing w:val="1"/>
                <w:sz w:val="24"/>
              </w:rPr>
              <w:t xml:space="preserve"> </w:t>
            </w:r>
            <w:r w:rsidRPr="00F7114E">
              <w:rPr>
                <w:sz w:val="24"/>
              </w:rPr>
              <w:t>и</w:t>
            </w:r>
            <w:r w:rsidRPr="00F7114E">
              <w:rPr>
                <w:spacing w:val="-57"/>
                <w:sz w:val="24"/>
              </w:rPr>
              <w:t xml:space="preserve"> </w:t>
            </w:r>
            <w:r w:rsidRPr="00F7114E">
              <w:rPr>
                <w:sz w:val="24"/>
              </w:rPr>
              <w:t>материалами:</w:t>
            </w:r>
            <w:r w:rsidRPr="00F7114E">
              <w:rPr>
                <w:spacing w:val="1"/>
                <w:sz w:val="24"/>
              </w:rPr>
              <w:t xml:space="preserve"> </w:t>
            </w:r>
            <w:r w:rsidRPr="00F7114E">
              <w:rPr>
                <w:sz w:val="24"/>
              </w:rPr>
              <w:t>проявляет</w:t>
            </w:r>
            <w:r w:rsidRPr="00F7114E">
              <w:rPr>
                <w:spacing w:val="1"/>
                <w:sz w:val="24"/>
              </w:rPr>
              <w:t xml:space="preserve"> </w:t>
            </w:r>
            <w:r w:rsidRPr="00F7114E">
              <w:rPr>
                <w:sz w:val="24"/>
              </w:rPr>
              <w:t>элементарные</w:t>
            </w:r>
            <w:r w:rsidRPr="00F7114E">
              <w:rPr>
                <w:spacing w:val="1"/>
                <w:sz w:val="24"/>
              </w:rPr>
              <w:t xml:space="preserve"> </w:t>
            </w:r>
            <w:r w:rsidRPr="00F7114E">
              <w:rPr>
                <w:sz w:val="24"/>
              </w:rPr>
              <w:t>представления</w:t>
            </w:r>
            <w:r w:rsidRPr="00F7114E">
              <w:rPr>
                <w:spacing w:val="1"/>
                <w:sz w:val="24"/>
              </w:rPr>
              <w:t xml:space="preserve"> </w:t>
            </w:r>
            <w:r w:rsidRPr="00F7114E">
              <w:rPr>
                <w:sz w:val="24"/>
              </w:rPr>
              <w:t>о</w:t>
            </w:r>
            <w:r w:rsidRPr="00F7114E">
              <w:rPr>
                <w:spacing w:val="1"/>
                <w:sz w:val="24"/>
              </w:rPr>
              <w:t xml:space="preserve"> </w:t>
            </w:r>
            <w:r w:rsidRPr="00F7114E">
              <w:rPr>
                <w:sz w:val="24"/>
              </w:rPr>
              <w:t>величине,</w:t>
            </w:r>
            <w:r w:rsidRPr="00F7114E">
              <w:rPr>
                <w:spacing w:val="1"/>
                <w:sz w:val="24"/>
              </w:rPr>
              <w:t xml:space="preserve"> </w:t>
            </w:r>
            <w:r w:rsidRPr="00F7114E">
              <w:rPr>
                <w:sz w:val="24"/>
              </w:rPr>
              <w:t>форме</w:t>
            </w:r>
            <w:r w:rsidRPr="00F7114E">
              <w:rPr>
                <w:spacing w:val="61"/>
                <w:sz w:val="24"/>
              </w:rPr>
              <w:t xml:space="preserve"> </w:t>
            </w:r>
            <w:r w:rsidRPr="00F7114E">
              <w:rPr>
                <w:sz w:val="24"/>
              </w:rPr>
              <w:t>и</w:t>
            </w:r>
            <w:r w:rsidRPr="00F7114E">
              <w:rPr>
                <w:spacing w:val="1"/>
                <w:sz w:val="24"/>
              </w:rPr>
              <w:t xml:space="preserve"> </w:t>
            </w:r>
            <w:r w:rsidRPr="00F7114E">
              <w:rPr>
                <w:sz w:val="24"/>
              </w:rPr>
              <w:t>количестве</w:t>
            </w:r>
            <w:r w:rsidRPr="00F7114E">
              <w:rPr>
                <w:spacing w:val="-4"/>
                <w:sz w:val="24"/>
              </w:rPr>
              <w:t xml:space="preserve"> </w:t>
            </w:r>
            <w:r w:rsidRPr="00F7114E">
              <w:rPr>
                <w:sz w:val="24"/>
              </w:rPr>
              <w:t>предметов и</w:t>
            </w:r>
            <w:r w:rsidRPr="00F7114E">
              <w:rPr>
                <w:spacing w:val="1"/>
                <w:sz w:val="24"/>
              </w:rPr>
              <w:t xml:space="preserve"> </w:t>
            </w:r>
            <w:r w:rsidRPr="00F7114E">
              <w:rPr>
                <w:sz w:val="24"/>
              </w:rPr>
              <w:t>умения</w:t>
            </w:r>
            <w:r w:rsidRPr="00F7114E">
              <w:rPr>
                <w:spacing w:val="-1"/>
                <w:sz w:val="24"/>
              </w:rPr>
              <w:t xml:space="preserve"> </w:t>
            </w:r>
            <w:r w:rsidRPr="00F7114E">
              <w:rPr>
                <w:sz w:val="24"/>
              </w:rPr>
              <w:t>сравнивать</w:t>
            </w:r>
            <w:r w:rsidRPr="00F7114E">
              <w:rPr>
                <w:spacing w:val="-2"/>
                <w:sz w:val="24"/>
              </w:rPr>
              <w:t xml:space="preserve"> </w:t>
            </w:r>
            <w:r w:rsidRPr="00F7114E">
              <w:rPr>
                <w:sz w:val="24"/>
              </w:rPr>
              <w:t>предметы</w:t>
            </w:r>
            <w:r w:rsidRPr="00F7114E">
              <w:rPr>
                <w:spacing w:val="-1"/>
                <w:sz w:val="24"/>
              </w:rPr>
              <w:t xml:space="preserve"> </w:t>
            </w:r>
            <w:r w:rsidRPr="00F7114E">
              <w:rPr>
                <w:sz w:val="24"/>
              </w:rPr>
              <w:t>по</w:t>
            </w:r>
            <w:r w:rsidRPr="00F7114E">
              <w:rPr>
                <w:spacing w:val="-2"/>
                <w:sz w:val="24"/>
              </w:rPr>
              <w:t xml:space="preserve"> </w:t>
            </w:r>
            <w:r w:rsidRPr="00F7114E">
              <w:rPr>
                <w:sz w:val="24"/>
              </w:rPr>
              <w:t>этим</w:t>
            </w:r>
            <w:r w:rsidRPr="00F7114E">
              <w:rPr>
                <w:spacing w:val="-2"/>
                <w:sz w:val="24"/>
              </w:rPr>
              <w:t xml:space="preserve"> </w:t>
            </w:r>
            <w:r w:rsidRPr="00F7114E">
              <w:rPr>
                <w:sz w:val="24"/>
              </w:rPr>
              <w:t>характеристикам;</w:t>
            </w:r>
          </w:p>
          <w:p w:rsidR="00A470DE" w:rsidRPr="00F7114E" w:rsidRDefault="00A470DE" w:rsidP="003C0568">
            <w:pPr>
              <w:pStyle w:val="TableParagraph"/>
              <w:ind w:left="0"/>
              <w:jc w:val="both"/>
              <w:rPr>
                <w:sz w:val="24"/>
              </w:rPr>
            </w:pPr>
            <w:r w:rsidRPr="00F7114E">
              <w:rPr>
                <w:sz w:val="24"/>
              </w:rPr>
              <w:t>ребёнок</w:t>
            </w:r>
            <w:r w:rsidRPr="00F7114E">
              <w:rPr>
                <w:spacing w:val="-2"/>
                <w:sz w:val="24"/>
              </w:rPr>
              <w:t xml:space="preserve"> </w:t>
            </w:r>
            <w:r w:rsidRPr="00F7114E">
              <w:rPr>
                <w:sz w:val="24"/>
              </w:rPr>
              <w:t>проявляет</w:t>
            </w:r>
            <w:r w:rsidRPr="00F7114E">
              <w:rPr>
                <w:spacing w:val="-2"/>
                <w:sz w:val="24"/>
              </w:rPr>
              <w:t xml:space="preserve"> </w:t>
            </w:r>
            <w:r w:rsidRPr="00F7114E">
              <w:rPr>
                <w:sz w:val="24"/>
              </w:rPr>
              <w:t>интерес</w:t>
            </w:r>
            <w:r w:rsidRPr="00F7114E">
              <w:rPr>
                <w:spacing w:val="-2"/>
                <w:sz w:val="24"/>
              </w:rPr>
              <w:t xml:space="preserve"> </w:t>
            </w:r>
            <w:r w:rsidRPr="00F7114E">
              <w:rPr>
                <w:sz w:val="24"/>
              </w:rPr>
              <w:t>к</w:t>
            </w:r>
            <w:r w:rsidRPr="00F7114E">
              <w:rPr>
                <w:spacing w:val="-2"/>
                <w:sz w:val="24"/>
              </w:rPr>
              <w:t xml:space="preserve"> </w:t>
            </w:r>
            <w:r w:rsidRPr="00F7114E">
              <w:rPr>
                <w:sz w:val="24"/>
              </w:rPr>
              <w:t>миру,</w:t>
            </w:r>
            <w:r w:rsidRPr="00F7114E">
              <w:rPr>
                <w:spacing w:val="-2"/>
                <w:sz w:val="24"/>
              </w:rPr>
              <w:t xml:space="preserve"> </w:t>
            </w:r>
            <w:r w:rsidRPr="00F7114E">
              <w:rPr>
                <w:sz w:val="24"/>
              </w:rPr>
              <w:t>к</w:t>
            </w:r>
            <w:r w:rsidRPr="00F7114E">
              <w:rPr>
                <w:spacing w:val="-1"/>
                <w:sz w:val="24"/>
              </w:rPr>
              <w:t xml:space="preserve"> </w:t>
            </w:r>
            <w:r w:rsidRPr="00F7114E">
              <w:rPr>
                <w:sz w:val="24"/>
              </w:rPr>
              <w:t>себе</w:t>
            </w:r>
            <w:r w:rsidRPr="00F7114E">
              <w:rPr>
                <w:spacing w:val="-3"/>
                <w:sz w:val="24"/>
              </w:rPr>
              <w:t xml:space="preserve"> </w:t>
            </w:r>
            <w:r w:rsidRPr="00F7114E">
              <w:rPr>
                <w:sz w:val="24"/>
              </w:rPr>
              <w:t>и</w:t>
            </w:r>
            <w:r w:rsidRPr="00F7114E">
              <w:rPr>
                <w:spacing w:val="-2"/>
                <w:sz w:val="24"/>
              </w:rPr>
              <w:t xml:space="preserve"> </w:t>
            </w:r>
            <w:r w:rsidRPr="00F7114E">
              <w:rPr>
                <w:sz w:val="24"/>
              </w:rPr>
              <w:t>окружающим</w:t>
            </w:r>
            <w:r w:rsidRPr="00F7114E">
              <w:rPr>
                <w:spacing w:val="-2"/>
                <w:sz w:val="24"/>
              </w:rPr>
              <w:t xml:space="preserve"> </w:t>
            </w:r>
            <w:r w:rsidRPr="00F7114E">
              <w:rPr>
                <w:sz w:val="24"/>
              </w:rPr>
              <w:t>людям;</w:t>
            </w:r>
          </w:p>
          <w:p w:rsidR="00A470DE" w:rsidRPr="00F7114E" w:rsidRDefault="00A470DE" w:rsidP="003C0568">
            <w:pPr>
              <w:pStyle w:val="TableParagraph"/>
              <w:ind w:left="0" w:right="272"/>
              <w:jc w:val="both"/>
              <w:rPr>
                <w:sz w:val="24"/>
              </w:rPr>
            </w:pPr>
            <w:r w:rsidRPr="00F7114E">
              <w:rPr>
                <w:sz w:val="24"/>
              </w:rPr>
              <w:t>ребёнок знает об объектах ближайшего окружения: о родном населенном пункте,</w:t>
            </w:r>
            <w:r w:rsidRPr="00F7114E">
              <w:rPr>
                <w:spacing w:val="1"/>
                <w:sz w:val="24"/>
              </w:rPr>
              <w:t xml:space="preserve"> </w:t>
            </w:r>
            <w:r w:rsidRPr="00F7114E">
              <w:rPr>
                <w:sz w:val="24"/>
              </w:rPr>
              <w:t>его</w:t>
            </w:r>
            <w:r w:rsidRPr="00F7114E">
              <w:rPr>
                <w:spacing w:val="-2"/>
                <w:sz w:val="24"/>
              </w:rPr>
              <w:t xml:space="preserve"> </w:t>
            </w:r>
            <w:r w:rsidRPr="00F7114E">
              <w:rPr>
                <w:sz w:val="24"/>
              </w:rPr>
              <w:t>названии, достопримечательностях</w:t>
            </w:r>
            <w:r w:rsidRPr="00F7114E">
              <w:rPr>
                <w:spacing w:val="2"/>
                <w:sz w:val="24"/>
              </w:rPr>
              <w:t xml:space="preserve"> </w:t>
            </w:r>
            <w:r w:rsidRPr="00F7114E">
              <w:rPr>
                <w:sz w:val="24"/>
              </w:rPr>
              <w:t>и</w:t>
            </w:r>
            <w:r w:rsidRPr="00F7114E">
              <w:rPr>
                <w:spacing w:val="-1"/>
                <w:sz w:val="24"/>
              </w:rPr>
              <w:t xml:space="preserve"> </w:t>
            </w:r>
            <w:r w:rsidRPr="00F7114E">
              <w:rPr>
                <w:sz w:val="24"/>
              </w:rPr>
              <w:t>традициях;</w:t>
            </w:r>
          </w:p>
          <w:p w:rsidR="00A470DE" w:rsidRPr="00F7114E" w:rsidRDefault="00A470DE" w:rsidP="003C0568">
            <w:pPr>
              <w:pStyle w:val="TableParagraph"/>
              <w:ind w:left="0" w:right="264"/>
              <w:jc w:val="both"/>
              <w:rPr>
                <w:sz w:val="24"/>
              </w:rPr>
            </w:pPr>
            <w:r w:rsidRPr="00F7114E">
              <w:rPr>
                <w:sz w:val="24"/>
              </w:rPr>
              <w:t>ребёнок имеет представление о разнообразных объектах живой и неживой природы</w:t>
            </w:r>
            <w:r w:rsidRPr="00F7114E">
              <w:rPr>
                <w:spacing w:val="-57"/>
                <w:sz w:val="24"/>
              </w:rPr>
              <w:t xml:space="preserve"> </w:t>
            </w:r>
            <w:r w:rsidRPr="00F7114E">
              <w:rPr>
                <w:sz w:val="24"/>
              </w:rPr>
              <w:t>ближайшего</w:t>
            </w:r>
            <w:r w:rsidRPr="00F7114E">
              <w:rPr>
                <w:spacing w:val="1"/>
                <w:sz w:val="24"/>
              </w:rPr>
              <w:t xml:space="preserve"> </w:t>
            </w:r>
            <w:r w:rsidRPr="00F7114E">
              <w:rPr>
                <w:sz w:val="24"/>
              </w:rPr>
              <w:t>окружения,</w:t>
            </w:r>
            <w:r w:rsidRPr="00F7114E">
              <w:rPr>
                <w:spacing w:val="1"/>
                <w:sz w:val="24"/>
              </w:rPr>
              <w:t xml:space="preserve"> </w:t>
            </w:r>
            <w:r w:rsidRPr="00F7114E">
              <w:rPr>
                <w:sz w:val="24"/>
              </w:rPr>
              <w:t>выделяет</w:t>
            </w:r>
            <w:r w:rsidRPr="00F7114E">
              <w:rPr>
                <w:spacing w:val="1"/>
                <w:sz w:val="24"/>
              </w:rPr>
              <w:t xml:space="preserve"> </w:t>
            </w:r>
            <w:r w:rsidRPr="00F7114E">
              <w:rPr>
                <w:sz w:val="24"/>
              </w:rPr>
              <w:t>их</w:t>
            </w:r>
            <w:r w:rsidRPr="00F7114E">
              <w:rPr>
                <w:spacing w:val="1"/>
                <w:sz w:val="24"/>
              </w:rPr>
              <w:t xml:space="preserve"> </w:t>
            </w:r>
            <w:r w:rsidRPr="00F7114E">
              <w:rPr>
                <w:sz w:val="24"/>
              </w:rPr>
              <w:t>отличительные</w:t>
            </w:r>
            <w:r w:rsidRPr="00F7114E">
              <w:rPr>
                <w:spacing w:val="1"/>
                <w:sz w:val="24"/>
              </w:rPr>
              <w:t xml:space="preserve"> </w:t>
            </w:r>
            <w:r w:rsidRPr="00F7114E">
              <w:rPr>
                <w:sz w:val="24"/>
              </w:rPr>
              <w:t>особенности</w:t>
            </w:r>
            <w:r w:rsidRPr="00F7114E">
              <w:rPr>
                <w:spacing w:val="1"/>
                <w:sz w:val="24"/>
              </w:rPr>
              <w:t xml:space="preserve"> </w:t>
            </w:r>
            <w:r w:rsidRPr="00F7114E">
              <w:rPr>
                <w:sz w:val="24"/>
              </w:rPr>
              <w:t>и</w:t>
            </w:r>
            <w:r w:rsidRPr="00F7114E">
              <w:rPr>
                <w:spacing w:val="1"/>
                <w:sz w:val="24"/>
              </w:rPr>
              <w:t xml:space="preserve"> </w:t>
            </w:r>
            <w:r w:rsidRPr="00F7114E">
              <w:rPr>
                <w:sz w:val="24"/>
              </w:rPr>
              <w:t>свойства,</w:t>
            </w:r>
            <w:r w:rsidRPr="00F7114E">
              <w:rPr>
                <w:spacing w:val="-57"/>
                <w:sz w:val="24"/>
              </w:rPr>
              <w:t xml:space="preserve"> </w:t>
            </w:r>
            <w:r w:rsidRPr="00F7114E">
              <w:rPr>
                <w:sz w:val="24"/>
              </w:rPr>
              <w:t>различает</w:t>
            </w:r>
            <w:r w:rsidRPr="00F7114E">
              <w:rPr>
                <w:spacing w:val="1"/>
                <w:sz w:val="24"/>
              </w:rPr>
              <w:t xml:space="preserve"> </w:t>
            </w:r>
            <w:r w:rsidRPr="00F7114E">
              <w:rPr>
                <w:sz w:val="24"/>
              </w:rPr>
              <w:t>времена</w:t>
            </w:r>
            <w:r w:rsidRPr="00F7114E">
              <w:rPr>
                <w:spacing w:val="1"/>
                <w:sz w:val="24"/>
              </w:rPr>
              <w:t xml:space="preserve"> </w:t>
            </w:r>
            <w:r w:rsidRPr="00F7114E">
              <w:rPr>
                <w:sz w:val="24"/>
              </w:rPr>
              <w:t>года</w:t>
            </w:r>
            <w:r w:rsidRPr="00F7114E">
              <w:rPr>
                <w:spacing w:val="1"/>
                <w:sz w:val="24"/>
              </w:rPr>
              <w:t xml:space="preserve"> </w:t>
            </w:r>
            <w:r w:rsidRPr="00F7114E">
              <w:rPr>
                <w:sz w:val="24"/>
              </w:rPr>
              <w:t>и</w:t>
            </w:r>
            <w:r w:rsidRPr="00F7114E">
              <w:rPr>
                <w:spacing w:val="1"/>
                <w:sz w:val="24"/>
              </w:rPr>
              <w:t xml:space="preserve"> </w:t>
            </w:r>
            <w:r w:rsidRPr="00F7114E">
              <w:rPr>
                <w:sz w:val="24"/>
              </w:rPr>
              <w:t>характерные</w:t>
            </w:r>
            <w:r w:rsidRPr="00F7114E">
              <w:rPr>
                <w:spacing w:val="1"/>
                <w:sz w:val="24"/>
              </w:rPr>
              <w:t xml:space="preserve"> </w:t>
            </w:r>
            <w:r w:rsidRPr="00F7114E">
              <w:rPr>
                <w:sz w:val="24"/>
              </w:rPr>
              <w:t>для</w:t>
            </w:r>
            <w:r w:rsidRPr="00F7114E">
              <w:rPr>
                <w:spacing w:val="1"/>
                <w:sz w:val="24"/>
              </w:rPr>
              <w:t xml:space="preserve"> </w:t>
            </w:r>
            <w:r w:rsidRPr="00F7114E">
              <w:rPr>
                <w:sz w:val="24"/>
              </w:rPr>
              <w:t>них</w:t>
            </w:r>
            <w:r w:rsidRPr="00F7114E">
              <w:rPr>
                <w:spacing w:val="1"/>
                <w:sz w:val="24"/>
              </w:rPr>
              <w:t xml:space="preserve"> </w:t>
            </w:r>
            <w:r w:rsidRPr="00F7114E">
              <w:rPr>
                <w:sz w:val="24"/>
              </w:rPr>
              <w:t>явления</w:t>
            </w:r>
            <w:r w:rsidRPr="00F7114E">
              <w:rPr>
                <w:spacing w:val="1"/>
                <w:sz w:val="24"/>
              </w:rPr>
              <w:t xml:space="preserve"> </w:t>
            </w:r>
            <w:r w:rsidRPr="00F7114E">
              <w:rPr>
                <w:sz w:val="24"/>
              </w:rPr>
              <w:t>природы,</w:t>
            </w:r>
            <w:r w:rsidRPr="00F7114E">
              <w:rPr>
                <w:spacing w:val="61"/>
                <w:sz w:val="24"/>
              </w:rPr>
              <w:t xml:space="preserve"> </w:t>
            </w:r>
            <w:r w:rsidRPr="00F7114E">
              <w:rPr>
                <w:sz w:val="24"/>
              </w:rPr>
              <w:t>имеет</w:t>
            </w:r>
            <w:r w:rsidRPr="00F7114E">
              <w:rPr>
                <w:spacing w:val="1"/>
                <w:sz w:val="24"/>
              </w:rPr>
              <w:t xml:space="preserve"> </w:t>
            </w:r>
            <w:r w:rsidRPr="00F7114E">
              <w:rPr>
                <w:sz w:val="24"/>
              </w:rPr>
              <w:t>представление</w:t>
            </w:r>
            <w:r w:rsidRPr="00F7114E">
              <w:rPr>
                <w:spacing w:val="1"/>
                <w:sz w:val="24"/>
              </w:rPr>
              <w:t xml:space="preserve"> </w:t>
            </w:r>
            <w:r w:rsidRPr="00F7114E">
              <w:rPr>
                <w:sz w:val="24"/>
              </w:rPr>
              <w:t>о</w:t>
            </w:r>
            <w:r w:rsidRPr="00F7114E">
              <w:rPr>
                <w:spacing w:val="1"/>
                <w:sz w:val="24"/>
              </w:rPr>
              <w:t xml:space="preserve"> </w:t>
            </w:r>
            <w:r w:rsidRPr="00F7114E">
              <w:rPr>
                <w:sz w:val="24"/>
              </w:rPr>
              <w:t>сезонных</w:t>
            </w:r>
            <w:r w:rsidRPr="00F7114E">
              <w:rPr>
                <w:spacing w:val="1"/>
                <w:sz w:val="24"/>
              </w:rPr>
              <w:t xml:space="preserve"> </w:t>
            </w:r>
            <w:r w:rsidRPr="00F7114E">
              <w:rPr>
                <w:sz w:val="24"/>
              </w:rPr>
              <w:t>изменениях</w:t>
            </w:r>
            <w:r w:rsidRPr="00F7114E">
              <w:rPr>
                <w:spacing w:val="1"/>
                <w:sz w:val="24"/>
              </w:rPr>
              <w:t xml:space="preserve"> </w:t>
            </w:r>
            <w:r w:rsidRPr="00F7114E">
              <w:rPr>
                <w:sz w:val="24"/>
              </w:rPr>
              <w:t>в</w:t>
            </w:r>
            <w:r w:rsidRPr="00F7114E">
              <w:rPr>
                <w:spacing w:val="1"/>
                <w:sz w:val="24"/>
              </w:rPr>
              <w:t xml:space="preserve"> </w:t>
            </w:r>
            <w:r w:rsidRPr="00F7114E">
              <w:rPr>
                <w:sz w:val="24"/>
              </w:rPr>
              <w:t>жизни</w:t>
            </w:r>
            <w:r w:rsidRPr="00F7114E">
              <w:rPr>
                <w:spacing w:val="1"/>
                <w:sz w:val="24"/>
              </w:rPr>
              <w:t xml:space="preserve"> </w:t>
            </w:r>
            <w:r w:rsidRPr="00F7114E">
              <w:rPr>
                <w:sz w:val="24"/>
              </w:rPr>
              <w:t>животных,</w:t>
            </w:r>
            <w:r w:rsidRPr="00F7114E">
              <w:rPr>
                <w:spacing w:val="1"/>
                <w:sz w:val="24"/>
              </w:rPr>
              <w:t xml:space="preserve"> </w:t>
            </w:r>
            <w:r w:rsidRPr="00F7114E">
              <w:rPr>
                <w:sz w:val="24"/>
              </w:rPr>
              <w:t>растений</w:t>
            </w:r>
            <w:r w:rsidRPr="00F7114E">
              <w:rPr>
                <w:spacing w:val="1"/>
                <w:sz w:val="24"/>
              </w:rPr>
              <w:t xml:space="preserve"> </w:t>
            </w:r>
            <w:r w:rsidRPr="00F7114E">
              <w:rPr>
                <w:sz w:val="24"/>
              </w:rPr>
              <w:t>и</w:t>
            </w:r>
            <w:r w:rsidRPr="00F7114E">
              <w:rPr>
                <w:spacing w:val="1"/>
                <w:sz w:val="24"/>
              </w:rPr>
              <w:t xml:space="preserve"> </w:t>
            </w:r>
            <w:r w:rsidRPr="00F7114E">
              <w:rPr>
                <w:sz w:val="24"/>
              </w:rPr>
              <w:t>человека,</w:t>
            </w:r>
            <w:r w:rsidRPr="00F7114E">
              <w:rPr>
                <w:spacing w:val="1"/>
                <w:sz w:val="24"/>
              </w:rPr>
              <w:t xml:space="preserve"> </w:t>
            </w:r>
            <w:r w:rsidRPr="00F7114E">
              <w:rPr>
                <w:sz w:val="24"/>
              </w:rPr>
              <w:t>интересуется природой, положительно относится ко всем живым существам, знает о</w:t>
            </w:r>
            <w:r w:rsidRPr="00F7114E">
              <w:rPr>
                <w:spacing w:val="1"/>
                <w:sz w:val="24"/>
              </w:rPr>
              <w:t xml:space="preserve"> </w:t>
            </w:r>
            <w:r w:rsidRPr="00F7114E">
              <w:rPr>
                <w:sz w:val="24"/>
              </w:rPr>
              <w:t>правилах поведения в природе, заботится о животных и растениях, не причиняет им</w:t>
            </w:r>
            <w:r w:rsidRPr="00F7114E">
              <w:rPr>
                <w:spacing w:val="1"/>
                <w:sz w:val="24"/>
              </w:rPr>
              <w:t xml:space="preserve"> </w:t>
            </w:r>
            <w:r w:rsidRPr="00F7114E">
              <w:rPr>
                <w:sz w:val="24"/>
              </w:rPr>
              <w:t>вред;</w:t>
            </w:r>
          </w:p>
          <w:p w:rsidR="00500D48" w:rsidRPr="00F7114E" w:rsidRDefault="00A470DE" w:rsidP="00500D48">
            <w:pPr>
              <w:pStyle w:val="TableParagraph"/>
              <w:spacing w:line="270" w:lineRule="atLeast"/>
              <w:ind w:left="0" w:right="265"/>
              <w:jc w:val="both"/>
              <w:rPr>
                <w:sz w:val="24"/>
              </w:rPr>
            </w:pPr>
            <w:r w:rsidRPr="00F7114E">
              <w:rPr>
                <w:sz w:val="24"/>
              </w:rPr>
              <w:t>ребёнок способен создавать простые образы в рисовании и аппликации, строить</w:t>
            </w:r>
            <w:r w:rsidRPr="00F7114E">
              <w:rPr>
                <w:spacing w:val="1"/>
                <w:sz w:val="24"/>
              </w:rPr>
              <w:t xml:space="preserve"> </w:t>
            </w:r>
            <w:r w:rsidRPr="00F7114E">
              <w:rPr>
                <w:sz w:val="24"/>
              </w:rPr>
              <w:t>простую</w:t>
            </w:r>
            <w:r w:rsidRPr="00F7114E">
              <w:rPr>
                <w:spacing w:val="1"/>
                <w:sz w:val="24"/>
              </w:rPr>
              <w:t xml:space="preserve"> </w:t>
            </w:r>
            <w:r w:rsidRPr="00F7114E">
              <w:rPr>
                <w:sz w:val="24"/>
              </w:rPr>
              <w:t>композицию</w:t>
            </w:r>
            <w:r w:rsidRPr="00F7114E">
              <w:rPr>
                <w:spacing w:val="1"/>
                <w:sz w:val="24"/>
              </w:rPr>
              <w:t xml:space="preserve"> </w:t>
            </w:r>
            <w:r w:rsidRPr="00F7114E">
              <w:rPr>
                <w:sz w:val="24"/>
              </w:rPr>
              <w:t>с</w:t>
            </w:r>
            <w:r w:rsidRPr="00F7114E">
              <w:rPr>
                <w:spacing w:val="1"/>
                <w:sz w:val="24"/>
              </w:rPr>
              <w:t xml:space="preserve"> </w:t>
            </w:r>
            <w:r w:rsidRPr="00F7114E">
              <w:rPr>
                <w:sz w:val="24"/>
              </w:rPr>
              <w:t>использованием</w:t>
            </w:r>
            <w:r w:rsidRPr="00F7114E">
              <w:rPr>
                <w:spacing w:val="1"/>
                <w:sz w:val="24"/>
              </w:rPr>
              <w:t xml:space="preserve"> </w:t>
            </w:r>
            <w:r w:rsidRPr="00F7114E">
              <w:rPr>
                <w:sz w:val="24"/>
              </w:rPr>
              <w:t>нескольких</w:t>
            </w:r>
            <w:r w:rsidRPr="00F7114E">
              <w:rPr>
                <w:spacing w:val="1"/>
                <w:sz w:val="24"/>
              </w:rPr>
              <w:t xml:space="preserve"> </w:t>
            </w:r>
            <w:r w:rsidRPr="00F7114E">
              <w:rPr>
                <w:sz w:val="24"/>
              </w:rPr>
              <w:t>цветов,</w:t>
            </w:r>
            <w:r w:rsidRPr="00F7114E">
              <w:rPr>
                <w:spacing w:val="1"/>
                <w:sz w:val="24"/>
              </w:rPr>
              <w:t xml:space="preserve"> </w:t>
            </w:r>
            <w:r w:rsidRPr="00F7114E">
              <w:rPr>
                <w:sz w:val="24"/>
              </w:rPr>
              <w:t>создавать</w:t>
            </w:r>
            <w:r w:rsidRPr="00F7114E">
              <w:rPr>
                <w:spacing w:val="1"/>
                <w:sz w:val="24"/>
              </w:rPr>
              <w:t xml:space="preserve"> </w:t>
            </w:r>
            <w:r w:rsidRPr="00F7114E">
              <w:rPr>
                <w:sz w:val="24"/>
              </w:rPr>
              <w:t>несложные</w:t>
            </w:r>
            <w:r w:rsidRPr="00F7114E">
              <w:rPr>
                <w:spacing w:val="1"/>
                <w:sz w:val="24"/>
              </w:rPr>
              <w:t xml:space="preserve"> </w:t>
            </w:r>
            <w:r w:rsidRPr="00F7114E">
              <w:rPr>
                <w:sz w:val="24"/>
              </w:rPr>
              <w:t>формы</w:t>
            </w:r>
            <w:r w:rsidRPr="00F7114E">
              <w:rPr>
                <w:spacing w:val="35"/>
                <w:sz w:val="24"/>
              </w:rPr>
              <w:t xml:space="preserve"> </w:t>
            </w:r>
            <w:r w:rsidRPr="00F7114E">
              <w:rPr>
                <w:sz w:val="24"/>
              </w:rPr>
              <w:t>из</w:t>
            </w:r>
            <w:r w:rsidRPr="00F7114E">
              <w:rPr>
                <w:spacing w:val="37"/>
                <w:sz w:val="24"/>
              </w:rPr>
              <w:t xml:space="preserve"> </w:t>
            </w:r>
            <w:r w:rsidRPr="00F7114E">
              <w:rPr>
                <w:sz w:val="24"/>
              </w:rPr>
              <w:t>глины</w:t>
            </w:r>
            <w:r w:rsidRPr="00F7114E">
              <w:rPr>
                <w:spacing w:val="35"/>
                <w:sz w:val="24"/>
              </w:rPr>
              <w:t xml:space="preserve"> </w:t>
            </w:r>
            <w:r w:rsidRPr="00F7114E">
              <w:rPr>
                <w:sz w:val="24"/>
              </w:rPr>
              <w:t>и</w:t>
            </w:r>
            <w:r w:rsidRPr="00F7114E">
              <w:rPr>
                <w:spacing w:val="37"/>
                <w:sz w:val="24"/>
              </w:rPr>
              <w:t xml:space="preserve"> </w:t>
            </w:r>
            <w:r w:rsidRPr="00F7114E">
              <w:rPr>
                <w:sz w:val="24"/>
              </w:rPr>
              <w:t>теста,</w:t>
            </w:r>
            <w:r w:rsidRPr="00F7114E">
              <w:rPr>
                <w:spacing w:val="36"/>
                <w:sz w:val="24"/>
              </w:rPr>
              <w:t xml:space="preserve"> </w:t>
            </w:r>
            <w:r w:rsidRPr="00F7114E">
              <w:rPr>
                <w:sz w:val="24"/>
              </w:rPr>
              <w:t>видоизменять</w:t>
            </w:r>
            <w:r w:rsidRPr="00F7114E">
              <w:rPr>
                <w:spacing w:val="34"/>
                <w:sz w:val="24"/>
              </w:rPr>
              <w:t xml:space="preserve"> </w:t>
            </w:r>
            <w:r w:rsidRPr="00F7114E">
              <w:rPr>
                <w:sz w:val="24"/>
              </w:rPr>
              <w:t>их</w:t>
            </w:r>
            <w:r w:rsidRPr="00F7114E">
              <w:rPr>
                <w:spacing w:val="35"/>
                <w:sz w:val="24"/>
              </w:rPr>
              <w:t xml:space="preserve"> </w:t>
            </w:r>
            <w:r w:rsidRPr="00F7114E">
              <w:rPr>
                <w:sz w:val="24"/>
              </w:rPr>
              <w:t>и</w:t>
            </w:r>
            <w:r w:rsidRPr="00F7114E">
              <w:rPr>
                <w:spacing w:val="39"/>
                <w:sz w:val="24"/>
              </w:rPr>
              <w:t xml:space="preserve"> </w:t>
            </w:r>
            <w:r w:rsidRPr="00F7114E">
              <w:rPr>
                <w:sz w:val="24"/>
              </w:rPr>
              <w:t>украшать;</w:t>
            </w:r>
            <w:r w:rsidRPr="00F7114E">
              <w:rPr>
                <w:spacing w:val="36"/>
                <w:sz w:val="24"/>
              </w:rPr>
              <w:t xml:space="preserve"> </w:t>
            </w:r>
            <w:r w:rsidRPr="00F7114E">
              <w:rPr>
                <w:sz w:val="24"/>
              </w:rPr>
              <w:t>использовать</w:t>
            </w:r>
            <w:r w:rsidRPr="00F7114E">
              <w:rPr>
                <w:spacing w:val="36"/>
                <w:sz w:val="24"/>
              </w:rPr>
              <w:t xml:space="preserve"> </w:t>
            </w:r>
            <w:r w:rsidRPr="00F7114E">
              <w:rPr>
                <w:sz w:val="24"/>
              </w:rPr>
              <w:t>простые</w:t>
            </w:r>
            <w:r w:rsidR="00500D48" w:rsidRPr="00F7114E">
              <w:rPr>
                <w:sz w:val="24"/>
              </w:rPr>
              <w:t xml:space="preserve"> строительные</w:t>
            </w:r>
            <w:r w:rsidR="00500D48" w:rsidRPr="00F7114E">
              <w:rPr>
                <w:spacing w:val="-5"/>
                <w:sz w:val="24"/>
              </w:rPr>
              <w:t xml:space="preserve"> </w:t>
            </w:r>
            <w:r w:rsidR="00500D48" w:rsidRPr="00F7114E">
              <w:rPr>
                <w:sz w:val="24"/>
              </w:rPr>
              <w:t>детали</w:t>
            </w:r>
            <w:r w:rsidR="00500D48" w:rsidRPr="00F7114E">
              <w:rPr>
                <w:spacing w:val="-1"/>
                <w:sz w:val="24"/>
              </w:rPr>
              <w:t xml:space="preserve"> </w:t>
            </w:r>
            <w:r w:rsidR="00500D48" w:rsidRPr="00F7114E">
              <w:rPr>
                <w:sz w:val="24"/>
              </w:rPr>
              <w:t>для</w:t>
            </w:r>
            <w:r w:rsidR="00500D48" w:rsidRPr="00F7114E">
              <w:rPr>
                <w:spacing w:val="-3"/>
                <w:sz w:val="24"/>
              </w:rPr>
              <w:t xml:space="preserve"> </w:t>
            </w:r>
            <w:r w:rsidR="00500D48" w:rsidRPr="00F7114E">
              <w:rPr>
                <w:sz w:val="24"/>
              </w:rPr>
              <w:t>создания</w:t>
            </w:r>
            <w:r w:rsidR="00500D48" w:rsidRPr="00F7114E">
              <w:rPr>
                <w:spacing w:val="-2"/>
                <w:sz w:val="24"/>
              </w:rPr>
              <w:t xml:space="preserve"> </w:t>
            </w:r>
            <w:r w:rsidR="00500D48" w:rsidRPr="00F7114E">
              <w:rPr>
                <w:sz w:val="24"/>
              </w:rPr>
              <w:t>постройки</w:t>
            </w:r>
            <w:r w:rsidR="00500D48" w:rsidRPr="00F7114E">
              <w:rPr>
                <w:spacing w:val="-4"/>
                <w:sz w:val="24"/>
              </w:rPr>
              <w:t xml:space="preserve"> </w:t>
            </w:r>
            <w:r w:rsidR="00500D48" w:rsidRPr="00F7114E">
              <w:rPr>
                <w:sz w:val="24"/>
              </w:rPr>
              <w:t>с</w:t>
            </w:r>
            <w:r w:rsidR="00500D48" w:rsidRPr="00F7114E">
              <w:rPr>
                <w:spacing w:val="-3"/>
                <w:sz w:val="24"/>
              </w:rPr>
              <w:t xml:space="preserve"> </w:t>
            </w:r>
            <w:r w:rsidR="00500D48" w:rsidRPr="00F7114E">
              <w:rPr>
                <w:sz w:val="24"/>
              </w:rPr>
              <w:t>последующим</w:t>
            </w:r>
            <w:r w:rsidR="00500D48" w:rsidRPr="00F7114E">
              <w:rPr>
                <w:spacing w:val="-3"/>
                <w:sz w:val="24"/>
              </w:rPr>
              <w:t xml:space="preserve"> </w:t>
            </w:r>
            <w:r w:rsidR="00500D48" w:rsidRPr="00F7114E">
              <w:rPr>
                <w:sz w:val="24"/>
              </w:rPr>
              <w:t>её</w:t>
            </w:r>
            <w:r w:rsidR="00500D48" w:rsidRPr="00F7114E">
              <w:rPr>
                <w:spacing w:val="-4"/>
                <w:sz w:val="24"/>
              </w:rPr>
              <w:t xml:space="preserve"> </w:t>
            </w:r>
            <w:r w:rsidR="00500D48" w:rsidRPr="00F7114E">
              <w:rPr>
                <w:sz w:val="24"/>
              </w:rPr>
              <w:t>анализом;</w:t>
            </w:r>
          </w:p>
          <w:p w:rsidR="00500D48" w:rsidRPr="00F7114E" w:rsidRDefault="00500D48" w:rsidP="00500D48">
            <w:pPr>
              <w:pStyle w:val="TableParagraph"/>
              <w:ind w:left="0" w:right="264"/>
              <w:jc w:val="both"/>
              <w:rPr>
                <w:sz w:val="24"/>
              </w:rPr>
            </w:pPr>
            <w:r w:rsidRPr="00F7114E">
              <w:rPr>
                <w:sz w:val="24"/>
              </w:rPr>
              <w:t>ребёнок</w:t>
            </w:r>
            <w:r w:rsidRPr="00F7114E">
              <w:rPr>
                <w:spacing w:val="1"/>
                <w:sz w:val="24"/>
              </w:rPr>
              <w:t xml:space="preserve"> </w:t>
            </w:r>
            <w:r w:rsidRPr="00F7114E">
              <w:rPr>
                <w:sz w:val="24"/>
              </w:rPr>
              <w:t>с</w:t>
            </w:r>
            <w:r w:rsidRPr="00F7114E">
              <w:rPr>
                <w:spacing w:val="1"/>
                <w:sz w:val="24"/>
              </w:rPr>
              <w:t xml:space="preserve"> </w:t>
            </w:r>
            <w:r w:rsidRPr="00F7114E">
              <w:rPr>
                <w:sz w:val="24"/>
              </w:rPr>
              <w:t>интересом</w:t>
            </w:r>
            <w:r w:rsidRPr="00F7114E">
              <w:rPr>
                <w:spacing w:val="1"/>
                <w:sz w:val="24"/>
              </w:rPr>
              <w:t xml:space="preserve"> </w:t>
            </w:r>
            <w:r w:rsidRPr="00F7114E">
              <w:rPr>
                <w:sz w:val="24"/>
              </w:rPr>
              <w:t>вслушивается</w:t>
            </w:r>
            <w:r w:rsidRPr="00F7114E">
              <w:rPr>
                <w:spacing w:val="1"/>
                <w:sz w:val="24"/>
              </w:rPr>
              <w:t xml:space="preserve"> </w:t>
            </w:r>
            <w:r w:rsidRPr="00F7114E">
              <w:rPr>
                <w:sz w:val="24"/>
              </w:rPr>
              <w:t>в</w:t>
            </w:r>
            <w:r w:rsidRPr="00F7114E">
              <w:rPr>
                <w:spacing w:val="1"/>
                <w:sz w:val="24"/>
              </w:rPr>
              <w:t xml:space="preserve"> </w:t>
            </w:r>
            <w:r w:rsidRPr="00F7114E">
              <w:rPr>
                <w:sz w:val="24"/>
              </w:rPr>
              <w:t>музыку,</w:t>
            </w:r>
            <w:r w:rsidRPr="00F7114E">
              <w:rPr>
                <w:spacing w:val="1"/>
                <w:sz w:val="24"/>
              </w:rPr>
              <w:t xml:space="preserve"> </w:t>
            </w:r>
            <w:r w:rsidRPr="00F7114E">
              <w:rPr>
                <w:sz w:val="24"/>
              </w:rPr>
              <w:t>запоминает</w:t>
            </w:r>
            <w:r w:rsidRPr="00F7114E">
              <w:rPr>
                <w:spacing w:val="1"/>
                <w:sz w:val="24"/>
              </w:rPr>
              <w:t xml:space="preserve"> </w:t>
            </w:r>
            <w:r w:rsidRPr="00F7114E">
              <w:rPr>
                <w:sz w:val="24"/>
              </w:rPr>
              <w:t>и</w:t>
            </w:r>
            <w:r w:rsidRPr="00F7114E">
              <w:rPr>
                <w:spacing w:val="1"/>
                <w:sz w:val="24"/>
              </w:rPr>
              <w:t xml:space="preserve"> </w:t>
            </w:r>
            <w:r w:rsidRPr="00F7114E">
              <w:rPr>
                <w:sz w:val="24"/>
              </w:rPr>
              <w:t>узнает</w:t>
            </w:r>
            <w:r w:rsidRPr="00F7114E">
              <w:rPr>
                <w:spacing w:val="1"/>
                <w:sz w:val="24"/>
              </w:rPr>
              <w:t xml:space="preserve"> </w:t>
            </w:r>
            <w:r w:rsidRPr="00F7114E">
              <w:rPr>
                <w:sz w:val="24"/>
              </w:rPr>
              <w:t>знакомые</w:t>
            </w:r>
            <w:r w:rsidRPr="00F7114E">
              <w:rPr>
                <w:spacing w:val="1"/>
                <w:sz w:val="24"/>
              </w:rPr>
              <w:t xml:space="preserve"> </w:t>
            </w:r>
            <w:r w:rsidRPr="00F7114E">
              <w:rPr>
                <w:sz w:val="24"/>
              </w:rPr>
              <w:t>произведения,</w:t>
            </w:r>
            <w:r w:rsidRPr="00F7114E">
              <w:rPr>
                <w:spacing w:val="1"/>
                <w:sz w:val="24"/>
              </w:rPr>
              <w:t xml:space="preserve"> </w:t>
            </w:r>
            <w:r w:rsidRPr="00F7114E">
              <w:rPr>
                <w:sz w:val="24"/>
              </w:rPr>
              <w:t>проявляет</w:t>
            </w:r>
            <w:r w:rsidRPr="00F7114E">
              <w:rPr>
                <w:spacing w:val="1"/>
                <w:sz w:val="24"/>
              </w:rPr>
              <w:t xml:space="preserve"> </w:t>
            </w:r>
            <w:r w:rsidRPr="00F7114E">
              <w:rPr>
                <w:sz w:val="24"/>
              </w:rPr>
              <w:t>эмоциональную</w:t>
            </w:r>
            <w:r w:rsidRPr="00F7114E">
              <w:rPr>
                <w:spacing w:val="1"/>
                <w:sz w:val="24"/>
              </w:rPr>
              <w:t xml:space="preserve"> </w:t>
            </w:r>
            <w:r w:rsidRPr="00F7114E">
              <w:rPr>
                <w:sz w:val="24"/>
              </w:rPr>
              <w:t>отзывчивость,</w:t>
            </w:r>
            <w:r w:rsidRPr="00F7114E">
              <w:rPr>
                <w:spacing w:val="1"/>
                <w:sz w:val="24"/>
              </w:rPr>
              <w:t xml:space="preserve"> </w:t>
            </w:r>
            <w:r w:rsidRPr="00F7114E">
              <w:rPr>
                <w:sz w:val="24"/>
              </w:rPr>
              <w:t>различает</w:t>
            </w:r>
            <w:r w:rsidRPr="00F7114E">
              <w:rPr>
                <w:spacing w:val="1"/>
                <w:sz w:val="24"/>
              </w:rPr>
              <w:t xml:space="preserve"> </w:t>
            </w:r>
            <w:r w:rsidRPr="00F7114E">
              <w:rPr>
                <w:sz w:val="24"/>
              </w:rPr>
              <w:t>музыкальные</w:t>
            </w:r>
            <w:r w:rsidRPr="00F7114E">
              <w:rPr>
                <w:spacing w:val="-57"/>
                <w:sz w:val="24"/>
              </w:rPr>
              <w:t xml:space="preserve"> </w:t>
            </w:r>
            <w:r w:rsidRPr="00F7114E">
              <w:rPr>
                <w:sz w:val="24"/>
              </w:rPr>
              <w:t>ритмы,</w:t>
            </w:r>
            <w:r w:rsidRPr="00F7114E">
              <w:rPr>
                <w:spacing w:val="-1"/>
                <w:sz w:val="24"/>
              </w:rPr>
              <w:t xml:space="preserve"> </w:t>
            </w:r>
            <w:r w:rsidRPr="00F7114E">
              <w:rPr>
                <w:sz w:val="24"/>
              </w:rPr>
              <w:t>передает их</w:t>
            </w:r>
            <w:r w:rsidRPr="00F7114E">
              <w:rPr>
                <w:spacing w:val="2"/>
                <w:sz w:val="24"/>
              </w:rPr>
              <w:t xml:space="preserve"> </w:t>
            </w:r>
            <w:r w:rsidRPr="00F7114E">
              <w:rPr>
                <w:sz w:val="24"/>
              </w:rPr>
              <w:t>в</w:t>
            </w:r>
            <w:r w:rsidRPr="00F7114E">
              <w:rPr>
                <w:spacing w:val="-1"/>
                <w:sz w:val="24"/>
              </w:rPr>
              <w:t xml:space="preserve"> </w:t>
            </w:r>
            <w:r w:rsidRPr="00F7114E">
              <w:rPr>
                <w:sz w:val="24"/>
              </w:rPr>
              <w:t>движении;</w:t>
            </w:r>
          </w:p>
          <w:p w:rsidR="00500D48" w:rsidRPr="00F7114E" w:rsidRDefault="00500D48" w:rsidP="00500D48">
            <w:pPr>
              <w:pStyle w:val="TableParagraph"/>
              <w:ind w:left="0" w:right="259"/>
              <w:jc w:val="both"/>
              <w:rPr>
                <w:sz w:val="24"/>
              </w:rPr>
            </w:pPr>
            <w:r w:rsidRPr="00F7114E">
              <w:rPr>
                <w:sz w:val="24"/>
              </w:rPr>
              <w:t>ребёнок</w:t>
            </w:r>
            <w:r w:rsidRPr="00F7114E">
              <w:rPr>
                <w:spacing w:val="10"/>
                <w:sz w:val="24"/>
              </w:rPr>
              <w:t xml:space="preserve"> </w:t>
            </w:r>
            <w:r w:rsidRPr="00F7114E">
              <w:rPr>
                <w:sz w:val="24"/>
              </w:rPr>
              <w:t>активно</w:t>
            </w:r>
            <w:r w:rsidRPr="00F7114E">
              <w:rPr>
                <w:spacing w:val="10"/>
                <w:sz w:val="24"/>
              </w:rPr>
              <w:t xml:space="preserve"> </w:t>
            </w:r>
            <w:r w:rsidRPr="00F7114E">
              <w:rPr>
                <w:sz w:val="24"/>
              </w:rPr>
              <w:t>взаимодействует</w:t>
            </w:r>
            <w:r w:rsidRPr="00F7114E">
              <w:rPr>
                <w:spacing w:val="11"/>
                <w:sz w:val="24"/>
              </w:rPr>
              <w:t xml:space="preserve"> </w:t>
            </w:r>
            <w:r w:rsidRPr="00F7114E">
              <w:rPr>
                <w:sz w:val="24"/>
              </w:rPr>
              <w:t>со</w:t>
            </w:r>
            <w:r w:rsidRPr="00F7114E">
              <w:rPr>
                <w:spacing w:val="10"/>
                <w:sz w:val="24"/>
              </w:rPr>
              <w:t xml:space="preserve"> </w:t>
            </w:r>
            <w:r w:rsidRPr="00F7114E">
              <w:rPr>
                <w:sz w:val="24"/>
              </w:rPr>
              <w:t>сверстниками</w:t>
            </w:r>
            <w:r w:rsidRPr="00F7114E">
              <w:rPr>
                <w:spacing w:val="12"/>
                <w:sz w:val="24"/>
              </w:rPr>
              <w:t xml:space="preserve"> </w:t>
            </w:r>
            <w:r w:rsidRPr="00F7114E">
              <w:rPr>
                <w:sz w:val="24"/>
              </w:rPr>
              <w:t>в</w:t>
            </w:r>
            <w:r w:rsidRPr="00F7114E">
              <w:rPr>
                <w:spacing w:val="9"/>
                <w:sz w:val="24"/>
              </w:rPr>
              <w:t xml:space="preserve"> </w:t>
            </w:r>
            <w:r w:rsidRPr="00F7114E">
              <w:rPr>
                <w:sz w:val="24"/>
              </w:rPr>
              <w:t>игре,</w:t>
            </w:r>
            <w:r w:rsidRPr="00F7114E">
              <w:rPr>
                <w:spacing w:val="8"/>
                <w:sz w:val="24"/>
              </w:rPr>
              <w:t xml:space="preserve"> </w:t>
            </w:r>
            <w:r w:rsidRPr="00F7114E">
              <w:rPr>
                <w:sz w:val="24"/>
              </w:rPr>
              <w:t>принимает</w:t>
            </w:r>
            <w:r w:rsidRPr="00F7114E">
              <w:rPr>
                <w:spacing w:val="10"/>
                <w:sz w:val="24"/>
              </w:rPr>
              <w:t xml:space="preserve"> </w:t>
            </w:r>
            <w:r w:rsidRPr="00F7114E">
              <w:rPr>
                <w:sz w:val="24"/>
              </w:rPr>
              <w:t>на</w:t>
            </w:r>
            <w:r w:rsidRPr="00F7114E">
              <w:rPr>
                <w:spacing w:val="10"/>
                <w:sz w:val="24"/>
              </w:rPr>
              <w:t xml:space="preserve"> </w:t>
            </w:r>
            <w:r w:rsidRPr="00F7114E">
              <w:rPr>
                <w:sz w:val="24"/>
              </w:rPr>
              <w:t>себя</w:t>
            </w:r>
            <w:r w:rsidRPr="00F7114E">
              <w:rPr>
                <w:spacing w:val="10"/>
                <w:sz w:val="24"/>
              </w:rPr>
              <w:t xml:space="preserve"> </w:t>
            </w:r>
            <w:r w:rsidRPr="00F7114E">
              <w:rPr>
                <w:sz w:val="24"/>
              </w:rPr>
              <w:t>роль</w:t>
            </w:r>
            <w:r w:rsidRPr="00F7114E">
              <w:rPr>
                <w:spacing w:val="-57"/>
                <w:sz w:val="24"/>
              </w:rPr>
              <w:t xml:space="preserve"> </w:t>
            </w:r>
            <w:r w:rsidRPr="00F7114E">
              <w:rPr>
                <w:sz w:val="24"/>
              </w:rPr>
              <w:t>и действует от имени героя, строит ролевые высказывания, использует предметы-</w:t>
            </w:r>
            <w:r w:rsidRPr="00F7114E">
              <w:rPr>
                <w:spacing w:val="1"/>
                <w:sz w:val="24"/>
              </w:rPr>
              <w:t xml:space="preserve"> </w:t>
            </w:r>
            <w:r w:rsidRPr="00F7114E">
              <w:rPr>
                <w:sz w:val="24"/>
              </w:rPr>
              <w:t>заместители,</w:t>
            </w:r>
            <w:r w:rsidRPr="00F7114E">
              <w:rPr>
                <w:spacing w:val="-2"/>
                <w:sz w:val="24"/>
              </w:rPr>
              <w:t xml:space="preserve"> </w:t>
            </w:r>
            <w:r w:rsidRPr="00F7114E">
              <w:rPr>
                <w:sz w:val="24"/>
              </w:rPr>
              <w:t>разворачивает</w:t>
            </w:r>
            <w:r w:rsidRPr="00F7114E">
              <w:rPr>
                <w:spacing w:val="-2"/>
                <w:sz w:val="24"/>
              </w:rPr>
              <w:t xml:space="preserve"> </w:t>
            </w:r>
            <w:r w:rsidRPr="00F7114E">
              <w:rPr>
                <w:sz w:val="24"/>
              </w:rPr>
              <w:t>несложный</w:t>
            </w:r>
            <w:r w:rsidRPr="00F7114E">
              <w:rPr>
                <w:spacing w:val="-2"/>
                <w:sz w:val="24"/>
              </w:rPr>
              <w:t xml:space="preserve"> </w:t>
            </w:r>
            <w:r w:rsidRPr="00F7114E">
              <w:rPr>
                <w:sz w:val="24"/>
              </w:rPr>
              <w:t>игровой</w:t>
            </w:r>
            <w:r w:rsidRPr="00F7114E">
              <w:rPr>
                <w:spacing w:val="-2"/>
                <w:sz w:val="24"/>
              </w:rPr>
              <w:t xml:space="preserve"> </w:t>
            </w:r>
            <w:r w:rsidRPr="00F7114E">
              <w:rPr>
                <w:sz w:val="24"/>
              </w:rPr>
              <w:t>сюжет</w:t>
            </w:r>
            <w:r w:rsidRPr="00F7114E">
              <w:rPr>
                <w:spacing w:val="-1"/>
                <w:sz w:val="24"/>
              </w:rPr>
              <w:t xml:space="preserve"> </w:t>
            </w:r>
            <w:r w:rsidRPr="00F7114E">
              <w:rPr>
                <w:sz w:val="24"/>
              </w:rPr>
              <w:t>из</w:t>
            </w:r>
            <w:r w:rsidRPr="00F7114E">
              <w:rPr>
                <w:spacing w:val="-4"/>
                <w:sz w:val="24"/>
              </w:rPr>
              <w:t xml:space="preserve"> </w:t>
            </w:r>
            <w:r w:rsidRPr="00F7114E">
              <w:rPr>
                <w:sz w:val="24"/>
              </w:rPr>
              <w:t>нескольких</w:t>
            </w:r>
            <w:r w:rsidRPr="00F7114E">
              <w:rPr>
                <w:spacing w:val="-3"/>
                <w:sz w:val="24"/>
              </w:rPr>
              <w:t xml:space="preserve"> </w:t>
            </w:r>
            <w:r w:rsidRPr="00F7114E">
              <w:rPr>
                <w:sz w:val="24"/>
              </w:rPr>
              <w:t>эпизодов;</w:t>
            </w:r>
          </w:p>
          <w:p w:rsidR="00500D48" w:rsidRPr="00F7114E" w:rsidRDefault="00500D48" w:rsidP="00500D48">
            <w:pPr>
              <w:pStyle w:val="TableParagraph"/>
              <w:ind w:left="0"/>
              <w:jc w:val="both"/>
              <w:rPr>
                <w:sz w:val="24"/>
              </w:rPr>
            </w:pPr>
            <w:r w:rsidRPr="00F7114E">
              <w:rPr>
                <w:sz w:val="24"/>
              </w:rPr>
              <w:t>ребёнок</w:t>
            </w:r>
            <w:r w:rsidRPr="00F7114E">
              <w:rPr>
                <w:spacing w:val="45"/>
                <w:sz w:val="24"/>
              </w:rPr>
              <w:t xml:space="preserve"> </w:t>
            </w:r>
            <w:r w:rsidRPr="00F7114E">
              <w:rPr>
                <w:sz w:val="24"/>
              </w:rPr>
              <w:t>в</w:t>
            </w:r>
            <w:r w:rsidRPr="00F7114E">
              <w:rPr>
                <w:spacing w:val="44"/>
                <w:sz w:val="24"/>
              </w:rPr>
              <w:t xml:space="preserve"> </w:t>
            </w:r>
            <w:r w:rsidRPr="00F7114E">
              <w:rPr>
                <w:sz w:val="24"/>
              </w:rPr>
              <w:t>дидактических</w:t>
            </w:r>
            <w:r w:rsidRPr="00F7114E">
              <w:rPr>
                <w:spacing w:val="46"/>
                <w:sz w:val="24"/>
              </w:rPr>
              <w:t xml:space="preserve"> </w:t>
            </w:r>
            <w:r w:rsidRPr="00F7114E">
              <w:rPr>
                <w:sz w:val="24"/>
              </w:rPr>
              <w:t>играх</w:t>
            </w:r>
            <w:r w:rsidRPr="00F7114E">
              <w:rPr>
                <w:spacing w:val="46"/>
                <w:sz w:val="24"/>
              </w:rPr>
              <w:t xml:space="preserve"> </w:t>
            </w:r>
            <w:r w:rsidRPr="00F7114E">
              <w:rPr>
                <w:sz w:val="24"/>
              </w:rPr>
              <w:t>действует</w:t>
            </w:r>
            <w:r w:rsidRPr="00F7114E">
              <w:rPr>
                <w:spacing w:val="45"/>
                <w:sz w:val="24"/>
              </w:rPr>
              <w:t xml:space="preserve"> </w:t>
            </w:r>
            <w:r w:rsidRPr="00F7114E">
              <w:rPr>
                <w:sz w:val="24"/>
              </w:rPr>
              <w:t>в</w:t>
            </w:r>
            <w:r w:rsidRPr="00F7114E">
              <w:rPr>
                <w:spacing w:val="48"/>
                <w:sz w:val="24"/>
              </w:rPr>
              <w:t xml:space="preserve"> </w:t>
            </w:r>
            <w:r w:rsidRPr="00F7114E">
              <w:rPr>
                <w:sz w:val="24"/>
              </w:rPr>
              <w:t>рамках</w:t>
            </w:r>
            <w:r w:rsidRPr="00F7114E">
              <w:rPr>
                <w:spacing w:val="46"/>
                <w:sz w:val="24"/>
              </w:rPr>
              <w:t xml:space="preserve"> </w:t>
            </w:r>
            <w:r w:rsidRPr="00F7114E">
              <w:rPr>
                <w:sz w:val="24"/>
              </w:rPr>
              <w:t>правил,</w:t>
            </w:r>
            <w:r w:rsidRPr="00F7114E">
              <w:rPr>
                <w:spacing w:val="44"/>
                <w:sz w:val="24"/>
              </w:rPr>
              <w:t xml:space="preserve"> </w:t>
            </w:r>
            <w:r w:rsidRPr="00F7114E">
              <w:rPr>
                <w:sz w:val="24"/>
              </w:rPr>
              <w:t>в</w:t>
            </w:r>
            <w:r w:rsidRPr="00F7114E">
              <w:rPr>
                <w:spacing w:val="44"/>
                <w:sz w:val="24"/>
              </w:rPr>
              <w:t xml:space="preserve"> </w:t>
            </w:r>
            <w:r w:rsidRPr="00F7114E">
              <w:rPr>
                <w:sz w:val="24"/>
              </w:rPr>
              <w:t>театрализованных</w:t>
            </w:r>
          </w:p>
          <w:p w:rsidR="00500D48" w:rsidRPr="00F7114E" w:rsidRDefault="00500D48" w:rsidP="00500D48">
            <w:pPr>
              <w:pStyle w:val="TableParagraph"/>
              <w:spacing w:line="270" w:lineRule="atLeast"/>
              <w:ind w:left="0" w:right="265"/>
              <w:jc w:val="both"/>
              <w:rPr>
                <w:sz w:val="24"/>
              </w:rPr>
            </w:pPr>
            <w:r w:rsidRPr="00F7114E">
              <w:rPr>
                <w:sz w:val="24"/>
              </w:rPr>
              <w:t>играх разыгрывает отрывки из знакомых сказок, рассказов, передает интонацию и</w:t>
            </w:r>
            <w:r w:rsidRPr="00F7114E">
              <w:rPr>
                <w:spacing w:val="1"/>
                <w:sz w:val="24"/>
              </w:rPr>
              <w:t xml:space="preserve"> </w:t>
            </w:r>
            <w:r w:rsidRPr="00F7114E">
              <w:rPr>
                <w:sz w:val="24"/>
              </w:rPr>
              <w:t>мимические</w:t>
            </w:r>
            <w:r w:rsidRPr="00F7114E">
              <w:rPr>
                <w:spacing w:val="-2"/>
                <w:sz w:val="24"/>
              </w:rPr>
              <w:t xml:space="preserve"> </w:t>
            </w:r>
            <w:r w:rsidRPr="00F7114E">
              <w:rPr>
                <w:sz w:val="24"/>
              </w:rPr>
              <w:t>движения.</w:t>
            </w:r>
          </w:p>
        </w:tc>
      </w:tr>
    </w:tbl>
    <w:p w:rsidR="00A470DE" w:rsidRPr="00F7114E" w:rsidRDefault="00A470DE" w:rsidP="00A470DE">
      <w:pPr>
        <w:spacing w:line="270" w:lineRule="atLeast"/>
        <w:jc w:val="both"/>
        <w:rPr>
          <w:sz w:val="24"/>
        </w:rPr>
        <w:sectPr w:rsidR="00A470DE" w:rsidRPr="00F7114E" w:rsidSect="009E36FB">
          <w:pgSz w:w="16840" w:h="11910" w:orient="landscape"/>
          <w:pgMar w:top="568" w:right="1160" w:bottom="1020" w:left="680" w:header="0" w:footer="978" w:gutter="0"/>
          <w:cols w:space="720"/>
          <w:docGrid w:linePitch="299"/>
        </w:sect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51"/>
      </w:tblGrid>
      <w:tr w:rsidR="00A470DE" w:rsidRPr="00F7114E" w:rsidTr="00500D48">
        <w:trPr>
          <w:trHeight w:val="277"/>
        </w:trPr>
        <w:tc>
          <w:tcPr>
            <w:tcW w:w="15451" w:type="dxa"/>
          </w:tcPr>
          <w:p w:rsidR="00A470DE" w:rsidRPr="00F7114E" w:rsidRDefault="00A470DE" w:rsidP="003C0568">
            <w:pPr>
              <w:pStyle w:val="TableParagraph"/>
              <w:spacing w:line="258" w:lineRule="exact"/>
              <w:ind w:left="0" w:right="3596"/>
              <w:jc w:val="center"/>
              <w:rPr>
                <w:b/>
                <w:i/>
                <w:sz w:val="24"/>
              </w:rPr>
            </w:pPr>
            <w:r w:rsidRPr="00F7114E">
              <w:rPr>
                <w:b/>
                <w:i/>
                <w:sz w:val="24"/>
              </w:rPr>
              <w:lastRenderedPageBreak/>
              <w:t>К</w:t>
            </w:r>
            <w:r w:rsidRPr="00F7114E">
              <w:rPr>
                <w:b/>
                <w:i/>
                <w:spacing w:val="-3"/>
                <w:sz w:val="24"/>
              </w:rPr>
              <w:t xml:space="preserve"> </w:t>
            </w:r>
            <w:r w:rsidRPr="00F7114E">
              <w:rPr>
                <w:b/>
                <w:i/>
                <w:sz w:val="24"/>
              </w:rPr>
              <w:t>пяти</w:t>
            </w:r>
            <w:r w:rsidRPr="00F7114E">
              <w:rPr>
                <w:b/>
                <w:i/>
                <w:spacing w:val="-1"/>
                <w:sz w:val="24"/>
              </w:rPr>
              <w:t xml:space="preserve"> </w:t>
            </w:r>
            <w:r w:rsidRPr="00F7114E">
              <w:rPr>
                <w:b/>
                <w:i/>
                <w:sz w:val="24"/>
              </w:rPr>
              <w:t>годам:</w:t>
            </w:r>
          </w:p>
        </w:tc>
      </w:tr>
      <w:tr w:rsidR="00500D48" w:rsidRPr="00F7114E" w:rsidTr="00500D48">
        <w:trPr>
          <w:trHeight w:val="277"/>
        </w:trPr>
        <w:tc>
          <w:tcPr>
            <w:tcW w:w="15451" w:type="dxa"/>
          </w:tcPr>
          <w:p w:rsidR="00500D48" w:rsidRPr="00F7114E" w:rsidRDefault="00500D48" w:rsidP="00500D48">
            <w:pPr>
              <w:pStyle w:val="TableParagraph"/>
              <w:ind w:left="0" w:right="260"/>
              <w:jc w:val="both"/>
              <w:rPr>
                <w:sz w:val="24"/>
              </w:rPr>
            </w:pPr>
            <w:r w:rsidRPr="00F7114E">
              <w:rPr>
                <w:sz w:val="24"/>
              </w:rPr>
              <w:t>ребёнок проявляет интерес к разнообразным физическим упражнениям, действиям</w:t>
            </w:r>
            <w:r w:rsidRPr="00F7114E">
              <w:rPr>
                <w:spacing w:val="1"/>
                <w:sz w:val="24"/>
              </w:rPr>
              <w:t xml:space="preserve"> </w:t>
            </w:r>
            <w:r w:rsidRPr="00F7114E">
              <w:rPr>
                <w:sz w:val="24"/>
              </w:rPr>
              <w:t>с физкультурными пособиями, настойчивость для достижения результата, испытывает</w:t>
            </w:r>
            <w:r w:rsidRPr="00F7114E">
              <w:rPr>
                <w:spacing w:val="-57"/>
                <w:sz w:val="24"/>
              </w:rPr>
              <w:t xml:space="preserve"> </w:t>
            </w:r>
            <w:r w:rsidRPr="00F7114E">
              <w:rPr>
                <w:sz w:val="24"/>
              </w:rPr>
              <w:t>потребность</w:t>
            </w:r>
            <w:r w:rsidRPr="00F7114E">
              <w:rPr>
                <w:spacing w:val="-1"/>
                <w:sz w:val="24"/>
              </w:rPr>
              <w:t xml:space="preserve"> </w:t>
            </w:r>
            <w:r w:rsidRPr="00F7114E">
              <w:rPr>
                <w:sz w:val="24"/>
              </w:rPr>
              <w:t>в</w:t>
            </w:r>
            <w:r w:rsidRPr="00F7114E">
              <w:rPr>
                <w:spacing w:val="-1"/>
                <w:sz w:val="24"/>
              </w:rPr>
              <w:t xml:space="preserve"> </w:t>
            </w:r>
            <w:r w:rsidRPr="00F7114E">
              <w:rPr>
                <w:sz w:val="24"/>
              </w:rPr>
              <w:t>двигательной</w:t>
            </w:r>
            <w:r w:rsidRPr="00F7114E">
              <w:rPr>
                <w:spacing w:val="53"/>
                <w:sz w:val="24"/>
              </w:rPr>
              <w:t xml:space="preserve"> </w:t>
            </w:r>
            <w:r w:rsidRPr="00F7114E">
              <w:rPr>
                <w:sz w:val="24"/>
              </w:rPr>
              <w:t>активности;</w:t>
            </w:r>
          </w:p>
          <w:p w:rsidR="00500D48" w:rsidRPr="00F7114E" w:rsidRDefault="00500D48" w:rsidP="00500D48">
            <w:pPr>
              <w:pStyle w:val="TableParagraph"/>
              <w:ind w:left="0" w:right="237"/>
              <w:jc w:val="both"/>
              <w:rPr>
                <w:sz w:val="24"/>
              </w:rPr>
            </w:pPr>
            <w:r w:rsidRPr="00F7114E">
              <w:rPr>
                <w:sz w:val="24"/>
              </w:rPr>
              <w:t>ребёнок</w:t>
            </w:r>
            <w:r w:rsidRPr="00F7114E">
              <w:rPr>
                <w:spacing w:val="1"/>
                <w:sz w:val="24"/>
              </w:rPr>
              <w:t xml:space="preserve"> </w:t>
            </w:r>
            <w:r w:rsidRPr="00F7114E">
              <w:rPr>
                <w:sz w:val="24"/>
              </w:rPr>
              <w:t>демонстрирует</w:t>
            </w:r>
            <w:r w:rsidRPr="00F7114E">
              <w:rPr>
                <w:spacing w:val="1"/>
                <w:sz w:val="24"/>
              </w:rPr>
              <w:t xml:space="preserve"> </w:t>
            </w:r>
            <w:r w:rsidRPr="00F7114E">
              <w:rPr>
                <w:sz w:val="24"/>
              </w:rPr>
              <w:t>координацию,</w:t>
            </w:r>
            <w:r w:rsidRPr="00F7114E">
              <w:rPr>
                <w:spacing w:val="1"/>
                <w:sz w:val="24"/>
              </w:rPr>
              <w:t xml:space="preserve"> </w:t>
            </w:r>
            <w:r w:rsidRPr="00F7114E">
              <w:rPr>
                <w:sz w:val="24"/>
              </w:rPr>
              <w:t>быстроту,</w:t>
            </w:r>
            <w:r w:rsidRPr="00F7114E">
              <w:rPr>
                <w:spacing w:val="1"/>
                <w:sz w:val="24"/>
              </w:rPr>
              <w:t xml:space="preserve"> </w:t>
            </w:r>
            <w:r w:rsidRPr="00F7114E">
              <w:rPr>
                <w:sz w:val="24"/>
              </w:rPr>
              <w:t>силу,</w:t>
            </w:r>
            <w:r w:rsidRPr="00F7114E">
              <w:rPr>
                <w:spacing w:val="1"/>
                <w:sz w:val="24"/>
              </w:rPr>
              <w:t xml:space="preserve"> </w:t>
            </w:r>
            <w:r w:rsidRPr="00F7114E">
              <w:rPr>
                <w:sz w:val="24"/>
              </w:rPr>
              <w:t>выносливость,</w:t>
            </w:r>
            <w:r w:rsidRPr="00F7114E">
              <w:rPr>
                <w:spacing w:val="1"/>
                <w:sz w:val="24"/>
              </w:rPr>
              <w:t xml:space="preserve"> </w:t>
            </w:r>
            <w:r w:rsidRPr="00F7114E">
              <w:rPr>
                <w:sz w:val="24"/>
              </w:rPr>
              <w:t>гибкость,</w:t>
            </w:r>
            <w:r w:rsidRPr="00F7114E">
              <w:rPr>
                <w:spacing w:val="1"/>
                <w:sz w:val="24"/>
              </w:rPr>
              <w:t xml:space="preserve"> </w:t>
            </w:r>
            <w:r w:rsidRPr="00F7114E">
              <w:rPr>
                <w:sz w:val="24"/>
              </w:rPr>
              <w:t>ловкость, развитие крупной и мелкой моторики, активно и с интересом выполняет</w:t>
            </w:r>
            <w:r w:rsidRPr="00F7114E">
              <w:rPr>
                <w:spacing w:val="1"/>
                <w:sz w:val="24"/>
              </w:rPr>
              <w:t xml:space="preserve"> </w:t>
            </w:r>
            <w:r w:rsidRPr="00F7114E">
              <w:rPr>
                <w:sz w:val="24"/>
              </w:rPr>
              <w:t>основные</w:t>
            </w:r>
            <w:r w:rsidRPr="00F7114E">
              <w:rPr>
                <w:spacing w:val="1"/>
                <w:sz w:val="24"/>
              </w:rPr>
              <w:t xml:space="preserve"> </w:t>
            </w:r>
            <w:r w:rsidRPr="00F7114E">
              <w:rPr>
                <w:sz w:val="24"/>
              </w:rPr>
              <w:t>движения,</w:t>
            </w:r>
            <w:r w:rsidRPr="00F7114E">
              <w:rPr>
                <w:spacing w:val="1"/>
                <w:sz w:val="24"/>
              </w:rPr>
              <w:t xml:space="preserve"> </w:t>
            </w:r>
            <w:r w:rsidRPr="00F7114E">
              <w:rPr>
                <w:sz w:val="24"/>
              </w:rPr>
              <w:t>общеразвивающие</w:t>
            </w:r>
            <w:r w:rsidRPr="00F7114E">
              <w:rPr>
                <w:spacing w:val="1"/>
                <w:sz w:val="24"/>
              </w:rPr>
              <w:t xml:space="preserve"> </w:t>
            </w:r>
            <w:r w:rsidRPr="00F7114E">
              <w:rPr>
                <w:sz w:val="24"/>
              </w:rPr>
              <w:t>упражнения</w:t>
            </w:r>
            <w:r w:rsidRPr="00F7114E">
              <w:rPr>
                <w:spacing w:val="1"/>
                <w:sz w:val="24"/>
              </w:rPr>
              <w:t xml:space="preserve"> </w:t>
            </w:r>
            <w:r w:rsidRPr="00F7114E">
              <w:rPr>
                <w:sz w:val="24"/>
              </w:rPr>
              <w:t>и</w:t>
            </w:r>
            <w:r w:rsidRPr="00F7114E">
              <w:rPr>
                <w:spacing w:val="1"/>
                <w:sz w:val="24"/>
              </w:rPr>
              <w:t xml:space="preserve"> </w:t>
            </w:r>
            <w:r w:rsidRPr="00F7114E">
              <w:rPr>
                <w:sz w:val="24"/>
              </w:rPr>
              <w:t>элементы</w:t>
            </w:r>
            <w:r w:rsidRPr="00F7114E">
              <w:rPr>
                <w:spacing w:val="1"/>
                <w:sz w:val="24"/>
              </w:rPr>
              <w:t xml:space="preserve"> </w:t>
            </w:r>
            <w:r w:rsidRPr="00F7114E">
              <w:rPr>
                <w:sz w:val="24"/>
              </w:rPr>
              <w:t>спортивных</w:t>
            </w:r>
            <w:r w:rsidRPr="00F7114E">
              <w:rPr>
                <w:spacing w:val="1"/>
                <w:sz w:val="24"/>
              </w:rPr>
              <w:t xml:space="preserve"> </w:t>
            </w:r>
            <w:r w:rsidRPr="00F7114E">
              <w:rPr>
                <w:sz w:val="24"/>
              </w:rPr>
              <w:t>упражнений, с желанием играет в подвижные игры, ориентируется в пространстве,</w:t>
            </w:r>
            <w:r w:rsidRPr="00F7114E">
              <w:rPr>
                <w:spacing w:val="1"/>
                <w:sz w:val="24"/>
              </w:rPr>
              <w:t xml:space="preserve"> </w:t>
            </w:r>
            <w:r w:rsidRPr="00F7114E">
              <w:rPr>
                <w:sz w:val="24"/>
              </w:rPr>
              <w:t>переносит</w:t>
            </w:r>
            <w:r w:rsidRPr="00F7114E">
              <w:rPr>
                <w:spacing w:val="-1"/>
                <w:sz w:val="24"/>
              </w:rPr>
              <w:t xml:space="preserve"> </w:t>
            </w:r>
            <w:r w:rsidRPr="00F7114E">
              <w:rPr>
                <w:sz w:val="24"/>
              </w:rPr>
              <w:t>освоенные</w:t>
            </w:r>
            <w:r w:rsidRPr="00F7114E">
              <w:rPr>
                <w:spacing w:val="-2"/>
                <w:sz w:val="24"/>
              </w:rPr>
              <w:t xml:space="preserve"> </w:t>
            </w:r>
            <w:r w:rsidRPr="00F7114E">
              <w:rPr>
                <w:sz w:val="24"/>
              </w:rPr>
              <w:t>движения</w:t>
            </w:r>
            <w:r w:rsidRPr="00F7114E">
              <w:rPr>
                <w:spacing w:val="-1"/>
                <w:sz w:val="24"/>
              </w:rPr>
              <w:t xml:space="preserve"> </w:t>
            </w:r>
            <w:r w:rsidRPr="00F7114E">
              <w:rPr>
                <w:sz w:val="24"/>
              </w:rPr>
              <w:t>в</w:t>
            </w:r>
            <w:r w:rsidRPr="00F7114E">
              <w:rPr>
                <w:spacing w:val="-1"/>
                <w:sz w:val="24"/>
              </w:rPr>
              <w:t xml:space="preserve"> </w:t>
            </w:r>
            <w:r w:rsidRPr="00F7114E">
              <w:rPr>
                <w:sz w:val="24"/>
              </w:rPr>
              <w:t>самостоятельную</w:t>
            </w:r>
            <w:r w:rsidRPr="00F7114E">
              <w:rPr>
                <w:spacing w:val="-1"/>
                <w:sz w:val="24"/>
              </w:rPr>
              <w:t xml:space="preserve"> </w:t>
            </w:r>
            <w:r w:rsidRPr="00F7114E">
              <w:rPr>
                <w:sz w:val="24"/>
              </w:rPr>
              <w:t>деятельность;</w:t>
            </w:r>
          </w:p>
          <w:p w:rsidR="00500D48" w:rsidRPr="00F7114E" w:rsidRDefault="00500D48" w:rsidP="00500D48">
            <w:pPr>
              <w:pStyle w:val="TableParagraph"/>
              <w:ind w:left="0" w:right="248"/>
              <w:jc w:val="both"/>
              <w:rPr>
                <w:sz w:val="24"/>
              </w:rPr>
            </w:pPr>
            <w:r w:rsidRPr="00F7114E">
              <w:rPr>
                <w:sz w:val="24"/>
              </w:rPr>
              <w:t>ребёнок стремится узнать о правилах здорового образа жизни, готов элементарно</w:t>
            </w:r>
            <w:r w:rsidRPr="00F7114E">
              <w:rPr>
                <w:spacing w:val="1"/>
                <w:sz w:val="24"/>
              </w:rPr>
              <w:t xml:space="preserve"> </w:t>
            </w:r>
            <w:r w:rsidRPr="00F7114E">
              <w:rPr>
                <w:sz w:val="24"/>
              </w:rPr>
              <w:t>охарактеризовать</w:t>
            </w:r>
            <w:r w:rsidRPr="00F7114E">
              <w:rPr>
                <w:spacing w:val="1"/>
                <w:sz w:val="24"/>
              </w:rPr>
              <w:t xml:space="preserve"> </w:t>
            </w:r>
            <w:r w:rsidRPr="00F7114E">
              <w:rPr>
                <w:sz w:val="24"/>
              </w:rPr>
              <w:t>свое</w:t>
            </w:r>
            <w:r w:rsidRPr="00F7114E">
              <w:rPr>
                <w:spacing w:val="1"/>
                <w:sz w:val="24"/>
              </w:rPr>
              <w:t xml:space="preserve"> </w:t>
            </w:r>
            <w:r w:rsidRPr="00F7114E">
              <w:rPr>
                <w:sz w:val="24"/>
              </w:rPr>
              <w:t>самочувствие,</w:t>
            </w:r>
            <w:r w:rsidRPr="00F7114E">
              <w:rPr>
                <w:spacing w:val="1"/>
                <w:sz w:val="24"/>
              </w:rPr>
              <w:t xml:space="preserve"> </w:t>
            </w:r>
            <w:r w:rsidRPr="00F7114E">
              <w:rPr>
                <w:sz w:val="24"/>
              </w:rPr>
              <w:t>привлечь</w:t>
            </w:r>
            <w:r w:rsidRPr="00F7114E">
              <w:rPr>
                <w:spacing w:val="1"/>
                <w:sz w:val="24"/>
              </w:rPr>
              <w:t xml:space="preserve"> </w:t>
            </w:r>
            <w:r w:rsidRPr="00F7114E">
              <w:rPr>
                <w:sz w:val="24"/>
              </w:rPr>
              <w:t>внимание</w:t>
            </w:r>
            <w:r w:rsidRPr="00F7114E">
              <w:rPr>
                <w:spacing w:val="1"/>
                <w:sz w:val="24"/>
              </w:rPr>
              <w:t xml:space="preserve"> </w:t>
            </w:r>
            <w:r w:rsidRPr="00F7114E">
              <w:rPr>
                <w:sz w:val="24"/>
              </w:rPr>
              <w:t>взрослого</w:t>
            </w:r>
            <w:r w:rsidRPr="00F7114E">
              <w:rPr>
                <w:spacing w:val="1"/>
                <w:sz w:val="24"/>
              </w:rPr>
              <w:t xml:space="preserve"> </w:t>
            </w:r>
            <w:r w:rsidRPr="00F7114E">
              <w:rPr>
                <w:sz w:val="24"/>
              </w:rPr>
              <w:t>в</w:t>
            </w:r>
            <w:r w:rsidRPr="00F7114E">
              <w:rPr>
                <w:spacing w:val="1"/>
                <w:sz w:val="24"/>
              </w:rPr>
              <w:t xml:space="preserve"> </w:t>
            </w:r>
            <w:r w:rsidRPr="00F7114E">
              <w:rPr>
                <w:sz w:val="24"/>
              </w:rPr>
              <w:t>случае</w:t>
            </w:r>
            <w:r w:rsidRPr="00F7114E">
              <w:rPr>
                <w:spacing w:val="1"/>
                <w:sz w:val="24"/>
              </w:rPr>
              <w:t xml:space="preserve"> </w:t>
            </w:r>
            <w:r w:rsidRPr="00F7114E">
              <w:rPr>
                <w:sz w:val="24"/>
              </w:rPr>
              <w:t>недомогания;</w:t>
            </w:r>
          </w:p>
          <w:p w:rsidR="00500D48" w:rsidRPr="00F7114E" w:rsidRDefault="00500D48" w:rsidP="00500D48">
            <w:pPr>
              <w:pStyle w:val="TableParagraph"/>
              <w:ind w:left="0" w:right="267"/>
              <w:jc w:val="both"/>
              <w:rPr>
                <w:sz w:val="24"/>
              </w:rPr>
            </w:pPr>
            <w:r w:rsidRPr="00F7114E">
              <w:rPr>
                <w:sz w:val="24"/>
              </w:rPr>
              <w:t>ребёнок стремится к самостоятельному осуществлению процессов личной гигиены,</w:t>
            </w:r>
            <w:r w:rsidRPr="00F7114E">
              <w:rPr>
                <w:spacing w:val="-57"/>
                <w:sz w:val="24"/>
              </w:rPr>
              <w:t xml:space="preserve"> </w:t>
            </w:r>
            <w:r w:rsidRPr="00F7114E">
              <w:rPr>
                <w:sz w:val="24"/>
              </w:rPr>
              <w:t>их</w:t>
            </w:r>
            <w:r w:rsidRPr="00F7114E">
              <w:rPr>
                <w:spacing w:val="-2"/>
                <w:sz w:val="24"/>
              </w:rPr>
              <w:t xml:space="preserve"> </w:t>
            </w:r>
            <w:r w:rsidRPr="00F7114E">
              <w:rPr>
                <w:sz w:val="24"/>
              </w:rPr>
              <w:t>правильной организации;</w:t>
            </w:r>
          </w:p>
          <w:p w:rsidR="00500D48" w:rsidRPr="00F7114E" w:rsidRDefault="00500D48" w:rsidP="00500D48">
            <w:pPr>
              <w:pStyle w:val="TableParagraph"/>
              <w:ind w:left="0" w:right="250"/>
              <w:jc w:val="both"/>
              <w:rPr>
                <w:sz w:val="24"/>
              </w:rPr>
            </w:pPr>
            <w:r w:rsidRPr="00F7114E">
              <w:rPr>
                <w:sz w:val="24"/>
              </w:rPr>
              <w:t>ребёнок выполняет самостоятельно правила общения со</w:t>
            </w:r>
            <w:r w:rsidRPr="00F7114E">
              <w:rPr>
                <w:spacing w:val="1"/>
                <w:sz w:val="24"/>
              </w:rPr>
              <w:t xml:space="preserve"> </w:t>
            </w:r>
            <w:r w:rsidRPr="00F7114E">
              <w:rPr>
                <w:sz w:val="24"/>
              </w:rPr>
              <w:t>взрослым, внимателен к</w:t>
            </w:r>
            <w:r w:rsidRPr="00F7114E">
              <w:rPr>
                <w:spacing w:val="1"/>
                <w:sz w:val="24"/>
              </w:rPr>
              <w:t xml:space="preserve"> </w:t>
            </w:r>
            <w:r w:rsidRPr="00F7114E">
              <w:rPr>
                <w:sz w:val="24"/>
              </w:rPr>
              <w:t>его</w:t>
            </w:r>
            <w:r w:rsidRPr="00F7114E">
              <w:rPr>
                <w:spacing w:val="-2"/>
                <w:sz w:val="24"/>
              </w:rPr>
              <w:t xml:space="preserve"> </w:t>
            </w:r>
            <w:r w:rsidRPr="00F7114E">
              <w:rPr>
                <w:sz w:val="24"/>
              </w:rPr>
              <w:t>словам</w:t>
            </w:r>
            <w:r w:rsidRPr="00F7114E">
              <w:rPr>
                <w:spacing w:val="-1"/>
                <w:sz w:val="24"/>
              </w:rPr>
              <w:t xml:space="preserve"> </w:t>
            </w:r>
            <w:r w:rsidRPr="00F7114E">
              <w:rPr>
                <w:sz w:val="24"/>
              </w:rPr>
              <w:t>и</w:t>
            </w:r>
            <w:r w:rsidRPr="00F7114E">
              <w:rPr>
                <w:spacing w:val="-1"/>
                <w:sz w:val="24"/>
              </w:rPr>
              <w:t xml:space="preserve"> </w:t>
            </w:r>
            <w:r w:rsidRPr="00F7114E">
              <w:rPr>
                <w:sz w:val="24"/>
              </w:rPr>
              <w:t>мнению, стремится к</w:t>
            </w:r>
            <w:r w:rsidRPr="00F7114E">
              <w:rPr>
                <w:spacing w:val="-1"/>
                <w:sz w:val="24"/>
              </w:rPr>
              <w:t xml:space="preserve"> </w:t>
            </w:r>
            <w:r w:rsidRPr="00F7114E">
              <w:rPr>
                <w:sz w:val="24"/>
              </w:rPr>
              <w:t>познавательному,</w:t>
            </w:r>
          </w:p>
          <w:p w:rsidR="00500D48" w:rsidRPr="00F7114E" w:rsidRDefault="00500D48" w:rsidP="00500D48">
            <w:pPr>
              <w:pStyle w:val="TableParagraph"/>
              <w:ind w:left="0" w:right="230"/>
              <w:jc w:val="both"/>
              <w:rPr>
                <w:sz w:val="24"/>
              </w:rPr>
            </w:pPr>
            <w:r w:rsidRPr="00F7114E">
              <w:rPr>
                <w:sz w:val="24"/>
              </w:rPr>
              <w:t>интеллектуальному</w:t>
            </w:r>
            <w:r w:rsidRPr="00F7114E">
              <w:rPr>
                <w:spacing w:val="1"/>
                <w:sz w:val="24"/>
              </w:rPr>
              <w:t xml:space="preserve"> </w:t>
            </w:r>
            <w:r w:rsidRPr="00F7114E">
              <w:rPr>
                <w:sz w:val="24"/>
              </w:rPr>
              <w:t>общению</w:t>
            </w:r>
            <w:r w:rsidRPr="00F7114E">
              <w:rPr>
                <w:spacing w:val="1"/>
                <w:sz w:val="24"/>
              </w:rPr>
              <w:t xml:space="preserve"> </w:t>
            </w:r>
            <w:r w:rsidRPr="00F7114E">
              <w:rPr>
                <w:sz w:val="24"/>
              </w:rPr>
              <w:t>со</w:t>
            </w:r>
            <w:r w:rsidRPr="00F7114E">
              <w:rPr>
                <w:spacing w:val="1"/>
                <w:sz w:val="24"/>
              </w:rPr>
              <w:t xml:space="preserve"> </w:t>
            </w:r>
            <w:r w:rsidRPr="00F7114E">
              <w:rPr>
                <w:sz w:val="24"/>
              </w:rPr>
              <w:t>взрослыми:</w:t>
            </w:r>
            <w:r w:rsidRPr="00F7114E">
              <w:rPr>
                <w:spacing w:val="1"/>
                <w:sz w:val="24"/>
              </w:rPr>
              <w:t xml:space="preserve"> </w:t>
            </w:r>
            <w:r w:rsidRPr="00F7114E">
              <w:rPr>
                <w:sz w:val="24"/>
              </w:rPr>
              <w:t>задает</w:t>
            </w:r>
            <w:r w:rsidRPr="00F7114E">
              <w:rPr>
                <w:spacing w:val="1"/>
                <w:sz w:val="24"/>
              </w:rPr>
              <w:t xml:space="preserve"> </w:t>
            </w:r>
            <w:r w:rsidRPr="00F7114E">
              <w:rPr>
                <w:sz w:val="24"/>
              </w:rPr>
              <w:t>много</w:t>
            </w:r>
            <w:r w:rsidRPr="00F7114E">
              <w:rPr>
                <w:spacing w:val="1"/>
                <w:sz w:val="24"/>
              </w:rPr>
              <w:t xml:space="preserve"> </w:t>
            </w:r>
            <w:r w:rsidRPr="00F7114E">
              <w:rPr>
                <w:sz w:val="24"/>
              </w:rPr>
              <w:t>вопросов</w:t>
            </w:r>
            <w:r w:rsidRPr="00F7114E">
              <w:rPr>
                <w:spacing w:val="1"/>
                <w:sz w:val="24"/>
              </w:rPr>
              <w:t xml:space="preserve"> </w:t>
            </w:r>
            <w:r w:rsidRPr="00F7114E">
              <w:rPr>
                <w:sz w:val="24"/>
              </w:rPr>
              <w:t>поискового</w:t>
            </w:r>
            <w:r w:rsidRPr="00F7114E">
              <w:rPr>
                <w:spacing w:val="1"/>
                <w:sz w:val="24"/>
              </w:rPr>
              <w:t xml:space="preserve"> </w:t>
            </w:r>
            <w:r w:rsidRPr="00F7114E">
              <w:rPr>
                <w:sz w:val="24"/>
              </w:rPr>
              <w:t>характера, стремится к одобряемым формам поведения, замечает ярко выраженное</w:t>
            </w:r>
            <w:r w:rsidRPr="00F7114E">
              <w:rPr>
                <w:spacing w:val="1"/>
                <w:sz w:val="24"/>
              </w:rPr>
              <w:t xml:space="preserve"> </w:t>
            </w:r>
            <w:r w:rsidRPr="00F7114E">
              <w:rPr>
                <w:sz w:val="24"/>
              </w:rPr>
              <w:t>эмоциональное</w:t>
            </w:r>
            <w:r w:rsidRPr="00F7114E">
              <w:rPr>
                <w:spacing w:val="1"/>
                <w:sz w:val="24"/>
              </w:rPr>
              <w:t xml:space="preserve"> </w:t>
            </w:r>
            <w:r w:rsidRPr="00F7114E">
              <w:rPr>
                <w:sz w:val="24"/>
              </w:rPr>
              <w:t>состояние</w:t>
            </w:r>
            <w:r w:rsidRPr="00F7114E">
              <w:rPr>
                <w:spacing w:val="1"/>
                <w:sz w:val="24"/>
              </w:rPr>
              <w:t xml:space="preserve"> </w:t>
            </w:r>
            <w:r w:rsidRPr="00F7114E">
              <w:rPr>
                <w:sz w:val="24"/>
              </w:rPr>
              <w:t>окружающих</w:t>
            </w:r>
            <w:r w:rsidRPr="00F7114E">
              <w:rPr>
                <w:spacing w:val="1"/>
                <w:sz w:val="24"/>
              </w:rPr>
              <w:t xml:space="preserve"> </w:t>
            </w:r>
            <w:r w:rsidRPr="00F7114E">
              <w:rPr>
                <w:sz w:val="24"/>
              </w:rPr>
              <w:t>людей,</w:t>
            </w:r>
            <w:r w:rsidRPr="00F7114E">
              <w:rPr>
                <w:spacing w:val="1"/>
                <w:sz w:val="24"/>
              </w:rPr>
              <w:t xml:space="preserve"> </w:t>
            </w:r>
            <w:r w:rsidRPr="00F7114E">
              <w:rPr>
                <w:sz w:val="24"/>
              </w:rPr>
              <w:t>по</w:t>
            </w:r>
            <w:r w:rsidRPr="00F7114E">
              <w:rPr>
                <w:spacing w:val="1"/>
                <w:sz w:val="24"/>
              </w:rPr>
              <w:t xml:space="preserve"> </w:t>
            </w:r>
            <w:r w:rsidRPr="00F7114E">
              <w:rPr>
                <w:sz w:val="24"/>
              </w:rPr>
              <w:t>примеру</w:t>
            </w:r>
            <w:r w:rsidRPr="00F7114E">
              <w:rPr>
                <w:spacing w:val="1"/>
                <w:sz w:val="24"/>
              </w:rPr>
              <w:t xml:space="preserve"> </w:t>
            </w:r>
            <w:r w:rsidRPr="00F7114E">
              <w:rPr>
                <w:sz w:val="24"/>
              </w:rPr>
              <w:t>педагога</w:t>
            </w:r>
            <w:r w:rsidRPr="00F7114E">
              <w:rPr>
                <w:spacing w:val="1"/>
                <w:sz w:val="24"/>
              </w:rPr>
              <w:t xml:space="preserve"> </w:t>
            </w:r>
            <w:r w:rsidRPr="00F7114E">
              <w:rPr>
                <w:sz w:val="24"/>
              </w:rPr>
              <w:t>проявляет</w:t>
            </w:r>
            <w:r w:rsidRPr="00F7114E">
              <w:rPr>
                <w:spacing w:val="1"/>
                <w:sz w:val="24"/>
              </w:rPr>
              <w:t xml:space="preserve"> </w:t>
            </w:r>
            <w:r w:rsidRPr="00F7114E">
              <w:rPr>
                <w:sz w:val="24"/>
              </w:rPr>
              <w:t>сочувствие;</w:t>
            </w:r>
          </w:p>
          <w:p w:rsidR="00500D48" w:rsidRPr="00F7114E" w:rsidRDefault="00500D48" w:rsidP="00500D48">
            <w:pPr>
              <w:pStyle w:val="TableParagraph"/>
              <w:ind w:left="0"/>
              <w:jc w:val="both"/>
              <w:rPr>
                <w:sz w:val="24"/>
              </w:rPr>
            </w:pPr>
            <w:r w:rsidRPr="00F7114E">
              <w:rPr>
                <w:sz w:val="24"/>
              </w:rPr>
              <w:t>ребёнок</w:t>
            </w:r>
            <w:r w:rsidRPr="00F7114E">
              <w:rPr>
                <w:spacing w:val="16"/>
                <w:sz w:val="24"/>
              </w:rPr>
              <w:t xml:space="preserve"> </w:t>
            </w:r>
            <w:r w:rsidRPr="00F7114E">
              <w:rPr>
                <w:sz w:val="24"/>
              </w:rPr>
              <w:t>без</w:t>
            </w:r>
            <w:r w:rsidRPr="00F7114E">
              <w:rPr>
                <w:spacing w:val="16"/>
                <w:sz w:val="24"/>
              </w:rPr>
              <w:t xml:space="preserve"> </w:t>
            </w:r>
            <w:r w:rsidRPr="00F7114E">
              <w:rPr>
                <w:sz w:val="24"/>
              </w:rPr>
              <w:t>напоминания</w:t>
            </w:r>
            <w:r w:rsidRPr="00F7114E">
              <w:rPr>
                <w:spacing w:val="15"/>
                <w:sz w:val="24"/>
              </w:rPr>
              <w:t xml:space="preserve"> </w:t>
            </w:r>
            <w:r w:rsidRPr="00F7114E">
              <w:rPr>
                <w:sz w:val="24"/>
              </w:rPr>
              <w:t>взрослого</w:t>
            </w:r>
            <w:r w:rsidRPr="00F7114E">
              <w:rPr>
                <w:spacing w:val="16"/>
                <w:sz w:val="24"/>
              </w:rPr>
              <w:t xml:space="preserve"> </w:t>
            </w:r>
            <w:r w:rsidRPr="00F7114E">
              <w:rPr>
                <w:sz w:val="24"/>
              </w:rPr>
              <w:t>здоровается</w:t>
            </w:r>
            <w:r w:rsidRPr="00F7114E">
              <w:rPr>
                <w:spacing w:val="16"/>
                <w:sz w:val="24"/>
              </w:rPr>
              <w:t xml:space="preserve"> </w:t>
            </w:r>
            <w:r w:rsidRPr="00F7114E">
              <w:rPr>
                <w:sz w:val="24"/>
              </w:rPr>
              <w:t>и</w:t>
            </w:r>
            <w:r w:rsidRPr="00F7114E">
              <w:rPr>
                <w:spacing w:val="22"/>
                <w:sz w:val="24"/>
              </w:rPr>
              <w:t xml:space="preserve"> </w:t>
            </w:r>
            <w:r w:rsidRPr="00F7114E">
              <w:rPr>
                <w:sz w:val="24"/>
              </w:rPr>
              <w:t>прощается,</w:t>
            </w:r>
            <w:r w:rsidRPr="00F7114E">
              <w:rPr>
                <w:spacing w:val="10"/>
                <w:sz w:val="24"/>
              </w:rPr>
              <w:t xml:space="preserve"> </w:t>
            </w:r>
            <w:r w:rsidRPr="00F7114E">
              <w:rPr>
                <w:sz w:val="24"/>
              </w:rPr>
              <w:t>говорит</w:t>
            </w:r>
            <w:r w:rsidRPr="00F7114E">
              <w:rPr>
                <w:spacing w:val="18"/>
                <w:sz w:val="24"/>
              </w:rPr>
              <w:t xml:space="preserve"> </w:t>
            </w:r>
            <w:r w:rsidRPr="00F7114E">
              <w:rPr>
                <w:sz w:val="24"/>
              </w:rPr>
              <w:t>«спасибо»</w:t>
            </w:r>
            <w:r w:rsidRPr="00F7114E">
              <w:rPr>
                <w:spacing w:val="11"/>
                <w:sz w:val="24"/>
              </w:rPr>
              <w:t xml:space="preserve"> </w:t>
            </w:r>
            <w:r w:rsidRPr="00F7114E">
              <w:rPr>
                <w:sz w:val="24"/>
              </w:rPr>
              <w:t>и</w:t>
            </w:r>
          </w:p>
          <w:p w:rsidR="00500D48" w:rsidRPr="00F7114E" w:rsidRDefault="00500D48" w:rsidP="00500D48">
            <w:pPr>
              <w:pStyle w:val="TableParagraph"/>
              <w:ind w:left="0"/>
              <w:rPr>
                <w:sz w:val="24"/>
              </w:rPr>
            </w:pPr>
            <w:r w:rsidRPr="00F7114E">
              <w:rPr>
                <w:sz w:val="24"/>
              </w:rPr>
              <w:t>«пожалуйста»;</w:t>
            </w:r>
          </w:p>
          <w:p w:rsidR="00500D48" w:rsidRPr="00F7114E" w:rsidRDefault="00500D48" w:rsidP="00500D48">
            <w:pPr>
              <w:pStyle w:val="TableParagraph"/>
              <w:ind w:left="0" w:right="98"/>
              <w:jc w:val="both"/>
              <w:rPr>
                <w:sz w:val="24"/>
              </w:rPr>
            </w:pPr>
            <w:r w:rsidRPr="00F7114E">
              <w:rPr>
                <w:sz w:val="24"/>
              </w:rPr>
              <w:t>ребёнок демонстрирует стремление к общению со сверстниками, по предложению</w:t>
            </w:r>
            <w:r w:rsidRPr="00F7114E">
              <w:rPr>
                <w:spacing w:val="1"/>
                <w:sz w:val="24"/>
              </w:rPr>
              <w:t xml:space="preserve"> </w:t>
            </w:r>
            <w:r w:rsidRPr="00F7114E">
              <w:rPr>
                <w:spacing w:val="-1"/>
                <w:sz w:val="24"/>
              </w:rPr>
              <w:t xml:space="preserve">педагога может договориться с детьми, </w:t>
            </w:r>
            <w:r w:rsidRPr="00F7114E">
              <w:rPr>
                <w:sz w:val="24"/>
              </w:rPr>
              <w:t>стремится к самовыражению в деятельности, к</w:t>
            </w:r>
            <w:r w:rsidRPr="00F7114E">
              <w:rPr>
                <w:spacing w:val="1"/>
                <w:sz w:val="24"/>
              </w:rPr>
              <w:t xml:space="preserve"> </w:t>
            </w:r>
            <w:r w:rsidRPr="00F7114E">
              <w:rPr>
                <w:sz w:val="24"/>
              </w:rPr>
              <w:t>признанию</w:t>
            </w:r>
            <w:r w:rsidRPr="00F7114E">
              <w:rPr>
                <w:spacing w:val="-1"/>
                <w:sz w:val="24"/>
              </w:rPr>
              <w:t xml:space="preserve"> </w:t>
            </w:r>
            <w:r w:rsidRPr="00F7114E">
              <w:rPr>
                <w:sz w:val="24"/>
              </w:rPr>
              <w:t>и</w:t>
            </w:r>
            <w:r w:rsidRPr="00F7114E">
              <w:rPr>
                <w:spacing w:val="3"/>
                <w:sz w:val="24"/>
              </w:rPr>
              <w:t xml:space="preserve"> </w:t>
            </w:r>
            <w:r w:rsidRPr="00F7114E">
              <w:rPr>
                <w:sz w:val="24"/>
              </w:rPr>
              <w:t>уважению сверстников;</w:t>
            </w:r>
          </w:p>
          <w:p w:rsidR="00500D48" w:rsidRPr="00F7114E" w:rsidRDefault="00500D48" w:rsidP="00500D48">
            <w:pPr>
              <w:pStyle w:val="TableParagraph"/>
              <w:ind w:left="0" w:right="217"/>
              <w:jc w:val="both"/>
              <w:rPr>
                <w:sz w:val="24"/>
              </w:rPr>
            </w:pPr>
            <w:r w:rsidRPr="00F7114E">
              <w:rPr>
                <w:sz w:val="24"/>
              </w:rPr>
              <w:t>ребёнок</w:t>
            </w:r>
            <w:r w:rsidRPr="00F7114E">
              <w:rPr>
                <w:spacing w:val="1"/>
                <w:sz w:val="24"/>
              </w:rPr>
              <w:t xml:space="preserve"> </w:t>
            </w:r>
            <w:r w:rsidRPr="00F7114E">
              <w:rPr>
                <w:sz w:val="24"/>
              </w:rPr>
              <w:t>познает</w:t>
            </w:r>
            <w:r w:rsidRPr="00F7114E">
              <w:rPr>
                <w:spacing w:val="1"/>
                <w:sz w:val="24"/>
              </w:rPr>
              <w:t xml:space="preserve"> </w:t>
            </w:r>
            <w:r w:rsidRPr="00F7114E">
              <w:rPr>
                <w:sz w:val="24"/>
              </w:rPr>
              <w:t>правила</w:t>
            </w:r>
            <w:r w:rsidRPr="00F7114E">
              <w:rPr>
                <w:spacing w:val="1"/>
                <w:sz w:val="24"/>
              </w:rPr>
              <w:t xml:space="preserve"> </w:t>
            </w:r>
            <w:r w:rsidRPr="00F7114E">
              <w:rPr>
                <w:sz w:val="24"/>
              </w:rPr>
              <w:t>безопасного</w:t>
            </w:r>
            <w:r w:rsidRPr="00F7114E">
              <w:rPr>
                <w:spacing w:val="1"/>
                <w:sz w:val="24"/>
              </w:rPr>
              <w:t xml:space="preserve"> </w:t>
            </w:r>
            <w:r w:rsidRPr="00F7114E">
              <w:rPr>
                <w:sz w:val="24"/>
              </w:rPr>
              <w:t>поведения</w:t>
            </w:r>
            <w:r w:rsidRPr="00F7114E">
              <w:rPr>
                <w:spacing w:val="1"/>
                <w:sz w:val="24"/>
              </w:rPr>
              <w:t xml:space="preserve"> </w:t>
            </w:r>
            <w:r w:rsidRPr="00F7114E">
              <w:rPr>
                <w:sz w:val="24"/>
              </w:rPr>
              <w:t>и</w:t>
            </w:r>
            <w:r w:rsidRPr="00F7114E">
              <w:rPr>
                <w:spacing w:val="1"/>
                <w:sz w:val="24"/>
              </w:rPr>
              <w:t xml:space="preserve"> </w:t>
            </w:r>
            <w:r w:rsidRPr="00F7114E">
              <w:rPr>
                <w:sz w:val="24"/>
              </w:rPr>
              <w:t>стремится</w:t>
            </w:r>
            <w:r w:rsidRPr="00F7114E">
              <w:rPr>
                <w:spacing w:val="1"/>
                <w:sz w:val="24"/>
              </w:rPr>
              <w:t xml:space="preserve"> </w:t>
            </w:r>
            <w:r w:rsidRPr="00F7114E">
              <w:rPr>
                <w:sz w:val="24"/>
              </w:rPr>
              <w:t>их</w:t>
            </w:r>
            <w:r w:rsidRPr="00F7114E">
              <w:rPr>
                <w:spacing w:val="1"/>
                <w:sz w:val="24"/>
              </w:rPr>
              <w:t xml:space="preserve"> </w:t>
            </w:r>
            <w:r w:rsidRPr="00F7114E">
              <w:rPr>
                <w:sz w:val="24"/>
              </w:rPr>
              <w:t>выполнять</w:t>
            </w:r>
            <w:r w:rsidRPr="00F7114E">
              <w:rPr>
                <w:spacing w:val="1"/>
                <w:sz w:val="24"/>
              </w:rPr>
              <w:t xml:space="preserve"> </w:t>
            </w:r>
            <w:r w:rsidRPr="00F7114E">
              <w:rPr>
                <w:sz w:val="24"/>
              </w:rPr>
              <w:t>в</w:t>
            </w:r>
            <w:r w:rsidRPr="00F7114E">
              <w:rPr>
                <w:spacing w:val="1"/>
                <w:sz w:val="24"/>
              </w:rPr>
              <w:t xml:space="preserve"> </w:t>
            </w:r>
            <w:r w:rsidRPr="00F7114E">
              <w:rPr>
                <w:sz w:val="24"/>
              </w:rPr>
              <w:t>повседневной</w:t>
            </w:r>
            <w:r w:rsidRPr="00F7114E">
              <w:rPr>
                <w:spacing w:val="-1"/>
                <w:sz w:val="24"/>
              </w:rPr>
              <w:t xml:space="preserve"> </w:t>
            </w:r>
            <w:r w:rsidRPr="00F7114E">
              <w:rPr>
                <w:sz w:val="24"/>
              </w:rPr>
              <w:t>жизни;</w:t>
            </w:r>
          </w:p>
          <w:p w:rsidR="00500D48" w:rsidRPr="00F7114E" w:rsidRDefault="00500D48" w:rsidP="00500D48">
            <w:pPr>
              <w:pStyle w:val="TableParagraph"/>
              <w:ind w:left="0"/>
              <w:jc w:val="both"/>
              <w:rPr>
                <w:sz w:val="24"/>
              </w:rPr>
            </w:pPr>
            <w:r w:rsidRPr="00F7114E">
              <w:rPr>
                <w:sz w:val="24"/>
              </w:rPr>
              <w:t>ребёнок</w:t>
            </w:r>
            <w:r w:rsidRPr="00F7114E">
              <w:rPr>
                <w:spacing w:val="-3"/>
                <w:sz w:val="24"/>
              </w:rPr>
              <w:t xml:space="preserve"> </w:t>
            </w:r>
            <w:r w:rsidRPr="00F7114E">
              <w:rPr>
                <w:sz w:val="24"/>
              </w:rPr>
              <w:t>самостоятелен</w:t>
            </w:r>
            <w:r w:rsidRPr="00F7114E">
              <w:rPr>
                <w:spacing w:val="-1"/>
                <w:sz w:val="24"/>
              </w:rPr>
              <w:t xml:space="preserve"> </w:t>
            </w:r>
            <w:r w:rsidRPr="00F7114E">
              <w:rPr>
                <w:sz w:val="24"/>
              </w:rPr>
              <w:t>в</w:t>
            </w:r>
            <w:r w:rsidRPr="00F7114E">
              <w:rPr>
                <w:spacing w:val="-4"/>
                <w:sz w:val="24"/>
              </w:rPr>
              <w:t xml:space="preserve"> </w:t>
            </w:r>
            <w:r w:rsidRPr="00F7114E">
              <w:rPr>
                <w:sz w:val="24"/>
              </w:rPr>
              <w:t>самообслуживании;</w:t>
            </w:r>
          </w:p>
          <w:p w:rsidR="00500D48" w:rsidRPr="00F7114E" w:rsidRDefault="00500D48" w:rsidP="00500D48">
            <w:pPr>
              <w:pStyle w:val="TableParagraph"/>
              <w:ind w:left="0" w:right="261"/>
              <w:jc w:val="both"/>
              <w:rPr>
                <w:sz w:val="24"/>
              </w:rPr>
            </w:pPr>
            <w:r w:rsidRPr="00F7114E">
              <w:rPr>
                <w:sz w:val="24"/>
              </w:rPr>
              <w:t>ребёнок</w:t>
            </w:r>
            <w:r w:rsidRPr="00F7114E">
              <w:rPr>
                <w:spacing w:val="1"/>
                <w:sz w:val="24"/>
              </w:rPr>
              <w:t xml:space="preserve"> </w:t>
            </w:r>
            <w:r w:rsidRPr="00F7114E">
              <w:rPr>
                <w:sz w:val="24"/>
              </w:rPr>
              <w:t>проявляет</w:t>
            </w:r>
            <w:r w:rsidRPr="00F7114E">
              <w:rPr>
                <w:spacing w:val="1"/>
                <w:sz w:val="24"/>
              </w:rPr>
              <w:t xml:space="preserve"> </w:t>
            </w:r>
            <w:r w:rsidRPr="00F7114E">
              <w:rPr>
                <w:sz w:val="24"/>
              </w:rPr>
              <w:t>познавательный</w:t>
            </w:r>
            <w:r w:rsidRPr="00F7114E">
              <w:rPr>
                <w:spacing w:val="1"/>
                <w:sz w:val="24"/>
              </w:rPr>
              <w:t xml:space="preserve"> </w:t>
            </w:r>
            <w:r w:rsidRPr="00F7114E">
              <w:rPr>
                <w:sz w:val="24"/>
              </w:rPr>
              <w:t>интерес</w:t>
            </w:r>
            <w:r w:rsidRPr="00F7114E">
              <w:rPr>
                <w:spacing w:val="1"/>
                <w:sz w:val="24"/>
              </w:rPr>
              <w:t xml:space="preserve"> </w:t>
            </w:r>
            <w:r w:rsidRPr="00F7114E">
              <w:rPr>
                <w:sz w:val="24"/>
              </w:rPr>
              <w:t>к</w:t>
            </w:r>
            <w:r w:rsidRPr="00F7114E">
              <w:rPr>
                <w:spacing w:val="1"/>
                <w:sz w:val="24"/>
              </w:rPr>
              <w:t xml:space="preserve"> </w:t>
            </w:r>
            <w:r w:rsidRPr="00F7114E">
              <w:rPr>
                <w:sz w:val="24"/>
              </w:rPr>
              <w:t>труду</w:t>
            </w:r>
            <w:r w:rsidRPr="00F7114E">
              <w:rPr>
                <w:spacing w:val="1"/>
                <w:sz w:val="24"/>
              </w:rPr>
              <w:t xml:space="preserve"> </w:t>
            </w:r>
            <w:r w:rsidRPr="00F7114E">
              <w:rPr>
                <w:sz w:val="24"/>
              </w:rPr>
              <w:t>взрослых,</w:t>
            </w:r>
            <w:r w:rsidRPr="00F7114E">
              <w:rPr>
                <w:spacing w:val="61"/>
                <w:sz w:val="24"/>
              </w:rPr>
              <w:t xml:space="preserve"> </w:t>
            </w:r>
            <w:r w:rsidRPr="00F7114E">
              <w:rPr>
                <w:sz w:val="24"/>
              </w:rPr>
              <w:t>профессиям,</w:t>
            </w:r>
            <w:r w:rsidRPr="00F7114E">
              <w:rPr>
                <w:spacing w:val="-57"/>
                <w:sz w:val="24"/>
              </w:rPr>
              <w:t xml:space="preserve"> </w:t>
            </w:r>
            <w:r w:rsidRPr="00F7114E">
              <w:rPr>
                <w:sz w:val="24"/>
              </w:rPr>
              <w:t>технике;</w:t>
            </w:r>
            <w:r w:rsidRPr="00F7114E">
              <w:rPr>
                <w:spacing w:val="-1"/>
                <w:sz w:val="24"/>
              </w:rPr>
              <w:t xml:space="preserve"> </w:t>
            </w:r>
            <w:r w:rsidRPr="00F7114E">
              <w:rPr>
                <w:sz w:val="24"/>
              </w:rPr>
              <w:t>отражает эти</w:t>
            </w:r>
            <w:r w:rsidRPr="00F7114E">
              <w:rPr>
                <w:spacing w:val="-2"/>
                <w:sz w:val="24"/>
              </w:rPr>
              <w:t xml:space="preserve"> </w:t>
            </w:r>
            <w:r w:rsidRPr="00F7114E">
              <w:rPr>
                <w:sz w:val="24"/>
              </w:rPr>
              <w:t>представления в</w:t>
            </w:r>
            <w:r w:rsidRPr="00F7114E">
              <w:rPr>
                <w:spacing w:val="-1"/>
                <w:sz w:val="24"/>
              </w:rPr>
              <w:t xml:space="preserve"> </w:t>
            </w:r>
            <w:r w:rsidRPr="00F7114E">
              <w:rPr>
                <w:sz w:val="24"/>
              </w:rPr>
              <w:t>играх;</w:t>
            </w:r>
          </w:p>
          <w:p w:rsidR="00500D48" w:rsidRPr="00F7114E" w:rsidRDefault="00500D48" w:rsidP="00500D48">
            <w:pPr>
              <w:pStyle w:val="TableParagraph"/>
              <w:ind w:left="0" w:right="256"/>
              <w:jc w:val="both"/>
              <w:rPr>
                <w:sz w:val="24"/>
              </w:rPr>
            </w:pPr>
            <w:r w:rsidRPr="00F7114E">
              <w:rPr>
                <w:sz w:val="24"/>
              </w:rPr>
              <w:t>ребёнок стремится к выполнению трудовых обязанностей, охотно включается в</w:t>
            </w:r>
            <w:r w:rsidRPr="00F7114E">
              <w:rPr>
                <w:spacing w:val="1"/>
                <w:sz w:val="24"/>
              </w:rPr>
              <w:t xml:space="preserve"> </w:t>
            </w:r>
            <w:r w:rsidRPr="00F7114E">
              <w:rPr>
                <w:sz w:val="24"/>
              </w:rPr>
              <w:t>совместный</w:t>
            </w:r>
            <w:r w:rsidRPr="00F7114E">
              <w:rPr>
                <w:spacing w:val="-1"/>
                <w:sz w:val="24"/>
              </w:rPr>
              <w:t xml:space="preserve"> </w:t>
            </w:r>
            <w:r w:rsidRPr="00F7114E">
              <w:rPr>
                <w:sz w:val="24"/>
              </w:rPr>
              <w:t>труд</w:t>
            </w:r>
            <w:r w:rsidRPr="00F7114E">
              <w:rPr>
                <w:spacing w:val="2"/>
                <w:sz w:val="24"/>
              </w:rPr>
              <w:t xml:space="preserve"> </w:t>
            </w:r>
            <w:r w:rsidRPr="00F7114E">
              <w:rPr>
                <w:sz w:val="24"/>
              </w:rPr>
              <w:t>со</w:t>
            </w:r>
            <w:r w:rsidRPr="00F7114E">
              <w:rPr>
                <w:spacing w:val="-1"/>
                <w:sz w:val="24"/>
              </w:rPr>
              <w:t xml:space="preserve"> </w:t>
            </w:r>
            <w:r w:rsidRPr="00F7114E">
              <w:rPr>
                <w:sz w:val="24"/>
              </w:rPr>
              <w:t>взрослыми или</w:t>
            </w:r>
            <w:r w:rsidRPr="00F7114E">
              <w:rPr>
                <w:spacing w:val="1"/>
                <w:sz w:val="24"/>
              </w:rPr>
              <w:t xml:space="preserve"> </w:t>
            </w:r>
            <w:r w:rsidRPr="00F7114E">
              <w:rPr>
                <w:sz w:val="24"/>
              </w:rPr>
              <w:t>сверстниками;</w:t>
            </w:r>
          </w:p>
          <w:p w:rsidR="00500D48" w:rsidRPr="00F7114E" w:rsidRDefault="00500D48" w:rsidP="00500D48">
            <w:pPr>
              <w:pStyle w:val="TableParagraph"/>
              <w:ind w:left="0" w:right="234"/>
              <w:jc w:val="both"/>
              <w:rPr>
                <w:sz w:val="24"/>
              </w:rPr>
            </w:pPr>
            <w:r w:rsidRPr="00F7114E">
              <w:rPr>
                <w:sz w:val="24"/>
              </w:rPr>
              <w:t>ребёнок</w:t>
            </w:r>
            <w:r w:rsidRPr="00F7114E">
              <w:rPr>
                <w:spacing w:val="1"/>
                <w:sz w:val="24"/>
              </w:rPr>
              <w:t xml:space="preserve"> </w:t>
            </w:r>
            <w:r w:rsidRPr="00F7114E">
              <w:rPr>
                <w:sz w:val="24"/>
              </w:rPr>
              <w:t>инициативен</w:t>
            </w:r>
            <w:r w:rsidRPr="00F7114E">
              <w:rPr>
                <w:spacing w:val="1"/>
                <w:sz w:val="24"/>
              </w:rPr>
              <w:t xml:space="preserve"> </w:t>
            </w:r>
            <w:r w:rsidRPr="00F7114E">
              <w:rPr>
                <w:sz w:val="24"/>
              </w:rPr>
              <w:t>в</w:t>
            </w:r>
            <w:r w:rsidRPr="00F7114E">
              <w:rPr>
                <w:spacing w:val="1"/>
                <w:sz w:val="24"/>
              </w:rPr>
              <w:t xml:space="preserve"> </w:t>
            </w:r>
            <w:r w:rsidRPr="00F7114E">
              <w:rPr>
                <w:sz w:val="24"/>
              </w:rPr>
              <w:t>разговоре,</w:t>
            </w:r>
            <w:r w:rsidRPr="00F7114E">
              <w:rPr>
                <w:spacing w:val="1"/>
                <w:sz w:val="24"/>
              </w:rPr>
              <w:t xml:space="preserve"> </w:t>
            </w:r>
            <w:r w:rsidRPr="00F7114E">
              <w:rPr>
                <w:sz w:val="24"/>
              </w:rPr>
              <w:t>использует</w:t>
            </w:r>
            <w:r w:rsidRPr="00F7114E">
              <w:rPr>
                <w:spacing w:val="1"/>
                <w:sz w:val="24"/>
              </w:rPr>
              <w:t xml:space="preserve"> </w:t>
            </w:r>
            <w:r w:rsidRPr="00F7114E">
              <w:rPr>
                <w:sz w:val="24"/>
              </w:rPr>
              <w:t>разные</w:t>
            </w:r>
            <w:r w:rsidRPr="00F7114E">
              <w:rPr>
                <w:spacing w:val="1"/>
                <w:sz w:val="24"/>
              </w:rPr>
              <w:t xml:space="preserve"> </w:t>
            </w:r>
            <w:r w:rsidRPr="00F7114E">
              <w:rPr>
                <w:sz w:val="24"/>
              </w:rPr>
              <w:t>типы</w:t>
            </w:r>
            <w:r w:rsidRPr="00F7114E">
              <w:rPr>
                <w:spacing w:val="1"/>
                <w:sz w:val="24"/>
              </w:rPr>
              <w:t xml:space="preserve"> </w:t>
            </w:r>
            <w:r w:rsidRPr="00F7114E">
              <w:rPr>
                <w:sz w:val="24"/>
              </w:rPr>
              <w:t>реплик</w:t>
            </w:r>
            <w:r w:rsidRPr="00F7114E">
              <w:rPr>
                <w:spacing w:val="1"/>
                <w:sz w:val="24"/>
              </w:rPr>
              <w:t xml:space="preserve"> </w:t>
            </w:r>
            <w:r w:rsidRPr="00F7114E">
              <w:rPr>
                <w:sz w:val="24"/>
              </w:rPr>
              <w:t>и</w:t>
            </w:r>
            <w:r w:rsidRPr="00F7114E">
              <w:rPr>
                <w:spacing w:val="60"/>
                <w:sz w:val="24"/>
              </w:rPr>
              <w:t xml:space="preserve"> </w:t>
            </w:r>
            <w:r w:rsidRPr="00F7114E">
              <w:rPr>
                <w:sz w:val="24"/>
              </w:rPr>
              <w:t>простые</w:t>
            </w:r>
            <w:r w:rsidRPr="00F7114E">
              <w:rPr>
                <w:spacing w:val="1"/>
                <w:sz w:val="24"/>
              </w:rPr>
              <w:t xml:space="preserve"> </w:t>
            </w:r>
            <w:r w:rsidRPr="00F7114E">
              <w:rPr>
                <w:sz w:val="24"/>
              </w:rPr>
              <w:t>формы</w:t>
            </w:r>
            <w:r w:rsidRPr="00F7114E">
              <w:rPr>
                <w:spacing w:val="1"/>
                <w:sz w:val="24"/>
              </w:rPr>
              <w:t xml:space="preserve"> </w:t>
            </w:r>
            <w:r w:rsidRPr="00F7114E">
              <w:rPr>
                <w:sz w:val="24"/>
              </w:rPr>
              <w:t>объяснительной</w:t>
            </w:r>
            <w:r w:rsidRPr="00F7114E">
              <w:rPr>
                <w:spacing w:val="1"/>
                <w:sz w:val="24"/>
              </w:rPr>
              <w:t xml:space="preserve"> </w:t>
            </w:r>
            <w:r w:rsidRPr="00F7114E">
              <w:rPr>
                <w:sz w:val="24"/>
              </w:rPr>
              <w:t>речи,</w:t>
            </w:r>
            <w:r w:rsidRPr="00F7114E">
              <w:rPr>
                <w:spacing w:val="1"/>
                <w:sz w:val="24"/>
              </w:rPr>
              <w:t xml:space="preserve"> </w:t>
            </w:r>
            <w:r w:rsidRPr="00F7114E">
              <w:rPr>
                <w:sz w:val="24"/>
              </w:rPr>
              <w:t>речевые</w:t>
            </w:r>
            <w:r w:rsidRPr="00F7114E">
              <w:rPr>
                <w:spacing w:val="1"/>
                <w:sz w:val="24"/>
              </w:rPr>
              <w:t xml:space="preserve"> </w:t>
            </w:r>
            <w:r w:rsidRPr="00F7114E">
              <w:rPr>
                <w:sz w:val="24"/>
              </w:rPr>
              <w:t>контакты</w:t>
            </w:r>
            <w:r w:rsidRPr="00F7114E">
              <w:rPr>
                <w:spacing w:val="1"/>
                <w:sz w:val="24"/>
              </w:rPr>
              <w:t xml:space="preserve"> </w:t>
            </w:r>
            <w:r w:rsidRPr="00F7114E">
              <w:rPr>
                <w:sz w:val="24"/>
              </w:rPr>
              <w:t>становятся</w:t>
            </w:r>
            <w:r w:rsidRPr="00F7114E">
              <w:rPr>
                <w:spacing w:val="1"/>
                <w:sz w:val="24"/>
              </w:rPr>
              <w:t xml:space="preserve"> </w:t>
            </w:r>
            <w:r w:rsidRPr="00F7114E">
              <w:rPr>
                <w:sz w:val="24"/>
              </w:rPr>
              <w:t>более</w:t>
            </w:r>
            <w:r w:rsidRPr="00F7114E">
              <w:rPr>
                <w:spacing w:val="1"/>
                <w:sz w:val="24"/>
              </w:rPr>
              <w:t xml:space="preserve"> </w:t>
            </w:r>
            <w:r w:rsidRPr="00F7114E">
              <w:rPr>
                <w:sz w:val="24"/>
              </w:rPr>
              <w:t>длительными</w:t>
            </w:r>
            <w:r w:rsidRPr="00F7114E">
              <w:rPr>
                <w:spacing w:val="1"/>
                <w:sz w:val="24"/>
              </w:rPr>
              <w:t xml:space="preserve"> </w:t>
            </w:r>
            <w:r w:rsidRPr="00F7114E">
              <w:rPr>
                <w:sz w:val="24"/>
              </w:rPr>
              <w:t>и</w:t>
            </w:r>
            <w:r w:rsidRPr="00F7114E">
              <w:rPr>
                <w:spacing w:val="1"/>
                <w:sz w:val="24"/>
              </w:rPr>
              <w:t xml:space="preserve"> </w:t>
            </w:r>
            <w:r w:rsidRPr="00F7114E">
              <w:rPr>
                <w:sz w:val="24"/>
              </w:rPr>
              <w:t>активными;</w:t>
            </w:r>
          </w:p>
          <w:p w:rsidR="00500D48" w:rsidRPr="00F7114E" w:rsidRDefault="00500D48" w:rsidP="00500D48">
            <w:pPr>
              <w:pStyle w:val="TableParagraph"/>
              <w:ind w:left="0" w:right="269"/>
              <w:jc w:val="both"/>
              <w:rPr>
                <w:sz w:val="24"/>
              </w:rPr>
            </w:pPr>
            <w:r w:rsidRPr="00F7114E">
              <w:rPr>
                <w:sz w:val="24"/>
              </w:rPr>
              <w:t>ребёнок</w:t>
            </w:r>
            <w:r w:rsidRPr="00F7114E">
              <w:rPr>
                <w:spacing w:val="1"/>
                <w:sz w:val="24"/>
              </w:rPr>
              <w:t xml:space="preserve"> </w:t>
            </w:r>
            <w:r w:rsidRPr="00F7114E">
              <w:rPr>
                <w:sz w:val="24"/>
              </w:rPr>
              <w:t>большинство</w:t>
            </w:r>
            <w:r w:rsidRPr="00F7114E">
              <w:rPr>
                <w:spacing w:val="1"/>
                <w:sz w:val="24"/>
              </w:rPr>
              <w:t xml:space="preserve"> </w:t>
            </w:r>
            <w:r w:rsidRPr="00F7114E">
              <w:rPr>
                <w:sz w:val="24"/>
              </w:rPr>
              <w:t>звуков</w:t>
            </w:r>
            <w:r w:rsidRPr="00F7114E">
              <w:rPr>
                <w:spacing w:val="1"/>
                <w:sz w:val="24"/>
              </w:rPr>
              <w:t xml:space="preserve"> </w:t>
            </w:r>
            <w:r w:rsidRPr="00F7114E">
              <w:rPr>
                <w:sz w:val="24"/>
              </w:rPr>
              <w:t>произносит</w:t>
            </w:r>
            <w:r w:rsidRPr="00F7114E">
              <w:rPr>
                <w:spacing w:val="1"/>
                <w:sz w:val="24"/>
              </w:rPr>
              <w:t xml:space="preserve"> </w:t>
            </w:r>
            <w:r w:rsidRPr="00F7114E">
              <w:rPr>
                <w:sz w:val="24"/>
              </w:rPr>
              <w:t>правильно,</w:t>
            </w:r>
            <w:r w:rsidRPr="00F7114E">
              <w:rPr>
                <w:spacing w:val="1"/>
                <w:sz w:val="24"/>
              </w:rPr>
              <w:t xml:space="preserve"> </w:t>
            </w:r>
            <w:r w:rsidRPr="00F7114E">
              <w:rPr>
                <w:sz w:val="24"/>
              </w:rPr>
              <w:t>пользуется</w:t>
            </w:r>
            <w:r w:rsidRPr="00F7114E">
              <w:rPr>
                <w:spacing w:val="1"/>
                <w:sz w:val="24"/>
              </w:rPr>
              <w:t xml:space="preserve"> </w:t>
            </w:r>
            <w:r w:rsidRPr="00F7114E">
              <w:rPr>
                <w:sz w:val="24"/>
              </w:rPr>
              <w:t>средствами</w:t>
            </w:r>
            <w:r w:rsidRPr="00F7114E">
              <w:rPr>
                <w:spacing w:val="1"/>
                <w:sz w:val="24"/>
              </w:rPr>
              <w:t xml:space="preserve"> </w:t>
            </w:r>
            <w:r w:rsidRPr="00F7114E">
              <w:rPr>
                <w:sz w:val="24"/>
              </w:rPr>
              <w:t>эмоциональной</w:t>
            </w:r>
            <w:r w:rsidRPr="00F7114E">
              <w:rPr>
                <w:spacing w:val="-3"/>
                <w:sz w:val="24"/>
              </w:rPr>
              <w:t xml:space="preserve"> </w:t>
            </w:r>
            <w:r w:rsidRPr="00F7114E">
              <w:rPr>
                <w:sz w:val="24"/>
              </w:rPr>
              <w:t>и речевой выразительности;</w:t>
            </w:r>
          </w:p>
          <w:p w:rsidR="00500D48" w:rsidRPr="00F7114E" w:rsidRDefault="00500D48" w:rsidP="00500D48">
            <w:pPr>
              <w:pStyle w:val="TableParagraph"/>
              <w:ind w:left="0"/>
              <w:rPr>
                <w:sz w:val="24"/>
              </w:rPr>
            </w:pPr>
            <w:r w:rsidRPr="00F7114E">
              <w:rPr>
                <w:sz w:val="24"/>
              </w:rPr>
              <w:t>ребёнок</w:t>
            </w:r>
            <w:r w:rsidRPr="00F7114E">
              <w:rPr>
                <w:spacing w:val="44"/>
                <w:sz w:val="24"/>
              </w:rPr>
              <w:t xml:space="preserve"> </w:t>
            </w:r>
            <w:r w:rsidRPr="00F7114E">
              <w:rPr>
                <w:sz w:val="24"/>
              </w:rPr>
              <w:t>самостоятельно</w:t>
            </w:r>
            <w:r w:rsidRPr="00F7114E">
              <w:rPr>
                <w:spacing w:val="44"/>
                <w:sz w:val="24"/>
              </w:rPr>
              <w:t xml:space="preserve"> </w:t>
            </w:r>
            <w:r w:rsidRPr="00F7114E">
              <w:rPr>
                <w:sz w:val="24"/>
              </w:rPr>
              <w:t>пересказывает</w:t>
            </w:r>
            <w:r w:rsidRPr="00F7114E">
              <w:rPr>
                <w:spacing w:val="45"/>
                <w:sz w:val="24"/>
              </w:rPr>
              <w:t xml:space="preserve"> </w:t>
            </w:r>
            <w:r w:rsidRPr="00F7114E">
              <w:rPr>
                <w:sz w:val="24"/>
              </w:rPr>
              <w:t>знакомые</w:t>
            </w:r>
            <w:r w:rsidRPr="00F7114E">
              <w:rPr>
                <w:spacing w:val="43"/>
                <w:sz w:val="24"/>
              </w:rPr>
              <w:t xml:space="preserve"> </w:t>
            </w:r>
            <w:r w:rsidRPr="00F7114E">
              <w:rPr>
                <w:sz w:val="24"/>
              </w:rPr>
              <w:t>сказки,</w:t>
            </w:r>
            <w:r w:rsidRPr="00F7114E">
              <w:rPr>
                <w:spacing w:val="44"/>
                <w:sz w:val="24"/>
              </w:rPr>
              <w:t xml:space="preserve"> </w:t>
            </w:r>
            <w:r w:rsidRPr="00F7114E">
              <w:rPr>
                <w:sz w:val="24"/>
              </w:rPr>
              <w:t>с</w:t>
            </w:r>
            <w:r w:rsidRPr="00F7114E">
              <w:rPr>
                <w:spacing w:val="43"/>
                <w:sz w:val="24"/>
              </w:rPr>
              <w:t xml:space="preserve"> </w:t>
            </w:r>
            <w:r w:rsidRPr="00F7114E">
              <w:rPr>
                <w:sz w:val="24"/>
              </w:rPr>
              <w:t>небольшой</w:t>
            </w:r>
            <w:r w:rsidRPr="00F7114E">
              <w:rPr>
                <w:spacing w:val="45"/>
                <w:sz w:val="24"/>
              </w:rPr>
              <w:t xml:space="preserve"> </w:t>
            </w:r>
            <w:r w:rsidRPr="00F7114E">
              <w:rPr>
                <w:sz w:val="24"/>
              </w:rPr>
              <w:t>помощью</w:t>
            </w:r>
            <w:r w:rsidRPr="00F7114E">
              <w:rPr>
                <w:spacing w:val="-57"/>
                <w:sz w:val="24"/>
              </w:rPr>
              <w:t xml:space="preserve"> </w:t>
            </w:r>
            <w:r w:rsidRPr="00F7114E">
              <w:rPr>
                <w:sz w:val="24"/>
              </w:rPr>
              <w:t>взрослого</w:t>
            </w:r>
            <w:r w:rsidRPr="00F7114E">
              <w:rPr>
                <w:spacing w:val="-2"/>
                <w:sz w:val="24"/>
              </w:rPr>
              <w:t xml:space="preserve"> </w:t>
            </w:r>
            <w:r w:rsidRPr="00F7114E">
              <w:rPr>
                <w:sz w:val="24"/>
              </w:rPr>
              <w:t>составляет описательные</w:t>
            </w:r>
            <w:r w:rsidRPr="00F7114E">
              <w:rPr>
                <w:spacing w:val="-3"/>
                <w:sz w:val="24"/>
              </w:rPr>
              <w:t xml:space="preserve"> </w:t>
            </w:r>
            <w:r w:rsidRPr="00F7114E">
              <w:rPr>
                <w:sz w:val="24"/>
              </w:rPr>
              <w:t>рассказы и загадки;</w:t>
            </w:r>
          </w:p>
          <w:p w:rsidR="00500D48" w:rsidRPr="00F7114E" w:rsidRDefault="00500D48" w:rsidP="00500D48">
            <w:pPr>
              <w:pStyle w:val="TableParagraph"/>
              <w:ind w:left="0"/>
              <w:rPr>
                <w:sz w:val="24"/>
              </w:rPr>
            </w:pPr>
            <w:r w:rsidRPr="00F7114E">
              <w:rPr>
                <w:sz w:val="24"/>
              </w:rPr>
              <w:t>ребёнок</w:t>
            </w:r>
            <w:r w:rsidRPr="00F7114E">
              <w:rPr>
                <w:spacing w:val="52"/>
                <w:sz w:val="24"/>
              </w:rPr>
              <w:t xml:space="preserve"> </w:t>
            </w:r>
            <w:r w:rsidRPr="00F7114E">
              <w:rPr>
                <w:sz w:val="24"/>
              </w:rPr>
              <w:t>проявляет</w:t>
            </w:r>
            <w:r w:rsidRPr="00F7114E">
              <w:rPr>
                <w:spacing w:val="52"/>
                <w:sz w:val="24"/>
              </w:rPr>
              <w:t xml:space="preserve"> </w:t>
            </w:r>
            <w:r w:rsidRPr="00F7114E">
              <w:rPr>
                <w:sz w:val="24"/>
              </w:rPr>
              <w:t>словотворчество,</w:t>
            </w:r>
            <w:r w:rsidRPr="00F7114E">
              <w:rPr>
                <w:spacing w:val="51"/>
                <w:sz w:val="24"/>
              </w:rPr>
              <w:t xml:space="preserve"> </w:t>
            </w:r>
            <w:r w:rsidRPr="00F7114E">
              <w:rPr>
                <w:sz w:val="24"/>
              </w:rPr>
              <w:t>интерес</w:t>
            </w:r>
            <w:r w:rsidRPr="00F7114E">
              <w:rPr>
                <w:spacing w:val="50"/>
                <w:sz w:val="24"/>
              </w:rPr>
              <w:t xml:space="preserve"> </w:t>
            </w:r>
            <w:r w:rsidRPr="00F7114E">
              <w:rPr>
                <w:sz w:val="24"/>
              </w:rPr>
              <w:t>к</w:t>
            </w:r>
            <w:r w:rsidRPr="00F7114E">
              <w:rPr>
                <w:spacing w:val="52"/>
                <w:sz w:val="24"/>
              </w:rPr>
              <w:t xml:space="preserve"> </w:t>
            </w:r>
            <w:r w:rsidRPr="00F7114E">
              <w:rPr>
                <w:sz w:val="24"/>
              </w:rPr>
              <w:t>языку,</w:t>
            </w:r>
            <w:r w:rsidRPr="00F7114E">
              <w:rPr>
                <w:spacing w:val="51"/>
                <w:sz w:val="24"/>
              </w:rPr>
              <w:t xml:space="preserve"> </w:t>
            </w:r>
            <w:r w:rsidRPr="00F7114E">
              <w:rPr>
                <w:sz w:val="24"/>
              </w:rPr>
              <w:t>с</w:t>
            </w:r>
            <w:r w:rsidRPr="00F7114E">
              <w:rPr>
                <w:spacing w:val="50"/>
                <w:sz w:val="24"/>
              </w:rPr>
              <w:t xml:space="preserve"> </w:t>
            </w:r>
            <w:r w:rsidRPr="00F7114E">
              <w:rPr>
                <w:sz w:val="24"/>
              </w:rPr>
              <w:t>интересом</w:t>
            </w:r>
            <w:r w:rsidRPr="00F7114E">
              <w:rPr>
                <w:spacing w:val="50"/>
                <w:sz w:val="24"/>
              </w:rPr>
              <w:t xml:space="preserve"> </w:t>
            </w:r>
            <w:r w:rsidRPr="00F7114E">
              <w:rPr>
                <w:sz w:val="24"/>
              </w:rPr>
              <w:t>слушает</w:t>
            </w:r>
            <w:r w:rsidRPr="00F7114E">
              <w:rPr>
                <w:spacing w:val="-57"/>
                <w:sz w:val="24"/>
              </w:rPr>
              <w:t xml:space="preserve"> </w:t>
            </w:r>
            <w:r w:rsidRPr="00F7114E">
              <w:rPr>
                <w:sz w:val="24"/>
              </w:rPr>
              <w:t>литературные</w:t>
            </w:r>
            <w:r w:rsidRPr="00F7114E">
              <w:rPr>
                <w:spacing w:val="-3"/>
                <w:sz w:val="24"/>
              </w:rPr>
              <w:t xml:space="preserve"> </w:t>
            </w:r>
            <w:r w:rsidRPr="00F7114E">
              <w:rPr>
                <w:sz w:val="24"/>
              </w:rPr>
              <w:t>тексты, воспроизводит текст;</w:t>
            </w:r>
          </w:p>
          <w:p w:rsidR="00500D48" w:rsidRPr="00F7114E" w:rsidRDefault="001C0A23" w:rsidP="001C0A23">
            <w:pPr>
              <w:pStyle w:val="TableParagraph"/>
              <w:spacing w:line="258" w:lineRule="exact"/>
              <w:ind w:left="0" w:right="3596"/>
              <w:rPr>
                <w:b/>
                <w:i/>
                <w:sz w:val="24"/>
              </w:rPr>
            </w:pPr>
            <w:r w:rsidRPr="00F7114E">
              <w:rPr>
                <w:sz w:val="24"/>
              </w:rPr>
              <w:t xml:space="preserve">     </w:t>
            </w:r>
            <w:r w:rsidR="00500D48" w:rsidRPr="00F7114E">
              <w:rPr>
                <w:sz w:val="24"/>
              </w:rPr>
              <w:t>ребёнок способен</w:t>
            </w:r>
            <w:r w:rsidR="00500D48" w:rsidRPr="00F7114E">
              <w:rPr>
                <w:spacing w:val="1"/>
                <w:sz w:val="24"/>
              </w:rPr>
              <w:t xml:space="preserve"> </w:t>
            </w:r>
            <w:r w:rsidR="00500D48" w:rsidRPr="00F7114E">
              <w:rPr>
                <w:sz w:val="24"/>
              </w:rPr>
              <w:t>рассказать о предмете,</w:t>
            </w:r>
            <w:r w:rsidR="00500D48" w:rsidRPr="00F7114E">
              <w:rPr>
                <w:spacing w:val="1"/>
                <w:sz w:val="24"/>
              </w:rPr>
              <w:t xml:space="preserve"> </w:t>
            </w:r>
            <w:r w:rsidR="00500D48" w:rsidRPr="00F7114E">
              <w:rPr>
                <w:sz w:val="24"/>
              </w:rPr>
              <w:t>его назначении</w:t>
            </w:r>
            <w:r w:rsidR="00500D48" w:rsidRPr="00F7114E">
              <w:rPr>
                <w:spacing w:val="1"/>
                <w:sz w:val="24"/>
              </w:rPr>
              <w:t xml:space="preserve"> </w:t>
            </w:r>
            <w:r w:rsidR="00500D48" w:rsidRPr="00F7114E">
              <w:rPr>
                <w:sz w:val="24"/>
              </w:rPr>
              <w:t>и</w:t>
            </w:r>
            <w:r w:rsidR="00500D48" w:rsidRPr="00F7114E">
              <w:rPr>
                <w:spacing w:val="1"/>
                <w:sz w:val="24"/>
              </w:rPr>
              <w:t xml:space="preserve"> </w:t>
            </w:r>
            <w:r w:rsidR="00500D48" w:rsidRPr="00F7114E">
              <w:rPr>
                <w:sz w:val="24"/>
              </w:rPr>
              <w:t>особенностях,</w:t>
            </w:r>
            <w:r w:rsidR="00500D48" w:rsidRPr="00F7114E">
              <w:rPr>
                <w:spacing w:val="1"/>
                <w:sz w:val="24"/>
              </w:rPr>
              <w:t xml:space="preserve"> </w:t>
            </w:r>
            <w:r w:rsidR="00500D48" w:rsidRPr="00F7114E">
              <w:rPr>
                <w:sz w:val="24"/>
              </w:rPr>
              <w:t>о том, как</w:t>
            </w:r>
            <w:r w:rsidR="00500D48" w:rsidRPr="00F7114E">
              <w:rPr>
                <w:spacing w:val="-57"/>
                <w:sz w:val="24"/>
              </w:rPr>
              <w:t xml:space="preserve"> </w:t>
            </w:r>
            <w:r w:rsidR="00500D48" w:rsidRPr="00F7114E">
              <w:rPr>
                <w:sz w:val="24"/>
              </w:rPr>
              <w:t>он</w:t>
            </w:r>
            <w:r w:rsidR="00500D48" w:rsidRPr="00F7114E">
              <w:rPr>
                <w:spacing w:val="-1"/>
                <w:sz w:val="24"/>
              </w:rPr>
              <w:t xml:space="preserve"> </w:t>
            </w:r>
            <w:r w:rsidR="00500D48" w:rsidRPr="00F7114E">
              <w:rPr>
                <w:sz w:val="24"/>
              </w:rPr>
              <w:t>был создан;</w:t>
            </w:r>
          </w:p>
        </w:tc>
      </w:tr>
    </w:tbl>
    <w:p w:rsidR="00A470DE" w:rsidRPr="00F7114E" w:rsidRDefault="00A470DE" w:rsidP="00A470DE">
      <w:pPr>
        <w:spacing w:line="270" w:lineRule="atLeast"/>
        <w:rPr>
          <w:sz w:val="24"/>
        </w:rPr>
        <w:sectPr w:rsidR="00A470DE" w:rsidRPr="00F7114E" w:rsidSect="00500D48">
          <w:pgSz w:w="16840" w:h="11910" w:orient="landscape"/>
          <w:pgMar w:top="1020" w:right="680" w:bottom="0" w:left="1160" w:header="0" w:footer="978" w:gutter="0"/>
          <w:cols w:space="720"/>
          <w:docGrid w:linePitch="299"/>
        </w:sectPr>
      </w:pPr>
    </w:p>
    <w:tbl>
      <w:tblPr>
        <w:tblStyle w:val="TableNormal"/>
        <w:tblW w:w="14877" w:type="dxa"/>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77"/>
      </w:tblGrid>
      <w:tr w:rsidR="00A470DE" w:rsidRPr="00F7114E" w:rsidTr="00500D48">
        <w:trPr>
          <w:trHeight w:val="11869"/>
        </w:trPr>
        <w:tc>
          <w:tcPr>
            <w:tcW w:w="14877" w:type="dxa"/>
          </w:tcPr>
          <w:p w:rsidR="00A470DE" w:rsidRPr="00F7114E" w:rsidRDefault="00A470DE" w:rsidP="003C0568">
            <w:pPr>
              <w:pStyle w:val="TableParagraph"/>
              <w:ind w:left="0" w:right="270"/>
              <w:jc w:val="both"/>
              <w:rPr>
                <w:sz w:val="24"/>
              </w:rPr>
            </w:pPr>
            <w:r w:rsidRPr="00F7114E">
              <w:rPr>
                <w:sz w:val="24"/>
              </w:rPr>
              <w:lastRenderedPageBreak/>
              <w:t>ребёнок</w:t>
            </w:r>
            <w:r w:rsidRPr="00F7114E">
              <w:rPr>
                <w:spacing w:val="1"/>
                <w:sz w:val="24"/>
              </w:rPr>
              <w:t xml:space="preserve"> </w:t>
            </w:r>
            <w:r w:rsidRPr="00F7114E">
              <w:rPr>
                <w:sz w:val="24"/>
              </w:rPr>
              <w:t>проявляет</w:t>
            </w:r>
            <w:r w:rsidRPr="00F7114E">
              <w:rPr>
                <w:spacing w:val="1"/>
                <w:sz w:val="24"/>
              </w:rPr>
              <w:t xml:space="preserve"> </w:t>
            </w:r>
            <w:r w:rsidRPr="00F7114E">
              <w:rPr>
                <w:sz w:val="24"/>
              </w:rPr>
              <w:t>стремление</w:t>
            </w:r>
            <w:r w:rsidRPr="00F7114E">
              <w:rPr>
                <w:spacing w:val="1"/>
                <w:sz w:val="24"/>
              </w:rPr>
              <w:t xml:space="preserve"> </w:t>
            </w:r>
            <w:r w:rsidRPr="00F7114E">
              <w:rPr>
                <w:sz w:val="24"/>
              </w:rPr>
              <w:t>к</w:t>
            </w:r>
            <w:r w:rsidRPr="00F7114E">
              <w:rPr>
                <w:spacing w:val="1"/>
                <w:sz w:val="24"/>
              </w:rPr>
              <w:t xml:space="preserve"> </w:t>
            </w:r>
            <w:r w:rsidRPr="00F7114E">
              <w:rPr>
                <w:sz w:val="24"/>
              </w:rPr>
              <w:t>общению</w:t>
            </w:r>
            <w:r w:rsidRPr="00F7114E">
              <w:rPr>
                <w:spacing w:val="1"/>
                <w:sz w:val="24"/>
              </w:rPr>
              <w:t xml:space="preserve"> </w:t>
            </w:r>
            <w:r w:rsidRPr="00F7114E">
              <w:rPr>
                <w:sz w:val="24"/>
              </w:rPr>
              <w:t>со</w:t>
            </w:r>
            <w:r w:rsidRPr="00F7114E">
              <w:rPr>
                <w:spacing w:val="1"/>
                <w:sz w:val="24"/>
              </w:rPr>
              <w:t xml:space="preserve"> </w:t>
            </w:r>
            <w:r w:rsidRPr="00F7114E">
              <w:rPr>
                <w:sz w:val="24"/>
              </w:rPr>
              <w:t>сверстниками</w:t>
            </w:r>
            <w:r w:rsidRPr="00F7114E">
              <w:rPr>
                <w:spacing w:val="1"/>
                <w:sz w:val="24"/>
              </w:rPr>
              <w:t xml:space="preserve"> </w:t>
            </w:r>
            <w:r w:rsidRPr="00F7114E">
              <w:rPr>
                <w:sz w:val="24"/>
              </w:rPr>
              <w:t>в</w:t>
            </w:r>
            <w:r w:rsidRPr="00F7114E">
              <w:rPr>
                <w:spacing w:val="1"/>
                <w:sz w:val="24"/>
              </w:rPr>
              <w:t xml:space="preserve"> </w:t>
            </w:r>
            <w:r w:rsidRPr="00F7114E">
              <w:rPr>
                <w:sz w:val="24"/>
              </w:rPr>
              <w:t>процессе</w:t>
            </w:r>
            <w:r w:rsidRPr="00F7114E">
              <w:rPr>
                <w:spacing w:val="1"/>
                <w:sz w:val="24"/>
              </w:rPr>
              <w:t xml:space="preserve"> </w:t>
            </w:r>
            <w:r w:rsidRPr="00F7114E">
              <w:rPr>
                <w:sz w:val="24"/>
              </w:rPr>
              <w:t>познавательной</w:t>
            </w:r>
            <w:r w:rsidRPr="00F7114E">
              <w:rPr>
                <w:spacing w:val="1"/>
                <w:sz w:val="24"/>
              </w:rPr>
              <w:t xml:space="preserve"> </w:t>
            </w:r>
            <w:r w:rsidRPr="00F7114E">
              <w:rPr>
                <w:sz w:val="24"/>
              </w:rPr>
              <w:t>деятельности,</w:t>
            </w:r>
            <w:r w:rsidRPr="00F7114E">
              <w:rPr>
                <w:spacing w:val="1"/>
                <w:sz w:val="24"/>
              </w:rPr>
              <w:t xml:space="preserve"> </w:t>
            </w:r>
            <w:r w:rsidRPr="00F7114E">
              <w:rPr>
                <w:sz w:val="24"/>
              </w:rPr>
              <w:t>осуществляет</w:t>
            </w:r>
            <w:r w:rsidRPr="00F7114E">
              <w:rPr>
                <w:spacing w:val="1"/>
                <w:sz w:val="24"/>
              </w:rPr>
              <w:t xml:space="preserve"> </w:t>
            </w:r>
            <w:r w:rsidRPr="00F7114E">
              <w:rPr>
                <w:sz w:val="24"/>
              </w:rPr>
              <w:t>обмен</w:t>
            </w:r>
            <w:r w:rsidRPr="00F7114E">
              <w:rPr>
                <w:spacing w:val="1"/>
                <w:sz w:val="24"/>
              </w:rPr>
              <w:t xml:space="preserve"> </w:t>
            </w:r>
            <w:r w:rsidRPr="00F7114E">
              <w:rPr>
                <w:sz w:val="24"/>
              </w:rPr>
              <w:t>информацией;</w:t>
            </w:r>
            <w:r w:rsidRPr="00F7114E">
              <w:rPr>
                <w:spacing w:val="1"/>
                <w:sz w:val="24"/>
              </w:rPr>
              <w:t xml:space="preserve"> </w:t>
            </w:r>
            <w:r w:rsidRPr="00F7114E">
              <w:rPr>
                <w:sz w:val="24"/>
              </w:rPr>
              <w:t>охотно</w:t>
            </w:r>
            <w:r w:rsidRPr="00F7114E">
              <w:rPr>
                <w:spacing w:val="1"/>
                <w:sz w:val="24"/>
              </w:rPr>
              <w:t xml:space="preserve"> </w:t>
            </w:r>
            <w:r w:rsidRPr="00F7114E">
              <w:rPr>
                <w:sz w:val="24"/>
              </w:rPr>
              <w:t>сотрудничает со взрослыми не только в совместной деятельности, но и в свободной</w:t>
            </w:r>
            <w:r w:rsidRPr="00F7114E">
              <w:rPr>
                <w:spacing w:val="1"/>
                <w:sz w:val="24"/>
              </w:rPr>
              <w:t xml:space="preserve"> </w:t>
            </w:r>
            <w:r w:rsidRPr="00F7114E">
              <w:rPr>
                <w:sz w:val="24"/>
              </w:rPr>
              <w:t>самостоятельной;</w:t>
            </w:r>
            <w:r w:rsidRPr="00F7114E">
              <w:rPr>
                <w:spacing w:val="-1"/>
                <w:sz w:val="24"/>
              </w:rPr>
              <w:t xml:space="preserve"> </w:t>
            </w:r>
            <w:r w:rsidRPr="00F7114E">
              <w:rPr>
                <w:sz w:val="24"/>
              </w:rPr>
              <w:t>отличается</w:t>
            </w:r>
            <w:r w:rsidRPr="00F7114E">
              <w:rPr>
                <w:spacing w:val="-1"/>
                <w:sz w:val="24"/>
              </w:rPr>
              <w:t xml:space="preserve"> </w:t>
            </w:r>
            <w:r w:rsidRPr="00F7114E">
              <w:rPr>
                <w:sz w:val="24"/>
              </w:rPr>
              <w:t>высокой</w:t>
            </w:r>
            <w:r w:rsidRPr="00F7114E">
              <w:rPr>
                <w:spacing w:val="-1"/>
                <w:sz w:val="24"/>
              </w:rPr>
              <w:t xml:space="preserve"> </w:t>
            </w:r>
            <w:r w:rsidRPr="00F7114E">
              <w:rPr>
                <w:sz w:val="24"/>
              </w:rPr>
              <w:t>активностью</w:t>
            </w:r>
            <w:r w:rsidRPr="00F7114E">
              <w:rPr>
                <w:spacing w:val="-1"/>
                <w:sz w:val="24"/>
              </w:rPr>
              <w:t xml:space="preserve"> </w:t>
            </w:r>
            <w:r w:rsidRPr="00F7114E">
              <w:rPr>
                <w:sz w:val="24"/>
              </w:rPr>
              <w:t>и</w:t>
            </w:r>
            <w:r w:rsidRPr="00F7114E">
              <w:rPr>
                <w:spacing w:val="-1"/>
                <w:sz w:val="24"/>
              </w:rPr>
              <w:t xml:space="preserve"> </w:t>
            </w:r>
            <w:r w:rsidRPr="00F7114E">
              <w:rPr>
                <w:sz w:val="24"/>
              </w:rPr>
              <w:t>любознательностью;</w:t>
            </w:r>
          </w:p>
          <w:p w:rsidR="00A470DE" w:rsidRPr="00F7114E" w:rsidRDefault="00A470DE" w:rsidP="003C0568">
            <w:pPr>
              <w:pStyle w:val="TableParagraph"/>
              <w:ind w:left="0" w:right="288"/>
              <w:jc w:val="both"/>
              <w:rPr>
                <w:sz w:val="24"/>
              </w:rPr>
            </w:pPr>
            <w:r w:rsidRPr="00F7114E">
              <w:rPr>
                <w:sz w:val="24"/>
              </w:rPr>
              <w:t>ребёнок активно познает и называет свойства и качества предметов, особенности</w:t>
            </w:r>
            <w:r w:rsidRPr="00F7114E">
              <w:rPr>
                <w:spacing w:val="1"/>
                <w:sz w:val="24"/>
              </w:rPr>
              <w:t xml:space="preserve"> </w:t>
            </w:r>
            <w:r w:rsidRPr="00F7114E">
              <w:rPr>
                <w:sz w:val="24"/>
              </w:rPr>
              <w:t>объектов природы, обследовательские действия; объединяет предметы и объекты в</w:t>
            </w:r>
            <w:r w:rsidRPr="00F7114E">
              <w:rPr>
                <w:spacing w:val="1"/>
                <w:sz w:val="24"/>
              </w:rPr>
              <w:t xml:space="preserve"> </w:t>
            </w:r>
            <w:r w:rsidRPr="00F7114E">
              <w:rPr>
                <w:sz w:val="24"/>
              </w:rPr>
              <w:t>видовые</w:t>
            </w:r>
            <w:r w:rsidRPr="00F7114E">
              <w:rPr>
                <w:spacing w:val="-2"/>
                <w:sz w:val="24"/>
              </w:rPr>
              <w:t xml:space="preserve"> </w:t>
            </w:r>
            <w:r w:rsidRPr="00F7114E">
              <w:rPr>
                <w:sz w:val="24"/>
              </w:rPr>
              <w:t>категории с</w:t>
            </w:r>
            <w:r w:rsidRPr="00F7114E">
              <w:rPr>
                <w:spacing w:val="1"/>
                <w:sz w:val="24"/>
              </w:rPr>
              <w:t xml:space="preserve"> </w:t>
            </w:r>
            <w:r w:rsidRPr="00F7114E">
              <w:rPr>
                <w:sz w:val="24"/>
              </w:rPr>
              <w:t>указанием</w:t>
            </w:r>
            <w:r w:rsidRPr="00F7114E">
              <w:rPr>
                <w:spacing w:val="-2"/>
                <w:sz w:val="24"/>
              </w:rPr>
              <w:t xml:space="preserve"> </w:t>
            </w:r>
            <w:r w:rsidRPr="00F7114E">
              <w:rPr>
                <w:sz w:val="24"/>
              </w:rPr>
              <w:t>характерных</w:t>
            </w:r>
            <w:r w:rsidRPr="00F7114E">
              <w:rPr>
                <w:spacing w:val="2"/>
                <w:sz w:val="24"/>
              </w:rPr>
              <w:t xml:space="preserve"> </w:t>
            </w:r>
            <w:r w:rsidRPr="00F7114E">
              <w:rPr>
                <w:sz w:val="24"/>
              </w:rPr>
              <w:t>признаков;</w:t>
            </w:r>
          </w:p>
          <w:p w:rsidR="00A470DE" w:rsidRPr="00F7114E" w:rsidRDefault="00A470DE" w:rsidP="003C0568">
            <w:pPr>
              <w:pStyle w:val="TableParagraph"/>
              <w:ind w:left="0" w:right="264"/>
              <w:jc w:val="both"/>
              <w:rPr>
                <w:sz w:val="24"/>
              </w:rPr>
            </w:pPr>
            <w:r w:rsidRPr="00F7114E">
              <w:rPr>
                <w:sz w:val="24"/>
              </w:rPr>
              <w:t>ребёнок задает много вопросов поискового характера, включается в деятельность</w:t>
            </w:r>
            <w:r w:rsidRPr="00F7114E">
              <w:rPr>
                <w:spacing w:val="1"/>
                <w:sz w:val="24"/>
              </w:rPr>
              <w:t xml:space="preserve"> </w:t>
            </w:r>
            <w:r w:rsidRPr="00F7114E">
              <w:rPr>
                <w:sz w:val="24"/>
              </w:rPr>
              <w:t>экспериментирования,</w:t>
            </w:r>
            <w:r w:rsidRPr="00F7114E">
              <w:rPr>
                <w:spacing w:val="1"/>
                <w:sz w:val="24"/>
              </w:rPr>
              <w:t xml:space="preserve"> </w:t>
            </w:r>
            <w:r w:rsidRPr="00F7114E">
              <w:rPr>
                <w:sz w:val="24"/>
              </w:rPr>
              <w:t>использует</w:t>
            </w:r>
            <w:r w:rsidRPr="00F7114E">
              <w:rPr>
                <w:spacing w:val="1"/>
                <w:sz w:val="24"/>
              </w:rPr>
              <w:t xml:space="preserve"> </w:t>
            </w:r>
            <w:r w:rsidRPr="00F7114E">
              <w:rPr>
                <w:sz w:val="24"/>
              </w:rPr>
              <w:t>исследовательские</w:t>
            </w:r>
            <w:r w:rsidRPr="00F7114E">
              <w:rPr>
                <w:spacing w:val="1"/>
                <w:sz w:val="24"/>
              </w:rPr>
              <w:t xml:space="preserve"> </w:t>
            </w:r>
            <w:r w:rsidRPr="00F7114E">
              <w:rPr>
                <w:sz w:val="24"/>
              </w:rPr>
              <w:t>действия,</w:t>
            </w:r>
            <w:r w:rsidRPr="00F7114E">
              <w:rPr>
                <w:spacing w:val="1"/>
                <w:sz w:val="24"/>
              </w:rPr>
              <w:t xml:space="preserve"> </w:t>
            </w:r>
            <w:r w:rsidRPr="00F7114E">
              <w:rPr>
                <w:sz w:val="24"/>
              </w:rPr>
              <w:t>предпринимает</w:t>
            </w:r>
            <w:r w:rsidRPr="00F7114E">
              <w:rPr>
                <w:spacing w:val="1"/>
                <w:sz w:val="24"/>
              </w:rPr>
              <w:t xml:space="preserve"> </w:t>
            </w:r>
            <w:r w:rsidRPr="00F7114E">
              <w:rPr>
                <w:sz w:val="24"/>
              </w:rPr>
              <w:t>попытки</w:t>
            </w:r>
            <w:r w:rsidRPr="00F7114E">
              <w:rPr>
                <w:spacing w:val="-1"/>
                <w:sz w:val="24"/>
              </w:rPr>
              <w:t xml:space="preserve"> </w:t>
            </w:r>
            <w:r w:rsidRPr="00F7114E">
              <w:rPr>
                <w:sz w:val="24"/>
              </w:rPr>
              <w:t>сделать логические</w:t>
            </w:r>
            <w:r w:rsidRPr="00F7114E">
              <w:rPr>
                <w:spacing w:val="-1"/>
                <w:sz w:val="24"/>
              </w:rPr>
              <w:t xml:space="preserve"> </w:t>
            </w:r>
            <w:r w:rsidRPr="00F7114E">
              <w:rPr>
                <w:sz w:val="24"/>
              </w:rPr>
              <w:t>выводы;</w:t>
            </w:r>
          </w:p>
          <w:p w:rsidR="00A470DE" w:rsidRPr="00F7114E" w:rsidRDefault="00A470DE" w:rsidP="003C0568">
            <w:pPr>
              <w:pStyle w:val="TableParagraph"/>
              <w:ind w:left="0" w:right="239"/>
              <w:jc w:val="both"/>
              <w:rPr>
                <w:sz w:val="24"/>
              </w:rPr>
            </w:pPr>
            <w:r w:rsidRPr="00F7114E">
              <w:rPr>
                <w:sz w:val="24"/>
              </w:rPr>
              <w:t>ребёнок</w:t>
            </w:r>
            <w:r w:rsidRPr="00F7114E">
              <w:rPr>
                <w:spacing w:val="1"/>
                <w:sz w:val="24"/>
              </w:rPr>
              <w:t xml:space="preserve"> </w:t>
            </w:r>
            <w:r w:rsidRPr="00F7114E">
              <w:rPr>
                <w:sz w:val="24"/>
              </w:rPr>
              <w:t>с</w:t>
            </w:r>
            <w:r w:rsidRPr="00F7114E">
              <w:rPr>
                <w:spacing w:val="1"/>
                <w:sz w:val="24"/>
              </w:rPr>
              <w:t xml:space="preserve"> </w:t>
            </w:r>
            <w:r w:rsidRPr="00F7114E">
              <w:rPr>
                <w:sz w:val="24"/>
              </w:rPr>
              <w:t>удовольствием</w:t>
            </w:r>
            <w:r w:rsidRPr="00F7114E">
              <w:rPr>
                <w:spacing w:val="1"/>
                <w:sz w:val="24"/>
              </w:rPr>
              <w:t xml:space="preserve"> </w:t>
            </w:r>
            <w:r w:rsidRPr="00F7114E">
              <w:rPr>
                <w:sz w:val="24"/>
              </w:rPr>
              <w:t>рассказывает</w:t>
            </w:r>
            <w:r w:rsidRPr="00F7114E">
              <w:rPr>
                <w:spacing w:val="1"/>
                <w:sz w:val="24"/>
              </w:rPr>
              <w:t xml:space="preserve"> </w:t>
            </w:r>
            <w:r w:rsidRPr="00F7114E">
              <w:rPr>
                <w:sz w:val="24"/>
              </w:rPr>
              <w:t>о</w:t>
            </w:r>
            <w:r w:rsidRPr="00F7114E">
              <w:rPr>
                <w:spacing w:val="1"/>
                <w:sz w:val="24"/>
              </w:rPr>
              <w:t xml:space="preserve"> </w:t>
            </w:r>
            <w:r w:rsidRPr="00F7114E">
              <w:rPr>
                <w:sz w:val="24"/>
              </w:rPr>
              <w:t>себе,</w:t>
            </w:r>
            <w:r w:rsidRPr="00F7114E">
              <w:rPr>
                <w:spacing w:val="1"/>
                <w:sz w:val="24"/>
              </w:rPr>
              <w:t xml:space="preserve"> </w:t>
            </w:r>
            <w:r w:rsidRPr="00F7114E">
              <w:rPr>
                <w:sz w:val="24"/>
              </w:rPr>
              <w:t>своих</w:t>
            </w:r>
            <w:r w:rsidRPr="00F7114E">
              <w:rPr>
                <w:spacing w:val="1"/>
                <w:sz w:val="24"/>
              </w:rPr>
              <w:t xml:space="preserve"> </w:t>
            </w:r>
            <w:r w:rsidRPr="00F7114E">
              <w:rPr>
                <w:sz w:val="24"/>
              </w:rPr>
              <w:t>желаниях,</w:t>
            </w:r>
            <w:r w:rsidRPr="00F7114E">
              <w:rPr>
                <w:spacing w:val="60"/>
                <w:sz w:val="24"/>
              </w:rPr>
              <w:t xml:space="preserve"> </w:t>
            </w:r>
            <w:r w:rsidRPr="00F7114E">
              <w:rPr>
                <w:sz w:val="24"/>
              </w:rPr>
              <w:t>достижениях,</w:t>
            </w:r>
            <w:r w:rsidRPr="00F7114E">
              <w:rPr>
                <w:spacing w:val="1"/>
                <w:sz w:val="24"/>
              </w:rPr>
              <w:t xml:space="preserve"> </w:t>
            </w:r>
            <w:r w:rsidRPr="00F7114E">
              <w:rPr>
                <w:sz w:val="24"/>
              </w:rPr>
              <w:t>семье, семейном быте, традициях; активно участвует в мероприятиях и</w:t>
            </w:r>
            <w:r w:rsidRPr="00F7114E">
              <w:rPr>
                <w:spacing w:val="1"/>
                <w:sz w:val="24"/>
              </w:rPr>
              <w:t xml:space="preserve"> </w:t>
            </w:r>
            <w:r w:rsidRPr="00F7114E">
              <w:rPr>
                <w:sz w:val="24"/>
              </w:rPr>
              <w:t>праздниках</w:t>
            </w:r>
            <w:r w:rsidRPr="00F7114E">
              <w:rPr>
                <w:spacing w:val="1"/>
                <w:sz w:val="24"/>
              </w:rPr>
              <w:t xml:space="preserve"> </w:t>
            </w:r>
            <w:r w:rsidRPr="00F7114E">
              <w:rPr>
                <w:sz w:val="24"/>
              </w:rPr>
              <w:t>готовящихся</w:t>
            </w:r>
            <w:r w:rsidRPr="00F7114E">
              <w:rPr>
                <w:spacing w:val="1"/>
                <w:sz w:val="24"/>
              </w:rPr>
              <w:t xml:space="preserve"> </w:t>
            </w:r>
            <w:r w:rsidRPr="00F7114E">
              <w:rPr>
                <w:sz w:val="24"/>
              </w:rPr>
              <w:t>в</w:t>
            </w:r>
            <w:r w:rsidRPr="00F7114E">
              <w:rPr>
                <w:spacing w:val="1"/>
                <w:sz w:val="24"/>
              </w:rPr>
              <w:t xml:space="preserve"> </w:t>
            </w:r>
            <w:r w:rsidRPr="00F7114E">
              <w:rPr>
                <w:sz w:val="24"/>
              </w:rPr>
              <w:t>группе,</w:t>
            </w:r>
            <w:r w:rsidRPr="00F7114E">
              <w:rPr>
                <w:spacing w:val="1"/>
                <w:sz w:val="24"/>
              </w:rPr>
              <w:t xml:space="preserve"> </w:t>
            </w:r>
            <w:r w:rsidRPr="00F7114E">
              <w:rPr>
                <w:sz w:val="24"/>
              </w:rPr>
              <w:t>в</w:t>
            </w:r>
            <w:r w:rsidRPr="00F7114E">
              <w:rPr>
                <w:spacing w:val="1"/>
                <w:sz w:val="24"/>
              </w:rPr>
              <w:t xml:space="preserve"> </w:t>
            </w:r>
            <w:r w:rsidRPr="00F7114E">
              <w:rPr>
                <w:sz w:val="24"/>
              </w:rPr>
              <w:t>ДОО,</w:t>
            </w:r>
            <w:r w:rsidRPr="00F7114E">
              <w:rPr>
                <w:spacing w:val="1"/>
                <w:sz w:val="24"/>
              </w:rPr>
              <w:t xml:space="preserve"> </w:t>
            </w:r>
            <w:r w:rsidRPr="00F7114E">
              <w:rPr>
                <w:sz w:val="24"/>
              </w:rPr>
              <w:t>имеет</w:t>
            </w:r>
            <w:r w:rsidRPr="00F7114E">
              <w:rPr>
                <w:spacing w:val="1"/>
                <w:sz w:val="24"/>
              </w:rPr>
              <w:t xml:space="preserve"> </w:t>
            </w:r>
            <w:r w:rsidRPr="00F7114E">
              <w:rPr>
                <w:sz w:val="24"/>
              </w:rPr>
              <w:t>представления</w:t>
            </w:r>
            <w:r w:rsidRPr="00F7114E">
              <w:rPr>
                <w:spacing w:val="1"/>
                <w:sz w:val="24"/>
              </w:rPr>
              <w:t xml:space="preserve"> </w:t>
            </w:r>
            <w:r w:rsidRPr="00F7114E">
              <w:rPr>
                <w:sz w:val="24"/>
              </w:rPr>
              <w:t>о</w:t>
            </w:r>
            <w:r w:rsidRPr="00F7114E">
              <w:rPr>
                <w:spacing w:val="1"/>
                <w:sz w:val="24"/>
              </w:rPr>
              <w:t xml:space="preserve"> </w:t>
            </w:r>
            <w:r w:rsidRPr="00F7114E">
              <w:rPr>
                <w:sz w:val="24"/>
              </w:rPr>
              <w:t>малой</w:t>
            </w:r>
            <w:r w:rsidRPr="00F7114E">
              <w:rPr>
                <w:spacing w:val="1"/>
                <w:sz w:val="24"/>
              </w:rPr>
              <w:t xml:space="preserve"> </w:t>
            </w:r>
            <w:r w:rsidRPr="00F7114E">
              <w:rPr>
                <w:sz w:val="24"/>
              </w:rPr>
              <w:t>родине,</w:t>
            </w:r>
            <w:r w:rsidRPr="00F7114E">
              <w:rPr>
                <w:spacing w:val="1"/>
                <w:sz w:val="24"/>
              </w:rPr>
              <w:t xml:space="preserve"> </w:t>
            </w:r>
            <w:r w:rsidRPr="00F7114E">
              <w:rPr>
                <w:sz w:val="24"/>
              </w:rPr>
              <w:t>названии</w:t>
            </w:r>
            <w:r w:rsidRPr="00F7114E">
              <w:rPr>
                <w:spacing w:val="1"/>
                <w:sz w:val="24"/>
              </w:rPr>
              <w:t xml:space="preserve"> </w:t>
            </w:r>
            <w:r w:rsidRPr="00F7114E">
              <w:rPr>
                <w:sz w:val="24"/>
              </w:rPr>
              <w:t>населенного</w:t>
            </w:r>
            <w:r w:rsidRPr="00F7114E">
              <w:rPr>
                <w:spacing w:val="-1"/>
                <w:sz w:val="24"/>
              </w:rPr>
              <w:t xml:space="preserve"> </w:t>
            </w:r>
            <w:r w:rsidRPr="00F7114E">
              <w:rPr>
                <w:sz w:val="24"/>
              </w:rPr>
              <w:t>пункта,</w:t>
            </w:r>
            <w:r w:rsidRPr="00F7114E">
              <w:rPr>
                <w:spacing w:val="4"/>
                <w:sz w:val="24"/>
              </w:rPr>
              <w:t xml:space="preserve"> </w:t>
            </w:r>
            <w:r w:rsidRPr="00F7114E">
              <w:rPr>
                <w:sz w:val="24"/>
              </w:rPr>
              <w:t>улицы,</w:t>
            </w:r>
            <w:r w:rsidRPr="00F7114E">
              <w:rPr>
                <w:spacing w:val="-1"/>
                <w:sz w:val="24"/>
              </w:rPr>
              <w:t xml:space="preserve"> </w:t>
            </w:r>
            <w:r w:rsidRPr="00F7114E">
              <w:rPr>
                <w:sz w:val="24"/>
              </w:rPr>
              <w:t>некоторых</w:t>
            </w:r>
            <w:r w:rsidRPr="00F7114E">
              <w:rPr>
                <w:spacing w:val="-1"/>
                <w:sz w:val="24"/>
              </w:rPr>
              <w:t xml:space="preserve"> </w:t>
            </w:r>
            <w:r w:rsidRPr="00F7114E">
              <w:rPr>
                <w:sz w:val="24"/>
              </w:rPr>
              <w:t>памятных местах;</w:t>
            </w:r>
          </w:p>
          <w:p w:rsidR="00A470DE" w:rsidRPr="00F7114E" w:rsidRDefault="00A470DE" w:rsidP="003C0568">
            <w:pPr>
              <w:pStyle w:val="TableParagraph"/>
              <w:ind w:left="0" w:right="241"/>
              <w:jc w:val="both"/>
              <w:rPr>
                <w:sz w:val="24"/>
              </w:rPr>
            </w:pPr>
            <w:r w:rsidRPr="00F7114E">
              <w:rPr>
                <w:sz w:val="24"/>
              </w:rPr>
              <w:t>ребёнок</w:t>
            </w:r>
            <w:r w:rsidRPr="00F7114E">
              <w:rPr>
                <w:spacing w:val="1"/>
                <w:sz w:val="24"/>
              </w:rPr>
              <w:t xml:space="preserve"> </w:t>
            </w:r>
            <w:r w:rsidRPr="00F7114E">
              <w:rPr>
                <w:sz w:val="24"/>
              </w:rPr>
              <w:t>имеет</w:t>
            </w:r>
            <w:r w:rsidRPr="00F7114E">
              <w:rPr>
                <w:spacing w:val="1"/>
                <w:sz w:val="24"/>
              </w:rPr>
              <w:t xml:space="preserve"> </w:t>
            </w:r>
            <w:r w:rsidRPr="00F7114E">
              <w:rPr>
                <w:sz w:val="24"/>
              </w:rPr>
              <w:t>представление</w:t>
            </w:r>
            <w:r w:rsidRPr="00F7114E">
              <w:rPr>
                <w:spacing w:val="1"/>
                <w:sz w:val="24"/>
              </w:rPr>
              <w:t xml:space="preserve"> </w:t>
            </w:r>
            <w:r w:rsidRPr="00F7114E">
              <w:rPr>
                <w:sz w:val="24"/>
              </w:rPr>
              <w:t>о</w:t>
            </w:r>
            <w:r w:rsidRPr="00F7114E">
              <w:rPr>
                <w:spacing w:val="1"/>
                <w:sz w:val="24"/>
              </w:rPr>
              <w:t xml:space="preserve"> </w:t>
            </w:r>
            <w:r w:rsidRPr="00F7114E">
              <w:rPr>
                <w:sz w:val="24"/>
              </w:rPr>
              <w:t>разнообразных</w:t>
            </w:r>
            <w:r w:rsidRPr="00F7114E">
              <w:rPr>
                <w:spacing w:val="1"/>
                <w:sz w:val="24"/>
              </w:rPr>
              <w:t xml:space="preserve"> </w:t>
            </w:r>
            <w:r w:rsidRPr="00F7114E">
              <w:rPr>
                <w:sz w:val="24"/>
              </w:rPr>
              <w:t>представителях</w:t>
            </w:r>
            <w:r w:rsidRPr="00F7114E">
              <w:rPr>
                <w:spacing w:val="1"/>
                <w:sz w:val="24"/>
              </w:rPr>
              <w:t xml:space="preserve"> </w:t>
            </w:r>
            <w:r w:rsidRPr="00F7114E">
              <w:rPr>
                <w:sz w:val="24"/>
              </w:rPr>
              <w:t>живой</w:t>
            </w:r>
            <w:r w:rsidRPr="00F7114E">
              <w:rPr>
                <w:spacing w:val="1"/>
                <w:sz w:val="24"/>
              </w:rPr>
              <w:t xml:space="preserve"> </w:t>
            </w:r>
            <w:r w:rsidRPr="00F7114E">
              <w:rPr>
                <w:sz w:val="24"/>
              </w:rPr>
              <w:t>природы</w:t>
            </w:r>
            <w:r w:rsidRPr="00F7114E">
              <w:rPr>
                <w:spacing w:val="1"/>
                <w:sz w:val="24"/>
              </w:rPr>
              <w:t xml:space="preserve"> </w:t>
            </w:r>
            <w:r w:rsidRPr="00F7114E">
              <w:rPr>
                <w:sz w:val="24"/>
              </w:rPr>
              <w:t>родного</w:t>
            </w:r>
            <w:r w:rsidRPr="00F7114E">
              <w:rPr>
                <w:spacing w:val="1"/>
                <w:sz w:val="24"/>
              </w:rPr>
              <w:t xml:space="preserve"> </w:t>
            </w:r>
            <w:r w:rsidRPr="00F7114E">
              <w:rPr>
                <w:sz w:val="24"/>
              </w:rPr>
              <w:t>края,</w:t>
            </w:r>
            <w:r w:rsidRPr="00F7114E">
              <w:rPr>
                <w:spacing w:val="1"/>
                <w:sz w:val="24"/>
              </w:rPr>
              <w:t xml:space="preserve"> </w:t>
            </w:r>
            <w:r w:rsidRPr="00F7114E">
              <w:rPr>
                <w:sz w:val="24"/>
              </w:rPr>
              <w:t>их</w:t>
            </w:r>
            <w:r w:rsidRPr="00F7114E">
              <w:rPr>
                <w:spacing w:val="1"/>
                <w:sz w:val="24"/>
              </w:rPr>
              <w:t xml:space="preserve"> </w:t>
            </w:r>
            <w:r w:rsidRPr="00F7114E">
              <w:rPr>
                <w:sz w:val="24"/>
              </w:rPr>
              <w:t>особенностях,</w:t>
            </w:r>
            <w:r w:rsidRPr="00F7114E">
              <w:rPr>
                <w:spacing w:val="1"/>
                <w:sz w:val="24"/>
              </w:rPr>
              <w:t xml:space="preserve"> </w:t>
            </w:r>
            <w:r w:rsidRPr="00F7114E">
              <w:rPr>
                <w:sz w:val="24"/>
              </w:rPr>
              <w:t>свойствах</w:t>
            </w:r>
            <w:r w:rsidRPr="00F7114E">
              <w:rPr>
                <w:spacing w:val="1"/>
                <w:sz w:val="24"/>
              </w:rPr>
              <w:t xml:space="preserve"> </w:t>
            </w:r>
            <w:r w:rsidRPr="00F7114E">
              <w:rPr>
                <w:sz w:val="24"/>
              </w:rPr>
              <w:t>объектов</w:t>
            </w:r>
            <w:r w:rsidRPr="00F7114E">
              <w:rPr>
                <w:spacing w:val="1"/>
                <w:sz w:val="24"/>
              </w:rPr>
              <w:t xml:space="preserve"> </w:t>
            </w:r>
            <w:r w:rsidRPr="00F7114E">
              <w:rPr>
                <w:sz w:val="24"/>
              </w:rPr>
              <w:t>неживой</w:t>
            </w:r>
            <w:r w:rsidRPr="00F7114E">
              <w:rPr>
                <w:spacing w:val="1"/>
                <w:sz w:val="24"/>
              </w:rPr>
              <w:t xml:space="preserve"> </w:t>
            </w:r>
            <w:r w:rsidRPr="00F7114E">
              <w:rPr>
                <w:sz w:val="24"/>
              </w:rPr>
              <w:t>природы,</w:t>
            </w:r>
            <w:r w:rsidRPr="00F7114E">
              <w:rPr>
                <w:spacing w:val="1"/>
                <w:sz w:val="24"/>
              </w:rPr>
              <w:t xml:space="preserve"> </w:t>
            </w:r>
            <w:r w:rsidRPr="00F7114E">
              <w:rPr>
                <w:sz w:val="24"/>
              </w:rPr>
              <w:t>сезонных</w:t>
            </w:r>
            <w:r w:rsidRPr="00F7114E">
              <w:rPr>
                <w:spacing w:val="1"/>
                <w:sz w:val="24"/>
              </w:rPr>
              <w:t xml:space="preserve"> </w:t>
            </w:r>
            <w:r w:rsidRPr="00F7114E">
              <w:rPr>
                <w:sz w:val="24"/>
              </w:rPr>
              <w:t>изменениях</w:t>
            </w:r>
            <w:r w:rsidRPr="00F7114E">
              <w:rPr>
                <w:spacing w:val="1"/>
                <w:sz w:val="24"/>
              </w:rPr>
              <w:t xml:space="preserve"> </w:t>
            </w:r>
            <w:r w:rsidRPr="00F7114E">
              <w:rPr>
                <w:sz w:val="24"/>
              </w:rPr>
              <w:t>в</w:t>
            </w:r>
            <w:r w:rsidRPr="00F7114E">
              <w:rPr>
                <w:spacing w:val="1"/>
                <w:sz w:val="24"/>
              </w:rPr>
              <w:t xml:space="preserve"> </w:t>
            </w:r>
            <w:r w:rsidRPr="00F7114E">
              <w:rPr>
                <w:sz w:val="24"/>
              </w:rPr>
              <w:t>жизни</w:t>
            </w:r>
            <w:r w:rsidRPr="00F7114E">
              <w:rPr>
                <w:spacing w:val="1"/>
                <w:sz w:val="24"/>
              </w:rPr>
              <w:t xml:space="preserve"> </w:t>
            </w:r>
            <w:r w:rsidRPr="00F7114E">
              <w:rPr>
                <w:sz w:val="24"/>
              </w:rPr>
              <w:t>природы,</w:t>
            </w:r>
            <w:r w:rsidRPr="00F7114E">
              <w:rPr>
                <w:spacing w:val="1"/>
                <w:sz w:val="24"/>
              </w:rPr>
              <w:t xml:space="preserve"> </w:t>
            </w:r>
            <w:r w:rsidRPr="00F7114E">
              <w:rPr>
                <w:sz w:val="24"/>
              </w:rPr>
              <w:t>явлениях</w:t>
            </w:r>
            <w:r w:rsidRPr="00F7114E">
              <w:rPr>
                <w:spacing w:val="1"/>
                <w:sz w:val="24"/>
              </w:rPr>
              <w:t xml:space="preserve"> </w:t>
            </w:r>
            <w:r w:rsidRPr="00F7114E">
              <w:rPr>
                <w:sz w:val="24"/>
              </w:rPr>
              <w:t>природы,</w:t>
            </w:r>
            <w:r w:rsidRPr="00F7114E">
              <w:rPr>
                <w:spacing w:val="1"/>
                <w:sz w:val="24"/>
              </w:rPr>
              <w:t xml:space="preserve"> </w:t>
            </w:r>
            <w:r w:rsidRPr="00F7114E">
              <w:rPr>
                <w:sz w:val="24"/>
              </w:rPr>
              <w:t>интересуется</w:t>
            </w:r>
            <w:r w:rsidRPr="00F7114E">
              <w:rPr>
                <w:spacing w:val="1"/>
                <w:sz w:val="24"/>
              </w:rPr>
              <w:t xml:space="preserve"> </w:t>
            </w:r>
            <w:r w:rsidRPr="00F7114E">
              <w:rPr>
                <w:sz w:val="24"/>
              </w:rPr>
              <w:t>природой,</w:t>
            </w:r>
            <w:r w:rsidRPr="00F7114E">
              <w:rPr>
                <w:spacing w:val="-57"/>
                <w:sz w:val="24"/>
              </w:rPr>
              <w:t xml:space="preserve"> </w:t>
            </w:r>
            <w:r w:rsidRPr="00F7114E">
              <w:rPr>
                <w:sz w:val="24"/>
              </w:rPr>
              <w:t>экспериментирует, положительно относится ко всем живым существам, знает правила</w:t>
            </w:r>
            <w:r w:rsidRPr="00F7114E">
              <w:rPr>
                <w:spacing w:val="-57"/>
                <w:sz w:val="24"/>
              </w:rPr>
              <w:t xml:space="preserve"> </w:t>
            </w:r>
            <w:r w:rsidRPr="00F7114E">
              <w:rPr>
                <w:sz w:val="24"/>
              </w:rPr>
              <w:t>поведения</w:t>
            </w:r>
            <w:r w:rsidRPr="00F7114E">
              <w:rPr>
                <w:spacing w:val="1"/>
                <w:sz w:val="24"/>
              </w:rPr>
              <w:t xml:space="preserve"> </w:t>
            </w:r>
            <w:r w:rsidRPr="00F7114E">
              <w:rPr>
                <w:sz w:val="24"/>
              </w:rPr>
              <w:t>в</w:t>
            </w:r>
            <w:r w:rsidRPr="00F7114E">
              <w:rPr>
                <w:spacing w:val="1"/>
                <w:sz w:val="24"/>
              </w:rPr>
              <w:t xml:space="preserve"> </w:t>
            </w:r>
            <w:r w:rsidRPr="00F7114E">
              <w:rPr>
                <w:sz w:val="24"/>
              </w:rPr>
              <w:t>природе,</w:t>
            </w:r>
            <w:r w:rsidRPr="00F7114E">
              <w:rPr>
                <w:spacing w:val="1"/>
                <w:sz w:val="24"/>
              </w:rPr>
              <w:t xml:space="preserve"> </w:t>
            </w:r>
            <w:r w:rsidRPr="00F7114E">
              <w:rPr>
                <w:sz w:val="24"/>
              </w:rPr>
              <w:t>стремится</w:t>
            </w:r>
            <w:r w:rsidRPr="00F7114E">
              <w:rPr>
                <w:spacing w:val="1"/>
                <w:sz w:val="24"/>
              </w:rPr>
              <w:t xml:space="preserve"> </w:t>
            </w:r>
            <w:r w:rsidRPr="00F7114E">
              <w:rPr>
                <w:sz w:val="24"/>
              </w:rPr>
              <w:t>самостоятельно</w:t>
            </w:r>
            <w:r w:rsidRPr="00F7114E">
              <w:rPr>
                <w:spacing w:val="1"/>
                <w:sz w:val="24"/>
              </w:rPr>
              <w:t xml:space="preserve"> </w:t>
            </w:r>
            <w:r w:rsidRPr="00F7114E">
              <w:rPr>
                <w:sz w:val="24"/>
              </w:rPr>
              <w:t>ухаживать</w:t>
            </w:r>
            <w:r w:rsidRPr="00F7114E">
              <w:rPr>
                <w:spacing w:val="1"/>
                <w:sz w:val="24"/>
              </w:rPr>
              <w:t xml:space="preserve"> </w:t>
            </w:r>
            <w:r w:rsidRPr="00F7114E">
              <w:rPr>
                <w:sz w:val="24"/>
              </w:rPr>
              <w:t>за</w:t>
            </w:r>
            <w:r w:rsidRPr="00F7114E">
              <w:rPr>
                <w:spacing w:val="1"/>
                <w:sz w:val="24"/>
              </w:rPr>
              <w:t xml:space="preserve"> </w:t>
            </w:r>
            <w:r w:rsidRPr="00F7114E">
              <w:rPr>
                <w:sz w:val="24"/>
              </w:rPr>
              <w:t>растениями</w:t>
            </w:r>
            <w:r w:rsidRPr="00F7114E">
              <w:rPr>
                <w:spacing w:val="1"/>
                <w:sz w:val="24"/>
              </w:rPr>
              <w:t xml:space="preserve"> </w:t>
            </w:r>
            <w:r w:rsidRPr="00F7114E">
              <w:rPr>
                <w:sz w:val="24"/>
              </w:rPr>
              <w:t>и</w:t>
            </w:r>
            <w:r w:rsidRPr="00F7114E">
              <w:rPr>
                <w:spacing w:val="1"/>
                <w:sz w:val="24"/>
              </w:rPr>
              <w:t xml:space="preserve"> </w:t>
            </w:r>
            <w:r w:rsidRPr="00F7114E">
              <w:rPr>
                <w:sz w:val="24"/>
              </w:rPr>
              <w:t>животными,</w:t>
            </w:r>
            <w:r w:rsidRPr="00F7114E">
              <w:rPr>
                <w:spacing w:val="-1"/>
                <w:sz w:val="24"/>
              </w:rPr>
              <w:t xml:space="preserve"> </w:t>
            </w:r>
            <w:r w:rsidRPr="00F7114E">
              <w:rPr>
                <w:sz w:val="24"/>
              </w:rPr>
              <w:t>беречь их;</w:t>
            </w:r>
          </w:p>
          <w:p w:rsidR="00A470DE" w:rsidRPr="00F7114E" w:rsidRDefault="00A470DE" w:rsidP="003C0568">
            <w:pPr>
              <w:pStyle w:val="TableParagraph"/>
              <w:ind w:left="0" w:right="245"/>
              <w:jc w:val="both"/>
              <w:rPr>
                <w:sz w:val="24"/>
              </w:rPr>
            </w:pPr>
            <w:r w:rsidRPr="00F7114E">
              <w:rPr>
                <w:sz w:val="24"/>
              </w:rPr>
              <w:t>ребёнок владеет количественным и порядковым счетом в пределах пяти, умением</w:t>
            </w:r>
            <w:r w:rsidRPr="00F7114E">
              <w:rPr>
                <w:spacing w:val="1"/>
                <w:sz w:val="24"/>
              </w:rPr>
              <w:t xml:space="preserve"> </w:t>
            </w:r>
            <w:r w:rsidRPr="00F7114E">
              <w:rPr>
                <w:sz w:val="24"/>
              </w:rPr>
              <w:t>непосредственно сравнивать предметы по форме и величине, различает части суток,</w:t>
            </w:r>
            <w:r w:rsidRPr="00F7114E">
              <w:rPr>
                <w:spacing w:val="1"/>
                <w:sz w:val="24"/>
              </w:rPr>
              <w:t xml:space="preserve"> </w:t>
            </w:r>
            <w:r w:rsidRPr="00F7114E">
              <w:rPr>
                <w:sz w:val="24"/>
              </w:rPr>
              <w:t>знает</w:t>
            </w:r>
            <w:r w:rsidRPr="00F7114E">
              <w:rPr>
                <w:spacing w:val="1"/>
                <w:sz w:val="24"/>
              </w:rPr>
              <w:t xml:space="preserve"> </w:t>
            </w:r>
            <w:r w:rsidRPr="00F7114E">
              <w:rPr>
                <w:sz w:val="24"/>
              </w:rPr>
              <w:t>их</w:t>
            </w:r>
            <w:r w:rsidRPr="00F7114E">
              <w:rPr>
                <w:spacing w:val="1"/>
                <w:sz w:val="24"/>
              </w:rPr>
              <w:t xml:space="preserve"> </w:t>
            </w:r>
            <w:r w:rsidRPr="00F7114E">
              <w:rPr>
                <w:sz w:val="24"/>
              </w:rPr>
              <w:t>последовательность,</w:t>
            </w:r>
            <w:r w:rsidRPr="00F7114E">
              <w:rPr>
                <w:spacing w:val="1"/>
                <w:sz w:val="24"/>
              </w:rPr>
              <w:t xml:space="preserve"> </w:t>
            </w:r>
            <w:r w:rsidRPr="00F7114E">
              <w:rPr>
                <w:sz w:val="24"/>
              </w:rPr>
              <w:t>понимает</w:t>
            </w:r>
            <w:r w:rsidRPr="00F7114E">
              <w:rPr>
                <w:spacing w:val="1"/>
                <w:sz w:val="24"/>
              </w:rPr>
              <w:t xml:space="preserve"> </w:t>
            </w:r>
            <w:r w:rsidRPr="00F7114E">
              <w:rPr>
                <w:sz w:val="24"/>
              </w:rPr>
              <w:t>временную</w:t>
            </w:r>
            <w:r w:rsidRPr="00F7114E">
              <w:rPr>
                <w:spacing w:val="1"/>
                <w:sz w:val="24"/>
              </w:rPr>
              <w:t xml:space="preserve"> </w:t>
            </w:r>
            <w:r w:rsidRPr="00F7114E">
              <w:rPr>
                <w:sz w:val="24"/>
              </w:rPr>
              <w:t>последовательность</w:t>
            </w:r>
            <w:r w:rsidRPr="00F7114E">
              <w:rPr>
                <w:spacing w:val="1"/>
                <w:sz w:val="24"/>
              </w:rPr>
              <w:t xml:space="preserve"> </w:t>
            </w:r>
            <w:r w:rsidRPr="00F7114E">
              <w:rPr>
                <w:sz w:val="24"/>
              </w:rPr>
              <w:t>«вчера,</w:t>
            </w:r>
            <w:r w:rsidRPr="00F7114E">
              <w:rPr>
                <w:spacing w:val="1"/>
                <w:sz w:val="24"/>
              </w:rPr>
              <w:t xml:space="preserve"> </w:t>
            </w:r>
            <w:r w:rsidRPr="00F7114E">
              <w:rPr>
                <w:sz w:val="24"/>
              </w:rPr>
              <w:t>сегодня,</w:t>
            </w:r>
            <w:r w:rsidRPr="00F7114E">
              <w:rPr>
                <w:spacing w:val="1"/>
                <w:sz w:val="24"/>
              </w:rPr>
              <w:t xml:space="preserve"> </w:t>
            </w:r>
            <w:r w:rsidRPr="00F7114E">
              <w:rPr>
                <w:sz w:val="24"/>
              </w:rPr>
              <w:t>завтра»,</w:t>
            </w:r>
            <w:r w:rsidRPr="00F7114E">
              <w:rPr>
                <w:spacing w:val="1"/>
                <w:sz w:val="24"/>
              </w:rPr>
              <w:t xml:space="preserve"> </w:t>
            </w:r>
            <w:r w:rsidRPr="00F7114E">
              <w:rPr>
                <w:sz w:val="24"/>
              </w:rPr>
              <w:t>ориентируется</w:t>
            </w:r>
            <w:r w:rsidRPr="00F7114E">
              <w:rPr>
                <w:spacing w:val="1"/>
                <w:sz w:val="24"/>
              </w:rPr>
              <w:t xml:space="preserve"> </w:t>
            </w:r>
            <w:r w:rsidRPr="00F7114E">
              <w:rPr>
                <w:sz w:val="24"/>
              </w:rPr>
              <w:t>от</w:t>
            </w:r>
            <w:r w:rsidRPr="00F7114E">
              <w:rPr>
                <w:spacing w:val="1"/>
                <w:sz w:val="24"/>
              </w:rPr>
              <w:t xml:space="preserve"> </w:t>
            </w:r>
            <w:r w:rsidRPr="00F7114E">
              <w:rPr>
                <w:sz w:val="24"/>
              </w:rPr>
              <w:t>себя</w:t>
            </w:r>
            <w:r w:rsidRPr="00F7114E">
              <w:rPr>
                <w:spacing w:val="1"/>
                <w:sz w:val="24"/>
              </w:rPr>
              <w:t xml:space="preserve"> </w:t>
            </w:r>
            <w:r w:rsidRPr="00F7114E">
              <w:rPr>
                <w:sz w:val="24"/>
              </w:rPr>
              <w:t>в</w:t>
            </w:r>
            <w:r w:rsidRPr="00F7114E">
              <w:rPr>
                <w:spacing w:val="1"/>
                <w:sz w:val="24"/>
              </w:rPr>
              <w:t xml:space="preserve"> </w:t>
            </w:r>
            <w:r w:rsidRPr="00F7114E">
              <w:rPr>
                <w:sz w:val="24"/>
              </w:rPr>
              <w:t>движении;</w:t>
            </w:r>
            <w:r w:rsidRPr="00F7114E">
              <w:rPr>
                <w:spacing w:val="1"/>
                <w:sz w:val="24"/>
              </w:rPr>
              <w:t xml:space="preserve"> </w:t>
            </w:r>
            <w:r w:rsidRPr="00F7114E">
              <w:rPr>
                <w:sz w:val="24"/>
              </w:rPr>
              <w:t>использует</w:t>
            </w:r>
            <w:r w:rsidRPr="00F7114E">
              <w:rPr>
                <w:spacing w:val="1"/>
                <w:sz w:val="24"/>
              </w:rPr>
              <w:t xml:space="preserve"> </w:t>
            </w:r>
            <w:r w:rsidRPr="00F7114E">
              <w:rPr>
                <w:sz w:val="24"/>
              </w:rPr>
              <w:t>математические</w:t>
            </w:r>
            <w:r w:rsidRPr="00F7114E">
              <w:rPr>
                <w:spacing w:val="1"/>
                <w:sz w:val="24"/>
              </w:rPr>
              <w:t xml:space="preserve"> </w:t>
            </w:r>
            <w:r w:rsidRPr="00F7114E">
              <w:rPr>
                <w:sz w:val="24"/>
              </w:rPr>
              <w:t>представления</w:t>
            </w:r>
            <w:r w:rsidRPr="00F7114E">
              <w:rPr>
                <w:spacing w:val="-1"/>
                <w:sz w:val="24"/>
              </w:rPr>
              <w:t xml:space="preserve"> </w:t>
            </w:r>
            <w:r w:rsidRPr="00F7114E">
              <w:rPr>
                <w:sz w:val="24"/>
              </w:rPr>
              <w:t>для</w:t>
            </w:r>
            <w:r w:rsidRPr="00F7114E">
              <w:rPr>
                <w:spacing w:val="-1"/>
                <w:sz w:val="24"/>
              </w:rPr>
              <w:t xml:space="preserve"> </w:t>
            </w:r>
            <w:r w:rsidRPr="00F7114E">
              <w:rPr>
                <w:sz w:val="24"/>
              </w:rPr>
              <w:t>познания окружающей</w:t>
            </w:r>
            <w:r w:rsidRPr="00F7114E">
              <w:rPr>
                <w:spacing w:val="-1"/>
                <w:sz w:val="24"/>
              </w:rPr>
              <w:t xml:space="preserve"> </w:t>
            </w:r>
            <w:r w:rsidRPr="00F7114E">
              <w:rPr>
                <w:sz w:val="24"/>
              </w:rPr>
              <w:t>действительности;</w:t>
            </w:r>
          </w:p>
          <w:p w:rsidR="00A470DE" w:rsidRPr="00F7114E" w:rsidRDefault="00A470DE" w:rsidP="003C0568">
            <w:pPr>
              <w:pStyle w:val="TableParagraph"/>
              <w:ind w:left="0" w:right="246"/>
              <w:jc w:val="both"/>
              <w:rPr>
                <w:sz w:val="24"/>
              </w:rPr>
            </w:pPr>
            <w:r w:rsidRPr="00F7114E">
              <w:rPr>
                <w:sz w:val="24"/>
              </w:rPr>
              <w:t>ребёнок</w:t>
            </w:r>
            <w:r w:rsidRPr="00F7114E">
              <w:rPr>
                <w:spacing w:val="1"/>
                <w:sz w:val="24"/>
              </w:rPr>
              <w:t xml:space="preserve"> </w:t>
            </w:r>
            <w:r w:rsidRPr="00F7114E">
              <w:rPr>
                <w:sz w:val="24"/>
              </w:rPr>
              <w:t>проявляет</w:t>
            </w:r>
            <w:r w:rsidRPr="00F7114E">
              <w:rPr>
                <w:spacing w:val="1"/>
                <w:sz w:val="24"/>
              </w:rPr>
              <w:t xml:space="preserve"> </w:t>
            </w:r>
            <w:r w:rsidRPr="00F7114E">
              <w:rPr>
                <w:sz w:val="24"/>
              </w:rPr>
              <w:t>интерес</w:t>
            </w:r>
            <w:r w:rsidRPr="00F7114E">
              <w:rPr>
                <w:spacing w:val="1"/>
                <w:sz w:val="24"/>
              </w:rPr>
              <w:t xml:space="preserve"> </w:t>
            </w:r>
            <w:r w:rsidRPr="00F7114E">
              <w:rPr>
                <w:sz w:val="24"/>
              </w:rPr>
              <w:t>к</w:t>
            </w:r>
            <w:r w:rsidRPr="00F7114E">
              <w:rPr>
                <w:spacing w:val="1"/>
                <w:sz w:val="24"/>
              </w:rPr>
              <w:t xml:space="preserve"> </w:t>
            </w:r>
            <w:r w:rsidRPr="00F7114E">
              <w:rPr>
                <w:sz w:val="24"/>
              </w:rPr>
              <w:t>различным</w:t>
            </w:r>
            <w:r w:rsidRPr="00F7114E">
              <w:rPr>
                <w:spacing w:val="1"/>
                <w:sz w:val="24"/>
              </w:rPr>
              <w:t xml:space="preserve"> </w:t>
            </w:r>
            <w:r w:rsidRPr="00F7114E">
              <w:rPr>
                <w:sz w:val="24"/>
              </w:rPr>
              <w:t>видам</w:t>
            </w:r>
            <w:r w:rsidRPr="00F7114E">
              <w:rPr>
                <w:spacing w:val="1"/>
                <w:sz w:val="24"/>
              </w:rPr>
              <w:t xml:space="preserve"> </w:t>
            </w:r>
            <w:r w:rsidRPr="00F7114E">
              <w:rPr>
                <w:sz w:val="24"/>
              </w:rPr>
              <w:t>искусства,</w:t>
            </w:r>
            <w:r w:rsidRPr="00F7114E">
              <w:rPr>
                <w:spacing w:val="1"/>
                <w:sz w:val="24"/>
              </w:rPr>
              <w:t xml:space="preserve"> </w:t>
            </w:r>
            <w:r w:rsidRPr="00F7114E">
              <w:rPr>
                <w:sz w:val="24"/>
              </w:rPr>
              <w:t>эмоционально</w:t>
            </w:r>
            <w:r w:rsidRPr="00F7114E">
              <w:rPr>
                <w:spacing w:val="1"/>
                <w:sz w:val="24"/>
              </w:rPr>
              <w:t xml:space="preserve"> </w:t>
            </w:r>
            <w:r w:rsidRPr="00F7114E">
              <w:rPr>
                <w:sz w:val="24"/>
              </w:rPr>
              <w:t>откликается</w:t>
            </w:r>
            <w:r w:rsidRPr="00F7114E">
              <w:rPr>
                <w:spacing w:val="-2"/>
                <w:sz w:val="24"/>
              </w:rPr>
              <w:t xml:space="preserve"> </w:t>
            </w:r>
            <w:r w:rsidRPr="00F7114E">
              <w:rPr>
                <w:sz w:val="24"/>
              </w:rPr>
              <w:t>на</w:t>
            </w:r>
            <w:r w:rsidRPr="00F7114E">
              <w:rPr>
                <w:spacing w:val="-3"/>
                <w:sz w:val="24"/>
              </w:rPr>
              <w:t xml:space="preserve"> </w:t>
            </w:r>
            <w:r w:rsidRPr="00F7114E">
              <w:rPr>
                <w:sz w:val="24"/>
              </w:rPr>
              <w:t>отраженные</w:t>
            </w:r>
            <w:r w:rsidRPr="00F7114E">
              <w:rPr>
                <w:spacing w:val="-3"/>
                <w:sz w:val="24"/>
              </w:rPr>
              <w:t xml:space="preserve"> </w:t>
            </w:r>
            <w:r w:rsidRPr="00F7114E">
              <w:rPr>
                <w:sz w:val="24"/>
              </w:rPr>
              <w:t>в</w:t>
            </w:r>
            <w:r w:rsidRPr="00F7114E">
              <w:rPr>
                <w:spacing w:val="-3"/>
                <w:sz w:val="24"/>
              </w:rPr>
              <w:t xml:space="preserve"> </w:t>
            </w:r>
            <w:r w:rsidRPr="00F7114E">
              <w:rPr>
                <w:sz w:val="24"/>
              </w:rPr>
              <w:t>произведениях</w:t>
            </w:r>
            <w:r w:rsidRPr="00F7114E">
              <w:rPr>
                <w:spacing w:val="-3"/>
                <w:sz w:val="24"/>
              </w:rPr>
              <w:t xml:space="preserve"> </w:t>
            </w:r>
            <w:r w:rsidRPr="00F7114E">
              <w:rPr>
                <w:sz w:val="24"/>
              </w:rPr>
              <w:t>искусства</w:t>
            </w:r>
            <w:r w:rsidRPr="00F7114E">
              <w:rPr>
                <w:spacing w:val="-2"/>
                <w:sz w:val="24"/>
              </w:rPr>
              <w:t xml:space="preserve"> </w:t>
            </w:r>
            <w:r w:rsidRPr="00F7114E">
              <w:rPr>
                <w:sz w:val="24"/>
              </w:rPr>
              <w:t>действия,</w:t>
            </w:r>
            <w:r w:rsidRPr="00F7114E">
              <w:rPr>
                <w:spacing w:val="-2"/>
                <w:sz w:val="24"/>
              </w:rPr>
              <w:t xml:space="preserve"> </w:t>
            </w:r>
            <w:r w:rsidRPr="00F7114E">
              <w:rPr>
                <w:sz w:val="24"/>
              </w:rPr>
              <w:t>поступки,</w:t>
            </w:r>
            <w:r w:rsidRPr="00F7114E">
              <w:rPr>
                <w:spacing w:val="-1"/>
                <w:sz w:val="24"/>
              </w:rPr>
              <w:t xml:space="preserve"> </w:t>
            </w:r>
            <w:r w:rsidRPr="00F7114E">
              <w:rPr>
                <w:sz w:val="24"/>
              </w:rPr>
              <w:t>события;</w:t>
            </w:r>
          </w:p>
          <w:p w:rsidR="00A470DE" w:rsidRPr="00F7114E" w:rsidRDefault="00A470DE" w:rsidP="003C0568">
            <w:pPr>
              <w:pStyle w:val="TableParagraph"/>
              <w:ind w:left="0" w:right="244"/>
              <w:jc w:val="both"/>
              <w:rPr>
                <w:sz w:val="24"/>
              </w:rPr>
            </w:pPr>
            <w:r w:rsidRPr="00F7114E">
              <w:rPr>
                <w:sz w:val="24"/>
              </w:rPr>
              <w:t>ребёнок</w:t>
            </w:r>
            <w:r w:rsidRPr="00F7114E">
              <w:rPr>
                <w:spacing w:val="1"/>
                <w:sz w:val="24"/>
              </w:rPr>
              <w:t xml:space="preserve"> </w:t>
            </w:r>
            <w:r w:rsidRPr="00F7114E">
              <w:rPr>
                <w:sz w:val="24"/>
              </w:rPr>
              <w:t>проявляет</w:t>
            </w:r>
            <w:r w:rsidRPr="00F7114E">
              <w:rPr>
                <w:spacing w:val="1"/>
                <w:sz w:val="24"/>
              </w:rPr>
              <w:t xml:space="preserve"> </w:t>
            </w:r>
            <w:r w:rsidRPr="00F7114E">
              <w:rPr>
                <w:sz w:val="24"/>
              </w:rPr>
              <w:t>себя</w:t>
            </w:r>
            <w:r w:rsidRPr="00F7114E">
              <w:rPr>
                <w:spacing w:val="1"/>
                <w:sz w:val="24"/>
              </w:rPr>
              <w:t xml:space="preserve"> </w:t>
            </w:r>
            <w:r w:rsidRPr="00F7114E">
              <w:rPr>
                <w:sz w:val="24"/>
              </w:rPr>
              <w:t>в</w:t>
            </w:r>
            <w:r w:rsidRPr="00F7114E">
              <w:rPr>
                <w:spacing w:val="1"/>
                <w:sz w:val="24"/>
              </w:rPr>
              <w:t xml:space="preserve"> </w:t>
            </w:r>
            <w:r w:rsidRPr="00F7114E">
              <w:rPr>
                <w:sz w:val="24"/>
              </w:rPr>
              <w:t>разных</w:t>
            </w:r>
            <w:r w:rsidRPr="00F7114E">
              <w:rPr>
                <w:spacing w:val="1"/>
                <w:sz w:val="24"/>
              </w:rPr>
              <w:t xml:space="preserve"> </w:t>
            </w:r>
            <w:r w:rsidRPr="00F7114E">
              <w:rPr>
                <w:sz w:val="24"/>
              </w:rPr>
              <w:t>видах</w:t>
            </w:r>
            <w:r w:rsidRPr="00F7114E">
              <w:rPr>
                <w:spacing w:val="1"/>
                <w:sz w:val="24"/>
              </w:rPr>
              <w:t xml:space="preserve"> </w:t>
            </w:r>
            <w:r w:rsidRPr="00F7114E">
              <w:rPr>
                <w:sz w:val="24"/>
              </w:rPr>
              <w:t>музыкальной,</w:t>
            </w:r>
            <w:r w:rsidRPr="00F7114E">
              <w:rPr>
                <w:spacing w:val="1"/>
                <w:sz w:val="24"/>
              </w:rPr>
              <w:t xml:space="preserve"> </w:t>
            </w:r>
            <w:r w:rsidRPr="00F7114E">
              <w:rPr>
                <w:sz w:val="24"/>
              </w:rPr>
              <w:t>изобразительной,</w:t>
            </w:r>
            <w:r w:rsidRPr="00F7114E">
              <w:rPr>
                <w:spacing w:val="-57"/>
                <w:sz w:val="24"/>
              </w:rPr>
              <w:t xml:space="preserve"> </w:t>
            </w:r>
            <w:r w:rsidRPr="00F7114E">
              <w:rPr>
                <w:sz w:val="24"/>
              </w:rPr>
              <w:t>театрализованной</w:t>
            </w:r>
            <w:r w:rsidRPr="00F7114E">
              <w:rPr>
                <w:spacing w:val="1"/>
                <w:sz w:val="24"/>
              </w:rPr>
              <w:t xml:space="preserve"> </w:t>
            </w:r>
            <w:r w:rsidRPr="00F7114E">
              <w:rPr>
                <w:sz w:val="24"/>
              </w:rPr>
              <w:t>деятельности,</w:t>
            </w:r>
            <w:r w:rsidRPr="00F7114E">
              <w:rPr>
                <w:spacing w:val="1"/>
                <w:sz w:val="24"/>
              </w:rPr>
              <w:t xml:space="preserve"> </w:t>
            </w:r>
            <w:r w:rsidRPr="00F7114E">
              <w:rPr>
                <w:sz w:val="24"/>
              </w:rPr>
              <w:t>используя</w:t>
            </w:r>
            <w:r w:rsidRPr="00F7114E">
              <w:rPr>
                <w:spacing w:val="1"/>
                <w:sz w:val="24"/>
              </w:rPr>
              <w:t xml:space="preserve"> </w:t>
            </w:r>
            <w:r w:rsidRPr="00F7114E">
              <w:rPr>
                <w:sz w:val="24"/>
              </w:rPr>
              <w:t>выразительные</w:t>
            </w:r>
            <w:r w:rsidRPr="00F7114E">
              <w:rPr>
                <w:spacing w:val="1"/>
                <w:sz w:val="24"/>
              </w:rPr>
              <w:t xml:space="preserve"> </w:t>
            </w:r>
            <w:r w:rsidRPr="00F7114E">
              <w:rPr>
                <w:sz w:val="24"/>
              </w:rPr>
              <w:t>и</w:t>
            </w:r>
            <w:r w:rsidRPr="00F7114E">
              <w:rPr>
                <w:spacing w:val="1"/>
                <w:sz w:val="24"/>
              </w:rPr>
              <w:t xml:space="preserve"> </w:t>
            </w:r>
            <w:r w:rsidRPr="00F7114E">
              <w:rPr>
                <w:sz w:val="24"/>
              </w:rPr>
              <w:t>изобразительные</w:t>
            </w:r>
            <w:r w:rsidRPr="00F7114E">
              <w:rPr>
                <w:spacing w:val="1"/>
                <w:sz w:val="24"/>
              </w:rPr>
              <w:t xml:space="preserve"> </w:t>
            </w:r>
            <w:r w:rsidRPr="00F7114E">
              <w:rPr>
                <w:sz w:val="24"/>
              </w:rPr>
              <w:t>средства;</w:t>
            </w:r>
          </w:p>
          <w:p w:rsidR="00A470DE" w:rsidRPr="00F7114E" w:rsidRDefault="00A470DE" w:rsidP="003C0568">
            <w:pPr>
              <w:pStyle w:val="TableParagraph"/>
              <w:ind w:left="0" w:right="237"/>
              <w:jc w:val="both"/>
              <w:rPr>
                <w:sz w:val="24"/>
              </w:rPr>
            </w:pPr>
            <w:r w:rsidRPr="00F7114E">
              <w:rPr>
                <w:sz w:val="24"/>
              </w:rPr>
              <w:t>ребёнок</w:t>
            </w:r>
            <w:r w:rsidRPr="00F7114E">
              <w:rPr>
                <w:spacing w:val="1"/>
                <w:sz w:val="24"/>
              </w:rPr>
              <w:t xml:space="preserve"> </w:t>
            </w:r>
            <w:r w:rsidRPr="00F7114E">
              <w:rPr>
                <w:sz w:val="24"/>
              </w:rPr>
              <w:t>использует</w:t>
            </w:r>
            <w:r w:rsidRPr="00F7114E">
              <w:rPr>
                <w:spacing w:val="1"/>
                <w:sz w:val="24"/>
              </w:rPr>
              <w:t xml:space="preserve"> </w:t>
            </w:r>
            <w:r w:rsidRPr="00F7114E">
              <w:rPr>
                <w:sz w:val="24"/>
              </w:rPr>
              <w:t>накопленный</w:t>
            </w:r>
            <w:r w:rsidRPr="00F7114E">
              <w:rPr>
                <w:spacing w:val="1"/>
                <w:sz w:val="24"/>
              </w:rPr>
              <w:t xml:space="preserve"> </w:t>
            </w:r>
            <w:r w:rsidRPr="00F7114E">
              <w:rPr>
                <w:sz w:val="24"/>
              </w:rPr>
              <w:t>художественно-творческой</w:t>
            </w:r>
            <w:r w:rsidRPr="00F7114E">
              <w:rPr>
                <w:spacing w:val="1"/>
                <w:sz w:val="24"/>
              </w:rPr>
              <w:t xml:space="preserve"> </w:t>
            </w:r>
            <w:r w:rsidRPr="00F7114E">
              <w:rPr>
                <w:sz w:val="24"/>
              </w:rPr>
              <w:t>опыт</w:t>
            </w:r>
            <w:r w:rsidRPr="00F7114E">
              <w:rPr>
                <w:spacing w:val="1"/>
                <w:sz w:val="24"/>
              </w:rPr>
              <w:t xml:space="preserve"> </w:t>
            </w:r>
            <w:r w:rsidRPr="00F7114E">
              <w:rPr>
                <w:sz w:val="24"/>
              </w:rPr>
              <w:t>в</w:t>
            </w:r>
            <w:r w:rsidRPr="00F7114E">
              <w:rPr>
                <w:spacing w:val="1"/>
                <w:sz w:val="24"/>
              </w:rPr>
              <w:t xml:space="preserve"> </w:t>
            </w:r>
            <w:r w:rsidRPr="00F7114E">
              <w:rPr>
                <w:sz w:val="24"/>
              </w:rPr>
              <w:t>самостоятельной</w:t>
            </w:r>
            <w:r w:rsidRPr="00F7114E">
              <w:rPr>
                <w:spacing w:val="1"/>
                <w:sz w:val="24"/>
              </w:rPr>
              <w:t xml:space="preserve"> </w:t>
            </w:r>
            <w:r w:rsidRPr="00F7114E">
              <w:rPr>
                <w:sz w:val="24"/>
              </w:rPr>
              <w:t>деятельности,</w:t>
            </w:r>
            <w:r w:rsidRPr="00F7114E">
              <w:rPr>
                <w:spacing w:val="1"/>
                <w:sz w:val="24"/>
              </w:rPr>
              <w:t xml:space="preserve"> </w:t>
            </w:r>
            <w:r w:rsidRPr="00F7114E">
              <w:rPr>
                <w:sz w:val="24"/>
              </w:rPr>
              <w:t>с</w:t>
            </w:r>
            <w:r w:rsidRPr="00F7114E">
              <w:rPr>
                <w:spacing w:val="1"/>
                <w:sz w:val="24"/>
              </w:rPr>
              <w:t xml:space="preserve"> </w:t>
            </w:r>
            <w:r w:rsidRPr="00F7114E">
              <w:rPr>
                <w:sz w:val="24"/>
              </w:rPr>
              <w:t>желанием</w:t>
            </w:r>
            <w:r w:rsidRPr="00F7114E">
              <w:rPr>
                <w:spacing w:val="1"/>
                <w:sz w:val="24"/>
              </w:rPr>
              <w:t xml:space="preserve"> </w:t>
            </w:r>
            <w:r w:rsidRPr="00F7114E">
              <w:rPr>
                <w:sz w:val="24"/>
              </w:rPr>
              <w:t>участвует</w:t>
            </w:r>
            <w:r w:rsidRPr="00F7114E">
              <w:rPr>
                <w:spacing w:val="1"/>
                <w:sz w:val="24"/>
              </w:rPr>
              <w:t xml:space="preserve"> </w:t>
            </w:r>
            <w:r w:rsidRPr="00F7114E">
              <w:rPr>
                <w:sz w:val="24"/>
              </w:rPr>
              <w:t>в</w:t>
            </w:r>
            <w:r w:rsidRPr="00F7114E">
              <w:rPr>
                <w:spacing w:val="1"/>
                <w:sz w:val="24"/>
              </w:rPr>
              <w:t xml:space="preserve"> </w:t>
            </w:r>
            <w:r w:rsidRPr="00F7114E">
              <w:rPr>
                <w:sz w:val="24"/>
              </w:rPr>
              <w:t>культурно-досуговой</w:t>
            </w:r>
            <w:r w:rsidRPr="00F7114E">
              <w:rPr>
                <w:spacing w:val="1"/>
                <w:sz w:val="24"/>
              </w:rPr>
              <w:t xml:space="preserve"> </w:t>
            </w:r>
            <w:r w:rsidRPr="00F7114E">
              <w:rPr>
                <w:sz w:val="24"/>
              </w:rPr>
              <w:t>деятельности</w:t>
            </w:r>
            <w:r w:rsidRPr="00F7114E">
              <w:rPr>
                <w:spacing w:val="1"/>
                <w:sz w:val="24"/>
              </w:rPr>
              <w:t xml:space="preserve"> </w:t>
            </w:r>
            <w:r w:rsidRPr="00F7114E">
              <w:rPr>
                <w:sz w:val="24"/>
              </w:rPr>
              <w:t>(праздниках,</w:t>
            </w:r>
            <w:r w:rsidRPr="00F7114E">
              <w:rPr>
                <w:spacing w:val="1"/>
                <w:sz w:val="24"/>
              </w:rPr>
              <w:t xml:space="preserve"> </w:t>
            </w:r>
            <w:r w:rsidRPr="00F7114E">
              <w:rPr>
                <w:sz w:val="24"/>
              </w:rPr>
              <w:t>развлечениях</w:t>
            </w:r>
            <w:r w:rsidRPr="00F7114E">
              <w:rPr>
                <w:spacing w:val="1"/>
                <w:sz w:val="24"/>
              </w:rPr>
              <w:t xml:space="preserve"> </w:t>
            </w:r>
            <w:r w:rsidRPr="00F7114E">
              <w:rPr>
                <w:sz w:val="24"/>
              </w:rPr>
              <w:t>и</w:t>
            </w:r>
            <w:r w:rsidRPr="00F7114E">
              <w:rPr>
                <w:spacing w:val="1"/>
                <w:sz w:val="24"/>
              </w:rPr>
              <w:t xml:space="preserve"> </w:t>
            </w:r>
            <w:r w:rsidRPr="00F7114E">
              <w:rPr>
                <w:sz w:val="24"/>
              </w:rPr>
              <w:t>других</w:t>
            </w:r>
            <w:r w:rsidRPr="00F7114E">
              <w:rPr>
                <w:spacing w:val="1"/>
                <w:sz w:val="24"/>
              </w:rPr>
              <w:t xml:space="preserve"> </w:t>
            </w:r>
            <w:r w:rsidRPr="00F7114E">
              <w:rPr>
                <w:sz w:val="24"/>
              </w:rPr>
              <w:t>видах</w:t>
            </w:r>
            <w:r w:rsidRPr="00F7114E">
              <w:rPr>
                <w:spacing w:val="1"/>
                <w:sz w:val="24"/>
              </w:rPr>
              <w:t xml:space="preserve"> </w:t>
            </w:r>
            <w:r w:rsidRPr="00F7114E">
              <w:rPr>
                <w:sz w:val="24"/>
              </w:rPr>
              <w:t>культурно-досуговой</w:t>
            </w:r>
            <w:r w:rsidRPr="00F7114E">
              <w:rPr>
                <w:spacing w:val="1"/>
                <w:sz w:val="24"/>
              </w:rPr>
              <w:t xml:space="preserve"> </w:t>
            </w:r>
            <w:r w:rsidRPr="00F7114E">
              <w:rPr>
                <w:sz w:val="24"/>
              </w:rPr>
              <w:t>деятельности);</w:t>
            </w:r>
          </w:p>
          <w:p w:rsidR="00A470DE" w:rsidRPr="00F7114E" w:rsidRDefault="00A470DE" w:rsidP="003C0568">
            <w:pPr>
              <w:pStyle w:val="TableParagraph"/>
              <w:ind w:left="0" w:right="249"/>
              <w:jc w:val="both"/>
              <w:rPr>
                <w:sz w:val="24"/>
              </w:rPr>
            </w:pPr>
            <w:r w:rsidRPr="00F7114E">
              <w:rPr>
                <w:sz w:val="24"/>
              </w:rPr>
              <w:t>ребёнок</w:t>
            </w:r>
            <w:r w:rsidRPr="00F7114E">
              <w:rPr>
                <w:spacing w:val="1"/>
                <w:sz w:val="24"/>
              </w:rPr>
              <w:t xml:space="preserve"> </w:t>
            </w:r>
            <w:r w:rsidRPr="00F7114E">
              <w:rPr>
                <w:sz w:val="24"/>
              </w:rPr>
              <w:t>создает</w:t>
            </w:r>
            <w:r w:rsidRPr="00F7114E">
              <w:rPr>
                <w:spacing w:val="1"/>
                <w:sz w:val="24"/>
              </w:rPr>
              <w:t xml:space="preserve"> </w:t>
            </w:r>
            <w:r w:rsidRPr="00F7114E">
              <w:rPr>
                <w:sz w:val="24"/>
              </w:rPr>
              <w:t>изображения</w:t>
            </w:r>
            <w:r w:rsidRPr="00F7114E">
              <w:rPr>
                <w:spacing w:val="1"/>
                <w:sz w:val="24"/>
              </w:rPr>
              <w:t xml:space="preserve"> </w:t>
            </w:r>
            <w:r w:rsidRPr="00F7114E">
              <w:rPr>
                <w:sz w:val="24"/>
              </w:rPr>
              <w:t>и</w:t>
            </w:r>
            <w:r w:rsidRPr="00F7114E">
              <w:rPr>
                <w:spacing w:val="1"/>
                <w:sz w:val="24"/>
              </w:rPr>
              <w:t xml:space="preserve"> </w:t>
            </w:r>
            <w:r w:rsidRPr="00F7114E">
              <w:rPr>
                <w:sz w:val="24"/>
              </w:rPr>
              <w:t>постройки</w:t>
            </w:r>
            <w:r w:rsidRPr="00F7114E">
              <w:rPr>
                <w:spacing w:val="1"/>
                <w:sz w:val="24"/>
              </w:rPr>
              <w:t xml:space="preserve"> </w:t>
            </w:r>
            <w:r w:rsidRPr="00F7114E">
              <w:rPr>
                <w:sz w:val="24"/>
              </w:rPr>
              <w:t>в</w:t>
            </w:r>
            <w:r w:rsidRPr="00F7114E">
              <w:rPr>
                <w:spacing w:val="1"/>
                <w:sz w:val="24"/>
              </w:rPr>
              <w:t xml:space="preserve"> </w:t>
            </w:r>
            <w:r w:rsidRPr="00F7114E">
              <w:rPr>
                <w:sz w:val="24"/>
              </w:rPr>
              <w:t>соответствии</w:t>
            </w:r>
            <w:r w:rsidRPr="00F7114E">
              <w:rPr>
                <w:spacing w:val="1"/>
                <w:sz w:val="24"/>
              </w:rPr>
              <w:t xml:space="preserve"> </w:t>
            </w:r>
            <w:r w:rsidRPr="00F7114E">
              <w:rPr>
                <w:sz w:val="24"/>
              </w:rPr>
              <w:t>с</w:t>
            </w:r>
            <w:r w:rsidRPr="00F7114E">
              <w:rPr>
                <w:spacing w:val="1"/>
                <w:sz w:val="24"/>
              </w:rPr>
              <w:t xml:space="preserve"> </w:t>
            </w:r>
            <w:r w:rsidRPr="00F7114E">
              <w:rPr>
                <w:sz w:val="24"/>
              </w:rPr>
              <w:t>темой,</w:t>
            </w:r>
            <w:r w:rsidRPr="00F7114E">
              <w:rPr>
                <w:spacing w:val="1"/>
                <w:sz w:val="24"/>
              </w:rPr>
              <w:t xml:space="preserve"> </w:t>
            </w:r>
            <w:r w:rsidRPr="00F7114E">
              <w:rPr>
                <w:sz w:val="24"/>
              </w:rPr>
              <w:t>используя</w:t>
            </w:r>
            <w:r w:rsidRPr="00F7114E">
              <w:rPr>
                <w:spacing w:val="1"/>
                <w:sz w:val="24"/>
              </w:rPr>
              <w:t xml:space="preserve"> </w:t>
            </w:r>
            <w:r w:rsidRPr="00F7114E">
              <w:rPr>
                <w:sz w:val="24"/>
              </w:rPr>
              <w:t>разнообразные</w:t>
            </w:r>
            <w:r w:rsidRPr="00F7114E">
              <w:rPr>
                <w:spacing w:val="-4"/>
                <w:sz w:val="24"/>
              </w:rPr>
              <w:t xml:space="preserve"> </w:t>
            </w:r>
            <w:r w:rsidRPr="00F7114E">
              <w:rPr>
                <w:sz w:val="24"/>
              </w:rPr>
              <w:t>материалы,</w:t>
            </w:r>
            <w:r w:rsidRPr="00F7114E">
              <w:rPr>
                <w:spacing w:val="-3"/>
                <w:sz w:val="24"/>
              </w:rPr>
              <w:t xml:space="preserve"> </w:t>
            </w:r>
            <w:r w:rsidRPr="00F7114E">
              <w:rPr>
                <w:sz w:val="24"/>
              </w:rPr>
              <w:t>владеет</w:t>
            </w:r>
            <w:r w:rsidRPr="00F7114E">
              <w:rPr>
                <w:spacing w:val="-2"/>
                <w:sz w:val="24"/>
              </w:rPr>
              <w:t xml:space="preserve"> </w:t>
            </w:r>
            <w:r w:rsidRPr="00F7114E">
              <w:rPr>
                <w:sz w:val="24"/>
              </w:rPr>
              <w:t>техническими</w:t>
            </w:r>
            <w:r w:rsidRPr="00F7114E">
              <w:rPr>
                <w:spacing w:val="-1"/>
                <w:sz w:val="24"/>
              </w:rPr>
              <w:t xml:space="preserve"> </w:t>
            </w:r>
            <w:r w:rsidRPr="00F7114E">
              <w:rPr>
                <w:sz w:val="24"/>
              </w:rPr>
              <w:t>и</w:t>
            </w:r>
            <w:r w:rsidRPr="00F7114E">
              <w:rPr>
                <w:spacing w:val="-2"/>
                <w:sz w:val="24"/>
              </w:rPr>
              <w:t xml:space="preserve"> </w:t>
            </w:r>
            <w:r w:rsidRPr="00F7114E">
              <w:rPr>
                <w:sz w:val="24"/>
              </w:rPr>
              <w:t>изобразительными</w:t>
            </w:r>
            <w:r w:rsidRPr="00F7114E">
              <w:rPr>
                <w:spacing w:val="-2"/>
                <w:sz w:val="24"/>
              </w:rPr>
              <w:t xml:space="preserve"> </w:t>
            </w:r>
            <w:r w:rsidRPr="00F7114E">
              <w:rPr>
                <w:sz w:val="24"/>
              </w:rPr>
              <w:t>умениями;</w:t>
            </w:r>
          </w:p>
          <w:p w:rsidR="00A470DE" w:rsidRPr="00F7114E" w:rsidRDefault="00A470DE" w:rsidP="003C0568">
            <w:pPr>
              <w:pStyle w:val="TableParagraph"/>
              <w:ind w:left="0" w:right="241"/>
              <w:jc w:val="both"/>
              <w:rPr>
                <w:sz w:val="24"/>
              </w:rPr>
            </w:pPr>
            <w:r w:rsidRPr="00F7114E">
              <w:rPr>
                <w:sz w:val="24"/>
              </w:rPr>
              <w:t>ребёнок</w:t>
            </w:r>
            <w:r w:rsidRPr="00F7114E">
              <w:rPr>
                <w:spacing w:val="1"/>
                <w:sz w:val="24"/>
              </w:rPr>
              <w:t xml:space="preserve"> </w:t>
            </w:r>
            <w:r w:rsidRPr="00F7114E">
              <w:rPr>
                <w:sz w:val="24"/>
              </w:rPr>
              <w:t>называет</w:t>
            </w:r>
            <w:r w:rsidRPr="00F7114E">
              <w:rPr>
                <w:spacing w:val="1"/>
                <w:sz w:val="24"/>
              </w:rPr>
              <w:t xml:space="preserve"> </w:t>
            </w:r>
            <w:r w:rsidRPr="00F7114E">
              <w:rPr>
                <w:sz w:val="24"/>
              </w:rPr>
              <w:t>роль</w:t>
            </w:r>
            <w:r w:rsidRPr="00F7114E">
              <w:rPr>
                <w:spacing w:val="1"/>
                <w:sz w:val="24"/>
              </w:rPr>
              <w:t xml:space="preserve"> </w:t>
            </w:r>
            <w:r w:rsidRPr="00F7114E">
              <w:rPr>
                <w:sz w:val="24"/>
              </w:rPr>
              <w:t>до</w:t>
            </w:r>
            <w:r w:rsidRPr="00F7114E">
              <w:rPr>
                <w:spacing w:val="1"/>
                <w:sz w:val="24"/>
              </w:rPr>
              <w:t xml:space="preserve"> </w:t>
            </w:r>
            <w:r w:rsidRPr="00F7114E">
              <w:rPr>
                <w:sz w:val="24"/>
              </w:rPr>
              <w:t>начала</w:t>
            </w:r>
            <w:r w:rsidRPr="00F7114E">
              <w:rPr>
                <w:spacing w:val="1"/>
                <w:sz w:val="24"/>
              </w:rPr>
              <w:t xml:space="preserve"> </w:t>
            </w:r>
            <w:r w:rsidRPr="00F7114E">
              <w:rPr>
                <w:sz w:val="24"/>
              </w:rPr>
              <w:t>игры,</w:t>
            </w:r>
            <w:r w:rsidRPr="00F7114E">
              <w:rPr>
                <w:spacing w:val="1"/>
                <w:sz w:val="24"/>
              </w:rPr>
              <w:t xml:space="preserve"> </w:t>
            </w:r>
            <w:r w:rsidRPr="00F7114E">
              <w:rPr>
                <w:sz w:val="24"/>
              </w:rPr>
              <w:t>обозначает</w:t>
            </w:r>
            <w:r w:rsidRPr="00F7114E">
              <w:rPr>
                <w:spacing w:val="1"/>
                <w:sz w:val="24"/>
              </w:rPr>
              <w:t xml:space="preserve"> </w:t>
            </w:r>
            <w:r w:rsidRPr="00F7114E">
              <w:rPr>
                <w:sz w:val="24"/>
              </w:rPr>
              <w:t>новую</w:t>
            </w:r>
            <w:r w:rsidRPr="00F7114E">
              <w:rPr>
                <w:spacing w:val="1"/>
                <w:sz w:val="24"/>
              </w:rPr>
              <w:t xml:space="preserve"> </w:t>
            </w:r>
            <w:r w:rsidRPr="00F7114E">
              <w:rPr>
                <w:sz w:val="24"/>
              </w:rPr>
              <w:t>роль</w:t>
            </w:r>
            <w:r w:rsidRPr="00F7114E">
              <w:rPr>
                <w:spacing w:val="1"/>
                <w:sz w:val="24"/>
              </w:rPr>
              <w:t xml:space="preserve"> </w:t>
            </w:r>
            <w:r w:rsidRPr="00F7114E">
              <w:rPr>
                <w:sz w:val="24"/>
              </w:rPr>
              <w:t>по</w:t>
            </w:r>
            <w:r w:rsidRPr="00F7114E">
              <w:rPr>
                <w:spacing w:val="1"/>
                <w:sz w:val="24"/>
              </w:rPr>
              <w:t xml:space="preserve"> </w:t>
            </w:r>
            <w:r w:rsidRPr="00F7114E">
              <w:rPr>
                <w:sz w:val="24"/>
              </w:rPr>
              <w:t>ходу игры,</w:t>
            </w:r>
            <w:r w:rsidRPr="00F7114E">
              <w:rPr>
                <w:spacing w:val="1"/>
                <w:sz w:val="24"/>
              </w:rPr>
              <w:t xml:space="preserve"> </w:t>
            </w:r>
            <w:r w:rsidRPr="00F7114E">
              <w:rPr>
                <w:sz w:val="24"/>
              </w:rPr>
              <w:t>активно использует предметы-заместители, предлагает игровой замысел и проявляет</w:t>
            </w:r>
            <w:r w:rsidRPr="00F7114E">
              <w:rPr>
                <w:spacing w:val="1"/>
                <w:sz w:val="24"/>
              </w:rPr>
              <w:t xml:space="preserve"> </w:t>
            </w:r>
            <w:r w:rsidRPr="00F7114E">
              <w:rPr>
                <w:sz w:val="24"/>
              </w:rPr>
              <w:t>инициативу в</w:t>
            </w:r>
            <w:r w:rsidRPr="00F7114E">
              <w:rPr>
                <w:spacing w:val="1"/>
                <w:sz w:val="24"/>
              </w:rPr>
              <w:t xml:space="preserve"> </w:t>
            </w:r>
            <w:r w:rsidRPr="00F7114E">
              <w:rPr>
                <w:sz w:val="24"/>
              </w:rPr>
              <w:t>развитии</w:t>
            </w:r>
            <w:r w:rsidRPr="00F7114E">
              <w:rPr>
                <w:spacing w:val="1"/>
                <w:sz w:val="24"/>
              </w:rPr>
              <w:t xml:space="preserve"> </w:t>
            </w:r>
            <w:r w:rsidRPr="00F7114E">
              <w:rPr>
                <w:sz w:val="24"/>
              </w:rPr>
              <w:t>сюжета,</w:t>
            </w:r>
            <w:r w:rsidRPr="00F7114E">
              <w:rPr>
                <w:spacing w:val="1"/>
                <w:sz w:val="24"/>
              </w:rPr>
              <w:t xml:space="preserve"> </w:t>
            </w:r>
            <w:r w:rsidRPr="00F7114E">
              <w:rPr>
                <w:sz w:val="24"/>
              </w:rPr>
              <w:t>активно</w:t>
            </w:r>
            <w:r w:rsidRPr="00F7114E">
              <w:rPr>
                <w:spacing w:val="1"/>
                <w:sz w:val="24"/>
              </w:rPr>
              <w:t xml:space="preserve"> </w:t>
            </w:r>
            <w:r w:rsidRPr="00F7114E">
              <w:rPr>
                <w:sz w:val="24"/>
              </w:rPr>
              <w:t>включается</w:t>
            </w:r>
            <w:r w:rsidRPr="00F7114E">
              <w:rPr>
                <w:spacing w:val="1"/>
                <w:sz w:val="24"/>
              </w:rPr>
              <w:t xml:space="preserve"> </w:t>
            </w:r>
            <w:r w:rsidRPr="00F7114E">
              <w:rPr>
                <w:sz w:val="24"/>
              </w:rPr>
              <w:t>в</w:t>
            </w:r>
            <w:r w:rsidRPr="00F7114E">
              <w:rPr>
                <w:spacing w:val="1"/>
                <w:sz w:val="24"/>
              </w:rPr>
              <w:t xml:space="preserve"> </w:t>
            </w:r>
            <w:r w:rsidRPr="00F7114E">
              <w:rPr>
                <w:sz w:val="24"/>
              </w:rPr>
              <w:t>ролевой</w:t>
            </w:r>
            <w:r w:rsidRPr="00F7114E">
              <w:rPr>
                <w:spacing w:val="1"/>
                <w:sz w:val="24"/>
              </w:rPr>
              <w:t xml:space="preserve"> </w:t>
            </w:r>
            <w:r w:rsidRPr="00F7114E">
              <w:rPr>
                <w:sz w:val="24"/>
              </w:rPr>
              <w:t>диалог,</w:t>
            </w:r>
            <w:r w:rsidRPr="00F7114E">
              <w:rPr>
                <w:spacing w:val="1"/>
                <w:sz w:val="24"/>
              </w:rPr>
              <w:t xml:space="preserve"> </w:t>
            </w:r>
            <w:r w:rsidRPr="00F7114E">
              <w:rPr>
                <w:sz w:val="24"/>
              </w:rPr>
              <w:t>проявляет</w:t>
            </w:r>
            <w:r w:rsidRPr="00F7114E">
              <w:rPr>
                <w:spacing w:val="1"/>
                <w:sz w:val="24"/>
              </w:rPr>
              <w:t xml:space="preserve"> </w:t>
            </w:r>
            <w:r w:rsidRPr="00F7114E">
              <w:rPr>
                <w:sz w:val="24"/>
              </w:rPr>
              <w:t>творчество</w:t>
            </w:r>
            <w:r w:rsidRPr="00F7114E">
              <w:rPr>
                <w:spacing w:val="-2"/>
                <w:sz w:val="24"/>
              </w:rPr>
              <w:t xml:space="preserve"> </w:t>
            </w:r>
            <w:r w:rsidRPr="00F7114E">
              <w:rPr>
                <w:sz w:val="24"/>
              </w:rPr>
              <w:t>в</w:t>
            </w:r>
            <w:r w:rsidRPr="00F7114E">
              <w:rPr>
                <w:spacing w:val="1"/>
                <w:sz w:val="24"/>
              </w:rPr>
              <w:t xml:space="preserve"> </w:t>
            </w:r>
            <w:r w:rsidRPr="00F7114E">
              <w:rPr>
                <w:sz w:val="24"/>
              </w:rPr>
              <w:t>создании</w:t>
            </w:r>
            <w:r w:rsidRPr="00F7114E">
              <w:rPr>
                <w:spacing w:val="-2"/>
                <w:sz w:val="24"/>
              </w:rPr>
              <w:t xml:space="preserve"> </w:t>
            </w:r>
            <w:r w:rsidRPr="00F7114E">
              <w:rPr>
                <w:sz w:val="24"/>
              </w:rPr>
              <w:t>игровой обстановки;</w:t>
            </w:r>
          </w:p>
          <w:p w:rsidR="00A470DE" w:rsidRPr="00F7114E" w:rsidRDefault="00A470DE" w:rsidP="003C0568">
            <w:pPr>
              <w:pStyle w:val="TableParagraph"/>
              <w:ind w:left="0" w:right="246"/>
              <w:jc w:val="both"/>
              <w:rPr>
                <w:sz w:val="24"/>
              </w:rPr>
            </w:pPr>
            <w:r w:rsidRPr="00F7114E">
              <w:rPr>
                <w:sz w:val="24"/>
              </w:rPr>
              <w:t>ребёнок</w:t>
            </w:r>
            <w:r w:rsidRPr="00F7114E">
              <w:rPr>
                <w:spacing w:val="1"/>
                <w:sz w:val="24"/>
              </w:rPr>
              <w:t xml:space="preserve"> </w:t>
            </w:r>
            <w:r w:rsidRPr="00F7114E">
              <w:rPr>
                <w:sz w:val="24"/>
              </w:rPr>
              <w:t>принимает</w:t>
            </w:r>
            <w:r w:rsidRPr="00F7114E">
              <w:rPr>
                <w:spacing w:val="1"/>
                <w:sz w:val="24"/>
              </w:rPr>
              <w:t xml:space="preserve"> </w:t>
            </w:r>
            <w:r w:rsidRPr="00F7114E">
              <w:rPr>
                <w:sz w:val="24"/>
              </w:rPr>
              <w:t>игровую</w:t>
            </w:r>
            <w:r w:rsidRPr="00F7114E">
              <w:rPr>
                <w:spacing w:val="1"/>
                <w:sz w:val="24"/>
              </w:rPr>
              <w:t xml:space="preserve"> </w:t>
            </w:r>
            <w:r w:rsidRPr="00F7114E">
              <w:rPr>
                <w:sz w:val="24"/>
              </w:rPr>
              <w:t>задачу</w:t>
            </w:r>
            <w:r w:rsidRPr="00F7114E">
              <w:rPr>
                <w:spacing w:val="1"/>
                <w:sz w:val="24"/>
              </w:rPr>
              <w:t xml:space="preserve"> </w:t>
            </w:r>
            <w:r w:rsidRPr="00F7114E">
              <w:rPr>
                <w:sz w:val="24"/>
              </w:rPr>
              <w:t>в</w:t>
            </w:r>
            <w:r w:rsidRPr="00F7114E">
              <w:rPr>
                <w:spacing w:val="1"/>
                <w:sz w:val="24"/>
              </w:rPr>
              <w:t xml:space="preserve"> </w:t>
            </w:r>
            <w:r w:rsidRPr="00F7114E">
              <w:rPr>
                <w:sz w:val="24"/>
              </w:rPr>
              <w:t>играх</w:t>
            </w:r>
            <w:r w:rsidRPr="00F7114E">
              <w:rPr>
                <w:spacing w:val="1"/>
                <w:sz w:val="24"/>
              </w:rPr>
              <w:t xml:space="preserve"> </w:t>
            </w:r>
            <w:r w:rsidRPr="00F7114E">
              <w:rPr>
                <w:sz w:val="24"/>
              </w:rPr>
              <w:t>с</w:t>
            </w:r>
            <w:r w:rsidRPr="00F7114E">
              <w:rPr>
                <w:spacing w:val="1"/>
                <w:sz w:val="24"/>
              </w:rPr>
              <w:t xml:space="preserve"> </w:t>
            </w:r>
            <w:r w:rsidRPr="00F7114E">
              <w:rPr>
                <w:sz w:val="24"/>
              </w:rPr>
              <w:t>правилами,</w:t>
            </w:r>
            <w:r w:rsidRPr="00F7114E">
              <w:rPr>
                <w:spacing w:val="1"/>
                <w:sz w:val="24"/>
              </w:rPr>
              <w:t xml:space="preserve"> </w:t>
            </w:r>
            <w:r w:rsidRPr="00F7114E">
              <w:rPr>
                <w:sz w:val="24"/>
              </w:rPr>
              <w:t>проявляет</w:t>
            </w:r>
            <w:r w:rsidRPr="00F7114E">
              <w:rPr>
                <w:spacing w:val="1"/>
                <w:sz w:val="24"/>
              </w:rPr>
              <w:t xml:space="preserve"> </w:t>
            </w:r>
            <w:r w:rsidRPr="00F7114E">
              <w:rPr>
                <w:sz w:val="24"/>
              </w:rPr>
              <w:t>интерес</w:t>
            </w:r>
            <w:r w:rsidRPr="00F7114E">
              <w:rPr>
                <w:spacing w:val="1"/>
                <w:sz w:val="24"/>
              </w:rPr>
              <w:t xml:space="preserve"> </w:t>
            </w:r>
            <w:r w:rsidRPr="00F7114E">
              <w:rPr>
                <w:sz w:val="24"/>
              </w:rPr>
              <w:t>к</w:t>
            </w:r>
            <w:r w:rsidRPr="00F7114E">
              <w:rPr>
                <w:spacing w:val="1"/>
                <w:sz w:val="24"/>
              </w:rPr>
              <w:t xml:space="preserve"> </w:t>
            </w:r>
            <w:r w:rsidRPr="00F7114E">
              <w:rPr>
                <w:sz w:val="24"/>
              </w:rPr>
              <w:t>результату,</w:t>
            </w:r>
            <w:r w:rsidRPr="00F7114E">
              <w:rPr>
                <w:spacing w:val="31"/>
                <w:sz w:val="24"/>
              </w:rPr>
              <w:t xml:space="preserve"> </w:t>
            </w:r>
            <w:r w:rsidRPr="00F7114E">
              <w:rPr>
                <w:sz w:val="24"/>
              </w:rPr>
              <w:t>выигрышу;</w:t>
            </w:r>
            <w:r w:rsidRPr="00F7114E">
              <w:rPr>
                <w:spacing w:val="29"/>
                <w:sz w:val="24"/>
              </w:rPr>
              <w:t xml:space="preserve"> </w:t>
            </w:r>
            <w:r w:rsidRPr="00F7114E">
              <w:rPr>
                <w:sz w:val="24"/>
              </w:rPr>
              <w:t>ведет</w:t>
            </w:r>
            <w:r w:rsidRPr="00F7114E">
              <w:rPr>
                <w:spacing w:val="29"/>
                <w:sz w:val="24"/>
              </w:rPr>
              <w:t xml:space="preserve"> </w:t>
            </w:r>
            <w:r w:rsidRPr="00F7114E">
              <w:rPr>
                <w:sz w:val="24"/>
              </w:rPr>
              <w:t>негромкий</w:t>
            </w:r>
            <w:r w:rsidRPr="00F7114E">
              <w:rPr>
                <w:spacing w:val="30"/>
                <w:sz w:val="24"/>
              </w:rPr>
              <w:t xml:space="preserve"> </w:t>
            </w:r>
            <w:r w:rsidRPr="00F7114E">
              <w:rPr>
                <w:sz w:val="24"/>
              </w:rPr>
              <w:t>диалог</w:t>
            </w:r>
            <w:r w:rsidRPr="00F7114E">
              <w:rPr>
                <w:spacing w:val="29"/>
                <w:sz w:val="24"/>
              </w:rPr>
              <w:t xml:space="preserve"> </w:t>
            </w:r>
            <w:r w:rsidRPr="00F7114E">
              <w:rPr>
                <w:sz w:val="24"/>
              </w:rPr>
              <w:t>с</w:t>
            </w:r>
            <w:r w:rsidRPr="00F7114E">
              <w:rPr>
                <w:spacing w:val="28"/>
                <w:sz w:val="24"/>
              </w:rPr>
              <w:t xml:space="preserve"> </w:t>
            </w:r>
            <w:r w:rsidRPr="00F7114E">
              <w:rPr>
                <w:sz w:val="24"/>
              </w:rPr>
              <w:t>игрушками,</w:t>
            </w:r>
            <w:r w:rsidRPr="00F7114E">
              <w:rPr>
                <w:spacing w:val="29"/>
                <w:sz w:val="24"/>
              </w:rPr>
              <w:t xml:space="preserve"> </w:t>
            </w:r>
            <w:r w:rsidRPr="00F7114E">
              <w:rPr>
                <w:sz w:val="24"/>
              </w:rPr>
              <w:t>комментирует</w:t>
            </w:r>
            <w:r w:rsidRPr="00F7114E">
              <w:rPr>
                <w:spacing w:val="29"/>
                <w:sz w:val="24"/>
              </w:rPr>
              <w:t xml:space="preserve"> </w:t>
            </w:r>
            <w:r w:rsidRPr="00F7114E">
              <w:rPr>
                <w:sz w:val="24"/>
              </w:rPr>
              <w:t>их</w:t>
            </w:r>
          </w:p>
          <w:p w:rsidR="00A470DE" w:rsidRPr="00F7114E" w:rsidRDefault="00A470DE" w:rsidP="003C0568">
            <w:pPr>
              <w:pStyle w:val="TableParagraph"/>
              <w:spacing w:line="264" w:lineRule="exact"/>
              <w:ind w:left="0"/>
              <w:jc w:val="both"/>
              <w:rPr>
                <w:sz w:val="24"/>
              </w:rPr>
            </w:pPr>
            <w:r w:rsidRPr="00F7114E">
              <w:rPr>
                <w:sz w:val="24"/>
              </w:rPr>
              <w:t>«действия»</w:t>
            </w:r>
            <w:r w:rsidRPr="00F7114E">
              <w:rPr>
                <w:spacing w:val="-9"/>
                <w:sz w:val="24"/>
              </w:rPr>
              <w:t xml:space="preserve"> </w:t>
            </w:r>
            <w:r w:rsidRPr="00F7114E">
              <w:rPr>
                <w:sz w:val="24"/>
              </w:rPr>
              <w:t>в</w:t>
            </w:r>
            <w:r w:rsidRPr="00F7114E">
              <w:rPr>
                <w:spacing w:val="-3"/>
                <w:sz w:val="24"/>
              </w:rPr>
              <w:t xml:space="preserve"> </w:t>
            </w:r>
            <w:r w:rsidRPr="00F7114E">
              <w:rPr>
                <w:sz w:val="24"/>
              </w:rPr>
              <w:t>режиссерских играх.</w:t>
            </w:r>
          </w:p>
        </w:tc>
      </w:tr>
      <w:tr w:rsidR="00A470DE" w:rsidRPr="00F7114E" w:rsidTr="00500D48">
        <w:trPr>
          <w:trHeight w:val="275"/>
        </w:trPr>
        <w:tc>
          <w:tcPr>
            <w:tcW w:w="14877" w:type="dxa"/>
          </w:tcPr>
          <w:p w:rsidR="00A470DE" w:rsidRPr="00F7114E" w:rsidRDefault="00A470DE" w:rsidP="003C0568">
            <w:pPr>
              <w:pStyle w:val="TableParagraph"/>
              <w:spacing w:line="256" w:lineRule="exact"/>
              <w:ind w:left="0" w:right="3593"/>
              <w:jc w:val="center"/>
              <w:rPr>
                <w:b/>
                <w:i/>
                <w:sz w:val="24"/>
              </w:rPr>
            </w:pPr>
            <w:r w:rsidRPr="00F7114E">
              <w:rPr>
                <w:b/>
                <w:i/>
                <w:sz w:val="24"/>
              </w:rPr>
              <w:lastRenderedPageBreak/>
              <w:t>К</w:t>
            </w:r>
            <w:r w:rsidRPr="00F7114E">
              <w:rPr>
                <w:b/>
                <w:i/>
                <w:spacing w:val="-3"/>
                <w:sz w:val="24"/>
              </w:rPr>
              <w:t xml:space="preserve"> </w:t>
            </w:r>
            <w:r w:rsidRPr="00F7114E">
              <w:rPr>
                <w:b/>
                <w:i/>
                <w:sz w:val="24"/>
              </w:rPr>
              <w:t>шести</w:t>
            </w:r>
            <w:r w:rsidRPr="00F7114E">
              <w:rPr>
                <w:b/>
                <w:i/>
                <w:spacing w:val="-2"/>
                <w:sz w:val="24"/>
              </w:rPr>
              <w:t xml:space="preserve"> </w:t>
            </w:r>
            <w:r w:rsidRPr="00F7114E">
              <w:rPr>
                <w:b/>
                <w:i/>
                <w:sz w:val="24"/>
              </w:rPr>
              <w:t>годам:</w:t>
            </w:r>
          </w:p>
        </w:tc>
      </w:tr>
      <w:tr w:rsidR="00A470DE" w:rsidRPr="00F7114E" w:rsidTr="00500D48">
        <w:trPr>
          <w:trHeight w:val="2486"/>
        </w:trPr>
        <w:tc>
          <w:tcPr>
            <w:tcW w:w="14877" w:type="dxa"/>
          </w:tcPr>
          <w:p w:rsidR="00A470DE" w:rsidRPr="00F7114E" w:rsidRDefault="00A470DE" w:rsidP="003C0568">
            <w:pPr>
              <w:pStyle w:val="TableParagraph"/>
              <w:ind w:left="0" w:right="304"/>
              <w:rPr>
                <w:sz w:val="24"/>
              </w:rPr>
            </w:pPr>
            <w:r w:rsidRPr="00F7114E">
              <w:rPr>
                <w:sz w:val="24"/>
              </w:rPr>
              <w:t>ребёнок демонстрирует ярко выраженную потребность в двигательной активности,</w:t>
            </w:r>
            <w:r w:rsidRPr="00F7114E">
              <w:rPr>
                <w:spacing w:val="-57"/>
                <w:sz w:val="24"/>
              </w:rPr>
              <w:t xml:space="preserve"> </w:t>
            </w:r>
            <w:r w:rsidRPr="00F7114E">
              <w:rPr>
                <w:sz w:val="24"/>
              </w:rPr>
              <w:t>проявляет</w:t>
            </w:r>
            <w:r w:rsidRPr="00F7114E">
              <w:rPr>
                <w:spacing w:val="-3"/>
                <w:sz w:val="24"/>
              </w:rPr>
              <w:t xml:space="preserve"> </w:t>
            </w:r>
            <w:r w:rsidRPr="00F7114E">
              <w:rPr>
                <w:sz w:val="24"/>
              </w:rPr>
              <w:t>интерес</w:t>
            </w:r>
            <w:r w:rsidRPr="00F7114E">
              <w:rPr>
                <w:spacing w:val="-4"/>
                <w:sz w:val="24"/>
              </w:rPr>
              <w:t xml:space="preserve"> </w:t>
            </w:r>
            <w:r w:rsidRPr="00F7114E">
              <w:rPr>
                <w:sz w:val="24"/>
              </w:rPr>
              <w:t>к</w:t>
            </w:r>
            <w:r w:rsidRPr="00F7114E">
              <w:rPr>
                <w:spacing w:val="-3"/>
                <w:sz w:val="24"/>
              </w:rPr>
              <w:t xml:space="preserve"> </w:t>
            </w:r>
            <w:r w:rsidRPr="00F7114E">
              <w:rPr>
                <w:sz w:val="24"/>
              </w:rPr>
              <w:t>новым</w:t>
            </w:r>
            <w:r w:rsidRPr="00F7114E">
              <w:rPr>
                <w:spacing w:val="-4"/>
                <w:sz w:val="24"/>
              </w:rPr>
              <w:t xml:space="preserve"> </w:t>
            </w:r>
            <w:r w:rsidRPr="00F7114E">
              <w:rPr>
                <w:sz w:val="24"/>
              </w:rPr>
              <w:t>и</w:t>
            </w:r>
            <w:r w:rsidRPr="00F7114E">
              <w:rPr>
                <w:spacing w:val="-3"/>
                <w:sz w:val="24"/>
              </w:rPr>
              <w:t xml:space="preserve"> </w:t>
            </w:r>
            <w:r w:rsidRPr="00F7114E">
              <w:rPr>
                <w:sz w:val="24"/>
              </w:rPr>
              <w:t>знакомым</w:t>
            </w:r>
            <w:r w:rsidRPr="00F7114E">
              <w:rPr>
                <w:spacing w:val="-5"/>
                <w:sz w:val="24"/>
              </w:rPr>
              <w:t xml:space="preserve"> </w:t>
            </w:r>
            <w:r w:rsidRPr="00F7114E">
              <w:rPr>
                <w:sz w:val="24"/>
              </w:rPr>
              <w:t>физическим</w:t>
            </w:r>
            <w:r w:rsidRPr="00F7114E">
              <w:rPr>
                <w:spacing w:val="-2"/>
                <w:sz w:val="24"/>
              </w:rPr>
              <w:t xml:space="preserve"> </w:t>
            </w:r>
            <w:r w:rsidRPr="00F7114E">
              <w:rPr>
                <w:sz w:val="24"/>
              </w:rPr>
              <w:t>упражнениям,</w:t>
            </w:r>
            <w:r w:rsidRPr="00F7114E">
              <w:rPr>
                <w:spacing w:val="-3"/>
                <w:sz w:val="24"/>
              </w:rPr>
              <w:t xml:space="preserve"> </w:t>
            </w:r>
            <w:r w:rsidRPr="00F7114E">
              <w:rPr>
                <w:sz w:val="24"/>
              </w:rPr>
              <w:t>пешим</w:t>
            </w:r>
            <w:r w:rsidRPr="00F7114E">
              <w:rPr>
                <w:spacing w:val="-4"/>
                <w:sz w:val="24"/>
              </w:rPr>
              <w:t xml:space="preserve"> </w:t>
            </w:r>
            <w:r w:rsidRPr="00F7114E">
              <w:rPr>
                <w:sz w:val="24"/>
              </w:rPr>
              <w:t>прогулкам,</w:t>
            </w:r>
            <w:r w:rsidRPr="00F7114E">
              <w:rPr>
                <w:spacing w:val="-57"/>
                <w:sz w:val="24"/>
              </w:rPr>
              <w:t xml:space="preserve"> </w:t>
            </w:r>
            <w:r w:rsidRPr="00F7114E">
              <w:rPr>
                <w:sz w:val="24"/>
              </w:rPr>
              <w:t>показывает избирательность и инициативу при выполнении упражнений, имеет</w:t>
            </w:r>
            <w:r w:rsidRPr="00F7114E">
              <w:rPr>
                <w:spacing w:val="1"/>
                <w:sz w:val="24"/>
              </w:rPr>
              <w:t xml:space="preserve"> </w:t>
            </w:r>
            <w:r w:rsidRPr="00F7114E">
              <w:rPr>
                <w:sz w:val="24"/>
              </w:rPr>
              <w:t>представления</w:t>
            </w:r>
            <w:r w:rsidRPr="00F7114E">
              <w:rPr>
                <w:spacing w:val="-2"/>
                <w:sz w:val="24"/>
              </w:rPr>
              <w:t xml:space="preserve"> </w:t>
            </w:r>
            <w:r w:rsidRPr="00F7114E">
              <w:rPr>
                <w:sz w:val="24"/>
              </w:rPr>
              <w:t>о</w:t>
            </w:r>
            <w:r w:rsidRPr="00F7114E">
              <w:rPr>
                <w:spacing w:val="-2"/>
                <w:sz w:val="24"/>
              </w:rPr>
              <w:t xml:space="preserve"> </w:t>
            </w:r>
            <w:r w:rsidRPr="00F7114E">
              <w:rPr>
                <w:sz w:val="24"/>
              </w:rPr>
              <w:t>некоторых видах спорта,</w:t>
            </w:r>
            <w:r w:rsidRPr="00F7114E">
              <w:rPr>
                <w:spacing w:val="-1"/>
                <w:sz w:val="24"/>
              </w:rPr>
              <w:t xml:space="preserve"> </w:t>
            </w:r>
            <w:r w:rsidRPr="00F7114E">
              <w:rPr>
                <w:sz w:val="24"/>
              </w:rPr>
              <w:t>туризме,</w:t>
            </w:r>
            <w:r w:rsidRPr="00F7114E">
              <w:rPr>
                <w:spacing w:val="-2"/>
                <w:sz w:val="24"/>
              </w:rPr>
              <w:t xml:space="preserve"> </w:t>
            </w:r>
            <w:r w:rsidRPr="00F7114E">
              <w:rPr>
                <w:sz w:val="24"/>
              </w:rPr>
              <w:t>как</w:t>
            </w:r>
            <w:r w:rsidRPr="00F7114E">
              <w:rPr>
                <w:spacing w:val="-2"/>
                <w:sz w:val="24"/>
              </w:rPr>
              <w:t xml:space="preserve"> </w:t>
            </w:r>
            <w:r w:rsidRPr="00F7114E">
              <w:rPr>
                <w:sz w:val="24"/>
              </w:rPr>
              <w:t>форме</w:t>
            </w:r>
            <w:r w:rsidRPr="00F7114E">
              <w:rPr>
                <w:spacing w:val="-3"/>
                <w:sz w:val="24"/>
              </w:rPr>
              <w:t xml:space="preserve"> </w:t>
            </w:r>
            <w:r w:rsidRPr="00F7114E">
              <w:rPr>
                <w:sz w:val="24"/>
              </w:rPr>
              <w:t>активного</w:t>
            </w:r>
            <w:r w:rsidRPr="00F7114E">
              <w:rPr>
                <w:spacing w:val="-3"/>
                <w:sz w:val="24"/>
              </w:rPr>
              <w:t xml:space="preserve"> </w:t>
            </w:r>
            <w:r w:rsidRPr="00F7114E">
              <w:rPr>
                <w:sz w:val="24"/>
              </w:rPr>
              <w:t>отдыха;</w:t>
            </w:r>
          </w:p>
          <w:p w:rsidR="00A470DE" w:rsidRPr="00F7114E" w:rsidRDefault="00A470DE" w:rsidP="003C0568">
            <w:pPr>
              <w:pStyle w:val="TableParagraph"/>
              <w:ind w:left="0" w:right="95"/>
              <w:jc w:val="both"/>
              <w:rPr>
                <w:sz w:val="24"/>
              </w:rPr>
            </w:pPr>
            <w:r w:rsidRPr="00F7114E">
              <w:rPr>
                <w:sz w:val="24"/>
              </w:rPr>
              <w:t>ребёнок</w:t>
            </w:r>
            <w:r w:rsidRPr="00F7114E">
              <w:rPr>
                <w:spacing w:val="1"/>
                <w:sz w:val="24"/>
              </w:rPr>
              <w:t xml:space="preserve"> </w:t>
            </w:r>
            <w:r w:rsidRPr="00F7114E">
              <w:rPr>
                <w:sz w:val="24"/>
              </w:rPr>
              <w:t>проявляет</w:t>
            </w:r>
            <w:r w:rsidRPr="00F7114E">
              <w:rPr>
                <w:spacing w:val="1"/>
                <w:sz w:val="24"/>
              </w:rPr>
              <w:t xml:space="preserve"> </w:t>
            </w:r>
            <w:r w:rsidRPr="00F7114E">
              <w:rPr>
                <w:sz w:val="24"/>
              </w:rPr>
              <w:t>осознанность</w:t>
            </w:r>
            <w:r w:rsidRPr="00F7114E">
              <w:rPr>
                <w:spacing w:val="1"/>
                <w:sz w:val="24"/>
              </w:rPr>
              <w:t xml:space="preserve"> </w:t>
            </w:r>
            <w:r w:rsidRPr="00F7114E">
              <w:rPr>
                <w:sz w:val="24"/>
              </w:rPr>
              <w:t>во</w:t>
            </w:r>
            <w:r w:rsidRPr="00F7114E">
              <w:rPr>
                <w:spacing w:val="1"/>
                <w:sz w:val="24"/>
              </w:rPr>
              <w:t xml:space="preserve"> </w:t>
            </w:r>
            <w:r w:rsidRPr="00F7114E">
              <w:rPr>
                <w:sz w:val="24"/>
              </w:rPr>
              <w:t>время</w:t>
            </w:r>
            <w:r w:rsidRPr="00F7114E">
              <w:rPr>
                <w:spacing w:val="1"/>
                <w:sz w:val="24"/>
              </w:rPr>
              <w:t xml:space="preserve"> </w:t>
            </w:r>
            <w:r w:rsidRPr="00F7114E">
              <w:rPr>
                <w:sz w:val="24"/>
              </w:rPr>
              <w:t>занятий</w:t>
            </w:r>
            <w:r w:rsidRPr="00F7114E">
              <w:rPr>
                <w:spacing w:val="1"/>
                <w:sz w:val="24"/>
              </w:rPr>
              <w:t xml:space="preserve"> </w:t>
            </w:r>
            <w:r w:rsidRPr="00F7114E">
              <w:rPr>
                <w:sz w:val="24"/>
              </w:rPr>
              <w:t>физической</w:t>
            </w:r>
            <w:r w:rsidRPr="00F7114E">
              <w:rPr>
                <w:spacing w:val="1"/>
                <w:sz w:val="24"/>
              </w:rPr>
              <w:t xml:space="preserve"> </w:t>
            </w:r>
            <w:r w:rsidRPr="00F7114E">
              <w:rPr>
                <w:sz w:val="24"/>
              </w:rPr>
              <w:t>культурой,</w:t>
            </w:r>
            <w:r w:rsidRPr="00F7114E">
              <w:rPr>
                <w:spacing w:val="1"/>
                <w:sz w:val="24"/>
              </w:rPr>
              <w:t xml:space="preserve"> </w:t>
            </w:r>
            <w:r w:rsidRPr="00F7114E">
              <w:rPr>
                <w:sz w:val="24"/>
              </w:rPr>
              <w:t>демонстрирует</w:t>
            </w:r>
            <w:r w:rsidRPr="00F7114E">
              <w:rPr>
                <w:spacing w:val="1"/>
                <w:sz w:val="24"/>
              </w:rPr>
              <w:t xml:space="preserve"> </w:t>
            </w:r>
            <w:r w:rsidRPr="00F7114E">
              <w:rPr>
                <w:sz w:val="24"/>
              </w:rPr>
              <w:t>выносливость,</w:t>
            </w:r>
            <w:r w:rsidRPr="00F7114E">
              <w:rPr>
                <w:spacing w:val="1"/>
                <w:sz w:val="24"/>
              </w:rPr>
              <w:t xml:space="preserve"> </w:t>
            </w:r>
            <w:r w:rsidRPr="00F7114E">
              <w:rPr>
                <w:sz w:val="24"/>
              </w:rPr>
              <w:t>быстроту,</w:t>
            </w:r>
            <w:r w:rsidRPr="00F7114E">
              <w:rPr>
                <w:spacing w:val="1"/>
                <w:sz w:val="24"/>
              </w:rPr>
              <w:t xml:space="preserve"> </w:t>
            </w:r>
            <w:r w:rsidRPr="00F7114E">
              <w:rPr>
                <w:sz w:val="24"/>
              </w:rPr>
              <w:t>силу,</w:t>
            </w:r>
            <w:r w:rsidRPr="00F7114E">
              <w:rPr>
                <w:spacing w:val="1"/>
                <w:sz w:val="24"/>
              </w:rPr>
              <w:t xml:space="preserve"> </w:t>
            </w:r>
            <w:r w:rsidRPr="00F7114E">
              <w:rPr>
                <w:sz w:val="24"/>
              </w:rPr>
              <w:t>гибкость,</w:t>
            </w:r>
            <w:r w:rsidRPr="00F7114E">
              <w:rPr>
                <w:spacing w:val="1"/>
                <w:sz w:val="24"/>
              </w:rPr>
              <w:t xml:space="preserve"> </w:t>
            </w:r>
            <w:r w:rsidRPr="00F7114E">
              <w:rPr>
                <w:sz w:val="24"/>
              </w:rPr>
              <w:t>ловкость,</w:t>
            </w:r>
            <w:r w:rsidRPr="00F7114E">
              <w:rPr>
                <w:spacing w:val="1"/>
                <w:sz w:val="24"/>
              </w:rPr>
              <w:t xml:space="preserve"> </w:t>
            </w:r>
            <w:r w:rsidRPr="00F7114E">
              <w:rPr>
                <w:sz w:val="24"/>
              </w:rPr>
              <w:t>координацию,</w:t>
            </w:r>
            <w:r w:rsidRPr="00F7114E">
              <w:rPr>
                <w:spacing w:val="-57"/>
                <w:sz w:val="24"/>
              </w:rPr>
              <w:t xml:space="preserve"> </w:t>
            </w:r>
            <w:r w:rsidRPr="00F7114E">
              <w:rPr>
                <w:sz w:val="24"/>
              </w:rPr>
              <w:t>выполняет упражнения в заданном ритме и темпе, способен проявить творчество при</w:t>
            </w:r>
            <w:r w:rsidRPr="00F7114E">
              <w:rPr>
                <w:spacing w:val="1"/>
                <w:sz w:val="24"/>
              </w:rPr>
              <w:t xml:space="preserve"> </w:t>
            </w:r>
            <w:r w:rsidRPr="00F7114E">
              <w:rPr>
                <w:sz w:val="24"/>
              </w:rPr>
              <w:t>составлении</w:t>
            </w:r>
            <w:r w:rsidRPr="00F7114E">
              <w:rPr>
                <w:spacing w:val="-1"/>
                <w:sz w:val="24"/>
              </w:rPr>
              <w:t xml:space="preserve"> </w:t>
            </w:r>
            <w:r w:rsidRPr="00F7114E">
              <w:rPr>
                <w:sz w:val="24"/>
              </w:rPr>
              <w:t>несложных комбинаций</w:t>
            </w:r>
            <w:r w:rsidRPr="00F7114E">
              <w:rPr>
                <w:spacing w:val="-2"/>
                <w:sz w:val="24"/>
              </w:rPr>
              <w:t xml:space="preserve"> </w:t>
            </w:r>
            <w:r w:rsidRPr="00F7114E">
              <w:rPr>
                <w:sz w:val="24"/>
              </w:rPr>
              <w:t>из</w:t>
            </w:r>
            <w:r w:rsidRPr="00F7114E">
              <w:rPr>
                <w:spacing w:val="-3"/>
                <w:sz w:val="24"/>
              </w:rPr>
              <w:t xml:space="preserve"> </w:t>
            </w:r>
            <w:r w:rsidRPr="00F7114E">
              <w:rPr>
                <w:sz w:val="24"/>
              </w:rPr>
              <w:t>знакомых</w:t>
            </w:r>
            <w:r w:rsidRPr="00F7114E">
              <w:rPr>
                <w:spacing w:val="2"/>
                <w:sz w:val="24"/>
              </w:rPr>
              <w:t xml:space="preserve"> </w:t>
            </w:r>
            <w:r w:rsidRPr="00F7114E">
              <w:rPr>
                <w:sz w:val="24"/>
              </w:rPr>
              <w:t>упражнений;</w:t>
            </w:r>
          </w:p>
          <w:p w:rsidR="00500D48" w:rsidRPr="00F7114E" w:rsidRDefault="00A470DE" w:rsidP="00500D48">
            <w:pPr>
              <w:pStyle w:val="TableParagraph"/>
              <w:spacing w:line="270" w:lineRule="exact"/>
              <w:ind w:left="0"/>
              <w:jc w:val="both"/>
              <w:rPr>
                <w:sz w:val="24"/>
              </w:rPr>
            </w:pPr>
            <w:r w:rsidRPr="00F7114E">
              <w:rPr>
                <w:sz w:val="24"/>
              </w:rPr>
              <w:t>ребёнок</w:t>
            </w:r>
            <w:r w:rsidRPr="00F7114E">
              <w:rPr>
                <w:spacing w:val="18"/>
                <w:sz w:val="24"/>
              </w:rPr>
              <w:t xml:space="preserve"> </w:t>
            </w:r>
            <w:r w:rsidRPr="00F7114E">
              <w:rPr>
                <w:sz w:val="24"/>
              </w:rPr>
              <w:t>проявляет</w:t>
            </w:r>
            <w:r w:rsidRPr="00F7114E">
              <w:rPr>
                <w:spacing w:val="17"/>
                <w:sz w:val="24"/>
              </w:rPr>
              <w:t xml:space="preserve"> </w:t>
            </w:r>
            <w:r w:rsidRPr="00F7114E">
              <w:rPr>
                <w:sz w:val="24"/>
              </w:rPr>
              <w:t>доступный</w:t>
            </w:r>
            <w:r w:rsidRPr="00F7114E">
              <w:rPr>
                <w:spacing w:val="17"/>
                <w:sz w:val="24"/>
              </w:rPr>
              <w:t xml:space="preserve"> </w:t>
            </w:r>
            <w:r w:rsidRPr="00F7114E">
              <w:rPr>
                <w:sz w:val="24"/>
              </w:rPr>
              <w:t>возрасту</w:t>
            </w:r>
            <w:r w:rsidRPr="00F7114E">
              <w:rPr>
                <w:spacing w:val="13"/>
                <w:sz w:val="24"/>
              </w:rPr>
              <w:t xml:space="preserve"> </w:t>
            </w:r>
            <w:r w:rsidRPr="00F7114E">
              <w:rPr>
                <w:sz w:val="24"/>
              </w:rPr>
              <w:t>самоконтроль,</w:t>
            </w:r>
            <w:r w:rsidRPr="00F7114E">
              <w:rPr>
                <w:spacing w:val="14"/>
                <w:sz w:val="24"/>
              </w:rPr>
              <w:t xml:space="preserve"> </w:t>
            </w:r>
            <w:r w:rsidRPr="00F7114E">
              <w:rPr>
                <w:sz w:val="24"/>
              </w:rPr>
              <w:t>способен</w:t>
            </w:r>
            <w:r w:rsidRPr="00F7114E">
              <w:rPr>
                <w:spacing w:val="18"/>
                <w:sz w:val="24"/>
              </w:rPr>
              <w:t xml:space="preserve"> </w:t>
            </w:r>
            <w:r w:rsidRPr="00F7114E">
              <w:rPr>
                <w:sz w:val="24"/>
              </w:rPr>
              <w:t>привлечь</w:t>
            </w:r>
            <w:r w:rsidRPr="00F7114E">
              <w:rPr>
                <w:spacing w:val="18"/>
                <w:sz w:val="24"/>
              </w:rPr>
              <w:t xml:space="preserve"> </w:t>
            </w:r>
            <w:r w:rsidRPr="00F7114E">
              <w:rPr>
                <w:sz w:val="24"/>
              </w:rPr>
              <w:t>внимание</w:t>
            </w:r>
            <w:r w:rsidR="00500D48" w:rsidRPr="00F7114E">
              <w:rPr>
                <w:sz w:val="24"/>
              </w:rPr>
              <w:t>других</w:t>
            </w:r>
            <w:r w:rsidR="00500D48" w:rsidRPr="00F7114E">
              <w:rPr>
                <w:spacing w:val="-2"/>
                <w:sz w:val="24"/>
              </w:rPr>
              <w:t xml:space="preserve"> </w:t>
            </w:r>
            <w:r w:rsidR="00500D48" w:rsidRPr="00F7114E">
              <w:rPr>
                <w:sz w:val="24"/>
              </w:rPr>
              <w:t>детей</w:t>
            </w:r>
            <w:r w:rsidR="00500D48" w:rsidRPr="00F7114E">
              <w:rPr>
                <w:spacing w:val="-4"/>
                <w:sz w:val="24"/>
              </w:rPr>
              <w:t xml:space="preserve"> </w:t>
            </w:r>
            <w:r w:rsidR="00500D48" w:rsidRPr="00F7114E">
              <w:rPr>
                <w:sz w:val="24"/>
              </w:rPr>
              <w:t>и</w:t>
            </w:r>
            <w:r w:rsidR="00500D48" w:rsidRPr="00F7114E">
              <w:rPr>
                <w:spacing w:val="-4"/>
                <w:sz w:val="24"/>
              </w:rPr>
              <w:t xml:space="preserve"> </w:t>
            </w:r>
            <w:r w:rsidR="00500D48" w:rsidRPr="00F7114E">
              <w:rPr>
                <w:sz w:val="24"/>
              </w:rPr>
              <w:t>организовать</w:t>
            </w:r>
            <w:r w:rsidR="00500D48" w:rsidRPr="00F7114E">
              <w:rPr>
                <w:spacing w:val="-4"/>
                <w:sz w:val="24"/>
              </w:rPr>
              <w:t xml:space="preserve"> </w:t>
            </w:r>
            <w:r w:rsidR="00500D48" w:rsidRPr="00F7114E">
              <w:rPr>
                <w:sz w:val="24"/>
              </w:rPr>
              <w:t>знакомую</w:t>
            </w:r>
            <w:r w:rsidR="00500D48" w:rsidRPr="00F7114E">
              <w:rPr>
                <w:spacing w:val="-4"/>
                <w:sz w:val="24"/>
              </w:rPr>
              <w:t xml:space="preserve"> </w:t>
            </w:r>
            <w:r w:rsidR="00500D48" w:rsidRPr="00F7114E">
              <w:rPr>
                <w:sz w:val="24"/>
              </w:rPr>
              <w:t>подвижную</w:t>
            </w:r>
            <w:r w:rsidR="00500D48" w:rsidRPr="00F7114E">
              <w:rPr>
                <w:spacing w:val="-3"/>
                <w:sz w:val="24"/>
              </w:rPr>
              <w:t xml:space="preserve"> </w:t>
            </w:r>
            <w:r w:rsidR="00500D48" w:rsidRPr="00F7114E">
              <w:rPr>
                <w:sz w:val="24"/>
              </w:rPr>
              <w:t>игру;</w:t>
            </w:r>
          </w:p>
          <w:p w:rsidR="00500D48" w:rsidRPr="00F7114E" w:rsidRDefault="00500D48" w:rsidP="00500D48">
            <w:pPr>
              <w:pStyle w:val="TableParagraph"/>
              <w:ind w:left="0" w:right="100"/>
              <w:jc w:val="both"/>
              <w:rPr>
                <w:sz w:val="24"/>
              </w:rPr>
            </w:pPr>
            <w:r w:rsidRPr="00F7114E">
              <w:rPr>
                <w:sz w:val="24"/>
              </w:rPr>
              <w:t>ребёнок проявляет духовно-нравственные качества и основы патриотизма в процессе</w:t>
            </w:r>
            <w:r w:rsidRPr="00F7114E">
              <w:rPr>
                <w:spacing w:val="-57"/>
                <w:sz w:val="24"/>
              </w:rPr>
              <w:t xml:space="preserve"> </w:t>
            </w:r>
            <w:r w:rsidRPr="00F7114E">
              <w:rPr>
                <w:sz w:val="24"/>
              </w:rPr>
              <w:t>ознакомления</w:t>
            </w:r>
            <w:r w:rsidRPr="00F7114E">
              <w:rPr>
                <w:spacing w:val="-1"/>
                <w:sz w:val="24"/>
              </w:rPr>
              <w:t xml:space="preserve"> </w:t>
            </w:r>
            <w:r w:rsidRPr="00F7114E">
              <w:rPr>
                <w:sz w:val="24"/>
              </w:rPr>
              <w:t>с</w:t>
            </w:r>
            <w:r w:rsidRPr="00F7114E">
              <w:rPr>
                <w:spacing w:val="-2"/>
                <w:sz w:val="24"/>
              </w:rPr>
              <w:t xml:space="preserve"> </w:t>
            </w:r>
            <w:r w:rsidRPr="00F7114E">
              <w:rPr>
                <w:sz w:val="24"/>
              </w:rPr>
              <w:t>видами</w:t>
            </w:r>
            <w:r w:rsidRPr="00F7114E">
              <w:rPr>
                <w:spacing w:val="-3"/>
                <w:sz w:val="24"/>
              </w:rPr>
              <w:t xml:space="preserve"> </w:t>
            </w:r>
            <w:r w:rsidRPr="00F7114E">
              <w:rPr>
                <w:sz w:val="24"/>
              </w:rPr>
              <w:t>спорта</w:t>
            </w:r>
            <w:r w:rsidRPr="00F7114E">
              <w:rPr>
                <w:spacing w:val="-1"/>
                <w:sz w:val="24"/>
              </w:rPr>
              <w:t xml:space="preserve"> </w:t>
            </w:r>
            <w:r w:rsidRPr="00F7114E">
              <w:rPr>
                <w:sz w:val="24"/>
              </w:rPr>
              <w:t>и</w:t>
            </w:r>
            <w:r w:rsidRPr="00F7114E">
              <w:rPr>
                <w:spacing w:val="-1"/>
                <w:sz w:val="24"/>
              </w:rPr>
              <w:t xml:space="preserve"> </w:t>
            </w:r>
            <w:r w:rsidRPr="00F7114E">
              <w:rPr>
                <w:sz w:val="24"/>
              </w:rPr>
              <w:t>достижениями</w:t>
            </w:r>
            <w:r w:rsidRPr="00F7114E">
              <w:rPr>
                <w:spacing w:val="-1"/>
                <w:sz w:val="24"/>
              </w:rPr>
              <w:t xml:space="preserve"> </w:t>
            </w:r>
            <w:r w:rsidRPr="00F7114E">
              <w:rPr>
                <w:sz w:val="24"/>
              </w:rPr>
              <w:t>российских</w:t>
            </w:r>
            <w:r w:rsidRPr="00F7114E">
              <w:rPr>
                <w:spacing w:val="1"/>
                <w:sz w:val="24"/>
              </w:rPr>
              <w:t xml:space="preserve"> </w:t>
            </w:r>
            <w:r w:rsidRPr="00F7114E">
              <w:rPr>
                <w:sz w:val="24"/>
              </w:rPr>
              <w:t>спортсменов;</w:t>
            </w:r>
          </w:p>
          <w:p w:rsidR="00500D48" w:rsidRPr="00F7114E" w:rsidRDefault="00500D48" w:rsidP="00500D48">
            <w:pPr>
              <w:pStyle w:val="TableParagraph"/>
              <w:ind w:left="0" w:right="99"/>
              <w:jc w:val="both"/>
              <w:rPr>
                <w:sz w:val="24"/>
              </w:rPr>
            </w:pPr>
            <w:r w:rsidRPr="00F7114E">
              <w:rPr>
                <w:sz w:val="24"/>
              </w:rPr>
              <w:t>ребёнок владеет основными способами укрепления здоровья (закаливание, утренняя</w:t>
            </w:r>
            <w:r w:rsidRPr="00F7114E">
              <w:rPr>
                <w:spacing w:val="1"/>
                <w:sz w:val="24"/>
              </w:rPr>
              <w:t xml:space="preserve"> </w:t>
            </w:r>
            <w:r w:rsidRPr="00F7114E">
              <w:rPr>
                <w:sz w:val="24"/>
              </w:rPr>
              <w:t>гимнастика,</w:t>
            </w:r>
            <w:r w:rsidRPr="00F7114E">
              <w:rPr>
                <w:spacing w:val="1"/>
                <w:sz w:val="24"/>
              </w:rPr>
              <w:t xml:space="preserve"> </w:t>
            </w:r>
            <w:r w:rsidRPr="00F7114E">
              <w:rPr>
                <w:sz w:val="24"/>
              </w:rPr>
              <w:t>соблюдение</w:t>
            </w:r>
            <w:r w:rsidRPr="00F7114E">
              <w:rPr>
                <w:spacing w:val="1"/>
                <w:sz w:val="24"/>
              </w:rPr>
              <w:t xml:space="preserve"> </w:t>
            </w:r>
            <w:r w:rsidRPr="00F7114E">
              <w:rPr>
                <w:sz w:val="24"/>
              </w:rPr>
              <w:t>личной</w:t>
            </w:r>
            <w:r w:rsidRPr="00F7114E">
              <w:rPr>
                <w:spacing w:val="1"/>
                <w:sz w:val="24"/>
              </w:rPr>
              <w:t xml:space="preserve"> </w:t>
            </w:r>
            <w:r w:rsidRPr="00F7114E">
              <w:rPr>
                <w:sz w:val="24"/>
              </w:rPr>
              <w:t>гигиены,</w:t>
            </w:r>
            <w:r w:rsidRPr="00F7114E">
              <w:rPr>
                <w:spacing w:val="1"/>
                <w:sz w:val="24"/>
              </w:rPr>
              <w:t xml:space="preserve"> </w:t>
            </w:r>
            <w:r w:rsidRPr="00F7114E">
              <w:rPr>
                <w:sz w:val="24"/>
              </w:rPr>
              <w:t>безопасное</w:t>
            </w:r>
            <w:r w:rsidRPr="00F7114E">
              <w:rPr>
                <w:spacing w:val="1"/>
                <w:sz w:val="24"/>
              </w:rPr>
              <w:t xml:space="preserve"> </w:t>
            </w:r>
            <w:r w:rsidRPr="00F7114E">
              <w:rPr>
                <w:sz w:val="24"/>
              </w:rPr>
              <w:t>поведение</w:t>
            </w:r>
            <w:r w:rsidRPr="00F7114E">
              <w:rPr>
                <w:spacing w:val="1"/>
                <w:sz w:val="24"/>
              </w:rPr>
              <w:t xml:space="preserve"> </w:t>
            </w:r>
            <w:r w:rsidRPr="00F7114E">
              <w:rPr>
                <w:sz w:val="24"/>
              </w:rPr>
              <w:t>и</w:t>
            </w:r>
            <w:r w:rsidRPr="00F7114E">
              <w:rPr>
                <w:spacing w:val="61"/>
                <w:sz w:val="24"/>
              </w:rPr>
              <w:t xml:space="preserve"> </w:t>
            </w:r>
            <w:r w:rsidRPr="00F7114E">
              <w:rPr>
                <w:sz w:val="24"/>
              </w:rPr>
              <w:t>другие);</w:t>
            </w:r>
            <w:r w:rsidRPr="00F7114E">
              <w:rPr>
                <w:spacing w:val="1"/>
                <w:sz w:val="24"/>
              </w:rPr>
              <w:t xml:space="preserve"> </w:t>
            </w:r>
            <w:r w:rsidRPr="00F7114E">
              <w:rPr>
                <w:sz w:val="24"/>
              </w:rPr>
              <w:t>мотивирован</w:t>
            </w:r>
            <w:r w:rsidRPr="00F7114E">
              <w:rPr>
                <w:spacing w:val="1"/>
                <w:sz w:val="24"/>
              </w:rPr>
              <w:t xml:space="preserve"> </w:t>
            </w:r>
            <w:r w:rsidRPr="00F7114E">
              <w:rPr>
                <w:sz w:val="24"/>
              </w:rPr>
              <w:t>на</w:t>
            </w:r>
            <w:r w:rsidRPr="00F7114E">
              <w:rPr>
                <w:spacing w:val="1"/>
                <w:sz w:val="24"/>
              </w:rPr>
              <w:t xml:space="preserve"> </w:t>
            </w:r>
            <w:r w:rsidRPr="00F7114E">
              <w:rPr>
                <w:sz w:val="24"/>
              </w:rPr>
              <w:t>сбережение</w:t>
            </w:r>
            <w:r w:rsidRPr="00F7114E">
              <w:rPr>
                <w:spacing w:val="1"/>
                <w:sz w:val="24"/>
              </w:rPr>
              <w:t xml:space="preserve"> </w:t>
            </w:r>
            <w:r w:rsidRPr="00F7114E">
              <w:rPr>
                <w:sz w:val="24"/>
              </w:rPr>
              <w:t>и</w:t>
            </w:r>
            <w:r w:rsidRPr="00F7114E">
              <w:rPr>
                <w:spacing w:val="1"/>
                <w:sz w:val="24"/>
              </w:rPr>
              <w:t xml:space="preserve"> </w:t>
            </w:r>
            <w:r w:rsidRPr="00F7114E">
              <w:rPr>
                <w:sz w:val="24"/>
              </w:rPr>
              <w:t>укрепление</w:t>
            </w:r>
            <w:r w:rsidRPr="00F7114E">
              <w:rPr>
                <w:spacing w:val="1"/>
                <w:sz w:val="24"/>
              </w:rPr>
              <w:t xml:space="preserve"> </w:t>
            </w:r>
            <w:r w:rsidRPr="00F7114E">
              <w:rPr>
                <w:sz w:val="24"/>
              </w:rPr>
              <w:t>собственного</w:t>
            </w:r>
            <w:r w:rsidRPr="00F7114E">
              <w:rPr>
                <w:spacing w:val="1"/>
                <w:sz w:val="24"/>
              </w:rPr>
              <w:t xml:space="preserve"> </w:t>
            </w:r>
            <w:r w:rsidRPr="00F7114E">
              <w:rPr>
                <w:sz w:val="24"/>
              </w:rPr>
              <w:t>здоровья</w:t>
            </w:r>
            <w:r w:rsidRPr="00F7114E">
              <w:rPr>
                <w:spacing w:val="1"/>
                <w:sz w:val="24"/>
              </w:rPr>
              <w:t xml:space="preserve"> </w:t>
            </w:r>
            <w:r w:rsidRPr="00F7114E">
              <w:rPr>
                <w:sz w:val="24"/>
              </w:rPr>
              <w:t>и</w:t>
            </w:r>
            <w:r w:rsidRPr="00F7114E">
              <w:rPr>
                <w:spacing w:val="1"/>
                <w:sz w:val="24"/>
              </w:rPr>
              <w:t xml:space="preserve"> </w:t>
            </w:r>
            <w:r w:rsidRPr="00F7114E">
              <w:rPr>
                <w:sz w:val="24"/>
              </w:rPr>
              <w:t>здоровья</w:t>
            </w:r>
            <w:r w:rsidRPr="00F7114E">
              <w:rPr>
                <w:spacing w:val="1"/>
                <w:sz w:val="24"/>
              </w:rPr>
              <w:t xml:space="preserve"> </w:t>
            </w:r>
            <w:r w:rsidRPr="00F7114E">
              <w:rPr>
                <w:sz w:val="24"/>
              </w:rPr>
              <w:t>окружающих;</w:t>
            </w:r>
          </w:p>
          <w:p w:rsidR="00500D48" w:rsidRPr="00F7114E" w:rsidRDefault="00500D48" w:rsidP="00500D48">
            <w:pPr>
              <w:pStyle w:val="TableParagraph"/>
              <w:ind w:left="0" w:right="102"/>
              <w:jc w:val="both"/>
              <w:rPr>
                <w:sz w:val="24"/>
              </w:rPr>
            </w:pPr>
            <w:r w:rsidRPr="00F7114E">
              <w:rPr>
                <w:sz w:val="24"/>
              </w:rPr>
              <w:t>ребёнок настроен положительно по отношению к окружающим, охотно вступает в</w:t>
            </w:r>
            <w:r w:rsidRPr="00F7114E">
              <w:rPr>
                <w:spacing w:val="1"/>
                <w:sz w:val="24"/>
              </w:rPr>
              <w:t xml:space="preserve"> </w:t>
            </w:r>
            <w:r w:rsidRPr="00F7114E">
              <w:rPr>
                <w:sz w:val="24"/>
              </w:rPr>
              <w:t>общение</w:t>
            </w:r>
            <w:r w:rsidRPr="00F7114E">
              <w:rPr>
                <w:spacing w:val="1"/>
                <w:sz w:val="24"/>
              </w:rPr>
              <w:t xml:space="preserve"> </w:t>
            </w:r>
            <w:r w:rsidRPr="00F7114E">
              <w:rPr>
                <w:sz w:val="24"/>
              </w:rPr>
              <w:t>со</w:t>
            </w:r>
            <w:r w:rsidRPr="00F7114E">
              <w:rPr>
                <w:spacing w:val="1"/>
                <w:sz w:val="24"/>
              </w:rPr>
              <w:t xml:space="preserve"> </w:t>
            </w:r>
            <w:r w:rsidRPr="00F7114E">
              <w:rPr>
                <w:sz w:val="24"/>
              </w:rPr>
              <w:t>взрослыми</w:t>
            </w:r>
            <w:r w:rsidRPr="00F7114E">
              <w:rPr>
                <w:spacing w:val="1"/>
                <w:sz w:val="24"/>
              </w:rPr>
              <w:t xml:space="preserve"> </w:t>
            </w:r>
            <w:r w:rsidRPr="00F7114E">
              <w:rPr>
                <w:sz w:val="24"/>
              </w:rPr>
              <w:t>и</w:t>
            </w:r>
            <w:r w:rsidRPr="00F7114E">
              <w:rPr>
                <w:spacing w:val="1"/>
                <w:sz w:val="24"/>
              </w:rPr>
              <w:t xml:space="preserve"> </w:t>
            </w:r>
            <w:r w:rsidRPr="00F7114E">
              <w:rPr>
                <w:sz w:val="24"/>
              </w:rPr>
              <w:t>сверстниками,</w:t>
            </w:r>
            <w:r w:rsidRPr="00F7114E">
              <w:rPr>
                <w:spacing w:val="1"/>
                <w:sz w:val="24"/>
              </w:rPr>
              <w:t xml:space="preserve"> </w:t>
            </w:r>
            <w:r w:rsidRPr="00F7114E">
              <w:rPr>
                <w:sz w:val="24"/>
              </w:rPr>
              <w:t>проявляет</w:t>
            </w:r>
            <w:r w:rsidRPr="00F7114E">
              <w:rPr>
                <w:spacing w:val="1"/>
                <w:sz w:val="24"/>
              </w:rPr>
              <w:t xml:space="preserve"> </w:t>
            </w:r>
            <w:r w:rsidRPr="00F7114E">
              <w:rPr>
                <w:sz w:val="24"/>
              </w:rPr>
              <w:t>сдержанность</w:t>
            </w:r>
            <w:r w:rsidRPr="00F7114E">
              <w:rPr>
                <w:spacing w:val="1"/>
                <w:sz w:val="24"/>
              </w:rPr>
              <w:t xml:space="preserve"> </w:t>
            </w:r>
            <w:r w:rsidRPr="00F7114E">
              <w:rPr>
                <w:sz w:val="24"/>
              </w:rPr>
              <w:t>по</w:t>
            </w:r>
            <w:r w:rsidRPr="00F7114E">
              <w:rPr>
                <w:spacing w:val="1"/>
                <w:sz w:val="24"/>
              </w:rPr>
              <w:t xml:space="preserve"> </w:t>
            </w:r>
            <w:r w:rsidRPr="00F7114E">
              <w:rPr>
                <w:sz w:val="24"/>
              </w:rPr>
              <w:t>отношению</w:t>
            </w:r>
            <w:r w:rsidRPr="00F7114E">
              <w:rPr>
                <w:spacing w:val="1"/>
                <w:sz w:val="24"/>
              </w:rPr>
              <w:t xml:space="preserve"> </w:t>
            </w:r>
            <w:r w:rsidRPr="00F7114E">
              <w:rPr>
                <w:sz w:val="24"/>
              </w:rPr>
              <w:t>к</w:t>
            </w:r>
            <w:r w:rsidRPr="00F7114E">
              <w:rPr>
                <w:spacing w:val="1"/>
                <w:sz w:val="24"/>
              </w:rPr>
              <w:t xml:space="preserve"> </w:t>
            </w:r>
            <w:r w:rsidRPr="00F7114E">
              <w:rPr>
                <w:sz w:val="24"/>
              </w:rPr>
              <w:t>незнакомым</w:t>
            </w:r>
            <w:r w:rsidRPr="00F7114E">
              <w:rPr>
                <w:spacing w:val="1"/>
                <w:sz w:val="24"/>
              </w:rPr>
              <w:t xml:space="preserve"> </w:t>
            </w:r>
            <w:r w:rsidRPr="00F7114E">
              <w:rPr>
                <w:sz w:val="24"/>
              </w:rPr>
              <w:t>людям,</w:t>
            </w:r>
            <w:r w:rsidRPr="00F7114E">
              <w:rPr>
                <w:spacing w:val="1"/>
                <w:sz w:val="24"/>
              </w:rPr>
              <w:t xml:space="preserve"> </w:t>
            </w:r>
            <w:r w:rsidRPr="00F7114E">
              <w:rPr>
                <w:sz w:val="24"/>
              </w:rPr>
              <w:t>при</w:t>
            </w:r>
            <w:r w:rsidRPr="00F7114E">
              <w:rPr>
                <w:spacing w:val="1"/>
                <w:sz w:val="24"/>
              </w:rPr>
              <w:t xml:space="preserve"> </w:t>
            </w:r>
            <w:r w:rsidRPr="00F7114E">
              <w:rPr>
                <w:sz w:val="24"/>
              </w:rPr>
              <w:t>общении</w:t>
            </w:r>
            <w:r w:rsidRPr="00F7114E">
              <w:rPr>
                <w:spacing w:val="1"/>
                <w:sz w:val="24"/>
              </w:rPr>
              <w:t xml:space="preserve"> </w:t>
            </w:r>
            <w:r w:rsidRPr="00F7114E">
              <w:rPr>
                <w:sz w:val="24"/>
              </w:rPr>
              <w:t>со</w:t>
            </w:r>
            <w:r w:rsidRPr="00F7114E">
              <w:rPr>
                <w:spacing w:val="1"/>
                <w:sz w:val="24"/>
              </w:rPr>
              <w:t xml:space="preserve"> </w:t>
            </w:r>
            <w:r w:rsidRPr="00F7114E">
              <w:rPr>
                <w:sz w:val="24"/>
              </w:rPr>
              <w:t>взрослыми</w:t>
            </w:r>
            <w:r w:rsidRPr="00F7114E">
              <w:rPr>
                <w:spacing w:val="1"/>
                <w:sz w:val="24"/>
              </w:rPr>
              <w:t xml:space="preserve"> </w:t>
            </w:r>
            <w:r w:rsidRPr="00F7114E">
              <w:rPr>
                <w:sz w:val="24"/>
              </w:rPr>
              <w:t>и</w:t>
            </w:r>
            <w:r w:rsidRPr="00F7114E">
              <w:rPr>
                <w:spacing w:val="1"/>
                <w:sz w:val="24"/>
              </w:rPr>
              <w:t xml:space="preserve"> </w:t>
            </w:r>
            <w:r w:rsidRPr="00F7114E">
              <w:rPr>
                <w:sz w:val="24"/>
              </w:rPr>
              <w:t>сверстниками</w:t>
            </w:r>
            <w:r w:rsidRPr="00F7114E">
              <w:rPr>
                <w:spacing w:val="1"/>
                <w:sz w:val="24"/>
              </w:rPr>
              <w:t xml:space="preserve"> </w:t>
            </w:r>
            <w:r w:rsidRPr="00F7114E">
              <w:rPr>
                <w:sz w:val="24"/>
              </w:rPr>
              <w:t>ориентируется</w:t>
            </w:r>
            <w:r w:rsidRPr="00F7114E">
              <w:rPr>
                <w:spacing w:val="1"/>
                <w:sz w:val="24"/>
              </w:rPr>
              <w:t xml:space="preserve"> </w:t>
            </w:r>
            <w:r w:rsidRPr="00F7114E">
              <w:rPr>
                <w:sz w:val="24"/>
              </w:rPr>
              <w:t>на</w:t>
            </w:r>
            <w:r w:rsidRPr="00F7114E">
              <w:rPr>
                <w:spacing w:val="-57"/>
                <w:sz w:val="24"/>
              </w:rPr>
              <w:t xml:space="preserve"> </w:t>
            </w:r>
            <w:r w:rsidRPr="00F7114E">
              <w:rPr>
                <w:sz w:val="24"/>
              </w:rPr>
              <w:t>общепринятые нормы и правила культуры поведения, проявляет в поведении уважение</w:t>
            </w:r>
            <w:r w:rsidRPr="00F7114E">
              <w:rPr>
                <w:spacing w:val="1"/>
                <w:sz w:val="24"/>
              </w:rPr>
              <w:t xml:space="preserve"> </w:t>
            </w:r>
            <w:r w:rsidRPr="00F7114E">
              <w:rPr>
                <w:sz w:val="24"/>
              </w:rPr>
              <w:t>и привязанность к родителям (законным представителям), демонстрирует уважение к</w:t>
            </w:r>
            <w:r w:rsidRPr="00F7114E">
              <w:rPr>
                <w:spacing w:val="1"/>
                <w:sz w:val="24"/>
              </w:rPr>
              <w:t xml:space="preserve"> </w:t>
            </w:r>
            <w:r w:rsidRPr="00F7114E">
              <w:rPr>
                <w:sz w:val="24"/>
              </w:rPr>
              <w:t>педагогам,</w:t>
            </w:r>
            <w:r w:rsidRPr="00F7114E">
              <w:rPr>
                <w:spacing w:val="-1"/>
                <w:sz w:val="24"/>
              </w:rPr>
              <w:t xml:space="preserve"> </w:t>
            </w:r>
            <w:r w:rsidRPr="00F7114E">
              <w:rPr>
                <w:sz w:val="24"/>
              </w:rPr>
              <w:t>интересуется жизнью семьи</w:t>
            </w:r>
            <w:r w:rsidRPr="00F7114E">
              <w:rPr>
                <w:spacing w:val="-1"/>
                <w:sz w:val="24"/>
              </w:rPr>
              <w:t xml:space="preserve"> </w:t>
            </w:r>
            <w:r w:rsidRPr="00F7114E">
              <w:rPr>
                <w:sz w:val="24"/>
              </w:rPr>
              <w:t>и ДОО;</w:t>
            </w:r>
          </w:p>
          <w:p w:rsidR="00500D48" w:rsidRPr="00F7114E" w:rsidRDefault="00500D48" w:rsidP="00500D48">
            <w:pPr>
              <w:pStyle w:val="TableParagraph"/>
              <w:ind w:left="0" w:right="103"/>
              <w:jc w:val="both"/>
              <w:rPr>
                <w:sz w:val="24"/>
              </w:rPr>
            </w:pPr>
            <w:r w:rsidRPr="00F7114E">
              <w:rPr>
                <w:sz w:val="24"/>
              </w:rPr>
              <w:t>ребёнок</w:t>
            </w:r>
            <w:r w:rsidRPr="00F7114E">
              <w:rPr>
                <w:spacing w:val="1"/>
                <w:sz w:val="24"/>
              </w:rPr>
              <w:t xml:space="preserve"> </w:t>
            </w:r>
            <w:r w:rsidRPr="00F7114E">
              <w:rPr>
                <w:sz w:val="24"/>
              </w:rPr>
              <w:t>способен</w:t>
            </w:r>
            <w:r w:rsidRPr="00F7114E">
              <w:rPr>
                <w:spacing w:val="1"/>
                <w:sz w:val="24"/>
              </w:rPr>
              <w:t xml:space="preserve"> </w:t>
            </w:r>
            <w:r w:rsidRPr="00F7114E">
              <w:rPr>
                <w:sz w:val="24"/>
              </w:rPr>
              <w:t>различать</w:t>
            </w:r>
            <w:r w:rsidRPr="00F7114E">
              <w:rPr>
                <w:spacing w:val="1"/>
                <w:sz w:val="24"/>
              </w:rPr>
              <w:t xml:space="preserve"> </w:t>
            </w:r>
            <w:r w:rsidRPr="00F7114E">
              <w:rPr>
                <w:sz w:val="24"/>
              </w:rPr>
              <w:t>разные</w:t>
            </w:r>
            <w:r w:rsidRPr="00F7114E">
              <w:rPr>
                <w:spacing w:val="1"/>
                <w:sz w:val="24"/>
              </w:rPr>
              <w:t xml:space="preserve"> </w:t>
            </w:r>
            <w:r w:rsidRPr="00F7114E">
              <w:rPr>
                <w:sz w:val="24"/>
              </w:rPr>
              <w:t>эмоциональные</w:t>
            </w:r>
            <w:r w:rsidRPr="00F7114E">
              <w:rPr>
                <w:spacing w:val="1"/>
                <w:sz w:val="24"/>
              </w:rPr>
              <w:t xml:space="preserve"> </w:t>
            </w:r>
            <w:r w:rsidRPr="00F7114E">
              <w:rPr>
                <w:sz w:val="24"/>
              </w:rPr>
              <w:t>состояния</w:t>
            </w:r>
            <w:r w:rsidRPr="00F7114E">
              <w:rPr>
                <w:spacing w:val="1"/>
                <w:sz w:val="24"/>
              </w:rPr>
              <w:t xml:space="preserve"> </w:t>
            </w:r>
            <w:r w:rsidRPr="00F7114E">
              <w:rPr>
                <w:sz w:val="24"/>
              </w:rPr>
              <w:t>взрослых</w:t>
            </w:r>
            <w:r w:rsidRPr="00F7114E">
              <w:rPr>
                <w:spacing w:val="1"/>
                <w:sz w:val="24"/>
              </w:rPr>
              <w:t xml:space="preserve"> </w:t>
            </w:r>
            <w:r w:rsidRPr="00F7114E">
              <w:rPr>
                <w:sz w:val="24"/>
              </w:rPr>
              <w:t>и</w:t>
            </w:r>
            <w:r w:rsidRPr="00F7114E">
              <w:rPr>
                <w:spacing w:val="1"/>
                <w:sz w:val="24"/>
              </w:rPr>
              <w:t xml:space="preserve"> </w:t>
            </w:r>
            <w:r w:rsidRPr="00F7114E">
              <w:rPr>
                <w:sz w:val="24"/>
              </w:rPr>
              <w:t>сверстников,</w:t>
            </w:r>
            <w:r w:rsidRPr="00F7114E">
              <w:rPr>
                <w:spacing w:val="1"/>
                <w:sz w:val="24"/>
              </w:rPr>
              <w:t xml:space="preserve"> </w:t>
            </w:r>
            <w:r w:rsidRPr="00F7114E">
              <w:rPr>
                <w:sz w:val="24"/>
              </w:rPr>
              <w:t>учитывает</w:t>
            </w:r>
            <w:r w:rsidRPr="00F7114E">
              <w:rPr>
                <w:spacing w:val="1"/>
                <w:sz w:val="24"/>
              </w:rPr>
              <w:t xml:space="preserve"> </w:t>
            </w:r>
            <w:r w:rsidRPr="00F7114E">
              <w:rPr>
                <w:sz w:val="24"/>
              </w:rPr>
              <w:t>их</w:t>
            </w:r>
            <w:r w:rsidRPr="00F7114E">
              <w:rPr>
                <w:spacing w:val="1"/>
                <w:sz w:val="24"/>
              </w:rPr>
              <w:t xml:space="preserve"> </w:t>
            </w:r>
            <w:r w:rsidRPr="00F7114E">
              <w:rPr>
                <w:sz w:val="24"/>
              </w:rPr>
              <w:t>в</w:t>
            </w:r>
            <w:r w:rsidRPr="00F7114E">
              <w:rPr>
                <w:spacing w:val="1"/>
                <w:sz w:val="24"/>
              </w:rPr>
              <w:t xml:space="preserve"> </w:t>
            </w:r>
            <w:r w:rsidRPr="00F7114E">
              <w:rPr>
                <w:sz w:val="24"/>
              </w:rPr>
              <w:t>своем</w:t>
            </w:r>
            <w:r w:rsidRPr="00F7114E">
              <w:rPr>
                <w:spacing w:val="1"/>
                <w:sz w:val="24"/>
              </w:rPr>
              <w:t xml:space="preserve"> </w:t>
            </w:r>
            <w:r w:rsidRPr="00F7114E">
              <w:rPr>
                <w:sz w:val="24"/>
              </w:rPr>
              <w:t>поведении,</w:t>
            </w:r>
            <w:r w:rsidRPr="00F7114E">
              <w:rPr>
                <w:spacing w:val="1"/>
                <w:sz w:val="24"/>
              </w:rPr>
              <w:t xml:space="preserve"> </w:t>
            </w:r>
            <w:r w:rsidRPr="00F7114E">
              <w:rPr>
                <w:sz w:val="24"/>
              </w:rPr>
              <w:t>откликается</w:t>
            </w:r>
            <w:r w:rsidRPr="00F7114E">
              <w:rPr>
                <w:spacing w:val="1"/>
                <w:sz w:val="24"/>
              </w:rPr>
              <w:t xml:space="preserve"> </w:t>
            </w:r>
            <w:r w:rsidRPr="00F7114E">
              <w:rPr>
                <w:sz w:val="24"/>
              </w:rPr>
              <w:t>на</w:t>
            </w:r>
            <w:r w:rsidRPr="00F7114E">
              <w:rPr>
                <w:spacing w:val="1"/>
                <w:sz w:val="24"/>
              </w:rPr>
              <w:t xml:space="preserve"> </w:t>
            </w:r>
            <w:r w:rsidRPr="00F7114E">
              <w:rPr>
                <w:sz w:val="24"/>
              </w:rPr>
              <w:t>просьбу</w:t>
            </w:r>
            <w:r w:rsidRPr="00F7114E">
              <w:rPr>
                <w:spacing w:val="1"/>
                <w:sz w:val="24"/>
              </w:rPr>
              <w:t xml:space="preserve"> </w:t>
            </w:r>
            <w:r w:rsidRPr="00F7114E">
              <w:rPr>
                <w:sz w:val="24"/>
              </w:rPr>
              <w:t>помочь,</w:t>
            </w:r>
            <w:r w:rsidRPr="00F7114E">
              <w:rPr>
                <w:spacing w:val="60"/>
                <w:sz w:val="24"/>
              </w:rPr>
              <w:t xml:space="preserve"> </w:t>
            </w:r>
            <w:r w:rsidRPr="00F7114E">
              <w:rPr>
                <w:sz w:val="24"/>
              </w:rPr>
              <w:t>в</w:t>
            </w:r>
            <w:r w:rsidRPr="00F7114E">
              <w:rPr>
                <w:spacing w:val="1"/>
                <w:sz w:val="24"/>
              </w:rPr>
              <w:t xml:space="preserve"> </w:t>
            </w:r>
            <w:r w:rsidRPr="00F7114E">
              <w:rPr>
                <w:sz w:val="24"/>
              </w:rPr>
              <w:t>оценке</w:t>
            </w:r>
            <w:r w:rsidRPr="00F7114E">
              <w:rPr>
                <w:spacing w:val="-2"/>
                <w:sz w:val="24"/>
              </w:rPr>
              <w:t xml:space="preserve"> </w:t>
            </w:r>
            <w:r w:rsidRPr="00F7114E">
              <w:rPr>
                <w:sz w:val="24"/>
              </w:rPr>
              <w:t>поступков опирается</w:t>
            </w:r>
            <w:r w:rsidRPr="00F7114E">
              <w:rPr>
                <w:spacing w:val="-1"/>
                <w:sz w:val="24"/>
              </w:rPr>
              <w:t xml:space="preserve"> </w:t>
            </w:r>
            <w:r w:rsidRPr="00F7114E">
              <w:rPr>
                <w:sz w:val="24"/>
              </w:rPr>
              <w:t>на</w:t>
            </w:r>
            <w:r w:rsidRPr="00F7114E">
              <w:rPr>
                <w:spacing w:val="-1"/>
                <w:sz w:val="24"/>
              </w:rPr>
              <w:t xml:space="preserve"> </w:t>
            </w:r>
            <w:r w:rsidRPr="00F7114E">
              <w:rPr>
                <w:sz w:val="24"/>
              </w:rPr>
              <w:t>нравственные</w:t>
            </w:r>
            <w:r w:rsidRPr="00F7114E">
              <w:rPr>
                <w:spacing w:val="-3"/>
                <w:sz w:val="24"/>
              </w:rPr>
              <w:t xml:space="preserve"> </w:t>
            </w:r>
            <w:r w:rsidRPr="00F7114E">
              <w:rPr>
                <w:sz w:val="24"/>
              </w:rPr>
              <w:t>представления;</w:t>
            </w:r>
          </w:p>
          <w:p w:rsidR="00500D48" w:rsidRPr="00F7114E" w:rsidRDefault="00500D48" w:rsidP="00500D48">
            <w:pPr>
              <w:pStyle w:val="TableParagraph"/>
              <w:ind w:left="0" w:right="97"/>
              <w:jc w:val="both"/>
              <w:rPr>
                <w:sz w:val="24"/>
              </w:rPr>
            </w:pPr>
            <w:r w:rsidRPr="00F7114E">
              <w:rPr>
                <w:sz w:val="24"/>
              </w:rPr>
              <w:t>ребёнок</w:t>
            </w:r>
            <w:r w:rsidRPr="00F7114E">
              <w:rPr>
                <w:spacing w:val="1"/>
                <w:sz w:val="24"/>
              </w:rPr>
              <w:t xml:space="preserve"> </w:t>
            </w:r>
            <w:r w:rsidRPr="00F7114E">
              <w:rPr>
                <w:sz w:val="24"/>
              </w:rPr>
              <w:t>проявляет</w:t>
            </w:r>
            <w:r w:rsidRPr="00F7114E">
              <w:rPr>
                <w:spacing w:val="1"/>
                <w:sz w:val="24"/>
              </w:rPr>
              <w:t xml:space="preserve"> </w:t>
            </w:r>
            <w:r w:rsidRPr="00F7114E">
              <w:rPr>
                <w:sz w:val="24"/>
              </w:rPr>
              <w:t>активность</w:t>
            </w:r>
            <w:r w:rsidRPr="00F7114E">
              <w:rPr>
                <w:spacing w:val="1"/>
                <w:sz w:val="24"/>
              </w:rPr>
              <w:t xml:space="preserve"> </w:t>
            </w:r>
            <w:r w:rsidRPr="00F7114E">
              <w:rPr>
                <w:sz w:val="24"/>
              </w:rPr>
              <w:t>в</w:t>
            </w:r>
            <w:r w:rsidRPr="00F7114E">
              <w:rPr>
                <w:spacing w:val="1"/>
                <w:sz w:val="24"/>
              </w:rPr>
              <w:t xml:space="preserve"> </w:t>
            </w:r>
            <w:r w:rsidRPr="00F7114E">
              <w:rPr>
                <w:sz w:val="24"/>
              </w:rPr>
              <w:t>стремлении</w:t>
            </w:r>
            <w:r w:rsidRPr="00F7114E">
              <w:rPr>
                <w:spacing w:val="1"/>
                <w:sz w:val="24"/>
              </w:rPr>
              <w:t xml:space="preserve"> </w:t>
            </w:r>
            <w:r w:rsidRPr="00F7114E">
              <w:rPr>
                <w:sz w:val="24"/>
              </w:rPr>
              <w:t>к</w:t>
            </w:r>
            <w:r w:rsidRPr="00F7114E">
              <w:rPr>
                <w:spacing w:val="1"/>
                <w:sz w:val="24"/>
              </w:rPr>
              <w:t xml:space="preserve"> </w:t>
            </w:r>
            <w:r w:rsidRPr="00F7114E">
              <w:rPr>
                <w:sz w:val="24"/>
              </w:rPr>
              <w:t>познанию</w:t>
            </w:r>
            <w:r w:rsidRPr="00F7114E">
              <w:rPr>
                <w:spacing w:val="1"/>
                <w:sz w:val="24"/>
              </w:rPr>
              <w:t xml:space="preserve"> </w:t>
            </w:r>
            <w:r w:rsidRPr="00F7114E">
              <w:rPr>
                <w:sz w:val="24"/>
              </w:rPr>
              <w:t>разных</w:t>
            </w:r>
            <w:r w:rsidRPr="00F7114E">
              <w:rPr>
                <w:spacing w:val="1"/>
                <w:sz w:val="24"/>
              </w:rPr>
              <w:t xml:space="preserve"> </w:t>
            </w:r>
            <w:r w:rsidRPr="00F7114E">
              <w:rPr>
                <w:sz w:val="24"/>
              </w:rPr>
              <w:t>видов</w:t>
            </w:r>
            <w:r w:rsidRPr="00F7114E">
              <w:rPr>
                <w:spacing w:val="1"/>
                <w:sz w:val="24"/>
              </w:rPr>
              <w:t xml:space="preserve"> </w:t>
            </w:r>
            <w:r w:rsidRPr="00F7114E">
              <w:rPr>
                <w:sz w:val="24"/>
              </w:rPr>
              <w:t>труда</w:t>
            </w:r>
            <w:r w:rsidRPr="00F7114E">
              <w:rPr>
                <w:spacing w:val="1"/>
                <w:sz w:val="24"/>
              </w:rPr>
              <w:t xml:space="preserve"> </w:t>
            </w:r>
            <w:r w:rsidRPr="00F7114E">
              <w:rPr>
                <w:sz w:val="24"/>
              </w:rPr>
              <w:t>и</w:t>
            </w:r>
            <w:r w:rsidRPr="00F7114E">
              <w:rPr>
                <w:spacing w:val="1"/>
                <w:sz w:val="24"/>
              </w:rPr>
              <w:t xml:space="preserve"> </w:t>
            </w:r>
            <w:r w:rsidRPr="00F7114E">
              <w:rPr>
                <w:sz w:val="24"/>
              </w:rPr>
              <w:t>профессий, бережно относится к предметному миру как результату труда взрослых,</w:t>
            </w:r>
            <w:r w:rsidRPr="00F7114E">
              <w:rPr>
                <w:spacing w:val="1"/>
                <w:sz w:val="24"/>
              </w:rPr>
              <w:t xml:space="preserve"> </w:t>
            </w:r>
            <w:r w:rsidRPr="00F7114E">
              <w:rPr>
                <w:sz w:val="24"/>
              </w:rPr>
              <w:t>стремится</w:t>
            </w:r>
            <w:r w:rsidRPr="00F7114E">
              <w:rPr>
                <w:spacing w:val="1"/>
                <w:sz w:val="24"/>
              </w:rPr>
              <w:t xml:space="preserve"> </w:t>
            </w:r>
            <w:r w:rsidRPr="00F7114E">
              <w:rPr>
                <w:sz w:val="24"/>
              </w:rPr>
              <w:t>участвовать</w:t>
            </w:r>
            <w:r w:rsidRPr="00F7114E">
              <w:rPr>
                <w:spacing w:val="1"/>
                <w:sz w:val="24"/>
              </w:rPr>
              <w:t xml:space="preserve"> </w:t>
            </w:r>
            <w:r w:rsidRPr="00F7114E">
              <w:rPr>
                <w:sz w:val="24"/>
              </w:rPr>
              <w:t>в</w:t>
            </w:r>
            <w:r w:rsidRPr="00F7114E">
              <w:rPr>
                <w:spacing w:val="1"/>
                <w:sz w:val="24"/>
              </w:rPr>
              <w:t xml:space="preserve"> </w:t>
            </w:r>
            <w:r w:rsidRPr="00F7114E">
              <w:rPr>
                <w:sz w:val="24"/>
              </w:rPr>
              <w:t>труде</w:t>
            </w:r>
            <w:r w:rsidRPr="00F7114E">
              <w:rPr>
                <w:spacing w:val="1"/>
                <w:sz w:val="24"/>
              </w:rPr>
              <w:t xml:space="preserve"> </w:t>
            </w:r>
            <w:r w:rsidRPr="00F7114E">
              <w:rPr>
                <w:sz w:val="24"/>
              </w:rPr>
              <w:t>взрослых,</w:t>
            </w:r>
            <w:r w:rsidRPr="00F7114E">
              <w:rPr>
                <w:spacing w:val="1"/>
                <w:sz w:val="24"/>
              </w:rPr>
              <w:t xml:space="preserve"> </w:t>
            </w:r>
            <w:r w:rsidRPr="00F7114E">
              <w:rPr>
                <w:sz w:val="24"/>
              </w:rPr>
              <w:t>самостоятелен,</w:t>
            </w:r>
            <w:r w:rsidRPr="00F7114E">
              <w:rPr>
                <w:spacing w:val="1"/>
                <w:sz w:val="24"/>
              </w:rPr>
              <w:t xml:space="preserve"> </w:t>
            </w:r>
            <w:r w:rsidRPr="00F7114E">
              <w:rPr>
                <w:sz w:val="24"/>
              </w:rPr>
              <w:t>инициативен</w:t>
            </w:r>
            <w:r w:rsidRPr="00F7114E">
              <w:rPr>
                <w:spacing w:val="1"/>
                <w:sz w:val="24"/>
              </w:rPr>
              <w:t xml:space="preserve"> </w:t>
            </w:r>
            <w:r w:rsidRPr="00F7114E">
              <w:rPr>
                <w:sz w:val="24"/>
              </w:rPr>
              <w:t>в</w:t>
            </w:r>
            <w:r w:rsidRPr="00F7114E">
              <w:rPr>
                <w:spacing w:val="1"/>
                <w:sz w:val="24"/>
              </w:rPr>
              <w:t xml:space="preserve"> </w:t>
            </w:r>
            <w:r w:rsidRPr="00F7114E">
              <w:rPr>
                <w:sz w:val="24"/>
              </w:rPr>
              <w:t>самообслуживании,</w:t>
            </w:r>
            <w:r w:rsidRPr="00F7114E">
              <w:rPr>
                <w:spacing w:val="1"/>
                <w:sz w:val="24"/>
              </w:rPr>
              <w:t xml:space="preserve"> </w:t>
            </w:r>
            <w:r w:rsidRPr="00F7114E">
              <w:rPr>
                <w:sz w:val="24"/>
              </w:rPr>
              <w:t>участвует</w:t>
            </w:r>
            <w:r w:rsidRPr="00F7114E">
              <w:rPr>
                <w:spacing w:val="1"/>
                <w:sz w:val="24"/>
              </w:rPr>
              <w:t xml:space="preserve"> </w:t>
            </w:r>
            <w:r w:rsidRPr="00F7114E">
              <w:rPr>
                <w:sz w:val="24"/>
              </w:rPr>
              <w:t>со</w:t>
            </w:r>
            <w:r w:rsidRPr="00F7114E">
              <w:rPr>
                <w:spacing w:val="1"/>
                <w:sz w:val="24"/>
              </w:rPr>
              <w:t xml:space="preserve"> </w:t>
            </w:r>
            <w:r w:rsidRPr="00F7114E">
              <w:rPr>
                <w:sz w:val="24"/>
              </w:rPr>
              <w:t>сверстниками</w:t>
            </w:r>
            <w:r w:rsidRPr="00F7114E">
              <w:rPr>
                <w:spacing w:val="1"/>
                <w:sz w:val="24"/>
              </w:rPr>
              <w:t xml:space="preserve"> </w:t>
            </w:r>
            <w:r w:rsidRPr="00F7114E">
              <w:rPr>
                <w:sz w:val="24"/>
              </w:rPr>
              <w:t>в</w:t>
            </w:r>
            <w:r w:rsidRPr="00F7114E">
              <w:rPr>
                <w:spacing w:val="1"/>
                <w:sz w:val="24"/>
              </w:rPr>
              <w:t xml:space="preserve"> </w:t>
            </w:r>
            <w:r w:rsidRPr="00F7114E">
              <w:rPr>
                <w:sz w:val="24"/>
              </w:rPr>
              <w:t>разных</w:t>
            </w:r>
            <w:r w:rsidRPr="00F7114E">
              <w:rPr>
                <w:spacing w:val="1"/>
                <w:sz w:val="24"/>
              </w:rPr>
              <w:t xml:space="preserve"> </w:t>
            </w:r>
            <w:r w:rsidRPr="00F7114E">
              <w:rPr>
                <w:sz w:val="24"/>
              </w:rPr>
              <w:t>видах</w:t>
            </w:r>
            <w:r w:rsidRPr="00F7114E">
              <w:rPr>
                <w:spacing w:val="1"/>
                <w:sz w:val="24"/>
              </w:rPr>
              <w:t xml:space="preserve"> </w:t>
            </w:r>
            <w:r w:rsidRPr="00F7114E">
              <w:rPr>
                <w:sz w:val="24"/>
              </w:rPr>
              <w:t>повседневного</w:t>
            </w:r>
            <w:r w:rsidRPr="00F7114E">
              <w:rPr>
                <w:spacing w:val="60"/>
                <w:sz w:val="24"/>
              </w:rPr>
              <w:t xml:space="preserve"> </w:t>
            </w:r>
            <w:r w:rsidRPr="00F7114E">
              <w:rPr>
                <w:sz w:val="24"/>
              </w:rPr>
              <w:t>и</w:t>
            </w:r>
            <w:r w:rsidRPr="00F7114E">
              <w:rPr>
                <w:spacing w:val="1"/>
                <w:sz w:val="24"/>
              </w:rPr>
              <w:t xml:space="preserve"> </w:t>
            </w:r>
            <w:r w:rsidRPr="00F7114E">
              <w:rPr>
                <w:sz w:val="24"/>
              </w:rPr>
              <w:t>ручного</w:t>
            </w:r>
            <w:r w:rsidRPr="00F7114E">
              <w:rPr>
                <w:spacing w:val="-1"/>
                <w:sz w:val="24"/>
              </w:rPr>
              <w:t xml:space="preserve"> </w:t>
            </w:r>
            <w:r w:rsidRPr="00F7114E">
              <w:rPr>
                <w:sz w:val="24"/>
              </w:rPr>
              <w:t>труда;</w:t>
            </w:r>
          </w:p>
          <w:p w:rsidR="00500D48" w:rsidRPr="00F7114E" w:rsidRDefault="00500D48" w:rsidP="00500D48">
            <w:pPr>
              <w:pStyle w:val="TableParagraph"/>
              <w:ind w:left="0" w:right="102"/>
              <w:jc w:val="both"/>
              <w:rPr>
                <w:sz w:val="24"/>
              </w:rPr>
            </w:pPr>
            <w:r w:rsidRPr="00F7114E">
              <w:rPr>
                <w:sz w:val="24"/>
              </w:rPr>
              <w:t>ребёнок</w:t>
            </w:r>
            <w:r w:rsidRPr="00F7114E">
              <w:rPr>
                <w:spacing w:val="1"/>
                <w:sz w:val="24"/>
              </w:rPr>
              <w:t xml:space="preserve"> </w:t>
            </w:r>
            <w:r w:rsidRPr="00F7114E">
              <w:rPr>
                <w:sz w:val="24"/>
              </w:rPr>
              <w:t>владеет</w:t>
            </w:r>
            <w:r w:rsidRPr="00F7114E">
              <w:rPr>
                <w:spacing w:val="1"/>
                <w:sz w:val="24"/>
              </w:rPr>
              <w:t xml:space="preserve"> </w:t>
            </w:r>
            <w:r w:rsidRPr="00F7114E">
              <w:rPr>
                <w:sz w:val="24"/>
              </w:rPr>
              <w:t>представлениями</w:t>
            </w:r>
            <w:r w:rsidRPr="00F7114E">
              <w:rPr>
                <w:spacing w:val="1"/>
                <w:sz w:val="24"/>
              </w:rPr>
              <w:t xml:space="preserve"> </w:t>
            </w:r>
            <w:r w:rsidRPr="00F7114E">
              <w:rPr>
                <w:sz w:val="24"/>
              </w:rPr>
              <w:t>о</w:t>
            </w:r>
            <w:r w:rsidRPr="00F7114E">
              <w:rPr>
                <w:spacing w:val="1"/>
                <w:sz w:val="24"/>
              </w:rPr>
              <w:t xml:space="preserve"> </w:t>
            </w:r>
            <w:r w:rsidRPr="00F7114E">
              <w:rPr>
                <w:sz w:val="24"/>
              </w:rPr>
              <w:t>безопасном</w:t>
            </w:r>
            <w:r w:rsidRPr="00F7114E">
              <w:rPr>
                <w:spacing w:val="1"/>
                <w:sz w:val="24"/>
              </w:rPr>
              <w:t xml:space="preserve"> </w:t>
            </w:r>
            <w:r w:rsidRPr="00F7114E">
              <w:rPr>
                <w:sz w:val="24"/>
              </w:rPr>
              <w:t>поведении,</w:t>
            </w:r>
            <w:r w:rsidRPr="00F7114E">
              <w:rPr>
                <w:spacing w:val="1"/>
                <w:sz w:val="24"/>
              </w:rPr>
              <w:t xml:space="preserve"> </w:t>
            </w:r>
            <w:r w:rsidRPr="00F7114E">
              <w:rPr>
                <w:sz w:val="24"/>
              </w:rPr>
              <w:t>соблюдает</w:t>
            </w:r>
            <w:r w:rsidRPr="00F7114E">
              <w:rPr>
                <w:spacing w:val="1"/>
                <w:sz w:val="24"/>
              </w:rPr>
              <w:t xml:space="preserve"> </w:t>
            </w:r>
            <w:r w:rsidRPr="00F7114E">
              <w:rPr>
                <w:sz w:val="24"/>
              </w:rPr>
              <w:t>правила</w:t>
            </w:r>
            <w:r w:rsidRPr="00F7114E">
              <w:rPr>
                <w:spacing w:val="1"/>
                <w:sz w:val="24"/>
              </w:rPr>
              <w:t xml:space="preserve"> </w:t>
            </w:r>
            <w:r w:rsidRPr="00F7114E">
              <w:rPr>
                <w:sz w:val="24"/>
              </w:rPr>
              <w:t>безопасного поведения в разных видах деятельности, демонстрирует умения правильно</w:t>
            </w:r>
            <w:r w:rsidRPr="00F7114E">
              <w:rPr>
                <w:spacing w:val="-57"/>
                <w:sz w:val="24"/>
              </w:rPr>
              <w:t xml:space="preserve"> </w:t>
            </w:r>
            <w:r w:rsidRPr="00F7114E">
              <w:rPr>
                <w:sz w:val="24"/>
              </w:rPr>
              <w:t>и</w:t>
            </w:r>
            <w:r w:rsidRPr="00F7114E">
              <w:rPr>
                <w:spacing w:val="1"/>
                <w:sz w:val="24"/>
              </w:rPr>
              <w:t xml:space="preserve"> </w:t>
            </w:r>
            <w:r w:rsidRPr="00F7114E">
              <w:rPr>
                <w:sz w:val="24"/>
              </w:rPr>
              <w:t>безопасно</w:t>
            </w:r>
            <w:r w:rsidRPr="00F7114E">
              <w:rPr>
                <w:spacing w:val="1"/>
                <w:sz w:val="24"/>
              </w:rPr>
              <w:t xml:space="preserve"> </w:t>
            </w:r>
            <w:r w:rsidRPr="00F7114E">
              <w:rPr>
                <w:sz w:val="24"/>
              </w:rPr>
              <w:t>пользоваться</w:t>
            </w:r>
            <w:r w:rsidRPr="00F7114E">
              <w:rPr>
                <w:spacing w:val="1"/>
                <w:sz w:val="24"/>
              </w:rPr>
              <w:t xml:space="preserve"> </w:t>
            </w:r>
            <w:r w:rsidRPr="00F7114E">
              <w:rPr>
                <w:sz w:val="24"/>
              </w:rPr>
              <w:t>под</w:t>
            </w:r>
            <w:r w:rsidRPr="00F7114E">
              <w:rPr>
                <w:spacing w:val="1"/>
                <w:sz w:val="24"/>
              </w:rPr>
              <w:t xml:space="preserve"> </w:t>
            </w:r>
            <w:r w:rsidRPr="00F7114E">
              <w:rPr>
                <w:sz w:val="24"/>
              </w:rPr>
              <w:t>присмотром</w:t>
            </w:r>
            <w:r w:rsidRPr="00F7114E">
              <w:rPr>
                <w:spacing w:val="1"/>
                <w:sz w:val="24"/>
              </w:rPr>
              <w:t xml:space="preserve"> </w:t>
            </w:r>
            <w:r w:rsidRPr="00F7114E">
              <w:rPr>
                <w:sz w:val="24"/>
              </w:rPr>
              <w:t>взрослого</w:t>
            </w:r>
            <w:r w:rsidRPr="00F7114E">
              <w:rPr>
                <w:spacing w:val="1"/>
                <w:sz w:val="24"/>
              </w:rPr>
              <w:t xml:space="preserve"> </w:t>
            </w:r>
            <w:r w:rsidRPr="00F7114E">
              <w:rPr>
                <w:sz w:val="24"/>
              </w:rPr>
              <w:t>бытовыми</w:t>
            </w:r>
            <w:r w:rsidRPr="00F7114E">
              <w:rPr>
                <w:spacing w:val="1"/>
                <w:sz w:val="24"/>
              </w:rPr>
              <w:t xml:space="preserve"> </w:t>
            </w:r>
            <w:r w:rsidRPr="00F7114E">
              <w:rPr>
                <w:sz w:val="24"/>
              </w:rPr>
              <w:t>предметами</w:t>
            </w:r>
            <w:r w:rsidRPr="00F7114E">
              <w:rPr>
                <w:spacing w:val="1"/>
                <w:sz w:val="24"/>
              </w:rPr>
              <w:t xml:space="preserve"> </w:t>
            </w:r>
            <w:r w:rsidRPr="00F7114E">
              <w:rPr>
                <w:sz w:val="24"/>
              </w:rPr>
              <w:t>и</w:t>
            </w:r>
            <w:r w:rsidRPr="00F7114E">
              <w:rPr>
                <w:spacing w:val="1"/>
                <w:sz w:val="24"/>
              </w:rPr>
              <w:t xml:space="preserve"> </w:t>
            </w:r>
            <w:r w:rsidRPr="00F7114E">
              <w:rPr>
                <w:sz w:val="24"/>
              </w:rPr>
              <w:t>приборами,</w:t>
            </w:r>
            <w:r w:rsidRPr="00F7114E">
              <w:rPr>
                <w:spacing w:val="1"/>
                <w:sz w:val="24"/>
              </w:rPr>
              <w:t xml:space="preserve"> </w:t>
            </w:r>
            <w:r w:rsidRPr="00F7114E">
              <w:rPr>
                <w:sz w:val="24"/>
              </w:rPr>
              <w:t>безопасного</w:t>
            </w:r>
            <w:r w:rsidRPr="00F7114E">
              <w:rPr>
                <w:spacing w:val="1"/>
                <w:sz w:val="24"/>
              </w:rPr>
              <w:t xml:space="preserve"> </w:t>
            </w:r>
            <w:r w:rsidRPr="00F7114E">
              <w:rPr>
                <w:sz w:val="24"/>
              </w:rPr>
              <w:t>общения</w:t>
            </w:r>
            <w:r w:rsidRPr="00F7114E">
              <w:rPr>
                <w:spacing w:val="1"/>
                <w:sz w:val="24"/>
              </w:rPr>
              <w:t xml:space="preserve"> </w:t>
            </w:r>
            <w:r w:rsidRPr="00F7114E">
              <w:rPr>
                <w:sz w:val="24"/>
              </w:rPr>
              <w:t>с</w:t>
            </w:r>
            <w:r w:rsidRPr="00F7114E">
              <w:rPr>
                <w:spacing w:val="1"/>
                <w:sz w:val="24"/>
              </w:rPr>
              <w:t xml:space="preserve"> </w:t>
            </w:r>
            <w:r w:rsidRPr="00F7114E">
              <w:rPr>
                <w:sz w:val="24"/>
              </w:rPr>
              <w:t>незнакомыми</w:t>
            </w:r>
            <w:r w:rsidRPr="00F7114E">
              <w:rPr>
                <w:spacing w:val="1"/>
                <w:sz w:val="24"/>
              </w:rPr>
              <w:t xml:space="preserve"> </w:t>
            </w:r>
            <w:r w:rsidRPr="00F7114E">
              <w:rPr>
                <w:sz w:val="24"/>
              </w:rPr>
              <w:t>животными,</w:t>
            </w:r>
            <w:r w:rsidRPr="00F7114E">
              <w:rPr>
                <w:spacing w:val="1"/>
                <w:sz w:val="24"/>
              </w:rPr>
              <w:t xml:space="preserve"> </w:t>
            </w:r>
            <w:r w:rsidRPr="00F7114E">
              <w:rPr>
                <w:sz w:val="24"/>
              </w:rPr>
              <w:t>владеет</w:t>
            </w:r>
            <w:r w:rsidRPr="00F7114E">
              <w:rPr>
                <w:spacing w:val="1"/>
                <w:sz w:val="24"/>
              </w:rPr>
              <w:t xml:space="preserve"> </w:t>
            </w:r>
            <w:r w:rsidRPr="00F7114E">
              <w:rPr>
                <w:sz w:val="24"/>
              </w:rPr>
              <w:t>основными</w:t>
            </w:r>
            <w:r w:rsidRPr="00F7114E">
              <w:rPr>
                <w:spacing w:val="1"/>
                <w:sz w:val="24"/>
              </w:rPr>
              <w:t xml:space="preserve"> </w:t>
            </w:r>
            <w:r w:rsidRPr="00F7114E">
              <w:rPr>
                <w:sz w:val="24"/>
              </w:rPr>
              <w:t>правилами</w:t>
            </w:r>
            <w:r w:rsidRPr="00F7114E">
              <w:rPr>
                <w:spacing w:val="-1"/>
                <w:sz w:val="24"/>
              </w:rPr>
              <w:t xml:space="preserve"> </w:t>
            </w:r>
            <w:r w:rsidRPr="00F7114E">
              <w:rPr>
                <w:sz w:val="24"/>
              </w:rPr>
              <w:t>безопасного</w:t>
            </w:r>
            <w:r w:rsidRPr="00F7114E">
              <w:rPr>
                <w:spacing w:val="-3"/>
                <w:sz w:val="24"/>
              </w:rPr>
              <w:t xml:space="preserve"> </w:t>
            </w:r>
            <w:r w:rsidRPr="00F7114E">
              <w:rPr>
                <w:sz w:val="24"/>
              </w:rPr>
              <w:t>поведения на</w:t>
            </w:r>
            <w:r w:rsidRPr="00F7114E">
              <w:rPr>
                <w:spacing w:val="1"/>
                <w:sz w:val="24"/>
              </w:rPr>
              <w:t xml:space="preserve"> </w:t>
            </w:r>
            <w:r w:rsidRPr="00F7114E">
              <w:rPr>
                <w:sz w:val="24"/>
              </w:rPr>
              <w:t>улице;</w:t>
            </w:r>
          </w:p>
          <w:p w:rsidR="00500D48" w:rsidRPr="00F7114E" w:rsidRDefault="00500D48" w:rsidP="001C0A23">
            <w:pPr>
              <w:pStyle w:val="TableParagraph"/>
              <w:ind w:left="0" w:right="102"/>
              <w:rPr>
                <w:sz w:val="24"/>
              </w:rPr>
            </w:pPr>
            <w:r w:rsidRPr="00F7114E">
              <w:rPr>
                <w:sz w:val="24"/>
              </w:rPr>
              <w:t>ребёнок регулирует свою активность в деятельности, умеет соблюдать очередность и</w:t>
            </w:r>
            <w:r w:rsidRPr="00F7114E">
              <w:rPr>
                <w:spacing w:val="-57"/>
                <w:sz w:val="24"/>
              </w:rPr>
              <w:t xml:space="preserve"> </w:t>
            </w:r>
            <w:r w:rsidRPr="00F7114E">
              <w:rPr>
                <w:sz w:val="24"/>
              </w:rPr>
              <w:t>учитывать</w:t>
            </w:r>
            <w:r w:rsidRPr="00F7114E">
              <w:rPr>
                <w:spacing w:val="1"/>
                <w:sz w:val="24"/>
              </w:rPr>
              <w:t xml:space="preserve"> </w:t>
            </w:r>
            <w:r w:rsidRPr="00F7114E">
              <w:rPr>
                <w:sz w:val="24"/>
              </w:rPr>
              <w:t>права</w:t>
            </w:r>
            <w:r w:rsidRPr="00F7114E">
              <w:rPr>
                <w:spacing w:val="1"/>
                <w:sz w:val="24"/>
              </w:rPr>
              <w:t xml:space="preserve"> </w:t>
            </w:r>
            <w:r w:rsidRPr="00F7114E">
              <w:rPr>
                <w:sz w:val="24"/>
              </w:rPr>
              <w:t>других</w:t>
            </w:r>
            <w:r w:rsidRPr="00F7114E">
              <w:rPr>
                <w:spacing w:val="1"/>
                <w:sz w:val="24"/>
              </w:rPr>
              <w:t xml:space="preserve"> </w:t>
            </w:r>
            <w:r w:rsidRPr="00F7114E">
              <w:rPr>
                <w:sz w:val="24"/>
              </w:rPr>
              <w:t>людей,</w:t>
            </w:r>
            <w:r w:rsidRPr="00F7114E">
              <w:rPr>
                <w:spacing w:val="1"/>
                <w:sz w:val="24"/>
              </w:rPr>
              <w:t xml:space="preserve"> </w:t>
            </w:r>
            <w:r w:rsidRPr="00F7114E">
              <w:rPr>
                <w:sz w:val="24"/>
              </w:rPr>
              <w:t>проявляет</w:t>
            </w:r>
            <w:r w:rsidRPr="00F7114E">
              <w:rPr>
                <w:spacing w:val="1"/>
                <w:sz w:val="24"/>
              </w:rPr>
              <w:t xml:space="preserve"> </w:t>
            </w:r>
            <w:r w:rsidRPr="00F7114E">
              <w:rPr>
                <w:sz w:val="24"/>
              </w:rPr>
              <w:t>инициативу</w:t>
            </w:r>
            <w:r w:rsidRPr="00F7114E">
              <w:rPr>
                <w:spacing w:val="1"/>
                <w:sz w:val="24"/>
              </w:rPr>
              <w:t xml:space="preserve"> </w:t>
            </w:r>
            <w:r w:rsidRPr="00F7114E">
              <w:rPr>
                <w:sz w:val="24"/>
              </w:rPr>
              <w:t>в</w:t>
            </w:r>
            <w:r w:rsidRPr="00F7114E">
              <w:rPr>
                <w:spacing w:val="1"/>
                <w:sz w:val="24"/>
              </w:rPr>
              <w:t xml:space="preserve"> </w:t>
            </w:r>
            <w:r w:rsidRPr="00F7114E">
              <w:rPr>
                <w:sz w:val="24"/>
              </w:rPr>
              <w:t>общении</w:t>
            </w:r>
            <w:r w:rsidRPr="00F7114E">
              <w:rPr>
                <w:spacing w:val="1"/>
                <w:sz w:val="24"/>
              </w:rPr>
              <w:t xml:space="preserve"> </w:t>
            </w:r>
            <w:r w:rsidRPr="00F7114E">
              <w:rPr>
                <w:sz w:val="24"/>
              </w:rPr>
              <w:t>и</w:t>
            </w:r>
            <w:r w:rsidRPr="00F7114E">
              <w:rPr>
                <w:spacing w:val="1"/>
                <w:sz w:val="24"/>
              </w:rPr>
              <w:t xml:space="preserve"> </w:t>
            </w:r>
            <w:r w:rsidRPr="00F7114E">
              <w:rPr>
                <w:sz w:val="24"/>
              </w:rPr>
              <w:t>деятельности,</w:t>
            </w:r>
            <w:r w:rsidRPr="00F7114E">
              <w:rPr>
                <w:spacing w:val="1"/>
                <w:sz w:val="24"/>
              </w:rPr>
              <w:t xml:space="preserve"> </w:t>
            </w:r>
            <w:r w:rsidRPr="00F7114E">
              <w:rPr>
                <w:sz w:val="24"/>
              </w:rPr>
              <w:t>задает вопросы различной</w:t>
            </w:r>
            <w:r w:rsidRPr="00F7114E">
              <w:rPr>
                <w:spacing w:val="60"/>
                <w:sz w:val="24"/>
              </w:rPr>
              <w:t xml:space="preserve"> </w:t>
            </w:r>
            <w:r w:rsidRPr="00F7114E">
              <w:rPr>
                <w:sz w:val="24"/>
              </w:rPr>
              <w:t>направленности, слушает и понимает взрослого, действует</w:t>
            </w:r>
            <w:r w:rsidRPr="00F7114E">
              <w:rPr>
                <w:spacing w:val="1"/>
                <w:sz w:val="24"/>
              </w:rPr>
              <w:t xml:space="preserve"> </w:t>
            </w:r>
            <w:r w:rsidRPr="00F7114E">
              <w:rPr>
                <w:sz w:val="24"/>
              </w:rPr>
              <w:t>по</w:t>
            </w:r>
            <w:r w:rsidRPr="00F7114E">
              <w:rPr>
                <w:spacing w:val="1"/>
                <w:sz w:val="24"/>
              </w:rPr>
              <w:t xml:space="preserve"> </w:t>
            </w:r>
            <w:r w:rsidRPr="00F7114E">
              <w:rPr>
                <w:sz w:val="24"/>
              </w:rPr>
              <w:t>правилу</w:t>
            </w:r>
            <w:r w:rsidRPr="00F7114E">
              <w:rPr>
                <w:spacing w:val="1"/>
                <w:sz w:val="24"/>
              </w:rPr>
              <w:t xml:space="preserve"> </w:t>
            </w:r>
            <w:r w:rsidRPr="00F7114E">
              <w:rPr>
                <w:sz w:val="24"/>
              </w:rPr>
              <w:t>или</w:t>
            </w:r>
            <w:r w:rsidRPr="00F7114E">
              <w:rPr>
                <w:spacing w:val="1"/>
                <w:sz w:val="24"/>
              </w:rPr>
              <w:t xml:space="preserve"> </w:t>
            </w:r>
            <w:r w:rsidRPr="00F7114E">
              <w:rPr>
                <w:sz w:val="24"/>
              </w:rPr>
              <w:t>образцу</w:t>
            </w:r>
            <w:r w:rsidRPr="00F7114E">
              <w:rPr>
                <w:spacing w:val="1"/>
                <w:sz w:val="24"/>
              </w:rPr>
              <w:t xml:space="preserve"> </w:t>
            </w:r>
            <w:r w:rsidRPr="00F7114E">
              <w:rPr>
                <w:sz w:val="24"/>
              </w:rPr>
              <w:t>в</w:t>
            </w:r>
            <w:r w:rsidRPr="00F7114E">
              <w:rPr>
                <w:spacing w:val="1"/>
                <w:sz w:val="24"/>
              </w:rPr>
              <w:t xml:space="preserve"> </w:t>
            </w:r>
            <w:r w:rsidRPr="00F7114E">
              <w:rPr>
                <w:sz w:val="24"/>
              </w:rPr>
              <w:t>разных</w:t>
            </w:r>
            <w:r w:rsidRPr="00F7114E">
              <w:rPr>
                <w:spacing w:val="1"/>
                <w:sz w:val="24"/>
              </w:rPr>
              <w:t xml:space="preserve"> </w:t>
            </w:r>
            <w:r w:rsidRPr="00F7114E">
              <w:rPr>
                <w:sz w:val="24"/>
              </w:rPr>
              <w:t>видах</w:t>
            </w:r>
            <w:r w:rsidRPr="00F7114E">
              <w:rPr>
                <w:spacing w:val="1"/>
                <w:sz w:val="24"/>
              </w:rPr>
              <w:t xml:space="preserve"> </w:t>
            </w:r>
            <w:r w:rsidRPr="00F7114E">
              <w:rPr>
                <w:sz w:val="24"/>
              </w:rPr>
              <w:t>деятельности,</w:t>
            </w:r>
            <w:r w:rsidRPr="00F7114E">
              <w:rPr>
                <w:spacing w:val="1"/>
                <w:sz w:val="24"/>
              </w:rPr>
              <w:t xml:space="preserve"> </w:t>
            </w:r>
            <w:r w:rsidRPr="00F7114E">
              <w:rPr>
                <w:sz w:val="24"/>
              </w:rPr>
              <w:t>способен</w:t>
            </w:r>
            <w:r w:rsidRPr="00F7114E">
              <w:rPr>
                <w:spacing w:val="1"/>
                <w:sz w:val="24"/>
              </w:rPr>
              <w:t xml:space="preserve"> </w:t>
            </w:r>
            <w:r w:rsidRPr="00F7114E">
              <w:rPr>
                <w:sz w:val="24"/>
              </w:rPr>
              <w:t>к</w:t>
            </w:r>
            <w:r w:rsidRPr="00F7114E">
              <w:rPr>
                <w:spacing w:val="1"/>
                <w:sz w:val="24"/>
              </w:rPr>
              <w:t xml:space="preserve"> </w:t>
            </w:r>
            <w:r w:rsidRPr="00F7114E">
              <w:rPr>
                <w:sz w:val="24"/>
              </w:rPr>
              <w:t>произвольным</w:t>
            </w:r>
            <w:r w:rsidRPr="00F7114E">
              <w:rPr>
                <w:spacing w:val="1"/>
                <w:sz w:val="24"/>
              </w:rPr>
              <w:t xml:space="preserve"> </w:t>
            </w:r>
            <w:r w:rsidRPr="00F7114E">
              <w:rPr>
                <w:sz w:val="24"/>
              </w:rPr>
              <w:t>действиям;</w:t>
            </w:r>
          </w:p>
          <w:p w:rsidR="00500D48" w:rsidRPr="00F7114E" w:rsidRDefault="00500D48" w:rsidP="001C0A23">
            <w:pPr>
              <w:pStyle w:val="TableParagraph"/>
              <w:tabs>
                <w:tab w:val="left" w:pos="1194"/>
                <w:tab w:val="left" w:pos="2177"/>
                <w:tab w:val="left" w:pos="3486"/>
                <w:tab w:val="left" w:pos="4525"/>
                <w:tab w:val="left" w:pos="6080"/>
                <w:tab w:val="left" w:pos="7361"/>
                <w:tab w:val="left" w:pos="9049"/>
              </w:tabs>
              <w:ind w:left="0" w:right="100"/>
              <w:rPr>
                <w:sz w:val="24"/>
              </w:rPr>
            </w:pPr>
            <w:r w:rsidRPr="00F7114E">
              <w:rPr>
                <w:sz w:val="24"/>
              </w:rPr>
              <w:t>ребёнок</w:t>
            </w:r>
            <w:r w:rsidRPr="00F7114E">
              <w:rPr>
                <w:spacing w:val="33"/>
                <w:sz w:val="24"/>
              </w:rPr>
              <w:t xml:space="preserve"> </w:t>
            </w:r>
            <w:r w:rsidRPr="00F7114E">
              <w:rPr>
                <w:sz w:val="24"/>
              </w:rPr>
              <w:t>проявляет</w:t>
            </w:r>
            <w:r w:rsidRPr="00F7114E">
              <w:rPr>
                <w:spacing w:val="33"/>
                <w:sz w:val="24"/>
              </w:rPr>
              <w:t xml:space="preserve"> </w:t>
            </w:r>
            <w:r w:rsidRPr="00F7114E">
              <w:rPr>
                <w:sz w:val="24"/>
              </w:rPr>
              <w:t>инициативу</w:t>
            </w:r>
            <w:r w:rsidRPr="00F7114E">
              <w:rPr>
                <w:spacing w:val="27"/>
                <w:sz w:val="24"/>
              </w:rPr>
              <w:t xml:space="preserve"> </w:t>
            </w:r>
            <w:r w:rsidRPr="00F7114E">
              <w:rPr>
                <w:sz w:val="24"/>
              </w:rPr>
              <w:t>и</w:t>
            </w:r>
            <w:r w:rsidRPr="00F7114E">
              <w:rPr>
                <w:spacing w:val="33"/>
                <w:sz w:val="24"/>
              </w:rPr>
              <w:t xml:space="preserve"> </w:t>
            </w:r>
            <w:r w:rsidRPr="00F7114E">
              <w:rPr>
                <w:sz w:val="24"/>
              </w:rPr>
              <w:t>самостоятельность</w:t>
            </w:r>
            <w:r w:rsidRPr="00F7114E">
              <w:rPr>
                <w:spacing w:val="33"/>
                <w:sz w:val="24"/>
              </w:rPr>
              <w:t xml:space="preserve"> </w:t>
            </w:r>
            <w:r w:rsidRPr="00F7114E">
              <w:rPr>
                <w:sz w:val="24"/>
              </w:rPr>
              <w:t>в</w:t>
            </w:r>
            <w:r w:rsidRPr="00F7114E">
              <w:rPr>
                <w:spacing w:val="32"/>
                <w:sz w:val="24"/>
              </w:rPr>
              <w:t xml:space="preserve"> </w:t>
            </w:r>
            <w:r w:rsidRPr="00F7114E">
              <w:rPr>
                <w:sz w:val="24"/>
              </w:rPr>
              <w:t>процессе</w:t>
            </w:r>
            <w:r w:rsidRPr="00F7114E">
              <w:rPr>
                <w:spacing w:val="34"/>
                <w:sz w:val="24"/>
              </w:rPr>
              <w:t xml:space="preserve"> </w:t>
            </w:r>
            <w:r w:rsidRPr="00F7114E">
              <w:rPr>
                <w:sz w:val="24"/>
              </w:rPr>
              <w:t>придумывания</w:t>
            </w:r>
            <w:r w:rsidRPr="00F7114E">
              <w:rPr>
                <w:spacing w:val="-57"/>
                <w:sz w:val="24"/>
              </w:rPr>
              <w:t xml:space="preserve"> </w:t>
            </w:r>
            <w:r w:rsidRPr="00F7114E">
              <w:rPr>
                <w:sz w:val="24"/>
              </w:rPr>
              <w:t>загадок,</w:t>
            </w:r>
            <w:r w:rsidRPr="00F7114E">
              <w:rPr>
                <w:sz w:val="24"/>
              </w:rPr>
              <w:tab/>
              <w:t>сказок,</w:t>
            </w:r>
            <w:r w:rsidRPr="00F7114E">
              <w:rPr>
                <w:sz w:val="24"/>
              </w:rPr>
              <w:tab/>
              <w:t>рассказов,</w:t>
            </w:r>
            <w:r w:rsidRPr="00F7114E">
              <w:rPr>
                <w:sz w:val="24"/>
              </w:rPr>
              <w:tab/>
              <w:t>владеет</w:t>
            </w:r>
            <w:r w:rsidRPr="00F7114E">
              <w:rPr>
                <w:sz w:val="24"/>
              </w:rPr>
              <w:tab/>
              <w:t>первичными</w:t>
            </w:r>
            <w:r w:rsidRPr="00F7114E">
              <w:rPr>
                <w:sz w:val="24"/>
              </w:rPr>
              <w:tab/>
              <w:t>приемами</w:t>
            </w:r>
            <w:r w:rsidRPr="00F7114E">
              <w:rPr>
                <w:sz w:val="24"/>
              </w:rPr>
              <w:tab/>
              <w:t>аргументации</w:t>
            </w:r>
            <w:r w:rsidRPr="00F7114E">
              <w:rPr>
                <w:sz w:val="24"/>
              </w:rPr>
              <w:tab/>
            </w:r>
            <w:r w:rsidRPr="00F7114E">
              <w:rPr>
                <w:spacing w:val="-5"/>
                <w:sz w:val="24"/>
              </w:rPr>
              <w:t>и</w:t>
            </w:r>
            <w:r w:rsidRPr="00F7114E">
              <w:rPr>
                <w:spacing w:val="-57"/>
                <w:sz w:val="24"/>
              </w:rPr>
              <w:t xml:space="preserve"> </w:t>
            </w:r>
            <w:r w:rsidRPr="00F7114E">
              <w:rPr>
                <w:sz w:val="24"/>
              </w:rPr>
              <w:t>доказательства,</w:t>
            </w:r>
            <w:r w:rsidRPr="00F7114E">
              <w:rPr>
                <w:spacing w:val="24"/>
                <w:sz w:val="24"/>
              </w:rPr>
              <w:t xml:space="preserve"> </w:t>
            </w:r>
            <w:r w:rsidRPr="00F7114E">
              <w:rPr>
                <w:sz w:val="24"/>
              </w:rPr>
              <w:t>демонстрирует</w:t>
            </w:r>
            <w:r w:rsidRPr="00F7114E">
              <w:rPr>
                <w:spacing w:val="25"/>
                <w:sz w:val="24"/>
              </w:rPr>
              <w:t xml:space="preserve"> </w:t>
            </w:r>
            <w:r w:rsidRPr="00F7114E">
              <w:rPr>
                <w:sz w:val="24"/>
              </w:rPr>
              <w:t>богатый</w:t>
            </w:r>
            <w:r w:rsidRPr="00F7114E">
              <w:rPr>
                <w:spacing w:val="25"/>
                <w:sz w:val="24"/>
              </w:rPr>
              <w:t xml:space="preserve"> </w:t>
            </w:r>
            <w:r w:rsidRPr="00F7114E">
              <w:rPr>
                <w:sz w:val="24"/>
              </w:rPr>
              <w:t>словарный</w:t>
            </w:r>
            <w:r w:rsidRPr="00F7114E">
              <w:rPr>
                <w:spacing w:val="25"/>
                <w:sz w:val="24"/>
              </w:rPr>
              <w:t xml:space="preserve"> </w:t>
            </w:r>
            <w:r w:rsidRPr="00F7114E">
              <w:rPr>
                <w:sz w:val="24"/>
              </w:rPr>
              <w:t>запас,</w:t>
            </w:r>
            <w:r w:rsidRPr="00F7114E">
              <w:rPr>
                <w:spacing w:val="24"/>
                <w:sz w:val="24"/>
              </w:rPr>
              <w:t xml:space="preserve"> </w:t>
            </w:r>
            <w:r w:rsidRPr="00F7114E">
              <w:rPr>
                <w:sz w:val="24"/>
              </w:rPr>
              <w:t>безошибочно</w:t>
            </w:r>
            <w:r w:rsidRPr="00F7114E">
              <w:rPr>
                <w:spacing w:val="25"/>
                <w:sz w:val="24"/>
              </w:rPr>
              <w:t xml:space="preserve"> </w:t>
            </w:r>
            <w:r w:rsidRPr="00F7114E">
              <w:rPr>
                <w:sz w:val="24"/>
              </w:rPr>
              <w:t>пользуется</w:t>
            </w:r>
            <w:r w:rsidRPr="00F7114E">
              <w:rPr>
                <w:spacing w:val="-57"/>
                <w:sz w:val="24"/>
              </w:rPr>
              <w:t xml:space="preserve"> </w:t>
            </w:r>
            <w:r w:rsidRPr="00F7114E">
              <w:rPr>
                <w:sz w:val="24"/>
              </w:rPr>
              <w:t>обобщающими словами и понятиями, самостоятельно</w:t>
            </w:r>
            <w:r w:rsidRPr="00F7114E">
              <w:rPr>
                <w:spacing w:val="-1"/>
                <w:sz w:val="24"/>
              </w:rPr>
              <w:t xml:space="preserve"> </w:t>
            </w:r>
            <w:r w:rsidRPr="00F7114E">
              <w:rPr>
                <w:sz w:val="24"/>
              </w:rPr>
              <w:t>пересказывает</w:t>
            </w:r>
            <w:r w:rsidRPr="00F7114E">
              <w:rPr>
                <w:spacing w:val="2"/>
                <w:sz w:val="24"/>
              </w:rPr>
              <w:t xml:space="preserve"> </w:t>
            </w:r>
            <w:r w:rsidRPr="00F7114E">
              <w:rPr>
                <w:sz w:val="24"/>
              </w:rPr>
              <w:t>рассказы</w:t>
            </w:r>
            <w:r w:rsidRPr="00F7114E">
              <w:rPr>
                <w:spacing w:val="-2"/>
                <w:sz w:val="24"/>
              </w:rPr>
              <w:t xml:space="preserve"> </w:t>
            </w:r>
            <w:r w:rsidRPr="00F7114E">
              <w:rPr>
                <w:sz w:val="24"/>
              </w:rPr>
              <w:t>и</w:t>
            </w:r>
            <w:r w:rsidRPr="00F7114E">
              <w:rPr>
                <w:spacing w:val="1"/>
                <w:sz w:val="24"/>
              </w:rPr>
              <w:t xml:space="preserve"> </w:t>
            </w:r>
            <w:r w:rsidRPr="00F7114E">
              <w:rPr>
                <w:sz w:val="24"/>
              </w:rPr>
              <w:t>сказки,</w:t>
            </w:r>
            <w:r w:rsidRPr="00F7114E">
              <w:rPr>
                <w:spacing w:val="-57"/>
                <w:sz w:val="24"/>
              </w:rPr>
              <w:t xml:space="preserve"> </w:t>
            </w:r>
            <w:r w:rsidRPr="00F7114E">
              <w:rPr>
                <w:sz w:val="24"/>
              </w:rPr>
              <w:t>проявляет избирательное отношение к произведениям определенной тематики и жанра;</w:t>
            </w:r>
            <w:r w:rsidRPr="00F7114E">
              <w:rPr>
                <w:spacing w:val="-57"/>
                <w:sz w:val="24"/>
              </w:rPr>
              <w:t xml:space="preserve"> </w:t>
            </w:r>
            <w:r w:rsidRPr="00F7114E">
              <w:rPr>
                <w:sz w:val="24"/>
              </w:rPr>
              <w:t>ребёнок</w:t>
            </w:r>
            <w:r w:rsidRPr="00F7114E">
              <w:rPr>
                <w:spacing w:val="16"/>
                <w:sz w:val="24"/>
              </w:rPr>
              <w:t xml:space="preserve"> </w:t>
            </w:r>
            <w:r w:rsidRPr="00F7114E">
              <w:rPr>
                <w:sz w:val="24"/>
              </w:rPr>
              <w:t>испытывает</w:t>
            </w:r>
            <w:r w:rsidRPr="00F7114E">
              <w:rPr>
                <w:spacing w:val="17"/>
                <w:sz w:val="24"/>
              </w:rPr>
              <w:t xml:space="preserve"> </w:t>
            </w:r>
            <w:r w:rsidRPr="00F7114E">
              <w:rPr>
                <w:sz w:val="24"/>
              </w:rPr>
              <w:t>познавательный</w:t>
            </w:r>
            <w:r w:rsidRPr="00F7114E">
              <w:rPr>
                <w:spacing w:val="15"/>
                <w:sz w:val="24"/>
              </w:rPr>
              <w:t xml:space="preserve"> </w:t>
            </w:r>
            <w:r w:rsidRPr="00F7114E">
              <w:rPr>
                <w:sz w:val="24"/>
              </w:rPr>
              <w:t>интерес</w:t>
            </w:r>
            <w:r w:rsidRPr="00F7114E">
              <w:rPr>
                <w:spacing w:val="16"/>
                <w:sz w:val="24"/>
              </w:rPr>
              <w:t xml:space="preserve"> </w:t>
            </w:r>
            <w:r w:rsidRPr="00F7114E">
              <w:rPr>
                <w:sz w:val="24"/>
              </w:rPr>
              <w:t>к</w:t>
            </w:r>
            <w:r w:rsidRPr="00F7114E">
              <w:rPr>
                <w:spacing w:val="17"/>
                <w:sz w:val="24"/>
              </w:rPr>
              <w:t xml:space="preserve"> </w:t>
            </w:r>
            <w:r w:rsidRPr="00F7114E">
              <w:rPr>
                <w:sz w:val="24"/>
              </w:rPr>
              <w:t>событиям,</w:t>
            </w:r>
            <w:r w:rsidRPr="00F7114E">
              <w:rPr>
                <w:spacing w:val="16"/>
                <w:sz w:val="24"/>
              </w:rPr>
              <w:t xml:space="preserve"> </w:t>
            </w:r>
            <w:r w:rsidRPr="00F7114E">
              <w:rPr>
                <w:sz w:val="24"/>
              </w:rPr>
              <w:t>находящимся</w:t>
            </w:r>
            <w:r w:rsidRPr="00F7114E">
              <w:rPr>
                <w:spacing w:val="15"/>
                <w:sz w:val="24"/>
              </w:rPr>
              <w:t xml:space="preserve"> </w:t>
            </w:r>
            <w:r w:rsidRPr="00F7114E">
              <w:rPr>
                <w:sz w:val="24"/>
              </w:rPr>
              <w:t>за</w:t>
            </w:r>
            <w:r w:rsidRPr="00F7114E">
              <w:rPr>
                <w:spacing w:val="16"/>
                <w:sz w:val="24"/>
              </w:rPr>
              <w:t xml:space="preserve"> </w:t>
            </w:r>
            <w:r w:rsidRPr="00F7114E">
              <w:rPr>
                <w:sz w:val="24"/>
              </w:rPr>
              <w:t>рамками</w:t>
            </w:r>
            <w:r w:rsidRPr="00F7114E">
              <w:rPr>
                <w:spacing w:val="1"/>
                <w:sz w:val="24"/>
              </w:rPr>
              <w:t xml:space="preserve"> </w:t>
            </w:r>
            <w:r w:rsidRPr="00F7114E">
              <w:rPr>
                <w:sz w:val="24"/>
              </w:rPr>
              <w:t>личного опыта, фантазирует,</w:t>
            </w:r>
            <w:r w:rsidRPr="00F7114E">
              <w:rPr>
                <w:spacing w:val="1"/>
                <w:sz w:val="24"/>
              </w:rPr>
              <w:t xml:space="preserve"> </w:t>
            </w:r>
            <w:r w:rsidRPr="00F7114E">
              <w:rPr>
                <w:sz w:val="24"/>
              </w:rPr>
              <w:t>предлагает</w:t>
            </w:r>
            <w:r w:rsidRPr="00F7114E">
              <w:rPr>
                <w:spacing w:val="2"/>
                <w:sz w:val="24"/>
              </w:rPr>
              <w:t xml:space="preserve"> </w:t>
            </w:r>
            <w:r w:rsidRPr="00F7114E">
              <w:rPr>
                <w:sz w:val="24"/>
              </w:rPr>
              <w:t>пути</w:t>
            </w:r>
            <w:r w:rsidRPr="00F7114E">
              <w:rPr>
                <w:spacing w:val="4"/>
                <w:sz w:val="24"/>
              </w:rPr>
              <w:t xml:space="preserve"> </w:t>
            </w:r>
            <w:r w:rsidRPr="00F7114E">
              <w:rPr>
                <w:sz w:val="24"/>
              </w:rPr>
              <w:t>решения</w:t>
            </w:r>
            <w:r w:rsidRPr="00F7114E">
              <w:rPr>
                <w:spacing w:val="1"/>
                <w:sz w:val="24"/>
              </w:rPr>
              <w:t xml:space="preserve"> </w:t>
            </w:r>
            <w:r w:rsidRPr="00F7114E">
              <w:rPr>
                <w:sz w:val="24"/>
              </w:rPr>
              <w:t>проблем, имеет</w:t>
            </w:r>
            <w:r w:rsidRPr="00F7114E">
              <w:rPr>
                <w:spacing w:val="2"/>
                <w:sz w:val="24"/>
              </w:rPr>
              <w:t xml:space="preserve"> </w:t>
            </w:r>
            <w:r w:rsidRPr="00F7114E">
              <w:rPr>
                <w:sz w:val="24"/>
              </w:rPr>
              <w:t>представления</w:t>
            </w:r>
            <w:r w:rsidRPr="00F7114E">
              <w:rPr>
                <w:spacing w:val="1"/>
                <w:sz w:val="24"/>
              </w:rPr>
              <w:t xml:space="preserve"> </w:t>
            </w:r>
            <w:r w:rsidRPr="00F7114E">
              <w:rPr>
                <w:sz w:val="24"/>
              </w:rPr>
              <w:t>о</w:t>
            </w:r>
            <w:r w:rsidRPr="00F7114E">
              <w:rPr>
                <w:spacing w:val="-57"/>
                <w:sz w:val="24"/>
              </w:rPr>
              <w:t xml:space="preserve"> </w:t>
            </w:r>
            <w:r w:rsidRPr="00F7114E">
              <w:rPr>
                <w:sz w:val="24"/>
              </w:rPr>
              <w:t>социальном,</w:t>
            </w:r>
            <w:r w:rsidRPr="00F7114E">
              <w:rPr>
                <w:spacing w:val="32"/>
                <w:sz w:val="24"/>
              </w:rPr>
              <w:t xml:space="preserve"> </w:t>
            </w:r>
            <w:r w:rsidRPr="00F7114E">
              <w:rPr>
                <w:sz w:val="24"/>
              </w:rPr>
              <w:t>предметном</w:t>
            </w:r>
            <w:r w:rsidRPr="00F7114E">
              <w:rPr>
                <w:spacing w:val="32"/>
                <w:sz w:val="24"/>
              </w:rPr>
              <w:t xml:space="preserve"> </w:t>
            </w:r>
            <w:r w:rsidRPr="00F7114E">
              <w:rPr>
                <w:sz w:val="24"/>
              </w:rPr>
              <w:t>и</w:t>
            </w:r>
            <w:r w:rsidRPr="00F7114E">
              <w:rPr>
                <w:spacing w:val="33"/>
                <w:sz w:val="24"/>
              </w:rPr>
              <w:t xml:space="preserve"> </w:t>
            </w:r>
            <w:r w:rsidRPr="00F7114E">
              <w:rPr>
                <w:sz w:val="24"/>
              </w:rPr>
              <w:t>природном</w:t>
            </w:r>
            <w:r w:rsidRPr="00F7114E">
              <w:rPr>
                <w:spacing w:val="32"/>
                <w:sz w:val="24"/>
              </w:rPr>
              <w:t xml:space="preserve"> </w:t>
            </w:r>
            <w:r w:rsidRPr="00F7114E">
              <w:rPr>
                <w:sz w:val="24"/>
              </w:rPr>
              <w:t>мире;</w:t>
            </w:r>
            <w:r w:rsidRPr="00F7114E">
              <w:rPr>
                <w:spacing w:val="5"/>
                <w:sz w:val="24"/>
              </w:rPr>
              <w:t xml:space="preserve"> </w:t>
            </w:r>
            <w:r w:rsidRPr="00F7114E">
              <w:rPr>
                <w:sz w:val="24"/>
              </w:rPr>
              <w:t>ребёнок</w:t>
            </w:r>
            <w:r w:rsidRPr="00F7114E">
              <w:rPr>
                <w:spacing w:val="34"/>
                <w:sz w:val="24"/>
              </w:rPr>
              <w:t xml:space="preserve"> </w:t>
            </w:r>
            <w:r w:rsidRPr="00F7114E">
              <w:rPr>
                <w:sz w:val="24"/>
              </w:rPr>
              <w:t>устанавливает</w:t>
            </w:r>
            <w:r w:rsidRPr="00F7114E">
              <w:rPr>
                <w:spacing w:val="33"/>
                <w:sz w:val="24"/>
              </w:rPr>
              <w:t xml:space="preserve"> </w:t>
            </w:r>
            <w:r w:rsidRPr="00F7114E">
              <w:rPr>
                <w:sz w:val="24"/>
              </w:rPr>
              <w:t>закономерности</w:t>
            </w:r>
            <w:r w:rsidRPr="00F7114E">
              <w:rPr>
                <w:spacing w:val="-57"/>
                <w:sz w:val="24"/>
              </w:rPr>
              <w:t xml:space="preserve"> </w:t>
            </w:r>
            <w:r w:rsidRPr="00F7114E">
              <w:rPr>
                <w:sz w:val="24"/>
              </w:rPr>
              <w:t>причинно-следственного</w:t>
            </w:r>
            <w:r w:rsidRPr="00F7114E">
              <w:rPr>
                <w:spacing w:val="29"/>
                <w:sz w:val="24"/>
              </w:rPr>
              <w:t xml:space="preserve"> </w:t>
            </w:r>
            <w:r w:rsidRPr="00F7114E">
              <w:rPr>
                <w:sz w:val="24"/>
              </w:rPr>
              <w:t>характера,</w:t>
            </w:r>
            <w:r w:rsidRPr="00F7114E">
              <w:rPr>
                <w:spacing w:val="29"/>
                <w:sz w:val="24"/>
              </w:rPr>
              <w:t xml:space="preserve"> </w:t>
            </w:r>
            <w:r w:rsidRPr="00F7114E">
              <w:rPr>
                <w:sz w:val="24"/>
              </w:rPr>
              <w:t>приводит</w:t>
            </w:r>
            <w:r w:rsidRPr="00F7114E">
              <w:rPr>
                <w:spacing w:val="29"/>
                <w:sz w:val="24"/>
              </w:rPr>
              <w:t xml:space="preserve"> </w:t>
            </w:r>
            <w:r w:rsidRPr="00F7114E">
              <w:rPr>
                <w:sz w:val="24"/>
              </w:rPr>
              <w:t>логические</w:t>
            </w:r>
            <w:r w:rsidRPr="00F7114E">
              <w:rPr>
                <w:spacing w:val="28"/>
                <w:sz w:val="24"/>
              </w:rPr>
              <w:t xml:space="preserve"> </w:t>
            </w:r>
            <w:r w:rsidRPr="00F7114E">
              <w:rPr>
                <w:sz w:val="24"/>
              </w:rPr>
              <w:t>высказывания;</w:t>
            </w:r>
            <w:r w:rsidRPr="00F7114E">
              <w:rPr>
                <w:spacing w:val="29"/>
                <w:sz w:val="24"/>
              </w:rPr>
              <w:t xml:space="preserve"> </w:t>
            </w:r>
            <w:r w:rsidRPr="00F7114E">
              <w:rPr>
                <w:sz w:val="24"/>
              </w:rPr>
              <w:t>проявляет</w:t>
            </w:r>
          </w:p>
          <w:p w:rsidR="00500D48" w:rsidRPr="00F7114E" w:rsidRDefault="00500D48" w:rsidP="001C0A23">
            <w:pPr>
              <w:pStyle w:val="TableParagraph"/>
              <w:ind w:left="0"/>
              <w:rPr>
                <w:sz w:val="24"/>
              </w:rPr>
            </w:pPr>
            <w:r w:rsidRPr="00F7114E">
              <w:rPr>
                <w:sz w:val="24"/>
              </w:rPr>
              <w:t>любознательность;</w:t>
            </w:r>
          </w:p>
          <w:p w:rsidR="00500D48" w:rsidRPr="00F7114E" w:rsidRDefault="00500D48" w:rsidP="001C0A23">
            <w:pPr>
              <w:pStyle w:val="TableParagraph"/>
              <w:ind w:left="0" w:right="102"/>
              <w:rPr>
                <w:sz w:val="24"/>
              </w:rPr>
            </w:pPr>
            <w:r w:rsidRPr="00F7114E">
              <w:rPr>
                <w:sz w:val="24"/>
              </w:rPr>
              <w:t>ребёнок</w:t>
            </w:r>
            <w:r w:rsidRPr="00F7114E">
              <w:rPr>
                <w:spacing w:val="1"/>
                <w:sz w:val="24"/>
              </w:rPr>
              <w:t xml:space="preserve"> </w:t>
            </w:r>
            <w:r w:rsidRPr="00F7114E">
              <w:rPr>
                <w:sz w:val="24"/>
              </w:rPr>
              <w:t>использует</w:t>
            </w:r>
            <w:r w:rsidRPr="00F7114E">
              <w:rPr>
                <w:spacing w:val="1"/>
                <w:sz w:val="24"/>
              </w:rPr>
              <w:t xml:space="preserve"> </w:t>
            </w:r>
            <w:r w:rsidRPr="00F7114E">
              <w:rPr>
                <w:sz w:val="24"/>
              </w:rPr>
              <w:t>математические</w:t>
            </w:r>
            <w:r w:rsidRPr="00F7114E">
              <w:rPr>
                <w:spacing w:val="1"/>
                <w:sz w:val="24"/>
              </w:rPr>
              <w:t xml:space="preserve"> </w:t>
            </w:r>
            <w:r w:rsidRPr="00F7114E">
              <w:rPr>
                <w:sz w:val="24"/>
              </w:rPr>
              <w:t>знания,</w:t>
            </w:r>
            <w:r w:rsidRPr="00F7114E">
              <w:rPr>
                <w:spacing w:val="1"/>
                <w:sz w:val="24"/>
              </w:rPr>
              <w:t xml:space="preserve"> </w:t>
            </w:r>
            <w:r w:rsidRPr="00F7114E">
              <w:rPr>
                <w:sz w:val="24"/>
              </w:rPr>
              <w:t>способы</w:t>
            </w:r>
            <w:r w:rsidRPr="00F7114E">
              <w:rPr>
                <w:spacing w:val="1"/>
                <w:sz w:val="24"/>
              </w:rPr>
              <w:t xml:space="preserve"> </w:t>
            </w:r>
            <w:r w:rsidRPr="00F7114E">
              <w:rPr>
                <w:sz w:val="24"/>
              </w:rPr>
              <w:t>и</w:t>
            </w:r>
            <w:r w:rsidRPr="00F7114E">
              <w:rPr>
                <w:spacing w:val="1"/>
                <w:sz w:val="24"/>
              </w:rPr>
              <w:t xml:space="preserve"> </w:t>
            </w:r>
            <w:r w:rsidRPr="00F7114E">
              <w:rPr>
                <w:sz w:val="24"/>
              </w:rPr>
              <w:t>средства</w:t>
            </w:r>
            <w:r w:rsidRPr="00F7114E">
              <w:rPr>
                <w:spacing w:val="1"/>
                <w:sz w:val="24"/>
              </w:rPr>
              <w:t xml:space="preserve"> </w:t>
            </w:r>
            <w:r w:rsidRPr="00F7114E">
              <w:rPr>
                <w:sz w:val="24"/>
              </w:rPr>
              <w:t>для</w:t>
            </w:r>
            <w:r w:rsidRPr="00F7114E">
              <w:rPr>
                <w:spacing w:val="1"/>
                <w:sz w:val="24"/>
              </w:rPr>
              <w:t xml:space="preserve"> </w:t>
            </w:r>
            <w:r w:rsidRPr="00F7114E">
              <w:rPr>
                <w:sz w:val="24"/>
              </w:rPr>
              <w:t>познания</w:t>
            </w:r>
            <w:r w:rsidRPr="00F7114E">
              <w:rPr>
                <w:spacing w:val="1"/>
                <w:sz w:val="24"/>
              </w:rPr>
              <w:t xml:space="preserve"> </w:t>
            </w:r>
            <w:r w:rsidRPr="00F7114E">
              <w:rPr>
                <w:sz w:val="24"/>
              </w:rPr>
              <w:t>окружающего</w:t>
            </w:r>
            <w:r w:rsidRPr="00F7114E">
              <w:rPr>
                <w:spacing w:val="1"/>
                <w:sz w:val="24"/>
              </w:rPr>
              <w:t xml:space="preserve"> </w:t>
            </w:r>
            <w:r w:rsidRPr="00F7114E">
              <w:rPr>
                <w:sz w:val="24"/>
              </w:rPr>
              <w:t>мира;</w:t>
            </w:r>
            <w:r w:rsidRPr="00F7114E">
              <w:rPr>
                <w:spacing w:val="1"/>
                <w:sz w:val="24"/>
              </w:rPr>
              <w:t xml:space="preserve"> </w:t>
            </w:r>
            <w:r w:rsidRPr="00F7114E">
              <w:rPr>
                <w:sz w:val="24"/>
              </w:rPr>
              <w:t>способен</w:t>
            </w:r>
            <w:r w:rsidRPr="00F7114E">
              <w:rPr>
                <w:spacing w:val="1"/>
                <w:sz w:val="24"/>
              </w:rPr>
              <w:t xml:space="preserve"> </w:t>
            </w:r>
            <w:r w:rsidRPr="00F7114E">
              <w:rPr>
                <w:sz w:val="24"/>
              </w:rPr>
              <w:t>к</w:t>
            </w:r>
            <w:r w:rsidRPr="00F7114E">
              <w:rPr>
                <w:spacing w:val="1"/>
                <w:sz w:val="24"/>
              </w:rPr>
              <w:t xml:space="preserve"> </w:t>
            </w:r>
            <w:r w:rsidRPr="00F7114E">
              <w:rPr>
                <w:sz w:val="24"/>
              </w:rPr>
              <w:t>произвольным</w:t>
            </w:r>
            <w:r w:rsidRPr="00F7114E">
              <w:rPr>
                <w:spacing w:val="1"/>
                <w:sz w:val="24"/>
              </w:rPr>
              <w:t xml:space="preserve"> </w:t>
            </w:r>
            <w:r w:rsidRPr="00F7114E">
              <w:rPr>
                <w:sz w:val="24"/>
              </w:rPr>
              <w:t>умственным</w:t>
            </w:r>
            <w:r w:rsidRPr="00F7114E">
              <w:rPr>
                <w:spacing w:val="1"/>
                <w:sz w:val="24"/>
              </w:rPr>
              <w:t xml:space="preserve"> </w:t>
            </w:r>
            <w:r w:rsidRPr="00F7114E">
              <w:rPr>
                <w:sz w:val="24"/>
              </w:rPr>
              <w:t>действиям;</w:t>
            </w:r>
            <w:r w:rsidRPr="00F7114E">
              <w:rPr>
                <w:spacing w:val="1"/>
                <w:sz w:val="24"/>
              </w:rPr>
              <w:t xml:space="preserve"> </w:t>
            </w:r>
            <w:r w:rsidRPr="00F7114E">
              <w:rPr>
                <w:sz w:val="24"/>
              </w:rPr>
              <w:t>логическим</w:t>
            </w:r>
            <w:r w:rsidRPr="00F7114E">
              <w:rPr>
                <w:spacing w:val="-57"/>
                <w:sz w:val="24"/>
              </w:rPr>
              <w:t xml:space="preserve"> </w:t>
            </w:r>
            <w:r w:rsidRPr="00F7114E">
              <w:rPr>
                <w:sz w:val="24"/>
              </w:rPr>
              <w:t>операциям анализа, сравнения, обобщения, систематизации, классификации и другим,</w:t>
            </w:r>
            <w:r w:rsidRPr="00F7114E">
              <w:rPr>
                <w:spacing w:val="1"/>
                <w:sz w:val="24"/>
              </w:rPr>
              <w:t xml:space="preserve"> </w:t>
            </w:r>
            <w:r w:rsidRPr="00F7114E">
              <w:rPr>
                <w:sz w:val="24"/>
              </w:rPr>
              <w:t>оперируя</w:t>
            </w:r>
            <w:r w:rsidRPr="00F7114E">
              <w:rPr>
                <w:spacing w:val="1"/>
                <w:sz w:val="24"/>
              </w:rPr>
              <w:t xml:space="preserve"> </w:t>
            </w:r>
            <w:r w:rsidRPr="00F7114E">
              <w:rPr>
                <w:sz w:val="24"/>
              </w:rPr>
              <w:t>предметами</w:t>
            </w:r>
            <w:r w:rsidRPr="00F7114E">
              <w:rPr>
                <w:spacing w:val="1"/>
                <w:sz w:val="24"/>
              </w:rPr>
              <w:t xml:space="preserve"> </w:t>
            </w:r>
            <w:r w:rsidRPr="00F7114E">
              <w:rPr>
                <w:sz w:val="24"/>
              </w:rPr>
              <w:t>разными</w:t>
            </w:r>
            <w:r w:rsidRPr="00F7114E">
              <w:rPr>
                <w:spacing w:val="1"/>
                <w:sz w:val="24"/>
              </w:rPr>
              <w:t xml:space="preserve"> </w:t>
            </w:r>
            <w:r w:rsidRPr="00F7114E">
              <w:rPr>
                <w:sz w:val="24"/>
              </w:rPr>
              <w:t>по</w:t>
            </w:r>
            <w:r w:rsidRPr="00F7114E">
              <w:rPr>
                <w:spacing w:val="1"/>
                <w:sz w:val="24"/>
              </w:rPr>
              <w:t xml:space="preserve"> </w:t>
            </w:r>
            <w:r w:rsidRPr="00F7114E">
              <w:rPr>
                <w:sz w:val="24"/>
              </w:rPr>
              <w:t>величине,</w:t>
            </w:r>
            <w:r w:rsidRPr="00F7114E">
              <w:rPr>
                <w:spacing w:val="1"/>
                <w:sz w:val="24"/>
              </w:rPr>
              <w:t xml:space="preserve"> </w:t>
            </w:r>
            <w:r w:rsidRPr="00F7114E">
              <w:rPr>
                <w:sz w:val="24"/>
              </w:rPr>
              <w:t>форме,</w:t>
            </w:r>
            <w:r w:rsidRPr="00F7114E">
              <w:rPr>
                <w:spacing w:val="1"/>
                <w:sz w:val="24"/>
              </w:rPr>
              <w:t xml:space="preserve"> </w:t>
            </w:r>
            <w:r w:rsidRPr="00F7114E">
              <w:rPr>
                <w:sz w:val="24"/>
              </w:rPr>
              <w:t>количеству;</w:t>
            </w:r>
            <w:r w:rsidRPr="00F7114E">
              <w:rPr>
                <w:spacing w:val="1"/>
                <w:sz w:val="24"/>
              </w:rPr>
              <w:t xml:space="preserve"> </w:t>
            </w:r>
            <w:r w:rsidRPr="00F7114E">
              <w:rPr>
                <w:sz w:val="24"/>
              </w:rPr>
              <w:t>владеет</w:t>
            </w:r>
            <w:r w:rsidRPr="00F7114E">
              <w:rPr>
                <w:spacing w:val="1"/>
                <w:sz w:val="24"/>
              </w:rPr>
              <w:t xml:space="preserve"> </w:t>
            </w:r>
            <w:r w:rsidRPr="00F7114E">
              <w:rPr>
                <w:sz w:val="24"/>
              </w:rPr>
              <w:t>счетом,</w:t>
            </w:r>
            <w:r w:rsidRPr="00F7114E">
              <w:rPr>
                <w:spacing w:val="1"/>
                <w:sz w:val="24"/>
              </w:rPr>
              <w:t xml:space="preserve"> </w:t>
            </w:r>
            <w:r w:rsidRPr="00F7114E">
              <w:rPr>
                <w:sz w:val="24"/>
              </w:rPr>
              <w:t>ориентировкой</w:t>
            </w:r>
            <w:r w:rsidRPr="00F7114E">
              <w:rPr>
                <w:spacing w:val="-1"/>
                <w:sz w:val="24"/>
              </w:rPr>
              <w:t xml:space="preserve"> </w:t>
            </w:r>
            <w:r w:rsidRPr="00F7114E">
              <w:rPr>
                <w:sz w:val="24"/>
              </w:rPr>
              <w:t>в</w:t>
            </w:r>
            <w:r w:rsidRPr="00F7114E">
              <w:rPr>
                <w:spacing w:val="-1"/>
                <w:sz w:val="24"/>
              </w:rPr>
              <w:t xml:space="preserve"> </w:t>
            </w:r>
            <w:r w:rsidRPr="00F7114E">
              <w:rPr>
                <w:sz w:val="24"/>
              </w:rPr>
              <w:t>пространстве</w:t>
            </w:r>
            <w:r w:rsidRPr="00F7114E">
              <w:rPr>
                <w:spacing w:val="-2"/>
                <w:sz w:val="24"/>
              </w:rPr>
              <w:t xml:space="preserve"> </w:t>
            </w:r>
            <w:r w:rsidRPr="00F7114E">
              <w:rPr>
                <w:sz w:val="24"/>
              </w:rPr>
              <w:t>и времени;</w:t>
            </w:r>
          </w:p>
          <w:p w:rsidR="00500D48" w:rsidRPr="00F7114E" w:rsidRDefault="00500D48" w:rsidP="001C0A23">
            <w:pPr>
              <w:pStyle w:val="TableParagraph"/>
              <w:ind w:left="0" w:right="103"/>
              <w:rPr>
                <w:sz w:val="24"/>
              </w:rPr>
            </w:pPr>
            <w:r w:rsidRPr="00F7114E">
              <w:rPr>
                <w:sz w:val="24"/>
              </w:rPr>
              <w:lastRenderedPageBreak/>
              <w:t>ребёнок</w:t>
            </w:r>
            <w:r w:rsidRPr="00F7114E">
              <w:rPr>
                <w:spacing w:val="1"/>
                <w:sz w:val="24"/>
              </w:rPr>
              <w:t xml:space="preserve"> </w:t>
            </w:r>
            <w:r w:rsidRPr="00F7114E">
              <w:rPr>
                <w:sz w:val="24"/>
              </w:rPr>
              <w:t>знает</w:t>
            </w:r>
            <w:r w:rsidRPr="00F7114E">
              <w:rPr>
                <w:spacing w:val="1"/>
                <w:sz w:val="24"/>
              </w:rPr>
              <w:t xml:space="preserve"> </w:t>
            </w:r>
            <w:r w:rsidRPr="00F7114E">
              <w:rPr>
                <w:sz w:val="24"/>
              </w:rPr>
              <w:t>о</w:t>
            </w:r>
            <w:r w:rsidRPr="00F7114E">
              <w:rPr>
                <w:spacing w:val="1"/>
                <w:sz w:val="24"/>
              </w:rPr>
              <w:t xml:space="preserve"> </w:t>
            </w:r>
            <w:r w:rsidRPr="00F7114E">
              <w:rPr>
                <w:sz w:val="24"/>
              </w:rPr>
              <w:t>цифровых</w:t>
            </w:r>
            <w:r w:rsidRPr="00F7114E">
              <w:rPr>
                <w:spacing w:val="1"/>
                <w:sz w:val="24"/>
              </w:rPr>
              <w:t xml:space="preserve"> </w:t>
            </w:r>
            <w:r w:rsidRPr="00F7114E">
              <w:rPr>
                <w:sz w:val="24"/>
              </w:rPr>
              <w:t>средствах</w:t>
            </w:r>
            <w:r w:rsidRPr="00F7114E">
              <w:rPr>
                <w:spacing w:val="1"/>
                <w:sz w:val="24"/>
              </w:rPr>
              <w:t xml:space="preserve"> </w:t>
            </w:r>
            <w:r w:rsidRPr="00F7114E">
              <w:rPr>
                <w:sz w:val="24"/>
              </w:rPr>
              <w:t>познания</w:t>
            </w:r>
            <w:r w:rsidRPr="00F7114E">
              <w:rPr>
                <w:spacing w:val="1"/>
                <w:sz w:val="24"/>
              </w:rPr>
              <w:t xml:space="preserve"> </w:t>
            </w:r>
            <w:r w:rsidRPr="00F7114E">
              <w:rPr>
                <w:sz w:val="24"/>
              </w:rPr>
              <w:t>окружающей</w:t>
            </w:r>
            <w:r w:rsidRPr="00F7114E">
              <w:rPr>
                <w:spacing w:val="1"/>
                <w:sz w:val="24"/>
              </w:rPr>
              <w:t xml:space="preserve"> </w:t>
            </w:r>
            <w:r w:rsidRPr="00F7114E">
              <w:rPr>
                <w:sz w:val="24"/>
              </w:rPr>
              <w:t>действительности,</w:t>
            </w:r>
            <w:r w:rsidRPr="00F7114E">
              <w:rPr>
                <w:spacing w:val="1"/>
                <w:sz w:val="24"/>
              </w:rPr>
              <w:t xml:space="preserve"> </w:t>
            </w:r>
            <w:r w:rsidRPr="00F7114E">
              <w:rPr>
                <w:sz w:val="24"/>
              </w:rPr>
              <w:t>использует</w:t>
            </w:r>
            <w:r w:rsidRPr="00F7114E">
              <w:rPr>
                <w:spacing w:val="-2"/>
                <w:sz w:val="24"/>
              </w:rPr>
              <w:t xml:space="preserve"> </w:t>
            </w:r>
            <w:r w:rsidRPr="00F7114E">
              <w:rPr>
                <w:sz w:val="24"/>
              </w:rPr>
              <w:t>некоторые</w:t>
            </w:r>
            <w:r w:rsidRPr="00F7114E">
              <w:rPr>
                <w:spacing w:val="-4"/>
                <w:sz w:val="24"/>
              </w:rPr>
              <w:t xml:space="preserve"> </w:t>
            </w:r>
            <w:r w:rsidRPr="00F7114E">
              <w:rPr>
                <w:sz w:val="24"/>
              </w:rPr>
              <w:t>из</w:t>
            </w:r>
            <w:r w:rsidRPr="00F7114E">
              <w:rPr>
                <w:spacing w:val="-2"/>
                <w:sz w:val="24"/>
              </w:rPr>
              <w:t xml:space="preserve"> </w:t>
            </w:r>
            <w:r w:rsidRPr="00F7114E">
              <w:rPr>
                <w:sz w:val="24"/>
              </w:rPr>
              <w:t>них,</w:t>
            </w:r>
            <w:r w:rsidRPr="00F7114E">
              <w:rPr>
                <w:spacing w:val="-2"/>
                <w:sz w:val="24"/>
              </w:rPr>
              <w:t xml:space="preserve"> </w:t>
            </w:r>
            <w:r w:rsidRPr="00F7114E">
              <w:rPr>
                <w:sz w:val="24"/>
              </w:rPr>
              <w:t>придерживаясь</w:t>
            </w:r>
            <w:r w:rsidRPr="00F7114E">
              <w:rPr>
                <w:spacing w:val="-2"/>
                <w:sz w:val="24"/>
              </w:rPr>
              <w:t xml:space="preserve"> </w:t>
            </w:r>
            <w:r w:rsidRPr="00F7114E">
              <w:rPr>
                <w:sz w:val="24"/>
              </w:rPr>
              <w:t>правил</w:t>
            </w:r>
            <w:r w:rsidRPr="00F7114E">
              <w:rPr>
                <w:spacing w:val="-3"/>
                <w:sz w:val="24"/>
              </w:rPr>
              <w:t xml:space="preserve"> </w:t>
            </w:r>
            <w:r w:rsidRPr="00F7114E">
              <w:rPr>
                <w:sz w:val="24"/>
              </w:rPr>
              <w:t>безопасного</w:t>
            </w:r>
            <w:r w:rsidRPr="00F7114E">
              <w:rPr>
                <w:spacing w:val="-2"/>
                <w:sz w:val="24"/>
              </w:rPr>
              <w:t xml:space="preserve"> </w:t>
            </w:r>
            <w:r w:rsidRPr="00F7114E">
              <w:rPr>
                <w:sz w:val="24"/>
              </w:rPr>
              <w:t>обращения</w:t>
            </w:r>
            <w:r w:rsidRPr="00F7114E">
              <w:rPr>
                <w:spacing w:val="-2"/>
                <w:sz w:val="24"/>
              </w:rPr>
              <w:t xml:space="preserve"> </w:t>
            </w:r>
            <w:r w:rsidRPr="00F7114E">
              <w:rPr>
                <w:sz w:val="24"/>
              </w:rPr>
              <w:t>с</w:t>
            </w:r>
            <w:r w:rsidRPr="00F7114E">
              <w:rPr>
                <w:spacing w:val="-3"/>
                <w:sz w:val="24"/>
              </w:rPr>
              <w:t xml:space="preserve"> </w:t>
            </w:r>
            <w:r w:rsidRPr="00F7114E">
              <w:rPr>
                <w:sz w:val="24"/>
              </w:rPr>
              <w:t>ними;</w:t>
            </w:r>
          </w:p>
          <w:p w:rsidR="00500D48" w:rsidRPr="00F7114E" w:rsidRDefault="00500D48" w:rsidP="00500D48">
            <w:pPr>
              <w:pStyle w:val="TableParagraph"/>
              <w:ind w:left="0" w:right="103"/>
              <w:jc w:val="both"/>
              <w:rPr>
                <w:sz w:val="24"/>
              </w:rPr>
            </w:pPr>
            <w:r w:rsidRPr="00F7114E">
              <w:rPr>
                <w:sz w:val="24"/>
              </w:rPr>
              <w:t>ребёнок проявляет познавательный интерес к населенному пункту, в котором живет,</w:t>
            </w:r>
            <w:r w:rsidRPr="00F7114E">
              <w:rPr>
                <w:spacing w:val="1"/>
                <w:sz w:val="24"/>
              </w:rPr>
              <w:t xml:space="preserve"> </w:t>
            </w:r>
            <w:r w:rsidRPr="00F7114E">
              <w:rPr>
                <w:sz w:val="24"/>
              </w:rPr>
              <w:t>знает</w:t>
            </w:r>
            <w:r w:rsidRPr="00F7114E">
              <w:rPr>
                <w:spacing w:val="1"/>
                <w:sz w:val="24"/>
              </w:rPr>
              <w:t xml:space="preserve"> </w:t>
            </w:r>
            <w:r w:rsidRPr="00F7114E">
              <w:rPr>
                <w:sz w:val="24"/>
              </w:rPr>
              <w:t>некоторые</w:t>
            </w:r>
            <w:r w:rsidRPr="00F7114E">
              <w:rPr>
                <w:spacing w:val="1"/>
                <w:sz w:val="24"/>
              </w:rPr>
              <w:t xml:space="preserve"> </w:t>
            </w:r>
            <w:r w:rsidRPr="00F7114E">
              <w:rPr>
                <w:sz w:val="24"/>
              </w:rPr>
              <w:t>сведения</w:t>
            </w:r>
            <w:r w:rsidRPr="00F7114E">
              <w:rPr>
                <w:spacing w:val="1"/>
                <w:sz w:val="24"/>
              </w:rPr>
              <w:t xml:space="preserve"> </w:t>
            </w:r>
            <w:r w:rsidRPr="00F7114E">
              <w:rPr>
                <w:sz w:val="24"/>
              </w:rPr>
              <w:t>о</w:t>
            </w:r>
            <w:r w:rsidRPr="00F7114E">
              <w:rPr>
                <w:spacing w:val="1"/>
                <w:sz w:val="24"/>
              </w:rPr>
              <w:t xml:space="preserve"> </w:t>
            </w:r>
            <w:r w:rsidRPr="00F7114E">
              <w:rPr>
                <w:sz w:val="24"/>
              </w:rPr>
              <w:t>его</w:t>
            </w:r>
            <w:r w:rsidRPr="00F7114E">
              <w:rPr>
                <w:spacing w:val="1"/>
                <w:sz w:val="24"/>
              </w:rPr>
              <w:t xml:space="preserve"> </w:t>
            </w:r>
            <w:r w:rsidRPr="00F7114E">
              <w:rPr>
                <w:sz w:val="24"/>
              </w:rPr>
              <w:t>достопримечательностях,</w:t>
            </w:r>
            <w:r w:rsidRPr="00F7114E">
              <w:rPr>
                <w:spacing w:val="1"/>
                <w:sz w:val="24"/>
              </w:rPr>
              <w:t xml:space="preserve"> </w:t>
            </w:r>
            <w:r w:rsidRPr="00F7114E">
              <w:rPr>
                <w:sz w:val="24"/>
              </w:rPr>
              <w:t>событиях</w:t>
            </w:r>
            <w:r w:rsidRPr="00F7114E">
              <w:rPr>
                <w:spacing w:val="1"/>
                <w:sz w:val="24"/>
              </w:rPr>
              <w:t xml:space="preserve"> </w:t>
            </w:r>
            <w:r w:rsidRPr="00F7114E">
              <w:rPr>
                <w:sz w:val="24"/>
              </w:rPr>
              <w:t>городской</w:t>
            </w:r>
            <w:r w:rsidRPr="00F7114E">
              <w:rPr>
                <w:spacing w:val="1"/>
                <w:sz w:val="24"/>
              </w:rPr>
              <w:t xml:space="preserve"> </w:t>
            </w:r>
            <w:r w:rsidRPr="00F7114E">
              <w:rPr>
                <w:sz w:val="24"/>
              </w:rPr>
              <w:t>и</w:t>
            </w:r>
            <w:r w:rsidRPr="00F7114E">
              <w:rPr>
                <w:spacing w:val="1"/>
                <w:sz w:val="24"/>
              </w:rPr>
              <w:t xml:space="preserve"> </w:t>
            </w:r>
            <w:r w:rsidRPr="00F7114E">
              <w:rPr>
                <w:sz w:val="24"/>
              </w:rPr>
              <w:t>сельской</w:t>
            </w:r>
            <w:r w:rsidRPr="00F7114E">
              <w:rPr>
                <w:spacing w:val="-2"/>
                <w:sz w:val="24"/>
              </w:rPr>
              <w:t xml:space="preserve"> </w:t>
            </w:r>
            <w:r w:rsidRPr="00F7114E">
              <w:rPr>
                <w:sz w:val="24"/>
              </w:rPr>
              <w:t>жизни;</w:t>
            </w:r>
            <w:r w:rsidRPr="00F7114E">
              <w:rPr>
                <w:spacing w:val="-3"/>
                <w:sz w:val="24"/>
              </w:rPr>
              <w:t xml:space="preserve"> </w:t>
            </w:r>
            <w:r w:rsidRPr="00F7114E">
              <w:rPr>
                <w:sz w:val="24"/>
              </w:rPr>
              <w:t>знает</w:t>
            </w:r>
            <w:r w:rsidRPr="00F7114E">
              <w:rPr>
                <w:spacing w:val="-3"/>
                <w:sz w:val="24"/>
              </w:rPr>
              <w:t xml:space="preserve"> </w:t>
            </w:r>
            <w:r w:rsidRPr="00F7114E">
              <w:rPr>
                <w:sz w:val="24"/>
              </w:rPr>
              <w:t>название</w:t>
            </w:r>
            <w:r w:rsidRPr="00F7114E">
              <w:rPr>
                <w:spacing w:val="-2"/>
                <w:sz w:val="24"/>
              </w:rPr>
              <w:t xml:space="preserve"> </w:t>
            </w:r>
            <w:r w:rsidRPr="00F7114E">
              <w:rPr>
                <w:sz w:val="24"/>
              </w:rPr>
              <w:t>своей</w:t>
            </w:r>
            <w:r w:rsidRPr="00F7114E">
              <w:rPr>
                <w:spacing w:val="-1"/>
                <w:sz w:val="24"/>
              </w:rPr>
              <w:t xml:space="preserve"> </w:t>
            </w:r>
            <w:r w:rsidRPr="00F7114E">
              <w:rPr>
                <w:sz w:val="24"/>
              </w:rPr>
              <w:t>страны,</w:t>
            </w:r>
            <w:r w:rsidRPr="00F7114E">
              <w:rPr>
                <w:spacing w:val="-1"/>
                <w:sz w:val="24"/>
              </w:rPr>
              <w:t xml:space="preserve"> </w:t>
            </w:r>
            <w:r w:rsidRPr="00F7114E">
              <w:rPr>
                <w:sz w:val="24"/>
              </w:rPr>
              <w:t>её</w:t>
            </w:r>
            <w:r w:rsidRPr="00F7114E">
              <w:rPr>
                <w:spacing w:val="-2"/>
                <w:sz w:val="24"/>
              </w:rPr>
              <w:t xml:space="preserve"> </w:t>
            </w:r>
            <w:r w:rsidRPr="00F7114E">
              <w:rPr>
                <w:sz w:val="24"/>
              </w:rPr>
              <w:t>государственные</w:t>
            </w:r>
            <w:r w:rsidRPr="00F7114E">
              <w:rPr>
                <w:spacing w:val="-3"/>
                <w:sz w:val="24"/>
              </w:rPr>
              <w:t xml:space="preserve"> </w:t>
            </w:r>
            <w:r w:rsidRPr="00F7114E">
              <w:rPr>
                <w:sz w:val="24"/>
              </w:rPr>
              <w:t>символы;</w:t>
            </w:r>
          </w:p>
          <w:p w:rsidR="00500D48" w:rsidRPr="00F7114E" w:rsidRDefault="00500D48" w:rsidP="00500D48">
            <w:pPr>
              <w:pStyle w:val="TableParagraph"/>
              <w:ind w:left="0" w:right="97"/>
              <w:jc w:val="both"/>
              <w:rPr>
                <w:sz w:val="24"/>
              </w:rPr>
            </w:pPr>
            <w:r w:rsidRPr="00F7114E">
              <w:rPr>
                <w:sz w:val="24"/>
              </w:rPr>
              <w:t>ребёнок</w:t>
            </w:r>
            <w:r w:rsidRPr="00F7114E">
              <w:rPr>
                <w:spacing w:val="1"/>
                <w:sz w:val="24"/>
              </w:rPr>
              <w:t xml:space="preserve"> </w:t>
            </w:r>
            <w:r w:rsidRPr="00F7114E">
              <w:rPr>
                <w:sz w:val="24"/>
              </w:rPr>
              <w:t>имеет</w:t>
            </w:r>
            <w:r w:rsidRPr="00F7114E">
              <w:rPr>
                <w:spacing w:val="1"/>
                <w:sz w:val="24"/>
              </w:rPr>
              <w:t xml:space="preserve"> </w:t>
            </w:r>
            <w:r w:rsidRPr="00F7114E">
              <w:rPr>
                <w:sz w:val="24"/>
              </w:rPr>
              <w:t>представление</w:t>
            </w:r>
            <w:r w:rsidRPr="00F7114E">
              <w:rPr>
                <w:spacing w:val="1"/>
                <w:sz w:val="24"/>
              </w:rPr>
              <w:t xml:space="preserve"> </w:t>
            </w:r>
            <w:r w:rsidRPr="00F7114E">
              <w:rPr>
                <w:sz w:val="24"/>
              </w:rPr>
              <w:t>о</w:t>
            </w:r>
            <w:r w:rsidRPr="00F7114E">
              <w:rPr>
                <w:spacing w:val="1"/>
                <w:sz w:val="24"/>
              </w:rPr>
              <w:t xml:space="preserve"> </w:t>
            </w:r>
            <w:r w:rsidRPr="00F7114E">
              <w:rPr>
                <w:sz w:val="24"/>
              </w:rPr>
              <w:t>живой</w:t>
            </w:r>
            <w:r w:rsidRPr="00F7114E">
              <w:rPr>
                <w:spacing w:val="1"/>
                <w:sz w:val="24"/>
              </w:rPr>
              <w:t xml:space="preserve"> </w:t>
            </w:r>
            <w:r w:rsidRPr="00F7114E">
              <w:rPr>
                <w:sz w:val="24"/>
              </w:rPr>
              <w:t>природе</w:t>
            </w:r>
            <w:r w:rsidRPr="00F7114E">
              <w:rPr>
                <w:spacing w:val="1"/>
                <w:sz w:val="24"/>
              </w:rPr>
              <w:t xml:space="preserve"> </w:t>
            </w:r>
            <w:r w:rsidRPr="00F7114E">
              <w:rPr>
                <w:sz w:val="24"/>
              </w:rPr>
              <w:t>разных</w:t>
            </w:r>
            <w:r w:rsidRPr="00F7114E">
              <w:rPr>
                <w:spacing w:val="1"/>
                <w:sz w:val="24"/>
              </w:rPr>
              <w:t xml:space="preserve"> </w:t>
            </w:r>
            <w:r w:rsidRPr="00F7114E">
              <w:rPr>
                <w:sz w:val="24"/>
              </w:rPr>
              <w:t>регионов</w:t>
            </w:r>
            <w:r w:rsidRPr="00F7114E">
              <w:rPr>
                <w:spacing w:val="1"/>
                <w:sz w:val="24"/>
              </w:rPr>
              <w:t xml:space="preserve"> </w:t>
            </w:r>
            <w:r w:rsidRPr="00F7114E">
              <w:rPr>
                <w:sz w:val="24"/>
              </w:rPr>
              <w:t>России,</w:t>
            </w:r>
            <w:r w:rsidRPr="00F7114E">
              <w:rPr>
                <w:spacing w:val="1"/>
                <w:sz w:val="24"/>
              </w:rPr>
              <w:t xml:space="preserve"> </w:t>
            </w:r>
            <w:r w:rsidRPr="00F7114E">
              <w:rPr>
                <w:sz w:val="24"/>
              </w:rPr>
              <w:t>может</w:t>
            </w:r>
            <w:r w:rsidRPr="00F7114E">
              <w:rPr>
                <w:spacing w:val="1"/>
                <w:sz w:val="24"/>
              </w:rPr>
              <w:t xml:space="preserve"> </w:t>
            </w:r>
            <w:r w:rsidRPr="00F7114E">
              <w:rPr>
                <w:sz w:val="24"/>
              </w:rPr>
              <w:t>классифицировать</w:t>
            </w:r>
            <w:r w:rsidRPr="00F7114E">
              <w:rPr>
                <w:spacing w:val="16"/>
                <w:sz w:val="24"/>
              </w:rPr>
              <w:t xml:space="preserve"> </w:t>
            </w:r>
            <w:r w:rsidRPr="00F7114E">
              <w:rPr>
                <w:sz w:val="24"/>
              </w:rPr>
              <w:t>объекты</w:t>
            </w:r>
            <w:r w:rsidRPr="00F7114E">
              <w:rPr>
                <w:spacing w:val="15"/>
                <w:sz w:val="24"/>
              </w:rPr>
              <w:t xml:space="preserve"> </w:t>
            </w:r>
            <w:r w:rsidRPr="00F7114E">
              <w:rPr>
                <w:sz w:val="24"/>
              </w:rPr>
              <w:t>по</w:t>
            </w:r>
            <w:r w:rsidRPr="00F7114E">
              <w:rPr>
                <w:spacing w:val="15"/>
                <w:sz w:val="24"/>
              </w:rPr>
              <w:t xml:space="preserve"> </w:t>
            </w:r>
            <w:r w:rsidRPr="00F7114E">
              <w:rPr>
                <w:sz w:val="24"/>
              </w:rPr>
              <w:t>разным</w:t>
            </w:r>
            <w:r w:rsidRPr="00F7114E">
              <w:rPr>
                <w:spacing w:val="14"/>
                <w:sz w:val="24"/>
              </w:rPr>
              <w:t xml:space="preserve"> </w:t>
            </w:r>
            <w:r w:rsidRPr="00F7114E">
              <w:rPr>
                <w:sz w:val="24"/>
              </w:rPr>
              <w:t>признакам;</w:t>
            </w:r>
            <w:r w:rsidRPr="00F7114E">
              <w:rPr>
                <w:spacing w:val="16"/>
                <w:sz w:val="24"/>
              </w:rPr>
              <w:t xml:space="preserve"> </w:t>
            </w:r>
            <w:r w:rsidRPr="00F7114E">
              <w:rPr>
                <w:sz w:val="24"/>
              </w:rPr>
              <w:t>имеет</w:t>
            </w:r>
            <w:r w:rsidRPr="00F7114E">
              <w:rPr>
                <w:spacing w:val="16"/>
                <w:sz w:val="24"/>
              </w:rPr>
              <w:t xml:space="preserve"> </w:t>
            </w:r>
            <w:r w:rsidRPr="00F7114E">
              <w:rPr>
                <w:sz w:val="24"/>
              </w:rPr>
              <w:t>представление</w:t>
            </w:r>
            <w:r w:rsidRPr="00F7114E">
              <w:rPr>
                <w:spacing w:val="15"/>
                <w:sz w:val="24"/>
              </w:rPr>
              <w:t xml:space="preserve"> </w:t>
            </w:r>
            <w:r w:rsidRPr="00F7114E">
              <w:rPr>
                <w:sz w:val="24"/>
              </w:rPr>
              <w:t>об особенностях и потребностях живого организма, изменениях в жизни природы в разные</w:t>
            </w:r>
            <w:r w:rsidRPr="00F7114E">
              <w:rPr>
                <w:spacing w:val="-57"/>
                <w:sz w:val="24"/>
              </w:rPr>
              <w:t xml:space="preserve"> </w:t>
            </w:r>
            <w:r w:rsidRPr="00F7114E">
              <w:rPr>
                <w:sz w:val="24"/>
              </w:rPr>
              <w:t>сезоны</w:t>
            </w:r>
            <w:r w:rsidRPr="00F7114E">
              <w:rPr>
                <w:spacing w:val="1"/>
                <w:sz w:val="24"/>
              </w:rPr>
              <w:t xml:space="preserve"> </w:t>
            </w:r>
            <w:r w:rsidRPr="00F7114E">
              <w:rPr>
                <w:sz w:val="24"/>
              </w:rPr>
              <w:t>года,</w:t>
            </w:r>
            <w:r w:rsidRPr="00F7114E">
              <w:rPr>
                <w:spacing w:val="1"/>
                <w:sz w:val="24"/>
              </w:rPr>
              <w:t xml:space="preserve"> </w:t>
            </w:r>
            <w:r w:rsidRPr="00F7114E">
              <w:rPr>
                <w:sz w:val="24"/>
              </w:rPr>
              <w:t>соблюдает</w:t>
            </w:r>
            <w:r w:rsidRPr="00F7114E">
              <w:rPr>
                <w:spacing w:val="1"/>
                <w:sz w:val="24"/>
              </w:rPr>
              <w:t xml:space="preserve"> </w:t>
            </w:r>
            <w:r w:rsidRPr="00F7114E">
              <w:rPr>
                <w:sz w:val="24"/>
              </w:rPr>
              <w:t>правила</w:t>
            </w:r>
            <w:r w:rsidRPr="00F7114E">
              <w:rPr>
                <w:spacing w:val="1"/>
                <w:sz w:val="24"/>
              </w:rPr>
              <w:t xml:space="preserve"> </w:t>
            </w:r>
            <w:r w:rsidRPr="00F7114E">
              <w:rPr>
                <w:sz w:val="24"/>
              </w:rPr>
              <w:t>поведения</w:t>
            </w:r>
            <w:r w:rsidRPr="00F7114E">
              <w:rPr>
                <w:spacing w:val="1"/>
                <w:sz w:val="24"/>
              </w:rPr>
              <w:t xml:space="preserve"> </w:t>
            </w:r>
            <w:r w:rsidRPr="00F7114E">
              <w:rPr>
                <w:sz w:val="24"/>
              </w:rPr>
              <w:t>в</w:t>
            </w:r>
            <w:r w:rsidRPr="00F7114E">
              <w:rPr>
                <w:spacing w:val="1"/>
                <w:sz w:val="24"/>
              </w:rPr>
              <w:t xml:space="preserve"> </w:t>
            </w:r>
            <w:r w:rsidRPr="00F7114E">
              <w:rPr>
                <w:sz w:val="24"/>
              </w:rPr>
              <w:t>природе,</w:t>
            </w:r>
            <w:r w:rsidRPr="00F7114E">
              <w:rPr>
                <w:spacing w:val="1"/>
                <w:sz w:val="24"/>
              </w:rPr>
              <w:t xml:space="preserve"> </w:t>
            </w:r>
            <w:r w:rsidRPr="00F7114E">
              <w:rPr>
                <w:sz w:val="24"/>
              </w:rPr>
              <w:t>ухаживает</w:t>
            </w:r>
            <w:r w:rsidRPr="00F7114E">
              <w:rPr>
                <w:spacing w:val="1"/>
                <w:sz w:val="24"/>
              </w:rPr>
              <w:t xml:space="preserve"> </w:t>
            </w:r>
            <w:r w:rsidRPr="00F7114E">
              <w:rPr>
                <w:sz w:val="24"/>
              </w:rPr>
              <w:t>за</w:t>
            </w:r>
            <w:r w:rsidRPr="00F7114E">
              <w:rPr>
                <w:spacing w:val="1"/>
                <w:sz w:val="24"/>
              </w:rPr>
              <w:t xml:space="preserve"> </w:t>
            </w:r>
            <w:r w:rsidRPr="00F7114E">
              <w:rPr>
                <w:sz w:val="24"/>
              </w:rPr>
              <w:t>растениями</w:t>
            </w:r>
            <w:r w:rsidRPr="00F7114E">
              <w:rPr>
                <w:spacing w:val="1"/>
                <w:sz w:val="24"/>
              </w:rPr>
              <w:t xml:space="preserve"> </w:t>
            </w:r>
            <w:r w:rsidRPr="00F7114E">
              <w:rPr>
                <w:sz w:val="24"/>
              </w:rPr>
              <w:t>и</w:t>
            </w:r>
            <w:r w:rsidRPr="00F7114E">
              <w:rPr>
                <w:spacing w:val="1"/>
                <w:sz w:val="24"/>
              </w:rPr>
              <w:t xml:space="preserve"> </w:t>
            </w:r>
            <w:r w:rsidRPr="00F7114E">
              <w:rPr>
                <w:sz w:val="24"/>
              </w:rPr>
              <w:t>животными,</w:t>
            </w:r>
            <w:r w:rsidRPr="00F7114E">
              <w:rPr>
                <w:spacing w:val="-1"/>
                <w:sz w:val="24"/>
              </w:rPr>
              <w:t xml:space="preserve"> </w:t>
            </w:r>
            <w:r w:rsidRPr="00F7114E">
              <w:rPr>
                <w:sz w:val="24"/>
              </w:rPr>
              <w:t>бережно относится к</w:t>
            </w:r>
            <w:r w:rsidRPr="00F7114E">
              <w:rPr>
                <w:spacing w:val="-2"/>
                <w:sz w:val="24"/>
              </w:rPr>
              <w:t xml:space="preserve"> </w:t>
            </w:r>
            <w:r w:rsidRPr="00F7114E">
              <w:rPr>
                <w:sz w:val="24"/>
              </w:rPr>
              <w:t>ним;</w:t>
            </w:r>
          </w:p>
          <w:p w:rsidR="00500D48" w:rsidRPr="00F7114E" w:rsidRDefault="00500D48" w:rsidP="00500D48">
            <w:pPr>
              <w:pStyle w:val="TableParagraph"/>
              <w:ind w:left="0" w:right="101"/>
              <w:jc w:val="both"/>
              <w:rPr>
                <w:sz w:val="24"/>
              </w:rPr>
            </w:pPr>
            <w:r w:rsidRPr="00F7114E">
              <w:rPr>
                <w:sz w:val="24"/>
              </w:rPr>
              <w:t>ребёнок</w:t>
            </w:r>
            <w:r w:rsidRPr="00F7114E">
              <w:rPr>
                <w:spacing w:val="1"/>
                <w:sz w:val="24"/>
              </w:rPr>
              <w:t xml:space="preserve"> </w:t>
            </w:r>
            <w:r w:rsidRPr="00F7114E">
              <w:rPr>
                <w:sz w:val="24"/>
              </w:rPr>
              <w:t>проявляет</w:t>
            </w:r>
            <w:r w:rsidRPr="00F7114E">
              <w:rPr>
                <w:spacing w:val="1"/>
                <w:sz w:val="24"/>
              </w:rPr>
              <w:t xml:space="preserve"> </w:t>
            </w:r>
            <w:r w:rsidRPr="00F7114E">
              <w:rPr>
                <w:sz w:val="24"/>
              </w:rPr>
              <w:t>интерес</w:t>
            </w:r>
            <w:r w:rsidRPr="00F7114E">
              <w:rPr>
                <w:spacing w:val="1"/>
                <w:sz w:val="24"/>
              </w:rPr>
              <w:t xml:space="preserve"> </w:t>
            </w:r>
            <w:r w:rsidRPr="00F7114E">
              <w:rPr>
                <w:sz w:val="24"/>
              </w:rPr>
              <w:t>и</w:t>
            </w:r>
            <w:r w:rsidRPr="00F7114E">
              <w:rPr>
                <w:spacing w:val="1"/>
                <w:sz w:val="24"/>
              </w:rPr>
              <w:t xml:space="preserve"> </w:t>
            </w:r>
            <w:r w:rsidRPr="00F7114E">
              <w:rPr>
                <w:sz w:val="24"/>
              </w:rPr>
              <w:t>(или)</w:t>
            </w:r>
            <w:r w:rsidRPr="00F7114E">
              <w:rPr>
                <w:spacing w:val="1"/>
                <w:sz w:val="24"/>
              </w:rPr>
              <w:t xml:space="preserve"> </w:t>
            </w:r>
            <w:r w:rsidRPr="00F7114E">
              <w:rPr>
                <w:sz w:val="24"/>
              </w:rPr>
              <w:t>с</w:t>
            </w:r>
            <w:r w:rsidRPr="00F7114E">
              <w:rPr>
                <w:spacing w:val="1"/>
                <w:sz w:val="24"/>
              </w:rPr>
              <w:t xml:space="preserve"> </w:t>
            </w:r>
            <w:r w:rsidRPr="00F7114E">
              <w:rPr>
                <w:sz w:val="24"/>
              </w:rPr>
              <w:t>желанием</w:t>
            </w:r>
            <w:r w:rsidRPr="00F7114E">
              <w:rPr>
                <w:spacing w:val="1"/>
                <w:sz w:val="24"/>
              </w:rPr>
              <w:t xml:space="preserve"> </w:t>
            </w:r>
            <w:r w:rsidRPr="00F7114E">
              <w:rPr>
                <w:sz w:val="24"/>
              </w:rPr>
              <w:t>занимается</w:t>
            </w:r>
            <w:r w:rsidRPr="00F7114E">
              <w:rPr>
                <w:spacing w:val="1"/>
                <w:sz w:val="24"/>
              </w:rPr>
              <w:t xml:space="preserve"> </w:t>
            </w:r>
            <w:r w:rsidRPr="00F7114E">
              <w:rPr>
                <w:sz w:val="24"/>
              </w:rPr>
              <w:t>музыкальной,</w:t>
            </w:r>
            <w:r w:rsidRPr="00F7114E">
              <w:rPr>
                <w:spacing w:val="1"/>
                <w:sz w:val="24"/>
              </w:rPr>
              <w:t xml:space="preserve"> </w:t>
            </w:r>
            <w:r w:rsidRPr="00F7114E">
              <w:rPr>
                <w:sz w:val="24"/>
              </w:rPr>
              <w:t>изобразительной, театрализованной деятельностью; различает виды, жанры, формы в</w:t>
            </w:r>
            <w:r w:rsidRPr="00F7114E">
              <w:rPr>
                <w:spacing w:val="1"/>
                <w:sz w:val="24"/>
              </w:rPr>
              <w:t xml:space="preserve"> </w:t>
            </w:r>
            <w:r w:rsidRPr="00F7114E">
              <w:rPr>
                <w:sz w:val="24"/>
              </w:rPr>
              <w:t>музыке,</w:t>
            </w:r>
            <w:r w:rsidRPr="00F7114E">
              <w:rPr>
                <w:spacing w:val="1"/>
                <w:sz w:val="24"/>
              </w:rPr>
              <w:t xml:space="preserve"> </w:t>
            </w:r>
            <w:r w:rsidRPr="00F7114E">
              <w:rPr>
                <w:sz w:val="24"/>
              </w:rPr>
              <w:t>изобразительном</w:t>
            </w:r>
            <w:r w:rsidRPr="00F7114E">
              <w:rPr>
                <w:spacing w:val="1"/>
                <w:sz w:val="24"/>
              </w:rPr>
              <w:t xml:space="preserve"> </w:t>
            </w:r>
            <w:r w:rsidRPr="00F7114E">
              <w:rPr>
                <w:sz w:val="24"/>
              </w:rPr>
              <w:t>и</w:t>
            </w:r>
            <w:r w:rsidRPr="00F7114E">
              <w:rPr>
                <w:spacing w:val="1"/>
                <w:sz w:val="24"/>
              </w:rPr>
              <w:t xml:space="preserve"> </w:t>
            </w:r>
            <w:r w:rsidRPr="00F7114E">
              <w:rPr>
                <w:sz w:val="24"/>
              </w:rPr>
              <w:t>театральном</w:t>
            </w:r>
            <w:r w:rsidRPr="00F7114E">
              <w:rPr>
                <w:spacing w:val="1"/>
                <w:sz w:val="24"/>
              </w:rPr>
              <w:t xml:space="preserve"> </w:t>
            </w:r>
            <w:r w:rsidRPr="00F7114E">
              <w:rPr>
                <w:sz w:val="24"/>
              </w:rPr>
              <w:t>искусстве;</w:t>
            </w:r>
            <w:r w:rsidRPr="00F7114E">
              <w:rPr>
                <w:spacing w:val="1"/>
                <w:sz w:val="24"/>
              </w:rPr>
              <w:t xml:space="preserve"> </w:t>
            </w:r>
            <w:r w:rsidRPr="00F7114E">
              <w:rPr>
                <w:sz w:val="24"/>
              </w:rPr>
              <w:t>проявляет</w:t>
            </w:r>
            <w:r w:rsidRPr="00F7114E">
              <w:rPr>
                <w:spacing w:val="1"/>
                <w:sz w:val="24"/>
              </w:rPr>
              <w:t xml:space="preserve"> </w:t>
            </w:r>
            <w:r w:rsidRPr="00F7114E">
              <w:rPr>
                <w:sz w:val="24"/>
              </w:rPr>
              <w:t>музыкальные</w:t>
            </w:r>
            <w:r w:rsidRPr="00F7114E">
              <w:rPr>
                <w:spacing w:val="1"/>
                <w:sz w:val="24"/>
              </w:rPr>
              <w:t xml:space="preserve"> </w:t>
            </w:r>
            <w:r w:rsidRPr="00F7114E">
              <w:rPr>
                <w:sz w:val="24"/>
              </w:rPr>
              <w:t>и</w:t>
            </w:r>
            <w:r w:rsidRPr="00F7114E">
              <w:rPr>
                <w:spacing w:val="1"/>
                <w:sz w:val="24"/>
              </w:rPr>
              <w:t xml:space="preserve"> </w:t>
            </w:r>
            <w:r w:rsidRPr="00F7114E">
              <w:rPr>
                <w:sz w:val="24"/>
              </w:rPr>
              <w:t>художественно-творческие</w:t>
            </w:r>
            <w:r w:rsidRPr="00F7114E">
              <w:rPr>
                <w:spacing w:val="-2"/>
                <w:sz w:val="24"/>
              </w:rPr>
              <w:t xml:space="preserve"> </w:t>
            </w:r>
            <w:r w:rsidRPr="00F7114E">
              <w:rPr>
                <w:sz w:val="24"/>
              </w:rPr>
              <w:t>способности;</w:t>
            </w:r>
          </w:p>
          <w:p w:rsidR="00500D48" w:rsidRPr="00F7114E" w:rsidRDefault="00500D48" w:rsidP="00500D48">
            <w:pPr>
              <w:pStyle w:val="TableParagraph"/>
              <w:ind w:left="0" w:right="105"/>
              <w:jc w:val="both"/>
              <w:rPr>
                <w:sz w:val="24"/>
              </w:rPr>
            </w:pPr>
            <w:r w:rsidRPr="00F7114E">
              <w:rPr>
                <w:sz w:val="24"/>
              </w:rPr>
              <w:t>ребёнок принимает активное участие в праздничных программах и их подготовке;</w:t>
            </w:r>
            <w:r w:rsidRPr="00F7114E">
              <w:rPr>
                <w:spacing w:val="1"/>
                <w:sz w:val="24"/>
              </w:rPr>
              <w:t xml:space="preserve"> </w:t>
            </w:r>
            <w:r w:rsidRPr="00F7114E">
              <w:rPr>
                <w:sz w:val="24"/>
              </w:rPr>
              <w:t>взаимодействует со</w:t>
            </w:r>
            <w:r w:rsidRPr="00F7114E">
              <w:rPr>
                <w:spacing w:val="-1"/>
                <w:sz w:val="24"/>
              </w:rPr>
              <w:t xml:space="preserve"> </w:t>
            </w:r>
            <w:r w:rsidRPr="00F7114E">
              <w:rPr>
                <w:sz w:val="24"/>
              </w:rPr>
              <w:t>всеми</w:t>
            </w:r>
            <w:r w:rsidRPr="00F7114E">
              <w:rPr>
                <w:spacing w:val="2"/>
                <w:sz w:val="24"/>
              </w:rPr>
              <w:t xml:space="preserve"> </w:t>
            </w:r>
            <w:r w:rsidRPr="00F7114E">
              <w:rPr>
                <w:sz w:val="24"/>
              </w:rPr>
              <w:t>участниками</w:t>
            </w:r>
            <w:r w:rsidRPr="00F7114E">
              <w:rPr>
                <w:spacing w:val="-1"/>
                <w:sz w:val="24"/>
              </w:rPr>
              <w:t xml:space="preserve"> </w:t>
            </w:r>
            <w:r w:rsidRPr="00F7114E">
              <w:rPr>
                <w:sz w:val="24"/>
              </w:rPr>
              <w:t>культурно-досуговых мероприятий;</w:t>
            </w:r>
          </w:p>
          <w:p w:rsidR="00500D48" w:rsidRPr="00F7114E" w:rsidRDefault="00500D48" w:rsidP="00500D48">
            <w:pPr>
              <w:pStyle w:val="TableParagraph"/>
              <w:ind w:left="0" w:right="102"/>
              <w:jc w:val="both"/>
              <w:rPr>
                <w:sz w:val="24"/>
              </w:rPr>
            </w:pPr>
            <w:r w:rsidRPr="00F7114E">
              <w:rPr>
                <w:sz w:val="24"/>
              </w:rPr>
              <w:t>ребёнок</w:t>
            </w:r>
            <w:r w:rsidRPr="00F7114E">
              <w:rPr>
                <w:spacing w:val="1"/>
                <w:sz w:val="24"/>
              </w:rPr>
              <w:t xml:space="preserve"> </w:t>
            </w:r>
            <w:r w:rsidRPr="00F7114E">
              <w:rPr>
                <w:sz w:val="24"/>
              </w:rPr>
              <w:t>самостоятельно</w:t>
            </w:r>
            <w:r w:rsidRPr="00F7114E">
              <w:rPr>
                <w:spacing w:val="1"/>
                <w:sz w:val="24"/>
              </w:rPr>
              <w:t xml:space="preserve"> </w:t>
            </w:r>
            <w:r w:rsidRPr="00F7114E">
              <w:rPr>
                <w:sz w:val="24"/>
              </w:rPr>
              <w:t>определяет</w:t>
            </w:r>
            <w:r w:rsidRPr="00F7114E">
              <w:rPr>
                <w:spacing w:val="1"/>
                <w:sz w:val="24"/>
              </w:rPr>
              <w:t xml:space="preserve"> </w:t>
            </w:r>
            <w:r w:rsidRPr="00F7114E">
              <w:rPr>
                <w:sz w:val="24"/>
              </w:rPr>
              <w:t>замысел</w:t>
            </w:r>
            <w:r w:rsidRPr="00F7114E">
              <w:rPr>
                <w:spacing w:val="1"/>
                <w:sz w:val="24"/>
              </w:rPr>
              <w:t xml:space="preserve"> </w:t>
            </w:r>
            <w:r w:rsidRPr="00F7114E">
              <w:rPr>
                <w:sz w:val="24"/>
              </w:rPr>
              <w:t>рисунка,</w:t>
            </w:r>
            <w:r w:rsidRPr="00F7114E">
              <w:rPr>
                <w:spacing w:val="1"/>
                <w:sz w:val="24"/>
              </w:rPr>
              <w:t xml:space="preserve"> </w:t>
            </w:r>
            <w:r w:rsidRPr="00F7114E">
              <w:rPr>
                <w:sz w:val="24"/>
              </w:rPr>
              <w:t>аппликации,</w:t>
            </w:r>
            <w:r w:rsidRPr="00F7114E">
              <w:rPr>
                <w:spacing w:val="61"/>
                <w:sz w:val="24"/>
              </w:rPr>
              <w:t xml:space="preserve"> </w:t>
            </w:r>
            <w:r w:rsidRPr="00F7114E">
              <w:rPr>
                <w:sz w:val="24"/>
              </w:rPr>
              <w:t>лепки,</w:t>
            </w:r>
            <w:r w:rsidRPr="00F7114E">
              <w:rPr>
                <w:spacing w:val="1"/>
                <w:sz w:val="24"/>
              </w:rPr>
              <w:t xml:space="preserve"> </w:t>
            </w:r>
            <w:r w:rsidRPr="00F7114E">
              <w:rPr>
                <w:sz w:val="24"/>
              </w:rPr>
              <w:t>постройки,</w:t>
            </w:r>
            <w:r w:rsidRPr="00F7114E">
              <w:rPr>
                <w:spacing w:val="1"/>
                <w:sz w:val="24"/>
              </w:rPr>
              <w:t xml:space="preserve"> </w:t>
            </w:r>
            <w:r w:rsidRPr="00F7114E">
              <w:rPr>
                <w:sz w:val="24"/>
              </w:rPr>
              <w:t>создает</w:t>
            </w:r>
            <w:r w:rsidRPr="00F7114E">
              <w:rPr>
                <w:spacing w:val="1"/>
                <w:sz w:val="24"/>
              </w:rPr>
              <w:t xml:space="preserve"> </w:t>
            </w:r>
            <w:r w:rsidRPr="00F7114E">
              <w:rPr>
                <w:sz w:val="24"/>
              </w:rPr>
              <w:t>образы</w:t>
            </w:r>
            <w:r w:rsidRPr="00F7114E">
              <w:rPr>
                <w:spacing w:val="1"/>
                <w:sz w:val="24"/>
              </w:rPr>
              <w:t xml:space="preserve"> </w:t>
            </w:r>
            <w:r w:rsidRPr="00F7114E">
              <w:rPr>
                <w:sz w:val="24"/>
              </w:rPr>
              <w:t>и</w:t>
            </w:r>
            <w:r w:rsidRPr="00F7114E">
              <w:rPr>
                <w:spacing w:val="1"/>
                <w:sz w:val="24"/>
              </w:rPr>
              <w:t xml:space="preserve"> </w:t>
            </w:r>
            <w:r w:rsidRPr="00F7114E">
              <w:rPr>
                <w:sz w:val="24"/>
              </w:rPr>
              <w:t>композиционные</w:t>
            </w:r>
            <w:r w:rsidRPr="00F7114E">
              <w:rPr>
                <w:spacing w:val="1"/>
                <w:sz w:val="24"/>
              </w:rPr>
              <w:t xml:space="preserve"> </w:t>
            </w:r>
            <w:r w:rsidRPr="00F7114E">
              <w:rPr>
                <w:sz w:val="24"/>
              </w:rPr>
              <w:t>изображения,</w:t>
            </w:r>
            <w:r w:rsidRPr="00F7114E">
              <w:rPr>
                <w:spacing w:val="1"/>
                <w:sz w:val="24"/>
              </w:rPr>
              <w:t xml:space="preserve"> </w:t>
            </w:r>
            <w:r w:rsidRPr="00F7114E">
              <w:rPr>
                <w:sz w:val="24"/>
              </w:rPr>
              <w:t>интегрируя</w:t>
            </w:r>
            <w:r w:rsidRPr="00F7114E">
              <w:rPr>
                <w:spacing w:val="1"/>
                <w:sz w:val="24"/>
              </w:rPr>
              <w:t xml:space="preserve"> </w:t>
            </w:r>
            <w:r w:rsidRPr="00F7114E">
              <w:rPr>
                <w:sz w:val="24"/>
              </w:rPr>
              <w:t>освоенные</w:t>
            </w:r>
            <w:r w:rsidRPr="00F7114E">
              <w:rPr>
                <w:spacing w:val="1"/>
                <w:sz w:val="24"/>
              </w:rPr>
              <w:t xml:space="preserve"> </w:t>
            </w:r>
            <w:r w:rsidRPr="00F7114E">
              <w:rPr>
                <w:sz w:val="24"/>
              </w:rPr>
              <w:t>техники</w:t>
            </w:r>
            <w:r w:rsidRPr="00F7114E">
              <w:rPr>
                <w:spacing w:val="-1"/>
                <w:sz w:val="24"/>
              </w:rPr>
              <w:t xml:space="preserve"> </w:t>
            </w:r>
            <w:r w:rsidRPr="00F7114E">
              <w:rPr>
                <w:sz w:val="24"/>
              </w:rPr>
              <w:t>и</w:t>
            </w:r>
            <w:r w:rsidRPr="00F7114E">
              <w:rPr>
                <w:spacing w:val="-1"/>
                <w:sz w:val="24"/>
              </w:rPr>
              <w:t xml:space="preserve"> </w:t>
            </w:r>
            <w:r w:rsidRPr="00F7114E">
              <w:rPr>
                <w:sz w:val="24"/>
              </w:rPr>
              <w:t>средства</w:t>
            </w:r>
            <w:r w:rsidRPr="00F7114E">
              <w:rPr>
                <w:spacing w:val="-3"/>
                <w:sz w:val="24"/>
              </w:rPr>
              <w:t xml:space="preserve"> </w:t>
            </w:r>
            <w:r w:rsidRPr="00F7114E">
              <w:rPr>
                <w:sz w:val="24"/>
              </w:rPr>
              <w:t>выразительности,</w:t>
            </w:r>
            <w:r w:rsidRPr="00F7114E">
              <w:rPr>
                <w:spacing w:val="-1"/>
                <w:sz w:val="24"/>
              </w:rPr>
              <w:t xml:space="preserve"> </w:t>
            </w:r>
            <w:r w:rsidRPr="00F7114E">
              <w:rPr>
                <w:sz w:val="24"/>
              </w:rPr>
              <w:t>использует</w:t>
            </w:r>
            <w:r w:rsidRPr="00F7114E">
              <w:rPr>
                <w:spacing w:val="-1"/>
                <w:sz w:val="24"/>
              </w:rPr>
              <w:t xml:space="preserve"> </w:t>
            </w:r>
            <w:r w:rsidRPr="00F7114E">
              <w:rPr>
                <w:sz w:val="24"/>
              </w:rPr>
              <w:t>разнообразные</w:t>
            </w:r>
            <w:r w:rsidRPr="00F7114E">
              <w:rPr>
                <w:spacing w:val="-3"/>
                <w:sz w:val="24"/>
              </w:rPr>
              <w:t xml:space="preserve"> </w:t>
            </w:r>
            <w:r w:rsidRPr="00F7114E">
              <w:rPr>
                <w:sz w:val="24"/>
              </w:rPr>
              <w:t>материалы;</w:t>
            </w:r>
          </w:p>
          <w:p w:rsidR="00500D48" w:rsidRPr="00F7114E" w:rsidRDefault="00500D48" w:rsidP="00500D48">
            <w:pPr>
              <w:pStyle w:val="TableParagraph"/>
              <w:ind w:left="0" w:right="105"/>
              <w:jc w:val="both"/>
              <w:rPr>
                <w:sz w:val="24"/>
              </w:rPr>
            </w:pPr>
            <w:r w:rsidRPr="00F7114E">
              <w:rPr>
                <w:sz w:val="24"/>
              </w:rPr>
              <w:t>ребёнок</w:t>
            </w:r>
            <w:r w:rsidRPr="00F7114E">
              <w:rPr>
                <w:spacing w:val="1"/>
                <w:sz w:val="24"/>
              </w:rPr>
              <w:t xml:space="preserve"> </w:t>
            </w:r>
            <w:r w:rsidRPr="00F7114E">
              <w:rPr>
                <w:sz w:val="24"/>
              </w:rPr>
              <w:t>согласовывает</w:t>
            </w:r>
            <w:r w:rsidRPr="00F7114E">
              <w:rPr>
                <w:spacing w:val="1"/>
                <w:sz w:val="24"/>
              </w:rPr>
              <w:t xml:space="preserve"> </w:t>
            </w:r>
            <w:r w:rsidRPr="00F7114E">
              <w:rPr>
                <w:sz w:val="24"/>
              </w:rPr>
              <w:t>свои</w:t>
            </w:r>
            <w:r w:rsidRPr="00F7114E">
              <w:rPr>
                <w:spacing w:val="1"/>
                <w:sz w:val="24"/>
              </w:rPr>
              <w:t xml:space="preserve"> </w:t>
            </w:r>
            <w:r w:rsidRPr="00F7114E">
              <w:rPr>
                <w:sz w:val="24"/>
              </w:rPr>
              <w:t>интересы</w:t>
            </w:r>
            <w:r w:rsidRPr="00F7114E">
              <w:rPr>
                <w:spacing w:val="1"/>
                <w:sz w:val="24"/>
              </w:rPr>
              <w:t xml:space="preserve"> </w:t>
            </w:r>
            <w:r w:rsidRPr="00F7114E">
              <w:rPr>
                <w:sz w:val="24"/>
              </w:rPr>
              <w:t>с</w:t>
            </w:r>
            <w:r w:rsidRPr="00F7114E">
              <w:rPr>
                <w:spacing w:val="1"/>
                <w:sz w:val="24"/>
              </w:rPr>
              <w:t xml:space="preserve"> </w:t>
            </w:r>
            <w:r w:rsidRPr="00F7114E">
              <w:rPr>
                <w:sz w:val="24"/>
              </w:rPr>
              <w:t>интересами</w:t>
            </w:r>
            <w:r w:rsidRPr="00F7114E">
              <w:rPr>
                <w:spacing w:val="1"/>
                <w:sz w:val="24"/>
              </w:rPr>
              <w:t xml:space="preserve"> </w:t>
            </w:r>
            <w:r w:rsidRPr="00F7114E">
              <w:rPr>
                <w:sz w:val="24"/>
              </w:rPr>
              <w:t>партнеров</w:t>
            </w:r>
            <w:r w:rsidRPr="00F7114E">
              <w:rPr>
                <w:spacing w:val="1"/>
                <w:sz w:val="24"/>
              </w:rPr>
              <w:t xml:space="preserve"> </w:t>
            </w:r>
            <w:r w:rsidRPr="00F7114E">
              <w:rPr>
                <w:sz w:val="24"/>
              </w:rPr>
              <w:t>в</w:t>
            </w:r>
            <w:r w:rsidRPr="00F7114E">
              <w:rPr>
                <w:spacing w:val="1"/>
                <w:sz w:val="24"/>
              </w:rPr>
              <w:t xml:space="preserve"> </w:t>
            </w:r>
            <w:r w:rsidRPr="00F7114E">
              <w:rPr>
                <w:sz w:val="24"/>
              </w:rPr>
              <w:t>игровой</w:t>
            </w:r>
            <w:r w:rsidRPr="00F7114E">
              <w:rPr>
                <w:spacing w:val="1"/>
                <w:sz w:val="24"/>
              </w:rPr>
              <w:t xml:space="preserve"> </w:t>
            </w:r>
            <w:r w:rsidRPr="00F7114E">
              <w:rPr>
                <w:sz w:val="24"/>
              </w:rPr>
              <w:t>деятельности, умеет предложить и объяснить замысел игры, комбинировать сюжеты на</w:t>
            </w:r>
            <w:r w:rsidRPr="00F7114E">
              <w:rPr>
                <w:spacing w:val="-57"/>
                <w:sz w:val="24"/>
              </w:rPr>
              <w:t xml:space="preserve"> </w:t>
            </w:r>
            <w:r w:rsidRPr="00F7114E">
              <w:rPr>
                <w:sz w:val="24"/>
              </w:rPr>
              <w:t>основе</w:t>
            </w:r>
            <w:r w:rsidRPr="00F7114E">
              <w:rPr>
                <w:spacing w:val="1"/>
                <w:sz w:val="24"/>
              </w:rPr>
              <w:t xml:space="preserve"> </w:t>
            </w:r>
            <w:r w:rsidRPr="00F7114E">
              <w:rPr>
                <w:sz w:val="24"/>
              </w:rPr>
              <w:t>разных</w:t>
            </w:r>
            <w:r w:rsidRPr="00F7114E">
              <w:rPr>
                <w:spacing w:val="1"/>
                <w:sz w:val="24"/>
              </w:rPr>
              <w:t xml:space="preserve"> </w:t>
            </w:r>
            <w:r w:rsidRPr="00F7114E">
              <w:rPr>
                <w:sz w:val="24"/>
              </w:rPr>
              <w:t>событий,</w:t>
            </w:r>
            <w:r w:rsidRPr="00F7114E">
              <w:rPr>
                <w:spacing w:val="1"/>
                <w:sz w:val="24"/>
              </w:rPr>
              <w:t xml:space="preserve"> </w:t>
            </w:r>
            <w:r w:rsidRPr="00F7114E">
              <w:rPr>
                <w:sz w:val="24"/>
              </w:rPr>
              <w:t>создавать</w:t>
            </w:r>
            <w:r w:rsidRPr="00F7114E">
              <w:rPr>
                <w:spacing w:val="1"/>
                <w:sz w:val="24"/>
              </w:rPr>
              <w:t xml:space="preserve"> </w:t>
            </w:r>
            <w:r w:rsidRPr="00F7114E">
              <w:rPr>
                <w:sz w:val="24"/>
              </w:rPr>
              <w:t>игровые</w:t>
            </w:r>
            <w:r w:rsidRPr="00F7114E">
              <w:rPr>
                <w:spacing w:val="1"/>
                <w:sz w:val="24"/>
              </w:rPr>
              <w:t xml:space="preserve"> </w:t>
            </w:r>
            <w:r w:rsidRPr="00F7114E">
              <w:rPr>
                <w:sz w:val="24"/>
              </w:rPr>
              <w:t>образы,</w:t>
            </w:r>
            <w:r w:rsidRPr="00F7114E">
              <w:rPr>
                <w:spacing w:val="1"/>
                <w:sz w:val="24"/>
              </w:rPr>
              <w:t xml:space="preserve"> </w:t>
            </w:r>
            <w:r w:rsidRPr="00F7114E">
              <w:rPr>
                <w:sz w:val="24"/>
              </w:rPr>
              <w:t>управлять</w:t>
            </w:r>
            <w:r w:rsidRPr="00F7114E">
              <w:rPr>
                <w:spacing w:val="1"/>
                <w:sz w:val="24"/>
              </w:rPr>
              <w:t xml:space="preserve"> </w:t>
            </w:r>
            <w:r w:rsidRPr="00F7114E">
              <w:rPr>
                <w:sz w:val="24"/>
              </w:rPr>
              <w:t>персонажами</w:t>
            </w:r>
            <w:r w:rsidRPr="00F7114E">
              <w:rPr>
                <w:spacing w:val="1"/>
                <w:sz w:val="24"/>
              </w:rPr>
              <w:t xml:space="preserve"> </w:t>
            </w:r>
            <w:r w:rsidRPr="00F7114E">
              <w:rPr>
                <w:sz w:val="24"/>
              </w:rPr>
              <w:t>в</w:t>
            </w:r>
            <w:r w:rsidRPr="00F7114E">
              <w:rPr>
                <w:spacing w:val="1"/>
                <w:sz w:val="24"/>
              </w:rPr>
              <w:t xml:space="preserve"> </w:t>
            </w:r>
            <w:r w:rsidRPr="00F7114E">
              <w:rPr>
                <w:sz w:val="24"/>
              </w:rPr>
              <w:t>режиссерской</w:t>
            </w:r>
            <w:r w:rsidRPr="00F7114E">
              <w:rPr>
                <w:spacing w:val="-1"/>
                <w:sz w:val="24"/>
              </w:rPr>
              <w:t xml:space="preserve"> </w:t>
            </w:r>
            <w:r w:rsidRPr="00F7114E">
              <w:rPr>
                <w:sz w:val="24"/>
              </w:rPr>
              <w:t>игре;</w:t>
            </w:r>
          </w:p>
          <w:p w:rsidR="00A470DE" w:rsidRPr="00F7114E" w:rsidRDefault="00500D48" w:rsidP="00500D48">
            <w:pPr>
              <w:pStyle w:val="TableParagraph"/>
              <w:spacing w:line="266" w:lineRule="exact"/>
              <w:ind w:left="0"/>
              <w:jc w:val="both"/>
              <w:rPr>
                <w:sz w:val="24"/>
              </w:rPr>
            </w:pPr>
            <w:r w:rsidRPr="00F7114E">
              <w:rPr>
                <w:sz w:val="24"/>
              </w:rPr>
              <w:t>ребёнок</w:t>
            </w:r>
            <w:r w:rsidRPr="00F7114E">
              <w:rPr>
                <w:spacing w:val="1"/>
                <w:sz w:val="24"/>
              </w:rPr>
              <w:t xml:space="preserve"> </w:t>
            </w:r>
            <w:r w:rsidRPr="00F7114E">
              <w:rPr>
                <w:sz w:val="24"/>
              </w:rPr>
              <w:t>проявляет</w:t>
            </w:r>
            <w:r w:rsidRPr="00F7114E">
              <w:rPr>
                <w:spacing w:val="1"/>
                <w:sz w:val="24"/>
              </w:rPr>
              <w:t xml:space="preserve"> </w:t>
            </w:r>
            <w:r w:rsidRPr="00F7114E">
              <w:rPr>
                <w:sz w:val="24"/>
              </w:rPr>
              <w:t>интерес</w:t>
            </w:r>
            <w:r w:rsidRPr="00F7114E">
              <w:rPr>
                <w:spacing w:val="1"/>
                <w:sz w:val="24"/>
              </w:rPr>
              <w:t xml:space="preserve"> </w:t>
            </w:r>
            <w:r w:rsidRPr="00F7114E">
              <w:rPr>
                <w:sz w:val="24"/>
              </w:rPr>
              <w:t>к</w:t>
            </w:r>
            <w:r w:rsidRPr="00F7114E">
              <w:rPr>
                <w:spacing w:val="1"/>
                <w:sz w:val="24"/>
              </w:rPr>
              <w:t xml:space="preserve"> </w:t>
            </w:r>
            <w:r w:rsidRPr="00F7114E">
              <w:rPr>
                <w:sz w:val="24"/>
              </w:rPr>
              <w:t>игровому</w:t>
            </w:r>
            <w:r w:rsidRPr="00F7114E">
              <w:rPr>
                <w:spacing w:val="1"/>
                <w:sz w:val="24"/>
              </w:rPr>
              <w:t xml:space="preserve"> </w:t>
            </w:r>
            <w:r w:rsidRPr="00F7114E">
              <w:rPr>
                <w:sz w:val="24"/>
              </w:rPr>
              <w:t>экспериментированию,</w:t>
            </w:r>
            <w:r w:rsidRPr="00F7114E">
              <w:rPr>
                <w:spacing w:val="1"/>
                <w:sz w:val="24"/>
              </w:rPr>
              <w:t xml:space="preserve"> </w:t>
            </w:r>
            <w:r w:rsidRPr="00F7114E">
              <w:rPr>
                <w:sz w:val="24"/>
              </w:rPr>
              <w:t>развивающим</w:t>
            </w:r>
            <w:r w:rsidRPr="00F7114E">
              <w:rPr>
                <w:spacing w:val="1"/>
                <w:sz w:val="24"/>
              </w:rPr>
              <w:t xml:space="preserve"> </w:t>
            </w:r>
            <w:r w:rsidRPr="00F7114E">
              <w:rPr>
                <w:sz w:val="24"/>
              </w:rPr>
              <w:t>и</w:t>
            </w:r>
            <w:r w:rsidRPr="00F7114E">
              <w:rPr>
                <w:spacing w:val="1"/>
                <w:sz w:val="24"/>
              </w:rPr>
              <w:t xml:space="preserve"> </w:t>
            </w:r>
            <w:r w:rsidRPr="00F7114E">
              <w:rPr>
                <w:sz w:val="24"/>
              </w:rPr>
              <w:t>познавательным</w:t>
            </w:r>
            <w:r w:rsidRPr="00F7114E">
              <w:rPr>
                <w:spacing w:val="1"/>
                <w:sz w:val="24"/>
              </w:rPr>
              <w:t xml:space="preserve"> </w:t>
            </w:r>
            <w:r w:rsidRPr="00F7114E">
              <w:rPr>
                <w:sz w:val="24"/>
              </w:rPr>
              <w:t>играм,</w:t>
            </w:r>
            <w:r w:rsidRPr="00F7114E">
              <w:rPr>
                <w:spacing w:val="1"/>
                <w:sz w:val="24"/>
              </w:rPr>
              <w:t xml:space="preserve"> </w:t>
            </w:r>
            <w:r w:rsidRPr="00F7114E">
              <w:rPr>
                <w:sz w:val="24"/>
              </w:rPr>
              <w:t>в</w:t>
            </w:r>
            <w:r w:rsidRPr="00F7114E">
              <w:rPr>
                <w:spacing w:val="1"/>
                <w:sz w:val="24"/>
              </w:rPr>
              <w:t xml:space="preserve"> </w:t>
            </w:r>
            <w:r w:rsidRPr="00F7114E">
              <w:rPr>
                <w:sz w:val="24"/>
              </w:rPr>
              <w:t>играх</w:t>
            </w:r>
            <w:r w:rsidRPr="00F7114E">
              <w:rPr>
                <w:spacing w:val="1"/>
                <w:sz w:val="24"/>
              </w:rPr>
              <w:t xml:space="preserve"> </w:t>
            </w:r>
            <w:r w:rsidRPr="00F7114E">
              <w:rPr>
                <w:sz w:val="24"/>
              </w:rPr>
              <w:t>с</w:t>
            </w:r>
            <w:r w:rsidRPr="00F7114E">
              <w:rPr>
                <w:spacing w:val="1"/>
                <w:sz w:val="24"/>
              </w:rPr>
              <w:t xml:space="preserve"> </w:t>
            </w:r>
            <w:r w:rsidRPr="00F7114E">
              <w:rPr>
                <w:sz w:val="24"/>
              </w:rPr>
              <w:t>готовым</w:t>
            </w:r>
            <w:r w:rsidRPr="00F7114E">
              <w:rPr>
                <w:spacing w:val="1"/>
                <w:sz w:val="24"/>
              </w:rPr>
              <w:t xml:space="preserve"> </w:t>
            </w:r>
            <w:r w:rsidRPr="00F7114E">
              <w:rPr>
                <w:sz w:val="24"/>
              </w:rPr>
              <w:t>содержанием</w:t>
            </w:r>
            <w:r w:rsidRPr="00F7114E">
              <w:rPr>
                <w:spacing w:val="1"/>
                <w:sz w:val="24"/>
              </w:rPr>
              <w:t xml:space="preserve"> </w:t>
            </w:r>
            <w:r w:rsidRPr="00F7114E">
              <w:rPr>
                <w:sz w:val="24"/>
              </w:rPr>
              <w:t>и</w:t>
            </w:r>
            <w:r w:rsidRPr="00F7114E">
              <w:rPr>
                <w:spacing w:val="1"/>
                <w:sz w:val="24"/>
              </w:rPr>
              <w:t xml:space="preserve"> </w:t>
            </w:r>
            <w:r w:rsidRPr="00F7114E">
              <w:rPr>
                <w:sz w:val="24"/>
              </w:rPr>
              <w:t>правилами</w:t>
            </w:r>
            <w:r w:rsidRPr="00F7114E">
              <w:rPr>
                <w:spacing w:val="1"/>
                <w:sz w:val="24"/>
              </w:rPr>
              <w:t xml:space="preserve"> </w:t>
            </w:r>
            <w:r w:rsidRPr="00F7114E">
              <w:rPr>
                <w:sz w:val="24"/>
              </w:rPr>
              <w:t>действует</w:t>
            </w:r>
            <w:r w:rsidRPr="00F7114E">
              <w:rPr>
                <w:spacing w:val="1"/>
                <w:sz w:val="24"/>
              </w:rPr>
              <w:t xml:space="preserve"> </w:t>
            </w:r>
            <w:r w:rsidRPr="00F7114E">
              <w:rPr>
                <w:sz w:val="24"/>
              </w:rPr>
              <w:t>в</w:t>
            </w:r>
            <w:r w:rsidRPr="00F7114E">
              <w:rPr>
                <w:spacing w:val="1"/>
                <w:sz w:val="24"/>
              </w:rPr>
              <w:t xml:space="preserve"> </w:t>
            </w:r>
            <w:r w:rsidRPr="00F7114E">
              <w:rPr>
                <w:sz w:val="24"/>
              </w:rPr>
              <w:t>точном</w:t>
            </w:r>
            <w:r w:rsidRPr="00F7114E">
              <w:rPr>
                <w:spacing w:val="-2"/>
                <w:sz w:val="24"/>
              </w:rPr>
              <w:t xml:space="preserve"> </w:t>
            </w:r>
            <w:r w:rsidRPr="00F7114E">
              <w:rPr>
                <w:sz w:val="24"/>
              </w:rPr>
              <w:t>соответствии с</w:t>
            </w:r>
            <w:r w:rsidRPr="00F7114E">
              <w:rPr>
                <w:spacing w:val="-1"/>
                <w:sz w:val="24"/>
              </w:rPr>
              <w:t xml:space="preserve"> </w:t>
            </w:r>
            <w:r w:rsidRPr="00F7114E">
              <w:rPr>
                <w:sz w:val="24"/>
              </w:rPr>
              <w:t>игровой</w:t>
            </w:r>
            <w:r w:rsidRPr="00F7114E">
              <w:rPr>
                <w:spacing w:val="-1"/>
                <w:sz w:val="24"/>
              </w:rPr>
              <w:t xml:space="preserve"> </w:t>
            </w:r>
            <w:r w:rsidRPr="00F7114E">
              <w:rPr>
                <w:sz w:val="24"/>
              </w:rPr>
              <w:t>задачей и правилами.</w:t>
            </w:r>
          </w:p>
        </w:tc>
      </w:tr>
    </w:tbl>
    <w:p w:rsidR="00A470DE" w:rsidRPr="00F7114E" w:rsidRDefault="00A470DE" w:rsidP="00A470DE">
      <w:pPr>
        <w:spacing w:line="266" w:lineRule="exact"/>
        <w:jc w:val="both"/>
        <w:rPr>
          <w:sz w:val="24"/>
        </w:rPr>
        <w:sectPr w:rsidR="00A470DE" w:rsidRPr="00F7114E" w:rsidSect="00500D48">
          <w:pgSz w:w="16840" w:h="11910" w:orient="landscape"/>
          <w:pgMar w:top="284" w:right="1160" w:bottom="1020" w:left="680" w:header="0" w:footer="978" w:gutter="0"/>
          <w:cols w:space="720"/>
          <w:docGrid w:linePitch="299"/>
        </w:sectPr>
      </w:pPr>
    </w:p>
    <w:tbl>
      <w:tblPr>
        <w:tblStyle w:val="TableNormal"/>
        <w:tblW w:w="15019" w:type="dxa"/>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19"/>
      </w:tblGrid>
      <w:tr w:rsidR="001C0A23" w:rsidRPr="00F7114E" w:rsidTr="001C0A23">
        <w:trPr>
          <w:trHeight w:val="553"/>
        </w:trPr>
        <w:tc>
          <w:tcPr>
            <w:tcW w:w="15019" w:type="dxa"/>
          </w:tcPr>
          <w:p w:rsidR="001C0A23" w:rsidRPr="00F7114E" w:rsidRDefault="001C0A23" w:rsidP="001C0A23">
            <w:pPr>
              <w:pStyle w:val="TableParagraph"/>
              <w:spacing w:line="276" w:lineRule="exact"/>
              <w:ind w:left="0" w:right="1680"/>
              <w:rPr>
                <w:b/>
                <w:i/>
                <w:sz w:val="24"/>
              </w:rPr>
            </w:pPr>
            <w:r w:rsidRPr="00F7114E">
              <w:rPr>
                <w:b/>
                <w:i/>
                <w:sz w:val="24"/>
              </w:rPr>
              <w:lastRenderedPageBreak/>
              <w:t>На этапе завершения освоения Федеральной программы</w:t>
            </w:r>
            <w:r w:rsidRPr="00F7114E">
              <w:rPr>
                <w:b/>
                <w:i/>
                <w:spacing w:val="-57"/>
                <w:sz w:val="24"/>
              </w:rPr>
              <w:t xml:space="preserve"> </w:t>
            </w:r>
            <w:r w:rsidRPr="00F7114E">
              <w:rPr>
                <w:b/>
                <w:i/>
                <w:sz w:val="24"/>
              </w:rPr>
              <w:t>(к</w:t>
            </w:r>
            <w:r w:rsidRPr="00F7114E">
              <w:rPr>
                <w:b/>
                <w:i/>
                <w:spacing w:val="-1"/>
                <w:sz w:val="24"/>
              </w:rPr>
              <w:t xml:space="preserve"> </w:t>
            </w:r>
            <w:r w:rsidRPr="00F7114E">
              <w:rPr>
                <w:b/>
                <w:i/>
                <w:sz w:val="24"/>
              </w:rPr>
              <w:t>концу</w:t>
            </w:r>
            <w:r w:rsidRPr="00F7114E">
              <w:rPr>
                <w:b/>
                <w:i/>
                <w:spacing w:val="-1"/>
                <w:sz w:val="24"/>
              </w:rPr>
              <w:t xml:space="preserve"> </w:t>
            </w:r>
            <w:r w:rsidRPr="00F7114E">
              <w:rPr>
                <w:b/>
                <w:i/>
                <w:sz w:val="24"/>
              </w:rPr>
              <w:t>дошкольного</w:t>
            </w:r>
            <w:r w:rsidRPr="00F7114E">
              <w:rPr>
                <w:b/>
                <w:i/>
                <w:spacing w:val="-3"/>
                <w:sz w:val="24"/>
              </w:rPr>
              <w:t xml:space="preserve"> </w:t>
            </w:r>
            <w:r w:rsidRPr="00F7114E">
              <w:rPr>
                <w:b/>
                <w:i/>
                <w:sz w:val="24"/>
              </w:rPr>
              <w:t>возраста):</w:t>
            </w:r>
          </w:p>
        </w:tc>
      </w:tr>
      <w:tr w:rsidR="001C0A23" w:rsidRPr="00F7114E" w:rsidTr="001C0A23">
        <w:trPr>
          <w:trHeight w:val="8832"/>
        </w:trPr>
        <w:tc>
          <w:tcPr>
            <w:tcW w:w="15019" w:type="dxa"/>
          </w:tcPr>
          <w:p w:rsidR="001C0A23" w:rsidRPr="00F7114E" w:rsidRDefault="001C0A23" w:rsidP="001C0A23">
            <w:pPr>
              <w:pStyle w:val="TableParagraph"/>
              <w:ind w:left="0" w:right="215"/>
              <w:rPr>
                <w:sz w:val="24"/>
              </w:rPr>
            </w:pPr>
            <w:r w:rsidRPr="00F7114E">
              <w:rPr>
                <w:sz w:val="24"/>
              </w:rPr>
              <w:t>у</w:t>
            </w:r>
            <w:r w:rsidRPr="00F7114E">
              <w:rPr>
                <w:spacing w:val="-7"/>
                <w:sz w:val="24"/>
              </w:rPr>
              <w:t xml:space="preserve"> </w:t>
            </w:r>
            <w:r w:rsidRPr="00F7114E">
              <w:rPr>
                <w:sz w:val="24"/>
              </w:rPr>
              <w:t>ребёнка</w:t>
            </w:r>
            <w:r w:rsidRPr="00F7114E">
              <w:rPr>
                <w:spacing w:val="-4"/>
                <w:sz w:val="24"/>
              </w:rPr>
              <w:t xml:space="preserve"> </w:t>
            </w:r>
            <w:r w:rsidRPr="00F7114E">
              <w:rPr>
                <w:sz w:val="24"/>
              </w:rPr>
              <w:t>сформированы</w:t>
            </w:r>
            <w:r w:rsidRPr="00F7114E">
              <w:rPr>
                <w:spacing w:val="-4"/>
                <w:sz w:val="24"/>
              </w:rPr>
              <w:t xml:space="preserve"> </w:t>
            </w:r>
            <w:r w:rsidRPr="00F7114E">
              <w:rPr>
                <w:sz w:val="24"/>
              </w:rPr>
              <w:t>основные</w:t>
            </w:r>
            <w:r w:rsidRPr="00F7114E">
              <w:rPr>
                <w:spacing w:val="-6"/>
                <w:sz w:val="24"/>
              </w:rPr>
              <w:t xml:space="preserve"> </w:t>
            </w:r>
            <w:r w:rsidRPr="00F7114E">
              <w:rPr>
                <w:sz w:val="24"/>
              </w:rPr>
              <w:t>психофизические</w:t>
            </w:r>
            <w:r w:rsidRPr="00F7114E">
              <w:rPr>
                <w:spacing w:val="-4"/>
                <w:sz w:val="24"/>
              </w:rPr>
              <w:t xml:space="preserve"> </w:t>
            </w:r>
            <w:r w:rsidRPr="00F7114E">
              <w:rPr>
                <w:sz w:val="24"/>
              </w:rPr>
              <w:t>и</w:t>
            </w:r>
            <w:r w:rsidRPr="00F7114E">
              <w:rPr>
                <w:spacing w:val="-4"/>
                <w:sz w:val="24"/>
              </w:rPr>
              <w:t xml:space="preserve"> </w:t>
            </w:r>
            <w:r w:rsidRPr="00F7114E">
              <w:rPr>
                <w:sz w:val="24"/>
              </w:rPr>
              <w:t>нравственно-волевые</w:t>
            </w:r>
            <w:r w:rsidRPr="00F7114E">
              <w:rPr>
                <w:spacing w:val="-57"/>
                <w:sz w:val="24"/>
              </w:rPr>
              <w:t xml:space="preserve"> </w:t>
            </w:r>
            <w:r w:rsidRPr="00F7114E">
              <w:rPr>
                <w:sz w:val="24"/>
              </w:rPr>
              <w:t>качества;</w:t>
            </w:r>
          </w:p>
          <w:p w:rsidR="001C0A23" w:rsidRPr="00F7114E" w:rsidRDefault="001C0A23" w:rsidP="001C0A23">
            <w:pPr>
              <w:pStyle w:val="TableParagraph"/>
              <w:ind w:left="0"/>
              <w:rPr>
                <w:sz w:val="24"/>
              </w:rPr>
            </w:pPr>
            <w:r w:rsidRPr="00F7114E">
              <w:rPr>
                <w:sz w:val="24"/>
              </w:rPr>
              <w:t>ребёнок</w:t>
            </w:r>
            <w:r w:rsidRPr="00F7114E">
              <w:rPr>
                <w:spacing w:val="-4"/>
                <w:sz w:val="24"/>
              </w:rPr>
              <w:t xml:space="preserve"> </w:t>
            </w:r>
            <w:r w:rsidRPr="00F7114E">
              <w:rPr>
                <w:sz w:val="24"/>
              </w:rPr>
              <w:t>владеет</w:t>
            </w:r>
            <w:r w:rsidRPr="00F7114E">
              <w:rPr>
                <w:spacing w:val="-4"/>
                <w:sz w:val="24"/>
              </w:rPr>
              <w:t xml:space="preserve"> </w:t>
            </w:r>
            <w:r w:rsidRPr="00F7114E">
              <w:rPr>
                <w:sz w:val="24"/>
              </w:rPr>
              <w:t>основными</w:t>
            </w:r>
            <w:r w:rsidRPr="00F7114E">
              <w:rPr>
                <w:spacing w:val="-4"/>
                <w:sz w:val="24"/>
              </w:rPr>
              <w:t xml:space="preserve"> </w:t>
            </w:r>
            <w:r w:rsidRPr="00F7114E">
              <w:rPr>
                <w:sz w:val="24"/>
              </w:rPr>
              <w:t>движениями</w:t>
            </w:r>
            <w:r w:rsidRPr="00F7114E">
              <w:rPr>
                <w:spacing w:val="-6"/>
                <w:sz w:val="24"/>
              </w:rPr>
              <w:t xml:space="preserve"> </w:t>
            </w:r>
            <w:r w:rsidRPr="00F7114E">
              <w:rPr>
                <w:sz w:val="24"/>
              </w:rPr>
              <w:t>и</w:t>
            </w:r>
            <w:r w:rsidRPr="00F7114E">
              <w:rPr>
                <w:spacing w:val="-4"/>
                <w:sz w:val="24"/>
              </w:rPr>
              <w:t xml:space="preserve"> </w:t>
            </w:r>
            <w:r w:rsidRPr="00F7114E">
              <w:rPr>
                <w:sz w:val="24"/>
              </w:rPr>
              <w:t>элементами</w:t>
            </w:r>
            <w:r w:rsidRPr="00F7114E">
              <w:rPr>
                <w:spacing w:val="-4"/>
                <w:sz w:val="24"/>
              </w:rPr>
              <w:t xml:space="preserve"> </w:t>
            </w:r>
            <w:r w:rsidRPr="00F7114E">
              <w:rPr>
                <w:sz w:val="24"/>
              </w:rPr>
              <w:t>спортивных</w:t>
            </w:r>
            <w:r w:rsidRPr="00F7114E">
              <w:rPr>
                <w:spacing w:val="-2"/>
                <w:sz w:val="24"/>
              </w:rPr>
              <w:t xml:space="preserve"> </w:t>
            </w:r>
            <w:r w:rsidRPr="00F7114E">
              <w:rPr>
                <w:sz w:val="24"/>
              </w:rPr>
              <w:t>игр,</w:t>
            </w:r>
            <w:r w:rsidRPr="00F7114E">
              <w:rPr>
                <w:spacing w:val="-5"/>
                <w:sz w:val="24"/>
              </w:rPr>
              <w:t xml:space="preserve"> </w:t>
            </w:r>
            <w:r w:rsidRPr="00F7114E">
              <w:rPr>
                <w:sz w:val="24"/>
              </w:rPr>
              <w:t>может</w:t>
            </w:r>
            <w:r w:rsidRPr="00F7114E">
              <w:rPr>
                <w:spacing w:val="-57"/>
                <w:sz w:val="24"/>
              </w:rPr>
              <w:t xml:space="preserve"> </w:t>
            </w:r>
            <w:r w:rsidRPr="00F7114E">
              <w:rPr>
                <w:sz w:val="24"/>
              </w:rPr>
              <w:t>контролировать</w:t>
            </w:r>
            <w:r w:rsidRPr="00F7114E">
              <w:rPr>
                <w:spacing w:val="-1"/>
                <w:sz w:val="24"/>
              </w:rPr>
              <w:t xml:space="preserve"> </w:t>
            </w:r>
            <w:r w:rsidRPr="00F7114E">
              <w:rPr>
                <w:sz w:val="24"/>
              </w:rPr>
              <w:t>свои движение</w:t>
            </w:r>
            <w:r w:rsidRPr="00F7114E">
              <w:rPr>
                <w:spacing w:val="-2"/>
                <w:sz w:val="24"/>
              </w:rPr>
              <w:t xml:space="preserve"> </w:t>
            </w:r>
            <w:r w:rsidRPr="00F7114E">
              <w:rPr>
                <w:sz w:val="24"/>
              </w:rPr>
              <w:t>и</w:t>
            </w:r>
            <w:r w:rsidRPr="00F7114E">
              <w:rPr>
                <w:spacing w:val="3"/>
                <w:sz w:val="24"/>
              </w:rPr>
              <w:t xml:space="preserve"> </w:t>
            </w:r>
            <w:r w:rsidRPr="00F7114E">
              <w:rPr>
                <w:sz w:val="24"/>
              </w:rPr>
              <w:t>управлять ими;</w:t>
            </w:r>
          </w:p>
          <w:p w:rsidR="001C0A23" w:rsidRPr="00F7114E" w:rsidRDefault="001C0A23" w:rsidP="001C0A23">
            <w:pPr>
              <w:pStyle w:val="TableParagraph"/>
              <w:ind w:left="0" w:right="996"/>
              <w:rPr>
                <w:sz w:val="24"/>
              </w:rPr>
            </w:pPr>
            <w:r w:rsidRPr="00F7114E">
              <w:rPr>
                <w:sz w:val="24"/>
              </w:rPr>
              <w:t>ребёнок соблюдает элементарные правила здорового образа жизни и личной</w:t>
            </w:r>
            <w:r w:rsidRPr="00F7114E">
              <w:rPr>
                <w:spacing w:val="-57"/>
                <w:sz w:val="24"/>
              </w:rPr>
              <w:t xml:space="preserve"> </w:t>
            </w:r>
            <w:r w:rsidRPr="00F7114E">
              <w:rPr>
                <w:sz w:val="24"/>
              </w:rPr>
              <w:t>гигиены;</w:t>
            </w:r>
          </w:p>
          <w:p w:rsidR="001C0A23" w:rsidRPr="00F7114E" w:rsidRDefault="001C0A23" w:rsidP="001C0A23">
            <w:pPr>
              <w:pStyle w:val="TableParagraph"/>
              <w:ind w:left="0" w:right="332"/>
              <w:rPr>
                <w:sz w:val="24"/>
              </w:rPr>
            </w:pPr>
            <w:r w:rsidRPr="00F7114E">
              <w:rPr>
                <w:sz w:val="24"/>
              </w:rPr>
              <w:t>ребёнок</w:t>
            </w:r>
            <w:r w:rsidRPr="00F7114E">
              <w:rPr>
                <w:spacing w:val="-5"/>
                <w:sz w:val="24"/>
              </w:rPr>
              <w:t xml:space="preserve"> </w:t>
            </w:r>
            <w:r w:rsidRPr="00F7114E">
              <w:rPr>
                <w:sz w:val="24"/>
              </w:rPr>
              <w:t>результативно</w:t>
            </w:r>
            <w:r w:rsidRPr="00F7114E">
              <w:rPr>
                <w:spacing w:val="-7"/>
                <w:sz w:val="24"/>
              </w:rPr>
              <w:t xml:space="preserve"> </w:t>
            </w:r>
            <w:r w:rsidRPr="00F7114E">
              <w:rPr>
                <w:sz w:val="24"/>
              </w:rPr>
              <w:t>выполняет</w:t>
            </w:r>
            <w:r w:rsidRPr="00F7114E">
              <w:rPr>
                <w:spacing w:val="-4"/>
                <w:sz w:val="24"/>
              </w:rPr>
              <w:t xml:space="preserve"> </w:t>
            </w:r>
            <w:r w:rsidRPr="00F7114E">
              <w:rPr>
                <w:sz w:val="24"/>
              </w:rPr>
              <w:t>физические</w:t>
            </w:r>
            <w:r w:rsidRPr="00F7114E">
              <w:rPr>
                <w:spacing w:val="-8"/>
                <w:sz w:val="24"/>
              </w:rPr>
              <w:t xml:space="preserve"> </w:t>
            </w:r>
            <w:r w:rsidRPr="00F7114E">
              <w:rPr>
                <w:sz w:val="24"/>
              </w:rPr>
              <w:t>упражнения</w:t>
            </w:r>
            <w:r w:rsidRPr="00F7114E">
              <w:rPr>
                <w:spacing w:val="-4"/>
                <w:sz w:val="24"/>
              </w:rPr>
              <w:t xml:space="preserve"> </w:t>
            </w:r>
            <w:r w:rsidRPr="00F7114E">
              <w:rPr>
                <w:sz w:val="24"/>
              </w:rPr>
              <w:t>(общеразвивающие,</w:t>
            </w:r>
            <w:r w:rsidRPr="00F7114E">
              <w:rPr>
                <w:spacing w:val="-57"/>
                <w:sz w:val="24"/>
              </w:rPr>
              <w:t xml:space="preserve"> </w:t>
            </w:r>
            <w:r w:rsidRPr="00F7114E">
              <w:rPr>
                <w:sz w:val="24"/>
              </w:rPr>
              <w:t>основные движения, спортивные), участвует в туристских пеших прогулках,</w:t>
            </w:r>
            <w:r w:rsidRPr="00F7114E">
              <w:rPr>
                <w:spacing w:val="1"/>
                <w:sz w:val="24"/>
              </w:rPr>
              <w:t xml:space="preserve"> </w:t>
            </w:r>
            <w:r w:rsidRPr="00F7114E">
              <w:rPr>
                <w:sz w:val="24"/>
              </w:rPr>
              <w:t>осваивает</w:t>
            </w:r>
            <w:r w:rsidRPr="00F7114E">
              <w:rPr>
                <w:spacing w:val="-2"/>
                <w:sz w:val="24"/>
              </w:rPr>
              <w:t xml:space="preserve"> </w:t>
            </w:r>
            <w:r w:rsidRPr="00F7114E">
              <w:rPr>
                <w:sz w:val="24"/>
              </w:rPr>
              <w:t>простейшие</w:t>
            </w:r>
            <w:r w:rsidRPr="00F7114E">
              <w:rPr>
                <w:spacing w:val="-2"/>
                <w:sz w:val="24"/>
              </w:rPr>
              <w:t xml:space="preserve"> </w:t>
            </w:r>
            <w:r w:rsidRPr="00F7114E">
              <w:rPr>
                <w:sz w:val="24"/>
              </w:rPr>
              <w:t>туристские</w:t>
            </w:r>
            <w:r w:rsidRPr="00F7114E">
              <w:rPr>
                <w:spacing w:val="-2"/>
                <w:sz w:val="24"/>
              </w:rPr>
              <w:t xml:space="preserve"> </w:t>
            </w:r>
            <w:r w:rsidRPr="00F7114E">
              <w:rPr>
                <w:sz w:val="24"/>
              </w:rPr>
              <w:t>навыки,</w:t>
            </w:r>
            <w:r w:rsidRPr="00F7114E">
              <w:rPr>
                <w:spacing w:val="-1"/>
                <w:sz w:val="24"/>
              </w:rPr>
              <w:t xml:space="preserve"> </w:t>
            </w:r>
            <w:r w:rsidRPr="00F7114E">
              <w:rPr>
                <w:sz w:val="24"/>
              </w:rPr>
              <w:t>ориентируется</w:t>
            </w:r>
            <w:r w:rsidRPr="00F7114E">
              <w:rPr>
                <w:spacing w:val="-1"/>
                <w:sz w:val="24"/>
              </w:rPr>
              <w:t xml:space="preserve"> </w:t>
            </w:r>
            <w:r w:rsidRPr="00F7114E">
              <w:rPr>
                <w:sz w:val="24"/>
              </w:rPr>
              <w:t>на</w:t>
            </w:r>
            <w:r w:rsidRPr="00F7114E">
              <w:rPr>
                <w:spacing w:val="-2"/>
                <w:sz w:val="24"/>
              </w:rPr>
              <w:t xml:space="preserve"> </w:t>
            </w:r>
            <w:r w:rsidRPr="00F7114E">
              <w:rPr>
                <w:sz w:val="24"/>
              </w:rPr>
              <w:t>местности;</w:t>
            </w:r>
          </w:p>
          <w:p w:rsidR="001C0A23" w:rsidRPr="00F7114E" w:rsidRDefault="001C0A23" w:rsidP="001C0A23">
            <w:pPr>
              <w:pStyle w:val="TableParagraph"/>
              <w:ind w:left="0" w:right="996"/>
              <w:rPr>
                <w:sz w:val="24"/>
              </w:rPr>
            </w:pPr>
            <w:r w:rsidRPr="00F7114E">
              <w:rPr>
                <w:sz w:val="24"/>
              </w:rPr>
              <w:t>ребёнок проявляет элементы творчества в двигательной деятельности;</w:t>
            </w:r>
            <w:r w:rsidRPr="00F7114E">
              <w:rPr>
                <w:spacing w:val="1"/>
                <w:sz w:val="24"/>
              </w:rPr>
              <w:t xml:space="preserve"> </w:t>
            </w:r>
            <w:r w:rsidRPr="00F7114E">
              <w:rPr>
                <w:sz w:val="24"/>
              </w:rPr>
              <w:t>ребёнок</w:t>
            </w:r>
            <w:r w:rsidRPr="00F7114E">
              <w:rPr>
                <w:spacing w:val="-5"/>
                <w:sz w:val="24"/>
              </w:rPr>
              <w:t xml:space="preserve"> </w:t>
            </w:r>
            <w:r w:rsidRPr="00F7114E">
              <w:rPr>
                <w:sz w:val="24"/>
              </w:rPr>
              <w:t>проявляет</w:t>
            </w:r>
            <w:r w:rsidRPr="00F7114E">
              <w:rPr>
                <w:spacing w:val="-4"/>
                <w:sz w:val="24"/>
              </w:rPr>
              <w:t xml:space="preserve"> </w:t>
            </w:r>
            <w:r w:rsidRPr="00F7114E">
              <w:rPr>
                <w:sz w:val="24"/>
              </w:rPr>
              <w:t>нравственно-волевые</w:t>
            </w:r>
            <w:r w:rsidRPr="00F7114E">
              <w:rPr>
                <w:spacing w:val="-4"/>
                <w:sz w:val="24"/>
              </w:rPr>
              <w:t xml:space="preserve"> </w:t>
            </w:r>
            <w:r w:rsidRPr="00F7114E">
              <w:rPr>
                <w:sz w:val="24"/>
              </w:rPr>
              <w:t>качества,</w:t>
            </w:r>
            <w:r w:rsidRPr="00F7114E">
              <w:rPr>
                <w:spacing w:val="-5"/>
                <w:sz w:val="24"/>
              </w:rPr>
              <w:t xml:space="preserve"> </w:t>
            </w:r>
            <w:r w:rsidRPr="00F7114E">
              <w:rPr>
                <w:sz w:val="24"/>
              </w:rPr>
              <w:t>самоконтроль</w:t>
            </w:r>
            <w:r w:rsidRPr="00F7114E">
              <w:rPr>
                <w:spacing w:val="-4"/>
                <w:sz w:val="24"/>
              </w:rPr>
              <w:t xml:space="preserve"> </w:t>
            </w:r>
            <w:r w:rsidRPr="00F7114E">
              <w:rPr>
                <w:sz w:val="24"/>
              </w:rPr>
              <w:t>и</w:t>
            </w:r>
            <w:r w:rsidRPr="00F7114E">
              <w:rPr>
                <w:spacing w:val="-4"/>
                <w:sz w:val="24"/>
              </w:rPr>
              <w:t xml:space="preserve"> </w:t>
            </w:r>
            <w:r w:rsidRPr="00F7114E">
              <w:rPr>
                <w:sz w:val="24"/>
              </w:rPr>
              <w:t>может</w:t>
            </w:r>
          </w:p>
          <w:p w:rsidR="001C0A23" w:rsidRPr="00F7114E" w:rsidRDefault="001C0A23" w:rsidP="001C0A23">
            <w:pPr>
              <w:pStyle w:val="TableParagraph"/>
              <w:ind w:left="0"/>
              <w:rPr>
                <w:sz w:val="24"/>
              </w:rPr>
            </w:pPr>
            <w:r w:rsidRPr="00F7114E">
              <w:rPr>
                <w:sz w:val="24"/>
              </w:rPr>
              <w:t>осуществлять</w:t>
            </w:r>
            <w:r w:rsidRPr="00F7114E">
              <w:rPr>
                <w:spacing w:val="-4"/>
                <w:sz w:val="24"/>
              </w:rPr>
              <w:t xml:space="preserve"> </w:t>
            </w:r>
            <w:r w:rsidRPr="00F7114E">
              <w:rPr>
                <w:sz w:val="24"/>
              </w:rPr>
              <w:t>анализ</w:t>
            </w:r>
            <w:r w:rsidRPr="00F7114E">
              <w:rPr>
                <w:spacing w:val="-4"/>
                <w:sz w:val="24"/>
              </w:rPr>
              <w:t xml:space="preserve"> </w:t>
            </w:r>
            <w:r w:rsidRPr="00F7114E">
              <w:rPr>
                <w:sz w:val="24"/>
              </w:rPr>
              <w:t>своей</w:t>
            </w:r>
            <w:r w:rsidRPr="00F7114E">
              <w:rPr>
                <w:spacing w:val="-4"/>
                <w:sz w:val="24"/>
              </w:rPr>
              <w:t xml:space="preserve"> </w:t>
            </w:r>
            <w:r w:rsidRPr="00F7114E">
              <w:rPr>
                <w:sz w:val="24"/>
              </w:rPr>
              <w:t>двигательной</w:t>
            </w:r>
            <w:r w:rsidRPr="00F7114E">
              <w:rPr>
                <w:spacing w:val="-6"/>
                <w:sz w:val="24"/>
              </w:rPr>
              <w:t xml:space="preserve"> </w:t>
            </w:r>
            <w:r w:rsidRPr="00F7114E">
              <w:rPr>
                <w:sz w:val="24"/>
              </w:rPr>
              <w:t>деятельности;</w:t>
            </w:r>
          </w:p>
          <w:p w:rsidR="001C0A23" w:rsidRPr="00F7114E" w:rsidRDefault="001C0A23" w:rsidP="001C0A23">
            <w:pPr>
              <w:pStyle w:val="TableParagraph"/>
              <w:ind w:left="0"/>
              <w:rPr>
                <w:sz w:val="24"/>
              </w:rPr>
            </w:pPr>
            <w:r w:rsidRPr="00F7114E">
              <w:rPr>
                <w:sz w:val="24"/>
              </w:rPr>
              <w:t>ребёнок проявляет духовно-нравственные качества и основы патриотизма в ходе</w:t>
            </w:r>
            <w:r w:rsidRPr="00F7114E">
              <w:rPr>
                <w:spacing w:val="1"/>
                <w:sz w:val="24"/>
              </w:rPr>
              <w:t xml:space="preserve"> </w:t>
            </w:r>
            <w:r w:rsidRPr="00F7114E">
              <w:rPr>
                <w:sz w:val="24"/>
              </w:rPr>
              <w:t>занятий</w:t>
            </w:r>
            <w:r w:rsidRPr="00F7114E">
              <w:rPr>
                <w:spacing w:val="-4"/>
                <w:sz w:val="24"/>
              </w:rPr>
              <w:t xml:space="preserve"> </w:t>
            </w:r>
            <w:r w:rsidRPr="00F7114E">
              <w:rPr>
                <w:sz w:val="24"/>
              </w:rPr>
              <w:t>физической</w:t>
            </w:r>
            <w:r w:rsidRPr="00F7114E">
              <w:rPr>
                <w:spacing w:val="-5"/>
                <w:sz w:val="24"/>
              </w:rPr>
              <w:t xml:space="preserve"> </w:t>
            </w:r>
            <w:r w:rsidRPr="00F7114E">
              <w:rPr>
                <w:sz w:val="24"/>
              </w:rPr>
              <w:t>культурой</w:t>
            </w:r>
            <w:r w:rsidRPr="00F7114E">
              <w:rPr>
                <w:spacing w:val="-4"/>
                <w:sz w:val="24"/>
              </w:rPr>
              <w:t xml:space="preserve"> </w:t>
            </w:r>
            <w:r w:rsidRPr="00F7114E">
              <w:rPr>
                <w:sz w:val="24"/>
              </w:rPr>
              <w:t>и</w:t>
            </w:r>
            <w:r w:rsidRPr="00F7114E">
              <w:rPr>
                <w:spacing w:val="-4"/>
                <w:sz w:val="24"/>
              </w:rPr>
              <w:t xml:space="preserve"> </w:t>
            </w:r>
            <w:r w:rsidRPr="00F7114E">
              <w:rPr>
                <w:sz w:val="24"/>
              </w:rPr>
              <w:t>ознакомлением</w:t>
            </w:r>
            <w:r w:rsidRPr="00F7114E">
              <w:rPr>
                <w:spacing w:val="-4"/>
                <w:sz w:val="24"/>
              </w:rPr>
              <w:t xml:space="preserve"> </w:t>
            </w:r>
            <w:r w:rsidRPr="00F7114E">
              <w:rPr>
                <w:sz w:val="24"/>
              </w:rPr>
              <w:t>с</w:t>
            </w:r>
            <w:r w:rsidRPr="00F7114E">
              <w:rPr>
                <w:spacing w:val="-5"/>
                <w:sz w:val="24"/>
              </w:rPr>
              <w:t xml:space="preserve"> </w:t>
            </w:r>
            <w:r w:rsidRPr="00F7114E">
              <w:rPr>
                <w:sz w:val="24"/>
              </w:rPr>
              <w:t>достижениями</w:t>
            </w:r>
            <w:r w:rsidRPr="00F7114E">
              <w:rPr>
                <w:spacing w:val="-3"/>
                <w:sz w:val="24"/>
              </w:rPr>
              <w:t xml:space="preserve"> </w:t>
            </w:r>
            <w:r w:rsidRPr="00F7114E">
              <w:rPr>
                <w:sz w:val="24"/>
              </w:rPr>
              <w:t>российского</w:t>
            </w:r>
            <w:r w:rsidRPr="00F7114E">
              <w:rPr>
                <w:spacing w:val="-4"/>
                <w:sz w:val="24"/>
              </w:rPr>
              <w:t xml:space="preserve"> </w:t>
            </w:r>
            <w:r w:rsidRPr="00F7114E">
              <w:rPr>
                <w:sz w:val="24"/>
              </w:rPr>
              <w:t>спорта;</w:t>
            </w:r>
          </w:p>
          <w:p w:rsidR="001C0A23" w:rsidRPr="00F7114E" w:rsidRDefault="001C0A23" w:rsidP="001C0A23">
            <w:pPr>
              <w:pStyle w:val="TableParagraph"/>
              <w:ind w:left="0"/>
              <w:rPr>
                <w:sz w:val="24"/>
              </w:rPr>
            </w:pPr>
            <w:r w:rsidRPr="00F7114E">
              <w:rPr>
                <w:sz w:val="24"/>
              </w:rPr>
              <w:t>ребёнок имеет начальные представления о правилах безопасного поведения в</w:t>
            </w:r>
            <w:r w:rsidRPr="00F7114E">
              <w:rPr>
                <w:spacing w:val="1"/>
                <w:sz w:val="24"/>
              </w:rPr>
              <w:t xml:space="preserve"> </w:t>
            </w:r>
            <w:r w:rsidRPr="00F7114E">
              <w:rPr>
                <w:sz w:val="24"/>
              </w:rPr>
              <w:t>двигательной</w:t>
            </w:r>
            <w:r w:rsidRPr="00F7114E">
              <w:rPr>
                <w:spacing w:val="-3"/>
                <w:sz w:val="24"/>
              </w:rPr>
              <w:t xml:space="preserve"> </w:t>
            </w:r>
            <w:r w:rsidRPr="00F7114E">
              <w:rPr>
                <w:sz w:val="24"/>
              </w:rPr>
              <w:t>деятельности;</w:t>
            </w:r>
            <w:r w:rsidRPr="00F7114E">
              <w:rPr>
                <w:spacing w:val="-2"/>
                <w:sz w:val="24"/>
              </w:rPr>
              <w:t xml:space="preserve"> </w:t>
            </w:r>
            <w:r w:rsidRPr="00F7114E">
              <w:rPr>
                <w:sz w:val="24"/>
              </w:rPr>
              <w:t>о</w:t>
            </w:r>
            <w:r w:rsidRPr="00F7114E">
              <w:rPr>
                <w:spacing w:val="-3"/>
                <w:sz w:val="24"/>
              </w:rPr>
              <w:t xml:space="preserve"> </w:t>
            </w:r>
            <w:r w:rsidRPr="00F7114E">
              <w:rPr>
                <w:sz w:val="24"/>
              </w:rPr>
              <w:t>том,</w:t>
            </w:r>
            <w:r w:rsidRPr="00F7114E">
              <w:rPr>
                <w:spacing w:val="-2"/>
                <w:sz w:val="24"/>
              </w:rPr>
              <w:t xml:space="preserve"> </w:t>
            </w:r>
            <w:r w:rsidRPr="00F7114E">
              <w:rPr>
                <w:sz w:val="24"/>
              </w:rPr>
              <w:t>что</w:t>
            </w:r>
            <w:r w:rsidRPr="00F7114E">
              <w:rPr>
                <w:spacing w:val="-2"/>
                <w:sz w:val="24"/>
              </w:rPr>
              <w:t xml:space="preserve"> </w:t>
            </w:r>
            <w:r w:rsidRPr="00F7114E">
              <w:rPr>
                <w:sz w:val="24"/>
              </w:rPr>
              <w:t>такое</w:t>
            </w:r>
            <w:r w:rsidRPr="00F7114E">
              <w:rPr>
                <w:spacing w:val="-4"/>
                <w:sz w:val="24"/>
              </w:rPr>
              <w:t xml:space="preserve"> </w:t>
            </w:r>
            <w:r w:rsidRPr="00F7114E">
              <w:rPr>
                <w:sz w:val="24"/>
              </w:rPr>
              <w:t>здоровье,</w:t>
            </w:r>
            <w:r w:rsidRPr="00F7114E">
              <w:rPr>
                <w:spacing w:val="-2"/>
                <w:sz w:val="24"/>
              </w:rPr>
              <w:t xml:space="preserve"> </w:t>
            </w:r>
            <w:r w:rsidRPr="00F7114E">
              <w:rPr>
                <w:sz w:val="24"/>
              </w:rPr>
              <w:t>понимает,</w:t>
            </w:r>
            <w:r w:rsidRPr="00F7114E">
              <w:rPr>
                <w:spacing w:val="-2"/>
                <w:sz w:val="24"/>
              </w:rPr>
              <w:t xml:space="preserve"> </w:t>
            </w:r>
            <w:r w:rsidRPr="00F7114E">
              <w:rPr>
                <w:sz w:val="24"/>
              </w:rPr>
              <w:t>как</w:t>
            </w:r>
            <w:r w:rsidRPr="00F7114E">
              <w:rPr>
                <w:spacing w:val="-5"/>
                <w:sz w:val="24"/>
              </w:rPr>
              <w:t xml:space="preserve"> </w:t>
            </w:r>
            <w:r w:rsidRPr="00F7114E">
              <w:rPr>
                <w:sz w:val="24"/>
              </w:rPr>
              <w:t>поддержать,</w:t>
            </w:r>
            <w:r w:rsidRPr="00F7114E">
              <w:rPr>
                <w:spacing w:val="-57"/>
                <w:sz w:val="24"/>
              </w:rPr>
              <w:t xml:space="preserve"> </w:t>
            </w:r>
            <w:r w:rsidRPr="00F7114E">
              <w:rPr>
                <w:sz w:val="24"/>
              </w:rPr>
              <w:t>укрепить</w:t>
            </w:r>
            <w:r w:rsidRPr="00F7114E">
              <w:rPr>
                <w:spacing w:val="-1"/>
                <w:sz w:val="24"/>
              </w:rPr>
              <w:t xml:space="preserve"> </w:t>
            </w:r>
            <w:r w:rsidRPr="00F7114E">
              <w:rPr>
                <w:sz w:val="24"/>
              </w:rPr>
              <w:t>и сохранить его;</w:t>
            </w:r>
          </w:p>
          <w:p w:rsidR="001C0A23" w:rsidRPr="00F7114E" w:rsidRDefault="001C0A23" w:rsidP="001C0A23">
            <w:pPr>
              <w:pStyle w:val="TableParagraph"/>
              <w:ind w:left="0"/>
              <w:rPr>
                <w:sz w:val="24"/>
              </w:rPr>
            </w:pPr>
            <w:r w:rsidRPr="00F7114E">
              <w:rPr>
                <w:sz w:val="24"/>
              </w:rPr>
              <w:t>ребёнок</w:t>
            </w:r>
            <w:r w:rsidRPr="00F7114E">
              <w:rPr>
                <w:spacing w:val="-4"/>
                <w:sz w:val="24"/>
              </w:rPr>
              <w:t xml:space="preserve"> </w:t>
            </w:r>
            <w:r w:rsidRPr="00F7114E">
              <w:rPr>
                <w:sz w:val="24"/>
              </w:rPr>
              <w:t>владеет</w:t>
            </w:r>
            <w:r w:rsidRPr="00F7114E">
              <w:rPr>
                <w:spacing w:val="-3"/>
                <w:sz w:val="24"/>
              </w:rPr>
              <w:t xml:space="preserve"> </w:t>
            </w:r>
            <w:r w:rsidRPr="00F7114E">
              <w:rPr>
                <w:sz w:val="24"/>
              </w:rPr>
              <w:t>навыками</w:t>
            </w:r>
            <w:r w:rsidRPr="00F7114E">
              <w:rPr>
                <w:spacing w:val="-4"/>
                <w:sz w:val="24"/>
              </w:rPr>
              <w:t xml:space="preserve"> </w:t>
            </w:r>
            <w:r w:rsidRPr="00F7114E">
              <w:rPr>
                <w:sz w:val="24"/>
              </w:rPr>
              <w:t>личной</w:t>
            </w:r>
            <w:r w:rsidRPr="00F7114E">
              <w:rPr>
                <w:spacing w:val="-3"/>
                <w:sz w:val="24"/>
              </w:rPr>
              <w:t xml:space="preserve"> </w:t>
            </w:r>
            <w:r w:rsidRPr="00F7114E">
              <w:rPr>
                <w:sz w:val="24"/>
              </w:rPr>
              <w:t>гигиены,</w:t>
            </w:r>
            <w:r w:rsidRPr="00F7114E">
              <w:rPr>
                <w:spacing w:val="-3"/>
                <w:sz w:val="24"/>
              </w:rPr>
              <w:t xml:space="preserve"> </w:t>
            </w:r>
            <w:r w:rsidRPr="00F7114E">
              <w:rPr>
                <w:sz w:val="24"/>
              </w:rPr>
              <w:t>может</w:t>
            </w:r>
            <w:r w:rsidRPr="00F7114E">
              <w:rPr>
                <w:spacing w:val="-4"/>
                <w:sz w:val="24"/>
              </w:rPr>
              <w:t xml:space="preserve"> </w:t>
            </w:r>
            <w:r w:rsidRPr="00F7114E">
              <w:rPr>
                <w:sz w:val="24"/>
              </w:rPr>
              <w:t>заботливо</w:t>
            </w:r>
            <w:r w:rsidRPr="00F7114E">
              <w:rPr>
                <w:spacing w:val="-4"/>
                <w:sz w:val="24"/>
              </w:rPr>
              <w:t xml:space="preserve"> </w:t>
            </w:r>
            <w:r w:rsidRPr="00F7114E">
              <w:rPr>
                <w:sz w:val="24"/>
              </w:rPr>
              <w:t>относиться</w:t>
            </w:r>
            <w:r w:rsidRPr="00F7114E">
              <w:rPr>
                <w:spacing w:val="-3"/>
                <w:sz w:val="24"/>
              </w:rPr>
              <w:t xml:space="preserve"> </w:t>
            </w:r>
            <w:r w:rsidRPr="00F7114E">
              <w:rPr>
                <w:sz w:val="24"/>
              </w:rPr>
              <w:t>к</w:t>
            </w:r>
            <w:r w:rsidRPr="00F7114E">
              <w:rPr>
                <w:spacing w:val="-4"/>
                <w:sz w:val="24"/>
              </w:rPr>
              <w:t xml:space="preserve"> </w:t>
            </w:r>
            <w:r w:rsidRPr="00F7114E">
              <w:rPr>
                <w:sz w:val="24"/>
              </w:rPr>
              <w:t>своему</w:t>
            </w:r>
            <w:r w:rsidRPr="00F7114E">
              <w:rPr>
                <w:spacing w:val="-57"/>
                <w:sz w:val="24"/>
              </w:rPr>
              <w:t xml:space="preserve"> </w:t>
            </w:r>
            <w:r w:rsidRPr="00F7114E">
              <w:rPr>
                <w:sz w:val="24"/>
              </w:rPr>
              <w:t>здоровью и здоровью окружающих, стремится оказать помощь и поддержку другим</w:t>
            </w:r>
            <w:r w:rsidRPr="00F7114E">
              <w:rPr>
                <w:spacing w:val="1"/>
                <w:sz w:val="24"/>
              </w:rPr>
              <w:t xml:space="preserve"> </w:t>
            </w:r>
            <w:r w:rsidRPr="00F7114E">
              <w:rPr>
                <w:sz w:val="24"/>
              </w:rPr>
              <w:t>людям;</w:t>
            </w:r>
          </w:p>
          <w:p w:rsidR="001C0A23" w:rsidRPr="00F7114E" w:rsidRDefault="001C0A23" w:rsidP="001C0A23">
            <w:pPr>
              <w:pStyle w:val="TableParagraph"/>
              <w:ind w:left="0"/>
              <w:rPr>
                <w:sz w:val="24"/>
              </w:rPr>
            </w:pPr>
            <w:r w:rsidRPr="00F7114E">
              <w:rPr>
                <w:sz w:val="24"/>
              </w:rPr>
              <w:t>ребёнок соблюдает элементарные социальные нормы и правила поведения в</w:t>
            </w:r>
            <w:r w:rsidRPr="00F7114E">
              <w:rPr>
                <w:spacing w:val="1"/>
                <w:sz w:val="24"/>
              </w:rPr>
              <w:t xml:space="preserve"> </w:t>
            </w:r>
            <w:r w:rsidRPr="00F7114E">
              <w:rPr>
                <w:sz w:val="24"/>
              </w:rPr>
              <w:t>различных</w:t>
            </w:r>
            <w:r w:rsidRPr="00F7114E">
              <w:rPr>
                <w:spacing w:val="-3"/>
                <w:sz w:val="24"/>
              </w:rPr>
              <w:t xml:space="preserve"> </w:t>
            </w:r>
            <w:r w:rsidRPr="00F7114E">
              <w:rPr>
                <w:sz w:val="24"/>
              </w:rPr>
              <w:t>видах</w:t>
            </w:r>
            <w:r w:rsidRPr="00F7114E">
              <w:rPr>
                <w:spacing w:val="-2"/>
                <w:sz w:val="24"/>
              </w:rPr>
              <w:t xml:space="preserve"> </w:t>
            </w:r>
            <w:r w:rsidRPr="00F7114E">
              <w:rPr>
                <w:sz w:val="24"/>
              </w:rPr>
              <w:t>деятельности,</w:t>
            </w:r>
            <w:r w:rsidRPr="00F7114E">
              <w:rPr>
                <w:spacing w:val="-5"/>
                <w:sz w:val="24"/>
              </w:rPr>
              <w:t xml:space="preserve"> </w:t>
            </w:r>
            <w:r w:rsidRPr="00F7114E">
              <w:rPr>
                <w:sz w:val="24"/>
              </w:rPr>
              <w:t>взаимоотношениях</w:t>
            </w:r>
            <w:r w:rsidRPr="00F7114E">
              <w:rPr>
                <w:spacing w:val="-2"/>
                <w:sz w:val="24"/>
              </w:rPr>
              <w:t xml:space="preserve"> </w:t>
            </w:r>
            <w:r w:rsidRPr="00F7114E">
              <w:rPr>
                <w:sz w:val="24"/>
              </w:rPr>
              <w:t>со</w:t>
            </w:r>
            <w:r w:rsidRPr="00F7114E">
              <w:rPr>
                <w:spacing w:val="-5"/>
                <w:sz w:val="24"/>
              </w:rPr>
              <w:t xml:space="preserve"> </w:t>
            </w:r>
            <w:r w:rsidRPr="00F7114E">
              <w:rPr>
                <w:sz w:val="24"/>
              </w:rPr>
              <w:t>взрослыми</w:t>
            </w:r>
            <w:r w:rsidRPr="00F7114E">
              <w:rPr>
                <w:spacing w:val="-4"/>
                <w:sz w:val="24"/>
              </w:rPr>
              <w:t xml:space="preserve"> </w:t>
            </w:r>
            <w:r w:rsidRPr="00F7114E">
              <w:rPr>
                <w:sz w:val="24"/>
              </w:rPr>
              <w:t>и</w:t>
            </w:r>
            <w:r w:rsidRPr="00F7114E">
              <w:rPr>
                <w:spacing w:val="-4"/>
                <w:sz w:val="24"/>
              </w:rPr>
              <w:t xml:space="preserve"> </w:t>
            </w:r>
            <w:r w:rsidRPr="00F7114E">
              <w:rPr>
                <w:sz w:val="24"/>
              </w:rPr>
              <w:t>сверстниками;</w:t>
            </w:r>
          </w:p>
          <w:p w:rsidR="001C0A23" w:rsidRPr="00F7114E" w:rsidRDefault="001C0A23" w:rsidP="001C0A23">
            <w:pPr>
              <w:pStyle w:val="TableParagraph"/>
              <w:ind w:left="0"/>
              <w:rPr>
                <w:sz w:val="24"/>
              </w:rPr>
            </w:pPr>
            <w:r w:rsidRPr="00F7114E">
              <w:rPr>
                <w:sz w:val="24"/>
              </w:rPr>
              <w:t>ребёнок</w:t>
            </w:r>
            <w:r w:rsidRPr="00F7114E">
              <w:rPr>
                <w:spacing w:val="-4"/>
                <w:sz w:val="24"/>
              </w:rPr>
              <w:t xml:space="preserve"> </w:t>
            </w:r>
            <w:r w:rsidRPr="00F7114E">
              <w:rPr>
                <w:sz w:val="24"/>
              </w:rPr>
              <w:t>владеет</w:t>
            </w:r>
            <w:r w:rsidRPr="00F7114E">
              <w:rPr>
                <w:spacing w:val="-3"/>
                <w:sz w:val="24"/>
              </w:rPr>
              <w:t xml:space="preserve"> </w:t>
            </w:r>
            <w:r w:rsidRPr="00F7114E">
              <w:rPr>
                <w:sz w:val="24"/>
              </w:rPr>
              <w:t>средствами</w:t>
            </w:r>
            <w:r w:rsidRPr="00F7114E">
              <w:rPr>
                <w:spacing w:val="-3"/>
                <w:sz w:val="24"/>
              </w:rPr>
              <w:t xml:space="preserve"> </w:t>
            </w:r>
            <w:r w:rsidRPr="00F7114E">
              <w:rPr>
                <w:sz w:val="24"/>
              </w:rPr>
              <w:t>общения</w:t>
            </w:r>
            <w:r w:rsidRPr="00F7114E">
              <w:rPr>
                <w:spacing w:val="-4"/>
                <w:sz w:val="24"/>
              </w:rPr>
              <w:t xml:space="preserve"> </w:t>
            </w:r>
            <w:r w:rsidRPr="00F7114E">
              <w:rPr>
                <w:sz w:val="24"/>
              </w:rPr>
              <w:t>и</w:t>
            </w:r>
            <w:r w:rsidRPr="00F7114E">
              <w:rPr>
                <w:spacing w:val="-3"/>
                <w:sz w:val="24"/>
              </w:rPr>
              <w:t xml:space="preserve"> </w:t>
            </w:r>
            <w:r w:rsidRPr="00F7114E">
              <w:rPr>
                <w:sz w:val="24"/>
              </w:rPr>
              <w:t>способами</w:t>
            </w:r>
            <w:r w:rsidRPr="00F7114E">
              <w:rPr>
                <w:spacing w:val="-3"/>
                <w:sz w:val="24"/>
              </w:rPr>
              <w:t xml:space="preserve"> </w:t>
            </w:r>
            <w:r w:rsidRPr="00F7114E">
              <w:rPr>
                <w:sz w:val="24"/>
              </w:rPr>
              <w:t>взаимодействия</w:t>
            </w:r>
            <w:r w:rsidRPr="00F7114E">
              <w:rPr>
                <w:spacing w:val="-3"/>
                <w:sz w:val="24"/>
              </w:rPr>
              <w:t xml:space="preserve"> </w:t>
            </w:r>
            <w:r w:rsidRPr="00F7114E">
              <w:rPr>
                <w:sz w:val="24"/>
              </w:rPr>
              <w:t>со</w:t>
            </w:r>
            <w:r w:rsidRPr="00F7114E">
              <w:rPr>
                <w:spacing w:val="-4"/>
                <w:sz w:val="24"/>
              </w:rPr>
              <w:t xml:space="preserve"> </w:t>
            </w:r>
            <w:r w:rsidRPr="00F7114E">
              <w:rPr>
                <w:sz w:val="24"/>
              </w:rPr>
              <w:t>взрослыми</w:t>
            </w:r>
            <w:r w:rsidRPr="00F7114E">
              <w:rPr>
                <w:spacing w:val="-3"/>
                <w:sz w:val="24"/>
              </w:rPr>
              <w:t xml:space="preserve"> </w:t>
            </w:r>
            <w:r w:rsidRPr="00F7114E">
              <w:rPr>
                <w:sz w:val="24"/>
              </w:rPr>
              <w:t>и</w:t>
            </w:r>
            <w:r w:rsidRPr="00F7114E">
              <w:rPr>
                <w:spacing w:val="-57"/>
                <w:sz w:val="24"/>
              </w:rPr>
              <w:t xml:space="preserve"> </w:t>
            </w:r>
            <w:r w:rsidRPr="00F7114E">
              <w:rPr>
                <w:sz w:val="24"/>
              </w:rPr>
              <w:t>сверстниками; способен понимать и учитывать интересы и чувства других;</w:t>
            </w:r>
            <w:r w:rsidRPr="00F7114E">
              <w:rPr>
                <w:spacing w:val="1"/>
                <w:sz w:val="24"/>
              </w:rPr>
              <w:t xml:space="preserve"> </w:t>
            </w:r>
            <w:r w:rsidRPr="00F7114E">
              <w:rPr>
                <w:sz w:val="24"/>
              </w:rPr>
              <w:t>договариваться и дружить со сверстниками; старается разрешать возникающие</w:t>
            </w:r>
            <w:r w:rsidRPr="00F7114E">
              <w:rPr>
                <w:spacing w:val="1"/>
                <w:sz w:val="24"/>
              </w:rPr>
              <w:t xml:space="preserve"> </w:t>
            </w:r>
            <w:r w:rsidRPr="00F7114E">
              <w:rPr>
                <w:sz w:val="24"/>
              </w:rPr>
              <w:t>конфликты</w:t>
            </w:r>
            <w:r w:rsidRPr="00F7114E">
              <w:rPr>
                <w:spacing w:val="-4"/>
                <w:sz w:val="24"/>
              </w:rPr>
              <w:t xml:space="preserve"> </w:t>
            </w:r>
            <w:r w:rsidRPr="00F7114E">
              <w:rPr>
                <w:sz w:val="24"/>
              </w:rPr>
              <w:t>конструктивными способами;</w:t>
            </w:r>
          </w:p>
          <w:p w:rsidR="001C0A23" w:rsidRPr="00F7114E" w:rsidRDefault="001C0A23" w:rsidP="001C0A23">
            <w:pPr>
              <w:pStyle w:val="TableParagraph"/>
              <w:ind w:left="0" w:right="332"/>
              <w:rPr>
                <w:sz w:val="24"/>
              </w:rPr>
            </w:pPr>
            <w:r w:rsidRPr="00F7114E">
              <w:rPr>
                <w:sz w:val="24"/>
              </w:rPr>
              <w:t>ребёнок способен понимать свои переживания и причины их возникновения,</w:t>
            </w:r>
            <w:r w:rsidRPr="00F7114E">
              <w:rPr>
                <w:spacing w:val="1"/>
                <w:sz w:val="24"/>
              </w:rPr>
              <w:t xml:space="preserve"> </w:t>
            </w:r>
            <w:r w:rsidRPr="00F7114E">
              <w:rPr>
                <w:sz w:val="24"/>
              </w:rPr>
              <w:t>регулировать</w:t>
            </w:r>
            <w:r w:rsidRPr="00F7114E">
              <w:rPr>
                <w:spacing w:val="-4"/>
                <w:sz w:val="24"/>
              </w:rPr>
              <w:t xml:space="preserve"> </w:t>
            </w:r>
            <w:r w:rsidRPr="00F7114E">
              <w:rPr>
                <w:sz w:val="24"/>
              </w:rPr>
              <w:t>свое</w:t>
            </w:r>
            <w:r w:rsidRPr="00F7114E">
              <w:rPr>
                <w:spacing w:val="-4"/>
                <w:sz w:val="24"/>
              </w:rPr>
              <w:t xml:space="preserve"> </w:t>
            </w:r>
            <w:r w:rsidRPr="00F7114E">
              <w:rPr>
                <w:sz w:val="24"/>
              </w:rPr>
              <w:t>поведение</w:t>
            </w:r>
            <w:r w:rsidRPr="00F7114E">
              <w:rPr>
                <w:spacing w:val="-4"/>
                <w:sz w:val="24"/>
              </w:rPr>
              <w:t xml:space="preserve"> </w:t>
            </w:r>
            <w:r w:rsidRPr="00F7114E">
              <w:rPr>
                <w:sz w:val="24"/>
              </w:rPr>
              <w:t>и</w:t>
            </w:r>
            <w:r w:rsidRPr="00F7114E">
              <w:rPr>
                <w:spacing w:val="-3"/>
                <w:sz w:val="24"/>
              </w:rPr>
              <w:t xml:space="preserve"> </w:t>
            </w:r>
            <w:r w:rsidRPr="00F7114E">
              <w:rPr>
                <w:sz w:val="24"/>
              </w:rPr>
              <w:t>осуществлять</w:t>
            </w:r>
            <w:r w:rsidRPr="00F7114E">
              <w:rPr>
                <w:spacing w:val="-2"/>
                <w:sz w:val="24"/>
              </w:rPr>
              <w:t xml:space="preserve"> </w:t>
            </w:r>
            <w:r w:rsidRPr="00F7114E">
              <w:rPr>
                <w:sz w:val="24"/>
              </w:rPr>
              <w:t>выбор</w:t>
            </w:r>
            <w:r w:rsidRPr="00F7114E">
              <w:rPr>
                <w:spacing w:val="-3"/>
                <w:sz w:val="24"/>
              </w:rPr>
              <w:t xml:space="preserve"> </w:t>
            </w:r>
            <w:r w:rsidRPr="00F7114E">
              <w:rPr>
                <w:sz w:val="24"/>
              </w:rPr>
              <w:t>социально</w:t>
            </w:r>
            <w:r w:rsidRPr="00F7114E">
              <w:rPr>
                <w:spacing w:val="-3"/>
                <w:sz w:val="24"/>
              </w:rPr>
              <w:t xml:space="preserve"> </w:t>
            </w:r>
            <w:r w:rsidRPr="00F7114E">
              <w:rPr>
                <w:sz w:val="24"/>
              </w:rPr>
              <w:t>одобряемых</w:t>
            </w:r>
            <w:r w:rsidRPr="00F7114E">
              <w:rPr>
                <w:spacing w:val="-2"/>
                <w:sz w:val="24"/>
              </w:rPr>
              <w:t xml:space="preserve"> </w:t>
            </w:r>
            <w:r w:rsidRPr="00F7114E">
              <w:rPr>
                <w:sz w:val="24"/>
              </w:rPr>
              <w:t>действий</w:t>
            </w:r>
            <w:r w:rsidRPr="00F7114E">
              <w:rPr>
                <w:spacing w:val="-57"/>
                <w:sz w:val="24"/>
              </w:rPr>
              <w:t xml:space="preserve"> </w:t>
            </w:r>
            <w:r w:rsidRPr="00F7114E">
              <w:rPr>
                <w:sz w:val="24"/>
              </w:rPr>
              <w:t>в</w:t>
            </w:r>
            <w:r w:rsidRPr="00F7114E">
              <w:rPr>
                <w:spacing w:val="-2"/>
                <w:sz w:val="24"/>
              </w:rPr>
              <w:t xml:space="preserve"> </w:t>
            </w:r>
            <w:r w:rsidRPr="00F7114E">
              <w:rPr>
                <w:sz w:val="24"/>
              </w:rPr>
              <w:t>конкретных</w:t>
            </w:r>
            <w:r w:rsidRPr="00F7114E">
              <w:rPr>
                <w:spacing w:val="1"/>
                <w:sz w:val="24"/>
              </w:rPr>
              <w:t xml:space="preserve"> </w:t>
            </w:r>
            <w:r w:rsidRPr="00F7114E">
              <w:rPr>
                <w:sz w:val="24"/>
              </w:rPr>
              <w:t>ситуациях,</w:t>
            </w:r>
            <w:r w:rsidRPr="00F7114E">
              <w:rPr>
                <w:spacing w:val="-1"/>
                <w:sz w:val="24"/>
              </w:rPr>
              <w:t xml:space="preserve"> </w:t>
            </w:r>
            <w:r w:rsidRPr="00F7114E">
              <w:rPr>
                <w:sz w:val="24"/>
              </w:rPr>
              <w:t>обосновывать свои</w:t>
            </w:r>
            <w:r w:rsidRPr="00F7114E">
              <w:rPr>
                <w:spacing w:val="-1"/>
                <w:sz w:val="24"/>
              </w:rPr>
              <w:t xml:space="preserve"> </w:t>
            </w:r>
            <w:r w:rsidRPr="00F7114E">
              <w:rPr>
                <w:sz w:val="24"/>
              </w:rPr>
              <w:t>ценностные</w:t>
            </w:r>
            <w:r w:rsidRPr="00F7114E">
              <w:rPr>
                <w:spacing w:val="2"/>
                <w:sz w:val="24"/>
              </w:rPr>
              <w:t xml:space="preserve"> </w:t>
            </w:r>
            <w:r w:rsidRPr="00F7114E">
              <w:rPr>
                <w:sz w:val="24"/>
              </w:rPr>
              <w:t>ориентации;</w:t>
            </w:r>
          </w:p>
          <w:p w:rsidR="001C0A23" w:rsidRPr="00F7114E" w:rsidRDefault="001C0A23" w:rsidP="001C0A23">
            <w:pPr>
              <w:pStyle w:val="TableParagraph"/>
              <w:ind w:left="0"/>
              <w:rPr>
                <w:sz w:val="24"/>
              </w:rPr>
            </w:pPr>
            <w:r w:rsidRPr="00F7114E">
              <w:rPr>
                <w:sz w:val="24"/>
              </w:rPr>
              <w:t>ребёнок</w:t>
            </w:r>
            <w:r w:rsidRPr="00F7114E">
              <w:rPr>
                <w:spacing w:val="-5"/>
                <w:sz w:val="24"/>
              </w:rPr>
              <w:t xml:space="preserve"> </w:t>
            </w:r>
            <w:r w:rsidRPr="00F7114E">
              <w:rPr>
                <w:sz w:val="24"/>
              </w:rPr>
              <w:t>стремится</w:t>
            </w:r>
            <w:r w:rsidRPr="00F7114E">
              <w:rPr>
                <w:spacing w:val="-4"/>
                <w:sz w:val="24"/>
              </w:rPr>
              <w:t xml:space="preserve"> </w:t>
            </w:r>
            <w:r w:rsidRPr="00F7114E">
              <w:rPr>
                <w:sz w:val="24"/>
              </w:rPr>
              <w:t>сохранять</w:t>
            </w:r>
            <w:r w:rsidRPr="00F7114E">
              <w:rPr>
                <w:spacing w:val="-4"/>
                <w:sz w:val="24"/>
              </w:rPr>
              <w:t xml:space="preserve"> </w:t>
            </w:r>
            <w:r w:rsidRPr="00F7114E">
              <w:rPr>
                <w:sz w:val="24"/>
              </w:rPr>
              <w:t>позитивную</w:t>
            </w:r>
            <w:r w:rsidRPr="00F7114E">
              <w:rPr>
                <w:spacing w:val="-5"/>
                <w:sz w:val="24"/>
              </w:rPr>
              <w:t xml:space="preserve"> </w:t>
            </w:r>
            <w:r w:rsidRPr="00F7114E">
              <w:rPr>
                <w:sz w:val="24"/>
              </w:rPr>
              <w:t>самооценку;</w:t>
            </w:r>
          </w:p>
          <w:p w:rsidR="001C0A23" w:rsidRPr="00F7114E" w:rsidRDefault="001C0A23" w:rsidP="001C0A23">
            <w:pPr>
              <w:pStyle w:val="TableParagraph"/>
              <w:spacing w:line="270" w:lineRule="atLeast"/>
              <w:ind w:left="0"/>
              <w:rPr>
                <w:sz w:val="24"/>
              </w:rPr>
            </w:pPr>
            <w:r w:rsidRPr="00F7114E">
              <w:rPr>
                <w:sz w:val="24"/>
              </w:rPr>
              <w:t>ребёнок</w:t>
            </w:r>
            <w:r w:rsidRPr="00F7114E">
              <w:rPr>
                <w:spacing w:val="-3"/>
                <w:sz w:val="24"/>
              </w:rPr>
              <w:t xml:space="preserve"> </w:t>
            </w:r>
            <w:r w:rsidRPr="00F7114E">
              <w:rPr>
                <w:sz w:val="24"/>
              </w:rPr>
              <w:t>проявляет</w:t>
            </w:r>
            <w:r w:rsidRPr="00F7114E">
              <w:rPr>
                <w:spacing w:val="-3"/>
                <w:sz w:val="24"/>
              </w:rPr>
              <w:t xml:space="preserve"> </w:t>
            </w:r>
            <w:r w:rsidRPr="00F7114E">
              <w:rPr>
                <w:sz w:val="24"/>
              </w:rPr>
              <w:t>положительное</w:t>
            </w:r>
            <w:r w:rsidRPr="00F7114E">
              <w:rPr>
                <w:spacing w:val="-3"/>
                <w:sz w:val="24"/>
              </w:rPr>
              <w:t xml:space="preserve"> </w:t>
            </w:r>
            <w:r w:rsidRPr="00F7114E">
              <w:rPr>
                <w:sz w:val="24"/>
              </w:rPr>
              <w:t>отношение</w:t>
            </w:r>
            <w:r w:rsidRPr="00F7114E">
              <w:rPr>
                <w:spacing w:val="-7"/>
                <w:sz w:val="24"/>
              </w:rPr>
              <w:t xml:space="preserve"> </w:t>
            </w:r>
            <w:r w:rsidRPr="00F7114E">
              <w:rPr>
                <w:sz w:val="24"/>
              </w:rPr>
              <w:t>к</w:t>
            </w:r>
            <w:r w:rsidRPr="00F7114E">
              <w:rPr>
                <w:spacing w:val="-3"/>
                <w:sz w:val="24"/>
              </w:rPr>
              <w:t xml:space="preserve"> </w:t>
            </w:r>
            <w:r w:rsidRPr="00F7114E">
              <w:rPr>
                <w:sz w:val="24"/>
              </w:rPr>
              <w:t>миру,</w:t>
            </w:r>
            <w:r w:rsidRPr="00F7114E">
              <w:rPr>
                <w:spacing w:val="-2"/>
                <w:sz w:val="24"/>
              </w:rPr>
              <w:t xml:space="preserve"> </w:t>
            </w:r>
            <w:r w:rsidRPr="00F7114E">
              <w:rPr>
                <w:sz w:val="24"/>
              </w:rPr>
              <w:t>разным</w:t>
            </w:r>
            <w:r w:rsidRPr="00F7114E">
              <w:rPr>
                <w:spacing w:val="-5"/>
                <w:sz w:val="24"/>
              </w:rPr>
              <w:t xml:space="preserve"> </w:t>
            </w:r>
            <w:r w:rsidRPr="00F7114E">
              <w:rPr>
                <w:sz w:val="24"/>
              </w:rPr>
              <w:t>видам</w:t>
            </w:r>
            <w:r w:rsidRPr="00F7114E">
              <w:rPr>
                <w:spacing w:val="-2"/>
                <w:sz w:val="24"/>
              </w:rPr>
              <w:t xml:space="preserve"> </w:t>
            </w:r>
            <w:r w:rsidRPr="00F7114E">
              <w:rPr>
                <w:sz w:val="24"/>
              </w:rPr>
              <w:t>труда,</w:t>
            </w:r>
            <w:r w:rsidRPr="00F7114E">
              <w:rPr>
                <w:spacing w:val="-2"/>
                <w:sz w:val="24"/>
              </w:rPr>
              <w:t xml:space="preserve"> </w:t>
            </w:r>
            <w:r w:rsidRPr="00F7114E">
              <w:rPr>
                <w:sz w:val="24"/>
              </w:rPr>
              <w:t>другим</w:t>
            </w:r>
            <w:r w:rsidRPr="00F7114E">
              <w:rPr>
                <w:spacing w:val="-57"/>
                <w:sz w:val="24"/>
              </w:rPr>
              <w:t xml:space="preserve"> </w:t>
            </w:r>
            <w:r w:rsidRPr="00F7114E">
              <w:rPr>
                <w:sz w:val="24"/>
              </w:rPr>
              <w:t>людям и</w:t>
            </w:r>
            <w:r w:rsidRPr="00F7114E">
              <w:rPr>
                <w:spacing w:val="-2"/>
                <w:sz w:val="24"/>
              </w:rPr>
              <w:t xml:space="preserve"> </w:t>
            </w:r>
            <w:r w:rsidRPr="00F7114E">
              <w:rPr>
                <w:sz w:val="24"/>
              </w:rPr>
              <w:t>самому</w:t>
            </w:r>
            <w:r w:rsidRPr="00F7114E">
              <w:rPr>
                <w:spacing w:val="-5"/>
                <w:sz w:val="24"/>
              </w:rPr>
              <w:t xml:space="preserve"> </w:t>
            </w:r>
            <w:r w:rsidRPr="00F7114E">
              <w:rPr>
                <w:sz w:val="24"/>
              </w:rPr>
              <w:t>себе;</w:t>
            </w:r>
          </w:p>
          <w:p w:rsidR="001C0A23" w:rsidRPr="00F7114E" w:rsidRDefault="001C0A23" w:rsidP="001C0A23">
            <w:pPr>
              <w:pStyle w:val="TableParagraph"/>
              <w:ind w:left="0"/>
              <w:rPr>
                <w:sz w:val="24"/>
              </w:rPr>
            </w:pPr>
            <w:r w:rsidRPr="00F7114E">
              <w:rPr>
                <w:sz w:val="24"/>
              </w:rPr>
              <w:t>у</w:t>
            </w:r>
            <w:r w:rsidRPr="00F7114E">
              <w:rPr>
                <w:spacing w:val="-7"/>
                <w:sz w:val="24"/>
              </w:rPr>
              <w:t xml:space="preserve"> </w:t>
            </w:r>
            <w:r w:rsidRPr="00F7114E">
              <w:rPr>
                <w:sz w:val="24"/>
              </w:rPr>
              <w:t>ребёнка</w:t>
            </w:r>
            <w:r w:rsidRPr="00F7114E">
              <w:rPr>
                <w:spacing w:val="-4"/>
                <w:sz w:val="24"/>
              </w:rPr>
              <w:t xml:space="preserve"> </w:t>
            </w:r>
            <w:r w:rsidRPr="00F7114E">
              <w:rPr>
                <w:sz w:val="24"/>
              </w:rPr>
              <w:t>выражено</w:t>
            </w:r>
            <w:r w:rsidRPr="00F7114E">
              <w:rPr>
                <w:spacing w:val="-3"/>
                <w:sz w:val="24"/>
              </w:rPr>
              <w:t xml:space="preserve"> </w:t>
            </w:r>
            <w:r w:rsidRPr="00F7114E">
              <w:rPr>
                <w:sz w:val="24"/>
              </w:rPr>
              <w:t>стремление</w:t>
            </w:r>
            <w:r w:rsidRPr="00F7114E">
              <w:rPr>
                <w:spacing w:val="-5"/>
                <w:sz w:val="24"/>
              </w:rPr>
              <w:t xml:space="preserve"> </w:t>
            </w:r>
            <w:r w:rsidRPr="00F7114E">
              <w:rPr>
                <w:sz w:val="24"/>
              </w:rPr>
              <w:t>заниматься</w:t>
            </w:r>
            <w:r w:rsidRPr="00F7114E">
              <w:rPr>
                <w:spacing w:val="-3"/>
                <w:sz w:val="24"/>
              </w:rPr>
              <w:t xml:space="preserve"> </w:t>
            </w:r>
            <w:r w:rsidRPr="00F7114E">
              <w:rPr>
                <w:sz w:val="24"/>
              </w:rPr>
              <w:t>социально</w:t>
            </w:r>
            <w:r w:rsidRPr="00F7114E">
              <w:rPr>
                <w:spacing w:val="-3"/>
                <w:sz w:val="24"/>
              </w:rPr>
              <w:t xml:space="preserve"> </w:t>
            </w:r>
            <w:r w:rsidRPr="00F7114E">
              <w:rPr>
                <w:sz w:val="24"/>
              </w:rPr>
              <w:t>значимой</w:t>
            </w:r>
            <w:r w:rsidRPr="00F7114E">
              <w:rPr>
                <w:spacing w:val="-4"/>
                <w:sz w:val="24"/>
              </w:rPr>
              <w:t xml:space="preserve"> </w:t>
            </w:r>
            <w:r w:rsidRPr="00F7114E">
              <w:rPr>
                <w:sz w:val="24"/>
              </w:rPr>
              <w:t>деятельностью;</w:t>
            </w:r>
            <w:r w:rsidRPr="00F7114E">
              <w:rPr>
                <w:spacing w:val="-57"/>
                <w:sz w:val="24"/>
              </w:rPr>
              <w:t xml:space="preserve"> </w:t>
            </w:r>
            <w:r w:rsidRPr="00F7114E">
              <w:rPr>
                <w:sz w:val="24"/>
              </w:rPr>
              <w:t>ребёнок</w:t>
            </w:r>
            <w:r w:rsidRPr="00F7114E">
              <w:rPr>
                <w:spacing w:val="-2"/>
                <w:sz w:val="24"/>
              </w:rPr>
              <w:t xml:space="preserve"> </w:t>
            </w:r>
            <w:r w:rsidRPr="00F7114E">
              <w:rPr>
                <w:sz w:val="24"/>
              </w:rPr>
              <w:t>способен</w:t>
            </w:r>
            <w:r w:rsidRPr="00F7114E">
              <w:rPr>
                <w:spacing w:val="-2"/>
                <w:sz w:val="24"/>
              </w:rPr>
              <w:t xml:space="preserve"> </w:t>
            </w:r>
            <w:r w:rsidRPr="00F7114E">
              <w:rPr>
                <w:sz w:val="24"/>
              </w:rPr>
              <w:t>откликаться</w:t>
            </w:r>
            <w:r w:rsidRPr="00F7114E">
              <w:rPr>
                <w:spacing w:val="-2"/>
                <w:sz w:val="24"/>
              </w:rPr>
              <w:t xml:space="preserve"> </w:t>
            </w:r>
            <w:r w:rsidRPr="00F7114E">
              <w:rPr>
                <w:sz w:val="24"/>
              </w:rPr>
              <w:t>на</w:t>
            </w:r>
            <w:r w:rsidRPr="00F7114E">
              <w:rPr>
                <w:spacing w:val="-3"/>
                <w:sz w:val="24"/>
              </w:rPr>
              <w:t xml:space="preserve"> </w:t>
            </w:r>
            <w:r w:rsidRPr="00F7114E">
              <w:rPr>
                <w:sz w:val="24"/>
              </w:rPr>
              <w:t>эмоции</w:t>
            </w:r>
            <w:r w:rsidRPr="00F7114E">
              <w:rPr>
                <w:spacing w:val="-2"/>
                <w:sz w:val="24"/>
              </w:rPr>
              <w:t xml:space="preserve"> </w:t>
            </w:r>
            <w:r w:rsidRPr="00F7114E">
              <w:rPr>
                <w:sz w:val="24"/>
              </w:rPr>
              <w:t>близких людей,</w:t>
            </w:r>
            <w:r w:rsidRPr="00F7114E">
              <w:rPr>
                <w:spacing w:val="-4"/>
                <w:sz w:val="24"/>
              </w:rPr>
              <w:t xml:space="preserve"> </w:t>
            </w:r>
            <w:r w:rsidRPr="00F7114E">
              <w:rPr>
                <w:sz w:val="24"/>
              </w:rPr>
              <w:t>проявлять</w:t>
            </w:r>
            <w:r w:rsidRPr="00F7114E">
              <w:rPr>
                <w:spacing w:val="-2"/>
                <w:sz w:val="24"/>
              </w:rPr>
              <w:t xml:space="preserve"> </w:t>
            </w:r>
            <w:r w:rsidRPr="00F7114E">
              <w:rPr>
                <w:sz w:val="24"/>
              </w:rPr>
              <w:t>эмпатию</w:t>
            </w:r>
          </w:p>
          <w:p w:rsidR="001C0A23" w:rsidRPr="00F7114E" w:rsidRDefault="001C0A23" w:rsidP="001C0A23">
            <w:pPr>
              <w:pStyle w:val="TableParagraph"/>
              <w:ind w:left="0"/>
              <w:rPr>
                <w:sz w:val="24"/>
              </w:rPr>
            </w:pPr>
            <w:r w:rsidRPr="00F7114E">
              <w:rPr>
                <w:sz w:val="24"/>
              </w:rPr>
              <w:t>(сочувствие,</w:t>
            </w:r>
            <w:r w:rsidRPr="00F7114E">
              <w:rPr>
                <w:spacing w:val="-5"/>
                <w:sz w:val="24"/>
              </w:rPr>
              <w:t xml:space="preserve"> </w:t>
            </w:r>
            <w:r w:rsidRPr="00F7114E">
              <w:rPr>
                <w:sz w:val="24"/>
              </w:rPr>
              <w:t>сопереживание,</w:t>
            </w:r>
            <w:r w:rsidRPr="00F7114E">
              <w:rPr>
                <w:spacing w:val="-4"/>
                <w:sz w:val="24"/>
              </w:rPr>
              <w:t xml:space="preserve"> </w:t>
            </w:r>
            <w:r w:rsidRPr="00F7114E">
              <w:rPr>
                <w:sz w:val="24"/>
              </w:rPr>
              <w:t>содействие);</w:t>
            </w:r>
          </w:p>
          <w:p w:rsidR="001C0A23" w:rsidRPr="00F7114E" w:rsidRDefault="001C0A23" w:rsidP="001C0A23">
            <w:pPr>
              <w:pStyle w:val="TableParagraph"/>
              <w:ind w:left="0" w:right="215"/>
              <w:rPr>
                <w:sz w:val="24"/>
              </w:rPr>
            </w:pPr>
            <w:r w:rsidRPr="00F7114E">
              <w:rPr>
                <w:sz w:val="24"/>
              </w:rPr>
              <w:t>ребёнок способен к осуществлению социальной навигации как ориентации в</w:t>
            </w:r>
            <w:r w:rsidRPr="00F7114E">
              <w:rPr>
                <w:spacing w:val="1"/>
                <w:sz w:val="24"/>
              </w:rPr>
              <w:t xml:space="preserve"> </w:t>
            </w:r>
            <w:r w:rsidRPr="00F7114E">
              <w:rPr>
                <w:sz w:val="24"/>
              </w:rPr>
              <w:t>социуме</w:t>
            </w:r>
            <w:r w:rsidRPr="00F7114E">
              <w:rPr>
                <w:spacing w:val="-4"/>
                <w:sz w:val="24"/>
              </w:rPr>
              <w:t xml:space="preserve"> </w:t>
            </w:r>
            <w:r w:rsidRPr="00F7114E">
              <w:rPr>
                <w:sz w:val="24"/>
              </w:rPr>
              <w:t>и</w:t>
            </w:r>
            <w:r w:rsidRPr="00F7114E">
              <w:rPr>
                <w:spacing w:val="-2"/>
                <w:sz w:val="24"/>
              </w:rPr>
              <w:t xml:space="preserve"> </w:t>
            </w:r>
            <w:r w:rsidRPr="00F7114E">
              <w:rPr>
                <w:sz w:val="24"/>
              </w:rPr>
              <w:t>соблюдению</w:t>
            </w:r>
            <w:r w:rsidRPr="00F7114E">
              <w:rPr>
                <w:spacing w:val="-2"/>
                <w:sz w:val="24"/>
              </w:rPr>
              <w:t xml:space="preserve"> </w:t>
            </w:r>
            <w:r w:rsidRPr="00F7114E">
              <w:rPr>
                <w:sz w:val="24"/>
              </w:rPr>
              <w:t>правил</w:t>
            </w:r>
            <w:r w:rsidRPr="00F7114E">
              <w:rPr>
                <w:spacing w:val="-4"/>
                <w:sz w:val="24"/>
              </w:rPr>
              <w:t xml:space="preserve"> </w:t>
            </w:r>
            <w:r w:rsidRPr="00F7114E">
              <w:rPr>
                <w:sz w:val="24"/>
              </w:rPr>
              <w:t>безопасности</w:t>
            </w:r>
            <w:r w:rsidRPr="00F7114E">
              <w:rPr>
                <w:spacing w:val="-2"/>
                <w:sz w:val="24"/>
              </w:rPr>
              <w:t xml:space="preserve"> </w:t>
            </w:r>
            <w:r w:rsidRPr="00F7114E">
              <w:rPr>
                <w:sz w:val="24"/>
              </w:rPr>
              <w:t>в</w:t>
            </w:r>
            <w:r w:rsidRPr="00F7114E">
              <w:rPr>
                <w:spacing w:val="-5"/>
                <w:sz w:val="24"/>
              </w:rPr>
              <w:t xml:space="preserve"> </w:t>
            </w:r>
            <w:r w:rsidRPr="00F7114E">
              <w:rPr>
                <w:sz w:val="24"/>
              </w:rPr>
              <w:t>реальном</w:t>
            </w:r>
            <w:r w:rsidRPr="00F7114E">
              <w:rPr>
                <w:spacing w:val="-4"/>
                <w:sz w:val="24"/>
              </w:rPr>
              <w:t xml:space="preserve"> </w:t>
            </w:r>
            <w:r w:rsidRPr="00F7114E">
              <w:rPr>
                <w:sz w:val="24"/>
              </w:rPr>
              <w:t>и</w:t>
            </w:r>
            <w:r w:rsidRPr="00F7114E">
              <w:rPr>
                <w:spacing w:val="-2"/>
                <w:sz w:val="24"/>
              </w:rPr>
              <w:t xml:space="preserve"> </w:t>
            </w:r>
            <w:r w:rsidRPr="00F7114E">
              <w:rPr>
                <w:sz w:val="24"/>
              </w:rPr>
              <w:t>цифровом</w:t>
            </w:r>
            <w:r w:rsidRPr="00F7114E">
              <w:rPr>
                <w:spacing w:val="-2"/>
                <w:sz w:val="24"/>
              </w:rPr>
              <w:t xml:space="preserve"> </w:t>
            </w:r>
            <w:r w:rsidRPr="00F7114E">
              <w:rPr>
                <w:sz w:val="24"/>
              </w:rPr>
              <w:t>взаимодействии;</w:t>
            </w:r>
          </w:p>
          <w:p w:rsidR="001C0A23" w:rsidRPr="00F7114E" w:rsidRDefault="001C0A23" w:rsidP="001C0A23">
            <w:pPr>
              <w:pStyle w:val="TableParagraph"/>
              <w:ind w:left="0" w:right="304"/>
              <w:rPr>
                <w:sz w:val="24"/>
              </w:rPr>
            </w:pPr>
            <w:r w:rsidRPr="00F7114E">
              <w:rPr>
                <w:sz w:val="24"/>
              </w:rPr>
              <w:t>ребёнок</w:t>
            </w:r>
            <w:r w:rsidRPr="00F7114E">
              <w:rPr>
                <w:spacing w:val="-3"/>
                <w:sz w:val="24"/>
              </w:rPr>
              <w:t xml:space="preserve"> </w:t>
            </w:r>
            <w:r w:rsidRPr="00F7114E">
              <w:rPr>
                <w:sz w:val="24"/>
              </w:rPr>
              <w:t>способен</w:t>
            </w:r>
            <w:r w:rsidRPr="00F7114E">
              <w:rPr>
                <w:spacing w:val="-3"/>
                <w:sz w:val="24"/>
              </w:rPr>
              <w:t xml:space="preserve"> </w:t>
            </w:r>
            <w:r w:rsidRPr="00F7114E">
              <w:rPr>
                <w:sz w:val="24"/>
              </w:rPr>
              <w:t>решать</w:t>
            </w:r>
            <w:r w:rsidRPr="00F7114E">
              <w:rPr>
                <w:spacing w:val="-3"/>
                <w:sz w:val="24"/>
              </w:rPr>
              <w:t xml:space="preserve"> </w:t>
            </w:r>
            <w:r w:rsidRPr="00F7114E">
              <w:rPr>
                <w:sz w:val="24"/>
              </w:rPr>
              <w:t>адекватные</w:t>
            </w:r>
            <w:r w:rsidRPr="00F7114E">
              <w:rPr>
                <w:spacing w:val="-5"/>
                <w:sz w:val="24"/>
              </w:rPr>
              <w:t xml:space="preserve"> </w:t>
            </w:r>
            <w:r w:rsidRPr="00F7114E">
              <w:rPr>
                <w:sz w:val="24"/>
              </w:rPr>
              <w:t>возрасту</w:t>
            </w:r>
            <w:r w:rsidRPr="00F7114E">
              <w:rPr>
                <w:spacing w:val="-6"/>
                <w:sz w:val="24"/>
              </w:rPr>
              <w:t xml:space="preserve"> </w:t>
            </w:r>
            <w:r w:rsidRPr="00F7114E">
              <w:rPr>
                <w:sz w:val="24"/>
              </w:rPr>
              <w:t>интеллектуальные,</w:t>
            </w:r>
            <w:r w:rsidRPr="00F7114E">
              <w:rPr>
                <w:spacing w:val="-3"/>
                <w:sz w:val="24"/>
              </w:rPr>
              <w:t xml:space="preserve"> </w:t>
            </w:r>
            <w:r w:rsidRPr="00F7114E">
              <w:rPr>
                <w:sz w:val="24"/>
              </w:rPr>
              <w:t>творческие</w:t>
            </w:r>
            <w:r w:rsidRPr="00F7114E">
              <w:rPr>
                <w:spacing w:val="-4"/>
                <w:sz w:val="24"/>
              </w:rPr>
              <w:t xml:space="preserve"> </w:t>
            </w:r>
            <w:r w:rsidRPr="00F7114E">
              <w:rPr>
                <w:sz w:val="24"/>
              </w:rPr>
              <w:t>и</w:t>
            </w:r>
            <w:r w:rsidRPr="00F7114E">
              <w:rPr>
                <w:spacing w:val="-57"/>
                <w:sz w:val="24"/>
              </w:rPr>
              <w:t xml:space="preserve"> </w:t>
            </w:r>
            <w:r w:rsidRPr="00F7114E">
              <w:rPr>
                <w:sz w:val="24"/>
              </w:rPr>
              <w:t>личностные задачи; применять накопленный опыт для осуществления различных</w:t>
            </w:r>
            <w:r w:rsidRPr="00F7114E">
              <w:rPr>
                <w:spacing w:val="1"/>
                <w:sz w:val="24"/>
              </w:rPr>
              <w:t xml:space="preserve"> </w:t>
            </w:r>
            <w:r w:rsidRPr="00F7114E">
              <w:rPr>
                <w:sz w:val="24"/>
              </w:rPr>
              <w:t>видов детской деятельности, принимать собственные решения и проявлять</w:t>
            </w:r>
            <w:r w:rsidRPr="00F7114E">
              <w:rPr>
                <w:spacing w:val="1"/>
                <w:sz w:val="24"/>
              </w:rPr>
              <w:t xml:space="preserve"> </w:t>
            </w:r>
            <w:r w:rsidRPr="00F7114E">
              <w:rPr>
                <w:sz w:val="24"/>
              </w:rPr>
              <w:t>инициативу;</w:t>
            </w:r>
          </w:p>
          <w:p w:rsidR="001C0A23" w:rsidRPr="00F7114E" w:rsidRDefault="001C0A23" w:rsidP="001C0A23">
            <w:pPr>
              <w:pStyle w:val="TableParagraph"/>
              <w:ind w:left="0"/>
              <w:rPr>
                <w:sz w:val="24"/>
              </w:rPr>
            </w:pPr>
            <w:r w:rsidRPr="00F7114E">
              <w:rPr>
                <w:sz w:val="24"/>
              </w:rPr>
              <w:t>ребёнок</w:t>
            </w:r>
            <w:r w:rsidRPr="00F7114E">
              <w:rPr>
                <w:spacing w:val="-3"/>
                <w:sz w:val="24"/>
              </w:rPr>
              <w:t xml:space="preserve"> </w:t>
            </w:r>
            <w:r w:rsidRPr="00F7114E">
              <w:rPr>
                <w:sz w:val="24"/>
              </w:rPr>
              <w:t>владеет</w:t>
            </w:r>
            <w:r w:rsidRPr="00F7114E">
              <w:rPr>
                <w:spacing w:val="-3"/>
                <w:sz w:val="24"/>
              </w:rPr>
              <w:t xml:space="preserve"> </w:t>
            </w:r>
            <w:r w:rsidRPr="00F7114E">
              <w:rPr>
                <w:sz w:val="24"/>
              </w:rPr>
              <w:t>речью как</w:t>
            </w:r>
            <w:r w:rsidRPr="00F7114E">
              <w:rPr>
                <w:spacing w:val="-3"/>
                <w:sz w:val="24"/>
              </w:rPr>
              <w:t xml:space="preserve"> </w:t>
            </w:r>
            <w:r w:rsidRPr="00F7114E">
              <w:rPr>
                <w:sz w:val="24"/>
              </w:rPr>
              <w:t>средством</w:t>
            </w:r>
            <w:r w:rsidRPr="00F7114E">
              <w:rPr>
                <w:spacing w:val="-4"/>
                <w:sz w:val="24"/>
              </w:rPr>
              <w:t xml:space="preserve"> </w:t>
            </w:r>
            <w:r w:rsidRPr="00F7114E">
              <w:rPr>
                <w:sz w:val="24"/>
              </w:rPr>
              <w:t>коммуникации,</w:t>
            </w:r>
            <w:r w:rsidRPr="00F7114E">
              <w:rPr>
                <w:spacing w:val="-3"/>
                <w:sz w:val="24"/>
              </w:rPr>
              <w:t xml:space="preserve"> </w:t>
            </w:r>
            <w:r w:rsidRPr="00F7114E">
              <w:rPr>
                <w:sz w:val="24"/>
              </w:rPr>
              <w:t>ведет</w:t>
            </w:r>
            <w:r w:rsidRPr="00F7114E">
              <w:rPr>
                <w:spacing w:val="-3"/>
                <w:sz w:val="24"/>
              </w:rPr>
              <w:t xml:space="preserve"> </w:t>
            </w:r>
            <w:r w:rsidRPr="00F7114E">
              <w:rPr>
                <w:sz w:val="24"/>
              </w:rPr>
              <w:t>диалог</w:t>
            </w:r>
            <w:r w:rsidRPr="00F7114E">
              <w:rPr>
                <w:spacing w:val="-3"/>
                <w:sz w:val="24"/>
              </w:rPr>
              <w:t xml:space="preserve"> </w:t>
            </w:r>
            <w:r w:rsidRPr="00F7114E">
              <w:rPr>
                <w:sz w:val="24"/>
              </w:rPr>
              <w:t>со</w:t>
            </w:r>
            <w:r w:rsidRPr="00F7114E">
              <w:rPr>
                <w:spacing w:val="-6"/>
                <w:sz w:val="24"/>
              </w:rPr>
              <w:t xml:space="preserve"> </w:t>
            </w:r>
            <w:r w:rsidRPr="00F7114E">
              <w:rPr>
                <w:sz w:val="24"/>
              </w:rPr>
              <w:t>взрослыми</w:t>
            </w:r>
            <w:r w:rsidRPr="00F7114E">
              <w:rPr>
                <w:spacing w:val="-2"/>
                <w:sz w:val="24"/>
              </w:rPr>
              <w:t xml:space="preserve"> </w:t>
            </w:r>
            <w:r w:rsidRPr="00F7114E">
              <w:rPr>
                <w:sz w:val="24"/>
              </w:rPr>
              <w:t>и</w:t>
            </w:r>
            <w:r w:rsidRPr="00F7114E">
              <w:rPr>
                <w:spacing w:val="-57"/>
                <w:sz w:val="24"/>
              </w:rPr>
              <w:t xml:space="preserve"> </w:t>
            </w:r>
            <w:r w:rsidRPr="00F7114E">
              <w:rPr>
                <w:sz w:val="24"/>
              </w:rPr>
              <w:t>сверстниками, использует формулы речевого этикета в соответствии с ситуацией</w:t>
            </w:r>
            <w:r w:rsidRPr="00F7114E">
              <w:rPr>
                <w:spacing w:val="1"/>
                <w:sz w:val="24"/>
              </w:rPr>
              <w:t xml:space="preserve"> </w:t>
            </w:r>
            <w:r w:rsidRPr="00F7114E">
              <w:rPr>
                <w:sz w:val="24"/>
              </w:rPr>
              <w:t>общения,</w:t>
            </w:r>
            <w:r w:rsidRPr="00F7114E">
              <w:rPr>
                <w:spacing w:val="-1"/>
                <w:sz w:val="24"/>
              </w:rPr>
              <w:t xml:space="preserve"> </w:t>
            </w:r>
            <w:r w:rsidRPr="00F7114E">
              <w:rPr>
                <w:sz w:val="24"/>
              </w:rPr>
              <w:t>владеет коммуникативно-речевыми</w:t>
            </w:r>
            <w:r w:rsidRPr="00F7114E">
              <w:rPr>
                <w:spacing w:val="2"/>
                <w:sz w:val="24"/>
              </w:rPr>
              <w:t xml:space="preserve"> </w:t>
            </w:r>
            <w:r w:rsidRPr="00F7114E">
              <w:rPr>
                <w:sz w:val="24"/>
              </w:rPr>
              <w:t>умениями;</w:t>
            </w:r>
          </w:p>
          <w:p w:rsidR="001C0A23" w:rsidRPr="00F7114E" w:rsidRDefault="001C0A23" w:rsidP="001C0A23">
            <w:pPr>
              <w:pStyle w:val="TableParagraph"/>
              <w:ind w:left="0" w:right="332"/>
              <w:rPr>
                <w:sz w:val="24"/>
              </w:rPr>
            </w:pPr>
            <w:r w:rsidRPr="00F7114E">
              <w:rPr>
                <w:sz w:val="24"/>
              </w:rPr>
              <w:t>ребёнок знает и осмысленно воспринимает литературные произведения различных</w:t>
            </w:r>
            <w:r w:rsidRPr="00F7114E">
              <w:rPr>
                <w:spacing w:val="-57"/>
                <w:sz w:val="24"/>
              </w:rPr>
              <w:t xml:space="preserve"> </w:t>
            </w:r>
            <w:r w:rsidRPr="00F7114E">
              <w:rPr>
                <w:sz w:val="24"/>
              </w:rPr>
              <w:t>жанров, имеет предпочтения в жанрах литературы, проявляет интерес к книгам</w:t>
            </w:r>
            <w:r w:rsidRPr="00F7114E">
              <w:rPr>
                <w:spacing w:val="1"/>
                <w:sz w:val="24"/>
              </w:rPr>
              <w:t xml:space="preserve"> </w:t>
            </w:r>
            <w:r w:rsidRPr="00F7114E">
              <w:rPr>
                <w:sz w:val="24"/>
              </w:rPr>
              <w:t>познавательного</w:t>
            </w:r>
            <w:r w:rsidRPr="00F7114E">
              <w:rPr>
                <w:spacing w:val="-7"/>
                <w:sz w:val="24"/>
              </w:rPr>
              <w:t xml:space="preserve"> </w:t>
            </w:r>
            <w:r w:rsidRPr="00F7114E">
              <w:rPr>
                <w:sz w:val="24"/>
              </w:rPr>
              <w:t>характера,</w:t>
            </w:r>
            <w:r w:rsidRPr="00F7114E">
              <w:rPr>
                <w:spacing w:val="-3"/>
                <w:sz w:val="24"/>
              </w:rPr>
              <w:t xml:space="preserve"> </w:t>
            </w:r>
            <w:r w:rsidRPr="00F7114E">
              <w:rPr>
                <w:sz w:val="24"/>
              </w:rPr>
              <w:t>определяет</w:t>
            </w:r>
            <w:r w:rsidRPr="00F7114E">
              <w:rPr>
                <w:spacing w:val="-3"/>
                <w:sz w:val="24"/>
              </w:rPr>
              <w:t xml:space="preserve"> </w:t>
            </w:r>
            <w:r w:rsidRPr="00F7114E">
              <w:rPr>
                <w:sz w:val="24"/>
              </w:rPr>
              <w:t>характеры</w:t>
            </w:r>
            <w:r w:rsidRPr="00F7114E">
              <w:rPr>
                <w:spacing w:val="-4"/>
                <w:sz w:val="24"/>
              </w:rPr>
              <w:t xml:space="preserve"> </w:t>
            </w:r>
            <w:r w:rsidRPr="00F7114E">
              <w:rPr>
                <w:sz w:val="24"/>
              </w:rPr>
              <w:t>персонажей,</w:t>
            </w:r>
            <w:r w:rsidRPr="00F7114E">
              <w:rPr>
                <w:spacing w:val="-3"/>
                <w:sz w:val="24"/>
              </w:rPr>
              <w:t xml:space="preserve"> </w:t>
            </w:r>
            <w:r w:rsidRPr="00F7114E">
              <w:rPr>
                <w:sz w:val="24"/>
              </w:rPr>
              <w:t>мотивы</w:t>
            </w:r>
            <w:r w:rsidRPr="00F7114E">
              <w:rPr>
                <w:spacing w:val="-4"/>
                <w:sz w:val="24"/>
              </w:rPr>
              <w:t xml:space="preserve"> </w:t>
            </w:r>
            <w:r w:rsidRPr="00F7114E">
              <w:rPr>
                <w:sz w:val="24"/>
              </w:rPr>
              <w:t>их</w:t>
            </w:r>
            <w:r w:rsidRPr="00F7114E">
              <w:rPr>
                <w:spacing w:val="-5"/>
                <w:sz w:val="24"/>
              </w:rPr>
              <w:t xml:space="preserve"> </w:t>
            </w:r>
            <w:r w:rsidRPr="00F7114E">
              <w:rPr>
                <w:sz w:val="24"/>
              </w:rPr>
              <w:t>поведения,</w:t>
            </w:r>
            <w:r w:rsidRPr="00F7114E">
              <w:rPr>
                <w:spacing w:val="-57"/>
                <w:sz w:val="24"/>
              </w:rPr>
              <w:t xml:space="preserve"> </w:t>
            </w:r>
            <w:r w:rsidRPr="00F7114E">
              <w:rPr>
                <w:sz w:val="24"/>
              </w:rPr>
              <w:t>оценивает</w:t>
            </w:r>
            <w:r w:rsidRPr="00F7114E">
              <w:rPr>
                <w:spacing w:val="-1"/>
                <w:sz w:val="24"/>
              </w:rPr>
              <w:t xml:space="preserve"> </w:t>
            </w:r>
            <w:r w:rsidRPr="00F7114E">
              <w:rPr>
                <w:sz w:val="24"/>
              </w:rPr>
              <w:t>поступки литературных</w:t>
            </w:r>
            <w:r w:rsidRPr="00F7114E">
              <w:rPr>
                <w:spacing w:val="1"/>
                <w:sz w:val="24"/>
              </w:rPr>
              <w:t xml:space="preserve"> </w:t>
            </w:r>
            <w:r w:rsidRPr="00F7114E">
              <w:rPr>
                <w:sz w:val="24"/>
              </w:rPr>
              <w:t>героев;</w:t>
            </w:r>
          </w:p>
          <w:p w:rsidR="001C0A23" w:rsidRPr="00F7114E" w:rsidRDefault="001C0A23" w:rsidP="001C0A23">
            <w:pPr>
              <w:pStyle w:val="TableParagraph"/>
              <w:ind w:left="0" w:right="304"/>
              <w:rPr>
                <w:sz w:val="24"/>
              </w:rPr>
            </w:pPr>
            <w:r w:rsidRPr="00F7114E">
              <w:rPr>
                <w:sz w:val="24"/>
              </w:rPr>
              <w:t>ребёнок обладает начальными знаниями о природном и социальном мире, в</w:t>
            </w:r>
            <w:r w:rsidRPr="00F7114E">
              <w:rPr>
                <w:spacing w:val="1"/>
                <w:sz w:val="24"/>
              </w:rPr>
              <w:t xml:space="preserve"> </w:t>
            </w:r>
            <w:r w:rsidRPr="00F7114E">
              <w:rPr>
                <w:sz w:val="24"/>
              </w:rPr>
              <w:t>котором он живет: элементарными представлениями из области естествознания,</w:t>
            </w:r>
            <w:r w:rsidRPr="00F7114E">
              <w:rPr>
                <w:spacing w:val="1"/>
                <w:sz w:val="24"/>
              </w:rPr>
              <w:t xml:space="preserve"> </w:t>
            </w:r>
            <w:r w:rsidRPr="00F7114E">
              <w:rPr>
                <w:sz w:val="24"/>
              </w:rPr>
              <w:t>математики, истории, искусства и спорта, информатики и инженерии и тому</w:t>
            </w:r>
            <w:r w:rsidRPr="00F7114E">
              <w:rPr>
                <w:spacing w:val="1"/>
                <w:sz w:val="24"/>
              </w:rPr>
              <w:t xml:space="preserve"> </w:t>
            </w:r>
            <w:r w:rsidRPr="00F7114E">
              <w:rPr>
                <w:sz w:val="24"/>
              </w:rPr>
              <w:t>подобное;</w:t>
            </w:r>
            <w:r w:rsidRPr="00F7114E">
              <w:rPr>
                <w:spacing w:val="-4"/>
                <w:sz w:val="24"/>
              </w:rPr>
              <w:t xml:space="preserve"> </w:t>
            </w:r>
            <w:r w:rsidRPr="00F7114E">
              <w:rPr>
                <w:sz w:val="24"/>
              </w:rPr>
              <w:t>о</w:t>
            </w:r>
            <w:r w:rsidRPr="00F7114E">
              <w:rPr>
                <w:spacing w:val="-3"/>
                <w:sz w:val="24"/>
              </w:rPr>
              <w:t xml:space="preserve"> </w:t>
            </w:r>
            <w:r w:rsidRPr="00F7114E">
              <w:rPr>
                <w:sz w:val="24"/>
              </w:rPr>
              <w:t>себе,</w:t>
            </w:r>
            <w:r w:rsidRPr="00F7114E">
              <w:rPr>
                <w:spacing w:val="-3"/>
                <w:sz w:val="24"/>
              </w:rPr>
              <w:t xml:space="preserve"> </w:t>
            </w:r>
            <w:r w:rsidRPr="00F7114E">
              <w:rPr>
                <w:sz w:val="24"/>
              </w:rPr>
              <w:t>собственной</w:t>
            </w:r>
            <w:r w:rsidRPr="00F7114E">
              <w:rPr>
                <w:spacing w:val="-4"/>
                <w:sz w:val="24"/>
              </w:rPr>
              <w:t xml:space="preserve"> </w:t>
            </w:r>
            <w:r w:rsidRPr="00F7114E">
              <w:rPr>
                <w:sz w:val="24"/>
              </w:rPr>
              <w:t>принадлежности</w:t>
            </w:r>
            <w:r w:rsidRPr="00F7114E">
              <w:rPr>
                <w:spacing w:val="-3"/>
                <w:sz w:val="24"/>
              </w:rPr>
              <w:t xml:space="preserve"> </w:t>
            </w:r>
            <w:r w:rsidRPr="00F7114E">
              <w:rPr>
                <w:sz w:val="24"/>
              </w:rPr>
              <w:t>и</w:t>
            </w:r>
            <w:r w:rsidRPr="00F7114E">
              <w:rPr>
                <w:spacing w:val="-3"/>
                <w:sz w:val="24"/>
              </w:rPr>
              <w:t xml:space="preserve"> </w:t>
            </w:r>
            <w:r w:rsidRPr="00F7114E">
              <w:rPr>
                <w:sz w:val="24"/>
              </w:rPr>
              <w:lastRenderedPageBreak/>
              <w:t>принадлежности</w:t>
            </w:r>
            <w:r w:rsidRPr="00F7114E">
              <w:rPr>
                <w:spacing w:val="-3"/>
                <w:sz w:val="24"/>
              </w:rPr>
              <w:t xml:space="preserve"> </w:t>
            </w:r>
            <w:r w:rsidRPr="00F7114E">
              <w:rPr>
                <w:sz w:val="24"/>
              </w:rPr>
              <w:t>других</w:t>
            </w:r>
            <w:r w:rsidRPr="00F7114E">
              <w:rPr>
                <w:spacing w:val="-2"/>
                <w:sz w:val="24"/>
              </w:rPr>
              <w:t xml:space="preserve"> </w:t>
            </w:r>
            <w:r w:rsidRPr="00F7114E">
              <w:rPr>
                <w:sz w:val="24"/>
              </w:rPr>
              <w:t>людей</w:t>
            </w:r>
            <w:r w:rsidRPr="00F7114E">
              <w:rPr>
                <w:spacing w:val="-3"/>
                <w:sz w:val="24"/>
              </w:rPr>
              <w:t xml:space="preserve"> </w:t>
            </w:r>
            <w:r w:rsidRPr="00F7114E">
              <w:rPr>
                <w:sz w:val="24"/>
              </w:rPr>
              <w:t>к</w:t>
            </w:r>
            <w:r w:rsidRPr="00F7114E">
              <w:rPr>
                <w:spacing w:val="-57"/>
                <w:sz w:val="24"/>
              </w:rPr>
              <w:t xml:space="preserve"> </w:t>
            </w:r>
            <w:r w:rsidRPr="00F7114E">
              <w:rPr>
                <w:sz w:val="24"/>
              </w:rPr>
              <w:t>определенному полу; составе семьи, родственных отношениях и взаимосвязях,</w:t>
            </w:r>
            <w:r w:rsidRPr="00F7114E">
              <w:rPr>
                <w:spacing w:val="1"/>
                <w:sz w:val="24"/>
              </w:rPr>
              <w:t xml:space="preserve"> </w:t>
            </w:r>
            <w:r w:rsidRPr="00F7114E">
              <w:rPr>
                <w:sz w:val="24"/>
              </w:rPr>
              <w:t>семейных традициях; об обществе, его национально-культурных ценностях;</w:t>
            </w:r>
            <w:r w:rsidRPr="00F7114E">
              <w:rPr>
                <w:spacing w:val="1"/>
                <w:sz w:val="24"/>
              </w:rPr>
              <w:t xml:space="preserve"> </w:t>
            </w:r>
            <w:r w:rsidRPr="00F7114E">
              <w:rPr>
                <w:sz w:val="24"/>
              </w:rPr>
              <w:t>государстве</w:t>
            </w:r>
            <w:r w:rsidRPr="00F7114E">
              <w:rPr>
                <w:spacing w:val="-3"/>
                <w:sz w:val="24"/>
              </w:rPr>
              <w:t xml:space="preserve"> </w:t>
            </w:r>
            <w:r w:rsidRPr="00F7114E">
              <w:rPr>
                <w:sz w:val="24"/>
              </w:rPr>
              <w:t>и принадлежности к</w:t>
            </w:r>
            <w:r w:rsidRPr="00F7114E">
              <w:rPr>
                <w:spacing w:val="-2"/>
                <w:sz w:val="24"/>
              </w:rPr>
              <w:t xml:space="preserve"> </w:t>
            </w:r>
            <w:r w:rsidRPr="00F7114E">
              <w:rPr>
                <w:sz w:val="24"/>
              </w:rPr>
              <w:t>нему;</w:t>
            </w:r>
          </w:p>
          <w:p w:rsidR="001C0A23" w:rsidRPr="00F7114E" w:rsidRDefault="001C0A23" w:rsidP="001C0A23">
            <w:pPr>
              <w:pStyle w:val="TableParagraph"/>
              <w:ind w:left="0"/>
              <w:rPr>
                <w:sz w:val="24"/>
              </w:rPr>
            </w:pPr>
            <w:r w:rsidRPr="00F7114E">
              <w:rPr>
                <w:sz w:val="24"/>
              </w:rPr>
              <w:t>ребёнок проявляет любознательность, активно задает вопросы взрослым и</w:t>
            </w:r>
            <w:r w:rsidRPr="00F7114E">
              <w:rPr>
                <w:spacing w:val="1"/>
                <w:sz w:val="24"/>
              </w:rPr>
              <w:t xml:space="preserve"> </w:t>
            </w:r>
            <w:r w:rsidRPr="00F7114E">
              <w:rPr>
                <w:sz w:val="24"/>
              </w:rPr>
              <w:t>сверстникам;</w:t>
            </w:r>
            <w:r w:rsidRPr="00F7114E">
              <w:rPr>
                <w:spacing w:val="-4"/>
                <w:sz w:val="24"/>
              </w:rPr>
              <w:t xml:space="preserve"> </w:t>
            </w:r>
            <w:r w:rsidRPr="00F7114E">
              <w:rPr>
                <w:sz w:val="24"/>
              </w:rPr>
              <w:t>интересуется</w:t>
            </w:r>
            <w:r w:rsidRPr="00F7114E">
              <w:rPr>
                <w:spacing w:val="-4"/>
                <w:sz w:val="24"/>
              </w:rPr>
              <w:t xml:space="preserve"> </w:t>
            </w:r>
            <w:r w:rsidRPr="00F7114E">
              <w:rPr>
                <w:sz w:val="24"/>
              </w:rPr>
              <w:t>субъективно новым</w:t>
            </w:r>
            <w:r w:rsidRPr="00F7114E">
              <w:rPr>
                <w:spacing w:val="-5"/>
                <w:sz w:val="24"/>
              </w:rPr>
              <w:t xml:space="preserve"> </w:t>
            </w:r>
            <w:r w:rsidRPr="00F7114E">
              <w:rPr>
                <w:sz w:val="24"/>
              </w:rPr>
              <w:t>и</w:t>
            </w:r>
            <w:r w:rsidRPr="00F7114E">
              <w:rPr>
                <w:spacing w:val="-4"/>
                <w:sz w:val="24"/>
              </w:rPr>
              <w:t xml:space="preserve"> </w:t>
            </w:r>
            <w:r w:rsidRPr="00F7114E">
              <w:rPr>
                <w:sz w:val="24"/>
              </w:rPr>
              <w:t>неизвестным</w:t>
            </w:r>
            <w:r w:rsidRPr="00F7114E">
              <w:rPr>
                <w:spacing w:val="-5"/>
                <w:sz w:val="24"/>
              </w:rPr>
              <w:t xml:space="preserve"> </w:t>
            </w:r>
            <w:r w:rsidRPr="00F7114E">
              <w:rPr>
                <w:sz w:val="24"/>
              </w:rPr>
              <w:t>в</w:t>
            </w:r>
            <w:r w:rsidRPr="00F7114E">
              <w:rPr>
                <w:spacing w:val="-5"/>
                <w:sz w:val="24"/>
              </w:rPr>
              <w:t xml:space="preserve"> </w:t>
            </w:r>
            <w:r w:rsidRPr="00F7114E">
              <w:rPr>
                <w:sz w:val="24"/>
              </w:rPr>
              <w:t>окружающем</w:t>
            </w:r>
            <w:r w:rsidRPr="00F7114E">
              <w:rPr>
                <w:spacing w:val="-5"/>
                <w:sz w:val="24"/>
              </w:rPr>
              <w:t xml:space="preserve"> </w:t>
            </w:r>
            <w:r w:rsidRPr="00F7114E">
              <w:rPr>
                <w:sz w:val="24"/>
              </w:rPr>
              <w:t>мире;</w:t>
            </w:r>
            <w:r w:rsidRPr="00F7114E">
              <w:rPr>
                <w:spacing w:val="-57"/>
                <w:sz w:val="24"/>
              </w:rPr>
              <w:t xml:space="preserve"> </w:t>
            </w:r>
            <w:r w:rsidRPr="00F7114E">
              <w:rPr>
                <w:sz w:val="24"/>
              </w:rPr>
              <w:t>способен самостоятельно придумывать объяснения явлениям природы и поступкам</w:t>
            </w:r>
            <w:r w:rsidRPr="00F7114E">
              <w:rPr>
                <w:spacing w:val="-57"/>
                <w:sz w:val="24"/>
              </w:rPr>
              <w:t xml:space="preserve"> </w:t>
            </w:r>
            <w:r w:rsidRPr="00F7114E">
              <w:rPr>
                <w:sz w:val="24"/>
              </w:rPr>
              <w:t>людей; склонен наблюдать, экспериментировать; строить смысловую картину</w:t>
            </w:r>
            <w:r w:rsidRPr="00F7114E">
              <w:rPr>
                <w:spacing w:val="1"/>
                <w:sz w:val="24"/>
              </w:rPr>
              <w:t xml:space="preserve"> </w:t>
            </w:r>
            <w:r w:rsidRPr="00F7114E">
              <w:rPr>
                <w:sz w:val="24"/>
              </w:rPr>
              <w:t>окружающей</w:t>
            </w:r>
            <w:r w:rsidRPr="00F7114E">
              <w:rPr>
                <w:spacing w:val="-3"/>
                <w:sz w:val="24"/>
              </w:rPr>
              <w:t xml:space="preserve"> </w:t>
            </w:r>
            <w:r w:rsidRPr="00F7114E">
              <w:rPr>
                <w:sz w:val="24"/>
              </w:rPr>
              <w:t>реальности,</w:t>
            </w:r>
            <w:r w:rsidRPr="00F7114E">
              <w:rPr>
                <w:spacing w:val="-2"/>
                <w:sz w:val="24"/>
              </w:rPr>
              <w:t xml:space="preserve"> </w:t>
            </w:r>
            <w:r w:rsidRPr="00F7114E">
              <w:rPr>
                <w:sz w:val="24"/>
              </w:rPr>
              <w:t>использует</w:t>
            </w:r>
            <w:r w:rsidRPr="00F7114E">
              <w:rPr>
                <w:spacing w:val="-2"/>
                <w:sz w:val="24"/>
              </w:rPr>
              <w:t xml:space="preserve"> </w:t>
            </w:r>
            <w:r w:rsidRPr="00F7114E">
              <w:rPr>
                <w:sz w:val="24"/>
              </w:rPr>
              <w:t>основные</w:t>
            </w:r>
            <w:r w:rsidRPr="00F7114E">
              <w:rPr>
                <w:spacing w:val="-2"/>
                <w:sz w:val="24"/>
              </w:rPr>
              <w:t xml:space="preserve"> </w:t>
            </w:r>
            <w:r w:rsidRPr="00F7114E">
              <w:rPr>
                <w:sz w:val="24"/>
              </w:rPr>
              <w:t>культурные</w:t>
            </w:r>
            <w:r w:rsidRPr="00F7114E">
              <w:rPr>
                <w:spacing w:val="-4"/>
                <w:sz w:val="24"/>
              </w:rPr>
              <w:t xml:space="preserve"> </w:t>
            </w:r>
            <w:r w:rsidRPr="00F7114E">
              <w:rPr>
                <w:sz w:val="24"/>
              </w:rPr>
              <w:t>способы</w:t>
            </w:r>
            <w:r w:rsidRPr="00F7114E">
              <w:rPr>
                <w:spacing w:val="-2"/>
                <w:sz w:val="24"/>
              </w:rPr>
              <w:t xml:space="preserve"> </w:t>
            </w:r>
            <w:r w:rsidRPr="00F7114E">
              <w:rPr>
                <w:sz w:val="24"/>
              </w:rPr>
              <w:t>деятельности;</w:t>
            </w:r>
          </w:p>
          <w:p w:rsidR="001C0A23" w:rsidRPr="00F7114E" w:rsidRDefault="001C0A23" w:rsidP="001C0A23">
            <w:pPr>
              <w:pStyle w:val="TableParagraph"/>
              <w:ind w:left="0"/>
              <w:rPr>
                <w:sz w:val="24"/>
              </w:rPr>
            </w:pPr>
            <w:r w:rsidRPr="00F7114E">
              <w:rPr>
                <w:sz w:val="24"/>
              </w:rPr>
              <w:t>ребёнок имеет представление о жизни людей в России, имеет некоторые</w:t>
            </w:r>
            <w:r w:rsidRPr="00F7114E">
              <w:rPr>
                <w:spacing w:val="1"/>
                <w:sz w:val="24"/>
              </w:rPr>
              <w:t xml:space="preserve"> </w:t>
            </w:r>
            <w:r w:rsidRPr="00F7114E">
              <w:rPr>
                <w:sz w:val="24"/>
              </w:rPr>
              <w:t>представления</w:t>
            </w:r>
            <w:r w:rsidRPr="00F7114E">
              <w:rPr>
                <w:spacing w:val="-5"/>
                <w:sz w:val="24"/>
              </w:rPr>
              <w:t xml:space="preserve"> </w:t>
            </w:r>
            <w:r w:rsidRPr="00F7114E">
              <w:rPr>
                <w:sz w:val="24"/>
              </w:rPr>
              <w:t>о</w:t>
            </w:r>
            <w:r w:rsidRPr="00F7114E">
              <w:rPr>
                <w:spacing w:val="-5"/>
                <w:sz w:val="24"/>
              </w:rPr>
              <w:t xml:space="preserve"> </w:t>
            </w:r>
            <w:r w:rsidRPr="00F7114E">
              <w:rPr>
                <w:sz w:val="24"/>
              </w:rPr>
              <w:t>важных</w:t>
            </w:r>
            <w:r w:rsidRPr="00F7114E">
              <w:rPr>
                <w:spacing w:val="-4"/>
                <w:sz w:val="24"/>
              </w:rPr>
              <w:t xml:space="preserve"> </w:t>
            </w:r>
            <w:r w:rsidRPr="00F7114E">
              <w:rPr>
                <w:sz w:val="24"/>
              </w:rPr>
              <w:t>исторических</w:t>
            </w:r>
            <w:r w:rsidRPr="00F7114E">
              <w:rPr>
                <w:spacing w:val="-2"/>
                <w:sz w:val="24"/>
              </w:rPr>
              <w:t xml:space="preserve"> </w:t>
            </w:r>
            <w:r w:rsidRPr="00F7114E">
              <w:rPr>
                <w:sz w:val="24"/>
              </w:rPr>
              <w:t>событиях</w:t>
            </w:r>
            <w:r w:rsidRPr="00F7114E">
              <w:rPr>
                <w:spacing w:val="-3"/>
                <w:sz w:val="24"/>
              </w:rPr>
              <w:t xml:space="preserve"> </w:t>
            </w:r>
            <w:r w:rsidRPr="00F7114E">
              <w:rPr>
                <w:sz w:val="24"/>
              </w:rPr>
              <w:t>Отечества;</w:t>
            </w:r>
            <w:r w:rsidRPr="00F7114E">
              <w:rPr>
                <w:spacing w:val="-5"/>
                <w:sz w:val="24"/>
              </w:rPr>
              <w:t xml:space="preserve"> </w:t>
            </w:r>
            <w:r w:rsidRPr="00F7114E">
              <w:rPr>
                <w:sz w:val="24"/>
              </w:rPr>
              <w:t>имеет</w:t>
            </w:r>
            <w:r w:rsidRPr="00F7114E">
              <w:rPr>
                <w:spacing w:val="-4"/>
                <w:sz w:val="24"/>
              </w:rPr>
              <w:t xml:space="preserve"> </w:t>
            </w:r>
            <w:r w:rsidRPr="00F7114E">
              <w:rPr>
                <w:sz w:val="24"/>
              </w:rPr>
              <w:t>представление</w:t>
            </w:r>
            <w:r w:rsidRPr="00F7114E">
              <w:rPr>
                <w:spacing w:val="-6"/>
                <w:sz w:val="24"/>
              </w:rPr>
              <w:t xml:space="preserve"> </w:t>
            </w:r>
            <w:r w:rsidRPr="00F7114E">
              <w:rPr>
                <w:sz w:val="24"/>
              </w:rPr>
              <w:t>о</w:t>
            </w:r>
            <w:r w:rsidRPr="00F7114E">
              <w:rPr>
                <w:spacing w:val="-57"/>
                <w:sz w:val="24"/>
              </w:rPr>
              <w:t xml:space="preserve"> </w:t>
            </w:r>
            <w:r w:rsidRPr="00F7114E">
              <w:rPr>
                <w:sz w:val="24"/>
              </w:rPr>
              <w:t>многообразии</w:t>
            </w:r>
            <w:r w:rsidRPr="00F7114E">
              <w:rPr>
                <w:spacing w:val="-1"/>
                <w:sz w:val="24"/>
              </w:rPr>
              <w:t xml:space="preserve"> </w:t>
            </w:r>
            <w:r w:rsidRPr="00F7114E">
              <w:rPr>
                <w:sz w:val="24"/>
              </w:rPr>
              <w:t>стран</w:t>
            </w:r>
            <w:r w:rsidRPr="00F7114E">
              <w:rPr>
                <w:spacing w:val="-2"/>
                <w:sz w:val="24"/>
              </w:rPr>
              <w:t xml:space="preserve"> </w:t>
            </w:r>
            <w:r w:rsidRPr="00F7114E">
              <w:rPr>
                <w:sz w:val="24"/>
              </w:rPr>
              <w:t>и народов мира;</w:t>
            </w:r>
          </w:p>
          <w:p w:rsidR="001C0A23" w:rsidRPr="00F7114E" w:rsidRDefault="001C0A23" w:rsidP="001C0A23">
            <w:pPr>
              <w:pStyle w:val="TableParagraph"/>
              <w:ind w:left="0" w:right="215"/>
              <w:rPr>
                <w:sz w:val="24"/>
              </w:rPr>
            </w:pPr>
            <w:r w:rsidRPr="00F7114E">
              <w:rPr>
                <w:sz w:val="24"/>
              </w:rPr>
              <w:t>ребёнок способен применять в жизненных и игровых ситуациях знания о</w:t>
            </w:r>
            <w:r w:rsidRPr="00F7114E">
              <w:rPr>
                <w:spacing w:val="1"/>
                <w:sz w:val="24"/>
              </w:rPr>
              <w:t xml:space="preserve"> </w:t>
            </w:r>
            <w:r w:rsidRPr="00F7114E">
              <w:rPr>
                <w:sz w:val="24"/>
              </w:rPr>
              <w:t>количестве,</w:t>
            </w:r>
            <w:r w:rsidRPr="00F7114E">
              <w:rPr>
                <w:spacing w:val="-4"/>
                <w:sz w:val="24"/>
              </w:rPr>
              <w:t xml:space="preserve"> </w:t>
            </w:r>
            <w:r w:rsidRPr="00F7114E">
              <w:rPr>
                <w:sz w:val="24"/>
              </w:rPr>
              <w:t>форме,</w:t>
            </w:r>
            <w:r w:rsidRPr="00F7114E">
              <w:rPr>
                <w:spacing w:val="-3"/>
                <w:sz w:val="24"/>
              </w:rPr>
              <w:t xml:space="preserve"> </w:t>
            </w:r>
            <w:r w:rsidRPr="00F7114E">
              <w:rPr>
                <w:sz w:val="24"/>
              </w:rPr>
              <w:t>величине</w:t>
            </w:r>
            <w:r w:rsidRPr="00F7114E">
              <w:rPr>
                <w:spacing w:val="-4"/>
                <w:sz w:val="24"/>
              </w:rPr>
              <w:t xml:space="preserve"> </w:t>
            </w:r>
            <w:r w:rsidRPr="00F7114E">
              <w:rPr>
                <w:sz w:val="24"/>
              </w:rPr>
              <w:t>предметов,</w:t>
            </w:r>
            <w:r w:rsidRPr="00F7114E">
              <w:rPr>
                <w:spacing w:val="-4"/>
                <w:sz w:val="24"/>
              </w:rPr>
              <w:t xml:space="preserve"> </w:t>
            </w:r>
            <w:r w:rsidRPr="00F7114E">
              <w:rPr>
                <w:sz w:val="24"/>
              </w:rPr>
              <w:t>пространстве</w:t>
            </w:r>
            <w:r w:rsidRPr="00F7114E">
              <w:rPr>
                <w:spacing w:val="-5"/>
                <w:sz w:val="24"/>
              </w:rPr>
              <w:t xml:space="preserve"> </w:t>
            </w:r>
            <w:r w:rsidRPr="00F7114E">
              <w:rPr>
                <w:sz w:val="24"/>
              </w:rPr>
              <w:t>и</w:t>
            </w:r>
            <w:r w:rsidRPr="00F7114E">
              <w:rPr>
                <w:spacing w:val="-3"/>
                <w:sz w:val="24"/>
              </w:rPr>
              <w:t xml:space="preserve"> </w:t>
            </w:r>
            <w:r w:rsidRPr="00F7114E">
              <w:rPr>
                <w:sz w:val="24"/>
              </w:rPr>
              <w:t>времени,</w:t>
            </w:r>
            <w:r w:rsidRPr="00F7114E">
              <w:rPr>
                <w:spacing w:val="-2"/>
                <w:sz w:val="24"/>
              </w:rPr>
              <w:t xml:space="preserve"> </w:t>
            </w:r>
            <w:r w:rsidRPr="00F7114E">
              <w:rPr>
                <w:sz w:val="24"/>
              </w:rPr>
              <w:t>умения</w:t>
            </w:r>
            <w:r w:rsidRPr="00F7114E">
              <w:rPr>
                <w:spacing w:val="-3"/>
                <w:sz w:val="24"/>
              </w:rPr>
              <w:t xml:space="preserve"> </w:t>
            </w:r>
            <w:r w:rsidRPr="00F7114E">
              <w:rPr>
                <w:sz w:val="24"/>
              </w:rPr>
              <w:t>считать,</w:t>
            </w:r>
            <w:r w:rsidRPr="00F7114E">
              <w:rPr>
                <w:spacing w:val="-57"/>
                <w:sz w:val="24"/>
              </w:rPr>
              <w:t xml:space="preserve"> </w:t>
            </w:r>
            <w:r w:rsidRPr="00F7114E">
              <w:rPr>
                <w:sz w:val="24"/>
              </w:rPr>
              <w:t>измерять,</w:t>
            </w:r>
            <w:r w:rsidRPr="00F7114E">
              <w:rPr>
                <w:spacing w:val="-1"/>
                <w:sz w:val="24"/>
              </w:rPr>
              <w:t xml:space="preserve"> </w:t>
            </w:r>
            <w:r w:rsidRPr="00F7114E">
              <w:rPr>
                <w:sz w:val="24"/>
              </w:rPr>
              <w:t>сравнивать, вычислять и тому</w:t>
            </w:r>
            <w:r w:rsidRPr="00F7114E">
              <w:rPr>
                <w:spacing w:val="-8"/>
                <w:sz w:val="24"/>
              </w:rPr>
              <w:t xml:space="preserve"> </w:t>
            </w:r>
            <w:r w:rsidRPr="00F7114E">
              <w:rPr>
                <w:sz w:val="24"/>
              </w:rPr>
              <w:t>подобное;</w:t>
            </w:r>
          </w:p>
          <w:p w:rsidR="001C0A23" w:rsidRPr="00F7114E" w:rsidRDefault="001C0A23" w:rsidP="001C0A23">
            <w:pPr>
              <w:pStyle w:val="TableParagraph"/>
              <w:ind w:left="0"/>
              <w:rPr>
                <w:sz w:val="24"/>
              </w:rPr>
            </w:pPr>
            <w:r w:rsidRPr="00F7114E">
              <w:rPr>
                <w:sz w:val="24"/>
              </w:rPr>
              <w:t>ребёнок имеет разнообразные познавательные умения: определяет противоречия,</w:t>
            </w:r>
            <w:r w:rsidRPr="00F7114E">
              <w:rPr>
                <w:spacing w:val="1"/>
                <w:sz w:val="24"/>
              </w:rPr>
              <w:t xml:space="preserve"> </w:t>
            </w:r>
            <w:r w:rsidRPr="00F7114E">
              <w:rPr>
                <w:sz w:val="24"/>
              </w:rPr>
              <w:t>формулирует задачу исследования, использует разные способы и средства проверки</w:t>
            </w:r>
            <w:r w:rsidRPr="00F7114E">
              <w:rPr>
                <w:spacing w:val="1"/>
                <w:sz w:val="24"/>
              </w:rPr>
              <w:t xml:space="preserve"> </w:t>
            </w:r>
            <w:r w:rsidRPr="00F7114E">
              <w:rPr>
                <w:sz w:val="24"/>
              </w:rPr>
              <w:t>предположений:</w:t>
            </w:r>
            <w:r w:rsidRPr="00F7114E">
              <w:rPr>
                <w:spacing w:val="-4"/>
                <w:sz w:val="24"/>
              </w:rPr>
              <w:t xml:space="preserve"> </w:t>
            </w:r>
            <w:r w:rsidRPr="00F7114E">
              <w:rPr>
                <w:sz w:val="24"/>
              </w:rPr>
              <w:t>сравнение</w:t>
            </w:r>
            <w:r w:rsidRPr="00F7114E">
              <w:rPr>
                <w:spacing w:val="-5"/>
                <w:sz w:val="24"/>
              </w:rPr>
              <w:t xml:space="preserve"> </w:t>
            </w:r>
            <w:r w:rsidRPr="00F7114E">
              <w:rPr>
                <w:sz w:val="24"/>
              </w:rPr>
              <w:t>с</w:t>
            </w:r>
            <w:r w:rsidRPr="00F7114E">
              <w:rPr>
                <w:spacing w:val="-5"/>
                <w:sz w:val="24"/>
              </w:rPr>
              <w:t xml:space="preserve"> </w:t>
            </w:r>
            <w:r w:rsidRPr="00F7114E">
              <w:rPr>
                <w:sz w:val="24"/>
              </w:rPr>
              <w:t>эталонами,</w:t>
            </w:r>
            <w:r w:rsidRPr="00F7114E">
              <w:rPr>
                <w:spacing w:val="-4"/>
                <w:sz w:val="24"/>
              </w:rPr>
              <w:t xml:space="preserve"> </w:t>
            </w:r>
            <w:r w:rsidRPr="00F7114E">
              <w:rPr>
                <w:sz w:val="24"/>
              </w:rPr>
              <w:t>классификацию,</w:t>
            </w:r>
            <w:r w:rsidRPr="00F7114E">
              <w:rPr>
                <w:spacing w:val="-4"/>
                <w:sz w:val="24"/>
              </w:rPr>
              <w:t xml:space="preserve"> </w:t>
            </w:r>
            <w:r w:rsidRPr="00F7114E">
              <w:rPr>
                <w:sz w:val="24"/>
              </w:rPr>
              <w:t>систематизацию,</w:t>
            </w:r>
            <w:r w:rsidRPr="00F7114E">
              <w:rPr>
                <w:spacing w:val="-6"/>
                <w:sz w:val="24"/>
              </w:rPr>
              <w:t xml:space="preserve"> </w:t>
            </w:r>
            <w:r w:rsidRPr="00F7114E">
              <w:rPr>
                <w:sz w:val="24"/>
              </w:rPr>
              <w:t>некоторые</w:t>
            </w:r>
            <w:r w:rsidRPr="00F7114E">
              <w:rPr>
                <w:spacing w:val="-57"/>
                <w:sz w:val="24"/>
              </w:rPr>
              <w:t xml:space="preserve"> </w:t>
            </w:r>
            <w:r w:rsidRPr="00F7114E">
              <w:rPr>
                <w:sz w:val="24"/>
              </w:rPr>
              <w:t>цифровые</w:t>
            </w:r>
            <w:r w:rsidRPr="00F7114E">
              <w:rPr>
                <w:spacing w:val="-3"/>
                <w:sz w:val="24"/>
              </w:rPr>
              <w:t xml:space="preserve"> </w:t>
            </w:r>
            <w:r w:rsidRPr="00F7114E">
              <w:rPr>
                <w:sz w:val="24"/>
              </w:rPr>
              <w:t>средства</w:t>
            </w:r>
            <w:r w:rsidRPr="00F7114E">
              <w:rPr>
                <w:spacing w:val="-2"/>
                <w:sz w:val="24"/>
              </w:rPr>
              <w:t xml:space="preserve"> </w:t>
            </w:r>
            <w:r w:rsidRPr="00F7114E">
              <w:rPr>
                <w:sz w:val="24"/>
              </w:rPr>
              <w:t>и другое;</w:t>
            </w:r>
          </w:p>
          <w:p w:rsidR="001C0A23" w:rsidRPr="00F7114E" w:rsidRDefault="001C0A23" w:rsidP="001C0A23">
            <w:pPr>
              <w:pStyle w:val="TableParagraph"/>
              <w:ind w:left="0" w:right="215"/>
              <w:rPr>
                <w:sz w:val="24"/>
              </w:rPr>
            </w:pPr>
            <w:r w:rsidRPr="00F7114E">
              <w:rPr>
                <w:sz w:val="24"/>
              </w:rPr>
              <w:t>ребёнок имеет представление о некоторых наиболее ярких представителях живой</w:t>
            </w:r>
            <w:r w:rsidRPr="00F7114E">
              <w:rPr>
                <w:spacing w:val="1"/>
                <w:sz w:val="24"/>
              </w:rPr>
              <w:t xml:space="preserve"> </w:t>
            </w:r>
            <w:r w:rsidRPr="00F7114E">
              <w:rPr>
                <w:sz w:val="24"/>
              </w:rPr>
              <w:t>природы России и планеты, их отличительных признаках, среде обитания,</w:t>
            </w:r>
            <w:r w:rsidRPr="00F7114E">
              <w:rPr>
                <w:spacing w:val="1"/>
                <w:sz w:val="24"/>
              </w:rPr>
              <w:t xml:space="preserve"> </w:t>
            </w:r>
            <w:r w:rsidRPr="00F7114E">
              <w:rPr>
                <w:sz w:val="24"/>
              </w:rPr>
              <w:t>потребностях живой природы, росте и развитии живых существ; свойствах неживой</w:t>
            </w:r>
            <w:r w:rsidRPr="00F7114E">
              <w:rPr>
                <w:spacing w:val="1"/>
                <w:sz w:val="24"/>
              </w:rPr>
              <w:t xml:space="preserve"> </w:t>
            </w:r>
            <w:r w:rsidRPr="00F7114E">
              <w:rPr>
                <w:sz w:val="24"/>
              </w:rPr>
              <w:t>природы,</w:t>
            </w:r>
            <w:r w:rsidRPr="00F7114E">
              <w:rPr>
                <w:spacing w:val="-3"/>
                <w:sz w:val="24"/>
              </w:rPr>
              <w:t xml:space="preserve"> </w:t>
            </w:r>
            <w:r w:rsidRPr="00F7114E">
              <w:rPr>
                <w:sz w:val="24"/>
              </w:rPr>
              <w:t>сезонных</w:t>
            </w:r>
            <w:r w:rsidRPr="00F7114E">
              <w:rPr>
                <w:spacing w:val="-4"/>
                <w:sz w:val="24"/>
              </w:rPr>
              <w:t xml:space="preserve"> </w:t>
            </w:r>
            <w:r w:rsidRPr="00F7114E">
              <w:rPr>
                <w:sz w:val="24"/>
              </w:rPr>
              <w:t>изменениях</w:t>
            </w:r>
            <w:r w:rsidRPr="00F7114E">
              <w:rPr>
                <w:spacing w:val="-1"/>
                <w:sz w:val="24"/>
              </w:rPr>
              <w:t xml:space="preserve"> </w:t>
            </w:r>
            <w:r w:rsidRPr="00F7114E">
              <w:rPr>
                <w:sz w:val="24"/>
              </w:rPr>
              <w:t>в</w:t>
            </w:r>
            <w:r w:rsidRPr="00F7114E">
              <w:rPr>
                <w:spacing w:val="-4"/>
                <w:sz w:val="24"/>
              </w:rPr>
              <w:t xml:space="preserve"> </w:t>
            </w:r>
            <w:r w:rsidRPr="00F7114E">
              <w:rPr>
                <w:sz w:val="24"/>
              </w:rPr>
              <w:t>природе,</w:t>
            </w:r>
            <w:r w:rsidRPr="00F7114E">
              <w:rPr>
                <w:spacing w:val="-3"/>
                <w:sz w:val="24"/>
              </w:rPr>
              <w:t xml:space="preserve"> </w:t>
            </w:r>
            <w:r w:rsidRPr="00F7114E">
              <w:rPr>
                <w:sz w:val="24"/>
              </w:rPr>
              <w:t>наблюдает</w:t>
            </w:r>
            <w:r w:rsidRPr="00F7114E">
              <w:rPr>
                <w:spacing w:val="-3"/>
                <w:sz w:val="24"/>
              </w:rPr>
              <w:t xml:space="preserve"> </w:t>
            </w:r>
            <w:r w:rsidRPr="00F7114E">
              <w:rPr>
                <w:sz w:val="24"/>
              </w:rPr>
              <w:t>за</w:t>
            </w:r>
            <w:r w:rsidRPr="00F7114E">
              <w:rPr>
                <w:spacing w:val="-4"/>
                <w:sz w:val="24"/>
              </w:rPr>
              <w:t xml:space="preserve"> </w:t>
            </w:r>
            <w:r w:rsidRPr="00F7114E">
              <w:rPr>
                <w:sz w:val="24"/>
              </w:rPr>
              <w:t>погодой,</w:t>
            </w:r>
            <w:r w:rsidRPr="00F7114E">
              <w:rPr>
                <w:spacing w:val="-3"/>
                <w:sz w:val="24"/>
              </w:rPr>
              <w:t xml:space="preserve"> </w:t>
            </w:r>
            <w:r w:rsidRPr="00F7114E">
              <w:rPr>
                <w:sz w:val="24"/>
              </w:rPr>
              <w:t>живыми</w:t>
            </w:r>
            <w:r w:rsidRPr="00F7114E">
              <w:rPr>
                <w:spacing w:val="-3"/>
                <w:sz w:val="24"/>
              </w:rPr>
              <w:t xml:space="preserve"> </w:t>
            </w:r>
            <w:r w:rsidRPr="00F7114E">
              <w:rPr>
                <w:sz w:val="24"/>
              </w:rPr>
              <w:t>объектами,</w:t>
            </w:r>
            <w:r w:rsidRPr="00F7114E">
              <w:rPr>
                <w:spacing w:val="-57"/>
                <w:sz w:val="24"/>
              </w:rPr>
              <w:t xml:space="preserve"> </w:t>
            </w:r>
            <w:r w:rsidRPr="00F7114E">
              <w:rPr>
                <w:sz w:val="24"/>
              </w:rPr>
              <w:t>имеет сформированный познавательный интерес к природе, осознанно соблюдает</w:t>
            </w:r>
            <w:r w:rsidRPr="00F7114E">
              <w:rPr>
                <w:spacing w:val="1"/>
                <w:sz w:val="24"/>
              </w:rPr>
              <w:t xml:space="preserve"> </w:t>
            </w:r>
            <w:r w:rsidRPr="00F7114E">
              <w:rPr>
                <w:sz w:val="24"/>
              </w:rPr>
              <w:t>правила поведения в природе, знает способы охраны природы, демонстрирует</w:t>
            </w:r>
            <w:r w:rsidRPr="00F7114E">
              <w:rPr>
                <w:spacing w:val="1"/>
                <w:sz w:val="24"/>
              </w:rPr>
              <w:t xml:space="preserve"> </w:t>
            </w:r>
            <w:r w:rsidRPr="00F7114E">
              <w:rPr>
                <w:sz w:val="24"/>
              </w:rPr>
              <w:t>заботливое</w:t>
            </w:r>
            <w:r w:rsidRPr="00F7114E">
              <w:rPr>
                <w:spacing w:val="-3"/>
                <w:sz w:val="24"/>
              </w:rPr>
              <w:t xml:space="preserve"> </w:t>
            </w:r>
            <w:r w:rsidRPr="00F7114E">
              <w:rPr>
                <w:sz w:val="24"/>
              </w:rPr>
              <w:t>отношение</w:t>
            </w:r>
            <w:r w:rsidRPr="00F7114E">
              <w:rPr>
                <w:spacing w:val="-1"/>
                <w:sz w:val="24"/>
              </w:rPr>
              <w:t xml:space="preserve"> </w:t>
            </w:r>
            <w:r w:rsidRPr="00F7114E">
              <w:rPr>
                <w:sz w:val="24"/>
              </w:rPr>
              <w:t>к ней;</w:t>
            </w:r>
          </w:p>
          <w:p w:rsidR="001C0A23" w:rsidRPr="00F7114E" w:rsidRDefault="001C0A23" w:rsidP="001C0A23">
            <w:pPr>
              <w:pStyle w:val="TableParagraph"/>
              <w:ind w:left="0" w:right="215"/>
              <w:rPr>
                <w:sz w:val="24"/>
              </w:rPr>
            </w:pPr>
            <w:r w:rsidRPr="00F7114E">
              <w:rPr>
                <w:sz w:val="24"/>
              </w:rPr>
              <w:t>ребёнок</w:t>
            </w:r>
            <w:r w:rsidRPr="00F7114E">
              <w:rPr>
                <w:spacing w:val="-5"/>
                <w:sz w:val="24"/>
              </w:rPr>
              <w:t xml:space="preserve"> </w:t>
            </w:r>
            <w:r w:rsidRPr="00F7114E">
              <w:rPr>
                <w:sz w:val="24"/>
              </w:rPr>
              <w:t>способен</w:t>
            </w:r>
            <w:r w:rsidRPr="00F7114E">
              <w:rPr>
                <w:spacing w:val="-4"/>
                <w:sz w:val="24"/>
              </w:rPr>
              <w:t xml:space="preserve"> </w:t>
            </w:r>
            <w:r w:rsidRPr="00F7114E">
              <w:rPr>
                <w:sz w:val="24"/>
              </w:rPr>
              <w:t>воспринимать</w:t>
            </w:r>
            <w:r w:rsidRPr="00F7114E">
              <w:rPr>
                <w:spacing w:val="-6"/>
                <w:sz w:val="24"/>
              </w:rPr>
              <w:t xml:space="preserve"> </w:t>
            </w:r>
            <w:r w:rsidRPr="00F7114E">
              <w:rPr>
                <w:sz w:val="24"/>
              </w:rPr>
              <w:t>и</w:t>
            </w:r>
            <w:r w:rsidRPr="00F7114E">
              <w:rPr>
                <w:spacing w:val="-4"/>
                <w:sz w:val="24"/>
              </w:rPr>
              <w:t xml:space="preserve"> </w:t>
            </w:r>
            <w:r w:rsidRPr="00F7114E">
              <w:rPr>
                <w:sz w:val="24"/>
              </w:rPr>
              <w:t>понимать</w:t>
            </w:r>
            <w:r w:rsidRPr="00F7114E">
              <w:rPr>
                <w:spacing w:val="-6"/>
                <w:sz w:val="24"/>
              </w:rPr>
              <w:t xml:space="preserve"> </w:t>
            </w:r>
            <w:r w:rsidRPr="00F7114E">
              <w:rPr>
                <w:sz w:val="24"/>
              </w:rPr>
              <w:t>произведения</w:t>
            </w:r>
            <w:r w:rsidRPr="00F7114E">
              <w:rPr>
                <w:spacing w:val="-4"/>
                <w:sz w:val="24"/>
              </w:rPr>
              <w:t xml:space="preserve"> </w:t>
            </w:r>
            <w:r w:rsidRPr="00F7114E">
              <w:rPr>
                <w:sz w:val="24"/>
              </w:rPr>
              <w:t>различных</w:t>
            </w:r>
            <w:r w:rsidRPr="00F7114E">
              <w:rPr>
                <w:spacing w:val="-4"/>
                <w:sz w:val="24"/>
              </w:rPr>
              <w:t xml:space="preserve"> </w:t>
            </w:r>
            <w:r w:rsidRPr="00F7114E">
              <w:rPr>
                <w:sz w:val="24"/>
              </w:rPr>
              <w:t>видов</w:t>
            </w:r>
            <w:r w:rsidRPr="00F7114E">
              <w:rPr>
                <w:spacing w:val="-57"/>
                <w:sz w:val="24"/>
              </w:rPr>
              <w:t xml:space="preserve"> </w:t>
            </w:r>
            <w:r w:rsidRPr="00F7114E">
              <w:rPr>
                <w:sz w:val="24"/>
              </w:rPr>
              <w:t>искусства, имеет предпочтения в области музыкальной, изобразительной,</w:t>
            </w:r>
            <w:r w:rsidRPr="00F7114E">
              <w:rPr>
                <w:spacing w:val="1"/>
                <w:sz w:val="24"/>
              </w:rPr>
              <w:t xml:space="preserve"> </w:t>
            </w:r>
            <w:r w:rsidRPr="00F7114E">
              <w:rPr>
                <w:sz w:val="24"/>
              </w:rPr>
              <w:t>театрализованной</w:t>
            </w:r>
            <w:r w:rsidRPr="00F7114E">
              <w:rPr>
                <w:spacing w:val="-1"/>
                <w:sz w:val="24"/>
              </w:rPr>
              <w:t xml:space="preserve"> </w:t>
            </w:r>
            <w:r w:rsidRPr="00F7114E">
              <w:rPr>
                <w:sz w:val="24"/>
              </w:rPr>
              <w:t>деятельности;</w:t>
            </w:r>
          </w:p>
          <w:p w:rsidR="00FA17E3" w:rsidRPr="00F7114E" w:rsidRDefault="001C0A23" w:rsidP="00FA17E3">
            <w:pPr>
              <w:pStyle w:val="TableParagraph"/>
              <w:ind w:left="0" w:right="332"/>
              <w:rPr>
                <w:sz w:val="24"/>
              </w:rPr>
            </w:pPr>
            <w:r w:rsidRPr="00F7114E">
              <w:rPr>
                <w:sz w:val="24"/>
              </w:rPr>
              <w:t>ребёнок</w:t>
            </w:r>
            <w:r w:rsidRPr="00F7114E">
              <w:rPr>
                <w:spacing w:val="-3"/>
                <w:sz w:val="24"/>
              </w:rPr>
              <w:t xml:space="preserve"> </w:t>
            </w:r>
            <w:r w:rsidRPr="00F7114E">
              <w:rPr>
                <w:sz w:val="24"/>
              </w:rPr>
              <w:t>выражает</w:t>
            </w:r>
            <w:r w:rsidRPr="00F7114E">
              <w:rPr>
                <w:spacing w:val="-2"/>
                <w:sz w:val="24"/>
              </w:rPr>
              <w:t xml:space="preserve"> </w:t>
            </w:r>
            <w:r w:rsidRPr="00F7114E">
              <w:rPr>
                <w:sz w:val="24"/>
              </w:rPr>
              <w:t>интерес</w:t>
            </w:r>
            <w:r w:rsidRPr="00F7114E">
              <w:rPr>
                <w:spacing w:val="-4"/>
                <w:sz w:val="24"/>
              </w:rPr>
              <w:t xml:space="preserve"> </w:t>
            </w:r>
            <w:r w:rsidRPr="00F7114E">
              <w:rPr>
                <w:sz w:val="24"/>
              </w:rPr>
              <w:t>к</w:t>
            </w:r>
            <w:r w:rsidRPr="00F7114E">
              <w:rPr>
                <w:spacing w:val="-2"/>
                <w:sz w:val="24"/>
              </w:rPr>
              <w:t xml:space="preserve"> </w:t>
            </w:r>
            <w:r w:rsidRPr="00F7114E">
              <w:rPr>
                <w:sz w:val="24"/>
              </w:rPr>
              <w:t>культурным</w:t>
            </w:r>
            <w:r w:rsidRPr="00F7114E">
              <w:rPr>
                <w:spacing w:val="-5"/>
                <w:sz w:val="24"/>
              </w:rPr>
              <w:t xml:space="preserve"> </w:t>
            </w:r>
            <w:r w:rsidRPr="00F7114E">
              <w:rPr>
                <w:sz w:val="24"/>
              </w:rPr>
              <w:t>традициям</w:t>
            </w:r>
            <w:r w:rsidRPr="00F7114E">
              <w:rPr>
                <w:spacing w:val="-6"/>
                <w:sz w:val="24"/>
              </w:rPr>
              <w:t xml:space="preserve"> </w:t>
            </w:r>
            <w:r w:rsidRPr="00F7114E">
              <w:rPr>
                <w:sz w:val="24"/>
              </w:rPr>
              <w:t>народа</w:t>
            </w:r>
            <w:r w:rsidRPr="00F7114E">
              <w:rPr>
                <w:spacing w:val="-3"/>
                <w:sz w:val="24"/>
              </w:rPr>
              <w:t xml:space="preserve"> </w:t>
            </w:r>
            <w:r w:rsidRPr="00F7114E">
              <w:rPr>
                <w:sz w:val="24"/>
              </w:rPr>
              <w:t>в</w:t>
            </w:r>
            <w:r w:rsidRPr="00F7114E">
              <w:rPr>
                <w:spacing w:val="-4"/>
                <w:sz w:val="24"/>
              </w:rPr>
              <w:t xml:space="preserve"> </w:t>
            </w:r>
            <w:r w:rsidRPr="00F7114E">
              <w:rPr>
                <w:sz w:val="24"/>
              </w:rPr>
              <w:t>процессе</w:t>
            </w:r>
            <w:r w:rsidRPr="00F7114E">
              <w:rPr>
                <w:spacing w:val="-3"/>
                <w:sz w:val="24"/>
              </w:rPr>
              <w:t xml:space="preserve"> </w:t>
            </w:r>
            <w:r w:rsidRPr="00F7114E">
              <w:rPr>
                <w:sz w:val="24"/>
              </w:rPr>
              <w:t>знакомства</w:t>
            </w:r>
            <w:r w:rsidRPr="00F7114E">
              <w:rPr>
                <w:spacing w:val="-57"/>
                <w:sz w:val="24"/>
              </w:rPr>
              <w:t xml:space="preserve"> </w:t>
            </w:r>
            <w:r w:rsidRPr="00F7114E">
              <w:rPr>
                <w:sz w:val="24"/>
              </w:rPr>
              <w:t>с различными видами и жанрами искусства; обладает начальными знаниями об</w:t>
            </w:r>
            <w:r w:rsidRPr="00F7114E">
              <w:rPr>
                <w:spacing w:val="1"/>
                <w:sz w:val="24"/>
              </w:rPr>
              <w:t xml:space="preserve"> </w:t>
            </w:r>
            <w:r w:rsidRPr="00F7114E">
              <w:rPr>
                <w:sz w:val="24"/>
              </w:rPr>
              <w:t>искусстве;</w:t>
            </w:r>
          </w:p>
          <w:p w:rsidR="00FA17E3" w:rsidRPr="00F7114E" w:rsidRDefault="00FA17E3" w:rsidP="00FA17E3">
            <w:pPr>
              <w:pStyle w:val="TableParagraph"/>
              <w:spacing w:line="270" w:lineRule="exact"/>
              <w:ind w:left="0"/>
              <w:rPr>
                <w:sz w:val="24"/>
              </w:rPr>
            </w:pPr>
            <w:r w:rsidRPr="00F7114E">
              <w:rPr>
                <w:sz w:val="24"/>
              </w:rPr>
              <w:t>ребёнок владеет умениями, навыками и средствами художественной</w:t>
            </w:r>
            <w:r w:rsidRPr="00F7114E">
              <w:rPr>
                <w:spacing w:val="1"/>
                <w:sz w:val="24"/>
              </w:rPr>
              <w:t xml:space="preserve"> </w:t>
            </w:r>
            <w:r w:rsidRPr="00F7114E">
              <w:rPr>
                <w:sz w:val="24"/>
              </w:rPr>
              <w:t>выразительности</w:t>
            </w:r>
            <w:r w:rsidRPr="00F7114E">
              <w:rPr>
                <w:spacing w:val="-3"/>
                <w:sz w:val="24"/>
              </w:rPr>
              <w:t xml:space="preserve"> </w:t>
            </w:r>
            <w:r w:rsidRPr="00F7114E">
              <w:rPr>
                <w:sz w:val="24"/>
              </w:rPr>
              <w:t>в</w:t>
            </w:r>
            <w:r w:rsidRPr="00F7114E">
              <w:rPr>
                <w:spacing w:val="-5"/>
                <w:sz w:val="24"/>
              </w:rPr>
              <w:t xml:space="preserve"> </w:t>
            </w:r>
            <w:r w:rsidRPr="00F7114E">
              <w:rPr>
                <w:sz w:val="24"/>
              </w:rPr>
              <w:t>различных</w:t>
            </w:r>
            <w:r w:rsidRPr="00F7114E">
              <w:rPr>
                <w:spacing w:val="-3"/>
                <w:sz w:val="24"/>
              </w:rPr>
              <w:t xml:space="preserve"> </w:t>
            </w:r>
            <w:r w:rsidRPr="00F7114E">
              <w:rPr>
                <w:sz w:val="24"/>
              </w:rPr>
              <w:t>видах</w:t>
            </w:r>
            <w:r w:rsidRPr="00F7114E">
              <w:rPr>
                <w:spacing w:val="-5"/>
                <w:sz w:val="24"/>
              </w:rPr>
              <w:t xml:space="preserve"> </w:t>
            </w:r>
            <w:r w:rsidRPr="00F7114E">
              <w:rPr>
                <w:sz w:val="24"/>
              </w:rPr>
              <w:t>деятельности</w:t>
            </w:r>
            <w:r w:rsidRPr="00F7114E">
              <w:rPr>
                <w:spacing w:val="-4"/>
                <w:sz w:val="24"/>
              </w:rPr>
              <w:t xml:space="preserve"> </w:t>
            </w:r>
            <w:r w:rsidRPr="00F7114E">
              <w:rPr>
                <w:sz w:val="24"/>
              </w:rPr>
              <w:t>и</w:t>
            </w:r>
            <w:r w:rsidRPr="00F7114E">
              <w:rPr>
                <w:spacing w:val="-4"/>
                <w:sz w:val="24"/>
              </w:rPr>
              <w:t xml:space="preserve"> </w:t>
            </w:r>
            <w:r w:rsidRPr="00F7114E">
              <w:rPr>
                <w:sz w:val="24"/>
              </w:rPr>
              <w:t>искусства;</w:t>
            </w:r>
            <w:r w:rsidRPr="00F7114E">
              <w:rPr>
                <w:spacing w:val="-4"/>
                <w:sz w:val="24"/>
              </w:rPr>
              <w:t xml:space="preserve"> </w:t>
            </w:r>
            <w:r w:rsidRPr="00F7114E">
              <w:rPr>
                <w:sz w:val="24"/>
              </w:rPr>
              <w:t>использует</w:t>
            </w:r>
            <w:r w:rsidRPr="00F7114E">
              <w:rPr>
                <w:spacing w:val="-4"/>
                <w:sz w:val="24"/>
              </w:rPr>
              <w:t xml:space="preserve"> </w:t>
            </w:r>
            <w:r w:rsidRPr="00F7114E">
              <w:rPr>
                <w:sz w:val="24"/>
              </w:rPr>
              <w:t>различные технические</w:t>
            </w:r>
            <w:r w:rsidRPr="00F7114E">
              <w:rPr>
                <w:spacing w:val="-5"/>
                <w:sz w:val="24"/>
              </w:rPr>
              <w:t xml:space="preserve"> </w:t>
            </w:r>
            <w:r w:rsidRPr="00F7114E">
              <w:rPr>
                <w:sz w:val="24"/>
              </w:rPr>
              <w:t>приемы</w:t>
            </w:r>
            <w:r w:rsidRPr="00F7114E">
              <w:rPr>
                <w:spacing w:val="-3"/>
                <w:sz w:val="24"/>
              </w:rPr>
              <w:t xml:space="preserve"> </w:t>
            </w:r>
            <w:r w:rsidRPr="00F7114E">
              <w:rPr>
                <w:sz w:val="24"/>
              </w:rPr>
              <w:t>в</w:t>
            </w:r>
            <w:r w:rsidRPr="00F7114E">
              <w:rPr>
                <w:spacing w:val="-4"/>
                <w:sz w:val="24"/>
              </w:rPr>
              <w:t xml:space="preserve"> </w:t>
            </w:r>
            <w:r w:rsidRPr="00F7114E">
              <w:rPr>
                <w:sz w:val="24"/>
              </w:rPr>
              <w:t>свободной</w:t>
            </w:r>
            <w:r w:rsidRPr="00F7114E">
              <w:rPr>
                <w:spacing w:val="-6"/>
                <w:sz w:val="24"/>
              </w:rPr>
              <w:t xml:space="preserve"> </w:t>
            </w:r>
            <w:r w:rsidRPr="00F7114E">
              <w:rPr>
                <w:sz w:val="24"/>
              </w:rPr>
              <w:t>художественной</w:t>
            </w:r>
            <w:r w:rsidRPr="00F7114E">
              <w:rPr>
                <w:spacing w:val="-3"/>
                <w:sz w:val="24"/>
              </w:rPr>
              <w:t xml:space="preserve"> </w:t>
            </w:r>
            <w:r w:rsidRPr="00F7114E">
              <w:rPr>
                <w:sz w:val="24"/>
              </w:rPr>
              <w:t>деятельности;</w:t>
            </w:r>
          </w:p>
          <w:p w:rsidR="00FA17E3" w:rsidRPr="00F7114E" w:rsidRDefault="00FA17E3" w:rsidP="00FA17E3">
            <w:pPr>
              <w:pStyle w:val="TableParagraph"/>
              <w:ind w:left="0" w:right="215"/>
              <w:rPr>
                <w:sz w:val="24"/>
              </w:rPr>
            </w:pPr>
            <w:r w:rsidRPr="00F7114E">
              <w:rPr>
                <w:sz w:val="24"/>
              </w:rPr>
              <w:t>ребёнок</w:t>
            </w:r>
            <w:r w:rsidRPr="00F7114E">
              <w:rPr>
                <w:spacing w:val="-2"/>
                <w:sz w:val="24"/>
              </w:rPr>
              <w:t xml:space="preserve"> </w:t>
            </w:r>
            <w:r w:rsidRPr="00F7114E">
              <w:rPr>
                <w:sz w:val="24"/>
              </w:rPr>
              <w:t>участвует</w:t>
            </w:r>
            <w:r w:rsidRPr="00F7114E">
              <w:rPr>
                <w:spacing w:val="-4"/>
                <w:sz w:val="24"/>
              </w:rPr>
              <w:t xml:space="preserve"> </w:t>
            </w:r>
            <w:r w:rsidRPr="00F7114E">
              <w:rPr>
                <w:sz w:val="24"/>
              </w:rPr>
              <w:t>в</w:t>
            </w:r>
            <w:r w:rsidRPr="00F7114E">
              <w:rPr>
                <w:spacing w:val="-5"/>
                <w:sz w:val="24"/>
              </w:rPr>
              <w:t xml:space="preserve"> </w:t>
            </w:r>
            <w:r w:rsidRPr="00F7114E">
              <w:rPr>
                <w:sz w:val="24"/>
              </w:rPr>
              <w:t>создании</w:t>
            </w:r>
            <w:r w:rsidRPr="00F7114E">
              <w:rPr>
                <w:spacing w:val="-6"/>
                <w:sz w:val="24"/>
              </w:rPr>
              <w:t xml:space="preserve"> </w:t>
            </w:r>
            <w:r w:rsidRPr="00F7114E">
              <w:rPr>
                <w:sz w:val="24"/>
              </w:rPr>
              <w:t>индивидуальных</w:t>
            </w:r>
            <w:r w:rsidRPr="00F7114E">
              <w:rPr>
                <w:spacing w:val="-3"/>
                <w:sz w:val="24"/>
              </w:rPr>
              <w:t xml:space="preserve"> </w:t>
            </w:r>
            <w:r w:rsidRPr="00F7114E">
              <w:rPr>
                <w:sz w:val="24"/>
              </w:rPr>
              <w:t>и</w:t>
            </w:r>
            <w:r w:rsidRPr="00F7114E">
              <w:rPr>
                <w:spacing w:val="-4"/>
                <w:sz w:val="24"/>
              </w:rPr>
              <w:t xml:space="preserve"> </w:t>
            </w:r>
            <w:r w:rsidRPr="00F7114E">
              <w:rPr>
                <w:sz w:val="24"/>
              </w:rPr>
              <w:t>коллективных</w:t>
            </w:r>
            <w:r w:rsidRPr="00F7114E">
              <w:rPr>
                <w:spacing w:val="-2"/>
                <w:sz w:val="24"/>
              </w:rPr>
              <w:t xml:space="preserve"> </w:t>
            </w:r>
            <w:r w:rsidRPr="00F7114E">
              <w:rPr>
                <w:sz w:val="24"/>
              </w:rPr>
              <w:t>творческих</w:t>
            </w:r>
            <w:r w:rsidRPr="00F7114E">
              <w:rPr>
                <w:spacing w:val="-2"/>
                <w:sz w:val="24"/>
              </w:rPr>
              <w:t xml:space="preserve"> </w:t>
            </w:r>
            <w:r w:rsidRPr="00F7114E">
              <w:rPr>
                <w:sz w:val="24"/>
              </w:rPr>
              <w:t>работ,</w:t>
            </w:r>
            <w:r w:rsidRPr="00F7114E">
              <w:rPr>
                <w:spacing w:val="-57"/>
                <w:sz w:val="24"/>
              </w:rPr>
              <w:t xml:space="preserve"> </w:t>
            </w:r>
            <w:r w:rsidRPr="00F7114E">
              <w:rPr>
                <w:sz w:val="24"/>
              </w:rPr>
              <w:t>тематических композиций к праздничным утренникам и развлечениям,</w:t>
            </w:r>
            <w:r w:rsidRPr="00F7114E">
              <w:rPr>
                <w:spacing w:val="1"/>
                <w:sz w:val="24"/>
              </w:rPr>
              <w:t xml:space="preserve"> </w:t>
            </w:r>
            <w:r w:rsidRPr="00F7114E">
              <w:rPr>
                <w:sz w:val="24"/>
              </w:rPr>
              <w:t>художественных проектах;</w:t>
            </w:r>
          </w:p>
          <w:p w:rsidR="00FA17E3" w:rsidRPr="00F7114E" w:rsidRDefault="00FA17E3" w:rsidP="00FA17E3">
            <w:pPr>
              <w:pStyle w:val="TableParagraph"/>
              <w:ind w:left="0" w:right="299"/>
              <w:rPr>
                <w:sz w:val="24"/>
              </w:rPr>
            </w:pPr>
            <w:r w:rsidRPr="00F7114E">
              <w:rPr>
                <w:sz w:val="24"/>
              </w:rPr>
              <w:t>ребёнок самостоятельно выбирает технику и выразительные средства для наиболее</w:t>
            </w:r>
            <w:r w:rsidRPr="00F7114E">
              <w:rPr>
                <w:spacing w:val="-58"/>
                <w:sz w:val="24"/>
              </w:rPr>
              <w:t xml:space="preserve"> </w:t>
            </w:r>
            <w:r w:rsidRPr="00F7114E">
              <w:rPr>
                <w:sz w:val="24"/>
              </w:rPr>
              <w:t>точной передачи образа и своего замысла, способен создавать сложные объекты и</w:t>
            </w:r>
            <w:r w:rsidRPr="00F7114E">
              <w:rPr>
                <w:spacing w:val="1"/>
                <w:sz w:val="24"/>
              </w:rPr>
              <w:t xml:space="preserve"> </w:t>
            </w:r>
            <w:r w:rsidRPr="00F7114E">
              <w:rPr>
                <w:sz w:val="24"/>
              </w:rPr>
              <w:t>композиции, преобразовывать и использовать с учётом игровой ситуации; ребёнок</w:t>
            </w:r>
            <w:r w:rsidRPr="00F7114E">
              <w:rPr>
                <w:spacing w:val="1"/>
                <w:sz w:val="24"/>
              </w:rPr>
              <w:t xml:space="preserve"> </w:t>
            </w:r>
            <w:r w:rsidRPr="00F7114E">
              <w:rPr>
                <w:sz w:val="24"/>
              </w:rPr>
              <w:t>владеет разными формами и видами игры, различает условную и реальную ситуации,</w:t>
            </w:r>
            <w:r w:rsidRPr="00F7114E">
              <w:rPr>
                <w:spacing w:val="-57"/>
                <w:sz w:val="24"/>
              </w:rPr>
              <w:t xml:space="preserve"> </w:t>
            </w:r>
            <w:r w:rsidRPr="00F7114E">
              <w:rPr>
                <w:sz w:val="24"/>
              </w:rPr>
              <w:t>предлагает и объясняет замысел игры, комбинирует сюжеты на основе реальных,</w:t>
            </w:r>
            <w:r w:rsidRPr="00F7114E">
              <w:rPr>
                <w:spacing w:val="1"/>
                <w:sz w:val="24"/>
              </w:rPr>
              <w:t xml:space="preserve"> </w:t>
            </w:r>
            <w:r w:rsidRPr="00F7114E">
              <w:rPr>
                <w:sz w:val="24"/>
              </w:rPr>
              <w:t>вымышленных событий, выполняет несколько ролей в одной игре, подбирает разные</w:t>
            </w:r>
            <w:r w:rsidRPr="00F7114E">
              <w:rPr>
                <w:spacing w:val="1"/>
                <w:sz w:val="24"/>
              </w:rPr>
              <w:t xml:space="preserve"> </w:t>
            </w:r>
            <w:r w:rsidRPr="00F7114E">
              <w:rPr>
                <w:sz w:val="24"/>
              </w:rPr>
              <w:t>средства для создания игровых образов, согласовывает свои интересы с интересами</w:t>
            </w:r>
            <w:r w:rsidRPr="00F7114E">
              <w:rPr>
                <w:spacing w:val="1"/>
                <w:sz w:val="24"/>
              </w:rPr>
              <w:t xml:space="preserve"> </w:t>
            </w:r>
            <w:r w:rsidRPr="00F7114E">
              <w:rPr>
                <w:sz w:val="24"/>
              </w:rPr>
              <w:t>партнеров</w:t>
            </w:r>
            <w:r w:rsidRPr="00F7114E">
              <w:rPr>
                <w:spacing w:val="-1"/>
                <w:sz w:val="24"/>
              </w:rPr>
              <w:t xml:space="preserve"> </w:t>
            </w:r>
            <w:r w:rsidRPr="00F7114E">
              <w:rPr>
                <w:sz w:val="24"/>
              </w:rPr>
              <w:t>по</w:t>
            </w:r>
            <w:r w:rsidRPr="00F7114E">
              <w:rPr>
                <w:spacing w:val="-1"/>
                <w:sz w:val="24"/>
              </w:rPr>
              <w:t xml:space="preserve"> </w:t>
            </w:r>
            <w:r w:rsidRPr="00F7114E">
              <w:rPr>
                <w:sz w:val="24"/>
              </w:rPr>
              <w:t>игре,</w:t>
            </w:r>
            <w:r w:rsidRPr="00F7114E">
              <w:rPr>
                <w:spacing w:val="2"/>
                <w:sz w:val="24"/>
              </w:rPr>
              <w:t xml:space="preserve"> </w:t>
            </w:r>
            <w:r w:rsidRPr="00F7114E">
              <w:rPr>
                <w:sz w:val="24"/>
              </w:rPr>
              <w:t>управляет</w:t>
            </w:r>
            <w:r w:rsidRPr="00F7114E">
              <w:rPr>
                <w:spacing w:val="-1"/>
                <w:sz w:val="24"/>
              </w:rPr>
              <w:t xml:space="preserve"> </w:t>
            </w:r>
            <w:r w:rsidRPr="00F7114E">
              <w:rPr>
                <w:sz w:val="24"/>
              </w:rPr>
              <w:t>персонажами</w:t>
            </w:r>
            <w:r w:rsidRPr="00F7114E">
              <w:rPr>
                <w:spacing w:val="-1"/>
                <w:sz w:val="24"/>
              </w:rPr>
              <w:t xml:space="preserve"> </w:t>
            </w:r>
            <w:r w:rsidRPr="00F7114E">
              <w:rPr>
                <w:sz w:val="24"/>
              </w:rPr>
              <w:t>в</w:t>
            </w:r>
            <w:r w:rsidRPr="00F7114E">
              <w:rPr>
                <w:spacing w:val="-1"/>
                <w:sz w:val="24"/>
              </w:rPr>
              <w:t xml:space="preserve"> </w:t>
            </w:r>
            <w:r w:rsidRPr="00F7114E">
              <w:rPr>
                <w:sz w:val="24"/>
              </w:rPr>
              <w:t>режиссерской</w:t>
            </w:r>
            <w:r w:rsidRPr="00F7114E">
              <w:rPr>
                <w:spacing w:val="-1"/>
                <w:sz w:val="24"/>
              </w:rPr>
              <w:t xml:space="preserve"> </w:t>
            </w:r>
            <w:r w:rsidRPr="00F7114E">
              <w:rPr>
                <w:sz w:val="24"/>
              </w:rPr>
              <w:t>игре;</w:t>
            </w:r>
          </w:p>
          <w:p w:rsidR="00FA17E3" w:rsidRPr="00F7114E" w:rsidRDefault="00FA17E3" w:rsidP="00FA17E3">
            <w:pPr>
              <w:pStyle w:val="TableParagraph"/>
              <w:ind w:left="0" w:right="215"/>
              <w:rPr>
                <w:sz w:val="24"/>
              </w:rPr>
            </w:pPr>
            <w:r w:rsidRPr="00F7114E">
              <w:rPr>
                <w:sz w:val="24"/>
              </w:rPr>
              <w:t>ребёнок проявляет интерес к игровому экспериментированию с предметами, к</w:t>
            </w:r>
            <w:r w:rsidRPr="00F7114E">
              <w:rPr>
                <w:spacing w:val="1"/>
                <w:sz w:val="24"/>
              </w:rPr>
              <w:t xml:space="preserve"> </w:t>
            </w:r>
            <w:r w:rsidRPr="00F7114E">
              <w:rPr>
                <w:sz w:val="24"/>
              </w:rPr>
              <w:t>развивающим и познавательным играм, в играх с готовым содержанием и правилами</w:t>
            </w:r>
            <w:r w:rsidRPr="00F7114E">
              <w:rPr>
                <w:spacing w:val="1"/>
                <w:sz w:val="24"/>
              </w:rPr>
              <w:t xml:space="preserve"> </w:t>
            </w:r>
            <w:r w:rsidRPr="00F7114E">
              <w:rPr>
                <w:sz w:val="24"/>
              </w:rPr>
              <w:t>может</w:t>
            </w:r>
            <w:r w:rsidRPr="00F7114E">
              <w:rPr>
                <w:spacing w:val="-3"/>
                <w:sz w:val="24"/>
              </w:rPr>
              <w:t xml:space="preserve"> </w:t>
            </w:r>
            <w:r w:rsidRPr="00F7114E">
              <w:rPr>
                <w:sz w:val="24"/>
              </w:rPr>
              <w:t>объяснить</w:t>
            </w:r>
            <w:r w:rsidRPr="00F7114E">
              <w:rPr>
                <w:spacing w:val="-2"/>
                <w:sz w:val="24"/>
              </w:rPr>
              <w:t xml:space="preserve"> </w:t>
            </w:r>
            <w:r w:rsidRPr="00F7114E">
              <w:rPr>
                <w:sz w:val="24"/>
              </w:rPr>
              <w:t>содержание</w:t>
            </w:r>
            <w:r w:rsidRPr="00F7114E">
              <w:rPr>
                <w:spacing w:val="-3"/>
                <w:sz w:val="24"/>
              </w:rPr>
              <w:t xml:space="preserve"> </w:t>
            </w:r>
            <w:r w:rsidRPr="00F7114E">
              <w:rPr>
                <w:sz w:val="24"/>
              </w:rPr>
              <w:t>и</w:t>
            </w:r>
            <w:r w:rsidRPr="00F7114E">
              <w:rPr>
                <w:spacing w:val="-2"/>
                <w:sz w:val="24"/>
              </w:rPr>
              <w:t xml:space="preserve"> </w:t>
            </w:r>
            <w:r w:rsidRPr="00F7114E">
              <w:rPr>
                <w:sz w:val="24"/>
              </w:rPr>
              <w:t>правила</w:t>
            </w:r>
            <w:r w:rsidRPr="00F7114E">
              <w:rPr>
                <w:spacing w:val="-3"/>
                <w:sz w:val="24"/>
              </w:rPr>
              <w:t xml:space="preserve"> </w:t>
            </w:r>
            <w:r w:rsidRPr="00F7114E">
              <w:rPr>
                <w:sz w:val="24"/>
              </w:rPr>
              <w:t>игры</w:t>
            </w:r>
            <w:r w:rsidRPr="00F7114E">
              <w:rPr>
                <w:spacing w:val="-6"/>
                <w:sz w:val="24"/>
              </w:rPr>
              <w:t xml:space="preserve"> </w:t>
            </w:r>
            <w:r w:rsidRPr="00F7114E">
              <w:rPr>
                <w:sz w:val="24"/>
              </w:rPr>
              <w:t>другим</w:t>
            </w:r>
            <w:r w:rsidRPr="00F7114E">
              <w:rPr>
                <w:spacing w:val="-3"/>
                <w:sz w:val="24"/>
              </w:rPr>
              <w:t xml:space="preserve"> </w:t>
            </w:r>
            <w:r w:rsidRPr="00F7114E">
              <w:rPr>
                <w:sz w:val="24"/>
              </w:rPr>
              <w:t>детям,</w:t>
            </w:r>
            <w:r w:rsidRPr="00F7114E">
              <w:rPr>
                <w:spacing w:val="-2"/>
                <w:sz w:val="24"/>
              </w:rPr>
              <w:t xml:space="preserve"> </w:t>
            </w:r>
            <w:r w:rsidRPr="00F7114E">
              <w:rPr>
                <w:sz w:val="24"/>
              </w:rPr>
              <w:t>в</w:t>
            </w:r>
            <w:r w:rsidRPr="00F7114E">
              <w:rPr>
                <w:spacing w:val="-1"/>
                <w:sz w:val="24"/>
              </w:rPr>
              <w:t xml:space="preserve"> </w:t>
            </w:r>
            <w:r w:rsidRPr="00F7114E">
              <w:rPr>
                <w:sz w:val="24"/>
              </w:rPr>
              <w:t>совместной</w:t>
            </w:r>
            <w:r w:rsidRPr="00F7114E">
              <w:rPr>
                <w:spacing w:val="-4"/>
                <w:sz w:val="24"/>
              </w:rPr>
              <w:t xml:space="preserve"> </w:t>
            </w:r>
            <w:r w:rsidRPr="00F7114E">
              <w:rPr>
                <w:sz w:val="24"/>
              </w:rPr>
              <w:t>игре</w:t>
            </w:r>
            <w:r w:rsidRPr="00F7114E">
              <w:rPr>
                <w:spacing w:val="-3"/>
                <w:sz w:val="24"/>
              </w:rPr>
              <w:t xml:space="preserve"> </w:t>
            </w:r>
            <w:r w:rsidRPr="00F7114E">
              <w:rPr>
                <w:sz w:val="24"/>
              </w:rPr>
              <w:t>следит</w:t>
            </w:r>
            <w:r w:rsidRPr="00F7114E">
              <w:rPr>
                <w:spacing w:val="-57"/>
                <w:sz w:val="24"/>
              </w:rPr>
              <w:t xml:space="preserve"> </w:t>
            </w:r>
            <w:r w:rsidRPr="00F7114E">
              <w:rPr>
                <w:sz w:val="24"/>
              </w:rPr>
              <w:t>за</w:t>
            </w:r>
            <w:r w:rsidRPr="00F7114E">
              <w:rPr>
                <w:spacing w:val="-2"/>
                <w:sz w:val="24"/>
              </w:rPr>
              <w:t xml:space="preserve"> </w:t>
            </w:r>
            <w:r w:rsidRPr="00F7114E">
              <w:rPr>
                <w:sz w:val="24"/>
              </w:rPr>
              <w:t>точным</w:t>
            </w:r>
            <w:r w:rsidRPr="00F7114E">
              <w:rPr>
                <w:spacing w:val="-2"/>
                <w:sz w:val="24"/>
              </w:rPr>
              <w:t xml:space="preserve"> </w:t>
            </w:r>
            <w:r w:rsidRPr="00F7114E">
              <w:rPr>
                <w:sz w:val="24"/>
              </w:rPr>
              <w:t>выполнением</w:t>
            </w:r>
            <w:r w:rsidRPr="00F7114E">
              <w:rPr>
                <w:spacing w:val="-2"/>
                <w:sz w:val="24"/>
              </w:rPr>
              <w:t xml:space="preserve"> </w:t>
            </w:r>
            <w:r w:rsidRPr="00F7114E">
              <w:rPr>
                <w:sz w:val="24"/>
              </w:rPr>
              <w:t>правил</w:t>
            </w:r>
            <w:r w:rsidRPr="00F7114E">
              <w:rPr>
                <w:spacing w:val="-1"/>
                <w:sz w:val="24"/>
              </w:rPr>
              <w:t xml:space="preserve"> </w:t>
            </w:r>
            <w:r w:rsidRPr="00F7114E">
              <w:rPr>
                <w:sz w:val="24"/>
              </w:rPr>
              <w:t>всеми</w:t>
            </w:r>
            <w:r w:rsidRPr="00F7114E">
              <w:rPr>
                <w:spacing w:val="5"/>
                <w:sz w:val="24"/>
              </w:rPr>
              <w:t xml:space="preserve"> </w:t>
            </w:r>
            <w:r w:rsidRPr="00F7114E">
              <w:rPr>
                <w:sz w:val="24"/>
              </w:rPr>
              <w:t>участниками;</w:t>
            </w:r>
          </w:p>
          <w:p w:rsidR="001C0A23" w:rsidRPr="00F7114E" w:rsidRDefault="00FA17E3" w:rsidP="00FA17E3">
            <w:pPr>
              <w:pStyle w:val="TableParagraph"/>
              <w:spacing w:line="270" w:lineRule="atLeast"/>
              <w:ind w:left="0"/>
              <w:rPr>
                <w:sz w:val="24"/>
              </w:rPr>
            </w:pPr>
            <w:r w:rsidRPr="00F7114E">
              <w:rPr>
                <w:sz w:val="24"/>
              </w:rPr>
              <w:t>ребёнок</w:t>
            </w:r>
            <w:r w:rsidRPr="00F7114E">
              <w:rPr>
                <w:spacing w:val="-4"/>
                <w:sz w:val="24"/>
              </w:rPr>
              <w:t xml:space="preserve"> </w:t>
            </w:r>
            <w:r w:rsidRPr="00F7114E">
              <w:rPr>
                <w:sz w:val="24"/>
              </w:rPr>
              <w:t>способен</w:t>
            </w:r>
            <w:r w:rsidRPr="00F7114E">
              <w:rPr>
                <w:spacing w:val="-4"/>
                <w:sz w:val="24"/>
              </w:rPr>
              <w:t xml:space="preserve"> </w:t>
            </w:r>
            <w:r w:rsidRPr="00F7114E">
              <w:rPr>
                <w:sz w:val="24"/>
              </w:rPr>
              <w:t>планировать</w:t>
            </w:r>
            <w:r w:rsidRPr="00F7114E">
              <w:rPr>
                <w:spacing w:val="-3"/>
                <w:sz w:val="24"/>
              </w:rPr>
              <w:t xml:space="preserve"> </w:t>
            </w:r>
            <w:r w:rsidRPr="00F7114E">
              <w:rPr>
                <w:sz w:val="24"/>
              </w:rPr>
              <w:t>свои</w:t>
            </w:r>
            <w:r w:rsidRPr="00F7114E">
              <w:rPr>
                <w:spacing w:val="-4"/>
                <w:sz w:val="24"/>
              </w:rPr>
              <w:t xml:space="preserve"> </w:t>
            </w:r>
            <w:r w:rsidRPr="00F7114E">
              <w:rPr>
                <w:sz w:val="24"/>
              </w:rPr>
              <w:t>действия,</w:t>
            </w:r>
            <w:r w:rsidRPr="00F7114E">
              <w:rPr>
                <w:spacing w:val="-7"/>
                <w:sz w:val="24"/>
              </w:rPr>
              <w:t xml:space="preserve"> </w:t>
            </w:r>
            <w:r w:rsidRPr="00F7114E">
              <w:rPr>
                <w:sz w:val="24"/>
              </w:rPr>
              <w:t>направленные</w:t>
            </w:r>
            <w:r w:rsidRPr="00F7114E">
              <w:rPr>
                <w:spacing w:val="-5"/>
                <w:sz w:val="24"/>
              </w:rPr>
              <w:t xml:space="preserve"> </w:t>
            </w:r>
            <w:r w:rsidRPr="00F7114E">
              <w:rPr>
                <w:sz w:val="24"/>
              </w:rPr>
              <w:t>на</w:t>
            </w:r>
            <w:r w:rsidRPr="00F7114E">
              <w:rPr>
                <w:spacing w:val="-5"/>
                <w:sz w:val="24"/>
              </w:rPr>
              <w:t xml:space="preserve"> </w:t>
            </w:r>
            <w:r w:rsidRPr="00F7114E">
              <w:rPr>
                <w:sz w:val="24"/>
              </w:rPr>
              <w:t>достижение</w:t>
            </w:r>
            <w:r w:rsidRPr="00F7114E">
              <w:rPr>
                <w:spacing w:val="-57"/>
                <w:sz w:val="24"/>
              </w:rPr>
              <w:t xml:space="preserve"> </w:t>
            </w:r>
            <w:r w:rsidRPr="00F7114E">
              <w:rPr>
                <w:sz w:val="24"/>
              </w:rPr>
              <w:t>конкретной цели; демонстрирует сформированные предпосылки к учебной</w:t>
            </w:r>
            <w:r w:rsidRPr="00F7114E">
              <w:rPr>
                <w:spacing w:val="1"/>
                <w:sz w:val="24"/>
              </w:rPr>
              <w:t xml:space="preserve"> </w:t>
            </w:r>
            <w:r w:rsidRPr="00F7114E">
              <w:rPr>
                <w:sz w:val="24"/>
              </w:rPr>
              <w:t>деятельности</w:t>
            </w:r>
            <w:r w:rsidRPr="00F7114E">
              <w:rPr>
                <w:spacing w:val="-1"/>
                <w:sz w:val="24"/>
              </w:rPr>
              <w:t xml:space="preserve"> </w:t>
            </w:r>
            <w:r w:rsidRPr="00F7114E">
              <w:rPr>
                <w:sz w:val="24"/>
              </w:rPr>
              <w:t>и</w:t>
            </w:r>
            <w:r w:rsidRPr="00F7114E">
              <w:rPr>
                <w:spacing w:val="-3"/>
                <w:sz w:val="24"/>
              </w:rPr>
              <w:t xml:space="preserve"> </w:t>
            </w:r>
            <w:r w:rsidRPr="00F7114E">
              <w:rPr>
                <w:sz w:val="24"/>
              </w:rPr>
              <w:t>элементы готовности</w:t>
            </w:r>
            <w:r w:rsidRPr="00F7114E">
              <w:rPr>
                <w:spacing w:val="-1"/>
                <w:sz w:val="24"/>
              </w:rPr>
              <w:t xml:space="preserve"> </w:t>
            </w:r>
            <w:r w:rsidRPr="00F7114E">
              <w:rPr>
                <w:sz w:val="24"/>
              </w:rPr>
              <w:t>к школьному</w:t>
            </w:r>
            <w:r w:rsidRPr="00F7114E">
              <w:rPr>
                <w:spacing w:val="-6"/>
                <w:sz w:val="24"/>
              </w:rPr>
              <w:t xml:space="preserve"> </w:t>
            </w:r>
            <w:r w:rsidRPr="00F7114E">
              <w:rPr>
                <w:sz w:val="24"/>
              </w:rPr>
              <w:t>обучению.</w:t>
            </w:r>
          </w:p>
        </w:tc>
      </w:tr>
    </w:tbl>
    <w:p w:rsidR="00A470DE" w:rsidRPr="00F7114E" w:rsidRDefault="00A470DE" w:rsidP="00A470DE">
      <w:pPr>
        <w:spacing w:line="270" w:lineRule="atLeast"/>
        <w:rPr>
          <w:sz w:val="24"/>
        </w:rPr>
        <w:sectPr w:rsidR="00A470DE" w:rsidRPr="00F7114E" w:rsidSect="00500D48">
          <w:pgSz w:w="16840" w:h="11910" w:orient="landscape"/>
          <w:pgMar w:top="0" w:right="1160" w:bottom="1020" w:left="680" w:header="0" w:footer="978" w:gutter="0"/>
          <w:cols w:space="720"/>
          <w:docGrid w:linePitch="299"/>
        </w:sectPr>
      </w:pPr>
    </w:p>
    <w:p w:rsidR="002D00EE" w:rsidRPr="00F7114E" w:rsidRDefault="002064A5" w:rsidP="00BB6250">
      <w:pPr>
        <w:widowControl/>
        <w:autoSpaceDE/>
        <w:autoSpaceDN/>
        <w:jc w:val="both"/>
        <w:rPr>
          <w:b/>
          <w:sz w:val="24"/>
          <w:szCs w:val="24"/>
          <w:lang w:eastAsia="ru-RU"/>
        </w:rPr>
      </w:pPr>
      <w:r>
        <w:rPr>
          <w:b/>
          <w:sz w:val="24"/>
          <w:szCs w:val="24"/>
          <w:lang w:eastAsia="ru-RU"/>
        </w:rPr>
        <w:lastRenderedPageBreak/>
        <w:pict>
          <v:shape id="_x0000_i1031" type="#_x0000_t136" style="width:558.75pt;height:21.75pt;mso-position-vertical:absolute" fillcolor="#000082" strokecolor="black [3213]">
            <v:fill color2="#0047ff" rotate="t" colors="0 #000082;8520f #0047ff;18350f #000082;28180f #0047ff;38011f #000082;47186f #0047ff;57016f #000082;1 #0047ff" method="none" focus="100%" type="gradientRadial">
              <o:fill v:ext="view" type="gradientCenter"/>
            </v:fill>
            <v:shadow on="t" color="#b2b2b2" opacity="52429f" offset="3pt"/>
            <v:textpath style="font-family:&quot;Times New Roman&quot;;font-size:14pt;font-weight:bold;v-text-kern:t" trim="t" fitpath="t" string="ЧАСТЬ, ФОРМИРУЕМАЯ УЧАСТНИКАМИ ОБРАЗОВАТЕЛЬНЫХ ОТНОШЕНИЙ"/>
          </v:shape>
        </w:pict>
      </w:r>
    </w:p>
    <w:p w:rsidR="002D00EE" w:rsidRPr="00F7114E" w:rsidRDefault="002D00EE" w:rsidP="00BB6250">
      <w:pPr>
        <w:widowControl/>
        <w:autoSpaceDE/>
        <w:autoSpaceDN/>
        <w:jc w:val="both"/>
        <w:rPr>
          <w:b/>
          <w:sz w:val="24"/>
          <w:szCs w:val="24"/>
          <w:lang w:eastAsia="ru-RU"/>
        </w:rPr>
      </w:pPr>
    </w:p>
    <w:p w:rsidR="002D00EE" w:rsidRPr="00F7114E" w:rsidRDefault="002064A5" w:rsidP="00BB6250">
      <w:pPr>
        <w:widowControl/>
        <w:autoSpaceDE/>
        <w:autoSpaceDN/>
        <w:jc w:val="both"/>
        <w:rPr>
          <w:b/>
          <w:sz w:val="24"/>
          <w:szCs w:val="24"/>
          <w:lang w:eastAsia="ru-RU"/>
        </w:rPr>
      </w:pPr>
      <w:r>
        <w:rPr>
          <w:b/>
          <w:sz w:val="24"/>
          <w:szCs w:val="24"/>
          <w:lang w:eastAsia="ru-RU"/>
        </w:rPr>
        <w:pict>
          <v:shape id="_x0000_i1032" type="#_x0000_t136" style="width:187.5pt;height:14.25pt;mso-position-horizontal:absolute;mso-position-vertical:absolute" fillcolor="#000082">
            <v:fill color2="#ff8200" rotate="t" colors="0 #000082;19661f #66008f;42598f #ba0066;58982f red;1 #ff8200" method="none" focus="100%" type="gradientRadial">
              <o:fill v:ext="view" type="gradientCenter"/>
            </v:fill>
            <v:shadow on="t" opacity="52429f"/>
            <v:textpath style="font-family:&quot;Arial Black&quot;;font-size:10pt;font-weight:bold;font-style:italic;v-text-kern:t" trim="t" fitpath="t" string="1. ПАРЦИАЛЬНЫЕ ПРОГРАММЫ:"/>
          </v:shape>
        </w:pict>
      </w:r>
    </w:p>
    <w:p w:rsidR="00BB6250" w:rsidRPr="00F7114E" w:rsidRDefault="00BB6250" w:rsidP="00BB6250">
      <w:pPr>
        <w:widowControl/>
        <w:autoSpaceDE/>
        <w:autoSpaceDN/>
        <w:jc w:val="both"/>
        <w:rPr>
          <w:sz w:val="16"/>
          <w:szCs w:val="16"/>
          <w:lang w:eastAsia="ru-RU"/>
        </w:rPr>
      </w:pPr>
    </w:p>
    <w:tbl>
      <w:tblPr>
        <w:tblStyle w:val="31"/>
        <w:tblW w:w="15843" w:type="dxa"/>
        <w:tblLook w:val="04A0" w:firstRow="1" w:lastRow="0" w:firstColumn="1" w:lastColumn="0" w:noHBand="0" w:noVBand="1"/>
      </w:tblPr>
      <w:tblGrid>
        <w:gridCol w:w="2391"/>
        <w:gridCol w:w="13452"/>
      </w:tblGrid>
      <w:tr w:rsidR="00BB6250" w:rsidRPr="00F7114E" w:rsidTr="009E36FB">
        <w:tc>
          <w:tcPr>
            <w:tcW w:w="15843" w:type="dxa"/>
            <w:gridSpan w:val="2"/>
            <w:shd w:val="clear" w:color="auto" w:fill="F79646" w:themeFill="accent6"/>
          </w:tcPr>
          <w:p w:rsidR="00BB6250" w:rsidRPr="00F7114E" w:rsidRDefault="00BB6250" w:rsidP="00BB6250">
            <w:pPr>
              <w:shd w:val="clear" w:color="auto" w:fill="FA8D3D"/>
              <w:jc w:val="center"/>
              <w:rPr>
                <w:sz w:val="20"/>
                <w:szCs w:val="20"/>
              </w:rPr>
            </w:pPr>
          </w:p>
          <w:p w:rsidR="00BB6250" w:rsidRPr="00F7114E" w:rsidRDefault="00BB6250" w:rsidP="00BB6250">
            <w:pPr>
              <w:jc w:val="center"/>
              <w:rPr>
                <w:sz w:val="20"/>
                <w:szCs w:val="20"/>
              </w:rPr>
            </w:pPr>
            <w:r w:rsidRPr="00F7114E">
              <w:rPr>
                <w:sz w:val="20"/>
                <w:szCs w:val="20"/>
              </w:rPr>
              <w:t>Социально-коммуникативное развитие:</w:t>
            </w:r>
          </w:p>
        </w:tc>
      </w:tr>
      <w:tr w:rsidR="00BB6250" w:rsidRPr="00F7114E" w:rsidTr="009E36FB">
        <w:tc>
          <w:tcPr>
            <w:tcW w:w="2391" w:type="dxa"/>
            <w:shd w:val="clear" w:color="auto" w:fill="FFFF00"/>
          </w:tcPr>
          <w:p w:rsidR="00BB6250" w:rsidRPr="00F7114E" w:rsidRDefault="00BB6250" w:rsidP="00BB6250">
            <w:pPr>
              <w:jc w:val="center"/>
              <w:rPr>
                <w:iCs/>
                <w:sz w:val="20"/>
                <w:szCs w:val="20"/>
              </w:rPr>
            </w:pPr>
            <w:r w:rsidRPr="00F7114E">
              <w:rPr>
                <w:i/>
                <w:sz w:val="20"/>
                <w:szCs w:val="20"/>
              </w:rPr>
              <w:t xml:space="preserve">Программа  «Основы безопасности детей дошкольного возраста» авторы </w:t>
            </w:r>
            <w:r w:rsidRPr="00F7114E">
              <w:rPr>
                <w:iCs/>
                <w:sz w:val="20"/>
                <w:szCs w:val="20"/>
              </w:rPr>
              <w:t>Р.</w:t>
            </w:r>
            <w:r w:rsidRPr="00F7114E">
              <w:rPr>
                <w:i/>
                <w:iCs/>
                <w:sz w:val="20"/>
                <w:szCs w:val="20"/>
              </w:rPr>
              <w:t xml:space="preserve"> Б. Стеркина, О. Л. Князева, Н. Н. Авдеева</w:t>
            </w:r>
            <w:r w:rsidRPr="00F7114E">
              <w:rPr>
                <w:iCs/>
                <w:sz w:val="20"/>
                <w:szCs w:val="20"/>
              </w:rPr>
              <w:t>.</w:t>
            </w:r>
          </w:p>
        </w:tc>
        <w:tc>
          <w:tcPr>
            <w:tcW w:w="13452" w:type="dxa"/>
            <w:shd w:val="clear" w:color="auto" w:fill="FFFFCC"/>
          </w:tcPr>
          <w:p w:rsidR="00BB6250" w:rsidRPr="00F7114E" w:rsidRDefault="00BB6250" w:rsidP="00BB6250">
            <w:pPr>
              <w:jc w:val="both"/>
              <w:rPr>
                <w:sz w:val="20"/>
                <w:szCs w:val="20"/>
              </w:rPr>
            </w:pPr>
            <w:r w:rsidRPr="00F7114E">
              <w:rPr>
                <w:sz w:val="20"/>
                <w:szCs w:val="20"/>
              </w:rPr>
              <w:t xml:space="preserve">Планируемые результаты: </w:t>
            </w:r>
          </w:p>
          <w:p w:rsidR="00BB6250" w:rsidRPr="00F7114E" w:rsidRDefault="00BB6250" w:rsidP="00BB6250">
            <w:pPr>
              <w:jc w:val="both"/>
              <w:rPr>
                <w:rFonts w:eastAsia="Calibri"/>
                <w:iCs/>
                <w:sz w:val="20"/>
                <w:szCs w:val="20"/>
              </w:rPr>
            </w:pPr>
            <w:r w:rsidRPr="00F7114E">
              <w:rPr>
                <w:rFonts w:eastAsia="Calibri"/>
                <w:sz w:val="20"/>
                <w:szCs w:val="20"/>
              </w:rPr>
              <w:t>у детей формируются - самостоятельность и ответственность за свое поведение; навыки разумного поведения, умение адекватно вести себя в опасных ситуациях дома и на улице, в городском транспорте, при общении с незнакомыми людьми, взаимодействии с пожароопасными и другими предметами, животными и ядовитыми растениями; основы экологической культуры, ценностей здорового образа жизни</w:t>
            </w:r>
            <w:r w:rsidRPr="00F7114E">
              <w:rPr>
                <w:rFonts w:eastAsia="Calibri"/>
                <w:iCs/>
                <w:sz w:val="20"/>
                <w:szCs w:val="20"/>
              </w:rPr>
              <w:t>.</w:t>
            </w:r>
          </w:p>
          <w:p w:rsidR="00BB6250" w:rsidRPr="00F7114E" w:rsidRDefault="00BB6250" w:rsidP="00BB6250">
            <w:pPr>
              <w:jc w:val="both"/>
              <w:rPr>
                <w:rFonts w:eastAsia="Calibri"/>
                <w:iCs/>
                <w:sz w:val="20"/>
                <w:szCs w:val="20"/>
              </w:rPr>
            </w:pPr>
          </w:p>
        </w:tc>
      </w:tr>
      <w:tr w:rsidR="00BB6250" w:rsidRPr="00F7114E" w:rsidTr="009E36FB">
        <w:tc>
          <w:tcPr>
            <w:tcW w:w="2391" w:type="dxa"/>
            <w:shd w:val="clear" w:color="auto" w:fill="8064A2" w:themeFill="accent4"/>
          </w:tcPr>
          <w:p w:rsidR="00BB6250" w:rsidRPr="00F7114E" w:rsidRDefault="00BB6250" w:rsidP="00BB6250">
            <w:pPr>
              <w:tabs>
                <w:tab w:val="left" w:pos="708"/>
                <w:tab w:val="left" w:pos="5670"/>
                <w:tab w:val="left" w:leader="underscore" w:pos="8364"/>
              </w:tabs>
              <w:suppressAutoHyphens/>
              <w:jc w:val="center"/>
              <w:rPr>
                <w:i/>
                <w:sz w:val="20"/>
                <w:szCs w:val="20"/>
                <w:lang w:eastAsia="zh-CN"/>
              </w:rPr>
            </w:pPr>
            <w:r w:rsidRPr="00F7114E">
              <w:rPr>
                <w:i/>
                <w:sz w:val="20"/>
                <w:szCs w:val="20"/>
                <w:lang w:eastAsia="zh-CN"/>
              </w:rPr>
              <w:t>Программа</w:t>
            </w:r>
          </w:p>
          <w:p w:rsidR="00BB6250" w:rsidRPr="00F7114E" w:rsidRDefault="00BB6250" w:rsidP="00BB6250">
            <w:pPr>
              <w:tabs>
                <w:tab w:val="left" w:pos="708"/>
                <w:tab w:val="left" w:pos="5670"/>
                <w:tab w:val="left" w:leader="underscore" w:pos="8364"/>
              </w:tabs>
              <w:suppressAutoHyphens/>
              <w:jc w:val="center"/>
              <w:rPr>
                <w:i/>
                <w:sz w:val="24"/>
                <w:szCs w:val="24"/>
                <w:lang w:eastAsia="zh-CN"/>
              </w:rPr>
            </w:pPr>
            <w:r w:rsidRPr="00F7114E">
              <w:rPr>
                <w:i/>
                <w:sz w:val="20"/>
                <w:szCs w:val="20"/>
                <w:lang w:eastAsia="zh-CN"/>
              </w:rPr>
              <w:t>Приобщение детей к истокам народной</w:t>
            </w:r>
            <w:r w:rsidRPr="00F7114E">
              <w:rPr>
                <w:sz w:val="20"/>
                <w:szCs w:val="20"/>
                <w:lang w:eastAsia="zh-CN"/>
              </w:rPr>
              <w:t xml:space="preserve"> культуры»</w:t>
            </w:r>
          </w:p>
          <w:p w:rsidR="00BB6250" w:rsidRPr="00F7114E" w:rsidRDefault="00BB6250" w:rsidP="00BB6250">
            <w:pPr>
              <w:tabs>
                <w:tab w:val="left" w:pos="708"/>
                <w:tab w:val="left" w:pos="5670"/>
                <w:tab w:val="left" w:leader="underscore" w:pos="8364"/>
              </w:tabs>
              <w:suppressAutoHyphens/>
              <w:jc w:val="center"/>
              <w:rPr>
                <w:i/>
                <w:sz w:val="20"/>
                <w:szCs w:val="20"/>
                <w:lang w:eastAsia="zh-CN"/>
              </w:rPr>
            </w:pPr>
            <w:r w:rsidRPr="00F7114E">
              <w:rPr>
                <w:i/>
                <w:sz w:val="20"/>
                <w:szCs w:val="20"/>
                <w:lang w:eastAsia="zh-CN"/>
              </w:rPr>
              <w:t>О.Л. Князева,</w:t>
            </w:r>
          </w:p>
          <w:p w:rsidR="00BB6250" w:rsidRPr="00F7114E" w:rsidRDefault="00BB6250" w:rsidP="00BB6250">
            <w:pPr>
              <w:jc w:val="center"/>
              <w:rPr>
                <w:rFonts w:eastAsia="Calibri"/>
                <w:sz w:val="24"/>
                <w:szCs w:val="24"/>
              </w:rPr>
            </w:pPr>
            <w:r w:rsidRPr="00F7114E">
              <w:rPr>
                <w:i/>
                <w:sz w:val="20"/>
                <w:szCs w:val="20"/>
                <w:lang w:eastAsia="zh-CN"/>
              </w:rPr>
              <w:t xml:space="preserve">М.Д. Маханева </w:t>
            </w:r>
          </w:p>
        </w:tc>
        <w:tc>
          <w:tcPr>
            <w:tcW w:w="13452" w:type="dxa"/>
            <w:shd w:val="clear" w:color="auto" w:fill="FFFFCC"/>
          </w:tcPr>
          <w:p w:rsidR="00BB6250" w:rsidRPr="00F7114E" w:rsidRDefault="00BB6250" w:rsidP="00BB6250">
            <w:pPr>
              <w:adjustRightInd w:val="0"/>
              <w:jc w:val="both"/>
              <w:rPr>
                <w:sz w:val="20"/>
                <w:szCs w:val="20"/>
              </w:rPr>
            </w:pPr>
            <w:r w:rsidRPr="00F7114E">
              <w:rPr>
                <w:sz w:val="20"/>
                <w:szCs w:val="20"/>
              </w:rPr>
              <w:t xml:space="preserve">Планируемые результаты: </w:t>
            </w:r>
          </w:p>
          <w:p w:rsidR="00BB6250" w:rsidRPr="00F7114E" w:rsidRDefault="00BB6250" w:rsidP="00BB6250">
            <w:pPr>
              <w:adjustRightInd w:val="0"/>
              <w:jc w:val="both"/>
              <w:rPr>
                <w:rFonts w:eastAsia="Calibri"/>
                <w:sz w:val="20"/>
                <w:szCs w:val="20"/>
              </w:rPr>
            </w:pPr>
            <w:r w:rsidRPr="00F7114E">
              <w:rPr>
                <w:rFonts w:eastAsia="Calibri"/>
                <w:sz w:val="20"/>
                <w:szCs w:val="20"/>
              </w:rPr>
              <w:t>Младший возраст:</w:t>
            </w:r>
          </w:p>
          <w:p w:rsidR="00BB6250" w:rsidRPr="00F7114E" w:rsidRDefault="00BB6250" w:rsidP="00BB6250">
            <w:pPr>
              <w:adjustRightInd w:val="0"/>
              <w:jc w:val="both"/>
              <w:rPr>
                <w:rFonts w:eastAsia="Calibri"/>
                <w:sz w:val="20"/>
                <w:szCs w:val="20"/>
              </w:rPr>
            </w:pPr>
            <w:r w:rsidRPr="00F7114E">
              <w:rPr>
                <w:rFonts w:eastAsia="Calibri"/>
                <w:sz w:val="20"/>
                <w:szCs w:val="20"/>
              </w:rPr>
              <w:t>Проявляет интерес к устному народному творчеству (песенки, сказки,  потешки, скороговорки), с помощью взрослых рассказывает, договаривает их.</w:t>
            </w:r>
          </w:p>
          <w:p w:rsidR="00BB6250" w:rsidRPr="00F7114E" w:rsidRDefault="00BB6250" w:rsidP="00BB6250">
            <w:pPr>
              <w:adjustRightInd w:val="0"/>
              <w:jc w:val="both"/>
              <w:rPr>
                <w:rFonts w:eastAsia="Calibri"/>
                <w:sz w:val="20"/>
                <w:szCs w:val="20"/>
              </w:rPr>
            </w:pPr>
            <w:r w:rsidRPr="00F7114E">
              <w:rPr>
                <w:rFonts w:eastAsia="Calibri"/>
                <w:sz w:val="20"/>
                <w:szCs w:val="20"/>
              </w:rPr>
              <w:t>Проявляет желание участвовать в театрализованных и подвижных играх, с интересом следит за действиями героев кукольного театра.</w:t>
            </w:r>
          </w:p>
          <w:p w:rsidR="00BB6250" w:rsidRPr="00F7114E" w:rsidRDefault="00BB6250" w:rsidP="00BB6250">
            <w:pPr>
              <w:adjustRightInd w:val="0"/>
              <w:jc w:val="both"/>
              <w:rPr>
                <w:rFonts w:eastAsia="Calibri"/>
                <w:sz w:val="20"/>
                <w:szCs w:val="20"/>
              </w:rPr>
            </w:pPr>
            <w:r w:rsidRPr="00F7114E">
              <w:rPr>
                <w:rFonts w:eastAsia="Calibri"/>
                <w:sz w:val="20"/>
                <w:szCs w:val="20"/>
              </w:rPr>
              <w:t>Дошкольный возраст :</w:t>
            </w:r>
          </w:p>
          <w:p w:rsidR="00BB6250" w:rsidRPr="00F7114E" w:rsidRDefault="00BB6250" w:rsidP="00BB6250">
            <w:pPr>
              <w:adjustRightInd w:val="0"/>
              <w:jc w:val="both"/>
              <w:rPr>
                <w:rFonts w:eastAsia="Calibri"/>
                <w:sz w:val="20"/>
                <w:szCs w:val="20"/>
              </w:rPr>
            </w:pPr>
            <w:r w:rsidRPr="00F7114E">
              <w:rPr>
                <w:rFonts w:eastAsia="Calibri"/>
                <w:sz w:val="20"/>
                <w:szCs w:val="20"/>
              </w:rPr>
              <w:t>Знает основные литературные понятия по фольклору; краткое содержание прочитанных  литературных произведений; быт и традиции русского народа; песни, частушки, потешки, загадки, пословицы, поговорки, заклички.</w:t>
            </w:r>
          </w:p>
          <w:p w:rsidR="00BB6250" w:rsidRPr="00F7114E" w:rsidRDefault="00BB6250" w:rsidP="00BB6250">
            <w:pPr>
              <w:adjustRightInd w:val="0"/>
              <w:jc w:val="both"/>
              <w:rPr>
                <w:rFonts w:eastAsia="Calibri"/>
                <w:sz w:val="20"/>
                <w:szCs w:val="20"/>
              </w:rPr>
            </w:pPr>
            <w:r w:rsidRPr="00F7114E">
              <w:rPr>
                <w:rFonts w:eastAsia="Calibri"/>
                <w:sz w:val="20"/>
                <w:szCs w:val="20"/>
              </w:rPr>
              <w:t>Умеет рассказывать русские народные сказки, потешки и обыгрывать их;</w:t>
            </w:r>
          </w:p>
          <w:p w:rsidR="00BB6250" w:rsidRPr="00F7114E" w:rsidRDefault="00BB6250" w:rsidP="00BB6250">
            <w:pPr>
              <w:adjustRightInd w:val="0"/>
              <w:jc w:val="both"/>
              <w:rPr>
                <w:rFonts w:eastAsia="Calibri"/>
                <w:sz w:val="20"/>
                <w:szCs w:val="20"/>
              </w:rPr>
            </w:pPr>
            <w:r w:rsidRPr="00F7114E">
              <w:rPr>
                <w:rFonts w:eastAsia="Calibri"/>
                <w:sz w:val="20"/>
                <w:szCs w:val="20"/>
              </w:rPr>
              <w:t>Использует в игре предметы быта русского народа;</w:t>
            </w:r>
          </w:p>
          <w:p w:rsidR="00BB6250" w:rsidRPr="00F7114E" w:rsidRDefault="00BB6250" w:rsidP="00BB6250">
            <w:pPr>
              <w:adjustRightInd w:val="0"/>
              <w:jc w:val="both"/>
              <w:rPr>
                <w:rFonts w:eastAsia="Calibri"/>
                <w:sz w:val="20"/>
                <w:szCs w:val="20"/>
              </w:rPr>
            </w:pPr>
            <w:r w:rsidRPr="00F7114E">
              <w:rPr>
                <w:rFonts w:eastAsia="Calibri"/>
                <w:sz w:val="20"/>
                <w:szCs w:val="20"/>
              </w:rPr>
              <w:t>Создаёт творческие работы по фольклорным произведениям.</w:t>
            </w:r>
          </w:p>
        </w:tc>
      </w:tr>
      <w:tr w:rsidR="00BB6250" w:rsidRPr="00F7114E" w:rsidTr="009E36FB">
        <w:trPr>
          <w:trHeight w:val="953"/>
        </w:trPr>
        <w:tc>
          <w:tcPr>
            <w:tcW w:w="2391" w:type="dxa"/>
            <w:shd w:val="clear" w:color="auto" w:fill="FFFF00"/>
          </w:tcPr>
          <w:p w:rsidR="00BB6250" w:rsidRPr="00F7114E" w:rsidRDefault="00BB6250" w:rsidP="00BB6250">
            <w:pPr>
              <w:jc w:val="center"/>
              <w:rPr>
                <w:i/>
                <w:sz w:val="20"/>
                <w:szCs w:val="20"/>
              </w:rPr>
            </w:pPr>
            <w:r w:rsidRPr="00F7114E">
              <w:rPr>
                <w:i/>
                <w:sz w:val="20"/>
                <w:szCs w:val="20"/>
              </w:rPr>
              <w:t xml:space="preserve"> Программа «Азбука общения</w:t>
            </w:r>
            <w:r w:rsidRPr="00F7114E">
              <w:rPr>
                <w:i/>
                <w:sz w:val="24"/>
                <w:szCs w:val="24"/>
              </w:rPr>
              <w:t xml:space="preserve">»  </w:t>
            </w:r>
          </w:p>
          <w:p w:rsidR="00BB6250" w:rsidRPr="00F7114E" w:rsidRDefault="00BB6250" w:rsidP="00BB6250">
            <w:pPr>
              <w:jc w:val="center"/>
              <w:rPr>
                <w:i/>
                <w:sz w:val="20"/>
                <w:szCs w:val="20"/>
              </w:rPr>
            </w:pPr>
            <w:r w:rsidRPr="00F7114E">
              <w:rPr>
                <w:i/>
                <w:sz w:val="20"/>
                <w:szCs w:val="20"/>
              </w:rPr>
              <w:t xml:space="preserve"> Л.М. Шипицина </w:t>
            </w:r>
          </w:p>
          <w:p w:rsidR="00BB6250" w:rsidRPr="00F7114E" w:rsidRDefault="00BB6250" w:rsidP="00BB6250">
            <w:pPr>
              <w:jc w:val="center"/>
              <w:rPr>
                <w:i/>
                <w:sz w:val="20"/>
                <w:szCs w:val="20"/>
              </w:rPr>
            </w:pPr>
          </w:p>
          <w:p w:rsidR="00BB6250" w:rsidRPr="00F7114E" w:rsidRDefault="00BB6250" w:rsidP="00BB6250">
            <w:pPr>
              <w:rPr>
                <w:sz w:val="20"/>
                <w:szCs w:val="20"/>
              </w:rPr>
            </w:pPr>
          </w:p>
        </w:tc>
        <w:tc>
          <w:tcPr>
            <w:tcW w:w="13452" w:type="dxa"/>
            <w:shd w:val="clear" w:color="auto" w:fill="FFFFCC"/>
          </w:tcPr>
          <w:p w:rsidR="00BB6250" w:rsidRPr="00F7114E" w:rsidRDefault="00BB6250" w:rsidP="00BB6250">
            <w:pPr>
              <w:spacing w:line="236" w:lineRule="auto"/>
              <w:jc w:val="both"/>
              <w:rPr>
                <w:sz w:val="20"/>
                <w:szCs w:val="20"/>
              </w:rPr>
            </w:pPr>
            <w:r w:rsidRPr="00F7114E">
              <w:rPr>
                <w:sz w:val="20"/>
                <w:szCs w:val="20"/>
              </w:rPr>
              <w:t>Планируемые результаты:  дети приобретут навыки общения в различных жизненных ситуациях со сверстниками и взрослыми; сформируются умения и навыки практического владения выразительными движениями (мимика, жесты, пантомимика), средствами человеческого общения; научатся самоконтролю в отношении проявления своего эмоционального состояния входе общения; выработка у детей положительных черт характера, способствующих лучшему взаимопониманию в процессе общения.</w:t>
            </w:r>
          </w:p>
        </w:tc>
      </w:tr>
      <w:tr w:rsidR="00BB6250" w:rsidRPr="00F7114E" w:rsidTr="009E36FB">
        <w:tc>
          <w:tcPr>
            <w:tcW w:w="15843" w:type="dxa"/>
            <w:gridSpan w:val="2"/>
            <w:shd w:val="clear" w:color="auto" w:fill="F79646" w:themeFill="accent6"/>
          </w:tcPr>
          <w:p w:rsidR="00BB6250" w:rsidRPr="00F7114E" w:rsidRDefault="00BB6250" w:rsidP="00BB6250">
            <w:pPr>
              <w:jc w:val="center"/>
              <w:rPr>
                <w:sz w:val="20"/>
                <w:szCs w:val="20"/>
              </w:rPr>
            </w:pPr>
            <w:r w:rsidRPr="00F7114E">
              <w:rPr>
                <w:sz w:val="20"/>
                <w:szCs w:val="20"/>
              </w:rPr>
              <w:t>Физическое развитие:</w:t>
            </w:r>
          </w:p>
        </w:tc>
      </w:tr>
      <w:tr w:rsidR="00BB6250" w:rsidRPr="00F7114E" w:rsidTr="009E36FB">
        <w:tc>
          <w:tcPr>
            <w:tcW w:w="2391" w:type="dxa"/>
            <w:shd w:val="clear" w:color="auto" w:fill="FFC000"/>
          </w:tcPr>
          <w:p w:rsidR="00BB6250" w:rsidRPr="00F7114E" w:rsidRDefault="00BB6250" w:rsidP="00BB6250">
            <w:pPr>
              <w:jc w:val="center"/>
              <w:rPr>
                <w:i/>
                <w:sz w:val="20"/>
                <w:szCs w:val="20"/>
              </w:rPr>
            </w:pPr>
            <w:r w:rsidRPr="00F7114E">
              <w:rPr>
                <w:i/>
                <w:sz w:val="20"/>
                <w:szCs w:val="20"/>
              </w:rPr>
              <w:t xml:space="preserve">Образовательная программа формирования навыка самообслуживания-уход за зубами Антонова Александра Анатольевна, Галёса  Сергей Александрович ,Лучшева Лариса Файзылхановна. </w:t>
            </w:r>
            <w:r w:rsidRPr="00F7114E">
              <w:rPr>
                <w:i/>
                <w:sz w:val="20"/>
                <w:szCs w:val="20"/>
              </w:rPr>
              <w:tab/>
            </w:r>
          </w:p>
        </w:tc>
        <w:tc>
          <w:tcPr>
            <w:tcW w:w="13452" w:type="dxa"/>
            <w:shd w:val="clear" w:color="auto" w:fill="FFFFCC"/>
          </w:tcPr>
          <w:p w:rsidR="00BB6250" w:rsidRPr="00F7114E" w:rsidRDefault="00BB6250" w:rsidP="00BB6250">
            <w:pPr>
              <w:jc w:val="both"/>
            </w:pPr>
            <w:r w:rsidRPr="00F7114E">
              <w:rPr>
                <w:sz w:val="20"/>
                <w:szCs w:val="20"/>
              </w:rPr>
              <w:t>Планируемые результаты:</w:t>
            </w:r>
            <w:r w:rsidRPr="00F7114E">
              <w:t xml:space="preserve"> </w:t>
            </w:r>
          </w:p>
          <w:p w:rsidR="00BB6250" w:rsidRPr="00F7114E" w:rsidRDefault="00BB6250" w:rsidP="00BB6250">
            <w:pPr>
              <w:jc w:val="both"/>
              <w:rPr>
                <w:sz w:val="20"/>
                <w:szCs w:val="20"/>
              </w:rPr>
            </w:pPr>
            <w:r w:rsidRPr="00F7114E">
              <w:rPr>
                <w:sz w:val="20"/>
                <w:szCs w:val="20"/>
              </w:rPr>
              <w:t>Знать средства ухода за зубами, виды и состав зубных паст.</w:t>
            </w:r>
          </w:p>
          <w:p w:rsidR="00BB6250" w:rsidRPr="00F7114E" w:rsidRDefault="00BB6250" w:rsidP="00BB6250">
            <w:pPr>
              <w:jc w:val="both"/>
              <w:rPr>
                <w:sz w:val="20"/>
                <w:szCs w:val="20"/>
              </w:rPr>
            </w:pPr>
            <w:r w:rsidRPr="00F7114E">
              <w:rPr>
                <w:sz w:val="20"/>
                <w:szCs w:val="20"/>
              </w:rPr>
              <w:t>Сформировать навык обучения детей и членов их семей методам чистки зубов по уходу за полостью рта.</w:t>
            </w:r>
          </w:p>
          <w:p w:rsidR="00BB6250" w:rsidRPr="00F7114E" w:rsidRDefault="00BB6250" w:rsidP="00BB6250">
            <w:pPr>
              <w:jc w:val="both"/>
              <w:rPr>
                <w:sz w:val="20"/>
                <w:szCs w:val="20"/>
              </w:rPr>
            </w:pPr>
            <w:r w:rsidRPr="00F7114E">
              <w:rPr>
                <w:sz w:val="20"/>
                <w:szCs w:val="20"/>
              </w:rPr>
              <w:t>Самостоятельно осуществлять навык «Чистка зубов».</w:t>
            </w:r>
          </w:p>
          <w:p w:rsidR="00BB6250" w:rsidRPr="00F7114E" w:rsidRDefault="00BB6250" w:rsidP="00BB6250">
            <w:pPr>
              <w:jc w:val="both"/>
              <w:rPr>
                <w:sz w:val="20"/>
                <w:szCs w:val="20"/>
              </w:rPr>
            </w:pPr>
          </w:p>
          <w:p w:rsidR="00BB6250" w:rsidRPr="00F7114E" w:rsidRDefault="00BB6250" w:rsidP="00BB6250">
            <w:pPr>
              <w:jc w:val="both"/>
              <w:rPr>
                <w:sz w:val="20"/>
                <w:szCs w:val="20"/>
              </w:rPr>
            </w:pPr>
          </w:p>
          <w:p w:rsidR="00BB6250" w:rsidRPr="00F7114E" w:rsidRDefault="00BB6250" w:rsidP="00BB6250">
            <w:pPr>
              <w:jc w:val="both"/>
              <w:rPr>
                <w:sz w:val="20"/>
                <w:szCs w:val="20"/>
              </w:rPr>
            </w:pPr>
          </w:p>
          <w:p w:rsidR="00BB6250" w:rsidRPr="00F7114E" w:rsidRDefault="00BB6250" w:rsidP="00BB6250">
            <w:pPr>
              <w:jc w:val="both"/>
              <w:rPr>
                <w:sz w:val="20"/>
                <w:szCs w:val="20"/>
              </w:rPr>
            </w:pPr>
          </w:p>
          <w:p w:rsidR="00BB6250" w:rsidRPr="00F7114E" w:rsidRDefault="00BB6250" w:rsidP="00BB6250">
            <w:pPr>
              <w:jc w:val="both"/>
              <w:rPr>
                <w:sz w:val="20"/>
                <w:szCs w:val="20"/>
              </w:rPr>
            </w:pPr>
          </w:p>
        </w:tc>
      </w:tr>
      <w:tr w:rsidR="00BB6250" w:rsidRPr="00F7114E" w:rsidTr="009E36FB">
        <w:tc>
          <w:tcPr>
            <w:tcW w:w="15843" w:type="dxa"/>
            <w:gridSpan w:val="2"/>
            <w:shd w:val="clear" w:color="auto" w:fill="F79646" w:themeFill="accent6"/>
          </w:tcPr>
          <w:p w:rsidR="00BB6250" w:rsidRPr="00F7114E" w:rsidRDefault="00BB6250" w:rsidP="00BB6250">
            <w:pPr>
              <w:jc w:val="center"/>
              <w:rPr>
                <w:sz w:val="20"/>
                <w:szCs w:val="20"/>
              </w:rPr>
            </w:pPr>
            <w:r w:rsidRPr="00F7114E">
              <w:rPr>
                <w:sz w:val="20"/>
                <w:szCs w:val="20"/>
              </w:rPr>
              <w:t>Речевое развитие:</w:t>
            </w:r>
          </w:p>
        </w:tc>
      </w:tr>
      <w:tr w:rsidR="00BB6250" w:rsidRPr="00F7114E" w:rsidTr="009E36FB">
        <w:tc>
          <w:tcPr>
            <w:tcW w:w="15843" w:type="dxa"/>
            <w:gridSpan w:val="2"/>
            <w:shd w:val="clear" w:color="auto" w:fill="F79646" w:themeFill="accent6"/>
          </w:tcPr>
          <w:p w:rsidR="00BB6250" w:rsidRPr="00F7114E" w:rsidRDefault="00BB6250" w:rsidP="00BB6250">
            <w:pPr>
              <w:jc w:val="center"/>
              <w:rPr>
                <w:sz w:val="20"/>
                <w:szCs w:val="20"/>
              </w:rPr>
            </w:pPr>
            <w:r w:rsidRPr="00F7114E">
              <w:rPr>
                <w:sz w:val="20"/>
                <w:szCs w:val="20"/>
              </w:rPr>
              <w:t>Познавательное развитие:</w:t>
            </w:r>
          </w:p>
        </w:tc>
      </w:tr>
      <w:tr w:rsidR="00BB6250" w:rsidRPr="00F7114E" w:rsidTr="009E36FB">
        <w:tc>
          <w:tcPr>
            <w:tcW w:w="2391" w:type="dxa"/>
            <w:shd w:val="clear" w:color="auto" w:fill="FFFF00"/>
          </w:tcPr>
          <w:p w:rsidR="00BB6250" w:rsidRPr="00F7114E" w:rsidRDefault="00BB6250" w:rsidP="00BB6250">
            <w:pPr>
              <w:rPr>
                <w:i/>
                <w:sz w:val="20"/>
                <w:szCs w:val="20"/>
              </w:rPr>
            </w:pPr>
            <w:r w:rsidRPr="00F7114E">
              <w:rPr>
                <w:i/>
                <w:sz w:val="20"/>
                <w:szCs w:val="20"/>
              </w:rPr>
              <w:t>« Мы – комсомольчане»</w:t>
            </w:r>
          </w:p>
        </w:tc>
        <w:tc>
          <w:tcPr>
            <w:tcW w:w="13452" w:type="dxa"/>
            <w:shd w:val="clear" w:color="auto" w:fill="FFFFCC"/>
          </w:tcPr>
          <w:p w:rsidR="00BB6250" w:rsidRPr="00F7114E" w:rsidRDefault="00BB6250" w:rsidP="00D72117">
            <w:pPr>
              <w:jc w:val="both"/>
              <w:rPr>
                <w:sz w:val="20"/>
                <w:szCs w:val="20"/>
              </w:rPr>
            </w:pPr>
            <w:r w:rsidRPr="00F7114E">
              <w:rPr>
                <w:sz w:val="20"/>
                <w:szCs w:val="20"/>
              </w:rPr>
              <w:t xml:space="preserve">Планируемые результаты: </w:t>
            </w:r>
            <w:r w:rsidRPr="00F7114E">
              <w:rPr>
                <w:sz w:val="24"/>
                <w:szCs w:val="24"/>
              </w:rPr>
              <w:t xml:space="preserve"> </w:t>
            </w:r>
            <w:r w:rsidRPr="00F7114E">
              <w:rPr>
                <w:sz w:val="20"/>
                <w:szCs w:val="20"/>
              </w:rPr>
              <w:t>дети дошкольного возраста проявляют чувство любви и привязанности к малой родине, городу, родному дому, проявляют на этой основе ценностные идеалы, гуманные чувства, нравственные отношений к окружающему миру.</w:t>
            </w:r>
          </w:p>
        </w:tc>
      </w:tr>
      <w:tr w:rsidR="00BB6250" w:rsidRPr="00F7114E" w:rsidTr="009E36FB">
        <w:tc>
          <w:tcPr>
            <w:tcW w:w="2391" w:type="dxa"/>
            <w:shd w:val="clear" w:color="auto" w:fill="F79646" w:themeFill="accent6"/>
          </w:tcPr>
          <w:p w:rsidR="00BB6250" w:rsidRPr="00F7114E" w:rsidRDefault="00BB6250" w:rsidP="00BB6250">
            <w:pPr>
              <w:jc w:val="center"/>
              <w:rPr>
                <w:i/>
                <w:sz w:val="20"/>
                <w:szCs w:val="20"/>
              </w:rPr>
            </w:pPr>
            <w:r w:rsidRPr="00F7114E">
              <w:rPr>
                <w:i/>
                <w:sz w:val="20"/>
                <w:szCs w:val="20"/>
              </w:rPr>
              <w:lastRenderedPageBreak/>
              <w:t xml:space="preserve">Программа факультативного курса «Наш-дом природа» </w:t>
            </w:r>
          </w:p>
          <w:p w:rsidR="00BB6250" w:rsidRPr="00F7114E" w:rsidRDefault="00BB6250" w:rsidP="00BB6250">
            <w:pPr>
              <w:jc w:val="center"/>
              <w:rPr>
                <w:i/>
                <w:sz w:val="20"/>
                <w:szCs w:val="20"/>
              </w:rPr>
            </w:pPr>
            <w:r w:rsidRPr="00F7114E">
              <w:rPr>
                <w:i/>
                <w:sz w:val="20"/>
                <w:szCs w:val="20"/>
              </w:rPr>
              <w:t>Г.В. Бойко, О.В. Пронина.</w:t>
            </w:r>
          </w:p>
        </w:tc>
        <w:tc>
          <w:tcPr>
            <w:tcW w:w="13452" w:type="dxa"/>
            <w:shd w:val="clear" w:color="auto" w:fill="FFFFCC"/>
          </w:tcPr>
          <w:p w:rsidR="00BB6250" w:rsidRPr="00F7114E" w:rsidRDefault="00BB6250" w:rsidP="00BB6250">
            <w:pPr>
              <w:spacing w:line="235" w:lineRule="auto"/>
              <w:rPr>
                <w:sz w:val="20"/>
                <w:szCs w:val="20"/>
              </w:rPr>
            </w:pPr>
            <w:r w:rsidRPr="00F7114E">
              <w:t xml:space="preserve">  </w:t>
            </w:r>
            <w:r w:rsidRPr="00F7114E">
              <w:rPr>
                <w:sz w:val="20"/>
                <w:szCs w:val="20"/>
              </w:rPr>
              <w:t>Планируемые результаты: у детей формируется  целостный взгляд на природу и место человека в ней;</w:t>
            </w:r>
          </w:p>
          <w:p w:rsidR="00BB6250" w:rsidRPr="00F7114E" w:rsidRDefault="00BB6250" w:rsidP="00BB6250">
            <w:pPr>
              <w:spacing w:line="235" w:lineRule="auto"/>
              <w:rPr>
                <w:sz w:val="20"/>
                <w:szCs w:val="20"/>
              </w:rPr>
            </w:pPr>
            <w:r w:rsidRPr="00F7114E">
              <w:rPr>
                <w:sz w:val="20"/>
                <w:szCs w:val="20"/>
              </w:rPr>
              <w:t>Формируется   осознанно-правильное и отношение к объектам природы, которые находятся рядом с детьми;</w:t>
            </w:r>
          </w:p>
          <w:p w:rsidR="00BB6250" w:rsidRPr="00F7114E" w:rsidRDefault="00BB6250" w:rsidP="00BB6250">
            <w:pPr>
              <w:spacing w:line="235" w:lineRule="auto"/>
              <w:rPr>
                <w:sz w:val="20"/>
                <w:szCs w:val="20"/>
              </w:rPr>
            </w:pPr>
            <w:r w:rsidRPr="00F7114E">
              <w:rPr>
                <w:sz w:val="20"/>
                <w:szCs w:val="20"/>
              </w:rPr>
              <w:t xml:space="preserve"> в душе ребенка появляется  эмоциональный отклик радости на красоту природы;</w:t>
            </w:r>
          </w:p>
          <w:p w:rsidR="00BB6250" w:rsidRPr="00F7114E" w:rsidRDefault="00BB6250" w:rsidP="00BB6250">
            <w:pPr>
              <w:rPr>
                <w:sz w:val="20"/>
                <w:szCs w:val="20"/>
              </w:rPr>
            </w:pPr>
            <w:r w:rsidRPr="00F7114E">
              <w:rPr>
                <w:sz w:val="20"/>
                <w:szCs w:val="20"/>
              </w:rPr>
              <w:t xml:space="preserve"> появляются  представления о взаимодействии человека и природы.  </w:t>
            </w:r>
          </w:p>
        </w:tc>
      </w:tr>
      <w:tr w:rsidR="00BB6250" w:rsidRPr="00F7114E" w:rsidTr="009E36FB">
        <w:tc>
          <w:tcPr>
            <w:tcW w:w="2391" w:type="dxa"/>
            <w:shd w:val="clear" w:color="auto" w:fill="F79646" w:themeFill="accent6"/>
          </w:tcPr>
          <w:p w:rsidR="00BB6250" w:rsidRPr="00F7114E" w:rsidRDefault="00BB6250" w:rsidP="00BB6250">
            <w:pPr>
              <w:jc w:val="center"/>
              <w:rPr>
                <w:i/>
                <w:sz w:val="20"/>
                <w:szCs w:val="20"/>
              </w:rPr>
            </w:pPr>
            <w:r w:rsidRPr="00F7114E">
              <w:rPr>
                <w:i/>
                <w:sz w:val="20"/>
                <w:szCs w:val="20"/>
              </w:rPr>
              <w:t>Примерная парциальная образовательная программа дошкольного образования для детей 5-7 лет .Экономическое воспитание дошкольников: формирование предпосылок Финансовой грамотности. Шатова А.Д., Аксёнова Ю.А., Кириллов И.Л., Давыдова В.Е., Мищенко И.С..</w:t>
            </w:r>
          </w:p>
        </w:tc>
        <w:tc>
          <w:tcPr>
            <w:tcW w:w="13452" w:type="dxa"/>
            <w:shd w:val="clear" w:color="auto" w:fill="FFFFCC"/>
          </w:tcPr>
          <w:p w:rsidR="00BB6250" w:rsidRPr="00F7114E" w:rsidRDefault="00BB6250" w:rsidP="00BB6250">
            <w:pPr>
              <w:rPr>
                <w:sz w:val="20"/>
                <w:szCs w:val="20"/>
              </w:rPr>
            </w:pPr>
            <w:r w:rsidRPr="00F7114E">
              <w:rPr>
                <w:sz w:val="20"/>
                <w:szCs w:val="20"/>
              </w:rPr>
              <w:t>результаты освоения Программы дети: адекватно употребляют в играх, занятиях, общении со сверстниками</w:t>
            </w:r>
          </w:p>
          <w:p w:rsidR="00BB6250" w:rsidRPr="00F7114E" w:rsidRDefault="00BB6250" w:rsidP="00BB6250">
            <w:pPr>
              <w:rPr>
                <w:sz w:val="20"/>
                <w:szCs w:val="20"/>
              </w:rPr>
            </w:pPr>
            <w:r w:rsidRPr="00F7114E">
              <w:rPr>
                <w:sz w:val="20"/>
                <w:szCs w:val="20"/>
              </w:rPr>
              <w:t>и взрослыми знакомые экономические ПОНЯТИЯ (В СООТВЕТСТВИИ с используемой Программой);</w:t>
            </w:r>
          </w:p>
          <w:p w:rsidR="00BB6250" w:rsidRPr="00F7114E" w:rsidRDefault="00BB6250" w:rsidP="00BB6250">
            <w:pPr>
              <w:rPr>
                <w:sz w:val="20"/>
                <w:szCs w:val="20"/>
              </w:rPr>
            </w:pPr>
            <w:r w:rsidRPr="00F7114E">
              <w:rPr>
                <w:sz w:val="20"/>
                <w:szCs w:val="20"/>
              </w:rPr>
              <w:t>знают и называют разные места и учреждения торговли: рынок, магазин, ярмарка, супермаркет, интернет-магазин;</w:t>
            </w:r>
          </w:p>
          <w:p w:rsidR="00BB6250" w:rsidRPr="00F7114E" w:rsidRDefault="00BB6250" w:rsidP="00BB6250">
            <w:pPr>
              <w:rPr>
                <w:sz w:val="20"/>
                <w:szCs w:val="20"/>
              </w:rPr>
            </w:pPr>
            <w:r w:rsidRPr="00F7114E">
              <w:rPr>
                <w:sz w:val="20"/>
                <w:szCs w:val="20"/>
              </w:rPr>
              <w:t>знают российские деньги, некоторые названия валют ближнего и дальнего зарубежья; понимают суть процесса обмена валюты (например, в путешествии);бережно, рационально, экономно используют расходные материалы для игр и занятий (бумагу, карандаши, краски, материю и др.);</w:t>
            </w:r>
          </w:p>
          <w:p w:rsidR="00BB6250" w:rsidRPr="00F7114E" w:rsidRDefault="00BB6250" w:rsidP="00BB6250">
            <w:pPr>
              <w:rPr>
                <w:sz w:val="20"/>
                <w:szCs w:val="20"/>
              </w:rPr>
            </w:pPr>
            <w:r w:rsidRPr="00F7114E">
              <w:rPr>
                <w:sz w:val="20"/>
                <w:szCs w:val="20"/>
              </w:rPr>
              <w:t>следуют правилу: ничего не выбрасывай зря, если можно продлить жизнь вещи, лучше отдай, подари, порадуй другого, если она тебе не нужна</w:t>
            </w:r>
          </w:p>
          <w:p w:rsidR="00BB6250" w:rsidRPr="00F7114E" w:rsidRDefault="00BB6250" w:rsidP="00BB6250">
            <w:pPr>
              <w:rPr>
                <w:sz w:val="20"/>
                <w:szCs w:val="20"/>
              </w:rPr>
            </w:pPr>
            <w:r w:rsidRPr="00F7114E">
              <w:rPr>
                <w:sz w:val="20"/>
                <w:szCs w:val="20"/>
              </w:rPr>
              <w:t>с удовольствием делают подарки другим и испытывают от этого радость; проявляют интерес к экономической деятельности взрослых (кем работают родители, как ведут хозяйство и т. д.);знают несколько современных профессий, содержание их деятельности (например, предприниматель, фермер, программист, модельер и др.);знают и называют разные виды рекламы, ее назначение, способы</w:t>
            </w:r>
            <w:r w:rsidRPr="00F7114E">
              <w:rPr>
                <w:sz w:val="20"/>
                <w:szCs w:val="20"/>
              </w:rPr>
              <w:tab/>
              <w:t>“воздействия;</w:t>
            </w:r>
          </w:p>
          <w:p w:rsidR="00BB6250" w:rsidRPr="00F7114E" w:rsidRDefault="00BB6250" w:rsidP="00BB6250">
            <w:pPr>
              <w:rPr>
                <w:sz w:val="20"/>
                <w:szCs w:val="20"/>
              </w:rPr>
            </w:pPr>
            <w:r w:rsidRPr="00F7114E">
              <w:rPr>
                <w:sz w:val="20"/>
                <w:szCs w:val="20"/>
              </w:rPr>
              <w:t>адекватно ведут себя в окружающем предметном, вещном мире, в природном окружении; в случаях поломка, порчи вещей, игрушек, игр проявляют заботу, пытаются исправить свою или чужую оплошность; любят трудиться, делать полезные предметы для себя и радовать других;</w:t>
            </w:r>
          </w:p>
          <w:p w:rsidR="00BB6250" w:rsidRPr="00F7114E" w:rsidRDefault="00BB6250" w:rsidP="00BB6250">
            <w:pPr>
              <w:rPr>
                <w:sz w:val="20"/>
                <w:szCs w:val="20"/>
              </w:rPr>
            </w:pPr>
            <w:r w:rsidRPr="00F7114E">
              <w:rPr>
                <w:sz w:val="20"/>
                <w:szCs w:val="20"/>
              </w:rPr>
              <w:t>замечают и ценят заботу о себе, радуются новым покупкам; объясняют различие понятий благополучия, счастья и достатка; проявляют сочувствие в сложных ситуациях; переживают случаи порчи, ломки вещей, игрушек; сочувствуют и проявляют жалость к слабым, больным, пожилым людям ,ко всем живым существам, бережно относятся к природе;с удовольствием помогают взрослым, объясняют необходимость оказания помощи другим людям.</w:t>
            </w:r>
          </w:p>
          <w:p w:rsidR="00BB6250" w:rsidRPr="00F7114E" w:rsidRDefault="00BB6250" w:rsidP="00BB6250"/>
        </w:tc>
      </w:tr>
    </w:tbl>
    <w:p w:rsidR="00BB6250" w:rsidRPr="00F7114E" w:rsidRDefault="00BB6250" w:rsidP="00BB6250">
      <w:pPr>
        <w:widowControl/>
        <w:autoSpaceDE/>
        <w:autoSpaceDN/>
        <w:rPr>
          <w:b/>
          <w:i/>
          <w:color w:val="FF0000"/>
          <w:sz w:val="28"/>
          <w:szCs w:val="24"/>
          <w:lang w:eastAsia="ru-RU"/>
        </w:rPr>
      </w:pPr>
    </w:p>
    <w:p w:rsidR="00BB6250" w:rsidRPr="00F7114E" w:rsidRDefault="002064A5" w:rsidP="00BB6250">
      <w:pPr>
        <w:widowControl/>
        <w:autoSpaceDE/>
        <w:autoSpaceDN/>
        <w:rPr>
          <w:b/>
          <w:i/>
          <w:color w:val="FF0000"/>
          <w:sz w:val="28"/>
          <w:szCs w:val="24"/>
          <w:lang w:eastAsia="ru-RU"/>
        </w:rPr>
      </w:pPr>
      <w:r>
        <w:rPr>
          <w:b/>
          <w:i/>
          <w:color w:val="FF0000"/>
          <w:sz w:val="28"/>
          <w:szCs w:val="24"/>
          <w:lang w:eastAsia="ru-RU"/>
        </w:rPr>
        <w:pict>
          <v:shape id="_x0000_i1033" type="#_x0000_t136" style="width:195pt;height:14.25pt" fillcolor="#000082">
            <v:fill color2="#ff8200" rotate="t" colors="0 #000082;19661f #66008f;42598f #ba0066;58982f red;1 #ff8200" method="none" focus="100%" type="gradientRadial">
              <o:fill v:ext="view" type="gradientCenter"/>
            </v:fill>
            <v:shadow on="t" opacity="52429f"/>
            <v:textpath style="font-family:&quot;Arial Black&quot;;font-size:10pt;font-style:italic;v-text-kern:t" trim="t" fitpath="t" string="2.  ПРИОРИТЕТНОЕ НАПРАВЛЕНИЕ:"/>
          </v:shape>
        </w:pict>
      </w:r>
    </w:p>
    <w:tbl>
      <w:tblPr>
        <w:tblStyle w:val="31"/>
        <w:tblW w:w="16019" w:type="dxa"/>
        <w:tblInd w:w="-176" w:type="dxa"/>
        <w:tblLook w:val="04A0" w:firstRow="1" w:lastRow="0" w:firstColumn="1" w:lastColumn="0" w:noHBand="0" w:noVBand="1"/>
      </w:tblPr>
      <w:tblGrid>
        <w:gridCol w:w="2468"/>
        <w:gridCol w:w="13551"/>
      </w:tblGrid>
      <w:tr w:rsidR="00BB6250" w:rsidRPr="00F7114E" w:rsidTr="005F5E40">
        <w:tc>
          <w:tcPr>
            <w:tcW w:w="16019" w:type="dxa"/>
            <w:gridSpan w:val="2"/>
            <w:shd w:val="clear" w:color="auto" w:fill="F79646" w:themeFill="accent6"/>
          </w:tcPr>
          <w:p w:rsidR="00BB6250" w:rsidRPr="00F7114E" w:rsidRDefault="00BB6250" w:rsidP="00BB6250">
            <w:pPr>
              <w:tabs>
                <w:tab w:val="left" w:pos="2842"/>
              </w:tabs>
              <w:jc w:val="center"/>
              <w:rPr>
                <w:sz w:val="20"/>
                <w:szCs w:val="20"/>
              </w:rPr>
            </w:pPr>
            <w:r w:rsidRPr="00F7114E">
              <w:rPr>
                <w:sz w:val="20"/>
                <w:szCs w:val="20"/>
              </w:rPr>
              <w:t>Художественно – эстетическое развитие:</w:t>
            </w:r>
          </w:p>
        </w:tc>
      </w:tr>
      <w:tr w:rsidR="00BB6250" w:rsidRPr="00F7114E" w:rsidTr="005F5E40">
        <w:tc>
          <w:tcPr>
            <w:tcW w:w="2468" w:type="dxa"/>
            <w:shd w:val="clear" w:color="auto" w:fill="F79646" w:themeFill="accent6"/>
          </w:tcPr>
          <w:p w:rsidR="00BB6250" w:rsidRPr="00F7114E" w:rsidRDefault="00BB6250" w:rsidP="00BB6250">
            <w:pPr>
              <w:jc w:val="center"/>
              <w:rPr>
                <w:i/>
                <w:sz w:val="20"/>
                <w:szCs w:val="20"/>
                <w:lang w:eastAsia="zh-CN"/>
              </w:rPr>
            </w:pPr>
            <w:r w:rsidRPr="00F7114E">
              <w:rPr>
                <w:i/>
                <w:sz w:val="20"/>
                <w:szCs w:val="20"/>
                <w:lang w:eastAsia="zh-CN"/>
              </w:rPr>
              <w:t>Программа</w:t>
            </w:r>
          </w:p>
          <w:p w:rsidR="00BB6250" w:rsidRPr="00F7114E" w:rsidRDefault="00BB6250" w:rsidP="00BB6250">
            <w:pPr>
              <w:jc w:val="center"/>
              <w:rPr>
                <w:i/>
                <w:sz w:val="20"/>
                <w:szCs w:val="20"/>
                <w:lang w:eastAsia="zh-CN"/>
              </w:rPr>
            </w:pPr>
            <w:r w:rsidRPr="00F7114E">
              <w:rPr>
                <w:i/>
                <w:sz w:val="20"/>
                <w:szCs w:val="20"/>
                <w:lang w:eastAsia="zh-CN"/>
              </w:rPr>
              <w:t xml:space="preserve">«Волшебные краски года» </w:t>
            </w:r>
          </w:p>
          <w:p w:rsidR="00BB6250" w:rsidRPr="00F7114E" w:rsidRDefault="00BB6250" w:rsidP="00BB6250">
            <w:pPr>
              <w:jc w:val="center"/>
              <w:rPr>
                <w:i/>
                <w:sz w:val="20"/>
                <w:szCs w:val="20"/>
              </w:rPr>
            </w:pPr>
            <w:r w:rsidRPr="00F7114E">
              <w:rPr>
                <w:i/>
                <w:sz w:val="20"/>
                <w:szCs w:val="20"/>
                <w:lang w:eastAsia="zh-CN"/>
              </w:rPr>
              <w:t>Г.С.  Каринский</w:t>
            </w:r>
          </w:p>
        </w:tc>
        <w:tc>
          <w:tcPr>
            <w:tcW w:w="13551" w:type="dxa"/>
            <w:shd w:val="clear" w:color="auto" w:fill="FFFFCC"/>
          </w:tcPr>
          <w:p w:rsidR="00BB6250" w:rsidRPr="00F7114E" w:rsidRDefault="00BB6250" w:rsidP="00BB6250">
            <w:pPr>
              <w:rPr>
                <w:sz w:val="20"/>
                <w:szCs w:val="20"/>
                <w:u w:val="single"/>
              </w:rPr>
            </w:pPr>
            <w:r w:rsidRPr="00F7114E">
              <w:rPr>
                <w:sz w:val="20"/>
                <w:szCs w:val="20"/>
              </w:rPr>
              <w:t>Планируемые результаты</w:t>
            </w:r>
            <w:r w:rsidRPr="00F7114E">
              <w:rPr>
                <w:sz w:val="20"/>
                <w:szCs w:val="20"/>
                <w:lang w:eastAsia="zh-CN"/>
              </w:rPr>
              <w:t xml:space="preserve">   </w:t>
            </w:r>
            <w:r w:rsidRPr="00F7114E">
              <w:rPr>
                <w:sz w:val="20"/>
                <w:szCs w:val="20"/>
                <w:u w:val="single"/>
              </w:rPr>
              <w:t>Старшая группа.</w:t>
            </w:r>
          </w:p>
          <w:p w:rsidR="00BB6250" w:rsidRPr="00F7114E" w:rsidRDefault="00BB6250" w:rsidP="00BB6250">
            <w:pPr>
              <w:rPr>
                <w:sz w:val="20"/>
                <w:szCs w:val="20"/>
              </w:rPr>
            </w:pPr>
            <w:r w:rsidRPr="00F7114E">
              <w:rPr>
                <w:i/>
                <w:sz w:val="20"/>
                <w:szCs w:val="20"/>
              </w:rPr>
              <w:t>Рисование</w:t>
            </w:r>
            <w:r w:rsidRPr="00F7114E">
              <w:rPr>
                <w:sz w:val="20"/>
                <w:szCs w:val="20"/>
              </w:rPr>
              <w:t>:</w:t>
            </w:r>
          </w:p>
          <w:p w:rsidR="00BB6250" w:rsidRPr="00F7114E" w:rsidRDefault="00BB6250" w:rsidP="00BB6250">
            <w:pPr>
              <w:tabs>
                <w:tab w:val="left" w:pos="851"/>
              </w:tabs>
              <w:spacing w:after="160" w:line="259" w:lineRule="auto"/>
              <w:contextualSpacing/>
              <w:jc w:val="both"/>
              <w:rPr>
                <w:sz w:val="20"/>
                <w:szCs w:val="20"/>
              </w:rPr>
            </w:pPr>
            <w:r w:rsidRPr="00F7114E">
              <w:rPr>
                <w:sz w:val="20"/>
                <w:szCs w:val="20"/>
              </w:rPr>
              <w:t>Знает способы работы акварелью («по - сырому», «по - сухому»)</w:t>
            </w:r>
          </w:p>
          <w:p w:rsidR="00BB6250" w:rsidRPr="00F7114E" w:rsidRDefault="00BB6250" w:rsidP="00BB6250">
            <w:pPr>
              <w:tabs>
                <w:tab w:val="left" w:pos="851"/>
              </w:tabs>
              <w:spacing w:after="160" w:line="259" w:lineRule="auto"/>
              <w:contextualSpacing/>
              <w:jc w:val="both"/>
              <w:rPr>
                <w:sz w:val="20"/>
                <w:szCs w:val="20"/>
              </w:rPr>
            </w:pPr>
            <w:r w:rsidRPr="00F7114E">
              <w:rPr>
                <w:sz w:val="20"/>
                <w:szCs w:val="20"/>
              </w:rPr>
              <w:t>Использует различные оттенки цвета для создания выразительных образов: красный, оранжевый, желтый, зеленый, фиолетовый, коричневый;</w:t>
            </w:r>
          </w:p>
          <w:p w:rsidR="00BB6250" w:rsidRPr="00F7114E" w:rsidRDefault="00BB6250" w:rsidP="00BB6250">
            <w:pPr>
              <w:tabs>
                <w:tab w:val="left" w:pos="851"/>
              </w:tabs>
              <w:spacing w:after="160" w:line="259" w:lineRule="auto"/>
              <w:contextualSpacing/>
              <w:jc w:val="both"/>
              <w:rPr>
                <w:sz w:val="20"/>
                <w:szCs w:val="20"/>
              </w:rPr>
            </w:pPr>
            <w:r w:rsidRPr="00F7114E">
              <w:rPr>
                <w:sz w:val="20"/>
                <w:szCs w:val="20"/>
              </w:rPr>
              <w:t>Располагает изображения на всем листе, одной линии, широкой полосе;</w:t>
            </w:r>
          </w:p>
          <w:p w:rsidR="00BB6250" w:rsidRPr="00F7114E" w:rsidRDefault="00BB6250" w:rsidP="00BB6250">
            <w:pPr>
              <w:tabs>
                <w:tab w:val="left" w:pos="851"/>
              </w:tabs>
              <w:contextualSpacing/>
              <w:rPr>
                <w:sz w:val="20"/>
                <w:szCs w:val="20"/>
              </w:rPr>
            </w:pPr>
            <w:r w:rsidRPr="00F7114E">
              <w:rPr>
                <w:i/>
                <w:sz w:val="20"/>
                <w:szCs w:val="20"/>
              </w:rPr>
              <w:t>Лепка</w:t>
            </w:r>
            <w:r w:rsidRPr="00F7114E">
              <w:rPr>
                <w:sz w:val="20"/>
                <w:szCs w:val="20"/>
              </w:rPr>
              <w:t>:</w:t>
            </w:r>
          </w:p>
          <w:p w:rsidR="00BB6250" w:rsidRPr="00F7114E" w:rsidRDefault="00BB6250" w:rsidP="00BB6250">
            <w:pPr>
              <w:tabs>
                <w:tab w:val="left" w:pos="851"/>
              </w:tabs>
              <w:spacing w:after="160" w:line="259" w:lineRule="auto"/>
              <w:contextualSpacing/>
              <w:rPr>
                <w:sz w:val="20"/>
                <w:szCs w:val="20"/>
              </w:rPr>
            </w:pPr>
            <w:r w:rsidRPr="00F7114E">
              <w:rPr>
                <w:sz w:val="20"/>
                <w:szCs w:val="20"/>
              </w:rPr>
              <w:t>При создании объемных и рельефных изображений использует различные стеки, штампы и др.</w:t>
            </w:r>
          </w:p>
          <w:p w:rsidR="00BB6250" w:rsidRPr="00F7114E" w:rsidRDefault="00BB6250" w:rsidP="00BB6250">
            <w:pPr>
              <w:tabs>
                <w:tab w:val="left" w:pos="851"/>
              </w:tabs>
              <w:contextualSpacing/>
              <w:rPr>
                <w:sz w:val="20"/>
                <w:szCs w:val="20"/>
              </w:rPr>
            </w:pPr>
            <w:r w:rsidRPr="00F7114E">
              <w:rPr>
                <w:i/>
                <w:sz w:val="20"/>
                <w:szCs w:val="20"/>
              </w:rPr>
              <w:t>Аппликация</w:t>
            </w:r>
            <w:r w:rsidRPr="00F7114E">
              <w:rPr>
                <w:sz w:val="20"/>
                <w:szCs w:val="20"/>
              </w:rPr>
              <w:t>:</w:t>
            </w:r>
          </w:p>
          <w:p w:rsidR="00BB6250" w:rsidRPr="00F7114E" w:rsidRDefault="00BB6250" w:rsidP="00BB6250">
            <w:pPr>
              <w:tabs>
                <w:tab w:val="left" w:pos="851"/>
              </w:tabs>
              <w:contextualSpacing/>
              <w:rPr>
                <w:sz w:val="20"/>
                <w:szCs w:val="20"/>
              </w:rPr>
            </w:pPr>
            <w:r w:rsidRPr="00F7114E">
              <w:rPr>
                <w:sz w:val="20"/>
                <w:szCs w:val="20"/>
              </w:rPr>
              <w:t>В работе использует разнообразные материалы: бумагу разного качества, ткань, природный материал;</w:t>
            </w:r>
          </w:p>
          <w:p w:rsidR="00BB6250" w:rsidRPr="00F7114E" w:rsidRDefault="00BB6250" w:rsidP="00BB6250">
            <w:pPr>
              <w:tabs>
                <w:tab w:val="left" w:pos="851"/>
              </w:tabs>
              <w:spacing w:after="160" w:line="259" w:lineRule="auto"/>
              <w:contextualSpacing/>
              <w:rPr>
                <w:sz w:val="20"/>
                <w:szCs w:val="20"/>
              </w:rPr>
            </w:pPr>
            <w:r w:rsidRPr="00F7114E">
              <w:rPr>
                <w:sz w:val="20"/>
                <w:szCs w:val="20"/>
              </w:rPr>
              <w:t>Применяет технику обрывания для получения целостного образа или создания мозаичной аппликации.</w:t>
            </w:r>
          </w:p>
          <w:p w:rsidR="00BB6250" w:rsidRPr="00F7114E" w:rsidRDefault="00BB6250" w:rsidP="00BB6250">
            <w:pPr>
              <w:contextualSpacing/>
              <w:rPr>
                <w:sz w:val="20"/>
                <w:szCs w:val="20"/>
                <w:u w:val="single"/>
              </w:rPr>
            </w:pPr>
            <w:r w:rsidRPr="00F7114E">
              <w:rPr>
                <w:sz w:val="20"/>
                <w:szCs w:val="20"/>
                <w:u w:val="single"/>
              </w:rPr>
              <w:t>Подготовительная к школе группа.</w:t>
            </w:r>
          </w:p>
          <w:p w:rsidR="00BB6250" w:rsidRPr="00F7114E" w:rsidRDefault="00BB6250" w:rsidP="00BB6250">
            <w:pPr>
              <w:contextualSpacing/>
              <w:rPr>
                <w:sz w:val="20"/>
                <w:szCs w:val="20"/>
              </w:rPr>
            </w:pPr>
            <w:r w:rsidRPr="00F7114E">
              <w:rPr>
                <w:i/>
                <w:sz w:val="20"/>
                <w:szCs w:val="20"/>
              </w:rPr>
              <w:t>Рисование</w:t>
            </w:r>
            <w:r w:rsidRPr="00F7114E">
              <w:rPr>
                <w:sz w:val="20"/>
                <w:szCs w:val="20"/>
              </w:rPr>
              <w:t>:</w:t>
            </w:r>
          </w:p>
          <w:p w:rsidR="00BB6250" w:rsidRPr="00F7114E" w:rsidRDefault="00BB6250" w:rsidP="00BB6250">
            <w:pPr>
              <w:tabs>
                <w:tab w:val="left" w:pos="851"/>
              </w:tabs>
              <w:spacing w:after="160" w:line="259" w:lineRule="auto"/>
              <w:contextualSpacing/>
              <w:jc w:val="both"/>
              <w:rPr>
                <w:sz w:val="20"/>
                <w:szCs w:val="20"/>
              </w:rPr>
            </w:pPr>
            <w:r w:rsidRPr="00F7114E">
              <w:rPr>
                <w:sz w:val="20"/>
                <w:szCs w:val="20"/>
              </w:rPr>
              <w:t>Знает, как построить композицию в сюжетном рисунке;</w:t>
            </w:r>
          </w:p>
          <w:p w:rsidR="00BB6250" w:rsidRPr="00F7114E" w:rsidRDefault="00BB6250" w:rsidP="00BB6250">
            <w:pPr>
              <w:tabs>
                <w:tab w:val="left" w:pos="851"/>
              </w:tabs>
              <w:spacing w:after="160" w:line="259" w:lineRule="auto"/>
              <w:contextualSpacing/>
              <w:jc w:val="both"/>
              <w:rPr>
                <w:sz w:val="20"/>
                <w:szCs w:val="20"/>
              </w:rPr>
            </w:pPr>
            <w:r w:rsidRPr="00F7114E">
              <w:rPr>
                <w:sz w:val="20"/>
                <w:szCs w:val="20"/>
              </w:rPr>
              <w:t>Выделяет в рисунке главное и существенное, используя цвет, форму, размер, расположение на листе;</w:t>
            </w:r>
          </w:p>
          <w:p w:rsidR="00BB6250" w:rsidRPr="00F7114E" w:rsidRDefault="00BB6250" w:rsidP="00BB6250">
            <w:pPr>
              <w:tabs>
                <w:tab w:val="left" w:pos="851"/>
              </w:tabs>
              <w:spacing w:after="160" w:line="259" w:lineRule="auto"/>
              <w:contextualSpacing/>
              <w:jc w:val="both"/>
              <w:rPr>
                <w:sz w:val="20"/>
                <w:szCs w:val="20"/>
              </w:rPr>
            </w:pPr>
            <w:r w:rsidRPr="00F7114E">
              <w:rPr>
                <w:sz w:val="20"/>
                <w:szCs w:val="20"/>
              </w:rPr>
              <w:t>Отражает в рисунках события из жизни и труд людей, явления природы, времена года, сюжеты или  эпизоды из литературных произведений;</w:t>
            </w:r>
          </w:p>
          <w:p w:rsidR="00BB6250" w:rsidRPr="00F7114E" w:rsidRDefault="00BB6250" w:rsidP="00BB6250">
            <w:pPr>
              <w:tabs>
                <w:tab w:val="left" w:pos="851"/>
              </w:tabs>
              <w:spacing w:after="160" w:line="259" w:lineRule="auto"/>
              <w:contextualSpacing/>
              <w:jc w:val="both"/>
              <w:rPr>
                <w:sz w:val="20"/>
                <w:szCs w:val="20"/>
              </w:rPr>
            </w:pPr>
            <w:r w:rsidRPr="00F7114E">
              <w:rPr>
                <w:sz w:val="20"/>
                <w:szCs w:val="20"/>
              </w:rPr>
              <w:t>Умеет наносить узоры, заимствованные из народного декоративно-прикладного искусства, на изображения предметов быта</w:t>
            </w:r>
          </w:p>
          <w:p w:rsidR="00BB6250" w:rsidRPr="00F7114E" w:rsidRDefault="00BB6250" w:rsidP="00BB6250">
            <w:pPr>
              <w:tabs>
                <w:tab w:val="left" w:pos="851"/>
              </w:tabs>
              <w:contextualSpacing/>
              <w:jc w:val="both"/>
              <w:rPr>
                <w:sz w:val="20"/>
                <w:szCs w:val="20"/>
              </w:rPr>
            </w:pPr>
            <w:r w:rsidRPr="00F7114E">
              <w:rPr>
                <w:i/>
                <w:sz w:val="20"/>
                <w:szCs w:val="20"/>
              </w:rPr>
              <w:t>Лепка</w:t>
            </w:r>
            <w:r w:rsidRPr="00F7114E">
              <w:rPr>
                <w:sz w:val="20"/>
                <w:szCs w:val="20"/>
              </w:rPr>
              <w:t>:</w:t>
            </w:r>
          </w:p>
          <w:p w:rsidR="00BB6250" w:rsidRPr="00F7114E" w:rsidRDefault="00BB6250" w:rsidP="00BB6250">
            <w:pPr>
              <w:tabs>
                <w:tab w:val="left" w:pos="34"/>
              </w:tabs>
              <w:spacing w:after="160" w:line="259" w:lineRule="auto"/>
              <w:contextualSpacing/>
              <w:jc w:val="both"/>
              <w:rPr>
                <w:sz w:val="20"/>
                <w:szCs w:val="20"/>
              </w:rPr>
            </w:pPr>
            <w:r w:rsidRPr="00F7114E">
              <w:rPr>
                <w:sz w:val="20"/>
                <w:szCs w:val="20"/>
              </w:rPr>
              <w:t>Умеет объединять образы в сюжетной лепке и придавать им большую выразительность, законченность.</w:t>
            </w:r>
          </w:p>
          <w:p w:rsidR="00BB6250" w:rsidRPr="00F7114E" w:rsidRDefault="00BB6250" w:rsidP="00724FB4">
            <w:pPr>
              <w:tabs>
                <w:tab w:val="left" w:pos="33"/>
              </w:tabs>
              <w:contextualSpacing/>
              <w:jc w:val="both"/>
              <w:rPr>
                <w:sz w:val="20"/>
                <w:szCs w:val="20"/>
              </w:rPr>
            </w:pPr>
            <w:r w:rsidRPr="00F7114E">
              <w:rPr>
                <w:i/>
                <w:sz w:val="20"/>
                <w:szCs w:val="20"/>
              </w:rPr>
              <w:t>Аппликация</w:t>
            </w:r>
            <w:r w:rsidRPr="00F7114E">
              <w:rPr>
                <w:sz w:val="20"/>
                <w:szCs w:val="20"/>
              </w:rPr>
              <w:t>:</w:t>
            </w:r>
          </w:p>
          <w:p w:rsidR="00BB6250" w:rsidRPr="00F7114E" w:rsidRDefault="00BB6250" w:rsidP="00BB6250">
            <w:pPr>
              <w:tabs>
                <w:tab w:val="left" w:pos="851"/>
              </w:tabs>
              <w:spacing w:after="160" w:line="259" w:lineRule="auto"/>
              <w:contextualSpacing/>
              <w:jc w:val="both"/>
              <w:rPr>
                <w:sz w:val="20"/>
                <w:szCs w:val="20"/>
              </w:rPr>
            </w:pPr>
            <w:r w:rsidRPr="00F7114E">
              <w:rPr>
                <w:sz w:val="20"/>
                <w:szCs w:val="20"/>
              </w:rPr>
              <w:t>Осваивает технику симметричного, силуэтного, многослойного и ажурного вырезания;</w:t>
            </w:r>
          </w:p>
          <w:p w:rsidR="00BB6250" w:rsidRPr="00F7114E" w:rsidRDefault="00BB6250" w:rsidP="00BB6250">
            <w:pPr>
              <w:tabs>
                <w:tab w:val="left" w:pos="851"/>
              </w:tabs>
              <w:spacing w:after="160" w:line="259" w:lineRule="auto"/>
              <w:contextualSpacing/>
              <w:jc w:val="both"/>
              <w:rPr>
                <w:sz w:val="20"/>
                <w:szCs w:val="20"/>
              </w:rPr>
            </w:pPr>
            <w:r w:rsidRPr="00F7114E">
              <w:rPr>
                <w:sz w:val="20"/>
                <w:szCs w:val="20"/>
              </w:rPr>
              <w:lastRenderedPageBreak/>
              <w:t>Умеет сгибать лист бумаги определенной формы (прямоугольник, квадрат, треугольник) пополам, по - диагонали, отгибать углы к середине (конструирование по типу «оригами»).</w:t>
            </w:r>
          </w:p>
          <w:p w:rsidR="00BB6250" w:rsidRPr="00F7114E" w:rsidRDefault="00BB6250" w:rsidP="00BB6250">
            <w:pPr>
              <w:tabs>
                <w:tab w:val="left" w:pos="851"/>
              </w:tabs>
              <w:spacing w:after="160" w:line="259" w:lineRule="auto"/>
              <w:contextualSpacing/>
              <w:jc w:val="both"/>
              <w:rPr>
                <w:sz w:val="20"/>
                <w:szCs w:val="20"/>
              </w:rPr>
            </w:pPr>
            <w:r w:rsidRPr="00F7114E">
              <w:rPr>
                <w:sz w:val="20"/>
                <w:szCs w:val="20"/>
              </w:rPr>
              <w:t>Умеет планировать свою работу, как в индивидуальной деятельности, так и в коллективном творчестве.</w:t>
            </w:r>
          </w:p>
        </w:tc>
      </w:tr>
      <w:tr w:rsidR="00BB6250" w:rsidRPr="00F7114E" w:rsidTr="005F5E40">
        <w:tc>
          <w:tcPr>
            <w:tcW w:w="2468" w:type="dxa"/>
            <w:shd w:val="clear" w:color="auto" w:fill="FFFF00"/>
          </w:tcPr>
          <w:p w:rsidR="00BB6250" w:rsidRPr="00F7114E" w:rsidRDefault="00BB6250" w:rsidP="00BB6250">
            <w:pPr>
              <w:jc w:val="center"/>
              <w:rPr>
                <w:rFonts w:eastAsia="Calibri"/>
                <w:i/>
                <w:iCs/>
                <w:sz w:val="20"/>
                <w:szCs w:val="20"/>
              </w:rPr>
            </w:pPr>
            <w:r w:rsidRPr="00F7114E">
              <w:rPr>
                <w:rFonts w:eastAsia="Calibri"/>
                <w:i/>
                <w:iCs/>
                <w:sz w:val="20"/>
                <w:szCs w:val="20"/>
              </w:rPr>
              <w:lastRenderedPageBreak/>
              <w:t>«Ожидание чуда»(технология)</w:t>
            </w:r>
          </w:p>
          <w:p w:rsidR="00BB6250" w:rsidRPr="00F7114E" w:rsidRDefault="00BB6250" w:rsidP="00BB6250">
            <w:pPr>
              <w:jc w:val="center"/>
              <w:rPr>
                <w:i/>
                <w:sz w:val="20"/>
                <w:szCs w:val="20"/>
                <w:lang w:eastAsia="zh-CN"/>
              </w:rPr>
            </w:pPr>
            <w:r w:rsidRPr="00F7114E">
              <w:rPr>
                <w:rFonts w:eastAsia="Calibri"/>
                <w:i/>
                <w:iCs/>
                <w:sz w:val="20"/>
                <w:szCs w:val="20"/>
              </w:rPr>
              <w:t xml:space="preserve"> Л.В. Гераскина</w:t>
            </w:r>
          </w:p>
        </w:tc>
        <w:tc>
          <w:tcPr>
            <w:tcW w:w="13551" w:type="dxa"/>
            <w:shd w:val="clear" w:color="auto" w:fill="FFFFCC"/>
          </w:tcPr>
          <w:p w:rsidR="00BB6250" w:rsidRPr="00F7114E" w:rsidRDefault="00BB6250" w:rsidP="00BB6250">
            <w:pPr>
              <w:rPr>
                <w:sz w:val="20"/>
                <w:szCs w:val="20"/>
              </w:rPr>
            </w:pPr>
            <w:r w:rsidRPr="00F7114E">
              <w:rPr>
                <w:sz w:val="20"/>
                <w:szCs w:val="20"/>
              </w:rPr>
              <w:t xml:space="preserve">Планируемые результаты:                                                  </w:t>
            </w:r>
          </w:p>
          <w:p w:rsidR="00BB6250" w:rsidRPr="00F7114E" w:rsidRDefault="00BB6250" w:rsidP="00BB6250">
            <w:pPr>
              <w:rPr>
                <w:sz w:val="20"/>
                <w:szCs w:val="20"/>
              </w:rPr>
            </w:pPr>
            <w:r w:rsidRPr="00F7114E">
              <w:rPr>
                <w:sz w:val="20"/>
                <w:szCs w:val="20"/>
              </w:rPr>
              <w:t xml:space="preserve">  Вторая младшая группа (3-4 года)</w:t>
            </w:r>
          </w:p>
          <w:p w:rsidR="00BB6250" w:rsidRPr="00F7114E" w:rsidRDefault="00BB6250" w:rsidP="00BB6250">
            <w:pPr>
              <w:rPr>
                <w:sz w:val="20"/>
                <w:szCs w:val="20"/>
              </w:rPr>
            </w:pPr>
            <w:r w:rsidRPr="00F7114E">
              <w:rPr>
                <w:sz w:val="20"/>
                <w:szCs w:val="20"/>
              </w:rPr>
              <w:t>Слушание музыки:</w:t>
            </w:r>
          </w:p>
          <w:p w:rsidR="00BB6250" w:rsidRPr="00F7114E" w:rsidRDefault="00BB6250" w:rsidP="00BB6250">
            <w:pPr>
              <w:jc w:val="both"/>
              <w:rPr>
                <w:sz w:val="20"/>
                <w:szCs w:val="20"/>
              </w:rPr>
            </w:pPr>
            <w:r w:rsidRPr="00F7114E">
              <w:rPr>
                <w:sz w:val="20"/>
                <w:szCs w:val="20"/>
              </w:rPr>
              <w:t xml:space="preserve">Ребёнок с интересом  вслушивается  в музыку, запоминает и узнаёт музыкальные произведения. </w:t>
            </w:r>
          </w:p>
          <w:p w:rsidR="00BB6250" w:rsidRPr="00F7114E" w:rsidRDefault="00BB6250" w:rsidP="00BB6250">
            <w:pPr>
              <w:jc w:val="both"/>
              <w:rPr>
                <w:sz w:val="20"/>
                <w:szCs w:val="20"/>
              </w:rPr>
            </w:pPr>
            <w:r w:rsidRPr="00F7114E">
              <w:rPr>
                <w:sz w:val="20"/>
                <w:szCs w:val="20"/>
              </w:rPr>
              <w:t xml:space="preserve">Проявляет эмоциональную отзывчивость, появляются первоначальные суждения о настроении музыки (весёлая, грустная, бодрая, спокойная). Понимает эмоционально-образное содержание музыкальных произведений изобразительного характера, отвечает на вопросы педагога, выражая свои мысли, чувства, впечатления. </w:t>
            </w:r>
          </w:p>
          <w:p w:rsidR="00BB6250" w:rsidRPr="00F7114E" w:rsidRDefault="00BB6250" w:rsidP="00BB6250">
            <w:pPr>
              <w:jc w:val="both"/>
              <w:rPr>
                <w:sz w:val="20"/>
                <w:szCs w:val="20"/>
              </w:rPr>
            </w:pPr>
            <w:r w:rsidRPr="00F7114E">
              <w:rPr>
                <w:sz w:val="20"/>
                <w:szCs w:val="20"/>
              </w:rPr>
              <w:t>Способен различать высокое и низкое звучание в пределах октавы, замечает изменение динамики (громко-тихо) темпа (быстро, умеренно).</w:t>
            </w:r>
          </w:p>
          <w:p w:rsidR="00BB6250" w:rsidRPr="00F7114E" w:rsidRDefault="00BB6250" w:rsidP="00BB6250">
            <w:pPr>
              <w:jc w:val="both"/>
              <w:rPr>
                <w:sz w:val="20"/>
                <w:szCs w:val="20"/>
              </w:rPr>
            </w:pPr>
            <w:r w:rsidRPr="00F7114E">
              <w:rPr>
                <w:sz w:val="20"/>
                <w:szCs w:val="20"/>
              </w:rPr>
              <w:t>Пение: Ребёнок поёт естественным голосом; чисто интонирует мелодию в удобном диапазоне, исполняя её выразительно (весело, грустно, протяжно).</w:t>
            </w:r>
          </w:p>
          <w:p w:rsidR="00BB6250" w:rsidRPr="00F7114E" w:rsidRDefault="00BB6250" w:rsidP="00BB6250">
            <w:pPr>
              <w:jc w:val="both"/>
              <w:rPr>
                <w:sz w:val="20"/>
                <w:szCs w:val="20"/>
              </w:rPr>
            </w:pPr>
            <w:r w:rsidRPr="00F7114E">
              <w:rPr>
                <w:sz w:val="20"/>
                <w:szCs w:val="20"/>
              </w:rPr>
              <w:t xml:space="preserve">Развивает способность начинать песню после музыкального вступления, соблюдая чёткую  артикуляцию, правильное дыхание. </w:t>
            </w:r>
          </w:p>
          <w:p w:rsidR="00BB6250" w:rsidRPr="00F7114E" w:rsidRDefault="00BB6250" w:rsidP="00BB6250">
            <w:pPr>
              <w:jc w:val="both"/>
              <w:rPr>
                <w:sz w:val="20"/>
                <w:szCs w:val="20"/>
              </w:rPr>
            </w:pPr>
            <w:r w:rsidRPr="00F7114E">
              <w:rPr>
                <w:sz w:val="20"/>
                <w:szCs w:val="20"/>
              </w:rPr>
              <w:t>Проявляет чувства сопереживания персонажам песен.</w:t>
            </w:r>
          </w:p>
          <w:p w:rsidR="00BB6250" w:rsidRPr="00F7114E" w:rsidRDefault="00BB6250" w:rsidP="00BB6250">
            <w:pPr>
              <w:jc w:val="both"/>
              <w:rPr>
                <w:sz w:val="20"/>
                <w:szCs w:val="20"/>
              </w:rPr>
            </w:pPr>
            <w:r w:rsidRPr="00F7114E">
              <w:rPr>
                <w:sz w:val="20"/>
                <w:szCs w:val="20"/>
              </w:rPr>
              <w:t>Песенное творчество:</w:t>
            </w:r>
          </w:p>
          <w:p w:rsidR="00BB6250" w:rsidRPr="00F7114E" w:rsidRDefault="00BB6250" w:rsidP="00BB6250">
            <w:pPr>
              <w:jc w:val="both"/>
              <w:rPr>
                <w:sz w:val="20"/>
                <w:szCs w:val="20"/>
              </w:rPr>
            </w:pPr>
            <w:r w:rsidRPr="00F7114E">
              <w:rPr>
                <w:sz w:val="20"/>
                <w:szCs w:val="20"/>
              </w:rPr>
              <w:t>Проявляет желание  в сочинительстве  весёлых и грустных мелодий по образцу.</w:t>
            </w:r>
          </w:p>
          <w:p w:rsidR="00BB6250" w:rsidRPr="00F7114E" w:rsidRDefault="00BB6250" w:rsidP="00BB6250">
            <w:pPr>
              <w:jc w:val="both"/>
              <w:rPr>
                <w:sz w:val="20"/>
                <w:szCs w:val="20"/>
              </w:rPr>
            </w:pPr>
            <w:r w:rsidRPr="00F7114E">
              <w:rPr>
                <w:sz w:val="20"/>
                <w:szCs w:val="20"/>
              </w:rPr>
              <w:t>Самостоятельно использует звукоподражания (мяу, гав), соотнося их с игровым образом и находя нужную интонацию (ласковую, весёлую, вопросительную).</w:t>
            </w:r>
          </w:p>
          <w:p w:rsidR="00BB6250" w:rsidRPr="00F7114E" w:rsidRDefault="00BB6250" w:rsidP="00BB6250">
            <w:pPr>
              <w:jc w:val="both"/>
              <w:rPr>
                <w:sz w:val="20"/>
                <w:szCs w:val="20"/>
              </w:rPr>
            </w:pPr>
            <w:r w:rsidRPr="00F7114E">
              <w:rPr>
                <w:sz w:val="20"/>
                <w:szCs w:val="20"/>
              </w:rPr>
              <w:t>Музыкально-ритмические движения:</w:t>
            </w:r>
          </w:p>
          <w:p w:rsidR="00BB6250" w:rsidRPr="00F7114E" w:rsidRDefault="00BB6250" w:rsidP="00BB6250">
            <w:pPr>
              <w:jc w:val="both"/>
              <w:rPr>
                <w:sz w:val="20"/>
                <w:szCs w:val="20"/>
              </w:rPr>
            </w:pPr>
            <w:r w:rsidRPr="00F7114E">
              <w:rPr>
                <w:sz w:val="20"/>
                <w:szCs w:val="20"/>
              </w:rPr>
              <w:t>Ребёнок различает танцевальный, песенный, маршевый метроритмы, передает их в движении. Умеет двигаться в соответствии с двух- и трёхчастной формой музыки, динамики, регистром;  начинает и оканчивает  движение вместе с музыкой. Исполняет танцевальные движения: притопывает попеременно двумя ногами и одной ногой,  кружится в парах,  вращать кистями рук, хлопать в ладоши, выставляет ногу на каблучок. Умеет выполнять движения  в соответствием с текстом песни.</w:t>
            </w:r>
          </w:p>
          <w:p w:rsidR="00BB6250" w:rsidRPr="00F7114E" w:rsidRDefault="00BB6250" w:rsidP="00BB6250">
            <w:pPr>
              <w:jc w:val="both"/>
              <w:rPr>
                <w:sz w:val="20"/>
                <w:szCs w:val="20"/>
              </w:rPr>
            </w:pPr>
            <w:r w:rsidRPr="00F7114E">
              <w:rPr>
                <w:sz w:val="20"/>
                <w:szCs w:val="20"/>
              </w:rPr>
              <w:t>Развитие танцевально-игрового творчества: Активно участвует в исполнении свободной пляски (кто как хочет).Принимает участие в музыкально-игровой деятельности – выполняет правила игры, выразительно передаёт эмоциональное состояние игровых  и сказочных образов: идёт медведь, крадётся кошка, бегают мышата, скачет зайка, ходит петушок, клюют зёрнышки цыплята, летают птички и т. д.</w:t>
            </w:r>
          </w:p>
          <w:p w:rsidR="00BB6250" w:rsidRPr="00F7114E" w:rsidRDefault="00BB6250" w:rsidP="00BB6250">
            <w:pPr>
              <w:jc w:val="both"/>
              <w:rPr>
                <w:sz w:val="20"/>
                <w:szCs w:val="20"/>
              </w:rPr>
            </w:pPr>
            <w:r w:rsidRPr="00F7114E">
              <w:rPr>
                <w:sz w:val="20"/>
                <w:szCs w:val="20"/>
              </w:rPr>
              <w:t>Игра на детских музыкальных инструментах: Знаком с некоторыми детскими музыкальными инструментами: дудочкой, металлофоном, колокольчиком, бубном, погремушкой, барабаном, а также их звучанием. Активен в играх на исследование звука.</w:t>
            </w:r>
          </w:p>
          <w:p w:rsidR="00BB6250" w:rsidRPr="00F7114E" w:rsidRDefault="00BB6250" w:rsidP="00BB6250">
            <w:pPr>
              <w:jc w:val="both"/>
              <w:rPr>
                <w:sz w:val="20"/>
                <w:szCs w:val="20"/>
              </w:rPr>
            </w:pPr>
            <w:r w:rsidRPr="00F7114E">
              <w:rPr>
                <w:sz w:val="20"/>
                <w:szCs w:val="20"/>
              </w:rPr>
              <w:t>Использует  музыкальные инструменты в соответствии с характером музыки. Осваивает правила совместной игры: соблюдает общую динамику, темп, своевременно вступает а игру и заканчивает её.</w:t>
            </w:r>
          </w:p>
          <w:p w:rsidR="00BB6250" w:rsidRPr="00F7114E" w:rsidRDefault="00BB6250" w:rsidP="00BB6250">
            <w:pPr>
              <w:jc w:val="both"/>
              <w:rPr>
                <w:sz w:val="20"/>
                <w:szCs w:val="20"/>
              </w:rPr>
            </w:pPr>
            <w:r w:rsidRPr="00F7114E">
              <w:rPr>
                <w:sz w:val="20"/>
                <w:szCs w:val="20"/>
              </w:rPr>
              <w:t>Средняя группа 4–5 лет</w:t>
            </w:r>
          </w:p>
          <w:p w:rsidR="00BB6250" w:rsidRPr="00F7114E" w:rsidRDefault="00BB6250" w:rsidP="00BB6250">
            <w:pPr>
              <w:jc w:val="both"/>
              <w:rPr>
                <w:sz w:val="20"/>
                <w:szCs w:val="20"/>
              </w:rPr>
            </w:pPr>
            <w:r w:rsidRPr="00F7114E">
              <w:rPr>
                <w:sz w:val="20"/>
                <w:szCs w:val="20"/>
              </w:rPr>
              <w:t>Слушание музыки:</w:t>
            </w:r>
          </w:p>
          <w:p w:rsidR="00BB6250" w:rsidRPr="00F7114E" w:rsidRDefault="00BB6250" w:rsidP="00BB6250">
            <w:pPr>
              <w:rPr>
                <w:sz w:val="20"/>
                <w:szCs w:val="20"/>
              </w:rPr>
            </w:pPr>
            <w:r w:rsidRPr="00F7114E">
              <w:rPr>
                <w:sz w:val="20"/>
                <w:szCs w:val="20"/>
              </w:rPr>
              <w:t xml:space="preserve">Ребёнок может установить связь между  средствами  музыкальной выразительности  </w:t>
            </w:r>
          </w:p>
          <w:p w:rsidR="00BB6250" w:rsidRPr="00F7114E" w:rsidRDefault="00BB6250" w:rsidP="00BB6250">
            <w:pPr>
              <w:rPr>
                <w:sz w:val="20"/>
                <w:szCs w:val="20"/>
              </w:rPr>
            </w:pPr>
            <w:r w:rsidRPr="00F7114E">
              <w:rPr>
                <w:sz w:val="20"/>
                <w:szCs w:val="20"/>
              </w:rPr>
              <w:t>содержанием  музыкально-художественного образа.</w:t>
            </w:r>
          </w:p>
          <w:p w:rsidR="00BB6250" w:rsidRPr="00F7114E" w:rsidRDefault="00BB6250" w:rsidP="00BB6250">
            <w:pPr>
              <w:rPr>
                <w:sz w:val="20"/>
                <w:szCs w:val="20"/>
              </w:rPr>
            </w:pPr>
            <w:r w:rsidRPr="00F7114E">
              <w:rPr>
                <w:sz w:val="20"/>
                <w:szCs w:val="20"/>
              </w:rPr>
              <w:t>Испытывает радость  при встрече с музыкой, желание слушать любимые произведения.</w:t>
            </w:r>
          </w:p>
          <w:p w:rsidR="00BB6250" w:rsidRPr="00F7114E" w:rsidRDefault="00BB6250" w:rsidP="00BB6250">
            <w:pPr>
              <w:rPr>
                <w:sz w:val="20"/>
                <w:szCs w:val="20"/>
              </w:rPr>
            </w:pPr>
            <w:r w:rsidRPr="00F7114E">
              <w:rPr>
                <w:sz w:val="20"/>
                <w:szCs w:val="20"/>
              </w:rPr>
              <w:t>Чувствует общий характер произведения,  узнаёт знакомые произведения,  высказывает свои впечатления о прослушанном.</w:t>
            </w:r>
          </w:p>
          <w:p w:rsidR="00BB6250" w:rsidRPr="00F7114E" w:rsidRDefault="00BB6250" w:rsidP="00BB6250">
            <w:pPr>
              <w:rPr>
                <w:sz w:val="20"/>
                <w:szCs w:val="20"/>
              </w:rPr>
            </w:pPr>
            <w:r w:rsidRPr="00F7114E">
              <w:rPr>
                <w:sz w:val="20"/>
                <w:szCs w:val="20"/>
              </w:rPr>
              <w:t>Воспринимает изобразительные элементы музыки, контрастной по настроению звучания</w:t>
            </w:r>
          </w:p>
          <w:p w:rsidR="00BB6250" w:rsidRPr="00F7114E" w:rsidRDefault="00BB6250" w:rsidP="00BB6250">
            <w:pPr>
              <w:rPr>
                <w:sz w:val="20"/>
                <w:szCs w:val="20"/>
              </w:rPr>
            </w:pPr>
            <w:r w:rsidRPr="00F7114E">
              <w:rPr>
                <w:sz w:val="20"/>
                <w:szCs w:val="20"/>
              </w:rPr>
              <w:t>Замечает выразительные средства музыкального произведения: тихо, громко, медленно, быстро.</w:t>
            </w:r>
          </w:p>
          <w:p w:rsidR="00BB6250" w:rsidRPr="00F7114E" w:rsidRDefault="00BB6250" w:rsidP="00BB6250">
            <w:pPr>
              <w:rPr>
                <w:sz w:val="20"/>
                <w:szCs w:val="20"/>
              </w:rPr>
            </w:pPr>
            <w:r w:rsidRPr="00F7114E">
              <w:rPr>
                <w:sz w:val="20"/>
                <w:szCs w:val="20"/>
              </w:rPr>
              <w:t xml:space="preserve"> Развита способность различать звуки по высоте (высокий, низкий в пределах сексты, септимы).</w:t>
            </w:r>
          </w:p>
          <w:p w:rsidR="00BB6250" w:rsidRPr="00F7114E" w:rsidRDefault="00BB6250" w:rsidP="00BB6250">
            <w:pPr>
              <w:rPr>
                <w:sz w:val="20"/>
                <w:szCs w:val="20"/>
              </w:rPr>
            </w:pPr>
            <w:r w:rsidRPr="00F7114E">
              <w:rPr>
                <w:sz w:val="20"/>
                <w:szCs w:val="20"/>
              </w:rPr>
              <w:t>Знаком с жанрами – песня, танец, марш.</w:t>
            </w:r>
          </w:p>
          <w:p w:rsidR="00BB6250" w:rsidRPr="00F7114E" w:rsidRDefault="00BB6250" w:rsidP="00BB6250">
            <w:pPr>
              <w:rPr>
                <w:sz w:val="20"/>
                <w:szCs w:val="20"/>
              </w:rPr>
            </w:pPr>
            <w:r w:rsidRPr="00F7114E">
              <w:rPr>
                <w:sz w:val="20"/>
                <w:szCs w:val="20"/>
              </w:rPr>
              <w:t>Пение:</w:t>
            </w:r>
          </w:p>
          <w:p w:rsidR="00BB6250" w:rsidRPr="00F7114E" w:rsidRDefault="00BB6250" w:rsidP="00BB6250">
            <w:pPr>
              <w:rPr>
                <w:sz w:val="20"/>
                <w:szCs w:val="20"/>
              </w:rPr>
            </w:pPr>
            <w:r w:rsidRPr="00F7114E">
              <w:rPr>
                <w:sz w:val="20"/>
                <w:szCs w:val="20"/>
              </w:rPr>
              <w:t xml:space="preserve">Владеет элементарными вокальными приёмами; умеет выразительно петь, напевно, не спеша, лёгким, подвижным звуком, в умеренном темпе, точно соблюдая ритмический рисунок и чётко проговаривая слова. </w:t>
            </w:r>
          </w:p>
          <w:p w:rsidR="00BB6250" w:rsidRPr="00F7114E" w:rsidRDefault="00BB6250" w:rsidP="00BB6250">
            <w:pPr>
              <w:jc w:val="both"/>
              <w:rPr>
                <w:sz w:val="20"/>
                <w:szCs w:val="20"/>
              </w:rPr>
            </w:pPr>
            <w:r w:rsidRPr="00F7114E">
              <w:rPr>
                <w:sz w:val="20"/>
                <w:szCs w:val="20"/>
              </w:rPr>
              <w:t xml:space="preserve">Умеет брать дыхание между короткими музыкальными фразами. Проявляет желание петь соло с инструментальным сопровождением и без него (с </w:t>
            </w:r>
            <w:r w:rsidRPr="00F7114E">
              <w:rPr>
                <w:sz w:val="20"/>
                <w:szCs w:val="20"/>
              </w:rPr>
              <w:lastRenderedPageBreak/>
              <w:t>помощью педагога).</w:t>
            </w:r>
          </w:p>
          <w:p w:rsidR="00BB6250" w:rsidRPr="00F7114E" w:rsidRDefault="00BB6250" w:rsidP="00BB6250">
            <w:pPr>
              <w:jc w:val="both"/>
              <w:rPr>
                <w:sz w:val="20"/>
                <w:szCs w:val="20"/>
              </w:rPr>
            </w:pPr>
            <w:r w:rsidRPr="00F7114E">
              <w:rPr>
                <w:sz w:val="20"/>
                <w:szCs w:val="20"/>
              </w:rPr>
              <w:t>Песенное творчество:</w:t>
            </w:r>
          </w:p>
          <w:p w:rsidR="00BB6250" w:rsidRPr="00F7114E" w:rsidRDefault="00BB6250" w:rsidP="00BB6250">
            <w:pPr>
              <w:jc w:val="both"/>
              <w:rPr>
                <w:sz w:val="20"/>
                <w:szCs w:val="20"/>
              </w:rPr>
            </w:pPr>
            <w:r w:rsidRPr="00F7114E">
              <w:rPr>
                <w:sz w:val="20"/>
                <w:szCs w:val="20"/>
              </w:rPr>
              <w:t>Умеет самостоятельно сочинять мелодию колыбельной песни и отвечать на музыкальные вопросы («Как тебя зовут?», «Что ты хочешь, кошечка?», «Где ты?»).Импровизировать мелодии на  одном-двух звуках на заданный текст.</w:t>
            </w:r>
          </w:p>
          <w:p w:rsidR="00BB6250" w:rsidRPr="00F7114E" w:rsidRDefault="00BB6250" w:rsidP="00BB6250">
            <w:pPr>
              <w:jc w:val="both"/>
              <w:rPr>
                <w:sz w:val="20"/>
                <w:szCs w:val="20"/>
              </w:rPr>
            </w:pPr>
            <w:r w:rsidRPr="00F7114E">
              <w:rPr>
                <w:sz w:val="20"/>
                <w:szCs w:val="20"/>
              </w:rPr>
              <w:t>Начинают создавать простейшие песенные импровизации, включая их в рассказывании сказок, в игровые драматизации, поют соло и хором без сопровождения детские и народные песни.</w:t>
            </w:r>
          </w:p>
          <w:p w:rsidR="00BB6250" w:rsidRPr="00F7114E" w:rsidRDefault="00BB6250" w:rsidP="00BB6250">
            <w:pPr>
              <w:jc w:val="both"/>
              <w:rPr>
                <w:sz w:val="20"/>
                <w:szCs w:val="20"/>
              </w:rPr>
            </w:pPr>
            <w:r w:rsidRPr="00F7114E">
              <w:rPr>
                <w:sz w:val="20"/>
                <w:szCs w:val="20"/>
              </w:rPr>
              <w:t>Музыкально-ритмические движения: У ребёнка сформирован навык ритмичного движения в соответствии с характером</w:t>
            </w:r>
          </w:p>
          <w:p w:rsidR="00BB6250" w:rsidRPr="00F7114E" w:rsidRDefault="00BB6250" w:rsidP="00BB6250">
            <w:pPr>
              <w:jc w:val="both"/>
              <w:rPr>
                <w:sz w:val="20"/>
                <w:szCs w:val="20"/>
              </w:rPr>
            </w:pPr>
            <w:r w:rsidRPr="00F7114E">
              <w:rPr>
                <w:sz w:val="20"/>
                <w:szCs w:val="20"/>
              </w:rPr>
              <w:t>музыки. Самостоятельно меняет движения в соответствии с двух- и трехчастной формой музыки.</w:t>
            </w:r>
          </w:p>
          <w:p w:rsidR="00BB6250" w:rsidRPr="00F7114E" w:rsidRDefault="00BB6250" w:rsidP="00BB6250">
            <w:pPr>
              <w:jc w:val="both"/>
              <w:rPr>
                <w:sz w:val="20"/>
                <w:szCs w:val="20"/>
              </w:rPr>
            </w:pPr>
            <w:r w:rsidRPr="00F7114E">
              <w:rPr>
                <w:sz w:val="20"/>
                <w:szCs w:val="20"/>
              </w:rPr>
              <w:t>Двигается в парах по кругу в танцах и хороводах, ставит ногу на носок и на пятку, ритмично хлопает в ладоши, выполняет простейшие перестроения (из круга врассыпную и обратно), поскоки, пружину; выполняет движения с предметами (ленточки, султанчики, флажки)</w:t>
            </w:r>
          </w:p>
          <w:p w:rsidR="00BB6250" w:rsidRPr="00F7114E" w:rsidRDefault="00BB6250" w:rsidP="00BB6250">
            <w:pPr>
              <w:jc w:val="both"/>
              <w:rPr>
                <w:sz w:val="20"/>
                <w:szCs w:val="20"/>
              </w:rPr>
            </w:pPr>
            <w:r w:rsidRPr="00F7114E">
              <w:rPr>
                <w:sz w:val="20"/>
                <w:szCs w:val="20"/>
              </w:rPr>
              <w:t>Формирует  навыки основных движений -  ходьба; бег - лёгкий и стремительный; прямой галоп, прыжки.</w:t>
            </w:r>
          </w:p>
          <w:p w:rsidR="00BB6250" w:rsidRPr="00F7114E" w:rsidRDefault="00BB6250" w:rsidP="00BB6250">
            <w:pPr>
              <w:jc w:val="both"/>
              <w:rPr>
                <w:sz w:val="20"/>
                <w:szCs w:val="20"/>
              </w:rPr>
            </w:pPr>
            <w:r w:rsidRPr="00F7114E">
              <w:rPr>
                <w:sz w:val="20"/>
                <w:szCs w:val="20"/>
              </w:rPr>
              <w:t xml:space="preserve">Запоминает  последовательность движений в танцах, </w:t>
            </w:r>
          </w:p>
          <w:p w:rsidR="00BB6250" w:rsidRPr="00F7114E" w:rsidRDefault="00BB6250" w:rsidP="00BB6250">
            <w:pPr>
              <w:jc w:val="both"/>
              <w:rPr>
                <w:sz w:val="20"/>
                <w:szCs w:val="20"/>
              </w:rPr>
            </w:pPr>
            <w:r w:rsidRPr="00F7114E">
              <w:rPr>
                <w:sz w:val="20"/>
                <w:szCs w:val="20"/>
              </w:rPr>
              <w:t>Развитие танцевально-игрового творчества: Эмоционально-образно исполняет музыкально-игровые упражнения (кружатся</w:t>
            </w:r>
          </w:p>
          <w:p w:rsidR="00BB6250" w:rsidRPr="00F7114E" w:rsidRDefault="00BB6250" w:rsidP="00BB6250">
            <w:pPr>
              <w:jc w:val="both"/>
              <w:rPr>
                <w:sz w:val="20"/>
                <w:szCs w:val="20"/>
              </w:rPr>
            </w:pPr>
            <w:r w:rsidRPr="00F7114E">
              <w:rPr>
                <w:sz w:val="20"/>
                <w:szCs w:val="20"/>
              </w:rPr>
              <w:t>листочки, падают снежинки) и сценки, использует мимику и пантомиму (зайка весёлый и грустный, хитрая лисичка, сердитый волк и т. д.).Развито умение инсценировать песни и постановки небольших музыкальных спектаклей.</w:t>
            </w:r>
          </w:p>
          <w:p w:rsidR="00BB6250" w:rsidRPr="00F7114E" w:rsidRDefault="00BB6250" w:rsidP="00BB6250">
            <w:pPr>
              <w:jc w:val="both"/>
              <w:rPr>
                <w:sz w:val="20"/>
                <w:szCs w:val="20"/>
              </w:rPr>
            </w:pPr>
            <w:r w:rsidRPr="00F7114E">
              <w:rPr>
                <w:sz w:val="20"/>
                <w:szCs w:val="20"/>
              </w:rPr>
              <w:t>Игра на детских музыкальных инструментах:</w:t>
            </w:r>
          </w:p>
          <w:p w:rsidR="00BB6250" w:rsidRPr="00F7114E" w:rsidRDefault="00BB6250" w:rsidP="00BB6250">
            <w:pPr>
              <w:jc w:val="both"/>
              <w:rPr>
                <w:sz w:val="20"/>
                <w:szCs w:val="20"/>
              </w:rPr>
            </w:pPr>
            <w:r w:rsidRPr="00F7114E">
              <w:rPr>
                <w:sz w:val="20"/>
                <w:szCs w:val="20"/>
              </w:rPr>
              <w:t>Расширяет тембровые представления в игре на ударных музыкальных инструментах.</w:t>
            </w:r>
          </w:p>
          <w:p w:rsidR="00BB6250" w:rsidRPr="00F7114E" w:rsidRDefault="00BB6250" w:rsidP="00BB6250">
            <w:pPr>
              <w:jc w:val="both"/>
              <w:rPr>
                <w:sz w:val="20"/>
                <w:szCs w:val="20"/>
              </w:rPr>
            </w:pPr>
            <w:r w:rsidRPr="00F7114E">
              <w:rPr>
                <w:sz w:val="20"/>
                <w:szCs w:val="20"/>
              </w:rPr>
              <w:t>Осваивает игру на металлофоне.</w:t>
            </w:r>
          </w:p>
          <w:p w:rsidR="00BB6250" w:rsidRPr="00F7114E" w:rsidRDefault="00BB6250" w:rsidP="00BB6250">
            <w:pPr>
              <w:jc w:val="both"/>
              <w:rPr>
                <w:sz w:val="20"/>
                <w:szCs w:val="20"/>
              </w:rPr>
            </w:pPr>
            <w:r w:rsidRPr="00F7114E">
              <w:rPr>
                <w:sz w:val="20"/>
                <w:szCs w:val="20"/>
              </w:rPr>
              <w:t>Ритмично музицирует, слышит сильную долю в двух,-трёхдольном размере.</w:t>
            </w:r>
          </w:p>
          <w:p w:rsidR="00BB6250" w:rsidRPr="00F7114E" w:rsidRDefault="00BB6250" w:rsidP="00BB6250">
            <w:pPr>
              <w:jc w:val="both"/>
              <w:rPr>
                <w:sz w:val="20"/>
                <w:szCs w:val="20"/>
              </w:rPr>
            </w:pPr>
            <w:r w:rsidRPr="00F7114E">
              <w:rPr>
                <w:sz w:val="20"/>
                <w:szCs w:val="20"/>
              </w:rPr>
              <w:t>Интересуется совместным музицированием, прислушиваясь  к звучанию аккомпанемента и музыкальных инструментов сверстников.</w:t>
            </w:r>
          </w:p>
          <w:p w:rsidR="00BB6250" w:rsidRPr="00F7114E" w:rsidRDefault="00BB6250" w:rsidP="00BB6250">
            <w:pPr>
              <w:jc w:val="both"/>
              <w:rPr>
                <w:sz w:val="20"/>
                <w:szCs w:val="20"/>
              </w:rPr>
            </w:pPr>
            <w:r w:rsidRPr="00F7114E">
              <w:rPr>
                <w:sz w:val="20"/>
                <w:szCs w:val="20"/>
              </w:rPr>
              <w:t>Старшая группа 5-6 лет</w:t>
            </w:r>
          </w:p>
          <w:p w:rsidR="00BB6250" w:rsidRPr="00F7114E" w:rsidRDefault="00BB6250" w:rsidP="00BB6250">
            <w:pPr>
              <w:jc w:val="both"/>
              <w:rPr>
                <w:sz w:val="20"/>
                <w:szCs w:val="20"/>
              </w:rPr>
            </w:pPr>
            <w:r w:rsidRPr="00F7114E">
              <w:rPr>
                <w:sz w:val="20"/>
                <w:szCs w:val="20"/>
              </w:rPr>
              <w:t>Слушание музыки:У ребёнка развиты элементы слушательского восприятия - музыка вызывает у ребёнка сопереживание, сочувствие, адекватное содержанию музыкального образа, побуждает к размышлениям о нем, его настроении. Умеет осуществлять элементарный музыкальный анализ произведения, определять средства музыкальной выразительности, которые вызывают яркие эмоциональные реакции и чувства в ходе ее слушания. Запоминает и узнаёт мелодии по отдельным фрагментам произведения (вступление,</w:t>
            </w:r>
          </w:p>
          <w:p w:rsidR="00BB6250" w:rsidRPr="00F7114E" w:rsidRDefault="00BB6250" w:rsidP="00BB6250">
            <w:pPr>
              <w:jc w:val="both"/>
              <w:rPr>
                <w:sz w:val="20"/>
                <w:szCs w:val="20"/>
              </w:rPr>
            </w:pPr>
            <w:r w:rsidRPr="00F7114E">
              <w:rPr>
                <w:sz w:val="20"/>
                <w:szCs w:val="20"/>
              </w:rPr>
              <w:t>заключение, музыкальная фраза).Имеет представление о жанровых особенностях  музыкальных произведений - песня, танец, марш.</w:t>
            </w:r>
          </w:p>
          <w:p w:rsidR="00BB6250" w:rsidRPr="00F7114E" w:rsidRDefault="00BB6250" w:rsidP="00BB6250">
            <w:pPr>
              <w:jc w:val="both"/>
              <w:rPr>
                <w:sz w:val="20"/>
                <w:szCs w:val="20"/>
              </w:rPr>
            </w:pPr>
            <w:r w:rsidRPr="00F7114E">
              <w:rPr>
                <w:sz w:val="20"/>
                <w:szCs w:val="20"/>
              </w:rPr>
              <w:t>Различает  музыкальные образы в двух-трёх  контрастных частях музыки. Формирует  динамический слух, нацеливаясь на различении трёх динамических оттенков (очень громко, громко, тихо) ; звуковысотное восприятии( различает звуки кварты, терции).</w:t>
            </w:r>
          </w:p>
          <w:p w:rsidR="00BB6250" w:rsidRPr="00F7114E" w:rsidRDefault="00BB6250" w:rsidP="00BB6250">
            <w:pPr>
              <w:jc w:val="both"/>
              <w:rPr>
                <w:sz w:val="20"/>
                <w:szCs w:val="20"/>
              </w:rPr>
            </w:pPr>
            <w:r w:rsidRPr="00F7114E">
              <w:rPr>
                <w:sz w:val="20"/>
                <w:szCs w:val="20"/>
              </w:rPr>
              <w:t>Пение: Развивает выразительность пенсии: поёт легко, весело, напевно, точно интонируя мелодию и правильно передавая ритмический рисунок; чётко произнося текст, беря дыхания между фразами.</w:t>
            </w:r>
          </w:p>
          <w:p w:rsidR="00BB6250" w:rsidRPr="00F7114E" w:rsidRDefault="00BB6250" w:rsidP="00BB6250">
            <w:pPr>
              <w:jc w:val="both"/>
              <w:rPr>
                <w:sz w:val="20"/>
                <w:szCs w:val="20"/>
              </w:rPr>
            </w:pPr>
            <w:r w:rsidRPr="00F7114E">
              <w:rPr>
                <w:sz w:val="20"/>
                <w:szCs w:val="20"/>
              </w:rPr>
              <w:t>Способен самостоятельно петь несложные песни  без музыкального сопровождения.</w:t>
            </w:r>
          </w:p>
          <w:p w:rsidR="00BB6250" w:rsidRPr="00F7114E" w:rsidRDefault="00BB6250" w:rsidP="00BB6250">
            <w:pPr>
              <w:jc w:val="both"/>
              <w:rPr>
                <w:sz w:val="20"/>
                <w:szCs w:val="20"/>
              </w:rPr>
            </w:pPr>
            <w:r w:rsidRPr="00F7114E">
              <w:rPr>
                <w:sz w:val="20"/>
                <w:szCs w:val="20"/>
              </w:rPr>
              <w:t xml:space="preserve">Различает направление движения мелодии, звуки по длительности и по высоте в пределах квинты. Сравнивает своё пение с пением сверстников, сопоставляет различные по характеру музыкальные фразы, предложения, оценивает качество исполнения песни. </w:t>
            </w:r>
          </w:p>
          <w:p w:rsidR="00BB6250" w:rsidRPr="00F7114E" w:rsidRDefault="00BB6250" w:rsidP="00BB6250">
            <w:pPr>
              <w:jc w:val="both"/>
              <w:rPr>
                <w:sz w:val="20"/>
                <w:szCs w:val="20"/>
              </w:rPr>
            </w:pPr>
            <w:r w:rsidRPr="00F7114E">
              <w:rPr>
                <w:sz w:val="20"/>
                <w:szCs w:val="20"/>
              </w:rPr>
              <w:t>Песенное творчество: Умеет импровизировать окончание мелодии, начатой взрослым, односложный музыкальный ответ на вопрос педагога. Придумывает мелодии в определённом жанре – колыбельная, плясовая, марш.</w:t>
            </w:r>
          </w:p>
          <w:p w:rsidR="00BB6250" w:rsidRPr="00F7114E" w:rsidRDefault="00BB6250" w:rsidP="00BB6250">
            <w:pPr>
              <w:jc w:val="both"/>
              <w:rPr>
                <w:sz w:val="20"/>
                <w:szCs w:val="20"/>
              </w:rPr>
            </w:pPr>
            <w:r w:rsidRPr="00F7114E">
              <w:rPr>
                <w:sz w:val="20"/>
                <w:szCs w:val="20"/>
              </w:rPr>
              <w:t xml:space="preserve">Музыкально-ритмические движения: У ребёнка развито чувство ритма,  умение передавать  через движения характер </w:t>
            </w:r>
          </w:p>
          <w:p w:rsidR="00BB6250" w:rsidRPr="00F7114E" w:rsidRDefault="00BB6250" w:rsidP="00BB6250">
            <w:pPr>
              <w:jc w:val="both"/>
              <w:rPr>
                <w:sz w:val="20"/>
                <w:szCs w:val="20"/>
              </w:rPr>
            </w:pPr>
            <w:r w:rsidRPr="00F7114E">
              <w:rPr>
                <w:sz w:val="20"/>
                <w:szCs w:val="20"/>
              </w:rPr>
              <w:t xml:space="preserve">музыки, её эмоциональное содержание. Свободно ориентируется в пространстве, выполняет простейшие перестроения, </w:t>
            </w:r>
          </w:p>
          <w:p w:rsidR="00BB6250" w:rsidRPr="00F7114E" w:rsidRDefault="00BB6250" w:rsidP="00BB6250">
            <w:pPr>
              <w:jc w:val="both"/>
              <w:rPr>
                <w:sz w:val="20"/>
                <w:szCs w:val="20"/>
              </w:rPr>
            </w:pPr>
            <w:r w:rsidRPr="00F7114E">
              <w:rPr>
                <w:sz w:val="20"/>
                <w:szCs w:val="20"/>
              </w:rPr>
              <w:t xml:space="preserve">самостоятельно переходит от умеренного к быстрому или медленному темпу, меняет движения в соответствии с музыкальными фразами. Совершенствует танцевальные движения: поскоки, приставной шаг,  прямой галоп, </w:t>
            </w:r>
          </w:p>
          <w:p w:rsidR="00BB6250" w:rsidRPr="00F7114E" w:rsidRDefault="00BB6250" w:rsidP="00BB6250">
            <w:pPr>
              <w:jc w:val="both"/>
              <w:rPr>
                <w:sz w:val="20"/>
                <w:szCs w:val="20"/>
              </w:rPr>
            </w:pPr>
            <w:r w:rsidRPr="00F7114E">
              <w:rPr>
                <w:sz w:val="20"/>
                <w:szCs w:val="20"/>
              </w:rPr>
              <w:t>мягкий пружинящий шаг, кружение в поскоке парами. Знаком с русским хороводом, пляской, а также с танцами других народов.</w:t>
            </w:r>
          </w:p>
          <w:p w:rsidR="00BB6250" w:rsidRPr="00F7114E" w:rsidRDefault="00BB6250" w:rsidP="00BB6250">
            <w:pPr>
              <w:jc w:val="both"/>
              <w:rPr>
                <w:sz w:val="20"/>
                <w:szCs w:val="20"/>
              </w:rPr>
            </w:pPr>
            <w:r w:rsidRPr="00F7114E">
              <w:rPr>
                <w:sz w:val="20"/>
                <w:szCs w:val="20"/>
              </w:rPr>
              <w:t xml:space="preserve">Музыкально-игровая , театрализованная деятельность </w:t>
            </w:r>
          </w:p>
          <w:p w:rsidR="00BB6250" w:rsidRPr="00F7114E" w:rsidRDefault="00BB6250" w:rsidP="00BB6250">
            <w:pPr>
              <w:jc w:val="both"/>
              <w:rPr>
                <w:sz w:val="20"/>
                <w:szCs w:val="20"/>
              </w:rPr>
            </w:pPr>
            <w:r w:rsidRPr="00F7114E">
              <w:rPr>
                <w:sz w:val="20"/>
                <w:szCs w:val="20"/>
              </w:rPr>
              <w:t>Умеет инсценировать песни; передавать в развитии характерные черты музыкального образа, сказочных животных и птиц. Развито танцевальное творчество: придумывает движения к пляскам, танцам, составляет композицию танца, проявляя самостоятельность в творчестве. Самостоятельно придумывает движения, отражающие содержание песни. Активен в театрализации</w:t>
            </w:r>
          </w:p>
          <w:p w:rsidR="00BB6250" w:rsidRPr="00F7114E" w:rsidRDefault="00BB6250" w:rsidP="00BB6250">
            <w:pPr>
              <w:jc w:val="both"/>
              <w:rPr>
                <w:sz w:val="20"/>
                <w:szCs w:val="20"/>
              </w:rPr>
            </w:pPr>
            <w:r w:rsidRPr="00F7114E">
              <w:rPr>
                <w:sz w:val="20"/>
                <w:szCs w:val="20"/>
              </w:rPr>
              <w:t>Игра на детских музыкальных инструментах:</w:t>
            </w:r>
          </w:p>
          <w:p w:rsidR="00BB6250" w:rsidRPr="00F7114E" w:rsidRDefault="00BB6250" w:rsidP="00BB6250">
            <w:pPr>
              <w:jc w:val="both"/>
              <w:rPr>
                <w:sz w:val="20"/>
                <w:szCs w:val="20"/>
              </w:rPr>
            </w:pPr>
            <w:r w:rsidRPr="00F7114E">
              <w:rPr>
                <w:sz w:val="20"/>
                <w:szCs w:val="20"/>
              </w:rPr>
              <w:lastRenderedPageBreak/>
              <w:t>Совершенствует игру на металлофоне в ансамбле, исполняет знакомые песни, выученные на одной-двух пластинках; воспроизводит различные ритмы на ударных инструментах. Знания о музыкальных инструментах: название, характер звучания, приёмы игры н</w:t>
            </w:r>
          </w:p>
          <w:p w:rsidR="00BB6250" w:rsidRPr="00F7114E" w:rsidRDefault="00BB6250" w:rsidP="00BB6250">
            <w:pPr>
              <w:jc w:val="both"/>
              <w:rPr>
                <w:sz w:val="20"/>
                <w:szCs w:val="20"/>
              </w:rPr>
            </w:pPr>
            <w:r w:rsidRPr="00F7114E">
              <w:rPr>
                <w:sz w:val="20"/>
                <w:szCs w:val="20"/>
              </w:rPr>
              <w:t>а них, расположение низких и высоких звуков. Развивает способность чувствовать строй, ансамбль в игре несложных  песенок</w:t>
            </w:r>
          </w:p>
          <w:p w:rsidR="00BB6250" w:rsidRPr="00F7114E" w:rsidRDefault="00BB6250" w:rsidP="00BB6250">
            <w:pPr>
              <w:jc w:val="both"/>
              <w:rPr>
                <w:sz w:val="20"/>
                <w:szCs w:val="20"/>
              </w:rPr>
            </w:pPr>
            <w:r w:rsidRPr="00F7114E">
              <w:rPr>
                <w:sz w:val="20"/>
                <w:szCs w:val="20"/>
              </w:rPr>
              <w:t>небольшими подгруппами и индивидуально, начинать и заканчивать  игру с началом и окончанием  музыки, соблюдая при этом динамику и темп.</w:t>
            </w:r>
          </w:p>
          <w:p w:rsidR="00BB6250" w:rsidRPr="00F7114E" w:rsidRDefault="00BB6250" w:rsidP="00BB6250">
            <w:pPr>
              <w:jc w:val="both"/>
              <w:rPr>
                <w:sz w:val="20"/>
                <w:szCs w:val="20"/>
              </w:rPr>
            </w:pPr>
            <w:r w:rsidRPr="00F7114E">
              <w:rPr>
                <w:sz w:val="20"/>
                <w:szCs w:val="20"/>
              </w:rPr>
              <w:t>Подготовительная к школе группа 6-7 лет</w:t>
            </w:r>
          </w:p>
          <w:p w:rsidR="00BB6250" w:rsidRPr="00F7114E" w:rsidRDefault="00BB6250" w:rsidP="00BB6250">
            <w:pPr>
              <w:jc w:val="both"/>
              <w:rPr>
                <w:sz w:val="20"/>
                <w:szCs w:val="20"/>
              </w:rPr>
            </w:pPr>
            <w:r w:rsidRPr="00F7114E">
              <w:rPr>
                <w:sz w:val="20"/>
                <w:szCs w:val="20"/>
              </w:rPr>
              <w:t>Слушание музыки: У ребёнка  развита  культура слушательского восприятия. Музыкально эрудирован,  имеет представления о жанрах и направлениях классической и  народной музыки, о творчестве разных композиторов. Развивает способность различать образы, переданные в музыке (О чём рассказывает музыка)Расширяет  представления о средствах музыкальной выразительности (Как рассказы-</w:t>
            </w:r>
          </w:p>
          <w:p w:rsidR="00BB6250" w:rsidRPr="00F7114E" w:rsidRDefault="00BB6250" w:rsidP="00BB6250">
            <w:pPr>
              <w:rPr>
                <w:sz w:val="20"/>
                <w:szCs w:val="20"/>
              </w:rPr>
            </w:pPr>
            <w:r w:rsidRPr="00F7114E">
              <w:rPr>
                <w:sz w:val="20"/>
                <w:szCs w:val="20"/>
              </w:rPr>
              <w:t>вает музыка), передающих торжественный, радостный характер песни или спокойное, ласковое, задушевное звучание.  Сопоставляет  музыкальные произведения с   произведениями изобразительного искусства и литературы. При анализе музыкальных произведений ясно излагает  свои мысли, чувства, эмоциональное восприятие и ощущение.</w:t>
            </w:r>
          </w:p>
          <w:p w:rsidR="00BB6250" w:rsidRPr="00F7114E" w:rsidRDefault="00BB6250" w:rsidP="00BB6250">
            <w:pPr>
              <w:rPr>
                <w:sz w:val="20"/>
                <w:szCs w:val="20"/>
              </w:rPr>
            </w:pPr>
            <w:r w:rsidRPr="00F7114E">
              <w:rPr>
                <w:sz w:val="20"/>
                <w:szCs w:val="20"/>
              </w:rPr>
              <w:t xml:space="preserve">Пение: Умеет различать интервалы от октавы до примы, звуки мажорного трезвучия, последовательность  из трёх-четырёх – пяти  ступеней лада, идущих вверх и вниз. Совершенствует певческий голос и вокально-хоровую координацию,  развивает певческий диапазон в пределах октавы. Исполняя песни,  прислушивается к пению своему и сверстников, сравнивает его, </w:t>
            </w:r>
          </w:p>
          <w:p w:rsidR="00BB6250" w:rsidRPr="00F7114E" w:rsidRDefault="00BB6250" w:rsidP="00BB6250">
            <w:pPr>
              <w:rPr>
                <w:sz w:val="20"/>
                <w:szCs w:val="20"/>
              </w:rPr>
            </w:pPr>
            <w:r w:rsidRPr="00F7114E">
              <w:rPr>
                <w:sz w:val="20"/>
                <w:szCs w:val="20"/>
              </w:rPr>
              <w:t>оценивает, прислушиваясь к исполняемой мелодии на фортепиано, сопоставляя различные  по характеру музыкальные фразы, предложения. Поёт  эмоционально, в соответствии с характером музыки (не спеша, напевно, бодро, весело, шутливо, торжественно, точно соблюдая динамические оттенки, ритмический рисунок,  отмечая концы фраз.</w:t>
            </w:r>
          </w:p>
          <w:p w:rsidR="00BB6250" w:rsidRPr="00F7114E" w:rsidRDefault="00BB6250" w:rsidP="00BB6250">
            <w:pPr>
              <w:rPr>
                <w:sz w:val="20"/>
                <w:szCs w:val="20"/>
              </w:rPr>
            </w:pPr>
            <w:r w:rsidRPr="00F7114E">
              <w:rPr>
                <w:sz w:val="20"/>
                <w:szCs w:val="20"/>
              </w:rPr>
              <w:t>Песенное творчество:</w:t>
            </w:r>
          </w:p>
          <w:p w:rsidR="00BB6250" w:rsidRPr="00F7114E" w:rsidRDefault="00BB6250" w:rsidP="00BB6250">
            <w:pPr>
              <w:rPr>
                <w:sz w:val="20"/>
                <w:szCs w:val="20"/>
              </w:rPr>
            </w:pPr>
            <w:r w:rsidRPr="00F7114E">
              <w:rPr>
                <w:sz w:val="20"/>
                <w:szCs w:val="20"/>
              </w:rPr>
              <w:t>Импровизирует простейшие мелодии на заданный текст в характере марша, польки,</w:t>
            </w:r>
          </w:p>
          <w:p w:rsidR="00BB6250" w:rsidRPr="00F7114E" w:rsidRDefault="00BB6250" w:rsidP="00BB6250">
            <w:pPr>
              <w:rPr>
                <w:sz w:val="20"/>
                <w:szCs w:val="20"/>
              </w:rPr>
            </w:pPr>
            <w:r w:rsidRPr="00F7114E">
              <w:rPr>
                <w:sz w:val="20"/>
                <w:szCs w:val="20"/>
              </w:rPr>
              <w:t>колыбельной  на заданный текст самостоятельно и по образцу. Развивает ладотональный слух, используя вопросно-ответную форму готового образца.</w:t>
            </w:r>
          </w:p>
          <w:p w:rsidR="00BB6250" w:rsidRPr="00F7114E" w:rsidRDefault="00BB6250" w:rsidP="00BB6250">
            <w:pPr>
              <w:rPr>
                <w:sz w:val="20"/>
                <w:szCs w:val="20"/>
              </w:rPr>
            </w:pPr>
            <w:r w:rsidRPr="00F7114E">
              <w:rPr>
                <w:sz w:val="20"/>
                <w:szCs w:val="20"/>
              </w:rPr>
              <w:t>Музыкально-ритмические движения:</w:t>
            </w:r>
          </w:p>
          <w:p w:rsidR="00BB6250" w:rsidRPr="00F7114E" w:rsidRDefault="00BB6250" w:rsidP="00BB6250">
            <w:pPr>
              <w:rPr>
                <w:sz w:val="20"/>
                <w:szCs w:val="20"/>
              </w:rPr>
            </w:pPr>
            <w:r w:rsidRPr="00F7114E">
              <w:rPr>
                <w:sz w:val="20"/>
                <w:szCs w:val="20"/>
              </w:rPr>
              <w:t xml:space="preserve">Ребёнок  развивает согласованность  движений с музыкой: самостоятельно меняет </w:t>
            </w:r>
          </w:p>
          <w:p w:rsidR="00BB6250" w:rsidRPr="00F7114E" w:rsidRDefault="00BB6250" w:rsidP="00BB6250">
            <w:pPr>
              <w:rPr>
                <w:sz w:val="20"/>
                <w:szCs w:val="20"/>
              </w:rPr>
            </w:pPr>
            <w:r w:rsidRPr="00F7114E">
              <w:rPr>
                <w:sz w:val="20"/>
                <w:szCs w:val="20"/>
              </w:rPr>
              <w:t>движения со сменой частей, чередованием музыкальных фраз (длинных и коротких), динамическими изменениями в музыке; отмечает в движении сильную долю такта; реагирует сменой движений на смену характера музыки; самостоятельно ускоряет и замедляет темп  разнообразных движений.Владеет навыками выразительно двигаться под музыку,  осваивает простейшие</w:t>
            </w:r>
          </w:p>
          <w:p w:rsidR="00BB6250" w:rsidRPr="00F7114E" w:rsidRDefault="00BB6250" w:rsidP="00BB6250">
            <w:pPr>
              <w:rPr>
                <w:sz w:val="20"/>
                <w:szCs w:val="20"/>
              </w:rPr>
            </w:pPr>
            <w:r w:rsidRPr="00F7114E">
              <w:rPr>
                <w:sz w:val="20"/>
                <w:szCs w:val="20"/>
              </w:rPr>
              <w:t>элементы народных плясок, переменный шаг, пружинящий шаг, боковой галоп (лёгкий, энергичный),  поскоки (сильные, лёгкие), хороводный шаг,  совершенствует плавность движений рук с предметами и без них.</w:t>
            </w:r>
          </w:p>
          <w:p w:rsidR="00BB6250" w:rsidRPr="00F7114E" w:rsidRDefault="00BB6250" w:rsidP="00BB6250">
            <w:pPr>
              <w:rPr>
                <w:sz w:val="20"/>
                <w:szCs w:val="20"/>
              </w:rPr>
            </w:pPr>
            <w:r w:rsidRPr="00F7114E">
              <w:rPr>
                <w:sz w:val="20"/>
                <w:szCs w:val="20"/>
              </w:rPr>
              <w:t>Музыкально-игровое и танцевальное творчество:</w:t>
            </w:r>
          </w:p>
          <w:p w:rsidR="00BB6250" w:rsidRPr="00F7114E" w:rsidRDefault="00BB6250" w:rsidP="00BB6250">
            <w:pPr>
              <w:rPr>
                <w:sz w:val="20"/>
                <w:szCs w:val="20"/>
              </w:rPr>
            </w:pPr>
            <w:r w:rsidRPr="00F7114E">
              <w:rPr>
                <w:sz w:val="20"/>
                <w:szCs w:val="20"/>
              </w:rPr>
              <w:t>В состоянии  выразительно действовать  с воображаемыми предметами, придумывать</w:t>
            </w:r>
          </w:p>
          <w:p w:rsidR="00BB6250" w:rsidRPr="00F7114E" w:rsidRDefault="00BB6250" w:rsidP="00BB6250">
            <w:pPr>
              <w:rPr>
                <w:sz w:val="20"/>
                <w:szCs w:val="20"/>
              </w:rPr>
            </w:pPr>
            <w:r w:rsidRPr="00F7114E">
              <w:rPr>
                <w:sz w:val="20"/>
                <w:szCs w:val="20"/>
              </w:rPr>
              <w:t>варианты образных движений для изображения персонажей игр, инсценировок,  хороводов.</w:t>
            </w:r>
          </w:p>
          <w:p w:rsidR="00BB6250" w:rsidRPr="00F7114E" w:rsidRDefault="00BB6250" w:rsidP="00BB6250">
            <w:pPr>
              <w:rPr>
                <w:sz w:val="20"/>
                <w:szCs w:val="20"/>
              </w:rPr>
            </w:pPr>
            <w:r w:rsidRPr="00F7114E">
              <w:rPr>
                <w:sz w:val="20"/>
                <w:szCs w:val="20"/>
              </w:rPr>
              <w:t>Активен в самостоятельном выборе танцевальных движений, комбинирует их,состав-ляет несложные  композиции плясок.</w:t>
            </w:r>
          </w:p>
          <w:p w:rsidR="00BB6250" w:rsidRPr="00F7114E" w:rsidRDefault="00BB6250" w:rsidP="00BB6250">
            <w:pPr>
              <w:rPr>
                <w:sz w:val="20"/>
                <w:szCs w:val="20"/>
              </w:rPr>
            </w:pPr>
            <w:r w:rsidRPr="00F7114E">
              <w:rPr>
                <w:sz w:val="20"/>
                <w:szCs w:val="20"/>
              </w:rPr>
              <w:t>Умеет импровизировать под музыку соответствующего характера (лыжник, конькобе-жец, наездник, рыбак; лукавый котик и сердитый козлик и т.п.).</w:t>
            </w:r>
          </w:p>
          <w:p w:rsidR="00BB6250" w:rsidRPr="00F7114E" w:rsidRDefault="00BB6250" w:rsidP="00BB6250">
            <w:pPr>
              <w:rPr>
                <w:sz w:val="20"/>
                <w:szCs w:val="20"/>
              </w:rPr>
            </w:pPr>
            <w:r w:rsidRPr="00F7114E">
              <w:rPr>
                <w:sz w:val="20"/>
                <w:szCs w:val="20"/>
              </w:rPr>
              <w:t>Игра на детских музыкальных инструментах:</w:t>
            </w:r>
          </w:p>
          <w:p w:rsidR="00BB6250" w:rsidRPr="00F7114E" w:rsidRDefault="00BB6250" w:rsidP="00BB6250">
            <w:pPr>
              <w:rPr>
                <w:sz w:val="20"/>
                <w:szCs w:val="20"/>
              </w:rPr>
            </w:pPr>
            <w:r w:rsidRPr="00F7114E">
              <w:rPr>
                <w:sz w:val="20"/>
                <w:szCs w:val="20"/>
              </w:rPr>
              <w:t>Ребёнок осваивает игру на разных музыкальных инструментах: металлофон, ксилофон, трещотка, ложки, играет в ансамбле и оркестре  ритмично, слаженно, передавая ритм мелодии, отмечая динамические оттенки.Получает эстетическое удовлетворение от музицирования.</w:t>
            </w:r>
          </w:p>
          <w:p w:rsidR="00BB6250" w:rsidRPr="00F7114E" w:rsidRDefault="00BB6250" w:rsidP="00BB6250">
            <w:pPr>
              <w:rPr>
                <w:sz w:val="20"/>
                <w:szCs w:val="20"/>
              </w:rPr>
            </w:pPr>
            <w:r w:rsidRPr="00F7114E">
              <w:rPr>
                <w:sz w:val="20"/>
                <w:szCs w:val="20"/>
              </w:rPr>
              <w:t xml:space="preserve">     </w:t>
            </w:r>
          </w:p>
        </w:tc>
      </w:tr>
    </w:tbl>
    <w:p w:rsidR="00D72117" w:rsidRDefault="00D72117" w:rsidP="00BB6250">
      <w:pPr>
        <w:widowControl/>
        <w:autoSpaceDE/>
        <w:autoSpaceDN/>
        <w:rPr>
          <w:b/>
          <w:sz w:val="24"/>
          <w:szCs w:val="24"/>
          <w:lang w:eastAsia="ru-RU"/>
        </w:rPr>
      </w:pPr>
    </w:p>
    <w:p w:rsidR="00D72117" w:rsidRDefault="00D72117" w:rsidP="00BB6250">
      <w:pPr>
        <w:widowControl/>
        <w:autoSpaceDE/>
        <w:autoSpaceDN/>
        <w:rPr>
          <w:b/>
          <w:sz w:val="24"/>
          <w:szCs w:val="24"/>
          <w:lang w:eastAsia="ru-RU"/>
        </w:rPr>
      </w:pPr>
    </w:p>
    <w:p w:rsidR="00D72117" w:rsidRDefault="00D72117" w:rsidP="00BB6250">
      <w:pPr>
        <w:widowControl/>
        <w:autoSpaceDE/>
        <w:autoSpaceDN/>
        <w:rPr>
          <w:b/>
          <w:sz w:val="24"/>
          <w:szCs w:val="24"/>
          <w:lang w:eastAsia="ru-RU"/>
        </w:rPr>
      </w:pPr>
    </w:p>
    <w:p w:rsidR="00D72117" w:rsidRDefault="00D72117" w:rsidP="00BB6250">
      <w:pPr>
        <w:widowControl/>
        <w:autoSpaceDE/>
        <w:autoSpaceDN/>
        <w:rPr>
          <w:b/>
          <w:sz w:val="24"/>
          <w:szCs w:val="24"/>
          <w:lang w:eastAsia="ru-RU"/>
        </w:rPr>
      </w:pPr>
    </w:p>
    <w:p w:rsidR="00D72117" w:rsidRDefault="00D72117" w:rsidP="00BB6250">
      <w:pPr>
        <w:widowControl/>
        <w:autoSpaceDE/>
        <w:autoSpaceDN/>
        <w:rPr>
          <w:b/>
          <w:sz w:val="24"/>
          <w:szCs w:val="24"/>
          <w:lang w:eastAsia="ru-RU"/>
        </w:rPr>
      </w:pPr>
    </w:p>
    <w:p w:rsidR="00D72117" w:rsidRDefault="00D72117" w:rsidP="00BB6250">
      <w:pPr>
        <w:widowControl/>
        <w:autoSpaceDE/>
        <w:autoSpaceDN/>
        <w:rPr>
          <w:b/>
          <w:sz w:val="24"/>
          <w:szCs w:val="24"/>
          <w:lang w:eastAsia="ru-RU"/>
        </w:rPr>
      </w:pPr>
    </w:p>
    <w:p w:rsidR="00D72117" w:rsidRDefault="00D72117" w:rsidP="00BB6250">
      <w:pPr>
        <w:widowControl/>
        <w:autoSpaceDE/>
        <w:autoSpaceDN/>
        <w:rPr>
          <w:b/>
          <w:sz w:val="24"/>
          <w:szCs w:val="24"/>
          <w:lang w:eastAsia="ru-RU"/>
        </w:rPr>
      </w:pPr>
    </w:p>
    <w:p w:rsidR="00D72117" w:rsidRDefault="00D72117" w:rsidP="00BB6250">
      <w:pPr>
        <w:widowControl/>
        <w:autoSpaceDE/>
        <w:autoSpaceDN/>
        <w:rPr>
          <w:b/>
          <w:sz w:val="24"/>
          <w:szCs w:val="24"/>
          <w:lang w:eastAsia="ru-RU"/>
        </w:rPr>
      </w:pPr>
    </w:p>
    <w:p w:rsidR="00D72117" w:rsidRDefault="00D72117" w:rsidP="00BB6250">
      <w:pPr>
        <w:widowControl/>
        <w:autoSpaceDE/>
        <w:autoSpaceDN/>
        <w:rPr>
          <w:b/>
          <w:sz w:val="24"/>
          <w:szCs w:val="24"/>
          <w:lang w:eastAsia="ru-RU"/>
        </w:rPr>
      </w:pPr>
    </w:p>
    <w:p w:rsidR="00BB6250" w:rsidRPr="00F7114E" w:rsidRDefault="002064A5" w:rsidP="00BB6250">
      <w:pPr>
        <w:widowControl/>
        <w:autoSpaceDE/>
        <w:autoSpaceDN/>
        <w:rPr>
          <w:b/>
          <w:sz w:val="24"/>
          <w:szCs w:val="24"/>
          <w:lang w:eastAsia="ru-RU"/>
        </w:rPr>
      </w:pPr>
      <w:r>
        <w:rPr>
          <w:b/>
          <w:sz w:val="24"/>
          <w:szCs w:val="24"/>
          <w:lang w:eastAsia="ru-RU"/>
        </w:rPr>
        <w:pict>
          <v:shape id="_x0000_i1034" type="#_x0000_t136" style="width:231.75pt;height:14.25pt" fillcolor="#000082">
            <v:fill color2="#ff8200" rotate="t" colors="0 #000082;19661f #66008f;42598f #ba0066;58982f red;1 #ff8200" method="none" focus="100%" type="gradientRadial">
              <o:fill v:ext="view" type="gradientCenter"/>
            </v:fill>
            <v:shadow on="t" opacity="52429f"/>
            <v:textpath style="font-family:&quot;Arial Black&quot;;font-size:10pt;font-style:italic;v-text-kern:t" trim="t" fitpath="t" string="3. ИННОВАЦИОННОЕ НАПРАВЛЕНИЕ:"/>
          </v:shape>
        </w:pict>
      </w:r>
    </w:p>
    <w:p w:rsidR="00BB6250" w:rsidRPr="00F7114E" w:rsidRDefault="00BB6250" w:rsidP="00BB6250">
      <w:pPr>
        <w:widowControl/>
        <w:autoSpaceDE/>
        <w:autoSpaceDN/>
        <w:rPr>
          <w:b/>
          <w:sz w:val="16"/>
          <w:szCs w:val="16"/>
          <w:lang w:eastAsia="ru-RU"/>
        </w:rPr>
      </w:pPr>
    </w:p>
    <w:tbl>
      <w:tblPr>
        <w:tblW w:w="15877" w:type="dxa"/>
        <w:tblInd w:w="-34" w:type="dxa"/>
        <w:tblBorders>
          <w:top w:val="single" w:sz="4" w:space="0" w:color="000000"/>
          <w:left w:val="single" w:sz="4" w:space="0" w:color="000000"/>
          <w:bottom w:val="single" w:sz="4" w:space="0" w:color="000000"/>
        </w:tblBorders>
        <w:tblCellMar>
          <w:left w:w="10" w:type="dxa"/>
          <w:right w:w="10" w:type="dxa"/>
        </w:tblCellMar>
        <w:tblLook w:val="04A0" w:firstRow="1" w:lastRow="0" w:firstColumn="1" w:lastColumn="0" w:noHBand="0" w:noVBand="1"/>
      </w:tblPr>
      <w:tblGrid>
        <w:gridCol w:w="568"/>
        <w:gridCol w:w="3685"/>
        <w:gridCol w:w="11624"/>
      </w:tblGrid>
      <w:tr w:rsidR="00BB6250" w:rsidRPr="00F7114E" w:rsidTr="005F5E40">
        <w:trPr>
          <w:cantSplit/>
          <w:trHeight w:val="674"/>
        </w:trPr>
        <w:tc>
          <w:tcPr>
            <w:tcW w:w="568" w:type="dxa"/>
            <w:tcBorders>
              <w:top w:val="single" w:sz="4" w:space="0" w:color="000000"/>
              <w:left w:val="single" w:sz="4" w:space="0" w:color="000000"/>
              <w:bottom w:val="single" w:sz="4" w:space="0" w:color="000000"/>
              <w:right w:val="nil"/>
            </w:tcBorders>
            <w:shd w:val="clear" w:color="auto" w:fill="8064A2" w:themeFill="accent4"/>
            <w:tcMar>
              <w:top w:w="0" w:type="dxa"/>
              <w:left w:w="108" w:type="dxa"/>
              <w:bottom w:w="0" w:type="dxa"/>
              <w:right w:w="108" w:type="dxa"/>
            </w:tcMar>
            <w:vAlign w:val="center"/>
            <w:hideMark/>
          </w:tcPr>
          <w:p w:rsidR="00BB6250" w:rsidRPr="00F7114E" w:rsidRDefault="00BB6250" w:rsidP="00BB6250">
            <w:pPr>
              <w:widowControl/>
              <w:tabs>
                <w:tab w:val="left" w:pos="708"/>
                <w:tab w:val="left" w:pos="5670"/>
                <w:tab w:val="left" w:leader="underscore" w:pos="8364"/>
              </w:tabs>
              <w:suppressAutoHyphens/>
              <w:autoSpaceDE/>
              <w:autoSpaceDN/>
              <w:jc w:val="both"/>
              <w:rPr>
                <w:b/>
                <w:sz w:val="24"/>
                <w:szCs w:val="24"/>
                <w:lang w:eastAsia="zh-CN"/>
              </w:rPr>
            </w:pPr>
            <w:r w:rsidRPr="00F7114E">
              <w:rPr>
                <w:b/>
                <w:sz w:val="24"/>
                <w:szCs w:val="24"/>
                <w:lang w:eastAsia="zh-CN"/>
              </w:rPr>
              <w:t>№</w:t>
            </w:r>
          </w:p>
          <w:p w:rsidR="00BB6250" w:rsidRPr="00F7114E" w:rsidRDefault="00BB6250" w:rsidP="00BB6250">
            <w:pPr>
              <w:widowControl/>
              <w:tabs>
                <w:tab w:val="left" w:pos="708"/>
                <w:tab w:val="left" w:pos="5670"/>
                <w:tab w:val="left" w:leader="underscore" w:pos="8364"/>
              </w:tabs>
              <w:suppressAutoHyphens/>
              <w:autoSpaceDE/>
              <w:autoSpaceDN/>
              <w:jc w:val="both"/>
              <w:rPr>
                <w:sz w:val="24"/>
                <w:szCs w:val="24"/>
                <w:lang w:eastAsia="zh-CN"/>
              </w:rPr>
            </w:pPr>
            <w:r w:rsidRPr="00F7114E">
              <w:rPr>
                <w:b/>
                <w:sz w:val="24"/>
                <w:szCs w:val="24"/>
                <w:lang w:eastAsia="zh-CN"/>
              </w:rPr>
              <w:t>п/п</w:t>
            </w:r>
          </w:p>
        </w:tc>
        <w:tc>
          <w:tcPr>
            <w:tcW w:w="3685" w:type="dxa"/>
            <w:tcBorders>
              <w:top w:val="single" w:sz="4" w:space="0" w:color="000000"/>
              <w:left w:val="single" w:sz="4" w:space="0" w:color="000000"/>
              <w:bottom w:val="single" w:sz="4" w:space="0" w:color="000000"/>
              <w:right w:val="nil"/>
            </w:tcBorders>
            <w:shd w:val="clear" w:color="auto" w:fill="8064A2" w:themeFill="accent4"/>
            <w:tcMar>
              <w:top w:w="0" w:type="dxa"/>
              <w:left w:w="108" w:type="dxa"/>
              <w:bottom w:w="0" w:type="dxa"/>
              <w:right w:w="108" w:type="dxa"/>
            </w:tcMar>
            <w:vAlign w:val="center"/>
            <w:hideMark/>
          </w:tcPr>
          <w:p w:rsidR="00BB6250" w:rsidRPr="00F7114E" w:rsidRDefault="00BB6250" w:rsidP="00BB6250">
            <w:pPr>
              <w:widowControl/>
              <w:tabs>
                <w:tab w:val="left" w:pos="708"/>
                <w:tab w:val="left" w:pos="5670"/>
                <w:tab w:val="left" w:leader="underscore" w:pos="8364"/>
              </w:tabs>
              <w:suppressAutoHyphens/>
              <w:autoSpaceDE/>
              <w:autoSpaceDN/>
              <w:jc w:val="both"/>
              <w:rPr>
                <w:b/>
                <w:sz w:val="24"/>
                <w:szCs w:val="24"/>
                <w:lang w:eastAsia="zh-CN"/>
              </w:rPr>
            </w:pPr>
            <w:r w:rsidRPr="00F7114E">
              <w:rPr>
                <w:b/>
                <w:sz w:val="24"/>
                <w:szCs w:val="24"/>
                <w:lang w:eastAsia="zh-CN"/>
              </w:rPr>
              <w:t>Парциальная</w:t>
            </w:r>
          </w:p>
          <w:p w:rsidR="00BB6250" w:rsidRPr="00F7114E" w:rsidRDefault="00BB6250" w:rsidP="00BB6250">
            <w:pPr>
              <w:widowControl/>
              <w:tabs>
                <w:tab w:val="left" w:pos="708"/>
                <w:tab w:val="left" w:pos="5670"/>
                <w:tab w:val="left" w:leader="underscore" w:pos="8364"/>
              </w:tabs>
              <w:suppressAutoHyphens/>
              <w:autoSpaceDE/>
              <w:autoSpaceDN/>
              <w:jc w:val="both"/>
              <w:rPr>
                <w:b/>
                <w:sz w:val="24"/>
                <w:szCs w:val="24"/>
                <w:lang w:eastAsia="zh-CN"/>
              </w:rPr>
            </w:pPr>
            <w:r w:rsidRPr="00F7114E">
              <w:rPr>
                <w:b/>
                <w:sz w:val="24"/>
                <w:szCs w:val="24"/>
                <w:lang w:eastAsia="zh-CN"/>
              </w:rPr>
              <w:t>Программа, пособия, технологии, проект.</w:t>
            </w:r>
          </w:p>
        </w:tc>
        <w:tc>
          <w:tcPr>
            <w:tcW w:w="11624"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vAlign w:val="center"/>
            <w:hideMark/>
          </w:tcPr>
          <w:p w:rsidR="00BB6250" w:rsidRPr="00F7114E" w:rsidRDefault="00BB6250" w:rsidP="00BB6250">
            <w:pPr>
              <w:widowControl/>
              <w:tabs>
                <w:tab w:val="left" w:pos="708"/>
                <w:tab w:val="left" w:pos="5670"/>
                <w:tab w:val="left" w:leader="underscore" w:pos="8364"/>
              </w:tabs>
              <w:suppressAutoHyphens/>
              <w:autoSpaceDE/>
              <w:autoSpaceDN/>
              <w:jc w:val="both"/>
              <w:rPr>
                <w:b/>
                <w:sz w:val="24"/>
                <w:szCs w:val="24"/>
                <w:lang w:eastAsia="zh-CN"/>
              </w:rPr>
            </w:pPr>
            <w:r w:rsidRPr="00F7114E">
              <w:rPr>
                <w:b/>
                <w:sz w:val="24"/>
                <w:szCs w:val="24"/>
                <w:lang w:eastAsia="zh-CN"/>
              </w:rPr>
              <w:t xml:space="preserve">  Планируемые результаты</w:t>
            </w:r>
          </w:p>
        </w:tc>
      </w:tr>
      <w:tr w:rsidR="00BB6250" w:rsidRPr="00F7114E" w:rsidTr="005F5E40">
        <w:trPr>
          <w:cantSplit/>
          <w:trHeight w:val="982"/>
        </w:trPr>
        <w:tc>
          <w:tcPr>
            <w:tcW w:w="568" w:type="dxa"/>
            <w:tcBorders>
              <w:top w:val="single" w:sz="4" w:space="0" w:color="000000"/>
              <w:left w:val="single" w:sz="4" w:space="0" w:color="000000"/>
              <w:bottom w:val="single" w:sz="4" w:space="0" w:color="000000"/>
              <w:right w:val="nil"/>
            </w:tcBorders>
            <w:shd w:val="clear" w:color="auto" w:fill="CCC0D9" w:themeFill="accent4" w:themeFillTint="66"/>
            <w:tcMar>
              <w:top w:w="0" w:type="dxa"/>
              <w:left w:w="108" w:type="dxa"/>
              <w:bottom w:w="0" w:type="dxa"/>
              <w:right w:w="108" w:type="dxa"/>
            </w:tcMar>
          </w:tcPr>
          <w:p w:rsidR="00BB6250" w:rsidRPr="00F7114E" w:rsidRDefault="008E07F5" w:rsidP="00BB6250">
            <w:pPr>
              <w:widowControl/>
              <w:tabs>
                <w:tab w:val="left" w:pos="708"/>
                <w:tab w:val="left" w:pos="5670"/>
                <w:tab w:val="left" w:leader="underscore" w:pos="8364"/>
              </w:tabs>
              <w:suppressAutoHyphens/>
              <w:autoSpaceDE/>
              <w:autoSpaceDN/>
              <w:jc w:val="both"/>
              <w:rPr>
                <w:sz w:val="24"/>
                <w:szCs w:val="24"/>
                <w:lang w:eastAsia="zh-CN"/>
              </w:rPr>
            </w:pPr>
            <w:r>
              <w:rPr>
                <w:sz w:val="24"/>
                <w:szCs w:val="24"/>
                <w:lang w:eastAsia="zh-CN"/>
              </w:rPr>
              <w:t>1.</w:t>
            </w:r>
          </w:p>
        </w:tc>
        <w:tc>
          <w:tcPr>
            <w:tcW w:w="3685" w:type="dxa"/>
            <w:tcBorders>
              <w:top w:val="single" w:sz="4" w:space="0" w:color="000000"/>
              <w:left w:val="single" w:sz="4" w:space="0" w:color="000000"/>
              <w:bottom w:val="single" w:sz="4" w:space="0" w:color="000000"/>
              <w:right w:val="nil"/>
            </w:tcBorders>
            <w:shd w:val="clear" w:color="auto" w:fill="CCC0D9" w:themeFill="accent4" w:themeFillTint="66"/>
            <w:tcMar>
              <w:top w:w="0" w:type="dxa"/>
              <w:left w:w="108" w:type="dxa"/>
              <w:bottom w:w="0" w:type="dxa"/>
              <w:right w:w="108" w:type="dxa"/>
            </w:tcMar>
          </w:tcPr>
          <w:p w:rsidR="00BB6250" w:rsidRPr="00F7114E" w:rsidRDefault="00BB6250" w:rsidP="00BB6250">
            <w:pPr>
              <w:widowControl/>
              <w:tabs>
                <w:tab w:val="left" w:pos="708"/>
                <w:tab w:val="left" w:pos="5670"/>
                <w:tab w:val="left" w:leader="underscore" w:pos="8364"/>
              </w:tabs>
              <w:suppressAutoHyphens/>
              <w:autoSpaceDE/>
              <w:autoSpaceDN/>
              <w:jc w:val="center"/>
              <w:rPr>
                <w:b/>
                <w:i/>
                <w:sz w:val="20"/>
                <w:szCs w:val="20"/>
                <w:lang w:eastAsia="zh-CN"/>
              </w:rPr>
            </w:pPr>
            <w:r w:rsidRPr="00F7114E">
              <w:rPr>
                <w:b/>
                <w:i/>
                <w:sz w:val="20"/>
                <w:szCs w:val="20"/>
                <w:lang w:eastAsia="zh-CN"/>
              </w:rPr>
              <w:t>Леонова Н.Н.</w:t>
            </w:r>
          </w:p>
          <w:p w:rsidR="00BB6250" w:rsidRPr="00F7114E" w:rsidRDefault="00BB6250" w:rsidP="00BB6250">
            <w:pPr>
              <w:widowControl/>
              <w:tabs>
                <w:tab w:val="left" w:pos="708"/>
                <w:tab w:val="left" w:pos="5670"/>
                <w:tab w:val="left" w:leader="underscore" w:pos="8364"/>
              </w:tabs>
              <w:suppressAutoHyphens/>
              <w:autoSpaceDE/>
              <w:autoSpaceDN/>
              <w:jc w:val="center"/>
              <w:rPr>
                <w:sz w:val="20"/>
                <w:szCs w:val="20"/>
                <w:lang w:eastAsia="zh-CN"/>
              </w:rPr>
            </w:pPr>
            <w:r w:rsidRPr="00F7114E">
              <w:rPr>
                <w:b/>
                <w:i/>
                <w:sz w:val="20"/>
                <w:szCs w:val="20"/>
                <w:lang w:eastAsia="zh-CN"/>
              </w:rPr>
              <w:t>Мир природы Родной страны. Планирование, содержание занятий по художественному краеведению.</w:t>
            </w:r>
          </w:p>
        </w:tc>
        <w:tc>
          <w:tcPr>
            <w:tcW w:w="1162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BB6250" w:rsidRPr="00F7114E" w:rsidRDefault="00BB6250" w:rsidP="00BB6250">
            <w:pPr>
              <w:widowControl/>
              <w:adjustRightInd w:val="0"/>
              <w:rPr>
                <w:sz w:val="20"/>
                <w:szCs w:val="20"/>
                <w:lang w:eastAsia="ru-RU"/>
              </w:rPr>
            </w:pPr>
            <w:r w:rsidRPr="00F7114E">
              <w:rPr>
                <w:rFonts w:eastAsia="Calibri"/>
                <w:sz w:val="24"/>
                <w:szCs w:val="24"/>
              </w:rPr>
              <w:t xml:space="preserve"> </w:t>
            </w:r>
            <w:r w:rsidRPr="00F7114E">
              <w:rPr>
                <w:b/>
                <w:sz w:val="20"/>
                <w:szCs w:val="20"/>
                <w:lang w:eastAsia="ru-RU"/>
              </w:rPr>
              <w:t xml:space="preserve">Планируемые результаты: </w:t>
            </w:r>
            <w:r w:rsidRPr="00F7114E">
              <w:rPr>
                <w:sz w:val="20"/>
                <w:szCs w:val="20"/>
                <w:lang w:eastAsia="ru-RU"/>
              </w:rPr>
              <w:t>У детей появляются знания о природном наследии, дети умеют сравнивать растения и животные по разным основаниям, относить их к определённым группам (деревья, кусты, птицы, звери, насекомые, травы, грибы)по признакам сходства. Появляются знания о неживой природе как о среде обитания животных и растений, особенностях различных объектов неживой природы.</w:t>
            </w:r>
          </w:p>
          <w:p w:rsidR="00BB6250" w:rsidRPr="00F7114E" w:rsidRDefault="00BB6250" w:rsidP="00BB6250">
            <w:pPr>
              <w:widowControl/>
              <w:adjustRightInd w:val="0"/>
              <w:rPr>
                <w:sz w:val="20"/>
                <w:szCs w:val="20"/>
                <w:lang w:eastAsia="ru-RU"/>
              </w:rPr>
            </w:pPr>
            <w:r w:rsidRPr="00F7114E">
              <w:rPr>
                <w:sz w:val="20"/>
                <w:szCs w:val="20"/>
                <w:lang w:eastAsia="ru-RU"/>
              </w:rPr>
              <w:t>Сформированы умения детей устанавливать последовательность сезонных изменений природе и в жизни людей, понимать причины этих явлений.</w:t>
            </w:r>
          </w:p>
          <w:p w:rsidR="00BB6250" w:rsidRPr="00F7114E" w:rsidRDefault="00BB6250" w:rsidP="00BB6250">
            <w:pPr>
              <w:widowControl/>
              <w:adjustRightInd w:val="0"/>
              <w:rPr>
                <w:sz w:val="20"/>
                <w:szCs w:val="20"/>
                <w:lang w:eastAsia="ru-RU"/>
              </w:rPr>
            </w:pPr>
            <w:r w:rsidRPr="00F7114E">
              <w:rPr>
                <w:sz w:val="20"/>
                <w:szCs w:val="20"/>
                <w:lang w:eastAsia="ru-RU"/>
              </w:rPr>
              <w:t>Дети умеют различать домашних и диких животных по существенному признаку. Дошкольники умеют классифицировать животных и растения по местам их произрастания и обитания(обитатели леса, луга, водоема и т.д.)</w:t>
            </w:r>
          </w:p>
          <w:p w:rsidR="00BB6250" w:rsidRPr="00F7114E" w:rsidRDefault="00BB6250" w:rsidP="00BB6250">
            <w:pPr>
              <w:widowControl/>
              <w:adjustRightInd w:val="0"/>
              <w:rPr>
                <w:sz w:val="20"/>
                <w:szCs w:val="20"/>
                <w:lang w:eastAsia="ru-RU"/>
              </w:rPr>
            </w:pPr>
            <w:r w:rsidRPr="00F7114E">
              <w:rPr>
                <w:sz w:val="20"/>
                <w:szCs w:val="20"/>
                <w:lang w:eastAsia="ru-RU"/>
              </w:rPr>
              <w:t>Составляют описательные рассказы о хорошо знакомых им объектах природы, описывают красоту природы .</w:t>
            </w:r>
          </w:p>
          <w:p w:rsidR="00BB6250" w:rsidRPr="00F7114E" w:rsidRDefault="00BB6250" w:rsidP="00BB6250">
            <w:pPr>
              <w:widowControl/>
              <w:adjustRightInd w:val="0"/>
              <w:rPr>
                <w:sz w:val="20"/>
                <w:szCs w:val="20"/>
                <w:lang w:eastAsia="ru-RU"/>
              </w:rPr>
            </w:pPr>
            <w:r w:rsidRPr="00F7114E">
              <w:rPr>
                <w:sz w:val="20"/>
                <w:szCs w:val="20"/>
                <w:lang w:eastAsia="ru-RU"/>
              </w:rPr>
              <w:t>Сформированы интерес к проявлениям красоты в окружающем мире, желание задавать вопросы, высказывать собственные предпочтения.</w:t>
            </w:r>
          </w:p>
          <w:p w:rsidR="00BB6250" w:rsidRPr="00F7114E" w:rsidRDefault="00BB6250" w:rsidP="00BB6250">
            <w:pPr>
              <w:widowControl/>
              <w:adjustRightInd w:val="0"/>
              <w:rPr>
                <w:sz w:val="20"/>
                <w:szCs w:val="20"/>
                <w:lang w:eastAsia="zh-CN"/>
              </w:rPr>
            </w:pPr>
            <w:r w:rsidRPr="00F7114E">
              <w:rPr>
                <w:sz w:val="20"/>
                <w:szCs w:val="20"/>
                <w:lang w:eastAsia="zh-CN"/>
              </w:rPr>
              <w:t>У детей воспитывается литературно-художественный вкус, способность понимать настроение произведения, дети чувствуют музыкальность, звучность и ритмичность поэтических текстов, красоту, образность и выразительность языка сказок и рассказов на краеведческую тематику.</w:t>
            </w:r>
          </w:p>
          <w:p w:rsidR="00BB6250" w:rsidRPr="00F7114E" w:rsidRDefault="00BB6250" w:rsidP="00BB6250">
            <w:pPr>
              <w:widowControl/>
              <w:adjustRightInd w:val="0"/>
              <w:rPr>
                <w:sz w:val="20"/>
                <w:szCs w:val="20"/>
                <w:lang w:eastAsia="zh-CN"/>
              </w:rPr>
            </w:pPr>
            <w:r w:rsidRPr="00F7114E">
              <w:rPr>
                <w:sz w:val="20"/>
                <w:szCs w:val="20"/>
                <w:lang w:eastAsia="zh-CN"/>
              </w:rPr>
              <w:t>Сформированы основы безопасного поведения в природе.</w:t>
            </w:r>
          </w:p>
        </w:tc>
      </w:tr>
      <w:tr w:rsidR="00BB6250" w:rsidRPr="00F7114E" w:rsidTr="005F5E40">
        <w:trPr>
          <w:cantSplit/>
          <w:trHeight w:val="982"/>
        </w:trPr>
        <w:tc>
          <w:tcPr>
            <w:tcW w:w="568" w:type="dxa"/>
            <w:tcBorders>
              <w:top w:val="single" w:sz="4" w:space="0" w:color="000000"/>
              <w:left w:val="single" w:sz="4" w:space="0" w:color="000000"/>
              <w:bottom w:val="single" w:sz="4" w:space="0" w:color="000000"/>
              <w:right w:val="nil"/>
            </w:tcBorders>
            <w:shd w:val="clear" w:color="auto" w:fill="CCC0D9" w:themeFill="accent4" w:themeFillTint="66"/>
            <w:tcMar>
              <w:top w:w="0" w:type="dxa"/>
              <w:left w:w="108" w:type="dxa"/>
              <w:bottom w:w="0" w:type="dxa"/>
              <w:right w:w="108" w:type="dxa"/>
            </w:tcMar>
          </w:tcPr>
          <w:p w:rsidR="00BB6250" w:rsidRPr="00F7114E" w:rsidRDefault="008E07F5" w:rsidP="00BB6250">
            <w:pPr>
              <w:widowControl/>
              <w:tabs>
                <w:tab w:val="left" w:pos="708"/>
                <w:tab w:val="left" w:pos="5670"/>
                <w:tab w:val="left" w:leader="underscore" w:pos="8364"/>
              </w:tabs>
              <w:suppressAutoHyphens/>
              <w:autoSpaceDE/>
              <w:autoSpaceDN/>
              <w:jc w:val="both"/>
              <w:rPr>
                <w:sz w:val="24"/>
                <w:szCs w:val="24"/>
                <w:lang w:eastAsia="zh-CN"/>
              </w:rPr>
            </w:pPr>
            <w:r>
              <w:rPr>
                <w:sz w:val="24"/>
                <w:szCs w:val="24"/>
                <w:lang w:eastAsia="zh-CN"/>
              </w:rPr>
              <w:t>2</w:t>
            </w:r>
            <w:r w:rsidR="00BB6250" w:rsidRPr="00F7114E">
              <w:rPr>
                <w:sz w:val="24"/>
                <w:szCs w:val="24"/>
                <w:lang w:eastAsia="zh-CN"/>
              </w:rPr>
              <w:t>.</w:t>
            </w:r>
          </w:p>
        </w:tc>
        <w:tc>
          <w:tcPr>
            <w:tcW w:w="3685" w:type="dxa"/>
            <w:tcBorders>
              <w:top w:val="single" w:sz="4" w:space="0" w:color="000000"/>
              <w:left w:val="single" w:sz="4" w:space="0" w:color="000000"/>
              <w:bottom w:val="single" w:sz="4" w:space="0" w:color="000000"/>
              <w:right w:val="nil"/>
            </w:tcBorders>
            <w:shd w:val="clear" w:color="auto" w:fill="CCC0D9" w:themeFill="accent4" w:themeFillTint="66"/>
            <w:tcMar>
              <w:top w:w="0" w:type="dxa"/>
              <w:left w:w="108" w:type="dxa"/>
              <w:bottom w:w="0" w:type="dxa"/>
              <w:right w:w="108" w:type="dxa"/>
            </w:tcMar>
          </w:tcPr>
          <w:p w:rsidR="00BB6250" w:rsidRPr="00F7114E" w:rsidRDefault="00BB6250" w:rsidP="00BB6250">
            <w:pPr>
              <w:widowControl/>
              <w:tabs>
                <w:tab w:val="left" w:pos="708"/>
                <w:tab w:val="left" w:pos="5670"/>
                <w:tab w:val="left" w:leader="underscore" w:pos="8364"/>
              </w:tabs>
              <w:suppressAutoHyphens/>
              <w:autoSpaceDE/>
              <w:autoSpaceDN/>
              <w:rPr>
                <w:b/>
                <w:i/>
                <w:sz w:val="20"/>
                <w:szCs w:val="20"/>
                <w:lang w:eastAsia="zh-CN"/>
              </w:rPr>
            </w:pPr>
          </w:p>
          <w:p w:rsidR="00BB6250" w:rsidRPr="00F7114E" w:rsidRDefault="00BB6250" w:rsidP="00BB6250">
            <w:pPr>
              <w:widowControl/>
              <w:tabs>
                <w:tab w:val="left" w:pos="708"/>
                <w:tab w:val="left" w:pos="5670"/>
                <w:tab w:val="left" w:leader="underscore" w:pos="8364"/>
              </w:tabs>
              <w:suppressAutoHyphens/>
              <w:autoSpaceDE/>
              <w:autoSpaceDN/>
              <w:jc w:val="center"/>
              <w:rPr>
                <w:b/>
                <w:i/>
                <w:sz w:val="20"/>
                <w:szCs w:val="20"/>
                <w:lang w:eastAsia="zh-CN"/>
              </w:rPr>
            </w:pPr>
            <w:r w:rsidRPr="00F7114E">
              <w:rPr>
                <w:b/>
                <w:i/>
                <w:sz w:val="20"/>
                <w:szCs w:val="20"/>
                <w:lang w:eastAsia="zh-CN"/>
              </w:rPr>
              <w:t>В.Н. Матова</w:t>
            </w:r>
          </w:p>
          <w:p w:rsidR="00BB6250" w:rsidRPr="00F7114E" w:rsidRDefault="00BB6250" w:rsidP="00BB6250">
            <w:pPr>
              <w:widowControl/>
              <w:tabs>
                <w:tab w:val="left" w:pos="708"/>
                <w:tab w:val="left" w:pos="5670"/>
                <w:tab w:val="left" w:leader="underscore" w:pos="8364"/>
              </w:tabs>
              <w:suppressAutoHyphens/>
              <w:autoSpaceDE/>
              <w:autoSpaceDN/>
              <w:jc w:val="center"/>
              <w:rPr>
                <w:b/>
                <w:i/>
                <w:sz w:val="24"/>
                <w:szCs w:val="24"/>
                <w:lang w:eastAsia="zh-CN"/>
              </w:rPr>
            </w:pPr>
            <w:r w:rsidRPr="00F7114E">
              <w:rPr>
                <w:b/>
                <w:i/>
                <w:sz w:val="20"/>
                <w:szCs w:val="20"/>
                <w:lang w:eastAsia="zh-CN"/>
              </w:rPr>
              <w:t>«Краеведение в детском саду»</w:t>
            </w:r>
          </w:p>
        </w:tc>
        <w:tc>
          <w:tcPr>
            <w:tcW w:w="1162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BB6250" w:rsidRPr="00F7114E" w:rsidRDefault="00BB6250" w:rsidP="00BB6250">
            <w:pPr>
              <w:widowControl/>
              <w:adjustRightInd w:val="0"/>
              <w:rPr>
                <w:sz w:val="24"/>
                <w:szCs w:val="24"/>
                <w:lang w:eastAsia="zh-CN"/>
              </w:rPr>
            </w:pPr>
            <w:r w:rsidRPr="00F7114E">
              <w:rPr>
                <w:rFonts w:eastAsia="Calibri"/>
                <w:sz w:val="24"/>
                <w:szCs w:val="24"/>
              </w:rPr>
              <w:t xml:space="preserve"> </w:t>
            </w:r>
            <w:r w:rsidRPr="00F7114E">
              <w:rPr>
                <w:b/>
                <w:sz w:val="20"/>
                <w:szCs w:val="20"/>
                <w:lang w:eastAsia="ru-RU"/>
              </w:rPr>
              <w:t xml:space="preserve">Планируемые результаты: </w:t>
            </w:r>
            <w:r w:rsidRPr="00F7114E">
              <w:rPr>
                <w:sz w:val="20"/>
                <w:szCs w:val="20"/>
                <w:lang w:eastAsia="ru-RU"/>
              </w:rPr>
              <w:t>Дети проявляют чувства привязанности, любви, уважение к семье, у них  сформированы образы Родины, имеют представления о русской народной культуре, владеют знаниями о природе родного края, о декоративно-прикладном искусстве в изобразительной деятельности.</w:t>
            </w:r>
          </w:p>
        </w:tc>
      </w:tr>
      <w:tr w:rsidR="00BB6250" w:rsidRPr="00F7114E" w:rsidTr="005F5E40">
        <w:trPr>
          <w:cantSplit/>
          <w:trHeight w:val="2177"/>
        </w:trPr>
        <w:tc>
          <w:tcPr>
            <w:tcW w:w="568" w:type="dxa"/>
            <w:tcBorders>
              <w:top w:val="single" w:sz="4" w:space="0" w:color="000000"/>
              <w:left w:val="single" w:sz="4" w:space="0" w:color="000000"/>
              <w:bottom w:val="single" w:sz="4" w:space="0" w:color="000000"/>
              <w:right w:val="nil"/>
            </w:tcBorders>
            <w:shd w:val="clear" w:color="auto" w:fill="CCC0D9" w:themeFill="accent4" w:themeFillTint="66"/>
            <w:tcMar>
              <w:top w:w="0" w:type="dxa"/>
              <w:left w:w="108" w:type="dxa"/>
              <w:bottom w:w="0" w:type="dxa"/>
              <w:right w:w="108" w:type="dxa"/>
            </w:tcMar>
          </w:tcPr>
          <w:p w:rsidR="00BB6250" w:rsidRPr="00F7114E" w:rsidRDefault="008E07F5" w:rsidP="00BB6250">
            <w:pPr>
              <w:widowControl/>
              <w:tabs>
                <w:tab w:val="left" w:pos="708"/>
                <w:tab w:val="left" w:pos="5670"/>
                <w:tab w:val="left" w:leader="underscore" w:pos="8364"/>
              </w:tabs>
              <w:suppressAutoHyphens/>
              <w:autoSpaceDE/>
              <w:autoSpaceDN/>
              <w:jc w:val="both"/>
              <w:rPr>
                <w:sz w:val="24"/>
                <w:szCs w:val="24"/>
                <w:lang w:eastAsia="zh-CN"/>
              </w:rPr>
            </w:pPr>
            <w:r>
              <w:rPr>
                <w:sz w:val="24"/>
                <w:szCs w:val="24"/>
                <w:lang w:eastAsia="zh-CN"/>
              </w:rPr>
              <w:t>3</w:t>
            </w:r>
          </w:p>
        </w:tc>
        <w:tc>
          <w:tcPr>
            <w:tcW w:w="3685" w:type="dxa"/>
            <w:tcBorders>
              <w:top w:val="single" w:sz="4" w:space="0" w:color="000000"/>
              <w:left w:val="single" w:sz="4" w:space="0" w:color="000000"/>
              <w:bottom w:val="single" w:sz="4" w:space="0" w:color="000000"/>
              <w:right w:val="nil"/>
            </w:tcBorders>
            <w:shd w:val="clear" w:color="auto" w:fill="CCC0D9" w:themeFill="accent4" w:themeFillTint="66"/>
            <w:tcMar>
              <w:top w:w="0" w:type="dxa"/>
              <w:left w:w="108" w:type="dxa"/>
              <w:bottom w:w="0" w:type="dxa"/>
              <w:right w:w="108" w:type="dxa"/>
            </w:tcMar>
          </w:tcPr>
          <w:p w:rsidR="00BB6250" w:rsidRPr="00F7114E" w:rsidRDefault="00BB6250" w:rsidP="00BB6250">
            <w:pPr>
              <w:widowControl/>
              <w:autoSpaceDE/>
              <w:autoSpaceDN/>
              <w:spacing w:line="276" w:lineRule="auto"/>
              <w:jc w:val="center"/>
              <w:rPr>
                <w:rFonts w:eastAsia="Calibri"/>
                <w:b/>
                <w:i/>
                <w:sz w:val="20"/>
                <w:szCs w:val="20"/>
              </w:rPr>
            </w:pPr>
            <w:r w:rsidRPr="00F7114E">
              <w:rPr>
                <w:rFonts w:eastAsia="Calibri"/>
                <w:b/>
                <w:i/>
                <w:sz w:val="20"/>
                <w:szCs w:val="20"/>
              </w:rPr>
              <w:t>Всероссийский природоохранный социально-образовательный</w:t>
            </w:r>
          </w:p>
          <w:p w:rsidR="00BB6250" w:rsidRPr="00F7114E" w:rsidRDefault="00BB6250" w:rsidP="00BB6250">
            <w:pPr>
              <w:widowControl/>
              <w:autoSpaceDE/>
              <w:autoSpaceDN/>
              <w:spacing w:line="276" w:lineRule="auto"/>
              <w:jc w:val="center"/>
              <w:rPr>
                <w:rFonts w:eastAsia="Calibri"/>
                <w:b/>
                <w:sz w:val="24"/>
                <w:szCs w:val="24"/>
              </w:rPr>
            </w:pPr>
            <w:r w:rsidRPr="00F7114E">
              <w:rPr>
                <w:rFonts w:eastAsia="Calibri"/>
                <w:b/>
                <w:i/>
                <w:sz w:val="20"/>
                <w:szCs w:val="20"/>
              </w:rPr>
              <w:t>проект «ЭКОЛЯТА-ДОШКОЛЯТА</w:t>
            </w:r>
            <w:r w:rsidRPr="00F7114E">
              <w:rPr>
                <w:rFonts w:eastAsia="Calibri"/>
                <w:b/>
                <w:sz w:val="24"/>
                <w:szCs w:val="24"/>
              </w:rPr>
              <w:t>»</w:t>
            </w:r>
          </w:p>
          <w:p w:rsidR="00BB6250" w:rsidRPr="00F7114E" w:rsidRDefault="00BB6250" w:rsidP="00BB6250">
            <w:pPr>
              <w:widowControl/>
              <w:tabs>
                <w:tab w:val="left" w:pos="708"/>
                <w:tab w:val="left" w:pos="5670"/>
                <w:tab w:val="left" w:leader="underscore" w:pos="8364"/>
              </w:tabs>
              <w:suppressAutoHyphens/>
              <w:autoSpaceDE/>
              <w:autoSpaceDN/>
              <w:jc w:val="center"/>
              <w:rPr>
                <w:b/>
                <w:i/>
                <w:sz w:val="20"/>
                <w:szCs w:val="20"/>
                <w:lang w:eastAsia="zh-CN"/>
              </w:rPr>
            </w:pPr>
            <w:r w:rsidRPr="00F7114E">
              <w:rPr>
                <w:b/>
                <w:i/>
                <w:sz w:val="20"/>
                <w:szCs w:val="20"/>
                <w:lang w:eastAsia="zh-CN"/>
              </w:rPr>
              <w:t>Руководитель проекта  Сопредседатель  по сохранению природного наследия нации  Зотов В.В.</w:t>
            </w:r>
          </w:p>
        </w:tc>
        <w:tc>
          <w:tcPr>
            <w:tcW w:w="1162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BB6250" w:rsidRPr="00F7114E" w:rsidRDefault="00BB6250" w:rsidP="00BB6250">
            <w:pPr>
              <w:widowControl/>
              <w:adjustRightInd w:val="0"/>
              <w:rPr>
                <w:rFonts w:eastAsia="Calibri"/>
                <w:sz w:val="20"/>
                <w:szCs w:val="20"/>
              </w:rPr>
            </w:pPr>
            <w:r w:rsidRPr="00F7114E">
              <w:rPr>
                <w:rFonts w:eastAsia="Calibri"/>
                <w:b/>
                <w:sz w:val="20"/>
                <w:szCs w:val="20"/>
              </w:rPr>
              <w:t xml:space="preserve"> Планируемые результаты:</w:t>
            </w:r>
            <w:r w:rsidRPr="00F7114E">
              <w:rPr>
                <w:rFonts w:eastAsia="Calibri"/>
                <w:sz w:val="20"/>
                <w:szCs w:val="20"/>
              </w:rPr>
              <w:t xml:space="preserve">  Формируется культура природолюбия, дошкольники овладевают знаниями  об окружающей его природе , знакомится с разнообразием животным  и растительным миром, дети понимают неразделимое единство человека и природы, осознают необходимое сохранения, охраны и спасения природы для выживания на Земле самого человека.</w:t>
            </w:r>
          </w:p>
          <w:p w:rsidR="00BB6250" w:rsidRPr="00F7114E" w:rsidRDefault="00BB6250" w:rsidP="00BB6250">
            <w:pPr>
              <w:widowControl/>
              <w:adjustRightInd w:val="0"/>
              <w:rPr>
                <w:rFonts w:eastAsia="Calibri"/>
                <w:sz w:val="24"/>
                <w:szCs w:val="24"/>
              </w:rPr>
            </w:pPr>
            <w:r w:rsidRPr="00F7114E">
              <w:rPr>
                <w:rFonts w:eastAsia="Calibri"/>
                <w:sz w:val="20"/>
                <w:szCs w:val="20"/>
              </w:rPr>
              <w:t xml:space="preserve"> </w:t>
            </w:r>
          </w:p>
        </w:tc>
      </w:tr>
      <w:tr w:rsidR="00BB6250" w:rsidRPr="00F7114E" w:rsidTr="005F5E40">
        <w:trPr>
          <w:cantSplit/>
          <w:trHeight w:val="982"/>
        </w:trPr>
        <w:tc>
          <w:tcPr>
            <w:tcW w:w="568" w:type="dxa"/>
            <w:tcBorders>
              <w:top w:val="single" w:sz="4" w:space="0" w:color="000000"/>
              <w:left w:val="single" w:sz="4" w:space="0" w:color="000000"/>
              <w:bottom w:val="single" w:sz="4" w:space="0" w:color="000000"/>
              <w:right w:val="nil"/>
            </w:tcBorders>
            <w:shd w:val="clear" w:color="auto" w:fill="CCC0D9" w:themeFill="accent4" w:themeFillTint="66"/>
            <w:tcMar>
              <w:top w:w="0" w:type="dxa"/>
              <w:left w:w="108" w:type="dxa"/>
              <w:bottom w:w="0" w:type="dxa"/>
              <w:right w:w="108" w:type="dxa"/>
            </w:tcMar>
          </w:tcPr>
          <w:p w:rsidR="00BB6250" w:rsidRPr="00F7114E" w:rsidRDefault="00BB6250" w:rsidP="00BB6250">
            <w:pPr>
              <w:widowControl/>
              <w:tabs>
                <w:tab w:val="left" w:pos="708"/>
                <w:tab w:val="left" w:pos="5670"/>
                <w:tab w:val="left" w:leader="underscore" w:pos="8364"/>
              </w:tabs>
              <w:suppressAutoHyphens/>
              <w:autoSpaceDE/>
              <w:autoSpaceDN/>
              <w:jc w:val="both"/>
              <w:rPr>
                <w:sz w:val="24"/>
                <w:szCs w:val="24"/>
                <w:lang w:eastAsia="zh-CN"/>
              </w:rPr>
            </w:pPr>
          </w:p>
        </w:tc>
        <w:tc>
          <w:tcPr>
            <w:tcW w:w="3685" w:type="dxa"/>
            <w:tcBorders>
              <w:top w:val="single" w:sz="4" w:space="0" w:color="000000"/>
              <w:left w:val="single" w:sz="4" w:space="0" w:color="000000"/>
              <w:bottom w:val="single" w:sz="4" w:space="0" w:color="000000"/>
              <w:right w:val="nil"/>
            </w:tcBorders>
            <w:shd w:val="clear" w:color="auto" w:fill="CCC0D9" w:themeFill="accent4" w:themeFillTint="66"/>
            <w:tcMar>
              <w:top w:w="0" w:type="dxa"/>
              <w:left w:w="108" w:type="dxa"/>
              <w:bottom w:w="0" w:type="dxa"/>
              <w:right w:w="108" w:type="dxa"/>
            </w:tcMar>
          </w:tcPr>
          <w:p w:rsidR="00BB6250" w:rsidRPr="00F7114E" w:rsidRDefault="00BB6250" w:rsidP="00BB6250">
            <w:pPr>
              <w:widowControl/>
              <w:tabs>
                <w:tab w:val="left" w:pos="708"/>
                <w:tab w:val="left" w:pos="5670"/>
                <w:tab w:val="left" w:leader="underscore" w:pos="8364"/>
              </w:tabs>
              <w:suppressAutoHyphens/>
              <w:autoSpaceDE/>
              <w:autoSpaceDN/>
              <w:jc w:val="center"/>
              <w:rPr>
                <w:b/>
                <w:i/>
                <w:sz w:val="20"/>
                <w:szCs w:val="20"/>
              </w:rPr>
            </w:pPr>
            <w:r w:rsidRPr="00F7114E">
              <w:rPr>
                <w:b/>
                <w:i/>
                <w:sz w:val="20"/>
                <w:szCs w:val="20"/>
              </w:rPr>
              <w:t>Авторская программа</w:t>
            </w:r>
          </w:p>
          <w:p w:rsidR="00BB6250" w:rsidRPr="00F7114E" w:rsidRDefault="00BB6250" w:rsidP="00BB6250">
            <w:pPr>
              <w:widowControl/>
              <w:tabs>
                <w:tab w:val="left" w:pos="708"/>
                <w:tab w:val="left" w:pos="5670"/>
                <w:tab w:val="left" w:leader="underscore" w:pos="8364"/>
              </w:tabs>
              <w:suppressAutoHyphens/>
              <w:autoSpaceDE/>
              <w:autoSpaceDN/>
              <w:jc w:val="center"/>
              <w:rPr>
                <w:b/>
                <w:i/>
                <w:sz w:val="20"/>
                <w:szCs w:val="20"/>
                <w:lang w:eastAsia="zh-CN"/>
              </w:rPr>
            </w:pPr>
            <w:r w:rsidRPr="00F7114E">
              <w:rPr>
                <w:b/>
                <w:i/>
                <w:sz w:val="20"/>
                <w:szCs w:val="20"/>
              </w:rPr>
              <w:t xml:space="preserve"> «Ознакомление дошкольников с железной дорогой и профессиями железнодорожного транспорта»</w:t>
            </w:r>
          </w:p>
        </w:tc>
        <w:tc>
          <w:tcPr>
            <w:tcW w:w="1162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BB6250" w:rsidRPr="00F7114E" w:rsidRDefault="00BB6250" w:rsidP="00BB6250">
            <w:pPr>
              <w:widowControl/>
              <w:autoSpaceDE/>
              <w:autoSpaceDN/>
              <w:jc w:val="both"/>
              <w:rPr>
                <w:sz w:val="20"/>
                <w:szCs w:val="20"/>
                <w:lang w:eastAsia="ru-RU"/>
              </w:rPr>
            </w:pPr>
            <w:r w:rsidRPr="00F7114E">
              <w:rPr>
                <w:b/>
                <w:sz w:val="20"/>
                <w:szCs w:val="20"/>
                <w:lang w:eastAsia="ru-RU"/>
              </w:rPr>
              <w:t xml:space="preserve">Планируемые результаты: </w:t>
            </w:r>
            <w:r w:rsidRPr="00F7114E">
              <w:rPr>
                <w:sz w:val="20"/>
                <w:szCs w:val="20"/>
                <w:lang w:eastAsia="ru-RU"/>
              </w:rPr>
              <w:t xml:space="preserve">Дошкольники владеют знаниями  о истории развития железной дороги ее ролью в современном обществе. </w:t>
            </w:r>
            <w:r w:rsidRPr="00F7114E">
              <w:rPr>
                <w:bCs/>
                <w:sz w:val="20"/>
                <w:szCs w:val="20"/>
                <w:lang w:eastAsia="ru-RU"/>
              </w:rPr>
              <w:t>У детей сформированы знания  о видах железнодорожного транспорта и разнообразии железнодорожных профессий. устойчивого интереса к профессиям железнодорожников.</w:t>
            </w:r>
          </w:p>
          <w:p w:rsidR="00BB6250" w:rsidRPr="00F7114E" w:rsidRDefault="00BB6250" w:rsidP="00BB6250">
            <w:pPr>
              <w:widowControl/>
              <w:autoSpaceDE/>
              <w:autoSpaceDN/>
              <w:jc w:val="both"/>
              <w:rPr>
                <w:bCs/>
                <w:sz w:val="20"/>
                <w:szCs w:val="20"/>
                <w:lang w:eastAsia="ru-RU"/>
              </w:rPr>
            </w:pPr>
            <w:r w:rsidRPr="00F7114E">
              <w:rPr>
                <w:bCs/>
                <w:sz w:val="20"/>
                <w:szCs w:val="20"/>
                <w:lang w:eastAsia="ru-RU"/>
              </w:rPr>
              <w:t>Дети имеют элементарные представлений об общественной значимости той или иной железнодорожной профессии.</w:t>
            </w:r>
          </w:p>
          <w:p w:rsidR="00BB6250" w:rsidRPr="00F7114E" w:rsidRDefault="00BB6250" w:rsidP="00BB6250">
            <w:pPr>
              <w:widowControl/>
              <w:autoSpaceDE/>
              <w:autoSpaceDN/>
              <w:jc w:val="both"/>
              <w:rPr>
                <w:bCs/>
                <w:sz w:val="20"/>
                <w:szCs w:val="20"/>
                <w:lang w:eastAsia="ru-RU"/>
              </w:rPr>
            </w:pPr>
            <w:r w:rsidRPr="00F7114E">
              <w:rPr>
                <w:bCs/>
                <w:sz w:val="20"/>
                <w:szCs w:val="20"/>
                <w:lang w:eastAsia="ru-RU"/>
              </w:rPr>
              <w:t>Сформированы практические навыки безопасного поведения детей вблизи железнодорожных объектов.</w:t>
            </w:r>
          </w:p>
          <w:p w:rsidR="00BB6250" w:rsidRPr="00F7114E" w:rsidRDefault="00BB6250" w:rsidP="00BB6250">
            <w:pPr>
              <w:widowControl/>
              <w:autoSpaceDE/>
              <w:autoSpaceDN/>
              <w:jc w:val="both"/>
              <w:rPr>
                <w:bCs/>
                <w:sz w:val="20"/>
                <w:szCs w:val="20"/>
                <w:lang w:eastAsia="ru-RU"/>
              </w:rPr>
            </w:pPr>
            <w:r w:rsidRPr="00F7114E">
              <w:rPr>
                <w:bCs/>
                <w:sz w:val="20"/>
                <w:szCs w:val="20"/>
                <w:lang w:eastAsia="ru-RU"/>
              </w:rPr>
              <w:t xml:space="preserve"> У детей сформировано эмоционально-положительное отношение к профессии железнодорожников.</w:t>
            </w:r>
          </w:p>
          <w:p w:rsidR="00BB6250" w:rsidRPr="00F7114E" w:rsidRDefault="00BB6250" w:rsidP="00BB6250">
            <w:pPr>
              <w:widowControl/>
              <w:autoSpaceDE/>
              <w:autoSpaceDN/>
              <w:jc w:val="both"/>
              <w:rPr>
                <w:bCs/>
                <w:sz w:val="20"/>
                <w:szCs w:val="20"/>
                <w:lang w:eastAsia="ru-RU"/>
              </w:rPr>
            </w:pPr>
            <w:r w:rsidRPr="00F7114E">
              <w:rPr>
                <w:bCs/>
                <w:sz w:val="20"/>
                <w:szCs w:val="20"/>
                <w:lang w:eastAsia="ru-RU"/>
              </w:rPr>
              <w:t>Дети проявляют чувство гордости за своих родителей, работающих на железнодорожном транспорте</w:t>
            </w:r>
          </w:p>
        </w:tc>
      </w:tr>
    </w:tbl>
    <w:p w:rsidR="008E07F5" w:rsidRPr="00F7114E" w:rsidRDefault="008E07F5" w:rsidP="005319EF">
      <w:pPr>
        <w:tabs>
          <w:tab w:val="left" w:pos="2842"/>
        </w:tabs>
        <w:autoSpaceDE/>
        <w:autoSpaceDN/>
        <w:jc w:val="both"/>
        <w:rPr>
          <w:b/>
          <w:sz w:val="32"/>
          <w:szCs w:val="32"/>
          <w:lang w:eastAsia="ru-RU"/>
        </w:rPr>
      </w:pPr>
    </w:p>
    <w:p w:rsidR="00F9723E" w:rsidRPr="00F7114E" w:rsidRDefault="002064A5" w:rsidP="00F9723E">
      <w:pPr>
        <w:tabs>
          <w:tab w:val="left" w:pos="2842"/>
        </w:tabs>
        <w:autoSpaceDE/>
        <w:autoSpaceDN/>
        <w:jc w:val="both"/>
        <w:rPr>
          <w:b/>
          <w:sz w:val="24"/>
          <w:szCs w:val="24"/>
          <w:lang w:eastAsia="ru-RU"/>
        </w:rPr>
      </w:pPr>
      <w:r>
        <w:rPr>
          <w:b/>
          <w:sz w:val="24"/>
          <w:szCs w:val="24"/>
          <w:lang w:eastAsia="ru-RU"/>
        </w:rPr>
        <w:pict>
          <v:shape id="_x0000_i1035" type="#_x0000_t156" style="width:531pt;height:27pt" fillcolor="#99f" strokecolor="black [3213]">
            <v:fill color2="#c00000" focus="100%" type="gradientRadial">
              <o:fill v:ext="view" type="gradientCenter"/>
            </v:fill>
            <v:shadow on="t" color="silver" opacity="52429f" offset="3pt,3pt"/>
            <v:textpath style="font-family:&quot;Times New Roman&quot;;font-size:14pt;font-weight:bold;v-text-kern:t" trim="t" fitpath="t" xscale="f" string="1.1.5.  ОСОБЕННОСТИ ОРГАНИЗАЦИИ ПЕДАГОГИЧЕСКОЙ ДИАГНОСТИКИ И МОНИТОРИНГА"/>
          </v:shape>
        </w:pict>
      </w:r>
    </w:p>
    <w:p w:rsidR="00F9723E" w:rsidRPr="00F7114E" w:rsidRDefault="00F9723E" w:rsidP="00F9723E">
      <w:pPr>
        <w:autoSpaceDE/>
        <w:autoSpaceDN/>
        <w:jc w:val="both"/>
        <w:rPr>
          <w:sz w:val="24"/>
          <w:szCs w:val="24"/>
          <w:lang w:eastAsia="ru-RU"/>
        </w:rPr>
      </w:pPr>
      <w:r w:rsidRPr="00F7114E">
        <w:rPr>
          <w:sz w:val="24"/>
          <w:szCs w:val="24"/>
          <w:lang w:eastAsia="ru-RU"/>
        </w:rPr>
        <w:t xml:space="preserve">Оценивание качества образовательной деятельности представляет собой важную составную часть данной образовательной деятельности, направленную на ее усовершенствование. Концептуальные основания оценки качества образовательной деятельности дошкольного учреждении определяются требованиями Федерального закона «Об образовании в Российской Федерации», ФГОС ДО. </w:t>
      </w:r>
    </w:p>
    <w:p w:rsidR="00F9723E" w:rsidRPr="00F7114E" w:rsidRDefault="00F9723E" w:rsidP="00F9723E">
      <w:pPr>
        <w:autoSpaceDE/>
        <w:autoSpaceDN/>
        <w:jc w:val="both"/>
        <w:rPr>
          <w:sz w:val="24"/>
          <w:szCs w:val="24"/>
          <w:lang w:eastAsia="ru-RU"/>
        </w:rPr>
      </w:pPr>
      <w:r w:rsidRPr="00F7114E">
        <w:rPr>
          <w:sz w:val="24"/>
          <w:szCs w:val="24"/>
          <w:lang w:eastAsia="ru-RU"/>
        </w:rPr>
        <w:t>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дошкольным учреждением, включая психолого-педагогические, кадровые, материально-технические, финансовые, информационно-методические, управление дошкольным учреждением.</w:t>
      </w:r>
    </w:p>
    <w:p w:rsidR="00F9723E" w:rsidRPr="00F7114E" w:rsidRDefault="00F9723E" w:rsidP="00F9723E">
      <w:pPr>
        <w:autoSpaceDE/>
        <w:autoSpaceDN/>
        <w:jc w:val="both"/>
        <w:rPr>
          <w:sz w:val="24"/>
          <w:szCs w:val="24"/>
          <w:lang w:eastAsia="ru-RU"/>
        </w:rPr>
      </w:pPr>
      <w:r w:rsidRPr="00F7114E">
        <w:rPr>
          <w:sz w:val="24"/>
          <w:szCs w:val="24"/>
          <w:lang w:eastAsia="ru-RU"/>
        </w:rPr>
        <w:t xml:space="preserve">В дошкольном учреждении проводится </w:t>
      </w:r>
      <w:r w:rsidRPr="00F7114E">
        <w:rPr>
          <w:b/>
          <w:sz w:val="24"/>
          <w:szCs w:val="24"/>
          <w:lang w:eastAsia="ru-RU"/>
        </w:rPr>
        <w:t>внутренняя, внешняя оценка</w:t>
      </w:r>
      <w:r w:rsidRPr="00F7114E">
        <w:rPr>
          <w:sz w:val="24"/>
          <w:szCs w:val="24"/>
          <w:lang w:eastAsia="ru-RU"/>
        </w:rPr>
        <w:t xml:space="preserve">, </w:t>
      </w:r>
      <w:r w:rsidRPr="00F7114E">
        <w:rPr>
          <w:b/>
          <w:sz w:val="24"/>
          <w:szCs w:val="24"/>
          <w:lang w:eastAsia="ru-RU"/>
        </w:rPr>
        <w:t xml:space="preserve">самооценка </w:t>
      </w:r>
      <w:r w:rsidRPr="00F7114E">
        <w:rPr>
          <w:sz w:val="24"/>
          <w:szCs w:val="24"/>
          <w:lang w:eastAsia="ru-RU"/>
        </w:rPr>
        <w:t>Организации, которая включает в себя: мониторинга качества образования; мониторинга качества условий реализации ООП ДОУ; общественной экспертизы качества образования (анкетирование родителей на удовлетворенность качеством образовательных услуг, предоставляемых ДОУ).</w:t>
      </w:r>
    </w:p>
    <w:p w:rsidR="00F9723E" w:rsidRPr="00F7114E" w:rsidRDefault="00F9723E" w:rsidP="00F9723E">
      <w:pPr>
        <w:autoSpaceDE/>
        <w:autoSpaceDN/>
        <w:jc w:val="both"/>
        <w:rPr>
          <w:sz w:val="24"/>
          <w:szCs w:val="24"/>
          <w:lang w:eastAsia="ru-RU"/>
        </w:rPr>
      </w:pPr>
      <w:r w:rsidRPr="00F7114E">
        <w:rPr>
          <w:b/>
          <w:i/>
          <w:sz w:val="24"/>
          <w:szCs w:val="24"/>
          <w:u w:val="single"/>
          <w:lang w:eastAsia="ru-RU"/>
        </w:rPr>
        <w:t>Мониторинг качества образования (внешняя оценка),</w:t>
      </w:r>
      <w:r w:rsidRPr="00F7114E">
        <w:rPr>
          <w:i/>
          <w:sz w:val="24"/>
          <w:szCs w:val="24"/>
          <w:lang w:eastAsia="ru-RU"/>
        </w:rPr>
        <w:t xml:space="preserve"> </w:t>
      </w:r>
      <w:r w:rsidRPr="00F7114E">
        <w:rPr>
          <w:sz w:val="24"/>
          <w:szCs w:val="24"/>
          <w:lang w:eastAsia="ru-RU"/>
        </w:rPr>
        <w:t>в дошкольном учреждении проводиться два раза в год (в начале и конце года), через анкетирование изучаем удовлетворённость качеством предоставляемых услуг, изучаем запросы родителей (законных представителей) воспитанников.</w:t>
      </w:r>
    </w:p>
    <w:p w:rsidR="00F9723E" w:rsidRPr="00F7114E" w:rsidRDefault="00F9723E" w:rsidP="00F9723E">
      <w:pPr>
        <w:widowControl/>
        <w:autoSpaceDE/>
        <w:autoSpaceDN/>
        <w:jc w:val="both"/>
        <w:rPr>
          <w:sz w:val="24"/>
          <w:szCs w:val="24"/>
          <w:lang w:eastAsia="ru-RU"/>
        </w:rPr>
      </w:pPr>
      <w:r w:rsidRPr="00F7114E">
        <w:rPr>
          <w:b/>
          <w:i/>
          <w:sz w:val="24"/>
          <w:szCs w:val="24"/>
          <w:u w:val="single"/>
          <w:lang w:eastAsia="ru-RU"/>
        </w:rPr>
        <w:t>Мониторинг образовательных условий (внутренняя, самооценка</w:t>
      </w:r>
      <w:r w:rsidRPr="00F7114E">
        <w:rPr>
          <w:b/>
          <w:sz w:val="24"/>
          <w:szCs w:val="24"/>
          <w:u w:val="single"/>
          <w:lang w:eastAsia="ru-RU"/>
        </w:rPr>
        <w:t>)</w:t>
      </w:r>
      <w:r w:rsidRPr="00F7114E">
        <w:rPr>
          <w:b/>
          <w:i/>
          <w:sz w:val="24"/>
          <w:szCs w:val="24"/>
          <w:u w:val="single"/>
          <w:lang w:eastAsia="ru-RU"/>
        </w:rPr>
        <w:t>.</w:t>
      </w:r>
      <w:r w:rsidRPr="00F7114E">
        <w:rPr>
          <w:i/>
          <w:sz w:val="24"/>
          <w:szCs w:val="24"/>
          <w:lang w:eastAsia="ru-RU"/>
        </w:rPr>
        <w:t xml:space="preserve"> </w:t>
      </w:r>
      <w:r w:rsidRPr="00F7114E">
        <w:rPr>
          <w:sz w:val="24"/>
          <w:szCs w:val="24"/>
          <w:lang w:eastAsia="ru-RU"/>
        </w:rPr>
        <w:t xml:space="preserve">Оценке подлежат условия реализации образовательной программы дошкольного образования. В соответствии с Федеральным государственным образовательным стандартом дошкольного образования определены требования к условиям реализации образовательной программы, которые и подлежат мониторингу. </w:t>
      </w:r>
    </w:p>
    <w:p w:rsidR="00F9723E" w:rsidRPr="00F7114E" w:rsidRDefault="00F9723E" w:rsidP="00B333E6">
      <w:pPr>
        <w:widowControl/>
        <w:autoSpaceDE/>
        <w:autoSpaceDN/>
        <w:jc w:val="both"/>
        <w:rPr>
          <w:sz w:val="24"/>
          <w:szCs w:val="24"/>
          <w:lang w:eastAsia="ru-RU"/>
        </w:rPr>
      </w:pPr>
      <w:r w:rsidRPr="00F7114E">
        <w:rPr>
          <w:sz w:val="24"/>
          <w:szCs w:val="24"/>
          <w:lang w:eastAsia="ru-RU"/>
        </w:rPr>
        <w:t xml:space="preserve">Это требования: </w:t>
      </w:r>
    </w:p>
    <w:p w:rsidR="00F9723E" w:rsidRPr="00F7114E" w:rsidRDefault="00F9723E" w:rsidP="00B333E6">
      <w:pPr>
        <w:widowControl/>
        <w:autoSpaceDE/>
        <w:autoSpaceDN/>
        <w:spacing w:after="200"/>
        <w:jc w:val="both"/>
        <w:rPr>
          <w:sz w:val="24"/>
          <w:szCs w:val="24"/>
          <w:lang w:eastAsia="ru-RU"/>
        </w:rPr>
      </w:pPr>
      <w:r w:rsidRPr="00F7114E">
        <w:rPr>
          <w:sz w:val="24"/>
          <w:szCs w:val="24"/>
          <w:lang w:eastAsia="ru-RU"/>
        </w:rPr>
        <w:t xml:space="preserve">к финансовым условиям; </w:t>
      </w:r>
    </w:p>
    <w:p w:rsidR="00F9723E" w:rsidRPr="00F7114E" w:rsidRDefault="00F9723E" w:rsidP="00B333E6">
      <w:pPr>
        <w:widowControl/>
        <w:autoSpaceDE/>
        <w:autoSpaceDN/>
        <w:spacing w:after="200"/>
        <w:jc w:val="both"/>
        <w:rPr>
          <w:sz w:val="24"/>
          <w:szCs w:val="24"/>
          <w:lang w:eastAsia="ru-RU"/>
        </w:rPr>
      </w:pPr>
      <w:r w:rsidRPr="00F7114E">
        <w:rPr>
          <w:sz w:val="24"/>
          <w:szCs w:val="24"/>
          <w:lang w:eastAsia="ru-RU"/>
        </w:rPr>
        <w:t xml:space="preserve">к материально-техническим условиям; </w:t>
      </w:r>
    </w:p>
    <w:p w:rsidR="00F9723E" w:rsidRPr="00F7114E" w:rsidRDefault="00F9723E" w:rsidP="00B333E6">
      <w:pPr>
        <w:widowControl/>
        <w:autoSpaceDE/>
        <w:autoSpaceDN/>
        <w:spacing w:after="200"/>
        <w:jc w:val="both"/>
        <w:rPr>
          <w:sz w:val="24"/>
          <w:szCs w:val="24"/>
          <w:lang w:eastAsia="ru-RU"/>
        </w:rPr>
      </w:pPr>
      <w:r w:rsidRPr="00F7114E">
        <w:rPr>
          <w:sz w:val="24"/>
          <w:szCs w:val="24"/>
          <w:lang w:eastAsia="ru-RU"/>
        </w:rPr>
        <w:t xml:space="preserve">к предметно-развивающей среде; </w:t>
      </w:r>
    </w:p>
    <w:p w:rsidR="00F9723E" w:rsidRPr="00F7114E" w:rsidRDefault="00F9723E" w:rsidP="00B333E6">
      <w:pPr>
        <w:widowControl/>
        <w:autoSpaceDE/>
        <w:autoSpaceDN/>
        <w:spacing w:after="200"/>
        <w:jc w:val="both"/>
        <w:rPr>
          <w:sz w:val="24"/>
          <w:szCs w:val="24"/>
          <w:lang w:eastAsia="ru-RU"/>
        </w:rPr>
      </w:pPr>
      <w:r w:rsidRPr="00F7114E">
        <w:rPr>
          <w:sz w:val="24"/>
          <w:szCs w:val="24"/>
          <w:lang w:eastAsia="ru-RU"/>
        </w:rPr>
        <w:t xml:space="preserve">к психолого-педагогическим условиям; </w:t>
      </w:r>
    </w:p>
    <w:p w:rsidR="00F9723E" w:rsidRPr="00F7114E" w:rsidRDefault="00F9723E" w:rsidP="00B333E6">
      <w:pPr>
        <w:widowControl/>
        <w:autoSpaceDE/>
        <w:autoSpaceDN/>
        <w:spacing w:after="200"/>
        <w:jc w:val="both"/>
        <w:rPr>
          <w:sz w:val="24"/>
          <w:szCs w:val="24"/>
          <w:lang w:eastAsia="ru-RU"/>
        </w:rPr>
      </w:pPr>
      <w:r w:rsidRPr="00F7114E">
        <w:rPr>
          <w:sz w:val="24"/>
          <w:szCs w:val="24"/>
          <w:lang w:eastAsia="ru-RU"/>
        </w:rPr>
        <w:t>к кадровым условиям.</w:t>
      </w:r>
    </w:p>
    <w:p w:rsidR="00F9723E" w:rsidRPr="00F7114E" w:rsidRDefault="00F9723E" w:rsidP="00B333E6">
      <w:pPr>
        <w:autoSpaceDE/>
        <w:autoSpaceDN/>
        <w:jc w:val="both"/>
        <w:rPr>
          <w:sz w:val="24"/>
          <w:szCs w:val="24"/>
          <w:lang w:eastAsia="ru-RU"/>
        </w:rPr>
      </w:pPr>
      <w:r w:rsidRPr="00F7114E">
        <w:rPr>
          <w:b/>
          <w:i/>
          <w:sz w:val="24"/>
          <w:szCs w:val="24"/>
          <w:u w:val="single"/>
          <w:lang w:eastAsia="ru-RU"/>
        </w:rPr>
        <w:t>Мониторинг финансовых условий</w:t>
      </w:r>
      <w:r w:rsidRPr="00F7114E">
        <w:rPr>
          <w:i/>
          <w:sz w:val="24"/>
          <w:szCs w:val="24"/>
          <w:lang w:eastAsia="ru-RU"/>
        </w:rPr>
        <w:t xml:space="preserve"> </w:t>
      </w:r>
      <w:r w:rsidRPr="00F7114E">
        <w:rPr>
          <w:sz w:val="24"/>
          <w:szCs w:val="24"/>
          <w:lang w:eastAsia="ru-RU"/>
        </w:rPr>
        <w:t xml:space="preserve">осуществляет заведующий детским садом. </w:t>
      </w:r>
    </w:p>
    <w:p w:rsidR="00F9723E" w:rsidRPr="00F7114E" w:rsidRDefault="00F9723E" w:rsidP="00F9723E">
      <w:pPr>
        <w:autoSpaceDE/>
        <w:autoSpaceDN/>
        <w:jc w:val="both"/>
        <w:rPr>
          <w:sz w:val="24"/>
          <w:szCs w:val="24"/>
          <w:lang w:eastAsia="ru-RU"/>
        </w:rPr>
      </w:pPr>
      <w:r w:rsidRPr="00F7114E">
        <w:rPr>
          <w:sz w:val="24"/>
          <w:szCs w:val="24"/>
          <w:lang w:eastAsia="ru-RU"/>
        </w:rPr>
        <w:t>Основная цель мониторинга: учет поступающих из разных источников и расходуемых для организации образовательного процесса финансовых средств. Владение такой информацией поможет рационально планировать финансовое обеспечение образовательной деятельности, соотносить финансовые возможности и потребности детского сада в процессе функционирования и развития, фактически обосновывать необходимость дополнительного финансирования с учетом потребностей образовательной программы детского сада. Учет финансов ведется постоянно, в конце года подводятся итоги.</w:t>
      </w:r>
    </w:p>
    <w:p w:rsidR="00F9723E" w:rsidRPr="00F7114E" w:rsidRDefault="00F9723E" w:rsidP="00F9723E">
      <w:pPr>
        <w:widowControl/>
        <w:autoSpaceDE/>
        <w:autoSpaceDN/>
        <w:jc w:val="both"/>
        <w:rPr>
          <w:sz w:val="24"/>
          <w:szCs w:val="24"/>
          <w:lang w:eastAsia="ru-RU"/>
        </w:rPr>
      </w:pPr>
      <w:r w:rsidRPr="00F7114E">
        <w:rPr>
          <w:b/>
          <w:i/>
          <w:sz w:val="24"/>
          <w:szCs w:val="24"/>
          <w:u w:val="single"/>
          <w:lang w:eastAsia="ru-RU"/>
        </w:rPr>
        <w:t>Мониторинг материально-технических условий</w:t>
      </w:r>
      <w:r w:rsidRPr="00F7114E">
        <w:rPr>
          <w:i/>
          <w:sz w:val="24"/>
          <w:szCs w:val="24"/>
          <w:lang w:eastAsia="ru-RU"/>
        </w:rPr>
        <w:t xml:space="preserve"> </w:t>
      </w:r>
      <w:r w:rsidRPr="00F7114E">
        <w:rPr>
          <w:sz w:val="24"/>
          <w:szCs w:val="24"/>
          <w:lang w:eastAsia="ru-RU"/>
        </w:rPr>
        <w:t xml:space="preserve">осуществляется  заместителями заведующего по административно-хозяйственной части и воспитательно-методической работе. </w:t>
      </w:r>
    </w:p>
    <w:p w:rsidR="00F9723E" w:rsidRPr="00F7114E" w:rsidRDefault="00F9723E" w:rsidP="00F9723E">
      <w:pPr>
        <w:widowControl/>
        <w:autoSpaceDE/>
        <w:autoSpaceDN/>
        <w:jc w:val="both"/>
        <w:rPr>
          <w:sz w:val="24"/>
          <w:szCs w:val="24"/>
          <w:lang w:eastAsia="ru-RU"/>
        </w:rPr>
      </w:pPr>
      <w:r w:rsidRPr="00F7114E">
        <w:rPr>
          <w:sz w:val="24"/>
          <w:szCs w:val="24"/>
          <w:lang w:eastAsia="ru-RU"/>
        </w:rPr>
        <w:t xml:space="preserve">Основная цель мониторинга: оценка соответствия созданных в детском саду материально-технических условий заданным нормативам и правилам, выявление нужд для обеспечения образовательного процесса необходимым оборудованием и материалами. Постоянно ведется учет имеющегося </w:t>
      </w:r>
      <w:r w:rsidRPr="00F7114E">
        <w:rPr>
          <w:sz w:val="24"/>
          <w:szCs w:val="24"/>
          <w:lang w:eastAsia="ru-RU"/>
        </w:rPr>
        <w:lastRenderedPageBreak/>
        <w:t>оборудования, а также планируется приобретение нового необходимого оборудования и материалов для оснащения развивающей среды детского сада.</w:t>
      </w:r>
    </w:p>
    <w:p w:rsidR="00F9723E" w:rsidRPr="00F7114E" w:rsidRDefault="00F9723E" w:rsidP="00F9723E">
      <w:pPr>
        <w:autoSpaceDE/>
        <w:autoSpaceDN/>
        <w:jc w:val="both"/>
        <w:rPr>
          <w:sz w:val="24"/>
          <w:szCs w:val="24"/>
          <w:lang w:eastAsia="ru-RU"/>
        </w:rPr>
      </w:pPr>
      <w:r w:rsidRPr="00F7114E">
        <w:rPr>
          <w:b/>
          <w:i/>
          <w:sz w:val="24"/>
          <w:szCs w:val="24"/>
          <w:u w:val="single"/>
          <w:lang w:eastAsia="ru-RU"/>
        </w:rPr>
        <w:t>Мониторинг кадровых условий</w:t>
      </w:r>
      <w:r w:rsidRPr="00F7114E">
        <w:rPr>
          <w:i/>
          <w:sz w:val="24"/>
          <w:szCs w:val="24"/>
          <w:lang w:eastAsia="ru-RU"/>
        </w:rPr>
        <w:t xml:space="preserve"> </w:t>
      </w:r>
      <w:r w:rsidRPr="00F7114E">
        <w:rPr>
          <w:sz w:val="24"/>
          <w:szCs w:val="24"/>
          <w:lang w:eastAsia="ru-RU"/>
        </w:rPr>
        <w:t xml:space="preserve">осуществляется заместителями заведующего по административно-хозяйственной части и учебно-воспитательной работе. </w:t>
      </w:r>
    </w:p>
    <w:p w:rsidR="00F9723E" w:rsidRPr="00F7114E" w:rsidRDefault="00F9723E" w:rsidP="00F9723E">
      <w:pPr>
        <w:autoSpaceDE/>
        <w:autoSpaceDN/>
        <w:jc w:val="both"/>
        <w:rPr>
          <w:sz w:val="24"/>
          <w:szCs w:val="24"/>
          <w:lang w:eastAsia="ru-RU"/>
        </w:rPr>
      </w:pPr>
      <w:r w:rsidRPr="00F7114E">
        <w:rPr>
          <w:sz w:val="24"/>
          <w:szCs w:val="24"/>
          <w:lang w:eastAsia="ru-RU"/>
        </w:rPr>
        <w:t>Основная цель мониторинга: сбор информации о потенциале кадрового состава (педагогах и обслуживающем персонале).</w:t>
      </w:r>
    </w:p>
    <w:p w:rsidR="00F9723E" w:rsidRPr="00F7114E" w:rsidRDefault="00F9723E" w:rsidP="00F9723E">
      <w:pPr>
        <w:autoSpaceDE/>
        <w:autoSpaceDN/>
        <w:jc w:val="both"/>
        <w:rPr>
          <w:sz w:val="24"/>
          <w:szCs w:val="24"/>
          <w:lang w:eastAsia="ru-RU"/>
        </w:rPr>
      </w:pPr>
      <w:r w:rsidRPr="00F7114E">
        <w:rPr>
          <w:b/>
          <w:i/>
          <w:sz w:val="24"/>
          <w:szCs w:val="24"/>
          <w:u w:val="single"/>
          <w:lang w:eastAsia="ru-RU"/>
        </w:rPr>
        <w:t>Мониторинг предметно-развивающей среды</w:t>
      </w:r>
      <w:r w:rsidRPr="00F7114E">
        <w:rPr>
          <w:i/>
          <w:sz w:val="24"/>
          <w:szCs w:val="24"/>
          <w:lang w:eastAsia="ru-RU"/>
        </w:rPr>
        <w:t xml:space="preserve"> </w:t>
      </w:r>
      <w:r w:rsidRPr="00F7114E">
        <w:rPr>
          <w:sz w:val="24"/>
          <w:szCs w:val="24"/>
          <w:lang w:eastAsia="ru-RU"/>
        </w:rPr>
        <w:t xml:space="preserve">осуществляется педагогическим составом. </w:t>
      </w:r>
    </w:p>
    <w:p w:rsidR="00F9723E" w:rsidRPr="00F7114E" w:rsidRDefault="00F9723E" w:rsidP="00F9723E">
      <w:pPr>
        <w:autoSpaceDE/>
        <w:autoSpaceDN/>
        <w:jc w:val="both"/>
        <w:rPr>
          <w:sz w:val="24"/>
          <w:szCs w:val="24"/>
          <w:lang w:eastAsia="ru-RU"/>
        </w:rPr>
      </w:pPr>
      <w:r w:rsidRPr="00F7114E">
        <w:rPr>
          <w:sz w:val="24"/>
          <w:szCs w:val="24"/>
          <w:lang w:eastAsia="ru-RU"/>
        </w:rPr>
        <w:t xml:space="preserve">Цель мониторинга: оценка развивающего потенциала предметной среды в группах и других помещениях, а также прогулочного участка детского сада. </w:t>
      </w:r>
    </w:p>
    <w:p w:rsidR="00F9723E" w:rsidRPr="00F7114E" w:rsidRDefault="00F9723E" w:rsidP="00F9723E">
      <w:pPr>
        <w:autoSpaceDE/>
        <w:autoSpaceDN/>
        <w:jc w:val="both"/>
        <w:rPr>
          <w:sz w:val="24"/>
          <w:szCs w:val="24"/>
          <w:lang w:eastAsia="ru-RU"/>
        </w:rPr>
      </w:pPr>
      <w:r w:rsidRPr="00F7114E">
        <w:rPr>
          <w:sz w:val="24"/>
          <w:szCs w:val="24"/>
          <w:lang w:eastAsia="ru-RU"/>
        </w:rPr>
        <w:t xml:space="preserve">Для оценки используются разные виды контроля, осуществляемого заместителем заведующего по ВМР в течение учебного года (тематический, смотр-конкурс, самоконтроль, взаимоконтроль и др.); результаты контроля отражаются в аналитических справках. </w:t>
      </w:r>
    </w:p>
    <w:p w:rsidR="00F9723E" w:rsidRPr="00F7114E" w:rsidRDefault="00F9723E" w:rsidP="00F9723E">
      <w:pPr>
        <w:autoSpaceDE/>
        <w:autoSpaceDN/>
        <w:jc w:val="both"/>
        <w:rPr>
          <w:sz w:val="24"/>
          <w:szCs w:val="24"/>
          <w:lang w:eastAsia="ru-RU"/>
        </w:rPr>
      </w:pPr>
      <w:r w:rsidRPr="00F7114E">
        <w:rPr>
          <w:sz w:val="24"/>
          <w:szCs w:val="24"/>
          <w:lang w:eastAsia="ru-RU"/>
        </w:rPr>
        <w:t>В качестве дополнительных источников информации можно использовать беседы с детьми, наблюдение за их самостоятельной деятельностью в группе, анкетирование родителей. Это позволяет узнать их мнение о средовых условиях, созданных в детском саду.</w:t>
      </w:r>
    </w:p>
    <w:p w:rsidR="00F9723E" w:rsidRPr="00F7114E" w:rsidRDefault="00F9723E" w:rsidP="00F9723E">
      <w:pPr>
        <w:autoSpaceDE/>
        <w:autoSpaceDN/>
        <w:jc w:val="both"/>
        <w:rPr>
          <w:sz w:val="24"/>
          <w:szCs w:val="24"/>
          <w:lang w:eastAsia="ru-RU"/>
        </w:rPr>
      </w:pPr>
      <w:r w:rsidRPr="00F7114E">
        <w:rPr>
          <w:b/>
          <w:i/>
          <w:sz w:val="24"/>
          <w:szCs w:val="24"/>
          <w:u w:val="single"/>
          <w:lang w:eastAsia="ru-RU"/>
        </w:rPr>
        <w:t>Мониторинг психолого-педагогических условий</w:t>
      </w:r>
      <w:r w:rsidRPr="00F7114E">
        <w:rPr>
          <w:i/>
          <w:sz w:val="24"/>
          <w:szCs w:val="24"/>
          <w:lang w:eastAsia="ru-RU"/>
        </w:rPr>
        <w:t xml:space="preserve"> </w:t>
      </w:r>
      <w:r w:rsidRPr="00F7114E">
        <w:rPr>
          <w:sz w:val="24"/>
          <w:szCs w:val="24"/>
          <w:lang w:eastAsia="ru-RU"/>
        </w:rPr>
        <w:t xml:space="preserve">осуществляется педагогами и администрацией детского сада в течение года. </w:t>
      </w:r>
    </w:p>
    <w:p w:rsidR="00F9723E" w:rsidRPr="00F7114E" w:rsidRDefault="00F9723E" w:rsidP="00F9723E">
      <w:pPr>
        <w:autoSpaceDE/>
        <w:autoSpaceDN/>
        <w:jc w:val="both"/>
        <w:rPr>
          <w:sz w:val="24"/>
          <w:szCs w:val="24"/>
          <w:lang w:eastAsia="ru-RU"/>
        </w:rPr>
      </w:pPr>
      <w:r w:rsidRPr="00F7114E">
        <w:rPr>
          <w:sz w:val="24"/>
          <w:szCs w:val="24"/>
          <w:lang w:eastAsia="ru-RU"/>
        </w:rPr>
        <w:t xml:space="preserve">Цель мониторинга: оценка атмосферы детского сада, профессиональной компетентности его сотрудников при решении образовательных задач. </w:t>
      </w:r>
    </w:p>
    <w:p w:rsidR="00F9723E" w:rsidRPr="00F7114E" w:rsidRDefault="00F9723E" w:rsidP="00F9723E">
      <w:pPr>
        <w:autoSpaceDE/>
        <w:autoSpaceDN/>
        <w:jc w:val="both"/>
        <w:rPr>
          <w:sz w:val="24"/>
          <w:szCs w:val="24"/>
          <w:lang w:eastAsia="ru-RU"/>
        </w:rPr>
      </w:pPr>
      <w:r w:rsidRPr="00F7114E">
        <w:rPr>
          <w:sz w:val="24"/>
          <w:szCs w:val="24"/>
          <w:lang w:eastAsia="ru-RU"/>
        </w:rPr>
        <w:t>Такая оценка осуществляется методистом в течение учебного года при использовании оперативного контроля; педагогами при проведении самоанализа и взаимопосещении; изучается мнение родителей (через анкетирование), детей (в беседах).</w:t>
      </w:r>
    </w:p>
    <w:p w:rsidR="00F9723E" w:rsidRPr="00F7114E" w:rsidRDefault="00F9723E" w:rsidP="00F9723E">
      <w:pPr>
        <w:widowControl/>
        <w:autoSpaceDE/>
        <w:autoSpaceDN/>
        <w:jc w:val="both"/>
        <w:rPr>
          <w:b/>
          <w:sz w:val="24"/>
          <w:szCs w:val="24"/>
        </w:rPr>
      </w:pPr>
      <w:r w:rsidRPr="00F7114E">
        <w:rPr>
          <w:b/>
          <w:sz w:val="24"/>
          <w:szCs w:val="24"/>
        </w:rPr>
        <w:t xml:space="preserve">Основные  результаты  работы: </w:t>
      </w:r>
    </w:p>
    <w:p w:rsidR="00F9723E" w:rsidRPr="00F7114E" w:rsidRDefault="00F9723E" w:rsidP="00F9723E">
      <w:pPr>
        <w:widowControl/>
        <w:autoSpaceDE/>
        <w:autoSpaceDN/>
        <w:jc w:val="both"/>
        <w:rPr>
          <w:sz w:val="24"/>
          <w:szCs w:val="24"/>
        </w:rPr>
      </w:pPr>
      <w:r w:rsidRPr="00F7114E">
        <w:rPr>
          <w:sz w:val="24"/>
          <w:szCs w:val="24"/>
        </w:rPr>
        <w:t xml:space="preserve">1. Мониторинг достижения детьми каждой группы ДОУ планируемых результатов освоения </w:t>
      </w:r>
      <w:r w:rsidRPr="00F7114E">
        <w:rPr>
          <w:bCs/>
          <w:sz w:val="24"/>
          <w:szCs w:val="24"/>
        </w:rPr>
        <w:t xml:space="preserve">Программы </w:t>
      </w:r>
      <w:r w:rsidRPr="00F7114E">
        <w:rPr>
          <w:sz w:val="24"/>
          <w:szCs w:val="24"/>
        </w:rPr>
        <w:t>по образовательным областям в целом и их разделам за период (на начало и конец учебного года).</w:t>
      </w:r>
    </w:p>
    <w:p w:rsidR="00F9723E" w:rsidRPr="00F7114E" w:rsidRDefault="00F9723E" w:rsidP="00F9723E">
      <w:pPr>
        <w:widowControl/>
        <w:autoSpaceDE/>
        <w:autoSpaceDN/>
        <w:jc w:val="both"/>
        <w:rPr>
          <w:sz w:val="24"/>
          <w:szCs w:val="24"/>
        </w:rPr>
      </w:pPr>
      <w:r w:rsidRPr="00F7114E">
        <w:rPr>
          <w:sz w:val="24"/>
          <w:szCs w:val="24"/>
        </w:rPr>
        <w:t>2. Сводный мониторинг образовательного процесса в каждой группе за период по направлениям развития ребёнка, образовательным областям в целом и их разделам.</w:t>
      </w:r>
    </w:p>
    <w:p w:rsidR="00F9723E" w:rsidRPr="00F7114E" w:rsidRDefault="00F9723E" w:rsidP="00F9723E">
      <w:pPr>
        <w:widowControl/>
        <w:autoSpaceDE/>
        <w:autoSpaceDN/>
        <w:jc w:val="both"/>
        <w:rPr>
          <w:sz w:val="24"/>
          <w:szCs w:val="24"/>
        </w:rPr>
      </w:pPr>
      <w:r w:rsidRPr="00F7114E">
        <w:rPr>
          <w:sz w:val="24"/>
          <w:szCs w:val="24"/>
        </w:rPr>
        <w:t>3. Сводный мониторинг образовательного процесса в ДОУ за период по направлениям развития ребёнка, образовательным областям в целом и их разделам.</w:t>
      </w:r>
    </w:p>
    <w:p w:rsidR="00F9723E" w:rsidRPr="00F7114E" w:rsidRDefault="00F9723E" w:rsidP="00F9723E">
      <w:pPr>
        <w:widowControl/>
        <w:autoSpaceDE/>
        <w:autoSpaceDN/>
        <w:jc w:val="both"/>
        <w:rPr>
          <w:sz w:val="24"/>
          <w:szCs w:val="24"/>
        </w:rPr>
      </w:pPr>
      <w:r w:rsidRPr="00F7114E">
        <w:rPr>
          <w:sz w:val="24"/>
          <w:szCs w:val="24"/>
        </w:rPr>
        <w:t xml:space="preserve">4. Анализ результатов освоения </w:t>
      </w:r>
      <w:r w:rsidRPr="00F7114E">
        <w:rPr>
          <w:bCs/>
          <w:sz w:val="24"/>
          <w:szCs w:val="24"/>
        </w:rPr>
        <w:t xml:space="preserve">Программы </w:t>
      </w:r>
      <w:r w:rsidRPr="00F7114E">
        <w:rPr>
          <w:sz w:val="24"/>
          <w:szCs w:val="24"/>
        </w:rPr>
        <w:t>с выводами на каждого ребёнка.</w:t>
      </w:r>
    </w:p>
    <w:p w:rsidR="00F9723E" w:rsidRPr="00F7114E" w:rsidRDefault="00F9723E" w:rsidP="00F9723E">
      <w:pPr>
        <w:widowControl/>
        <w:autoSpaceDE/>
        <w:autoSpaceDN/>
        <w:jc w:val="both"/>
        <w:rPr>
          <w:sz w:val="24"/>
          <w:szCs w:val="24"/>
        </w:rPr>
      </w:pPr>
      <w:r w:rsidRPr="00F7114E">
        <w:rPr>
          <w:sz w:val="24"/>
          <w:szCs w:val="24"/>
        </w:rPr>
        <w:t xml:space="preserve">5. Анализ развития интегративных качеств каждого выпускника ДОУ, а также каждого ребёнка дошкольного возраста. </w:t>
      </w:r>
    </w:p>
    <w:p w:rsidR="00F9723E" w:rsidRPr="00F7114E" w:rsidRDefault="00F9723E" w:rsidP="00F9723E">
      <w:pPr>
        <w:widowControl/>
        <w:autoSpaceDE/>
        <w:autoSpaceDN/>
        <w:jc w:val="both"/>
        <w:rPr>
          <w:sz w:val="24"/>
          <w:szCs w:val="24"/>
        </w:rPr>
      </w:pPr>
      <w:r w:rsidRPr="00F7114E">
        <w:rPr>
          <w:sz w:val="24"/>
          <w:szCs w:val="24"/>
        </w:rPr>
        <w:t xml:space="preserve">6. Рекомендации по внесению корректив в работу педагога на учебный год по каждой образовательной области в зависимости от уровня развития детей на начало учебного  года. </w:t>
      </w:r>
    </w:p>
    <w:p w:rsidR="00F9723E" w:rsidRPr="00F7114E" w:rsidRDefault="00F9723E" w:rsidP="00F9723E">
      <w:pPr>
        <w:widowControl/>
        <w:autoSpaceDE/>
        <w:autoSpaceDN/>
        <w:jc w:val="both"/>
        <w:rPr>
          <w:b/>
          <w:sz w:val="24"/>
          <w:szCs w:val="24"/>
        </w:rPr>
      </w:pPr>
      <w:r w:rsidRPr="00F7114E">
        <w:rPr>
          <w:sz w:val="24"/>
          <w:szCs w:val="24"/>
        </w:rPr>
        <w:t>7. Анализ (самоанализ) качества работы (выводы - успехи/неудачи) каждого педагога через достижения детей группы.</w:t>
      </w:r>
    </w:p>
    <w:p w:rsidR="00F9723E" w:rsidRPr="00F7114E" w:rsidRDefault="00F9723E" w:rsidP="00F9723E">
      <w:pPr>
        <w:autoSpaceDE/>
        <w:autoSpaceDN/>
        <w:jc w:val="both"/>
        <w:rPr>
          <w:sz w:val="24"/>
          <w:szCs w:val="24"/>
        </w:rPr>
      </w:pPr>
      <w:r w:rsidRPr="00F7114E">
        <w:rPr>
          <w:bCs/>
          <w:sz w:val="24"/>
          <w:szCs w:val="24"/>
        </w:rPr>
        <w:t>Мониторинг образовательного процесса</w:t>
      </w:r>
      <w:r w:rsidRPr="00F7114E">
        <w:rPr>
          <w:sz w:val="24"/>
          <w:szCs w:val="24"/>
        </w:rPr>
        <w:t xml:space="preserve"> осуществляется через отслеживание результатов освоения образовательной программы, а мониторинг детского развития проводится на основе оценки развития интегративных качеств ребенка. С помощью средств мониторинга образовательного процесса можно оценить степень продвижения дошкольника в образовательной программе. Форма проведения мониторинга преимущественно представляет собой наблюдение за активностью ребенка в различные периоды пребывания в дошкольном учреждении, анализ продуктов детской деятельности и специальные педагогические пробы, организуемые педагогом. </w:t>
      </w:r>
      <w:r w:rsidRPr="00F7114E">
        <w:rPr>
          <w:bCs/>
          <w:sz w:val="24"/>
          <w:szCs w:val="24"/>
        </w:rPr>
        <w:t xml:space="preserve">Результаты мониторинга отражаются в листе оценки результатов  освоения  Программы. </w:t>
      </w:r>
      <w:r w:rsidRPr="00F7114E">
        <w:rPr>
          <w:sz w:val="24"/>
          <w:szCs w:val="24"/>
        </w:rPr>
        <w:t xml:space="preserve">Система мониторинга достижения детьми планируемых результатов освоения Программы (далее – мониторинг) </w:t>
      </w:r>
      <w:r w:rsidRPr="00F7114E">
        <w:rPr>
          <w:rFonts w:eastAsia="+mn-ea"/>
          <w:sz w:val="24"/>
          <w:szCs w:val="24"/>
        </w:rPr>
        <w:t>обеспечивает комплексный подход к оценке итоговых и промежуточных результатов и позволяет осуществить оценку динамики достижений детей</w:t>
      </w:r>
      <w:r w:rsidRPr="00F7114E">
        <w:rPr>
          <w:bCs/>
          <w:sz w:val="24"/>
          <w:szCs w:val="24"/>
        </w:rPr>
        <w:t xml:space="preserve">. </w:t>
      </w:r>
      <w:r w:rsidRPr="00F7114E">
        <w:rPr>
          <w:sz w:val="24"/>
          <w:szCs w:val="24"/>
        </w:rPr>
        <w:t>В рамках образовательного мониторинга в дошкольной организации отслеживается: качество результатов деятельности дошкольного учреждения; качество педагогического процесса; качество условий деятельности ДОУ.</w:t>
      </w:r>
    </w:p>
    <w:p w:rsidR="00F9723E" w:rsidRPr="00F7114E" w:rsidRDefault="00F9723E" w:rsidP="00CA2C77">
      <w:pPr>
        <w:autoSpaceDE/>
        <w:autoSpaceDN/>
        <w:rPr>
          <w:b/>
          <w:sz w:val="24"/>
          <w:szCs w:val="24"/>
          <w:u w:val="single"/>
          <w:lang w:eastAsia="ru-RU"/>
        </w:rPr>
      </w:pPr>
    </w:p>
    <w:p w:rsidR="00F9723E" w:rsidRPr="00F7114E" w:rsidRDefault="00F9723E" w:rsidP="003C0568">
      <w:pPr>
        <w:autoSpaceDE/>
        <w:autoSpaceDN/>
        <w:jc w:val="center"/>
        <w:rPr>
          <w:b/>
          <w:sz w:val="24"/>
          <w:szCs w:val="24"/>
          <w:u w:val="single"/>
          <w:lang w:eastAsia="ru-RU"/>
        </w:rPr>
      </w:pPr>
      <w:r w:rsidRPr="00F7114E">
        <w:rPr>
          <w:b/>
          <w:sz w:val="24"/>
          <w:szCs w:val="24"/>
          <w:u w:val="single"/>
          <w:lang w:eastAsia="ru-RU"/>
        </w:rPr>
        <w:lastRenderedPageBreak/>
        <w:t>ПЕДАГОГИЧЕСКАЯ ДИАГНОСТИКА</w:t>
      </w:r>
    </w:p>
    <w:p w:rsidR="00F9723E" w:rsidRPr="00F7114E" w:rsidRDefault="00F9723E" w:rsidP="00F9723E">
      <w:pPr>
        <w:autoSpaceDE/>
        <w:autoSpaceDN/>
        <w:jc w:val="center"/>
        <w:rPr>
          <w:b/>
          <w:sz w:val="24"/>
          <w:szCs w:val="24"/>
          <w:u w:val="single"/>
          <w:lang w:eastAsia="ru-RU"/>
        </w:rPr>
      </w:pPr>
    </w:p>
    <w:p w:rsidR="00F9723E" w:rsidRPr="00F7114E" w:rsidRDefault="00F9723E" w:rsidP="00F9723E">
      <w:pPr>
        <w:spacing w:before="80" w:line="276" w:lineRule="auto"/>
        <w:ind w:right="242"/>
        <w:jc w:val="both"/>
        <w:rPr>
          <w:sz w:val="24"/>
          <w:szCs w:val="24"/>
        </w:rPr>
      </w:pPr>
      <w:r w:rsidRPr="00F7114E">
        <w:rPr>
          <w:sz w:val="24"/>
          <w:szCs w:val="24"/>
        </w:rPr>
        <w:t>Педагогическая диагностика в дошкольной образовательной организации (далее - ДОО) –</w:t>
      </w:r>
      <w:r w:rsidRPr="00F7114E">
        <w:rPr>
          <w:spacing w:val="1"/>
          <w:sz w:val="24"/>
          <w:szCs w:val="24"/>
        </w:rPr>
        <w:t xml:space="preserve"> </w:t>
      </w:r>
      <w:r w:rsidRPr="00F7114E">
        <w:rPr>
          <w:sz w:val="24"/>
          <w:szCs w:val="24"/>
        </w:rPr>
        <w:t>это особый вид профессиональной деятельности, позволяющий выявлять динамику и особенности</w:t>
      </w:r>
      <w:r w:rsidRPr="00F7114E">
        <w:rPr>
          <w:spacing w:val="1"/>
          <w:sz w:val="24"/>
          <w:szCs w:val="24"/>
        </w:rPr>
        <w:t xml:space="preserve"> </w:t>
      </w:r>
      <w:r w:rsidRPr="00F7114E">
        <w:rPr>
          <w:sz w:val="24"/>
          <w:szCs w:val="24"/>
        </w:rPr>
        <w:t>развития ребенка, составлять на основе полученных данных индивидуальные</w:t>
      </w:r>
      <w:r w:rsidRPr="00F7114E">
        <w:rPr>
          <w:spacing w:val="1"/>
          <w:sz w:val="24"/>
          <w:szCs w:val="24"/>
        </w:rPr>
        <w:t xml:space="preserve"> </w:t>
      </w:r>
      <w:r w:rsidRPr="00F7114E">
        <w:rPr>
          <w:sz w:val="24"/>
          <w:szCs w:val="24"/>
        </w:rPr>
        <w:t>образовательные</w:t>
      </w:r>
      <w:r w:rsidRPr="00F7114E">
        <w:rPr>
          <w:spacing w:val="1"/>
          <w:sz w:val="24"/>
          <w:szCs w:val="24"/>
        </w:rPr>
        <w:t xml:space="preserve"> </w:t>
      </w:r>
      <w:r w:rsidRPr="00F7114E">
        <w:rPr>
          <w:sz w:val="24"/>
          <w:szCs w:val="24"/>
        </w:rPr>
        <w:t>маршруты</w:t>
      </w:r>
      <w:r w:rsidRPr="00F7114E">
        <w:rPr>
          <w:spacing w:val="1"/>
          <w:sz w:val="24"/>
          <w:szCs w:val="24"/>
        </w:rPr>
        <w:t xml:space="preserve"> </w:t>
      </w:r>
      <w:r w:rsidRPr="00F7114E">
        <w:rPr>
          <w:sz w:val="24"/>
          <w:szCs w:val="24"/>
        </w:rPr>
        <w:t>освоения</w:t>
      </w:r>
      <w:r w:rsidRPr="00F7114E">
        <w:rPr>
          <w:spacing w:val="1"/>
          <w:sz w:val="24"/>
          <w:szCs w:val="24"/>
        </w:rPr>
        <w:t xml:space="preserve"> </w:t>
      </w:r>
      <w:r w:rsidRPr="00F7114E">
        <w:rPr>
          <w:sz w:val="24"/>
          <w:szCs w:val="24"/>
        </w:rPr>
        <w:t>образовательной</w:t>
      </w:r>
      <w:r w:rsidRPr="00F7114E">
        <w:rPr>
          <w:spacing w:val="1"/>
          <w:sz w:val="24"/>
          <w:szCs w:val="24"/>
        </w:rPr>
        <w:t xml:space="preserve"> </w:t>
      </w:r>
      <w:r w:rsidRPr="00F7114E">
        <w:rPr>
          <w:sz w:val="24"/>
          <w:szCs w:val="24"/>
        </w:rPr>
        <w:t>программы,</w:t>
      </w:r>
      <w:r w:rsidRPr="00F7114E">
        <w:rPr>
          <w:spacing w:val="1"/>
          <w:sz w:val="24"/>
          <w:szCs w:val="24"/>
        </w:rPr>
        <w:t xml:space="preserve"> </w:t>
      </w:r>
      <w:r w:rsidRPr="00F7114E">
        <w:rPr>
          <w:sz w:val="24"/>
          <w:szCs w:val="24"/>
        </w:rPr>
        <w:t>своевременно</w:t>
      </w:r>
      <w:r w:rsidRPr="00F7114E">
        <w:rPr>
          <w:spacing w:val="1"/>
          <w:sz w:val="24"/>
          <w:szCs w:val="24"/>
        </w:rPr>
        <w:t xml:space="preserve"> </w:t>
      </w:r>
      <w:r w:rsidRPr="00F7114E">
        <w:rPr>
          <w:sz w:val="24"/>
          <w:szCs w:val="24"/>
        </w:rPr>
        <w:t>вносить</w:t>
      </w:r>
      <w:r w:rsidRPr="00F7114E">
        <w:rPr>
          <w:spacing w:val="1"/>
          <w:sz w:val="24"/>
          <w:szCs w:val="24"/>
        </w:rPr>
        <w:t xml:space="preserve"> </w:t>
      </w:r>
      <w:r w:rsidRPr="00F7114E">
        <w:rPr>
          <w:sz w:val="24"/>
          <w:szCs w:val="24"/>
        </w:rPr>
        <w:t>изменения</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планирование,</w:t>
      </w:r>
      <w:r w:rsidRPr="00F7114E">
        <w:rPr>
          <w:spacing w:val="-1"/>
          <w:sz w:val="24"/>
          <w:szCs w:val="24"/>
        </w:rPr>
        <w:t xml:space="preserve"> </w:t>
      </w:r>
      <w:r w:rsidRPr="00F7114E">
        <w:rPr>
          <w:sz w:val="24"/>
          <w:szCs w:val="24"/>
        </w:rPr>
        <w:t>содержание</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организацию образовательной</w:t>
      </w:r>
      <w:r w:rsidRPr="00F7114E">
        <w:rPr>
          <w:spacing w:val="-1"/>
          <w:sz w:val="24"/>
          <w:szCs w:val="24"/>
        </w:rPr>
        <w:t xml:space="preserve"> </w:t>
      </w:r>
      <w:r w:rsidRPr="00F7114E">
        <w:rPr>
          <w:sz w:val="24"/>
          <w:szCs w:val="24"/>
        </w:rPr>
        <w:t>деятельности.</w:t>
      </w:r>
    </w:p>
    <w:p w:rsidR="00F9723E" w:rsidRPr="00F7114E" w:rsidRDefault="00F9723E" w:rsidP="00F9723E">
      <w:pPr>
        <w:spacing w:line="276" w:lineRule="auto"/>
        <w:ind w:right="243"/>
        <w:jc w:val="both"/>
        <w:rPr>
          <w:sz w:val="24"/>
          <w:szCs w:val="24"/>
        </w:rPr>
      </w:pPr>
      <w:r w:rsidRPr="00F7114E">
        <w:rPr>
          <w:sz w:val="24"/>
          <w:szCs w:val="24"/>
        </w:rPr>
        <w:t>Таким</w:t>
      </w:r>
      <w:r w:rsidRPr="00F7114E">
        <w:rPr>
          <w:spacing w:val="1"/>
          <w:sz w:val="24"/>
          <w:szCs w:val="24"/>
        </w:rPr>
        <w:t xml:space="preserve"> </w:t>
      </w:r>
      <w:r w:rsidRPr="00F7114E">
        <w:rPr>
          <w:sz w:val="24"/>
          <w:szCs w:val="24"/>
        </w:rPr>
        <w:t>образом,</w:t>
      </w:r>
      <w:r w:rsidRPr="00F7114E">
        <w:rPr>
          <w:spacing w:val="1"/>
          <w:sz w:val="24"/>
          <w:szCs w:val="24"/>
        </w:rPr>
        <w:t xml:space="preserve"> </w:t>
      </w:r>
      <w:r w:rsidRPr="00F7114E">
        <w:rPr>
          <w:sz w:val="24"/>
          <w:szCs w:val="24"/>
        </w:rPr>
        <w:t>педагогическая</w:t>
      </w:r>
      <w:r w:rsidRPr="00F7114E">
        <w:rPr>
          <w:spacing w:val="1"/>
          <w:sz w:val="24"/>
          <w:szCs w:val="24"/>
        </w:rPr>
        <w:t xml:space="preserve"> </w:t>
      </w:r>
      <w:r w:rsidRPr="00F7114E">
        <w:rPr>
          <w:sz w:val="24"/>
          <w:szCs w:val="24"/>
        </w:rPr>
        <w:t>диагностика</w:t>
      </w:r>
      <w:r w:rsidRPr="00F7114E">
        <w:rPr>
          <w:spacing w:val="1"/>
          <w:sz w:val="24"/>
          <w:szCs w:val="24"/>
        </w:rPr>
        <w:t xml:space="preserve"> </w:t>
      </w:r>
      <w:r w:rsidRPr="00F7114E">
        <w:rPr>
          <w:sz w:val="24"/>
          <w:szCs w:val="24"/>
        </w:rPr>
        <w:t>является</w:t>
      </w:r>
      <w:r w:rsidRPr="00F7114E">
        <w:rPr>
          <w:spacing w:val="1"/>
          <w:sz w:val="24"/>
          <w:szCs w:val="24"/>
        </w:rPr>
        <w:t xml:space="preserve"> </w:t>
      </w:r>
      <w:r w:rsidRPr="00F7114E">
        <w:rPr>
          <w:sz w:val="24"/>
          <w:szCs w:val="24"/>
        </w:rPr>
        <w:t>основой</w:t>
      </w:r>
      <w:r w:rsidRPr="00F7114E">
        <w:rPr>
          <w:spacing w:val="1"/>
          <w:sz w:val="24"/>
          <w:szCs w:val="24"/>
        </w:rPr>
        <w:t xml:space="preserve"> </w:t>
      </w:r>
      <w:r w:rsidRPr="00F7114E">
        <w:rPr>
          <w:sz w:val="24"/>
          <w:szCs w:val="24"/>
        </w:rPr>
        <w:t>для</w:t>
      </w:r>
      <w:r w:rsidRPr="00F7114E">
        <w:rPr>
          <w:spacing w:val="1"/>
          <w:sz w:val="24"/>
          <w:szCs w:val="24"/>
        </w:rPr>
        <w:t xml:space="preserve"> </w:t>
      </w:r>
      <w:r w:rsidRPr="00F7114E">
        <w:rPr>
          <w:sz w:val="24"/>
          <w:szCs w:val="24"/>
        </w:rPr>
        <w:t>целенаправленной</w:t>
      </w:r>
      <w:r w:rsidRPr="00F7114E">
        <w:rPr>
          <w:spacing w:val="1"/>
          <w:sz w:val="24"/>
          <w:szCs w:val="24"/>
        </w:rPr>
        <w:t xml:space="preserve"> </w:t>
      </w:r>
      <w:r w:rsidRPr="00F7114E">
        <w:rPr>
          <w:sz w:val="24"/>
          <w:szCs w:val="24"/>
        </w:rPr>
        <w:t>деятельности</w:t>
      </w:r>
      <w:r w:rsidRPr="00F7114E">
        <w:rPr>
          <w:spacing w:val="1"/>
          <w:sz w:val="24"/>
          <w:szCs w:val="24"/>
        </w:rPr>
        <w:t xml:space="preserve"> </w:t>
      </w:r>
      <w:r w:rsidRPr="00F7114E">
        <w:rPr>
          <w:sz w:val="24"/>
          <w:szCs w:val="24"/>
        </w:rPr>
        <w:t>педагога,</w:t>
      </w:r>
      <w:r w:rsidRPr="00F7114E">
        <w:rPr>
          <w:spacing w:val="1"/>
          <w:sz w:val="24"/>
          <w:szCs w:val="24"/>
        </w:rPr>
        <w:t xml:space="preserve"> </w:t>
      </w:r>
      <w:r w:rsidRPr="00F7114E">
        <w:rPr>
          <w:sz w:val="24"/>
          <w:szCs w:val="24"/>
        </w:rPr>
        <w:t>начальным</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завершающим</w:t>
      </w:r>
      <w:r w:rsidRPr="00F7114E">
        <w:rPr>
          <w:spacing w:val="1"/>
          <w:sz w:val="24"/>
          <w:szCs w:val="24"/>
        </w:rPr>
        <w:t xml:space="preserve"> </w:t>
      </w:r>
      <w:r w:rsidRPr="00F7114E">
        <w:rPr>
          <w:sz w:val="24"/>
          <w:szCs w:val="24"/>
        </w:rPr>
        <w:t>этапом</w:t>
      </w:r>
      <w:r w:rsidRPr="00F7114E">
        <w:rPr>
          <w:spacing w:val="1"/>
          <w:sz w:val="24"/>
          <w:szCs w:val="24"/>
        </w:rPr>
        <w:t xml:space="preserve"> </w:t>
      </w:r>
      <w:r w:rsidRPr="00F7114E">
        <w:rPr>
          <w:sz w:val="24"/>
          <w:szCs w:val="24"/>
        </w:rPr>
        <w:t>проектирования</w:t>
      </w:r>
      <w:r w:rsidRPr="00F7114E">
        <w:rPr>
          <w:spacing w:val="1"/>
          <w:sz w:val="24"/>
          <w:szCs w:val="24"/>
        </w:rPr>
        <w:t xml:space="preserve"> </w:t>
      </w:r>
      <w:r w:rsidRPr="00F7114E">
        <w:rPr>
          <w:sz w:val="24"/>
          <w:szCs w:val="24"/>
        </w:rPr>
        <w:t>образовательного</w:t>
      </w:r>
      <w:r w:rsidRPr="00F7114E">
        <w:rPr>
          <w:spacing w:val="1"/>
          <w:sz w:val="24"/>
          <w:szCs w:val="24"/>
        </w:rPr>
        <w:t xml:space="preserve"> </w:t>
      </w:r>
      <w:r w:rsidRPr="00F7114E">
        <w:rPr>
          <w:sz w:val="24"/>
          <w:szCs w:val="24"/>
        </w:rPr>
        <w:t>процесса в дошкольной группе. Ее функция заключается в обеспечении эффективной обратной</w:t>
      </w:r>
      <w:r w:rsidRPr="00F7114E">
        <w:rPr>
          <w:spacing w:val="1"/>
          <w:sz w:val="24"/>
          <w:szCs w:val="24"/>
        </w:rPr>
        <w:t xml:space="preserve"> </w:t>
      </w:r>
      <w:r w:rsidRPr="00F7114E">
        <w:rPr>
          <w:sz w:val="24"/>
          <w:szCs w:val="24"/>
        </w:rPr>
        <w:t>связи,</w:t>
      </w:r>
      <w:r w:rsidRPr="00F7114E">
        <w:rPr>
          <w:spacing w:val="-1"/>
          <w:sz w:val="24"/>
          <w:szCs w:val="24"/>
        </w:rPr>
        <w:t xml:space="preserve"> </w:t>
      </w:r>
      <w:r w:rsidRPr="00F7114E">
        <w:rPr>
          <w:sz w:val="24"/>
          <w:szCs w:val="24"/>
        </w:rPr>
        <w:t>позволяющей</w:t>
      </w:r>
      <w:r w:rsidRPr="00F7114E">
        <w:rPr>
          <w:spacing w:val="-1"/>
          <w:sz w:val="24"/>
          <w:szCs w:val="24"/>
        </w:rPr>
        <w:t xml:space="preserve"> </w:t>
      </w:r>
      <w:r w:rsidRPr="00F7114E">
        <w:rPr>
          <w:sz w:val="24"/>
          <w:szCs w:val="24"/>
        </w:rPr>
        <w:t>осуществлять</w:t>
      </w:r>
      <w:r w:rsidRPr="00F7114E">
        <w:rPr>
          <w:spacing w:val="4"/>
          <w:sz w:val="24"/>
          <w:szCs w:val="24"/>
        </w:rPr>
        <w:t xml:space="preserve"> </w:t>
      </w:r>
      <w:r w:rsidRPr="00F7114E">
        <w:rPr>
          <w:sz w:val="24"/>
          <w:szCs w:val="24"/>
        </w:rPr>
        <w:t>управление образовательным</w:t>
      </w:r>
      <w:r w:rsidRPr="00F7114E">
        <w:rPr>
          <w:spacing w:val="-2"/>
          <w:sz w:val="24"/>
          <w:szCs w:val="24"/>
        </w:rPr>
        <w:t xml:space="preserve"> </w:t>
      </w:r>
      <w:r w:rsidRPr="00F7114E">
        <w:rPr>
          <w:sz w:val="24"/>
          <w:szCs w:val="24"/>
        </w:rPr>
        <w:t>процессом.</w:t>
      </w:r>
    </w:p>
    <w:p w:rsidR="00F9723E" w:rsidRPr="00F7114E" w:rsidRDefault="00F9723E" w:rsidP="00F9723E">
      <w:pPr>
        <w:spacing w:line="276" w:lineRule="auto"/>
        <w:ind w:right="243"/>
        <w:jc w:val="both"/>
        <w:rPr>
          <w:sz w:val="24"/>
          <w:szCs w:val="24"/>
        </w:rPr>
      </w:pPr>
      <w:r w:rsidRPr="00F7114E">
        <w:rPr>
          <w:sz w:val="24"/>
          <w:szCs w:val="24"/>
        </w:rPr>
        <w:t>Направления</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цели</w:t>
      </w:r>
      <w:r w:rsidRPr="00F7114E">
        <w:rPr>
          <w:spacing w:val="1"/>
          <w:sz w:val="24"/>
          <w:szCs w:val="24"/>
        </w:rPr>
        <w:t xml:space="preserve"> </w:t>
      </w:r>
      <w:r w:rsidRPr="00F7114E">
        <w:rPr>
          <w:sz w:val="24"/>
          <w:szCs w:val="24"/>
        </w:rPr>
        <w:t>педагогической</w:t>
      </w:r>
      <w:r w:rsidRPr="00F7114E">
        <w:rPr>
          <w:spacing w:val="1"/>
          <w:sz w:val="24"/>
          <w:szCs w:val="24"/>
        </w:rPr>
        <w:t xml:space="preserve"> </w:t>
      </w:r>
      <w:r w:rsidRPr="00F7114E">
        <w:rPr>
          <w:sz w:val="24"/>
          <w:szCs w:val="24"/>
        </w:rPr>
        <w:t>диагностики,</w:t>
      </w:r>
      <w:r w:rsidRPr="00F7114E">
        <w:rPr>
          <w:spacing w:val="1"/>
          <w:sz w:val="24"/>
          <w:szCs w:val="24"/>
        </w:rPr>
        <w:t xml:space="preserve"> </w:t>
      </w:r>
      <w:r w:rsidRPr="00F7114E">
        <w:rPr>
          <w:sz w:val="24"/>
          <w:szCs w:val="24"/>
        </w:rPr>
        <w:t>а</w:t>
      </w:r>
      <w:r w:rsidRPr="00F7114E">
        <w:rPr>
          <w:spacing w:val="1"/>
          <w:sz w:val="24"/>
          <w:szCs w:val="24"/>
        </w:rPr>
        <w:t xml:space="preserve"> </w:t>
      </w:r>
      <w:r w:rsidRPr="00F7114E">
        <w:rPr>
          <w:sz w:val="24"/>
          <w:szCs w:val="24"/>
        </w:rPr>
        <w:t>также</w:t>
      </w:r>
      <w:r w:rsidRPr="00F7114E">
        <w:rPr>
          <w:spacing w:val="1"/>
          <w:sz w:val="24"/>
          <w:szCs w:val="24"/>
        </w:rPr>
        <w:t xml:space="preserve"> </w:t>
      </w:r>
      <w:r w:rsidRPr="00F7114E">
        <w:rPr>
          <w:sz w:val="24"/>
          <w:szCs w:val="24"/>
        </w:rPr>
        <w:t>особенности</w:t>
      </w:r>
      <w:r w:rsidRPr="00F7114E">
        <w:rPr>
          <w:spacing w:val="1"/>
          <w:sz w:val="24"/>
          <w:szCs w:val="24"/>
        </w:rPr>
        <w:t xml:space="preserve"> </w:t>
      </w:r>
      <w:r w:rsidRPr="00F7114E">
        <w:rPr>
          <w:sz w:val="24"/>
          <w:szCs w:val="24"/>
        </w:rPr>
        <w:t>ее</w:t>
      </w:r>
      <w:r w:rsidRPr="00F7114E">
        <w:rPr>
          <w:spacing w:val="1"/>
          <w:sz w:val="24"/>
          <w:szCs w:val="24"/>
        </w:rPr>
        <w:t xml:space="preserve"> </w:t>
      </w:r>
      <w:r w:rsidRPr="00F7114E">
        <w:rPr>
          <w:sz w:val="24"/>
          <w:szCs w:val="24"/>
        </w:rPr>
        <w:t>проведения</w:t>
      </w:r>
      <w:r w:rsidRPr="00F7114E">
        <w:rPr>
          <w:spacing w:val="1"/>
          <w:sz w:val="24"/>
          <w:szCs w:val="24"/>
        </w:rPr>
        <w:t xml:space="preserve"> </w:t>
      </w:r>
      <w:r w:rsidRPr="00F7114E">
        <w:rPr>
          <w:sz w:val="24"/>
          <w:szCs w:val="24"/>
        </w:rPr>
        <w:t>определяются требованиями ФГОС ДО. Во ФГОС ДО указано, что при реализации Программы</w:t>
      </w:r>
      <w:r w:rsidRPr="00F7114E">
        <w:rPr>
          <w:spacing w:val="1"/>
          <w:sz w:val="24"/>
          <w:szCs w:val="24"/>
        </w:rPr>
        <w:t xml:space="preserve"> </w:t>
      </w:r>
      <w:r w:rsidRPr="00F7114E">
        <w:rPr>
          <w:sz w:val="24"/>
          <w:szCs w:val="24"/>
        </w:rPr>
        <w:t>может</w:t>
      </w:r>
      <w:r w:rsidRPr="00F7114E">
        <w:rPr>
          <w:spacing w:val="1"/>
          <w:sz w:val="24"/>
          <w:szCs w:val="24"/>
        </w:rPr>
        <w:t xml:space="preserve"> </w:t>
      </w:r>
      <w:r w:rsidRPr="00F7114E">
        <w:rPr>
          <w:sz w:val="24"/>
          <w:szCs w:val="24"/>
        </w:rPr>
        <w:t>проводиться</w:t>
      </w:r>
      <w:r w:rsidRPr="00F7114E">
        <w:rPr>
          <w:spacing w:val="1"/>
          <w:sz w:val="24"/>
          <w:szCs w:val="24"/>
        </w:rPr>
        <w:t xml:space="preserve"> </w:t>
      </w:r>
      <w:r w:rsidRPr="00F7114E">
        <w:rPr>
          <w:sz w:val="24"/>
          <w:szCs w:val="24"/>
        </w:rPr>
        <w:t>оценка</w:t>
      </w:r>
      <w:r w:rsidRPr="00F7114E">
        <w:rPr>
          <w:spacing w:val="1"/>
          <w:sz w:val="24"/>
          <w:szCs w:val="24"/>
        </w:rPr>
        <w:t xml:space="preserve"> </w:t>
      </w:r>
      <w:r w:rsidRPr="00F7114E">
        <w:rPr>
          <w:sz w:val="24"/>
          <w:szCs w:val="24"/>
        </w:rPr>
        <w:t>индивидуального</w:t>
      </w:r>
      <w:r w:rsidRPr="00F7114E">
        <w:rPr>
          <w:spacing w:val="1"/>
          <w:sz w:val="24"/>
          <w:szCs w:val="24"/>
        </w:rPr>
        <w:t xml:space="preserve"> </w:t>
      </w:r>
      <w:r w:rsidRPr="00F7114E">
        <w:rPr>
          <w:sz w:val="24"/>
          <w:szCs w:val="24"/>
        </w:rPr>
        <w:t>развития</w:t>
      </w:r>
      <w:r w:rsidRPr="00F7114E">
        <w:rPr>
          <w:spacing w:val="1"/>
          <w:sz w:val="24"/>
          <w:szCs w:val="24"/>
        </w:rPr>
        <w:t xml:space="preserve"> </w:t>
      </w:r>
      <w:r w:rsidRPr="00F7114E">
        <w:rPr>
          <w:sz w:val="24"/>
          <w:szCs w:val="24"/>
        </w:rPr>
        <w:t>детей,</w:t>
      </w:r>
      <w:r w:rsidRPr="00F7114E">
        <w:rPr>
          <w:spacing w:val="1"/>
          <w:sz w:val="24"/>
          <w:szCs w:val="24"/>
        </w:rPr>
        <w:t xml:space="preserve"> </w:t>
      </w:r>
      <w:r w:rsidRPr="00F7114E">
        <w:rPr>
          <w:sz w:val="24"/>
          <w:szCs w:val="24"/>
        </w:rPr>
        <w:t>которая</w:t>
      </w:r>
      <w:r w:rsidRPr="00F7114E">
        <w:rPr>
          <w:spacing w:val="1"/>
          <w:sz w:val="24"/>
          <w:szCs w:val="24"/>
        </w:rPr>
        <w:t xml:space="preserve"> </w:t>
      </w:r>
      <w:r w:rsidRPr="00F7114E">
        <w:rPr>
          <w:sz w:val="24"/>
          <w:szCs w:val="24"/>
        </w:rPr>
        <w:t>осуществляется</w:t>
      </w:r>
      <w:r w:rsidRPr="00F7114E">
        <w:rPr>
          <w:spacing w:val="1"/>
          <w:sz w:val="24"/>
          <w:szCs w:val="24"/>
        </w:rPr>
        <w:t xml:space="preserve"> </w:t>
      </w:r>
      <w:r w:rsidRPr="00F7114E">
        <w:rPr>
          <w:sz w:val="24"/>
          <w:szCs w:val="24"/>
        </w:rPr>
        <w:t>педагогическим</w:t>
      </w:r>
      <w:r w:rsidRPr="00F7114E">
        <w:rPr>
          <w:spacing w:val="1"/>
          <w:sz w:val="24"/>
          <w:szCs w:val="24"/>
        </w:rPr>
        <w:t xml:space="preserve"> </w:t>
      </w:r>
      <w:r w:rsidRPr="00F7114E">
        <w:rPr>
          <w:sz w:val="24"/>
          <w:szCs w:val="24"/>
        </w:rPr>
        <w:t>работником</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рамках</w:t>
      </w:r>
      <w:r w:rsidRPr="00F7114E">
        <w:rPr>
          <w:spacing w:val="1"/>
          <w:sz w:val="24"/>
          <w:szCs w:val="24"/>
        </w:rPr>
        <w:t xml:space="preserve"> </w:t>
      </w:r>
      <w:r w:rsidRPr="00F7114E">
        <w:rPr>
          <w:sz w:val="24"/>
          <w:szCs w:val="24"/>
        </w:rPr>
        <w:t>педагогической</w:t>
      </w:r>
      <w:r w:rsidRPr="00F7114E">
        <w:rPr>
          <w:spacing w:val="1"/>
          <w:sz w:val="24"/>
          <w:szCs w:val="24"/>
        </w:rPr>
        <w:t xml:space="preserve"> </w:t>
      </w:r>
      <w:r w:rsidRPr="00F7114E">
        <w:rPr>
          <w:sz w:val="24"/>
          <w:szCs w:val="24"/>
        </w:rPr>
        <w:t>диагностики.</w:t>
      </w:r>
      <w:r w:rsidRPr="00F7114E">
        <w:rPr>
          <w:spacing w:val="1"/>
          <w:sz w:val="24"/>
          <w:szCs w:val="24"/>
        </w:rPr>
        <w:t xml:space="preserve"> </w:t>
      </w:r>
      <w:r w:rsidR="003C0568" w:rsidRPr="00F7114E">
        <w:rPr>
          <w:sz w:val="24"/>
          <w:szCs w:val="24"/>
        </w:rPr>
        <w:t xml:space="preserve"> </w:t>
      </w:r>
    </w:p>
    <w:p w:rsidR="00F9723E" w:rsidRPr="00F7114E" w:rsidRDefault="00F9723E" w:rsidP="00F9723E">
      <w:pPr>
        <w:spacing w:line="276" w:lineRule="auto"/>
        <w:ind w:right="250"/>
        <w:jc w:val="both"/>
        <w:rPr>
          <w:sz w:val="24"/>
          <w:szCs w:val="24"/>
        </w:rPr>
      </w:pPr>
      <w:r w:rsidRPr="00F7114E">
        <w:rPr>
          <w:sz w:val="24"/>
          <w:szCs w:val="24"/>
        </w:rPr>
        <w:t>Специфика</w:t>
      </w:r>
      <w:r w:rsidRPr="00F7114E">
        <w:rPr>
          <w:spacing w:val="1"/>
          <w:sz w:val="24"/>
          <w:szCs w:val="24"/>
        </w:rPr>
        <w:t xml:space="preserve"> </w:t>
      </w:r>
      <w:r w:rsidRPr="00F7114E">
        <w:rPr>
          <w:sz w:val="24"/>
          <w:szCs w:val="24"/>
        </w:rPr>
        <w:t>педагогической</w:t>
      </w:r>
      <w:r w:rsidRPr="00F7114E">
        <w:rPr>
          <w:spacing w:val="1"/>
          <w:sz w:val="24"/>
          <w:szCs w:val="24"/>
        </w:rPr>
        <w:t xml:space="preserve"> </w:t>
      </w:r>
      <w:r w:rsidRPr="00F7114E">
        <w:rPr>
          <w:sz w:val="24"/>
          <w:szCs w:val="24"/>
        </w:rPr>
        <w:t>диагностики</w:t>
      </w:r>
      <w:r w:rsidRPr="00F7114E">
        <w:rPr>
          <w:spacing w:val="1"/>
          <w:sz w:val="24"/>
          <w:szCs w:val="24"/>
        </w:rPr>
        <w:t xml:space="preserve"> </w:t>
      </w:r>
      <w:r w:rsidRPr="00F7114E">
        <w:rPr>
          <w:sz w:val="24"/>
          <w:szCs w:val="24"/>
        </w:rPr>
        <w:t>достижения</w:t>
      </w:r>
      <w:r w:rsidRPr="00F7114E">
        <w:rPr>
          <w:spacing w:val="1"/>
          <w:sz w:val="24"/>
          <w:szCs w:val="24"/>
        </w:rPr>
        <w:t xml:space="preserve"> </w:t>
      </w:r>
      <w:r w:rsidRPr="00F7114E">
        <w:rPr>
          <w:sz w:val="24"/>
          <w:szCs w:val="24"/>
        </w:rPr>
        <w:t>планируемых</w:t>
      </w:r>
      <w:r w:rsidRPr="00F7114E">
        <w:rPr>
          <w:spacing w:val="1"/>
          <w:sz w:val="24"/>
          <w:szCs w:val="24"/>
        </w:rPr>
        <w:t xml:space="preserve"> </w:t>
      </w:r>
      <w:r w:rsidRPr="00F7114E">
        <w:rPr>
          <w:sz w:val="24"/>
          <w:szCs w:val="24"/>
        </w:rPr>
        <w:t>образовательных</w:t>
      </w:r>
      <w:r w:rsidRPr="00F7114E">
        <w:rPr>
          <w:spacing w:val="1"/>
          <w:sz w:val="24"/>
          <w:szCs w:val="24"/>
        </w:rPr>
        <w:t xml:space="preserve"> </w:t>
      </w:r>
      <w:r w:rsidRPr="00F7114E">
        <w:rPr>
          <w:sz w:val="24"/>
          <w:szCs w:val="24"/>
        </w:rPr>
        <w:t>результатов</w:t>
      </w:r>
      <w:r w:rsidRPr="00F7114E">
        <w:rPr>
          <w:spacing w:val="-1"/>
          <w:sz w:val="24"/>
          <w:szCs w:val="24"/>
        </w:rPr>
        <w:t xml:space="preserve"> </w:t>
      </w:r>
      <w:r w:rsidRPr="00F7114E">
        <w:rPr>
          <w:sz w:val="24"/>
          <w:szCs w:val="24"/>
        </w:rPr>
        <w:t>обусловлена</w:t>
      </w:r>
      <w:r w:rsidRPr="00F7114E">
        <w:rPr>
          <w:spacing w:val="-1"/>
          <w:sz w:val="24"/>
          <w:szCs w:val="24"/>
        </w:rPr>
        <w:t xml:space="preserve"> </w:t>
      </w:r>
      <w:r w:rsidRPr="00F7114E">
        <w:rPr>
          <w:sz w:val="24"/>
          <w:szCs w:val="24"/>
        </w:rPr>
        <w:t>следующими требованиями</w:t>
      </w:r>
      <w:r w:rsidRPr="00F7114E">
        <w:rPr>
          <w:spacing w:val="-1"/>
          <w:sz w:val="24"/>
          <w:szCs w:val="24"/>
        </w:rPr>
        <w:t xml:space="preserve"> </w:t>
      </w:r>
      <w:r w:rsidRPr="00F7114E">
        <w:rPr>
          <w:sz w:val="24"/>
          <w:szCs w:val="24"/>
        </w:rPr>
        <w:t>ФГОС</w:t>
      </w:r>
      <w:r w:rsidRPr="00F7114E">
        <w:rPr>
          <w:spacing w:val="-1"/>
          <w:sz w:val="24"/>
          <w:szCs w:val="24"/>
        </w:rPr>
        <w:t xml:space="preserve"> </w:t>
      </w:r>
      <w:r w:rsidRPr="00F7114E">
        <w:rPr>
          <w:sz w:val="24"/>
          <w:szCs w:val="24"/>
        </w:rPr>
        <w:t>ДО:</w:t>
      </w:r>
    </w:p>
    <w:p w:rsidR="00F9723E" w:rsidRPr="00F7114E" w:rsidRDefault="00F9723E" w:rsidP="00F9723E">
      <w:pPr>
        <w:spacing w:before="2" w:line="276" w:lineRule="auto"/>
        <w:ind w:right="243"/>
        <w:jc w:val="both"/>
        <w:rPr>
          <w:sz w:val="24"/>
          <w:szCs w:val="24"/>
        </w:rPr>
      </w:pPr>
      <w:r w:rsidRPr="00F7114E">
        <w:rPr>
          <w:color w:val="201E1E"/>
          <w:sz w:val="24"/>
          <w:szCs w:val="24"/>
        </w:rPr>
        <w:t>планируемые</w:t>
      </w:r>
      <w:r w:rsidRPr="00F7114E">
        <w:rPr>
          <w:color w:val="201E1E"/>
          <w:spacing w:val="1"/>
          <w:sz w:val="24"/>
          <w:szCs w:val="24"/>
        </w:rPr>
        <w:t xml:space="preserve"> </w:t>
      </w:r>
      <w:r w:rsidRPr="00F7114E">
        <w:rPr>
          <w:color w:val="201E1E"/>
          <w:sz w:val="24"/>
          <w:szCs w:val="24"/>
        </w:rPr>
        <w:t>результаты</w:t>
      </w:r>
      <w:r w:rsidRPr="00F7114E">
        <w:rPr>
          <w:color w:val="201E1E"/>
          <w:spacing w:val="1"/>
          <w:sz w:val="24"/>
          <w:szCs w:val="24"/>
        </w:rPr>
        <w:t xml:space="preserve"> </w:t>
      </w:r>
      <w:r w:rsidRPr="00F7114E">
        <w:rPr>
          <w:color w:val="201E1E"/>
          <w:sz w:val="24"/>
          <w:szCs w:val="24"/>
        </w:rPr>
        <w:t>освоения</w:t>
      </w:r>
      <w:r w:rsidRPr="00F7114E">
        <w:rPr>
          <w:color w:val="201E1E"/>
          <w:spacing w:val="1"/>
          <w:sz w:val="24"/>
          <w:szCs w:val="24"/>
        </w:rPr>
        <w:t xml:space="preserve"> </w:t>
      </w:r>
      <w:r w:rsidRPr="00F7114E">
        <w:rPr>
          <w:color w:val="201E1E"/>
          <w:sz w:val="24"/>
          <w:szCs w:val="24"/>
        </w:rPr>
        <w:t>основной</w:t>
      </w:r>
      <w:r w:rsidRPr="00F7114E">
        <w:rPr>
          <w:color w:val="201E1E"/>
          <w:spacing w:val="1"/>
          <w:sz w:val="24"/>
          <w:szCs w:val="24"/>
        </w:rPr>
        <w:t xml:space="preserve"> </w:t>
      </w:r>
      <w:r w:rsidRPr="00F7114E">
        <w:rPr>
          <w:color w:val="201E1E"/>
          <w:sz w:val="24"/>
          <w:szCs w:val="24"/>
        </w:rPr>
        <w:t>образовательной</w:t>
      </w:r>
      <w:r w:rsidRPr="00F7114E">
        <w:rPr>
          <w:color w:val="201E1E"/>
          <w:spacing w:val="1"/>
          <w:sz w:val="24"/>
          <w:szCs w:val="24"/>
        </w:rPr>
        <w:t xml:space="preserve"> </w:t>
      </w:r>
      <w:r w:rsidRPr="00F7114E">
        <w:rPr>
          <w:color w:val="201E1E"/>
          <w:sz w:val="24"/>
          <w:szCs w:val="24"/>
        </w:rPr>
        <w:t>программы</w:t>
      </w:r>
      <w:r w:rsidRPr="00F7114E">
        <w:rPr>
          <w:color w:val="201E1E"/>
          <w:spacing w:val="1"/>
          <w:sz w:val="24"/>
          <w:szCs w:val="24"/>
        </w:rPr>
        <w:t xml:space="preserve"> </w:t>
      </w:r>
      <w:r w:rsidRPr="00F7114E">
        <w:rPr>
          <w:color w:val="201E1E"/>
          <w:sz w:val="24"/>
          <w:szCs w:val="24"/>
        </w:rPr>
        <w:t>дошкольного</w:t>
      </w:r>
      <w:r w:rsidRPr="00F7114E">
        <w:rPr>
          <w:color w:val="201E1E"/>
          <w:spacing w:val="1"/>
          <w:sz w:val="24"/>
          <w:szCs w:val="24"/>
        </w:rPr>
        <w:t xml:space="preserve"> </w:t>
      </w:r>
      <w:r w:rsidRPr="00F7114E">
        <w:rPr>
          <w:color w:val="201E1E"/>
          <w:sz w:val="24"/>
          <w:szCs w:val="24"/>
        </w:rPr>
        <w:t>образования</w:t>
      </w:r>
      <w:r w:rsidRPr="00F7114E">
        <w:rPr>
          <w:color w:val="201E1E"/>
          <w:spacing w:val="1"/>
          <w:sz w:val="24"/>
          <w:szCs w:val="24"/>
        </w:rPr>
        <w:t xml:space="preserve"> </w:t>
      </w:r>
      <w:r w:rsidRPr="00F7114E">
        <w:rPr>
          <w:color w:val="201E1E"/>
          <w:sz w:val="24"/>
          <w:szCs w:val="24"/>
        </w:rPr>
        <w:t>заданы</w:t>
      </w:r>
      <w:r w:rsidRPr="00F7114E">
        <w:rPr>
          <w:color w:val="201E1E"/>
          <w:spacing w:val="1"/>
          <w:sz w:val="24"/>
          <w:szCs w:val="24"/>
        </w:rPr>
        <w:t xml:space="preserve"> </w:t>
      </w:r>
      <w:r w:rsidRPr="00F7114E">
        <w:rPr>
          <w:color w:val="201E1E"/>
          <w:sz w:val="24"/>
          <w:szCs w:val="24"/>
        </w:rPr>
        <w:t>как</w:t>
      </w:r>
      <w:r w:rsidRPr="00F7114E">
        <w:rPr>
          <w:color w:val="201E1E"/>
          <w:spacing w:val="1"/>
          <w:sz w:val="24"/>
          <w:szCs w:val="24"/>
        </w:rPr>
        <w:t xml:space="preserve"> </w:t>
      </w:r>
      <w:r w:rsidRPr="00F7114E">
        <w:rPr>
          <w:color w:val="201E1E"/>
          <w:sz w:val="24"/>
          <w:szCs w:val="24"/>
        </w:rPr>
        <w:t>целевые</w:t>
      </w:r>
      <w:r w:rsidRPr="00F7114E">
        <w:rPr>
          <w:color w:val="201E1E"/>
          <w:spacing w:val="1"/>
          <w:sz w:val="24"/>
          <w:szCs w:val="24"/>
        </w:rPr>
        <w:t xml:space="preserve"> </w:t>
      </w:r>
      <w:r w:rsidRPr="00F7114E">
        <w:rPr>
          <w:color w:val="201E1E"/>
          <w:sz w:val="24"/>
          <w:szCs w:val="24"/>
        </w:rPr>
        <w:t>ориентиры</w:t>
      </w:r>
      <w:r w:rsidRPr="00F7114E">
        <w:rPr>
          <w:color w:val="201E1E"/>
          <w:spacing w:val="1"/>
          <w:sz w:val="24"/>
          <w:szCs w:val="24"/>
        </w:rPr>
        <w:t xml:space="preserve"> </w:t>
      </w:r>
      <w:r w:rsidRPr="00F7114E">
        <w:rPr>
          <w:color w:val="201E1E"/>
          <w:sz w:val="24"/>
          <w:szCs w:val="24"/>
        </w:rPr>
        <w:t>дошкольного</w:t>
      </w:r>
      <w:r w:rsidRPr="00F7114E">
        <w:rPr>
          <w:color w:val="201E1E"/>
          <w:spacing w:val="1"/>
          <w:sz w:val="24"/>
          <w:szCs w:val="24"/>
        </w:rPr>
        <w:t xml:space="preserve"> </w:t>
      </w:r>
      <w:r w:rsidRPr="00F7114E">
        <w:rPr>
          <w:color w:val="201E1E"/>
          <w:sz w:val="24"/>
          <w:szCs w:val="24"/>
        </w:rPr>
        <w:t>образования</w:t>
      </w:r>
      <w:r w:rsidRPr="00F7114E">
        <w:rPr>
          <w:color w:val="201E1E"/>
          <w:spacing w:val="1"/>
          <w:sz w:val="24"/>
          <w:szCs w:val="24"/>
        </w:rPr>
        <w:t xml:space="preserve"> </w:t>
      </w:r>
      <w:r w:rsidRPr="00F7114E">
        <w:rPr>
          <w:color w:val="201E1E"/>
          <w:sz w:val="24"/>
          <w:szCs w:val="24"/>
        </w:rPr>
        <w:t>и</w:t>
      </w:r>
      <w:r w:rsidRPr="00F7114E">
        <w:rPr>
          <w:color w:val="201E1E"/>
          <w:spacing w:val="1"/>
          <w:sz w:val="24"/>
          <w:szCs w:val="24"/>
        </w:rPr>
        <w:t xml:space="preserve"> </w:t>
      </w:r>
      <w:r w:rsidRPr="00F7114E">
        <w:rPr>
          <w:color w:val="201E1E"/>
          <w:sz w:val="24"/>
          <w:szCs w:val="24"/>
        </w:rPr>
        <w:t>представляют</w:t>
      </w:r>
      <w:r w:rsidRPr="00F7114E">
        <w:rPr>
          <w:color w:val="201E1E"/>
          <w:spacing w:val="1"/>
          <w:sz w:val="24"/>
          <w:szCs w:val="24"/>
        </w:rPr>
        <w:t xml:space="preserve"> </w:t>
      </w:r>
      <w:r w:rsidRPr="00F7114E">
        <w:rPr>
          <w:color w:val="201E1E"/>
          <w:sz w:val="24"/>
          <w:szCs w:val="24"/>
        </w:rPr>
        <w:t>собой</w:t>
      </w:r>
      <w:r w:rsidRPr="00F7114E">
        <w:rPr>
          <w:color w:val="201E1E"/>
          <w:spacing w:val="1"/>
          <w:sz w:val="24"/>
          <w:szCs w:val="24"/>
        </w:rPr>
        <w:t xml:space="preserve"> </w:t>
      </w:r>
      <w:r w:rsidRPr="00F7114E">
        <w:rPr>
          <w:color w:val="201E1E"/>
          <w:sz w:val="24"/>
          <w:szCs w:val="24"/>
        </w:rPr>
        <w:t xml:space="preserve">социально-нормативные возрастные характеристики возможных достижений ребенка </w:t>
      </w:r>
      <w:r w:rsidRPr="00F7114E">
        <w:rPr>
          <w:sz w:val="24"/>
          <w:szCs w:val="24"/>
        </w:rPr>
        <w:t>на разных</w:t>
      </w:r>
      <w:r w:rsidRPr="00F7114E">
        <w:rPr>
          <w:spacing w:val="1"/>
          <w:sz w:val="24"/>
          <w:szCs w:val="24"/>
        </w:rPr>
        <w:t xml:space="preserve"> </w:t>
      </w:r>
      <w:r w:rsidRPr="00F7114E">
        <w:rPr>
          <w:sz w:val="24"/>
          <w:szCs w:val="24"/>
        </w:rPr>
        <w:t>этапах</w:t>
      </w:r>
      <w:r w:rsidRPr="00F7114E">
        <w:rPr>
          <w:spacing w:val="1"/>
          <w:sz w:val="24"/>
          <w:szCs w:val="24"/>
        </w:rPr>
        <w:t xml:space="preserve"> </w:t>
      </w:r>
      <w:r w:rsidRPr="00F7114E">
        <w:rPr>
          <w:sz w:val="24"/>
          <w:szCs w:val="24"/>
        </w:rPr>
        <w:t>дошкольного детства;</w:t>
      </w:r>
    </w:p>
    <w:p w:rsidR="003C0568" w:rsidRPr="00F7114E" w:rsidRDefault="00F9723E" w:rsidP="00EB2F6C">
      <w:pPr>
        <w:spacing w:line="276" w:lineRule="auto"/>
        <w:ind w:right="246"/>
        <w:jc w:val="both"/>
        <w:rPr>
          <w:sz w:val="24"/>
          <w:szCs w:val="24"/>
        </w:rPr>
      </w:pPr>
      <w:r w:rsidRPr="00F7114E">
        <w:rPr>
          <w:sz w:val="24"/>
          <w:szCs w:val="24"/>
        </w:rPr>
        <w:t>целевые</w:t>
      </w:r>
      <w:r w:rsidRPr="00F7114E">
        <w:rPr>
          <w:spacing w:val="1"/>
          <w:sz w:val="24"/>
          <w:szCs w:val="24"/>
        </w:rPr>
        <w:t xml:space="preserve"> </w:t>
      </w:r>
      <w:r w:rsidRPr="00F7114E">
        <w:rPr>
          <w:sz w:val="24"/>
          <w:szCs w:val="24"/>
        </w:rPr>
        <w:t>ориентиры</w:t>
      </w:r>
      <w:r w:rsidRPr="00F7114E">
        <w:rPr>
          <w:spacing w:val="1"/>
          <w:sz w:val="24"/>
          <w:szCs w:val="24"/>
        </w:rPr>
        <w:t xml:space="preserve"> </w:t>
      </w:r>
      <w:r w:rsidRPr="00F7114E">
        <w:rPr>
          <w:sz w:val="24"/>
          <w:szCs w:val="24"/>
        </w:rPr>
        <w:t>не</w:t>
      </w:r>
      <w:r w:rsidRPr="00F7114E">
        <w:rPr>
          <w:spacing w:val="1"/>
          <w:sz w:val="24"/>
          <w:szCs w:val="24"/>
        </w:rPr>
        <w:t xml:space="preserve"> </w:t>
      </w:r>
      <w:r w:rsidRPr="00F7114E">
        <w:rPr>
          <w:sz w:val="24"/>
          <w:szCs w:val="24"/>
        </w:rPr>
        <w:t>подлежат</w:t>
      </w:r>
      <w:r w:rsidRPr="00F7114E">
        <w:rPr>
          <w:spacing w:val="1"/>
          <w:sz w:val="24"/>
          <w:szCs w:val="24"/>
        </w:rPr>
        <w:t xml:space="preserve"> </w:t>
      </w:r>
      <w:r w:rsidRPr="00F7114E">
        <w:rPr>
          <w:sz w:val="24"/>
          <w:szCs w:val="24"/>
        </w:rPr>
        <w:t>непосредственной</w:t>
      </w:r>
      <w:r w:rsidRPr="00F7114E">
        <w:rPr>
          <w:spacing w:val="1"/>
          <w:sz w:val="24"/>
          <w:szCs w:val="24"/>
        </w:rPr>
        <w:t xml:space="preserve"> </w:t>
      </w:r>
      <w:r w:rsidRPr="00F7114E">
        <w:rPr>
          <w:sz w:val="24"/>
          <w:szCs w:val="24"/>
        </w:rPr>
        <w:t>оценке,</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том</w:t>
      </w:r>
      <w:r w:rsidRPr="00F7114E">
        <w:rPr>
          <w:spacing w:val="1"/>
          <w:sz w:val="24"/>
          <w:szCs w:val="24"/>
        </w:rPr>
        <w:t xml:space="preserve"> </w:t>
      </w:r>
      <w:r w:rsidRPr="00F7114E">
        <w:rPr>
          <w:sz w:val="24"/>
          <w:szCs w:val="24"/>
        </w:rPr>
        <w:t>числе</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виде</w:t>
      </w:r>
      <w:r w:rsidRPr="00F7114E">
        <w:rPr>
          <w:spacing w:val="1"/>
          <w:sz w:val="24"/>
          <w:szCs w:val="24"/>
        </w:rPr>
        <w:t xml:space="preserve"> </w:t>
      </w:r>
      <w:r w:rsidRPr="00F7114E">
        <w:rPr>
          <w:sz w:val="24"/>
          <w:szCs w:val="24"/>
        </w:rPr>
        <w:t>педагогической диагностики (мониторинга). Они не являются основанием для их формального</w:t>
      </w:r>
      <w:r w:rsidRPr="00F7114E">
        <w:rPr>
          <w:spacing w:val="1"/>
          <w:sz w:val="24"/>
          <w:szCs w:val="24"/>
        </w:rPr>
        <w:t xml:space="preserve"> </w:t>
      </w:r>
      <w:r w:rsidRPr="00F7114E">
        <w:rPr>
          <w:sz w:val="24"/>
          <w:szCs w:val="24"/>
        </w:rPr>
        <w:t>сравнения</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реальными</w:t>
      </w:r>
      <w:r w:rsidRPr="00F7114E">
        <w:rPr>
          <w:spacing w:val="1"/>
          <w:sz w:val="24"/>
          <w:szCs w:val="24"/>
        </w:rPr>
        <w:t xml:space="preserve"> </w:t>
      </w:r>
      <w:r w:rsidRPr="00F7114E">
        <w:rPr>
          <w:sz w:val="24"/>
          <w:szCs w:val="24"/>
        </w:rPr>
        <w:t>достижениями</w:t>
      </w:r>
      <w:r w:rsidRPr="00F7114E">
        <w:rPr>
          <w:spacing w:val="1"/>
          <w:sz w:val="24"/>
          <w:szCs w:val="24"/>
        </w:rPr>
        <w:t xml:space="preserve"> </w:t>
      </w:r>
      <w:r w:rsidRPr="00F7114E">
        <w:rPr>
          <w:sz w:val="24"/>
          <w:szCs w:val="24"/>
        </w:rPr>
        <w:t>детей</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основой</w:t>
      </w:r>
      <w:r w:rsidRPr="00F7114E">
        <w:rPr>
          <w:spacing w:val="1"/>
          <w:sz w:val="24"/>
          <w:szCs w:val="24"/>
        </w:rPr>
        <w:t xml:space="preserve"> </w:t>
      </w:r>
      <w:r w:rsidRPr="00F7114E">
        <w:rPr>
          <w:sz w:val="24"/>
          <w:szCs w:val="24"/>
        </w:rPr>
        <w:t>объективной</w:t>
      </w:r>
      <w:r w:rsidRPr="00F7114E">
        <w:rPr>
          <w:spacing w:val="1"/>
          <w:sz w:val="24"/>
          <w:szCs w:val="24"/>
        </w:rPr>
        <w:t xml:space="preserve"> </w:t>
      </w:r>
      <w:r w:rsidRPr="00F7114E">
        <w:rPr>
          <w:sz w:val="24"/>
          <w:szCs w:val="24"/>
        </w:rPr>
        <w:t>оценки</w:t>
      </w:r>
      <w:r w:rsidRPr="00F7114E">
        <w:rPr>
          <w:spacing w:val="1"/>
          <w:sz w:val="24"/>
          <w:szCs w:val="24"/>
        </w:rPr>
        <w:t xml:space="preserve"> </w:t>
      </w:r>
      <w:r w:rsidRPr="00F7114E">
        <w:rPr>
          <w:sz w:val="24"/>
          <w:szCs w:val="24"/>
        </w:rPr>
        <w:t>соответствия</w:t>
      </w:r>
      <w:r w:rsidRPr="00F7114E">
        <w:rPr>
          <w:spacing w:val="1"/>
          <w:sz w:val="24"/>
          <w:szCs w:val="24"/>
        </w:rPr>
        <w:t xml:space="preserve"> </w:t>
      </w:r>
      <w:r w:rsidRPr="00F7114E">
        <w:rPr>
          <w:sz w:val="24"/>
          <w:szCs w:val="24"/>
        </w:rPr>
        <w:t>установленным</w:t>
      </w:r>
      <w:r w:rsidRPr="00F7114E">
        <w:rPr>
          <w:spacing w:val="-3"/>
          <w:sz w:val="24"/>
          <w:szCs w:val="24"/>
        </w:rPr>
        <w:t xml:space="preserve"> </w:t>
      </w:r>
      <w:r w:rsidRPr="00F7114E">
        <w:rPr>
          <w:sz w:val="24"/>
          <w:szCs w:val="24"/>
        </w:rPr>
        <w:t>требованиям</w:t>
      </w:r>
      <w:r w:rsidRPr="00F7114E">
        <w:rPr>
          <w:spacing w:val="-1"/>
          <w:sz w:val="24"/>
          <w:szCs w:val="24"/>
        </w:rPr>
        <w:t xml:space="preserve"> </w:t>
      </w:r>
      <w:r w:rsidRPr="00F7114E">
        <w:rPr>
          <w:sz w:val="24"/>
          <w:szCs w:val="24"/>
        </w:rPr>
        <w:t>образовательной</w:t>
      </w:r>
      <w:r w:rsidRPr="00F7114E">
        <w:rPr>
          <w:spacing w:val="-3"/>
          <w:sz w:val="24"/>
          <w:szCs w:val="24"/>
        </w:rPr>
        <w:t xml:space="preserve"> </w:t>
      </w:r>
      <w:r w:rsidRPr="00F7114E">
        <w:rPr>
          <w:sz w:val="24"/>
          <w:szCs w:val="24"/>
        </w:rPr>
        <w:t>деятельности</w:t>
      </w:r>
      <w:r w:rsidRPr="00F7114E">
        <w:rPr>
          <w:spacing w:val="1"/>
          <w:sz w:val="24"/>
          <w:szCs w:val="24"/>
        </w:rPr>
        <w:t xml:space="preserve"> </w:t>
      </w:r>
      <w:r w:rsidRPr="00F7114E">
        <w:rPr>
          <w:sz w:val="24"/>
          <w:szCs w:val="24"/>
        </w:rPr>
        <w:t>и</w:t>
      </w:r>
      <w:r w:rsidRPr="00F7114E">
        <w:rPr>
          <w:spacing w:val="-2"/>
          <w:sz w:val="24"/>
          <w:szCs w:val="24"/>
        </w:rPr>
        <w:t xml:space="preserve"> </w:t>
      </w:r>
      <w:r w:rsidR="00EB2F6C" w:rsidRPr="00F7114E">
        <w:rPr>
          <w:sz w:val="24"/>
          <w:szCs w:val="24"/>
        </w:rPr>
        <w:t>подготовки детей;</w:t>
      </w:r>
    </w:p>
    <w:p w:rsidR="00F9723E" w:rsidRPr="00F7114E" w:rsidRDefault="00F9723E" w:rsidP="00F9723E">
      <w:pPr>
        <w:spacing w:line="278" w:lineRule="auto"/>
        <w:ind w:right="250"/>
        <w:jc w:val="both"/>
        <w:rPr>
          <w:sz w:val="24"/>
          <w:szCs w:val="24"/>
        </w:rPr>
      </w:pPr>
      <w:r w:rsidRPr="00F7114E">
        <w:rPr>
          <w:sz w:val="24"/>
          <w:szCs w:val="24"/>
        </w:rPr>
        <w:t>освоение</w:t>
      </w:r>
      <w:r w:rsidRPr="00F7114E">
        <w:rPr>
          <w:spacing w:val="1"/>
          <w:sz w:val="24"/>
          <w:szCs w:val="24"/>
        </w:rPr>
        <w:t xml:space="preserve"> </w:t>
      </w:r>
      <w:r w:rsidRPr="00F7114E">
        <w:rPr>
          <w:sz w:val="24"/>
          <w:szCs w:val="24"/>
        </w:rPr>
        <w:t>Программы</w:t>
      </w:r>
      <w:r w:rsidRPr="00F7114E">
        <w:rPr>
          <w:spacing w:val="1"/>
          <w:sz w:val="24"/>
          <w:szCs w:val="24"/>
        </w:rPr>
        <w:t xml:space="preserve"> </w:t>
      </w:r>
      <w:r w:rsidRPr="00F7114E">
        <w:rPr>
          <w:sz w:val="24"/>
          <w:szCs w:val="24"/>
        </w:rPr>
        <w:t>не</w:t>
      </w:r>
      <w:r w:rsidRPr="00F7114E">
        <w:rPr>
          <w:spacing w:val="1"/>
          <w:sz w:val="24"/>
          <w:szCs w:val="24"/>
        </w:rPr>
        <w:t xml:space="preserve"> </w:t>
      </w:r>
      <w:r w:rsidRPr="00F7114E">
        <w:rPr>
          <w:sz w:val="24"/>
          <w:szCs w:val="24"/>
        </w:rPr>
        <w:t>сопровождается</w:t>
      </w:r>
      <w:r w:rsidRPr="00F7114E">
        <w:rPr>
          <w:spacing w:val="1"/>
          <w:sz w:val="24"/>
          <w:szCs w:val="24"/>
        </w:rPr>
        <w:t xml:space="preserve"> </w:t>
      </w:r>
      <w:r w:rsidRPr="00F7114E">
        <w:rPr>
          <w:sz w:val="24"/>
          <w:szCs w:val="24"/>
        </w:rPr>
        <w:t>проведением</w:t>
      </w:r>
      <w:r w:rsidRPr="00F7114E">
        <w:rPr>
          <w:spacing w:val="1"/>
          <w:sz w:val="24"/>
          <w:szCs w:val="24"/>
        </w:rPr>
        <w:t xml:space="preserve"> </w:t>
      </w:r>
      <w:r w:rsidRPr="00F7114E">
        <w:rPr>
          <w:sz w:val="24"/>
          <w:szCs w:val="24"/>
        </w:rPr>
        <w:t>промежуточных</w:t>
      </w:r>
      <w:r w:rsidRPr="00F7114E">
        <w:rPr>
          <w:spacing w:val="1"/>
          <w:sz w:val="24"/>
          <w:szCs w:val="24"/>
        </w:rPr>
        <w:t xml:space="preserve"> </w:t>
      </w:r>
      <w:r w:rsidRPr="00F7114E">
        <w:rPr>
          <w:sz w:val="24"/>
          <w:szCs w:val="24"/>
        </w:rPr>
        <w:t>аттестаций</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итоговой аттестации воспитанников.</w:t>
      </w:r>
    </w:p>
    <w:p w:rsidR="00F9723E" w:rsidRPr="00F7114E" w:rsidRDefault="00F9723E" w:rsidP="00F9723E">
      <w:pPr>
        <w:spacing w:line="276" w:lineRule="auto"/>
        <w:ind w:right="240"/>
        <w:jc w:val="both"/>
        <w:rPr>
          <w:sz w:val="24"/>
          <w:szCs w:val="24"/>
        </w:rPr>
      </w:pPr>
      <w:r w:rsidRPr="00F7114E">
        <w:rPr>
          <w:sz w:val="24"/>
          <w:szCs w:val="24"/>
        </w:rPr>
        <w:t>Данные положения подчеркивают направленность педагогической диагностики на оценку</w:t>
      </w:r>
      <w:r w:rsidRPr="00F7114E">
        <w:rPr>
          <w:spacing w:val="1"/>
          <w:sz w:val="24"/>
          <w:szCs w:val="24"/>
        </w:rPr>
        <w:t xml:space="preserve"> </w:t>
      </w:r>
      <w:r w:rsidRPr="00F7114E">
        <w:rPr>
          <w:sz w:val="24"/>
          <w:szCs w:val="24"/>
        </w:rPr>
        <w:t>индивидуального</w:t>
      </w:r>
      <w:r w:rsidRPr="00F7114E">
        <w:rPr>
          <w:spacing w:val="1"/>
          <w:sz w:val="24"/>
          <w:szCs w:val="24"/>
        </w:rPr>
        <w:t xml:space="preserve"> </w:t>
      </w:r>
      <w:r w:rsidRPr="00F7114E">
        <w:rPr>
          <w:sz w:val="24"/>
          <w:szCs w:val="24"/>
        </w:rPr>
        <w:t>развития</w:t>
      </w:r>
      <w:r w:rsidRPr="00F7114E">
        <w:rPr>
          <w:spacing w:val="1"/>
          <w:sz w:val="24"/>
          <w:szCs w:val="24"/>
        </w:rPr>
        <w:t xml:space="preserve"> </w:t>
      </w:r>
      <w:r w:rsidRPr="00F7114E">
        <w:rPr>
          <w:sz w:val="24"/>
          <w:szCs w:val="24"/>
        </w:rPr>
        <w:t>детей</w:t>
      </w:r>
      <w:r w:rsidRPr="00F7114E">
        <w:rPr>
          <w:spacing w:val="1"/>
          <w:sz w:val="24"/>
          <w:szCs w:val="24"/>
        </w:rPr>
        <w:t xml:space="preserve"> </w:t>
      </w:r>
      <w:r w:rsidRPr="00F7114E">
        <w:rPr>
          <w:sz w:val="24"/>
          <w:szCs w:val="24"/>
        </w:rPr>
        <w:t>дошкольного</w:t>
      </w:r>
      <w:r w:rsidRPr="00F7114E">
        <w:rPr>
          <w:spacing w:val="1"/>
          <w:sz w:val="24"/>
          <w:szCs w:val="24"/>
        </w:rPr>
        <w:t xml:space="preserve"> </w:t>
      </w:r>
      <w:r w:rsidRPr="00F7114E">
        <w:rPr>
          <w:sz w:val="24"/>
          <w:szCs w:val="24"/>
        </w:rPr>
        <w:t>возраста,</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основе</w:t>
      </w:r>
      <w:r w:rsidRPr="00F7114E">
        <w:rPr>
          <w:spacing w:val="1"/>
          <w:sz w:val="24"/>
          <w:szCs w:val="24"/>
        </w:rPr>
        <w:t xml:space="preserve"> </w:t>
      </w:r>
      <w:r w:rsidRPr="00F7114E">
        <w:rPr>
          <w:sz w:val="24"/>
          <w:szCs w:val="24"/>
        </w:rPr>
        <w:t>которой</w:t>
      </w:r>
      <w:r w:rsidRPr="00F7114E">
        <w:rPr>
          <w:spacing w:val="1"/>
          <w:sz w:val="24"/>
          <w:szCs w:val="24"/>
        </w:rPr>
        <w:t xml:space="preserve"> </w:t>
      </w:r>
      <w:r w:rsidRPr="00F7114E">
        <w:rPr>
          <w:sz w:val="24"/>
          <w:szCs w:val="24"/>
        </w:rPr>
        <w:t>определяется</w:t>
      </w:r>
      <w:r w:rsidRPr="00F7114E">
        <w:rPr>
          <w:spacing w:val="1"/>
          <w:sz w:val="24"/>
          <w:szCs w:val="24"/>
        </w:rPr>
        <w:t xml:space="preserve"> </w:t>
      </w:r>
      <w:r w:rsidRPr="00F7114E">
        <w:rPr>
          <w:sz w:val="24"/>
          <w:szCs w:val="24"/>
        </w:rPr>
        <w:t>эффективность</w:t>
      </w:r>
      <w:r w:rsidRPr="00F7114E">
        <w:rPr>
          <w:spacing w:val="1"/>
          <w:sz w:val="24"/>
          <w:szCs w:val="24"/>
        </w:rPr>
        <w:t xml:space="preserve"> </w:t>
      </w:r>
      <w:r w:rsidRPr="00F7114E">
        <w:rPr>
          <w:sz w:val="24"/>
          <w:szCs w:val="24"/>
        </w:rPr>
        <w:t>педагогических</w:t>
      </w:r>
      <w:r w:rsidRPr="00F7114E">
        <w:rPr>
          <w:spacing w:val="1"/>
          <w:sz w:val="24"/>
          <w:szCs w:val="24"/>
        </w:rPr>
        <w:t xml:space="preserve"> </w:t>
      </w:r>
      <w:r w:rsidRPr="00F7114E">
        <w:rPr>
          <w:sz w:val="24"/>
          <w:szCs w:val="24"/>
        </w:rPr>
        <w:t>действий</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осуществляется</w:t>
      </w:r>
      <w:r w:rsidRPr="00F7114E">
        <w:rPr>
          <w:spacing w:val="1"/>
          <w:sz w:val="24"/>
          <w:szCs w:val="24"/>
        </w:rPr>
        <w:t xml:space="preserve"> </w:t>
      </w:r>
      <w:r w:rsidRPr="00F7114E">
        <w:rPr>
          <w:sz w:val="24"/>
          <w:szCs w:val="24"/>
        </w:rPr>
        <w:t>их</w:t>
      </w:r>
      <w:r w:rsidRPr="00F7114E">
        <w:rPr>
          <w:spacing w:val="1"/>
          <w:sz w:val="24"/>
          <w:szCs w:val="24"/>
        </w:rPr>
        <w:t xml:space="preserve"> </w:t>
      </w:r>
      <w:r w:rsidRPr="00F7114E">
        <w:rPr>
          <w:sz w:val="24"/>
          <w:szCs w:val="24"/>
        </w:rPr>
        <w:t>дальнейшее</w:t>
      </w:r>
      <w:r w:rsidRPr="00F7114E">
        <w:rPr>
          <w:spacing w:val="1"/>
          <w:sz w:val="24"/>
          <w:szCs w:val="24"/>
        </w:rPr>
        <w:t xml:space="preserve"> </w:t>
      </w:r>
      <w:r w:rsidRPr="00F7114E">
        <w:rPr>
          <w:sz w:val="24"/>
          <w:szCs w:val="24"/>
        </w:rPr>
        <w:t>планирование.</w:t>
      </w:r>
      <w:r w:rsidRPr="00F7114E">
        <w:rPr>
          <w:spacing w:val="1"/>
          <w:sz w:val="24"/>
          <w:szCs w:val="24"/>
        </w:rPr>
        <w:t xml:space="preserve"> </w:t>
      </w:r>
      <w:r w:rsidRPr="00F7114E">
        <w:rPr>
          <w:color w:val="201E1E"/>
          <w:sz w:val="24"/>
          <w:szCs w:val="24"/>
        </w:rPr>
        <w:t>Результаты педагогической диагностики (мониторинга) могут использоваться исключительно для</w:t>
      </w:r>
      <w:r w:rsidRPr="00F7114E">
        <w:rPr>
          <w:color w:val="201E1E"/>
          <w:spacing w:val="1"/>
          <w:sz w:val="24"/>
          <w:szCs w:val="24"/>
        </w:rPr>
        <w:t xml:space="preserve"> </w:t>
      </w:r>
      <w:r w:rsidRPr="00F7114E">
        <w:rPr>
          <w:color w:val="201E1E"/>
          <w:sz w:val="24"/>
          <w:szCs w:val="24"/>
        </w:rPr>
        <w:t>решения</w:t>
      </w:r>
      <w:r w:rsidRPr="00F7114E">
        <w:rPr>
          <w:color w:val="201E1E"/>
          <w:spacing w:val="-1"/>
          <w:sz w:val="24"/>
          <w:szCs w:val="24"/>
        </w:rPr>
        <w:t xml:space="preserve"> </w:t>
      </w:r>
      <w:r w:rsidRPr="00F7114E">
        <w:rPr>
          <w:color w:val="201E1E"/>
          <w:sz w:val="24"/>
          <w:szCs w:val="24"/>
        </w:rPr>
        <w:t>следующих</w:t>
      </w:r>
      <w:r w:rsidRPr="00F7114E">
        <w:rPr>
          <w:color w:val="201E1E"/>
          <w:spacing w:val="2"/>
          <w:sz w:val="24"/>
          <w:szCs w:val="24"/>
        </w:rPr>
        <w:t xml:space="preserve"> </w:t>
      </w:r>
      <w:r w:rsidRPr="00F7114E">
        <w:rPr>
          <w:color w:val="201E1E"/>
          <w:sz w:val="24"/>
          <w:szCs w:val="24"/>
        </w:rPr>
        <w:t>образовательных</w:t>
      </w:r>
      <w:r w:rsidRPr="00F7114E">
        <w:rPr>
          <w:color w:val="201E1E"/>
          <w:spacing w:val="-1"/>
          <w:sz w:val="24"/>
          <w:szCs w:val="24"/>
        </w:rPr>
        <w:t xml:space="preserve"> </w:t>
      </w:r>
      <w:r w:rsidRPr="00F7114E">
        <w:rPr>
          <w:color w:val="201E1E"/>
          <w:sz w:val="24"/>
          <w:szCs w:val="24"/>
        </w:rPr>
        <w:t>задач:</w:t>
      </w:r>
    </w:p>
    <w:p w:rsidR="00F9723E" w:rsidRPr="00F7114E" w:rsidRDefault="00F9723E" w:rsidP="00724FB4">
      <w:pPr>
        <w:tabs>
          <w:tab w:val="left" w:pos="1282"/>
        </w:tabs>
        <w:spacing w:line="276" w:lineRule="auto"/>
        <w:ind w:right="251"/>
        <w:jc w:val="both"/>
        <w:rPr>
          <w:sz w:val="24"/>
        </w:rPr>
      </w:pPr>
      <w:r w:rsidRPr="00F7114E">
        <w:rPr>
          <w:color w:val="201E1E"/>
          <w:sz w:val="24"/>
        </w:rPr>
        <w:t>индивидуализации</w:t>
      </w:r>
      <w:r w:rsidRPr="00F7114E">
        <w:rPr>
          <w:color w:val="201E1E"/>
          <w:spacing w:val="1"/>
          <w:sz w:val="24"/>
        </w:rPr>
        <w:t xml:space="preserve"> </w:t>
      </w:r>
      <w:r w:rsidRPr="00F7114E">
        <w:rPr>
          <w:color w:val="201E1E"/>
          <w:sz w:val="24"/>
        </w:rPr>
        <w:t>образования</w:t>
      </w:r>
      <w:r w:rsidRPr="00F7114E">
        <w:rPr>
          <w:color w:val="201E1E"/>
          <w:spacing w:val="1"/>
          <w:sz w:val="24"/>
        </w:rPr>
        <w:t xml:space="preserve"> </w:t>
      </w:r>
      <w:r w:rsidRPr="00F7114E">
        <w:rPr>
          <w:color w:val="201E1E"/>
          <w:sz w:val="24"/>
        </w:rPr>
        <w:t>(в</w:t>
      </w:r>
      <w:r w:rsidRPr="00F7114E">
        <w:rPr>
          <w:color w:val="201E1E"/>
          <w:spacing w:val="1"/>
          <w:sz w:val="24"/>
        </w:rPr>
        <w:t xml:space="preserve"> </w:t>
      </w:r>
      <w:r w:rsidRPr="00F7114E">
        <w:rPr>
          <w:color w:val="201E1E"/>
          <w:sz w:val="24"/>
        </w:rPr>
        <w:t>том</w:t>
      </w:r>
      <w:r w:rsidRPr="00F7114E">
        <w:rPr>
          <w:color w:val="201E1E"/>
          <w:spacing w:val="1"/>
          <w:sz w:val="24"/>
        </w:rPr>
        <w:t xml:space="preserve"> </w:t>
      </w:r>
      <w:r w:rsidRPr="00F7114E">
        <w:rPr>
          <w:color w:val="201E1E"/>
          <w:sz w:val="24"/>
        </w:rPr>
        <w:t>числе</w:t>
      </w:r>
      <w:r w:rsidRPr="00F7114E">
        <w:rPr>
          <w:color w:val="201E1E"/>
          <w:spacing w:val="1"/>
          <w:sz w:val="24"/>
        </w:rPr>
        <w:t xml:space="preserve"> </w:t>
      </w:r>
      <w:r w:rsidRPr="00F7114E">
        <w:rPr>
          <w:color w:val="201E1E"/>
          <w:sz w:val="24"/>
        </w:rPr>
        <w:t>поддержки</w:t>
      </w:r>
      <w:r w:rsidRPr="00F7114E">
        <w:rPr>
          <w:color w:val="201E1E"/>
          <w:spacing w:val="1"/>
          <w:sz w:val="24"/>
        </w:rPr>
        <w:t xml:space="preserve"> </w:t>
      </w:r>
      <w:r w:rsidRPr="00F7114E">
        <w:rPr>
          <w:color w:val="201E1E"/>
          <w:sz w:val="24"/>
        </w:rPr>
        <w:t>ребенка,</w:t>
      </w:r>
      <w:r w:rsidRPr="00F7114E">
        <w:rPr>
          <w:color w:val="201E1E"/>
          <w:spacing w:val="1"/>
          <w:sz w:val="24"/>
        </w:rPr>
        <w:t xml:space="preserve"> </w:t>
      </w:r>
      <w:r w:rsidRPr="00F7114E">
        <w:rPr>
          <w:color w:val="201E1E"/>
          <w:sz w:val="24"/>
        </w:rPr>
        <w:t>построения</w:t>
      </w:r>
      <w:r w:rsidRPr="00F7114E">
        <w:rPr>
          <w:color w:val="201E1E"/>
          <w:spacing w:val="1"/>
          <w:sz w:val="24"/>
        </w:rPr>
        <w:t xml:space="preserve"> </w:t>
      </w:r>
      <w:r w:rsidRPr="00F7114E">
        <w:rPr>
          <w:color w:val="201E1E"/>
          <w:sz w:val="24"/>
        </w:rPr>
        <w:t>его</w:t>
      </w:r>
      <w:r w:rsidRPr="00F7114E">
        <w:rPr>
          <w:color w:val="201E1E"/>
          <w:spacing w:val="1"/>
          <w:sz w:val="24"/>
        </w:rPr>
        <w:t xml:space="preserve"> </w:t>
      </w:r>
      <w:r w:rsidRPr="00F7114E">
        <w:rPr>
          <w:color w:val="201E1E"/>
          <w:sz w:val="24"/>
        </w:rPr>
        <w:t>образовательной</w:t>
      </w:r>
      <w:r w:rsidRPr="00F7114E">
        <w:rPr>
          <w:color w:val="201E1E"/>
          <w:spacing w:val="-2"/>
          <w:sz w:val="24"/>
        </w:rPr>
        <w:t xml:space="preserve"> </w:t>
      </w:r>
      <w:r w:rsidRPr="00F7114E">
        <w:rPr>
          <w:color w:val="201E1E"/>
          <w:sz w:val="24"/>
        </w:rPr>
        <w:t>траектории</w:t>
      </w:r>
      <w:r w:rsidRPr="00F7114E">
        <w:rPr>
          <w:color w:val="201E1E"/>
          <w:spacing w:val="-1"/>
          <w:sz w:val="24"/>
        </w:rPr>
        <w:t xml:space="preserve"> </w:t>
      </w:r>
      <w:r w:rsidRPr="00F7114E">
        <w:rPr>
          <w:color w:val="201E1E"/>
          <w:sz w:val="24"/>
        </w:rPr>
        <w:t>или</w:t>
      </w:r>
      <w:r w:rsidRPr="00F7114E">
        <w:rPr>
          <w:color w:val="201E1E"/>
          <w:spacing w:val="-1"/>
          <w:sz w:val="24"/>
        </w:rPr>
        <w:t xml:space="preserve"> </w:t>
      </w:r>
      <w:r w:rsidRPr="00F7114E">
        <w:rPr>
          <w:color w:val="201E1E"/>
          <w:sz w:val="24"/>
        </w:rPr>
        <w:t>профессиональной</w:t>
      </w:r>
      <w:r w:rsidRPr="00F7114E">
        <w:rPr>
          <w:color w:val="201E1E"/>
          <w:spacing w:val="-3"/>
          <w:sz w:val="24"/>
        </w:rPr>
        <w:t xml:space="preserve"> </w:t>
      </w:r>
      <w:r w:rsidRPr="00F7114E">
        <w:rPr>
          <w:color w:val="201E1E"/>
          <w:sz w:val="24"/>
        </w:rPr>
        <w:t>коррекции</w:t>
      </w:r>
      <w:r w:rsidRPr="00F7114E">
        <w:rPr>
          <w:color w:val="201E1E"/>
          <w:spacing w:val="-1"/>
          <w:sz w:val="24"/>
        </w:rPr>
        <w:t xml:space="preserve"> </w:t>
      </w:r>
      <w:r w:rsidRPr="00F7114E">
        <w:rPr>
          <w:color w:val="201E1E"/>
          <w:sz w:val="24"/>
        </w:rPr>
        <w:t>особенностей</w:t>
      </w:r>
      <w:r w:rsidRPr="00F7114E">
        <w:rPr>
          <w:color w:val="201E1E"/>
          <w:spacing w:val="-2"/>
          <w:sz w:val="24"/>
        </w:rPr>
        <w:t xml:space="preserve"> </w:t>
      </w:r>
      <w:r w:rsidRPr="00F7114E">
        <w:rPr>
          <w:color w:val="201E1E"/>
          <w:sz w:val="24"/>
        </w:rPr>
        <w:t>его</w:t>
      </w:r>
      <w:r w:rsidRPr="00F7114E">
        <w:rPr>
          <w:color w:val="201E1E"/>
          <w:spacing w:val="-2"/>
          <w:sz w:val="24"/>
        </w:rPr>
        <w:t xml:space="preserve"> </w:t>
      </w:r>
      <w:r w:rsidRPr="00F7114E">
        <w:rPr>
          <w:color w:val="201E1E"/>
          <w:sz w:val="24"/>
        </w:rPr>
        <w:t>развития);</w:t>
      </w:r>
    </w:p>
    <w:p w:rsidR="00F9723E" w:rsidRPr="00F7114E" w:rsidRDefault="00F9723E" w:rsidP="00724FB4">
      <w:pPr>
        <w:tabs>
          <w:tab w:val="left" w:pos="1182"/>
        </w:tabs>
        <w:jc w:val="both"/>
        <w:rPr>
          <w:sz w:val="24"/>
        </w:rPr>
      </w:pPr>
      <w:r w:rsidRPr="00F7114E">
        <w:rPr>
          <w:color w:val="201E1E"/>
          <w:sz w:val="24"/>
        </w:rPr>
        <w:t>оптимизации</w:t>
      </w:r>
      <w:r w:rsidRPr="00F7114E">
        <w:rPr>
          <w:color w:val="201E1E"/>
          <w:spacing w:val="-2"/>
          <w:sz w:val="24"/>
        </w:rPr>
        <w:t xml:space="preserve"> </w:t>
      </w:r>
      <w:r w:rsidRPr="00F7114E">
        <w:rPr>
          <w:color w:val="201E1E"/>
          <w:sz w:val="24"/>
        </w:rPr>
        <w:t>работы</w:t>
      </w:r>
      <w:r w:rsidRPr="00F7114E">
        <w:rPr>
          <w:color w:val="201E1E"/>
          <w:spacing w:val="-5"/>
          <w:sz w:val="24"/>
        </w:rPr>
        <w:t xml:space="preserve"> </w:t>
      </w:r>
      <w:r w:rsidRPr="00F7114E">
        <w:rPr>
          <w:color w:val="201E1E"/>
          <w:sz w:val="24"/>
        </w:rPr>
        <w:t>с</w:t>
      </w:r>
      <w:r w:rsidRPr="00F7114E">
        <w:rPr>
          <w:color w:val="201E1E"/>
          <w:spacing w:val="-3"/>
          <w:sz w:val="24"/>
        </w:rPr>
        <w:t xml:space="preserve"> </w:t>
      </w:r>
      <w:r w:rsidRPr="00F7114E">
        <w:rPr>
          <w:color w:val="201E1E"/>
          <w:sz w:val="24"/>
        </w:rPr>
        <w:t>группой</w:t>
      </w:r>
      <w:r w:rsidRPr="00F7114E">
        <w:rPr>
          <w:color w:val="201E1E"/>
          <w:spacing w:val="-1"/>
          <w:sz w:val="24"/>
        </w:rPr>
        <w:t xml:space="preserve"> </w:t>
      </w:r>
      <w:r w:rsidRPr="00F7114E">
        <w:rPr>
          <w:color w:val="201E1E"/>
          <w:sz w:val="24"/>
        </w:rPr>
        <w:t>детей.</w:t>
      </w:r>
    </w:p>
    <w:p w:rsidR="00F9723E" w:rsidRPr="00F7114E" w:rsidRDefault="00F9723E" w:rsidP="003C0568">
      <w:pPr>
        <w:spacing w:before="36" w:line="276" w:lineRule="auto"/>
        <w:ind w:right="244"/>
        <w:jc w:val="both"/>
        <w:rPr>
          <w:sz w:val="24"/>
          <w:szCs w:val="24"/>
        </w:rPr>
      </w:pPr>
      <w:r w:rsidRPr="00F7114E">
        <w:rPr>
          <w:sz w:val="24"/>
          <w:szCs w:val="24"/>
        </w:rPr>
        <w:t>Периодичность</w:t>
      </w:r>
      <w:r w:rsidRPr="00F7114E">
        <w:rPr>
          <w:spacing w:val="1"/>
          <w:sz w:val="24"/>
          <w:szCs w:val="24"/>
        </w:rPr>
        <w:t xml:space="preserve"> </w:t>
      </w:r>
      <w:r w:rsidRPr="00F7114E">
        <w:rPr>
          <w:sz w:val="24"/>
          <w:szCs w:val="24"/>
        </w:rPr>
        <w:t>проведения</w:t>
      </w:r>
      <w:r w:rsidRPr="00F7114E">
        <w:rPr>
          <w:spacing w:val="1"/>
          <w:sz w:val="24"/>
          <w:szCs w:val="24"/>
        </w:rPr>
        <w:t xml:space="preserve"> </w:t>
      </w:r>
      <w:r w:rsidRPr="00F7114E">
        <w:rPr>
          <w:sz w:val="24"/>
          <w:szCs w:val="24"/>
        </w:rPr>
        <w:t>педагогической</w:t>
      </w:r>
      <w:r w:rsidRPr="00F7114E">
        <w:rPr>
          <w:spacing w:val="1"/>
          <w:sz w:val="24"/>
          <w:szCs w:val="24"/>
        </w:rPr>
        <w:t xml:space="preserve"> </w:t>
      </w:r>
      <w:r w:rsidRPr="00F7114E">
        <w:rPr>
          <w:sz w:val="24"/>
          <w:szCs w:val="24"/>
        </w:rPr>
        <w:t>диагностики</w:t>
      </w:r>
      <w:r w:rsidRPr="00F7114E">
        <w:rPr>
          <w:spacing w:val="1"/>
          <w:sz w:val="24"/>
          <w:szCs w:val="24"/>
        </w:rPr>
        <w:t xml:space="preserve"> </w:t>
      </w:r>
      <w:r w:rsidRPr="00F7114E">
        <w:rPr>
          <w:sz w:val="24"/>
          <w:szCs w:val="24"/>
        </w:rPr>
        <w:t>определяется</w:t>
      </w:r>
      <w:r w:rsidRPr="00F7114E">
        <w:rPr>
          <w:spacing w:val="1"/>
          <w:sz w:val="24"/>
          <w:szCs w:val="24"/>
        </w:rPr>
        <w:t xml:space="preserve"> </w:t>
      </w:r>
      <w:r w:rsidRPr="00F7114E">
        <w:rPr>
          <w:sz w:val="24"/>
          <w:szCs w:val="24"/>
        </w:rPr>
        <w:t>Организацией.</w:t>
      </w:r>
      <w:r w:rsidRPr="00F7114E">
        <w:rPr>
          <w:spacing w:val="1"/>
          <w:sz w:val="24"/>
          <w:szCs w:val="24"/>
        </w:rPr>
        <w:t xml:space="preserve"> </w:t>
      </w:r>
      <w:r w:rsidRPr="00F7114E">
        <w:rPr>
          <w:sz w:val="24"/>
          <w:szCs w:val="24"/>
        </w:rPr>
        <w:t>Оптимальным является ее проведение на начальном этапе освоения ребенком образовательной</w:t>
      </w:r>
      <w:r w:rsidRPr="00F7114E">
        <w:rPr>
          <w:spacing w:val="1"/>
          <w:sz w:val="24"/>
          <w:szCs w:val="24"/>
        </w:rPr>
        <w:t xml:space="preserve"> </w:t>
      </w:r>
      <w:r w:rsidRPr="00F7114E">
        <w:rPr>
          <w:sz w:val="24"/>
          <w:szCs w:val="24"/>
        </w:rPr>
        <w:t>программы,</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зависимости</w:t>
      </w:r>
      <w:r w:rsidRPr="00F7114E">
        <w:rPr>
          <w:spacing w:val="1"/>
          <w:sz w:val="24"/>
          <w:szCs w:val="24"/>
        </w:rPr>
        <w:t xml:space="preserve"> </w:t>
      </w:r>
      <w:r w:rsidRPr="00F7114E">
        <w:rPr>
          <w:sz w:val="24"/>
          <w:szCs w:val="24"/>
        </w:rPr>
        <w:t>от</w:t>
      </w:r>
      <w:r w:rsidRPr="00F7114E">
        <w:rPr>
          <w:spacing w:val="1"/>
          <w:sz w:val="24"/>
          <w:szCs w:val="24"/>
        </w:rPr>
        <w:t xml:space="preserve"> </w:t>
      </w:r>
      <w:r w:rsidRPr="00F7114E">
        <w:rPr>
          <w:sz w:val="24"/>
          <w:szCs w:val="24"/>
        </w:rPr>
        <w:t>времени</w:t>
      </w:r>
      <w:r w:rsidRPr="00F7114E">
        <w:rPr>
          <w:spacing w:val="1"/>
          <w:sz w:val="24"/>
          <w:szCs w:val="24"/>
        </w:rPr>
        <w:t xml:space="preserve"> </w:t>
      </w:r>
      <w:r w:rsidRPr="00F7114E">
        <w:rPr>
          <w:sz w:val="24"/>
          <w:szCs w:val="24"/>
        </w:rPr>
        <w:t>его</w:t>
      </w:r>
      <w:r w:rsidRPr="00F7114E">
        <w:rPr>
          <w:spacing w:val="1"/>
          <w:sz w:val="24"/>
          <w:szCs w:val="24"/>
        </w:rPr>
        <w:t xml:space="preserve"> </w:t>
      </w:r>
      <w:r w:rsidRPr="00F7114E">
        <w:rPr>
          <w:sz w:val="24"/>
          <w:szCs w:val="24"/>
        </w:rPr>
        <w:t>поступления</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дошкольную</w:t>
      </w:r>
      <w:r w:rsidRPr="00F7114E">
        <w:rPr>
          <w:spacing w:val="1"/>
          <w:sz w:val="24"/>
          <w:szCs w:val="24"/>
        </w:rPr>
        <w:t xml:space="preserve"> </w:t>
      </w:r>
      <w:r w:rsidRPr="00F7114E">
        <w:rPr>
          <w:sz w:val="24"/>
          <w:szCs w:val="24"/>
        </w:rPr>
        <w:t>группу</w:t>
      </w:r>
      <w:r w:rsidRPr="00F7114E">
        <w:rPr>
          <w:spacing w:val="1"/>
          <w:sz w:val="24"/>
          <w:szCs w:val="24"/>
        </w:rPr>
        <w:t xml:space="preserve"> </w:t>
      </w:r>
      <w:r w:rsidRPr="00F7114E">
        <w:rPr>
          <w:sz w:val="24"/>
          <w:szCs w:val="24"/>
        </w:rPr>
        <w:t>(стартовая</w:t>
      </w:r>
      <w:r w:rsidRPr="00F7114E">
        <w:rPr>
          <w:spacing w:val="1"/>
          <w:sz w:val="24"/>
          <w:szCs w:val="24"/>
        </w:rPr>
        <w:t xml:space="preserve"> </w:t>
      </w:r>
      <w:r w:rsidRPr="00F7114E">
        <w:rPr>
          <w:sz w:val="24"/>
          <w:szCs w:val="24"/>
        </w:rPr>
        <w:t>диагностика)</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завершающем</w:t>
      </w:r>
      <w:r w:rsidRPr="00F7114E">
        <w:rPr>
          <w:spacing w:val="1"/>
          <w:sz w:val="24"/>
          <w:szCs w:val="24"/>
        </w:rPr>
        <w:t xml:space="preserve"> </w:t>
      </w:r>
      <w:r w:rsidRPr="00F7114E">
        <w:rPr>
          <w:sz w:val="24"/>
          <w:szCs w:val="24"/>
        </w:rPr>
        <w:t>этапе</w:t>
      </w:r>
      <w:r w:rsidRPr="00F7114E">
        <w:rPr>
          <w:spacing w:val="1"/>
          <w:sz w:val="24"/>
          <w:szCs w:val="24"/>
        </w:rPr>
        <w:t xml:space="preserve"> </w:t>
      </w:r>
      <w:r w:rsidRPr="00F7114E">
        <w:rPr>
          <w:sz w:val="24"/>
          <w:szCs w:val="24"/>
        </w:rPr>
        <w:t>освоения</w:t>
      </w:r>
      <w:r w:rsidRPr="00F7114E">
        <w:rPr>
          <w:spacing w:val="1"/>
          <w:sz w:val="24"/>
          <w:szCs w:val="24"/>
        </w:rPr>
        <w:t xml:space="preserve"> </w:t>
      </w:r>
      <w:r w:rsidRPr="00F7114E">
        <w:rPr>
          <w:sz w:val="24"/>
          <w:szCs w:val="24"/>
        </w:rPr>
        <w:t>программы</w:t>
      </w:r>
      <w:r w:rsidRPr="00F7114E">
        <w:rPr>
          <w:spacing w:val="1"/>
          <w:sz w:val="24"/>
          <w:szCs w:val="24"/>
        </w:rPr>
        <w:t xml:space="preserve"> </w:t>
      </w:r>
      <w:r w:rsidRPr="00F7114E">
        <w:rPr>
          <w:sz w:val="24"/>
          <w:szCs w:val="24"/>
        </w:rPr>
        <w:t>его</w:t>
      </w:r>
      <w:r w:rsidRPr="00F7114E">
        <w:rPr>
          <w:spacing w:val="1"/>
          <w:sz w:val="24"/>
          <w:szCs w:val="24"/>
        </w:rPr>
        <w:t xml:space="preserve"> </w:t>
      </w:r>
      <w:r w:rsidRPr="00F7114E">
        <w:rPr>
          <w:sz w:val="24"/>
          <w:szCs w:val="24"/>
        </w:rPr>
        <w:t>возрастной</w:t>
      </w:r>
      <w:r w:rsidRPr="00F7114E">
        <w:rPr>
          <w:spacing w:val="1"/>
          <w:sz w:val="24"/>
          <w:szCs w:val="24"/>
        </w:rPr>
        <w:t xml:space="preserve"> </w:t>
      </w:r>
      <w:r w:rsidRPr="00F7114E">
        <w:rPr>
          <w:sz w:val="24"/>
          <w:szCs w:val="24"/>
        </w:rPr>
        <w:t>группой</w:t>
      </w:r>
      <w:r w:rsidRPr="00F7114E">
        <w:rPr>
          <w:spacing w:val="1"/>
          <w:sz w:val="24"/>
          <w:szCs w:val="24"/>
        </w:rPr>
        <w:t xml:space="preserve"> </w:t>
      </w:r>
      <w:r w:rsidRPr="00F7114E">
        <w:rPr>
          <w:sz w:val="24"/>
          <w:szCs w:val="24"/>
        </w:rPr>
        <w:t>(заключительная,</w:t>
      </w:r>
      <w:r w:rsidRPr="00F7114E">
        <w:rPr>
          <w:spacing w:val="1"/>
          <w:sz w:val="24"/>
          <w:szCs w:val="24"/>
        </w:rPr>
        <w:t xml:space="preserve"> </w:t>
      </w:r>
      <w:r w:rsidRPr="00F7114E">
        <w:rPr>
          <w:sz w:val="24"/>
          <w:szCs w:val="24"/>
        </w:rPr>
        <w:t>финальная</w:t>
      </w:r>
      <w:r w:rsidRPr="00F7114E">
        <w:rPr>
          <w:spacing w:val="1"/>
          <w:sz w:val="24"/>
          <w:szCs w:val="24"/>
        </w:rPr>
        <w:t xml:space="preserve"> </w:t>
      </w:r>
      <w:r w:rsidRPr="00F7114E">
        <w:rPr>
          <w:sz w:val="24"/>
          <w:szCs w:val="24"/>
        </w:rPr>
        <w:t>диагностика).</w:t>
      </w:r>
      <w:r w:rsidRPr="00F7114E">
        <w:rPr>
          <w:spacing w:val="1"/>
          <w:sz w:val="24"/>
          <w:szCs w:val="24"/>
        </w:rPr>
        <w:t xml:space="preserve"> </w:t>
      </w:r>
      <w:r w:rsidRPr="00F7114E">
        <w:rPr>
          <w:sz w:val="24"/>
          <w:szCs w:val="24"/>
        </w:rPr>
        <w:t>При</w:t>
      </w:r>
      <w:r w:rsidRPr="00F7114E">
        <w:rPr>
          <w:spacing w:val="1"/>
          <w:sz w:val="24"/>
          <w:szCs w:val="24"/>
        </w:rPr>
        <w:t xml:space="preserve"> </w:t>
      </w:r>
      <w:r w:rsidRPr="00F7114E">
        <w:rPr>
          <w:sz w:val="24"/>
          <w:szCs w:val="24"/>
        </w:rPr>
        <w:t>проведении</w:t>
      </w:r>
      <w:r w:rsidRPr="00F7114E">
        <w:rPr>
          <w:spacing w:val="1"/>
          <w:sz w:val="24"/>
          <w:szCs w:val="24"/>
        </w:rPr>
        <w:t xml:space="preserve"> </w:t>
      </w:r>
      <w:r w:rsidRPr="00F7114E">
        <w:rPr>
          <w:sz w:val="24"/>
          <w:szCs w:val="24"/>
        </w:rPr>
        <w:t>диагностики</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начальном</w:t>
      </w:r>
      <w:r w:rsidRPr="00F7114E">
        <w:rPr>
          <w:spacing w:val="1"/>
          <w:sz w:val="24"/>
          <w:szCs w:val="24"/>
        </w:rPr>
        <w:t xml:space="preserve"> </w:t>
      </w:r>
      <w:r w:rsidRPr="00F7114E">
        <w:rPr>
          <w:sz w:val="24"/>
          <w:szCs w:val="24"/>
        </w:rPr>
        <w:t>этапе</w:t>
      </w:r>
      <w:r w:rsidRPr="00F7114E">
        <w:rPr>
          <w:spacing w:val="1"/>
          <w:sz w:val="24"/>
          <w:szCs w:val="24"/>
        </w:rPr>
        <w:t xml:space="preserve"> </w:t>
      </w:r>
      <w:r w:rsidRPr="00F7114E">
        <w:rPr>
          <w:sz w:val="24"/>
          <w:szCs w:val="24"/>
        </w:rPr>
        <w:t>учитывается</w:t>
      </w:r>
      <w:r w:rsidRPr="00F7114E">
        <w:rPr>
          <w:spacing w:val="1"/>
          <w:sz w:val="24"/>
          <w:szCs w:val="24"/>
        </w:rPr>
        <w:t xml:space="preserve"> </w:t>
      </w:r>
      <w:r w:rsidRPr="00F7114E">
        <w:rPr>
          <w:sz w:val="24"/>
          <w:szCs w:val="24"/>
        </w:rPr>
        <w:t>адаптационный</w:t>
      </w:r>
      <w:r w:rsidRPr="00F7114E">
        <w:rPr>
          <w:spacing w:val="1"/>
          <w:sz w:val="24"/>
          <w:szCs w:val="24"/>
        </w:rPr>
        <w:t xml:space="preserve"> </w:t>
      </w:r>
      <w:r w:rsidRPr="00F7114E">
        <w:rPr>
          <w:sz w:val="24"/>
          <w:szCs w:val="24"/>
        </w:rPr>
        <w:t>период</w:t>
      </w:r>
      <w:r w:rsidRPr="00F7114E">
        <w:rPr>
          <w:spacing w:val="1"/>
          <w:sz w:val="24"/>
          <w:szCs w:val="24"/>
        </w:rPr>
        <w:t xml:space="preserve"> </w:t>
      </w:r>
      <w:r w:rsidRPr="00F7114E">
        <w:rPr>
          <w:sz w:val="24"/>
          <w:szCs w:val="24"/>
        </w:rPr>
        <w:t>пребывания</w:t>
      </w:r>
      <w:r w:rsidRPr="00F7114E">
        <w:rPr>
          <w:spacing w:val="1"/>
          <w:sz w:val="24"/>
          <w:szCs w:val="24"/>
        </w:rPr>
        <w:t xml:space="preserve"> </w:t>
      </w:r>
      <w:r w:rsidRPr="00F7114E">
        <w:rPr>
          <w:sz w:val="24"/>
          <w:szCs w:val="24"/>
        </w:rPr>
        <w:t>ребенка</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группе.</w:t>
      </w:r>
      <w:r w:rsidRPr="00F7114E">
        <w:rPr>
          <w:spacing w:val="1"/>
          <w:sz w:val="24"/>
          <w:szCs w:val="24"/>
        </w:rPr>
        <w:t xml:space="preserve"> </w:t>
      </w:r>
      <w:r w:rsidRPr="00F7114E">
        <w:rPr>
          <w:sz w:val="24"/>
          <w:szCs w:val="24"/>
        </w:rPr>
        <w:t>Сравнение</w:t>
      </w:r>
      <w:r w:rsidRPr="00F7114E">
        <w:rPr>
          <w:spacing w:val="1"/>
          <w:sz w:val="24"/>
          <w:szCs w:val="24"/>
        </w:rPr>
        <w:t xml:space="preserve"> </w:t>
      </w:r>
      <w:r w:rsidRPr="00F7114E">
        <w:rPr>
          <w:sz w:val="24"/>
          <w:szCs w:val="24"/>
        </w:rPr>
        <w:t>результатов</w:t>
      </w:r>
      <w:r w:rsidRPr="00F7114E">
        <w:rPr>
          <w:spacing w:val="1"/>
          <w:sz w:val="24"/>
          <w:szCs w:val="24"/>
        </w:rPr>
        <w:t xml:space="preserve"> </w:t>
      </w:r>
      <w:r w:rsidRPr="00F7114E">
        <w:rPr>
          <w:sz w:val="24"/>
          <w:szCs w:val="24"/>
        </w:rPr>
        <w:t>стартовой</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финальной</w:t>
      </w:r>
      <w:r w:rsidRPr="00F7114E">
        <w:rPr>
          <w:spacing w:val="1"/>
          <w:sz w:val="24"/>
          <w:szCs w:val="24"/>
        </w:rPr>
        <w:t xml:space="preserve"> </w:t>
      </w:r>
      <w:r w:rsidRPr="00F7114E">
        <w:rPr>
          <w:sz w:val="24"/>
          <w:szCs w:val="24"/>
        </w:rPr>
        <w:t>диагностики</w:t>
      </w:r>
      <w:r w:rsidRPr="00F7114E">
        <w:rPr>
          <w:spacing w:val="1"/>
          <w:sz w:val="24"/>
          <w:szCs w:val="24"/>
        </w:rPr>
        <w:t xml:space="preserve"> </w:t>
      </w:r>
      <w:r w:rsidRPr="00F7114E">
        <w:rPr>
          <w:sz w:val="24"/>
          <w:szCs w:val="24"/>
        </w:rPr>
        <w:t>позволяет</w:t>
      </w:r>
      <w:r w:rsidRPr="00F7114E">
        <w:rPr>
          <w:spacing w:val="1"/>
          <w:sz w:val="24"/>
          <w:szCs w:val="24"/>
        </w:rPr>
        <w:t xml:space="preserve"> </w:t>
      </w:r>
      <w:r w:rsidRPr="00F7114E">
        <w:rPr>
          <w:sz w:val="24"/>
          <w:szCs w:val="24"/>
        </w:rPr>
        <w:t>выявить</w:t>
      </w:r>
      <w:r w:rsidRPr="00F7114E">
        <w:rPr>
          <w:spacing w:val="1"/>
          <w:sz w:val="24"/>
          <w:szCs w:val="24"/>
        </w:rPr>
        <w:t xml:space="preserve"> </w:t>
      </w:r>
      <w:r w:rsidRPr="00F7114E">
        <w:rPr>
          <w:sz w:val="24"/>
          <w:szCs w:val="24"/>
        </w:rPr>
        <w:t>индивидуальную</w:t>
      </w:r>
      <w:r w:rsidRPr="00F7114E">
        <w:rPr>
          <w:spacing w:val="1"/>
          <w:sz w:val="24"/>
          <w:szCs w:val="24"/>
        </w:rPr>
        <w:t xml:space="preserve"> </w:t>
      </w:r>
      <w:r w:rsidRPr="00F7114E">
        <w:rPr>
          <w:sz w:val="24"/>
          <w:szCs w:val="24"/>
        </w:rPr>
        <w:t>динамику</w:t>
      </w:r>
      <w:r w:rsidRPr="00F7114E">
        <w:rPr>
          <w:spacing w:val="1"/>
          <w:sz w:val="24"/>
          <w:szCs w:val="24"/>
        </w:rPr>
        <w:t xml:space="preserve"> </w:t>
      </w:r>
      <w:r w:rsidRPr="00F7114E">
        <w:rPr>
          <w:sz w:val="24"/>
          <w:szCs w:val="24"/>
        </w:rPr>
        <w:t>развития</w:t>
      </w:r>
      <w:r w:rsidRPr="00F7114E">
        <w:rPr>
          <w:spacing w:val="1"/>
          <w:sz w:val="24"/>
          <w:szCs w:val="24"/>
        </w:rPr>
        <w:t xml:space="preserve"> </w:t>
      </w:r>
      <w:r w:rsidRPr="00F7114E">
        <w:rPr>
          <w:sz w:val="24"/>
          <w:szCs w:val="24"/>
        </w:rPr>
        <w:t>ребенка.</w:t>
      </w:r>
    </w:p>
    <w:p w:rsidR="00EB2F6C" w:rsidRPr="00F7114E" w:rsidRDefault="003C0568" w:rsidP="00EB2F6C">
      <w:pPr>
        <w:spacing w:before="80" w:line="276" w:lineRule="auto"/>
        <w:ind w:right="245"/>
        <w:jc w:val="both"/>
        <w:rPr>
          <w:sz w:val="24"/>
          <w:szCs w:val="24"/>
        </w:rPr>
      </w:pPr>
      <w:r w:rsidRPr="00F7114E">
        <w:rPr>
          <w:color w:val="201E1E"/>
          <w:sz w:val="24"/>
          <w:szCs w:val="24"/>
        </w:rPr>
        <w:lastRenderedPageBreak/>
        <w:t>Педагогическая</w:t>
      </w:r>
      <w:r w:rsidRPr="00F7114E">
        <w:rPr>
          <w:color w:val="201E1E"/>
          <w:spacing w:val="1"/>
          <w:sz w:val="24"/>
          <w:szCs w:val="24"/>
        </w:rPr>
        <w:t xml:space="preserve"> </w:t>
      </w:r>
      <w:r w:rsidRPr="00F7114E">
        <w:rPr>
          <w:color w:val="201E1E"/>
          <w:sz w:val="24"/>
          <w:szCs w:val="24"/>
        </w:rPr>
        <w:t>диагностика</w:t>
      </w:r>
      <w:r w:rsidRPr="00F7114E">
        <w:rPr>
          <w:color w:val="201E1E"/>
          <w:spacing w:val="1"/>
          <w:sz w:val="24"/>
          <w:szCs w:val="24"/>
        </w:rPr>
        <w:t xml:space="preserve"> </w:t>
      </w:r>
      <w:r w:rsidRPr="00F7114E">
        <w:rPr>
          <w:color w:val="201E1E"/>
          <w:sz w:val="24"/>
          <w:szCs w:val="24"/>
        </w:rPr>
        <w:t>индивидуального</w:t>
      </w:r>
      <w:r w:rsidRPr="00F7114E">
        <w:rPr>
          <w:color w:val="201E1E"/>
          <w:spacing w:val="1"/>
          <w:sz w:val="24"/>
          <w:szCs w:val="24"/>
        </w:rPr>
        <w:t xml:space="preserve"> </w:t>
      </w:r>
      <w:r w:rsidRPr="00F7114E">
        <w:rPr>
          <w:sz w:val="24"/>
          <w:szCs w:val="24"/>
        </w:rPr>
        <w:t>развития</w:t>
      </w:r>
      <w:r w:rsidRPr="00F7114E">
        <w:rPr>
          <w:spacing w:val="1"/>
          <w:sz w:val="24"/>
          <w:szCs w:val="24"/>
        </w:rPr>
        <w:t xml:space="preserve"> </w:t>
      </w:r>
      <w:r w:rsidRPr="00F7114E">
        <w:rPr>
          <w:sz w:val="24"/>
          <w:szCs w:val="24"/>
        </w:rPr>
        <w:t>детей</w:t>
      </w:r>
      <w:r w:rsidRPr="00F7114E">
        <w:rPr>
          <w:spacing w:val="1"/>
          <w:sz w:val="24"/>
          <w:szCs w:val="24"/>
        </w:rPr>
        <w:t xml:space="preserve"> </w:t>
      </w:r>
      <w:r w:rsidRPr="00F7114E">
        <w:rPr>
          <w:sz w:val="24"/>
          <w:szCs w:val="24"/>
        </w:rPr>
        <w:t>проводится</w:t>
      </w:r>
      <w:r w:rsidRPr="00F7114E">
        <w:rPr>
          <w:spacing w:val="1"/>
          <w:sz w:val="24"/>
          <w:szCs w:val="24"/>
        </w:rPr>
        <w:t xml:space="preserve"> </w:t>
      </w:r>
      <w:r w:rsidRPr="00F7114E">
        <w:rPr>
          <w:b/>
          <w:sz w:val="24"/>
          <w:szCs w:val="24"/>
        </w:rPr>
        <w:t>педагогом</w:t>
      </w:r>
      <w:r w:rsidRPr="00F7114E">
        <w:rPr>
          <w:b/>
          <w:spacing w:val="1"/>
          <w:sz w:val="24"/>
          <w:szCs w:val="24"/>
        </w:rPr>
        <w:t xml:space="preserve"> </w:t>
      </w:r>
      <w:r w:rsidRPr="00F7114E">
        <w:rPr>
          <w:b/>
          <w:sz w:val="24"/>
          <w:szCs w:val="24"/>
        </w:rPr>
        <w:t>в</w:t>
      </w:r>
      <w:r w:rsidRPr="00F7114E">
        <w:rPr>
          <w:b/>
          <w:spacing w:val="1"/>
          <w:sz w:val="24"/>
          <w:szCs w:val="24"/>
        </w:rPr>
        <w:t xml:space="preserve"> </w:t>
      </w:r>
      <w:r w:rsidRPr="00F7114E">
        <w:rPr>
          <w:b/>
          <w:sz w:val="24"/>
          <w:szCs w:val="24"/>
        </w:rPr>
        <w:t>произвольной</w:t>
      </w:r>
      <w:r w:rsidRPr="00F7114E">
        <w:rPr>
          <w:b/>
          <w:spacing w:val="1"/>
          <w:sz w:val="24"/>
          <w:szCs w:val="24"/>
        </w:rPr>
        <w:t xml:space="preserve"> </w:t>
      </w:r>
      <w:r w:rsidRPr="00F7114E">
        <w:rPr>
          <w:b/>
          <w:sz w:val="24"/>
          <w:szCs w:val="24"/>
        </w:rPr>
        <w:t>форме на</w:t>
      </w:r>
      <w:r w:rsidRPr="00F7114E">
        <w:rPr>
          <w:b/>
          <w:spacing w:val="1"/>
          <w:sz w:val="24"/>
          <w:szCs w:val="24"/>
        </w:rPr>
        <w:t xml:space="preserve"> </w:t>
      </w:r>
      <w:r w:rsidRPr="00F7114E">
        <w:rPr>
          <w:b/>
          <w:sz w:val="24"/>
          <w:szCs w:val="24"/>
        </w:rPr>
        <w:t>основе</w:t>
      </w:r>
      <w:r w:rsidRPr="00F7114E">
        <w:rPr>
          <w:b/>
          <w:spacing w:val="1"/>
          <w:sz w:val="24"/>
          <w:szCs w:val="24"/>
        </w:rPr>
        <w:t xml:space="preserve"> </w:t>
      </w:r>
      <w:r w:rsidRPr="00F7114E">
        <w:rPr>
          <w:b/>
          <w:sz w:val="24"/>
          <w:szCs w:val="24"/>
        </w:rPr>
        <w:t>малоформализованных</w:t>
      </w:r>
      <w:r w:rsidRPr="00F7114E">
        <w:rPr>
          <w:b/>
          <w:spacing w:val="1"/>
          <w:sz w:val="24"/>
          <w:szCs w:val="24"/>
        </w:rPr>
        <w:t xml:space="preserve"> </w:t>
      </w:r>
      <w:r w:rsidRPr="00F7114E">
        <w:rPr>
          <w:b/>
          <w:sz w:val="24"/>
          <w:szCs w:val="24"/>
        </w:rPr>
        <w:t>диагностических</w:t>
      </w:r>
      <w:r w:rsidRPr="00F7114E">
        <w:rPr>
          <w:b/>
          <w:spacing w:val="1"/>
          <w:sz w:val="24"/>
          <w:szCs w:val="24"/>
        </w:rPr>
        <w:t xml:space="preserve"> </w:t>
      </w:r>
      <w:r w:rsidRPr="00F7114E">
        <w:rPr>
          <w:b/>
          <w:sz w:val="24"/>
          <w:szCs w:val="24"/>
        </w:rPr>
        <w:t>методов:</w:t>
      </w:r>
      <w:r w:rsidRPr="00F7114E">
        <w:rPr>
          <w:b/>
          <w:spacing w:val="1"/>
          <w:sz w:val="24"/>
          <w:szCs w:val="24"/>
        </w:rPr>
        <w:t xml:space="preserve"> </w:t>
      </w:r>
      <w:r w:rsidRPr="00F7114E">
        <w:rPr>
          <w:b/>
          <w:sz w:val="24"/>
          <w:szCs w:val="24"/>
        </w:rPr>
        <w:t>наблюдения,</w:t>
      </w:r>
      <w:r w:rsidRPr="00F7114E">
        <w:rPr>
          <w:b/>
          <w:spacing w:val="1"/>
          <w:sz w:val="24"/>
          <w:szCs w:val="24"/>
        </w:rPr>
        <w:t xml:space="preserve"> </w:t>
      </w:r>
      <w:r w:rsidRPr="00F7114E">
        <w:rPr>
          <w:b/>
          <w:sz w:val="24"/>
          <w:szCs w:val="24"/>
        </w:rPr>
        <w:t>свободных бесед с детьми, анализа продуктов детской деятельности (рисунков, работ по лепке,</w:t>
      </w:r>
      <w:r w:rsidRPr="00F7114E">
        <w:rPr>
          <w:b/>
          <w:spacing w:val="1"/>
          <w:sz w:val="24"/>
          <w:szCs w:val="24"/>
        </w:rPr>
        <w:t xml:space="preserve"> </w:t>
      </w:r>
      <w:r w:rsidRPr="00F7114E">
        <w:rPr>
          <w:b/>
          <w:sz w:val="24"/>
          <w:szCs w:val="24"/>
        </w:rPr>
        <w:t>аппликации,</w:t>
      </w:r>
      <w:r w:rsidRPr="00F7114E">
        <w:rPr>
          <w:b/>
          <w:spacing w:val="1"/>
          <w:sz w:val="24"/>
          <w:szCs w:val="24"/>
        </w:rPr>
        <w:t xml:space="preserve"> </w:t>
      </w:r>
      <w:r w:rsidRPr="00F7114E">
        <w:rPr>
          <w:b/>
          <w:sz w:val="24"/>
          <w:szCs w:val="24"/>
        </w:rPr>
        <w:t>построек,</w:t>
      </w:r>
      <w:r w:rsidRPr="00F7114E">
        <w:rPr>
          <w:b/>
          <w:spacing w:val="1"/>
          <w:sz w:val="24"/>
          <w:szCs w:val="24"/>
        </w:rPr>
        <w:t xml:space="preserve"> </w:t>
      </w:r>
      <w:r w:rsidRPr="00F7114E">
        <w:rPr>
          <w:b/>
          <w:sz w:val="24"/>
          <w:szCs w:val="24"/>
        </w:rPr>
        <w:t>поделок</w:t>
      </w:r>
      <w:r w:rsidRPr="00F7114E">
        <w:rPr>
          <w:b/>
          <w:spacing w:val="1"/>
          <w:sz w:val="24"/>
          <w:szCs w:val="24"/>
        </w:rPr>
        <w:t xml:space="preserve"> </w:t>
      </w:r>
      <w:r w:rsidRPr="00F7114E">
        <w:rPr>
          <w:b/>
          <w:sz w:val="24"/>
          <w:szCs w:val="24"/>
        </w:rPr>
        <w:t>и</w:t>
      </w:r>
      <w:r w:rsidRPr="00F7114E">
        <w:rPr>
          <w:b/>
          <w:spacing w:val="1"/>
          <w:sz w:val="24"/>
          <w:szCs w:val="24"/>
        </w:rPr>
        <w:t xml:space="preserve"> </w:t>
      </w:r>
      <w:r w:rsidRPr="00F7114E">
        <w:rPr>
          <w:b/>
          <w:sz w:val="24"/>
          <w:szCs w:val="24"/>
        </w:rPr>
        <w:t>др.),</w:t>
      </w:r>
      <w:r w:rsidRPr="00F7114E">
        <w:rPr>
          <w:b/>
          <w:spacing w:val="1"/>
          <w:sz w:val="24"/>
          <w:szCs w:val="24"/>
        </w:rPr>
        <w:t xml:space="preserve"> </w:t>
      </w:r>
      <w:r w:rsidRPr="00F7114E">
        <w:rPr>
          <w:sz w:val="24"/>
          <w:szCs w:val="24"/>
        </w:rPr>
        <w:t>специальных</w:t>
      </w:r>
      <w:r w:rsidRPr="00F7114E">
        <w:rPr>
          <w:spacing w:val="1"/>
          <w:sz w:val="24"/>
          <w:szCs w:val="24"/>
        </w:rPr>
        <w:t xml:space="preserve"> </w:t>
      </w:r>
      <w:r w:rsidRPr="00F7114E">
        <w:rPr>
          <w:sz w:val="24"/>
          <w:szCs w:val="24"/>
        </w:rPr>
        <w:t>диагностических</w:t>
      </w:r>
      <w:r w:rsidRPr="00F7114E">
        <w:rPr>
          <w:spacing w:val="1"/>
          <w:sz w:val="24"/>
          <w:szCs w:val="24"/>
        </w:rPr>
        <w:t xml:space="preserve"> </w:t>
      </w:r>
      <w:r w:rsidRPr="00F7114E">
        <w:rPr>
          <w:sz w:val="24"/>
          <w:szCs w:val="24"/>
        </w:rPr>
        <w:t>ситуаций.</w:t>
      </w:r>
      <w:r w:rsidRPr="00F7114E">
        <w:rPr>
          <w:spacing w:val="1"/>
          <w:sz w:val="24"/>
          <w:szCs w:val="24"/>
        </w:rPr>
        <w:t xml:space="preserve"> </w:t>
      </w:r>
      <w:r w:rsidRPr="00F7114E">
        <w:rPr>
          <w:sz w:val="24"/>
          <w:szCs w:val="24"/>
        </w:rPr>
        <w:t>При</w:t>
      </w:r>
      <w:r w:rsidRPr="00F7114E">
        <w:rPr>
          <w:spacing w:val="1"/>
          <w:sz w:val="24"/>
          <w:szCs w:val="24"/>
        </w:rPr>
        <w:t xml:space="preserve"> </w:t>
      </w:r>
      <w:r w:rsidRPr="00F7114E">
        <w:rPr>
          <w:sz w:val="24"/>
          <w:szCs w:val="24"/>
        </w:rPr>
        <w:t>необходимости</w:t>
      </w:r>
      <w:r w:rsidRPr="00F7114E">
        <w:rPr>
          <w:spacing w:val="1"/>
          <w:sz w:val="24"/>
          <w:szCs w:val="24"/>
        </w:rPr>
        <w:t xml:space="preserve"> </w:t>
      </w:r>
      <w:r w:rsidRPr="00F7114E">
        <w:rPr>
          <w:sz w:val="24"/>
          <w:szCs w:val="24"/>
        </w:rPr>
        <w:t>педагог</w:t>
      </w:r>
      <w:r w:rsidRPr="00F7114E">
        <w:rPr>
          <w:spacing w:val="1"/>
          <w:sz w:val="24"/>
          <w:szCs w:val="24"/>
        </w:rPr>
        <w:t xml:space="preserve"> </w:t>
      </w:r>
      <w:r w:rsidRPr="00F7114E">
        <w:rPr>
          <w:sz w:val="24"/>
          <w:szCs w:val="24"/>
        </w:rPr>
        <w:t>может</w:t>
      </w:r>
      <w:r w:rsidRPr="00F7114E">
        <w:rPr>
          <w:spacing w:val="1"/>
          <w:sz w:val="24"/>
          <w:szCs w:val="24"/>
        </w:rPr>
        <w:t xml:space="preserve"> </w:t>
      </w:r>
      <w:r w:rsidRPr="00F7114E">
        <w:rPr>
          <w:sz w:val="24"/>
          <w:szCs w:val="24"/>
        </w:rPr>
        <w:t>использовать</w:t>
      </w:r>
      <w:r w:rsidRPr="00F7114E">
        <w:rPr>
          <w:spacing w:val="1"/>
          <w:sz w:val="24"/>
          <w:szCs w:val="24"/>
        </w:rPr>
        <w:t xml:space="preserve"> </w:t>
      </w:r>
      <w:r w:rsidRPr="00F7114E">
        <w:rPr>
          <w:sz w:val="24"/>
          <w:szCs w:val="24"/>
        </w:rPr>
        <w:t>специальные</w:t>
      </w:r>
      <w:r w:rsidRPr="00F7114E">
        <w:rPr>
          <w:spacing w:val="1"/>
          <w:sz w:val="24"/>
          <w:szCs w:val="24"/>
        </w:rPr>
        <w:t xml:space="preserve"> </w:t>
      </w:r>
      <w:r w:rsidRPr="00F7114E">
        <w:rPr>
          <w:sz w:val="24"/>
          <w:szCs w:val="24"/>
        </w:rPr>
        <w:t>методики</w:t>
      </w:r>
      <w:r w:rsidRPr="00F7114E">
        <w:rPr>
          <w:spacing w:val="1"/>
          <w:sz w:val="24"/>
          <w:szCs w:val="24"/>
        </w:rPr>
        <w:t xml:space="preserve"> </w:t>
      </w:r>
      <w:r w:rsidRPr="00F7114E">
        <w:rPr>
          <w:sz w:val="24"/>
          <w:szCs w:val="24"/>
        </w:rPr>
        <w:t>диагностики</w:t>
      </w:r>
      <w:r w:rsidRPr="00F7114E">
        <w:rPr>
          <w:spacing w:val="1"/>
          <w:sz w:val="24"/>
          <w:szCs w:val="24"/>
        </w:rPr>
        <w:t xml:space="preserve"> </w:t>
      </w:r>
      <w:r w:rsidRPr="00F7114E">
        <w:rPr>
          <w:sz w:val="24"/>
          <w:szCs w:val="24"/>
        </w:rPr>
        <w:t>физического,</w:t>
      </w:r>
      <w:r w:rsidRPr="00F7114E">
        <w:rPr>
          <w:spacing w:val="-57"/>
          <w:sz w:val="24"/>
          <w:szCs w:val="24"/>
        </w:rPr>
        <w:t xml:space="preserve"> </w:t>
      </w:r>
      <w:r w:rsidRPr="00F7114E">
        <w:rPr>
          <w:sz w:val="24"/>
          <w:szCs w:val="24"/>
        </w:rPr>
        <w:t>коммуникативного,</w:t>
      </w:r>
      <w:r w:rsidRPr="00F7114E">
        <w:rPr>
          <w:spacing w:val="-2"/>
          <w:sz w:val="24"/>
          <w:szCs w:val="24"/>
        </w:rPr>
        <w:t xml:space="preserve"> </w:t>
      </w:r>
      <w:r w:rsidRPr="00F7114E">
        <w:rPr>
          <w:sz w:val="24"/>
          <w:szCs w:val="24"/>
        </w:rPr>
        <w:t>познавательного,</w:t>
      </w:r>
      <w:r w:rsidRPr="00F7114E">
        <w:rPr>
          <w:spacing w:val="-1"/>
          <w:sz w:val="24"/>
          <w:szCs w:val="24"/>
        </w:rPr>
        <w:t xml:space="preserve"> </w:t>
      </w:r>
      <w:r w:rsidRPr="00F7114E">
        <w:rPr>
          <w:sz w:val="24"/>
          <w:szCs w:val="24"/>
        </w:rPr>
        <w:t>речевого, художественно-эстетического</w:t>
      </w:r>
      <w:r w:rsidRPr="00F7114E">
        <w:rPr>
          <w:spacing w:val="-1"/>
          <w:sz w:val="24"/>
          <w:szCs w:val="24"/>
        </w:rPr>
        <w:t xml:space="preserve"> </w:t>
      </w:r>
      <w:r w:rsidRPr="00F7114E">
        <w:rPr>
          <w:sz w:val="24"/>
          <w:szCs w:val="24"/>
        </w:rPr>
        <w:t>развития.</w:t>
      </w:r>
    </w:p>
    <w:p w:rsidR="00EB2F6C" w:rsidRPr="00F7114E" w:rsidRDefault="00EB2F6C" w:rsidP="00EB2F6C">
      <w:pPr>
        <w:autoSpaceDE/>
        <w:autoSpaceDN/>
        <w:jc w:val="both"/>
        <w:rPr>
          <w:sz w:val="24"/>
          <w:szCs w:val="24"/>
          <w:lang w:eastAsia="ru-RU"/>
        </w:rPr>
      </w:pPr>
      <w:r w:rsidRPr="00F7114E">
        <w:rPr>
          <w:sz w:val="24"/>
          <w:szCs w:val="24"/>
          <w:lang w:eastAsia="ru-RU"/>
        </w:rPr>
        <w:t xml:space="preserve">В данных мониторинга воспитатели отражают динамику становления основных (ключевых) характеристик, а также результаты освоения Программы. </w:t>
      </w:r>
    </w:p>
    <w:p w:rsidR="00EB2F6C" w:rsidRPr="00F7114E" w:rsidRDefault="00EB2F6C" w:rsidP="00EB2F6C">
      <w:pPr>
        <w:autoSpaceDE/>
        <w:autoSpaceDN/>
        <w:jc w:val="both"/>
        <w:rPr>
          <w:sz w:val="24"/>
          <w:szCs w:val="24"/>
          <w:lang w:eastAsia="ru-RU"/>
        </w:rPr>
      </w:pPr>
      <w:r w:rsidRPr="00F7114E">
        <w:rPr>
          <w:sz w:val="24"/>
          <w:szCs w:val="24"/>
          <w:lang w:eastAsia="ru-RU"/>
        </w:rPr>
        <w:t xml:space="preserve">Результаты освоения Программы представлены в виде целевых ориентиров, отражающих возрастной портрет ребенка на конец раннего и конец дошкольного детства. Они представляют результат полноценно прожитого ребенком детства, результат правильно организованных условий реализации Программы дошкольного образования в соответствии с требованиями Стандарта. </w:t>
      </w:r>
    </w:p>
    <w:p w:rsidR="00EB2F6C" w:rsidRPr="00F7114E" w:rsidRDefault="00EB2F6C" w:rsidP="00EB2F6C">
      <w:pPr>
        <w:autoSpaceDE/>
        <w:autoSpaceDN/>
        <w:jc w:val="both"/>
        <w:rPr>
          <w:sz w:val="24"/>
          <w:szCs w:val="24"/>
          <w:lang w:eastAsia="ru-RU"/>
        </w:rPr>
      </w:pPr>
      <w:r w:rsidRPr="00F7114E">
        <w:rPr>
          <w:sz w:val="24"/>
          <w:szCs w:val="24"/>
          <w:lang w:eastAsia="ru-RU"/>
        </w:rPr>
        <w:t>Показатели и инструментарий для проведения педагогической диагностики (методики, технологии, способы сбора и хранения аналитических данных и т.п.) утверждаются педагогическим советом.</w:t>
      </w:r>
    </w:p>
    <w:p w:rsidR="00EB2F6C" w:rsidRPr="00F7114E" w:rsidRDefault="00EB2F6C" w:rsidP="00EB2F6C">
      <w:pPr>
        <w:widowControl/>
        <w:autoSpaceDE/>
        <w:autoSpaceDN/>
        <w:jc w:val="center"/>
        <w:rPr>
          <w:b/>
          <w:sz w:val="24"/>
          <w:szCs w:val="24"/>
          <w:lang w:eastAsia="ru-RU"/>
        </w:rPr>
      </w:pPr>
      <w:r w:rsidRPr="00F7114E">
        <w:rPr>
          <w:b/>
          <w:sz w:val="24"/>
          <w:szCs w:val="24"/>
          <w:lang w:eastAsia="ru-RU"/>
        </w:rPr>
        <w:t>Принципы педагогической диагностики</w:t>
      </w:r>
    </w:p>
    <w:p w:rsidR="00EB2F6C" w:rsidRPr="00F7114E" w:rsidRDefault="00EB2F6C" w:rsidP="00EB2F6C">
      <w:pPr>
        <w:autoSpaceDE/>
        <w:autoSpaceDN/>
        <w:jc w:val="both"/>
        <w:rPr>
          <w:sz w:val="24"/>
          <w:szCs w:val="24"/>
          <w:lang w:eastAsia="ru-RU"/>
        </w:rPr>
      </w:pPr>
      <w:r w:rsidRPr="00F7114E">
        <w:rPr>
          <w:sz w:val="24"/>
          <w:szCs w:val="24"/>
          <w:lang w:eastAsia="ru-RU"/>
        </w:rPr>
        <w:t>Педагогическая диагностика осуществляется с учетом ряда принципов, обусловленных спецификой образовательного процесса детского сада.</w:t>
      </w:r>
    </w:p>
    <w:p w:rsidR="00EB2F6C" w:rsidRPr="00F7114E" w:rsidRDefault="00EB2F6C" w:rsidP="00EB2F6C">
      <w:pPr>
        <w:autoSpaceDE/>
        <w:autoSpaceDN/>
        <w:jc w:val="both"/>
        <w:rPr>
          <w:sz w:val="24"/>
          <w:szCs w:val="24"/>
          <w:lang w:eastAsia="ru-RU"/>
        </w:rPr>
      </w:pPr>
      <w:r w:rsidRPr="00F7114E">
        <w:rPr>
          <w:i/>
          <w:sz w:val="24"/>
          <w:szCs w:val="24"/>
          <w:u w:val="single"/>
          <w:lang w:eastAsia="ru-RU"/>
        </w:rPr>
        <w:t>Принцип объективности</w:t>
      </w:r>
      <w:r w:rsidRPr="00F7114E">
        <w:rPr>
          <w:i/>
          <w:sz w:val="24"/>
          <w:szCs w:val="24"/>
          <w:lang w:eastAsia="ru-RU"/>
        </w:rPr>
        <w:t xml:space="preserve"> </w:t>
      </w:r>
      <w:r w:rsidRPr="00F7114E">
        <w:rPr>
          <w:sz w:val="24"/>
          <w:szCs w:val="24"/>
          <w:lang w:eastAsia="ru-RU"/>
        </w:rPr>
        <w:t>означает стремление к максимальной объективности в процедурах и результатах диагностики, избегание в оформлении диагностических данных субъективных оценочных суждений, предвзятого отношения к диагностируемому.</w:t>
      </w:r>
    </w:p>
    <w:p w:rsidR="00EB2F6C" w:rsidRPr="00F7114E" w:rsidRDefault="00EB2F6C" w:rsidP="00EB2F6C">
      <w:pPr>
        <w:widowControl/>
        <w:autoSpaceDE/>
        <w:autoSpaceDN/>
        <w:jc w:val="both"/>
        <w:rPr>
          <w:sz w:val="24"/>
          <w:szCs w:val="24"/>
          <w:lang w:eastAsia="ru-RU"/>
        </w:rPr>
      </w:pPr>
      <w:r w:rsidRPr="00F7114E">
        <w:rPr>
          <w:sz w:val="24"/>
          <w:szCs w:val="24"/>
          <w:lang w:eastAsia="ru-RU"/>
        </w:rPr>
        <w:t>Реализация принципа предполагает соблюдение ряда правил:</w:t>
      </w:r>
    </w:p>
    <w:p w:rsidR="00EB2F6C" w:rsidRPr="00F7114E" w:rsidRDefault="00EB2F6C" w:rsidP="00724FB4">
      <w:pPr>
        <w:widowControl/>
        <w:autoSpaceDE/>
        <w:autoSpaceDN/>
        <w:spacing w:after="200" w:line="276" w:lineRule="auto"/>
        <w:jc w:val="both"/>
        <w:rPr>
          <w:sz w:val="24"/>
          <w:szCs w:val="24"/>
          <w:lang w:eastAsia="ru-RU"/>
        </w:rPr>
      </w:pPr>
      <w:r w:rsidRPr="00F7114E">
        <w:rPr>
          <w:sz w:val="24"/>
          <w:szCs w:val="24"/>
          <w:lang w:eastAsia="ru-RU"/>
        </w:rPr>
        <w:t>Соответствие</w:t>
      </w:r>
      <w:r w:rsidRPr="00F7114E">
        <w:rPr>
          <w:sz w:val="24"/>
          <w:szCs w:val="24"/>
          <w:lang w:eastAsia="ru-RU"/>
        </w:rPr>
        <w:tab/>
        <w:t xml:space="preserve"> диагностических методик</w:t>
      </w:r>
      <w:r w:rsidRPr="00F7114E">
        <w:rPr>
          <w:sz w:val="24"/>
          <w:szCs w:val="24"/>
          <w:lang w:eastAsia="ru-RU"/>
        </w:rPr>
        <w:tab/>
        <w:t>возрастным</w:t>
      </w:r>
      <w:r w:rsidRPr="00F7114E">
        <w:rPr>
          <w:sz w:val="24"/>
          <w:szCs w:val="24"/>
          <w:lang w:eastAsia="ru-RU"/>
        </w:rPr>
        <w:tab/>
        <w:t xml:space="preserve">и </w:t>
      </w:r>
      <w:r w:rsidRPr="00F7114E">
        <w:rPr>
          <w:spacing w:val="-1"/>
          <w:sz w:val="24"/>
          <w:szCs w:val="24"/>
          <w:lang w:eastAsia="ru-RU"/>
        </w:rPr>
        <w:t xml:space="preserve">личностным </w:t>
      </w:r>
      <w:r w:rsidRPr="00F7114E">
        <w:rPr>
          <w:sz w:val="24"/>
          <w:szCs w:val="24"/>
          <w:lang w:eastAsia="ru-RU"/>
        </w:rPr>
        <w:t>особенностям диагностируемых;</w:t>
      </w:r>
    </w:p>
    <w:p w:rsidR="00EB2F6C" w:rsidRPr="00F7114E" w:rsidRDefault="00EB2F6C" w:rsidP="00724FB4">
      <w:pPr>
        <w:widowControl/>
        <w:autoSpaceDE/>
        <w:autoSpaceDN/>
        <w:spacing w:after="200" w:line="276" w:lineRule="auto"/>
        <w:jc w:val="both"/>
        <w:rPr>
          <w:sz w:val="24"/>
          <w:szCs w:val="24"/>
          <w:lang w:eastAsia="ru-RU"/>
        </w:rPr>
      </w:pPr>
      <w:r w:rsidRPr="00F7114E">
        <w:rPr>
          <w:sz w:val="24"/>
          <w:szCs w:val="24"/>
          <w:lang w:eastAsia="ru-RU"/>
        </w:rPr>
        <w:t>Фиксация всех проявлений личности ребенка; Сопоставление полученных данных с данными других педагогов, родителей;</w:t>
      </w:r>
    </w:p>
    <w:p w:rsidR="00EB2F6C" w:rsidRPr="00F7114E" w:rsidRDefault="00EB2F6C" w:rsidP="00724FB4">
      <w:pPr>
        <w:widowControl/>
        <w:autoSpaceDE/>
        <w:autoSpaceDN/>
        <w:spacing w:after="200" w:line="276" w:lineRule="auto"/>
        <w:jc w:val="both"/>
        <w:rPr>
          <w:sz w:val="24"/>
          <w:szCs w:val="24"/>
          <w:lang w:eastAsia="ru-RU"/>
        </w:rPr>
      </w:pPr>
      <w:r w:rsidRPr="00F7114E">
        <w:rPr>
          <w:sz w:val="24"/>
          <w:szCs w:val="24"/>
          <w:lang w:eastAsia="ru-RU"/>
        </w:rPr>
        <w:t>Перепроверка, уточнение полученного</w:t>
      </w:r>
      <w:r w:rsidRPr="00F7114E">
        <w:rPr>
          <w:sz w:val="24"/>
          <w:szCs w:val="24"/>
          <w:lang w:eastAsia="ru-RU"/>
        </w:rPr>
        <w:tab/>
        <w:t>фактического</w:t>
      </w:r>
      <w:r w:rsidRPr="00F7114E">
        <w:rPr>
          <w:sz w:val="24"/>
          <w:szCs w:val="24"/>
          <w:lang w:eastAsia="ru-RU"/>
        </w:rPr>
        <w:tab/>
        <w:t>материала при проведении диагностики;</w:t>
      </w:r>
    </w:p>
    <w:p w:rsidR="00EB2F6C" w:rsidRPr="00F7114E" w:rsidRDefault="00EB2F6C" w:rsidP="00724FB4">
      <w:pPr>
        <w:widowControl/>
        <w:autoSpaceDE/>
        <w:autoSpaceDN/>
        <w:spacing w:after="200" w:line="276" w:lineRule="auto"/>
        <w:jc w:val="both"/>
        <w:rPr>
          <w:sz w:val="24"/>
          <w:szCs w:val="24"/>
          <w:lang w:eastAsia="ru-RU"/>
        </w:rPr>
      </w:pPr>
      <w:r w:rsidRPr="00F7114E">
        <w:rPr>
          <w:sz w:val="24"/>
          <w:szCs w:val="24"/>
          <w:lang w:eastAsia="ru-RU"/>
        </w:rPr>
        <w:t>Постоянный самоконтроль педагога за своими собственными переживаниями, эмоциями, симпатиями и антипатиями, которые часто субъективируют фиксацию фактов; развитие педагогической рефлексии.</w:t>
      </w:r>
    </w:p>
    <w:p w:rsidR="00EB2F6C" w:rsidRPr="00F7114E" w:rsidRDefault="00EB2F6C" w:rsidP="00EB2F6C">
      <w:pPr>
        <w:widowControl/>
        <w:autoSpaceDE/>
        <w:autoSpaceDN/>
        <w:jc w:val="both"/>
        <w:rPr>
          <w:sz w:val="24"/>
          <w:szCs w:val="24"/>
          <w:lang w:eastAsia="ru-RU"/>
        </w:rPr>
      </w:pPr>
      <w:r w:rsidRPr="00F7114E">
        <w:rPr>
          <w:i/>
          <w:sz w:val="24"/>
          <w:szCs w:val="24"/>
          <w:u w:val="single"/>
          <w:lang w:eastAsia="ru-RU"/>
        </w:rPr>
        <w:t>Принцип целостного изучения</w:t>
      </w:r>
      <w:r w:rsidRPr="00F7114E">
        <w:rPr>
          <w:i/>
          <w:sz w:val="24"/>
          <w:szCs w:val="24"/>
          <w:lang w:eastAsia="ru-RU"/>
        </w:rPr>
        <w:t xml:space="preserve"> </w:t>
      </w:r>
      <w:r w:rsidRPr="00F7114E">
        <w:rPr>
          <w:sz w:val="24"/>
          <w:szCs w:val="24"/>
          <w:lang w:eastAsia="ru-RU"/>
        </w:rPr>
        <w:t xml:space="preserve">педагогического процесса предполагает: Для того чтобы оценить общий уровень развития ребенка, необходимо иметь информацию о различных аспектах его развития: социальном, эмоциональном, интеллектуальном, физическом, художественно-творческом. Важно помнить, что развитие ребенка представляет собой целостный процесс, и что направление развития в каждой из сфер не может рассматриваться изолированно. Различные сферы развития личности связаны между собой и оказывают взаимное влияние друг на друга. </w:t>
      </w:r>
    </w:p>
    <w:p w:rsidR="00EB2F6C" w:rsidRPr="00F7114E" w:rsidRDefault="00EB2F6C" w:rsidP="00EB2F6C">
      <w:pPr>
        <w:autoSpaceDE/>
        <w:autoSpaceDN/>
        <w:jc w:val="both"/>
        <w:rPr>
          <w:sz w:val="24"/>
          <w:szCs w:val="24"/>
          <w:lang w:eastAsia="ru-RU"/>
        </w:rPr>
      </w:pPr>
      <w:r w:rsidRPr="00F7114E">
        <w:rPr>
          <w:i/>
          <w:sz w:val="24"/>
          <w:szCs w:val="24"/>
          <w:u w:val="single"/>
          <w:lang w:eastAsia="ru-RU"/>
        </w:rPr>
        <w:t>Принцип процессуальности</w:t>
      </w:r>
      <w:r w:rsidRPr="00F7114E">
        <w:rPr>
          <w:i/>
          <w:sz w:val="24"/>
          <w:szCs w:val="24"/>
          <w:lang w:eastAsia="ru-RU"/>
        </w:rPr>
        <w:t xml:space="preserve"> </w:t>
      </w:r>
      <w:r w:rsidRPr="00F7114E">
        <w:rPr>
          <w:sz w:val="24"/>
          <w:szCs w:val="24"/>
          <w:lang w:eastAsia="ru-RU"/>
        </w:rPr>
        <w:t>предполагает изучение явления в изменении, развитии. Правила, детализирующие принцип процессуальности, состоят в том, чтобы не ограничиваться</w:t>
      </w:r>
      <w:r w:rsidRPr="00F7114E">
        <w:rPr>
          <w:sz w:val="24"/>
          <w:szCs w:val="24"/>
          <w:lang w:eastAsia="ru-RU"/>
        </w:rPr>
        <w:tab/>
        <w:t>отдельными</w:t>
      </w:r>
      <w:r w:rsidRPr="00F7114E">
        <w:rPr>
          <w:sz w:val="24"/>
          <w:szCs w:val="24"/>
          <w:lang w:eastAsia="ru-RU"/>
        </w:rPr>
        <w:tab/>
        <w:t xml:space="preserve">«срезами состояний», оценками без выявления закономерностей развития; учитывать половозрастные и социокультурные </w:t>
      </w:r>
      <w:r w:rsidRPr="00F7114E">
        <w:rPr>
          <w:spacing w:val="-1"/>
          <w:sz w:val="24"/>
          <w:szCs w:val="24"/>
          <w:lang w:eastAsia="ru-RU"/>
        </w:rPr>
        <w:t xml:space="preserve">особенности </w:t>
      </w:r>
      <w:r w:rsidRPr="00F7114E">
        <w:rPr>
          <w:sz w:val="24"/>
          <w:szCs w:val="24"/>
          <w:lang w:eastAsia="ru-RU"/>
        </w:rPr>
        <w:t>индивидуально-личностного становления ребенка; обеспечивать непрерывность изучения</w:t>
      </w:r>
      <w:r w:rsidRPr="00F7114E">
        <w:rPr>
          <w:sz w:val="24"/>
          <w:szCs w:val="24"/>
          <w:lang w:eastAsia="ru-RU"/>
        </w:rPr>
        <w:tab/>
        <w:t>диагностируемого</w:t>
      </w:r>
      <w:r w:rsidRPr="00F7114E">
        <w:rPr>
          <w:sz w:val="24"/>
          <w:szCs w:val="24"/>
          <w:lang w:eastAsia="ru-RU"/>
        </w:rPr>
        <w:tab/>
        <w:t>предмета в естественных условиях педагогического процесса.</w:t>
      </w:r>
    </w:p>
    <w:p w:rsidR="00EB2F6C" w:rsidRPr="00F7114E" w:rsidRDefault="00EB2F6C" w:rsidP="00EB2F6C">
      <w:pPr>
        <w:autoSpaceDE/>
        <w:autoSpaceDN/>
        <w:jc w:val="both"/>
        <w:rPr>
          <w:sz w:val="24"/>
          <w:szCs w:val="24"/>
          <w:lang w:eastAsia="ru-RU"/>
        </w:rPr>
      </w:pPr>
      <w:r w:rsidRPr="00F7114E">
        <w:rPr>
          <w:i/>
          <w:sz w:val="24"/>
          <w:szCs w:val="24"/>
          <w:u w:val="single"/>
          <w:lang w:eastAsia="ru-RU"/>
        </w:rPr>
        <w:t>Принцип компетентности</w:t>
      </w:r>
      <w:r w:rsidRPr="00F7114E">
        <w:rPr>
          <w:i/>
          <w:sz w:val="24"/>
          <w:szCs w:val="24"/>
          <w:lang w:eastAsia="ru-RU"/>
        </w:rPr>
        <w:t xml:space="preserve"> </w:t>
      </w:r>
      <w:r w:rsidRPr="00F7114E">
        <w:rPr>
          <w:sz w:val="24"/>
          <w:szCs w:val="24"/>
          <w:lang w:eastAsia="ru-RU"/>
        </w:rPr>
        <w:t>означает принятие педагогом решений только по тем вопросам, по которым он имеет специальную подготовку; запрет в процессе и по результатам диагностики на какие-либо действия, которые могут нанести ущерб испытуемому. Этот принцип раскрывается в правилах сотрудничества</w:t>
      </w:r>
      <w:r w:rsidRPr="00F7114E">
        <w:rPr>
          <w:sz w:val="24"/>
          <w:szCs w:val="24"/>
          <w:lang w:eastAsia="ru-RU"/>
        </w:rPr>
        <w:tab/>
        <w:t>(согласие, добровольность</w:t>
      </w:r>
      <w:r w:rsidRPr="00F7114E">
        <w:rPr>
          <w:sz w:val="24"/>
          <w:szCs w:val="24"/>
          <w:lang w:eastAsia="ru-RU"/>
        </w:rPr>
        <w:tab/>
        <w:t>участия в диагностике); в безопасности для испытуемого применяемых методик; в доступности для педагога диагностических процедур и методов; во взвешенности и корректном использовании диагностических сведений (разумной конфиденциальности результатов диагностики).</w:t>
      </w:r>
    </w:p>
    <w:p w:rsidR="00EB2F6C" w:rsidRPr="00F7114E" w:rsidRDefault="00EB2F6C" w:rsidP="00EB2F6C">
      <w:pPr>
        <w:autoSpaceDE/>
        <w:autoSpaceDN/>
        <w:jc w:val="both"/>
        <w:rPr>
          <w:sz w:val="24"/>
          <w:szCs w:val="24"/>
          <w:lang w:eastAsia="ru-RU"/>
        </w:rPr>
      </w:pPr>
      <w:r w:rsidRPr="00F7114E">
        <w:rPr>
          <w:i/>
          <w:sz w:val="24"/>
          <w:szCs w:val="24"/>
          <w:u w:val="single"/>
          <w:lang w:eastAsia="ru-RU"/>
        </w:rPr>
        <w:lastRenderedPageBreak/>
        <w:t>Принцип персонализации</w:t>
      </w:r>
      <w:r w:rsidRPr="00F7114E">
        <w:rPr>
          <w:i/>
          <w:sz w:val="24"/>
          <w:szCs w:val="24"/>
          <w:lang w:eastAsia="ru-RU"/>
        </w:rPr>
        <w:t xml:space="preserve"> </w:t>
      </w:r>
      <w:r w:rsidRPr="00F7114E">
        <w:rPr>
          <w:sz w:val="24"/>
          <w:szCs w:val="24"/>
          <w:lang w:eastAsia="ru-RU"/>
        </w:rPr>
        <w:t>требует от педагога в диагностической деятельности обнаруживать не только индивидуальные проявления общих закономерностей, но также индивидуальные пути развития, а отклонения от нормы не оценивать, как негативные без анализа динамических тенденций становления.</w:t>
      </w:r>
    </w:p>
    <w:p w:rsidR="00EB2F6C" w:rsidRPr="00F7114E" w:rsidRDefault="00EB2F6C" w:rsidP="00EB2F6C">
      <w:pPr>
        <w:widowControl/>
        <w:autoSpaceDE/>
        <w:autoSpaceDN/>
        <w:jc w:val="both"/>
        <w:rPr>
          <w:sz w:val="24"/>
          <w:szCs w:val="24"/>
          <w:lang w:eastAsia="ru-RU"/>
        </w:rPr>
      </w:pPr>
      <w:r w:rsidRPr="00F7114E">
        <w:rPr>
          <w:sz w:val="24"/>
          <w:szCs w:val="24"/>
          <w:lang w:eastAsia="ru-RU"/>
        </w:rPr>
        <w:t xml:space="preserve">Результатом освоения программы дошкольного образования являются личностные результаты. Оценка индивидуального развития детей заключается в анализе освоения ими содержания образовательных областей: социально-коммуникативное, познавательное, речевое, художественно-эстетическое, физическое развитие. Результаты педагогического мониторинга могут использоваться исключительно для решения следующих образовательных </w:t>
      </w:r>
      <w:r w:rsidRPr="00F7114E">
        <w:rPr>
          <w:b/>
          <w:sz w:val="24"/>
          <w:szCs w:val="24"/>
          <w:lang w:eastAsia="ru-RU"/>
        </w:rPr>
        <w:t xml:space="preserve">задач: </w:t>
      </w:r>
      <w:r w:rsidRPr="00F7114E">
        <w:rPr>
          <w:sz w:val="24"/>
          <w:szCs w:val="24"/>
          <w:lang w:eastAsia="ru-RU"/>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оптимизации работы с группой детей.</w:t>
      </w:r>
    </w:p>
    <w:p w:rsidR="00EB2F6C" w:rsidRPr="00F7114E" w:rsidRDefault="00EB2F6C" w:rsidP="00EB2F6C">
      <w:pPr>
        <w:autoSpaceDE/>
        <w:autoSpaceDN/>
        <w:jc w:val="both"/>
        <w:rPr>
          <w:sz w:val="24"/>
          <w:szCs w:val="24"/>
          <w:lang w:eastAsia="ru-RU"/>
        </w:rPr>
      </w:pPr>
      <w:r w:rsidRPr="00F7114E">
        <w:rPr>
          <w:sz w:val="24"/>
          <w:szCs w:val="24"/>
          <w:lang w:eastAsia="ru-RU"/>
        </w:rPr>
        <w:t xml:space="preserve">Мониторинг осуществляется в форме регулярных </w:t>
      </w:r>
      <w:r w:rsidRPr="00F7114E">
        <w:rPr>
          <w:b/>
          <w:i/>
          <w:sz w:val="24"/>
          <w:szCs w:val="24"/>
          <w:lang w:eastAsia="ru-RU"/>
        </w:rPr>
        <w:t xml:space="preserve">наблюдений </w:t>
      </w:r>
      <w:r w:rsidRPr="00F7114E">
        <w:rPr>
          <w:sz w:val="24"/>
          <w:szCs w:val="24"/>
          <w:lang w:eastAsia="ru-RU"/>
        </w:rPr>
        <w:t xml:space="preserve">педагога за детьми в повседневной жизни и в процессе непосредственно образовательной деятельности сними. Наблюдение ставит своей целью </w:t>
      </w:r>
      <w:r w:rsidRPr="00F7114E">
        <w:rPr>
          <w:b/>
          <w:i/>
          <w:sz w:val="24"/>
          <w:szCs w:val="24"/>
          <w:lang w:eastAsia="ru-RU"/>
        </w:rPr>
        <w:t xml:space="preserve">выстраивание индивидуального маршрута </w:t>
      </w:r>
      <w:r w:rsidRPr="00F7114E">
        <w:rPr>
          <w:sz w:val="24"/>
          <w:szCs w:val="24"/>
          <w:lang w:eastAsia="ru-RU"/>
        </w:rPr>
        <w:t xml:space="preserve">развития ребенка, отслеживание динамики его продвижения и последующее осуществление коррекции. </w:t>
      </w:r>
    </w:p>
    <w:p w:rsidR="003C0568" w:rsidRPr="00F7114E" w:rsidRDefault="003C0568" w:rsidP="003C0568">
      <w:pPr>
        <w:spacing w:line="276" w:lineRule="auto"/>
        <w:ind w:right="243"/>
        <w:jc w:val="both"/>
        <w:rPr>
          <w:sz w:val="24"/>
          <w:szCs w:val="24"/>
        </w:rPr>
      </w:pPr>
      <w:r w:rsidRPr="00F7114E">
        <w:rPr>
          <w:sz w:val="24"/>
          <w:szCs w:val="24"/>
        </w:rPr>
        <w:t>Осуществляя</w:t>
      </w:r>
      <w:r w:rsidRPr="00F7114E">
        <w:rPr>
          <w:spacing w:val="1"/>
          <w:sz w:val="24"/>
          <w:szCs w:val="24"/>
        </w:rPr>
        <w:t xml:space="preserve"> </w:t>
      </w:r>
      <w:r w:rsidRPr="00F7114E">
        <w:rPr>
          <w:sz w:val="24"/>
          <w:szCs w:val="24"/>
        </w:rPr>
        <w:t>педагогическую диагностику, педагог наблюдает за поведением ребенка в естественных условиях,</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разных</w:t>
      </w:r>
      <w:r w:rsidRPr="00F7114E">
        <w:rPr>
          <w:spacing w:val="1"/>
          <w:sz w:val="24"/>
          <w:szCs w:val="24"/>
        </w:rPr>
        <w:t xml:space="preserve"> </w:t>
      </w:r>
      <w:r w:rsidRPr="00F7114E">
        <w:rPr>
          <w:sz w:val="24"/>
          <w:szCs w:val="24"/>
        </w:rPr>
        <w:t>видах</w:t>
      </w:r>
      <w:r w:rsidRPr="00F7114E">
        <w:rPr>
          <w:spacing w:val="1"/>
          <w:sz w:val="24"/>
          <w:szCs w:val="24"/>
        </w:rPr>
        <w:t xml:space="preserve"> </w:t>
      </w:r>
      <w:r w:rsidRPr="00F7114E">
        <w:rPr>
          <w:sz w:val="24"/>
          <w:szCs w:val="24"/>
        </w:rPr>
        <w:t>деятельности,</w:t>
      </w:r>
      <w:r w:rsidRPr="00F7114E">
        <w:rPr>
          <w:spacing w:val="1"/>
          <w:sz w:val="24"/>
          <w:szCs w:val="24"/>
        </w:rPr>
        <w:t xml:space="preserve"> </w:t>
      </w:r>
      <w:r w:rsidRPr="00F7114E">
        <w:rPr>
          <w:sz w:val="24"/>
          <w:szCs w:val="24"/>
        </w:rPr>
        <w:t>специфичных</w:t>
      </w:r>
      <w:r w:rsidRPr="00F7114E">
        <w:rPr>
          <w:spacing w:val="1"/>
          <w:sz w:val="24"/>
          <w:szCs w:val="24"/>
        </w:rPr>
        <w:t xml:space="preserve"> </w:t>
      </w:r>
      <w:r w:rsidRPr="00F7114E">
        <w:rPr>
          <w:sz w:val="24"/>
          <w:szCs w:val="24"/>
        </w:rPr>
        <w:t>для</w:t>
      </w:r>
      <w:r w:rsidRPr="00F7114E">
        <w:rPr>
          <w:spacing w:val="1"/>
          <w:sz w:val="24"/>
          <w:szCs w:val="24"/>
        </w:rPr>
        <w:t xml:space="preserve"> </w:t>
      </w:r>
      <w:r w:rsidRPr="00F7114E">
        <w:rPr>
          <w:sz w:val="24"/>
          <w:szCs w:val="24"/>
        </w:rPr>
        <w:t>детей</w:t>
      </w:r>
      <w:r w:rsidRPr="00F7114E">
        <w:rPr>
          <w:spacing w:val="1"/>
          <w:sz w:val="24"/>
          <w:szCs w:val="24"/>
        </w:rPr>
        <w:t xml:space="preserve"> </w:t>
      </w:r>
      <w:r w:rsidRPr="00F7114E">
        <w:rPr>
          <w:sz w:val="24"/>
          <w:szCs w:val="24"/>
        </w:rPr>
        <w:t>раннего</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дошкольного</w:t>
      </w:r>
      <w:r w:rsidRPr="00F7114E">
        <w:rPr>
          <w:spacing w:val="1"/>
          <w:sz w:val="24"/>
          <w:szCs w:val="24"/>
        </w:rPr>
        <w:t xml:space="preserve"> </w:t>
      </w:r>
      <w:r w:rsidRPr="00F7114E">
        <w:rPr>
          <w:sz w:val="24"/>
          <w:szCs w:val="24"/>
        </w:rPr>
        <w:t>возраста.</w:t>
      </w:r>
      <w:r w:rsidRPr="00F7114E">
        <w:rPr>
          <w:spacing w:val="1"/>
          <w:sz w:val="24"/>
          <w:szCs w:val="24"/>
        </w:rPr>
        <w:t xml:space="preserve"> </w:t>
      </w:r>
      <w:r w:rsidRPr="00F7114E">
        <w:rPr>
          <w:sz w:val="24"/>
          <w:szCs w:val="24"/>
        </w:rPr>
        <w:t>Ориентирами</w:t>
      </w:r>
      <w:r w:rsidRPr="00F7114E">
        <w:rPr>
          <w:spacing w:val="1"/>
          <w:sz w:val="24"/>
          <w:szCs w:val="24"/>
        </w:rPr>
        <w:t xml:space="preserve"> </w:t>
      </w:r>
      <w:r w:rsidRPr="00F7114E">
        <w:rPr>
          <w:sz w:val="24"/>
          <w:szCs w:val="24"/>
        </w:rPr>
        <w:t>для</w:t>
      </w:r>
      <w:r w:rsidRPr="00F7114E">
        <w:rPr>
          <w:spacing w:val="1"/>
          <w:sz w:val="24"/>
          <w:szCs w:val="24"/>
        </w:rPr>
        <w:t xml:space="preserve"> </w:t>
      </w:r>
      <w:r w:rsidRPr="00F7114E">
        <w:rPr>
          <w:sz w:val="24"/>
          <w:szCs w:val="24"/>
        </w:rPr>
        <w:t>наблюдения</w:t>
      </w:r>
      <w:r w:rsidRPr="00F7114E">
        <w:rPr>
          <w:spacing w:val="1"/>
          <w:sz w:val="24"/>
          <w:szCs w:val="24"/>
        </w:rPr>
        <w:t xml:space="preserve"> </w:t>
      </w:r>
      <w:r w:rsidRPr="00F7114E">
        <w:rPr>
          <w:sz w:val="24"/>
          <w:szCs w:val="24"/>
        </w:rPr>
        <w:t>являются</w:t>
      </w:r>
      <w:r w:rsidRPr="00F7114E">
        <w:rPr>
          <w:spacing w:val="1"/>
          <w:sz w:val="24"/>
          <w:szCs w:val="24"/>
        </w:rPr>
        <w:t xml:space="preserve"> </w:t>
      </w:r>
      <w:r w:rsidRPr="00F7114E">
        <w:rPr>
          <w:sz w:val="24"/>
          <w:szCs w:val="24"/>
        </w:rPr>
        <w:t>возрастные</w:t>
      </w:r>
      <w:r w:rsidRPr="00F7114E">
        <w:rPr>
          <w:spacing w:val="1"/>
          <w:sz w:val="24"/>
          <w:szCs w:val="24"/>
        </w:rPr>
        <w:t xml:space="preserve"> </w:t>
      </w:r>
      <w:r w:rsidRPr="00F7114E">
        <w:rPr>
          <w:sz w:val="24"/>
          <w:szCs w:val="24"/>
        </w:rPr>
        <w:t>характеристики</w:t>
      </w:r>
      <w:r w:rsidRPr="00F7114E">
        <w:rPr>
          <w:spacing w:val="1"/>
          <w:sz w:val="24"/>
          <w:szCs w:val="24"/>
        </w:rPr>
        <w:t xml:space="preserve"> </w:t>
      </w:r>
      <w:r w:rsidRPr="00F7114E">
        <w:rPr>
          <w:sz w:val="24"/>
          <w:szCs w:val="24"/>
        </w:rPr>
        <w:t>развития</w:t>
      </w:r>
      <w:r w:rsidRPr="00F7114E">
        <w:rPr>
          <w:spacing w:val="1"/>
          <w:sz w:val="24"/>
          <w:szCs w:val="24"/>
        </w:rPr>
        <w:t xml:space="preserve"> </w:t>
      </w:r>
      <w:r w:rsidRPr="00F7114E">
        <w:rPr>
          <w:sz w:val="24"/>
          <w:szCs w:val="24"/>
        </w:rPr>
        <w:t>ребенка.</w:t>
      </w:r>
      <w:r w:rsidRPr="00F7114E">
        <w:rPr>
          <w:spacing w:val="1"/>
          <w:sz w:val="24"/>
          <w:szCs w:val="24"/>
        </w:rPr>
        <w:t xml:space="preserve"> </w:t>
      </w:r>
      <w:r w:rsidRPr="00F7114E">
        <w:rPr>
          <w:sz w:val="24"/>
          <w:szCs w:val="24"/>
        </w:rPr>
        <w:t>Они</w:t>
      </w:r>
      <w:r w:rsidRPr="00F7114E">
        <w:rPr>
          <w:spacing w:val="1"/>
          <w:sz w:val="24"/>
          <w:szCs w:val="24"/>
        </w:rPr>
        <w:t xml:space="preserve"> </w:t>
      </w:r>
      <w:r w:rsidRPr="00F7114E">
        <w:rPr>
          <w:sz w:val="24"/>
          <w:szCs w:val="24"/>
        </w:rPr>
        <w:t>выступают</w:t>
      </w:r>
      <w:r w:rsidRPr="00F7114E">
        <w:rPr>
          <w:spacing w:val="1"/>
          <w:sz w:val="24"/>
          <w:szCs w:val="24"/>
        </w:rPr>
        <w:t xml:space="preserve"> </w:t>
      </w:r>
      <w:r w:rsidRPr="00F7114E">
        <w:rPr>
          <w:sz w:val="24"/>
          <w:szCs w:val="24"/>
        </w:rPr>
        <w:t>как</w:t>
      </w:r>
      <w:r w:rsidRPr="00F7114E">
        <w:rPr>
          <w:spacing w:val="1"/>
          <w:sz w:val="24"/>
          <w:szCs w:val="24"/>
        </w:rPr>
        <w:t xml:space="preserve"> </w:t>
      </w:r>
      <w:r w:rsidRPr="00F7114E">
        <w:rPr>
          <w:sz w:val="24"/>
          <w:szCs w:val="24"/>
        </w:rPr>
        <w:t>обобщенные</w:t>
      </w:r>
      <w:r w:rsidRPr="00F7114E">
        <w:rPr>
          <w:spacing w:val="1"/>
          <w:sz w:val="24"/>
          <w:szCs w:val="24"/>
        </w:rPr>
        <w:t xml:space="preserve"> </w:t>
      </w:r>
      <w:r w:rsidRPr="00F7114E">
        <w:rPr>
          <w:sz w:val="24"/>
          <w:szCs w:val="24"/>
        </w:rPr>
        <w:t>показатели</w:t>
      </w:r>
      <w:r w:rsidRPr="00F7114E">
        <w:rPr>
          <w:spacing w:val="1"/>
          <w:sz w:val="24"/>
          <w:szCs w:val="24"/>
        </w:rPr>
        <w:t xml:space="preserve"> </w:t>
      </w:r>
      <w:r w:rsidRPr="00F7114E">
        <w:rPr>
          <w:sz w:val="24"/>
          <w:szCs w:val="24"/>
        </w:rPr>
        <w:t>возможных</w:t>
      </w:r>
      <w:r w:rsidRPr="00F7114E">
        <w:rPr>
          <w:spacing w:val="1"/>
          <w:sz w:val="24"/>
          <w:szCs w:val="24"/>
        </w:rPr>
        <w:t xml:space="preserve"> </w:t>
      </w:r>
      <w:r w:rsidRPr="00F7114E">
        <w:rPr>
          <w:sz w:val="24"/>
          <w:szCs w:val="24"/>
        </w:rPr>
        <w:t>достижений</w:t>
      </w:r>
      <w:r w:rsidRPr="00F7114E">
        <w:rPr>
          <w:spacing w:val="1"/>
          <w:sz w:val="24"/>
          <w:szCs w:val="24"/>
        </w:rPr>
        <w:t xml:space="preserve"> </w:t>
      </w:r>
      <w:r w:rsidRPr="00F7114E">
        <w:rPr>
          <w:sz w:val="24"/>
          <w:szCs w:val="24"/>
        </w:rPr>
        <w:t>детей</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разных</w:t>
      </w:r>
      <w:r w:rsidRPr="00F7114E">
        <w:rPr>
          <w:spacing w:val="1"/>
          <w:sz w:val="24"/>
          <w:szCs w:val="24"/>
        </w:rPr>
        <w:t xml:space="preserve"> </w:t>
      </w:r>
      <w:r w:rsidRPr="00F7114E">
        <w:rPr>
          <w:sz w:val="24"/>
          <w:szCs w:val="24"/>
        </w:rPr>
        <w:t>этапах</w:t>
      </w:r>
      <w:r w:rsidRPr="00F7114E">
        <w:rPr>
          <w:spacing w:val="1"/>
          <w:sz w:val="24"/>
          <w:szCs w:val="24"/>
        </w:rPr>
        <w:t xml:space="preserve"> </w:t>
      </w:r>
      <w:r w:rsidRPr="00F7114E">
        <w:rPr>
          <w:sz w:val="24"/>
          <w:szCs w:val="24"/>
        </w:rPr>
        <w:t>дошкольного детства в соответствующих образовательных областях. Педагог может установить</w:t>
      </w:r>
      <w:r w:rsidRPr="00F7114E">
        <w:rPr>
          <w:spacing w:val="1"/>
          <w:sz w:val="24"/>
          <w:szCs w:val="24"/>
        </w:rPr>
        <w:t xml:space="preserve"> </w:t>
      </w:r>
      <w:r w:rsidRPr="00F7114E">
        <w:rPr>
          <w:sz w:val="24"/>
          <w:szCs w:val="24"/>
        </w:rPr>
        <w:t>соответствие</w:t>
      </w:r>
      <w:r w:rsidRPr="00F7114E">
        <w:rPr>
          <w:spacing w:val="1"/>
          <w:sz w:val="24"/>
          <w:szCs w:val="24"/>
        </w:rPr>
        <w:t xml:space="preserve"> </w:t>
      </w:r>
      <w:r w:rsidRPr="00F7114E">
        <w:rPr>
          <w:sz w:val="24"/>
          <w:szCs w:val="24"/>
        </w:rPr>
        <w:t>общих</w:t>
      </w:r>
      <w:r w:rsidRPr="00F7114E">
        <w:rPr>
          <w:spacing w:val="1"/>
          <w:sz w:val="24"/>
          <w:szCs w:val="24"/>
        </w:rPr>
        <w:t xml:space="preserve"> </w:t>
      </w:r>
      <w:r w:rsidRPr="00F7114E">
        <w:rPr>
          <w:sz w:val="24"/>
          <w:szCs w:val="24"/>
        </w:rPr>
        <w:t>планируемых</w:t>
      </w:r>
      <w:r w:rsidRPr="00F7114E">
        <w:rPr>
          <w:spacing w:val="1"/>
          <w:sz w:val="24"/>
          <w:szCs w:val="24"/>
        </w:rPr>
        <w:t xml:space="preserve"> </w:t>
      </w:r>
      <w:r w:rsidRPr="00F7114E">
        <w:rPr>
          <w:sz w:val="24"/>
          <w:szCs w:val="24"/>
        </w:rPr>
        <w:t>результатов</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результатами</w:t>
      </w:r>
      <w:r w:rsidRPr="00F7114E">
        <w:rPr>
          <w:spacing w:val="1"/>
          <w:sz w:val="24"/>
          <w:szCs w:val="24"/>
        </w:rPr>
        <w:t xml:space="preserve"> </w:t>
      </w:r>
      <w:r w:rsidRPr="00F7114E">
        <w:rPr>
          <w:sz w:val="24"/>
          <w:szCs w:val="24"/>
        </w:rPr>
        <w:t>достижений</w:t>
      </w:r>
      <w:r w:rsidRPr="00F7114E">
        <w:rPr>
          <w:spacing w:val="1"/>
          <w:sz w:val="24"/>
          <w:szCs w:val="24"/>
        </w:rPr>
        <w:t xml:space="preserve"> </w:t>
      </w:r>
      <w:r w:rsidRPr="00F7114E">
        <w:rPr>
          <w:sz w:val="24"/>
          <w:szCs w:val="24"/>
        </w:rPr>
        <w:t>ребенка</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каждой</w:t>
      </w:r>
      <w:r w:rsidRPr="00F7114E">
        <w:rPr>
          <w:spacing w:val="1"/>
          <w:sz w:val="24"/>
          <w:szCs w:val="24"/>
        </w:rPr>
        <w:t xml:space="preserve"> </w:t>
      </w:r>
      <w:r w:rsidRPr="00F7114E">
        <w:rPr>
          <w:sz w:val="24"/>
          <w:szCs w:val="24"/>
        </w:rPr>
        <w:t>образовательной</w:t>
      </w:r>
      <w:r w:rsidRPr="00F7114E">
        <w:rPr>
          <w:spacing w:val="-1"/>
          <w:sz w:val="24"/>
          <w:szCs w:val="24"/>
        </w:rPr>
        <w:t xml:space="preserve"> </w:t>
      </w:r>
      <w:r w:rsidRPr="00F7114E">
        <w:rPr>
          <w:sz w:val="24"/>
          <w:szCs w:val="24"/>
        </w:rPr>
        <w:t>области.</w:t>
      </w:r>
    </w:p>
    <w:p w:rsidR="001A3CC8" w:rsidRPr="00F7114E" w:rsidRDefault="003C0568" w:rsidP="001A3CC8">
      <w:pPr>
        <w:spacing w:line="276" w:lineRule="auto"/>
        <w:ind w:right="246"/>
        <w:jc w:val="both"/>
        <w:rPr>
          <w:sz w:val="24"/>
          <w:szCs w:val="24"/>
        </w:rPr>
      </w:pPr>
      <w:r w:rsidRPr="00F7114E">
        <w:rPr>
          <w:sz w:val="24"/>
          <w:szCs w:val="24"/>
        </w:rPr>
        <w:t>В</w:t>
      </w:r>
      <w:r w:rsidRPr="00F7114E">
        <w:rPr>
          <w:spacing w:val="1"/>
          <w:sz w:val="24"/>
          <w:szCs w:val="24"/>
        </w:rPr>
        <w:t xml:space="preserve"> </w:t>
      </w:r>
      <w:r w:rsidRPr="00F7114E">
        <w:rPr>
          <w:sz w:val="24"/>
          <w:szCs w:val="24"/>
        </w:rPr>
        <w:t>процессе</w:t>
      </w:r>
      <w:r w:rsidRPr="00F7114E">
        <w:rPr>
          <w:spacing w:val="1"/>
          <w:sz w:val="24"/>
          <w:szCs w:val="24"/>
        </w:rPr>
        <w:t xml:space="preserve"> </w:t>
      </w:r>
      <w:r w:rsidRPr="00F7114E">
        <w:rPr>
          <w:sz w:val="24"/>
          <w:szCs w:val="24"/>
        </w:rPr>
        <w:t>наблюдения</w:t>
      </w:r>
      <w:r w:rsidRPr="00F7114E">
        <w:rPr>
          <w:spacing w:val="1"/>
          <w:sz w:val="24"/>
          <w:szCs w:val="24"/>
        </w:rPr>
        <w:t xml:space="preserve"> </w:t>
      </w:r>
      <w:r w:rsidRPr="00F7114E">
        <w:rPr>
          <w:sz w:val="24"/>
          <w:szCs w:val="24"/>
        </w:rPr>
        <w:t>педагог</w:t>
      </w:r>
      <w:r w:rsidRPr="00F7114E">
        <w:rPr>
          <w:spacing w:val="1"/>
          <w:sz w:val="24"/>
          <w:szCs w:val="24"/>
        </w:rPr>
        <w:t xml:space="preserve"> </w:t>
      </w:r>
      <w:r w:rsidRPr="00F7114E">
        <w:rPr>
          <w:sz w:val="24"/>
          <w:szCs w:val="24"/>
        </w:rPr>
        <w:t>обращает</w:t>
      </w:r>
      <w:r w:rsidRPr="00F7114E">
        <w:rPr>
          <w:spacing w:val="1"/>
          <w:sz w:val="24"/>
          <w:szCs w:val="24"/>
        </w:rPr>
        <w:t xml:space="preserve"> </w:t>
      </w:r>
      <w:r w:rsidRPr="00F7114E">
        <w:rPr>
          <w:sz w:val="24"/>
          <w:szCs w:val="24"/>
        </w:rPr>
        <w:t>внимание</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частоту</w:t>
      </w:r>
      <w:r w:rsidRPr="00F7114E">
        <w:rPr>
          <w:spacing w:val="1"/>
          <w:sz w:val="24"/>
          <w:szCs w:val="24"/>
        </w:rPr>
        <w:t xml:space="preserve"> </w:t>
      </w:r>
      <w:r w:rsidRPr="00F7114E">
        <w:rPr>
          <w:sz w:val="24"/>
          <w:szCs w:val="24"/>
        </w:rPr>
        <w:t>проявления</w:t>
      </w:r>
      <w:r w:rsidRPr="00F7114E">
        <w:rPr>
          <w:spacing w:val="1"/>
          <w:sz w:val="24"/>
          <w:szCs w:val="24"/>
        </w:rPr>
        <w:t xml:space="preserve"> </w:t>
      </w:r>
      <w:r w:rsidRPr="00F7114E">
        <w:rPr>
          <w:sz w:val="24"/>
          <w:szCs w:val="24"/>
        </w:rPr>
        <w:t>каждого</w:t>
      </w:r>
      <w:r w:rsidRPr="00F7114E">
        <w:rPr>
          <w:spacing w:val="1"/>
          <w:sz w:val="24"/>
          <w:szCs w:val="24"/>
        </w:rPr>
        <w:t xml:space="preserve"> </w:t>
      </w:r>
      <w:r w:rsidRPr="00F7114E">
        <w:rPr>
          <w:sz w:val="24"/>
          <w:szCs w:val="24"/>
        </w:rPr>
        <w:t>показателя,</w:t>
      </w:r>
      <w:r w:rsidRPr="00F7114E">
        <w:rPr>
          <w:spacing w:val="1"/>
          <w:sz w:val="24"/>
          <w:szCs w:val="24"/>
        </w:rPr>
        <w:t xml:space="preserve"> </w:t>
      </w:r>
      <w:r w:rsidRPr="00F7114E">
        <w:rPr>
          <w:sz w:val="24"/>
          <w:szCs w:val="24"/>
        </w:rPr>
        <w:t>самостоятельность</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инициативность</w:t>
      </w:r>
      <w:r w:rsidRPr="00F7114E">
        <w:rPr>
          <w:spacing w:val="1"/>
          <w:sz w:val="24"/>
          <w:szCs w:val="24"/>
        </w:rPr>
        <w:t xml:space="preserve"> </w:t>
      </w:r>
      <w:r w:rsidRPr="00F7114E">
        <w:rPr>
          <w:sz w:val="24"/>
          <w:szCs w:val="24"/>
        </w:rPr>
        <w:t>ребенка</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деятельности.</w:t>
      </w:r>
      <w:r w:rsidRPr="00F7114E">
        <w:rPr>
          <w:spacing w:val="1"/>
          <w:sz w:val="24"/>
          <w:szCs w:val="24"/>
        </w:rPr>
        <w:t xml:space="preserve"> </w:t>
      </w:r>
      <w:r w:rsidRPr="00F7114E">
        <w:rPr>
          <w:sz w:val="24"/>
          <w:szCs w:val="24"/>
        </w:rPr>
        <w:t>Частота</w:t>
      </w:r>
      <w:r w:rsidRPr="00F7114E">
        <w:rPr>
          <w:spacing w:val="1"/>
          <w:sz w:val="24"/>
          <w:szCs w:val="24"/>
        </w:rPr>
        <w:t xml:space="preserve"> </w:t>
      </w:r>
      <w:r w:rsidRPr="00F7114E">
        <w:rPr>
          <w:sz w:val="24"/>
          <w:szCs w:val="24"/>
        </w:rPr>
        <w:t>проявления</w:t>
      </w:r>
      <w:r w:rsidRPr="00F7114E">
        <w:rPr>
          <w:spacing w:val="-57"/>
          <w:sz w:val="24"/>
          <w:szCs w:val="24"/>
        </w:rPr>
        <w:t xml:space="preserve"> </w:t>
      </w:r>
      <w:r w:rsidRPr="00F7114E">
        <w:rPr>
          <w:sz w:val="24"/>
          <w:szCs w:val="24"/>
        </w:rPr>
        <w:t>указывает на периодичность и степень устойчивости показателя. Самостоятельность выполнения</w:t>
      </w:r>
      <w:r w:rsidRPr="00F7114E">
        <w:rPr>
          <w:spacing w:val="1"/>
          <w:sz w:val="24"/>
          <w:szCs w:val="24"/>
        </w:rPr>
        <w:t xml:space="preserve"> </w:t>
      </w:r>
      <w:r w:rsidRPr="00F7114E">
        <w:rPr>
          <w:sz w:val="24"/>
          <w:szCs w:val="24"/>
        </w:rPr>
        <w:t>действия</w:t>
      </w:r>
      <w:r w:rsidRPr="00F7114E">
        <w:rPr>
          <w:spacing w:val="1"/>
          <w:sz w:val="24"/>
          <w:szCs w:val="24"/>
        </w:rPr>
        <w:t xml:space="preserve"> </w:t>
      </w:r>
      <w:r w:rsidRPr="00F7114E">
        <w:rPr>
          <w:sz w:val="24"/>
          <w:szCs w:val="24"/>
        </w:rPr>
        <w:t>позволяет</w:t>
      </w:r>
      <w:r w:rsidRPr="00F7114E">
        <w:rPr>
          <w:spacing w:val="1"/>
          <w:sz w:val="24"/>
          <w:szCs w:val="24"/>
        </w:rPr>
        <w:t xml:space="preserve"> </w:t>
      </w:r>
      <w:r w:rsidRPr="00F7114E">
        <w:rPr>
          <w:sz w:val="24"/>
          <w:szCs w:val="24"/>
        </w:rPr>
        <w:t>определить</w:t>
      </w:r>
      <w:r w:rsidRPr="00F7114E">
        <w:rPr>
          <w:spacing w:val="1"/>
          <w:sz w:val="24"/>
          <w:szCs w:val="24"/>
        </w:rPr>
        <w:t xml:space="preserve"> </w:t>
      </w:r>
      <w:r w:rsidRPr="00F7114E">
        <w:rPr>
          <w:sz w:val="24"/>
          <w:szCs w:val="24"/>
        </w:rPr>
        <w:t>зону</w:t>
      </w:r>
      <w:r w:rsidRPr="00F7114E">
        <w:rPr>
          <w:spacing w:val="1"/>
          <w:sz w:val="24"/>
          <w:szCs w:val="24"/>
        </w:rPr>
        <w:t xml:space="preserve"> </w:t>
      </w:r>
      <w:r w:rsidRPr="00F7114E">
        <w:rPr>
          <w:sz w:val="24"/>
          <w:szCs w:val="24"/>
        </w:rPr>
        <w:t>актуального</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ближайшего</w:t>
      </w:r>
      <w:r w:rsidRPr="00F7114E">
        <w:rPr>
          <w:spacing w:val="1"/>
          <w:sz w:val="24"/>
          <w:szCs w:val="24"/>
        </w:rPr>
        <w:t xml:space="preserve"> </w:t>
      </w:r>
      <w:r w:rsidRPr="00F7114E">
        <w:rPr>
          <w:sz w:val="24"/>
          <w:szCs w:val="24"/>
        </w:rPr>
        <w:t>развития</w:t>
      </w:r>
      <w:r w:rsidRPr="00F7114E">
        <w:rPr>
          <w:spacing w:val="61"/>
          <w:sz w:val="24"/>
          <w:szCs w:val="24"/>
        </w:rPr>
        <w:t xml:space="preserve"> </w:t>
      </w:r>
      <w:r w:rsidRPr="00F7114E">
        <w:rPr>
          <w:sz w:val="24"/>
          <w:szCs w:val="24"/>
        </w:rPr>
        <w:t>ребенка.</w:t>
      </w:r>
      <w:r w:rsidRPr="00F7114E">
        <w:rPr>
          <w:spacing w:val="1"/>
          <w:sz w:val="24"/>
          <w:szCs w:val="24"/>
        </w:rPr>
        <w:t xml:space="preserve"> </w:t>
      </w:r>
      <w:r w:rsidRPr="00F7114E">
        <w:rPr>
          <w:sz w:val="24"/>
          <w:szCs w:val="24"/>
        </w:rPr>
        <w:t>Инициативность</w:t>
      </w:r>
      <w:r w:rsidRPr="00F7114E">
        <w:rPr>
          <w:spacing w:val="1"/>
          <w:sz w:val="24"/>
          <w:szCs w:val="24"/>
        </w:rPr>
        <w:t xml:space="preserve"> </w:t>
      </w:r>
      <w:r w:rsidRPr="00F7114E">
        <w:rPr>
          <w:sz w:val="24"/>
          <w:szCs w:val="24"/>
        </w:rPr>
        <w:t>свидетельствует</w:t>
      </w:r>
      <w:r w:rsidRPr="00F7114E">
        <w:rPr>
          <w:spacing w:val="1"/>
          <w:sz w:val="24"/>
          <w:szCs w:val="24"/>
        </w:rPr>
        <w:t xml:space="preserve"> </w:t>
      </w:r>
      <w:r w:rsidRPr="00F7114E">
        <w:rPr>
          <w:sz w:val="24"/>
          <w:szCs w:val="24"/>
        </w:rPr>
        <w:t>о</w:t>
      </w:r>
      <w:r w:rsidRPr="00F7114E">
        <w:rPr>
          <w:spacing w:val="1"/>
          <w:sz w:val="24"/>
          <w:szCs w:val="24"/>
        </w:rPr>
        <w:t xml:space="preserve"> </w:t>
      </w:r>
      <w:r w:rsidRPr="00F7114E">
        <w:rPr>
          <w:sz w:val="24"/>
          <w:szCs w:val="24"/>
        </w:rPr>
        <w:t>проявлении</w:t>
      </w:r>
      <w:r w:rsidRPr="00F7114E">
        <w:rPr>
          <w:spacing w:val="1"/>
          <w:sz w:val="24"/>
          <w:szCs w:val="24"/>
        </w:rPr>
        <w:t xml:space="preserve"> </w:t>
      </w:r>
      <w:r w:rsidRPr="00F7114E">
        <w:rPr>
          <w:sz w:val="24"/>
          <w:szCs w:val="24"/>
        </w:rPr>
        <w:t>субъектности</w:t>
      </w:r>
      <w:r w:rsidRPr="00F7114E">
        <w:rPr>
          <w:spacing w:val="1"/>
          <w:sz w:val="24"/>
          <w:szCs w:val="24"/>
        </w:rPr>
        <w:t xml:space="preserve"> </w:t>
      </w:r>
      <w:r w:rsidRPr="00F7114E">
        <w:rPr>
          <w:sz w:val="24"/>
          <w:szCs w:val="24"/>
        </w:rPr>
        <w:t>ребенка</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деятельности</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взаимодействии.</w:t>
      </w:r>
      <w:r w:rsidR="001A3CC8" w:rsidRPr="00F7114E">
        <w:rPr>
          <w:sz w:val="24"/>
          <w:szCs w:val="24"/>
        </w:rPr>
        <w:t xml:space="preserve"> </w:t>
      </w:r>
    </w:p>
    <w:p w:rsidR="003C0568" w:rsidRPr="00F7114E" w:rsidRDefault="001A3CC8" w:rsidP="001A3CC8">
      <w:pPr>
        <w:spacing w:line="276" w:lineRule="auto"/>
        <w:ind w:right="246"/>
        <w:jc w:val="both"/>
        <w:rPr>
          <w:sz w:val="24"/>
          <w:szCs w:val="24"/>
        </w:rPr>
      </w:pPr>
      <w:r w:rsidRPr="00F7114E">
        <w:rPr>
          <w:sz w:val="24"/>
          <w:szCs w:val="24"/>
        </w:rPr>
        <w:t>Анализ</w:t>
      </w:r>
      <w:r w:rsidRPr="00F7114E">
        <w:rPr>
          <w:spacing w:val="1"/>
          <w:sz w:val="24"/>
          <w:szCs w:val="24"/>
        </w:rPr>
        <w:t xml:space="preserve"> </w:t>
      </w:r>
      <w:r w:rsidRPr="00F7114E">
        <w:rPr>
          <w:sz w:val="24"/>
          <w:szCs w:val="24"/>
        </w:rPr>
        <w:t>продуктов</w:t>
      </w:r>
      <w:r w:rsidRPr="00F7114E">
        <w:rPr>
          <w:spacing w:val="1"/>
          <w:sz w:val="24"/>
          <w:szCs w:val="24"/>
        </w:rPr>
        <w:t xml:space="preserve"> </w:t>
      </w:r>
      <w:r w:rsidRPr="00F7114E">
        <w:rPr>
          <w:sz w:val="24"/>
          <w:szCs w:val="24"/>
        </w:rPr>
        <w:t>детской</w:t>
      </w:r>
      <w:r w:rsidRPr="00F7114E">
        <w:rPr>
          <w:spacing w:val="1"/>
          <w:sz w:val="24"/>
          <w:szCs w:val="24"/>
        </w:rPr>
        <w:t xml:space="preserve"> </w:t>
      </w:r>
      <w:r w:rsidRPr="00F7114E">
        <w:rPr>
          <w:sz w:val="24"/>
          <w:szCs w:val="24"/>
        </w:rPr>
        <w:t>деятельности</w:t>
      </w:r>
      <w:r w:rsidRPr="00F7114E">
        <w:rPr>
          <w:spacing w:val="1"/>
          <w:sz w:val="24"/>
          <w:szCs w:val="24"/>
        </w:rPr>
        <w:t xml:space="preserve"> </w:t>
      </w:r>
      <w:r w:rsidRPr="00F7114E">
        <w:rPr>
          <w:sz w:val="24"/>
          <w:szCs w:val="24"/>
        </w:rPr>
        <w:t>может</w:t>
      </w:r>
      <w:r w:rsidRPr="00F7114E">
        <w:rPr>
          <w:spacing w:val="1"/>
          <w:sz w:val="24"/>
          <w:szCs w:val="24"/>
        </w:rPr>
        <w:t xml:space="preserve"> </w:t>
      </w:r>
      <w:r w:rsidRPr="00F7114E">
        <w:rPr>
          <w:sz w:val="24"/>
          <w:szCs w:val="24"/>
        </w:rPr>
        <w:t>осуществляться</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основе</w:t>
      </w:r>
      <w:r w:rsidRPr="00F7114E">
        <w:rPr>
          <w:spacing w:val="1"/>
          <w:sz w:val="24"/>
          <w:szCs w:val="24"/>
        </w:rPr>
        <w:t xml:space="preserve"> </w:t>
      </w:r>
      <w:r w:rsidRPr="00F7114E">
        <w:rPr>
          <w:sz w:val="24"/>
          <w:szCs w:val="24"/>
        </w:rPr>
        <w:t>изучения</w:t>
      </w:r>
      <w:r w:rsidRPr="00F7114E">
        <w:rPr>
          <w:spacing w:val="1"/>
          <w:sz w:val="24"/>
          <w:szCs w:val="24"/>
        </w:rPr>
        <w:t xml:space="preserve"> </w:t>
      </w:r>
      <w:r w:rsidRPr="00F7114E">
        <w:rPr>
          <w:sz w:val="24"/>
          <w:szCs w:val="24"/>
        </w:rPr>
        <w:t>материалов</w:t>
      </w:r>
      <w:r w:rsidRPr="00F7114E">
        <w:rPr>
          <w:spacing w:val="1"/>
          <w:sz w:val="24"/>
          <w:szCs w:val="24"/>
        </w:rPr>
        <w:t xml:space="preserve"> </w:t>
      </w:r>
      <w:r w:rsidRPr="00F7114E">
        <w:rPr>
          <w:sz w:val="24"/>
          <w:szCs w:val="24"/>
        </w:rPr>
        <w:t>портфолио</w:t>
      </w:r>
      <w:r w:rsidRPr="00F7114E">
        <w:rPr>
          <w:spacing w:val="1"/>
          <w:sz w:val="24"/>
          <w:szCs w:val="24"/>
        </w:rPr>
        <w:t xml:space="preserve"> </w:t>
      </w:r>
      <w:r w:rsidRPr="00F7114E">
        <w:rPr>
          <w:sz w:val="24"/>
          <w:szCs w:val="24"/>
        </w:rPr>
        <w:t>ребенка</w:t>
      </w:r>
      <w:r w:rsidRPr="00F7114E">
        <w:rPr>
          <w:spacing w:val="1"/>
          <w:sz w:val="24"/>
          <w:szCs w:val="24"/>
        </w:rPr>
        <w:t xml:space="preserve"> </w:t>
      </w:r>
      <w:r w:rsidRPr="00F7114E">
        <w:rPr>
          <w:sz w:val="24"/>
          <w:szCs w:val="24"/>
        </w:rPr>
        <w:t>(рисунков,</w:t>
      </w:r>
      <w:r w:rsidRPr="00F7114E">
        <w:rPr>
          <w:spacing w:val="1"/>
          <w:sz w:val="24"/>
          <w:szCs w:val="24"/>
        </w:rPr>
        <w:t xml:space="preserve"> </w:t>
      </w:r>
      <w:r w:rsidRPr="00F7114E">
        <w:rPr>
          <w:sz w:val="24"/>
          <w:szCs w:val="24"/>
        </w:rPr>
        <w:t>работ</w:t>
      </w:r>
      <w:r w:rsidRPr="00F7114E">
        <w:rPr>
          <w:spacing w:val="1"/>
          <w:sz w:val="24"/>
          <w:szCs w:val="24"/>
        </w:rPr>
        <w:t xml:space="preserve"> </w:t>
      </w:r>
      <w:r w:rsidRPr="00F7114E">
        <w:rPr>
          <w:sz w:val="24"/>
          <w:szCs w:val="24"/>
        </w:rPr>
        <w:t>по</w:t>
      </w:r>
      <w:r w:rsidRPr="00F7114E">
        <w:rPr>
          <w:spacing w:val="1"/>
          <w:sz w:val="24"/>
          <w:szCs w:val="24"/>
        </w:rPr>
        <w:t xml:space="preserve"> </w:t>
      </w:r>
      <w:r w:rsidRPr="00F7114E">
        <w:rPr>
          <w:sz w:val="24"/>
          <w:szCs w:val="24"/>
        </w:rPr>
        <w:t>аппликации,</w:t>
      </w:r>
      <w:r w:rsidRPr="00F7114E">
        <w:rPr>
          <w:spacing w:val="1"/>
          <w:sz w:val="24"/>
          <w:szCs w:val="24"/>
        </w:rPr>
        <w:t xml:space="preserve"> </w:t>
      </w:r>
      <w:r w:rsidRPr="00F7114E">
        <w:rPr>
          <w:sz w:val="24"/>
          <w:szCs w:val="24"/>
        </w:rPr>
        <w:t>фотографий</w:t>
      </w:r>
      <w:r w:rsidRPr="00F7114E">
        <w:rPr>
          <w:spacing w:val="1"/>
          <w:sz w:val="24"/>
          <w:szCs w:val="24"/>
        </w:rPr>
        <w:t xml:space="preserve"> </w:t>
      </w:r>
      <w:r w:rsidRPr="00F7114E">
        <w:rPr>
          <w:sz w:val="24"/>
          <w:szCs w:val="24"/>
        </w:rPr>
        <w:t>работ</w:t>
      </w:r>
      <w:r w:rsidRPr="00F7114E">
        <w:rPr>
          <w:spacing w:val="1"/>
          <w:sz w:val="24"/>
          <w:szCs w:val="24"/>
        </w:rPr>
        <w:t xml:space="preserve"> </w:t>
      </w:r>
      <w:r w:rsidRPr="00F7114E">
        <w:rPr>
          <w:sz w:val="24"/>
          <w:szCs w:val="24"/>
        </w:rPr>
        <w:t>по</w:t>
      </w:r>
      <w:r w:rsidRPr="00F7114E">
        <w:rPr>
          <w:spacing w:val="1"/>
          <w:sz w:val="24"/>
          <w:szCs w:val="24"/>
        </w:rPr>
        <w:t xml:space="preserve"> </w:t>
      </w:r>
      <w:r w:rsidRPr="00F7114E">
        <w:rPr>
          <w:sz w:val="24"/>
          <w:szCs w:val="24"/>
        </w:rPr>
        <w:t>лепке,</w:t>
      </w:r>
      <w:r w:rsidRPr="00F7114E">
        <w:rPr>
          <w:spacing w:val="-57"/>
          <w:sz w:val="24"/>
          <w:szCs w:val="24"/>
        </w:rPr>
        <w:t xml:space="preserve"> </w:t>
      </w:r>
      <w:r w:rsidRPr="00F7114E">
        <w:rPr>
          <w:sz w:val="24"/>
          <w:szCs w:val="24"/>
        </w:rPr>
        <w:t>построек,</w:t>
      </w:r>
      <w:r w:rsidRPr="00F7114E">
        <w:rPr>
          <w:spacing w:val="1"/>
          <w:sz w:val="24"/>
          <w:szCs w:val="24"/>
        </w:rPr>
        <w:t xml:space="preserve"> </w:t>
      </w:r>
      <w:r w:rsidRPr="00F7114E">
        <w:rPr>
          <w:sz w:val="24"/>
          <w:szCs w:val="24"/>
        </w:rPr>
        <w:t>поделок</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др.).</w:t>
      </w:r>
      <w:r w:rsidRPr="00F7114E">
        <w:rPr>
          <w:spacing w:val="1"/>
          <w:sz w:val="24"/>
          <w:szCs w:val="24"/>
        </w:rPr>
        <w:t xml:space="preserve"> </w:t>
      </w:r>
      <w:r w:rsidRPr="00F7114E">
        <w:rPr>
          <w:sz w:val="24"/>
          <w:szCs w:val="24"/>
        </w:rPr>
        <w:t>Полученные</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процессе</w:t>
      </w:r>
      <w:r w:rsidRPr="00F7114E">
        <w:rPr>
          <w:spacing w:val="1"/>
          <w:sz w:val="24"/>
          <w:szCs w:val="24"/>
        </w:rPr>
        <w:t xml:space="preserve"> </w:t>
      </w:r>
      <w:r w:rsidRPr="00F7114E">
        <w:rPr>
          <w:sz w:val="24"/>
          <w:szCs w:val="24"/>
        </w:rPr>
        <w:t>анализа</w:t>
      </w:r>
      <w:r w:rsidRPr="00F7114E">
        <w:rPr>
          <w:spacing w:val="1"/>
          <w:sz w:val="24"/>
          <w:szCs w:val="24"/>
        </w:rPr>
        <w:t xml:space="preserve"> </w:t>
      </w:r>
      <w:r w:rsidRPr="00F7114E">
        <w:rPr>
          <w:sz w:val="24"/>
          <w:szCs w:val="24"/>
        </w:rPr>
        <w:t>качественные</w:t>
      </w:r>
      <w:r w:rsidRPr="00F7114E">
        <w:rPr>
          <w:spacing w:val="1"/>
          <w:sz w:val="24"/>
          <w:szCs w:val="24"/>
        </w:rPr>
        <w:t xml:space="preserve"> </w:t>
      </w:r>
      <w:r w:rsidRPr="00F7114E">
        <w:rPr>
          <w:sz w:val="24"/>
          <w:szCs w:val="24"/>
        </w:rPr>
        <w:t>характеристики</w:t>
      </w:r>
      <w:r w:rsidRPr="00F7114E">
        <w:rPr>
          <w:spacing w:val="1"/>
          <w:sz w:val="24"/>
          <w:szCs w:val="24"/>
        </w:rPr>
        <w:t xml:space="preserve"> </w:t>
      </w:r>
      <w:r w:rsidRPr="00F7114E">
        <w:rPr>
          <w:sz w:val="24"/>
          <w:szCs w:val="24"/>
        </w:rPr>
        <w:t>существенно</w:t>
      </w:r>
      <w:r w:rsidRPr="00F7114E">
        <w:rPr>
          <w:spacing w:val="1"/>
          <w:sz w:val="24"/>
          <w:szCs w:val="24"/>
        </w:rPr>
        <w:t xml:space="preserve"> </w:t>
      </w:r>
      <w:r w:rsidRPr="00F7114E">
        <w:rPr>
          <w:sz w:val="24"/>
          <w:szCs w:val="24"/>
        </w:rPr>
        <w:t>дополнят</w:t>
      </w:r>
      <w:r w:rsidRPr="00F7114E">
        <w:rPr>
          <w:spacing w:val="1"/>
          <w:sz w:val="24"/>
          <w:szCs w:val="24"/>
        </w:rPr>
        <w:t xml:space="preserve"> </w:t>
      </w:r>
      <w:r w:rsidRPr="00F7114E">
        <w:rPr>
          <w:sz w:val="24"/>
          <w:szCs w:val="24"/>
        </w:rPr>
        <w:t>результаты</w:t>
      </w:r>
      <w:r w:rsidRPr="00F7114E">
        <w:rPr>
          <w:spacing w:val="1"/>
          <w:sz w:val="24"/>
          <w:szCs w:val="24"/>
        </w:rPr>
        <w:t xml:space="preserve"> </w:t>
      </w:r>
      <w:r w:rsidRPr="00F7114E">
        <w:rPr>
          <w:sz w:val="24"/>
          <w:szCs w:val="24"/>
        </w:rPr>
        <w:t>наблюдения</w:t>
      </w:r>
      <w:r w:rsidRPr="00F7114E">
        <w:rPr>
          <w:spacing w:val="1"/>
          <w:sz w:val="24"/>
          <w:szCs w:val="24"/>
        </w:rPr>
        <w:t xml:space="preserve"> </w:t>
      </w:r>
      <w:r w:rsidRPr="00F7114E">
        <w:rPr>
          <w:sz w:val="24"/>
          <w:szCs w:val="24"/>
        </w:rPr>
        <w:t>за</w:t>
      </w:r>
      <w:r w:rsidRPr="00F7114E">
        <w:rPr>
          <w:spacing w:val="1"/>
          <w:sz w:val="24"/>
          <w:szCs w:val="24"/>
        </w:rPr>
        <w:t xml:space="preserve"> </w:t>
      </w:r>
      <w:r w:rsidRPr="00F7114E">
        <w:rPr>
          <w:sz w:val="24"/>
          <w:szCs w:val="24"/>
        </w:rPr>
        <w:t>продуктивной</w:t>
      </w:r>
      <w:r w:rsidRPr="00F7114E">
        <w:rPr>
          <w:spacing w:val="1"/>
          <w:sz w:val="24"/>
          <w:szCs w:val="24"/>
        </w:rPr>
        <w:t xml:space="preserve"> </w:t>
      </w:r>
      <w:r w:rsidRPr="00F7114E">
        <w:rPr>
          <w:sz w:val="24"/>
          <w:szCs w:val="24"/>
        </w:rPr>
        <w:t>деятельностью</w:t>
      </w:r>
      <w:r w:rsidRPr="00F7114E">
        <w:rPr>
          <w:spacing w:val="1"/>
          <w:sz w:val="24"/>
          <w:szCs w:val="24"/>
        </w:rPr>
        <w:t xml:space="preserve"> </w:t>
      </w:r>
      <w:r w:rsidRPr="00F7114E">
        <w:rPr>
          <w:sz w:val="24"/>
          <w:szCs w:val="24"/>
        </w:rPr>
        <w:t>детей</w:t>
      </w:r>
      <w:r w:rsidRPr="00F7114E">
        <w:rPr>
          <w:spacing w:val="1"/>
          <w:sz w:val="24"/>
          <w:szCs w:val="24"/>
        </w:rPr>
        <w:t xml:space="preserve"> </w:t>
      </w:r>
      <w:r w:rsidRPr="00F7114E">
        <w:rPr>
          <w:sz w:val="24"/>
          <w:szCs w:val="24"/>
        </w:rPr>
        <w:t>(изобразительной,</w:t>
      </w:r>
      <w:r w:rsidRPr="00F7114E">
        <w:rPr>
          <w:spacing w:val="-1"/>
          <w:sz w:val="24"/>
          <w:szCs w:val="24"/>
        </w:rPr>
        <w:t xml:space="preserve"> </w:t>
      </w:r>
      <w:r w:rsidRPr="00F7114E">
        <w:rPr>
          <w:sz w:val="24"/>
          <w:szCs w:val="24"/>
        </w:rPr>
        <w:t>конструктивной, музыкальной и др.).</w:t>
      </w:r>
    </w:p>
    <w:p w:rsidR="00EB2F6C" w:rsidRPr="00F7114E" w:rsidRDefault="00EB2F6C" w:rsidP="00EB2F6C">
      <w:pPr>
        <w:autoSpaceDE/>
        <w:autoSpaceDN/>
        <w:jc w:val="both"/>
        <w:rPr>
          <w:sz w:val="24"/>
          <w:szCs w:val="24"/>
          <w:lang w:eastAsia="ru-RU"/>
        </w:rPr>
      </w:pPr>
      <w:r w:rsidRPr="00F7114E">
        <w:rPr>
          <w:sz w:val="24"/>
          <w:szCs w:val="24"/>
        </w:rPr>
        <w:t xml:space="preserve"> </w:t>
      </w:r>
      <w:r w:rsidR="003C0568" w:rsidRPr="00F7114E">
        <w:rPr>
          <w:sz w:val="24"/>
          <w:szCs w:val="24"/>
        </w:rPr>
        <w:t xml:space="preserve"> </w:t>
      </w:r>
      <w:r w:rsidRPr="00F7114E">
        <w:rPr>
          <w:sz w:val="24"/>
          <w:szCs w:val="24"/>
          <w:lang w:eastAsia="ru-RU"/>
        </w:rPr>
        <w:t xml:space="preserve">Мониторинг в форме наблюдения проводится на протяжении всего учебного года. Выявленные показатели развития ребенка фиксируются педагогом. </w:t>
      </w:r>
      <w:r w:rsidR="002D00EE" w:rsidRPr="00F7114E">
        <w:rPr>
          <w:b/>
          <w:sz w:val="24"/>
          <w:szCs w:val="24"/>
          <w:lang w:eastAsia="ru-RU"/>
        </w:rPr>
        <w:t>Приложении № 1</w:t>
      </w:r>
    </w:p>
    <w:p w:rsidR="001A3CC8" w:rsidRPr="00F7114E" w:rsidRDefault="001A3CC8" w:rsidP="001A3CC8">
      <w:pPr>
        <w:autoSpaceDE/>
        <w:autoSpaceDN/>
        <w:jc w:val="both"/>
        <w:rPr>
          <w:b/>
          <w:sz w:val="24"/>
          <w:szCs w:val="24"/>
          <w:lang w:eastAsia="ru-RU"/>
        </w:rPr>
      </w:pPr>
      <w:r w:rsidRPr="00F7114E">
        <w:rPr>
          <w:b/>
          <w:i/>
          <w:sz w:val="24"/>
          <w:szCs w:val="24"/>
          <w:lang w:eastAsia="ru-RU"/>
        </w:rPr>
        <w:t xml:space="preserve">Итоговые результаты подводятся в конце учебного года (май). </w:t>
      </w:r>
      <w:r w:rsidRPr="00F7114E">
        <w:rPr>
          <w:sz w:val="24"/>
          <w:szCs w:val="24"/>
          <w:lang w:eastAsia="ru-RU"/>
        </w:rPr>
        <w:t xml:space="preserve">Критерии педагогической диагностики  по  образовательным областями с учетом возрастных особенностей детей представлены в </w:t>
      </w:r>
      <w:r w:rsidRPr="00F7114E">
        <w:rPr>
          <w:b/>
          <w:sz w:val="24"/>
          <w:szCs w:val="24"/>
          <w:lang w:eastAsia="ru-RU"/>
        </w:rPr>
        <w:t>Приложении №</w:t>
      </w:r>
      <w:r w:rsidR="002D00EE" w:rsidRPr="00F7114E">
        <w:rPr>
          <w:b/>
          <w:sz w:val="24"/>
          <w:szCs w:val="24"/>
          <w:lang w:eastAsia="ru-RU"/>
        </w:rPr>
        <w:t xml:space="preserve"> </w:t>
      </w:r>
      <w:r w:rsidRPr="00F7114E">
        <w:rPr>
          <w:b/>
          <w:sz w:val="24"/>
          <w:szCs w:val="24"/>
          <w:lang w:eastAsia="ru-RU"/>
        </w:rPr>
        <w:t xml:space="preserve">2. </w:t>
      </w:r>
    </w:p>
    <w:p w:rsidR="001A3CC8" w:rsidRPr="00F7114E" w:rsidRDefault="001A3CC8" w:rsidP="001A3CC8">
      <w:pPr>
        <w:autoSpaceDE/>
        <w:autoSpaceDN/>
        <w:jc w:val="both"/>
        <w:rPr>
          <w:sz w:val="24"/>
          <w:szCs w:val="24"/>
          <w:lang w:eastAsia="ru-RU"/>
        </w:rPr>
      </w:pPr>
      <w:r w:rsidRPr="00F7114E">
        <w:rPr>
          <w:sz w:val="24"/>
          <w:szCs w:val="24"/>
          <w:lang w:eastAsia="ru-RU"/>
        </w:rPr>
        <w:t xml:space="preserve">Фиксация показателей развития выражается в словесной (опосредованной) форме: </w:t>
      </w:r>
      <w:r w:rsidRPr="00F7114E">
        <w:rPr>
          <w:b/>
          <w:sz w:val="24"/>
          <w:szCs w:val="24"/>
          <w:lang w:eastAsia="ru-RU"/>
        </w:rPr>
        <w:t>не сформирован; находится на стадии становления; сформирован.</w:t>
      </w:r>
    </w:p>
    <w:p w:rsidR="001A3CC8" w:rsidRPr="00F7114E" w:rsidRDefault="001A3CC8" w:rsidP="001A3CC8">
      <w:pPr>
        <w:autoSpaceDE/>
        <w:autoSpaceDN/>
        <w:jc w:val="both"/>
        <w:rPr>
          <w:sz w:val="24"/>
          <w:szCs w:val="24"/>
          <w:lang w:eastAsia="ru-RU"/>
        </w:rPr>
      </w:pPr>
      <w:r w:rsidRPr="00F7114E">
        <w:rPr>
          <w:sz w:val="24"/>
          <w:szCs w:val="24"/>
          <w:lang w:eastAsia="ru-RU"/>
        </w:rPr>
        <w:t>Результаты диагностики не всегда являются показателями успешной или неуспешной образовательной работы педагога с ребенком (следует учитывать значительное число факторов, влияющих на результат: состояние здоровья ребенка, степень благополучия семейной ситуации, длительность пребывания в ДОО и др.). В качестве показателей оценки развития личности ребенка выделены внешние (наблюдаемые) проявления у него в поведении, деятельности, взаимодействии со сверстниками и взрослыми, которые отражают его развитие на каждом возрастном этапе и, следовательно, на протяжении всего дошкольного детства.</w:t>
      </w:r>
    </w:p>
    <w:p w:rsidR="001A3CC8" w:rsidRPr="00F7114E" w:rsidRDefault="001A3CC8" w:rsidP="001A3CC8">
      <w:pPr>
        <w:autoSpaceDE/>
        <w:autoSpaceDN/>
        <w:jc w:val="both"/>
        <w:rPr>
          <w:sz w:val="24"/>
          <w:szCs w:val="24"/>
          <w:lang w:eastAsia="ru-RU"/>
        </w:rPr>
      </w:pPr>
      <w:r w:rsidRPr="00F7114E">
        <w:rPr>
          <w:sz w:val="24"/>
          <w:szCs w:val="24"/>
        </w:rPr>
        <w:t xml:space="preserve"> </w:t>
      </w:r>
    </w:p>
    <w:p w:rsidR="001A3CC8" w:rsidRPr="00F7114E" w:rsidRDefault="001A3CC8" w:rsidP="001A3CC8">
      <w:pPr>
        <w:widowControl/>
        <w:autoSpaceDE/>
        <w:autoSpaceDN/>
        <w:jc w:val="both"/>
        <w:rPr>
          <w:b/>
          <w:sz w:val="24"/>
          <w:szCs w:val="24"/>
          <w:lang w:eastAsia="ru-RU"/>
        </w:rPr>
      </w:pPr>
      <w:r w:rsidRPr="00F7114E">
        <w:rPr>
          <w:b/>
          <w:sz w:val="24"/>
          <w:szCs w:val="24"/>
          <w:lang w:eastAsia="ru-RU"/>
        </w:rPr>
        <w:lastRenderedPageBreak/>
        <w:t>Содержание ключевых компетентностей ребенка дошкольного возраста соответствует целевым ориентирам ФГОС ДО:</w:t>
      </w:r>
    </w:p>
    <w:p w:rsidR="001A3CC8" w:rsidRPr="00F7114E" w:rsidRDefault="001A3CC8" w:rsidP="00724FB4">
      <w:pPr>
        <w:widowControl/>
        <w:autoSpaceDE/>
        <w:autoSpaceDN/>
        <w:spacing w:after="200"/>
        <w:jc w:val="both"/>
        <w:rPr>
          <w:sz w:val="24"/>
          <w:szCs w:val="24"/>
          <w:lang w:eastAsia="ru-RU"/>
        </w:rPr>
      </w:pPr>
      <w:r w:rsidRPr="00F7114E">
        <w:rPr>
          <w:i/>
          <w:sz w:val="24"/>
          <w:szCs w:val="24"/>
          <w:lang w:eastAsia="ru-RU"/>
        </w:rPr>
        <w:t>Социальная компетентность</w:t>
      </w:r>
      <w:r w:rsidRPr="00F7114E">
        <w:rPr>
          <w:sz w:val="24"/>
          <w:szCs w:val="24"/>
          <w:lang w:eastAsia="ru-RU"/>
        </w:rPr>
        <w:t xml:space="preserve"> - успешное (активное, результативное) установление отношений с разными людьми, понимание своих чувств, желаний, действий.</w:t>
      </w:r>
    </w:p>
    <w:p w:rsidR="001A3CC8" w:rsidRPr="00F7114E" w:rsidRDefault="001A3CC8" w:rsidP="00724FB4">
      <w:pPr>
        <w:widowControl/>
        <w:autoSpaceDE/>
        <w:autoSpaceDN/>
        <w:spacing w:after="200"/>
        <w:jc w:val="both"/>
        <w:rPr>
          <w:sz w:val="24"/>
          <w:szCs w:val="24"/>
          <w:lang w:eastAsia="ru-RU"/>
        </w:rPr>
      </w:pPr>
      <w:r w:rsidRPr="00F7114E">
        <w:rPr>
          <w:i/>
          <w:sz w:val="24"/>
          <w:szCs w:val="24"/>
          <w:lang w:eastAsia="ru-RU"/>
        </w:rPr>
        <w:t>Коммуникативная компетентность</w:t>
      </w:r>
      <w:r w:rsidRPr="00F7114E">
        <w:rPr>
          <w:sz w:val="24"/>
          <w:szCs w:val="24"/>
          <w:lang w:eastAsia="ru-RU"/>
        </w:rPr>
        <w:t xml:space="preserve"> -  понимание   ребенком   чужой речи и стремление донести свою мысль собеседникам.</w:t>
      </w:r>
    </w:p>
    <w:p w:rsidR="001A3CC8" w:rsidRPr="00F7114E" w:rsidRDefault="001A3CC8" w:rsidP="00724FB4">
      <w:pPr>
        <w:widowControl/>
        <w:autoSpaceDE/>
        <w:autoSpaceDN/>
        <w:spacing w:after="200"/>
        <w:jc w:val="both"/>
        <w:rPr>
          <w:sz w:val="24"/>
          <w:szCs w:val="24"/>
          <w:lang w:eastAsia="ru-RU"/>
        </w:rPr>
      </w:pPr>
      <w:r w:rsidRPr="00F7114E">
        <w:rPr>
          <w:i/>
          <w:sz w:val="24"/>
          <w:szCs w:val="24"/>
          <w:lang w:eastAsia="ru-RU"/>
        </w:rPr>
        <w:t>Деятельностная компетентность</w:t>
      </w:r>
      <w:r w:rsidRPr="00F7114E">
        <w:rPr>
          <w:sz w:val="24"/>
          <w:szCs w:val="24"/>
          <w:lang w:eastAsia="ru-RU"/>
        </w:rPr>
        <w:t xml:space="preserve"> - умение самостоятельно выбирать, планировать, осуществлять, оценивать и при необходимости корректировать результаты своих действий.</w:t>
      </w:r>
    </w:p>
    <w:p w:rsidR="001A3CC8" w:rsidRPr="00F7114E" w:rsidRDefault="001A3CC8" w:rsidP="00724FB4">
      <w:pPr>
        <w:widowControl/>
        <w:autoSpaceDE/>
        <w:autoSpaceDN/>
        <w:spacing w:after="200"/>
        <w:jc w:val="both"/>
        <w:rPr>
          <w:sz w:val="24"/>
          <w:szCs w:val="24"/>
          <w:lang w:eastAsia="ru-RU"/>
        </w:rPr>
      </w:pPr>
      <w:r w:rsidRPr="00F7114E">
        <w:rPr>
          <w:i/>
          <w:sz w:val="24"/>
          <w:szCs w:val="24"/>
          <w:lang w:eastAsia="ru-RU"/>
        </w:rPr>
        <w:t>Информационная компетентность</w:t>
      </w:r>
      <w:r w:rsidRPr="00F7114E">
        <w:rPr>
          <w:sz w:val="24"/>
          <w:szCs w:val="24"/>
          <w:lang w:eastAsia="ru-RU"/>
        </w:rPr>
        <w:t xml:space="preserve"> - умение пользоваться знаниями и опытом, называть доступные источники.</w:t>
      </w:r>
    </w:p>
    <w:p w:rsidR="001A3CC8" w:rsidRPr="00F7114E" w:rsidRDefault="001A3CC8" w:rsidP="00724FB4">
      <w:pPr>
        <w:widowControl/>
        <w:autoSpaceDE/>
        <w:autoSpaceDN/>
        <w:spacing w:after="200"/>
        <w:jc w:val="both"/>
        <w:rPr>
          <w:sz w:val="24"/>
          <w:szCs w:val="24"/>
          <w:lang w:eastAsia="ru-RU"/>
        </w:rPr>
      </w:pPr>
      <w:r w:rsidRPr="00F7114E">
        <w:rPr>
          <w:i/>
          <w:sz w:val="24"/>
          <w:szCs w:val="24"/>
          <w:lang w:eastAsia="ru-RU"/>
        </w:rPr>
        <w:t>Здоровьесберегающая-готовность</w:t>
      </w:r>
      <w:r w:rsidRPr="00F7114E">
        <w:rPr>
          <w:sz w:val="24"/>
          <w:szCs w:val="24"/>
          <w:lang w:eastAsia="ru-RU"/>
        </w:rPr>
        <w:t xml:space="preserve"> самостоятельно решать задачи, с поддержанием и укреплением здоровья.</w:t>
      </w:r>
    </w:p>
    <w:p w:rsidR="003C0568" w:rsidRPr="00F7114E" w:rsidRDefault="001A3CC8" w:rsidP="001A3CC8">
      <w:pPr>
        <w:autoSpaceDE/>
        <w:autoSpaceDN/>
        <w:jc w:val="both"/>
        <w:rPr>
          <w:sz w:val="24"/>
          <w:szCs w:val="24"/>
          <w:lang w:eastAsia="ru-RU"/>
        </w:rPr>
      </w:pPr>
      <w:r w:rsidRPr="00F7114E">
        <w:rPr>
          <w:sz w:val="24"/>
          <w:szCs w:val="24"/>
          <w:lang w:eastAsia="ru-RU"/>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 Данные мониторинга должны отражать динамику становления показателей, которые развиваются у дошкольников на протяжении всего образовательного процесса.</w:t>
      </w:r>
    </w:p>
    <w:p w:rsidR="00EB2F6C" w:rsidRPr="00F7114E" w:rsidRDefault="003C0568" w:rsidP="00F17C27">
      <w:pPr>
        <w:spacing w:line="276" w:lineRule="auto"/>
        <w:ind w:right="243"/>
        <w:jc w:val="both"/>
        <w:rPr>
          <w:sz w:val="24"/>
          <w:szCs w:val="24"/>
        </w:rPr>
      </w:pPr>
      <w:r w:rsidRPr="00F7114E">
        <w:rPr>
          <w:sz w:val="24"/>
          <w:szCs w:val="24"/>
        </w:rPr>
        <w:t>Педагогическая диагностика завершается анализом полученных данных, на основе которых</w:t>
      </w:r>
      <w:r w:rsidRPr="00F7114E">
        <w:rPr>
          <w:spacing w:val="-57"/>
          <w:sz w:val="24"/>
          <w:szCs w:val="24"/>
        </w:rPr>
        <w:t xml:space="preserve"> </w:t>
      </w:r>
      <w:r w:rsidRPr="00F7114E">
        <w:rPr>
          <w:sz w:val="24"/>
          <w:szCs w:val="24"/>
        </w:rPr>
        <w:t>педагог</w:t>
      </w:r>
      <w:r w:rsidRPr="00F7114E">
        <w:rPr>
          <w:spacing w:val="1"/>
          <w:sz w:val="24"/>
          <w:szCs w:val="24"/>
        </w:rPr>
        <w:t xml:space="preserve"> </w:t>
      </w:r>
      <w:r w:rsidRPr="00F7114E">
        <w:rPr>
          <w:sz w:val="24"/>
          <w:szCs w:val="24"/>
        </w:rPr>
        <w:t>выстраивает</w:t>
      </w:r>
      <w:r w:rsidRPr="00F7114E">
        <w:rPr>
          <w:spacing w:val="1"/>
          <w:sz w:val="24"/>
          <w:szCs w:val="24"/>
        </w:rPr>
        <w:t xml:space="preserve"> </w:t>
      </w:r>
      <w:r w:rsidRPr="00F7114E">
        <w:rPr>
          <w:sz w:val="24"/>
          <w:szCs w:val="24"/>
        </w:rPr>
        <w:t>взаимодействие</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детьми,</w:t>
      </w:r>
      <w:r w:rsidRPr="00F7114E">
        <w:rPr>
          <w:spacing w:val="1"/>
          <w:sz w:val="24"/>
          <w:szCs w:val="24"/>
        </w:rPr>
        <w:t xml:space="preserve"> </w:t>
      </w:r>
      <w:r w:rsidRPr="00F7114E">
        <w:rPr>
          <w:sz w:val="24"/>
          <w:szCs w:val="24"/>
        </w:rPr>
        <w:t>организует</w:t>
      </w:r>
      <w:r w:rsidRPr="00F7114E">
        <w:rPr>
          <w:spacing w:val="1"/>
          <w:sz w:val="24"/>
          <w:szCs w:val="24"/>
        </w:rPr>
        <w:t xml:space="preserve"> </w:t>
      </w:r>
      <w:r w:rsidRPr="00F7114E">
        <w:rPr>
          <w:sz w:val="24"/>
          <w:szCs w:val="24"/>
        </w:rPr>
        <w:t>предметно-развивающую</w:t>
      </w:r>
      <w:r w:rsidRPr="00F7114E">
        <w:rPr>
          <w:spacing w:val="1"/>
          <w:sz w:val="24"/>
          <w:szCs w:val="24"/>
        </w:rPr>
        <w:t xml:space="preserve"> </w:t>
      </w:r>
      <w:r w:rsidRPr="00F7114E">
        <w:rPr>
          <w:sz w:val="24"/>
          <w:szCs w:val="24"/>
        </w:rPr>
        <w:t>среду,</w:t>
      </w:r>
      <w:r w:rsidRPr="00F7114E">
        <w:rPr>
          <w:spacing w:val="1"/>
          <w:sz w:val="24"/>
          <w:szCs w:val="24"/>
        </w:rPr>
        <w:t xml:space="preserve"> </w:t>
      </w:r>
      <w:r w:rsidRPr="00F7114E">
        <w:rPr>
          <w:sz w:val="24"/>
          <w:szCs w:val="24"/>
        </w:rPr>
        <w:t>мотивирующую активную творческую деятельность воспитанников, составляет индивидуальные</w:t>
      </w:r>
      <w:r w:rsidRPr="00F7114E">
        <w:rPr>
          <w:spacing w:val="1"/>
          <w:sz w:val="24"/>
          <w:szCs w:val="24"/>
        </w:rPr>
        <w:t xml:space="preserve"> </w:t>
      </w:r>
      <w:r w:rsidRPr="00F7114E">
        <w:rPr>
          <w:sz w:val="24"/>
          <w:szCs w:val="24"/>
        </w:rPr>
        <w:t>образовательные маршруты освоения образовательной Программы, осознанно и целенаправленно</w:t>
      </w:r>
      <w:r w:rsidRPr="00F7114E">
        <w:rPr>
          <w:spacing w:val="1"/>
          <w:sz w:val="24"/>
          <w:szCs w:val="24"/>
        </w:rPr>
        <w:t xml:space="preserve"> </w:t>
      </w:r>
      <w:r w:rsidRPr="00F7114E">
        <w:rPr>
          <w:sz w:val="24"/>
          <w:szCs w:val="24"/>
        </w:rPr>
        <w:t>проектирует</w:t>
      </w:r>
      <w:r w:rsidRPr="00F7114E">
        <w:rPr>
          <w:spacing w:val="-1"/>
          <w:sz w:val="24"/>
          <w:szCs w:val="24"/>
        </w:rPr>
        <w:t xml:space="preserve"> </w:t>
      </w:r>
      <w:r w:rsidRPr="00F7114E">
        <w:rPr>
          <w:sz w:val="24"/>
          <w:szCs w:val="24"/>
        </w:rPr>
        <w:t>образовательный</w:t>
      </w:r>
      <w:r w:rsidRPr="00F7114E">
        <w:rPr>
          <w:spacing w:val="-2"/>
          <w:sz w:val="24"/>
          <w:szCs w:val="24"/>
        </w:rPr>
        <w:t xml:space="preserve"> </w:t>
      </w:r>
      <w:r w:rsidR="00F17C27" w:rsidRPr="00F7114E">
        <w:rPr>
          <w:sz w:val="24"/>
          <w:szCs w:val="24"/>
        </w:rPr>
        <w:t>процесс.</w:t>
      </w:r>
    </w:p>
    <w:p w:rsidR="008D7A72" w:rsidRPr="00F7114E" w:rsidRDefault="008D7A72" w:rsidP="00F17C27">
      <w:pPr>
        <w:autoSpaceDE/>
        <w:autoSpaceDN/>
        <w:jc w:val="both"/>
        <w:rPr>
          <w:sz w:val="24"/>
          <w:szCs w:val="24"/>
          <w:lang w:eastAsia="ru-RU"/>
        </w:rPr>
      </w:pPr>
    </w:p>
    <w:p w:rsidR="00EB2F6C" w:rsidRPr="00F7114E" w:rsidRDefault="00EB2F6C" w:rsidP="00EB2F6C">
      <w:pPr>
        <w:autoSpaceDE/>
        <w:autoSpaceDN/>
        <w:jc w:val="center"/>
        <w:rPr>
          <w:sz w:val="24"/>
          <w:szCs w:val="24"/>
          <w:u w:val="single"/>
          <w:lang w:eastAsia="ru-RU"/>
        </w:rPr>
      </w:pPr>
      <w:r w:rsidRPr="00F7114E">
        <w:rPr>
          <w:b/>
          <w:sz w:val="24"/>
          <w:szCs w:val="24"/>
          <w:u w:val="single"/>
          <w:lang w:eastAsia="ru-RU"/>
        </w:rPr>
        <w:t>ПСИХОЛОГИЧЕСКАЯ ДИАГНОСТИКА</w:t>
      </w:r>
    </w:p>
    <w:p w:rsidR="00EF4F4B" w:rsidRPr="00F7114E" w:rsidRDefault="00EB2F6C" w:rsidP="00EF4F4B">
      <w:pPr>
        <w:autoSpaceDE/>
        <w:autoSpaceDN/>
        <w:jc w:val="both"/>
        <w:rPr>
          <w:sz w:val="24"/>
          <w:szCs w:val="24"/>
          <w:lang w:eastAsia="ru-RU"/>
        </w:rPr>
      </w:pPr>
      <w:r w:rsidRPr="00F7114E">
        <w:rPr>
          <w:sz w:val="24"/>
          <w:szCs w:val="24"/>
          <w:lang w:eastAsia="ru-RU"/>
        </w:rPr>
        <w:t xml:space="preserve">Основной целью применения </w:t>
      </w:r>
      <w:r w:rsidRPr="00F7114E">
        <w:rPr>
          <w:b/>
          <w:sz w:val="24"/>
          <w:szCs w:val="24"/>
          <w:lang w:eastAsia="ru-RU"/>
        </w:rPr>
        <w:t xml:space="preserve">психологической диагностики </w:t>
      </w:r>
      <w:r w:rsidRPr="00F7114E">
        <w:rPr>
          <w:sz w:val="24"/>
          <w:szCs w:val="24"/>
          <w:lang w:eastAsia="ru-RU"/>
        </w:rPr>
        <w:t xml:space="preserve">является определение уровня эмоциональной и познавательной сферы, готовность детей к обучению в школе. </w:t>
      </w:r>
    </w:p>
    <w:p w:rsidR="00EB2F6C" w:rsidRPr="00F7114E" w:rsidRDefault="00EF4F4B" w:rsidP="00EF4F4B">
      <w:pPr>
        <w:spacing w:before="2"/>
        <w:ind w:right="243"/>
        <w:jc w:val="both"/>
        <w:rPr>
          <w:sz w:val="24"/>
          <w:szCs w:val="24"/>
        </w:rPr>
      </w:pPr>
      <w:r w:rsidRPr="00F7114E">
        <w:rPr>
          <w:sz w:val="24"/>
          <w:szCs w:val="24"/>
        </w:rPr>
        <w:t>При необходимости используется психологическая диагностика развития детей (выявление</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изучение</w:t>
      </w:r>
      <w:r w:rsidRPr="00F7114E">
        <w:rPr>
          <w:spacing w:val="1"/>
          <w:sz w:val="24"/>
          <w:szCs w:val="24"/>
        </w:rPr>
        <w:t xml:space="preserve"> </w:t>
      </w:r>
      <w:r w:rsidRPr="00F7114E">
        <w:rPr>
          <w:sz w:val="24"/>
          <w:szCs w:val="24"/>
        </w:rPr>
        <w:t>индивидуально-психологических</w:t>
      </w:r>
      <w:r w:rsidRPr="00F7114E">
        <w:rPr>
          <w:spacing w:val="1"/>
          <w:sz w:val="24"/>
          <w:szCs w:val="24"/>
        </w:rPr>
        <w:t xml:space="preserve"> </w:t>
      </w:r>
      <w:r w:rsidRPr="00F7114E">
        <w:rPr>
          <w:sz w:val="24"/>
          <w:szCs w:val="24"/>
        </w:rPr>
        <w:t>особенностей</w:t>
      </w:r>
      <w:r w:rsidRPr="00F7114E">
        <w:rPr>
          <w:spacing w:val="1"/>
          <w:sz w:val="24"/>
          <w:szCs w:val="24"/>
        </w:rPr>
        <w:t xml:space="preserve"> </w:t>
      </w:r>
      <w:r w:rsidRPr="00F7114E">
        <w:rPr>
          <w:sz w:val="24"/>
          <w:szCs w:val="24"/>
        </w:rPr>
        <w:t>детей,</w:t>
      </w:r>
      <w:r w:rsidRPr="00F7114E">
        <w:rPr>
          <w:spacing w:val="1"/>
          <w:sz w:val="24"/>
          <w:szCs w:val="24"/>
        </w:rPr>
        <w:t xml:space="preserve"> </w:t>
      </w:r>
      <w:r w:rsidRPr="00F7114E">
        <w:rPr>
          <w:sz w:val="24"/>
          <w:szCs w:val="24"/>
        </w:rPr>
        <w:t>причин</w:t>
      </w:r>
      <w:r w:rsidRPr="00F7114E">
        <w:rPr>
          <w:spacing w:val="1"/>
          <w:sz w:val="24"/>
          <w:szCs w:val="24"/>
        </w:rPr>
        <w:t xml:space="preserve"> </w:t>
      </w:r>
      <w:r w:rsidRPr="00F7114E">
        <w:rPr>
          <w:sz w:val="24"/>
          <w:szCs w:val="24"/>
        </w:rPr>
        <w:t>возникновения</w:t>
      </w:r>
      <w:r w:rsidRPr="00F7114E">
        <w:rPr>
          <w:spacing w:val="1"/>
          <w:sz w:val="24"/>
          <w:szCs w:val="24"/>
        </w:rPr>
        <w:t xml:space="preserve"> </w:t>
      </w:r>
      <w:r w:rsidRPr="00F7114E">
        <w:rPr>
          <w:sz w:val="24"/>
          <w:szCs w:val="24"/>
        </w:rPr>
        <w:t>трудностей</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освоении</w:t>
      </w:r>
      <w:r w:rsidRPr="00F7114E">
        <w:rPr>
          <w:spacing w:val="1"/>
          <w:sz w:val="24"/>
          <w:szCs w:val="24"/>
        </w:rPr>
        <w:t xml:space="preserve"> </w:t>
      </w:r>
      <w:r w:rsidRPr="00F7114E">
        <w:rPr>
          <w:sz w:val="24"/>
          <w:szCs w:val="24"/>
        </w:rPr>
        <w:t>образовательной</w:t>
      </w:r>
      <w:r w:rsidRPr="00F7114E">
        <w:rPr>
          <w:spacing w:val="1"/>
          <w:sz w:val="24"/>
          <w:szCs w:val="24"/>
        </w:rPr>
        <w:t xml:space="preserve"> </w:t>
      </w:r>
      <w:r w:rsidRPr="00F7114E">
        <w:rPr>
          <w:sz w:val="24"/>
          <w:szCs w:val="24"/>
        </w:rPr>
        <w:t>программы),</w:t>
      </w:r>
      <w:r w:rsidRPr="00F7114E">
        <w:rPr>
          <w:spacing w:val="1"/>
          <w:sz w:val="24"/>
          <w:szCs w:val="24"/>
        </w:rPr>
        <w:t xml:space="preserve"> </w:t>
      </w:r>
      <w:r w:rsidRPr="00F7114E">
        <w:rPr>
          <w:sz w:val="24"/>
          <w:szCs w:val="24"/>
        </w:rPr>
        <w:t>которую</w:t>
      </w:r>
      <w:r w:rsidRPr="00F7114E">
        <w:rPr>
          <w:spacing w:val="1"/>
          <w:sz w:val="24"/>
          <w:szCs w:val="24"/>
        </w:rPr>
        <w:t xml:space="preserve"> </w:t>
      </w:r>
      <w:r w:rsidRPr="00F7114E">
        <w:rPr>
          <w:sz w:val="24"/>
          <w:szCs w:val="24"/>
        </w:rPr>
        <w:t>проводят</w:t>
      </w:r>
      <w:r w:rsidRPr="00F7114E">
        <w:rPr>
          <w:spacing w:val="1"/>
          <w:sz w:val="24"/>
          <w:szCs w:val="24"/>
        </w:rPr>
        <w:t xml:space="preserve"> </w:t>
      </w:r>
      <w:r w:rsidRPr="00F7114E">
        <w:rPr>
          <w:sz w:val="24"/>
          <w:szCs w:val="24"/>
        </w:rPr>
        <w:t>квалифицированные</w:t>
      </w:r>
      <w:r w:rsidRPr="00F7114E">
        <w:rPr>
          <w:spacing w:val="1"/>
          <w:sz w:val="24"/>
          <w:szCs w:val="24"/>
        </w:rPr>
        <w:t xml:space="preserve"> </w:t>
      </w:r>
      <w:r w:rsidRPr="00F7114E">
        <w:rPr>
          <w:sz w:val="24"/>
          <w:szCs w:val="24"/>
        </w:rPr>
        <w:t>специалисты (педагоги-психологи, психологи). Участие ребенка в психологической диагностике</w:t>
      </w:r>
      <w:r w:rsidRPr="00F7114E">
        <w:rPr>
          <w:spacing w:val="1"/>
          <w:sz w:val="24"/>
          <w:szCs w:val="24"/>
        </w:rPr>
        <w:t xml:space="preserve"> </w:t>
      </w:r>
      <w:r w:rsidRPr="00F7114E">
        <w:rPr>
          <w:sz w:val="24"/>
          <w:szCs w:val="24"/>
        </w:rPr>
        <w:t>допускается</w:t>
      </w:r>
      <w:r w:rsidRPr="00F7114E">
        <w:rPr>
          <w:spacing w:val="57"/>
          <w:sz w:val="24"/>
          <w:szCs w:val="24"/>
        </w:rPr>
        <w:t xml:space="preserve"> </w:t>
      </w:r>
      <w:r w:rsidRPr="00F7114E">
        <w:rPr>
          <w:sz w:val="24"/>
          <w:szCs w:val="24"/>
        </w:rPr>
        <w:t>только</w:t>
      </w:r>
      <w:r w:rsidRPr="00F7114E">
        <w:rPr>
          <w:spacing w:val="57"/>
          <w:sz w:val="24"/>
          <w:szCs w:val="24"/>
        </w:rPr>
        <w:t xml:space="preserve"> </w:t>
      </w:r>
      <w:r w:rsidRPr="00F7114E">
        <w:rPr>
          <w:sz w:val="24"/>
          <w:szCs w:val="24"/>
        </w:rPr>
        <w:t>с</w:t>
      </w:r>
      <w:r w:rsidRPr="00F7114E">
        <w:rPr>
          <w:spacing w:val="56"/>
          <w:sz w:val="24"/>
          <w:szCs w:val="24"/>
        </w:rPr>
        <w:t xml:space="preserve"> </w:t>
      </w:r>
      <w:r w:rsidRPr="00F7114E">
        <w:rPr>
          <w:sz w:val="24"/>
          <w:szCs w:val="24"/>
        </w:rPr>
        <w:t>согласия</w:t>
      </w:r>
      <w:r w:rsidRPr="00F7114E">
        <w:rPr>
          <w:spacing w:val="57"/>
          <w:sz w:val="24"/>
          <w:szCs w:val="24"/>
        </w:rPr>
        <w:t xml:space="preserve"> </w:t>
      </w:r>
      <w:r w:rsidRPr="00F7114E">
        <w:rPr>
          <w:sz w:val="24"/>
          <w:szCs w:val="24"/>
        </w:rPr>
        <w:t>его</w:t>
      </w:r>
      <w:r w:rsidRPr="00F7114E">
        <w:rPr>
          <w:spacing w:val="57"/>
          <w:sz w:val="24"/>
          <w:szCs w:val="24"/>
        </w:rPr>
        <w:t xml:space="preserve"> </w:t>
      </w:r>
      <w:r w:rsidRPr="00F7114E">
        <w:rPr>
          <w:sz w:val="24"/>
          <w:szCs w:val="24"/>
        </w:rPr>
        <w:t>родителей</w:t>
      </w:r>
      <w:r w:rsidRPr="00F7114E">
        <w:rPr>
          <w:spacing w:val="3"/>
          <w:sz w:val="24"/>
          <w:szCs w:val="24"/>
        </w:rPr>
        <w:t xml:space="preserve"> </w:t>
      </w:r>
      <w:r w:rsidRPr="00F7114E">
        <w:rPr>
          <w:sz w:val="24"/>
          <w:szCs w:val="24"/>
        </w:rPr>
        <w:t>(законных</w:t>
      </w:r>
      <w:r w:rsidRPr="00F7114E">
        <w:rPr>
          <w:spacing w:val="59"/>
          <w:sz w:val="24"/>
          <w:szCs w:val="24"/>
        </w:rPr>
        <w:t xml:space="preserve"> </w:t>
      </w:r>
      <w:r w:rsidRPr="00F7114E">
        <w:rPr>
          <w:sz w:val="24"/>
          <w:szCs w:val="24"/>
        </w:rPr>
        <w:t>представителей).</w:t>
      </w:r>
      <w:r w:rsidRPr="00F7114E">
        <w:rPr>
          <w:spacing w:val="57"/>
          <w:sz w:val="24"/>
          <w:szCs w:val="24"/>
        </w:rPr>
        <w:t xml:space="preserve"> </w:t>
      </w:r>
      <w:r w:rsidRPr="00F7114E">
        <w:rPr>
          <w:sz w:val="24"/>
          <w:szCs w:val="24"/>
        </w:rPr>
        <w:t>Результаты психологической</w:t>
      </w:r>
      <w:r w:rsidRPr="00F7114E">
        <w:rPr>
          <w:spacing w:val="1"/>
          <w:sz w:val="24"/>
          <w:szCs w:val="24"/>
        </w:rPr>
        <w:t xml:space="preserve"> </w:t>
      </w:r>
      <w:r w:rsidRPr="00F7114E">
        <w:rPr>
          <w:sz w:val="24"/>
          <w:szCs w:val="24"/>
        </w:rPr>
        <w:t>диагностики</w:t>
      </w:r>
      <w:r w:rsidRPr="00F7114E">
        <w:rPr>
          <w:spacing w:val="1"/>
          <w:sz w:val="24"/>
          <w:szCs w:val="24"/>
        </w:rPr>
        <w:t xml:space="preserve"> </w:t>
      </w:r>
      <w:r w:rsidRPr="00F7114E">
        <w:rPr>
          <w:sz w:val="24"/>
          <w:szCs w:val="24"/>
        </w:rPr>
        <w:t>могут</w:t>
      </w:r>
      <w:r w:rsidRPr="00F7114E">
        <w:rPr>
          <w:spacing w:val="1"/>
          <w:sz w:val="24"/>
          <w:szCs w:val="24"/>
        </w:rPr>
        <w:t xml:space="preserve"> </w:t>
      </w:r>
      <w:r w:rsidRPr="00F7114E">
        <w:rPr>
          <w:sz w:val="24"/>
          <w:szCs w:val="24"/>
        </w:rPr>
        <w:t>использоваться</w:t>
      </w:r>
      <w:r w:rsidRPr="00F7114E">
        <w:rPr>
          <w:spacing w:val="1"/>
          <w:sz w:val="24"/>
          <w:szCs w:val="24"/>
        </w:rPr>
        <w:t xml:space="preserve"> </w:t>
      </w:r>
      <w:r w:rsidRPr="00F7114E">
        <w:rPr>
          <w:sz w:val="24"/>
          <w:szCs w:val="24"/>
        </w:rPr>
        <w:t>для</w:t>
      </w:r>
      <w:r w:rsidRPr="00F7114E">
        <w:rPr>
          <w:spacing w:val="1"/>
          <w:sz w:val="24"/>
          <w:szCs w:val="24"/>
        </w:rPr>
        <w:t xml:space="preserve"> </w:t>
      </w:r>
      <w:r w:rsidRPr="00F7114E">
        <w:rPr>
          <w:sz w:val="24"/>
          <w:szCs w:val="24"/>
        </w:rPr>
        <w:t>решения</w:t>
      </w:r>
      <w:r w:rsidRPr="00F7114E">
        <w:rPr>
          <w:spacing w:val="1"/>
          <w:sz w:val="24"/>
          <w:szCs w:val="24"/>
        </w:rPr>
        <w:t xml:space="preserve"> </w:t>
      </w:r>
      <w:r w:rsidRPr="00F7114E">
        <w:rPr>
          <w:sz w:val="24"/>
          <w:szCs w:val="24"/>
        </w:rPr>
        <w:t>задач</w:t>
      </w:r>
      <w:r w:rsidRPr="00F7114E">
        <w:rPr>
          <w:spacing w:val="1"/>
          <w:sz w:val="24"/>
          <w:szCs w:val="24"/>
        </w:rPr>
        <w:t xml:space="preserve"> </w:t>
      </w:r>
      <w:r w:rsidRPr="00F7114E">
        <w:rPr>
          <w:sz w:val="24"/>
          <w:szCs w:val="24"/>
        </w:rPr>
        <w:t>психологического</w:t>
      </w:r>
      <w:r w:rsidRPr="00F7114E">
        <w:rPr>
          <w:spacing w:val="1"/>
          <w:sz w:val="24"/>
          <w:szCs w:val="24"/>
        </w:rPr>
        <w:t xml:space="preserve"> </w:t>
      </w:r>
      <w:r w:rsidRPr="00F7114E">
        <w:rPr>
          <w:sz w:val="24"/>
          <w:szCs w:val="24"/>
        </w:rPr>
        <w:t>сопровождения</w:t>
      </w:r>
      <w:r w:rsidRPr="00F7114E">
        <w:rPr>
          <w:spacing w:val="-1"/>
          <w:sz w:val="24"/>
          <w:szCs w:val="24"/>
        </w:rPr>
        <w:t xml:space="preserve"> </w:t>
      </w:r>
      <w:r w:rsidRPr="00F7114E">
        <w:rPr>
          <w:sz w:val="24"/>
          <w:szCs w:val="24"/>
        </w:rPr>
        <w:t>и</w:t>
      </w:r>
      <w:r w:rsidRPr="00F7114E">
        <w:rPr>
          <w:spacing w:val="2"/>
          <w:sz w:val="24"/>
          <w:szCs w:val="24"/>
        </w:rPr>
        <w:t xml:space="preserve"> </w:t>
      </w:r>
      <w:r w:rsidRPr="00F7114E">
        <w:rPr>
          <w:sz w:val="24"/>
          <w:szCs w:val="24"/>
        </w:rPr>
        <w:t>оказания</w:t>
      </w:r>
      <w:r w:rsidRPr="00F7114E">
        <w:rPr>
          <w:spacing w:val="1"/>
          <w:sz w:val="24"/>
          <w:szCs w:val="24"/>
        </w:rPr>
        <w:t xml:space="preserve"> </w:t>
      </w:r>
      <w:r w:rsidRPr="00F7114E">
        <w:rPr>
          <w:sz w:val="24"/>
          <w:szCs w:val="24"/>
        </w:rPr>
        <w:t>адресной психологической</w:t>
      </w:r>
      <w:r w:rsidRPr="00F7114E">
        <w:rPr>
          <w:spacing w:val="2"/>
          <w:sz w:val="24"/>
          <w:szCs w:val="24"/>
        </w:rPr>
        <w:t xml:space="preserve"> </w:t>
      </w:r>
      <w:r w:rsidRPr="00F7114E">
        <w:rPr>
          <w:sz w:val="24"/>
          <w:szCs w:val="24"/>
        </w:rPr>
        <w:t>помощи</w:t>
      </w:r>
    </w:p>
    <w:p w:rsidR="00EB2F6C" w:rsidRPr="00F7114E" w:rsidRDefault="00EB2F6C" w:rsidP="00EF4F4B">
      <w:pPr>
        <w:autoSpaceDE/>
        <w:autoSpaceDN/>
        <w:jc w:val="both"/>
        <w:rPr>
          <w:sz w:val="24"/>
          <w:szCs w:val="24"/>
          <w:lang w:eastAsia="ru-RU"/>
        </w:rPr>
      </w:pPr>
      <w:r w:rsidRPr="00F7114E">
        <w:rPr>
          <w:sz w:val="24"/>
          <w:szCs w:val="24"/>
          <w:lang w:eastAsia="ru-RU"/>
        </w:rPr>
        <w:t>Виды психологической диагностики в детском саду:</w:t>
      </w:r>
    </w:p>
    <w:p w:rsidR="00EB2F6C" w:rsidRPr="00F7114E" w:rsidRDefault="00EB2F6C" w:rsidP="00724FB4">
      <w:pPr>
        <w:widowControl/>
        <w:autoSpaceDE/>
        <w:autoSpaceDN/>
        <w:spacing w:after="200"/>
        <w:jc w:val="both"/>
        <w:rPr>
          <w:sz w:val="24"/>
          <w:szCs w:val="24"/>
          <w:lang w:eastAsia="ru-RU"/>
        </w:rPr>
      </w:pPr>
      <w:r w:rsidRPr="00F7114E">
        <w:rPr>
          <w:sz w:val="24"/>
          <w:szCs w:val="24"/>
          <w:lang w:eastAsia="ru-RU"/>
        </w:rPr>
        <w:t xml:space="preserve">Индивидуальная диагностика проводится в течение года: </w:t>
      </w:r>
    </w:p>
    <w:p w:rsidR="00EB2F6C" w:rsidRPr="00F7114E" w:rsidRDefault="00EB2F6C" w:rsidP="00B95378">
      <w:pPr>
        <w:widowControl/>
        <w:autoSpaceDE/>
        <w:autoSpaceDN/>
        <w:jc w:val="both"/>
        <w:rPr>
          <w:sz w:val="24"/>
          <w:szCs w:val="24"/>
          <w:lang w:eastAsia="ru-RU"/>
        </w:rPr>
      </w:pPr>
      <w:r w:rsidRPr="00F7114E">
        <w:rPr>
          <w:sz w:val="24"/>
          <w:szCs w:val="24"/>
          <w:lang w:eastAsia="ru-RU"/>
        </w:rPr>
        <w:t>по запросу законных представителей ребенка и с их письменного согласия. Это может быть диагностика как эмоционально – волевого развития, так и диагностика произвольности поведения;</w:t>
      </w:r>
    </w:p>
    <w:p w:rsidR="00EB2F6C" w:rsidRPr="00F7114E" w:rsidRDefault="00EB2F6C" w:rsidP="00B95378">
      <w:pPr>
        <w:widowControl/>
        <w:autoSpaceDE/>
        <w:autoSpaceDN/>
        <w:jc w:val="both"/>
        <w:rPr>
          <w:sz w:val="24"/>
          <w:szCs w:val="24"/>
          <w:lang w:eastAsia="ru-RU"/>
        </w:rPr>
      </w:pPr>
      <w:r w:rsidRPr="00F7114E">
        <w:rPr>
          <w:sz w:val="24"/>
          <w:szCs w:val="24"/>
          <w:lang w:eastAsia="ru-RU"/>
        </w:rPr>
        <w:t>индивидуальная углубленная диагностика уровня развития ребенка (в случае, если ребенок в групповом режиме показал недостаточные результаты).</w:t>
      </w:r>
    </w:p>
    <w:p w:rsidR="00EB2F6C" w:rsidRPr="00F7114E" w:rsidRDefault="00EB2F6C" w:rsidP="00B95378">
      <w:pPr>
        <w:widowControl/>
        <w:autoSpaceDE/>
        <w:autoSpaceDN/>
        <w:jc w:val="both"/>
        <w:rPr>
          <w:sz w:val="24"/>
          <w:szCs w:val="24"/>
          <w:lang w:eastAsia="ru-RU"/>
        </w:rPr>
      </w:pPr>
      <w:r w:rsidRPr="00F7114E">
        <w:rPr>
          <w:sz w:val="24"/>
          <w:szCs w:val="24"/>
          <w:lang w:eastAsia="ru-RU"/>
        </w:rPr>
        <w:t>Групповая диагностика:</w:t>
      </w:r>
    </w:p>
    <w:p w:rsidR="00EB2F6C" w:rsidRPr="00F7114E" w:rsidRDefault="00EB2F6C" w:rsidP="00B95378">
      <w:pPr>
        <w:widowControl/>
        <w:autoSpaceDE/>
        <w:autoSpaceDN/>
        <w:jc w:val="both"/>
        <w:rPr>
          <w:sz w:val="24"/>
          <w:szCs w:val="24"/>
          <w:lang w:eastAsia="ru-RU"/>
        </w:rPr>
      </w:pPr>
      <w:r w:rsidRPr="00F7114E">
        <w:rPr>
          <w:sz w:val="24"/>
          <w:szCs w:val="24"/>
          <w:lang w:eastAsia="ru-RU"/>
        </w:rPr>
        <w:t>психологической готовности детей к школе (подготовительные к школе группы) проводится в начале и в конце учебного года;</w:t>
      </w:r>
    </w:p>
    <w:p w:rsidR="00EB2F6C" w:rsidRPr="00F7114E" w:rsidRDefault="00EB2F6C" w:rsidP="00724FB4">
      <w:pPr>
        <w:widowControl/>
        <w:autoSpaceDE/>
        <w:autoSpaceDN/>
        <w:spacing w:after="200"/>
        <w:rPr>
          <w:sz w:val="24"/>
          <w:szCs w:val="24"/>
          <w:lang w:eastAsia="ru-RU"/>
        </w:rPr>
      </w:pPr>
      <w:r w:rsidRPr="00F7114E">
        <w:rPr>
          <w:sz w:val="24"/>
          <w:szCs w:val="24"/>
          <w:lang w:eastAsia="ru-RU"/>
        </w:rPr>
        <w:t>уровня развития эмоциональной и познавательной сферы;</w:t>
      </w:r>
    </w:p>
    <w:p w:rsidR="00EB2F6C" w:rsidRPr="00F7114E" w:rsidRDefault="00EB2F6C" w:rsidP="00724FB4">
      <w:pPr>
        <w:widowControl/>
        <w:autoSpaceDE/>
        <w:autoSpaceDN/>
        <w:spacing w:after="200"/>
        <w:rPr>
          <w:sz w:val="24"/>
          <w:szCs w:val="24"/>
          <w:lang w:eastAsia="ru-RU"/>
        </w:rPr>
      </w:pPr>
      <w:r w:rsidRPr="00F7114E">
        <w:rPr>
          <w:sz w:val="24"/>
          <w:szCs w:val="24"/>
          <w:lang w:eastAsia="ru-RU"/>
        </w:rPr>
        <w:t xml:space="preserve">выявление  реального уровня психического развития каждого ребенка в соответствии с возрастными нормами.  </w:t>
      </w:r>
    </w:p>
    <w:p w:rsidR="00EB2F6C" w:rsidRPr="00F7114E" w:rsidRDefault="00EB2F6C" w:rsidP="00EF4F4B">
      <w:pPr>
        <w:widowControl/>
        <w:autoSpaceDE/>
        <w:autoSpaceDN/>
        <w:rPr>
          <w:sz w:val="24"/>
          <w:szCs w:val="24"/>
          <w:lang w:eastAsia="ru-RU"/>
        </w:rPr>
      </w:pPr>
      <w:r w:rsidRPr="00F7114E">
        <w:rPr>
          <w:color w:val="000000"/>
          <w:sz w:val="24"/>
          <w:szCs w:val="24"/>
          <w:shd w:val="clear" w:color="auto" w:fill="FFFFFF"/>
          <w:lang w:eastAsia="ru-RU"/>
        </w:rPr>
        <w:lastRenderedPageBreak/>
        <w:t xml:space="preserve">Диагностический инструментарий оценки уровня сформированности эмоционально – волевой, познавательной сфер и оценки готовности детей к обучению в школе представлен в </w:t>
      </w:r>
      <w:r w:rsidRPr="00F7114E">
        <w:rPr>
          <w:b/>
          <w:color w:val="000000"/>
          <w:sz w:val="24"/>
          <w:szCs w:val="24"/>
          <w:shd w:val="clear" w:color="auto" w:fill="FFFFFF"/>
          <w:lang w:eastAsia="ru-RU"/>
        </w:rPr>
        <w:t xml:space="preserve">Приложении </w:t>
      </w:r>
      <w:r w:rsidR="002D00EE" w:rsidRPr="00F7114E">
        <w:rPr>
          <w:b/>
          <w:color w:val="000000"/>
          <w:sz w:val="24"/>
          <w:szCs w:val="24"/>
          <w:shd w:val="clear" w:color="auto" w:fill="FFFFFF"/>
          <w:lang w:eastAsia="ru-RU"/>
        </w:rPr>
        <w:t xml:space="preserve"> № </w:t>
      </w:r>
      <w:r w:rsidRPr="00F7114E">
        <w:rPr>
          <w:b/>
          <w:color w:val="000000"/>
          <w:sz w:val="24"/>
          <w:szCs w:val="24"/>
          <w:shd w:val="clear" w:color="auto" w:fill="FFFFFF"/>
          <w:lang w:eastAsia="ru-RU"/>
        </w:rPr>
        <w:t>3.</w:t>
      </w:r>
    </w:p>
    <w:p w:rsidR="002D00EE" w:rsidRPr="00961393" w:rsidRDefault="00EB2F6C" w:rsidP="00961393">
      <w:pPr>
        <w:autoSpaceDE/>
        <w:autoSpaceDN/>
        <w:rPr>
          <w:b/>
          <w:sz w:val="24"/>
          <w:szCs w:val="24"/>
        </w:rPr>
      </w:pPr>
      <w:r w:rsidRPr="00F7114E">
        <w:rPr>
          <w:b/>
          <w:sz w:val="24"/>
          <w:szCs w:val="24"/>
        </w:rPr>
        <w:t xml:space="preserve">Система внутреннего мониторинга качества дошкольного образования в </w:t>
      </w:r>
      <w:r w:rsidR="002D00EE" w:rsidRPr="00F7114E">
        <w:rPr>
          <w:b/>
          <w:sz w:val="24"/>
          <w:szCs w:val="24"/>
        </w:rPr>
        <w:t>МДОУ  «Карусель» (Приложение № 4</w:t>
      </w:r>
      <w:r w:rsidR="00CD3613" w:rsidRPr="00F7114E">
        <w:rPr>
          <w:b/>
          <w:sz w:val="24"/>
          <w:szCs w:val="24"/>
        </w:rPr>
        <w:t>)</w:t>
      </w:r>
    </w:p>
    <w:p w:rsidR="002D00EE" w:rsidRPr="00F7114E" w:rsidRDefault="002D00EE" w:rsidP="00E70FC6">
      <w:pPr>
        <w:pStyle w:val="1"/>
        <w:tabs>
          <w:tab w:val="left" w:pos="4191"/>
          <w:tab w:val="left" w:pos="4192"/>
        </w:tabs>
        <w:spacing w:before="2" w:line="322" w:lineRule="exact"/>
        <w:ind w:left="0"/>
        <w:jc w:val="center"/>
        <w:rPr>
          <w:color w:val="FF0000"/>
          <w:sz w:val="40"/>
          <w:szCs w:val="40"/>
        </w:rPr>
      </w:pPr>
    </w:p>
    <w:p w:rsidR="002D00EE" w:rsidRPr="00F7114E" w:rsidRDefault="002064A5" w:rsidP="002D00EE">
      <w:pPr>
        <w:widowControl/>
        <w:autoSpaceDE/>
        <w:autoSpaceDN/>
        <w:ind w:firstLine="709"/>
        <w:jc w:val="both"/>
        <w:rPr>
          <w:b/>
          <w:color w:val="000000"/>
          <w:sz w:val="24"/>
          <w:szCs w:val="24"/>
        </w:rPr>
      </w:pPr>
      <w:r>
        <w:rPr>
          <w:b/>
          <w:color w:val="000000"/>
        </w:rPr>
        <w:pict>
          <v:shape id="_x0000_i1036" type="#_x0000_t156" style="width:492pt;height:36pt" fillcolor="#99f" strokecolor="black [3213]">
            <v:fill color2="#c00000" focus="100%" type="gradientRadial">
              <o:fill v:ext="view" type="gradientCenter"/>
            </v:fill>
            <v:shadow on="t" color="silver" opacity="52429f" offset="3pt,3pt"/>
            <v:textpath style="font-family:&quot;Times New Roman&quot;;font-size:14pt;font-weight:bold;v-text-kern:t" trim="t" fitpath="t" xscale="f" string="1.1.6 Организация работы по сопровождению одаренных дошкольников"/>
          </v:shape>
        </w:pict>
      </w:r>
    </w:p>
    <w:p w:rsidR="002D00EE" w:rsidRPr="00F7114E" w:rsidRDefault="002D00EE" w:rsidP="002D00EE">
      <w:pPr>
        <w:widowControl/>
        <w:autoSpaceDE/>
        <w:autoSpaceDN/>
        <w:ind w:firstLine="709"/>
        <w:jc w:val="center"/>
        <w:rPr>
          <w:b/>
          <w:sz w:val="24"/>
          <w:szCs w:val="24"/>
        </w:rPr>
      </w:pPr>
      <w:r w:rsidRPr="00F7114E">
        <w:rPr>
          <w:b/>
          <w:sz w:val="24"/>
          <w:szCs w:val="24"/>
        </w:rPr>
        <w:t>МОНИТОРИНГ КАЧЕСТВА РЕАЛИЗАЦИИ ПРОГРАММЫ</w:t>
      </w:r>
    </w:p>
    <w:p w:rsidR="002D00EE" w:rsidRPr="00F7114E" w:rsidRDefault="002D00EE" w:rsidP="002D00EE">
      <w:pPr>
        <w:widowControl/>
        <w:autoSpaceDE/>
        <w:autoSpaceDN/>
        <w:ind w:firstLine="709"/>
        <w:jc w:val="both"/>
        <w:rPr>
          <w:sz w:val="24"/>
          <w:szCs w:val="24"/>
        </w:rPr>
      </w:pPr>
      <w:r w:rsidRPr="00F7114E">
        <w:rPr>
          <w:sz w:val="24"/>
          <w:szCs w:val="24"/>
        </w:rPr>
        <w:t>В дошкольном учреждении осуществляется выявление одаренных воспитанников, с помощью программы «Одаренный ребенок».</w:t>
      </w:r>
    </w:p>
    <w:p w:rsidR="002D00EE" w:rsidRPr="00F7114E" w:rsidRDefault="002D00EE" w:rsidP="002D00EE">
      <w:pPr>
        <w:widowControl/>
        <w:autoSpaceDE/>
        <w:autoSpaceDN/>
        <w:ind w:firstLine="709"/>
        <w:jc w:val="center"/>
        <w:rPr>
          <w:b/>
          <w:sz w:val="16"/>
          <w:szCs w:val="16"/>
        </w:rPr>
      </w:pPr>
    </w:p>
    <w:tbl>
      <w:tblPr>
        <w:tblStyle w:val="39"/>
        <w:tblW w:w="0" w:type="auto"/>
        <w:tblLook w:val="04A0" w:firstRow="1" w:lastRow="0" w:firstColumn="1" w:lastColumn="0" w:noHBand="0" w:noVBand="1"/>
      </w:tblPr>
      <w:tblGrid>
        <w:gridCol w:w="2235"/>
        <w:gridCol w:w="13324"/>
      </w:tblGrid>
      <w:tr w:rsidR="002D00EE" w:rsidRPr="00F7114E" w:rsidTr="004311A4">
        <w:tc>
          <w:tcPr>
            <w:tcW w:w="2235" w:type="dxa"/>
            <w:shd w:val="clear" w:color="auto" w:fill="F79646" w:themeFill="accent6"/>
          </w:tcPr>
          <w:p w:rsidR="002D00EE" w:rsidRPr="00F7114E" w:rsidRDefault="002D00EE" w:rsidP="002D00EE">
            <w:pPr>
              <w:jc w:val="center"/>
              <w:rPr>
                <w:i/>
                <w:sz w:val="20"/>
                <w:szCs w:val="20"/>
              </w:rPr>
            </w:pPr>
            <w:r w:rsidRPr="00F7114E">
              <w:rPr>
                <w:i/>
                <w:sz w:val="20"/>
                <w:szCs w:val="20"/>
              </w:rPr>
              <w:t>Название</w:t>
            </w:r>
          </w:p>
        </w:tc>
        <w:tc>
          <w:tcPr>
            <w:tcW w:w="13324" w:type="dxa"/>
            <w:shd w:val="clear" w:color="auto" w:fill="FFFFCC"/>
          </w:tcPr>
          <w:p w:rsidR="002D00EE" w:rsidRPr="00F7114E" w:rsidRDefault="002D00EE" w:rsidP="002D00EE">
            <w:pPr>
              <w:rPr>
                <w:sz w:val="20"/>
                <w:szCs w:val="20"/>
              </w:rPr>
            </w:pPr>
            <w:r w:rsidRPr="00F7114E">
              <w:rPr>
                <w:sz w:val="20"/>
                <w:szCs w:val="20"/>
              </w:rPr>
              <w:t>Программа «Одаренные дети»</w:t>
            </w:r>
          </w:p>
        </w:tc>
      </w:tr>
      <w:tr w:rsidR="002D00EE" w:rsidRPr="00F7114E" w:rsidTr="004311A4">
        <w:tc>
          <w:tcPr>
            <w:tcW w:w="2235" w:type="dxa"/>
            <w:shd w:val="clear" w:color="auto" w:fill="FFFF00"/>
          </w:tcPr>
          <w:p w:rsidR="002D00EE" w:rsidRPr="00F7114E" w:rsidRDefault="002D00EE" w:rsidP="002D00EE">
            <w:pPr>
              <w:jc w:val="center"/>
              <w:rPr>
                <w:sz w:val="20"/>
                <w:szCs w:val="20"/>
              </w:rPr>
            </w:pPr>
            <w:r w:rsidRPr="00F7114E">
              <w:rPr>
                <w:i/>
                <w:sz w:val="20"/>
                <w:szCs w:val="20"/>
              </w:rPr>
              <w:t>Цель программы:</w:t>
            </w:r>
          </w:p>
        </w:tc>
        <w:tc>
          <w:tcPr>
            <w:tcW w:w="13324" w:type="dxa"/>
            <w:shd w:val="clear" w:color="auto" w:fill="FFFFCC"/>
          </w:tcPr>
          <w:p w:rsidR="002D00EE" w:rsidRPr="00F7114E" w:rsidRDefault="002D00EE" w:rsidP="002D00EE">
            <w:pPr>
              <w:jc w:val="both"/>
              <w:rPr>
                <w:sz w:val="20"/>
                <w:szCs w:val="20"/>
              </w:rPr>
            </w:pPr>
            <w:r w:rsidRPr="00F7114E">
              <w:rPr>
                <w:sz w:val="20"/>
                <w:szCs w:val="20"/>
              </w:rPr>
              <w:t>Создание условий, способствующих оптимальному развитию детей, повышению качества их обучения, расширению возможностей развития индивидуальных способностей. Формирование системы  социально-психологической поддержки одаренных и способных детей.</w:t>
            </w:r>
          </w:p>
        </w:tc>
      </w:tr>
      <w:tr w:rsidR="002D00EE" w:rsidRPr="00F7114E" w:rsidTr="004311A4">
        <w:tc>
          <w:tcPr>
            <w:tcW w:w="2235" w:type="dxa"/>
            <w:shd w:val="clear" w:color="auto" w:fill="F79646" w:themeFill="accent6"/>
          </w:tcPr>
          <w:p w:rsidR="002D00EE" w:rsidRPr="00F7114E" w:rsidRDefault="002D00EE" w:rsidP="002D00EE">
            <w:pPr>
              <w:jc w:val="center"/>
              <w:rPr>
                <w:sz w:val="20"/>
                <w:szCs w:val="20"/>
              </w:rPr>
            </w:pPr>
            <w:r w:rsidRPr="00F7114E">
              <w:rPr>
                <w:i/>
                <w:sz w:val="20"/>
                <w:szCs w:val="20"/>
              </w:rPr>
              <w:t>Задачи программы:</w:t>
            </w:r>
          </w:p>
          <w:p w:rsidR="002D00EE" w:rsidRPr="00F7114E" w:rsidRDefault="002D00EE" w:rsidP="002D00EE">
            <w:pPr>
              <w:jc w:val="both"/>
              <w:rPr>
                <w:sz w:val="20"/>
                <w:szCs w:val="20"/>
              </w:rPr>
            </w:pPr>
          </w:p>
        </w:tc>
        <w:tc>
          <w:tcPr>
            <w:tcW w:w="13324" w:type="dxa"/>
            <w:shd w:val="clear" w:color="auto" w:fill="FFFFCC"/>
          </w:tcPr>
          <w:p w:rsidR="002D00EE" w:rsidRPr="00F7114E" w:rsidRDefault="002D00EE" w:rsidP="002D00EE">
            <w:pPr>
              <w:jc w:val="both"/>
              <w:rPr>
                <w:sz w:val="20"/>
                <w:szCs w:val="20"/>
              </w:rPr>
            </w:pPr>
            <w:r w:rsidRPr="00F7114E">
              <w:rPr>
                <w:sz w:val="20"/>
                <w:szCs w:val="20"/>
              </w:rPr>
              <w:t>Создать благоприятные условия для развития интеллекта, исследовательских  навыков, творческих способностей и личностного роста одарённых. Внедрять новые образовательные технологии, которые способствуют развитию самостоятельности мышления, инициативности и творчества. Расширять возможности для участия одарённых и способных дошкольников  в российских, международных творческих  конкурсах, выставках, олимпиадах. Создавать обогащенную образовательную среду, благоприятную для развития одаренности. Расширить пространство повышения квалификации педагогов ДОУ, как условие методического поиска и творчества в работе с одаренными детьми. </w:t>
            </w:r>
          </w:p>
          <w:p w:rsidR="002D00EE" w:rsidRPr="00F7114E" w:rsidRDefault="002D00EE" w:rsidP="002D00EE">
            <w:pPr>
              <w:jc w:val="both"/>
              <w:rPr>
                <w:sz w:val="20"/>
                <w:szCs w:val="20"/>
              </w:rPr>
            </w:pPr>
          </w:p>
        </w:tc>
      </w:tr>
      <w:tr w:rsidR="002D00EE" w:rsidRPr="00F7114E" w:rsidTr="004311A4">
        <w:tc>
          <w:tcPr>
            <w:tcW w:w="2235" w:type="dxa"/>
            <w:shd w:val="clear" w:color="auto" w:fill="FFFF00"/>
          </w:tcPr>
          <w:p w:rsidR="002D00EE" w:rsidRPr="00F7114E" w:rsidRDefault="002D00EE" w:rsidP="002D00EE">
            <w:pPr>
              <w:jc w:val="center"/>
              <w:rPr>
                <w:sz w:val="20"/>
                <w:szCs w:val="20"/>
              </w:rPr>
            </w:pPr>
            <w:r w:rsidRPr="00F7114E">
              <w:rPr>
                <w:i/>
                <w:sz w:val="20"/>
                <w:szCs w:val="20"/>
              </w:rPr>
              <w:t>Принципы работы с одаренными детьми</w:t>
            </w:r>
            <w:r w:rsidRPr="00F7114E">
              <w:rPr>
                <w:sz w:val="20"/>
                <w:szCs w:val="20"/>
              </w:rPr>
              <w:t>:</w:t>
            </w:r>
          </w:p>
        </w:tc>
        <w:tc>
          <w:tcPr>
            <w:tcW w:w="13324" w:type="dxa"/>
            <w:shd w:val="clear" w:color="auto" w:fill="FFFFCC"/>
          </w:tcPr>
          <w:p w:rsidR="002D00EE" w:rsidRPr="00F7114E" w:rsidRDefault="002D00EE" w:rsidP="002D00EE">
            <w:pPr>
              <w:jc w:val="both"/>
              <w:rPr>
                <w:i/>
                <w:sz w:val="20"/>
                <w:szCs w:val="20"/>
              </w:rPr>
            </w:pPr>
            <w:r w:rsidRPr="00F7114E">
              <w:rPr>
                <w:sz w:val="20"/>
                <w:szCs w:val="20"/>
              </w:rPr>
              <w:t>Принцип развивающего обучения;</w:t>
            </w:r>
            <w:r w:rsidRPr="00F7114E">
              <w:rPr>
                <w:i/>
                <w:sz w:val="20"/>
                <w:szCs w:val="20"/>
              </w:rPr>
              <w:t xml:space="preserve"> </w:t>
            </w:r>
            <w:r w:rsidRPr="00F7114E">
              <w:rPr>
                <w:sz w:val="20"/>
                <w:szCs w:val="20"/>
              </w:rPr>
              <w:t>Принцип учета возрастных возможностей детей;</w:t>
            </w:r>
            <w:r w:rsidRPr="00F7114E">
              <w:rPr>
                <w:i/>
                <w:sz w:val="20"/>
                <w:szCs w:val="20"/>
              </w:rPr>
              <w:t xml:space="preserve"> </w:t>
            </w:r>
            <w:r w:rsidRPr="00F7114E">
              <w:rPr>
                <w:sz w:val="20"/>
                <w:szCs w:val="20"/>
              </w:rPr>
              <w:t>Принцип комфортности в любой деятельности;</w:t>
            </w:r>
            <w:r w:rsidRPr="00F7114E">
              <w:rPr>
                <w:i/>
                <w:sz w:val="20"/>
                <w:szCs w:val="20"/>
              </w:rPr>
              <w:t xml:space="preserve"> </w:t>
            </w:r>
            <w:r w:rsidRPr="00F7114E">
              <w:rPr>
                <w:sz w:val="20"/>
                <w:szCs w:val="20"/>
              </w:rPr>
              <w:t>Принцип добровольности;</w:t>
            </w:r>
            <w:r w:rsidRPr="00F7114E">
              <w:rPr>
                <w:i/>
                <w:sz w:val="20"/>
                <w:szCs w:val="20"/>
              </w:rPr>
              <w:t xml:space="preserve"> </w:t>
            </w:r>
            <w:r w:rsidRPr="00F7114E">
              <w:rPr>
                <w:sz w:val="20"/>
                <w:szCs w:val="20"/>
              </w:rPr>
              <w:t>Принцип индивидуализации и дифференциации обучения</w:t>
            </w:r>
          </w:p>
        </w:tc>
      </w:tr>
      <w:tr w:rsidR="002D00EE" w:rsidRPr="00F7114E" w:rsidTr="004311A4">
        <w:tc>
          <w:tcPr>
            <w:tcW w:w="2235" w:type="dxa"/>
            <w:shd w:val="clear" w:color="auto" w:fill="F79646" w:themeFill="accent6"/>
          </w:tcPr>
          <w:p w:rsidR="002D00EE" w:rsidRPr="00F7114E" w:rsidRDefault="002D00EE" w:rsidP="002D00EE">
            <w:pPr>
              <w:jc w:val="center"/>
              <w:rPr>
                <w:i/>
                <w:sz w:val="20"/>
                <w:szCs w:val="20"/>
              </w:rPr>
            </w:pPr>
            <w:r w:rsidRPr="00F7114E">
              <w:rPr>
                <w:i/>
                <w:sz w:val="20"/>
                <w:szCs w:val="20"/>
              </w:rPr>
              <w:t>Ожидаемые результаты реализации программы:</w:t>
            </w:r>
          </w:p>
        </w:tc>
        <w:tc>
          <w:tcPr>
            <w:tcW w:w="13324" w:type="dxa"/>
            <w:shd w:val="clear" w:color="auto" w:fill="FFFFCC"/>
          </w:tcPr>
          <w:p w:rsidR="002D00EE" w:rsidRPr="00F7114E" w:rsidRDefault="002D00EE" w:rsidP="002D00EE">
            <w:pPr>
              <w:jc w:val="both"/>
              <w:rPr>
                <w:sz w:val="20"/>
                <w:szCs w:val="20"/>
              </w:rPr>
            </w:pPr>
            <w:r w:rsidRPr="00F7114E">
              <w:rPr>
                <w:sz w:val="20"/>
                <w:szCs w:val="20"/>
              </w:rPr>
              <w:t>Реализации программа призвана способствовать: создание условий для сохранения и приумножения интеллектуального и творческого потенциала детей; создание системы подготовки, переподготовки и повышения квалификации педагогов, социального педагога и других специалистов для работы с одарёнными детьми; повышению качества образования и воспитания дошкольников, увеличение среди дошкольников количества победителей и призеров районных и областных олимпиад; формирование банка  технологии и программ для ранней диагностики способных и одаренных детей.</w:t>
            </w:r>
          </w:p>
        </w:tc>
      </w:tr>
      <w:tr w:rsidR="002D00EE" w:rsidRPr="00F7114E" w:rsidTr="004311A4">
        <w:tc>
          <w:tcPr>
            <w:tcW w:w="2235" w:type="dxa"/>
            <w:shd w:val="clear" w:color="auto" w:fill="FFFF00"/>
          </w:tcPr>
          <w:p w:rsidR="002D00EE" w:rsidRPr="00F7114E" w:rsidRDefault="002D00EE" w:rsidP="002D00EE">
            <w:pPr>
              <w:jc w:val="center"/>
              <w:rPr>
                <w:i/>
                <w:sz w:val="20"/>
                <w:szCs w:val="20"/>
              </w:rPr>
            </w:pPr>
            <w:r w:rsidRPr="00F7114E">
              <w:rPr>
                <w:i/>
                <w:sz w:val="20"/>
                <w:szCs w:val="20"/>
              </w:rPr>
              <w:t>Основные мероприятия программы:</w:t>
            </w:r>
          </w:p>
        </w:tc>
        <w:tc>
          <w:tcPr>
            <w:tcW w:w="13324" w:type="dxa"/>
            <w:shd w:val="clear" w:color="auto" w:fill="FFFFCC"/>
          </w:tcPr>
          <w:p w:rsidR="002D00EE" w:rsidRPr="00F7114E" w:rsidRDefault="002D00EE" w:rsidP="002D00EE">
            <w:pPr>
              <w:jc w:val="both"/>
              <w:rPr>
                <w:sz w:val="20"/>
                <w:szCs w:val="20"/>
              </w:rPr>
            </w:pPr>
            <w:r w:rsidRPr="00F7114E">
              <w:rPr>
                <w:sz w:val="20"/>
                <w:szCs w:val="20"/>
              </w:rPr>
              <w:t>Разработка и внедрение индивидуальных подпрограмм педагогов для одарённых детей; организация олимпиад, конкурсов, конференций, выставок, интеллектуальных соревнований; приобретение оборудования и материалов для исследовательской и творческой деятельности дошкольников в ДОУ, развивающих работу с одарёнными детьми; приобретение научной и учебно-методической литературы, необходимой для творческой и исследовательской деятельности одарённых детей; подбор и поддержка руководителей исследовательских и творческих работ дошкольников; проведение научно-практических конференций и семинаров по проблемам работы с одарёнными детьми.</w:t>
            </w:r>
          </w:p>
        </w:tc>
      </w:tr>
      <w:tr w:rsidR="002D00EE" w:rsidRPr="00F7114E" w:rsidTr="004311A4">
        <w:tc>
          <w:tcPr>
            <w:tcW w:w="2235" w:type="dxa"/>
            <w:shd w:val="clear" w:color="auto" w:fill="F79646" w:themeFill="accent6"/>
          </w:tcPr>
          <w:p w:rsidR="002D00EE" w:rsidRPr="00F7114E" w:rsidRDefault="002D00EE" w:rsidP="002D00EE">
            <w:pPr>
              <w:jc w:val="center"/>
              <w:rPr>
                <w:i/>
                <w:sz w:val="20"/>
                <w:szCs w:val="20"/>
              </w:rPr>
            </w:pPr>
            <w:r w:rsidRPr="00F7114E">
              <w:rPr>
                <w:i/>
                <w:sz w:val="20"/>
                <w:szCs w:val="20"/>
              </w:rPr>
              <w:t>Этапы реализации программы:</w:t>
            </w:r>
          </w:p>
        </w:tc>
        <w:tc>
          <w:tcPr>
            <w:tcW w:w="13324" w:type="dxa"/>
            <w:shd w:val="clear" w:color="auto" w:fill="FFFFCC"/>
          </w:tcPr>
          <w:p w:rsidR="002D00EE" w:rsidRPr="00F7114E" w:rsidRDefault="002D00EE" w:rsidP="002D00EE">
            <w:pPr>
              <w:jc w:val="both"/>
              <w:rPr>
                <w:sz w:val="20"/>
                <w:szCs w:val="20"/>
              </w:rPr>
            </w:pPr>
            <w:r w:rsidRPr="00F7114E">
              <w:rPr>
                <w:sz w:val="20"/>
                <w:szCs w:val="20"/>
              </w:rPr>
              <w:t>I этап – организационный. II этап – основной. III этап - итоговый</w:t>
            </w:r>
          </w:p>
        </w:tc>
      </w:tr>
      <w:tr w:rsidR="002D00EE" w:rsidRPr="00F7114E" w:rsidTr="004311A4">
        <w:tc>
          <w:tcPr>
            <w:tcW w:w="2235" w:type="dxa"/>
            <w:shd w:val="clear" w:color="auto" w:fill="FFFF00"/>
          </w:tcPr>
          <w:p w:rsidR="002D00EE" w:rsidRPr="00F7114E" w:rsidRDefault="002D00EE" w:rsidP="002D00EE">
            <w:pPr>
              <w:jc w:val="center"/>
              <w:rPr>
                <w:sz w:val="20"/>
                <w:szCs w:val="20"/>
              </w:rPr>
            </w:pPr>
            <w:r w:rsidRPr="00F7114E">
              <w:rPr>
                <w:i/>
                <w:sz w:val="20"/>
                <w:szCs w:val="20"/>
              </w:rPr>
              <w:t>Система работы с одарёнными детьми:</w:t>
            </w:r>
          </w:p>
        </w:tc>
        <w:tc>
          <w:tcPr>
            <w:tcW w:w="13324" w:type="dxa"/>
            <w:shd w:val="clear" w:color="auto" w:fill="FFFFCC"/>
          </w:tcPr>
          <w:p w:rsidR="002D00EE" w:rsidRPr="00F7114E" w:rsidRDefault="002D00EE" w:rsidP="002D00EE">
            <w:pPr>
              <w:jc w:val="both"/>
              <w:rPr>
                <w:sz w:val="20"/>
                <w:szCs w:val="20"/>
              </w:rPr>
            </w:pPr>
            <w:r w:rsidRPr="00F7114E">
              <w:rPr>
                <w:sz w:val="20"/>
                <w:szCs w:val="20"/>
              </w:rPr>
              <w:t>Включает в себя основные направления, которые тесно связаны и интегрируются между собой:</w:t>
            </w:r>
            <w:r w:rsidRPr="00F7114E">
              <w:rPr>
                <w:color w:val="777777"/>
                <w:sz w:val="20"/>
                <w:szCs w:val="20"/>
              </w:rPr>
              <w:t xml:space="preserve"> </w:t>
            </w:r>
            <w:r w:rsidRPr="00F7114E">
              <w:rPr>
                <w:sz w:val="20"/>
                <w:szCs w:val="20"/>
              </w:rPr>
              <w:t>создание специальной развивающей творческой среды, способствующей выявлению одарённых детей и развитию их творческого и интеллектуального потенциала;</w:t>
            </w:r>
            <w:r w:rsidRPr="00F7114E">
              <w:rPr>
                <w:color w:val="777777"/>
                <w:sz w:val="20"/>
                <w:szCs w:val="20"/>
              </w:rPr>
              <w:t xml:space="preserve"> </w:t>
            </w:r>
            <w:r w:rsidRPr="00F7114E">
              <w:rPr>
                <w:sz w:val="20"/>
                <w:szCs w:val="20"/>
              </w:rPr>
              <w:t>работа с детьми (наблюдение, тестирование, анализ продуктов детского творчества);</w:t>
            </w:r>
            <w:r w:rsidRPr="00F7114E">
              <w:rPr>
                <w:color w:val="777777"/>
                <w:sz w:val="20"/>
                <w:szCs w:val="20"/>
              </w:rPr>
              <w:t xml:space="preserve"> </w:t>
            </w:r>
            <w:r w:rsidRPr="00F7114E">
              <w:rPr>
                <w:sz w:val="20"/>
                <w:szCs w:val="20"/>
              </w:rPr>
              <w:t>работа с родителями (беседы, анкетирование).</w:t>
            </w:r>
          </w:p>
          <w:p w:rsidR="002D00EE" w:rsidRPr="00F7114E" w:rsidRDefault="002D00EE" w:rsidP="002D00EE">
            <w:pPr>
              <w:jc w:val="both"/>
              <w:rPr>
                <w:color w:val="777777"/>
                <w:sz w:val="20"/>
                <w:szCs w:val="20"/>
              </w:rPr>
            </w:pPr>
          </w:p>
        </w:tc>
      </w:tr>
      <w:tr w:rsidR="002D00EE" w:rsidRPr="00F7114E" w:rsidTr="004311A4">
        <w:tc>
          <w:tcPr>
            <w:tcW w:w="2235" w:type="dxa"/>
            <w:shd w:val="clear" w:color="auto" w:fill="F79646" w:themeFill="accent6"/>
          </w:tcPr>
          <w:p w:rsidR="002D00EE" w:rsidRPr="00F7114E" w:rsidRDefault="002D00EE" w:rsidP="002D00EE">
            <w:pPr>
              <w:jc w:val="center"/>
              <w:rPr>
                <w:rFonts w:eastAsia="Calibri"/>
                <w:sz w:val="20"/>
                <w:szCs w:val="20"/>
              </w:rPr>
            </w:pPr>
            <w:r w:rsidRPr="00F7114E">
              <w:rPr>
                <w:rFonts w:eastAsia="Calibri"/>
                <w:i/>
                <w:sz w:val="20"/>
                <w:szCs w:val="20"/>
              </w:rPr>
              <w:t>Помощь одаренным детям</w:t>
            </w:r>
            <w:r w:rsidRPr="00F7114E">
              <w:rPr>
                <w:rFonts w:eastAsia="Calibri"/>
                <w:sz w:val="20"/>
                <w:szCs w:val="20"/>
              </w:rPr>
              <w:t>:</w:t>
            </w:r>
          </w:p>
        </w:tc>
        <w:tc>
          <w:tcPr>
            <w:tcW w:w="13324" w:type="dxa"/>
            <w:shd w:val="clear" w:color="auto" w:fill="FFFFCC"/>
          </w:tcPr>
          <w:p w:rsidR="002D00EE" w:rsidRPr="00F7114E" w:rsidRDefault="002D00EE" w:rsidP="002D00EE">
            <w:pPr>
              <w:jc w:val="both"/>
              <w:rPr>
                <w:sz w:val="20"/>
                <w:szCs w:val="20"/>
              </w:rPr>
            </w:pPr>
            <w:r w:rsidRPr="00F7114E">
              <w:rPr>
                <w:rFonts w:eastAsia="Calibri"/>
                <w:sz w:val="20"/>
                <w:szCs w:val="20"/>
              </w:rPr>
              <w:t>Создание для ребенка ситуации успеха и уверенности через индивидуальное обучение и воспитание.</w:t>
            </w:r>
            <w:r w:rsidRPr="00F7114E">
              <w:rPr>
                <w:sz w:val="20"/>
                <w:szCs w:val="20"/>
              </w:rPr>
              <w:t xml:space="preserve"> </w:t>
            </w:r>
            <w:r w:rsidRPr="00F7114E">
              <w:rPr>
                <w:rFonts w:eastAsia="Calibri"/>
                <w:sz w:val="20"/>
                <w:szCs w:val="20"/>
              </w:rPr>
              <w:t>Формирование и развитие сети дополнительного образования.</w:t>
            </w:r>
            <w:r w:rsidRPr="00F7114E">
              <w:rPr>
                <w:sz w:val="20"/>
                <w:szCs w:val="20"/>
              </w:rPr>
              <w:t xml:space="preserve"> </w:t>
            </w:r>
            <w:r w:rsidRPr="00F7114E">
              <w:rPr>
                <w:rFonts w:eastAsia="Calibri"/>
                <w:sz w:val="20"/>
                <w:szCs w:val="20"/>
              </w:rPr>
              <w:t>Организация исследовательской деятельности.</w:t>
            </w:r>
            <w:r w:rsidRPr="00F7114E">
              <w:rPr>
                <w:sz w:val="20"/>
                <w:szCs w:val="20"/>
              </w:rPr>
              <w:t xml:space="preserve"> </w:t>
            </w:r>
            <w:r w:rsidRPr="00F7114E">
              <w:rPr>
                <w:rFonts w:eastAsia="Calibri"/>
                <w:sz w:val="20"/>
                <w:szCs w:val="20"/>
              </w:rPr>
              <w:t>Организация интеллектуальных игр, творческих конкурсов.</w:t>
            </w:r>
          </w:p>
        </w:tc>
      </w:tr>
      <w:tr w:rsidR="002D00EE" w:rsidRPr="00F7114E" w:rsidTr="004311A4">
        <w:tc>
          <w:tcPr>
            <w:tcW w:w="2235" w:type="dxa"/>
            <w:shd w:val="clear" w:color="auto" w:fill="FFFF00"/>
          </w:tcPr>
          <w:p w:rsidR="002D00EE" w:rsidRPr="00F7114E" w:rsidRDefault="002D00EE" w:rsidP="002D00EE">
            <w:pPr>
              <w:jc w:val="center"/>
              <w:rPr>
                <w:rFonts w:eastAsia="Calibri"/>
                <w:sz w:val="20"/>
                <w:szCs w:val="20"/>
              </w:rPr>
            </w:pPr>
            <w:r w:rsidRPr="00F7114E">
              <w:rPr>
                <w:rFonts w:eastAsia="Calibri"/>
                <w:i/>
                <w:sz w:val="20"/>
                <w:szCs w:val="20"/>
              </w:rPr>
              <w:t>Работа с одаренными детьми</w:t>
            </w:r>
            <w:r w:rsidRPr="00F7114E">
              <w:rPr>
                <w:rFonts w:eastAsia="Calibri"/>
                <w:sz w:val="20"/>
                <w:szCs w:val="20"/>
              </w:rPr>
              <w:t>:</w:t>
            </w:r>
          </w:p>
        </w:tc>
        <w:tc>
          <w:tcPr>
            <w:tcW w:w="13324" w:type="dxa"/>
            <w:shd w:val="clear" w:color="auto" w:fill="FFFFCC"/>
          </w:tcPr>
          <w:p w:rsidR="002D00EE" w:rsidRPr="00F7114E" w:rsidRDefault="002D00EE" w:rsidP="002D00EE">
            <w:pPr>
              <w:jc w:val="both"/>
              <w:rPr>
                <w:rFonts w:eastAsia="Calibri"/>
                <w:sz w:val="20"/>
                <w:szCs w:val="20"/>
              </w:rPr>
            </w:pPr>
            <w:r w:rsidRPr="00F7114E">
              <w:rPr>
                <w:rFonts w:eastAsia="Calibri"/>
                <w:sz w:val="20"/>
                <w:szCs w:val="20"/>
              </w:rPr>
              <w:t>Цель: изучать проявления одаренности у детей дошкольного возраста и рассматривать особенности учебно – воспитательного взаимодействия с ними. Задачи: Изучать литературу зарубежных и отечественных авторов по проблемам развития одаренности с древних времен по настоящие время</w:t>
            </w:r>
            <w:r w:rsidRPr="00F7114E">
              <w:rPr>
                <w:sz w:val="20"/>
                <w:szCs w:val="20"/>
              </w:rPr>
              <w:t xml:space="preserve">. </w:t>
            </w:r>
            <w:r w:rsidRPr="00F7114E">
              <w:rPr>
                <w:rFonts w:eastAsia="Calibri"/>
                <w:sz w:val="20"/>
                <w:szCs w:val="20"/>
              </w:rPr>
              <w:t xml:space="preserve">Раскрыть в полном объеме понятие одаренности. Показать особенность развития одаренных детей. Рассмотреть методы диагностики одаренности. Выявить педагогические основы и эффективные методы развития одаренных детей.  </w:t>
            </w:r>
          </w:p>
        </w:tc>
      </w:tr>
    </w:tbl>
    <w:p w:rsidR="002D00EE" w:rsidRPr="00F7114E" w:rsidRDefault="002D00EE" w:rsidP="002D00EE">
      <w:pPr>
        <w:widowControl/>
        <w:autoSpaceDE/>
        <w:autoSpaceDN/>
        <w:jc w:val="both"/>
        <w:rPr>
          <w:sz w:val="24"/>
          <w:szCs w:val="24"/>
          <w:lang w:eastAsia="ru-RU"/>
        </w:rPr>
      </w:pPr>
      <w:r w:rsidRPr="00F7114E">
        <w:rPr>
          <w:sz w:val="16"/>
          <w:szCs w:val="16"/>
          <w:lang w:eastAsia="ru-RU"/>
        </w:rPr>
        <w:lastRenderedPageBreak/>
        <w:t xml:space="preserve">  </w:t>
      </w:r>
      <w:r w:rsidRPr="00F7114E">
        <w:rPr>
          <w:sz w:val="24"/>
          <w:szCs w:val="24"/>
          <w:lang w:eastAsia="ru-RU"/>
        </w:rPr>
        <w:t xml:space="preserve">Для поиска и отбора одарённых дошкольников используется поэтапная стратегия диагностики. </w:t>
      </w:r>
    </w:p>
    <w:p w:rsidR="002D00EE" w:rsidRPr="00F7114E" w:rsidRDefault="002D00EE" w:rsidP="002D00EE">
      <w:pPr>
        <w:widowControl/>
        <w:autoSpaceDE/>
        <w:autoSpaceDN/>
        <w:ind w:firstLine="709"/>
        <w:jc w:val="both"/>
        <w:rPr>
          <w:sz w:val="24"/>
          <w:szCs w:val="24"/>
          <w:lang w:eastAsia="ru-RU"/>
        </w:rPr>
      </w:pPr>
      <w:r w:rsidRPr="00F7114E">
        <w:rPr>
          <w:sz w:val="24"/>
          <w:szCs w:val="24"/>
          <w:lang w:eastAsia="ru-RU"/>
        </w:rPr>
        <w:t xml:space="preserve">На первом этапе отбор осуществляется на основе широкого спектра характеристик одарённости с помощью опросников, организованного наблюдения, различных оценочных процедур, которые должны максимально полно отражать все стороны и проявления одарённости. </w:t>
      </w:r>
    </w:p>
    <w:p w:rsidR="002D00EE" w:rsidRPr="00F7114E" w:rsidRDefault="002D00EE" w:rsidP="002D00EE">
      <w:pPr>
        <w:widowControl/>
        <w:autoSpaceDE/>
        <w:autoSpaceDN/>
        <w:ind w:firstLine="709"/>
        <w:jc w:val="both"/>
        <w:rPr>
          <w:sz w:val="24"/>
          <w:szCs w:val="24"/>
          <w:lang w:eastAsia="ru-RU"/>
        </w:rPr>
      </w:pPr>
      <w:r w:rsidRPr="00F7114E">
        <w:rPr>
          <w:sz w:val="24"/>
          <w:szCs w:val="24"/>
          <w:lang w:eastAsia="ru-RU"/>
        </w:rPr>
        <w:t xml:space="preserve">На втором этапе используются более точные и более специфические диагностические процедуры (в том числе и тесты). Для оценки специальных способностей (музыкальных, математических, художественных и др.) дошкольников используются экспертные карты, содержащие компоненты специальных способностей. Диагностировать каждого ребёнка по всем методикам нецелесообразно. </w:t>
      </w:r>
    </w:p>
    <w:p w:rsidR="002D00EE" w:rsidRPr="00F7114E" w:rsidRDefault="002D00EE" w:rsidP="002D00EE">
      <w:pPr>
        <w:widowControl/>
        <w:autoSpaceDE/>
        <w:autoSpaceDN/>
        <w:ind w:firstLine="709"/>
        <w:jc w:val="both"/>
        <w:rPr>
          <w:color w:val="777777"/>
          <w:sz w:val="24"/>
          <w:szCs w:val="24"/>
          <w:lang w:eastAsia="ru-RU"/>
        </w:rPr>
      </w:pPr>
      <w:r w:rsidRPr="00F7114E">
        <w:rPr>
          <w:sz w:val="24"/>
          <w:szCs w:val="24"/>
          <w:lang w:eastAsia="ru-RU"/>
        </w:rPr>
        <w:t>Поэтому можно проводить диагностику детей в выбранном направлении (психомоторная, артистическая, вокальная, хореографическая одарённость и т.д.) по результатам заполнения экспертных листов воспитателем, родителями.</w:t>
      </w:r>
    </w:p>
    <w:p w:rsidR="002D00EE" w:rsidRPr="00F7114E" w:rsidRDefault="002D00EE" w:rsidP="002D00EE">
      <w:pPr>
        <w:widowControl/>
        <w:autoSpaceDE/>
        <w:autoSpaceDN/>
        <w:ind w:firstLine="709"/>
        <w:jc w:val="both"/>
        <w:rPr>
          <w:sz w:val="24"/>
          <w:szCs w:val="24"/>
          <w:lang w:eastAsia="ru-RU"/>
        </w:rPr>
      </w:pPr>
      <w:r w:rsidRPr="00F7114E">
        <w:rPr>
          <w:sz w:val="24"/>
          <w:szCs w:val="24"/>
          <w:lang w:eastAsia="ru-RU"/>
        </w:rPr>
        <w:t>Диагностика по выявлению одарённых детей включает:</w:t>
      </w:r>
    </w:p>
    <w:p w:rsidR="002D00EE" w:rsidRPr="00F7114E" w:rsidRDefault="002D00EE" w:rsidP="00396045">
      <w:pPr>
        <w:widowControl/>
        <w:numPr>
          <w:ilvl w:val="0"/>
          <w:numId w:val="12"/>
        </w:numPr>
        <w:autoSpaceDE/>
        <w:autoSpaceDN/>
        <w:spacing w:after="200" w:line="276" w:lineRule="auto"/>
        <w:jc w:val="both"/>
        <w:rPr>
          <w:sz w:val="24"/>
          <w:szCs w:val="24"/>
          <w:lang w:eastAsia="ru-RU"/>
        </w:rPr>
      </w:pPr>
      <w:r w:rsidRPr="00F7114E">
        <w:rPr>
          <w:sz w:val="24"/>
          <w:szCs w:val="24"/>
          <w:lang w:eastAsia="ru-RU"/>
        </w:rPr>
        <w:t>Выявление интересов, способностей к той или иной деятельности.</w:t>
      </w:r>
    </w:p>
    <w:p w:rsidR="002D00EE" w:rsidRPr="00F7114E" w:rsidRDefault="002D00EE" w:rsidP="00396045">
      <w:pPr>
        <w:widowControl/>
        <w:numPr>
          <w:ilvl w:val="0"/>
          <w:numId w:val="12"/>
        </w:numPr>
        <w:autoSpaceDE/>
        <w:autoSpaceDN/>
        <w:spacing w:after="200" w:line="276" w:lineRule="auto"/>
        <w:jc w:val="both"/>
        <w:rPr>
          <w:sz w:val="24"/>
          <w:szCs w:val="24"/>
          <w:lang w:eastAsia="ru-RU"/>
        </w:rPr>
      </w:pPr>
      <w:r w:rsidRPr="00F7114E">
        <w:rPr>
          <w:sz w:val="24"/>
          <w:szCs w:val="24"/>
          <w:lang w:eastAsia="ru-RU"/>
        </w:rPr>
        <w:t>Выявление предпосылок общей одарённости.</w:t>
      </w:r>
    </w:p>
    <w:p w:rsidR="002D00EE" w:rsidRPr="00F7114E" w:rsidRDefault="002D00EE" w:rsidP="00396045">
      <w:pPr>
        <w:widowControl/>
        <w:numPr>
          <w:ilvl w:val="0"/>
          <w:numId w:val="12"/>
        </w:numPr>
        <w:autoSpaceDE/>
        <w:autoSpaceDN/>
        <w:spacing w:after="200" w:line="276" w:lineRule="auto"/>
        <w:jc w:val="both"/>
        <w:rPr>
          <w:sz w:val="24"/>
          <w:szCs w:val="24"/>
          <w:lang w:eastAsia="ru-RU"/>
        </w:rPr>
      </w:pPr>
      <w:r w:rsidRPr="00F7114E">
        <w:rPr>
          <w:sz w:val="24"/>
          <w:szCs w:val="24"/>
          <w:lang w:eastAsia="ru-RU"/>
        </w:rPr>
        <w:t>Выявление уровня развития креативности (творческих способностей) ребёнка.</w:t>
      </w:r>
    </w:p>
    <w:p w:rsidR="002D00EE" w:rsidRPr="00F7114E" w:rsidRDefault="002D00EE" w:rsidP="00507EEE">
      <w:pPr>
        <w:widowControl/>
        <w:autoSpaceDE/>
        <w:autoSpaceDN/>
        <w:ind w:left="2138"/>
        <w:jc w:val="both"/>
        <w:rPr>
          <w:sz w:val="24"/>
          <w:szCs w:val="24"/>
          <w:lang w:eastAsia="ru-RU"/>
        </w:rPr>
      </w:pPr>
      <w:r w:rsidRPr="00F7114E">
        <w:rPr>
          <w:sz w:val="24"/>
          <w:szCs w:val="24"/>
          <w:lang w:eastAsia="ru-RU"/>
        </w:rPr>
        <w:t xml:space="preserve"> </w:t>
      </w:r>
      <w:r w:rsidR="00507EEE">
        <w:rPr>
          <w:sz w:val="24"/>
          <w:szCs w:val="24"/>
          <w:lang w:eastAsia="ru-RU"/>
        </w:rPr>
        <w:t xml:space="preserve">                     </w:t>
      </w:r>
      <w:r w:rsidRPr="00F7114E">
        <w:rPr>
          <w:b/>
          <w:sz w:val="24"/>
          <w:szCs w:val="24"/>
          <w:lang w:eastAsia="ru-RU"/>
        </w:rPr>
        <w:t>Методики  диагностики способностей детей</w:t>
      </w:r>
    </w:p>
    <w:tbl>
      <w:tblPr>
        <w:tblStyle w:val="39"/>
        <w:tblW w:w="0" w:type="auto"/>
        <w:tblLook w:val="04A0" w:firstRow="1" w:lastRow="0" w:firstColumn="1" w:lastColumn="0" w:noHBand="0" w:noVBand="1"/>
      </w:tblPr>
      <w:tblGrid>
        <w:gridCol w:w="2943"/>
        <w:gridCol w:w="12013"/>
      </w:tblGrid>
      <w:tr w:rsidR="002D00EE" w:rsidRPr="00F7114E" w:rsidTr="004311A4">
        <w:tc>
          <w:tcPr>
            <w:tcW w:w="2943" w:type="dxa"/>
            <w:shd w:val="clear" w:color="auto" w:fill="F79646" w:themeFill="accent6"/>
          </w:tcPr>
          <w:p w:rsidR="002D00EE" w:rsidRPr="00F7114E" w:rsidRDefault="002D00EE" w:rsidP="002D00EE">
            <w:pPr>
              <w:jc w:val="center"/>
              <w:rPr>
                <w:i/>
                <w:iCs/>
                <w:color w:val="000000"/>
                <w:sz w:val="20"/>
                <w:szCs w:val="20"/>
              </w:rPr>
            </w:pPr>
          </w:p>
          <w:p w:rsidR="002D00EE" w:rsidRPr="00F7114E" w:rsidRDefault="002D00EE" w:rsidP="002D00EE">
            <w:pPr>
              <w:jc w:val="center"/>
              <w:rPr>
                <w:sz w:val="20"/>
                <w:szCs w:val="20"/>
              </w:rPr>
            </w:pPr>
            <w:r w:rsidRPr="00F7114E">
              <w:rPr>
                <w:i/>
                <w:iCs/>
                <w:color w:val="000000"/>
                <w:sz w:val="20"/>
                <w:szCs w:val="20"/>
              </w:rPr>
              <w:t>Опросник для выявления (экспертной оценки) одарённых детей А.А. Лосевой.</w:t>
            </w:r>
          </w:p>
        </w:tc>
        <w:tc>
          <w:tcPr>
            <w:tcW w:w="12013" w:type="dxa"/>
            <w:shd w:val="clear" w:color="auto" w:fill="FFFFCC"/>
          </w:tcPr>
          <w:p w:rsidR="002D00EE" w:rsidRPr="00F7114E" w:rsidRDefault="002D00EE" w:rsidP="002D00EE">
            <w:pPr>
              <w:jc w:val="both"/>
              <w:rPr>
                <w:sz w:val="20"/>
                <w:szCs w:val="20"/>
                <w:shd w:val="clear" w:color="auto" w:fill="FFFFFF"/>
              </w:rPr>
            </w:pPr>
            <w:r w:rsidRPr="00F7114E">
              <w:rPr>
                <w:sz w:val="20"/>
                <w:szCs w:val="20"/>
                <w:shd w:val="clear" w:color="auto" w:fill="FFFFCC"/>
              </w:rPr>
              <w:t>Данный опросник может быть использован для оценки одарённости дошкольников педагогами, родителями, психологом. Опросник включает характеристики 10 сфер, где дошкольник может проявить способности: интеллектуальной, академических достижений, творческой, литературной, артистической, музыкальной, технической, двигательной, художественной, социальной. Экспертам предлагается оценить по четырёх балльной системе характеристики указанных сфер проявления одарённости. Если какая-то характеристика присуща дошкольнику в наивысшей степени, выставляется 5 баллов; 2 балла – самая низкая оценка. Далее вычисляется средняя арифметическая для каждого испытуемого</w:t>
            </w:r>
            <w:r w:rsidRPr="00F7114E">
              <w:rPr>
                <w:sz w:val="20"/>
                <w:szCs w:val="20"/>
                <w:shd w:val="clear" w:color="auto" w:fill="FFFFFF"/>
              </w:rPr>
              <w:t>.</w:t>
            </w:r>
          </w:p>
        </w:tc>
      </w:tr>
      <w:tr w:rsidR="002D00EE" w:rsidRPr="00F7114E" w:rsidTr="004311A4">
        <w:tc>
          <w:tcPr>
            <w:tcW w:w="2943" w:type="dxa"/>
            <w:shd w:val="clear" w:color="auto" w:fill="FFFF00"/>
          </w:tcPr>
          <w:p w:rsidR="002D00EE" w:rsidRPr="00F7114E" w:rsidRDefault="002D00EE" w:rsidP="002D00EE">
            <w:pPr>
              <w:jc w:val="center"/>
              <w:rPr>
                <w:i/>
                <w:iCs/>
                <w:sz w:val="20"/>
                <w:szCs w:val="20"/>
              </w:rPr>
            </w:pPr>
          </w:p>
          <w:p w:rsidR="002D00EE" w:rsidRPr="00F7114E" w:rsidRDefault="002D00EE" w:rsidP="002D00EE">
            <w:pPr>
              <w:jc w:val="center"/>
              <w:rPr>
                <w:sz w:val="20"/>
                <w:szCs w:val="20"/>
              </w:rPr>
            </w:pPr>
            <w:r w:rsidRPr="00F7114E">
              <w:rPr>
                <w:i/>
                <w:iCs/>
                <w:sz w:val="20"/>
                <w:szCs w:val="20"/>
              </w:rPr>
              <w:t>Методика «Карта одарённости» разработанная А.И. Савенковым</w:t>
            </w:r>
          </w:p>
        </w:tc>
        <w:tc>
          <w:tcPr>
            <w:tcW w:w="12013" w:type="dxa"/>
            <w:shd w:val="clear" w:color="auto" w:fill="FFFFCC"/>
          </w:tcPr>
          <w:p w:rsidR="002D00EE" w:rsidRPr="00F7114E" w:rsidRDefault="002D00EE" w:rsidP="002D00EE">
            <w:pPr>
              <w:jc w:val="both"/>
              <w:rPr>
                <w:sz w:val="20"/>
                <w:szCs w:val="20"/>
              </w:rPr>
            </w:pPr>
            <w:r w:rsidRPr="00F7114E">
              <w:rPr>
                <w:sz w:val="20"/>
                <w:szCs w:val="20"/>
              </w:rPr>
              <w:t xml:space="preserve">Предназначена для родителей, но может применяться и педагогами. Она позволяет оценить степень развития у ребёнка от 5 до 10 лет следующих видов одарённости: интеллектуальная, творческая, академическая, художественно-изобразительная, музыкальная, литературная, артистическая, техническая, лидерская, спортивная.  </w:t>
            </w:r>
          </w:p>
          <w:p w:rsidR="002D00EE" w:rsidRPr="00F7114E" w:rsidRDefault="002D00EE" w:rsidP="002D00EE">
            <w:pPr>
              <w:jc w:val="both"/>
              <w:rPr>
                <w:sz w:val="20"/>
                <w:szCs w:val="20"/>
              </w:rPr>
            </w:pPr>
            <w:r w:rsidRPr="00F7114E">
              <w:rPr>
                <w:sz w:val="20"/>
                <w:szCs w:val="20"/>
              </w:rPr>
              <w:t>Методика выполняет две функции:</w:t>
            </w:r>
            <w:r w:rsidRPr="00F7114E">
              <w:rPr>
                <w:color w:val="777777"/>
                <w:sz w:val="20"/>
                <w:szCs w:val="20"/>
              </w:rPr>
              <w:t xml:space="preserve"> </w:t>
            </w:r>
            <w:r w:rsidRPr="00F7114E">
              <w:rPr>
                <w:i/>
                <w:sz w:val="20"/>
                <w:szCs w:val="20"/>
              </w:rPr>
              <w:t>Диагностическая</w:t>
            </w:r>
            <w:r w:rsidRPr="00F7114E">
              <w:rPr>
                <w:sz w:val="20"/>
                <w:szCs w:val="20"/>
              </w:rPr>
              <w:t>. С помощью данной методики можно количественно оценить степень выраженности у ребёнка различных видов одарённости.</w:t>
            </w:r>
            <w:r w:rsidRPr="00F7114E">
              <w:rPr>
                <w:color w:val="777777"/>
                <w:sz w:val="20"/>
                <w:szCs w:val="20"/>
              </w:rPr>
              <w:t xml:space="preserve"> </w:t>
            </w:r>
            <w:r w:rsidRPr="00F7114E">
              <w:rPr>
                <w:i/>
                <w:sz w:val="20"/>
                <w:szCs w:val="20"/>
              </w:rPr>
              <w:t>Развивающая</w:t>
            </w:r>
            <w:r w:rsidRPr="00F7114E">
              <w:rPr>
                <w:sz w:val="20"/>
                <w:szCs w:val="20"/>
              </w:rPr>
              <w:t>. Утверждения, по которым оценивается ребёнок, можно рассматривать как основание для маршрута его дальнейшего развития. Родители могут обратить внимание на то, чего, может быть, раньше не замечали, усилить внимание к тем сторонам, которые им представляются более ценными.</w:t>
            </w:r>
          </w:p>
        </w:tc>
      </w:tr>
      <w:tr w:rsidR="002D00EE" w:rsidRPr="00F7114E" w:rsidTr="004311A4">
        <w:tc>
          <w:tcPr>
            <w:tcW w:w="2943" w:type="dxa"/>
            <w:shd w:val="clear" w:color="auto" w:fill="F79646" w:themeFill="accent6"/>
          </w:tcPr>
          <w:p w:rsidR="002D00EE" w:rsidRPr="00F7114E" w:rsidRDefault="002D00EE" w:rsidP="002D00EE">
            <w:pPr>
              <w:jc w:val="center"/>
              <w:rPr>
                <w:i/>
                <w:iCs/>
                <w:color w:val="000000"/>
                <w:sz w:val="20"/>
                <w:szCs w:val="20"/>
              </w:rPr>
            </w:pPr>
          </w:p>
          <w:p w:rsidR="002D00EE" w:rsidRPr="00F7114E" w:rsidRDefault="002D00EE" w:rsidP="002D00EE">
            <w:pPr>
              <w:jc w:val="center"/>
              <w:rPr>
                <w:sz w:val="20"/>
                <w:szCs w:val="20"/>
              </w:rPr>
            </w:pPr>
            <w:r w:rsidRPr="00F7114E">
              <w:rPr>
                <w:i/>
                <w:iCs/>
                <w:color w:val="000000"/>
                <w:sz w:val="20"/>
                <w:szCs w:val="20"/>
              </w:rPr>
              <w:t>Методика оценки общей одарённости, разработанная А.И. Савенковым</w:t>
            </w:r>
          </w:p>
        </w:tc>
        <w:tc>
          <w:tcPr>
            <w:tcW w:w="12013" w:type="dxa"/>
            <w:shd w:val="clear" w:color="auto" w:fill="FFFFCC"/>
          </w:tcPr>
          <w:p w:rsidR="002D00EE" w:rsidRPr="00F7114E" w:rsidRDefault="002D00EE" w:rsidP="002D00EE">
            <w:pPr>
              <w:jc w:val="both"/>
              <w:rPr>
                <w:sz w:val="20"/>
                <w:szCs w:val="20"/>
                <w:shd w:val="clear" w:color="auto" w:fill="FFFFCC"/>
              </w:rPr>
            </w:pPr>
            <w:r w:rsidRPr="00F7114E">
              <w:rPr>
                <w:sz w:val="20"/>
                <w:szCs w:val="20"/>
              </w:rPr>
              <w:t>Адресована родителям (может также применяться педагогами). Её задача – оценка общей одарённости ребёнка его родителями. Результат будет более объективен, если баллы независимо друг от друга поставят и другие взрослые, хорошо знающие ребёнка. Методика должна рассматриваться как дополнительная к комплекту методик для специалистов (психологов и педагогов).</w:t>
            </w:r>
            <w:r w:rsidRPr="00F7114E">
              <w:rPr>
                <w:color w:val="777777"/>
                <w:sz w:val="20"/>
                <w:szCs w:val="20"/>
              </w:rPr>
              <w:t xml:space="preserve"> </w:t>
            </w:r>
            <w:r w:rsidRPr="00F7114E">
              <w:rPr>
                <w:sz w:val="20"/>
                <w:szCs w:val="20"/>
              </w:rPr>
              <w:t>В инструкции к методике предлагается оценить по пятибалльной шкале уровень сформированности девяти характеристик, наблюдаемых у одарённых детей: любознательность (познавательная потребность), сверхчувствительность к проблемам, способность к прогнозированию, словарный запас, способность к оценке, изобретательность, способность рассуждать и мыслить логически, настойчивость (целеустремлённость), требовательность к результатам собственной деятельности.</w:t>
            </w:r>
            <w:r w:rsidRPr="00F7114E">
              <w:rPr>
                <w:color w:val="777777"/>
                <w:sz w:val="20"/>
                <w:szCs w:val="20"/>
              </w:rPr>
              <w:t xml:space="preserve"> </w:t>
            </w:r>
            <w:r w:rsidRPr="00F7114E">
              <w:rPr>
                <w:sz w:val="20"/>
                <w:szCs w:val="20"/>
              </w:rPr>
              <w:t xml:space="preserve">По результатам оценки строиться девятиугольник. Этот график даёт наглядное представление о том, в каком направлении следует вести дальнейшую </w:t>
            </w:r>
            <w:r w:rsidRPr="00F7114E">
              <w:rPr>
                <w:sz w:val="20"/>
                <w:szCs w:val="20"/>
                <w:shd w:val="clear" w:color="auto" w:fill="FFFFCC"/>
              </w:rPr>
              <w:t>развивающую работу с ребёнком.</w:t>
            </w:r>
          </w:p>
        </w:tc>
      </w:tr>
    </w:tbl>
    <w:p w:rsidR="002D00EE" w:rsidRPr="00F7114E" w:rsidRDefault="002D00EE" w:rsidP="002D00EE">
      <w:pPr>
        <w:autoSpaceDE/>
        <w:autoSpaceDN/>
        <w:ind w:firstLine="709"/>
        <w:jc w:val="both"/>
        <w:rPr>
          <w:b/>
          <w:sz w:val="24"/>
          <w:szCs w:val="24"/>
        </w:rPr>
      </w:pPr>
    </w:p>
    <w:p w:rsidR="002D00EE" w:rsidRPr="00F7114E" w:rsidRDefault="002D00EE" w:rsidP="009F0AE1">
      <w:pPr>
        <w:pStyle w:val="1"/>
        <w:tabs>
          <w:tab w:val="left" w:pos="4191"/>
          <w:tab w:val="left" w:pos="4192"/>
        </w:tabs>
        <w:spacing w:before="2" w:line="322" w:lineRule="exact"/>
        <w:ind w:left="0"/>
        <w:jc w:val="center"/>
        <w:rPr>
          <w:color w:val="FF0000"/>
          <w:sz w:val="40"/>
          <w:szCs w:val="40"/>
        </w:rPr>
      </w:pPr>
      <w:r w:rsidRPr="00F7114E">
        <w:rPr>
          <w:bCs w:val="0"/>
          <w:sz w:val="24"/>
          <w:szCs w:val="24"/>
          <w:lang w:eastAsia="ru-RU"/>
        </w:rPr>
        <w:t>Таблица методик диагностики способностей детей в приложении</w:t>
      </w:r>
      <w:r w:rsidR="00C71689" w:rsidRPr="00F7114E">
        <w:rPr>
          <w:bCs w:val="0"/>
          <w:sz w:val="24"/>
          <w:szCs w:val="24"/>
          <w:lang w:eastAsia="ru-RU"/>
        </w:rPr>
        <w:t xml:space="preserve"> №</w:t>
      </w:r>
      <w:r w:rsidRPr="00F7114E">
        <w:rPr>
          <w:bCs w:val="0"/>
          <w:sz w:val="24"/>
          <w:szCs w:val="24"/>
          <w:lang w:eastAsia="ru-RU"/>
        </w:rPr>
        <w:t xml:space="preserve"> 5</w:t>
      </w:r>
    </w:p>
    <w:p w:rsidR="002D00EE" w:rsidRPr="00F7114E" w:rsidRDefault="002D00EE" w:rsidP="00E70FC6">
      <w:pPr>
        <w:pStyle w:val="1"/>
        <w:tabs>
          <w:tab w:val="left" w:pos="4191"/>
          <w:tab w:val="left" w:pos="4192"/>
        </w:tabs>
        <w:spacing w:before="2" w:line="322" w:lineRule="exact"/>
        <w:ind w:left="0"/>
        <w:jc w:val="center"/>
        <w:rPr>
          <w:color w:val="FF0000"/>
          <w:sz w:val="40"/>
          <w:szCs w:val="40"/>
        </w:rPr>
      </w:pPr>
    </w:p>
    <w:p w:rsidR="00E70FC6" w:rsidRPr="00F7114E" w:rsidRDefault="00E70FC6" w:rsidP="00E70FC6">
      <w:pPr>
        <w:pStyle w:val="1"/>
        <w:tabs>
          <w:tab w:val="left" w:pos="4191"/>
          <w:tab w:val="left" w:pos="4192"/>
        </w:tabs>
        <w:spacing w:before="2" w:line="322" w:lineRule="exact"/>
        <w:ind w:left="0"/>
        <w:jc w:val="center"/>
        <w:rPr>
          <w:color w:val="FF0000"/>
          <w:sz w:val="40"/>
          <w:szCs w:val="40"/>
        </w:rPr>
      </w:pPr>
      <w:r w:rsidRPr="00F7114E">
        <w:rPr>
          <w:color w:val="FF0000"/>
          <w:sz w:val="40"/>
          <w:szCs w:val="40"/>
        </w:rPr>
        <w:lastRenderedPageBreak/>
        <w:t>2.Содержательный</w:t>
      </w:r>
      <w:r w:rsidRPr="00F7114E">
        <w:rPr>
          <w:color w:val="FF0000"/>
          <w:spacing w:val="-5"/>
          <w:sz w:val="40"/>
          <w:szCs w:val="40"/>
        </w:rPr>
        <w:t xml:space="preserve"> </w:t>
      </w:r>
      <w:r w:rsidRPr="00F7114E">
        <w:rPr>
          <w:color w:val="FF0000"/>
          <w:sz w:val="40"/>
          <w:szCs w:val="40"/>
        </w:rPr>
        <w:t>раздел.</w:t>
      </w:r>
    </w:p>
    <w:p w:rsidR="00CD3613" w:rsidRPr="00F7114E" w:rsidRDefault="00E70FC6" w:rsidP="00CD3613">
      <w:pPr>
        <w:shd w:val="clear" w:color="auto" w:fill="FFFFFF"/>
        <w:rPr>
          <w:b/>
          <w:color w:val="1A1A1A"/>
          <w:lang w:eastAsia="ru-RU"/>
        </w:rPr>
      </w:pPr>
      <w:r w:rsidRPr="00F7114E">
        <w:rPr>
          <w:sz w:val="28"/>
          <w:szCs w:val="28"/>
        </w:rPr>
        <w:t>2.1</w:t>
      </w:r>
      <w:r w:rsidRPr="00F7114E">
        <w:rPr>
          <w:sz w:val="24"/>
          <w:szCs w:val="24"/>
        </w:rPr>
        <w:t xml:space="preserve"> </w:t>
      </w:r>
      <w:r w:rsidR="00CD3613" w:rsidRPr="00F7114E">
        <w:rPr>
          <w:sz w:val="24"/>
          <w:szCs w:val="24"/>
        </w:rPr>
        <w:t xml:space="preserve"> </w:t>
      </w:r>
      <w:r w:rsidR="00CD3613" w:rsidRPr="00F7114E">
        <w:rPr>
          <w:rFonts w:eastAsia="Calibri"/>
          <w:b/>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 и в соответствии о ФОП, с указанием методических пособий, обеспечивающих реализацию данного содержания.</w:t>
      </w:r>
      <w:r w:rsidR="00CD3613" w:rsidRPr="00F7114E">
        <w:rPr>
          <w:b/>
          <w:color w:val="1A1A1A"/>
          <w:lang w:eastAsia="ru-RU"/>
        </w:rPr>
        <w:t xml:space="preserve"> </w:t>
      </w:r>
    </w:p>
    <w:p w:rsidR="00CD3613" w:rsidRPr="00F7114E" w:rsidRDefault="00CD3613" w:rsidP="00CD3613">
      <w:pPr>
        <w:shd w:val="clear" w:color="auto" w:fill="FFFFFF"/>
        <w:rPr>
          <w:b/>
          <w:color w:val="1A1A1A"/>
          <w:lang w:eastAsia="ru-RU"/>
        </w:rPr>
      </w:pPr>
    </w:p>
    <w:p w:rsidR="00CD3613" w:rsidRPr="00F7114E" w:rsidRDefault="00CD3613" w:rsidP="00CD3613">
      <w:pPr>
        <w:shd w:val="clear" w:color="auto" w:fill="FFFFFF"/>
        <w:rPr>
          <w:b/>
          <w:color w:val="1A1A1A"/>
          <w:lang w:eastAsia="ru-RU"/>
        </w:rPr>
      </w:pPr>
      <w:r w:rsidRPr="00F7114E">
        <w:rPr>
          <w:b/>
          <w:color w:val="1A1A1A"/>
          <w:lang w:eastAsia="ru-RU"/>
        </w:rPr>
        <w:t>2.1.1 Содержание и задачи образования (обучения и воспитания) , результат по 5 образовательным областям в ракурсе всех возрастных групп с перечнем необходимых для воспитательно-образовательного процесса методических пособий в соответствии с ФОП</w:t>
      </w:r>
    </w:p>
    <w:p w:rsidR="00CD3613" w:rsidRPr="00F7114E" w:rsidRDefault="00CD3613" w:rsidP="00CD3613">
      <w:pPr>
        <w:widowControl/>
        <w:shd w:val="clear" w:color="auto" w:fill="FFFFFF"/>
        <w:autoSpaceDE/>
        <w:autoSpaceDN/>
        <w:spacing w:after="200" w:line="276" w:lineRule="auto"/>
        <w:rPr>
          <w:color w:val="1A1A1A"/>
          <w:lang w:eastAsia="ru-RU"/>
        </w:rPr>
      </w:pPr>
      <w:r w:rsidRPr="00F7114E">
        <w:rPr>
          <w:color w:val="1A1A1A"/>
          <w:lang w:eastAsia="ru-RU"/>
        </w:rPr>
        <w:t xml:space="preserve">   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CA2C77" w:rsidRPr="00F7114E" w:rsidRDefault="00CD3613" w:rsidP="00CD3613">
      <w:pPr>
        <w:widowControl/>
        <w:shd w:val="clear" w:color="auto" w:fill="FFFFFF"/>
        <w:autoSpaceDE/>
        <w:autoSpaceDN/>
        <w:spacing w:after="200" w:line="276" w:lineRule="auto"/>
        <w:rPr>
          <w:color w:val="1A1A1A"/>
          <w:lang w:eastAsia="ru-RU"/>
        </w:rPr>
      </w:pPr>
      <w:r w:rsidRPr="00F7114E">
        <w:rPr>
          <w:color w:val="1A1A1A"/>
          <w:lang w:eastAsia="ru-RU"/>
        </w:rPr>
        <w:t xml:space="preserve">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до семи лет. Представлены задачи воспитания, направленные на приобщение детей к ценностям российского народа, формирование у них ценностного</w:t>
      </w:r>
      <w:r w:rsidR="009F0AE1">
        <w:rPr>
          <w:color w:val="1A1A1A"/>
          <w:lang w:eastAsia="ru-RU"/>
        </w:rPr>
        <w:t xml:space="preserve"> отношения к окружающему  миру.</w:t>
      </w:r>
    </w:p>
    <w:tbl>
      <w:tblPr>
        <w:tblStyle w:val="41"/>
        <w:tblW w:w="16019" w:type="dxa"/>
        <w:tblInd w:w="-176" w:type="dxa"/>
        <w:tblLayout w:type="fixed"/>
        <w:tblLook w:val="04A0" w:firstRow="1" w:lastRow="0" w:firstColumn="1" w:lastColumn="0" w:noHBand="0" w:noVBand="1"/>
      </w:tblPr>
      <w:tblGrid>
        <w:gridCol w:w="3261"/>
        <w:gridCol w:w="4678"/>
        <w:gridCol w:w="3969"/>
        <w:gridCol w:w="4111"/>
      </w:tblGrid>
      <w:tr w:rsidR="00CD3613" w:rsidRPr="00F7114E" w:rsidTr="00245C02">
        <w:tc>
          <w:tcPr>
            <w:tcW w:w="3261" w:type="dxa"/>
          </w:tcPr>
          <w:p w:rsidR="00CD3613" w:rsidRPr="00F7114E" w:rsidRDefault="00CD3613" w:rsidP="00CD3613">
            <w:pPr>
              <w:jc w:val="center"/>
              <w:rPr>
                <w:b/>
                <w:color w:val="1A1A1A"/>
                <w:lang w:eastAsia="ru-RU"/>
              </w:rPr>
            </w:pPr>
          </w:p>
        </w:tc>
        <w:tc>
          <w:tcPr>
            <w:tcW w:w="12758" w:type="dxa"/>
            <w:gridSpan w:val="3"/>
          </w:tcPr>
          <w:p w:rsidR="00CD3613" w:rsidRPr="00F7114E" w:rsidRDefault="00CD3613" w:rsidP="00CD3613">
            <w:pPr>
              <w:jc w:val="center"/>
              <w:rPr>
                <w:b/>
                <w:color w:val="1A1A1A"/>
                <w:sz w:val="36"/>
                <w:szCs w:val="36"/>
                <w:lang w:eastAsia="ru-RU"/>
              </w:rPr>
            </w:pPr>
            <w:r w:rsidRPr="00F7114E">
              <w:rPr>
                <w:b/>
                <w:color w:val="FF0000"/>
                <w:sz w:val="36"/>
                <w:szCs w:val="36"/>
                <w:lang w:eastAsia="ru-RU"/>
              </w:rPr>
              <w:t>Социально-коммуникативное развитие</w:t>
            </w:r>
          </w:p>
        </w:tc>
      </w:tr>
      <w:tr w:rsidR="00CD3613" w:rsidRPr="00F7114E" w:rsidTr="00245C02">
        <w:tc>
          <w:tcPr>
            <w:tcW w:w="3261" w:type="dxa"/>
          </w:tcPr>
          <w:p w:rsidR="00CD3613" w:rsidRPr="00F7114E" w:rsidRDefault="00CD3613" w:rsidP="00CD3613">
            <w:pPr>
              <w:jc w:val="center"/>
              <w:rPr>
                <w:b/>
                <w:color w:val="1A1A1A"/>
                <w:lang w:eastAsia="ru-RU"/>
              </w:rPr>
            </w:pPr>
          </w:p>
        </w:tc>
        <w:tc>
          <w:tcPr>
            <w:tcW w:w="12758" w:type="dxa"/>
            <w:gridSpan w:val="3"/>
          </w:tcPr>
          <w:p w:rsidR="00CD3613" w:rsidRPr="00F7114E" w:rsidRDefault="004B0E6E" w:rsidP="00CD3613">
            <w:pPr>
              <w:jc w:val="center"/>
              <w:rPr>
                <w:b/>
                <w:color w:val="1A1A1A"/>
                <w:lang w:eastAsia="ru-RU"/>
              </w:rPr>
            </w:pPr>
            <w:r w:rsidRPr="00F7114E">
              <w:rPr>
                <w:b/>
                <w:color w:val="1A1A1A"/>
                <w:lang w:eastAsia="ru-RU"/>
              </w:rPr>
              <w:t>1-3 лет</w:t>
            </w:r>
          </w:p>
        </w:tc>
      </w:tr>
      <w:tr w:rsidR="00CD3613" w:rsidRPr="00F7114E" w:rsidTr="00245C02">
        <w:tc>
          <w:tcPr>
            <w:tcW w:w="3261" w:type="dxa"/>
          </w:tcPr>
          <w:p w:rsidR="00CD3613" w:rsidRPr="00F7114E" w:rsidRDefault="00CD3613" w:rsidP="00CD3613">
            <w:pPr>
              <w:jc w:val="center"/>
              <w:rPr>
                <w:b/>
                <w:color w:val="1A1A1A"/>
                <w:lang w:eastAsia="ru-RU"/>
              </w:rPr>
            </w:pPr>
            <w:r w:rsidRPr="00F7114E">
              <w:rPr>
                <w:b/>
                <w:color w:val="1A1A1A"/>
                <w:lang w:eastAsia="ru-RU"/>
              </w:rPr>
              <w:t>задачи</w:t>
            </w:r>
          </w:p>
        </w:tc>
        <w:tc>
          <w:tcPr>
            <w:tcW w:w="4678" w:type="dxa"/>
          </w:tcPr>
          <w:p w:rsidR="00CD3613" w:rsidRPr="00F7114E" w:rsidRDefault="00CD3613" w:rsidP="00CD3613">
            <w:pPr>
              <w:jc w:val="center"/>
              <w:rPr>
                <w:b/>
                <w:color w:val="1A1A1A"/>
                <w:lang w:eastAsia="ru-RU"/>
              </w:rPr>
            </w:pPr>
            <w:r w:rsidRPr="00F7114E">
              <w:rPr>
                <w:b/>
                <w:color w:val="1A1A1A"/>
                <w:lang w:eastAsia="ru-RU"/>
              </w:rPr>
              <w:t>содержание</w:t>
            </w:r>
          </w:p>
        </w:tc>
        <w:tc>
          <w:tcPr>
            <w:tcW w:w="3969" w:type="dxa"/>
          </w:tcPr>
          <w:p w:rsidR="00CD3613" w:rsidRPr="00F7114E" w:rsidRDefault="00CD3613" w:rsidP="00CD3613">
            <w:pPr>
              <w:jc w:val="center"/>
              <w:rPr>
                <w:b/>
                <w:color w:val="1A1A1A"/>
                <w:lang w:eastAsia="ru-RU"/>
              </w:rPr>
            </w:pPr>
            <w:r w:rsidRPr="00F7114E">
              <w:rPr>
                <w:b/>
                <w:color w:val="1A1A1A"/>
                <w:lang w:eastAsia="ru-RU"/>
              </w:rPr>
              <w:t>результат</w:t>
            </w:r>
          </w:p>
        </w:tc>
        <w:tc>
          <w:tcPr>
            <w:tcW w:w="4111" w:type="dxa"/>
          </w:tcPr>
          <w:p w:rsidR="00CD3613" w:rsidRPr="00F7114E" w:rsidRDefault="00CD3613" w:rsidP="00CD3613">
            <w:pPr>
              <w:jc w:val="center"/>
              <w:rPr>
                <w:b/>
                <w:color w:val="1A1A1A"/>
                <w:lang w:eastAsia="ru-RU"/>
              </w:rPr>
            </w:pPr>
            <w:r w:rsidRPr="00F7114E">
              <w:rPr>
                <w:b/>
                <w:color w:val="1A1A1A"/>
                <w:lang w:eastAsia="ru-RU"/>
              </w:rPr>
              <w:t>Методическая литература</w:t>
            </w:r>
          </w:p>
        </w:tc>
      </w:tr>
      <w:tr w:rsidR="00CD3613" w:rsidRPr="00F7114E" w:rsidTr="00245C02">
        <w:tc>
          <w:tcPr>
            <w:tcW w:w="3261" w:type="dxa"/>
          </w:tcPr>
          <w:p w:rsidR="00CD3613" w:rsidRPr="00F7114E" w:rsidRDefault="00CD3613" w:rsidP="00CD3613">
            <w:pPr>
              <w:rPr>
                <w:rFonts w:eastAsia="Calibri"/>
              </w:rPr>
            </w:pPr>
            <w:r w:rsidRPr="00F7114E">
              <w:rPr>
                <w:rFonts w:eastAsia="Calibri"/>
              </w:rPr>
              <w:t>1. поддерживать эмоционально-положительное состояние детей в период адаптации к ДОО;</w:t>
            </w:r>
          </w:p>
          <w:p w:rsidR="00CD3613" w:rsidRPr="00F7114E" w:rsidRDefault="00CD3613" w:rsidP="00CD3613">
            <w:pPr>
              <w:rPr>
                <w:rFonts w:eastAsia="Calibri"/>
              </w:rPr>
            </w:pPr>
            <w:r w:rsidRPr="00F7114E">
              <w:rPr>
                <w:rFonts w:eastAsia="Calibri"/>
              </w:rPr>
              <w:t>2. развивать игровой опыт ребёнка, помогая детям отражать в игре представления об окружающей действительности;</w:t>
            </w:r>
          </w:p>
          <w:p w:rsidR="00CD3613" w:rsidRPr="00F7114E" w:rsidRDefault="00CD3613" w:rsidP="00CD3613">
            <w:pPr>
              <w:rPr>
                <w:rFonts w:eastAsia="Calibri"/>
              </w:rPr>
            </w:pPr>
            <w:r w:rsidRPr="00F7114E">
              <w:rPr>
                <w:rFonts w:eastAsia="Calibri"/>
              </w:rPr>
              <w:t>3.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CD3613" w:rsidRPr="00F7114E" w:rsidRDefault="00CD3613" w:rsidP="00CD3613">
            <w:pPr>
              <w:rPr>
                <w:rFonts w:eastAsia="Calibri"/>
              </w:rPr>
            </w:pPr>
            <w:r w:rsidRPr="00F7114E">
              <w:rPr>
                <w:rFonts w:eastAsia="Calibri"/>
              </w:rPr>
              <w:t xml:space="preserve">4.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w:t>
            </w:r>
            <w:r w:rsidRPr="00F7114E">
              <w:rPr>
                <w:rFonts w:eastAsia="Calibri"/>
              </w:rPr>
              <w:lastRenderedPageBreak/>
              <w:t>ДОО;</w:t>
            </w:r>
          </w:p>
          <w:p w:rsidR="00CD3613" w:rsidRPr="00F7114E" w:rsidRDefault="00CD3613" w:rsidP="00CD3613">
            <w:pPr>
              <w:rPr>
                <w:color w:val="1A1A1A"/>
                <w:lang w:eastAsia="ru-RU"/>
              </w:rPr>
            </w:pPr>
            <w:r w:rsidRPr="00F7114E">
              <w:rPr>
                <w:rFonts w:eastAsia="Calibri"/>
              </w:rPr>
              <w:t>5. формировать первичные представления ребёнка о себе, о своем возрасте, поле, о родителях (законных представителях) и близких членах семьи.</w:t>
            </w:r>
          </w:p>
        </w:tc>
        <w:tc>
          <w:tcPr>
            <w:tcW w:w="4678" w:type="dxa"/>
          </w:tcPr>
          <w:p w:rsidR="00CD3613" w:rsidRPr="00F7114E" w:rsidRDefault="00CD3613" w:rsidP="00CD3613">
            <w:pPr>
              <w:rPr>
                <w:color w:val="1A1A1A"/>
                <w:lang w:eastAsia="ru-RU"/>
              </w:rPr>
            </w:pPr>
            <w:r w:rsidRPr="00F7114E">
              <w:rPr>
                <w:color w:val="1A1A1A"/>
                <w:lang w:eastAsia="ru-RU"/>
              </w:rPr>
              <w:lastRenderedPageBreak/>
              <w:t xml:space="preserve">  Педагог поддерживает желание детей  познакомиться со сверстником, узнать его имя, используя приемы поощрения и одобрения. </w:t>
            </w:r>
          </w:p>
          <w:p w:rsidR="00CD3613" w:rsidRPr="00F7114E" w:rsidRDefault="00CD3613" w:rsidP="00CD3613">
            <w:pPr>
              <w:rPr>
                <w:color w:val="1A1A1A"/>
                <w:lang w:eastAsia="ru-RU"/>
              </w:rPr>
            </w:pPr>
            <w:r w:rsidRPr="00F7114E">
              <w:rPr>
                <w:color w:val="1A1A1A"/>
                <w:lang w:eastAsia="ru-RU"/>
              </w:rPr>
              <w:t>Оказывает помощь детям в определении особенностей внешнего вида мальчиков и девочек, их одежды, причесок, предпочитаемых игрушек, 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CD3613" w:rsidRPr="00F7114E" w:rsidRDefault="00CD3613" w:rsidP="00CD3613">
            <w:pPr>
              <w:rPr>
                <w:color w:val="1A1A1A"/>
                <w:lang w:eastAsia="ru-RU"/>
              </w:rPr>
            </w:pPr>
            <w:r w:rsidRPr="00F7114E">
              <w:rPr>
                <w:color w:val="1A1A1A"/>
                <w:lang w:eastAsia="ru-RU"/>
              </w:rPr>
              <w:t xml:space="preserve">   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w:t>
            </w:r>
            <w:r w:rsidRPr="00F7114E">
              <w:rPr>
                <w:color w:val="1A1A1A"/>
                <w:lang w:eastAsia="ru-RU"/>
              </w:rPr>
              <w:lastRenderedPageBreak/>
              <w:t>помогающие закрепить представление об эмоциях, в том числе их узнавание на картинках.</w:t>
            </w:r>
          </w:p>
          <w:p w:rsidR="00CD3613" w:rsidRPr="00F7114E" w:rsidRDefault="00CD3613" w:rsidP="00CD3613">
            <w:pPr>
              <w:rPr>
                <w:color w:val="1A1A1A"/>
                <w:lang w:eastAsia="ru-RU"/>
              </w:rPr>
            </w:pPr>
            <w:r w:rsidRPr="00F7114E">
              <w:rPr>
                <w:color w:val="1A1A1A"/>
                <w:lang w:eastAsia="ru-RU"/>
              </w:rPr>
              <w:t xml:space="preserve">   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CD3613" w:rsidRPr="00F7114E" w:rsidRDefault="00CD3613" w:rsidP="00CD3613">
            <w:pPr>
              <w:rPr>
                <w:color w:val="1A1A1A"/>
                <w:lang w:eastAsia="ru-RU"/>
              </w:rPr>
            </w:pPr>
            <w:r w:rsidRPr="00F7114E">
              <w:rPr>
                <w:color w:val="1A1A1A"/>
                <w:lang w:eastAsia="ru-RU"/>
              </w:rPr>
              <w:t xml:space="preserve">  Педагог поддерживает желание детей познаватьпространство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CD3613" w:rsidRPr="00F7114E" w:rsidRDefault="00CD3613" w:rsidP="00CD3613">
            <w:pPr>
              <w:rPr>
                <w:color w:val="1A1A1A"/>
                <w:lang w:eastAsia="ru-RU"/>
              </w:rPr>
            </w:pPr>
            <w:r w:rsidRPr="00F7114E">
              <w:rPr>
                <w:color w:val="1A1A1A"/>
                <w:lang w:eastAsia="ru-RU"/>
              </w:rPr>
              <w:t xml:space="preserve">  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w:t>
            </w:r>
          </w:p>
          <w:p w:rsidR="00CD3613" w:rsidRPr="00F7114E" w:rsidRDefault="00CD3613" w:rsidP="00CD3613">
            <w:pPr>
              <w:rPr>
                <w:color w:val="1A1A1A"/>
                <w:lang w:eastAsia="ru-RU"/>
              </w:rPr>
            </w:pPr>
            <w:r w:rsidRPr="00F7114E">
              <w:rPr>
                <w:color w:val="1A1A1A"/>
                <w:lang w:eastAsia="ru-RU"/>
              </w:rPr>
              <w:t>«вежливых слов».</w:t>
            </w:r>
          </w:p>
          <w:p w:rsidR="00CD3613" w:rsidRPr="00F7114E" w:rsidRDefault="00CD3613" w:rsidP="00CD3613">
            <w:pPr>
              <w:rPr>
                <w:color w:val="1A1A1A"/>
                <w:lang w:eastAsia="ru-RU"/>
              </w:rPr>
            </w:pPr>
            <w:r w:rsidRPr="00F7114E">
              <w:rPr>
                <w:color w:val="1A1A1A"/>
                <w:lang w:eastAsia="ru-RU"/>
              </w:rPr>
              <w:t xml:space="preserve">  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CD3613" w:rsidRPr="00F7114E" w:rsidRDefault="00CD3613" w:rsidP="00CD3613">
            <w:pPr>
              <w:rPr>
                <w:color w:val="1A1A1A"/>
                <w:lang w:eastAsia="ru-RU"/>
              </w:rPr>
            </w:pPr>
            <w:r w:rsidRPr="00F7114E">
              <w:rPr>
                <w:color w:val="1A1A1A"/>
                <w:lang w:eastAsia="ru-RU"/>
              </w:rPr>
              <w:t xml:space="preserve">   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CD3613" w:rsidRPr="00F7114E" w:rsidRDefault="00CD3613" w:rsidP="00CD3613">
            <w:pPr>
              <w:rPr>
                <w:color w:val="1A1A1A"/>
                <w:lang w:eastAsia="ru-RU"/>
              </w:rPr>
            </w:pPr>
            <w:r w:rsidRPr="00F7114E">
              <w:rPr>
                <w:color w:val="1A1A1A"/>
                <w:lang w:eastAsia="ru-RU"/>
              </w:rPr>
              <w:t xml:space="preserve">Педагог формирует представление детей о простых предметах своей одежды, обозначает </w:t>
            </w:r>
            <w:r w:rsidRPr="00F7114E">
              <w:rPr>
                <w:color w:val="1A1A1A"/>
                <w:lang w:eastAsia="ru-RU"/>
              </w:rPr>
              <w:lastRenderedPageBreak/>
              <w:t>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c>
          <w:tcPr>
            <w:tcW w:w="3969" w:type="dxa"/>
          </w:tcPr>
          <w:p w:rsidR="00CD3613" w:rsidRPr="00F7114E" w:rsidRDefault="00FA08A2" w:rsidP="00CD3613">
            <w:pPr>
              <w:adjustRightInd w:val="0"/>
            </w:pPr>
            <w:r w:rsidRPr="00F7114E">
              <w:lastRenderedPageBreak/>
              <w:t>ребенок</w:t>
            </w:r>
            <w:r w:rsidRPr="00F7114E">
              <w:rPr>
                <w:spacing w:val="1"/>
              </w:rPr>
              <w:t xml:space="preserve"> </w:t>
            </w:r>
            <w:r w:rsidRPr="00F7114E">
              <w:t>демонстрирует</w:t>
            </w:r>
            <w:r w:rsidRPr="00F7114E">
              <w:rPr>
                <w:spacing w:val="1"/>
              </w:rPr>
              <w:t xml:space="preserve"> </w:t>
            </w:r>
            <w:r w:rsidRPr="00F7114E">
              <w:t>ярко</w:t>
            </w:r>
            <w:r w:rsidRPr="00F7114E">
              <w:rPr>
                <w:spacing w:val="1"/>
              </w:rPr>
              <w:t xml:space="preserve"> </w:t>
            </w:r>
            <w:r w:rsidRPr="00F7114E">
              <w:t>выраженную</w:t>
            </w:r>
            <w:r w:rsidRPr="00F7114E">
              <w:rPr>
                <w:spacing w:val="1"/>
              </w:rPr>
              <w:t xml:space="preserve"> </w:t>
            </w:r>
            <w:r w:rsidRPr="00F7114E">
              <w:t>потребность в общении со взрослыми, начинает проявлять интерес к общению со сверстниками;</w:t>
            </w:r>
            <w:r w:rsidRPr="00F7114E">
              <w:rPr>
                <w:spacing w:val="1"/>
              </w:rPr>
              <w:t xml:space="preserve"> </w:t>
            </w:r>
            <w:r w:rsidRPr="00F7114E">
              <w:t>умеет</w:t>
            </w:r>
            <w:r w:rsidRPr="00F7114E">
              <w:rPr>
                <w:spacing w:val="-1"/>
              </w:rPr>
              <w:t xml:space="preserve"> </w:t>
            </w:r>
            <w:r w:rsidRPr="00F7114E">
              <w:t>действовать</w:t>
            </w:r>
            <w:r w:rsidRPr="00F7114E">
              <w:rPr>
                <w:spacing w:val="1"/>
              </w:rPr>
              <w:t xml:space="preserve"> </w:t>
            </w:r>
            <w:r w:rsidRPr="00F7114E">
              <w:t>с</w:t>
            </w:r>
            <w:r w:rsidRPr="00F7114E">
              <w:rPr>
                <w:spacing w:val="-1"/>
              </w:rPr>
              <w:t xml:space="preserve"> </w:t>
            </w:r>
            <w:r w:rsidRPr="00F7114E">
              <w:t>предметами</w:t>
            </w:r>
            <w:r w:rsidRPr="00F7114E">
              <w:rPr>
                <w:spacing w:val="1"/>
              </w:rPr>
              <w:t xml:space="preserve"> </w:t>
            </w:r>
            <w:r w:rsidRPr="00F7114E">
              <w:t>в</w:t>
            </w:r>
            <w:r w:rsidRPr="00F7114E">
              <w:rPr>
                <w:spacing w:val="-1"/>
              </w:rPr>
              <w:t xml:space="preserve"> </w:t>
            </w:r>
            <w:r w:rsidRPr="00F7114E">
              <w:t>соответствии с</w:t>
            </w:r>
            <w:r w:rsidRPr="00F7114E">
              <w:rPr>
                <w:spacing w:val="-1"/>
              </w:rPr>
              <w:t xml:space="preserve"> </w:t>
            </w:r>
            <w:r w:rsidRPr="00F7114E">
              <w:t>их</w:t>
            </w:r>
            <w:r w:rsidRPr="00F7114E">
              <w:rPr>
                <w:spacing w:val="2"/>
              </w:rPr>
              <w:t xml:space="preserve"> </w:t>
            </w:r>
            <w:r w:rsidRPr="00F7114E">
              <w:t>социальным</w:t>
            </w:r>
            <w:r w:rsidRPr="00F7114E">
              <w:rPr>
                <w:spacing w:val="-1"/>
              </w:rPr>
              <w:t xml:space="preserve"> </w:t>
            </w:r>
            <w:r w:rsidRPr="00F7114E">
              <w:t>назначением; активно взрослым;</w:t>
            </w:r>
            <w:r w:rsidRPr="00F7114E">
              <w:rPr>
                <w:spacing w:val="10"/>
              </w:rPr>
              <w:t xml:space="preserve"> </w:t>
            </w:r>
            <w:r w:rsidRPr="00F7114E">
              <w:t>обращается</w:t>
            </w:r>
            <w:r w:rsidRPr="00F7114E">
              <w:rPr>
                <w:spacing w:val="11"/>
              </w:rPr>
              <w:t xml:space="preserve"> </w:t>
            </w:r>
            <w:r w:rsidRPr="00F7114E">
              <w:t>к</w:t>
            </w:r>
            <w:r w:rsidRPr="00F7114E">
              <w:rPr>
                <w:spacing w:val="10"/>
              </w:rPr>
              <w:t xml:space="preserve"> </w:t>
            </w:r>
            <w:r w:rsidRPr="00F7114E">
              <w:t>взрослому</w:t>
            </w:r>
            <w:r w:rsidRPr="00F7114E">
              <w:rPr>
                <w:spacing w:val="4"/>
              </w:rPr>
              <w:t xml:space="preserve"> </w:t>
            </w:r>
            <w:r w:rsidRPr="00F7114E">
              <w:t>с</w:t>
            </w:r>
            <w:r w:rsidRPr="00F7114E">
              <w:rPr>
                <w:spacing w:val="9"/>
              </w:rPr>
              <w:t xml:space="preserve"> </w:t>
            </w:r>
            <w:r w:rsidRPr="00F7114E">
              <w:t>просьбой</w:t>
            </w:r>
            <w:r w:rsidRPr="00F7114E">
              <w:rPr>
                <w:spacing w:val="11"/>
              </w:rPr>
              <w:t xml:space="preserve"> </w:t>
            </w:r>
            <w:r w:rsidRPr="00F7114E">
              <w:t>о</w:t>
            </w:r>
            <w:r w:rsidRPr="00F7114E">
              <w:rPr>
                <w:spacing w:val="7"/>
              </w:rPr>
              <w:t xml:space="preserve"> </w:t>
            </w:r>
            <w:r w:rsidRPr="00F7114E">
              <w:t>помощи;</w:t>
            </w:r>
            <w:r w:rsidRPr="00F7114E">
              <w:rPr>
                <w:spacing w:val="10"/>
              </w:rPr>
              <w:t xml:space="preserve"> </w:t>
            </w:r>
            <w:r w:rsidRPr="00F7114E">
              <w:t>включается</w:t>
            </w:r>
            <w:r w:rsidRPr="00F7114E">
              <w:rPr>
                <w:spacing w:val="9"/>
              </w:rPr>
              <w:t xml:space="preserve"> </w:t>
            </w:r>
            <w:r w:rsidRPr="00F7114E">
              <w:t>в</w:t>
            </w:r>
            <w:r w:rsidRPr="00F7114E">
              <w:rPr>
                <w:spacing w:val="10"/>
              </w:rPr>
              <w:t xml:space="preserve"> </w:t>
            </w:r>
            <w:r w:rsidRPr="00F7114E">
              <w:t>парные</w:t>
            </w:r>
            <w:r w:rsidRPr="00F7114E">
              <w:rPr>
                <w:spacing w:val="8"/>
              </w:rPr>
              <w:t xml:space="preserve"> </w:t>
            </w:r>
            <w:r w:rsidRPr="00F7114E">
              <w:t>игры</w:t>
            </w:r>
            <w:r w:rsidRPr="00F7114E">
              <w:rPr>
                <w:spacing w:val="9"/>
              </w:rPr>
              <w:t xml:space="preserve"> </w:t>
            </w:r>
            <w:r w:rsidRPr="00F7114E">
              <w:t>со</w:t>
            </w:r>
            <w:r w:rsidRPr="00F7114E">
              <w:rPr>
                <w:spacing w:val="9"/>
              </w:rPr>
              <w:t xml:space="preserve"> </w:t>
            </w:r>
            <w:r w:rsidRPr="00F7114E">
              <w:t>взрослым</w:t>
            </w:r>
            <w:r w:rsidRPr="00F7114E">
              <w:rPr>
                <w:spacing w:val="-57"/>
              </w:rPr>
              <w:t xml:space="preserve"> </w:t>
            </w:r>
            <w:r w:rsidRPr="00F7114E">
              <w:t>и</w:t>
            </w:r>
            <w:r w:rsidRPr="00F7114E">
              <w:rPr>
                <w:spacing w:val="-1"/>
              </w:rPr>
              <w:t xml:space="preserve"> </w:t>
            </w:r>
            <w:r w:rsidRPr="00F7114E">
              <w:t>сверстниками подражает</w:t>
            </w:r>
          </w:p>
          <w:p w:rsidR="00FA08A2" w:rsidRPr="00F7114E" w:rsidRDefault="00FA08A2" w:rsidP="00CD3613">
            <w:pPr>
              <w:adjustRightInd w:val="0"/>
              <w:rPr>
                <w:rFonts w:eastAsia="Calibri"/>
              </w:rPr>
            </w:pPr>
            <w:r w:rsidRPr="00F7114E">
              <w:rPr>
                <w:rFonts w:eastAsia="Calibri"/>
              </w:rPr>
              <w:t>взрослым; обращается к взрослому с просьбой о помощи; включается в парные игры со взрослым и сверстниками.</w:t>
            </w:r>
          </w:p>
          <w:p w:rsidR="004B0E6E" w:rsidRPr="00F7114E" w:rsidRDefault="004B0E6E" w:rsidP="00CD3613">
            <w:pPr>
              <w:adjustRightInd w:val="0"/>
              <w:rPr>
                <w:rFonts w:eastAsia="Calibri"/>
              </w:rPr>
            </w:pPr>
          </w:p>
          <w:p w:rsidR="004B0E6E" w:rsidRPr="00F7114E" w:rsidRDefault="004B0E6E" w:rsidP="004B0E6E">
            <w:pPr>
              <w:spacing w:line="276" w:lineRule="auto"/>
              <w:ind w:left="212" w:right="243" w:firstLine="708"/>
              <w:jc w:val="both"/>
              <w:rPr>
                <w:sz w:val="24"/>
                <w:szCs w:val="24"/>
              </w:rPr>
            </w:pPr>
            <w:r w:rsidRPr="00F7114E">
              <w:rPr>
                <w:sz w:val="24"/>
                <w:szCs w:val="24"/>
              </w:rPr>
              <w:t>ребенок позитивен и эмоционально отзывчив,</w:t>
            </w:r>
            <w:r w:rsidRPr="00F7114E">
              <w:rPr>
                <w:spacing w:val="1"/>
                <w:sz w:val="24"/>
                <w:szCs w:val="24"/>
              </w:rPr>
              <w:t xml:space="preserve"> </w:t>
            </w:r>
            <w:r w:rsidRPr="00F7114E">
              <w:rPr>
                <w:sz w:val="24"/>
                <w:szCs w:val="24"/>
              </w:rPr>
              <w:t>охотно посещает детский сад, относится с доверием к педагогам, активно общается, участвует в</w:t>
            </w:r>
            <w:r w:rsidRPr="00F7114E">
              <w:rPr>
                <w:spacing w:val="1"/>
                <w:sz w:val="24"/>
                <w:szCs w:val="24"/>
              </w:rPr>
              <w:t xml:space="preserve"> </w:t>
            </w:r>
            <w:r w:rsidRPr="00F7114E">
              <w:rPr>
                <w:sz w:val="24"/>
                <w:szCs w:val="24"/>
              </w:rPr>
              <w:t xml:space="preserve">совместных </w:t>
            </w:r>
            <w:r w:rsidRPr="00F7114E">
              <w:rPr>
                <w:sz w:val="24"/>
                <w:szCs w:val="24"/>
              </w:rPr>
              <w:lastRenderedPageBreak/>
              <w:t>действиях с ними, переносит показанные игровые действия в самостоятельные игры;</w:t>
            </w:r>
            <w:r w:rsidRPr="00F7114E">
              <w:rPr>
                <w:spacing w:val="1"/>
                <w:sz w:val="24"/>
                <w:szCs w:val="24"/>
              </w:rPr>
              <w:t xml:space="preserve"> </w:t>
            </w:r>
            <w:r w:rsidRPr="00F7114E">
              <w:rPr>
                <w:sz w:val="24"/>
                <w:szCs w:val="24"/>
              </w:rPr>
              <w:t>доброжелателен</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сверстникам,</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интересом</w:t>
            </w:r>
            <w:r w:rsidRPr="00F7114E">
              <w:rPr>
                <w:spacing w:val="1"/>
                <w:sz w:val="24"/>
                <w:szCs w:val="24"/>
              </w:rPr>
              <w:t xml:space="preserve"> </w:t>
            </w:r>
            <w:r w:rsidRPr="00F7114E">
              <w:rPr>
                <w:sz w:val="24"/>
                <w:szCs w:val="24"/>
              </w:rPr>
              <w:t>участвует</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общих</w:t>
            </w:r>
            <w:r w:rsidRPr="00F7114E">
              <w:rPr>
                <w:spacing w:val="1"/>
                <w:sz w:val="24"/>
                <w:szCs w:val="24"/>
              </w:rPr>
              <w:t xml:space="preserve"> </w:t>
            </w:r>
            <w:r w:rsidRPr="00F7114E">
              <w:rPr>
                <w:sz w:val="24"/>
                <w:szCs w:val="24"/>
              </w:rPr>
              <w:t>играх</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делах</w:t>
            </w:r>
            <w:r w:rsidRPr="00F7114E">
              <w:rPr>
                <w:spacing w:val="1"/>
                <w:sz w:val="24"/>
                <w:szCs w:val="24"/>
              </w:rPr>
              <w:t xml:space="preserve"> </w:t>
            </w:r>
            <w:r w:rsidRPr="00F7114E">
              <w:rPr>
                <w:sz w:val="24"/>
                <w:szCs w:val="24"/>
              </w:rPr>
              <w:t>совместно</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педагогом и детьми; придумывает игровой сюжет из нескольких связанных по смыслу действий,</w:t>
            </w:r>
            <w:r w:rsidRPr="00F7114E">
              <w:rPr>
                <w:spacing w:val="1"/>
                <w:sz w:val="24"/>
                <w:szCs w:val="24"/>
              </w:rPr>
              <w:t xml:space="preserve"> </w:t>
            </w:r>
            <w:r w:rsidRPr="00F7114E">
              <w:rPr>
                <w:sz w:val="24"/>
                <w:szCs w:val="24"/>
              </w:rPr>
              <w:t>принимает свою игровую роль, выполняет игровые действия в соответствии с ролью; активен в</w:t>
            </w:r>
            <w:r w:rsidRPr="00F7114E">
              <w:rPr>
                <w:spacing w:val="1"/>
                <w:sz w:val="24"/>
                <w:szCs w:val="24"/>
              </w:rPr>
              <w:t xml:space="preserve"> </w:t>
            </w:r>
            <w:r w:rsidRPr="00F7114E">
              <w:rPr>
                <w:sz w:val="24"/>
                <w:szCs w:val="24"/>
              </w:rPr>
              <w:t>выполнении</w:t>
            </w:r>
            <w:r w:rsidRPr="00F7114E">
              <w:rPr>
                <w:spacing w:val="-2"/>
                <w:sz w:val="24"/>
                <w:szCs w:val="24"/>
              </w:rPr>
              <w:t xml:space="preserve"> </w:t>
            </w:r>
            <w:r w:rsidRPr="00F7114E">
              <w:rPr>
                <w:sz w:val="24"/>
                <w:szCs w:val="24"/>
              </w:rPr>
              <w:t>действий</w:t>
            </w:r>
            <w:r w:rsidRPr="00F7114E">
              <w:rPr>
                <w:spacing w:val="-1"/>
                <w:sz w:val="24"/>
                <w:szCs w:val="24"/>
              </w:rPr>
              <w:t xml:space="preserve"> </w:t>
            </w:r>
            <w:r w:rsidRPr="00F7114E">
              <w:rPr>
                <w:sz w:val="24"/>
                <w:szCs w:val="24"/>
              </w:rPr>
              <w:t>самообслуживания,</w:t>
            </w:r>
            <w:r w:rsidRPr="00F7114E">
              <w:rPr>
                <w:spacing w:val="-1"/>
                <w:sz w:val="24"/>
                <w:szCs w:val="24"/>
              </w:rPr>
              <w:t xml:space="preserve"> </w:t>
            </w:r>
            <w:r w:rsidRPr="00F7114E">
              <w:rPr>
                <w:sz w:val="24"/>
                <w:szCs w:val="24"/>
              </w:rPr>
              <w:t>стремится</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оказанию</w:t>
            </w:r>
            <w:r w:rsidRPr="00F7114E">
              <w:rPr>
                <w:spacing w:val="-1"/>
                <w:sz w:val="24"/>
                <w:szCs w:val="24"/>
              </w:rPr>
              <w:t xml:space="preserve"> </w:t>
            </w:r>
            <w:r w:rsidRPr="00F7114E">
              <w:rPr>
                <w:sz w:val="24"/>
                <w:szCs w:val="24"/>
              </w:rPr>
              <w:t>помощи</w:t>
            </w:r>
            <w:r w:rsidRPr="00F7114E">
              <w:rPr>
                <w:spacing w:val="-1"/>
                <w:sz w:val="24"/>
                <w:szCs w:val="24"/>
              </w:rPr>
              <w:t xml:space="preserve"> </w:t>
            </w:r>
            <w:r w:rsidRPr="00F7114E">
              <w:rPr>
                <w:sz w:val="24"/>
                <w:szCs w:val="24"/>
              </w:rPr>
              <w:t>другим</w:t>
            </w:r>
            <w:r w:rsidRPr="00F7114E">
              <w:rPr>
                <w:spacing w:val="-2"/>
                <w:sz w:val="24"/>
                <w:szCs w:val="24"/>
              </w:rPr>
              <w:t xml:space="preserve"> </w:t>
            </w:r>
            <w:r w:rsidRPr="00F7114E">
              <w:rPr>
                <w:sz w:val="24"/>
                <w:szCs w:val="24"/>
              </w:rPr>
              <w:t>детям.</w:t>
            </w:r>
          </w:p>
          <w:p w:rsidR="004B0E6E" w:rsidRPr="00F7114E" w:rsidRDefault="004B0E6E" w:rsidP="004B0E6E">
            <w:pPr>
              <w:rPr>
                <w:sz w:val="28"/>
                <w:szCs w:val="24"/>
              </w:rPr>
            </w:pPr>
          </w:p>
          <w:p w:rsidR="004B0E6E" w:rsidRPr="00F7114E" w:rsidRDefault="004B0E6E" w:rsidP="00CD3613">
            <w:pPr>
              <w:adjustRightInd w:val="0"/>
              <w:rPr>
                <w:rFonts w:eastAsia="Calibri"/>
              </w:rPr>
            </w:pPr>
          </w:p>
        </w:tc>
        <w:tc>
          <w:tcPr>
            <w:tcW w:w="4111" w:type="dxa"/>
          </w:tcPr>
          <w:p w:rsidR="00CD3613" w:rsidRPr="00F7114E" w:rsidRDefault="00CD3613" w:rsidP="00CD3613">
            <w:pPr>
              <w:spacing w:line="276" w:lineRule="auto"/>
              <w:rPr>
                <w:rFonts w:eastAsia="Calibri"/>
              </w:rPr>
            </w:pPr>
          </w:p>
          <w:p w:rsidR="006B0A37" w:rsidRPr="00F7114E" w:rsidRDefault="006B0A37" w:rsidP="006B0A37">
            <w:pPr>
              <w:spacing w:after="200" w:line="276" w:lineRule="auto"/>
              <w:jc w:val="both"/>
              <w:rPr>
                <w:sz w:val="21"/>
                <w:szCs w:val="21"/>
                <w:lang w:eastAsia="ru-RU"/>
              </w:rPr>
            </w:pPr>
            <w:r w:rsidRPr="00F7114E">
              <w:rPr>
                <w:sz w:val="21"/>
                <w:szCs w:val="21"/>
                <w:lang w:eastAsia="ru-RU"/>
              </w:rPr>
              <w:t>-Винникова Г.И. Занятия с детьми 2-3лет: Социальное</w:t>
            </w:r>
          </w:p>
          <w:p w:rsidR="006B0A37" w:rsidRPr="00F7114E" w:rsidRDefault="006B0A37" w:rsidP="006B0A37">
            <w:pPr>
              <w:spacing w:after="200" w:line="276" w:lineRule="auto"/>
              <w:jc w:val="both"/>
              <w:rPr>
                <w:sz w:val="21"/>
                <w:szCs w:val="21"/>
                <w:lang w:eastAsia="ru-RU"/>
              </w:rPr>
            </w:pPr>
            <w:r w:rsidRPr="00F7114E">
              <w:rPr>
                <w:sz w:val="21"/>
                <w:szCs w:val="21"/>
                <w:lang w:eastAsia="ru-RU"/>
              </w:rPr>
              <w:t>развитие, окружающий мир.-</w:t>
            </w:r>
          </w:p>
          <w:p w:rsidR="006B0A37" w:rsidRPr="00F7114E" w:rsidRDefault="006B0A37" w:rsidP="006B0A37">
            <w:pPr>
              <w:spacing w:after="200" w:line="276" w:lineRule="auto"/>
              <w:jc w:val="both"/>
              <w:rPr>
                <w:sz w:val="21"/>
                <w:szCs w:val="21"/>
                <w:lang w:eastAsia="ru-RU"/>
              </w:rPr>
            </w:pPr>
            <w:r w:rsidRPr="00F7114E">
              <w:rPr>
                <w:sz w:val="21"/>
                <w:szCs w:val="21"/>
                <w:lang w:eastAsia="ru-RU"/>
              </w:rPr>
              <w:t>М.,ТЦ Сфера,2010.-128с.</w:t>
            </w:r>
          </w:p>
          <w:p w:rsidR="00CD3613" w:rsidRPr="00F7114E" w:rsidRDefault="00CD3613" w:rsidP="00CD3613">
            <w:pPr>
              <w:spacing w:line="276" w:lineRule="auto"/>
              <w:rPr>
                <w:rFonts w:eastAsia="Calibri"/>
              </w:rPr>
            </w:pPr>
          </w:p>
          <w:p w:rsidR="00CD3613" w:rsidRPr="00F7114E" w:rsidRDefault="00CD3613" w:rsidP="00CD3613">
            <w:pPr>
              <w:spacing w:line="276" w:lineRule="auto"/>
              <w:rPr>
                <w:rFonts w:eastAsia="Calibri"/>
              </w:rPr>
            </w:pPr>
          </w:p>
          <w:p w:rsidR="00CD3613" w:rsidRPr="00F7114E" w:rsidRDefault="00CD3613" w:rsidP="00CD3613">
            <w:pPr>
              <w:spacing w:line="276" w:lineRule="auto"/>
              <w:rPr>
                <w:rFonts w:eastAsia="Calibri"/>
              </w:rPr>
            </w:pPr>
          </w:p>
          <w:p w:rsidR="00CD3613" w:rsidRPr="00F7114E" w:rsidRDefault="00CD3613" w:rsidP="00CD3613">
            <w:pPr>
              <w:spacing w:line="276" w:lineRule="auto"/>
              <w:rPr>
                <w:rFonts w:eastAsia="Calibri"/>
              </w:rPr>
            </w:pPr>
          </w:p>
          <w:p w:rsidR="00CD3613" w:rsidRPr="00F7114E" w:rsidRDefault="00CD3613" w:rsidP="00CD3613">
            <w:pPr>
              <w:spacing w:line="276" w:lineRule="auto"/>
              <w:rPr>
                <w:rFonts w:eastAsia="Calibri"/>
              </w:rPr>
            </w:pPr>
          </w:p>
          <w:p w:rsidR="00CD3613" w:rsidRPr="00F7114E" w:rsidRDefault="00CD3613" w:rsidP="00CD3613">
            <w:pPr>
              <w:spacing w:line="276" w:lineRule="auto"/>
              <w:rPr>
                <w:rFonts w:eastAsia="Calibri"/>
              </w:rPr>
            </w:pPr>
          </w:p>
          <w:p w:rsidR="00CD3613" w:rsidRPr="00F7114E" w:rsidRDefault="00CD3613" w:rsidP="00CD3613">
            <w:pPr>
              <w:spacing w:line="276" w:lineRule="auto"/>
              <w:rPr>
                <w:rFonts w:eastAsia="Calibri"/>
              </w:rPr>
            </w:pPr>
          </w:p>
          <w:p w:rsidR="00CD3613" w:rsidRPr="00F7114E" w:rsidRDefault="00CD3613" w:rsidP="00CD3613">
            <w:pPr>
              <w:spacing w:line="276" w:lineRule="auto"/>
              <w:rPr>
                <w:rFonts w:eastAsia="Calibri"/>
              </w:rPr>
            </w:pPr>
          </w:p>
          <w:p w:rsidR="00CD3613" w:rsidRPr="00F7114E" w:rsidRDefault="00CD3613" w:rsidP="00CD3613">
            <w:pPr>
              <w:spacing w:line="276" w:lineRule="auto"/>
              <w:rPr>
                <w:rFonts w:eastAsia="Calibri"/>
              </w:rPr>
            </w:pPr>
          </w:p>
          <w:p w:rsidR="00CD3613" w:rsidRPr="00F7114E" w:rsidRDefault="00CD3613" w:rsidP="00CD3613">
            <w:pPr>
              <w:spacing w:line="276" w:lineRule="auto"/>
              <w:rPr>
                <w:rFonts w:eastAsia="Calibri"/>
              </w:rPr>
            </w:pPr>
          </w:p>
          <w:p w:rsidR="00CD3613" w:rsidRPr="00F7114E" w:rsidRDefault="00CD3613" w:rsidP="00CD3613">
            <w:pPr>
              <w:spacing w:line="276" w:lineRule="auto"/>
              <w:rPr>
                <w:rFonts w:eastAsia="Calibri"/>
              </w:rPr>
            </w:pPr>
          </w:p>
          <w:p w:rsidR="00CD3613" w:rsidRPr="00F7114E" w:rsidRDefault="00CD3613" w:rsidP="00CD3613">
            <w:pPr>
              <w:spacing w:line="276" w:lineRule="auto"/>
              <w:rPr>
                <w:rFonts w:eastAsia="Calibri"/>
              </w:rPr>
            </w:pPr>
          </w:p>
          <w:p w:rsidR="00CD3613" w:rsidRPr="00F7114E" w:rsidRDefault="00CD3613" w:rsidP="00CD3613">
            <w:pPr>
              <w:spacing w:line="276" w:lineRule="auto"/>
              <w:rPr>
                <w:rFonts w:eastAsia="Calibri"/>
              </w:rPr>
            </w:pPr>
          </w:p>
          <w:p w:rsidR="00CD3613" w:rsidRPr="00F7114E" w:rsidRDefault="00CD3613" w:rsidP="00CD3613">
            <w:pPr>
              <w:spacing w:line="276" w:lineRule="auto"/>
              <w:rPr>
                <w:rFonts w:eastAsia="Calibri"/>
              </w:rPr>
            </w:pPr>
          </w:p>
          <w:p w:rsidR="00CD3613" w:rsidRPr="00F7114E" w:rsidRDefault="00CD3613" w:rsidP="00CD3613">
            <w:pPr>
              <w:spacing w:line="276" w:lineRule="auto"/>
              <w:rPr>
                <w:rFonts w:eastAsia="Calibri"/>
              </w:rPr>
            </w:pPr>
          </w:p>
          <w:p w:rsidR="00CD3613" w:rsidRPr="00F7114E" w:rsidRDefault="00CD3613" w:rsidP="00CD3613">
            <w:pPr>
              <w:spacing w:line="276" w:lineRule="auto"/>
              <w:rPr>
                <w:rFonts w:eastAsia="Calibri"/>
              </w:rPr>
            </w:pPr>
          </w:p>
          <w:p w:rsidR="00CD3613" w:rsidRPr="00F7114E" w:rsidRDefault="00CD3613" w:rsidP="00CD3613">
            <w:pPr>
              <w:spacing w:line="276" w:lineRule="auto"/>
              <w:rPr>
                <w:rFonts w:eastAsia="Calibri"/>
              </w:rPr>
            </w:pPr>
          </w:p>
          <w:p w:rsidR="00CD3613" w:rsidRPr="00F7114E" w:rsidRDefault="00CD3613" w:rsidP="00CD3613">
            <w:pPr>
              <w:rPr>
                <w:color w:val="1A1A1A"/>
                <w:lang w:eastAsia="ru-RU"/>
              </w:rPr>
            </w:pPr>
          </w:p>
        </w:tc>
      </w:tr>
      <w:tr w:rsidR="00CD3613" w:rsidRPr="00F7114E" w:rsidTr="00245C02">
        <w:tc>
          <w:tcPr>
            <w:tcW w:w="3261" w:type="dxa"/>
          </w:tcPr>
          <w:p w:rsidR="00CD3613" w:rsidRPr="00F7114E" w:rsidRDefault="00CD3613" w:rsidP="00CD3613">
            <w:pPr>
              <w:rPr>
                <w:rFonts w:eastAsia="Calibri"/>
              </w:rPr>
            </w:pPr>
          </w:p>
        </w:tc>
        <w:tc>
          <w:tcPr>
            <w:tcW w:w="4678" w:type="dxa"/>
          </w:tcPr>
          <w:p w:rsidR="00CD3613" w:rsidRPr="00F7114E" w:rsidRDefault="00CD3613" w:rsidP="00CD3613">
            <w:pPr>
              <w:jc w:val="center"/>
              <w:rPr>
                <w:b/>
                <w:color w:val="1A1A1A"/>
                <w:lang w:eastAsia="ru-RU"/>
              </w:rPr>
            </w:pPr>
            <w:r w:rsidRPr="00F7114E">
              <w:rPr>
                <w:b/>
                <w:color w:val="1A1A1A"/>
                <w:lang w:eastAsia="ru-RU"/>
              </w:rPr>
              <w:t>3-4 года 2-я младшая группа</w:t>
            </w:r>
          </w:p>
        </w:tc>
        <w:tc>
          <w:tcPr>
            <w:tcW w:w="3969" w:type="dxa"/>
          </w:tcPr>
          <w:p w:rsidR="00CD3613" w:rsidRPr="00F7114E" w:rsidRDefault="00CD3613" w:rsidP="00CD3613">
            <w:pPr>
              <w:adjustRightInd w:val="0"/>
              <w:rPr>
                <w:rFonts w:eastAsia="Calibri"/>
              </w:rPr>
            </w:pPr>
          </w:p>
        </w:tc>
        <w:tc>
          <w:tcPr>
            <w:tcW w:w="4111" w:type="dxa"/>
          </w:tcPr>
          <w:p w:rsidR="00CD3613" w:rsidRPr="00F7114E" w:rsidRDefault="00CD3613" w:rsidP="00CD3613">
            <w:pPr>
              <w:adjustRightInd w:val="0"/>
              <w:rPr>
                <w:rFonts w:eastAsia="Calibri"/>
              </w:rPr>
            </w:pPr>
          </w:p>
        </w:tc>
      </w:tr>
      <w:tr w:rsidR="00CD3613" w:rsidRPr="00F7114E" w:rsidTr="00245C02">
        <w:tc>
          <w:tcPr>
            <w:tcW w:w="3261" w:type="dxa"/>
          </w:tcPr>
          <w:p w:rsidR="00CD3613" w:rsidRPr="00F7114E" w:rsidRDefault="00CD3613" w:rsidP="00CD3613">
            <w:pPr>
              <w:rPr>
                <w:rFonts w:eastAsia="Calibri"/>
                <w:b/>
              </w:rPr>
            </w:pPr>
            <w:r w:rsidRPr="00F7114E">
              <w:rPr>
                <w:rFonts w:eastAsia="Calibri"/>
                <w:b/>
              </w:rPr>
              <w:t xml:space="preserve"> В сфересоциальных отношений :</w:t>
            </w:r>
          </w:p>
          <w:p w:rsidR="00CD3613" w:rsidRPr="00F7114E" w:rsidRDefault="00CD3613" w:rsidP="00CD3613">
            <w:pPr>
              <w:rPr>
                <w:rFonts w:eastAsia="Calibri"/>
              </w:rPr>
            </w:pPr>
            <w:r w:rsidRPr="00F7114E">
              <w:rPr>
                <w:rFonts w:eastAsia="Calibri"/>
              </w:rPr>
              <w:t>1.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CD3613" w:rsidRPr="00F7114E" w:rsidRDefault="00CD3613" w:rsidP="00CD3613">
            <w:pPr>
              <w:rPr>
                <w:rFonts w:eastAsia="Calibri"/>
              </w:rPr>
            </w:pPr>
            <w:r w:rsidRPr="00F7114E">
              <w:rPr>
                <w:rFonts w:eastAsia="Calibri"/>
              </w:rPr>
              <w:t>2. обогащатьпредставления детей о действиях, в которых проявляются доброе отношение и забота о членах семьи, близком окружении;</w:t>
            </w:r>
          </w:p>
          <w:p w:rsidR="00CD3613" w:rsidRPr="00F7114E" w:rsidRDefault="00CD3613" w:rsidP="00CD3613">
            <w:pPr>
              <w:rPr>
                <w:rFonts w:eastAsia="Calibri"/>
              </w:rPr>
            </w:pPr>
            <w:r w:rsidRPr="00F7114E">
              <w:rPr>
                <w:rFonts w:eastAsia="Calibri"/>
              </w:rPr>
              <w:t>3.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CD3613" w:rsidRPr="00F7114E" w:rsidRDefault="00CD3613" w:rsidP="00CD3613">
            <w:pPr>
              <w:rPr>
                <w:rFonts w:eastAsia="Calibri"/>
              </w:rPr>
            </w:pPr>
            <w:r w:rsidRPr="00F7114E">
              <w:rPr>
                <w:rFonts w:eastAsia="Calibri"/>
              </w:rPr>
              <w:t>4. оказывать помощь в освоении способов взаимодействия со сверстниками в игре, в повседневном общении и бытовой деятельности;</w:t>
            </w:r>
          </w:p>
          <w:p w:rsidR="00CD3613" w:rsidRPr="00F7114E" w:rsidRDefault="00CD3613" w:rsidP="00CD3613">
            <w:pPr>
              <w:rPr>
                <w:rFonts w:eastAsia="Calibri"/>
              </w:rPr>
            </w:pPr>
            <w:r w:rsidRPr="00F7114E">
              <w:rPr>
                <w:rFonts w:eastAsia="Calibri"/>
              </w:rPr>
              <w:t>5. приучать детей к выполнению элементарных правил культуры поведения в ДОО;</w:t>
            </w:r>
          </w:p>
          <w:p w:rsidR="00F51793" w:rsidRPr="00F7114E" w:rsidRDefault="00F51793" w:rsidP="00CD3613">
            <w:pPr>
              <w:rPr>
                <w:rFonts w:eastAsia="Calibri"/>
              </w:rPr>
            </w:pPr>
          </w:p>
          <w:p w:rsidR="00CD3613" w:rsidRPr="00F7114E" w:rsidRDefault="00CD3613" w:rsidP="00CD3613">
            <w:pPr>
              <w:rPr>
                <w:rFonts w:eastAsia="Calibri"/>
              </w:rPr>
            </w:pPr>
            <w:r w:rsidRPr="00F7114E">
              <w:rPr>
                <w:rFonts w:eastAsia="Calibri"/>
                <w:b/>
              </w:rPr>
              <w:lastRenderedPageBreak/>
              <w:t>в области формирования основ гражданственности и патриотизма</w:t>
            </w:r>
            <w:r w:rsidRPr="00F7114E">
              <w:rPr>
                <w:rFonts w:eastAsia="Calibri"/>
              </w:rPr>
              <w:t>:</w:t>
            </w:r>
          </w:p>
          <w:p w:rsidR="00CD3613" w:rsidRPr="00F7114E" w:rsidRDefault="00CD3613" w:rsidP="00CD3613">
            <w:pPr>
              <w:rPr>
                <w:rFonts w:eastAsia="Calibri"/>
              </w:rPr>
            </w:pPr>
            <w:r w:rsidRPr="00F7114E">
              <w:rPr>
                <w:rFonts w:eastAsia="Calibri"/>
              </w:rPr>
              <w:t xml:space="preserve"> обогащать представления детей о малой родине и поддерживать их отражения</w:t>
            </w:r>
          </w:p>
          <w:p w:rsidR="00CD3613" w:rsidRPr="00F7114E" w:rsidRDefault="00CD3613" w:rsidP="00CD3613">
            <w:pPr>
              <w:rPr>
                <w:rFonts w:eastAsia="Calibri"/>
              </w:rPr>
            </w:pPr>
            <w:r w:rsidRPr="00F7114E">
              <w:rPr>
                <w:rFonts w:eastAsia="Calibri"/>
              </w:rPr>
              <w:t>в различных видах деятельности;</w:t>
            </w:r>
          </w:p>
          <w:p w:rsidR="00CD3613" w:rsidRPr="00F7114E" w:rsidRDefault="00CD3613" w:rsidP="00CD3613">
            <w:pPr>
              <w:rPr>
                <w:rFonts w:eastAsia="Calibri"/>
                <w:b/>
              </w:rPr>
            </w:pPr>
          </w:p>
          <w:p w:rsidR="00F51793" w:rsidRPr="00F7114E" w:rsidRDefault="00F51793" w:rsidP="00CD3613">
            <w:pPr>
              <w:rPr>
                <w:rFonts w:eastAsia="Calibri"/>
                <w:b/>
              </w:rPr>
            </w:pPr>
          </w:p>
          <w:p w:rsidR="00F51793" w:rsidRPr="00F7114E" w:rsidRDefault="00F51793" w:rsidP="00CD3613">
            <w:pPr>
              <w:rPr>
                <w:rFonts w:eastAsia="Calibri"/>
                <w:b/>
              </w:rPr>
            </w:pPr>
          </w:p>
          <w:p w:rsidR="00F51793" w:rsidRPr="00F7114E" w:rsidRDefault="00F51793" w:rsidP="00CD3613">
            <w:pPr>
              <w:rPr>
                <w:rFonts w:eastAsia="Calibri"/>
                <w:b/>
              </w:rPr>
            </w:pPr>
          </w:p>
          <w:p w:rsidR="00F51793" w:rsidRPr="00F7114E" w:rsidRDefault="00F51793" w:rsidP="00CD3613">
            <w:pPr>
              <w:rPr>
                <w:rFonts w:eastAsia="Calibri"/>
                <w:b/>
              </w:rPr>
            </w:pPr>
          </w:p>
          <w:p w:rsidR="00F51793" w:rsidRPr="00F7114E" w:rsidRDefault="00F51793" w:rsidP="00CD3613">
            <w:pPr>
              <w:rPr>
                <w:rFonts w:eastAsia="Calibri"/>
                <w:b/>
              </w:rPr>
            </w:pPr>
          </w:p>
          <w:p w:rsidR="00F51793" w:rsidRPr="00F7114E" w:rsidRDefault="00F51793" w:rsidP="00CD3613">
            <w:pPr>
              <w:rPr>
                <w:rFonts w:eastAsia="Calibri"/>
                <w:b/>
              </w:rPr>
            </w:pPr>
          </w:p>
          <w:p w:rsidR="00F51793" w:rsidRPr="00F7114E" w:rsidRDefault="00F51793" w:rsidP="00CD3613">
            <w:pPr>
              <w:rPr>
                <w:rFonts w:eastAsia="Calibri"/>
                <w:b/>
              </w:rPr>
            </w:pPr>
          </w:p>
          <w:p w:rsidR="00F51793" w:rsidRPr="00F7114E" w:rsidRDefault="00F51793" w:rsidP="00CD3613">
            <w:pPr>
              <w:rPr>
                <w:rFonts w:eastAsia="Calibri"/>
                <w:b/>
              </w:rPr>
            </w:pPr>
          </w:p>
          <w:p w:rsidR="00F51793" w:rsidRPr="00F7114E" w:rsidRDefault="00F51793" w:rsidP="00CD3613">
            <w:pPr>
              <w:rPr>
                <w:rFonts w:eastAsia="Calibri"/>
                <w:b/>
              </w:rPr>
            </w:pPr>
          </w:p>
          <w:p w:rsidR="00F51793" w:rsidRPr="00F7114E" w:rsidRDefault="00F51793" w:rsidP="00CD3613">
            <w:pPr>
              <w:rPr>
                <w:rFonts w:eastAsia="Calibri"/>
                <w:b/>
              </w:rPr>
            </w:pPr>
          </w:p>
          <w:p w:rsidR="00F51793" w:rsidRPr="00F7114E" w:rsidRDefault="00F51793" w:rsidP="00CD3613">
            <w:pPr>
              <w:rPr>
                <w:rFonts w:eastAsia="Calibri"/>
                <w:b/>
              </w:rPr>
            </w:pPr>
          </w:p>
          <w:p w:rsidR="00F51793" w:rsidRPr="00F7114E" w:rsidRDefault="00F51793" w:rsidP="00CD3613">
            <w:pPr>
              <w:rPr>
                <w:rFonts w:eastAsia="Calibri"/>
                <w:b/>
              </w:rPr>
            </w:pPr>
          </w:p>
          <w:p w:rsidR="00F51793" w:rsidRPr="00F7114E" w:rsidRDefault="00F51793" w:rsidP="00CD3613">
            <w:pPr>
              <w:rPr>
                <w:rFonts w:eastAsia="Calibri"/>
                <w:b/>
              </w:rPr>
            </w:pPr>
          </w:p>
          <w:p w:rsidR="00CD3613" w:rsidRPr="00F7114E" w:rsidRDefault="00CD3613" w:rsidP="00CD3613">
            <w:pPr>
              <w:rPr>
                <w:rFonts w:eastAsia="Calibri"/>
                <w:b/>
              </w:rPr>
            </w:pPr>
            <w:r w:rsidRPr="00F7114E">
              <w:rPr>
                <w:rFonts w:eastAsia="Calibri"/>
                <w:b/>
              </w:rPr>
              <w:t>в сфере трудового воспитания</w:t>
            </w:r>
          </w:p>
          <w:p w:rsidR="00CD3613" w:rsidRPr="00F7114E" w:rsidRDefault="00CD3613" w:rsidP="00CD3613">
            <w:pPr>
              <w:rPr>
                <w:rFonts w:eastAsia="Calibri"/>
              </w:rPr>
            </w:pPr>
            <w:r w:rsidRPr="00F7114E">
              <w:rPr>
                <w:rFonts w:eastAsia="Calibri"/>
              </w:rPr>
              <w:t>1.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CD3613" w:rsidRPr="00F7114E" w:rsidRDefault="00CD3613" w:rsidP="00CD3613">
            <w:pPr>
              <w:rPr>
                <w:rFonts w:eastAsia="Calibri"/>
              </w:rPr>
            </w:pPr>
            <w:r w:rsidRPr="00F7114E">
              <w:rPr>
                <w:rFonts w:eastAsia="Calibri"/>
              </w:rPr>
              <w:t>2. воспитывать бережное отношение к предметам и игрушкам как результатам труда взрослых;</w:t>
            </w:r>
          </w:p>
          <w:p w:rsidR="00CD3613" w:rsidRPr="00F7114E" w:rsidRDefault="00CD3613" w:rsidP="00CD3613">
            <w:pPr>
              <w:rPr>
                <w:rFonts w:eastAsia="Calibri"/>
              </w:rPr>
            </w:pPr>
            <w:r w:rsidRPr="00F7114E">
              <w:rPr>
                <w:rFonts w:eastAsia="Calibri"/>
              </w:rPr>
              <w:t xml:space="preserve">приобщать детей к самообслуживанию (одевание, раздевание, умывание), развивать самостоятельность, </w:t>
            </w:r>
            <w:r w:rsidRPr="00F7114E">
              <w:rPr>
                <w:rFonts w:eastAsia="Calibri"/>
              </w:rPr>
              <w:lastRenderedPageBreak/>
              <w:t>уверенность, положительную самооценку;</w:t>
            </w:r>
          </w:p>
          <w:p w:rsidR="006B0A37" w:rsidRPr="00F7114E" w:rsidRDefault="006B0A37" w:rsidP="00CD3613">
            <w:pPr>
              <w:rPr>
                <w:rFonts w:eastAsia="Calibri"/>
                <w:b/>
              </w:rPr>
            </w:pPr>
          </w:p>
          <w:p w:rsidR="006B0A37" w:rsidRPr="00F7114E" w:rsidRDefault="006B0A37" w:rsidP="00CD3613">
            <w:pPr>
              <w:rPr>
                <w:rFonts w:eastAsia="Calibri"/>
                <w:b/>
              </w:rPr>
            </w:pPr>
          </w:p>
          <w:p w:rsidR="006B0A37" w:rsidRPr="00F7114E" w:rsidRDefault="006B0A37" w:rsidP="00CD3613">
            <w:pPr>
              <w:rPr>
                <w:rFonts w:eastAsia="Calibri"/>
                <w:b/>
              </w:rPr>
            </w:pPr>
          </w:p>
          <w:p w:rsidR="006B0A37" w:rsidRPr="00F7114E" w:rsidRDefault="006B0A37" w:rsidP="00CD3613">
            <w:pPr>
              <w:rPr>
                <w:rFonts w:eastAsia="Calibri"/>
                <w:b/>
              </w:rPr>
            </w:pPr>
          </w:p>
          <w:p w:rsidR="006B0A37" w:rsidRPr="00F7114E" w:rsidRDefault="006B0A37" w:rsidP="00CD3613">
            <w:pPr>
              <w:rPr>
                <w:rFonts w:eastAsia="Calibri"/>
                <w:b/>
              </w:rPr>
            </w:pPr>
          </w:p>
          <w:p w:rsidR="006B0A37" w:rsidRPr="00F7114E" w:rsidRDefault="006B0A37" w:rsidP="00CD3613">
            <w:pPr>
              <w:rPr>
                <w:rFonts w:eastAsia="Calibri"/>
                <w:b/>
              </w:rPr>
            </w:pPr>
          </w:p>
          <w:p w:rsidR="006B0A37" w:rsidRPr="00F7114E" w:rsidRDefault="006B0A37" w:rsidP="00CD3613">
            <w:pPr>
              <w:rPr>
                <w:rFonts w:eastAsia="Calibri"/>
                <w:b/>
              </w:rPr>
            </w:pPr>
          </w:p>
          <w:p w:rsidR="006B0A37" w:rsidRPr="00F7114E" w:rsidRDefault="006B0A37" w:rsidP="00CD3613">
            <w:pPr>
              <w:rPr>
                <w:rFonts w:eastAsia="Calibri"/>
                <w:b/>
              </w:rPr>
            </w:pPr>
          </w:p>
          <w:p w:rsidR="006B0A37" w:rsidRPr="00F7114E" w:rsidRDefault="006B0A37" w:rsidP="00CD3613">
            <w:pPr>
              <w:rPr>
                <w:rFonts w:eastAsia="Calibri"/>
                <w:b/>
              </w:rPr>
            </w:pPr>
          </w:p>
          <w:p w:rsidR="006B0A37" w:rsidRPr="00F7114E" w:rsidRDefault="006B0A37" w:rsidP="00CD3613">
            <w:pPr>
              <w:rPr>
                <w:rFonts w:eastAsia="Calibri"/>
                <w:b/>
              </w:rPr>
            </w:pPr>
          </w:p>
          <w:p w:rsidR="006B0A37" w:rsidRPr="00F7114E" w:rsidRDefault="006B0A37" w:rsidP="00CD3613">
            <w:pPr>
              <w:rPr>
                <w:rFonts w:eastAsia="Calibri"/>
                <w:b/>
              </w:rPr>
            </w:pPr>
          </w:p>
          <w:p w:rsidR="006B0A37" w:rsidRPr="00F7114E" w:rsidRDefault="006B0A37" w:rsidP="00CD3613">
            <w:pPr>
              <w:rPr>
                <w:rFonts w:eastAsia="Calibri"/>
                <w:b/>
              </w:rPr>
            </w:pPr>
          </w:p>
          <w:p w:rsidR="006B0A37" w:rsidRPr="00F7114E" w:rsidRDefault="006B0A37" w:rsidP="00CD3613">
            <w:pPr>
              <w:rPr>
                <w:rFonts w:eastAsia="Calibri"/>
                <w:b/>
              </w:rPr>
            </w:pPr>
          </w:p>
          <w:p w:rsidR="006B0A37" w:rsidRPr="00F7114E" w:rsidRDefault="006B0A37" w:rsidP="00CD3613">
            <w:pPr>
              <w:rPr>
                <w:rFonts w:eastAsia="Calibri"/>
                <w:b/>
              </w:rPr>
            </w:pPr>
          </w:p>
          <w:p w:rsidR="00CD3613" w:rsidRPr="00F7114E" w:rsidRDefault="00CD3613" w:rsidP="00CD3613">
            <w:pPr>
              <w:rPr>
                <w:rFonts w:eastAsia="Calibri"/>
                <w:b/>
              </w:rPr>
            </w:pPr>
            <w:r w:rsidRPr="00F7114E">
              <w:rPr>
                <w:rFonts w:eastAsia="Calibri"/>
                <w:b/>
              </w:rPr>
              <w:t xml:space="preserve">в области формирования основ безопасного поведения: </w:t>
            </w:r>
          </w:p>
          <w:p w:rsidR="00CD3613" w:rsidRPr="00F7114E" w:rsidRDefault="00CD3613" w:rsidP="00CD3613">
            <w:pPr>
              <w:rPr>
                <w:rFonts w:eastAsia="Calibri"/>
              </w:rPr>
            </w:pPr>
            <w:r w:rsidRPr="00F7114E">
              <w:rPr>
                <w:rFonts w:eastAsia="Calibri"/>
                <w:b/>
              </w:rPr>
              <w:t>1.</w:t>
            </w:r>
            <w:r w:rsidRPr="00F7114E">
              <w:rPr>
                <w:rFonts w:eastAsia="Calibri"/>
              </w:rPr>
              <w:t>развивать интерес к правилам безопасного поведения;</w:t>
            </w:r>
          </w:p>
          <w:p w:rsidR="00CD3613" w:rsidRPr="00F7114E" w:rsidRDefault="00CD3613" w:rsidP="00CD3613">
            <w:pPr>
              <w:rPr>
                <w:rFonts w:eastAsia="Calibri"/>
              </w:rPr>
            </w:pPr>
            <w:r w:rsidRPr="00F7114E">
              <w:rPr>
                <w:rFonts w:eastAsia="Calibri"/>
              </w:rPr>
              <w:t>2. обогащать представления о правилах безопасного поведения в быту, безопасного использования</w:t>
            </w:r>
            <w:r w:rsidRPr="00F7114E">
              <w:rPr>
                <w:rFonts w:eastAsia="Calibri"/>
                <w:color w:val="00B050"/>
              </w:rPr>
              <w:t xml:space="preserve"> </w:t>
            </w:r>
            <w:r w:rsidRPr="00F7114E">
              <w:rPr>
                <w:rFonts w:eastAsia="Calibri"/>
              </w:rPr>
              <w:t>бытовых предметов и гаджетов, исключая практическое использование электронных средств обучения.</w:t>
            </w: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rPr>
                <w:rFonts w:eastAsia="Calibri"/>
              </w:rPr>
            </w:pPr>
          </w:p>
        </w:tc>
        <w:tc>
          <w:tcPr>
            <w:tcW w:w="4678" w:type="dxa"/>
          </w:tcPr>
          <w:p w:rsidR="00CD3613" w:rsidRPr="00F7114E" w:rsidRDefault="00CD3613" w:rsidP="00CD3613">
            <w:pPr>
              <w:shd w:val="clear" w:color="auto" w:fill="FFFFFF"/>
              <w:rPr>
                <w:color w:val="1A1A1A"/>
                <w:lang w:eastAsia="ru-RU"/>
              </w:rPr>
            </w:pPr>
            <w:r w:rsidRPr="00F7114E">
              <w:rPr>
                <w:color w:val="1A1A1A"/>
                <w:lang w:eastAsia="ru-RU"/>
              </w:rPr>
              <w:lastRenderedPageBreak/>
              <w:t xml:space="preserve">   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w:t>
            </w:r>
          </w:p>
          <w:p w:rsidR="00CD3613" w:rsidRPr="00F7114E" w:rsidRDefault="00CD3613" w:rsidP="00CD3613">
            <w:pPr>
              <w:shd w:val="clear" w:color="auto" w:fill="FFFFFF"/>
              <w:rPr>
                <w:color w:val="1A1A1A"/>
                <w:lang w:eastAsia="ru-RU"/>
              </w:rPr>
            </w:pPr>
            <w:r w:rsidRPr="00F7114E">
              <w:rPr>
                <w:color w:val="1A1A1A"/>
                <w:lang w:eastAsia="ru-RU"/>
              </w:rPr>
              <w:t>отличающие их друг от друга (внешность, предпочтения в деятельности, личные достижения).</w:t>
            </w:r>
          </w:p>
          <w:p w:rsidR="00CD3613" w:rsidRPr="00F7114E" w:rsidRDefault="00CD3613" w:rsidP="00CD3613">
            <w:pPr>
              <w:shd w:val="clear" w:color="auto" w:fill="FFFFFF"/>
              <w:rPr>
                <w:color w:val="1A1A1A"/>
                <w:lang w:eastAsia="ru-RU"/>
              </w:rPr>
            </w:pPr>
            <w:r w:rsidRPr="00F7114E">
              <w:rPr>
                <w:color w:val="1A1A1A"/>
                <w:lang w:eastAsia="ru-RU"/>
              </w:rPr>
              <w:t xml:space="preserve">  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интересуетсянастроением детей, предоставляет возможность рассказать о своих переживаниях, демонстрирует разнообразные способыэмпатийного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героев,комментирует их отношения и поведение, поощряет подражание детей позитивному опыту персонажейхудожественных произведений и мультипликации.</w:t>
            </w:r>
          </w:p>
          <w:p w:rsidR="00CD3613" w:rsidRPr="00F7114E" w:rsidRDefault="00CD3613" w:rsidP="00CD3613">
            <w:pPr>
              <w:shd w:val="clear" w:color="auto" w:fill="FFFFFF"/>
              <w:rPr>
                <w:color w:val="1A1A1A"/>
                <w:lang w:eastAsia="ru-RU"/>
              </w:rPr>
            </w:pPr>
            <w:r w:rsidRPr="00F7114E">
              <w:rPr>
                <w:color w:val="1A1A1A"/>
                <w:lang w:eastAsia="ru-RU"/>
              </w:rPr>
              <w:t xml:space="preserve">   Педагог обогащает представления детей о действиях и поступках людей, в которых проявляются доброе отношение и забота о </w:t>
            </w:r>
          </w:p>
          <w:p w:rsidR="00CD3613" w:rsidRPr="00F7114E" w:rsidRDefault="00CD3613" w:rsidP="00CD3613">
            <w:pPr>
              <w:shd w:val="clear" w:color="auto" w:fill="FFFFFF"/>
              <w:rPr>
                <w:color w:val="1A1A1A"/>
                <w:lang w:eastAsia="ru-RU"/>
              </w:rPr>
            </w:pPr>
            <w:r w:rsidRPr="00F7114E">
              <w:rPr>
                <w:color w:val="1A1A1A"/>
                <w:lang w:eastAsia="ru-RU"/>
              </w:rPr>
              <w:t>членах семьи, близком окружении, о животных, растениях; знакомит с произведениями, отражающими отношения между членами семьи.</w:t>
            </w:r>
          </w:p>
          <w:p w:rsidR="00CD3613" w:rsidRPr="00F7114E" w:rsidRDefault="00CD3613" w:rsidP="00CD3613">
            <w:pPr>
              <w:shd w:val="clear" w:color="auto" w:fill="FFFFFF"/>
              <w:rPr>
                <w:color w:val="1A1A1A"/>
                <w:lang w:eastAsia="ru-RU"/>
              </w:rPr>
            </w:pPr>
            <w:r w:rsidRPr="00F7114E">
              <w:rPr>
                <w:color w:val="1A1A1A"/>
                <w:lang w:eastAsia="ru-RU"/>
              </w:rPr>
              <w:t xml:space="preserve">  Педагог создает  в группе положительный эмоциональный фон для объединения детей, </w:t>
            </w:r>
            <w:r w:rsidRPr="00F7114E">
              <w:rPr>
                <w:color w:val="1A1A1A"/>
                <w:lang w:eastAsia="ru-RU"/>
              </w:rPr>
              <w:lastRenderedPageBreak/>
              <w:t xml:space="preserve">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w:t>
            </w:r>
          </w:p>
          <w:p w:rsidR="00CD3613" w:rsidRPr="00F7114E" w:rsidRDefault="00CD3613" w:rsidP="00CD3613">
            <w:pPr>
              <w:shd w:val="clear" w:color="auto" w:fill="FFFFFF"/>
              <w:rPr>
                <w:color w:val="1A1A1A"/>
                <w:lang w:eastAsia="ru-RU"/>
              </w:rPr>
            </w:pPr>
            <w:r w:rsidRPr="00F7114E">
              <w:rPr>
                <w:color w:val="1A1A1A"/>
                <w:lang w:eastAsia="ru-RU"/>
              </w:rPr>
              <w:t xml:space="preserve">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w:t>
            </w:r>
          </w:p>
          <w:p w:rsidR="00CD3613" w:rsidRPr="00F7114E" w:rsidRDefault="00CD3613" w:rsidP="00CD3613">
            <w:pPr>
              <w:shd w:val="clear" w:color="auto" w:fill="FFFFFF"/>
              <w:rPr>
                <w:color w:val="1A1A1A"/>
                <w:lang w:eastAsia="ru-RU"/>
              </w:rPr>
            </w:pPr>
            <w:r w:rsidRPr="00F7114E">
              <w:rPr>
                <w:color w:val="1A1A1A"/>
                <w:lang w:eastAsia="ru-RU"/>
              </w:rPr>
              <w:t xml:space="preserve">детьми простых способов общения и взаимодействия:обращаться к детям по именам, договариваться о совместных действиях, </w:t>
            </w:r>
          </w:p>
          <w:p w:rsidR="00CD3613" w:rsidRPr="00F7114E" w:rsidRDefault="00CD3613" w:rsidP="00CD3613">
            <w:pPr>
              <w:shd w:val="clear" w:color="auto" w:fill="FFFFFF"/>
              <w:rPr>
                <w:color w:val="1A1A1A"/>
                <w:lang w:eastAsia="ru-RU"/>
              </w:rPr>
            </w:pPr>
            <w:r w:rsidRPr="00F7114E">
              <w:rPr>
                <w:color w:val="1A1A1A"/>
                <w:lang w:eastAsia="ru-RU"/>
              </w:rPr>
              <w:t>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демонстрируетготовность действовать согласованно, создает условия для возникновения между детьми договоренности.Знакомит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r w:rsidRPr="00F7114E">
              <w:rPr>
                <w:color w:val="1A1A1A"/>
                <w:lang w:eastAsia="ru-RU"/>
              </w:rPr>
              <w:t xml:space="preserve">   Педагог обогащает представления детей о малой родине: регулярно напоминает название населенного пункта, в котором они живут; </w:t>
            </w:r>
          </w:p>
          <w:p w:rsidR="00CD3613" w:rsidRPr="00F7114E" w:rsidRDefault="00CD3613" w:rsidP="00CD3613">
            <w:pPr>
              <w:shd w:val="clear" w:color="auto" w:fill="FFFFFF"/>
              <w:rPr>
                <w:color w:val="1A1A1A"/>
                <w:lang w:eastAsia="ru-RU"/>
              </w:rPr>
            </w:pPr>
            <w:r w:rsidRPr="00F7114E">
              <w:rPr>
                <w:color w:val="1A1A1A"/>
                <w:lang w:eastAsia="ru-RU"/>
              </w:rPr>
              <w:t xml:space="preserve">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w:t>
            </w:r>
            <w:r w:rsidRPr="00F7114E">
              <w:rPr>
                <w:color w:val="1A1A1A"/>
                <w:lang w:eastAsia="ru-RU"/>
              </w:rPr>
              <w:lastRenderedPageBreak/>
              <w:t xml:space="preserve">Демонстрирует эмоциональную отзывчивость на красоту родного края, восхищается природными явлениями  </w:t>
            </w: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r w:rsidRPr="00F7114E">
              <w:rPr>
                <w:color w:val="1A1A1A"/>
                <w:lang w:eastAsia="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CD3613" w:rsidRPr="00F7114E" w:rsidRDefault="00CD3613" w:rsidP="00CD3613">
            <w:pPr>
              <w:shd w:val="clear" w:color="auto" w:fill="FFFFFF"/>
              <w:rPr>
                <w:color w:val="1A1A1A"/>
                <w:lang w:eastAsia="ru-RU"/>
              </w:rPr>
            </w:pPr>
            <w:r w:rsidRPr="00F7114E">
              <w:rPr>
                <w:color w:val="1A1A1A"/>
                <w:lang w:eastAsia="ru-RU"/>
              </w:rPr>
              <w:t xml:space="preserve">  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w:t>
            </w:r>
          </w:p>
          <w:p w:rsidR="00CD3613" w:rsidRPr="00F7114E" w:rsidRDefault="00CD3613" w:rsidP="00CD3613">
            <w:pPr>
              <w:shd w:val="clear" w:color="auto" w:fill="FFFFFF"/>
              <w:rPr>
                <w:color w:val="1A1A1A"/>
                <w:lang w:eastAsia="ru-RU"/>
              </w:rPr>
            </w:pPr>
            <w:r w:rsidRPr="00F7114E">
              <w:rPr>
                <w:color w:val="1A1A1A"/>
                <w:lang w:eastAsia="ru-RU"/>
              </w:rPr>
              <w:t xml:space="preserve">  Педагог создает условия для приучения детей к соблюдению порядка, используя приемы напоминания, упражнения, личного  примера,поощрения и одобрения при самостоятельном и правильном выполнении действий по самообслуживанию.</w:t>
            </w:r>
          </w:p>
          <w:p w:rsidR="00CD3613" w:rsidRPr="00F7114E" w:rsidRDefault="00CD3613" w:rsidP="00CD3613">
            <w:pPr>
              <w:shd w:val="clear" w:color="auto" w:fill="FFFFFF"/>
              <w:rPr>
                <w:color w:val="1A1A1A"/>
                <w:lang w:eastAsia="ru-RU"/>
              </w:rPr>
            </w:pPr>
            <w:r w:rsidRPr="00F7114E">
              <w:rPr>
                <w:color w:val="1A1A1A"/>
                <w:lang w:eastAsia="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r w:rsidRPr="00F7114E">
              <w:rPr>
                <w:color w:val="1A1A1A"/>
                <w:lang w:eastAsia="ru-RU"/>
              </w:rPr>
              <w:t xml:space="preserve">   Педагог поддерживает интерес детей к </w:t>
            </w:r>
            <w:r w:rsidRPr="00F7114E">
              <w:rPr>
                <w:color w:val="1A1A1A"/>
                <w:lang w:eastAsia="ru-RU"/>
              </w:rPr>
              <w:lastRenderedPageBreak/>
              <w:t>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CD3613" w:rsidRPr="00F7114E" w:rsidRDefault="00CD3613" w:rsidP="00CD3613">
            <w:pPr>
              <w:shd w:val="clear" w:color="auto" w:fill="FFFFFF"/>
              <w:jc w:val="both"/>
              <w:rPr>
                <w:color w:val="1A1A1A"/>
                <w:lang w:eastAsia="ru-RU"/>
              </w:rPr>
            </w:pPr>
            <w:r w:rsidRPr="00F7114E">
              <w:rPr>
                <w:color w:val="1A1A1A"/>
                <w:lang w:eastAsia="ru-RU"/>
              </w:rPr>
              <w:t xml:space="preserve">  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w:t>
            </w:r>
          </w:p>
          <w:p w:rsidR="00CD3613" w:rsidRPr="00F7114E" w:rsidRDefault="00CD3613" w:rsidP="00CD3613">
            <w:pPr>
              <w:shd w:val="clear" w:color="auto" w:fill="FFFFFF"/>
              <w:rPr>
                <w:color w:val="1A1A1A"/>
                <w:lang w:eastAsia="ru-RU"/>
              </w:rPr>
            </w:pPr>
            <w:r w:rsidRPr="00F7114E">
              <w:rPr>
                <w:color w:val="1A1A1A"/>
                <w:lang w:eastAsia="ru-RU"/>
              </w:rPr>
              <w:t xml:space="preserve">какими предметами быта детям  можно пользоваться только вместе со взрослыми: ножи, иголки, ножницы, лекарства, спички и т.д. </w:t>
            </w:r>
          </w:p>
          <w:p w:rsidR="00CD3613" w:rsidRPr="00F7114E" w:rsidRDefault="00CD3613" w:rsidP="00CD3613">
            <w:pPr>
              <w:shd w:val="clear" w:color="auto" w:fill="FFFFFF"/>
              <w:rPr>
                <w:color w:val="1A1A1A"/>
                <w:lang w:eastAsia="ru-RU"/>
              </w:rPr>
            </w:pPr>
            <w:r w:rsidRPr="00F7114E">
              <w:rPr>
                <w:color w:val="1A1A1A"/>
                <w:lang w:eastAsia="ru-RU"/>
              </w:rPr>
              <w:t xml:space="preserve"> 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CD3613" w:rsidRPr="00F7114E" w:rsidRDefault="00CD3613" w:rsidP="00CD3613">
            <w:pPr>
              <w:shd w:val="clear" w:color="auto" w:fill="FFFFFF"/>
              <w:rPr>
                <w:color w:val="1A1A1A"/>
                <w:lang w:eastAsia="ru-RU"/>
              </w:rPr>
            </w:pPr>
            <w:r w:rsidRPr="00F7114E">
              <w:rPr>
                <w:color w:val="1A1A1A"/>
                <w:lang w:eastAsia="ru-RU"/>
              </w:rPr>
              <w:t xml:space="preserve">  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 Педагог поддерживает интерес детей к вопросам безопасного поведения, поощряет вопросы детей </w:t>
            </w:r>
            <w:r w:rsidRPr="00F7114E">
              <w:rPr>
                <w:color w:val="1A1A1A"/>
                <w:lang w:eastAsia="ru-RU"/>
              </w:rPr>
              <w:lastRenderedPageBreak/>
              <w:t>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c>
          <w:tcPr>
            <w:tcW w:w="3969" w:type="dxa"/>
          </w:tcPr>
          <w:p w:rsidR="004B0E6E" w:rsidRPr="00F7114E" w:rsidRDefault="004B0E6E" w:rsidP="004B0E6E">
            <w:pPr>
              <w:pStyle w:val="a3"/>
              <w:spacing w:before="80" w:line="276" w:lineRule="auto"/>
              <w:ind w:left="34" w:right="250" w:firstLine="790"/>
              <w:rPr>
                <w:sz w:val="24"/>
                <w:szCs w:val="24"/>
              </w:rPr>
            </w:pPr>
            <w:r w:rsidRPr="00F7114E">
              <w:rPr>
                <w:b/>
                <w:i/>
                <w:sz w:val="24"/>
                <w:szCs w:val="24"/>
              </w:rPr>
              <w:lastRenderedPageBreak/>
              <w:t xml:space="preserve"> </w:t>
            </w:r>
            <w:r w:rsidRPr="00F7114E">
              <w:rPr>
                <w:sz w:val="24"/>
                <w:szCs w:val="24"/>
              </w:rPr>
              <w:t>ребенок говорит о себе в первом лице, положительно</w:t>
            </w:r>
            <w:r w:rsidRPr="00F7114E">
              <w:rPr>
                <w:spacing w:val="-57"/>
                <w:sz w:val="24"/>
                <w:szCs w:val="24"/>
              </w:rPr>
              <w:t xml:space="preserve"> </w:t>
            </w:r>
            <w:r w:rsidRPr="00F7114E">
              <w:rPr>
                <w:sz w:val="24"/>
                <w:szCs w:val="24"/>
              </w:rPr>
              <w:t>оценивает</w:t>
            </w:r>
            <w:r w:rsidRPr="00F7114E">
              <w:rPr>
                <w:spacing w:val="23"/>
                <w:sz w:val="24"/>
                <w:szCs w:val="24"/>
              </w:rPr>
              <w:t xml:space="preserve"> </w:t>
            </w:r>
            <w:r w:rsidRPr="00F7114E">
              <w:rPr>
                <w:sz w:val="24"/>
                <w:szCs w:val="24"/>
              </w:rPr>
              <w:t>себя,</w:t>
            </w:r>
            <w:r w:rsidRPr="00F7114E">
              <w:rPr>
                <w:spacing w:val="23"/>
                <w:sz w:val="24"/>
                <w:szCs w:val="24"/>
              </w:rPr>
              <w:t xml:space="preserve"> </w:t>
            </w:r>
            <w:r w:rsidRPr="00F7114E">
              <w:rPr>
                <w:sz w:val="24"/>
                <w:szCs w:val="24"/>
              </w:rPr>
              <w:t>проявляет</w:t>
            </w:r>
            <w:r w:rsidRPr="00F7114E">
              <w:rPr>
                <w:spacing w:val="24"/>
                <w:sz w:val="24"/>
                <w:szCs w:val="24"/>
              </w:rPr>
              <w:t xml:space="preserve"> </w:t>
            </w:r>
            <w:r w:rsidRPr="00F7114E">
              <w:rPr>
                <w:sz w:val="24"/>
                <w:szCs w:val="24"/>
              </w:rPr>
              <w:t>доверие</w:t>
            </w:r>
            <w:r w:rsidRPr="00F7114E">
              <w:rPr>
                <w:spacing w:val="22"/>
                <w:sz w:val="24"/>
                <w:szCs w:val="24"/>
              </w:rPr>
              <w:t xml:space="preserve"> </w:t>
            </w:r>
            <w:r w:rsidRPr="00F7114E">
              <w:rPr>
                <w:sz w:val="24"/>
                <w:szCs w:val="24"/>
              </w:rPr>
              <w:t>к</w:t>
            </w:r>
            <w:r w:rsidRPr="00F7114E">
              <w:rPr>
                <w:spacing w:val="23"/>
                <w:sz w:val="24"/>
                <w:szCs w:val="24"/>
              </w:rPr>
              <w:t xml:space="preserve"> </w:t>
            </w:r>
            <w:r w:rsidRPr="00F7114E">
              <w:rPr>
                <w:sz w:val="24"/>
                <w:szCs w:val="24"/>
              </w:rPr>
              <w:t>миру;</w:t>
            </w:r>
            <w:r w:rsidRPr="00F7114E">
              <w:rPr>
                <w:spacing w:val="24"/>
                <w:sz w:val="24"/>
                <w:szCs w:val="24"/>
              </w:rPr>
              <w:t xml:space="preserve"> </w:t>
            </w:r>
            <w:r w:rsidRPr="00F7114E">
              <w:rPr>
                <w:sz w:val="24"/>
                <w:szCs w:val="24"/>
              </w:rPr>
              <w:t>по</w:t>
            </w:r>
            <w:r w:rsidRPr="00F7114E">
              <w:rPr>
                <w:spacing w:val="23"/>
                <w:sz w:val="24"/>
                <w:szCs w:val="24"/>
              </w:rPr>
              <w:t xml:space="preserve"> </w:t>
            </w:r>
            <w:r w:rsidRPr="00F7114E">
              <w:rPr>
                <w:sz w:val="24"/>
                <w:szCs w:val="24"/>
              </w:rPr>
              <w:t>побуждению</w:t>
            </w:r>
            <w:r w:rsidRPr="00F7114E">
              <w:rPr>
                <w:spacing w:val="23"/>
                <w:sz w:val="24"/>
                <w:szCs w:val="24"/>
              </w:rPr>
              <w:t xml:space="preserve"> </w:t>
            </w:r>
            <w:r w:rsidRPr="00F7114E">
              <w:rPr>
                <w:sz w:val="24"/>
                <w:szCs w:val="24"/>
              </w:rPr>
              <w:t>взрослых</w:t>
            </w:r>
            <w:r w:rsidRPr="00F7114E">
              <w:rPr>
                <w:spacing w:val="23"/>
                <w:sz w:val="24"/>
                <w:szCs w:val="24"/>
              </w:rPr>
              <w:t xml:space="preserve"> </w:t>
            </w:r>
            <w:r w:rsidRPr="00F7114E">
              <w:rPr>
                <w:sz w:val="24"/>
                <w:szCs w:val="24"/>
              </w:rPr>
              <w:t>эмоционально</w:t>
            </w:r>
            <w:r w:rsidRPr="00F7114E">
              <w:rPr>
                <w:spacing w:val="23"/>
                <w:sz w:val="24"/>
                <w:szCs w:val="24"/>
              </w:rPr>
              <w:t xml:space="preserve"> </w:t>
            </w:r>
            <w:r w:rsidRPr="00F7114E">
              <w:rPr>
                <w:sz w:val="24"/>
                <w:szCs w:val="24"/>
              </w:rPr>
              <w:t>откликается</w:t>
            </w:r>
            <w:r w:rsidRPr="00F7114E">
              <w:rPr>
                <w:spacing w:val="-58"/>
                <w:sz w:val="24"/>
                <w:szCs w:val="24"/>
              </w:rPr>
              <w:t xml:space="preserve"> </w:t>
            </w:r>
            <w:r w:rsidRPr="00F7114E">
              <w:rPr>
                <w:sz w:val="24"/>
                <w:szCs w:val="24"/>
              </w:rPr>
              <w:t>на</w:t>
            </w:r>
            <w:r w:rsidRPr="00F7114E">
              <w:rPr>
                <w:spacing w:val="9"/>
                <w:sz w:val="24"/>
                <w:szCs w:val="24"/>
              </w:rPr>
              <w:t xml:space="preserve"> </w:t>
            </w:r>
            <w:r w:rsidRPr="00F7114E">
              <w:rPr>
                <w:sz w:val="24"/>
                <w:szCs w:val="24"/>
              </w:rPr>
              <w:t>ярко</w:t>
            </w:r>
            <w:r w:rsidRPr="00F7114E">
              <w:rPr>
                <w:spacing w:val="11"/>
                <w:sz w:val="24"/>
                <w:szCs w:val="24"/>
              </w:rPr>
              <w:t xml:space="preserve"> </w:t>
            </w:r>
            <w:r w:rsidRPr="00F7114E">
              <w:rPr>
                <w:sz w:val="24"/>
                <w:szCs w:val="24"/>
              </w:rPr>
              <w:t>выраженное</w:t>
            </w:r>
            <w:r w:rsidRPr="00F7114E">
              <w:rPr>
                <w:spacing w:val="10"/>
                <w:sz w:val="24"/>
                <w:szCs w:val="24"/>
              </w:rPr>
              <w:t xml:space="preserve"> </w:t>
            </w:r>
            <w:r w:rsidRPr="00F7114E">
              <w:rPr>
                <w:sz w:val="24"/>
                <w:szCs w:val="24"/>
              </w:rPr>
              <w:t>эмоциональное</w:t>
            </w:r>
            <w:r w:rsidRPr="00F7114E">
              <w:rPr>
                <w:spacing w:val="10"/>
                <w:sz w:val="24"/>
                <w:szCs w:val="24"/>
              </w:rPr>
              <w:t xml:space="preserve"> </w:t>
            </w:r>
            <w:r w:rsidRPr="00F7114E">
              <w:rPr>
                <w:sz w:val="24"/>
                <w:szCs w:val="24"/>
              </w:rPr>
              <w:t>состояние</w:t>
            </w:r>
            <w:r w:rsidRPr="00F7114E">
              <w:rPr>
                <w:spacing w:val="7"/>
                <w:sz w:val="24"/>
                <w:szCs w:val="24"/>
              </w:rPr>
              <w:t xml:space="preserve"> </w:t>
            </w:r>
            <w:r w:rsidRPr="00F7114E">
              <w:rPr>
                <w:sz w:val="24"/>
                <w:szCs w:val="24"/>
              </w:rPr>
              <w:t>близких</w:t>
            </w:r>
            <w:r w:rsidRPr="00F7114E">
              <w:rPr>
                <w:spacing w:val="10"/>
                <w:sz w:val="24"/>
                <w:szCs w:val="24"/>
              </w:rPr>
              <w:t xml:space="preserve"> </w:t>
            </w:r>
            <w:r w:rsidRPr="00F7114E">
              <w:rPr>
                <w:sz w:val="24"/>
                <w:szCs w:val="24"/>
              </w:rPr>
              <w:t>и</w:t>
            </w:r>
            <w:r w:rsidRPr="00F7114E">
              <w:rPr>
                <w:spacing w:val="12"/>
                <w:sz w:val="24"/>
                <w:szCs w:val="24"/>
              </w:rPr>
              <w:t xml:space="preserve"> </w:t>
            </w:r>
            <w:r w:rsidRPr="00F7114E">
              <w:rPr>
                <w:sz w:val="24"/>
                <w:szCs w:val="24"/>
              </w:rPr>
              <w:t>сверстников,</w:t>
            </w:r>
            <w:r w:rsidRPr="00F7114E">
              <w:rPr>
                <w:spacing w:val="10"/>
                <w:sz w:val="24"/>
                <w:szCs w:val="24"/>
              </w:rPr>
              <w:t xml:space="preserve"> </w:t>
            </w:r>
            <w:r w:rsidRPr="00F7114E">
              <w:rPr>
                <w:sz w:val="24"/>
                <w:szCs w:val="24"/>
              </w:rPr>
              <w:t>способен</w:t>
            </w:r>
            <w:r w:rsidRPr="00F7114E">
              <w:rPr>
                <w:spacing w:val="12"/>
                <w:sz w:val="24"/>
                <w:szCs w:val="24"/>
              </w:rPr>
              <w:t xml:space="preserve"> </w:t>
            </w:r>
            <w:r w:rsidRPr="00F7114E">
              <w:rPr>
                <w:sz w:val="24"/>
                <w:szCs w:val="24"/>
              </w:rPr>
              <w:t>к</w:t>
            </w:r>
            <w:r w:rsidRPr="00F7114E">
              <w:rPr>
                <w:spacing w:val="10"/>
                <w:sz w:val="24"/>
                <w:szCs w:val="24"/>
              </w:rPr>
              <w:t xml:space="preserve"> </w:t>
            </w:r>
            <w:r w:rsidRPr="00F7114E">
              <w:rPr>
                <w:sz w:val="24"/>
                <w:szCs w:val="24"/>
              </w:rPr>
              <w:t>распознаванию</w:t>
            </w:r>
            <w:r w:rsidRPr="00F7114E">
              <w:rPr>
                <w:spacing w:val="-57"/>
                <w:sz w:val="24"/>
                <w:szCs w:val="24"/>
              </w:rPr>
              <w:t xml:space="preserve"> </w:t>
            </w:r>
            <w:r w:rsidRPr="00F7114E">
              <w:rPr>
                <w:sz w:val="24"/>
                <w:szCs w:val="24"/>
              </w:rPr>
              <w:t>и</w:t>
            </w:r>
            <w:r w:rsidRPr="00F7114E">
              <w:rPr>
                <w:spacing w:val="1"/>
                <w:sz w:val="24"/>
                <w:szCs w:val="24"/>
              </w:rPr>
              <w:t xml:space="preserve"> </w:t>
            </w:r>
            <w:r w:rsidRPr="00F7114E">
              <w:rPr>
                <w:sz w:val="24"/>
                <w:szCs w:val="24"/>
              </w:rPr>
              <w:t>называнию</w:t>
            </w:r>
            <w:r w:rsidRPr="00F7114E">
              <w:rPr>
                <w:spacing w:val="1"/>
                <w:sz w:val="24"/>
                <w:szCs w:val="24"/>
              </w:rPr>
              <w:t xml:space="preserve"> </w:t>
            </w:r>
            <w:r w:rsidRPr="00F7114E">
              <w:rPr>
                <w:sz w:val="24"/>
                <w:szCs w:val="24"/>
              </w:rPr>
              <w:t>базовых</w:t>
            </w:r>
            <w:r w:rsidRPr="00F7114E">
              <w:rPr>
                <w:spacing w:val="1"/>
                <w:sz w:val="24"/>
                <w:szCs w:val="24"/>
              </w:rPr>
              <w:t xml:space="preserve"> </w:t>
            </w:r>
            <w:r w:rsidRPr="00F7114E">
              <w:rPr>
                <w:sz w:val="24"/>
                <w:szCs w:val="24"/>
              </w:rPr>
              <w:t>эмоций</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основе</w:t>
            </w:r>
            <w:r w:rsidRPr="00F7114E">
              <w:rPr>
                <w:spacing w:val="1"/>
                <w:sz w:val="24"/>
                <w:szCs w:val="24"/>
              </w:rPr>
              <w:t xml:space="preserve"> </w:t>
            </w:r>
            <w:r w:rsidRPr="00F7114E">
              <w:rPr>
                <w:sz w:val="24"/>
                <w:szCs w:val="24"/>
              </w:rPr>
              <w:t>вербальных</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невербальных</w:t>
            </w:r>
            <w:r w:rsidRPr="00F7114E">
              <w:rPr>
                <w:spacing w:val="1"/>
                <w:sz w:val="24"/>
                <w:szCs w:val="24"/>
              </w:rPr>
              <w:t xml:space="preserve"> </w:t>
            </w:r>
            <w:r w:rsidRPr="00F7114E">
              <w:rPr>
                <w:sz w:val="24"/>
                <w:szCs w:val="24"/>
              </w:rPr>
              <w:t>средств</w:t>
            </w:r>
            <w:r w:rsidRPr="00F7114E">
              <w:rPr>
                <w:spacing w:val="1"/>
                <w:sz w:val="24"/>
                <w:szCs w:val="24"/>
              </w:rPr>
              <w:t xml:space="preserve"> </w:t>
            </w:r>
            <w:r w:rsidRPr="00F7114E">
              <w:rPr>
                <w:sz w:val="24"/>
                <w:szCs w:val="24"/>
              </w:rPr>
              <w:t>их</w:t>
            </w:r>
            <w:r w:rsidRPr="00F7114E">
              <w:rPr>
                <w:spacing w:val="1"/>
                <w:sz w:val="24"/>
                <w:szCs w:val="24"/>
              </w:rPr>
              <w:t xml:space="preserve"> </w:t>
            </w:r>
            <w:r w:rsidRPr="00F7114E">
              <w:rPr>
                <w:sz w:val="24"/>
                <w:szCs w:val="24"/>
              </w:rPr>
              <w:t>выражения</w:t>
            </w:r>
            <w:r w:rsidRPr="00F7114E">
              <w:rPr>
                <w:spacing w:val="1"/>
                <w:sz w:val="24"/>
                <w:szCs w:val="24"/>
              </w:rPr>
              <w:t xml:space="preserve"> </w:t>
            </w:r>
            <w:r w:rsidRPr="00F7114E">
              <w:rPr>
                <w:sz w:val="24"/>
                <w:szCs w:val="24"/>
              </w:rPr>
              <w:t>(мимика,</w:t>
            </w:r>
            <w:r w:rsidRPr="00F7114E">
              <w:rPr>
                <w:spacing w:val="1"/>
                <w:sz w:val="24"/>
                <w:szCs w:val="24"/>
              </w:rPr>
              <w:t xml:space="preserve"> </w:t>
            </w:r>
            <w:r w:rsidRPr="00F7114E">
              <w:rPr>
                <w:sz w:val="24"/>
                <w:szCs w:val="24"/>
              </w:rPr>
              <w:t>пантомимика,</w:t>
            </w:r>
            <w:r w:rsidRPr="00F7114E">
              <w:rPr>
                <w:spacing w:val="1"/>
                <w:sz w:val="24"/>
                <w:szCs w:val="24"/>
              </w:rPr>
              <w:t xml:space="preserve"> </w:t>
            </w:r>
            <w:r w:rsidRPr="00F7114E">
              <w:rPr>
                <w:sz w:val="24"/>
                <w:szCs w:val="24"/>
              </w:rPr>
              <w:t>интонационные</w:t>
            </w:r>
            <w:r w:rsidRPr="00F7114E">
              <w:rPr>
                <w:spacing w:val="1"/>
                <w:sz w:val="24"/>
                <w:szCs w:val="24"/>
              </w:rPr>
              <w:t xml:space="preserve"> </w:t>
            </w:r>
            <w:r w:rsidRPr="00F7114E">
              <w:rPr>
                <w:sz w:val="24"/>
                <w:szCs w:val="24"/>
              </w:rPr>
              <w:t>характеристики</w:t>
            </w:r>
            <w:r w:rsidRPr="00F7114E">
              <w:rPr>
                <w:spacing w:val="1"/>
                <w:sz w:val="24"/>
                <w:szCs w:val="24"/>
              </w:rPr>
              <w:t xml:space="preserve"> </w:t>
            </w:r>
            <w:r w:rsidRPr="00F7114E">
              <w:rPr>
                <w:sz w:val="24"/>
                <w:szCs w:val="24"/>
              </w:rPr>
              <w:t>речи);</w:t>
            </w:r>
            <w:r w:rsidRPr="00F7114E">
              <w:rPr>
                <w:spacing w:val="1"/>
                <w:sz w:val="24"/>
                <w:szCs w:val="24"/>
              </w:rPr>
              <w:t xml:space="preserve"> </w:t>
            </w:r>
            <w:r w:rsidRPr="00F7114E">
              <w:rPr>
                <w:sz w:val="24"/>
                <w:szCs w:val="24"/>
              </w:rPr>
              <w:t>ребенок</w:t>
            </w:r>
            <w:r w:rsidRPr="00F7114E">
              <w:rPr>
                <w:spacing w:val="1"/>
                <w:sz w:val="24"/>
                <w:szCs w:val="24"/>
              </w:rPr>
              <w:t xml:space="preserve"> </w:t>
            </w:r>
            <w:r w:rsidRPr="00F7114E">
              <w:rPr>
                <w:sz w:val="24"/>
                <w:szCs w:val="24"/>
              </w:rPr>
              <w:t>приветлив</w:t>
            </w:r>
            <w:r w:rsidRPr="00F7114E">
              <w:rPr>
                <w:spacing w:val="61"/>
                <w:sz w:val="24"/>
                <w:szCs w:val="24"/>
              </w:rPr>
              <w:t xml:space="preserve"> </w:t>
            </w:r>
            <w:r w:rsidRPr="00F7114E">
              <w:rPr>
                <w:sz w:val="24"/>
                <w:szCs w:val="24"/>
              </w:rPr>
              <w:t>с</w:t>
            </w:r>
            <w:r w:rsidRPr="00F7114E">
              <w:rPr>
                <w:spacing w:val="1"/>
                <w:sz w:val="24"/>
                <w:szCs w:val="24"/>
              </w:rPr>
              <w:t xml:space="preserve"> </w:t>
            </w:r>
            <w:r w:rsidRPr="00F7114E">
              <w:rPr>
                <w:sz w:val="24"/>
                <w:szCs w:val="24"/>
              </w:rPr>
              <w:t>окружающими,</w:t>
            </w:r>
            <w:r w:rsidRPr="00F7114E">
              <w:rPr>
                <w:spacing w:val="24"/>
                <w:sz w:val="24"/>
                <w:szCs w:val="24"/>
              </w:rPr>
              <w:t xml:space="preserve"> </w:t>
            </w:r>
            <w:r w:rsidRPr="00F7114E">
              <w:rPr>
                <w:sz w:val="24"/>
                <w:szCs w:val="24"/>
              </w:rPr>
              <w:t>проявляет</w:t>
            </w:r>
            <w:r w:rsidRPr="00F7114E">
              <w:rPr>
                <w:spacing w:val="24"/>
                <w:sz w:val="24"/>
                <w:szCs w:val="24"/>
              </w:rPr>
              <w:t xml:space="preserve"> </w:t>
            </w:r>
            <w:r w:rsidRPr="00F7114E">
              <w:rPr>
                <w:sz w:val="24"/>
                <w:szCs w:val="24"/>
              </w:rPr>
              <w:t>интерес</w:t>
            </w:r>
            <w:r w:rsidRPr="00F7114E">
              <w:rPr>
                <w:spacing w:val="23"/>
                <w:sz w:val="24"/>
                <w:szCs w:val="24"/>
              </w:rPr>
              <w:t xml:space="preserve"> </w:t>
            </w:r>
            <w:r w:rsidRPr="00F7114E">
              <w:rPr>
                <w:sz w:val="24"/>
                <w:szCs w:val="24"/>
              </w:rPr>
              <w:t>к</w:t>
            </w:r>
            <w:r w:rsidRPr="00F7114E">
              <w:rPr>
                <w:spacing w:val="24"/>
                <w:sz w:val="24"/>
                <w:szCs w:val="24"/>
              </w:rPr>
              <w:t xml:space="preserve"> </w:t>
            </w:r>
            <w:r w:rsidRPr="00F7114E">
              <w:rPr>
                <w:sz w:val="24"/>
                <w:szCs w:val="24"/>
              </w:rPr>
              <w:t>словам</w:t>
            </w:r>
            <w:r w:rsidRPr="00F7114E">
              <w:rPr>
                <w:spacing w:val="23"/>
                <w:sz w:val="24"/>
                <w:szCs w:val="24"/>
              </w:rPr>
              <w:t xml:space="preserve"> </w:t>
            </w:r>
            <w:r w:rsidRPr="00F7114E">
              <w:rPr>
                <w:sz w:val="24"/>
                <w:szCs w:val="24"/>
              </w:rPr>
              <w:t>и</w:t>
            </w:r>
            <w:r w:rsidRPr="00F7114E">
              <w:rPr>
                <w:spacing w:val="25"/>
                <w:sz w:val="24"/>
                <w:szCs w:val="24"/>
              </w:rPr>
              <w:t xml:space="preserve"> </w:t>
            </w:r>
            <w:r w:rsidRPr="00F7114E">
              <w:rPr>
                <w:sz w:val="24"/>
                <w:szCs w:val="24"/>
              </w:rPr>
              <w:t>действиям</w:t>
            </w:r>
            <w:r w:rsidRPr="00F7114E">
              <w:rPr>
                <w:spacing w:val="25"/>
                <w:sz w:val="24"/>
                <w:szCs w:val="24"/>
              </w:rPr>
              <w:t xml:space="preserve"> </w:t>
            </w:r>
            <w:r w:rsidRPr="00F7114E">
              <w:rPr>
                <w:sz w:val="24"/>
                <w:szCs w:val="24"/>
              </w:rPr>
              <w:t>взрослых,</w:t>
            </w:r>
            <w:r w:rsidRPr="00F7114E">
              <w:rPr>
                <w:spacing w:val="24"/>
                <w:sz w:val="24"/>
                <w:szCs w:val="24"/>
              </w:rPr>
              <w:t xml:space="preserve"> </w:t>
            </w:r>
            <w:r w:rsidRPr="00F7114E">
              <w:rPr>
                <w:sz w:val="24"/>
                <w:szCs w:val="24"/>
              </w:rPr>
              <w:t>владеет</w:t>
            </w:r>
            <w:r w:rsidRPr="00F7114E">
              <w:rPr>
                <w:spacing w:val="27"/>
                <w:sz w:val="24"/>
                <w:szCs w:val="24"/>
              </w:rPr>
              <w:t xml:space="preserve"> </w:t>
            </w:r>
            <w:r w:rsidRPr="00F7114E">
              <w:rPr>
                <w:sz w:val="24"/>
                <w:szCs w:val="24"/>
              </w:rPr>
              <w:t>способами взаимодействия с детьми, спокойно играет с ними рядом. С интересом наблюдает за трудовыми</w:t>
            </w:r>
            <w:r w:rsidRPr="00F7114E">
              <w:rPr>
                <w:spacing w:val="1"/>
                <w:sz w:val="24"/>
                <w:szCs w:val="24"/>
              </w:rPr>
              <w:t xml:space="preserve"> </w:t>
            </w:r>
            <w:r w:rsidRPr="00F7114E">
              <w:rPr>
                <w:sz w:val="24"/>
                <w:szCs w:val="24"/>
              </w:rPr>
              <w:t>действиями взрослых по созданию или преобразованию предметов; по примеру педагога бережно</w:t>
            </w:r>
            <w:r w:rsidRPr="00F7114E">
              <w:rPr>
                <w:spacing w:val="1"/>
                <w:sz w:val="24"/>
                <w:szCs w:val="24"/>
              </w:rPr>
              <w:t xml:space="preserve"> </w:t>
            </w:r>
            <w:r w:rsidRPr="00F7114E">
              <w:rPr>
                <w:sz w:val="24"/>
                <w:szCs w:val="24"/>
              </w:rPr>
              <w:t>относится</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результатам</w:t>
            </w:r>
            <w:r w:rsidRPr="00F7114E">
              <w:rPr>
                <w:spacing w:val="1"/>
                <w:sz w:val="24"/>
                <w:szCs w:val="24"/>
              </w:rPr>
              <w:t xml:space="preserve"> </w:t>
            </w:r>
            <w:r w:rsidRPr="00F7114E">
              <w:rPr>
                <w:sz w:val="24"/>
                <w:szCs w:val="24"/>
              </w:rPr>
              <w:t>труда</w:t>
            </w:r>
            <w:r w:rsidRPr="00F7114E">
              <w:rPr>
                <w:spacing w:val="1"/>
                <w:sz w:val="24"/>
                <w:szCs w:val="24"/>
              </w:rPr>
              <w:t xml:space="preserve"> </w:t>
            </w:r>
            <w:r w:rsidRPr="00F7114E">
              <w:rPr>
                <w:sz w:val="24"/>
                <w:szCs w:val="24"/>
              </w:rPr>
              <w:t>взрослых,</w:t>
            </w:r>
            <w:r w:rsidRPr="00F7114E">
              <w:rPr>
                <w:spacing w:val="1"/>
                <w:sz w:val="24"/>
                <w:szCs w:val="24"/>
              </w:rPr>
              <w:t xml:space="preserve"> </w:t>
            </w:r>
            <w:r w:rsidRPr="00F7114E">
              <w:rPr>
                <w:sz w:val="24"/>
                <w:szCs w:val="24"/>
              </w:rPr>
              <w:t>подражает</w:t>
            </w:r>
            <w:r w:rsidRPr="00F7114E">
              <w:rPr>
                <w:spacing w:val="1"/>
                <w:sz w:val="24"/>
                <w:szCs w:val="24"/>
              </w:rPr>
              <w:t xml:space="preserve"> </w:t>
            </w:r>
            <w:r w:rsidRPr="00F7114E">
              <w:rPr>
                <w:sz w:val="24"/>
                <w:szCs w:val="24"/>
              </w:rPr>
              <w:t>трудовым</w:t>
            </w:r>
            <w:r w:rsidRPr="00F7114E">
              <w:rPr>
                <w:spacing w:val="1"/>
                <w:sz w:val="24"/>
                <w:szCs w:val="24"/>
              </w:rPr>
              <w:t xml:space="preserve"> </w:t>
            </w:r>
            <w:r w:rsidRPr="00F7114E">
              <w:rPr>
                <w:sz w:val="24"/>
                <w:szCs w:val="24"/>
              </w:rPr>
              <w:t>действиям;</w:t>
            </w:r>
            <w:r w:rsidRPr="00F7114E">
              <w:rPr>
                <w:spacing w:val="1"/>
                <w:sz w:val="24"/>
                <w:szCs w:val="24"/>
              </w:rPr>
              <w:t xml:space="preserve"> </w:t>
            </w:r>
            <w:r w:rsidRPr="00F7114E">
              <w:rPr>
                <w:sz w:val="24"/>
                <w:szCs w:val="24"/>
              </w:rPr>
              <w:t>проявляет</w:t>
            </w:r>
            <w:r w:rsidRPr="00F7114E">
              <w:rPr>
                <w:spacing w:val="-57"/>
                <w:sz w:val="24"/>
                <w:szCs w:val="24"/>
              </w:rPr>
              <w:t xml:space="preserve"> </w:t>
            </w:r>
            <w:r w:rsidRPr="00F7114E">
              <w:rPr>
                <w:sz w:val="24"/>
                <w:szCs w:val="24"/>
              </w:rPr>
              <w:lastRenderedPageBreak/>
              <w:t>самостоятельность в самообслуживании, интерес к правилам безопасного поведения; осваивает</w:t>
            </w:r>
            <w:r w:rsidRPr="00F7114E">
              <w:rPr>
                <w:spacing w:val="1"/>
                <w:sz w:val="24"/>
                <w:szCs w:val="24"/>
              </w:rPr>
              <w:t xml:space="preserve"> </w:t>
            </w:r>
            <w:r w:rsidRPr="00F7114E">
              <w:rPr>
                <w:sz w:val="24"/>
                <w:szCs w:val="24"/>
              </w:rPr>
              <w:t>безопасные способы обращения со знакомыми предметами в быту, в том числе электронными</w:t>
            </w:r>
            <w:r w:rsidRPr="00F7114E">
              <w:rPr>
                <w:spacing w:val="1"/>
                <w:sz w:val="24"/>
                <w:szCs w:val="24"/>
              </w:rPr>
              <w:t xml:space="preserve"> </w:t>
            </w:r>
            <w:r w:rsidRPr="00F7114E">
              <w:rPr>
                <w:sz w:val="24"/>
                <w:szCs w:val="24"/>
              </w:rPr>
              <w:t>гаджетами.</w:t>
            </w:r>
          </w:p>
          <w:p w:rsidR="004B0E6E" w:rsidRPr="00F7114E" w:rsidRDefault="004B0E6E" w:rsidP="004B0E6E">
            <w:pPr>
              <w:spacing w:line="276" w:lineRule="auto"/>
              <w:ind w:left="34" w:right="246" w:hanging="34"/>
              <w:jc w:val="both"/>
              <w:rPr>
                <w:sz w:val="24"/>
                <w:szCs w:val="24"/>
              </w:rPr>
            </w:pPr>
          </w:p>
          <w:p w:rsidR="00CD3613" w:rsidRPr="00F7114E" w:rsidRDefault="00CD3613" w:rsidP="00CD3613">
            <w:pPr>
              <w:shd w:val="clear" w:color="auto" w:fill="FFFFFF"/>
              <w:rPr>
                <w:i/>
                <w:color w:val="1A1A1A"/>
                <w:lang w:eastAsia="ru-RU"/>
              </w:rPr>
            </w:pPr>
          </w:p>
        </w:tc>
        <w:tc>
          <w:tcPr>
            <w:tcW w:w="4111" w:type="dxa"/>
          </w:tcPr>
          <w:p w:rsidR="00CD3613" w:rsidRPr="00F7114E" w:rsidRDefault="00CD3613" w:rsidP="00CD3613">
            <w:pPr>
              <w:rPr>
                <w:rFonts w:eastAsia="Calibri"/>
              </w:rPr>
            </w:pPr>
          </w:p>
          <w:p w:rsidR="006B0A37" w:rsidRPr="00F7114E" w:rsidRDefault="006B0A37" w:rsidP="006B0A37">
            <w:pPr>
              <w:spacing w:after="200" w:line="276" w:lineRule="auto"/>
              <w:jc w:val="center"/>
              <w:rPr>
                <w:b/>
                <w:sz w:val="20"/>
                <w:szCs w:val="20"/>
                <w:lang w:eastAsia="ru-RU"/>
              </w:rPr>
            </w:pPr>
            <w:r w:rsidRPr="00F7114E">
              <w:rPr>
                <w:b/>
                <w:sz w:val="20"/>
                <w:szCs w:val="20"/>
                <w:lang w:eastAsia="ru-RU"/>
              </w:rPr>
              <w:t>Социализация, развитие общения, нравственное воспитание:</w:t>
            </w:r>
          </w:p>
          <w:p w:rsidR="006B0A37" w:rsidRPr="00F7114E" w:rsidRDefault="006B0A37" w:rsidP="006B0A37">
            <w:pPr>
              <w:spacing w:after="200" w:line="276" w:lineRule="auto"/>
              <w:jc w:val="both"/>
              <w:rPr>
                <w:b/>
                <w:sz w:val="20"/>
                <w:szCs w:val="20"/>
                <w:lang w:eastAsia="ru-RU"/>
              </w:rPr>
            </w:pPr>
            <w:r w:rsidRPr="00F7114E">
              <w:rPr>
                <w:b/>
                <w:sz w:val="20"/>
                <w:szCs w:val="20"/>
                <w:lang w:eastAsia="ru-RU"/>
              </w:rPr>
              <w:t>Методические пособия</w:t>
            </w:r>
          </w:p>
          <w:p w:rsidR="006B0A37" w:rsidRPr="00F7114E" w:rsidRDefault="006B0A37" w:rsidP="006B0A37">
            <w:pPr>
              <w:spacing w:after="200" w:line="276" w:lineRule="auto"/>
              <w:jc w:val="both"/>
              <w:rPr>
                <w:color w:val="000000"/>
                <w:sz w:val="20"/>
                <w:szCs w:val="20"/>
                <w:lang w:eastAsia="ru-RU"/>
              </w:rPr>
            </w:pPr>
            <w:r w:rsidRPr="00F7114E">
              <w:rPr>
                <w:sz w:val="20"/>
                <w:szCs w:val="20"/>
                <w:lang w:eastAsia="ru-RU"/>
              </w:rPr>
              <w:t>-</w:t>
            </w:r>
            <w:r w:rsidRPr="00F7114E">
              <w:rPr>
                <w:color w:val="FF0000"/>
                <w:sz w:val="20"/>
                <w:szCs w:val="20"/>
                <w:lang w:eastAsia="ru-RU"/>
              </w:rPr>
              <w:t xml:space="preserve"> </w:t>
            </w:r>
            <w:r w:rsidRPr="00F7114E">
              <w:rPr>
                <w:sz w:val="20"/>
                <w:szCs w:val="20"/>
                <w:lang w:eastAsia="ru-RU"/>
              </w:rPr>
              <w:t xml:space="preserve"> </w:t>
            </w:r>
            <w:r w:rsidRPr="00F7114E">
              <w:rPr>
                <w:bCs/>
                <w:color w:val="000000"/>
                <w:sz w:val="20"/>
                <w:szCs w:val="20"/>
                <w:lang w:eastAsia="ru-RU"/>
              </w:rPr>
              <w:t>Т.И. Бабаева, Т.А. Березина, Л.С. Римашевская Образовательная область «Социализация»</w:t>
            </w:r>
            <w:r w:rsidRPr="00F7114E">
              <w:rPr>
                <w:color w:val="000000"/>
                <w:sz w:val="20"/>
                <w:szCs w:val="20"/>
                <w:lang w:eastAsia="ru-RU"/>
              </w:rPr>
              <w:t xml:space="preserve"> Учебно-методическое пособие. / науч. ред. А.Г. Гогоберидзе. – СПб.:</w:t>
            </w:r>
            <w:r w:rsidRPr="00F7114E">
              <w:rPr>
                <w:sz w:val="20"/>
                <w:szCs w:val="20"/>
                <w:lang w:eastAsia="ru-RU"/>
              </w:rPr>
              <w:t xml:space="preserve"> ООО «Издательство «</w:t>
            </w:r>
            <w:r w:rsidRPr="00F7114E">
              <w:rPr>
                <w:color w:val="000000"/>
                <w:sz w:val="20"/>
                <w:szCs w:val="20"/>
                <w:lang w:eastAsia="ru-RU"/>
              </w:rPr>
              <w:t>Детство-Пресс», 2012г.</w:t>
            </w:r>
          </w:p>
          <w:p w:rsidR="006B0A37" w:rsidRPr="00F7114E" w:rsidRDefault="006B0A37" w:rsidP="006B0A37">
            <w:pPr>
              <w:spacing w:after="200" w:line="276" w:lineRule="auto"/>
              <w:jc w:val="both"/>
              <w:rPr>
                <w:sz w:val="20"/>
                <w:szCs w:val="20"/>
                <w:lang w:eastAsia="ru-RU"/>
              </w:rPr>
            </w:pPr>
            <w:r w:rsidRPr="00F7114E">
              <w:rPr>
                <w:sz w:val="20"/>
                <w:szCs w:val="20"/>
                <w:lang w:eastAsia="ru-RU"/>
              </w:rPr>
              <w:t>-</w:t>
            </w:r>
            <w:r w:rsidRPr="00F7114E">
              <w:rPr>
                <w:bCs/>
                <w:color w:val="000000"/>
                <w:sz w:val="20"/>
                <w:szCs w:val="20"/>
                <w:lang w:eastAsia="ru-RU"/>
              </w:rPr>
              <w:t>О.М.Сомкова Образовательная область «Коммуникация»</w:t>
            </w:r>
            <w:r w:rsidRPr="00F7114E">
              <w:rPr>
                <w:color w:val="000000"/>
                <w:sz w:val="20"/>
                <w:szCs w:val="20"/>
                <w:lang w:eastAsia="ru-RU"/>
              </w:rPr>
              <w:t xml:space="preserve"> Учебно-методическое пособие. / науч. ред. А.Г. Гогоберидзе. – СПб.: </w:t>
            </w:r>
            <w:r w:rsidRPr="00F7114E">
              <w:rPr>
                <w:sz w:val="20"/>
                <w:szCs w:val="20"/>
                <w:lang w:eastAsia="ru-RU"/>
              </w:rPr>
              <w:t>ООО «Издательство</w:t>
            </w:r>
            <w:r w:rsidRPr="00F7114E">
              <w:rPr>
                <w:color w:val="000000"/>
                <w:sz w:val="20"/>
                <w:szCs w:val="20"/>
                <w:lang w:eastAsia="ru-RU"/>
              </w:rPr>
              <w:t xml:space="preserve"> «Детство-Пресс», 2012г.</w:t>
            </w:r>
            <w:r w:rsidRPr="00F7114E">
              <w:rPr>
                <w:sz w:val="20"/>
                <w:szCs w:val="20"/>
                <w:lang w:eastAsia="ru-RU"/>
              </w:rPr>
              <w:t>-Ржевцева И.Н.. Уроки этикета. (5-7лет) Спб.  Из-во Акцидент.1997</w:t>
            </w:r>
          </w:p>
          <w:p w:rsidR="006B0A37" w:rsidRPr="00F7114E" w:rsidRDefault="006B0A37" w:rsidP="006B0A37">
            <w:pPr>
              <w:spacing w:after="200" w:line="276" w:lineRule="auto"/>
              <w:jc w:val="both"/>
              <w:rPr>
                <w:sz w:val="20"/>
                <w:szCs w:val="20"/>
                <w:lang w:eastAsia="ru-RU"/>
              </w:rPr>
            </w:pPr>
            <w:r w:rsidRPr="00F7114E">
              <w:rPr>
                <w:iCs/>
                <w:color w:val="000000"/>
                <w:sz w:val="20"/>
                <w:szCs w:val="20"/>
                <w:lang w:eastAsia="ru-RU"/>
              </w:rPr>
              <w:t xml:space="preserve">-Бабаева Т.И., Римашевская Л.С. </w:t>
            </w:r>
            <w:r w:rsidRPr="00F7114E">
              <w:rPr>
                <w:color w:val="000000"/>
                <w:sz w:val="20"/>
                <w:szCs w:val="20"/>
                <w:lang w:eastAsia="ru-RU"/>
              </w:rPr>
              <w:t>Как развивать сотрудничество и взаимоотношения дошкольников в детском саду. Игровые ситуации, игры, этюды. – СПб.: ООО «Издательство «Детство-Пресс», 2015г.</w:t>
            </w:r>
            <w:r w:rsidRPr="00F7114E">
              <w:rPr>
                <w:sz w:val="20"/>
                <w:szCs w:val="20"/>
                <w:lang w:eastAsia="ru-RU"/>
              </w:rPr>
              <w:t>-О.А. Айрих Эмоциональное развитие детей.  Изд. Учитель 2000</w:t>
            </w:r>
          </w:p>
          <w:p w:rsidR="006B0A37" w:rsidRPr="00F7114E" w:rsidRDefault="006B0A37" w:rsidP="006B0A37">
            <w:pPr>
              <w:spacing w:after="200" w:line="276" w:lineRule="auto"/>
              <w:jc w:val="both"/>
              <w:rPr>
                <w:sz w:val="20"/>
                <w:szCs w:val="20"/>
                <w:lang w:eastAsia="ru-RU"/>
              </w:rPr>
            </w:pPr>
            <w:r w:rsidRPr="00F7114E">
              <w:rPr>
                <w:sz w:val="20"/>
                <w:szCs w:val="20"/>
                <w:lang w:eastAsia="ru-RU"/>
              </w:rPr>
              <w:t>А.Д. Кошелева Эмоциональное развитие дошкольника. М. Просвещение 1990.</w:t>
            </w:r>
          </w:p>
          <w:p w:rsidR="006B0A37" w:rsidRPr="00F7114E" w:rsidRDefault="006B0A37" w:rsidP="006B0A37">
            <w:pPr>
              <w:spacing w:after="200" w:line="276" w:lineRule="auto"/>
              <w:jc w:val="both"/>
              <w:rPr>
                <w:sz w:val="20"/>
                <w:szCs w:val="20"/>
                <w:lang w:eastAsia="ru-RU"/>
              </w:rPr>
            </w:pPr>
            <w:r w:rsidRPr="00F7114E">
              <w:rPr>
                <w:sz w:val="20"/>
                <w:szCs w:val="20"/>
                <w:lang w:eastAsia="ru-RU"/>
              </w:rPr>
              <w:t>Ватутина Н.Д. Ребенок поступает в детский сад /Под. ред. Л.И. Каплан. – М.: Просвещение, 1983.</w:t>
            </w:r>
          </w:p>
          <w:p w:rsidR="006B0A37" w:rsidRPr="00F7114E" w:rsidRDefault="006B0A37" w:rsidP="006B0A37">
            <w:pPr>
              <w:spacing w:after="200" w:line="276" w:lineRule="auto"/>
              <w:jc w:val="both"/>
              <w:rPr>
                <w:color w:val="000000"/>
                <w:sz w:val="20"/>
                <w:szCs w:val="20"/>
                <w:lang w:eastAsia="ru-RU"/>
              </w:rPr>
            </w:pPr>
            <w:r w:rsidRPr="00F7114E">
              <w:rPr>
                <w:sz w:val="20"/>
                <w:szCs w:val="20"/>
                <w:lang w:eastAsia="ru-RU"/>
              </w:rPr>
              <w:lastRenderedPageBreak/>
              <w:t>А.Я. Ветохина Нравственное-патриотическое воспитание детей дошкольного возраста.Планирование и конспекты занятий. Методическое пособие для педагогов.-</w:t>
            </w:r>
            <w:r w:rsidRPr="00F7114E">
              <w:rPr>
                <w:color w:val="000000"/>
                <w:sz w:val="20"/>
                <w:szCs w:val="20"/>
                <w:lang w:eastAsia="ru-RU"/>
              </w:rPr>
              <w:t xml:space="preserve"> – СПб.:</w:t>
            </w:r>
            <w:r w:rsidRPr="00F7114E">
              <w:rPr>
                <w:sz w:val="20"/>
                <w:szCs w:val="20"/>
                <w:lang w:eastAsia="ru-RU"/>
              </w:rPr>
              <w:t xml:space="preserve"> ООО «Издательство «</w:t>
            </w:r>
            <w:r w:rsidRPr="00F7114E">
              <w:rPr>
                <w:color w:val="000000"/>
                <w:sz w:val="20"/>
                <w:szCs w:val="20"/>
                <w:lang w:eastAsia="ru-RU"/>
              </w:rPr>
              <w:t>Детство-Пресс», 2009г.</w:t>
            </w:r>
          </w:p>
          <w:p w:rsidR="006B0A37" w:rsidRPr="00F7114E" w:rsidRDefault="006B0A37" w:rsidP="006B0A37">
            <w:pPr>
              <w:spacing w:after="200" w:line="276" w:lineRule="auto"/>
              <w:jc w:val="both"/>
              <w:rPr>
                <w:color w:val="000000"/>
                <w:sz w:val="20"/>
                <w:szCs w:val="20"/>
                <w:lang w:eastAsia="ru-RU"/>
              </w:rPr>
            </w:pPr>
            <w:r w:rsidRPr="00F7114E">
              <w:rPr>
                <w:color w:val="000000"/>
                <w:sz w:val="20"/>
                <w:szCs w:val="20"/>
                <w:lang w:eastAsia="ru-RU"/>
              </w:rPr>
              <w:t xml:space="preserve">Л.К. Мячина Маленьким детям-Большие права: Учебно-методическое пособие. СПб.: </w:t>
            </w:r>
            <w:r w:rsidRPr="00F7114E">
              <w:rPr>
                <w:sz w:val="20"/>
                <w:szCs w:val="20"/>
                <w:lang w:eastAsia="ru-RU"/>
              </w:rPr>
              <w:t>ООО «Издательство</w:t>
            </w:r>
            <w:r w:rsidRPr="00F7114E">
              <w:rPr>
                <w:color w:val="000000"/>
                <w:sz w:val="20"/>
                <w:szCs w:val="20"/>
                <w:lang w:eastAsia="ru-RU"/>
              </w:rPr>
              <w:t xml:space="preserve"> «Детство-Пресс», 2010г.</w:t>
            </w:r>
          </w:p>
          <w:p w:rsidR="006B0A37" w:rsidRPr="00F7114E" w:rsidRDefault="006B0A37" w:rsidP="006B0A37">
            <w:pPr>
              <w:shd w:val="clear" w:color="auto" w:fill="FFFFFF"/>
              <w:rPr>
                <w:rFonts w:eastAsia="Calibri"/>
              </w:rPr>
            </w:pPr>
            <w:r w:rsidRPr="00F7114E">
              <w:rPr>
                <w:rFonts w:eastAsia="Calibri"/>
              </w:rPr>
              <w:t>Образовательная область «Социально-коммуникативное развитие» : учебно-методическое пособие / под ред. А. Г. Гогоберидзе. — 3-е изд., испр. и доп. — СПб. : ООО «ИЗДАТЕЛЬСТВО «ДЕТСТВО-ПРЕСС», 2</w:t>
            </w:r>
          </w:p>
          <w:p w:rsidR="007C71E7" w:rsidRPr="00F7114E" w:rsidRDefault="007C71E7" w:rsidP="007C71E7">
            <w:pPr>
              <w:outlineLvl w:val="2"/>
              <w:rPr>
                <w:rFonts w:eastAsia="Calibri"/>
              </w:rPr>
            </w:pPr>
            <w:r w:rsidRPr="00F7114E">
              <w:rPr>
                <w:rFonts w:eastAsia="Calibri"/>
              </w:rPr>
              <w:t xml:space="preserve">О.В. Дыбина </w:t>
            </w:r>
            <w:r w:rsidRPr="00F7114E">
              <w:rPr>
                <w:rFonts w:eastAsia="Calibri"/>
                <w:bCs/>
                <w:color w:val="000000"/>
              </w:rPr>
              <w:t xml:space="preserve">Занятия по ознакомлению с предметным и социальным окружением </w:t>
            </w:r>
          </w:p>
          <w:p w:rsidR="007C71E7" w:rsidRPr="00F7114E" w:rsidRDefault="007C71E7" w:rsidP="007C71E7">
            <w:pPr>
              <w:shd w:val="clear" w:color="auto" w:fill="FFFFFF"/>
              <w:rPr>
                <w:color w:val="1A1A1A"/>
                <w:lang w:eastAsia="ru-RU"/>
              </w:rPr>
            </w:pPr>
            <w:r w:rsidRPr="00F7114E">
              <w:rPr>
                <w:rFonts w:eastAsia="Calibri"/>
                <w:bCs/>
                <w:color w:val="000000"/>
              </w:rPr>
              <w:t>во второй младшей группе детского сада</w:t>
            </w:r>
          </w:p>
          <w:p w:rsidR="006B0A37" w:rsidRPr="00F7114E" w:rsidRDefault="006B0A37" w:rsidP="00F51793">
            <w:pPr>
              <w:spacing w:after="200" w:line="276" w:lineRule="auto"/>
              <w:rPr>
                <w:b/>
                <w:sz w:val="20"/>
                <w:szCs w:val="20"/>
                <w:lang w:eastAsia="ru-RU"/>
              </w:rPr>
            </w:pPr>
          </w:p>
          <w:p w:rsidR="006B0A37" w:rsidRPr="00F7114E" w:rsidRDefault="006B0A37" w:rsidP="006B0A37">
            <w:pPr>
              <w:spacing w:after="200" w:line="276" w:lineRule="auto"/>
              <w:jc w:val="center"/>
              <w:rPr>
                <w:b/>
                <w:sz w:val="20"/>
                <w:szCs w:val="20"/>
                <w:lang w:eastAsia="ru-RU"/>
              </w:rPr>
            </w:pPr>
            <w:r w:rsidRPr="00F7114E">
              <w:rPr>
                <w:b/>
                <w:sz w:val="20"/>
                <w:szCs w:val="20"/>
                <w:lang w:eastAsia="ru-RU"/>
              </w:rPr>
              <w:t>Самообслуживание, самостоятельность, трудовое воспитание</w:t>
            </w:r>
          </w:p>
          <w:p w:rsidR="006B0A37" w:rsidRPr="00F7114E" w:rsidRDefault="006B0A37" w:rsidP="006B0A37">
            <w:pPr>
              <w:spacing w:after="200" w:line="276" w:lineRule="auto"/>
              <w:jc w:val="center"/>
              <w:rPr>
                <w:b/>
                <w:sz w:val="20"/>
                <w:szCs w:val="20"/>
                <w:lang w:eastAsia="ru-RU"/>
              </w:rPr>
            </w:pPr>
            <w:r w:rsidRPr="00F7114E">
              <w:rPr>
                <w:b/>
                <w:sz w:val="20"/>
                <w:szCs w:val="20"/>
                <w:lang w:eastAsia="ru-RU"/>
              </w:rPr>
              <w:t>Методические пособия</w:t>
            </w:r>
          </w:p>
          <w:p w:rsidR="006B0A37" w:rsidRPr="00F7114E" w:rsidRDefault="006B0A37" w:rsidP="006B0A37">
            <w:pPr>
              <w:spacing w:after="200" w:line="276" w:lineRule="auto"/>
              <w:jc w:val="both"/>
              <w:rPr>
                <w:sz w:val="20"/>
                <w:szCs w:val="20"/>
                <w:lang w:eastAsia="ru-RU"/>
              </w:rPr>
            </w:pPr>
            <w:r w:rsidRPr="00F7114E">
              <w:rPr>
                <w:bCs/>
                <w:color w:val="000000"/>
                <w:sz w:val="20"/>
                <w:szCs w:val="20"/>
                <w:lang w:eastAsia="ru-RU"/>
              </w:rPr>
              <w:t>М. В. Крулехт, А.А. Крулехт Образовательная область «Труд»</w:t>
            </w:r>
            <w:r w:rsidRPr="00F7114E">
              <w:rPr>
                <w:color w:val="000000"/>
                <w:sz w:val="20"/>
                <w:szCs w:val="20"/>
                <w:lang w:eastAsia="ru-RU"/>
              </w:rPr>
              <w:t xml:space="preserve"> Учебно-методическое пособие. / науч. ред. А.Г. Гогоберидзе. – СПб.: </w:t>
            </w:r>
            <w:r w:rsidRPr="00F7114E">
              <w:rPr>
                <w:sz w:val="20"/>
                <w:szCs w:val="20"/>
                <w:lang w:eastAsia="ru-RU"/>
              </w:rPr>
              <w:t>ООО «Издательство</w:t>
            </w:r>
            <w:r w:rsidRPr="00F7114E">
              <w:rPr>
                <w:color w:val="000000"/>
                <w:sz w:val="20"/>
                <w:szCs w:val="20"/>
                <w:lang w:eastAsia="ru-RU"/>
              </w:rPr>
              <w:t xml:space="preserve"> «Детство-Пресс», 2012г.</w:t>
            </w:r>
          </w:p>
          <w:p w:rsidR="006B0A37" w:rsidRPr="00F7114E" w:rsidRDefault="006B0A37" w:rsidP="006B0A37">
            <w:pPr>
              <w:spacing w:after="200" w:line="276" w:lineRule="auto"/>
              <w:jc w:val="both"/>
              <w:rPr>
                <w:sz w:val="20"/>
                <w:szCs w:val="20"/>
                <w:lang w:eastAsia="ru-RU"/>
              </w:rPr>
            </w:pPr>
            <w:r w:rsidRPr="00F7114E">
              <w:rPr>
                <w:sz w:val="20"/>
                <w:szCs w:val="20"/>
                <w:lang w:eastAsia="ru-RU"/>
              </w:rPr>
              <w:t>-Буре Р.С. « Дошкольник и труд» Спб. Детство-Пресс.2004</w:t>
            </w:r>
          </w:p>
          <w:p w:rsidR="009A6B6A" w:rsidRDefault="009A6B6A" w:rsidP="006B0A37">
            <w:pPr>
              <w:spacing w:after="200" w:line="276" w:lineRule="auto"/>
              <w:jc w:val="center"/>
              <w:rPr>
                <w:b/>
                <w:sz w:val="20"/>
                <w:szCs w:val="20"/>
                <w:lang w:eastAsia="ru-RU"/>
              </w:rPr>
            </w:pPr>
          </w:p>
          <w:p w:rsidR="009A6B6A" w:rsidRDefault="009A6B6A" w:rsidP="006B0A37">
            <w:pPr>
              <w:spacing w:after="200" w:line="276" w:lineRule="auto"/>
              <w:jc w:val="center"/>
              <w:rPr>
                <w:b/>
                <w:sz w:val="20"/>
                <w:szCs w:val="20"/>
                <w:lang w:eastAsia="ru-RU"/>
              </w:rPr>
            </w:pPr>
          </w:p>
          <w:p w:rsidR="009A6B6A" w:rsidRDefault="009A6B6A" w:rsidP="006B0A37">
            <w:pPr>
              <w:spacing w:after="200" w:line="276" w:lineRule="auto"/>
              <w:jc w:val="center"/>
              <w:rPr>
                <w:b/>
                <w:sz w:val="20"/>
                <w:szCs w:val="20"/>
                <w:lang w:eastAsia="ru-RU"/>
              </w:rPr>
            </w:pPr>
          </w:p>
          <w:p w:rsidR="00B95378" w:rsidRDefault="00B95378" w:rsidP="006B0A37">
            <w:pPr>
              <w:spacing w:after="200" w:line="276" w:lineRule="auto"/>
              <w:jc w:val="center"/>
              <w:rPr>
                <w:b/>
                <w:sz w:val="20"/>
                <w:szCs w:val="20"/>
                <w:lang w:eastAsia="ru-RU"/>
              </w:rPr>
            </w:pPr>
          </w:p>
          <w:p w:rsidR="006B0A37" w:rsidRPr="00F7114E" w:rsidRDefault="006B0A37" w:rsidP="009A6B6A">
            <w:pPr>
              <w:spacing w:after="200" w:line="276" w:lineRule="auto"/>
              <w:rPr>
                <w:b/>
                <w:sz w:val="20"/>
                <w:szCs w:val="20"/>
                <w:lang w:eastAsia="ru-RU"/>
              </w:rPr>
            </w:pPr>
            <w:r w:rsidRPr="00F7114E">
              <w:rPr>
                <w:b/>
                <w:sz w:val="20"/>
                <w:szCs w:val="20"/>
                <w:lang w:eastAsia="ru-RU"/>
              </w:rPr>
              <w:t>Формирование основ безопасности</w:t>
            </w:r>
          </w:p>
          <w:p w:rsidR="006B0A37" w:rsidRDefault="006B0A37" w:rsidP="006B0A37">
            <w:pPr>
              <w:spacing w:after="200" w:line="276" w:lineRule="auto"/>
              <w:jc w:val="both"/>
              <w:rPr>
                <w:b/>
                <w:sz w:val="20"/>
                <w:szCs w:val="20"/>
                <w:lang w:eastAsia="ru-RU"/>
              </w:rPr>
            </w:pPr>
            <w:r w:rsidRPr="00F7114E">
              <w:rPr>
                <w:b/>
                <w:sz w:val="20"/>
                <w:szCs w:val="20"/>
                <w:lang w:eastAsia="ru-RU"/>
              </w:rPr>
              <w:t>Методические пособия</w:t>
            </w:r>
          </w:p>
          <w:p w:rsidR="009A6B6A" w:rsidRPr="009A6B6A" w:rsidRDefault="009A6B6A" w:rsidP="009A6B6A">
            <w:pPr>
              <w:spacing w:line="276" w:lineRule="auto"/>
              <w:rPr>
                <w:lang w:eastAsia="ru-RU"/>
              </w:rPr>
            </w:pPr>
            <w:r w:rsidRPr="009A6B6A">
              <w:rPr>
                <w:color w:val="333333"/>
                <w:shd w:val="clear" w:color="auto" w:fill="FFFFFF"/>
                <w:lang w:eastAsia="ru-RU"/>
              </w:rPr>
              <w:t>Парциальная образовательная программа для детей дошкольного возраста «</w:t>
            </w:r>
            <w:r w:rsidRPr="009A6B6A">
              <w:rPr>
                <w:b/>
                <w:bCs/>
                <w:color w:val="333333"/>
                <w:shd w:val="clear" w:color="auto" w:fill="FFFFFF"/>
                <w:lang w:eastAsia="ru-RU"/>
              </w:rPr>
              <w:t>МИР</w:t>
            </w:r>
            <w:r w:rsidRPr="009A6B6A">
              <w:rPr>
                <w:color w:val="333333"/>
                <w:shd w:val="clear" w:color="auto" w:fill="FFFFFF"/>
                <w:lang w:eastAsia="ru-RU"/>
              </w:rPr>
              <w:t> </w:t>
            </w:r>
            <w:r w:rsidRPr="009A6B6A">
              <w:rPr>
                <w:b/>
                <w:bCs/>
                <w:color w:val="333333"/>
                <w:shd w:val="clear" w:color="auto" w:fill="FFFFFF"/>
                <w:lang w:eastAsia="ru-RU"/>
              </w:rPr>
              <w:t>БЕЗ</w:t>
            </w:r>
            <w:r w:rsidRPr="009A6B6A">
              <w:rPr>
                <w:color w:val="333333"/>
                <w:shd w:val="clear" w:color="auto" w:fill="FFFFFF"/>
                <w:lang w:eastAsia="ru-RU"/>
              </w:rPr>
              <w:t> </w:t>
            </w:r>
            <w:r w:rsidRPr="009A6B6A">
              <w:rPr>
                <w:b/>
                <w:bCs/>
                <w:color w:val="333333"/>
                <w:shd w:val="clear" w:color="auto" w:fill="FFFFFF"/>
                <w:lang w:eastAsia="ru-RU"/>
              </w:rPr>
              <w:t>ОПАСНОСТИ</w:t>
            </w:r>
            <w:r w:rsidRPr="009A6B6A">
              <w:rPr>
                <w:color w:val="333333"/>
                <w:shd w:val="clear" w:color="auto" w:fill="FFFFFF"/>
                <w:lang w:eastAsia="ru-RU"/>
              </w:rPr>
              <w:t>», издательский дом «Цветной мир», 2017,</w:t>
            </w:r>
          </w:p>
          <w:p w:rsidR="009A6B6A" w:rsidRPr="00F7114E" w:rsidRDefault="009A6B6A" w:rsidP="009A6B6A">
            <w:pPr>
              <w:spacing w:after="200" w:line="276" w:lineRule="auto"/>
              <w:jc w:val="both"/>
              <w:rPr>
                <w:b/>
                <w:sz w:val="20"/>
                <w:szCs w:val="20"/>
                <w:lang w:eastAsia="ru-RU"/>
              </w:rPr>
            </w:pPr>
            <w:r w:rsidRPr="009A6B6A">
              <w:rPr>
                <w:lang w:eastAsia="ru-RU"/>
              </w:rPr>
              <w:t>- И.А. Лыкова ,В.А. Шипунова</w:t>
            </w:r>
            <w:r w:rsidRPr="009A6B6A">
              <w:rPr>
                <w:color w:val="001A34"/>
                <w:shd w:val="clear" w:color="auto" w:fill="FFFFFF"/>
                <w:lang w:eastAsia="ru-RU"/>
              </w:rPr>
              <w:t xml:space="preserve">   "Мир Без Опасности</w:t>
            </w:r>
            <w:r w:rsidRPr="009A6B6A">
              <w:rPr>
                <w:lang w:eastAsia="ru-RU"/>
              </w:rPr>
              <w:t>» Информационная культура и безопасность,2018</w:t>
            </w:r>
            <w:r w:rsidRPr="009A6B6A">
              <w:rPr>
                <w:sz w:val="24"/>
                <w:szCs w:val="24"/>
                <w:lang w:eastAsia="ru-RU"/>
              </w:rPr>
              <w:t>г</w:t>
            </w:r>
          </w:p>
          <w:p w:rsidR="006B0A37" w:rsidRPr="00F7114E" w:rsidRDefault="006B0A37" w:rsidP="006B0A37">
            <w:pPr>
              <w:spacing w:after="200" w:line="276" w:lineRule="auto"/>
              <w:jc w:val="both"/>
              <w:rPr>
                <w:b/>
                <w:sz w:val="20"/>
                <w:szCs w:val="20"/>
                <w:lang w:eastAsia="ru-RU"/>
              </w:rPr>
            </w:pPr>
            <w:r w:rsidRPr="00F7114E">
              <w:rPr>
                <w:b/>
                <w:sz w:val="20"/>
                <w:szCs w:val="20"/>
                <w:lang w:eastAsia="ru-RU"/>
              </w:rPr>
              <w:t>-</w:t>
            </w:r>
            <w:r w:rsidRPr="00F7114E">
              <w:rPr>
                <w:sz w:val="20"/>
                <w:szCs w:val="20"/>
                <w:lang w:eastAsia="ru-RU"/>
              </w:rPr>
              <w:t>Т.П. Гарнышева ОБЖ для дошкольников. Планирование работы, конспекты занятий, играю - СПб: ООО «Издательство «Детство- Пресс»,2010г</w:t>
            </w:r>
          </w:p>
          <w:p w:rsidR="006B0A37" w:rsidRPr="00F7114E" w:rsidRDefault="006B0A37" w:rsidP="006B0A37">
            <w:pPr>
              <w:spacing w:after="200" w:line="276" w:lineRule="auto"/>
              <w:jc w:val="both"/>
              <w:rPr>
                <w:sz w:val="20"/>
                <w:szCs w:val="20"/>
                <w:lang w:eastAsia="ru-RU"/>
              </w:rPr>
            </w:pPr>
            <w:r w:rsidRPr="00F7114E">
              <w:rPr>
                <w:sz w:val="20"/>
                <w:szCs w:val="20"/>
                <w:lang w:eastAsia="ru-RU"/>
              </w:rPr>
              <w:t>-«Светофор». Обучение детей дошкольного возраста правилам дорожного движения. СПб, «Детство-Пресс», 2009 г..</w:t>
            </w:r>
          </w:p>
          <w:p w:rsidR="006B0A37" w:rsidRPr="00F7114E" w:rsidRDefault="006B0A37" w:rsidP="000A2B66">
            <w:pPr>
              <w:spacing w:after="200" w:line="276" w:lineRule="auto"/>
              <w:jc w:val="both"/>
              <w:rPr>
                <w:sz w:val="20"/>
                <w:szCs w:val="20"/>
                <w:lang w:eastAsia="ru-RU"/>
              </w:rPr>
            </w:pPr>
            <w:r w:rsidRPr="00F7114E">
              <w:rPr>
                <w:sz w:val="20"/>
                <w:szCs w:val="20"/>
                <w:lang w:eastAsia="ru-RU"/>
              </w:rPr>
              <w:t>-Вдовиченко Л.А. Ребенок на улице. Цикл занятий для детей старшего дошкольного возраста по обучению правилам безопасного поведения на дороге  Правилам дорожного движения.-СПб.-«Детство-Пресс»,2209</w:t>
            </w:r>
          </w:p>
          <w:p w:rsidR="000A2B66" w:rsidRPr="00B95378" w:rsidRDefault="00B95378" w:rsidP="00CD3613">
            <w:pPr>
              <w:shd w:val="clear" w:color="auto" w:fill="FFFFFF"/>
              <w:rPr>
                <w:color w:val="1A1A1A"/>
                <w:lang w:eastAsia="ru-RU"/>
              </w:rPr>
            </w:pPr>
            <w:r>
              <w:rPr>
                <w:rFonts w:eastAsia="Calibri"/>
              </w:rPr>
              <w:t xml:space="preserve"> </w:t>
            </w:r>
          </w:p>
          <w:p w:rsidR="00CD3613" w:rsidRPr="00F7114E" w:rsidRDefault="00CD3613" w:rsidP="00CD3613">
            <w:pPr>
              <w:shd w:val="clear" w:color="auto" w:fill="FFFFFF"/>
              <w:rPr>
                <w:color w:val="1A1A1A"/>
                <w:lang w:eastAsia="ru-RU"/>
              </w:rPr>
            </w:pPr>
            <w:r w:rsidRPr="00F7114E">
              <w:rPr>
                <w:rFonts w:eastAsia="Calibri"/>
              </w:rPr>
              <w:t>Л.Л. Тимофеева. Формирование культуры безопасности у детей 3-8 лет. Парциальная программа. –СПБ.: ООО «ИЗДАТЕЛЬСТВО «ДЕТСТВО-ПРЕСС», 2015</w:t>
            </w: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rFonts w:eastAsia="Calibri"/>
              </w:rPr>
            </w:pPr>
          </w:p>
          <w:p w:rsidR="00CD3613" w:rsidRPr="00F7114E" w:rsidRDefault="00CD3613" w:rsidP="00CD3613">
            <w:pPr>
              <w:shd w:val="clear" w:color="auto" w:fill="FFFFFF"/>
              <w:rPr>
                <w:rFonts w:eastAsia="Calibri"/>
              </w:rPr>
            </w:pPr>
          </w:p>
          <w:p w:rsidR="00CD3613" w:rsidRPr="00F7114E" w:rsidRDefault="00CD3613" w:rsidP="00CD3613">
            <w:pPr>
              <w:shd w:val="clear" w:color="auto" w:fill="FFFFFF"/>
              <w:rPr>
                <w:rFonts w:eastAsia="Calibri"/>
              </w:rPr>
            </w:pPr>
          </w:p>
          <w:p w:rsidR="00CD3613" w:rsidRPr="00F7114E" w:rsidRDefault="00CD3613" w:rsidP="00CD3613">
            <w:pPr>
              <w:shd w:val="clear" w:color="auto" w:fill="FFFFFF"/>
              <w:rPr>
                <w:rFonts w:eastAsia="Calibri"/>
              </w:rPr>
            </w:pPr>
          </w:p>
          <w:p w:rsidR="00CD3613" w:rsidRPr="00F7114E" w:rsidRDefault="00CD3613" w:rsidP="00CD3613">
            <w:pPr>
              <w:shd w:val="clear" w:color="auto" w:fill="FFFFFF"/>
              <w:rPr>
                <w:rFonts w:eastAsia="Calibri"/>
              </w:rPr>
            </w:pPr>
          </w:p>
          <w:p w:rsidR="00CD3613" w:rsidRPr="00F7114E" w:rsidRDefault="00CD3613" w:rsidP="00CD3613">
            <w:pPr>
              <w:shd w:val="clear" w:color="auto" w:fill="FFFFFF"/>
              <w:rPr>
                <w:rFonts w:eastAsia="Calibri"/>
              </w:rPr>
            </w:pPr>
          </w:p>
          <w:p w:rsidR="00CD3613" w:rsidRPr="00F7114E" w:rsidRDefault="00CD3613" w:rsidP="00CD3613">
            <w:pPr>
              <w:shd w:val="clear" w:color="auto" w:fill="FFFFFF"/>
              <w:rPr>
                <w:rFonts w:eastAsia="Calibri"/>
              </w:rPr>
            </w:pPr>
          </w:p>
          <w:p w:rsidR="00CD3613" w:rsidRPr="00F7114E" w:rsidRDefault="00CD3613" w:rsidP="00CD3613">
            <w:pPr>
              <w:shd w:val="clear" w:color="auto" w:fill="FFFFFF"/>
              <w:rPr>
                <w:rFonts w:eastAsia="Calibri"/>
              </w:rPr>
            </w:pPr>
          </w:p>
          <w:p w:rsidR="00CD3613" w:rsidRPr="00F7114E" w:rsidRDefault="00CD3613" w:rsidP="00CD3613">
            <w:pPr>
              <w:shd w:val="clear" w:color="auto" w:fill="FFFFFF"/>
              <w:rPr>
                <w:rFonts w:eastAsia="Calibri"/>
              </w:rPr>
            </w:pPr>
          </w:p>
          <w:p w:rsidR="00CD3613" w:rsidRPr="00F7114E" w:rsidRDefault="00CD3613" w:rsidP="00CD3613">
            <w:pPr>
              <w:shd w:val="clear" w:color="auto" w:fill="FFFFFF"/>
              <w:rPr>
                <w:rFonts w:eastAsia="Calibri"/>
              </w:rPr>
            </w:pPr>
          </w:p>
          <w:p w:rsidR="00CD3613" w:rsidRPr="00F7114E" w:rsidRDefault="00CD3613" w:rsidP="00CD3613">
            <w:pPr>
              <w:shd w:val="clear" w:color="auto" w:fill="FFFFFF"/>
              <w:rPr>
                <w:rFonts w:eastAsia="Calibri"/>
              </w:rPr>
            </w:pPr>
          </w:p>
          <w:p w:rsidR="00CD3613" w:rsidRPr="00F7114E" w:rsidRDefault="00CD3613" w:rsidP="00CD3613">
            <w:pPr>
              <w:shd w:val="clear" w:color="auto" w:fill="FFFFFF"/>
              <w:rPr>
                <w:rFonts w:eastAsia="Calibri"/>
              </w:rPr>
            </w:pPr>
          </w:p>
          <w:p w:rsidR="00CD3613" w:rsidRPr="00F7114E" w:rsidRDefault="00CD3613" w:rsidP="00CD3613">
            <w:pPr>
              <w:shd w:val="clear" w:color="auto" w:fill="FFFFFF"/>
              <w:rPr>
                <w:rFonts w:eastAsia="Calibri"/>
              </w:rPr>
            </w:pPr>
          </w:p>
          <w:p w:rsidR="00CD3613" w:rsidRPr="00F7114E" w:rsidRDefault="00CD3613" w:rsidP="00CD3613">
            <w:pPr>
              <w:shd w:val="clear" w:color="auto" w:fill="FFFFFF"/>
              <w:rPr>
                <w:rFonts w:eastAsia="Calibri"/>
              </w:rPr>
            </w:pPr>
          </w:p>
          <w:p w:rsidR="00CD3613" w:rsidRPr="00F7114E" w:rsidRDefault="00CD3613" w:rsidP="00CD3613">
            <w:pPr>
              <w:shd w:val="clear" w:color="auto" w:fill="FFFFFF"/>
              <w:rPr>
                <w:color w:val="1A1A1A"/>
                <w:lang w:eastAsia="ru-RU"/>
              </w:rPr>
            </w:pPr>
          </w:p>
        </w:tc>
      </w:tr>
      <w:tr w:rsidR="00CD3613" w:rsidRPr="00F7114E" w:rsidTr="00245C02">
        <w:tc>
          <w:tcPr>
            <w:tcW w:w="3261" w:type="dxa"/>
          </w:tcPr>
          <w:p w:rsidR="00CD3613" w:rsidRPr="00F7114E" w:rsidRDefault="00CD3613" w:rsidP="00CD3613">
            <w:pPr>
              <w:rPr>
                <w:rFonts w:eastAsia="Calibri"/>
                <w:b/>
              </w:rPr>
            </w:pPr>
          </w:p>
        </w:tc>
        <w:tc>
          <w:tcPr>
            <w:tcW w:w="4678" w:type="dxa"/>
          </w:tcPr>
          <w:p w:rsidR="00CD3613" w:rsidRPr="00F7114E" w:rsidRDefault="00CD3613" w:rsidP="00CD3613">
            <w:pPr>
              <w:shd w:val="clear" w:color="auto" w:fill="FFFFFF"/>
              <w:jc w:val="center"/>
              <w:rPr>
                <w:b/>
                <w:color w:val="1A1A1A"/>
                <w:lang w:eastAsia="ru-RU"/>
              </w:rPr>
            </w:pPr>
            <w:r w:rsidRPr="00F7114E">
              <w:rPr>
                <w:b/>
                <w:color w:val="1A1A1A"/>
                <w:lang w:eastAsia="ru-RU"/>
              </w:rPr>
              <w:t>4-5 лет средняя группа</w:t>
            </w:r>
          </w:p>
        </w:tc>
        <w:tc>
          <w:tcPr>
            <w:tcW w:w="3969" w:type="dxa"/>
          </w:tcPr>
          <w:p w:rsidR="00CD3613" w:rsidRPr="00F7114E" w:rsidRDefault="00CD3613" w:rsidP="00CD3613">
            <w:pPr>
              <w:shd w:val="clear" w:color="auto" w:fill="FFFFFF"/>
              <w:rPr>
                <w:i/>
                <w:color w:val="1A1A1A"/>
                <w:lang w:eastAsia="ru-RU"/>
              </w:rPr>
            </w:pPr>
          </w:p>
        </w:tc>
        <w:tc>
          <w:tcPr>
            <w:tcW w:w="4111" w:type="dxa"/>
          </w:tcPr>
          <w:p w:rsidR="00CD3613" w:rsidRPr="00F7114E" w:rsidRDefault="00CD3613" w:rsidP="00CD3613">
            <w:pPr>
              <w:shd w:val="clear" w:color="auto" w:fill="FFFFFF"/>
              <w:rPr>
                <w:i/>
                <w:color w:val="1A1A1A"/>
                <w:lang w:eastAsia="ru-RU"/>
              </w:rPr>
            </w:pPr>
          </w:p>
        </w:tc>
      </w:tr>
      <w:tr w:rsidR="00CD3613" w:rsidRPr="00F7114E" w:rsidTr="00245C02">
        <w:tc>
          <w:tcPr>
            <w:tcW w:w="3261" w:type="dxa"/>
          </w:tcPr>
          <w:p w:rsidR="00CD3613" w:rsidRPr="00F7114E" w:rsidRDefault="00CD3613" w:rsidP="00CD3613">
            <w:pPr>
              <w:rPr>
                <w:rFonts w:eastAsia="Calibri"/>
                <w:b/>
              </w:rPr>
            </w:pPr>
            <w:r w:rsidRPr="00F7114E">
              <w:rPr>
                <w:rFonts w:eastAsia="Calibri"/>
                <w:b/>
              </w:rPr>
              <w:t>в сфере социальных отношений:</w:t>
            </w:r>
          </w:p>
          <w:p w:rsidR="00CD3613" w:rsidRPr="00F7114E" w:rsidRDefault="00CD3613" w:rsidP="00CD3613">
            <w:pPr>
              <w:rPr>
                <w:rFonts w:eastAsia="Calibri"/>
              </w:rPr>
            </w:pPr>
            <w:r w:rsidRPr="00F7114E">
              <w:rPr>
                <w:rFonts w:eastAsia="Calibri"/>
              </w:rPr>
              <w:t>1.формировать положительную самооценку, уверенность в своих силах, стремление к самостоятельности;</w:t>
            </w:r>
          </w:p>
          <w:p w:rsidR="00CD3613" w:rsidRPr="00F7114E" w:rsidRDefault="00CD3613" w:rsidP="00CD3613">
            <w:pPr>
              <w:rPr>
                <w:rFonts w:eastAsia="Calibri"/>
              </w:rPr>
            </w:pPr>
            <w:r w:rsidRPr="00F7114E">
              <w:rPr>
                <w:rFonts w:eastAsia="Calibri"/>
              </w:rPr>
              <w:t>2. развивать эмоциональную отзывчивость к взрослым и детям, слабым и нуждающимся в помощи</w:t>
            </w:r>
            <w:r w:rsidRPr="00F7114E">
              <w:rPr>
                <w:rFonts w:eastAsia="Calibri"/>
                <w:color w:val="C0504D"/>
              </w:rPr>
              <w:t>,</w:t>
            </w:r>
            <w:r w:rsidRPr="00F7114E">
              <w:rPr>
                <w:rFonts w:eastAsia="Calibri"/>
              </w:rPr>
              <w:t xml:space="preserve"> воспитывать сопереживание героям литературных и анимационных произведений, доброе отношение к животным и растениям;</w:t>
            </w:r>
          </w:p>
          <w:p w:rsidR="00CD3613" w:rsidRPr="00F7114E" w:rsidRDefault="00CD3613" w:rsidP="00CD3613">
            <w:pPr>
              <w:rPr>
                <w:rFonts w:eastAsia="Calibri"/>
              </w:rPr>
            </w:pPr>
            <w:r w:rsidRPr="00F7114E">
              <w:rPr>
                <w:b/>
                <w:color w:val="1A1A1A"/>
                <w:lang w:eastAsia="ru-RU"/>
              </w:rPr>
              <w:t>3.</w:t>
            </w:r>
            <w:r w:rsidRPr="00F7114E">
              <w:rPr>
                <w:rFonts w:eastAsia="Calibri"/>
              </w:rPr>
              <w:t xml:space="preserve"> 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CD3613" w:rsidRPr="00F7114E" w:rsidRDefault="00CD3613" w:rsidP="00CD3613">
            <w:pPr>
              <w:rPr>
                <w:rFonts w:eastAsia="Calibri"/>
              </w:rPr>
            </w:pPr>
            <w:r w:rsidRPr="00F7114E">
              <w:rPr>
                <w:rFonts w:eastAsia="Calibri"/>
              </w:rPr>
              <w:t>4. воспитывать доброжелательное отношение к детям и взрослым</w:t>
            </w:r>
          </w:p>
          <w:p w:rsidR="00CD3613" w:rsidRPr="00F7114E" w:rsidRDefault="00CD3613" w:rsidP="00CD3613">
            <w:pPr>
              <w:rPr>
                <w:rFonts w:eastAsia="Calibri"/>
              </w:rPr>
            </w:pPr>
            <w:r w:rsidRPr="00F7114E">
              <w:rPr>
                <w:rFonts w:eastAsia="Calibri"/>
              </w:rPr>
              <w:t>5. 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CD3613" w:rsidRPr="00F7114E" w:rsidRDefault="00CD3613" w:rsidP="00CD3613">
            <w:pPr>
              <w:rPr>
                <w:rFonts w:eastAsia="Calibri"/>
              </w:rPr>
            </w:pPr>
            <w:r w:rsidRPr="00F7114E">
              <w:rPr>
                <w:rFonts w:eastAsia="Calibri"/>
              </w:rPr>
              <w:t xml:space="preserve">6. развивать стремление к совместным играм, взаимодействию в паре или </w:t>
            </w:r>
            <w:r w:rsidRPr="00F7114E">
              <w:rPr>
                <w:rFonts w:eastAsia="Calibri"/>
              </w:rPr>
              <w:lastRenderedPageBreak/>
              <w:t>небольшой подгруппе, к взаимодействию в практической деятельности;</w:t>
            </w:r>
          </w:p>
          <w:p w:rsidR="00CD3613" w:rsidRPr="00F7114E" w:rsidRDefault="00CD3613" w:rsidP="00CD3613">
            <w:pPr>
              <w:rPr>
                <w:rFonts w:eastAsia="Calibri"/>
              </w:rPr>
            </w:pPr>
          </w:p>
          <w:p w:rsidR="00CD3613" w:rsidRPr="00F7114E" w:rsidRDefault="00CD3613" w:rsidP="00CD3613">
            <w:pPr>
              <w:rPr>
                <w:rFonts w:eastAsia="Calibri"/>
                <w:b/>
              </w:rPr>
            </w:pPr>
          </w:p>
          <w:p w:rsidR="00CD3613" w:rsidRPr="00F7114E" w:rsidRDefault="00CD3613" w:rsidP="00CD3613">
            <w:pPr>
              <w:rPr>
                <w:rFonts w:eastAsia="Calibri"/>
                <w:b/>
              </w:rPr>
            </w:pPr>
          </w:p>
          <w:p w:rsidR="00CD3613" w:rsidRPr="00F7114E" w:rsidRDefault="00CD3613" w:rsidP="00CD3613">
            <w:pPr>
              <w:rPr>
                <w:rFonts w:eastAsia="Calibri"/>
                <w:b/>
              </w:rPr>
            </w:pPr>
          </w:p>
          <w:p w:rsidR="00CD3613" w:rsidRPr="00F7114E" w:rsidRDefault="00CD3613" w:rsidP="00CD3613">
            <w:pPr>
              <w:rPr>
                <w:rFonts w:eastAsia="Calibri"/>
                <w:b/>
              </w:rPr>
            </w:pPr>
          </w:p>
          <w:p w:rsidR="00CD3613" w:rsidRPr="00F7114E" w:rsidRDefault="00CD3613" w:rsidP="00CD3613">
            <w:pPr>
              <w:rPr>
                <w:rFonts w:eastAsia="Calibri"/>
                <w:b/>
              </w:rPr>
            </w:pPr>
          </w:p>
          <w:p w:rsidR="00CD3613" w:rsidRPr="00F7114E" w:rsidRDefault="00CD3613" w:rsidP="00CD3613">
            <w:pPr>
              <w:rPr>
                <w:rFonts w:eastAsia="Calibri"/>
                <w:b/>
              </w:rPr>
            </w:pPr>
          </w:p>
          <w:p w:rsidR="00CD3613" w:rsidRPr="00F7114E" w:rsidRDefault="00CD3613" w:rsidP="00CD3613">
            <w:pPr>
              <w:rPr>
                <w:rFonts w:eastAsia="Calibri"/>
                <w:b/>
              </w:rPr>
            </w:pPr>
          </w:p>
          <w:p w:rsidR="00CD3613" w:rsidRPr="00F7114E" w:rsidRDefault="00CD3613" w:rsidP="00CD3613">
            <w:pPr>
              <w:rPr>
                <w:rFonts w:eastAsia="Calibri"/>
                <w:b/>
              </w:rPr>
            </w:pPr>
          </w:p>
          <w:p w:rsidR="00CD3613" w:rsidRPr="00F7114E" w:rsidRDefault="00CD3613" w:rsidP="00CD3613">
            <w:pPr>
              <w:rPr>
                <w:rFonts w:eastAsia="Calibri"/>
                <w:b/>
              </w:rPr>
            </w:pPr>
          </w:p>
          <w:p w:rsidR="00CD3613" w:rsidRPr="00F7114E" w:rsidRDefault="00CD3613" w:rsidP="00CD3613">
            <w:pPr>
              <w:rPr>
                <w:b/>
                <w:color w:val="1A1A1A"/>
                <w:lang w:eastAsia="ru-RU"/>
              </w:rPr>
            </w:pPr>
            <w:r w:rsidRPr="00F7114E">
              <w:rPr>
                <w:rFonts w:eastAsia="Calibri"/>
                <w:b/>
              </w:rPr>
              <w:t>в области формирования основ гражданственности и патриотизма</w:t>
            </w:r>
          </w:p>
          <w:p w:rsidR="00CD3613" w:rsidRPr="00F7114E" w:rsidRDefault="00CD3613" w:rsidP="00CD3613">
            <w:pPr>
              <w:rPr>
                <w:rFonts w:eastAsia="Calibri"/>
              </w:rPr>
            </w:pPr>
            <w:r w:rsidRPr="00F7114E">
              <w:rPr>
                <w:b/>
                <w:color w:val="1A1A1A"/>
                <w:lang w:eastAsia="ru-RU"/>
              </w:rPr>
              <w:t>1.</w:t>
            </w:r>
            <w:r w:rsidRPr="00F7114E">
              <w:rPr>
                <w:rFonts w:eastAsia="Calibri"/>
              </w:rPr>
              <w:t>воспитывать уважительное отношение к Родине, символам страны, памятным</w:t>
            </w:r>
          </w:p>
          <w:p w:rsidR="00CD3613" w:rsidRPr="00F7114E" w:rsidRDefault="00CD3613" w:rsidP="00CD3613">
            <w:pPr>
              <w:rPr>
                <w:rFonts w:eastAsia="Calibri"/>
              </w:rPr>
            </w:pPr>
            <w:r w:rsidRPr="00F7114E">
              <w:rPr>
                <w:rFonts w:eastAsia="Calibri"/>
              </w:rPr>
              <w:t>датам;</w:t>
            </w:r>
          </w:p>
          <w:p w:rsidR="00CD3613" w:rsidRPr="00F7114E" w:rsidRDefault="00CD3613" w:rsidP="00CD3613">
            <w:pPr>
              <w:rPr>
                <w:rFonts w:eastAsia="Calibri"/>
              </w:rPr>
            </w:pPr>
            <w:r w:rsidRPr="00F7114E">
              <w:rPr>
                <w:rFonts w:eastAsia="Calibri"/>
              </w:rPr>
              <w:t>2. воспитывать гордость за достижения страны в области спорта, науки, искусства и других областях</w:t>
            </w:r>
          </w:p>
          <w:p w:rsidR="00CD3613" w:rsidRPr="00F7114E" w:rsidRDefault="00CD3613" w:rsidP="00CD3613">
            <w:pPr>
              <w:rPr>
                <w:rFonts w:eastAsia="Calibri"/>
              </w:rPr>
            </w:pPr>
            <w:r w:rsidRPr="00F7114E">
              <w:rPr>
                <w:rFonts w:eastAsia="Calibri"/>
              </w:rPr>
              <w:t>3. развивать интерес детей к основным достопримечательностями населенного пункта, в котором они живут.</w:t>
            </w:r>
          </w:p>
          <w:p w:rsidR="00CD3613" w:rsidRPr="00F7114E" w:rsidRDefault="00CD3613" w:rsidP="00CD3613">
            <w:pPr>
              <w:rPr>
                <w:rFonts w:eastAsia="Calibri"/>
              </w:rPr>
            </w:pPr>
          </w:p>
          <w:p w:rsidR="00CD3613" w:rsidRPr="00F7114E" w:rsidRDefault="00CD3613" w:rsidP="00CD3613">
            <w:pPr>
              <w:rPr>
                <w:rFonts w:eastAsia="Calibri"/>
                <w:b/>
              </w:rPr>
            </w:pPr>
            <w:r w:rsidRPr="00F7114E">
              <w:rPr>
                <w:rFonts w:eastAsia="Calibri"/>
                <w:b/>
              </w:rPr>
              <w:t>в сфере трудового воспитания:</w:t>
            </w:r>
          </w:p>
          <w:p w:rsidR="00CD3613" w:rsidRPr="00F7114E" w:rsidRDefault="00CD3613" w:rsidP="00CD3613">
            <w:pPr>
              <w:rPr>
                <w:rFonts w:eastAsia="Calibri"/>
              </w:rPr>
            </w:pPr>
            <w:r w:rsidRPr="00F7114E">
              <w:rPr>
                <w:rFonts w:eastAsia="Calibri"/>
              </w:rPr>
              <w:t>1.формировать представления об отдельных профессиях взрослых на основе ознакомления с конкретными видами труда;</w:t>
            </w:r>
          </w:p>
          <w:p w:rsidR="00CD3613" w:rsidRPr="00F7114E" w:rsidRDefault="00CD3613" w:rsidP="00CD3613">
            <w:pPr>
              <w:rPr>
                <w:rFonts w:eastAsia="Calibri"/>
              </w:rPr>
            </w:pPr>
            <w:r w:rsidRPr="00F7114E">
              <w:rPr>
                <w:rFonts w:eastAsia="Calibri"/>
              </w:rPr>
              <w:t xml:space="preserve">2. воспитывать уважение и благодарность взрослым за их труд, заботу о детях; </w:t>
            </w:r>
          </w:p>
          <w:p w:rsidR="00CD3613" w:rsidRPr="00F7114E" w:rsidRDefault="00CD3613" w:rsidP="00CD3613">
            <w:pPr>
              <w:rPr>
                <w:rFonts w:eastAsia="Calibri"/>
              </w:rPr>
            </w:pPr>
            <w:r w:rsidRPr="00F7114E">
              <w:rPr>
                <w:rFonts w:eastAsia="Calibri"/>
              </w:rPr>
              <w:lastRenderedPageBreak/>
              <w:t xml:space="preserve">3. вовлекать в простейшие процессы хозяйственно-бытового труда; </w:t>
            </w:r>
          </w:p>
          <w:p w:rsidR="00CD3613" w:rsidRPr="00F7114E" w:rsidRDefault="00CD3613" w:rsidP="00CD3613">
            <w:pPr>
              <w:rPr>
                <w:rFonts w:eastAsia="Calibri"/>
              </w:rPr>
            </w:pPr>
            <w:r w:rsidRPr="00F7114E">
              <w:rPr>
                <w:rFonts w:eastAsia="Calibri"/>
              </w:rPr>
              <w:t>4. развивать самостоятельность и уверенность в самообслуживании, желании включаться в повседневные трудовые дела в ДОО и семье;</w:t>
            </w:r>
          </w:p>
          <w:p w:rsidR="00CD3613" w:rsidRPr="00F7114E" w:rsidRDefault="00CD3613" w:rsidP="00CD3613">
            <w:pPr>
              <w:rPr>
                <w:rFonts w:eastAsia="Calibri"/>
              </w:rPr>
            </w:pPr>
          </w:p>
          <w:p w:rsidR="00CD3613" w:rsidRPr="00F7114E" w:rsidRDefault="00CD3613" w:rsidP="00CD3613">
            <w:pPr>
              <w:rPr>
                <w:rFonts w:eastAsia="Calibri"/>
                <w:b/>
              </w:rPr>
            </w:pPr>
          </w:p>
          <w:p w:rsidR="00CD3613" w:rsidRPr="00F7114E" w:rsidRDefault="00CD3613" w:rsidP="00CD3613">
            <w:pPr>
              <w:rPr>
                <w:b/>
                <w:color w:val="1A1A1A"/>
                <w:lang w:eastAsia="ru-RU"/>
              </w:rPr>
            </w:pPr>
          </w:p>
          <w:p w:rsidR="00CD3613" w:rsidRPr="00F7114E" w:rsidRDefault="00CD3613" w:rsidP="00CD3613">
            <w:pPr>
              <w:rPr>
                <w:b/>
                <w:color w:val="1A1A1A"/>
                <w:lang w:eastAsia="ru-RU"/>
              </w:rPr>
            </w:pPr>
          </w:p>
          <w:p w:rsidR="00CD3613" w:rsidRPr="00F7114E" w:rsidRDefault="00CD3613" w:rsidP="00CD3613">
            <w:pPr>
              <w:rPr>
                <w:b/>
                <w:color w:val="1A1A1A"/>
                <w:lang w:eastAsia="ru-RU"/>
              </w:rPr>
            </w:pPr>
          </w:p>
          <w:p w:rsidR="00CD3613" w:rsidRPr="00F7114E" w:rsidRDefault="00CD3613" w:rsidP="00CD3613">
            <w:pPr>
              <w:rPr>
                <w:rFonts w:eastAsia="Calibri"/>
                <w:b/>
              </w:rPr>
            </w:pPr>
          </w:p>
          <w:p w:rsidR="00CD3613" w:rsidRPr="00F7114E" w:rsidRDefault="00CD3613" w:rsidP="00CD3613">
            <w:pPr>
              <w:rPr>
                <w:rFonts w:eastAsia="Calibri"/>
                <w:b/>
              </w:rPr>
            </w:pPr>
            <w:r w:rsidRPr="00F7114E">
              <w:rPr>
                <w:rFonts w:eastAsia="Calibri"/>
                <w:b/>
              </w:rPr>
              <w:t>в области формирования основ безопасного поведения:</w:t>
            </w:r>
          </w:p>
          <w:p w:rsidR="00CD3613" w:rsidRPr="00F7114E" w:rsidRDefault="00CD3613" w:rsidP="00CD3613">
            <w:pPr>
              <w:rPr>
                <w:rFonts w:eastAsia="Calibri"/>
              </w:rPr>
            </w:pPr>
            <w:r w:rsidRPr="00F7114E">
              <w:rPr>
                <w:rFonts w:eastAsia="Calibri"/>
              </w:rPr>
              <w:t>1.обогащать представления детей об основных источниках и видах опасности в быту, на улице, в природе, в общении с незнакомыми людьми;</w:t>
            </w:r>
          </w:p>
          <w:p w:rsidR="00CD3613" w:rsidRPr="00F7114E" w:rsidRDefault="00CD3613" w:rsidP="00CD3613">
            <w:pPr>
              <w:rPr>
                <w:rFonts w:eastAsia="Calibri"/>
              </w:rPr>
            </w:pPr>
            <w:r w:rsidRPr="00F7114E">
              <w:rPr>
                <w:rFonts w:eastAsia="Calibri"/>
              </w:rPr>
              <w:t>2. знакомить детей с простейшими способами безопасногоповедения в опасных ситуациях;</w:t>
            </w:r>
          </w:p>
          <w:p w:rsidR="00CD3613" w:rsidRPr="00F7114E" w:rsidRDefault="00CD3613" w:rsidP="00CD3613">
            <w:pPr>
              <w:rPr>
                <w:rFonts w:eastAsia="Calibri"/>
              </w:rPr>
            </w:pPr>
            <w:r w:rsidRPr="00F7114E">
              <w:rPr>
                <w:rFonts w:eastAsia="Calibri"/>
              </w:rPr>
              <w:t>3. формировать представления о правилах безопасного дорожного движения в качестве пешехода и пассажира транспортного средства.</w:t>
            </w:r>
          </w:p>
          <w:p w:rsidR="00CD3613" w:rsidRPr="00F7114E" w:rsidRDefault="00CD3613" w:rsidP="00CD3613">
            <w:pPr>
              <w:rPr>
                <w:rFonts w:eastAsia="Calibri"/>
              </w:rPr>
            </w:pPr>
            <w:r w:rsidRPr="00F7114E">
              <w:rPr>
                <w:rFonts w:eastAsia="Calibri"/>
              </w:rPr>
              <w:t>4.</w:t>
            </w:r>
            <w:r w:rsidRPr="00F7114E">
              <w:rPr>
                <w:rFonts w:eastAsia="Calibri"/>
                <w:color w:val="C0504D"/>
              </w:rPr>
              <w:t xml:space="preserve"> </w:t>
            </w:r>
            <w:r w:rsidRPr="00F7114E">
              <w:rPr>
                <w:rFonts w:eastAsia="Calibri"/>
                <w:color w:val="000000"/>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4678" w:type="dxa"/>
          </w:tcPr>
          <w:p w:rsidR="00CD3613" w:rsidRPr="00F7114E" w:rsidRDefault="00CD3613" w:rsidP="00CD3613">
            <w:pPr>
              <w:rPr>
                <w:color w:val="1A1A1A"/>
                <w:lang w:eastAsia="ru-RU"/>
              </w:rPr>
            </w:pPr>
            <w:r w:rsidRPr="00F7114E">
              <w:rPr>
                <w:color w:val="1A1A1A"/>
                <w:lang w:eastAsia="ru-RU"/>
              </w:rPr>
              <w:lastRenderedPageBreak/>
              <w:t xml:space="preserve"> 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CD3613" w:rsidRPr="00F7114E" w:rsidRDefault="00CD3613" w:rsidP="00CD3613">
            <w:pPr>
              <w:rPr>
                <w:color w:val="1A1A1A"/>
                <w:lang w:eastAsia="ru-RU"/>
              </w:rPr>
            </w:pPr>
            <w:r w:rsidRPr="00F7114E">
              <w:rPr>
                <w:color w:val="1A1A1A"/>
                <w:lang w:eastAsia="ru-RU"/>
              </w:rPr>
              <w:t xml:space="preserve">  Педагог способствует распознаванию и пониманию детьми эмоциональных состояний, </w:t>
            </w:r>
          </w:p>
          <w:p w:rsidR="00CD3613" w:rsidRPr="00F7114E" w:rsidRDefault="00CD3613" w:rsidP="00CD3613">
            <w:pPr>
              <w:rPr>
                <w:color w:val="1A1A1A"/>
                <w:lang w:eastAsia="ru-RU"/>
              </w:rPr>
            </w:pPr>
            <w:r w:rsidRPr="00F7114E">
              <w:rPr>
                <w:color w:val="1A1A1A"/>
                <w:lang w:eastAsia="ru-RU"/>
              </w:rPr>
              <w:t xml:space="preserve">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w:t>
            </w:r>
          </w:p>
          <w:p w:rsidR="00CD3613" w:rsidRPr="00F7114E" w:rsidRDefault="00CD3613" w:rsidP="00CD3613">
            <w:pPr>
              <w:rPr>
                <w:color w:val="1A1A1A"/>
                <w:lang w:eastAsia="ru-RU"/>
              </w:rPr>
            </w:pPr>
            <w:r w:rsidRPr="00F7114E">
              <w:rPr>
                <w:color w:val="1A1A1A"/>
                <w:lang w:eastAsia="ru-RU"/>
              </w:rPr>
              <w:t xml:space="preserve">взрослых, воспитывает чувствительность  и внимательность к затруднениям и переживаниям </w:t>
            </w:r>
          </w:p>
          <w:p w:rsidR="00CD3613" w:rsidRPr="00F7114E" w:rsidRDefault="00CD3613" w:rsidP="00CD3613">
            <w:pPr>
              <w:rPr>
                <w:color w:val="1A1A1A"/>
                <w:lang w:eastAsia="ru-RU"/>
              </w:rPr>
            </w:pPr>
            <w:r w:rsidRPr="00F7114E">
              <w:rPr>
                <w:color w:val="1A1A1A"/>
                <w:lang w:eastAsia="ru-RU"/>
              </w:rPr>
              <w:t xml:space="preserve">окружающих. При чтении художественной литературы, просмотре  фрагментов </w:t>
            </w:r>
          </w:p>
          <w:p w:rsidR="00CD3613" w:rsidRPr="00F7114E" w:rsidRDefault="00CD3613" w:rsidP="00CD3613">
            <w:pPr>
              <w:rPr>
                <w:color w:val="1A1A1A"/>
                <w:lang w:eastAsia="ru-RU"/>
              </w:rPr>
            </w:pPr>
            <w:r w:rsidRPr="00F7114E">
              <w:rPr>
                <w:color w:val="1A1A1A"/>
                <w:lang w:eastAsia="ru-RU"/>
              </w:rPr>
              <w:t xml:space="preserve">анимационных фильмов педагог обращаетвнимание на разнообразие эмоциональных </w:t>
            </w:r>
          </w:p>
          <w:p w:rsidR="00CD3613" w:rsidRPr="00F7114E" w:rsidRDefault="00CD3613" w:rsidP="00CD3613">
            <w:pPr>
              <w:rPr>
                <w:color w:val="1A1A1A"/>
                <w:lang w:eastAsia="ru-RU"/>
              </w:rPr>
            </w:pPr>
            <w:r w:rsidRPr="00F7114E">
              <w:rPr>
                <w:color w:val="1A1A1A"/>
                <w:lang w:eastAsia="ru-RU"/>
              </w:rPr>
              <w:t>проявлений героев, комментирует и обсуждает с детьми обусловившие их причины.</w:t>
            </w:r>
          </w:p>
          <w:p w:rsidR="00CD3613" w:rsidRPr="00F7114E" w:rsidRDefault="00CD3613" w:rsidP="00CD3613">
            <w:pPr>
              <w:rPr>
                <w:color w:val="1A1A1A"/>
                <w:lang w:eastAsia="ru-RU"/>
              </w:rPr>
            </w:pPr>
            <w:r w:rsidRPr="00F7114E">
              <w:rPr>
                <w:color w:val="1A1A1A"/>
                <w:lang w:eastAsia="ru-RU"/>
              </w:rPr>
              <w:t xml:space="preserve">  Педагог развивает позитивное отношение и чувство принадлежности детей к семье; уважение к родителям (законным </w:t>
            </w:r>
            <w:r w:rsidRPr="00F7114E">
              <w:rPr>
                <w:color w:val="1A1A1A"/>
                <w:lang w:eastAsia="ru-RU"/>
              </w:rPr>
              <w:lastRenderedPageBreak/>
              <w:t xml:space="preserve">представителям): обогащает представление о </w:t>
            </w:r>
          </w:p>
          <w:p w:rsidR="00CD3613" w:rsidRPr="00F7114E" w:rsidRDefault="00CD3613" w:rsidP="00CD3613">
            <w:pPr>
              <w:rPr>
                <w:color w:val="1A1A1A"/>
                <w:lang w:eastAsia="ru-RU"/>
              </w:rPr>
            </w:pPr>
            <w:r w:rsidRPr="00F7114E">
              <w:rPr>
                <w:color w:val="1A1A1A"/>
                <w:lang w:eastAsia="ru-RU"/>
              </w:rPr>
              <w:t>структуре и составе семьи, родственных отношениях; семейных событиях, делах.</w:t>
            </w:r>
          </w:p>
          <w:p w:rsidR="00CD3613" w:rsidRPr="00F7114E" w:rsidRDefault="00CD3613" w:rsidP="00CD3613">
            <w:pPr>
              <w:rPr>
                <w:color w:val="1A1A1A"/>
                <w:lang w:eastAsia="ru-RU"/>
              </w:rPr>
            </w:pPr>
            <w:r w:rsidRPr="00F7114E">
              <w:rPr>
                <w:color w:val="1A1A1A"/>
                <w:lang w:eastAsia="ru-RU"/>
              </w:rPr>
              <w:t xml:space="preserve">Обеспечивает включенность детей в детское сообщество, умение согласовывать </w:t>
            </w:r>
          </w:p>
          <w:p w:rsidR="00CD3613" w:rsidRPr="00F7114E" w:rsidRDefault="00CD3613" w:rsidP="00CD3613">
            <w:pPr>
              <w:rPr>
                <w:color w:val="1A1A1A"/>
                <w:lang w:eastAsia="ru-RU"/>
              </w:rPr>
            </w:pPr>
            <w:r w:rsidRPr="00F7114E">
              <w:rPr>
                <w:color w:val="1A1A1A"/>
                <w:lang w:eastAsia="ru-RU"/>
              </w:rPr>
              <w:t>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w:t>
            </w:r>
            <w:r w:rsidRPr="00F7114E">
              <w:rPr>
                <w:rFonts w:eastAsia="Calibri"/>
              </w:rPr>
              <w:t xml:space="preserve"> </w:t>
            </w:r>
            <w:r w:rsidRPr="00F7114E">
              <w:rPr>
                <w:color w:val="1A1A1A"/>
                <w:lang w:eastAsia="ru-RU"/>
              </w:rPr>
              <w:t xml:space="preserve">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w:t>
            </w:r>
          </w:p>
          <w:p w:rsidR="00CD3613" w:rsidRPr="00F7114E" w:rsidRDefault="00CD3613" w:rsidP="00CD3613">
            <w:pPr>
              <w:rPr>
                <w:color w:val="1A1A1A"/>
                <w:lang w:eastAsia="ru-RU"/>
              </w:rPr>
            </w:pPr>
            <w:r w:rsidRPr="00F7114E">
              <w:rPr>
                <w:color w:val="1A1A1A"/>
                <w:lang w:eastAsia="ru-RU"/>
              </w:rPr>
              <w:t xml:space="preserve">   Обеспечивает развитие личностного  отношения ребёнка к соблюдению или нарушению моральных норм при взаимодействии сосверстником.</w:t>
            </w:r>
          </w:p>
          <w:p w:rsidR="00CD3613" w:rsidRPr="00F7114E" w:rsidRDefault="00CD3613" w:rsidP="00CD3613">
            <w:pPr>
              <w:rPr>
                <w:color w:val="1A1A1A"/>
                <w:lang w:eastAsia="ru-RU"/>
              </w:rPr>
            </w:pPr>
            <w:r w:rsidRPr="00F7114E">
              <w:rPr>
                <w:color w:val="1A1A1A"/>
                <w:lang w:eastAsia="ru-RU"/>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w:t>
            </w:r>
          </w:p>
          <w:p w:rsidR="00CD3613" w:rsidRPr="00F7114E" w:rsidRDefault="00CD3613" w:rsidP="00CD3613">
            <w:pPr>
              <w:rPr>
                <w:color w:val="1A1A1A"/>
                <w:lang w:eastAsia="ru-RU"/>
              </w:rPr>
            </w:pPr>
            <w:r w:rsidRPr="00F7114E">
              <w:rPr>
                <w:color w:val="1A1A1A"/>
                <w:lang w:eastAsia="ru-RU"/>
              </w:rPr>
              <w:t xml:space="preserve">различные формы приветствия, прощания, выражения благодарности и просьбы. Знакомит </w:t>
            </w:r>
          </w:p>
          <w:p w:rsidR="00CD3613" w:rsidRPr="00F7114E" w:rsidRDefault="00CD3613" w:rsidP="00CD3613">
            <w:pPr>
              <w:rPr>
                <w:color w:val="1A1A1A"/>
                <w:lang w:eastAsia="ru-RU"/>
              </w:rPr>
            </w:pPr>
            <w:r w:rsidRPr="00F7114E">
              <w:rPr>
                <w:color w:val="1A1A1A"/>
                <w:lang w:eastAsia="ru-RU"/>
              </w:rPr>
              <w:t xml:space="preserve">детей с правилами поведения в общественных местах.Развивает позитивное отношение к ДОО: знакомит с педагогическими и иными работниками ДОО, с доступными для </w:t>
            </w:r>
          </w:p>
          <w:p w:rsidR="00CD3613" w:rsidRPr="00F7114E" w:rsidRDefault="00CD3613" w:rsidP="00CD3613">
            <w:pPr>
              <w:rPr>
                <w:color w:val="1A1A1A"/>
                <w:lang w:eastAsia="ru-RU"/>
              </w:rPr>
            </w:pPr>
            <w:r w:rsidRPr="00F7114E">
              <w:rPr>
                <w:color w:val="1A1A1A"/>
                <w:lang w:eastAsia="ru-RU"/>
              </w:rPr>
              <w:t xml:space="preserve">восприятия детьми правилами </w:t>
            </w:r>
            <w:r w:rsidRPr="00F7114E">
              <w:rPr>
                <w:color w:val="1A1A1A"/>
                <w:lang w:eastAsia="ru-RU"/>
              </w:rPr>
              <w:lastRenderedPageBreak/>
              <w:t xml:space="preserve">жизнедеятельности в ДОО; её традициями; воспитывает бережное отношение к пространству и оборудованию ДОО. </w:t>
            </w:r>
          </w:p>
          <w:p w:rsidR="00CD3613" w:rsidRPr="00F7114E" w:rsidRDefault="00CD3613" w:rsidP="00CD3613">
            <w:pPr>
              <w:rPr>
                <w:color w:val="1A1A1A"/>
                <w:lang w:eastAsia="ru-RU"/>
              </w:rPr>
            </w:pPr>
            <w:r w:rsidRPr="00F7114E">
              <w:rPr>
                <w:color w:val="1A1A1A"/>
                <w:lang w:eastAsia="ru-RU"/>
              </w:rPr>
              <w:t xml:space="preserve">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пространствах группы и др. помещениях</w:t>
            </w:r>
          </w:p>
          <w:p w:rsidR="00CD3613" w:rsidRPr="00F7114E" w:rsidRDefault="00CD3613" w:rsidP="00CD3613">
            <w:pPr>
              <w:rPr>
                <w:color w:val="1A1A1A"/>
                <w:lang w:eastAsia="ru-RU"/>
              </w:rPr>
            </w:pPr>
          </w:p>
          <w:p w:rsidR="00CD3613" w:rsidRPr="00F7114E" w:rsidRDefault="00CD3613" w:rsidP="00CD3613">
            <w:pPr>
              <w:rPr>
                <w:color w:val="1A1A1A"/>
                <w:lang w:eastAsia="ru-RU"/>
              </w:rPr>
            </w:pPr>
          </w:p>
          <w:p w:rsidR="00CD3613" w:rsidRPr="00F7114E" w:rsidRDefault="00CD3613" w:rsidP="00CD3613">
            <w:pPr>
              <w:rPr>
                <w:color w:val="1A1A1A"/>
                <w:lang w:eastAsia="ru-RU"/>
              </w:rPr>
            </w:pPr>
          </w:p>
          <w:p w:rsidR="00CD3613" w:rsidRPr="00F7114E" w:rsidRDefault="00CD3613" w:rsidP="00CD3613">
            <w:pPr>
              <w:rPr>
                <w:color w:val="1A1A1A"/>
                <w:lang w:eastAsia="ru-RU"/>
              </w:rPr>
            </w:pPr>
          </w:p>
          <w:p w:rsidR="00CD3613" w:rsidRPr="00F7114E" w:rsidRDefault="00CD3613" w:rsidP="00CD3613">
            <w:pPr>
              <w:rPr>
                <w:color w:val="1A1A1A"/>
                <w:lang w:eastAsia="ru-RU"/>
              </w:rPr>
            </w:pPr>
          </w:p>
          <w:p w:rsidR="00CD3613" w:rsidRPr="00F7114E" w:rsidRDefault="00CD3613" w:rsidP="00CD3613">
            <w:pPr>
              <w:rPr>
                <w:color w:val="1A1A1A"/>
                <w:lang w:eastAsia="ru-RU"/>
              </w:rPr>
            </w:pPr>
          </w:p>
          <w:p w:rsidR="00CD3613" w:rsidRPr="00F7114E" w:rsidRDefault="00CD3613" w:rsidP="00CD3613">
            <w:pPr>
              <w:rPr>
                <w:color w:val="1A1A1A"/>
                <w:lang w:eastAsia="ru-RU"/>
              </w:rPr>
            </w:pPr>
          </w:p>
          <w:p w:rsidR="00CD3613" w:rsidRPr="00F7114E" w:rsidRDefault="00CD3613" w:rsidP="00CA2C77">
            <w:pPr>
              <w:rPr>
                <w:b/>
                <w:color w:val="1A1A1A"/>
                <w:lang w:eastAsia="ru-RU"/>
              </w:rPr>
            </w:pPr>
          </w:p>
          <w:p w:rsidR="00CD3613" w:rsidRPr="00F7114E" w:rsidRDefault="00CD3613" w:rsidP="00CD3613">
            <w:pPr>
              <w:rPr>
                <w:lang w:eastAsia="ru-RU"/>
              </w:rPr>
            </w:pPr>
            <w:r w:rsidRPr="00F7114E">
              <w:rPr>
                <w:lang w:eastAsia="ru-RU"/>
              </w:rPr>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                                                                                                                                             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w:t>
            </w:r>
            <w:r w:rsidRPr="00F7114E">
              <w:rPr>
                <w:lang w:eastAsia="ru-RU"/>
              </w:rPr>
              <w:lastRenderedPageBreak/>
              <w:t xml:space="preserve">(рассказывает, изображает, воплощает образы в играх, разворачивает сюжет и так далее).Поддерживает интерес кнародной культуре страны (традициям, устному народному творчеству, народной музыке, </w:t>
            </w:r>
            <w:r w:rsidR="006B0A37" w:rsidRPr="00F7114E">
              <w:rPr>
                <w:lang w:eastAsia="ru-RU"/>
              </w:rPr>
              <w:t>танцам, играм, игрушкам).</w:t>
            </w:r>
          </w:p>
          <w:p w:rsidR="00CD3613" w:rsidRPr="00F7114E" w:rsidRDefault="00CD3613" w:rsidP="00CD3613">
            <w:pPr>
              <w:rPr>
                <w:lang w:eastAsia="ru-RU"/>
              </w:rPr>
            </w:pPr>
            <w:r w:rsidRPr="00F7114E">
              <w:rPr>
                <w:lang w:eastAsia="ru-RU"/>
              </w:rPr>
              <w:t xml:space="preserve">Педагог  знакомит детей с содержанием и структурой процессов хозяйственно­ бытового </w:t>
            </w:r>
          </w:p>
          <w:p w:rsidR="00CD3613" w:rsidRPr="00F7114E" w:rsidRDefault="00CD3613" w:rsidP="00CD3613">
            <w:pPr>
              <w:rPr>
                <w:lang w:eastAsia="ru-RU"/>
              </w:rPr>
            </w:pPr>
            <w:r w:rsidRPr="00F7114E">
              <w:rPr>
                <w:lang w:eastAsia="ru-RU"/>
              </w:rPr>
              <w:t xml:space="preserve">труда взрослых, обогащает их представления, организуя специальные образовательные </w:t>
            </w:r>
          </w:p>
          <w:p w:rsidR="00CD3613" w:rsidRPr="00F7114E" w:rsidRDefault="00CD3613" w:rsidP="00CD3613">
            <w:pPr>
              <w:rPr>
                <w:lang w:eastAsia="ru-RU"/>
              </w:rPr>
            </w:pPr>
            <w:r w:rsidRPr="00F7114E">
              <w:rPr>
                <w:lang w:eastAsia="ru-RU"/>
              </w:rPr>
              <w:t xml:space="preserve">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w:t>
            </w:r>
          </w:p>
          <w:p w:rsidR="00CD3613" w:rsidRPr="00F7114E" w:rsidRDefault="00CD3613" w:rsidP="00CD3613">
            <w:pPr>
              <w:rPr>
                <w:lang w:eastAsia="ru-RU"/>
              </w:rPr>
            </w:pPr>
            <w:r w:rsidRPr="00F7114E">
              <w:rPr>
                <w:lang w:eastAsia="ru-RU"/>
              </w:rPr>
              <w:t>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CD3613" w:rsidRPr="00F7114E" w:rsidRDefault="00CD3613" w:rsidP="00CD3613">
            <w:pPr>
              <w:rPr>
                <w:lang w:eastAsia="ru-RU"/>
              </w:rPr>
            </w:pPr>
            <w:r w:rsidRPr="00F7114E">
              <w:rPr>
                <w:lang w:eastAsia="ru-RU"/>
              </w:rPr>
              <w:t xml:space="preserve">  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CD3613" w:rsidRPr="00F7114E" w:rsidRDefault="00CD3613" w:rsidP="00CD3613">
            <w:pPr>
              <w:rPr>
                <w:lang w:eastAsia="ru-RU"/>
              </w:rPr>
            </w:pPr>
            <w:r w:rsidRPr="00F7114E">
              <w:rPr>
                <w:lang w:eastAsia="ru-RU"/>
              </w:rPr>
              <w:t xml:space="preserve">  Педагог расширяет представление детей о предметах как результате труда взрослых, о </w:t>
            </w:r>
          </w:p>
          <w:p w:rsidR="00CD3613" w:rsidRPr="00F7114E" w:rsidRDefault="00CD3613" w:rsidP="00CD3613">
            <w:pPr>
              <w:rPr>
                <w:lang w:eastAsia="ru-RU"/>
              </w:rPr>
            </w:pPr>
            <w:r w:rsidRPr="00F7114E">
              <w:rPr>
                <w:lang w:eastAsia="ru-RU"/>
              </w:rPr>
              <w:t xml:space="preserve">многообразии предметного мира материалов (металл, стекло, бумага, картон, кожа и тому </w:t>
            </w:r>
          </w:p>
          <w:p w:rsidR="00CD3613" w:rsidRPr="00F7114E" w:rsidRDefault="00CD3613" w:rsidP="00CD3613">
            <w:pPr>
              <w:rPr>
                <w:lang w:eastAsia="ru-RU"/>
              </w:rPr>
            </w:pPr>
            <w:r w:rsidRPr="00F7114E">
              <w:rPr>
                <w:lang w:eastAsia="ru-RU"/>
              </w:rPr>
              <w:t xml:space="preserve">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w:t>
            </w:r>
          </w:p>
          <w:p w:rsidR="00CD3613" w:rsidRPr="00F7114E" w:rsidRDefault="00CD3613" w:rsidP="00CD3613">
            <w:pPr>
              <w:rPr>
                <w:lang w:eastAsia="ru-RU"/>
              </w:rPr>
            </w:pPr>
            <w:r w:rsidRPr="00F7114E">
              <w:rPr>
                <w:lang w:eastAsia="ru-RU"/>
              </w:rPr>
              <w:t xml:space="preserve">признаках материалов для создания продуктов труда (прочный (ломкий) материал, </w:t>
            </w:r>
            <w:r w:rsidRPr="00F7114E">
              <w:rPr>
                <w:lang w:eastAsia="ru-RU"/>
              </w:rPr>
              <w:lastRenderedPageBreak/>
              <w:t>промокаемый (водоотталкивающий) материал, мягкий (твердый) материал и тому подобное).</w:t>
            </w:r>
          </w:p>
          <w:p w:rsidR="00CD3613" w:rsidRPr="00F7114E" w:rsidRDefault="00CD3613" w:rsidP="00CD3613">
            <w:pPr>
              <w:rPr>
                <w:lang w:eastAsia="ru-RU"/>
              </w:rPr>
            </w:pPr>
            <w:r w:rsidRPr="00F7114E">
              <w:rPr>
                <w:lang w:eastAsia="ru-RU"/>
              </w:rPr>
              <w:t xml:space="preserve">  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w:t>
            </w:r>
          </w:p>
          <w:p w:rsidR="00CD3613" w:rsidRPr="00F7114E" w:rsidRDefault="00CD3613" w:rsidP="00CD3613">
            <w:pPr>
              <w:rPr>
                <w:lang w:eastAsia="ru-RU"/>
              </w:rPr>
            </w:pPr>
            <w:r w:rsidRPr="00F7114E">
              <w:rPr>
                <w:lang w:eastAsia="ru-RU"/>
              </w:rPr>
              <w:t xml:space="preserve">мясорубка; беседует с детьми о назначении бытовой техники, формирует представление о её </w:t>
            </w:r>
          </w:p>
          <w:p w:rsidR="00CD3613" w:rsidRPr="00F7114E" w:rsidRDefault="00CD3613" w:rsidP="00CD3613">
            <w:pPr>
              <w:rPr>
                <w:lang w:eastAsia="ru-RU"/>
              </w:rPr>
            </w:pPr>
            <w:r w:rsidRPr="00F7114E">
              <w:rPr>
                <w:lang w:eastAsia="ru-RU"/>
              </w:rPr>
              <w:t>назначении для ускорения и облегчения процессов бытового труда.</w:t>
            </w:r>
          </w:p>
          <w:p w:rsidR="00CD3613" w:rsidRPr="00F7114E" w:rsidRDefault="00CD3613" w:rsidP="00CD3613">
            <w:pPr>
              <w:rPr>
                <w:lang w:eastAsia="ru-RU"/>
              </w:rPr>
            </w:pPr>
            <w:r w:rsidRPr="00F7114E">
              <w:rPr>
                <w:lang w:eastAsia="ru-RU"/>
              </w:rPr>
              <w:t xml:space="preserve">  Педагог создает условия для позитивного включения детей в процессы самообслуживания </w:t>
            </w:r>
          </w:p>
          <w:p w:rsidR="00CD3613" w:rsidRPr="00F7114E" w:rsidRDefault="00CD3613" w:rsidP="00CD3613">
            <w:pPr>
              <w:rPr>
                <w:lang w:eastAsia="ru-RU"/>
              </w:rPr>
            </w:pPr>
            <w:r w:rsidRPr="00F7114E">
              <w:rPr>
                <w:lang w:eastAsia="ru-RU"/>
              </w:rPr>
              <w:t xml:space="preserve">в режимных моментах группы, поощряет желание детей проявлять самостоятельность и </w:t>
            </w:r>
          </w:p>
          <w:p w:rsidR="00CD3613" w:rsidRPr="00F7114E" w:rsidRDefault="00CD3613" w:rsidP="00CD3613">
            <w:pPr>
              <w:rPr>
                <w:lang w:eastAsia="ru-RU"/>
              </w:rPr>
            </w:pPr>
            <w:r w:rsidRPr="00F7114E">
              <w:rPr>
                <w:lang w:eastAsia="ru-RU"/>
              </w:rPr>
              <w:t xml:space="preserve">инициативность, используя приемы поощрения и одобрения правильных действий детей, </w:t>
            </w:r>
          </w:p>
          <w:p w:rsidR="00CD3613" w:rsidRPr="00F7114E" w:rsidRDefault="00CD3613" w:rsidP="00CD3613">
            <w:pPr>
              <w:rPr>
                <w:lang w:eastAsia="ru-RU"/>
              </w:rPr>
            </w:pPr>
            <w:r w:rsidRPr="00F7114E">
              <w:rPr>
                <w:lang w:eastAsia="ru-RU"/>
              </w:rPr>
              <w:t xml:space="preserve">результатов процесса самообслуживания.Одобряет действия детей, направленные на </w:t>
            </w:r>
          </w:p>
          <w:p w:rsidR="00CD3613" w:rsidRPr="00F7114E" w:rsidRDefault="00CD3613" w:rsidP="00CD3613">
            <w:pPr>
              <w:rPr>
                <w:lang w:eastAsia="ru-RU"/>
              </w:rPr>
            </w:pPr>
            <w:r w:rsidRPr="00F7114E">
              <w:rPr>
                <w:lang w:eastAsia="ru-RU"/>
              </w:rPr>
              <w:t xml:space="preserve">оказание взаимопомощи (помочь доделать поделку, помочь одеться, помочь убрать со </w:t>
            </w:r>
          </w:p>
          <w:p w:rsidR="00CD3613" w:rsidRPr="00F7114E" w:rsidRDefault="00CD3613" w:rsidP="00CD3613">
            <w:pPr>
              <w:rPr>
                <w:lang w:eastAsia="ru-RU"/>
              </w:rPr>
            </w:pPr>
            <w:r w:rsidRPr="00F7114E">
              <w:rPr>
                <w:lang w:eastAsia="ru-RU"/>
              </w:rPr>
              <w:t>стола и тому подобное). 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CD3613" w:rsidRPr="00F7114E" w:rsidRDefault="00CD3613" w:rsidP="00CD3613">
            <w:pPr>
              <w:rPr>
                <w:b/>
                <w:color w:val="1A1A1A"/>
                <w:lang w:eastAsia="ru-RU"/>
              </w:rPr>
            </w:pPr>
          </w:p>
          <w:p w:rsidR="00CD3613" w:rsidRPr="00F7114E" w:rsidRDefault="00CD3613" w:rsidP="00CD3613">
            <w:pPr>
              <w:rPr>
                <w:color w:val="1A1A1A"/>
                <w:lang w:eastAsia="ru-RU"/>
              </w:rPr>
            </w:pPr>
            <w:r w:rsidRPr="00F7114E">
              <w:rPr>
                <w:color w:val="1A1A1A"/>
                <w:lang w:eastAsia="ru-RU"/>
              </w:rPr>
              <w:lastRenderedPageBreak/>
              <w:t xml:space="preserve">Педагог способствует обогащению представлений детей об основных правилах </w:t>
            </w:r>
          </w:p>
          <w:p w:rsidR="00CD3613" w:rsidRPr="00F7114E" w:rsidRDefault="00CD3613" w:rsidP="00CD3613">
            <w:pPr>
              <w:rPr>
                <w:color w:val="1A1A1A"/>
                <w:lang w:eastAsia="ru-RU"/>
              </w:rPr>
            </w:pPr>
            <w:r w:rsidRPr="00F7114E">
              <w:rPr>
                <w:color w:val="1A1A1A"/>
                <w:lang w:eastAsia="ru-RU"/>
              </w:rPr>
              <w:t>безопасного поведения в быту, в природе, на улице, в реальном общении с незнакомыми людьми и в телефонных разговорах с ними.</w:t>
            </w:r>
          </w:p>
          <w:p w:rsidR="00CD3613" w:rsidRPr="00F7114E" w:rsidRDefault="00CD3613" w:rsidP="00CD3613">
            <w:pPr>
              <w:rPr>
                <w:color w:val="1A1A1A"/>
                <w:lang w:eastAsia="ru-RU"/>
              </w:rPr>
            </w:pPr>
            <w:r w:rsidRPr="00F7114E">
              <w:rPr>
                <w:color w:val="1A1A1A"/>
                <w:lang w:eastAsia="ru-RU"/>
              </w:rPr>
              <w:t xml:space="preserve">Создает условия для расширения и углубления интереса детей к бытовым приборам и </w:t>
            </w:r>
          </w:p>
          <w:p w:rsidR="00CD3613" w:rsidRPr="00F7114E" w:rsidRDefault="00CD3613" w:rsidP="00CD3613">
            <w:pPr>
              <w:rPr>
                <w:color w:val="1A1A1A"/>
                <w:lang w:eastAsia="ru-RU"/>
              </w:rPr>
            </w:pPr>
            <w:r w:rsidRPr="00F7114E">
              <w:rPr>
                <w:color w:val="1A1A1A"/>
                <w:lang w:eastAsia="ru-RU"/>
              </w:rPr>
              <w:t xml:space="preserve">предметам быта, обсуждает вместе с детьми правила их использования, поощряет </w:t>
            </w:r>
          </w:p>
          <w:p w:rsidR="00CD3613" w:rsidRPr="00F7114E" w:rsidRDefault="00CD3613" w:rsidP="00CD3613">
            <w:pPr>
              <w:rPr>
                <w:color w:val="1A1A1A"/>
                <w:lang w:eastAsia="ru-RU"/>
              </w:rPr>
            </w:pPr>
            <w:r w:rsidRPr="00F7114E">
              <w:rPr>
                <w:color w:val="1A1A1A"/>
                <w:lang w:eastAsia="ru-RU"/>
              </w:rPr>
              <w:t xml:space="preserve">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место.Рассматривает вместе с детьми картинки с </w:t>
            </w:r>
          </w:p>
          <w:p w:rsidR="00CD3613" w:rsidRPr="00F7114E" w:rsidRDefault="00CD3613" w:rsidP="00CD3613">
            <w:pPr>
              <w:rPr>
                <w:color w:val="1A1A1A"/>
                <w:lang w:eastAsia="ru-RU"/>
              </w:rPr>
            </w:pPr>
            <w:r w:rsidRPr="00F7114E">
              <w:rPr>
                <w:color w:val="1A1A1A"/>
                <w:lang w:eastAsia="ru-RU"/>
              </w:rPr>
              <w:t xml:space="preserve">правилами и алгоритмами поведения в ситуациях, опасных для здоровья и жизни,которые могут произойти с детьми дома, в условиях ДОО, в ближайшем с  домом </w:t>
            </w:r>
          </w:p>
          <w:p w:rsidR="00CD3613" w:rsidRPr="00F7114E" w:rsidRDefault="00CD3613" w:rsidP="00CD3613">
            <w:pPr>
              <w:rPr>
                <w:color w:val="1A1A1A"/>
                <w:lang w:eastAsia="ru-RU"/>
              </w:rPr>
            </w:pPr>
            <w:r w:rsidRPr="00F7114E">
              <w:rPr>
                <w:color w:val="1A1A1A"/>
                <w:lang w:eastAsia="ru-RU"/>
              </w:rPr>
              <w:t xml:space="preserve">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w:t>
            </w:r>
          </w:p>
          <w:p w:rsidR="00CD3613" w:rsidRPr="00F7114E" w:rsidRDefault="00CD3613" w:rsidP="00CD3613">
            <w:pPr>
              <w:rPr>
                <w:color w:val="1A1A1A"/>
                <w:lang w:eastAsia="ru-RU"/>
              </w:rPr>
            </w:pPr>
            <w:r w:rsidRPr="00F7114E">
              <w:rPr>
                <w:color w:val="1A1A1A"/>
                <w:lang w:eastAsia="ru-RU"/>
              </w:rPr>
              <w:t xml:space="preserve">присмотром.Создает игровые ситуации, в которых ребёнок может закрепить опыт безопасного поведения в быту, на улице, в природе, в общении с </w:t>
            </w:r>
          </w:p>
          <w:p w:rsidR="00CD3613" w:rsidRPr="009F0AE1" w:rsidRDefault="00CD3613" w:rsidP="009F0AE1">
            <w:pPr>
              <w:rPr>
                <w:color w:val="1A1A1A"/>
                <w:lang w:eastAsia="ru-RU"/>
              </w:rPr>
            </w:pPr>
            <w:r w:rsidRPr="00F7114E">
              <w:rPr>
                <w:color w:val="1A1A1A"/>
                <w:lang w:eastAsia="ru-RU"/>
              </w:rPr>
              <w:t>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c>
          <w:tcPr>
            <w:tcW w:w="3969" w:type="dxa"/>
          </w:tcPr>
          <w:p w:rsidR="007325B2" w:rsidRPr="00F7114E" w:rsidRDefault="007325B2" w:rsidP="007325B2">
            <w:pPr>
              <w:spacing w:line="276" w:lineRule="auto"/>
              <w:ind w:left="212" w:right="247" w:firstLine="708"/>
              <w:jc w:val="both"/>
              <w:rPr>
                <w:sz w:val="24"/>
                <w:szCs w:val="24"/>
              </w:rPr>
            </w:pPr>
            <w:r w:rsidRPr="00F7114E">
              <w:rPr>
                <w:sz w:val="24"/>
                <w:szCs w:val="24"/>
              </w:rPr>
              <w:lastRenderedPageBreak/>
              <w:t>ребенок демонстрирует положительную самооценку,</w:t>
            </w:r>
            <w:r w:rsidRPr="00F7114E">
              <w:rPr>
                <w:spacing w:val="1"/>
                <w:sz w:val="24"/>
                <w:szCs w:val="24"/>
              </w:rPr>
              <w:t xml:space="preserve"> </w:t>
            </w:r>
            <w:r w:rsidRPr="00F7114E">
              <w:rPr>
                <w:sz w:val="24"/>
                <w:szCs w:val="24"/>
              </w:rPr>
              <w:t>уверенность</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своих</w:t>
            </w:r>
            <w:r w:rsidRPr="00F7114E">
              <w:rPr>
                <w:spacing w:val="1"/>
                <w:sz w:val="24"/>
                <w:szCs w:val="24"/>
              </w:rPr>
              <w:t xml:space="preserve"> </w:t>
            </w:r>
            <w:r w:rsidRPr="00F7114E">
              <w:rPr>
                <w:sz w:val="24"/>
                <w:szCs w:val="24"/>
              </w:rPr>
              <w:t>силах,</w:t>
            </w:r>
            <w:r w:rsidRPr="00F7114E">
              <w:rPr>
                <w:spacing w:val="1"/>
                <w:sz w:val="24"/>
                <w:szCs w:val="24"/>
              </w:rPr>
              <w:t xml:space="preserve"> </w:t>
            </w:r>
            <w:r w:rsidRPr="00F7114E">
              <w:rPr>
                <w:sz w:val="24"/>
                <w:szCs w:val="24"/>
              </w:rPr>
              <w:t>стремление</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самостоятельности;</w:t>
            </w:r>
            <w:r w:rsidRPr="00F7114E">
              <w:rPr>
                <w:spacing w:val="1"/>
                <w:sz w:val="24"/>
                <w:szCs w:val="24"/>
              </w:rPr>
              <w:t xml:space="preserve"> </w:t>
            </w:r>
            <w:r w:rsidRPr="00F7114E">
              <w:rPr>
                <w:sz w:val="24"/>
                <w:szCs w:val="24"/>
              </w:rPr>
              <w:t>обращает</w:t>
            </w:r>
            <w:r w:rsidRPr="00F7114E">
              <w:rPr>
                <w:spacing w:val="1"/>
                <w:sz w:val="24"/>
                <w:szCs w:val="24"/>
              </w:rPr>
              <w:t xml:space="preserve"> </w:t>
            </w:r>
            <w:r w:rsidRPr="00F7114E">
              <w:rPr>
                <w:sz w:val="24"/>
                <w:szCs w:val="24"/>
              </w:rPr>
              <w:t>внимание</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ярко</w:t>
            </w:r>
            <w:r w:rsidRPr="00F7114E">
              <w:rPr>
                <w:spacing w:val="1"/>
                <w:sz w:val="24"/>
                <w:szCs w:val="24"/>
              </w:rPr>
              <w:t xml:space="preserve"> </w:t>
            </w:r>
            <w:r w:rsidRPr="00F7114E">
              <w:rPr>
                <w:sz w:val="24"/>
                <w:szCs w:val="24"/>
              </w:rPr>
              <w:t>выраженное</w:t>
            </w:r>
            <w:r w:rsidRPr="00F7114E">
              <w:rPr>
                <w:spacing w:val="1"/>
                <w:sz w:val="24"/>
                <w:szCs w:val="24"/>
              </w:rPr>
              <w:t xml:space="preserve"> </w:t>
            </w:r>
            <w:r w:rsidRPr="00F7114E">
              <w:rPr>
                <w:sz w:val="24"/>
                <w:szCs w:val="24"/>
              </w:rPr>
              <w:t>эмоциональное</w:t>
            </w:r>
            <w:r w:rsidRPr="00F7114E">
              <w:rPr>
                <w:spacing w:val="1"/>
                <w:sz w:val="24"/>
                <w:szCs w:val="24"/>
              </w:rPr>
              <w:t xml:space="preserve"> </w:t>
            </w:r>
            <w:r w:rsidRPr="00F7114E">
              <w:rPr>
                <w:sz w:val="24"/>
                <w:szCs w:val="24"/>
              </w:rPr>
              <w:t>состояние</w:t>
            </w:r>
            <w:r w:rsidRPr="00F7114E">
              <w:rPr>
                <w:spacing w:val="1"/>
                <w:sz w:val="24"/>
                <w:szCs w:val="24"/>
              </w:rPr>
              <w:t xml:space="preserve"> </w:t>
            </w:r>
            <w:r w:rsidRPr="00F7114E">
              <w:rPr>
                <w:sz w:val="24"/>
                <w:szCs w:val="24"/>
              </w:rPr>
              <w:t>сверстника</w:t>
            </w:r>
            <w:r w:rsidRPr="00F7114E">
              <w:rPr>
                <w:spacing w:val="1"/>
                <w:sz w:val="24"/>
                <w:szCs w:val="24"/>
              </w:rPr>
              <w:t xml:space="preserve"> </w:t>
            </w:r>
            <w:r w:rsidRPr="00F7114E">
              <w:rPr>
                <w:sz w:val="24"/>
                <w:szCs w:val="24"/>
              </w:rPr>
              <w:t>или</w:t>
            </w:r>
            <w:r w:rsidRPr="00F7114E">
              <w:rPr>
                <w:spacing w:val="1"/>
                <w:sz w:val="24"/>
                <w:szCs w:val="24"/>
              </w:rPr>
              <w:t xml:space="preserve"> </w:t>
            </w:r>
            <w:r w:rsidRPr="00F7114E">
              <w:rPr>
                <w:sz w:val="24"/>
                <w:szCs w:val="24"/>
              </w:rPr>
              <w:t>близких</w:t>
            </w:r>
            <w:r w:rsidRPr="00F7114E">
              <w:rPr>
                <w:spacing w:val="1"/>
                <w:sz w:val="24"/>
                <w:szCs w:val="24"/>
              </w:rPr>
              <w:t xml:space="preserve"> </w:t>
            </w:r>
            <w:r w:rsidRPr="00F7114E">
              <w:rPr>
                <w:sz w:val="24"/>
                <w:szCs w:val="24"/>
              </w:rPr>
              <w:t>людей,</w:t>
            </w:r>
            <w:r w:rsidRPr="00F7114E">
              <w:rPr>
                <w:spacing w:val="1"/>
                <w:sz w:val="24"/>
                <w:szCs w:val="24"/>
              </w:rPr>
              <w:t xml:space="preserve"> </w:t>
            </w:r>
            <w:r w:rsidRPr="00F7114E">
              <w:rPr>
                <w:sz w:val="24"/>
                <w:szCs w:val="24"/>
              </w:rPr>
              <w:t>сопереживает</w:t>
            </w:r>
            <w:r w:rsidRPr="00F7114E">
              <w:rPr>
                <w:spacing w:val="1"/>
                <w:sz w:val="24"/>
                <w:szCs w:val="24"/>
              </w:rPr>
              <w:t xml:space="preserve"> </w:t>
            </w:r>
            <w:r w:rsidRPr="00F7114E">
              <w:rPr>
                <w:sz w:val="24"/>
                <w:szCs w:val="24"/>
              </w:rPr>
              <w:t>героям</w:t>
            </w:r>
            <w:r w:rsidRPr="00F7114E">
              <w:rPr>
                <w:spacing w:val="1"/>
                <w:sz w:val="24"/>
                <w:szCs w:val="24"/>
              </w:rPr>
              <w:t xml:space="preserve"> </w:t>
            </w:r>
            <w:r w:rsidRPr="00F7114E">
              <w:rPr>
                <w:sz w:val="24"/>
                <w:szCs w:val="24"/>
              </w:rPr>
              <w:t>литературных</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изобразительных</w:t>
            </w:r>
            <w:r w:rsidRPr="00F7114E">
              <w:rPr>
                <w:spacing w:val="1"/>
                <w:sz w:val="24"/>
                <w:szCs w:val="24"/>
              </w:rPr>
              <w:t xml:space="preserve"> </w:t>
            </w:r>
            <w:r w:rsidRPr="00F7114E">
              <w:rPr>
                <w:sz w:val="24"/>
                <w:szCs w:val="24"/>
              </w:rPr>
              <w:t>произведений,</w:t>
            </w:r>
            <w:r w:rsidRPr="00F7114E">
              <w:rPr>
                <w:spacing w:val="1"/>
                <w:sz w:val="24"/>
                <w:szCs w:val="24"/>
              </w:rPr>
              <w:t xml:space="preserve"> </w:t>
            </w:r>
            <w:r w:rsidRPr="00F7114E">
              <w:rPr>
                <w:sz w:val="24"/>
                <w:szCs w:val="24"/>
              </w:rPr>
              <w:t>демонстрирует</w:t>
            </w:r>
            <w:r w:rsidRPr="00F7114E">
              <w:rPr>
                <w:spacing w:val="1"/>
                <w:sz w:val="24"/>
                <w:szCs w:val="24"/>
              </w:rPr>
              <w:t xml:space="preserve"> </w:t>
            </w:r>
            <w:r w:rsidRPr="00F7114E">
              <w:rPr>
                <w:sz w:val="24"/>
                <w:szCs w:val="24"/>
              </w:rPr>
              <w:t>выраженное</w:t>
            </w:r>
            <w:r w:rsidRPr="00F7114E">
              <w:rPr>
                <w:spacing w:val="1"/>
                <w:sz w:val="24"/>
                <w:szCs w:val="24"/>
              </w:rPr>
              <w:t xml:space="preserve"> </w:t>
            </w:r>
            <w:r w:rsidRPr="00F7114E">
              <w:rPr>
                <w:sz w:val="24"/>
                <w:szCs w:val="24"/>
              </w:rPr>
              <w:t>положительное</w:t>
            </w:r>
            <w:r w:rsidRPr="00F7114E">
              <w:rPr>
                <w:spacing w:val="1"/>
                <w:sz w:val="24"/>
                <w:szCs w:val="24"/>
              </w:rPr>
              <w:t xml:space="preserve"> </w:t>
            </w:r>
            <w:r w:rsidRPr="00F7114E">
              <w:rPr>
                <w:sz w:val="24"/>
                <w:szCs w:val="24"/>
              </w:rPr>
              <w:t>эмоциональное</w:t>
            </w:r>
            <w:r w:rsidRPr="00F7114E">
              <w:rPr>
                <w:spacing w:val="1"/>
                <w:sz w:val="24"/>
                <w:szCs w:val="24"/>
              </w:rPr>
              <w:t xml:space="preserve"> </w:t>
            </w:r>
            <w:r w:rsidRPr="00F7114E">
              <w:rPr>
                <w:sz w:val="24"/>
                <w:szCs w:val="24"/>
              </w:rPr>
              <w:t>отношение</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животным,</w:t>
            </w:r>
            <w:r w:rsidRPr="00F7114E">
              <w:rPr>
                <w:spacing w:val="1"/>
                <w:sz w:val="24"/>
                <w:szCs w:val="24"/>
              </w:rPr>
              <w:t xml:space="preserve"> </w:t>
            </w:r>
            <w:r w:rsidRPr="00F7114E">
              <w:rPr>
                <w:sz w:val="24"/>
                <w:szCs w:val="24"/>
              </w:rPr>
              <w:t>особенно</w:t>
            </w:r>
            <w:r w:rsidRPr="00F7114E">
              <w:rPr>
                <w:spacing w:val="1"/>
                <w:sz w:val="24"/>
                <w:szCs w:val="24"/>
              </w:rPr>
              <w:t xml:space="preserve"> </w:t>
            </w:r>
            <w:r w:rsidRPr="00F7114E">
              <w:rPr>
                <w:sz w:val="24"/>
                <w:szCs w:val="24"/>
              </w:rPr>
              <w:t>маленьким;</w:t>
            </w:r>
            <w:r w:rsidRPr="00F7114E">
              <w:rPr>
                <w:spacing w:val="1"/>
                <w:sz w:val="24"/>
                <w:szCs w:val="24"/>
              </w:rPr>
              <w:t xml:space="preserve"> </w:t>
            </w:r>
            <w:r w:rsidRPr="00F7114E">
              <w:rPr>
                <w:sz w:val="24"/>
                <w:szCs w:val="24"/>
              </w:rPr>
              <w:t>задает</w:t>
            </w:r>
            <w:r w:rsidRPr="00F7114E">
              <w:rPr>
                <w:spacing w:val="1"/>
                <w:sz w:val="24"/>
                <w:szCs w:val="24"/>
              </w:rPr>
              <w:t xml:space="preserve"> </w:t>
            </w:r>
            <w:r w:rsidRPr="00F7114E">
              <w:rPr>
                <w:sz w:val="24"/>
                <w:szCs w:val="24"/>
              </w:rPr>
              <w:t>вопросы</w:t>
            </w:r>
            <w:r w:rsidRPr="00F7114E">
              <w:rPr>
                <w:spacing w:val="1"/>
                <w:sz w:val="24"/>
                <w:szCs w:val="24"/>
              </w:rPr>
              <w:t xml:space="preserve"> </w:t>
            </w:r>
            <w:r w:rsidRPr="00F7114E">
              <w:rPr>
                <w:sz w:val="24"/>
                <w:szCs w:val="24"/>
              </w:rPr>
              <w:t>об</w:t>
            </w:r>
            <w:r w:rsidRPr="00F7114E">
              <w:rPr>
                <w:spacing w:val="1"/>
                <w:sz w:val="24"/>
                <w:szCs w:val="24"/>
              </w:rPr>
              <w:t xml:space="preserve"> </w:t>
            </w:r>
            <w:r w:rsidRPr="00F7114E">
              <w:rPr>
                <w:sz w:val="24"/>
                <w:szCs w:val="24"/>
              </w:rPr>
              <w:t>эмоциях</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чувствах, пытается разобраться в причинах хорошего и плохого настроения; знает состав семьи,</w:t>
            </w:r>
            <w:r w:rsidRPr="00F7114E">
              <w:rPr>
                <w:spacing w:val="1"/>
                <w:sz w:val="24"/>
                <w:szCs w:val="24"/>
              </w:rPr>
              <w:t xml:space="preserve"> </w:t>
            </w:r>
            <w:r w:rsidRPr="00F7114E">
              <w:rPr>
                <w:sz w:val="24"/>
                <w:szCs w:val="24"/>
              </w:rPr>
              <w:t>имеет представления о родственных отношениях, беседует о семейных событиях; демонстрирует</w:t>
            </w:r>
            <w:r w:rsidRPr="00F7114E">
              <w:rPr>
                <w:spacing w:val="1"/>
                <w:sz w:val="24"/>
                <w:szCs w:val="24"/>
              </w:rPr>
              <w:t xml:space="preserve"> </w:t>
            </w:r>
            <w:r w:rsidRPr="00F7114E">
              <w:rPr>
                <w:sz w:val="24"/>
                <w:szCs w:val="24"/>
              </w:rPr>
              <w:t>освоение</w:t>
            </w:r>
            <w:r w:rsidRPr="00F7114E">
              <w:rPr>
                <w:spacing w:val="1"/>
                <w:sz w:val="24"/>
                <w:szCs w:val="24"/>
              </w:rPr>
              <w:t xml:space="preserve"> </w:t>
            </w:r>
            <w:r w:rsidRPr="00F7114E">
              <w:rPr>
                <w:sz w:val="24"/>
                <w:szCs w:val="24"/>
              </w:rPr>
              <w:t>правил</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положительных</w:t>
            </w:r>
            <w:r w:rsidRPr="00F7114E">
              <w:rPr>
                <w:spacing w:val="1"/>
                <w:sz w:val="24"/>
                <w:szCs w:val="24"/>
              </w:rPr>
              <w:t xml:space="preserve"> </w:t>
            </w:r>
            <w:r w:rsidRPr="00F7114E">
              <w:rPr>
                <w:sz w:val="24"/>
                <w:szCs w:val="24"/>
              </w:rPr>
              <w:t>форм</w:t>
            </w:r>
            <w:r w:rsidRPr="00F7114E">
              <w:rPr>
                <w:spacing w:val="1"/>
                <w:sz w:val="24"/>
                <w:szCs w:val="24"/>
              </w:rPr>
              <w:t xml:space="preserve"> </w:t>
            </w:r>
            <w:r w:rsidRPr="00F7114E">
              <w:rPr>
                <w:sz w:val="24"/>
                <w:szCs w:val="24"/>
              </w:rPr>
              <w:t>поведения;</w:t>
            </w:r>
            <w:r w:rsidRPr="00F7114E">
              <w:rPr>
                <w:spacing w:val="1"/>
                <w:sz w:val="24"/>
                <w:szCs w:val="24"/>
              </w:rPr>
              <w:t xml:space="preserve"> </w:t>
            </w:r>
            <w:r w:rsidRPr="00F7114E">
              <w:rPr>
                <w:sz w:val="24"/>
                <w:szCs w:val="24"/>
              </w:rPr>
              <w:t>чувствителен</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поступкам</w:t>
            </w:r>
            <w:r w:rsidRPr="00F7114E">
              <w:rPr>
                <w:spacing w:val="1"/>
                <w:sz w:val="24"/>
                <w:szCs w:val="24"/>
              </w:rPr>
              <w:t xml:space="preserve"> </w:t>
            </w:r>
            <w:r w:rsidRPr="00F7114E">
              <w:rPr>
                <w:sz w:val="24"/>
                <w:szCs w:val="24"/>
              </w:rPr>
              <w:t>сверстников,</w:t>
            </w:r>
            <w:r w:rsidRPr="00F7114E">
              <w:rPr>
                <w:spacing w:val="1"/>
                <w:sz w:val="24"/>
                <w:szCs w:val="24"/>
              </w:rPr>
              <w:t xml:space="preserve"> </w:t>
            </w:r>
            <w:r w:rsidRPr="00F7114E">
              <w:rPr>
                <w:sz w:val="24"/>
                <w:szCs w:val="24"/>
              </w:rPr>
              <w:lastRenderedPageBreak/>
              <w:t>проявляет</w:t>
            </w:r>
            <w:r w:rsidRPr="00F7114E">
              <w:rPr>
                <w:spacing w:val="1"/>
                <w:sz w:val="24"/>
                <w:szCs w:val="24"/>
              </w:rPr>
              <w:t xml:space="preserve"> </w:t>
            </w:r>
            <w:r w:rsidRPr="00F7114E">
              <w:rPr>
                <w:sz w:val="24"/>
                <w:szCs w:val="24"/>
              </w:rPr>
              <w:t>интерес</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их</w:t>
            </w:r>
            <w:r w:rsidRPr="00F7114E">
              <w:rPr>
                <w:spacing w:val="1"/>
                <w:sz w:val="24"/>
                <w:szCs w:val="24"/>
              </w:rPr>
              <w:t xml:space="preserve"> </w:t>
            </w:r>
            <w:r w:rsidRPr="00F7114E">
              <w:rPr>
                <w:sz w:val="24"/>
                <w:szCs w:val="24"/>
              </w:rPr>
              <w:t>действиям,</w:t>
            </w:r>
            <w:r w:rsidRPr="00F7114E">
              <w:rPr>
                <w:spacing w:val="1"/>
                <w:sz w:val="24"/>
                <w:szCs w:val="24"/>
              </w:rPr>
              <w:t xml:space="preserve"> </w:t>
            </w:r>
            <w:r w:rsidRPr="00F7114E">
              <w:rPr>
                <w:sz w:val="24"/>
                <w:szCs w:val="24"/>
              </w:rPr>
              <w:t>внимателен</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словам</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оценкам</w:t>
            </w:r>
            <w:r w:rsidRPr="00F7114E">
              <w:rPr>
                <w:spacing w:val="1"/>
                <w:sz w:val="24"/>
                <w:szCs w:val="24"/>
              </w:rPr>
              <w:t xml:space="preserve"> </w:t>
            </w:r>
            <w:r w:rsidRPr="00F7114E">
              <w:rPr>
                <w:sz w:val="24"/>
                <w:szCs w:val="24"/>
              </w:rPr>
              <w:t>взрослых;</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привычной</w:t>
            </w:r>
            <w:r w:rsidRPr="00F7114E">
              <w:rPr>
                <w:spacing w:val="1"/>
                <w:sz w:val="24"/>
                <w:szCs w:val="24"/>
              </w:rPr>
              <w:t xml:space="preserve"> </w:t>
            </w:r>
            <w:r w:rsidRPr="00F7114E">
              <w:rPr>
                <w:sz w:val="24"/>
                <w:szCs w:val="24"/>
              </w:rPr>
              <w:t>обстановке</w:t>
            </w:r>
            <w:r w:rsidRPr="00F7114E">
              <w:rPr>
                <w:spacing w:val="1"/>
                <w:sz w:val="24"/>
                <w:szCs w:val="24"/>
              </w:rPr>
              <w:t xml:space="preserve"> </w:t>
            </w:r>
            <w:r w:rsidRPr="00F7114E">
              <w:rPr>
                <w:sz w:val="24"/>
                <w:szCs w:val="24"/>
              </w:rPr>
              <w:t>самостоятельно</w:t>
            </w:r>
            <w:r w:rsidRPr="00F7114E">
              <w:rPr>
                <w:spacing w:val="1"/>
                <w:sz w:val="24"/>
                <w:szCs w:val="24"/>
              </w:rPr>
              <w:t xml:space="preserve"> </w:t>
            </w:r>
            <w:r w:rsidRPr="00F7114E">
              <w:rPr>
                <w:sz w:val="24"/>
                <w:szCs w:val="24"/>
              </w:rPr>
              <w:t>выполняет</w:t>
            </w:r>
            <w:r w:rsidRPr="00F7114E">
              <w:rPr>
                <w:spacing w:val="1"/>
                <w:sz w:val="24"/>
                <w:szCs w:val="24"/>
              </w:rPr>
              <w:t xml:space="preserve"> </w:t>
            </w:r>
            <w:r w:rsidRPr="00F7114E">
              <w:rPr>
                <w:sz w:val="24"/>
                <w:szCs w:val="24"/>
              </w:rPr>
              <w:t>знакомые</w:t>
            </w:r>
            <w:r w:rsidRPr="00F7114E">
              <w:rPr>
                <w:spacing w:val="1"/>
                <w:sz w:val="24"/>
                <w:szCs w:val="24"/>
              </w:rPr>
              <w:t xml:space="preserve"> </w:t>
            </w:r>
            <w:r w:rsidRPr="00F7114E">
              <w:rPr>
                <w:sz w:val="24"/>
                <w:szCs w:val="24"/>
              </w:rPr>
              <w:t>правила</w:t>
            </w:r>
            <w:r w:rsidRPr="00F7114E">
              <w:rPr>
                <w:spacing w:val="1"/>
                <w:sz w:val="24"/>
                <w:szCs w:val="24"/>
              </w:rPr>
              <w:t xml:space="preserve"> </w:t>
            </w:r>
            <w:r w:rsidRPr="00F7114E">
              <w:rPr>
                <w:sz w:val="24"/>
                <w:szCs w:val="24"/>
              </w:rPr>
              <w:t>общения</w:t>
            </w:r>
            <w:r w:rsidRPr="00F7114E">
              <w:rPr>
                <w:spacing w:val="1"/>
                <w:sz w:val="24"/>
                <w:szCs w:val="24"/>
              </w:rPr>
              <w:t xml:space="preserve"> </w:t>
            </w:r>
            <w:r w:rsidRPr="00F7114E">
              <w:rPr>
                <w:sz w:val="24"/>
                <w:szCs w:val="24"/>
              </w:rPr>
              <w:t>со</w:t>
            </w:r>
            <w:r w:rsidRPr="00F7114E">
              <w:rPr>
                <w:spacing w:val="1"/>
                <w:sz w:val="24"/>
                <w:szCs w:val="24"/>
              </w:rPr>
              <w:t xml:space="preserve"> </w:t>
            </w:r>
            <w:r w:rsidRPr="00F7114E">
              <w:rPr>
                <w:sz w:val="24"/>
                <w:szCs w:val="24"/>
              </w:rPr>
              <w:t>взрослыми;</w:t>
            </w:r>
            <w:r w:rsidRPr="00F7114E">
              <w:rPr>
                <w:spacing w:val="1"/>
                <w:sz w:val="24"/>
                <w:szCs w:val="24"/>
              </w:rPr>
              <w:t xml:space="preserve"> </w:t>
            </w:r>
            <w:r w:rsidRPr="00F7114E">
              <w:rPr>
                <w:sz w:val="24"/>
                <w:szCs w:val="24"/>
              </w:rPr>
              <w:t>позитивно</w:t>
            </w:r>
            <w:r w:rsidRPr="00F7114E">
              <w:rPr>
                <w:spacing w:val="1"/>
                <w:sz w:val="24"/>
                <w:szCs w:val="24"/>
              </w:rPr>
              <w:t xml:space="preserve"> </w:t>
            </w:r>
            <w:r w:rsidRPr="00F7114E">
              <w:rPr>
                <w:sz w:val="24"/>
                <w:szCs w:val="24"/>
              </w:rPr>
              <w:t>относится</w:t>
            </w:r>
            <w:r w:rsidRPr="00F7114E">
              <w:rPr>
                <w:spacing w:val="-1"/>
                <w:sz w:val="24"/>
                <w:szCs w:val="24"/>
              </w:rPr>
              <w:t xml:space="preserve"> </w:t>
            </w:r>
            <w:r w:rsidRPr="00F7114E">
              <w:rPr>
                <w:sz w:val="24"/>
                <w:szCs w:val="24"/>
              </w:rPr>
              <w:t>к</w:t>
            </w:r>
            <w:r w:rsidRPr="00F7114E">
              <w:rPr>
                <w:spacing w:val="-3"/>
                <w:sz w:val="24"/>
                <w:szCs w:val="24"/>
              </w:rPr>
              <w:t xml:space="preserve"> </w:t>
            </w:r>
            <w:r w:rsidRPr="00F7114E">
              <w:rPr>
                <w:sz w:val="24"/>
                <w:szCs w:val="24"/>
              </w:rPr>
              <w:t>посещению</w:t>
            </w:r>
            <w:r w:rsidRPr="00F7114E">
              <w:rPr>
                <w:spacing w:val="-3"/>
                <w:sz w:val="24"/>
                <w:szCs w:val="24"/>
              </w:rPr>
              <w:t xml:space="preserve"> </w:t>
            </w:r>
            <w:r w:rsidRPr="00F7114E">
              <w:rPr>
                <w:sz w:val="24"/>
                <w:szCs w:val="24"/>
              </w:rPr>
              <w:t>детского</w:t>
            </w:r>
            <w:r w:rsidRPr="00F7114E">
              <w:rPr>
                <w:spacing w:val="-1"/>
                <w:sz w:val="24"/>
                <w:szCs w:val="24"/>
              </w:rPr>
              <w:t xml:space="preserve"> </w:t>
            </w:r>
            <w:r w:rsidRPr="00F7114E">
              <w:rPr>
                <w:sz w:val="24"/>
                <w:szCs w:val="24"/>
              </w:rPr>
              <w:t>сада,</w:t>
            </w:r>
            <w:r w:rsidRPr="00F7114E">
              <w:rPr>
                <w:spacing w:val="-1"/>
                <w:sz w:val="24"/>
                <w:szCs w:val="24"/>
              </w:rPr>
              <w:t xml:space="preserve"> </w:t>
            </w:r>
            <w:r w:rsidRPr="00F7114E">
              <w:rPr>
                <w:sz w:val="24"/>
                <w:szCs w:val="24"/>
              </w:rPr>
              <w:t>знает</w:t>
            </w:r>
            <w:r w:rsidRPr="00F7114E">
              <w:rPr>
                <w:spacing w:val="-1"/>
                <w:sz w:val="24"/>
                <w:szCs w:val="24"/>
              </w:rPr>
              <w:t xml:space="preserve"> </w:t>
            </w:r>
            <w:r w:rsidRPr="00F7114E">
              <w:rPr>
                <w:sz w:val="24"/>
                <w:szCs w:val="24"/>
              </w:rPr>
              <w:t>ряд</w:t>
            </w:r>
            <w:r w:rsidRPr="00F7114E">
              <w:rPr>
                <w:spacing w:val="-1"/>
                <w:sz w:val="24"/>
                <w:szCs w:val="24"/>
              </w:rPr>
              <w:t xml:space="preserve"> </w:t>
            </w:r>
            <w:r w:rsidRPr="00F7114E">
              <w:rPr>
                <w:sz w:val="24"/>
                <w:szCs w:val="24"/>
              </w:rPr>
              <w:t>правила</w:t>
            </w:r>
            <w:r w:rsidRPr="00F7114E">
              <w:rPr>
                <w:spacing w:val="-2"/>
                <w:sz w:val="24"/>
                <w:szCs w:val="24"/>
              </w:rPr>
              <w:t xml:space="preserve"> </w:t>
            </w:r>
            <w:r w:rsidRPr="00F7114E">
              <w:rPr>
                <w:sz w:val="24"/>
                <w:szCs w:val="24"/>
              </w:rPr>
              <w:t>жизнедеятельности в</w:t>
            </w:r>
            <w:r w:rsidRPr="00F7114E">
              <w:rPr>
                <w:spacing w:val="-1"/>
                <w:sz w:val="24"/>
                <w:szCs w:val="24"/>
              </w:rPr>
              <w:t xml:space="preserve"> </w:t>
            </w:r>
            <w:r w:rsidRPr="00F7114E">
              <w:rPr>
                <w:sz w:val="24"/>
                <w:szCs w:val="24"/>
              </w:rPr>
              <w:t>детском</w:t>
            </w:r>
            <w:r w:rsidRPr="00F7114E">
              <w:rPr>
                <w:spacing w:val="-1"/>
                <w:sz w:val="24"/>
                <w:szCs w:val="24"/>
              </w:rPr>
              <w:t xml:space="preserve"> </w:t>
            </w:r>
            <w:r w:rsidRPr="00F7114E">
              <w:rPr>
                <w:sz w:val="24"/>
                <w:szCs w:val="24"/>
              </w:rPr>
              <w:t>саду.</w:t>
            </w:r>
          </w:p>
          <w:p w:rsidR="007325B2" w:rsidRPr="00F7114E" w:rsidRDefault="007325B2" w:rsidP="007325B2">
            <w:pPr>
              <w:spacing w:line="276" w:lineRule="auto"/>
              <w:ind w:left="212" w:right="251" w:firstLine="708"/>
              <w:jc w:val="both"/>
              <w:rPr>
                <w:sz w:val="24"/>
                <w:szCs w:val="24"/>
              </w:rPr>
            </w:pPr>
            <w:r w:rsidRPr="00F7114E">
              <w:rPr>
                <w:sz w:val="24"/>
                <w:szCs w:val="24"/>
              </w:rPr>
              <w:t>Знает символам страны (флаг и герб), ряд памятных дат и демонстрирует уважительное к</w:t>
            </w:r>
            <w:r w:rsidRPr="00F7114E">
              <w:rPr>
                <w:spacing w:val="1"/>
                <w:sz w:val="24"/>
                <w:szCs w:val="24"/>
              </w:rPr>
              <w:t xml:space="preserve"> </w:t>
            </w:r>
            <w:r w:rsidRPr="00F7114E">
              <w:rPr>
                <w:sz w:val="24"/>
                <w:szCs w:val="24"/>
              </w:rPr>
              <w:t>ним</w:t>
            </w:r>
            <w:r w:rsidRPr="00F7114E">
              <w:rPr>
                <w:spacing w:val="1"/>
                <w:sz w:val="24"/>
                <w:szCs w:val="24"/>
              </w:rPr>
              <w:t xml:space="preserve"> </w:t>
            </w:r>
            <w:r w:rsidRPr="00F7114E">
              <w:rPr>
                <w:sz w:val="24"/>
                <w:szCs w:val="24"/>
              </w:rPr>
              <w:t>отношение, проявляет</w:t>
            </w:r>
            <w:r w:rsidRPr="00F7114E">
              <w:rPr>
                <w:spacing w:val="1"/>
                <w:sz w:val="24"/>
                <w:szCs w:val="24"/>
              </w:rPr>
              <w:t xml:space="preserve"> </w:t>
            </w:r>
            <w:r w:rsidRPr="00F7114E">
              <w:rPr>
                <w:sz w:val="24"/>
                <w:szCs w:val="24"/>
              </w:rPr>
              <w:t>интерес к</w:t>
            </w:r>
            <w:r w:rsidRPr="00F7114E">
              <w:rPr>
                <w:spacing w:val="1"/>
                <w:sz w:val="24"/>
                <w:szCs w:val="24"/>
              </w:rPr>
              <w:t xml:space="preserve"> </w:t>
            </w:r>
            <w:r w:rsidRPr="00F7114E">
              <w:rPr>
                <w:sz w:val="24"/>
                <w:szCs w:val="24"/>
              </w:rPr>
              <w:t>основным достопримечательностями</w:t>
            </w:r>
            <w:r w:rsidRPr="00F7114E">
              <w:rPr>
                <w:spacing w:val="1"/>
                <w:sz w:val="24"/>
                <w:szCs w:val="24"/>
              </w:rPr>
              <w:t xml:space="preserve"> </w:t>
            </w:r>
            <w:r w:rsidRPr="00F7114E">
              <w:rPr>
                <w:sz w:val="24"/>
                <w:szCs w:val="24"/>
              </w:rPr>
              <w:t>города (поселка),</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котором</w:t>
            </w:r>
            <w:r w:rsidRPr="00F7114E">
              <w:rPr>
                <w:spacing w:val="-2"/>
                <w:sz w:val="24"/>
                <w:szCs w:val="24"/>
              </w:rPr>
              <w:t xml:space="preserve"> </w:t>
            </w:r>
            <w:r w:rsidRPr="00F7114E">
              <w:rPr>
                <w:sz w:val="24"/>
                <w:szCs w:val="24"/>
              </w:rPr>
              <w:t>он живет.</w:t>
            </w:r>
          </w:p>
          <w:p w:rsidR="007325B2" w:rsidRPr="00F7114E" w:rsidRDefault="007325B2" w:rsidP="007325B2">
            <w:pPr>
              <w:spacing w:line="276" w:lineRule="auto"/>
              <w:ind w:left="212" w:right="246" w:firstLine="708"/>
              <w:jc w:val="both"/>
              <w:rPr>
                <w:sz w:val="24"/>
                <w:szCs w:val="24"/>
              </w:rPr>
            </w:pPr>
            <w:r w:rsidRPr="00F7114E">
              <w:rPr>
                <w:sz w:val="24"/>
                <w:szCs w:val="24"/>
              </w:rPr>
              <w:t>Проявляет познавательный интерес к труду взрослых, профессиям, технике; отражает эти</w:t>
            </w:r>
            <w:r w:rsidRPr="00F7114E">
              <w:rPr>
                <w:spacing w:val="1"/>
                <w:sz w:val="24"/>
                <w:szCs w:val="24"/>
              </w:rPr>
              <w:t xml:space="preserve"> </w:t>
            </w:r>
            <w:r w:rsidRPr="00F7114E">
              <w:rPr>
                <w:sz w:val="24"/>
                <w:szCs w:val="24"/>
              </w:rPr>
              <w:t>представления в играх; способен использовать обследовательские действия для выделения качеств</w:t>
            </w:r>
            <w:r w:rsidRPr="00F7114E">
              <w:rPr>
                <w:spacing w:val="-57"/>
                <w:sz w:val="24"/>
                <w:szCs w:val="24"/>
              </w:rPr>
              <w:t xml:space="preserve"> </w:t>
            </w:r>
            <w:r w:rsidRPr="00F7114E">
              <w:rPr>
                <w:sz w:val="24"/>
                <w:szCs w:val="24"/>
              </w:rPr>
              <w:t>и свойств предметов и материалов, рассказать о предмете, его назначении и особенностях, о том,</w:t>
            </w:r>
            <w:r w:rsidRPr="00F7114E">
              <w:rPr>
                <w:spacing w:val="1"/>
                <w:sz w:val="24"/>
                <w:szCs w:val="24"/>
              </w:rPr>
              <w:t xml:space="preserve"> </w:t>
            </w:r>
            <w:r w:rsidRPr="00F7114E">
              <w:rPr>
                <w:sz w:val="24"/>
                <w:szCs w:val="24"/>
              </w:rPr>
              <w:t>как</w:t>
            </w:r>
            <w:r w:rsidRPr="00F7114E">
              <w:rPr>
                <w:spacing w:val="1"/>
                <w:sz w:val="24"/>
                <w:szCs w:val="24"/>
              </w:rPr>
              <w:t xml:space="preserve"> </w:t>
            </w:r>
            <w:r w:rsidRPr="00F7114E">
              <w:rPr>
                <w:sz w:val="24"/>
                <w:szCs w:val="24"/>
              </w:rPr>
              <w:t>он</w:t>
            </w:r>
            <w:r w:rsidRPr="00F7114E">
              <w:rPr>
                <w:spacing w:val="1"/>
                <w:sz w:val="24"/>
                <w:szCs w:val="24"/>
              </w:rPr>
              <w:t xml:space="preserve"> </w:t>
            </w:r>
            <w:r w:rsidRPr="00F7114E">
              <w:rPr>
                <w:sz w:val="24"/>
                <w:szCs w:val="24"/>
              </w:rPr>
              <w:t>был</w:t>
            </w:r>
            <w:r w:rsidRPr="00F7114E">
              <w:rPr>
                <w:spacing w:val="1"/>
                <w:sz w:val="24"/>
                <w:szCs w:val="24"/>
              </w:rPr>
              <w:t xml:space="preserve"> </w:t>
            </w:r>
            <w:r w:rsidRPr="00F7114E">
              <w:rPr>
                <w:sz w:val="24"/>
                <w:szCs w:val="24"/>
              </w:rPr>
              <w:t>создан;</w:t>
            </w:r>
            <w:r w:rsidRPr="00F7114E">
              <w:rPr>
                <w:spacing w:val="1"/>
                <w:sz w:val="24"/>
                <w:szCs w:val="24"/>
              </w:rPr>
              <w:t xml:space="preserve"> </w:t>
            </w:r>
            <w:r w:rsidRPr="00F7114E">
              <w:rPr>
                <w:sz w:val="24"/>
                <w:szCs w:val="24"/>
              </w:rPr>
              <w:t>самостоятелен</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lastRenderedPageBreak/>
              <w:t>самообслуживании;</w:t>
            </w:r>
            <w:r w:rsidRPr="00F7114E">
              <w:rPr>
                <w:spacing w:val="1"/>
                <w:sz w:val="24"/>
                <w:szCs w:val="24"/>
              </w:rPr>
              <w:t xml:space="preserve"> </w:t>
            </w:r>
            <w:r w:rsidRPr="00F7114E">
              <w:rPr>
                <w:sz w:val="24"/>
                <w:szCs w:val="24"/>
              </w:rPr>
              <w:t>стремится</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выполнению</w:t>
            </w:r>
            <w:r w:rsidRPr="00F7114E">
              <w:rPr>
                <w:spacing w:val="1"/>
                <w:sz w:val="24"/>
                <w:szCs w:val="24"/>
              </w:rPr>
              <w:t xml:space="preserve"> </w:t>
            </w:r>
            <w:r w:rsidRPr="00F7114E">
              <w:rPr>
                <w:sz w:val="24"/>
                <w:szCs w:val="24"/>
              </w:rPr>
              <w:t>трудовых</w:t>
            </w:r>
            <w:r w:rsidRPr="00F7114E">
              <w:rPr>
                <w:spacing w:val="1"/>
                <w:sz w:val="24"/>
                <w:szCs w:val="24"/>
              </w:rPr>
              <w:t xml:space="preserve"> </w:t>
            </w:r>
            <w:r w:rsidRPr="00F7114E">
              <w:rPr>
                <w:sz w:val="24"/>
                <w:szCs w:val="24"/>
              </w:rPr>
              <w:t>обязанностей,</w:t>
            </w:r>
            <w:r w:rsidRPr="00F7114E">
              <w:rPr>
                <w:spacing w:val="-1"/>
                <w:sz w:val="24"/>
                <w:szCs w:val="24"/>
              </w:rPr>
              <w:t xml:space="preserve"> </w:t>
            </w:r>
            <w:r w:rsidRPr="00F7114E">
              <w:rPr>
                <w:sz w:val="24"/>
                <w:szCs w:val="24"/>
              </w:rPr>
              <w:t>охотно</w:t>
            </w:r>
            <w:r w:rsidRPr="00F7114E">
              <w:rPr>
                <w:spacing w:val="-1"/>
                <w:sz w:val="24"/>
                <w:szCs w:val="24"/>
              </w:rPr>
              <w:t xml:space="preserve"> </w:t>
            </w:r>
            <w:r w:rsidRPr="00F7114E">
              <w:rPr>
                <w:sz w:val="24"/>
                <w:szCs w:val="24"/>
              </w:rPr>
              <w:t>включается</w:t>
            </w:r>
            <w:r w:rsidRPr="00F7114E">
              <w:rPr>
                <w:spacing w:val="-1"/>
                <w:sz w:val="24"/>
                <w:szCs w:val="24"/>
              </w:rPr>
              <w:t xml:space="preserve"> </w:t>
            </w:r>
            <w:r w:rsidRPr="00F7114E">
              <w:rPr>
                <w:sz w:val="24"/>
                <w:szCs w:val="24"/>
              </w:rPr>
              <w:t>в</w:t>
            </w:r>
            <w:r w:rsidRPr="00F7114E">
              <w:rPr>
                <w:spacing w:val="-2"/>
                <w:sz w:val="24"/>
                <w:szCs w:val="24"/>
              </w:rPr>
              <w:t xml:space="preserve"> </w:t>
            </w:r>
            <w:r w:rsidRPr="00F7114E">
              <w:rPr>
                <w:sz w:val="24"/>
                <w:szCs w:val="24"/>
              </w:rPr>
              <w:t>совместный</w:t>
            </w:r>
            <w:r w:rsidRPr="00F7114E">
              <w:rPr>
                <w:spacing w:val="-1"/>
                <w:sz w:val="24"/>
                <w:szCs w:val="24"/>
              </w:rPr>
              <w:t xml:space="preserve"> </w:t>
            </w:r>
            <w:r w:rsidRPr="00F7114E">
              <w:rPr>
                <w:sz w:val="24"/>
                <w:szCs w:val="24"/>
              </w:rPr>
              <w:t>труд</w:t>
            </w:r>
            <w:r w:rsidRPr="00F7114E">
              <w:rPr>
                <w:spacing w:val="1"/>
                <w:sz w:val="24"/>
                <w:szCs w:val="24"/>
              </w:rPr>
              <w:t xml:space="preserve"> </w:t>
            </w:r>
            <w:r w:rsidRPr="00F7114E">
              <w:rPr>
                <w:sz w:val="24"/>
                <w:szCs w:val="24"/>
              </w:rPr>
              <w:t>со взрослыми</w:t>
            </w:r>
            <w:r w:rsidRPr="00F7114E">
              <w:rPr>
                <w:spacing w:val="-1"/>
                <w:sz w:val="24"/>
                <w:szCs w:val="24"/>
              </w:rPr>
              <w:t xml:space="preserve"> </w:t>
            </w:r>
            <w:r w:rsidRPr="00F7114E">
              <w:rPr>
                <w:sz w:val="24"/>
                <w:szCs w:val="24"/>
              </w:rPr>
              <w:t>или сверстниками.</w:t>
            </w:r>
          </w:p>
          <w:p w:rsidR="007325B2" w:rsidRPr="00F7114E" w:rsidRDefault="007325B2" w:rsidP="007325B2">
            <w:pPr>
              <w:spacing w:line="276" w:lineRule="auto"/>
              <w:ind w:left="212" w:right="242" w:firstLine="708"/>
              <w:jc w:val="both"/>
              <w:rPr>
                <w:sz w:val="24"/>
                <w:szCs w:val="24"/>
              </w:rPr>
            </w:pPr>
            <w:r w:rsidRPr="00F7114E">
              <w:rPr>
                <w:sz w:val="24"/>
                <w:szCs w:val="24"/>
              </w:rPr>
              <w:t>С интересом познает правила безопасного поведения; в повседневной жизни стремится</w:t>
            </w:r>
            <w:r w:rsidRPr="00F7114E">
              <w:rPr>
                <w:spacing w:val="1"/>
                <w:sz w:val="24"/>
                <w:szCs w:val="24"/>
              </w:rPr>
              <w:t xml:space="preserve"> </w:t>
            </w:r>
            <w:r w:rsidRPr="00F7114E">
              <w:rPr>
                <w:sz w:val="24"/>
                <w:szCs w:val="24"/>
              </w:rPr>
              <w:t>соблюдать</w:t>
            </w:r>
            <w:r w:rsidRPr="00F7114E">
              <w:rPr>
                <w:spacing w:val="1"/>
                <w:sz w:val="24"/>
                <w:szCs w:val="24"/>
              </w:rPr>
              <w:t xml:space="preserve"> </w:t>
            </w:r>
            <w:r w:rsidRPr="00F7114E">
              <w:rPr>
                <w:sz w:val="24"/>
                <w:szCs w:val="24"/>
              </w:rPr>
              <w:t>правила безопасного поведения; знает</w:t>
            </w:r>
            <w:r w:rsidRPr="00F7114E">
              <w:rPr>
                <w:spacing w:val="1"/>
                <w:sz w:val="24"/>
                <w:szCs w:val="24"/>
              </w:rPr>
              <w:t xml:space="preserve"> </w:t>
            </w:r>
            <w:r w:rsidRPr="00F7114E">
              <w:rPr>
                <w:sz w:val="24"/>
                <w:szCs w:val="24"/>
              </w:rPr>
              <w:t>правила безопасного</w:t>
            </w:r>
            <w:r w:rsidRPr="00F7114E">
              <w:rPr>
                <w:spacing w:val="1"/>
                <w:sz w:val="24"/>
                <w:szCs w:val="24"/>
              </w:rPr>
              <w:t xml:space="preserve"> </w:t>
            </w:r>
            <w:r w:rsidRPr="00F7114E">
              <w:rPr>
                <w:sz w:val="24"/>
                <w:szCs w:val="24"/>
              </w:rPr>
              <w:t>дорожного движения в</w:t>
            </w:r>
            <w:r w:rsidRPr="00F7114E">
              <w:rPr>
                <w:spacing w:val="1"/>
                <w:sz w:val="24"/>
                <w:szCs w:val="24"/>
              </w:rPr>
              <w:t xml:space="preserve"> </w:t>
            </w:r>
            <w:r w:rsidRPr="00F7114E">
              <w:rPr>
                <w:sz w:val="24"/>
                <w:szCs w:val="24"/>
              </w:rPr>
              <w:t>качестве</w:t>
            </w:r>
            <w:r w:rsidRPr="00F7114E">
              <w:rPr>
                <w:spacing w:val="1"/>
                <w:sz w:val="24"/>
                <w:szCs w:val="24"/>
              </w:rPr>
              <w:t xml:space="preserve"> </w:t>
            </w:r>
            <w:r w:rsidRPr="00F7114E">
              <w:rPr>
                <w:sz w:val="24"/>
                <w:szCs w:val="24"/>
              </w:rPr>
              <w:t>пешехода</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пассажира</w:t>
            </w:r>
            <w:r w:rsidRPr="00F7114E">
              <w:rPr>
                <w:spacing w:val="1"/>
                <w:sz w:val="24"/>
                <w:szCs w:val="24"/>
              </w:rPr>
              <w:t xml:space="preserve"> </w:t>
            </w:r>
            <w:r w:rsidRPr="00F7114E">
              <w:rPr>
                <w:sz w:val="24"/>
                <w:szCs w:val="24"/>
              </w:rPr>
              <w:t>транспортного</w:t>
            </w:r>
            <w:r w:rsidRPr="00F7114E">
              <w:rPr>
                <w:spacing w:val="1"/>
                <w:sz w:val="24"/>
                <w:szCs w:val="24"/>
              </w:rPr>
              <w:t xml:space="preserve"> </w:t>
            </w:r>
            <w:r w:rsidRPr="00F7114E">
              <w:rPr>
                <w:sz w:val="24"/>
                <w:szCs w:val="24"/>
              </w:rPr>
              <w:t>средства,</w:t>
            </w:r>
            <w:r w:rsidRPr="00F7114E">
              <w:rPr>
                <w:spacing w:val="1"/>
                <w:sz w:val="24"/>
                <w:szCs w:val="24"/>
              </w:rPr>
              <w:t xml:space="preserve"> </w:t>
            </w:r>
            <w:r w:rsidRPr="00F7114E">
              <w:rPr>
                <w:sz w:val="24"/>
                <w:szCs w:val="24"/>
              </w:rPr>
              <w:t>основные</w:t>
            </w:r>
            <w:r w:rsidRPr="00F7114E">
              <w:rPr>
                <w:spacing w:val="1"/>
                <w:sz w:val="24"/>
                <w:szCs w:val="24"/>
              </w:rPr>
              <w:t xml:space="preserve"> </w:t>
            </w:r>
            <w:r w:rsidRPr="00F7114E">
              <w:rPr>
                <w:sz w:val="24"/>
                <w:szCs w:val="24"/>
              </w:rPr>
              <w:t>правила</w:t>
            </w:r>
            <w:r w:rsidRPr="00F7114E">
              <w:rPr>
                <w:spacing w:val="1"/>
                <w:sz w:val="24"/>
                <w:szCs w:val="24"/>
              </w:rPr>
              <w:t xml:space="preserve"> </w:t>
            </w:r>
            <w:r w:rsidRPr="00F7114E">
              <w:rPr>
                <w:sz w:val="24"/>
                <w:szCs w:val="24"/>
              </w:rPr>
              <w:t>безопасного</w:t>
            </w:r>
            <w:r w:rsidRPr="00F7114E">
              <w:rPr>
                <w:spacing w:val="1"/>
                <w:sz w:val="24"/>
                <w:szCs w:val="24"/>
              </w:rPr>
              <w:t xml:space="preserve"> </w:t>
            </w:r>
            <w:r w:rsidRPr="00F7114E">
              <w:rPr>
                <w:sz w:val="24"/>
                <w:szCs w:val="24"/>
              </w:rPr>
              <w:t>использования</w:t>
            </w:r>
            <w:r w:rsidRPr="00F7114E">
              <w:rPr>
                <w:spacing w:val="-1"/>
                <w:sz w:val="24"/>
                <w:szCs w:val="24"/>
              </w:rPr>
              <w:t xml:space="preserve"> </w:t>
            </w:r>
            <w:r w:rsidRPr="00F7114E">
              <w:rPr>
                <w:sz w:val="24"/>
                <w:szCs w:val="24"/>
              </w:rPr>
              <w:t>гаджетов.</w:t>
            </w:r>
          </w:p>
          <w:p w:rsidR="00CD3613" w:rsidRPr="00F7114E" w:rsidRDefault="00CD3613" w:rsidP="00CD3613">
            <w:pPr>
              <w:shd w:val="clear" w:color="auto" w:fill="FFFFFF"/>
              <w:rPr>
                <w:i/>
                <w:color w:val="1A1A1A"/>
                <w:lang w:eastAsia="ru-RU"/>
              </w:rPr>
            </w:pPr>
          </w:p>
        </w:tc>
        <w:tc>
          <w:tcPr>
            <w:tcW w:w="4111" w:type="dxa"/>
          </w:tcPr>
          <w:p w:rsidR="006B0A37" w:rsidRPr="00F7114E" w:rsidRDefault="006B0A37" w:rsidP="006B0A37">
            <w:pPr>
              <w:spacing w:after="200" w:line="276" w:lineRule="auto"/>
              <w:jc w:val="center"/>
              <w:rPr>
                <w:b/>
                <w:sz w:val="20"/>
                <w:szCs w:val="20"/>
                <w:lang w:eastAsia="ru-RU"/>
              </w:rPr>
            </w:pPr>
            <w:r w:rsidRPr="00F7114E">
              <w:rPr>
                <w:b/>
                <w:sz w:val="20"/>
                <w:szCs w:val="20"/>
                <w:lang w:eastAsia="ru-RU"/>
              </w:rPr>
              <w:lastRenderedPageBreak/>
              <w:t>Социализация, развитие общения, нравственное воспитание:</w:t>
            </w:r>
          </w:p>
          <w:p w:rsidR="006B0A37" w:rsidRPr="00F7114E" w:rsidRDefault="006B0A37" w:rsidP="006B0A37">
            <w:pPr>
              <w:spacing w:after="200" w:line="276" w:lineRule="auto"/>
              <w:jc w:val="both"/>
              <w:rPr>
                <w:b/>
                <w:sz w:val="20"/>
                <w:szCs w:val="20"/>
                <w:lang w:eastAsia="ru-RU"/>
              </w:rPr>
            </w:pPr>
            <w:r w:rsidRPr="00F7114E">
              <w:rPr>
                <w:b/>
                <w:sz w:val="20"/>
                <w:szCs w:val="20"/>
                <w:lang w:eastAsia="ru-RU"/>
              </w:rPr>
              <w:t>Методические пособия</w:t>
            </w:r>
          </w:p>
          <w:p w:rsidR="006B0A37" w:rsidRPr="00F7114E" w:rsidRDefault="006B0A37" w:rsidP="006B0A37">
            <w:pPr>
              <w:spacing w:after="200" w:line="276" w:lineRule="auto"/>
              <w:jc w:val="both"/>
              <w:rPr>
                <w:color w:val="000000"/>
                <w:sz w:val="20"/>
                <w:szCs w:val="20"/>
                <w:lang w:eastAsia="ru-RU"/>
              </w:rPr>
            </w:pPr>
            <w:r w:rsidRPr="00F7114E">
              <w:rPr>
                <w:sz w:val="20"/>
                <w:szCs w:val="20"/>
                <w:lang w:eastAsia="ru-RU"/>
              </w:rPr>
              <w:t>-</w:t>
            </w:r>
            <w:r w:rsidRPr="00F7114E">
              <w:rPr>
                <w:color w:val="FF0000"/>
                <w:sz w:val="20"/>
                <w:szCs w:val="20"/>
                <w:lang w:eastAsia="ru-RU"/>
              </w:rPr>
              <w:t xml:space="preserve"> </w:t>
            </w:r>
            <w:r w:rsidRPr="00F7114E">
              <w:rPr>
                <w:sz w:val="20"/>
                <w:szCs w:val="20"/>
                <w:lang w:eastAsia="ru-RU"/>
              </w:rPr>
              <w:t xml:space="preserve"> </w:t>
            </w:r>
            <w:r w:rsidRPr="00F7114E">
              <w:rPr>
                <w:bCs/>
                <w:color w:val="000000"/>
                <w:sz w:val="20"/>
                <w:szCs w:val="20"/>
                <w:lang w:eastAsia="ru-RU"/>
              </w:rPr>
              <w:t>Т.И. Бабаева, Т.А. Березина, Л.С. Римашевская Образовательная область «Социализация»</w:t>
            </w:r>
            <w:r w:rsidRPr="00F7114E">
              <w:rPr>
                <w:color w:val="000000"/>
                <w:sz w:val="20"/>
                <w:szCs w:val="20"/>
                <w:lang w:eastAsia="ru-RU"/>
              </w:rPr>
              <w:t xml:space="preserve"> Учебно-методическое пособие. / науч. ред. А.Г. Гогоберидзе. – СПб.:</w:t>
            </w:r>
            <w:r w:rsidRPr="00F7114E">
              <w:rPr>
                <w:sz w:val="20"/>
                <w:szCs w:val="20"/>
                <w:lang w:eastAsia="ru-RU"/>
              </w:rPr>
              <w:t xml:space="preserve"> ООО «Издательство «</w:t>
            </w:r>
            <w:r w:rsidRPr="00F7114E">
              <w:rPr>
                <w:color w:val="000000"/>
                <w:sz w:val="20"/>
                <w:szCs w:val="20"/>
                <w:lang w:eastAsia="ru-RU"/>
              </w:rPr>
              <w:t>Детство-Пресс», 2012г.</w:t>
            </w:r>
          </w:p>
          <w:p w:rsidR="006B0A37" w:rsidRPr="00F7114E" w:rsidRDefault="006B0A37" w:rsidP="006B0A37">
            <w:pPr>
              <w:spacing w:after="200" w:line="276" w:lineRule="auto"/>
              <w:jc w:val="both"/>
              <w:rPr>
                <w:sz w:val="20"/>
                <w:szCs w:val="20"/>
                <w:lang w:eastAsia="ru-RU"/>
              </w:rPr>
            </w:pPr>
            <w:r w:rsidRPr="00F7114E">
              <w:rPr>
                <w:sz w:val="20"/>
                <w:szCs w:val="20"/>
                <w:lang w:eastAsia="ru-RU"/>
              </w:rPr>
              <w:t>-</w:t>
            </w:r>
            <w:r w:rsidRPr="00F7114E">
              <w:rPr>
                <w:bCs/>
                <w:color w:val="000000"/>
                <w:sz w:val="20"/>
                <w:szCs w:val="20"/>
                <w:lang w:eastAsia="ru-RU"/>
              </w:rPr>
              <w:t>О.М.Сомкова Образовательная область «Коммуникация»</w:t>
            </w:r>
            <w:r w:rsidRPr="00F7114E">
              <w:rPr>
                <w:color w:val="000000"/>
                <w:sz w:val="20"/>
                <w:szCs w:val="20"/>
                <w:lang w:eastAsia="ru-RU"/>
              </w:rPr>
              <w:t xml:space="preserve"> Учебно-методическое пособие. / науч. ред. А.Г. Гогоберидзе. – СПб.: </w:t>
            </w:r>
            <w:r w:rsidRPr="00F7114E">
              <w:rPr>
                <w:sz w:val="20"/>
                <w:szCs w:val="20"/>
                <w:lang w:eastAsia="ru-RU"/>
              </w:rPr>
              <w:t>ООО «Издательство</w:t>
            </w:r>
            <w:r w:rsidRPr="00F7114E">
              <w:rPr>
                <w:color w:val="000000"/>
                <w:sz w:val="20"/>
                <w:szCs w:val="20"/>
                <w:lang w:eastAsia="ru-RU"/>
              </w:rPr>
              <w:t xml:space="preserve"> «Детство-Пресс», 2012г.</w:t>
            </w:r>
          </w:p>
          <w:p w:rsidR="006B0A37" w:rsidRPr="00F7114E" w:rsidRDefault="006B0A37" w:rsidP="006B0A37">
            <w:pPr>
              <w:spacing w:after="200" w:line="276" w:lineRule="auto"/>
              <w:jc w:val="both"/>
              <w:rPr>
                <w:sz w:val="20"/>
                <w:szCs w:val="20"/>
                <w:lang w:eastAsia="ru-RU"/>
              </w:rPr>
            </w:pPr>
            <w:r w:rsidRPr="00F7114E">
              <w:rPr>
                <w:sz w:val="20"/>
                <w:szCs w:val="20"/>
                <w:lang w:eastAsia="ru-RU"/>
              </w:rPr>
              <w:t>-Ржевцева И.Н.. Уроки этикета. (5-7лет) Спб.  Из-во Акцидент.1997</w:t>
            </w:r>
          </w:p>
          <w:p w:rsidR="006B0A37" w:rsidRPr="00F7114E" w:rsidRDefault="006B0A37" w:rsidP="006B0A37">
            <w:pPr>
              <w:spacing w:after="200" w:line="276" w:lineRule="auto"/>
              <w:jc w:val="both"/>
              <w:rPr>
                <w:sz w:val="20"/>
                <w:szCs w:val="20"/>
                <w:lang w:eastAsia="ru-RU"/>
              </w:rPr>
            </w:pPr>
            <w:r w:rsidRPr="00F7114E">
              <w:rPr>
                <w:iCs/>
                <w:color w:val="000000"/>
                <w:sz w:val="20"/>
                <w:szCs w:val="20"/>
                <w:lang w:eastAsia="ru-RU"/>
              </w:rPr>
              <w:t xml:space="preserve">-Бабаева Т.И., Римашевская Л.С. </w:t>
            </w:r>
            <w:r w:rsidRPr="00F7114E">
              <w:rPr>
                <w:color w:val="000000"/>
                <w:sz w:val="20"/>
                <w:szCs w:val="20"/>
                <w:lang w:eastAsia="ru-RU"/>
              </w:rPr>
              <w:t>Как развивать сотрудничество и взаимоотношения дошкольников в детском саду. Игровые ситуации, игры, этюды. – СПб.: ООО «Издательство «Детство-Пресс», 2015г.</w:t>
            </w:r>
          </w:p>
          <w:p w:rsidR="006B0A37" w:rsidRPr="00F7114E" w:rsidRDefault="006B0A37" w:rsidP="006B0A37">
            <w:pPr>
              <w:spacing w:after="200" w:line="276" w:lineRule="auto"/>
              <w:jc w:val="both"/>
              <w:rPr>
                <w:sz w:val="20"/>
                <w:szCs w:val="20"/>
                <w:lang w:eastAsia="ru-RU"/>
              </w:rPr>
            </w:pPr>
            <w:r w:rsidRPr="00F7114E">
              <w:rPr>
                <w:sz w:val="20"/>
                <w:szCs w:val="20"/>
                <w:lang w:eastAsia="ru-RU"/>
              </w:rPr>
              <w:t>-О.А. Айрих Эмоциональное развитие детей.  Изд. Учитель 2000</w:t>
            </w:r>
          </w:p>
          <w:p w:rsidR="006B0A37" w:rsidRPr="00F7114E" w:rsidRDefault="006B0A37" w:rsidP="006B0A37">
            <w:pPr>
              <w:spacing w:after="200" w:line="276" w:lineRule="auto"/>
              <w:jc w:val="both"/>
              <w:rPr>
                <w:sz w:val="20"/>
                <w:szCs w:val="20"/>
                <w:lang w:eastAsia="ru-RU"/>
              </w:rPr>
            </w:pPr>
            <w:r w:rsidRPr="00F7114E">
              <w:rPr>
                <w:sz w:val="20"/>
                <w:szCs w:val="20"/>
                <w:lang w:eastAsia="ru-RU"/>
              </w:rPr>
              <w:t>А.Д. Кошелева Эмоциональное развитие дошкольника. М. Просвещение 1990.</w:t>
            </w:r>
          </w:p>
          <w:p w:rsidR="006B0A37" w:rsidRPr="00F7114E" w:rsidRDefault="006B0A37" w:rsidP="006B0A37">
            <w:pPr>
              <w:spacing w:after="200" w:line="276" w:lineRule="auto"/>
              <w:jc w:val="both"/>
              <w:rPr>
                <w:sz w:val="20"/>
                <w:szCs w:val="20"/>
                <w:lang w:eastAsia="ru-RU"/>
              </w:rPr>
            </w:pPr>
            <w:r w:rsidRPr="00F7114E">
              <w:rPr>
                <w:sz w:val="20"/>
                <w:szCs w:val="20"/>
                <w:lang w:eastAsia="ru-RU"/>
              </w:rPr>
              <w:t xml:space="preserve">Ватутина Н.Д. Ребенок поступает в детский </w:t>
            </w:r>
            <w:r w:rsidRPr="00F7114E">
              <w:rPr>
                <w:sz w:val="20"/>
                <w:szCs w:val="20"/>
                <w:lang w:eastAsia="ru-RU"/>
              </w:rPr>
              <w:lastRenderedPageBreak/>
              <w:t>сад /Под. ред. Л.И. Каплан. – М.: Просвещение, 1983.</w:t>
            </w:r>
          </w:p>
          <w:p w:rsidR="006B0A37" w:rsidRPr="00F7114E" w:rsidRDefault="006B0A37" w:rsidP="006B0A37">
            <w:pPr>
              <w:spacing w:after="200" w:line="276" w:lineRule="auto"/>
              <w:jc w:val="both"/>
              <w:rPr>
                <w:color w:val="000000"/>
                <w:sz w:val="20"/>
                <w:szCs w:val="20"/>
                <w:lang w:eastAsia="ru-RU"/>
              </w:rPr>
            </w:pPr>
            <w:r w:rsidRPr="00F7114E">
              <w:rPr>
                <w:color w:val="000000"/>
                <w:sz w:val="20"/>
                <w:szCs w:val="20"/>
                <w:lang w:eastAsia="ru-RU"/>
              </w:rPr>
              <w:t xml:space="preserve">Л.К. Мячина Маленьким детям-Большие права: Учебно-методическое пособие. СПб.: </w:t>
            </w:r>
            <w:r w:rsidRPr="00F7114E">
              <w:rPr>
                <w:sz w:val="20"/>
                <w:szCs w:val="20"/>
                <w:lang w:eastAsia="ru-RU"/>
              </w:rPr>
              <w:t>ООО «Издательство</w:t>
            </w:r>
            <w:r w:rsidRPr="00F7114E">
              <w:rPr>
                <w:color w:val="000000"/>
                <w:sz w:val="20"/>
                <w:szCs w:val="20"/>
                <w:lang w:eastAsia="ru-RU"/>
              </w:rPr>
              <w:t xml:space="preserve"> «Детство-Пресс», 2010г.</w:t>
            </w:r>
          </w:p>
          <w:p w:rsidR="006B0A37" w:rsidRPr="00F7114E" w:rsidRDefault="006B0A37" w:rsidP="00F51793">
            <w:pPr>
              <w:shd w:val="clear" w:color="auto" w:fill="FFFFFF"/>
              <w:rPr>
                <w:rFonts w:eastAsia="Calibri"/>
              </w:rPr>
            </w:pPr>
            <w:r w:rsidRPr="00F7114E">
              <w:rPr>
                <w:rFonts w:eastAsia="Calibri"/>
              </w:rPr>
              <w:t>Образовательная область «Социально-коммуникативное развитие» : учебно-методическое пособие / под ред. А. Г. Гогоберидзе. — 3-е изд., испр. И доп. — СПб. : ООО «</w:t>
            </w:r>
            <w:r w:rsidR="00F51793" w:rsidRPr="00F7114E">
              <w:rPr>
                <w:rFonts w:eastAsia="Calibri"/>
              </w:rPr>
              <w:t>ИЗДАТЕЛЬСТВО «ДЕТСТВО-ПРЕСС», 2</w:t>
            </w:r>
          </w:p>
          <w:p w:rsidR="00F51793" w:rsidRPr="00F7114E" w:rsidRDefault="00F51793" w:rsidP="00F51793">
            <w:pPr>
              <w:spacing w:after="200" w:line="276" w:lineRule="auto"/>
              <w:jc w:val="both"/>
              <w:rPr>
                <w:color w:val="000000"/>
                <w:sz w:val="20"/>
                <w:szCs w:val="20"/>
                <w:lang w:eastAsia="ru-RU"/>
              </w:rPr>
            </w:pPr>
            <w:r w:rsidRPr="00F7114E">
              <w:rPr>
                <w:sz w:val="20"/>
                <w:szCs w:val="20"/>
                <w:lang w:eastAsia="ru-RU"/>
              </w:rPr>
              <w:t>А.Я. Ветохина Нравственное-патриотическое воспитание детей дошкольного возраста.Планирование и конспекты занятий. Методическое пособие для педагогов.-</w:t>
            </w:r>
            <w:r w:rsidRPr="00F7114E">
              <w:rPr>
                <w:color w:val="000000"/>
                <w:sz w:val="20"/>
                <w:szCs w:val="20"/>
                <w:lang w:eastAsia="ru-RU"/>
              </w:rPr>
              <w:t xml:space="preserve"> – СПб.:</w:t>
            </w:r>
            <w:r w:rsidRPr="00F7114E">
              <w:rPr>
                <w:sz w:val="20"/>
                <w:szCs w:val="20"/>
                <w:lang w:eastAsia="ru-RU"/>
              </w:rPr>
              <w:t xml:space="preserve"> ООО «Издательство «</w:t>
            </w:r>
            <w:r w:rsidRPr="00F7114E">
              <w:rPr>
                <w:color w:val="000000"/>
                <w:sz w:val="20"/>
                <w:szCs w:val="20"/>
                <w:lang w:eastAsia="ru-RU"/>
              </w:rPr>
              <w:t>Детство-Пресс», 2009г.</w:t>
            </w:r>
          </w:p>
          <w:p w:rsidR="006B0A37" w:rsidRPr="00F7114E" w:rsidRDefault="006B0A37" w:rsidP="006B0A37">
            <w:pPr>
              <w:spacing w:after="200" w:line="276" w:lineRule="auto"/>
              <w:jc w:val="center"/>
              <w:rPr>
                <w:b/>
                <w:sz w:val="20"/>
                <w:szCs w:val="20"/>
                <w:lang w:eastAsia="ru-RU"/>
              </w:rPr>
            </w:pPr>
          </w:p>
          <w:p w:rsidR="006B0A37" w:rsidRPr="00F7114E" w:rsidRDefault="006B0A37" w:rsidP="006B0A37">
            <w:pPr>
              <w:spacing w:after="200" w:line="276" w:lineRule="auto"/>
              <w:jc w:val="center"/>
              <w:rPr>
                <w:b/>
                <w:sz w:val="20"/>
                <w:szCs w:val="20"/>
                <w:lang w:eastAsia="ru-RU"/>
              </w:rPr>
            </w:pPr>
          </w:p>
          <w:p w:rsidR="006B0A37" w:rsidRPr="00F7114E" w:rsidRDefault="006B0A37" w:rsidP="006B0A37">
            <w:pPr>
              <w:spacing w:after="200" w:line="276" w:lineRule="auto"/>
              <w:rPr>
                <w:b/>
                <w:sz w:val="20"/>
                <w:szCs w:val="20"/>
                <w:lang w:eastAsia="ru-RU"/>
              </w:rPr>
            </w:pPr>
          </w:p>
          <w:p w:rsidR="006B0A37" w:rsidRPr="00F7114E" w:rsidRDefault="006B0A37" w:rsidP="006B0A37">
            <w:pPr>
              <w:spacing w:after="200" w:line="276" w:lineRule="auto"/>
              <w:jc w:val="center"/>
              <w:rPr>
                <w:b/>
                <w:sz w:val="20"/>
                <w:szCs w:val="20"/>
                <w:lang w:eastAsia="ru-RU"/>
              </w:rPr>
            </w:pPr>
            <w:r w:rsidRPr="00F7114E">
              <w:rPr>
                <w:b/>
                <w:sz w:val="20"/>
                <w:szCs w:val="20"/>
                <w:lang w:eastAsia="ru-RU"/>
              </w:rPr>
              <w:t>Самообслуживание, самостоятельность, трудовое воспитание</w:t>
            </w:r>
          </w:p>
          <w:p w:rsidR="006B0A37" w:rsidRPr="00F7114E" w:rsidRDefault="006B0A37" w:rsidP="006B0A37">
            <w:pPr>
              <w:spacing w:after="200" w:line="276" w:lineRule="auto"/>
              <w:jc w:val="both"/>
              <w:rPr>
                <w:b/>
                <w:sz w:val="20"/>
                <w:szCs w:val="20"/>
                <w:lang w:eastAsia="ru-RU"/>
              </w:rPr>
            </w:pPr>
            <w:r w:rsidRPr="00F7114E">
              <w:rPr>
                <w:b/>
                <w:sz w:val="20"/>
                <w:szCs w:val="20"/>
                <w:lang w:eastAsia="ru-RU"/>
              </w:rPr>
              <w:t>Методические пособия</w:t>
            </w:r>
          </w:p>
          <w:p w:rsidR="006B0A37" w:rsidRPr="00F7114E" w:rsidRDefault="006B0A37" w:rsidP="006B0A37">
            <w:pPr>
              <w:spacing w:after="200" w:line="276" w:lineRule="auto"/>
              <w:jc w:val="both"/>
              <w:rPr>
                <w:sz w:val="20"/>
                <w:szCs w:val="20"/>
                <w:lang w:eastAsia="ru-RU"/>
              </w:rPr>
            </w:pPr>
            <w:r w:rsidRPr="00F7114E">
              <w:rPr>
                <w:bCs/>
                <w:color w:val="000000"/>
                <w:sz w:val="20"/>
                <w:szCs w:val="20"/>
                <w:lang w:eastAsia="ru-RU"/>
              </w:rPr>
              <w:t>М. В. Крулехт, А.А. Крулехт Образовательная область «Труд»</w:t>
            </w:r>
            <w:r w:rsidRPr="00F7114E">
              <w:rPr>
                <w:color w:val="000000"/>
                <w:sz w:val="20"/>
                <w:szCs w:val="20"/>
                <w:lang w:eastAsia="ru-RU"/>
              </w:rPr>
              <w:t xml:space="preserve"> Учебно-методическое пособие. / науч. ред. А.Г. Гогоберидзе. – СПб.: </w:t>
            </w:r>
            <w:r w:rsidRPr="00F7114E">
              <w:rPr>
                <w:sz w:val="20"/>
                <w:szCs w:val="20"/>
                <w:lang w:eastAsia="ru-RU"/>
              </w:rPr>
              <w:t>ООО «Издательство</w:t>
            </w:r>
            <w:r w:rsidRPr="00F7114E">
              <w:rPr>
                <w:color w:val="000000"/>
                <w:sz w:val="20"/>
                <w:szCs w:val="20"/>
                <w:lang w:eastAsia="ru-RU"/>
              </w:rPr>
              <w:t xml:space="preserve"> «Детство-Пресс», 2012г.</w:t>
            </w:r>
          </w:p>
          <w:p w:rsidR="006B0A37" w:rsidRPr="00F7114E" w:rsidRDefault="006B0A37" w:rsidP="006B0A37">
            <w:pPr>
              <w:spacing w:after="200" w:line="276" w:lineRule="auto"/>
              <w:jc w:val="both"/>
              <w:rPr>
                <w:sz w:val="20"/>
                <w:szCs w:val="20"/>
                <w:lang w:eastAsia="ru-RU"/>
              </w:rPr>
            </w:pPr>
            <w:r w:rsidRPr="00F7114E">
              <w:rPr>
                <w:sz w:val="20"/>
                <w:szCs w:val="20"/>
                <w:lang w:eastAsia="ru-RU"/>
              </w:rPr>
              <w:t>-Буре Р.С. « Дошкольник и труд» Спб. Детство-Пресс.2004</w:t>
            </w:r>
          </w:p>
          <w:p w:rsidR="000A2B66" w:rsidRPr="00F7114E" w:rsidRDefault="006B0A37" w:rsidP="000A2B66">
            <w:pPr>
              <w:rPr>
                <w:color w:val="1A1A1A"/>
                <w:lang w:eastAsia="ru-RU"/>
              </w:rPr>
            </w:pPr>
            <w:r w:rsidRPr="00F7114E">
              <w:rPr>
                <w:sz w:val="20"/>
                <w:szCs w:val="20"/>
                <w:lang w:eastAsia="ru-RU"/>
              </w:rPr>
              <w:t xml:space="preserve"> </w:t>
            </w:r>
            <w:r w:rsidR="000A2B66" w:rsidRPr="00F7114E">
              <w:rPr>
                <w:color w:val="1A1A1A"/>
                <w:lang w:eastAsia="ru-RU"/>
              </w:rPr>
              <w:t xml:space="preserve">Л.В.Куцакова « Трудовое воспитание в </w:t>
            </w:r>
            <w:r w:rsidR="000A2B66" w:rsidRPr="00F7114E">
              <w:rPr>
                <w:color w:val="1A1A1A"/>
                <w:lang w:eastAsia="ru-RU"/>
              </w:rPr>
              <w:lastRenderedPageBreak/>
              <w:t>детском саду</w:t>
            </w:r>
          </w:p>
          <w:p w:rsidR="006B0A37" w:rsidRPr="00F7114E" w:rsidRDefault="006B0A37" w:rsidP="006B0A37">
            <w:pPr>
              <w:spacing w:after="200" w:line="276" w:lineRule="auto"/>
              <w:jc w:val="both"/>
              <w:rPr>
                <w:sz w:val="20"/>
                <w:szCs w:val="20"/>
                <w:lang w:eastAsia="ru-RU"/>
              </w:rPr>
            </w:pPr>
          </w:p>
          <w:p w:rsidR="006B0A37" w:rsidRPr="00F7114E" w:rsidRDefault="006B0A37" w:rsidP="006B0A37">
            <w:pPr>
              <w:spacing w:after="200" w:line="276" w:lineRule="auto"/>
              <w:jc w:val="center"/>
              <w:rPr>
                <w:b/>
                <w:sz w:val="20"/>
                <w:szCs w:val="20"/>
                <w:lang w:eastAsia="ru-RU"/>
              </w:rPr>
            </w:pPr>
          </w:p>
          <w:p w:rsidR="006B0A37" w:rsidRPr="00F7114E" w:rsidRDefault="006B0A37" w:rsidP="006B0A37">
            <w:pPr>
              <w:spacing w:after="200" w:line="276" w:lineRule="auto"/>
              <w:jc w:val="center"/>
              <w:rPr>
                <w:b/>
                <w:sz w:val="20"/>
                <w:szCs w:val="20"/>
                <w:lang w:eastAsia="ru-RU"/>
              </w:rPr>
            </w:pPr>
          </w:p>
          <w:p w:rsidR="006B0A37" w:rsidRPr="00F7114E" w:rsidRDefault="006B0A37" w:rsidP="006B0A37">
            <w:pPr>
              <w:spacing w:after="200" w:line="276" w:lineRule="auto"/>
              <w:rPr>
                <w:b/>
                <w:sz w:val="20"/>
                <w:szCs w:val="20"/>
                <w:lang w:eastAsia="ru-RU"/>
              </w:rPr>
            </w:pPr>
          </w:p>
          <w:p w:rsidR="006B0A37" w:rsidRPr="00F7114E" w:rsidRDefault="006B0A37" w:rsidP="006B0A37">
            <w:pPr>
              <w:spacing w:after="200" w:line="276" w:lineRule="auto"/>
              <w:rPr>
                <w:b/>
                <w:sz w:val="20"/>
                <w:szCs w:val="20"/>
                <w:lang w:eastAsia="ru-RU"/>
              </w:rPr>
            </w:pPr>
          </w:p>
          <w:p w:rsidR="006B0A37" w:rsidRPr="00F7114E" w:rsidRDefault="006B0A37" w:rsidP="006B0A37">
            <w:pPr>
              <w:spacing w:after="200" w:line="276" w:lineRule="auto"/>
              <w:jc w:val="center"/>
              <w:rPr>
                <w:b/>
                <w:sz w:val="20"/>
                <w:szCs w:val="20"/>
                <w:lang w:eastAsia="ru-RU"/>
              </w:rPr>
            </w:pPr>
            <w:r w:rsidRPr="00F7114E">
              <w:rPr>
                <w:b/>
                <w:sz w:val="20"/>
                <w:szCs w:val="20"/>
                <w:lang w:eastAsia="ru-RU"/>
              </w:rPr>
              <w:t>Формирование основ безопасности</w:t>
            </w:r>
          </w:p>
          <w:p w:rsidR="006B0A37" w:rsidRDefault="006B0A37" w:rsidP="006B0A37">
            <w:pPr>
              <w:spacing w:after="200" w:line="276" w:lineRule="auto"/>
              <w:jc w:val="both"/>
              <w:rPr>
                <w:b/>
                <w:sz w:val="20"/>
                <w:szCs w:val="20"/>
                <w:lang w:eastAsia="ru-RU"/>
              </w:rPr>
            </w:pPr>
            <w:r w:rsidRPr="00F7114E">
              <w:rPr>
                <w:b/>
                <w:sz w:val="20"/>
                <w:szCs w:val="20"/>
                <w:lang w:eastAsia="ru-RU"/>
              </w:rPr>
              <w:t>Методические пособия</w:t>
            </w:r>
          </w:p>
          <w:p w:rsidR="009A6B6A" w:rsidRPr="009A6B6A" w:rsidRDefault="009A6B6A" w:rsidP="009A6B6A">
            <w:pPr>
              <w:spacing w:line="276" w:lineRule="auto"/>
              <w:rPr>
                <w:lang w:eastAsia="ru-RU"/>
              </w:rPr>
            </w:pPr>
            <w:r w:rsidRPr="009A6B6A">
              <w:rPr>
                <w:color w:val="333333"/>
                <w:shd w:val="clear" w:color="auto" w:fill="FFFFFF"/>
                <w:lang w:eastAsia="ru-RU"/>
              </w:rPr>
              <w:t>Парциальная образовательная программа для детей дошкольного возраста «</w:t>
            </w:r>
            <w:r w:rsidRPr="009A6B6A">
              <w:rPr>
                <w:b/>
                <w:bCs/>
                <w:color w:val="333333"/>
                <w:shd w:val="clear" w:color="auto" w:fill="FFFFFF"/>
                <w:lang w:eastAsia="ru-RU"/>
              </w:rPr>
              <w:t>МИР</w:t>
            </w:r>
            <w:r w:rsidRPr="009A6B6A">
              <w:rPr>
                <w:color w:val="333333"/>
                <w:shd w:val="clear" w:color="auto" w:fill="FFFFFF"/>
                <w:lang w:eastAsia="ru-RU"/>
              </w:rPr>
              <w:t> </w:t>
            </w:r>
            <w:r w:rsidRPr="009A6B6A">
              <w:rPr>
                <w:b/>
                <w:bCs/>
                <w:color w:val="333333"/>
                <w:shd w:val="clear" w:color="auto" w:fill="FFFFFF"/>
                <w:lang w:eastAsia="ru-RU"/>
              </w:rPr>
              <w:t>БЕЗ</w:t>
            </w:r>
            <w:r w:rsidRPr="009A6B6A">
              <w:rPr>
                <w:color w:val="333333"/>
                <w:shd w:val="clear" w:color="auto" w:fill="FFFFFF"/>
                <w:lang w:eastAsia="ru-RU"/>
              </w:rPr>
              <w:t> </w:t>
            </w:r>
            <w:r w:rsidRPr="009A6B6A">
              <w:rPr>
                <w:b/>
                <w:bCs/>
                <w:color w:val="333333"/>
                <w:shd w:val="clear" w:color="auto" w:fill="FFFFFF"/>
                <w:lang w:eastAsia="ru-RU"/>
              </w:rPr>
              <w:t>ОПАСНОСТИ</w:t>
            </w:r>
            <w:r w:rsidRPr="009A6B6A">
              <w:rPr>
                <w:color w:val="333333"/>
                <w:shd w:val="clear" w:color="auto" w:fill="FFFFFF"/>
                <w:lang w:eastAsia="ru-RU"/>
              </w:rPr>
              <w:t>», издательский дом «Цветной мир», 2017,</w:t>
            </w:r>
          </w:p>
          <w:p w:rsidR="009A6B6A" w:rsidRPr="00F7114E" w:rsidRDefault="009A6B6A" w:rsidP="009A6B6A">
            <w:pPr>
              <w:spacing w:line="276" w:lineRule="auto"/>
              <w:jc w:val="both"/>
              <w:rPr>
                <w:b/>
                <w:sz w:val="20"/>
                <w:szCs w:val="20"/>
                <w:lang w:eastAsia="ru-RU"/>
              </w:rPr>
            </w:pPr>
            <w:r w:rsidRPr="009A6B6A">
              <w:rPr>
                <w:lang w:eastAsia="ru-RU"/>
              </w:rPr>
              <w:t>- И.А. Лыкова ,В.А. Шипунова</w:t>
            </w:r>
            <w:r w:rsidRPr="009A6B6A">
              <w:rPr>
                <w:color w:val="001A34"/>
                <w:shd w:val="clear" w:color="auto" w:fill="FFFFFF"/>
                <w:lang w:eastAsia="ru-RU"/>
              </w:rPr>
              <w:t xml:space="preserve">   "Мир Без Опасности</w:t>
            </w:r>
            <w:r w:rsidRPr="009A6B6A">
              <w:rPr>
                <w:lang w:eastAsia="ru-RU"/>
              </w:rPr>
              <w:t>» Информационная культура и безопасность,2018</w:t>
            </w:r>
            <w:r w:rsidRPr="009A6B6A">
              <w:rPr>
                <w:sz w:val="24"/>
                <w:szCs w:val="24"/>
                <w:lang w:eastAsia="ru-RU"/>
              </w:rPr>
              <w:t>г</w:t>
            </w:r>
          </w:p>
          <w:p w:rsidR="006B0A37" w:rsidRPr="00F7114E" w:rsidRDefault="006B0A37" w:rsidP="006B0A37">
            <w:pPr>
              <w:spacing w:after="200" w:line="276" w:lineRule="auto"/>
              <w:jc w:val="both"/>
              <w:rPr>
                <w:b/>
                <w:sz w:val="20"/>
                <w:szCs w:val="20"/>
                <w:lang w:eastAsia="ru-RU"/>
              </w:rPr>
            </w:pPr>
            <w:r w:rsidRPr="00F7114E">
              <w:rPr>
                <w:b/>
                <w:sz w:val="20"/>
                <w:szCs w:val="20"/>
                <w:lang w:eastAsia="ru-RU"/>
              </w:rPr>
              <w:t>-</w:t>
            </w:r>
            <w:r w:rsidRPr="00F7114E">
              <w:rPr>
                <w:sz w:val="20"/>
                <w:szCs w:val="20"/>
                <w:lang w:eastAsia="ru-RU"/>
              </w:rPr>
              <w:t>Т.П. Гарнышева ОБЖ для дошкольников. Планирование работы, конспекты занятий, играю - СПб: ООО «Издательство «Детство- Пресс»,2010г</w:t>
            </w:r>
          </w:p>
          <w:p w:rsidR="006B0A37" w:rsidRPr="00F7114E" w:rsidRDefault="006B0A37" w:rsidP="006B0A37">
            <w:pPr>
              <w:spacing w:after="200" w:line="276" w:lineRule="auto"/>
              <w:jc w:val="both"/>
              <w:rPr>
                <w:sz w:val="20"/>
                <w:szCs w:val="20"/>
                <w:lang w:eastAsia="ru-RU"/>
              </w:rPr>
            </w:pPr>
            <w:r w:rsidRPr="00F7114E">
              <w:rPr>
                <w:sz w:val="20"/>
                <w:szCs w:val="20"/>
                <w:lang w:eastAsia="ru-RU"/>
              </w:rPr>
              <w:t>-«Светофор». Обучение детей дошкольного возраста правилам дорожного движения. СПб, «Детство-Пресс», 2009 г..</w:t>
            </w:r>
          </w:p>
          <w:p w:rsidR="00CD3613" w:rsidRPr="00F7114E" w:rsidRDefault="006B0A37" w:rsidP="00FA618A">
            <w:pPr>
              <w:spacing w:after="200" w:line="276" w:lineRule="auto"/>
              <w:jc w:val="both"/>
              <w:rPr>
                <w:sz w:val="20"/>
                <w:szCs w:val="20"/>
                <w:lang w:eastAsia="ru-RU"/>
              </w:rPr>
            </w:pPr>
            <w:r w:rsidRPr="00F7114E">
              <w:rPr>
                <w:sz w:val="20"/>
                <w:szCs w:val="20"/>
                <w:lang w:eastAsia="ru-RU"/>
              </w:rPr>
              <w:t>-Вдовиченко Л.А. Ребенок на улице. Цикл занятий для детей старшего дошкольного возраста по обучению правилам безопасного поведения на дороге  Правилам дорожного движения.-СПб.-«Детство-Пресс»,2209</w:t>
            </w:r>
          </w:p>
          <w:p w:rsidR="00CA2C77" w:rsidRPr="00F7114E" w:rsidRDefault="000A2B66" w:rsidP="00A26ED2">
            <w:pPr>
              <w:rPr>
                <w:color w:val="1A1A1A"/>
                <w:lang w:eastAsia="ru-RU"/>
              </w:rPr>
            </w:pPr>
            <w:r w:rsidRPr="00F7114E">
              <w:rPr>
                <w:color w:val="1A1A1A"/>
                <w:lang w:eastAsia="ru-RU"/>
              </w:rPr>
              <w:t xml:space="preserve"> </w:t>
            </w:r>
          </w:p>
          <w:p w:rsidR="00CD3613" w:rsidRPr="00F7114E" w:rsidRDefault="00CD3613" w:rsidP="00CD3613">
            <w:pPr>
              <w:shd w:val="clear" w:color="auto" w:fill="FFFFFF"/>
              <w:rPr>
                <w:color w:val="1A1A1A"/>
                <w:lang w:eastAsia="ru-RU"/>
              </w:rPr>
            </w:pPr>
            <w:r w:rsidRPr="00F7114E">
              <w:rPr>
                <w:rFonts w:eastAsia="Calibri"/>
              </w:rPr>
              <w:t xml:space="preserve">Л.Л. Тимофеева. Формирование культуры безопасности у детей 3-8 лет. Парциальная программа. –СПБ.: ООО </w:t>
            </w:r>
            <w:r w:rsidRPr="00F7114E">
              <w:rPr>
                <w:rFonts w:eastAsia="Calibri"/>
              </w:rPr>
              <w:lastRenderedPageBreak/>
              <w:t>«ИЗДАТЕЛЬСТВО «ДЕТСТВО-ПРЕСС», 2015</w:t>
            </w:r>
          </w:p>
          <w:p w:rsidR="00CD3613" w:rsidRPr="00F7114E" w:rsidRDefault="00CD3613" w:rsidP="00CD3613">
            <w:pPr>
              <w:shd w:val="clear" w:color="auto" w:fill="FFFFFF"/>
              <w:rPr>
                <w:color w:val="1A1A1A"/>
                <w:lang w:eastAsia="ru-RU"/>
              </w:rPr>
            </w:pPr>
          </w:p>
          <w:p w:rsidR="00CD3613" w:rsidRPr="00F7114E" w:rsidRDefault="000A2B66" w:rsidP="00F51793">
            <w:pPr>
              <w:shd w:val="clear" w:color="auto" w:fill="FFFFFF"/>
              <w:rPr>
                <w:color w:val="1A1A1A"/>
                <w:lang w:eastAsia="ru-RU"/>
              </w:rPr>
            </w:pPr>
            <w:r w:rsidRPr="00F7114E">
              <w:rPr>
                <w:rFonts w:eastAsia="Calibri"/>
              </w:rPr>
              <w:t xml:space="preserve"> </w:t>
            </w:r>
            <w:r w:rsidR="00F51793" w:rsidRPr="00F7114E">
              <w:rPr>
                <w:rFonts w:eastAsia="Calibri"/>
              </w:rPr>
              <w:t xml:space="preserve"> </w:t>
            </w:r>
          </w:p>
        </w:tc>
      </w:tr>
      <w:tr w:rsidR="00CD3613" w:rsidRPr="00F7114E" w:rsidTr="00245C02">
        <w:tc>
          <w:tcPr>
            <w:tcW w:w="3261" w:type="dxa"/>
          </w:tcPr>
          <w:p w:rsidR="00CD3613" w:rsidRPr="00F7114E" w:rsidRDefault="00CD3613" w:rsidP="00CD3613">
            <w:pPr>
              <w:rPr>
                <w:rFonts w:eastAsia="Calibri"/>
                <w:b/>
              </w:rPr>
            </w:pPr>
          </w:p>
        </w:tc>
        <w:tc>
          <w:tcPr>
            <w:tcW w:w="4678" w:type="dxa"/>
          </w:tcPr>
          <w:p w:rsidR="00CD3613" w:rsidRPr="00F7114E" w:rsidRDefault="00CD3613" w:rsidP="00CD3613">
            <w:pPr>
              <w:jc w:val="center"/>
              <w:rPr>
                <w:color w:val="1A1A1A"/>
                <w:lang w:eastAsia="ru-RU"/>
              </w:rPr>
            </w:pPr>
            <w:r w:rsidRPr="00F7114E">
              <w:rPr>
                <w:color w:val="1A1A1A"/>
                <w:lang w:eastAsia="ru-RU"/>
              </w:rPr>
              <w:t>5-6 лет старшая группа</w:t>
            </w:r>
          </w:p>
        </w:tc>
        <w:tc>
          <w:tcPr>
            <w:tcW w:w="3969" w:type="dxa"/>
          </w:tcPr>
          <w:p w:rsidR="00CD3613" w:rsidRPr="00F7114E" w:rsidRDefault="00CD3613" w:rsidP="00CD3613">
            <w:pPr>
              <w:shd w:val="clear" w:color="auto" w:fill="FFFFFF"/>
              <w:rPr>
                <w:i/>
                <w:color w:val="1A1A1A"/>
                <w:lang w:eastAsia="ru-RU"/>
              </w:rPr>
            </w:pPr>
          </w:p>
        </w:tc>
        <w:tc>
          <w:tcPr>
            <w:tcW w:w="4111" w:type="dxa"/>
          </w:tcPr>
          <w:p w:rsidR="00CD3613" w:rsidRPr="00F7114E" w:rsidRDefault="00CD3613" w:rsidP="00CD3613">
            <w:pPr>
              <w:shd w:val="clear" w:color="auto" w:fill="FFFFFF"/>
              <w:rPr>
                <w:i/>
                <w:color w:val="1A1A1A"/>
                <w:lang w:eastAsia="ru-RU"/>
              </w:rPr>
            </w:pPr>
          </w:p>
        </w:tc>
      </w:tr>
      <w:tr w:rsidR="00CD3613" w:rsidRPr="00F7114E" w:rsidTr="00245C02">
        <w:tc>
          <w:tcPr>
            <w:tcW w:w="3261" w:type="dxa"/>
          </w:tcPr>
          <w:p w:rsidR="00CD3613" w:rsidRPr="00F7114E" w:rsidRDefault="00CD3613" w:rsidP="00CD3613">
            <w:pPr>
              <w:rPr>
                <w:b/>
                <w:color w:val="1A1A1A"/>
                <w:lang w:eastAsia="ru-RU"/>
              </w:rPr>
            </w:pPr>
            <w:r w:rsidRPr="00F7114E">
              <w:rPr>
                <w:b/>
                <w:color w:val="1A1A1A"/>
                <w:lang w:eastAsia="ru-RU"/>
              </w:rPr>
              <w:t xml:space="preserve">В сфере социальных </w:t>
            </w:r>
            <w:r w:rsidRPr="00F7114E">
              <w:rPr>
                <w:b/>
                <w:color w:val="1A1A1A"/>
                <w:lang w:eastAsia="ru-RU"/>
              </w:rPr>
              <w:lastRenderedPageBreak/>
              <w:t xml:space="preserve">отношений : </w:t>
            </w:r>
          </w:p>
          <w:p w:rsidR="00CD3613" w:rsidRPr="00F7114E" w:rsidRDefault="00CD3613" w:rsidP="00CD3613">
            <w:pPr>
              <w:rPr>
                <w:rFonts w:eastAsia="Calibri"/>
              </w:rPr>
            </w:pPr>
            <w:r w:rsidRPr="00F7114E">
              <w:rPr>
                <w:rFonts w:eastAsia="Calibri"/>
              </w:rPr>
              <w:t>1.обогащать представления детей о формах поведения и действиях в различных ситуациях в семье и ДОО</w:t>
            </w:r>
          </w:p>
          <w:p w:rsidR="00CD3613" w:rsidRPr="00F7114E" w:rsidRDefault="00CD3613" w:rsidP="00CD3613">
            <w:pPr>
              <w:rPr>
                <w:rFonts w:eastAsia="Calibri"/>
              </w:rPr>
            </w:pPr>
            <w:r w:rsidRPr="00F7114E">
              <w:rPr>
                <w:rFonts w:eastAsia="Calibri"/>
              </w:rPr>
              <w:t>2.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CD3613" w:rsidRPr="00F7114E" w:rsidRDefault="00CD3613" w:rsidP="00CD3613">
            <w:pPr>
              <w:rPr>
                <w:rFonts w:eastAsia="Calibri"/>
              </w:rPr>
            </w:pPr>
            <w:r w:rsidRPr="00F7114E">
              <w:rPr>
                <w:rFonts w:eastAsia="Calibri"/>
              </w:rPr>
              <w:t>3.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CD3613" w:rsidRPr="00F7114E" w:rsidRDefault="00CD3613" w:rsidP="00CD3613">
            <w:pPr>
              <w:rPr>
                <w:rFonts w:eastAsia="Calibri"/>
              </w:rPr>
            </w:pPr>
            <w:r w:rsidRPr="00F7114E">
              <w:rPr>
                <w:rFonts w:eastAsia="Calibri"/>
              </w:rPr>
              <w:t>4. 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CD3613" w:rsidRPr="00F7114E" w:rsidRDefault="00CD3613" w:rsidP="00CD3613">
            <w:pPr>
              <w:rPr>
                <w:rFonts w:eastAsia="Calibri"/>
              </w:rPr>
            </w:pPr>
            <w:r w:rsidRPr="00F7114E">
              <w:rPr>
                <w:rFonts w:eastAsia="Calibri"/>
              </w:rPr>
              <w:t>5. расширять представления о правилах поведения в общественных местах; об обязанностях в группе;</w:t>
            </w: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rPr>
                <w:rFonts w:eastAsia="Calibri"/>
                <w:b/>
              </w:rPr>
            </w:pPr>
          </w:p>
          <w:p w:rsidR="00CD3613" w:rsidRPr="00F7114E" w:rsidRDefault="00CD3613" w:rsidP="00CD3613">
            <w:pPr>
              <w:rPr>
                <w:rFonts w:eastAsia="Calibri"/>
                <w:b/>
              </w:rPr>
            </w:pPr>
          </w:p>
          <w:p w:rsidR="00CD3613" w:rsidRPr="00F7114E" w:rsidRDefault="00CD3613" w:rsidP="00CD3613">
            <w:pPr>
              <w:rPr>
                <w:rFonts w:eastAsia="Calibri"/>
                <w:b/>
              </w:rPr>
            </w:pPr>
          </w:p>
          <w:p w:rsidR="00CD3613" w:rsidRPr="00F7114E" w:rsidRDefault="00CD3613" w:rsidP="00CD3613">
            <w:pPr>
              <w:rPr>
                <w:rFonts w:eastAsia="Calibri"/>
                <w:b/>
              </w:rPr>
            </w:pPr>
          </w:p>
          <w:p w:rsidR="00CD3613" w:rsidRPr="00F7114E" w:rsidRDefault="00CD3613" w:rsidP="00CD3613">
            <w:pPr>
              <w:rPr>
                <w:rFonts w:eastAsia="Calibri"/>
                <w:b/>
              </w:rPr>
            </w:pPr>
          </w:p>
          <w:p w:rsidR="00CD3613" w:rsidRPr="00F7114E" w:rsidRDefault="00CD3613" w:rsidP="00CD3613">
            <w:pPr>
              <w:rPr>
                <w:rFonts w:eastAsia="Calibri"/>
                <w:b/>
              </w:rPr>
            </w:pPr>
          </w:p>
          <w:p w:rsidR="00CD3613" w:rsidRPr="00F7114E" w:rsidRDefault="00CD3613" w:rsidP="00CD3613">
            <w:pPr>
              <w:rPr>
                <w:rFonts w:eastAsia="Calibri"/>
                <w:b/>
              </w:rPr>
            </w:pPr>
          </w:p>
          <w:p w:rsidR="00CD3613" w:rsidRPr="00F7114E" w:rsidRDefault="00CD3613" w:rsidP="00CD3613">
            <w:pPr>
              <w:rPr>
                <w:rFonts w:eastAsia="Calibri"/>
                <w:b/>
              </w:rPr>
            </w:pPr>
          </w:p>
          <w:p w:rsidR="00CD3613" w:rsidRPr="00F7114E" w:rsidRDefault="00CD3613" w:rsidP="00CD3613">
            <w:pPr>
              <w:rPr>
                <w:rFonts w:eastAsia="Calibri"/>
                <w:b/>
              </w:rPr>
            </w:pPr>
          </w:p>
          <w:p w:rsidR="00CD3613" w:rsidRPr="00F7114E" w:rsidRDefault="00CD3613" w:rsidP="00CD3613">
            <w:pPr>
              <w:rPr>
                <w:rFonts w:eastAsia="Calibri"/>
                <w:b/>
              </w:rPr>
            </w:pPr>
          </w:p>
          <w:p w:rsidR="00CA2C77" w:rsidRPr="00F7114E" w:rsidRDefault="00CA2C77" w:rsidP="00CD3613">
            <w:pPr>
              <w:rPr>
                <w:rFonts w:eastAsia="Calibri"/>
                <w:b/>
              </w:rPr>
            </w:pPr>
          </w:p>
          <w:p w:rsidR="00CD3613" w:rsidRPr="00F7114E" w:rsidRDefault="00CD3613" w:rsidP="00CD3613">
            <w:pPr>
              <w:rPr>
                <w:rFonts w:eastAsia="Calibri"/>
                <w:b/>
              </w:rPr>
            </w:pPr>
            <w:r w:rsidRPr="00F7114E">
              <w:rPr>
                <w:rFonts w:eastAsia="Calibri"/>
                <w:b/>
              </w:rPr>
              <w:t xml:space="preserve">в области формирования основ гражданственности и патриотизма: </w:t>
            </w:r>
          </w:p>
          <w:p w:rsidR="00CD3613" w:rsidRPr="00F7114E" w:rsidRDefault="00CD3613" w:rsidP="00CD3613">
            <w:pPr>
              <w:rPr>
                <w:rFonts w:eastAsia="Calibri"/>
              </w:rPr>
            </w:pPr>
            <w:r w:rsidRPr="00F7114E">
              <w:rPr>
                <w:rFonts w:eastAsia="Calibri"/>
              </w:rPr>
              <w:t>1. воспитывать уважительное отношение к Родине, к людям разных</w:t>
            </w:r>
          </w:p>
          <w:p w:rsidR="00CD3613" w:rsidRPr="00F7114E" w:rsidRDefault="00CD3613" w:rsidP="00CD3613">
            <w:pPr>
              <w:rPr>
                <w:rFonts w:eastAsia="Calibri"/>
              </w:rPr>
            </w:pPr>
            <w:r w:rsidRPr="00F7114E">
              <w:rPr>
                <w:rFonts w:eastAsia="Calibri"/>
              </w:rPr>
              <w:t>национальностей, проживающим на территории России, их культурному наследию;</w:t>
            </w:r>
          </w:p>
          <w:p w:rsidR="00CD3613" w:rsidRPr="00F7114E" w:rsidRDefault="00CD3613" w:rsidP="00CD3613">
            <w:pPr>
              <w:rPr>
                <w:rFonts w:eastAsia="Calibri"/>
              </w:rPr>
            </w:pPr>
            <w:r w:rsidRPr="00F7114E">
              <w:rPr>
                <w:rFonts w:eastAsia="Calibri"/>
              </w:rPr>
              <w:t>2.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CD3613" w:rsidRPr="00F7114E" w:rsidRDefault="00CD3613" w:rsidP="00CD3613">
            <w:pPr>
              <w:rPr>
                <w:rFonts w:eastAsia="Calibri"/>
              </w:rPr>
            </w:pPr>
            <w:r w:rsidRPr="00F7114E">
              <w:rPr>
                <w:rFonts w:eastAsia="Calibri"/>
                <w:b/>
              </w:rPr>
              <w:t>3.</w:t>
            </w:r>
            <w:r w:rsidRPr="00F7114E">
              <w:rPr>
                <w:rFonts w:eastAsia="Calibri"/>
              </w:rPr>
              <w:t xml:space="preserve">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CD3613" w:rsidRPr="00F7114E" w:rsidRDefault="00CD3613" w:rsidP="00CD3613">
            <w:pPr>
              <w:rPr>
                <w:rFonts w:eastAsia="Calibri"/>
              </w:rPr>
            </w:pPr>
            <w:r w:rsidRPr="00F7114E">
              <w:rPr>
                <w:rFonts w:eastAsia="Calibri"/>
                <w:b/>
              </w:rPr>
              <w:t>в сфере трудового воспитания</w:t>
            </w:r>
            <w:r w:rsidRPr="00F7114E">
              <w:rPr>
                <w:rFonts w:eastAsia="Calibri"/>
              </w:rPr>
              <w:t>:</w:t>
            </w:r>
          </w:p>
          <w:p w:rsidR="00CD3613" w:rsidRPr="00F7114E" w:rsidRDefault="00CD3613" w:rsidP="00CD3613">
            <w:pPr>
              <w:rPr>
                <w:rFonts w:eastAsia="Calibri"/>
                <w:color w:val="000000"/>
              </w:rPr>
            </w:pPr>
            <w:r w:rsidRPr="00F7114E">
              <w:rPr>
                <w:rFonts w:eastAsia="Calibri"/>
              </w:rPr>
              <w:t>1</w:t>
            </w:r>
            <w:r w:rsidRPr="00F7114E">
              <w:rPr>
                <w:rFonts w:eastAsia="Calibri"/>
                <w:color w:val="000000"/>
              </w:rPr>
              <w:t xml:space="preserve">. формировать представления о профессиях и трудовых процессах; воспитывать бережное отношение к труду взрослых, к результатам их </w:t>
            </w:r>
            <w:r w:rsidRPr="00F7114E">
              <w:rPr>
                <w:rFonts w:eastAsia="Calibri"/>
                <w:color w:val="000000"/>
              </w:rPr>
              <w:lastRenderedPageBreak/>
              <w:t xml:space="preserve">труда; </w:t>
            </w:r>
          </w:p>
          <w:p w:rsidR="00CD3613" w:rsidRPr="00F7114E" w:rsidRDefault="00CD3613" w:rsidP="00CD3613">
            <w:pPr>
              <w:rPr>
                <w:rFonts w:eastAsia="Calibri"/>
                <w:color w:val="000000"/>
              </w:rPr>
            </w:pPr>
            <w:r w:rsidRPr="00F7114E">
              <w:rPr>
                <w:color w:val="000000"/>
                <w:lang w:eastAsia="ru-RU"/>
              </w:rPr>
              <w:t>2.</w:t>
            </w:r>
            <w:r w:rsidRPr="00F7114E">
              <w:rPr>
                <w:rFonts w:eastAsia="Calibri"/>
                <w:color w:val="000000"/>
              </w:rPr>
              <w:t xml:space="preserve">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CD3613" w:rsidRPr="00F7114E" w:rsidRDefault="00CD3613" w:rsidP="00CD3613">
            <w:pPr>
              <w:rPr>
                <w:rFonts w:eastAsia="Calibri"/>
                <w:color w:val="000000"/>
              </w:rPr>
            </w:pPr>
            <w:r w:rsidRPr="00F7114E">
              <w:rPr>
                <w:color w:val="000000"/>
                <w:lang w:eastAsia="ru-RU"/>
              </w:rPr>
              <w:t>3.</w:t>
            </w:r>
            <w:r w:rsidRPr="00F7114E">
              <w:rPr>
                <w:rFonts w:eastAsia="Calibri"/>
                <w:color w:val="000000"/>
              </w:rPr>
              <w:t xml:space="preserve"> знакомить детей с элементарными экономическими знаниями, формировать первоначальные представления о финансовой грамотности;</w:t>
            </w:r>
          </w:p>
          <w:p w:rsidR="00CD3613" w:rsidRPr="00F7114E" w:rsidRDefault="00CD3613" w:rsidP="00CD3613">
            <w:pPr>
              <w:rPr>
                <w:rFonts w:eastAsia="Calibri"/>
                <w:color w:val="000000"/>
              </w:rPr>
            </w:pPr>
          </w:p>
          <w:p w:rsidR="00CD3613" w:rsidRPr="00F7114E" w:rsidRDefault="00CD3613" w:rsidP="00CD3613">
            <w:pPr>
              <w:rPr>
                <w:rFonts w:eastAsia="Calibri"/>
                <w:color w:val="000000"/>
              </w:rPr>
            </w:pPr>
          </w:p>
          <w:p w:rsidR="00CD3613" w:rsidRPr="00F7114E" w:rsidRDefault="00CD3613" w:rsidP="00CD3613">
            <w:pPr>
              <w:rPr>
                <w:rFonts w:eastAsia="Calibri"/>
                <w:color w:val="000000"/>
              </w:rPr>
            </w:pPr>
          </w:p>
          <w:p w:rsidR="00CD3613" w:rsidRPr="00F7114E" w:rsidRDefault="00CD3613" w:rsidP="00CD3613">
            <w:pPr>
              <w:rPr>
                <w:rFonts w:eastAsia="Calibri"/>
                <w:color w:val="000000"/>
              </w:rPr>
            </w:pPr>
          </w:p>
          <w:p w:rsidR="00CD3613" w:rsidRPr="00F7114E" w:rsidRDefault="00CD3613" w:rsidP="00CD3613">
            <w:pPr>
              <w:rPr>
                <w:color w:val="000000"/>
                <w:lang w:eastAsia="ru-RU"/>
              </w:rPr>
            </w:pPr>
          </w:p>
          <w:p w:rsidR="00CD3613" w:rsidRPr="00F7114E" w:rsidRDefault="00CD3613" w:rsidP="00CD3613">
            <w:pPr>
              <w:rPr>
                <w:b/>
                <w:color w:val="000000"/>
                <w:lang w:eastAsia="ru-RU"/>
              </w:rPr>
            </w:pPr>
          </w:p>
          <w:p w:rsidR="00CD3613" w:rsidRPr="00F7114E" w:rsidRDefault="00CD3613" w:rsidP="00CD3613">
            <w:pPr>
              <w:rPr>
                <w:b/>
                <w:color w:val="000000"/>
                <w:lang w:eastAsia="ru-RU"/>
              </w:rPr>
            </w:pPr>
          </w:p>
          <w:p w:rsidR="00CD3613" w:rsidRPr="00F7114E" w:rsidRDefault="00CD3613" w:rsidP="00CD3613">
            <w:pPr>
              <w:rPr>
                <w:b/>
                <w:color w:val="1A1A1A"/>
                <w:lang w:eastAsia="ru-RU"/>
              </w:rPr>
            </w:pPr>
          </w:p>
          <w:p w:rsidR="00CD3613" w:rsidRPr="00F7114E" w:rsidRDefault="00CD3613" w:rsidP="00CD3613">
            <w:pPr>
              <w:rPr>
                <w:b/>
                <w:color w:val="1A1A1A"/>
                <w:lang w:eastAsia="ru-RU"/>
              </w:rPr>
            </w:pPr>
          </w:p>
          <w:p w:rsidR="00CD3613" w:rsidRPr="00F7114E" w:rsidRDefault="00CD3613" w:rsidP="00CD3613">
            <w:pPr>
              <w:rPr>
                <w:rFonts w:eastAsia="Calibri"/>
                <w:b/>
              </w:rPr>
            </w:pPr>
          </w:p>
          <w:p w:rsidR="00CD3613" w:rsidRPr="00F7114E" w:rsidRDefault="00CD3613" w:rsidP="00CD3613">
            <w:pPr>
              <w:rPr>
                <w:rFonts w:eastAsia="Calibri"/>
                <w:b/>
              </w:rPr>
            </w:pPr>
          </w:p>
          <w:p w:rsidR="00CD3613" w:rsidRPr="00F7114E" w:rsidRDefault="00CD3613" w:rsidP="00CD3613">
            <w:pPr>
              <w:rPr>
                <w:rFonts w:eastAsia="Calibri"/>
                <w:b/>
              </w:rPr>
            </w:pPr>
          </w:p>
          <w:p w:rsidR="00CD3613" w:rsidRPr="00F7114E" w:rsidRDefault="00CD3613" w:rsidP="00CD3613">
            <w:pPr>
              <w:rPr>
                <w:rFonts w:eastAsia="Calibri"/>
                <w:b/>
              </w:rPr>
            </w:pPr>
          </w:p>
          <w:p w:rsidR="00CD3613" w:rsidRPr="00F7114E" w:rsidRDefault="00CD3613" w:rsidP="00CD3613">
            <w:pPr>
              <w:rPr>
                <w:rFonts w:eastAsia="Calibri"/>
                <w:b/>
              </w:rPr>
            </w:pPr>
            <w:r w:rsidRPr="00F7114E">
              <w:rPr>
                <w:rFonts w:eastAsia="Calibri"/>
                <w:b/>
              </w:rPr>
              <w:t>в области формирования безопасного поведения:</w:t>
            </w:r>
          </w:p>
          <w:p w:rsidR="00CD3613" w:rsidRPr="00F7114E" w:rsidRDefault="00CD3613" w:rsidP="00CD3613">
            <w:pPr>
              <w:rPr>
                <w:rFonts w:eastAsia="Calibri"/>
                <w:color w:val="000000"/>
              </w:rPr>
            </w:pPr>
            <w:r w:rsidRPr="00F7114E">
              <w:rPr>
                <w:rFonts w:eastAsia="Calibri"/>
                <w:color w:val="000000"/>
              </w:rPr>
              <w:t>1.формировать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w:t>
            </w:r>
          </w:p>
          <w:p w:rsidR="00CD3613" w:rsidRPr="00F7114E" w:rsidRDefault="00CD3613" w:rsidP="00CD3613">
            <w:pPr>
              <w:rPr>
                <w:rFonts w:eastAsia="Calibri"/>
                <w:color w:val="000000"/>
              </w:rPr>
            </w:pPr>
            <w:r w:rsidRPr="00F7114E">
              <w:rPr>
                <w:rFonts w:eastAsia="Calibri"/>
                <w:color w:val="000000"/>
              </w:rPr>
              <w:t xml:space="preserve">2. формировать представления </w:t>
            </w:r>
            <w:r w:rsidRPr="00F7114E">
              <w:rPr>
                <w:rFonts w:eastAsia="Calibri"/>
                <w:color w:val="000000"/>
              </w:rPr>
              <w:lastRenderedPageBreak/>
              <w:t>о правилах безопасности дорожного движения в качестве пешехода и пассажира транспортного средства;</w:t>
            </w:r>
          </w:p>
          <w:p w:rsidR="00CD3613" w:rsidRPr="00F7114E" w:rsidRDefault="00CD3613" w:rsidP="00CD3613">
            <w:pPr>
              <w:rPr>
                <w:rFonts w:eastAsia="Calibri"/>
                <w:color w:val="000000"/>
              </w:rPr>
            </w:pPr>
            <w:r w:rsidRPr="00F7114E">
              <w:rPr>
                <w:rFonts w:eastAsia="Calibri"/>
                <w:color w:val="000000"/>
              </w:rPr>
              <w:t>3. формировать осмотрительное отношение к потенциально опасным для человека ситуациям;</w:t>
            </w:r>
          </w:p>
          <w:p w:rsidR="00CD3613" w:rsidRPr="00F7114E" w:rsidRDefault="00CD3613" w:rsidP="00CD3613">
            <w:pPr>
              <w:rPr>
                <w:rFonts w:eastAsia="Calibri"/>
                <w:color w:val="000000"/>
              </w:rPr>
            </w:pPr>
            <w:r w:rsidRPr="00F7114E">
              <w:rPr>
                <w:rFonts w:eastAsia="Calibri"/>
                <w:color w:val="000000"/>
              </w:rPr>
              <w:t>4.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4678" w:type="dxa"/>
          </w:tcPr>
          <w:p w:rsidR="00CD3613" w:rsidRPr="00F7114E" w:rsidRDefault="00CD3613" w:rsidP="00CD3613">
            <w:pPr>
              <w:rPr>
                <w:color w:val="1A1A1A"/>
                <w:lang w:eastAsia="ru-RU"/>
              </w:rPr>
            </w:pPr>
            <w:r w:rsidRPr="00F7114E">
              <w:rPr>
                <w:color w:val="1A1A1A"/>
                <w:lang w:eastAsia="ru-RU"/>
              </w:rPr>
              <w:lastRenderedPageBreak/>
              <w:t xml:space="preserve">Педагог предоставляет детям возможность </w:t>
            </w:r>
            <w:r w:rsidRPr="00F7114E">
              <w:rPr>
                <w:color w:val="1A1A1A"/>
                <w:lang w:eastAsia="ru-RU"/>
              </w:rPr>
              <w:lastRenderedPageBreak/>
              <w:t xml:space="preserve">рассказать о себе, выразить собственные </w:t>
            </w:r>
          </w:p>
          <w:p w:rsidR="00CD3613" w:rsidRPr="00F7114E" w:rsidRDefault="00CD3613" w:rsidP="00CD3613">
            <w:pPr>
              <w:rPr>
                <w:color w:val="1A1A1A"/>
                <w:lang w:eastAsia="ru-RU"/>
              </w:rPr>
            </w:pPr>
            <w:r w:rsidRPr="00F7114E">
              <w:rPr>
                <w:color w:val="1A1A1A"/>
                <w:lang w:eastAsia="ru-RU"/>
              </w:rPr>
              <w:t xml:space="preserve">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w:t>
            </w:r>
          </w:p>
          <w:p w:rsidR="00CD3613" w:rsidRPr="00F7114E" w:rsidRDefault="00CD3613" w:rsidP="00CD3613">
            <w:pPr>
              <w:rPr>
                <w:color w:val="1A1A1A"/>
                <w:lang w:eastAsia="ru-RU"/>
              </w:rPr>
            </w:pPr>
            <w:r w:rsidRPr="00F7114E">
              <w:rPr>
                <w:color w:val="1A1A1A"/>
                <w:lang w:eastAsia="ru-RU"/>
              </w:rPr>
              <w:t>дома и в группе, забота и поддержка младших).</w:t>
            </w:r>
          </w:p>
          <w:p w:rsidR="00CD3613" w:rsidRPr="00F7114E" w:rsidRDefault="00CD3613" w:rsidP="00CD3613">
            <w:pPr>
              <w:rPr>
                <w:color w:val="1A1A1A"/>
                <w:lang w:eastAsia="ru-RU"/>
              </w:rPr>
            </w:pPr>
            <w:r w:rsidRPr="00F7114E">
              <w:rPr>
                <w:color w:val="1A1A1A"/>
                <w:lang w:eastAsia="ru-RU"/>
              </w:rPr>
              <w:t xml:space="preserve">  Педагог знакомит детей с основными эмоциями и чувствами, их выражением в мимике, </w:t>
            </w:r>
          </w:p>
          <w:p w:rsidR="00CD3613" w:rsidRPr="00F7114E" w:rsidRDefault="00CD3613" w:rsidP="00CD3613">
            <w:pPr>
              <w:rPr>
                <w:color w:val="1A1A1A"/>
                <w:lang w:eastAsia="ru-RU"/>
              </w:rPr>
            </w:pPr>
            <w:r w:rsidRPr="00F7114E">
              <w:rPr>
                <w:color w:val="1A1A1A"/>
                <w:lang w:eastAsia="ru-RU"/>
              </w:rPr>
              <w:t xml:space="preserve">пантомимике, действиях, интонации речи. Анализирует с детьми причины и события, </w:t>
            </w:r>
          </w:p>
          <w:p w:rsidR="00CD3613" w:rsidRPr="00F7114E" w:rsidRDefault="00CD3613" w:rsidP="00CD3613">
            <w:pPr>
              <w:rPr>
                <w:color w:val="1A1A1A"/>
                <w:lang w:eastAsia="ru-RU"/>
              </w:rPr>
            </w:pPr>
            <w:r w:rsidRPr="00F7114E">
              <w:rPr>
                <w:color w:val="1A1A1A"/>
                <w:lang w:eastAsia="ru-RU"/>
              </w:rPr>
              <w:t xml:space="preserve">способствующие возникновению эмоций, рассматривает примеры из жизненного опыта </w:t>
            </w:r>
          </w:p>
          <w:p w:rsidR="00CD3613" w:rsidRPr="00F7114E" w:rsidRDefault="00CD3613" w:rsidP="00CD3613">
            <w:pPr>
              <w:rPr>
                <w:color w:val="1A1A1A"/>
                <w:lang w:eastAsia="ru-RU"/>
              </w:rPr>
            </w:pPr>
            <w:r w:rsidRPr="00F7114E">
              <w:rPr>
                <w:color w:val="1A1A1A"/>
                <w:lang w:eastAsia="ru-RU"/>
              </w:rPr>
              <w:t xml:space="preserve">детей, произведений литературы и изобразительного искусства, кинематографа и </w:t>
            </w:r>
          </w:p>
          <w:p w:rsidR="00CD3613" w:rsidRPr="00F7114E" w:rsidRDefault="00CD3613" w:rsidP="00CD3613">
            <w:pPr>
              <w:rPr>
                <w:color w:val="1A1A1A"/>
                <w:lang w:eastAsia="ru-RU"/>
              </w:rPr>
            </w:pPr>
            <w:r w:rsidRPr="00F7114E">
              <w:rPr>
                <w:color w:val="1A1A1A"/>
                <w:lang w:eastAsia="ru-RU"/>
              </w:rPr>
              <w:t>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отношения к пожилым членам семьи. Обогащает представления детей о заботе и правилах оказания посильной помощи больному члену семьи.</w:t>
            </w:r>
          </w:p>
          <w:p w:rsidR="00CD3613" w:rsidRPr="00F7114E" w:rsidRDefault="00CD3613" w:rsidP="00CD3613">
            <w:pPr>
              <w:rPr>
                <w:color w:val="1A1A1A"/>
                <w:lang w:eastAsia="ru-RU"/>
              </w:rPr>
            </w:pPr>
            <w:r w:rsidRPr="00F7114E">
              <w:rPr>
                <w:color w:val="1A1A1A"/>
                <w:lang w:eastAsia="ru-RU"/>
              </w:rPr>
              <w:t xml:space="preserve">  Педагог поддерживает стремление ребёнка быть членом детского коллектива: иметь ближайшее окружение и предпочтения в </w:t>
            </w:r>
            <w:r w:rsidRPr="00F7114E">
              <w:rPr>
                <w:color w:val="1A1A1A"/>
                <w:lang w:eastAsia="ru-RU"/>
              </w:rPr>
              <w:lastRenderedPageBreak/>
              <w:t xml:space="preserve">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w:t>
            </w:r>
          </w:p>
          <w:p w:rsidR="00CD3613" w:rsidRPr="00F7114E" w:rsidRDefault="00CD3613" w:rsidP="00CD3613">
            <w:pPr>
              <w:rPr>
                <w:color w:val="1A1A1A"/>
                <w:lang w:eastAsia="ru-RU"/>
              </w:rPr>
            </w:pPr>
            <w:r w:rsidRPr="00F7114E">
              <w:rPr>
                <w:color w:val="1A1A1A"/>
                <w:lang w:eastAsia="ru-RU"/>
              </w:rPr>
              <w:t xml:space="preserve">внимательными друг к другу, проявлять заинтересовать в достижении результата, </w:t>
            </w:r>
          </w:p>
          <w:p w:rsidR="00CD3613" w:rsidRPr="00F7114E" w:rsidRDefault="00CD3613" w:rsidP="00CD3613">
            <w:pPr>
              <w:rPr>
                <w:color w:val="1A1A1A"/>
                <w:lang w:eastAsia="ru-RU"/>
              </w:rPr>
            </w:pPr>
            <w:r w:rsidRPr="00F7114E">
              <w:rPr>
                <w:color w:val="1A1A1A"/>
                <w:lang w:eastAsia="ru-RU"/>
              </w:rPr>
              <w:t xml:space="preserve">выражать свое отношение к результату и взаимоотношениям. Поддерживает </w:t>
            </w:r>
          </w:p>
          <w:p w:rsidR="00CD3613" w:rsidRPr="00F7114E" w:rsidRDefault="00CD3613" w:rsidP="00CD3613">
            <w:pPr>
              <w:rPr>
                <w:color w:val="1A1A1A"/>
                <w:lang w:eastAsia="ru-RU"/>
              </w:rPr>
            </w:pPr>
            <w:r w:rsidRPr="00F7114E">
              <w:rPr>
                <w:color w:val="1A1A1A"/>
                <w:lang w:eastAsia="ru-RU"/>
              </w:rPr>
              <w:t>предотвращение и самостоятельное преодоление</w:t>
            </w:r>
            <w:r w:rsidRPr="00F7114E">
              <w:rPr>
                <w:rFonts w:eastAsia="Calibri"/>
              </w:rPr>
              <w:t xml:space="preserve"> </w:t>
            </w:r>
            <w:r w:rsidRPr="00F7114E">
              <w:rPr>
                <w:color w:val="1A1A1A"/>
                <w:lang w:eastAsia="ru-RU"/>
              </w:rPr>
              <w:t>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CD3613" w:rsidRPr="00F7114E" w:rsidRDefault="00CD3613" w:rsidP="00CD3613">
            <w:pPr>
              <w:rPr>
                <w:color w:val="1A1A1A"/>
                <w:lang w:eastAsia="ru-RU"/>
              </w:rPr>
            </w:pPr>
            <w:r w:rsidRPr="00F7114E">
              <w:rPr>
                <w:color w:val="1A1A1A"/>
                <w:lang w:eastAsia="ru-RU"/>
              </w:rPr>
              <w:t xml:space="preserve">   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предстоящихсобытий(праздники,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w:t>
            </w:r>
            <w:r w:rsidRPr="00F7114E">
              <w:rPr>
                <w:color w:val="1A1A1A"/>
                <w:lang w:eastAsia="ru-RU"/>
              </w:rPr>
              <w:lastRenderedPageBreak/>
              <w:t>мероприятий.</w:t>
            </w:r>
          </w:p>
          <w:p w:rsidR="00CD3613" w:rsidRPr="00F7114E" w:rsidRDefault="00CD3613" w:rsidP="00CD3613">
            <w:pPr>
              <w:rPr>
                <w:color w:val="1A1A1A"/>
                <w:lang w:eastAsia="ru-RU"/>
              </w:rPr>
            </w:pPr>
          </w:p>
          <w:p w:rsidR="00CD3613" w:rsidRPr="00F7114E" w:rsidRDefault="00CD3613" w:rsidP="00CD3613">
            <w:pPr>
              <w:rPr>
                <w:color w:val="1A1A1A"/>
                <w:lang w:eastAsia="ru-RU"/>
              </w:rPr>
            </w:pPr>
          </w:p>
          <w:p w:rsidR="00CD3613" w:rsidRPr="00F7114E" w:rsidRDefault="00CD3613" w:rsidP="00CD3613">
            <w:pPr>
              <w:rPr>
                <w:color w:val="1A1A1A"/>
                <w:lang w:eastAsia="ru-RU"/>
              </w:rPr>
            </w:pPr>
          </w:p>
          <w:p w:rsidR="00CD3613" w:rsidRPr="00F7114E" w:rsidRDefault="00CD3613" w:rsidP="00CD3613">
            <w:pPr>
              <w:rPr>
                <w:color w:val="1A1A1A"/>
                <w:lang w:eastAsia="ru-RU"/>
              </w:rPr>
            </w:pPr>
          </w:p>
          <w:p w:rsidR="00CD3613" w:rsidRPr="00F7114E" w:rsidRDefault="00CD3613" w:rsidP="00CD3613">
            <w:pPr>
              <w:rPr>
                <w:color w:val="1A1A1A"/>
                <w:lang w:eastAsia="ru-RU"/>
              </w:rPr>
            </w:pPr>
          </w:p>
          <w:p w:rsidR="00CD3613" w:rsidRPr="00F7114E" w:rsidRDefault="00CD3613" w:rsidP="00CD3613">
            <w:pPr>
              <w:rPr>
                <w:color w:val="1A1A1A"/>
                <w:lang w:eastAsia="ru-RU"/>
              </w:rPr>
            </w:pPr>
          </w:p>
          <w:p w:rsidR="00CD3613" w:rsidRPr="00F7114E" w:rsidRDefault="00CD3613" w:rsidP="00CD3613">
            <w:pPr>
              <w:rPr>
                <w:color w:val="1A1A1A"/>
                <w:lang w:eastAsia="ru-RU"/>
              </w:rPr>
            </w:pPr>
          </w:p>
          <w:p w:rsidR="00CD3613" w:rsidRPr="00F7114E" w:rsidRDefault="00CD3613" w:rsidP="00CD3613">
            <w:pPr>
              <w:rPr>
                <w:color w:val="1A1A1A"/>
                <w:lang w:eastAsia="ru-RU"/>
              </w:rPr>
            </w:pPr>
            <w:r w:rsidRPr="00F7114E">
              <w:rPr>
                <w:color w:val="1A1A1A"/>
                <w:lang w:eastAsia="ru-RU"/>
              </w:rPr>
              <w:t xml:space="preserve">   </w:t>
            </w:r>
          </w:p>
          <w:p w:rsidR="00CD3613" w:rsidRPr="00F7114E" w:rsidRDefault="00CD3613" w:rsidP="00CD3613">
            <w:pPr>
              <w:rPr>
                <w:color w:val="1A1A1A"/>
                <w:lang w:eastAsia="ru-RU"/>
              </w:rPr>
            </w:pPr>
            <w:r w:rsidRPr="00F7114E">
              <w:rPr>
                <w:color w:val="1A1A1A"/>
                <w:lang w:eastAsia="ru-RU"/>
              </w:rPr>
              <w:t xml:space="preserve">Педагог воспитывает уважительное отношение к нашей Родине  –  России. Расширяет </w:t>
            </w:r>
          </w:p>
          <w:p w:rsidR="00CD3613" w:rsidRPr="00F7114E" w:rsidRDefault="00CD3613" w:rsidP="00CD3613">
            <w:pPr>
              <w:rPr>
                <w:color w:val="1A1A1A"/>
                <w:lang w:eastAsia="ru-RU"/>
              </w:rPr>
            </w:pPr>
            <w:r w:rsidRPr="00F7114E">
              <w:rPr>
                <w:color w:val="1A1A1A"/>
                <w:lang w:eastAsia="ru-RU"/>
              </w:rPr>
              <w:t xml:space="preserve">представления о государственных символах России  –  гербе, флаге, гимне, знакомит с </w:t>
            </w:r>
          </w:p>
          <w:p w:rsidR="00CD3613" w:rsidRPr="00F7114E" w:rsidRDefault="00CD3613" w:rsidP="00CD3613">
            <w:pPr>
              <w:rPr>
                <w:color w:val="1A1A1A"/>
                <w:lang w:eastAsia="ru-RU"/>
              </w:rPr>
            </w:pPr>
            <w:r w:rsidRPr="00F7114E">
              <w:rPr>
                <w:color w:val="1A1A1A"/>
                <w:lang w:eastAsia="ru-RU"/>
              </w:rPr>
              <w:t xml:space="preserve">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w:t>
            </w:r>
          </w:p>
          <w:p w:rsidR="00CD3613" w:rsidRPr="00F7114E" w:rsidRDefault="00CD3613" w:rsidP="00CD3613">
            <w:pPr>
              <w:rPr>
                <w:color w:val="1A1A1A"/>
                <w:lang w:eastAsia="ru-RU"/>
              </w:rPr>
            </w:pPr>
            <w:r w:rsidRPr="00F7114E">
              <w:rPr>
                <w:color w:val="1A1A1A"/>
                <w:lang w:eastAsia="ru-RU"/>
              </w:rPr>
              <w:t xml:space="preserve">национальностей, проживающих на территории России, их образу жизни, традициям и </w:t>
            </w:r>
          </w:p>
          <w:p w:rsidR="00CD3613" w:rsidRPr="00F7114E" w:rsidRDefault="00CD3613" w:rsidP="00CD3613">
            <w:pPr>
              <w:rPr>
                <w:color w:val="1A1A1A"/>
                <w:lang w:eastAsia="ru-RU"/>
              </w:rPr>
            </w:pPr>
            <w:r w:rsidRPr="00F7114E">
              <w:rPr>
                <w:color w:val="1A1A1A"/>
                <w:lang w:eastAsia="ru-RU"/>
              </w:rPr>
              <w:t xml:space="preserve">способствует его выражению в различных видах деятельности детей (рисуют, играют, </w:t>
            </w:r>
          </w:p>
          <w:p w:rsidR="00CD3613" w:rsidRPr="00F7114E" w:rsidRDefault="00CD3613" w:rsidP="00CD3613">
            <w:pPr>
              <w:rPr>
                <w:color w:val="1A1A1A"/>
                <w:lang w:eastAsia="ru-RU"/>
              </w:rPr>
            </w:pPr>
            <w:r w:rsidRPr="00F7114E">
              <w:rPr>
                <w:color w:val="1A1A1A"/>
                <w:lang w:eastAsia="ru-RU"/>
              </w:rPr>
              <w:t>обсуждают). Уделяет особое внимание традициям и обычаям народов, которые проживают на территории малой родины.Обогащает представления детей о государственных праздниках: День России, День народного единства, День Государственного</w:t>
            </w:r>
          </w:p>
          <w:p w:rsidR="00CD3613" w:rsidRPr="00F7114E" w:rsidRDefault="00CD3613" w:rsidP="00CD3613">
            <w:pPr>
              <w:rPr>
                <w:color w:val="1A1A1A"/>
                <w:lang w:eastAsia="ru-RU"/>
              </w:rPr>
            </w:pPr>
            <w:r w:rsidRPr="00F7114E">
              <w:rPr>
                <w:color w:val="1A1A1A"/>
                <w:lang w:eastAsia="ru-RU"/>
              </w:rPr>
              <w:t xml:space="preserve">флага Российской Федерации, День Государственного герба Российской Федерации, </w:t>
            </w:r>
          </w:p>
          <w:p w:rsidR="00CD3613" w:rsidRPr="00F7114E" w:rsidRDefault="00CD3613" w:rsidP="00CD3613">
            <w:pPr>
              <w:rPr>
                <w:color w:val="1A1A1A"/>
                <w:lang w:eastAsia="ru-RU"/>
              </w:rPr>
            </w:pPr>
            <w:r w:rsidRPr="00F7114E">
              <w:rPr>
                <w:color w:val="1A1A1A"/>
                <w:lang w:eastAsia="ru-RU"/>
              </w:rPr>
              <w:t>День защитника Отечества, День Победы, Всемирный день авиации и космонавтики.</w:t>
            </w:r>
          </w:p>
          <w:p w:rsidR="00CD3613" w:rsidRPr="00F7114E" w:rsidRDefault="00CD3613" w:rsidP="00CD3613">
            <w:pPr>
              <w:rPr>
                <w:color w:val="1A1A1A"/>
                <w:lang w:eastAsia="ru-RU"/>
              </w:rPr>
            </w:pPr>
            <w:r w:rsidRPr="00F7114E">
              <w:rPr>
                <w:color w:val="1A1A1A"/>
                <w:lang w:eastAsia="ru-RU"/>
              </w:rPr>
              <w:t xml:space="preserve">Знакомит детей с содержанием праздника, с традициями празднования, памятными местами в населенном пункте, посвященными </w:t>
            </w:r>
            <w:r w:rsidRPr="00F7114E">
              <w:rPr>
                <w:color w:val="1A1A1A"/>
                <w:lang w:eastAsia="ru-RU"/>
              </w:rPr>
              <w:lastRenderedPageBreak/>
              <w:t>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CD3613" w:rsidRPr="00F7114E" w:rsidRDefault="00CD3613" w:rsidP="00CD3613">
            <w:pPr>
              <w:rPr>
                <w:color w:val="1A1A1A"/>
                <w:lang w:eastAsia="ru-RU"/>
              </w:rPr>
            </w:pPr>
            <w:r w:rsidRPr="00F7114E">
              <w:rPr>
                <w:color w:val="1A1A1A"/>
                <w:lang w:eastAsia="ru-RU"/>
              </w:rPr>
              <w:t xml:space="preserve">  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w:t>
            </w:r>
          </w:p>
          <w:p w:rsidR="00CD3613" w:rsidRPr="00F7114E" w:rsidRDefault="00CD3613" w:rsidP="00CD3613">
            <w:pPr>
              <w:rPr>
                <w:color w:val="1A1A1A"/>
                <w:lang w:eastAsia="ru-RU"/>
              </w:rPr>
            </w:pPr>
            <w:r w:rsidRPr="00F7114E">
              <w:rPr>
                <w:color w:val="1A1A1A"/>
                <w:lang w:eastAsia="ru-RU"/>
              </w:rPr>
              <w:t xml:space="preserve">(расположение улиц, площадей, различных объектов инфраструктуры); знакомит со </w:t>
            </w:r>
          </w:p>
          <w:p w:rsidR="00CD3613" w:rsidRPr="00F7114E" w:rsidRDefault="00CD3613" w:rsidP="00CD3613">
            <w:pPr>
              <w:rPr>
                <w:color w:val="1A1A1A"/>
                <w:lang w:eastAsia="ru-RU"/>
              </w:rPr>
            </w:pPr>
            <w:r w:rsidRPr="00F7114E">
              <w:rPr>
                <w:color w:val="1A1A1A"/>
                <w:lang w:eastAsia="ru-RU"/>
              </w:rPr>
              <w:t xml:space="preserve">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w:t>
            </w:r>
          </w:p>
          <w:p w:rsidR="00CD3613" w:rsidRPr="00F7114E" w:rsidRDefault="00CD3613" w:rsidP="00CD3613">
            <w:pPr>
              <w:rPr>
                <w:color w:val="1A1A1A"/>
                <w:lang w:eastAsia="ru-RU"/>
              </w:rPr>
            </w:pPr>
            <w:r w:rsidRPr="00F7114E">
              <w:rPr>
                <w:color w:val="1A1A1A"/>
                <w:lang w:eastAsia="ru-RU"/>
              </w:rPr>
              <w:t xml:space="preserve">проявления у детей первичной социальной активности: желание принять участие в </w:t>
            </w:r>
          </w:p>
          <w:p w:rsidR="00CD3613" w:rsidRPr="00F7114E" w:rsidRDefault="00CD3613" w:rsidP="00CD3613">
            <w:pPr>
              <w:rPr>
                <w:color w:val="1A1A1A"/>
                <w:lang w:eastAsia="ru-RU"/>
              </w:rPr>
            </w:pPr>
            <w:r w:rsidRPr="00F7114E">
              <w:rPr>
                <w:color w:val="1A1A1A"/>
                <w:lang w:eastAsia="ru-RU"/>
              </w:rPr>
              <w:t xml:space="preserve">значимых событиях, переживание эмоций, связанных с событиями военных лет и </w:t>
            </w:r>
          </w:p>
          <w:p w:rsidR="00CD3613" w:rsidRPr="00F7114E" w:rsidRDefault="00CD3613" w:rsidP="00CD3613">
            <w:pPr>
              <w:rPr>
                <w:color w:val="1A1A1A"/>
                <w:lang w:eastAsia="ru-RU"/>
              </w:rPr>
            </w:pPr>
            <w:r w:rsidRPr="00F7114E">
              <w:rPr>
                <w:color w:val="1A1A1A"/>
                <w:lang w:eastAsia="ru-RU"/>
              </w:rPr>
              <w:t>подвигами горожан (чествование ветеранов, социальные акции и прочее).</w:t>
            </w:r>
          </w:p>
          <w:p w:rsidR="00CD3613" w:rsidRPr="00F7114E" w:rsidRDefault="00CD3613" w:rsidP="00CD3613">
            <w:pPr>
              <w:rPr>
                <w:color w:val="1A1A1A"/>
                <w:lang w:eastAsia="ru-RU"/>
              </w:rPr>
            </w:pPr>
          </w:p>
          <w:p w:rsidR="00CD3613" w:rsidRPr="00F7114E" w:rsidRDefault="00CD3613" w:rsidP="00CD3613">
            <w:pPr>
              <w:rPr>
                <w:color w:val="1A1A1A"/>
                <w:lang w:eastAsia="ru-RU"/>
              </w:rPr>
            </w:pPr>
            <w:r w:rsidRPr="00F7114E">
              <w:rPr>
                <w:color w:val="1A1A1A"/>
                <w:lang w:eastAsia="ru-RU"/>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w:t>
            </w:r>
          </w:p>
          <w:p w:rsidR="00CD3613" w:rsidRPr="00F7114E" w:rsidRDefault="00CD3613" w:rsidP="00CD3613">
            <w:pPr>
              <w:rPr>
                <w:color w:val="1A1A1A"/>
                <w:lang w:eastAsia="ru-RU"/>
              </w:rPr>
            </w:pPr>
            <w:r w:rsidRPr="00F7114E">
              <w:rPr>
                <w:color w:val="1A1A1A"/>
                <w:lang w:eastAsia="ru-RU"/>
              </w:rPr>
              <w:t xml:space="preserve">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w:t>
            </w:r>
            <w:r w:rsidRPr="00F7114E">
              <w:rPr>
                <w:color w:val="1A1A1A"/>
                <w:lang w:eastAsia="ru-RU"/>
              </w:rPr>
              <w:lastRenderedPageBreak/>
              <w:t>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CD3613" w:rsidRPr="00F7114E" w:rsidRDefault="00CD3613" w:rsidP="00CD3613">
            <w:pPr>
              <w:rPr>
                <w:color w:val="1A1A1A"/>
                <w:lang w:eastAsia="ru-RU"/>
              </w:rPr>
            </w:pPr>
            <w:r w:rsidRPr="00F7114E">
              <w:rPr>
                <w:color w:val="1A1A1A"/>
                <w:lang w:eastAsia="ru-RU"/>
              </w:rPr>
              <w:t xml:space="preserve">  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w:t>
            </w:r>
          </w:p>
          <w:p w:rsidR="00CD3613" w:rsidRPr="00F7114E" w:rsidRDefault="00CD3613" w:rsidP="00CD3613">
            <w:pPr>
              <w:rPr>
                <w:color w:val="1A1A1A"/>
                <w:lang w:eastAsia="ru-RU"/>
              </w:rPr>
            </w:pPr>
            <w:r w:rsidRPr="00F7114E">
              <w:rPr>
                <w:color w:val="1A1A1A"/>
                <w:lang w:eastAsia="ru-RU"/>
              </w:rPr>
              <w:t xml:space="preserve">техническими приборами, показывает, как техника способствует ускорению получения </w:t>
            </w:r>
          </w:p>
          <w:p w:rsidR="00CD3613" w:rsidRPr="00F7114E" w:rsidRDefault="00CD3613" w:rsidP="00CD3613">
            <w:pPr>
              <w:rPr>
                <w:color w:val="1A1A1A"/>
                <w:lang w:eastAsia="ru-RU"/>
              </w:rPr>
            </w:pPr>
            <w:r w:rsidRPr="00F7114E">
              <w:rPr>
                <w:color w:val="1A1A1A"/>
                <w:lang w:eastAsia="ru-RU"/>
              </w:rPr>
              <w:t>результата труда и облегчению труда взрослых.</w:t>
            </w:r>
          </w:p>
          <w:p w:rsidR="00CD3613" w:rsidRPr="00F7114E" w:rsidRDefault="00CD3613" w:rsidP="00CD3613">
            <w:pPr>
              <w:rPr>
                <w:color w:val="1A1A1A"/>
                <w:lang w:eastAsia="ru-RU"/>
              </w:rPr>
            </w:pPr>
            <w:r w:rsidRPr="00F7114E">
              <w:rPr>
                <w:color w:val="1A1A1A"/>
                <w:lang w:eastAsia="ru-RU"/>
              </w:rPr>
              <w:t xml:space="preserve">  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CD3613" w:rsidRPr="00F7114E" w:rsidRDefault="00CD3613" w:rsidP="00CD3613">
            <w:pPr>
              <w:rPr>
                <w:color w:val="1A1A1A"/>
                <w:lang w:eastAsia="ru-RU"/>
              </w:rPr>
            </w:pPr>
            <w:r w:rsidRPr="00F7114E">
              <w:rPr>
                <w:color w:val="1A1A1A"/>
                <w:lang w:eastAsia="ru-RU"/>
              </w:rPr>
              <w:t xml:space="preserve">  Педагог продолжает поощрять инициативность и самостоятельность детей в процессах </w:t>
            </w:r>
          </w:p>
          <w:p w:rsidR="00CD3613" w:rsidRPr="00F7114E" w:rsidRDefault="00CD3613" w:rsidP="00CD3613">
            <w:pPr>
              <w:rPr>
                <w:color w:val="1A1A1A"/>
                <w:lang w:eastAsia="ru-RU"/>
              </w:rPr>
            </w:pPr>
            <w:r w:rsidRPr="00F7114E">
              <w:rPr>
                <w:color w:val="1A1A1A"/>
                <w:lang w:eastAsia="ru-RU"/>
              </w:rPr>
              <w:t xml:space="preserve">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w:t>
            </w:r>
          </w:p>
          <w:p w:rsidR="00CD3613" w:rsidRPr="00F7114E" w:rsidRDefault="00CD3613" w:rsidP="00CD3613">
            <w:pPr>
              <w:rPr>
                <w:color w:val="1A1A1A"/>
                <w:lang w:eastAsia="ru-RU"/>
              </w:rPr>
            </w:pPr>
            <w:r w:rsidRPr="00F7114E">
              <w:rPr>
                <w:color w:val="1A1A1A"/>
                <w:lang w:eastAsia="ru-RU"/>
              </w:rPr>
              <w:t xml:space="preserve">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w:t>
            </w:r>
          </w:p>
          <w:p w:rsidR="00CD3613" w:rsidRPr="00F7114E" w:rsidRDefault="00CD3613" w:rsidP="00CD3613">
            <w:pPr>
              <w:rPr>
                <w:color w:val="1A1A1A"/>
                <w:lang w:eastAsia="ru-RU"/>
              </w:rPr>
            </w:pPr>
            <w:r w:rsidRPr="00F7114E">
              <w:rPr>
                <w:color w:val="1A1A1A"/>
                <w:lang w:eastAsia="ru-RU"/>
              </w:rPr>
              <w:t xml:space="preserve">умений реализовывать элементы хозяйственно­ бытового труда: вымыть тарелку после обеда, вытереть пыль в комнате, </w:t>
            </w:r>
            <w:r w:rsidRPr="00F7114E">
              <w:rPr>
                <w:color w:val="1A1A1A"/>
                <w:lang w:eastAsia="ru-RU"/>
              </w:rPr>
              <w:lastRenderedPageBreak/>
              <w:t xml:space="preserve">застелить кровать, погладить носовой платок, покормить </w:t>
            </w:r>
          </w:p>
          <w:p w:rsidR="00CD3613" w:rsidRPr="00F7114E" w:rsidRDefault="00CD3613" w:rsidP="00CD3613">
            <w:pPr>
              <w:rPr>
                <w:color w:val="1A1A1A"/>
                <w:lang w:eastAsia="ru-RU"/>
              </w:rPr>
            </w:pPr>
            <w:r w:rsidRPr="00F7114E">
              <w:rPr>
                <w:color w:val="1A1A1A"/>
                <w:lang w:eastAsia="ru-RU"/>
              </w:rPr>
              <w:t>домашнего питомца и тому подобное.</w:t>
            </w:r>
          </w:p>
          <w:p w:rsidR="00CD3613" w:rsidRPr="00F7114E" w:rsidRDefault="00CD3613" w:rsidP="00CD3613">
            <w:pPr>
              <w:rPr>
                <w:color w:val="1A1A1A"/>
                <w:lang w:eastAsia="ru-RU"/>
              </w:rPr>
            </w:pPr>
            <w:r w:rsidRPr="00F7114E">
              <w:rPr>
                <w:color w:val="1A1A1A"/>
                <w:lang w:eastAsia="ru-RU"/>
              </w:rPr>
              <w:t xml:space="preserve">  Педагог создает  условия для коллективного выполнения детьми трудовых поручений во </w:t>
            </w:r>
          </w:p>
          <w:p w:rsidR="00CD3613" w:rsidRPr="00F7114E" w:rsidRDefault="00CD3613" w:rsidP="00CD3613">
            <w:pPr>
              <w:rPr>
                <w:color w:val="1A1A1A"/>
                <w:lang w:eastAsia="ru-RU"/>
              </w:rPr>
            </w:pPr>
            <w:r w:rsidRPr="00F7114E">
              <w:rPr>
                <w:color w:val="1A1A1A"/>
                <w:lang w:eastAsia="ru-RU"/>
              </w:rPr>
              <w:t>время дежурства, учит детей распределять между собой трудовые поручения для получения единого трудового результата.</w:t>
            </w:r>
          </w:p>
          <w:p w:rsidR="00CD3613" w:rsidRPr="00F7114E" w:rsidRDefault="00CD3613" w:rsidP="00CD3613">
            <w:pPr>
              <w:rPr>
                <w:color w:val="1A1A1A"/>
                <w:lang w:eastAsia="ru-RU"/>
              </w:rPr>
            </w:pPr>
          </w:p>
          <w:p w:rsidR="00CD3613" w:rsidRPr="00F7114E" w:rsidRDefault="00CD3613" w:rsidP="00CD3613">
            <w:pPr>
              <w:rPr>
                <w:color w:val="1A1A1A"/>
                <w:lang w:eastAsia="ru-RU"/>
              </w:rPr>
            </w:pPr>
            <w:r w:rsidRPr="00F7114E">
              <w:rPr>
                <w:color w:val="1A1A1A"/>
                <w:lang w:eastAsia="ru-RU"/>
              </w:rPr>
              <w:t xml:space="preserve">Педагог создает условия для закрепления представлений детей о правилах безопасного </w:t>
            </w:r>
          </w:p>
          <w:p w:rsidR="00CD3613" w:rsidRPr="00F7114E" w:rsidRDefault="00CD3613" w:rsidP="00CD3613">
            <w:pPr>
              <w:rPr>
                <w:color w:val="1A1A1A"/>
                <w:lang w:eastAsia="ru-RU"/>
              </w:rPr>
            </w:pPr>
            <w:r w:rsidRPr="00F7114E">
              <w:rPr>
                <w:color w:val="1A1A1A"/>
                <w:lang w:eastAsia="ru-RU"/>
              </w:rPr>
              <w:t xml:space="preserve">поведения в быту, на улице, в природе, в общении с людьми, в том числе в сети Интернет. </w:t>
            </w:r>
          </w:p>
          <w:p w:rsidR="00CD3613" w:rsidRPr="00F7114E" w:rsidRDefault="00CD3613" w:rsidP="00CD3613">
            <w:pPr>
              <w:rPr>
                <w:color w:val="1A1A1A"/>
                <w:lang w:eastAsia="ru-RU"/>
              </w:rPr>
            </w:pPr>
            <w:r w:rsidRPr="00F7114E">
              <w:rPr>
                <w:color w:val="1A1A1A"/>
                <w:lang w:eastAsia="ru-RU"/>
              </w:rPr>
              <w:t xml:space="preserve">Обсуждает с детьми содержание детских книг, где герои  попадают в опасные ситуации, </w:t>
            </w:r>
          </w:p>
          <w:p w:rsidR="00CD3613" w:rsidRPr="00F7114E" w:rsidRDefault="00CD3613" w:rsidP="00CD3613">
            <w:pPr>
              <w:rPr>
                <w:color w:val="1A1A1A"/>
                <w:lang w:eastAsia="ru-RU"/>
              </w:rPr>
            </w:pPr>
            <w:r w:rsidRPr="00F7114E">
              <w:rPr>
                <w:color w:val="1A1A1A"/>
                <w:lang w:eastAsia="ru-RU"/>
              </w:rPr>
              <w:t xml:space="preserve">побуждает детей к рассуждениям, что нужно было сделать, чтобы избежать опасности, </w:t>
            </w:r>
          </w:p>
          <w:p w:rsidR="00CD3613" w:rsidRPr="00F7114E" w:rsidRDefault="00CD3613" w:rsidP="00CD3613">
            <w:pPr>
              <w:rPr>
                <w:color w:val="1A1A1A"/>
                <w:lang w:eastAsia="ru-RU"/>
              </w:rPr>
            </w:pPr>
            <w:r w:rsidRPr="00F7114E">
              <w:rPr>
                <w:color w:val="1A1A1A"/>
                <w:lang w:eastAsia="ru-RU"/>
              </w:rPr>
              <w:t xml:space="preserve">обговаривает вместе с детьми алгоритм безопасного поведения. Рассматривает с детьми </w:t>
            </w:r>
          </w:p>
          <w:p w:rsidR="00CD3613" w:rsidRPr="00F7114E" w:rsidRDefault="00CD3613" w:rsidP="00CD3613">
            <w:pPr>
              <w:rPr>
                <w:color w:val="1A1A1A"/>
                <w:lang w:eastAsia="ru-RU"/>
              </w:rPr>
            </w:pPr>
            <w:r w:rsidRPr="00F7114E">
              <w:rPr>
                <w:color w:val="1A1A1A"/>
                <w:lang w:eastAsia="ru-RU"/>
              </w:rPr>
              <w:t xml:space="preserve">картинки, постеры, где раскрывается связь между необдуманным и неосторожным </w:t>
            </w:r>
          </w:p>
          <w:p w:rsidR="00CD3613" w:rsidRPr="00F7114E" w:rsidRDefault="00CD3613" w:rsidP="00CD3613">
            <w:pPr>
              <w:rPr>
                <w:color w:val="1A1A1A"/>
                <w:lang w:eastAsia="ru-RU"/>
              </w:rPr>
            </w:pPr>
            <w:r w:rsidRPr="00F7114E">
              <w:rPr>
                <w:color w:val="1A1A1A"/>
                <w:lang w:eastAsia="ru-RU"/>
              </w:rPr>
              <w:t>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т.п..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CD3613" w:rsidRPr="00F7114E" w:rsidRDefault="00CD3613" w:rsidP="00CD3613">
            <w:pPr>
              <w:rPr>
                <w:color w:val="1A1A1A"/>
                <w:lang w:eastAsia="ru-RU"/>
              </w:rPr>
            </w:pPr>
            <w:r w:rsidRPr="00F7114E">
              <w:rPr>
                <w:color w:val="1A1A1A"/>
                <w:lang w:eastAsia="ru-RU"/>
              </w:rPr>
              <w:t xml:space="preserve">Педагог создает условия для самостоятельной деятельности детей, где можно было бы </w:t>
            </w:r>
          </w:p>
          <w:p w:rsidR="00CD3613" w:rsidRPr="00F7114E" w:rsidRDefault="00CD3613" w:rsidP="00CD3613">
            <w:pPr>
              <w:rPr>
                <w:color w:val="1A1A1A"/>
                <w:lang w:eastAsia="ru-RU"/>
              </w:rPr>
            </w:pPr>
            <w:r w:rsidRPr="00F7114E">
              <w:rPr>
                <w:color w:val="1A1A1A"/>
                <w:lang w:eastAsia="ru-RU"/>
              </w:rPr>
              <w:t xml:space="preserve">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w:t>
            </w:r>
          </w:p>
          <w:p w:rsidR="00CD3613" w:rsidRPr="00F7114E" w:rsidRDefault="00CD3613" w:rsidP="00CD3613">
            <w:pPr>
              <w:rPr>
                <w:color w:val="1A1A1A"/>
                <w:lang w:eastAsia="ru-RU"/>
              </w:rPr>
            </w:pPr>
            <w:r w:rsidRPr="00F7114E">
              <w:rPr>
                <w:color w:val="1A1A1A"/>
                <w:lang w:eastAsia="ru-RU"/>
              </w:rPr>
              <w:t xml:space="preserve">вместе с детьми создание общих правил безопасного поведения в группе, на улице, в </w:t>
            </w:r>
          </w:p>
          <w:p w:rsidR="00CD3613" w:rsidRPr="00F7114E" w:rsidRDefault="00CD3613" w:rsidP="00CD3613">
            <w:pPr>
              <w:rPr>
                <w:color w:val="1A1A1A"/>
                <w:lang w:eastAsia="ru-RU"/>
              </w:rPr>
            </w:pPr>
            <w:r w:rsidRPr="00F7114E">
              <w:rPr>
                <w:color w:val="1A1A1A"/>
                <w:lang w:eastAsia="ru-RU"/>
              </w:rPr>
              <w:lastRenderedPageBreak/>
              <w:t xml:space="preserve">природе, в общении с людьми, поощряет интерес детей к данной теме, поддерживает их </w:t>
            </w:r>
          </w:p>
          <w:p w:rsidR="00CD3613" w:rsidRPr="00F7114E" w:rsidRDefault="00CD3613" w:rsidP="00CD3613">
            <w:pPr>
              <w:rPr>
                <w:color w:val="1A1A1A"/>
                <w:lang w:eastAsia="ru-RU"/>
              </w:rPr>
            </w:pPr>
            <w:r w:rsidRPr="00F7114E">
              <w:rPr>
                <w:color w:val="1A1A1A"/>
                <w:lang w:eastAsia="ru-RU"/>
              </w:rPr>
              <w:t xml:space="preserve">творческие находки и предложения. Читает  с детьми художественную литературу, </w:t>
            </w:r>
          </w:p>
          <w:p w:rsidR="00CD3613" w:rsidRPr="00F7114E" w:rsidRDefault="00CD3613" w:rsidP="00CD3613">
            <w:pPr>
              <w:rPr>
                <w:color w:val="1A1A1A"/>
                <w:lang w:eastAsia="ru-RU"/>
              </w:rPr>
            </w:pPr>
            <w:r w:rsidRPr="00F7114E">
              <w:rPr>
                <w:color w:val="1A1A1A"/>
                <w:lang w:eastAsia="ru-RU"/>
              </w:rPr>
              <w:t>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CD3613" w:rsidRPr="00F7114E" w:rsidRDefault="00CD3613" w:rsidP="00CD3613">
            <w:pPr>
              <w:rPr>
                <w:color w:val="1A1A1A"/>
                <w:lang w:eastAsia="ru-RU"/>
              </w:rPr>
            </w:pPr>
            <w:r w:rsidRPr="00F7114E">
              <w:rPr>
                <w:color w:val="1A1A1A"/>
                <w:lang w:eastAsia="ru-RU"/>
              </w:rPr>
              <w:t>Педагог обсуждает с детьми правила пользования сетью</w:t>
            </w:r>
            <w:r w:rsidR="00245C02" w:rsidRPr="00F7114E">
              <w:rPr>
                <w:color w:val="1A1A1A"/>
                <w:lang w:eastAsia="ru-RU"/>
              </w:rPr>
              <w:t xml:space="preserve"> Интернет, цифровыми ресурсами.</w:t>
            </w:r>
          </w:p>
        </w:tc>
        <w:tc>
          <w:tcPr>
            <w:tcW w:w="3969" w:type="dxa"/>
          </w:tcPr>
          <w:p w:rsidR="00A27C8F" w:rsidRPr="00F7114E" w:rsidRDefault="00A27C8F" w:rsidP="00A27C8F">
            <w:pPr>
              <w:spacing w:line="276" w:lineRule="auto"/>
              <w:ind w:left="212" w:right="247" w:firstLine="708"/>
              <w:jc w:val="both"/>
              <w:rPr>
                <w:sz w:val="24"/>
                <w:szCs w:val="24"/>
              </w:rPr>
            </w:pPr>
            <w:r w:rsidRPr="00F7114E">
              <w:rPr>
                <w:sz w:val="24"/>
                <w:szCs w:val="24"/>
              </w:rPr>
              <w:lastRenderedPageBreak/>
              <w:t xml:space="preserve">ребенок положительно </w:t>
            </w:r>
            <w:r w:rsidRPr="00F7114E">
              <w:rPr>
                <w:sz w:val="24"/>
                <w:szCs w:val="24"/>
              </w:rPr>
              <w:lastRenderedPageBreak/>
              <w:t>настроен по отношению к</w:t>
            </w:r>
            <w:r w:rsidRPr="00F7114E">
              <w:rPr>
                <w:spacing w:val="1"/>
                <w:sz w:val="24"/>
                <w:szCs w:val="24"/>
              </w:rPr>
              <w:t xml:space="preserve"> </w:t>
            </w:r>
            <w:r w:rsidRPr="00F7114E">
              <w:rPr>
                <w:sz w:val="24"/>
                <w:szCs w:val="24"/>
              </w:rPr>
              <w:t>окружающим,</w:t>
            </w:r>
            <w:r w:rsidRPr="00F7114E">
              <w:rPr>
                <w:spacing w:val="1"/>
                <w:sz w:val="24"/>
                <w:szCs w:val="24"/>
              </w:rPr>
              <w:t xml:space="preserve"> </w:t>
            </w:r>
            <w:r w:rsidRPr="00F7114E">
              <w:rPr>
                <w:sz w:val="24"/>
                <w:szCs w:val="24"/>
              </w:rPr>
              <w:t>охотно</w:t>
            </w:r>
            <w:r w:rsidRPr="00F7114E">
              <w:rPr>
                <w:spacing w:val="1"/>
                <w:sz w:val="24"/>
                <w:szCs w:val="24"/>
              </w:rPr>
              <w:t xml:space="preserve"> </w:t>
            </w:r>
            <w:r w:rsidRPr="00F7114E">
              <w:rPr>
                <w:sz w:val="24"/>
                <w:szCs w:val="24"/>
              </w:rPr>
              <w:t>вступает</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общение</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близкими</w:t>
            </w:r>
            <w:r w:rsidRPr="00F7114E">
              <w:rPr>
                <w:spacing w:val="1"/>
                <w:sz w:val="24"/>
                <w:szCs w:val="24"/>
              </w:rPr>
              <w:t xml:space="preserve"> </w:t>
            </w:r>
            <w:r w:rsidRPr="00F7114E">
              <w:rPr>
                <w:sz w:val="24"/>
                <w:szCs w:val="24"/>
              </w:rPr>
              <w:t>взрослыми</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сверстниками,</w:t>
            </w:r>
            <w:r w:rsidRPr="00F7114E">
              <w:rPr>
                <w:spacing w:val="1"/>
                <w:sz w:val="24"/>
                <w:szCs w:val="24"/>
              </w:rPr>
              <w:t xml:space="preserve"> </w:t>
            </w:r>
            <w:r w:rsidRPr="00F7114E">
              <w:rPr>
                <w:sz w:val="24"/>
                <w:szCs w:val="24"/>
              </w:rPr>
              <w:t>проявляет</w:t>
            </w:r>
            <w:r w:rsidRPr="00F7114E">
              <w:rPr>
                <w:spacing w:val="1"/>
                <w:sz w:val="24"/>
                <w:szCs w:val="24"/>
              </w:rPr>
              <w:t xml:space="preserve"> </w:t>
            </w:r>
            <w:r w:rsidRPr="00F7114E">
              <w:rPr>
                <w:sz w:val="24"/>
                <w:szCs w:val="24"/>
              </w:rPr>
              <w:t>сдержанность по отношению к незнакомым людям; ориентируется на известные общепринятые</w:t>
            </w:r>
            <w:r w:rsidRPr="00F7114E">
              <w:rPr>
                <w:spacing w:val="1"/>
                <w:sz w:val="24"/>
                <w:szCs w:val="24"/>
              </w:rPr>
              <w:t xml:space="preserve"> </w:t>
            </w:r>
            <w:r w:rsidRPr="00F7114E">
              <w:rPr>
                <w:sz w:val="24"/>
                <w:szCs w:val="24"/>
              </w:rPr>
              <w:t>нормы и правила культуры поведения в контактах со взрослыми и сверстниками; интересуется</w:t>
            </w:r>
            <w:r w:rsidRPr="00F7114E">
              <w:rPr>
                <w:spacing w:val="1"/>
                <w:sz w:val="24"/>
                <w:szCs w:val="24"/>
              </w:rPr>
              <w:t xml:space="preserve"> </w:t>
            </w:r>
            <w:r w:rsidRPr="00F7114E">
              <w:rPr>
                <w:sz w:val="24"/>
                <w:szCs w:val="24"/>
              </w:rPr>
              <w:t>жизнью семьи и детского сада; в общении со сверстниками дружелюбен, доброжелателен, умеет</w:t>
            </w:r>
            <w:r w:rsidRPr="00F7114E">
              <w:rPr>
                <w:spacing w:val="1"/>
                <w:sz w:val="24"/>
                <w:szCs w:val="24"/>
              </w:rPr>
              <w:t xml:space="preserve"> </w:t>
            </w:r>
            <w:r w:rsidRPr="00F7114E">
              <w:rPr>
                <w:sz w:val="24"/>
                <w:szCs w:val="24"/>
              </w:rPr>
              <w:t>принимать общий замысел, договариваться, вносить предложения, соблюдает общие правила в</w:t>
            </w:r>
            <w:r w:rsidRPr="00F7114E">
              <w:rPr>
                <w:spacing w:val="1"/>
                <w:sz w:val="24"/>
                <w:szCs w:val="24"/>
              </w:rPr>
              <w:t xml:space="preserve"> </w:t>
            </w:r>
            <w:r w:rsidRPr="00F7114E">
              <w:rPr>
                <w:sz w:val="24"/>
                <w:szCs w:val="24"/>
              </w:rPr>
              <w:t>игре и совместной деятельности; различает разные эмоциональные состояния, учитывает их в</w:t>
            </w:r>
            <w:r w:rsidRPr="00F7114E">
              <w:rPr>
                <w:spacing w:val="1"/>
                <w:sz w:val="24"/>
                <w:szCs w:val="24"/>
              </w:rPr>
              <w:t xml:space="preserve"> </w:t>
            </w:r>
            <w:r w:rsidRPr="00F7114E">
              <w:rPr>
                <w:sz w:val="24"/>
                <w:szCs w:val="24"/>
              </w:rPr>
              <w:t>своем</w:t>
            </w:r>
            <w:r w:rsidRPr="00F7114E">
              <w:rPr>
                <w:spacing w:val="1"/>
                <w:sz w:val="24"/>
                <w:szCs w:val="24"/>
              </w:rPr>
              <w:t xml:space="preserve"> </w:t>
            </w:r>
            <w:r w:rsidRPr="00F7114E">
              <w:rPr>
                <w:sz w:val="24"/>
                <w:szCs w:val="24"/>
              </w:rPr>
              <w:t>поведении,</w:t>
            </w:r>
            <w:r w:rsidRPr="00F7114E">
              <w:rPr>
                <w:spacing w:val="1"/>
                <w:sz w:val="24"/>
                <w:szCs w:val="24"/>
              </w:rPr>
              <w:t xml:space="preserve"> </w:t>
            </w:r>
            <w:r w:rsidRPr="00F7114E">
              <w:rPr>
                <w:sz w:val="24"/>
                <w:szCs w:val="24"/>
              </w:rPr>
              <w:t>откликается</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просьбу помочь,</w:t>
            </w:r>
            <w:r w:rsidRPr="00F7114E">
              <w:rPr>
                <w:spacing w:val="1"/>
                <w:sz w:val="24"/>
                <w:szCs w:val="24"/>
              </w:rPr>
              <w:t xml:space="preserve"> </w:t>
            </w:r>
            <w:r w:rsidRPr="00F7114E">
              <w:rPr>
                <w:sz w:val="24"/>
                <w:szCs w:val="24"/>
              </w:rPr>
              <w:t>научить</w:t>
            </w:r>
            <w:r w:rsidRPr="00F7114E">
              <w:rPr>
                <w:spacing w:val="1"/>
                <w:sz w:val="24"/>
                <w:szCs w:val="24"/>
              </w:rPr>
              <w:t xml:space="preserve"> </w:t>
            </w:r>
            <w:r w:rsidRPr="00F7114E">
              <w:rPr>
                <w:sz w:val="24"/>
                <w:szCs w:val="24"/>
              </w:rPr>
              <w:t>другого</w:t>
            </w:r>
            <w:r w:rsidRPr="00F7114E">
              <w:rPr>
                <w:spacing w:val="1"/>
                <w:sz w:val="24"/>
                <w:szCs w:val="24"/>
              </w:rPr>
              <w:t xml:space="preserve"> </w:t>
            </w:r>
            <w:r w:rsidRPr="00F7114E">
              <w:rPr>
                <w:sz w:val="24"/>
                <w:szCs w:val="24"/>
              </w:rPr>
              <w:t>тому,</w:t>
            </w:r>
            <w:r w:rsidRPr="00F7114E">
              <w:rPr>
                <w:spacing w:val="1"/>
                <w:sz w:val="24"/>
                <w:szCs w:val="24"/>
              </w:rPr>
              <w:t xml:space="preserve"> </w:t>
            </w:r>
            <w:r w:rsidRPr="00F7114E">
              <w:rPr>
                <w:sz w:val="24"/>
                <w:szCs w:val="24"/>
              </w:rPr>
              <w:t>что</w:t>
            </w:r>
            <w:r w:rsidRPr="00F7114E">
              <w:rPr>
                <w:spacing w:val="1"/>
                <w:sz w:val="24"/>
                <w:szCs w:val="24"/>
              </w:rPr>
              <w:t xml:space="preserve"> </w:t>
            </w:r>
            <w:r w:rsidRPr="00F7114E">
              <w:rPr>
                <w:sz w:val="24"/>
                <w:szCs w:val="24"/>
              </w:rPr>
              <w:t>хорошо</w:t>
            </w:r>
            <w:r w:rsidRPr="00F7114E">
              <w:rPr>
                <w:spacing w:val="60"/>
                <w:sz w:val="24"/>
                <w:szCs w:val="24"/>
              </w:rPr>
              <w:t xml:space="preserve"> </w:t>
            </w:r>
            <w:r w:rsidRPr="00F7114E">
              <w:rPr>
                <w:sz w:val="24"/>
                <w:szCs w:val="24"/>
              </w:rPr>
              <w:t>освоил;</w:t>
            </w:r>
            <w:r w:rsidRPr="00F7114E">
              <w:rPr>
                <w:spacing w:val="-57"/>
                <w:sz w:val="24"/>
                <w:szCs w:val="24"/>
              </w:rPr>
              <w:t xml:space="preserve"> </w:t>
            </w:r>
            <w:r w:rsidRPr="00F7114E">
              <w:rPr>
                <w:sz w:val="24"/>
                <w:szCs w:val="24"/>
              </w:rPr>
              <w:t>имеет</w:t>
            </w:r>
            <w:r w:rsidRPr="00F7114E">
              <w:rPr>
                <w:spacing w:val="1"/>
                <w:sz w:val="24"/>
                <w:szCs w:val="24"/>
              </w:rPr>
              <w:t xml:space="preserve"> </w:t>
            </w:r>
            <w:r w:rsidRPr="00F7114E">
              <w:rPr>
                <w:sz w:val="24"/>
                <w:szCs w:val="24"/>
              </w:rPr>
              <w:t>представления</w:t>
            </w:r>
            <w:r w:rsidRPr="00F7114E">
              <w:rPr>
                <w:spacing w:val="1"/>
                <w:sz w:val="24"/>
                <w:szCs w:val="24"/>
              </w:rPr>
              <w:t xml:space="preserve"> </w:t>
            </w:r>
            <w:r w:rsidRPr="00F7114E">
              <w:rPr>
                <w:sz w:val="24"/>
                <w:szCs w:val="24"/>
              </w:rPr>
              <w:t>о</w:t>
            </w:r>
            <w:r w:rsidRPr="00F7114E">
              <w:rPr>
                <w:spacing w:val="1"/>
                <w:sz w:val="24"/>
                <w:szCs w:val="24"/>
              </w:rPr>
              <w:t xml:space="preserve"> </w:t>
            </w:r>
            <w:r w:rsidRPr="00F7114E">
              <w:rPr>
                <w:sz w:val="24"/>
                <w:szCs w:val="24"/>
              </w:rPr>
              <w:t>том,</w:t>
            </w:r>
            <w:r w:rsidRPr="00F7114E">
              <w:rPr>
                <w:spacing w:val="1"/>
                <w:sz w:val="24"/>
                <w:szCs w:val="24"/>
              </w:rPr>
              <w:t xml:space="preserve"> </w:t>
            </w:r>
            <w:r w:rsidRPr="00F7114E">
              <w:rPr>
                <w:sz w:val="24"/>
                <w:szCs w:val="24"/>
              </w:rPr>
              <w:t>что</w:t>
            </w:r>
            <w:r w:rsidRPr="00F7114E">
              <w:rPr>
                <w:spacing w:val="1"/>
                <w:sz w:val="24"/>
                <w:szCs w:val="24"/>
              </w:rPr>
              <w:t xml:space="preserve"> </w:t>
            </w:r>
            <w:r w:rsidRPr="00F7114E">
              <w:rPr>
                <w:sz w:val="24"/>
                <w:szCs w:val="24"/>
              </w:rPr>
              <w:t>хорошо</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что</w:t>
            </w:r>
            <w:r w:rsidRPr="00F7114E">
              <w:rPr>
                <w:spacing w:val="1"/>
                <w:sz w:val="24"/>
                <w:szCs w:val="24"/>
              </w:rPr>
              <w:t xml:space="preserve"> </w:t>
            </w:r>
            <w:r w:rsidRPr="00F7114E">
              <w:rPr>
                <w:sz w:val="24"/>
                <w:szCs w:val="24"/>
              </w:rPr>
              <w:t>плохо,</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оценке</w:t>
            </w:r>
            <w:r w:rsidRPr="00F7114E">
              <w:rPr>
                <w:spacing w:val="1"/>
                <w:sz w:val="24"/>
                <w:szCs w:val="24"/>
              </w:rPr>
              <w:t xml:space="preserve"> </w:t>
            </w:r>
            <w:r w:rsidRPr="00F7114E">
              <w:rPr>
                <w:sz w:val="24"/>
                <w:szCs w:val="24"/>
              </w:rPr>
              <w:t>поступков</w:t>
            </w:r>
            <w:r w:rsidRPr="00F7114E">
              <w:rPr>
                <w:spacing w:val="1"/>
                <w:sz w:val="24"/>
                <w:szCs w:val="24"/>
              </w:rPr>
              <w:t xml:space="preserve"> </w:t>
            </w:r>
            <w:r w:rsidRPr="00F7114E">
              <w:rPr>
                <w:sz w:val="24"/>
                <w:szCs w:val="24"/>
              </w:rPr>
              <w:t>опирается</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нравственные</w:t>
            </w:r>
            <w:r w:rsidRPr="00F7114E">
              <w:rPr>
                <w:spacing w:val="-3"/>
                <w:sz w:val="24"/>
                <w:szCs w:val="24"/>
              </w:rPr>
              <w:t xml:space="preserve"> </w:t>
            </w:r>
            <w:r w:rsidRPr="00F7114E">
              <w:rPr>
                <w:sz w:val="24"/>
                <w:szCs w:val="24"/>
              </w:rPr>
              <w:t>представления.</w:t>
            </w:r>
          </w:p>
          <w:p w:rsidR="00A27C8F" w:rsidRPr="00F7114E" w:rsidRDefault="00A27C8F" w:rsidP="00A27C8F">
            <w:pPr>
              <w:spacing w:line="276" w:lineRule="auto"/>
              <w:ind w:left="212" w:right="245" w:firstLine="708"/>
              <w:jc w:val="both"/>
              <w:rPr>
                <w:sz w:val="24"/>
                <w:szCs w:val="24"/>
              </w:rPr>
            </w:pPr>
            <w:r w:rsidRPr="00F7114E">
              <w:rPr>
                <w:sz w:val="24"/>
                <w:szCs w:val="24"/>
              </w:rPr>
              <w:t>Проявляет</w:t>
            </w:r>
            <w:r w:rsidRPr="00F7114E">
              <w:rPr>
                <w:spacing w:val="1"/>
                <w:sz w:val="24"/>
                <w:szCs w:val="24"/>
              </w:rPr>
              <w:t xml:space="preserve"> </w:t>
            </w:r>
            <w:r w:rsidRPr="00F7114E">
              <w:rPr>
                <w:sz w:val="24"/>
                <w:szCs w:val="24"/>
              </w:rPr>
              <w:t>уважение</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Родине,</w:t>
            </w:r>
            <w:r w:rsidRPr="00F7114E">
              <w:rPr>
                <w:spacing w:val="1"/>
                <w:sz w:val="24"/>
                <w:szCs w:val="24"/>
              </w:rPr>
              <w:t xml:space="preserve"> </w:t>
            </w:r>
            <w:r w:rsidRPr="00F7114E">
              <w:rPr>
                <w:sz w:val="24"/>
                <w:szCs w:val="24"/>
              </w:rPr>
              <w:t>родному</w:t>
            </w:r>
            <w:r w:rsidRPr="00F7114E">
              <w:rPr>
                <w:spacing w:val="1"/>
                <w:sz w:val="24"/>
                <w:szCs w:val="24"/>
              </w:rPr>
              <w:t xml:space="preserve"> </w:t>
            </w:r>
            <w:r w:rsidRPr="00F7114E">
              <w:rPr>
                <w:sz w:val="24"/>
                <w:szCs w:val="24"/>
              </w:rPr>
              <w:t>краю,</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людям</w:t>
            </w:r>
            <w:r w:rsidRPr="00F7114E">
              <w:rPr>
                <w:spacing w:val="1"/>
                <w:sz w:val="24"/>
                <w:szCs w:val="24"/>
              </w:rPr>
              <w:t xml:space="preserve"> </w:t>
            </w:r>
            <w:r w:rsidRPr="00F7114E">
              <w:rPr>
                <w:sz w:val="24"/>
                <w:szCs w:val="24"/>
              </w:rPr>
              <w:t>разных</w:t>
            </w:r>
            <w:r w:rsidRPr="00F7114E">
              <w:rPr>
                <w:spacing w:val="1"/>
                <w:sz w:val="24"/>
                <w:szCs w:val="24"/>
              </w:rPr>
              <w:t xml:space="preserve"> </w:t>
            </w:r>
            <w:r w:rsidRPr="00F7114E">
              <w:rPr>
                <w:sz w:val="24"/>
                <w:szCs w:val="24"/>
              </w:rPr>
              <w:lastRenderedPageBreak/>
              <w:t>национальностей,</w:t>
            </w:r>
            <w:r w:rsidRPr="00F7114E">
              <w:rPr>
                <w:spacing w:val="1"/>
                <w:sz w:val="24"/>
                <w:szCs w:val="24"/>
              </w:rPr>
              <w:t xml:space="preserve"> </w:t>
            </w:r>
            <w:r w:rsidRPr="00F7114E">
              <w:rPr>
                <w:sz w:val="24"/>
                <w:szCs w:val="24"/>
              </w:rPr>
              <w:t>их</w:t>
            </w:r>
            <w:r w:rsidRPr="00F7114E">
              <w:rPr>
                <w:spacing w:val="1"/>
                <w:sz w:val="24"/>
                <w:szCs w:val="24"/>
              </w:rPr>
              <w:t xml:space="preserve"> </w:t>
            </w:r>
            <w:r w:rsidRPr="00F7114E">
              <w:rPr>
                <w:sz w:val="24"/>
                <w:szCs w:val="24"/>
              </w:rPr>
              <w:t>обычаям и традициям. Знает государственные праздники, уважает</w:t>
            </w:r>
            <w:r w:rsidRPr="00F7114E">
              <w:rPr>
                <w:spacing w:val="1"/>
                <w:sz w:val="24"/>
                <w:szCs w:val="24"/>
              </w:rPr>
              <w:t xml:space="preserve"> </w:t>
            </w:r>
            <w:r w:rsidRPr="00F7114E">
              <w:rPr>
                <w:sz w:val="24"/>
                <w:szCs w:val="24"/>
              </w:rPr>
              <w:t>традиции их</w:t>
            </w:r>
            <w:r w:rsidRPr="00F7114E">
              <w:rPr>
                <w:spacing w:val="1"/>
                <w:sz w:val="24"/>
                <w:szCs w:val="24"/>
              </w:rPr>
              <w:t xml:space="preserve"> </w:t>
            </w:r>
            <w:r w:rsidRPr="00F7114E">
              <w:rPr>
                <w:sz w:val="24"/>
                <w:szCs w:val="24"/>
              </w:rPr>
              <w:t>празднования,</w:t>
            </w:r>
            <w:r w:rsidRPr="00F7114E">
              <w:rPr>
                <w:spacing w:val="1"/>
                <w:sz w:val="24"/>
                <w:szCs w:val="24"/>
              </w:rPr>
              <w:t xml:space="preserve"> </w:t>
            </w:r>
            <w:r w:rsidRPr="00F7114E">
              <w:rPr>
                <w:sz w:val="24"/>
                <w:szCs w:val="24"/>
              </w:rPr>
              <w:t>демонстрирует</w:t>
            </w:r>
            <w:r w:rsidRPr="00F7114E">
              <w:rPr>
                <w:spacing w:val="-1"/>
                <w:sz w:val="24"/>
                <w:szCs w:val="24"/>
              </w:rPr>
              <w:t xml:space="preserve"> </w:t>
            </w:r>
            <w:r w:rsidRPr="00F7114E">
              <w:rPr>
                <w:sz w:val="24"/>
                <w:szCs w:val="24"/>
              </w:rPr>
              <w:t>гордость за</w:t>
            </w:r>
            <w:r w:rsidRPr="00F7114E">
              <w:rPr>
                <w:spacing w:val="-1"/>
                <w:sz w:val="24"/>
                <w:szCs w:val="24"/>
              </w:rPr>
              <w:t xml:space="preserve"> </w:t>
            </w:r>
            <w:r w:rsidRPr="00F7114E">
              <w:rPr>
                <w:sz w:val="24"/>
                <w:szCs w:val="24"/>
              </w:rPr>
              <w:t>поступки героев</w:t>
            </w:r>
            <w:r w:rsidRPr="00F7114E">
              <w:rPr>
                <w:spacing w:val="-2"/>
                <w:sz w:val="24"/>
                <w:szCs w:val="24"/>
              </w:rPr>
              <w:t xml:space="preserve"> </w:t>
            </w:r>
            <w:r w:rsidRPr="00F7114E">
              <w:rPr>
                <w:sz w:val="24"/>
                <w:szCs w:val="24"/>
              </w:rPr>
              <w:t>Отечества.</w:t>
            </w:r>
          </w:p>
          <w:p w:rsidR="00A27C8F" w:rsidRPr="00F7114E" w:rsidRDefault="00A27C8F" w:rsidP="00A27C8F">
            <w:pPr>
              <w:spacing w:line="276" w:lineRule="auto"/>
              <w:ind w:left="212" w:right="251" w:firstLine="708"/>
              <w:jc w:val="both"/>
              <w:rPr>
                <w:sz w:val="24"/>
                <w:szCs w:val="24"/>
              </w:rPr>
            </w:pPr>
            <w:r w:rsidRPr="00F7114E">
              <w:rPr>
                <w:sz w:val="24"/>
                <w:szCs w:val="24"/>
              </w:rPr>
              <w:t>Активен в стремлении к познанию разных видов труда и профессий, применению техники,</w:t>
            </w:r>
            <w:r w:rsidRPr="00F7114E">
              <w:rPr>
                <w:spacing w:val="1"/>
                <w:sz w:val="24"/>
                <w:szCs w:val="24"/>
              </w:rPr>
              <w:t xml:space="preserve"> </w:t>
            </w:r>
            <w:r w:rsidRPr="00F7114E">
              <w:rPr>
                <w:sz w:val="24"/>
                <w:szCs w:val="24"/>
              </w:rPr>
              <w:t>современных</w:t>
            </w:r>
            <w:r w:rsidRPr="00F7114E">
              <w:rPr>
                <w:spacing w:val="1"/>
                <w:sz w:val="24"/>
                <w:szCs w:val="24"/>
              </w:rPr>
              <w:t xml:space="preserve"> </w:t>
            </w:r>
            <w:r w:rsidRPr="00F7114E">
              <w:rPr>
                <w:sz w:val="24"/>
                <w:szCs w:val="24"/>
              </w:rPr>
              <w:t>машин</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механизмов</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труде;</w:t>
            </w:r>
            <w:r w:rsidRPr="00F7114E">
              <w:rPr>
                <w:spacing w:val="1"/>
                <w:sz w:val="24"/>
                <w:szCs w:val="24"/>
              </w:rPr>
              <w:t xml:space="preserve"> </w:t>
            </w:r>
            <w:r w:rsidRPr="00F7114E">
              <w:rPr>
                <w:sz w:val="24"/>
                <w:szCs w:val="24"/>
              </w:rPr>
              <w:t>бережно</w:t>
            </w:r>
            <w:r w:rsidRPr="00F7114E">
              <w:rPr>
                <w:spacing w:val="1"/>
                <w:sz w:val="24"/>
                <w:szCs w:val="24"/>
              </w:rPr>
              <w:t xml:space="preserve"> </w:t>
            </w:r>
            <w:r w:rsidRPr="00F7114E">
              <w:rPr>
                <w:sz w:val="24"/>
                <w:szCs w:val="24"/>
              </w:rPr>
              <w:t>относится</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предметному</w:t>
            </w:r>
            <w:r w:rsidRPr="00F7114E">
              <w:rPr>
                <w:spacing w:val="1"/>
                <w:sz w:val="24"/>
                <w:szCs w:val="24"/>
              </w:rPr>
              <w:t xml:space="preserve"> </w:t>
            </w:r>
            <w:r w:rsidRPr="00F7114E">
              <w:rPr>
                <w:sz w:val="24"/>
                <w:szCs w:val="24"/>
              </w:rPr>
              <w:t>миру</w:t>
            </w:r>
            <w:r w:rsidRPr="00F7114E">
              <w:rPr>
                <w:spacing w:val="60"/>
                <w:sz w:val="24"/>
                <w:szCs w:val="24"/>
              </w:rPr>
              <w:t xml:space="preserve"> </w:t>
            </w:r>
            <w:r w:rsidRPr="00F7114E">
              <w:rPr>
                <w:sz w:val="24"/>
                <w:szCs w:val="24"/>
              </w:rPr>
              <w:t>как</w:t>
            </w:r>
            <w:r w:rsidRPr="00F7114E">
              <w:rPr>
                <w:spacing w:val="1"/>
                <w:sz w:val="24"/>
                <w:szCs w:val="24"/>
              </w:rPr>
              <w:t xml:space="preserve"> </w:t>
            </w:r>
            <w:r w:rsidRPr="00F7114E">
              <w:rPr>
                <w:sz w:val="24"/>
                <w:szCs w:val="24"/>
              </w:rPr>
              <w:t>результату труда взрослых, стремится участвовать в труде взрослых; самостоятелен, инициативен</w:t>
            </w:r>
            <w:r w:rsidRPr="00F7114E">
              <w:rPr>
                <w:spacing w:val="1"/>
                <w:sz w:val="24"/>
                <w:szCs w:val="24"/>
              </w:rPr>
              <w:t xml:space="preserve"> </w:t>
            </w:r>
            <w:r w:rsidRPr="00F7114E">
              <w:rPr>
                <w:sz w:val="24"/>
                <w:szCs w:val="24"/>
              </w:rPr>
              <w:t>в самообслуживании; с готовностью участвует со сверстниками в разных видах повседневного и</w:t>
            </w:r>
            <w:r w:rsidRPr="00F7114E">
              <w:rPr>
                <w:spacing w:val="1"/>
                <w:sz w:val="24"/>
                <w:szCs w:val="24"/>
              </w:rPr>
              <w:t xml:space="preserve"> </w:t>
            </w:r>
            <w:r w:rsidRPr="00F7114E">
              <w:rPr>
                <w:sz w:val="24"/>
                <w:szCs w:val="24"/>
              </w:rPr>
              <w:t>ручного</w:t>
            </w:r>
            <w:r w:rsidRPr="00F7114E">
              <w:rPr>
                <w:spacing w:val="-1"/>
                <w:sz w:val="24"/>
                <w:szCs w:val="24"/>
              </w:rPr>
              <w:t xml:space="preserve"> </w:t>
            </w:r>
            <w:r w:rsidRPr="00F7114E">
              <w:rPr>
                <w:sz w:val="24"/>
                <w:szCs w:val="24"/>
              </w:rPr>
              <w:t>труда.</w:t>
            </w:r>
          </w:p>
          <w:p w:rsidR="00A27C8F" w:rsidRPr="00F7114E" w:rsidRDefault="00A27C8F" w:rsidP="00A27C8F">
            <w:pPr>
              <w:spacing w:line="276" w:lineRule="auto"/>
              <w:ind w:left="212" w:right="251" w:firstLine="708"/>
              <w:jc w:val="both"/>
              <w:rPr>
                <w:sz w:val="24"/>
                <w:szCs w:val="24"/>
              </w:rPr>
            </w:pPr>
            <w:r w:rsidRPr="00F7114E">
              <w:rPr>
                <w:sz w:val="24"/>
                <w:szCs w:val="24"/>
              </w:rPr>
              <w:t>Представления</w:t>
            </w:r>
            <w:r w:rsidRPr="00F7114E">
              <w:rPr>
                <w:spacing w:val="1"/>
                <w:sz w:val="24"/>
                <w:szCs w:val="24"/>
              </w:rPr>
              <w:t xml:space="preserve"> </w:t>
            </w:r>
            <w:r w:rsidRPr="00F7114E">
              <w:rPr>
                <w:sz w:val="24"/>
                <w:szCs w:val="24"/>
              </w:rPr>
              <w:t>о</w:t>
            </w:r>
            <w:r w:rsidRPr="00F7114E">
              <w:rPr>
                <w:spacing w:val="1"/>
                <w:sz w:val="24"/>
                <w:szCs w:val="24"/>
              </w:rPr>
              <w:t xml:space="preserve"> </w:t>
            </w:r>
            <w:r w:rsidRPr="00F7114E">
              <w:rPr>
                <w:sz w:val="24"/>
                <w:szCs w:val="24"/>
              </w:rPr>
              <w:t>безопасном</w:t>
            </w:r>
            <w:r w:rsidRPr="00F7114E">
              <w:rPr>
                <w:spacing w:val="1"/>
                <w:sz w:val="24"/>
                <w:szCs w:val="24"/>
              </w:rPr>
              <w:t xml:space="preserve"> </w:t>
            </w:r>
            <w:r w:rsidRPr="00F7114E">
              <w:rPr>
                <w:sz w:val="24"/>
                <w:szCs w:val="24"/>
              </w:rPr>
              <w:t>поведении</w:t>
            </w:r>
            <w:r w:rsidRPr="00F7114E">
              <w:rPr>
                <w:spacing w:val="1"/>
                <w:sz w:val="24"/>
                <w:szCs w:val="24"/>
              </w:rPr>
              <w:t xml:space="preserve"> </w:t>
            </w:r>
            <w:r w:rsidRPr="00F7114E">
              <w:rPr>
                <w:sz w:val="24"/>
                <w:szCs w:val="24"/>
              </w:rPr>
              <w:t>достаточно</w:t>
            </w:r>
            <w:r w:rsidRPr="00F7114E">
              <w:rPr>
                <w:spacing w:val="1"/>
                <w:sz w:val="24"/>
                <w:szCs w:val="24"/>
              </w:rPr>
              <w:t xml:space="preserve"> </w:t>
            </w:r>
            <w:r w:rsidRPr="00F7114E">
              <w:rPr>
                <w:sz w:val="24"/>
                <w:szCs w:val="24"/>
              </w:rPr>
              <w:t>осмысленны;</w:t>
            </w:r>
            <w:r w:rsidRPr="00F7114E">
              <w:rPr>
                <w:spacing w:val="1"/>
                <w:sz w:val="24"/>
                <w:szCs w:val="24"/>
              </w:rPr>
              <w:t xml:space="preserve"> </w:t>
            </w:r>
            <w:r w:rsidRPr="00F7114E">
              <w:rPr>
                <w:sz w:val="24"/>
                <w:szCs w:val="24"/>
              </w:rPr>
              <w:t>ребенок</w:t>
            </w:r>
            <w:r w:rsidRPr="00F7114E">
              <w:rPr>
                <w:spacing w:val="1"/>
                <w:sz w:val="24"/>
                <w:szCs w:val="24"/>
              </w:rPr>
              <w:t xml:space="preserve"> </w:t>
            </w:r>
            <w:r w:rsidRPr="00F7114E">
              <w:rPr>
                <w:sz w:val="24"/>
                <w:szCs w:val="24"/>
              </w:rPr>
              <w:t>способен</w:t>
            </w:r>
            <w:r w:rsidRPr="00F7114E">
              <w:rPr>
                <w:spacing w:val="-57"/>
                <w:sz w:val="24"/>
                <w:szCs w:val="24"/>
              </w:rPr>
              <w:t xml:space="preserve"> </w:t>
            </w:r>
            <w:r w:rsidRPr="00F7114E">
              <w:rPr>
                <w:sz w:val="24"/>
                <w:szCs w:val="24"/>
              </w:rPr>
              <w:t>соблюдать правила безопасного поведения в подвижных</w:t>
            </w:r>
            <w:r w:rsidRPr="00F7114E">
              <w:rPr>
                <w:spacing w:val="1"/>
                <w:sz w:val="24"/>
                <w:szCs w:val="24"/>
              </w:rPr>
              <w:t xml:space="preserve"> </w:t>
            </w:r>
            <w:r w:rsidRPr="00F7114E">
              <w:rPr>
                <w:sz w:val="24"/>
                <w:szCs w:val="24"/>
              </w:rPr>
              <w:t>играх; пользоваться под присмотром</w:t>
            </w:r>
            <w:r w:rsidRPr="00F7114E">
              <w:rPr>
                <w:spacing w:val="1"/>
                <w:sz w:val="24"/>
                <w:szCs w:val="24"/>
              </w:rPr>
              <w:t xml:space="preserve"> </w:t>
            </w:r>
            <w:r w:rsidRPr="00F7114E">
              <w:rPr>
                <w:sz w:val="24"/>
                <w:szCs w:val="24"/>
              </w:rPr>
              <w:t>взрослого</w:t>
            </w:r>
            <w:r w:rsidRPr="00F7114E">
              <w:rPr>
                <w:spacing w:val="1"/>
                <w:sz w:val="24"/>
                <w:szCs w:val="24"/>
              </w:rPr>
              <w:t xml:space="preserve"> </w:t>
            </w:r>
            <w:r w:rsidRPr="00F7114E">
              <w:rPr>
                <w:sz w:val="24"/>
                <w:szCs w:val="24"/>
              </w:rPr>
              <w:t>опасными</w:t>
            </w:r>
            <w:r w:rsidRPr="00F7114E">
              <w:rPr>
                <w:spacing w:val="1"/>
                <w:sz w:val="24"/>
                <w:szCs w:val="24"/>
              </w:rPr>
              <w:t xml:space="preserve"> </w:t>
            </w:r>
            <w:r w:rsidRPr="00F7114E">
              <w:rPr>
                <w:sz w:val="24"/>
                <w:szCs w:val="24"/>
              </w:rPr>
              <w:t>бытовыми</w:t>
            </w:r>
            <w:r w:rsidRPr="00F7114E">
              <w:rPr>
                <w:spacing w:val="1"/>
                <w:sz w:val="24"/>
                <w:szCs w:val="24"/>
              </w:rPr>
              <w:t xml:space="preserve"> </w:t>
            </w:r>
            <w:r w:rsidRPr="00F7114E">
              <w:rPr>
                <w:sz w:val="24"/>
                <w:szCs w:val="24"/>
              </w:rPr>
              <w:t>предметами</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приборами,</w:t>
            </w:r>
            <w:r w:rsidRPr="00F7114E">
              <w:rPr>
                <w:spacing w:val="1"/>
                <w:sz w:val="24"/>
                <w:szCs w:val="24"/>
              </w:rPr>
              <w:t xml:space="preserve"> </w:t>
            </w:r>
            <w:r w:rsidRPr="00F7114E">
              <w:rPr>
                <w:sz w:val="24"/>
                <w:szCs w:val="24"/>
              </w:rPr>
              <w:t>безопасно</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по</w:t>
            </w:r>
            <w:r w:rsidRPr="00F7114E">
              <w:rPr>
                <w:spacing w:val="61"/>
                <w:sz w:val="24"/>
                <w:szCs w:val="24"/>
              </w:rPr>
              <w:t xml:space="preserve"> </w:t>
            </w:r>
            <w:r w:rsidRPr="00F7114E">
              <w:rPr>
                <w:sz w:val="24"/>
                <w:szCs w:val="24"/>
              </w:rPr>
              <w:t>назначению</w:t>
            </w:r>
            <w:r w:rsidRPr="00F7114E">
              <w:rPr>
                <w:spacing w:val="1"/>
                <w:sz w:val="24"/>
                <w:szCs w:val="24"/>
              </w:rPr>
              <w:t xml:space="preserve"> </w:t>
            </w:r>
            <w:r w:rsidRPr="00F7114E">
              <w:rPr>
                <w:sz w:val="24"/>
                <w:szCs w:val="24"/>
              </w:rPr>
              <w:t xml:space="preserve">использовать мобильные </w:t>
            </w:r>
            <w:r w:rsidRPr="00F7114E">
              <w:rPr>
                <w:sz w:val="24"/>
                <w:szCs w:val="24"/>
              </w:rPr>
              <w:lastRenderedPageBreak/>
              <w:t>устройства и планшеты; быть осторожным при общении с незнакомыми</w:t>
            </w:r>
            <w:r w:rsidRPr="00F7114E">
              <w:rPr>
                <w:spacing w:val="1"/>
                <w:sz w:val="24"/>
                <w:szCs w:val="24"/>
              </w:rPr>
              <w:t xml:space="preserve"> </w:t>
            </w:r>
            <w:r w:rsidRPr="00F7114E">
              <w:rPr>
                <w:sz w:val="24"/>
                <w:szCs w:val="24"/>
              </w:rPr>
              <w:t>животными;</w:t>
            </w:r>
            <w:r w:rsidRPr="00F7114E">
              <w:rPr>
                <w:spacing w:val="-1"/>
                <w:sz w:val="24"/>
                <w:szCs w:val="24"/>
              </w:rPr>
              <w:t xml:space="preserve"> </w:t>
            </w:r>
            <w:r w:rsidRPr="00F7114E">
              <w:rPr>
                <w:sz w:val="24"/>
                <w:szCs w:val="24"/>
              </w:rPr>
              <w:t>соблюдать</w:t>
            </w:r>
            <w:r w:rsidRPr="00F7114E">
              <w:rPr>
                <w:spacing w:val="-3"/>
                <w:sz w:val="24"/>
                <w:szCs w:val="24"/>
              </w:rPr>
              <w:t xml:space="preserve"> </w:t>
            </w:r>
            <w:r w:rsidRPr="00F7114E">
              <w:rPr>
                <w:sz w:val="24"/>
                <w:szCs w:val="24"/>
              </w:rPr>
              <w:t>правила</w:t>
            </w:r>
            <w:r w:rsidRPr="00F7114E">
              <w:rPr>
                <w:spacing w:val="-1"/>
                <w:sz w:val="24"/>
                <w:szCs w:val="24"/>
              </w:rPr>
              <w:t xml:space="preserve"> </w:t>
            </w:r>
            <w:r w:rsidRPr="00F7114E">
              <w:rPr>
                <w:sz w:val="24"/>
                <w:szCs w:val="24"/>
              </w:rPr>
              <w:t>перехода</w:t>
            </w:r>
            <w:r w:rsidRPr="00F7114E">
              <w:rPr>
                <w:spacing w:val="-2"/>
                <w:sz w:val="24"/>
                <w:szCs w:val="24"/>
              </w:rPr>
              <w:t xml:space="preserve"> </w:t>
            </w:r>
            <w:r w:rsidRPr="00F7114E">
              <w:rPr>
                <w:sz w:val="24"/>
                <w:szCs w:val="24"/>
              </w:rPr>
              <w:t>дороги,</w:t>
            </w:r>
            <w:r w:rsidRPr="00F7114E">
              <w:rPr>
                <w:spacing w:val="-1"/>
                <w:sz w:val="24"/>
                <w:szCs w:val="24"/>
              </w:rPr>
              <w:t xml:space="preserve"> </w:t>
            </w:r>
            <w:r w:rsidRPr="00F7114E">
              <w:rPr>
                <w:sz w:val="24"/>
                <w:szCs w:val="24"/>
              </w:rPr>
              <w:t>правильно</w:t>
            </w:r>
            <w:r w:rsidRPr="00F7114E">
              <w:rPr>
                <w:spacing w:val="-1"/>
                <w:sz w:val="24"/>
                <w:szCs w:val="24"/>
              </w:rPr>
              <w:t xml:space="preserve"> </w:t>
            </w:r>
            <w:r w:rsidRPr="00F7114E">
              <w:rPr>
                <w:sz w:val="24"/>
                <w:szCs w:val="24"/>
              </w:rPr>
              <w:t>вести</w:t>
            </w:r>
            <w:r w:rsidRPr="00F7114E">
              <w:rPr>
                <w:spacing w:val="1"/>
                <w:sz w:val="24"/>
                <w:szCs w:val="24"/>
              </w:rPr>
              <w:t xml:space="preserve"> </w:t>
            </w:r>
            <w:r w:rsidRPr="00F7114E">
              <w:rPr>
                <w:sz w:val="24"/>
                <w:szCs w:val="24"/>
              </w:rPr>
              <w:t>себя</w:t>
            </w:r>
            <w:r w:rsidRPr="00F7114E">
              <w:rPr>
                <w:spacing w:val="-1"/>
                <w:sz w:val="24"/>
                <w:szCs w:val="24"/>
              </w:rPr>
              <w:t xml:space="preserve"> </w:t>
            </w:r>
            <w:r w:rsidRPr="00F7114E">
              <w:rPr>
                <w:sz w:val="24"/>
                <w:szCs w:val="24"/>
              </w:rPr>
              <w:t>в</w:t>
            </w:r>
            <w:r w:rsidRPr="00F7114E">
              <w:rPr>
                <w:spacing w:val="-2"/>
                <w:sz w:val="24"/>
                <w:szCs w:val="24"/>
              </w:rPr>
              <w:t xml:space="preserve"> </w:t>
            </w:r>
            <w:r w:rsidRPr="00F7114E">
              <w:rPr>
                <w:sz w:val="24"/>
                <w:szCs w:val="24"/>
              </w:rPr>
              <w:t>транспорте;</w:t>
            </w:r>
          </w:p>
          <w:p w:rsidR="00CD3613" w:rsidRPr="00F7114E" w:rsidRDefault="00CD3613" w:rsidP="00CD3613">
            <w:pPr>
              <w:shd w:val="clear" w:color="auto" w:fill="FFFFFF"/>
              <w:rPr>
                <w:rFonts w:eastAsia="Calibri"/>
              </w:rPr>
            </w:pPr>
          </w:p>
        </w:tc>
        <w:tc>
          <w:tcPr>
            <w:tcW w:w="4111" w:type="dxa"/>
          </w:tcPr>
          <w:p w:rsidR="000A2B66" w:rsidRPr="00F7114E" w:rsidRDefault="000A2B66" w:rsidP="00CD3613">
            <w:pPr>
              <w:shd w:val="clear" w:color="auto" w:fill="FFFFFF"/>
              <w:rPr>
                <w:rFonts w:eastAsia="Calibri"/>
              </w:rPr>
            </w:pPr>
          </w:p>
          <w:p w:rsidR="000A2B66" w:rsidRPr="00F7114E" w:rsidRDefault="000A2B66" w:rsidP="009F6DBC">
            <w:pPr>
              <w:spacing w:after="200" w:line="276" w:lineRule="auto"/>
              <w:jc w:val="center"/>
              <w:rPr>
                <w:b/>
                <w:sz w:val="20"/>
                <w:szCs w:val="20"/>
                <w:lang w:eastAsia="ru-RU"/>
              </w:rPr>
            </w:pPr>
            <w:r w:rsidRPr="00F7114E">
              <w:rPr>
                <w:b/>
                <w:sz w:val="20"/>
                <w:szCs w:val="20"/>
                <w:lang w:eastAsia="ru-RU"/>
              </w:rPr>
              <w:lastRenderedPageBreak/>
              <w:t>Социализация, развитие общения, нравственное воспитание:Методические пособия</w:t>
            </w:r>
          </w:p>
          <w:p w:rsidR="000A2B66" w:rsidRPr="00F7114E" w:rsidRDefault="000A2B66" w:rsidP="000A2B66">
            <w:pPr>
              <w:spacing w:after="200" w:line="276" w:lineRule="auto"/>
              <w:jc w:val="both"/>
              <w:rPr>
                <w:color w:val="000000"/>
                <w:sz w:val="20"/>
                <w:szCs w:val="20"/>
                <w:lang w:eastAsia="ru-RU"/>
              </w:rPr>
            </w:pPr>
            <w:r w:rsidRPr="00F7114E">
              <w:rPr>
                <w:sz w:val="20"/>
                <w:szCs w:val="20"/>
                <w:lang w:eastAsia="ru-RU"/>
              </w:rPr>
              <w:t>-</w:t>
            </w:r>
            <w:r w:rsidRPr="00F7114E">
              <w:rPr>
                <w:color w:val="FF0000"/>
                <w:sz w:val="20"/>
                <w:szCs w:val="20"/>
                <w:lang w:eastAsia="ru-RU"/>
              </w:rPr>
              <w:t xml:space="preserve"> </w:t>
            </w:r>
            <w:r w:rsidRPr="00F7114E">
              <w:rPr>
                <w:sz w:val="20"/>
                <w:szCs w:val="20"/>
                <w:lang w:eastAsia="ru-RU"/>
              </w:rPr>
              <w:t xml:space="preserve"> </w:t>
            </w:r>
            <w:r w:rsidRPr="00F7114E">
              <w:rPr>
                <w:bCs/>
                <w:color w:val="000000"/>
                <w:sz w:val="20"/>
                <w:szCs w:val="20"/>
                <w:lang w:eastAsia="ru-RU"/>
              </w:rPr>
              <w:t>Т.И. Бабаева, Т.А. Березина, Л.С. Римашевская Образовательная область «Социализация»</w:t>
            </w:r>
            <w:r w:rsidRPr="00F7114E">
              <w:rPr>
                <w:color w:val="000000"/>
                <w:sz w:val="20"/>
                <w:szCs w:val="20"/>
                <w:lang w:eastAsia="ru-RU"/>
              </w:rPr>
              <w:t xml:space="preserve"> Учебно-методическое пособие. / науч. ред. А.Г. Гогоберидзе. – СПб.:</w:t>
            </w:r>
            <w:r w:rsidRPr="00F7114E">
              <w:rPr>
                <w:sz w:val="20"/>
                <w:szCs w:val="20"/>
                <w:lang w:eastAsia="ru-RU"/>
              </w:rPr>
              <w:t xml:space="preserve"> ООО «Издательство «</w:t>
            </w:r>
            <w:r w:rsidRPr="00F7114E">
              <w:rPr>
                <w:color w:val="000000"/>
                <w:sz w:val="20"/>
                <w:szCs w:val="20"/>
                <w:lang w:eastAsia="ru-RU"/>
              </w:rPr>
              <w:t>Детство-Пресс», 2012г.</w:t>
            </w:r>
          </w:p>
          <w:p w:rsidR="000A2B66" w:rsidRPr="00F7114E" w:rsidRDefault="000A2B66" w:rsidP="000A2B66">
            <w:pPr>
              <w:spacing w:after="200" w:line="276" w:lineRule="auto"/>
              <w:jc w:val="both"/>
              <w:rPr>
                <w:sz w:val="20"/>
                <w:szCs w:val="20"/>
                <w:lang w:eastAsia="ru-RU"/>
              </w:rPr>
            </w:pPr>
            <w:r w:rsidRPr="00F7114E">
              <w:rPr>
                <w:sz w:val="20"/>
                <w:szCs w:val="20"/>
                <w:lang w:eastAsia="ru-RU"/>
              </w:rPr>
              <w:t>-</w:t>
            </w:r>
            <w:r w:rsidRPr="00F7114E">
              <w:rPr>
                <w:bCs/>
                <w:color w:val="000000"/>
                <w:sz w:val="20"/>
                <w:szCs w:val="20"/>
                <w:lang w:eastAsia="ru-RU"/>
              </w:rPr>
              <w:t>О.М.Сомкова Образовательная область «Коммуникация»</w:t>
            </w:r>
            <w:r w:rsidRPr="00F7114E">
              <w:rPr>
                <w:color w:val="000000"/>
                <w:sz w:val="20"/>
                <w:szCs w:val="20"/>
                <w:lang w:eastAsia="ru-RU"/>
              </w:rPr>
              <w:t xml:space="preserve"> Учебно-методическое пособие. / науч. ред. А.Г. Гогоберидзе. – СПб.: </w:t>
            </w:r>
            <w:r w:rsidRPr="00F7114E">
              <w:rPr>
                <w:sz w:val="20"/>
                <w:szCs w:val="20"/>
                <w:lang w:eastAsia="ru-RU"/>
              </w:rPr>
              <w:t>ООО «Издательство</w:t>
            </w:r>
            <w:r w:rsidRPr="00F7114E">
              <w:rPr>
                <w:color w:val="000000"/>
                <w:sz w:val="20"/>
                <w:szCs w:val="20"/>
                <w:lang w:eastAsia="ru-RU"/>
              </w:rPr>
              <w:t xml:space="preserve"> «Детство-Пресс», 2012г.</w:t>
            </w:r>
          </w:p>
          <w:p w:rsidR="000A2B66" w:rsidRPr="00F7114E" w:rsidRDefault="000A2B66" w:rsidP="000A2B66">
            <w:pPr>
              <w:spacing w:after="200" w:line="276" w:lineRule="auto"/>
              <w:jc w:val="both"/>
              <w:rPr>
                <w:sz w:val="20"/>
                <w:szCs w:val="20"/>
                <w:lang w:eastAsia="ru-RU"/>
              </w:rPr>
            </w:pPr>
            <w:r w:rsidRPr="00F7114E">
              <w:rPr>
                <w:sz w:val="20"/>
                <w:szCs w:val="20"/>
                <w:lang w:eastAsia="ru-RU"/>
              </w:rPr>
              <w:t>-Ржевцева И.Н.. Уроки этикета. (5-7лет) Спб.  Из-во Акцидент.1997</w:t>
            </w:r>
          </w:p>
          <w:p w:rsidR="000A2B66" w:rsidRPr="00F7114E" w:rsidRDefault="000A2B66" w:rsidP="000A2B66">
            <w:pPr>
              <w:spacing w:after="200" w:line="276" w:lineRule="auto"/>
              <w:jc w:val="both"/>
              <w:rPr>
                <w:sz w:val="20"/>
                <w:szCs w:val="20"/>
                <w:lang w:eastAsia="ru-RU"/>
              </w:rPr>
            </w:pPr>
            <w:r w:rsidRPr="00F7114E">
              <w:rPr>
                <w:iCs/>
                <w:color w:val="000000"/>
                <w:sz w:val="20"/>
                <w:szCs w:val="20"/>
                <w:lang w:eastAsia="ru-RU"/>
              </w:rPr>
              <w:t xml:space="preserve">-Бабаева Т.И., Римашевская Л.С. </w:t>
            </w:r>
            <w:r w:rsidRPr="00F7114E">
              <w:rPr>
                <w:color w:val="000000"/>
                <w:sz w:val="20"/>
                <w:szCs w:val="20"/>
                <w:lang w:eastAsia="ru-RU"/>
              </w:rPr>
              <w:t>Как развивать сотрудничество и взаимоотношения дошкольников в детском саду. Игровые ситуации, игры, этюды. – СПб.: ООО «Издательство «Детство-Пресс», 2015г.</w:t>
            </w:r>
          </w:p>
          <w:p w:rsidR="000A2B66" w:rsidRPr="00F7114E" w:rsidRDefault="000A2B66" w:rsidP="000A2B66">
            <w:pPr>
              <w:spacing w:after="200" w:line="276" w:lineRule="auto"/>
              <w:jc w:val="both"/>
              <w:rPr>
                <w:sz w:val="20"/>
                <w:szCs w:val="20"/>
                <w:lang w:eastAsia="ru-RU"/>
              </w:rPr>
            </w:pPr>
            <w:r w:rsidRPr="00F7114E">
              <w:rPr>
                <w:sz w:val="20"/>
                <w:szCs w:val="20"/>
                <w:lang w:eastAsia="ru-RU"/>
              </w:rPr>
              <w:t>-О.А. Айрих Эмоциональное развитие детей.  Изд. Учитель 2000</w:t>
            </w:r>
          </w:p>
          <w:p w:rsidR="000A2B66" w:rsidRPr="00F7114E" w:rsidRDefault="000A2B66" w:rsidP="000A2B66">
            <w:pPr>
              <w:spacing w:after="200" w:line="276" w:lineRule="auto"/>
              <w:jc w:val="both"/>
              <w:rPr>
                <w:sz w:val="20"/>
                <w:szCs w:val="20"/>
                <w:lang w:eastAsia="ru-RU"/>
              </w:rPr>
            </w:pPr>
            <w:r w:rsidRPr="00F7114E">
              <w:rPr>
                <w:sz w:val="20"/>
                <w:szCs w:val="20"/>
                <w:lang w:eastAsia="ru-RU"/>
              </w:rPr>
              <w:t>А.Д. Кошелева Эмоциональное развитие дошкольника. М. Просвещение 1990.</w:t>
            </w:r>
          </w:p>
          <w:p w:rsidR="000A2B66" w:rsidRPr="00F7114E" w:rsidRDefault="000A2B66" w:rsidP="000A2B66">
            <w:pPr>
              <w:spacing w:after="200" w:line="276" w:lineRule="auto"/>
              <w:jc w:val="both"/>
              <w:rPr>
                <w:sz w:val="20"/>
                <w:szCs w:val="20"/>
                <w:lang w:eastAsia="ru-RU"/>
              </w:rPr>
            </w:pPr>
            <w:r w:rsidRPr="00F7114E">
              <w:rPr>
                <w:sz w:val="20"/>
                <w:szCs w:val="20"/>
                <w:lang w:eastAsia="ru-RU"/>
              </w:rPr>
              <w:t xml:space="preserve">Ватутина Н.Д. Ребенок поступает в детский сад /Под. ред. Л.И. </w:t>
            </w:r>
            <w:r w:rsidR="009F6DBC" w:rsidRPr="00F7114E">
              <w:rPr>
                <w:sz w:val="20"/>
                <w:szCs w:val="20"/>
                <w:lang w:eastAsia="ru-RU"/>
              </w:rPr>
              <w:t>Каплан. – М.: Просвещение, 1983</w:t>
            </w:r>
          </w:p>
          <w:p w:rsidR="000A2B66" w:rsidRPr="00F7114E" w:rsidRDefault="000A2B66" w:rsidP="000A2B66">
            <w:pPr>
              <w:spacing w:after="200" w:line="276" w:lineRule="auto"/>
              <w:jc w:val="both"/>
              <w:rPr>
                <w:color w:val="000000"/>
                <w:sz w:val="20"/>
                <w:szCs w:val="20"/>
                <w:lang w:eastAsia="ru-RU"/>
              </w:rPr>
            </w:pPr>
            <w:r w:rsidRPr="00F7114E">
              <w:rPr>
                <w:color w:val="000000"/>
                <w:sz w:val="20"/>
                <w:szCs w:val="20"/>
                <w:lang w:eastAsia="ru-RU"/>
              </w:rPr>
              <w:t xml:space="preserve">Л.К. Мячина Маленьким детям-Большие права: Учебно-методическое пособие. СПб.: </w:t>
            </w:r>
            <w:r w:rsidRPr="00F7114E">
              <w:rPr>
                <w:sz w:val="20"/>
                <w:szCs w:val="20"/>
                <w:lang w:eastAsia="ru-RU"/>
              </w:rPr>
              <w:t>ООО «Издательство</w:t>
            </w:r>
            <w:r w:rsidRPr="00F7114E">
              <w:rPr>
                <w:color w:val="000000"/>
                <w:sz w:val="20"/>
                <w:szCs w:val="20"/>
                <w:lang w:eastAsia="ru-RU"/>
              </w:rPr>
              <w:t xml:space="preserve"> «Детство-Пресс», 2010г.</w:t>
            </w:r>
          </w:p>
          <w:p w:rsidR="000A2B66" w:rsidRPr="00F7114E" w:rsidRDefault="000A2B66" w:rsidP="000A2B66">
            <w:pPr>
              <w:shd w:val="clear" w:color="auto" w:fill="FFFFFF"/>
              <w:rPr>
                <w:rFonts w:eastAsia="Calibri"/>
              </w:rPr>
            </w:pPr>
            <w:r w:rsidRPr="00F7114E">
              <w:rPr>
                <w:rFonts w:eastAsia="Calibri"/>
              </w:rPr>
              <w:lastRenderedPageBreak/>
              <w:t>Образовательная область «Социально-коммуникативное развитие» : учебно-методическое пособие / под ред. А. Г. Гогоберидзе. — 3-е изд., испр. И доп. — СПб. : ООО «ИЗДАТЕЛЬСТВО «ДЕТСТВО-ПРЕСС», 2</w:t>
            </w:r>
          </w:p>
          <w:p w:rsidR="000A2B66" w:rsidRPr="00F7114E" w:rsidRDefault="000A2B66" w:rsidP="000A2B66">
            <w:pPr>
              <w:rPr>
                <w:rFonts w:eastAsia="Calibri"/>
              </w:rPr>
            </w:pPr>
          </w:p>
          <w:p w:rsidR="000A2B66" w:rsidRPr="00F7114E" w:rsidRDefault="009F6DBC" w:rsidP="009F6DBC">
            <w:pPr>
              <w:spacing w:after="200" w:line="276" w:lineRule="auto"/>
              <w:rPr>
                <w:b/>
                <w:sz w:val="20"/>
                <w:szCs w:val="20"/>
                <w:lang w:eastAsia="ru-RU"/>
              </w:rPr>
            </w:pPr>
            <w:r w:rsidRPr="00F7114E">
              <w:rPr>
                <w:sz w:val="20"/>
                <w:szCs w:val="20"/>
                <w:lang w:eastAsia="ru-RU"/>
              </w:rPr>
              <w:t>А.Я. Ветохина Нравственное-патриотическое воспитание детей дошкольного возраста.Планирование и конспекты занятий. Методическое пособие для педагогов.-</w:t>
            </w:r>
            <w:r w:rsidRPr="00F7114E">
              <w:rPr>
                <w:color w:val="000000"/>
                <w:sz w:val="20"/>
                <w:szCs w:val="20"/>
                <w:lang w:eastAsia="ru-RU"/>
              </w:rPr>
              <w:t xml:space="preserve"> – СПб.:</w:t>
            </w:r>
            <w:r w:rsidRPr="00F7114E">
              <w:rPr>
                <w:sz w:val="20"/>
                <w:szCs w:val="20"/>
                <w:lang w:eastAsia="ru-RU"/>
              </w:rPr>
              <w:t xml:space="preserve"> ООО «Издательство «</w:t>
            </w:r>
            <w:r w:rsidRPr="00F7114E">
              <w:rPr>
                <w:color w:val="000000"/>
                <w:sz w:val="20"/>
                <w:szCs w:val="20"/>
                <w:lang w:eastAsia="ru-RU"/>
              </w:rPr>
              <w:t>Детство-Пресс», 2009г</w:t>
            </w:r>
          </w:p>
          <w:p w:rsidR="000A2B66" w:rsidRPr="00F7114E" w:rsidRDefault="000A2B66" w:rsidP="000A2B66">
            <w:pPr>
              <w:spacing w:after="200" w:line="276" w:lineRule="auto"/>
              <w:jc w:val="center"/>
              <w:rPr>
                <w:b/>
                <w:sz w:val="20"/>
                <w:szCs w:val="20"/>
                <w:lang w:eastAsia="ru-RU"/>
              </w:rPr>
            </w:pPr>
          </w:p>
          <w:p w:rsidR="000A2B66" w:rsidRPr="00F7114E" w:rsidRDefault="000A2B66" w:rsidP="000A2B66">
            <w:pPr>
              <w:spacing w:after="200" w:line="276" w:lineRule="auto"/>
              <w:rPr>
                <w:b/>
                <w:sz w:val="20"/>
                <w:szCs w:val="20"/>
                <w:lang w:eastAsia="ru-RU"/>
              </w:rPr>
            </w:pPr>
          </w:p>
          <w:p w:rsidR="009F6DBC" w:rsidRPr="00F7114E" w:rsidRDefault="009F6DBC" w:rsidP="000A2B66">
            <w:pPr>
              <w:spacing w:after="200" w:line="276" w:lineRule="auto"/>
              <w:jc w:val="center"/>
              <w:rPr>
                <w:b/>
                <w:sz w:val="20"/>
                <w:szCs w:val="20"/>
                <w:lang w:eastAsia="ru-RU"/>
              </w:rPr>
            </w:pPr>
          </w:p>
          <w:p w:rsidR="009F6DBC" w:rsidRPr="00F7114E" w:rsidRDefault="009F6DBC" w:rsidP="000A2B66">
            <w:pPr>
              <w:spacing w:after="200" w:line="276" w:lineRule="auto"/>
              <w:jc w:val="center"/>
              <w:rPr>
                <w:b/>
                <w:sz w:val="20"/>
                <w:szCs w:val="20"/>
                <w:lang w:eastAsia="ru-RU"/>
              </w:rPr>
            </w:pPr>
          </w:p>
          <w:p w:rsidR="009F6DBC" w:rsidRPr="00F7114E" w:rsidRDefault="009F6DBC" w:rsidP="000A2B66">
            <w:pPr>
              <w:spacing w:after="200" w:line="276" w:lineRule="auto"/>
              <w:jc w:val="center"/>
              <w:rPr>
                <w:b/>
                <w:sz w:val="20"/>
                <w:szCs w:val="20"/>
                <w:lang w:eastAsia="ru-RU"/>
              </w:rPr>
            </w:pPr>
          </w:p>
          <w:p w:rsidR="009F6DBC" w:rsidRPr="00F7114E" w:rsidRDefault="009F6DBC" w:rsidP="000A2B66">
            <w:pPr>
              <w:spacing w:after="200" w:line="276" w:lineRule="auto"/>
              <w:jc w:val="center"/>
              <w:rPr>
                <w:b/>
                <w:sz w:val="20"/>
                <w:szCs w:val="20"/>
                <w:lang w:eastAsia="ru-RU"/>
              </w:rPr>
            </w:pPr>
          </w:p>
          <w:p w:rsidR="009F6DBC" w:rsidRPr="00F7114E" w:rsidRDefault="009F6DBC" w:rsidP="000A2B66">
            <w:pPr>
              <w:spacing w:after="200" w:line="276" w:lineRule="auto"/>
              <w:jc w:val="center"/>
              <w:rPr>
                <w:b/>
                <w:sz w:val="20"/>
                <w:szCs w:val="20"/>
                <w:lang w:eastAsia="ru-RU"/>
              </w:rPr>
            </w:pPr>
          </w:p>
          <w:p w:rsidR="009F6DBC" w:rsidRPr="00F7114E" w:rsidRDefault="009F6DBC" w:rsidP="000A2B66">
            <w:pPr>
              <w:spacing w:after="200" w:line="276" w:lineRule="auto"/>
              <w:jc w:val="center"/>
              <w:rPr>
                <w:b/>
                <w:sz w:val="20"/>
                <w:szCs w:val="20"/>
                <w:lang w:eastAsia="ru-RU"/>
              </w:rPr>
            </w:pPr>
          </w:p>
          <w:p w:rsidR="000A2B66" w:rsidRPr="00F7114E" w:rsidRDefault="000A2B66" w:rsidP="000A2B66">
            <w:pPr>
              <w:spacing w:after="200" w:line="276" w:lineRule="auto"/>
              <w:jc w:val="center"/>
              <w:rPr>
                <w:b/>
                <w:sz w:val="20"/>
                <w:szCs w:val="20"/>
                <w:lang w:eastAsia="ru-RU"/>
              </w:rPr>
            </w:pPr>
            <w:r w:rsidRPr="00F7114E">
              <w:rPr>
                <w:b/>
                <w:sz w:val="20"/>
                <w:szCs w:val="20"/>
                <w:lang w:eastAsia="ru-RU"/>
              </w:rPr>
              <w:t>Самообслуживание, самостоятельность, трудовое воспитание</w:t>
            </w:r>
          </w:p>
          <w:p w:rsidR="000A2B66" w:rsidRPr="00F7114E" w:rsidRDefault="000A2B66" w:rsidP="000A2B66">
            <w:pPr>
              <w:spacing w:after="200" w:line="276" w:lineRule="auto"/>
              <w:jc w:val="both"/>
              <w:rPr>
                <w:b/>
                <w:sz w:val="20"/>
                <w:szCs w:val="20"/>
                <w:lang w:eastAsia="ru-RU"/>
              </w:rPr>
            </w:pPr>
            <w:r w:rsidRPr="00F7114E">
              <w:rPr>
                <w:b/>
                <w:sz w:val="20"/>
                <w:szCs w:val="20"/>
                <w:lang w:eastAsia="ru-RU"/>
              </w:rPr>
              <w:t>Методические пособия</w:t>
            </w:r>
          </w:p>
          <w:p w:rsidR="000A2B66" w:rsidRPr="00F7114E" w:rsidRDefault="000A2B66" w:rsidP="000A2B66">
            <w:pPr>
              <w:spacing w:after="200" w:line="276" w:lineRule="auto"/>
              <w:jc w:val="both"/>
              <w:rPr>
                <w:sz w:val="20"/>
                <w:szCs w:val="20"/>
                <w:lang w:eastAsia="ru-RU"/>
              </w:rPr>
            </w:pPr>
            <w:r w:rsidRPr="00F7114E">
              <w:rPr>
                <w:bCs/>
                <w:color w:val="000000"/>
                <w:sz w:val="20"/>
                <w:szCs w:val="20"/>
                <w:lang w:eastAsia="ru-RU"/>
              </w:rPr>
              <w:t>М. В. Крулехт, А.А. Крулехт Образовательная область «Труд»</w:t>
            </w:r>
            <w:r w:rsidRPr="00F7114E">
              <w:rPr>
                <w:color w:val="000000"/>
                <w:sz w:val="20"/>
                <w:szCs w:val="20"/>
                <w:lang w:eastAsia="ru-RU"/>
              </w:rPr>
              <w:t xml:space="preserve"> Учебно-методическое пособие. / науч. ред. А.Г. Гогоберидзе. – СПб.: </w:t>
            </w:r>
            <w:r w:rsidRPr="00F7114E">
              <w:rPr>
                <w:sz w:val="20"/>
                <w:szCs w:val="20"/>
                <w:lang w:eastAsia="ru-RU"/>
              </w:rPr>
              <w:t>ООО «Издательство</w:t>
            </w:r>
            <w:r w:rsidRPr="00F7114E">
              <w:rPr>
                <w:color w:val="000000"/>
                <w:sz w:val="20"/>
                <w:szCs w:val="20"/>
                <w:lang w:eastAsia="ru-RU"/>
              </w:rPr>
              <w:t xml:space="preserve"> «Детство-Пресс», 2012г.</w:t>
            </w:r>
          </w:p>
          <w:p w:rsidR="000A2B66" w:rsidRPr="00F7114E" w:rsidRDefault="000A2B66" w:rsidP="000A2B66">
            <w:pPr>
              <w:spacing w:after="200" w:line="276" w:lineRule="auto"/>
              <w:jc w:val="both"/>
              <w:rPr>
                <w:sz w:val="20"/>
                <w:szCs w:val="20"/>
                <w:lang w:eastAsia="ru-RU"/>
              </w:rPr>
            </w:pPr>
            <w:r w:rsidRPr="00F7114E">
              <w:rPr>
                <w:sz w:val="20"/>
                <w:szCs w:val="20"/>
                <w:lang w:eastAsia="ru-RU"/>
              </w:rPr>
              <w:t xml:space="preserve">-Буре Р.С. « Дошкольник и труд» Спб. </w:t>
            </w:r>
            <w:r w:rsidRPr="00F7114E">
              <w:rPr>
                <w:sz w:val="20"/>
                <w:szCs w:val="20"/>
                <w:lang w:eastAsia="ru-RU"/>
              </w:rPr>
              <w:lastRenderedPageBreak/>
              <w:t>Детство-Пресс.2004</w:t>
            </w:r>
          </w:p>
          <w:p w:rsidR="000A2B66" w:rsidRPr="00F7114E" w:rsidRDefault="000A2B66" w:rsidP="000A2B66">
            <w:pPr>
              <w:rPr>
                <w:color w:val="1A1A1A"/>
                <w:lang w:eastAsia="ru-RU"/>
              </w:rPr>
            </w:pPr>
            <w:r w:rsidRPr="00F7114E">
              <w:rPr>
                <w:sz w:val="20"/>
                <w:szCs w:val="20"/>
                <w:lang w:eastAsia="ru-RU"/>
              </w:rPr>
              <w:t xml:space="preserve"> </w:t>
            </w:r>
            <w:r w:rsidRPr="00F7114E">
              <w:rPr>
                <w:color w:val="1A1A1A"/>
                <w:lang w:eastAsia="ru-RU"/>
              </w:rPr>
              <w:t>Л.В.Куцакова « Трудовое воспитание в детском саду</w:t>
            </w:r>
          </w:p>
          <w:p w:rsidR="000A2B66" w:rsidRPr="00F7114E" w:rsidRDefault="000A2B66" w:rsidP="000A2B66">
            <w:pPr>
              <w:spacing w:after="200" w:line="276" w:lineRule="auto"/>
              <w:jc w:val="both"/>
              <w:rPr>
                <w:sz w:val="20"/>
                <w:szCs w:val="20"/>
                <w:lang w:eastAsia="ru-RU"/>
              </w:rPr>
            </w:pPr>
          </w:p>
          <w:p w:rsidR="000A2B66" w:rsidRPr="00F7114E" w:rsidRDefault="000A2B66" w:rsidP="000A2B66">
            <w:pPr>
              <w:spacing w:after="200" w:line="276" w:lineRule="auto"/>
              <w:jc w:val="center"/>
              <w:rPr>
                <w:b/>
                <w:sz w:val="20"/>
                <w:szCs w:val="20"/>
                <w:lang w:eastAsia="ru-RU"/>
              </w:rPr>
            </w:pPr>
          </w:p>
          <w:p w:rsidR="000A2B66" w:rsidRPr="00F7114E" w:rsidRDefault="000A2B66" w:rsidP="000A2B66">
            <w:pPr>
              <w:spacing w:after="200" w:line="276" w:lineRule="auto"/>
              <w:jc w:val="center"/>
              <w:rPr>
                <w:b/>
                <w:sz w:val="20"/>
                <w:szCs w:val="20"/>
                <w:lang w:eastAsia="ru-RU"/>
              </w:rPr>
            </w:pPr>
          </w:p>
          <w:p w:rsidR="000A2B66" w:rsidRPr="00F7114E" w:rsidRDefault="000A2B66" w:rsidP="000A2B66">
            <w:pPr>
              <w:spacing w:after="200" w:line="276" w:lineRule="auto"/>
              <w:rPr>
                <w:b/>
                <w:sz w:val="20"/>
                <w:szCs w:val="20"/>
                <w:lang w:eastAsia="ru-RU"/>
              </w:rPr>
            </w:pPr>
          </w:p>
          <w:p w:rsidR="000A2B66" w:rsidRPr="00F7114E" w:rsidRDefault="000A2B66" w:rsidP="000A2B66">
            <w:pPr>
              <w:spacing w:after="200" w:line="276" w:lineRule="auto"/>
              <w:rPr>
                <w:b/>
                <w:sz w:val="20"/>
                <w:szCs w:val="20"/>
                <w:lang w:eastAsia="ru-RU"/>
              </w:rPr>
            </w:pPr>
          </w:p>
          <w:p w:rsidR="000A2B66" w:rsidRPr="00F7114E" w:rsidRDefault="000A2B66" w:rsidP="000A2B66">
            <w:pPr>
              <w:spacing w:after="200" w:line="276" w:lineRule="auto"/>
              <w:rPr>
                <w:b/>
                <w:sz w:val="20"/>
                <w:szCs w:val="20"/>
                <w:lang w:eastAsia="ru-RU"/>
              </w:rPr>
            </w:pPr>
          </w:p>
          <w:p w:rsidR="000A2B66" w:rsidRPr="00F7114E" w:rsidRDefault="000A2B66" w:rsidP="000A2B66">
            <w:pPr>
              <w:spacing w:after="200" w:line="276" w:lineRule="auto"/>
              <w:rPr>
                <w:b/>
                <w:sz w:val="20"/>
                <w:szCs w:val="20"/>
                <w:lang w:eastAsia="ru-RU"/>
              </w:rPr>
            </w:pPr>
          </w:p>
          <w:p w:rsidR="004C3F39" w:rsidRPr="00F7114E" w:rsidRDefault="004C3F39" w:rsidP="000A2B66">
            <w:pPr>
              <w:spacing w:after="200" w:line="276" w:lineRule="auto"/>
              <w:jc w:val="center"/>
              <w:rPr>
                <w:b/>
                <w:sz w:val="20"/>
                <w:szCs w:val="20"/>
                <w:lang w:eastAsia="ru-RU"/>
              </w:rPr>
            </w:pPr>
          </w:p>
          <w:p w:rsidR="004C3F39" w:rsidRPr="00F7114E" w:rsidRDefault="004C3F39" w:rsidP="000A2B66">
            <w:pPr>
              <w:spacing w:after="200" w:line="276" w:lineRule="auto"/>
              <w:jc w:val="center"/>
              <w:rPr>
                <w:b/>
                <w:sz w:val="20"/>
                <w:szCs w:val="20"/>
                <w:lang w:eastAsia="ru-RU"/>
              </w:rPr>
            </w:pPr>
          </w:p>
          <w:p w:rsidR="004C3F39" w:rsidRPr="00F7114E" w:rsidRDefault="004C3F39" w:rsidP="000A2B66">
            <w:pPr>
              <w:spacing w:after="200" w:line="276" w:lineRule="auto"/>
              <w:jc w:val="center"/>
              <w:rPr>
                <w:b/>
                <w:sz w:val="20"/>
                <w:szCs w:val="20"/>
                <w:lang w:eastAsia="ru-RU"/>
              </w:rPr>
            </w:pPr>
          </w:p>
          <w:p w:rsidR="004C3F39" w:rsidRPr="00F7114E" w:rsidRDefault="004C3F39" w:rsidP="009F6DBC">
            <w:pPr>
              <w:spacing w:after="200" w:line="276" w:lineRule="auto"/>
              <w:rPr>
                <w:b/>
                <w:sz w:val="20"/>
                <w:szCs w:val="20"/>
                <w:lang w:eastAsia="ru-RU"/>
              </w:rPr>
            </w:pPr>
          </w:p>
          <w:p w:rsidR="000A2B66" w:rsidRPr="00F7114E" w:rsidRDefault="000A2B66" w:rsidP="000A2B66">
            <w:pPr>
              <w:spacing w:after="200" w:line="276" w:lineRule="auto"/>
              <w:jc w:val="center"/>
              <w:rPr>
                <w:b/>
                <w:sz w:val="20"/>
                <w:szCs w:val="20"/>
                <w:lang w:eastAsia="ru-RU"/>
              </w:rPr>
            </w:pPr>
            <w:r w:rsidRPr="00F7114E">
              <w:rPr>
                <w:b/>
                <w:sz w:val="20"/>
                <w:szCs w:val="20"/>
                <w:lang w:eastAsia="ru-RU"/>
              </w:rPr>
              <w:t>Формирование основ безопасности</w:t>
            </w:r>
          </w:p>
          <w:p w:rsidR="000A2B66" w:rsidRDefault="000A2B66" w:rsidP="000A2B66">
            <w:pPr>
              <w:spacing w:after="200" w:line="276" w:lineRule="auto"/>
              <w:jc w:val="both"/>
              <w:rPr>
                <w:b/>
                <w:sz w:val="20"/>
                <w:szCs w:val="20"/>
                <w:lang w:eastAsia="ru-RU"/>
              </w:rPr>
            </w:pPr>
            <w:r w:rsidRPr="00F7114E">
              <w:rPr>
                <w:b/>
                <w:sz w:val="20"/>
                <w:szCs w:val="20"/>
                <w:lang w:eastAsia="ru-RU"/>
              </w:rPr>
              <w:t>Методические пособия</w:t>
            </w:r>
          </w:p>
          <w:p w:rsidR="001649B3" w:rsidRPr="009A6B6A" w:rsidRDefault="001649B3" w:rsidP="001649B3">
            <w:pPr>
              <w:spacing w:line="276" w:lineRule="auto"/>
              <w:rPr>
                <w:lang w:eastAsia="ru-RU"/>
              </w:rPr>
            </w:pPr>
            <w:r w:rsidRPr="009A6B6A">
              <w:rPr>
                <w:color w:val="333333"/>
                <w:shd w:val="clear" w:color="auto" w:fill="FFFFFF"/>
                <w:lang w:eastAsia="ru-RU"/>
              </w:rPr>
              <w:t>Парциальная образовательная программа для детей дошкольного возраста «</w:t>
            </w:r>
            <w:r w:rsidRPr="009A6B6A">
              <w:rPr>
                <w:b/>
                <w:bCs/>
                <w:color w:val="333333"/>
                <w:shd w:val="clear" w:color="auto" w:fill="FFFFFF"/>
                <w:lang w:eastAsia="ru-RU"/>
              </w:rPr>
              <w:t>МИР</w:t>
            </w:r>
            <w:r w:rsidRPr="009A6B6A">
              <w:rPr>
                <w:color w:val="333333"/>
                <w:shd w:val="clear" w:color="auto" w:fill="FFFFFF"/>
                <w:lang w:eastAsia="ru-RU"/>
              </w:rPr>
              <w:t> </w:t>
            </w:r>
            <w:r w:rsidRPr="009A6B6A">
              <w:rPr>
                <w:b/>
                <w:bCs/>
                <w:color w:val="333333"/>
                <w:shd w:val="clear" w:color="auto" w:fill="FFFFFF"/>
                <w:lang w:eastAsia="ru-RU"/>
              </w:rPr>
              <w:t>БЕЗ</w:t>
            </w:r>
            <w:r w:rsidRPr="009A6B6A">
              <w:rPr>
                <w:color w:val="333333"/>
                <w:shd w:val="clear" w:color="auto" w:fill="FFFFFF"/>
                <w:lang w:eastAsia="ru-RU"/>
              </w:rPr>
              <w:t> </w:t>
            </w:r>
            <w:r w:rsidRPr="009A6B6A">
              <w:rPr>
                <w:b/>
                <w:bCs/>
                <w:color w:val="333333"/>
                <w:shd w:val="clear" w:color="auto" w:fill="FFFFFF"/>
                <w:lang w:eastAsia="ru-RU"/>
              </w:rPr>
              <w:t>ОПАСНОСТИ</w:t>
            </w:r>
            <w:r w:rsidRPr="009A6B6A">
              <w:rPr>
                <w:color w:val="333333"/>
                <w:shd w:val="clear" w:color="auto" w:fill="FFFFFF"/>
                <w:lang w:eastAsia="ru-RU"/>
              </w:rPr>
              <w:t>», издательский дом «Цветной мир», 2017,</w:t>
            </w:r>
          </w:p>
          <w:p w:rsidR="001649B3" w:rsidRPr="00F7114E" w:rsidRDefault="001649B3" w:rsidP="001649B3">
            <w:pPr>
              <w:spacing w:after="200" w:line="276" w:lineRule="auto"/>
              <w:jc w:val="both"/>
              <w:rPr>
                <w:b/>
                <w:sz w:val="20"/>
                <w:szCs w:val="20"/>
                <w:lang w:eastAsia="ru-RU"/>
              </w:rPr>
            </w:pPr>
            <w:r w:rsidRPr="009A6B6A">
              <w:rPr>
                <w:lang w:eastAsia="ru-RU"/>
              </w:rPr>
              <w:t>- И.А. Лыкова ,В.А. Шипунова</w:t>
            </w:r>
            <w:r w:rsidRPr="009A6B6A">
              <w:rPr>
                <w:color w:val="001A34"/>
                <w:shd w:val="clear" w:color="auto" w:fill="FFFFFF"/>
                <w:lang w:eastAsia="ru-RU"/>
              </w:rPr>
              <w:t xml:space="preserve">   "Мир Без Опасности</w:t>
            </w:r>
            <w:r w:rsidRPr="009A6B6A">
              <w:rPr>
                <w:lang w:eastAsia="ru-RU"/>
              </w:rPr>
              <w:t>» Информационная культура и безопасность,2018</w:t>
            </w:r>
            <w:r w:rsidRPr="009A6B6A">
              <w:rPr>
                <w:sz w:val="24"/>
                <w:szCs w:val="24"/>
                <w:lang w:eastAsia="ru-RU"/>
              </w:rPr>
              <w:t>г</w:t>
            </w:r>
          </w:p>
          <w:p w:rsidR="000A2B66" w:rsidRPr="00F7114E" w:rsidRDefault="000A2B66" w:rsidP="000A2B66">
            <w:pPr>
              <w:spacing w:after="200" w:line="276" w:lineRule="auto"/>
              <w:jc w:val="both"/>
              <w:rPr>
                <w:b/>
                <w:sz w:val="20"/>
                <w:szCs w:val="20"/>
                <w:lang w:eastAsia="ru-RU"/>
              </w:rPr>
            </w:pPr>
            <w:r w:rsidRPr="00F7114E">
              <w:rPr>
                <w:b/>
                <w:sz w:val="20"/>
                <w:szCs w:val="20"/>
                <w:lang w:eastAsia="ru-RU"/>
              </w:rPr>
              <w:t>-</w:t>
            </w:r>
            <w:r w:rsidRPr="00F7114E">
              <w:rPr>
                <w:sz w:val="20"/>
                <w:szCs w:val="20"/>
                <w:lang w:eastAsia="ru-RU"/>
              </w:rPr>
              <w:t xml:space="preserve">Т.П. Гарнышева ОБЖ для дошкольников. Планирование работы, конспекты занятий, играю - СПб: ООО «Издательство «Детство- </w:t>
            </w:r>
            <w:r w:rsidRPr="00F7114E">
              <w:rPr>
                <w:sz w:val="20"/>
                <w:szCs w:val="20"/>
                <w:lang w:eastAsia="ru-RU"/>
              </w:rPr>
              <w:lastRenderedPageBreak/>
              <w:t>Пресс»,2010г</w:t>
            </w:r>
          </w:p>
          <w:p w:rsidR="000A2B66" w:rsidRPr="00F7114E" w:rsidRDefault="000A2B66" w:rsidP="000A2B66">
            <w:pPr>
              <w:spacing w:after="200" w:line="276" w:lineRule="auto"/>
              <w:jc w:val="both"/>
              <w:rPr>
                <w:sz w:val="20"/>
                <w:szCs w:val="20"/>
                <w:lang w:eastAsia="ru-RU"/>
              </w:rPr>
            </w:pPr>
            <w:r w:rsidRPr="00F7114E">
              <w:rPr>
                <w:sz w:val="20"/>
                <w:szCs w:val="20"/>
                <w:lang w:eastAsia="ru-RU"/>
              </w:rPr>
              <w:t>-«Светофор». Обучение детей дошкольного возраста правилам дорожного движения. СПб, «Детство-Пресс», 2009 г..</w:t>
            </w:r>
          </w:p>
          <w:p w:rsidR="000A2B66" w:rsidRPr="00F7114E" w:rsidRDefault="000A2B66" w:rsidP="000A2B66">
            <w:pPr>
              <w:spacing w:after="200" w:line="276" w:lineRule="auto"/>
              <w:jc w:val="both"/>
              <w:rPr>
                <w:sz w:val="20"/>
                <w:szCs w:val="20"/>
                <w:lang w:eastAsia="ru-RU"/>
              </w:rPr>
            </w:pPr>
            <w:r w:rsidRPr="00F7114E">
              <w:rPr>
                <w:sz w:val="20"/>
                <w:szCs w:val="20"/>
                <w:lang w:eastAsia="ru-RU"/>
              </w:rPr>
              <w:t>-Вдовиченко Л.А. Ребенок на улице. Цикл занятий для детей старшего дошкольного возраста по обучению правилам безопасного поведения на дороге  Правилам дорожного движения.-СПб.-«Детство-Пресс»</w:t>
            </w:r>
          </w:p>
          <w:p w:rsidR="000A2B66" w:rsidRPr="00F7114E" w:rsidRDefault="000A2B66" w:rsidP="000A2B66">
            <w:pPr>
              <w:shd w:val="clear" w:color="auto" w:fill="FFFFFF"/>
              <w:rPr>
                <w:color w:val="1A1A1A"/>
                <w:lang w:eastAsia="ru-RU"/>
              </w:rPr>
            </w:pPr>
            <w:r w:rsidRPr="00F7114E">
              <w:rPr>
                <w:rFonts w:eastAsia="Calibri"/>
              </w:rPr>
              <w:t>Л.Л. Тимофеева. Формирование культуры безопасности у детей 3-8 лет. Парциальная программа. –СПБ.: ООО «ИЗДАТЕЛЬСТВО «ДЕТСТВО-ПРЕСС», 2015</w:t>
            </w:r>
          </w:p>
          <w:p w:rsidR="000A2B66" w:rsidRPr="00F7114E" w:rsidRDefault="000A2B66" w:rsidP="00CD3613">
            <w:pPr>
              <w:shd w:val="clear" w:color="auto" w:fill="FFFFFF"/>
              <w:rPr>
                <w:rFonts w:eastAsia="Calibri"/>
              </w:rPr>
            </w:pPr>
          </w:p>
          <w:p w:rsidR="000A2B66" w:rsidRPr="00F7114E" w:rsidRDefault="000A2B66" w:rsidP="00CD3613">
            <w:pPr>
              <w:shd w:val="clear" w:color="auto" w:fill="FFFFFF"/>
              <w:rPr>
                <w:rFonts w:eastAsia="Calibri"/>
              </w:rPr>
            </w:pPr>
          </w:p>
          <w:p w:rsidR="000A2B66" w:rsidRPr="00F7114E" w:rsidRDefault="000A2B66" w:rsidP="00CD3613">
            <w:pPr>
              <w:shd w:val="clear" w:color="auto" w:fill="FFFFFF"/>
              <w:rPr>
                <w:rFonts w:eastAsia="Calibri"/>
              </w:rPr>
            </w:pPr>
          </w:p>
          <w:p w:rsidR="000A2B66" w:rsidRPr="00F7114E" w:rsidRDefault="000A2B66" w:rsidP="00CD3613">
            <w:pPr>
              <w:shd w:val="clear" w:color="auto" w:fill="FFFFFF"/>
              <w:rPr>
                <w:rFonts w:eastAsia="Calibri"/>
              </w:rPr>
            </w:pPr>
          </w:p>
          <w:p w:rsidR="000A2B66" w:rsidRPr="00F7114E" w:rsidRDefault="00F51793" w:rsidP="000A2B66">
            <w:pPr>
              <w:rPr>
                <w:rFonts w:eastAsia="Calibri"/>
              </w:rPr>
            </w:pPr>
            <w:r w:rsidRPr="00F7114E">
              <w:rPr>
                <w:rFonts w:eastAsia="Calibri"/>
              </w:rPr>
              <w:t xml:space="preserve"> </w:t>
            </w:r>
          </w:p>
          <w:p w:rsidR="000A2B66" w:rsidRPr="00F7114E" w:rsidRDefault="000A2B66" w:rsidP="00CD3613">
            <w:pPr>
              <w:shd w:val="clear" w:color="auto" w:fill="FFFFFF"/>
              <w:rPr>
                <w:rFonts w:eastAsia="Calibri"/>
              </w:rPr>
            </w:pPr>
          </w:p>
          <w:p w:rsidR="000A2B66" w:rsidRPr="00F7114E" w:rsidRDefault="000A2B66" w:rsidP="00CD3613">
            <w:pPr>
              <w:shd w:val="clear" w:color="auto" w:fill="FFFFFF"/>
              <w:rPr>
                <w:rFonts w:eastAsia="Calibri"/>
              </w:rPr>
            </w:pPr>
          </w:p>
          <w:p w:rsidR="000A2B66" w:rsidRPr="00F7114E" w:rsidRDefault="000A2B66" w:rsidP="00CD3613">
            <w:pPr>
              <w:shd w:val="clear" w:color="auto" w:fill="FFFFFF"/>
              <w:rPr>
                <w:rFonts w:eastAsia="Calibri"/>
              </w:rPr>
            </w:pPr>
          </w:p>
          <w:p w:rsidR="00CD3613" w:rsidRPr="00F7114E" w:rsidRDefault="00CD3613" w:rsidP="00CD3613">
            <w:pPr>
              <w:shd w:val="clear" w:color="auto" w:fill="FFFFFF"/>
              <w:rPr>
                <w:i/>
                <w:color w:val="1A1A1A"/>
                <w:lang w:eastAsia="ru-RU"/>
              </w:rPr>
            </w:pPr>
          </w:p>
          <w:p w:rsidR="00CD3613" w:rsidRPr="00F7114E" w:rsidRDefault="00CD3613" w:rsidP="00CD3613">
            <w:pPr>
              <w:shd w:val="clear" w:color="auto" w:fill="FFFFFF"/>
              <w:rPr>
                <w:i/>
                <w:color w:val="1A1A1A"/>
                <w:lang w:eastAsia="ru-RU"/>
              </w:rPr>
            </w:pPr>
          </w:p>
          <w:p w:rsidR="00CD3613" w:rsidRPr="00F7114E" w:rsidRDefault="00CD3613" w:rsidP="00CD3613">
            <w:pPr>
              <w:shd w:val="clear" w:color="auto" w:fill="FFFFFF"/>
              <w:rPr>
                <w:i/>
                <w:color w:val="1A1A1A"/>
                <w:lang w:eastAsia="ru-RU"/>
              </w:rPr>
            </w:pPr>
          </w:p>
          <w:p w:rsidR="00CD3613" w:rsidRPr="00F7114E" w:rsidRDefault="00CD3613" w:rsidP="00CD3613">
            <w:pPr>
              <w:shd w:val="clear" w:color="auto" w:fill="FFFFFF"/>
              <w:rPr>
                <w:i/>
                <w:color w:val="1A1A1A"/>
                <w:lang w:eastAsia="ru-RU"/>
              </w:rPr>
            </w:pPr>
          </w:p>
          <w:p w:rsidR="00CD3613" w:rsidRPr="00F7114E" w:rsidRDefault="00CD3613" w:rsidP="00CD3613">
            <w:pPr>
              <w:shd w:val="clear" w:color="auto" w:fill="FFFFFF"/>
              <w:rPr>
                <w:i/>
                <w:color w:val="1A1A1A"/>
                <w:lang w:eastAsia="ru-RU"/>
              </w:rPr>
            </w:pPr>
          </w:p>
          <w:p w:rsidR="00CD3613" w:rsidRPr="00F7114E" w:rsidRDefault="00CD3613" w:rsidP="00CD3613">
            <w:pPr>
              <w:shd w:val="clear" w:color="auto" w:fill="FFFFFF"/>
              <w:rPr>
                <w:i/>
                <w:color w:val="1A1A1A"/>
                <w:lang w:eastAsia="ru-RU"/>
              </w:rPr>
            </w:pPr>
          </w:p>
          <w:p w:rsidR="00CD3613" w:rsidRPr="00F7114E" w:rsidRDefault="00CD3613" w:rsidP="00CD3613">
            <w:pPr>
              <w:shd w:val="clear" w:color="auto" w:fill="FFFFFF"/>
              <w:rPr>
                <w:i/>
                <w:color w:val="1A1A1A"/>
                <w:lang w:eastAsia="ru-RU"/>
              </w:rPr>
            </w:pPr>
          </w:p>
          <w:p w:rsidR="00CD3613" w:rsidRPr="00F7114E" w:rsidRDefault="00CD3613" w:rsidP="00CD3613">
            <w:pPr>
              <w:shd w:val="clear" w:color="auto" w:fill="FFFFFF"/>
              <w:rPr>
                <w:i/>
                <w:color w:val="1A1A1A"/>
                <w:lang w:eastAsia="ru-RU"/>
              </w:rPr>
            </w:pPr>
          </w:p>
          <w:p w:rsidR="00CD3613" w:rsidRPr="00F7114E" w:rsidRDefault="00CD3613" w:rsidP="00CD3613">
            <w:pPr>
              <w:shd w:val="clear" w:color="auto" w:fill="FFFFFF"/>
              <w:rPr>
                <w:i/>
                <w:color w:val="1A1A1A"/>
                <w:lang w:eastAsia="ru-RU"/>
              </w:rPr>
            </w:pPr>
          </w:p>
          <w:p w:rsidR="00CD3613" w:rsidRPr="00F7114E" w:rsidRDefault="00CD3613" w:rsidP="00CD3613">
            <w:pPr>
              <w:shd w:val="clear" w:color="auto" w:fill="FFFFFF"/>
              <w:rPr>
                <w:i/>
                <w:color w:val="1A1A1A"/>
                <w:lang w:eastAsia="ru-RU"/>
              </w:rPr>
            </w:pPr>
          </w:p>
          <w:p w:rsidR="00CD3613" w:rsidRPr="00F7114E" w:rsidRDefault="00CD3613" w:rsidP="00CD3613">
            <w:pPr>
              <w:shd w:val="clear" w:color="auto" w:fill="FFFFFF"/>
              <w:rPr>
                <w:i/>
                <w:color w:val="1A1A1A"/>
                <w:lang w:eastAsia="ru-RU"/>
              </w:rPr>
            </w:pPr>
          </w:p>
          <w:p w:rsidR="00CD3613" w:rsidRPr="00F7114E" w:rsidRDefault="00CD3613" w:rsidP="00CD3613">
            <w:pPr>
              <w:shd w:val="clear" w:color="auto" w:fill="FFFFFF"/>
              <w:rPr>
                <w:i/>
                <w:color w:val="1A1A1A"/>
                <w:lang w:eastAsia="ru-RU"/>
              </w:rPr>
            </w:pPr>
          </w:p>
          <w:p w:rsidR="00CD3613" w:rsidRPr="00F7114E" w:rsidRDefault="00CD3613" w:rsidP="00CD3613">
            <w:pPr>
              <w:shd w:val="clear" w:color="auto" w:fill="FFFFFF"/>
              <w:rPr>
                <w:i/>
                <w:color w:val="1A1A1A"/>
                <w:lang w:eastAsia="ru-RU"/>
              </w:rPr>
            </w:pPr>
          </w:p>
          <w:p w:rsidR="00CD3613" w:rsidRPr="00F7114E" w:rsidRDefault="00CD3613" w:rsidP="00CD3613">
            <w:pPr>
              <w:shd w:val="clear" w:color="auto" w:fill="FFFFFF"/>
              <w:rPr>
                <w:i/>
                <w:color w:val="1A1A1A"/>
                <w:lang w:eastAsia="ru-RU"/>
              </w:rPr>
            </w:pPr>
          </w:p>
          <w:p w:rsidR="00CD3613" w:rsidRPr="00F7114E" w:rsidRDefault="00CD3613" w:rsidP="00CD3613">
            <w:pPr>
              <w:shd w:val="clear" w:color="auto" w:fill="FFFFFF"/>
              <w:rPr>
                <w:i/>
                <w:color w:val="1A1A1A"/>
                <w:lang w:eastAsia="ru-RU"/>
              </w:rPr>
            </w:pPr>
          </w:p>
          <w:p w:rsidR="00CD3613" w:rsidRPr="00F7114E" w:rsidRDefault="00CD3613" w:rsidP="00CD3613">
            <w:pPr>
              <w:shd w:val="clear" w:color="auto" w:fill="FFFFFF"/>
              <w:rPr>
                <w:i/>
                <w:color w:val="1A1A1A"/>
                <w:lang w:eastAsia="ru-RU"/>
              </w:rPr>
            </w:pPr>
          </w:p>
          <w:p w:rsidR="00CD3613" w:rsidRPr="00F7114E" w:rsidRDefault="00CD3613" w:rsidP="00CD3613">
            <w:pPr>
              <w:shd w:val="clear" w:color="auto" w:fill="FFFFFF"/>
              <w:rPr>
                <w:i/>
                <w:color w:val="1A1A1A"/>
                <w:lang w:eastAsia="ru-RU"/>
              </w:rPr>
            </w:pPr>
          </w:p>
          <w:p w:rsidR="00CD3613" w:rsidRPr="00F7114E" w:rsidRDefault="00CD3613" w:rsidP="00CD3613">
            <w:pPr>
              <w:shd w:val="clear" w:color="auto" w:fill="FFFFFF"/>
              <w:rPr>
                <w:i/>
                <w:color w:val="1A1A1A"/>
                <w:lang w:eastAsia="ru-RU"/>
              </w:rPr>
            </w:pPr>
          </w:p>
          <w:p w:rsidR="00CD3613" w:rsidRPr="00F7114E" w:rsidRDefault="00CD3613" w:rsidP="00CD3613">
            <w:pPr>
              <w:shd w:val="clear" w:color="auto" w:fill="FFFFFF"/>
              <w:rPr>
                <w:i/>
                <w:color w:val="1A1A1A"/>
                <w:lang w:eastAsia="ru-RU"/>
              </w:rPr>
            </w:pP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rPr>
                <w:rFonts w:eastAsia="Calibri"/>
              </w:rPr>
            </w:pPr>
          </w:p>
          <w:p w:rsidR="00CA2C77" w:rsidRPr="00F7114E" w:rsidRDefault="00CA2C77" w:rsidP="00CD3613">
            <w:pPr>
              <w:rPr>
                <w:rFonts w:eastAsia="Calibri"/>
              </w:rPr>
            </w:pPr>
          </w:p>
          <w:p w:rsidR="00CA2C77" w:rsidRPr="00F7114E" w:rsidRDefault="00CA2C77" w:rsidP="00CD3613">
            <w:pPr>
              <w:rPr>
                <w:rFonts w:eastAsia="Calibri"/>
              </w:rPr>
            </w:pPr>
          </w:p>
          <w:p w:rsidR="00CA2C77" w:rsidRPr="00F7114E" w:rsidRDefault="00CA2C77" w:rsidP="00CD3613">
            <w:pPr>
              <w:rPr>
                <w:rFonts w:eastAsia="Calibri"/>
              </w:rPr>
            </w:pPr>
          </w:p>
          <w:p w:rsidR="00CD3613" w:rsidRPr="00F7114E" w:rsidRDefault="000A2B66" w:rsidP="00CD3613">
            <w:pPr>
              <w:rPr>
                <w:rFonts w:eastAsia="Calibri"/>
              </w:rPr>
            </w:pPr>
            <w:r w:rsidRPr="00F7114E">
              <w:rPr>
                <w:rFonts w:eastAsia="Calibri"/>
              </w:rPr>
              <w:t xml:space="preserve"> </w:t>
            </w: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4C3F39" w:rsidP="00CD3613">
            <w:pPr>
              <w:rPr>
                <w:rFonts w:eastAsia="Calibri"/>
              </w:rPr>
            </w:pPr>
            <w:r w:rsidRPr="00F7114E">
              <w:rPr>
                <w:color w:val="1A1A1A"/>
                <w:lang w:eastAsia="ru-RU"/>
              </w:rPr>
              <w:t xml:space="preserve"> </w:t>
            </w: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4C3F39" w:rsidP="00CD3613">
            <w:pPr>
              <w:shd w:val="clear" w:color="auto" w:fill="FFFFFF"/>
              <w:rPr>
                <w:rFonts w:eastAsia="Calibri"/>
              </w:rPr>
            </w:pPr>
            <w:r w:rsidRPr="00F7114E">
              <w:rPr>
                <w:color w:val="1A1A1A"/>
                <w:lang w:eastAsia="ru-RU"/>
              </w:rPr>
              <w:t xml:space="preserve"> </w:t>
            </w:r>
          </w:p>
          <w:p w:rsidR="00CD3613" w:rsidRPr="00F7114E" w:rsidRDefault="00CD3613" w:rsidP="00CD3613">
            <w:pPr>
              <w:shd w:val="clear" w:color="auto" w:fill="FFFFFF"/>
              <w:rPr>
                <w:rFonts w:eastAsia="Calibri"/>
              </w:rPr>
            </w:pPr>
          </w:p>
          <w:p w:rsidR="00CD3613" w:rsidRPr="00F7114E" w:rsidRDefault="00CD3613" w:rsidP="00CD3613">
            <w:pPr>
              <w:shd w:val="clear" w:color="auto" w:fill="FFFFFF"/>
              <w:rPr>
                <w:rFonts w:eastAsia="Calibri"/>
              </w:rPr>
            </w:pPr>
          </w:p>
          <w:p w:rsidR="00CD3613" w:rsidRPr="00F7114E" w:rsidRDefault="00CD3613" w:rsidP="00CD3613">
            <w:pPr>
              <w:shd w:val="clear" w:color="auto" w:fill="FFFFFF"/>
              <w:rPr>
                <w:rFonts w:eastAsia="Calibri"/>
              </w:rPr>
            </w:pPr>
          </w:p>
          <w:p w:rsidR="00CD3613" w:rsidRPr="00F7114E" w:rsidRDefault="00CD3613" w:rsidP="00CD3613">
            <w:pPr>
              <w:shd w:val="clear" w:color="auto" w:fill="FFFFFF"/>
              <w:rPr>
                <w:rFonts w:eastAsia="Calibri"/>
              </w:rPr>
            </w:pPr>
          </w:p>
          <w:p w:rsidR="00CD3613" w:rsidRPr="00F7114E" w:rsidRDefault="00CD3613" w:rsidP="00CD3613">
            <w:pPr>
              <w:shd w:val="clear" w:color="auto" w:fill="FFFFFF"/>
              <w:rPr>
                <w:rFonts w:eastAsia="Calibri"/>
              </w:rPr>
            </w:pPr>
          </w:p>
          <w:p w:rsidR="00CD3613" w:rsidRPr="00F7114E" w:rsidRDefault="00CD3613" w:rsidP="00CD3613">
            <w:pPr>
              <w:shd w:val="clear" w:color="auto" w:fill="FFFFFF"/>
              <w:rPr>
                <w:rFonts w:eastAsia="Calibri"/>
              </w:rPr>
            </w:pPr>
          </w:p>
          <w:p w:rsidR="00CD3613" w:rsidRPr="00F7114E" w:rsidRDefault="00CD3613" w:rsidP="00CD3613">
            <w:pPr>
              <w:shd w:val="clear" w:color="auto" w:fill="FFFFFF"/>
              <w:rPr>
                <w:rFonts w:eastAsia="Calibri"/>
              </w:rPr>
            </w:pPr>
          </w:p>
          <w:p w:rsidR="00CD3613" w:rsidRPr="00F7114E" w:rsidRDefault="00CD3613" w:rsidP="00CD3613">
            <w:pPr>
              <w:shd w:val="clear" w:color="auto" w:fill="FFFFFF"/>
              <w:rPr>
                <w:rFonts w:eastAsia="Calibri"/>
              </w:rPr>
            </w:pPr>
          </w:p>
          <w:p w:rsidR="00CD3613" w:rsidRPr="00F7114E" w:rsidRDefault="00CD3613" w:rsidP="00CD3613">
            <w:pPr>
              <w:shd w:val="clear" w:color="auto" w:fill="FFFFFF"/>
              <w:rPr>
                <w:color w:val="1A1A1A"/>
                <w:lang w:eastAsia="ru-RU"/>
              </w:rPr>
            </w:pPr>
          </w:p>
        </w:tc>
      </w:tr>
      <w:tr w:rsidR="00CD3613" w:rsidRPr="00F7114E" w:rsidTr="00245C02">
        <w:tc>
          <w:tcPr>
            <w:tcW w:w="3261" w:type="dxa"/>
          </w:tcPr>
          <w:p w:rsidR="00CD3613" w:rsidRPr="00F7114E" w:rsidRDefault="00CD3613" w:rsidP="00CD3613">
            <w:pPr>
              <w:rPr>
                <w:b/>
                <w:color w:val="1A1A1A"/>
                <w:lang w:eastAsia="ru-RU"/>
              </w:rPr>
            </w:pPr>
          </w:p>
        </w:tc>
        <w:tc>
          <w:tcPr>
            <w:tcW w:w="4678" w:type="dxa"/>
          </w:tcPr>
          <w:p w:rsidR="00CD3613" w:rsidRPr="00F7114E" w:rsidRDefault="00CD3613" w:rsidP="00CD3613">
            <w:pPr>
              <w:jc w:val="center"/>
              <w:rPr>
                <w:b/>
                <w:color w:val="1A1A1A"/>
                <w:lang w:eastAsia="ru-RU"/>
              </w:rPr>
            </w:pPr>
            <w:r w:rsidRPr="00F7114E">
              <w:rPr>
                <w:b/>
                <w:color w:val="1A1A1A"/>
                <w:lang w:eastAsia="ru-RU"/>
              </w:rPr>
              <w:t>6-7 лет подготовительная группа</w:t>
            </w:r>
          </w:p>
        </w:tc>
        <w:tc>
          <w:tcPr>
            <w:tcW w:w="3969" w:type="dxa"/>
          </w:tcPr>
          <w:p w:rsidR="00CD3613" w:rsidRPr="00F7114E" w:rsidRDefault="00CD3613" w:rsidP="00CD3613">
            <w:pPr>
              <w:shd w:val="clear" w:color="auto" w:fill="FFFFFF"/>
              <w:rPr>
                <w:rFonts w:eastAsia="Calibri"/>
              </w:rPr>
            </w:pPr>
          </w:p>
        </w:tc>
        <w:tc>
          <w:tcPr>
            <w:tcW w:w="4111" w:type="dxa"/>
          </w:tcPr>
          <w:p w:rsidR="00CD3613" w:rsidRPr="00F7114E" w:rsidRDefault="00CD3613" w:rsidP="00CD3613">
            <w:pPr>
              <w:shd w:val="clear" w:color="auto" w:fill="FFFFFF"/>
              <w:rPr>
                <w:rFonts w:eastAsia="Calibri"/>
              </w:rPr>
            </w:pPr>
          </w:p>
        </w:tc>
      </w:tr>
      <w:tr w:rsidR="00CD3613" w:rsidRPr="00F7114E" w:rsidTr="00245C02">
        <w:tc>
          <w:tcPr>
            <w:tcW w:w="3261" w:type="dxa"/>
          </w:tcPr>
          <w:p w:rsidR="00CD3613" w:rsidRPr="00F7114E" w:rsidRDefault="00CD3613" w:rsidP="00CD3613">
            <w:pPr>
              <w:rPr>
                <w:rFonts w:eastAsia="Calibri"/>
                <w:b/>
              </w:rPr>
            </w:pPr>
            <w:r w:rsidRPr="00F7114E">
              <w:rPr>
                <w:rFonts w:eastAsia="Calibri"/>
                <w:b/>
              </w:rPr>
              <w:t>в сфере социальных отношений:</w:t>
            </w:r>
          </w:p>
          <w:p w:rsidR="00CD3613" w:rsidRPr="00F7114E" w:rsidRDefault="00CD3613" w:rsidP="00CD3613">
            <w:pPr>
              <w:rPr>
                <w:rFonts w:eastAsia="Calibri"/>
              </w:rPr>
            </w:pPr>
            <w:r w:rsidRPr="00F7114E">
              <w:rPr>
                <w:rFonts w:eastAsia="Calibri"/>
              </w:rPr>
              <w:t>1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CD3613" w:rsidRPr="00F7114E" w:rsidRDefault="00CD3613" w:rsidP="00CD3613">
            <w:pPr>
              <w:rPr>
                <w:rFonts w:eastAsia="Calibri"/>
              </w:rPr>
            </w:pPr>
            <w:r w:rsidRPr="00F7114E">
              <w:rPr>
                <w:rFonts w:eastAsia="Calibri"/>
              </w:rPr>
              <w:t>2. обогащать опыт применения разнообразных способов взаимодействия со взрослыми и сверстниками; развитие начал социально-значимой активности;</w:t>
            </w:r>
          </w:p>
          <w:p w:rsidR="00CD3613" w:rsidRPr="00F7114E" w:rsidRDefault="00CD3613" w:rsidP="00CD3613">
            <w:pPr>
              <w:rPr>
                <w:rFonts w:eastAsia="Calibri"/>
              </w:rPr>
            </w:pPr>
            <w:r w:rsidRPr="00F7114E">
              <w:rPr>
                <w:rFonts w:eastAsia="Calibri"/>
              </w:rPr>
              <w:t>3.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CD3613" w:rsidRPr="00F7114E" w:rsidRDefault="00CD3613" w:rsidP="00CD3613">
            <w:pPr>
              <w:rPr>
                <w:rFonts w:eastAsia="Calibri"/>
              </w:rPr>
            </w:pPr>
            <w:r w:rsidRPr="00F7114E">
              <w:rPr>
                <w:rFonts w:eastAsia="Calibri"/>
              </w:rPr>
              <w:t xml:space="preserve">4. развивать способность </w:t>
            </w:r>
            <w:r w:rsidRPr="00F7114E">
              <w:rPr>
                <w:rFonts w:eastAsia="Calibri"/>
              </w:rPr>
              <w:lastRenderedPageBreak/>
              <w:t xml:space="preserve">ребёнка понимать и учитывать интересы и чувства других; </w:t>
            </w:r>
          </w:p>
          <w:p w:rsidR="00CD3613" w:rsidRPr="00F7114E" w:rsidRDefault="00CD3613" w:rsidP="00CD3613">
            <w:pPr>
              <w:rPr>
                <w:rFonts w:eastAsia="Calibri"/>
              </w:rPr>
            </w:pPr>
            <w:r w:rsidRPr="00F7114E">
              <w:rPr>
                <w:rFonts w:eastAsia="Calibri"/>
              </w:rPr>
              <w:t>5. договариваться и дружить со сверстниками; разрешать возникающие конфликты конструктивными способами;</w:t>
            </w:r>
          </w:p>
          <w:p w:rsidR="00CD3613" w:rsidRPr="00F7114E" w:rsidRDefault="00CD3613" w:rsidP="00CD3613">
            <w:pPr>
              <w:rPr>
                <w:rFonts w:eastAsia="Calibri"/>
              </w:rPr>
            </w:pPr>
            <w:r w:rsidRPr="00F7114E">
              <w:rPr>
                <w:rFonts w:eastAsia="Calibri"/>
              </w:rPr>
              <w:t>6. воспитывать привычки культурного поведения и общения с людьми, основ этикета, правил поведения в общественных местах;</w:t>
            </w:r>
          </w:p>
          <w:p w:rsidR="00CD3613" w:rsidRPr="00F7114E" w:rsidRDefault="00CD3613" w:rsidP="00CD3613">
            <w:pPr>
              <w:rPr>
                <w:b/>
                <w:color w:val="1A1A1A"/>
                <w:lang w:eastAsia="ru-RU"/>
              </w:rPr>
            </w:pPr>
          </w:p>
        </w:tc>
        <w:tc>
          <w:tcPr>
            <w:tcW w:w="4678" w:type="dxa"/>
          </w:tcPr>
          <w:p w:rsidR="00CD3613" w:rsidRPr="00F7114E" w:rsidRDefault="00CD3613" w:rsidP="00CD3613">
            <w:pPr>
              <w:rPr>
                <w:color w:val="1A1A1A"/>
                <w:lang w:eastAsia="ru-RU"/>
              </w:rPr>
            </w:pPr>
            <w:r w:rsidRPr="00F7114E">
              <w:rPr>
                <w:color w:val="1A1A1A"/>
                <w:lang w:eastAsia="ru-RU"/>
              </w:rPr>
              <w:lastRenderedPageBreak/>
              <w:t>Педагог обеспечивает детям возможность осознания и признания собственных ошибок,</w:t>
            </w:r>
          </w:p>
          <w:p w:rsidR="00CD3613" w:rsidRPr="00F7114E" w:rsidRDefault="00CD3613" w:rsidP="00CD3613">
            <w:pPr>
              <w:rPr>
                <w:color w:val="1A1A1A"/>
                <w:lang w:eastAsia="ru-RU"/>
              </w:rPr>
            </w:pPr>
            <w:r w:rsidRPr="00F7114E">
              <w:rPr>
                <w:color w:val="1A1A1A"/>
                <w:lang w:eastAsia="ru-RU"/>
              </w:rPr>
              <w:t xml:space="preserve">рефлексии качества решения поставленных задач, определения путей развития. Знакомит </w:t>
            </w:r>
          </w:p>
          <w:p w:rsidR="00CD3613" w:rsidRPr="00F7114E" w:rsidRDefault="00CD3613" w:rsidP="00CD3613">
            <w:pPr>
              <w:rPr>
                <w:color w:val="1A1A1A"/>
                <w:lang w:eastAsia="ru-RU"/>
              </w:rPr>
            </w:pPr>
            <w:r w:rsidRPr="00F7114E">
              <w:rPr>
                <w:color w:val="1A1A1A"/>
                <w:lang w:eastAsia="ru-RU"/>
              </w:rPr>
              <w:t xml:space="preserve">детей с их правами, возможными вариантами поведения и реакций в случае их нарушения. </w:t>
            </w:r>
          </w:p>
          <w:p w:rsidR="00CD3613" w:rsidRPr="00F7114E" w:rsidRDefault="00CD3613" w:rsidP="00CD3613">
            <w:pPr>
              <w:rPr>
                <w:color w:val="1A1A1A"/>
                <w:lang w:eastAsia="ru-RU"/>
              </w:rPr>
            </w:pPr>
            <w:r w:rsidRPr="00F7114E">
              <w:rPr>
                <w:color w:val="1A1A1A"/>
                <w:lang w:eastAsia="ru-RU"/>
              </w:rPr>
              <w:t xml:space="preserve">Воспитывает осознанное отношение к своему будущему и стремление быть полезным </w:t>
            </w:r>
          </w:p>
          <w:p w:rsidR="00CD3613" w:rsidRPr="00F7114E" w:rsidRDefault="00CD3613" w:rsidP="00CD3613">
            <w:pPr>
              <w:rPr>
                <w:color w:val="1A1A1A"/>
                <w:lang w:eastAsia="ru-RU"/>
              </w:rPr>
            </w:pPr>
            <w:r w:rsidRPr="00F7114E">
              <w:rPr>
                <w:color w:val="1A1A1A"/>
                <w:lang w:eastAsia="ru-RU"/>
              </w:rPr>
              <w:t>обществу.</w:t>
            </w:r>
          </w:p>
          <w:p w:rsidR="00CD3613" w:rsidRPr="00F7114E" w:rsidRDefault="00CD3613" w:rsidP="00CD3613">
            <w:pPr>
              <w:rPr>
                <w:color w:val="1A1A1A"/>
                <w:lang w:eastAsia="ru-RU"/>
              </w:rPr>
            </w:pPr>
            <w:r w:rsidRPr="00F7114E">
              <w:rPr>
                <w:color w:val="1A1A1A"/>
                <w:lang w:eastAsia="ru-RU"/>
              </w:rPr>
              <w:t xml:space="preserve">Педагог знакомит детей с изменением позиции  человека с возрастом (ребёнок посещает ДОО, </w:t>
            </w:r>
          </w:p>
          <w:p w:rsidR="00CD3613" w:rsidRPr="00F7114E" w:rsidRDefault="00CD3613" w:rsidP="00CD3613">
            <w:pPr>
              <w:rPr>
                <w:color w:val="1A1A1A"/>
                <w:lang w:eastAsia="ru-RU"/>
              </w:rPr>
            </w:pPr>
            <w:r w:rsidRPr="00F7114E">
              <w:rPr>
                <w:color w:val="1A1A1A"/>
                <w:lang w:eastAsia="ru-RU"/>
              </w:rPr>
              <w:t xml:space="preserve">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w:t>
            </w:r>
          </w:p>
          <w:p w:rsidR="00CD3613" w:rsidRPr="00F7114E" w:rsidRDefault="00CD3613" w:rsidP="00CD3613">
            <w:pPr>
              <w:rPr>
                <w:color w:val="1A1A1A"/>
                <w:lang w:eastAsia="ru-RU"/>
              </w:rPr>
            </w:pPr>
            <w:r w:rsidRPr="00F7114E">
              <w:rPr>
                <w:color w:val="1A1A1A"/>
                <w:lang w:eastAsia="ru-RU"/>
              </w:rPr>
              <w:t>необходимости укрепления связи между поколения</w:t>
            </w:r>
            <w:r w:rsidR="00245C02" w:rsidRPr="00F7114E">
              <w:rPr>
                <w:color w:val="1A1A1A"/>
                <w:lang w:eastAsia="ru-RU"/>
              </w:rPr>
              <w:t xml:space="preserve">ми, взаимной поддержки детей и </w:t>
            </w:r>
            <w:r w:rsidRPr="00F7114E">
              <w:rPr>
                <w:color w:val="1A1A1A"/>
                <w:lang w:eastAsia="ru-RU"/>
              </w:rPr>
              <w:t>взрослых.</w:t>
            </w:r>
            <w:r w:rsidR="00245C02" w:rsidRPr="00F7114E">
              <w:rPr>
                <w:color w:val="1A1A1A"/>
                <w:lang w:eastAsia="ru-RU"/>
              </w:rPr>
              <w:t xml:space="preserve"> </w:t>
            </w:r>
            <w:r w:rsidRPr="00F7114E">
              <w:rPr>
                <w:color w:val="1A1A1A"/>
                <w:lang w:eastAsia="ru-RU"/>
              </w:rPr>
              <w:t xml:space="preserve">Обогащает представления детей об общеобразовательной организации, школьниках, </w:t>
            </w:r>
          </w:p>
          <w:p w:rsidR="00CD3613" w:rsidRPr="00F7114E" w:rsidRDefault="00CD3613" w:rsidP="00CD3613">
            <w:pPr>
              <w:rPr>
                <w:color w:val="1A1A1A"/>
                <w:lang w:eastAsia="ru-RU"/>
              </w:rPr>
            </w:pPr>
            <w:r w:rsidRPr="00F7114E">
              <w:rPr>
                <w:color w:val="1A1A1A"/>
                <w:lang w:eastAsia="ru-RU"/>
              </w:rPr>
              <w:t>учителе; поддерживает стремление к школьному обучению</w:t>
            </w:r>
            <w:r w:rsidR="00245C02" w:rsidRPr="00F7114E">
              <w:rPr>
                <w:color w:val="1A1A1A"/>
                <w:lang w:eastAsia="ru-RU"/>
              </w:rPr>
              <w:t xml:space="preserve">, к познанию, освоению чтения, </w:t>
            </w:r>
            <w:r w:rsidRPr="00F7114E">
              <w:rPr>
                <w:color w:val="1A1A1A"/>
                <w:lang w:eastAsia="ru-RU"/>
              </w:rPr>
              <w:t>письма. Расширяет представление о роли общеобраз</w:t>
            </w:r>
            <w:r w:rsidR="00245C02" w:rsidRPr="00F7114E">
              <w:rPr>
                <w:color w:val="1A1A1A"/>
                <w:lang w:eastAsia="ru-RU"/>
              </w:rPr>
              <w:t xml:space="preserve">овательной организации в жизни </w:t>
            </w:r>
            <w:r w:rsidRPr="00F7114E">
              <w:rPr>
                <w:color w:val="1A1A1A"/>
                <w:lang w:eastAsia="ru-RU"/>
              </w:rPr>
              <w:t>людей.</w:t>
            </w:r>
          </w:p>
          <w:p w:rsidR="00CD3613" w:rsidRPr="00F7114E" w:rsidRDefault="00CD3613" w:rsidP="00CD3613">
            <w:pPr>
              <w:rPr>
                <w:color w:val="1A1A1A"/>
                <w:lang w:eastAsia="ru-RU"/>
              </w:rPr>
            </w:pPr>
            <w:r w:rsidRPr="00F7114E">
              <w:rPr>
                <w:color w:val="1A1A1A"/>
                <w:lang w:eastAsia="ru-RU"/>
              </w:rPr>
              <w:lastRenderedPageBreak/>
              <w:t>Педагог развивает умение детей распознавать собствен</w:t>
            </w:r>
            <w:r w:rsidR="00245C02" w:rsidRPr="00F7114E">
              <w:rPr>
                <w:color w:val="1A1A1A"/>
                <w:lang w:eastAsia="ru-RU"/>
              </w:rPr>
              <w:t xml:space="preserve">ные эмоции и чувства, понимать </w:t>
            </w:r>
            <w:r w:rsidRPr="00F7114E">
              <w:rPr>
                <w:color w:val="1A1A1A"/>
                <w:lang w:eastAsia="ru-RU"/>
              </w:rPr>
              <w:t xml:space="preserve">чувства и переживания окружающих; учит понимать эмоциональное состояние сверстников </w:t>
            </w:r>
          </w:p>
          <w:p w:rsidR="00CD3613" w:rsidRPr="00F7114E" w:rsidRDefault="00CD3613" w:rsidP="00CD3613">
            <w:pPr>
              <w:rPr>
                <w:color w:val="1A1A1A"/>
                <w:lang w:eastAsia="ru-RU"/>
              </w:rPr>
            </w:pPr>
            <w:r w:rsidRPr="00F7114E">
              <w:rPr>
                <w:color w:val="1A1A1A"/>
                <w:lang w:eastAsia="ru-RU"/>
              </w:rPr>
              <w:t>по невербальным признакам (обращает внимание на мими</w:t>
            </w:r>
            <w:r w:rsidR="00245C02" w:rsidRPr="00F7114E">
              <w:rPr>
                <w:color w:val="1A1A1A"/>
                <w:lang w:eastAsia="ru-RU"/>
              </w:rPr>
              <w:t xml:space="preserve">ку, позу, поведение); помогает </w:t>
            </w:r>
            <w:r w:rsidRPr="00F7114E">
              <w:rPr>
                <w:color w:val="1A1A1A"/>
                <w:lang w:eastAsia="ru-RU"/>
              </w:rPr>
              <w:t>находить причины и следствия возникновения эмоций, ан</w:t>
            </w:r>
            <w:r w:rsidR="00245C02" w:rsidRPr="00F7114E">
              <w:rPr>
                <w:color w:val="1A1A1A"/>
                <w:lang w:eastAsia="ru-RU"/>
              </w:rPr>
              <w:t xml:space="preserve">ализировать свои переживания и </w:t>
            </w:r>
            <w:r w:rsidRPr="00F7114E">
              <w:rPr>
                <w:color w:val="1A1A1A"/>
                <w:lang w:eastAsia="ru-RU"/>
              </w:rPr>
              <w:t xml:space="preserve">рассказывать о них; использовать социально приемлемые способы проявления эмоций и </w:t>
            </w:r>
          </w:p>
          <w:p w:rsidR="00CD3613" w:rsidRPr="00F7114E" w:rsidRDefault="00CD3613" w:rsidP="00CD3613">
            <w:pPr>
              <w:rPr>
                <w:color w:val="1A1A1A"/>
                <w:lang w:eastAsia="ru-RU"/>
              </w:rPr>
            </w:pPr>
            <w:r w:rsidRPr="00F7114E">
              <w:rPr>
                <w:color w:val="1A1A1A"/>
                <w:lang w:eastAsia="ru-RU"/>
              </w:rPr>
              <w:t xml:space="preserve">доступных возрасту способы произвольной регуляции эмоциональных состояний (сменить </w:t>
            </w:r>
          </w:p>
          <w:p w:rsidR="00CD3613" w:rsidRPr="00F7114E" w:rsidRDefault="00CD3613" w:rsidP="00CD3613">
            <w:pPr>
              <w:rPr>
                <w:color w:val="1A1A1A"/>
                <w:lang w:eastAsia="ru-RU"/>
              </w:rPr>
            </w:pPr>
            <w:r w:rsidRPr="00F7114E">
              <w:rPr>
                <w:color w:val="1A1A1A"/>
                <w:lang w:eastAsia="ru-RU"/>
              </w:rPr>
              <w:t xml:space="preserve">вид деятельности и прочее). Демонстрирует детям отражение эмоциональных состояний в </w:t>
            </w:r>
          </w:p>
          <w:p w:rsidR="00CD3613" w:rsidRPr="00F7114E" w:rsidRDefault="00CD3613" w:rsidP="00CD3613">
            <w:pPr>
              <w:rPr>
                <w:color w:val="1A1A1A"/>
                <w:lang w:eastAsia="ru-RU"/>
              </w:rPr>
            </w:pPr>
            <w:r w:rsidRPr="00F7114E">
              <w:rPr>
                <w:color w:val="1A1A1A"/>
                <w:lang w:eastAsia="ru-RU"/>
              </w:rPr>
              <w:t>природе и произведениях искусства.</w:t>
            </w:r>
            <w:r w:rsidR="00245C02" w:rsidRPr="00F7114E">
              <w:rPr>
                <w:color w:val="1A1A1A"/>
                <w:lang w:eastAsia="ru-RU"/>
              </w:rPr>
              <w:t xml:space="preserve"> </w:t>
            </w:r>
            <w:r w:rsidRPr="00F7114E">
              <w:rPr>
                <w:color w:val="1A1A1A"/>
                <w:lang w:eastAsia="ru-RU"/>
              </w:rPr>
              <w:t xml:space="preserve">Расширяет представления о семье, семейных и </w:t>
            </w:r>
          </w:p>
          <w:p w:rsidR="00CD3613" w:rsidRPr="00F7114E" w:rsidRDefault="00CD3613" w:rsidP="00CD3613">
            <w:pPr>
              <w:rPr>
                <w:color w:val="1A1A1A"/>
                <w:lang w:eastAsia="ru-RU"/>
              </w:rPr>
            </w:pPr>
            <w:r w:rsidRPr="00F7114E">
              <w:rPr>
                <w:color w:val="1A1A1A"/>
                <w:lang w:eastAsia="ru-RU"/>
              </w:rPr>
              <w:t xml:space="preserve">родственных отношениях: взаимные чувства, правила общения в семье, значимые и памятные </w:t>
            </w:r>
          </w:p>
          <w:p w:rsidR="00CD3613" w:rsidRPr="00F7114E" w:rsidRDefault="00CD3613" w:rsidP="00CD3613">
            <w:pPr>
              <w:rPr>
                <w:color w:val="1A1A1A"/>
                <w:lang w:eastAsia="ru-RU"/>
              </w:rPr>
            </w:pPr>
            <w:r w:rsidRPr="00F7114E">
              <w:rPr>
                <w:color w:val="1A1A1A"/>
                <w:lang w:eastAsia="ru-RU"/>
              </w:rPr>
              <w:t>события, досуг семьи, семейный бюджет.</w:t>
            </w:r>
            <w:r w:rsidR="00245C02" w:rsidRPr="00F7114E">
              <w:rPr>
                <w:color w:val="1A1A1A"/>
                <w:lang w:eastAsia="ru-RU"/>
              </w:rPr>
              <w:t xml:space="preserve"> </w:t>
            </w:r>
            <w:r w:rsidRPr="00F7114E">
              <w:rPr>
                <w:color w:val="1A1A1A"/>
                <w:lang w:eastAsia="ru-RU"/>
              </w:rPr>
              <w:t xml:space="preserve">Обогащает представления о нравственных </w:t>
            </w:r>
          </w:p>
          <w:p w:rsidR="00CD3613" w:rsidRPr="00F7114E" w:rsidRDefault="00CD3613" w:rsidP="00CD3613">
            <w:pPr>
              <w:rPr>
                <w:color w:val="1A1A1A"/>
                <w:lang w:eastAsia="ru-RU"/>
              </w:rPr>
            </w:pPr>
            <w:r w:rsidRPr="00F7114E">
              <w:rPr>
                <w:color w:val="1A1A1A"/>
                <w:lang w:eastAsia="ru-RU"/>
              </w:rPr>
              <w:t>качествах людей, их проявлении в</w:t>
            </w:r>
            <w:r w:rsidR="00245C02" w:rsidRPr="00F7114E">
              <w:rPr>
                <w:color w:val="1A1A1A"/>
                <w:lang w:eastAsia="ru-RU"/>
              </w:rPr>
              <w:t xml:space="preserve"> </w:t>
            </w:r>
            <w:r w:rsidRPr="00F7114E">
              <w:rPr>
                <w:color w:val="1A1A1A"/>
                <w:lang w:eastAsia="ru-RU"/>
              </w:rPr>
              <w:t>поступках и взаимоотношениях.</w:t>
            </w:r>
          </w:p>
          <w:p w:rsidR="00CD3613" w:rsidRPr="00F7114E" w:rsidRDefault="00CD3613" w:rsidP="00CD3613">
            <w:pPr>
              <w:rPr>
                <w:color w:val="1A1A1A"/>
                <w:lang w:eastAsia="ru-RU"/>
              </w:rPr>
            </w:pPr>
            <w:r w:rsidRPr="00F7114E">
              <w:rPr>
                <w:color w:val="1A1A1A"/>
                <w:lang w:eastAsia="ru-RU"/>
              </w:rPr>
              <w:t xml:space="preserve">   Педагог развивает умение сотрудничать со сверстниками: побуждает к обсуждению планов, </w:t>
            </w:r>
          </w:p>
          <w:p w:rsidR="00CD3613" w:rsidRPr="00F7114E" w:rsidRDefault="00CD3613" w:rsidP="00CD3613">
            <w:pPr>
              <w:rPr>
                <w:color w:val="1A1A1A"/>
                <w:lang w:eastAsia="ru-RU"/>
              </w:rPr>
            </w:pPr>
            <w:r w:rsidRPr="00F7114E">
              <w:rPr>
                <w:color w:val="1A1A1A"/>
                <w:lang w:eastAsia="ru-RU"/>
              </w:rPr>
              <w:t xml:space="preserve">советуется с детьми по поводу дел в группе; поддерживает обращенность и интерес к </w:t>
            </w:r>
          </w:p>
          <w:p w:rsidR="00CD3613" w:rsidRPr="00F7114E" w:rsidRDefault="00CD3613" w:rsidP="00CD3613">
            <w:pPr>
              <w:rPr>
                <w:color w:val="1A1A1A"/>
                <w:lang w:eastAsia="ru-RU"/>
              </w:rPr>
            </w:pPr>
            <w:r w:rsidRPr="00F7114E">
              <w:rPr>
                <w:color w:val="1A1A1A"/>
                <w:lang w:eastAsia="ru-RU"/>
              </w:rPr>
              <w:t>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CD3613" w:rsidRPr="00F7114E" w:rsidRDefault="00CD3613" w:rsidP="00CD3613">
            <w:pPr>
              <w:rPr>
                <w:color w:val="1A1A1A"/>
                <w:lang w:eastAsia="ru-RU"/>
              </w:rPr>
            </w:pPr>
            <w:r w:rsidRPr="00F7114E">
              <w:rPr>
                <w:color w:val="1A1A1A"/>
                <w:lang w:eastAsia="ru-RU"/>
              </w:rPr>
              <w:t xml:space="preserve">Воспитывает привычку без напоминаний </w:t>
            </w:r>
            <w:r w:rsidRPr="00F7114E">
              <w:rPr>
                <w:color w:val="1A1A1A"/>
                <w:lang w:eastAsia="ru-RU"/>
              </w:rPr>
              <w:lastRenderedPageBreak/>
              <w:t xml:space="preserve">использовать в общении со сверстниками и </w:t>
            </w:r>
          </w:p>
          <w:p w:rsidR="00CD3613" w:rsidRPr="00F7114E" w:rsidRDefault="00CD3613" w:rsidP="00CD3613">
            <w:pPr>
              <w:rPr>
                <w:color w:val="1A1A1A"/>
                <w:lang w:eastAsia="ru-RU"/>
              </w:rPr>
            </w:pPr>
            <w:r w:rsidRPr="00F7114E">
              <w:rPr>
                <w:color w:val="1A1A1A"/>
                <w:lang w:eastAsia="ru-RU"/>
              </w:rPr>
              <w:t>взрослыми формулы словесной вежливости (приветствие прощание, просьбы, извинения).</w:t>
            </w:r>
          </w:p>
          <w:p w:rsidR="00CD3613" w:rsidRPr="00F7114E" w:rsidRDefault="00CD3613" w:rsidP="00CD3613">
            <w:pPr>
              <w:rPr>
                <w:color w:val="1A1A1A"/>
                <w:lang w:eastAsia="ru-RU"/>
              </w:rPr>
            </w:pPr>
            <w:r w:rsidRPr="00F7114E">
              <w:rPr>
                <w:color w:val="1A1A1A"/>
                <w:lang w:eastAsia="ru-RU"/>
              </w:rPr>
              <w:t xml:space="preserve">Приучает детей самостоятельно соблюдать установленный порядок поведения в  группе, </w:t>
            </w:r>
          </w:p>
          <w:p w:rsidR="00CD3613" w:rsidRPr="00F7114E" w:rsidRDefault="00CD3613" w:rsidP="00CD3613">
            <w:pPr>
              <w:rPr>
                <w:color w:val="1A1A1A"/>
                <w:lang w:eastAsia="ru-RU"/>
              </w:rPr>
            </w:pPr>
            <w:r w:rsidRPr="00F7114E">
              <w:rPr>
                <w:color w:val="1A1A1A"/>
                <w:lang w:eastAsia="ru-RU"/>
              </w:rPr>
              <w:t xml:space="preserve">регулироватьсобственную  активность.  </w:t>
            </w:r>
          </w:p>
          <w:p w:rsidR="00CD3613" w:rsidRPr="00F7114E" w:rsidRDefault="00CD3613" w:rsidP="00CD3613">
            <w:pPr>
              <w:rPr>
                <w:color w:val="1A1A1A"/>
                <w:lang w:eastAsia="ru-RU"/>
              </w:rPr>
            </w:pPr>
            <w:r w:rsidRPr="00F7114E">
              <w:rPr>
                <w:color w:val="1A1A1A"/>
                <w:lang w:eastAsia="ru-RU"/>
              </w:rPr>
              <w:t xml:space="preserve">Обогащаетпредставления о том, что они самые старшие </w:t>
            </w:r>
          </w:p>
          <w:p w:rsidR="00CD3613" w:rsidRPr="00F7114E" w:rsidRDefault="00CD3613" w:rsidP="00CD3613">
            <w:pPr>
              <w:rPr>
                <w:color w:val="1A1A1A"/>
                <w:lang w:eastAsia="ru-RU"/>
              </w:rPr>
            </w:pPr>
            <w:r w:rsidRPr="00F7114E">
              <w:rPr>
                <w:color w:val="1A1A1A"/>
                <w:lang w:eastAsia="ru-RU"/>
              </w:rPr>
              <w:t xml:space="preserve">среди детей в ДОО, показывают другим хороший пример, заботятся о малышах, </w:t>
            </w:r>
          </w:p>
          <w:p w:rsidR="00CD3613" w:rsidRPr="00F7114E" w:rsidRDefault="00CD3613" w:rsidP="00CD3613">
            <w:pPr>
              <w:rPr>
                <w:b/>
                <w:color w:val="1A1A1A"/>
                <w:lang w:eastAsia="ru-RU"/>
              </w:rPr>
            </w:pPr>
            <w:r w:rsidRPr="00F7114E">
              <w:rPr>
                <w:color w:val="1A1A1A"/>
                <w:lang w:eastAsia="ru-RU"/>
              </w:rPr>
              <w:t>помогают взрослым, готовятся к обучению в общеобразовательной организации.</w:t>
            </w:r>
          </w:p>
        </w:tc>
        <w:tc>
          <w:tcPr>
            <w:tcW w:w="3969" w:type="dxa"/>
          </w:tcPr>
          <w:p w:rsidR="00426A5B" w:rsidRPr="00F7114E" w:rsidRDefault="00426A5B" w:rsidP="00426A5B">
            <w:pPr>
              <w:spacing w:line="276" w:lineRule="auto"/>
              <w:ind w:left="212" w:right="244" w:firstLine="708"/>
              <w:jc w:val="both"/>
              <w:rPr>
                <w:sz w:val="24"/>
                <w:szCs w:val="24"/>
              </w:rPr>
            </w:pPr>
            <w:r w:rsidRPr="00F7114E">
              <w:rPr>
                <w:sz w:val="24"/>
                <w:szCs w:val="24"/>
              </w:rPr>
              <w:lastRenderedPageBreak/>
              <w:t>ребенок</w:t>
            </w:r>
            <w:r w:rsidRPr="00F7114E">
              <w:rPr>
                <w:spacing w:val="1"/>
                <w:sz w:val="24"/>
                <w:szCs w:val="24"/>
              </w:rPr>
              <w:t xml:space="preserve"> </w:t>
            </w:r>
            <w:r w:rsidRPr="00F7114E">
              <w:rPr>
                <w:sz w:val="24"/>
                <w:szCs w:val="24"/>
              </w:rPr>
              <w:t>проявляет</w:t>
            </w:r>
            <w:r w:rsidRPr="00F7114E">
              <w:rPr>
                <w:spacing w:val="60"/>
                <w:sz w:val="24"/>
                <w:szCs w:val="24"/>
              </w:rPr>
              <w:t xml:space="preserve"> </w:t>
            </w:r>
            <w:r w:rsidRPr="00F7114E">
              <w:rPr>
                <w:sz w:val="24"/>
                <w:szCs w:val="24"/>
              </w:rPr>
              <w:t>положительное отношение к</w:t>
            </w:r>
            <w:r w:rsidRPr="00F7114E">
              <w:rPr>
                <w:spacing w:val="1"/>
                <w:sz w:val="24"/>
                <w:szCs w:val="24"/>
              </w:rPr>
              <w:t xml:space="preserve"> </w:t>
            </w:r>
            <w:r w:rsidRPr="00F7114E">
              <w:rPr>
                <w:sz w:val="24"/>
                <w:szCs w:val="24"/>
              </w:rPr>
              <w:t>миру, другим людям и самому себе; стремится сохранять позитивную самооценку; способен к</w:t>
            </w:r>
            <w:r w:rsidRPr="00F7114E">
              <w:rPr>
                <w:spacing w:val="1"/>
                <w:sz w:val="24"/>
                <w:szCs w:val="24"/>
              </w:rPr>
              <w:t xml:space="preserve"> </w:t>
            </w:r>
            <w:r w:rsidRPr="00F7114E">
              <w:rPr>
                <w:sz w:val="24"/>
                <w:szCs w:val="24"/>
              </w:rPr>
              <w:t>распознаванию и пониманию основных эмоций и чувств (радость, печаль, гнев, страх, удивление,</w:t>
            </w:r>
            <w:r w:rsidRPr="00F7114E">
              <w:rPr>
                <w:spacing w:val="1"/>
                <w:sz w:val="24"/>
                <w:szCs w:val="24"/>
              </w:rPr>
              <w:t xml:space="preserve"> </w:t>
            </w:r>
            <w:r w:rsidRPr="00F7114E">
              <w:rPr>
                <w:sz w:val="24"/>
                <w:szCs w:val="24"/>
              </w:rPr>
              <w:t>обида,</w:t>
            </w:r>
            <w:r w:rsidRPr="00F7114E">
              <w:rPr>
                <w:spacing w:val="1"/>
                <w:sz w:val="24"/>
                <w:szCs w:val="24"/>
              </w:rPr>
              <w:t xml:space="preserve"> </w:t>
            </w:r>
            <w:r w:rsidRPr="00F7114E">
              <w:rPr>
                <w:sz w:val="24"/>
                <w:szCs w:val="24"/>
              </w:rPr>
              <w:t>вина,</w:t>
            </w:r>
            <w:r w:rsidRPr="00F7114E">
              <w:rPr>
                <w:spacing w:val="1"/>
                <w:sz w:val="24"/>
                <w:szCs w:val="24"/>
              </w:rPr>
              <w:t xml:space="preserve"> </w:t>
            </w:r>
            <w:r w:rsidRPr="00F7114E">
              <w:rPr>
                <w:sz w:val="24"/>
                <w:szCs w:val="24"/>
              </w:rPr>
              <w:t>зависть,</w:t>
            </w:r>
            <w:r w:rsidRPr="00F7114E">
              <w:rPr>
                <w:spacing w:val="1"/>
                <w:sz w:val="24"/>
                <w:szCs w:val="24"/>
              </w:rPr>
              <w:t xml:space="preserve"> </w:t>
            </w:r>
            <w:r w:rsidRPr="00F7114E">
              <w:rPr>
                <w:sz w:val="24"/>
                <w:szCs w:val="24"/>
              </w:rPr>
              <w:t>сочувствие,</w:t>
            </w:r>
            <w:r w:rsidRPr="00F7114E">
              <w:rPr>
                <w:spacing w:val="1"/>
                <w:sz w:val="24"/>
                <w:szCs w:val="24"/>
              </w:rPr>
              <w:t xml:space="preserve"> </w:t>
            </w:r>
            <w:r w:rsidRPr="00F7114E">
              <w:rPr>
                <w:sz w:val="24"/>
                <w:szCs w:val="24"/>
              </w:rPr>
              <w:t>любовь),</w:t>
            </w:r>
            <w:r w:rsidRPr="00F7114E">
              <w:rPr>
                <w:spacing w:val="1"/>
                <w:sz w:val="24"/>
                <w:szCs w:val="24"/>
              </w:rPr>
              <w:t xml:space="preserve"> </w:t>
            </w:r>
            <w:r w:rsidRPr="00F7114E">
              <w:rPr>
                <w:sz w:val="24"/>
                <w:szCs w:val="24"/>
              </w:rPr>
              <w:t>называет</w:t>
            </w:r>
            <w:r w:rsidRPr="00F7114E">
              <w:rPr>
                <w:spacing w:val="1"/>
                <w:sz w:val="24"/>
                <w:szCs w:val="24"/>
              </w:rPr>
              <w:t xml:space="preserve"> </w:t>
            </w:r>
            <w:r w:rsidRPr="00F7114E">
              <w:rPr>
                <w:sz w:val="24"/>
                <w:szCs w:val="24"/>
              </w:rPr>
              <w:t>их,</w:t>
            </w:r>
            <w:r w:rsidRPr="00F7114E">
              <w:rPr>
                <w:spacing w:val="1"/>
                <w:sz w:val="24"/>
                <w:szCs w:val="24"/>
              </w:rPr>
              <w:t xml:space="preserve"> </w:t>
            </w:r>
            <w:r w:rsidRPr="00F7114E">
              <w:rPr>
                <w:sz w:val="24"/>
                <w:szCs w:val="24"/>
              </w:rPr>
              <w:t>ориентируется</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особенностях</w:t>
            </w:r>
            <w:r w:rsidRPr="00F7114E">
              <w:rPr>
                <w:spacing w:val="1"/>
                <w:sz w:val="24"/>
                <w:szCs w:val="24"/>
              </w:rPr>
              <w:t xml:space="preserve"> </w:t>
            </w:r>
            <w:r w:rsidRPr="00F7114E">
              <w:rPr>
                <w:sz w:val="24"/>
                <w:szCs w:val="24"/>
              </w:rPr>
              <w:t>их</w:t>
            </w:r>
            <w:r w:rsidRPr="00F7114E">
              <w:rPr>
                <w:spacing w:val="1"/>
                <w:sz w:val="24"/>
                <w:szCs w:val="24"/>
              </w:rPr>
              <w:t xml:space="preserve"> </w:t>
            </w:r>
            <w:r w:rsidRPr="00F7114E">
              <w:rPr>
                <w:sz w:val="24"/>
                <w:szCs w:val="24"/>
              </w:rPr>
              <w:t>выражения и причинах возникновения у себя и других людей; способен откликаться на эмоции</w:t>
            </w:r>
            <w:r w:rsidRPr="00F7114E">
              <w:rPr>
                <w:spacing w:val="1"/>
                <w:sz w:val="24"/>
                <w:szCs w:val="24"/>
              </w:rPr>
              <w:t xml:space="preserve"> </w:t>
            </w:r>
            <w:r w:rsidRPr="00F7114E">
              <w:rPr>
                <w:sz w:val="24"/>
                <w:szCs w:val="24"/>
              </w:rPr>
              <w:t>близких людей, проявлять эмпатию (сочувствие, сопереживание, содействие); старается понять</w:t>
            </w:r>
            <w:r w:rsidRPr="00F7114E">
              <w:rPr>
                <w:spacing w:val="1"/>
                <w:sz w:val="24"/>
                <w:szCs w:val="24"/>
              </w:rPr>
              <w:t xml:space="preserve"> </w:t>
            </w:r>
            <w:r w:rsidRPr="00F7114E">
              <w:rPr>
                <w:sz w:val="24"/>
                <w:szCs w:val="24"/>
              </w:rPr>
              <w:t xml:space="preserve">свои переживания и переживания окружающих людей (задает вопросы о </w:t>
            </w:r>
            <w:r w:rsidRPr="00F7114E">
              <w:rPr>
                <w:sz w:val="24"/>
                <w:szCs w:val="24"/>
              </w:rPr>
              <w:lastRenderedPageBreak/>
              <w:t>настроении, рассказывает</w:t>
            </w:r>
            <w:r w:rsidRPr="00F7114E">
              <w:rPr>
                <w:spacing w:val="-57"/>
                <w:sz w:val="24"/>
                <w:szCs w:val="24"/>
              </w:rPr>
              <w:t xml:space="preserve"> </w:t>
            </w:r>
            <w:r w:rsidRPr="00F7114E">
              <w:rPr>
                <w:sz w:val="24"/>
                <w:szCs w:val="24"/>
              </w:rPr>
              <w:t>о</w:t>
            </w:r>
            <w:r w:rsidRPr="00F7114E">
              <w:rPr>
                <w:spacing w:val="1"/>
                <w:sz w:val="24"/>
                <w:szCs w:val="24"/>
              </w:rPr>
              <w:t xml:space="preserve"> </w:t>
            </w:r>
            <w:r w:rsidRPr="00F7114E">
              <w:rPr>
                <w:sz w:val="24"/>
                <w:szCs w:val="24"/>
              </w:rPr>
              <w:t>собственных</w:t>
            </w:r>
            <w:r w:rsidRPr="00F7114E">
              <w:rPr>
                <w:spacing w:val="1"/>
                <w:sz w:val="24"/>
                <w:szCs w:val="24"/>
              </w:rPr>
              <w:t xml:space="preserve"> </w:t>
            </w:r>
            <w:r w:rsidRPr="00F7114E">
              <w:rPr>
                <w:sz w:val="24"/>
                <w:szCs w:val="24"/>
              </w:rPr>
              <w:t>переживаниях),</w:t>
            </w:r>
            <w:r w:rsidRPr="00F7114E">
              <w:rPr>
                <w:spacing w:val="1"/>
                <w:sz w:val="24"/>
                <w:szCs w:val="24"/>
              </w:rPr>
              <w:t xml:space="preserve"> </w:t>
            </w:r>
            <w:r w:rsidRPr="00F7114E">
              <w:rPr>
                <w:sz w:val="24"/>
                <w:szCs w:val="24"/>
              </w:rPr>
              <w:t>владеет</w:t>
            </w:r>
            <w:r w:rsidRPr="00F7114E">
              <w:rPr>
                <w:spacing w:val="1"/>
                <w:sz w:val="24"/>
                <w:szCs w:val="24"/>
              </w:rPr>
              <w:t xml:space="preserve"> </w:t>
            </w:r>
            <w:r w:rsidRPr="00F7114E">
              <w:rPr>
                <w:sz w:val="24"/>
                <w:szCs w:val="24"/>
              </w:rPr>
              <w:t>адекватными</w:t>
            </w:r>
            <w:r w:rsidRPr="00F7114E">
              <w:rPr>
                <w:spacing w:val="1"/>
                <w:sz w:val="24"/>
                <w:szCs w:val="24"/>
              </w:rPr>
              <w:t xml:space="preserve"> </w:t>
            </w:r>
            <w:r w:rsidRPr="00F7114E">
              <w:rPr>
                <w:sz w:val="24"/>
                <w:szCs w:val="24"/>
              </w:rPr>
              <w:t>возрасту</w:t>
            </w:r>
            <w:r w:rsidRPr="00F7114E">
              <w:rPr>
                <w:spacing w:val="1"/>
                <w:sz w:val="24"/>
                <w:szCs w:val="24"/>
              </w:rPr>
              <w:t xml:space="preserve"> </w:t>
            </w:r>
            <w:r w:rsidRPr="00F7114E">
              <w:rPr>
                <w:sz w:val="24"/>
                <w:szCs w:val="24"/>
              </w:rPr>
              <w:t>способами</w:t>
            </w:r>
            <w:r w:rsidRPr="00F7114E">
              <w:rPr>
                <w:spacing w:val="1"/>
                <w:sz w:val="24"/>
                <w:szCs w:val="24"/>
              </w:rPr>
              <w:t xml:space="preserve"> </w:t>
            </w:r>
            <w:r w:rsidRPr="00F7114E">
              <w:rPr>
                <w:sz w:val="24"/>
                <w:szCs w:val="24"/>
              </w:rPr>
              <w:t>эмоциональной</w:t>
            </w:r>
            <w:r w:rsidRPr="00F7114E">
              <w:rPr>
                <w:spacing w:val="1"/>
                <w:sz w:val="24"/>
                <w:szCs w:val="24"/>
              </w:rPr>
              <w:t xml:space="preserve"> </w:t>
            </w:r>
            <w:r w:rsidRPr="00F7114E">
              <w:rPr>
                <w:sz w:val="24"/>
                <w:szCs w:val="24"/>
              </w:rPr>
              <w:t>регуляции поведения (умеет успокоить и пожалеть сверстника); способен осуществлять выбор</w:t>
            </w:r>
            <w:r w:rsidRPr="00F7114E">
              <w:rPr>
                <w:spacing w:val="1"/>
                <w:sz w:val="24"/>
                <w:szCs w:val="24"/>
              </w:rPr>
              <w:t xml:space="preserve"> </w:t>
            </w:r>
            <w:r w:rsidRPr="00F7114E">
              <w:rPr>
                <w:sz w:val="24"/>
                <w:szCs w:val="24"/>
              </w:rPr>
              <w:t>социально</w:t>
            </w:r>
            <w:r w:rsidRPr="00F7114E">
              <w:rPr>
                <w:spacing w:val="1"/>
                <w:sz w:val="24"/>
                <w:szCs w:val="24"/>
              </w:rPr>
              <w:t xml:space="preserve"> </w:t>
            </w:r>
            <w:r w:rsidRPr="00F7114E">
              <w:rPr>
                <w:sz w:val="24"/>
                <w:szCs w:val="24"/>
              </w:rPr>
              <w:t>одобряемых</w:t>
            </w:r>
            <w:r w:rsidRPr="00F7114E">
              <w:rPr>
                <w:spacing w:val="1"/>
                <w:sz w:val="24"/>
                <w:szCs w:val="24"/>
              </w:rPr>
              <w:t xml:space="preserve"> </w:t>
            </w:r>
            <w:r w:rsidRPr="00F7114E">
              <w:rPr>
                <w:sz w:val="24"/>
                <w:szCs w:val="24"/>
              </w:rPr>
              <w:t>действий</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конкретных</w:t>
            </w:r>
            <w:r w:rsidRPr="00F7114E">
              <w:rPr>
                <w:spacing w:val="1"/>
                <w:sz w:val="24"/>
                <w:szCs w:val="24"/>
              </w:rPr>
              <w:t xml:space="preserve"> </w:t>
            </w:r>
            <w:r w:rsidRPr="00F7114E">
              <w:rPr>
                <w:sz w:val="24"/>
                <w:szCs w:val="24"/>
              </w:rPr>
              <w:t>ситуациях,</w:t>
            </w:r>
            <w:r w:rsidRPr="00F7114E">
              <w:rPr>
                <w:spacing w:val="1"/>
                <w:sz w:val="24"/>
                <w:szCs w:val="24"/>
              </w:rPr>
              <w:t xml:space="preserve"> </w:t>
            </w:r>
            <w:r w:rsidRPr="00F7114E">
              <w:rPr>
                <w:sz w:val="24"/>
                <w:szCs w:val="24"/>
              </w:rPr>
              <w:t>обосновывать</w:t>
            </w:r>
            <w:r w:rsidRPr="00F7114E">
              <w:rPr>
                <w:spacing w:val="1"/>
                <w:sz w:val="24"/>
                <w:szCs w:val="24"/>
              </w:rPr>
              <w:t xml:space="preserve"> </w:t>
            </w:r>
            <w:r w:rsidRPr="00F7114E">
              <w:rPr>
                <w:sz w:val="24"/>
                <w:szCs w:val="24"/>
              </w:rPr>
              <w:t>свои</w:t>
            </w:r>
            <w:r w:rsidRPr="00F7114E">
              <w:rPr>
                <w:spacing w:val="1"/>
                <w:sz w:val="24"/>
                <w:szCs w:val="24"/>
              </w:rPr>
              <w:t xml:space="preserve"> </w:t>
            </w:r>
            <w:r w:rsidRPr="00F7114E">
              <w:rPr>
                <w:sz w:val="24"/>
                <w:szCs w:val="24"/>
              </w:rPr>
              <w:t>ценностные</w:t>
            </w:r>
            <w:r w:rsidRPr="00F7114E">
              <w:rPr>
                <w:spacing w:val="1"/>
                <w:sz w:val="24"/>
                <w:szCs w:val="24"/>
              </w:rPr>
              <w:t xml:space="preserve"> </w:t>
            </w:r>
            <w:r w:rsidRPr="00F7114E">
              <w:rPr>
                <w:sz w:val="24"/>
                <w:szCs w:val="24"/>
              </w:rPr>
              <w:t>ориентации.</w:t>
            </w:r>
          </w:p>
          <w:p w:rsidR="00426A5B" w:rsidRPr="00F7114E" w:rsidRDefault="00426A5B" w:rsidP="00426A5B">
            <w:pPr>
              <w:spacing w:before="80" w:line="276" w:lineRule="auto"/>
              <w:ind w:left="212" w:right="246" w:firstLine="708"/>
              <w:jc w:val="both"/>
              <w:rPr>
                <w:sz w:val="24"/>
                <w:szCs w:val="24"/>
              </w:rPr>
            </w:pPr>
            <w:r w:rsidRPr="00F7114E">
              <w:rPr>
                <w:sz w:val="24"/>
                <w:szCs w:val="24"/>
              </w:rPr>
              <w:t>Владеет средствами общения и способами взаимодействия со взрослыми и сверстниками;</w:t>
            </w:r>
            <w:r w:rsidRPr="00F7114E">
              <w:rPr>
                <w:spacing w:val="1"/>
                <w:sz w:val="24"/>
                <w:szCs w:val="24"/>
              </w:rPr>
              <w:t xml:space="preserve"> </w:t>
            </w:r>
            <w:r w:rsidRPr="00F7114E">
              <w:rPr>
                <w:sz w:val="24"/>
                <w:szCs w:val="24"/>
              </w:rPr>
              <w:t>способен</w:t>
            </w:r>
            <w:r w:rsidRPr="00F7114E">
              <w:rPr>
                <w:spacing w:val="1"/>
                <w:sz w:val="24"/>
                <w:szCs w:val="24"/>
              </w:rPr>
              <w:t xml:space="preserve"> </w:t>
            </w:r>
            <w:r w:rsidRPr="00F7114E">
              <w:rPr>
                <w:sz w:val="24"/>
                <w:szCs w:val="24"/>
              </w:rPr>
              <w:t>понимать</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учитывать</w:t>
            </w:r>
            <w:r w:rsidRPr="00F7114E">
              <w:rPr>
                <w:spacing w:val="1"/>
                <w:sz w:val="24"/>
                <w:szCs w:val="24"/>
              </w:rPr>
              <w:t xml:space="preserve"> </w:t>
            </w:r>
            <w:r w:rsidRPr="00F7114E">
              <w:rPr>
                <w:sz w:val="24"/>
                <w:szCs w:val="24"/>
              </w:rPr>
              <w:t>интересы</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чувства</w:t>
            </w:r>
            <w:r w:rsidRPr="00F7114E">
              <w:rPr>
                <w:spacing w:val="1"/>
                <w:sz w:val="24"/>
                <w:szCs w:val="24"/>
              </w:rPr>
              <w:t xml:space="preserve"> </w:t>
            </w:r>
            <w:r w:rsidRPr="00F7114E">
              <w:rPr>
                <w:sz w:val="24"/>
                <w:szCs w:val="24"/>
              </w:rPr>
              <w:t>других;</w:t>
            </w:r>
            <w:r w:rsidRPr="00F7114E">
              <w:rPr>
                <w:spacing w:val="1"/>
                <w:sz w:val="24"/>
                <w:szCs w:val="24"/>
              </w:rPr>
              <w:t xml:space="preserve"> </w:t>
            </w:r>
            <w:r w:rsidRPr="00F7114E">
              <w:rPr>
                <w:sz w:val="24"/>
                <w:szCs w:val="24"/>
              </w:rPr>
              <w:t>договариваться</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дружить</w:t>
            </w:r>
            <w:r w:rsidRPr="00F7114E">
              <w:rPr>
                <w:spacing w:val="1"/>
                <w:sz w:val="24"/>
                <w:szCs w:val="24"/>
              </w:rPr>
              <w:t xml:space="preserve"> </w:t>
            </w:r>
            <w:r w:rsidRPr="00F7114E">
              <w:rPr>
                <w:sz w:val="24"/>
                <w:szCs w:val="24"/>
              </w:rPr>
              <w:t>со</w:t>
            </w:r>
            <w:r w:rsidRPr="00F7114E">
              <w:rPr>
                <w:spacing w:val="1"/>
                <w:sz w:val="24"/>
                <w:szCs w:val="24"/>
              </w:rPr>
              <w:t xml:space="preserve"> </w:t>
            </w:r>
            <w:r w:rsidRPr="00F7114E">
              <w:rPr>
                <w:sz w:val="24"/>
                <w:szCs w:val="24"/>
              </w:rPr>
              <w:t>сверстниками;</w:t>
            </w:r>
            <w:r w:rsidRPr="00F7114E">
              <w:rPr>
                <w:spacing w:val="1"/>
                <w:sz w:val="24"/>
                <w:szCs w:val="24"/>
              </w:rPr>
              <w:t xml:space="preserve"> </w:t>
            </w:r>
            <w:r w:rsidRPr="00F7114E">
              <w:rPr>
                <w:sz w:val="24"/>
                <w:szCs w:val="24"/>
              </w:rPr>
              <w:t>старается</w:t>
            </w:r>
            <w:r w:rsidRPr="00F7114E">
              <w:rPr>
                <w:spacing w:val="1"/>
                <w:sz w:val="24"/>
                <w:szCs w:val="24"/>
              </w:rPr>
              <w:t xml:space="preserve"> </w:t>
            </w:r>
            <w:r w:rsidRPr="00F7114E">
              <w:rPr>
                <w:sz w:val="24"/>
                <w:szCs w:val="24"/>
              </w:rPr>
              <w:t>разрешать</w:t>
            </w:r>
            <w:r w:rsidRPr="00F7114E">
              <w:rPr>
                <w:spacing w:val="1"/>
                <w:sz w:val="24"/>
                <w:szCs w:val="24"/>
              </w:rPr>
              <w:t xml:space="preserve"> </w:t>
            </w:r>
            <w:r w:rsidRPr="00F7114E">
              <w:rPr>
                <w:sz w:val="24"/>
                <w:szCs w:val="24"/>
              </w:rPr>
              <w:t>возникающие</w:t>
            </w:r>
            <w:r w:rsidRPr="00F7114E">
              <w:rPr>
                <w:spacing w:val="1"/>
                <w:sz w:val="24"/>
                <w:szCs w:val="24"/>
              </w:rPr>
              <w:t xml:space="preserve"> </w:t>
            </w:r>
            <w:r w:rsidRPr="00F7114E">
              <w:rPr>
                <w:sz w:val="24"/>
                <w:szCs w:val="24"/>
              </w:rPr>
              <w:t>конфликты</w:t>
            </w:r>
            <w:r w:rsidRPr="00F7114E">
              <w:rPr>
                <w:spacing w:val="1"/>
                <w:sz w:val="24"/>
                <w:szCs w:val="24"/>
              </w:rPr>
              <w:t xml:space="preserve"> </w:t>
            </w:r>
            <w:r w:rsidRPr="00F7114E">
              <w:rPr>
                <w:sz w:val="24"/>
                <w:szCs w:val="24"/>
              </w:rPr>
              <w:t>конструктивными</w:t>
            </w:r>
            <w:r w:rsidRPr="00F7114E">
              <w:rPr>
                <w:spacing w:val="1"/>
                <w:sz w:val="24"/>
                <w:szCs w:val="24"/>
              </w:rPr>
              <w:t xml:space="preserve"> </w:t>
            </w:r>
            <w:r w:rsidRPr="00F7114E">
              <w:rPr>
                <w:sz w:val="24"/>
                <w:szCs w:val="24"/>
              </w:rPr>
              <w:t>способами;</w:t>
            </w:r>
            <w:r w:rsidRPr="00F7114E">
              <w:rPr>
                <w:spacing w:val="1"/>
                <w:sz w:val="24"/>
                <w:szCs w:val="24"/>
              </w:rPr>
              <w:t xml:space="preserve"> </w:t>
            </w:r>
            <w:r w:rsidRPr="00F7114E">
              <w:rPr>
                <w:sz w:val="24"/>
                <w:szCs w:val="24"/>
              </w:rPr>
              <w:t>у</w:t>
            </w:r>
            <w:r w:rsidRPr="00F7114E">
              <w:rPr>
                <w:spacing w:val="1"/>
                <w:sz w:val="24"/>
                <w:szCs w:val="24"/>
              </w:rPr>
              <w:t xml:space="preserve"> </w:t>
            </w:r>
            <w:r w:rsidRPr="00F7114E">
              <w:rPr>
                <w:sz w:val="24"/>
                <w:szCs w:val="24"/>
              </w:rPr>
              <w:t>ребенка</w:t>
            </w:r>
            <w:r w:rsidRPr="00F7114E">
              <w:rPr>
                <w:spacing w:val="1"/>
                <w:sz w:val="24"/>
                <w:szCs w:val="24"/>
              </w:rPr>
              <w:t xml:space="preserve"> </w:t>
            </w:r>
            <w:r w:rsidRPr="00F7114E">
              <w:rPr>
                <w:sz w:val="24"/>
                <w:szCs w:val="24"/>
              </w:rPr>
              <w:t>выражено</w:t>
            </w:r>
            <w:r w:rsidRPr="00F7114E">
              <w:rPr>
                <w:spacing w:val="1"/>
                <w:sz w:val="24"/>
                <w:szCs w:val="24"/>
              </w:rPr>
              <w:t xml:space="preserve"> </w:t>
            </w:r>
            <w:r w:rsidRPr="00F7114E">
              <w:rPr>
                <w:sz w:val="24"/>
                <w:szCs w:val="24"/>
              </w:rPr>
              <w:t>стремление</w:t>
            </w:r>
            <w:r w:rsidRPr="00F7114E">
              <w:rPr>
                <w:spacing w:val="1"/>
                <w:sz w:val="24"/>
                <w:szCs w:val="24"/>
              </w:rPr>
              <w:t xml:space="preserve"> </w:t>
            </w:r>
            <w:r w:rsidRPr="00F7114E">
              <w:rPr>
                <w:sz w:val="24"/>
                <w:szCs w:val="24"/>
              </w:rPr>
              <w:t>заниматься</w:t>
            </w:r>
            <w:r w:rsidRPr="00F7114E">
              <w:rPr>
                <w:spacing w:val="1"/>
                <w:sz w:val="24"/>
                <w:szCs w:val="24"/>
              </w:rPr>
              <w:t xml:space="preserve"> </w:t>
            </w:r>
            <w:r w:rsidRPr="00F7114E">
              <w:rPr>
                <w:sz w:val="24"/>
                <w:szCs w:val="24"/>
              </w:rPr>
              <w:t>социально</w:t>
            </w:r>
            <w:r w:rsidRPr="00F7114E">
              <w:rPr>
                <w:spacing w:val="1"/>
                <w:sz w:val="24"/>
                <w:szCs w:val="24"/>
              </w:rPr>
              <w:t xml:space="preserve"> </w:t>
            </w:r>
            <w:r w:rsidRPr="00F7114E">
              <w:rPr>
                <w:sz w:val="24"/>
                <w:szCs w:val="24"/>
              </w:rPr>
              <w:t>значимой</w:t>
            </w:r>
            <w:r w:rsidRPr="00F7114E">
              <w:rPr>
                <w:spacing w:val="1"/>
                <w:sz w:val="24"/>
                <w:szCs w:val="24"/>
              </w:rPr>
              <w:t xml:space="preserve"> </w:t>
            </w:r>
            <w:r w:rsidRPr="00F7114E">
              <w:rPr>
                <w:sz w:val="24"/>
                <w:szCs w:val="24"/>
              </w:rPr>
              <w:t>деятельностью;</w:t>
            </w:r>
            <w:r w:rsidRPr="00F7114E">
              <w:rPr>
                <w:spacing w:val="1"/>
                <w:sz w:val="24"/>
                <w:szCs w:val="24"/>
              </w:rPr>
              <w:t xml:space="preserve"> </w:t>
            </w:r>
            <w:r w:rsidRPr="00F7114E">
              <w:rPr>
                <w:sz w:val="24"/>
                <w:szCs w:val="24"/>
              </w:rPr>
              <w:t>он</w:t>
            </w:r>
            <w:r w:rsidRPr="00F7114E">
              <w:rPr>
                <w:spacing w:val="1"/>
                <w:sz w:val="24"/>
                <w:szCs w:val="24"/>
              </w:rPr>
              <w:t xml:space="preserve"> </w:t>
            </w:r>
            <w:r w:rsidRPr="00F7114E">
              <w:rPr>
                <w:sz w:val="24"/>
                <w:szCs w:val="24"/>
              </w:rPr>
              <w:t>соблюдает</w:t>
            </w:r>
            <w:r w:rsidRPr="00F7114E">
              <w:rPr>
                <w:spacing w:val="1"/>
                <w:sz w:val="24"/>
                <w:szCs w:val="24"/>
              </w:rPr>
              <w:t xml:space="preserve"> </w:t>
            </w:r>
            <w:r w:rsidRPr="00F7114E">
              <w:rPr>
                <w:sz w:val="24"/>
                <w:szCs w:val="24"/>
              </w:rPr>
              <w:t>элементарные</w:t>
            </w:r>
            <w:r w:rsidRPr="00F7114E">
              <w:rPr>
                <w:spacing w:val="1"/>
                <w:sz w:val="24"/>
                <w:szCs w:val="24"/>
              </w:rPr>
              <w:t xml:space="preserve"> </w:t>
            </w:r>
            <w:r w:rsidRPr="00F7114E">
              <w:rPr>
                <w:sz w:val="24"/>
                <w:szCs w:val="24"/>
              </w:rPr>
              <w:t>социальные</w:t>
            </w:r>
            <w:r w:rsidRPr="00F7114E">
              <w:rPr>
                <w:spacing w:val="1"/>
                <w:sz w:val="24"/>
                <w:szCs w:val="24"/>
              </w:rPr>
              <w:t xml:space="preserve"> </w:t>
            </w:r>
            <w:r w:rsidRPr="00F7114E">
              <w:rPr>
                <w:sz w:val="24"/>
                <w:szCs w:val="24"/>
              </w:rPr>
              <w:t>нормы</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правила</w:t>
            </w:r>
            <w:r w:rsidRPr="00F7114E">
              <w:rPr>
                <w:spacing w:val="1"/>
                <w:sz w:val="24"/>
                <w:szCs w:val="24"/>
              </w:rPr>
              <w:t xml:space="preserve"> </w:t>
            </w:r>
            <w:r w:rsidRPr="00F7114E">
              <w:rPr>
                <w:sz w:val="24"/>
                <w:szCs w:val="24"/>
              </w:rPr>
              <w:t>поведения</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различных</w:t>
            </w:r>
            <w:r w:rsidRPr="00F7114E">
              <w:rPr>
                <w:spacing w:val="1"/>
                <w:sz w:val="24"/>
                <w:szCs w:val="24"/>
              </w:rPr>
              <w:t xml:space="preserve"> </w:t>
            </w:r>
            <w:r w:rsidRPr="00F7114E">
              <w:rPr>
                <w:sz w:val="24"/>
                <w:szCs w:val="24"/>
              </w:rPr>
              <w:t>видах</w:t>
            </w:r>
            <w:r w:rsidRPr="00F7114E">
              <w:rPr>
                <w:spacing w:val="1"/>
                <w:sz w:val="24"/>
                <w:szCs w:val="24"/>
              </w:rPr>
              <w:t xml:space="preserve"> </w:t>
            </w:r>
            <w:r w:rsidRPr="00F7114E">
              <w:rPr>
                <w:sz w:val="24"/>
                <w:szCs w:val="24"/>
              </w:rPr>
              <w:t>деятельности,</w:t>
            </w:r>
            <w:r w:rsidRPr="00F7114E">
              <w:rPr>
                <w:spacing w:val="1"/>
                <w:sz w:val="24"/>
                <w:szCs w:val="24"/>
              </w:rPr>
              <w:t xml:space="preserve"> </w:t>
            </w:r>
            <w:r w:rsidRPr="00F7114E">
              <w:rPr>
                <w:sz w:val="24"/>
                <w:szCs w:val="24"/>
              </w:rPr>
              <w:t>взаимоотношениях</w:t>
            </w:r>
            <w:r w:rsidRPr="00F7114E">
              <w:rPr>
                <w:spacing w:val="1"/>
                <w:sz w:val="24"/>
                <w:szCs w:val="24"/>
              </w:rPr>
              <w:t xml:space="preserve"> </w:t>
            </w:r>
            <w:r w:rsidRPr="00F7114E">
              <w:rPr>
                <w:sz w:val="24"/>
                <w:szCs w:val="24"/>
              </w:rPr>
              <w:t>со</w:t>
            </w:r>
            <w:r w:rsidRPr="00F7114E">
              <w:rPr>
                <w:spacing w:val="1"/>
                <w:sz w:val="24"/>
                <w:szCs w:val="24"/>
              </w:rPr>
              <w:t xml:space="preserve"> </w:t>
            </w:r>
            <w:r w:rsidRPr="00F7114E">
              <w:rPr>
                <w:sz w:val="24"/>
                <w:szCs w:val="24"/>
              </w:rPr>
              <w:t>взрослыми</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сверстниками.</w:t>
            </w:r>
            <w:r w:rsidRPr="00F7114E">
              <w:rPr>
                <w:spacing w:val="1"/>
                <w:sz w:val="24"/>
                <w:szCs w:val="24"/>
              </w:rPr>
              <w:t xml:space="preserve"> </w:t>
            </w:r>
            <w:r w:rsidRPr="00F7114E">
              <w:rPr>
                <w:sz w:val="24"/>
                <w:szCs w:val="24"/>
              </w:rPr>
              <w:t>Проявляет</w:t>
            </w:r>
            <w:r w:rsidRPr="00F7114E">
              <w:rPr>
                <w:spacing w:val="1"/>
                <w:sz w:val="24"/>
                <w:szCs w:val="24"/>
              </w:rPr>
              <w:t xml:space="preserve"> </w:t>
            </w:r>
            <w:r w:rsidRPr="00F7114E">
              <w:rPr>
                <w:sz w:val="24"/>
                <w:szCs w:val="24"/>
              </w:rPr>
              <w:t>стремление</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lastRenderedPageBreak/>
              <w:t>мотивацию</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школьному</w:t>
            </w:r>
            <w:r w:rsidRPr="00F7114E">
              <w:rPr>
                <w:spacing w:val="-10"/>
                <w:sz w:val="24"/>
                <w:szCs w:val="24"/>
              </w:rPr>
              <w:t xml:space="preserve"> </w:t>
            </w:r>
            <w:r w:rsidRPr="00F7114E">
              <w:rPr>
                <w:sz w:val="24"/>
                <w:szCs w:val="24"/>
              </w:rPr>
              <w:t>обучению,</w:t>
            </w:r>
            <w:r w:rsidRPr="00F7114E">
              <w:rPr>
                <w:spacing w:val="-5"/>
                <w:sz w:val="24"/>
                <w:szCs w:val="24"/>
              </w:rPr>
              <w:t xml:space="preserve"> </w:t>
            </w:r>
            <w:r w:rsidRPr="00F7114E">
              <w:rPr>
                <w:sz w:val="24"/>
                <w:szCs w:val="24"/>
              </w:rPr>
              <w:t>демонстрирует</w:t>
            </w:r>
            <w:r w:rsidRPr="00F7114E">
              <w:rPr>
                <w:spacing w:val="-2"/>
                <w:sz w:val="24"/>
                <w:szCs w:val="24"/>
              </w:rPr>
              <w:t xml:space="preserve"> </w:t>
            </w:r>
            <w:r w:rsidRPr="00F7114E">
              <w:rPr>
                <w:sz w:val="24"/>
                <w:szCs w:val="24"/>
              </w:rPr>
              <w:t>готовность к</w:t>
            </w:r>
            <w:r w:rsidRPr="00F7114E">
              <w:rPr>
                <w:spacing w:val="-2"/>
                <w:sz w:val="24"/>
                <w:szCs w:val="24"/>
              </w:rPr>
              <w:t xml:space="preserve"> </w:t>
            </w:r>
            <w:r w:rsidRPr="00F7114E">
              <w:rPr>
                <w:sz w:val="24"/>
                <w:szCs w:val="24"/>
              </w:rPr>
              <w:t>освоению</w:t>
            </w:r>
            <w:r w:rsidRPr="00F7114E">
              <w:rPr>
                <w:spacing w:val="-2"/>
                <w:sz w:val="24"/>
                <w:szCs w:val="24"/>
              </w:rPr>
              <w:t xml:space="preserve"> </w:t>
            </w:r>
            <w:r w:rsidRPr="00F7114E">
              <w:rPr>
                <w:sz w:val="24"/>
                <w:szCs w:val="24"/>
              </w:rPr>
              <w:t>новой</w:t>
            </w:r>
            <w:r w:rsidRPr="00F7114E">
              <w:rPr>
                <w:spacing w:val="-2"/>
                <w:sz w:val="24"/>
                <w:szCs w:val="24"/>
              </w:rPr>
              <w:t xml:space="preserve"> </w:t>
            </w:r>
            <w:r w:rsidRPr="00F7114E">
              <w:rPr>
                <w:sz w:val="24"/>
                <w:szCs w:val="24"/>
              </w:rPr>
              <w:t>социальной</w:t>
            </w:r>
            <w:r w:rsidRPr="00F7114E">
              <w:rPr>
                <w:spacing w:val="-2"/>
                <w:sz w:val="24"/>
                <w:szCs w:val="24"/>
              </w:rPr>
              <w:t xml:space="preserve"> </w:t>
            </w:r>
            <w:r w:rsidRPr="00F7114E">
              <w:rPr>
                <w:sz w:val="24"/>
                <w:szCs w:val="24"/>
              </w:rPr>
              <w:t>роли</w:t>
            </w:r>
            <w:r w:rsidRPr="00F7114E">
              <w:rPr>
                <w:spacing w:val="1"/>
                <w:sz w:val="24"/>
                <w:szCs w:val="24"/>
              </w:rPr>
              <w:t xml:space="preserve"> </w:t>
            </w:r>
            <w:r w:rsidRPr="00F7114E">
              <w:rPr>
                <w:sz w:val="24"/>
                <w:szCs w:val="24"/>
              </w:rPr>
              <w:t>ученика.</w:t>
            </w:r>
          </w:p>
          <w:p w:rsidR="00426A5B" w:rsidRPr="00F7114E" w:rsidRDefault="00426A5B" w:rsidP="00426A5B">
            <w:pPr>
              <w:spacing w:before="1" w:line="276" w:lineRule="auto"/>
              <w:ind w:left="212" w:right="248" w:firstLine="708"/>
              <w:jc w:val="both"/>
              <w:rPr>
                <w:sz w:val="24"/>
                <w:szCs w:val="24"/>
              </w:rPr>
            </w:pPr>
            <w:r w:rsidRPr="00F7114E">
              <w:rPr>
                <w:sz w:val="24"/>
                <w:szCs w:val="24"/>
              </w:rPr>
              <w:t>Проявляет патриотические и интернациональные чувства, любовь и уважение к Родине, к</w:t>
            </w:r>
            <w:r w:rsidRPr="00F7114E">
              <w:rPr>
                <w:spacing w:val="1"/>
                <w:sz w:val="24"/>
                <w:szCs w:val="24"/>
              </w:rPr>
              <w:t xml:space="preserve"> </w:t>
            </w:r>
            <w:r w:rsidRPr="00F7114E">
              <w:rPr>
                <w:sz w:val="24"/>
                <w:szCs w:val="24"/>
              </w:rPr>
              <w:t>представителям</w:t>
            </w:r>
            <w:r w:rsidRPr="00F7114E">
              <w:rPr>
                <w:spacing w:val="1"/>
                <w:sz w:val="24"/>
                <w:szCs w:val="24"/>
              </w:rPr>
              <w:t xml:space="preserve"> </w:t>
            </w:r>
            <w:r w:rsidRPr="00F7114E">
              <w:rPr>
                <w:sz w:val="24"/>
                <w:szCs w:val="24"/>
              </w:rPr>
              <w:t>разных</w:t>
            </w:r>
            <w:r w:rsidRPr="00F7114E">
              <w:rPr>
                <w:spacing w:val="1"/>
                <w:sz w:val="24"/>
                <w:szCs w:val="24"/>
              </w:rPr>
              <w:t xml:space="preserve"> </w:t>
            </w:r>
            <w:r w:rsidRPr="00F7114E">
              <w:rPr>
                <w:sz w:val="24"/>
                <w:szCs w:val="24"/>
              </w:rPr>
              <w:t>национальностей,</w:t>
            </w:r>
            <w:r w:rsidRPr="00F7114E">
              <w:rPr>
                <w:spacing w:val="1"/>
                <w:sz w:val="24"/>
                <w:szCs w:val="24"/>
              </w:rPr>
              <w:t xml:space="preserve"> </w:t>
            </w:r>
            <w:r w:rsidRPr="00F7114E">
              <w:rPr>
                <w:sz w:val="24"/>
                <w:szCs w:val="24"/>
              </w:rPr>
              <w:t>интерес</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культуре</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обычаям;</w:t>
            </w:r>
            <w:r w:rsidRPr="00F7114E">
              <w:rPr>
                <w:spacing w:val="1"/>
                <w:sz w:val="24"/>
                <w:szCs w:val="24"/>
              </w:rPr>
              <w:t xml:space="preserve"> </w:t>
            </w:r>
            <w:r w:rsidRPr="00F7114E">
              <w:rPr>
                <w:sz w:val="24"/>
                <w:szCs w:val="24"/>
              </w:rPr>
              <w:t>государственным</w:t>
            </w:r>
            <w:r w:rsidRPr="00F7114E">
              <w:rPr>
                <w:spacing w:val="1"/>
                <w:sz w:val="24"/>
                <w:szCs w:val="24"/>
              </w:rPr>
              <w:t xml:space="preserve"> </w:t>
            </w:r>
            <w:r w:rsidRPr="00F7114E">
              <w:rPr>
                <w:sz w:val="24"/>
                <w:szCs w:val="24"/>
              </w:rPr>
              <w:t>праздникам, событиям, происходящим в стране, испытывает чувство гордости за достижения в</w:t>
            </w:r>
            <w:r w:rsidRPr="00F7114E">
              <w:rPr>
                <w:spacing w:val="1"/>
                <w:sz w:val="24"/>
                <w:szCs w:val="24"/>
              </w:rPr>
              <w:t xml:space="preserve"> </w:t>
            </w:r>
            <w:r w:rsidRPr="00F7114E">
              <w:rPr>
                <w:sz w:val="24"/>
                <w:szCs w:val="24"/>
              </w:rPr>
              <w:t>области</w:t>
            </w:r>
            <w:r w:rsidRPr="00F7114E">
              <w:rPr>
                <w:spacing w:val="1"/>
                <w:sz w:val="24"/>
                <w:szCs w:val="24"/>
              </w:rPr>
              <w:t xml:space="preserve"> </w:t>
            </w:r>
            <w:r w:rsidRPr="00F7114E">
              <w:rPr>
                <w:sz w:val="24"/>
                <w:szCs w:val="24"/>
              </w:rPr>
              <w:t>искусства,</w:t>
            </w:r>
            <w:r w:rsidRPr="00F7114E">
              <w:rPr>
                <w:spacing w:val="1"/>
                <w:sz w:val="24"/>
                <w:szCs w:val="24"/>
              </w:rPr>
              <w:t xml:space="preserve"> </w:t>
            </w:r>
            <w:r w:rsidRPr="00F7114E">
              <w:rPr>
                <w:sz w:val="24"/>
                <w:szCs w:val="24"/>
              </w:rPr>
              <w:t>науки</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спорта;</w:t>
            </w:r>
            <w:r w:rsidRPr="00F7114E">
              <w:rPr>
                <w:spacing w:val="1"/>
                <w:sz w:val="24"/>
                <w:szCs w:val="24"/>
              </w:rPr>
              <w:t xml:space="preserve"> </w:t>
            </w:r>
            <w:r w:rsidRPr="00F7114E">
              <w:rPr>
                <w:sz w:val="24"/>
                <w:szCs w:val="24"/>
              </w:rPr>
              <w:t>стремится</w:t>
            </w:r>
            <w:r w:rsidRPr="00F7114E">
              <w:rPr>
                <w:spacing w:val="1"/>
                <w:sz w:val="24"/>
                <w:szCs w:val="24"/>
              </w:rPr>
              <w:t xml:space="preserve"> </w:t>
            </w:r>
            <w:r w:rsidRPr="00F7114E">
              <w:rPr>
                <w:sz w:val="24"/>
                <w:szCs w:val="24"/>
              </w:rPr>
              <w:t>принимать</w:t>
            </w:r>
            <w:r w:rsidRPr="00F7114E">
              <w:rPr>
                <w:spacing w:val="1"/>
                <w:sz w:val="24"/>
                <w:szCs w:val="24"/>
              </w:rPr>
              <w:t xml:space="preserve"> </w:t>
            </w:r>
            <w:r w:rsidRPr="00F7114E">
              <w:rPr>
                <w:sz w:val="24"/>
                <w:szCs w:val="24"/>
              </w:rPr>
              <w:t>участие</w:t>
            </w:r>
            <w:r w:rsidRPr="00F7114E">
              <w:rPr>
                <w:spacing w:val="1"/>
                <w:sz w:val="24"/>
                <w:szCs w:val="24"/>
              </w:rPr>
              <w:t xml:space="preserve"> </w:t>
            </w:r>
            <w:r w:rsidRPr="00F7114E">
              <w:rPr>
                <w:sz w:val="24"/>
                <w:szCs w:val="24"/>
              </w:rPr>
              <w:t>при</w:t>
            </w:r>
            <w:r w:rsidRPr="00F7114E">
              <w:rPr>
                <w:spacing w:val="1"/>
                <w:sz w:val="24"/>
                <w:szCs w:val="24"/>
              </w:rPr>
              <w:t xml:space="preserve"> </w:t>
            </w:r>
            <w:r w:rsidRPr="00F7114E">
              <w:rPr>
                <w:sz w:val="24"/>
                <w:szCs w:val="24"/>
              </w:rPr>
              <w:t>поддержке</w:t>
            </w:r>
            <w:r w:rsidRPr="00F7114E">
              <w:rPr>
                <w:spacing w:val="1"/>
                <w:sz w:val="24"/>
                <w:szCs w:val="24"/>
              </w:rPr>
              <w:t xml:space="preserve"> </w:t>
            </w:r>
            <w:r w:rsidRPr="00F7114E">
              <w:rPr>
                <w:sz w:val="24"/>
                <w:szCs w:val="24"/>
              </w:rPr>
              <w:t>взрослых</w:t>
            </w:r>
            <w:r w:rsidRPr="00F7114E">
              <w:rPr>
                <w:spacing w:val="1"/>
                <w:sz w:val="24"/>
                <w:szCs w:val="24"/>
              </w:rPr>
              <w:t xml:space="preserve"> </w:t>
            </w:r>
            <w:r w:rsidRPr="00F7114E">
              <w:rPr>
                <w:sz w:val="24"/>
                <w:szCs w:val="24"/>
              </w:rPr>
              <w:t>в</w:t>
            </w:r>
            <w:r w:rsidRPr="00F7114E">
              <w:rPr>
                <w:spacing w:val="-57"/>
                <w:sz w:val="24"/>
                <w:szCs w:val="24"/>
              </w:rPr>
              <w:t xml:space="preserve"> </w:t>
            </w:r>
            <w:r w:rsidRPr="00F7114E">
              <w:rPr>
                <w:sz w:val="24"/>
                <w:szCs w:val="24"/>
              </w:rPr>
              <w:t>социальных акциях, волонтерских мероприятиях, в праздновании событий, связанных с жизнью</w:t>
            </w:r>
            <w:r w:rsidRPr="00F7114E">
              <w:rPr>
                <w:spacing w:val="1"/>
                <w:sz w:val="24"/>
                <w:szCs w:val="24"/>
              </w:rPr>
              <w:t xml:space="preserve"> </w:t>
            </w:r>
            <w:r w:rsidRPr="00F7114E">
              <w:rPr>
                <w:sz w:val="24"/>
                <w:szCs w:val="24"/>
              </w:rPr>
              <w:t>родного</w:t>
            </w:r>
            <w:r w:rsidRPr="00F7114E">
              <w:rPr>
                <w:spacing w:val="-1"/>
                <w:sz w:val="24"/>
                <w:szCs w:val="24"/>
              </w:rPr>
              <w:t xml:space="preserve"> </w:t>
            </w:r>
            <w:r w:rsidRPr="00F7114E">
              <w:rPr>
                <w:sz w:val="24"/>
                <w:szCs w:val="24"/>
              </w:rPr>
              <w:t>города</w:t>
            </w:r>
            <w:r w:rsidRPr="00F7114E">
              <w:rPr>
                <w:spacing w:val="-1"/>
                <w:sz w:val="24"/>
                <w:szCs w:val="24"/>
              </w:rPr>
              <w:t xml:space="preserve"> </w:t>
            </w:r>
            <w:r w:rsidRPr="00F7114E">
              <w:rPr>
                <w:sz w:val="24"/>
                <w:szCs w:val="24"/>
              </w:rPr>
              <w:t>(поселка).</w:t>
            </w:r>
          </w:p>
          <w:p w:rsidR="00426A5B" w:rsidRPr="00F7114E" w:rsidRDefault="00426A5B" w:rsidP="00426A5B">
            <w:pPr>
              <w:spacing w:line="276" w:lineRule="auto"/>
              <w:ind w:left="212" w:right="250" w:firstLine="708"/>
              <w:jc w:val="both"/>
              <w:rPr>
                <w:sz w:val="24"/>
                <w:szCs w:val="24"/>
              </w:rPr>
            </w:pPr>
            <w:r w:rsidRPr="00F7114E">
              <w:rPr>
                <w:sz w:val="24"/>
                <w:szCs w:val="24"/>
              </w:rPr>
              <w:t>Проявляет</w:t>
            </w:r>
            <w:r w:rsidRPr="00F7114E">
              <w:rPr>
                <w:spacing w:val="1"/>
                <w:sz w:val="24"/>
                <w:szCs w:val="24"/>
              </w:rPr>
              <w:t xml:space="preserve"> </w:t>
            </w:r>
            <w:r w:rsidRPr="00F7114E">
              <w:rPr>
                <w:sz w:val="24"/>
                <w:szCs w:val="24"/>
              </w:rPr>
              <w:t>познавательный</w:t>
            </w:r>
            <w:r w:rsidRPr="00F7114E">
              <w:rPr>
                <w:spacing w:val="1"/>
                <w:sz w:val="24"/>
                <w:szCs w:val="24"/>
              </w:rPr>
              <w:t xml:space="preserve"> </w:t>
            </w:r>
            <w:r w:rsidRPr="00F7114E">
              <w:rPr>
                <w:sz w:val="24"/>
                <w:szCs w:val="24"/>
              </w:rPr>
              <w:t>интерес</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профессиям,</w:t>
            </w:r>
            <w:r w:rsidRPr="00F7114E">
              <w:rPr>
                <w:spacing w:val="1"/>
                <w:sz w:val="24"/>
                <w:szCs w:val="24"/>
              </w:rPr>
              <w:t xml:space="preserve"> </w:t>
            </w:r>
            <w:r w:rsidRPr="00F7114E">
              <w:rPr>
                <w:sz w:val="24"/>
                <w:szCs w:val="24"/>
              </w:rPr>
              <w:t>предметному</w:t>
            </w:r>
            <w:r w:rsidRPr="00F7114E">
              <w:rPr>
                <w:spacing w:val="1"/>
                <w:sz w:val="24"/>
                <w:szCs w:val="24"/>
              </w:rPr>
              <w:t xml:space="preserve"> </w:t>
            </w:r>
            <w:r w:rsidRPr="00F7114E">
              <w:rPr>
                <w:sz w:val="24"/>
                <w:szCs w:val="24"/>
              </w:rPr>
              <w:t>миру,</w:t>
            </w:r>
            <w:r w:rsidRPr="00F7114E">
              <w:rPr>
                <w:spacing w:val="1"/>
                <w:sz w:val="24"/>
                <w:szCs w:val="24"/>
              </w:rPr>
              <w:t xml:space="preserve"> </w:t>
            </w:r>
            <w:r w:rsidRPr="00F7114E">
              <w:rPr>
                <w:sz w:val="24"/>
                <w:szCs w:val="24"/>
              </w:rPr>
              <w:t>созданному</w:t>
            </w:r>
            <w:r w:rsidRPr="00F7114E">
              <w:rPr>
                <w:spacing w:val="1"/>
                <w:sz w:val="24"/>
                <w:szCs w:val="24"/>
              </w:rPr>
              <w:t xml:space="preserve"> </w:t>
            </w:r>
            <w:r w:rsidRPr="00F7114E">
              <w:rPr>
                <w:sz w:val="24"/>
                <w:szCs w:val="24"/>
              </w:rPr>
              <w:t>человеком;</w:t>
            </w:r>
            <w:r w:rsidRPr="00F7114E">
              <w:rPr>
                <w:spacing w:val="1"/>
                <w:sz w:val="24"/>
                <w:szCs w:val="24"/>
              </w:rPr>
              <w:t xml:space="preserve"> </w:t>
            </w:r>
            <w:r w:rsidRPr="00F7114E">
              <w:rPr>
                <w:sz w:val="24"/>
                <w:szCs w:val="24"/>
              </w:rPr>
              <w:t>отражает</w:t>
            </w:r>
            <w:r w:rsidRPr="00F7114E">
              <w:rPr>
                <w:spacing w:val="1"/>
                <w:sz w:val="24"/>
                <w:szCs w:val="24"/>
              </w:rPr>
              <w:t xml:space="preserve"> </w:t>
            </w:r>
            <w:r w:rsidRPr="00F7114E">
              <w:rPr>
                <w:sz w:val="24"/>
                <w:szCs w:val="24"/>
              </w:rPr>
              <w:t>представления</w:t>
            </w:r>
            <w:r w:rsidRPr="00F7114E">
              <w:rPr>
                <w:spacing w:val="1"/>
                <w:sz w:val="24"/>
                <w:szCs w:val="24"/>
              </w:rPr>
              <w:t xml:space="preserve"> </w:t>
            </w:r>
            <w:r w:rsidRPr="00F7114E">
              <w:rPr>
                <w:sz w:val="24"/>
                <w:szCs w:val="24"/>
              </w:rPr>
              <w:t>о</w:t>
            </w:r>
            <w:r w:rsidRPr="00F7114E">
              <w:rPr>
                <w:spacing w:val="1"/>
                <w:sz w:val="24"/>
                <w:szCs w:val="24"/>
              </w:rPr>
              <w:t xml:space="preserve"> </w:t>
            </w:r>
            <w:r w:rsidRPr="00F7114E">
              <w:rPr>
                <w:sz w:val="24"/>
                <w:szCs w:val="24"/>
              </w:rPr>
              <w:t>труде</w:t>
            </w:r>
            <w:r w:rsidRPr="00F7114E">
              <w:rPr>
                <w:spacing w:val="1"/>
                <w:sz w:val="24"/>
                <w:szCs w:val="24"/>
              </w:rPr>
              <w:t xml:space="preserve"> </w:t>
            </w:r>
            <w:r w:rsidRPr="00F7114E">
              <w:rPr>
                <w:sz w:val="24"/>
                <w:szCs w:val="24"/>
              </w:rPr>
              <w:t>взрослых</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играх,</w:t>
            </w:r>
            <w:r w:rsidRPr="00F7114E">
              <w:rPr>
                <w:spacing w:val="1"/>
                <w:sz w:val="24"/>
                <w:szCs w:val="24"/>
              </w:rPr>
              <w:t xml:space="preserve"> </w:t>
            </w:r>
            <w:r w:rsidRPr="00F7114E">
              <w:rPr>
                <w:sz w:val="24"/>
                <w:szCs w:val="24"/>
              </w:rPr>
              <w:t>рисунках,</w:t>
            </w:r>
            <w:r w:rsidRPr="00F7114E">
              <w:rPr>
                <w:spacing w:val="1"/>
                <w:sz w:val="24"/>
                <w:szCs w:val="24"/>
              </w:rPr>
              <w:t xml:space="preserve"> </w:t>
            </w:r>
            <w:r w:rsidRPr="00F7114E">
              <w:rPr>
                <w:sz w:val="24"/>
                <w:szCs w:val="24"/>
              </w:rPr>
              <w:t>конструировании;</w:t>
            </w:r>
            <w:r w:rsidRPr="00F7114E">
              <w:rPr>
                <w:spacing w:val="1"/>
                <w:sz w:val="24"/>
                <w:szCs w:val="24"/>
              </w:rPr>
              <w:t xml:space="preserve"> </w:t>
            </w:r>
            <w:r w:rsidRPr="00F7114E">
              <w:rPr>
                <w:sz w:val="24"/>
                <w:szCs w:val="24"/>
              </w:rPr>
              <w:t>проявляет</w:t>
            </w:r>
            <w:r w:rsidRPr="00F7114E">
              <w:rPr>
                <w:spacing w:val="1"/>
                <w:sz w:val="24"/>
                <w:szCs w:val="24"/>
              </w:rPr>
              <w:t xml:space="preserve"> </w:t>
            </w:r>
            <w:r w:rsidRPr="00F7114E">
              <w:rPr>
                <w:sz w:val="24"/>
                <w:szCs w:val="24"/>
              </w:rPr>
              <w:t>самостоятельность</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инициативу</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труде;</w:t>
            </w:r>
            <w:r w:rsidRPr="00F7114E">
              <w:rPr>
                <w:spacing w:val="1"/>
                <w:sz w:val="24"/>
                <w:szCs w:val="24"/>
              </w:rPr>
              <w:t xml:space="preserve"> </w:t>
            </w:r>
            <w:r w:rsidRPr="00F7114E">
              <w:rPr>
                <w:sz w:val="24"/>
                <w:szCs w:val="24"/>
              </w:rPr>
              <w:lastRenderedPageBreak/>
              <w:t>самостоятелен</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ответственен</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самообслуживании;</w:t>
            </w:r>
            <w:r w:rsidRPr="00F7114E">
              <w:rPr>
                <w:spacing w:val="-1"/>
                <w:sz w:val="24"/>
                <w:szCs w:val="24"/>
              </w:rPr>
              <w:t xml:space="preserve"> </w:t>
            </w:r>
            <w:r w:rsidRPr="00F7114E">
              <w:rPr>
                <w:sz w:val="24"/>
                <w:szCs w:val="24"/>
              </w:rPr>
              <w:t>добросовестно</w:t>
            </w:r>
            <w:r w:rsidRPr="00F7114E">
              <w:rPr>
                <w:spacing w:val="-1"/>
                <w:sz w:val="24"/>
                <w:szCs w:val="24"/>
              </w:rPr>
              <w:t xml:space="preserve"> </w:t>
            </w:r>
            <w:r w:rsidRPr="00F7114E">
              <w:rPr>
                <w:sz w:val="24"/>
                <w:szCs w:val="24"/>
              </w:rPr>
              <w:t>выполняет</w:t>
            </w:r>
            <w:r w:rsidRPr="00F7114E">
              <w:rPr>
                <w:spacing w:val="-1"/>
                <w:sz w:val="24"/>
                <w:szCs w:val="24"/>
              </w:rPr>
              <w:t xml:space="preserve"> </w:t>
            </w:r>
            <w:r w:rsidRPr="00F7114E">
              <w:rPr>
                <w:sz w:val="24"/>
                <w:szCs w:val="24"/>
              </w:rPr>
              <w:t>трудовые</w:t>
            </w:r>
            <w:r w:rsidRPr="00F7114E">
              <w:rPr>
                <w:spacing w:val="-2"/>
                <w:sz w:val="24"/>
                <w:szCs w:val="24"/>
              </w:rPr>
              <w:t xml:space="preserve"> </w:t>
            </w:r>
            <w:r w:rsidRPr="00F7114E">
              <w:rPr>
                <w:sz w:val="24"/>
                <w:szCs w:val="24"/>
              </w:rPr>
              <w:t>поручения</w:t>
            </w:r>
            <w:r w:rsidRPr="00F7114E">
              <w:rPr>
                <w:spacing w:val="-1"/>
                <w:sz w:val="24"/>
                <w:szCs w:val="24"/>
              </w:rPr>
              <w:t xml:space="preserve"> </w:t>
            </w:r>
            <w:r w:rsidRPr="00F7114E">
              <w:rPr>
                <w:sz w:val="24"/>
                <w:szCs w:val="24"/>
              </w:rPr>
              <w:t>в</w:t>
            </w:r>
            <w:r w:rsidRPr="00F7114E">
              <w:rPr>
                <w:spacing w:val="-2"/>
                <w:sz w:val="24"/>
                <w:szCs w:val="24"/>
              </w:rPr>
              <w:t xml:space="preserve"> </w:t>
            </w:r>
            <w:r w:rsidRPr="00F7114E">
              <w:rPr>
                <w:sz w:val="24"/>
                <w:szCs w:val="24"/>
              </w:rPr>
              <w:t>детском</w:t>
            </w:r>
            <w:r w:rsidRPr="00F7114E">
              <w:rPr>
                <w:spacing w:val="-1"/>
                <w:sz w:val="24"/>
                <w:szCs w:val="24"/>
              </w:rPr>
              <w:t xml:space="preserve"> </w:t>
            </w:r>
            <w:r w:rsidRPr="00F7114E">
              <w:rPr>
                <w:sz w:val="24"/>
                <w:szCs w:val="24"/>
              </w:rPr>
              <w:t>саду</w:t>
            </w:r>
            <w:r w:rsidRPr="00F7114E">
              <w:rPr>
                <w:spacing w:val="-6"/>
                <w:sz w:val="24"/>
                <w:szCs w:val="24"/>
              </w:rPr>
              <w:t xml:space="preserve"> </w:t>
            </w:r>
            <w:r w:rsidRPr="00F7114E">
              <w:rPr>
                <w:sz w:val="24"/>
                <w:szCs w:val="24"/>
              </w:rPr>
              <w:t>и</w:t>
            </w:r>
            <w:r w:rsidRPr="00F7114E">
              <w:rPr>
                <w:spacing w:val="-1"/>
                <w:sz w:val="24"/>
                <w:szCs w:val="24"/>
              </w:rPr>
              <w:t xml:space="preserve"> </w:t>
            </w:r>
            <w:r w:rsidRPr="00F7114E">
              <w:rPr>
                <w:sz w:val="24"/>
                <w:szCs w:val="24"/>
              </w:rPr>
              <w:t>в</w:t>
            </w:r>
            <w:r w:rsidRPr="00F7114E">
              <w:rPr>
                <w:spacing w:val="-2"/>
                <w:sz w:val="24"/>
                <w:szCs w:val="24"/>
              </w:rPr>
              <w:t xml:space="preserve"> </w:t>
            </w:r>
            <w:r w:rsidRPr="00F7114E">
              <w:rPr>
                <w:sz w:val="24"/>
                <w:szCs w:val="24"/>
              </w:rPr>
              <w:t>семье.</w:t>
            </w:r>
          </w:p>
          <w:p w:rsidR="00CD3613" w:rsidRPr="009F0AE1" w:rsidRDefault="00426A5B" w:rsidP="009F0AE1">
            <w:pPr>
              <w:spacing w:line="276" w:lineRule="auto"/>
              <w:ind w:left="212" w:right="250" w:firstLine="708"/>
              <w:jc w:val="both"/>
              <w:rPr>
                <w:sz w:val="24"/>
                <w:szCs w:val="24"/>
              </w:rPr>
            </w:pPr>
            <w:r w:rsidRPr="00F7114E">
              <w:rPr>
                <w:sz w:val="24"/>
                <w:szCs w:val="24"/>
              </w:rPr>
              <w:t>Имеет представление о безопасном поведении; знает, как позвать на помощь, обратиться за</w:t>
            </w:r>
            <w:r w:rsidRPr="00F7114E">
              <w:rPr>
                <w:spacing w:val="1"/>
                <w:sz w:val="24"/>
                <w:szCs w:val="24"/>
              </w:rPr>
              <w:t xml:space="preserve"> </w:t>
            </w:r>
            <w:r w:rsidRPr="00F7114E">
              <w:rPr>
                <w:sz w:val="24"/>
                <w:szCs w:val="24"/>
              </w:rPr>
              <w:t>помощью к взрослому; знает свой адрес, имена родителей, их контактную информацию; избегает</w:t>
            </w:r>
            <w:r w:rsidRPr="00F7114E">
              <w:rPr>
                <w:spacing w:val="1"/>
                <w:sz w:val="24"/>
                <w:szCs w:val="24"/>
              </w:rPr>
              <w:t xml:space="preserve"> </w:t>
            </w:r>
            <w:r w:rsidRPr="00F7114E">
              <w:rPr>
                <w:sz w:val="24"/>
                <w:szCs w:val="24"/>
              </w:rPr>
              <w:t>контактов с незнакомыми людьми на улице; проявляет осторожность при встрече с незнакомыми</w:t>
            </w:r>
            <w:r w:rsidRPr="00F7114E">
              <w:rPr>
                <w:spacing w:val="1"/>
                <w:sz w:val="24"/>
                <w:szCs w:val="24"/>
              </w:rPr>
              <w:t xml:space="preserve"> </w:t>
            </w:r>
            <w:r w:rsidRPr="00F7114E">
              <w:rPr>
                <w:sz w:val="24"/>
                <w:szCs w:val="24"/>
              </w:rPr>
              <w:t>животными, ядовитыми растениями, грибами; внимателен к соблюдению правил поведения на</w:t>
            </w:r>
            <w:r w:rsidRPr="00F7114E">
              <w:rPr>
                <w:spacing w:val="1"/>
                <w:sz w:val="24"/>
                <w:szCs w:val="24"/>
              </w:rPr>
              <w:t xml:space="preserve"> </w:t>
            </w:r>
            <w:r w:rsidRPr="00F7114E">
              <w:rPr>
                <w:sz w:val="24"/>
                <w:szCs w:val="24"/>
              </w:rPr>
              <w:t>улице.</w:t>
            </w:r>
            <w:r w:rsidRPr="00F7114E">
              <w:rPr>
                <w:spacing w:val="-2"/>
                <w:sz w:val="24"/>
                <w:szCs w:val="24"/>
              </w:rPr>
              <w:t xml:space="preserve"> </w:t>
            </w:r>
            <w:r w:rsidRPr="00F7114E">
              <w:rPr>
                <w:sz w:val="24"/>
                <w:szCs w:val="24"/>
              </w:rPr>
              <w:t>Способен</w:t>
            </w:r>
            <w:r w:rsidRPr="00F7114E">
              <w:rPr>
                <w:spacing w:val="-1"/>
                <w:sz w:val="24"/>
                <w:szCs w:val="24"/>
              </w:rPr>
              <w:t xml:space="preserve"> </w:t>
            </w:r>
            <w:r w:rsidRPr="00F7114E">
              <w:rPr>
                <w:sz w:val="24"/>
                <w:szCs w:val="24"/>
              </w:rPr>
              <w:t>к</w:t>
            </w:r>
            <w:r w:rsidRPr="00F7114E">
              <w:rPr>
                <w:spacing w:val="-2"/>
                <w:sz w:val="24"/>
                <w:szCs w:val="24"/>
              </w:rPr>
              <w:t xml:space="preserve"> </w:t>
            </w:r>
            <w:r w:rsidRPr="00F7114E">
              <w:rPr>
                <w:sz w:val="24"/>
                <w:szCs w:val="24"/>
              </w:rPr>
              <w:t>соблюдению</w:t>
            </w:r>
            <w:r w:rsidRPr="00F7114E">
              <w:rPr>
                <w:spacing w:val="-3"/>
                <w:sz w:val="24"/>
                <w:szCs w:val="24"/>
              </w:rPr>
              <w:t xml:space="preserve"> </w:t>
            </w:r>
            <w:r w:rsidRPr="00F7114E">
              <w:rPr>
                <w:sz w:val="24"/>
                <w:szCs w:val="24"/>
              </w:rPr>
              <w:t>правил</w:t>
            </w:r>
            <w:r w:rsidRPr="00F7114E">
              <w:rPr>
                <w:spacing w:val="-3"/>
                <w:sz w:val="24"/>
                <w:szCs w:val="24"/>
              </w:rPr>
              <w:t xml:space="preserve"> </w:t>
            </w:r>
            <w:r w:rsidRPr="00F7114E">
              <w:rPr>
                <w:sz w:val="24"/>
                <w:szCs w:val="24"/>
              </w:rPr>
              <w:t>безопасности в</w:t>
            </w:r>
            <w:r w:rsidRPr="00F7114E">
              <w:rPr>
                <w:spacing w:val="-3"/>
                <w:sz w:val="24"/>
                <w:szCs w:val="24"/>
              </w:rPr>
              <w:t xml:space="preserve"> </w:t>
            </w:r>
            <w:r w:rsidRPr="00F7114E">
              <w:rPr>
                <w:sz w:val="24"/>
                <w:szCs w:val="24"/>
              </w:rPr>
              <w:t>реальном</w:t>
            </w:r>
            <w:r w:rsidRPr="00F7114E">
              <w:rPr>
                <w:spacing w:val="-2"/>
                <w:sz w:val="24"/>
                <w:szCs w:val="24"/>
              </w:rPr>
              <w:t xml:space="preserve"> </w:t>
            </w:r>
            <w:r w:rsidRPr="00F7114E">
              <w:rPr>
                <w:sz w:val="24"/>
                <w:szCs w:val="24"/>
              </w:rPr>
              <w:t>и</w:t>
            </w:r>
            <w:r w:rsidRPr="00F7114E">
              <w:rPr>
                <w:spacing w:val="-2"/>
                <w:sz w:val="24"/>
                <w:szCs w:val="24"/>
              </w:rPr>
              <w:t xml:space="preserve"> </w:t>
            </w:r>
            <w:r w:rsidRPr="00F7114E">
              <w:rPr>
                <w:sz w:val="24"/>
                <w:szCs w:val="24"/>
              </w:rPr>
              <w:t>цифровом</w:t>
            </w:r>
            <w:r w:rsidRPr="00F7114E">
              <w:rPr>
                <w:spacing w:val="-1"/>
                <w:sz w:val="24"/>
                <w:szCs w:val="24"/>
              </w:rPr>
              <w:t xml:space="preserve"> </w:t>
            </w:r>
            <w:r w:rsidR="009F0AE1">
              <w:rPr>
                <w:sz w:val="24"/>
                <w:szCs w:val="24"/>
              </w:rPr>
              <w:t>взаимодействии.</w:t>
            </w:r>
          </w:p>
        </w:tc>
        <w:tc>
          <w:tcPr>
            <w:tcW w:w="4111" w:type="dxa"/>
          </w:tcPr>
          <w:p w:rsidR="00CD3613" w:rsidRPr="00F7114E" w:rsidRDefault="00CD3613" w:rsidP="00CD3613">
            <w:pPr>
              <w:rPr>
                <w:rFonts w:eastAsia="Calibri"/>
              </w:rPr>
            </w:pPr>
          </w:p>
          <w:p w:rsidR="004C3F39" w:rsidRPr="00F7114E" w:rsidRDefault="004C3F39" w:rsidP="004C3F39">
            <w:pPr>
              <w:spacing w:after="200" w:line="276" w:lineRule="auto"/>
              <w:jc w:val="center"/>
              <w:rPr>
                <w:b/>
                <w:sz w:val="20"/>
                <w:szCs w:val="20"/>
                <w:lang w:eastAsia="ru-RU"/>
              </w:rPr>
            </w:pPr>
            <w:r w:rsidRPr="00F7114E">
              <w:rPr>
                <w:b/>
                <w:sz w:val="20"/>
                <w:szCs w:val="20"/>
                <w:lang w:eastAsia="ru-RU"/>
              </w:rPr>
              <w:t>Социализация, развитие общения, нравственное воспитание:</w:t>
            </w:r>
          </w:p>
          <w:p w:rsidR="004C3F39" w:rsidRPr="00F7114E" w:rsidRDefault="004C3F39" w:rsidP="004C3F39">
            <w:pPr>
              <w:spacing w:after="200" w:line="276" w:lineRule="auto"/>
              <w:jc w:val="both"/>
              <w:rPr>
                <w:b/>
                <w:sz w:val="20"/>
                <w:szCs w:val="20"/>
                <w:lang w:eastAsia="ru-RU"/>
              </w:rPr>
            </w:pPr>
            <w:r w:rsidRPr="00F7114E">
              <w:rPr>
                <w:b/>
                <w:sz w:val="20"/>
                <w:szCs w:val="20"/>
                <w:lang w:eastAsia="ru-RU"/>
              </w:rPr>
              <w:t>Методические пособия</w:t>
            </w:r>
          </w:p>
          <w:p w:rsidR="004C3F39" w:rsidRPr="00F7114E" w:rsidRDefault="004C3F39" w:rsidP="004C3F39">
            <w:pPr>
              <w:spacing w:after="200" w:line="276" w:lineRule="auto"/>
              <w:jc w:val="both"/>
              <w:rPr>
                <w:color w:val="000000"/>
                <w:sz w:val="20"/>
                <w:szCs w:val="20"/>
                <w:lang w:eastAsia="ru-RU"/>
              </w:rPr>
            </w:pPr>
            <w:r w:rsidRPr="00F7114E">
              <w:rPr>
                <w:sz w:val="20"/>
                <w:szCs w:val="20"/>
                <w:lang w:eastAsia="ru-RU"/>
              </w:rPr>
              <w:t>-</w:t>
            </w:r>
            <w:r w:rsidRPr="00F7114E">
              <w:rPr>
                <w:color w:val="FF0000"/>
                <w:sz w:val="20"/>
                <w:szCs w:val="20"/>
                <w:lang w:eastAsia="ru-RU"/>
              </w:rPr>
              <w:t xml:space="preserve"> </w:t>
            </w:r>
            <w:r w:rsidRPr="00F7114E">
              <w:rPr>
                <w:sz w:val="20"/>
                <w:szCs w:val="20"/>
                <w:lang w:eastAsia="ru-RU"/>
              </w:rPr>
              <w:t xml:space="preserve"> </w:t>
            </w:r>
            <w:r w:rsidRPr="00F7114E">
              <w:rPr>
                <w:bCs/>
                <w:color w:val="000000"/>
                <w:sz w:val="20"/>
                <w:szCs w:val="20"/>
                <w:lang w:eastAsia="ru-RU"/>
              </w:rPr>
              <w:t>Т.И. Бабаева, Т.А. Березина, Л.С. Римашевская Образовательная область «Социализация»</w:t>
            </w:r>
            <w:r w:rsidRPr="00F7114E">
              <w:rPr>
                <w:color w:val="000000"/>
                <w:sz w:val="20"/>
                <w:szCs w:val="20"/>
                <w:lang w:eastAsia="ru-RU"/>
              </w:rPr>
              <w:t xml:space="preserve"> Учебно-методическое пособие. / науч. ред. А.Г. Гогоберидзе. – СПб.:</w:t>
            </w:r>
            <w:r w:rsidRPr="00F7114E">
              <w:rPr>
                <w:sz w:val="20"/>
                <w:szCs w:val="20"/>
                <w:lang w:eastAsia="ru-RU"/>
              </w:rPr>
              <w:t xml:space="preserve"> ООО «Издательство «</w:t>
            </w:r>
            <w:r w:rsidRPr="00F7114E">
              <w:rPr>
                <w:color w:val="000000"/>
                <w:sz w:val="20"/>
                <w:szCs w:val="20"/>
                <w:lang w:eastAsia="ru-RU"/>
              </w:rPr>
              <w:t>Детство-Пресс», 2012г.</w:t>
            </w:r>
          </w:p>
          <w:p w:rsidR="004C3F39" w:rsidRPr="00F7114E" w:rsidRDefault="004C3F39" w:rsidP="004C3F39">
            <w:pPr>
              <w:spacing w:after="200" w:line="276" w:lineRule="auto"/>
              <w:jc w:val="both"/>
              <w:rPr>
                <w:sz w:val="20"/>
                <w:szCs w:val="20"/>
                <w:lang w:eastAsia="ru-RU"/>
              </w:rPr>
            </w:pPr>
            <w:r w:rsidRPr="00F7114E">
              <w:rPr>
                <w:sz w:val="20"/>
                <w:szCs w:val="20"/>
                <w:lang w:eastAsia="ru-RU"/>
              </w:rPr>
              <w:t>-</w:t>
            </w:r>
            <w:r w:rsidRPr="00F7114E">
              <w:rPr>
                <w:bCs/>
                <w:color w:val="000000"/>
                <w:sz w:val="20"/>
                <w:szCs w:val="20"/>
                <w:lang w:eastAsia="ru-RU"/>
              </w:rPr>
              <w:t>О.М.Сомкова Образовательная область «Коммуникация»</w:t>
            </w:r>
            <w:r w:rsidRPr="00F7114E">
              <w:rPr>
                <w:color w:val="000000"/>
                <w:sz w:val="20"/>
                <w:szCs w:val="20"/>
                <w:lang w:eastAsia="ru-RU"/>
              </w:rPr>
              <w:t xml:space="preserve"> Учебно-методическое пособие. / науч. ред. А.Г. Гогоберидзе. – СПб.: </w:t>
            </w:r>
            <w:r w:rsidRPr="00F7114E">
              <w:rPr>
                <w:sz w:val="20"/>
                <w:szCs w:val="20"/>
                <w:lang w:eastAsia="ru-RU"/>
              </w:rPr>
              <w:t>ООО «Издательство</w:t>
            </w:r>
            <w:r w:rsidRPr="00F7114E">
              <w:rPr>
                <w:color w:val="000000"/>
                <w:sz w:val="20"/>
                <w:szCs w:val="20"/>
                <w:lang w:eastAsia="ru-RU"/>
              </w:rPr>
              <w:t xml:space="preserve"> «Детство-Пресс», 2012г.</w:t>
            </w:r>
          </w:p>
          <w:p w:rsidR="004C3F39" w:rsidRPr="00F7114E" w:rsidRDefault="004C3F39" w:rsidP="004C3F39">
            <w:pPr>
              <w:spacing w:after="200" w:line="276" w:lineRule="auto"/>
              <w:jc w:val="both"/>
              <w:rPr>
                <w:sz w:val="20"/>
                <w:szCs w:val="20"/>
                <w:lang w:eastAsia="ru-RU"/>
              </w:rPr>
            </w:pPr>
            <w:r w:rsidRPr="00F7114E">
              <w:rPr>
                <w:sz w:val="20"/>
                <w:szCs w:val="20"/>
                <w:lang w:eastAsia="ru-RU"/>
              </w:rPr>
              <w:t>-Ржевцева И.Н.. Уроки этикета. (5-7лет) Спб.  Из-во Акцидент.1997</w:t>
            </w:r>
          </w:p>
          <w:p w:rsidR="004C3F39" w:rsidRPr="00F7114E" w:rsidRDefault="004C3F39" w:rsidP="004C3F39">
            <w:pPr>
              <w:spacing w:after="200" w:line="276" w:lineRule="auto"/>
              <w:jc w:val="both"/>
              <w:rPr>
                <w:sz w:val="20"/>
                <w:szCs w:val="20"/>
                <w:lang w:eastAsia="ru-RU"/>
              </w:rPr>
            </w:pPr>
            <w:r w:rsidRPr="00F7114E">
              <w:rPr>
                <w:iCs/>
                <w:color w:val="000000"/>
                <w:sz w:val="20"/>
                <w:szCs w:val="20"/>
                <w:lang w:eastAsia="ru-RU"/>
              </w:rPr>
              <w:t xml:space="preserve">-Бабаева Т.И., Римашевская Л.С. </w:t>
            </w:r>
            <w:r w:rsidRPr="00F7114E">
              <w:rPr>
                <w:color w:val="000000"/>
                <w:sz w:val="20"/>
                <w:szCs w:val="20"/>
                <w:lang w:eastAsia="ru-RU"/>
              </w:rPr>
              <w:t xml:space="preserve">Как развивать сотрудничество и взаимоотношения дошкольников в детском саду. Игровые ситуации, игры, этюды. – </w:t>
            </w:r>
            <w:r w:rsidRPr="00F7114E">
              <w:rPr>
                <w:color w:val="000000"/>
                <w:sz w:val="20"/>
                <w:szCs w:val="20"/>
                <w:lang w:eastAsia="ru-RU"/>
              </w:rPr>
              <w:lastRenderedPageBreak/>
              <w:t>СПб.: ООО «Издательство «Детство-Пресс», 2015г.</w:t>
            </w:r>
          </w:p>
          <w:p w:rsidR="004C3F39" w:rsidRPr="00F7114E" w:rsidRDefault="004C3F39" w:rsidP="004C3F39">
            <w:pPr>
              <w:spacing w:after="200" w:line="276" w:lineRule="auto"/>
              <w:jc w:val="both"/>
              <w:rPr>
                <w:sz w:val="20"/>
                <w:szCs w:val="20"/>
                <w:lang w:eastAsia="ru-RU"/>
              </w:rPr>
            </w:pPr>
            <w:r w:rsidRPr="00F7114E">
              <w:rPr>
                <w:sz w:val="20"/>
                <w:szCs w:val="20"/>
                <w:lang w:eastAsia="ru-RU"/>
              </w:rPr>
              <w:t>-О.А. Айрих Эмоциональное развитие детей.  Изд. Учитель 2000</w:t>
            </w:r>
          </w:p>
          <w:p w:rsidR="004C3F39" w:rsidRPr="00F7114E" w:rsidRDefault="004C3F39" w:rsidP="004C3F39">
            <w:pPr>
              <w:spacing w:after="200" w:line="276" w:lineRule="auto"/>
              <w:jc w:val="both"/>
              <w:rPr>
                <w:sz w:val="20"/>
                <w:szCs w:val="20"/>
                <w:lang w:eastAsia="ru-RU"/>
              </w:rPr>
            </w:pPr>
            <w:r w:rsidRPr="00F7114E">
              <w:rPr>
                <w:sz w:val="20"/>
                <w:szCs w:val="20"/>
                <w:lang w:eastAsia="ru-RU"/>
              </w:rPr>
              <w:t>А.Д. Кошелева Эмоциональное развитие дошкольника. М. Просвещение 1990.</w:t>
            </w:r>
          </w:p>
          <w:p w:rsidR="004C3F39" w:rsidRPr="00F7114E" w:rsidRDefault="004C3F39" w:rsidP="004C3F39">
            <w:pPr>
              <w:spacing w:after="200" w:line="276" w:lineRule="auto"/>
              <w:jc w:val="both"/>
              <w:rPr>
                <w:sz w:val="20"/>
                <w:szCs w:val="20"/>
                <w:lang w:eastAsia="ru-RU"/>
              </w:rPr>
            </w:pPr>
            <w:r w:rsidRPr="00F7114E">
              <w:rPr>
                <w:sz w:val="20"/>
                <w:szCs w:val="20"/>
                <w:lang w:eastAsia="ru-RU"/>
              </w:rPr>
              <w:t>Ватутина Н.Д. Ребенок поступает в детский сад /Под. ред. Л.И. Каплан. – М.: Просвещение, 1983.</w:t>
            </w:r>
          </w:p>
          <w:p w:rsidR="004C3F39" w:rsidRPr="00F7114E" w:rsidRDefault="004C3F39" w:rsidP="004C3F39">
            <w:pPr>
              <w:spacing w:after="200" w:line="276" w:lineRule="auto"/>
              <w:jc w:val="both"/>
              <w:rPr>
                <w:color w:val="000000"/>
                <w:sz w:val="20"/>
                <w:szCs w:val="20"/>
                <w:lang w:eastAsia="ru-RU"/>
              </w:rPr>
            </w:pPr>
            <w:r w:rsidRPr="00F7114E">
              <w:rPr>
                <w:color w:val="000000"/>
                <w:sz w:val="20"/>
                <w:szCs w:val="20"/>
                <w:lang w:eastAsia="ru-RU"/>
              </w:rPr>
              <w:t xml:space="preserve">Л.К. Мячина Маленьким детям-Большие права: Учебно-методическое пособие. СПб.: </w:t>
            </w:r>
            <w:r w:rsidRPr="00F7114E">
              <w:rPr>
                <w:sz w:val="20"/>
                <w:szCs w:val="20"/>
                <w:lang w:eastAsia="ru-RU"/>
              </w:rPr>
              <w:t>ООО «Издательство</w:t>
            </w:r>
            <w:r w:rsidRPr="00F7114E">
              <w:rPr>
                <w:color w:val="000000"/>
                <w:sz w:val="20"/>
                <w:szCs w:val="20"/>
                <w:lang w:eastAsia="ru-RU"/>
              </w:rPr>
              <w:t xml:space="preserve"> «Детство-Пресс», 2010г.</w:t>
            </w:r>
          </w:p>
          <w:p w:rsidR="004C3F39" w:rsidRPr="00F7114E" w:rsidRDefault="004C3F39" w:rsidP="009F6DBC">
            <w:pPr>
              <w:shd w:val="clear" w:color="auto" w:fill="FFFFFF"/>
              <w:rPr>
                <w:rFonts w:eastAsia="Calibri"/>
              </w:rPr>
            </w:pPr>
            <w:r w:rsidRPr="00F7114E">
              <w:rPr>
                <w:rFonts w:eastAsia="Calibri"/>
              </w:rPr>
              <w:t>Образовательная область «Социально-коммуникативное развитие» : учебно-методическое пособие / под ред. А. Г. Гогоберидзе. — 3-е изд., испр. И доп. — СПб. : ООО «</w:t>
            </w:r>
            <w:r w:rsidR="009F6DBC" w:rsidRPr="00F7114E">
              <w:rPr>
                <w:rFonts w:eastAsia="Calibri"/>
              </w:rPr>
              <w:t>ИЗДАТЕЛЬСТВО «ДЕТСТВО-ПРЕСС».</w:t>
            </w:r>
          </w:p>
          <w:p w:rsidR="004C3F39" w:rsidRPr="00F7114E" w:rsidRDefault="004C3F39" w:rsidP="004C3F39">
            <w:pPr>
              <w:spacing w:after="200" w:line="276" w:lineRule="auto"/>
              <w:jc w:val="center"/>
              <w:rPr>
                <w:b/>
                <w:sz w:val="20"/>
                <w:szCs w:val="20"/>
                <w:lang w:eastAsia="ru-RU"/>
              </w:rPr>
            </w:pPr>
          </w:p>
          <w:p w:rsidR="004C3F39" w:rsidRPr="00F7114E" w:rsidRDefault="004C3F39" w:rsidP="004C3F39">
            <w:pPr>
              <w:spacing w:after="200" w:line="276" w:lineRule="auto"/>
              <w:jc w:val="center"/>
              <w:rPr>
                <w:b/>
                <w:sz w:val="20"/>
                <w:szCs w:val="20"/>
                <w:lang w:eastAsia="ru-RU"/>
              </w:rPr>
            </w:pPr>
          </w:p>
          <w:p w:rsidR="004C3F39" w:rsidRPr="00F7114E" w:rsidRDefault="004C3F39" w:rsidP="004C3F39">
            <w:pPr>
              <w:spacing w:after="200" w:line="276" w:lineRule="auto"/>
              <w:rPr>
                <w:b/>
                <w:sz w:val="20"/>
                <w:szCs w:val="20"/>
                <w:lang w:eastAsia="ru-RU"/>
              </w:rPr>
            </w:pPr>
          </w:p>
          <w:p w:rsidR="009F6DBC" w:rsidRPr="00F7114E" w:rsidRDefault="009F6DBC" w:rsidP="004C3F39">
            <w:pPr>
              <w:spacing w:after="200" w:line="276" w:lineRule="auto"/>
              <w:jc w:val="center"/>
              <w:rPr>
                <w:b/>
                <w:sz w:val="20"/>
                <w:szCs w:val="20"/>
                <w:lang w:eastAsia="ru-RU"/>
              </w:rPr>
            </w:pPr>
          </w:p>
          <w:p w:rsidR="009F6DBC" w:rsidRPr="00F7114E" w:rsidRDefault="009F6DBC" w:rsidP="004C3F39">
            <w:pPr>
              <w:spacing w:after="200" w:line="276" w:lineRule="auto"/>
              <w:jc w:val="center"/>
              <w:rPr>
                <w:b/>
                <w:sz w:val="20"/>
                <w:szCs w:val="20"/>
                <w:lang w:eastAsia="ru-RU"/>
              </w:rPr>
            </w:pPr>
          </w:p>
          <w:p w:rsidR="009F6DBC" w:rsidRPr="00F7114E" w:rsidRDefault="009F6DBC" w:rsidP="004C3F39">
            <w:pPr>
              <w:spacing w:after="200" w:line="276" w:lineRule="auto"/>
              <w:jc w:val="center"/>
              <w:rPr>
                <w:b/>
                <w:sz w:val="20"/>
                <w:szCs w:val="20"/>
                <w:lang w:eastAsia="ru-RU"/>
              </w:rPr>
            </w:pPr>
          </w:p>
          <w:p w:rsidR="009F6DBC" w:rsidRPr="00F7114E" w:rsidRDefault="009F6DBC" w:rsidP="004C3F39">
            <w:pPr>
              <w:spacing w:after="200" w:line="276" w:lineRule="auto"/>
              <w:jc w:val="center"/>
              <w:rPr>
                <w:b/>
                <w:sz w:val="20"/>
                <w:szCs w:val="20"/>
                <w:lang w:eastAsia="ru-RU"/>
              </w:rPr>
            </w:pPr>
          </w:p>
          <w:p w:rsidR="009F6DBC" w:rsidRPr="00F7114E" w:rsidRDefault="009F6DBC" w:rsidP="004C3F39">
            <w:pPr>
              <w:spacing w:after="200" w:line="276" w:lineRule="auto"/>
              <w:jc w:val="center"/>
              <w:rPr>
                <w:b/>
                <w:sz w:val="20"/>
                <w:szCs w:val="20"/>
                <w:lang w:eastAsia="ru-RU"/>
              </w:rPr>
            </w:pPr>
          </w:p>
          <w:p w:rsidR="009F6DBC" w:rsidRPr="00F7114E" w:rsidRDefault="009F6DBC" w:rsidP="004C3F39">
            <w:pPr>
              <w:spacing w:after="200" w:line="276" w:lineRule="auto"/>
              <w:jc w:val="center"/>
              <w:rPr>
                <w:b/>
                <w:sz w:val="20"/>
                <w:szCs w:val="20"/>
                <w:lang w:eastAsia="ru-RU"/>
              </w:rPr>
            </w:pPr>
          </w:p>
          <w:p w:rsidR="009F6DBC" w:rsidRPr="00F7114E" w:rsidRDefault="009F6DBC" w:rsidP="004C3F39">
            <w:pPr>
              <w:spacing w:after="200" w:line="276" w:lineRule="auto"/>
              <w:jc w:val="center"/>
              <w:rPr>
                <w:b/>
                <w:sz w:val="20"/>
                <w:szCs w:val="20"/>
                <w:lang w:eastAsia="ru-RU"/>
              </w:rPr>
            </w:pPr>
          </w:p>
          <w:p w:rsidR="009F6DBC" w:rsidRPr="00F7114E" w:rsidRDefault="009F6DBC" w:rsidP="004C3F39">
            <w:pPr>
              <w:spacing w:after="200" w:line="276" w:lineRule="auto"/>
              <w:jc w:val="center"/>
              <w:rPr>
                <w:b/>
                <w:sz w:val="20"/>
                <w:szCs w:val="20"/>
                <w:lang w:eastAsia="ru-RU"/>
              </w:rPr>
            </w:pPr>
          </w:p>
          <w:p w:rsidR="009F6DBC" w:rsidRPr="00F7114E" w:rsidRDefault="009F6DBC" w:rsidP="004C3F39">
            <w:pPr>
              <w:spacing w:after="200" w:line="276" w:lineRule="auto"/>
              <w:jc w:val="center"/>
              <w:rPr>
                <w:b/>
                <w:sz w:val="20"/>
                <w:szCs w:val="20"/>
                <w:lang w:eastAsia="ru-RU"/>
              </w:rPr>
            </w:pPr>
          </w:p>
          <w:p w:rsidR="009F6DBC" w:rsidRPr="00F7114E" w:rsidRDefault="009F6DBC" w:rsidP="004C3F39">
            <w:pPr>
              <w:spacing w:after="200" w:line="276" w:lineRule="auto"/>
              <w:jc w:val="center"/>
              <w:rPr>
                <w:b/>
                <w:sz w:val="20"/>
                <w:szCs w:val="20"/>
                <w:lang w:eastAsia="ru-RU"/>
              </w:rPr>
            </w:pPr>
          </w:p>
          <w:p w:rsidR="004C3F39" w:rsidRPr="00F7114E" w:rsidRDefault="004C3F39" w:rsidP="004C3F39">
            <w:pPr>
              <w:spacing w:after="200" w:line="276" w:lineRule="auto"/>
              <w:jc w:val="both"/>
              <w:rPr>
                <w:sz w:val="20"/>
                <w:szCs w:val="20"/>
                <w:lang w:eastAsia="ru-RU"/>
              </w:rPr>
            </w:pPr>
          </w:p>
          <w:p w:rsidR="004C3F39" w:rsidRPr="00F7114E" w:rsidRDefault="004C3F39" w:rsidP="004C3F39">
            <w:pPr>
              <w:spacing w:after="200" w:line="276" w:lineRule="auto"/>
              <w:jc w:val="center"/>
              <w:rPr>
                <w:b/>
                <w:sz w:val="20"/>
                <w:szCs w:val="20"/>
                <w:lang w:eastAsia="ru-RU"/>
              </w:rPr>
            </w:pPr>
          </w:p>
          <w:p w:rsidR="004C3F39" w:rsidRPr="00F7114E" w:rsidRDefault="004C3F39" w:rsidP="004C3F39">
            <w:pPr>
              <w:spacing w:after="200" w:line="276" w:lineRule="auto"/>
              <w:jc w:val="center"/>
              <w:rPr>
                <w:b/>
                <w:sz w:val="20"/>
                <w:szCs w:val="20"/>
                <w:lang w:eastAsia="ru-RU"/>
              </w:rPr>
            </w:pPr>
          </w:p>
          <w:p w:rsidR="004C3F39" w:rsidRPr="00F7114E" w:rsidRDefault="004C3F39" w:rsidP="004C3F39">
            <w:pPr>
              <w:spacing w:after="200" w:line="276" w:lineRule="auto"/>
              <w:rPr>
                <w:b/>
                <w:sz w:val="20"/>
                <w:szCs w:val="20"/>
                <w:lang w:eastAsia="ru-RU"/>
              </w:rPr>
            </w:pPr>
          </w:p>
          <w:p w:rsidR="004C3F39" w:rsidRPr="00F7114E" w:rsidRDefault="004C3F39" w:rsidP="004C3F39">
            <w:pPr>
              <w:spacing w:after="200" w:line="276" w:lineRule="auto"/>
              <w:rPr>
                <w:b/>
                <w:sz w:val="20"/>
                <w:szCs w:val="20"/>
                <w:lang w:eastAsia="ru-RU"/>
              </w:rPr>
            </w:pPr>
          </w:p>
          <w:p w:rsidR="004C3F39" w:rsidRPr="00F7114E" w:rsidRDefault="004C3F39" w:rsidP="004C3F39">
            <w:pPr>
              <w:spacing w:after="200" w:line="276" w:lineRule="auto"/>
              <w:rPr>
                <w:b/>
                <w:sz w:val="20"/>
                <w:szCs w:val="20"/>
                <w:lang w:eastAsia="ru-RU"/>
              </w:rPr>
            </w:pPr>
          </w:p>
          <w:p w:rsidR="004C3F39" w:rsidRPr="00F7114E" w:rsidRDefault="004C3F39" w:rsidP="004C3F39">
            <w:pPr>
              <w:spacing w:after="200" w:line="276" w:lineRule="auto"/>
              <w:rPr>
                <w:b/>
                <w:sz w:val="20"/>
                <w:szCs w:val="20"/>
                <w:lang w:eastAsia="ru-RU"/>
              </w:rPr>
            </w:pPr>
          </w:p>
          <w:p w:rsidR="004C3F39" w:rsidRPr="00F7114E" w:rsidRDefault="004C3F39" w:rsidP="004C3F39">
            <w:pPr>
              <w:spacing w:after="200" w:line="276" w:lineRule="auto"/>
              <w:jc w:val="center"/>
              <w:rPr>
                <w:b/>
                <w:sz w:val="20"/>
                <w:szCs w:val="20"/>
                <w:lang w:eastAsia="ru-RU"/>
              </w:rPr>
            </w:pPr>
          </w:p>
          <w:p w:rsidR="004C3F39" w:rsidRPr="00F7114E" w:rsidRDefault="004C3F39" w:rsidP="004C3F39">
            <w:pPr>
              <w:spacing w:after="200" w:line="276" w:lineRule="auto"/>
              <w:jc w:val="center"/>
              <w:rPr>
                <w:b/>
                <w:sz w:val="20"/>
                <w:szCs w:val="20"/>
                <w:lang w:eastAsia="ru-RU"/>
              </w:rPr>
            </w:pPr>
          </w:p>
          <w:p w:rsidR="004C3F39" w:rsidRPr="00F7114E" w:rsidRDefault="004C3F39" w:rsidP="004C3F39">
            <w:pPr>
              <w:spacing w:after="200" w:line="276" w:lineRule="auto"/>
              <w:jc w:val="center"/>
              <w:rPr>
                <w:b/>
                <w:sz w:val="20"/>
                <w:szCs w:val="20"/>
                <w:lang w:eastAsia="ru-RU"/>
              </w:rPr>
            </w:pPr>
          </w:p>
          <w:p w:rsidR="004C3F39" w:rsidRPr="00F7114E" w:rsidRDefault="004C3F39" w:rsidP="004C3F39">
            <w:pPr>
              <w:spacing w:after="200" w:line="276" w:lineRule="auto"/>
              <w:jc w:val="center"/>
              <w:rPr>
                <w:b/>
                <w:sz w:val="20"/>
                <w:szCs w:val="20"/>
                <w:lang w:eastAsia="ru-RU"/>
              </w:rPr>
            </w:pPr>
          </w:p>
          <w:p w:rsidR="004C3F39" w:rsidRPr="00F7114E" w:rsidRDefault="004C3F39" w:rsidP="004C3F39">
            <w:pPr>
              <w:spacing w:after="200" w:line="276" w:lineRule="auto"/>
              <w:jc w:val="center"/>
              <w:rPr>
                <w:b/>
                <w:sz w:val="20"/>
                <w:szCs w:val="20"/>
                <w:lang w:eastAsia="ru-RU"/>
              </w:rPr>
            </w:pPr>
          </w:p>
          <w:p w:rsidR="004C3F39" w:rsidRPr="00F7114E" w:rsidRDefault="004C3F39" w:rsidP="004C3F39">
            <w:pPr>
              <w:spacing w:after="200" w:line="276" w:lineRule="auto"/>
              <w:jc w:val="center"/>
              <w:rPr>
                <w:b/>
                <w:sz w:val="20"/>
                <w:szCs w:val="20"/>
                <w:lang w:eastAsia="ru-RU"/>
              </w:rPr>
            </w:pPr>
          </w:p>
          <w:p w:rsidR="004C3F39" w:rsidRPr="00F7114E" w:rsidRDefault="004C3F39" w:rsidP="004C3F39">
            <w:pPr>
              <w:spacing w:after="200" w:line="276" w:lineRule="auto"/>
              <w:jc w:val="center"/>
              <w:rPr>
                <w:b/>
                <w:sz w:val="20"/>
                <w:szCs w:val="20"/>
                <w:lang w:eastAsia="ru-RU"/>
              </w:rPr>
            </w:pPr>
          </w:p>
          <w:p w:rsidR="004C3F39" w:rsidRPr="00F7114E" w:rsidRDefault="004C3F39" w:rsidP="004C3F39">
            <w:pPr>
              <w:spacing w:after="200" w:line="276" w:lineRule="auto"/>
              <w:jc w:val="center"/>
              <w:rPr>
                <w:b/>
                <w:sz w:val="20"/>
                <w:szCs w:val="20"/>
                <w:lang w:eastAsia="ru-RU"/>
              </w:rPr>
            </w:pPr>
          </w:p>
          <w:p w:rsidR="00CD3613" w:rsidRPr="00F7114E" w:rsidRDefault="00CD3613" w:rsidP="009F6DBC">
            <w:pPr>
              <w:shd w:val="clear" w:color="auto" w:fill="FFFFFF"/>
              <w:rPr>
                <w:rFonts w:eastAsia="Calibri"/>
              </w:rPr>
            </w:pPr>
          </w:p>
        </w:tc>
      </w:tr>
      <w:tr w:rsidR="00CD3613" w:rsidRPr="00F7114E" w:rsidTr="00245C02">
        <w:tc>
          <w:tcPr>
            <w:tcW w:w="3261" w:type="dxa"/>
          </w:tcPr>
          <w:p w:rsidR="00CD3613" w:rsidRPr="00F7114E" w:rsidRDefault="00CD3613" w:rsidP="00CD3613">
            <w:pPr>
              <w:rPr>
                <w:rFonts w:eastAsia="Calibri"/>
              </w:rPr>
            </w:pPr>
            <w:r w:rsidRPr="00F7114E">
              <w:rPr>
                <w:rFonts w:eastAsia="Calibri"/>
                <w:b/>
              </w:rPr>
              <w:lastRenderedPageBreak/>
              <w:t>в области формирования основ гражданственности и патриотизма</w:t>
            </w:r>
            <w:r w:rsidRPr="00F7114E">
              <w:rPr>
                <w:rFonts w:eastAsia="Calibri"/>
              </w:rPr>
              <w:t>:</w:t>
            </w:r>
          </w:p>
          <w:p w:rsidR="00CD3613" w:rsidRPr="00F7114E" w:rsidRDefault="00CD3613" w:rsidP="00CD3613">
            <w:pPr>
              <w:rPr>
                <w:rFonts w:eastAsia="Calibri"/>
              </w:rPr>
            </w:pPr>
            <w:r w:rsidRPr="00F7114E">
              <w:rPr>
                <w:rFonts w:eastAsia="Calibri"/>
              </w:rPr>
              <w:t>1. воспитывать патриотические и интернациональные чувства, уважительное</w:t>
            </w:r>
          </w:p>
          <w:p w:rsidR="00CD3613" w:rsidRPr="00F7114E" w:rsidRDefault="00CD3613" w:rsidP="00CD3613">
            <w:pPr>
              <w:rPr>
                <w:rFonts w:eastAsia="Calibri"/>
              </w:rPr>
            </w:pPr>
            <w:r w:rsidRPr="00F7114E">
              <w:rPr>
                <w:rFonts w:eastAsia="Calibri"/>
              </w:rPr>
              <w:t>отношение к Родине, к представителям разных национальностей, интерес к их культуре и обычаям;</w:t>
            </w:r>
          </w:p>
          <w:p w:rsidR="00CD3613" w:rsidRPr="00F7114E" w:rsidRDefault="00CD3613" w:rsidP="00CD3613">
            <w:pPr>
              <w:rPr>
                <w:rFonts w:eastAsia="Calibri"/>
              </w:rPr>
            </w:pPr>
            <w:r w:rsidRPr="00F7114E">
              <w:rPr>
                <w:rFonts w:eastAsia="Calibri"/>
              </w:rPr>
              <w:lastRenderedPageBreak/>
              <w:t>2. 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CD3613" w:rsidRPr="00F7114E" w:rsidRDefault="00CD3613" w:rsidP="00CD3613">
            <w:pPr>
              <w:rPr>
                <w:rFonts w:eastAsia="Calibri"/>
              </w:rPr>
            </w:pPr>
            <w:r w:rsidRPr="00F7114E">
              <w:rPr>
                <w:rFonts w:eastAsia="Calibri"/>
              </w:rPr>
              <w:t>3.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CD3613" w:rsidRPr="00F7114E" w:rsidRDefault="00CD3613" w:rsidP="00CD3613">
            <w:pPr>
              <w:rPr>
                <w:rFonts w:eastAsia="Calibri"/>
              </w:rPr>
            </w:pPr>
            <w:r w:rsidRPr="00F7114E">
              <w:rPr>
                <w:rFonts w:eastAsia="Calibri"/>
              </w:rPr>
              <w:t>4.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w:t>
            </w:r>
          </w:p>
          <w:p w:rsidR="00CD3613" w:rsidRPr="00F7114E" w:rsidRDefault="00CD3613" w:rsidP="00CD3613">
            <w:pPr>
              <w:rPr>
                <w:rFonts w:eastAsia="Calibri"/>
              </w:rPr>
            </w:pPr>
            <w:r w:rsidRPr="00F7114E">
              <w:rPr>
                <w:rFonts w:eastAsia="Calibri"/>
              </w:rPr>
              <w:t>5. поощрять активное участие в праздновании событий, связанных с его местом проживания;</w:t>
            </w:r>
          </w:p>
          <w:p w:rsidR="00CD3613" w:rsidRPr="00F7114E" w:rsidRDefault="00CD3613" w:rsidP="00CD3613">
            <w:pPr>
              <w:rPr>
                <w:rFonts w:eastAsia="Calibri"/>
                <w:b/>
              </w:rPr>
            </w:pPr>
            <w:r w:rsidRPr="00F7114E">
              <w:rPr>
                <w:rFonts w:eastAsia="Calibri"/>
                <w:b/>
              </w:rPr>
              <w:t>в сфере трудового воспитания:</w:t>
            </w:r>
          </w:p>
          <w:p w:rsidR="00CD3613" w:rsidRPr="00F7114E" w:rsidRDefault="00CD3613" w:rsidP="00CD3613">
            <w:pPr>
              <w:rPr>
                <w:rFonts w:eastAsia="Calibri"/>
              </w:rPr>
            </w:pPr>
            <w:r w:rsidRPr="00F7114E">
              <w:rPr>
                <w:rFonts w:eastAsia="Calibri"/>
              </w:rPr>
              <w:t>1. развивать ценностное отношение к труду взрослых;</w:t>
            </w:r>
          </w:p>
          <w:p w:rsidR="00CD3613" w:rsidRPr="00F7114E" w:rsidRDefault="00CD3613" w:rsidP="00CD3613">
            <w:pPr>
              <w:rPr>
                <w:rFonts w:eastAsia="Calibri"/>
              </w:rPr>
            </w:pPr>
            <w:r w:rsidRPr="00F7114E">
              <w:rPr>
                <w:rFonts w:eastAsia="Calibri"/>
              </w:rPr>
              <w:t>формировать представления о труде как ценности общества, о разнообразии и взаимосвязи видов труда и профессий;</w:t>
            </w:r>
          </w:p>
          <w:p w:rsidR="00CD3613" w:rsidRPr="00F7114E" w:rsidRDefault="00CD3613" w:rsidP="00CD3613">
            <w:pPr>
              <w:rPr>
                <w:rFonts w:eastAsia="Calibri"/>
              </w:rPr>
            </w:pPr>
            <w:r w:rsidRPr="00F7114E">
              <w:rPr>
                <w:rFonts w:eastAsia="Calibri"/>
              </w:rPr>
              <w:t xml:space="preserve">2 формировать элементы финансовой грамотности, осознания материальных возможностей родителей </w:t>
            </w:r>
            <w:r w:rsidRPr="00F7114E">
              <w:rPr>
                <w:rFonts w:eastAsia="Calibri"/>
              </w:rPr>
              <w:lastRenderedPageBreak/>
              <w:t>(законных представителей), ограниченности материальных ресурсов;</w:t>
            </w:r>
          </w:p>
          <w:p w:rsidR="00CD3613" w:rsidRPr="00F7114E" w:rsidRDefault="00CD3613" w:rsidP="00CD3613">
            <w:pPr>
              <w:rPr>
                <w:rFonts w:eastAsia="Calibri"/>
              </w:rPr>
            </w:pPr>
            <w:r w:rsidRPr="00F7114E">
              <w:rPr>
                <w:rFonts w:eastAsia="Calibri"/>
              </w:rPr>
              <w:t>3. 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CD3613" w:rsidRPr="00F7114E" w:rsidRDefault="00CD3613" w:rsidP="00CD3613">
            <w:pPr>
              <w:rPr>
                <w:rFonts w:eastAsia="Calibri"/>
              </w:rPr>
            </w:pPr>
            <w:r w:rsidRPr="00F7114E">
              <w:rPr>
                <w:rFonts w:eastAsia="Calibri"/>
              </w:rPr>
              <w:t>4.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w:t>
            </w:r>
            <w:r w:rsidR="00245C02" w:rsidRPr="00F7114E">
              <w:rPr>
                <w:rFonts w:eastAsia="Calibri"/>
              </w:rPr>
              <w:t>ощи.</w:t>
            </w:r>
          </w:p>
          <w:p w:rsidR="00CD3613" w:rsidRPr="00F7114E" w:rsidRDefault="00CD3613" w:rsidP="00CD3613">
            <w:pPr>
              <w:rPr>
                <w:rFonts w:eastAsia="Calibri"/>
              </w:rPr>
            </w:pPr>
            <w:r w:rsidRPr="00F7114E">
              <w:rPr>
                <w:rFonts w:eastAsia="Calibri"/>
                <w:b/>
              </w:rPr>
              <w:t>в области формирования безопасного поведения:</w:t>
            </w:r>
          </w:p>
          <w:p w:rsidR="00CD3613" w:rsidRPr="00F7114E" w:rsidRDefault="00CD3613" w:rsidP="00CD3613">
            <w:pPr>
              <w:rPr>
                <w:rFonts w:eastAsia="Calibri"/>
              </w:rPr>
            </w:pPr>
            <w:r w:rsidRPr="00F7114E">
              <w:rPr>
                <w:rFonts w:eastAsia="Calibri"/>
              </w:rPr>
              <w:t xml:space="preserve">1.формировать представления об опасных для человека ситуациях в быту, в природе и способах правильного поведения; </w:t>
            </w:r>
          </w:p>
          <w:p w:rsidR="00CD3613" w:rsidRPr="00F7114E" w:rsidRDefault="00CD3613" w:rsidP="00CD3613">
            <w:pPr>
              <w:rPr>
                <w:rFonts w:eastAsia="Calibri"/>
              </w:rPr>
            </w:pPr>
            <w:r w:rsidRPr="00F7114E">
              <w:rPr>
                <w:rFonts w:eastAsia="Calibri"/>
              </w:rPr>
              <w:t>2. о правилах безопасности дорожного движения в качестве пешехода и пассажира транспортного средства;</w:t>
            </w:r>
          </w:p>
          <w:p w:rsidR="00CD3613" w:rsidRPr="00F7114E" w:rsidRDefault="00CD3613" w:rsidP="00CD3613">
            <w:pPr>
              <w:rPr>
                <w:rFonts w:eastAsia="Calibri"/>
              </w:rPr>
            </w:pPr>
            <w:r w:rsidRPr="00F7114E">
              <w:rPr>
                <w:rFonts w:eastAsia="Calibri"/>
              </w:rPr>
              <w:t xml:space="preserve">3. воспитывать осторожное и осмотрительное отношение к потенциально опасным для человека ситуациям в общении, в быту, на улице, в природе, </w:t>
            </w:r>
            <w:r w:rsidRPr="00F7114E">
              <w:rPr>
                <w:rFonts w:eastAsia="Calibri"/>
                <w:color w:val="C00000"/>
              </w:rPr>
              <w:t>в сети Интернет</w:t>
            </w:r>
          </w:p>
          <w:p w:rsidR="00CD3613" w:rsidRPr="00F7114E" w:rsidRDefault="00CD3613" w:rsidP="00CD3613">
            <w:pPr>
              <w:rPr>
                <w:rFonts w:eastAsia="Calibri"/>
              </w:rPr>
            </w:pPr>
          </w:p>
          <w:p w:rsidR="00CD3613" w:rsidRPr="00F7114E" w:rsidRDefault="00CD3613" w:rsidP="00CD3613">
            <w:pPr>
              <w:rPr>
                <w:b/>
                <w:color w:val="1A1A1A"/>
                <w:lang w:eastAsia="ru-RU"/>
              </w:rPr>
            </w:pPr>
          </w:p>
        </w:tc>
        <w:tc>
          <w:tcPr>
            <w:tcW w:w="4678" w:type="dxa"/>
          </w:tcPr>
          <w:p w:rsidR="00CD3613" w:rsidRPr="00F7114E" w:rsidRDefault="00CD3613" w:rsidP="00CD3613">
            <w:pPr>
              <w:rPr>
                <w:lang w:eastAsia="ru-RU"/>
              </w:rPr>
            </w:pPr>
            <w:r w:rsidRPr="00F7114E">
              <w:rPr>
                <w:lang w:eastAsia="ru-RU"/>
              </w:rPr>
              <w:lastRenderedPageBreak/>
              <w:t xml:space="preserve">Педагог воспитывает патриотические и интернациональные чувства, уважительное </w:t>
            </w:r>
          </w:p>
          <w:p w:rsidR="00CD3613" w:rsidRPr="00F7114E" w:rsidRDefault="00CD3613" w:rsidP="00CD3613">
            <w:pPr>
              <w:rPr>
                <w:lang w:eastAsia="ru-RU"/>
              </w:rPr>
            </w:pPr>
            <w:r w:rsidRPr="00F7114E">
              <w:rPr>
                <w:lang w:eastAsia="ru-RU"/>
              </w:rPr>
              <w:t xml:space="preserve">отношение к нашей Родине  –  России. Знакомит детей с признаками и характеристиками </w:t>
            </w:r>
          </w:p>
          <w:p w:rsidR="00CD3613" w:rsidRPr="00F7114E" w:rsidRDefault="00CD3613" w:rsidP="00CD3613">
            <w:pPr>
              <w:rPr>
                <w:lang w:eastAsia="ru-RU"/>
              </w:rPr>
            </w:pPr>
            <w:r w:rsidRPr="00F7114E">
              <w:rPr>
                <w:lang w:eastAsia="ru-RU"/>
              </w:rPr>
              <w:t xml:space="preserve">государства с учётом возрастных особенностей восприятия ими информации (территория </w:t>
            </w:r>
          </w:p>
          <w:p w:rsidR="00CD3613" w:rsidRPr="00F7114E" w:rsidRDefault="00CD3613" w:rsidP="00CD3613">
            <w:pPr>
              <w:rPr>
                <w:lang w:eastAsia="ru-RU"/>
              </w:rPr>
            </w:pPr>
            <w:r w:rsidRPr="00F7114E">
              <w:rPr>
                <w:lang w:eastAsia="ru-RU"/>
              </w:rPr>
              <w:t xml:space="preserve">государства и его границы, столица и  так далее). Рассказывает, что Россия  –  самая </w:t>
            </w:r>
            <w:r w:rsidRPr="00F7114E">
              <w:rPr>
                <w:lang w:eastAsia="ru-RU"/>
              </w:rPr>
              <w:lastRenderedPageBreak/>
              <w:t>большая страна мира и показывает на глобусе и карте.</w:t>
            </w:r>
            <w:r w:rsidRPr="00F7114E">
              <w:rPr>
                <w:rFonts w:eastAsia="Calibri"/>
              </w:rPr>
              <w:t xml:space="preserve"> </w:t>
            </w:r>
            <w:r w:rsidRPr="00F7114E">
              <w:rPr>
                <w:lang w:eastAsia="ru-RU"/>
              </w:rPr>
              <w:t xml:space="preserve">Расширяет представления о столице России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w:t>
            </w:r>
          </w:p>
          <w:p w:rsidR="00CD3613" w:rsidRPr="00F7114E" w:rsidRDefault="00CD3613" w:rsidP="00CD3613">
            <w:pPr>
              <w:rPr>
                <w:lang w:eastAsia="ru-RU"/>
              </w:rPr>
            </w:pPr>
            <w:r w:rsidRPr="00F7114E">
              <w:rPr>
                <w:lang w:eastAsia="ru-RU"/>
              </w:rPr>
              <w:t xml:space="preserve">государственной символики (бережно хранить, вставать во время исполнения гимна страны).Обогащает представления о том, что в нашей стране мирно живут люди разных </w:t>
            </w:r>
          </w:p>
          <w:p w:rsidR="00CD3613" w:rsidRPr="00F7114E" w:rsidRDefault="00CD3613" w:rsidP="00CD3613">
            <w:pPr>
              <w:rPr>
                <w:lang w:eastAsia="ru-RU"/>
              </w:rPr>
            </w:pPr>
            <w:r w:rsidRPr="00F7114E">
              <w:rPr>
                <w:lang w:eastAsia="ru-RU"/>
              </w:rPr>
              <w:t xml:space="preserve">национальностей, воспитывает уважение к представителям разных национальностей, </w:t>
            </w:r>
          </w:p>
          <w:p w:rsidR="00CD3613" w:rsidRPr="00F7114E" w:rsidRDefault="00CD3613" w:rsidP="00CD3613">
            <w:pPr>
              <w:rPr>
                <w:lang w:eastAsia="ru-RU"/>
              </w:rPr>
            </w:pPr>
            <w:r w:rsidRPr="00F7114E">
              <w:rPr>
                <w:lang w:eastAsia="ru-RU"/>
              </w:rPr>
              <w:t xml:space="preserve">интерес к их культуре и обычаям.Знакомит детей с назначением и доступными </w:t>
            </w:r>
          </w:p>
          <w:p w:rsidR="00CD3613" w:rsidRPr="00F7114E" w:rsidRDefault="00CD3613" w:rsidP="00CD3613">
            <w:pPr>
              <w:rPr>
                <w:lang w:eastAsia="ru-RU"/>
              </w:rPr>
            </w:pPr>
            <w:r w:rsidRPr="00F7114E">
              <w:rPr>
                <w:lang w:eastAsia="ru-RU"/>
              </w:rPr>
              <w:t xml:space="preserve">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w:t>
            </w:r>
          </w:p>
          <w:p w:rsidR="00CD3613" w:rsidRPr="00F7114E" w:rsidRDefault="00CD3613" w:rsidP="00CD3613">
            <w:pPr>
              <w:rPr>
                <w:lang w:eastAsia="ru-RU"/>
              </w:rPr>
            </w:pPr>
            <w:r w:rsidRPr="00F7114E">
              <w:rPr>
                <w:lang w:eastAsia="ru-RU"/>
              </w:rPr>
              <w:t xml:space="preserve">(законных представителей) включиться в социальные акции, волонтерские мероприятия в </w:t>
            </w:r>
          </w:p>
          <w:p w:rsidR="00CD3613" w:rsidRPr="00F7114E" w:rsidRDefault="00CD3613" w:rsidP="00CD3613">
            <w:pPr>
              <w:rPr>
                <w:lang w:eastAsia="ru-RU"/>
              </w:rPr>
            </w:pPr>
            <w:r w:rsidRPr="00F7114E">
              <w:rPr>
                <w:lang w:eastAsia="ru-RU"/>
              </w:rPr>
              <w:t xml:space="preserve">ДОО и в населенном пункте.Расширяет представления детей о государственных праздниках: День России, День народного единства, День Государственного флагаРоссийскойФедерации,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День рожденгия города, празднование военных триумфов, памятные даты, связанные с жизнью и творчеством знаменитых горожан. </w:t>
            </w:r>
            <w:r w:rsidRPr="00F7114E">
              <w:rPr>
                <w:lang w:eastAsia="ru-RU"/>
              </w:rPr>
              <w:lastRenderedPageBreak/>
              <w:t>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w:t>
            </w:r>
            <w:r w:rsidR="00245C02" w:rsidRPr="00F7114E">
              <w:rPr>
                <w:lang w:eastAsia="ru-RU"/>
              </w:rPr>
              <w:t>кой родного населенного пункта.</w:t>
            </w:r>
          </w:p>
          <w:p w:rsidR="00CD3613" w:rsidRPr="00F7114E" w:rsidRDefault="00CD3613" w:rsidP="00CD3613">
            <w:pPr>
              <w:rPr>
                <w:lang w:eastAsia="ru-RU"/>
              </w:rPr>
            </w:pPr>
            <w:r w:rsidRPr="00F7114E">
              <w:rPr>
                <w:lang w:eastAsia="ru-RU"/>
              </w:rPr>
              <w:t xml:space="preserve">Педагог расширяет и углубляет представления о труде взрослых путем знакомства детей с </w:t>
            </w:r>
          </w:p>
          <w:p w:rsidR="00CD3613" w:rsidRPr="00F7114E" w:rsidRDefault="00CD3613" w:rsidP="00CD3613">
            <w:pPr>
              <w:rPr>
                <w:lang w:eastAsia="ru-RU"/>
              </w:rPr>
            </w:pPr>
            <w:r w:rsidRPr="00F7114E">
              <w:rPr>
                <w:lang w:eastAsia="ru-RU"/>
              </w:rPr>
              <w:t xml:space="preserve">разными профессиями, рассказывает о современных профессиях, возникших в связи с </w:t>
            </w:r>
          </w:p>
          <w:p w:rsidR="00CD3613" w:rsidRPr="00F7114E" w:rsidRDefault="00CD3613" w:rsidP="00CD3613">
            <w:pPr>
              <w:rPr>
                <w:lang w:eastAsia="ru-RU"/>
              </w:rPr>
            </w:pPr>
            <w:r w:rsidRPr="00F7114E">
              <w:rPr>
                <w:lang w:eastAsia="ru-RU"/>
              </w:rPr>
              <w:t xml:space="preserve">потребностями людей. Организует встречи детей с представителями разных профессий, </w:t>
            </w:r>
          </w:p>
          <w:p w:rsidR="00CD3613" w:rsidRPr="00F7114E" w:rsidRDefault="00CD3613" w:rsidP="00CD3613">
            <w:pPr>
              <w:rPr>
                <w:lang w:eastAsia="ru-RU"/>
              </w:rPr>
            </w:pPr>
            <w:r w:rsidRPr="00F7114E">
              <w:rPr>
                <w:lang w:eastAsia="ru-RU"/>
              </w:rPr>
              <w:t xml:space="preserve">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w:t>
            </w:r>
          </w:p>
          <w:p w:rsidR="00CD3613" w:rsidRPr="00F7114E" w:rsidRDefault="00CD3613" w:rsidP="00CD3613">
            <w:pPr>
              <w:rPr>
                <w:lang w:eastAsia="ru-RU"/>
              </w:rPr>
            </w:pPr>
            <w:r w:rsidRPr="00F7114E">
              <w:rPr>
                <w:lang w:eastAsia="ru-RU"/>
              </w:rPr>
              <w:t xml:space="preserve">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w:t>
            </w:r>
          </w:p>
          <w:p w:rsidR="00CD3613" w:rsidRPr="00F7114E" w:rsidRDefault="00CD3613" w:rsidP="00CD3613">
            <w:pPr>
              <w:rPr>
                <w:lang w:eastAsia="ru-RU"/>
              </w:rPr>
            </w:pPr>
            <w:r w:rsidRPr="00F7114E">
              <w:rPr>
                <w:lang w:eastAsia="ru-RU"/>
              </w:rPr>
              <w:t xml:space="preserve">личностные качества, помогающие человеку </w:t>
            </w:r>
            <w:r w:rsidRPr="00F7114E">
              <w:rPr>
                <w:lang w:eastAsia="ru-RU"/>
              </w:rPr>
              <w:lastRenderedPageBreak/>
              <w:t>стать профессионалом и качественно выполнять профессиональные обязанности.</w:t>
            </w:r>
          </w:p>
          <w:p w:rsidR="00CD3613" w:rsidRPr="00F7114E" w:rsidRDefault="00CD3613" w:rsidP="00CD3613">
            <w:pPr>
              <w:rPr>
                <w:lang w:eastAsia="ru-RU"/>
              </w:rPr>
            </w:pPr>
            <w:r w:rsidRPr="00F7114E">
              <w:rPr>
                <w:lang w:eastAsia="ru-RU"/>
              </w:rPr>
              <w:t xml:space="preserve">Педагог создает игровые и проблемные ситуации для расширения представлений детей </w:t>
            </w:r>
          </w:p>
          <w:p w:rsidR="00CD3613" w:rsidRPr="00F7114E" w:rsidRDefault="00CD3613" w:rsidP="00CD3613">
            <w:pPr>
              <w:rPr>
                <w:lang w:eastAsia="ru-RU"/>
              </w:rPr>
            </w:pPr>
            <w:r w:rsidRPr="00F7114E">
              <w:rPr>
                <w:lang w:eastAsia="ru-RU"/>
              </w:rPr>
              <w:t xml:space="preserve">об обмене ценностями в процессе производства и потребления товаров и услуг, о денежных </w:t>
            </w:r>
          </w:p>
          <w:p w:rsidR="00CD3613" w:rsidRPr="00F7114E" w:rsidRDefault="00CD3613" w:rsidP="00CD3613">
            <w:pPr>
              <w:rPr>
                <w:lang w:eastAsia="ru-RU"/>
              </w:rPr>
            </w:pPr>
            <w:r w:rsidRPr="00F7114E">
              <w:rPr>
                <w:lang w:eastAsia="ru-RU"/>
              </w:rPr>
              <w:t>отношениях в сфере обмена товаров и услуг, развития умений бережливости, рационального поведения в процессе реализации обменных операций: деньги-товар (продажа-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F7114E">
              <w:rPr>
                <w:rFonts w:eastAsia="Calibri"/>
              </w:rPr>
              <w:t xml:space="preserve"> </w:t>
            </w:r>
            <w:r w:rsidRPr="00F7114E">
              <w:rPr>
                <w:lang w:eastAsia="ru-RU"/>
              </w:rPr>
              <w:t xml:space="preserve">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r w:rsidRPr="00F7114E">
              <w:rPr>
                <w:lang w:eastAsia="ru-RU"/>
              </w:rPr>
              <w:lastRenderedPageBreak/>
              <w:t xml:space="preserve">знакомит детей с правилами использования инструментов труда  –  </w:t>
            </w:r>
            <w:r w:rsidR="00245C02" w:rsidRPr="00F7114E">
              <w:rPr>
                <w:lang w:eastAsia="ru-RU"/>
              </w:rPr>
              <w:t>ножниц, иголки и тому подобное.</w:t>
            </w:r>
          </w:p>
          <w:p w:rsidR="00CD3613" w:rsidRPr="00F7114E" w:rsidRDefault="00CD3613" w:rsidP="00CD3613">
            <w:pPr>
              <w:rPr>
                <w:lang w:eastAsia="ru-RU"/>
              </w:rPr>
            </w:pPr>
            <w:r w:rsidRPr="00F7114E">
              <w:rPr>
                <w:lang w:eastAsia="ru-RU"/>
              </w:rPr>
              <w:t xml:space="preserve">Педагог осуществляет ознакомление детей с правилами безопасного поведения в ситуациях, </w:t>
            </w:r>
          </w:p>
          <w:p w:rsidR="00CD3613" w:rsidRPr="00F7114E" w:rsidRDefault="00CD3613" w:rsidP="00CD3613">
            <w:pPr>
              <w:rPr>
                <w:lang w:eastAsia="ru-RU"/>
              </w:rPr>
            </w:pPr>
            <w:r w:rsidRPr="00F7114E">
              <w:rPr>
                <w:lang w:eastAsia="ru-RU"/>
              </w:rPr>
              <w:t xml:space="preserve">создающих угрозу жизни и здоровью ребёнка </w:t>
            </w:r>
          </w:p>
          <w:p w:rsidR="00CD3613" w:rsidRPr="00F7114E" w:rsidRDefault="00CD3613" w:rsidP="00CD3613">
            <w:pPr>
              <w:rPr>
                <w:lang w:eastAsia="ru-RU"/>
              </w:rPr>
            </w:pPr>
            <w:r w:rsidRPr="00F7114E">
              <w:rPr>
                <w:lang w:eastAsia="ru-RU"/>
              </w:rPr>
              <w:t xml:space="preserve">(погас свет остался один в темноте, потерялся на улице, в лесу, в магазине, во время массового праздника, получил травму (ушиб, порез) и тому подобное). </w:t>
            </w:r>
          </w:p>
          <w:p w:rsidR="00CD3613" w:rsidRPr="00F7114E" w:rsidRDefault="00CD3613" w:rsidP="00CD3613">
            <w:pPr>
              <w:rPr>
                <w:lang w:eastAsia="ru-RU"/>
              </w:rPr>
            </w:pPr>
            <w:r w:rsidRPr="00F7114E">
              <w:rPr>
                <w:lang w:eastAsia="ru-RU"/>
              </w:rPr>
              <w:t xml:space="preserve">Создавая игровые, проблемные ситуации, досуги для детей, педагог активизирует </w:t>
            </w:r>
          </w:p>
          <w:p w:rsidR="00CD3613" w:rsidRPr="00F7114E" w:rsidRDefault="00CD3613" w:rsidP="00CD3613">
            <w:pPr>
              <w:rPr>
                <w:lang w:eastAsia="ru-RU"/>
              </w:rPr>
            </w:pPr>
            <w:r w:rsidRPr="00F7114E">
              <w:rPr>
                <w:lang w:eastAsia="ru-RU"/>
              </w:rPr>
              <w:t xml:space="preserve">самостоятельный опыт детей в области безопасного поведения, позволяет детям </w:t>
            </w:r>
          </w:p>
          <w:p w:rsidR="00CD3613" w:rsidRPr="00F7114E" w:rsidRDefault="00CD3613" w:rsidP="00CD3613">
            <w:pPr>
              <w:rPr>
                <w:lang w:eastAsia="ru-RU"/>
              </w:rPr>
            </w:pPr>
            <w:r w:rsidRPr="00F7114E">
              <w:rPr>
                <w:lang w:eastAsia="ru-RU"/>
              </w:rPr>
              <w:t>демонстрировать сформированные умения, связанные с безопасным поведением.</w:t>
            </w:r>
          </w:p>
          <w:p w:rsidR="00CD3613" w:rsidRPr="00F7114E" w:rsidRDefault="00CD3613" w:rsidP="00CD3613">
            <w:pPr>
              <w:rPr>
                <w:lang w:eastAsia="ru-RU"/>
              </w:rPr>
            </w:pPr>
            <w:r w:rsidRPr="00F7114E">
              <w:rPr>
                <w:lang w:eastAsia="ru-RU"/>
              </w:rPr>
              <w:t xml:space="preserve">Педагог инициирует самостоятельность и активность детей в соблюдении норм и правил </w:t>
            </w:r>
          </w:p>
          <w:p w:rsidR="00CD3613" w:rsidRPr="00F7114E" w:rsidRDefault="00CD3613" w:rsidP="00CD3613">
            <w:pPr>
              <w:rPr>
                <w:lang w:eastAsia="ru-RU"/>
              </w:rPr>
            </w:pPr>
            <w:r w:rsidRPr="00F7114E">
              <w:rPr>
                <w:lang w:eastAsia="ru-RU"/>
              </w:rPr>
              <w:t>безопасного поведения, ободряет похвалой правильно выполненные действия.</w:t>
            </w:r>
          </w:p>
          <w:p w:rsidR="00CD3613" w:rsidRPr="00F7114E" w:rsidRDefault="00CD3613" w:rsidP="00CD3613">
            <w:pPr>
              <w:rPr>
                <w:lang w:eastAsia="ru-RU"/>
              </w:rPr>
            </w:pPr>
            <w:r w:rsidRPr="00F7114E">
              <w:rPr>
                <w:lang w:eastAsia="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r w:rsidR="00714B42" w:rsidRPr="00F7114E">
              <w:rPr>
                <w:lang w:eastAsia="ru-RU"/>
              </w:rPr>
              <w:t xml:space="preserve"> </w:t>
            </w:r>
            <w:r w:rsidRPr="00F7114E">
              <w:rPr>
                <w:lang w:eastAsia="ru-RU"/>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w:t>
            </w:r>
          </w:p>
          <w:p w:rsidR="00CD3613" w:rsidRPr="00F7114E" w:rsidRDefault="00CD3613" w:rsidP="00CD3613">
            <w:pPr>
              <w:rPr>
                <w:lang w:eastAsia="ru-RU"/>
              </w:rPr>
            </w:pPr>
            <w:r w:rsidRPr="00F7114E">
              <w:rPr>
                <w:lang w:eastAsia="ru-RU"/>
              </w:rPr>
              <w:t>людей: в магазинах, на вокзалах, на праздниках, в развлекательных центрах и парках.</w:t>
            </w:r>
          </w:p>
          <w:p w:rsidR="00CD3613" w:rsidRPr="00F7114E" w:rsidRDefault="00CD3613" w:rsidP="00CD3613">
            <w:pPr>
              <w:rPr>
                <w:lang w:eastAsia="ru-RU"/>
              </w:rPr>
            </w:pPr>
            <w:r w:rsidRPr="00F7114E">
              <w:rPr>
                <w:lang w:eastAsia="ru-RU"/>
              </w:rPr>
              <w:t xml:space="preserve">Обсуждает с детьми правила безопасного общения и взаимодействия· со сверстниками </w:t>
            </w:r>
          </w:p>
          <w:p w:rsidR="00CD3613" w:rsidRPr="00F7114E" w:rsidRDefault="00CD3613" w:rsidP="00CD3613">
            <w:pPr>
              <w:rPr>
                <w:lang w:eastAsia="ru-RU"/>
              </w:rPr>
            </w:pPr>
            <w:r w:rsidRPr="00F7114E">
              <w:rPr>
                <w:lang w:eastAsia="ru-RU"/>
              </w:rPr>
              <w:lastRenderedPageBreak/>
              <w:t xml:space="preserve">в разных жизненных ситуациях, поощряет стремление детей дошкольного возраста создатьправила безопасного общения в группе.Обсуждает с детьми безопасные правила </w:t>
            </w:r>
          </w:p>
          <w:p w:rsidR="00CD3613" w:rsidRPr="00F7114E" w:rsidRDefault="00CD3613" w:rsidP="00CD3613">
            <w:pPr>
              <w:rPr>
                <w:color w:val="1A1A1A"/>
                <w:lang w:eastAsia="ru-RU"/>
              </w:rPr>
            </w:pPr>
            <w:r w:rsidRPr="00F7114E">
              <w:rPr>
                <w:lang w:eastAsia="ru-RU"/>
              </w:rPr>
              <w:t>использования цифровых ресурсов, правила пользования мобильными телефонами.</w:t>
            </w:r>
          </w:p>
        </w:tc>
        <w:tc>
          <w:tcPr>
            <w:tcW w:w="3969" w:type="dxa"/>
          </w:tcPr>
          <w:p w:rsidR="00CD3613" w:rsidRPr="00F7114E" w:rsidRDefault="00CD3613" w:rsidP="00CD3613">
            <w:pPr>
              <w:shd w:val="clear" w:color="auto" w:fill="FFFFFF"/>
              <w:rPr>
                <w:rFonts w:eastAsia="Calibri"/>
              </w:rPr>
            </w:pPr>
          </w:p>
        </w:tc>
        <w:tc>
          <w:tcPr>
            <w:tcW w:w="4111" w:type="dxa"/>
          </w:tcPr>
          <w:p w:rsidR="00CD3613" w:rsidRPr="00F7114E" w:rsidRDefault="00CD3613" w:rsidP="00CD3613">
            <w:pPr>
              <w:shd w:val="clear" w:color="auto" w:fill="FFFFFF"/>
              <w:rPr>
                <w:rFonts w:eastAsia="Calibri"/>
              </w:rPr>
            </w:pPr>
          </w:p>
          <w:p w:rsidR="00F51793" w:rsidRPr="00F7114E" w:rsidRDefault="00F51793" w:rsidP="00F51793">
            <w:pPr>
              <w:spacing w:after="200" w:line="276" w:lineRule="auto"/>
              <w:jc w:val="both"/>
              <w:rPr>
                <w:color w:val="000000"/>
                <w:sz w:val="20"/>
                <w:szCs w:val="20"/>
                <w:lang w:eastAsia="ru-RU"/>
              </w:rPr>
            </w:pPr>
            <w:r w:rsidRPr="00F7114E">
              <w:rPr>
                <w:rFonts w:eastAsia="Calibri"/>
              </w:rPr>
              <w:t xml:space="preserve"> </w:t>
            </w:r>
            <w:r w:rsidRPr="00F7114E">
              <w:rPr>
                <w:sz w:val="20"/>
                <w:szCs w:val="20"/>
                <w:lang w:eastAsia="ru-RU"/>
              </w:rPr>
              <w:t>А.Я. Ветохина Нравственное-патриотическое воспитание детей дошкольного возраста.Планирование и конспекты занятий. Методическое пособие для педагогов.-</w:t>
            </w:r>
            <w:r w:rsidRPr="00F7114E">
              <w:rPr>
                <w:color w:val="000000"/>
                <w:sz w:val="20"/>
                <w:szCs w:val="20"/>
                <w:lang w:eastAsia="ru-RU"/>
              </w:rPr>
              <w:t xml:space="preserve"> – СПб.:</w:t>
            </w:r>
            <w:r w:rsidRPr="00F7114E">
              <w:rPr>
                <w:sz w:val="20"/>
                <w:szCs w:val="20"/>
                <w:lang w:eastAsia="ru-RU"/>
              </w:rPr>
              <w:t xml:space="preserve"> ООО «Издательство «</w:t>
            </w:r>
            <w:r w:rsidRPr="00F7114E">
              <w:rPr>
                <w:color w:val="000000"/>
                <w:sz w:val="20"/>
                <w:szCs w:val="20"/>
                <w:lang w:eastAsia="ru-RU"/>
              </w:rPr>
              <w:t>Детство-Пресс», 2009г.</w:t>
            </w:r>
          </w:p>
          <w:p w:rsidR="00CD3613" w:rsidRPr="00F7114E" w:rsidRDefault="00CD3613" w:rsidP="00CD3613">
            <w:pPr>
              <w:rPr>
                <w:rFonts w:eastAsia="Calibri"/>
              </w:rPr>
            </w:pPr>
          </w:p>
          <w:p w:rsidR="00CD3613" w:rsidRPr="00F7114E" w:rsidRDefault="00F51793" w:rsidP="00CD3613">
            <w:pPr>
              <w:rPr>
                <w:rFonts w:eastAsia="Calibri"/>
              </w:rPr>
            </w:pPr>
            <w:r w:rsidRPr="00F7114E">
              <w:rPr>
                <w:rFonts w:eastAsia="Calibri"/>
              </w:rPr>
              <w:t xml:space="preserve"> </w:t>
            </w:r>
          </w:p>
          <w:p w:rsidR="00CD3613" w:rsidRPr="00F7114E" w:rsidRDefault="00F51793" w:rsidP="00CD3613">
            <w:pPr>
              <w:rPr>
                <w:rFonts w:eastAsia="Calibri"/>
              </w:rPr>
            </w:pPr>
            <w:r w:rsidRPr="00F7114E">
              <w:rPr>
                <w:rFonts w:eastAsia="Calibri"/>
              </w:rPr>
              <w:lastRenderedPageBreak/>
              <w:t xml:space="preserve"> </w:t>
            </w:r>
          </w:p>
          <w:p w:rsidR="00CD3613" w:rsidRPr="00F7114E" w:rsidRDefault="00CD3613" w:rsidP="00CD3613">
            <w:pPr>
              <w:shd w:val="clear" w:color="auto" w:fill="FFFFFF"/>
              <w:rPr>
                <w:rFonts w:eastAsia="Calibri"/>
              </w:rPr>
            </w:pPr>
          </w:p>
          <w:p w:rsidR="00CD3613" w:rsidRPr="00F7114E" w:rsidRDefault="00CD3613" w:rsidP="00CD3613">
            <w:pPr>
              <w:shd w:val="clear" w:color="auto" w:fill="FFFFFF"/>
              <w:rPr>
                <w:rFonts w:eastAsia="Calibri"/>
              </w:rPr>
            </w:pPr>
          </w:p>
          <w:p w:rsidR="00CD3613" w:rsidRPr="00F7114E" w:rsidRDefault="00CD3613" w:rsidP="00CD3613">
            <w:pPr>
              <w:shd w:val="clear" w:color="auto" w:fill="FFFFFF"/>
              <w:rPr>
                <w:rFonts w:eastAsia="Calibri"/>
              </w:rPr>
            </w:pPr>
          </w:p>
          <w:p w:rsidR="00CD3613" w:rsidRPr="00F7114E" w:rsidRDefault="00CD3613" w:rsidP="00CD3613">
            <w:pPr>
              <w:shd w:val="clear" w:color="auto" w:fill="FFFFFF"/>
              <w:rPr>
                <w:rFonts w:eastAsia="Calibri"/>
              </w:rPr>
            </w:pPr>
          </w:p>
          <w:p w:rsidR="00CD3613" w:rsidRPr="00F7114E" w:rsidRDefault="00CD3613" w:rsidP="00CD3613">
            <w:pPr>
              <w:shd w:val="clear" w:color="auto" w:fill="FFFFFF"/>
              <w:rPr>
                <w:rFonts w:eastAsia="Calibri"/>
              </w:rPr>
            </w:pPr>
          </w:p>
          <w:p w:rsidR="00F51793" w:rsidRPr="00F7114E" w:rsidRDefault="00F51793" w:rsidP="009F6DBC">
            <w:pPr>
              <w:spacing w:after="200" w:line="276" w:lineRule="auto"/>
              <w:rPr>
                <w:b/>
                <w:sz w:val="20"/>
                <w:szCs w:val="20"/>
                <w:lang w:eastAsia="ru-RU"/>
              </w:rPr>
            </w:pPr>
          </w:p>
          <w:p w:rsidR="00B21EAE" w:rsidRPr="00F7114E" w:rsidRDefault="00B21EAE" w:rsidP="004C3F39">
            <w:pPr>
              <w:spacing w:after="200" w:line="276" w:lineRule="auto"/>
              <w:jc w:val="center"/>
              <w:rPr>
                <w:b/>
                <w:sz w:val="20"/>
                <w:szCs w:val="20"/>
                <w:lang w:eastAsia="ru-RU"/>
              </w:rPr>
            </w:pPr>
          </w:p>
          <w:p w:rsidR="00B21EAE" w:rsidRPr="00F7114E" w:rsidRDefault="00B21EAE" w:rsidP="004C3F39">
            <w:pPr>
              <w:spacing w:after="200" w:line="276" w:lineRule="auto"/>
              <w:jc w:val="center"/>
              <w:rPr>
                <w:b/>
                <w:sz w:val="20"/>
                <w:szCs w:val="20"/>
                <w:lang w:eastAsia="ru-RU"/>
              </w:rPr>
            </w:pPr>
          </w:p>
          <w:p w:rsidR="00B21EAE" w:rsidRPr="00F7114E" w:rsidRDefault="00B21EAE" w:rsidP="004C3F39">
            <w:pPr>
              <w:spacing w:after="200" w:line="276" w:lineRule="auto"/>
              <w:jc w:val="center"/>
              <w:rPr>
                <w:b/>
                <w:sz w:val="20"/>
                <w:szCs w:val="20"/>
                <w:lang w:eastAsia="ru-RU"/>
              </w:rPr>
            </w:pPr>
          </w:p>
          <w:p w:rsidR="00B21EAE" w:rsidRPr="00F7114E" w:rsidRDefault="00B21EAE" w:rsidP="004C3F39">
            <w:pPr>
              <w:spacing w:after="200" w:line="276" w:lineRule="auto"/>
              <w:jc w:val="center"/>
              <w:rPr>
                <w:b/>
                <w:sz w:val="20"/>
                <w:szCs w:val="20"/>
                <w:lang w:eastAsia="ru-RU"/>
              </w:rPr>
            </w:pPr>
          </w:p>
          <w:p w:rsidR="00B21EAE" w:rsidRPr="00F7114E" w:rsidRDefault="00B21EAE" w:rsidP="004C3F39">
            <w:pPr>
              <w:spacing w:after="200" w:line="276" w:lineRule="auto"/>
              <w:jc w:val="center"/>
              <w:rPr>
                <w:b/>
                <w:sz w:val="20"/>
                <w:szCs w:val="20"/>
                <w:lang w:eastAsia="ru-RU"/>
              </w:rPr>
            </w:pPr>
          </w:p>
          <w:p w:rsidR="00B21EAE" w:rsidRPr="00F7114E" w:rsidRDefault="00B21EAE" w:rsidP="004C3F39">
            <w:pPr>
              <w:spacing w:after="200" w:line="276" w:lineRule="auto"/>
              <w:jc w:val="center"/>
              <w:rPr>
                <w:b/>
                <w:sz w:val="20"/>
                <w:szCs w:val="20"/>
                <w:lang w:eastAsia="ru-RU"/>
              </w:rPr>
            </w:pPr>
          </w:p>
          <w:p w:rsidR="00B21EAE" w:rsidRPr="00F7114E" w:rsidRDefault="00B21EAE" w:rsidP="004C3F39">
            <w:pPr>
              <w:spacing w:after="200" w:line="276" w:lineRule="auto"/>
              <w:jc w:val="center"/>
              <w:rPr>
                <w:b/>
                <w:sz w:val="20"/>
                <w:szCs w:val="20"/>
                <w:lang w:eastAsia="ru-RU"/>
              </w:rPr>
            </w:pPr>
          </w:p>
          <w:p w:rsidR="00B21EAE" w:rsidRPr="00F7114E" w:rsidRDefault="00B21EAE" w:rsidP="004C3F39">
            <w:pPr>
              <w:spacing w:after="200" w:line="276" w:lineRule="auto"/>
              <w:jc w:val="center"/>
              <w:rPr>
                <w:b/>
                <w:sz w:val="20"/>
                <w:szCs w:val="20"/>
                <w:lang w:eastAsia="ru-RU"/>
              </w:rPr>
            </w:pPr>
          </w:p>
          <w:p w:rsidR="00B21EAE" w:rsidRPr="00F7114E" w:rsidRDefault="00B21EAE" w:rsidP="004C3F39">
            <w:pPr>
              <w:spacing w:after="200" w:line="276" w:lineRule="auto"/>
              <w:jc w:val="center"/>
              <w:rPr>
                <w:b/>
                <w:sz w:val="20"/>
                <w:szCs w:val="20"/>
                <w:lang w:eastAsia="ru-RU"/>
              </w:rPr>
            </w:pPr>
          </w:p>
          <w:p w:rsidR="00B21EAE" w:rsidRPr="00F7114E" w:rsidRDefault="00B21EAE" w:rsidP="004C3F39">
            <w:pPr>
              <w:spacing w:after="200" w:line="276" w:lineRule="auto"/>
              <w:jc w:val="center"/>
              <w:rPr>
                <w:b/>
                <w:sz w:val="20"/>
                <w:szCs w:val="20"/>
                <w:lang w:eastAsia="ru-RU"/>
              </w:rPr>
            </w:pPr>
          </w:p>
          <w:p w:rsidR="004C3F39" w:rsidRPr="00F7114E" w:rsidRDefault="004C3F39" w:rsidP="004C3F39">
            <w:pPr>
              <w:spacing w:after="200" w:line="276" w:lineRule="auto"/>
              <w:jc w:val="center"/>
              <w:rPr>
                <w:b/>
                <w:sz w:val="20"/>
                <w:szCs w:val="20"/>
                <w:lang w:eastAsia="ru-RU"/>
              </w:rPr>
            </w:pPr>
            <w:r w:rsidRPr="00F7114E">
              <w:rPr>
                <w:b/>
                <w:sz w:val="20"/>
                <w:szCs w:val="20"/>
                <w:lang w:eastAsia="ru-RU"/>
              </w:rPr>
              <w:t>Самообслуживание, самостоятельность, трудовое воспитание</w:t>
            </w:r>
          </w:p>
          <w:p w:rsidR="004C3F39" w:rsidRPr="00F7114E" w:rsidRDefault="004C3F39" w:rsidP="004C3F39">
            <w:pPr>
              <w:spacing w:after="200" w:line="276" w:lineRule="auto"/>
              <w:jc w:val="both"/>
              <w:rPr>
                <w:b/>
                <w:sz w:val="20"/>
                <w:szCs w:val="20"/>
                <w:lang w:eastAsia="ru-RU"/>
              </w:rPr>
            </w:pPr>
            <w:r w:rsidRPr="00F7114E">
              <w:rPr>
                <w:b/>
                <w:sz w:val="20"/>
                <w:szCs w:val="20"/>
                <w:lang w:eastAsia="ru-RU"/>
              </w:rPr>
              <w:t>Методические пособия</w:t>
            </w:r>
          </w:p>
          <w:p w:rsidR="004C3F39" w:rsidRPr="00F7114E" w:rsidRDefault="004C3F39" w:rsidP="004C3F39">
            <w:pPr>
              <w:spacing w:after="200" w:line="276" w:lineRule="auto"/>
              <w:jc w:val="both"/>
              <w:rPr>
                <w:sz w:val="20"/>
                <w:szCs w:val="20"/>
                <w:lang w:eastAsia="ru-RU"/>
              </w:rPr>
            </w:pPr>
            <w:r w:rsidRPr="00F7114E">
              <w:rPr>
                <w:bCs/>
                <w:color w:val="000000"/>
                <w:sz w:val="20"/>
                <w:szCs w:val="20"/>
                <w:lang w:eastAsia="ru-RU"/>
              </w:rPr>
              <w:t>М. В. Крулехт, А.А. Крулехт Образовательная область «Труд»</w:t>
            </w:r>
            <w:r w:rsidRPr="00F7114E">
              <w:rPr>
                <w:color w:val="000000"/>
                <w:sz w:val="20"/>
                <w:szCs w:val="20"/>
                <w:lang w:eastAsia="ru-RU"/>
              </w:rPr>
              <w:t xml:space="preserve"> Учебно-методическое пособие. / науч. ред. А.Г. Гогоберидзе. – СПб.: </w:t>
            </w:r>
            <w:r w:rsidRPr="00F7114E">
              <w:rPr>
                <w:sz w:val="20"/>
                <w:szCs w:val="20"/>
                <w:lang w:eastAsia="ru-RU"/>
              </w:rPr>
              <w:t>ООО «Издательство</w:t>
            </w:r>
            <w:r w:rsidRPr="00F7114E">
              <w:rPr>
                <w:color w:val="000000"/>
                <w:sz w:val="20"/>
                <w:szCs w:val="20"/>
                <w:lang w:eastAsia="ru-RU"/>
              </w:rPr>
              <w:t xml:space="preserve"> «Детство-Пресс», 2012г.</w:t>
            </w:r>
          </w:p>
          <w:p w:rsidR="004C3F39" w:rsidRPr="00F7114E" w:rsidRDefault="004C3F39" w:rsidP="004C3F39">
            <w:pPr>
              <w:spacing w:after="200" w:line="276" w:lineRule="auto"/>
              <w:jc w:val="both"/>
              <w:rPr>
                <w:sz w:val="20"/>
                <w:szCs w:val="20"/>
                <w:lang w:eastAsia="ru-RU"/>
              </w:rPr>
            </w:pPr>
            <w:r w:rsidRPr="00F7114E">
              <w:rPr>
                <w:sz w:val="20"/>
                <w:szCs w:val="20"/>
                <w:lang w:eastAsia="ru-RU"/>
              </w:rPr>
              <w:t>-Буре Р.С. « Дошкольник и труд» Спб. Детство-Пресс.2004</w:t>
            </w:r>
          </w:p>
          <w:p w:rsidR="00CD3613" w:rsidRPr="00F7114E" w:rsidRDefault="004C3F39" w:rsidP="00CD3613">
            <w:pPr>
              <w:rPr>
                <w:color w:val="1A1A1A"/>
                <w:lang w:eastAsia="ru-RU"/>
              </w:rPr>
            </w:pPr>
            <w:r w:rsidRPr="00F7114E">
              <w:rPr>
                <w:sz w:val="20"/>
                <w:szCs w:val="20"/>
                <w:lang w:eastAsia="ru-RU"/>
              </w:rPr>
              <w:t xml:space="preserve"> </w:t>
            </w:r>
            <w:r w:rsidRPr="00F7114E">
              <w:rPr>
                <w:color w:val="1A1A1A"/>
                <w:lang w:eastAsia="ru-RU"/>
              </w:rPr>
              <w:t xml:space="preserve">Л.В.Куцакова « Трудовое воспитание в </w:t>
            </w:r>
            <w:r w:rsidRPr="00F7114E">
              <w:rPr>
                <w:color w:val="1A1A1A"/>
                <w:lang w:eastAsia="ru-RU"/>
              </w:rPr>
              <w:lastRenderedPageBreak/>
              <w:t>детском саду</w:t>
            </w:r>
          </w:p>
          <w:p w:rsidR="00CD3613" w:rsidRPr="00F7114E" w:rsidRDefault="00CD3613" w:rsidP="00CD3613">
            <w:pPr>
              <w:rPr>
                <w:rFonts w:eastAsia="Calibri"/>
              </w:rPr>
            </w:pPr>
          </w:p>
          <w:p w:rsidR="00CD3613" w:rsidRPr="00F7114E" w:rsidRDefault="00CD3613" w:rsidP="00CD3613">
            <w:pPr>
              <w:rPr>
                <w:rFonts w:eastAsia="Calibri"/>
              </w:rPr>
            </w:pPr>
            <w:r w:rsidRPr="00F7114E">
              <w:rPr>
                <w:rFonts w:eastAsia="Calibri"/>
              </w:rPr>
              <w:t>М.В. Крулехт « Дошкольник и рукотворный мир»</w:t>
            </w:r>
          </w:p>
          <w:p w:rsidR="00CD3613" w:rsidRPr="00F7114E" w:rsidRDefault="00CD3613" w:rsidP="00CD3613">
            <w:pPr>
              <w:shd w:val="clear" w:color="auto" w:fill="FFFFFF"/>
              <w:rPr>
                <w:rFonts w:eastAsia="Calibri"/>
              </w:rPr>
            </w:pPr>
          </w:p>
          <w:p w:rsidR="00CD3613" w:rsidRPr="00F7114E" w:rsidRDefault="00CD3613" w:rsidP="00CD3613">
            <w:pPr>
              <w:shd w:val="clear" w:color="auto" w:fill="FFFFFF"/>
              <w:rPr>
                <w:rFonts w:eastAsia="Calibri"/>
              </w:rPr>
            </w:pPr>
          </w:p>
          <w:p w:rsidR="00CD3613" w:rsidRPr="00F7114E" w:rsidRDefault="00CD3613" w:rsidP="00CD3613">
            <w:pPr>
              <w:shd w:val="clear" w:color="auto" w:fill="FFFFFF"/>
              <w:rPr>
                <w:rFonts w:eastAsia="Calibri"/>
              </w:rPr>
            </w:pPr>
          </w:p>
          <w:p w:rsidR="00CD3613" w:rsidRPr="00F7114E" w:rsidRDefault="00CD3613" w:rsidP="00CD3613">
            <w:pPr>
              <w:shd w:val="clear" w:color="auto" w:fill="FFFFFF"/>
              <w:rPr>
                <w:rFonts w:eastAsia="Calibri"/>
              </w:rPr>
            </w:pPr>
          </w:p>
          <w:p w:rsidR="00CD3613" w:rsidRPr="00F7114E" w:rsidRDefault="00CD3613" w:rsidP="00CD3613">
            <w:pPr>
              <w:shd w:val="clear" w:color="auto" w:fill="FFFFFF"/>
              <w:rPr>
                <w:rFonts w:eastAsia="Calibri"/>
              </w:rPr>
            </w:pPr>
          </w:p>
          <w:p w:rsidR="00CD3613" w:rsidRPr="00F7114E" w:rsidRDefault="00CD3613" w:rsidP="00CD3613">
            <w:pPr>
              <w:shd w:val="clear" w:color="auto" w:fill="FFFFFF"/>
              <w:rPr>
                <w:rFonts w:eastAsia="Calibri"/>
              </w:rPr>
            </w:pPr>
          </w:p>
          <w:p w:rsidR="00CD3613" w:rsidRPr="00F7114E" w:rsidRDefault="00CD3613" w:rsidP="00CD3613">
            <w:pPr>
              <w:shd w:val="clear" w:color="auto" w:fill="FFFFFF"/>
              <w:rPr>
                <w:rFonts w:eastAsia="Calibri"/>
              </w:rPr>
            </w:pPr>
          </w:p>
          <w:p w:rsidR="00CD3613" w:rsidRPr="00F7114E" w:rsidRDefault="00CD3613" w:rsidP="00CD3613">
            <w:pPr>
              <w:shd w:val="clear" w:color="auto" w:fill="FFFFFF"/>
              <w:rPr>
                <w:rFonts w:eastAsia="Calibri"/>
              </w:rPr>
            </w:pP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rPr>
                <w:rFonts w:eastAsia="Calibri"/>
              </w:rPr>
            </w:pPr>
          </w:p>
          <w:p w:rsidR="00B21EAE" w:rsidRPr="00F7114E" w:rsidRDefault="00B21EAE" w:rsidP="00B21EAE">
            <w:pPr>
              <w:spacing w:after="200" w:line="276" w:lineRule="auto"/>
              <w:jc w:val="center"/>
              <w:rPr>
                <w:b/>
                <w:sz w:val="20"/>
                <w:szCs w:val="20"/>
                <w:lang w:eastAsia="ru-RU"/>
              </w:rPr>
            </w:pPr>
            <w:r w:rsidRPr="00F7114E">
              <w:rPr>
                <w:b/>
                <w:sz w:val="20"/>
                <w:szCs w:val="20"/>
                <w:lang w:eastAsia="ru-RU"/>
              </w:rPr>
              <w:t>Формирование основ безопасности</w:t>
            </w:r>
          </w:p>
          <w:p w:rsidR="00B21EAE" w:rsidRDefault="00B21EAE" w:rsidP="00B21EAE">
            <w:pPr>
              <w:spacing w:after="200" w:line="276" w:lineRule="auto"/>
              <w:jc w:val="both"/>
              <w:rPr>
                <w:b/>
                <w:sz w:val="20"/>
                <w:szCs w:val="20"/>
                <w:lang w:eastAsia="ru-RU"/>
              </w:rPr>
            </w:pPr>
            <w:r w:rsidRPr="00F7114E">
              <w:rPr>
                <w:b/>
                <w:sz w:val="20"/>
                <w:szCs w:val="20"/>
                <w:lang w:eastAsia="ru-RU"/>
              </w:rPr>
              <w:t>Методические пособия</w:t>
            </w:r>
          </w:p>
          <w:p w:rsidR="00914488" w:rsidRPr="009A6B6A" w:rsidRDefault="00914488" w:rsidP="00914488">
            <w:pPr>
              <w:spacing w:line="276" w:lineRule="auto"/>
              <w:rPr>
                <w:lang w:eastAsia="ru-RU"/>
              </w:rPr>
            </w:pPr>
            <w:r w:rsidRPr="009A6B6A">
              <w:rPr>
                <w:color w:val="333333"/>
                <w:shd w:val="clear" w:color="auto" w:fill="FFFFFF"/>
                <w:lang w:eastAsia="ru-RU"/>
              </w:rPr>
              <w:t>Парциальная образовательная программа для детей дошкольного возраста «</w:t>
            </w:r>
            <w:r w:rsidRPr="009A6B6A">
              <w:rPr>
                <w:b/>
                <w:bCs/>
                <w:color w:val="333333"/>
                <w:shd w:val="clear" w:color="auto" w:fill="FFFFFF"/>
                <w:lang w:eastAsia="ru-RU"/>
              </w:rPr>
              <w:t>МИР</w:t>
            </w:r>
            <w:r w:rsidRPr="009A6B6A">
              <w:rPr>
                <w:color w:val="333333"/>
                <w:shd w:val="clear" w:color="auto" w:fill="FFFFFF"/>
                <w:lang w:eastAsia="ru-RU"/>
              </w:rPr>
              <w:t> </w:t>
            </w:r>
            <w:r w:rsidRPr="009A6B6A">
              <w:rPr>
                <w:b/>
                <w:bCs/>
                <w:color w:val="333333"/>
                <w:shd w:val="clear" w:color="auto" w:fill="FFFFFF"/>
                <w:lang w:eastAsia="ru-RU"/>
              </w:rPr>
              <w:t>БЕЗ</w:t>
            </w:r>
            <w:r w:rsidRPr="009A6B6A">
              <w:rPr>
                <w:color w:val="333333"/>
                <w:shd w:val="clear" w:color="auto" w:fill="FFFFFF"/>
                <w:lang w:eastAsia="ru-RU"/>
              </w:rPr>
              <w:t> </w:t>
            </w:r>
            <w:r w:rsidRPr="009A6B6A">
              <w:rPr>
                <w:b/>
                <w:bCs/>
                <w:color w:val="333333"/>
                <w:shd w:val="clear" w:color="auto" w:fill="FFFFFF"/>
                <w:lang w:eastAsia="ru-RU"/>
              </w:rPr>
              <w:t>ОПАСНОСТИ</w:t>
            </w:r>
            <w:r w:rsidRPr="009A6B6A">
              <w:rPr>
                <w:color w:val="333333"/>
                <w:shd w:val="clear" w:color="auto" w:fill="FFFFFF"/>
                <w:lang w:eastAsia="ru-RU"/>
              </w:rPr>
              <w:t>», издательский дом «Цветной мир», 2017,</w:t>
            </w:r>
          </w:p>
          <w:p w:rsidR="00914488" w:rsidRPr="00F7114E" w:rsidRDefault="00914488" w:rsidP="00914488">
            <w:pPr>
              <w:spacing w:after="200" w:line="276" w:lineRule="auto"/>
              <w:jc w:val="both"/>
              <w:rPr>
                <w:b/>
                <w:sz w:val="20"/>
                <w:szCs w:val="20"/>
                <w:lang w:eastAsia="ru-RU"/>
              </w:rPr>
            </w:pPr>
            <w:r w:rsidRPr="009A6B6A">
              <w:rPr>
                <w:lang w:eastAsia="ru-RU"/>
              </w:rPr>
              <w:t>- И.А. Лыкова ,В.А. Шипунова</w:t>
            </w:r>
            <w:r w:rsidRPr="009A6B6A">
              <w:rPr>
                <w:color w:val="001A34"/>
                <w:shd w:val="clear" w:color="auto" w:fill="FFFFFF"/>
                <w:lang w:eastAsia="ru-RU"/>
              </w:rPr>
              <w:t xml:space="preserve">   "Мир Без Опасности</w:t>
            </w:r>
            <w:r w:rsidRPr="009A6B6A">
              <w:rPr>
                <w:lang w:eastAsia="ru-RU"/>
              </w:rPr>
              <w:t>» Информационная культура и безопасность,2018</w:t>
            </w:r>
            <w:r w:rsidRPr="009A6B6A">
              <w:rPr>
                <w:sz w:val="24"/>
                <w:szCs w:val="24"/>
                <w:lang w:eastAsia="ru-RU"/>
              </w:rPr>
              <w:t>г</w:t>
            </w:r>
          </w:p>
          <w:p w:rsidR="00B21EAE" w:rsidRPr="00F7114E" w:rsidRDefault="00B21EAE" w:rsidP="00B21EAE">
            <w:pPr>
              <w:spacing w:after="200" w:line="276" w:lineRule="auto"/>
              <w:jc w:val="both"/>
              <w:rPr>
                <w:b/>
                <w:sz w:val="20"/>
                <w:szCs w:val="20"/>
                <w:lang w:eastAsia="ru-RU"/>
              </w:rPr>
            </w:pPr>
            <w:r w:rsidRPr="00F7114E">
              <w:rPr>
                <w:b/>
                <w:sz w:val="20"/>
                <w:szCs w:val="20"/>
                <w:lang w:eastAsia="ru-RU"/>
              </w:rPr>
              <w:t>-</w:t>
            </w:r>
            <w:r w:rsidRPr="00F7114E">
              <w:rPr>
                <w:sz w:val="20"/>
                <w:szCs w:val="20"/>
                <w:lang w:eastAsia="ru-RU"/>
              </w:rPr>
              <w:t>Т.П. Гарнышева ОБЖ для дошкольников. Планирование работы, конспекты занятий, играю - СПб: ООО «Издательство «Детство- Пресс»,2010г</w:t>
            </w:r>
          </w:p>
          <w:p w:rsidR="00B21EAE" w:rsidRPr="00F7114E" w:rsidRDefault="00B21EAE" w:rsidP="00B21EAE">
            <w:pPr>
              <w:spacing w:after="200" w:line="276" w:lineRule="auto"/>
              <w:jc w:val="both"/>
              <w:rPr>
                <w:sz w:val="20"/>
                <w:szCs w:val="20"/>
                <w:lang w:eastAsia="ru-RU"/>
              </w:rPr>
            </w:pPr>
            <w:r w:rsidRPr="00F7114E">
              <w:rPr>
                <w:sz w:val="20"/>
                <w:szCs w:val="20"/>
                <w:lang w:eastAsia="ru-RU"/>
              </w:rPr>
              <w:t>-«Светофор». Обучение детей дошкольного возраста правилам дорожного движения. СПб, «Детство-Пресс», 2009 г..</w:t>
            </w:r>
          </w:p>
          <w:p w:rsidR="00B21EAE" w:rsidRPr="00F7114E" w:rsidRDefault="00B21EAE" w:rsidP="00B21EAE">
            <w:pPr>
              <w:spacing w:after="200" w:line="276" w:lineRule="auto"/>
              <w:jc w:val="both"/>
              <w:rPr>
                <w:sz w:val="20"/>
                <w:szCs w:val="20"/>
                <w:lang w:eastAsia="ru-RU"/>
              </w:rPr>
            </w:pPr>
            <w:r w:rsidRPr="00F7114E">
              <w:rPr>
                <w:sz w:val="20"/>
                <w:szCs w:val="20"/>
                <w:lang w:eastAsia="ru-RU"/>
              </w:rPr>
              <w:t xml:space="preserve">-Вдовиченко Л.А. Ребенок на улице. Цикл занятий для детей старшего дошкольного возраста по обучению правилам безопасного поведения на дороге  Правилам дорожного </w:t>
            </w:r>
            <w:r w:rsidRPr="00F7114E">
              <w:rPr>
                <w:sz w:val="20"/>
                <w:szCs w:val="20"/>
                <w:lang w:eastAsia="ru-RU"/>
              </w:rPr>
              <w:lastRenderedPageBreak/>
              <w:t>движения.-СПб.-«Детство-Пресс»</w:t>
            </w:r>
          </w:p>
          <w:p w:rsidR="00B21EAE" w:rsidRPr="00F7114E" w:rsidRDefault="00B21EAE" w:rsidP="00B21EAE">
            <w:pPr>
              <w:shd w:val="clear" w:color="auto" w:fill="FFFFFF"/>
              <w:rPr>
                <w:color w:val="1A1A1A"/>
                <w:lang w:eastAsia="ru-RU"/>
              </w:rPr>
            </w:pPr>
            <w:r w:rsidRPr="00F7114E">
              <w:rPr>
                <w:rFonts w:eastAsia="Calibri"/>
              </w:rPr>
              <w:t>Л.Л. Тимофеева. Формирование культуры безопасности у детей 3-8 лет. Парциальная программа. –СПБ.: ООО «ИЗДАТЕЛЬСТВО «ДЕТСТВО-ПРЕСС», 2015</w:t>
            </w: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rPr>
                <w:rFonts w:eastAsia="Calibri"/>
              </w:rPr>
            </w:pPr>
          </w:p>
          <w:p w:rsidR="00B21EAE" w:rsidRPr="00F7114E" w:rsidRDefault="00B21EAE" w:rsidP="00CD3613">
            <w:pPr>
              <w:rPr>
                <w:rFonts w:eastAsia="Calibri"/>
              </w:rPr>
            </w:pPr>
          </w:p>
          <w:p w:rsidR="00B21EAE" w:rsidRPr="00F7114E" w:rsidRDefault="00B21EAE" w:rsidP="00CD3613">
            <w:pPr>
              <w:rPr>
                <w:rFonts w:eastAsia="Calibri"/>
              </w:rPr>
            </w:pPr>
          </w:p>
          <w:p w:rsidR="00B21EAE" w:rsidRPr="00F7114E" w:rsidRDefault="00B21EAE" w:rsidP="00CD3613">
            <w:pPr>
              <w:rPr>
                <w:rFonts w:eastAsia="Calibri"/>
              </w:rPr>
            </w:pPr>
          </w:p>
          <w:p w:rsidR="00B21EAE" w:rsidRPr="00F7114E" w:rsidRDefault="00B21EAE" w:rsidP="00CD3613">
            <w:pPr>
              <w:rPr>
                <w:rFonts w:eastAsia="Calibri"/>
              </w:rPr>
            </w:pPr>
          </w:p>
          <w:p w:rsidR="00B21EAE" w:rsidRPr="00F7114E" w:rsidRDefault="00B21EAE" w:rsidP="00CD3613">
            <w:pPr>
              <w:rPr>
                <w:rFonts w:eastAsia="Calibri"/>
              </w:rPr>
            </w:pPr>
          </w:p>
          <w:p w:rsidR="00B21EAE" w:rsidRPr="00F7114E" w:rsidRDefault="00B21EAE" w:rsidP="00CD3613">
            <w:pPr>
              <w:rPr>
                <w:rFonts w:eastAsia="Calibri"/>
              </w:rPr>
            </w:pPr>
          </w:p>
          <w:p w:rsidR="00B21EAE" w:rsidRPr="00F7114E" w:rsidRDefault="00B21EAE" w:rsidP="00CD3613">
            <w:pPr>
              <w:rPr>
                <w:rFonts w:eastAsia="Calibri"/>
              </w:rPr>
            </w:pPr>
          </w:p>
          <w:p w:rsidR="00B21EAE" w:rsidRPr="00F7114E" w:rsidRDefault="00B21EAE" w:rsidP="00CD3613">
            <w:pPr>
              <w:rPr>
                <w:rFonts w:eastAsia="Calibri"/>
              </w:rPr>
            </w:pPr>
          </w:p>
          <w:p w:rsidR="00CD3613" w:rsidRPr="00F7114E" w:rsidRDefault="00CD3613" w:rsidP="00B21EAE">
            <w:pPr>
              <w:shd w:val="clear" w:color="auto" w:fill="FFFFFF"/>
              <w:rPr>
                <w:rFonts w:eastAsia="Calibri"/>
              </w:rPr>
            </w:pPr>
          </w:p>
        </w:tc>
      </w:tr>
      <w:tr w:rsidR="008B2826" w:rsidRPr="00F7114E" w:rsidTr="00005C71">
        <w:tc>
          <w:tcPr>
            <w:tcW w:w="16019" w:type="dxa"/>
            <w:gridSpan w:val="4"/>
          </w:tcPr>
          <w:p w:rsidR="008B2826" w:rsidRPr="00F7114E" w:rsidRDefault="008B2826" w:rsidP="008B2826">
            <w:pPr>
              <w:shd w:val="clear" w:color="auto" w:fill="FFFFFF"/>
              <w:jc w:val="center"/>
              <w:rPr>
                <w:rFonts w:eastAsia="Calibri"/>
                <w:color w:val="FF0000"/>
                <w:sz w:val="44"/>
                <w:szCs w:val="44"/>
              </w:rPr>
            </w:pPr>
            <w:r w:rsidRPr="00F7114E">
              <w:rPr>
                <w:b/>
                <w:color w:val="FF0000"/>
                <w:sz w:val="44"/>
                <w:szCs w:val="44"/>
                <w:lang w:eastAsia="ru-RU"/>
              </w:rPr>
              <w:lastRenderedPageBreak/>
              <w:t>Познавательное развитие</w:t>
            </w:r>
          </w:p>
        </w:tc>
      </w:tr>
      <w:tr w:rsidR="00CD3613" w:rsidRPr="00F7114E" w:rsidTr="00245C02">
        <w:tc>
          <w:tcPr>
            <w:tcW w:w="3261" w:type="dxa"/>
          </w:tcPr>
          <w:p w:rsidR="00CD3613" w:rsidRPr="00F7114E" w:rsidRDefault="00CD3613" w:rsidP="00CD3613">
            <w:pPr>
              <w:rPr>
                <w:rFonts w:eastAsia="Calibri"/>
                <w:b/>
              </w:rPr>
            </w:pPr>
          </w:p>
        </w:tc>
        <w:tc>
          <w:tcPr>
            <w:tcW w:w="4678" w:type="dxa"/>
          </w:tcPr>
          <w:p w:rsidR="00CD3613" w:rsidRPr="00F7114E" w:rsidRDefault="006A32B2" w:rsidP="00CD3613">
            <w:pPr>
              <w:jc w:val="center"/>
              <w:rPr>
                <w:b/>
                <w:color w:val="1A1A1A"/>
                <w:lang w:eastAsia="ru-RU"/>
              </w:rPr>
            </w:pPr>
            <w:r w:rsidRPr="00F7114E">
              <w:rPr>
                <w:b/>
                <w:color w:val="1A1A1A"/>
                <w:lang w:eastAsia="ru-RU"/>
              </w:rPr>
              <w:t>1-3 лет</w:t>
            </w:r>
          </w:p>
        </w:tc>
        <w:tc>
          <w:tcPr>
            <w:tcW w:w="3969" w:type="dxa"/>
          </w:tcPr>
          <w:p w:rsidR="00CD3613" w:rsidRPr="00F7114E" w:rsidRDefault="00CD3613" w:rsidP="00CD3613">
            <w:pPr>
              <w:shd w:val="clear" w:color="auto" w:fill="FFFFFF"/>
              <w:rPr>
                <w:rFonts w:eastAsia="Calibri"/>
              </w:rPr>
            </w:pPr>
          </w:p>
        </w:tc>
        <w:tc>
          <w:tcPr>
            <w:tcW w:w="4111" w:type="dxa"/>
          </w:tcPr>
          <w:p w:rsidR="00CD3613" w:rsidRPr="00F7114E" w:rsidRDefault="00CD3613" w:rsidP="00CD3613">
            <w:pPr>
              <w:shd w:val="clear" w:color="auto" w:fill="FFFFFF"/>
              <w:rPr>
                <w:rFonts w:eastAsia="Calibri"/>
              </w:rPr>
            </w:pPr>
          </w:p>
        </w:tc>
      </w:tr>
      <w:tr w:rsidR="008B2826" w:rsidRPr="00F7114E" w:rsidTr="00245C02">
        <w:tc>
          <w:tcPr>
            <w:tcW w:w="3261" w:type="dxa"/>
          </w:tcPr>
          <w:p w:rsidR="008B2826" w:rsidRPr="00F7114E" w:rsidRDefault="008B2826" w:rsidP="00CD3613">
            <w:pPr>
              <w:rPr>
                <w:rFonts w:eastAsia="Calibri"/>
                <w:b/>
              </w:rPr>
            </w:pPr>
            <w:r w:rsidRPr="00F7114E">
              <w:rPr>
                <w:rFonts w:eastAsia="Calibri"/>
                <w:b/>
              </w:rPr>
              <w:t>Задачи</w:t>
            </w:r>
          </w:p>
        </w:tc>
        <w:tc>
          <w:tcPr>
            <w:tcW w:w="4678" w:type="dxa"/>
          </w:tcPr>
          <w:p w:rsidR="008B2826" w:rsidRPr="00F7114E" w:rsidRDefault="008B2826" w:rsidP="00CD3613">
            <w:pPr>
              <w:jc w:val="center"/>
              <w:rPr>
                <w:b/>
                <w:color w:val="1A1A1A"/>
                <w:lang w:eastAsia="ru-RU"/>
              </w:rPr>
            </w:pPr>
            <w:r w:rsidRPr="00F7114E">
              <w:rPr>
                <w:b/>
                <w:color w:val="1A1A1A"/>
                <w:lang w:eastAsia="ru-RU"/>
              </w:rPr>
              <w:t>Содержание</w:t>
            </w:r>
          </w:p>
        </w:tc>
        <w:tc>
          <w:tcPr>
            <w:tcW w:w="3969" w:type="dxa"/>
          </w:tcPr>
          <w:p w:rsidR="008B2826" w:rsidRPr="00F7114E" w:rsidRDefault="008B2826" w:rsidP="00CD3613">
            <w:pPr>
              <w:shd w:val="clear" w:color="auto" w:fill="FFFFFF"/>
              <w:rPr>
                <w:rFonts w:eastAsia="Calibri"/>
                <w:b/>
              </w:rPr>
            </w:pPr>
            <w:r w:rsidRPr="00F7114E">
              <w:rPr>
                <w:rFonts w:eastAsia="Calibri"/>
                <w:b/>
              </w:rPr>
              <w:t>Результат</w:t>
            </w:r>
          </w:p>
        </w:tc>
        <w:tc>
          <w:tcPr>
            <w:tcW w:w="4111" w:type="dxa"/>
          </w:tcPr>
          <w:p w:rsidR="008B2826" w:rsidRPr="00F7114E" w:rsidRDefault="008B2826" w:rsidP="00CD3613">
            <w:pPr>
              <w:shd w:val="clear" w:color="auto" w:fill="FFFFFF"/>
              <w:rPr>
                <w:rFonts w:eastAsia="Calibri"/>
                <w:b/>
              </w:rPr>
            </w:pPr>
            <w:r w:rsidRPr="00F7114E">
              <w:rPr>
                <w:rFonts w:eastAsia="Calibri"/>
                <w:b/>
              </w:rPr>
              <w:t>Методическая литература</w:t>
            </w:r>
          </w:p>
        </w:tc>
      </w:tr>
      <w:tr w:rsidR="00CD3613" w:rsidRPr="00F7114E" w:rsidTr="00245C02">
        <w:tc>
          <w:tcPr>
            <w:tcW w:w="3261" w:type="dxa"/>
          </w:tcPr>
          <w:p w:rsidR="00CD3613" w:rsidRPr="00F7114E" w:rsidRDefault="00CD3613" w:rsidP="00CD3613">
            <w:pPr>
              <w:rPr>
                <w:color w:val="1A1A1A"/>
                <w:lang w:eastAsia="ru-RU"/>
              </w:rPr>
            </w:pPr>
            <w:r w:rsidRPr="00F7114E">
              <w:rPr>
                <w:color w:val="1A1A1A"/>
                <w:lang w:eastAsia="ru-RU"/>
              </w:rPr>
              <w:t xml:space="preserve">1)Развивать разные виды </w:t>
            </w:r>
          </w:p>
          <w:p w:rsidR="00CD3613" w:rsidRPr="00F7114E" w:rsidRDefault="00CD3613" w:rsidP="00CD3613">
            <w:pPr>
              <w:rPr>
                <w:color w:val="1A1A1A"/>
                <w:lang w:eastAsia="ru-RU"/>
              </w:rPr>
            </w:pPr>
            <w:r w:rsidRPr="00F7114E">
              <w:rPr>
                <w:color w:val="1A1A1A"/>
                <w:lang w:eastAsia="ru-RU"/>
              </w:rPr>
              <w:t xml:space="preserve">восприятия: зрительного, </w:t>
            </w:r>
          </w:p>
          <w:p w:rsidR="00CD3613" w:rsidRPr="00F7114E" w:rsidRDefault="00CD3613" w:rsidP="00CD3613">
            <w:pPr>
              <w:rPr>
                <w:color w:val="1A1A1A"/>
                <w:lang w:eastAsia="ru-RU"/>
              </w:rPr>
            </w:pPr>
            <w:r w:rsidRPr="00F7114E">
              <w:rPr>
                <w:color w:val="1A1A1A"/>
                <w:lang w:eastAsia="ru-RU"/>
              </w:rPr>
              <w:t xml:space="preserve">слухового, осязательного, </w:t>
            </w:r>
          </w:p>
          <w:p w:rsidR="00CD3613" w:rsidRPr="00F7114E" w:rsidRDefault="00CD3613" w:rsidP="00CD3613">
            <w:pPr>
              <w:rPr>
                <w:color w:val="1A1A1A"/>
                <w:lang w:eastAsia="ru-RU"/>
              </w:rPr>
            </w:pPr>
            <w:r w:rsidRPr="00F7114E">
              <w:rPr>
                <w:color w:val="1A1A1A"/>
                <w:lang w:eastAsia="ru-RU"/>
              </w:rPr>
              <w:t>вкусового, обонятельного;</w:t>
            </w:r>
          </w:p>
          <w:p w:rsidR="00CD3613" w:rsidRPr="00F7114E" w:rsidRDefault="00CD3613" w:rsidP="00CD3613">
            <w:pPr>
              <w:rPr>
                <w:color w:val="1A1A1A"/>
                <w:lang w:eastAsia="ru-RU"/>
              </w:rPr>
            </w:pPr>
            <w:r w:rsidRPr="00F7114E">
              <w:rPr>
                <w:color w:val="1A1A1A"/>
                <w:lang w:eastAsia="ru-RU"/>
              </w:rPr>
              <w:t xml:space="preserve">2)развивать наглядно-действенное мышление в </w:t>
            </w:r>
          </w:p>
          <w:p w:rsidR="00CD3613" w:rsidRPr="00F7114E" w:rsidRDefault="00CD3613" w:rsidP="00CD3613">
            <w:pPr>
              <w:rPr>
                <w:color w:val="1A1A1A"/>
                <w:lang w:eastAsia="ru-RU"/>
              </w:rPr>
            </w:pPr>
            <w:r w:rsidRPr="00F7114E">
              <w:rPr>
                <w:color w:val="1A1A1A"/>
                <w:lang w:eastAsia="ru-RU"/>
              </w:rPr>
              <w:t>процессе решения познавательных практических задач;</w:t>
            </w:r>
          </w:p>
          <w:p w:rsidR="00CD3613" w:rsidRPr="00F7114E" w:rsidRDefault="00CD3613" w:rsidP="00CD3613">
            <w:pPr>
              <w:rPr>
                <w:color w:val="1A1A1A"/>
                <w:lang w:eastAsia="ru-RU"/>
              </w:rPr>
            </w:pPr>
            <w:r w:rsidRPr="00F7114E">
              <w:rPr>
                <w:color w:val="1A1A1A"/>
                <w:lang w:eastAsia="ru-RU"/>
              </w:rPr>
              <w:t xml:space="preserve">3)совершенствовать </w:t>
            </w:r>
          </w:p>
          <w:p w:rsidR="00CD3613" w:rsidRPr="00F7114E" w:rsidRDefault="00CD3613" w:rsidP="00CD3613">
            <w:pPr>
              <w:rPr>
                <w:color w:val="1A1A1A"/>
                <w:lang w:eastAsia="ru-RU"/>
              </w:rPr>
            </w:pPr>
            <w:r w:rsidRPr="00F7114E">
              <w:rPr>
                <w:color w:val="1A1A1A"/>
                <w:lang w:eastAsia="ru-RU"/>
              </w:rPr>
              <w:t xml:space="preserve">обследовательские действия: </w:t>
            </w:r>
          </w:p>
          <w:p w:rsidR="00CD3613" w:rsidRPr="00F7114E" w:rsidRDefault="00CD3613" w:rsidP="00CD3613">
            <w:pPr>
              <w:rPr>
                <w:color w:val="1A1A1A"/>
                <w:lang w:eastAsia="ru-RU"/>
              </w:rPr>
            </w:pPr>
            <w:r w:rsidRPr="00F7114E">
              <w:rPr>
                <w:color w:val="1A1A1A"/>
                <w:lang w:eastAsia="ru-RU"/>
              </w:rPr>
              <w:t xml:space="preserve">выделение цвета,  формы, </w:t>
            </w:r>
          </w:p>
          <w:p w:rsidR="00CD3613" w:rsidRPr="00F7114E" w:rsidRDefault="00CD3613" w:rsidP="00CD3613">
            <w:pPr>
              <w:rPr>
                <w:color w:val="1A1A1A"/>
                <w:lang w:eastAsia="ru-RU"/>
              </w:rPr>
            </w:pPr>
            <w:r w:rsidRPr="00F7114E">
              <w:rPr>
                <w:color w:val="1A1A1A"/>
                <w:lang w:eastAsia="ru-RU"/>
              </w:rPr>
              <w:t xml:space="preserve">величины как особых признаков предметов, поощрять сравнение </w:t>
            </w:r>
          </w:p>
          <w:p w:rsidR="00CD3613" w:rsidRPr="00F7114E" w:rsidRDefault="00CD3613" w:rsidP="00CD3613">
            <w:pPr>
              <w:rPr>
                <w:color w:val="1A1A1A"/>
                <w:lang w:eastAsia="ru-RU"/>
              </w:rPr>
            </w:pPr>
            <w:r w:rsidRPr="00F7114E">
              <w:rPr>
                <w:color w:val="1A1A1A"/>
                <w:lang w:eastAsia="ru-RU"/>
              </w:rPr>
              <w:t xml:space="preserve">предметов между собой по этим признакам и кол-ву, </w:t>
            </w:r>
          </w:p>
          <w:p w:rsidR="00CD3613" w:rsidRPr="00F7114E" w:rsidRDefault="00CD3613" w:rsidP="00CD3613">
            <w:pPr>
              <w:rPr>
                <w:color w:val="1A1A1A"/>
                <w:lang w:eastAsia="ru-RU"/>
              </w:rPr>
            </w:pPr>
            <w:r w:rsidRPr="00F7114E">
              <w:rPr>
                <w:color w:val="1A1A1A"/>
                <w:lang w:eastAsia="ru-RU"/>
              </w:rPr>
              <w:t xml:space="preserve">использовать один предмет в </w:t>
            </w:r>
          </w:p>
          <w:p w:rsidR="00CD3613" w:rsidRPr="00F7114E" w:rsidRDefault="00CD3613" w:rsidP="00CD3613">
            <w:pPr>
              <w:rPr>
                <w:color w:val="1A1A1A"/>
                <w:lang w:eastAsia="ru-RU"/>
              </w:rPr>
            </w:pPr>
            <w:r w:rsidRPr="00F7114E">
              <w:rPr>
                <w:color w:val="1A1A1A"/>
                <w:lang w:eastAsia="ru-RU"/>
              </w:rPr>
              <w:t xml:space="preserve">качестве образца, подбирая </w:t>
            </w:r>
          </w:p>
          <w:p w:rsidR="00CD3613" w:rsidRPr="00F7114E" w:rsidRDefault="00CD3613" w:rsidP="00CD3613">
            <w:pPr>
              <w:rPr>
                <w:color w:val="1A1A1A"/>
                <w:lang w:eastAsia="ru-RU"/>
              </w:rPr>
            </w:pPr>
            <w:r w:rsidRPr="00F7114E">
              <w:rPr>
                <w:color w:val="1A1A1A"/>
                <w:lang w:eastAsia="ru-RU"/>
              </w:rPr>
              <w:t>пары, группы;</w:t>
            </w:r>
          </w:p>
          <w:p w:rsidR="00CD3613" w:rsidRPr="00F7114E" w:rsidRDefault="00CD3613" w:rsidP="00CD3613">
            <w:pPr>
              <w:rPr>
                <w:color w:val="1A1A1A"/>
                <w:lang w:eastAsia="ru-RU"/>
              </w:rPr>
            </w:pPr>
            <w:r w:rsidRPr="00F7114E">
              <w:rPr>
                <w:color w:val="1A1A1A"/>
                <w:lang w:eastAsia="ru-RU"/>
              </w:rPr>
              <w:t xml:space="preserve">4)формировать у детей </w:t>
            </w:r>
          </w:p>
          <w:p w:rsidR="00CD3613" w:rsidRPr="00F7114E" w:rsidRDefault="00CD3613" w:rsidP="00CD3613">
            <w:pPr>
              <w:rPr>
                <w:color w:val="1A1A1A"/>
                <w:lang w:eastAsia="ru-RU"/>
              </w:rPr>
            </w:pPr>
            <w:r w:rsidRPr="00F7114E">
              <w:rPr>
                <w:color w:val="1A1A1A"/>
                <w:lang w:eastAsia="ru-RU"/>
              </w:rPr>
              <w:t xml:space="preserve">простейшие представления о </w:t>
            </w:r>
          </w:p>
          <w:p w:rsidR="00CD3613" w:rsidRPr="00F7114E" w:rsidRDefault="00CD3613" w:rsidP="00CD3613">
            <w:pPr>
              <w:rPr>
                <w:color w:val="1A1A1A"/>
                <w:lang w:eastAsia="ru-RU"/>
              </w:rPr>
            </w:pPr>
            <w:r w:rsidRPr="00F7114E">
              <w:rPr>
                <w:color w:val="1A1A1A"/>
                <w:lang w:eastAsia="ru-RU"/>
              </w:rPr>
              <w:t xml:space="preserve">геометрических фигурах, </w:t>
            </w:r>
          </w:p>
          <w:p w:rsidR="00CD3613" w:rsidRPr="00F7114E" w:rsidRDefault="00CD3613" w:rsidP="00CD3613">
            <w:pPr>
              <w:rPr>
                <w:color w:val="1A1A1A"/>
                <w:lang w:eastAsia="ru-RU"/>
              </w:rPr>
            </w:pPr>
            <w:r w:rsidRPr="00F7114E">
              <w:rPr>
                <w:color w:val="1A1A1A"/>
                <w:lang w:eastAsia="ru-RU"/>
              </w:rPr>
              <w:t xml:space="preserve">величине и количестве </w:t>
            </w:r>
          </w:p>
          <w:p w:rsidR="00CD3613" w:rsidRPr="00F7114E" w:rsidRDefault="00CD3613" w:rsidP="00CD3613">
            <w:pPr>
              <w:rPr>
                <w:color w:val="1A1A1A"/>
                <w:lang w:eastAsia="ru-RU"/>
              </w:rPr>
            </w:pPr>
            <w:r w:rsidRPr="00F7114E">
              <w:rPr>
                <w:color w:val="1A1A1A"/>
                <w:lang w:eastAsia="ru-RU"/>
              </w:rPr>
              <w:t xml:space="preserve">предметов на основе </w:t>
            </w:r>
          </w:p>
          <w:p w:rsidR="00CD3613" w:rsidRPr="00F7114E" w:rsidRDefault="00CD3613" w:rsidP="00CD3613">
            <w:pPr>
              <w:rPr>
                <w:color w:val="1A1A1A"/>
                <w:lang w:eastAsia="ru-RU"/>
              </w:rPr>
            </w:pPr>
            <w:r w:rsidRPr="00F7114E">
              <w:rPr>
                <w:color w:val="1A1A1A"/>
                <w:lang w:eastAsia="ru-RU"/>
              </w:rPr>
              <w:t>чувственного познания;</w:t>
            </w:r>
          </w:p>
          <w:p w:rsidR="00CD3613" w:rsidRPr="00F7114E" w:rsidRDefault="00CD3613" w:rsidP="00CD3613">
            <w:pPr>
              <w:rPr>
                <w:color w:val="1A1A1A"/>
                <w:lang w:eastAsia="ru-RU"/>
              </w:rPr>
            </w:pPr>
            <w:r w:rsidRPr="00F7114E">
              <w:rPr>
                <w:color w:val="1A1A1A"/>
                <w:lang w:eastAsia="ru-RU"/>
              </w:rPr>
              <w:t xml:space="preserve">5)развивать первоначальные </w:t>
            </w:r>
          </w:p>
          <w:p w:rsidR="00CD3613" w:rsidRPr="00F7114E" w:rsidRDefault="00CD3613" w:rsidP="00CD3613">
            <w:pPr>
              <w:rPr>
                <w:color w:val="1A1A1A"/>
                <w:lang w:eastAsia="ru-RU"/>
              </w:rPr>
            </w:pPr>
            <w:r w:rsidRPr="00F7114E">
              <w:rPr>
                <w:color w:val="1A1A1A"/>
                <w:lang w:eastAsia="ru-RU"/>
              </w:rPr>
              <w:t>представления о себе и близких</w:t>
            </w:r>
            <w:r w:rsidRPr="00F7114E">
              <w:rPr>
                <w:rFonts w:eastAsia="Calibri"/>
              </w:rPr>
              <w:t xml:space="preserve"> </w:t>
            </w:r>
            <w:r w:rsidRPr="00F7114E">
              <w:rPr>
                <w:color w:val="1A1A1A"/>
                <w:lang w:eastAsia="ru-RU"/>
              </w:rPr>
              <w:t>людях, эмоционально-</w:t>
            </w:r>
            <w:r w:rsidRPr="00F7114E">
              <w:rPr>
                <w:color w:val="1A1A1A"/>
                <w:lang w:eastAsia="ru-RU"/>
              </w:rPr>
              <w:lastRenderedPageBreak/>
              <w:t xml:space="preserve">положительное отношение к </w:t>
            </w:r>
          </w:p>
          <w:p w:rsidR="00CD3613" w:rsidRPr="00F7114E" w:rsidRDefault="00CD3613" w:rsidP="00CD3613">
            <w:pPr>
              <w:rPr>
                <w:color w:val="1A1A1A"/>
                <w:lang w:eastAsia="ru-RU"/>
              </w:rPr>
            </w:pPr>
            <w:r w:rsidRPr="00F7114E">
              <w:rPr>
                <w:color w:val="1A1A1A"/>
                <w:lang w:eastAsia="ru-RU"/>
              </w:rPr>
              <w:t xml:space="preserve">членам семьи и людям </w:t>
            </w:r>
          </w:p>
          <w:p w:rsidR="00CD3613" w:rsidRPr="00F7114E" w:rsidRDefault="00CD3613" w:rsidP="00CD3613">
            <w:pPr>
              <w:rPr>
                <w:color w:val="1A1A1A"/>
                <w:lang w:eastAsia="ru-RU"/>
              </w:rPr>
            </w:pPr>
            <w:r w:rsidRPr="00F7114E">
              <w:rPr>
                <w:color w:val="1A1A1A"/>
                <w:lang w:eastAsia="ru-RU"/>
              </w:rPr>
              <w:t xml:space="preserve">ближайшего окружения, о </w:t>
            </w:r>
          </w:p>
          <w:p w:rsidR="00CD3613" w:rsidRPr="00F7114E" w:rsidRDefault="00CD3613" w:rsidP="00CD3613">
            <w:pPr>
              <w:rPr>
                <w:color w:val="1A1A1A"/>
                <w:lang w:eastAsia="ru-RU"/>
              </w:rPr>
            </w:pPr>
            <w:r w:rsidRPr="00F7114E">
              <w:rPr>
                <w:color w:val="1A1A1A"/>
                <w:lang w:eastAsia="ru-RU"/>
              </w:rPr>
              <w:t>деятельности взрослых;</w:t>
            </w:r>
          </w:p>
          <w:p w:rsidR="00CD3613" w:rsidRPr="00F7114E" w:rsidRDefault="00CD3613" w:rsidP="00CD3613">
            <w:pPr>
              <w:rPr>
                <w:color w:val="1A1A1A"/>
                <w:lang w:eastAsia="ru-RU"/>
              </w:rPr>
            </w:pPr>
            <w:r w:rsidRPr="00F7114E">
              <w:rPr>
                <w:color w:val="1A1A1A"/>
                <w:lang w:eastAsia="ru-RU"/>
              </w:rPr>
              <w:t xml:space="preserve">6)расширять  представления о населенном пункте, в котором живет ребёнок, его </w:t>
            </w:r>
          </w:p>
          <w:p w:rsidR="00CD3613" w:rsidRPr="00F7114E" w:rsidRDefault="00CD3613" w:rsidP="00CD3613">
            <w:pPr>
              <w:rPr>
                <w:color w:val="1A1A1A"/>
                <w:lang w:eastAsia="ru-RU"/>
              </w:rPr>
            </w:pPr>
            <w:r w:rsidRPr="00F7114E">
              <w:rPr>
                <w:color w:val="1A1A1A"/>
                <w:lang w:eastAsia="ru-RU"/>
              </w:rPr>
              <w:t xml:space="preserve">достопримечательностях, </w:t>
            </w:r>
          </w:p>
          <w:p w:rsidR="00CD3613" w:rsidRPr="00F7114E" w:rsidRDefault="00CD3613" w:rsidP="00CD3613">
            <w:pPr>
              <w:rPr>
                <w:color w:val="1A1A1A"/>
                <w:lang w:eastAsia="ru-RU"/>
              </w:rPr>
            </w:pPr>
            <w:r w:rsidRPr="00F7114E">
              <w:rPr>
                <w:color w:val="1A1A1A"/>
                <w:lang w:eastAsia="ru-RU"/>
              </w:rPr>
              <w:t>эмоционально откликаться на праздничное убранство дома, ДОО;</w:t>
            </w:r>
          </w:p>
          <w:p w:rsidR="00CD3613" w:rsidRPr="00F7114E" w:rsidRDefault="00CD3613" w:rsidP="00CD3613">
            <w:pPr>
              <w:rPr>
                <w:color w:val="1A1A1A"/>
                <w:lang w:eastAsia="ru-RU"/>
              </w:rPr>
            </w:pPr>
            <w:r w:rsidRPr="00F7114E">
              <w:rPr>
                <w:color w:val="1A1A1A"/>
                <w:lang w:eastAsia="ru-RU"/>
              </w:rPr>
              <w:t xml:space="preserve">7)организовывать </w:t>
            </w:r>
          </w:p>
          <w:p w:rsidR="00CD3613" w:rsidRPr="00F7114E" w:rsidRDefault="00CD3613" w:rsidP="00CD3613">
            <w:pPr>
              <w:rPr>
                <w:color w:val="1A1A1A"/>
                <w:lang w:eastAsia="ru-RU"/>
              </w:rPr>
            </w:pPr>
            <w:r w:rsidRPr="00F7114E">
              <w:rPr>
                <w:color w:val="1A1A1A"/>
                <w:lang w:eastAsia="ru-RU"/>
              </w:rPr>
              <w:t xml:space="preserve">взаимодействие и знакомить с животными и растениями </w:t>
            </w:r>
          </w:p>
          <w:p w:rsidR="00CD3613" w:rsidRPr="00F7114E" w:rsidRDefault="00CD3613" w:rsidP="00CD3613">
            <w:pPr>
              <w:rPr>
                <w:color w:val="1A1A1A"/>
                <w:lang w:eastAsia="ru-RU"/>
              </w:rPr>
            </w:pPr>
            <w:r w:rsidRPr="00F7114E">
              <w:rPr>
                <w:color w:val="1A1A1A"/>
                <w:lang w:eastAsia="ru-RU"/>
              </w:rPr>
              <w:t xml:space="preserve">ближайшего окружения, их </w:t>
            </w:r>
          </w:p>
          <w:p w:rsidR="00CD3613" w:rsidRPr="00F7114E" w:rsidRDefault="00CD3613" w:rsidP="00CD3613">
            <w:pPr>
              <w:rPr>
                <w:color w:val="1A1A1A"/>
                <w:lang w:eastAsia="ru-RU"/>
              </w:rPr>
            </w:pPr>
            <w:r w:rsidRPr="00F7114E">
              <w:rPr>
                <w:color w:val="1A1A1A"/>
                <w:lang w:eastAsia="ru-RU"/>
              </w:rPr>
              <w:t xml:space="preserve">названиями, строением и </w:t>
            </w:r>
          </w:p>
          <w:p w:rsidR="00CD3613" w:rsidRPr="00F7114E" w:rsidRDefault="00CD3613" w:rsidP="00CD3613">
            <w:pPr>
              <w:rPr>
                <w:color w:val="1A1A1A"/>
                <w:lang w:eastAsia="ru-RU"/>
              </w:rPr>
            </w:pPr>
            <w:r w:rsidRPr="00F7114E">
              <w:rPr>
                <w:color w:val="1A1A1A"/>
                <w:lang w:eastAsia="ru-RU"/>
              </w:rPr>
              <w:t xml:space="preserve">отличительными особенностями, </w:t>
            </w:r>
          </w:p>
          <w:p w:rsidR="00CD3613" w:rsidRPr="00F7114E" w:rsidRDefault="00CD3613" w:rsidP="00CD3613">
            <w:pPr>
              <w:rPr>
                <w:color w:val="1A1A1A"/>
                <w:lang w:eastAsia="ru-RU"/>
              </w:rPr>
            </w:pPr>
            <w:r w:rsidRPr="00F7114E">
              <w:rPr>
                <w:color w:val="1A1A1A"/>
                <w:lang w:eastAsia="ru-RU"/>
              </w:rPr>
              <w:t>некоторыми объектами неживой природы;</w:t>
            </w:r>
          </w:p>
          <w:p w:rsidR="00CD3613" w:rsidRPr="00F7114E" w:rsidRDefault="00CD3613" w:rsidP="00CD3613">
            <w:pPr>
              <w:rPr>
                <w:color w:val="1A1A1A"/>
                <w:lang w:eastAsia="ru-RU"/>
              </w:rPr>
            </w:pPr>
            <w:r w:rsidRPr="00F7114E">
              <w:rPr>
                <w:color w:val="1A1A1A"/>
                <w:lang w:eastAsia="ru-RU"/>
              </w:rPr>
              <w:t xml:space="preserve">8)развивать способность </w:t>
            </w:r>
          </w:p>
          <w:p w:rsidR="00CD3613" w:rsidRPr="00F7114E" w:rsidRDefault="00CD3613" w:rsidP="00CD3613">
            <w:pPr>
              <w:rPr>
                <w:color w:val="1A1A1A"/>
                <w:lang w:eastAsia="ru-RU"/>
              </w:rPr>
            </w:pPr>
            <w:r w:rsidRPr="00F7114E">
              <w:rPr>
                <w:color w:val="1A1A1A"/>
                <w:lang w:eastAsia="ru-RU"/>
              </w:rPr>
              <w:t xml:space="preserve">наблюдать за явлениями </w:t>
            </w:r>
          </w:p>
          <w:p w:rsidR="00CD3613" w:rsidRPr="00F7114E" w:rsidRDefault="00CD3613" w:rsidP="00CD3613">
            <w:pPr>
              <w:rPr>
                <w:color w:val="1A1A1A"/>
                <w:lang w:eastAsia="ru-RU"/>
              </w:rPr>
            </w:pPr>
            <w:r w:rsidRPr="00F7114E">
              <w:rPr>
                <w:color w:val="1A1A1A"/>
                <w:lang w:eastAsia="ru-RU"/>
              </w:rPr>
              <w:t>природы, воспитывать бережное отношение к животным и растениям</w:t>
            </w:r>
          </w:p>
        </w:tc>
        <w:tc>
          <w:tcPr>
            <w:tcW w:w="4678" w:type="dxa"/>
          </w:tcPr>
          <w:p w:rsidR="00CD3613" w:rsidRPr="00F7114E" w:rsidRDefault="00CD3613" w:rsidP="00CD3613">
            <w:pPr>
              <w:rPr>
                <w:b/>
                <w:color w:val="1A1A1A"/>
                <w:lang w:eastAsia="ru-RU"/>
              </w:rPr>
            </w:pPr>
            <w:r w:rsidRPr="00F7114E">
              <w:rPr>
                <w:b/>
                <w:color w:val="1A1A1A"/>
                <w:lang w:eastAsia="ru-RU"/>
              </w:rPr>
              <w:lastRenderedPageBreak/>
              <w:t xml:space="preserve">Сенсорные эталоны и познавательные действия : </w:t>
            </w:r>
          </w:p>
          <w:p w:rsidR="00CD3613" w:rsidRPr="00F7114E" w:rsidRDefault="00CD3613" w:rsidP="00CD3613">
            <w:pPr>
              <w:rPr>
                <w:color w:val="1A1A1A"/>
                <w:lang w:eastAsia="ru-RU"/>
              </w:rPr>
            </w:pPr>
            <w:r w:rsidRPr="00F7114E">
              <w:rPr>
                <w:color w:val="1A1A1A"/>
                <w:lang w:eastAsia="ru-RU"/>
              </w:rPr>
              <w:t xml:space="preserve">Педагог демонстрирует детям и включает их в деятельность на сравнение предметов и </w:t>
            </w:r>
          </w:p>
          <w:p w:rsidR="00CD3613" w:rsidRPr="00F7114E" w:rsidRDefault="00CD3613" w:rsidP="00CD3613">
            <w:pPr>
              <w:rPr>
                <w:color w:val="1A1A1A"/>
                <w:lang w:eastAsia="ru-RU"/>
              </w:rPr>
            </w:pPr>
            <w:r w:rsidRPr="00F7114E">
              <w:rPr>
                <w:color w:val="1A1A1A"/>
                <w:lang w:eastAsia="ru-RU"/>
              </w:rPr>
              <w:t xml:space="preserve">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задач;педагог поощряет действия детей с предметами, при ориентации на 2-3 свойства одновременно; собирание одноцветных, а затем и разноцветных </w:t>
            </w:r>
            <w:r w:rsidRPr="00F7114E">
              <w:rPr>
                <w:color w:val="1A1A1A"/>
                <w:lang w:eastAsia="ru-RU"/>
              </w:rPr>
              <w:lastRenderedPageBreak/>
              <w:t>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CD3613" w:rsidRPr="00F7114E" w:rsidRDefault="00CD3613" w:rsidP="00CD3613">
            <w:pPr>
              <w:rPr>
                <w:b/>
                <w:color w:val="1A1A1A"/>
                <w:lang w:eastAsia="ru-RU"/>
              </w:rPr>
            </w:pPr>
            <w:r w:rsidRPr="00F7114E">
              <w:rPr>
                <w:b/>
                <w:color w:val="1A1A1A"/>
                <w:lang w:eastAsia="ru-RU"/>
              </w:rPr>
              <w:t>Математические представления:</w:t>
            </w:r>
          </w:p>
          <w:p w:rsidR="00CD3613" w:rsidRPr="00F7114E" w:rsidRDefault="00CD3613" w:rsidP="00CD3613">
            <w:pPr>
              <w:rPr>
                <w:color w:val="1A1A1A"/>
                <w:lang w:eastAsia="ru-RU"/>
              </w:rPr>
            </w:pPr>
            <w:r w:rsidRPr="00F7114E">
              <w:rPr>
                <w:color w:val="1A1A1A"/>
                <w:lang w:eastAsia="ru-RU"/>
              </w:rPr>
              <w:t xml:space="preserve">педагог подводит детей к освоению простейших умений в различении формы окружающих </w:t>
            </w:r>
          </w:p>
          <w:p w:rsidR="00CD3613" w:rsidRPr="00F7114E" w:rsidRDefault="00CD3613" w:rsidP="00CD3613">
            <w:pPr>
              <w:rPr>
                <w:color w:val="1A1A1A"/>
                <w:lang w:eastAsia="ru-RU"/>
              </w:rPr>
            </w:pPr>
            <w:r w:rsidRPr="00F7114E">
              <w:rPr>
                <w:color w:val="1A1A1A"/>
                <w:lang w:eastAsia="ru-RU"/>
              </w:rPr>
              <w:t xml:space="preserve">предметов, используя предэталоные представления о шаре, кубе, круге, квадрате; </w:t>
            </w:r>
          </w:p>
          <w:p w:rsidR="00CD3613" w:rsidRPr="00F7114E" w:rsidRDefault="00CD3613" w:rsidP="00CD3613">
            <w:pPr>
              <w:rPr>
                <w:color w:val="1A1A1A"/>
                <w:lang w:eastAsia="ru-RU"/>
              </w:rPr>
            </w:pPr>
            <w:r w:rsidRPr="00F7114E">
              <w:rPr>
                <w:color w:val="1A1A1A"/>
                <w:lang w:eastAsia="ru-RU"/>
              </w:rPr>
              <w:t>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CD3613" w:rsidRPr="00F7114E" w:rsidRDefault="00CD3613" w:rsidP="00CD3613">
            <w:pPr>
              <w:rPr>
                <w:b/>
                <w:color w:val="1A1A1A"/>
                <w:lang w:eastAsia="ru-RU"/>
              </w:rPr>
            </w:pPr>
            <w:r w:rsidRPr="00F7114E">
              <w:rPr>
                <w:b/>
                <w:color w:val="1A1A1A"/>
                <w:lang w:eastAsia="ru-RU"/>
              </w:rPr>
              <w:t>Окружающий мир:</w:t>
            </w:r>
          </w:p>
          <w:p w:rsidR="00CD3613" w:rsidRPr="00F7114E" w:rsidRDefault="00CD3613" w:rsidP="00CD3613">
            <w:pPr>
              <w:rPr>
                <w:color w:val="1A1A1A"/>
                <w:lang w:eastAsia="ru-RU"/>
              </w:rPr>
            </w:pPr>
            <w:r w:rsidRPr="00F7114E">
              <w:rPr>
                <w:color w:val="1A1A1A"/>
                <w:lang w:eastAsia="ru-RU"/>
              </w:rPr>
              <w:t xml:space="preserve">педагог расширяет представления детей об окружающем мире, знакомит их с явлениями </w:t>
            </w:r>
          </w:p>
          <w:p w:rsidR="00CD3613" w:rsidRPr="00F7114E" w:rsidRDefault="00CD3613" w:rsidP="00CD3613">
            <w:pPr>
              <w:rPr>
                <w:color w:val="1A1A1A"/>
                <w:lang w:eastAsia="ru-RU"/>
              </w:rPr>
            </w:pPr>
            <w:r w:rsidRPr="00F7114E">
              <w:rPr>
                <w:color w:val="1A1A1A"/>
                <w:lang w:eastAsia="ru-RU"/>
              </w:rPr>
              <w:t xml:space="preserve">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w:t>
            </w:r>
            <w:r w:rsidRPr="00F7114E">
              <w:rPr>
                <w:color w:val="1A1A1A"/>
                <w:lang w:eastAsia="ru-RU"/>
              </w:rPr>
              <w:lastRenderedPageBreak/>
              <w:t xml:space="preserve">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w:t>
            </w:r>
          </w:p>
          <w:p w:rsidR="00CD3613" w:rsidRPr="00F7114E" w:rsidRDefault="00CD3613" w:rsidP="00CD3613">
            <w:pPr>
              <w:rPr>
                <w:color w:val="1A1A1A"/>
                <w:lang w:eastAsia="ru-RU"/>
              </w:rPr>
            </w:pPr>
            <w:r w:rsidRPr="00F7114E">
              <w:rPr>
                <w:color w:val="1A1A1A"/>
                <w:lang w:eastAsia="ru-RU"/>
              </w:rPr>
              <w:t xml:space="preserve">намочил  -  вытер; заплакал  -  засмеялся и так далее); о деятельности близких ребёнку людей («Мама моет пол»;«Бабушка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т.д.) </w:t>
            </w:r>
          </w:p>
          <w:p w:rsidR="00E2316B" w:rsidRPr="00F7114E" w:rsidRDefault="00E2316B" w:rsidP="00CD3613">
            <w:pPr>
              <w:rPr>
                <w:b/>
                <w:color w:val="1A1A1A"/>
                <w:lang w:eastAsia="ru-RU"/>
              </w:rPr>
            </w:pPr>
          </w:p>
          <w:p w:rsidR="00E2316B" w:rsidRPr="00F7114E" w:rsidRDefault="00E2316B" w:rsidP="00CD3613">
            <w:pPr>
              <w:rPr>
                <w:b/>
                <w:color w:val="1A1A1A"/>
                <w:lang w:eastAsia="ru-RU"/>
              </w:rPr>
            </w:pPr>
          </w:p>
          <w:p w:rsidR="00E2316B" w:rsidRPr="00F7114E" w:rsidRDefault="00E2316B" w:rsidP="00CD3613">
            <w:pPr>
              <w:rPr>
                <w:b/>
                <w:color w:val="1A1A1A"/>
                <w:lang w:eastAsia="ru-RU"/>
              </w:rPr>
            </w:pPr>
          </w:p>
          <w:p w:rsidR="00E2316B" w:rsidRPr="00F7114E" w:rsidRDefault="00E2316B" w:rsidP="00CD3613">
            <w:pPr>
              <w:rPr>
                <w:b/>
                <w:color w:val="1A1A1A"/>
                <w:lang w:eastAsia="ru-RU"/>
              </w:rPr>
            </w:pPr>
          </w:p>
          <w:p w:rsidR="00E2316B" w:rsidRPr="00F7114E" w:rsidRDefault="00E2316B" w:rsidP="00CD3613">
            <w:pPr>
              <w:rPr>
                <w:b/>
                <w:color w:val="1A1A1A"/>
                <w:lang w:eastAsia="ru-RU"/>
              </w:rPr>
            </w:pPr>
          </w:p>
          <w:p w:rsidR="00E2316B" w:rsidRPr="00F7114E" w:rsidRDefault="00E2316B" w:rsidP="00CD3613">
            <w:pPr>
              <w:rPr>
                <w:b/>
                <w:color w:val="1A1A1A"/>
                <w:lang w:eastAsia="ru-RU"/>
              </w:rPr>
            </w:pPr>
          </w:p>
          <w:p w:rsidR="00CD3613" w:rsidRPr="00F7114E" w:rsidRDefault="00CD3613" w:rsidP="00CD3613">
            <w:pPr>
              <w:rPr>
                <w:color w:val="1A1A1A"/>
                <w:lang w:eastAsia="ru-RU"/>
              </w:rPr>
            </w:pPr>
            <w:r w:rsidRPr="00F7114E">
              <w:rPr>
                <w:b/>
                <w:color w:val="1A1A1A"/>
                <w:lang w:eastAsia="ru-RU"/>
              </w:rPr>
              <w:t>Природа</w:t>
            </w:r>
            <w:r w:rsidRPr="00F7114E">
              <w:rPr>
                <w:color w:val="1A1A1A"/>
                <w:lang w:eastAsia="ru-RU"/>
              </w:rPr>
              <w:t>:</w:t>
            </w:r>
          </w:p>
          <w:p w:rsidR="00CD3613" w:rsidRPr="00F7114E" w:rsidRDefault="00CD3613" w:rsidP="00CD3613">
            <w:pPr>
              <w:rPr>
                <w:color w:val="1A1A1A"/>
                <w:lang w:eastAsia="ru-RU"/>
              </w:rPr>
            </w:pPr>
            <w:r w:rsidRPr="00F7114E">
              <w:rPr>
                <w:color w:val="1A1A1A"/>
                <w:lang w:eastAsia="ru-RU"/>
              </w:rPr>
              <w:t>в процессе ознакомления с природой педагог</w:t>
            </w:r>
            <w:r w:rsidRPr="00F7114E">
              <w:rPr>
                <w:rFonts w:eastAsia="Calibri"/>
              </w:rPr>
              <w:t xml:space="preserve"> </w:t>
            </w:r>
            <w:r w:rsidRPr="00F7114E">
              <w:rPr>
                <w:color w:val="1A1A1A"/>
                <w:lang w:eastAsia="ru-RU"/>
              </w:rPr>
              <w:t xml:space="preserve">организует взаимодействие и направляет </w:t>
            </w:r>
          </w:p>
          <w:p w:rsidR="00CD3613" w:rsidRPr="00F7114E" w:rsidRDefault="00CD3613" w:rsidP="00CD3613">
            <w:pPr>
              <w:rPr>
                <w:color w:val="1A1A1A"/>
                <w:lang w:eastAsia="ru-RU"/>
              </w:rPr>
            </w:pPr>
            <w:r w:rsidRPr="00F7114E">
              <w:rPr>
                <w:color w:val="1A1A1A"/>
                <w:lang w:eastAsia="ru-RU"/>
              </w:rPr>
              <w:t>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c>
          <w:tcPr>
            <w:tcW w:w="3969" w:type="dxa"/>
          </w:tcPr>
          <w:p w:rsidR="006A32B2" w:rsidRPr="00F7114E" w:rsidRDefault="006A32B2" w:rsidP="006A32B2">
            <w:pPr>
              <w:spacing w:line="276" w:lineRule="auto"/>
              <w:ind w:left="212" w:right="106"/>
              <w:jc w:val="both"/>
              <w:rPr>
                <w:sz w:val="24"/>
                <w:szCs w:val="24"/>
              </w:rPr>
            </w:pPr>
            <w:r w:rsidRPr="00F7114E">
              <w:rPr>
                <w:b/>
                <w:i/>
                <w:sz w:val="24"/>
                <w:szCs w:val="24"/>
              </w:rPr>
              <w:lastRenderedPageBreak/>
              <w:t xml:space="preserve"> </w:t>
            </w:r>
            <w:r w:rsidRPr="00F7114E">
              <w:rPr>
                <w:sz w:val="24"/>
                <w:szCs w:val="24"/>
              </w:rPr>
              <w:t>ребенок демонстрирует способы целенаправленных</w:t>
            </w:r>
            <w:r w:rsidRPr="00F7114E">
              <w:rPr>
                <w:spacing w:val="1"/>
                <w:sz w:val="24"/>
                <w:szCs w:val="24"/>
              </w:rPr>
              <w:t xml:space="preserve"> </w:t>
            </w:r>
            <w:r w:rsidRPr="00F7114E">
              <w:rPr>
                <w:sz w:val="24"/>
                <w:szCs w:val="24"/>
              </w:rPr>
              <w:t>моторных</w:t>
            </w:r>
            <w:r w:rsidRPr="00F7114E">
              <w:rPr>
                <w:spacing w:val="1"/>
                <w:sz w:val="24"/>
                <w:szCs w:val="24"/>
              </w:rPr>
              <w:t xml:space="preserve"> </w:t>
            </w:r>
            <w:r w:rsidRPr="00F7114E">
              <w:rPr>
                <w:sz w:val="24"/>
                <w:szCs w:val="24"/>
              </w:rPr>
              <w:t>действий</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крупными</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средними</w:t>
            </w:r>
            <w:r w:rsidRPr="00F7114E">
              <w:rPr>
                <w:spacing w:val="1"/>
                <w:sz w:val="24"/>
                <w:szCs w:val="24"/>
              </w:rPr>
              <w:t xml:space="preserve"> </w:t>
            </w:r>
            <w:r w:rsidRPr="00F7114E">
              <w:rPr>
                <w:sz w:val="24"/>
                <w:szCs w:val="24"/>
              </w:rPr>
              <w:t>предметами</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дидактическими</w:t>
            </w:r>
            <w:r w:rsidRPr="00F7114E">
              <w:rPr>
                <w:spacing w:val="1"/>
                <w:sz w:val="24"/>
                <w:szCs w:val="24"/>
              </w:rPr>
              <w:t xml:space="preserve"> </w:t>
            </w:r>
            <w:r w:rsidRPr="00F7114E">
              <w:rPr>
                <w:sz w:val="24"/>
                <w:szCs w:val="24"/>
              </w:rPr>
              <w:t>материалами,</w:t>
            </w:r>
            <w:r w:rsidRPr="00F7114E">
              <w:rPr>
                <w:spacing w:val="-57"/>
                <w:sz w:val="24"/>
                <w:szCs w:val="24"/>
              </w:rPr>
              <w:t xml:space="preserve"> </w:t>
            </w:r>
            <w:r w:rsidRPr="00F7114E">
              <w:rPr>
                <w:sz w:val="24"/>
                <w:szCs w:val="24"/>
              </w:rPr>
              <w:t>группирует</w:t>
            </w:r>
            <w:r w:rsidRPr="00F7114E">
              <w:rPr>
                <w:spacing w:val="-1"/>
                <w:sz w:val="24"/>
                <w:szCs w:val="24"/>
              </w:rPr>
              <w:t xml:space="preserve"> </w:t>
            </w:r>
            <w:r w:rsidRPr="00F7114E">
              <w:rPr>
                <w:sz w:val="24"/>
                <w:szCs w:val="24"/>
              </w:rPr>
              <w:t>предметы по</w:t>
            </w:r>
            <w:r w:rsidRPr="00F7114E">
              <w:rPr>
                <w:spacing w:val="-1"/>
                <w:sz w:val="24"/>
                <w:szCs w:val="24"/>
              </w:rPr>
              <w:t xml:space="preserve"> </w:t>
            </w:r>
            <w:r w:rsidRPr="00F7114E">
              <w:rPr>
                <w:sz w:val="24"/>
                <w:szCs w:val="24"/>
              </w:rPr>
              <w:t>одному</w:t>
            </w:r>
            <w:r w:rsidRPr="00F7114E">
              <w:rPr>
                <w:spacing w:val="-5"/>
                <w:sz w:val="24"/>
                <w:szCs w:val="24"/>
              </w:rPr>
              <w:t xml:space="preserve"> </w:t>
            </w:r>
            <w:r w:rsidRPr="00F7114E">
              <w:rPr>
                <w:sz w:val="24"/>
                <w:szCs w:val="24"/>
              </w:rPr>
              <w:t>из</w:t>
            </w:r>
            <w:r w:rsidRPr="00F7114E">
              <w:rPr>
                <w:spacing w:val="-1"/>
                <w:sz w:val="24"/>
                <w:szCs w:val="24"/>
              </w:rPr>
              <w:t xml:space="preserve"> </w:t>
            </w:r>
            <w:r w:rsidRPr="00F7114E">
              <w:rPr>
                <w:sz w:val="24"/>
                <w:szCs w:val="24"/>
              </w:rPr>
              <w:t>признаков,</w:t>
            </w:r>
            <w:r w:rsidRPr="00F7114E">
              <w:rPr>
                <w:spacing w:val="-3"/>
                <w:sz w:val="24"/>
                <w:szCs w:val="24"/>
              </w:rPr>
              <w:t xml:space="preserve"> </w:t>
            </w:r>
            <w:r w:rsidRPr="00F7114E">
              <w:rPr>
                <w:sz w:val="24"/>
                <w:szCs w:val="24"/>
              </w:rPr>
              <w:t>по</w:t>
            </w:r>
            <w:r w:rsidRPr="00F7114E">
              <w:rPr>
                <w:spacing w:val="-1"/>
                <w:sz w:val="24"/>
                <w:szCs w:val="24"/>
              </w:rPr>
              <w:t xml:space="preserve"> </w:t>
            </w:r>
            <w:r w:rsidRPr="00F7114E">
              <w:rPr>
                <w:sz w:val="24"/>
                <w:szCs w:val="24"/>
              </w:rPr>
              <w:t>образцу</w:t>
            </w:r>
            <w:r w:rsidRPr="00F7114E">
              <w:rPr>
                <w:spacing w:val="-8"/>
                <w:sz w:val="24"/>
                <w:szCs w:val="24"/>
              </w:rPr>
              <w:t xml:space="preserve"> </w:t>
            </w:r>
            <w:r w:rsidRPr="00F7114E">
              <w:rPr>
                <w:sz w:val="24"/>
                <w:szCs w:val="24"/>
              </w:rPr>
              <w:t>или словесному</w:t>
            </w:r>
            <w:r w:rsidRPr="00F7114E">
              <w:rPr>
                <w:spacing w:val="-1"/>
                <w:sz w:val="24"/>
                <w:szCs w:val="24"/>
              </w:rPr>
              <w:t xml:space="preserve"> </w:t>
            </w:r>
            <w:r w:rsidRPr="00F7114E">
              <w:rPr>
                <w:sz w:val="24"/>
                <w:szCs w:val="24"/>
              </w:rPr>
              <w:t>указанию</w:t>
            </w:r>
            <w:r w:rsidRPr="00F7114E">
              <w:rPr>
                <w:spacing w:val="8"/>
                <w:sz w:val="24"/>
                <w:szCs w:val="24"/>
              </w:rPr>
              <w:t xml:space="preserve"> </w:t>
            </w:r>
            <w:r w:rsidRPr="00F7114E">
              <w:rPr>
                <w:sz w:val="24"/>
                <w:szCs w:val="24"/>
              </w:rPr>
              <w:t>и т.</w:t>
            </w:r>
            <w:r w:rsidRPr="00F7114E">
              <w:rPr>
                <w:spacing w:val="-3"/>
                <w:sz w:val="24"/>
                <w:szCs w:val="24"/>
              </w:rPr>
              <w:t xml:space="preserve"> </w:t>
            </w:r>
            <w:r w:rsidRPr="00F7114E">
              <w:rPr>
                <w:sz w:val="24"/>
                <w:szCs w:val="24"/>
              </w:rPr>
              <w:t>п.;</w:t>
            </w:r>
          </w:p>
          <w:p w:rsidR="006A32B2" w:rsidRPr="00F7114E" w:rsidRDefault="006A32B2" w:rsidP="006A32B2">
            <w:pPr>
              <w:spacing w:line="276" w:lineRule="auto"/>
              <w:ind w:left="212" w:right="105" w:firstLine="708"/>
              <w:jc w:val="both"/>
              <w:rPr>
                <w:sz w:val="24"/>
                <w:szCs w:val="24"/>
              </w:rPr>
            </w:pPr>
            <w:r w:rsidRPr="00F7114E">
              <w:rPr>
                <w:sz w:val="24"/>
                <w:szCs w:val="24"/>
              </w:rPr>
              <w:t>демонстрирует способность отображать в играх простые и знакомые жизненные ситуации,</w:t>
            </w:r>
            <w:r w:rsidRPr="00F7114E">
              <w:rPr>
                <w:spacing w:val="1"/>
                <w:sz w:val="24"/>
                <w:szCs w:val="24"/>
              </w:rPr>
              <w:t xml:space="preserve"> </w:t>
            </w:r>
            <w:r w:rsidRPr="00F7114E">
              <w:rPr>
                <w:sz w:val="24"/>
                <w:szCs w:val="24"/>
              </w:rPr>
              <w:t>подражает</w:t>
            </w:r>
            <w:r w:rsidRPr="00F7114E">
              <w:rPr>
                <w:spacing w:val="1"/>
                <w:sz w:val="24"/>
                <w:szCs w:val="24"/>
              </w:rPr>
              <w:t xml:space="preserve"> </w:t>
            </w:r>
            <w:r w:rsidRPr="00F7114E">
              <w:rPr>
                <w:sz w:val="24"/>
                <w:szCs w:val="24"/>
              </w:rPr>
              <w:t>взрослому</w:t>
            </w:r>
            <w:r w:rsidRPr="00F7114E">
              <w:rPr>
                <w:spacing w:val="1"/>
                <w:sz w:val="24"/>
                <w:szCs w:val="24"/>
              </w:rPr>
              <w:t xml:space="preserve"> </w:t>
            </w:r>
            <w:r w:rsidRPr="00F7114E">
              <w:rPr>
                <w:sz w:val="24"/>
                <w:szCs w:val="24"/>
              </w:rPr>
              <w:t>при</w:t>
            </w:r>
            <w:r w:rsidRPr="00F7114E">
              <w:rPr>
                <w:spacing w:val="1"/>
                <w:sz w:val="24"/>
                <w:szCs w:val="24"/>
              </w:rPr>
              <w:t xml:space="preserve"> </w:t>
            </w:r>
            <w:r w:rsidRPr="00F7114E">
              <w:rPr>
                <w:sz w:val="24"/>
                <w:szCs w:val="24"/>
              </w:rPr>
              <w:t>выполнении</w:t>
            </w:r>
            <w:r w:rsidRPr="00F7114E">
              <w:rPr>
                <w:spacing w:val="1"/>
                <w:sz w:val="24"/>
                <w:szCs w:val="24"/>
              </w:rPr>
              <w:t xml:space="preserve"> </w:t>
            </w:r>
            <w:r w:rsidRPr="00F7114E">
              <w:rPr>
                <w:sz w:val="24"/>
                <w:szCs w:val="24"/>
              </w:rPr>
              <w:t>простых</w:t>
            </w:r>
            <w:r w:rsidRPr="00F7114E">
              <w:rPr>
                <w:spacing w:val="1"/>
                <w:sz w:val="24"/>
                <w:szCs w:val="24"/>
              </w:rPr>
              <w:t xml:space="preserve"> </w:t>
            </w:r>
            <w:r w:rsidRPr="00F7114E">
              <w:rPr>
                <w:sz w:val="24"/>
                <w:szCs w:val="24"/>
              </w:rPr>
              <w:t>игровых</w:t>
            </w:r>
            <w:r w:rsidRPr="00F7114E">
              <w:rPr>
                <w:spacing w:val="1"/>
                <w:sz w:val="24"/>
                <w:szCs w:val="24"/>
              </w:rPr>
              <w:t xml:space="preserve"> </w:t>
            </w:r>
            <w:r w:rsidRPr="00F7114E">
              <w:rPr>
                <w:sz w:val="24"/>
                <w:szCs w:val="24"/>
              </w:rPr>
              <w:t>действий,</w:t>
            </w:r>
            <w:r w:rsidRPr="00F7114E">
              <w:rPr>
                <w:spacing w:val="1"/>
                <w:sz w:val="24"/>
                <w:szCs w:val="24"/>
              </w:rPr>
              <w:t xml:space="preserve"> </w:t>
            </w:r>
            <w:r w:rsidRPr="00F7114E">
              <w:rPr>
                <w:sz w:val="24"/>
                <w:szCs w:val="24"/>
              </w:rPr>
              <w:t>демонстрирует</w:t>
            </w:r>
            <w:r w:rsidRPr="00F7114E">
              <w:rPr>
                <w:spacing w:val="1"/>
                <w:sz w:val="24"/>
                <w:szCs w:val="24"/>
              </w:rPr>
              <w:t xml:space="preserve"> </w:t>
            </w:r>
            <w:r w:rsidRPr="00F7114E">
              <w:rPr>
                <w:sz w:val="24"/>
                <w:szCs w:val="24"/>
              </w:rPr>
              <w:t>умение</w:t>
            </w:r>
            <w:r w:rsidRPr="00F7114E">
              <w:rPr>
                <w:spacing w:val="1"/>
                <w:sz w:val="24"/>
                <w:szCs w:val="24"/>
              </w:rPr>
              <w:t xml:space="preserve"> </w:t>
            </w:r>
            <w:r w:rsidRPr="00F7114E">
              <w:rPr>
                <w:sz w:val="24"/>
                <w:szCs w:val="24"/>
              </w:rPr>
              <w:t>отображать</w:t>
            </w:r>
            <w:r w:rsidRPr="00F7114E">
              <w:rPr>
                <w:spacing w:val="1"/>
                <w:sz w:val="24"/>
                <w:szCs w:val="24"/>
              </w:rPr>
              <w:t xml:space="preserve"> </w:t>
            </w:r>
            <w:r w:rsidRPr="00F7114E">
              <w:rPr>
                <w:sz w:val="24"/>
                <w:szCs w:val="24"/>
              </w:rPr>
              <w:t>одно-два</w:t>
            </w:r>
            <w:r w:rsidRPr="00F7114E">
              <w:rPr>
                <w:spacing w:val="1"/>
                <w:sz w:val="24"/>
                <w:szCs w:val="24"/>
              </w:rPr>
              <w:t xml:space="preserve"> </w:t>
            </w:r>
            <w:r w:rsidRPr="00F7114E">
              <w:rPr>
                <w:sz w:val="24"/>
                <w:szCs w:val="24"/>
              </w:rPr>
              <w:t>взаимосвязанных</w:t>
            </w:r>
            <w:r w:rsidRPr="00F7114E">
              <w:rPr>
                <w:spacing w:val="1"/>
                <w:sz w:val="24"/>
                <w:szCs w:val="24"/>
              </w:rPr>
              <w:t xml:space="preserve"> </w:t>
            </w:r>
            <w:r w:rsidRPr="00F7114E">
              <w:rPr>
                <w:sz w:val="24"/>
                <w:szCs w:val="24"/>
              </w:rPr>
              <w:t>действия,</w:t>
            </w:r>
            <w:r w:rsidRPr="00F7114E">
              <w:rPr>
                <w:spacing w:val="1"/>
                <w:sz w:val="24"/>
                <w:szCs w:val="24"/>
              </w:rPr>
              <w:t xml:space="preserve"> </w:t>
            </w:r>
            <w:r w:rsidRPr="00F7114E">
              <w:rPr>
                <w:sz w:val="24"/>
                <w:szCs w:val="24"/>
              </w:rPr>
              <w:t>выполнявшихся</w:t>
            </w:r>
            <w:r w:rsidRPr="00F7114E">
              <w:rPr>
                <w:spacing w:val="1"/>
                <w:sz w:val="24"/>
                <w:szCs w:val="24"/>
              </w:rPr>
              <w:t xml:space="preserve"> </w:t>
            </w:r>
            <w:r w:rsidRPr="00F7114E">
              <w:rPr>
                <w:sz w:val="24"/>
                <w:szCs w:val="24"/>
              </w:rPr>
              <w:t>ранее</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отдельности,</w:t>
            </w:r>
            <w:r w:rsidRPr="00F7114E">
              <w:rPr>
                <w:spacing w:val="1"/>
                <w:sz w:val="24"/>
                <w:szCs w:val="24"/>
              </w:rPr>
              <w:t xml:space="preserve"> </w:t>
            </w:r>
            <w:r w:rsidRPr="00F7114E">
              <w:rPr>
                <w:sz w:val="24"/>
                <w:szCs w:val="24"/>
              </w:rPr>
              <w:t>демонстрирует</w:t>
            </w:r>
            <w:r w:rsidRPr="00F7114E">
              <w:rPr>
                <w:spacing w:val="1"/>
                <w:sz w:val="24"/>
                <w:szCs w:val="24"/>
              </w:rPr>
              <w:t xml:space="preserve"> </w:t>
            </w:r>
            <w:r w:rsidRPr="00F7114E">
              <w:rPr>
                <w:sz w:val="24"/>
                <w:szCs w:val="24"/>
              </w:rPr>
              <w:t>способность</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группировке</w:t>
            </w:r>
            <w:r w:rsidRPr="00F7114E">
              <w:rPr>
                <w:spacing w:val="1"/>
                <w:sz w:val="24"/>
                <w:szCs w:val="24"/>
              </w:rPr>
              <w:t xml:space="preserve"> </w:t>
            </w:r>
            <w:r w:rsidRPr="00F7114E">
              <w:rPr>
                <w:sz w:val="24"/>
                <w:szCs w:val="24"/>
              </w:rPr>
              <w:t>предметов,</w:t>
            </w:r>
            <w:r w:rsidRPr="00F7114E">
              <w:rPr>
                <w:spacing w:val="1"/>
                <w:sz w:val="24"/>
                <w:szCs w:val="24"/>
              </w:rPr>
              <w:t xml:space="preserve"> </w:t>
            </w:r>
            <w:r w:rsidRPr="00F7114E">
              <w:rPr>
                <w:sz w:val="24"/>
                <w:szCs w:val="24"/>
              </w:rPr>
              <w:t>проявляет</w:t>
            </w:r>
            <w:r w:rsidRPr="00F7114E">
              <w:rPr>
                <w:spacing w:val="1"/>
                <w:sz w:val="24"/>
                <w:szCs w:val="24"/>
              </w:rPr>
              <w:t xml:space="preserve"> </w:t>
            </w:r>
            <w:r w:rsidRPr="00F7114E">
              <w:rPr>
                <w:sz w:val="24"/>
                <w:szCs w:val="24"/>
              </w:rPr>
              <w:t>интерес</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процессу</w:t>
            </w:r>
            <w:r w:rsidRPr="00F7114E">
              <w:rPr>
                <w:spacing w:val="1"/>
                <w:sz w:val="24"/>
                <w:szCs w:val="24"/>
              </w:rPr>
              <w:t xml:space="preserve"> </w:t>
            </w:r>
            <w:r w:rsidRPr="00F7114E">
              <w:rPr>
                <w:sz w:val="24"/>
                <w:szCs w:val="24"/>
              </w:rPr>
              <w:t>познания</w:t>
            </w:r>
            <w:r w:rsidRPr="00F7114E">
              <w:rPr>
                <w:spacing w:val="1"/>
                <w:sz w:val="24"/>
                <w:szCs w:val="24"/>
              </w:rPr>
              <w:t xml:space="preserve"> </w:t>
            </w:r>
            <w:r w:rsidRPr="00F7114E">
              <w:rPr>
                <w:sz w:val="24"/>
                <w:szCs w:val="24"/>
              </w:rPr>
              <w:t>предметов</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явлений;</w:t>
            </w:r>
          </w:p>
          <w:p w:rsidR="006A32B2" w:rsidRPr="00F7114E" w:rsidRDefault="006A32B2" w:rsidP="006A32B2">
            <w:pPr>
              <w:spacing w:line="276" w:lineRule="auto"/>
              <w:ind w:left="212" w:right="99" w:firstLine="708"/>
              <w:jc w:val="both"/>
              <w:rPr>
                <w:sz w:val="24"/>
                <w:szCs w:val="24"/>
              </w:rPr>
            </w:pPr>
            <w:r w:rsidRPr="00F7114E">
              <w:rPr>
                <w:sz w:val="24"/>
                <w:szCs w:val="24"/>
              </w:rPr>
              <w:lastRenderedPageBreak/>
              <w:t>узнает растения и животных ближайшего окружения, объекты неживой природы, замечает</w:t>
            </w:r>
            <w:r w:rsidRPr="00F7114E">
              <w:rPr>
                <w:spacing w:val="1"/>
                <w:sz w:val="24"/>
                <w:szCs w:val="24"/>
              </w:rPr>
              <w:t xml:space="preserve"> </w:t>
            </w:r>
            <w:r w:rsidRPr="00F7114E">
              <w:rPr>
                <w:sz w:val="24"/>
                <w:szCs w:val="24"/>
              </w:rPr>
              <w:t>явления природы, выделяет их наиболее яркие признаки, положительно реагирует и стремится к</w:t>
            </w:r>
            <w:r w:rsidRPr="00F7114E">
              <w:rPr>
                <w:spacing w:val="1"/>
                <w:sz w:val="24"/>
                <w:szCs w:val="24"/>
              </w:rPr>
              <w:t xml:space="preserve"> </w:t>
            </w:r>
            <w:r w:rsidRPr="00F7114E">
              <w:rPr>
                <w:sz w:val="24"/>
                <w:szCs w:val="24"/>
              </w:rPr>
              <w:t>взаимодействию</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ними.(к 2 годам)</w:t>
            </w:r>
          </w:p>
          <w:p w:rsidR="006A32B2" w:rsidRPr="00F7114E" w:rsidRDefault="006A32B2" w:rsidP="006A32B2">
            <w:pPr>
              <w:spacing w:before="1" w:line="276" w:lineRule="auto"/>
              <w:ind w:left="212" w:right="246" w:firstLine="708"/>
              <w:jc w:val="both"/>
              <w:rPr>
                <w:sz w:val="24"/>
                <w:szCs w:val="24"/>
              </w:rPr>
            </w:pPr>
          </w:p>
          <w:p w:rsidR="006A32B2" w:rsidRPr="00F7114E" w:rsidRDefault="006A32B2" w:rsidP="006A32B2">
            <w:pPr>
              <w:spacing w:before="1" w:line="276" w:lineRule="auto"/>
              <w:ind w:left="212" w:right="246" w:firstLine="708"/>
              <w:jc w:val="both"/>
              <w:rPr>
                <w:sz w:val="24"/>
                <w:szCs w:val="24"/>
              </w:rPr>
            </w:pPr>
          </w:p>
          <w:p w:rsidR="006A32B2" w:rsidRPr="00F7114E" w:rsidRDefault="006A32B2" w:rsidP="009F0AE1">
            <w:pPr>
              <w:spacing w:before="1" w:line="276" w:lineRule="auto"/>
              <w:ind w:right="246"/>
              <w:jc w:val="both"/>
              <w:rPr>
                <w:sz w:val="24"/>
                <w:szCs w:val="24"/>
              </w:rPr>
            </w:pPr>
          </w:p>
          <w:p w:rsidR="006A32B2" w:rsidRPr="00F7114E" w:rsidRDefault="006A32B2" w:rsidP="006A32B2">
            <w:pPr>
              <w:spacing w:before="1" w:line="276" w:lineRule="auto"/>
              <w:ind w:left="212" w:right="246" w:firstLine="708"/>
              <w:jc w:val="both"/>
              <w:rPr>
                <w:sz w:val="24"/>
                <w:szCs w:val="24"/>
              </w:rPr>
            </w:pPr>
            <w:r w:rsidRPr="00F7114E">
              <w:rPr>
                <w:sz w:val="24"/>
                <w:szCs w:val="24"/>
              </w:rPr>
              <w:t>ребенок интересуется окружающим: знает названия</w:t>
            </w:r>
            <w:r w:rsidRPr="00F7114E">
              <w:rPr>
                <w:spacing w:val="1"/>
                <w:sz w:val="24"/>
                <w:szCs w:val="24"/>
              </w:rPr>
              <w:t xml:space="preserve"> </w:t>
            </w:r>
            <w:r w:rsidRPr="00F7114E">
              <w:rPr>
                <w:sz w:val="24"/>
                <w:szCs w:val="24"/>
              </w:rPr>
              <w:t>предметов и игрушек; имеет простейшие представления о количестве, величине, форме и других</w:t>
            </w:r>
            <w:r w:rsidRPr="00F7114E">
              <w:rPr>
                <w:spacing w:val="1"/>
                <w:sz w:val="24"/>
                <w:szCs w:val="24"/>
              </w:rPr>
              <w:t xml:space="preserve"> </w:t>
            </w:r>
            <w:r w:rsidRPr="00F7114E">
              <w:rPr>
                <w:sz w:val="24"/>
                <w:szCs w:val="24"/>
              </w:rPr>
              <w:t>качественных признаках предметов, активно действует с ними, исследует их свойства, сравнивает,</w:t>
            </w:r>
            <w:r w:rsidRPr="00F7114E">
              <w:rPr>
                <w:spacing w:val="-57"/>
                <w:sz w:val="24"/>
                <w:szCs w:val="24"/>
              </w:rPr>
              <w:t xml:space="preserve"> </w:t>
            </w:r>
            <w:r w:rsidRPr="00F7114E">
              <w:rPr>
                <w:sz w:val="24"/>
                <w:szCs w:val="24"/>
              </w:rPr>
              <w:t>группирует</w:t>
            </w:r>
            <w:r w:rsidRPr="00F7114E">
              <w:rPr>
                <w:spacing w:val="-1"/>
                <w:sz w:val="24"/>
                <w:szCs w:val="24"/>
              </w:rPr>
              <w:t xml:space="preserve"> </w:t>
            </w:r>
            <w:r w:rsidRPr="00F7114E">
              <w:rPr>
                <w:sz w:val="24"/>
                <w:szCs w:val="24"/>
              </w:rPr>
              <w:t>предметы</w:t>
            </w:r>
            <w:r w:rsidRPr="00F7114E">
              <w:rPr>
                <w:spacing w:val="-1"/>
                <w:sz w:val="24"/>
                <w:szCs w:val="24"/>
              </w:rPr>
              <w:t xml:space="preserve"> </w:t>
            </w:r>
            <w:r w:rsidRPr="00F7114E">
              <w:rPr>
                <w:sz w:val="24"/>
                <w:szCs w:val="24"/>
              </w:rPr>
              <w:t>по качественным</w:t>
            </w:r>
            <w:r w:rsidRPr="00F7114E">
              <w:rPr>
                <w:spacing w:val="-3"/>
                <w:sz w:val="24"/>
                <w:szCs w:val="24"/>
              </w:rPr>
              <w:t xml:space="preserve"> </w:t>
            </w:r>
            <w:r w:rsidRPr="00F7114E">
              <w:rPr>
                <w:sz w:val="24"/>
                <w:szCs w:val="24"/>
              </w:rPr>
              <w:t>признакам, экспериментирует;</w:t>
            </w:r>
          </w:p>
          <w:p w:rsidR="006A32B2" w:rsidRPr="00F7114E" w:rsidRDefault="006A32B2" w:rsidP="006A32B2">
            <w:pPr>
              <w:spacing w:line="276" w:lineRule="auto"/>
              <w:ind w:left="212" w:right="244"/>
              <w:jc w:val="both"/>
              <w:rPr>
                <w:sz w:val="24"/>
                <w:szCs w:val="24"/>
              </w:rPr>
            </w:pPr>
            <w:r w:rsidRPr="00F7114E">
              <w:rPr>
                <w:sz w:val="24"/>
                <w:szCs w:val="24"/>
              </w:rPr>
              <w:t>знает свое имя и имена близких родственников, показывает и называет основные признаки</w:t>
            </w:r>
            <w:r w:rsidRPr="00F7114E">
              <w:rPr>
                <w:spacing w:val="1"/>
                <w:sz w:val="24"/>
                <w:szCs w:val="24"/>
              </w:rPr>
              <w:t xml:space="preserve"> </w:t>
            </w:r>
            <w:r w:rsidRPr="00F7114E">
              <w:rPr>
                <w:sz w:val="24"/>
                <w:szCs w:val="24"/>
              </w:rPr>
              <w:t>внешнего</w:t>
            </w:r>
            <w:r w:rsidRPr="00F7114E">
              <w:rPr>
                <w:spacing w:val="1"/>
                <w:sz w:val="24"/>
                <w:szCs w:val="24"/>
              </w:rPr>
              <w:t xml:space="preserve"> </w:t>
            </w:r>
            <w:r w:rsidRPr="00F7114E">
              <w:rPr>
                <w:sz w:val="24"/>
                <w:szCs w:val="24"/>
              </w:rPr>
              <w:t>облика</w:t>
            </w:r>
            <w:r w:rsidRPr="00F7114E">
              <w:rPr>
                <w:spacing w:val="1"/>
                <w:sz w:val="24"/>
                <w:szCs w:val="24"/>
              </w:rPr>
              <w:t xml:space="preserve"> </w:t>
            </w:r>
            <w:r w:rsidRPr="00F7114E">
              <w:rPr>
                <w:sz w:val="24"/>
                <w:szCs w:val="24"/>
              </w:rPr>
              <w:t>человека,</w:t>
            </w:r>
            <w:r w:rsidRPr="00F7114E">
              <w:rPr>
                <w:spacing w:val="1"/>
                <w:sz w:val="24"/>
                <w:szCs w:val="24"/>
              </w:rPr>
              <w:t xml:space="preserve"> </w:t>
            </w:r>
            <w:r w:rsidRPr="00F7114E">
              <w:rPr>
                <w:sz w:val="24"/>
                <w:szCs w:val="24"/>
              </w:rPr>
              <w:t>использует</w:t>
            </w:r>
            <w:r w:rsidRPr="00F7114E">
              <w:rPr>
                <w:spacing w:val="1"/>
                <w:sz w:val="24"/>
                <w:szCs w:val="24"/>
              </w:rPr>
              <w:t xml:space="preserve"> </w:t>
            </w:r>
            <w:r w:rsidRPr="00F7114E">
              <w:rPr>
                <w:sz w:val="24"/>
                <w:szCs w:val="24"/>
              </w:rPr>
              <w:t>специфические,</w:t>
            </w:r>
            <w:r w:rsidRPr="00F7114E">
              <w:rPr>
                <w:spacing w:val="1"/>
                <w:sz w:val="24"/>
                <w:szCs w:val="24"/>
              </w:rPr>
              <w:t xml:space="preserve"> </w:t>
            </w:r>
            <w:r w:rsidRPr="00F7114E">
              <w:rPr>
                <w:sz w:val="24"/>
                <w:szCs w:val="24"/>
              </w:rPr>
              <w:t>культурно</w:t>
            </w:r>
            <w:r w:rsidRPr="00F7114E">
              <w:rPr>
                <w:spacing w:val="1"/>
                <w:sz w:val="24"/>
                <w:szCs w:val="24"/>
              </w:rPr>
              <w:t xml:space="preserve"> </w:t>
            </w:r>
            <w:r w:rsidRPr="00F7114E">
              <w:rPr>
                <w:sz w:val="24"/>
                <w:szCs w:val="24"/>
              </w:rPr>
              <w:t>фиксированные предметные</w:t>
            </w:r>
            <w:r w:rsidRPr="00F7114E">
              <w:rPr>
                <w:spacing w:val="1"/>
                <w:sz w:val="24"/>
                <w:szCs w:val="24"/>
              </w:rPr>
              <w:t xml:space="preserve"> </w:t>
            </w:r>
            <w:r w:rsidRPr="00F7114E">
              <w:rPr>
                <w:sz w:val="24"/>
                <w:szCs w:val="24"/>
              </w:rPr>
              <w:t>действия,</w:t>
            </w:r>
            <w:r w:rsidRPr="00F7114E">
              <w:rPr>
                <w:spacing w:val="1"/>
                <w:sz w:val="24"/>
                <w:szCs w:val="24"/>
              </w:rPr>
              <w:t xml:space="preserve"> </w:t>
            </w:r>
            <w:r w:rsidRPr="00F7114E">
              <w:rPr>
                <w:sz w:val="24"/>
                <w:szCs w:val="24"/>
              </w:rPr>
              <w:t>знает</w:t>
            </w:r>
            <w:r w:rsidRPr="00F7114E">
              <w:rPr>
                <w:spacing w:val="1"/>
                <w:sz w:val="24"/>
                <w:szCs w:val="24"/>
              </w:rPr>
              <w:t xml:space="preserve"> </w:t>
            </w:r>
            <w:r w:rsidRPr="00F7114E">
              <w:rPr>
                <w:sz w:val="24"/>
                <w:szCs w:val="24"/>
              </w:rPr>
              <w:t>назначение</w:t>
            </w:r>
            <w:r w:rsidRPr="00F7114E">
              <w:rPr>
                <w:spacing w:val="1"/>
                <w:sz w:val="24"/>
                <w:szCs w:val="24"/>
              </w:rPr>
              <w:t xml:space="preserve"> </w:t>
            </w:r>
            <w:r w:rsidRPr="00F7114E">
              <w:rPr>
                <w:sz w:val="24"/>
                <w:szCs w:val="24"/>
              </w:rPr>
              <w:t>бытовых</w:t>
            </w:r>
            <w:r w:rsidRPr="00F7114E">
              <w:rPr>
                <w:spacing w:val="1"/>
                <w:sz w:val="24"/>
                <w:szCs w:val="24"/>
              </w:rPr>
              <w:t xml:space="preserve"> </w:t>
            </w:r>
            <w:r w:rsidRPr="00F7114E">
              <w:rPr>
                <w:sz w:val="24"/>
                <w:szCs w:val="24"/>
              </w:rPr>
              <w:t>предметов</w:t>
            </w:r>
            <w:r w:rsidRPr="00F7114E">
              <w:rPr>
                <w:spacing w:val="1"/>
                <w:sz w:val="24"/>
                <w:szCs w:val="24"/>
              </w:rPr>
              <w:t xml:space="preserve"> </w:t>
            </w:r>
            <w:r w:rsidRPr="00F7114E">
              <w:rPr>
                <w:sz w:val="24"/>
                <w:szCs w:val="24"/>
              </w:rPr>
              <w:lastRenderedPageBreak/>
              <w:t>(ложка,</w:t>
            </w:r>
            <w:r w:rsidRPr="00F7114E">
              <w:rPr>
                <w:spacing w:val="1"/>
                <w:sz w:val="24"/>
                <w:szCs w:val="24"/>
              </w:rPr>
              <w:t xml:space="preserve"> </w:t>
            </w:r>
            <w:r w:rsidRPr="00F7114E">
              <w:rPr>
                <w:sz w:val="24"/>
                <w:szCs w:val="24"/>
              </w:rPr>
              <w:t>расческа,</w:t>
            </w:r>
            <w:r w:rsidRPr="00F7114E">
              <w:rPr>
                <w:spacing w:val="1"/>
                <w:sz w:val="24"/>
                <w:szCs w:val="24"/>
              </w:rPr>
              <w:t xml:space="preserve"> </w:t>
            </w:r>
            <w:r w:rsidRPr="00F7114E">
              <w:rPr>
                <w:sz w:val="24"/>
                <w:szCs w:val="24"/>
              </w:rPr>
              <w:t>карандаш</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пр.)</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умеет</w:t>
            </w:r>
            <w:r w:rsidRPr="00F7114E">
              <w:rPr>
                <w:spacing w:val="1"/>
                <w:sz w:val="24"/>
                <w:szCs w:val="24"/>
              </w:rPr>
              <w:t xml:space="preserve"> </w:t>
            </w:r>
            <w:r w:rsidRPr="00F7114E">
              <w:rPr>
                <w:sz w:val="24"/>
                <w:szCs w:val="24"/>
              </w:rPr>
              <w:t>пользоваться</w:t>
            </w:r>
            <w:r w:rsidRPr="00F7114E">
              <w:rPr>
                <w:spacing w:val="-1"/>
                <w:sz w:val="24"/>
                <w:szCs w:val="24"/>
              </w:rPr>
              <w:t xml:space="preserve"> </w:t>
            </w:r>
            <w:r w:rsidRPr="00F7114E">
              <w:rPr>
                <w:sz w:val="24"/>
                <w:szCs w:val="24"/>
              </w:rPr>
              <w:t>ими;</w:t>
            </w:r>
          </w:p>
          <w:p w:rsidR="006A32B2" w:rsidRPr="00F7114E" w:rsidRDefault="006A32B2" w:rsidP="006A32B2">
            <w:pPr>
              <w:spacing w:line="276" w:lineRule="auto"/>
              <w:ind w:left="212" w:right="246"/>
              <w:jc w:val="both"/>
              <w:rPr>
                <w:sz w:val="24"/>
                <w:szCs w:val="24"/>
              </w:rPr>
            </w:pPr>
            <w:r w:rsidRPr="00F7114E">
              <w:rPr>
                <w:sz w:val="24"/>
                <w:szCs w:val="24"/>
              </w:rPr>
              <w:t>проявляет интерес к сверстникам; наблюдает за их действиями и подражает им; позитивно</w:t>
            </w:r>
            <w:r w:rsidRPr="00F7114E">
              <w:rPr>
                <w:spacing w:val="1"/>
                <w:sz w:val="24"/>
                <w:szCs w:val="24"/>
              </w:rPr>
              <w:t xml:space="preserve"> </w:t>
            </w:r>
            <w:r w:rsidRPr="00F7114E">
              <w:rPr>
                <w:sz w:val="24"/>
                <w:szCs w:val="24"/>
              </w:rPr>
              <w:t>взаимодействует с ровесниками; в игре воспроизводит действия взрослого, впервые осуществляя</w:t>
            </w:r>
            <w:r w:rsidRPr="00F7114E">
              <w:rPr>
                <w:spacing w:val="1"/>
                <w:sz w:val="24"/>
                <w:szCs w:val="24"/>
              </w:rPr>
              <w:t xml:space="preserve"> </w:t>
            </w:r>
            <w:r w:rsidRPr="00F7114E">
              <w:rPr>
                <w:sz w:val="24"/>
                <w:szCs w:val="24"/>
              </w:rPr>
              <w:t>игровые</w:t>
            </w:r>
            <w:r w:rsidRPr="00F7114E">
              <w:rPr>
                <w:spacing w:val="-2"/>
                <w:sz w:val="24"/>
                <w:szCs w:val="24"/>
              </w:rPr>
              <w:t xml:space="preserve"> </w:t>
            </w:r>
            <w:r w:rsidRPr="00F7114E">
              <w:rPr>
                <w:sz w:val="24"/>
                <w:szCs w:val="24"/>
              </w:rPr>
              <w:t>замещения;</w:t>
            </w:r>
            <w:r w:rsidRPr="00F7114E">
              <w:rPr>
                <w:spacing w:val="-1"/>
                <w:sz w:val="24"/>
                <w:szCs w:val="24"/>
              </w:rPr>
              <w:t xml:space="preserve"> </w:t>
            </w:r>
            <w:r w:rsidRPr="00F7114E">
              <w:rPr>
                <w:sz w:val="24"/>
                <w:szCs w:val="24"/>
              </w:rPr>
              <w:t>задает</w:t>
            </w:r>
            <w:r w:rsidRPr="00F7114E">
              <w:rPr>
                <w:spacing w:val="-1"/>
                <w:sz w:val="24"/>
                <w:szCs w:val="24"/>
              </w:rPr>
              <w:t xml:space="preserve"> </w:t>
            </w:r>
            <w:r w:rsidRPr="00F7114E">
              <w:rPr>
                <w:sz w:val="24"/>
                <w:szCs w:val="24"/>
              </w:rPr>
              <w:t>первые</w:t>
            </w:r>
            <w:r w:rsidRPr="00F7114E">
              <w:rPr>
                <w:spacing w:val="-2"/>
                <w:sz w:val="24"/>
                <w:szCs w:val="24"/>
              </w:rPr>
              <w:t xml:space="preserve"> </w:t>
            </w:r>
            <w:r w:rsidRPr="00F7114E">
              <w:rPr>
                <w:sz w:val="24"/>
                <w:szCs w:val="24"/>
              </w:rPr>
              <w:t>предметные</w:t>
            </w:r>
            <w:r w:rsidRPr="00F7114E">
              <w:rPr>
                <w:spacing w:val="-2"/>
                <w:sz w:val="24"/>
                <w:szCs w:val="24"/>
              </w:rPr>
              <w:t xml:space="preserve"> </w:t>
            </w:r>
            <w:r w:rsidRPr="00F7114E">
              <w:rPr>
                <w:sz w:val="24"/>
                <w:szCs w:val="24"/>
              </w:rPr>
              <w:t>вопросы,</w:t>
            </w:r>
            <w:r w:rsidRPr="00F7114E">
              <w:rPr>
                <w:spacing w:val="-1"/>
                <w:sz w:val="24"/>
                <w:szCs w:val="24"/>
              </w:rPr>
              <w:t xml:space="preserve"> </w:t>
            </w:r>
            <w:r w:rsidRPr="00F7114E">
              <w:rPr>
                <w:sz w:val="24"/>
                <w:szCs w:val="24"/>
              </w:rPr>
              <w:t>отвечает</w:t>
            </w:r>
            <w:r w:rsidRPr="00F7114E">
              <w:rPr>
                <w:spacing w:val="-1"/>
                <w:sz w:val="24"/>
                <w:szCs w:val="24"/>
              </w:rPr>
              <w:t xml:space="preserve"> </w:t>
            </w:r>
            <w:r w:rsidRPr="00F7114E">
              <w:rPr>
                <w:sz w:val="24"/>
                <w:szCs w:val="24"/>
              </w:rPr>
              <w:t>на вопросы</w:t>
            </w:r>
            <w:r w:rsidRPr="00F7114E">
              <w:rPr>
                <w:spacing w:val="-1"/>
                <w:sz w:val="24"/>
                <w:szCs w:val="24"/>
              </w:rPr>
              <w:t xml:space="preserve"> </w:t>
            </w:r>
            <w:r w:rsidRPr="00F7114E">
              <w:rPr>
                <w:sz w:val="24"/>
                <w:szCs w:val="24"/>
              </w:rPr>
              <w:t>партнеров;</w:t>
            </w:r>
          </w:p>
          <w:p w:rsidR="006A32B2" w:rsidRPr="00F7114E" w:rsidRDefault="006A32B2" w:rsidP="006A32B2">
            <w:pPr>
              <w:spacing w:before="1" w:line="276" w:lineRule="auto"/>
              <w:ind w:left="212" w:right="247"/>
              <w:jc w:val="both"/>
              <w:rPr>
                <w:sz w:val="24"/>
                <w:szCs w:val="24"/>
              </w:rPr>
            </w:pPr>
            <w:r w:rsidRPr="00F7114E">
              <w:rPr>
                <w:sz w:val="24"/>
                <w:szCs w:val="24"/>
              </w:rPr>
              <w:t>проявляет настойчивость в достижении результата своих действий; стремится к общению;</w:t>
            </w:r>
            <w:r w:rsidRPr="00F7114E">
              <w:rPr>
                <w:spacing w:val="1"/>
                <w:sz w:val="24"/>
                <w:szCs w:val="24"/>
              </w:rPr>
              <w:t xml:space="preserve"> </w:t>
            </w:r>
            <w:r w:rsidRPr="00F7114E">
              <w:rPr>
                <w:sz w:val="24"/>
                <w:szCs w:val="24"/>
              </w:rPr>
              <w:t>активно</w:t>
            </w:r>
            <w:r w:rsidRPr="00F7114E">
              <w:rPr>
                <w:spacing w:val="-4"/>
                <w:sz w:val="24"/>
                <w:szCs w:val="24"/>
              </w:rPr>
              <w:t xml:space="preserve"> </w:t>
            </w:r>
            <w:r w:rsidRPr="00F7114E">
              <w:rPr>
                <w:sz w:val="24"/>
                <w:szCs w:val="24"/>
              </w:rPr>
              <w:t>подражает</w:t>
            </w:r>
            <w:r w:rsidRPr="00F7114E">
              <w:rPr>
                <w:spacing w:val="-1"/>
                <w:sz w:val="24"/>
                <w:szCs w:val="24"/>
              </w:rPr>
              <w:t xml:space="preserve"> </w:t>
            </w:r>
            <w:r w:rsidRPr="00F7114E">
              <w:rPr>
                <w:sz w:val="24"/>
                <w:szCs w:val="24"/>
              </w:rPr>
              <w:t>взрослым</w:t>
            </w:r>
            <w:r w:rsidRPr="00F7114E">
              <w:rPr>
                <w:spacing w:val="-2"/>
                <w:sz w:val="24"/>
                <w:szCs w:val="24"/>
              </w:rPr>
              <w:t xml:space="preserve"> </w:t>
            </w:r>
            <w:r w:rsidRPr="00F7114E">
              <w:rPr>
                <w:sz w:val="24"/>
                <w:szCs w:val="24"/>
              </w:rPr>
              <w:t>в</w:t>
            </w:r>
            <w:r w:rsidRPr="00F7114E">
              <w:rPr>
                <w:spacing w:val="-2"/>
                <w:sz w:val="24"/>
                <w:szCs w:val="24"/>
              </w:rPr>
              <w:t xml:space="preserve"> </w:t>
            </w:r>
            <w:r w:rsidRPr="00F7114E">
              <w:rPr>
                <w:sz w:val="24"/>
                <w:szCs w:val="24"/>
              </w:rPr>
              <w:t>движениях</w:t>
            </w:r>
            <w:r w:rsidRPr="00F7114E">
              <w:rPr>
                <w:spacing w:val="2"/>
                <w:sz w:val="24"/>
                <w:szCs w:val="24"/>
              </w:rPr>
              <w:t xml:space="preserve"> </w:t>
            </w:r>
            <w:r w:rsidRPr="00F7114E">
              <w:rPr>
                <w:sz w:val="24"/>
                <w:szCs w:val="24"/>
              </w:rPr>
              <w:t>и</w:t>
            </w:r>
            <w:r w:rsidRPr="00F7114E">
              <w:rPr>
                <w:spacing w:val="-1"/>
                <w:sz w:val="24"/>
                <w:szCs w:val="24"/>
              </w:rPr>
              <w:t xml:space="preserve"> </w:t>
            </w:r>
            <w:r w:rsidRPr="00F7114E">
              <w:rPr>
                <w:sz w:val="24"/>
                <w:szCs w:val="24"/>
              </w:rPr>
              <w:t>действиях,</w:t>
            </w:r>
            <w:r w:rsidRPr="00F7114E">
              <w:rPr>
                <w:spacing w:val="1"/>
                <w:sz w:val="24"/>
                <w:szCs w:val="24"/>
              </w:rPr>
              <w:t xml:space="preserve"> </w:t>
            </w:r>
            <w:r w:rsidRPr="00F7114E">
              <w:rPr>
                <w:sz w:val="24"/>
                <w:szCs w:val="24"/>
              </w:rPr>
              <w:t>умеет</w:t>
            </w:r>
            <w:r w:rsidRPr="00F7114E">
              <w:rPr>
                <w:spacing w:val="-1"/>
                <w:sz w:val="24"/>
                <w:szCs w:val="24"/>
              </w:rPr>
              <w:t xml:space="preserve"> </w:t>
            </w:r>
            <w:r w:rsidRPr="00F7114E">
              <w:rPr>
                <w:sz w:val="24"/>
                <w:szCs w:val="24"/>
              </w:rPr>
              <w:t>действовать согласованно;</w:t>
            </w:r>
          </w:p>
          <w:p w:rsidR="006A32B2" w:rsidRPr="00F7114E" w:rsidRDefault="006A32B2" w:rsidP="006A32B2">
            <w:pPr>
              <w:spacing w:line="275" w:lineRule="exact"/>
              <w:jc w:val="both"/>
              <w:rPr>
                <w:sz w:val="24"/>
                <w:szCs w:val="24"/>
              </w:rPr>
            </w:pPr>
            <w:r w:rsidRPr="00F7114E">
              <w:rPr>
                <w:sz w:val="24"/>
                <w:szCs w:val="24"/>
              </w:rPr>
              <w:t>имеет</w:t>
            </w:r>
            <w:r w:rsidRPr="00F7114E">
              <w:rPr>
                <w:spacing w:val="-2"/>
                <w:sz w:val="24"/>
                <w:szCs w:val="24"/>
              </w:rPr>
              <w:t xml:space="preserve"> </w:t>
            </w:r>
            <w:r w:rsidRPr="00F7114E">
              <w:rPr>
                <w:sz w:val="24"/>
                <w:szCs w:val="24"/>
              </w:rPr>
              <w:t>первичные</w:t>
            </w:r>
            <w:r w:rsidRPr="00F7114E">
              <w:rPr>
                <w:spacing w:val="-4"/>
                <w:sz w:val="24"/>
                <w:szCs w:val="24"/>
              </w:rPr>
              <w:t xml:space="preserve"> </w:t>
            </w:r>
            <w:r w:rsidRPr="00F7114E">
              <w:rPr>
                <w:sz w:val="24"/>
                <w:szCs w:val="24"/>
              </w:rPr>
              <w:t>представления</w:t>
            </w:r>
            <w:r w:rsidRPr="00F7114E">
              <w:rPr>
                <w:spacing w:val="-1"/>
                <w:sz w:val="24"/>
                <w:szCs w:val="24"/>
              </w:rPr>
              <w:t xml:space="preserve"> </w:t>
            </w:r>
            <w:r w:rsidRPr="00F7114E">
              <w:rPr>
                <w:sz w:val="24"/>
                <w:szCs w:val="24"/>
              </w:rPr>
              <w:t>о</w:t>
            </w:r>
            <w:r w:rsidRPr="00F7114E">
              <w:rPr>
                <w:spacing w:val="56"/>
                <w:sz w:val="24"/>
                <w:szCs w:val="24"/>
              </w:rPr>
              <w:t xml:space="preserve"> </w:t>
            </w:r>
            <w:r w:rsidRPr="00F7114E">
              <w:rPr>
                <w:sz w:val="24"/>
                <w:szCs w:val="24"/>
              </w:rPr>
              <w:t>деятельности</w:t>
            </w:r>
            <w:r w:rsidRPr="00F7114E">
              <w:rPr>
                <w:spacing w:val="-1"/>
                <w:sz w:val="24"/>
                <w:szCs w:val="24"/>
              </w:rPr>
              <w:t xml:space="preserve"> </w:t>
            </w:r>
            <w:r w:rsidRPr="00F7114E">
              <w:rPr>
                <w:sz w:val="24"/>
                <w:szCs w:val="24"/>
              </w:rPr>
              <w:t>взрослых;</w:t>
            </w:r>
          </w:p>
          <w:p w:rsidR="006A32B2" w:rsidRPr="00F7114E" w:rsidRDefault="006A32B2" w:rsidP="006A32B2">
            <w:pPr>
              <w:spacing w:before="41" w:line="276" w:lineRule="auto"/>
              <w:ind w:left="212" w:right="243"/>
              <w:jc w:val="both"/>
              <w:rPr>
                <w:sz w:val="24"/>
                <w:szCs w:val="24"/>
              </w:rPr>
            </w:pPr>
            <w:r w:rsidRPr="00F7114E">
              <w:rPr>
                <w:sz w:val="24"/>
                <w:szCs w:val="24"/>
              </w:rPr>
              <w:t>имеет конкретные представления о животных и их детѐнышах, узнает и</w:t>
            </w:r>
            <w:r w:rsidRPr="00F7114E">
              <w:rPr>
                <w:spacing w:val="1"/>
                <w:sz w:val="24"/>
                <w:szCs w:val="24"/>
              </w:rPr>
              <w:t xml:space="preserve"> </w:t>
            </w:r>
            <w:r w:rsidRPr="00F7114E">
              <w:rPr>
                <w:sz w:val="24"/>
                <w:szCs w:val="24"/>
              </w:rPr>
              <w:t>может их назвать,</w:t>
            </w:r>
            <w:r w:rsidRPr="00F7114E">
              <w:rPr>
                <w:spacing w:val="1"/>
                <w:sz w:val="24"/>
                <w:szCs w:val="24"/>
              </w:rPr>
              <w:t xml:space="preserve"> </w:t>
            </w:r>
            <w:r w:rsidRPr="00F7114E">
              <w:rPr>
                <w:sz w:val="24"/>
                <w:szCs w:val="24"/>
              </w:rPr>
              <w:t>отличает по наиболее</w:t>
            </w:r>
            <w:r w:rsidRPr="00F7114E">
              <w:rPr>
                <w:spacing w:val="1"/>
                <w:sz w:val="24"/>
                <w:szCs w:val="24"/>
              </w:rPr>
              <w:t xml:space="preserve"> </w:t>
            </w:r>
            <w:r w:rsidRPr="00F7114E">
              <w:rPr>
                <w:sz w:val="24"/>
                <w:szCs w:val="24"/>
              </w:rPr>
              <w:t>ярким признакам, может</w:t>
            </w:r>
            <w:r w:rsidRPr="00F7114E">
              <w:rPr>
                <w:spacing w:val="1"/>
                <w:sz w:val="24"/>
                <w:szCs w:val="24"/>
              </w:rPr>
              <w:t xml:space="preserve"> </w:t>
            </w:r>
            <w:r w:rsidRPr="00F7114E">
              <w:rPr>
                <w:sz w:val="24"/>
                <w:szCs w:val="24"/>
              </w:rPr>
              <w:t>назвать части тела, сказать, чем питается, как</w:t>
            </w:r>
            <w:r w:rsidRPr="00F7114E">
              <w:rPr>
                <w:spacing w:val="1"/>
                <w:sz w:val="24"/>
                <w:szCs w:val="24"/>
              </w:rPr>
              <w:t xml:space="preserve"> </w:t>
            </w:r>
            <w:r w:rsidRPr="00F7114E">
              <w:rPr>
                <w:sz w:val="24"/>
                <w:szCs w:val="24"/>
              </w:rPr>
              <w:t>передвигается;</w:t>
            </w:r>
            <w:r w:rsidRPr="00F7114E">
              <w:rPr>
                <w:spacing w:val="1"/>
                <w:sz w:val="24"/>
                <w:szCs w:val="24"/>
              </w:rPr>
              <w:t xml:space="preserve"> </w:t>
            </w:r>
            <w:r w:rsidRPr="00F7114E">
              <w:rPr>
                <w:sz w:val="24"/>
                <w:szCs w:val="24"/>
              </w:rPr>
              <w:t>имеет</w:t>
            </w:r>
            <w:r w:rsidRPr="00F7114E">
              <w:rPr>
                <w:spacing w:val="1"/>
                <w:sz w:val="24"/>
                <w:szCs w:val="24"/>
              </w:rPr>
              <w:t xml:space="preserve"> </w:t>
            </w:r>
            <w:r w:rsidRPr="00F7114E">
              <w:rPr>
                <w:sz w:val="24"/>
                <w:szCs w:val="24"/>
              </w:rPr>
              <w:t>представление</w:t>
            </w:r>
            <w:r w:rsidRPr="00F7114E">
              <w:rPr>
                <w:spacing w:val="1"/>
                <w:sz w:val="24"/>
                <w:szCs w:val="24"/>
              </w:rPr>
              <w:t xml:space="preserve"> </w:t>
            </w:r>
            <w:r w:rsidRPr="00F7114E">
              <w:rPr>
                <w:sz w:val="24"/>
                <w:szCs w:val="24"/>
              </w:rPr>
              <w:t>о</w:t>
            </w:r>
            <w:r w:rsidRPr="00F7114E">
              <w:rPr>
                <w:spacing w:val="1"/>
                <w:sz w:val="24"/>
                <w:szCs w:val="24"/>
              </w:rPr>
              <w:t xml:space="preserve"> </w:t>
            </w:r>
            <w:r w:rsidRPr="00F7114E">
              <w:rPr>
                <w:sz w:val="24"/>
                <w:szCs w:val="24"/>
              </w:rPr>
              <w:t>растениях</w:t>
            </w:r>
            <w:r w:rsidRPr="00F7114E">
              <w:rPr>
                <w:spacing w:val="1"/>
                <w:sz w:val="24"/>
                <w:szCs w:val="24"/>
              </w:rPr>
              <w:t xml:space="preserve"> </w:t>
            </w:r>
            <w:r w:rsidRPr="00F7114E">
              <w:rPr>
                <w:sz w:val="24"/>
                <w:szCs w:val="24"/>
              </w:rPr>
              <w:t>ближайшего</w:t>
            </w:r>
            <w:r w:rsidRPr="00F7114E">
              <w:rPr>
                <w:spacing w:val="1"/>
                <w:sz w:val="24"/>
                <w:szCs w:val="24"/>
              </w:rPr>
              <w:t xml:space="preserve"> </w:t>
            </w:r>
            <w:r w:rsidRPr="00F7114E">
              <w:rPr>
                <w:sz w:val="24"/>
                <w:szCs w:val="24"/>
              </w:rPr>
              <w:t>окружения,</w:t>
            </w:r>
            <w:r w:rsidRPr="00F7114E">
              <w:rPr>
                <w:spacing w:val="1"/>
                <w:sz w:val="24"/>
                <w:szCs w:val="24"/>
              </w:rPr>
              <w:t xml:space="preserve"> </w:t>
            </w:r>
            <w:r w:rsidRPr="00F7114E">
              <w:rPr>
                <w:sz w:val="24"/>
                <w:szCs w:val="24"/>
              </w:rPr>
              <w:t>отличает</w:t>
            </w:r>
            <w:r w:rsidRPr="00F7114E">
              <w:rPr>
                <w:spacing w:val="1"/>
                <w:sz w:val="24"/>
                <w:szCs w:val="24"/>
              </w:rPr>
              <w:t xml:space="preserve"> </w:t>
            </w:r>
            <w:r w:rsidRPr="00F7114E">
              <w:rPr>
                <w:sz w:val="24"/>
                <w:szCs w:val="24"/>
              </w:rPr>
              <w:t>их</w:t>
            </w:r>
            <w:r w:rsidRPr="00F7114E">
              <w:rPr>
                <w:spacing w:val="1"/>
                <w:sz w:val="24"/>
                <w:szCs w:val="24"/>
              </w:rPr>
              <w:t xml:space="preserve"> </w:t>
            </w:r>
            <w:r w:rsidRPr="00F7114E">
              <w:rPr>
                <w:sz w:val="24"/>
                <w:szCs w:val="24"/>
              </w:rPr>
              <w:t>по</w:t>
            </w:r>
            <w:r w:rsidRPr="00F7114E">
              <w:rPr>
                <w:spacing w:val="1"/>
                <w:sz w:val="24"/>
                <w:szCs w:val="24"/>
              </w:rPr>
              <w:t xml:space="preserve"> </w:t>
            </w:r>
            <w:r w:rsidRPr="00F7114E">
              <w:rPr>
                <w:sz w:val="24"/>
                <w:szCs w:val="24"/>
              </w:rPr>
              <w:lastRenderedPageBreak/>
              <w:t>внешнему</w:t>
            </w:r>
            <w:r w:rsidRPr="00F7114E">
              <w:rPr>
                <w:spacing w:val="-4"/>
                <w:sz w:val="24"/>
                <w:szCs w:val="24"/>
              </w:rPr>
              <w:t xml:space="preserve"> </w:t>
            </w:r>
            <w:r w:rsidRPr="00F7114E">
              <w:rPr>
                <w:sz w:val="24"/>
                <w:szCs w:val="24"/>
              </w:rPr>
              <w:t>виду,</w:t>
            </w:r>
            <w:r w:rsidRPr="00F7114E">
              <w:rPr>
                <w:spacing w:val="-1"/>
                <w:sz w:val="24"/>
                <w:szCs w:val="24"/>
              </w:rPr>
              <w:t xml:space="preserve"> </w:t>
            </w:r>
            <w:r w:rsidRPr="00F7114E">
              <w:rPr>
                <w:sz w:val="24"/>
                <w:szCs w:val="24"/>
              </w:rPr>
              <w:t>может</w:t>
            </w:r>
            <w:r w:rsidRPr="00F7114E">
              <w:rPr>
                <w:spacing w:val="-1"/>
                <w:sz w:val="24"/>
                <w:szCs w:val="24"/>
              </w:rPr>
              <w:t xml:space="preserve"> </w:t>
            </w:r>
            <w:r w:rsidRPr="00F7114E">
              <w:rPr>
                <w:sz w:val="24"/>
                <w:szCs w:val="24"/>
              </w:rPr>
              <w:t>назвать некоторые</w:t>
            </w:r>
            <w:r w:rsidRPr="00F7114E">
              <w:rPr>
                <w:spacing w:val="-2"/>
                <w:sz w:val="24"/>
                <w:szCs w:val="24"/>
              </w:rPr>
              <w:t xml:space="preserve"> </w:t>
            </w:r>
            <w:r w:rsidRPr="00F7114E">
              <w:rPr>
                <w:sz w:val="24"/>
                <w:szCs w:val="24"/>
              </w:rPr>
              <w:t>части растений,</w:t>
            </w:r>
            <w:r w:rsidRPr="00F7114E">
              <w:rPr>
                <w:spacing w:val="-4"/>
                <w:sz w:val="24"/>
                <w:szCs w:val="24"/>
              </w:rPr>
              <w:t xml:space="preserve"> </w:t>
            </w:r>
            <w:r w:rsidRPr="00F7114E">
              <w:rPr>
                <w:sz w:val="24"/>
                <w:szCs w:val="24"/>
              </w:rPr>
              <w:t>проявляет</w:t>
            </w:r>
            <w:r w:rsidRPr="00F7114E">
              <w:rPr>
                <w:spacing w:val="-1"/>
                <w:sz w:val="24"/>
                <w:szCs w:val="24"/>
              </w:rPr>
              <w:t xml:space="preserve"> </w:t>
            </w:r>
            <w:r w:rsidRPr="00F7114E">
              <w:rPr>
                <w:sz w:val="24"/>
                <w:szCs w:val="24"/>
              </w:rPr>
              <w:t>интерес</w:t>
            </w:r>
            <w:r w:rsidRPr="00F7114E">
              <w:rPr>
                <w:spacing w:val="-2"/>
                <w:sz w:val="24"/>
                <w:szCs w:val="24"/>
              </w:rPr>
              <w:t xml:space="preserve"> </w:t>
            </w:r>
            <w:r w:rsidRPr="00F7114E">
              <w:rPr>
                <w:sz w:val="24"/>
                <w:szCs w:val="24"/>
              </w:rPr>
              <w:t>к</w:t>
            </w:r>
            <w:r w:rsidRPr="00F7114E">
              <w:rPr>
                <w:spacing w:val="-1"/>
                <w:sz w:val="24"/>
                <w:szCs w:val="24"/>
              </w:rPr>
              <w:t xml:space="preserve"> </w:t>
            </w:r>
            <w:r w:rsidRPr="00F7114E">
              <w:rPr>
                <w:sz w:val="24"/>
                <w:szCs w:val="24"/>
              </w:rPr>
              <w:t>их</w:t>
            </w:r>
            <w:r w:rsidRPr="00F7114E">
              <w:rPr>
                <w:spacing w:val="1"/>
                <w:sz w:val="24"/>
                <w:szCs w:val="24"/>
              </w:rPr>
              <w:t xml:space="preserve"> </w:t>
            </w:r>
            <w:r w:rsidRPr="00F7114E">
              <w:rPr>
                <w:sz w:val="24"/>
                <w:szCs w:val="24"/>
              </w:rPr>
              <w:t>познанию;</w:t>
            </w:r>
          </w:p>
          <w:p w:rsidR="006A32B2" w:rsidRPr="00F7114E" w:rsidRDefault="006A32B2" w:rsidP="006A32B2">
            <w:pPr>
              <w:spacing w:line="276" w:lineRule="auto"/>
              <w:ind w:left="212" w:right="252"/>
              <w:jc w:val="both"/>
              <w:rPr>
                <w:sz w:val="24"/>
                <w:szCs w:val="24"/>
              </w:rPr>
            </w:pPr>
            <w:r w:rsidRPr="00F7114E">
              <w:rPr>
                <w:sz w:val="24"/>
                <w:szCs w:val="24"/>
              </w:rPr>
              <w:t>взаимодействует</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доступными</w:t>
            </w:r>
            <w:r w:rsidRPr="00F7114E">
              <w:rPr>
                <w:spacing w:val="1"/>
                <w:sz w:val="24"/>
                <w:szCs w:val="24"/>
              </w:rPr>
              <w:t xml:space="preserve"> </w:t>
            </w:r>
            <w:r w:rsidRPr="00F7114E">
              <w:rPr>
                <w:sz w:val="24"/>
                <w:szCs w:val="24"/>
              </w:rPr>
              <w:t>объектами</w:t>
            </w:r>
            <w:r w:rsidRPr="00F7114E">
              <w:rPr>
                <w:spacing w:val="1"/>
                <w:sz w:val="24"/>
                <w:szCs w:val="24"/>
              </w:rPr>
              <w:t xml:space="preserve"> </w:t>
            </w:r>
            <w:r w:rsidRPr="00F7114E">
              <w:rPr>
                <w:sz w:val="24"/>
                <w:szCs w:val="24"/>
              </w:rPr>
              <w:t>неживой</w:t>
            </w:r>
            <w:r w:rsidRPr="00F7114E">
              <w:rPr>
                <w:spacing w:val="1"/>
                <w:sz w:val="24"/>
                <w:szCs w:val="24"/>
              </w:rPr>
              <w:t xml:space="preserve"> </w:t>
            </w:r>
            <w:r w:rsidRPr="00F7114E">
              <w:rPr>
                <w:sz w:val="24"/>
                <w:szCs w:val="24"/>
              </w:rPr>
              <w:t>природы</w:t>
            </w:r>
            <w:r w:rsidRPr="00F7114E">
              <w:rPr>
                <w:spacing w:val="1"/>
                <w:sz w:val="24"/>
                <w:szCs w:val="24"/>
              </w:rPr>
              <w:t xml:space="preserve"> </w:t>
            </w:r>
            <w:r w:rsidRPr="00F7114E">
              <w:rPr>
                <w:sz w:val="24"/>
                <w:szCs w:val="24"/>
              </w:rPr>
              <w:t>(вода,</w:t>
            </w:r>
            <w:r w:rsidRPr="00F7114E">
              <w:rPr>
                <w:spacing w:val="1"/>
                <w:sz w:val="24"/>
                <w:szCs w:val="24"/>
              </w:rPr>
              <w:t xml:space="preserve"> </w:t>
            </w:r>
            <w:r w:rsidRPr="00F7114E">
              <w:rPr>
                <w:sz w:val="24"/>
                <w:szCs w:val="24"/>
              </w:rPr>
              <w:t>песок,</w:t>
            </w:r>
            <w:r w:rsidRPr="00F7114E">
              <w:rPr>
                <w:spacing w:val="1"/>
                <w:sz w:val="24"/>
                <w:szCs w:val="24"/>
              </w:rPr>
              <w:t xml:space="preserve"> </w:t>
            </w:r>
            <w:r w:rsidRPr="00F7114E">
              <w:rPr>
                <w:sz w:val="24"/>
                <w:szCs w:val="24"/>
              </w:rPr>
              <w:t>камни),</w:t>
            </w:r>
            <w:r w:rsidRPr="00F7114E">
              <w:rPr>
                <w:spacing w:val="1"/>
                <w:sz w:val="24"/>
                <w:szCs w:val="24"/>
              </w:rPr>
              <w:t xml:space="preserve"> </w:t>
            </w:r>
            <w:r w:rsidRPr="00F7114E">
              <w:rPr>
                <w:sz w:val="24"/>
                <w:szCs w:val="24"/>
              </w:rPr>
              <w:t>интересуется</w:t>
            </w:r>
            <w:r w:rsidRPr="00F7114E">
              <w:rPr>
                <w:spacing w:val="9"/>
                <w:sz w:val="24"/>
                <w:szCs w:val="24"/>
              </w:rPr>
              <w:t xml:space="preserve"> </w:t>
            </w:r>
            <w:r w:rsidRPr="00F7114E">
              <w:rPr>
                <w:sz w:val="24"/>
                <w:szCs w:val="24"/>
              </w:rPr>
              <w:t>явлениями</w:t>
            </w:r>
            <w:r w:rsidRPr="00F7114E">
              <w:rPr>
                <w:spacing w:val="11"/>
                <w:sz w:val="24"/>
                <w:szCs w:val="24"/>
              </w:rPr>
              <w:t xml:space="preserve"> </w:t>
            </w:r>
            <w:r w:rsidRPr="00F7114E">
              <w:rPr>
                <w:sz w:val="24"/>
                <w:szCs w:val="24"/>
              </w:rPr>
              <w:t>природы,</w:t>
            </w:r>
            <w:r w:rsidRPr="00F7114E">
              <w:rPr>
                <w:spacing w:val="8"/>
                <w:sz w:val="24"/>
                <w:szCs w:val="24"/>
              </w:rPr>
              <w:t xml:space="preserve"> </w:t>
            </w:r>
            <w:r w:rsidRPr="00F7114E">
              <w:rPr>
                <w:sz w:val="24"/>
                <w:szCs w:val="24"/>
              </w:rPr>
              <w:t>положительно</w:t>
            </w:r>
            <w:r w:rsidRPr="00F7114E">
              <w:rPr>
                <w:spacing w:val="11"/>
                <w:sz w:val="24"/>
                <w:szCs w:val="24"/>
              </w:rPr>
              <w:t xml:space="preserve"> </w:t>
            </w:r>
            <w:r w:rsidRPr="00F7114E">
              <w:rPr>
                <w:sz w:val="24"/>
                <w:szCs w:val="24"/>
              </w:rPr>
              <w:t>реагирует</w:t>
            </w:r>
            <w:r w:rsidRPr="00F7114E">
              <w:rPr>
                <w:spacing w:val="10"/>
                <w:sz w:val="24"/>
                <w:szCs w:val="24"/>
              </w:rPr>
              <w:t xml:space="preserve"> </w:t>
            </w:r>
            <w:r w:rsidRPr="00F7114E">
              <w:rPr>
                <w:sz w:val="24"/>
                <w:szCs w:val="24"/>
              </w:rPr>
              <w:t>на</w:t>
            </w:r>
            <w:r w:rsidRPr="00F7114E">
              <w:rPr>
                <w:spacing w:val="10"/>
                <w:sz w:val="24"/>
                <w:szCs w:val="24"/>
              </w:rPr>
              <w:t xml:space="preserve"> </w:t>
            </w:r>
            <w:r w:rsidRPr="00F7114E">
              <w:rPr>
                <w:sz w:val="24"/>
                <w:szCs w:val="24"/>
              </w:rPr>
              <w:t>них,</w:t>
            </w:r>
            <w:r w:rsidRPr="00F7114E">
              <w:rPr>
                <w:spacing w:val="10"/>
                <w:sz w:val="24"/>
                <w:szCs w:val="24"/>
              </w:rPr>
              <w:t xml:space="preserve"> </w:t>
            </w:r>
            <w:r w:rsidRPr="00F7114E">
              <w:rPr>
                <w:sz w:val="24"/>
                <w:szCs w:val="24"/>
              </w:rPr>
              <w:t>старается</w:t>
            </w:r>
            <w:r w:rsidRPr="00F7114E">
              <w:rPr>
                <w:spacing w:val="10"/>
                <w:sz w:val="24"/>
                <w:szCs w:val="24"/>
              </w:rPr>
              <w:t xml:space="preserve"> </w:t>
            </w:r>
            <w:r w:rsidRPr="00F7114E">
              <w:rPr>
                <w:sz w:val="24"/>
                <w:szCs w:val="24"/>
              </w:rPr>
              <w:t>бережно</w:t>
            </w:r>
            <w:r w:rsidRPr="00F7114E">
              <w:rPr>
                <w:spacing w:val="10"/>
                <w:sz w:val="24"/>
                <w:szCs w:val="24"/>
              </w:rPr>
              <w:t xml:space="preserve"> </w:t>
            </w:r>
            <w:r w:rsidRPr="00F7114E">
              <w:rPr>
                <w:sz w:val="24"/>
                <w:szCs w:val="24"/>
              </w:rPr>
              <w:t>относиться</w:t>
            </w:r>
            <w:r w:rsidRPr="00F7114E">
              <w:rPr>
                <w:spacing w:val="-57"/>
                <w:sz w:val="24"/>
                <w:szCs w:val="24"/>
              </w:rPr>
              <w:t xml:space="preserve"> </w:t>
            </w:r>
            <w:r w:rsidRPr="00F7114E">
              <w:rPr>
                <w:sz w:val="24"/>
                <w:szCs w:val="24"/>
              </w:rPr>
              <w:t>к</w:t>
            </w:r>
            <w:r w:rsidRPr="00F7114E">
              <w:rPr>
                <w:spacing w:val="-1"/>
                <w:sz w:val="24"/>
                <w:szCs w:val="24"/>
              </w:rPr>
              <w:t xml:space="preserve"> </w:t>
            </w:r>
            <w:r w:rsidRPr="00F7114E">
              <w:rPr>
                <w:sz w:val="24"/>
                <w:szCs w:val="24"/>
              </w:rPr>
              <w:t>живым</w:t>
            </w:r>
            <w:r w:rsidRPr="00F7114E">
              <w:rPr>
                <w:spacing w:val="-1"/>
                <w:sz w:val="24"/>
                <w:szCs w:val="24"/>
              </w:rPr>
              <w:t xml:space="preserve"> </w:t>
            </w:r>
            <w:r w:rsidRPr="00F7114E">
              <w:rPr>
                <w:sz w:val="24"/>
                <w:szCs w:val="24"/>
              </w:rPr>
              <w:t>объектам.(к 3 годам)</w:t>
            </w:r>
          </w:p>
          <w:p w:rsidR="00CD3613" w:rsidRPr="00F7114E" w:rsidRDefault="00CD3613" w:rsidP="00CD3613">
            <w:pPr>
              <w:rPr>
                <w:rFonts w:eastAsia="Calibri"/>
              </w:rPr>
            </w:pPr>
          </w:p>
          <w:p w:rsidR="00285A13" w:rsidRPr="00F7114E" w:rsidRDefault="00285A13" w:rsidP="00CD3613">
            <w:pPr>
              <w:rPr>
                <w:rFonts w:eastAsia="Calibri"/>
              </w:rPr>
            </w:pPr>
          </w:p>
        </w:tc>
        <w:tc>
          <w:tcPr>
            <w:tcW w:w="4111" w:type="dxa"/>
          </w:tcPr>
          <w:p w:rsidR="00285A13" w:rsidRPr="00F7114E" w:rsidRDefault="00285A13" w:rsidP="00285A13">
            <w:pPr>
              <w:rPr>
                <w:sz w:val="21"/>
                <w:szCs w:val="21"/>
                <w:lang w:eastAsia="ru-RU"/>
              </w:rPr>
            </w:pPr>
            <w:r w:rsidRPr="00F7114E">
              <w:rPr>
                <w:rFonts w:eastAsia="Calibri"/>
              </w:rPr>
              <w:lastRenderedPageBreak/>
              <w:t xml:space="preserve"> </w:t>
            </w:r>
            <w:r w:rsidRPr="00F7114E">
              <w:rPr>
                <w:sz w:val="21"/>
                <w:szCs w:val="21"/>
                <w:lang w:eastAsia="ru-RU"/>
              </w:rPr>
              <w:t>Печора К.Л., Пантюхина Г.В., Голубева Л.Г. Дети раннего возраста в дошкольных учреждениях: Пособие для педагогов. – М.: Владос, 2004</w:t>
            </w:r>
          </w:p>
          <w:p w:rsidR="00285A13" w:rsidRPr="00F7114E" w:rsidRDefault="00285A13" w:rsidP="00285A13">
            <w:pPr>
              <w:spacing w:after="200" w:line="276" w:lineRule="auto"/>
              <w:rPr>
                <w:sz w:val="21"/>
                <w:szCs w:val="21"/>
                <w:lang w:eastAsia="ru-RU"/>
              </w:rPr>
            </w:pPr>
            <w:r w:rsidRPr="00F7114E">
              <w:rPr>
                <w:sz w:val="21"/>
                <w:szCs w:val="21"/>
                <w:lang w:eastAsia="ru-RU"/>
              </w:rPr>
              <w:t>Винникова Г.И. «Первые шаги в математику» ,ТЦ Сфера,2010.</w:t>
            </w:r>
          </w:p>
          <w:p w:rsidR="00285A13" w:rsidRPr="00F7114E" w:rsidRDefault="00285A13" w:rsidP="00285A13">
            <w:pPr>
              <w:rPr>
                <w:sz w:val="20"/>
                <w:szCs w:val="20"/>
              </w:rPr>
            </w:pPr>
            <w:r w:rsidRPr="00F7114E">
              <w:rPr>
                <w:sz w:val="20"/>
                <w:szCs w:val="20"/>
              </w:rPr>
              <w:t>Венгер Л.А. Воспитание сенсорной культуры ребенка от рождения до 6 лет: Кн. Для воспитателя д/с.- М.: Просвещение, 1988.</w:t>
            </w:r>
          </w:p>
          <w:p w:rsidR="00285A13" w:rsidRPr="00F7114E" w:rsidRDefault="00285A13" w:rsidP="00285A13">
            <w:pPr>
              <w:rPr>
                <w:sz w:val="20"/>
                <w:szCs w:val="20"/>
              </w:rPr>
            </w:pPr>
            <w:r w:rsidRPr="00F7114E">
              <w:rPr>
                <w:i/>
              </w:rPr>
              <w:t xml:space="preserve"> </w:t>
            </w:r>
            <w:r w:rsidRPr="00F7114E">
              <w:rPr>
                <w:sz w:val="20"/>
                <w:szCs w:val="20"/>
              </w:rPr>
              <w:t>Янушко Е.А. Сенсорное развитие детей раннего возраста(1-3 года) .- М.: Просвещение, 1988.</w:t>
            </w:r>
          </w:p>
          <w:p w:rsidR="00285A13" w:rsidRPr="00F7114E" w:rsidRDefault="00285A13" w:rsidP="00285A13">
            <w:pPr>
              <w:spacing w:after="200" w:line="276" w:lineRule="auto"/>
              <w:rPr>
                <w:sz w:val="20"/>
                <w:szCs w:val="20"/>
                <w:lang w:eastAsia="ru-RU"/>
              </w:rPr>
            </w:pPr>
            <w:r w:rsidRPr="00F7114E">
              <w:rPr>
                <w:sz w:val="20"/>
                <w:szCs w:val="20"/>
                <w:lang w:eastAsia="ru-RU"/>
              </w:rPr>
              <w:t>Пилюгина Э.Г. Занятия по сенсорному воспитанию с детьми раннего возраста: Пособие для воспитателя д/с.- М.: Просвещение, 1983.</w:t>
            </w:r>
          </w:p>
          <w:p w:rsidR="00285A13" w:rsidRPr="00F7114E" w:rsidRDefault="00285A13" w:rsidP="00285A13">
            <w:pPr>
              <w:spacing w:after="200" w:line="276" w:lineRule="auto"/>
              <w:jc w:val="both"/>
              <w:rPr>
                <w:sz w:val="20"/>
                <w:szCs w:val="20"/>
                <w:lang w:eastAsia="ru-RU"/>
              </w:rPr>
            </w:pPr>
            <w:r w:rsidRPr="00F7114E">
              <w:rPr>
                <w:i/>
                <w:sz w:val="20"/>
                <w:szCs w:val="20"/>
                <w:lang w:eastAsia="ru-RU"/>
              </w:rPr>
              <w:t>Дидактические игры и упражнения по сенсорному воспитанию дошкольников</w:t>
            </w:r>
            <w:r w:rsidRPr="00F7114E">
              <w:rPr>
                <w:sz w:val="20"/>
                <w:szCs w:val="20"/>
                <w:lang w:eastAsia="ru-RU"/>
              </w:rPr>
              <w:t xml:space="preserve"> (Пособие для воспитателя детского сада). Под ред. Л.А. Венгера. М., «Просвещение», 1978.</w:t>
            </w:r>
          </w:p>
          <w:p w:rsidR="00285A13" w:rsidRPr="00F7114E" w:rsidRDefault="00285A13" w:rsidP="00285A13">
            <w:pPr>
              <w:spacing w:after="200" w:line="276" w:lineRule="auto"/>
              <w:jc w:val="both"/>
              <w:rPr>
                <w:sz w:val="20"/>
                <w:szCs w:val="20"/>
                <w:lang w:eastAsia="ru-RU"/>
              </w:rPr>
            </w:pPr>
            <w:r w:rsidRPr="00F7114E">
              <w:rPr>
                <w:sz w:val="20"/>
                <w:szCs w:val="20"/>
                <w:lang w:eastAsia="ru-RU"/>
              </w:rPr>
              <w:t>-Развивающие игры с малышами до 3-х лет. Пособие для родителей и педагогов / Сост. Т.В. Галанова. – Ярославль: Академия развития, 2000.</w:t>
            </w:r>
          </w:p>
          <w:p w:rsidR="00285A13" w:rsidRPr="00F7114E" w:rsidRDefault="00285A13" w:rsidP="00285A13">
            <w:pPr>
              <w:spacing w:after="200" w:line="276" w:lineRule="auto"/>
              <w:jc w:val="both"/>
              <w:rPr>
                <w:sz w:val="20"/>
                <w:szCs w:val="20"/>
                <w:lang w:eastAsia="ru-RU"/>
              </w:rPr>
            </w:pPr>
            <w:r w:rsidRPr="00F7114E">
              <w:rPr>
                <w:sz w:val="20"/>
                <w:szCs w:val="20"/>
                <w:lang w:eastAsia="ru-RU"/>
              </w:rPr>
              <w:t xml:space="preserve">М.Д. Маханева, С.В. Рещикова Игровые </w:t>
            </w:r>
            <w:r w:rsidRPr="00F7114E">
              <w:rPr>
                <w:sz w:val="20"/>
                <w:szCs w:val="20"/>
                <w:lang w:eastAsia="ru-RU"/>
              </w:rPr>
              <w:lastRenderedPageBreak/>
              <w:t>занятия с детьми от 1 до 3 лет. Методическое пособие для педагогов и родителей.- М.: ТЦ Сфера, 2005.</w:t>
            </w:r>
          </w:p>
          <w:p w:rsidR="00285A13" w:rsidRPr="00F7114E" w:rsidRDefault="00285A13" w:rsidP="00285A13">
            <w:pPr>
              <w:spacing w:after="200" w:line="276" w:lineRule="auto"/>
              <w:jc w:val="both"/>
              <w:rPr>
                <w:sz w:val="20"/>
                <w:szCs w:val="20"/>
                <w:lang w:eastAsia="ru-RU"/>
              </w:rPr>
            </w:pPr>
            <w:r w:rsidRPr="00F7114E">
              <w:rPr>
                <w:i/>
                <w:sz w:val="20"/>
                <w:szCs w:val="20"/>
                <w:lang w:eastAsia="ru-RU"/>
              </w:rPr>
              <w:t>Дидактические игры и занятия с детьми раннего возраста.</w:t>
            </w:r>
            <w:r w:rsidRPr="00F7114E">
              <w:rPr>
                <w:sz w:val="20"/>
                <w:szCs w:val="20"/>
                <w:lang w:eastAsia="ru-RU"/>
              </w:rPr>
              <w:t xml:space="preserve">  Под ред. Е.И. Радиной. Пособие для воспитателей д/с. М., «Просвещение», 1972.</w:t>
            </w:r>
          </w:p>
          <w:p w:rsidR="00A26ED2" w:rsidRPr="00F7114E" w:rsidRDefault="00A26ED2" w:rsidP="00285A13">
            <w:pPr>
              <w:spacing w:after="200" w:line="276" w:lineRule="auto"/>
              <w:jc w:val="both"/>
              <w:rPr>
                <w:sz w:val="20"/>
                <w:szCs w:val="20"/>
                <w:lang w:eastAsia="ru-RU"/>
              </w:rPr>
            </w:pPr>
          </w:p>
          <w:p w:rsidR="00A26ED2" w:rsidRPr="00F7114E" w:rsidRDefault="00A26ED2" w:rsidP="00285A13">
            <w:pPr>
              <w:spacing w:after="200" w:line="276" w:lineRule="auto"/>
              <w:jc w:val="both"/>
              <w:rPr>
                <w:sz w:val="20"/>
                <w:szCs w:val="20"/>
                <w:lang w:eastAsia="ru-RU"/>
              </w:rPr>
            </w:pPr>
          </w:p>
          <w:p w:rsidR="00A26ED2" w:rsidRPr="00F7114E" w:rsidRDefault="00A26ED2" w:rsidP="00285A13">
            <w:pPr>
              <w:spacing w:after="200" w:line="276" w:lineRule="auto"/>
              <w:jc w:val="both"/>
              <w:rPr>
                <w:sz w:val="20"/>
                <w:szCs w:val="20"/>
                <w:lang w:eastAsia="ru-RU"/>
              </w:rPr>
            </w:pPr>
          </w:p>
          <w:p w:rsidR="00A26ED2" w:rsidRPr="00F7114E" w:rsidRDefault="00A26ED2" w:rsidP="00285A13">
            <w:pPr>
              <w:spacing w:after="200" w:line="276" w:lineRule="auto"/>
              <w:jc w:val="both"/>
              <w:rPr>
                <w:sz w:val="20"/>
                <w:szCs w:val="20"/>
                <w:lang w:eastAsia="ru-RU"/>
              </w:rPr>
            </w:pPr>
          </w:p>
          <w:p w:rsidR="00A26ED2" w:rsidRPr="00F7114E" w:rsidRDefault="00A26ED2" w:rsidP="00285A13">
            <w:pPr>
              <w:spacing w:after="200" w:line="276" w:lineRule="auto"/>
              <w:jc w:val="both"/>
              <w:rPr>
                <w:sz w:val="20"/>
                <w:szCs w:val="20"/>
                <w:lang w:eastAsia="ru-RU"/>
              </w:rPr>
            </w:pPr>
          </w:p>
          <w:p w:rsidR="00A26ED2" w:rsidRPr="00F7114E" w:rsidRDefault="00A26ED2" w:rsidP="00285A13">
            <w:pPr>
              <w:spacing w:after="200" w:line="276" w:lineRule="auto"/>
              <w:jc w:val="both"/>
              <w:rPr>
                <w:sz w:val="20"/>
                <w:szCs w:val="20"/>
                <w:lang w:eastAsia="ru-RU"/>
              </w:rPr>
            </w:pPr>
          </w:p>
          <w:p w:rsidR="00A26ED2" w:rsidRPr="00F7114E" w:rsidRDefault="00A26ED2" w:rsidP="00285A13">
            <w:pPr>
              <w:spacing w:after="200" w:line="276" w:lineRule="auto"/>
              <w:jc w:val="both"/>
              <w:rPr>
                <w:sz w:val="20"/>
                <w:szCs w:val="20"/>
                <w:lang w:eastAsia="ru-RU"/>
              </w:rPr>
            </w:pPr>
          </w:p>
          <w:p w:rsidR="00E2316B" w:rsidRPr="00F7114E" w:rsidRDefault="00E2316B" w:rsidP="00E2316B">
            <w:pPr>
              <w:spacing w:after="200" w:line="276" w:lineRule="auto"/>
              <w:jc w:val="both"/>
              <w:rPr>
                <w:sz w:val="20"/>
                <w:szCs w:val="20"/>
                <w:lang w:eastAsia="ru-RU"/>
              </w:rPr>
            </w:pPr>
            <w:r w:rsidRPr="00F7114E">
              <w:rPr>
                <w:sz w:val="20"/>
                <w:szCs w:val="20"/>
                <w:lang w:eastAsia="ru-RU"/>
              </w:rPr>
              <w:t xml:space="preserve">Развивающие занятия с детьми 2-3 лет. </w:t>
            </w:r>
            <w:r w:rsidRPr="00F7114E">
              <w:rPr>
                <w:sz w:val="20"/>
                <w:szCs w:val="20"/>
                <w:lang w:val="en-US" w:eastAsia="ru-RU"/>
              </w:rPr>
              <w:t>I</w:t>
            </w:r>
            <w:r w:rsidRPr="00F7114E">
              <w:rPr>
                <w:sz w:val="20"/>
                <w:szCs w:val="20"/>
                <w:lang w:eastAsia="ru-RU"/>
              </w:rPr>
              <w:t xml:space="preserve"> квартал / Под ред. д-ра наук, профессора МПГУ Л.А. Порамоновой.-М.: ТЦ Сфера, 2018.- 128 с. (Истоки знаний) ОСЕНЬ</w:t>
            </w:r>
          </w:p>
          <w:p w:rsidR="00E2316B" w:rsidRPr="00F7114E" w:rsidRDefault="00E2316B" w:rsidP="00E2316B">
            <w:pPr>
              <w:spacing w:after="200" w:line="276" w:lineRule="auto"/>
              <w:jc w:val="both"/>
              <w:rPr>
                <w:sz w:val="20"/>
                <w:szCs w:val="20"/>
                <w:lang w:eastAsia="ru-RU"/>
              </w:rPr>
            </w:pPr>
            <w:r w:rsidRPr="00F7114E">
              <w:rPr>
                <w:sz w:val="20"/>
                <w:szCs w:val="20"/>
                <w:lang w:eastAsia="ru-RU"/>
              </w:rPr>
              <w:t xml:space="preserve">Развивающие занятия с детьми 22-3 лет. </w:t>
            </w:r>
            <w:r w:rsidRPr="00F7114E">
              <w:rPr>
                <w:sz w:val="20"/>
                <w:szCs w:val="20"/>
                <w:lang w:val="en-US" w:eastAsia="ru-RU"/>
              </w:rPr>
              <w:t>II</w:t>
            </w:r>
            <w:r w:rsidRPr="00F7114E">
              <w:rPr>
                <w:sz w:val="20"/>
                <w:szCs w:val="20"/>
                <w:lang w:eastAsia="ru-RU"/>
              </w:rPr>
              <w:t xml:space="preserve"> квартал /Под ред. Д-ра пед. наук, профессора МПГУ Л.А. Порамоновой.-М.: ТЦ Сфера, 2018.- 128 с. (Истоки знаний) ЗИМА</w:t>
            </w:r>
          </w:p>
          <w:p w:rsidR="00E2316B" w:rsidRPr="00F7114E" w:rsidRDefault="00E2316B" w:rsidP="00E2316B">
            <w:pPr>
              <w:spacing w:after="200" w:line="276" w:lineRule="auto"/>
              <w:jc w:val="both"/>
              <w:rPr>
                <w:sz w:val="20"/>
                <w:szCs w:val="20"/>
                <w:lang w:eastAsia="ru-RU"/>
              </w:rPr>
            </w:pPr>
            <w:r w:rsidRPr="00F7114E">
              <w:rPr>
                <w:sz w:val="20"/>
                <w:szCs w:val="20"/>
                <w:lang w:eastAsia="ru-RU"/>
              </w:rPr>
              <w:t xml:space="preserve">Развивающие занятия с детьми 2-3 лет. </w:t>
            </w:r>
            <w:r w:rsidRPr="00F7114E">
              <w:rPr>
                <w:sz w:val="20"/>
                <w:szCs w:val="20"/>
                <w:lang w:val="en-US" w:eastAsia="ru-RU"/>
              </w:rPr>
              <w:t>III</w:t>
            </w:r>
            <w:r w:rsidRPr="00F7114E">
              <w:rPr>
                <w:sz w:val="20"/>
                <w:szCs w:val="20"/>
                <w:lang w:eastAsia="ru-RU"/>
              </w:rPr>
              <w:t xml:space="preserve"> квартал /Под ред. Д-ра пед. наук, профессора МПГУ Л.А. Порамоновой.-М.: ТЦ Сфера, 2018.- 128 с. (Истоки знаний) ВЕСНА</w:t>
            </w:r>
          </w:p>
          <w:p w:rsidR="00E2316B" w:rsidRPr="00F7114E" w:rsidRDefault="00E2316B" w:rsidP="00E2316B">
            <w:pPr>
              <w:spacing w:after="200" w:line="276" w:lineRule="auto"/>
              <w:jc w:val="both"/>
              <w:rPr>
                <w:sz w:val="20"/>
                <w:szCs w:val="20"/>
                <w:lang w:eastAsia="ru-RU"/>
              </w:rPr>
            </w:pPr>
            <w:r w:rsidRPr="00F7114E">
              <w:rPr>
                <w:sz w:val="21"/>
                <w:szCs w:val="21"/>
                <w:lang w:eastAsia="ru-RU"/>
              </w:rPr>
              <w:t>Л.Н. Павлова «Раннее детство» - познавательное развитие»   Мозаика-синтез  2000.</w:t>
            </w:r>
          </w:p>
          <w:p w:rsidR="00E2316B" w:rsidRPr="00F7114E" w:rsidRDefault="00E2316B" w:rsidP="00E2316B">
            <w:pPr>
              <w:spacing w:after="200" w:line="276" w:lineRule="auto"/>
              <w:jc w:val="both"/>
              <w:rPr>
                <w:sz w:val="21"/>
                <w:szCs w:val="21"/>
                <w:lang w:eastAsia="ru-RU"/>
              </w:rPr>
            </w:pPr>
            <w:r w:rsidRPr="00F7114E">
              <w:rPr>
                <w:sz w:val="21"/>
                <w:szCs w:val="21"/>
                <w:lang w:eastAsia="ru-RU"/>
              </w:rPr>
              <w:lastRenderedPageBreak/>
              <w:t>Павлова Л.Н., Власова Е.Б., Пилюгина Э.Г. Ранее детство: познавательное развитие. Методическое пособие.- М.: Мозаика- Синтез, 2004.-152 с.</w:t>
            </w:r>
          </w:p>
          <w:p w:rsidR="00E2316B" w:rsidRPr="00F7114E" w:rsidRDefault="00E2316B" w:rsidP="00E2316B">
            <w:pPr>
              <w:spacing w:after="200" w:line="276" w:lineRule="auto"/>
              <w:jc w:val="both"/>
              <w:rPr>
                <w:sz w:val="21"/>
                <w:szCs w:val="21"/>
                <w:lang w:eastAsia="ru-RU"/>
              </w:rPr>
            </w:pPr>
            <w:r w:rsidRPr="00F7114E">
              <w:rPr>
                <w:sz w:val="21"/>
                <w:szCs w:val="21"/>
                <w:lang w:eastAsia="ru-RU"/>
              </w:rPr>
              <w:t>Павлова Л.Н. Знакомим малыша с окружающим миром. – М.: Просвещение, 1987.</w:t>
            </w:r>
          </w:p>
          <w:p w:rsidR="00E2316B" w:rsidRPr="00F7114E" w:rsidRDefault="00E2316B" w:rsidP="00E2316B">
            <w:pPr>
              <w:spacing w:after="200" w:line="276" w:lineRule="auto"/>
              <w:jc w:val="both"/>
              <w:rPr>
                <w:sz w:val="21"/>
                <w:szCs w:val="21"/>
                <w:lang w:eastAsia="ru-RU"/>
              </w:rPr>
            </w:pPr>
            <w:r w:rsidRPr="00F7114E">
              <w:rPr>
                <w:sz w:val="21"/>
                <w:szCs w:val="21"/>
                <w:lang w:eastAsia="ru-RU"/>
              </w:rPr>
              <w:t>Печора К.Л., Пантюхина Г.В., Голубева Л.Г. Дети раннего возраста в дошкольных учреждениях: Пособие для педагогов. – М.: Владос, 2004.</w:t>
            </w:r>
          </w:p>
          <w:p w:rsidR="00E2316B" w:rsidRPr="00F7114E" w:rsidRDefault="00E2316B" w:rsidP="00E2316B">
            <w:pPr>
              <w:spacing w:after="200" w:line="276" w:lineRule="auto"/>
              <w:rPr>
                <w:b/>
                <w:sz w:val="20"/>
                <w:szCs w:val="20"/>
                <w:lang w:eastAsia="ru-RU"/>
              </w:rPr>
            </w:pPr>
          </w:p>
          <w:p w:rsidR="00A26ED2" w:rsidRPr="00F7114E" w:rsidRDefault="00A26ED2" w:rsidP="00285A13">
            <w:pPr>
              <w:spacing w:after="200" w:line="276" w:lineRule="auto"/>
              <w:jc w:val="both"/>
              <w:rPr>
                <w:sz w:val="20"/>
                <w:szCs w:val="20"/>
                <w:lang w:eastAsia="ru-RU"/>
              </w:rPr>
            </w:pPr>
          </w:p>
          <w:p w:rsidR="00A26ED2" w:rsidRPr="00F7114E" w:rsidRDefault="00A26ED2" w:rsidP="00285A13">
            <w:pPr>
              <w:spacing w:after="200" w:line="276" w:lineRule="auto"/>
              <w:jc w:val="both"/>
              <w:rPr>
                <w:sz w:val="20"/>
                <w:szCs w:val="20"/>
                <w:lang w:eastAsia="ru-RU"/>
              </w:rPr>
            </w:pPr>
          </w:p>
          <w:p w:rsidR="00A26ED2" w:rsidRPr="00F7114E" w:rsidRDefault="00A26ED2" w:rsidP="00A26ED2">
            <w:pPr>
              <w:spacing w:after="200" w:line="276" w:lineRule="auto"/>
              <w:rPr>
                <w:b/>
                <w:sz w:val="20"/>
                <w:szCs w:val="20"/>
                <w:lang w:eastAsia="ru-RU"/>
              </w:rPr>
            </w:pPr>
            <w:r w:rsidRPr="00F7114E">
              <w:rPr>
                <w:b/>
                <w:sz w:val="20"/>
                <w:szCs w:val="20"/>
                <w:lang w:eastAsia="ru-RU"/>
              </w:rPr>
              <w:t>Ознакомление с миром природы в группе раннего возраста:</w:t>
            </w:r>
          </w:p>
          <w:p w:rsidR="007F31D1" w:rsidRDefault="007F31D1" w:rsidP="00A26ED2">
            <w:pPr>
              <w:spacing w:after="200" w:line="276" w:lineRule="auto"/>
              <w:jc w:val="both"/>
              <w:rPr>
                <w:sz w:val="21"/>
                <w:szCs w:val="21"/>
                <w:lang w:eastAsia="ru-RU"/>
              </w:rPr>
            </w:pPr>
            <w:r>
              <w:rPr>
                <w:sz w:val="21"/>
                <w:szCs w:val="21"/>
                <w:lang w:eastAsia="ru-RU"/>
              </w:rPr>
              <w:t>-</w:t>
            </w:r>
            <w:r w:rsidRPr="00F7114E">
              <w:rPr>
                <w:sz w:val="24"/>
                <w:szCs w:val="24"/>
                <w:lang w:eastAsia="ru-RU"/>
              </w:rPr>
              <w:t>Николаева С.Н.   «Экологическое воспитание детей. Третий год жизни. Методическое пособие для реализации комплексной образовательной программы.-М.: Издательский дом «Цветной мир»,2018г</w:t>
            </w:r>
            <w:r>
              <w:rPr>
                <w:sz w:val="21"/>
                <w:szCs w:val="21"/>
                <w:lang w:eastAsia="ru-RU"/>
              </w:rPr>
              <w:t xml:space="preserve"> </w:t>
            </w:r>
          </w:p>
          <w:p w:rsidR="00A26ED2" w:rsidRPr="00F7114E" w:rsidRDefault="00A26ED2" w:rsidP="00A26ED2">
            <w:pPr>
              <w:spacing w:after="200" w:line="276" w:lineRule="auto"/>
              <w:jc w:val="both"/>
              <w:rPr>
                <w:sz w:val="21"/>
                <w:szCs w:val="21"/>
                <w:lang w:eastAsia="ru-RU"/>
              </w:rPr>
            </w:pPr>
            <w:r w:rsidRPr="00F7114E">
              <w:rPr>
                <w:sz w:val="21"/>
                <w:szCs w:val="21"/>
                <w:lang w:eastAsia="ru-RU"/>
              </w:rPr>
              <w:t>-Теплюк С.Н. Занятия на прогулках с детьми младшего дошкольного возраста: Пособие для педагогов ДОУ.- М.: Владос, 2002</w:t>
            </w:r>
          </w:p>
          <w:p w:rsidR="00A26ED2" w:rsidRPr="00F7114E" w:rsidRDefault="00A26ED2" w:rsidP="00A26ED2">
            <w:pPr>
              <w:spacing w:after="200" w:line="276" w:lineRule="auto"/>
              <w:jc w:val="both"/>
              <w:rPr>
                <w:sz w:val="21"/>
                <w:szCs w:val="21"/>
                <w:lang w:eastAsia="ru-RU"/>
              </w:rPr>
            </w:pPr>
            <w:r w:rsidRPr="00F7114E">
              <w:rPr>
                <w:sz w:val="21"/>
                <w:szCs w:val="21"/>
                <w:lang w:eastAsia="ru-RU"/>
              </w:rPr>
              <w:t xml:space="preserve">-Соколова Л.А. Играем на прогулке. Наблюдаем, познаем, учимся. – </w:t>
            </w:r>
            <w:r w:rsidRPr="00F7114E">
              <w:rPr>
                <w:sz w:val="21"/>
                <w:szCs w:val="21"/>
                <w:lang w:eastAsia="ru-RU"/>
              </w:rPr>
              <w:lastRenderedPageBreak/>
              <w:t>Новосибирск, 2008</w:t>
            </w:r>
          </w:p>
          <w:p w:rsidR="00A26ED2" w:rsidRPr="00F7114E" w:rsidRDefault="00A26ED2" w:rsidP="00A26ED2">
            <w:pPr>
              <w:spacing w:after="200" w:line="276" w:lineRule="auto"/>
              <w:jc w:val="both"/>
              <w:rPr>
                <w:sz w:val="20"/>
                <w:szCs w:val="20"/>
                <w:lang w:eastAsia="ru-RU"/>
              </w:rPr>
            </w:pPr>
            <w:r w:rsidRPr="00F7114E">
              <w:rPr>
                <w:sz w:val="21"/>
                <w:szCs w:val="21"/>
                <w:lang w:eastAsia="ru-RU"/>
              </w:rPr>
              <w:t>-Т.Н. Зенина Ознакомление детей раннего возраста с природой: занятия, наблюдения, досуг и развлечения. Учебное пособие.-М.: Педагогическое общество России</w:t>
            </w:r>
          </w:p>
          <w:p w:rsidR="00A26ED2" w:rsidRPr="00F7114E" w:rsidRDefault="00A26ED2" w:rsidP="00285A13">
            <w:pPr>
              <w:spacing w:after="200" w:line="276" w:lineRule="auto"/>
              <w:jc w:val="both"/>
              <w:rPr>
                <w:sz w:val="20"/>
                <w:szCs w:val="20"/>
                <w:lang w:eastAsia="ru-RU"/>
              </w:rPr>
            </w:pPr>
          </w:p>
          <w:p w:rsidR="00A26ED2" w:rsidRPr="00F7114E" w:rsidRDefault="00A26ED2" w:rsidP="00285A13">
            <w:pPr>
              <w:spacing w:after="200" w:line="276" w:lineRule="auto"/>
              <w:jc w:val="both"/>
              <w:rPr>
                <w:sz w:val="20"/>
                <w:szCs w:val="20"/>
                <w:lang w:eastAsia="ru-RU"/>
              </w:rPr>
            </w:pPr>
          </w:p>
          <w:p w:rsidR="00A26ED2" w:rsidRPr="00F7114E" w:rsidRDefault="00A26ED2" w:rsidP="00285A13">
            <w:pPr>
              <w:spacing w:after="200" w:line="276" w:lineRule="auto"/>
              <w:jc w:val="both"/>
              <w:rPr>
                <w:sz w:val="20"/>
                <w:szCs w:val="20"/>
                <w:lang w:eastAsia="ru-RU"/>
              </w:rPr>
            </w:pPr>
          </w:p>
          <w:p w:rsidR="00A26ED2" w:rsidRPr="00F7114E" w:rsidRDefault="00A26ED2" w:rsidP="00285A13">
            <w:pPr>
              <w:spacing w:after="200" w:line="276" w:lineRule="auto"/>
              <w:jc w:val="both"/>
              <w:rPr>
                <w:sz w:val="20"/>
                <w:szCs w:val="20"/>
                <w:lang w:eastAsia="ru-RU"/>
              </w:rPr>
            </w:pPr>
          </w:p>
          <w:p w:rsidR="00A26ED2" w:rsidRPr="00F7114E" w:rsidRDefault="00A26ED2" w:rsidP="00285A13">
            <w:pPr>
              <w:spacing w:after="200" w:line="276" w:lineRule="auto"/>
              <w:jc w:val="both"/>
              <w:rPr>
                <w:sz w:val="20"/>
                <w:szCs w:val="20"/>
                <w:lang w:eastAsia="ru-RU"/>
              </w:rPr>
            </w:pPr>
          </w:p>
          <w:p w:rsidR="00A26ED2" w:rsidRPr="00F7114E" w:rsidRDefault="00A26ED2" w:rsidP="00285A13">
            <w:pPr>
              <w:spacing w:after="200" w:line="276" w:lineRule="auto"/>
              <w:jc w:val="both"/>
              <w:rPr>
                <w:sz w:val="20"/>
                <w:szCs w:val="20"/>
                <w:lang w:eastAsia="ru-RU"/>
              </w:rPr>
            </w:pPr>
          </w:p>
          <w:p w:rsidR="00A26ED2" w:rsidRPr="00F7114E" w:rsidRDefault="00A26ED2" w:rsidP="00285A13">
            <w:pPr>
              <w:spacing w:after="200" w:line="276" w:lineRule="auto"/>
              <w:jc w:val="both"/>
              <w:rPr>
                <w:sz w:val="20"/>
                <w:szCs w:val="20"/>
                <w:lang w:eastAsia="ru-RU"/>
              </w:rPr>
            </w:pPr>
          </w:p>
          <w:p w:rsidR="00CD3613" w:rsidRPr="00F7114E" w:rsidRDefault="00CD3613" w:rsidP="00CD3613">
            <w:pPr>
              <w:rPr>
                <w:color w:val="1A1A1A"/>
                <w:lang w:eastAsia="ru-RU"/>
              </w:rPr>
            </w:pPr>
          </w:p>
        </w:tc>
      </w:tr>
      <w:tr w:rsidR="00CD3613" w:rsidRPr="00F7114E" w:rsidTr="00245C02">
        <w:tc>
          <w:tcPr>
            <w:tcW w:w="3261" w:type="dxa"/>
          </w:tcPr>
          <w:p w:rsidR="00CD3613" w:rsidRPr="00F7114E" w:rsidRDefault="00CD3613" w:rsidP="00CD3613">
            <w:pPr>
              <w:rPr>
                <w:rFonts w:eastAsia="Calibri"/>
                <w:b/>
              </w:rPr>
            </w:pPr>
          </w:p>
        </w:tc>
        <w:tc>
          <w:tcPr>
            <w:tcW w:w="4678" w:type="dxa"/>
          </w:tcPr>
          <w:p w:rsidR="00CD3613" w:rsidRPr="00F7114E" w:rsidRDefault="00D03B09" w:rsidP="00CD3613">
            <w:pPr>
              <w:jc w:val="center"/>
              <w:rPr>
                <w:b/>
                <w:color w:val="1A1A1A"/>
                <w:lang w:eastAsia="ru-RU"/>
              </w:rPr>
            </w:pPr>
            <w:r w:rsidRPr="00F7114E">
              <w:rPr>
                <w:b/>
                <w:color w:val="1A1A1A"/>
                <w:lang w:eastAsia="ru-RU"/>
              </w:rPr>
              <w:t xml:space="preserve"> </w:t>
            </w:r>
            <w:r w:rsidR="00CD3613" w:rsidRPr="00F7114E">
              <w:rPr>
                <w:b/>
                <w:color w:val="1A1A1A"/>
                <w:lang w:eastAsia="ru-RU"/>
              </w:rPr>
              <w:t xml:space="preserve"> 2-я младшая группа</w:t>
            </w:r>
            <w:r w:rsidRPr="00F7114E">
              <w:rPr>
                <w:b/>
                <w:color w:val="1A1A1A"/>
                <w:lang w:eastAsia="ru-RU"/>
              </w:rPr>
              <w:t xml:space="preserve">  3-4 года</w:t>
            </w:r>
          </w:p>
        </w:tc>
        <w:tc>
          <w:tcPr>
            <w:tcW w:w="3969" w:type="dxa"/>
          </w:tcPr>
          <w:p w:rsidR="00CD3613" w:rsidRPr="00F7114E" w:rsidRDefault="00CD3613" w:rsidP="00CD3613">
            <w:pPr>
              <w:shd w:val="clear" w:color="auto" w:fill="FFFFFF"/>
              <w:rPr>
                <w:rFonts w:eastAsia="Calibri"/>
              </w:rPr>
            </w:pPr>
          </w:p>
        </w:tc>
        <w:tc>
          <w:tcPr>
            <w:tcW w:w="4111" w:type="dxa"/>
          </w:tcPr>
          <w:p w:rsidR="00CD3613" w:rsidRPr="00F7114E" w:rsidRDefault="00CD3613" w:rsidP="00CD3613">
            <w:pPr>
              <w:shd w:val="clear" w:color="auto" w:fill="FFFFFF"/>
              <w:rPr>
                <w:rFonts w:eastAsia="Calibri"/>
              </w:rPr>
            </w:pPr>
          </w:p>
        </w:tc>
      </w:tr>
      <w:tr w:rsidR="00CD3613" w:rsidRPr="00F7114E" w:rsidTr="00245C02">
        <w:trPr>
          <w:trHeight w:val="413"/>
        </w:trPr>
        <w:tc>
          <w:tcPr>
            <w:tcW w:w="3261" w:type="dxa"/>
          </w:tcPr>
          <w:p w:rsidR="00CD3613" w:rsidRPr="00F7114E" w:rsidRDefault="00CD3613" w:rsidP="00CD3613">
            <w:pPr>
              <w:rPr>
                <w:color w:val="1A1A1A"/>
                <w:lang w:eastAsia="ru-RU"/>
              </w:rPr>
            </w:pPr>
            <w:r w:rsidRPr="00F7114E">
              <w:rPr>
                <w:color w:val="1A1A1A"/>
                <w:lang w:eastAsia="ru-RU"/>
              </w:rPr>
              <w:t xml:space="preserve">1)Формировать представления детей о сенсорных эталонах </w:t>
            </w:r>
          </w:p>
          <w:p w:rsidR="00CD3613" w:rsidRPr="00F7114E" w:rsidRDefault="00CD3613" w:rsidP="00CD3613">
            <w:pPr>
              <w:rPr>
                <w:color w:val="1A1A1A"/>
                <w:lang w:eastAsia="ru-RU"/>
              </w:rPr>
            </w:pPr>
            <w:r w:rsidRPr="00F7114E">
              <w:rPr>
                <w:color w:val="1A1A1A"/>
                <w:lang w:eastAsia="ru-RU"/>
              </w:rPr>
              <w:t xml:space="preserve">цвета и формы, их использовании в </w:t>
            </w:r>
          </w:p>
          <w:p w:rsidR="00CD3613" w:rsidRPr="00F7114E" w:rsidRDefault="00CD3613" w:rsidP="00CD3613">
            <w:pPr>
              <w:rPr>
                <w:color w:val="1A1A1A"/>
                <w:lang w:eastAsia="ru-RU"/>
              </w:rPr>
            </w:pPr>
            <w:r w:rsidRPr="00F7114E">
              <w:rPr>
                <w:color w:val="1A1A1A"/>
                <w:lang w:eastAsia="ru-RU"/>
              </w:rPr>
              <w:t>самостоятельной деятельности;</w:t>
            </w:r>
          </w:p>
          <w:p w:rsidR="00CD3613" w:rsidRPr="00F7114E" w:rsidRDefault="00CD3613" w:rsidP="00CD3613">
            <w:pPr>
              <w:rPr>
                <w:color w:val="1A1A1A"/>
                <w:lang w:eastAsia="ru-RU"/>
              </w:rPr>
            </w:pPr>
            <w:r w:rsidRPr="00F7114E">
              <w:rPr>
                <w:color w:val="1A1A1A"/>
                <w:lang w:eastAsia="ru-RU"/>
              </w:rPr>
              <w:t xml:space="preserve">2)развивать умение </w:t>
            </w:r>
          </w:p>
          <w:p w:rsidR="00CD3613" w:rsidRPr="00F7114E" w:rsidRDefault="00CD3613" w:rsidP="00CD3613">
            <w:pPr>
              <w:rPr>
                <w:color w:val="1A1A1A"/>
                <w:lang w:eastAsia="ru-RU"/>
              </w:rPr>
            </w:pPr>
            <w:r w:rsidRPr="00F7114E">
              <w:rPr>
                <w:color w:val="1A1A1A"/>
                <w:lang w:eastAsia="ru-RU"/>
              </w:rPr>
              <w:t xml:space="preserve">непосредственного попарного сравнения предметов по форме, </w:t>
            </w:r>
          </w:p>
          <w:p w:rsidR="00CD3613" w:rsidRPr="00F7114E" w:rsidRDefault="00CD3613" w:rsidP="00CD3613">
            <w:pPr>
              <w:rPr>
                <w:color w:val="1A1A1A"/>
                <w:lang w:eastAsia="ru-RU"/>
              </w:rPr>
            </w:pPr>
            <w:r w:rsidRPr="00F7114E">
              <w:rPr>
                <w:color w:val="1A1A1A"/>
                <w:lang w:eastAsia="ru-RU"/>
              </w:rPr>
              <w:t xml:space="preserve">величине и количеству, </w:t>
            </w:r>
          </w:p>
          <w:p w:rsidR="00CD3613" w:rsidRPr="00F7114E" w:rsidRDefault="00CD3613" w:rsidP="00CD3613">
            <w:pPr>
              <w:rPr>
                <w:color w:val="1A1A1A"/>
                <w:lang w:eastAsia="ru-RU"/>
              </w:rPr>
            </w:pPr>
            <w:r w:rsidRPr="00F7114E">
              <w:rPr>
                <w:color w:val="1A1A1A"/>
                <w:lang w:eastAsia="ru-RU"/>
              </w:rPr>
              <w:t xml:space="preserve">определяя их соотношение </w:t>
            </w:r>
          </w:p>
          <w:p w:rsidR="00CD3613" w:rsidRPr="00F7114E" w:rsidRDefault="00CD3613" w:rsidP="00CD3613">
            <w:pPr>
              <w:rPr>
                <w:color w:val="1A1A1A"/>
                <w:lang w:eastAsia="ru-RU"/>
              </w:rPr>
            </w:pPr>
            <w:r w:rsidRPr="00F7114E">
              <w:rPr>
                <w:color w:val="1A1A1A"/>
                <w:lang w:eastAsia="ru-RU"/>
              </w:rPr>
              <w:t xml:space="preserve">между  собой; помогать </w:t>
            </w:r>
          </w:p>
          <w:p w:rsidR="00CD3613" w:rsidRPr="00F7114E" w:rsidRDefault="00CD3613" w:rsidP="00CD3613">
            <w:pPr>
              <w:rPr>
                <w:color w:val="1A1A1A"/>
                <w:lang w:eastAsia="ru-RU"/>
              </w:rPr>
            </w:pPr>
            <w:r w:rsidRPr="00F7114E">
              <w:rPr>
                <w:color w:val="1A1A1A"/>
                <w:lang w:eastAsia="ru-RU"/>
              </w:rPr>
              <w:t>осваивать чувственные способы ориентировки в пространстве и времени; развивать исследовательские умения;</w:t>
            </w:r>
          </w:p>
          <w:p w:rsidR="00CD3613" w:rsidRPr="00F7114E" w:rsidRDefault="00CD3613" w:rsidP="00CD3613">
            <w:pPr>
              <w:rPr>
                <w:color w:val="1A1A1A"/>
                <w:lang w:eastAsia="ru-RU"/>
              </w:rPr>
            </w:pPr>
            <w:r w:rsidRPr="00F7114E">
              <w:rPr>
                <w:color w:val="1A1A1A"/>
                <w:lang w:eastAsia="ru-RU"/>
              </w:rPr>
              <w:t xml:space="preserve">3)обогащать представления </w:t>
            </w:r>
          </w:p>
          <w:p w:rsidR="00CD3613" w:rsidRPr="00F7114E" w:rsidRDefault="00CD3613" w:rsidP="00CD3613">
            <w:pPr>
              <w:rPr>
                <w:color w:val="1A1A1A"/>
                <w:lang w:eastAsia="ru-RU"/>
              </w:rPr>
            </w:pPr>
            <w:r w:rsidRPr="00F7114E">
              <w:rPr>
                <w:color w:val="1A1A1A"/>
                <w:lang w:eastAsia="ru-RU"/>
              </w:rPr>
              <w:t xml:space="preserve">ребёнка о себе, окружающих </w:t>
            </w:r>
          </w:p>
          <w:p w:rsidR="00CD3613" w:rsidRPr="00F7114E" w:rsidRDefault="00CD3613" w:rsidP="00CD3613">
            <w:pPr>
              <w:rPr>
                <w:color w:val="1A1A1A"/>
                <w:lang w:eastAsia="ru-RU"/>
              </w:rPr>
            </w:pPr>
            <w:r w:rsidRPr="00F7114E">
              <w:rPr>
                <w:color w:val="1A1A1A"/>
                <w:lang w:eastAsia="ru-RU"/>
              </w:rPr>
              <w:t>людях, эмоционально-</w:t>
            </w:r>
            <w:r w:rsidRPr="00F7114E">
              <w:rPr>
                <w:color w:val="1A1A1A"/>
                <w:lang w:eastAsia="ru-RU"/>
              </w:rPr>
              <w:lastRenderedPageBreak/>
              <w:t xml:space="preserve">положительного отношения к членам семьи, к другим </w:t>
            </w:r>
          </w:p>
          <w:p w:rsidR="00CD3613" w:rsidRPr="00F7114E" w:rsidRDefault="00CD3613" w:rsidP="00CD3613">
            <w:pPr>
              <w:rPr>
                <w:color w:val="1A1A1A"/>
                <w:lang w:eastAsia="ru-RU"/>
              </w:rPr>
            </w:pPr>
            <w:r w:rsidRPr="00F7114E">
              <w:rPr>
                <w:color w:val="1A1A1A"/>
                <w:lang w:eastAsia="ru-RU"/>
              </w:rPr>
              <w:t>взрослым и сверстникам;</w:t>
            </w:r>
          </w:p>
          <w:p w:rsidR="00CD3613" w:rsidRPr="00F7114E" w:rsidRDefault="00CD3613" w:rsidP="00CD3613">
            <w:pPr>
              <w:rPr>
                <w:color w:val="1A1A1A"/>
                <w:lang w:eastAsia="ru-RU"/>
              </w:rPr>
            </w:pPr>
            <w:r w:rsidRPr="00F7114E">
              <w:rPr>
                <w:color w:val="1A1A1A"/>
                <w:lang w:eastAsia="ru-RU"/>
              </w:rPr>
              <w:t xml:space="preserve">4)конкретизировать </w:t>
            </w:r>
          </w:p>
          <w:p w:rsidR="00CD3613" w:rsidRPr="00F7114E" w:rsidRDefault="00CD3613" w:rsidP="00CD3613">
            <w:pPr>
              <w:rPr>
                <w:color w:val="1A1A1A"/>
                <w:lang w:eastAsia="ru-RU"/>
              </w:rPr>
            </w:pPr>
            <w:r w:rsidRPr="00F7114E">
              <w:rPr>
                <w:color w:val="1A1A1A"/>
                <w:lang w:eastAsia="ru-RU"/>
              </w:rPr>
              <w:t xml:space="preserve">представления детей об </w:t>
            </w:r>
          </w:p>
          <w:p w:rsidR="00CD3613" w:rsidRPr="00F7114E" w:rsidRDefault="00CD3613" w:rsidP="00CD3613">
            <w:pPr>
              <w:rPr>
                <w:color w:val="1A1A1A"/>
                <w:lang w:eastAsia="ru-RU"/>
              </w:rPr>
            </w:pPr>
            <w:r w:rsidRPr="00F7114E">
              <w:rPr>
                <w:color w:val="1A1A1A"/>
                <w:lang w:eastAsia="ru-RU"/>
              </w:rPr>
              <w:t xml:space="preserve">объектах ближайшего </w:t>
            </w:r>
          </w:p>
          <w:p w:rsidR="00CD3613" w:rsidRPr="00F7114E" w:rsidRDefault="00CD3613" w:rsidP="00CD3613">
            <w:pPr>
              <w:rPr>
                <w:color w:val="1A1A1A"/>
                <w:lang w:eastAsia="ru-RU"/>
              </w:rPr>
            </w:pPr>
            <w:r w:rsidRPr="00F7114E">
              <w:rPr>
                <w:color w:val="1A1A1A"/>
                <w:lang w:eastAsia="ru-RU"/>
              </w:rPr>
              <w:t xml:space="preserve">окружения: о родном </w:t>
            </w:r>
          </w:p>
          <w:p w:rsidR="00CD3613" w:rsidRPr="00F7114E" w:rsidRDefault="00CD3613" w:rsidP="00CD3613">
            <w:pPr>
              <w:rPr>
                <w:color w:val="1A1A1A"/>
                <w:lang w:eastAsia="ru-RU"/>
              </w:rPr>
            </w:pPr>
            <w:r w:rsidRPr="00F7114E">
              <w:rPr>
                <w:color w:val="1A1A1A"/>
                <w:lang w:eastAsia="ru-RU"/>
              </w:rPr>
              <w:t xml:space="preserve">населенном пункте, его </w:t>
            </w:r>
          </w:p>
          <w:p w:rsidR="00CD3613" w:rsidRPr="00F7114E" w:rsidRDefault="00CD3613" w:rsidP="00CD3613">
            <w:pPr>
              <w:rPr>
                <w:color w:val="1A1A1A"/>
                <w:lang w:eastAsia="ru-RU"/>
              </w:rPr>
            </w:pPr>
            <w:r w:rsidRPr="00F7114E">
              <w:rPr>
                <w:color w:val="1A1A1A"/>
                <w:lang w:eastAsia="ru-RU"/>
              </w:rPr>
              <w:t xml:space="preserve">названии, достопримечательностях и </w:t>
            </w:r>
          </w:p>
          <w:p w:rsidR="00CD3613" w:rsidRPr="00F7114E" w:rsidRDefault="00CD3613" w:rsidP="00CD3613">
            <w:pPr>
              <w:rPr>
                <w:color w:val="1A1A1A"/>
                <w:lang w:eastAsia="ru-RU"/>
              </w:rPr>
            </w:pPr>
            <w:r w:rsidRPr="00F7114E">
              <w:rPr>
                <w:color w:val="1A1A1A"/>
                <w:lang w:eastAsia="ru-RU"/>
              </w:rPr>
              <w:t xml:space="preserve">традициях, накапливать </w:t>
            </w:r>
          </w:p>
          <w:p w:rsidR="00CD3613" w:rsidRPr="00F7114E" w:rsidRDefault="00CD3613" w:rsidP="00CD3613">
            <w:pPr>
              <w:rPr>
                <w:color w:val="1A1A1A"/>
                <w:lang w:eastAsia="ru-RU"/>
              </w:rPr>
            </w:pPr>
            <w:r w:rsidRPr="00F7114E">
              <w:rPr>
                <w:color w:val="1A1A1A"/>
                <w:lang w:eastAsia="ru-RU"/>
              </w:rPr>
              <w:t>эмоциональный опыт участия в праздниках;</w:t>
            </w:r>
          </w:p>
          <w:p w:rsidR="00CD3613" w:rsidRPr="00F7114E" w:rsidRDefault="00CD3613" w:rsidP="00CD3613">
            <w:pPr>
              <w:rPr>
                <w:color w:val="1A1A1A"/>
                <w:lang w:eastAsia="ru-RU"/>
              </w:rPr>
            </w:pPr>
            <w:r w:rsidRPr="00F7114E">
              <w:rPr>
                <w:color w:val="1A1A1A"/>
                <w:lang w:eastAsia="ru-RU"/>
              </w:rPr>
              <w:t xml:space="preserve">5)расширять представления </w:t>
            </w:r>
          </w:p>
          <w:p w:rsidR="00CD3613" w:rsidRPr="00F7114E" w:rsidRDefault="00CD3613" w:rsidP="00CD3613">
            <w:pPr>
              <w:rPr>
                <w:color w:val="1A1A1A"/>
                <w:lang w:eastAsia="ru-RU"/>
              </w:rPr>
            </w:pPr>
            <w:r w:rsidRPr="00F7114E">
              <w:rPr>
                <w:color w:val="1A1A1A"/>
                <w:lang w:eastAsia="ru-RU"/>
              </w:rPr>
              <w:t xml:space="preserve">детей о многообразии и </w:t>
            </w:r>
          </w:p>
          <w:p w:rsidR="00CD3613" w:rsidRPr="00F7114E" w:rsidRDefault="00CD3613" w:rsidP="00CD3613">
            <w:pPr>
              <w:rPr>
                <w:color w:val="1A1A1A"/>
                <w:lang w:eastAsia="ru-RU"/>
              </w:rPr>
            </w:pPr>
            <w:r w:rsidRPr="00F7114E">
              <w:rPr>
                <w:color w:val="1A1A1A"/>
                <w:lang w:eastAsia="ru-RU"/>
              </w:rPr>
              <w:t xml:space="preserve">особенностях растений, </w:t>
            </w:r>
          </w:p>
          <w:p w:rsidR="00CD3613" w:rsidRPr="00F7114E" w:rsidRDefault="00CD3613" w:rsidP="00CD3613">
            <w:pPr>
              <w:rPr>
                <w:color w:val="1A1A1A"/>
                <w:lang w:eastAsia="ru-RU"/>
              </w:rPr>
            </w:pPr>
            <w:r w:rsidRPr="00F7114E">
              <w:rPr>
                <w:color w:val="1A1A1A"/>
                <w:lang w:eastAsia="ru-RU"/>
              </w:rPr>
              <w:t xml:space="preserve">животных ближайшего </w:t>
            </w:r>
          </w:p>
          <w:p w:rsidR="00CD3613" w:rsidRPr="00F7114E" w:rsidRDefault="00CD3613" w:rsidP="00CD3613">
            <w:pPr>
              <w:rPr>
                <w:color w:val="1A1A1A"/>
                <w:lang w:eastAsia="ru-RU"/>
              </w:rPr>
            </w:pPr>
            <w:r w:rsidRPr="00F7114E">
              <w:rPr>
                <w:color w:val="1A1A1A"/>
                <w:lang w:eastAsia="ru-RU"/>
              </w:rPr>
              <w:t xml:space="preserve">окружения, их существенных </w:t>
            </w:r>
          </w:p>
          <w:p w:rsidR="00CD3613" w:rsidRPr="00F7114E" w:rsidRDefault="00CD3613" w:rsidP="00CD3613">
            <w:pPr>
              <w:rPr>
                <w:color w:val="1A1A1A"/>
                <w:lang w:eastAsia="ru-RU"/>
              </w:rPr>
            </w:pPr>
            <w:r w:rsidRPr="00F7114E">
              <w:rPr>
                <w:color w:val="1A1A1A"/>
                <w:lang w:eastAsia="ru-RU"/>
              </w:rPr>
              <w:t>отличительных признаках,</w:t>
            </w:r>
            <w:r w:rsidRPr="00F7114E">
              <w:rPr>
                <w:rFonts w:eastAsia="Calibri"/>
              </w:rPr>
              <w:t xml:space="preserve"> </w:t>
            </w:r>
            <w:r w:rsidRPr="00F7114E">
              <w:rPr>
                <w:color w:val="1A1A1A"/>
                <w:lang w:eastAsia="ru-RU"/>
              </w:rPr>
              <w:t xml:space="preserve">неживой природе, явлениях </w:t>
            </w:r>
          </w:p>
          <w:p w:rsidR="00CD3613" w:rsidRPr="00F7114E" w:rsidRDefault="00CD3613" w:rsidP="00CD3613">
            <w:pPr>
              <w:rPr>
                <w:color w:val="1A1A1A"/>
                <w:lang w:eastAsia="ru-RU"/>
              </w:rPr>
            </w:pPr>
            <w:r w:rsidRPr="00F7114E">
              <w:rPr>
                <w:color w:val="1A1A1A"/>
                <w:lang w:eastAsia="ru-RU"/>
              </w:rPr>
              <w:t xml:space="preserve">природы и деятельности </w:t>
            </w:r>
          </w:p>
          <w:p w:rsidR="00CD3613" w:rsidRPr="00F7114E" w:rsidRDefault="00CD3613" w:rsidP="00CD3613">
            <w:pPr>
              <w:rPr>
                <w:color w:val="1A1A1A"/>
                <w:lang w:eastAsia="ru-RU"/>
              </w:rPr>
            </w:pPr>
            <w:r w:rsidRPr="00F7114E">
              <w:rPr>
                <w:color w:val="1A1A1A"/>
                <w:lang w:eastAsia="ru-RU"/>
              </w:rPr>
              <w:t xml:space="preserve">человека в природе в разные </w:t>
            </w:r>
          </w:p>
          <w:p w:rsidR="00CD3613" w:rsidRPr="00F7114E" w:rsidRDefault="00CD3613" w:rsidP="00CD3613">
            <w:pPr>
              <w:rPr>
                <w:color w:val="1A1A1A"/>
                <w:lang w:eastAsia="ru-RU"/>
              </w:rPr>
            </w:pPr>
            <w:r w:rsidRPr="00F7114E">
              <w:rPr>
                <w:color w:val="1A1A1A"/>
                <w:lang w:eastAsia="ru-RU"/>
              </w:rPr>
              <w:t xml:space="preserve">сезоны года, знакомить с </w:t>
            </w:r>
          </w:p>
          <w:p w:rsidR="00CD3613" w:rsidRPr="00F7114E" w:rsidRDefault="00CD3613" w:rsidP="00CD3613">
            <w:pPr>
              <w:rPr>
                <w:color w:val="1A1A1A"/>
                <w:lang w:eastAsia="ru-RU"/>
              </w:rPr>
            </w:pPr>
            <w:r w:rsidRPr="00F7114E">
              <w:rPr>
                <w:color w:val="1A1A1A"/>
                <w:lang w:eastAsia="ru-RU"/>
              </w:rPr>
              <w:t xml:space="preserve">правилами поведения по </w:t>
            </w:r>
          </w:p>
          <w:p w:rsidR="00CD3613" w:rsidRPr="00F7114E" w:rsidRDefault="00CD3613" w:rsidP="00CD3613">
            <w:pPr>
              <w:rPr>
                <w:color w:val="1A1A1A"/>
                <w:lang w:eastAsia="ru-RU"/>
              </w:rPr>
            </w:pPr>
            <w:r w:rsidRPr="00F7114E">
              <w:rPr>
                <w:color w:val="1A1A1A"/>
                <w:lang w:eastAsia="ru-RU"/>
              </w:rPr>
              <w:t>отношению к живым объектам природы.</w:t>
            </w:r>
          </w:p>
          <w:p w:rsidR="00CD3613" w:rsidRPr="00F7114E" w:rsidRDefault="00CD3613" w:rsidP="00CD3613">
            <w:pPr>
              <w:rPr>
                <w:color w:val="1A1A1A"/>
                <w:lang w:eastAsia="ru-RU"/>
              </w:rPr>
            </w:pPr>
          </w:p>
          <w:p w:rsidR="00CD3613" w:rsidRPr="00F7114E" w:rsidRDefault="00CD3613" w:rsidP="00CD3613">
            <w:pPr>
              <w:rPr>
                <w:color w:val="1A1A1A"/>
                <w:lang w:eastAsia="ru-RU"/>
              </w:rPr>
            </w:pPr>
          </w:p>
        </w:tc>
        <w:tc>
          <w:tcPr>
            <w:tcW w:w="4678" w:type="dxa"/>
          </w:tcPr>
          <w:p w:rsidR="00CD3613" w:rsidRPr="00F7114E" w:rsidRDefault="00CD3613" w:rsidP="00CD3613">
            <w:pPr>
              <w:rPr>
                <w:b/>
                <w:color w:val="1A1A1A"/>
                <w:lang w:eastAsia="ru-RU"/>
              </w:rPr>
            </w:pPr>
            <w:r w:rsidRPr="00F7114E">
              <w:rPr>
                <w:b/>
                <w:color w:val="1A1A1A"/>
                <w:lang w:eastAsia="ru-RU"/>
              </w:rPr>
              <w:lastRenderedPageBreak/>
              <w:t xml:space="preserve">Сенсорные эталоны и познавательные действия : </w:t>
            </w:r>
          </w:p>
          <w:p w:rsidR="00CD3613" w:rsidRPr="00F7114E" w:rsidRDefault="00CD3613" w:rsidP="00CD3613">
            <w:pPr>
              <w:rPr>
                <w:color w:val="1A1A1A"/>
                <w:lang w:eastAsia="ru-RU"/>
              </w:rPr>
            </w:pPr>
            <w:r w:rsidRPr="00F7114E">
              <w:rPr>
                <w:color w:val="1A1A1A"/>
                <w:lang w:eastAsia="ru-RU"/>
              </w:rPr>
              <w:t xml:space="preserve">педагог развивает у детей осязательно-двигательные действия: рассматривание, </w:t>
            </w:r>
          </w:p>
          <w:p w:rsidR="00CD3613" w:rsidRPr="00F7114E" w:rsidRDefault="00CD3613" w:rsidP="00CD3613">
            <w:pPr>
              <w:rPr>
                <w:color w:val="1A1A1A"/>
                <w:lang w:eastAsia="ru-RU"/>
              </w:rPr>
            </w:pPr>
            <w:r w:rsidRPr="00F7114E">
              <w:rPr>
                <w:color w:val="1A1A1A"/>
                <w:lang w:eastAsia="ru-RU"/>
              </w:rPr>
              <w:t xml:space="preserve">поглаживание, ощупывание ладонью, пальцами по контуру, прокатывание, бросание и тому </w:t>
            </w:r>
          </w:p>
          <w:p w:rsidR="00CD3613" w:rsidRPr="00F7114E" w:rsidRDefault="00CD3613" w:rsidP="00CD3613">
            <w:pPr>
              <w:rPr>
                <w:color w:val="1A1A1A"/>
                <w:lang w:eastAsia="ru-RU"/>
              </w:rPr>
            </w:pPr>
            <w:r w:rsidRPr="00F7114E">
              <w:rPr>
                <w:color w:val="1A1A1A"/>
                <w:lang w:eastAsia="ru-RU"/>
              </w:rPr>
              <w:t xml:space="preserve">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w:t>
            </w:r>
          </w:p>
          <w:p w:rsidR="00CD3613" w:rsidRPr="00F7114E" w:rsidRDefault="00CD3613" w:rsidP="00CD3613">
            <w:pPr>
              <w:rPr>
                <w:color w:val="1A1A1A"/>
                <w:lang w:eastAsia="ru-RU"/>
              </w:rPr>
            </w:pPr>
            <w:r w:rsidRPr="00F7114E">
              <w:rPr>
                <w:color w:val="1A1A1A"/>
                <w:lang w:eastAsia="ru-RU"/>
              </w:rPr>
              <w:t xml:space="preserve">закрепляет слова, обозначающие цвет. Организуя поисковую деятельность, </w:t>
            </w:r>
          </w:p>
          <w:p w:rsidR="00CD3613" w:rsidRPr="00F7114E" w:rsidRDefault="00CD3613" w:rsidP="00CD3613">
            <w:pPr>
              <w:rPr>
                <w:color w:val="1A1A1A"/>
                <w:lang w:eastAsia="ru-RU"/>
              </w:rPr>
            </w:pPr>
            <w:r w:rsidRPr="00F7114E">
              <w:rPr>
                <w:color w:val="1A1A1A"/>
                <w:lang w:eastAsia="ru-RU"/>
              </w:rPr>
              <w:t xml:space="preserve">конкретизирует и обогащает познавательные действия детей, задает детям вопросы, обращает </w:t>
            </w:r>
          </w:p>
          <w:p w:rsidR="00CD3613" w:rsidRPr="00F7114E" w:rsidRDefault="00CD3613" w:rsidP="00CD3613">
            <w:pPr>
              <w:rPr>
                <w:color w:val="1A1A1A"/>
                <w:lang w:eastAsia="ru-RU"/>
              </w:rPr>
            </w:pPr>
            <w:r w:rsidRPr="00F7114E">
              <w:rPr>
                <w:color w:val="1A1A1A"/>
                <w:lang w:eastAsia="ru-RU"/>
              </w:rPr>
              <w:t xml:space="preserve">внимание на постановку цели, определение </w:t>
            </w:r>
            <w:r w:rsidRPr="00F7114E">
              <w:rPr>
                <w:color w:val="1A1A1A"/>
                <w:lang w:eastAsia="ru-RU"/>
              </w:rPr>
              <w:lastRenderedPageBreak/>
              <w:t xml:space="preserve">задач деятельности, развивает умения </w:t>
            </w:r>
          </w:p>
          <w:p w:rsidR="00CD3613" w:rsidRPr="00F7114E" w:rsidRDefault="00CD3613" w:rsidP="00CD3613">
            <w:pPr>
              <w:rPr>
                <w:color w:val="1A1A1A"/>
                <w:lang w:eastAsia="ru-RU"/>
              </w:rPr>
            </w:pPr>
            <w:r w:rsidRPr="00F7114E">
              <w:rPr>
                <w:color w:val="1A1A1A"/>
                <w:lang w:eastAsia="ru-RU"/>
              </w:rPr>
              <w:t xml:space="preserve">принимать образец, инструкцию взрослого, поощряет стремление самостоятельно завершить </w:t>
            </w:r>
          </w:p>
          <w:p w:rsidR="00CD3613" w:rsidRPr="00F7114E" w:rsidRDefault="00CD3613" w:rsidP="00CD3613">
            <w:pPr>
              <w:rPr>
                <w:color w:val="1A1A1A"/>
                <w:lang w:eastAsia="ru-RU"/>
              </w:rPr>
            </w:pPr>
            <w:r w:rsidRPr="00F7114E">
              <w:rPr>
                <w:color w:val="1A1A1A"/>
                <w:lang w:eastAsia="ru-RU"/>
              </w:rPr>
              <w:t xml:space="preserve">начатое действие. Организует и поддерживает совместные  действия ребёнка со взрослым и </w:t>
            </w:r>
          </w:p>
          <w:p w:rsidR="00CD3613" w:rsidRPr="00F7114E" w:rsidRDefault="00CD3613" w:rsidP="00CD3613">
            <w:pPr>
              <w:rPr>
                <w:color w:val="1A1A1A"/>
                <w:lang w:eastAsia="ru-RU"/>
              </w:rPr>
            </w:pPr>
            <w:r w:rsidRPr="00F7114E">
              <w:rPr>
                <w:color w:val="1A1A1A"/>
                <w:lang w:eastAsia="ru-RU"/>
              </w:rPr>
              <w:t xml:space="preserve">сверстниками;при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w:t>
            </w:r>
          </w:p>
          <w:p w:rsidR="00CD3613" w:rsidRPr="00F7114E" w:rsidRDefault="00CD3613" w:rsidP="00CD3613">
            <w:pPr>
              <w:rPr>
                <w:color w:val="1A1A1A"/>
                <w:lang w:eastAsia="ru-RU"/>
              </w:rPr>
            </w:pPr>
            <w:r w:rsidRPr="00F7114E">
              <w:rPr>
                <w:color w:val="1A1A1A"/>
                <w:lang w:eastAsia="ru-RU"/>
              </w:rPr>
              <w:t>образцу и по слову.</w:t>
            </w:r>
          </w:p>
          <w:p w:rsidR="00CD3613" w:rsidRPr="00F7114E" w:rsidRDefault="00CD3613" w:rsidP="00CD3613">
            <w:pPr>
              <w:rPr>
                <w:lang w:eastAsia="ru-RU"/>
              </w:rPr>
            </w:pPr>
            <w:r w:rsidRPr="00F7114E">
              <w:rPr>
                <w:b/>
                <w:color w:val="1A1A1A"/>
                <w:lang w:eastAsia="ru-RU"/>
              </w:rPr>
              <w:t>Математические представления:</w:t>
            </w:r>
          </w:p>
          <w:p w:rsidR="00CD3613" w:rsidRPr="00F7114E" w:rsidRDefault="00CD3613" w:rsidP="00CD3613">
            <w:pPr>
              <w:rPr>
                <w:lang w:eastAsia="ru-RU"/>
              </w:rPr>
            </w:pPr>
            <w:r w:rsidRPr="00F7114E">
              <w:rPr>
                <w:lang w:eastAsia="ru-RU"/>
              </w:rPr>
              <w:t xml:space="preserve">педагог продолжает работу по освоению детьми практического установления простейших </w:t>
            </w:r>
          </w:p>
          <w:p w:rsidR="00CD3613" w:rsidRPr="00F7114E" w:rsidRDefault="00CD3613" w:rsidP="00CD3613">
            <w:pPr>
              <w:rPr>
                <w:lang w:eastAsia="ru-RU"/>
              </w:rPr>
            </w:pPr>
            <w:r w:rsidRPr="00F7114E">
              <w:rPr>
                <w:lang w:eastAsia="ru-RU"/>
              </w:rPr>
              <w:t xml:space="preserve">пространственно-количественных связей и отношений между предметами: больше-меньше, </w:t>
            </w:r>
          </w:p>
          <w:p w:rsidR="00CD3613" w:rsidRPr="00F7114E" w:rsidRDefault="00CD3613" w:rsidP="00CD3613">
            <w:pPr>
              <w:rPr>
                <w:lang w:eastAsia="ru-RU"/>
              </w:rPr>
            </w:pPr>
            <w:r w:rsidRPr="00F7114E">
              <w:rPr>
                <w:lang w:eastAsia="ru-RU"/>
              </w:rPr>
              <w:t xml:space="preserve">короче-длиннее, шире-уже, выше-ниже, такие же по размеру; больше-меньше, столько же, </w:t>
            </w:r>
          </w:p>
          <w:p w:rsidR="00CD3613" w:rsidRPr="00F7114E" w:rsidRDefault="00CD3613" w:rsidP="00CD3613">
            <w:pPr>
              <w:rPr>
                <w:lang w:eastAsia="ru-RU"/>
              </w:rPr>
            </w:pPr>
            <w:r w:rsidRPr="00F7114E">
              <w:rPr>
                <w:lang w:eastAsia="ru-RU"/>
              </w:rPr>
              <w:t>поровну, не поровну по количеству, используя приемы наложения и приложения; организует</w:t>
            </w:r>
          </w:p>
          <w:p w:rsidR="00CD3613" w:rsidRPr="00F7114E" w:rsidRDefault="00CD3613" w:rsidP="00CD3613">
            <w:pPr>
              <w:rPr>
                <w:lang w:eastAsia="ru-RU"/>
              </w:rPr>
            </w:pPr>
            <w:r w:rsidRPr="00F7114E">
              <w:rPr>
                <w:lang w:eastAsia="ru-RU"/>
              </w:rPr>
              <w:t xml:space="preserve">овладение уравниванием неравных групп предметов путем добавления одного предмета к </w:t>
            </w:r>
          </w:p>
          <w:p w:rsidR="00CD3613" w:rsidRPr="00F7114E" w:rsidRDefault="00CD3613" w:rsidP="00CD3613">
            <w:pPr>
              <w:rPr>
                <w:lang w:eastAsia="ru-RU"/>
              </w:rPr>
            </w:pPr>
            <w:r w:rsidRPr="00F7114E">
              <w:rPr>
                <w:lang w:eastAsia="ru-RU"/>
              </w:rPr>
              <w:t xml:space="preserve">меньшей группе  или удаления одного предмета из большей группы; расширяет диапазон слов, обозначающих свойства, качества предметов и отношений между ними;знакомит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себя:впереди (сзади), сверху (снизу), справа </w:t>
            </w:r>
            <w:r w:rsidRPr="00F7114E">
              <w:rPr>
                <w:lang w:eastAsia="ru-RU"/>
              </w:rPr>
              <w:lastRenderedPageBreak/>
              <w:t>(слева) и времени (понимать контрастные особенности утра и  вечера, дня и ночи).</w:t>
            </w:r>
          </w:p>
          <w:p w:rsidR="00CD3613" w:rsidRPr="00F7114E" w:rsidRDefault="00CD3613" w:rsidP="00CD3613">
            <w:pPr>
              <w:rPr>
                <w:b/>
                <w:color w:val="1A1A1A"/>
                <w:lang w:eastAsia="ru-RU"/>
              </w:rPr>
            </w:pPr>
            <w:r w:rsidRPr="00F7114E">
              <w:rPr>
                <w:b/>
                <w:color w:val="1A1A1A"/>
                <w:lang w:eastAsia="ru-RU"/>
              </w:rPr>
              <w:t>Окружающий мир:</w:t>
            </w:r>
          </w:p>
          <w:p w:rsidR="00CD3613" w:rsidRPr="00F7114E" w:rsidRDefault="00CD3613" w:rsidP="00CD3613">
            <w:pPr>
              <w:rPr>
                <w:lang w:eastAsia="ru-RU"/>
              </w:rPr>
            </w:pPr>
            <w:r w:rsidRPr="00F7114E">
              <w:rPr>
                <w:lang w:eastAsia="ru-RU"/>
              </w:rPr>
              <w:t xml:space="preserve">педагог формирует у детей начальные представления и эмоционально­ положительное </w:t>
            </w:r>
          </w:p>
          <w:p w:rsidR="00CD3613" w:rsidRPr="00F7114E" w:rsidRDefault="00CD3613" w:rsidP="00CD3613">
            <w:pPr>
              <w:rPr>
                <w:lang w:eastAsia="ru-RU"/>
              </w:rPr>
            </w:pPr>
            <w:r w:rsidRPr="00F7114E">
              <w:rPr>
                <w:lang w:eastAsia="ru-RU"/>
              </w:rPr>
              <w:t xml:space="preserve">отношение к родителям (законным представителям) и другим членам семьи, людям </w:t>
            </w:r>
          </w:p>
          <w:p w:rsidR="00CD3613" w:rsidRPr="00F7114E" w:rsidRDefault="00CD3613" w:rsidP="00CD3613">
            <w:pPr>
              <w:rPr>
                <w:lang w:eastAsia="ru-RU"/>
              </w:rPr>
            </w:pPr>
            <w:r w:rsidRPr="00F7114E">
              <w:rPr>
                <w:lang w:eastAsia="ru-RU"/>
              </w:rPr>
              <w:t xml:space="preserve">ближайшего окружения, поощряет стремление детей называть их  по имени, включаться в </w:t>
            </w:r>
          </w:p>
          <w:p w:rsidR="00CD3613" w:rsidRPr="00F7114E" w:rsidRDefault="00CD3613" w:rsidP="00CD3613">
            <w:pPr>
              <w:rPr>
                <w:lang w:eastAsia="ru-RU"/>
              </w:rPr>
            </w:pPr>
            <w:r w:rsidRPr="00F7114E">
              <w:rPr>
                <w:lang w:eastAsia="ru-RU"/>
              </w:rPr>
              <w:t xml:space="preserve">диалог, в общение и игры с ними; побуждает ребёнка благодарить за подарки, оказывать </w:t>
            </w:r>
          </w:p>
          <w:p w:rsidR="00CD3613" w:rsidRPr="00F7114E" w:rsidRDefault="00CD3613" w:rsidP="00CD3613">
            <w:pPr>
              <w:rPr>
                <w:lang w:eastAsia="ru-RU"/>
              </w:rPr>
            </w:pPr>
            <w:r w:rsidRPr="00F7114E">
              <w:rPr>
                <w:lang w:eastAsia="ru-RU"/>
              </w:rPr>
              <w:t xml:space="preserve">посильную помощь родным, приобщаться к традициям семьи. Знакомит с населенным </w:t>
            </w:r>
          </w:p>
          <w:p w:rsidR="00CD3613" w:rsidRPr="00F7114E" w:rsidRDefault="00CD3613" w:rsidP="00CD3613">
            <w:pPr>
              <w:rPr>
                <w:lang w:eastAsia="ru-RU"/>
              </w:rPr>
            </w:pPr>
            <w:r w:rsidRPr="00F7114E">
              <w:rPr>
                <w:lang w:eastAsia="ru-RU"/>
              </w:rPr>
              <w:t xml:space="preserve">пунктом, в котором живет ребёнок, дает начальные представления о родной стране, о </w:t>
            </w:r>
          </w:p>
          <w:p w:rsidR="00CD3613" w:rsidRPr="00F7114E" w:rsidRDefault="00CD3613" w:rsidP="00CD3613">
            <w:pPr>
              <w:rPr>
                <w:lang w:eastAsia="ru-RU"/>
              </w:rPr>
            </w:pPr>
            <w:r w:rsidRPr="00F7114E">
              <w:rPr>
                <w:lang w:eastAsia="ru-RU"/>
              </w:rPr>
              <w:t xml:space="preserve">некоторых наиболее важных праздниках и </w:t>
            </w:r>
          </w:p>
          <w:p w:rsidR="00CD3613" w:rsidRPr="00F7114E" w:rsidRDefault="00CD3613" w:rsidP="00CD3613">
            <w:pPr>
              <w:rPr>
                <w:lang w:eastAsia="ru-RU"/>
              </w:rPr>
            </w:pPr>
            <w:r w:rsidRPr="00F7114E">
              <w:rPr>
                <w:lang w:eastAsia="ru-RU"/>
              </w:rPr>
              <w:t xml:space="preserve">событиях. Включая детей в отдельные бытовые ситуации, знакомит с трудом людей близкого </w:t>
            </w:r>
          </w:p>
          <w:p w:rsidR="00CD3613" w:rsidRPr="00F7114E" w:rsidRDefault="00CD3613" w:rsidP="00CD3613">
            <w:pPr>
              <w:rPr>
                <w:lang w:eastAsia="ru-RU"/>
              </w:rPr>
            </w:pPr>
            <w:r w:rsidRPr="00F7114E">
              <w:rPr>
                <w:lang w:eastAsia="ru-RU"/>
              </w:rPr>
              <w:t xml:space="preserve">окружения, (ходят в магазин, убирают квартиру, двор, готовят еду, водят транспорт и другое). </w:t>
            </w:r>
          </w:p>
          <w:p w:rsidR="00CD3613" w:rsidRPr="00F7114E" w:rsidRDefault="00CD3613" w:rsidP="00CD3613">
            <w:pPr>
              <w:rPr>
                <w:lang w:eastAsia="ru-RU"/>
              </w:rPr>
            </w:pPr>
            <w:r w:rsidRPr="00F7114E">
              <w:rPr>
                <w:lang w:eastAsia="ru-RU"/>
              </w:rPr>
              <w:t xml:space="preserve">Знакомит с трудом работников ДОО (помощника воспитателя, повара, дворника, </w:t>
            </w:r>
          </w:p>
          <w:p w:rsidR="00CD3613" w:rsidRPr="00F7114E" w:rsidRDefault="00CD3613" w:rsidP="00CD3613">
            <w:pPr>
              <w:rPr>
                <w:lang w:eastAsia="ru-RU"/>
              </w:rPr>
            </w:pPr>
            <w:r w:rsidRPr="00F7114E">
              <w:rPr>
                <w:lang w:eastAsia="ru-RU"/>
              </w:rPr>
              <w:t xml:space="preserve">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w:t>
            </w:r>
          </w:p>
          <w:p w:rsidR="00CD3613" w:rsidRPr="00F7114E" w:rsidRDefault="00CD3613" w:rsidP="00CD3613">
            <w:pPr>
              <w:rPr>
                <w:lang w:eastAsia="ru-RU"/>
              </w:rPr>
            </w:pPr>
            <w:r w:rsidRPr="00F7114E">
              <w:rPr>
                <w:lang w:eastAsia="ru-RU"/>
              </w:rPr>
              <w:t xml:space="preserve">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w:t>
            </w:r>
            <w:r w:rsidRPr="00F7114E">
              <w:rPr>
                <w:lang w:eastAsia="ru-RU"/>
              </w:rPr>
              <w:lastRenderedPageBreak/>
              <w:t>репка, яблоко, банан, апельсин и другие), их вкусовыми качествами (кислый, сладкий, соленый).</w:t>
            </w:r>
          </w:p>
          <w:p w:rsidR="00CD3613" w:rsidRPr="00F7114E" w:rsidRDefault="00CD3613" w:rsidP="00CD3613">
            <w:pPr>
              <w:rPr>
                <w:b/>
                <w:lang w:eastAsia="ru-RU"/>
              </w:rPr>
            </w:pPr>
            <w:r w:rsidRPr="00F7114E">
              <w:rPr>
                <w:b/>
                <w:lang w:eastAsia="ru-RU"/>
              </w:rPr>
              <w:t>Природа :</w:t>
            </w:r>
          </w:p>
          <w:p w:rsidR="00CD3613" w:rsidRPr="00F7114E" w:rsidRDefault="00CD3613" w:rsidP="00CD3613">
            <w:pPr>
              <w:rPr>
                <w:lang w:eastAsia="ru-RU"/>
              </w:rPr>
            </w:pPr>
            <w:r w:rsidRPr="00F7114E">
              <w:rPr>
                <w:lang w:eastAsia="ru-RU"/>
              </w:rPr>
              <w:t xml:space="preserve">педагог формирует у детей начальные представления и эмоционально­ положительное </w:t>
            </w:r>
          </w:p>
          <w:p w:rsidR="00CD3613" w:rsidRPr="00F7114E" w:rsidRDefault="00CD3613" w:rsidP="00CD3613">
            <w:pPr>
              <w:rPr>
                <w:lang w:eastAsia="ru-RU"/>
              </w:rPr>
            </w:pPr>
            <w:r w:rsidRPr="00F7114E">
              <w:rPr>
                <w:lang w:eastAsia="ru-RU"/>
              </w:rPr>
              <w:t xml:space="preserve">отношение к родителям (законным представителям) и другим членам семьи, людям </w:t>
            </w:r>
          </w:p>
          <w:p w:rsidR="00CD3613" w:rsidRPr="00F7114E" w:rsidRDefault="00CD3613" w:rsidP="00CD3613">
            <w:pPr>
              <w:rPr>
                <w:lang w:eastAsia="ru-RU"/>
              </w:rPr>
            </w:pPr>
            <w:r w:rsidRPr="00F7114E">
              <w:rPr>
                <w:lang w:eastAsia="ru-RU"/>
              </w:rPr>
              <w:t xml:space="preserve">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w:t>
            </w:r>
          </w:p>
          <w:p w:rsidR="00CD3613" w:rsidRPr="00F7114E" w:rsidRDefault="00CD3613" w:rsidP="00CD3613">
            <w:pPr>
              <w:rPr>
                <w:lang w:eastAsia="ru-RU"/>
              </w:rPr>
            </w:pPr>
            <w:r w:rsidRPr="00F7114E">
              <w:rPr>
                <w:lang w:eastAsia="ru-RU"/>
              </w:rPr>
              <w:t xml:space="preserve">водителя). Демонстрирует некоторые инструменты труда, воспитывает бережное </w:t>
            </w:r>
          </w:p>
          <w:p w:rsidR="00CD3613" w:rsidRPr="00F7114E" w:rsidRDefault="00CD3613" w:rsidP="00CD3613">
            <w:pPr>
              <w:rPr>
                <w:lang w:eastAsia="ru-RU"/>
              </w:rPr>
            </w:pPr>
            <w:r w:rsidRPr="00F7114E">
              <w:rPr>
                <w:lang w:eastAsia="ru-RU"/>
              </w:rPr>
              <w:t xml:space="preserve">отношение к предметам, сделанным руками человека. Поощряет детей за проявление </w:t>
            </w:r>
          </w:p>
          <w:p w:rsidR="00CD3613" w:rsidRPr="00F7114E" w:rsidRDefault="00CD3613" w:rsidP="00CD3613">
            <w:pPr>
              <w:rPr>
                <w:b/>
                <w:lang w:eastAsia="ru-RU"/>
              </w:rPr>
            </w:pPr>
            <w:r w:rsidRPr="00F7114E">
              <w:rPr>
                <w:lang w:eastAsia="ru-RU"/>
              </w:rPr>
              <w:t xml:space="preserve">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w:t>
            </w:r>
            <w:r w:rsidRPr="00F7114E">
              <w:rPr>
                <w:lang w:eastAsia="ru-RU"/>
              </w:rPr>
              <w:lastRenderedPageBreak/>
              <w:t>другие), их вкусовыми качествами (кислый, сладкий, соленый).</w:t>
            </w:r>
          </w:p>
        </w:tc>
        <w:tc>
          <w:tcPr>
            <w:tcW w:w="3969" w:type="dxa"/>
          </w:tcPr>
          <w:p w:rsidR="006A32B2" w:rsidRPr="00F7114E" w:rsidRDefault="006A32B2" w:rsidP="006A32B2">
            <w:pPr>
              <w:spacing w:line="276" w:lineRule="auto"/>
              <w:ind w:left="212" w:right="252"/>
              <w:jc w:val="both"/>
              <w:rPr>
                <w:sz w:val="24"/>
                <w:szCs w:val="24"/>
              </w:rPr>
            </w:pPr>
            <w:r w:rsidRPr="00F7114E">
              <w:rPr>
                <w:sz w:val="24"/>
                <w:szCs w:val="24"/>
              </w:rPr>
              <w:lastRenderedPageBreak/>
              <w:t xml:space="preserve"> </w:t>
            </w:r>
          </w:p>
          <w:p w:rsidR="004D1DC8" w:rsidRPr="00F7114E" w:rsidRDefault="004D1DC8" w:rsidP="004D1DC8">
            <w:pPr>
              <w:spacing w:line="278" w:lineRule="auto"/>
              <w:ind w:left="212" w:right="246" w:firstLine="708"/>
              <w:jc w:val="both"/>
              <w:rPr>
                <w:sz w:val="24"/>
              </w:rPr>
            </w:pPr>
            <w:r w:rsidRPr="00F7114E">
              <w:rPr>
                <w:sz w:val="24"/>
              </w:rPr>
              <w:t>ребенок может участвовать в несложной совместной</w:t>
            </w:r>
            <w:r w:rsidRPr="00F7114E">
              <w:rPr>
                <w:spacing w:val="1"/>
                <w:sz w:val="24"/>
              </w:rPr>
              <w:t xml:space="preserve"> </w:t>
            </w:r>
            <w:r w:rsidRPr="00F7114E">
              <w:rPr>
                <w:sz w:val="24"/>
              </w:rPr>
              <w:t>познавательной</w:t>
            </w:r>
            <w:r w:rsidRPr="00F7114E">
              <w:rPr>
                <w:spacing w:val="-1"/>
                <w:sz w:val="24"/>
              </w:rPr>
              <w:t xml:space="preserve"> </w:t>
            </w:r>
            <w:r w:rsidRPr="00F7114E">
              <w:rPr>
                <w:sz w:val="24"/>
              </w:rPr>
              <w:t>деятельности</w:t>
            </w:r>
            <w:r w:rsidRPr="00F7114E">
              <w:rPr>
                <w:spacing w:val="1"/>
                <w:sz w:val="24"/>
              </w:rPr>
              <w:t xml:space="preserve"> </w:t>
            </w:r>
            <w:r w:rsidRPr="00F7114E">
              <w:rPr>
                <w:sz w:val="24"/>
              </w:rPr>
              <w:t>со сверстниками;</w:t>
            </w:r>
          </w:p>
          <w:p w:rsidR="004D1DC8" w:rsidRPr="00F7114E" w:rsidRDefault="004D1DC8" w:rsidP="004D1DC8">
            <w:pPr>
              <w:spacing w:line="276" w:lineRule="auto"/>
              <w:ind w:left="212" w:right="249" w:firstLine="708"/>
              <w:jc w:val="both"/>
              <w:rPr>
                <w:sz w:val="24"/>
                <w:szCs w:val="24"/>
              </w:rPr>
            </w:pPr>
            <w:r w:rsidRPr="00F7114E">
              <w:rPr>
                <w:sz w:val="24"/>
                <w:szCs w:val="24"/>
              </w:rPr>
              <w:t>использует сложившиеся представления о некоторых цветах спектра (красный, желтый,</w:t>
            </w:r>
            <w:r w:rsidRPr="00F7114E">
              <w:rPr>
                <w:spacing w:val="1"/>
                <w:sz w:val="24"/>
                <w:szCs w:val="24"/>
              </w:rPr>
              <w:t xml:space="preserve"> </w:t>
            </w:r>
            <w:r w:rsidRPr="00F7114E">
              <w:rPr>
                <w:sz w:val="24"/>
                <w:szCs w:val="24"/>
              </w:rPr>
              <w:t>зеленый,</w:t>
            </w:r>
            <w:r w:rsidRPr="00F7114E">
              <w:rPr>
                <w:spacing w:val="1"/>
                <w:sz w:val="24"/>
                <w:szCs w:val="24"/>
              </w:rPr>
              <w:t xml:space="preserve"> </w:t>
            </w:r>
            <w:r w:rsidRPr="00F7114E">
              <w:rPr>
                <w:sz w:val="24"/>
                <w:szCs w:val="24"/>
              </w:rPr>
              <w:t>синий,</w:t>
            </w:r>
            <w:r w:rsidRPr="00F7114E">
              <w:rPr>
                <w:spacing w:val="1"/>
                <w:sz w:val="24"/>
                <w:szCs w:val="24"/>
              </w:rPr>
              <w:t xml:space="preserve"> </w:t>
            </w:r>
            <w:r w:rsidRPr="00F7114E">
              <w:rPr>
                <w:sz w:val="24"/>
                <w:szCs w:val="24"/>
              </w:rPr>
              <w:t>черный,</w:t>
            </w:r>
            <w:r w:rsidRPr="00F7114E">
              <w:rPr>
                <w:spacing w:val="1"/>
                <w:sz w:val="24"/>
                <w:szCs w:val="24"/>
              </w:rPr>
              <w:t xml:space="preserve"> </w:t>
            </w:r>
            <w:r w:rsidRPr="00F7114E">
              <w:rPr>
                <w:sz w:val="24"/>
                <w:szCs w:val="24"/>
              </w:rPr>
              <w:t>белый)</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продуктивных</w:t>
            </w:r>
            <w:r w:rsidRPr="00F7114E">
              <w:rPr>
                <w:spacing w:val="1"/>
                <w:sz w:val="24"/>
                <w:szCs w:val="24"/>
              </w:rPr>
              <w:t xml:space="preserve"> </w:t>
            </w:r>
            <w:r w:rsidRPr="00F7114E">
              <w:rPr>
                <w:sz w:val="24"/>
                <w:szCs w:val="24"/>
              </w:rPr>
              <w:t>видах</w:t>
            </w:r>
            <w:r w:rsidRPr="00F7114E">
              <w:rPr>
                <w:spacing w:val="1"/>
                <w:sz w:val="24"/>
                <w:szCs w:val="24"/>
              </w:rPr>
              <w:t xml:space="preserve"> </w:t>
            </w:r>
            <w:r w:rsidRPr="00F7114E">
              <w:rPr>
                <w:sz w:val="24"/>
                <w:szCs w:val="24"/>
              </w:rPr>
              <w:t>деятельности,</w:t>
            </w:r>
            <w:r w:rsidRPr="00F7114E">
              <w:rPr>
                <w:spacing w:val="1"/>
                <w:sz w:val="24"/>
                <w:szCs w:val="24"/>
              </w:rPr>
              <w:t xml:space="preserve"> </w:t>
            </w:r>
            <w:r w:rsidRPr="00F7114E">
              <w:rPr>
                <w:sz w:val="24"/>
                <w:szCs w:val="24"/>
              </w:rPr>
              <w:t>обозначает</w:t>
            </w:r>
            <w:r w:rsidRPr="00F7114E">
              <w:rPr>
                <w:spacing w:val="1"/>
                <w:sz w:val="24"/>
                <w:szCs w:val="24"/>
              </w:rPr>
              <w:t xml:space="preserve"> </w:t>
            </w:r>
            <w:r w:rsidRPr="00F7114E">
              <w:rPr>
                <w:sz w:val="24"/>
                <w:szCs w:val="24"/>
              </w:rPr>
              <w:t>их</w:t>
            </w:r>
            <w:r w:rsidRPr="00F7114E">
              <w:rPr>
                <w:spacing w:val="1"/>
                <w:sz w:val="24"/>
                <w:szCs w:val="24"/>
              </w:rPr>
              <w:t xml:space="preserve"> </w:t>
            </w:r>
            <w:r w:rsidRPr="00F7114E">
              <w:rPr>
                <w:sz w:val="24"/>
                <w:szCs w:val="24"/>
              </w:rPr>
              <w:t>словом;</w:t>
            </w:r>
            <w:r w:rsidRPr="00F7114E">
              <w:rPr>
                <w:spacing w:val="1"/>
                <w:sz w:val="24"/>
                <w:szCs w:val="24"/>
              </w:rPr>
              <w:t xml:space="preserve"> </w:t>
            </w:r>
            <w:r w:rsidRPr="00F7114E">
              <w:rPr>
                <w:sz w:val="24"/>
                <w:szCs w:val="24"/>
              </w:rPr>
              <w:t>демонстрирует</w:t>
            </w:r>
            <w:r w:rsidRPr="00F7114E">
              <w:rPr>
                <w:spacing w:val="1"/>
                <w:sz w:val="24"/>
                <w:szCs w:val="24"/>
              </w:rPr>
              <w:t xml:space="preserve"> </w:t>
            </w:r>
            <w:r w:rsidRPr="00F7114E">
              <w:rPr>
                <w:sz w:val="24"/>
                <w:szCs w:val="24"/>
              </w:rPr>
              <w:t>осязательно-двигательные</w:t>
            </w:r>
            <w:r w:rsidRPr="00F7114E">
              <w:rPr>
                <w:spacing w:val="1"/>
                <w:sz w:val="24"/>
                <w:szCs w:val="24"/>
              </w:rPr>
              <w:t xml:space="preserve"> </w:t>
            </w:r>
            <w:r w:rsidRPr="00F7114E">
              <w:rPr>
                <w:sz w:val="24"/>
                <w:szCs w:val="24"/>
              </w:rPr>
              <w:t>действия</w:t>
            </w:r>
            <w:r w:rsidRPr="00F7114E">
              <w:rPr>
                <w:spacing w:val="1"/>
                <w:sz w:val="24"/>
                <w:szCs w:val="24"/>
              </w:rPr>
              <w:t xml:space="preserve"> </w:t>
            </w:r>
            <w:r w:rsidRPr="00F7114E">
              <w:rPr>
                <w:sz w:val="24"/>
                <w:szCs w:val="24"/>
              </w:rPr>
              <w:t>при</w:t>
            </w:r>
            <w:r w:rsidRPr="00F7114E">
              <w:rPr>
                <w:spacing w:val="1"/>
                <w:sz w:val="24"/>
                <w:szCs w:val="24"/>
              </w:rPr>
              <w:t xml:space="preserve"> </w:t>
            </w:r>
            <w:r w:rsidRPr="00F7114E">
              <w:rPr>
                <w:sz w:val="24"/>
                <w:szCs w:val="24"/>
              </w:rPr>
              <w:t>обследовании</w:t>
            </w:r>
            <w:r w:rsidRPr="00F7114E">
              <w:rPr>
                <w:spacing w:val="1"/>
                <w:sz w:val="24"/>
                <w:szCs w:val="24"/>
              </w:rPr>
              <w:t xml:space="preserve"> </w:t>
            </w:r>
            <w:r w:rsidRPr="00F7114E">
              <w:rPr>
                <w:sz w:val="24"/>
                <w:szCs w:val="24"/>
              </w:rPr>
              <w:lastRenderedPageBreak/>
              <w:t>предметов</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помощью</w:t>
            </w:r>
            <w:r w:rsidRPr="00F7114E">
              <w:rPr>
                <w:spacing w:val="1"/>
                <w:sz w:val="24"/>
                <w:szCs w:val="24"/>
              </w:rPr>
              <w:t xml:space="preserve"> </w:t>
            </w:r>
            <w:r w:rsidRPr="00F7114E">
              <w:rPr>
                <w:sz w:val="24"/>
                <w:szCs w:val="24"/>
              </w:rPr>
              <w:t>разных</w:t>
            </w:r>
            <w:r w:rsidRPr="00F7114E">
              <w:rPr>
                <w:spacing w:val="1"/>
                <w:sz w:val="24"/>
                <w:szCs w:val="24"/>
              </w:rPr>
              <w:t xml:space="preserve"> </w:t>
            </w:r>
            <w:r w:rsidRPr="00F7114E">
              <w:rPr>
                <w:sz w:val="24"/>
                <w:szCs w:val="24"/>
              </w:rPr>
              <w:t>анализаторов:</w:t>
            </w:r>
            <w:r w:rsidRPr="00F7114E">
              <w:rPr>
                <w:spacing w:val="1"/>
                <w:sz w:val="24"/>
                <w:szCs w:val="24"/>
              </w:rPr>
              <w:t xml:space="preserve"> </w:t>
            </w:r>
            <w:r w:rsidRPr="00F7114E">
              <w:rPr>
                <w:sz w:val="24"/>
                <w:szCs w:val="24"/>
              </w:rPr>
              <w:t>рассматривания,</w:t>
            </w:r>
            <w:r w:rsidRPr="00F7114E">
              <w:rPr>
                <w:spacing w:val="1"/>
                <w:sz w:val="24"/>
                <w:szCs w:val="24"/>
              </w:rPr>
              <w:t xml:space="preserve"> </w:t>
            </w:r>
            <w:r w:rsidRPr="00F7114E">
              <w:rPr>
                <w:sz w:val="24"/>
                <w:szCs w:val="24"/>
              </w:rPr>
              <w:t>поглаживания,</w:t>
            </w:r>
            <w:r w:rsidRPr="00F7114E">
              <w:rPr>
                <w:spacing w:val="1"/>
                <w:sz w:val="24"/>
                <w:szCs w:val="24"/>
              </w:rPr>
              <w:t xml:space="preserve"> </w:t>
            </w:r>
            <w:r w:rsidRPr="00F7114E">
              <w:rPr>
                <w:sz w:val="24"/>
                <w:szCs w:val="24"/>
              </w:rPr>
              <w:t>ощупывания</w:t>
            </w:r>
            <w:r w:rsidRPr="00F7114E">
              <w:rPr>
                <w:spacing w:val="1"/>
                <w:sz w:val="24"/>
                <w:szCs w:val="24"/>
              </w:rPr>
              <w:t xml:space="preserve"> </w:t>
            </w:r>
            <w:r w:rsidRPr="00F7114E">
              <w:rPr>
                <w:sz w:val="24"/>
                <w:szCs w:val="24"/>
              </w:rPr>
              <w:t>ладонью,</w:t>
            </w:r>
            <w:r w:rsidRPr="00F7114E">
              <w:rPr>
                <w:spacing w:val="1"/>
                <w:sz w:val="24"/>
                <w:szCs w:val="24"/>
              </w:rPr>
              <w:t xml:space="preserve"> </w:t>
            </w:r>
            <w:r w:rsidRPr="00F7114E">
              <w:rPr>
                <w:sz w:val="24"/>
                <w:szCs w:val="24"/>
              </w:rPr>
              <w:t>пальцами</w:t>
            </w:r>
            <w:r w:rsidRPr="00F7114E">
              <w:rPr>
                <w:spacing w:val="61"/>
                <w:sz w:val="24"/>
                <w:szCs w:val="24"/>
              </w:rPr>
              <w:t xml:space="preserve"> </w:t>
            </w:r>
            <w:r w:rsidRPr="00F7114E">
              <w:rPr>
                <w:sz w:val="24"/>
                <w:szCs w:val="24"/>
              </w:rPr>
              <w:t>по</w:t>
            </w:r>
            <w:r w:rsidRPr="00F7114E">
              <w:rPr>
                <w:spacing w:val="1"/>
                <w:sz w:val="24"/>
                <w:szCs w:val="24"/>
              </w:rPr>
              <w:t xml:space="preserve"> </w:t>
            </w:r>
            <w:r w:rsidRPr="00F7114E">
              <w:rPr>
                <w:sz w:val="24"/>
                <w:szCs w:val="24"/>
              </w:rPr>
              <w:t>контуру,</w:t>
            </w:r>
            <w:r w:rsidRPr="00F7114E">
              <w:rPr>
                <w:spacing w:val="-1"/>
                <w:sz w:val="24"/>
                <w:szCs w:val="24"/>
              </w:rPr>
              <w:t xml:space="preserve"> </w:t>
            </w:r>
            <w:r w:rsidRPr="00F7114E">
              <w:rPr>
                <w:sz w:val="24"/>
                <w:szCs w:val="24"/>
              </w:rPr>
              <w:t>прокатывания, бросания;</w:t>
            </w:r>
          </w:p>
          <w:p w:rsidR="004D1DC8" w:rsidRPr="00F7114E" w:rsidRDefault="004D1DC8" w:rsidP="004D1DC8">
            <w:pPr>
              <w:spacing w:line="276" w:lineRule="auto"/>
              <w:ind w:left="212" w:right="252" w:firstLine="708"/>
              <w:jc w:val="both"/>
              <w:rPr>
                <w:sz w:val="24"/>
                <w:szCs w:val="24"/>
              </w:rPr>
            </w:pPr>
            <w:r w:rsidRPr="00F7114E">
              <w:rPr>
                <w:sz w:val="24"/>
                <w:szCs w:val="24"/>
              </w:rPr>
              <w:t>активно участвует в разнообразных видах деятельности, принимает цель и инструкцию</w:t>
            </w:r>
            <w:r w:rsidRPr="00F7114E">
              <w:rPr>
                <w:spacing w:val="1"/>
                <w:sz w:val="24"/>
                <w:szCs w:val="24"/>
              </w:rPr>
              <w:t xml:space="preserve"> </w:t>
            </w:r>
            <w:r w:rsidRPr="00F7114E">
              <w:rPr>
                <w:sz w:val="24"/>
                <w:szCs w:val="24"/>
              </w:rPr>
              <w:t>взрослого, стремится завершить начатое действие; охотно включается в совместную деятельность</w:t>
            </w:r>
            <w:r w:rsidRPr="00F7114E">
              <w:rPr>
                <w:spacing w:val="1"/>
                <w:sz w:val="24"/>
                <w:szCs w:val="24"/>
              </w:rPr>
              <w:t xml:space="preserve"> </w:t>
            </w:r>
            <w:r w:rsidRPr="00F7114E">
              <w:rPr>
                <w:sz w:val="24"/>
                <w:szCs w:val="24"/>
              </w:rPr>
              <w:t>со</w:t>
            </w:r>
            <w:r w:rsidRPr="00F7114E">
              <w:rPr>
                <w:spacing w:val="-1"/>
                <w:sz w:val="24"/>
                <w:szCs w:val="24"/>
              </w:rPr>
              <w:t xml:space="preserve"> </w:t>
            </w:r>
            <w:r w:rsidRPr="00F7114E">
              <w:rPr>
                <w:sz w:val="24"/>
                <w:szCs w:val="24"/>
              </w:rPr>
              <w:t>взрослым,</w:t>
            </w:r>
            <w:r w:rsidRPr="00F7114E">
              <w:rPr>
                <w:spacing w:val="-1"/>
                <w:sz w:val="24"/>
                <w:szCs w:val="24"/>
              </w:rPr>
              <w:t xml:space="preserve"> </w:t>
            </w:r>
            <w:r w:rsidRPr="00F7114E">
              <w:rPr>
                <w:sz w:val="24"/>
                <w:szCs w:val="24"/>
              </w:rPr>
              <w:t>подражает</w:t>
            </w:r>
            <w:r w:rsidRPr="00F7114E">
              <w:rPr>
                <w:spacing w:val="-1"/>
                <w:sz w:val="24"/>
                <w:szCs w:val="24"/>
              </w:rPr>
              <w:t xml:space="preserve"> </w:t>
            </w:r>
            <w:r w:rsidRPr="00F7114E">
              <w:rPr>
                <w:sz w:val="24"/>
                <w:szCs w:val="24"/>
              </w:rPr>
              <w:t>его действиям,</w:t>
            </w:r>
            <w:r w:rsidRPr="00F7114E">
              <w:rPr>
                <w:spacing w:val="-1"/>
                <w:sz w:val="24"/>
                <w:szCs w:val="24"/>
              </w:rPr>
              <w:t xml:space="preserve"> </w:t>
            </w:r>
            <w:r w:rsidRPr="00F7114E">
              <w:rPr>
                <w:sz w:val="24"/>
                <w:szCs w:val="24"/>
              </w:rPr>
              <w:t>отвечает</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вопросы</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комментирует</w:t>
            </w:r>
            <w:r w:rsidRPr="00F7114E">
              <w:rPr>
                <w:spacing w:val="-1"/>
                <w:sz w:val="24"/>
                <w:szCs w:val="24"/>
              </w:rPr>
              <w:t xml:space="preserve"> </w:t>
            </w:r>
            <w:r w:rsidRPr="00F7114E">
              <w:rPr>
                <w:sz w:val="24"/>
                <w:szCs w:val="24"/>
              </w:rPr>
              <w:t>его действия;</w:t>
            </w:r>
          </w:p>
          <w:p w:rsidR="004D1DC8" w:rsidRPr="00F7114E" w:rsidRDefault="004D1DC8" w:rsidP="004D1DC8">
            <w:pPr>
              <w:spacing w:line="276" w:lineRule="auto"/>
              <w:ind w:left="212" w:right="246" w:firstLine="708"/>
              <w:jc w:val="both"/>
              <w:rPr>
                <w:sz w:val="24"/>
                <w:szCs w:val="24"/>
              </w:rPr>
            </w:pPr>
            <w:r w:rsidRPr="00F7114E">
              <w:rPr>
                <w:sz w:val="24"/>
                <w:szCs w:val="24"/>
              </w:rPr>
              <w:t>проявляет</w:t>
            </w:r>
            <w:r w:rsidRPr="00F7114E">
              <w:rPr>
                <w:spacing w:val="1"/>
                <w:sz w:val="24"/>
                <w:szCs w:val="24"/>
              </w:rPr>
              <w:t xml:space="preserve"> </w:t>
            </w:r>
            <w:r w:rsidRPr="00F7114E">
              <w:rPr>
                <w:sz w:val="24"/>
                <w:szCs w:val="24"/>
              </w:rPr>
              <w:t>интерес</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сверстникам,</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взаимодействию</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ними</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деятельности,</w:t>
            </w:r>
            <w:r w:rsidRPr="00F7114E">
              <w:rPr>
                <w:spacing w:val="61"/>
                <w:sz w:val="24"/>
                <w:szCs w:val="24"/>
              </w:rPr>
              <w:t xml:space="preserve"> </w:t>
            </w:r>
            <w:r w:rsidRPr="00F7114E">
              <w:rPr>
                <w:sz w:val="24"/>
                <w:szCs w:val="24"/>
              </w:rPr>
              <w:t>в</w:t>
            </w:r>
            <w:r w:rsidRPr="00F7114E">
              <w:rPr>
                <w:spacing w:val="1"/>
                <w:sz w:val="24"/>
                <w:szCs w:val="24"/>
              </w:rPr>
              <w:t xml:space="preserve"> </w:t>
            </w:r>
            <w:r w:rsidRPr="00F7114E">
              <w:rPr>
                <w:sz w:val="24"/>
                <w:szCs w:val="24"/>
              </w:rPr>
              <w:t>повседневном общении; ребенок владеет действиями</w:t>
            </w:r>
            <w:r w:rsidRPr="00F7114E">
              <w:rPr>
                <w:spacing w:val="1"/>
                <w:sz w:val="24"/>
                <w:szCs w:val="24"/>
              </w:rPr>
              <w:t xml:space="preserve"> </w:t>
            </w:r>
            <w:r w:rsidRPr="00F7114E">
              <w:rPr>
                <w:sz w:val="24"/>
                <w:szCs w:val="24"/>
              </w:rPr>
              <w:t>замещения,</w:t>
            </w:r>
            <w:r w:rsidRPr="00F7114E">
              <w:rPr>
                <w:spacing w:val="1"/>
                <w:sz w:val="24"/>
                <w:szCs w:val="24"/>
              </w:rPr>
              <w:t xml:space="preserve"> </w:t>
            </w:r>
            <w:r w:rsidRPr="00F7114E">
              <w:rPr>
                <w:sz w:val="24"/>
                <w:szCs w:val="24"/>
              </w:rPr>
              <w:t>подбирает</w:t>
            </w:r>
            <w:r w:rsidRPr="00F7114E">
              <w:rPr>
                <w:spacing w:val="1"/>
                <w:sz w:val="24"/>
                <w:szCs w:val="24"/>
              </w:rPr>
              <w:t xml:space="preserve"> </w:t>
            </w:r>
            <w:r w:rsidRPr="00F7114E">
              <w:rPr>
                <w:sz w:val="24"/>
                <w:szCs w:val="24"/>
              </w:rPr>
              <w:t>предметы-</w:t>
            </w:r>
            <w:r w:rsidRPr="00F7114E">
              <w:rPr>
                <w:spacing w:val="1"/>
                <w:sz w:val="24"/>
                <w:szCs w:val="24"/>
              </w:rPr>
              <w:t xml:space="preserve"> </w:t>
            </w:r>
            <w:r w:rsidRPr="00F7114E">
              <w:rPr>
                <w:sz w:val="24"/>
                <w:szCs w:val="24"/>
              </w:rPr>
              <w:t>заместители;</w:t>
            </w:r>
            <w:r w:rsidRPr="00F7114E">
              <w:rPr>
                <w:spacing w:val="1"/>
                <w:sz w:val="24"/>
                <w:szCs w:val="24"/>
              </w:rPr>
              <w:t xml:space="preserve"> </w:t>
            </w:r>
            <w:r w:rsidRPr="00F7114E">
              <w:rPr>
                <w:sz w:val="24"/>
                <w:szCs w:val="24"/>
              </w:rPr>
              <w:t>демонстрирует</w:t>
            </w:r>
            <w:r w:rsidRPr="00F7114E">
              <w:rPr>
                <w:spacing w:val="1"/>
                <w:sz w:val="24"/>
                <w:szCs w:val="24"/>
              </w:rPr>
              <w:t xml:space="preserve"> </w:t>
            </w:r>
            <w:r w:rsidRPr="00F7114E">
              <w:rPr>
                <w:sz w:val="24"/>
                <w:szCs w:val="24"/>
              </w:rPr>
              <w:t>познавательную</w:t>
            </w:r>
            <w:r w:rsidRPr="00F7114E">
              <w:rPr>
                <w:spacing w:val="1"/>
                <w:sz w:val="24"/>
                <w:szCs w:val="24"/>
              </w:rPr>
              <w:t xml:space="preserve"> </w:t>
            </w:r>
            <w:r w:rsidRPr="00F7114E">
              <w:rPr>
                <w:sz w:val="24"/>
                <w:szCs w:val="24"/>
              </w:rPr>
              <w:t>активность</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деятельности,</w:t>
            </w:r>
            <w:r w:rsidRPr="00F7114E">
              <w:rPr>
                <w:spacing w:val="1"/>
                <w:sz w:val="24"/>
                <w:szCs w:val="24"/>
              </w:rPr>
              <w:t xml:space="preserve"> </w:t>
            </w:r>
            <w:r w:rsidRPr="00F7114E">
              <w:rPr>
                <w:sz w:val="24"/>
                <w:szCs w:val="24"/>
              </w:rPr>
              <w:t>проявляет</w:t>
            </w:r>
            <w:r w:rsidRPr="00F7114E">
              <w:rPr>
                <w:spacing w:val="1"/>
                <w:sz w:val="24"/>
                <w:szCs w:val="24"/>
              </w:rPr>
              <w:t xml:space="preserve"> </w:t>
            </w:r>
            <w:r w:rsidRPr="00F7114E">
              <w:rPr>
                <w:sz w:val="24"/>
                <w:szCs w:val="24"/>
              </w:rPr>
              <w:t>эмоции</w:t>
            </w:r>
            <w:r w:rsidRPr="00F7114E">
              <w:rPr>
                <w:spacing w:val="1"/>
                <w:sz w:val="24"/>
                <w:szCs w:val="24"/>
              </w:rPr>
              <w:t xml:space="preserve"> </w:t>
            </w:r>
            <w:r w:rsidRPr="00F7114E">
              <w:rPr>
                <w:sz w:val="24"/>
                <w:szCs w:val="24"/>
              </w:rPr>
              <w:t>удивления</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процессе</w:t>
            </w:r>
            <w:r w:rsidRPr="00F7114E">
              <w:rPr>
                <w:spacing w:val="1"/>
                <w:sz w:val="24"/>
                <w:szCs w:val="24"/>
              </w:rPr>
              <w:t xml:space="preserve"> </w:t>
            </w:r>
            <w:r w:rsidRPr="00F7114E">
              <w:rPr>
                <w:sz w:val="24"/>
                <w:szCs w:val="24"/>
              </w:rPr>
              <w:t>познания,</w:t>
            </w:r>
            <w:r w:rsidRPr="00F7114E">
              <w:rPr>
                <w:spacing w:val="1"/>
                <w:sz w:val="24"/>
                <w:szCs w:val="24"/>
              </w:rPr>
              <w:t xml:space="preserve"> </w:t>
            </w:r>
            <w:r w:rsidRPr="00F7114E">
              <w:rPr>
                <w:sz w:val="24"/>
                <w:szCs w:val="24"/>
              </w:rPr>
              <w:t>совместной</w:t>
            </w:r>
            <w:r w:rsidRPr="00F7114E">
              <w:rPr>
                <w:spacing w:val="1"/>
                <w:sz w:val="24"/>
                <w:szCs w:val="24"/>
              </w:rPr>
              <w:t xml:space="preserve"> </w:t>
            </w:r>
            <w:r w:rsidRPr="00F7114E">
              <w:rPr>
                <w:sz w:val="24"/>
                <w:szCs w:val="24"/>
              </w:rPr>
              <w:t>деятельности</w:t>
            </w:r>
            <w:r w:rsidRPr="00F7114E">
              <w:rPr>
                <w:spacing w:val="1"/>
                <w:sz w:val="24"/>
                <w:szCs w:val="24"/>
              </w:rPr>
              <w:t xml:space="preserve"> </w:t>
            </w:r>
            <w:r w:rsidRPr="00F7114E">
              <w:rPr>
                <w:sz w:val="24"/>
                <w:szCs w:val="24"/>
              </w:rPr>
              <w:t>со</w:t>
            </w:r>
            <w:r w:rsidRPr="00F7114E">
              <w:rPr>
                <w:spacing w:val="1"/>
                <w:sz w:val="24"/>
                <w:szCs w:val="24"/>
              </w:rPr>
              <w:t xml:space="preserve"> </w:t>
            </w:r>
            <w:r w:rsidRPr="00F7114E">
              <w:rPr>
                <w:sz w:val="24"/>
                <w:szCs w:val="24"/>
              </w:rPr>
              <w:t>взрослыми</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сверстниками</w:t>
            </w:r>
            <w:r w:rsidRPr="00F7114E">
              <w:rPr>
                <w:spacing w:val="-57"/>
                <w:sz w:val="24"/>
                <w:szCs w:val="24"/>
              </w:rPr>
              <w:t xml:space="preserve"> </w:t>
            </w:r>
            <w:r w:rsidRPr="00F7114E">
              <w:rPr>
                <w:sz w:val="24"/>
                <w:szCs w:val="24"/>
              </w:rPr>
              <w:t xml:space="preserve">использует полученные представления о предметах и объектах </w:t>
            </w:r>
            <w:r w:rsidRPr="00F7114E">
              <w:rPr>
                <w:sz w:val="24"/>
                <w:szCs w:val="24"/>
              </w:rPr>
              <w:lastRenderedPageBreak/>
              <w:t>ближайшего окружения, задает</w:t>
            </w:r>
            <w:r w:rsidRPr="00F7114E">
              <w:rPr>
                <w:spacing w:val="1"/>
                <w:sz w:val="24"/>
                <w:szCs w:val="24"/>
              </w:rPr>
              <w:t xml:space="preserve"> </w:t>
            </w:r>
            <w:r w:rsidRPr="00F7114E">
              <w:rPr>
                <w:sz w:val="24"/>
                <w:szCs w:val="24"/>
              </w:rPr>
              <w:t>вопросы;</w:t>
            </w:r>
          </w:p>
          <w:p w:rsidR="004D1DC8" w:rsidRPr="00F7114E" w:rsidRDefault="004D1DC8" w:rsidP="004D1DC8">
            <w:pPr>
              <w:spacing w:line="276" w:lineRule="auto"/>
              <w:ind w:left="212" w:right="251" w:firstLine="708"/>
              <w:jc w:val="both"/>
              <w:rPr>
                <w:sz w:val="24"/>
                <w:szCs w:val="24"/>
              </w:rPr>
            </w:pPr>
            <w:r w:rsidRPr="00F7114E">
              <w:rPr>
                <w:sz w:val="24"/>
                <w:szCs w:val="24"/>
              </w:rPr>
              <w:t>проявляет</w:t>
            </w:r>
            <w:r w:rsidRPr="00F7114E">
              <w:rPr>
                <w:spacing w:val="1"/>
                <w:sz w:val="24"/>
                <w:szCs w:val="24"/>
              </w:rPr>
              <w:t xml:space="preserve"> </w:t>
            </w:r>
            <w:r w:rsidRPr="00F7114E">
              <w:rPr>
                <w:sz w:val="24"/>
                <w:szCs w:val="24"/>
              </w:rPr>
              <w:t>интерес</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миру;</w:t>
            </w:r>
            <w:r w:rsidRPr="00F7114E">
              <w:rPr>
                <w:spacing w:val="1"/>
                <w:sz w:val="24"/>
                <w:szCs w:val="24"/>
              </w:rPr>
              <w:t xml:space="preserve"> </w:t>
            </w:r>
            <w:r w:rsidRPr="00F7114E">
              <w:rPr>
                <w:sz w:val="24"/>
                <w:szCs w:val="24"/>
              </w:rPr>
              <w:t>обнаруживает</w:t>
            </w:r>
            <w:r w:rsidRPr="00F7114E">
              <w:rPr>
                <w:spacing w:val="1"/>
                <w:sz w:val="24"/>
                <w:szCs w:val="24"/>
              </w:rPr>
              <w:t xml:space="preserve"> </w:t>
            </w:r>
            <w:r w:rsidRPr="00F7114E">
              <w:rPr>
                <w:sz w:val="24"/>
                <w:szCs w:val="24"/>
              </w:rPr>
              <w:t>стремление</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наблюдению,</w:t>
            </w:r>
            <w:r w:rsidRPr="00F7114E">
              <w:rPr>
                <w:spacing w:val="1"/>
                <w:sz w:val="24"/>
                <w:szCs w:val="24"/>
              </w:rPr>
              <w:t xml:space="preserve"> </w:t>
            </w:r>
            <w:r w:rsidRPr="00F7114E">
              <w:rPr>
                <w:sz w:val="24"/>
                <w:szCs w:val="24"/>
              </w:rPr>
              <w:t>сравнению,</w:t>
            </w:r>
            <w:r w:rsidRPr="00F7114E">
              <w:rPr>
                <w:spacing w:val="1"/>
                <w:sz w:val="24"/>
                <w:szCs w:val="24"/>
              </w:rPr>
              <w:t xml:space="preserve"> </w:t>
            </w:r>
            <w:r w:rsidRPr="00F7114E">
              <w:rPr>
                <w:sz w:val="24"/>
                <w:szCs w:val="24"/>
              </w:rPr>
              <w:t>обследованию свойств и качеств предметов, к простейшему   экспериментированию с предметами</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материалами:</w:t>
            </w:r>
            <w:r w:rsidRPr="00F7114E">
              <w:rPr>
                <w:spacing w:val="1"/>
                <w:sz w:val="24"/>
                <w:szCs w:val="24"/>
              </w:rPr>
              <w:t xml:space="preserve"> </w:t>
            </w:r>
            <w:r w:rsidRPr="00F7114E">
              <w:rPr>
                <w:sz w:val="24"/>
                <w:szCs w:val="24"/>
              </w:rPr>
              <w:t>проявляет</w:t>
            </w:r>
            <w:r w:rsidRPr="00F7114E">
              <w:rPr>
                <w:spacing w:val="1"/>
                <w:sz w:val="24"/>
                <w:szCs w:val="24"/>
              </w:rPr>
              <w:t xml:space="preserve"> </w:t>
            </w:r>
            <w:r w:rsidRPr="00F7114E">
              <w:rPr>
                <w:sz w:val="24"/>
                <w:szCs w:val="24"/>
              </w:rPr>
              <w:t>элементарные</w:t>
            </w:r>
            <w:r w:rsidRPr="00F7114E">
              <w:rPr>
                <w:spacing w:val="1"/>
                <w:sz w:val="24"/>
                <w:szCs w:val="24"/>
              </w:rPr>
              <w:t xml:space="preserve"> </w:t>
            </w:r>
            <w:r w:rsidRPr="00F7114E">
              <w:rPr>
                <w:sz w:val="24"/>
                <w:szCs w:val="24"/>
              </w:rPr>
              <w:t>представления</w:t>
            </w:r>
            <w:r w:rsidRPr="00F7114E">
              <w:rPr>
                <w:spacing w:val="1"/>
                <w:sz w:val="24"/>
                <w:szCs w:val="24"/>
              </w:rPr>
              <w:t xml:space="preserve"> </w:t>
            </w:r>
            <w:r w:rsidRPr="00F7114E">
              <w:rPr>
                <w:sz w:val="24"/>
                <w:szCs w:val="24"/>
              </w:rPr>
              <w:t>о</w:t>
            </w:r>
            <w:r w:rsidRPr="00F7114E">
              <w:rPr>
                <w:spacing w:val="1"/>
                <w:sz w:val="24"/>
                <w:szCs w:val="24"/>
              </w:rPr>
              <w:t xml:space="preserve"> </w:t>
            </w:r>
            <w:r w:rsidRPr="00F7114E">
              <w:rPr>
                <w:sz w:val="24"/>
                <w:szCs w:val="24"/>
              </w:rPr>
              <w:t>величине,</w:t>
            </w:r>
            <w:r w:rsidRPr="00F7114E">
              <w:rPr>
                <w:spacing w:val="1"/>
                <w:sz w:val="24"/>
                <w:szCs w:val="24"/>
              </w:rPr>
              <w:t xml:space="preserve"> </w:t>
            </w:r>
            <w:r w:rsidRPr="00F7114E">
              <w:rPr>
                <w:sz w:val="24"/>
                <w:szCs w:val="24"/>
              </w:rPr>
              <w:t>форме</w:t>
            </w:r>
            <w:r w:rsidRPr="00F7114E">
              <w:rPr>
                <w:spacing w:val="1"/>
                <w:sz w:val="24"/>
                <w:szCs w:val="24"/>
              </w:rPr>
              <w:t xml:space="preserve"> </w:t>
            </w:r>
            <w:r w:rsidRPr="00F7114E">
              <w:rPr>
                <w:sz w:val="24"/>
                <w:szCs w:val="24"/>
              </w:rPr>
              <w:t>и</w:t>
            </w:r>
            <w:r w:rsidRPr="00F7114E">
              <w:rPr>
                <w:spacing w:val="61"/>
                <w:sz w:val="24"/>
                <w:szCs w:val="24"/>
              </w:rPr>
              <w:t xml:space="preserve"> </w:t>
            </w:r>
            <w:r w:rsidRPr="00F7114E">
              <w:rPr>
                <w:sz w:val="24"/>
                <w:szCs w:val="24"/>
              </w:rPr>
              <w:t>количестве</w:t>
            </w:r>
            <w:r w:rsidRPr="00F7114E">
              <w:rPr>
                <w:spacing w:val="-57"/>
                <w:sz w:val="24"/>
                <w:szCs w:val="24"/>
              </w:rPr>
              <w:t xml:space="preserve"> </w:t>
            </w:r>
            <w:r w:rsidRPr="00F7114E">
              <w:rPr>
                <w:sz w:val="24"/>
                <w:szCs w:val="24"/>
              </w:rPr>
              <w:t>предметов</w:t>
            </w:r>
            <w:r w:rsidRPr="00F7114E">
              <w:rPr>
                <w:spacing w:val="-1"/>
                <w:sz w:val="24"/>
                <w:szCs w:val="24"/>
              </w:rPr>
              <w:t xml:space="preserve"> </w:t>
            </w:r>
            <w:r w:rsidRPr="00F7114E">
              <w:rPr>
                <w:sz w:val="24"/>
                <w:szCs w:val="24"/>
              </w:rPr>
              <w:t>и</w:t>
            </w:r>
            <w:r w:rsidRPr="00F7114E">
              <w:rPr>
                <w:spacing w:val="3"/>
                <w:sz w:val="24"/>
                <w:szCs w:val="24"/>
              </w:rPr>
              <w:t xml:space="preserve"> </w:t>
            </w:r>
            <w:r w:rsidRPr="00F7114E">
              <w:rPr>
                <w:sz w:val="24"/>
                <w:szCs w:val="24"/>
              </w:rPr>
              <w:t>умения</w:t>
            </w:r>
            <w:r w:rsidRPr="00F7114E">
              <w:rPr>
                <w:spacing w:val="-1"/>
                <w:sz w:val="24"/>
                <w:szCs w:val="24"/>
              </w:rPr>
              <w:t xml:space="preserve"> </w:t>
            </w:r>
            <w:r w:rsidRPr="00F7114E">
              <w:rPr>
                <w:sz w:val="24"/>
                <w:szCs w:val="24"/>
              </w:rPr>
              <w:t>сравнивать</w:t>
            </w:r>
            <w:r w:rsidRPr="00F7114E">
              <w:rPr>
                <w:spacing w:val="1"/>
                <w:sz w:val="24"/>
                <w:szCs w:val="24"/>
              </w:rPr>
              <w:t xml:space="preserve"> </w:t>
            </w:r>
            <w:r w:rsidRPr="00F7114E">
              <w:rPr>
                <w:sz w:val="24"/>
                <w:szCs w:val="24"/>
              </w:rPr>
              <w:t>предметы по</w:t>
            </w:r>
            <w:r w:rsidRPr="00F7114E">
              <w:rPr>
                <w:spacing w:val="-1"/>
                <w:sz w:val="24"/>
                <w:szCs w:val="24"/>
              </w:rPr>
              <w:t xml:space="preserve"> </w:t>
            </w:r>
            <w:r w:rsidRPr="00F7114E">
              <w:rPr>
                <w:sz w:val="24"/>
                <w:szCs w:val="24"/>
              </w:rPr>
              <w:t>этим</w:t>
            </w:r>
            <w:r w:rsidRPr="00F7114E">
              <w:rPr>
                <w:spacing w:val="-1"/>
                <w:sz w:val="24"/>
                <w:szCs w:val="24"/>
              </w:rPr>
              <w:t xml:space="preserve"> </w:t>
            </w:r>
            <w:r w:rsidRPr="00F7114E">
              <w:rPr>
                <w:sz w:val="24"/>
                <w:szCs w:val="24"/>
              </w:rPr>
              <w:t>характеристикам;</w:t>
            </w:r>
          </w:p>
          <w:p w:rsidR="004D1DC8" w:rsidRPr="00F7114E" w:rsidRDefault="004D1DC8" w:rsidP="004D1DC8">
            <w:pPr>
              <w:spacing w:line="276" w:lineRule="auto"/>
              <w:ind w:left="212" w:right="250" w:firstLine="708"/>
              <w:jc w:val="both"/>
              <w:rPr>
                <w:sz w:val="24"/>
                <w:szCs w:val="24"/>
              </w:rPr>
            </w:pPr>
            <w:r w:rsidRPr="00F7114E">
              <w:rPr>
                <w:sz w:val="24"/>
                <w:szCs w:val="24"/>
              </w:rPr>
              <w:t>узнает и эмоционально положительно реагирует на родственников и людей ближайшего</w:t>
            </w:r>
            <w:r w:rsidRPr="00F7114E">
              <w:rPr>
                <w:spacing w:val="1"/>
                <w:sz w:val="24"/>
                <w:szCs w:val="24"/>
              </w:rPr>
              <w:t xml:space="preserve"> </w:t>
            </w:r>
            <w:r w:rsidRPr="00F7114E">
              <w:rPr>
                <w:sz w:val="24"/>
                <w:szCs w:val="24"/>
              </w:rPr>
              <w:t>окружения,</w:t>
            </w:r>
            <w:r w:rsidRPr="00F7114E">
              <w:rPr>
                <w:spacing w:val="-1"/>
                <w:sz w:val="24"/>
                <w:szCs w:val="24"/>
              </w:rPr>
              <w:t xml:space="preserve"> </w:t>
            </w:r>
            <w:r w:rsidRPr="00F7114E">
              <w:rPr>
                <w:sz w:val="24"/>
                <w:szCs w:val="24"/>
              </w:rPr>
              <w:t>знает их</w:t>
            </w:r>
            <w:r w:rsidRPr="00F7114E">
              <w:rPr>
                <w:spacing w:val="1"/>
                <w:sz w:val="24"/>
                <w:szCs w:val="24"/>
              </w:rPr>
              <w:t xml:space="preserve"> </w:t>
            </w:r>
            <w:r w:rsidRPr="00F7114E">
              <w:rPr>
                <w:sz w:val="24"/>
                <w:szCs w:val="24"/>
              </w:rPr>
              <w:t>имена, контактирует</w:t>
            </w:r>
            <w:r w:rsidRPr="00F7114E">
              <w:rPr>
                <w:spacing w:val="-1"/>
                <w:sz w:val="24"/>
                <w:szCs w:val="24"/>
              </w:rPr>
              <w:t xml:space="preserve"> </w:t>
            </w:r>
            <w:r w:rsidRPr="00F7114E">
              <w:rPr>
                <w:sz w:val="24"/>
                <w:szCs w:val="24"/>
              </w:rPr>
              <w:t>с ними;</w:t>
            </w:r>
          </w:p>
          <w:p w:rsidR="004D1DC8" w:rsidRPr="00F7114E" w:rsidRDefault="004D1DC8" w:rsidP="004D1DC8">
            <w:pPr>
              <w:spacing w:before="80" w:line="276" w:lineRule="auto"/>
              <w:ind w:left="212" w:right="244" w:firstLine="708"/>
              <w:jc w:val="both"/>
              <w:rPr>
                <w:sz w:val="24"/>
                <w:szCs w:val="24"/>
              </w:rPr>
            </w:pPr>
            <w:r w:rsidRPr="00F7114E">
              <w:rPr>
                <w:sz w:val="24"/>
                <w:szCs w:val="24"/>
              </w:rPr>
              <w:t>имеет</w:t>
            </w:r>
            <w:r w:rsidRPr="00F7114E">
              <w:rPr>
                <w:spacing w:val="1"/>
                <w:sz w:val="24"/>
                <w:szCs w:val="24"/>
              </w:rPr>
              <w:t xml:space="preserve"> </w:t>
            </w:r>
            <w:r w:rsidRPr="00F7114E">
              <w:rPr>
                <w:sz w:val="24"/>
                <w:szCs w:val="24"/>
              </w:rPr>
              <w:t>представление</w:t>
            </w:r>
            <w:r w:rsidRPr="00F7114E">
              <w:rPr>
                <w:spacing w:val="1"/>
                <w:sz w:val="24"/>
                <w:szCs w:val="24"/>
              </w:rPr>
              <w:t xml:space="preserve"> </w:t>
            </w:r>
            <w:r w:rsidRPr="00F7114E">
              <w:rPr>
                <w:sz w:val="24"/>
                <w:szCs w:val="24"/>
              </w:rPr>
              <w:t>о</w:t>
            </w:r>
            <w:r w:rsidRPr="00F7114E">
              <w:rPr>
                <w:spacing w:val="1"/>
                <w:sz w:val="24"/>
                <w:szCs w:val="24"/>
              </w:rPr>
              <w:t xml:space="preserve"> </w:t>
            </w:r>
            <w:r w:rsidRPr="00F7114E">
              <w:rPr>
                <w:sz w:val="24"/>
                <w:szCs w:val="24"/>
              </w:rPr>
              <w:t>разнообразных</w:t>
            </w:r>
            <w:r w:rsidRPr="00F7114E">
              <w:rPr>
                <w:spacing w:val="1"/>
                <w:sz w:val="24"/>
                <w:szCs w:val="24"/>
              </w:rPr>
              <w:t xml:space="preserve"> </w:t>
            </w:r>
            <w:r w:rsidRPr="00F7114E">
              <w:rPr>
                <w:sz w:val="24"/>
                <w:szCs w:val="24"/>
              </w:rPr>
              <w:t>животных</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растениях</w:t>
            </w:r>
            <w:r w:rsidRPr="00F7114E">
              <w:rPr>
                <w:spacing w:val="1"/>
                <w:sz w:val="24"/>
                <w:szCs w:val="24"/>
              </w:rPr>
              <w:t xml:space="preserve"> </w:t>
            </w:r>
            <w:r w:rsidRPr="00F7114E">
              <w:rPr>
                <w:sz w:val="24"/>
                <w:szCs w:val="24"/>
              </w:rPr>
              <w:t>ближайшего</w:t>
            </w:r>
            <w:r w:rsidRPr="00F7114E">
              <w:rPr>
                <w:spacing w:val="1"/>
                <w:sz w:val="24"/>
                <w:szCs w:val="24"/>
              </w:rPr>
              <w:t xml:space="preserve"> </w:t>
            </w:r>
            <w:r w:rsidRPr="00F7114E">
              <w:rPr>
                <w:sz w:val="24"/>
                <w:szCs w:val="24"/>
              </w:rPr>
              <w:t>окружения,</w:t>
            </w:r>
            <w:r w:rsidRPr="00F7114E">
              <w:rPr>
                <w:spacing w:val="1"/>
                <w:sz w:val="24"/>
                <w:szCs w:val="24"/>
              </w:rPr>
              <w:t xml:space="preserve"> </w:t>
            </w:r>
            <w:r w:rsidRPr="00F7114E">
              <w:rPr>
                <w:sz w:val="24"/>
                <w:szCs w:val="24"/>
              </w:rPr>
              <w:t>особенностях</w:t>
            </w:r>
            <w:r w:rsidRPr="00F7114E">
              <w:rPr>
                <w:spacing w:val="1"/>
                <w:sz w:val="24"/>
                <w:szCs w:val="24"/>
              </w:rPr>
              <w:t xml:space="preserve"> </w:t>
            </w:r>
            <w:r w:rsidRPr="00F7114E">
              <w:rPr>
                <w:sz w:val="24"/>
                <w:szCs w:val="24"/>
              </w:rPr>
              <w:t>внешнего вида, питания, поведения, может их назвать и отличить, может выделить</w:t>
            </w:r>
            <w:r w:rsidRPr="00F7114E">
              <w:rPr>
                <w:spacing w:val="1"/>
                <w:sz w:val="24"/>
                <w:szCs w:val="24"/>
              </w:rPr>
              <w:t xml:space="preserve"> </w:t>
            </w:r>
            <w:r w:rsidRPr="00F7114E">
              <w:rPr>
                <w:sz w:val="24"/>
                <w:szCs w:val="24"/>
              </w:rPr>
              <w:t>свойства некоторых объектов неживой природы,</w:t>
            </w:r>
            <w:r w:rsidRPr="00F7114E">
              <w:rPr>
                <w:spacing w:val="1"/>
                <w:sz w:val="24"/>
                <w:szCs w:val="24"/>
              </w:rPr>
              <w:t xml:space="preserve"> </w:t>
            </w:r>
            <w:r w:rsidRPr="00F7114E">
              <w:rPr>
                <w:sz w:val="24"/>
                <w:szCs w:val="24"/>
              </w:rPr>
              <w:t>с интересом наблюдает за явлениями природы,</w:t>
            </w:r>
            <w:r w:rsidRPr="00F7114E">
              <w:rPr>
                <w:spacing w:val="1"/>
                <w:sz w:val="24"/>
                <w:szCs w:val="24"/>
              </w:rPr>
              <w:t xml:space="preserve"> </w:t>
            </w:r>
            <w:r w:rsidRPr="00F7114E">
              <w:rPr>
                <w:sz w:val="24"/>
                <w:szCs w:val="24"/>
              </w:rPr>
              <w:t xml:space="preserve">знает, как они называются, отличает времена </w:t>
            </w:r>
            <w:r w:rsidRPr="00F7114E">
              <w:rPr>
                <w:sz w:val="24"/>
                <w:szCs w:val="24"/>
              </w:rPr>
              <w:lastRenderedPageBreak/>
              <w:t>года по ярким признакам, может рассказать, что</w:t>
            </w:r>
            <w:r w:rsidRPr="00F7114E">
              <w:rPr>
                <w:spacing w:val="1"/>
                <w:sz w:val="24"/>
                <w:szCs w:val="24"/>
              </w:rPr>
              <w:t xml:space="preserve"> </w:t>
            </w:r>
            <w:r w:rsidRPr="00F7114E">
              <w:rPr>
                <w:sz w:val="24"/>
                <w:szCs w:val="24"/>
              </w:rPr>
              <w:t>делает человек в разные сезоны года, имеет представление о том, как вести себя по отношению к</w:t>
            </w:r>
            <w:r w:rsidRPr="00F7114E">
              <w:rPr>
                <w:spacing w:val="1"/>
                <w:sz w:val="24"/>
                <w:szCs w:val="24"/>
              </w:rPr>
              <w:t xml:space="preserve"> </w:t>
            </w:r>
            <w:r w:rsidRPr="00F7114E">
              <w:rPr>
                <w:sz w:val="24"/>
                <w:szCs w:val="24"/>
              </w:rPr>
              <w:t>живым</w:t>
            </w:r>
            <w:r w:rsidRPr="00F7114E">
              <w:rPr>
                <w:spacing w:val="-3"/>
                <w:sz w:val="24"/>
                <w:szCs w:val="24"/>
              </w:rPr>
              <w:t xml:space="preserve"> </w:t>
            </w:r>
            <w:r w:rsidRPr="00F7114E">
              <w:rPr>
                <w:sz w:val="24"/>
                <w:szCs w:val="24"/>
              </w:rPr>
              <w:t>объектам</w:t>
            </w:r>
            <w:r w:rsidRPr="00F7114E">
              <w:rPr>
                <w:spacing w:val="-2"/>
                <w:sz w:val="24"/>
                <w:szCs w:val="24"/>
              </w:rPr>
              <w:t xml:space="preserve"> </w:t>
            </w:r>
            <w:r w:rsidRPr="00F7114E">
              <w:rPr>
                <w:sz w:val="24"/>
                <w:szCs w:val="24"/>
              </w:rPr>
              <w:t>природы. Охотно</w:t>
            </w:r>
            <w:r w:rsidRPr="00F7114E">
              <w:rPr>
                <w:spacing w:val="-4"/>
                <w:sz w:val="24"/>
                <w:szCs w:val="24"/>
              </w:rPr>
              <w:t xml:space="preserve"> </w:t>
            </w:r>
            <w:r w:rsidRPr="00F7114E">
              <w:rPr>
                <w:sz w:val="24"/>
                <w:szCs w:val="24"/>
              </w:rPr>
              <w:t>экспериментирует</w:t>
            </w:r>
            <w:r w:rsidRPr="00F7114E">
              <w:rPr>
                <w:spacing w:val="-2"/>
                <w:sz w:val="24"/>
                <w:szCs w:val="24"/>
              </w:rPr>
              <w:t xml:space="preserve"> </w:t>
            </w:r>
            <w:r w:rsidRPr="00F7114E">
              <w:rPr>
                <w:sz w:val="24"/>
                <w:szCs w:val="24"/>
              </w:rPr>
              <w:t>с</w:t>
            </w:r>
            <w:r w:rsidRPr="00F7114E">
              <w:rPr>
                <w:spacing w:val="-1"/>
                <w:sz w:val="24"/>
                <w:szCs w:val="24"/>
              </w:rPr>
              <w:t xml:space="preserve"> </w:t>
            </w:r>
            <w:r w:rsidRPr="00F7114E">
              <w:rPr>
                <w:sz w:val="24"/>
                <w:szCs w:val="24"/>
              </w:rPr>
              <w:t>объектами</w:t>
            </w:r>
            <w:r w:rsidRPr="00F7114E">
              <w:rPr>
                <w:spacing w:val="-1"/>
                <w:sz w:val="24"/>
                <w:szCs w:val="24"/>
              </w:rPr>
              <w:t xml:space="preserve"> </w:t>
            </w:r>
            <w:r w:rsidRPr="00F7114E">
              <w:rPr>
                <w:sz w:val="24"/>
                <w:szCs w:val="24"/>
              </w:rPr>
              <w:t>живой</w:t>
            </w:r>
            <w:r w:rsidRPr="00F7114E">
              <w:rPr>
                <w:spacing w:val="-2"/>
                <w:sz w:val="24"/>
                <w:szCs w:val="24"/>
              </w:rPr>
              <w:t xml:space="preserve"> </w:t>
            </w:r>
            <w:r w:rsidRPr="00F7114E">
              <w:rPr>
                <w:sz w:val="24"/>
                <w:szCs w:val="24"/>
              </w:rPr>
              <w:t>и</w:t>
            </w:r>
            <w:r w:rsidRPr="00F7114E">
              <w:rPr>
                <w:spacing w:val="-1"/>
                <w:sz w:val="24"/>
                <w:szCs w:val="24"/>
              </w:rPr>
              <w:t xml:space="preserve"> </w:t>
            </w:r>
            <w:r w:rsidRPr="00F7114E">
              <w:rPr>
                <w:sz w:val="24"/>
                <w:szCs w:val="24"/>
              </w:rPr>
              <w:t>неживой</w:t>
            </w:r>
            <w:r w:rsidRPr="00F7114E">
              <w:rPr>
                <w:spacing w:val="-4"/>
                <w:sz w:val="24"/>
                <w:szCs w:val="24"/>
              </w:rPr>
              <w:t xml:space="preserve"> </w:t>
            </w:r>
            <w:r w:rsidRPr="00F7114E">
              <w:rPr>
                <w:sz w:val="24"/>
                <w:szCs w:val="24"/>
              </w:rPr>
              <w:t>природы.</w:t>
            </w:r>
          </w:p>
          <w:p w:rsidR="004D1DC8" w:rsidRPr="00F7114E" w:rsidRDefault="004D1DC8" w:rsidP="004D1DC8">
            <w:pPr>
              <w:spacing w:before="1"/>
              <w:rPr>
                <w:sz w:val="28"/>
                <w:szCs w:val="24"/>
              </w:rPr>
            </w:pPr>
          </w:p>
          <w:p w:rsidR="00CD3613" w:rsidRPr="00F7114E" w:rsidRDefault="00CD3613" w:rsidP="00CD3613">
            <w:pPr>
              <w:rPr>
                <w:lang w:eastAsia="ru-RU"/>
              </w:rPr>
            </w:pPr>
          </w:p>
        </w:tc>
        <w:tc>
          <w:tcPr>
            <w:tcW w:w="4111" w:type="dxa"/>
          </w:tcPr>
          <w:p w:rsidR="00CD3613" w:rsidRPr="00F7114E" w:rsidRDefault="00CD3613" w:rsidP="00CD3613">
            <w:pPr>
              <w:rPr>
                <w:rFonts w:eastAsia="Calibri"/>
              </w:rPr>
            </w:pPr>
          </w:p>
          <w:p w:rsidR="00285A13" w:rsidRPr="00F7114E" w:rsidRDefault="00285A13" w:rsidP="00285A13">
            <w:pPr>
              <w:spacing w:after="200" w:line="276" w:lineRule="auto"/>
              <w:jc w:val="both"/>
              <w:rPr>
                <w:sz w:val="20"/>
                <w:szCs w:val="20"/>
                <w:lang w:eastAsia="ru-RU"/>
              </w:rPr>
            </w:pPr>
            <w:r w:rsidRPr="00F7114E">
              <w:rPr>
                <w:iCs/>
                <w:color w:val="000000"/>
                <w:sz w:val="24"/>
                <w:szCs w:val="24"/>
                <w:lang w:eastAsia="ru-RU"/>
              </w:rPr>
              <w:t>-</w:t>
            </w:r>
            <w:r w:rsidRPr="00F7114E">
              <w:rPr>
                <w:iCs/>
                <w:color w:val="000000"/>
                <w:sz w:val="20"/>
                <w:szCs w:val="20"/>
                <w:lang w:eastAsia="ru-RU"/>
              </w:rPr>
              <w:t xml:space="preserve">Михайлова З.А., Иоффе Э.Н., </w:t>
            </w:r>
            <w:r w:rsidRPr="00F7114E">
              <w:rPr>
                <w:color w:val="000000"/>
                <w:sz w:val="20"/>
                <w:szCs w:val="20"/>
                <w:lang w:eastAsia="ru-RU"/>
              </w:rPr>
              <w:t>Математика от трех до семи. Учебно-методическое пособие. – СПб.: Детство-Пресс, 2009г.</w:t>
            </w:r>
          </w:p>
          <w:p w:rsidR="00285A13" w:rsidRPr="00F7114E" w:rsidRDefault="00285A13" w:rsidP="00703B27">
            <w:pPr>
              <w:spacing w:after="200" w:line="276" w:lineRule="auto"/>
              <w:jc w:val="both"/>
              <w:rPr>
                <w:color w:val="000000"/>
                <w:sz w:val="20"/>
                <w:szCs w:val="20"/>
                <w:lang w:eastAsia="ru-RU"/>
              </w:rPr>
            </w:pPr>
            <w:r w:rsidRPr="00F7114E">
              <w:rPr>
                <w:iCs/>
                <w:color w:val="000000"/>
                <w:sz w:val="24"/>
                <w:szCs w:val="24"/>
                <w:lang w:eastAsia="ru-RU"/>
              </w:rPr>
              <w:t>-</w:t>
            </w:r>
            <w:r w:rsidRPr="00F7114E">
              <w:rPr>
                <w:iCs/>
                <w:color w:val="000000"/>
                <w:sz w:val="20"/>
                <w:szCs w:val="20"/>
                <w:lang w:eastAsia="ru-RU"/>
              </w:rPr>
              <w:t xml:space="preserve">Михайлова З.А., </w:t>
            </w:r>
            <w:r w:rsidRPr="00F7114E">
              <w:rPr>
                <w:color w:val="000000"/>
                <w:sz w:val="20"/>
                <w:szCs w:val="20"/>
                <w:lang w:eastAsia="ru-RU"/>
              </w:rPr>
              <w:t xml:space="preserve">Игровые задачи для дошкольников. Учебно-методическое пособие. – СПб.: Детство-Пресс, 2009г. </w:t>
            </w:r>
          </w:p>
          <w:p w:rsidR="00285A13" w:rsidRPr="00F7114E" w:rsidRDefault="00285A13" w:rsidP="00285A13">
            <w:pPr>
              <w:adjustRightInd w:val="0"/>
              <w:spacing w:after="200" w:line="276" w:lineRule="auto"/>
              <w:jc w:val="both"/>
              <w:rPr>
                <w:color w:val="000000"/>
                <w:sz w:val="20"/>
                <w:szCs w:val="20"/>
                <w:lang w:eastAsia="ru-RU"/>
              </w:rPr>
            </w:pPr>
            <w:r w:rsidRPr="00F7114E">
              <w:rPr>
                <w:color w:val="000000"/>
                <w:sz w:val="20"/>
                <w:szCs w:val="20"/>
                <w:lang w:eastAsia="ru-RU"/>
              </w:rPr>
              <w:t>- Михайлова З.А, Чеплакина И.Н.,Т.Г.Харько. Предматематические игры для детей младшего дошкольного возраста: Учебно-методическое пособие. – СПб.: Детство-Пресс, 2011г</w:t>
            </w:r>
          </w:p>
          <w:p w:rsidR="00285A13" w:rsidRPr="00F7114E" w:rsidRDefault="00285A13" w:rsidP="00285A13">
            <w:pPr>
              <w:adjustRightInd w:val="0"/>
              <w:spacing w:after="200" w:line="276" w:lineRule="auto"/>
              <w:jc w:val="both"/>
              <w:rPr>
                <w:color w:val="000000"/>
                <w:sz w:val="20"/>
                <w:szCs w:val="20"/>
                <w:lang w:eastAsia="ru-RU"/>
              </w:rPr>
            </w:pPr>
            <w:r w:rsidRPr="00F7114E">
              <w:rPr>
                <w:color w:val="000000"/>
                <w:sz w:val="20"/>
                <w:szCs w:val="20"/>
                <w:lang w:eastAsia="ru-RU"/>
              </w:rPr>
              <w:t>-Е.А. Носова, Р.Л. Непомнящая Логика и математика– СПб.: Детство-Пресс, 2004г</w:t>
            </w:r>
          </w:p>
          <w:p w:rsidR="00285A13" w:rsidRPr="00F7114E" w:rsidRDefault="00285A13" w:rsidP="00981A3E">
            <w:pPr>
              <w:spacing w:after="200" w:line="276" w:lineRule="auto"/>
              <w:jc w:val="both"/>
              <w:rPr>
                <w:color w:val="000000"/>
                <w:sz w:val="20"/>
                <w:szCs w:val="20"/>
                <w:lang w:eastAsia="ru-RU"/>
              </w:rPr>
            </w:pPr>
            <w:r w:rsidRPr="00F7114E">
              <w:rPr>
                <w:color w:val="000000"/>
                <w:sz w:val="20"/>
                <w:szCs w:val="20"/>
                <w:lang w:eastAsia="ru-RU"/>
              </w:rPr>
              <w:lastRenderedPageBreak/>
              <w:t xml:space="preserve">-Диагностика освоенности математических представлений: Методическое пособие для педагогов </w:t>
            </w:r>
            <w:r w:rsidR="00981A3E">
              <w:rPr>
                <w:color w:val="000000"/>
                <w:sz w:val="20"/>
                <w:szCs w:val="20"/>
                <w:lang w:eastAsia="ru-RU"/>
              </w:rPr>
              <w:t>ДО</w:t>
            </w:r>
            <w:proofErr w:type="gramStart"/>
            <w:r w:rsidR="00981A3E">
              <w:rPr>
                <w:color w:val="000000"/>
                <w:sz w:val="20"/>
                <w:szCs w:val="20"/>
                <w:lang w:eastAsia="ru-RU"/>
              </w:rPr>
              <w:t>У–</w:t>
            </w:r>
            <w:proofErr w:type="gramEnd"/>
            <w:r w:rsidR="00981A3E">
              <w:rPr>
                <w:color w:val="000000"/>
                <w:sz w:val="20"/>
                <w:szCs w:val="20"/>
                <w:lang w:eastAsia="ru-RU"/>
              </w:rPr>
              <w:t xml:space="preserve"> СПб.: Детство-Пресс, 2006г</w:t>
            </w:r>
          </w:p>
          <w:p w:rsidR="00285A13" w:rsidRPr="00F7114E" w:rsidRDefault="00285A13" w:rsidP="00285A13">
            <w:pPr>
              <w:spacing w:after="200" w:line="276" w:lineRule="auto"/>
              <w:jc w:val="both"/>
              <w:rPr>
                <w:color w:val="000000"/>
                <w:sz w:val="24"/>
                <w:szCs w:val="24"/>
                <w:lang w:eastAsia="ru-RU"/>
              </w:rPr>
            </w:pPr>
            <w:r w:rsidRPr="00F7114E">
              <w:rPr>
                <w:b/>
                <w:sz w:val="20"/>
                <w:szCs w:val="20"/>
                <w:lang w:eastAsia="ru-RU"/>
              </w:rPr>
              <w:t>Рабочие тетради</w:t>
            </w:r>
            <w:r w:rsidRPr="00F7114E">
              <w:rPr>
                <w:iCs/>
                <w:color w:val="000000"/>
                <w:sz w:val="24"/>
                <w:szCs w:val="24"/>
                <w:lang w:eastAsia="ru-RU"/>
              </w:rPr>
              <w:t xml:space="preserve"> </w:t>
            </w:r>
            <w:r w:rsidRPr="00F7114E">
              <w:rPr>
                <w:iCs/>
                <w:color w:val="000000"/>
                <w:sz w:val="20"/>
                <w:szCs w:val="20"/>
                <w:lang w:eastAsia="ru-RU"/>
              </w:rPr>
              <w:t xml:space="preserve">Михайлова З.А., Челпашкина И.Н. </w:t>
            </w:r>
            <w:r w:rsidRPr="00F7114E">
              <w:rPr>
                <w:color w:val="000000"/>
                <w:sz w:val="20"/>
                <w:szCs w:val="20"/>
                <w:lang w:eastAsia="ru-RU"/>
              </w:rPr>
              <w:t xml:space="preserve">Математика – это интересно </w:t>
            </w:r>
            <w:proofErr w:type="gramStart"/>
            <w:r w:rsidRPr="00F7114E">
              <w:rPr>
                <w:color w:val="000000"/>
                <w:sz w:val="20"/>
                <w:szCs w:val="20"/>
                <w:lang w:eastAsia="ru-RU"/>
              </w:rPr>
              <w:t xml:space="preserve">( </w:t>
            </w:r>
            <w:proofErr w:type="gramEnd"/>
            <w:r w:rsidRPr="00F7114E">
              <w:rPr>
                <w:color w:val="000000"/>
                <w:sz w:val="20"/>
                <w:szCs w:val="20"/>
                <w:lang w:eastAsia="ru-RU"/>
              </w:rPr>
              <w:t>рабочие тетради для разных возрастных групп: 3-4</w:t>
            </w:r>
            <w:r w:rsidR="00981A3E">
              <w:rPr>
                <w:color w:val="000000"/>
                <w:sz w:val="20"/>
                <w:szCs w:val="20"/>
                <w:lang w:eastAsia="ru-RU"/>
              </w:rPr>
              <w:t>)</w:t>
            </w:r>
          </w:p>
          <w:p w:rsidR="00285A13" w:rsidRPr="00F7114E" w:rsidRDefault="00285A13" w:rsidP="00285A13">
            <w:pPr>
              <w:spacing w:after="200" w:line="276" w:lineRule="auto"/>
              <w:rPr>
                <w:b/>
                <w:sz w:val="20"/>
                <w:szCs w:val="20"/>
                <w:lang w:eastAsia="ru-RU"/>
              </w:rPr>
            </w:pPr>
          </w:p>
          <w:p w:rsidR="00285A13" w:rsidRPr="00F7114E" w:rsidRDefault="00285A13" w:rsidP="00285A13">
            <w:pPr>
              <w:spacing w:after="200" w:line="276" w:lineRule="auto"/>
              <w:rPr>
                <w:b/>
                <w:sz w:val="20"/>
                <w:szCs w:val="20"/>
                <w:lang w:eastAsia="ru-RU"/>
              </w:rPr>
            </w:pPr>
          </w:p>
          <w:p w:rsidR="00285A13" w:rsidRPr="00F7114E" w:rsidRDefault="00285A13" w:rsidP="00285A13">
            <w:pPr>
              <w:spacing w:after="200" w:line="276" w:lineRule="auto"/>
              <w:rPr>
                <w:b/>
                <w:sz w:val="20"/>
                <w:szCs w:val="20"/>
                <w:lang w:eastAsia="ru-RU"/>
              </w:rPr>
            </w:pPr>
          </w:p>
          <w:p w:rsidR="00285A13" w:rsidRPr="00F7114E" w:rsidRDefault="00285A13" w:rsidP="00285A13">
            <w:pPr>
              <w:spacing w:after="200" w:line="276" w:lineRule="auto"/>
              <w:rPr>
                <w:b/>
                <w:sz w:val="20"/>
                <w:szCs w:val="20"/>
                <w:lang w:eastAsia="ru-RU"/>
              </w:rPr>
            </w:pPr>
          </w:p>
          <w:p w:rsidR="00A26ED2" w:rsidRPr="00F7114E" w:rsidRDefault="00A26ED2" w:rsidP="00A26ED2">
            <w:pPr>
              <w:spacing w:after="200" w:line="276" w:lineRule="auto"/>
              <w:jc w:val="both"/>
              <w:rPr>
                <w:sz w:val="20"/>
                <w:szCs w:val="20"/>
                <w:lang w:eastAsia="ru-RU"/>
              </w:rPr>
            </w:pPr>
          </w:p>
          <w:p w:rsidR="00A26ED2" w:rsidRPr="00F7114E" w:rsidRDefault="00A26ED2" w:rsidP="00A26ED2">
            <w:pPr>
              <w:spacing w:after="200" w:line="276" w:lineRule="auto"/>
              <w:jc w:val="both"/>
              <w:rPr>
                <w:sz w:val="20"/>
                <w:szCs w:val="20"/>
                <w:lang w:eastAsia="ru-RU"/>
              </w:rPr>
            </w:pPr>
          </w:p>
          <w:p w:rsidR="00A26ED2" w:rsidRPr="00F7114E" w:rsidRDefault="00A26ED2" w:rsidP="00A26ED2">
            <w:pPr>
              <w:spacing w:after="200" w:line="276" w:lineRule="auto"/>
              <w:jc w:val="both"/>
              <w:rPr>
                <w:sz w:val="20"/>
                <w:szCs w:val="20"/>
                <w:lang w:eastAsia="ru-RU"/>
              </w:rPr>
            </w:pPr>
          </w:p>
          <w:p w:rsidR="00A26ED2" w:rsidRPr="00F7114E" w:rsidRDefault="00A26ED2" w:rsidP="00A26ED2">
            <w:pPr>
              <w:spacing w:after="200" w:line="276" w:lineRule="auto"/>
              <w:jc w:val="both"/>
              <w:rPr>
                <w:sz w:val="20"/>
                <w:szCs w:val="20"/>
                <w:lang w:eastAsia="ru-RU"/>
              </w:rPr>
            </w:pPr>
          </w:p>
          <w:p w:rsidR="00A26ED2" w:rsidRPr="00F7114E" w:rsidRDefault="00A26ED2" w:rsidP="00A26ED2">
            <w:pPr>
              <w:spacing w:after="200" w:line="276" w:lineRule="auto"/>
              <w:jc w:val="both"/>
              <w:rPr>
                <w:sz w:val="20"/>
                <w:szCs w:val="20"/>
                <w:lang w:eastAsia="ru-RU"/>
              </w:rPr>
            </w:pPr>
          </w:p>
          <w:p w:rsidR="00A26ED2" w:rsidRPr="00F7114E" w:rsidRDefault="00A26ED2" w:rsidP="00A26ED2">
            <w:pPr>
              <w:spacing w:after="200" w:line="276" w:lineRule="auto"/>
              <w:jc w:val="both"/>
              <w:rPr>
                <w:sz w:val="20"/>
                <w:szCs w:val="20"/>
                <w:lang w:eastAsia="ru-RU"/>
              </w:rPr>
            </w:pPr>
          </w:p>
          <w:p w:rsidR="00A26ED2" w:rsidRPr="00F7114E" w:rsidRDefault="00A26ED2" w:rsidP="00A26ED2">
            <w:pPr>
              <w:spacing w:after="200" w:line="276" w:lineRule="auto"/>
              <w:jc w:val="both"/>
              <w:rPr>
                <w:sz w:val="20"/>
                <w:szCs w:val="20"/>
                <w:lang w:eastAsia="ru-RU"/>
              </w:rPr>
            </w:pPr>
          </w:p>
          <w:p w:rsidR="00A26ED2" w:rsidRPr="00F7114E" w:rsidRDefault="00A26ED2" w:rsidP="00A26ED2">
            <w:pPr>
              <w:spacing w:after="200" w:line="276" w:lineRule="auto"/>
              <w:jc w:val="both"/>
              <w:rPr>
                <w:sz w:val="20"/>
                <w:szCs w:val="20"/>
                <w:lang w:eastAsia="ru-RU"/>
              </w:rPr>
            </w:pPr>
          </w:p>
          <w:p w:rsidR="00A26ED2" w:rsidRPr="00F7114E" w:rsidRDefault="00A26ED2" w:rsidP="00A26ED2">
            <w:pPr>
              <w:spacing w:after="200" w:line="276" w:lineRule="auto"/>
              <w:jc w:val="both"/>
              <w:rPr>
                <w:sz w:val="20"/>
                <w:szCs w:val="20"/>
                <w:lang w:eastAsia="ru-RU"/>
              </w:rPr>
            </w:pPr>
          </w:p>
          <w:p w:rsidR="00A26ED2" w:rsidRPr="00F7114E" w:rsidRDefault="00A26ED2" w:rsidP="00A26ED2">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r w:rsidRPr="00F7114E">
              <w:rPr>
                <w:b/>
                <w:sz w:val="20"/>
                <w:szCs w:val="20"/>
                <w:lang w:eastAsia="ru-RU"/>
              </w:rPr>
              <w:t xml:space="preserve"> </w:t>
            </w:r>
          </w:p>
          <w:p w:rsidR="00981A3E" w:rsidRDefault="00981A3E" w:rsidP="0078572B">
            <w:pPr>
              <w:spacing w:after="200" w:line="276" w:lineRule="auto"/>
              <w:rPr>
                <w:b/>
                <w:color w:val="FF0000"/>
                <w:sz w:val="20"/>
                <w:szCs w:val="20"/>
                <w:lang w:eastAsia="ru-RU"/>
              </w:rPr>
            </w:pPr>
          </w:p>
          <w:p w:rsidR="00981A3E" w:rsidRDefault="00981A3E" w:rsidP="0078572B">
            <w:pPr>
              <w:spacing w:after="200" w:line="276" w:lineRule="auto"/>
              <w:rPr>
                <w:b/>
                <w:color w:val="FF0000"/>
                <w:sz w:val="20"/>
                <w:szCs w:val="20"/>
                <w:lang w:eastAsia="ru-RU"/>
              </w:rPr>
            </w:pPr>
          </w:p>
          <w:p w:rsidR="0078572B" w:rsidRPr="00F7114E" w:rsidRDefault="0078572B" w:rsidP="0078572B">
            <w:pPr>
              <w:spacing w:after="200" w:line="276" w:lineRule="auto"/>
              <w:rPr>
                <w:b/>
                <w:color w:val="FF0000"/>
                <w:sz w:val="20"/>
                <w:szCs w:val="20"/>
                <w:lang w:eastAsia="ru-RU"/>
              </w:rPr>
            </w:pPr>
            <w:r w:rsidRPr="00F7114E">
              <w:rPr>
                <w:b/>
                <w:color w:val="FF0000"/>
                <w:sz w:val="20"/>
                <w:szCs w:val="20"/>
                <w:lang w:eastAsia="ru-RU"/>
              </w:rPr>
              <w:lastRenderedPageBreak/>
              <w:t>Ознакомление с предметным окружением и социальным миром</w:t>
            </w:r>
          </w:p>
          <w:p w:rsidR="0078572B" w:rsidRPr="00F7114E" w:rsidRDefault="0078572B" w:rsidP="0078572B">
            <w:pPr>
              <w:spacing w:after="200" w:line="276" w:lineRule="auto"/>
              <w:rPr>
                <w:rFonts w:eastAsia="Calibri"/>
                <w:b/>
                <w:sz w:val="20"/>
                <w:szCs w:val="20"/>
              </w:rPr>
            </w:pPr>
            <w:r w:rsidRPr="00F7114E">
              <w:rPr>
                <w:rFonts w:eastAsia="Calibri"/>
                <w:b/>
                <w:bCs/>
                <w:sz w:val="20"/>
                <w:szCs w:val="20"/>
              </w:rPr>
              <w:t>-</w:t>
            </w:r>
            <w:r w:rsidRPr="00F7114E">
              <w:rPr>
                <w:rFonts w:eastAsia="Calibri"/>
                <w:b/>
                <w:sz w:val="20"/>
                <w:szCs w:val="20"/>
              </w:rPr>
              <w:t xml:space="preserve"> Н.В. Алешина</w:t>
            </w:r>
          </w:p>
          <w:p w:rsidR="0078572B" w:rsidRPr="00F7114E" w:rsidRDefault="0078572B" w:rsidP="0078572B">
            <w:pPr>
              <w:spacing w:after="200" w:line="276" w:lineRule="auto"/>
              <w:rPr>
                <w:rFonts w:eastAsia="Calibri"/>
                <w:b/>
                <w:sz w:val="20"/>
                <w:szCs w:val="20"/>
              </w:rPr>
            </w:pPr>
            <w:r w:rsidRPr="00F7114E">
              <w:rPr>
                <w:rFonts w:eastAsia="Calibri"/>
                <w:b/>
                <w:sz w:val="20"/>
                <w:szCs w:val="20"/>
              </w:rPr>
              <w:t>« Ознакомление дошкольников с действительностью», М. 2005</w:t>
            </w:r>
          </w:p>
          <w:p w:rsidR="00A26ED2" w:rsidRPr="00F7114E" w:rsidRDefault="00A26ED2" w:rsidP="00A26ED2">
            <w:pPr>
              <w:spacing w:after="200" w:line="276" w:lineRule="auto"/>
              <w:jc w:val="both"/>
              <w:rPr>
                <w:sz w:val="20"/>
                <w:szCs w:val="20"/>
                <w:lang w:eastAsia="ru-RU"/>
              </w:rPr>
            </w:pPr>
          </w:p>
          <w:p w:rsidR="00A26ED2" w:rsidRPr="00F7114E" w:rsidRDefault="00A26ED2" w:rsidP="00A26ED2">
            <w:pPr>
              <w:spacing w:after="200" w:line="276" w:lineRule="auto"/>
              <w:jc w:val="both"/>
              <w:rPr>
                <w:sz w:val="20"/>
                <w:szCs w:val="20"/>
                <w:lang w:eastAsia="ru-RU"/>
              </w:rPr>
            </w:pPr>
          </w:p>
          <w:p w:rsidR="00A26ED2" w:rsidRPr="00F7114E" w:rsidRDefault="00A26ED2" w:rsidP="00A26ED2">
            <w:pPr>
              <w:spacing w:after="200" w:line="276" w:lineRule="auto"/>
              <w:jc w:val="both"/>
              <w:rPr>
                <w:sz w:val="20"/>
                <w:szCs w:val="20"/>
                <w:lang w:eastAsia="ru-RU"/>
              </w:rPr>
            </w:pPr>
          </w:p>
          <w:p w:rsidR="00A26ED2" w:rsidRPr="00F7114E" w:rsidRDefault="00A26ED2" w:rsidP="00A26ED2">
            <w:pPr>
              <w:spacing w:after="200" w:line="276" w:lineRule="auto"/>
              <w:jc w:val="both"/>
              <w:rPr>
                <w:sz w:val="20"/>
                <w:szCs w:val="20"/>
                <w:lang w:eastAsia="ru-RU"/>
              </w:rPr>
            </w:pPr>
          </w:p>
          <w:p w:rsidR="00A26ED2" w:rsidRPr="00F7114E" w:rsidRDefault="00A26ED2" w:rsidP="00A26ED2">
            <w:pPr>
              <w:spacing w:after="200" w:line="276" w:lineRule="auto"/>
              <w:jc w:val="both"/>
              <w:rPr>
                <w:sz w:val="20"/>
                <w:szCs w:val="20"/>
                <w:lang w:eastAsia="ru-RU"/>
              </w:rPr>
            </w:pPr>
          </w:p>
          <w:p w:rsidR="00A26ED2" w:rsidRPr="00F7114E" w:rsidRDefault="00A26ED2" w:rsidP="00A26ED2">
            <w:pPr>
              <w:spacing w:after="200" w:line="276" w:lineRule="auto"/>
              <w:jc w:val="both"/>
              <w:rPr>
                <w:sz w:val="20"/>
                <w:szCs w:val="20"/>
                <w:lang w:eastAsia="ru-RU"/>
              </w:rPr>
            </w:pPr>
          </w:p>
          <w:p w:rsidR="00A26ED2" w:rsidRPr="00F7114E" w:rsidRDefault="00A26ED2" w:rsidP="00A26ED2">
            <w:pPr>
              <w:spacing w:after="200" w:line="276" w:lineRule="auto"/>
              <w:jc w:val="both"/>
              <w:rPr>
                <w:sz w:val="20"/>
                <w:szCs w:val="20"/>
                <w:lang w:eastAsia="ru-RU"/>
              </w:rPr>
            </w:pPr>
          </w:p>
          <w:p w:rsidR="00A26ED2" w:rsidRPr="00F7114E" w:rsidRDefault="00A26ED2" w:rsidP="00A26ED2">
            <w:pPr>
              <w:spacing w:after="200" w:line="276" w:lineRule="auto"/>
              <w:jc w:val="both"/>
              <w:rPr>
                <w:sz w:val="20"/>
                <w:szCs w:val="20"/>
                <w:lang w:eastAsia="ru-RU"/>
              </w:rPr>
            </w:pPr>
          </w:p>
          <w:p w:rsidR="00A26ED2" w:rsidRPr="00F7114E" w:rsidRDefault="00A26ED2" w:rsidP="00A26ED2">
            <w:pPr>
              <w:spacing w:after="200" w:line="276" w:lineRule="auto"/>
              <w:jc w:val="both"/>
              <w:rPr>
                <w:sz w:val="20"/>
                <w:szCs w:val="20"/>
                <w:lang w:eastAsia="ru-RU"/>
              </w:rPr>
            </w:pPr>
          </w:p>
          <w:p w:rsidR="00A26ED2" w:rsidRPr="00F7114E" w:rsidRDefault="00A26ED2" w:rsidP="00A26ED2">
            <w:pPr>
              <w:spacing w:after="200" w:line="276" w:lineRule="auto"/>
              <w:jc w:val="both"/>
              <w:rPr>
                <w:sz w:val="20"/>
                <w:szCs w:val="20"/>
                <w:lang w:eastAsia="ru-RU"/>
              </w:rPr>
            </w:pPr>
          </w:p>
          <w:p w:rsidR="0078572B" w:rsidRPr="00F7114E" w:rsidRDefault="0078572B" w:rsidP="0078572B">
            <w:pPr>
              <w:spacing w:after="200" w:line="276" w:lineRule="auto"/>
              <w:rPr>
                <w:b/>
                <w:sz w:val="20"/>
                <w:szCs w:val="20"/>
                <w:lang w:eastAsia="ru-RU"/>
              </w:rPr>
            </w:pPr>
          </w:p>
          <w:p w:rsidR="0078572B" w:rsidRPr="00F7114E" w:rsidRDefault="0078572B" w:rsidP="0078572B">
            <w:pPr>
              <w:spacing w:after="200" w:line="276" w:lineRule="auto"/>
              <w:rPr>
                <w:b/>
                <w:sz w:val="20"/>
                <w:szCs w:val="20"/>
                <w:lang w:eastAsia="ru-RU"/>
              </w:rPr>
            </w:pPr>
            <w:r w:rsidRPr="00F7114E">
              <w:rPr>
                <w:b/>
                <w:sz w:val="20"/>
                <w:szCs w:val="20"/>
                <w:lang w:eastAsia="ru-RU"/>
              </w:rPr>
              <w:t>Ознакомление с миром природы</w:t>
            </w:r>
          </w:p>
          <w:p w:rsidR="00A26ED2" w:rsidRPr="00F7114E" w:rsidRDefault="0078572B" w:rsidP="00A26ED2">
            <w:pPr>
              <w:spacing w:after="200" w:line="276" w:lineRule="auto"/>
              <w:jc w:val="both"/>
              <w:rPr>
                <w:b/>
                <w:sz w:val="20"/>
                <w:szCs w:val="20"/>
                <w:lang w:eastAsia="ru-RU"/>
              </w:rPr>
            </w:pPr>
            <w:r w:rsidRPr="00F7114E">
              <w:rPr>
                <w:b/>
                <w:sz w:val="20"/>
                <w:szCs w:val="20"/>
                <w:lang w:eastAsia="ru-RU"/>
              </w:rPr>
              <w:t>Методические пособия</w:t>
            </w:r>
          </w:p>
          <w:p w:rsidR="00A26ED2" w:rsidRPr="00F7114E" w:rsidRDefault="00A26ED2" w:rsidP="00A26ED2">
            <w:pPr>
              <w:spacing w:after="200" w:line="276" w:lineRule="auto"/>
              <w:jc w:val="both"/>
              <w:rPr>
                <w:b/>
                <w:sz w:val="21"/>
                <w:szCs w:val="21"/>
                <w:lang w:eastAsia="ru-RU"/>
              </w:rPr>
            </w:pPr>
            <w:r w:rsidRPr="00F7114E">
              <w:rPr>
                <w:sz w:val="20"/>
                <w:szCs w:val="20"/>
                <w:lang w:eastAsia="ru-RU"/>
              </w:rPr>
              <w:t>Мир природы и ребенок Методика экологического воспитания дошкольников .под ред Л.М.Маневцовой-</w:t>
            </w:r>
            <w:r w:rsidRPr="00F7114E">
              <w:rPr>
                <w:color w:val="000000"/>
                <w:sz w:val="20"/>
                <w:szCs w:val="20"/>
                <w:lang w:eastAsia="ru-RU"/>
              </w:rPr>
              <w:t>– СПб.:</w:t>
            </w:r>
            <w:r w:rsidRPr="00F7114E">
              <w:rPr>
                <w:sz w:val="20"/>
                <w:szCs w:val="20"/>
                <w:lang w:eastAsia="ru-RU"/>
              </w:rPr>
              <w:t xml:space="preserve"> ООО «Издательство</w:t>
            </w:r>
            <w:r w:rsidRPr="00F7114E">
              <w:rPr>
                <w:color w:val="000000"/>
                <w:sz w:val="20"/>
                <w:szCs w:val="20"/>
                <w:lang w:eastAsia="ru-RU"/>
              </w:rPr>
              <w:t xml:space="preserve"> «Детство-Пресс», 2020г.</w:t>
            </w:r>
            <w:r w:rsidRPr="00F7114E">
              <w:rPr>
                <w:b/>
                <w:sz w:val="21"/>
                <w:szCs w:val="21"/>
                <w:lang w:eastAsia="ru-RU"/>
              </w:rPr>
              <w:t xml:space="preserve"> </w:t>
            </w:r>
          </w:p>
          <w:p w:rsidR="00A26ED2" w:rsidRPr="00F7114E" w:rsidRDefault="00A26ED2" w:rsidP="00A26ED2">
            <w:pPr>
              <w:spacing w:after="200" w:line="276" w:lineRule="auto"/>
              <w:jc w:val="both"/>
              <w:rPr>
                <w:sz w:val="20"/>
                <w:szCs w:val="20"/>
                <w:lang w:eastAsia="ru-RU"/>
              </w:rPr>
            </w:pPr>
            <w:r w:rsidRPr="00F7114E">
              <w:rPr>
                <w:sz w:val="20"/>
                <w:szCs w:val="20"/>
                <w:lang w:eastAsia="ru-RU"/>
              </w:rPr>
              <w:t xml:space="preserve">-Новицкая В.А., Римашевкая Л.С., Хромцова Т.Г., Правила поведения в природе для дошкольников: Методическое пособие. – </w:t>
            </w:r>
            <w:r w:rsidRPr="00F7114E">
              <w:rPr>
                <w:sz w:val="20"/>
                <w:szCs w:val="20"/>
                <w:lang w:eastAsia="ru-RU"/>
              </w:rPr>
              <w:lastRenderedPageBreak/>
              <w:t>СПб.: Детство-Пресс, 2011г.</w:t>
            </w:r>
          </w:p>
          <w:p w:rsidR="00A26ED2" w:rsidRPr="00F7114E" w:rsidRDefault="00A26ED2" w:rsidP="00A26ED2">
            <w:pPr>
              <w:spacing w:after="200" w:line="276" w:lineRule="auto"/>
              <w:jc w:val="both"/>
              <w:rPr>
                <w:sz w:val="20"/>
                <w:szCs w:val="20"/>
                <w:lang w:eastAsia="ru-RU"/>
              </w:rPr>
            </w:pPr>
            <w:r w:rsidRPr="00F7114E">
              <w:rPr>
                <w:sz w:val="20"/>
                <w:szCs w:val="20"/>
                <w:lang w:eastAsia="ru-RU"/>
              </w:rPr>
              <w:t>-Л.А.Уланова,С.О.Иордан Методические рекомендации по проведению прогулок для детецй 3-7 лет. – СПб.: Детство-Пресс, 2007г.</w:t>
            </w:r>
          </w:p>
          <w:p w:rsidR="0078572B" w:rsidRPr="00F7114E" w:rsidRDefault="00A26ED2" w:rsidP="0078572B">
            <w:pPr>
              <w:spacing w:after="200" w:line="276" w:lineRule="auto"/>
              <w:jc w:val="center"/>
              <w:rPr>
                <w:b/>
                <w:sz w:val="20"/>
                <w:szCs w:val="20"/>
                <w:lang w:eastAsia="ru-RU"/>
              </w:rPr>
            </w:pPr>
            <w:r w:rsidRPr="00F7114E">
              <w:rPr>
                <w:sz w:val="20"/>
                <w:szCs w:val="20"/>
                <w:lang w:eastAsia="ru-RU"/>
              </w:rPr>
              <w:t xml:space="preserve"> </w:t>
            </w:r>
            <w:r w:rsidR="0078572B" w:rsidRPr="00F7114E">
              <w:rPr>
                <w:b/>
                <w:sz w:val="20"/>
                <w:szCs w:val="20"/>
                <w:lang w:eastAsia="ru-RU"/>
              </w:rPr>
              <w:t>Развитие познавательно-исследовательской деятельности</w:t>
            </w:r>
          </w:p>
          <w:p w:rsidR="0078572B" w:rsidRPr="00F7114E" w:rsidRDefault="0078572B" w:rsidP="0078572B">
            <w:pPr>
              <w:spacing w:after="200" w:line="276" w:lineRule="auto"/>
              <w:jc w:val="both"/>
              <w:rPr>
                <w:b/>
                <w:sz w:val="20"/>
                <w:szCs w:val="20"/>
                <w:lang w:eastAsia="ru-RU"/>
              </w:rPr>
            </w:pPr>
            <w:r w:rsidRPr="00F7114E">
              <w:rPr>
                <w:b/>
                <w:sz w:val="20"/>
                <w:szCs w:val="20"/>
                <w:lang w:eastAsia="ru-RU"/>
              </w:rPr>
              <w:t>Методические пособия</w:t>
            </w:r>
          </w:p>
          <w:p w:rsidR="0078572B" w:rsidRPr="00F7114E" w:rsidRDefault="0078572B" w:rsidP="0078572B">
            <w:pPr>
              <w:spacing w:after="200" w:line="276" w:lineRule="auto"/>
              <w:jc w:val="both"/>
              <w:rPr>
                <w:b/>
                <w:sz w:val="20"/>
                <w:szCs w:val="20"/>
                <w:lang w:eastAsia="ru-RU"/>
              </w:rPr>
            </w:pPr>
            <w:r w:rsidRPr="00F7114E">
              <w:rPr>
                <w:sz w:val="20"/>
                <w:szCs w:val="20"/>
                <w:lang w:eastAsia="ru-RU"/>
              </w:rPr>
              <w:t>-</w:t>
            </w:r>
            <w:r w:rsidRPr="00F7114E">
              <w:rPr>
                <w:iCs/>
                <w:color w:val="000000"/>
                <w:sz w:val="20"/>
                <w:szCs w:val="20"/>
                <w:lang w:eastAsia="ru-RU"/>
              </w:rPr>
              <w:t xml:space="preserve">Деркунская В.А., </w:t>
            </w:r>
            <w:r w:rsidRPr="00F7114E">
              <w:rPr>
                <w:color w:val="000000"/>
                <w:sz w:val="20"/>
                <w:szCs w:val="20"/>
                <w:lang w:eastAsia="ru-RU"/>
              </w:rPr>
              <w:t xml:space="preserve">Проектная деятельность дошкольников. Учебно-методическое пособие. </w:t>
            </w:r>
            <w:r w:rsidRPr="00F7114E">
              <w:rPr>
                <w:bCs/>
                <w:color w:val="000000"/>
                <w:sz w:val="20"/>
                <w:szCs w:val="20"/>
                <w:lang w:eastAsia="ru-RU"/>
              </w:rPr>
              <w:t xml:space="preserve">– </w:t>
            </w:r>
            <w:r w:rsidRPr="00F7114E">
              <w:rPr>
                <w:color w:val="000000"/>
                <w:sz w:val="20"/>
                <w:szCs w:val="20"/>
                <w:lang w:eastAsia="ru-RU"/>
              </w:rPr>
              <w:t>СПб.:</w:t>
            </w:r>
            <w:r w:rsidRPr="00F7114E">
              <w:rPr>
                <w:sz w:val="20"/>
                <w:szCs w:val="20"/>
                <w:lang w:eastAsia="ru-RU"/>
              </w:rPr>
              <w:t xml:space="preserve"> ООО «Издательство</w:t>
            </w:r>
            <w:r w:rsidRPr="00F7114E">
              <w:rPr>
                <w:color w:val="000000"/>
                <w:sz w:val="20"/>
                <w:szCs w:val="20"/>
                <w:lang w:eastAsia="ru-RU"/>
              </w:rPr>
              <w:t xml:space="preserve"> «Детство-Пресс», 2013г.</w:t>
            </w:r>
          </w:p>
          <w:p w:rsidR="00981A3E" w:rsidRDefault="00981A3E" w:rsidP="00981A3E">
            <w:pPr>
              <w:spacing w:after="200" w:line="276" w:lineRule="auto"/>
              <w:jc w:val="both"/>
              <w:rPr>
                <w:b/>
                <w:sz w:val="21"/>
                <w:szCs w:val="21"/>
                <w:lang w:eastAsia="ru-RU"/>
              </w:rPr>
            </w:pPr>
            <w:r w:rsidRPr="00F7114E">
              <w:rPr>
                <w:rFonts w:eastAsia="Calibri"/>
                <w:bCs/>
                <w:iCs/>
                <w:sz w:val="24"/>
                <w:szCs w:val="24"/>
              </w:rPr>
              <w:t xml:space="preserve">О.В. Дыбина, Н.Н. Подъяков, Рахманова Н.П., Щетинина В.В. Ребенок в мире поиска. Программа по организации поисковой деятельности детей </w:t>
            </w:r>
            <w:proofErr w:type="gramStart"/>
            <w:r w:rsidRPr="00F7114E">
              <w:rPr>
                <w:rFonts w:eastAsia="Calibri"/>
                <w:bCs/>
                <w:iCs/>
                <w:sz w:val="24"/>
                <w:szCs w:val="24"/>
              </w:rPr>
              <w:t>дошкольного</w:t>
            </w:r>
            <w:proofErr w:type="gramEnd"/>
            <w:r w:rsidRPr="00F7114E">
              <w:rPr>
                <w:rFonts w:eastAsia="Calibri"/>
                <w:bCs/>
                <w:iCs/>
                <w:sz w:val="24"/>
                <w:szCs w:val="24"/>
              </w:rPr>
              <w:t xml:space="preserve"> возраста-Москва: Творческий центр,2005г.</w:t>
            </w:r>
          </w:p>
          <w:p w:rsidR="00A26ED2" w:rsidRPr="00F7114E" w:rsidRDefault="00A26ED2" w:rsidP="00A26ED2">
            <w:pPr>
              <w:spacing w:after="200" w:line="276" w:lineRule="auto"/>
              <w:jc w:val="both"/>
              <w:rPr>
                <w:b/>
                <w:sz w:val="21"/>
                <w:szCs w:val="21"/>
                <w:lang w:eastAsia="ru-RU"/>
              </w:rPr>
            </w:pPr>
          </w:p>
          <w:p w:rsidR="00285A13" w:rsidRPr="00F7114E" w:rsidRDefault="00285A13" w:rsidP="00285A13">
            <w:pPr>
              <w:spacing w:after="200" w:line="276" w:lineRule="auto"/>
              <w:rPr>
                <w:b/>
                <w:sz w:val="20"/>
                <w:szCs w:val="20"/>
                <w:lang w:eastAsia="ru-RU"/>
              </w:rPr>
            </w:pPr>
          </w:p>
          <w:p w:rsidR="00285A13" w:rsidRPr="00F7114E" w:rsidRDefault="00285A13" w:rsidP="00285A13">
            <w:pPr>
              <w:spacing w:after="200" w:line="276" w:lineRule="auto"/>
              <w:rPr>
                <w:b/>
                <w:sz w:val="20"/>
                <w:szCs w:val="20"/>
                <w:lang w:eastAsia="ru-RU"/>
              </w:rPr>
            </w:pPr>
          </w:p>
          <w:p w:rsidR="00703B27" w:rsidRPr="00F7114E" w:rsidRDefault="00703B27" w:rsidP="00285A13">
            <w:pPr>
              <w:spacing w:after="200" w:line="276" w:lineRule="auto"/>
              <w:rPr>
                <w:b/>
                <w:sz w:val="20"/>
                <w:szCs w:val="20"/>
                <w:lang w:eastAsia="ru-RU"/>
              </w:rPr>
            </w:pPr>
          </w:p>
          <w:p w:rsidR="00703B27" w:rsidRPr="00F7114E" w:rsidRDefault="00703B27" w:rsidP="00285A13">
            <w:pPr>
              <w:spacing w:after="200" w:line="276" w:lineRule="auto"/>
              <w:rPr>
                <w:b/>
                <w:sz w:val="20"/>
                <w:szCs w:val="20"/>
                <w:lang w:eastAsia="ru-RU"/>
              </w:rPr>
            </w:pPr>
          </w:p>
          <w:p w:rsidR="00285A13" w:rsidRPr="00F7114E" w:rsidRDefault="0078572B" w:rsidP="00285A13">
            <w:pPr>
              <w:spacing w:after="200" w:line="276" w:lineRule="auto"/>
              <w:jc w:val="both"/>
              <w:rPr>
                <w:b/>
                <w:sz w:val="20"/>
                <w:szCs w:val="20"/>
                <w:lang w:eastAsia="ru-RU"/>
              </w:rPr>
            </w:pPr>
            <w:r w:rsidRPr="00F7114E">
              <w:rPr>
                <w:b/>
                <w:sz w:val="20"/>
                <w:szCs w:val="20"/>
                <w:lang w:eastAsia="ru-RU"/>
              </w:rPr>
              <w:t xml:space="preserve"> </w:t>
            </w:r>
          </w:p>
          <w:p w:rsidR="00285A13" w:rsidRPr="00F7114E" w:rsidRDefault="00285A13" w:rsidP="0078572B">
            <w:pPr>
              <w:spacing w:after="200" w:line="276" w:lineRule="auto"/>
              <w:jc w:val="both"/>
              <w:rPr>
                <w:sz w:val="20"/>
                <w:szCs w:val="20"/>
                <w:lang w:eastAsia="ru-RU"/>
              </w:rPr>
            </w:pPr>
          </w:p>
          <w:p w:rsidR="00285A13" w:rsidRPr="00F7114E" w:rsidRDefault="00703B27" w:rsidP="00285A13">
            <w:pPr>
              <w:spacing w:after="200" w:line="276" w:lineRule="auto"/>
              <w:jc w:val="both"/>
              <w:rPr>
                <w:b/>
                <w:sz w:val="21"/>
                <w:szCs w:val="21"/>
                <w:lang w:eastAsia="ru-RU"/>
              </w:rPr>
            </w:pPr>
            <w:r w:rsidRPr="00F7114E">
              <w:rPr>
                <w:sz w:val="20"/>
                <w:szCs w:val="20"/>
                <w:lang w:eastAsia="ru-RU"/>
              </w:rPr>
              <w:t xml:space="preserve"> </w:t>
            </w:r>
          </w:p>
          <w:p w:rsidR="00CD3613" w:rsidRPr="00F7114E" w:rsidRDefault="00CD3613" w:rsidP="00CD3613">
            <w:pPr>
              <w:rPr>
                <w:color w:val="1A1A1A"/>
                <w:lang w:eastAsia="ru-RU"/>
              </w:rPr>
            </w:pPr>
          </w:p>
        </w:tc>
      </w:tr>
      <w:tr w:rsidR="00CD3613" w:rsidRPr="00F7114E" w:rsidTr="00245C02">
        <w:trPr>
          <w:trHeight w:val="413"/>
        </w:trPr>
        <w:tc>
          <w:tcPr>
            <w:tcW w:w="3261" w:type="dxa"/>
          </w:tcPr>
          <w:p w:rsidR="00CD3613" w:rsidRPr="00F7114E" w:rsidRDefault="00CD3613" w:rsidP="00CD3613">
            <w:pPr>
              <w:rPr>
                <w:color w:val="1A1A1A"/>
                <w:lang w:eastAsia="ru-RU"/>
              </w:rPr>
            </w:pPr>
          </w:p>
        </w:tc>
        <w:tc>
          <w:tcPr>
            <w:tcW w:w="4678" w:type="dxa"/>
          </w:tcPr>
          <w:p w:rsidR="00CD3613" w:rsidRPr="00F7114E" w:rsidRDefault="00CD3613" w:rsidP="00CD3613">
            <w:pPr>
              <w:jc w:val="center"/>
              <w:rPr>
                <w:b/>
                <w:color w:val="1A1A1A"/>
                <w:lang w:eastAsia="ru-RU"/>
              </w:rPr>
            </w:pPr>
            <w:r w:rsidRPr="00F7114E">
              <w:rPr>
                <w:b/>
                <w:color w:val="1A1A1A"/>
                <w:lang w:eastAsia="ru-RU"/>
              </w:rPr>
              <w:t>4-5 лет средняя группа</w:t>
            </w:r>
          </w:p>
        </w:tc>
        <w:tc>
          <w:tcPr>
            <w:tcW w:w="3969" w:type="dxa"/>
          </w:tcPr>
          <w:p w:rsidR="00CD3613" w:rsidRPr="00F7114E" w:rsidRDefault="00CD3613" w:rsidP="00CD3613">
            <w:pPr>
              <w:rPr>
                <w:lang w:eastAsia="ru-RU"/>
              </w:rPr>
            </w:pPr>
          </w:p>
        </w:tc>
        <w:tc>
          <w:tcPr>
            <w:tcW w:w="4111" w:type="dxa"/>
          </w:tcPr>
          <w:p w:rsidR="00CD3613" w:rsidRPr="00F7114E" w:rsidRDefault="00CD3613" w:rsidP="00CD3613">
            <w:pPr>
              <w:rPr>
                <w:lang w:eastAsia="ru-RU"/>
              </w:rPr>
            </w:pPr>
          </w:p>
        </w:tc>
      </w:tr>
      <w:tr w:rsidR="00CD3613" w:rsidRPr="00F7114E" w:rsidTr="003D499E">
        <w:trPr>
          <w:trHeight w:val="1550"/>
        </w:trPr>
        <w:tc>
          <w:tcPr>
            <w:tcW w:w="3261" w:type="dxa"/>
          </w:tcPr>
          <w:p w:rsidR="00CD3613" w:rsidRPr="00F7114E" w:rsidRDefault="00CD3613" w:rsidP="00CD3613">
            <w:pPr>
              <w:rPr>
                <w:color w:val="1A1A1A"/>
                <w:lang w:eastAsia="ru-RU"/>
              </w:rPr>
            </w:pPr>
            <w:r w:rsidRPr="00F7114E">
              <w:rPr>
                <w:color w:val="1A1A1A"/>
                <w:lang w:eastAsia="ru-RU"/>
              </w:rPr>
              <w:t xml:space="preserve">1)Обогащать сенсорный опыт детей, развивать </w:t>
            </w:r>
          </w:p>
          <w:p w:rsidR="00CD3613" w:rsidRPr="00F7114E" w:rsidRDefault="00CD3613" w:rsidP="00CD3613">
            <w:pPr>
              <w:rPr>
                <w:color w:val="1A1A1A"/>
                <w:lang w:eastAsia="ru-RU"/>
              </w:rPr>
            </w:pPr>
            <w:r w:rsidRPr="00F7114E">
              <w:rPr>
                <w:color w:val="1A1A1A"/>
                <w:lang w:eastAsia="ru-RU"/>
              </w:rPr>
              <w:t xml:space="preserve">целенаправленное восприятие и </w:t>
            </w:r>
          </w:p>
          <w:p w:rsidR="00CD3613" w:rsidRPr="00F7114E" w:rsidRDefault="00CD3613" w:rsidP="00CD3613">
            <w:pPr>
              <w:rPr>
                <w:color w:val="1A1A1A"/>
                <w:lang w:eastAsia="ru-RU"/>
              </w:rPr>
            </w:pPr>
            <w:r w:rsidRPr="00F7114E">
              <w:rPr>
                <w:color w:val="1A1A1A"/>
                <w:lang w:eastAsia="ru-RU"/>
              </w:rPr>
              <w:t xml:space="preserve">самостоятельное обследование </w:t>
            </w:r>
          </w:p>
          <w:p w:rsidR="00CD3613" w:rsidRPr="00F7114E" w:rsidRDefault="00CD3613" w:rsidP="00CD3613">
            <w:pPr>
              <w:rPr>
                <w:color w:val="1A1A1A"/>
                <w:lang w:eastAsia="ru-RU"/>
              </w:rPr>
            </w:pPr>
            <w:r w:rsidRPr="00F7114E">
              <w:rPr>
                <w:color w:val="1A1A1A"/>
                <w:lang w:eastAsia="ru-RU"/>
              </w:rPr>
              <w:t xml:space="preserve">окружающих предметов </w:t>
            </w:r>
          </w:p>
          <w:p w:rsidR="00CD3613" w:rsidRPr="00F7114E" w:rsidRDefault="00CD3613" w:rsidP="00CD3613">
            <w:pPr>
              <w:rPr>
                <w:color w:val="1A1A1A"/>
                <w:lang w:eastAsia="ru-RU"/>
              </w:rPr>
            </w:pPr>
            <w:r w:rsidRPr="00F7114E">
              <w:rPr>
                <w:color w:val="1A1A1A"/>
                <w:lang w:eastAsia="ru-RU"/>
              </w:rPr>
              <w:t>(объектов) с опорой на разные органы чувств;</w:t>
            </w:r>
          </w:p>
          <w:p w:rsidR="00CD3613" w:rsidRPr="00F7114E" w:rsidRDefault="00CD3613" w:rsidP="00CD3613">
            <w:pPr>
              <w:rPr>
                <w:color w:val="1A1A1A"/>
                <w:lang w:eastAsia="ru-RU"/>
              </w:rPr>
            </w:pPr>
            <w:r w:rsidRPr="00F7114E">
              <w:rPr>
                <w:color w:val="1A1A1A"/>
                <w:lang w:eastAsia="ru-RU"/>
              </w:rPr>
              <w:t xml:space="preserve">2)развивать способы решения поисковых задач в </w:t>
            </w:r>
          </w:p>
          <w:p w:rsidR="00CD3613" w:rsidRPr="00F7114E" w:rsidRDefault="00CD3613" w:rsidP="00CD3613">
            <w:pPr>
              <w:rPr>
                <w:color w:val="1A1A1A"/>
                <w:lang w:eastAsia="ru-RU"/>
              </w:rPr>
            </w:pPr>
            <w:r w:rsidRPr="00F7114E">
              <w:rPr>
                <w:color w:val="1A1A1A"/>
                <w:lang w:eastAsia="ru-RU"/>
              </w:rPr>
              <w:t xml:space="preserve">самостоятельной и совместной </w:t>
            </w:r>
          </w:p>
          <w:p w:rsidR="00CD3613" w:rsidRPr="00F7114E" w:rsidRDefault="00CD3613" w:rsidP="00CD3613">
            <w:pPr>
              <w:rPr>
                <w:color w:val="1A1A1A"/>
                <w:lang w:eastAsia="ru-RU"/>
              </w:rPr>
            </w:pPr>
            <w:r w:rsidRPr="00F7114E">
              <w:rPr>
                <w:color w:val="1A1A1A"/>
                <w:lang w:eastAsia="ru-RU"/>
              </w:rPr>
              <w:t>со сверстниками и взрослыми деятельности;</w:t>
            </w:r>
          </w:p>
          <w:p w:rsidR="00CD3613" w:rsidRPr="00F7114E" w:rsidRDefault="00CD3613" w:rsidP="00CD3613">
            <w:pPr>
              <w:rPr>
                <w:color w:val="1A1A1A"/>
                <w:lang w:eastAsia="ru-RU"/>
              </w:rPr>
            </w:pPr>
            <w:r w:rsidRPr="00F7114E">
              <w:rPr>
                <w:color w:val="1A1A1A"/>
                <w:lang w:eastAsia="ru-RU"/>
              </w:rPr>
              <w:t xml:space="preserve">3)обогащать элементарные </w:t>
            </w:r>
          </w:p>
          <w:p w:rsidR="00CD3613" w:rsidRPr="00F7114E" w:rsidRDefault="00CD3613" w:rsidP="00CD3613">
            <w:pPr>
              <w:rPr>
                <w:color w:val="1A1A1A"/>
                <w:lang w:eastAsia="ru-RU"/>
              </w:rPr>
            </w:pPr>
            <w:r w:rsidRPr="00F7114E">
              <w:rPr>
                <w:color w:val="1A1A1A"/>
                <w:lang w:eastAsia="ru-RU"/>
              </w:rPr>
              <w:t xml:space="preserve">математические представления о количестве, числе, форме, величине предметов, </w:t>
            </w:r>
          </w:p>
          <w:p w:rsidR="00CD3613" w:rsidRPr="00F7114E" w:rsidRDefault="00CD3613" w:rsidP="00CD3613">
            <w:pPr>
              <w:rPr>
                <w:color w:val="1A1A1A"/>
                <w:lang w:eastAsia="ru-RU"/>
              </w:rPr>
            </w:pPr>
            <w:r w:rsidRPr="00F7114E">
              <w:rPr>
                <w:color w:val="1A1A1A"/>
                <w:lang w:eastAsia="ru-RU"/>
              </w:rPr>
              <w:t>пространственных и временных отношениях;</w:t>
            </w:r>
          </w:p>
          <w:p w:rsidR="00CD3613" w:rsidRPr="00F7114E" w:rsidRDefault="00CD3613" w:rsidP="00CD3613">
            <w:pPr>
              <w:rPr>
                <w:color w:val="1A1A1A"/>
                <w:lang w:eastAsia="ru-RU"/>
              </w:rPr>
            </w:pPr>
            <w:r w:rsidRPr="00F7114E">
              <w:rPr>
                <w:color w:val="1A1A1A"/>
                <w:lang w:eastAsia="ru-RU"/>
              </w:rPr>
              <w:t xml:space="preserve">4)расширять представления о </w:t>
            </w:r>
          </w:p>
          <w:p w:rsidR="00CD3613" w:rsidRPr="00F7114E" w:rsidRDefault="00CD3613" w:rsidP="00CD3613">
            <w:pPr>
              <w:rPr>
                <w:color w:val="1A1A1A"/>
                <w:lang w:eastAsia="ru-RU"/>
              </w:rPr>
            </w:pPr>
            <w:r w:rsidRPr="00F7114E">
              <w:rPr>
                <w:color w:val="1A1A1A"/>
                <w:lang w:eastAsia="ru-RU"/>
              </w:rPr>
              <w:t xml:space="preserve">себе и своих возможностях в </w:t>
            </w:r>
          </w:p>
          <w:p w:rsidR="00CD3613" w:rsidRPr="00F7114E" w:rsidRDefault="00CD3613" w:rsidP="00CD3613">
            <w:pPr>
              <w:rPr>
                <w:color w:val="1A1A1A"/>
                <w:lang w:eastAsia="ru-RU"/>
              </w:rPr>
            </w:pPr>
            <w:r w:rsidRPr="00F7114E">
              <w:rPr>
                <w:color w:val="1A1A1A"/>
                <w:lang w:eastAsia="ru-RU"/>
              </w:rPr>
              <w:t xml:space="preserve">познавательной деятельности с родителями (законными </w:t>
            </w:r>
          </w:p>
          <w:p w:rsidR="00CD3613" w:rsidRPr="00F7114E" w:rsidRDefault="00CD3613" w:rsidP="00CD3613">
            <w:pPr>
              <w:rPr>
                <w:color w:val="1A1A1A"/>
                <w:lang w:eastAsia="ru-RU"/>
              </w:rPr>
            </w:pPr>
            <w:r w:rsidRPr="00F7114E">
              <w:rPr>
                <w:color w:val="1A1A1A"/>
                <w:lang w:eastAsia="ru-RU"/>
              </w:rPr>
              <w:t xml:space="preserve">представителями) и членам </w:t>
            </w:r>
          </w:p>
          <w:p w:rsidR="00CD3613" w:rsidRPr="00F7114E" w:rsidRDefault="00CD3613" w:rsidP="00CD3613">
            <w:pPr>
              <w:rPr>
                <w:color w:val="1A1A1A"/>
                <w:lang w:eastAsia="ru-RU"/>
              </w:rPr>
            </w:pPr>
            <w:r w:rsidRPr="00F7114E">
              <w:rPr>
                <w:color w:val="1A1A1A"/>
                <w:lang w:eastAsia="ru-RU"/>
              </w:rPr>
              <w:t xml:space="preserve">семьи; продолжать развивать </w:t>
            </w:r>
          </w:p>
          <w:p w:rsidR="00CD3613" w:rsidRPr="00F7114E" w:rsidRDefault="00CD3613" w:rsidP="00CD3613">
            <w:pPr>
              <w:rPr>
                <w:color w:val="1A1A1A"/>
                <w:lang w:eastAsia="ru-RU"/>
              </w:rPr>
            </w:pPr>
            <w:r w:rsidRPr="00F7114E">
              <w:rPr>
                <w:color w:val="1A1A1A"/>
                <w:lang w:eastAsia="ru-RU"/>
              </w:rPr>
              <w:t xml:space="preserve">представления детей о труде </w:t>
            </w:r>
          </w:p>
          <w:p w:rsidR="00CD3613" w:rsidRPr="00F7114E" w:rsidRDefault="00CD3613" w:rsidP="00CD3613">
            <w:pPr>
              <w:rPr>
                <w:color w:val="1A1A1A"/>
                <w:lang w:eastAsia="ru-RU"/>
              </w:rPr>
            </w:pPr>
            <w:r w:rsidRPr="00F7114E">
              <w:rPr>
                <w:color w:val="1A1A1A"/>
                <w:lang w:eastAsia="ru-RU"/>
              </w:rPr>
              <w:t>взрослого;</w:t>
            </w:r>
          </w:p>
          <w:p w:rsidR="00CD3613" w:rsidRPr="00F7114E" w:rsidRDefault="00CD3613" w:rsidP="00CD3613">
            <w:pPr>
              <w:rPr>
                <w:color w:val="1A1A1A"/>
                <w:lang w:eastAsia="ru-RU"/>
              </w:rPr>
            </w:pPr>
            <w:r w:rsidRPr="00F7114E">
              <w:rPr>
                <w:color w:val="1A1A1A"/>
                <w:lang w:eastAsia="ru-RU"/>
              </w:rPr>
              <w:t xml:space="preserve">5)развивать представления детей о своей малой родине, </w:t>
            </w:r>
          </w:p>
          <w:p w:rsidR="00CD3613" w:rsidRPr="00F7114E" w:rsidRDefault="00CD3613" w:rsidP="00CD3613">
            <w:pPr>
              <w:rPr>
                <w:color w:val="1A1A1A"/>
                <w:lang w:eastAsia="ru-RU"/>
              </w:rPr>
            </w:pPr>
            <w:r w:rsidRPr="00F7114E">
              <w:rPr>
                <w:color w:val="1A1A1A"/>
                <w:lang w:eastAsia="ru-RU"/>
              </w:rPr>
              <w:t xml:space="preserve">населенном пункте, в котором живут, его </w:t>
            </w:r>
          </w:p>
          <w:p w:rsidR="00CD3613" w:rsidRPr="00F7114E" w:rsidRDefault="00CD3613" w:rsidP="00CD3613">
            <w:pPr>
              <w:rPr>
                <w:color w:val="1A1A1A"/>
                <w:lang w:eastAsia="ru-RU"/>
              </w:rPr>
            </w:pPr>
            <w:r w:rsidRPr="00F7114E">
              <w:rPr>
                <w:color w:val="1A1A1A"/>
                <w:lang w:eastAsia="ru-RU"/>
              </w:rPr>
              <w:t xml:space="preserve">достопримечательностях, </w:t>
            </w:r>
          </w:p>
          <w:p w:rsidR="00CD3613" w:rsidRPr="00F7114E" w:rsidRDefault="00CD3613" w:rsidP="00CD3613">
            <w:pPr>
              <w:rPr>
                <w:color w:val="1A1A1A"/>
                <w:lang w:eastAsia="ru-RU"/>
              </w:rPr>
            </w:pPr>
            <w:r w:rsidRPr="00F7114E">
              <w:rPr>
                <w:color w:val="1A1A1A"/>
                <w:lang w:eastAsia="ru-RU"/>
              </w:rPr>
              <w:t xml:space="preserve">поддерживать интерес к стране; знакомить с традициями и </w:t>
            </w:r>
          </w:p>
          <w:p w:rsidR="00CD3613" w:rsidRPr="00F7114E" w:rsidRDefault="00CD3613" w:rsidP="00CD3613">
            <w:pPr>
              <w:rPr>
                <w:color w:val="1A1A1A"/>
                <w:lang w:eastAsia="ru-RU"/>
              </w:rPr>
            </w:pPr>
            <w:r w:rsidRPr="00F7114E">
              <w:rPr>
                <w:color w:val="1A1A1A"/>
                <w:lang w:eastAsia="ru-RU"/>
              </w:rPr>
              <w:t xml:space="preserve">праздниками, принимать </w:t>
            </w:r>
          </w:p>
          <w:p w:rsidR="00CD3613" w:rsidRPr="00F7114E" w:rsidRDefault="00CD3613" w:rsidP="00CD3613">
            <w:pPr>
              <w:rPr>
                <w:color w:val="1A1A1A"/>
                <w:lang w:eastAsia="ru-RU"/>
              </w:rPr>
            </w:pPr>
            <w:r w:rsidRPr="00F7114E">
              <w:rPr>
                <w:color w:val="1A1A1A"/>
                <w:lang w:eastAsia="ru-RU"/>
              </w:rPr>
              <w:t xml:space="preserve">участие в подготовке к </w:t>
            </w:r>
          </w:p>
          <w:p w:rsidR="00CD3613" w:rsidRPr="00F7114E" w:rsidRDefault="00CD3613" w:rsidP="00CD3613">
            <w:pPr>
              <w:rPr>
                <w:color w:val="1A1A1A"/>
                <w:lang w:eastAsia="ru-RU"/>
              </w:rPr>
            </w:pPr>
            <w:r w:rsidRPr="00F7114E">
              <w:rPr>
                <w:color w:val="1A1A1A"/>
                <w:lang w:eastAsia="ru-RU"/>
              </w:rPr>
              <w:t xml:space="preserve">праздникам, эмоционально </w:t>
            </w:r>
          </w:p>
          <w:p w:rsidR="00CD3613" w:rsidRPr="00F7114E" w:rsidRDefault="00CD3613" w:rsidP="00CD3613">
            <w:pPr>
              <w:rPr>
                <w:color w:val="1A1A1A"/>
                <w:lang w:eastAsia="ru-RU"/>
              </w:rPr>
            </w:pPr>
            <w:r w:rsidRPr="00F7114E">
              <w:rPr>
                <w:color w:val="1A1A1A"/>
                <w:lang w:eastAsia="ru-RU"/>
              </w:rPr>
              <w:t>откликаться на участие в них;</w:t>
            </w:r>
          </w:p>
          <w:p w:rsidR="00CD3613" w:rsidRPr="00F7114E" w:rsidRDefault="00CD3613" w:rsidP="00CD3613">
            <w:pPr>
              <w:rPr>
                <w:color w:val="1A1A1A"/>
                <w:lang w:eastAsia="ru-RU"/>
              </w:rPr>
            </w:pPr>
            <w:r w:rsidRPr="00F7114E">
              <w:rPr>
                <w:color w:val="1A1A1A"/>
                <w:lang w:eastAsia="ru-RU"/>
              </w:rPr>
              <w:lastRenderedPageBreak/>
              <w:t xml:space="preserve">6)расширять представления о </w:t>
            </w:r>
          </w:p>
          <w:p w:rsidR="00CD3613" w:rsidRPr="00F7114E" w:rsidRDefault="00CD3613" w:rsidP="00CD3613">
            <w:pPr>
              <w:rPr>
                <w:color w:val="1A1A1A"/>
                <w:lang w:eastAsia="ru-RU"/>
              </w:rPr>
            </w:pPr>
            <w:r w:rsidRPr="00F7114E">
              <w:rPr>
                <w:color w:val="1A1A1A"/>
                <w:lang w:eastAsia="ru-RU"/>
              </w:rPr>
              <w:t>многообразии объектов живой природы, их особенностях, питании, месте обитания, жизненных проявлениях и потребностях;</w:t>
            </w:r>
          </w:p>
          <w:p w:rsidR="00CD3613" w:rsidRPr="00F7114E" w:rsidRDefault="00CD3613" w:rsidP="00CD3613">
            <w:pPr>
              <w:rPr>
                <w:color w:val="1A1A1A"/>
                <w:lang w:eastAsia="ru-RU"/>
              </w:rPr>
            </w:pPr>
            <w:r w:rsidRPr="00F7114E">
              <w:rPr>
                <w:color w:val="1A1A1A"/>
                <w:lang w:eastAsia="ru-RU"/>
              </w:rPr>
              <w:t xml:space="preserve">7)обучать сравнению и </w:t>
            </w:r>
          </w:p>
          <w:p w:rsidR="00CD3613" w:rsidRPr="00F7114E" w:rsidRDefault="00CD3613" w:rsidP="00CD3613">
            <w:pPr>
              <w:rPr>
                <w:color w:val="1A1A1A"/>
                <w:lang w:eastAsia="ru-RU"/>
              </w:rPr>
            </w:pPr>
            <w:r w:rsidRPr="00F7114E">
              <w:rPr>
                <w:color w:val="1A1A1A"/>
                <w:lang w:eastAsia="ru-RU"/>
              </w:rPr>
              <w:t xml:space="preserve">группировке объектов живой </w:t>
            </w:r>
          </w:p>
          <w:p w:rsidR="00CD3613" w:rsidRPr="00F7114E" w:rsidRDefault="00CD3613" w:rsidP="00CD3613">
            <w:pPr>
              <w:rPr>
                <w:color w:val="1A1A1A"/>
                <w:lang w:eastAsia="ru-RU"/>
              </w:rPr>
            </w:pPr>
            <w:r w:rsidRPr="00F7114E">
              <w:rPr>
                <w:color w:val="1A1A1A"/>
                <w:lang w:eastAsia="ru-RU"/>
              </w:rPr>
              <w:t xml:space="preserve">природы на основепризнаков, </w:t>
            </w:r>
          </w:p>
          <w:p w:rsidR="00CD3613" w:rsidRPr="00F7114E" w:rsidRDefault="00CD3613" w:rsidP="00CD3613">
            <w:pPr>
              <w:rPr>
                <w:color w:val="1A1A1A"/>
                <w:lang w:eastAsia="ru-RU"/>
              </w:rPr>
            </w:pPr>
            <w:r w:rsidRPr="00F7114E">
              <w:rPr>
                <w:color w:val="1A1A1A"/>
                <w:lang w:eastAsia="ru-RU"/>
              </w:rPr>
              <w:t xml:space="preserve">знакомить с объектами и </w:t>
            </w:r>
          </w:p>
          <w:p w:rsidR="00CD3613" w:rsidRPr="00F7114E" w:rsidRDefault="00CD3613" w:rsidP="00CD3613">
            <w:pPr>
              <w:rPr>
                <w:color w:val="1A1A1A"/>
                <w:lang w:eastAsia="ru-RU"/>
              </w:rPr>
            </w:pPr>
            <w:r w:rsidRPr="00F7114E">
              <w:rPr>
                <w:color w:val="1A1A1A"/>
                <w:lang w:eastAsia="ru-RU"/>
              </w:rPr>
              <w:t xml:space="preserve">свойствами неживой природы, </w:t>
            </w:r>
          </w:p>
          <w:p w:rsidR="00CD3613" w:rsidRPr="00F7114E" w:rsidRDefault="00CD3613" w:rsidP="00CD3613">
            <w:pPr>
              <w:rPr>
                <w:color w:val="1A1A1A"/>
                <w:lang w:eastAsia="ru-RU"/>
              </w:rPr>
            </w:pPr>
            <w:r w:rsidRPr="00F7114E">
              <w:rPr>
                <w:color w:val="1A1A1A"/>
                <w:lang w:eastAsia="ru-RU"/>
              </w:rPr>
              <w:t xml:space="preserve">отличительными признаками </w:t>
            </w:r>
          </w:p>
          <w:p w:rsidR="00CD3613" w:rsidRPr="00F7114E" w:rsidRDefault="00CD3613" w:rsidP="00CD3613">
            <w:pPr>
              <w:rPr>
                <w:color w:val="1A1A1A"/>
                <w:lang w:eastAsia="ru-RU"/>
              </w:rPr>
            </w:pPr>
            <w:r w:rsidRPr="00F7114E">
              <w:rPr>
                <w:color w:val="1A1A1A"/>
                <w:lang w:eastAsia="ru-RU"/>
              </w:rPr>
              <w:t xml:space="preserve">времен года, явлениями </w:t>
            </w:r>
          </w:p>
          <w:p w:rsidR="00CD3613" w:rsidRPr="00F7114E" w:rsidRDefault="00CD3613" w:rsidP="00CD3613">
            <w:pPr>
              <w:rPr>
                <w:color w:val="1A1A1A"/>
                <w:lang w:eastAsia="ru-RU"/>
              </w:rPr>
            </w:pPr>
            <w:r w:rsidRPr="00F7114E">
              <w:rPr>
                <w:color w:val="1A1A1A"/>
                <w:lang w:eastAsia="ru-RU"/>
              </w:rPr>
              <w:t xml:space="preserve">природы и деятельностью </w:t>
            </w:r>
          </w:p>
          <w:p w:rsidR="00CD3613" w:rsidRPr="00F7114E" w:rsidRDefault="00CD3613" w:rsidP="00CD3613">
            <w:pPr>
              <w:rPr>
                <w:color w:val="1A1A1A"/>
                <w:lang w:eastAsia="ru-RU"/>
              </w:rPr>
            </w:pPr>
            <w:r w:rsidRPr="00F7114E">
              <w:rPr>
                <w:color w:val="1A1A1A"/>
                <w:lang w:eastAsia="ru-RU"/>
              </w:rPr>
              <w:t xml:space="preserve">человека в разные сезоны, </w:t>
            </w:r>
          </w:p>
          <w:p w:rsidR="00CD3613" w:rsidRPr="00F7114E" w:rsidRDefault="00CD3613" w:rsidP="00CD3613">
            <w:pPr>
              <w:rPr>
                <w:color w:val="1A1A1A"/>
                <w:lang w:eastAsia="ru-RU"/>
              </w:rPr>
            </w:pPr>
            <w:r w:rsidRPr="00F7114E">
              <w:rPr>
                <w:color w:val="1A1A1A"/>
                <w:lang w:eastAsia="ru-RU"/>
              </w:rPr>
              <w:t>воспитывать эмоционально-положительное отношение ко всем живым существам, желание их беречь и заботиться</w:t>
            </w:r>
          </w:p>
          <w:p w:rsidR="00CD3613" w:rsidRPr="00F7114E" w:rsidRDefault="00CD3613" w:rsidP="00CD3613">
            <w:pPr>
              <w:rPr>
                <w:color w:val="1A1A1A"/>
                <w:lang w:eastAsia="ru-RU"/>
              </w:rPr>
            </w:pPr>
          </w:p>
        </w:tc>
        <w:tc>
          <w:tcPr>
            <w:tcW w:w="4678" w:type="dxa"/>
          </w:tcPr>
          <w:p w:rsidR="00CD3613" w:rsidRPr="00F7114E" w:rsidRDefault="00CD3613" w:rsidP="00CD3613">
            <w:pPr>
              <w:rPr>
                <w:b/>
                <w:color w:val="1A1A1A"/>
                <w:lang w:eastAsia="ru-RU"/>
              </w:rPr>
            </w:pPr>
            <w:r w:rsidRPr="00F7114E">
              <w:rPr>
                <w:b/>
                <w:color w:val="1A1A1A"/>
                <w:lang w:eastAsia="ru-RU"/>
              </w:rPr>
              <w:lastRenderedPageBreak/>
              <w:t xml:space="preserve">Сенсорные эталоны и познавательные действия : </w:t>
            </w:r>
          </w:p>
          <w:p w:rsidR="00CD3613" w:rsidRPr="00F7114E" w:rsidRDefault="00CD3613" w:rsidP="00CD3613">
            <w:pPr>
              <w:rPr>
                <w:color w:val="1A1A1A"/>
                <w:lang w:eastAsia="ru-RU"/>
              </w:rPr>
            </w:pPr>
            <w:r w:rsidRPr="00F7114E">
              <w:rPr>
                <w:color w:val="1A1A1A"/>
                <w:lang w:eastAsia="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CD3613" w:rsidRPr="00F7114E" w:rsidRDefault="00CD3613" w:rsidP="00CD3613">
            <w:pPr>
              <w:rPr>
                <w:lang w:eastAsia="ru-RU"/>
              </w:rPr>
            </w:pPr>
            <w:r w:rsidRPr="00F7114E">
              <w:rPr>
                <w:b/>
                <w:color w:val="1A1A1A"/>
                <w:lang w:eastAsia="ru-RU"/>
              </w:rPr>
              <w:t>Математические представления</w:t>
            </w:r>
          </w:p>
          <w:p w:rsidR="00CD3613" w:rsidRPr="00F7114E" w:rsidRDefault="00CD3613" w:rsidP="00CD3613">
            <w:pPr>
              <w:rPr>
                <w:color w:val="1A1A1A"/>
                <w:lang w:eastAsia="ru-RU"/>
              </w:rPr>
            </w:pPr>
            <w:r w:rsidRPr="00F7114E">
              <w:rPr>
                <w:color w:val="1A1A1A"/>
                <w:lang w:eastAsia="ru-RU"/>
              </w:rPr>
              <w:t xml:space="preserve">педагог формирует у детей умения считать в пределах пяти с участием различных </w:t>
            </w:r>
          </w:p>
          <w:p w:rsidR="00CD3613" w:rsidRPr="00F7114E" w:rsidRDefault="00CD3613" w:rsidP="00CD3613">
            <w:pPr>
              <w:rPr>
                <w:color w:val="1A1A1A"/>
                <w:lang w:eastAsia="ru-RU"/>
              </w:rPr>
            </w:pPr>
            <w:r w:rsidRPr="00F7114E">
              <w:rPr>
                <w:color w:val="1A1A1A"/>
                <w:lang w:eastAsia="ru-RU"/>
              </w:rPr>
              <w:t>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CD3613" w:rsidRPr="00F7114E" w:rsidRDefault="00CD3613" w:rsidP="00CD3613">
            <w:pPr>
              <w:rPr>
                <w:b/>
                <w:color w:val="1A1A1A"/>
                <w:lang w:eastAsia="ru-RU"/>
              </w:rPr>
            </w:pPr>
            <w:r w:rsidRPr="00F7114E">
              <w:rPr>
                <w:b/>
                <w:color w:val="1A1A1A"/>
                <w:lang w:eastAsia="ru-RU"/>
              </w:rPr>
              <w:t>Окружающий мир:</w:t>
            </w:r>
          </w:p>
          <w:p w:rsidR="00CD3613" w:rsidRPr="00F7114E" w:rsidRDefault="00CD3613" w:rsidP="00CD3613">
            <w:pPr>
              <w:rPr>
                <w:color w:val="1A1A1A"/>
                <w:lang w:eastAsia="ru-RU"/>
              </w:rPr>
            </w:pPr>
            <w:r w:rsidRPr="00F7114E">
              <w:rPr>
                <w:color w:val="1A1A1A"/>
                <w:lang w:eastAsia="ru-RU"/>
              </w:rPr>
              <w:t xml:space="preserve">педагог демонстрирует детям способы объединения со сверстниками для решения </w:t>
            </w:r>
          </w:p>
          <w:p w:rsidR="00CD3613" w:rsidRPr="00F7114E" w:rsidRDefault="00CD3613" w:rsidP="00CD3613">
            <w:pPr>
              <w:rPr>
                <w:color w:val="1A1A1A"/>
                <w:lang w:eastAsia="ru-RU"/>
              </w:rPr>
            </w:pPr>
            <w:r w:rsidRPr="00F7114E">
              <w:rPr>
                <w:color w:val="1A1A1A"/>
                <w:lang w:eastAsia="ru-RU"/>
              </w:rPr>
              <w:t xml:space="preserve">поставленных поисковых задач (обсуждать </w:t>
            </w:r>
            <w:r w:rsidRPr="00F7114E">
              <w:rPr>
                <w:color w:val="1A1A1A"/>
                <w:lang w:eastAsia="ru-RU"/>
              </w:rPr>
              <w:lastRenderedPageBreak/>
              <w:t xml:space="preserve">проблему, договариваться, оказывать помощь в </w:t>
            </w:r>
          </w:p>
          <w:p w:rsidR="00CD3613" w:rsidRPr="00F7114E" w:rsidRDefault="00CD3613" w:rsidP="00CD3613">
            <w:pPr>
              <w:rPr>
                <w:color w:val="1A1A1A"/>
                <w:lang w:eastAsia="ru-RU"/>
              </w:rPr>
            </w:pPr>
            <w:r w:rsidRPr="00F7114E">
              <w:rPr>
                <w:color w:val="1A1A1A"/>
                <w:lang w:eastAsia="ru-RU"/>
              </w:rPr>
              <w:t xml:space="preserve">решении поисковых задач, распределять действия, проявлять инициативу в совместном </w:t>
            </w:r>
          </w:p>
          <w:p w:rsidR="00CD3613" w:rsidRPr="00F7114E" w:rsidRDefault="00CD3613" w:rsidP="00CD3613">
            <w:pPr>
              <w:rPr>
                <w:color w:val="1A1A1A"/>
                <w:lang w:eastAsia="ru-RU"/>
              </w:rPr>
            </w:pPr>
            <w:r w:rsidRPr="00F7114E">
              <w:rPr>
                <w:color w:val="1A1A1A"/>
                <w:lang w:eastAsia="ru-RU"/>
              </w:rPr>
              <w:t xml:space="preserve">решении задач, формулировать вопросы познавательной направленности и так далее);расширяет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w:t>
            </w:r>
            <w:r w:rsidRPr="00F7114E">
              <w:rPr>
                <w:color w:val="1A1A1A"/>
                <w:lang w:eastAsia="ru-RU"/>
              </w:rPr>
              <w:lastRenderedPageBreak/>
              <w:t>для собаки и так далее), с разными учреждениями: общеобразовательные организации, ДОО, поликлиники, магазины, парки, стадионы и другие.</w:t>
            </w:r>
          </w:p>
          <w:p w:rsidR="00CD3613" w:rsidRPr="00F7114E" w:rsidRDefault="00CD3613" w:rsidP="00CD3613">
            <w:pPr>
              <w:rPr>
                <w:b/>
                <w:color w:val="1A1A1A"/>
                <w:lang w:eastAsia="ru-RU"/>
              </w:rPr>
            </w:pPr>
            <w:r w:rsidRPr="00F7114E">
              <w:rPr>
                <w:b/>
                <w:color w:val="1A1A1A"/>
                <w:lang w:eastAsia="ru-RU"/>
              </w:rPr>
              <w:t>Природа:</w:t>
            </w:r>
          </w:p>
          <w:p w:rsidR="00CD3613" w:rsidRPr="00F7114E" w:rsidRDefault="00CD3613" w:rsidP="00CD3613">
            <w:pPr>
              <w:rPr>
                <w:color w:val="1A1A1A"/>
                <w:lang w:eastAsia="ru-RU"/>
              </w:rPr>
            </w:pPr>
            <w:r w:rsidRPr="00F7114E">
              <w:rPr>
                <w:color w:val="1A1A1A"/>
                <w:lang w:eastAsia="ru-RU"/>
              </w:rPr>
              <w:t xml:space="preserve">педагог продолжает знакомить ребёнка с многообразием природы родного края, </w:t>
            </w:r>
          </w:p>
          <w:p w:rsidR="00CD3613" w:rsidRPr="00F7114E" w:rsidRDefault="00CD3613" w:rsidP="00CD3613">
            <w:pPr>
              <w:rPr>
                <w:color w:val="1A1A1A"/>
                <w:lang w:eastAsia="ru-RU"/>
              </w:rPr>
            </w:pPr>
            <w:r w:rsidRPr="00F7114E">
              <w:rPr>
                <w:color w:val="1A1A1A"/>
                <w:lang w:eastAsia="ru-RU"/>
              </w:rPr>
              <w:t>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-травоядные, перелетные  -  зимующие, деревья-кустарники, травы – цветковые растения, овощи-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c>
          <w:tcPr>
            <w:tcW w:w="3969" w:type="dxa"/>
          </w:tcPr>
          <w:p w:rsidR="004D1DC8" w:rsidRPr="00F7114E" w:rsidRDefault="004D1DC8" w:rsidP="003D499E">
            <w:pPr>
              <w:spacing w:line="276" w:lineRule="auto"/>
              <w:ind w:left="212" w:right="246" w:firstLine="708"/>
              <w:jc w:val="center"/>
              <w:rPr>
                <w:sz w:val="24"/>
                <w:szCs w:val="24"/>
              </w:rPr>
            </w:pPr>
            <w:r w:rsidRPr="00F7114E">
              <w:rPr>
                <w:sz w:val="24"/>
                <w:szCs w:val="24"/>
              </w:rPr>
              <w:lastRenderedPageBreak/>
              <w:t>ребенок применяет знания и способы деятельности</w:t>
            </w:r>
            <w:r w:rsidRPr="00F7114E">
              <w:rPr>
                <w:spacing w:val="1"/>
                <w:sz w:val="24"/>
                <w:szCs w:val="24"/>
              </w:rPr>
              <w:t xml:space="preserve"> </w:t>
            </w:r>
            <w:r w:rsidRPr="00F7114E">
              <w:rPr>
                <w:sz w:val="24"/>
                <w:szCs w:val="24"/>
              </w:rPr>
              <w:t>для решения задач, поставленных взрослым, проявляет интерес к разным видам деятельности,</w:t>
            </w:r>
            <w:r w:rsidRPr="00F7114E">
              <w:rPr>
                <w:spacing w:val="1"/>
                <w:sz w:val="24"/>
                <w:szCs w:val="24"/>
              </w:rPr>
              <w:t xml:space="preserve"> </w:t>
            </w:r>
            <w:r w:rsidRPr="00F7114E">
              <w:rPr>
                <w:sz w:val="24"/>
                <w:szCs w:val="24"/>
              </w:rPr>
              <w:t>активно</w:t>
            </w:r>
            <w:r w:rsidRPr="00F7114E">
              <w:rPr>
                <w:spacing w:val="1"/>
                <w:sz w:val="24"/>
                <w:szCs w:val="24"/>
              </w:rPr>
              <w:t xml:space="preserve"> </w:t>
            </w:r>
            <w:r w:rsidRPr="00F7114E">
              <w:rPr>
                <w:sz w:val="24"/>
                <w:szCs w:val="24"/>
              </w:rPr>
              <w:t>участвует</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них,</w:t>
            </w:r>
            <w:r w:rsidRPr="00F7114E">
              <w:rPr>
                <w:spacing w:val="1"/>
                <w:sz w:val="24"/>
                <w:szCs w:val="24"/>
              </w:rPr>
              <w:t xml:space="preserve"> </w:t>
            </w:r>
            <w:r w:rsidRPr="00F7114E">
              <w:rPr>
                <w:sz w:val="24"/>
                <w:szCs w:val="24"/>
              </w:rPr>
              <w:t>реализует</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деятельности</w:t>
            </w:r>
            <w:r w:rsidRPr="00F7114E">
              <w:rPr>
                <w:spacing w:val="1"/>
                <w:sz w:val="24"/>
                <w:szCs w:val="24"/>
              </w:rPr>
              <w:t xml:space="preserve"> </w:t>
            </w:r>
            <w:r w:rsidRPr="00F7114E">
              <w:rPr>
                <w:sz w:val="24"/>
                <w:szCs w:val="24"/>
              </w:rPr>
              <w:t>исследовательские</w:t>
            </w:r>
            <w:r w:rsidRPr="00F7114E">
              <w:rPr>
                <w:spacing w:val="1"/>
                <w:sz w:val="24"/>
                <w:szCs w:val="24"/>
              </w:rPr>
              <w:t xml:space="preserve"> </w:t>
            </w:r>
            <w:r w:rsidRPr="00F7114E">
              <w:rPr>
                <w:sz w:val="24"/>
                <w:szCs w:val="24"/>
              </w:rPr>
              <w:t>умения</w:t>
            </w:r>
            <w:r w:rsidRPr="00F7114E">
              <w:rPr>
                <w:spacing w:val="60"/>
                <w:sz w:val="24"/>
                <w:szCs w:val="24"/>
              </w:rPr>
              <w:t xml:space="preserve"> </w:t>
            </w:r>
            <w:r w:rsidRPr="00F7114E">
              <w:rPr>
                <w:sz w:val="24"/>
                <w:szCs w:val="24"/>
              </w:rPr>
              <w:t>(выдвигает</w:t>
            </w:r>
            <w:r w:rsidRPr="00F7114E">
              <w:rPr>
                <w:spacing w:val="1"/>
                <w:sz w:val="24"/>
                <w:szCs w:val="24"/>
              </w:rPr>
              <w:t xml:space="preserve"> </w:t>
            </w:r>
            <w:r w:rsidRPr="00F7114E">
              <w:rPr>
                <w:sz w:val="24"/>
                <w:szCs w:val="24"/>
              </w:rPr>
              <w:t>гипотезу,</w:t>
            </w:r>
            <w:r w:rsidRPr="00F7114E">
              <w:rPr>
                <w:spacing w:val="1"/>
                <w:sz w:val="24"/>
                <w:szCs w:val="24"/>
              </w:rPr>
              <w:t xml:space="preserve"> </w:t>
            </w:r>
            <w:r w:rsidRPr="00F7114E">
              <w:rPr>
                <w:sz w:val="24"/>
                <w:szCs w:val="24"/>
              </w:rPr>
              <w:t>формулирует</w:t>
            </w:r>
            <w:r w:rsidRPr="00F7114E">
              <w:rPr>
                <w:spacing w:val="1"/>
                <w:sz w:val="24"/>
                <w:szCs w:val="24"/>
              </w:rPr>
              <w:t xml:space="preserve"> </w:t>
            </w:r>
            <w:r w:rsidRPr="00F7114E">
              <w:rPr>
                <w:sz w:val="24"/>
                <w:szCs w:val="24"/>
              </w:rPr>
              <w:t>вопрос,</w:t>
            </w:r>
            <w:r w:rsidRPr="00F7114E">
              <w:rPr>
                <w:spacing w:val="1"/>
                <w:sz w:val="24"/>
                <w:szCs w:val="24"/>
              </w:rPr>
              <w:t xml:space="preserve"> </w:t>
            </w:r>
            <w:r w:rsidRPr="00F7114E">
              <w:rPr>
                <w:sz w:val="24"/>
                <w:szCs w:val="24"/>
              </w:rPr>
              <w:t>планирует</w:t>
            </w:r>
            <w:r w:rsidRPr="00F7114E">
              <w:rPr>
                <w:spacing w:val="1"/>
                <w:sz w:val="24"/>
                <w:szCs w:val="24"/>
              </w:rPr>
              <w:t xml:space="preserve"> </w:t>
            </w:r>
            <w:r w:rsidRPr="00F7114E">
              <w:rPr>
                <w:sz w:val="24"/>
                <w:szCs w:val="24"/>
              </w:rPr>
              <w:t>исследовательские</w:t>
            </w:r>
            <w:r w:rsidRPr="00F7114E">
              <w:rPr>
                <w:spacing w:val="1"/>
                <w:sz w:val="24"/>
                <w:szCs w:val="24"/>
              </w:rPr>
              <w:t xml:space="preserve"> </w:t>
            </w:r>
            <w:r w:rsidRPr="00F7114E">
              <w:rPr>
                <w:sz w:val="24"/>
                <w:szCs w:val="24"/>
              </w:rPr>
              <w:t>действия,</w:t>
            </w:r>
            <w:r w:rsidRPr="00F7114E">
              <w:rPr>
                <w:spacing w:val="1"/>
                <w:sz w:val="24"/>
                <w:szCs w:val="24"/>
              </w:rPr>
              <w:t xml:space="preserve"> </w:t>
            </w:r>
            <w:r w:rsidRPr="00F7114E">
              <w:rPr>
                <w:sz w:val="24"/>
                <w:szCs w:val="24"/>
              </w:rPr>
              <w:t>выбирает</w:t>
            </w:r>
            <w:r w:rsidRPr="00F7114E">
              <w:rPr>
                <w:spacing w:val="1"/>
                <w:sz w:val="24"/>
                <w:szCs w:val="24"/>
              </w:rPr>
              <w:t xml:space="preserve"> </w:t>
            </w:r>
            <w:r w:rsidRPr="00F7114E">
              <w:rPr>
                <w:sz w:val="24"/>
                <w:szCs w:val="24"/>
              </w:rPr>
              <w:t>способы</w:t>
            </w:r>
            <w:r w:rsidRPr="00F7114E">
              <w:rPr>
                <w:spacing w:val="-57"/>
                <w:sz w:val="24"/>
                <w:szCs w:val="24"/>
              </w:rPr>
              <w:t xml:space="preserve"> </w:t>
            </w:r>
            <w:r w:rsidRPr="00F7114E">
              <w:rPr>
                <w:sz w:val="24"/>
                <w:szCs w:val="24"/>
              </w:rPr>
              <w:t>исследования);</w:t>
            </w:r>
          </w:p>
          <w:p w:rsidR="006A32B2" w:rsidRPr="00F7114E" w:rsidRDefault="004D1DC8" w:rsidP="003D499E">
            <w:pPr>
              <w:spacing w:before="1" w:line="276" w:lineRule="auto"/>
              <w:ind w:left="212" w:right="246"/>
              <w:jc w:val="center"/>
              <w:rPr>
                <w:sz w:val="24"/>
                <w:szCs w:val="24"/>
              </w:rPr>
            </w:pPr>
            <w:r w:rsidRPr="00F7114E">
              <w:rPr>
                <w:sz w:val="24"/>
                <w:szCs w:val="24"/>
              </w:rPr>
              <w:t>проявляет</w:t>
            </w:r>
            <w:r w:rsidRPr="00F7114E">
              <w:rPr>
                <w:spacing w:val="1"/>
                <w:sz w:val="24"/>
                <w:szCs w:val="24"/>
              </w:rPr>
              <w:t xml:space="preserve"> </w:t>
            </w:r>
            <w:r w:rsidRPr="00F7114E">
              <w:rPr>
                <w:sz w:val="24"/>
                <w:szCs w:val="24"/>
              </w:rPr>
              <w:t>стремление</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общению</w:t>
            </w:r>
            <w:r w:rsidRPr="00F7114E">
              <w:rPr>
                <w:spacing w:val="1"/>
                <w:sz w:val="24"/>
                <w:szCs w:val="24"/>
              </w:rPr>
              <w:t xml:space="preserve"> </w:t>
            </w:r>
            <w:r w:rsidRPr="00F7114E">
              <w:rPr>
                <w:sz w:val="24"/>
                <w:szCs w:val="24"/>
              </w:rPr>
              <w:t>со</w:t>
            </w:r>
            <w:r w:rsidRPr="00F7114E">
              <w:rPr>
                <w:spacing w:val="1"/>
                <w:sz w:val="24"/>
                <w:szCs w:val="24"/>
              </w:rPr>
              <w:t xml:space="preserve"> </w:t>
            </w:r>
            <w:r w:rsidRPr="00F7114E">
              <w:rPr>
                <w:sz w:val="24"/>
                <w:szCs w:val="24"/>
              </w:rPr>
              <w:t>сверстниками</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процессе</w:t>
            </w:r>
            <w:r w:rsidRPr="00F7114E">
              <w:rPr>
                <w:spacing w:val="1"/>
                <w:sz w:val="24"/>
                <w:szCs w:val="24"/>
              </w:rPr>
              <w:t xml:space="preserve"> </w:t>
            </w:r>
            <w:r w:rsidRPr="00F7114E">
              <w:rPr>
                <w:sz w:val="24"/>
                <w:szCs w:val="24"/>
              </w:rPr>
              <w:t>познавательной</w:t>
            </w:r>
            <w:r w:rsidRPr="00F7114E">
              <w:rPr>
                <w:spacing w:val="1"/>
                <w:sz w:val="24"/>
                <w:szCs w:val="24"/>
              </w:rPr>
              <w:t xml:space="preserve"> </w:t>
            </w:r>
            <w:r w:rsidRPr="00F7114E">
              <w:rPr>
                <w:sz w:val="24"/>
                <w:szCs w:val="24"/>
              </w:rPr>
              <w:t>деятельности, осуществляет обмен информацией; охотно сотрудничает со взрослыми не только в</w:t>
            </w:r>
            <w:r w:rsidRPr="00F7114E">
              <w:rPr>
                <w:spacing w:val="1"/>
                <w:sz w:val="24"/>
                <w:szCs w:val="24"/>
              </w:rPr>
              <w:t xml:space="preserve"> </w:t>
            </w:r>
            <w:r w:rsidRPr="00F7114E">
              <w:rPr>
                <w:sz w:val="24"/>
                <w:szCs w:val="24"/>
              </w:rPr>
              <w:t>совместной деятельности, но и в свободной самостоятельной; отличается высокой активностью и</w:t>
            </w:r>
            <w:r w:rsidRPr="00F7114E">
              <w:rPr>
                <w:spacing w:val="1"/>
                <w:sz w:val="24"/>
                <w:szCs w:val="24"/>
              </w:rPr>
              <w:t xml:space="preserve"> </w:t>
            </w:r>
            <w:r w:rsidRPr="00F7114E">
              <w:rPr>
                <w:sz w:val="24"/>
                <w:szCs w:val="24"/>
              </w:rPr>
              <w:t>любознательностью;</w:t>
            </w:r>
          </w:p>
          <w:p w:rsidR="004D1DC8" w:rsidRPr="00F7114E" w:rsidRDefault="004D1DC8" w:rsidP="003D499E">
            <w:pPr>
              <w:spacing w:before="80" w:line="276" w:lineRule="auto"/>
              <w:ind w:left="212" w:right="253"/>
              <w:jc w:val="center"/>
              <w:rPr>
                <w:sz w:val="24"/>
                <w:szCs w:val="24"/>
              </w:rPr>
            </w:pPr>
            <w:r w:rsidRPr="00F7114E">
              <w:rPr>
                <w:sz w:val="24"/>
                <w:szCs w:val="24"/>
              </w:rPr>
              <w:t>активно</w:t>
            </w:r>
            <w:r w:rsidRPr="00F7114E">
              <w:rPr>
                <w:spacing w:val="1"/>
                <w:sz w:val="24"/>
                <w:szCs w:val="24"/>
              </w:rPr>
              <w:t xml:space="preserve"> </w:t>
            </w:r>
            <w:r w:rsidRPr="00F7114E">
              <w:rPr>
                <w:sz w:val="24"/>
                <w:szCs w:val="24"/>
              </w:rPr>
              <w:t>стремится</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познавательному</w:t>
            </w:r>
            <w:r w:rsidRPr="00F7114E">
              <w:rPr>
                <w:spacing w:val="1"/>
                <w:sz w:val="24"/>
                <w:szCs w:val="24"/>
              </w:rPr>
              <w:t xml:space="preserve"> </w:t>
            </w:r>
            <w:r w:rsidRPr="00F7114E">
              <w:rPr>
                <w:sz w:val="24"/>
                <w:szCs w:val="24"/>
              </w:rPr>
              <w:t>общению</w:t>
            </w:r>
            <w:r w:rsidRPr="00F7114E">
              <w:rPr>
                <w:spacing w:val="1"/>
                <w:sz w:val="24"/>
                <w:szCs w:val="24"/>
              </w:rPr>
              <w:t xml:space="preserve"> </w:t>
            </w:r>
            <w:r w:rsidRPr="00F7114E">
              <w:rPr>
                <w:sz w:val="24"/>
                <w:szCs w:val="24"/>
              </w:rPr>
              <w:t>со</w:t>
            </w:r>
            <w:r w:rsidRPr="00F7114E">
              <w:rPr>
                <w:spacing w:val="1"/>
                <w:sz w:val="24"/>
                <w:szCs w:val="24"/>
              </w:rPr>
              <w:t xml:space="preserve"> </w:t>
            </w:r>
            <w:r w:rsidRPr="00F7114E">
              <w:rPr>
                <w:sz w:val="24"/>
                <w:szCs w:val="24"/>
              </w:rPr>
              <w:t>взрослыми:</w:t>
            </w:r>
            <w:r w:rsidRPr="00F7114E">
              <w:rPr>
                <w:spacing w:val="1"/>
                <w:sz w:val="24"/>
                <w:szCs w:val="24"/>
              </w:rPr>
              <w:t xml:space="preserve"> </w:t>
            </w:r>
            <w:r w:rsidRPr="00F7114E">
              <w:rPr>
                <w:sz w:val="24"/>
                <w:szCs w:val="24"/>
              </w:rPr>
              <w:t>задает</w:t>
            </w:r>
            <w:r w:rsidRPr="00F7114E">
              <w:rPr>
                <w:spacing w:val="1"/>
                <w:sz w:val="24"/>
                <w:szCs w:val="24"/>
              </w:rPr>
              <w:t xml:space="preserve"> </w:t>
            </w:r>
            <w:r w:rsidRPr="00F7114E">
              <w:rPr>
                <w:sz w:val="24"/>
                <w:szCs w:val="24"/>
              </w:rPr>
              <w:t>много</w:t>
            </w:r>
            <w:r w:rsidRPr="00F7114E">
              <w:rPr>
                <w:spacing w:val="1"/>
                <w:sz w:val="24"/>
                <w:szCs w:val="24"/>
              </w:rPr>
              <w:t xml:space="preserve"> </w:t>
            </w:r>
            <w:r w:rsidRPr="00F7114E">
              <w:rPr>
                <w:sz w:val="24"/>
                <w:szCs w:val="24"/>
              </w:rPr>
              <w:t>вопросов</w:t>
            </w:r>
            <w:r w:rsidRPr="00F7114E">
              <w:rPr>
                <w:spacing w:val="1"/>
                <w:sz w:val="24"/>
                <w:szCs w:val="24"/>
              </w:rPr>
              <w:t xml:space="preserve"> </w:t>
            </w:r>
            <w:r w:rsidRPr="00F7114E">
              <w:rPr>
                <w:sz w:val="24"/>
                <w:szCs w:val="24"/>
              </w:rPr>
              <w:t>поискового</w:t>
            </w:r>
            <w:r w:rsidRPr="00F7114E">
              <w:rPr>
                <w:spacing w:val="-4"/>
                <w:sz w:val="24"/>
                <w:szCs w:val="24"/>
              </w:rPr>
              <w:t xml:space="preserve"> </w:t>
            </w:r>
            <w:r w:rsidRPr="00F7114E">
              <w:rPr>
                <w:sz w:val="24"/>
                <w:szCs w:val="24"/>
              </w:rPr>
              <w:lastRenderedPageBreak/>
              <w:t>характера, предпринимает попытки</w:t>
            </w:r>
            <w:r w:rsidRPr="00F7114E">
              <w:rPr>
                <w:spacing w:val="-1"/>
                <w:sz w:val="24"/>
                <w:szCs w:val="24"/>
              </w:rPr>
              <w:t xml:space="preserve"> </w:t>
            </w:r>
            <w:r w:rsidRPr="00F7114E">
              <w:rPr>
                <w:sz w:val="24"/>
                <w:szCs w:val="24"/>
              </w:rPr>
              <w:t>сделать</w:t>
            </w:r>
            <w:r w:rsidRPr="00F7114E">
              <w:rPr>
                <w:spacing w:val="1"/>
                <w:sz w:val="24"/>
                <w:szCs w:val="24"/>
              </w:rPr>
              <w:t xml:space="preserve"> </w:t>
            </w:r>
            <w:r w:rsidRPr="00F7114E">
              <w:rPr>
                <w:sz w:val="24"/>
                <w:szCs w:val="24"/>
              </w:rPr>
              <w:t>логические</w:t>
            </w:r>
            <w:r w:rsidRPr="00F7114E">
              <w:rPr>
                <w:spacing w:val="-2"/>
                <w:sz w:val="24"/>
                <w:szCs w:val="24"/>
              </w:rPr>
              <w:t xml:space="preserve"> </w:t>
            </w:r>
            <w:r w:rsidRPr="00F7114E">
              <w:rPr>
                <w:sz w:val="24"/>
                <w:szCs w:val="24"/>
              </w:rPr>
              <w:t>выводы;</w:t>
            </w:r>
          </w:p>
          <w:p w:rsidR="004D1DC8" w:rsidRPr="00F7114E" w:rsidRDefault="004D1DC8" w:rsidP="003D499E">
            <w:pPr>
              <w:spacing w:line="275" w:lineRule="exact"/>
              <w:jc w:val="center"/>
              <w:rPr>
                <w:sz w:val="24"/>
                <w:szCs w:val="24"/>
              </w:rPr>
            </w:pPr>
            <w:r w:rsidRPr="00F7114E">
              <w:rPr>
                <w:sz w:val="24"/>
                <w:szCs w:val="24"/>
              </w:rPr>
              <w:t>проявляет</w:t>
            </w:r>
            <w:r w:rsidRPr="00F7114E">
              <w:rPr>
                <w:spacing w:val="-3"/>
                <w:sz w:val="24"/>
                <w:szCs w:val="24"/>
              </w:rPr>
              <w:t xml:space="preserve"> </w:t>
            </w:r>
            <w:r w:rsidRPr="00F7114E">
              <w:rPr>
                <w:sz w:val="24"/>
                <w:szCs w:val="24"/>
              </w:rPr>
              <w:t>интерес</w:t>
            </w:r>
            <w:r w:rsidRPr="00F7114E">
              <w:rPr>
                <w:spacing w:val="-4"/>
                <w:sz w:val="24"/>
                <w:szCs w:val="24"/>
              </w:rPr>
              <w:t xml:space="preserve"> </w:t>
            </w:r>
            <w:r w:rsidRPr="00F7114E">
              <w:rPr>
                <w:sz w:val="24"/>
                <w:szCs w:val="24"/>
              </w:rPr>
              <w:t>к</w:t>
            </w:r>
            <w:r w:rsidRPr="00F7114E">
              <w:rPr>
                <w:spacing w:val="-3"/>
                <w:sz w:val="24"/>
                <w:szCs w:val="24"/>
              </w:rPr>
              <w:t xml:space="preserve"> </w:t>
            </w:r>
            <w:r w:rsidRPr="00F7114E">
              <w:rPr>
                <w:sz w:val="24"/>
                <w:szCs w:val="24"/>
              </w:rPr>
              <w:t>игровому</w:t>
            </w:r>
            <w:r w:rsidRPr="00F7114E">
              <w:rPr>
                <w:spacing w:val="-7"/>
                <w:sz w:val="24"/>
                <w:szCs w:val="24"/>
              </w:rPr>
              <w:t xml:space="preserve"> </w:t>
            </w:r>
            <w:r w:rsidRPr="00F7114E">
              <w:rPr>
                <w:sz w:val="24"/>
                <w:szCs w:val="24"/>
              </w:rPr>
              <w:t>экспериментированию</w:t>
            </w:r>
            <w:r w:rsidRPr="00F7114E">
              <w:rPr>
                <w:spacing w:val="-3"/>
                <w:sz w:val="24"/>
                <w:szCs w:val="24"/>
              </w:rPr>
              <w:t xml:space="preserve"> </w:t>
            </w:r>
            <w:r w:rsidRPr="00F7114E">
              <w:rPr>
                <w:sz w:val="24"/>
                <w:szCs w:val="24"/>
              </w:rPr>
              <w:t>с</w:t>
            </w:r>
            <w:r w:rsidRPr="00F7114E">
              <w:rPr>
                <w:spacing w:val="-3"/>
                <w:sz w:val="24"/>
                <w:szCs w:val="24"/>
              </w:rPr>
              <w:t xml:space="preserve"> </w:t>
            </w:r>
            <w:r w:rsidRPr="00F7114E">
              <w:rPr>
                <w:sz w:val="24"/>
                <w:szCs w:val="24"/>
              </w:rPr>
              <w:t>предметами</w:t>
            </w:r>
            <w:r w:rsidRPr="00F7114E">
              <w:rPr>
                <w:spacing w:val="-3"/>
                <w:sz w:val="24"/>
                <w:szCs w:val="24"/>
              </w:rPr>
              <w:t xml:space="preserve"> </w:t>
            </w:r>
            <w:r w:rsidRPr="00F7114E">
              <w:rPr>
                <w:sz w:val="24"/>
                <w:szCs w:val="24"/>
              </w:rPr>
              <w:t>и</w:t>
            </w:r>
            <w:r w:rsidRPr="00F7114E">
              <w:rPr>
                <w:spacing w:val="-3"/>
                <w:sz w:val="24"/>
                <w:szCs w:val="24"/>
              </w:rPr>
              <w:t xml:space="preserve"> </w:t>
            </w:r>
            <w:r w:rsidRPr="00F7114E">
              <w:rPr>
                <w:sz w:val="24"/>
                <w:szCs w:val="24"/>
              </w:rPr>
              <w:t>материалами;</w:t>
            </w:r>
          </w:p>
          <w:p w:rsidR="004D1DC8" w:rsidRPr="00F7114E" w:rsidRDefault="004D1DC8" w:rsidP="003D499E">
            <w:pPr>
              <w:spacing w:before="43" w:line="276" w:lineRule="auto"/>
              <w:ind w:left="212" w:right="250"/>
              <w:jc w:val="center"/>
              <w:rPr>
                <w:sz w:val="24"/>
                <w:szCs w:val="24"/>
              </w:rPr>
            </w:pPr>
            <w:r w:rsidRPr="00F7114E">
              <w:rPr>
                <w:sz w:val="24"/>
                <w:szCs w:val="24"/>
              </w:rPr>
              <w:t>владеет</w:t>
            </w:r>
            <w:r w:rsidRPr="00F7114E">
              <w:rPr>
                <w:spacing w:val="1"/>
                <w:sz w:val="24"/>
                <w:szCs w:val="24"/>
              </w:rPr>
              <w:t xml:space="preserve"> </w:t>
            </w:r>
            <w:r w:rsidRPr="00F7114E">
              <w:rPr>
                <w:sz w:val="24"/>
                <w:szCs w:val="24"/>
              </w:rPr>
              <w:t>разными</w:t>
            </w:r>
            <w:r w:rsidRPr="00F7114E">
              <w:rPr>
                <w:spacing w:val="1"/>
                <w:sz w:val="24"/>
                <w:szCs w:val="24"/>
              </w:rPr>
              <w:t xml:space="preserve"> </w:t>
            </w:r>
            <w:r w:rsidRPr="00F7114E">
              <w:rPr>
                <w:sz w:val="24"/>
                <w:szCs w:val="24"/>
              </w:rPr>
              <w:t>способами</w:t>
            </w:r>
            <w:r w:rsidRPr="00F7114E">
              <w:rPr>
                <w:spacing w:val="1"/>
                <w:sz w:val="24"/>
                <w:szCs w:val="24"/>
              </w:rPr>
              <w:t xml:space="preserve"> </w:t>
            </w:r>
            <w:r w:rsidRPr="00F7114E">
              <w:rPr>
                <w:sz w:val="24"/>
                <w:szCs w:val="24"/>
              </w:rPr>
              <w:t>деятельности,</w:t>
            </w:r>
            <w:r w:rsidRPr="00F7114E">
              <w:rPr>
                <w:spacing w:val="1"/>
                <w:sz w:val="24"/>
                <w:szCs w:val="24"/>
              </w:rPr>
              <w:t xml:space="preserve"> </w:t>
            </w:r>
            <w:r w:rsidRPr="00F7114E">
              <w:rPr>
                <w:sz w:val="24"/>
                <w:szCs w:val="24"/>
              </w:rPr>
              <w:t>проявляет</w:t>
            </w:r>
            <w:r w:rsidRPr="00F7114E">
              <w:rPr>
                <w:spacing w:val="1"/>
                <w:sz w:val="24"/>
                <w:szCs w:val="24"/>
              </w:rPr>
              <w:t xml:space="preserve"> </w:t>
            </w:r>
            <w:r w:rsidRPr="00F7114E">
              <w:rPr>
                <w:sz w:val="24"/>
                <w:szCs w:val="24"/>
              </w:rPr>
              <w:t>самостоятельность,</w:t>
            </w:r>
            <w:r w:rsidRPr="00F7114E">
              <w:rPr>
                <w:spacing w:val="60"/>
                <w:sz w:val="24"/>
                <w:szCs w:val="24"/>
              </w:rPr>
              <w:t xml:space="preserve"> </w:t>
            </w:r>
            <w:r w:rsidRPr="00F7114E">
              <w:rPr>
                <w:sz w:val="24"/>
                <w:szCs w:val="24"/>
              </w:rPr>
              <w:t>инициативу,</w:t>
            </w:r>
            <w:r w:rsidRPr="00F7114E">
              <w:rPr>
                <w:spacing w:val="1"/>
                <w:sz w:val="24"/>
                <w:szCs w:val="24"/>
              </w:rPr>
              <w:t xml:space="preserve"> </w:t>
            </w:r>
            <w:r w:rsidRPr="00F7114E">
              <w:rPr>
                <w:sz w:val="24"/>
                <w:szCs w:val="24"/>
              </w:rPr>
              <w:t>умеет работать по образцу, слушать взрослого и выполнять его инструкцию, доводить начатое до</w:t>
            </w:r>
            <w:r w:rsidRPr="00F7114E">
              <w:rPr>
                <w:spacing w:val="1"/>
                <w:sz w:val="24"/>
                <w:szCs w:val="24"/>
              </w:rPr>
              <w:t xml:space="preserve"> </w:t>
            </w:r>
            <w:r w:rsidRPr="00F7114E">
              <w:rPr>
                <w:sz w:val="24"/>
                <w:szCs w:val="24"/>
              </w:rPr>
              <w:t>конца,</w:t>
            </w:r>
            <w:r w:rsidRPr="00F7114E">
              <w:rPr>
                <w:spacing w:val="1"/>
                <w:sz w:val="24"/>
                <w:szCs w:val="24"/>
              </w:rPr>
              <w:t xml:space="preserve"> </w:t>
            </w:r>
            <w:r w:rsidRPr="00F7114E">
              <w:rPr>
                <w:sz w:val="24"/>
                <w:szCs w:val="24"/>
              </w:rPr>
              <w:t>отвечать</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вопросы</w:t>
            </w:r>
            <w:r w:rsidRPr="00F7114E">
              <w:rPr>
                <w:spacing w:val="1"/>
                <w:sz w:val="24"/>
                <w:szCs w:val="24"/>
              </w:rPr>
              <w:t xml:space="preserve"> </w:t>
            </w:r>
            <w:r w:rsidRPr="00F7114E">
              <w:rPr>
                <w:sz w:val="24"/>
                <w:szCs w:val="24"/>
              </w:rPr>
              <w:t>взрослого;</w:t>
            </w:r>
            <w:r w:rsidRPr="00F7114E">
              <w:rPr>
                <w:spacing w:val="1"/>
                <w:sz w:val="24"/>
                <w:szCs w:val="24"/>
              </w:rPr>
              <w:t xml:space="preserve"> </w:t>
            </w:r>
            <w:r w:rsidRPr="00F7114E">
              <w:rPr>
                <w:sz w:val="24"/>
                <w:szCs w:val="24"/>
              </w:rPr>
              <w:t>имеет</w:t>
            </w:r>
            <w:r w:rsidRPr="00F7114E">
              <w:rPr>
                <w:spacing w:val="1"/>
                <w:sz w:val="24"/>
                <w:szCs w:val="24"/>
              </w:rPr>
              <w:t xml:space="preserve"> </w:t>
            </w:r>
            <w:r w:rsidRPr="00F7114E">
              <w:rPr>
                <w:sz w:val="24"/>
                <w:szCs w:val="24"/>
              </w:rPr>
              <w:t>опыт</w:t>
            </w:r>
            <w:r w:rsidRPr="00F7114E">
              <w:rPr>
                <w:spacing w:val="1"/>
                <w:sz w:val="24"/>
                <w:szCs w:val="24"/>
              </w:rPr>
              <w:t xml:space="preserve"> </w:t>
            </w:r>
            <w:r w:rsidRPr="00F7114E">
              <w:rPr>
                <w:sz w:val="24"/>
                <w:szCs w:val="24"/>
              </w:rPr>
              <w:t>деятельности</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запас</w:t>
            </w:r>
            <w:r w:rsidRPr="00F7114E">
              <w:rPr>
                <w:spacing w:val="1"/>
                <w:sz w:val="24"/>
                <w:szCs w:val="24"/>
              </w:rPr>
              <w:t xml:space="preserve"> </w:t>
            </w:r>
            <w:r w:rsidRPr="00F7114E">
              <w:rPr>
                <w:sz w:val="24"/>
                <w:szCs w:val="24"/>
              </w:rPr>
              <w:t>представлений</w:t>
            </w:r>
            <w:r w:rsidRPr="00F7114E">
              <w:rPr>
                <w:spacing w:val="1"/>
                <w:sz w:val="24"/>
                <w:szCs w:val="24"/>
              </w:rPr>
              <w:t xml:space="preserve"> </w:t>
            </w:r>
            <w:r w:rsidRPr="00F7114E">
              <w:rPr>
                <w:sz w:val="24"/>
                <w:szCs w:val="24"/>
              </w:rPr>
              <w:t>об</w:t>
            </w:r>
            <w:r w:rsidRPr="00F7114E">
              <w:rPr>
                <w:spacing w:val="1"/>
                <w:sz w:val="24"/>
                <w:szCs w:val="24"/>
              </w:rPr>
              <w:t xml:space="preserve"> </w:t>
            </w:r>
            <w:r w:rsidRPr="00F7114E">
              <w:rPr>
                <w:sz w:val="24"/>
                <w:szCs w:val="24"/>
              </w:rPr>
              <w:t>окружающем;</w:t>
            </w:r>
          </w:p>
          <w:p w:rsidR="004D1DC8" w:rsidRPr="00F7114E" w:rsidRDefault="004D1DC8" w:rsidP="003D499E">
            <w:pPr>
              <w:spacing w:line="276" w:lineRule="auto"/>
              <w:ind w:left="212" w:right="242" w:firstLine="708"/>
              <w:jc w:val="center"/>
              <w:rPr>
                <w:sz w:val="24"/>
                <w:szCs w:val="24"/>
              </w:rPr>
            </w:pPr>
            <w:r w:rsidRPr="00F7114E">
              <w:rPr>
                <w:noProof/>
                <w:sz w:val="24"/>
                <w:szCs w:val="24"/>
                <w:lang w:eastAsia="ru-RU"/>
              </w:rPr>
              <mc:AlternateContent>
                <mc:Choice Requires="wps">
                  <w:drawing>
                    <wp:anchor distT="0" distB="0" distL="114300" distR="114300" simplePos="0" relativeHeight="480685056" behindDoc="1" locked="0" layoutInCell="1" allowOverlap="1" wp14:anchorId="2A7A45C7" wp14:editId="2FD3B9FC">
                      <wp:simplePos x="0" y="0"/>
                      <wp:positionH relativeFrom="page">
                        <wp:posOffset>2188845</wp:posOffset>
                      </wp:positionH>
                      <wp:positionV relativeFrom="paragraph">
                        <wp:posOffset>1512570</wp:posOffset>
                      </wp:positionV>
                      <wp:extent cx="36830" cy="7620"/>
                      <wp:effectExtent l="0" t="0"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72.35pt;margin-top:119.1pt;width:2.9pt;height:.6pt;z-index:-2263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" fillcolor="black" stroked="f">
                      <w10:wrap anchorx="page"/>
                    </v:rect>
                  </w:pict>
                </mc:Fallback>
              </mc:AlternateContent>
            </w:r>
            <w:r w:rsidRPr="00F7114E">
              <w:rPr>
                <w:sz w:val="24"/>
                <w:szCs w:val="24"/>
              </w:rPr>
              <w:t>с помощью педагога активно включается в деятельность экспериментирования. В процессе</w:t>
            </w:r>
            <w:r w:rsidRPr="00F7114E">
              <w:rPr>
                <w:spacing w:val="1"/>
                <w:sz w:val="24"/>
                <w:szCs w:val="24"/>
              </w:rPr>
              <w:t xml:space="preserve"> </w:t>
            </w:r>
            <w:r w:rsidRPr="00F7114E">
              <w:rPr>
                <w:sz w:val="24"/>
                <w:szCs w:val="24"/>
              </w:rPr>
              <w:t>совместной</w:t>
            </w:r>
            <w:r w:rsidRPr="00F7114E">
              <w:rPr>
                <w:spacing w:val="1"/>
                <w:sz w:val="24"/>
                <w:szCs w:val="24"/>
              </w:rPr>
              <w:t xml:space="preserve"> </w:t>
            </w:r>
            <w:r w:rsidRPr="00F7114E">
              <w:rPr>
                <w:sz w:val="24"/>
                <w:szCs w:val="24"/>
              </w:rPr>
              <w:t>исследовательской</w:t>
            </w:r>
            <w:r w:rsidRPr="00F7114E">
              <w:rPr>
                <w:spacing w:val="1"/>
                <w:sz w:val="24"/>
                <w:szCs w:val="24"/>
              </w:rPr>
              <w:t xml:space="preserve"> </w:t>
            </w:r>
            <w:r w:rsidRPr="00F7114E">
              <w:rPr>
                <w:sz w:val="24"/>
                <w:szCs w:val="24"/>
              </w:rPr>
              <w:t>деятельности</w:t>
            </w:r>
            <w:r w:rsidRPr="00F7114E">
              <w:rPr>
                <w:spacing w:val="1"/>
                <w:sz w:val="24"/>
                <w:szCs w:val="24"/>
              </w:rPr>
              <w:t xml:space="preserve"> </w:t>
            </w:r>
            <w:r w:rsidRPr="00F7114E">
              <w:rPr>
                <w:sz w:val="24"/>
                <w:szCs w:val="24"/>
              </w:rPr>
              <w:t>активно</w:t>
            </w:r>
            <w:r w:rsidRPr="00F7114E">
              <w:rPr>
                <w:spacing w:val="1"/>
                <w:sz w:val="24"/>
                <w:szCs w:val="24"/>
              </w:rPr>
              <w:t xml:space="preserve"> </w:t>
            </w:r>
            <w:r w:rsidRPr="00F7114E">
              <w:rPr>
                <w:sz w:val="24"/>
                <w:szCs w:val="24"/>
              </w:rPr>
              <w:t>познает</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называет</w:t>
            </w:r>
            <w:r w:rsidRPr="00F7114E">
              <w:rPr>
                <w:spacing w:val="1"/>
                <w:sz w:val="24"/>
                <w:szCs w:val="24"/>
              </w:rPr>
              <w:t xml:space="preserve"> </w:t>
            </w:r>
            <w:r w:rsidRPr="00F7114E">
              <w:rPr>
                <w:sz w:val="24"/>
                <w:szCs w:val="24"/>
              </w:rPr>
              <w:t>свойства</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качества</w:t>
            </w:r>
            <w:r w:rsidRPr="00F7114E">
              <w:rPr>
                <w:spacing w:val="1"/>
                <w:sz w:val="24"/>
                <w:szCs w:val="24"/>
              </w:rPr>
              <w:t xml:space="preserve"> </w:t>
            </w:r>
            <w:r w:rsidRPr="00F7114E">
              <w:rPr>
                <w:sz w:val="24"/>
                <w:szCs w:val="24"/>
              </w:rPr>
              <w:t>предметов, особенности объектов природы, обследовательские действия, объединяет предметы и</w:t>
            </w:r>
            <w:r w:rsidRPr="00F7114E">
              <w:rPr>
                <w:spacing w:val="1"/>
                <w:sz w:val="24"/>
                <w:szCs w:val="24"/>
              </w:rPr>
              <w:t xml:space="preserve"> </w:t>
            </w:r>
            <w:r w:rsidRPr="00F7114E">
              <w:rPr>
                <w:sz w:val="24"/>
                <w:szCs w:val="24"/>
              </w:rPr>
              <w:t>объекты в видовые категории с указанием характерных признаков; различает предметы, называет</w:t>
            </w:r>
            <w:r w:rsidRPr="00F7114E">
              <w:rPr>
                <w:spacing w:val="1"/>
                <w:sz w:val="24"/>
                <w:szCs w:val="24"/>
              </w:rPr>
              <w:t xml:space="preserve"> </w:t>
            </w:r>
            <w:r w:rsidRPr="00F7114E">
              <w:rPr>
                <w:sz w:val="24"/>
                <w:szCs w:val="24"/>
              </w:rPr>
              <w:t xml:space="preserve">их </w:t>
            </w:r>
            <w:r w:rsidRPr="00F7114E">
              <w:rPr>
                <w:sz w:val="24"/>
                <w:szCs w:val="24"/>
              </w:rPr>
              <w:lastRenderedPageBreak/>
              <w:t>характерные особенности (цвет, форму, величину), называет самые разные предметы, которые</w:t>
            </w:r>
            <w:r w:rsidRPr="00F7114E">
              <w:rPr>
                <w:spacing w:val="1"/>
                <w:sz w:val="24"/>
                <w:szCs w:val="24"/>
              </w:rPr>
              <w:t xml:space="preserve"> </w:t>
            </w:r>
            <w:r w:rsidRPr="00F7114E">
              <w:rPr>
                <w:sz w:val="24"/>
                <w:szCs w:val="24"/>
              </w:rPr>
              <w:t>их</w:t>
            </w:r>
            <w:r w:rsidRPr="00F7114E">
              <w:rPr>
                <w:spacing w:val="1"/>
                <w:sz w:val="24"/>
                <w:szCs w:val="24"/>
              </w:rPr>
              <w:t xml:space="preserve"> </w:t>
            </w:r>
            <w:r w:rsidRPr="00F7114E">
              <w:rPr>
                <w:sz w:val="24"/>
                <w:szCs w:val="24"/>
              </w:rPr>
              <w:t>окружают в помещениях,</w:t>
            </w:r>
            <w:r w:rsidRPr="00F7114E">
              <w:rPr>
                <w:spacing w:val="1"/>
                <w:sz w:val="24"/>
                <w:szCs w:val="24"/>
              </w:rPr>
              <w:t xml:space="preserve"> </w:t>
            </w:r>
            <w:r w:rsidRPr="00F7114E">
              <w:rPr>
                <w:sz w:val="24"/>
                <w:szCs w:val="24"/>
              </w:rPr>
              <w:t>на участке, на улице,</w:t>
            </w:r>
            <w:r w:rsidRPr="00F7114E">
              <w:rPr>
                <w:spacing w:val="1"/>
                <w:sz w:val="24"/>
                <w:szCs w:val="24"/>
              </w:rPr>
              <w:t xml:space="preserve"> </w:t>
            </w:r>
            <w:r w:rsidRPr="00F7114E">
              <w:rPr>
                <w:sz w:val="24"/>
                <w:szCs w:val="24"/>
              </w:rPr>
              <w:t>знает их назначение, называет свойства и</w:t>
            </w:r>
            <w:r w:rsidRPr="00F7114E">
              <w:rPr>
                <w:spacing w:val="1"/>
                <w:sz w:val="24"/>
                <w:szCs w:val="24"/>
              </w:rPr>
              <w:t xml:space="preserve"> </w:t>
            </w:r>
            <w:r w:rsidRPr="00F7114E">
              <w:rPr>
                <w:sz w:val="24"/>
                <w:szCs w:val="24"/>
              </w:rPr>
              <w:t>качества, доступные для восприятия и обследования; проявляет интерес к предметам и явлениям,</w:t>
            </w:r>
            <w:r w:rsidRPr="00F7114E">
              <w:rPr>
                <w:spacing w:val="1"/>
                <w:sz w:val="24"/>
                <w:szCs w:val="24"/>
              </w:rPr>
              <w:t xml:space="preserve"> </w:t>
            </w:r>
            <w:r w:rsidRPr="00F7114E">
              <w:rPr>
                <w:sz w:val="24"/>
                <w:szCs w:val="24"/>
              </w:rPr>
              <w:t>которые</w:t>
            </w:r>
            <w:r w:rsidRPr="00F7114E">
              <w:rPr>
                <w:spacing w:val="-2"/>
                <w:sz w:val="24"/>
                <w:szCs w:val="24"/>
              </w:rPr>
              <w:t xml:space="preserve"> </w:t>
            </w:r>
            <w:r w:rsidRPr="00F7114E">
              <w:rPr>
                <w:sz w:val="24"/>
                <w:szCs w:val="24"/>
              </w:rPr>
              <w:t>они</w:t>
            </w:r>
            <w:r w:rsidRPr="00F7114E">
              <w:rPr>
                <w:spacing w:val="-2"/>
                <w:sz w:val="24"/>
                <w:szCs w:val="24"/>
              </w:rPr>
              <w:t xml:space="preserve"> </w:t>
            </w:r>
            <w:r w:rsidRPr="00F7114E">
              <w:rPr>
                <w:sz w:val="24"/>
                <w:szCs w:val="24"/>
              </w:rPr>
              <w:t>не имеют</w:t>
            </w:r>
            <w:r w:rsidRPr="00F7114E">
              <w:rPr>
                <w:spacing w:val="-2"/>
                <w:sz w:val="24"/>
                <w:szCs w:val="24"/>
              </w:rPr>
              <w:t xml:space="preserve"> </w:t>
            </w:r>
            <w:r w:rsidRPr="00F7114E">
              <w:rPr>
                <w:sz w:val="24"/>
                <w:szCs w:val="24"/>
              </w:rPr>
              <w:t>возможности</w:t>
            </w:r>
            <w:r w:rsidRPr="00F7114E">
              <w:rPr>
                <w:spacing w:val="1"/>
                <w:sz w:val="24"/>
                <w:szCs w:val="24"/>
              </w:rPr>
              <w:t xml:space="preserve"> </w:t>
            </w:r>
            <w:r w:rsidRPr="00F7114E">
              <w:rPr>
                <w:sz w:val="24"/>
                <w:szCs w:val="24"/>
              </w:rPr>
              <w:t>видеть;</w:t>
            </w:r>
          </w:p>
          <w:p w:rsidR="004D1DC8" w:rsidRPr="003D499E" w:rsidRDefault="004D1DC8" w:rsidP="003D499E">
            <w:pPr>
              <w:spacing w:before="1" w:line="276" w:lineRule="auto"/>
              <w:ind w:left="212" w:right="249" w:firstLine="708"/>
              <w:jc w:val="center"/>
            </w:pPr>
            <w:r w:rsidRPr="00F7114E">
              <w:rPr>
                <w:sz w:val="24"/>
                <w:szCs w:val="24"/>
              </w:rPr>
              <w:t>владеет количественным и порядковым счетом в пределах пяти, умением непосредственно</w:t>
            </w:r>
            <w:r w:rsidRPr="00F7114E">
              <w:rPr>
                <w:spacing w:val="1"/>
                <w:sz w:val="24"/>
                <w:szCs w:val="24"/>
              </w:rPr>
              <w:t xml:space="preserve"> </w:t>
            </w:r>
            <w:r w:rsidRPr="00F7114E">
              <w:rPr>
                <w:sz w:val="24"/>
                <w:szCs w:val="24"/>
              </w:rPr>
              <w:t>сравнивать предметы по форме и величине, различает части суток, знает их последовательность,</w:t>
            </w:r>
            <w:r w:rsidRPr="00F7114E">
              <w:rPr>
                <w:spacing w:val="1"/>
                <w:sz w:val="24"/>
                <w:szCs w:val="24"/>
              </w:rPr>
              <w:t xml:space="preserve"> </w:t>
            </w:r>
            <w:r w:rsidRPr="00F7114E">
              <w:rPr>
                <w:sz w:val="24"/>
                <w:szCs w:val="24"/>
              </w:rPr>
              <w:t>понимает</w:t>
            </w:r>
            <w:r w:rsidRPr="00F7114E">
              <w:rPr>
                <w:spacing w:val="1"/>
                <w:sz w:val="24"/>
                <w:szCs w:val="24"/>
              </w:rPr>
              <w:t xml:space="preserve"> </w:t>
            </w:r>
            <w:r w:rsidRPr="00F7114E">
              <w:rPr>
                <w:sz w:val="24"/>
                <w:szCs w:val="24"/>
              </w:rPr>
              <w:t>временную</w:t>
            </w:r>
            <w:r w:rsidRPr="00F7114E">
              <w:rPr>
                <w:spacing w:val="1"/>
                <w:sz w:val="24"/>
                <w:szCs w:val="24"/>
              </w:rPr>
              <w:t xml:space="preserve"> </w:t>
            </w:r>
            <w:r w:rsidRPr="00F7114E">
              <w:rPr>
                <w:sz w:val="24"/>
                <w:szCs w:val="24"/>
              </w:rPr>
              <w:t>последовательность</w:t>
            </w:r>
            <w:r w:rsidRPr="00F7114E">
              <w:rPr>
                <w:spacing w:val="1"/>
                <w:sz w:val="24"/>
                <w:szCs w:val="24"/>
              </w:rPr>
              <w:t xml:space="preserve"> </w:t>
            </w:r>
            <w:r w:rsidRPr="00F7114E">
              <w:rPr>
                <w:sz w:val="24"/>
                <w:szCs w:val="24"/>
              </w:rPr>
              <w:t>«вчера,</w:t>
            </w:r>
            <w:r w:rsidRPr="00F7114E">
              <w:rPr>
                <w:spacing w:val="1"/>
                <w:sz w:val="24"/>
                <w:szCs w:val="24"/>
              </w:rPr>
              <w:t xml:space="preserve"> </w:t>
            </w:r>
            <w:r w:rsidRPr="00F7114E">
              <w:rPr>
                <w:sz w:val="24"/>
                <w:szCs w:val="24"/>
              </w:rPr>
              <w:t>сегодня,</w:t>
            </w:r>
            <w:r w:rsidRPr="00F7114E">
              <w:rPr>
                <w:spacing w:val="1"/>
                <w:sz w:val="24"/>
                <w:szCs w:val="24"/>
              </w:rPr>
              <w:t xml:space="preserve"> </w:t>
            </w:r>
            <w:r w:rsidRPr="00F7114E">
              <w:rPr>
                <w:sz w:val="24"/>
                <w:szCs w:val="24"/>
              </w:rPr>
              <w:t>завтра»,</w:t>
            </w:r>
            <w:r w:rsidRPr="00F7114E">
              <w:rPr>
                <w:spacing w:val="1"/>
                <w:sz w:val="24"/>
                <w:szCs w:val="24"/>
              </w:rPr>
              <w:t xml:space="preserve"> </w:t>
            </w:r>
            <w:r w:rsidRPr="00F7114E">
              <w:rPr>
                <w:sz w:val="24"/>
                <w:szCs w:val="24"/>
              </w:rPr>
              <w:t>ориентируется</w:t>
            </w:r>
            <w:r w:rsidRPr="00F7114E">
              <w:rPr>
                <w:spacing w:val="1"/>
                <w:sz w:val="24"/>
                <w:szCs w:val="24"/>
              </w:rPr>
              <w:t xml:space="preserve"> </w:t>
            </w:r>
            <w:r w:rsidRPr="00F7114E">
              <w:rPr>
                <w:sz w:val="24"/>
                <w:szCs w:val="24"/>
              </w:rPr>
              <w:t>от</w:t>
            </w:r>
            <w:r w:rsidRPr="00F7114E">
              <w:rPr>
                <w:spacing w:val="1"/>
                <w:sz w:val="24"/>
                <w:szCs w:val="24"/>
              </w:rPr>
              <w:t xml:space="preserve"> </w:t>
            </w:r>
            <w:r w:rsidRPr="00F7114E">
              <w:rPr>
                <w:sz w:val="24"/>
                <w:szCs w:val="24"/>
              </w:rPr>
              <w:t>себя</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движении;</w:t>
            </w:r>
            <w:r w:rsidRPr="00F7114E">
              <w:rPr>
                <w:spacing w:val="1"/>
                <w:sz w:val="24"/>
                <w:szCs w:val="24"/>
              </w:rPr>
              <w:t xml:space="preserve"> </w:t>
            </w:r>
            <w:r w:rsidRPr="00F7114E">
              <w:rPr>
                <w:sz w:val="24"/>
                <w:szCs w:val="24"/>
              </w:rPr>
              <w:t>использует</w:t>
            </w:r>
            <w:r w:rsidRPr="00F7114E">
              <w:rPr>
                <w:spacing w:val="1"/>
                <w:sz w:val="24"/>
                <w:szCs w:val="24"/>
              </w:rPr>
              <w:t xml:space="preserve"> </w:t>
            </w:r>
            <w:r w:rsidRPr="00F7114E">
              <w:rPr>
                <w:sz w:val="24"/>
                <w:szCs w:val="24"/>
              </w:rPr>
              <w:t>математические</w:t>
            </w:r>
            <w:r w:rsidRPr="00F7114E">
              <w:rPr>
                <w:spacing w:val="1"/>
                <w:sz w:val="24"/>
                <w:szCs w:val="24"/>
              </w:rPr>
              <w:t xml:space="preserve"> </w:t>
            </w:r>
            <w:r w:rsidRPr="00F7114E">
              <w:rPr>
                <w:sz w:val="24"/>
                <w:szCs w:val="24"/>
              </w:rPr>
              <w:t>представления</w:t>
            </w:r>
            <w:r w:rsidRPr="00F7114E">
              <w:rPr>
                <w:spacing w:val="1"/>
                <w:sz w:val="24"/>
                <w:szCs w:val="24"/>
              </w:rPr>
              <w:t xml:space="preserve"> </w:t>
            </w:r>
            <w:r w:rsidRPr="00F7114E">
              <w:rPr>
                <w:sz w:val="24"/>
                <w:szCs w:val="24"/>
              </w:rPr>
              <w:t>для</w:t>
            </w:r>
            <w:r w:rsidRPr="00F7114E">
              <w:rPr>
                <w:spacing w:val="1"/>
                <w:sz w:val="24"/>
                <w:szCs w:val="24"/>
              </w:rPr>
              <w:t xml:space="preserve"> </w:t>
            </w:r>
            <w:r w:rsidRPr="00F7114E">
              <w:rPr>
                <w:sz w:val="24"/>
                <w:szCs w:val="24"/>
              </w:rPr>
              <w:t>познания</w:t>
            </w:r>
            <w:r w:rsidRPr="00F7114E">
              <w:rPr>
                <w:spacing w:val="1"/>
                <w:sz w:val="24"/>
                <w:szCs w:val="24"/>
              </w:rPr>
              <w:t xml:space="preserve"> </w:t>
            </w:r>
            <w:r w:rsidRPr="00F7114E">
              <w:rPr>
                <w:sz w:val="24"/>
                <w:szCs w:val="24"/>
              </w:rPr>
              <w:t>окружающей</w:t>
            </w:r>
            <w:r w:rsidRPr="00F7114E">
              <w:rPr>
                <w:spacing w:val="-57"/>
                <w:sz w:val="24"/>
                <w:szCs w:val="24"/>
              </w:rPr>
              <w:t xml:space="preserve"> </w:t>
            </w:r>
            <w:r w:rsidRPr="003D499E">
              <w:t>действительности;</w:t>
            </w:r>
          </w:p>
          <w:p w:rsidR="004D1DC8" w:rsidRPr="003D499E" w:rsidRDefault="004D1DC8" w:rsidP="003D499E">
            <w:pPr>
              <w:spacing w:line="276" w:lineRule="auto"/>
              <w:ind w:left="212" w:right="247" w:firstLine="708"/>
              <w:jc w:val="center"/>
            </w:pPr>
            <w:r w:rsidRPr="003D499E">
              <w:t>с удовольствием рассказывает о семье, семейном быте, традициях; активно</w:t>
            </w:r>
            <w:r w:rsidRPr="003D499E">
              <w:rPr>
                <w:spacing w:val="1"/>
              </w:rPr>
              <w:t xml:space="preserve"> </w:t>
            </w:r>
            <w:r w:rsidRPr="003D499E">
              <w:t>участвует в</w:t>
            </w:r>
            <w:r w:rsidRPr="003D499E">
              <w:rPr>
                <w:spacing w:val="1"/>
              </w:rPr>
              <w:t xml:space="preserve"> </w:t>
            </w:r>
            <w:r w:rsidRPr="003D499E">
              <w:t>мероприятиях и праздниках, готовящихся в группе, в ДОО, в частности, направленных на то,</w:t>
            </w:r>
            <w:r w:rsidRPr="003D499E">
              <w:rPr>
                <w:spacing w:val="1"/>
              </w:rPr>
              <w:t xml:space="preserve"> </w:t>
            </w:r>
            <w:r w:rsidRPr="003D499E">
              <w:t>чтобы</w:t>
            </w:r>
            <w:r w:rsidRPr="003D499E">
              <w:rPr>
                <w:spacing w:val="-1"/>
              </w:rPr>
              <w:t xml:space="preserve"> </w:t>
            </w:r>
            <w:r w:rsidRPr="003D499E">
              <w:lastRenderedPageBreak/>
              <w:t>порадовать</w:t>
            </w:r>
            <w:r w:rsidRPr="003D499E">
              <w:rPr>
                <w:spacing w:val="1"/>
              </w:rPr>
              <w:t xml:space="preserve"> </w:t>
            </w:r>
            <w:r w:rsidRPr="003D499E">
              <w:t>взрослых, детей (взрослого,</w:t>
            </w:r>
            <w:r w:rsidRPr="003D499E">
              <w:rPr>
                <w:spacing w:val="-3"/>
              </w:rPr>
              <w:t xml:space="preserve"> </w:t>
            </w:r>
            <w:r w:rsidRPr="003D499E">
              <w:t>ребенка);</w:t>
            </w:r>
          </w:p>
          <w:p w:rsidR="00CD3613" w:rsidRPr="003D499E" w:rsidRDefault="004D1DC8" w:rsidP="003D499E">
            <w:pPr>
              <w:spacing w:line="276" w:lineRule="auto"/>
              <w:ind w:left="212" w:right="250" w:firstLine="708"/>
              <w:jc w:val="center"/>
              <w:rPr>
                <w:sz w:val="24"/>
                <w:szCs w:val="24"/>
              </w:rPr>
            </w:pPr>
            <w:r w:rsidRPr="003D499E">
              <w:t>знает</w:t>
            </w:r>
            <w:r w:rsidRPr="003D499E">
              <w:rPr>
                <w:spacing w:val="1"/>
              </w:rPr>
              <w:t xml:space="preserve"> </w:t>
            </w:r>
            <w:r w:rsidRPr="003D499E">
              <w:t>и</w:t>
            </w:r>
            <w:r w:rsidRPr="003D499E">
              <w:rPr>
                <w:spacing w:val="1"/>
              </w:rPr>
              <w:t xml:space="preserve"> </w:t>
            </w:r>
            <w:r w:rsidRPr="003D499E">
              <w:t>называет</w:t>
            </w:r>
            <w:r w:rsidRPr="003D499E">
              <w:rPr>
                <w:spacing w:val="1"/>
              </w:rPr>
              <w:t xml:space="preserve"> </w:t>
            </w:r>
            <w:r w:rsidRPr="003D499E">
              <w:t>животных</w:t>
            </w:r>
            <w:r w:rsidRPr="003D499E">
              <w:rPr>
                <w:spacing w:val="1"/>
              </w:rPr>
              <w:t xml:space="preserve"> </w:t>
            </w:r>
            <w:r w:rsidRPr="003D499E">
              <w:t>и</w:t>
            </w:r>
            <w:r w:rsidRPr="003D499E">
              <w:rPr>
                <w:spacing w:val="1"/>
              </w:rPr>
              <w:t xml:space="preserve"> </w:t>
            </w:r>
            <w:r w:rsidRPr="003D499E">
              <w:t>растения</w:t>
            </w:r>
            <w:r w:rsidRPr="003D499E">
              <w:rPr>
                <w:spacing w:val="1"/>
              </w:rPr>
              <w:t xml:space="preserve"> </w:t>
            </w:r>
            <w:r w:rsidRPr="003D499E">
              <w:t>родного</w:t>
            </w:r>
            <w:r w:rsidRPr="003D499E">
              <w:rPr>
                <w:spacing w:val="1"/>
              </w:rPr>
              <w:t xml:space="preserve"> </w:t>
            </w:r>
            <w:r w:rsidRPr="003D499E">
              <w:t>края,</w:t>
            </w:r>
            <w:r w:rsidRPr="003D499E">
              <w:rPr>
                <w:spacing w:val="1"/>
              </w:rPr>
              <w:t xml:space="preserve"> </w:t>
            </w:r>
            <w:r w:rsidRPr="003D499E">
              <w:t>выделяет</w:t>
            </w:r>
            <w:r w:rsidRPr="003D499E">
              <w:rPr>
                <w:spacing w:val="1"/>
              </w:rPr>
              <w:t xml:space="preserve"> </w:t>
            </w:r>
            <w:r w:rsidRPr="003D499E">
              <w:t>их</w:t>
            </w:r>
            <w:r w:rsidRPr="003D499E">
              <w:rPr>
                <w:spacing w:val="1"/>
              </w:rPr>
              <w:t xml:space="preserve"> </w:t>
            </w:r>
            <w:r w:rsidRPr="003D499E">
              <w:t>отличительные</w:t>
            </w:r>
            <w:r w:rsidRPr="003D499E">
              <w:rPr>
                <w:spacing w:val="1"/>
              </w:rPr>
              <w:t xml:space="preserve"> </w:t>
            </w:r>
            <w:r w:rsidRPr="003D499E">
              <w:t>особенности.</w:t>
            </w:r>
            <w:r w:rsidRPr="003D499E">
              <w:rPr>
                <w:spacing w:val="1"/>
              </w:rPr>
              <w:t xml:space="preserve"> </w:t>
            </w:r>
            <w:r w:rsidRPr="003D499E">
              <w:t>Может</w:t>
            </w:r>
            <w:r w:rsidRPr="003D499E">
              <w:rPr>
                <w:spacing w:val="1"/>
              </w:rPr>
              <w:t xml:space="preserve"> </w:t>
            </w:r>
            <w:r w:rsidRPr="003D499E">
              <w:t>назвать</w:t>
            </w:r>
            <w:r w:rsidRPr="003D499E">
              <w:rPr>
                <w:spacing w:val="1"/>
              </w:rPr>
              <w:t xml:space="preserve"> </w:t>
            </w:r>
            <w:r w:rsidRPr="003D499E">
              <w:t>объекты</w:t>
            </w:r>
            <w:r w:rsidRPr="003D499E">
              <w:rPr>
                <w:spacing w:val="1"/>
              </w:rPr>
              <w:t xml:space="preserve"> </w:t>
            </w:r>
            <w:r w:rsidRPr="003D499E">
              <w:t>неживой</w:t>
            </w:r>
            <w:r w:rsidRPr="003D499E">
              <w:rPr>
                <w:spacing w:val="1"/>
              </w:rPr>
              <w:t xml:space="preserve"> </w:t>
            </w:r>
            <w:r w:rsidRPr="003D499E">
              <w:t>природы</w:t>
            </w:r>
            <w:r w:rsidRPr="003D499E">
              <w:rPr>
                <w:spacing w:val="1"/>
              </w:rPr>
              <w:t xml:space="preserve"> </w:t>
            </w:r>
            <w:r w:rsidRPr="003D499E">
              <w:t>и</w:t>
            </w:r>
            <w:r w:rsidRPr="003D499E">
              <w:rPr>
                <w:spacing w:val="1"/>
              </w:rPr>
              <w:t xml:space="preserve"> </w:t>
            </w:r>
            <w:r w:rsidRPr="003D499E">
              <w:t>их</w:t>
            </w:r>
            <w:r w:rsidRPr="003D499E">
              <w:rPr>
                <w:spacing w:val="1"/>
              </w:rPr>
              <w:t xml:space="preserve"> </w:t>
            </w:r>
            <w:r w:rsidRPr="003D499E">
              <w:t>свойства,</w:t>
            </w:r>
            <w:r w:rsidRPr="003D499E">
              <w:rPr>
                <w:spacing w:val="1"/>
              </w:rPr>
              <w:t xml:space="preserve"> </w:t>
            </w:r>
            <w:r w:rsidRPr="003D499E">
              <w:t>различает</w:t>
            </w:r>
            <w:r w:rsidRPr="003D499E">
              <w:rPr>
                <w:spacing w:val="1"/>
              </w:rPr>
              <w:t xml:space="preserve"> </w:t>
            </w:r>
            <w:r w:rsidRPr="003D499E">
              <w:t>и</w:t>
            </w:r>
            <w:r w:rsidRPr="003D499E">
              <w:rPr>
                <w:spacing w:val="1"/>
              </w:rPr>
              <w:t xml:space="preserve"> </w:t>
            </w:r>
            <w:r w:rsidRPr="003D499E">
              <w:t>называет</w:t>
            </w:r>
            <w:r w:rsidRPr="003D499E">
              <w:rPr>
                <w:spacing w:val="-57"/>
              </w:rPr>
              <w:t xml:space="preserve"> </w:t>
            </w:r>
            <w:r w:rsidRPr="003D499E">
              <w:t>времена года и их характерные признаки (изменения погоды, осадки, явления природы), может</w:t>
            </w:r>
            <w:r w:rsidRPr="003D499E">
              <w:rPr>
                <w:spacing w:val="1"/>
              </w:rPr>
              <w:t xml:space="preserve"> </w:t>
            </w:r>
            <w:r w:rsidRPr="003D499E">
              <w:t>рассказать</w:t>
            </w:r>
            <w:r w:rsidRPr="003D499E">
              <w:rPr>
                <w:spacing w:val="1"/>
              </w:rPr>
              <w:t xml:space="preserve"> </w:t>
            </w:r>
            <w:r w:rsidRPr="003D499E">
              <w:t>об</w:t>
            </w:r>
            <w:r w:rsidRPr="003D499E">
              <w:rPr>
                <w:spacing w:val="1"/>
              </w:rPr>
              <w:t xml:space="preserve"> </w:t>
            </w:r>
            <w:r w:rsidRPr="003D499E">
              <w:t>изменении</w:t>
            </w:r>
            <w:r w:rsidRPr="003D499E">
              <w:rPr>
                <w:spacing w:val="1"/>
              </w:rPr>
              <w:t xml:space="preserve"> </w:t>
            </w:r>
            <w:r w:rsidRPr="003D499E">
              <w:t>образа</w:t>
            </w:r>
            <w:r w:rsidRPr="003D499E">
              <w:rPr>
                <w:spacing w:val="1"/>
              </w:rPr>
              <w:t xml:space="preserve"> </w:t>
            </w:r>
            <w:r w:rsidRPr="003D499E">
              <w:t>жизни</w:t>
            </w:r>
            <w:r w:rsidRPr="003D499E">
              <w:rPr>
                <w:spacing w:val="1"/>
              </w:rPr>
              <w:t xml:space="preserve"> </w:t>
            </w:r>
            <w:r w:rsidRPr="003D499E">
              <w:t>человека,</w:t>
            </w:r>
            <w:r w:rsidRPr="003D499E">
              <w:rPr>
                <w:spacing w:val="1"/>
              </w:rPr>
              <w:t xml:space="preserve"> </w:t>
            </w:r>
            <w:r w:rsidRPr="003D499E">
              <w:t>животных</w:t>
            </w:r>
            <w:r w:rsidRPr="003D499E">
              <w:rPr>
                <w:spacing w:val="1"/>
              </w:rPr>
              <w:t xml:space="preserve"> </w:t>
            </w:r>
            <w:r w:rsidRPr="003D499E">
              <w:t>и</w:t>
            </w:r>
            <w:r w:rsidRPr="003D499E">
              <w:rPr>
                <w:spacing w:val="1"/>
              </w:rPr>
              <w:t xml:space="preserve"> </w:t>
            </w:r>
            <w:r w:rsidRPr="003D499E">
              <w:t>растений</w:t>
            </w:r>
            <w:r w:rsidRPr="003D499E">
              <w:rPr>
                <w:spacing w:val="60"/>
              </w:rPr>
              <w:t xml:space="preserve"> </w:t>
            </w:r>
            <w:r w:rsidRPr="003D499E">
              <w:t>в разные</w:t>
            </w:r>
            <w:r w:rsidRPr="003D499E">
              <w:rPr>
                <w:spacing w:val="60"/>
              </w:rPr>
              <w:t xml:space="preserve"> </w:t>
            </w:r>
            <w:r w:rsidRPr="003D499E">
              <w:t>сезоны года,</w:t>
            </w:r>
            <w:r w:rsidRPr="003D499E">
              <w:rPr>
                <w:spacing w:val="-57"/>
              </w:rPr>
              <w:t xml:space="preserve"> </w:t>
            </w:r>
            <w:r w:rsidRPr="003D499E">
              <w:t>знает</w:t>
            </w:r>
            <w:r w:rsidRPr="003D499E">
              <w:rPr>
                <w:spacing w:val="1"/>
              </w:rPr>
              <w:t xml:space="preserve"> </w:t>
            </w:r>
            <w:r w:rsidRPr="003D499E">
              <w:t>свойства</w:t>
            </w:r>
            <w:r w:rsidRPr="003D499E">
              <w:rPr>
                <w:spacing w:val="1"/>
              </w:rPr>
              <w:t xml:space="preserve"> </w:t>
            </w:r>
            <w:r w:rsidRPr="003D499E">
              <w:t>и</w:t>
            </w:r>
            <w:r w:rsidRPr="003D499E">
              <w:rPr>
                <w:spacing w:val="1"/>
              </w:rPr>
              <w:t xml:space="preserve"> </w:t>
            </w:r>
            <w:r w:rsidRPr="003D499E">
              <w:t>качества</w:t>
            </w:r>
            <w:r w:rsidRPr="003D499E">
              <w:rPr>
                <w:spacing w:val="1"/>
              </w:rPr>
              <w:t xml:space="preserve"> </w:t>
            </w:r>
            <w:r w:rsidRPr="003D499E">
              <w:t>некоторых</w:t>
            </w:r>
            <w:r w:rsidRPr="003D499E">
              <w:rPr>
                <w:spacing w:val="1"/>
              </w:rPr>
              <w:t xml:space="preserve"> </w:t>
            </w:r>
            <w:r w:rsidRPr="003D499E">
              <w:t>природных</w:t>
            </w:r>
            <w:r w:rsidRPr="003D499E">
              <w:rPr>
                <w:spacing w:val="1"/>
              </w:rPr>
              <w:t xml:space="preserve"> </w:t>
            </w:r>
            <w:r w:rsidRPr="003D499E">
              <w:t>материалов;</w:t>
            </w:r>
            <w:r w:rsidRPr="003D499E">
              <w:rPr>
                <w:spacing w:val="1"/>
              </w:rPr>
              <w:t xml:space="preserve"> </w:t>
            </w:r>
            <w:r w:rsidRPr="003D499E">
              <w:t>сравнивает</w:t>
            </w:r>
            <w:r w:rsidRPr="003D499E">
              <w:rPr>
                <w:spacing w:val="1"/>
              </w:rPr>
              <w:t xml:space="preserve"> </w:t>
            </w:r>
            <w:r w:rsidRPr="003D499E">
              <w:t>объекты</w:t>
            </w:r>
            <w:r w:rsidRPr="003D499E">
              <w:rPr>
                <w:spacing w:val="1"/>
              </w:rPr>
              <w:t xml:space="preserve"> </w:t>
            </w:r>
            <w:r w:rsidRPr="003D499E">
              <w:t>живой</w:t>
            </w:r>
            <w:r w:rsidRPr="003D499E">
              <w:rPr>
                <w:spacing w:val="1"/>
              </w:rPr>
              <w:t xml:space="preserve"> </w:t>
            </w:r>
            <w:r w:rsidRPr="003D499E">
              <w:t>и</w:t>
            </w:r>
            <w:r w:rsidRPr="003D499E">
              <w:rPr>
                <w:spacing w:val="1"/>
              </w:rPr>
              <w:t xml:space="preserve"> </w:t>
            </w:r>
            <w:r w:rsidRPr="003D499E">
              <w:t>неживой</w:t>
            </w:r>
            <w:r w:rsidRPr="003D499E">
              <w:rPr>
                <w:spacing w:val="1"/>
              </w:rPr>
              <w:t xml:space="preserve"> </w:t>
            </w:r>
            <w:r w:rsidRPr="003D499E">
              <w:t>природы,</w:t>
            </w:r>
            <w:r w:rsidRPr="003D499E">
              <w:rPr>
                <w:spacing w:val="1"/>
              </w:rPr>
              <w:t xml:space="preserve"> </w:t>
            </w:r>
            <w:r w:rsidRPr="003D499E">
              <w:t>охотно</w:t>
            </w:r>
            <w:r w:rsidRPr="003D499E">
              <w:rPr>
                <w:spacing w:val="1"/>
              </w:rPr>
              <w:t xml:space="preserve"> </w:t>
            </w:r>
            <w:r w:rsidRPr="003D499E">
              <w:t>экспериментирует</w:t>
            </w:r>
            <w:r w:rsidRPr="003D499E">
              <w:rPr>
                <w:spacing w:val="1"/>
              </w:rPr>
              <w:t xml:space="preserve"> </w:t>
            </w:r>
            <w:r w:rsidRPr="003D499E">
              <w:t>с</w:t>
            </w:r>
            <w:r w:rsidRPr="003D499E">
              <w:rPr>
                <w:spacing w:val="1"/>
              </w:rPr>
              <w:t xml:space="preserve"> </w:t>
            </w:r>
            <w:r w:rsidRPr="003D499E">
              <w:t>ними,</w:t>
            </w:r>
            <w:r w:rsidRPr="003D499E">
              <w:rPr>
                <w:spacing w:val="1"/>
              </w:rPr>
              <w:t xml:space="preserve"> </w:t>
            </w:r>
            <w:r w:rsidRPr="003D499E">
              <w:t>группирует</w:t>
            </w:r>
            <w:r w:rsidRPr="003D499E">
              <w:rPr>
                <w:spacing w:val="1"/>
              </w:rPr>
              <w:t xml:space="preserve"> </w:t>
            </w:r>
            <w:r w:rsidRPr="003D499E">
              <w:t>на</w:t>
            </w:r>
            <w:r w:rsidRPr="003D499E">
              <w:rPr>
                <w:spacing w:val="1"/>
              </w:rPr>
              <w:t xml:space="preserve"> </w:t>
            </w:r>
            <w:r w:rsidRPr="003D499E">
              <w:t>основе</w:t>
            </w:r>
            <w:r w:rsidRPr="003D499E">
              <w:rPr>
                <w:spacing w:val="61"/>
              </w:rPr>
              <w:t xml:space="preserve"> </w:t>
            </w:r>
            <w:r w:rsidRPr="003D499E">
              <w:t>выделенных</w:t>
            </w:r>
            <w:r w:rsidRPr="003D499E">
              <w:rPr>
                <w:spacing w:val="1"/>
              </w:rPr>
              <w:t xml:space="preserve"> </w:t>
            </w:r>
            <w:r w:rsidRPr="003D499E">
              <w:t>признаков;</w:t>
            </w:r>
            <w:r w:rsidRPr="003D499E">
              <w:rPr>
                <w:spacing w:val="1"/>
              </w:rPr>
              <w:t xml:space="preserve"> </w:t>
            </w:r>
            <w:r w:rsidRPr="003D499E">
              <w:t>демонстрирует</w:t>
            </w:r>
            <w:r w:rsidRPr="003D499E">
              <w:rPr>
                <w:spacing w:val="1"/>
              </w:rPr>
              <w:t xml:space="preserve"> </w:t>
            </w:r>
            <w:r w:rsidRPr="003D499E">
              <w:t>положительное</w:t>
            </w:r>
            <w:r w:rsidRPr="003D499E">
              <w:rPr>
                <w:spacing w:val="1"/>
              </w:rPr>
              <w:t xml:space="preserve"> </w:t>
            </w:r>
            <w:r w:rsidRPr="003D499E">
              <w:t>отношение</w:t>
            </w:r>
            <w:r w:rsidRPr="003D499E">
              <w:rPr>
                <w:spacing w:val="1"/>
              </w:rPr>
              <w:t xml:space="preserve"> </w:t>
            </w:r>
            <w:r w:rsidRPr="003D499E">
              <w:t>ко</w:t>
            </w:r>
            <w:r w:rsidRPr="003D499E">
              <w:rPr>
                <w:spacing w:val="1"/>
              </w:rPr>
              <w:t xml:space="preserve"> </w:t>
            </w:r>
            <w:r w:rsidRPr="003D499E">
              <w:t>всем</w:t>
            </w:r>
            <w:r w:rsidRPr="003D499E">
              <w:rPr>
                <w:spacing w:val="1"/>
              </w:rPr>
              <w:t xml:space="preserve"> </w:t>
            </w:r>
            <w:r w:rsidRPr="003D499E">
              <w:t>живым</w:t>
            </w:r>
            <w:r w:rsidRPr="003D499E">
              <w:rPr>
                <w:spacing w:val="1"/>
              </w:rPr>
              <w:t xml:space="preserve"> </w:t>
            </w:r>
            <w:r w:rsidRPr="003D499E">
              <w:t>существам,</w:t>
            </w:r>
            <w:r w:rsidRPr="003D499E">
              <w:rPr>
                <w:spacing w:val="1"/>
              </w:rPr>
              <w:t xml:space="preserve"> </w:t>
            </w:r>
            <w:r w:rsidRPr="003D499E">
              <w:t>стремится</w:t>
            </w:r>
            <w:r w:rsidRPr="003D499E">
              <w:rPr>
                <w:spacing w:val="1"/>
              </w:rPr>
              <w:t xml:space="preserve"> </w:t>
            </w:r>
            <w:r w:rsidRPr="003D499E">
              <w:t>ухаживать за</w:t>
            </w:r>
            <w:r w:rsidRPr="003D499E">
              <w:rPr>
                <w:spacing w:val="-1"/>
              </w:rPr>
              <w:t xml:space="preserve"> </w:t>
            </w:r>
            <w:r w:rsidR="003D499E" w:rsidRPr="003D499E">
              <w:t>растениями и животными.</w:t>
            </w:r>
          </w:p>
        </w:tc>
        <w:tc>
          <w:tcPr>
            <w:tcW w:w="4111" w:type="dxa"/>
          </w:tcPr>
          <w:p w:rsidR="00CD3613" w:rsidRPr="00F7114E" w:rsidRDefault="00CD3613" w:rsidP="00CD3613">
            <w:pPr>
              <w:rPr>
                <w:color w:val="1A1A1A"/>
                <w:lang w:eastAsia="ru-RU"/>
              </w:rPr>
            </w:pPr>
          </w:p>
          <w:p w:rsidR="0078572B" w:rsidRPr="00F7114E" w:rsidRDefault="0078572B" w:rsidP="0078572B">
            <w:pPr>
              <w:spacing w:after="200" w:line="276" w:lineRule="auto"/>
              <w:jc w:val="both"/>
              <w:rPr>
                <w:sz w:val="20"/>
                <w:szCs w:val="20"/>
                <w:lang w:eastAsia="ru-RU"/>
              </w:rPr>
            </w:pPr>
            <w:r w:rsidRPr="00F7114E">
              <w:rPr>
                <w:rFonts w:eastAsia="Calibri"/>
              </w:rPr>
              <w:t xml:space="preserve"> </w:t>
            </w:r>
            <w:r w:rsidRPr="00F7114E">
              <w:rPr>
                <w:iCs/>
                <w:color w:val="000000"/>
                <w:sz w:val="24"/>
                <w:szCs w:val="24"/>
                <w:lang w:eastAsia="ru-RU"/>
              </w:rPr>
              <w:t>-</w:t>
            </w:r>
            <w:r w:rsidRPr="00F7114E">
              <w:rPr>
                <w:iCs/>
                <w:color w:val="000000"/>
                <w:sz w:val="20"/>
                <w:szCs w:val="20"/>
                <w:lang w:eastAsia="ru-RU"/>
              </w:rPr>
              <w:t xml:space="preserve">Михайлова З.А., Иоффе Э.Н., </w:t>
            </w:r>
            <w:r w:rsidRPr="00F7114E">
              <w:rPr>
                <w:color w:val="000000"/>
                <w:sz w:val="20"/>
                <w:szCs w:val="20"/>
                <w:lang w:eastAsia="ru-RU"/>
              </w:rPr>
              <w:t>Математика от трех до семи. Учебно-методическое пособие. – СПб.: Детство-Пресс, 2009г.</w:t>
            </w:r>
          </w:p>
          <w:p w:rsidR="0078572B" w:rsidRPr="00F7114E" w:rsidRDefault="0078572B" w:rsidP="0078572B">
            <w:pPr>
              <w:spacing w:after="200" w:line="276" w:lineRule="auto"/>
              <w:jc w:val="both"/>
              <w:rPr>
                <w:color w:val="000000"/>
                <w:sz w:val="20"/>
                <w:szCs w:val="20"/>
                <w:lang w:eastAsia="ru-RU"/>
              </w:rPr>
            </w:pPr>
            <w:r w:rsidRPr="00F7114E">
              <w:rPr>
                <w:iCs/>
                <w:color w:val="000000"/>
                <w:sz w:val="24"/>
                <w:szCs w:val="24"/>
                <w:lang w:eastAsia="ru-RU"/>
              </w:rPr>
              <w:t>-</w:t>
            </w:r>
            <w:r w:rsidRPr="00F7114E">
              <w:rPr>
                <w:iCs/>
                <w:color w:val="000000"/>
                <w:sz w:val="20"/>
                <w:szCs w:val="20"/>
                <w:lang w:eastAsia="ru-RU"/>
              </w:rPr>
              <w:t xml:space="preserve">Михайлова З.А., </w:t>
            </w:r>
            <w:r w:rsidRPr="00F7114E">
              <w:rPr>
                <w:color w:val="000000"/>
                <w:sz w:val="20"/>
                <w:szCs w:val="20"/>
                <w:lang w:eastAsia="ru-RU"/>
              </w:rPr>
              <w:t xml:space="preserve">Игровые задачи для дошкольников. Учебно-методическое пособие. – СПб.: Детство-Пресс, 2009г. </w:t>
            </w:r>
          </w:p>
          <w:p w:rsidR="0078572B" w:rsidRPr="00F7114E" w:rsidRDefault="0078572B" w:rsidP="0078572B">
            <w:pPr>
              <w:adjustRightInd w:val="0"/>
              <w:spacing w:after="200" w:line="276" w:lineRule="auto"/>
              <w:jc w:val="both"/>
              <w:rPr>
                <w:color w:val="000000"/>
                <w:sz w:val="20"/>
                <w:szCs w:val="20"/>
                <w:lang w:eastAsia="ru-RU"/>
              </w:rPr>
            </w:pPr>
            <w:r w:rsidRPr="00F7114E">
              <w:rPr>
                <w:color w:val="000000"/>
                <w:sz w:val="20"/>
                <w:szCs w:val="20"/>
                <w:lang w:eastAsia="ru-RU"/>
              </w:rPr>
              <w:t>- Михайлова З.А, Чеплакина И.Н.,Т.Г.Харько. Предматематические игры для детей младшего дошкольного возраста: Учебно-методическое пособие. – СПб.: Детство-Пресс, 2011г</w:t>
            </w:r>
          </w:p>
          <w:p w:rsidR="0078572B" w:rsidRPr="00F7114E" w:rsidRDefault="0078572B" w:rsidP="0078572B">
            <w:pPr>
              <w:spacing w:after="200" w:line="276" w:lineRule="auto"/>
              <w:jc w:val="both"/>
              <w:rPr>
                <w:color w:val="000000"/>
                <w:sz w:val="20"/>
                <w:szCs w:val="20"/>
                <w:lang w:eastAsia="ru-RU"/>
              </w:rPr>
            </w:pPr>
            <w:r w:rsidRPr="00F7114E">
              <w:rPr>
                <w:iCs/>
                <w:color w:val="000000"/>
                <w:sz w:val="24"/>
                <w:szCs w:val="24"/>
                <w:lang w:eastAsia="ru-RU"/>
              </w:rPr>
              <w:t>-</w:t>
            </w:r>
            <w:r w:rsidRPr="00F7114E">
              <w:rPr>
                <w:iCs/>
                <w:color w:val="000000"/>
                <w:sz w:val="20"/>
                <w:szCs w:val="20"/>
                <w:lang w:eastAsia="ru-RU"/>
              </w:rPr>
              <w:t xml:space="preserve">Михайлова З.А., Сумина И.В., Челпашкина И.Н. </w:t>
            </w:r>
            <w:r w:rsidRPr="00F7114E">
              <w:rPr>
                <w:color w:val="000000"/>
                <w:sz w:val="20"/>
                <w:szCs w:val="20"/>
                <w:lang w:eastAsia="ru-RU"/>
              </w:rPr>
              <w:t>Первые шаги в математику. Проблемно-игровые ситуации для детей 4-5 лет. СПб.: – Детство-Пресс, 2009г.</w:t>
            </w:r>
          </w:p>
          <w:p w:rsidR="0078572B" w:rsidRPr="00F7114E" w:rsidRDefault="0078572B" w:rsidP="0078572B">
            <w:pPr>
              <w:adjustRightInd w:val="0"/>
              <w:spacing w:after="200" w:line="276" w:lineRule="auto"/>
              <w:jc w:val="both"/>
              <w:rPr>
                <w:color w:val="000000"/>
                <w:sz w:val="20"/>
                <w:szCs w:val="20"/>
                <w:lang w:eastAsia="ru-RU"/>
              </w:rPr>
            </w:pPr>
            <w:r w:rsidRPr="00F7114E">
              <w:rPr>
                <w:color w:val="000000"/>
                <w:sz w:val="20"/>
                <w:szCs w:val="20"/>
                <w:lang w:eastAsia="ru-RU"/>
              </w:rPr>
              <w:t>-Е.А. Носова, Р.Л. Непомнящая Логика и математика– СПб.: Детство-Пресс, 2004г</w:t>
            </w:r>
          </w:p>
          <w:p w:rsidR="0078572B" w:rsidRPr="00F7114E" w:rsidRDefault="0078572B" w:rsidP="0078572B">
            <w:pPr>
              <w:spacing w:after="200" w:line="276" w:lineRule="auto"/>
              <w:jc w:val="both"/>
              <w:rPr>
                <w:color w:val="000000"/>
                <w:sz w:val="20"/>
                <w:szCs w:val="20"/>
                <w:lang w:eastAsia="ru-RU"/>
              </w:rPr>
            </w:pPr>
            <w:r w:rsidRPr="00F7114E">
              <w:rPr>
                <w:color w:val="000000"/>
                <w:sz w:val="20"/>
                <w:szCs w:val="20"/>
                <w:lang w:eastAsia="ru-RU"/>
              </w:rPr>
              <w:t>-Диагностика освоенности математических представлений: Методическое пособие для педагогов ДОУ– СПб.: Детство-Пресс, 2006г.</w:t>
            </w:r>
          </w:p>
          <w:p w:rsidR="0078572B" w:rsidRPr="00F7114E" w:rsidRDefault="0078572B" w:rsidP="0078572B">
            <w:pPr>
              <w:adjustRightInd w:val="0"/>
              <w:spacing w:after="200" w:line="276" w:lineRule="auto"/>
              <w:jc w:val="both"/>
              <w:rPr>
                <w:color w:val="000000"/>
                <w:sz w:val="20"/>
                <w:szCs w:val="20"/>
                <w:lang w:eastAsia="ru-RU"/>
              </w:rPr>
            </w:pPr>
            <w:r w:rsidRPr="00F7114E">
              <w:rPr>
                <w:color w:val="000000"/>
                <w:sz w:val="20"/>
                <w:szCs w:val="20"/>
                <w:lang w:eastAsia="ru-RU"/>
              </w:rPr>
              <w:t>-Коноваленко С.В.,Кременская М.И. Развитие познавательной сферы детей старшего дошкольного возраста:Конспекты занятий. – СПб.: Детство-Пресс, 2011г</w:t>
            </w:r>
          </w:p>
          <w:p w:rsidR="0078572B" w:rsidRPr="00F7114E" w:rsidRDefault="0078572B" w:rsidP="0078572B">
            <w:pPr>
              <w:spacing w:after="200" w:line="276" w:lineRule="auto"/>
              <w:jc w:val="both"/>
              <w:rPr>
                <w:color w:val="000000"/>
                <w:sz w:val="24"/>
                <w:szCs w:val="24"/>
                <w:lang w:eastAsia="ru-RU"/>
              </w:rPr>
            </w:pPr>
            <w:r w:rsidRPr="00F7114E">
              <w:rPr>
                <w:b/>
                <w:sz w:val="20"/>
                <w:szCs w:val="20"/>
                <w:lang w:eastAsia="ru-RU"/>
              </w:rPr>
              <w:t>Рабочие тетради</w:t>
            </w:r>
            <w:r w:rsidRPr="00F7114E">
              <w:rPr>
                <w:iCs/>
                <w:color w:val="000000"/>
                <w:sz w:val="24"/>
                <w:szCs w:val="24"/>
                <w:lang w:eastAsia="ru-RU"/>
              </w:rPr>
              <w:t xml:space="preserve"> </w:t>
            </w:r>
            <w:r w:rsidRPr="00F7114E">
              <w:rPr>
                <w:iCs/>
                <w:color w:val="000000"/>
                <w:sz w:val="20"/>
                <w:szCs w:val="20"/>
                <w:lang w:eastAsia="ru-RU"/>
              </w:rPr>
              <w:t xml:space="preserve">Михайлова З.А., Челпашкина И.Н. </w:t>
            </w:r>
            <w:r w:rsidRPr="00F7114E">
              <w:rPr>
                <w:color w:val="000000"/>
                <w:sz w:val="20"/>
                <w:szCs w:val="20"/>
                <w:lang w:eastAsia="ru-RU"/>
              </w:rPr>
              <w:t xml:space="preserve">Математика – это интересно </w:t>
            </w:r>
            <w:proofErr w:type="gramStart"/>
            <w:r w:rsidRPr="00F7114E">
              <w:rPr>
                <w:color w:val="000000"/>
                <w:sz w:val="20"/>
                <w:szCs w:val="20"/>
                <w:lang w:eastAsia="ru-RU"/>
              </w:rPr>
              <w:t xml:space="preserve">( </w:t>
            </w:r>
            <w:proofErr w:type="gramEnd"/>
            <w:r w:rsidRPr="00F7114E">
              <w:rPr>
                <w:color w:val="000000"/>
                <w:sz w:val="20"/>
                <w:szCs w:val="20"/>
                <w:lang w:eastAsia="ru-RU"/>
              </w:rPr>
              <w:t xml:space="preserve">рабочие тетради для разных </w:t>
            </w:r>
            <w:r w:rsidRPr="00F7114E">
              <w:rPr>
                <w:color w:val="000000"/>
                <w:sz w:val="20"/>
                <w:szCs w:val="20"/>
                <w:lang w:eastAsia="ru-RU"/>
              </w:rPr>
              <w:lastRenderedPageBreak/>
              <w:t>возрастных групп: 4-5</w:t>
            </w:r>
            <w:r w:rsidR="00981A3E">
              <w:rPr>
                <w:color w:val="000000"/>
                <w:sz w:val="20"/>
                <w:szCs w:val="20"/>
                <w:lang w:eastAsia="ru-RU"/>
              </w:rPr>
              <w:t>)</w:t>
            </w:r>
          </w:p>
          <w:p w:rsidR="0078572B" w:rsidRPr="00F7114E" w:rsidRDefault="0078572B" w:rsidP="0078572B">
            <w:pPr>
              <w:spacing w:after="200" w:line="276" w:lineRule="auto"/>
              <w:rPr>
                <w:b/>
                <w:sz w:val="20"/>
                <w:szCs w:val="20"/>
                <w:lang w:eastAsia="ru-RU"/>
              </w:rPr>
            </w:pPr>
          </w:p>
          <w:p w:rsidR="0078572B" w:rsidRPr="00F7114E" w:rsidRDefault="0078572B" w:rsidP="0078572B">
            <w:pPr>
              <w:spacing w:after="200" w:line="276" w:lineRule="auto"/>
              <w:rPr>
                <w:b/>
                <w:sz w:val="20"/>
                <w:szCs w:val="20"/>
                <w:lang w:eastAsia="ru-RU"/>
              </w:rPr>
            </w:pPr>
          </w:p>
          <w:p w:rsidR="0078572B" w:rsidRPr="00F7114E" w:rsidRDefault="0078572B" w:rsidP="0078572B">
            <w:pPr>
              <w:spacing w:after="200" w:line="276" w:lineRule="auto"/>
              <w:rPr>
                <w:b/>
                <w:sz w:val="20"/>
                <w:szCs w:val="20"/>
                <w:lang w:eastAsia="ru-RU"/>
              </w:rPr>
            </w:pPr>
          </w:p>
          <w:p w:rsidR="0078572B" w:rsidRPr="00F7114E" w:rsidRDefault="0078572B" w:rsidP="0078572B">
            <w:pPr>
              <w:spacing w:after="200" w:line="276" w:lineRule="auto"/>
              <w:rPr>
                <w:b/>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r w:rsidRPr="00F7114E">
              <w:rPr>
                <w:b/>
                <w:sz w:val="20"/>
                <w:szCs w:val="20"/>
                <w:lang w:eastAsia="ru-RU"/>
              </w:rPr>
              <w:t xml:space="preserve"> </w:t>
            </w:r>
          </w:p>
          <w:p w:rsidR="003D499E" w:rsidRDefault="003D499E" w:rsidP="0078572B">
            <w:pPr>
              <w:spacing w:after="200" w:line="276" w:lineRule="auto"/>
              <w:rPr>
                <w:b/>
                <w:color w:val="FF0000"/>
                <w:sz w:val="20"/>
                <w:szCs w:val="20"/>
                <w:lang w:eastAsia="ru-RU"/>
              </w:rPr>
            </w:pPr>
          </w:p>
          <w:p w:rsidR="003D499E" w:rsidRDefault="003D499E" w:rsidP="0078572B">
            <w:pPr>
              <w:spacing w:after="200" w:line="276" w:lineRule="auto"/>
              <w:rPr>
                <w:b/>
                <w:color w:val="FF0000"/>
                <w:sz w:val="20"/>
                <w:szCs w:val="20"/>
                <w:lang w:eastAsia="ru-RU"/>
              </w:rPr>
            </w:pPr>
          </w:p>
          <w:p w:rsidR="003D499E" w:rsidRDefault="003D499E" w:rsidP="0078572B">
            <w:pPr>
              <w:spacing w:after="200" w:line="276" w:lineRule="auto"/>
              <w:rPr>
                <w:b/>
                <w:color w:val="FF0000"/>
                <w:sz w:val="20"/>
                <w:szCs w:val="20"/>
                <w:lang w:eastAsia="ru-RU"/>
              </w:rPr>
            </w:pPr>
          </w:p>
          <w:p w:rsidR="0078572B" w:rsidRPr="00F7114E" w:rsidRDefault="0078572B" w:rsidP="0078572B">
            <w:pPr>
              <w:spacing w:after="200" w:line="276" w:lineRule="auto"/>
              <w:rPr>
                <w:b/>
                <w:color w:val="FF0000"/>
                <w:sz w:val="20"/>
                <w:szCs w:val="20"/>
                <w:lang w:eastAsia="ru-RU"/>
              </w:rPr>
            </w:pPr>
            <w:r w:rsidRPr="00F7114E">
              <w:rPr>
                <w:b/>
                <w:color w:val="FF0000"/>
                <w:sz w:val="20"/>
                <w:szCs w:val="20"/>
                <w:lang w:eastAsia="ru-RU"/>
              </w:rPr>
              <w:t>Ознакомление с предметным окружением и социальным миром</w:t>
            </w:r>
          </w:p>
          <w:p w:rsidR="0078572B" w:rsidRPr="00F7114E" w:rsidRDefault="0078572B" w:rsidP="0078572B">
            <w:pPr>
              <w:spacing w:after="200" w:line="276" w:lineRule="auto"/>
              <w:rPr>
                <w:rFonts w:eastAsia="Calibri"/>
                <w:b/>
                <w:sz w:val="20"/>
                <w:szCs w:val="20"/>
              </w:rPr>
            </w:pPr>
            <w:r w:rsidRPr="00F7114E">
              <w:rPr>
                <w:rFonts w:eastAsia="Calibri"/>
                <w:b/>
                <w:bCs/>
                <w:sz w:val="20"/>
                <w:szCs w:val="20"/>
              </w:rPr>
              <w:t>-</w:t>
            </w:r>
            <w:r w:rsidRPr="00F7114E">
              <w:rPr>
                <w:rFonts w:eastAsia="Calibri"/>
                <w:b/>
                <w:sz w:val="20"/>
                <w:szCs w:val="20"/>
              </w:rPr>
              <w:t xml:space="preserve"> Н.В. Алешина</w:t>
            </w:r>
          </w:p>
          <w:p w:rsidR="0078572B" w:rsidRPr="00F7114E" w:rsidRDefault="0078572B" w:rsidP="0078572B">
            <w:pPr>
              <w:spacing w:after="200" w:line="276" w:lineRule="auto"/>
              <w:rPr>
                <w:rFonts w:eastAsia="Calibri"/>
                <w:b/>
                <w:sz w:val="20"/>
                <w:szCs w:val="20"/>
              </w:rPr>
            </w:pPr>
            <w:r w:rsidRPr="00F7114E">
              <w:rPr>
                <w:rFonts w:eastAsia="Calibri"/>
                <w:b/>
                <w:sz w:val="20"/>
                <w:szCs w:val="20"/>
              </w:rPr>
              <w:t xml:space="preserve">« Ознакомление дошкольников с </w:t>
            </w:r>
            <w:r w:rsidRPr="00F7114E">
              <w:rPr>
                <w:rFonts w:eastAsia="Calibri"/>
                <w:b/>
                <w:sz w:val="20"/>
                <w:szCs w:val="20"/>
              </w:rPr>
              <w:lastRenderedPageBreak/>
              <w:t>действительностью», М. 2005</w:t>
            </w: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rPr>
                <w:b/>
                <w:sz w:val="20"/>
                <w:szCs w:val="20"/>
                <w:lang w:eastAsia="ru-RU"/>
              </w:rPr>
            </w:pPr>
          </w:p>
          <w:p w:rsidR="0078572B" w:rsidRPr="00F7114E" w:rsidRDefault="0078572B" w:rsidP="0078572B">
            <w:pPr>
              <w:spacing w:after="200" w:line="276" w:lineRule="auto"/>
              <w:rPr>
                <w:b/>
                <w:sz w:val="20"/>
                <w:szCs w:val="20"/>
                <w:lang w:eastAsia="ru-RU"/>
              </w:rPr>
            </w:pPr>
            <w:r w:rsidRPr="00F7114E">
              <w:rPr>
                <w:b/>
                <w:sz w:val="20"/>
                <w:szCs w:val="20"/>
                <w:lang w:eastAsia="ru-RU"/>
              </w:rPr>
              <w:t>Ознакомление с миром природы</w:t>
            </w:r>
          </w:p>
          <w:p w:rsidR="0078572B" w:rsidRDefault="0078572B" w:rsidP="0078572B">
            <w:pPr>
              <w:spacing w:after="200" w:line="276" w:lineRule="auto"/>
              <w:jc w:val="both"/>
              <w:rPr>
                <w:b/>
                <w:sz w:val="20"/>
                <w:szCs w:val="20"/>
                <w:lang w:eastAsia="ru-RU"/>
              </w:rPr>
            </w:pPr>
            <w:r w:rsidRPr="00F7114E">
              <w:rPr>
                <w:b/>
                <w:sz w:val="20"/>
                <w:szCs w:val="20"/>
                <w:lang w:eastAsia="ru-RU"/>
              </w:rPr>
              <w:t>Методические пособия</w:t>
            </w:r>
          </w:p>
          <w:p w:rsidR="00E72390" w:rsidRPr="00E72390" w:rsidRDefault="00E72390" w:rsidP="00E72390">
            <w:pPr>
              <w:spacing w:line="276" w:lineRule="auto"/>
              <w:jc w:val="both"/>
              <w:rPr>
                <w:b/>
                <w:lang w:eastAsia="ru-RU"/>
              </w:rPr>
            </w:pPr>
            <w:r w:rsidRPr="00E72390">
              <w:rPr>
                <w:b/>
                <w:i/>
                <w:lang w:eastAsia="zh-CN"/>
              </w:rPr>
              <w:t xml:space="preserve"> </w:t>
            </w:r>
            <w:r w:rsidRPr="00E72390">
              <w:rPr>
                <w:lang w:eastAsia="ru-RU"/>
              </w:rPr>
              <w:t>Воронкевич О.А. Добро пожаловать в экологию. Парциальная программа работы по формированию экологической культуры у детей дошкольного возраста.</w:t>
            </w:r>
            <w:r w:rsidRPr="00E72390">
              <w:rPr>
                <w:color w:val="000000"/>
                <w:lang w:eastAsia="ru-RU"/>
              </w:rPr>
              <w:t xml:space="preserve"> СПб.: Детство-Пресс, 2019</w:t>
            </w:r>
            <w:r w:rsidRPr="00E72390">
              <w:rPr>
                <w:lang w:eastAsia="ru-RU"/>
              </w:rPr>
              <w:t>г</w:t>
            </w:r>
          </w:p>
          <w:p w:rsidR="0078572B" w:rsidRPr="00F7114E" w:rsidRDefault="0078572B" w:rsidP="0078572B">
            <w:pPr>
              <w:spacing w:after="200" w:line="276" w:lineRule="auto"/>
              <w:jc w:val="both"/>
              <w:rPr>
                <w:b/>
                <w:sz w:val="21"/>
                <w:szCs w:val="21"/>
                <w:lang w:eastAsia="ru-RU"/>
              </w:rPr>
            </w:pPr>
            <w:r w:rsidRPr="00F7114E">
              <w:rPr>
                <w:sz w:val="20"/>
                <w:szCs w:val="20"/>
                <w:lang w:eastAsia="ru-RU"/>
              </w:rPr>
              <w:t>Мир природы и ребенок Методика экологического воспитания дошкольников .под ред Л.М.Маневцовой-</w:t>
            </w:r>
            <w:r w:rsidRPr="00F7114E">
              <w:rPr>
                <w:color w:val="000000"/>
                <w:sz w:val="20"/>
                <w:szCs w:val="20"/>
                <w:lang w:eastAsia="ru-RU"/>
              </w:rPr>
              <w:t>– СПб.:</w:t>
            </w:r>
            <w:r w:rsidRPr="00F7114E">
              <w:rPr>
                <w:sz w:val="20"/>
                <w:szCs w:val="20"/>
                <w:lang w:eastAsia="ru-RU"/>
              </w:rPr>
              <w:t xml:space="preserve"> ООО «Издательство</w:t>
            </w:r>
            <w:r w:rsidRPr="00F7114E">
              <w:rPr>
                <w:color w:val="000000"/>
                <w:sz w:val="20"/>
                <w:szCs w:val="20"/>
                <w:lang w:eastAsia="ru-RU"/>
              </w:rPr>
              <w:t xml:space="preserve"> «Детство-Пресс», 2020г.</w:t>
            </w:r>
            <w:r w:rsidRPr="00F7114E">
              <w:rPr>
                <w:b/>
                <w:sz w:val="21"/>
                <w:szCs w:val="21"/>
                <w:lang w:eastAsia="ru-RU"/>
              </w:rPr>
              <w:t xml:space="preserve"> </w:t>
            </w:r>
          </w:p>
          <w:p w:rsidR="0078572B" w:rsidRPr="00F7114E" w:rsidRDefault="0078572B" w:rsidP="0078572B">
            <w:pPr>
              <w:spacing w:after="200" w:line="276" w:lineRule="auto"/>
              <w:jc w:val="both"/>
              <w:rPr>
                <w:sz w:val="20"/>
                <w:szCs w:val="20"/>
                <w:lang w:eastAsia="ru-RU"/>
              </w:rPr>
            </w:pPr>
            <w:r w:rsidRPr="00F7114E">
              <w:rPr>
                <w:sz w:val="20"/>
                <w:szCs w:val="20"/>
                <w:lang w:eastAsia="ru-RU"/>
              </w:rPr>
              <w:t>-Новицкая В.А., Римашевкая Л.С., Хромцова Т.Г., Правила поведения в природе для дошкольников: Методическое пособие. – СПб.: Детство-Пресс, 2011г.</w:t>
            </w:r>
          </w:p>
          <w:p w:rsidR="0078572B" w:rsidRPr="00F7114E" w:rsidRDefault="0078572B" w:rsidP="0078572B">
            <w:pPr>
              <w:spacing w:after="200" w:line="276" w:lineRule="auto"/>
              <w:jc w:val="both"/>
              <w:rPr>
                <w:sz w:val="20"/>
                <w:szCs w:val="20"/>
                <w:lang w:eastAsia="ru-RU"/>
              </w:rPr>
            </w:pPr>
            <w:r w:rsidRPr="00F7114E">
              <w:rPr>
                <w:sz w:val="20"/>
                <w:szCs w:val="20"/>
                <w:lang w:eastAsia="ru-RU"/>
              </w:rPr>
              <w:lastRenderedPageBreak/>
              <w:t>-Л.А.Уланова,С.О.Иордан Методические рекомендации по проведению прогулок для детецй 3-7 лет. – СПб.: Детство-Пресс, 2007г.</w:t>
            </w:r>
          </w:p>
          <w:p w:rsidR="0078572B" w:rsidRPr="00F7114E" w:rsidRDefault="0078572B" w:rsidP="0078572B">
            <w:pPr>
              <w:spacing w:after="200" w:line="276" w:lineRule="auto"/>
              <w:jc w:val="center"/>
              <w:rPr>
                <w:b/>
                <w:sz w:val="20"/>
                <w:szCs w:val="20"/>
                <w:lang w:eastAsia="ru-RU"/>
              </w:rPr>
            </w:pPr>
            <w:r w:rsidRPr="00F7114E">
              <w:rPr>
                <w:sz w:val="20"/>
                <w:szCs w:val="20"/>
                <w:lang w:eastAsia="ru-RU"/>
              </w:rPr>
              <w:t xml:space="preserve"> </w:t>
            </w:r>
            <w:r w:rsidRPr="00F7114E">
              <w:rPr>
                <w:b/>
                <w:sz w:val="20"/>
                <w:szCs w:val="20"/>
                <w:lang w:eastAsia="ru-RU"/>
              </w:rPr>
              <w:t>Развитие познавательно-исследовательской деятельности</w:t>
            </w:r>
          </w:p>
          <w:p w:rsidR="0078572B" w:rsidRPr="00F7114E" w:rsidRDefault="0078572B" w:rsidP="0078572B">
            <w:pPr>
              <w:spacing w:after="200" w:line="276" w:lineRule="auto"/>
              <w:jc w:val="both"/>
              <w:rPr>
                <w:b/>
                <w:sz w:val="20"/>
                <w:szCs w:val="20"/>
                <w:lang w:eastAsia="ru-RU"/>
              </w:rPr>
            </w:pPr>
            <w:r w:rsidRPr="00F7114E">
              <w:rPr>
                <w:b/>
                <w:sz w:val="20"/>
                <w:szCs w:val="20"/>
                <w:lang w:eastAsia="ru-RU"/>
              </w:rPr>
              <w:t>Методические пособия</w:t>
            </w:r>
          </w:p>
          <w:p w:rsidR="0078572B" w:rsidRPr="00F7114E" w:rsidRDefault="0078572B" w:rsidP="0078572B">
            <w:pPr>
              <w:spacing w:after="200" w:line="276" w:lineRule="auto"/>
              <w:jc w:val="both"/>
              <w:rPr>
                <w:b/>
                <w:sz w:val="20"/>
                <w:szCs w:val="20"/>
                <w:lang w:eastAsia="ru-RU"/>
              </w:rPr>
            </w:pPr>
            <w:r w:rsidRPr="00F7114E">
              <w:rPr>
                <w:sz w:val="20"/>
                <w:szCs w:val="20"/>
                <w:lang w:eastAsia="ru-RU"/>
              </w:rPr>
              <w:t>-</w:t>
            </w:r>
            <w:r w:rsidRPr="00F7114E">
              <w:rPr>
                <w:iCs/>
                <w:color w:val="000000"/>
                <w:sz w:val="20"/>
                <w:szCs w:val="20"/>
                <w:lang w:eastAsia="ru-RU"/>
              </w:rPr>
              <w:t xml:space="preserve">Деркунская В.А., </w:t>
            </w:r>
            <w:r w:rsidRPr="00F7114E">
              <w:rPr>
                <w:color w:val="000000"/>
                <w:sz w:val="20"/>
                <w:szCs w:val="20"/>
                <w:lang w:eastAsia="ru-RU"/>
              </w:rPr>
              <w:t xml:space="preserve">Проектная деятельность дошкольников. Учебно-методическое пособие. </w:t>
            </w:r>
            <w:r w:rsidRPr="00F7114E">
              <w:rPr>
                <w:bCs/>
                <w:color w:val="000000"/>
                <w:sz w:val="20"/>
                <w:szCs w:val="20"/>
                <w:lang w:eastAsia="ru-RU"/>
              </w:rPr>
              <w:t xml:space="preserve">– </w:t>
            </w:r>
            <w:r w:rsidRPr="00F7114E">
              <w:rPr>
                <w:color w:val="000000"/>
                <w:sz w:val="20"/>
                <w:szCs w:val="20"/>
                <w:lang w:eastAsia="ru-RU"/>
              </w:rPr>
              <w:t>СПб.:</w:t>
            </w:r>
            <w:r w:rsidRPr="00F7114E">
              <w:rPr>
                <w:sz w:val="20"/>
                <w:szCs w:val="20"/>
                <w:lang w:eastAsia="ru-RU"/>
              </w:rPr>
              <w:t xml:space="preserve"> ООО «Издательство</w:t>
            </w:r>
            <w:r w:rsidRPr="00F7114E">
              <w:rPr>
                <w:color w:val="000000"/>
                <w:sz w:val="20"/>
                <w:szCs w:val="20"/>
                <w:lang w:eastAsia="ru-RU"/>
              </w:rPr>
              <w:t xml:space="preserve"> «Детство-Пресс», 2013г.</w:t>
            </w:r>
          </w:p>
          <w:p w:rsidR="0078572B" w:rsidRPr="00F7114E" w:rsidRDefault="0078572B" w:rsidP="0078572B">
            <w:pPr>
              <w:spacing w:after="200" w:line="276" w:lineRule="auto"/>
              <w:jc w:val="both"/>
              <w:rPr>
                <w:sz w:val="20"/>
                <w:szCs w:val="20"/>
                <w:lang w:eastAsia="ru-RU"/>
              </w:rPr>
            </w:pPr>
            <w:r w:rsidRPr="00F7114E">
              <w:rPr>
                <w:color w:val="000000"/>
                <w:sz w:val="20"/>
                <w:szCs w:val="20"/>
                <w:lang w:eastAsia="ru-RU"/>
              </w:rPr>
              <w:t>-</w:t>
            </w:r>
            <w:r w:rsidRPr="00F7114E">
              <w:rPr>
                <w:iCs/>
                <w:color w:val="000000"/>
                <w:sz w:val="20"/>
                <w:szCs w:val="20"/>
                <w:lang w:eastAsia="ru-RU"/>
              </w:rPr>
              <w:t>Тугушева Г.П., Чистякова А.Е. Экспериментальная деятельность детей среднего и старшего дошкольного возраста: Методическое пособие.</w:t>
            </w:r>
            <w:r w:rsidRPr="00F7114E">
              <w:rPr>
                <w:color w:val="000000"/>
                <w:sz w:val="20"/>
                <w:szCs w:val="20"/>
                <w:lang w:eastAsia="ru-RU"/>
              </w:rPr>
              <w:t xml:space="preserve"> – СПб.:</w:t>
            </w:r>
            <w:r w:rsidRPr="00F7114E">
              <w:rPr>
                <w:sz w:val="20"/>
                <w:szCs w:val="20"/>
                <w:lang w:eastAsia="ru-RU"/>
              </w:rPr>
              <w:t xml:space="preserve"> ООО «Издательство</w:t>
            </w:r>
            <w:r w:rsidRPr="00F7114E">
              <w:rPr>
                <w:color w:val="000000"/>
                <w:sz w:val="20"/>
                <w:szCs w:val="20"/>
                <w:lang w:eastAsia="ru-RU"/>
              </w:rPr>
              <w:t xml:space="preserve"> «Детство-Пресс», 2008г.</w:t>
            </w:r>
          </w:p>
          <w:p w:rsidR="00CD3613" w:rsidRDefault="00981A3E" w:rsidP="003D499E">
            <w:pPr>
              <w:spacing w:after="200" w:line="276" w:lineRule="auto"/>
              <w:jc w:val="both"/>
              <w:rPr>
                <w:b/>
                <w:sz w:val="21"/>
                <w:szCs w:val="21"/>
                <w:lang w:eastAsia="ru-RU"/>
              </w:rPr>
            </w:pPr>
            <w:r w:rsidRPr="00F7114E">
              <w:rPr>
                <w:rFonts w:eastAsia="Calibri"/>
                <w:bCs/>
                <w:iCs/>
                <w:sz w:val="24"/>
                <w:szCs w:val="24"/>
              </w:rPr>
              <w:t xml:space="preserve">О.В. Дыбина, Н.Н. Подъяков, Рахманова Н.П., Щетинина В.В. Ребенок в мире поиска. Программа по организации поисковой деятельности детей </w:t>
            </w:r>
            <w:proofErr w:type="gramStart"/>
            <w:r w:rsidRPr="00F7114E">
              <w:rPr>
                <w:rFonts w:eastAsia="Calibri"/>
                <w:bCs/>
                <w:iCs/>
                <w:sz w:val="24"/>
                <w:szCs w:val="24"/>
              </w:rPr>
              <w:t>дошкольного</w:t>
            </w:r>
            <w:proofErr w:type="gramEnd"/>
            <w:r w:rsidRPr="00F7114E">
              <w:rPr>
                <w:rFonts w:eastAsia="Calibri"/>
                <w:bCs/>
                <w:iCs/>
                <w:sz w:val="24"/>
                <w:szCs w:val="24"/>
              </w:rPr>
              <w:t xml:space="preserve"> возраста-Москва: Творческий центр,2005г.</w:t>
            </w:r>
          </w:p>
          <w:p w:rsidR="003D499E" w:rsidRDefault="003D499E" w:rsidP="003D499E">
            <w:pPr>
              <w:spacing w:after="200" w:line="276" w:lineRule="auto"/>
              <w:jc w:val="both"/>
              <w:rPr>
                <w:b/>
                <w:sz w:val="21"/>
                <w:szCs w:val="21"/>
                <w:lang w:eastAsia="ru-RU"/>
              </w:rPr>
            </w:pPr>
          </w:p>
          <w:p w:rsidR="003D499E" w:rsidRPr="003D499E" w:rsidRDefault="003D499E" w:rsidP="003D499E">
            <w:pPr>
              <w:spacing w:after="200" w:line="276" w:lineRule="auto"/>
              <w:jc w:val="both"/>
              <w:rPr>
                <w:b/>
                <w:sz w:val="20"/>
                <w:szCs w:val="20"/>
                <w:lang w:eastAsia="ru-RU"/>
              </w:rPr>
            </w:pPr>
          </w:p>
        </w:tc>
      </w:tr>
      <w:tr w:rsidR="00D13F9C" w:rsidRPr="00F7114E" w:rsidTr="00005C71">
        <w:trPr>
          <w:trHeight w:val="371"/>
        </w:trPr>
        <w:tc>
          <w:tcPr>
            <w:tcW w:w="16019" w:type="dxa"/>
            <w:gridSpan w:val="4"/>
          </w:tcPr>
          <w:p w:rsidR="00D13F9C" w:rsidRPr="00F7114E" w:rsidRDefault="00D13F9C" w:rsidP="003D499E">
            <w:pPr>
              <w:jc w:val="center"/>
              <w:rPr>
                <w:color w:val="1A1A1A"/>
                <w:lang w:eastAsia="ru-RU"/>
              </w:rPr>
            </w:pPr>
            <w:r w:rsidRPr="00F7114E">
              <w:rPr>
                <w:b/>
                <w:color w:val="1A1A1A"/>
                <w:lang w:eastAsia="ru-RU"/>
              </w:rPr>
              <w:lastRenderedPageBreak/>
              <w:t>5-6 лет старшая группа</w:t>
            </w:r>
          </w:p>
        </w:tc>
      </w:tr>
      <w:tr w:rsidR="00CD3613" w:rsidRPr="00F7114E" w:rsidTr="00245C02">
        <w:trPr>
          <w:trHeight w:val="371"/>
        </w:trPr>
        <w:tc>
          <w:tcPr>
            <w:tcW w:w="3261" w:type="dxa"/>
          </w:tcPr>
          <w:p w:rsidR="00CD3613" w:rsidRPr="00F7114E" w:rsidRDefault="00CD3613" w:rsidP="00CD3613">
            <w:pPr>
              <w:rPr>
                <w:color w:val="1A1A1A"/>
                <w:lang w:eastAsia="ru-RU"/>
              </w:rPr>
            </w:pPr>
            <w:r w:rsidRPr="00F7114E">
              <w:rPr>
                <w:color w:val="1A1A1A"/>
                <w:lang w:eastAsia="ru-RU"/>
              </w:rPr>
              <w:t>1)Развивать  интерес  детей к самостоятельному познанию объектов окружающего мира в его разнообразных проявлениях и простейших зависимостях;</w:t>
            </w:r>
          </w:p>
          <w:p w:rsidR="00CD3613" w:rsidRPr="00F7114E" w:rsidRDefault="00CD3613" w:rsidP="00CD3613">
            <w:pPr>
              <w:rPr>
                <w:color w:val="1A1A1A"/>
                <w:lang w:eastAsia="ru-RU"/>
              </w:rPr>
            </w:pPr>
            <w:r w:rsidRPr="00F7114E">
              <w:rPr>
                <w:color w:val="1A1A1A"/>
                <w:lang w:eastAsia="ru-RU"/>
              </w:rPr>
              <w:lastRenderedPageBreak/>
              <w:t>2)формироватьпредставления детей  о цифровых  средствах познания окружающего мира, способах их безопасного использования;</w:t>
            </w:r>
          </w:p>
          <w:p w:rsidR="00CD3613" w:rsidRPr="00F7114E" w:rsidRDefault="00CD3613" w:rsidP="00CD3613">
            <w:pPr>
              <w:rPr>
                <w:color w:val="1A1A1A"/>
                <w:lang w:eastAsia="ru-RU"/>
              </w:rPr>
            </w:pPr>
            <w:r w:rsidRPr="00F7114E">
              <w:rPr>
                <w:color w:val="1A1A1A"/>
                <w:lang w:eastAsia="ru-RU"/>
              </w:rPr>
              <w:t xml:space="preserve">З)развивать способность </w:t>
            </w:r>
          </w:p>
          <w:p w:rsidR="00CD3613" w:rsidRPr="00F7114E" w:rsidRDefault="00CD3613" w:rsidP="00CD3613">
            <w:pPr>
              <w:rPr>
                <w:color w:val="1A1A1A"/>
                <w:lang w:eastAsia="ru-RU"/>
              </w:rPr>
            </w:pPr>
            <w:r w:rsidRPr="00F7114E">
              <w:rPr>
                <w:color w:val="1A1A1A"/>
                <w:lang w:eastAsia="ru-RU"/>
              </w:rPr>
              <w:t xml:space="preserve">использоватьматематические </w:t>
            </w:r>
          </w:p>
          <w:p w:rsidR="00CD3613" w:rsidRPr="00F7114E" w:rsidRDefault="00CD3613" w:rsidP="00CD3613">
            <w:pPr>
              <w:rPr>
                <w:color w:val="1A1A1A"/>
                <w:lang w:eastAsia="ru-RU"/>
              </w:rPr>
            </w:pPr>
            <w:r w:rsidRPr="00F7114E">
              <w:rPr>
                <w:color w:val="1A1A1A"/>
                <w:lang w:eastAsia="ru-RU"/>
              </w:rPr>
              <w:t xml:space="preserve">знания и аналитические способы для познания математической стороны окружающего мира: </w:t>
            </w:r>
          </w:p>
          <w:p w:rsidR="00CD3613" w:rsidRPr="00F7114E" w:rsidRDefault="00CD3613" w:rsidP="00CD3613">
            <w:pPr>
              <w:rPr>
                <w:color w:val="1A1A1A"/>
                <w:lang w:eastAsia="ru-RU"/>
              </w:rPr>
            </w:pPr>
            <w:r w:rsidRPr="00F7114E">
              <w:rPr>
                <w:color w:val="1A1A1A"/>
                <w:lang w:eastAsia="ru-RU"/>
              </w:rPr>
              <w:t xml:space="preserve">опосредованное сравнение </w:t>
            </w:r>
          </w:p>
          <w:p w:rsidR="00CD3613" w:rsidRPr="00F7114E" w:rsidRDefault="00CD3613" w:rsidP="00CD3613">
            <w:pPr>
              <w:rPr>
                <w:color w:val="1A1A1A"/>
                <w:lang w:eastAsia="ru-RU"/>
              </w:rPr>
            </w:pPr>
            <w:r w:rsidRPr="00F7114E">
              <w:rPr>
                <w:color w:val="1A1A1A"/>
                <w:lang w:eastAsia="ru-RU"/>
              </w:rPr>
              <w:t xml:space="preserve">объектов с помощью </w:t>
            </w:r>
          </w:p>
          <w:p w:rsidR="00CD3613" w:rsidRPr="00F7114E" w:rsidRDefault="00CD3613" w:rsidP="00CD3613">
            <w:pPr>
              <w:rPr>
                <w:color w:val="1A1A1A"/>
                <w:lang w:eastAsia="ru-RU"/>
              </w:rPr>
            </w:pPr>
            <w:r w:rsidRPr="00F7114E">
              <w:rPr>
                <w:color w:val="1A1A1A"/>
                <w:lang w:eastAsia="ru-RU"/>
              </w:rPr>
              <w:t xml:space="preserve">заместителей (условной меры), сравнение по разным </w:t>
            </w:r>
          </w:p>
          <w:p w:rsidR="00CD3613" w:rsidRPr="00F7114E" w:rsidRDefault="00CD3613" w:rsidP="00CD3613">
            <w:pPr>
              <w:rPr>
                <w:color w:val="1A1A1A"/>
                <w:lang w:eastAsia="ru-RU"/>
              </w:rPr>
            </w:pPr>
            <w:r w:rsidRPr="00F7114E">
              <w:rPr>
                <w:color w:val="1A1A1A"/>
                <w:lang w:eastAsia="ru-RU"/>
              </w:rPr>
              <w:t>основаниям, счет, упорядочивание,классификация, сериация и т.п.) ; совершенствовать ориентировку впространстве и времени;</w:t>
            </w:r>
          </w:p>
          <w:p w:rsidR="00CD3613" w:rsidRPr="00F7114E" w:rsidRDefault="00CD3613" w:rsidP="00CD3613">
            <w:pPr>
              <w:rPr>
                <w:color w:val="1A1A1A"/>
                <w:lang w:eastAsia="ru-RU"/>
              </w:rPr>
            </w:pPr>
            <w:r w:rsidRPr="00F7114E">
              <w:rPr>
                <w:color w:val="1A1A1A"/>
                <w:lang w:eastAsia="ru-RU"/>
              </w:rPr>
              <w:t xml:space="preserve">4)развивать способы </w:t>
            </w:r>
          </w:p>
          <w:p w:rsidR="00CD3613" w:rsidRPr="00F7114E" w:rsidRDefault="00CD3613" w:rsidP="00CD3613">
            <w:pPr>
              <w:rPr>
                <w:color w:val="1A1A1A"/>
                <w:lang w:eastAsia="ru-RU"/>
              </w:rPr>
            </w:pPr>
            <w:r w:rsidRPr="00F7114E">
              <w:rPr>
                <w:color w:val="1A1A1A"/>
                <w:lang w:eastAsia="ru-RU"/>
              </w:rPr>
              <w:t xml:space="preserve">взаимодействия с членами семьи и людьми ближайшего </w:t>
            </w:r>
          </w:p>
          <w:p w:rsidR="00CD3613" w:rsidRPr="00F7114E" w:rsidRDefault="00CD3613" w:rsidP="00CD3613">
            <w:pPr>
              <w:rPr>
                <w:color w:val="1A1A1A"/>
                <w:lang w:eastAsia="ru-RU"/>
              </w:rPr>
            </w:pPr>
            <w:r w:rsidRPr="00F7114E">
              <w:rPr>
                <w:color w:val="1A1A1A"/>
                <w:lang w:eastAsia="ru-RU"/>
              </w:rPr>
              <w:t xml:space="preserve">окружения в познавательной </w:t>
            </w:r>
          </w:p>
          <w:p w:rsidR="00CD3613" w:rsidRPr="00F7114E" w:rsidRDefault="00CD3613" w:rsidP="00CD3613">
            <w:pPr>
              <w:rPr>
                <w:color w:val="1A1A1A"/>
                <w:lang w:eastAsia="ru-RU"/>
              </w:rPr>
            </w:pPr>
            <w:r w:rsidRPr="00F7114E">
              <w:rPr>
                <w:color w:val="1A1A1A"/>
                <w:lang w:eastAsia="ru-RU"/>
              </w:rPr>
              <w:t xml:space="preserve">деятельности, расширять </w:t>
            </w:r>
          </w:p>
          <w:p w:rsidR="00CD3613" w:rsidRPr="00F7114E" w:rsidRDefault="00CD3613" w:rsidP="00CD3613">
            <w:pPr>
              <w:rPr>
                <w:color w:val="1A1A1A"/>
                <w:lang w:eastAsia="ru-RU"/>
              </w:rPr>
            </w:pPr>
            <w:r w:rsidRPr="00F7114E">
              <w:rPr>
                <w:color w:val="1A1A1A"/>
                <w:lang w:eastAsia="ru-RU"/>
              </w:rPr>
              <w:t xml:space="preserve">самостоятельные действия </w:t>
            </w:r>
          </w:p>
          <w:p w:rsidR="00CD3613" w:rsidRPr="00F7114E" w:rsidRDefault="00CD3613" w:rsidP="00CD3613">
            <w:pPr>
              <w:rPr>
                <w:color w:val="1A1A1A"/>
                <w:lang w:eastAsia="ru-RU"/>
              </w:rPr>
            </w:pPr>
            <w:r w:rsidRPr="00F7114E">
              <w:rPr>
                <w:color w:val="1A1A1A"/>
                <w:lang w:eastAsia="ru-RU"/>
              </w:rPr>
              <w:t xml:space="preserve">различной направленности, </w:t>
            </w:r>
          </w:p>
          <w:p w:rsidR="00CD3613" w:rsidRPr="00F7114E" w:rsidRDefault="00CD3613" w:rsidP="00CD3613">
            <w:pPr>
              <w:rPr>
                <w:color w:val="1A1A1A"/>
                <w:lang w:eastAsia="ru-RU"/>
              </w:rPr>
            </w:pPr>
            <w:r w:rsidRPr="00F7114E">
              <w:rPr>
                <w:color w:val="1A1A1A"/>
                <w:lang w:eastAsia="ru-RU"/>
              </w:rPr>
              <w:t>закреплять позитивный опыт в самостоятельной и совместной со взрослым и сверстниками деятельности;</w:t>
            </w:r>
          </w:p>
          <w:p w:rsidR="00CD3613" w:rsidRPr="00F7114E" w:rsidRDefault="00CD3613" w:rsidP="00CD3613">
            <w:pPr>
              <w:rPr>
                <w:color w:val="1A1A1A"/>
                <w:lang w:eastAsia="ru-RU"/>
              </w:rPr>
            </w:pPr>
            <w:r w:rsidRPr="00F7114E">
              <w:rPr>
                <w:color w:val="1A1A1A"/>
                <w:lang w:eastAsia="ru-RU"/>
              </w:rPr>
              <w:t xml:space="preserve">5)расширять представления о многообразии объектов живой природы, их особенностях, среде обитания и образе жизни, в разные сезоны года, их </w:t>
            </w:r>
          </w:p>
          <w:p w:rsidR="00CD3613" w:rsidRPr="00F7114E" w:rsidRDefault="00CD3613" w:rsidP="00CD3613">
            <w:pPr>
              <w:rPr>
                <w:color w:val="1A1A1A"/>
                <w:lang w:eastAsia="ru-RU"/>
              </w:rPr>
            </w:pPr>
            <w:r w:rsidRPr="00F7114E">
              <w:rPr>
                <w:color w:val="1A1A1A"/>
                <w:lang w:eastAsia="ru-RU"/>
              </w:rPr>
              <w:t>потребностях; продолжать учить группировать объекты живой природы;</w:t>
            </w:r>
          </w:p>
          <w:p w:rsidR="00CD3613" w:rsidRPr="00F7114E" w:rsidRDefault="00CD3613" w:rsidP="00CD3613">
            <w:pPr>
              <w:rPr>
                <w:color w:val="1A1A1A"/>
                <w:lang w:eastAsia="ru-RU"/>
              </w:rPr>
            </w:pPr>
            <w:r w:rsidRPr="00F7114E">
              <w:rPr>
                <w:color w:val="1A1A1A"/>
                <w:lang w:eastAsia="ru-RU"/>
              </w:rPr>
              <w:lastRenderedPageBreak/>
              <w:t xml:space="preserve">6)продолжать учить детей </w:t>
            </w:r>
          </w:p>
          <w:p w:rsidR="00CD3613" w:rsidRPr="00F7114E" w:rsidRDefault="00CD3613" w:rsidP="00CD3613">
            <w:pPr>
              <w:rPr>
                <w:color w:val="1A1A1A"/>
                <w:lang w:eastAsia="ru-RU"/>
              </w:rPr>
            </w:pPr>
            <w:r w:rsidRPr="00F7114E">
              <w:rPr>
                <w:color w:val="1A1A1A"/>
                <w:lang w:eastAsia="ru-RU"/>
              </w:rPr>
              <w:t xml:space="preserve">использовать приемы </w:t>
            </w:r>
          </w:p>
          <w:p w:rsidR="00CD3613" w:rsidRPr="00F7114E" w:rsidRDefault="00CD3613" w:rsidP="00CD3613">
            <w:pPr>
              <w:rPr>
                <w:color w:val="1A1A1A"/>
                <w:lang w:eastAsia="ru-RU"/>
              </w:rPr>
            </w:pPr>
            <w:r w:rsidRPr="00F7114E">
              <w:rPr>
                <w:color w:val="1A1A1A"/>
                <w:lang w:eastAsia="ru-RU"/>
              </w:rPr>
              <w:t xml:space="preserve">экспериментирования для </w:t>
            </w:r>
          </w:p>
          <w:p w:rsidR="00CD3613" w:rsidRPr="00F7114E" w:rsidRDefault="00CD3613" w:rsidP="00CD3613">
            <w:pPr>
              <w:rPr>
                <w:color w:val="1A1A1A"/>
                <w:lang w:eastAsia="ru-RU"/>
              </w:rPr>
            </w:pPr>
            <w:r w:rsidRPr="00F7114E">
              <w:rPr>
                <w:color w:val="1A1A1A"/>
                <w:lang w:eastAsia="ru-RU"/>
              </w:rPr>
              <w:t xml:space="preserve">познания объектов живой и </w:t>
            </w:r>
          </w:p>
          <w:p w:rsidR="00CD3613" w:rsidRPr="00F7114E" w:rsidRDefault="00CD3613" w:rsidP="00CD3613">
            <w:pPr>
              <w:rPr>
                <w:color w:val="1A1A1A"/>
                <w:lang w:eastAsia="ru-RU"/>
              </w:rPr>
            </w:pPr>
            <w:r w:rsidRPr="00F7114E">
              <w:rPr>
                <w:color w:val="1A1A1A"/>
                <w:lang w:eastAsia="ru-RU"/>
              </w:rPr>
              <w:t>неживой природы и их свойств и качеств;</w:t>
            </w:r>
          </w:p>
          <w:p w:rsidR="00CD3613" w:rsidRPr="00F7114E" w:rsidRDefault="00CD3613" w:rsidP="00CD3613">
            <w:pPr>
              <w:rPr>
                <w:color w:val="1A1A1A"/>
                <w:lang w:eastAsia="ru-RU"/>
              </w:rPr>
            </w:pPr>
            <w:r w:rsidRPr="00F7114E">
              <w:rPr>
                <w:color w:val="1A1A1A"/>
                <w:lang w:eastAsia="ru-RU"/>
              </w:rPr>
              <w:t xml:space="preserve">7)продолжать знакомить с </w:t>
            </w:r>
          </w:p>
          <w:p w:rsidR="00CD3613" w:rsidRPr="00F7114E" w:rsidRDefault="00CD3613" w:rsidP="00CD3613">
            <w:pPr>
              <w:rPr>
                <w:color w:val="1A1A1A"/>
                <w:lang w:eastAsia="ru-RU"/>
              </w:rPr>
            </w:pPr>
            <w:r w:rsidRPr="00F7114E">
              <w:rPr>
                <w:color w:val="1A1A1A"/>
                <w:lang w:eastAsia="ru-RU"/>
              </w:rPr>
              <w:t xml:space="preserve">сезонными изменениями в природе, и деятельностью </w:t>
            </w:r>
          </w:p>
          <w:p w:rsidR="00CD3613" w:rsidRPr="00F7114E" w:rsidRDefault="00CD3613" w:rsidP="00CD3613">
            <w:pPr>
              <w:rPr>
                <w:color w:val="1A1A1A"/>
                <w:lang w:eastAsia="ru-RU"/>
              </w:rPr>
            </w:pPr>
            <w:r w:rsidRPr="00F7114E">
              <w:rPr>
                <w:color w:val="1A1A1A"/>
                <w:lang w:eastAsia="ru-RU"/>
              </w:rPr>
              <w:t xml:space="preserve">человека в разные сезоны, </w:t>
            </w:r>
          </w:p>
          <w:p w:rsidR="00CD3613" w:rsidRPr="00F7114E" w:rsidRDefault="00CD3613" w:rsidP="00CD3613">
            <w:pPr>
              <w:rPr>
                <w:color w:val="1A1A1A"/>
                <w:lang w:eastAsia="ru-RU"/>
              </w:rPr>
            </w:pPr>
            <w:r w:rsidRPr="00F7114E">
              <w:rPr>
                <w:color w:val="1A1A1A"/>
                <w:lang w:eastAsia="ru-RU"/>
              </w:rPr>
              <w:t xml:space="preserve">воспитывать положительное </w:t>
            </w:r>
          </w:p>
          <w:p w:rsidR="00CD3613" w:rsidRPr="00F7114E" w:rsidRDefault="00CD3613" w:rsidP="00CD3613">
            <w:pPr>
              <w:rPr>
                <w:color w:val="1A1A1A"/>
                <w:lang w:eastAsia="ru-RU"/>
              </w:rPr>
            </w:pPr>
            <w:r w:rsidRPr="00F7114E">
              <w:rPr>
                <w:color w:val="1A1A1A"/>
                <w:lang w:eastAsia="ru-RU"/>
              </w:rPr>
              <w:t xml:space="preserve">отношение ко всем живым </w:t>
            </w:r>
          </w:p>
          <w:p w:rsidR="00CD3613" w:rsidRPr="00F7114E" w:rsidRDefault="00CD3613" w:rsidP="00CD3613">
            <w:pPr>
              <w:rPr>
                <w:color w:val="1A1A1A"/>
                <w:lang w:eastAsia="ru-RU"/>
              </w:rPr>
            </w:pPr>
            <w:r w:rsidRPr="00F7114E">
              <w:rPr>
                <w:color w:val="1A1A1A"/>
                <w:lang w:eastAsia="ru-RU"/>
              </w:rPr>
              <w:t>существам, желание их беречь и заботиться.</w:t>
            </w:r>
          </w:p>
          <w:p w:rsidR="00CD3613" w:rsidRPr="00F7114E" w:rsidRDefault="00CD3613" w:rsidP="00CD3613">
            <w:pPr>
              <w:shd w:val="clear" w:color="auto" w:fill="FFFFFF"/>
              <w:jc w:val="center"/>
              <w:rPr>
                <w:b/>
                <w:color w:val="1A1A1A"/>
                <w:lang w:eastAsia="ru-RU"/>
              </w:rPr>
            </w:pPr>
          </w:p>
        </w:tc>
        <w:tc>
          <w:tcPr>
            <w:tcW w:w="4678" w:type="dxa"/>
          </w:tcPr>
          <w:p w:rsidR="00CD3613" w:rsidRPr="00F7114E" w:rsidRDefault="00CD3613" w:rsidP="00CD3613">
            <w:pPr>
              <w:rPr>
                <w:b/>
                <w:color w:val="1A1A1A"/>
                <w:lang w:eastAsia="ru-RU"/>
              </w:rPr>
            </w:pPr>
            <w:r w:rsidRPr="00F7114E">
              <w:rPr>
                <w:b/>
                <w:color w:val="1A1A1A"/>
                <w:lang w:eastAsia="ru-RU"/>
              </w:rPr>
              <w:lastRenderedPageBreak/>
              <w:t>Сенсорные эталоны и познавательные действия»</w:t>
            </w:r>
          </w:p>
          <w:p w:rsidR="00CD3613" w:rsidRPr="00F7114E" w:rsidRDefault="00CD3613" w:rsidP="00CD3613">
            <w:pPr>
              <w:rPr>
                <w:color w:val="1A1A1A"/>
                <w:lang w:eastAsia="ru-RU"/>
              </w:rPr>
            </w:pPr>
            <w:r w:rsidRPr="00F7114E">
              <w:rPr>
                <w:b/>
                <w:color w:val="1A1A1A"/>
                <w:lang w:eastAsia="ru-RU"/>
              </w:rPr>
              <w:t xml:space="preserve">   </w:t>
            </w:r>
            <w:r w:rsidRPr="00F7114E">
              <w:rPr>
                <w:color w:val="1A1A1A"/>
                <w:lang w:eastAsia="ru-RU"/>
              </w:rPr>
              <w:t xml:space="preserve">педагог закрепляет умения детей различать и называть все цвета спектра и ахроматические цвета, оттенки цвета, тоны цвета, теплые и </w:t>
            </w:r>
            <w:r w:rsidRPr="00F7114E">
              <w:rPr>
                <w:color w:val="1A1A1A"/>
                <w:lang w:eastAsia="ru-RU"/>
              </w:rPr>
              <w:lastRenderedPageBreak/>
              <w:t>холодные оттенки; расширяет знания об известных цветах, знакомит с новыми цветами(фиолетовый)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CD3613" w:rsidRPr="00F7114E" w:rsidRDefault="00CD3613" w:rsidP="00CD3613">
            <w:pPr>
              <w:rPr>
                <w:color w:val="1A1A1A"/>
                <w:lang w:eastAsia="ru-RU"/>
              </w:rPr>
            </w:pPr>
            <w:r w:rsidRPr="00F7114E">
              <w:rPr>
                <w:color w:val="1A1A1A"/>
                <w:lang w:eastAsia="ru-RU"/>
              </w:rPr>
              <w:t xml:space="preserve">  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CD3613" w:rsidRPr="00F7114E" w:rsidRDefault="00CD3613" w:rsidP="00CD3613">
            <w:pPr>
              <w:rPr>
                <w:b/>
                <w:color w:val="1A1A1A"/>
                <w:lang w:eastAsia="ru-RU"/>
              </w:rPr>
            </w:pPr>
            <w:r w:rsidRPr="00F7114E">
              <w:rPr>
                <w:b/>
                <w:color w:val="1A1A1A"/>
                <w:lang w:eastAsia="ru-RU"/>
              </w:rPr>
              <w:lastRenderedPageBreak/>
              <w:t>Математические представления:</w:t>
            </w:r>
          </w:p>
          <w:p w:rsidR="00CD3613" w:rsidRPr="00F7114E" w:rsidRDefault="00CD3613" w:rsidP="00CD3613">
            <w:pPr>
              <w:rPr>
                <w:color w:val="1A1A1A"/>
                <w:lang w:eastAsia="ru-RU"/>
              </w:rPr>
            </w:pPr>
            <w:r w:rsidRPr="00F7114E">
              <w:rPr>
                <w:color w:val="1A1A1A"/>
                <w:lang w:eastAsia="ru-RU"/>
              </w:rPr>
              <w:t xml:space="preserve">в процессе обучения количественному и порядковому счету в пределах десяти педагог </w:t>
            </w:r>
          </w:p>
          <w:p w:rsidR="00CD3613" w:rsidRPr="00F7114E" w:rsidRDefault="00CD3613" w:rsidP="00CD3613">
            <w:pPr>
              <w:rPr>
                <w:color w:val="1A1A1A"/>
                <w:lang w:eastAsia="ru-RU"/>
              </w:rPr>
            </w:pPr>
            <w:r w:rsidRPr="00F7114E">
              <w:rPr>
                <w:color w:val="1A1A1A"/>
                <w:lang w:eastAsia="ru-RU"/>
              </w:rPr>
              <w:t xml:space="preserve">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w:t>
            </w:r>
          </w:p>
          <w:p w:rsidR="00CD3613" w:rsidRPr="00F7114E" w:rsidRDefault="00CD3613" w:rsidP="00CD3613">
            <w:pPr>
              <w:rPr>
                <w:color w:val="1A1A1A"/>
                <w:lang w:eastAsia="ru-RU"/>
              </w:rPr>
            </w:pPr>
            <w:r w:rsidRPr="00F7114E">
              <w:rPr>
                <w:color w:val="1A1A1A"/>
                <w:lang w:eastAsia="ru-RU"/>
              </w:rPr>
              <w:t>временные зависимости в календарных единицах времени: сутки, неделя, месяц, год.</w:t>
            </w:r>
          </w:p>
          <w:p w:rsidR="00CD3613" w:rsidRPr="00F7114E" w:rsidRDefault="00CD3613" w:rsidP="00CD3613">
            <w:pPr>
              <w:rPr>
                <w:b/>
                <w:color w:val="1A1A1A"/>
                <w:lang w:eastAsia="ru-RU"/>
              </w:rPr>
            </w:pPr>
            <w:r w:rsidRPr="00F7114E">
              <w:rPr>
                <w:b/>
                <w:color w:val="1A1A1A"/>
                <w:lang w:eastAsia="ru-RU"/>
              </w:rPr>
              <w:t>Окружающий мир:</w:t>
            </w:r>
          </w:p>
          <w:p w:rsidR="00CD3613" w:rsidRPr="00F7114E" w:rsidRDefault="00CD3613" w:rsidP="00CD3613">
            <w:pPr>
              <w:rPr>
                <w:color w:val="1A1A1A"/>
                <w:lang w:eastAsia="ru-RU"/>
              </w:rPr>
            </w:pPr>
            <w:r w:rsidRPr="00F7114E">
              <w:rPr>
                <w:color w:val="1A1A1A"/>
                <w:lang w:eastAsia="ru-RU"/>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w:t>
            </w:r>
          </w:p>
          <w:p w:rsidR="00CD3613" w:rsidRPr="00F7114E" w:rsidRDefault="00CD3613" w:rsidP="00CD3613">
            <w:pPr>
              <w:rPr>
                <w:color w:val="1A1A1A"/>
                <w:lang w:eastAsia="ru-RU"/>
              </w:rPr>
            </w:pPr>
            <w:r w:rsidRPr="00F7114E">
              <w:rPr>
                <w:color w:val="1A1A1A"/>
                <w:lang w:eastAsia="ru-RU"/>
              </w:rPr>
              <w:t xml:space="preserve">достопримечательностях). Закрепляет представления о названии ближайших улиц, </w:t>
            </w:r>
          </w:p>
          <w:p w:rsidR="00CD3613" w:rsidRPr="00F7114E" w:rsidRDefault="00CD3613" w:rsidP="00CD3613">
            <w:pPr>
              <w:rPr>
                <w:color w:val="1A1A1A"/>
                <w:lang w:eastAsia="ru-RU"/>
              </w:rPr>
            </w:pPr>
            <w:r w:rsidRPr="00F7114E">
              <w:rPr>
                <w:color w:val="1A1A1A"/>
                <w:lang w:eastAsia="ru-RU"/>
              </w:rPr>
              <w:t xml:space="preserve">назначении некоторых общественных учреждений  -  магазинов, поликлиники, больниц, </w:t>
            </w:r>
          </w:p>
          <w:p w:rsidR="00CD3613" w:rsidRPr="00F7114E" w:rsidRDefault="00CD3613" w:rsidP="00CD3613">
            <w:pPr>
              <w:rPr>
                <w:color w:val="1A1A1A"/>
                <w:lang w:eastAsia="ru-RU"/>
              </w:rPr>
            </w:pPr>
            <w:r w:rsidRPr="00F7114E">
              <w:rPr>
                <w:color w:val="1A1A1A"/>
                <w:lang w:eastAsia="ru-RU"/>
              </w:rPr>
              <w:t xml:space="preserve">кинотеатров, кафе. Развивает познавательный интерес к родной стране, к освоению </w:t>
            </w:r>
          </w:p>
          <w:p w:rsidR="00CD3613" w:rsidRPr="00F7114E" w:rsidRDefault="00CD3613" w:rsidP="00CD3613">
            <w:pPr>
              <w:rPr>
                <w:color w:val="1A1A1A"/>
                <w:lang w:eastAsia="ru-RU"/>
              </w:rPr>
            </w:pPr>
            <w:r w:rsidRPr="00F7114E">
              <w:rPr>
                <w:color w:val="1A1A1A"/>
                <w:lang w:eastAsia="ru-RU"/>
              </w:rPr>
              <w:t xml:space="preserve">представлений о её столице, государственном флаге и гербе, о государственных праздниках </w:t>
            </w:r>
          </w:p>
          <w:p w:rsidR="00CD3613" w:rsidRPr="00F7114E" w:rsidRDefault="00CD3613" w:rsidP="00CD3613">
            <w:pPr>
              <w:rPr>
                <w:color w:val="1A1A1A"/>
                <w:lang w:eastAsia="ru-RU"/>
              </w:rPr>
            </w:pPr>
            <w:r w:rsidRPr="00F7114E">
              <w:rPr>
                <w:color w:val="1A1A1A"/>
                <w:lang w:eastAsia="ru-RU"/>
              </w:rPr>
              <w:t xml:space="preserve">России, памятных исторических событиях, </w:t>
            </w:r>
            <w:r w:rsidRPr="00F7114E">
              <w:rPr>
                <w:color w:val="1A1A1A"/>
                <w:lang w:eastAsia="ru-RU"/>
              </w:rPr>
              <w:lastRenderedPageBreak/>
              <w:t xml:space="preserve">героях Отечества. Формирует представления о </w:t>
            </w:r>
          </w:p>
          <w:p w:rsidR="00CD3613" w:rsidRPr="00F7114E" w:rsidRDefault="00CD3613" w:rsidP="00CD3613">
            <w:pPr>
              <w:rPr>
                <w:color w:val="1A1A1A"/>
                <w:lang w:eastAsia="ru-RU"/>
              </w:rPr>
            </w:pPr>
            <w:r w:rsidRPr="00F7114E">
              <w:rPr>
                <w:color w:val="1A1A1A"/>
                <w:lang w:eastAsia="ru-RU"/>
              </w:rPr>
              <w:t xml:space="preserve">многообразии стран и народов мира;педагог формирует у детей понимание </w:t>
            </w:r>
          </w:p>
          <w:p w:rsidR="00CD3613" w:rsidRPr="00F7114E" w:rsidRDefault="00CD3613" w:rsidP="00CD3613">
            <w:pPr>
              <w:rPr>
                <w:color w:val="1A1A1A"/>
                <w:lang w:eastAsia="ru-RU"/>
              </w:rPr>
            </w:pPr>
            <w:r w:rsidRPr="00F7114E">
              <w:rPr>
                <w:color w:val="1A1A1A"/>
                <w:lang w:eastAsia="ru-RU"/>
              </w:rPr>
              <w:t xml:space="preserve">многообразия людей разных национальностей  -особенностей их внешнего вида, одежды, </w:t>
            </w:r>
          </w:p>
          <w:p w:rsidR="00CD3613" w:rsidRPr="00F7114E" w:rsidRDefault="00CD3613" w:rsidP="00CD3613">
            <w:pPr>
              <w:rPr>
                <w:color w:val="1A1A1A"/>
                <w:lang w:eastAsia="ru-RU"/>
              </w:rPr>
            </w:pPr>
            <w:r w:rsidRPr="00F7114E">
              <w:rPr>
                <w:color w:val="1A1A1A"/>
                <w:lang w:eastAsia="ru-RU"/>
              </w:rPr>
              <w:t xml:space="preserve">традиций; развивает интерес к сказкам, песням, играм разных народов; расширяет </w:t>
            </w:r>
          </w:p>
          <w:p w:rsidR="00CD3613" w:rsidRPr="00F7114E" w:rsidRDefault="00CD3613" w:rsidP="00CD3613">
            <w:pPr>
              <w:rPr>
                <w:color w:val="1A1A1A"/>
                <w:lang w:eastAsia="ru-RU"/>
              </w:rPr>
            </w:pPr>
            <w:r w:rsidRPr="00F7114E">
              <w:rPr>
                <w:color w:val="1A1A1A"/>
                <w:lang w:eastAsia="ru-RU"/>
              </w:rPr>
              <w:t xml:space="preserve">представления о других странах и народах мира, понимание, что в других странах есть свои </w:t>
            </w:r>
          </w:p>
          <w:p w:rsidR="00CD3613" w:rsidRPr="00F7114E" w:rsidRDefault="00CD3613" w:rsidP="00CD3613">
            <w:pPr>
              <w:rPr>
                <w:color w:val="1A1A1A"/>
                <w:lang w:eastAsia="ru-RU"/>
              </w:rPr>
            </w:pPr>
            <w:r w:rsidRPr="00F7114E">
              <w:rPr>
                <w:color w:val="1A1A1A"/>
                <w:lang w:eastAsia="ru-RU"/>
              </w:rPr>
              <w:t>достопримечательности, традиции, свои флаги и гербы.</w:t>
            </w:r>
          </w:p>
          <w:p w:rsidR="00CD3613" w:rsidRPr="00F7114E" w:rsidRDefault="00CD3613" w:rsidP="00CD3613">
            <w:pPr>
              <w:rPr>
                <w:b/>
                <w:color w:val="1A1A1A"/>
                <w:lang w:eastAsia="ru-RU"/>
              </w:rPr>
            </w:pPr>
            <w:r w:rsidRPr="00F7114E">
              <w:rPr>
                <w:b/>
                <w:color w:val="1A1A1A"/>
                <w:lang w:eastAsia="ru-RU"/>
              </w:rPr>
              <w:t>Природа:</w:t>
            </w:r>
          </w:p>
          <w:p w:rsidR="00CD3613" w:rsidRPr="00F7114E" w:rsidRDefault="00CD3613" w:rsidP="00CD3613">
            <w:pPr>
              <w:rPr>
                <w:color w:val="1A1A1A"/>
                <w:lang w:eastAsia="ru-RU"/>
              </w:rPr>
            </w:pPr>
            <w:r w:rsidRPr="00F7114E">
              <w:rPr>
                <w:color w:val="1A1A1A"/>
                <w:lang w:eastAsia="ru-RU"/>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w:t>
            </w:r>
          </w:p>
          <w:p w:rsidR="00CD3613" w:rsidRPr="00F7114E" w:rsidRDefault="00CD3613" w:rsidP="00CD3613">
            <w:pPr>
              <w:rPr>
                <w:color w:val="1A1A1A"/>
                <w:lang w:eastAsia="ru-RU"/>
              </w:rPr>
            </w:pPr>
            <w:r w:rsidRPr="00F7114E">
              <w:rPr>
                <w:color w:val="1A1A1A"/>
                <w:lang w:eastAsia="ru-RU"/>
              </w:rPr>
              <w:t>объекты живой природы по их особенностям, месту обитания, образу жизни, питанию;направляет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CD3613" w:rsidRPr="00F7114E" w:rsidRDefault="00CD3613" w:rsidP="00CD3613">
            <w:pPr>
              <w:rPr>
                <w:color w:val="1A1A1A"/>
                <w:lang w:eastAsia="ru-RU"/>
              </w:rPr>
            </w:pPr>
            <w:r w:rsidRPr="00F7114E">
              <w:rPr>
                <w:color w:val="1A1A1A"/>
                <w:lang w:eastAsia="ru-RU"/>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w:t>
            </w:r>
          </w:p>
          <w:p w:rsidR="00CD3613" w:rsidRPr="00F7114E" w:rsidRDefault="00CD3613" w:rsidP="00CD3613">
            <w:pPr>
              <w:rPr>
                <w:color w:val="1A1A1A"/>
                <w:lang w:eastAsia="ru-RU"/>
              </w:rPr>
            </w:pPr>
            <w:r w:rsidRPr="00F7114E">
              <w:rPr>
                <w:color w:val="1A1A1A"/>
                <w:lang w:eastAsia="ru-RU"/>
              </w:rPr>
              <w:t xml:space="preserve">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w:t>
            </w:r>
            <w:r w:rsidRPr="00F7114E">
              <w:rPr>
                <w:color w:val="1A1A1A"/>
                <w:lang w:eastAsia="ru-RU"/>
              </w:rPr>
              <w:lastRenderedPageBreak/>
              <w:t xml:space="preserve">народные праздники и развлечения и другое);способствует усвоению детьми правил </w:t>
            </w:r>
          </w:p>
          <w:p w:rsidR="00CD3613" w:rsidRPr="00F7114E" w:rsidRDefault="00CD3613" w:rsidP="00CD3613">
            <w:pPr>
              <w:rPr>
                <w:color w:val="1A1A1A"/>
                <w:lang w:eastAsia="ru-RU"/>
              </w:rPr>
            </w:pPr>
            <w:r w:rsidRPr="00F7114E">
              <w:rPr>
                <w:color w:val="1A1A1A"/>
                <w:lang w:eastAsia="ru-RU"/>
              </w:rPr>
              <w:t xml:space="preserve">поведения в природе, формируя понимание ценности живого, воспитывает желание </w:t>
            </w:r>
          </w:p>
          <w:p w:rsidR="00CD3613" w:rsidRPr="00F7114E" w:rsidRDefault="00CD3613" w:rsidP="00CD3613">
            <w:pPr>
              <w:rPr>
                <w:color w:val="1A1A1A"/>
                <w:lang w:eastAsia="ru-RU"/>
              </w:rPr>
            </w:pPr>
            <w:r w:rsidRPr="00F7114E">
              <w:rPr>
                <w:color w:val="1A1A1A"/>
                <w:lang w:eastAsia="ru-RU"/>
              </w:rPr>
              <w:t>защитить и сохранить живую природу.</w:t>
            </w:r>
          </w:p>
        </w:tc>
        <w:tc>
          <w:tcPr>
            <w:tcW w:w="3969" w:type="dxa"/>
          </w:tcPr>
          <w:p w:rsidR="004D1DC8" w:rsidRPr="00F7114E" w:rsidRDefault="004D1DC8" w:rsidP="004D1DC8">
            <w:pPr>
              <w:spacing w:line="276" w:lineRule="auto"/>
              <w:ind w:left="212" w:right="248" w:firstLine="768"/>
              <w:jc w:val="both"/>
              <w:rPr>
                <w:sz w:val="24"/>
                <w:szCs w:val="24"/>
              </w:rPr>
            </w:pPr>
            <w:r w:rsidRPr="00F7114E">
              <w:rPr>
                <w:sz w:val="24"/>
                <w:szCs w:val="24"/>
              </w:rPr>
              <w:lastRenderedPageBreak/>
              <w:t>ребенок может объединяться со сверстниками для</w:t>
            </w:r>
            <w:r w:rsidRPr="00F7114E">
              <w:rPr>
                <w:spacing w:val="1"/>
                <w:sz w:val="24"/>
                <w:szCs w:val="24"/>
              </w:rPr>
              <w:t xml:space="preserve"> </w:t>
            </w:r>
            <w:r w:rsidRPr="00F7114E">
              <w:rPr>
                <w:sz w:val="24"/>
                <w:szCs w:val="24"/>
              </w:rPr>
              <w:t>познавательной</w:t>
            </w:r>
            <w:r w:rsidRPr="00F7114E">
              <w:rPr>
                <w:spacing w:val="1"/>
                <w:sz w:val="24"/>
                <w:szCs w:val="24"/>
              </w:rPr>
              <w:t xml:space="preserve"> </w:t>
            </w:r>
            <w:r w:rsidRPr="00F7114E">
              <w:rPr>
                <w:sz w:val="24"/>
                <w:szCs w:val="24"/>
              </w:rPr>
              <w:t>деятельности,</w:t>
            </w:r>
            <w:r w:rsidRPr="00F7114E">
              <w:rPr>
                <w:spacing w:val="1"/>
                <w:sz w:val="24"/>
                <w:szCs w:val="24"/>
              </w:rPr>
              <w:t xml:space="preserve"> </w:t>
            </w:r>
            <w:r w:rsidRPr="00F7114E">
              <w:rPr>
                <w:sz w:val="24"/>
                <w:szCs w:val="24"/>
              </w:rPr>
              <w:t>определять</w:t>
            </w:r>
            <w:r w:rsidRPr="00F7114E">
              <w:rPr>
                <w:spacing w:val="1"/>
                <w:sz w:val="24"/>
                <w:szCs w:val="24"/>
              </w:rPr>
              <w:t xml:space="preserve"> </w:t>
            </w:r>
            <w:r w:rsidRPr="00F7114E">
              <w:rPr>
                <w:sz w:val="24"/>
                <w:szCs w:val="24"/>
              </w:rPr>
              <w:lastRenderedPageBreak/>
              <w:t>общий</w:t>
            </w:r>
            <w:r w:rsidRPr="00F7114E">
              <w:rPr>
                <w:spacing w:val="1"/>
                <w:sz w:val="24"/>
                <w:szCs w:val="24"/>
              </w:rPr>
              <w:t xml:space="preserve"> </w:t>
            </w:r>
            <w:r w:rsidRPr="00F7114E">
              <w:rPr>
                <w:sz w:val="24"/>
                <w:szCs w:val="24"/>
              </w:rPr>
              <w:t>замысел,</w:t>
            </w:r>
            <w:r w:rsidRPr="00F7114E">
              <w:rPr>
                <w:spacing w:val="1"/>
                <w:sz w:val="24"/>
                <w:szCs w:val="24"/>
              </w:rPr>
              <w:t xml:space="preserve"> </w:t>
            </w:r>
            <w:r w:rsidRPr="00F7114E">
              <w:rPr>
                <w:sz w:val="24"/>
                <w:szCs w:val="24"/>
              </w:rPr>
              <w:t>распределять</w:t>
            </w:r>
            <w:r w:rsidRPr="00F7114E">
              <w:rPr>
                <w:spacing w:val="1"/>
                <w:sz w:val="24"/>
                <w:szCs w:val="24"/>
              </w:rPr>
              <w:t xml:space="preserve"> </w:t>
            </w:r>
            <w:r w:rsidRPr="00F7114E">
              <w:rPr>
                <w:sz w:val="24"/>
                <w:szCs w:val="24"/>
              </w:rPr>
              <w:t>роли,</w:t>
            </w:r>
            <w:r w:rsidRPr="00F7114E">
              <w:rPr>
                <w:spacing w:val="1"/>
                <w:sz w:val="24"/>
                <w:szCs w:val="24"/>
              </w:rPr>
              <w:t xml:space="preserve"> </w:t>
            </w:r>
            <w:r w:rsidRPr="00F7114E">
              <w:rPr>
                <w:sz w:val="24"/>
                <w:szCs w:val="24"/>
              </w:rPr>
              <w:t>согласовывать</w:t>
            </w:r>
            <w:r w:rsidRPr="00F7114E">
              <w:rPr>
                <w:spacing w:val="1"/>
                <w:sz w:val="24"/>
                <w:szCs w:val="24"/>
              </w:rPr>
              <w:t xml:space="preserve"> </w:t>
            </w:r>
            <w:r w:rsidRPr="00F7114E">
              <w:rPr>
                <w:sz w:val="24"/>
                <w:szCs w:val="24"/>
              </w:rPr>
              <w:t>действия,</w:t>
            </w:r>
            <w:r w:rsidRPr="00F7114E">
              <w:rPr>
                <w:spacing w:val="-1"/>
                <w:sz w:val="24"/>
                <w:szCs w:val="24"/>
              </w:rPr>
              <w:t xml:space="preserve"> </w:t>
            </w:r>
            <w:r w:rsidRPr="00F7114E">
              <w:rPr>
                <w:sz w:val="24"/>
                <w:szCs w:val="24"/>
              </w:rPr>
              <w:t>оценивать</w:t>
            </w:r>
            <w:r w:rsidRPr="00F7114E">
              <w:rPr>
                <w:spacing w:val="-1"/>
                <w:sz w:val="24"/>
                <w:szCs w:val="24"/>
              </w:rPr>
              <w:t xml:space="preserve"> </w:t>
            </w:r>
            <w:r w:rsidRPr="00F7114E">
              <w:rPr>
                <w:sz w:val="24"/>
                <w:szCs w:val="24"/>
              </w:rPr>
              <w:t>полученный</w:t>
            </w:r>
            <w:r w:rsidRPr="00F7114E">
              <w:rPr>
                <w:spacing w:val="-1"/>
                <w:sz w:val="24"/>
                <w:szCs w:val="24"/>
              </w:rPr>
              <w:t xml:space="preserve"> </w:t>
            </w:r>
            <w:r w:rsidRPr="00F7114E">
              <w:rPr>
                <w:sz w:val="24"/>
                <w:szCs w:val="24"/>
              </w:rPr>
              <w:t>результат</w:t>
            </w:r>
            <w:r w:rsidRPr="00F7114E">
              <w:rPr>
                <w:spacing w:val="4"/>
                <w:sz w:val="24"/>
                <w:szCs w:val="24"/>
              </w:rPr>
              <w:t xml:space="preserve"> </w:t>
            </w:r>
            <w:r w:rsidRPr="00F7114E">
              <w:rPr>
                <w:sz w:val="24"/>
                <w:szCs w:val="24"/>
              </w:rPr>
              <w:t>и</w:t>
            </w:r>
            <w:r w:rsidRPr="00F7114E">
              <w:rPr>
                <w:spacing w:val="-1"/>
                <w:sz w:val="24"/>
                <w:szCs w:val="24"/>
              </w:rPr>
              <w:t xml:space="preserve"> </w:t>
            </w:r>
            <w:r w:rsidRPr="00F7114E">
              <w:rPr>
                <w:sz w:val="24"/>
                <w:szCs w:val="24"/>
              </w:rPr>
              <w:t>характер взаимоотношений;</w:t>
            </w:r>
          </w:p>
          <w:p w:rsidR="004D1DC8" w:rsidRPr="00F7114E" w:rsidRDefault="004D1DC8" w:rsidP="004D1DC8">
            <w:pPr>
              <w:spacing w:before="1" w:line="276" w:lineRule="auto"/>
              <w:ind w:left="212" w:right="248" w:firstLine="768"/>
              <w:jc w:val="both"/>
              <w:rPr>
                <w:sz w:val="24"/>
                <w:szCs w:val="24"/>
              </w:rPr>
            </w:pPr>
            <w:r w:rsidRPr="00F7114E">
              <w:rPr>
                <w:sz w:val="24"/>
                <w:szCs w:val="24"/>
              </w:rPr>
              <w:t>регулирует</w:t>
            </w:r>
            <w:r w:rsidRPr="00F7114E">
              <w:rPr>
                <w:spacing w:val="1"/>
                <w:sz w:val="24"/>
                <w:szCs w:val="24"/>
              </w:rPr>
              <w:t xml:space="preserve"> </w:t>
            </w:r>
            <w:r w:rsidRPr="00F7114E">
              <w:rPr>
                <w:sz w:val="24"/>
                <w:szCs w:val="24"/>
              </w:rPr>
              <w:t>свою</w:t>
            </w:r>
            <w:r w:rsidRPr="00F7114E">
              <w:rPr>
                <w:spacing w:val="1"/>
                <w:sz w:val="24"/>
                <w:szCs w:val="24"/>
              </w:rPr>
              <w:t xml:space="preserve"> </w:t>
            </w:r>
            <w:r w:rsidRPr="00F7114E">
              <w:rPr>
                <w:sz w:val="24"/>
                <w:szCs w:val="24"/>
              </w:rPr>
              <w:t>активность:</w:t>
            </w:r>
            <w:r w:rsidRPr="00F7114E">
              <w:rPr>
                <w:spacing w:val="1"/>
                <w:sz w:val="24"/>
                <w:szCs w:val="24"/>
              </w:rPr>
              <w:t xml:space="preserve"> </w:t>
            </w:r>
            <w:r w:rsidRPr="00F7114E">
              <w:rPr>
                <w:sz w:val="24"/>
                <w:szCs w:val="24"/>
              </w:rPr>
              <w:t>соблюдает</w:t>
            </w:r>
            <w:r w:rsidRPr="00F7114E">
              <w:rPr>
                <w:spacing w:val="1"/>
                <w:sz w:val="24"/>
                <w:szCs w:val="24"/>
              </w:rPr>
              <w:t xml:space="preserve"> </w:t>
            </w:r>
            <w:r w:rsidRPr="00F7114E">
              <w:rPr>
                <w:sz w:val="24"/>
                <w:szCs w:val="24"/>
              </w:rPr>
              <w:t>очередность,</w:t>
            </w:r>
            <w:r w:rsidRPr="00F7114E">
              <w:rPr>
                <w:spacing w:val="1"/>
                <w:sz w:val="24"/>
                <w:szCs w:val="24"/>
              </w:rPr>
              <w:t xml:space="preserve"> </w:t>
            </w:r>
            <w:r w:rsidRPr="00F7114E">
              <w:rPr>
                <w:sz w:val="24"/>
                <w:szCs w:val="24"/>
              </w:rPr>
              <w:t>учитывает</w:t>
            </w:r>
            <w:r w:rsidRPr="00F7114E">
              <w:rPr>
                <w:spacing w:val="1"/>
                <w:sz w:val="24"/>
                <w:szCs w:val="24"/>
              </w:rPr>
              <w:t xml:space="preserve"> </w:t>
            </w:r>
            <w:r w:rsidRPr="00F7114E">
              <w:rPr>
                <w:sz w:val="24"/>
                <w:szCs w:val="24"/>
              </w:rPr>
              <w:t>права</w:t>
            </w:r>
            <w:r w:rsidRPr="00F7114E">
              <w:rPr>
                <w:spacing w:val="1"/>
                <w:sz w:val="24"/>
                <w:szCs w:val="24"/>
              </w:rPr>
              <w:t xml:space="preserve"> </w:t>
            </w:r>
            <w:r w:rsidRPr="00F7114E">
              <w:rPr>
                <w:sz w:val="24"/>
                <w:szCs w:val="24"/>
              </w:rPr>
              <w:t>других</w:t>
            </w:r>
            <w:r w:rsidRPr="00F7114E">
              <w:rPr>
                <w:spacing w:val="1"/>
                <w:sz w:val="24"/>
                <w:szCs w:val="24"/>
              </w:rPr>
              <w:t xml:space="preserve"> </w:t>
            </w:r>
            <w:r w:rsidRPr="00F7114E">
              <w:rPr>
                <w:sz w:val="24"/>
                <w:szCs w:val="24"/>
              </w:rPr>
              <w:t>людей,</w:t>
            </w:r>
            <w:r w:rsidRPr="00F7114E">
              <w:rPr>
                <w:spacing w:val="1"/>
                <w:sz w:val="24"/>
                <w:szCs w:val="24"/>
              </w:rPr>
              <w:t xml:space="preserve"> </w:t>
            </w:r>
            <w:r w:rsidRPr="00F7114E">
              <w:rPr>
                <w:sz w:val="24"/>
                <w:szCs w:val="24"/>
              </w:rPr>
              <w:t>проявляет инициативу в общении и деятельности, задает вопросы различной направленности, в</w:t>
            </w:r>
            <w:r w:rsidRPr="00F7114E">
              <w:rPr>
                <w:spacing w:val="1"/>
                <w:sz w:val="24"/>
                <w:szCs w:val="24"/>
              </w:rPr>
              <w:t xml:space="preserve"> </w:t>
            </w:r>
            <w:r w:rsidRPr="00F7114E">
              <w:rPr>
                <w:sz w:val="24"/>
                <w:szCs w:val="24"/>
              </w:rPr>
              <w:t>том</w:t>
            </w:r>
            <w:r w:rsidRPr="00F7114E">
              <w:rPr>
                <w:spacing w:val="1"/>
                <w:sz w:val="24"/>
                <w:szCs w:val="24"/>
              </w:rPr>
              <w:t xml:space="preserve"> </w:t>
            </w:r>
            <w:r w:rsidRPr="00F7114E">
              <w:rPr>
                <w:sz w:val="24"/>
                <w:szCs w:val="24"/>
              </w:rPr>
              <w:t>числе</w:t>
            </w:r>
            <w:r w:rsidRPr="00F7114E">
              <w:rPr>
                <w:spacing w:val="1"/>
                <w:sz w:val="24"/>
                <w:szCs w:val="24"/>
              </w:rPr>
              <w:t xml:space="preserve"> </w:t>
            </w:r>
            <w:r w:rsidRPr="00F7114E">
              <w:rPr>
                <w:sz w:val="24"/>
                <w:szCs w:val="24"/>
              </w:rPr>
              <w:t>причинно-следственного</w:t>
            </w:r>
            <w:r w:rsidRPr="00F7114E">
              <w:rPr>
                <w:spacing w:val="1"/>
                <w:sz w:val="24"/>
                <w:szCs w:val="24"/>
              </w:rPr>
              <w:t xml:space="preserve"> </w:t>
            </w:r>
            <w:r w:rsidRPr="00F7114E">
              <w:rPr>
                <w:sz w:val="24"/>
                <w:szCs w:val="24"/>
              </w:rPr>
              <w:t>характера,</w:t>
            </w:r>
            <w:r w:rsidRPr="00F7114E">
              <w:rPr>
                <w:spacing w:val="1"/>
                <w:sz w:val="24"/>
                <w:szCs w:val="24"/>
              </w:rPr>
              <w:t xml:space="preserve"> </w:t>
            </w:r>
            <w:r w:rsidRPr="00F7114E">
              <w:rPr>
                <w:sz w:val="24"/>
                <w:szCs w:val="24"/>
              </w:rPr>
              <w:t>приводит</w:t>
            </w:r>
            <w:r w:rsidRPr="00F7114E">
              <w:rPr>
                <w:spacing w:val="1"/>
                <w:sz w:val="24"/>
                <w:szCs w:val="24"/>
              </w:rPr>
              <w:t xml:space="preserve"> </w:t>
            </w:r>
            <w:r w:rsidRPr="00F7114E">
              <w:rPr>
                <w:sz w:val="24"/>
                <w:szCs w:val="24"/>
              </w:rPr>
              <w:t>логические</w:t>
            </w:r>
            <w:r w:rsidRPr="00F7114E">
              <w:rPr>
                <w:spacing w:val="1"/>
                <w:sz w:val="24"/>
                <w:szCs w:val="24"/>
              </w:rPr>
              <w:t xml:space="preserve"> </w:t>
            </w:r>
            <w:r w:rsidRPr="00F7114E">
              <w:rPr>
                <w:sz w:val="24"/>
                <w:szCs w:val="24"/>
              </w:rPr>
              <w:t>высказывания;</w:t>
            </w:r>
            <w:r w:rsidRPr="00F7114E">
              <w:rPr>
                <w:spacing w:val="1"/>
                <w:sz w:val="24"/>
                <w:szCs w:val="24"/>
              </w:rPr>
              <w:t xml:space="preserve"> </w:t>
            </w:r>
            <w:r w:rsidRPr="00F7114E">
              <w:rPr>
                <w:sz w:val="24"/>
                <w:szCs w:val="24"/>
              </w:rPr>
              <w:t>проявляет</w:t>
            </w:r>
            <w:r w:rsidRPr="00F7114E">
              <w:rPr>
                <w:spacing w:val="1"/>
                <w:sz w:val="24"/>
                <w:szCs w:val="24"/>
              </w:rPr>
              <w:t xml:space="preserve"> </w:t>
            </w:r>
            <w:r w:rsidRPr="00F7114E">
              <w:rPr>
                <w:sz w:val="24"/>
                <w:szCs w:val="24"/>
              </w:rPr>
              <w:t>интеллектуальную</w:t>
            </w:r>
            <w:r w:rsidRPr="00F7114E">
              <w:rPr>
                <w:spacing w:val="-1"/>
                <w:sz w:val="24"/>
                <w:szCs w:val="24"/>
              </w:rPr>
              <w:t xml:space="preserve"> </w:t>
            </w:r>
            <w:r w:rsidRPr="00F7114E">
              <w:rPr>
                <w:sz w:val="24"/>
                <w:szCs w:val="24"/>
              </w:rPr>
              <w:t>активность, познавательный</w:t>
            </w:r>
            <w:r w:rsidRPr="00F7114E">
              <w:rPr>
                <w:spacing w:val="-1"/>
                <w:sz w:val="24"/>
                <w:szCs w:val="24"/>
              </w:rPr>
              <w:t xml:space="preserve"> </w:t>
            </w:r>
            <w:r w:rsidRPr="00F7114E">
              <w:rPr>
                <w:sz w:val="24"/>
                <w:szCs w:val="24"/>
              </w:rPr>
              <w:t>интерес;</w:t>
            </w:r>
          </w:p>
          <w:p w:rsidR="004D1DC8" w:rsidRPr="00F7114E" w:rsidRDefault="004D1DC8" w:rsidP="004D1DC8">
            <w:pPr>
              <w:spacing w:line="276" w:lineRule="auto"/>
              <w:ind w:left="212" w:right="255" w:firstLine="708"/>
              <w:jc w:val="both"/>
              <w:rPr>
                <w:sz w:val="24"/>
                <w:szCs w:val="24"/>
              </w:rPr>
            </w:pPr>
            <w:r w:rsidRPr="00F7114E">
              <w:rPr>
                <w:sz w:val="24"/>
                <w:szCs w:val="24"/>
              </w:rPr>
              <w:t>способен</w:t>
            </w:r>
            <w:r w:rsidRPr="00F7114E">
              <w:rPr>
                <w:spacing w:val="1"/>
                <w:sz w:val="24"/>
                <w:szCs w:val="24"/>
              </w:rPr>
              <w:t xml:space="preserve"> </w:t>
            </w:r>
            <w:r w:rsidRPr="00F7114E">
              <w:rPr>
                <w:sz w:val="24"/>
                <w:szCs w:val="24"/>
              </w:rPr>
              <w:t>принять</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самостоятельно</w:t>
            </w:r>
            <w:r w:rsidRPr="00F7114E">
              <w:rPr>
                <w:spacing w:val="1"/>
                <w:sz w:val="24"/>
                <w:szCs w:val="24"/>
              </w:rPr>
              <w:t xml:space="preserve"> </w:t>
            </w:r>
            <w:r w:rsidRPr="00F7114E">
              <w:rPr>
                <w:sz w:val="24"/>
                <w:szCs w:val="24"/>
              </w:rPr>
              <w:t>поставить</w:t>
            </w:r>
            <w:r w:rsidRPr="00F7114E">
              <w:rPr>
                <w:spacing w:val="1"/>
                <w:sz w:val="24"/>
                <w:szCs w:val="24"/>
              </w:rPr>
              <w:t xml:space="preserve"> </w:t>
            </w:r>
            <w:r w:rsidRPr="00F7114E">
              <w:rPr>
                <w:sz w:val="24"/>
                <w:szCs w:val="24"/>
              </w:rPr>
              <w:t>исследовательскую</w:t>
            </w:r>
            <w:r w:rsidRPr="00F7114E">
              <w:rPr>
                <w:spacing w:val="1"/>
                <w:sz w:val="24"/>
                <w:szCs w:val="24"/>
              </w:rPr>
              <w:t xml:space="preserve"> </w:t>
            </w:r>
            <w:r w:rsidRPr="00F7114E">
              <w:rPr>
                <w:sz w:val="24"/>
                <w:szCs w:val="24"/>
              </w:rPr>
              <w:t>задачу,</w:t>
            </w:r>
            <w:r w:rsidRPr="00F7114E">
              <w:rPr>
                <w:spacing w:val="1"/>
                <w:sz w:val="24"/>
                <w:szCs w:val="24"/>
              </w:rPr>
              <w:t xml:space="preserve"> </w:t>
            </w:r>
            <w:r w:rsidRPr="00F7114E">
              <w:rPr>
                <w:sz w:val="24"/>
                <w:szCs w:val="24"/>
              </w:rPr>
              <w:t>проявляет</w:t>
            </w:r>
            <w:r w:rsidRPr="00F7114E">
              <w:rPr>
                <w:spacing w:val="1"/>
                <w:sz w:val="24"/>
                <w:szCs w:val="24"/>
              </w:rPr>
              <w:t xml:space="preserve"> </w:t>
            </w:r>
            <w:r w:rsidRPr="00F7114E">
              <w:rPr>
                <w:sz w:val="24"/>
                <w:szCs w:val="24"/>
              </w:rPr>
              <w:t>любознательность,</w:t>
            </w:r>
            <w:r w:rsidRPr="00F7114E">
              <w:rPr>
                <w:spacing w:val="-1"/>
                <w:sz w:val="24"/>
                <w:szCs w:val="24"/>
              </w:rPr>
              <w:t xml:space="preserve"> </w:t>
            </w:r>
            <w:r w:rsidRPr="00F7114E">
              <w:rPr>
                <w:sz w:val="24"/>
                <w:szCs w:val="24"/>
              </w:rPr>
              <w:t>догадку</w:t>
            </w:r>
            <w:r w:rsidRPr="00F7114E">
              <w:rPr>
                <w:spacing w:val="-8"/>
                <w:sz w:val="24"/>
                <w:szCs w:val="24"/>
              </w:rPr>
              <w:t xml:space="preserve"> </w:t>
            </w:r>
            <w:r w:rsidRPr="00F7114E">
              <w:rPr>
                <w:sz w:val="24"/>
                <w:szCs w:val="24"/>
              </w:rPr>
              <w:t>и сообразительность;</w:t>
            </w:r>
          </w:p>
          <w:p w:rsidR="004D1DC8" w:rsidRPr="00F7114E" w:rsidRDefault="004D1DC8" w:rsidP="004D1DC8">
            <w:pPr>
              <w:spacing w:line="276" w:lineRule="auto"/>
              <w:ind w:left="212" w:right="244"/>
              <w:jc w:val="both"/>
              <w:rPr>
                <w:sz w:val="24"/>
                <w:szCs w:val="24"/>
              </w:rPr>
            </w:pPr>
            <w:r w:rsidRPr="00F7114E">
              <w:rPr>
                <w:sz w:val="24"/>
                <w:szCs w:val="24"/>
              </w:rPr>
              <w:t>испытывает познавательный интерес к событиям, находящимся за рамками личного опыта,</w:t>
            </w:r>
            <w:r w:rsidRPr="00F7114E">
              <w:rPr>
                <w:spacing w:val="1"/>
                <w:sz w:val="24"/>
                <w:szCs w:val="24"/>
              </w:rPr>
              <w:t xml:space="preserve"> </w:t>
            </w:r>
            <w:r w:rsidRPr="00F7114E">
              <w:rPr>
                <w:sz w:val="24"/>
                <w:szCs w:val="24"/>
              </w:rPr>
              <w:t>фантазирует,</w:t>
            </w:r>
            <w:r w:rsidRPr="00F7114E">
              <w:rPr>
                <w:spacing w:val="-1"/>
                <w:sz w:val="24"/>
                <w:szCs w:val="24"/>
              </w:rPr>
              <w:t xml:space="preserve"> </w:t>
            </w:r>
            <w:r w:rsidRPr="00F7114E">
              <w:rPr>
                <w:sz w:val="24"/>
                <w:szCs w:val="24"/>
              </w:rPr>
              <w:t>сочиняет разные</w:t>
            </w:r>
            <w:r w:rsidRPr="00F7114E">
              <w:rPr>
                <w:spacing w:val="-3"/>
                <w:sz w:val="24"/>
                <w:szCs w:val="24"/>
              </w:rPr>
              <w:t xml:space="preserve"> </w:t>
            </w:r>
            <w:r w:rsidRPr="00F7114E">
              <w:rPr>
                <w:sz w:val="24"/>
                <w:szCs w:val="24"/>
              </w:rPr>
              <w:t>истории,</w:t>
            </w:r>
            <w:r w:rsidRPr="00F7114E">
              <w:rPr>
                <w:spacing w:val="-3"/>
                <w:sz w:val="24"/>
                <w:szCs w:val="24"/>
              </w:rPr>
              <w:t xml:space="preserve"> </w:t>
            </w:r>
            <w:r w:rsidRPr="00F7114E">
              <w:rPr>
                <w:sz w:val="24"/>
                <w:szCs w:val="24"/>
              </w:rPr>
              <w:t>предлагает пути решения проблем;</w:t>
            </w:r>
          </w:p>
          <w:p w:rsidR="004D1DC8" w:rsidRPr="00F7114E" w:rsidRDefault="004D1DC8" w:rsidP="004D1DC8">
            <w:pPr>
              <w:spacing w:before="1"/>
              <w:jc w:val="both"/>
              <w:rPr>
                <w:sz w:val="24"/>
                <w:szCs w:val="24"/>
              </w:rPr>
            </w:pPr>
            <w:r w:rsidRPr="00F7114E">
              <w:rPr>
                <w:sz w:val="24"/>
                <w:szCs w:val="24"/>
              </w:rPr>
              <w:t>проявляет</w:t>
            </w:r>
            <w:r w:rsidRPr="00F7114E">
              <w:rPr>
                <w:spacing w:val="-4"/>
                <w:sz w:val="24"/>
                <w:szCs w:val="24"/>
              </w:rPr>
              <w:t xml:space="preserve"> </w:t>
            </w:r>
            <w:r w:rsidRPr="00F7114E">
              <w:rPr>
                <w:sz w:val="24"/>
                <w:szCs w:val="24"/>
              </w:rPr>
              <w:t>интерес</w:t>
            </w:r>
            <w:r w:rsidRPr="00F7114E">
              <w:rPr>
                <w:spacing w:val="-4"/>
                <w:sz w:val="24"/>
                <w:szCs w:val="24"/>
              </w:rPr>
              <w:t xml:space="preserve"> </w:t>
            </w:r>
            <w:r w:rsidRPr="00F7114E">
              <w:rPr>
                <w:sz w:val="24"/>
                <w:szCs w:val="24"/>
              </w:rPr>
              <w:t>к</w:t>
            </w:r>
            <w:r w:rsidRPr="00F7114E">
              <w:rPr>
                <w:spacing w:val="-3"/>
                <w:sz w:val="24"/>
                <w:szCs w:val="24"/>
              </w:rPr>
              <w:t xml:space="preserve"> </w:t>
            </w:r>
            <w:r w:rsidRPr="00F7114E">
              <w:rPr>
                <w:sz w:val="24"/>
                <w:szCs w:val="24"/>
              </w:rPr>
              <w:t>игровому</w:t>
            </w:r>
            <w:r w:rsidRPr="00F7114E">
              <w:rPr>
                <w:spacing w:val="-8"/>
                <w:sz w:val="24"/>
                <w:szCs w:val="24"/>
              </w:rPr>
              <w:t xml:space="preserve"> </w:t>
            </w:r>
            <w:r w:rsidRPr="00F7114E">
              <w:rPr>
                <w:sz w:val="24"/>
                <w:szCs w:val="24"/>
              </w:rPr>
              <w:t>экспериментированию,</w:t>
            </w:r>
            <w:r w:rsidRPr="00F7114E">
              <w:rPr>
                <w:spacing w:val="-3"/>
                <w:sz w:val="24"/>
                <w:szCs w:val="24"/>
              </w:rPr>
              <w:t xml:space="preserve"> </w:t>
            </w:r>
            <w:r w:rsidRPr="00F7114E">
              <w:rPr>
                <w:sz w:val="24"/>
                <w:szCs w:val="24"/>
              </w:rPr>
              <w:t>к</w:t>
            </w:r>
            <w:r w:rsidRPr="00F7114E">
              <w:rPr>
                <w:spacing w:val="-5"/>
                <w:sz w:val="24"/>
                <w:szCs w:val="24"/>
              </w:rPr>
              <w:t xml:space="preserve"> </w:t>
            </w:r>
            <w:r w:rsidRPr="00F7114E">
              <w:rPr>
                <w:sz w:val="24"/>
                <w:szCs w:val="24"/>
              </w:rPr>
              <w:t>познавательным</w:t>
            </w:r>
            <w:r w:rsidRPr="00F7114E">
              <w:rPr>
                <w:spacing w:val="-5"/>
                <w:sz w:val="24"/>
                <w:szCs w:val="24"/>
              </w:rPr>
              <w:t xml:space="preserve"> </w:t>
            </w:r>
            <w:r w:rsidRPr="00F7114E">
              <w:rPr>
                <w:sz w:val="24"/>
                <w:szCs w:val="24"/>
              </w:rPr>
              <w:t>играм;</w:t>
            </w:r>
          </w:p>
          <w:p w:rsidR="004D1DC8" w:rsidRPr="00F7114E" w:rsidRDefault="004D1DC8" w:rsidP="004D1DC8">
            <w:pPr>
              <w:spacing w:before="40" w:line="276" w:lineRule="auto"/>
              <w:ind w:left="212" w:right="245"/>
              <w:jc w:val="both"/>
              <w:rPr>
                <w:sz w:val="24"/>
                <w:szCs w:val="24"/>
              </w:rPr>
            </w:pPr>
            <w:r w:rsidRPr="00F7114E">
              <w:rPr>
                <w:sz w:val="24"/>
                <w:szCs w:val="24"/>
              </w:rPr>
              <w:lastRenderedPageBreak/>
              <w:t>умеет</w:t>
            </w:r>
            <w:r w:rsidRPr="00F7114E">
              <w:rPr>
                <w:spacing w:val="1"/>
                <w:sz w:val="24"/>
                <w:szCs w:val="24"/>
              </w:rPr>
              <w:t xml:space="preserve"> </w:t>
            </w:r>
            <w:r w:rsidRPr="00F7114E">
              <w:rPr>
                <w:sz w:val="24"/>
                <w:szCs w:val="24"/>
              </w:rPr>
              <w:t>объяснить</w:t>
            </w:r>
            <w:r w:rsidRPr="00F7114E">
              <w:rPr>
                <w:spacing w:val="1"/>
                <w:sz w:val="24"/>
                <w:szCs w:val="24"/>
              </w:rPr>
              <w:t xml:space="preserve"> </w:t>
            </w:r>
            <w:r w:rsidRPr="00F7114E">
              <w:rPr>
                <w:sz w:val="24"/>
                <w:szCs w:val="24"/>
              </w:rPr>
              <w:t>замысел</w:t>
            </w:r>
            <w:r w:rsidRPr="00F7114E">
              <w:rPr>
                <w:spacing w:val="1"/>
                <w:sz w:val="24"/>
                <w:szCs w:val="24"/>
              </w:rPr>
              <w:t xml:space="preserve"> </w:t>
            </w:r>
            <w:r w:rsidRPr="00F7114E">
              <w:rPr>
                <w:sz w:val="24"/>
                <w:szCs w:val="24"/>
              </w:rPr>
              <w:t>предстоящей</w:t>
            </w:r>
            <w:r w:rsidRPr="00F7114E">
              <w:rPr>
                <w:spacing w:val="1"/>
                <w:sz w:val="24"/>
                <w:szCs w:val="24"/>
              </w:rPr>
              <w:t xml:space="preserve"> </w:t>
            </w:r>
            <w:r w:rsidRPr="00F7114E">
              <w:rPr>
                <w:sz w:val="24"/>
                <w:szCs w:val="24"/>
              </w:rPr>
              <w:t>деятельности,</w:t>
            </w:r>
            <w:r w:rsidRPr="00F7114E">
              <w:rPr>
                <w:spacing w:val="1"/>
                <w:sz w:val="24"/>
                <w:szCs w:val="24"/>
              </w:rPr>
              <w:t xml:space="preserve"> </w:t>
            </w:r>
            <w:r w:rsidRPr="00F7114E">
              <w:rPr>
                <w:sz w:val="24"/>
                <w:szCs w:val="24"/>
              </w:rPr>
              <w:t>организовать</w:t>
            </w:r>
            <w:r w:rsidRPr="00F7114E">
              <w:rPr>
                <w:spacing w:val="1"/>
                <w:sz w:val="24"/>
                <w:szCs w:val="24"/>
              </w:rPr>
              <w:t xml:space="preserve"> </w:t>
            </w:r>
            <w:r w:rsidRPr="00F7114E">
              <w:rPr>
                <w:sz w:val="24"/>
                <w:szCs w:val="24"/>
              </w:rPr>
              <w:t>соучастников</w:t>
            </w:r>
            <w:r w:rsidRPr="00F7114E">
              <w:rPr>
                <w:spacing w:val="1"/>
                <w:sz w:val="24"/>
                <w:szCs w:val="24"/>
              </w:rPr>
              <w:t xml:space="preserve"> </w:t>
            </w:r>
            <w:r w:rsidRPr="00F7114E">
              <w:rPr>
                <w:sz w:val="24"/>
                <w:szCs w:val="24"/>
              </w:rPr>
              <w:t>деятельности; слушает и понимает взрослого, действует по правилу или образцу в разных видах</w:t>
            </w:r>
            <w:r w:rsidRPr="00F7114E">
              <w:rPr>
                <w:spacing w:val="1"/>
                <w:sz w:val="24"/>
                <w:szCs w:val="24"/>
              </w:rPr>
              <w:t xml:space="preserve"> </w:t>
            </w:r>
            <w:r w:rsidRPr="00F7114E">
              <w:rPr>
                <w:sz w:val="24"/>
                <w:szCs w:val="24"/>
              </w:rPr>
              <w:t>деятельности, способен к произвольным умственным действиям; логическим операциям анализа,</w:t>
            </w:r>
            <w:r w:rsidRPr="00F7114E">
              <w:rPr>
                <w:spacing w:val="1"/>
                <w:sz w:val="24"/>
                <w:szCs w:val="24"/>
              </w:rPr>
              <w:t xml:space="preserve"> </w:t>
            </w:r>
            <w:r w:rsidRPr="00F7114E">
              <w:rPr>
                <w:sz w:val="24"/>
                <w:szCs w:val="24"/>
              </w:rPr>
              <w:t>сравнения,</w:t>
            </w:r>
            <w:r w:rsidRPr="00F7114E">
              <w:rPr>
                <w:spacing w:val="-1"/>
                <w:sz w:val="24"/>
                <w:szCs w:val="24"/>
              </w:rPr>
              <w:t xml:space="preserve"> </w:t>
            </w:r>
            <w:r w:rsidRPr="00F7114E">
              <w:rPr>
                <w:sz w:val="24"/>
                <w:szCs w:val="24"/>
              </w:rPr>
              <w:t>обобщения,</w:t>
            </w:r>
            <w:r w:rsidRPr="00F7114E">
              <w:rPr>
                <w:spacing w:val="-3"/>
                <w:sz w:val="24"/>
                <w:szCs w:val="24"/>
              </w:rPr>
              <w:t xml:space="preserve"> </w:t>
            </w:r>
            <w:r w:rsidRPr="00F7114E">
              <w:rPr>
                <w:sz w:val="24"/>
                <w:szCs w:val="24"/>
              </w:rPr>
              <w:t>классификации и</w:t>
            </w:r>
            <w:r w:rsidRPr="00F7114E">
              <w:rPr>
                <w:spacing w:val="-2"/>
                <w:sz w:val="24"/>
                <w:szCs w:val="24"/>
              </w:rPr>
              <w:t xml:space="preserve"> </w:t>
            </w:r>
            <w:r w:rsidRPr="00F7114E">
              <w:rPr>
                <w:sz w:val="24"/>
                <w:szCs w:val="24"/>
              </w:rPr>
              <w:t>др.</w:t>
            </w:r>
          </w:p>
          <w:p w:rsidR="00CD3613" w:rsidRPr="00F7114E" w:rsidRDefault="00CD3613" w:rsidP="00CD3613">
            <w:pPr>
              <w:rPr>
                <w:lang w:eastAsia="ru-RU"/>
              </w:rPr>
            </w:pPr>
          </w:p>
        </w:tc>
        <w:tc>
          <w:tcPr>
            <w:tcW w:w="4111" w:type="dxa"/>
          </w:tcPr>
          <w:p w:rsidR="0078572B" w:rsidRPr="00F7114E" w:rsidRDefault="0078572B" w:rsidP="0078572B">
            <w:pPr>
              <w:spacing w:after="200" w:line="276" w:lineRule="auto"/>
              <w:jc w:val="both"/>
              <w:rPr>
                <w:sz w:val="20"/>
                <w:szCs w:val="20"/>
                <w:lang w:eastAsia="ru-RU"/>
              </w:rPr>
            </w:pPr>
            <w:r w:rsidRPr="00F7114E">
              <w:rPr>
                <w:lang w:eastAsia="ru-RU"/>
              </w:rPr>
              <w:lastRenderedPageBreak/>
              <w:t xml:space="preserve"> </w:t>
            </w:r>
            <w:r w:rsidRPr="00F7114E">
              <w:rPr>
                <w:iCs/>
                <w:color w:val="000000"/>
                <w:sz w:val="24"/>
                <w:szCs w:val="24"/>
                <w:lang w:eastAsia="ru-RU"/>
              </w:rPr>
              <w:t>-</w:t>
            </w:r>
            <w:r w:rsidRPr="00F7114E">
              <w:rPr>
                <w:iCs/>
                <w:color w:val="000000"/>
                <w:sz w:val="20"/>
                <w:szCs w:val="20"/>
                <w:lang w:eastAsia="ru-RU"/>
              </w:rPr>
              <w:t xml:space="preserve">Михайлова З.А., Иоффе Э.Н., </w:t>
            </w:r>
            <w:r w:rsidRPr="00F7114E">
              <w:rPr>
                <w:color w:val="000000"/>
                <w:sz w:val="20"/>
                <w:szCs w:val="20"/>
                <w:lang w:eastAsia="ru-RU"/>
              </w:rPr>
              <w:t>Математика от трех до семи. Учебно-методическое пособие. – СПб.: Детство-Пресс, 2009г.</w:t>
            </w:r>
          </w:p>
          <w:p w:rsidR="0078572B" w:rsidRPr="00F7114E" w:rsidRDefault="0078572B" w:rsidP="0078572B">
            <w:pPr>
              <w:spacing w:after="200" w:line="276" w:lineRule="auto"/>
              <w:jc w:val="both"/>
              <w:rPr>
                <w:color w:val="000000"/>
                <w:sz w:val="20"/>
                <w:szCs w:val="20"/>
                <w:lang w:eastAsia="ru-RU"/>
              </w:rPr>
            </w:pPr>
            <w:r w:rsidRPr="00F7114E">
              <w:rPr>
                <w:iCs/>
                <w:color w:val="000000"/>
                <w:sz w:val="24"/>
                <w:szCs w:val="24"/>
                <w:lang w:eastAsia="ru-RU"/>
              </w:rPr>
              <w:t>-</w:t>
            </w:r>
            <w:r w:rsidRPr="00F7114E">
              <w:rPr>
                <w:iCs/>
                <w:color w:val="000000"/>
                <w:sz w:val="20"/>
                <w:szCs w:val="20"/>
                <w:lang w:eastAsia="ru-RU"/>
              </w:rPr>
              <w:t xml:space="preserve">Михайлова З.А., </w:t>
            </w:r>
            <w:r w:rsidRPr="00F7114E">
              <w:rPr>
                <w:color w:val="000000"/>
                <w:sz w:val="20"/>
                <w:szCs w:val="20"/>
                <w:lang w:eastAsia="ru-RU"/>
              </w:rPr>
              <w:t xml:space="preserve">Игровые задачи для </w:t>
            </w:r>
            <w:r w:rsidRPr="00F7114E">
              <w:rPr>
                <w:color w:val="000000"/>
                <w:sz w:val="20"/>
                <w:szCs w:val="20"/>
                <w:lang w:eastAsia="ru-RU"/>
              </w:rPr>
              <w:lastRenderedPageBreak/>
              <w:t xml:space="preserve">дошкольников. Учебно-методическое пособие. – СПб.: Детство-Пресс, 2009г. </w:t>
            </w:r>
          </w:p>
          <w:p w:rsidR="0078572B" w:rsidRPr="00F7114E" w:rsidRDefault="0078572B" w:rsidP="0078572B">
            <w:pPr>
              <w:adjustRightInd w:val="0"/>
              <w:spacing w:after="200" w:line="276" w:lineRule="auto"/>
              <w:jc w:val="both"/>
              <w:rPr>
                <w:color w:val="000000"/>
                <w:sz w:val="20"/>
                <w:szCs w:val="20"/>
                <w:lang w:eastAsia="ru-RU"/>
              </w:rPr>
            </w:pPr>
            <w:r w:rsidRPr="00F7114E">
              <w:rPr>
                <w:color w:val="000000"/>
                <w:sz w:val="20"/>
                <w:szCs w:val="20"/>
                <w:lang w:eastAsia="ru-RU"/>
              </w:rPr>
              <w:t>- Михайлова З.А, Чеплакина И.Н.,Т.Г.Харько. Предматематические игры для детей младшего дошкольного возраста: Учебно-методическое пособие. – СПб.: Детство-Пресс, 2011г</w:t>
            </w:r>
          </w:p>
          <w:p w:rsidR="0078572B" w:rsidRPr="00F7114E" w:rsidRDefault="0078572B" w:rsidP="0078572B">
            <w:pPr>
              <w:jc w:val="both"/>
              <w:rPr>
                <w:color w:val="000000"/>
                <w:sz w:val="20"/>
                <w:szCs w:val="20"/>
                <w:lang w:eastAsia="ru-RU"/>
              </w:rPr>
            </w:pPr>
            <w:r w:rsidRPr="00F7114E">
              <w:rPr>
                <w:iCs/>
                <w:color w:val="000000"/>
                <w:sz w:val="24"/>
                <w:szCs w:val="24"/>
                <w:lang w:eastAsia="ru-RU"/>
              </w:rPr>
              <w:t>-</w:t>
            </w:r>
            <w:r w:rsidRPr="00F7114E">
              <w:rPr>
                <w:iCs/>
                <w:color w:val="000000"/>
                <w:sz w:val="20"/>
                <w:szCs w:val="20"/>
                <w:lang w:eastAsia="ru-RU"/>
              </w:rPr>
              <w:t xml:space="preserve"> Михайлова З.А., Сумина И.В., Челпашкина И.Н. </w:t>
            </w:r>
            <w:r w:rsidRPr="00F7114E">
              <w:rPr>
                <w:color w:val="000000"/>
                <w:sz w:val="20"/>
                <w:szCs w:val="20"/>
                <w:lang w:eastAsia="ru-RU"/>
              </w:rPr>
              <w:t>Первые шаги в математику. Проблемно-игровые ситуации для детей 5-6 лет. – СПб.: Детство-Пресс, 2009г.</w:t>
            </w:r>
          </w:p>
          <w:p w:rsidR="0078572B" w:rsidRPr="00F7114E" w:rsidRDefault="0078572B" w:rsidP="0078572B">
            <w:pPr>
              <w:spacing w:after="200" w:line="276" w:lineRule="auto"/>
              <w:jc w:val="both"/>
              <w:rPr>
                <w:color w:val="000000"/>
                <w:sz w:val="20"/>
                <w:szCs w:val="20"/>
                <w:lang w:eastAsia="ru-RU"/>
              </w:rPr>
            </w:pPr>
          </w:p>
          <w:p w:rsidR="0078572B" w:rsidRPr="00F7114E" w:rsidRDefault="0078572B" w:rsidP="0078572B">
            <w:pPr>
              <w:adjustRightInd w:val="0"/>
              <w:spacing w:after="200" w:line="276" w:lineRule="auto"/>
              <w:jc w:val="both"/>
              <w:rPr>
                <w:color w:val="000000"/>
                <w:sz w:val="20"/>
                <w:szCs w:val="20"/>
                <w:lang w:eastAsia="ru-RU"/>
              </w:rPr>
            </w:pPr>
            <w:r w:rsidRPr="00F7114E">
              <w:rPr>
                <w:color w:val="000000"/>
                <w:sz w:val="20"/>
                <w:szCs w:val="20"/>
                <w:lang w:eastAsia="ru-RU"/>
              </w:rPr>
              <w:t>-Е.А. Носова, Р.Л. Непомнящая Логика и математика– СПб.: Детство-Пресс, 2004г</w:t>
            </w:r>
          </w:p>
          <w:p w:rsidR="0078572B" w:rsidRPr="00F7114E" w:rsidRDefault="0078572B" w:rsidP="0078572B">
            <w:pPr>
              <w:spacing w:after="200" w:line="276" w:lineRule="auto"/>
              <w:jc w:val="both"/>
              <w:rPr>
                <w:color w:val="000000"/>
                <w:sz w:val="20"/>
                <w:szCs w:val="20"/>
                <w:lang w:eastAsia="ru-RU"/>
              </w:rPr>
            </w:pPr>
            <w:r w:rsidRPr="00F7114E">
              <w:rPr>
                <w:color w:val="000000"/>
                <w:sz w:val="20"/>
                <w:szCs w:val="20"/>
                <w:lang w:eastAsia="ru-RU"/>
              </w:rPr>
              <w:t>-Диагностика освоенности математических представлений: Методическое пособие для педагогов ДОУ– СПб.: Детство-Пресс, 2006г.</w:t>
            </w:r>
          </w:p>
          <w:p w:rsidR="0078572B" w:rsidRPr="00F7114E" w:rsidRDefault="0078572B" w:rsidP="0078572B">
            <w:pPr>
              <w:adjustRightInd w:val="0"/>
              <w:spacing w:after="200" w:line="276" w:lineRule="auto"/>
              <w:jc w:val="both"/>
              <w:rPr>
                <w:color w:val="000000"/>
                <w:sz w:val="20"/>
                <w:szCs w:val="20"/>
                <w:lang w:eastAsia="ru-RU"/>
              </w:rPr>
            </w:pPr>
            <w:r w:rsidRPr="00F7114E">
              <w:rPr>
                <w:color w:val="000000"/>
                <w:sz w:val="20"/>
                <w:szCs w:val="20"/>
                <w:lang w:eastAsia="ru-RU"/>
              </w:rPr>
              <w:t>-Коноваленко С.В.,Кременская М.И. Развитие познавательной сферы детей старшего дошкольного возраста:Конспекты занятий. – СПб.: Детство-Пресс, 2011г</w:t>
            </w:r>
          </w:p>
          <w:p w:rsidR="0078572B" w:rsidRPr="00F7114E" w:rsidRDefault="0078572B" w:rsidP="0078572B">
            <w:pPr>
              <w:spacing w:after="200" w:line="276" w:lineRule="auto"/>
              <w:jc w:val="both"/>
              <w:rPr>
                <w:color w:val="000000"/>
                <w:sz w:val="24"/>
                <w:szCs w:val="24"/>
                <w:lang w:eastAsia="ru-RU"/>
              </w:rPr>
            </w:pPr>
            <w:r w:rsidRPr="00F7114E">
              <w:rPr>
                <w:b/>
                <w:sz w:val="20"/>
                <w:szCs w:val="20"/>
                <w:lang w:eastAsia="ru-RU"/>
              </w:rPr>
              <w:t>Рабочие тетради</w:t>
            </w:r>
            <w:r w:rsidRPr="00F7114E">
              <w:rPr>
                <w:iCs/>
                <w:color w:val="000000"/>
                <w:sz w:val="24"/>
                <w:szCs w:val="24"/>
                <w:lang w:eastAsia="ru-RU"/>
              </w:rPr>
              <w:t xml:space="preserve"> </w:t>
            </w:r>
            <w:r w:rsidRPr="00F7114E">
              <w:rPr>
                <w:iCs/>
                <w:color w:val="000000"/>
                <w:sz w:val="20"/>
                <w:szCs w:val="20"/>
                <w:lang w:eastAsia="ru-RU"/>
              </w:rPr>
              <w:t xml:space="preserve">Михайлова З.А., Челпашкина И.Н. </w:t>
            </w:r>
            <w:r w:rsidRPr="00F7114E">
              <w:rPr>
                <w:color w:val="000000"/>
                <w:sz w:val="20"/>
                <w:szCs w:val="20"/>
                <w:lang w:eastAsia="ru-RU"/>
              </w:rPr>
              <w:t>Математика – это интересно ( рабочие тетради для разных возрастных групп: 5-6</w:t>
            </w:r>
          </w:p>
          <w:p w:rsidR="0078572B" w:rsidRPr="00F7114E" w:rsidRDefault="0078572B" w:rsidP="0078572B">
            <w:pPr>
              <w:spacing w:after="200" w:line="276" w:lineRule="auto"/>
              <w:rPr>
                <w:b/>
                <w:sz w:val="20"/>
                <w:szCs w:val="20"/>
                <w:lang w:eastAsia="ru-RU"/>
              </w:rPr>
            </w:pPr>
          </w:p>
          <w:p w:rsidR="0078572B" w:rsidRPr="00F7114E" w:rsidRDefault="0078572B" w:rsidP="0078572B">
            <w:pPr>
              <w:spacing w:after="200" w:line="276" w:lineRule="auto"/>
              <w:rPr>
                <w:b/>
                <w:sz w:val="20"/>
                <w:szCs w:val="20"/>
                <w:lang w:eastAsia="ru-RU"/>
              </w:rPr>
            </w:pPr>
          </w:p>
          <w:p w:rsidR="0078572B" w:rsidRPr="00F7114E" w:rsidRDefault="0078572B" w:rsidP="0078572B">
            <w:pPr>
              <w:spacing w:after="200" w:line="276" w:lineRule="auto"/>
              <w:rPr>
                <w:b/>
                <w:sz w:val="20"/>
                <w:szCs w:val="20"/>
                <w:lang w:eastAsia="ru-RU"/>
              </w:rPr>
            </w:pPr>
          </w:p>
          <w:p w:rsidR="0078572B" w:rsidRPr="00F7114E" w:rsidRDefault="0078572B" w:rsidP="0078572B">
            <w:pPr>
              <w:spacing w:after="200" w:line="276" w:lineRule="auto"/>
              <w:rPr>
                <w:b/>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r w:rsidRPr="00F7114E">
              <w:rPr>
                <w:b/>
                <w:sz w:val="20"/>
                <w:szCs w:val="20"/>
                <w:lang w:eastAsia="ru-RU"/>
              </w:rPr>
              <w:t xml:space="preserve"> </w:t>
            </w:r>
          </w:p>
          <w:p w:rsidR="0078572B" w:rsidRPr="00F7114E" w:rsidRDefault="0078572B" w:rsidP="0078572B">
            <w:pPr>
              <w:spacing w:after="200" w:line="276" w:lineRule="auto"/>
              <w:rPr>
                <w:b/>
                <w:color w:val="FF0000"/>
                <w:sz w:val="20"/>
                <w:szCs w:val="20"/>
                <w:lang w:eastAsia="ru-RU"/>
              </w:rPr>
            </w:pPr>
            <w:r w:rsidRPr="00F7114E">
              <w:rPr>
                <w:b/>
                <w:color w:val="FF0000"/>
                <w:sz w:val="20"/>
                <w:szCs w:val="20"/>
                <w:lang w:eastAsia="ru-RU"/>
              </w:rPr>
              <w:t>Ознакомление с предметным окружением и социальным миром</w:t>
            </w:r>
          </w:p>
          <w:p w:rsidR="0078572B" w:rsidRPr="00F7114E" w:rsidRDefault="0078572B" w:rsidP="0078572B">
            <w:pPr>
              <w:spacing w:after="200" w:line="276" w:lineRule="auto"/>
              <w:rPr>
                <w:rFonts w:eastAsia="Calibri"/>
                <w:b/>
                <w:sz w:val="20"/>
                <w:szCs w:val="20"/>
              </w:rPr>
            </w:pPr>
            <w:r w:rsidRPr="00F7114E">
              <w:rPr>
                <w:rFonts w:eastAsia="Calibri"/>
                <w:b/>
                <w:bCs/>
                <w:sz w:val="20"/>
                <w:szCs w:val="20"/>
              </w:rPr>
              <w:t>-</w:t>
            </w:r>
            <w:r w:rsidRPr="00F7114E">
              <w:rPr>
                <w:rFonts w:eastAsia="Calibri"/>
                <w:b/>
                <w:sz w:val="20"/>
                <w:szCs w:val="20"/>
              </w:rPr>
              <w:t xml:space="preserve"> Н.В. Алешина</w:t>
            </w:r>
          </w:p>
          <w:p w:rsidR="0078572B" w:rsidRPr="00F7114E" w:rsidRDefault="0078572B" w:rsidP="0078572B">
            <w:pPr>
              <w:spacing w:after="200" w:line="276" w:lineRule="auto"/>
              <w:rPr>
                <w:rFonts w:eastAsia="Calibri"/>
                <w:b/>
                <w:sz w:val="20"/>
                <w:szCs w:val="20"/>
              </w:rPr>
            </w:pPr>
            <w:r w:rsidRPr="00F7114E">
              <w:rPr>
                <w:rFonts w:eastAsia="Calibri"/>
                <w:b/>
                <w:sz w:val="20"/>
                <w:szCs w:val="20"/>
              </w:rPr>
              <w:t>« Ознакомление дошкольников с действительностью», М. 2005</w:t>
            </w: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rPr>
                <w:b/>
                <w:sz w:val="20"/>
                <w:szCs w:val="20"/>
                <w:lang w:eastAsia="ru-RU"/>
              </w:rPr>
            </w:pPr>
          </w:p>
          <w:p w:rsidR="0078572B" w:rsidRPr="00F7114E" w:rsidRDefault="0078572B" w:rsidP="0078572B">
            <w:pPr>
              <w:spacing w:after="200" w:line="276" w:lineRule="auto"/>
              <w:rPr>
                <w:b/>
                <w:sz w:val="20"/>
                <w:szCs w:val="20"/>
                <w:lang w:eastAsia="ru-RU"/>
              </w:rPr>
            </w:pPr>
            <w:r w:rsidRPr="00F7114E">
              <w:rPr>
                <w:b/>
                <w:sz w:val="20"/>
                <w:szCs w:val="20"/>
                <w:lang w:eastAsia="ru-RU"/>
              </w:rPr>
              <w:t>Ознакомление с миром природы</w:t>
            </w:r>
          </w:p>
          <w:p w:rsidR="0078572B" w:rsidRDefault="0078572B" w:rsidP="0078572B">
            <w:pPr>
              <w:spacing w:after="200" w:line="276" w:lineRule="auto"/>
              <w:jc w:val="both"/>
              <w:rPr>
                <w:b/>
                <w:sz w:val="20"/>
                <w:szCs w:val="20"/>
                <w:lang w:eastAsia="ru-RU"/>
              </w:rPr>
            </w:pPr>
            <w:r w:rsidRPr="00F7114E">
              <w:rPr>
                <w:b/>
                <w:sz w:val="20"/>
                <w:szCs w:val="20"/>
                <w:lang w:eastAsia="ru-RU"/>
              </w:rPr>
              <w:t>Методические пособия</w:t>
            </w:r>
          </w:p>
          <w:p w:rsidR="00E72390" w:rsidRPr="00E72390" w:rsidRDefault="00E72390" w:rsidP="00E72390">
            <w:pPr>
              <w:spacing w:line="276" w:lineRule="auto"/>
              <w:jc w:val="both"/>
              <w:rPr>
                <w:b/>
                <w:lang w:eastAsia="ru-RU"/>
              </w:rPr>
            </w:pPr>
            <w:r w:rsidRPr="00E72390">
              <w:rPr>
                <w:lang w:eastAsia="ru-RU"/>
              </w:rPr>
              <w:t>Воронкевич О.А. Добро пожаловать в экологию. Парциальная программа работы по формированию экологической культуры у детей дошкольного возраста.</w:t>
            </w:r>
            <w:r w:rsidRPr="00E72390">
              <w:rPr>
                <w:color w:val="000000"/>
                <w:lang w:eastAsia="ru-RU"/>
              </w:rPr>
              <w:t xml:space="preserve"> СПб.: Детство-Пресс, 2019</w:t>
            </w:r>
            <w:r w:rsidRPr="00E72390">
              <w:rPr>
                <w:lang w:eastAsia="ru-RU"/>
              </w:rPr>
              <w:t>г</w:t>
            </w:r>
          </w:p>
          <w:p w:rsidR="00E72390" w:rsidRPr="00F7114E" w:rsidRDefault="00E72390" w:rsidP="0078572B">
            <w:pPr>
              <w:spacing w:after="200" w:line="276" w:lineRule="auto"/>
              <w:jc w:val="both"/>
              <w:rPr>
                <w:b/>
                <w:sz w:val="20"/>
                <w:szCs w:val="20"/>
                <w:lang w:eastAsia="ru-RU"/>
              </w:rPr>
            </w:pPr>
          </w:p>
          <w:p w:rsidR="0078572B" w:rsidRPr="00F7114E" w:rsidRDefault="0078572B" w:rsidP="0078572B">
            <w:pPr>
              <w:spacing w:after="200" w:line="276" w:lineRule="auto"/>
              <w:jc w:val="both"/>
              <w:rPr>
                <w:b/>
                <w:sz w:val="21"/>
                <w:szCs w:val="21"/>
                <w:lang w:eastAsia="ru-RU"/>
              </w:rPr>
            </w:pPr>
            <w:r w:rsidRPr="00F7114E">
              <w:rPr>
                <w:sz w:val="20"/>
                <w:szCs w:val="20"/>
                <w:lang w:eastAsia="ru-RU"/>
              </w:rPr>
              <w:t>Мир природы и ребенок Методика экологического воспитания дошкольников .под ред Л.М.Маневцовой-</w:t>
            </w:r>
            <w:r w:rsidRPr="00F7114E">
              <w:rPr>
                <w:color w:val="000000"/>
                <w:sz w:val="20"/>
                <w:szCs w:val="20"/>
                <w:lang w:eastAsia="ru-RU"/>
              </w:rPr>
              <w:t>– СПб.:</w:t>
            </w:r>
            <w:r w:rsidRPr="00F7114E">
              <w:rPr>
                <w:sz w:val="20"/>
                <w:szCs w:val="20"/>
                <w:lang w:eastAsia="ru-RU"/>
              </w:rPr>
              <w:t xml:space="preserve"> ООО «Издательство</w:t>
            </w:r>
            <w:r w:rsidRPr="00F7114E">
              <w:rPr>
                <w:color w:val="000000"/>
                <w:sz w:val="20"/>
                <w:szCs w:val="20"/>
                <w:lang w:eastAsia="ru-RU"/>
              </w:rPr>
              <w:t xml:space="preserve"> «Детство-Пресс», 2020г.</w:t>
            </w:r>
            <w:r w:rsidRPr="00F7114E">
              <w:rPr>
                <w:b/>
                <w:sz w:val="21"/>
                <w:szCs w:val="21"/>
                <w:lang w:eastAsia="ru-RU"/>
              </w:rPr>
              <w:t xml:space="preserve"> </w:t>
            </w:r>
          </w:p>
          <w:p w:rsidR="0078572B" w:rsidRPr="00F7114E" w:rsidRDefault="0078572B" w:rsidP="0078572B">
            <w:pPr>
              <w:spacing w:after="200" w:line="276" w:lineRule="auto"/>
              <w:jc w:val="both"/>
              <w:rPr>
                <w:sz w:val="20"/>
                <w:szCs w:val="20"/>
                <w:lang w:eastAsia="ru-RU"/>
              </w:rPr>
            </w:pPr>
            <w:r w:rsidRPr="00F7114E">
              <w:rPr>
                <w:sz w:val="20"/>
                <w:szCs w:val="20"/>
                <w:lang w:eastAsia="ru-RU"/>
              </w:rPr>
              <w:t>-Новицкая В.А., Римашевкая Л.С., Хромцова Т.Г., Правила поведения в природе для дошкольников: Методическое пособие. – СПб.: Детство-Пресс, 2011г.</w:t>
            </w:r>
          </w:p>
          <w:p w:rsidR="0078572B" w:rsidRPr="00F7114E" w:rsidRDefault="0078572B" w:rsidP="0078572B">
            <w:pPr>
              <w:spacing w:after="200" w:line="276" w:lineRule="auto"/>
              <w:jc w:val="both"/>
              <w:rPr>
                <w:sz w:val="20"/>
                <w:szCs w:val="20"/>
                <w:lang w:eastAsia="ru-RU"/>
              </w:rPr>
            </w:pPr>
            <w:r w:rsidRPr="00F7114E">
              <w:rPr>
                <w:sz w:val="20"/>
                <w:szCs w:val="20"/>
                <w:lang w:eastAsia="ru-RU"/>
              </w:rPr>
              <w:t>-Л.А.Уланова,С.О.Иордан Методические рекомендации по проведению прогулок для детецй 3-7 лет. – СПб.: Детство-Пресс, 2007г.</w:t>
            </w:r>
          </w:p>
          <w:p w:rsidR="0078572B" w:rsidRPr="00F7114E" w:rsidRDefault="0078572B" w:rsidP="0078572B">
            <w:pPr>
              <w:spacing w:after="200" w:line="276" w:lineRule="auto"/>
              <w:jc w:val="center"/>
              <w:rPr>
                <w:b/>
                <w:sz w:val="20"/>
                <w:szCs w:val="20"/>
                <w:lang w:eastAsia="ru-RU"/>
              </w:rPr>
            </w:pPr>
            <w:r w:rsidRPr="00F7114E">
              <w:rPr>
                <w:sz w:val="20"/>
                <w:szCs w:val="20"/>
                <w:lang w:eastAsia="ru-RU"/>
              </w:rPr>
              <w:t xml:space="preserve"> </w:t>
            </w:r>
            <w:r w:rsidRPr="00F7114E">
              <w:rPr>
                <w:b/>
                <w:sz w:val="20"/>
                <w:szCs w:val="20"/>
                <w:lang w:eastAsia="ru-RU"/>
              </w:rPr>
              <w:t>Развитие познавательно-исследовательской деятельности</w:t>
            </w:r>
          </w:p>
          <w:p w:rsidR="0078572B" w:rsidRPr="00F7114E" w:rsidRDefault="0078572B" w:rsidP="0078572B">
            <w:pPr>
              <w:spacing w:after="200" w:line="276" w:lineRule="auto"/>
              <w:jc w:val="both"/>
              <w:rPr>
                <w:b/>
                <w:sz w:val="20"/>
                <w:szCs w:val="20"/>
                <w:lang w:eastAsia="ru-RU"/>
              </w:rPr>
            </w:pPr>
            <w:r w:rsidRPr="00F7114E">
              <w:rPr>
                <w:b/>
                <w:sz w:val="20"/>
                <w:szCs w:val="20"/>
                <w:lang w:eastAsia="ru-RU"/>
              </w:rPr>
              <w:t>Методические пособия</w:t>
            </w:r>
          </w:p>
          <w:p w:rsidR="0078572B" w:rsidRPr="00F7114E" w:rsidRDefault="0078572B" w:rsidP="0078572B">
            <w:pPr>
              <w:spacing w:after="200" w:line="276" w:lineRule="auto"/>
              <w:jc w:val="both"/>
              <w:rPr>
                <w:b/>
                <w:sz w:val="20"/>
                <w:szCs w:val="20"/>
                <w:lang w:eastAsia="ru-RU"/>
              </w:rPr>
            </w:pPr>
            <w:r w:rsidRPr="00F7114E">
              <w:rPr>
                <w:sz w:val="20"/>
                <w:szCs w:val="20"/>
                <w:lang w:eastAsia="ru-RU"/>
              </w:rPr>
              <w:t>-</w:t>
            </w:r>
            <w:r w:rsidRPr="00F7114E">
              <w:rPr>
                <w:iCs/>
                <w:color w:val="000000"/>
                <w:sz w:val="20"/>
                <w:szCs w:val="20"/>
                <w:lang w:eastAsia="ru-RU"/>
              </w:rPr>
              <w:t xml:space="preserve">Деркунская В.А., </w:t>
            </w:r>
            <w:r w:rsidRPr="00F7114E">
              <w:rPr>
                <w:color w:val="000000"/>
                <w:sz w:val="20"/>
                <w:szCs w:val="20"/>
                <w:lang w:eastAsia="ru-RU"/>
              </w:rPr>
              <w:t xml:space="preserve">Проектная деятельность дошкольников. Учебно-методическое </w:t>
            </w:r>
            <w:r w:rsidRPr="00F7114E">
              <w:rPr>
                <w:color w:val="000000"/>
                <w:sz w:val="20"/>
                <w:szCs w:val="20"/>
                <w:lang w:eastAsia="ru-RU"/>
              </w:rPr>
              <w:lastRenderedPageBreak/>
              <w:t xml:space="preserve">пособие. </w:t>
            </w:r>
            <w:r w:rsidRPr="00F7114E">
              <w:rPr>
                <w:bCs/>
                <w:color w:val="000000"/>
                <w:sz w:val="20"/>
                <w:szCs w:val="20"/>
                <w:lang w:eastAsia="ru-RU"/>
              </w:rPr>
              <w:t xml:space="preserve">– </w:t>
            </w:r>
            <w:r w:rsidRPr="00F7114E">
              <w:rPr>
                <w:color w:val="000000"/>
                <w:sz w:val="20"/>
                <w:szCs w:val="20"/>
                <w:lang w:eastAsia="ru-RU"/>
              </w:rPr>
              <w:t>СПб.:</w:t>
            </w:r>
            <w:r w:rsidRPr="00F7114E">
              <w:rPr>
                <w:sz w:val="20"/>
                <w:szCs w:val="20"/>
                <w:lang w:eastAsia="ru-RU"/>
              </w:rPr>
              <w:t xml:space="preserve"> ООО «Издательство</w:t>
            </w:r>
            <w:r w:rsidRPr="00F7114E">
              <w:rPr>
                <w:color w:val="000000"/>
                <w:sz w:val="20"/>
                <w:szCs w:val="20"/>
                <w:lang w:eastAsia="ru-RU"/>
              </w:rPr>
              <w:t xml:space="preserve"> «Детство-Пресс», 2013г.</w:t>
            </w:r>
          </w:p>
          <w:p w:rsidR="0078572B" w:rsidRPr="00F7114E" w:rsidRDefault="0078572B" w:rsidP="0078572B">
            <w:pPr>
              <w:spacing w:after="200" w:line="276" w:lineRule="auto"/>
              <w:jc w:val="both"/>
              <w:rPr>
                <w:color w:val="000000"/>
                <w:sz w:val="20"/>
                <w:szCs w:val="20"/>
                <w:lang w:eastAsia="ru-RU"/>
              </w:rPr>
            </w:pPr>
            <w:r w:rsidRPr="00F7114E">
              <w:rPr>
                <w:sz w:val="20"/>
                <w:szCs w:val="20"/>
                <w:lang w:eastAsia="ru-RU"/>
              </w:rPr>
              <w:t>-</w:t>
            </w:r>
            <w:r w:rsidRPr="00F7114E">
              <w:rPr>
                <w:iCs/>
                <w:color w:val="000000"/>
                <w:sz w:val="24"/>
                <w:szCs w:val="24"/>
                <w:lang w:eastAsia="ru-RU"/>
              </w:rPr>
              <w:t xml:space="preserve"> </w:t>
            </w:r>
            <w:r w:rsidRPr="00F7114E">
              <w:rPr>
                <w:iCs/>
                <w:color w:val="000000"/>
                <w:sz w:val="20"/>
                <w:szCs w:val="20"/>
                <w:lang w:eastAsia="ru-RU"/>
              </w:rPr>
              <w:t>Развитие познавательно-исследовательских умений у старших дошкольников. Авторы составители: З.А. Михайлова, Т.И. Бабаева, Л.М. Кларина</w:t>
            </w:r>
            <w:r w:rsidRPr="00F7114E">
              <w:rPr>
                <w:color w:val="000000"/>
                <w:sz w:val="20"/>
                <w:szCs w:val="20"/>
                <w:lang w:eastAsia="ru-RU"/>
              </w:rPr>
              <w:t>– СПб.:</w:t>
            </w:r>
            <w:r w:rsidRPr="00F7114E">
              <w:rPr>
                <w:sz w:val="20"/>
                <w:szCs w:val="20"/>
                <w:lang w:eastAsia="ru-RU"/>
              </w:rPr>
              <w:t xml:space="preserve"> ООО «Издательство</w:t>
            </w:r>
            <w:r w:rsidRPr="00F7114E">
              <w:rPr>
                <w:color w:val="000000"/>
                <w:sz w:val="20"/>
                <w:szCs w:val="20"/>
                <w:lang w:eastAsia="ru-RU"/>
              </w:rPr>
              <w:t xml:space="preserve"> «Детство-Пресс», 2012г.</w:t>
            </w:r>
          </w:p>
          <w:p w:rsidR="0078572B" w:rsidRPr="00F7114E" w:rsidRDefault="0078572B" w:rsidP="0078572B">
            <w:pPr>
              <w:spacing w:after="200" w:line="276" w:lineRule="auto"/>
              <w:jc w:val="both"/>
              <w:rPr>
                <w:sz w:val="20"/>
                <w:szCs w:val="20"/>
                <w:lang w:eastAsia="ru-RU"/>
              </w:rPr>
            </w:pPr>
            <w:r w:rsidRPr="00F7114E">
              <w:rPr>
                <w:color w:val="000000"/>
                <w:sz w:val="20"/>
                <w:szCs w:val="20"/>
                <w:lang w:eastAsia="ru-RU"/>
              </w:rPr>
              <w:t>-</w:t>
            </w:r>
            <w:r w:rsidRPr="00F7114E">
              <w:rPr>
                <w:iCs/>
                <w:color w:val="000000"/>
                <w:sz w:val="20"/>
                <w:szCs w:val="20"/>
                <w:lang w:eastAsia="ru-RU"/>
              </w:rPr>
              <w:t>Тугушева Г.П., Чистякова А.Е. Экспериментальная деятельность детей среднего и старшего дошкольного возраста: Методическое пособие.</w:t>
            </w:r>
            <w:r w:rsidRPr="00F7114E">
              <w:rPr>
                <w:color w:val="000000"/>
                <w:sz w:val="20"/>
                <w:szCs w:val="20"/>
                <w:lang w:eastAsia="ru-RU"/>
              </w:rPr>
              <w:t xml:space="preserve"> – СПб.:</w:t>
            </w:r>
            <w:r w:rsidRPr="00F7114E">
              <w:rPr>
                <w:sz w:val="20"/>
                <w:szCs w:val="20"/>
                <w:lang w:eastAsia="ru-RU"/>
              </w:rPr>
              <w:t xml:space="preserve"> ООО «Издательство</w:t>
            </w:r>
            <w:r w:rsidRPr="00F7114E">
              <w:rPr>
                <w:color w:val="000000"/>
                <w:sz w:val="20"/>
                <w:szCs w:val="20"/>
                <w:lang w:eastAsia="ru-RU"/>
              </w:rPr>
              <w:t xml:space="preserve"> «Детство-Пресс», 2008г.</w:t>
            </w:r>
          </w:p>
          <w:p w:rsidR="00953457" w:rsidRDefault="00953457" w:rsidP="00953457">
            <w:pPr>
              <w:spacing w:after="200" w:line="276" w:lineRule="auto"/>
              <w:jc w:val="both"/>
              <w:rPr>
                <w:b/>
                <w:sz w:val="21"/>
                <w:szCs w:val="21"/>
                <w:lang w:eastAsia="ru-RU"/>
              </w:rPr>
            </w:pPr>
            <w:r w:rsidRPr="00F7114E">
              <w:rPr>
                <w:rFonts w:eastAsia="Calibri"/>
                <w:bCs/>
                <w:iCs/>
                <w:sz w:val="24"/>
                <w:szCs w:val="24"/>
              </w:rPr>
              <w:t xml:space="preserve">О.В. Дыбина, Н.Н. Подъяков, Рахманова Н.П., Щетинина В.В. Ребенок в мире поиска. Программа по организации поисковой деятельности детей </w:t>
            </w:r>
            <w:proofErr w:type="gramStart"/>
            <w:r w:rsidRPr="00F7114E">
              <w:rPr>
                <w:rFonts w:eastAsia="Calibri"/>
                <w:bCs/>
                <w:iCs/>
                <w:sz w:val="24"/>
                <w:szCs w:val="24"/>
              </w:rPr>
              <w:t>дошкольного</w:t>
            </w:r>
            <w:proofErr w:type="gramEnd"/>
            <w:r w:rsidRPr="00F7114E">
              <w:rPr>
                <w:rFonts w:eastAsia="Calibri"/>
                <w:bCs/>
                <w:iCs/>
                <w:sz w:val="24"/>
                <w:szCs w:val="24"/>
              </w:rPr>
              <w:t xml:space="preserve"> возраста-Москва: Творческий центр,2005г.</w:t>
            </w:r>
          </w:p>
          <w:p w:rsidR="0078572B" w:rsidRPr="00F7114E" w:rsidRDefault="0078572B" w:rsidP="0078572B">
            <w:pPr>
              <w:spacing w:after="200" w:line="276" w:lineRule="auto"/>
              <w:jc w:val="both"/>
              <w:rPr>
                <w:b/>
                <w:sz w:val="21"/>
                <w:szCs w:val="21"/>
                <w:lang w:eastAsia="ru-RU"/>
              </w:rPr>
            </w:pPr>
          </w:p>
          <w:p w:rsidR="0078572B" w:rsidRPr="00F7114E" w:rsidRDefault="0078572B" w:rsidP="0078572B">
            <w:pPr>
              <w:spacing w:after="200" w:line="276" w:lineRule="auto"/>
              <w:rPr>
                <w:b/>
                <w:sz w:val="20"/>
                <w:szCs w:val="20"/>
                <w:lang w:eastAsia="ru-RU"/>
              </w:rPr>
            </w:pPr>
          </w:p>
          <w:p w:rsidR="0078572B" w:rsidRPr="00F7114E" w:rsidRDefault="0078572B" w:rsidP="0078572B">
            <w:pPr>
              <w:spacing w:after="200" w:line="276" w:lineRule="auto"/>
              <w:rPr>
                <w:b/>
                <w:sz w:val="20"/>
                <w:szCs w:val="20"/>
                <w:lang w:eastAsia="ru-RU"/>
              </w:rPr>
            </w:pPr>
          </w:p>
          <w:p w:rsidR="0078572B" w:rsidRPr="00F7114E" w:rsidRDefault="0078572B" w:rsidP="0078572B">
            <w:pPr>
              <w:spacing w:after="200" w:line="276" w:lineRule="auto"/>
              <w:rPr>
                <w:b/>
                <w:sz w:val="20"/>
                <w:szCs w:val="20"/>
                <w:lang w:eastAsia="ru-RU"/>
              </w:rPr>
            </w:pPr>
          </w:p>
          <w:p w:rsidR="00CD3613" w:rsidRPr="00F7114E" w:rsidRDefault="00CD3613" w:rsidP="00CD3613">
            <w:pPr>
              <w:rPr>
                <w:rFonts w:eastAsia="Calibri"/>
                <w:lang w:eastAsia="ru-RU"/>
              </w:rPr>
            </w:pPr>
          </w:p>
          <w:p w:rsidR="00CD3613" w:rsidRPr="00F7114E" w:rsidRDefault="00CD3613" w:rsidP="00CD3613">
            <w:pPr>
              <w:shd w:val="clear" w:color="auto" w:fill="FFFFFF"/>
              <w:jc w:val="center"/>
              <w:rPr>
                <w:b/>
                <w:color w:val="1A1A1A"/>
                <w:lang w:eastAsia="ru-RU"/>
              </w:rPr>
            </w:pPr>
          </w:p>
          <w:p w:rsidR="00CD3613" w:rsidRPr="003D499E" w:rsidRDefault="0078572B" w:rsidP="00CD3613">
            <w:pPr>
              <w:rPr>
                <w:rFonts w:eastAsia="Calibri"/>
              </w:rPr>
            </w:pPr>
            <w:r w:rsidRPr="00F7114E">
              <w:rPr>
                <w:rFonts w:eastAsia="Calibri"/>
              </w:rPr>
              <w:t xml:space="preserve"> </w:t>
            </w:r>
          </w:p>
          <w:p w:rsidR="00CD3613" w:rsidRPr="00F7114E" w:rsidRDefault="00CD3613" w:rsidP="00CD3613">
            <w:pPr>
              <w:shd w:val="clear" w:color="auto" w:fill="FFFFFF"/>
              <w:rPr>
                <w:b/>
                <w:color w:val="1A1A1A"/>
                <w:lang w:eastAsia="ru-RU"/>
              </w:rPr>
            </w:pPr>
          </w:p>
        </w:tc>
      </w:tr>
      <w:tr w:rsidR="00CD3613" w:rsidRPr="00F7114E" w:rsidTr="00245C02">
        <w:trPr>
          <w:trHeight w:val="371"/>
        </w:trPr>
        <w:tc>
          <w:tcPr>
            <w:tcW w:w="3261" w:type="dxa"/>
          </w:tcPr>
          <w:p w:rsidR="00CD3613" w:rsidRPr="00F7114E" w:rsidRDefault="00CD3613" w:rsidP="00CD3613">
            <w:pPr>
              <w:rPr>
                <w:color w:val="1A1A1A"/>
                <w:lang w:eastAsia="ru-RU"/>
              </w:rPr>
            </w:pPr>
          </w:p>
        </w:tc>
        <w:tc>
          <w:tcPr>
            <w:tcW w:w="4678" w:type="dxa"/>
          </w:tcPr>
          <w:p w:rsidR="00CD3613" w:rsidRPr="00F7114E" w:rsidRDefault="00CD3613" w:rsidP="00CD3613">
            <w:pPr>
              <w:jc w:val="center"/>
              <w:rPr>
                <w:b/>
                <w:color w:val="1A1A1A"/>
                <w:lang w:eastAsia="ru-RU"/>
              </w:rPr>
            </w:pPr>
            <w:r w:rsidRPr="00F7114E">
              <w:rPr>
                <w:b/>
                <w:color w:val="1A1A1A"/>
                <w:lang w:eastAsia="ru-RU"/>
              </w:rPr>
              <w:t>6-7 лет подготовительная к школе группа</w:t>
            </w:r>
          </w:p>
        </w:tc>
        <w:tc>
          <w:tcPr>
            <w:tcW w:w="3969" w:type="dxa"/>
          </w:tcPr>
          <w:p w:rsidR="00CD3613" w:rsidRPr="00F7114E" w:rsidRDefault="00CD3613" w:rsidP="00CD3613">
            <w:pPr>
              <w:rPr>
                <w:lang w:eastAsia="ru-RU"/>
              </w:rPr>
            </w:pPr>
          </w:p>
        </w:tc>
        <w:tc>
          <w:tcPr>
            <w:tcW w:w="4111" w:type="dxa"/>
          </w:tcPr>
          <w:p w:rsidR="00CD3613" w:rsidRPr="00F7114E" w:rsidRDefault="00CD3613" w:rsidP="00CD3613">
            <w:pPr>
              <w:rPr>
                <w:lang w:eastAsia="ru-RU"/>
              </w:rPr>
            </w:pPr>
          </w:p>
        </w:tc>
      </w:tr>
      <w:tr w:rsidR="00CD3613" w:rsidRPr="00F7114E" w:rsidTr="00245C02">
        <w:trPr>
          <w:trHeight w:val="371"/>
        </w:trPr>
        <w:tc>
          <w:tcPr>
            <w:tcW w:w="3261" w:type="dxa"/>
          </w:tcPr>
          <w:p w:rsidR="00CD3613" w:rsidRPr="00F7114E" w:rsidRDefault="00CD3613" w:rsidP="00CD3613">
            <w:pPr>
              <w:rPr>
                <w:color w:val="1A1A1A"/>
                <w:lang w:eastAsia="ru-RU"/>
              </w:rPr>
            </w:pPr>
            <w:r w:rsidRPr="00F7114E">
              <w:rPr>
                <w:color w:val="1A1A1A"/>
                <w:lang w:eastAsia="ru-RU"/>
              </w:rPr>
              <w:t xml:space="preserve">  Расширять самостоятельность, </w:t>
            </w:r>
          </w:p>
          <w:p w:rsidR="00CD3613" w:rsidRPr="00F7114E" w:rsidRDefault="00CD3613" w:rsidP="00CD3613">
            <w:pPr>
              <w:rPr>
                <w:color w:val="1A1A1A"/>
                <w:lang w:eastAsia="ru-RU"/>
              </w:rPr>
            </w:pPr>
            <w:r w:rsidRPr="00F7114E">
              <w:rPr>
                <w:color w:val="1A1A1A"/>
                <w:lang w:eastAsia="ru-RU"/>
              </w:rPr>
              <w:t xml:space="preserve">поощрять творчество детей в </w:t>
            </w:r>
          </w:p>
          <w:p w:rsidR="00CD3613" w:rsidRPr="00F7114E" w:rsidRDefault="00CD3613" w:rsidP="00CD3613">
            <w:pPr>
              <w:rPr>
                <w:color w:val="1A1A1A"/>
                <w:lang w:eastAsia="ru-RU"/>
              </w:rPr>
            </w:pPr>
            <w:r w:rsidRPr="00F7114E">
              <w:rPr>
                <w:color w:val="1A1A1A"/>
                <w:lang w:eastAsia="ru-RU"/>
              </w:rPr>
              <w:t xml:space="preserve">познавательно­ </w:t>
            </w:r>
          </w:p>
          <w:p w:rsidR="00CD3613" w:rsidRPr="00F7114E" w:rsidRDefault="00CD3613" w:rsidP="00CD3613">
            <w:pPr>
              <w:rPr>
                <w:color w:val="1A1A1A"/>
                <w:lang w:eastAsia="ru-RU"/>
              </w:rPr>
            </w:pPr>
            <w:r w:rsidRPr="00F7114E">
              <w:rPr>
                <w:color w:val="1A1A1A"/>
                <w:lang w:eastAsia="ru-RU"/>
              </w:rPr>
              <w:lastRenderedPageBreak/>
              <w:t xml:space="preserve">исследовательской </w:t>
            </w:r>
          </w:p>
          <w:p w:rsidR="00CD3613" w:rsidRPr="00F7114E" w:rsidRDefault="00CD3613" w:rsidP="00CD3613">
            <w:pPr>
              <w:rPr>
                <w:color w:val="1A1A1A"/>
                <w:lang w:eastAsia="ru-RU"/>
              </w:rPr>
            </w:pPr>
            <w:r w:rsidRPr="00F7114E">
              <w:rPr>
                <w:color w:val="1A1A1A"/>
                <w:lang w:eastAsia="ru-RU"/>
              </w:rPr>
              <w:t xml:space="preserve">деятельности, избирательность </w:t>
            </w:r>
          </w:p>
          <w:p w:rsidR="00CD3613" w:rsidRPr="00F7114E" w:rsidRDefault="00CD3613" w:rsidP="00CD3613">
            <w:pPr>
              <w:rPr>
                <w:color w:val="1A1A1A"/>
                <w:lang w:eastAsia="ru-RU"/>
              </w:rPr>
            </w:pPr>
            <w:r w:rsidRPr="00F7114E">
              <w:rPr>
                <w:color w:val="1A1A1A"/>
                <w:lang w:eastAsia="ru-RU"/>
              </w:rPr>
              <w:t>познавательных интересов;</w:t>
            </w:r>
          </w:p>
          <w:p w:rsidR="00CD3613" w:rsidRPr="00F7114E" w:rsidRDefault="00CD3613" w:rsidP="00CD3613">
            <w:pPr>
              <w:rPr>
                <w:color w:val="1A1A1A"/>
                <w:lang w:eastAsia="ru-RU"/>
              </w:rPr>
            </w:pPr>
            <w:r w:rsidRPr="00F7114E">
              <w:rPr>
                <w:color w:val="1A1A1A"/>
                <w:lang w:eastAsia="ru-RU"/>
              </w:rPr>
              <w:t xml:space="preserve">развивать умения детей </w:t>
            </w:r>
          </w:p>
          <w:p w:rsidR="00CD3613" w:rsidRPr="00F7114E" w:rsidRDefault="00CD3613" w:rsidP="00CD3613">
            <w:pPr>
              <w:rPr>
                <w:color w:val="1A1A1A"/>
                <w:lang w:eastAsia="ru-RU"/>
              </w:rPr>
            </w:pPr>
            <w:r w:rsidRPr="00F7114E">
              <w:rPr>
                <w:color w:val="1A1A1A"/>
                <w:lang w:eastAsia="ru-RU"/>
              </w:rPr>
              <w:t xml:space="preserve">включаться в коллективное </w:t>
            </w:r>
          </w:p>
          <w:p w:rsidR="00CD3613" w:rsidRPr="00F7114E" w:rsidRDefault="00CD3613" w:rsidP="00CD3613">
            <w:pPr>
              <w:rPr>
                <w:color w:val="1A1A1A"/>
                <w:lang w:eastAsia="ru-RU"/>
              </w:rPr>
            </w:pPr>
            <w:r w:rsidRPr="00F7114E">
              <w:rPr>
                <w:color w:val="1A1A1A"/>
                <w:lang w:eastAsia="ru-RU"/>
              </w:rPr>
              <w:t xml:space="preserve">исследование, обсуждать его </w:t>
            </w:r>
          </w:p>
          <w:p w:rsidR="00CD3613" w:rsidRPr="00F7114E" w:rsidRDefault="00CD3613" w:rsidP="00CD3613">
            <w:pPr>
              <w:rPr>
                <w:color w:val="1A1A1A"/>
                <w:lang w:eastAsia="ru-RU"/>
              </w:rPr>
            </w:pPr>
            <w:r w:rsidRPr="00F7114E">
              <w:rPr>
                <w:color w:val="1A1A1A"/>
                <w:lang w:eastAsia="ru-RU"/>
              </w:rPr>
              <w:t xml:space="preserve">ход, договариваться о </w:t>
            </w:r>
          </w:p>
          <w:p w:rsidR="00CD3613" w:rsidRPr="00F7114E" w:rsidRDefault="00CD3613" w:rsidP="00CD3613">
            <w:pPr>
              <w:rPr>
                <w:color w:val="1A1A1A"/>
                <w:lang w:eastAsia="ru-RU"/>
              </w:rPr>
            </w:pPr>
            <w:r w:rsidRPr="00F7114E">
              <w:rPr>
                <w:color w:val="1A1A1A"/>
                <w:lang w:eastAsia="ru-RU"/>
              </w:rPr>
              <w:t xml:space="preserve">совместных продуктивных </w:t>
            </w:r>
          </w:p>
          <w:p w:rsidR="00CD3613" w:rsidRPr="00F7114E" w:rsidRDefault="00CD3613" w:rsidP="00CD3613">
            <w:pPr>
              <w:rPr>
                <w:color w:val="1A1A1A"/>
                <w:lang w:eastAsia="ru-RU"/>
              </w:rPr>
            </w:pPr>
            <w:r w:rsidRPr="00F7114E">
              <w:rPr>
                <w:color w:val="1A1A1A"/>
                <w:lang w:eastAsia="ru-RU"/>
              </w:rPr>
              <w:t xml:space="preserve">действиях, выдвигать и </w:t>
            </w:r>
          </w:p>
          <w:p w:rsidR="00CD3613" w:rsidRPr="00F7114E" w:rsidRDefault="00CD3613" w:rsidP="00CD3613">
            <w:pPr>
              <w:rPr>
                <w:color w:val="1A1A1A"/>
                <w:lang w:eastAsia="ru-RU"/>
              </w:rPr>
            </w:pPr>
            <w:r w:rsidRPr="00F7114E">
              <w:rPr>
                <w:color w:val="1A1A1A"/>
                <w:lang w:eastAsia="ru-RU"/>
              </w:rPr>
              <w:t>доказывать свои предположения, представлять</w:t>
            </w:r>
            <w:r w:rsidRPr="00F7114E">
              <w:rPr>
                <w:rFonts w:eastAsia="Calibri"/>
              </w:rPr>
              <w:t xml:space="preserve"> </w:t>
            </w:r>
            <w:r w:rsidRPr="00F7114E">
              <w:rPr>
                <w:color w:val="1A1A1A"/>
                <w:lang w:eastAsia="ru-RU"/>
              </w:rPr>
              <w:t xml:space="preserve">совместные результаты </w:t>
            </w:r>
          </w:p>
          <w:p w:rsidR="00CD3613" w:rsidRPr="00F7114E" w:rsidRDefault="00CD3613" w:rsidP="00CD3613">
            <w:pPr>
              <w:rPr>
                <w:color w:val="1A1A1A"/>
                <w:lang w:eastAsia="ru-RU"/>
              </w:rPr>
            </w:pPr>
            <w:r w:rsidRPr="00F7114E">
              <w:rPr>
                <w:color w:val="1A1A1A"/>
                <w:lang w:eastAsia="ru-RU"/>
              </w:rPr>
              <w:t>познания;</w:t>
            </w:r>
          </w:p>
          <w:p w:rsidR="00CD3613" w:rsidRPr="00F7114E" w:rsidRDefault="00CD3613" w:rsidP="00CD3613">
            <w:pPr>
              <w:rPr>
                <w:color w:val="1A1A1A"/>
                <w:lang w:eastAsia="ru-RU"/>
              </w:rPr>
            </w:pPr>
            <w:r w:rsidRPr="00F7114E">
              <w:rPr>
                <w:color w:val="1A1A1A"/>
                <w:lang w:eastAsia="ru-RU"/>
              </w:rPr>
              <w:t xml:space="preserve"> обогащать пространственные </w:t>
            </w:r>
          </w:p>
          <w:p w:rsidR="00CD3613" w:rsidRPr="00F7114E" w:rsidRDefault="00CD3613" w:rsidP="00CD3613">
            <w:pPr>
              <w:rPr>
                <w:color w:val="1A1A1A"/>
                <w:lang w:eastAsia="ru-RU"/>
              </w:rPr>
            </w:pPr>
            <w:r w:rsidRPr="00F7114E">
              <w:rPr>
                <w:color w:val="1A1A1A"/>
                <w:lang w:eastAsia="ru-RU"/>
              </w:rPr>
              <w:t xml:space="preserve">и временные представления, </w:t>
            </w:r>
          </w:p>
          <w:p w:rsidR="00CD3613" w:rsidRPr="00F7114E" w:rsidRDefault="00CD3613" w:rsidP="00CD3613">
            <w:pPr>
              <w:rPr>
                <w:color w:val="1A1A1A"/>
                <w:lang w:eastAsia="ru-RU"/>
              </w:rPr>
            </w:pPr>
            <w:r w:rsidRPr="00F7114E">
              <w:rPr>
                <w:color w:val="1A1A1A"/>
                <w:lang w:eastAsia="ru-RU"/>
              </w:rPr>
              <w:t xml:space="preserve">поощрять использование счета, </w:t>
            </w:r>
          </w:p>
          <w:p w:rsidR="00CD3613" w:rsidRPr="00F7114E" w:rsidRDefault="00CD3613" w:rsidP="00CD3613">
            <w:pPr>
              <w:rPr>
                <w:color w:val="1A1A1A"/>
                <w:lang w:eastAsia="ru-RU"/>
              </w:rPr>
            </w:pPr>
            <w:r w:rsidRPr="00F7114E">
              <w:rPr>
                <w:color w:val="1A1A1A"/>
                <w:lang w:eastAsia="ru-RU"/>
              </w:rPr>
              <w:t xml:space="preserve">вычислений, измерения, </w:t>
            </w:r>
          </w:p>
          <w:p w:rsidR="00CD3613" w:rsidRPr="00F7114E" w:rsidRDefault="00CD3613" w:rsidP="00CD3613">
            <w:pPr>
              <w:rPr>
                <w:color w:val="1A1A1A"/>
                <w:lang w:eastAsia="ru-RU"/>
              </w:rPr>
            </w:pPr>
            <w:r w:rsidRPr="00F7114E">
              <w:rPr>
                <w:color w:val="1A1A1A"/>
                <w:lang w:eastAsia="ru-RU"/>
              </w:rPr>
              <w:t xml:space="preserve">логических операций для </w:t>
            </w:r>
          </w:p>
          <w:p w:rsidR="00CD3613" w:rsidRPr="00F7114E" w:rsidRDefault="00CD3613" w:rsidP="00CD3613">
            <w:pPr>
              <w:rPr>
                <w:color w:val="1A1A1A"/>
                <w:lang w:eastAsia="ru-RU"/>
              </w:rPr>
            </w:pPr>
            <w:r w:rsidRPr="00F7114E">
              <w:rPr>
                <w:color w:val="1A1A1A"/>
                <w:lang w:eastAsia="ru-RU"/>
              </w:rPr>
              <w:t xml:space="preserve">познания и преобразования </w:t>
            </w:r>
          </w:p>
          <w:p w:rsidR="00CD3613" w:rsidRPr="00F7114E" w:rsidRDefault="00CD3613" w:rsidP="00CD3613">
            <w:pPr>
              <w:rPr>
                <w:color w:val="1A1A1A"/>
                <w:lang w:eastAsia="ru-RU"/>
              </w:rPr>
            </w:pPr>
            <w:r w:rsidRPr="00F7114E">
              <w:rPr>
                <w:color w:val="1A1A1A"/>
                <w:lang w:eastAsia="ru-RU"/>
              </w:rPr>
              <w:t>предметов окружающего мира;</w:t>
            </w:r>
          </w:p>
          <w:p w:rsidR="00CD3613" w:rsidRPr="00F7114E" w:rsidRDefault="00CD3613" w:rsidP="00CD3613">
            <w:pPr>
              <w:rPr>
                <w:color w:val="1A1A1A"/>
                <w:lang w:eastAsia="ru-RU"/>
              </w:rPr>
            </w:pPr>
            <w:r w:rsidRPr="00F7114E">
              <w:rPr>
                <w:color w:val="1A1A1A"/>
                <w:lang w:eastAsia="ru-RU"/>
              </w:rPr>
              <w:t xml:space="preserve"> развивать умения детей </w:t>
            </w:r>
          </w:p>
          <w:p w:rsidR="00CD3613" w:rsidRPr="00F7114E" w:rsidRDefault="00CD3613" w:rsidP="00CD3613">
            <w:pPr>
              <w:rPr>
                <w:color w:val="1A1A1A"/>
                <w:lang w:eastAsia="ru-RU"/>
              </w:rPr>
            </w:pPr>
            <w:r w:rsidRPr="00F7114E">
              <w:rPr>
                <w:color w:val="1A1A1A"/>
                <w:lang w:eastAsia="ru-RU"/>
              </w:rPr>
              <w:t xml:space="preserve">применять некоторые цифровые </w:t>
            </w:r>
          </w:p>
          <w:p w:rsidR="00CD3613" w:rsidRPr="00F7114E" w:rsidRDefault="00CD3613" w:rsidP="00CD3613">
            <w:pPr>
              <w:rPr>
                <w:color w:val="1A1A1A"/>
                <w:lang w:eastAsia="ru-RU"/>
              </w:rPr>
            </w:pPr>
            <w:r w:rsidRPr="00F7114E">
              <w:rPr>
                <w:color w:val="1A1A1A"/>
                <w:lang w:eastAsia="ru-RU"/>
              </w:rPr>
              <w:t xml:space="preserve">средства для познания </w:t>
            </w:r>
          </w:p>
          <w:p w:rsidR="00CD3613" w:rsidRPr="00F7114E" w:rsidRDefault="00CD3613" w:rsidP="00CD3613">
            <w:pPr>
              <w:rPr>
                <w:color w:val="1A1A1A"/>
                <w:lang w:eastAsia="ru-RU"/>
              </w:rPr>
            </w:pPr>
            <w:r w:rsidRPr="00F7114E">
              <w:rPr>
                <w:color w:val="1A1A1A"/>
                <w:lang w:eastAsia="ru-RU"/>
              </w:rPr>
              <w:t xml:space="preserve">окружающего мира, соблюдая </w:t>
            </w:r>
          </w:p>
          <w:p w:rsidR="00CD3613" w:rsidRPr="00F7114E" w:rsidRDefault="00CD3613" w:rsidP="00CD3613">
            <w:pPr>
              <w:rPr>
                <w:color w:val="1A1A1A"/>
                <w:lang w:eastAsia="ru-RU"/>
              </w:rPr>
            </w:pPr>
            <w:r w:rsidRPr="00F7114E">
              <w:rPr>
                <w:color w:val="1A1A1A"/>
                <w:lang w:eastAsia="ru-RU"/>
              </w:rPr>
              <w:t xml:space="preserve">правила их безопасного </w:t>
            </w:r>
          </w:p>
          <w:p w:rsidR="00CD3613" w:rsidRPr="00F7114E" w:rsidRDefault="00CD3613" w:rsidP="00CD3613">
            <w:pPr>
              <w:rPr>
                <w:color w:val="1A1A1A"/>
                <w:lang w:eastAsia="ru-RU"/>
              </w:rPr>
            </w:pPr>
            <w:r w:rsidRPr="00F7114E">
              <w:rPr>
                <w:color w:val="1A1A1A"/>
                <w:lang w:eastAsia="ru-RU"/>
              </w:rPr>
              <w:t>использования;</w:t>
            </w:r>
          </w:p>
          <w:p w:rsidR="00CD3613" w:rsidRPr="00F7114E" w:rsidRDefault="00CD3613" w:rsidP="00CD3613">
            <w:pPr>
              <w:rPr>
                <w:color w:val="1A1A1A"/>
                <w:lang w:eastAsia="ru-RU"/>
              </w:rPr>
            </w:pPr>
            <w:r w:rsidRPr="00F7114E">
              <w:rPr>
                <w:color w:val="1A1A1A"/>
                <w:lang w:eastAsia="ru-RU"/>
              </w:rPr>
              <w:t xml:space="preserve"> закреплять и расширять </w:t>
            </w:r>
          </w:p>
          <w:p w:rsidR="00CD3613" w:rsidRPr="00F7114E" w:rsidRDefault="00CD3613" w:rsidP="00CD3613">
            <w:pPr>
              <w:rPr>
                <w:color w:val="1A1A1A"/>
                <w:lang w:eastAsia="ru-RU"/>
              </w:rPr>
            </w:pPr>
            <w:r w:rsidRPr="00F7114E">
              <w:rPr>
                <w:color w:val="1A1A1A"/>
                <w:lang w:eastAsia="ru-RU"/>
              </w:rPr>
              <w:t xml:space="preserve">представления детей о способах </w:t>
            </w:r>
          </w:p>
          <w:p w:rsidR="00CD3613" w:rsidRPr="00F7114E" w:rsidRDefault="00CD3613" w:rsidP="00CD3613">
            <w:pPr>
              <w:rPr>
                <w:color w:val="1A1A1A"/>
                <w:lang w:eastAsia="ru-RU"/>
              </w:rPr>
            </w:pPr>
            <w:r w:rsidRPr="00F7114E">
              <w:rPr>
                <w:color w:val="1A1A1A"/>
                <w:lang w:eastAsia="ru-RU"/>
              </w:rPr>
              <w:t xml:space="preserve">взаимодействия со взрослыми и </w:t>
            </w:r>
          </w:p>
          <w:p w:rsidR="00CD3613" w:rsidRPr="00F7114E" w:rsidRDefault="00CD3613" w:rsidP="00CD3613">
            <w:pPr>
              <w:rPr>
                <w:color w:val="1A1A1A"/>
                <w:lang w:eastAsia="ru-RU"/>
              </w:rPr>
            </w:pPr>
            <w:r w:rsidRPr="00F7114E">
              <w:rPr>
                <w:color w:val="1A1A1A"/>
                <w:lang w:eastAsia="ru-RU"/>
              </w:rPr>
              <w:t xml:space="preserve">сверстниками в разных видах </w:t>
            </w:r>
          </w:p>
          <w:p w:rsidR="00CD3613" w:rsidRPr="00F7114E" w:rsidRDefault="00CD3613" w:rsidP="00CD3613">
            <w:pPr>
              <w:rPr>
                <w:color w:val="1A1A1A"/>
                <w:lang w:eastAsia="ru-RU"/>
              </w:rPr>
            </w:pPr>
            <w:r w:rsidRPr="00F7114E">
              <w:rPr>
                <w:color w:val="1A1A1A"/>
                <w:lang w:eastAsia="ru-RU"/>
              </w:rPr>
              <w:t xml:space="preserve">деятельности, развивать чувство </w:t>
            </w:r>
          </w:p>
          <w:p w:rsidR="00CD3613" w:rsidRPr="00F7114E" w:rsidRDefault="00CD3613" w:rsidP="00CD3613">
            <w:pPr>
              <w:rPr>
                <w:color w:val="1A1A1A"/>
                <w:lang w:eastAsia="ru-RU"/>
              </w:rPr>
            </w:pPr>
            <w:r w:rsidRPr="00F7114E">
              <w:rPr>
                <w:color w:val="1A1A1A"/>
                <w:lang w:eastAsia="ru-RU"/>
              </w:rPr>
              <w:t xml:space="preserve">собственной компетентности в </w:t>
            </w:r>
          </w:p>
          <w:p w:rsidR="00CD3613" w:rsidRPr="00F7114E" w:rsidRDefault="00CD3613" w:rsidP="00CD3613">
            <w:pPr>
              <w:rPr>
                <w:color w:val="1A1A1A"/>
                <w:lang w:eastAsia="ru-RU"/>
              </w:rPr>
            </w:pPr>
            <w:r w:rsidRPr="00F7114E">
              <w:rPr>
                <w:color w:val="1A1A1A"/>
                <w:lang w:eastAsia="ru-RU"/>
              </w:rPr>
              <w:t xml:space="preserve">решении различных </w:t>
            </w:r>
          </w:p>
          <w:p w:rsidR="00CD3613" w:rsidRPr="00F7114E" w:rsidRDefault="00CD3613" w:rsidP="00CD3613">
            <w:pPr>
              <w:rPr>
                <w:color w:val="1A1A1A"/>
                <w:lang w:eastAsia="ru-RU"/>
              </w:rPr>
            </w:pPr>
            <w:r w:rsidRPr="00F7114E">
              <w:rPr>
                <w:color w:val="1A1A1A"/>
                <w:lang w:eastAsia="ru-RU"/>
              </w:rPr>
              <w:t>познавательных задач;</w:t>
            </w:r>
          </w:p>
          <w:p w:rsidR="00CD3613" w:rsidRPr="00F7114E" w:rsidRDefault="00CD3613" w:rsidP="00CD3613">
            <w:pPr>
              <w:rPr>
                <w:color w:val="1A1A1A"/>
                <w:lang w:eastAsia="ru-RU"/>
              </w:rPr>
            </w:pPr>
            <w:r w:rsidRPr="00F7114E">
              <w:rPr>
                <w:color w:val="1A1A1A"/>
                <w:lang w:eastAsia="ru-RU"/>
              </w:rPr>
              <w:t xml:space="preserve"> расширять представления о </w:t>
            </w:r>
          </w:p>
          <w:p w:rsidR="00CD3613" w:rsidRPr="00F7114E" w:rsidRDefault="00CD3613" w:rsidP="00CD3613">
            <w:pPr>
              <w:rPr>
                <w:color w:val="1A1A1A"/>
                <w:lang w:eastAsia="ru-RU"/>
              </w:rPr>
            </w:pPr>
            <w:r w:rsidRPr="00F7114E">
              <w:rPr>
                <w:color w:val="1A1A1A"/>
                <w:lang w:eastAsia="ru-RU"/>
              </w:rPr>
              <w:t xml:space="preserve">культурно-исторических </w:t>
            </w:r>
          </w:p>
          <w:p w:rsidR="00CD3613" w:rsidRPr="00F7114E" w:rsidRDefault="00CD3613" w:rsidP="00CD3613">
            <w:pPr>
              <w:rPr>
                <w:color w:val="1A1A1A"/>
                <w:lang w:eastAsia="ru-RU"/>
              </w:rPr>
            </w:pPr>
            <w:r w:rsidRPr="00F7114E">
              <w:rPr>
                <w:color w:val="1A1A1A"/>
                <w:lang w:eastAsia="ru-RU"/>
              </w:rPr>
              <w:t xml:space="preserve">событиях малой родины и </w:t>
            </w:r>
          </w:p>
          <w:p w:rsidR="00CD3613" w:rsidRPr="00F7114E" w:rsidRDefault="00CD3613" w:rsidP="00CD3613">
            <w:pPr>
              <w:rPr>
                <w:color w:val="1A1A1A"/>
                <w:lang w:eastAsia="ru-RU"/>
              </w:rPr>
            </w:pPr>
            <w:r w:rsidRPr="00F7114E">
              <w:rPr>
                <w:color w:val="1A1A1A"/>
                <w:lang w:eastAsia="ru-RU"/>
              </w:rPr>
              <w:t xml:space="preserve">Отечества, развивать интерес к </w:t>
            </w:r>
          </w:p>
          <w:p w:rsidR="00CD3613" w:rsidRPr="00F7114E" w:rsidRDefault="00CD3613" w:rsidP="00CD3613">
            <w:pPr>
              <w:rPr>
                <w:color w:val="1A1A1A"/>
                <w:lang w:eastAsia="ru-RU"/>
              </w:rPr>
            </w:pPr>
            <w:r w:rsidRPr="00F7114E">
              <w:rPr>
                <w:color w:val="1A1A1A"/>
                <w:lang w:eastAsia="ru-RU"/>
              </w:rPr>
              <w:lastRenderedPageBreak/>
              <w:t xml:space="preserve">достопримечательностям родной </w:t>
            </w:r>
          </w:p>
          <w:p w:rsidR="00CD3613" w:rsidRPr="00F7114E" w:rsidRDefault="00CD3613" w:rsidP="00CD3613">
            <w:pPr>
              <w:rPr>
                <w:color w:val="1A1A1A"/>
                <w:lang w:eastAsia="ru-RU"/>
              </w:rPr>
            </w:pPr>
            <w:r w:rsidRPr="00F7114E">
              <w:rPr>
                <w:color w:val="1A1A1A"/>
                <w:lang w:eastAsia="ru-RU"/>
              </w:rPr>
              <w:t xml:space="preserve">страны, её традициям и </w:t>
            </w:r>
          </w:p>
          <w:p w:rsidR="00CD3613" w:rsidRPr="00F7114E" w:rsidRDefault="00CD3613" w:rsidP="00CD3613">
            <w:pPr>
              <w:rPr>
                <w:color w:val="1A1A1A"/>
                <w:lang w:eastAsia="ru-RU"/>
              </w:rPr>
            </w:pPr>
            <w:r w:rsidRPr="00F7114E">
              <w:rPr>
                <w:color w:val="1A1A1A"/>
                <w:lang w:eastAsia="ru-RU"/>
              </w:rPr>
              <w:t xml:space="preserve">праздникам; воспитывать </w:t>
            </w:r>
          </w:p>
          <w:p w:rsidR="00CD3613" w:rsidRPr="00F7114E" w:rsidRDefault="00CD3613" w:rsidP="00CD3613">
            <w:pPr>
              <w:rPr>
                <w:color w:val="1A1A1A"/>
                <w:lang w:eastAsia="ru-RU"/>
              </w:rPr>
            </w:pPr>
            <w:r w:rsidRPr="00F7114E">
              <w:rPr>
                <w:color w:val="1A1A1A"/>
                <w:lang w:eastAsia="ru-RU"/>
              </w:rPr>
              <w:t xml:space="preserve">эмоционально-положительное </w:t>
            </w:r>
          </w:p>
          <w:p w:rsidR="00CD3613" w:rsidRPr="00F7114E" w:rsidRDefault="00CD3613" w:rsidP="00CD3613">
            <w:pPr>
              <w:rPr>
                <w:color w:val="1A1A1A"/>
                <w:lang w:eastAsia="ru-RU"/>
              </w:rPr>
            </w:pPr>
            <w:r w:rsidRPr="00F7114E">
              <w:rPr>
                <w:color w:val="1A1A1A"/>
                <w:lang w:eastAsia="ru-RU"/>
              </w:rPr>
              <w:t>отношение к ним;</w:t>
            </w:r>
          </w:p>
          <w:p w:rsidR="00CD3613" w:rsidRPr="00F7114E" w:rsidRDefault="00CD3613" w:rsidP="00CD3613">
            <w:pPr>
              <w:rPr>
                <w:color w:val="1A1A1A"/>
                <w:lang w:eastAsia="ru-RU"/>
              </w:rPr>
            </w:pPr>
            <w:r w:rsidRPr="00F7114E">
              <w:rPr>
                <w:color w:val="1A1A1A"/>
                <w:lang w:eastAsia="ru-RU"/>
              </w:rPr>
              <w:t xml:space="preserve">  формировать представления </w:t>
            </w:r>
          </w:p>
          <w:p w:rsidR="00CD3613" w:rsidRPr="00F7114E" w:rsidRDefault="00CD3613" w:rsidP="00CD3613">
            <w:pPr>
              <w:rPr>
                <w:color w:val="1A1A1A"/>
                <w:lang w:eastAsia="ru-RU"/>
              </w:rPr>
            </w:pPr>
            <w:r w:rsidRPr="00F7114E">
              <w:rPr>
                <w:color w:val="1A1A1A"/>
                <w:lang w:eastAsia="ru-RU"/>
              </w:rPr>
              <w:t xml:space="preserve">детей о многообразии стран и </w:t>
            </w:r>
          </w:p>
          <w:p w:rsidR="00CD3613" w:rsidRPr="00F7114E" w:rsidRDefault="00CD3613" w:rsidP="00CD3613">
            <w:pPr>
              <w:rPr>
                <w:color w:val="1A1A1A"/>
                <w:lang w:eastAsia="ru-RU"/>
              </w:rPr>
            </w:pPr>
            <w:r w:rsidRPr="00F7114E">
              <w:rPr>
                <w:color w:val="1A1A1A"/>
                <w:lang w:eastAsia="ru-RU"/>
              </w:rPr>
              <w:t>народов мира;</w:t>
            </w:r>
          </w:p>
          <w:p w:rsidR="00CD3613" w:rsidRPr="00F7114E" w:rsidRDefault="00CD3613" w:rsidP="00CD3613">
            <w:pPr>
              <w:rPr>
                <w:color w:val="1A1A1A"/>
                <w:lang w:eastAsia="ru-RU"/>
              </w:rPr>
            </w:pPr>
            <w:r w:rsidRPr="00F7114E">
              <w:rPr>
                <w:color w:val="1A1A1A"/>
                <w:lang w:eastAsia="ru-RU"/>
              </w:rPr>
              <w:t xml:space="preserve">  расширять и уточнять </w:t>
            </w:r>
          </w:p>
          <w:p w:rsidR="00CD3613" w:rsidRPr="00F7114E" w:rsidRDefault="00CD3613" w:rsidP="00CD3613">
            <w:pPr>
              <w:rPr>
                <w:color w:val="1A1A1A"/>
                <w:lang w:eastAsia="ru-RU"/>
              </w:rPr>
            </w:pPr>
            <w:r w:rsidRPr="00F7114E">
              <w:rPr>
                <w:color w:val="1A1A1A"/>
                <w:lang w:eastAsia="ru-RU"/>
              </w:rPr>
              <w:t xml:space="preserve">представления детей о богатстве </w:t>
            </w:r>
          </w:p>
          <w:p w:rsidR="00CD3613" w:rsidRPr="00F7114E" w:rsidRDefault="00CD3613" w:rsidP="00CD3613">
            <w:pPr>
              <w:rPr>
                <w:color w:val="1A1A1A"/>
                <w:lang w:eastAsia="ru-RU"/>
              </w:rPr>
            </w:pPr>
            <w:r w:rsidRPr="00F7114E">
              <w:rPr>
                <w:color w:val="1A1A1A"/>
                <w:lang w:eastAsia="ru-RU"/>
              </w:rPr>
              <w:t xml:space="preserve">природного мира в разных </w:t>
            </w:r>
          </w:p>
          <w:p w:rsidR="00CD3613" w:rsidRPr="00F7114E" w:rsidRDefault="00CD3613" w:rsidP="00CD3613">
            <w:pPr>
              <w:rPr>
                <w:color w:val="1A1A1A"/>
                <w:lang w:eastAsia="ru-RU"/>
              </w:rPr>
            </w:pPr>
            <w:r w:rsidRPr="00F7114E">
              <w:rPr>
                <w:color w:val="1A1A1A"/>
                <w:lang w:eastAsia="ru-RU"/>
              </w:rPr>
              <w:t xml:space="preserve">регионах России и на планете, о </w:t>
            </w:r>
          </w:p>
          <w:p w:rsidR="00CD3613" w:rsidRPr="00F7114E" w:rsidRDefault="00CD3613" w:rsidP="00CD3613">
            <w:pPr>
              <w:rPr>
                <w:color w:val="1A1A1A"/>
                <w:lang w:eastAsia="ru-RU"/>
              </w:rPr>
            </w:pPr>
            <w:r w:rsidRPr="00F7114E">
              <w:rPr>
                <w:color w:val="1A1A1A"/>
                <w:lang w:eastAsia="ru-RU"/>
              </w:rPr>
              <w:t xml:space="preserve">некоторых способах </w:t>
            </w:r>
          </w:p>
          <w:p w:rsidR="00CD3613" w:rsidRPr="00F7114E" w:rsidRDefault="00CD3613" w:rsidP="00CD3613">
            <w:pPr>
              <w:rPr>
                <w:color w:val="1A1A1A"/>
                <w:lang w:eastAsia="ru-RU"/>
              </w:rPr>
            </w:pPr>
            <w:r w:rsidRPr="00F7114E">
              <w:rPr>
                <w:color w:val="1A1A1A"/>
                <w:lang w:eastAsia="ru-RU"/>
              </w:rPr>
              <w:t xml:space="preserve">приспособления животных и </w:t>
            </w:r>
          </w:p>
          <w:p w:rsidR="00CD3613" w:rsidRPr="00F7114E" w:rsidRDefault="00CD3613" w:rsidP="00CD3613">
            <w:pPr>
              <w:rPr>
                <w:color w:val="1A1A1A"/>
                <w:lang w:eastAsia="ru-RU"/>
              </w:rPr>
            </w:pPr>
            <w:r w:rsidRPr="00F7114E">
              <w:rPr>
                <w:color w:val="1A1A1A"/>
                <w:lang w:eastAsia="ru-RU"/>
              </w:rPr>
              <w:t xml:space="preserve">растений к среде обитания, их </w:t>
            </w:r>
          </w:p>
          <w:p w:rsidR="00CD3613" w:rsidRPr="00F7114E" w:rsidRDefault="00CD3613" w:rsidP="00CD3613">
            <w:pPr>
              <w:rPr>
                <w:color w:val="1A1A1A"/>
                <w:lang w:eastAsia="ru-RU"/>
              </w:rPr>
            </w:pPr>
            <w:r w:rsidRPr="00F7114E">
              <w:rPr>
                <w:color w:val="1A1A1A"/>
                <w:lang w:eastAsia="ru-RU"/>
              </w:rPr>
              <w:t xml:space="preserve">потребностях, образе жизни </w:t>
            </w:r>
          </w:p>
          <w:p w:rsidR="00CD3613" w:rsidRPr="00F7114E" w:rsidRDefault="00CD3613" w:rsidP="00CD3613">
            <w:pPr>
              <w:rPr>
                <w:color w:val="1A1A1A"/>
                <w:lang w:eastAsia="ru-RU"/>
              </w:rPr>
            </w:pPr>
            <w:r w:rsidRPr="00F7114E">
              <w:rPr>
                <w:color w:val="1A1A1A"/>
                <w:lang w:eastAsia="ru-RU"/>
              </w:rPr>
              <w:t xml:space="preserve">живой природы и человека в </w:t>
            </w:r>
          </w:p>
          <w:p w:rsidR="00CD3613" w:rsidRPr="00F7114E" w:rsidRDefault="00CD3613" w:rsidP="00CD3613">
            <w:pPr>
              <w:rPr>
                <w:color w:val="1A1A1A"/>
                <w:lang w:eastAsia="ru-RU"/>
              </w:rPr>
            </w:pPr>
            <w:r w:rsidRPr="00F7114E">
              <w:rPr>
                <w:color w:val="1A1A1A"/>
                <w:lang w:eastAsia="ru-RU"/>
              </w:rPr>
              <w:t xml:space="preserve">разные сезоны года, закреплять </w:t>
            </w:r>
          </w:p>
          <w:p w:rsidR="00CD3613" w:rsidRPr="00F7114E" w:rsidRDefault="00CD3613" w:rsidP="00CD3613">
            <w:pPr>
              <w:rPr>
                <w:color w:val="1A1A1A"/>
                <w:lang w:eastAsia="ru-RU"/>
              </w:rPr>
            </w:pPr>
            <w:r w:rsidRPr="00F7114E">
              <w:rPr>
                <w:color w:val="1A1A1A"/>
                <w:lang w:eastAsia="ru-RU"/>
              </w:rPr>
              <w:t xml:space="preserve">умения классифицировать </w:t>
            </w:r>
          </w:p>
          <w:p w:rsidR="00CD3613" w:rsidRPr="00F7114E" w:rsidRDefault="00CD3613" w:rsidP="00CD3613">
            <w:pPr>
              <w:rPr>
                <w:color w:val="1A1A1A"/>
                <w:lang w:eastAsia="ru-RU"/>
              </w:rPr>
            </w:pPr>
            <w:r w:rsidRPr="00F7114E">
              <w:rPr>
                <w:color w:val="1A1A1A"/>
                <w:lang w:eastAsia="ru-RU"/>
              </w:rPr>
              <w:t>объекты живой природы;</w:t>
            </w:r>
          </w:p>
          <w:p w:rsidR="00CD3613" w:rsidRPr="00F7114E" w:rsidRDefault="00CD3613" w:rsidP="00CD3613">
            <w:pPr>
              <w:rPr>
                <w:color w:val="1A1A1A"/>
                <w:lang w:eastAsia="ru-RU"/>
              </w:rPr>
            </w:pPr>
            <w:r w:rsidRPr="00F7114E">
              <w:rPr>
                <w:color w:val="1A1A1A"/>
                <w:lang w:eastAsia="ru-RU"/>
              </w:rPr>
              <w:t xml:space="preserve">  расширять и  углублять </w:t>
            </w:r>
          </w:p>
          <w:p w:rsidR="00CD3613" w:rsidRPr="00F7114E" w:rsidRDefault="00CD3613" w:rsidP="00CD3613">
            <w:pPr>
              <w:rPr>
                <w:color w:val="1A1A1A"/>
                <w:lang w:eastAsia="ru-RU"/>
              </w:rPr>
            </w:pPr>
            <w:r w:rsidRPr="00F7114E">
              <w:rPr>
                <w:color w:val="1A1A1A"/>
                <w:lang w:eastAsia="ru-RU"/>
              </w:rPr>
              <w:t xml:space="preserve">представления детей о неживой </w:t>
            </w:r>
          </w:p>
          <w:p w:rsidR="00CD3613" w:rsidRPr="00F7114E" w:rsidRDefault="00CD3613" w:rsidP="00CD3613">
            <w:pPr>
              <w:rPr>
                <w:color w:val="1A1A1A"/>
                <w:lang w:eastAsia="ru-RU"/>
              </w:rPr>
            </w:pPr>
            <w:r w:rsidRPr="00F7114E">
              <w:rPr>
                <w:color w:val="1A1A1A"/>
                <w:lang w:eastAsia="ru-RU"/>
              </w:rPr>
              <w:t xml:space="preserve">природе и её свойствах, их </w:t>
            </w:r>
          </w:p>
          <w:p w:rsidR="00CD3613" w:rsidRPr="00F7114E" w:rsidRDefault="00CD3613" w:rsidP="00CD3613">
            <w:pPr>
              <w:rPr>
                <w:color w:val="1A1A1A"/>
                <w:lang w:eastAsia="ru-RU"/>
              </w:rPr>
            </w:pPr>
            <w:r w:rsidRPr="00F7114E">
              <w:rPr>
                <w:color w:val="1A1A1A"/>
                <w:lang w:eastAsia="ru-RU"/>
              </w:rPr>
              <w:t xml:space="preserve">использовании человеком, </w:t>
            </w:r>
          </w:p>
          <w:p w:rsidR="00CD3613" w:rsidRPr="00F7114E" w:rsidRDefault="00CD3613" w:rsidP="00CD3613">
            <w:pPr>
              <w:rPr>
                <w:color w:val="1A1A1A"/>
                <w:lang w:eastAsia="ru-RU"/>
              </w:rPr>
            </w:pPr>
            <w:r w:rsidRPr="00F7114E">
              <w:rPr>
                <w:color w:val="1A1A1A"/>
                <w:lang w:eastAsia="ru-RU"/>
              </w:rPr>
              <w:t xml:space="preserve">явлениях природы, </w:t>
            </w:r>
          </w:p>
          <w:p w:rsidR="00CD3613" w:rsidRPr="00F7114E" w:rsidRDefault="00CD3613" w:rsidP="00CD3613">
            <w:pPr>
              <w:rPr>
                <w:color w:val="1A1A1A"/>
                <w:lang w:eastAsia="ru-RU"/>
              </w:rPr>
            </w:pPr>
            <w:r w:rsidRPr="00F7114E">
              <w:rPr>
                <w:color w:val="1A1A1A"/>
                <w:lang w:eastAsia="ru-RU"/>
              </w:rPr>
              <w:t>воспитывать бережное и</w:t>
            </w:r>
            <w:r w:rsidRPr="00F7114E">
              <w:rPr>
                <w:rFonts w:eastAsia="Calibri"/>
              </w:rPr>
              <w:t xml:space="preserve"> </w:t>
            </w:r>
            <w:r w:rsidRPr="00F7114E">
              <w:rPr>
                <w:color w:val="1A1A1A"/>
                <w:lang w:eastAsia="ru-RU"/>
              </w:rPr>
              <w:t xml:space="preserve">заботливое отношения к ней, </w:t>
            </w:r>
          </w:p>
          <w:p w:rsidR="00CD3613" w:rsidRPr="00F7114E" w:rsidRDefault="00CD3613" w:rsidP="00CD3613">
            <w:pPr>
              <w:rPr>
                <w:color w:val="1A1A1A"/>
                <w:lang w:eastAsia="ru-RU"/>
              </w:rPr>
            </w:pPr>
            <w:r w:rsidRPr="00F7114E">
              <w:rPr>
                <w:color w:val="1A1A1A"/>
                <w:lang w:eastAsia="ru-RU"/>
              </w:rPr>
              <w:t xml:space="preserve">формировать представления о </w:t>
            </w:r>
          </w:p>
          <w:p w:rsidR="00CD3613" w:rsidRPr="00F7114E" w:rsidRDefault="00CD3613" w:rsidP="00CD3613">
            <w:pPr>
              <w:rPr>
                <w:color w:val="1A1A1A"/>
                <w:lang w:eastAsia="ru-RU"/>
              </w:rPr>
            </w:pPr>
            <w:r w:rsidRPr="00F7114E">
              <w:rPr>
                <w:color w:val="1A1A1A"/>
                <w:lang w:eastAsia="ru-RU"/>
              </w:rPr>
              <w:t xml:space="preserve">профессиях, связанных с </w:t>
            </w:r>
          </w:p>
          <w:p w:rsidR="00CD3613" w:rsidRPr="00F7114E" w:rsidRDefault="00CD3613" w:rsidP="00CD3613">
            <w:pPr>
              <w:rPr>
                <w:color w:val="1A1A1A"/>
                <w:lang w:eastAsia="ru-RU"/>
              </w:rPr>
            </w:pPr>
            <w:r w:rsidRPr="00F7114E">
              <w:rPr>
                <w:color w:val="1A1A1A"/>
                <w:lang w:eastAsia="ru-RU"/>
              </w:rPr>
              <w:t>природой и её защитой</w:t>
            </w:r>
          </w:p>
        </w:tc>
        <w:tc>
          <w:tcPr>
            <w:tcW w:w="4678" w:type="dxa"/>
          </w:tcPr>
          <w:p w:rsidR="00CD3613" w:rsidRPr="00F7114E" w:rsidRDefault="00CD3613" w:rsidP="00CD3613">
            <w:pPr>
              <w:rPr>
                <w:b/>
                <w:color w:val="1A1A1A"/>
                <w:lang w:eastAsia="ru-RU"/>
              </w:rPr>
            </w:pPr>
            <w:r w:rsidRPr="00F7114E">
              <w:rPr>
                <w:b/>
                <w:color w:val="1A1A1A"/>
                <w:lang w:eastAsia="ru-RU"/>
              </w:rPr>
              <w:lastRenderedPageBreak/>
              <w:t>Сенсорные эталоны и познавательные действия:</w:t>
            </w:r>
          </w:p>
          <w:p w:rsidR="00CD3613" w:rsidRPr="00F7114E" w:rsidRDefault="00CD3613" w:rsidP="00CD3613">
            <w:pPr>
              <w:rPr>
                <w:color w:val="1A1A1A"/>
                <w:lang w:eastAsia="ru-RU"/>
              </w:rPr>
            </w:pPr>
            <w:r w:rsidRPr="00F7114E">
              <w:rPr>
                <w:color w:val="1A1A1A"/>
                <w:lang w:eastAsia="ru-RU"/>
              </w:rPr>
              <w:t xml:space="preserve">в процессе исследовательской деятельности </w:t>
            </w:r>
            <w:r w:rsidRPr="00F7114E">
              <w:rPr>
                <w:color w:val="1A1A1A"/>
                <w:lang w:eastAsia="ru-RU"/>
              </w:rPr>
              <w:lastRenderedPageBreak/>
              <w:t xml:space="preserve">педагог совершенствует способы познания </w:t>
            </w:r>
          </w:p>
          <w:p w:rsidR="00CD3613" w:rsidRPr="00F7114E" w:rsidRDefault="00CD3613" w:rsidP="00CD3613">
            <w:pPr>
              <w:rPr>
                <w:color w:val="1A1A1A"/>
                <w:lang w:eastAsia="ru-RU"/>
              </w:rPr>
            </w:pPr>
            <w:r w:rsidRPr="00F7114E">
              <w:rPr>
                <w:color w:val="1A1A1A"/>
                <w:lang w:eastAsia="ru-RU"/>
              </w:rPr>
              <w:t>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CD3613" w:rsidRPr="00F7114E" w:rsidRDefault="00CD3613" w:rsidP="00CD3613">
            <w:pPr>
              <w:rPr>
                <w:color w:val="1A1A1A"/>
                <w:lang w:eastAsia="ru-RU"/>
              </w:rPr>
            </w:pPr>
            <w:r w:rsidRPr="00F7114E">
              <w:rPr>
                <w:color w:val="1A1A1A"/>
                <w:lang w:eastAsia="ru-RU"/>
              </w:rPr>
              <w:t xml:space="preserve">педагог  поддерживает стремление детей к самостоятельному выбору способов </w:t>
            </w:r>
          </w:p>
          <w:p w:rsidR="00CD3613" w:rsidRPr="00F7114E" w:rsidRDefault="00CD3613" w:rsidP="00CD3613">
            <w:pPr>
              <w:rPr>
                <w:color w:val="1A1A1A"/>
                <w:lang w:eastAsia="ru-RU"/>
              </w:rPr>
            </w:pPr>
            <w:r w:rsidRPr="00F7114E">
              <w:rPr>
                <w:color w:val="1A1A1A"/>
                <w:lang w:eastAsia="ru-RU"/>
              </w:rPr>
              <w:t xml:space="preserve">осуществления разных видов познавательной деятельности, обеспечению самоконтроля и </w:t>
            </w:r>
          </w:p>
          <w:p w:rsidR="00CD3613" w:rsidRPr="00F7114E" w:rsidRDefault="00CD3613" w:rsidP="00CD3613">
            <w:pPr>
              <w:rPr>
                <w:color w:val="1A1A1A"/>
                <w:lang w:eastAsia="ru-RU"/>
              </w:rPr>
            </w:pPr>
            <w:r w:rsidRPr="00F7114E">
              <w:rPr>
                <w:color w:val="1A1A1A"/>
                <w:lang w:eastAsia="ru-RU"/>
              </w:rPr>
              <w:t xml:space="preserve">взаимоконтроля результатов деятельности и отдельных действий во взаимодействии со </w:t>
            </w:r>
          </w:p>
          <w:p w:rsidR="00CD3613" w:rsidRPr="00F7114E" w:rsidRDefault="00CD3613" w:rsidP="00CD3613">
            <w:pPr>
              <w:rPr>
                <w:color w:val="1A1A1A"/>
                <w:lang w:eastAsia="ru-RU"/>
              </w:rPr>
            </w:pPr>
            <w:r w:rsidRPr="00F7114E">
              <w:rPr>
                <w:color w:val="1A1A1A"/>
                <w:lang w:eastAsia="ru-RU"/>
              </w:rPr>
              <w:t xml:space="preserve">сверстниками, использованию разных форм совместной познавательной деятельности. </w:t>
            </w:r>
          </w:p>
          <w:p w:rsidR="00CD3613" w:rsidRPr="00F7114E" w:rsidRDefault="00CD3613" w:rsidP="00CD3613">
            <w:pPr>
              <w:rPr>
                <w:color w:val="1A1A1A"/>
                <w:lang w:eastAsia="ru-RU"/>
              </w:rPr>
            </w:pPr>
            <w:r w:rsidRPr="00F7114E">
              <w:rPr>
                <w:color w:val="1A1A1A"/>
                <w:lang w:eastAsia="ru-RU"/>
              </w:rPr>
              <w:t xml:space="preserve">Поощряет умение детей обсуждать проблему, совместно находить способы её решения, </w:t>
            </w:r>
          </w:p>
          <w:p w:rsidR="00CD3613" w:rsidRPr="00F7114E" w:rsidRDefault="00CD3613" w:rsidP="00CD3613">
            <w:pPr>
              <w:rPr>
                <w:color w:val="1A1A1A"/>
                <w:lang w:eastAsia="ru-RU"/>
              </w:rPr>
            </w:pPr>
            <w:r w:rsidRPr="00F7114E">
              <w:rPr>
                <w:color w:val="1A1A1A"/>
                <w:lang w:eastAsia="ru-RU"/>
              </w:rPr>
              <w:t>проявлять инициативу;обогащает представления о цифровых средствах познания окружающего мира, закрепляет правила безопасного обращения с ними.</w:t>
            </w:r>
          </w:p>
          <w:p w:rsidR="00CD3613" w:rsidRPr="00F7114E" w:rsidRDefault="00CD3613" w:rsidP="00CD3613">
            <w:pPr>
              <w:rPr>
                <w:b/>
                <w:color w:val="1A1A1A"/>
                <w:lang w:eastAsia="ru-RU"/>
              </w:rPr>
            </w:pPr>
            <w:r w:rsidRPr="00F7114E">
              <w:rPr>
                <w:b/>
                <w:color w:val="1A1A1A"/>
                <w:lang w:eastAsia="ru-RU"/>
              </w:rPr>
              <w:t>Математические представления:</w:t>
            </w:r>
          </w:p>
          <w:p w:rsidR="00CD3613" w:rsidRPr="00F7114E" w:rsidRDefault="00CD3613" w:rsidP="00CD3613">
            <w:pPr>
              <w:rPr>
                <w:color w:val="1A1A1A"/>
                <w:lang w:eastAsia="ru-RU"/>
              </w:rPr>
            </w:pPr>
            <w:r w:rsidRPr="00F7114E">
              <w:rPr>
                <w:color w:val="1A1A1A"/>
                <w:lang w:eastAsia="ru-RU"/>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другое;в процессе специально организованной </w:t>
            </w:r>
          </w:p>
          <w:p w:rsidR="00CD3613" w:rsidRPr="00F7114E" w:rsidRDefault="00CD3613" w:rsidP="00CD3613">
            <w:pPr>
              <w:rPr>
                <w:color w:val="1A1A1A"/>
                <w:lang w:eastAsia="ru-RU"/>
              </w:rPr>
            </w:pPr>
            <w:r w:rsidRPr="00F7114E">
              <w:rPr>
                <w:color w:val="1A1A1A"/>
                <w:lang w:eastAsia="ru-RU"/>
              </w:rPr>
              <w:t xml:space="preserve">деятельности совершенствует умения считать в прямом и обратном порядке, знакомит с </w:t>
            </w:r>
          </w:p>
          <w:p w:rsidR="00CD3613" w:rsidRPr="00F7114E" w:rsidRDefault="00CD3613" w:rsidP="00CD3613">
            <w:pPr>
              <w:rPr>
                <w:color w:val="1A1A1A"/>
                <w:lang w:eastAsia="ru-RU"/>
              </w:rPr>
            </w:pPr>
            <w:r w:rsidRPr="00F7114E">
              <w:rPr>
                <w:color w:val="1A1A1A"/>
                <w:lang w:eastAsia="ru-RU"/>
              </w:rPr>
              <w:t xml:space="preserve">составом чисел из двух меньших в пределах первого десятка, закрепляет знания о цифрах,развивает умение составлять и решать простые арифметические задачи на сложение и </w:t>
            </w:r>
            <w:r w:rsidRPr="00F7114E">
              <w:rPr>
                <w:color w:val="1A1A1A"/>
                <w:lang w:eastAsia="ru-RU"/>
              </w:rPr>
              <w:lastRenderedPageBreak/>
              <w:t xml:space="preserve">вычитание;обогащает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w:t>
            </w:r>
          </w:p>
          <w:p w:rsidR="00CD3613" w:rsidRPr="00F7114E" w:rsidRDefault="00CD3613" w:rsidP="00CD3613">
            <w:pPr>
              <w:rPr>
                <w:color w:val="1A1A1A"/>
                <w:lang w:eastAsia="ru-RU"/>
              </w:rPr>
            </w:pPr>
            <w:r w:rsidRPr="00F7114E">
              <w:rPr>
                <w:color w:val="1A1A1A"/>
                <w:lang w:eastAsia="ru-RU"/>
              </w:rPr>
              <w:t xml:space="preserve">Педагог способствует совершенствованию у детей умений классифицировать фигуры по </w:t>
            </w:r>
          </w:p>
          <w:p w:rsidR="00CD3613" w:rsidRPr="00F7114E" w:rsidRDefault="00CD3613" w:rsidP="00CD3613">
            <w:pPr>
              <w:rPr>
                <w:color w:val="1A1A1A"/>
                <w:lang w:eastAsia="ru-RU"/>
              </w:rPr>
            </w:pPr>
            <w:r w:rsidRPr="00F7114E">
              <w:rPr>
                <w:color w:val="1A1A1A"/>
                <w:lang w:eastAsia="ru-RU"/>
              </w:rPr>
              <w:t xml:space="preserve">внешним структурным признакам: округлые, многоугольники (треугольники, </w:t>
            </w:r>
          </w:p>
          <w:p w:rsidR="00CD3613" w:rsidRPr="00F7114E" w:rsidRDefault="00CD3613" w:rsidP="00CD3613">
            <w:pPr>
              <w:rPr>
                <w:color w:val="1A1A1A"/>
                <w:lang w:eastAsia="ru-RU"/>
              </w:rPr>
            </w:pPr>
            <w:r w:rsidRPr="00F7114E">
              <w:rPr>
                <w:color w:val="1A1A1A"/>
                <w:lang w:eastAsia="ru-RU"/>
              </w:rPr>
              <w:t xml:space="preserve">четырехугольники и тому подобное), овладению различными  способами видоизменения </w:t>
            </w:r>
          </w:p>
          <w:p w:rsidR="00CD3613" w:rsidRPr="00F7114E" w:rsidRDefault="00CD3613" w:rsidP="00CD3613">
            <w:pPr>
              <w:rPr>
                <w:color w:val="1A1A1A"/>
                <w:lang w:eastAsia="ru-RU"/>
              </w:rPr>
            </w:pPr>
            <w:r w:rsidRPr="00F7114E">
              <w:rPr>
                <w:color w:val="1A1A1A"/>
                <w:lang w:eastAsia="ru-RU"/>
              </w:rPr>
              <w:t xml:space="preserve">геометрических фигур: наложение, соединение, разрезание и другое;формирует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w:t>
            </w:r>
          </w:p>
          <w:p w:rsidR="00CD3613" w:rsidRPr="00F7114E" w:rsidRDefault="00CD3613" w:rsidP="00CD3613">
            <w:pPr>
              <w:rPr>
                <w:color w:val="1A1A1A"/>
                <w:lang w:eastAsia="ru-RU"/>
              </w:rPr>
            </w:pPr>
            <w:r w:rsidRPr="00F7114E">
              <w:rPr>
                <w:color w:val="1A1A1A"/>
                <w:lang w:eastAsia="ru-RU"/>
              </w:rPr>
              <w:t>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w:t>
            </w:r>
            <w:r w:rsidRPr="00F7114E">
              <w:rPr>
                <w:rFonts w:eastAsia="Calibri"/>
              </w:rPr>
              <w:t xml:space="preserve"> </w:t>
            </w:r>
            <w:r w:rsidRPr="00F7114E">
              <w:rPr>
                <w:color w:val="1A1A1A"/>
                <w:lang w:eastAsia="ru-RU"/>
              </w:rPr>
              <w:t>умения определять время по часам с точностью до четверти часа.</w:t>
            </w:r>
          </w:p>
          <w:p w:rsidR="00CD3613" w:rsidRPr="00F7114E" w:rsidRDefault="00CD3613" w:rsidP="00CD3613">
            <w:pPr>
              <w:rPr>
                <w:b/>
                <w:color w:val="1A1A1A"/>
                <w:lang w:eastAsia="ru-RU"/>
              </w:rPr>
            </w:pPr>
            <w:r w:rsidRPr="00F7114E">
              <w:rPr>
                <w:b/>
                <w:color w:val="1A1A1A"/>
                <w:lang w:eastAsia="ru-RU"/>
              </w:rPr>
              <w:t>Окружающий мир:</w:t>
            </w:r>
          </w:p>
          <w:p w:rsidR="00CD3613" w:rsidRPr="00F7114E" w:rsidRDefault="00CD3613" w:rsidP="00CD3613">
            <w:pPr>
              <w:rPr>
                <w:color w:val="1A1A1A"/>
                <w:lang w:eastAsia="ru-RU"/>
              </w:rPr>
            </w:pPr>
            <w:r w:rsidRPr="00F7114E">
              <w:rPr>
                <w:color w:val="1A1A1A"/>
                <w:lang w:eastAsia="ru-RU"/>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w:t>
            </w:r>
          </w:p>
          <w:p w:rsidR="00CD3613" w:rsidRPr="00F7114E" w:rsidRDefault="00CD3613" w:rsidP="00CD3613">
            <w:pPr>
              <w:rPr>
                <w:color w:val="1A1A1A"/>
                <w:lang w:eastAsia="ru-RU"/>
              </w:rPr>
            </w:pPr>
            <w:r w:rsidRPr="00F7114E">
              <w:rPr>
                <w:color w:val="1A1A1A"/>
                <w:lang w:eastAsia="ru-RU"/>
              </w:rPr>
              <w:t xml:space="preserve">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w:t>
            </w:r>
            <w:r w:rsidRPr="00F7114E">
              <w:rPr>
                <w:color w:val="1A1A1A"/>
                <w:lang w:eastAsia="ru-RU"/>
              </w:rPr>
              <w:lastRenderedPageBreak/>
              <w:t>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России;формирует представление о планете Земля как общем доме людей, о многообразии стран и народов мира на ней.</w:t>
            </w:r>
          </w:p>
          <w:p w:rsidR="00CD3613" w:rsidRPr="00F7114E" w:rsidRDefault="00CD3613" w:rsidP="00CD3613">
            <w:pPr>
              <w:rPr>
                <w:b/>
                <w:color w:val="1A1A1A"/>
                <w:lang w:eastAsia="ru-RU"/>
              </w:rPr>
            </w:pPr>
            <w:r w:rsidRPr="00F7114E">
              <w:rPr>
                <w:b/>
                <w:color w:val="1A1A1A"/>
                <w:lang w:eastAsia="ru-RU"/>
              </w:rPr>
              <w:t>Природа:</w:t>
            </w:r>
          </w:p>
          <w:p w:rsidR="00CD3613" w:rsidRPr="00F7114E" w:rsidRDefault="00CD3613" w:rsidP="00CD3613">
            <w:pPr>
              <w:rPr>
                <w:color w:val="1A1A1A"/>
                <w:lang w:eastAsia="ru-RU"/>
              </w:rPr>
            </w:pPr>
            <w:r w:rsidRPr="00F7114E">
              <w:rPr>
                <w:color w:val="1A1A1A"/>
                <w:lang w:eastAsia="ru-RU"/>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w:t>
            </w:r>
          </w:p>
          <w:p w:rsidR="00CD3613" w:rsidRPr="00F7114E" w:rsidRDefault="00CD3613" w:rsidP="00CD3613">
            <w:pPr>
              <w:rPr>
                <w:color w:val="1A1A1A"/>
                <w:lang w:eastAsia="ru-RU"/>
              </w:rPr>
            </w:pPr>
            <w:r w:rsidRPr="00F7114E">
              <w:rPr>
                <w:color w:val="1A1A1A"/>
                <w:lang w:eastAsia="ru-RU"/>
              </w:rPr>
              <w:t xml:space="preserve">растений, животных (в том числе и культурных, лекарственных растений), профессиях с этим связанныхпедагог поддерживает стремление детей к наблюдениям за природными явлениями, живимыми и неживыми объектами, самостоятельному экспериментированию, </w:t>
            </w:r>
          </w:p>
          <w:p w:rsidR="00CD3613" w:rsidRPr="00F7114E" w:rsidRDefault="00CD3613" w:rsidP="00CD3613">
            <w:pPr>
              <w:rPr>
                <w:color w:val="1A1A1A"/>
                <w:lang w:eastAsia="ru-RU"/>
              </w:rPr>
            </w:pPr>
            <w:r w:rsidRPr="00F7114E">
              <w:rPr>
                <w:color w:val="1A1A1A"/>
                <w:lang w:eastAsia="ru-RU"/>
              </w:rPr>
              <w:t xml:space="preserve">наблюдению и другим способам деятельности для познания свойств объектов неживой </w:t>
            </w:r>
          </w:p>
          <w:p w:rsidR="00CD3613" w:rsidRPr="00F7114E" w:rsidRDefault="00CD3613" w:rsidP="00CD3613">
            <w:pPr>
              <w:rPr>
                <w:color w:val="1A1A1A"/>
                <w:lang w:eastAsia="ru-RU"/>
              </w:rPr>
            </w:pPr>
            <w:r w:rsidRPr="00F7114E">
              <w:rPr>
                <w:color w:val="1A1A1A"/>
                <w:lang w:eastAsia="ru-RU"/>
              </w:rPr>
              <w:t xml:space="preserve">природы (воды, воздуха, песка, глины, почвы, камней и других), знакомит с многообразием </w:t>
            </w:r>
          </w:p>
          <w:p w:rsidR="00CD3613" w:rsidRPr="00F7114E" w:rsidRDefault="00CD3613" w:rsidP="00CD3613">
            <w:pPr>
              <w:rPr>
                <w:color w:val="1A1A1A"/>
                <w:lang w:eastAsia="ru-RU"/>
              </w:rPr>
            </w:pPr>
            <w:r w:rsidRPr="00F7114E">
              <w:rPr>
                <w:color w:val="1A1A1A"/>
                <w:lang w:eastAsia="ru-RU"/>
              </w:rPr>
              <w:t xml:space="preserve">водных ресурсов (моря, океаны, озера, реки, </w:t>
            </w:r>
            <w:r w:rsidRPr="00F7114E">
              <w:rPr>
                <w:color w:val="1A1A1A"/>
                <w:lang w:eastAsia="ru-RU"/>
              </w:rPr>
              <w:lastRenderedPageBreak/>
              <w:t>водопады), камней  и минералов, некоторых</w:t>
            </w:r>
          </w:p>
        </w:tc>
        <w:tc>
          <w:tcPr>
            <w:tcW w:w="3969" w:type="dxa"/>
          </w:tcPr>
          <w:p w:rsidR="004D1DC8" w:rsidRPr="00F7114E" w:rsidRDefault="004D1DC8" w:rsidP="004D1DC8">
            <w:pPr>
              <w:spacing w:before="2" w:line="276" w:lineRule="auto"/>
              <w:ind w:left="212" w:right="241" w:firstLine="708"/>
              <w:jc w:val="both"/>
              <w:rPr>
                <w:sz w:val="24"/>
                <w:szCs w:val="24"/>
              </w:rPr>
            </w:pPr>
            <w:r w:rsidRPr="00F7114E">
              <w:rPr>
                <w:sz w:val="24"/>
                <w:szCs w:val="24"/>
              </w:rPr>
              <w:lastRenderedPageBreak/>
              <w:t xml:space="preserve">ребенок проявляет любознательность, </w:t>
            </w:r>
            <w:r w:rsidRPr="00F7114E">
              <w:rPr>
                <w:sz w:val="24"/>
                <w:szCs w:val="24"/>
              </w:rPr>
              <w:lastRenderedPageBreak/>
              <w:t>интересуется</w:t>
            </w:r>
            <w:r w:rsidRPr="00F7114E">
              <w:rPr>
                <w:spacing w:val="1"/>
                <w:sz w:val="24"/>
                <w:szCs w:val="24"/>
              </w:rPr>
              <w:t xml:space="preserve"> </w:t>
            </w:r>
            <w:r w:rsidRPr="00F7114E">
              <w:rPr>
                <w:sz w:val="24"/>
                <w:szCs w:val="24"/>
              </w:rPr>
              <w:t>причинно-следственными связями, пытается самостоятельно придумывать объяснения явлениям</w:t>
            </w:r>
            <w:r w:rsidRPr="00F7114E">
              <w:rPr>
                <w:spacing w:val="1"/>
                <w:sz w:val="24"/>
                <w:szCs w:val="24"/>
              </w:rPr>
              <w:t xml:space="preserve"> </w:t>
            </w:r>
            <w:r w:rsidRPr="00F7114E">
              <w:rPr>
                <w:sz w:val="24"/>
                <w:szCs w:val="24"/>
              </w:rPr>
              <w:t>природы</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поступкам</w:t>
            </w:r>
            <w:r w:rsidRPr="00F7114E">
              <w:rPr>
                <w:spacing w:val="1"/>
                <w:sz w:val="24"/>
                <w:szCs w:val="24"/>
              </w:rPr>
              <w:t xml:space="preserve"> </w:t>
            </w:r>
            <w:r w:rsidRPr="00F7114E">
              <w:rPr>
                <w:sz w:val="24"/>
                <w:szCs w:val="24"/>
              </w:rPr>
              <w:t>людей;</w:t>
            </w:r>
            <w:r w:rsidRPr="00F7114E">
              <w:rPr>
                <w:spacing w:val="1"/>
                <w:sz w:val="24"/>
                <w:szCs w:val="24"/>
              </w:rPr>
              <w:t xml:space="preserve"> </w:t>
            </w:r>
            <w:r w:rsidRPr="00F7114E">
              <w:rPr>
                <w:sz w:val="24"/>
                <w:szCs w:val="24"/>
              </w:rPr>
              <w:t>проявляет</w:t>
            </w:r>
            <w:r w:rsidRPr="00F7114E">
              <w:rPr>
                <w:spacing w:val="1"/>
                <w:sz w:val="24"/>
                <w:szCs w:val="24"/>
              </w:rPr>
              <w:t xml:space="preserve"> </w:t>
            </w:r>
            <w:r w:rsidRPr="00F7114E">
              <w:rPr>
                <w:sz w:val="24"/>
                <w:szCs w:val="24"/>
              </w:rPr>
              <w:t>творчество</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самостоятельность</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познавательно-</w:t>
            </w:r>
            <w:r w:rsidRPr="00F7114E">
              <w:rPr>
                <w:spacing w:val="1"/>
                <w:sz w:val="24"/>
                <w:szCs w:val="24"/>
              </w:rPr>
              <w:t xml:space="preserve"> </w:t>
            </w:r>
            <w:r w:rsidRPr="00F7114E">
              <w:rPr>
                <w:sz w:val="24"/>
                <w:szCs w:val="24"/>
              </w:rPr>
              <w:t>исследовательской</w:t>
            </w:r>
            <w:r w:rsidRPr="00F7114E">
              <w:rPr>
                <w:spacing w:val="-1"/>
                <w:sz w:val="24"/>
                <w:szCs w:val="24"/>
              </w:rPr>
              <w:t xml:space="preserve"> </w:t>
            </w:r>
            <w:r w:rsidRPr="00F7114E">
              <w:rPr>
                <w:sz w:val="24"/>
                <w:szCs w:val="24"/>
              </w:rPr>
              <w:t>деятельности;</w:t>
            </w:r>
          </w:p>
          <w:p w:rsidR="004D1DC8" w:rsidRPr="00F7114E" w:rsidRDefault="004D1DC8" w:rsidP="004D1DC8">
            <w:pPr>
              <w:spacing w:line="278" w:lineRule="auto"/>
              <w:ind w:left="212" w:right="256" w:firstLine="708"/>
              <w:jc w:val="both"/>
              <w:rPr>
                <w:sz w:val="24"/>
                <w:szCs w:val="24"/>
              </w:rPr>
            </w:pPr>
            <w:r w:rsidRPr="00F7114E">
              <w:rPr>
                <w:sz w:val="24"/>
                <w:szCs w:val="24"/>
              </w:rPr>
              <w:t>склонен</w:t>
            </w:r>
            <w:r w:rsidRPr="00F7114E">
              <w:rPr>
                <w:spacing w:val="1"/>
                <w:sz w:val="24"/>
                <w:szCs w:val="24"/>
              </w:rPr>
              <w:t xml:space="preserve"> </w:t>
            </w:r>
            <w:r w:rsidRPr="00F7114E">
              <w:rPr>
                <w:sz w:val="24"/>
                <w:szCs w:val="24"/>
              </w:rPr>
              <w:t>наблюдать,</w:t>
            </w:r>
            <w:r w:rsidRPr="00F7114E">
              <w:rPr>
                <w:spacing w:val="1"/>
                <w:sz w:val="24"/>
                <w:szCs w:val="24"/>
              </w:rPr>
              <w:t xml:space="preserve"> </w:t>
            </w:r>
            <w:r w:rsidRPr="00F7114E">
              <w:rPr>
                <w:sz w:val="24"/>
                <w:szCs w:val="24"/>
              </w:rPr>
              <w:t>экспериментировать,</w:t>
            </w:r>
            <w:r w:rsidRPr="00F7114E">
              <w:rPr>
                <w:spacing w:val="1"/>
                <w:sz w:val="24"/>
                <w:szCs w:val="24"/>
              </w:rPr>
              <w:t xml:space="preserve"> </w:t>
            </w:r>
            <w:r w:rsidRPr="00F7114E">
              <w:rPr>
                <w:sz w:val="24"/>
                <w:szCs w:val="24"/>
              </w:rPr>
              <w:t>строить</w:t>
            </w:r>
            <w:r w:rsidRPr="00F7114E">
              <w:rPr>
                <w:spacing w:val="1"/>
                <w:sz w:val="24"/>
                <w:szCs w:val="24"/>
              </w:rPr>
              <w:t xml:space="preserve"> </w:t>
            </w:r>
            <w:r w:rsidRPr="00F7114E">
              <w:rPr>
                <w:sz w:val="24"/>
                <w:szCs w:val="24"/>
              </w:rPr>
              <w:t>смысловую</w:t>
            </w:r>
            <w:r w:rsidRPr="00F7114E">
              <w:rPr>
                <w:spacing w:val="1"/>
                <w:sz w:val="24"/>
                <w:szCs w:val="24"/>
              </w:rPr>
              <w:t xml:space="preserve"> </w:t>
            </w:r>
            <w:r w:rsidRPr="00F7114E">
              <w:rPr>
                <w:sz w:val="24"/>
                <w:szCs w:val="24"/>
              </w:rPr>
              <w:t>картину</w:t>
            </w:r>
            <w:r w:rsidRPr="00F7114E">
              <w:rPr>
                <w:spacing w:val="1"/>
                <w:sz w:val="24"/>
                <w:szCs w:val="24"/>
              </w:rPr>
              <w:t xml:space="preserve"> </w:t>
            </w:r>
            <w:r w:rsidRPr="00F7114E">
              <w:rPr>
                <w:sz w:val="24"/>
                <w:szCs w:val="24"/>
              </w:rPr>
              <w:t>окружающей</w:t>
            </w:r>
            <w:r w:rsidRPr="00F7114E">
              <w:rPr>
                <w:spacing w:val="1"/>
                <w:sz w:val="24"/>
                <w:szCs w:val="24"/>
              </w:rPr>
              <w:t xml:space="preserve"> </w:t>
            </w:r>
            <w:r w:rsidRPr="00F7114E">
              <w:rPr>
                <w:sz w:val="24"/>
                <w:szCs w:val="24"/>
              </w:rPr>
              <w:t>реальности,</w:t>
            </w:r>
            <w:r w:rsidRPr="00F7114E">
              <w:rPr>
                <w:spacing w:val="-1"/>
                <w:sz w:val="24"/>
                <w:szCs w:val="24"/>
              </w:rPr>
              <w:t xml:space="preserve"> </w:t>
            </w:r>
            <w:r w:rsidRPr="00F7114E">
              <w:rPr>
                <w:sz w:val="24"/>
                <w:szCs w:val="24"/>
              </w:rPr>
              <w:t>использует</w:t>
            </w:r>
            <w:r w:rsidRPr="00F7114E">
              <w:rPr>
                <w:spacing w:val="2"/>
                <w:sz w:val="24"/>
                <w:szCs w:val="24"/>
              </w:rPr>
              <w:t xml:space="preserve"> </w:t>
            </w:r>
            <w:r w:rsidRPr="00F7114E">
              <w:rPr>
                <w:sz w:val="24"/>
                <w:szCs w:val="24"/>
              </w:rPr>
              <w:t>основные</w:t>
            </w:r>
            <w:r w:rsidRPr="00F7114E">
              <w:rPr>
                <w:spacing w:val="-3"/>
                <w:sz w:val="24"/>
                <w:szCs w:val="24"/>
              </w:rPr>
              <w:t xml:space="preserve"> </w:t>
            </w:r>
            <w:r w:rsidRPr="00F7114E">
              <w:rPr>
                <w:sz w:val="24"/>
                <w:szCs w:val="24"/>
              </w:rPr>
              <w:t>культурные способы деятельности;</w:t>
            </w:r>
          </w:p>
          <w:p w:rsidR="004D1DC8" w:rsidRPr="00F7114E" w:rsidRDefault="004D1DC8" w:rsidP="004D1DC8">
            <w:pPr>
              <w:spacing w:line="276" w:lineRule="auto"/>
              <w:ind w:left="212" w:right="249" w:firstLine="708"/>
              <w:jc w:val="both"/>
              <w:rPr>
                <w:sz w:val="24"/>
                <w:szCs w:val="24"/>
              </w:rPr>
            </w:pPr>
            <w:r w:rsidRPr="00F7114E">
              <w:rPr>
                <w:sz w:val="24"/>
                <w:szCs w:val="24"/>
              </w:rPr>
              <w:t>имеет</w:t>
            </w:r>
            <w:r w:rsidRPr="00F7114E">
              <w:rPr>
                <w:spacing w:val="1"/>
                <w:sz w:val="24"/>
                <w:szCs w:val="24"/>
              </w:rPr>
              <w:t xml:space="preserve"> </w:t>
            </w:r>
            <w:r w:rsidRPr="00F7114E">
              <w:rPr>
                <w:sz w:val="24"/>
                <w:szCs w:val="24"/>
              </w:rPr>
              <w:t>разнообразные</w:t>
            </w:r>
            <w:r w:rsidRPr="00F7114E">
              <w:rPr>
                <w:spacing w:val="1"/>
                <w:sz w:val="24"/>
                <w:szCs w:val="24"/>
              </w:rPr>
              <w:t xml:space="preserve"> </w:t>
            </w:r>
            <w:r w:rsidRPr="00F7114E">
              <w:rPr>
                <w:sz w:val="24"/>
                <w:szCs w:val="24"/>
              </w:rPr>
              <w:t>познавательные</w:t>
            </w:r>
            <w:r w:rsidRPr="00F7114E">
              <w:rPr>
                <w:spacing w:val="1"/>
                <w:sz w:val="24"/>
                <w:szCs w:val="24"/>
              </w:rPr>
              <w:t xml:space="preserve"> </w:t>
            </w:r>
            <w:r w:rsidRPr="00F7114E">
              <w:rPr>
                <w:sz w:val="24"/>
                <w:szCs w:val="24"/>
              </w:rPr>
              <w:t>умения:</w:t>
            </w:r>
            <w:r w:rsidRPr="00F7114E">
              <w:rPr>
                <w:spacing w:val="1"/>
                <w:sz w:val="24"/>
                <w:szCs w:val="24"/>
              </w:rPr>
              <w:t xml:space="preserve"> </w:t>
            </w:r>
            <w:r w:rsidRPr="00F7114E">
              <w:rPr>
                <w:sz w:val="24"/>
                <w:szCs w:val="24"/>
              </w:rPr>
              <w:t>определяет</w:t>
            </w:r>
            <w:r w:rsidRPr="00F7114E">
              <w:rPr>
                <w:spacing w:val="1"/>
                <w:sz w:val="24"/>
                <w:szCs w:val="24"/>
              </w:rPr>
              <w:t xml:space="preserve"> </w:t>
            </w:r>
            <w:r w:rsidRPr="00F7114E">
              <w:rPr>
                <w:sz w:val="24"/>
                <w:szCs w:val="24"/>
              </w:rPr>
              <w:t>противоречия,</w:t>
            </w:r>
            <w:r w:rsidRPr="00F7114E">
              <w:rPr>
                <w:spacing w:val="1"/>
                <w:sz w:val="24"/>
                <w:szCs w:val="24"/>
              </w:rPr>
              <w:t xml:space="preserve"> </w:t>
            </w:r>
            <w:r w:rsidRPr="00F7114E">
              <w:rPr>
                <w:sz w:val="24"/>
                <w:szCs w:val="24"/>
              </w:rPr>
              <w:t>формулирует</w:t>
            </w:r>
            <w:r w:rsidRPr="00F7114E">
              <w:rPr>
                <w:spacing w:val="1"/>
                <w:sz w:val="24"/>
                <w:szCs w:val="24"/>
              </w:rPr>
              <w:t xml:space="preserve"> </w:t>
            </w:r>
            <w:r w:rsidRPr="00F7114E">
              <w:rPr>
                <w:sz w:val="24"/>
                <w:szCs w:val="24"/>
              </w:rPr>
              <w:t>задачу</w:t>
            </w:r>
            <w:r w:rsidRPr="00F7114E">
              <w:rPr>
                <w:spacing w:val="4"/>
                <w:sz w:val="24"/>
                <w:szCs w:val="24"/>
              </w:rPr>
              <w:t xml:space="preserve"> </w:t>
            </w:r>
            <w:r w:rsidRPr="00F7114E">
              <w:rPr>
                <w:sz w:val="24"/>
                <w:szCs w:val="24"/>
              </w:rPr>
              <w:t>исследования,</w:t>
            </w:r>
            <w:r w:rsidRPr="00F7114E">
              <w:rPr>
                <w:spacing w:val="9"/>
                <w:sz w:val="24"/>
                <w:szCs w:val="24"/>
              </w:rPr>
              <w:t xml:space="preserve"> </w:t>
            </w:r>
            <w:r w:rsidRPr="00F7114E">
              <w:rPr>
                <w:sz w:val="24"/>
                <w:szCs w:val="24"/>
              </w:rPr>
              <w:t>использует</w:t>
            </w:r>
            <w:r w:rsidRPr="00F7114E">
              <w:rPr>
                <w:spacing w:val="10"/>
                <w:sz w:val="24"/>
                <w:szCs w:val="24"/>
              </w:rPr>
              <w:t xml:space="preserve"> </w:t>
            </w:r>
            <w:r w:rsidRPr="00F7114E">
              <w:rPr>
                <w:sz w:val="24"/>
                <w:szCs w:val="24"/>
              </w:rPr>
              <w:t>разные</w:t>
            </w:r>
            <w:r w:rsidRPr="00F7114E">
              <w:rPr>
                <w:spacing w:val="8"/>
                <w:sz w:val="24"/>
                <w:szCs w:val="24"/>
              </w:rPr>
              <w:t xml:space="preserve"> </w:t>
            </w:r>
            <w:r w:rsidRPr="00F7114E">
              <w:rPr>
                <w:sz w:val="24"/>
                <w:szCs w:val="24"/>
              </w:rPr>
              <w:t>способы</w:t>
            </w:r>
            <w:r w:rsidRPr="00F7114E">
              <w:rPr>
                <w:spacing w:val="10"/>
                <w:sz w:val="24"/>
                <w:szCs w:val="24"/>
              </w:rPr>
              <w:t xml:space="preserve"> </w:t>
            </w:r>
            <w:r w:rsidRPr="00F7114E">
              <w:rPr>
                <w:sz w:val="24"/>
                <w:szCs w:val="24"/>
              </w:rPr>
              <w:t>и</w:t>
            </w:r>
            <w:r w:rsidRPr="00F7114E">
              <w:rPr>
                <w:spacing w:val="10"/>
                <w:sz w:val="24"/>
                <w:szCs w:val="24"/>
              </w:rPr>
              <w:t xml:space="preserve"> </w:t>
            </w:r>
            <w:r w:rsidRPr="00F7114E">
              <w:rPr>
                <w:sz w:val="24"/>
                <w:szCs w:val="24"/>
              </w:rPr>
              <w:t>средства</w:t>
            </w:r>
            <w:r w:rsidRPr="00F7114E">
              <w:rPr>
                <w:spacing w:val="11"/>
                <w:sz w:val="24"/>
                <w:szCs w:val="24"/>
              </w:rPr>
              <w:t xml:space="preserve"> </w:t>
            </w:r>
            <w:r w:rsidRPr="00F7114E">
              <w:rPr>
                <w:sz w:val="24"/>
                <w:szCs w:val="24"/>
              </w:rPr>
              <w:t>проверки</w:t>
            </w:r>
            <w:r w:rsidRPr="00F7114E">
              <w:rPr>
                <w:spacing w:val="10"/>
                <w:sz w:val="24"/>
                <w:szCs w:val="24"/>
              </w:rPr>
              <w:t xml:space="preserve"> </w:t>
            </w:r>
            <w:r w:rsidRPr="00F7114E">
              <w:rPr>
                <w:sz w:val="24"/>
                <w:szCs w:val="24"/>
              </w:rPr>
              <w:t>предположений:</w:t>
            </w:r>
            <w:r w:rsidRPr="00F7114E">
              <w:rPr>
                <w:spacing w:val="10"/>
                <w:sz w:val="24"/>
                <w:szCs w:val="24"/>
              </w:rPr>
              <w:t xml:space="preserve"> </w:t>
            </w:r>
            <w:r w:rsidRPr="00F7114E">
              <w:rPr>
                <w:sz w:val="24"/>
                <w:szCs w:val="24"/>
              </w:rPr>
              <w:t>сравнение</w:t>
            </w:r>
            <w:r w:rsidRPr="00F7114E">
              <w:rPr>
                <w:spacing w:val="-57"/>
                <w:sz w:val="24"/>
                <w:szCs w:val="24"/>
              </w:rPr>
              <w:t xml:space="preserve"> </w:t>
            </w:r>
            <w:r w:rsidRPr="00F7114E">
              <w:rPr>
                <w:sz w:val="24"/>
                <w:szCs w:val="24"/>
              </w:rPr>
              <w:t>с эталонами, классификация, систематизация, счет, вычисление, измерение, некоторые цифровые</w:t>
            </w:r>
            <w:r w:rsidRPr="00F7114E">
              <w:rPr>
                <w:spacing w:val="1"/>
                <w:sz w:val="24"/>
                <w:szCs w:val="24"/>
              </w:rPr>
              <w:t xml:space="preserve"> </w:t>
            </w:r>
            <w:r w:rsidRPr="00F7114E">
              <w:rPr>
                <w:sz w:val="24"/>
                <w:szCs w:val="24"/>
              </w:rPr>
              <w:t>средства</w:t>
            </w:r>
            <w:r w:rsidRPr="00F7114E">
              <w:rPr>
                <w:spacing w:val="-2"/>
                <w:sz w:val="24"/>
                <w:szCs w:val="24"/>
              </w:rPr>
              <w:t xml:space="preserve"> </w:t>
            </w:r>
            <w:r w:rsidRPr="00F7114E">
              <w:rPr>
                <w:sz w:val="24"/>
                <w:szCs w:val="24"/>
              </w:rPr>
              <w:t>и др.;</w:t>
            </w:r>
          </w:p>
          <w:p w:rsidR="004D1DC8" w:rsidRPr="00F7114E" w:rsidRDefault="004D1DC8" w:rsidP="004D1DC8">
            <w:pPr>
              <w:spacing w:line="276" w:lineRule="auto"/>
              <w:ind w:left="212" w:right="242" w:firstLine="708"/>
              <w:jc w:val="both"/>
              <w:rPr>
                <w:sz w:val="24"/>
                <w:szCs w:val="24"/>
              </w:rPr>
            </w:pPr>
            <w:r w:rsidRPr="00F7114E">
              <w:rPr>
                <w:sz w:val="24"/>
                <w:szCs w:val="24"/>
              </w:rPr>
              <w:t>способен</w:t>
            </w:r>
            <w:r w:rsidRPr="00F7114E">
              <w:rPr>
                <w:spacing w:val="1"/>
                <w:sz w:val="24"/>
                <w:szCs w:val="24"/>
              </w:rPr>
              <w:t xml:space="preserve"> </w:t>
            </w:r>
            <w:r w:rsidRPr="00F7114E">
              <w:rPr>
                <w:sz w:val="24"/>
                <w:szCs w:val="24"/>
              </w:rPr>
              <w:t>применять</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жизненных</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игровых</w:t>
            </w:r>
            <w:r w:rsidRPr="00F7114E">
              <w:rPr>
                <w:spacing w:val="1"/>
                <w:sz w:val="24"/>
                <w:szCs w:val="24"/>
              </w:rPr>
              <w:t xml:space="preserve"> </w:t>
            </w:r>
            <w:r w:rsidRPr="00F7114E">
              <w:rPr>
                <w:sz w:val="24"/>
                <w:szCs w:val="24"/>
              </w:rPr>
              <w:lastRenderedPageBreak/>
              <w:t>ситуациях</w:t>
            </w:r>
            <w:r w:rsidRPr="00F7114E">
              <w:rPr>
                <w:spacing w:val="1"/>
                <w:sz w:val="24"/>
                <w:szCs w:val="24"/>
              </w:rPr>
              <w:t xml:space="preserve"> </w:t>
            </w:r>
            <w:r w:rsidRPr="00F7114E">
              <w:rPr>
                <w:sz w:val="24"/>
                <w:szCs w:val="24"/>
              </w:rPr>
              <w:t>знания</w:t>
            </w:r>
            <w:r w:rsidRPr="00F7114E">
              <w:rPr>
                <w:spacing w:val="1"/>
                <w:sz w:val="24"/>
                <w:szCs w:val="24"/>
              </w:rPr>
              <w:t xml:space="preserve"> </w:t>
            </w:r>
            <w:r w:rsidRPr="00F7114E">
              <w:rPr>
                <w:sz w:val="24"/>
                <w:szCs w:val="24"/>
              </w:rPr>
              <w:t>о</w:t>
            </w:r>
            <w:r w:rsidRPr="00F7114E">
              <w:rPr>
                <w:spacing w:val="1"/>
                <w:sz w:val="24"/>
                <w:szCs w:val="24"/>
              </w:rPr>
              <w:t xml:space="preserve"> </w:t>
            </w:r>
            <w:r w:rsidRPr="00F7114E">
              <w:rPr>
                <w:sz w:val="24"/>
                <w:szCs w:val="24"/>
              </w:rPr>
              <w:t>количестве,</w:t>
            </w:r>
            <w:r w:rsidRPr="00F7114E">
              <w:rPr>
                <w:spacing w:val="1"/>
                <w:sz w:val="24"/>
                <w:szCs w:val="24"/>
              </w:rPr>
              <w:t xml:space="preserve"> </w:t>
            </w:r>
            <w:r w:rsidRPr="00F7114E">
              <w:rPr>
                <w:sz w:val="24"/>
                <w:szCs w:val="24"/>
              </w:rPr>
              <w:t>форме,</w:t>
            </w:r>
            <w:r w:rsidRPr="00F7114E">
              <w:rPr>
                <w:spacing w:val="1"/>
                <w:sz w:val="24"/>
                <w:szCs w:val="24"/>
              </w:rPr>
              <w:t xml:space="preserve"> </w:t>
            </w:r>
            <w:r w:rsidRPr="00F7114E">
              <w:rPr>
                <w:sz w:val="24"/>
                <w:szCs w:val="24"/>
              </w:rPr>
              <w:t>величине предметов, пространстве и времени, умения считать, измерять, сравнивать, вычислять и</w:t>
            </w:r>
            <w:r w:rsidRPr="00F7114E">
              <w:rPr>
                <w:spacing w:val="1"/>
                <w:sz w:val="24"/>
                <w:szCs w:val="24"/>
              </w:rPr>
              <w:t xml:space="preserve"> </w:t>
            </w:r>
            <w:r w:rsidRPr="00F7114E">
              <w:rPr>
                <w:sz w:val="24"/>
                <w:szCs w:val="24"/>
              </w:rPr>
              <w:t>др.;</w:t>
            </w:r>
          </w:p>
          <w:p w:rsidR="004D1DC8" w:rsidRPr="00F7114E" w:rsidRDefault="004D1DC8" w:rsidP="004D1DC8">
            <w:pPr>
              <w:spacing w:line="276" w:lineRule="auto"/>
              <w:ind w:left="212" w:right="245" w:firstLine="708"/>
              <w:jc w:val="both"/>
              <w:rPr>
                <w:sz w:val="24"/>
                <w:szCs w:val="24"/>
              </w:rPr>
            </w:pPr>
            <w:r w:rsidRPr="00F7114E">
              <w:rPr>
                <w:sz w:val="24"/>
                <w:szCs w:val="24"/>
              </w:rPr>
              <w:t>способен</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принятию</w:t>
            </w:r>
            <w:r w:rsidRPr="00F7114E">
              <w:rPr>
                <w:spacing w:val="1"/>
                <w:sz w:val="24"/>
                <w:szCs w:val="24"/>
              </w:rPr>
              <w:t xml:space="preserve"> </w:t>
            </w:r>
            <w:r w:rsidRPr="00F7114E">
              <w:rPr>
                <w:sz w:val="24"/>
                <w:szCs w:val="24"/>
              </w:rPr>
              <w:t>собственных</w:t>
            </w:r>
            <w:r w:rsidRPr="00F7114E">
              <w:rPr>
                <w:spacing w:val="1"/>
                <w:sz w:val="24"/>
                <w:szCs w:val="24"/>
              </w:rPr>
              <w:t xml:space="preserve"> </w:t>
            </w:r>
            <w:r w:rsidRPr="00F7114E">
              <w:rPr>
                <w:sz w:val="24"/>
                <w:szCs w:val="24"/>
              </w:rPr>
              <w:t>решений,</w:t>
            </w:r>
            <w:r w:rsidRPr="00F7114E">
              <w:rPr>
                <w:spacing w:val="1"/>
                <w:sz w:val="24"/>
                <w:szCs w:val="24"/>
              </w:rPr>
              <w:t xml:space="preserve"> </w:t>
            </w:r>
            <w:r w:rsidRPr="00F7114E">
              <w:rPr>
                <w:sz w:val="24"/>
                <w:szCs w:val="24"/>
              </w:rPr>
              <w:t>опираясь</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свои</w:t>
            </w:r>
            <w:r w:rsidRPr="00F7114E">
              <w:rPr>
                <w:spacing w:val="1"/>
                <w:sz w:val="24"/>
                <w:szCs w:val="24"/>
              </w:rPr>
              <w:t xml:space="preserve"> </w:t>
            </w:r>
            <w:r w:rsidRPr="00F7114E">
              <w:rPr>
                <w:sz w:val="24"/>
                <w:szCs w:val="24"/>
              </w:rPr>
              <w:t>знания</w:t>
            </w:r>
            <w:r w:rsidRPr="00F7114E">
              <w:rPr>
                <w:spacing w:val="1"/>
                <w:sz w:val="24"/>
                <w:szCs w:val="24"/>
              </w:rPr>
              <w:t xml:space="preserve"> </w:t>
            </w:r>
            <w:r w:rsidRPr="00F7114E">
              <w:rPr>
                <w:sz w:val="24"/>
                <w:szCs w:val="24"/>
              </w:rPr>
              <w:t>и</w:t>
            </w:r>
            <w:r w:rsidRPr="00F7114E">
              <w:rPr>
                <w:spacing w:val="60"/>
                <w:sz w:val="24"/>
                <w:szCs w:val="24"/>
              </w:rPr>
              <w:t xml:space="preserve"> </w:t>
            </w:r>
            <w:r w:rsidRPr="00F7114E">
              <w:rPr>
                <w:sz w:val="24"/>
                <w:szCs w:val="24"/>
              </w:rPr>
              <w:t>умения</w:t>
            </w:r>
            <w:r w:rsidRPr="00F7114E">
              <w:rPr>
                <w:spacing w:val="60"/>
                <w:sz w:val="24"/>
                <w:szCs w:val="24"/>
              </w:rPr>
              <w:t xml:space="preserve"> </w:t>
            </w:r>
            <w:r w:rsidRPr="00F7114E">
              <w:rPr>
                <w:sz w:val="24"/>
                <w:szCs w:val="24"/>
              </w:rPr>
              <w:t>в</w:t>
            </w:r>
            <w:r w:rsidRPr="00F7114E">
              <w:rPr>
                <w:spacing w:val="1"/>
                <w:sz w:val="24"/>
                <w:szCs w:val="24"/>
              </w:rPr>
              <w:t xml:space="preserve"> </w:t>
            </w:r>
            <w:r w:rsidRPr="00F7114E">
              <w:rPr>
                <w:sz w:val="24"/>
                <w:szCs w:val="24"/>
              </w:rPr>
              <w:t>различных</w:t>
            </w:r>
            <w:r w:rsidRPr="00F7114E">
              <w:rPr>
                <w:spacing w:val="1"/>
                <w:sz w:val="24"/>
                <w:szCs w:val="24"/>
              </w:rPr>
              <w:t xml:space="preserve"> </w:t>
            </w:r>
            <w:r w:rsidRPr="00F7114E">
              <w:rPr>
                <w:sz w:val="24"/>
                <w:szCs w:val="24"/>
              </w:rPr>
              <w:t>видах</w:t>
            </w:r>
            <w:r w:rsidRPr="00F7114E">
              <w:rPr>
                <w:spacing w:val="1"/>
                <w:sz w:val="24"/>
                <w:szCs w:val="24"/>
              </w:rPr>
              <w:t xml:space="preserve"> </w:t>
            </w:r>
            <w:r w:rsidRPr="00F7114E">
              <w:rPr>
                <w:sz w:val="24"/>
                <w:szCs w:val="24"/>
              </w:rPr>
              <w:t>деятельности,</w:t>
            </w:r>
            <w:r w:rsidRPr="00F7114E">
              <w:rPr>
                <w:spacing w:val="1"/>
                <w:sz w:val="24"/>
                <w:szCs w:val="24"/>
              </w:rPr>
              <w:t xml:space="preserve"> </w:t>
            </w:r>
            <w:r w:rsidRPr="00F7114E">
              <w:rPr>
                <w:sz w:val="24"/>
                <w:szCs w:val="24"/>
              </w:rPr>
              <w:t>проявляет</w:t>
            </w:r>
            <w:r w:rsidRPr="00F7114E">
              <w:rPr>
                <w:spacing w:val="1"/>
                <w:sz w:val="24"/>
                <w:szCs w:val="24"/>
              </w:rPr>
              <w:t xml:space="preserve"> </w:t>
            </w:r>
            <w:r w:rsidRPr="00F7114E">
              <w:rPr>
                <w:sz w:val="24"/>
                <w:szCs w:val="24"/>
              </w:rPr>
              <w:t>инициативу</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самостоятельность</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разных</w:t>
            </w:r>
            <w:r w:rsidRPr="00F7114E">
              <w:rPr>
                <w:spacing w:val="1"/>
                <w:sz w:val="24"/>
                <w:szCs w:val="24"/>
              </w:rPr>
              <w:t xml:space="preserve"> </w:t>
            </w:r>
            <w:r w:rsidRPr="00F7114E">
              <w:rPr>
                <w:sz w:val="24"/>
                <w:szCs w:val="24"/>
              </w:rPr>
              <w:t>видах</w:t>
            </w:r>
            <w:r w:rsidRPr="00F7114E">
              <w:rPr>
                <w:spacing w:val="1"/>
                <w:sz w:val="24"/>
                <w:szCs w:val="24"/>
              </w:rPr>
              <w:t xml:space="preserve"> </w:t>
            </w:r>
            <w:r w:rsidRPr="00F7114E">
              <w:rPr>
                <w:sz w:val="24"/>
                <w:szCs w:val="24"/>
              </w:rPr>
              <w:t>детской</w:t>
            </w:r>
            <w:r w:rsidRPr="00F7114E">
              <w:rPr>
                <w:spacing w:val="1"/>
                <w:sz w:val="24"/>
                <w:szCs w:val="24"/>
              </w:rPr>
              <w:t xml:space="preserve"> </w:t>
            </w:r>
            <w:r w:rsidRPr="00F7114E">
              <w:rPr>
                <w:sz w:val="24"/>
                <w:szCs w:val="24"/>
              </w:rPr>
              <w:t>активности,</w:t>
            </w:r>
            <w:r w:rsidRPr="00F7114E">
              <w:rPr>
                <w:spacing w:val="1"/>
                <w:sz w:val="24"/>
                <w:szCs w:val="24"/>
              </w:rPr>
              <w:t xml:space="preserve"> </w:t>
            </w:r>
            <w:r w:rsidRPr="00F7114E">
              <w:rPr>
                <w:sz w:val="24"/>
                <w:szCs w:val="24"/>
              </w:rPr>
              <w:t>способен</w:t>
            </w:r>
            <w:r w:rsidRPr="00F7114E">
              <w:rPr>
                <w:spacing w:val="1"/>
                <w:sz w:val="24"/>
                <w:szCs w:val="24"/>
              </w:rPr>
              <w:t xml:space="preserve"> </w:t>
            </w:r>
            <w:r w:rsidRPr="00F7114E">
              <w:rPr>
                <w:sz w:val="24"/>
                <w:szCs w:val="24"/>
              </w:rPr>
              <w:t>выбирать</w:t>
            </w:r>
            <w:r w:rsidRPr="00F7114E">
              <w:rPr>
                <w:spacing w:val="1"/>
                <w:sz w:val="24"/>
                <w:szCs w:val="24"/>
              </w:rPr>
              <w:t xml:space="preserve"> </w:t>
            </w:r>
            <w:r w:rsidRPr="00F7114E">
              <w:rPr>
                <w:sz w:val="24"/>
                <w:szCs w:val="24"/>
              </w:rPr>
              <w:t>себе</w:t>
            </w:r>
            <w:r w:rsidRPr="00F7114E">
              <w:rPr>
                <w:spacing w:val="1"/>
                <w:sz w:val="24"/>
                <w:szCs w:val="24"/>
              </w:rPr>
              <w:t xml:space="preserve"> </w:t>
            </w:r>
            <w:r w:rsidRPr="00F7114E">
              <w:rPr>
                <w:sz w:val="24"/>
                <w:szCs w:val="24"/>
              </w:rPr>
              <w:t>род</w:t>
            </w:r>
            <w:r w:rsidRPr="00F7114E">
              <w:rPr>
                <w:spacing w:val="1"/>
                <w:sz w:val="24"/>
                <w:szCs w:val="24"/>
              </w:rPr>
              <w:t xml:space="preserve"> </w:t>
            </w:r>
            <w:r w:rsidRPr="00F7114E">
              <w:rPr>
                <w:sz w:val="24"/>
                <w:szCs w:val="24"/>
              </w:rPr>
              <w:t>занятий,</w:t>
            </w:r>
            <w:r w:rsidRPr="00F7114E">
              <w:rPr>
                <w:spacing w:val="1"/>
                <w:sz w:val="24"/>
                <w:szCs w:val="24"/>
              </w:rPr>
              <w:t xml:space="preserve"> </w:t>
            </w:r>
            <w:r w:rsidRPr="00F7114E">
              <w:rPr>
                <w:sz w:val="24"/>
                <w:szCs w:val="24"/>
              </w:rPr>
              <w:t>участников</w:t>
            </w:r>
            <w:r w:rsidRPr="00F7114E">
              <w:rPr>
                <w:spacing w:val="1"/>
                <w:sz w:val="24"/>
                <w:szCs w:val="24"/>
              </w:rPr>
              <w:t xml:space="preserve"> </w:t>
            </w:r>
            <w:r w:rsidRPr="00F7114E">
              <w:rPr>
                <w:sz w:val="24"/>
                <w:szCs w:val="24"/>
              </w:rPr>
              <w:t>по</w:t>
            </w:r>
            <w:r w:rsidRPr="00F7114E">
              <w:rPr>
                <w:spacing w:val="61"/>
                <w:sz w:val="24"/>
                <w:szCs w:val="24"/>
              </w:rPr>
              <w:t xml:space="preserve"> </w:t>
            </w:r>
            <w:r w:rsidRPr="00F7114E">
              <w:rPr>
                <w:sz w:val="24"/>
                <w:szCs w:val="24"/>
              </w:rPr>
              <w:t>совместной</w:t>
            </w:r>
            <w:r w:rsidRPr="00F7114E">
              <w:rPr>
                <w:spacing w:val="1"/>
                <w:sz w:val="24"/>
                <w:szCs w:val="24"/>
              </w:rPr>
              <w:t xml:space="preserve"> </w:t>
            </w:r>
            <w:r w:rsidRPr="00F7114E">
              <w:rPr>
                <w:sz w:val="24"/>
                <w:szCs w:val="24"/>
              </w:rPr>
              <w:t>деятельности;</w:t>
            </w:r>
          </w:p>
          <w:p w:rsidR="004D1DC8" w:rsidRPr="00F7114E" w:rsidRDefault="004D1DC8" w:rsidP="004D1DC8">
            <w:pPr>
              <w:spacing w:line="276" w:lineRule="auto"/>
              <w:ind w:left="212" w:right="243" w:firstLine="708"/>
              <w:jc w:val="both"/>
              <w:rPr>
                <w:sz w:val="24"/>
                <w:szCs w:val="24"/>
              </w:rPr>
            </w:pPr>
            <w:r w:rsidRPr="00F7114E">
              <w:rPr>
                <w:sz w:val="24"/>
                <w:szCs w:val="24"/>
              </w:rPr>
              <w:t>обладает</w:t>
            </w:r>
            <w:r w:rsidRPr="00F7114E">
              <w:rPr>
                <w:spacing w:val="1"/>
                <w:sz w:val="24"/>
                <w:szCs w:val="24"/>
              </w:rPr>
              <w:t xml:space="preserve"> </w:t>
            </w:r>
            <w:r w:rsidRPr="00F7114E">
              <w:rPr>
                <w:sz w:val="24"/>
                <w:szCs w:val="24"/>
              </w:rPr>
              <w:t>начальными</w:t>
            </w:r>
            <w:r w:rsidRPr="00F7114E">
              <w:rPr>
                <w:spacing w:val="1"/>
                <w:sz w:val="24"/>
                <w:szCs w:val="24"/>
              </w:rPr>
              <w:t xml:space="preserve"> </w:t>
            </w:r>
            <w:r w:rsidRPr="00F7114E">
              <w:rPr>
                <w:sz w:val="24"/>
                <w:szCs w:val="24"/>
              </w:rPr>
              <w:t>знаниями</w:t>
            </w:r>
            <w:r w:rsidRPr="00F7114E">
              <w:rPr>
                <w:spacing w:val="1"/>
                <w:sz w:val="24"/>
                <w:szCs w:val="24"/>
              </w:rPr>
              <w:t xml:space="preserve"> </w:t>
            </w:r>
            <w:r w:rsidRPr="00F7114E">
              <w:rPr>
                <w:sz w:val="24"/>
                <w:szCs w:val="24"/>
              </w:rPr>
              <w:t>о</w:t>
            </w:r>
            <w:r w:rsidRPr="00F7114E">
              <w:rPr>
                <w:spacing w:val="1"/>
                <w:sz w:val="24"/>
                <w:szCs w:val="24"/>
              </w:rPr>
              <w:t xml:space="preserve"> </w:t>
            </w:r>
            <w:r w:rsidRPr="00F7114E">
              <w:rPr>
                <w:sz w:val="24"/>
                <w:szCs w:val="24"/>
              </w:rPr>
              <w:t>себе,</w:t>
            </w:r>
            <w:r w:rsidRPr="00F7114E">
              <w:rPr>
                <w:spacing w:val="1"/>
                <w:sz w:val="24"/>
                <w:szCs w:val="24"/>
              </w:rPr>
              <w:t xml:space="preserve"> </w:t>
            </w:r>
            <w:r w:rsidRPr="00F7114E">
              <w:rPr>
                <w:sz w:val="24"/>
                <w:szCs w:val="24"/>
              </w:rPr>
              <w:t>социальном</w:t>
            </w:r>
            <w:r w:rsidRPr="00F7114E">
              <w:rPr>
                <w:spacing w:val="1"/>
                <w:sz w:val="24"/>
                <w:szCs w:val="24"/>
              </w:rPr>
              <w:t xml:space="preserve"> </w:t>
            </w:r>
            <w:r w:rsidRPr="00F7114E">
              <w:rPr>
                <w:sz w:val="24"/>
                <w:szCs w:val="24"/>
              </w:rPr>
              <w:t>мире,</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котором</w:t>
            </w:r>
            <w:r w:rsidRPr="00F7114E">
              <w:rPr>
                <w:spacing w:val="1"/>
                <w:sz w:val="24"/>
                <w:szCs w:val="24"/>
              </w:rPr>
              <w:t xml:space="preserve"> </w:t>
            </w:r>
            <w:r w:rsidRPr="00F7114E">
              <w:rPr>
                <w:sz w:val="24"/>
                <w:szCs w:val="24"/>
              </w:rPr>
              <w:t>он</w:t>
            </w:r>
            <w:r w:rsidRPr="00F7114E">
              <w:rPr>
                <w:spacing w:val="1"/>
                <w:sz w:val="24"/>
                <w:szCs w:val="24"/>
              </w:rPr>
              <w:t xml:space="preserve"> </w:t>
            </w:r>
            <w:r w:rsidRPr="00F7114E">
              <w:rPr>
                <w:sz w:val="24"/>
                <w:szCs w:val="24"/>
              </w:rPr>
              <w:t>живет;</w:t>
            </w:r>
            <w:r w:rsidRPr="00F7114E">
              <w:rPr>
                <w:spacing w:val="1"/>
                <w:sz w:val="24"/>
                <w:szCs w:val="24"/>
              </w:rPr>
              <w:t xml:space="preserve"> </w:t>
            </w:r>
            <w:r w:rsidRPr="00F7114E">
              <w:rPr>
                <w:sz w:val="24"/>
                <w:szCs w:val="24"/>
              </w:rPr>
              <w:t>положительно относится к миру, другим людям и самому себе, обладает чувством собственного</w:t>
            </w:r>
            <w:r w:rsidRPr="00F7114E">
              <w:rPr>
                <w:spacing w:val="1"/>
                <w:sz w:val="24"/>
                <w:szCs w:val="24"/>
              </w:rPr>
              <w:t xml:space="preserve"> </w:t>
            </w:r>
            <w:r w:rsidRPr="00F7114E">
              <w:rPr>
                <w:sz w:val="24"/>
                <w:szCs w:val="24"/>
              </w:rPr>
              <w:t>достоинства,</w:t>
            </w:r>
            <w:r w:rsidRPr="00F7114E">
              <w:rPr>
                <w:spacing w:val="1"/>
                <w:sz w:val="24"/>
                <w:szCs w:val="24"/>
              </w:rPr>
              <w:t xml:space="preserve"> </w:t>
            </w:r>
            <w:r w:rsidRPr="00F7114E">
              <w:rPr>
                <w:sz w:val="24"/>
                <w:szCs w:val="24"/>
              </w:rPr>
              <w:t>активно взаимодействует</w:t>
            </w:r>
            <w:r w:rsidRPr="00F7114E">
              <w:rPr>
                <w:spacing w:val="1"/>
                <w:sz w:val="24"/>
                <w:szCs w:val="24"/>
              </w:rPr>
              <w:t xml:space="preserve"> </w:t>
            </w:r>
            <w:r w:rsidRPr="00F7114E">
              <w:rPr>
                <w:sz w:val="24"/>
                <w:szCs w:val="24"/>
              </w:rPr>
              <w:t>со</w:t>
            </w:r>
            <w:r w:rsidRPr="00F7114E">
              <w:rPr>
                <w:spacing w:val="1"/>
                <w:sz w:val="24"/>
                <w:szCs w:val="24"/>
              </w:rPr>
              <w:t xml:space="preserve"> </w:t>
            </w:r>
            <w:r w:rsidRPr="00F7114E">
              <w:rPr>
                <w:sz w:val="24"/>
                <w:szCs w:val="24"/>
              </w:rPr>
              <w:t>сверстниками</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взрослыми,</w:t>
            </w:r>
            <w:r w:rsidRPr="00F7114E">
              <w:rPr>
                <w:spacing w:val="1"/>
                <w:sz w:val="24"/>
                <w:szCs w:val="24"/>
              </w:rPr>
              <w:t xml:space="preserve"> </w:t>
            </w:r>
            <w:r w:rsidRPr="00F7114E">
              <w:rPr>
                <w:sz w:val="24"/>
                <w:szCs w:val="24"/>
              </w:rPr>
              <w:t>участвует</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совместной</w:t>
            </w:r>
            <w:r w:rsidRPr="00F7114E">
              <w:rPr>
                <w:spacing w:val="1"/>
                <w:sz w:val="24"/>
                <w:szCs w:val="24"/>
              </w:rPr>
              <w:t xml:space="preserve"> </w:t>
            </w:r>
            <w:r w:rsidRPr="00F7114E">
              <w:rPr>
                <w:sz w:val="24"/>
                <w:szCs w:val="24"/>
              </w:rPr>
              <w:t>деятельности;</w:t>
            </w:r>
          </w:p>
          <w:p w:rsidR="004D1DC8" w:rsidRPr="00F7114E" w:rsidRDefault="004D1DC8" w:rsidP="004D1DC8">
            <w:pPr>
              <w:spacing w:line="276" w:lineRule="auto"/>
              <w:ind w:left="212" w:right="245" w:firstLine="708"/>
              <w:jc w:val="both"/>
              <w:rPr>
                <w:sz w:val="24"/>
                <w:szCs w:val="24"/>
              </w:rPr>
            </w:pPr>
            <w:r w:rsidRPr="00F7114E">
              <w:rPr>
                <w:sz w:val="24"/>
                <w:szCs w:val="24"/>
              </w:rPr>
              <w:t>проявляет познавательный интерес к социальным явлениям, к жизни людей в России и</w:t>
            </w:r>
            <w:r w:rsidRPr="00F7114E">
              <w:rPr>
                <w:spacing w:val="1"/>
                <w:sz w:val="24"/>
                <w:szCs w:val="24"/>
              </w:rPr>
              <w:t xml:space="preserve"> </w:t>
            </w:r>
            <w:r w:rsidRPr="00F7114E">
              <w:rPr>
                <w:sz w:val="24"/>
                <w:szCs w:val="24"/>
              </w:rPr>
              <w:t>разных</w:t>
            </w:r>
            <w:r w:rsidRPr="00F7114E">
              <w:rPr>
                <w:spacing w:val="20"/>
                <w:sz w:val="24"/>
                <w:szCs w:val="24"/>
              </w:rPr>
              <w:t xml:space="preserve"> </w:t>
            </w:r>
            <w:r w:rsidRPr="00F7114E">
              <w:rPr>
                <w:sz w:val="24"/>
                <w:szCs w:val="24"/>
              </w:rPr>
              <w:t>странах</w:t>
            </w:r>
            <w:r w:rsidRPr="00F7114E">
              <w:rPr>
                <w:spacing w:val="21"/>
                <w:sz w:val="24"/>
                <w:szCs w:val="24"/>
              </w:rPr>
              <w:t xml:space="preserve"> </w:t>
            </w:r>
            <w:r w:rsidRPr="00F7114E">
              <w:rPr>
                <w:sz w:val="24"/>
                <w:szCs w:val="24"/>
              </w:rPr>
              <w:t>и</w:t>
            </w:r>
            <w:r w:rsidRPr="00F7114E">
              <w:rPr>
                <w:spacing w:val="22"/>
                <w:sz w:val="24"/>
                <w:szCs w:val="24"/>
              </w:rPr>
              <w:t xml:space="preserve"> </w:t>
            </w:r>
            <w:r w:rsidRPr="00F7114E">
              <w:rPr>
                <w:sz w:val="24"/>
                <w:szCs w:val="24"/>
              </w:rPr>
              <w:t>многообразию</w:t>
            </w:r>
            <w:r w:rsidRPr="00F7114E">
              <w:rPr>
                <w:spacing w:val="19"/>
                <w:sz w:val="24"/>
                <w:szCs w:val="24"/>
              </w:rPr>
              <w:t xml:space="preserve"> </w:t>
            </w:r>
            <w:r w:rsidRPr="00F7114E">
              <w:rPr>
                <w:sz w:val="24"/>
                <w:szCs w:val="24"/>
              </w:rPr>
              <w:lastRenderedPageBreak/>
              <w:t>народов</w:t>
            </w:r>
            <w:r w:rsidRPr="00F7114E">
              <w:rPr>
                <w:spacing w:val="21"/>
                <w:sz w:val="24"/>
                <w:szCs w:val="24"/>
              </w:rPr>
              <w:t xml:space="preserve"> </w:t>
            </w:r>
            <w:r w:rsidRPr="00F7114E">
              <w:rPr>
                <w:sz w:val="24"/>
                <w:szCs w:val="24"/>
              </w:rPr>
              <w:t>мира;</w:t>
            </w:r>
            <w:r w:rsidRPr="00F7114E">
              <w:rPr>
                <w:spacing w:val="22"/>
                <w:sz w:val="24"/>
                <w:szCs w:val="24"/>
              </w:rPr>
              <w:t xml:space="preserve"> </w:t>
            </w:r>
            <w:r w:rsidRPr="00F7114E">
              <w:rPr>
                <w:sz w:val="24"/>
                <w:szCs w:val="24"/>
              </w:rPr>
              <w:t>знает</w:t>
            </w:r>
            <w:r w:rsidRPr="00F7114E">
              <w:rPr>
                <w:spacing w:val="22"/>
                <w:sz w:val="24"/>
                <w:szCs w:val="24"/>
              </w:rPr>
              <w:t xml:space="preserve"> </w:t>
            </w:r>
            <w:r w:rsidRPr="00F7114E">
              <w:rPr>
                <w:sz w:val="24"/>
                <w:szCs w:val="24"/>
              </w:rPr>
              <w:t>названия</w:t>
            </w:r>
            <w:r w:rsidRPr="00F7114E">
              <w:rPr>
                <w:spacing w:val="21"/>
                <w:sz w:val="24"/>
                <w:szCs w:val="24"/>
              </w:rPr>
              <w:t xml:space="preserve"> </w:t>
            </w:r>
            <w:r w:rsidRPr="00F7114E">
              <w:rPr>
                <w:sz w:val="24"/>
                <w:szCs w:val="24"/>
              </w:rPr>
              <w:t>своего</w:t>
            </w:r>
            <w:r w:rsidRPr="00F7114E">
              <w:rPr>
                <w:spacing w:val="21"/>
                <w:sz w:val="24"/>
                <w:szCs w:val="24"/>
              </w:rPr>
              <w:t xml:space="preserve"> </w:t>
            </w:r>
            <w:r w:rsidRPr="00F7114E">
              <w:rPr>
                <w:sz w:val="24"/>
                <w:szCs w:val="24"/>
              </w:rPr>
              <w:t>города,</w:t>
            </w:r>
            <w:r w:rsidRPr="00F7114E">
              <w:rPr>
                <w:spacing w:val="20"/>
                <w:sz w:val="24"/>
                <w:szCs w:val="24"/>
              </w:rPr>
              <w:t xml:space="preserve"> </w:t>
            </w:r>
            <w:r w:rsidRPr="00F7114E">
              <w:rPr>
                <w:sz w:val="24"/>
                <w:szCs w:val="24"/>
              </w:rPr>
              <w:t>столицы</w:t>
            </w:r>
            <w:r w:rsidRPr="00F7114E">
              <w:rPr>
                <w:spacing w:val="21"/>
                <w:sz w:val="24"/>
                <w:szCs w:val="24"/>
              </w:rPr>
              <w:t xml:space="preserve"> </w:t>
            </w:r>
            <w:r w:rsidRPr="00F7114E">
              <w:rPr>
                <w:sz w:val="24"/>
                <w:szCs w:val="24"/>
              </w:rPr>
              <w:t>и</w:t>
            </w:r>
            <w:r w:rsidRPr="00F7114E">
              <w:rPr>
                <w:spacing w:val="20"/>
                <w:sz w:val="24"/>
                <w:szCs w:val="24"/>
              </w:rPr>
              <w:t xml:space="preserve"> </w:t>
            </w:r>
            <w:r w:rsidRPr="00F7114E">
              <w:rPr>
                <w:sz w:val="24"/>
                <w:szCs w:val="24"/>
              </w:rPr>
              <w:t>страны,</w:t>
            </w:r>
            <w:r w:rsidRPr="00F7114E">
              <w:rPr>
                <w:spacing w:val="-58"/>
                <w:sz w:val="24"/>
                <w:szCs w:val="24"/>
              </w:rPr>
              <w:t xml:space="preserve"> </w:t>
            </w:r>
            <w:r w:rsidRPr="00F7114E">
              <w:rPr>
                <w:sz w:val="24"/>
                <w:szCs w:val="24"/>
              </w:rPr>
              <w:t>их главные достопримечательности; государственные символы, имеет некоторые представления о</w:t>
            </w:r>
            <w:r w:rsidRPr="00F7114E">
              <w:rPr>
                <w:spacing w:val="1"/>
                <w:sz w:val="24"/>
                <w:szCs w:val="24"/>
              </w:rPr>
              <w:t xml:space="preserve"> </w:t>
            </w:r>
            <w:r w:rsidRPr="00F7114E">
              <w:rPr>
                <w:sz w:val="24"/>
                <w:szCs w:val="24"/>
              </w:rPr>
              <w:t>важных исторических</w:t>
            </w:r>
            <w:r w:rsidRPr="00F7114E">
              <w:rPr>
                <w:spacing w:val="2"/>
                <w:sz w:val="24"/>
                <w:szCs w:val="24"/>
              </w:rPr>
              <w:t xml:space="preserve"> </w:t>
            </w:r>
            <w:r w:rsidRPr="00F7114E">
              <w:rPr>
                <w:sz w:val="24"/>
                <w:szCs w:val="24"/>
              </w:rPr>
              <w:t>событиях</w:t>
            </w:r>
            <w:r w:rsidRPr="00F7114E">
              <w:rPr>
                <w:spacing w:val="2"/>
                <w:sz w:val="24"/>
                <w:szCs w:val="24"/>
              </w:rPr>
              <w:t xml:space="preserve"> </w:t>
            </w:r>
            <w:r w:rsidRPr="00F7114E">
              <w:rPr>
                <w:sz w:val="24"/>
                <w:szCs w:val="24"/>
              </w:rPr>
              <w:t>Отечества;</w:t>
            </w:r>
          </w:p>
          <w:p w:rsidR="004D1DC8" w:rsidRPr="00F7114E" w:rsidRDefault="004D1DC8" w:rsidP="004D1DC8">
            <w:pPr>
              <w:spacing w:before="80" w:line="276" w:lineRule="auto"/>
              <w:ind w:left="212" w:right="251" w:firstLine="708"/>
              <w:jc w:val="both"/>
              <w:rPr>
                <w:sz w:val="24"/>
                <w:szCs w:val="24"/>
              </w:rPr>
            </w:pPr>
            <w:r w:rsidRPr="00F7114E">
              <w:rPr>
                <w:sz w:val="24"/>
                <w:szCs w:val="24"/>
              </w:rPr>
              <w:t>может назвать отдельных наиболее ярких представителей живой природы и особенности</w:t>
            </w:r>
            <w:r w:rsidRPr="00F7114E">
              <w:rPr>
                <w:spacing w:val="1"/>
                <w:sz w:val="24"/>
                <w:szCs w:val="24"/>
              </w:rPr>
              <w:t xml:space="preserve"> </w:t>
            </w:r>
            <w:r w:rsidRPr="00F7114E">
              <w:rPr>
                <w:sz w:val="24"/>
                <w:szCs w:val="24"/>
              </w:rPr>
              <w:t>среды разных природных зон России и планеты, некоторые отличительные признаки животных и</w:t>
            </w:r>
            <w:r w:rsidRPr="00F7114E">
              <w:rPr>
                <w:spacing w:val="1"/>
                <w:sz w:val="24"/>
                <w:szCs w:val="24"/>
              </w:rPr>
              <w:t xml:space="preserve"> </w:t>
            </w:r>
            <w:r w:rsidRPr="00F7114E">
              <w:rPr>
                <w:sz w:val="24"/>
                <w:szCs w:val="24"/>
              </w:rPr>
              <w:t>растений,</w:t>
            </w:r>
            <w:r w:rsidRPr="00F7114E">
              <w:rPr>
                <w:spacing w:val="1"/>
                <w:sz w:val="24"/>
                <w:szCs w:val="24"/>
              </w:rPr>
              <w:t xml:space="preserve"> </w:t>
            </w:r>
            <w:r w:rsidRPr="00F7114E">
              <w:rPr>
                <w:sz w:val="24"/>
                <w:szCs w:val="24"/>
              </w:rPr>
              <w:t>живого</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неживого</w:t>
            </w:r>
            <w:r w:rsidRPr="00F7114E">
              <w:rPr>
                <w:spacing w:val="1"/>
                <w:sz w:val="24"/>
                <w:szCs w:val="24"/>
              </w:rPr>
              <w:t xml:space="preserve"> </w:t>
            </w:r>
            <w:r w:rsidRPr="00F7114E">
              <w:rPr>
                <w:sz w:val="24"/>
                <w:szCs w:val="24"/>
              </w:rPr>
              <w:t>объекта,</w:t>
            </w:r>
            <w:r w:rsidRPr="00F7114E">
              <w:rPr>
                <w:spacing w:val="1"/>
                <w:sz w:val="24"/>
                <w:szCs w:val="24"/>
              </w:rPr>
              <w:t xml:space="preserve"> </w:t>
            </w:r>
            <w:r w:rsidRPr="00F7114E">
              <w:rPr>
                <w:sz w:val="24"/>
                <w:szCs w:val="24"/>
              </w:rPr>
              <w:t>привести</w:t>
            </w:r>
            <w:r w:rsidRPr="00F7114E">
              <w:rPr>
                <w:spacing w:val="1"/>
                <w:sz w:val="24"/>
                <w:szCs w:val="24"/>
              </w:rPr>
              <w:t xml:space="preserve"> </w:t>
            </w:r>
            <w:r w:rsidRPr="00F7114E">
              <w:rPr>
                <w:sz w:val="24"/>
                <w:szCs w:val="24"/>
              </w:rPr>
              <w:t>пример</w:t>
            </w:r>
            <w:r w:rsidRPr="00F7114E">
              <w:rPr>
                <w:spacing w:val="1"/>
                <w:sz w:val="24"/>
                <w:szCs w:val="24"/>
              </w:rPr>
              <w:t xml:space="preserve"> </w:t>
            </w:r>
            <w:r w:rsidRPr="00F7114E">
              <w:rPr>
                <w:sz w:val="24"/>
                <w:szCs w:val="24"/>
              </w:rPr>
              <w:t>приспособления</w:t>
            </w:r>
            <w:r w:rsidRPr="00F7114E">
              <w:rPr>
                <w:spacing w:val="1"/>
                <w:sz w:val="24"/>
                <w:szCs w:val="24"/>
              </w:rPr>
              <w:t xml:space="preserve"> </w:t>
            </w:r>
            <w:r w:rsidRPr="00F7114E">
              <w:rPr>
                <w:sz w:val="24"/>
                <w:szCs w:val="24"/>
              </w:rPr>
              <w:t>животных</w:t>
            </w:r>
            <w:r w:rsidRPr="00F7114E">
              <w:rPr>
                <w:spacing w:val="1"/>
                <w:sz w:val="24"/>
                <w:szCs w:val="24"/>
              </w:rPr>
              <w:t xml:space="preserve"> </w:t>
            </w:r>
            <w:r w:rsidRPr="00F7114E">
              <w:rPr>
                <w:sz w:val="24"/>
                <w:szCs w:val="24"/>
              </w:rPr>
              <w:t>среде</w:t>
            </w:r>
            <w:r w:rsidRPr="00F7114E">
              <w:rPr>
                <w:spacing w:val="1"/>
                <w:sz w:val="24"/>
                <w:szCs w:val="24"/>
              </w:rPr>
              <w:t xml:space="preserve"> </w:t>
            </w:r>
            <w:r w:rsidRPr="00F7114E">
              <w:rPr>
                <w:sz w:val="24"/>
                <w:szCs w:val="24"/>
              </w:rPr>
              <w:t>обитания,</w:t>
            </w:r>
            <w:r w:rsidRPr="00F7114E">
              <w:rPr>
                <w:spacing w:val="-1"/>
                <w:sz w:val="24"/>
                <w:szCs w:val="24"/>
              </w:rPr>
              <w:t xml:space="preserve"> </w:t>
            </w:r>
            <w:r w:rsidRPr="00F7114E">
              <w:rPr>
                <w:sz w:val="24"/>
                <w:szCs w:val="24"/>
              </w:rPr>
              <w:t>рассказать</w:t>
            </w:r>
            <w:r w:rsidRPr="00F7114E">
              <w:rPr>
                <w:spacing w:val="1"/>
                <w:sz w:val="24"/>
                <w:szCs w:val="24"/>
              </w:rPr>
              <w:t xml:space="preserve"> </w:t>
            </w:r>
            <w:r w:rsidRPr="00F7114E">
              <w:rPr>
                <w:sz w:val="24"/>
                <w:szCs w:val="24"/>
              </w:rPr>
              <w:t>об</w:t>
            </w:r>
            <w:r w:rsidRPr="00F7114E">
              <w:rPr>
                <w:spacing w:val="-4"/>
                <w:sz w:val="24"/>
                <w:szCs w:val="24"/>
              </w:rPr>
              <w:t xml:space="preserve"> </w:t>
            </w:r>
            <w:r w:rsidRPr="00F7114E">
              <w:rPr>
                <w:sz w:val="24"/>
                <w:szCs w:val="24"/>
              </w:rPr>
              <w:t>образе</w:t>
            </w:r>
            <w:r w:rsidRPr="00F7114E">
              <w:rPr>
                <w:spacing w:val="-1"/>
                <w:sz w:val="24"/>
                <w:szCs w:val="24"/>
              </w:rPr>
              <w:t xml:space="preserve"> </w:t>
            </w:r>
            <w:r w:rsidRPr="00F7114E">
              <w:rPr>
                <w:sz w:val="24"/>
                <w:szCs w:val="24"/>
              </w:rPr>
              <w:t>жизни животных в</w:t>
            </w:r>
            <w:r w:rsidRPr="00F7114E">
              <w:rPr>
                <w:spacing w:val="-1"/>
                <w:sz w:val="24"/>
                <w:szCs w:val="24"/>
              </w:rPr>
              <w:t xml:space="preserve"> </w:t>
            </w:r>
            <w:r w:rsidRPr="00F7114E">
              <w:rPr>
                <w:sz w:val="24"/>
                <w:szCs w:val="24"/>
              </w:rPr>
              <w:t>разные</w:t>
            </w:r>
            <w:r w:rsidRPr="00F7114E">
              <w:rPr>
                <w:spacing w:val="-2"/>
                <w:sz w:val="24"/>
                <w:szCs w:val="24"/>
              </w:rPr>
              <w:t xml:space="preserve"> </w:t>
            </w:r>
            <w:r w:rsidRPr="00F7114E">
              <w:rPr>
                <w:sz w:val="24"/>
                <w:szCs w:val="24"/>
              </w:rPr>
              <w:t>сезоны</w:t>
            </w:r>
            <w:r w:rsidRPr="00F7114E">
              <w:rPr>
                <w:spacing w:val="-1"/>
                <w:sz w:val="24"/>
                <w:szCs w:val="24"/>
              </w:rPr>
              <w:t xml:space="preserve"> </w:t>
            </w:r>
            <w:r w:rsidRPr="00F7114E">
              <w:rPr>
                <w:sz w:val="24"/>
                <w:szCs w:val="24"/>
              </w:rPr>
              <w:t>года;</w:t>
            </w:r>
          </w:p>
          <w:p w:rsidR="004D1DC8" w:rsidRPr="00F7114E" w:rsidRDefault="004D1DC8" w:rsidP="004D1DC8">
            <w:pPr>
              <w:spacing w:line="276" w:lineRule="auto"/>
              <w:ind w:left="212" w:right="252" w:firstLine="708"/>
              <w:jc w:val="both"/>
              <w:rPr>
                <w:sz w:val="24"/>
                <w:szCs w:val="24"/>
              </w:rPr>
            </w:pPr>
            <w:r w:rsidRPr="00F7114E">
              <w:rPr>
                <w:sz w:val="24"/>
                <w:szCs w:val="24"/>
              </w:rPr>
              <w:t>уверенно классифицирует объекты живой природы на основе признаков; может назвать</w:t>
            </w:r>
            <w:r w:rsidRPr="00F7114E">
              <w:rPr>
                <w:spacing w:val="1"/>
                <w:sz w:val="24"/>
                <w:szCs w:val="24"/>
              </w:rPr>
              <w:t xml:space="preserve"> </w:t>
            </w:r>
            <w:r w:rsidRPr="00F7114E">
              <w:rPr>
                <w:sz w:val="24"/>
                <w:szCs w:val="24"/>
              </w:rPr>
              <w:t>потребности растений и животных, этапы их роста и развития; профессии человека, связанные с</w:t>
            </w:r>
            <w:r w:rsidRPr="00F7114E">
              <w:rPr>
                <w:spacing w:val="1"/>
                <w:sz w:val="24"/>
                <w:szCs w:val="24"/>
              </w:rPr>
              <w:t xml:space="preserve"> </w:t>
            </w:r>
            <w:r w:rsidRPr="00F7114E">
              <w:rPr>
                <w:sz w:val="24"/>
                <w:szCs w:val="24"/>
              </w:rPr>
              <w:t>природой</w:t>
            </w:r>
            <w:r w:rsidRPr="00F7114E">
              <w:rPr>
                <w:spacing w:val="-1"/>
                <w:sz w:val="24"/>
                <w:szCs w:val="24"/>
              </w:rPr>
              <w:t xml:space="preserve"> </w:t>
            </w:r>
            <w:r w:rsidRPr="00F7114E">
              <w:rPr>
                <w:sz w:val="24"/>
                <w:szCs w:val="24"/>
              </w:rPr>
              <w:t>и ее</w:t>
            </w:r>
            <w:r w:rsidRPr="00F7114E">
              <w:rPr>
                <w:spacing w:val="-1"/>
                <w:sz w:val="24"/>
                <w:szCs w:val="24"/>
              </w:rPr>
              <w:t xml:space="preserve"> </w:t>
            </w:r>
            <w:r w:rsidRPr="00F7114E">
              <w:rPr>
                <w:sz w:val="24"/>
                <w:szCs w:val="24"/>
              </w:rPr>
              <w:t>охраной;</w:t>
            </w:r>
          </w:p>
          <w:p w:rsidR="004D1DC8" w:rsidRPr="00F7114E" w:rsidRDefault="004D1DC8" w:rsidP="004D1DC8">
            <w:pPr>
              <w:spacing w:before="1" w:line="276" w:lineRule="auto"/>
              <w:ind w:left="212" w:right="254"/>
              <w:jc w:val="both"/>
              <w:rPr>
                <w:sz w:val="24"/>
                <w:szCs w:val="24"/>
              </w:rPr>
            </w:pPr>
            <w:r w:rsidRPr="00F7114E">
              <w:rPr>
                <w:sz w:val="24"/>
                <w:szCs w:val="24"/>
              </w:rPr>
              <w:lastRenderedPageBreak/>
              <w:t>знаком</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некоторыми</w:t>
            </w:r>
            <w:r w:rsidRPr="00F7114E">
              <w:rPr>
                <w:spacing w:val="1"/>
                <w:sz w:val="24"/>
                <w:szCs w:val="24"/>
              </w:rPr>
              <w:t xml:space="preserve"> </w:t>
            </w:r>
            <w:r w:rsidRPr="00F7114E">
              <w:rPr>
                <w:sz w:val="24"/>
                <w:szCs w:val="24"/>
              </w:rPr>
              <w:t>свойствами</w:t>
            </w:r>
            <w:r w:rsidRPr="00F7114E">
              <w:rPr>
                <w:spacing w:val="1"/>
                <w:sz w:val="24"/>
                <w:szCs w:val="24"/>
              </w:rPr>
              <w:t xml:space="preserve"> </w:t>
            </w:r>
            <w:r w:rsidRPr="00F7114E">
              <w:rPr>
                <w:sz w:val="24"/>
                <w:szCs w:val="24"/>
              </w:rPr>
              <w:t>неживой</w:t>
            </w:r>
            <w:r w:rsidRPr="00F7114E">
              <w:rPr>
                <w:spacing w:val="1"/>
                <w:sz w:val="24"/>
                <w:szCs w:val="24"/>
              </w:rPr>
              <w:t xml:space="preserve"> </w:t>
            </w:r>
            <w:r w:rsidRPr="00F7114E">
              <w:rPr>
                <w:sz w:val="24"/>
                <w:szCs w:val="24"/>
              </w:rPr>
              <w:t>природы</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полезными</w:t>
            </w:r>
            <w:r w:rsidRPr="00F7114E">
              <w:rPr>
                <w:spacing w:val="1"/>
                <w:sz w:val="24"/>
                <w:szCs w:val="24"/>
              </w:rPr>
              <w:t xml:space="preserve"> </w:t>
            </w:r>
            <w:r w:rsidRPr="00F7114E">
              <w:rPr>
                <w:sz w:val="24"/>
                <w:szCs w:val="24"/>
              </w:rPr>
              <w:t>ископаемыми,</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их</w:t>
            </w:r>
            <w:r w:rsidRPr="00F7114E">
              <w:rPr>
                <w:spacing w:val="1"/>
                <w:sz w:val="24"/>
                <w:szCs w:val="24"/>
              </w:rPr>
              <w:t xml:space="preserve"> </w:t>
            </w:r>
            <w:r w:rsidRPr="00F7114E">
              <w:rPr>
                <w:sz w:val="24"/>
                <w:szCs w:val="24"/>
              </w:rPr>
              <w:t>использованием</w:t>
            </w:r>
            <w:r w:rsidRPr="00F7114E">
              <w:rPr>
                <w:spacing w:val="-2"/>
                <w:sz w:val="24"/>
                <w:szCs w:val="24"/>
              </w:rPr>
              <w:t xml:space="preserve"> </w:t>
            </w:r>
            <w:r w:rsidRPr="00F7114E">
              <w:rPr>
                <w:sz w:val="24"/>
                <w:szCs w:val="24"/>
              </w:rPr>
              <w:t>человеком;</w:t>
            </w:r>
          </w:p>
          <w:p w:rsidR="00CD3613" w:rsidRPr="00F7114E" w:rsidRDefault="004D1DC8" w:rsidP="004D1DC8">
            <w:pPr>
              <w:rPr>
                <w:lang w:eastAsia="ru-RU"/>
              </w:rPr>
            </w:pPr>
            <w:r w:rsidRPr="00F7114E">
              <w:t>различает времена года, месяцы, выделяет их характерные признаки и свойственные им</w:t>
            </w:r>
            <w:r w:rsidRPr="00F7114E">
              <w:rPr>
                <w:spacing w:val="1"/>
              </w:rPr>
              <w:t xml:space="preserve"> </w:t>
            </w:r>
            <w:r w:rsidRPr="00F7114E">
              <w:t>явления</w:t>
            </w:r>
            <w:r w:rsidRPr="00F7114E">
              <w:rPr>
                <w:spacing w:val="1"/>
              </w:rPr>
              <w:t xml:space="preserve"> </w:t>
            </w:r>
            <w:r w:rsidRPr="00F7114E">
              <w:t>природы;</w:t>
            </w:r>
            <w:r w:rsidRPr="00F7114E">
              <w:rPr>
                <w:spacing w:val="1"/>
              </w:rPr>
              <w:t xml:space="preserve"> </w:t>
            </w:r>
            <w:r w:rsidRPr="00F7114E">
              <w:t>может</w:t>
            </w:r>
            <w:r w:rsidRPr="00F7114E">
              <w:rPr>
                <w:spacing w:val="1"/>
              </w:rPr>
              <w:t xml:space="preserve"> </w:t>
            </w:r>
            <w:r w:rsidRPr="00F7114E">
              <w:t>привести</w:t>
            </w:r>
            <w:r w:rsidRPr="00F7114E">
              <w:rPr>
                <w:spacing w:val="1"/>
              </w:rPr>
              <w:t xml:space="preserve"> </w:t>
            </w:r>
            <w:r w:rsidRPr="00F7114E">
              <w:t>пример</w:t>
            </w:r>
            <w:r w:rsidRPr="00F7114E">
              <w:rPr>
                <w:spacing w:val="1"/>
              </w:rPr>
              <w:t xml:space="preserve"> </w:t>
            </w:r>
            <w:r w:rsidRPr="00F7114E">
              <w:t>влияния</w:t>
            </w:r>
            <w:r w:rsidRPr="00F7114E">
              <w:rPr>
                <w:spacing w:val="1"/>
              </w:rPr>
              <w:t xml:space="preserve"> </w:t>
            </w:r>
            <w:r w:rsidRPr="00F7114E">
              <w:t>деятельности</w:t>
            </w:r>
            <w:r w:rsidRPr="00F7114E">
              <w:rPr>
                <w:spacing w:val="1"/>
              </w:rPr>
              <w:t xml:space="preserve"> </w:t>
            </w:r>
            <w:r w:rsidRPr="00F7114E">
              <w:t>человека</w:t>
            </w:r>
            <w:r w:rsidRPr="00F7114E">
              <w:rPr>
                <w:spacing w:val="1"/>
              </w:rPr>
              <w:t xml:space="preserve"> </w:t>
            </w:r>
            <w:r w:rsidRPr="00F7114E">
              <w:t>на</w:t>
            </w:r>
            <w:r w:rsidRPr="00F7114E">
              <w:rPr>
                <w:spacing w:val="1"/>
              </w:rPr>
              <w:t xml:space="preserve"> </w:t>
            </w:r>
            <w:r w:rsidRPr="00F7114E">
              <w:t>природу;</w:t>
            </w:r>
            <w:r w:rsidRPr="00F7114E">
              <w:rPr>
                <w:spacing w:val="60"/>
              </w:rPr>
              <w:t xml:space="preserve"> </w:t>
            </w:r>
            <w:r w:rsidRPr="00F7114E">
              <w:t>с</w:t>
            </w:r>
            <w:r w:rsidRPr="00F7114E">
              <w:rPr>
                <w:spacing w:val="1"/>
              </w:rPr>
              <w:t xml:space="preserve"> </w:t>
            </w:r>
            <w:r w:rsidRPr="00F7114E">
              <w:t>интересом</w:t>
            </w:r>
            <w:r w:rsidRPr="00F7114E">
              <w:rPr>
                <w:spacing w:val="1"/>
              </w:rPr>
              <w:t xml:space="preserve"> </w:t>
            </w:r>
            <w:r w:rsidRPr="00F7114E">
              <w:t>экспериментирует</w:t>
            </w:r>
            <w:r w:rsidRPr="00F7114E">
              <w:rPr>
                <w:spacing w:val="1"/>
              </w:rPr>
              <w:t xml:space="preserve"> </w:t>
            </w:r>
            <w:r w:rsidRPr="00F7114E">
              <w:t>и</w:t>
            </w:r>
            <w:r w:rsidRPr="00F7114E">
              <w:rPr>
                <w:spacing w:val="1"/>
              </w:rPr>
              <w:t xml:space="preserve"> </w:t>
            </w:r>
            <w:r w:rsidRPr="00F7114E">
              <w:t>проводит</w:t>
            </w:r>
            <w:r w:rsidRPr="00F7114E">
              <w:rPr>
                <w:spacing w:val="1"/>
              </w:rPr>
              <w:t xml:space="preserve"> </w:t>
            </w:r>
            <w:r w:rsidRPr="00F7114E">
              <w:t>опыты,</w:t>
            </w:r>
            <w:r w:rsidRPr="00F7114E">
              <w:rPr>
                <w:spacing w:val="1"/>
              </w:rPr>
              <w:t xml:space="preserve"> </w:t>
            </w:r>
            <w:r w:rsidRPr="00F7114E">
              <w:t>осознанно</w:t>
            </w:r>
            <w:r w:rsidRPr="00F7114E">
              <w:rPr>
                <w:spacing w:val="1"/>
              </w:rPr>
              <w:t xml:space="preserve"> </w:t>
            </w:r>
            <w:r w:rsidRPr="00F7114E">
              <w:t>соблюдает</w:t>
            </w:r>
            <w:r w:rsidRPr="00F7114E">
              <w:rPr>
                <w:spacing w:val="1"/>
              </w:rPr>
              <w:t xml:space="preserve"> </w:t>
            </w:r>
            <w:r w:rsidRPr="00F7114E">
              <w:t>правила</w:t>
            </w:r>
            <w:r w:rsidRPr="00F7114E">
              <w:rPr>
                <w:spacing w:val="1"/>
              </w:rPr>
              <w:t xml:space="preserve"> </w:t>
            </w:r>
            <w:r w:rsidRPr="00F7114E">
              <w:t>поведения</w:t>
            </w:r>
            <w:r w:rsidRPr="00F7114E">
              <w:rPr>
                <w:spacing w:val="1"/>
              </w:rPr>
              <w:t xml:space="preserve"> </w:t>
            </w:r>
            <w:r w:rsidRPr="00F7114E">
              <w:t>в</w:t>
            </w:r>
            <w:r w:rsidRPr="00F7114E">
              <w:rPr>
                <w:spacing w:val="1"/>
              </w:rPr>
              <w:t xml:space="preserve"> </w:t>
            </w:r>
            <w:r w:rsidRPr="00F7114E">
              <w:t>природе,</w:t>
            </w:r>
            <w:r w:rsidRPr="00F7114E">
              <w:rPr>
                <w:spacing w:val="-1"/>
              </w:rPr>
              <w:t xml:space="preserve"> </w:t>
            </w:r>
            <w:r w:rsidRPr="00F7114E">
              <w:t>демонстрирует бережное</w:t>
            </w:r>
            <w:r w:rsidRPr="00F7114E">
              <w:rPr>
                <w:spacing w:val="-1"/>
              </w:rPr>
              <w:t xml:space="preserve"> </w:t>
            </w:r>
            <w:r w:rsidRPr="00F7114E">
              <w:t>и</w:t>
            </w:r>
            <w:r w:rsidRPr="00F7114E">
              <w:rPr>
                <w:spacing w:val="-1"/>
              </w:rPr>
              <w:t xml:space="preserve"> </w:t>
            </w:r>
            <w:r w:rsidRPr="00F7114E">
              <w:t>заботливое</w:t>
            </w:r>
            <w:r w:rsidRPr="00F7114E">
              <w:rPr>
                <w:spacing w:val="-1"/>
              </w:rPr>
              <w:t xml:space="preserve"> </w:t>
            </w:r>
            <w:r w:rsidRPr="00F7114E">
              <w:t>отношение</w:t>
            </w:r>
            <w:r w:rsidRPr="00F7114E">
              <w:rPr>
                <w:spacing w:val="-1"/>
              </w:rPr>
              <w:t xml:space="preserve"> </w:t>
            </w:r>
            <w:r w:rsidRPr="00F7114E">
              <w:t>к</w:t>
            </w:r>
            <w:r w:rsidRPr="00F7114E">
              <w:rPr>
                <w:spacing w:val="-1"/>
              </w:rPr>
              <w:t xml:space="preserve"> </w:t>
            </w:r>
            <w:r w:rsidRPr="00F7114E">
              <w:t>природе.</w:t>
            </w:r>
          </w:p>
        </w:tc>
        <w:tc>
          <w:tcPr>
            <w:tcW w:w="4111" w:type="dxa"/>
          </w:tcPr>
          <w:p w:rsidR="00CD3613" w:rsidRPr="00F7114E" w:rsidRDefault="00CD3613" w:rsidP="00CD3613">
            <w:pPr>
              <w:rPr>
                <w:lang w:eastAsia="ru-RU"/>
              </w:rPr>
            </w:pPr>
          </w:p>
          <w:p w:rsidR="0078572B" w:rsidRPr="00F7114E" w:rsidRDefault="0078572B" w:rsidP="0078572B">
            <w:pPr>
              <w:spacing w:after="200" w:line="276" w:lineRule="auto"/>
              <w:jc w:val="both"/>
              <w:rPr>
                <w:sz w:val="20"/>
                <w:szCs w:val="20"/>
                <w:lang w:eastAsia="ru-RU"/>
              </w:rPr>
            </w:pPr>
            <w:r w:rsidRPr="00F7114E">
              <w:rPr>
                <w:lang w:eastAsia="ru-RU"/>
              </w:rPr>
              <w:t xml:space="preserve"> </w:t>
            </w:r>
            <w:r w:rsidRPr="00F7114E">
              <w:rPr>
                <w:iCs/>
                <w:color w:val="000000"/>
                <w:sz w:val="24"/>
                <w:szCs w:val="24"/>
                <w:lang w:eastAsia="ru-RU"/>
              </w:rPr>
              <w:t>-</w:t>
            </w:r>
            <w:r w:rsidRPr="00F7114E">
              <w:rPr>
                <w:iCs/>
                <w:color w:val="000000"/>
                <w:sz w:val="20"/>
                <w:szCs w:val="20"/>
                <w:lang w:eastAsia="ru-RU"/>
              </w:rPr>
              <w:t xml:space="preserve">Михайлова З.А., Иоффе Э.Н., </w:t>
            </w:r>
            <w:r w:rsidRPr="00F7114E">
              <w:rPr>
                <w:color w:val="000000"/>
                <w:sz w:val="20"/>
                <w:szCs w:val="20"/>
                <w:lang w:eastAsia="ru-RU"/>
              </w:rPr>
              <w:t xml:space="preserve">Математика от трех до семи. Учебно-методическое </w:t>
            </w:r>
            <w:r w:rsidRPr="00F7114E">
              <w:rPr>
                <w:color w:val="000000"/>
                <w:sz w:val="20"/>
                <w:szCs w:val="20"/>
                <w:lang w:eastAsia="ru-RU"/>
              </w:rPr>
              <w:lastRenderedPageBreak/>
              <w:t>пособие. – СПб.: Детство-Пресс, 2009г.</w:t>
            </w:r>
          </w:p>
          <w:p w:rsidR="0078572B" w:rsidRPr="00F7114E" w:rsidRDefault="0078572B" w:rsidP="0078572B">
            <w:pPr>
              <w:spacing w:after="200" w:line="276" w:lineRule="auto"/>
              <w:jc w:val="both"/>
              <w:rPr>
                <w:color w:val="000000"/>
                <w:sz w:val="20"/>
                <w:szCs w:val="20"/>
                <w:lang w:eastAsia="ru-RU"/>
              </w:rPr>
            </w:pPr>
            <w:r w:rsidRPr="00F7114E">
              <w:rPr>
                <w:iCs/>
                <w:color w:val="000000"/>
                <w:sz w:val="24"/>
                <w:szCs w:val="24"/>
                <w:lang w:eastAsia="ru-RU"/>
              </w:rPr>
              <w:t>-</w:t>
            </w:r>
            <w:r w:rsidRPr="00F7114E">
              <w:rPr>
                <w:iCs/>
                <w:color w:val="000000"/>
                <w:sz w:val="20"/>
                <w:szCs w:val="20"/>
                <w:lang w:eastAsia="ru-RU"/>
              </w:rPr>
              <w:t xml:space="preserve">Михайлова З.А., </w:t>
            </w:r>
            <w:r w:rsidRPr="00F7114E">
              <w:rPr>
                <w:color w:val="000000"/>
                <w:sz w:val="20"/>
                <w:szCs w:val="20"/>
                <w:lang w:eastAsia="ru-RU"/>
              </w:rPr>
              <w:t xml:space="preserve">Игровые задачи для дошкольников. Учебно-методическое пособие. – СПб.: Детство-Пресс, 2009г. </w:t>
            </w:r>
          </w:p>
          <w:p w:rsidR="0078572B" w:rsidRPr="00F7114E" w:rsidRDefault="0078572B" w:rsidP="0078572B">
            <w:pPr>
              <w:adjustRightInd w:val="0"/>
              <w:spacing w:after="200" w:line="276" w:lineRule="auto"/>
              <w:jc w:val="both"/>
              <w:rPr>
                <w:color w:val="000000"/>
                <w:sz w:val="20"/>
                <w:szCs w:val="20"/>
                <w:lang w:eastAsia="ru-RU"/>
              </w:rPr>
            </w:pPr>
            <w:r w:rsidRPr="00F7114E">
              <w:rPr>
                <w:color w:val="000000"/>
                <w:sz w:val="20"/>
                <w:szCs w:val="20"/>
                <w:lang w:eastAsia="ru-RU"/>
              </w:rPr>
              <w:t>- Михайлова З.А, Чеплакина И.Н.,Т.Г.Харько. Предматематические игры для детей младшего дошкольного возраста: Учебно-методическое пособие. – СПб.: Детство-Пресс, 2011г</w:t>
            </w:r>
          </w:p>
          <w:p w:rsidR="0078572B" w:rsidRPr="00F7114E" w:rsidRDefault="0078572B" w:rsidP="0078572B">
            <w:pPr>
              <w:adjustRightInd w:val="0"/>
              <w:spacing w:after="200" w:line="276" w:lineRule="auto"/>
              <w:jc w:val="both"/>
              <w:rPr>
                <w:color w:val="000000"/>
                <w:sz w:val="20"/>
                <w:szCs w:val="20"/>
                <w:lang w:eastAsia="ru-RU"/>
              </w:rPr>
            </w:pPr>
            <w:r w:rsidRPr="00F7114E">
              <w:rPr>
                <w:color w:val="000000"/>
                <w:sz w:val="20"/>
                <w:szCs w:val="20"/>
                <w:lang w:eastAsia="ru-RU"/>
              </w:rPr>
              <w:t>-Е.А. Носова, Р.Л. Непомнящая Логика и математика– СПб.: Детство-Пресс, 2004г</w:t>
            </w:r>
          </w:p>
          <w:p w:rsidR="0078572B" w:rsidRPr="00F7114E" w:rsidRDefault="0078572B" w:rsidP="0078572B">
            <w:pPr>
              <w:spacing w:after="200" w:line="276" w:lineRule="auto"/>
              <w:jc w:val="both"/>
              <w:rPr>
                <w:color w:val="000000"/>
                <w:sz w:val="20"/>
                <w:szCs w:val="20"/>
                <w:lang w:eastAsia="ru-RU"/>
              </w:rPr>
            </w:pPr>
            <w:r w:rsidRPr="00F7114E">
              <w:rPr>
                <w:color w:val="000000"/>
                <w:sz w:val="20"/>
                <w:szCs w:val="20"/>
                <w:lang w:eastAsia="ru-RU"/>
              </w:rPr>
              <w:t>-Диагностика освоенности математических представлений: Методическое пособие для педагогов ДОУ– СПб.: Детство-Пресс, 2006г.</w:t>
            </w:r>
          </w:p>
          <w:p w:rsidR="0078572B" w:rsidRPr="00F7114E" w:rsidRDefault="0078572B" w:rsidP="0078572B">
            <w:pPr>
              <w:adjustRightInd w:val="0"/>
              <w:spacing w:after="200" w:line="276" w:lineRule="auto"/>
              <w:jc w:val="both"/>
              <w:rPr>
                <w:color w:val="000000"/>
                <w:sz w:val="20"/>
                <w:szCs w:val="20"/>
                <w:lang w:eastAsia="ru-RU"/>
              </w:rPr>
            </w:pPr>
            <w:r w:rsidRPr="00F7114E">
              <w:rPr>
                <w:color w:val="000000"/>
                <w:sz w:val="20"/>
                <w:szCs w:val="20"/>
                <w:lang w:eastAsia="ru-RU"/>
              </w:rPr>
              <w:t>-Коноваленко С.В.,Кременская М.И. Развитие познавательной сферы детей старшего дошкольного возраста:Конспекты занятий. – СПб.: Детство-Пресс, 2011г</w:t>
            </w:r>
          </w:p>
          <w:p w:rsidR="0078572B" w:rsidRPr="00F7114E" w:rsidRDefault="0078572B" w:rsidP="0078572B">
            <w:pPr>
              <w:spacing w:after="200" w:line="276" w:lineRule="auto"/>
              <w:jc w:val="both"/>
              <w:rPr>
                <w:color w:val="000000"/>
                <w:sz w:val="24"/>
                <w:szCs w:val="24"/>
                <w:lang w:eastAsia="ru-RU"/>
              </w:rPr>
            </w:pPr>
            <w:r w:rsidRPr="00F7114E">
              <w:rPr>
                <w:b/>
                <w:sz w:val="20"/>
                <w:szCs w:val="20"/>
                <w:lang w:eastAsia="ru-RU"/>
              </w:rPr>
              <w:t>Рабочие тетради</w:t>
            </w:r>
            <w:r w:rsidRPr="00F7114E">
              <w:rPr>
                <w:iCs/>
                <w:color w:val="000000"/>
                <w:sz w:val="24"/>
                <w:szCs w:val="24"/>
                <w:lang w:eastAsia="ru-RU"/>
              </w:rPr>
              <w:t xml:space="preserve"> </w:t>
            </w:r>
            <w:r w:rsidRPr="00F7114E">
              <w:rPr>
                <w:iCs/>
                <w:color w:val="000000"/>
                <w:sz w:val="20"/>
                <w:szCs w:val="20"/>
                <w:lang w:eastAsia="ru-RU"/>
              </w:rPr>
              <w:t xml:space="preserve">Михайлова З.А., Челпашкина И.Н. </w:t>
            </w:r>
            <w:r w:rsidRPr="00F7114E">
              <w:rPr>
                <w:color w:val="000000"/>
                <w:sz w:val="20"/>
                <w:szCs w:val="20"/>
                <w:lang w:eastAsia="ru-RU"/>
              </w:rPr>
              <w:t>Математика – это интересно ( рабочие тетради</w:t>
            </w:r>
            <w:r w:rsidR="00AF097E" w:rsidRPr="00F7114E">
              <w:rPr>
                <w:color w:val="000000"/>
                <w:sz w:val="20"/>
                <w:szCs w:val="20"/>
                <w:lang w:eastAsia="ru-RU"/>
              </w:rPr>
              <w:t xml:space="preserve"> для разных возрастных групп:6-7</w:t>
            </w:r>
          </w:p>
          <w:p w:rsidR="0078572B" w:rsidRPr="00F7114E" w:rsidRDefault="0078572B" w:rsidP="0078572B">
            <w:pPr>
              <w:spacing w:after="200" w:line="276" w:lineRule="auto"/>
              <w:rPr>
                <w:b/>
                <w:sz w:val="20"/>
                <w:szCs w:val="20"/>
                <w:lang w:eastAsia="ru-RU"/>
              </w:rPr>
            </w:pPr>
          </w:p>
          <w:p w:rsidR="0078572B" w:rsidRPr="00F7114E" w:rsidRDefault="0078572B" w:rsidP="0078572B">
            <w:pPr>
              <w:spacing w:after="200" w:line="276" w:lineRule="auto"/>
              <w:rPr>
                <w:b/>
                <w:sz w:val="20"/>
                <w:szCs w:val="20"/>
                <w:lang w:eastAsia="ru-RU"/>
              </w:rPr>
            </w:pPr>
          </w:p>
          <w:p w:rsidR="0078572B" w:rsidRPr="00F7114E" w:rsidRDefault="0078572B" w:rsidP="0078572B">
            <w:pPr>
              <w:spacing w:after="200" w:line="276" w:lineRule="auto"/>
              <w:rPr>
                <w:b/>
                <w:sz w:val="20"/>
                <w:szCs w:val="20"/>
                <w:lang w:eastAsia="ru-RU"/>
              </w:rPr>
            </w:pPr>
          </w:p>
          <w:p w:rsidR="0078572B" w:rsidRPr="00F7114E" w:rsidRDefault="0078572B" w:rsidP="0078572B">
            <w:pPr>
              <w:spacing w:after="200" w:line="276" w:lineRule="auto"/>
              <w:rPr>
                <w:b/>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r w:rsidRPr="00F7114E">
              <w:rPr>
                <w:b/>
                <w:sz w:val="20"/>
                <w:szCs w:val="20"/>
                <w:lang w:eastAsia="ru-RU"/>
              </w:rPr>
              <w:t xml:space="preserve"> </w:t>
            </w:r>
          </w:p>
          <w:p w:rsidR="00AF097E" w:rsidRPr="00F7114E" w:rsidRDefault="00AF097E" w:rsidP="0078572B">
            <w:pPr>
              <w:spacing w:after="200" w:line="276" w:lineRule="auto"/>
              <w:rPr>
                <w:b/>
                <w:color w:val="FF0000"/>
                <w:sz w:val="20"/>
                <w:szCs w:val="20"/>
                <w:lang w:eastAsia="ru-RU"/>
              </w:rPr>
            </w:pPr>
          </w:p>
          <w:p w:rsidR="00AF097E" w:rsidRPr="00F7114E" w:rsidRDefault="00AF097E" w:rsidP="0078572B">
            <w:pPr>
              <w:spacing w:after="200" w:line="276" w:lineRule="auto"/>
              <w:rPr>
                <w:b/>
                <w:color w:val="FF0000"/>
                <w:sz w:val="20"/>
                <w:szCs w:val="20"/>
                <w:lang w:eastAsia="ru-RU"/>
              </w:rPr>
            </w:pPr>
          </w:p>
          <w:p w:rsidR="00AF097E" w:rsidRPr="00F7114E" w:rsidRDefault="00AF097E" w:rsidP="0078572B">
            <w:pPr>
              <w:spacing w:after="200" w:line="276" w:lineRule="auto"/>
              <w:rPr>
                <w:b/>
                <w:color w:val="FF0000"/>
                <w:sz w:val="20"/>
                <w:szCs w:val="20"/>
                <w:lang w:eastAsia="ru-RU"/>
              </w:rPr>
            </w:pPr>
          </w:p>
          <w:p w:rsidR="00AF097E" w:rsidRPr="00F7114E" w:rsidRDefault="00AF097E" w:rsidP="0078572B">
            <w:pPr>
              <w:spacing w:after="200" w:line="276" w:lineRule="auto"/>
              <w:rPr>
                <w:b/>
                <w:color w:val="FF0000"/>
                <w:sz w:val="20"/>
                <w:szCs w:val="20"/>
                <w:lang w:eastAsia="ru-RU"/>
              </w:rPr>
            </w:pPr>
          </w:p>
          <w:p w:rsidR="00AF097E" w:rsidRPr="00F7114E" w:rsidRDefault="00AF097E" w:rsidP="0078572B">
            <w:pPr>
              <w:spacing w:after="200" w:line="276" w:lineRule="auto"/>
              <w:rPr>
                <w:b/>
                <w:color w:val="FF0000"/>
                <w:sz w:val="20"/>
                <w:szCs w:val="20"/>
                <w:lang w:eastAsia="ru-RU"/>
              </w:rPr>
            </w:pPr>
          </w:p>
          <w:p w:rsidR="00AF097E" w:rsidRPr="00F7114E" w:rsidRDefault="00AF097E" w:rsidP="0078572B">
            <w:pPr>
              <w:spacing w:after="200" w:line="276" w:lineRule="auto"/>
              <w:rPr>
                <w:b/>
                <w:color w:val="FF0000"/>
                <w:sz w:val="20"/>
                <w:szCs w:val="20"/>
                <w:lang w:eastAsia="ru-RU"/>
              </w:rPr>
            </w:pPr>
          </w:p>
          <w:p w:rsidR="0078572B" w:rsidRPr="00F7114E" w:rsidRDefault="0078572B" w:rsidP="0078572B">
            <w:pPr>
              <w:spacing w:after="200" w:line="276" w:lineRule="auto"/>
              <w:rPr>
                <w:b/>
                <w:color w:val="FF0000"/>
                <w:sz w:val="20"/>
                <w:szCs w:val="20"/>
                <w:lang w:eastAsia="ru-RU"/>
              </w:rPr>
            </w:pPr>
            <w:r w:rsidRPr="00F7114E">
              <w:rPr>
                <w:b/>
                <w:color w:val="FF0000"/>
                <w:sz w:val="20"/>
                <w:szCs w:val="20"/>
                <w:lang w:eastAsia="ru-RU"/>
              </w:rPr>
              <w:t>Ознакомление с предметным окружением и социальным миром</w:t>
            </w:r>
          </w:p>
          <w:p w:rsidR="0078572B" w:rsidRPr="00F7114E" w:rsidRDefault="0078572B" w:rsidP="0078572B">
            <w:pPr>
              <w:spacing w:after="200" w:line="276" w:lineRule="auto"/>
              <w:rPr>
                <w:rFonts w:eastAsia="Calibri"/>
                <w:b/>
                <w:sz w:val="20"/>
                <w:szCs w:val="20"/>
              </w:rPr>
            </w:pPr>
            <w:r w:rsidRPr="00F7114E">
              <w:rPr>
                <w:rFonts w:eastAsia="Calibri"/>
                <w:b/>
                <w:bCs/>
                <w:sz w:val="20"/>
                <w:szCs w:val="20"/>
              </w:rPr>
              <w:t>-</w:t>
            </w:r>
            <w:r w:rsidRPr="00F7114E">
              <w:rPr>
                <w:rFonts w:eastAsia="Calibri"/>
                <w:b/>
                <w:sz w:val="20"/>
                <w:szCs w:val="20"/>
              </w:rPr>
              <w:t xml:space="preserve"> Н.В. Алешина</w:t>
            </w:r>
          </w:p>
          <w:p w:rsidR="0078572B" w:rsidRPr="00F7114E" w:rsidRDefault="0078572B" w:rsidP="0078572B">
            <w:pPr>
              <w:spacing w:after="200" w:line="276" w:lineRule="auto"/>
              <w:rPr>
                <w:rFonts w:eastAsia="Calibri"/>
                <w:b/>
                <w:sz w:val="20"/>
                <w:szCs w:val="20"/>
              </w:rPr>
            </w:pPr>
            <w:r w:rsidRPr="00F7114E">
              <w:rPr>
                <w:rFonts w:eastAsia="Calibri"/>
                <w:b/>
                <w:sz w:val="20"/>
                <w:szCs w:val="20"/>
              </w:rPr>
              <w:t>« Ознакомление дошкольников с действительностью», М. 2005</w:t>
            </w: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AF097E" w:rsidRPr="00F7114E" w:rsidRDefault="00AF097E" w:rsidP="0078572B">
            <w:pPr>
              <w:spacing w:after="200" w:line="276" w:lineRule="auto"/>
              <w:rPr>
                <w:b/>
                <w:sz w:val="20"/>
                <w:szCs w:val="20"/>
                <w:lang w:eastAsia="ru-RU"/>
              </w:rPr>
            </w:pPr>
          </w:p>
          <w:p w:rsidR="0078572B" w:rsidRPr="00F7114E" w:rsidRDefault="0078572B" w:rsidP="0078572B">
            <w:pPr>
              <w:spacing w:after="200" w:line="276" w:lineRule="auto"/>
              <w:rPr>
                <w:b/>
                <w:sz w:val="20"/>
                <w:szCs w:val="20"/>
                <w:lang w:eastAsia="ru-RU"/>
              </w:rPr>
            </w:pPr>
            <w:r w:rsidRPr="00F7114E">
              <w:rPr>
                <w:b/>
                <w:sz w:val="20"/>
                <w:szCs w:val="20"/>
                <w:lang w:eastAsia="ru-RU"/>
              </w:rPr>
              <w:t>Ознакомление с миром природы</w:t>
            </w:r>
          </w:p>
          <w:p w:rsidR="0078572B" w:rsidRDefault="0078572B" w:rsidP="0078572B">
            <w:pPr>
              <w:spacing w:after="200" w:line="276" w:lineRule="auto"/>
              <w:jc w:val="both"/>
              <w:rPr>
                <w:b/>
                <w:sz w:val="20"/>
                <w:szCs w:val="20"/>
                <w:lang w:eastAsia="ru-RU"/>
              </w:rPr>
            </w:pPr>
            <w:r w:rsidRPr="00F7114E">
              <w:rPr>
                <w:b/>
                <w:sz w:val="20"/>
                <w:szCs w:val="20"/>
                <w:lang w:eastAsia="ru-RU"/>
              </w:rPr>
              <w:t>Методические пособия</w:t>
            </w:r>
          </w:p>
          <w:p w:rsidR="00E72390" w:rsidRPr="00E72390" w:rsidRDefault="00E72390" w:rsidP="00E72390">
            <w:pPr>
              <w:spacing w:line="276" w:lineRule="auto"/>
              <w:jc w:val="both"/>
              <w:rPr>
                <w:b/>
                <w:lang w:eastAsia="ru-RU"/>
              </w:rPr>
            </w:pPr>
            <w:r w:rsidRPr="00E72390">
              <w:rPr>
                <w:lang w:eastAsia="ru-RU"/>
              </w:rPr>
              <w:t>Воронкевич О.А. Добро пожаловать в экологию. Парциальная программа работы по формированию экологической культуры у детей дошкольного возраста.</w:t>
            </w:r>
            <w:r w:rsidRPr="00E72390">
              <w:rPr>
                <w:color w:val="000000"/>
                <w:lang w:eastAsia="ru-RU"/>
              </w:rPr>
              <w:t xml:space="preserve"> СПб.: Детство-Пресс, 2019</w:t>
            </w:r>
            <w:r w:rsidRPr="00E72390">
              <w:rPr>
                <w:lang w:eastAsia="ru-RU"/>
              </w:rPr>
              <w:t>г</w:t>
            </w:r>
          </w:p>
          <w:p w:rsidR="0078572B" w:rsidRPr="00F7114E" w:rsidRDefault="0078572B" w:rsidP="0078572B">
            <w:pPr>
              <w:spacing w:after="200" w:line="276" w:lineRule="auto"/>
              <w:jc w:val="both"/>
              <w:rPr>
                <w:b/>
                <w:sz w:val="21"/>
                <w:szCs w:val="21"/>
                <w:lang w:eastAsia="ru-RU"/>
              </w:rPr>
            </w:pPr>
            <w:r w:rsidRPr="00F7114E">
              <w:rPr>
                <w:sz w:val="20"/>
                <w:szCs w:val="20"/>
                <w:lang w:eastAsia="ru-RU"/>
              </w:rPr>
              <w:t>Мир природы и ребенок Методика экологического воспитания дошкольников .под ред Л.М.Маневцовой-</w:t>
            </w:r>
            <w:r w:rsidRPr="00F7114E">
              <w:rPr>
                <w:color w:val="000000"/>
                <w:sz w:val="20"/>
                <w:szCs w:val="20"/>
                <w:lang w:eastAsia="ru-RU"/>
              </w:rPr>
              <w:t>– СПб.:</w:t>
            </w:r>
            <w:r w:rsidRPr="00F7114E">
              <w:rPr>
                <w:sz w:val="20"/>
                <w:szCs w:val="20"/>
                <w:lang w:eastAsia="ru-RU"/>
              </w:rPr>
              <w:t xml:space="preserve"> ООО «Издательство</w:t>
            </w:r>
            <w:r w:rsidRPr="00F7114E">
              <w:rPr>
                <w:color w:val="000000"/>
                <w:sz w:val="20"/>
                <w:szCs w:val="20"/>
                <w:lang w:eastAsia="ru-RU"/>
              </w:rPr>
              <w:t xml:space="preserve"> «Детство-Пресс», 2020г.</w:t>
            </w:r>
            <w:r w:rsidRPr="00F7114E">
              <w:rPr>
                <w:b/>
                <w:sz w:val="21"/>
                <w:szCs w:val="21"/>
                <w:lang w:eastAsia="ru-RU"/>
              </w:rPr>
              <w:t xml:space="preserve"> </w:t>
            </w:r>
          </w:p>
          <w:p w:rsidR="0078572B" w:rsidRPr="00F7114E" w:rsidRDefault="0078572B" w:rsidP="0078572B">
            <w:pPr>
              <w:spacing w:after="200" w:line="276" w:lineRule="auto"/>
              <w:jc w:val="both"/>
              <w:rPr>
                <w:sz w:val="20"/>
                <w:szCs w:val="20"/>
                <w:lang w:eastAsia="ru-RU"/>
              </w:rPr>
            </w:pPr>
            <w:r w:rsidRPr="00F7114E">
              <w:rPr>
                <w:sz w:val="20"/>
                <w:szCs w:val="20"/>
                <w:lang w:eastAsia="ru-RU"/>
              </w:rPr>
              <w:t>-Новицкая В.А., Римашевкая Л.С., Хромцова Т.Г., Правила поведения в природе для дошкольников: Методическое пособие. – СПб.: Детство-Пресс, 2011г.</w:t>
            </w:r>
          </w:p>
          <w:p w:rsidR="0078572B" w:rsidRPr="00F7114E" w:rsidRDefault="0078572B" w:rsidP="0078572B">
            <w:pPr>
              <w:spacing w:after="200" w:line="276" w:lineRule="auto"/>
              <w:jc w:val="both"/>
              <w:rPr>
                <w:sz w:val="20"/>
                <w:szCs w:val="20"/>
                <w:lang w:eastAsia="ru-RU"/>
              </w:rPr>
            </w:pPr>
            <w:r w:rsidRPr="00F7114E">
              <w:rPr>
                <w:sz w:val="20"/>
                <w:szCs w:val="20"/>
                <w:lang w:eastAsia="ru-RU"/>
              </w:rPr>
              <w:t>-Л.А.Уланова,С.О.Иордан Методические рекомендации по проведению прогулок для детецй 3-7 лет. – СПб.: Детство-Пресс, 2007г.</w:t>
            </w:r>
          </w:p>
          <w:p w:rsidR="0078572B" w:rsidRPr="00F7114E" w:rsidRDefault="0078572B" w:rsidP="0078572B">
            <w:pPr>
              <w:spacing w:after="200" w:line="276" w:lineRule="auto"/>
              <w:jc w:val="center"/>
              <w:rPr>
                <w:b/>
                <w:sz w:val="20"/>
                <w:szCs w:val="20"/>
                <w:lang w:eastAsia="ru-RU"/>
              </w:rPr>
            </w:pPr>
            <w:r w:rsidRPr="00F7114E">
              <w:rPr>
                <w:sz w:val="20"/>
                <w:szCs w:val="20"/>
                <w:lang w:eastAsia="ru-RU"/>
              </w:rPr>
              <w:t xml:space="preserve"> </w:t>
            </w:r>
            <w:r w:rsidRPr="00F7114E">
              <w:rPr>
                <w:b/>
                <w:sz w:val="20"/>
                <w:szCs w:val="20"/>
                <w:lang w:eastAsia="ru-RU"/>
              </w:rPr>
              <w:t>Развитие познавательно-исследовательской деятельности</w:t>
            </w:r>
          </w:p>
          <w:p w:rsidR="0078572B" w:rsidRPr="00F7114E" w:rsidRDefault="0078572B" w:rsidP="0078572B">
            <w:pPr>
              <w:spacing w:after="200" w:line="276" w:lineRule="auto"/>
              <w:jc w:val="both"/>
              <w:rPr>
                <w:b/>
                <w:sz w:val="20"/>
                <w:szCs w:val="20"/>
                <w:lang w:eastAsia="ru-RU"/>
              </w:rPr>
            </w:pPr>
            <w:r w:rsidRPr="00F7114E">
              <w:rPr>
                <w:b/>
                <w:sz w:val="20"/>
                <w:szCs w:val="20"/>
                <w:lang w:eastAsia="ru-RU"/>
              </w:rPr>
              <w:t>Методические пособия</w:t>
            </w:r>
          </w:p>
          <w:p w:rsidR="0078572B" w:rsidRPr="00F7114E" w:rsidRDefault="0078572B" w:rsidP="0078572B">
            <w:pPr>
              <w:spacing w:after="200" w:line="276" w:lineRule="auto"/>
              <w:jc w:val="both"/>
              <w:rPr>
                <w:b/>
                <w:sz w:val="20"/>
                <w:szCs w:val="20"/>
                <w:lang w:eastAsia="ru-RU"/>
              </w:rPr>
            </w:pPr>
            <w:r w:rsidRPr="00F7114E">
              <w:rPr>
                <w:sz w:val="20"/>
                <w:szCs w:val="20"/>
                <w:lang w:eastAsia="ru-RU"/>
              </w:rPr>
              <w:t>-</w:t>
            </w:r>
            <w:r w:rsidRPr="00F7114E">
              <w:rPr>
                <w:iCs/>
                <w:color w:val="000000"/>
                <w:sz w:val="20"/>
                <w:szCs w:val="20"/>
                <w:lang w:eastAsia="ru-RU"/>
              </w:rPr>
              <w:t xml:space="preserve">Деркунская В.А., </w:t>
            </w:r>
            <w:r w:rsidRPr="00F7114E">
              <w:rPr>
                <w:color w:val="000000"/>
                <w:sz w:val="20"/>
                <w:szCs w:val="20"/>
                <w:lang w:eastAsia="ru-RU"/>
              </w:rPr>
              <w:t xml:space="preserve">Проектная деятельность дошкольников. Учебно-методическое пособие. </w:t>
            </w:r>
            <w:r w:rsidRPr="00F7114E">
              <w:rPr>
                <w:bCs/>
                <w:color w:val="000000"/>
                <w:sz w:val="20"/>
                <w:szCs w:val="20"/>
                <w:lang w:eastAsia="ru-RU"/>
              </w:rPr>
              <w:t xml:space="preserve">– </w:t>
            </w:r>
            <w:r w:rsidRPr="00F7114E">
              <w:rPr>
                <w:color w:val="000000"/>
                <w:sz w:val="20"/>
                <w:szCs w:val="20"/>
                <w:lang w:eastAsia="ru-RU"/>
              </w:rPr>
              <w:t>СПб.:</w:t>
            </w:r>
            <w:r w:rsidRPr="00F7114E">
              <w:rPr>
                <w:sz w:val="20"/>
                <w:szCs w:val="20"/>
                <w:lang w:eastAsia="ru-RU"/>
              </w:rPr>
              <w:t xml:space="preserve"> ООО «Издательство</w:t>
            </w:r>
            <w:r w:rsidRPr="00F7114E">
              <w:rPr>
                <w:color w:val="000000"/>
                <w:sz w:val="20"/>
                <w:szCs w:val="20"/>
                <w:lang w:eastAsia="ru-RU"/>
              </w:rPr>
              <w:t xml:space="preserve"> «Детство-Пресс», 2013г.</w:t>
            </w:r>
          </w:p>
          <w:p w:rsidR="0078572B" w:rsidRPr="00F7114E" w:rsidRDefault="0078572B" w:rsidP="0078572B">
            <w:pPr>
              <w:spacing w:after="200" w:line="276" w:lineRule="auto"/>
              <w:jc w:val="both"/>
              <w:rPr>
                <w:color w:val="000000"/>
                <w:sz w:val="20"/>
                <w:szCs w:val="20"/>
                <w:lang w:eastAsia="ru-RU"/>
              </w:rPr>
            </w:pPr>
            <w:r w:rsidRPr="00F7114E">
              <w:rPr>
                <w:sz w:val="20"/>
                <w:szCs w:val="20"/>
                <w:lang w:eastAsia="ru-RU"/>
              </w:rPr>
              <w:t>-</w:t>
            </w:r>
            <w:r w:rsidRPr="00F7114E">
              <w:rPr>
                <w:iCs/>
                <w:color w:val="000000"/>
                <w:sz w:val="24"/>
                <w:szCs w:val="24"/>
                <w:lang w:eastAsia="ru-RU"/>
              </w:rPr>
              <w:t xml:space="preserve"> </w:t>
            </w:r>
            <w:r w:rsidRPr="00F7114E">
              <w:rPr>
                <w:iCs/>
                <w:color w:val="000000"/>
                <w:sz w:val="20"/>
                <w:szCs w:val="20"/>
                <w:lang w:eastAsia="ru-RU"/>
              </w:rPr>
              <w:t xml:space="preserve">Развитие познавательно-исследовательских умений у старших дошкольников. Авторы составители: З.А. Михайлова, Т.И. Бабаева, </w:t>
            </w:r>
            <w:r w:rsidRPr="00F7114E">
              <w:rPr>
                <w:iCs/>
                <w:color w:val="000000"/>
                <w:sz w:val="20"/>
                <w:szCs w:val="20"/>
                <w:lang w:eastAsia="ru-RU"/>
              </w:rPr>
              <w:lastRenderedPageBreak/>
              <w:t>Л.М. Кларина</w:t>
            </w:r>
            <w:r w:rsidRPr="00F7114E">
              <w:rPr>
                <w:color w:val="000000"/>
                <w:sz w:val="20"/>
                <w:szCs w:val="20"/>
                <w:lang w:eastAsia="ru-RU"/>
              </w:rPr>
              <w:t>– СПб.:</w:t>
            </w:r>
            <w:r w:rsidRPr="00F7114E">
              <w:rPr>
                <w:sz w:val="20"/>
                <w:szCs w:val="20"/>
                <w:lang w:eastAsia="ru-RU"/>
              </w:rPr>
              <w:t xml:space="preserve"> ООО «Издательство</w:t>
            </w:r>
            <w:r w:rsidRPr="00F7114E">
              <w:rPr>
                <w:color w:val="000000"/>
                <w:sz w:val="20"/>
                <w:szCs w:val="20"/>
                <w:lang w:eastAsia="ru-RU"/>
              </w:rPr>
              <w:t xml:space="preserve"> «Детство-Пресс», 2012г.</w:t>
            </w:r>
          </w:p>
          <w:p w:rsidR="00CD3613" w:rsidRPr="00F7114E" w:rsidRDefault="0078572B" w:rsidP="00AF097E">
            <w:pPr>
              <w:spacing w:after="200" w:line="276" w:lineRule="auto"/>
              <w:jc w:val="both"/>
              <w:rPr>
                <w:sz w:val="20"/>
                <w:szCs w:val="20"/>
                <w:lang w:eastAsia="ru-RU"/>
              </w:rPr>
            </w:pPr>
            <w:r w:rsidRPr="00F7114E">
              <w:rPr>
                <w:color w:val="000000"/>
                <w:sz w:val="20"/>
                <w:szCs w:val="20"/>
                <w:lang w:eastAsia="ru-RU"/>
              </w:rPr>
              <w:t>-</w:t>
            </w:r>
            <w:r w:rsidRPr="00F7114E">
              <w:rPr>
                <w:iCs/>
                <w:color w:val="000000"/>
                <w:sz w:val="20"/>
                <w:szCs w:val="20"/>
                <w:lang w:eastAsia="ru-RU"/>
              </w:rPr>
              <w:t>Тугушева Г.П., Чистякова А.Е. Экспериментальная деятельность детей среднего и старшего дошкольного возраста: Методическое пособие.</w:t>
            </w:r>
            <w:r w:rsidRPr="00F7114E">
              <w:rPr>
                <w:color w:val="000000"/>
                <w:sz w:val="20"/>
                <w:szCs w:val="20"/>
                <w:lang w:eastAsia="ru-RU"/>
              </w:rPr>
              <w:t xml:space="preserve"> – СПб.:</w:t>
            </w:r>
            <w:r w:rsidRPr="00F7114E">
              <w:rPr>
                <w:sz w:val="20"/>
                <w:szCs w:val="20"/>
                <w:lang w:eastAsia="ru-RU"/>
              </w:rPr>
              <w:t xml:space="preserve"> ООО «Издательство</w:t>
            </w:r>
            <w:r w:rsidRPr="00F7114E">
              <w:rPr>
                <w:color w:val="000000"/>
                <w:sz w:val="20"/>
                <w:szCs w:val="20"/>
                <w:lang w:eastAsia="ru-RU"/>
              </w:rPr>
              <w:t xml:space="preserve"> «Детство-Пресс», 2008г.</w:t>
            </w:r>
          </w:p>
          <w:p w:rsidR="00953457" w:rsidRDefault="00953457" w:rsidP="00953457">
            <w:pPr>
              <w:spacing w:after="200" w:line="276" w:lineRule="auto"/>
              <w:jc w:val="both"/>
              <w:rPr>
                <w:b/>
                <w:sz w:val="21"/>
                <w:szCs w:val="21"/>
                <w:lang w:eastAsia="ru-RU"/>
              </w:rPr>
            </w:pPr>
            <w:r w:rsidRPr="00F7114E">
              <w:rPr>
                <w:rFonts w:eastAsia="Calibri"/>
                <w:bCs/>
                <w:iCs/>
                <w:sz w:val="24"/>
                <w:szCs w:val="24"/>
              </w:rPr>
              <w:t xml:space="preserve">О.В. Дыбина, Н.Н. Подъяков, Рахманова Н.П., Щетинина В.В. Ребенок в мире поиска. Программа по организации поисковой деятельности детей </w:t>
            </w:r>
            <w:proofErr w:type="gramStart"/>
            <w:r w:rsidRPr="00F7114E">
              <w:rPr>
                <w:rFonts w:eastAsia="Calibri"/>
                <w:bCs/>
                <w:iCs/>
                <w:sz w:val="24"/>
                <w:szCs w:val="24"/>
              </w:rPr>
              <w:t>дошкольного</w:t>
            </w:r>
            <w:proofErr w:type="gramEnd"/>
            <w:r w:rsidRPr="00F7114E">
              <w:rPr>
                <w:rFonts w:eastAsia="Calibri"/>
                <w:bCs/>
                <w:iCs/>
                <w:sz w:val="24"/>
                <w:szCs w:val="24"/>
              </w:rPr>
              <w:t xml:space="preserve"> возраста-Москва: Творческий центр,2005г.</w:t>
            </w:r>
          </w:p>
          <w:p w:rsidR="00CD3613" w:rsidRPr="00F7114E" w:rsidRDefault="00CD3613" w:rsidP="00CD3613">
            <w:pPr>
              <w:rPr>
                <w:lang w:eastAsia="ru-RU"/>
              </w:rPr>
            </w:pPr>
          </w:p>
        </w:tc>
      </w:tr>
    </w:tbl>
    <w:p w:rsidR="00E70FC6" w:rsidRPr="00F7114E" w:rsidRDefault="00E70FC6" w:rsidP="008B2826">
      <w:pPr>
        <w:sectPr w:rsidR="00E70FC6" w:rsidRPr="00F7114E" w:rsidSect="008B2826">
          <w:pgSz w:w="16840" w:h="11910" w:orient="landscape"/>
          <w:pgMar w:top="286" w:right="680" w:bottom="567" w:left="620" w:header="0" w:footer="978" w:gutter="0"/>
          <w:cols w:space="720"/>
          <w:docGrid w:linePitch="299"/>
        </w:sectPr>
      </w:pPr>
    </w:p>
    <w:p w:rsidR="00E70FC6" w:rsidRPr="00F7114E" w:rsidRDefault="00E70FC6" w:rsidP="00D13F9C">
      <w:pPr>
        <w:pStyle w:val="1"/>
        <w:ind w:left="0" w:right="1592"/>
      </w:pPr>
    </w:p>
    <w:tbl>
      <w:tblPr>
        <w:tblStyle w:val="51"/>
        <w:tblW w:w="16019" w:type="dxa"/>
        <w:tblInd w:w="-743" w:type="dxa"/>
        <w:tblLayout w:type="fixed"/>
        <w:tblLook w:val="04A0" w:firstRow="1" w:lastRow="0" w:firstColumn="1" w:lastColumn="0" w:noHBand="0" w:noVBand="1"/>
      </w:tblPr>
      <w:tblGrid>
        <w:gridCol w:w="2835"/>
        <w:gridCol w:w="5104"/>
        <w:gridCol w:w="3969"/>
        <w:gridCol w:w="4111"/>
      </w:tblGrid>
      <w:tr w:rsidR="008B2826" w:rsidRPr="00F7114E" w:rsidTr="00074853">
        <w:trPr>
          <w:trHeight w:val="371"/>
        </w:trPr>
        <w:tc>
          <w:tcPr>
            <w:tcW w:w="16019" w:type="dxa"/>
            <w:gridSpan w:val="4"/>
          </w:tcPr>
          <w:p w:rsidR="008B2826" w:rsidRPr="00F7114E" w:rsidRDefault="008B2826" w:rsidP="008B2826">
            <w:pPr>
              <w:tabs>
                <w:tab w:val="left" w:pos="6535"/>
              </w:tabs>
              <w:jc w:val="both"/>
              <w:rPr>
                <w:lang w:eastAsia="ru-RU"/>
              </w:rPr>
            </w:pPr>
            <w:r w:rsidRPr="00F7114E">
              <w:rPr>
                <w:b/>
                <w:color w:val="FF0000"/>
                <w:sz w:val="48"/>
                <w:szCs w:val="48"/>
                <w:lang w:eastAsia="ru-RU"/>
              </w:rPr>
              <w:t xml:space="preserve">                                            Речевое развитие</w:t>
            </w:r>
          </w:p>
        </w:tc>
      </w:tr>
      <w:tr w:rsidR="008B2826" w:rsidRPr="00F7114E" w:rsidTr="00074853">
        <w:trPr>
          <w:trHeight w:val="371"/>
        </w:trPr>
        <w:tc>
          <w:tcPr>
            <w:tcW w:w="16019" w:type="dxa"/>
            <w:gridSpan w:val="4"/>
          </w:tcPr>
          <w:p w:rsidR="008B2826" w:rsidRPr="00F7114E" w:rsidRDefault="004D1DC8" w:rsidP="008B2826">
            <w:pPr>
              <w:tabs>
                <w:tab w:val="left" w:pos="6535"/>
              </w:tabs>
              <w:rPr>
                <w:lang w:eastAsia="ru-RU"/>
              </w:rPr>
            </w:pPr>
            <w:r w:rsidRPr="00F7114E">
              <w:rPr>
                <w:b/>
                <w:color w:val="1A1A1A"/>
                <w:lang w:eastAsia="ru-RU"/>
              </w:rPr>
              <w:t xml:space="preserve">                                                                                                      </w:t>
            </w:r>
            <w:r w:rsidR="008B2826" w:rsidRPr="00F7114E">
              <w:rPr>
                <w:b/>
                <w:color w:val="1A1A1A"/>
                <w:lang w:eastAsia="ru-RU"/>
              </w:rPr>
              <w:t xml:space="preserve"> группа раннего возраста</w:t>
            </w:r>
            <w:r w:rsidRPr="00F7114E">
              <w:rPr>
                <w:b/>
                <w:color w:val="1A1A1A"/>
                <w:lang w:eastAsia="ru-RU"/>
              </w:rPr>
              <w:t xml:space="preserve"> (1до 2 лет)</w:t>
            </w:r>
          </w:p>
        </w:tc>
      </w:tr>
      <w:tr w:rsidR="00D13F9C" w:rsidRPr="00F7114E" w:rsidTr="00074853">
        <w:trPr>
          <w:trHeight w:val="371"/>
        </w:trPr>
        <w:tc>
          <w:tcPr>
            <w:tcW w:w="2835" w:type="dxa"/>
          </w:tcPr>
          <w:p w:rsidR="008B2826" w:rsidRPr="00F7114E" w:rsidRDefault="008B2826" w:rsidP="00714B42">
            <w:pPr>
              <w:rPr>
                <w:b/>
                <w:color w:val="1A1A1A"/>
                <w:lang w:eastAsia="ru-RU"/>
              </w:rPr>
            </w:pPr>
            <w:r w:rsidRPr="00F7114E">
              <w:rPr>
                <w:b/>
                <w:color w:val="1A1A1A"/>
                <w:lang w:eastAsia="ru-RU"/>
              </w:rPr>
              <w:t>Задачи</w:t>
            </w:r>
          </w:p>
        </w:tc>
        <w:tc>
          <w:tcPr>
            <w:tcW w:w="5104" w:type="dxa"/>
          </w:tcPr>
          <w:p w:rsidR="008B2826" w:rsidRPr="00F7114E" w:rsidRDefault="008B2826" w:rsidP="008B2826">
            <w:pPr>
              <w:jc w:val="center"/>
              <w:rPr>
                <w:b/>
                <w:color w:val="1A1A1A"/>
                <w:lang w:eastAsia="ru-RU"/>
              </w:rPr>
            </w:pPr>
            <w:r w:rsidRPr="00F7114E">
              <w:rPr>
                <w:b/>
                <w:color w:val="1A1A1A"/>
                <w:lang w:eastAsia="ru-RU"/>
              </w:rPr>
              <w:t xml:space="preserve">Содержание   </w:t>
            </w:r>
          </w:p>
        </w:tc>
        <w:tc>
          <w:tcPr>
            <w:tcW w:w="3969" w:type="dxa"/>
          </w:tcPr>
          <w:p w:rsidR="008B2826" w:rsidRPr="00F7114E" w:rsidRDefault="008B2826" w:rsidP="00714B42">
            <w:pPr>
              <w:rPr>
                <w:b/>
                <w:lang w:eastAsia="ru-RU"/>
              </w:rPr>
            </w:pPr>
            <w:r w:rsidRPr="00F7114E">
              <w:rPr>
                <w:b/>
                <w:lang w:eastAsia="ru-RU"/>
              </w:rPr>
              <w:t xml:space="preserve">Результат </w:t>
            </w:r>
          </w:p>
        </w:tc>
        <w:tc>
          <w:tcPr>
            <w:tcW w:w="4111" w:type="dxa"/>
          </w:tcPr>
          <w:p w:rsidR="008B2826" w:rsidRPr="00F7114E" w:rsidRDefault="008B2826" w:rsidP="008B2826">
            <w:pPr>
              <w:rPr>
                <w:b/>
                <w:lang w:eastAsia="ru-RU"/>
              </w:rPr>
            </w:pPr>
            <w:r w:rsidRPr="00F7114E">
              <w:rPr>
                <w:b/>
                <w:lang w:eastAsia="ru-RU"/>
              </w:rPr>
              <w:t>Методическая литература</w:t>
            </w:r>
          </w:p>
        </w:tc>
      </w:tr>
      <w:tr w:rsidR="00D13F9C" w:rsidRPr="00F7114E" w:rsidTr="00074853">
        <w:trPr>
          <w:trHeight w:val="371"/>
        </w:trPr>
        <w:tc>
          <w:tcPr>
            <w:tcW w:w="2835" w:type="dxa"/>
          </w:tcPr>
          <w:p w:rsidR="008B2826" w:rsidRPr="00F7114E" w:rsidRDefault="004D1DC8" w:rsidP="00714B42">
            <w:pPr>
              <w:jc w:val="both"/>
              <w:rPr>
                <w:rFonts w:eastAsia="Calibri"/>
                <w:b/>
                <w:i/>
              </w:rPr>
            </w:pPr>
            <w:r w:rsidRPr="00F7114E">
              <w:rPr>
                <w:rFonts w:eastAsia="Calibri"/>
                <w:b/>
              </w:rPr>
              <w:t xml:space="preserve">От 1 года </w:t>
            </w:r>
            <w:r w:rsidR="008B2826" w:rsidRPr="00F7114E">
              <w:rPr>
                <w:rFonts w:eastAsia="Calibri"/>
                <w:b/>
              </w:rPr>
              <w:t xml:space="preserve"> до 2 лет</w:t>
            </w:r>
            <w:r w:rsidR="008B2826" w:rsidRPr="00F7114E">
              <w:rPr>
                <w:rFonts w:eastAsia="Calibri"/>
                <w:b/>
                <w:i/>
              </w:rPr>
              <w:t xml:space="preserve"> </w:t>
            </w:r>
          </w:p>
          <w:p w:rsidR="008B2826" w:rsidRPr="00F7114E" w:rsidRDefault="008B2826" w:rsidP="00714B42">
            <w:pPr>
              <w:rPr>
                <w:rFonts w:eastAsia="Calibri"/>
              </w:rPr>
            </w:pPr>
            <w:r w:rsidRPr="00F7114E">
              <w:rPr>
                <w:rFonts w:eastAsia="Calibri"/>
                <w:b/>
              </w:rPr>
              <w:t>Развитие понимания речи.</w:t>
            </w:r>
            <w:r w:rsidRPr="00F7114E">
              <w:rPr>
                <w:rFonts w:eastAsia="Calibri"/>
              </w:rPr>
              <w:t xml:space="preserve">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Учить выполнять несложные поручения. </w:t>
            </w:r>
          </w:p>
          <w:p w:rsidR="008B2826" w:rsidRPr="00F7114E" w:rsidRDefault="008B2826" w:rsidP="00714B42">
            <w:pPr>
              <w:rPr>
                <w:rFonts w:eastAsia="Calibri"/>
              </w:rPr>
            </w:pPr>
            <w:r w:rsidRPr="00F7114E">
              <w:rPr>
                <w:rFonts w:eastAsia="Calibri"/>
                <w:b/>
              </w:rPr>
              <w:t>Развитие активной речи.</w:t>
            </w:r>
            <w:r w:rsidRPr="00F7114E">
              <w:rPr>
                <w:rFonts w:eastAsia="Calibri"/>
              </w:rPr>
              <w:t xml:space="preserve">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8B2826" w:rsidRPr="00F7114E" w:rsidRDefault="008B2826" w:rsidP="00714B42">
            <w:pPr>
              <w:rPr>
                <w:rFonts w:eastAsia="Calibri"/>
                <w:lang w:eastAsia="ru-RU"/>
              </w:rPr>
            </w:pPr>
            <w:r w:rsidRPr="00F7114E">
              <w:rPr>
                <w:rFonts w:eastAsia="Calibri"/>
                <w:color w:val="000000"/>
                <w:lang w:eastAsia="ru-RU"/>
              </w:rPr>
              <w:t xml:space="preserve">Развивать умение слушать потешки, стихи, песенки, сказки с наглядным сопровождением (картинки, игрушки, </w:t>
            </w:r>
            <w:r w:rsidRPr="00F7114E">
              <w:rPr>
                <w:rFonts w:eastAsia="Calibri"/>
                <w:color w:val="000000"/>
                <w:lang w:eastAsia="ru-RU"/>
              </w:rPr>
              <w:lastRenderedPageBreak/>
              <w:t>книжки-игрушки, книжки с картинками).</w:t>
            </w:r>
          </w:p>
          <w:p w:rsidR="008B2826" w:rsidRPr="00F7114E" w:rsidRDefault="008B2826" w:rsidP="00714B42">
            <w:pPr>
              <w:rPr>
                <w:rFonts w:eastAsia="Calibri"/>
                <w:color w:val="000000"/>
                <w:lang w:eastAsia="ru-RU"/>
              </w:rPr>
            </w:pPr>
            <w:r w:rsidRPr="00F7114E">
              <w:rPr>
                <w:rFonts w:eastAsia="Calibri"/>
              </w:rPr>
              <w:t>Обучать эмоциональному отклику на ритм и мелодичность песенок, потешек, сказок.</w:t>
            </w:r>
          </w:p>
          <w:p w:rsidR="008B2826" w:rsidRPr="00F7114E" w:rsidRDefault="008B2826" w:rsidP="00714B42">
            <w:pPr>
              <w:rPr>
                <w:rFonts w:eastAsia="Calibri"/>
                <w:lang w:eastAsia="ru-RU"/>
              </w:rPr>
            </w:pPr>
            <w:r w:rsidRPr="00F7114E">
              <w:rPr>
                <w:rFonts w:eastAsia="Calibri"/>
                <w:color w:val="000000"/>
                <w:lang w:eastAsia="ru-RU"/>
              </w:rPr>
              <w:t>Поддерживать положительные эмоциональные и избирательные реакции в процессе чтения произведений фольклора и коротких литературных произведений.</w:t>
            </w:r>
          </w:p>
          <w:p w:rsidR="008B2826" w:rsidRPr="00F7114E" w:rsidRDefault="008B2826" w:rsidP="00714B42">
            <w:pPr>
              <w:rPr>
                <w:rFonts w:eastAsia="Calibri"/>
                <w:lang w:eastAsia="ru-RU"/>
              </w:rPr>
            </w:pPr>
            <w:r w:rsidRPr="00F7114E">
              <w:rPr>
                <w:rFonts w:eastAsia="Calibri"/>
                <w:lang w:eastAsia="ru-RU"/>
              </w:rPr>
              <w:t>Побуждать показывать и называть предметы, объекты, изображенные в книжках-картинках; показывая, называть совершаемые персонажами действия.</w:t>
            </w:r>
          </w:p>
          <w:p w:rsidR="008B2826" w:rsidRPr="00F7114E" w:rsidRDefault="008B2826" w:rsidP="00714B42">
            <w:pPr>
              <w:rPr>
                <w:rFonts w:eastAsia="Calibri"/>
                <w:lang w:eastAsia="ru-RU"/>
              </w:rPr>
            </w:pPr>
            <w:r w:rsidRPr="00F7114E">
              <w:rPr>
                <w:rFonts w:eastAsia="Calibri"/>
                <w:lang w:eastAsia="ru-RU"/>
              </w:rPr>
              <w:t>Воспринимать вопросительные и восклицательные интонации поэтических произведений.</w:t>
            </w:r>
          </w:p>
          <w:p w:rsidR="008B2826" w:rsidRPr="00F7114E" w:rsidRDefault="008B2826" w:rsidP="00714B42">
            <w:pPr>
              <w:rPr>
                <w:rFonts w:eastAsia="Calibri"/>
                <w:color w:val="000000"/>
                <w:lang w:eastAsia="ru-RU"/>
              </w:rPr>
            </w:pPr>
            <w:r w:rsidRPr="00F7114E">
              <w:rPr>
                <w:rFonts w:eastAsia="Calibri"/>
                <w:color w:val="000000"/>
                <w:lang w:eastAsia="ru-RU"/>
              </w:rPr>
              <w:t xml:space="preserve">Побуждать договаривать (заканчивать) слова и строчки знакомых ребенку песенок и стихов. </w:t>
            </w:r>
          </w:p>
          <w:p w:rsidR="008B2826" w:rsidRPr="00F7114E" w:rsidRDefault="008B2826" w:rsidP="00714B42">
            <w:pPr>
              <w:rPr>
                <w:color w:val="1A1A1A"/>
                <w:lang w:eastAsia="ru-RU"/>
              </w:rPr>
            </w:pPr>
          </w:p>
        </w:tc>
        <w:tc>
          <w:tcPr>
            <w:tcW w:w="5104" w:type="dxa"/>
          </w:tcPr>
          <w:p w:rsidR="008B2826" w:rsidRPr="00F7114E" w:rsidRDefault="004D1DC8" w:rsidP="00714B42">
            <w:pPr>
              <w:jc w:val="both"/>
              <w:rPr>
                <w:rFonts w:eastAsia="Calibri"/>
                <w:b/>
                <w:i/>
                <w:sz w:val="24"/>
                <w:szCs w:val="24"/>
              </w:rPr>
            </w:pPr>
            <w:r w:rsidRPr="00F7114E">
              <w:rPr>
                <w:rFonts w:eastAsia="Calibri"/>
                <w:b/>
                <w:i/>
                <w:sz w:val="24"/>
                <w:szCs w:val="24"/>
              </w:rPr>
              <w:lastRenderedPageBreak/>
              <w:t xml:space="preserve">От 1 года </w:t>
            </w:r>
            <w:r w:rsidR="008B2826" w:rsidRPr="00F7114E">
              <w:rPr>
                <w:rFonts w:eastAsia="Calibri"/>
                <w:b/>
                <w:i/>
                <w:sz w:val="24"/>
                <w:szCs w:val="24"/>
              </w:rPr>
              <w:t>до 2 лет</w:t>
            </w:r>
          </w:p>
          <w:p w:rsidR="008B2826" w:rsidRPr="00F7114E" w:rsidRDefault="008B2826" w:rsidP="00714B42">
            <w:pPr>
              <w:jc w:val="both"/>
              <w:rPr>
                <w:rFonts w:eastAsia="Calibri"/>
              </w:rPr>
            </w:pPr>
            <w:r w:rsidRPr="00F7114E">
              <w:rPr>
                <w:rFonts w:eastAsia="Calibri"/>
                <w:i/>
                <w:sz w:val="24"/>
                <w:szCs w:val="24"/>
              </w:rPr>
              <w:t xml:space="preserve"> </w:t>
            </w:r>
            <w:r w:rsidRPr="00F7114E">
              <w:rPr>
                <w:rFonts w:eastAsia="Calibri"/>
                <w:b/>
              </w:rPr>
              <w:t>Развитие понимания речи.</w:t>
            </w:r>
            <w:r w:rsidRPr="00F7114E">
              <w:rPr>
                <w:rFonts w:eastAsia="Calibri"/>
              </w:rPr>
              <w:t xml:space="preserve"> Педагогический работник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Педагог совершенствует умения понимать слова, обозначающие предметы, находить предметы по слову воспитателя, выполнять несложные поручения по слову воспитателя, включающие 2 действия (найди и принеси), отвечать на вопросы о названии предметов одежды, посуды, овощей и фруктов и действиях с ними.</w:t>
            </w:r>
          </w:p>
          <w:p w:rsidR="008B2826" w:rsidRPr="00F7114E" w:rsidRDefault="008B2826" w:rsidP="00714B42">
            <w:pPr>
              <w:jc w:val="both"/>
              <w:rPr>
                <w:rFonts w:eastAsia="Calibri"/>
              </w:rPr>
            </w:pPr>
            <w:r w:rsidRPr="00F7114E">
              <w:rPr>
                <w:rFonts w:eastAsia="Calibri"/>
                <w:b/>
              </w:rPr>
              <w:t>Развитие активной речи.</w:t>
            </w:r>
            <w:r w:rsidRPr="00F7114E">
              <w:rPr>
                <w:rFonts w:eastAsia="Calibri"/>
              </w:rPr>
              <w:t xml:space="preserve"> Педагогический работник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Педагог учит детей выражать словами свои просьбы, желания. Педагогический работник активизирует речь детей, побуждает ее использовать как средство общения с окружающими. Педагог формирует умение включаться в диалог с помощью доступных средств (вокализаций, движений, мимики, жестов, слов). Педагогический работник активизирует речевые реакции детей путем разыгрывания простых сюжетов со знакомыми предметами, показа картин, отражающих понятные детям ситуации. Педагог учит детей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педагогический </w:t>
            </w:r>
            <w:r w:rsidRPr="00F7114E">
              <w:rPr>
                <w:rFonts w:eastAsia="Calibri"/>
              </w:rPr>
              <w:lastRenderedPageBreak/>
              <w:t>работник развивает речевую активность ребенка в процессе отобразительной игры.</w:t>
            </w:r>
          </w:p>
          <w:p w:rsidR="008B2826" w:rsidRPr="00F7114E" w:rsidRDefault="008B2826" w:rsidP="00714B42">
            <w:pPr>
              <w:jc w:val="both"/>
              <w:rPr>
                <w:rFonts w:eastAsia="Calibri"/>
              </w:rPr>
            </w:pPr>
            <w:r w:rsidRPr="00F7114E">
              <w:rPr>
                <w:rFonts w:eastAsia="Calibri"/>
              </w:rPr>
              <w:t>В процессе наблюдений детей за живыми объектами и движущимся транспортом педагогический работник в любом контакте с ребенком поддерживает речевую активность малыша, дает развернутое речевое описание происходящего, того, что ребенок пока может выразить лишь в однословном высказывании.</w:t>
            </w:r>
          </w:p>
          <w:p w:rsidR="008B2826" w:rsidRPr="00F7114E" w:rsidRDefault="008B2826" w:rsidP="00714B42">
            <w:pPr>
              <w:jc w:val="both"/>
              <w:rPr>
                <w:rFonts w:eastAsia="Calibri"/>
              </w:rPr>
            </w:pPr>
            <w:r w:rsidRPr="00F7114E">
              <w:rPr>
                <w:rFonts w:eastAsia="Calibri"/>
              </w:rPr>
              <w:t>Во время игр-занятий по рассматриванию предметов, игрушек педагогический работник обучает детей обозначать словом объекты и действия, выполнять одноименные действия разными игрушками.</w:t>
            </w:r>
          </w:p>
          <w:p w:rsidR="008B2826" w:rsidRPr="00F7114E" w:rsidRDefault="008B2826" w:rsidP="00714B42">
            <w:pPr>
              <w:jc w:val="both"/>
              <w:rPr>
                <w:rFonts w:eastAsia="Calibri"/>
                <w:lang w:eastAsia="ru-RU"/>
              </w:rPr>
            </w:pPr>
            <w:r w:rsidRPr="00F7114E">
              <w:rPr>
                <w:rFonts w:eastAsia="Calibri"/>
                <w:color w:val="000000"/>
                <w:lang w:eastAsia="ru-RU"/>
              </w:rPr>
              <w:t>Расширять представления детей об окружающем мире, способствуя таким образом воспитанию умения слушать фольклорные и литературные произведения об уже знакомых игрушках, предметах, явлениях природы, животных, растениях и др.</w:t>
            </w:r>
          </w:p>
          <w:p w:rsidR="008B2826" w:rsidRPr="00F7114E" w:rsidRDefault="008B2826" w:rsidP="00714B42">
            <w:pPr>
              <w:jc w:val="both"/>
              <w:rPr>
                <w:rFonts w:eastAsia="Calibri"/>
                <w:color w:val="000000"/>
                <w:lang w:eastAsia="ru-RU"/>
              </w:rPr>
            </w:pPr>
            <w:r w:rsidRPr="00F7114E">
              <w:rPr>
                <w:rFonts w:eastAsia="Calibri"/>
                <w:color w:val="000000"/>
                <w:lang w:eastAsia="ru-RU"/>
              </w:rPr>
              <w:t>Выразительно читать наизусть, пропевать или рассказывать</w:t>
            </w:r>
            <w:r w:rsidRPr="00F7114E">
              <w:rPr>
                <w:rFonts w:eastAsia="Calibri"/>
              </w:rPr>
              <w:t xml:space="preserve"> песенки, потешки, прибаутки, сказки</w:t>
            </w:r>
            <w:r w:rsidRPr="00F7114E">
              <w:rPr>
                <w:rFonts w:eastAsia="Calibri"/>
                <w:color w:val="000000"/>
                <w:lang w:eastAsia="ru-RU"/>
              </w:rPr>
              <w:t xml:space="preserve">, вызывая у детей </w:t>
            </w:r>
            <w:r w:rsidRPr="00F7114E">
              <w:rPr>
                <w:rFonts w:eastAsia="Calibri"/>
              </w:rPr>
              <w:t xml:space="preserve">эмоциональный отклик: радость, удовольствие, удивление и др. Использовать интонационные средства выразительности для передачи </w:t>
            </w:r>
            <w:r w:rsidRPr="00F7114E">
              <w:rPr>
                <w:rFonts w:eastAsia="Calibri"/>
                <w:lang w:eastAsia="ru-RU"/>
              </w:rPr>
              <w:t>вопросительных и восклицательных интонаций поэтических произведений.</w:t>
            </w:r>
          </w:p>
          <w:p w:rsidR="008B2826" w:rsidRPr="00F7114E" w:rsidRDefault="008B2826" w:rsidP="00714B42">
            <w:pPr>
              <w:jc w:val="both"/>
              <w:rPr>
                <w:rFonts w:eastAsia="Calibri"/>
                <w:lang w:eastAsia="ru-RU"/>
              </w:rPr>
            </w:pPr>
            <w:r w:rsidRPr="00F7114E">
              <w:rPr>
                <w:rFonts w:eastAsia="Calibri"/>
                <w:color w:val="000000"/>
                <w:lang w:eastAsia="ru-RU"/>
              </w:rPr>
              <w:t xml:space="preserve">Поддерживать положительные эмоциональные и избирательные реакции детей на звучащее художественное слово, используя приемы: многократное чтение или пропевание; совместное со взрослым рассматривание книжек с картинками, показ и называние изображенных </w:t>
            </w:r>
            <w:r w:rsidRPr="00F7114E">
              <w:rPr>
                <w:rFonts w:eastAsia="Calibri"/>
                <w:lang w:eastAsia="ru-RU"/>
              </w:rPr>
              <w:t>предметов и объектов, действий персонажей; ласковое персональное обращения к ребенку и др.</w:t>
            </w:r>
          </w:p>
          <w:p w:rsidR="008B2826" w:rsidRPr="002D201C" w:rsidRDefault="008B2826" w:rsidP="002D201C">
            <w:pPr>
              <w:jc w:val="both"/>
              <w:rPr>
                <w:rFonts w:eastAsia="Calibri"/>
                <w:color w:val="000000"/>
                <w:sz w:val="20"/>
                <w:szCs w:val="20"/>
                <w:lang w:eastAsia="ru-RU"/>
              </w:rPr>
            </w:pPr>
            <w:r w:rsidRPr="002D201C">
              <w:rPr>
                <w:rFonts w:eastAsia="Calibri"/>
                <w:sz w:val="20"/>
                <w:szCs w:val="20"/>
              </w:rPr>
              <w:t xml:space="preserve">Давать образные характеристики </w:t>
            </w:r>
            <w:r w:rsidRPr="002D201C">
              <w:rPr>
                <w:rFonts w:eastAsia="Calibri"/>
                <w:sz w:val="20"/>
                <w:szCs w:val="20"/>
                <w:lang w:eastAsia="ru-RU"/>
              </w:rPr>
              <w:t>персонаж</w:t>
            </w:r>
            <w:r w:rsidRPr="002D201C">
              <w:rPr>
                <w:rFonts w:eastAsia="Calibri"/>
                <w:sz w:val="20"/>
                <w:szCs w:val="20"/>
              </w:rPr>
              <w:t>ам</w:t>
            </w:r>
            <w:r w:rsidRPr="002D201C">
              <w:rPr>
                <w:rFonts w:eastAsia="Calibri"/>
                <w:sz w:val="20"/>
                <w:szCs w:val="20"/>
                <w:lang w:eastAsia="ru-RU"/>
              </w:rPr>
              <w:t xml:space="preserve"> фольклорных и литературных</w:t>
            </w:r>
            <w:r w:rsidRPr="002D201C">
              <w:rPr>
                <w:rFonts w:eastAsia="Calibri"/>
                <w:sz w:val="20"/>
                <w:szCs w:val="20"/>
              </w:rPr>
              <w:t xml:space="preserve"> произведений</w:t>
            </w:r>
            <w:r w:rsidRPr="002D201C">
              <w:rPr>
                <w:rFonts w:eastAsia="Calibri"/>
                <w:sz w:val="20"/>
                <w:szCs w:val="20"/>
                <w:lang w:eastAsia="ru-RU"/>
              </w:rPr>
              <w:t xml:space="preserve"> </w:t>
            </w:r>
            <w:r w:rsidRPr="002D201C">
              <w:rPr>
                <w:rFonts w:eastAsia="Calibri"/>
                <w:sz w:val="20"/>
                <w:szCs w:val="20"/>
              </w:rPr>
              <w:t xml:space="preserve">(котенька-коток, волчок-серый бочок, зайка серенький, птичка-невеличка, петушок-золотой гребешок и др.), побуждать детей </w:t>
            </w:r>
            <w:r w:rsidRPr="002D201C">
              <w:rPr>
                <w:rFonts w:eastAsia="Calibri"/>
                <w:color w:val="000000"/>
                <w:sz w:val="20"/>
                <w:szCs w:val="20"/>
                <w:lang w:eastAsia="ru-RU"/>
              </w:rPr>
              <w:t>договаривать (заканчивать) слова и строчки знакомых ребенку песенок и стихов.</w:t>
            </w:r>
          </w:p>
        </w:tc>
        <w:tc>
          <w:tcPr>
            <w:tcW w:w="3969" w:type="dxa"/>
          </w:tcPr>
          <w:p w:rsidR="008B2826" w:rsidRPr="00F7114E" w:rsidRDefault="004D1DC8" w:rsidP="00714B42">
            <w:pPr>
              <w:rPr>
                <w:rFonts w:eastAsia="Calibri"/>
              </w:rPr>
            </w:pPr>
            <w:r w:rsidRPr="00F7114E">
              <w:lastRenderedPageBreak/>
              <w:t>ребенок проявляет интерес к книгам, демонстрирует</w:t>
            </w:r>
            <w:r w:rsidRPr="00F7114E">
              <w:rPr>
                <w:spacing w:val="1"/>
              </w:rPr>
              <w:t xml:space="preserve"> </w:t>
            </w:r>
            <w:r w:rsidRPr="00F7114E">
              <w:t>запоминание первых сказок путем включения в рассказ</w:t>
            </w:r>
            <w:r w:rsidRPr="00F7114E">
              <w:rPr>
                <w:spacing w:val="1"/>
              </w:rPr>
              <w:t xml:space="preserve"> </w:t>
            </w:r>
            <w:r w:rsidRPr="00F7114E">
              <w:t>педагога отдельных слов и действий;</w:t>
            </w:r>
            <w:r w:rsidRPr="00F7114E">
              <w:rPr>
                <w:spacing w:val="1"/>
              </w:rPr>
              <w:t xml:space="preserve"> </w:t>
            </w:r>
            <w:r w:rsidRPr="00F7114E">
              <w:t>эмоционально</w:t>
            </w:r>
            <w:r w:rsidRPr="00F7114E">
              <w:rPr>
                <w:spacing w:val="1"/>
              </w:rPr>
              <w:t xml:space="preserve"> </w:t>
            </w:r>
            <w:r w:rsidRPr="00F7114E">
              <w:t>позитивно</w:t>
            </w:r>
            <w:r w:rsidRPr="00F7114E">
              <w:rPr>
                <w:spacing w:val="1"/>
              </w:rPr>
              <w:t xml:space="preserve"> </w:t>
            </w:r>
            <w:r w:rsidRPr="00F7114E">
              <w:t>реагирует</w:t>
            </w:r>
            <w:r w:rsidRPr="00F7114E">
              <w:rPr>
                <w:spacing w:val="1"/>
              </w:rPr>
              <w:t xml:space="preserve"> </w:t>
            </w:r>
            <w:r w:rsidRPr="00F7114E">
              <w:t>на</w:t>
            </w:r>
            <w:r w:rsidRPr="00F7114E">
              <w:rPr>
                <w:spacing w:val="1"/>
              </w:rPr>
              <w:t xml:space="preserve"> </w:t>
            </w:r>
            <w:r w:rsidRPr="00F7114E">
              <w:t>песенки</w:t>
            </w:r>
            <w:r w:rsidRPr="00F7114E">
              <w:rPr>
                <w:spacing w:val="1"/>
              </w:rPr>
              <w:t xml:space="preserve"> </w:t>
            </w:r>
            <w:r w:rsidRPr="00F7114E">
              <w:t>и</w:t>
            </w:r>
            <w:r w:rsidRPr="00F7114E">
              <w:rPr>
                <w:spacing w:val="1"/>
              </w:rPr>
              <w:t xml:space="preserve"> </w:t>
            </w:r>
            <w:r w:rsidRPr="00F7114E">
              <w:t>потешки;</w:t>
            </w:r>
            <w:r w:rsidRPr="00F7114E">
              <w:rPr>
                <w:spacing w:val="1"/>
              </w:rPr>
              <w:t xml:space="preserve"> </w:t>
            </w:r>
            <w:r w:rsidRPr="00F7114E">
              <w:t>способен</w:t>
            </w:r>
            <w:r w:rsidRPr="00F7114E">
              <w:rPr>
                <w:spacing w:val="1"/>
              </w:rPr>
              <w:t xml:space="preserve"> </w:t>
            </w:r>
            <w:r w:rsidRPr="00F7114E">
              <w:t>вступать</w:t>
            </w:r>
            <w:r w:rsidRPr="00F7114E">
              <w:rPr>
                <w:spacing w:val="1"/>
              </w:rPr>
              <w:t xml:space="preserve"> </w:t>
            </w:r>
            <w:r w:rsidRPr="00F7114E">
              <w:t>в</w:t>
            </w:r>
            <w:r w:rsidRPr="00F7114E">
              <w:rPr>
                <w:spacing w:val="1"/>
              </w:rPr>
              <w:t xml:space="preserve"> </w:t>
            </w:r>
            <w:r w:rsidRPr="00F7114E">
              <w:t>диалог</w:t>
            </w:r>
            <w:r w:rsidRPr="00F7114E">
              <w:rPr>
                <w:spacing w:val="1"/>
              </w:rPr>
              <w:t xml:space="preserve"> </w:t>
            </w:r>
            <w:r w:rsidRPr="00F7114E">
              <w:t>со</w:t>
            </w:r>
            <w:r w:rsidRPr="00F7114E">
              <w:rPr>
                <w:spacing w:val="1"/>
              </w:rPr>
              <w:t xml:space="preserve"> </w:t>
            </w:r>
            <w:r w:rsidRPr="00F7114E">
              <w:t>взрослыми и сверстниками; проявляет интерес к общению со взрослым; произносит правильно</w:t>
            </w:r>
            <w:r w:rsidRPr="00F7114E">
              <w:rPr>
                <w:spacing w:val="1"/>
              </w:rPr>
              <w:t xml:space="preserve"> </w:t>
            </w:r>
            <w:r w:rsidRPr="00F7114E">
              <w:t>несложные</w:t>
            </w:r>
            <w:r w:rsidRPr="00F7114E">
              <w:rPr>
                <w:spacing w:val="1"/>
              </w:rPr>
              <w:t xml:space="preserve"> </w:t>
            </w:r>
            <w:r w:rsidRPr="00F7114E">
              <w:t>для</w:t>
            </w:r>
            <w:r w:rsidRPr="00F7114E">
              <w:rPr>
                <w:spacing w:val="1"/>
              </w:rPr>
              <w:t xml:space="preserve"> </w:t>
            </w:r>
            <w:r w:rsidRPr="00F7114E">
              <w:t>произношения</w:t>
            </w:r>
            <w:r w:rsidRPr="00F7114E">
              <w:rPr>
                <w:spacing w:val="1"/>
              </w:rPr>
              <w:t xml:space="preserve"> </w:t>
            </w:r>
            <w:r w:rsidRPr="00F7114E">
              <w:t>слова;</w:t>
            </w:r>
            <w:r w:rsidRPr="00F7114E">
              <w:rPr>
                <w:spacing w:val="1"/>
              </w:rPr>
              <w:t xml:space="preserve"> </w:t>
            </w:r>
            <w:r w:rsidRPr="00F7114E">
              <w:t>использует</w:t>
            </w:r>
            <w:r w:rsidRPr="00F7114E">
              <w:rPr>
                <w:spacing w:val="1"/>
              </w:rPr>
              <w:t xml:space="preserve"> </w:t>
            </w:r>
            <w:r w:rsidRPr="00F7114E">
              <w:t>накопленный</w:t>
            </w:r>
            <w:r w:rsidRPr="00F7114E">
              <w:rPr>
                <w:spacing w:val="1"/>
              </w:rPr>
              <w:t xml:space="preserve"> </w:t>
            </w:r>
            <w:r w:rsidRPr="00F7114E">
              <w:t>запас</w:t>
            </w:r>
            <w:r w:rsidRPr="00F7114E">
              <w:rPr>
                <w:spacing w:val="1"/>
              </w:rPr>
              <w:t xml:space="preserve"> </w:t>
            </w:r>
            <w:r w:rsidRPr="00F7114E">
              <w:t>слов,</w:t>
            </w:r>
            <w:r w:rsidRPr="00F7114E">
              <w:rPr>
                <w:spacing w:val="1"/>
              </w:rPr>
              <w:t xml:space="preserve"> </w:t>
            </w:r>
            <w:r w:rsidRPr="00F7114E">
              <w:t>демонстрирует</w:t>
            </w:r>
            <w:r w:rsidRPr="00F7114E">
              <w:rPr>
                <w:spacing w:val="-57"/>
              </w:rPr>
              <w:t xml:space="preserve"> </w:t>
            </w:r>
            <w:r w:rsidRPr="00F7114E">
              <w:t>достаточный</w:t>
            </w:r>
            <w:r w:rsidRPr="00F7114E">
              <w:rPr>
                <w:spacing w:val="-1"/>
              </w:rPr>
              <w:t xml:space="preserve"> </w:t>
            </w:r>
            <w:r w:rsidRPr="00F7114E">
              <w:t>активный</w:t>
            </w:r>
            <w:r w:rsidRPr="00F7114E">
              <w:rPr>
                <w:spacing w:val="-2"/>
              </w:rPr>
              <w:t xml:space="preserve"> </w:t>
            </w:r>
            <w:r w:rsidRPr="00F7114E">
              <w:t>словарь;</w:t>
            </w:r>
            <w:r w:rsidRPr="00F7114E">
              <w:rPr>
                <w:spacing w:val="3"/>
              </w:rPr>
              <w:t xml:space="preserve"> </w:t>
            </w:r>
            <w:r w:rsidRPr="00F7114E">
              <w:t>составляет</w:t>
            </w:r>
            <w:r w:rsidRPr="00F7114E">
              <w:rPr>
                <w:spacing w:val="-1"/>
              </w:rPr>
              <w:t xml:space="preserve"> </w:t>
            </w:r>
            <w:r w:rsidRPr="00F7114E">
              <w:t>самостоятельно короткие</w:t>
            </w:r>
            <w:r w:rsidRPr="00F7114E">
              <w:rPr>
                <w:spacing w:val="-4"/>
              </w:rPr>
              <w:t xml:space="preserve"> </w:t>
            </w:r>
            <w:r w:rsidRPr="00F7114E">
              <w:t>фразы</w:t>
            </w:r>
          </w:p>
        </w:tc>
        <w:tc>
          <w:tcPr>
            <w:tcW w:w="4111" w:type="dxa"/>
          </w:tcPr>
          <w:p w:rsidR="006B6CD6" w:rsidRPr="00F7114E" w:rsidRDefault="006B6CD6" w:rsidP="006B6CD6">
            <w:pPr>
              <w:jc w:val="both"/>
              <w:rPr>
                <w:sz w:val="20"/>
                <w:szCs w:val="20"/>
                <w:lang w:eastAsia="ru-RU"/>
              </w:rPr>
            </w:pPr>
            <w:r w:rsidRPr="00F7114E">
              <w:rPr>
                <w:rFonts w:eastAsia="Calibri"/>
              </w:rPr>
              <w:t xml:space="preserve"> </w:t>
            </w:r>
            <w:r w:rsidRPr="00F7114E">
              <w:rPr>
                <w:bCs/>
                <w:color w:val="1A1A1A"/>
                <w:kern w:val="36"/>
                <w:sz w:val="20"/>
                <w:szCs w:val="20"/>
                <w:lang w:eastAsia="ru-RU"/>
              </w:rPr>
              <w:t xml:space="preserve"> </w:t>
            </w:r>
          </w:p>
          <w:p w:rsidR="006B6CD6" w:rsidRPr="00F7114E" w:rsidRDefault="006B6CD6" w:rsidP="006B6CD6">
            <w:pPr>
              <w:spacing w:after="200" w:line="276" w:lineRule="auto"/>
              <w:jc w:val="both"/>
              <w:rPr>
                <w:sz w:val="20"/>
                <w:szCs w:val="20"/>
                <w:lang w:eastAsia="ru-RU"/>
              </w:rPr>
            </w:pPr>
            <w:r w:rsidRPr="00F7114E">
              <w:rPr>
                <w:sz w:val="20"/>
                <w:szCs w:val="20"/>
                <w:lang w:eastAsia="ru-RU"/>
              </w:rPr>
              <w:t>Петрова В.А. Занятия по Пособие для педагогов. – М.: Владос, 2004.развитию речи с детьми до 3 лет.-М.: Просвещение, 1970.</w:t>
            </w:r>
          </w:p>
          <w:p w:rsidR="006B6CD6" w:rsidRPr="00F7114E" w:rsidRDefault="006B6CD6" w:rsidP="006B6CD6">
            <w:pPr>
              <w:spacing w:after="200" w:line="276" w:lineRule="auto"/>
              <w:jc w:val="both"/>
              <w:rPr>
                <w:sz w:val="20"/>
                <w:szCs w:val="20"/>
                <w:lang w:eastAsia="ru-RU"/>
              </w:rPr>
            </w:pPr>
            <w:r w:rsidRPr="00F7114E">
              <w:rPr>
                <w:sz w:val="20"/>
                <w:szCs w:val="20"/>
                <w:lang w:eastAsia="ru-RU"/>
              </w:rPr>
              <w:t>Гербова В.В., Максаков А.И. Занятия по развитию речи в 1 младшей группе: Пособие для воспитателя д/с.-М.: Просвещение, 1986.</w:t>
            </w:r>
          </w:p>
          <w:p w:rsidR="006B6CD6" w:rsidRPr="00F7114E" w:rsidRDefault="006B6CD6" w:rsidP="006B6CD6">
            <w:pPr>
              <w:spacing w:after="200" w:line="276" w:lineRule="auto"/>
              <w:jc w:val="both"/>
              <w:rPr>
                <w:sz w:val="20"/>
                <w:szCs w:val="20"/>
                <w:lang w:eastAsia="ru-RU"/>
              </w:rPr>
            </w:pPr>
            <w:r w:rsidRPr="00F7114E">
              <w:rPr>
                <w:sz w:val="20"/>
                <w:szCs w:val="20"/>
                <w:lang w:eastAsia="ru-RU"/>
              </w:rPr>
              <w:t>Гербова В.В. Занятия по развитию речи с детьми 2-4 лет: Кн. Для воспитателя д/с. – М.: Просвещение, 1993.</w:t>
            </w:r>
          </w:p>
          <w:p w:rsidR="006B6CD6" w:rsidRPr="00F7114E" w:rsidRDefault="006B6CD6" w:rsidP="006B6CD6">
            <w:pPr>
              <w:spacing w:after="200" w:line="276" w:lineRule="auto"/>
              <w:jc w:val="both"/>
              <w:rPr>
                <w:sz w:val="20"/>
                <w:szCs w:val="20"/>
                <w:lang w:eastAsia="ru-RU"/>
              </w:rPr>
            </w:pPr>
            <w:r w:rsidRPr="00F7114E">
              <w:rPr>
                <w:sz w:val="20"/>
                <w:szCs w:val="20"/>
                <w:lang w:eastAsia="ru-RU"/>
              </w:rPr>
              <w:t>Винникова Г.И. Занятия с детьми 2- 3 лет: Развитие речи, художественная литература, изобразительная деятельность. – М.:ТЦ Сфера, 2011. – 128 с. – (Библиотека журнала «Воспитатель ДОУ)</w:t>
            </w:r>
          </w:p>
          <w:p w:rsidR="007274BA" w:rsidRPr="00F7114E" w:rsidRDefault="007274BA" w:rsidP="007274BA">
            <w:pPr>
              <w:spacing w:after="200" w:line="276" w:lineRule="auto"/>
              <w:jc w:val="both"/>
              <w:rPr>
                <w:sz w:val="20"/>
                <w:szCs w:val="20"/>
                <w:lang w:eastAsia="ru-RU"/>
              </w:rPr>
            </w:pPr>
            <w:r w:rsidRPr="00F7114E">
              <w:rPr>
                <w:sz w:val="20"/>
                <w:szCs w:val="20"/>
                <w:lang w:eastAsia="ru-RU"/>
              </w:rPr>
              <w:t>О.С. Ушакова Речевое развитие детей второго года жизни. Методическое пособие для реализации комплексной образовательной программы «Теремок» для детей от 2х месяцев до 3-х лет.-М. Издательский дом «Цветной мир», 2019.-80 с.</w:t>
            </w:r>
          </w:p>
          <w:p w:rsidR="00D13F9C" w:rsidRPr="00F7114E" w:rsidRDefault="00D13F9C" w:rsidP="00D13F9C">
            <w:pPr>
              <w:rPr>
                <w:lang w:eastAsia="ru-RU"/>
              </w:rPr>
            </w:pPr>
          </w:p>
          <w:p w:rsidR="00D13F9C" w:rsidRPr="00F7114E" w:rsidRDefault="00D13F9C" w:rsidP="00D13F9C">
            <w:pPr>
              <w:rPr>
                <w:lang w:eastAsia="ru-RU"/>
              </w:rPr>
            </w:pPr>
          </w:p>
          <w:p w:rsidR="00D13F9C" w:rsidRPr="00F7114E" w:rsidRDefault="00D13F9C" w:rsidP="00D13F9C">
            <w:pPr>
              <w:rPr>
                <w:lang w:eastAsia="ru-RU"/>
              </w:rPr>
            </w:pPr>
          </w:p>
          <w:p w:rsidR="00D13F9C" w:rsidRPr="00F7114E" w:rsidRDefault="00D13F9C" w:rsidP="00D13F9C">
            <w:pPr>
              <w:rPr>
                <w:lang w:eastAsia="ru-RU"/>
              </w:rPr>
            </w:pPr>
          </w:p>
          <w:p w:rsidR="00D13F9C" w:rsidRPr="00F7114E" w:rsidRDefault="00D13F9C" w:rsidP="00D13F9C">
            <w:pPr>
              <w:rPr>
                <w:lang w:eastAsia="ru-RU"/>
              </w:rPr>
            </w:pPr>
          </w:p>
          <w:p w:rsidR="008B2826" w:rsidRPr="00F7114E" w:rsidRDefault="00D13F9C" w:rsidP="00D13F9C">
            <w:pPr>
              <w:tabs>
                <w:tab w:val="left" w:pos="5923"/>
              </w:tabs>
              <w:rPr>
                <w:lang w:eastAsia="ru-RU"/>
              </w:rPr>
            </w:pPr>
            <w:r w:rsidRPr="00F7114E">
              <w:rPr>
                <w:lang w:eastAsia="ru-RU"/>
              </w:rPr>
              <w:tab/>
            </w:r>
          </w:p>
        </w:tc>
      </w:tr>
      <w:tr w:rsidR="00D13F9C" w:rsidRPr="00F7114E" w:rsidTr="00074853">
        <w:trPr>
          <w:trHeight w:val="371"/>
        </w:trPr>
        <w:tc>
          <w:tcPr>
            <w:tcW w:w="2835" w:type="dxa"/>
          </w:tcPr>
          <w:p w:rsidR="008B2826" w:rsidRPr="00F7114E" w:rsidRDefault="008B2826" w:rsidP="00714B42">
            <w:pPr>
              <w:jc w:val="both"/>
              <w:rPr>
                <w:rFonts w:eastAsia="Calibri"/>
                <w:b/>
              </w:rPr>
            </w:pPr>
          </w:p>
        </w:tc>
        <w:tc>
          <w:tcPr>
            <w:tcW w:w="5104" w:type="dxa"/>
          </w:tcPr>
          <w:p w:rsidR="008B2826" w:rsidRPr="00F7114E" w:rsidRDefault="004D1DC8" w:rsidP="004D1DC8">
            <w:pPr>
              <w:jc w:val="center"/>
              <w:rPr>
                <w:rFonts w:eastAsia="Calibri"/>
                <w:b/>
                <w:sz w:val="24"/>
                <w:szCs w:val="24"/>
              </w:rPr>
            </w:pPr>
            <w:r w:rsidRPr="00F7114E">
              <w:rPr>
                <w:rFonts w:eastAsia="Calibri"/>
                <w:b/>
                <w:sz w:val="24"/>
                <w:szCs w:val="24"/>
              </w:rPr>
              <w:t xml:space="preserve">                                                            2-3 лет </w:t>
            </w:r>
          </w:p>
        </w:tc>
        <w:tc>
          <w:tcPr>
            <w:tcW w:w="3969" w:type="dxa"/>
          </w:tcPr>
          <w:p w:rsidR="008B2826" w:rsidRPr="00F7114E" w:rsidRDefault="008B2826" w:rsidP="00714B42">
            <w:pPr>
              <w:rPr>
                <w:rFonts w:eastAsia="Calibri"/>
              </w:rPr>
            </w:pPr>
          </w:p>
        </w:tc>
        <w:tc>
          <w:tcPr>
            <w:tcW w:w="4111" w:type="dxa"/>
          </w:tcPr>
          <w:p w:rsidR="008B2826" w:rsidRPr="00F7114E" w:rsidRDefault="008B2826" w:rsidP="00714B42">
            <w:pPr>
              <w:rPr>
                <w:rFonts w:eastAsia="Calibri"/>
              </w:rPr>
            </w:pPr>
          </w:p>
        </w:tc>
      </w:tr>
      <w:tr w:rsidR="00D13F9C" w:rsidRPr="00F7114E" w:rsidTr="00074853">
        <w:trPr>
          <w:trHeight w:val="371"/>
        </w:trPr>
        <w:tc>
          <w:tcPr>
            <w:tcW w:w="2835" w:type="dxa"/>
          </w:tcPr>
          <w:p w:rsidR="008B2826" w:rsidRPr="00F7114E" w:rsidRDefault="008B2826" w:rsidP="00714B42">
            <w:pPr>
              <w:rPr>
                <w:rFonts w:eastAsia="Calibri"/>
                <w:b/>
              </w:rPr>
            </w:pPr>
            <w:r w:rsidRPr="00F7114E">
              <w:rPr>
                <w:rFonts w:eastAsia="Calibri"/>
                <w:b/>
              </w:rPr>
              <w:t>Формирование словаря</w:t>
            </w:r>
          </w:p>
          <w:p w:rsidR="008B2826" w:rsidRPr="00F7114E" w:rsidRDefault="008B2826" w:rsidP="00714B42">
            <w:pPr>
              <w:rPr>
                <w:rFonts w:eastAsia="Calibri"/>
              </w:rPr>
            </w:pPr>
            <w:r w:rsidRPr="00F7114E">
              <w:rPr>
                <w:rFonts w:eastAsia="Calibri"/>
              </w:rPr>
              <w:t xml:space="preserve">Развивать понимание речи и активизировать словарь. </w:t>
            </w:r>
          </w:p>
          <w:p w:rsidR="008B2826" w:rsidRPr="00F7114E" w:rsidRDefault="008B2826" w:rsidP="00714B42">
            <w:pPr>
              <w:rPr>
                <w:rFonts w:eastAsia="Calibri"/>
              </w:rPr>
            </w:pPr>
            <w:r w:rsidRPr="00F7114E">
              <w:rPr>
                <w:rFonts w:eastAsia="Calibri"/>
              </w:rPr>
              <w:t>Учить детей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Учить детей использовать данные слова в речи.</w:t>
            </w:r>
          </w:p>
          <w:p w:rsidR="008B2826" w:rsidRPr="00F7114E" w:rsidRDefault="008B2826" w:rsidP="00714B42">
            <w:pPr>
              <w:rPr>
                <w:rFonts w:eastAsia="Calibri"/>
                <w:b/>
              </w:rPr>
            </w:pPr>
            <w:r w:rsidRPr="00F7114E">
              <w:rPr>
                <w:rFonts w:eastAsia="Calibri"/>
                <w:b/>
              </w:rPr>
              <w:t>Звуковая культура речи</w:t>
            </w:r>
          </w:p>
          <w:p w:rsidR="008B2826" w:rsidRPr="00F7114E" w:rsidRDefault="008B2826" w:rsidP="00714B42">
            <w:pPr>
              <w:rPr>
                <w:rFonts w:eastAsia="Calibri"/>
              </w:rPr>
            </w:pPr>
            <w:r w:rsidRPr="00F7114E">
              <w:rPr>
                <w:rFonts w:eastAsia="Calibri"/>
              </w:rPr>
              <w:t>Упражнять детей в правильном произношении гласных и согласных звуков, звукоподражаний, отельных слов. Учить произносить звукоподражательные слова в разном темпе, с разной силой голоса.</w:t>
            </w:r>
          </w:p>
          <w:p w:rsidR="008B2826" w:rsidRPr="00F7114E" w:rsidRDefault="008B2826" w:rsidP="00714B42">
            <w:pPr>
              <w:rPr>
                <w:rFonts w:eastAsia="Calibri"/>
                <w:b/>
              </w:rPr>
            </w:pPr>
            <w:r w:rsidRPr="00F7114E">
              <w:rPr>
                <w:rFonts w:eastAsia="Calibri"/>
                <w:b/>
              </w:rPr>
              <w:t>Грамматический строй речи</w:t>
            </w:r>
          </w:p>
          <w:p w:rsidR="008B2826" w:rsidRPr="00F7114E" w:rsidRDefault="008B2826" w:rsidP="00714B42">
            <w:pPr>
              <w:rPr>
                <w:rFonts w:eastAsia="Calibri"/>
              </w:rPr>
            </w:pPr>
            <w:r w:rsidRPr="00F7114E">
              <w:rPr>
                <w:rFonts w:eastAsia="Calibri"/>
              </w:rPr>
              <w:t>Учить детей согласовывать существительные и местоимения с глаголами, составлять фразы из 3-4 слов.</w:t>
            </w:r>
          </w:p>
          <w:p w:rsidR="008B2826" w:rsidRPr="00F7114E" w:rsidRDefault="008B2826" w:rsidP="00714B42">
            <w:pPr>
              <w:rPr>
                <w:rFonts w:eastAsia="Calibri"/>
                <w:b/>
              </w:rPr>
            </w:pPr>
            <w:r w:rsidRPr="00F7114E">
              <w:rPr>
                <w:rFonts w:eastAsia="Calibri"/>
                <w:b/>
              </w:rPr>
              <w:t>Связная речь</w:t>
            </w:r>
          </w:p>
          <w:p w:rsidR="008B2826" w:rsidRPr="00F7114E" w:rsidRDefault="008B2826" w:rsidP="00714B42">
            <w:pPr>
              <w:rPr>
                <w:rFonts w:eastAsia="Calibri"/>
              </w:rPr>
            </w:pPr>
            <w:r w:rsidRPr="00F7114E">
              <w:rPr>
                <w:rFonts w:eastAsia="Calibri"/>
              </w:rPr>
              <w:t xml:space="preserve">Продолжать учить детей понимать речь воспитателя, отвечать на </w:t>
            </w:r>
            <w:r w:rsidRPr="00F7114E">
              <w:rPr>
                <w:rFonts w:eastAsia="Calibri"/>
              </w:rPr>
              <w:lastRenderedPageBreak/>
              <w:t>вопросы. Учить рассказывать об окружающем в 2-4 предложениях.</w:t>
            </w:r>
          </w:p>
          <w:p w:rsidR="008B2826" w:rsidRPr="00F7114E" w:rsidRDefault="008B2826" w:rsidP="00714B42">
            <w:pPr>
              <w:rPr>
                <w:rFonts w:eastAsia="Calibri"/>
                <w:b/>
                <w:i/>
              </w:rPr>
            </w:pPr>
            <w:r w:rsidRPr="00F7114E">
              <w:rPr>
                <w:rFonts w:eastAsia="Calibri"/>
                <w:b/>
                <w:i/>
              </w:rPr>
              <w:t>Интерес к художественной литературе</w:t>
            </w:r>
          </w:p>
          <w:p w:rsidR="008B2826" w:rsidRPr="00F7114E" w:rsidRDefault="008B2826" w:rsidP="00714B42">
            <w:pPr>
              <w:rPr>
                <w:rFonts w:eastAsia="Calibri"/>
                <w:color w:val="000000"/>
                <w:lang w:eastAsia="ru-RU"/>
              </w:rPr>
            </w:pPr>
            <w:r w:rsidRPr="00F7114E">
              <w:rPr>
                <w:rFonts w:eastAsia="Calibri"/>
                <w:color w:val="000000"/>
                <w:lang w:eastAsia="ru-RU"/>
              </w:rPr>
              <w:t>Учить детей воспринимать небольшие по объему потешки, сказки и рассказы с наглядным сопровождением (и без него).</w:t>
            </w:r>
          </w:p>
          <w:p w:rsidR="008B2826" w:rsidRPr="00F7114E" w:rsidRDefault="008B2826" w:rsidP="00714B42">
            <w:pPr>
              <w:rPr>
                <w:rFonts w:eastAsia="Calibri"/>
                <w:color w:val="000000"/>
                <w:lang w:eastAsia="ru-RU"/>
              </w:rPr>
            </w:pPr>
            <w:r w:rsidRPr="00F7114E">
              <w:rPr>
                <w:rFonts w:eastAsia="Calibri"/>
                <w:color w:val="000000"/>
                <w:lang w:eastAsia="ru-RU"/>
              </w:rP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8B2826" w:rsidRPr="00F7114E" w:rsidRDefault="008B2826" w:rsidP="00714B42">
            <w:pPr>
              <w:rPr>
                <w:rFonts w:eastAsia="Calibri"/>
                <w:color w:val="000000"/>
                <w:lang w:eastAsia="ru-RU"/>
              </w:rPr>
            </w:pPr>
            <w:r w:rsidRPr="00F7114E">
              <w:rPr>
                <w:rFonts w:eastAsia="Calibri"/>
              </w:rPr>
              <w:t>Р</w:t>
            </w:r>
            <w:r w:rsidRPr="00F7114E">
              <w:rPr>
                <w:rFonts w:eastAsia="Calibri"/>
                <w:color w:val="000000"/>
                <w:lang w:eastAsia="ru-RU"/>
              </w:rPr>
              <w:t xml:space="preserve">азвивать умение </w:t>
            </w:r>
            <w:r w:rsidRPr="00F7114E">
              <w:rPr>
                <w:rFonts w:eastAsia="Calibri"/>
              </w:rPr>
              <w:t xml:space="preserve">произносить звукоподражания, связанные с содержанием литературного материала (мяу-мяу, тик-так, баю-бай, ква-ква… и т.п.), отвечать </w:t>
            </w:r>
            <w:r w:rsidRPr="00F7114E">
              <w:rPr>
                <w:rFonts w:eastAsia="Calibri"/>
                <w:color w:val="000000"/>
                <w:lang w:eastAsia="ru-RU"/>
              </w:rPr>
              <w:t>на вопросы по содержанию прочитанных произведений.</w:t>
            </w:r>
          </w:p>
          <w:p w:rsidR="008B2826" w:rsidRPr="00F7114E" w:rsidRDefault="008B2826" w:rsidP="00714B42">
            <w:pPr>
              <w:rPr>
                <w:rFonts w:eastAsia="Calibri"/>
                <w:b/>
                <w:lang w:eastAsia="ru-RU"/>
              </w:rPr>
            </w:pPr>
            <w:r w:rsidRPr="00F7114E">
              <w:rPr>
                <w:rFonts w:eastAsia="Calibri"/>
                <w:color w:val="000000"/>
                <w:lang w:eastAsia="ru-RU"/>
              </w:rPr>
              <w:t xml:space="preserve">Побуждать рассматривать книги и иллюстрации вместе со взрослым и самостоятельно. </w:t>
            </w:r>
          </w:p>
          <w:p w:rsidR="008B2826" w:rsidRPr="00F7114E" w:rsidRDefault="008B2826" w:rsidP="00714B42">
            <w:pPr>
              <w:rPr>
                <w:rFonts w:eastAsia="Calibri"/>
                <w:b/>
                <w:lang w:eastAsia="ru-RU"/>
              </w:rPr>
            </w:pPr>
            <w:r w:rsidRPr="00F7114E">
              <w:rPr>
                <w:rFonts w:eastAsia="Calibri"/>
              </w:rPr>
              <w:t>Развивать восприятие вопросительных и восклицательных интонаций художественного произведения.</w:t>
            </w:r>
          </w:p>
          <w:p w:rsidR="008B2826" w:rsidRPr="00F7114E" w:rsidRDefault="008B2826" w:rsidP="00714B42">
            <w:pPr>
              <w:jc w:val="both"/>
              <w:rPr>
                <w:rFonts w:eastAsia="Calibri"/>
                <w:b/>
              </w:rPr>
            </w:pPr>
          </w:p>
        </w:tc>
        <w:tc>
          <w:tcPr>
            <w:tcW w:w="5104" w:type="dxa"/>
          </w:tcPr>
          <w:p w:rsidR="008B2826" w:rsidRPr="00F7114E" w:rsidRDefault="008B2826" w:rsidP="00714B42">
            <w:pPr>
              <w:jc w:val="both"/>
              <w:rPr>
                <w:rFonts w:eastAsia="Calibri"/>
                <w:b/>
              </w:rPr>
            </w:pPr>
            <w:r w:rsidRPr="00F7114E">
              <w:rPr>
                <w:rFonts w:eastAsia="Calibri"/>
                <w:b/>
              </w:rPr>
              <w:lastRenderedPageBreak/>
              <w:t>Формирование словаря</w:t>
            </w:r>
          </w:p>
          <w:p w:rsidR="008B2826" w:rsidRPr="00F7114E" w:rsidRDefault="008B2826" w:rsidP="00714B42">
            <w:pPr>
              <w:rPr>
                <w:rFonts w:eastAsia="Calibri"/>
              </w:rPr>
            </w:pPr>
            <w:r w:rsidRPr="00F7114E">
              <w:rPr>
                <w:rFonts w:eastAsia="Calibri"/>
              </w:rPr>
              <w:t xml:space="preserve"> На основе расширения ориентировки детей в окружающем мире педагогический работник развивает понимание речи и активизируется словарь. Педагог обучает детей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Воспитатель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8B2826" w:rsidRPr="00F7114E" w:rsidRDefault="008B2826" w:rsidP="00714B42">
            <w:pPr>
              <w:jc w:val="both"/>
              <w:rPr>
                <w:rFonts w:eastAsia="Calibri"/>
                <w:b/>
              </w:rPr>
            </w:pPr>
            <w:r w:rsidRPr="00F7114E">
              <w:rPr>
                <w:rFonts w:eastAsia="Calibri"/>
                <w:b/>
              </w:rPr>
              <w:t>Звуковая культура речи</w:t>
            </w:r>
          </w:p>
          <w:p w:rsidR="008B2826" w:rsidRPr="00F7114E" w:rsidRDefault="008B2826" w:rsidP="00714B42">
            <w:pPr>
              <w:jc w:val="both"/>
              <w:rPr>
                <w:rFonts w:eastAsia="Calibri"/>
              </w:rPr>
            </w:pPr>
            <w:r w:rsidRPr="00F7114E">
              <w:rPr>
                <w:rFonts w:eastAsia="Calibri"/>
              </w:rPr>
              <w:t xml:space="preserve">   Воспитатель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дошкольников использовать разные по сложности слова, учит воспроизводить ритм слова. Педагогический работник формирует умение детей не пропускать слоги в словах. Педагог учит детей выражать свое отношение к предмету разговора при помощи разнообразных вербальных средств и </w:t>
            </w:r>
            <w:r w:rsidRPr="00F7114E">
              <w:rPr>
                <w:rFonts w:eastAsia="Calibri"/>
              </w:rPr>
              <w:lastRenderedPageBreak/>
              <w:t>невербальных средств. У детей проявляется эмоциональная непроизвольная выразительность речи.</w:t>
            </w:r>
          </w:p>
          <w:p w:rsidR="008B2826" w:rsidRPr="00F7114E" w:rsidRDefault="008B2826" w:rsidP="00714B42">
            <w:pPr>
              <w:jc w:val="both"/>
              <w:rPr>
                <w:rFonts w:eastAsia="Calibri"/>
                <w:b/>
              </w:rPr>
            </w:pPr>
            <w:r w:rsidRPr="00F7114E">
              <w:rPr>
                <w:rFonts w:eastAsia="Calibri"/>
                <w:b/>
              </w:rPr>
              <w:t>Грамматический строй речи</w:t>
            </w:r>
          </w:p>
          <w:p w:rsidR="008B2826" w:rsidRPr="00F7114E" w:rsidRDefault="008B2826" w:rsidP="00714B42">
            <w:pPr>
              <w:jc w:val="both"/>
              <w:rPr>
                <w:rFonts w:eastAsia="Calibri"/>
              </w:rPr>
            </w:pPr>
            <w:r w:rsidRPr="00F7114E">
              <w:rPr>
                <w:rFonts w:eastAsia="Calibri"/>
              </w:rPr>
              <w:t xml:space="preserve">   Педагог учит детей правильно использовать большинство основных грамматических категорий: окончаний существительных; уменьшительно-ласкательных суффиксов; начинается словотворчество. Педагогический работник формирует умение детей выражать свои мысли посредством трех-, четырехсловных предложений. </w:t>
            </w:r>
          </w:p>
          <w:p w:rsidR="008B2826" w:rsidRPr="00F7114E" w:rsidRDefault="008B2826" w:rsidP="00714B42">
            <w:pPr>
              <w:jc w:val="both"/>
              <w:rPr>
                <w:rFonts w:eastAsia="Calibri"/>
                <w:b/>
              </w:rPr>
            </w:pPr>
            <w:r w:rsidRPr="00F7114E">
              <w:rPr>
                <w:rFonts w:eastAsia="Calibri"/>
                <w:b/>
              </w:rPr>
              <w:t>Связная речь</w:t>
            </w:r>
          </w:p>
          <w:p w:rsidR="008B2826" w:rsidRPr="00F7114E" w:rsidRDefault="008B2826" w:rsidP="00714B42">
            <w:pPr>
              <w:jc w:val="both"/>
              <w:rPr>
                <w:rFonts w:eastAsia="Calibri"/>
              </w:rPr>
            </w:pPr>
            <w:r w:rsidRPr="00F7114E">
              <w:rPr>
                <w:rFonts w:eastAsia="Calibri"/>
              </w:rPr>
              <w:t xml:space="preserve">   Педагогический работник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Педагог побуждает детей проявлять интерес к общению со взрослыми и сверстниками, обучает их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воспитателя с использованием фразовой речи или формы простого предложения, относить к себе речь взрослого, обращенную к группе детей, понимать ее содержание.</w:t>
            </w:r>
          </w:p>
          <w:p w:rsidR="008B2826" w:rsidRPr="00F7114E" w:rsidRDefault="008B2826" w:rsidP="00714B42">
            <w:pPr>
              <w:jc w:val="both"/>
              <w:rPr>
                <w:rFonts w:eastAsia="Calibri"/>
              </w:rPr>
            </w:pPr>
            <w:r w:rsidRPr="00F7114E">
              <w:rPr>
                <w:rFonts w:eastAsia="Calibri"/>
              </w:rPr>
              <w:t xml:space="preserve">   Воспитатель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8B2826" w:rsidRPr="00F7114E" w:rsidRDefault="008B2826" w:rsidP="00714B42">
            <w:pPr>
              <w:jc w:val="both"/>
              <w:rPr>
                <w:rFonts w:eastAsia="Calibri"/>
                <w:b/>
              </w:rPr>
            </w:pPr>
            <w:r w:rsidRPr="00F7114E">
              <w:rPr>
                <w:rFonts w:eastAsia="Calibri"/>
                <w:b/>
              </w:rPr>
              <w:t>Интерес к художественной литературе</w:t>
            </w:r>
          </w:p>
          <w:p w:rsidR="008B2826" w:rsidRPr="00F7114E" w:rsidRDefault="008B2826" w:rsidP="00714B42">
            <w:pPr>
              <w:jc w:val="both"/>
              <w:rPr>
                <w:rFonts w:eastAsia="Calibri"/>
                <w:color w:val="000000"/>
                <w:lang w:eastAsia="ru-RU"/>
              </w:rPr>
            </w:pPr>
            <w:r w:rsidRPr="00F7114E">
              <w:rPr>
                <w:rFonts w:eastAsia="Calibri"/>
              </w:rPr>
              <w:t xml:space="preserve">   Выразительно исполнять для детей (пропевание, выразительное чтение наизусть, рассказывание) </w:t>
            </w:r>
            <w:r w:rsidRPr="00F7114E">
              <w:rPr>
                <w:rFonts w:eastAsia="Calibri"/>
                <w:color w:val="000000"/>
                <w:lang w:eastAsia="ru-RU"/>
              </w:rPr>
              <w:t xml:space="preserve">небольшие по объему потешки, сказки и рассказы с наглядным сопровождением и без него. Использовать интонационные средства </w:t>
            </w:r>
            <w:r w:rsidRPr="00F7114E">
              <w:rPr>
                <w:rFonts w:eastAsia="Calibri"/>
                <w:color w:val="000000"/>
                <w:lang w:eastAsia="ru-RU"/>
              </w:rPr>
              <w:lastRenderedPageBreak/>
              <w:t>выразительности для передачи вопросительных и восклицательных интонаций в тексте.</w:t>
            </w:r>
          </w:p>
          <w:p w:rsidR="008B2826" w:rsidRPr="00F7114E" w:rsidRDefault="008B2826" w:rsidP="00714B42">
            <w:pPr>
              <w:jc w:val="both"/>
              <w:rPr>
                <w:rFonts w:eastAsia="Calibri"/>
              </w:rPr>
            </w:pPr>
            <w:r w:rsidRPr="00F7114E">
              <w:rPr>
                <w:rFonts w:eastAsia="Calibri"/>
                <w:color w:val="000000"/>
              </w:rPr>
              <w:t xml:space="preserve">  Учить детей следить за развитием сюжета с помощью наглядности (картинки, игрушки, действия), отвечать на вопросы типа </w:t>
            </w:r>
            <w:r w:rsidRPr="00F7114E">
              <w:rPr>
                <w:rFonts w:eastAsia="Calibri"/>
                <w:i/>
              </w:rPr>
              <w:t>Кто это? Что он делает? А это что?</w:t>
            </w:r>
            <w:r w:rsidRPr="00F7114E">
              <w:rPr>
                <w:rFonts w:eastAsia="Calibri"/>
              </w:rPr>
              <w:t xml:space="preserve"> </w:t>
            </w:r>
          </w:p>
          <w:p w:rsidR="008B2826" w:rsidRPr="00F7114E" w:rsidRDefault="008B2826" w:rsidP="00714B42">
            <w:pPr>
              <w:jc w:val="both"/>
              <w:rPr>
                <w:rFonts w:eastAsia="Calibri"/>
                <w:color w:val="000000"/>
                <w:lang w:eastAsia="ru-RU"/>
              </w:rPr>
            </w:pPr>
            <w:r w:rsidRPr="00F7114E">
              <w:rPr>
                <w:rFonts w:eastAsia="Calibri"/>
                <w:color w:val="000000"/>
                <w:lang w:eastAsia="ru-RU"/>
              </w:rPr>
              <w:t xml:space="preserve">   Стимулировать активную речь: </w:t>
            </w:r>
            <w:r w:rsidRPr="00F7114E">
              <w:rPr>
                <w:rFonts w:eastAsia="Calibri"/>
              </w:rPr>
              <w:t xml:space="preserve">отвечать </w:t>
            </w:r>
            <w:r w:rsidRPr="00F7114E">
              <w:rPr>
                <w:rFonts w:eastAsia="Calibri"/>
                <w:color w:val="000000"/>
                <w:lang w:eastAsia="ru-RU"/>
              </w:rPr>
              <w:t>на вопросы по содержанию прочитанных произведений; договаривать и произносить четверостишия уже известных ребенку стихов и песенок;</w:t>
            </w:r>
            <w:r w:rsidRPr="00F7114E">
              <w:rPr>
                <w:rFonts w:eastAsia="Calibri"/>
              </w:rPr>
              <w:t xml:space="preserve"> произносить звукоподражания, связанные с содержанием литературного материала </w:t>
            </w:r>
            <w:r w:rsidRPr="00F7114E">
              <w:rPr>
                <w:rFonts w:eastAsia="Calibri"/>
                <w:i/>
              </w:rPr>
              <w:t>(мяу-мяу, тик-так, баю-бай, ква-ква… и т.п.)</w:t>
            </w:r>
            <w:r w:rsidRPr="00F7114E">
              <w:rPr>
                <w:rFonts w:eastAsia="Calibri"/>
              </w:rPr>
              <w:t>.</w:t>
            </w:r>
          </w:p>
          <w:p w:rsidR="008B2826" w:rsidRPr="00F7114E" w:rsidRDefault="008B2826" w:rsidP="00714B42">
            <w:pPr>
              <w:jc w:val="both"/>
              <w:rPr>
                <w:rFonts w:eastAsia="Calibri"/>
                <w:color w:val="000000"/>
                <w:lang w:eastAsia="ru-RU"/>
              </w:rPr>
            </w:pPr>
            <w:r w:rsidRPr="00F7114E">
              <w:rPr>
                <w:rFonts w:eastAsia="Calibri"/>
              </w:rPr>
              <w:t xml:space="preserve">   Стимулировать игровую деятельность: </w:t>
            </w:r>
            <w:r w:rsidRPr="00F7114E">
              <w:rPr>
                <w:rFonts w:eastAsia="Calibri"/>
                <w:color w:val="000000"/>
                <w:lang w:eastAsia="ru-RU"/>
              </w:rPr>
              <w:t xml:space="preserve">воспроизводить игровые действия персонажей; играть </w:t>
            </w:r>
            <w:r w:rsidRPr="00F7114E">
              <w:rPr>
                <w:rFonts w:eastAsia="Calibri"/>
              </w:rPr>
              <w:t>со звуками, словами, рифмами.</w:t>
            </w:r>
          </w:p>
          <w:p w:rsidR="008B2826" w:rsidRPr="00F7114E" w:rsidRDefault="008B2826" w:rsidP="00714B42">
            <w:pPr>
              <w:jc w:val="both"/>
              <w:rPr>
                <w:rFonts w:eastAsia="Calibri"/>
                <w:color w:val="000000"/>
                <w:lang w:eastAsia="ru-RU"/>
              </w:rPr>
            </w:pPr>
            <w:r w:rsidRPr="00F7114E">
              <w:rPr>
                <w:rFonts w:eastAsia="Calibri"/>
              </w:rPr>
              <w:t xml:space="preserve">   Насыщать образовательную среду изданиями для детей раннего возраста, побуждать </w:t>
            </w:r>
            <w:r w:rsidRPr="00F7114E">
              <w:rPr>
                <w:rFonts w:eastAsia="Calibri"/>
                <w:color w:val="000000"/>
                <w:lang w:eastAsia="ru-RU"/>
              </w:rPr>
              <w:t xml:space="preserve">рассматривать иллюстрации как вместе с педагогом, так и самостоятельно. </w:t>
            </w:r>
          </w:p>
          <w:p w:rsidR="008B2826" w:rsidRPr="00F7114E" w:rsidRDefault="008B2826" w:rsidP="00714B42">
            <w:pPr>
              <w:jc w:val="both"/>
              <w:rPr>
                <w:rFonts w:eastAsia="Calibri"/>
                <w:sz w:val="24"/>
                <w:szCs w:val="24"/>
              </w:rPr>
            </w:pPr>
          </w:p>
        </w:tc>
        <w:tc>
          <w:tcPr>
            <w:tcW w:w="3969" w:type="dxa"/>
          </w:tcPr>
          <w:p w:rsidR="004D1DC8" w:rsidRPr="00F7114E" w:rsidRDefault="004D1DC8" w:rsidP="004D1DC8">
            <w:pPr>
              <w:rPr>
                <w:rFonts w:eastAsia="Calibri"/>
              </w:rPr>
            </w:pPr>
            <w:r w:rsidRPr="00F7114E">
              <w:rPr>
                <w:rFonts w:eastAsia="Calibri"/>
              </w:rPr>
              <w:lastRenderedPageBreak/>
              <w:t>жизни ребенок активен и инициативен в речевых контактах с педагогом и детьми; проявляет интерес и доброжелательность в общении со сверстниками; легко понимает речь взрослого; употребляет в разговоре форму простого предложения из 4-х и более слов; отвечает на вопросы педагога; рассказывает об окружающем в 2-4 предложениях; самостоятельно использует элементарные этикетные формулы общения. Ребенок употребляет в речи существительные, глаголы, прилагательные, наречия; произносит правильно гласные и согласные звуки в словах; согласовывает слова в предложении; воспринимает небольшие по объему потешки, сказки и рассказы; договаривает четверостишия; отвечает на вопросы по содержанию прочитанного литературного произведения.</w:t>
            </w:r>
          </w:p>
          <w:p w:rsidR="008B2826" w:rsidRPr="00F7114E" w:rsidRDefault="008B2826" w:rsidP="00714B42">
            <w:pPr>
              <w:rPr>
                <w:rFonts w:eastAsia="Calibri"/>
              </w:rPr>
            </w:pPr>
          </w:p>
        </w:tc>
        <w:tc>
          <w:tcPr>
            <w:tcW w:w="4111" w:type="dxa"/>
          </w:tcPr>
          <w:p w:rsidR="008B2826" w:rsidRPr="00F7114E" w:rsidRDefault="008B2826" w:rsidP="00714B42">
            <w:pPr>
              <w:rPr>
                <w:rFonts w:eastAsia="Calibri"/>
              </w:rPr>
            </w:pPr>
            <w:r w:rsidRPr="00F7114E">
              <w:rPr>
                <w:rFonts w:eastAsia="Calibri"/>
              </w:rPr>
              <w:t xml:space="preserve"> </w:t>
            </w:r>
          </w:p>
          <w:p w:rsidR="00FD5B2D" w:rsidRPr="00F7114E" w:rsidRDefault="00FD5B2D" w:rsidP="00FD5B2D">
            <w:pPr>
              <w:spacing w:after="200" w:line="276" w:lineRule="auto"/>
              <w:jc w:val="both"/>
              <w:rPr>
                <w:sz w:val="20"/>
                <w:szCs w:val="20"/>
                <w:lang w:eastAsia="ru-RU"/>
              </w:rPr>
            </w:pPr>
            <w:r w:rsidRPr="00F7114E">
              <w:rPr>
                <w:sz w:val="20"/>
                <w:szCs w:val="20"/>
                <w:lang w:eastAsia="ru-RU"/>
              </w:rPr>
              <w:t>Петрова В.А. Занятия по Пособие для педагогов. – М.: Владос, 2004.развитию речи с детьми до 3 лет.-М.: Просвещение, 1970.</w:t>
            </w:r>
          </w:p>
          <w:p w:rsidR="00FD5B2D" w:rsidRPr="00F7114E" w:rsidRDefault="00FD5B2D" w:rsidP="00FD5B2D">
            <w:pPr>
              <w:spacing w:after="200" w:line="276" w:lineRule="auto"/>
              <w:jc w:val="both"/>
              <w:rPr>
                <w:sz w:val="20"/>
                <w:szCs w:val="20"/>
                <w:lang w:eastAsia="ru-RU"/>
              </w:rPr>
            </w:pPr>
            <w:r w:rsidRPr="00F7114E">
              <w:rPr>
                <w:sz w:val="20"/>
                <w:szCs w:val="20"/>
                <w:lang w:eastAsia="ru-RU"/>
              </w:rPr>
              <w:t>Гербова В.В., Максаков А.И. Занятия по развитию речи в 1 младшей группе: Пособие для воспитателя д/с.-М.: Просвещение, 1986.</w:t>
            </w:r>
          </w:p>
          <w:p w:rsidR="00FD5B2D" w:rsidRPr="00F7114E" w:rsidRDefault="00FD5B2D" w:rsidP="00FD5B2D">
            <w:pPr>
              <w:spacing w:after="200" w:line="276" w:lineRule="auto"/>
              <w:jc w:val="both"/>
              <w:rPr>
                <w:sz w:val="20"/>
                <w:szCs w:val="20"/>
                <w:lang w:eastAsia="ru-RU"/>
              </w:rPr>
            </w:pPr>
            <w:r w:rsidRPr="00F7114E">
              <w:rPr>
                <w:sz w:val="20"/>
                <w:szCs w:val="20"/>
                <w:lang w:eastAsia="ru-RU"/>
              </w:rPr>
              <w:t>Гербова В.В. Занятия по развитию речи с детьми 2-4 лет: Кн. Для воспитателя д/с. – М.: Просвещение, 1993.</w:t>
            </w:r>
          </w:p>
          <w:p w:rsidR="00FD5B2D" w:rsidRPr="00F7114E" w:rsidRDefault="00FD5B2D" w:rsidP="00FD5B2D">
            <w:pPr>
              <w:spacing w:after="200" w:line="276" w:lineRule="auto"/>
              <w:jc w:val="both"/>
              <w:rPr>
                <w:sz w:val="20"/>
                <w:szCs w:val="20"/>
                <w:lang w:eastAsia="ru-RU"/>
              </w:rPr>
            </w:pPr>
            <w:r w:rsidRPr="00F7114E">
              <w:rPr>
                <w:sz w:val="20"/>
                <w:szCs w:val="20"/>
                <w:lang w:eastAsia="ru-RU"/>
              </w:rPr>
              <w:t>Винникова Г.И. Занятия с детьми 2- 3 лет: Развитие речи, художественная литература, изобразительная деятельность. – М.:ТЦ Сфера, 2011. – 128 с. – (Библиотека журнала «Воспитатель ДОУ)</w:t>
            </w:r>
          </w:p>
          <w:p w:rsidR="008B2826" w:rsidRPr="00F7114E" w:rsidRDefault="008B2826" w:rsidP="00714B42">
            <w:pPr>
              <w:rPr>
                <w:rFonts w:eastAsia="Calibri"/>
              </w:rPr>
            </w:pPr>
          </w:p>
          <w:p w:rsidR="007274BA" w:rsidRPr="00F7114E" w:rsidRDefault="007274BA" w:rsidP="007274BA">
            <w:pPr>
              <w:spacing w:after="200" w:line="276" w:lineRule="auto"/>
              <w:jc w:val="both"/>
              <w:rPr>
                <w:sz w:val="20"/>
                <w:szCs w:val="20"/>
                <w:lang w:eastAsia="ru-RU"/>
              </w:rPr>
            </w:pPr>
            <w:r w:rsidRPr="00F7114E">
              <w:rPr>
                <w:sz w:val="20"/>
                <w:szCs w:val="20"/>
                <w:lang w:eastAsia="ru-RU"/>
              </w:rPr>
              <w:t>О.С. Ушакова Речевое развитие детей второго года жизни. Методическое пособие для реализации комплексной образовательной программы «Теремок» для детей от 2х месяцев до 3-х лет.-М. Издательский дом «Цветной мир», 2019.-80 с.</w:t>
            </w:r>
          </w:p>
          <w:p w:rsidR="008B2826" w:rsidRPr="00F7114E" w:rsidRDefault="007274BA" w:rsidP="007274BA">
            <w:pPr>
              <w:rPr>
                <w:rFonts w:eastAsia="Calibri"/>
              </w:rPr>
            </w:pPr>
            <w:r w:rsidRPr="00F7114E">
              <w:rPr>
                <w:sz w:val="20"/>
                <w:szCs w:val="20"/>
                <w:lang w:eastAsia="ru-RU"/>
              </w:rPr>
              <w:t>О.С. Ушакова Речевое развитие детей третьего года жизни. Методическое пособие для реализации комплексной образовательной программы «Теремок». М.: Издательский дом «Цветной мир», 2019</w:t>
            </w:r>
          </w:p>
          <w:p w:rsidR="008B2826" w:rsidRPr="00F7114E" w:rsidRDefault="00FD5B2D" w:rsidP="00714B42">
            <w:pPr>
              <w:rPr>
                <w:rFonts w:eastAsia="Calibri"/>
              </w:rPr>
            </w:pPr>
            <w:r w:rsidRPr="00F7114E">
              <w:rPr>
                <w:rFonts w:eastAsia="Calibri"/>
              </w:rPr>
              <w:t xml:space="preserve"> </w:t>
            </w:r>
          </w:p>
        </w:tc>
      </w:tr>
      <w:tr w:rsidR="00D13F9C" w:rsidRPr="00F7114E" w:rsidTr="00074853">
        <w:trPr>
          <w:trHeight w:val="371"/>
        </w:trPr>
        <w:tc>
          <w:tcPr>
            <w:tcW w:w="2835" w:type="dxa"/>
          </w:tcPr>
          <w:p w:rsidR="008B2826" w:rsidRPr="00F7114E" w:rsidRDefault="008B2826" w:rsidP="00714B42">
            <w:pPr>
              <w:rPr>
                <w:rFonts w:eastAsia="Calibri"/>
                <w:b/>
              </w:rPr>
            </w:pPr>
          </w:p>
        </w:tc>
        <w:tc>
          <w:tcPr>
            <w:tcW w:w="5104" w:type="dxa"/>
          </w:tcPr>
          <w:p w:rsidR="008B2826" w:rsidRPr="00F7114E" w:rsidRDefault="008B2826" w:rsidP="00714B42">
            <w:pPr>
              <w:jc w:val="center"/>
              <w:rPr>
                <w:rFonts w:eastAsia="Calibri"/>
                <w:b/>
              </w:rPr>
            </w:pPr>
            <w:r w:rsidRPr="00F7114E">
              <w:rPr>
                <w:rFonts w:eastAsia="Calibri"/>
                <w:b/>
              </w:rPr>
              <w:t>3-4 года вторая младшая группа</w:t>
            </w:r>
          </w:p>
        </w:tc>
        <w:tc>
          <w:tcPr>
            <w:tcW w:w="3969" w:type="dxa"/>
          </w:tcPr>
          <w:p w:rsidR="008B2826" w:rsidRPr="00F7114E" w:rsidRDefault="008B2826" w:rsidP="00714B42">
            <w:pPr>
              <w:rPr>
                <w:rFonts w:eastAsia="Calibri"/>
              </w:rPr>
            </w:pPr>
          </w:p>
        </w:tc>
        <w:tc>
          <w:tcPr>
            <w:tcW w:w="4111" w:type="dxa"/>
          </w:tcPr>
          <w:p w:rsidR="008B2826" w:rsidRPr="00F7114E" w:rsidRDefault="008B2826" w:rsidP="00714B42">
            <w:pPr>
              <w:rPr>
                <w:rFonts w:eastAsia="Calibri"/>
              </w:rPr>
            </w:pPr>
          </w:p>
        </w:tc>
      </w:tr>
      <w:tr w:rsidR="00D13F9C" w:rsidRPr="00F7114E" w:rsidTr="00074853">
        <w:trPr>
          <w:trHeight w:val="371"/>
        </w:trPr>
        <w:tc>
          <w:tcPr>
            <w:tcW w:w="2835" w:type="dxa"/>
          </w:tcPr>
          <w:p w:rsidR="008B2826" w:rsidRPr="00F7114E" w:rsidRDefault="008B2826" w:rsidP="00714B42">
            <w:pPr>
              <w:rPr>
                <w:rFonts w:eastAsia="Calibri"/>
                <w:b/>
              </w:rPr>
            </w:pPr>
            <w:r w:rsidRPr="00F7114E">
              <w:rPr>
                <w:rFonts w:eastAsia="Calibri"/>
                <w:b/>
              </w:rPr>
              <w:t>Формирование словаря</w:t>
            </w:r>
          </w:p>
          <w:p w:rsidR="008B2826" w:rsidRPr="00F7114E" w:rsidRDefault="008B2826" w:rsidP="00714B42">
            <w:pPr>
              <w:rPr>
                <w:rFonts w:eastAsia="Calibri"/>
                <w:sz w:val="20"/>
                <w:szCs w:val="20"/>
              </w:rPr>
            </w:pPr>
            <w:r w:rsidRPr="00F7114E">
              <w:rPr>
                <w:rFonts w:eastAsia="Calibri"/>
                <w:sz w:val="20"/>
                <w:szCs w:val="20"/>
              </w:rPr>
              <w:t xml:space="preserve">Обогащение словаря. </w:t>
            </w:r>
          </w:p>
          <w:p w:rsidR="008B2826" w:rsidRPr="00F7114E" w:rsidRDefault="008B2826" w:rsidP="00714B42">
            <w:pPr>
              <w:rPr>
                <w:rFonts w:eastAsia="Calibri"/>
                <w:sz w:val="20"/>
                <w:szCs w:val="20"/>
              </w:rPr>
            </w:pPr>
            <w:r w:rsidRPr="00F7114E">
              <w:rPr>
                <w:rFonts w:eastAsia="Calibri"/>
                <w:sz w:val="20"/>
                <w:szCs w:val="20"/>
              </w:rPr>
              <w:t xml:space="preserve">  Учить детей различать и называть части предметов, качества предметов, сходные по назначению предметы, понимать обобщающие слова.</w:t>
            </w:r>
          </w:p>
          <w:p w:rsidR="008B2826" w:rsidRPr="00F7114E" w:rsidRDefault="008B2826" w:rsidP="00714B42">
            <w:pPr>
              <w:rPr>
                <w:rFonts w:eastAsia="Calibri"/>
                <w:sz w:val="20"/>
                <w:szCs w:val="20"/>
              </w:rPr>
            </w:pPr>
            <w:r w:rsidRPr="00F7114E">
              <w:rPr>
                <w:rFonts w:eastAsia="Calibri"/>
                <w:sz w:val="20"/>
                <w:szCs w:val="20"/>
              </w:rPr>
              <w:t>Активизация словаря.     Активизировать в речи слова, обозначающие названия предметов ближайшего окружения.</w:t>
            </w:r>
          </w:p>
          <w:p w:rsidR="008B2826" w:rsidRPr="00F7114E" w:rsidRDefault="008B2826" w:rsidP="00714B42">
            <w:pPr>
              <w:rPr>
                <w:rFonts w:eastAsia="Calibri"/>
                <w:b/>
              </w:rPr>
            </w:pPr>
            <w:r w:rsidRPr="00F7114E">
              <w:rPr>
                <w:rFonts w:eastAsia="Calibri"/>
                <w:b/>
              </w:rPr>
              <w:t>Звуковая культура речи</w:t>
            </w:r>
          </w:p>
          <w:p w:rsidR="008B2826" w:rsidRPr="00F7114E" w:rsidRDefault="008B2826" w:rsidP="00714B42">
            <w:pPr>
              <w:rPr>
                <w:rFonts w:eastAsia="Calibri"/>
                <w:sz w:val="20"/>
                <w:szCs w:val="20"/>
              </w:rPr>
            </w:pPr>
            <w:r w:rsidRPr="00F7114E">
              <w:rPr>
                <w:rFonts w:eastAsia="Calibri"/>
              </w:rPr>
              <w:t xml:space="preserve"> </w:t>
            </w:r>
            <w:r w:rsidRPr="00F7114E">
              <w:rPr>
                <w:rFonts w:eastAsia="Calibri"/>
                <w:sz w:val="20"/>
                <w:szCs w:val="20"/>
              </w:rPr>
              <w:t xml:space="preserve">Продолжать учить детей внятно произносить в словах все гласные и согласные звуки, кроме шипящих и сонорных. Вырабатывать правильный темп речи, интонационную </w:t>
            </w:r>
            <w:r w:rsidRPr="00F7114E">
              <w:rPr>
                <w:rFonts w:eastAsia="Calibri"/>
                <w:sz w:val="20"/>
                <w:szCs w:val="20"/>
              </w:rPr>
              <w:lastRenderedPageBreak/>
              <w:t xml:space="preserve">выразительность. </w:t>
            </w:r>
          </w:p>
          <w:p w:rsidR="008B2826" w:rsidRPr="00F7114E" w:rsidRDefault="008B2826" w:rsidP="00714B42">
            <w:pPr>
              <w:rPr>
                <w:rFonts w:eastAsia="Calibri"/>
                <w:sz w:val="20"/>
                <w:szCs w:val="20"/>
              </w:rPr>
            </w:pPr>
            <w:r w:rsidRPr="00F7114E">
              <w:rPr>
                <w:rFonts w:eastAsia="Calibri"/>
                <w:sz w:val="20"/>
                <w:szCs w:val="20"/>
              </w:rPr>
              <w:t xml:space="preserve">  Учить отчетливо произносить слова и короткие фразы.</w:t>
            </w:r>
          </w:p>
          <w:p w:rsidR="008B2826" w:rsidRPr="00F7114E" w:rsidRDefault="008B2826" w:rsidP="00714B42">
            <w:pPr>
              <w:rPr>
                <w:rFonts w:eastAsia="Calibri"/>
                <w:b/>
              </w:rPr>
            </w:pPr>
            <w:r w:rsidRPr="00F7114E">
              <w:rPr>
                <w:rFonts w:eastAsia="Calibri"/>
                <w:b/>
              </w:rPr>
              <w:t>Грамматический строй речи</w:t>
            </w:r>
          </w:p>
          <w:p w:rsidR="008B2826" w:rsidRPr="00F7114E" w:rsidRDefault="008B2826" w:rsidP="00714B42">
            <w:pPr>
              <w:rPr>
                <w:rFonts w:eastAsia="Calibri"/>
                <w:sz w:val="20"/>
                <w:szCs w:val="20"/>
              </w:rPr>
            </w:pPr>
            <w:r w:rsidRPr="00F7114E">
              <w:rPr>
                <w:rFonts w:eastAsia="Calibri"/>
                <w:sz w:val="20"/>
                <w:szCs w:val="20"/>
              </w:rPr>
              <w:t xml:space="preserve">Продолжать учить детей согласовывать слова в роде, числе, падеже. Употреблять существительные с предлогами.    Учить детей употреблять в речи имена существительные в форме единственного и множественного числа, обозначающие животных и их детенышей; в форме множественного числа существительных в родительном падеже; составлять предложения с однородными членами. </w:t>
            </w:r>
          </w:p>
          <w:p w:rsidR="008B2826" w:rsidRPr="00F7114E" w:rsidRDefault="008B2826" w:rsidP="00714B42">
            <w:pPr>
              <w:rPr>
                <w:rFonts w:eastAsia="Calibri"/>
                <w:sz w:val="20"/>
                <w:szCs w:val="20"/>
              </w:rPr>
            </w:pPr>
            <w:r w:rsidRPr="00F7114E">
              <w:rPr>
                <w:rFonts w:eastAsia="Calibri"/>
                <w:sz w:val="20"/>
                <w:szCs w:val="20"/>
              </w:rPr>
              <w:t xml:space="preserve">  Учить детей разным способам словообразования,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w:t>
            </w:r>
          </w:p>
          <w:p w:rsidR="008B2826" w:rsidRPr="00F7114E" w:rsidRDefault="008B2826" w:rsidP="00714B42">
            <w:pPr>
              <w:rPr>
                <w:rFonts w:eastAsia="Calibri"/>
                <w:b/>
              </w:rPr>
            </w:pPr>
            <w:r w:rsidRPr="00F7114E">
              <w:rPr>
                <w:rFonts w:eastAsia="Calibri"/>
                <w:b/>
              </w:rPr>
              <w:t>Связная речь</w:t>
            </w:r>
          </w:p>
          <w:p w:rsidR="008B2826" w:rsidRPr="00F7114E" w:rsidRDefault="008B2826" w:rsidP="00714B42">
            <w:pPr>
              <w:rPr>
                <w:rFonts w:eastAsia="Calibri"/>
                <w:sz w:val="20"/>
                <w:szCs w:val="20"/>
              </w:rPr>
            </w:pPr>
            <w:r w:rsidRPr="00F7114E">
              <w:rPr>
                <w:rFonts w:eastAsia="Calibri"/>
              </w:rPr>
              <w:t xml:space="preserve">  </w:t>
            </w:r>
            <w:r w:rsidRPr="00F7114E">
              <w:rPr>
                <w:rFonts w:eastAsia="Calibri"/>
                <w:sz w:val="20"/>
                <w:szCs w:val="20"/>
              </w:rPr>
              <w:t xml:space="preserve">Продолжать учить детей отвечать на вопросы воспитатели при рассматривании предметов, картин, иллюстраций.   Воспитывать умение повторять за воспитателем рассказ из 3-4 предложений об игрушке или по содержанию картины, побуждать участвовать в </w:t>
            </w:r>
            <w:r w:rsidRPr="00F7114E">
              <w:rPr>
                <w:rFonts w:eastAsia="Calibri"/>
                <w:sz w:val="20"/>
                <w:szCs w:val="20"/>
              </w:rPr>
              <w:lastRenderedPageBreak/>
              <w:t>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воспитателя, а затем совместно с ним.</w:t>
            </w:r>
          </w:p>
          <w:p w:rsidR="008B2826" w:rsidRPr="00F7114E" w:rsidRDefault="008B2826" w:rsidP="00714B42">
            <w:pPr>
              <w:rPr>
                <w:rFonts w:eastAsia="Calibri"/>
              </w:rPr>
            </w:pPr>
            <w:r w:rsidRPr="00F7114E">
              <w:rPr>
                <w:rFonts w:eastAsia="Calibri"/>
                <w:sz w:val="20"/>
                <w:szCs w:val="20"/>
              </w:rPr>
              <w:t xml:space="preserve">   Учить детей свободно вступать в общение со взрослыми и детьми, пользоваться простыми формулами речевого этикета</w:t>
            </w:r>
            <w:r w:rsidRPr="00F7114E">
              <w:rPr>
                <w:rFonts w:eastAsia="Calibri"/>
              </w:rPr>
              <w:t>.</w:t>
            </w:r>
          </w:p>
          <w:p w:rsidR="008B2826" w:rsidRPr="00F7114E" w:rsidRDefault="008B2826" w:rsidP="00714B42">
            <w:pPr>
              <w:rPr>
                <w:rFonts w:eastAsia="Calibri"/>
                <w:b/>
              </w:rPr>
            </w:pPr>
            <w:r w:rsidRPr="00F7114E">
              <w:rPr>
                <w:rFonts w:eastAsia="Calibri"/>
                <w:b/>
              </w:rPr>
              <w:t>Подготовка детей к обучению грамоте</w:t>
            </w:r>
          </w:p>
          <w:p w:rsidR="008B2826" w:rsidRPr="00F7114E" w:rsidRDefault="008B2826" w:rsidP="00714B42">
            <w:pPr>
              <w:rPr>
                <w:rFonts w:eastAsia="Calibri"/>
                <w:sz w:val="20"/>
                <w:szCs w:val="20"/>
              </w:rPr>
            </w:pPr>
            <w:r w:rsidRPr="00F7114E">
              <w:rPr>
                <w:rFonts w:eastAsia="Calibri"/>
                <w:sz w:val="20"/>
                <w:szCs w:val="20"/>
              </w:rPr>
              <w:t>Формировать умение вслушиваться в звучание слова, знакомить детей с терминами «слово», «звук» в практическом плане.</w:t>
            </w:r>
          </w:p>
          <w:p w:rsidR="008B2826" w:rsidRPr="00F7114E" w:rsidRDefault="008B2826" w:rsidP="00714B42">
            <w:pPr>
              <w:rPr>
                <w:rFonts w:eastAsia="Calibri"/>
                <w:b/>
              </w:rPr>
            </w:pPr>
            <w:r w:rsidRPr="00F7114E">
              <w:rPr>
                <w:rFonts w:eastAsia="Calibri"/>
                <w:b/>
              </w:rPr>
              <w:t>Интерес к художественной литературе</w:t>
            </w:r>
          </w:p>
          <w:p w:rsidR="008B2826" w:rsidRPr="00F7114E" w:rsidRDefault="008B2826" w:rsidP="00714B42">
            <w:pPr>
              <w:rPr>
                <w:rFonts w:eastAsia="Calibri"/>
                <w:color w:val="000000"/>
                <w:sz w:val="20"/>
                <w:szCs w:val="20"/>
                <w:lang w:eastAsia="ru-RU"/>
              </w:rPr>
            </w:pPr>
            <w:r w:rsidRPr="00F7114E">
              <w:rPr>
                <w:rFonts w:eastAsia="Calibri"/>
                <w:color w:val="000000"/>
                <w:sz w:val="20"/>
                <w:szCs w:val="20"/>
                <w:lang w:eastAsia="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8B2826" w:rsidRPr="00F7114E" w:rsidRDefault="008B2826" w:rsidP="00714B42">
            <w:pPr>
              <w:rPr>
                <w:rFonts w:eastAsia="Calibri"/>
                <w:sz w:val="20"/>
                <w:szCs w:val="20"/>
                <w:lang w:eastAsia="ru-RU"/>
              </w:rPr>
            </w:pPr>
            <w:r w:rsidRPr="00F7114E">
              <w:rPr>
                <w:rFonts w:eastAsia="Calibri"/>
                <w:color w:val="000000"/>
                <w:sz w:val="20"/>
                <w:szCs w:val="20"/>
                <w:lang w:eastAsia="ru-RU"/>
              </w:rPr>
              <w:t xml:space="preserve"> Формировать навык совместного слушания выразительного чтения и рассказывания (с наглядным сопровождением и без него).</w:t>
            </w:r>
            <w:r w:rsidRPr="00F7114E">
              <w:rPr>
                <w:rFonts w:eastAsia="Calibri"/>
                <w:sz w:val="20"/>
                <w:szCs w:val="20"/>
                <w:lang w:eastAsia="ru-RU"/>
              </w:rPr>
              <w:t xml:space="preserve"> </w:t>
            </w:r>
          </w:p>
          <w:p w:rsidR="008B2826" w:rsidRPr="00F7114E" w:rsidRDefault="008B2826" w:rsidP="00714B42">
            <w:pPr>
              <w:rPr>
                <w:rFonts w:eastAsia="Calibri"/>
                <w:color w:val="000000"/>
                <w:sz w:val="20"/>
                <w:szCs w:val="20"/>
                <w:lang w:eastAsia="ru-RU"/>
              </w:rPr>
            </w:pPr>
            <w:r w:rsidRPr="00F7114E">
              <w:rPr>
                <w:rFonts w:eastAsia="Calibri"/>
                <w:color w:val="000000"/>
                <w:sz w:val="20"/>
                <w:szCs w:val="20"/>
                <w:lang w:eastAsia="ru-RU"/>
              </w:rPr>
              <w:t xml:space="preserve"> Способствовать восприятию и пониманию содержания и композиции текста (поступки персонажей, последовательность событий в сказках, рассказах).</w:t>
            </w:r>
          </w:p>
          <w:p w:rsidR="008B2826" w:rsidRPr="00F7114E" w:rsidRDefault="008B2826" w:rsidP="00714B42">
            <w:pPr>
              <w:rPr>
                <w:rFonts w:eastAsia="Calibri"/>
                <w:color w:val="000000"/>
                <w:sz w:val="20"/>
                <w:szCs w:val="20"/>
                <w:lang w:eastAsia="ru-RU"/>
              </w:rPr>
            </w:pPr>
            <w:r w:rsidRPr="00F7114E">
              <w:rPr>
                <w:rFonts w:eastAsia="Calibri"/>
                <w:color w:val="000000"/>
                <w:sz w:val="20"/>
                <w:szCs w:val="20"/>
                <w:lang w:eastAsia="ru-RU"/>
              </w:rPr>
              <w:t xml:space="preserve"> Учить внятно, не спеша </w:t>
            </w:r>
            <w:r w:rsidRPr="00F7114E">
              <w:rPr>
                <w:rFonts w:eastAsia="Calibri"/>
                <w:color w:val="000000"/>
                <w:sz w:val="20"/>
                <w:szCs w:val="20"/>
                <w:lang w:eastAsia="ru-RU"/>
              </w:rPr>
              <w:lastRenderedPageBreak/>
              <w:t>произосить небольшие потешки и стихотворения,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пальчиковых игр.</w:t>
            </w:r>
          </w:p>
          <w:p w:rsidR="008B2826" w:rsidRPr="00F7114E" w:rsidRDefault="008B2826" w:rsidP="00714B42">
            <w:pPr>
              <w:rPr>
                <w:rFonts w:eastAsia="Calibri"/>
                <w:color w:val="000000"/>
                <w:sz w:val="20"/>
                <w:szCs w:val="20"/>
                <w:lang w:eastAsia="ru-RU"/>
              </w:rPr>
            </w:pPr>
            <w:r w:rsidRPr="00F7114E">
              <w:rPr>
                <w:rFonts w:eastAsia="Calibri"/>
                <w:color w:val="000000"/>
                <w:sz w:val="20"/>
                <w:szCs w:val="20"/>
                <w:lang w:eastAsia="ru-RU"/>
              </w:rPr>
              <w:t xml:space="preserve"> Поддерживать общение детей друг с другом и с взрослым в процессе совместного рассматривания книжек-картинок, иллюстраций.</w:t>
            </w:r>
          </w:p>
          <w:p w:rsidR="008B2826" w:rsidRPr="00F7114E" w:rsidRDefault="008B2826" w:rsidP="00714B42">
            <w:pPr>
              <w:rPr>
                <w:rFonts w:eastAsia="Calibri"/>
                <w:b/>
              </w:rPr>
            </w:pPr>
          </w:p>
        </w:tc>
        <w:tc>
          <w:tcPr>
            <w:tcW w:w="5104" w:type="dxa"/>
          </w:tcPr>
          <w:p w:rsidR="008B2826" w:rsidRPr="00F7114E" w:rsidRDefault="008B2826" w:rsidP="00714B42">
            <w:pPr>
              <w:jc w:val="both"/>
              <w:rPr>
                <w:rFonts w:eastAsia="Calibri"/>
                <w:b/>
              </w:rPr>
            </w:pPr>
            <w:r w:rsidRPr="00F7114E">
              <w:rPr>
                <w:rFonts w:eastAsia="Calibri"/>
                <w:b/>
              </w:rPr>
              <w:lastRenderedPageBreak/>
              <w:t>Формирование словаря</w:t>
            </w:r>
          </w:p>
          <w:p w:rsidR="008B2826" w:rsidRPr="00F7114E" w:rsidRDefault="008B2826" w:rsidP="00714B42">
            <w:pPr>
              <w:jc w:val="both"/>
              <w:rPr>
                <w:rFonts w:eastAsia="Calibri"/>
              </w:rPr>
            </w:pPr>
            <w:r w:rsidRPr="00F7114E">
              <w:rPr>
                <w:rFonts w:eastAsia="Calibri"/>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предметы (стул – табурет), объектах природы ближайшего окружения, их действиях, ярко выраженных особенностях.  Педагогический работник формирует у детей умение понимать обобщающие слова (мебель, одежда).</w:t>
            </w:r>
          </w:p>
          <w:p w:rsidR="008B2826" w:rsidRPr="00F7114E" w:rsidRDefault="008B2826" w:rsidP="00714B42">
            <w:pPr>
              <w:jc w:val="both"/>
              <w:rPr>
                <w:rFonts w:eastAsia="Calibri"/>
              </w:rPr>
            </w:pPr>
            <w:r w:rsidRPr="00F7114E">
              <w:rPr>
                <w:rFonts w:eastAsia="Calibri"/>
              </w:rPr>
              <w:t xml:space="preserve">Активизация словаря. Воспитатель учит детей использовать в речи названия предметов и объектов ближайшего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w:t>
            </w:r>
            <w:r w:rsidRPr="00F7114E">
              <w:rPr>
                <w:rFonts w:eastAsia="Calibri"/>
              </w:rPr>
              <w:lastRenderedPageBreak/>
              <w:t xml:space="preserve">и свойств предметов; материалов; объектов и явлений природы. </w:t>
            </w:r>
          </w:p>
          <w:p w:rsidR="008B2826" w:rsidRPr="00F7114E" w:rsidRDefault="008B2826" w:rsidP="00714B42">
            <w:pPr>
              <w:jc w:val="both"/>
              <w:rPr>
                <w:rFonts w:eastAsia="Calibri"/>
                <w:b/>
              </w:rPr>
            </w:pPr>
            <w:r w:rsidRPr="00F7114E">
              <w:rPr>
                <w:rFonts w:eastAsia="Calibri"/>
                <w:b/>
              </w:rPr>
              <w:t>Звуковая культура речи</w:t>
            </w:r>
          </w:p>
          <w:p w:rsidR="008B2826" w:rsidRPr="00F7114E" w:rsidRDefault="008B2826" w:rsidP="00714B42">
            <w:pPr>
              <w:jc w:val="both"/>
              <w:rPr>
                <w:rFonts w:eastAsia="Calibri"/>
              </w:rPr>
            </w:pPr>
            <w:r w:rsidRPr="00F7114E">
              <w:rPr>
                <w:rFonts w:eastAsia="Calibri"/>
              </w:rPr>
              <w:t xml:space="preserve"> 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воспитателя звук. Педагогический работник формирует правильное речевое дыхание, слуховое внимание, моторику речевого аппарата, обучает детей воспроизводить ритм стихотворения.</w:t>
            </w:r>
          </w:p>
          <w:p w:rsidR="008B2826" w:rsidRPr="00F7114E" w:rsidRDefault="008B2826" w:rsidP="00714B42">
            <w:pPr>
              <w:jc w:val="both"/>
              <w:rPr>
                <w:rFonts w:eastAsia="Calibri"/>
                <w:b/>
              </w:rPr>
            </w:pPr>
            <w:r w:rsidRPr="00F7114E">
              <w:rPr>
                <w:rFonts w:eastAsia="Calibri"/>
                <w:b/>
              </w:rPr>
              <w:t>Грамматический строй речи</w:t>
            </w:r>
          </w:p>
          <w:p w:rsidR="008B2826" w:rsidRPr="00F7114E" w:rsidRDefault="008B2826" w:rsidP="00714B42">
            <w:pPr>
              <w:jc w:val="both"/>
              <w:rPr>
                <w:rFonts w:eastAsia="Calibri"/>
                <w:b/>
              </w:rPr>
            </w:pPr>
            <w:r w:rsidRPr="00F7114E">
              <w:rPr>
                <w:rFonts w:eastAsia="Calibri"/>
              </w:rPr>
              <w:t>Воспитатели формируют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8B2826" w:rsidRPr="00F7114E" w:rsidRDefault="008B2826" w:rsidP="00714B42">
            <w:pPr>
              <w:jc w:val="both"/>
              <w:rPr>
                <w:rFonts w:eastAsia="Calibri"/>
              </w:rPr>
            </w:pPr>
            <w:r w:rsidRPr="00F7114E">
              <w:rPr>
                <w:rFonts w:eastAsia="Calibri"/>
              </w:rPr>
              <w:t xml:space="preserve">Педагог закрепляет овладение детьми разными способами словообразования (наименования предметов посуды с помощью суффиксов), учит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8B2826" w:rsidRPr="00F7114E" w:rsidRDefault="008B2826" w:rsidP="00714B42">
            <w:pPr>
              <w:jc w:val="both"/>
              <w:rPr>
                <w:rFonts w:eastAsia="Calibri"/>
                <w:b/>
              </w:rPr>
            </w:pPr>
            <w:r w:rsidRPr="00F7114E">
              <w:rPr>
                <w:rFonts w:eastAsia="Calibri"/>
                <w:b/>
              </w:rPr>
              <w:t>Связная речь</w:t>
            </w:r>
          </w:p>
          <w:p w:rsidR="008B2826" w:rsidRPr="00F7114E" w:rsidRDefault="008B2826" w:rsidP="00714B42">
            <w:pPr>
              <w:jc w:val="both"/>
              <w:rPr>
                <w:rFonts w:eastAsia="Calibri"/>
              </w:rPr>
            </w:pPr>
            <w:r w:rsidRPr="00F7114E">
              <w:rPr>
                <w:rFonts w:eastAsia="Calibri"/>
              </w:rPr>
              <w:t xml:space="preserve">Педагогические работники развивают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воспитателя определять и называть ярко выраженные эмоциональные состояния детей, </w:t>
            </w:r>
            <w:r w:rsidRPr="00F7114E">
              <w:rPr>
                <w:rFonts w:eastAsia="Calibri"/>
              </w:rPr>
              <w:lastRenderedPageBreak/>
              <w:t>учитывать их при общении: пожалеть, развеселить, использовать ласковые слова. Педагоги закрепляют умения дошкольников использовать основные формы речевого этикета в ситуациях общения.</w:t>
            </w:r>
          </w:p>
          <w:p w:rsidR="008B2826" w:rsidRPr="00F7114E" w:rsidRDefault="008B2826" w:rsidP="00714B42">
            <w:pPr>
              <w:jc w:val="both"/>
              <w:rPr>
                <w:rFonts w:eastAsia="Calibri"/>
              </w:rPr>
            </w:pPr>
            <w:r w:rsidRPr="00F7114E">
              <w:rPr>
                <w:rFonts w:eastAsia="Calibri"/>
              </w:rPr>
              <w:t>Педагогический работник способствует освоению умений диалогической речи: детей учат отвечать на вопросы и обращения взрослого;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Воспитатель развивает у детей умения отвечать на вопросы, используя форму простого предложения или высказывания из 2—3-х простых фраз.</w:t>
            </w:r>
          </w:p>
          <w:p w:rsidR="008B2826" w:rsidRPr="00F7114E" w:rsidRDefault="008B2826" w:rsidP="00714B42">
            <w:pPr>
              <w:jc w:val="both"/>
              <w:rPr>
                <w:rFonts w:eastAsia="Calibri"/>
              </w:rPr>
            </w:pPr>
            <w:r w:rsidRPr="00F7114E">
              <w:rPr>
                <w:rFonts w:eastAsia="Calibri"/>
              </w:rPr>
              <w:t xml:space="preserve">Педагог способствует освоению умений монологической речи: детей учат по вопросам воспитателя составлять рассказ по картинке из 3—4-х предложений; совместно с воспитателем пересказывать хорошо знакомые сказки; читать наизусть короткие стихотворения, слушать чтение детских книг и рассматривать иллюстрации. </w:t>
            </w:r>
          </w:p>
          <w:p w:rsidR="008B2826" w:rsidRPr="00F7114E" w:rsidRDefault="008B2826" w:rsidP="00714B42">
            <w:pPr>
              <w:jc w:val="both"/>
              <w:rPr>
                <w:rFonts w:eastAsia="Calibri"/>
                <w:b/>
              </w:rPr>
            </w:pPr>
            <w:r w:rsidRPr="00F7114E">
              <w:rPr>
                <w:rFonts w:eastAsia="Calibri"/>
                <w:b/>
              </w:rPr>
              <w:t>Подготовка детей к обучению грамоте</w:t>
            </w:r>
          </w:p>
          <w:p w:rsidR="008B2826" w:rsidRPr="00F7114E" w:rsidRDefault="008B2826" w:rsidP="00714B42">
            <w:pPr>
              <w:jc w:val="both"/>
              <w:rPr>
                <w:rFonts w:eastAsia="Calibri"/>
              </w:rPr>
            </w:pPr>
            <w:r w:rsidRPr="00F7114E">
              <w:rPr>
                <w:rFonts w:eastAsia="Calibri"/>
              </w:rPr>
              <w:t>Педагогический работник формирует у детей умение вслушиваться в звучание слова, закрепляет в речи дошкольников термины «слово», «звук» в практическом плане.</w:t>
            </w:r>
          </w:p>
          <w:p w:rsidR="008B2826" w:rsidRPr="00F7114E" w:rsidRDefault="008B2826" w:rsidP="00714B42">
            <w:pPr>
              <w:jc w:val="both"/>
              <w:rPr>
                <w:rFonts w:eastAsia="Calibri"/>
                <w:b/>
              </w:rPr>
            </w:pPr>
            <w:r w:rsidRPr="00F7114E">
              <w:rPr>
                <w:rFonts w:eastAsia="Calibri"/>
                <w:b/>
              </w:rPr>
              <w:t>Интерес к художественной литературе</w:t>
            </w:r>
          </w:p>
          <w:p w:rsidR="008B2826" w:rsidRPr="00F7114E" w:rsidRDefault="008B2826" w:rsidP="00714B42">
            <w:pPr>
              <w:jc w:val="both"/>
              <w:rPr>
                <w:rFonts w:eastAsia="Calibri"/>
                <w:b/>
                <w:lang w:eastAsia="ru-RU"/>
              </w:rPr>
            </w:pPr>
            <w:r w:rsidRPr="00F7114E">
              <w:rPr>
                <w:rFonts w:eastAsia="Calibri"/>
                <w:lang w:eastAsia="ru-RU"/>
              </w:rPr>
              <w:t xml:space="preserve">Включать в круг чтения детей произведения русского и зарубежного детского фольклора (потешки, песенки, прибаутки, заклички, народные сказки о животных), произведения русской и зарубежной классической литературы, а также сказки, рассказы и стихи современных авторов. </w:t>
            </w:r>
          </w:p>
          <w:p w:rsidR="008B2826" w:rsidRPr="00F7114E" w:rsidRDefault="008B2826" w:rsidP="00714B42">
            <w:pPr>
              <w:jc w:val="both"/>
              <w:rPr>
                <w:rFonts w:eastAsia="Calibri"/>
              </w:rPr>
            </w:pPr>
            <w:r w:rsidRPr="00F7114E">
              <w:rPr>
                <w:rFonts w:eastAsia="Calibri"/>
              </w:rPr>
              <w:t xml:space="preserve">Поддерживать положительные эмоциональные проявления детей в процессе совместного слушания художественных произведений. </w:t>
            </w:r>
          </w:p>
          <w:p w:rsidR="008B2826" w:rsidRPr="00F7114E" w:rsidRDefault="008B2826" w:rsidP="00714B42">
            <w:pPr>
              <w:jc w:val="both"/>
              <w:rPr>
                <w:rFonts w:eastAsia="Calibri"/>
              </w:rPr>
            </w:pPr>
            <w:r w:rsidRPr="00F7114E">
              <w:rPr>
                <w:rFonts w:eastAsia="Calibri"/>
              </w:rPr>
              <w:t xml:space="preserve">Учить соотносить содержание произведений с личным опытом детей, их повседневной жизнью и </w:t>
            </w:r>
            <w:r w:rsidRPr="00F7114E">
              <w:rPr>
                <w:rFonts w:eastAsia="Calibri"/>
              </w:rPr>
              <w:lastRenderedPageBreak/>
              <w:t>окружением.</w:t>
            </w:r>
          </w:p>
          <w:p w:rsidR="008B2826" w:rsidRPr="00F7114E" w:rsidRDefault="008B2826" w:rsidP="00714B42">
            <w:pPr>
              <w:jc w:val="both"/>
              <w:rPr>
                <w:rFonts w:eastAsia="Calibri"/>
                <w:lang w:eastAsia="ru-RU"/>
              </w:rPr>
            </w:pPr>
            <w:r w:rsidRPr="00F7114E">
              <w:rPr>
                <w:rFonts w:eastAsia="Calibri"/>
                <w:lang w:eastAsia="ru-RU"/>
              </w:rPr>
              <w:t>Способствовать восприятию и пониманию содержания и композиции текста (яркие поступки персонажей, последовательность событий в сказках, рассказах) путем использования различных методов и приемов: выразительное чтение и рассказывание, беседы после чтения, рассматривание иллюстраций, моделирование.</w:t>
            </w:r>
          </w:p>
          <w:p w:rsidR="008B2826" w:rsidRPr="00F7114E" w:rsidRDefault="008B2826" w:rsidP="00714B42">
            <w:pPr>
              <w:jc w:val="both"/>
              <w:rPr>
                <w:rFonts w:eastAsia="Calibri"/>
                <w:lang w:eastAsia="ru-RU"/>
              </w:rPr>
            </w:pPr>
            <w:r w:rsidRPr="00F7114E">
              <w:rPr>
                <w:rFonts w:eastAsia="Calibri"/>
                <w:lang w:eastAsia="ru-RU"/>
              </w:rPr>
              <w:t>Развивать художественно-речевую деятельность детей: внятно, не спеша исполнять наизусть небольшие потешки и стихотворения;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пальчиковых игр; пересказывать известные сказки совместно с педагогом и с опорой на наглядность.</w:t>
            </w:r>
          </w:p>
          <w:p w:rsidR="008B2826" w:rsidRPr="00F7114E" w:rsidRDefault="008B2826" w:rsidP="00714B42">
            <w:pPr>
              <w:jc w:val="both"/>
              <w:rPr>
                <w:rFonts w:eastAsia="Calibri"/>
              </w:rPr>
            </w:pPr>
            <w:r w:rsidRPr="00F7114E">
              <w:rPr>
                <w:rFonts w:eastAsia="Calibri"/>
                <w:lang w:eastAsia="ru-RU"/>
              </w:rPr>
              <w:t>П</w:t>
            </w:r>
            <w:r w:rsidRPr="00F7114E">
              <w:rPr>
                <w:rFonts w:eastAsia="Calibri"/>
              </w:rPr>
              <w:t>ополнять книжный уголок новыми иллюстрированными книгами, атрибутами для игр-драматизаций (шапочки, маски, костюмы) и режиссерских игр (игрушки, фигурки настольного, пальчикового театра). Стимулировать детей к отражению впечатлений от прослушанного произведения в рисунках, театрализованных играх.</w:t>
            </w:r>
          </w:p>
          <w:p w:rsidR="008B2826" w:rsidRPr="00F7114E" w:rsidRDefault="008B2826" w:rsidP="00714B42">
            <w:pPr>
              <w:jc w:val="both"/>
              <w:rPr>
                <w:rFonts w:eastAsia="Calibri"/>
                <w:b/>
              </w:rPr>
            </w:pPr>
          </w:p>
        </w:tc>
        <w:tc>
          <w:tcPr>
            <w:tcW w:w="3969" w:type="dxa"/>
          </w:tcPr>
          <w:p w:rsidR="004D1DC8" w:rsidRPr="00F7114E" w:rsidRDefault="004D1DC8" w:rsidP="004D1DC8">
            <w:pPr>
              <w:spacing w:line="276" w:lineRule="auto"/>
              <w:ind w:left="212" w:right="242" w:firstLine="708"/>
              <w:jc w:val="both"/>
              <w:rPr>
                <w:sz w:val="24"/>
                <w:szCs w:val="24"/>
              </w:rPr>
            </w:pPr>
            <w:r w:rsidRPr="00F7114E">
              <w:rPr>
                <w:sz w:val="24"/>
                <w:szCs w:val="24"/>
              </w:rPr>
              <w:lastRenderedPageBreak/>
              <w:t>жизни ребенок вступает в речевое общение со знакомыми</w:t>
            </w:r>
            <w:r w:rsidRPr="00F7114E">
              <w:rPr>
                <w:spacing w:val="1"/>
                <w:sz w:val="24"/>
                <w:szCs w:val="24"/>
              </w:rPr>
              <w:t xml:space="preserve"> </w:t>
            </w:r>
            <w:r w:rsidRPr="00F7114E">
              <w:rPr>
                <w:sz w:val="24"/>
                <w:szCs w:val="24"/>
              </w:rPr>
              <w:t>взрослыми:</w:t>
            </w:r>
            <w:r w:rsidRPr="00F7114E">
              <w:rPr>
                <w:spacing w:val="1"/>
                <w:sz w:val="24"/>
                <w:szCs w:val="24"/>
              </w:rPr>
              <w:t xml:space="preserve"> </w:t>
            </w:r>
            <w:r w:rsidRPr="00F7114E">
              <w:rPr>
                <w:sz w:val="24"/>
                <w:szCs w:val="24"/>
              </w:rPr>
              <w:t>понимает</w:t>
            </w:r>
            <w:r w:rsidRPr="00F7114E">
              <w:rPr>
                <w:spacing w:val="1"/>
                <w:sz w:val="24"/>
                <w:szCs w:val="24"/>
              </w:rPr>
              <w:t xml:space="preserve"> </w:t>
            </w:r>
            <w:r w:rsidRPr="00F7114E">
              <w:rPr>
                <w:sz w:val="24"/>
                <w:szCs w:val="24"/>
              </w:rPr>
              <w:t>обращенную</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нему</w:t>
            </w:r>
            <w:r w:rsidRPr="00F7114E">
              <w:rPr>
                <w:spacing w:val="1"/>
                <w:sz w:val="24"/>
                <w:szCs w:val="24"/>
              </w:rPr>
              <w:t xml:space="preserve"> </w:t>
            </w:r>
            <w:r w:rsidRPr="00F7114E">
              <w:rPr>
                <w:sz w:val="24"/>
                <w:szCs w:val="24"/>
              </w:rPr>
              <w:t>речь,</w:t>
            </w:r>
            <w:r w:rsidRPr="00F7114E">
              <w:rPr>
                <w:spacing w:val="1"/>
                <w:sz w:val="24"/>
                <w:szCs w:val="24"/>
              </w:rPr>
              <w:t xml:space="preserve"> </w:t>
            </w:r>
            <w:r w:rsidRPr="00F7114E">
              <w:rPr>
                <w:sz w:val="24"/>
                <w:szCs w:val="24"/>
              </w:rPr>
              <w:t>отвечает</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вопросы,</w:t>
            </w:r>
            <w:r w:rsidRPr="00F7114E">
              <w:rPr>
                <w:spacing w:val="1"/>
                <w:sz w:val="24"/>
                <w:szCs w:val="24"/>
              </w:rPr>
              <w:t xml:space="preserve"> </w:t>
            </w:r>
            <w:r w:rsidRPr="00F7114E">
              <w:rPr>
                <w:sz w:val="24"/>
                <w:szCs w:val="24"/>
              </w:rPr>
              <w:t>используя</w:t>
            </w:r>
            <w:r w:rsidRPr="00F7114E">
              <w:rPr>
                <w:spacing w:val="1"/>
                <w:sz w:val="24"/>
                <w:szCs w:val="24"/>
              </w:rPr>
              <w:t xml:space="preserve"> </w:t>
            </w:r>
            <w:r w:rsidRPr="00F7114E">
              <w:rPr>
                <w:sz w:val="24"/>
                <w:szCs w:val="24"/>
              </w:rPr>
              <w:t>простые</w:t>
            </w:r>
            <w:r w:rsidRPr="00F7114E">
              <w:rPr>
                <w:spacing w:val="1"/>
                <w:sz w:val="24"/>
                <w:szCs w:val="24"/>
              </w:rPr>
              <w:t xml:space="preserve"> </w:t>
            </w:r>
            <w:r w:rsidRPr="00F7114E">
              <w:rPr>
                <w:sz w:val="24"/>
                <w:szCs w:val="24"/>
              </w:rPr>
              <w:t>распространенные</w:t>
            </w:r>
            <w:r w:rsidRPr="00F7114E">
              <w:rPr>
                <w:spacing w:val="1"/>
                <w:sz w:val="24"/>
                <w:szCs w:val="24"/>
              </w:rPr>
              <w:t xml:space="preserve"> </w:t>
            </w:r>
            <w:r w:rsidRPr="00F7114E">
              <w:rPr>
                <w:sz w:val="24"/>
                <w:szCs w:val="24"/>
              </w:rPr>
              <w:t>предложения;</w:t>
            </w:r>
            <w:r w:rsidRPr="00F7114E">
              <w:rPr>
                <w:spacing w:val="1"/>
                <w:sz w:val="24"/>
                <w:szCs w:val="24"/>
              </w:rPr>
              <w:t xml:space="preserve"> </w:t>
            </w:r>
            <w:r w:rsidRPr="00F7114E">
              <w:rPr>
                <w:sz w:val="24"/>
                <w:szCs w:val="24"/>
              </w:rPr>
              <w:t>проявляет</w:t>
            </w:r>
            <w:r w:rsidRPr="00F7114E">
              <w:rPr>
                <w:spacing w:val="1"/>
                <w:sz w:val="24"/>
                <w:szCs w:val="24"/>
              </w:rPr>
              <w:t xml:space="preserve"> </w:t>
            </w:r>
            <w:r w:rsidRPr="00F7114E">
              <w:rPr>
                <w:sz w:val="24"/>
                <w:szCs w:val="24"/>
              </w:rPr>
              <w:t>речевую</w:t>
            </w:r>
            <w:r w:rsidRPr="00F7114E">
              <w:rPr>
                <w:spacing w:val="1"/>
                <w:sz w:val="24"/>
                <w:szCs w:val="24"/>
              </w:rPr>
              <w:t xml:space="preserve"> </w:t>
            </w:r>
            <w:r w:rsidRPr="00F7114E">
              <w:rPr>
                <w:sz w:val="24"/>
                <w:szCs w:val="24"/>
              </w:rPr>
              <w:t>активность</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общении</w:t>
            </w:r>
            <w:r w:rsidRPr="00F7114E">
              <w:rPr>
                <w:spacing w:val="1"/>
                <w:sz w:val="24"/>
                <w:szCs w:val="24"/>
              </w:rPr>
              <w:t xml:space="preserve"> </w:t>
            </w:r>
            <w:r w:rsidRPr="00F7114E">
              <w:rPr>
                <w:sz w:val="24"/>
                <w:szCs w:val="24"/>
              </w:rPr>
              <w:t>со</w:t>
            </w:r>
            <w:r w:rsidRPr="00F7114E">
              <w:rPr>
                <w:spacing w:val="1"/>
                <w:sz w:val="24"/>
                <w:szCs w:val="24"/>
              </w:rPr>
              <w:t xml:space="preserve"> </w:t>
            </w:r>
            <w:r w:rsidRPr="00F7114E">
              <w:rPr>
                <w:sz w:val="24"/>
                <w:szCs w:val="24"/>
              </w:rPr>
              <w:t>сверстником;</w:t>
            </w:r>
            <w:r w:rsidRPr="00F7114E">
              <w:rPr>
                <w:spacing w:val="1"/>
                <w:sz w:val="24"/>
                <w:szCs w:val="24"/>
              </w:rPr>
              <w:t xml:space="preserve"> </w:t>
            </w:r>
            <w:r w:rsidRPr="00F7114E">
              <w:rPr>
                <w:sz w:val="24"/>
                <w:szCs w:val="24"/>
              </w:rPr>
              <w:t>использует</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речи</w:t>
            </w:r>
            <w:r w:rsidRPr="00F7114E">
              <w:rPr>
                <w:spacing w:val="1"/>
                <w:sz w:val="24"/>
                <w:szCs w:val="24"/>
              </w:rPr>
              <w:t xml:space="preserve"> </w:t>
            </w:r>
            <w:r w:rsidRPr="00F7114E">
              <w:rPr>
                <w:sz w:val="24"/>
                <w:szCs w:val="24"/>
              </w:rPr>
              <w:t>основные</w:t>
            </w:r>
            <w:r w:rsidRPr="00F7114E">
              <w:rPr>
                <w:spacing w:val="1"/>
                <w:sz w:val="24"/>
                <w:szCs w:val="24"/>
              </w:rPr>
              <w:t xml:space="preserve"> </w:t>
            </w:r>
            <w:r w:rsidRPr="00F7114E">
              <w:rPr>
                <w:sz w:val="24"/>
                <w:szCs w:val="24"/>
              </w:rPr>
              <w:t>формулы</w:t>
            </w:r>
            <w:r w:rsidRPr="00F7114E">
              <w:rPr>
                <w:spacing w:val="1"/>
                <w:sz w:val="24"/>
                <w:szCs w:val="24"/>
              </w:rPr>
              <w:t xml:space="preserve"> </w:t>
            </w:r>
            <w:r w:rsidRPr="00F7114E">
              <w:rPr>
                <w:sz w:val="24"/>
                <w:szCs w:val="24"/>
              </w:rPr>
              <w:t>речевого</w:t>
            </w:r>
            <w:r w:rsidRPr="00F7114E">
              <w:rPr>
                <w:spacing w:val="1"/>
                <w:sz w:val="24"/>
                <w:szCs w:val="24"/>
              </w:rPr>
              <w:t xml:space="preserve"> </w:t>
            </w:r>
            <w:r w:rsidRPr="00F7114E">
              <w:rPr>
                <w:sz w:val="24"/>
                <w:szCs w:val="24"/>
              </w:rPr>
              <w:t>этикета;</w:t>
            </w:r>
            <w:r w:rsidRPr="00F7114E">
              <w:rPr>
                <w:spacing w:val="1"/>
                <w:sz w:val="24"/>
                <w:szCs w:val="24"/>
              </w:rPr>
              <w:t xml:space="preserve"> </w:t>
            </w:r>
            <w:r w:rsidRPr="00F7114E">
              <w:rPr>
                <w:sz w:val="24"/>
                <w:szCs w:val="24"/>
              </w:rPr>
              <w:t>по</w:t>
            </w:r>
            <w:r w:rsidRPr="00F7114E">
              <w:rPr>
                <w:spacing w:val="1"/>
                <w:sz w:val="24"/>
                <w:szCs w:val="24"/>
              </w:rPr>
              <w:t xml:space="preserve"> </w:t>
            </w:r>
            <w:r w:rsidRPr="00F7114E">
              <w:rPr>
                <w:sz w:val="24"/>
                <w:szCs w:val="24"/>
              </w:rPr>
              <w:t>вопросам</w:t>
            </w:r>
            <w:r w:rsidRPr="00F7114E">
              <w:rPr>
                <w:spacing w:val="1"/>
                <w:sz w:val="24"/>
                <w:szCs w:val="24"/>
              </w:rPr>
              <w:t xml:space="preserve"> </w:t>
            </w:r>
            <w:r w:rsidRPr="00F7114E">
              <w:rPr>
                <w:sz w:val="24"/>
                <w:szCs w:val="24"/>
              </w:rPr>
              <w:t>составляет</w:t>
            </w:r>
            <w:r w:rsidRPr="00F7114E">
              <w:rPr>
                <w:spacing w:val="1"/>
                <w:sz w:val="24"/>
                <w:szCs w:val="24"/>
              </w:rPr>
              <w:t xml:space="preserve"> </w:t>
            </w:r>
            <w:r w:rsidRPr="00F7114E">
              <w:rPr>
                <w:sz w:val="24"/>
                <w:szCs w:val="24"/>
              </w:rPr>
              <w:t>рассказ</w:t>
            </w:r>
            <w:r w:rsidRPr="00F7114E">
              <w:rPr>
                <w:spacing w:val="1"/>
                <w:sz w:val="24"/>
                <w:szCs w:val="24"/>
              </w:rPr>
              <w:t xml:space="preserve"> </w:t>
            </w:r>
            <w:r w:rsidRPr="00F7114E">
              <w:rPr>
                <w:sz w:val="24"/>
                <w:szCs w:val="24"/>
              </w:rPr>
              <w:t>по</w:t>
            </w:r>
            <w:r w:rsidRPr="00F7114E">
              <w:rPr>
                <w:spacing w:val="1"/>
                <w:sz w:val="24"/>
                <w:szCs w:val="24"/>
              </w:rPr>
              <w:t xml:space="preserve"> </w:t>
            </w:r>
            <w:r w:rsidRPr="00F7114E">
              <w:rPr>
                <w:sz w:val="24"/>
                <w:szCs w:val="24"/>
              </w:rPr>
              <w:t xml:space="preserve">картинке из 3-4-х простых предложений; </w:t>
            </w:r>
            <w:r w:rsidRPr="00F7114E">
              <w:rPr>
                <w:sz w:val="24"/>
                <w:szCs w:val="24"/>
              </w:rPr>
              <w:lastRenderedPageBreak/>
              <w:t>совместно со взрослым пересказывает знакомые сказки,</w:t>
            </w:r>
            <w:r w:rsidRPr="00F7114E">
              <w:rPr>
                <w:spacing w:val="1"/>
                <w:sz w:val="24"/>
                <w:szCs w:val="24"/>
              </w:rPr>
              <w:t xml:space="preserve"> </w:t>
            </w:r>
            <w:r w:rsidRPr="00F7114E">
              <w:rPr>
                <w:sz w:val="24"/>
                <w:szCs w:val="24"/>
              </w:rPr>
              <w:t>читает</w:t>
            </w:r>
            <w:r w:rsidRPr="00F7114E">
              <w:rPr>
                <w:spacing w:val="-1"/>
                <w:sz w:val="24"/>
                <w:szCs w:val="24"/>
              </w:rPr>
              <w:t xml:space="preserve"> </w:t>
            </w:r>
            <w:r w:rsidRPr="00F7114E">
              <w:rPr>
                <w:sz w:val="24"/>
                <w:szCs w:val="24"/>
              </w:rPr>
              <w:t>короткие</w:t>
            </w:r>
            <w:r w:rsidRPr="00F7114E">
              <w:rPr>
                <w:spacing w:val="-1"/>
                <w:sz w:val="24"/>
                <w:szCs w:val="24"/>
              </w:rPr>
              <w:t xml:space="preserve"> </w:t>
            </w:r>
            <w:r w:rsidRPr="00F7114E">
              <w:rPr>
                <w:sz w:val="24"/>
                <w:szCs w:val="24"/>
              </w:rPr>
              <w:t>стихи.</w:t>
            </w:r>
          </w:p>
          <w:p w:rsidR="004D1DC8" w:rsidRPr="00F7114E" w:rsidRDefault="004D1DC8" w:rsidP="004D1DC8">
            <w:pPr>
              <w:spacing w:before="1" w:line="276" w:lineRule="auto"/>
              <w:ind w:left="212" w:right="243" w:firstLine="708"/>
              <w:jc w:val="both"/>
              <w:rPr>
                <w:sz w:val="24"/>
                <w:szCs w:val="24"/>
              </w:rPr>
            </w:pPr>
            <w:r w:rsidRPr="00F7114E">
              <w:rPr>
                <w:sz w:val="24"/>
                <w:szCs w:val="24"/>
              </w:rPr>
              <w:t>Ребенок</w:t>
            </w:r>
            <w:r w:rsidRPr="00F7114E">
              <w:rPr>
                <w:spacing w:val="1"/>
                <w:sz w:val="24"/>
                <w:szCs w:val="24"/>
              </w:rPr>
              <w:t xml:space="preserve"> </w:t>
            </w:r>
            <w:r w:rsidRPr="00F7114E">
              <w:rPr>
                <w:sz w:val="24"/>
                <w:szCs w:val="24"/>
              </w:rPr>
              <w:t>называет</w:t>
            </w:r>
            <w:r w:rsidRPr="00F7114E">
              <w:rPr>
                <w:spacing w:val="1"/>
                <w:sz w:val="24"/>
                <w:szCs w:val="24"/>
              </w:rPr>
              <w:t xml:space="preserve"> </w:t>
            </w:r>
            <w:r w:rsidRPr="00F7114E">
              <w:rPr>
                <w:sz w:val="24"/>
                <w:szCs w:val="24"/>
              </w:rPr>
              <w:t>словами</w:t>
            </w:r>
            <w:r w:rsidRPr="00F7114E">
              <w:rPr>
                <w:spacing w:val="1"/>
                <w:sz w:val="24"/>
                <w:szCs w:val="24"/>
              </w:rPr>
              <w:t xml:space="preserve"> </w:t>
            </w:r>
            <w:r w:rsidRPr="00F7114E">
              <w:rPr>
                <w:sz w:val="24"/>
                <w:szCs w:val="24"/>
              </w:rPr>
              <w:t>предметы</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объекты</w:t>
            </w:r>
            <w:r w:rsidRPr="00F7114E">
              <w:rPr>
                <w:spacing w:val="1"/>
                <w:sz w:val="24"/>
                <w:szCs w:val="24"/>
              </w:rPr>
              <w:t xml:space="preserve"> </w:t>
            </w:r>
            <w:r w:rsidRPr="00F7114E">
              <w:rPr>
                <w:sz w:val="24"/>
                <w:szCs w:val="24"/>
              </w:rPr>
              <w:t>ближайшего</w:t>
            </w:r>
            <w:r w:rsidRPr="00F7114E">
              <w:rPr>
                <w:spacing w:val="1"/>
                <w:sz w:val="24"/>
                <w:szCs w:val="24"/>
              </w:rPr>
              <w:t xml:space="preserve"> </w:t>
            </w:r>
            <w:r w:rsidRPr="00F7114E">
              <w:rPr>
                <w:sz w:val="24"/>
                <w:szCs w:val="24"/>
              </w:rPr>
              <w:t>окружения;</w:t>
            </w:r>
            <w:r w:rsidRPr="00F7114E">
              <w:rPr>
                <w:spacing w:val="1"/>
                <w:sz w:val="24"/>
                <w:szCs w:val="24"/>
              </w:rPr>
              <w:t xml:space="preserve"> </w:t>
            </w:r>
            <w:r w:rsidRPr="00F7114E">
              <w:rPr>
                <w:sz w:val="24"/>
                <w:szCs w:val="24"/>
              </w:rPr>
              <w:t>произносит</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словах</w:t>
            </w:r>
            <w:r w:rsidRPr="00F7114E">
              <w:rPr>
                <w:spacing w:val="1"/>
                <w:sz w:val="24"/>
                <w:szCs w:val="24"/>
              </w:rPr>
              <w:t xml:space="preserve"> </w:t>
            </w:r>
            <w:r w:rsidRPr="00F7114E">
              <w:rPr>
                <w:sz w:val="24"/>
                <w:szCs w:val="24"/>
              </w:rPr>
              <w:t>все</w:t>
            </w:r>
            <w:r w:rsidRPr="00F7114E">
              <w:rPr>
                <w:spacing w:val="1"/>
                <w:sz w:val="24"/>
                <w:szCs w:val="24"/>
              </w:rPr>
              <w:t xml:space="preserve"> </w:t>
            </w:r>
            <w:r w:rsidRPr="00F7114E">
              <w:rPr>
                <w:sz w:val="24"/>
                <w:szCs w:val="24"/>
              </w:rPr>
              <w:t>гласные</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согласные</w:t>
            </w:r>
            <w:r w:rsidRPr="00F7114E">
              <w:rPr>
                <w:spacing w:val="1"/>
                <w:sz w:val="24"/>
                <w:szCs w:val="24"/>
              </w:rPr>
              <w:t xml:space="preserve"> </w:t>
            </w:r>
            <w:r w:rsidRPr="00F7114E">
              <w:rPr>
                <w:sz w:val="24"/>
                <w:szCs w:val="24"/>
              </w:rPr>
              <w:t>звуки,</w:t>
            </w:r>
            <w:r w:rsidRPr="00F7114E">
              <w:rPr>
                <w:spacing w:val="1"/>
                <w:sz w:val="24"/>
                <w:szCs w:val="24"/>
              </w:rPr>
              <w:t xml:space="preserve"> </w:t>
            </w:r>
            <w:r w:rsidRPr="00F7114E">
              <w:rPr>
                <w:sz w:val="24"/>
                <w:szCs w:val="24"/>
              </w:rPr>
              <w:t>кроме</w:t>
            </w:r>
            <w:r w:rsidRPr="00F7114E">
              <w:rPr>
                <w:spacing w:val="1"/>
                <w:sz w:val="24"/>
                <w:szCs w:val="24"/>
              </w:rPr>
              <w:t xml:space="preserve"> </w:t>
            </w:r>
            <w:r w:rsidRPr="00F7114E">
              <w:rPr>
                <w:sz w:val="24"/>
                <w:szCs w:val="24"/>
              </w:rPr>
              <w:t>шипящих</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сонорных;</w:t>
            </w:r>
            <w:r w:rsidRPr="00F7114E">
              <w:rPr>
                <w:spacing w:val="1"/>
                <w:sz w:val="24"/>
                <w:szCs w:val="24"/>
              </w:rPr>
              <w:t xml:space="preserve"> </w:t>
            </w:r>
            <w:r w:rsidRPr="00F7114E">
              <w:rPr>
                <w:sz w:val="24"/>
                <w:szCs w:val="24"/>
              </w:rPr>
              <w:t>согласовывает</w:t>
            </w:r>
            <w:r w:rsidRPr="00F7114E">
              <w:rPr>
                <w:spacing w:val="1"/>
                <w:sz w:val="24"/>
                <w:szCs w:val="24"/>
              </w:rPr>
              <w:t xml:space="preserve"> </w:t>
            </w:r>
            <w:r w:rsidRPr="00F7114E">
              <w:rPr>
                <w:sz w:val="24"/>
                <w:szCs w:val="24"/>
              </w:rPr>
              <w:t>слова</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предложении в роде, числе и падеже; употребляет существительные с предлогами; в практическом</w:t>
            </w:r>
            <w:r w:rsidRPr="00F7114E">
              <w:rPr>
                <w:spacing w:val="-57"/>
                <w:sz w:val="24"/>
                <w:szCs w:val="24"/>
              </w:rPr>
              <w:t xml:space="preserve"> </w:t>
            </w:r>
            <w:r w:rsidRPr="00F7114E">
              <w:rPr>
                <w:sz w:val="24"/>
                <w:szCs w:val="24"/>
              </w:rPr>
              <w:t>плане</w:t>
            </w:r>
            <w:r w:rsidRPr="00F7114E">
              <w:rPr>
                <w:spacing w:val="1"/>
                <w:sz w:val="24"/>
                <w:szCs w:val="24"/>
              </w:rPr>
              <w:t xml:space="preserve"> </w:t>
            </w:r>
            <w:r w:rsidRPr="00F7114E">
              <w:rPr>
                <w:sz w:val="24"/>
                <w:szCs w:val="24"/>
              </w:rPr>
              <w:t>использует</w:t>
            </w:r>
            <w:r w:rsidRPr="00F7114E">
              <w:rPr>
                <w:spacing w:val="1"/>
                <w:sz w:val="24"/>
                <w:szCs w:val="24"/>
              </w:rPr>
              <w:t xml:space="preserve"> </w:t>
            </w:r>
            <w:r w:rsidRPr="00F7114E">
              <w:rPr>
                <w:sz w:val="24"/>
                <w:szCs w:val="24"/>
              </w:rPr>
              <w:t>термины</w:t>
            </w:r>
            <w:r w:rsidRPr="00F7114E">
              <w:rPr>
                <w:spacing w:val="1"/>
                <w:sz w:val="24"/>
                <w:szCs w:val="24"/>
              </w:rPr>
              <w:t xml:space="preserve"> </w:t>
            </w:r>
            <w:r w:rsidRPr="00F7114E">
              <w:rPr>
                <w:sz w:val="24"/>
                <w:szCs w:val="24"/>
              </w:rPr>
              <w:t>«слово»</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«звук»;</w:t>
            </w:r>
            <w:r w:rsidRPr="00F7114E">
              <w:rPr>
                <w:spacing w:val="1"/>
                <w:sz w:val="24"/>
                <w:szCs w:val="24"/>
              </w:rPr>
              <w:t xml:space="preserve"> </w:t>
            </w:r>
            <w:r w:rsidRPr="00F7114E">
              <w:rPr>
                <w:sz w:val="24"/>
                <w:szCs w:val="24"/>
              </w:rPr>
              <w:t>понимает</w:t>
            </w:r>
            <w:r w:rsidRPr="00F7114E">
              <w:rPr>
                <w:spacing w:val="1"/>
                <w:sz w:val="24"/>
                <w:szCs w:val="24"/>
              </w:rPr>
              <w:t xml:space="preserve"> </w:t>
            </w:r>
            <w:r w:rsidRPr="00F7114E">
              <w:rPr>
                <w:sz w:val="24"/>
                <w:szCs w:val="24"/>
              </w:rPr>
              <w:t>содержание</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композицию</w:t>
            </w:r>
            <w:r w:rsidRPr="00F7114E">
              <w:rPr>
                <w:spacing w:val="1"/>
                <w:sz w:val="24"/>
                <w:szCs w:val="24"/>
              </w:rPr>
              <w:t xml:space="preserve"> </w:t>
            </w:r>
            <w:r w:rsidRPr="00F7114E">
              <w:rPr>
                <w:sz w:val="24"/>
                <w:szCs w:val="24"/>
              </w:rPr>
              <w:t>текста</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литературных</w:t>
            </w:r>
            <w:r w:rsidRPr="00F7114E">
              <w:rPr>
                <w:spacing w:val="1"/>
                <w:sz w:val="24"/>
                <w:szCs w:val="24"/>
              </w:rPr>
              <w:t xml:space="preserve"> </w:t>
            </w:r>
            <w:r w:rsidRPr="00F7114E">
              <w:rPr>
                <w:sz w:val="24"/>
                <w:szCs w:val="24"/>
              </w:rPr>
              <w:t>произведениях;</w:t>
            </w:r>
            <w:r w:rsidRPr="00F7114E">
              <w:rPr>
                <w:spacing w:val="1"/>
                <w:sz w:val="24"/>
                <w:szCs w:val="24"/>
              </w:rPr>
              <w:t xml:space="preserve"> </w:t>
            </w:r>
            <w:r w:rsidRPr="00F7114E">
              <w:rPr>
                <w:sz w:val="24"/>
                <w:szCs w:val="24"/>
              </w:rPr>
              <w:t>рассматривает</w:t>
            </w:r>
            <w:r w:rsidRPr="00F7114E">
              <w:rPr>
                <w:spacing w:val="1"/>
                <w:sz w:val="24"/>
                <w:szCs w:val="24"/>
              </w:rPr>
              <w:t xml:space="preserve"> </w:t>
            </w:r>
            <w:r w:rsidRPr="00F7114E">
              <w:rPr>
                <w:sz w:val="24"/>
                <w:szCs w:val="24"/>
              </w:rPr>
              <w:t>иллюстрации</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книгах;</w:t>
            </w:r>
            <w:r w:rsidRPr="00F7114E">
              <w:rPr>
                <w:spacing w:val="1"/>
                <w:sz w:val="24"/>
                <w:szCs w:val="24"/>
              </w:rPr>
              <w:t xml:space="preserve"> </w:t>
            </w:r>
            <w:r w:rsidRPr="00F7114E">
              <w:rPr>
                <w:sz w:val="24"/>
                <w:szCs w:val="24"/>
              </w:rPr>
              <w:t>узнает</w:t>
            </w:r>
            <w:r w:rsidRPr="00F7114E">
              <w:rPr>
                <w:spacing w:val="1"/>
                <w:sz w:val="24"/>
                <w:szCs w:val="24"/>
              </w:rPr>
              <w:t xml:space="preserve"> </w:t>
            </w:r>
            <w:r w:rsidRPr="00F7114E">
              <w:rPr>
                <w:sz w:val="24"/>
                <w:szCs w:val="24"/>
              </w:rPr>
              <w:t>содержание</w:t>
            </w:r>
            <w:r w:rsidRPr="00F7114E">
              <w:rPr>
                <w:spacing w:val="1"/>
                <w:sz w:val="24"/>
                <w:szCs w:val="24"/>
              </w:rPr>
              <w:t xml:space="preserve"> </w:t>
            </w:r>
            <w:r w:rsidRPr="00F7114E">
              <w:rPr>
                <w:sz w:val="24"/>
                <w:szCs w:val="24"/>
              </w:rPr>
              <w:t>прослушанных</w:t>
            </w:r>
            <w:r w:rsidRPr="00F7114E">
              <w:rPr>
                <w:spacing w:val="1"/>
                <w:sz w:val="24"/>
                <w:szCs w:val="24"/>
              </w:rPr>
              <w:t xml:space="preserve"> </w:t>
            </w:r>
            <w:r w:rsidRPr="00F7114E">
              <w:rPr>
                <w:sz w:val="24"/>
                <w:szCs w:val="24"/>
              </w:rPr>
              <w:t>произведений</w:t>
            </w:r>
            <w:r w:rsidRPr="00F7114E">
              <w:rPr>
                <w:spacing w:val="1"/>
                <w:sz w:val="24"/>
                <w:szCs w:val="24"/>
              </w:rPr>
              <w:t xml:space="preserve"> </w:t>
            </w:r>
            <w:r w:rsidRPr="00F7114E">
              <w:rPr>
                <w:sz w:val="24"/>
                <w:szCs w:val="24"/>
              </w:rPr>
              <w:t>по</w:t>
            </w:r>
            <w:r w:rsidRPr="00F7114E">
              <w:rPr>
                <w:spacing w:val="1"/>
                <w:sz w:val="24"/>
                <w:szCs w:val="24"/>
              </w:rPr>
              <w:t xml:space="preserve"> </w:t>
            </w:r>
            <w:r w:rsidRPr="00F7114E">
              <w:rPr>
                <w:sz w:val="24"/>
                <w:szCs w:val="24"/>
              </w:rPr>
              <w:t>иллюстрациям,</w:t>
            </w:r>
            <w:r w:rsidRPr="00F7114E">
              <w:rPr>
                <w:spacing w:val="1"/>
                <w:sz w:val="24"/>
                <w:szCs w:val="24"/>
              </w:rPr>
              <w:t xml:space="preserve"> </w:t>
            </w:r>
            <w:r w:rsidRPr="00F7114E">
              <w:rPr>
                <w:sz w:val="24"/>
                <w:szCs w:val="24"/>
              </w:rPr>
              <w:t>эмоционально</w:t>
            </w:r>
            <w:r w:rsidRPr="00F7114E">
              <w:rPr>
                <w:spacing w:val="1"/>
                <w:sz w:val="24"/>
                <w:szCs w:val="24"/>
              </w:rPr>
              <w:t xml:space="preserve"> </w:t>
            </w:r>
            <w:r w:rsidRPr="00F7114E">
              <w:rPr>
                <w:sz w:val="24"/>
                <w:szCs w:val="24"/>
              </w:rPr>
              <w:t>откликается;</w:t>
            </w:r>
            <w:r w:rsidRPr="00F7114E">
              <w:rPr>
                <w:spacing w:val="1"/>
                <w:sz w:val="24"/>
                <w:szCs w:val="24"/>
              </w:rPr>
              <w:t xml:space="preserve"> </w:t>
            </w:r>
            <w:r w:rsidRPr="00F7114E">
              <w:rPr>
                <w:sz w:val="24"/>
                <w:szCs w:val="24"/>
              </w:rPr>
              <w:t>запоминает</w:t>
            </w:r>
            <w:r w:rsidRPr="00F7114E">
              <w:rPr>
                <w:spacing w:val="-57"/>
                <w:sz w:val="24"/>
                <w:szCs w:val="24"/>
              </w:rPr>
              <w:t xml:space="preserve"> </w:t>
            </w:r>
            <w:r w:rsidRPr="00F7114E">
              <w:rPr>
                <w:sz w:val="24"/>
                <w:szCs w:val="24"/>
              </w:rPr>
              <w:t>небольшие потешки, стихотворения, участвует в играх-драматизациях по сюжету литературных</w:t>
            </w:r>
            <w:r w:rsidRPr="00F7114E">
              <w:rPr>
                <w:spacing w:val="1"/>
                <w:sz w:val="24"/>
                <w:szCs w:val="24"/>
              </w:rPr>
              <w:t xml:space="preserve"> </w:t>
            </w:r>
            <w:r w:rsidRPr="00F7114E">
              <w:rPr>
                <w:sz w:val="24"/>
                <w:szCs w:val="24"/>
              </w:rPr>
              <w:t>произведений.</w:t>
            </w:r>
          </w:p>
          <w:p w:rsidR="008B2826" w:rsidRPr="00F7114E" w:rsidRDefault="008B2826" w:rsidP="00714B42">
            <w:pPr>
              <w:rPr>
                <w:bCs/>
                <w:lang w:eastAsia="ru-RU"/>
              </w:rPr>
            </w:pPr>
          </w:p>
        </w:tc>
        <w:tc>
          <w:tcPr>
            <w:tcW w:w="4111" w:type="dxa"/>
          </w:tcPr>
          <w:p w:rsidR="008B2826" w:rsidRPr="00F7114E" w:rsidRDefault="00FD5B2D" w:rsidP="00714B42">
            <w:pPr>
              <w:rPr>
                <w:bCs/>
                <w:lang w:eastAsia="ru-RU"/>
              </w:rPr>
            </w:pPr>
            <w:r w:rsidRPr="00F7114E">
              <w:rPr>
                <w:bCs/>
                <w:lang w:eastAsia="ru-RU"/>
              </w:rPr>
              <w:lastRenderedPageBreak/>
              <w:t xml:space="preserve"> </w:t>
            </w:r>
          </w:p>
          <w:p w:rsidR="00FD5B2D" w:rsidRPr="00F7114E" w:rsidRDefault="00FD5B2D" w:rsidP="00FD5B2D">
            <w:pPr>
              <w:spacing w:after="200" w:line="276" w:lineRule="auto"/>
              <w:jc w:val="both"/>
              <w:rPr>
                <w:sz w:val="20"/>
                <w:szCs w:val="20"/>
                <w:lang w:eastAsia="ru-RU"/>
              </w:rPr>
            </w:pPr>
            <w:r w:rsidRPr="00F7114E">
              <w:rPr>
                <w:sz w:val="20"/>
                <w:szCs w:val="20"/>
                <w:lang w:eastAsia="ru-RU"/>
              </w:rPr>
              <w:t>Н.Н.Гусарова «Беседы  по  картинам  времена  года» Спб.: Детство-Пресс 2002гТ.В.Большева «Учимся по сказке» Спб.:Детство -Пресс 1999 г</w:t>
            </w:r>
            <w:r w:rsidRPr="00F7114E">
              <w:rPr>
                <w:sz w:val="20"/>
                <w:szCs w:val="20"/>
                <w:lang w:eastAsia="ru-RU"/>
              </w:rPr>
              <w:tab/>
              <w:t>-Л.Е.Белоусова «Удивительные истории»(с элементами ТРИЗ) Спб.: Детство-Пресс 2001г</w:t>
            </w:r>
          </w:p>
          <w:p w:rsidR="00FD5B2D" w:rsidRPr="00F7114E" w:rsidRDefault="00FD5B2D" w:rsidP="00FD5B2D">
            <w:pPr>
              <w:spacing w:after="200" w:line="276" w:lineRule="auto"/>
              <w:jc w:val="both"/>
              <w:rPr>
                <w:sz w:val="20"/>
                <w:szCs w:val="20"/>
                <w:lang w:eastAsia="ru-RU"/>
              </w:rPr>
            </w:pPr>
            <w:r w:rsidRPr="00F7114E">
              <w:rPr>
                <w:sz w:val="20"/>
                <w:szCs w:val="20"/>
                <w:lang w:eastAsia="ru-RU"/>
              </w:rPr>
              <w:t>-Ельцова</w:t>
            </w:r>
            <w:r w:rsidRPr="00F7114E">
              <w:rPr>
                <w:sz w:val="20"/>
                <w:szCs w:val="20"/>
                <w:lang w:eastAsia="ru-RU"/>
              </w:rPr>
              <w:tab/>
              <w:t xml:space="preserve"> О.М.</w:t>
            </w:r>
            <w:r w:rsidRPr="00F7114E">
              <w:rPr>
                <w:sz w:val="20"/>
                <w:szCs w:val="20"/>
                <w:lang w:eastAsia="ru-RU"/>
              </w:rPr>
              <w:tab/>
              <w:t>"Реализация образовательной</w:t>
            </w:r>
            <w:r w:rsidRPr="00F7114E">
              <w:rPr>
                <w:sz w:val="20"/>
                <w:szCs w:val="20"/>
                <w:lang w:eastAsia="ru-RU"/>
              </w:rPr>
              <w:tab/>
              <w:t>области</w:t>
            </w:r>
            <w:r w:rsidRPr="00F7114E">
              <w:rPr>
                <w:sz w:val="20"/>
                <w:szCs w:val="20"/>
                <w:lang w:eastAsia="ru-RU"/>
              </w:rPr>
              <w:tab/>
              <w:t xml:space="preserve"> "Речевое развитие"  в форме  игровых</w:t>
            </w:r>
            <w:r w:rsidRPr="00F7114E">
              <w:rPr>
                <w:sz w:val="20"/>
                <w:szCs w:val="20"/>
                <w:lang w:eastAsia="ru-RU"/>
              </w:rPr>
              <w:tab/>
              <w:t>обучающих  ситуаций".</w:t>
            </w:r>
            <w:r w:rsidRPr="00F7114E">
              <w:rPr>
                <w:sz w:val="20"/>
                <w:szCs w:val="20"/>
                <w:lang w:eastAsia="ru-RU"/>
              </w:rPr>
              <w:tab/>
              <w:t>-  СПб.: «ДЕТСТВО-ПРЕСС», 2016г</w:t>
            </w:r>
            <w:r w:rsidRPr="00F7114E">
              <w:rPr>
                <w:sz w:val="20"/>
                <w:szCs w:val="20"/>
                <w:lang w:eastAsia="ru-RU"/>
              </w:rPr>
              <w:tab/>
            </w:r>
            <w:r w:rsidRPr="00F7114E">
              <w:rPr>
                <w:sz w:val="20"/>
                <w:szCs w:val="20"/>
                <w:lang w:eastAsia="ru-RU"/>
              </w:rPr>
              <w:tab/>
            </w:r>
            <w:r w:rsidRPr="00F7114E">
              <w:rPr>
                <w:sz w:val="20"/>
                <w:szCs w:val="20"/>
                <w:lang w:eastAsia="ru-RU"/>
              </w:rPr>
              <w:tab/>
            </w:r>
            <w:r w:rsidRPr="00F7114E">
              <w:rPr>
                <w:sz w:val="20"/>
                <w:szCs w:val="20"/>
                <w:lang w:eastAsia="ru-RU"/>
              </w:rPr>
              <w:tab/>
            </w:r>
          </w:p>
          <w:p w:rsidR="00FD5B2D" w:rsidRPr="00F7114E" w:rsidRDefault="00FD5B2D" w:rsidP="00FD5B2D">
            <w:pPr>
              <w:spacing w:after="200" w:line="276" w:lineRule="auto"/>
              <w:jc w:val="both"/>
              <w:rPr>
                <w:sz w:val="20"/>
                <w:szCs w:val="20"/>
                <w:lang w:eastAsia="ru-RU"/>
              </w:rPr>
            </w:pPr>
            <w:r w:rsidRPr="00F7114E">
              <w:rPr>
                <w:sz w:val="20"/>
                <w:szCs w:val="20"/>
                <w:lang w:eastAsia="ru-RU"/>
              </w:rPr>
              <w:t>Ельцова  О.М.,  Прокопьева  Л.В."Детское  речевое творчество". - СПб.: «ДЕТСТВО-ПРЕСС», 2016г</w:t>
            </w:r>
          </w:p>
          <w:p w:rsidR="00FD5B2D" w:rsidRPr="00F7114E" w:rsidRDefault="00FD5B2D" w:rsidP="00FD5B2D">
            <w:pPr>
              <w:spacing w:after="200" w:line="276" w:lineRule="auto"/>
              <w:jc w:val="both"/>
              <w:rPr>
                <w:sz w:val="20"/>
                <w:szCs w:val="20"/>
                <w:lang w:eastAsia="ru-RU"/>
              </w:rPr>
            </w:pPr>
            <w:r w:rsidRPr="00F7114E">
              <w:rPr>
                <w:sz w:val="20"/>
                <w:szCs w:val="20"/>
                <w:lang w:eastAsia="ru-RU"/>
              </w:rPr>
              <w:lastRenderedPageBreak/>
              <w:t>-Сомкова О.Н. "Образовательная область "Речевое развитие". Метод. комплект программы "Детство". -СПб.: «ДЕТСТВО-ПРЕСС», 2016.</w:t>
            </w:r>
            <w:r w:rsidRPr="00F7114E">
              <w:rPr>
                <w:sz w:val="20"/>
                <w:szCs w:val="20"/>
                <w:lang w:eastAsia="ru-RU"/>
              </w:rPr>
              <w:tab/>
            </w:r>
            <w:r w:rsidRPr="00F7114E">
              <w:rPr>
                <w:sz w:val="20"/>
                <w:szCs w:val="20"/>
                <w:lang w:eastAsia="ru-RU"/>
              </w:rPr>
              <w:tab/>
            </w:r>
            <w:r w:rsidRPr="00F7114E">
              <w:rPr>
                <w:sz w:val="20"/>
                <w:szCs w:val="20"/>
                <w:lang w:eastAsia="ru-RU"/>
              </w:rPr>
              <w:tab/>
            </w:r>
          </w:p>
          <w:p w:rsidR="00FD5B2D" w:rsidRPr="00F7114E" w:rsidRDefault="00FD5B2D" w:rsidP="00FD5B2D">
            <w:pPr>
              <w:spacing w:after="200" w:line="276" w:lineRule="auto"/>
              <w:jc w:val="both"/>
              <w:rPr>
                <w:sz w:val="20"/>
                <w:szCs w:val="20"/>
                <w:lang w:eastAsia="ru-RU"/>
              </w:rPr>
            </w:pPr>
            <w:r w:rsidRPr="00F7114E">
              <w:rPr>
                <w:sz w:val="20"/>
                <w:szCs w:val="20"/>
                <w:lang w:eastAsia="ru-RU"/>
              </w:rPr>
              <w:t>-Белоусова Л.Е. Удивительные истории. Конспекты занятий   по   развитию   речи   с   использованием элементов ТРИЗ. - СПб.: «ДЕТСТВО-ПРЕСС», 2001.</w:t>
            </w:r>
          </w:p>
          <w:p w:rsidR="00FD5B2D" w:rsidRPr="00F7114E" w:rsidRDefault="00FD5B2D" w:rsidP="00FD5B2D">
            <w:pPr>
              <w:spacing w:after="200" w:line="276" w:lineRule="auto"/>
              <w:jc w:val="both"/>
              <w:rPr>
                <w:sz w:val="20"/>
                <w:szCs w:val="20"/>
                <w:lang w:eastAsia="ru-RU"/>
              </w:rPr>
            </w:pPr>
            <w:r w:rsidRPr="00F7114E">
              <w:rPr>
                <w:sz w:val="20"/>
                <w:szCs w:val="20"/>
                <w:lang w:eastAsia="ru-RU"/>
              </w:rPr>
              <w:t>Полянская Т.Б. Использование метода</w:t>
            </w:r>
            <w:r w:rsidRPr="00F7114E">
              <w:rPr>
                <w:sz w:val="20"/>
                <w:szCs w:val="20"/>
                <w:lang w:eastAsia="ru-RU"/>
              </w:rPr>
              <w:tab/>
              <w:t>мнемотехники в обучении рассказыванию детей дошкольного возраста. - СПб.: ООО «Издательство</w:t>
            </w:r>
          </w:p>
          <w:p w:rsidR="00FD5B2D" w:rsidRDefault="00FD5B2D" w:rsidP="00FD5B2D">
            <w:pPr>
              <w:spacing w:after="200" w:line="276" w:lineRule="auto"/>
              <w:jc w:val="both"/>
              <w:rPr>
                <w:sz w:val="20"/>
                <w:szCs w:val="20"/>
                <w:lang w:eastAsia="ru-RU"/>
              </w:rPr>
            </w:pPr>
            <w:r w:rsidRPr="00F7114E">
              <w:rPr>
                <w:sz w:val="20"/>
                <w:szCs w:val="20"/>
                <w:lang w:eastAsia="ru-RU"/>
              </w:rPr>
              <w:t xml:space="preserve">«ДЕТСТВО-ПРЕСС», 2009г </w:t>
            </w:r>
          </w:p>
          <w:p w:rsidR="00993F15" w:rsidRPr="00F7114E" w:rsidRDefault="00993F15" w:rsidP="00FD5B2D">
            <w:pPr>
              <w:spacing w:after="200" w:line="276" w:lineRule="auto"/>
              <w:jc w:val="both"/>
              <w:rPr>
                <w:sz w:val="20"/>
                <w:szCs w:val="20"/>
                <w:lang w:eastAsia="ru-RU"/>
              </w:rPr>
            </w:pPr>
            <w:r>
              <w:rPr>
                <w:sz w:val="20"/>
                <w:szCs w:val="20"/>
                <w:lang w:eastAsia="ru-RU"/>
              </w:rPr>
              <w:t xml:space="preserve"> </w:t>
            </w:r>
            <w:r w:rsidRPr="00F7114E">
              <w:rPr>
                <w:color w:val="000000"/>
                <w:sz w:val="24"/>
                <w:szCs w:val="24"/>
                <w:shd w:val="clear" w:color="auto" w:fill="FFFFFF"/>
                <w:lang w:eastAsia="ru-RU"/>
              </w:rPr>
              <w:t>Н.С.Варенцова</w:t>
            </w:r>
            <w:proofErr w:type="gramStart"/>
            <w:r w:rsidRPr="00F7114E">
              <w:rPr>
                <w:color w:val="000000"/>
                <w:sz w:val="24"/>
                <w:szCs w:val="24"/>
                <w:shd w:val="clear" w:color="auto" w:fill="FFFFFF"/>
                <w:lang w:eastAsia="ru-RU"/>
              </w:rPr>
              <w:t>«О</w:t>
            </w:r>
            <w:proofErr w:type="gramEnd"/>
            <w:r w:rsidRPr="00F7114E">
              <w:rPr>
                <w:color w:val="000000"/>
                <w:sz w:val="24"/>
                <w:szCs w:val="24"/>
                <w:shd w:val="clear" w:color="auto" w:fill="FFFFFF"/>
                <w:lang w:eastAsia="ru-RU"/>
              </w:rPr>
              <w:t>бучение дошкольников грамоте</w:t>
            </w:r>
            <w:r>
              <w:rPr>
                <w:color w:val="000000"/>
                <w:sz w:val="24"/>
                <w:szCs w:val="24"/>
                <w:shd w:val="clear" w:color="auto" w:fill="FFFFFF"/>
                <w:lang w:eastAsia="ru-RU"/>
              </w:rPr>
              <w:t>» Мозайка Синтез,Москва,2019</w:t>
            </w:r>
          </w:p>
          <w:p w:rsidR="00933311" w:rsidRPr="00F7114E" w:rsidRDefault="007274BA" w:rsidP="00933311">
            <w:pPr>
              <w:jc w:val="both"/>
              <w:rPr>
                <w:sz w:val="20"/>
                <w:szCs w:val="20"/>
                <w:lang w:eastAsia="ru-RU"/>
              </w:rPr>
            </w:pPr>
            <w:r w:rsidRPr="00F7114E">
              <w:rPr>
                <w:sz w:val="20"/>
                <w:szCs w:val="20"/>
                <w:lang w:eastAsia="ru-RU"/>
              </w:rPr>
              <w:t>О.С. Ушакова «Программа развития речи детей дошкольного возраста в д/саду» М., ТЦ Сфера 2002г</w:t>
            </w:r>
          </w:p>
          <w:p w:rsidR="00933311" w:rsidRPr="00F7114E" w:rsidRDefault="00933311" w:rsidP="00933311">
            <w:pPr>
              <w:jc w:val="both"/>
              <w:rPr>
                <w:sz w:val="20"/>
                <w:szCs w:val="20"/>
                <w:lang w:eastAsia="ru-RU"/>
              </w:rPr>
            </w:pPr>
            <w:r w:rsidRPr="00F7114E">
              <w:rPr>
                <w:sz w:val="20"/>
                <w:szCs w:val="20"/>
                <w:lang w:eastAsia="ru-RU"/>
              </w:rPr>
              <w:t xml:space="preserve">-О.С.Ушакова «Программа развития речи детей дошкольного возраста в д/саду» М., ТЦ Сфера 2002г </w:t>
            </w:r>
          </w:p>
          <w:p w:rsidR="00933311" w:rsidRPr="00F7114E" w:rsidRDefault="00933311" w:rsidP="00933311">
            <w:pPr>
              <w:spacing w:after="200" w:line="276" w:lineRule="auto"/>
              <w:jc w:val="both"/>
              <w:rPr>
                <w:sz w:val="20"/>
                <w:szCs w:val="20"/>
                <w:lang w:eastAsia="ru-RU"/>
              </w:rPr>
            </w:pPr>
            <w:r w:rsidRPr="00F7114E">
              <w:rPr>
                <w:rFonts w:eastAsia="Calibri"/>
                <w:sz w:val="24"/>
                <w:szCs w:val="24"/>
                <w:lang w:eastAsia="ru-RU"/>
              </w:rPr>
              <w:t>-</w:t>
            </w:r>
            <w:r w:rsidRPr="00F7114E">
              <w:rPr>
                <w:rFonts w:eastAsia="Calibri"/>
                <w:sz w:val="20"/>
                <w:szCs w:val="20"/>
                <w:lang w:eastAsia="ru-RU"/>
              </w:rPr>
              <w:t>Ушакова О.С. «Развитие речи детей 3-5 лет»- М.: ТЦ Сфера, 2015г</w:t>
            </w:r>
            <w:r w:rsidRPr="00F7114E">
              <w:rPr>
                <w:rFonts w:eastAsia="Calibri"/>
                <w:sz w:val="24"/>
                <w:szCs w:val="24"/>
                <w:lang w:eastAsia="ru-RU"/>
              </w:rPr>
              <w:t>.</w:t>
            </w:r>
          </w:p>
          <w:p w:rsidR="007274BA" w:rsidRPr="00F7114E" w:rsidRDefault="007274BA" w:rsidP="007274BA">
            <w:pPr>
              <w:spacing w:after="200" w:line="276" w:lineRule="auto"/>
              <w:jc w:val="both"/>
              <w:rPr>
                <w:sz w:val="20"/>
                <w:szCs w:val="20"/>
                <w:lang w:eastAsia="ru-RU"/>
              </w:rPr>
            </w:pPr>
          </w:p>
          <w:p w:rsidR="008B2826" w:rsidRPr="00F7114E" w:rsidRDefault="00571926" w:rsidP="007274BA">
            <w:pPr>
              <w:rPr>
                <w:rFonts w:eastAsia="Calibri"/>
              </w:rPr>
            </w:pPr>
            <w:r w:rsidRPr="00F7114E">
              <w:rPr>
                <w:sz w:val="20"/>
                <w:szCs w:val="20"/>
                <w:lang w:eastAsia="ru-RU"/>
              </w:rPr>
              <w:t xml:space="preserve"> </w:t>
            </w:r>
          </w:p>
        </w:tc>
      </w:tr>
      <w:tr w:rsidR="00D13F9C" w:rsidRPr="00F7114E" w:rsidTr="00074853">
        <w:trPr>
          <w:trHeight w:val="371"/>
        </w:trPr>
        <w:tc>
          <w:tcPr>
            <w:tcW w:w="2835" w:type="dxa"/>
          </w:tcPr>
          <w:p w:rsidR="008B2826" w:rsidRPr="00F7114E" w:rsidRDefault="008B2826" w:rsidP="00714B42">
            <w:pPr>
              <w:rPr>
                <w:rFonts w:eastAsia="Calibri"/>
                <w:b/>
              </w:rPr>
            </w:pPr>
          </w:p>
        </w:tc>
        <w:tc>
          <w:tcPr>
            <w:tcW w:w="5104" w:type="dxa"/>
          </w:tcPr>
          <w:p w:rsidR="008B2826" w:rsidRPr="00F7114E" w:rsidRDefault="008B2826" w:rsidP="00714B42">
            <w:pPr>
              <w:jc w:val="center"/>
              <w:rPr>
                <w:rFonts w:eastAsia="Calibri"/>
                <w:b/>
              </w:rPr>
            </w:pPr>
            <w:r w:rsidRPr="00F7114E">
              <w:rPr>
                <w:rFonts w:eastAsia="Calibri"/>
                <w:b/>
              </w:rPr>
              <w:t>4-5 лет средняя группа</w:t>
            </w:r>
          </w:p>
        </w:tc>
        <w:tc>
          <w:tcPr>
            <w:tcW w:w="3969" w:type="dxa"/>
          </w:tcPr>
          <w:p w:rsidR="008B2826" w:rsidRPr="00F7114E" w:rsidRDefault="008B2826" w:rsidP="00714B42">
            <w:pPr>
              <w:rPr>
                <w:bCs/>
                <w:lang w:eastAsia="ru-RU"/>
              </w:rPr>
            </w:pPr>
          </w:p>
        </w:tc>
        <w:tc>
          <w:tcPr>
            <w:tcW w:w="4111" w:type="dxa"/>
          </w:tcPr>
          <w:p w:rsidR="008B2826" w:rsidRPr="00F7114E" w:rsidRDefault="008B2826" w:rsidP="00714B42">
            <w:pPr>
              <w:rPr>
                <w:bCs/>
                <w:lang w:eastAsia="ru-RU"/>
              </w:rPr>
            </w:pPr>
          </w:p>
        </w:tc>
      </w:tr>
      <w:tr w:rsidR="00D13F9C" w:rsidRPr="00F7114E" w:rsidTr="00074853">
        <w:trPr>
          <w:trHeight w:val="371"/>
        </w:trPr>
        <w:tc>
          <w:tcPr>
            <w:tcW w:w="2835" w:type="dxa"/>
          </w:tcPr>
          <w:p w:rsidR="008B2826" w:rsidRPr="00F7114E" w:rsidRDefault="008B2826" w:rsidP="00714B42">
            <w:pPr>
              <w:rPr>
                <w:rFonts w:eastAsia="Calibri"/>
                <w:b/>
              </w:rPr>
            </w:pPr>
            <w:r w:rsidRPr="00F7114E">
              <w:rPr>
                <w:rFonts w:eastAsia="Calibri"/>
                <w:b/>
              </w:rPr>
              <w:t>Развитие словаря</w:t>
            </w:r>
          </w:p>
          <w:p w:rsidR="008B2826" w:rsidRPr="00F7114E" w:rsidRDefault="008B2826" w:rsidP="00714B42">
            <w:pPr>
              <w:rPr>
                <w:rFonts w:eastAsia="Calibri"/>
                <w:sz w:val="20"/>
                <w:szCs w:val="20"/>
              </w:rPr>
            </w:pPr>
            <w:r w:rsidRPr="00F7114E">
              <w:rPr>
                <w:rFonts w:eastAsia="Calibri"/>
                <w:sz w:val="20"/>
                <w:szCs w:val="20"/>
              </w:rPr>
              <w:t>Обогащение словаря. Вводить в словарь детей существительные, обозначающие профессии, глаголы, обозначающие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8B2826" w:rsidRPr="00F7114E" w:rsidRDefault="008B2826" w:rsidP="00714B42">
            <w:pPr>
              <w:rPr>
                <w:rFonts w:eastAsia="Calibri"/>
                <w:sz w:val="20"/>
                <w:szCs w:val="20"/>
              </w:rPr>
            </w:pPr>
            <w:r w:rsidRPr="00F7114E">
              <w:rPr>
                <w:rFonts w:eastAsia="Calibri"/>
                <w:sz w:val="20"/>
                <w:szCs w:val="20"/>
              </w:rPr>
              <w:t xml:space="preserve">Активизация словаря. </w:t>
            </w:r>
          </w:p>
          <w:p w:rsidR="008B2826" w:rsidRPr="00F7114E" w:rsidRDefault="008B2826" w:rsidP="00714B42">
            <w:pPr>
              <w:rPr>
                <w:rFonts w:eastAsia="Calibri"/>
                <w:sz w:val="20"/>
                <w:szCs w:val="20"/>
              </w:rPr>
            </w:pPr>
            <w:r w:rsidRPr="00F7114E">
              <w:rPr>
                <w:rFonts w:eastAsia="Calibri"/>
                <w:sz w:val="20"/>
                <w:szCs w:val="20"/>
              </w:rPr>
              <w:t xml:space="preserve"> Учить детей использовать в </w:t>
            </w:r>
            <w:r w:rsidRPr="00F7114E">
              <w:rPr>
                <w:rFonts w:eastAsia="Calibri"/>
                <w:sz w:val="20"/>
                <w:szCs w:val="20"/>
              </w:rPr>
              <w:lastRenderedPageBreak/>
              <w:t xml:space="preserve">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w:t>
            </w:r>
          </w:p>
          <w:p w:rsidR="008B2826" w:rsidRPr="00F7114E" w:rsidRDefault="008B2826" w:rsidP="00714B42">
            <w:pPr>
              <w:rPr>
                <w:rFonts w:eastAsia="Calibri"/>
                <w:sz w:val="20"/>
                <w:szCs w:val="20"/>
              </w:rPr>
            </w:pPr>
            <w:r w:rsidRPr="00F7114E">
              <w:rPr>
                <w:rFonts w:eastAsia="Calibri"/>
                <w:sz w:val="20"/>
                <w:szCs w:val="20"/>
              </w:rPr>
              <w:t xml:space="preserve">  Учить употреблять существительные с обобщающим значением. </w:t>
            </w:r>
          </w:p>
          <w:p w:rsidR="008B2826" w:rsidRPr="00F7114E" w:rsidRDefault="008B2826" w:rsidP="00714B42">
            <w:pPr>
              <w:rPr>
                <w:rFonts w:eastAsia="Calibri"/>
                <w:b/>
              </w:rPr>
            </w:pPr>
            <w:r w:rsidRPr="00F7114E">
              <w:rPr>
                <w:rFonts w:eastAsia="Calibri"/>
                <w:b/>
              </w:rPr>
              <w:t>Звуковая культура речи</w:t>
            </w:r>
          </w:p>
          <w:p w:rsidR="008B2826" w:rsidRPr="00F7114E" w:rsidRDefault="008B2826" w:rsidP="00714B42">
            <w:pPr>
              <w:rPr>
                <w:rFonts w:eastAsia="Calibri"/>
                <w:sz w:val="20"/>
                <w:szCs w:val="20"/>
              </w:rPr>
            </w:pPr>
            <w:r w:rsidRPr="00F7114E">
              <w:rPr>
                <w:rFonts w:eastAsia="Calibri"/>
              </w:rPr>
              <w:t xml:space="preserve">  </w:t>
            </w:r>
            <w:r w:rsidRPr="00F7114E">
              <w:rPr>
                <w:rFonts w:eastAsia="Calibri"/>
                <w:sz w:val="20"/>
                <w:szCs w:val="20"/>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8B2826" w:rsidRPr="00F7114E" w:rsidRDefault="008B2826" w:rsidP="00714B42">
            <w:pPr>
              <w:rPr>
                <w:rFonts w:eastAsia="Calibri"/>
                <w:b/>
              </w:rPr>
            </w:pPr>
            <w:r w:rsidRPr="00F7114E">
              <w:rPr>
                <w:rFonts w:eastAsia="Calibri"/>
                <w:b/>
              </w:rPr>
              <w:t>Грамматический строй речи</w:t>
            </w:r>
          </w:p>
          <w:p w:rsidR="008B2826" w:rsidRPr="00F7114E" w:rsidRDefault="008B2826" w:rsidP="00714B42">
            <w:pPr>
              <w:rPr>
                <w:rFonts w:eastAsia="Calibri"/>
              </w:rPr>
            </w:pPr>
            <w:r w:rsidRPr="00F7114E">
              <w:rPr>
                <w:rFonts w:eastAsia="Calibri"/>
              </w:rPr>
              <w:t xml:space="preserve">  Продолжать учить детей </w:t>
            </w:r>
            <w:r w:rsidRPr="00F7114E">
              <w:rPr>
                <w:rFonts w:eastAsia="Calibri"/>
                <w:sz w:val="20"/>
                <w:szCs w:val="20"/>
              </w:rPr>
              <w:t xml:space="preserve">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w:t>
            </w:r>
            <w:r w:rsidRPr="00F7114E">
              <w:rPr>
                <w:rFonts w:eastAsia="Calibri"/>
                <w:sz w:val="20"/>
                <w:szCs w:val="20"/>
              </w:rPr>
              <w:lastRenderedPageBreak/>
              <w:t>падежах, правильно использовать форму множественного числа родительного падежа существительных. Учить употреблять формы повелительного наклонения глаголов. Учить использовать простые сложносочиненные и сложноподчиненные предложения. Учить в правильном понимании и употреблении предлогов с пространственным значением (в, под, между, около). Учить правильно образовывать названия предметов посуды.</w:t>
            </w:r>
          </w:p>
          <w:p w:rsidR="008B2826" w:rsidRPr="00F7114E" w:rsidRDefault="008B2826" w:rsidP="00714B42">
            <w:pPr>
              <w:rPr>
                <w:rFonts w:eastAsia="Calibri"/>
                <w:b/>
              </w:rPr>
            </w:pPr>
            <w:r w:rsidRPr="00F7114E">
              <w:rPr>
                <w:rFonts w:eastAsia="Calibri"/>
                <w:b/>
              </w:rPr>
              <w:t>Связная речь</w:t>
            </w:r>
          </w:p>
          <w:p w:rsidR="008B2826" w:rsidRPr="00F7114E" w:rsidRDefault="008B2826" w:rsidP="00714B42">
            <w:pPr>
              <w:rPr>
                <w:rFonts w:eastAsia="Calibri"/>
                <w:sz w:val="20"/>
                <w:szCs w:val="20"/>
              </w:rPr>
            </w:pPr>
            <w:r w:rsidRPr="00F7114E">
              <w:rPr>
                <w:rFonts w:eastAsia="Calibri"/>
              </w:rPr>
              <w:t xml:space="preserve"> </w:t>
            </w:r>
            <w:r w:rsidRPr="00F7114E">
              <w:rPr>
                <w:rFonts w:eastAsia="Calibri"/>
                <w:sz w:val="20"/>
                <w:szCs w:val="20"/>
              </w:rPr>
              <w:t xml:space="preserve">Продолжать совершенствовать диалогическую речь детей. Учить детей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них. </w:t>
            </w:r>
          </w:p>
          <w:p w:rsidR="008B2826" w:rsidRPr="00F7114E" w:rsidRDefault="008B2826" w:rsidP="00714B42">
            <w:pPr>
              <w:rPr>
                <w:rFonts w:eastAsia="Calibri"/>
                <w:sz w:val="20"/>
                <w:szCs w:val="20"/>
              </w:rPr>
            </w:pPr>
            <w:r w:rsidRPr="00F7114E">
              <w:rPr>
                <w:rFonts w:eastAsia="Calibri"/>
                <w:sz w:val="20"/>
                <w:szCs w:val="20"/>
              </w:rPr>
              <w:t xml:space="preserve">  Поддерживать стремление детей рассказывать о своих наблюдениях, переживаниях. Учить пересказывать небольшие сказки и рассказы, знакомые детям и вновь прочитанные. </w:t>
            </w:r>
          </w:p>
          <w:p w:rsidR="008B2826" w:rsidRPr="00F7114E" w:rsidRDefault="008B2826" w:rsidP="00714B42">
            <w:pPr>
              <w:rPr>
                <w:rFonts w:eastAsia="Calibri"/>
                <w:sz w:val="20"/>
                <w:szCs w:val="20"/>
              </w:rPr>
            </w:pPr>
            <w:r w:rsidRPr="00F7114E">
              <w:rPr>
                <w:rFonts w:eastAsia="Calibri"/>
                <w:sz w:val="20"/>
                <w:szCs w:val="20"/>
              </w:rPr>
              <w:t xml:space="preserve"> Учить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w:t>
            </w:r>
            <w:r w:rsidRPr="00F7114E">
              <w:rPr>
                <w:rFonts w:eastAsia="Calibri"/>
                <w:sz w:val="20"/>
                <w:szCs w:val="20"/>
              </w:rPr>
              <w:lastRenderedPageBreak/>
              <w:t xml:space="preserve">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дошкольников (умение вступить, поддержать и завершить общение). </w:t>
            </w:r>
          </w:p>
          <w:p w:rsidR="008B2826" w:rsidRPr="00F7114E" w:rsidRDefault="008B2826" w:rsidP="00714B42">
            <w:pPr>
              <w:rPr>
                <w:rFonts w:eastAsia="Calibri"/>
                <w:b/>
              </w:rPr>
            </w:pPr>
            <w:r w:rsidRPr="00F7114E">
              <w:rPr>
                <w:rFonts w:eastAsia="Calibri"/>
                <w:b/>
              </w:rPr>
              <w:t>Подготовка детей к обучению грамоте</w:t>
            </w:r>
          </w:p>
          <w:p w:rsidR="008B2826" w:rsidRPr="00F7114E" w:rsidRDefault="008B2826" w:rsidP="00714B42">
            <w:pPr>
              <w:rPr>
                <w:rFonts w:eastAsia="Calibri"/>
                <w:sz w:val="20"/>
                <w:szCs w:val="20"/>
              </w:rPr>
            </w:pPr>
            <w:r w:rsidRPr="00F7114E">
              <w:rPr>
                <w:rFonts w:eastAsia="Calibri"/>
                <w:sz w:val="20"/>
                <w:szCs w:val="20"/>
              </w:rPr>
              <w:t>Продолжать знакомить с терминами «слово», «звук» практически, учат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звучание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Учить выделять голосом звук в слове: произносить заданный звук протяжно, громче, четче, чем он произносится обычно, называть изолированно.</w:t>
            </w:r>
          </w:p>
          <w:p w:rsidR="008B2826" w:rsidRPr="00F7114E" w:rsidRDefault="008B2826" w:rsidP="00714B42">
            <w:pPr>
              <w:rPr>
                <w:rFonts w:eastAsia="Calibri"/>
                <w:b/>
              </w:rPr>
            </w:pPr>
            <w:r w:rsidRPr="00F7114E">
              <w:rPr>
                <w:rFonts w:eastAsia="Calibri"/>
                <w:b/>
              </w:rPr>
              <w:t>Интерес к художественной литературе</w:t>
            </w:r>
          </w:p>
          <w:p w:rsidR="008B2826" w:rsidRPr="00F7114E" w:rsidRDefault="008B2826" w:rsidP="00714B42">
            <w:pPr>
              <w:rPr>
                <w:rFonts w:eastAsia="Calibri"/>
                <w:sz w:val="20"/>
                <w:szCs w:val="20"/>
                <w:lang w:eastAsia="ru-RU"/>
              </w:rPr>
            </w:pPr>
            <w:r w:rsidRPr="00F7114E">
              <w:rPr>
                <w:rFonts w:eastAsia="Calibri"/>
                <w:color w:val="000000"/>
                <w:lang w:eastAsia="ru-RU"/>
              </w:rPr>
              <w:t xml:space="preserve"> </w:t>
            </w:r>
            <w:r w:rsidRPr="00F7114E">
              <w:rPr>
                <w:rFonts w:eastAsia="Calibri"/>
                <w:color w:val="000000"/>
                <w:sz w:val="20"/>
                <w:szCs w:val="20"/>
                <w:lang w:eastAsia="ru-RU"/>
              </w:rPr>
              <w:t xml:space="preserve">Обогащать опыт восприятия жанров фольклора (загадки, считалки, заклички, сказки о </w:t>
            </w:r>
            <w:r w:rsidRPr="00F7114E">
              <w:rPr>
                <w:rFonts w:eastAsia="Calibri"/>
                <w:color w:val="000000"/>
                <w:sz w:val="20"/>
                <w:szCs w:val="20"/>
                <w:lang w:eastAsia="ru-RU"/>
              </w:rPr>
              <w:lastRenderedPageBreak/>
              <w:t xml:space="preserve">животных, волшебные сказки) и художественной литературы (авторские сказки, рассказы, стихотворения); </w:t>
            </w:r>
          </w:p>
          <w:p w:rsidR="008B2826" w:rsidRPr="00F7114E" w:rsidRDefault="008B2826" w:rsidP="00714B42">
            <w:pPr>
              <w:rPr>
                <w:rFonts w:eastAsia="Calibri"/>
                <w:sz w:val="20"/>
                <w:szCs w:val="20"/>
                <w:lang w:eastAsia="ru-RU"/>
              </w:rPr>
            </w:pPr>
            <w:r w:rsidRPr="00F7114E">
              <w:rPr>
                <w:rFonts w:eastAsia="Calibri"/>
                <w:sz w:val="20"/>
                <w:szCs w:val="20"/>
                <w:lang w:eastAsia="ru-RU"/>
              </w:rPr>
              <w:t xml:space="preserve"> Развивать способность воспринимать содержание и форму художественных произведений (учить устанавливать причинные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8B2826" w:rsidRPr="00F7114E" w:rsidRDefault="008B2826" w:rsidP="00714B42">
            <w:pPr>
              <w:rPr>
                <w:rFonts w:eastAsia="Calibri"/>
                <w:color w:val="000000"/>
                <w:sz w:val="20"/>
                <w:szCs w:val="20"/>
                <w:lang w:eastAsia="ru-RU"/>
              </w:rPr>
            </w:pPr>
            <w:r w:rsidRPr="00F7114E">
              <w:rPr>
                <w:rFonts w:eastAsia="Calibri"/>
                <w:color w:val="000000"/>
                <w:sz w:val="20"/>
                <w:szCs w:val="20"/>
                <w:lang w:eastAsia="ru-RU"/>
              </w:rPr>
              <w:t xml:space="preserve">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8B2826" w:rsidRPr="00F7114E" w:rsidRDefault="008B2826" w:rsidP="00714B42">
            <w:pPr>
              <w:rPr>
                <w:rFonts w:eastAsia="Calibri"/>
                <w:sz w:val="20"/>
                <w:szCs w:val="20"/>
                <w:lang w:eastAsia="ru-RU"/>
              </w:rPr>
            </w:pPr>
            <w:r w:rsidRPr="00F7114E">
              <w:rPr>
                <w:rFonts w:eastAsia="Calibri"/>
                <w:color w:val="000000"/>
                <w:sz w:val="20"/>
                <w:szCs w:val="20"/>
                <w:lang w:eastAsia="ru-RU"/>
              </w:rPr>
              <w:t xml:space="preserve">  Воспитывать ценностное отношение к книге, уважение к творчеству писателей и иллюстраторов.</w:t>
            </w:r>
          </w:p>
        </w:tc>
        <w:tc>
          <w:tcPr>
            <w:tcW w:w="5104" w:type="dxa"/>
          </w:tcPr>
          <w:p w:rsidR="008B2826" w:rsidRPr="00F7114E" w:rsidRDefault="008B2826" w:rsidP="00714B42">
            <w:pPr>
              <w:jc w:val="both"/>
              <w:rPr>
                <w:rFonts w:eastAsia="Calibri"/>
                <w:b/>
              </w:rPr>
            </w:pPr>
          </w:p>
          <w:p w:rsidR="008B2826" w:rsidRPr="00F7114E" w:rsidRDefault="008B2826" w:rsidP="00714B42">
            <w:pPr>
              <w:jc w:val="both"/>
              <w:rPr>
                <w:rFonts w:eastAsia="Calibri"/>
                <w:b/>
              </w:rPr>
            </w:pPr>
            <w:r w:rsidRPr="00F7114E">
              <w:rPr>
                <w:rFonts w:eastAsia="Calibri"/>
                <w:b/>
              </w:rPr>
              <w:t>Развитие словаря</w:t>
            </w:r>
          </w:p>
          <w:p w:rsidR="008B2826" w:rsidRPr="00F7114E" w:rsidRDefault="008B2826" w:rsidP="00714B42">
            <w:pPr>
              <w:jc w:val="both"/>
              <w:rPr>
                <w:rFonts w:eastAsia="Calibri"/>
              </w:rPr>
            </w:pPr>
            <w:r w:rsidRPr="00F7114E">
              <w:rPr>
                <w:rFonts w:eastAsia="Calibri"/>
              </w:rPr>
              <w:t xml:space="preserve">     Педагог обучает детей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8B2826" w:rsidRPr="00F7114E" w:rsidRDefault="008B2826" w:rsidP="00714B42">
            <w:pPr>
              <w:jc w:val="both"/>
              <w:rPr>
                <w:rFonts w:eastAsia="Calibri"/>
                <w:b/>
              </w:rPr>
            </w:pPr>
          </w:p>
          <w:p w:rsidR="008B2826" w:rsidRPr="00F7114E" w:rsidRDefault="008B2826" w:rsidP="00714B42">
            <w:pPr>
              <w:jc w:val="both"/>
              <w:rPr>
                <w:rFonts w:eastAsia="Calibri"/>
                <w:b/>
              </w:rPr>
            </w:pPr>
            <w:r w:rsidRPr="00F7114E">
              <w:rPr>
                <w:rFonts w:eastAsia="Calibri"/>
                <w:b/>
              </w:rPr>
              <w:t>Звуковая культура речи</w:t>
            </w:r>
          </w:p>
          <w:p w:rsidR="008B2826" w:rsidRPr="00F7114E" w:rsidRDefault="008B2826" w:rsidP="00714B42">
            <w:pPr>
              <w:jc w:val="both"/>
              <w:rPr>
                <w:rFonts w:eastAsia="Calibri"/>
              </w:rPr>
            </w:pPr>
            <w:r w:rsidRPr="00F7114E">
              <w:rPr>
                <w:rFonts w:eastAsia="Calibri"/>
              </w:rPr>
              <w:t xml:space="preserve">    Педагогический работник способствует овладению детьми правильным произношением звуков родного языка и словопроизношением. </w:t>
            </w:r>
          </w:p>
          <w:p w:rsidR="008B2826" w:rsidRPr="00F7114E" w:rsidRDefault="008B2826" w:rsidP="00714B42">
            <w:pPr>
              <w:rPr>
                <w:rFonts w:eastAsia="Calibri"/>
              </w:rPr>
            </w:pPr>
            <w:r w:rsidRPr="00F7114E">
              <w:rPr>
                <w:rFonts w:eastAsia="Calibri"/>
              </w:rPr>
              <w:t xml:space="preserve">    Педагог развивает у детей звуковую и интонационную культуру речи, фонематический слух. Педагогический работник закрепляет у дошкольников произношение свистящих и </w:t>
            </w:r>
          </w:p>
          <w:p w:rsidR="008B2826" w:rsidRPr="00F7114E" w:rsidRDefault="008B2826" w:rsidP="00714B42">
            <w:pPr>
              <w:jc w:val="both"/>
              <w:rPr>
                <w:rFonts w:eastAsia="Calibri"/>
              </w:rPr>
            </w:pPr>
            <w:r w:rsidRPr="00F7114E">
              <w:rPr>
                <w:rFonts w:eastAsia="Calibri"/>
              </w:rPr>
              <w:t>шипящих звуков; учит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8B2826" w:rsidRPr="00F7114E" w:rsidRDefault="008B2826" w:rsidP="00714B42">
            <w:pPr>
              <w:jc w:val="both"/>
              <w:rPr>
                <w:rFonts w:eastAsia="Calibri"/>
                <w:b/>
              </w:rPr>
            </w:pPr>
          </w:p>
          <w:p w:rsidR="008B2826" w:rsidRPr="00F7114E" w:rsidRDefault="008B2826" w:rsidP="00714B42">
            <w:pPr>
              <w:jc w:val="both"/>
              <w:rPr>
                <w:rFonts w:eastAsia="Calibri"/>
                <w:b/>
              </w:rPr>
            </w:pPr>
            <w:r w:rsidRPr="00F7114E">
              <w:rPr>
                <w:rFonts w:eastAsia="Calibri"/>
                <w:b/>
              </w:rPr>
              <w:t>Грамматический строй речи</w:t>
            </w:r>
          </w:p>
          <w:p w:rsidR="008B2826" w:rsidRPr="00F7114E" w:rsidRDefault="008B2826" w:rsidP="00714B42">
            <w:pPr>
              <w:jc w:val="both"/>
              <w:rPr>
                <w:rFonts w:eastAsia="Calibri"/>
                <w:sz w:val="24"/>
                <w:szCs w:val="24"/>
              </w:rPr>
            </w:pPr>
            <w:r w:rsidRPr="00F7114E">
              <w:rPr>
                <w:rFonts w:eastAsia="Calibri"/>
              </w:rPr>
              <w:t>Педагог обучает детей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w:t>
            </w:r>
            <w:r w:rsidRPr="00F7114E">
              <w:rPr>
                <w:rFonts w:eastAsia="Calibri"/>
                <w:sz w:val="24"/>
                <w:szCs w:val="24"/>
              </w:rPr>
              <w:t xml:space="preserve">, прилагательных, глаголов для оформления речевого высказывания. </w:t>
            </w:r>
          </w:p>
          <w:p w:rsidR="008B2826" w:rsidRPr="00F7114E" w:rsidRDefault="008B2826" w:rsidP="00714B42">
            <w:pPr>
              <w:jc w:val="both"/>
              <w:rPr>
                <w:rFonts w:eastAsia="Calibri"/>
                <w:b/>
              </w:rPr>
            </w:pPr>
          </w:p>
          <w:p w:rsidR="008B2826" w:rsidRPr="00F7114E" w:rsidRDefault="008B2826" w:rsidP="00714B42">
            <w:pPr>
              <w:jc w:val="both"/>
              <w:rPr>
                <w:rFonts w:eastAsia="Calibri"/>
                <w:b/>
              </w:rPr>
            </w:pPr>
            <w:r w:rsidRPr="00F7114E">
              <w:rPr>
                <w:rFonts w:eastAsia="Calibri"/>
                <w:b/>
              </w:rPr>
              <w:t>Связная речь</w:t>
            </w:r>
          </w:p>
          <w:p w:rsidR="008B2826" w:rsidRPr="00F7114E" w:rsidRDefault="008B2826" w:rsidP="00714B42">
            <w:pPr>
              <w:jc w:val="both"/>
              <w:rPr>
                <w:rFonts w:eastAsia="Calibri"/>
              </w:rPr>
            </w:pPr>
            <w:r w:rsidRPr="00F7114E">
              <w:rPr>
                <w:rFonts w:eastAsia="Calibri"/>
              </w:rPr>
              <w:t xml:space="preserve">Педагогический работник развивает у детей связную, грамматически правильную диалогическую и монологическую речь. </w:t>
            </w:r>
          </w:p>
          <w:p w:rsidR="008B2826" w:rsidRPr="00F7114E" w:rsidRDefault="008B2826" w:rsidP="00714B42">
            <w:pPr>
              <w:jc w:val="both"/>
              <w:rPr>
                <w:rFonts w:eastAsia="Calibri"/>
              </w:rPr>
            </w:pPr>
            <w:r w:rsidRPr="00F7114E">
              <w:rPr>
                <w:rFonts w:eastAsia="Calibri"/>
              </w:rPr>
              <w:t>Педагог обучает детей учат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8B2826" w:rsidRPr="00F7114E" w:rsidRDefault="008B2826" w:rsidP="00714B42">
            <w:pPr>
              <w:jc w:val="both"/>
              <w:rPr>
                <w:rFonts w:eastAsia="Calibri"/>
              </w:rPr>
            </w:pPr>
            <w:r w:rsidRPr="00F7114E">
              <w:rPr>
                <w:rFonts w:eastAsia="Calibri"/>
              </w:rPr>
              <w:t xml:space="preserve">Педагогический работник развивает у </w:t>
            </w:r>
            <w:r w:rsidRPr="00F7114E">
              <w:rPr>
                <w:rFonts w:eastAsia="Calibri"/>
              </w:rPr>
              <w:lastRenderedPageBreak/>
              <w:t>дошкольников речевое творчество, учит сочинять повествовательные рассказы по игрушкам, картинам; составлять описательные загадки об игрушках, объектах природы.</w:t>
            </w:r>
          </w:p>
          <w:p w:rsidR="008B2826" w:rsidRPr="00F7114E" w:rsidRDefault="008B2826" w:rsidP="00714B42">
            <w:pPr>
              <w:jc w:val="both"/>
              <w:rPr>
                <w:rFonts w:eastAsia="Calibri"/>
              </w:rPr>
            </w:pPr>
            <w:r w:rsidRPr="00F7114E">
              <w:rPr>
                <w:rFonts w:eastAsia="Calibri"/>
              </w:rPr>
              <w:t>Воспитатель поддерживает инициативность и самостоятельность ребенка в речевом общении со взрослыми и сверстниками, учит использовать в практике общения описательные монологи и элементы объяснительной речи.</w:t>
            </w:r>
          </w:p>
          <w:p w:rsidR="008B2826" w:rsidRPr="00F7114E" w:rsidRDefault="008B2826" w:rsidP="00714B42">
            <w:pPr>
              <w:jc w:val="both"/>
              <w:rPr>
                <w:rFonts w:eastAsia="Calibri"/>
              </w:rPr>
            </w:pPr>
            <w:r w:rsidRPr="00F7114E">
              <w:rPr>
                <w:rFonts w:eastAsia="Calibri"/>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w:t>
            </w:r>
          </w:p>
          <w:p w:rsidR="008B2826" w:rsidRPr="00F7114E" w:rsidRDefault="008B2826" w:rsidP="00714B42">
            <w:pPr>
              <w:jc w:val="both"/>
              <w:rPr>
                <w:rFonts w:eastAsia="Calibri"/>
              </w:rPr>
            </w:pPr>
            <w:r w:rsidRPr="00F7114E">
              <w:rPr>
                <w:rFonts w:eastAsia="Calibri"/>
              </w:rPr>
              <w:t xml:space="preserve">Педагогический работник развивает у дошкольников умение пересказывать сказки, составлять описательные рассказы о предметах и объектах, по картинкам. </w:t>
            </w:r>
          </w:p>
          <w:p w:rsidR="008B2826" w:rsidRPr="00F7114E" w:rsidRDefault="008B2826" w:rsidP="00714B42">
            <w:pPr>
              <w:rPr>
                <w:rFonts w:eastAsia="Calibri"/>
              </w:rPr>
            </w:pPr>
            <w:r w:rsidRPr="00F7114E">
              <w:rPr>
                <w:rFonts w:eastAsia="Calibri"/>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Воспитатель учит дошкольников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сговоре на игру, при разрешении конфликтов. Педагог закрепляет у детей использовать в речи вариативные формы приветствия; прощания; обращения к взрослым и сверстникам с просьбой, благодарности, обиды, жалобы. Педагогический работник формирует у детей навыки обращаться к сверстнику по имени, к взрослому — по имени и отчеству</w:t>
            </w:r>
          </w:p>
          <w:p w:rsidR="008B2826" w:rsidRPr="00F7114E" w:rsidRDefault="008B2826" w:rsidP="00714B42">
            <w:pPr>
              <w:jc w:val="both"/>
              <w:rPr>
                <w:rFonts w:eastAsia="Calibri"/>
                <w:b/>
              </w:rPr>
            </w:pPr>
          </w:p>
          <w:p w:rsidR="008B2826" w:rsidRPr="00F7114E" w:rsidRDefault="008B2826" w:rsidP="00714B42">
            <w:pPr>
              <w:jc w:val="both"/>
              <w:rPr>
                <w:rFonts w:eastAsia="Calibri"/>
                <w:b/>
              </w:rPr>
            </w:pPr>
            <w:r w:rsidRPr="00F7114E">
              <w:rPr>
                <w:rFonts w:eastAsia="Calibri"/>
                <w:b/>
              </w:rPr>
              <w:t>Подготовка детей к обучению грамоте</w:t>
            </w:r>
          </w:p>
          <w:p w:rsidR="008B2826" w:rsidRPr="00F7114E" w:rsidRDefault="008B2826" w:rsidP="00714B42">
            <w:pPr>
              <w:jc w:val="both"/>
              <w:rPr>
                <w:rFonts w:eastAsia="Calibri"/>
                <w:b/>
              </w:rPr>
            </w:pPr>
            <w:r w:rsidRPr="00F7114E">
              <w:rPr>
                <w:rFonts w:eastAsia="Calibri"/>
              </w:rPr>
              <w:t>Воспитатель формирует у дошкольников звуковую аналитико-синтетическую активность, которая является предпосылкой обучения грамоте, учит понимать термины «слово», «звук», использовать их в речи; формирует представления о том, что слова состоят из звуков, могут быть длинными и короткими; обучает сравнивать слова по протяженности. Педагог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8B2826" w:rsidRPr="00F7114E" w:rsidRDefault="008B2826" w:rsidP="00714B42">
            <w:pPr>
              <w:jc w:val="both"/>
              <w:rPr>
                <w:rFonts w:eastAsia="Calibri"/>
                <w:b/>
              </w:rPr>
            </w:pPr>
          </w:p>
          <w:p w:rsidR="008B2826" w:rsidRPr="00F7114E" w:rsidRDefault="008B2826" w:rsidP="00714B42">
            <w:pPr>
              <w:jc w:val="both"/>
              <w:rPr>
                <w:rFonts w:eastAsia="Calibri"/>
                <w:b/>
              </w:rPr>
            </w:pPr>
            <w:r w:rsidRPr="00F7114E">
              <w:rPr>
                <w:rFonts w:eastAsia="Calibri"/>
                <w:b/>
              </w:rPr>
              <w:t>Интерес к художественной литературе</w:t>
            </w:r>
          </w:p>
          <w:p w:rsidR="008B2826" w:rsidRPr="00F7114E" w:rsidRDefault="008B2826" w:rsidP="00714B42">
            <w:pPr>
              <w:jc w:val="both"/>
              <w:rPr>
                <w:rFonts w:eastAsia="Calibri"/>
              </w:rPr>
            </w:pPr>
            <w:r w:rsidRPr="00F7114E">
              <w:rPr>
                <w:rFonts w:eastAsia="Calibri"/>
                <w:color w:val="000000"/>
                <w:lang w:eastAsia="ru-RU"/>
              </w:rPr>
              <w:t xml:space="preserve">Расширять опыт восприятия жанров русского и зарубежного детского фольклора (загадки, считалки, заклички, небылицы, сказки о животных, волшебные сказки) и художественной литературы, классической и современной (авторские сказки, циклы рассказов, лирические и игровые стихотворения). </w:t>
            </w:r>
            <w:r w:rsidRPr="00F7114E">
              <w:rPr>
                <w:rFonts w:eastAsia="Calibri"/>
              </w:rPr>
              <w:t>Учить называть некоторые жанры литературных произведений: стихотворение, рассказ, сказка. Способствовать пониманию юмора в стихах и сказках (комичные ситуации и поступки героев, игра слов), различению художественного вымысла и реалистического изображения в тексте.</w:t>
            </w:r>
          </w:p>
          <w:p w:rsidR="008B2826" w:rsidRPr="00F7114E" w:rsidRDefault="008B2826" w:rsidP="00714B42">
            <w:pPr>
              <w:jc w:val="both"/>
              <w:rPr>
                <w:rFonts w:eastAsia="Calibri"/>
                <w:lang w:eastAsia="ru-RU"/>
              </w:rPr>
            </w:pPr>
            <w:r w:rsidRPr="00F7114E">
              <w:rPr>
                <w:rFonts w:eastAsia="Calibri"/>
                <w:lang w:eastAsia="ru-RU"/>
              </w:rPr>
              <w:t>Продолжать развивать способность воспринимать содержание и особенности  формы художественных произведений (учить устанавливать причинные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r w:rsidRPr="00F7114E">
              <w:rPr>
                <w:rFonts w:eastAsia="Calibri"/>
              </w:rPr>
              <w:t xml:space="preserve"> </w:t>
            </w:r>
            <w:r w:rsidRPr="00F7114E">
              <w:rPr>
                <w:rFonts w:eastAsia="Calibri"/>
                <w:lang w:eastAsia="ru-RU"/>
              </w:rPr>
              <w:t>путем использования различных методов и приемов углубления восприятия прочитанного: беседы после чтения, рассматривание иллюстраций разных художников к одному и тому же тексту, моделирование сюжета, объяснение значения образных средств.</w:t>
            </w:r>
          </w:p>
          <w:p w:rsidR="008B2826" w:rsidRPr="00F7114E" w:rsidRDefault="008B2826" w:rsidP="00714B42">
            <w:pPr>
              <w:jc w:val="both"/>
              <w:rPr>
                <w:rFonts w:eastAsia="Calibri"/>
              </w:rPr>
            </w:pPr>
            <w:r w:rsidRPr="00F7114E">
              <w:rPr>
                <w:rFonts w:eastAsia="Calibri"/>
                <w:color w:val="000000"/>
                <w:lang w:eastAsia="ru-RU"/>
              </w:rPr>
              <w:lastRenderedPageBreak/>
              <w:t>Развивать художественно-речевые и исполнительские умения детей в процессе заучивания потешек, прибауток, стихотворений; выразительного исполнения ролей в играх-драматизациях и театрализованных играх с персонажами настольного, пальчикового театров; пересказа небольших рассказов и сказок (по ролям, по частям).</w:t>
            </w:r>
          </w:p>
          <w:p w:rsidR="008B2826" w:rsidRPr="00F7114E" w:rsidRDefault="008B2826" w:rsidP="00714B42">
            <w:pPr>
              <w:jc w:val="both"/>
              <w:rPr>
                <w:rFonts w:eastAsia="Calibri"/>
              </w:rPr>
            </w:pPr>
            <w:r w:rsidRPr="00F7114E">
              <w:rPr>
                <w:rFonts w:eastAsia="Calibri"/>
              </w:rPr>
              <w:t xml:space="preserve">Стимулировать детей к отражению впечатлений от прослушанного произведения в рассказах, рисунках, лепке, аппликации, конструировании. </w:t>
            </w:r>
          </w:p>
          <w:p w:rsidR="008B2826" w:rsidRPr="00F7114E" w:rsidRDefault="008B2826" w:rsidP="00714B42">
            <w:pPr>
              <w:jc w:val="both"/>
              <w:rPr>
                <w:rFonts w:eastAsia="Calibri"/>
              </w:rPr>
            </w:pPr>
            <w:r w:rsidRPr="00F7114E">
              <w:rPr>
                <w:rFonts w:eastAsia="Calibri"/>
              </w:rPr>
              <w:t>Создавать благоприятную атмосферу для словесного творчества; организовывать игры со звукоподражаниями, рифмами, словами на основе художественных текстов; составлять совместно с педагогом загадки на основе описаний, сравнений.</w:t>
            </w:r>
          </w:p>
          <w:p w:rsidR="008B2826" w:rsidRPr="00F7114E" w:rsidRDefault="008B2826" w:rsidP="00714B42">
            <w:pPr>
              <w:rPr>
                <w:rFonts w:eastAsia="Calibri"/>
                <w:b/>
              </w:rPr>
            </w:pPr>
          </w:p>
        </w:tc>
        <w:tc>
          <w:tcPr>
            <w:tcW w:w="3969" w:type="dxa"/>
          </w:tcPr>
          <w:p w:rsidR="004D1DC8" w:rsidRPr="00F7114E" w:rsidRDefault="004D1DC8" w:rsidP="004D1DC8">
            <w:pPr>
              <w:spacing w:before="90" w:line="276" w:lineRule="auto"/>
              <w:ind w:left="212" w:right="244" w:firstLine="708"/>
              <w:jc w:val="both"/>
              <w:rPr>
                <w:sz w:val="24"/>
                <w:szCs w:val="24"/>
              </w:rPr>
            </w:pPr>
            <w:r w:rsidRPr="00F7114E">
              <w:rPr>
                <w:sz w:val="24"/>
                <w:szCs w:val="24"/>
              </w:rPr>
              <w:lastRenderedPageBreak/>
              <w:t>ребенок</w:t>
            </w:r>
            <w:r w:rsidRPr="00F7114E">
              <w:rPr>
                <w:spacing w:val="1"/>
                <w:sz w:val="24"/>
                <w:szCs w:val="24"/>
              </w:rPr>
              <w:t xml:space="preserve"> </w:t>
            </w:r>
            <w:r w:rsidRPr="00F7114E">
              <w:rPr>
                <w:sz w:val="24"/>
                <w:szCs w:val="24"/>
              </w:rPr>
              <w:t>активен</w:t>
            </w:r>
            <w:r w:rsidRPr="00F7114E">
              <w:rPr>
                <w:spacing w:val="1"/>
                <w:sz w:val="24"/>
                <w:szCs w:val="24"/>
              </w:rPr>
              <w:t xml:space="preserve"> </w:t>
            </w:r>
            <w:r w:rsidRPr="00F7114E">
              <w:rPr>
                <w:sz w:val="24"/>
                <w:szCs w:val="24"/>
              </w:rPr>
              <w:t>в общении; решает</w:t>
            </w:r>
            <w:r w:rsidRPr="00F7114E">
              <w:rPr>
                <w:spacing w:val="1"/>
                <w:sz w:val="24"/>
                <w:szCs w:val="24"/>
              </w:rPr>
              <w:t xml:space="preserve"> </w:t>
            </w:r>
            <w:r w:rsidRPr="00F7114E">
              <w:rPr>
                <w:sz w:val="24"/>
                <w:szCs w:val="24"/>
              </w:rPr>
              <w:t>бытовые и</w:t>
            </w:r>
            <w:r w:rsidRPr="00F7114E">
              <w:rPr>
                <w:spacing w:val="1"/>
                <w:sz w:val="24"/>
                <w:szCs w:val="24"/>
              </w:rPr>
              <w:t xml:space="preserve"> </w:t>
            </w:r>
            <w:r w:rsidRPr="00F7114E">
              <w:rPr>
                <w:sz w:val="24"/>
                <w:szCs w:val="24"/>
              </w:rPr>
              <w:t>игровые задачи посредством общения со взрослыми и сверстниками; без напоминания взрослого</w:t>
            </w:r>
            <w:r w:rsidRPr="00F7114E">
              <w:rPr>
                <w:spacing w:val="1"/>
                <w:sz w:val="24"/>
                <w:szCs w:val="24"/>
              </w:rPr>
              <w:t xml:space="preserve"> </w:t>
            </w:r>
            <w:r w:rsidRPr="00F7114E">
              <w:rPr>
                <w:sz w:val="24"/>
                <w:szCs w:val="24"/>
              </w:rPr>
              <w:t>использует формулы речевого этикета; инициативен в разговоре, отвечает на вопросы, задает</w:t>
            </w:r>
            <w:r w:rsidRPr="00F7114E">
              <w:rPr>
                <w:spacing w:val="1"/>
                <w:sz w:val="24"/>
                <w:szCs w:val="24"/>
              </w:rPr>
              <w:t xml:space="preserve"> </w:t>
            </w:r>
            <w:r w:rsidRPr="00F7114E">
              <w:rPr>
                <w:sz w:val="24"/>
                <w:szCs w:val="24"/>
              </w:rPr>
              <w:t>встречные;</w:t>
            </w:r>
            <w:r w:rsidRPr="00F7114E">
              <w:rPr>
                <w:spacing w:val="1"/>
                <w:sz w:val="24"/>
                <w:szCs w:val="24"/>
              </w:rPr>
              <w:t xml:space="preserve"> </w:t>
            </w:r>
            <w:r w:rsidRPr="00F7114E">
              <w:rPr>
                <w:sz w:val="24"/>
                <w:szCs w:val="24"/>
              </w:rPr>
              <w:t>использует</w:t>
            </w:r>
            <w:r w:rsidRPr="00F7114E">
              <w:rPr>
                <w:spacing w:val="1"/>
                <w:sz w:val="24"/>
                <w:szCs w:val="24"/>
              </w:rPr>
              <w:t xml:space="preserve"> </w:t>
            </w:r>
            <w:r w:rsidRPr="00F7114E">
              <w:rPr>
                <w:sz w:val="24"/>
                <w:szCs w:val="24"/>
              </w:rPr>
              <w:t>разные</w:t>
            </w:r>
            <w:r w:rsidRPr="00F7114E">
              <w:rPr>
                <w:spacing w:val="1"/>
                <w:sz w:val="24"/>
                <w:szCs w:val="24"/>
              </w:rPr>
              <w:t xml:space="preserve"> </w:t>
            </w:r>
            <w:r w:rsidRPr="00F7114E">
              <w:rPr>
                <w:sz w:val="24"/>
                <w:szCs w:val="24"/>
              </w:rPr>
              <w:t>типы</w:t>
            </w:r>
            <w:r w:rsidRPr="00F7114E">
              <w:rPr>
                <w:spacing w:val="1"/>
                <w:sz w:val="24"/>
                <w:szCs w:val="24"/>
              </w:rPr>
              <w:t xml:space="preserve"> </w:t>
            </w:r>
            <w:r w:rsidRPr="00F7114E">
              <w:rPr>
                <w:sz w:val="24"/>
                <w:szCs w:val="24"/>
              </w:rPr>
              <w:t>реплик</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простые</w:t>
            </w:r>
            <w:r w:rsidRPr="00F7114E">
              <w:rPr>
                <w:spacing w:val="1"/>
                <w:sz w:val="24"/>
                <w:szCs w:val="24"/>
              </w:rPr>
              <w:t xml:space="preserve"> </w:t>
            </w:r>
            <w:r w:rsidRPr="00F7114E">
              <w:rPr>
                <w:sz w:val="24"/>
                <w:szCs w:val="24"/>
              </w:rPr>
              <w:t>формы</w:t>
            </w:r>
            <w:r w:rsidRPr="00F7114E">
              <w:rPr>
                <w:spacing w:val="1"/>
                <w:sz w:val="24"/>
                <w:szCs w:val="24"/>
              </w:rPr>
              <w:t xml:space="preserve"> </w:t>
            </w:r>
            <w:r w:rsidRPr="00F7114E">
              <w:rPr>
                <w:sz w:val="24"/>
                <w:szCs w:val="24"/>
              </w:rPr>
              <w:lastRenderedPageBreak/>
              <w:t>объяснительной</w:t>
            </w:r>
            <w:r w:rsidRPr="00F7114E">
              <w:rPr>
                <w:spacing w:val="1"/>
                <w:sz w:val="24"/>
                <w:szCs w:val="24"/>
              </w:rPr>
              <w:t xml:space="preserve"> </w:t>
            </w:r>
            <w:r w:rsidRPr="00F7114E">
              <w:rPr>
                <w:sz w:val="24"/>
                <w:szCs w:val="24"/>
              </w:rPr>
              <w:t>речи;</w:t>
            </w:r>
            <w:r w:rsidRPr="00F7114E">
              <w:rPr>
                <w:spacing w:val="60"/>
                <w:sz w:val="24"/>
                <w:szCs w:val="24"/>
              </w:rPr>
              <w:t xml:space="preserve"> </w:t>
            </w:r>
            <w:r w:rsidRPr="00F7114E">
              <w:rPr>
                <w:sz w:val="24"/>
                <w:szCs w:val="24"/>
              </w:rPr>
              <w:t>умеет</w:t>
            </w:r>
            <w:r w:rsidRPr="00F7114E">
              <w:rPr>
                <w:spacing w:val="1"/>
                <w:sz w:val="24"/>
                <w:szCs w:val="24"/>
              </w:rPr>
              <w:t xml:space="preserve"> </w:t>
            </w:r>
            <w:r w:rsidRPr="00F7114E">
              <w:rPr>
                <w:sz w:val="24"/>
                <w:szCs w:val="24"/>
              </w:rPr>
              <w:t>вступать в общение, его поддерживать и завершать; применяет средства эмоциональной и речевой</w:t>
            </w:r>
            <w:r w:rsidRPr="00F7114E">
              <w:rPr>
                <w:spacing w:val="1"/>
                <w:sz w:val="24"/>
                <w:szCs w:val="24"/>
              </w:rPr>
              <w:t xml:space="preserve"> </w:t>
            </w:r>
            <w:r w:rsidRPr="00F7114E">
              <w:rPr>
                <w:sz w:val="24"/>
                <w:szCs w:val="24"/>
              </w:rPr>
              <w:t>выразительности;</w:t>
            </w:r>
            <w:r w:rsidRPr="00F7114E">
              <w:rPr>
                <w:spacing w:val="1"/>
                <w:sz w:val="24"/>
                <w:szCs w:val="24"/>
              </w:rPr>
              <w:t xml:space="preserve"> </w:t>
            </w:r>
            <w:r w:rsidRPr="00F7114E">
              <w:rPr>
                <w:sz w:val="24"/>
                <w:szCs w:val="24"/>
              </w:rPr>
              <w:t>самостоятельно</w:t>
            </w:r>
            <w:r w:rsidRPr="00F7114E">
              <w:rPr>
                <w:spacing w:val="1"/>
                <w:sz w:val="24"/>
                <w:szCs w:val="24"/>
              </w:rPr>
              <w:t xml:space="preserve"> </w:t>
            </w:r>
            <w:r w:rsidRPr="00F7114E">
              <w:rPr>
                <w:sz w:val="24"/>
                <w:szCs w:val="24"/>
              </w:rPr>
              <w:t>пересказывает</w:t>
            </w:r>
            <w:r w:rsidRPr="00F7114E">
              <w:rPr>
                <w:spacing w:val="1"/>
                <w:sz w:val="24"/>
                <w:szCs w:val="24"/>
              </w:rPr>
              <w:t xml:space="preserve"> </w:t>
            </w:r>
            <w:r w:rsidRPr="00F7114E">
              <w:rPr>
                <w:sz w:val="24"/>
                <w:szCs w:val="24"/>
              </w:rPr>
              <w:t>знакомые</w:t>
            </w:r>
            <w:r w:rsidRPr="00F7114E">
              <w:rPr>
                <w:spacing w:val="1"/>
                <w:sz w:val="24"/>
                <w:szCs w:val="24"/>
              </w:rPr>
              <w:t xml:space="preserve"> </w:t>
            </w:r>
            <w:r w:rsidRPr="00F7114E">
              <w:rPr>
                <w:sz w:val="24"/>
                <w:szCs w:val="24"/>
              </w:rPr>
              <w:t>сказки</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рассказы;</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небольшой</w:t>
            </w:r>
            <w:r w:rsidRPr="00F7114E">
              <w:rPr>
                <w:spacing w:val="1"/>
                <w:sz w:val="24"/>
                <w:szCs w:val="24"/>
              </w:rPr>
              <w:t xml:space="preserve"> </w:t>
            </w:r>
            <w:r w:rsidRPr="00F7114E">
              <w:rPr>
                <w:sz w:val="24"/>
                <w:szCs w:val="24"/>
              </w:rPr>
              <w:t>помощью педагога составляет описательные рассказы и загадки; проявляет словотворчество; знает</w:t>
            </w:r>
            <w:r w:rsidRPr="00F7114E">
              <w:rPr>
                <w:spacing w:val="-57"/>
                <w:sz w:val="24"/>
                <w:szCs w:val="24"/>
              </w:rPr>
              <w:t xml:space="preserve"> </w:t>
            </w:r>
            <w:r w:rsidRPr="00F7114E">
              <w:rPr>
                <w:sz w:val="24"/>
                <w:szCs w:val="24"/>
              </w:rPr>
              <w:t>основные</w:t>
            </w:r>
            <w:r w:rsidRPr="00F7114E">
              <w:rPr>
                <w:spacing w:val="-3"/>
                <w:sz w:val="24"/>
                <w:szCs w:val="24"/>
              </w:rPr>
              <w:t xml:space="preserve"> </w:t>
            </w:r>
            <w:r w:rsidRPr="00F7114E">
              <w:rPr>
                <w:sz w:val="24"/>
                <w:szCs w:val="24"/>
              </w:rPr>
              <w:t>жанры</w:t>
            </w:r>
            <w:r w:rsidRPr="00F7114E">
              <w:rPr>
                <w:spacing w:val="-1"/>
                <w:sz w:val="24"/>
                <w:szCs w:val="24"/>
              </w:rPr>
              <w:t xml:space="preserve"> </w:t>
            </w:r>
            <w:r w:rsidRPr="00F7114E">
              <w:rPr>
                <w:sz w:val="24"/>
                <w:szCs w:val="24"/>
              </w:rPr>
              <w:t>литературных произведений;</w:t>
            </w:r>
            <w:r w:rsidRPr="00F7114E">
              <w:rPr>
                <w:spacing w:val="-3"/>
                <w:sz w:val="24"/>
                <w:szCs w:val="24"/>
              </w:rPr>
              <w:t xml:space="preserve"> </w:t>
            </w:r>
            <w:r w:rsidRPr="00F7114E">
              <w:rPr>
                <w:sz w:val="24"/>
                <w:szCs w:val="24"/>
              </w:rPr>
              <w:t>с</w:t>
            </w:r>
            <w:r w:rsidRPr="00F7114E">
              <w:rPr>
                <w:spacing w:val="-2"/>
                <w:sz w:val="24"/>
                <w:szCs w:val="24"/>
              </w:rPr>
              <w:t xml:space="preserve"> </w:t>
            </w:r>
            <w:r w:rsidRPr="00F7114E">
              <w:rPr>
                <w:sz w:val="24"/>
                <w:szCs w:val="24"/>
              </w:rPr>
              <w:t>интересом</w:t>
            </w:r>
            <w:r w:rsidRPr="00F7114E">
              <w:rPr>
                <w:spacing w:val="-2"/>
                <w:sz w:val="24"/>
                <w:szCs w:val="24"/>
              </w:rPr>
              <w:t xml:space="preserve"> </w:t>
            </w:r>
            <w:r w:rsidRPr="00F7114E">
              <w:rPr>
                <w:sz w:val="24"/>
                <w:szCs w:val="24"/>
              </w:rPr>
              <w:t>слушает</w:t>
            </w:r>
            <w:r w:rsidRPr="00F7114E">
              <w:rPr>
                <w:spacing w:val="-1"/>
                <w:sz w:val="24"/>
                <w:szCs w:val="24"/>
              </w:rPr>
              <w:t xml:space="preserve"> </w:t>
            </w:r>
            <w:r w:rsidRPr="00F7114E">
              <w:rPr>
                <w:sz w:val="24"/>
                <w:szCs w:val="24"/>
              </w:rPr>
              <w:t>литературные</w:t>
            </w:r>
            <w:r w:rsidRPr="00F7114E">
              <w:rPr>
                <w:spacing w:val="-2"/>
                <w:sz w:val="24"/>
                <w:szCs w:val="24"/>
              </w:rPr>
              <w:t xml:space="preserve"> </w:t>
            </w:r>
            <w:r w:rsidRPr="00F7114E">
              <w:rPr>
                <w:sz w:val="24"/>
                <w:szCs w:val="24"/>
              </w:rPr>
              <w:t>тексты.</w:t>
            </w:r>
          </w:p>
          <w:p w:rsidR="004D1DC8" w:rsidRPr="00F7114E" w:rsidRDefault="004D1DC8" w:rsidP="004D1DC8">
            <w:pPr>
              <w:spacing w:line="276" w:lineRule="auto"/>
              <w:ind w:left="212" w:right="248" w:firstLine="708"/>
              <w:jc w:val="both"/>
              <w:rPr>
                <w:sz w:val="24"/>
                <w:szCs w:val="24"/>
              </w:rPr>
            </w:pPr>
            <w:r w:rsidRPr="00F7114E">
              <w:rPr>
                <w:sz w:val="24"/>
                <w:szCs w:val="24"/>
              </w:rPr>
              <w:t>Ребенок использует слова, обозначающие профессии, части и детали предметов, трудовые</w:t>
            </w:r>
            <w:r w:rsidRPr="00F7114E">
              <w:rPr>
                <w:spacing w:val="1"/>
                <w:sz w:val="24"/>
                <w:szCs w:val="24"/>
              </w:rPr>
              <w:t xml:space="preserve"> </w:t>
            </w:r>
            <w:r w:rsidRPr="00F7114E">
              <w:rPr>
                <w:sz w:val="24"/>
                <w:szCs w:val="24"/>
              </w:rPr>
              <w:t>действия,</w:t>
            </w:r>
            <w:r w:rsidRPr="00F7114E">
              <w:rPr>
                <w:spacing w:val="1"/>
                <w:sz w:val="24"/>
                <w:szCs w:val="24"/>
              </w:rPr>
              <w:t xml:space="preserve"> </w:t>
            </w:r>
            <w:r w:rsidRPr="00F7114E">
              <w:rPr>
                <w:sz w:val="24"/>
                <w:szCs w:val="24"/>
              </w:rPr>
              <w:t>пространственно-временные</w:t>
            </w:r>
            <w:r w:rsidRPr="00F7114E">
              <w:rPr>
                <w:spacing w:val="1"/>
                <w:sz w:val="24"/>
                <w:szCs w:val="24"/>
              </w:rPr>
              <w:t xml:space="preserve"> </w:t>
            </w:r>
            <w:r w:rsidRPr="00F7114E">
              <w:rPr>
                <w:sz w:val="24"/>
                <w:szCs w:val="24"/>
              </w:rPr>
              <w:t>представления,</w:t>
            </w:r>
            <w:r w:rsidRPr="00F7114E">
              <w:rPr>
                <w:spacing w:val="1"/>
                <w:sz w:val="24"/>
                <w:szCs w:val="24"/>
              </w:rPr>
              <w:t xml:space="preserve"> </w:t>
            </w:r>
            <w:r w:rsidRPr="00F7114E">
              <w:rPr>
                <w:sz w:val="24"/>
                <w:szCs w:val="24"/>
              </w:rPr>
              <w:t>существительные</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обобщающим</w:t>
            </w:r>
            <w:r w:rsidRPr="00F7114E">
              <w:rPr>
                <w:spacing w:val="1"/>
                <w:sz w:val="24"/>
                <w:szCs w:val="24"/>
              </w:rPr>
              <w:t xml:space="preserve"> </w:t>
            </w:r>
            <w:r w:rsidRPr="00F7114E">
              <w:rPr>
                <w:sz w:val="24"/>
                <w:szCs w:val="24"/>
              </w:rPr>
              <w:t>значением;</w:t>
            </w:r>
            <w:r w:rsidRPr="00F7114E">
              <w:rPr>
                <w:spacing w:val="1"/>
                <w:sz w:val="24"/>
                <w:szCs w:val="24"/>
              </w:rPr>
              <w:t xml:space="preserve"> </w:t>
            </w:r>
            <w:r w:rsidRPr="00F7114E">
              <w:rPr>
                <w:sz w:val="24"/>
                <w:szCs w:val="24"/>
              </w:rPr>
              <w:t>согласовывает</w:t>
            </w:r>
            <w:r w:rsidRPr="00F7114E">
              <w:rPr>
                <w:spacing w:val="1"/>
                <w:sz w:val="24"/>
                <w:szCs w:val="24"/>
              </w:rPr>
              <w:t xml:space="preserve"> </w:t>
            </w:r>
            <w:r w:rsidRPr="00F7114E">
              <w:rPr>
                <w:sz w:val="24"/>
                <w:szCs w:val="24"/>
              </w:rPr>
              <w:t>слова</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предложении;</w:t>
            </w:r>
            <w:r w:rsidRPr="00F7114E">
              <w:rPr>
                <w:spacing w:val="1"/>
                <w:sz w:val="24"/>
                <w:szCs w:val="24"/>
              </w:rPr>
              <w:t xml:space="preserve"> </w:t>
            </w:r>
            <w:r w:rsidRPr="00F7114E">
              <w:rPr>
                <w:sz w:val="24"/>
                <w:szCs w:val="24"/>
              </w:rPr>
              <w:t>употребляет</w:t>
            </w:r>
            <w:r w:rsidRPr="00F7114E">
              <w:rPr>
                <w:spacing w:val="1"/>
                <w:sz w:val="24"/>
                <w:szCs w:val="24"/>
              </w:rPr>
              <w:t xml:space="preserve"> </w:t>
            </w:r>
            <w:r w:rsidRPr="00F7114E">
              <w:rPr>
                <w:sz w:val="24"/>
                <w:szCs w:val="24"/>
              </w:rPr>
              <w:t>простые</w:t>
            </w:r>
            <w:r w:rsidRPr="00F7114E">
              <w:rPr>
                <w:spacing w:val="1"/>
                <w:sz w:val="24"/>
                <w:szCs w:val="24"/>
              </w:rPr>
              <w:t xml:space="preserve"> </w:t>
            </w:r>
            <w:r w:rsidRPr="00F7114E">
              <w:rPr>
                <w:sz w:val="24"/>
                <w:szCs w:val="24"/>
              </w:rPr>
              <w:t>сложноподчиненные</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сложносочиненные предложения; произносит правильно все звуки; знает, что слова состоят из</w:t>
            </w:r>
            <w:r w:rsidRPr="00F7114E">
              <w:rPr>
                <w:spacing w:val="1"/>
                <w:sz w:val="24"/>
                <w:szCs w:val="24"/>
              </w:rPr>
              <w:t xml:space="preserve"> </w:t>
            </w:r>
            <w:r w:rsidRPr="00F7114E">
              <w:rPr>
                <w:sz w:val="24"/>
                <w:szCs w:val="24"/>
              </w:rPr>
              <w:t xml:space="preserve">звуков, произносятся в слове в определенной </w:t>
            </w:r>
            <w:r w:rsidRPr="00F7114E">
              <w:rPr>
                <w:sz w:val="24"/>
                <w:szCs w:val="24"/>
              </w:rPr>
              <w:lastRenderedPageBreak/>
              <w:t>последовательности; различает на слух твердые и</w:t>
            </w:r>
            <w:r w:rsidRPr="00F7114E">
              <w:rPr>
                <w:spacing w:val="1"/>
                <w:sz w:val="24"/>
                <w:szCs w:val="24"/>
              </w:rPr>
              <w:t xml:space="preserve"> </w:t>
            </w:r>
            <w:r w:rsidRPr="00F7114E">
              <w:rPr>
                <w:sz w:val="24"/>
                <w:szCs w:val="24"/>
              </w:rPr>
              <w:t>мягкие</w:t>
            </w:r>
            <w:r w:rsidRPr="00F7114E">
              <w:rPr>
                <w:spacing w:val="-2"/>
                <w:sz w:val="24"/>
                <w:szCs w:val="24"/>
              </w:rPr>
              <w:t xml:space="preserve"> </w:t>
            </w:r>
            <w:r w:rsidRPr="00F7114E">
              <w:rPr>
                <w:sz w:val="24"/>
                <w:szCs w:val="24"/>
              </w:rPr>
              <w:t>согласные; определяет слова с</w:t>
            </w:r>
            <w:r w:rsidRPr="00F7114E">
              <w:rPr>
                <w:spacing w:val="-1"/>
                <w:sz w:val="24"/>
                <w:szCs w:val="24"/>
              </w:rPr>
              <w:t xml:space="preserve"> </w:t>
            </w:r>
            <w:r w:rsidRPr="00F7114E">
              <w:rPr>
                <w:sz w:val="24"/>
                <w:szCs w:val="24"/>
              </w:rPr>
              <w:t>заданным</w:t>
            </w:r>
            <w:r w:rsidRPr="00F7114E">
              <w:rPr>
                <w:spacing w:val="-2"/>
                <w:sz w:val="24"/>
                <w:szCs w:val="24"/>
              </w:rPr>
              <w:t xml:space="preserve"> </w:t>
            </w:r>
            <w:r w:rsidRPr="00F7114E">
              <w:rPr>
                <w:sz w:val="24"/>
                <w:szCs w:val="24"/>
              </w:rPr>
              <w:t>первым</w:t>
            </w:r>
            <w:r w:rsidRPr="00F7114E">
              <w:rPr>
                <w:spacing w:val="-2"/>
                <w:sz w:val="24"/>
                <w:szCs w:val="24"/>
              </w:rPr>
              <w:t xml:space="preserve"> </w:t>
            </w:r>
            <w:r w:rsidRPr="00F7114E">
              <w:rPr>
                <w:sz w:val="24"/>
                <w:szCs w:val="24"/>
              </w:rPr>
              <w:t>звуком.</w:t>
            </w:r>
          </w:p>
          <w:p w:rsidR="008B2826" w:rsidRPr="00F7114E" w:rsidRDefault="008B2826" w:rsidP="00714B42">
            <w:pPr>
              <w:rPr>
                <w:bCs/>
                <w:lang w:eastAsia="ru-RU"/>
              </w:rPr>
            </w:pPr>
          </w:p>
        </w:tc>
        <w:tc>
          <w:tcPr>
            <w:tcW w:w="4111" w:type="dxa"/>
          </w:tcPr>
          <w:p w:rsidR="008B2826" w:rsidRPr="00F7114E" w:rsidRDefault="008B2826" w:rsidP="00714B42">
            <w:pPr>
              <w:rPr>
                <w:bCs/>
                <w:lang w:eastAsia="ru-RU"/>
              </w:rPr>
            </w:pPr>
          </w:p>
          <w:p w:rsidR="00FD5B2D" w:rsidRPr="00F7114E" w:rsidRDefault="00FD5B2D" w:rsidP="00FD5B2D">
            <w:pPr>
              <w:jc w:val="both"/>
              <w:rPr>
                <w:sz w:val="20"/>
                <w:szCs w:val="20"/>
                <w:lang w:eastAsia="ru-RU"/>
              </w:rPr>
            </w:pPr>
            <w:r w:rsidRPr="00F7114E">
              <w:rPr>
                <w:bCs/>
                <w:lang w:eastAsia="ru-RU"/>
              </w:rPr>
              <w:t xml:space="preserve"> </w:t>
            </w:r>
            <w:r w:rsidRPr="00F7114E">
              <w:rPr>
                <w:sz w:val="20"/>
                <w:szCs w:val="20"/>
                <w:lang w:eastAsia="ru-RU"/>
              </w:rPr>
              <w:t>Н.Н.Гусарова «Беседы  по  картинам  времена  года» Спб.: Детство-Пресс 2002гТ.В.Большева «Учимся по сказке» Спб.:Детство -Пресс 1999 г</w:t>
            </w:r>
            <w:r w:rsidRPr="00F7114E">
              <w:rPr>
                <w:sz w:val="20"/>
                <w:szCs w:val="20"/>
                <w:lang w:eastAsia="ru-RU"/>
              </w:rPr>
              <w:tab/>
              <w:t>-Л.Е.Белоусова «Удивительные истории»(с элементами ТРИЗ) Спб.: Детство-Пресс 2001г</w:t>
            </w:r>
          </w:p>
          <w:p w:rsidR="00FD5B2D" w:rsidRPr="00F7114E" w:rsidRDefault="00FD5B2D" w:rsidP="00FD5B2D">
            <w:pPr>
              <w:spacing w:after="200" w:line="276" w:lineRule="auto"/>
              <w:jc w:val="both"/>
              <w:rPr>
                <w:sz w:val="20"/>
                <w:szCs w:val="20"/>
                <w:lang w:eastAsia="ru-RU"/>
              </w:rPr>
            </w:pPr>
            <w:r w:rsidRPr="00F7114E">
              <w:rPr>
                <w:sz w:val="20"/>
                <w:szCs w:val="20"/>
                <w:lang w:eastAsia="ru-RU"/>
              </w:rPr>
              <w:t>-Ельцова</w:t>
            </w:r>
            <w:r w:rsidRPr="00F7114E">
              <w:rPr>
                <w:sz w:val="20"/>
                <w:szCs w:val="20"/>
                <w:lang w:eastAsia="ru-RU"/>
              </w:rPr>
              <w:tab/>
              <w:t xml:space="preserve"> О.М.</w:t>
            </w:r>
            <w:r w:rsidRPr="00F7114E">
              <w:rPr>
                <w:sz w:val="20"/>
                <w:szCs w:val="20"/>
                <w:lang w:eastAsia="ru-RU"/>
              </w:rPr>
              <w:tab/>
              <w:t>"Реализация образовательной</w:t>
            </w:r>
            <w:r w:rsidRPr="00F7114E">
              <w:rPr>
                <w:sz w:val="20"/>
                <w:szCs w:val="20"/>
                <w:lang w:eastAsia="ru-RU"/>
              </w:rPr>
              <w:tab/>
              <w:t>области</w:t>
            </w:r>
            <w:r w:rsidRPr="00F7114E">
              <w:rPr>
                <w:sz w:val="20"/>
                <w:szCs w:val="20"/>
                <w:lang w:eastAsia="ru-RU"/>
              </w:rPr>
              <w:tab/>
              <w:t xml:space="preserve"> "Речевое развитие"  в форме  игровых</w:t>
            </w:r>
            <w:r w:rsidRPr="00F7114E">
              <w:rPr>
                <w:sz w:val="20"/>
                <w:szCs w:val="20"/>
                <w:lang w:eastAsia="ru-RU"/>
              </w:rPr>
              <w:tab/>
              <w:t>обучающих  ситуаций".</w:t>
            </w:r>
            <w:r w:rsidRPr="00F7114E">
              <w:rPr>
                <w:sz w:val="20"/>
                <w:szCs w:val="20"/>
                <w:lang w:eastAsia="ru-RU"/>
              </w:rPr>
              <w:tab/>
              <w:t>-  СПб.: «ДЕТСТВО-ПРЕСС», 2016г</w:t>
            </w:r>
            <w:r w:rsidRPr="00F7114E">
              <w:rPr>
                <w:sz w:val="20"/>
                <w:szCs w:val="20"/>
                <w:lang w:eastAsia="ru-RU"/>
              </w:rPr>
              <w:tab/>
            </w:r>
            <w:r w:rsidRPr="00F7114E">
              <w:rPr>
                <w:sz w:val="20"/>
                <w:szCs w:val="20"/>
                <w:lang w:eastAsia="ru-RU"/>
              </w:rPr>
              <w:tab/>
            </w:r>
            <w:r w:rsidRPr="00F7114E">
              <w:rPr>
                <w:sz w:val="20"/>
                <w:szCs w:val="20"/>
                <w:lang w:eastAsia="ru-RU"/>
              </w:rPr>
              <w:tab/>
            </w:r>
            <w:r w:rsidRPr="00F7114E">
              <w:rPr>
                <w:sz w:val="20"/>
                <w:szCs w:val="20"/>
                <w:lang w:eastAsia="ru-RU"/>
              </w:rPr>
              <w:tab/>
            </w:r>
          </w:p>
          <w:p w:rsidR="00FD5B2D" w:rsidRPr="00F7114E" w:rsidRDefault="00FD5B2D" w:rsidP="00FD5B2D">
            <w:pPr>
              <w:spacing w:after="200" w:line="276" w:lineRule="auto"/>
              <w:jc w:val="both"/>
              <w:rPr>
                <w:sz w:val="20"/>
                <w:szCs w:val="20"/>
                <w:lang w:eastAsia="ru-RU"/>
              </w:rPr>
            </w:pPr>
            <w:r w:rsidRPr="00F7114E">
              <w:rPr>
                <w:sz w:val="20"/>
                <w:szCs w:val="20"/>
                <w:lang w:eastAsia="ru-RU"/>
              </w:rPr>
              <w:t xml:space="preserve">Ельцова  О.М.,  Прокопьева  Л.В."Детское  </w:t>
            </w:r>
            <w:r w:rsidRPr="00F7114E">
              <w:rPr>
                <w:sz w:val="20"/>
                <w:szCs w:val="20"/>
                <w:lang w:eastAsia="ru-RU"/>
              </w:rPr>
              <w:lastRenderedPageBreak/>
              <w:t>речевое творчество". - СПб.: «ДЕТСТВО-ПРЕСС», 2016г</w:t>
            </w:r>
          </w:p>
          <w:p w:rsidR="00FD5B2D" w:rsidRPr="00F7114E" w:rsidRDefault="00FD5B2D" w:rsidP="00FD5B2D">
            <w:pPr>
              <w:spacing w:after="200" w:line="276" w:lineRule="auto"/>
              <w:jc w:val="both"/>
              <w:rPr>
                <w:sz w:val="20"/>
                <w:szCs w:val="20"/>
                <w:lang w:eastAsia="ru-RU"/>
              </w:rPr>
            </w:pPr>
            <w:r w:rsidRPr="00F7114E">
              <w:rPr>
                <w:sz w:val="20"/>
                <w:szCs w:val="20"/>
                <w:lang w:eastAsia="ru-RU"/>
              </w:rPr>
              <w:t>-Сомкова О.Н. "Образовательная область "Речевое развитие". Метод. комплект программы "Детство". -СПб.: «ДЕТСТВО-ПРЕСС», 2016.</w:t>
            </w:r>
            <w:r w:rsidRPr="00F7114E">
              <w:rPr>
                <w:sz w:val="20"/>
                <w:szCs w:val="20"/>
                <w:lang w:eastAsia="ru-RU"/>
              </w:rPr>
              <w:tab/>
            </w:r>
            <w:r w:rsidRPr="00F7114E">
              <w:rPr>
                <w:sz w:val="20"/>
                <w:szCs w:val="20"/>
                <w:lang w:eastAsia="ru-RU"/>
              </w:rPr>
              <w:tab/>
            </w:r>
            <w:r w:rsidRPr="00F7114E">
              <w:rPr>
                <w:sz w:val="20"/>
                <w:szCs w:val="20"/>
                <w:lang w:eastAsia="ru-RU"/>
              </w:rPr>
              <w:tab/>
            </w:r>
          </w:p>
          <w:p w:rsidR="00FD5B2D" w:rsidRPr="00F7114E" w:rsidRDefault="00FD5B2D" w:rsidP="00FD5B2D">
            <w:pPr>
              <w:spacing w:after="200" w:line="276" w:lineRule="auto"/>
              <w:jc w:val="both"/>
              <w:rPr>
                <w:sz w:val="20"/>
                <w:szCs w:val="20"/>
                <w:lang w:eastAsia="ru-RU"/>
              </w:rPr>
            </w:pPr>
            <w:r w:rsidRPr="00F7114E">
              <w:rPr>
                <w:sz w:val="20"/>
                <w:szCs w:val="20"/>
                <w:lang w:eastAsia="ru-RU"/>
              </w:rPr>
              <w:t>-Белоусова Л.Е. Удивительные истории. Конспекты занятий   по   развитию   речи   с   использованием элементов ТРИЗ. - СПб.: «ДЕТСТВО-ПРЕСС», 2001.</w:t>
            </w:r>
          </w:p>
          <w:p w:rsidR="00FD5B2D" w:rsidRPr="00F7114E" w:rsidRDefault="00FD5B2D" w:rsidP="00FD5B2D">
            <w:pPr>
              <w:spacing w:after="200" w:line="276" w:lineRule="auto"/>
              <w:jc w:val="both"/>
              <w:rPr>
                <w:sz w:val="20"/>
                <w:szCs w:val="20"/>
                <w:lang w:eastAsia="ru-RU"/>
              </w:rPr>
            </w:pPr>
            <w:r w:rsidRPr="00F7114E">
              <w:rPr>
                <w:sz w:val="20"/>
                <w:szCs w:val="20"/>
                <w:lang w:eastAsia="ru-RU"/>
              </w:rPr>
              <w:t>Полянская Т.Б. Использование метода</w:t>
            </w:r>
            <w:r w:rsidRPr="00F7114E">
              <w:rPr>
                <w:sz w:val="20"/>
                <w:szCs w:val="20"/>
                <w:lang w:eastAsia="ru-RU"/>
              </w:rPr>
              <w:tab/>
              <w:t>мнемотехники в обучении рассказыванию детей дошкольного возраста. - СПб.: ООО «Издательство</w:t>
            </w:r>
          </w:p>
          <w:p w:rsidR="00FD5B2D" w:rsidRPr="00F7114E" w:rsidRDefault="00FD5B2D" w:rsidP="00FD5B2D">
            <w:pPr>
              <w:spacing w:after="200" w:line="276" w:lineRule="auto"/>
              <w:jc w:val="both"/>
              <w:rPr>
                <w:sz w:val="20"/>
                <w:szCs w:val="20"/>
                <w:lang w:eastAsia="ru-RU"/>
              </w:rPr>
            </w:pPr>
            <w:r w:rsidRPr="00F7114E">
              <w:rPr>
                <w:sz w:val="20"/>
                <w:szCs w:val="20"/>
                <w:lang w:eastAsia="ru-RU"/>
              </w:rPr>
              <w:t xml:space="preserve">«ДЕТСТВО-ПРЕСС», 2009г </w:t>
            </w:r>
          </w:p>
          <w:p w:rsidR="008B2826" w:rsidRPr="00F7114E" w:rsidRDefault="008B2826" w:rsidP="00714B42">
            <w:pPr>
              <w:rPr>
                <w:bCs/>
                <w:lang w:eastAsia="ru-RU"/>
              </w:rPr>
            </w:pPr>
          </w:p>
          <w:p w:rsidR="00571926" w:rsidRPr="00F7114E" w:rsidRDefault="00571926" w:rsidP="00571926">
            <w:pPr>
              <w:spacing w:after="200" w:line="276" w:lineRule="auto"/>
              <w:jc w:val="both"/>
              <w:rPr>
                <w:sz w:val="20"/>
                <w:szCs w:val="20"/>
                <w:lang w:eastAsia="ru-RU"/>
              </w:rPr>
            </w:pPr>
            <w:r w:rsidRPr="00F7114E">
              <w:rPr>
                <w:sz w:val="20"/>
                <w:szCs w:val="20"/>
                <w:lang w:eastAsia="ru-RU"/>
              </w:rPr>
              <w:t>О.С. Ушакова «Программа развития речи детей дошкольного возраста в д/саду» М., ТЦ Сфера 2002г</w:t>
            </w:r>
          </w:p>
          <w:p w:rsidR="00933311" w:rsidRPr="00F7114E" w:rsidRDefault="00571926" w:rsidP="00933311">
            <w:pPr>
              <w:jc w:val="both"/>
              <w:rPr>
                <w:sz w:val="20"/>
                <w:szCs w:val="20"/>
                <w:lang w:eastAsia="ru-RU"/>
              </w:rPr>
            </w:pPr>
            <w:r w:rsidRPr="00F7114E">
              <w:rPr>
                <w:sz w:val="20"/>
                <w:szCs w:val="20"/>
                <w:lang w:eastAsia="ru-RU"/>
              </w:rPr>
              <w:t xml:space="preserve"> </w:t>
            </w:r>
            <w:r w:rsidR="00933311" w:rsidRPr="00F7114E">
              <w:rPr>
                <w:sz w:val="20"/>
                <w:szCs w:val="20"/>
                <w:lang w:eastAsia="ru-RU"/>
              </w:rPr>
              <w:t xml:space="preserve">-О.С.Ушакова «Программа развития речи детей дошкольного возраста в д/саду» М., ТЦ Сфера 2002г </w:t>
            </w:r>
          </w:p>
          <w:p w:rsidR="00933311" w:rsidRPr="00F7114E" w:rsidRDefault="00933311" w:rsidP="00933311">
            <w:pPr>
              <w:spacing w:after="200" w:line="276" w:lineRule="auto"/>
              <w:jc w:val="both"/>
              <w:rPr>
                <w:sz w:val="20"/>
                <w:szCs w:val="20"/>
                <w:lang w:eastAsia="ru-RU"/>
              </w:rPr>
            </w:pPr>
            <w:r w:rsidRPr="00F7114E">
              <w:rPr>
                <w:rFonts w:eastAsia="Calibri"/>
                <w:sz w:val="24"/>
                <w:szCs w:val="24"/>
                <w:lang w:eastAsia="ru-RU"/>
              </w:rPr>
              <w:t>-</w:t>
            </w:r>
            <w:r w:rsidRPr="00F7114E">
              <w:rPr>
                <w:rFonts w:eastAsia="Calibri"/>
                <w:sz w:val="20"/>
                <w:szCs w:val="20"/>
                <w:lang w:eastAsia="ru-RU"/>
              </w:rPr>
              <w:t>Ушакова О.С. «Развитие речи детей 3-5 лет»- М.: ТЦ Сфера, 2015г</w:t>
            </w:r>
            <w:r w:rsidRPr="00F7114E">
              <w:rPr>
                <w:rFonts w:eastAsia="Calibri"/>
                <w:sz w:val="24"/>
                <w:szCs w:val="24"/>
                <w:lang w:eastAsia="ru-RU"/>
              </w:rPr>
              <w:t>.</w:t>
            </w:r>
          </w:p>
          <w:p w:rsidR="008B2826" w:rsidRPr="00993F15" w:rsidRDefault="00993F15" w:rsidP="00993F15">
            <w:pPr>
              <w:spacing w:after="200" w:line="276" w:lineRule="auto"/>
              <w:jc w:val="both"/>
              <w:rPr>
                <w:sz w:val="20"/>
                <w:szCs w:val="20"/>
                <w:lang w:eastAsia="ru-RU"/>
              </w:rPr>
            </w:pPr>
            <w:r w:rsidRPr="00F7114E">
              <w:rPr>
                <w:color w:val="000000"/>
                <w:sz w:val="24"/>
                <w:szCs w:val="24"/>
                <w:shd w:val="clear" w:color="auto" w:fill="FFFFFF"/>
                <w:lang w:eastAsia="ru-RU"/>
              </w:rPr>
              <w:t>Н.С.Варенцова</w:t>
            </w:r>
            <w:proofErr w:type="gramStart"/>
            <w:r w:rsidRPr="00F7114E">
              <w:rPr>
                <w:color w:val="000000"/>
                <w:sz w:val="24"/>
                <w:szCs w:val="24"/>
                <w:shd w:val="clear" w:color="auto" w:fill="FFFFFF"/>
                <w:lang w:eastAsia="ru-RU"/>
              </w:rPr>
              <w:t>«О</w:t>
            </w:r>
            <w:proofErr w:type="gramEnd"/>
            <w:r w:rsidRPr="00F7114E">
              <w:rPr>
                <w:color w:val="000000"/>
                <w:sz w:val="24"/>
                <w:szCs w:val="24"/>
                <w:shd w:val="clear" w:color="auto" w:fill="FFFFFF"/>
                <w:lang w:eastAsia="ru-RU"/>
              </w:rPr>
              <w:t>бучение дошкольников грамоте</w:t>
            </w:r>
            <w:r>
              <w:rPr>
                <w:color w:val="000000"/>
                <w:sz w:val="24"/>
                <w:szCs w:val="24"/>
                <w:shd w:val="clear" w:color="auto" w:fill="FFFFFF"/>
                <w:lang w:eastAsia="ru-RU"/>
              </w:rPr>
              <w:t>» Мозайка Синтез,Москва,2019</w:t>
            </w:r>
          </w:p>
          <w:p w:rsidR="008B2826" w:rsidRPr="00F7114E" w:rsidRDefault="00FD5B2D" w:rsidP="00714B42">
            <w:pPr>
              <w:rPr>
                <w:bCs/>
                <w:lang w:eastAsia="ru-RU"/>
              </w:rPr>
            </w:pPr>
            <w:r w:rsidRPr="00F7114E">
              <w:rPr>
                <w:color w:val="000000"/>
                <w:sz w:val="20"/>
                <w:szCs w:val="20"/>
                <w:lang w:eastAsia="ru-RU"/>
              </w:rPr>
              <w:t>Л.Е.Журова.,Н.С.Варенцова, Н.В.Дурова, Л.Н. Невская «Обучение дошкольников грамоте»: Методическое пособие /  Под ред. Н.В.Дуровой.- M.: ШколаПресс,1998г. (Дошкольное воспитание и обучение)</w:t>
            </w:r>
          </w:p>
        </w:tc>
      </w:tr>
      <w:tr w:rsidR="00D13F9C" w:rsidRPr="00F7114E" w:rsidTr="00074853">
        <w:trPr>
          <w:trHeight w:val="371"/>
        </w:trPr>
        <w:tc>
          <w:tcPr>
            <w:tcW w:w="2835" w:type="dxa"/>
          </w:tcPr>
          <w:p w:rsidR="008B2826" w:rsidRPr="00F7114E" w:rsidRDefault="008B2826" w:rsidP="00714B42">
            <w:pPr>
              <w:rPr>
                <w:rFonts w:eastAsia="Calibri"/>
                <w:b/>
              </w:rPr>
            </w:pPr>
          </w:p>
        </w:tc>
        <w:tc>
          <w:tcPr>
            <w:tcW w:w="5104" w:type="dxa"/>
          </w:tcPr>
          <w:p w:rsidR="008B2826" w:rsidRPr="00F7114E" w:rsidRDefault="008B2826" w:rsidP="00714B42">
            <w:pPr>
              <w:jc w:val="center"/>
              <w:rPr>
                <w:rFonts w:eastAsia="Calibri"/>
                <w:b/>
              </w:rPr>
            </w:pPr>
            <w:r w:rsidRPr="00F7114E">
              <w:rPr>
                <w:rFonts w:eastAsia="Calibri"/>
                <w:b/>
              </w:rPr>
              <w:t>5-6 лет старшая группа</w:t>
            </w:r>
          </w:p>
        </w:tc>
        <w:tc>
          <w:tcPr>
            <w:tcW w:w="3969" w:type="dxa"/>
          </w:tcPr>
          <w:p w:rsidR="008B2826" w:rsidRPr="00F7114E" w:rsidRDefault="008B2826" w:rsidP="00714B42">
            <w:pPr>
              <w:rPr>
                <w:bCs/>
                <w:lang w:eastAsia="ru-RU"/>
              </w:rPr>
            </w:pPr>
          </w:p>
        </w:tc>
        <w:tc>
          <w:tcPr>
            <w:tcW w:w="4111" w:type="dxa"/>
          </w:tcPr>
          <w:p w:rsidR="008B2826" w:rsidRPr="00F7114E" w:rsidRDefault="008B2826" w:rsidP="00714B42">
            <w:pPr>
              <w:rPr>
                <w:bCs/>
                <w:lang w:eastAsia="ru-RU"/>
              </w:rPr>
            </w:pPr>
          </w:p>
        </w:tc>
      </w:tr>
      <w:tr w:rsidR="00D13F9C" w:rsidRPr="00F7114E" w:rsidTr="00074853">
        <w:trPr>
          <w:trHeight w:val="371"/>
        </w:trPr>
        <w:tc>
          <w:tcPr>
            <w:tcW w:w="2835" w:type="dxa"/>
          </w:tcPr>
          <w:p w:rsidR="008B2826" w:rsidRPr="00F7114E" w:rsidRDefault="008B2826" w:rsidP="00714B42">
            <w:pPr>
              <w:rPr>
                <w:rFonts w:eastAsia="Calibri"/>
                <w:b/>
              </w:rPr>
            </w:pPr>
            <w:r w:rsidRPr="00F7114E">
              <w:rPr>
                <w:rFonts w:eastAsia="Calibri"/>
                <w:b/>
              </w:rPr>
              <w:t>Формирование словаря</w:t>
            </w:r>
          </w:p>
          <w:p w:rsidR="008B2826" w:rsidRPr="00F7114E" w:rsidRDefault="008B2826" w:rsidP="00714B42">
            <w:pPr>
              <w:rPr>
                <w:rFonts w:eastAsia="Calibri"/>
                <w:sz w:val="20"/>
                <w:szCs w:val="20"/>
              </w:rPr>
            </w:pPr>
            <w:r w:rsidRPr="00F7114E">
              <w:rPr>
                <w:rFonts w:eastAsia="Calibri"/>
              </w:rPr>
              <w:t xml:space="preserve">Обогащение словаря. </w:t>
            </w:r>
            <w:r w:rsidRPr="00F7114E">
              <w:rPr>
                <w:rFonts w:eastAsia="Calibri"/>
                <w:sz w:val="20"/>
                <w:szCs w:val="20"/>
              </w:rPr>
              <w:t xml:space="preserve">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w:t>
            </w:r>
            <w:r w:rsidRPr="00F7114E">
              <w:rPr>
                <w:rFonts w:eastAsia="Calibri"/>
                <w:sz w:val="20"/>
                <w:szCs w:val="20"/>
              </w:rPr>
              <w:lastRenderedPageBreak/>
              <w:t xml:space="preserve">характеризующие трудовую деятельность людей. </w:t>
            </w:r>
          </w:p>
          <w:p w:rsidR="008B2826" w:rsidRPr="00F7114E" w:rsidRDefault="008B2826" w:rsidP="00714B42">
            <w:pPr>
              <w:rPr>
                <w:rFonts w:eastAsia="Calibri"/>
                <w:sz w:val="20"/>
                <w:szCs w:val="20"/>
              </w:rPr>
            </w:pPr>
            <w:r w:rsidRPr="00F7114E">
              <w:rPr>
                <w:rFonts w:eastAsia="Calibri"/>
                <w:sz w:val="20"/>
                <w:szCs w:val="20"/>
              </w:rPr>
              <w:t xml:space="preserve"> Упражнять детей в умении подбирать слова со сходными значениями (синонимы) и противоположными значениями (антонимы).</w:t>
            </w:r>
          </w:p>
          <w:p w:rsidR="008B2826" w:rsidRPr="00F7114E" w:rsidRDefault="008B2826" w:rsidP="00714B42">
            <w:pPr>
              <w:rPr>
                <w:rFonts w:eastAsia="Calibri"/>
                <w:sz w:val="20"/>
                <w:szCs w:val="20"/>
              </w:rPr>
            </w:pPr>
            <w:r w:rsidRPr="00F7114E">
              <w:rPr>
                <w:rFonts w:eastAsia="Calibri"/>
                <w:sz w:val="20"/>
                <w:szCs w:val="20"/>
              </w:rPr>
              <w:t xml:space="preserve">    Активизация словаря. Учить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8B2826" w:rsidRPr="00F7114E" w:rsidRDefault="008B2826" w:rsidP="00714B42">
            <w:pPr>
              <w:rPr>
                <w:rFonts w:eastAsia="Calibri"/>
                <w:b/>
              </w:rPr>
            </w:pPr>
            <w:r w:rsidRPr="00F7114E">
              <w:rPr>
                <w:rFonts w:eastAsia="Calibri"/>
                <w:b/>
              </w:rPr>
              <w:t>Звуковая культура речи</w:t>
            </w:r>
          </w:p>
          <w:p w:rsidR="008B2826" w:rsidRPr="00F7114E" w:rsidRDefault="008B2826" w:rsidP="00714B42">
            <w:pPr>
              <w:rPr>
                <w:rFonts w:eastAsia="Calibri"/>
                <w:sz w:val="20"/>
                <w:szCs w:val="20"/>
              </w:rPr>
            </w:pPr>
            <w:r w:rsidRPr="00F7114E">
              <w:rPr>
                <w:rFonts w:eastAsia="Calibri"/>
                <w:sz w:val="20"/>
                <w:szCs w:val="20"/>
              </w:rPr>
              <w:t xml:space="preserve">  Закреплять правильное, отчетливое произношение всех звуков родного языка. Учить детей различать на слух и отчетливо произносить часто смешиваемые звуки (с-ш, ж-з). Продолжать развивать фонематический слух. Учить определять место звука в слове. Отрабатывать интонационную выразительность речи.</w:t>
            </w:r>
          </w:p>
          <w:p w:rsidR="008B2826" w:rsidRPr="00F7114E" w:rsidRDefault="008B2826" w:rsidP="00714B42">
            <w:pPr>
              <w:rPr>
                <w:rFonts w:eastAsia="Calibri"/>
                <w:b/>
              </w:rPr>
            </w:pPr>
            <w:r w:rsidRPr="00F7114E">
              <w:rPr>
                <w:rFonts w:eastAsia="Calibri"/>
                <w:b/>
              </w:rPr>
              <w:t>Грамматический строй речи</w:t>
            </w:r>
          </w:p>
          <w:p w:rsidR="008B2826" w:rsidRPr="00F7114E" w:rsidRDefault="008B2826" w:rsidP="00714B42">
            <w:pPr>
              <w:rPr>
                <w:rFonts w:eastAsia="Calibri"/>
                <w:sz w:val="20"/>
                <w:szCs w:val="20"/>
              </w:rPr>
            </w:pPr>
            <w:r w:rsidRPr="00F7114E">
              <w:rPr>
                <w:rFonts w:eastAsia="Calibri"/>
                <w:sz w:val="20"/>
                <w:szCs w:val="20"/>
              </w:rPr>
              <w:t xml:space="preserve">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умение пользоваться несклоняемыми </w:t>
            </w:r>
            <w:r w:rsidRPr="00F7114E">
              <w:rPr>
                <w:rFonts w:eastAsia="Calibri"/>
                <w:sz w:val="20"/>
                <w:szCs w:val="20"/>
              </w:rPr>
              <w:lastRenderedPageBreak/>
              <w:t>существительными (метро). Учить образовывать по образцу однокоренные слова (кот- котенок-котище). Познакомить с разными способами образования слов. Продолжать учить детей составлять по образцу простые и сложные предложения. Учить при инсценировках пользоваться прямой и косвенной речью. Научить детей образовывать существительные с увеличительными, уменьшительными, ласкательными суффиксами и улавливать оттенки в значении слов.</w:t>
            </w:r>
          </w:p>
          <w:p w:rsidR="008B2826" w:rsidRPr="00F7114E" w:rsidRDefault="008B2826" w:rsidP="00714B42">
            <w:pPr>
              <w:rPr>
                <w:rFonts w:eastAsia="Calibri"/>
                <w:b/>
              </w:rPr>
            </w:pPr>
            <w:r w:rsidRPr="00F7114E">
              <w:rPr>
                <w:rFonts w:eastAsia="Calibri"/>
                <w:b/>
              </w:rPr>
              <w:t>Связная речь</w:t>
            </w:r>
          </w:p>
          <w:p w:rsidR="008B2826" w:rsidRPr="00F7114E" w:rsidRDefault="008B2826" w:rsidP="00714B42">
            <w:pPr>
              <w:rPr>
                <w:rFonts w:eastAsia="Calibri"/>
                <w:sz w:val="20"/>
                <w:szCs w:val="20"/>
              </w:rPr>
            </w:pPr>
            <w:r w:rsidRPr="00F7114E">
              <w:rPr>
                <w:rFonts w:eastAsia="Calibri"/>
              </w:rPr>
              <w:t xml:space="preserve">  </w:t>
            </w:r>
            <w:r w:rsidRPr="00F7114E">
              <w:rPr>
                <w:rFonts w:eastAsia="Calibri"/>
                <w:sz w:val="20"/>
                <w:szCs w:val="20"/>
              </w:rPr>
              <w:t xml:space="preserve">Совершенствовать диалогическую и монологическую формы речи: учить поддерживать непринужденную беседу, задавать вопросы, правильно отвечать на вопросы воспитателя и детей. Учить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учить детей использовать разнообразные формулы речевого этикета, употреблять их без </w:t>
            </w:r>
            <w:r w:rsidRPr="00F7114E">
              <w:rPr>
                <w:rFonts w:eastAsia="Calibri"/>
                <w:sz w:val="20"/>
                <w:szCs w:val="20"/>
              </w:rPr>
              <w:lastRenderedPageBreak/>
              <w:t xml:space="preserve">напоминания. </w:t>
            </w:r>
          </w:p>
          <w:p w:rsidR="008B2826" w:rsidRPr="00F7114E" w:rsidRDefault="008B2826" w:rsidP="00714B42">
            <w:pPr>
              <w:rPr>
                <w:rFonts w:eastAsia="Calibri"/>
                <w:sz w:val="20"/>
                <w:szCs w:val="20"/>
              </w:rPr>
            </w:pPr>
            <w:r w:rsidRPr="00F7114E">
              <w:rPr>
                <w:rFonts w:eastAsia="Calibri"/>
                <w:sz w:val="20"/>
                <w:szCs w:val="20"/>
              </w:rPr>
              <w:t xml:space="preserve">   Формировать культуру общения: учат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
          <w:p w:rsidR="008B2826" w:rsidRPr="00F7114E" w:rsidRDefault="008B2826" w:rsidP="00714B42">
            <w:pPr>
              <w:rPr>
                <w:rFonts w:eastAsia="Calibri"/>
                <w:sz w:val="20"/>
                <w:szCs w:val="20"/>
              </w:rPr>
            </w:pPr>
            <w:r w:rsidRPr="00F7114E">
              <w:rPr>
                <w:rFonts w:eastAsia="Calibri"/>
                <w:sz w:val="20"/>
                <w:szCs w:val="20"/>
              </w:rPr>
              <w:t xml:space="preserve">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воспитателя, выразительно передавая диалоги действующих лиц, характеристики персонажей.   Учить самостоятельно составлять по плану и образцу небольшие рассказы о предмете, по картине, набору картинок, составлять письма (воспитателю, другу).</w:t>
            </w:r>
          </w:p>
          <w:p w:rsidR="008B2826" w:rsidRPr="00F7114E" w:rsidRDefault="008B2826" w:rsidP="00714B42">
            <w:pPr>
              <w:rPr>
                <w:rFonts w:eastAsia="Calibri"/>
              </w:rPr>
            </w:pPr>
            <w:r w:rsidRPr="00F7114E">
              <w:rPr>
                <w:rFonts w:eastAsia="Calibri"/>
                <w:sz w:val="20"/>
                <w:szCs w:val="20"/>
              </w:rPr>
              <w:t xml:space="preserve">   Учить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воспитателем</w:t>
            </w:r>
            <w:r w:rsidRPr="00F7114E">
              <w:rPr>
                <w:rFonts w:eastAsia="Calibri"/>
              </w:rPr>
              <w:t xml:space="preserve">. </w:t>
            </w:r>
          </w:p>
          <w:p w:rsidR="008B2826" w:rsidRPr="00F7114E" w:rsidRDefault="008B2826" w:rsidP="00714B42">
            <w:pPr>
              <w:rPr>
                <w:rFonts w:eastAsia="Calibri"/>
                <w:b/>
              </w:rPr>
            </w:pPr>
            <w:r w:rsidRPr="00F7114E">
              <w:rPr>
                <w:rFonts w:eastAsia="Calibri"/>
                <w:b/>
              </w:rPr>
              <w:t>Подготовка детей к обучению грамоте</w:t>
            </w:r>
          </w:p>
          <w:p w:rsidR="008B2826" w:rsidRPr="00F7114E" w:rsidRDefault="008B2826" w:rsidP="00714B42">
            <w:pPr>
              <w:rPr>
                <w:rFonts w:eastAsia="Calibri"/>
                <w:sz w:val="20"/>
                <w:szCs w:val="20"/>
              </w:rPr>
            </w:pPr>
            <w:r w:rsidRPr="00F7114E">
              <w:rPr>
                <w:rFonts w:eastAsia="Calibri"/>
                <w:sz w:val="20"/>
                <w:szCs w:val="20"/>
              </w:rPr>
              <w:t xml:space="preserve">  Учить производить анализ слов различной звуковой структуры, выделять словесное ударение и определять его место в структуре слова, качественно </w:t>
            </w:r>
            <w:r w:rsidRPr="00F7114E">
              <w:rPr>
                <w:rFonts w:eastAsia="Calibri"/>
                <w:sz w:val="20"/>
                <w:szCs w:val="20"/>
              </w:rPr>
              <w:lastRenderedPageBreak/>
              <w:t>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8B2826" w:rsidRPr="00F7114E" w:rsidRDefault="008B2826" w:rsidP="00714B42">
            <w:pPr>
              <w:rPr>
                <w:rFonts w:eastAsia="Calibri"/>
                <w:b/>
              </w:rPr>
            </w:pPr>
            <w:r w:rsidRPr="00F7114E">
              <w:rPr>
                <w:rFonts w:eastAsia="Calibri"/>
                <w:b/>
              </w:rPr>
              <w:t>Интерес к художественной литературе</w:t>
            </w:r>
          </w:p>
          <w:p w:rsidR="008B2826" w:rsidRPr="00F7114E" w:rsidRDefault="008B2826" w:rsidP="00714B42">
            <w:pPr>
              <w:rPr>
                <w:rFonts w:eastAsia="Calibri"/>
                <w:color w:val="000000"/>
                <w:sz w:val="20"/>
                <w:szCs w:val="20"/>
                <w:lang w:eastAsia="ru-RU"/>
              </w:rPr>
            </w:pPr>
            <w:r w:rsidRPr="00F7114E">
              <w:rPr>
                <w:rFonts w:eastAsia="Calibri"/>
                <w:color w:val="000000"/>
                <w:sz w:val="20"/>
                <w:szCs w:val="20"/>
                <w:lang w:eastAsia="ru-RU"/>
              </w:rPr>
              <w:t>Обогащать опыт восприятия жанров фольклора (потешки, песенки, прибаутки, сказки о животных, волшебные сказки) и художественной литературы (авторские сказки, рассказы, стихотворения).</w:t>
            </w:r>
          </w:p>
          <w:p w:rsidR="008B2826" w:rsidRPr="00F7114E" w:rsidRDefault="008B2826" w:rsidP="00714B42">
            <w:pPr>
              <w:rPr>
                <w:rFonts w:eastAsia="Calibri"/>
                <w:color w:val="000000"/>
                <w:sz w:val="20"/>
                <w:szCs w:val="20"/>
                <w:lang w:eastAsia="ru-RU"/>
              </w:rPr>
            </w:pPr>
            <w:r w:rsidRPr="00F7114E">
              <w:rPr>
                <w:rFonts w:eastAsia="Calibri"/>
                <w:color w:val="000000"/>
                <w:sz w:val="20"/>
                <w:szCs w:val="20"/>
                <w:lang w:eastAsia="ru-RU"/>
              </w:rPr>
              <w:t xml:space="preserve">   Развивать интерес к произведениям познавательного характера.</w:t>
            </w:r>
          </w:p>
          <w:p w:rsidR="008B2826" w:rsidRPr="00F7114E" w:rsidRDefault="008B2826" w:rsidP="00714B42">
            <w:pPr>
              <w:rPr>
                <w:rFonts w:eastAsia="Calibri"/>
                <w:color w:val="000000"/>
                <w:sz w:val="20"/>
                <w:szCs w:val="20"/>
                <w:lang w:eastAsia="ru-RU"/>
              </w:rPr>
            </w:pPr>
            <w:r w:rsidRPr="00F7114E">
              <w:rPr>
                <w:rFonts w:eastAsia="Calibri"/>
                <w:color w:val="000000"/>
                <w:sz w:val="20"/>
                <w:szCs w:val="20"/>
                <w:lang w:eastAsia="ru-RU"/>
              </w:rPr>
              <w:t xml:space="preserve">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8B2826" w:rsidRPr="00F7114E" w:rsidRDefault="008B2826" w:rsidP="00714B42">
            <w:pPr>
              <w:rPr>
                <w:rFonts w:eastAsia="Calibri"/>
                <w:color w:val="000000"/>
                <w:sz w:val="20"/>
                <w:szCs w:val="20"/>
                <w:lang w:eastAsia="ru-RU"/>
              </w:rPr>
            </w:pPr>
            <w:r w:rsidRPr="00F7114E">
              <w:rPr>
                <w:rFonts w:eastAsia="Calibri"/>
                <w:color w:val="000000"/>
                <w:sz w:val="20"/>
                <w:szCs w:val="20"/>
                <w:lang w:eastAsia="ru-RU"/>
              </w:rPr>
              <w:t xml:space="preserve">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8B2826" w:rsidRPr="00F7114E" w:rsidRDefault="008B2826" w:rsidP="00714B42">
            <w:pPr>
              <w:rPr>
                <w:rFonts w:eastAsia="Calibri"/>
                <w:color w:val="000000"/>
                <w:sz w:val="20"/>
                <w:szCs w:val="20"/>
                <w:lang w:eastAsia="ru-RU"/>
              </w:rPr>
            </w:pPr>
            <w:r w:rsidRPr="00F7114E">
              <w:rPr>
                <w:rFonts w:eastAsia="Calibri"/>
                <w:color w:val="000000"/>
                <w:sz w:val="20"/>
                <w:szCs w:val="20"/>
                <w:lang w:eastAsia="ru-RU"/>
              </w:rPr>
              <w:t xml:space="preserve">   Углублять восприятие содержания и формы произведений (оценка характера персонажа с опорой </w:t>
            </w:r>
            <w:r w:rsidRPr="00F7114E">
              <w:rPr>
                <w:rFonts w:eastAsia="Calibri"/>
                <w:color w:val="000000"/>
                <w:sz w:val="20"/>
                <w:szCs w:val="20"/>
                <w:lang w:eastAsia="ru-RU"/>
              </w:rPr>
              <w:lastRenderedPageBreak/>
              <w:t>на его портрет, поступки, мотивы поведения и другие средства раскрытия образа; ритм в поэтическом тексте).</w:t>
            </w:r>
          </w:p>
          <w:p w:rsidR="008B2826" w:rsidRPr="00F7114E" w:rsidRDefault="008B2826" w:rsidP="00714B42">
            <w:pPr>
              <w:rPr>
                <w:rFonts w:eastAsia="Calibri"/>
                <w:color w:val="000000"/>
                <w:sz w:val="20"/>
                <w:szCs w:val="20"/>
                <w:lang w:eastAsia="ru-RU"/>
              </w:rPr>
            </w:pPr>
            <w:r w:rsidRPr="00F7114E">
              <w:rPr>
                <w:rFonts w:eastAsia="Calibri"/>
                <w:color w:val="000000"/>
                <w:sz w:val="20"/>
                <w:szCs w:val="20"/>
                <w:lang w:eastAsia="ru-RU"/>
              </w:rPr>
              <w:t xml:space="preserve">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8B2826" w:rsidRPr="00F7114E" w:rsidRDefault="008B2826" w:rsidP="00714B42">
            <w:pPr>
              <w:rPr>
                <w:rFonts w:eastAsia="Calibri"/>
                <w:color w:val="000000"/>
                <w:sz w:val="20"/>
                <w:szCs w:val="20"/>
                <w:lang w:eastAsia="ru-RU"/>
              </w:rPr>
            </w:pPr>
            <w:r w:rsidRPr="00F7114E">
              <w:rPr>
                <w:rFonts w:eastAsia="Calibri"/>
                <w:color w:val="000000"/>
                <w:sz w:val="20"/>
                <w:szCs w:val="20"/>
                <w:lang w:eastAsia="ru-RU"/>
              </w:rPr>
              <w:t xml:space="preserve">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8B2826" w:rsidRPr="00F7114E" w:rsidRDefault="008B2826" w:rsidP="00714B42">
            <w:pPr>
              <w:rPr>
                <w:rFonts w:eastAsia="Calibri"/>
                <w:b/>
              </w:rPr>
            </w:pPr>
          </w:p>
        </w:tc>
        <w:tc>
          <w:tcPr>
            <w:tcW w:w="5104" w:type="dxa"/>
          </w:tcPr>
          <w:p w:rsidR="008B2826" w:rsidRPr="00F7114E" w:rsidRDefault="008B2826" w:rsidP="00714B42">
            <w:pPr>
              <w:jc w:val="both"/>
              <w:rPr>
                <w:rFonts w:eastAsia="Calibri"/>
                <w:b/>
              </w:rPr>
            </w:pPr>
            <w:r w:rsidRPr="00F7114E">
              <w:rPr>
                <w:rFonts w:eastAsia="Calibri"/>
                <w:b/>
              </w:rPr>
              <w:lastRenderedPageBreak/>
              <w:t>Формирование словаря</w:t>
            </w:r>
          </w:p>
          <w:p w:rsidR="008B2826" w:rsidRPr="00F7114E" w:rsidRDefault="008B2826" w:rsidP="00714B42">
            <w:pPr>
              <w:jc w:val="both"/>
              <w:rPr>
                <w:rFonts w:eastAsia="Calibri"/>
              </w:rPr>
            </w:pPr>
            <w:r w:rsidRPr="00F7114E">
              <w:rPr>
                <w:rFonts w:eastAsia="Calibri"/>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w:t>
            </w:r>
            <w:r w:rsidRPr="00F7114E">
              <w:rPr>
                <w:rFonts w:eastAsia="Calibri"/>
              </w:rPr>
              <w:lastRenderedPageBreak/>
              <w:t>действий, необходимых для выявления качеств и свойств предметов. Педагогический работник закрепляет у детей умение обобщать предметы: объединять их в группы по существенным признакам.</w:t>
            </w:r>
          </w:p>
          <w:p w:rsidR="008B2826" w:rsidRPr="00F7114E" w:rsidRDefault="008B2826" w:rsidP="00714B42">
            <w:pPr>
              <w:jc w:val="both"/>
              <w:rPr>
                <w:rFonts w:eastAsia="Calibri"/>
                <w:b/>
              </w:rPr>
            </w:pPr>
          </w:p>
          <w:p w:rsidR="008B2826" w:rsidRPr="00F7114E" w:rsidRDefault="008B2826" w:rsidP="00714B42">
            <w:pPr>
              <w:jc w:val="both"/>
              <w:rPr>
                <w:rFonts w:eastAsia="Calibri"/>
                <w:b/>
              </w:rPr>
            </w:pPr>
            <w:r w:rsidRPr="00F7114E">
              <w:rPr>
                <w:rFonts w:eastAsia="Calibri"/>
                <w:b/>
              </w:rPr>
              <w:t>Звуковая культура речи</w:t>
            </w:r>
          </w:p>
          <w:p w:rsidR="008B2826" w:rsidRPr="00F7114E" w:rsidRDefault="008B2826" w:rsidP="00714B42">
            <w:pPr>
              <w:jc w:val="both"/>
              <w:rPr>
                <w:rFonts w:eastAsia="Calibri"/>
              </w:rPr>
            </w:pPr>
            <w:r w:rsidRPr="00F7114E">
              <w:rPr>
                <w:rFonts w:eastAsia="Calibri"/>
              </w:rPr>
              <w:t>Воспитатель развивает у дошкольников звуковую и интонационную культуру речи, фонематический слух. Педагог способствует освоению дошкольниками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обучает использованию средств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8B2826" w:rsidRPr="00F7114E" w:rsidRDefault="008B2826" w:rsidP="00714B42">
            <w:pPr>
              <w:jc w:val="both"/>
              <w:rPr>
                <w:rFonts w:eastAsia="Calibri"/>
                <w:b/>
              </w:rPr>
            </w:pPr>
          </w:p>
          <w:p w:rsidR="008B2826" w:rsidRPr="00F7114E" w:rsidRDefault="008B2826" w:rsidP="00714B42">
            <w:pPr>
              <w:jc w:val="both"/>
              <w:rPr>
                <w:rFonts w:eastAsia="Calibri"/>
                <w:b/>
              </w:rPr>
            </w:pPr>
            <w:r w:rsidRPr="00F7114E">
              <w:rPr>
                <w:rFonts w:eastAsia="Calibri"/>
                <w:b/>
              </w:rPr>
              <w:t>Грамматический строй речи</w:t>
            </w:r>
          </w:p>
          <w:p w:rsidR="008B2826" w:rsidRPr="00F7114E" w:rsidRDefault="008B2826" w:rsidP="00714B42">
            <w:pPr>
              <w:jc w:val="both"/>
              <w:rPr>
                <w:rFonts w:eastAsia="Calibri"/>
              </w:rPr>
            </w:pPr>
            <w:r w:rsidRPr="00F7114E">
              <w:rPr>
                <w:rFonts w:eastAsia="Calibri"/>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8B2826" w:rsidRPr="00F7114E" w:rsidRDefault="008B2826" w:rsidP="00714B42">
            <w:pPr>
              <w:jc w:val="both"/>
              <w:rPr>
                <w:rFonts w:eastAsia="Calibri"/>
                <w:b/>
              </w:rPr>
            </w:pPr>
          </w:p>
          <w:p w:rsidR="008B2826" w:rsidRPr="00F7114E" w:rsidRDefault="008B2826" w:rsidP="00714B42">
            <w:pPr>
              <w:jc w:val="both"/>
              <w:rPr>
                <w:rFonts w:eastAsia="Calibri"/>
                <w:b/>
              </w:rPr>
            </w:pPr>
            <w:r w:rsidRPr="00F7114E">
              <w:rPr>
                <w:rFonts w:eastAsia="Calibri"/>
                <w:b/>
              </w:rPr>
              <w:t>Связная речь</w:t>
            </w:r>
          </w:p>
          <w:p w:rsidR="008B2826" w:rsidRPr="00F7114E" w:rsidRDefault="008B2826" w:rsidP="00714B42">
            <w:pPr>
              <w:jc w:val="both"/>
              <w:rPr>
                <w:rFonts w:eastAsia="Calibri"/>
              </w:rPr>
            </w:pPr>
            <w:r w:rsidRPr="00F7114E">
              <w:rPr>
                <w:rFonts w:eastAsia="Calibri"/>
              </w:rPr>
              <w:t xml:space="preserve">Педагогический работник способствует развитию у детей монологической речи, учит замечать и доброжелательно исправлять ошибки в речи сверстников. Воспитатель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w:t>
            </w:r>
            <w:r w:rsidRPr="00F7114E">
              <w:rPr>
                <w:rFonts w:eastAsia="Calibri"/>
              </w:rPr>
              <w:lastRenderedPageBreak/>
              <w:t xml:space="preserve">в диалоге разных типов реплик. </w:t>
            </w:r>
          </w:p>
          <w:p w:rsidR="008B2826" w:rsidRPr="00F7114E" w:rsidRDefault="008B2826" w:rsidP="00714B42">
            <w:pPr>
              <w:jc w:val="both"/>
              <w:rPr>
                <w:rFonts w:eastAsia="Calibri"/>
              </w:rPr>
            </w:pPr>
            <w:r w:rsidRPr="00F7114E">
              <w:rPr>
                <w:rFonts w:eastAsia="Calibri"/>
              </w:rPr>
              <w:t>Педагог помогает дошкольникам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дошкольников.</w:t>
            </w:r>
          </w:p>
          <w:p w:rsidR="008B2826" w:rsidRPr="00F7114E" w:rsidRDefault="008B2826" w:rsidP="00714B42">
            <w:pPr>
              <w:jc w:val="both"/>
              <w:rPr>
                <w:rFonts w:eastAsia="Calibri"/>
              </w:rPr>
            </w:pPr>
            <w:r w:rsidRPr="00F7114E">
              <w:rPr>
                <w:rFonts w:eastAsia="Calibri"/>
              </w:rPr>
              <w:t xml:space="preserve">Педагог формирует у детей умения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воспитателя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воспитателя строить свой рассказ в соответствии с логикой повествования; в повествовании отражать типичные особенности жанра сказки или рассказа; </w:t>
            </w:r>
          </w:p>
          <w:p w:rsidR="008B2826" w:rsidRPr="00F7114E" w:rsidRDefault="008B2826" w:rsidP="00714B42">
            <w:pPr>
              <w:jc w:val="both"/>
              <w:rPr>
                <w:rFonts w:eastAsia="Calibri"/>
              </w:rPr>
            </w:pPr>
            <w:r w:rsidRPr="00F7114E">
              <w:rPr>
                <w:rFonts w:eastAsia="Calibri"/>
              </w:rPr>
              <w:t>Педагогический работник развивает у дошкольников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воспитателя, по модели. Педагог обучает детей внимательно выслушивать рассказы сверстников, замечать речевые ошибки и доброжелательно исправлять их; использовать элементы речи- доказательства при отгадывании загадок, в процессе совместных игр, в повседневном общении.</w:t>
            </w:r>
          </w:p>
          <w:p w:rsidR="008B2826" w:rsidRPr="00F7114E" w:rsidRDefault="008B2826" w:rsidP="00714B42">
            <w:pPr>
              <w:jc w:val="both"/>
              <w:rPr>
                <w:rFonts w:eastAsia="Calibri"/>
              </w:rPr>
            </w:pPr>
            <w:r w:rsidRPr="00F7114E">
              <w:rPr>
                <w:rFonts w:eastAsia="Calibri"/>
              </w:rPr>
              <w:t>Воспитатель помогает дошкольникам осваивать умения находить в текстах литературных произведений сравнения, эпитеты; использовать их при сочинении загадок, сказок, рассказов.</w:t>
            </w:r>
          </w:p>
          <w:p w:rsidR="008B2826" w:rsidRPr="00F7114E" w:rsidRDefault="008B2826" w:rsidP="00714B42">
            <w:pPr>
              <w:jc w:val="both"/>
              <w:rPr>
                <w:rFonts w:eastAsia="Calibri"/>
                <w:b/>
              </w:rPr>
            </w:pPr>
          </w:p>
          <w:p w:rsidR="008B2826" w:rsidRPr="00F7114E" w:rsidRDefault="008B2826" w:rsidP="00714B42">
            <w:pPr>
              <w:jc w:val="both"/>
              <w:rPr>
                <w:rFonts w:eastAsia="Calibri"/>
                <w:b/>
              </w:rPr>
            </w:pPr>
            <w:r w:rsidRPr="00F7114E">
              <w:rPr>
                <w:rFonts w:eastAsia="Calibri"/>
                <w:b/>
              </w:rPr>
              <w:t>Подготовка детей к обучению грамоте</w:t>
            </w:r>
          </w:p>
          <w:p w:rsidR="008B2826" w:rsidRPr="00F7114E" w:rsidRDefault="008B2826" w:rsidP="00714B42">
            <w:pPr>
              <w:jc w:val="both"/>
              <w:rPr>
                <w:rFonts w:eastAsia="Calibri"/>
              </w:rPr>
            </w:pPr>
            <w:r w:rsidRPr="00F7114E">
              <w:rPr>
                <w:rFonts w:eastAsia="Calibri"/>
              </w:rPr>
              <w:t>Педагог формирует у детей звуковую аналитико-синтетическая активность как предпосылку обучения грамоте, помогает дошкольникам осваивать представления о существовании разных языков, термины «слово», «звук», «буква», «предложение», «гласный звук» и «согласный звук». Педагогический работник учит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Воспитатель развивает мелкую моторику кистей</w:t>
            </w:r>
            <w:r w:rsidRPr="00F7114E">
              <w:rPr>
                <w:rFonts w:eastAsia="Calibri"/>
                <w:sz w:val="24"/>
                <w:szCs w:val="24"/>
              </w:rPr>
              <w:t xml:space="preserve"> </w:t>
            </w:r>
            <w:r w:rsidRPr="00F7114E">
              <w:rPr>
                <w:rFonts w:eastAsia="Calibri"/>
              </w:rPr>
              <w:t>рук детей с помощью раскрашивания, штриховки, мелких мозаик.</w:t>
            </w:r>
          </w:p>
          <w:p w:rsidR="008B2826" w:rsidRPr="00F7114E" w:rsidRDefault="008B2826" w:rsidP="00714B42">
            <w:pPr>
              <w:jc w:val="both"/>
              <w:rPr>
                <w:rFonts w:eastAsia="Calibri"/>
                <w:i/>
                <w:sz w:val="24"/>
                <w:szCs w:val="24"/>
              </w:rPr>
            </w:pPr>
          </w:p>
          <w:p w:rsidR="008B2826" w:rsidRPr="00F7114E" w:rsidRDefault="008B2826" w:rsidP="00714B42">
            <w:pPr>
              <w:jc w:val="both"/>
              <w:rPr>
                <w:rFonts w:eastAsia="Calibri"/>
                <w:b/>
              </w:rPr>
            </w:pPr>
            <w:r w:rsidRPr="00F7114E">
              <w:rPr>
                <w:rFonts w:eastAsia="Calibri"/>
                <w:b/>
              </w:rPr>
              <w:t>Интерес к художественной литературе</w:t>
            </w:r>
          </w:p>
          <w:p w:rsidR="008B2826" w:rsidRPr="00F7114E" w:rsidRDefault="008B2826" w:rsidP="00714B42">
            <w:pPr>
              <w:jc w:val="both"/>
              <w:rPr>
                <w:rFonts w:eastAsia="Calibri"/>
                <w:color w:val="000000"/>
                <w:lang w:eastAsia="ru-RU"/>
              </w:rPr>
            </w:pPr>
            <w:r w:rsidRPr="00F7114E">
              <w:rPr>
                <w:rFonts w:eastAsia="Calibri"/>
                <w:color w:val="000000"/>
                <w:lang w:eastAsia="ru-RU"/>
              </w:rPr>
              <w:t>Расширять опыт восприятия жанров русского и зарубежного детского фольклора (волшебные, бытовые, докучные сказки, загадки, пословицы, поговорки небылицы), литературы, классической и современной (сказки-повести, цикл рассказов со сквозным персонажем, стихотворные сказки, авторские метафорические загадки); включать в круг чтения произведения познавательного характера.</w:t>
            </w:r>
          </w:p>
          <w:p w:rsidR="008B2826" w:rsidRPr="00F7114E" w:rsidRDefault="008B2826" w:rsidP="00714B42">
            <w:pPr>
              <w:jc w:val="both"/>
              <w:rPr>
                <w:rFonts w:eastAsia="Calibri"/>
                <w:color w:val="000000"/>
                <w:lang w:eastAsia="ru-RU"/>
              </w:rPr>
            </w:pPr>
            <w:r w:rsidRPr="00F7114E">
              <w:rPr>
                <w:rFonts w:eastAsia="Calibri"/>
                <w:color w:val="000000"/>
                <w:lang w:eastAsia="ru-RU"/>
              </w:rPr>
              <w:t xml:space="preserve">Стимулировать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повторного) и творческой деятельности (художественно-речевая, изобразительная, театрализованная). Учитывать и расширять читательские интересы детей в процессе подготовки и проведения </w:t>
            </w:r>
            <w:r w:rsidRPr="00F7114E">
              <w:rPr>
                <w:rFonts w:eastAsia="Calibri"/>
                <w:color w:val="000000"/>
                <w:lang w:eastAsia="ru-RU"/>
              </w:rPr>
              <w:lastRenderedPageBreak/>
              <w:t xml:space="preserve">тематических выставок, литературных гостиных, праздников и вечеров. </w:t>
            </w:r>
          </w:p>
          <w:p w:rsidR="008B2826" w:rsidRPr="00F7114E" w:rsidRDefault="008B2826" w:rsidP="00714B42">
            <w:pPr>
              <w:jc w:val="both"/>
              <w:rPr>
                <w:rFonts w:eastAsia="Calibri"/>
                <w:color w:val="000000"/>
                <w:lang w:eastAsia="ru-RU"/>
              </w:rPr>
            </w:pPr>
            <w:r w:rsidRPr="00F7114E">
              <w:rPr>
                <w:rFonts w:eastAsia="Calibri"/>
                <w:color w:val="000000"/>
                <w:lang w:eastAsia="ru-RU"/>
              </w:rPr>
              <w:t>В беседах после чтения формировать представления о некоторых жанровых и композиционных особенностях фольклорных и литературных произведений: загадка, считалка, скороговорка, народная сказка, рассказ, стихотворение. Формировать представления о развитии и изменении настроения в лирическом произведении, о развитии характера персонажа в рассказах, повестях, о статичности образов-типов народных сказок. Учить оценивать характеры персонажа с опорой на его портрет, поступки, мотивы поведения и другие средства раскрытия образа.</w:t>
            </w:r>
          </w:p>
          <w:p w:rsidR="008B2826" w:rsidRPr="00F7114E" w:rsidRDefault="008B2826" w:rsidP="00714B42">
            <w:pPr>
              <w:jc w:val="both"/>
              <w:rPr>
                <w:rFonts w:eastAsia="Calibri"/>
                <w:color w:val="000000"/>
                <w:lang w:eastAsia="ru-RU"/>
              </w:rPr>
            </w:pPr>
            <w:r w:rsidRPr="00F7114E">
              <w:rPr>
                <w:rFonts w:eastAsia="Calibri"/>
                <w:color w:val="000000"/>
                <w:lang w:eastAsia="ru-RU"/>
              </w:rPr>
              <w:t>Продолжать совершенствовать художественно-речевые и исполнительские умения детей в процессе заучивания наизусть потешек, прибауток, стихотворений; выразительного исполнения ролей в драматизациях; пересказа сказок и рассказов (близко к тексту, от лица героя).</w:t>
            </w:r>
          </w:p>
          <w:p w:rsidR="008B2826" w:rsidRPr="00F7114E" w:rsidRDefault="008B2826" w:rsidP="00714B42">
            <w:pPr>
              <w:jc w:val="both"/>
              <w:rPr>
                <w:rFonts w:eastAsia="Calibri"/>
                <w:color w:val="000000"/>
                <w:lang w:eastAsia="ru-RU"/>
              </w:rPr>
            </w:pPr>
            <w:r w:rsidRPr="00F7114E">
              <w:rPr>
                <w:rFonts w:eastAsia="Calibri"/>
                <w:color w:val="000000"/>
                <w:lang w:eastAsia="ru-RU"/>
              </w:rPr>
              <w:t>Учить выделять из текста образные единицы – «красочные, волшебные, необычные слова и выражения» (эпитеты, сравнения, олицетворения, метафоры, фразеологические единицы, сказочные формулы), объяснять их значение; побуждать использовать в словесном творчестве при сочинении сказок, историй, загадок. Учить составлять короткие рассказы, развивая сюжет потешки, прибаутки.</w:t>
            </w:r>
          </w:p>
          <w:p w:rsidR="008B2826" w:rsidRPr="00F7114E" w:rsidRDefault="008B2826" w:rsidP="00714B42">
            <w:pPr>
              <w:jc w:val="both"/>
              <w:rPr>
                <w:rFonts w:eastAsia="Calibri"/>
                <w:color w:val="000000"/>
                <w:lang w:eastAsia="ru-RU"/>
              </w:rPr>
            </w:pPr>
            <w:r w:rsidRPr="00F7114E">
              <w:rPr>
                <w:rFonts w:eastAsia="Calibri"/>
              </w:rPr>
              <w:t>Привлекать к созданию самодельных книг: сборников сочиненных детьми сказок, рассказов, песенок; отдельных произведений, иллюстрированных детскими рисунками.</w:t>
            </w:r>
          </w:p>
          <w:p w:rsidR="008B2826" w:rsidRPr="00F7114E" w:rsidRDefault="008B2826" w:rsidP="00714B42">
            <w:pPr>
              <w:jc w:val="both"/>
              <w:rPr>
                <w:rFonts w:eastAsia="Calibri"/>
                <w:color w:val="000000"/>
                <w:lang w:eastAsia="ru-RU"/>
              </w:rPr>
            </w:pPr>
            <w:r w:rsidRPr="00F7114E">
              <w:rPr>
                <w:rFonts w:eastAsia="Calibri"/>
              </w:rPr>
              <w:t>Способствовать развитию традиций семейного чтения, рекомендовать книги для чтения в семье, знакомить с возможностями социокультурной среды (библиотеки, детские театры, музеи, центры детского творчества), организовывать совместную с родителями проектную деятельность.</w:t>
            </w:r>
          </w:p>
          <w:p w:rsidR="008B2826" w:rsidRPr="00F7114E" w:rsidRDefault="008B2826" w:rsidP="00714B42">
            <w:pPr>
              <w:jc w:val="both"/>
              <w:rPr>
                <w:rFonts w:eastAsia="Calibri"/>
              </w:rPr>
            </w:pPr>
          </w:p>
          <w:p w:rsidR="008B2826" w:rsidRPr="00F7114E" w:rsidRDefault="008B2826" w:rsidP="00714B42">
            <w:pPr>
              <w:jc w:val="both"/>
              <w:rPr>
                <w:rFonts w:eastAsia="Calibri"/>
              </w:rPr>
            </w:pPr>
          </w:p>
          <w:p w:rsidR="008B2826" w:rsidRPr="00F7114E" w:rsidRDefault="008B2826" w:rsidP="00714B42">
            <w:pPr>
              <w:jc w:val="both"/>
              <w:rPr>
                <w:rFonts w:eastAsia="Calibri"/>
                <w:b/>
              </w:rPr>
            </w:pPr>
          </w:p>
          <w:p w:rsidR="008B2826" w:rsidRPr="00F7114E" w:rsidRDefault="008B2826" w:rsidP="00714B42">
            <w:pPr>
              <w:jc w:val="both"/>
              <w:rPr>
                <w:rFonts w:eastAsia="Calibri"/>
              </w:rPr>
            </w:pPr>
          </w:p>
          <w:p w:rsidR="008B2826" w:rsidRPr="00F7114E" w:rsidRDefault="008B2826" w:rsidP="00714B42">
            <w:pPr>
              <w:jc w:val="both"/>
              <w:rPr>
                <w:rFonts w:eastAsia="Calibri"/>
                <w:b/>
              </w:rPr>
            </w:pPr>
          </w:p>
        </w:tc>
        <w:tc>
          <w:tcPr>
            <w:tcW w:w="3969" w:type="dxa"/>
          </w:tcPr>
          <w:p w:rsidR="005A45E5" w:rsidRPr="00F7114E" w:rsidRDefault="005A45E5" w:rsidP="005A45E5">
            <w:pPr>
              <w:spacing w:before="1" w:line="276" w:lineRule="auto"/>
              <w:ind w:left="212" w:right="246" w:firstLine="708"/>
              <w:jc w:val="both"/>
              <w:rPr>
                <w:sz w:val="24"/>
                <w:szCs w:val="24"/>
              </w:rPr>
            </w:pPr>
            <w:r w:rsidRPr="00F7114E">
              <w:rPr>
                <w:sz w:val="24"/>
                <w:szCs w:val="24"/>
              </w:rPr>
              <w:lastRenderedPageBreak/>
              <w:t>ребенок проявляет познавательную активность в</w:t>
            </w:r>
            <w:r w:rsidRPr="00F7114E">
              <w:rPr>
                <w:spacing w:val="1"/>
                <w:sz w:val="24"/>
                <w:szCs w:val="24"/>
              </w:rPr>
              <w:t xml:space="preserve"> </w:t>
            </w:r>
            <w:r w:rsidRPr="00F7114E">
              <w:rPr>
                <w:sz w:val="24"/>
                <w:szCs w:val="24"/>
              </w:rPr>
              <w:t>общении</w:t>
            </w:r>
            <w:r w:rsidRPr="00F7114E">
              <w:rPr>
                <w:spacing w:val="1"/>
                <w:sz w:val="24"/>
                <w:szCs w:val="24"/>
              </w:rPr>
              <w:t xml:space="preserve"> </w:t>
            </w:r>
            <w:r w:rsidRPr="00F7114E">
              <w:rPr>
                <w:sz w:val="24"/>
                <w:szCs w:val="24"/>
              </w:rPr>
              <w:t>со</w:t>
            </w:r>
            <w:r w:rsidRPr="00F7114E">
              <w:rPr>
                <w:spacing w:val="1"/>
                <w:sz w:val="24"/>
                <w:szCs w:val="24"/>
              </w:rPr>
              <w:t xml:space="preserve"> </w:t>
            </w:r>
            <w:r w:rsidRPr="00F7114E">
              <w:rPr>
                <w:sz w:val="24"/>
                <w:szCs w:val="24"/>
              </w:rPr>
              <w:t>взрослыми</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сверстниками,</w:t>
            </w:r>
            <w:r w:rsidRPr="00F7114E">
              <w:rPr>
                <w:spacing w:val="1"/>
                <w:sz w:val="24"/>
                <w:szCs w:val="24"/>
              </w:rPr>
              <w:t xml:space="preserve"> </w:t>
            </w:r>
            <w:r w:rsidRPr="00F7114E">
              <w:rPr>
                <w:sz w:val="24"/>
                <w:szCs w:val="24"/>
              </w:rPr>
              <w:t>делится</w:t>
            </w:r>
            <w:r w:rsidRPr="00F7114E">
              <w:rPr>
                <w:spacing w:val="1"/>
                <w:sz w:val="24"/>
                <w:szCs w:val="24"/>
              </w:rPr>
              <w:t xml:space="preserve"> </w:t>
            </w:r>
            <w:r w:rsidRPr="00F7114E">
              <w:rPr>
                <w:sz w:val="24"/>
                <w:szCs w:val="24"/>
              </w:rPr>
              <w:t>знаниями,</w:t>
            </w:r>
            <w:r w:rsidRPr="00F7114E">
              <w:rPr>
                <w:spacing w:val="1"/>
                <w:sz w:val="24"/>
                <w:szCs w:val="24"/>
              </w:rPr>
              <w:t xml:space="preserve"> </w:t>
            </w:r>
            <w:r w:rsidRPr="00F7114E">
              <w:rPr>
                <w:sz w:val="24"/>
                <w:szCs w:val="24"/>
              </w:rPr>
              <w:t>задает</w:t>
            </w:r>
            <w:r w:rsidRPr="00F7114E">
              <w:rPr>
                <w:spacing w:val="1"/>
                <w:sz w:val="24"/>
                <w:szCs w:val="24"/>
              </w:rPr>
              <w:t xml:space="preserve"> </w:t>
            </w:r>
            <w:r w:rsidRPr="00F7114E">
              <w:rPr>
                <w:sz w:val="24"/>
                <w:szCs w:val="24"/>
              </w:rPr>
              <w:t>вопросы;</w:t>
            </w:r>
            <w:r w:rsidRPr="00F7114E">
              <w:rPr>
                <w:spacing w:val="1"/>
                <w:sz w:val="24"/>
                <w:szCs w:val="24"/>
              </w:rPr>
              <w:t xml:space="preserve"> </w:t>
            </w:r>
            <w:r w:rsidRPr="00F7114E">
              <w:rPr>
                <w:sz w:val="24"/>
                <w:szCs w:val="24"/>
              </w:rPr>
              <w:t>умеет</w:t>
            </w:r>
            <w:r w:rsidRPr="00F7114E">
              <w:rPr>
                <w:spacing w:val="1"/>
                <w:sz w:val="24"/>
                <w:szCs w:val="24"/>
              </w:rPr>
              <w:t xml:space="preserve"> </w:t>
            </w:r>
            <w:r w:rsidRPr="00F7114E">
              <w:rPr>
                <w:sz w:val="24"/>
                <w:szCs w:val="24"/>
              </w:rPr>
              <w:t>вести</w:t>
            </w:r>
            <w:r w:rsidRPr="00F7114E">
              <w:rPr>
                <w:spacing w:val="1"/>
                <w:sz w:val="24"/>
                <w:szCs w:val="24"/>
              </w:rPr>
              <w:t xml:space="preserve"> </w:t>
            </w:r>
            <w:r w:rsidRPr="00F7114E">
              <w:rPr>
                <w:sz w:val="24"/>
                <w:szCs w:val="24"/>
              </w:rPr>
              <w:t>непринужденную беседу; использовать формулы речевого этикета без напоминания; составляет по</w:t>
            </w:r>
            <w:r w:rsidRPr="00F7114E">
              <w:rPr>
                <w:spacing w:val="-57"/>
                <w:sz w:val="24"/>
                <w:szCs w:val="24"/>
              </w:rPr>
              <w:t xml:space="preserve"> </w:t>
            </w:r>
            <w:r w:rsidRPr="00F7114E">
              <w:rPr>
                <w:sz w:val="24"/>
                <w:szCs w:val="24"/>
              </w:rPr>
              <w:t xml:space="preserve">плану и по образцу небольшие </w:t>
            </w:r>
            <w:r w:rsidRPr="00F7114E">
              <w:rPr>
                <w:sz w:val="24"/>
                <w:szCs w:val="24"/>
              </w:rPr>
              <w:lastRenderedPageBreak/>
              <w:t>рассказы, рассказы из опыта, небольшие творческие рассказы;</w:t>
            </w:r>
            <w:r w:rsidRPr="00F7114E">
              <w:rPr>
                <w:spacing w:val="1"/>
                <w:sz w:val="24"/>
                <w:szCs w:val="24"/>
              </w:rPr>
              <w:t xml:space="preserve"> </w:t>
            </w:r>
            <w:r w:rsidRPr="00F7114E">
              <w:rPr>
                <w:sz w:val="24"/>
                <w:szCs w:val="24"/>
              </w:rPr>
              <w:t>самостоятельно пересказывает рассказы и сказки; инициативен и самостоятелен в придумывании</w:t>
            </w:r>
            <w:r w:rsidRPr="00F7114E">
              <w:rPr>
                <w:spacing w:val="1"/>
                <w:sz w:val="24"/>
                <w:szCs w:val="24"/>
              </w:rPr>
              <w:t xml:space="preserve"> </w:t>
            </w:r>
            <w:r w:rsidRPr="00F7114E">
              <w:rPr>
                <w:sz w:val="24"/>
                <w:szCs w:val="24"/>
              </w:rPr>
              <w:t>загадок,</w:t>
            </w:r>
            <w:r w:rsidRPr="00F7114E">
              <w:rPr>
                <w:spacing w:val="1"/>
                <w:sz w:val="24"/>
                <w:szCs w:val="24"/>
              </w:rPr>
              <w:t xml:space="preserve"> </w:t>
            </w:r>
            <w:r w:rsidRPr="00F7114E">
              <w:rPr>
                <w:sz w:val="24"/>
                <w:szCs w:val="24"/>
              </w:rPr>
              <w:t>сказок,</w:t>
            </w:r>
            <w:r w:rsidRPr="00F7114E">
              <w:rPr>
                <w:spacing w:val="1"/>
                <w:sz w:val="24"/>
                <w:szCs w:val="24"/>
              </w:rPr>
              <w:t xml:space="preserve"> </w:t>
            </w:r>
            <w:r w:rsidRPr="00F7114E">
              <w:rPr>
                <w:sz w:val="24"/>
                <w:szCs w:val="24"/>
              </w:rPr>
              <w:t>рассказов;</w:t>
            </w:r>
            <w:r w:rsidRPr="00F7114E">
              <w:rPr>
                <w:spacing w:val="1"/>
                <w:sz w:val="24"/>
                <w:szCs w:val="24"/>
              </w:rPr>
              <w:t xml:space="preserve"> </w:t>
            </w:r>
            <w:r w:rsidRPr="00F7114E">
              <w:rPr>
                <w:sz w:val="24"/>
                <w:szCs w:val="24"/>
              </w:rPr>
              <w:t>имеет</w:t>
            </w:r>
            <w:r w:rsidRPr="00F7114E">
              <w:rPr>
                <w:spacing w:val="1"/>
                <w:sz w:val="24"/>
                <w:szCs w:val="24"/>
              </w:rPr>
              <w:t xml:space="preserve"> </w:t>
            </w:r>
            <w:r w:rsidRPr="00F7114E">
              <w:rPr>
                <w:sz w:val="24"/>
                <w:szCs w:val="24"/>
              </w:rPr>
              <w:t>богатый</w:t>
            </w:r>
            <w:r w:rsidRPr="00F7114E">
              <w:rPr>
                <w:spacing w:val="1"/>
                <w:sz w:val="24"/>
                <w:szCs w:val="24"/>
              </w:rPr>
              <w:t xml:space="preserve"> </w:t>
            </w:r>
            <w:r w:rsidRPr="00F7114E">
              <w:rPr>
                <w:sz w:val="24"/>
                <w:szCs w:val="24"/>
              </w:rPr>
              <w:t>словарный</w:t>
            </w:r>
            <w:r w:rsidRPr="00F7114E">
              <w:rPr>
                <w:spacing w:val="1"/>
                <w:sz w:val="24"/>
                <w:szCs w:val="24"/>
              </w:rPr>
              <w:t xml:space="preserve"> </w:t>
            </w:r>
            <w:r w:rsidRPr="00F7114E">
              <w:rPr>
                <w:sz w:val="24"/>
                <w:szCs w:val="24"/>
              </w:rPr>
              <w:t>запас,</w:t>
            </w:r>
            <w:r w:rsidRPr="00F7114E">
              <w:rPr>
                <w:spacing w:val="1"/>
                <w:sz w:val="24"/>
                <w:szCs w:val="24"/>
              </w:rPr>
              <w:t xml:space="preserve"> </w:t>
            </w:r>
            <w:r w:rsidRPr="00F7114E">
              <w:rPr>
                <w:sz w:val="24"/>
                <w:szCs w:val="24"/>
              </w:rPr>
              <w:t>безошибочно</w:t>
            </w:r>
            <w:r w:rsidRPr="00F7114E">
              <w:rPr>
                <w:spacing w:val="1"/>
                <w:sz w:val="24"/>
                <w:szCs w:val="24"/>
              </w:rPr>
              <w:t xml:space="preserve"> </w:t>
            </w:r>
            <w:r w:rsidRPr="00F7114E">
              <w:rPr>
                <w:sz w:val="24"/>
                <w:szCs w:val="24"/>
              </w:rPr>
              <w:t>пользуется</w:t>
            </w:r>
            <w:r w:rsidRPr="00F7114E">
              <w:rPr>
                <w:spacing w:val="-57"/>
                <w:sz w:val="24"/>
                <w:szCs w:val="24"/>
              </w:rPr>
              <w:t xml:space="preserve"> </w:t>
            </w:r>
            <w:r w:rsidRPr="00F7114E">
              <w:rPr>
                <w:sz w:val="24"/>
                <w:szCs w:val="24"/>
              </w:rPr>
              <w:t>обобщающими</w:t>
            </w:r>
            <w:r w:rsidRPr="00F7114E">
              <w:rPr>
                <w:spacing w:val="1"/>
                <w:sz w:val="24"/>
                <w:szCs w:val="24"/>
              </w:rPr>
              <w:t xml:space="preserve"> </w:t>
            </w:r>
            <w:r w:rsidRPr="00F7114E">
              <w:rPr>
                <w:sz w:val="24"/>
                <w:szCs w:val="24"/>
              </w:rPr>
              <w:t>словами</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понятиями;</w:t>
            </w:r>
            <w:r w:rsidRPr="00F7114E">
              <w:rPr>
                <w:spacing w:val="1"/>
                <w:sz w:val="24"/>
                <w:szCs w:val="24"/>
              </w:rPr>
              <w:t xml:space="preserve"> </w:t>
            </w:r>
            <w:r w:rsidRPr="00F7114E">
              <w:rPr>
                <w:sz w:val="24"/>
                <w:szCs w:val="24"/>
              </w:rPr>
              <w:t>правильно</w:t>
            </w:r>
            <w:r w:rsidRPr="00F7114E">
              <w:rPr>
                <w:spacing w:val="1"/>
                <w:sz w:val="24"/>
                <w:szCs w:val="24"/>
              </w:rPr>
              <w:t xml:space="preserve"> </w:t>
            </w:r>
            <w:r w:rsidRPr="00F7114E">
              <w:rPr>
                <w:sz w:val="24"/>
                <w:szCs w:val="24"/>
              </w:rPr>
              <w:t>произносит</w:t>
            </w:r>
            <w:r w:rsidRPr="00F7114E">
              <w:rPr>
                <w:spacing w:val="1"/>
                <w:sz w:val="24"/>
                <w:szCs w:val="24"/>
              </w:rPr>
              <w:t xml:space="preserve"> </w:t>
            </w:r>
            <w:r w:rsidRPr="00F7114E">
              <w:rPr>
                <w:sz w:val="24"/>
                <w:szCs w:val="24"/>
              </w:rPr>
              <w:t>все</w:t>
            </w:r>
            <w:r w:rsidRPr="00F7114E">
              <w:rPr>
                <w:spacing w:val="1"/>
                <w:sz w:val="24"/>
                <w:szCs w:val="24"/>
              </w:rPr>
              <w:t xml:space="preserve"> </w:t>
            </w:r>
            <w:r w:rsidRPr="00F7114E">
              <w:rPr>
                <w:sz w:val="24"/>
                <w:szCs w:val="24"/>
              </w:rPr>
              <w:t>звуки;</w:t>
            </w:r>
            <w:r w:rsidRPr="00F7114E">
              <w:rPr>
                <w:spacing w:val="1"/>
                <w:sz w:val="24"/>
                <w:szCs w:val="24"/>
              </w:rPr>
              <w:t xml:space="preserve"> </w:t>
            </w:r>
            <w:r w:rsidRPr="00F7114E">
              <w:rPr>
                <w:sz w:val="24"/>
                <w:szCs w:val="24"/>
              </w:rPr>
              <w:t>различает</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слух</w:t>
            </w:r>
            <w:r w:rsidRPr="00F7114E">
              <w:rPr>
                <w:spacing w:val="1"/>
                <w:sz w:val="24"/>
                <w:szCs w:val="24"/>
              </w:rPr>
              <w:t xml:space="preserve"> </w:t>
            </w:r>
            <w:r w:rsidRPr="00F7114E">
              <w:rPr>
                <w:sz w:val="24"/>
                <w:szCs w:val="24"/>
              </w:rPr>
              <w:t>смешиваемые</w:t>
            </w:r>
            <w:r w:rsidRPr="00F7114E">
              <w:rPr>
                <w:spacing w:val="1"/>
                <w:sz w:val="24"/>
                <w:szCs w:val="24"/>
              </w:rPr>
              <w:t xml:space="preserve"> </w:t>
            </w:r>
            <w:r w:rsidRPr="00F7114E">
              <w:rPr>
                <w:sz w:val="24"/>
                <w:szCs w:val="24"/>
              </w:rPr>
              <w:t>звуки;</w:t>
            </w:r>
            <w:r w:rsidRPr="00F7114E">
              <w:rPr>
                <w:spacing w:val="1"/>
                <w:sz w:val="24"/>
                <w:szCs w:val="24"/>
              </w:rPr>
              <w:t xml:space="preserve"> </w:t>
            </w:r>
            <w:r w:rsidRPr="00F7114E">
              <w:rPr>
                <w:sz w:val="24"/>
                <w:szCs w:val="24"/>
              </w:rPr>
              <w:t>владеет</w:t>
            </w:r>
            <w:r w:rsidRPr="00F7114E">
              <w:rPr>
                <w:spacing w:val="1"/>
                <w:sz w:val="24"/>
                <w:szCs w:val="24"/>
              </w:rPr>
              <w:t xml:space="preserve"> </w:t>
            </w:r>
            <w:r w:rsidRPr="00F7114E">
              <w:rPr>
                <w:sz w:val="24"/>
                <w:szCs w:val="24"/>
              </w:rPr>
              <w:t>средствами</w:t>
            </w:r>
            <w:r w:rsidRPr="00F7114E">
              <w:rPr>
                <w:spacing w:val="1"/>
                <w:sz w:val="24"/>
                <w:szCs w:val="24"/>
              </w:rPr>
              <w:t xml:space="preserve"> </w:t>
            </w:r>
            <w:r w:rsidRPr="00F7114E">
              <w:rPr>
                <w:sz w:val="24"/>
                <w:szCs w:val="24"/>
              </w:rPr>
              <w:t>звукового</w:t>
            </w:r>
            <w:r w:rsidRPr="00F7114E">
              <w:rPr>
                <w:spacing w:val="1"/>
                <w:sz w:val="24"/>
                <w:szCs w:val="24"/>
              </w:rPr>
              <w:t xml:space="preserve"> </w:t>
            </w:r>
            <w:r w:rsidRPr="00F7114E">
              <w:rPr>
                <w:sz w:val="24"/>
                <w:szCs w:val="24"/>
              </w:rPr>
              <w:t>анализа</w:t>
            </w:r>
            <w:r w:rsidRPr="00F7114E">
              <w:rPr>
                <w:spacing w:val="1"/>
                <w:sz w:val="24"/>
                <w:szCs w:val="24"/>
              </w:rPr>
              <w:t xml:space="preserve"> </w:t>
            </w:r>
            <w:r w:rsidRPr="00F7114E">
              <w:rPr>
                <w:sz w:val="24"/>
                <w:szCs w:val="24"/>
              </w:rPr>
              <w:t>слов;</w:t>
            </w:r>
            <w:r w:rsidRPr="00F7114E">
              <w:rPr>
                <w:spacing w:val="1"/>
                <w:sz w:val="24"/>
                <w:szCs w:val="24"/>
              </w:rPr>
              <w:t xml:space="preserve"> </w:t>
            </w:r>
            <w:r w:rsidRPr="00F7114E">
              <w:rPr>
                <w:sz w:val="24"/>
                <w:szCs w:val="24"/>
              </w:rPr>
              <w:t>определяет</w:t>
            </w:r>
            <w:r w:rsidRPr="00F7114E">
              <w:rPr>
                <w:spacing w:val="1"/>
                <w:sz w:val="24"/>
                <w:szCs w:val="24"/>
              </w:rPr>
              <w:t xml:space="preserve"> </w:t>
            </w:r>
            <w:r w:rsidRPr="00F7114E">
              <w:rPr>
                <w:sz w:val="24"/>
                <w:szCs w:val="24"/>
              </w:rPr>
              <w:t>основные</w:t>
            </w:r>
            <w:r w:rsidRPr="00F7114E">
              <w:rPr>
                <w:spacing w:val="1"/>
                <w:sz w:val="24"/>
                <w:szCs w:val="24"/>
              </w:rPr>
              <w:t xml:space="preserve"> </w:t>
            </w:r>
            <w:r w:rsidRPr="00F7114E">
              <w:rPr>
                <w:sz w:val="24"/>
                <w:szCs w:val="24"/>
              </w:rPr>
              <w:t>качественные</w:t>
            </w:r>
            <w:r w:rsidRPr="00F7114E">
              <w:rPr>
                <w:spacing w:val="1"/>
                <w:sz w:val="24"/>
                <w:szCs w:val="24"/>
              </w:rPr>
              <w:t xml:space="preserve"> </w:t>
            </w:r>
            <w:r w:rsidRPr="00F7114E">
              <w:rPr>
                <w:sz w:val="24"/>
                <w:szCs w:val="24"/>
              </w:rPr>
              <w:t>характеристики</w:t>
            </w:r>
            <w:r w:rsidRPr="00F7114E">
              <w:rPr>
                <w:spacing w:val="1"/>
                <w:sz w:val="24"/>
                <w:szCs w:val="24"/>
              </w:rPr>
              <w:t xml:space="preserve"> </w:t>
            </w:r>
            <w:r w:rsidRPr="00F7114E">
              <w:rPr>
                <w:sz w:val="24"/>
                <w:szCs w:val="24"/>
              </w:rPr>
              <w:t>звуков</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слове,</w:t>
            </w:r>
            <w:r w:rsidRPr="00F7114E">
              <w:rPr>
                <w:spacing w:val="1"/>
                <w:sz w:val="24"/>
                <w:szCs w:val="24"/>
              </w:rPr>
              <w:t xml:space="preserve"> </w:t>
            </w:r>
            <w:r w:rsidRPr="00F7114E">
              <w:rPr>
                <w:sz w:val="24"/>
                <w:szCs w:val="24"/>
              </w:rPr>
              <w:t>место</w:t>
            </w:r>
            <w:r w:rsidRPr="00F7114E">
              <w:rPr>
                <w:spacing w:val="1"/>
                <w:sz w:val="24"/>
                <w:szCs w:val="24"/>
              </w:rPr>
              <w:t xml:space="preserve"> </w:t>
            </w:r>
            <w:r w:rsidRPr="00F7114E">
              <w:rPr>
                <w:sz w:val="24"/>
                <w:szCs w:val="24"/>
              </w:rPr>
              <w:t>звука</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слове;</w:t>
            </w:r>
            <w:r w:rsidRPr="00F7114E">
              <w:rPr>
                <w:spacing w:val="1"/>
                <w:sz w:val="24"/>
                <w:szCs w:val="24"/>
              </w:rPr>
              <w:t xml:space="preserve"> </w:t>
            </w:r>
            <w:r w:rsidRPr="00F7114E">
              <w:rPr>
                <w:sz w:val="24"/>
                <w:szCs w:val="24"/>
              </w:rPr>
              <w:t>производит</w:t>
            </w:r>
            <w:r w:rsidRPr="00F7114E">
              <w:rPr>
                <w:spacing w:val="1"/>
                <w:sz w:val="24"/>
                <w:szCs w:val="24"/>
              </w:rPr>
              <w:t xml:space="preserve"> </w:t>
            </w:r>
            <w:r w:rsidRPr="00F7114E">
              <w:rPr>
                <w:sz w:val="24"/>
                <w:szCs w:val="24"/>
              </w:rPr>
              <w:t>анализ</w:t>
            </w:r>
            <w:r w:rsidRPr="00F7114E">
              <w:rPr>
                <w:spacing w:val="1"/>
                <w:sz w:val="24"/>
                <w:szCs w:val="24"/>
              </w:rPr>
              <w:t xml:space="preserve"> </w:t>
            </w:r>
            <w:r w:rsidRPr="00F7114E">
              <w:rPr>
                <w:sz w:val="24"/>
                <w:szCs w:val="24"/>
              </w:rPr>
              <w:t>слов</w:t>
            </w:r>
            <w:r w:rsidRPr="00F7114E">
              <w:rPr>
                <w:spacing w:val="1"/>
                <w:sz w:val="24"/>
                <w:szCs w:val="24"/>
              </w:rPr>
              <w:t xml:space="preserve"> </w:t>
            </w:r>
            <w:r w:rsidRPr="00F7114E">
              <w:rPr>
                <w:sz w:val="24"/>
                <w:szCs w:val="24"/>
              </w:rPr>
              <w:t>различной</w:t>
            </w:r>
            <w:r w:rsidRPr="00F7114E">
              <w:rPr>
                <w:spacing w:val="-3"/>
                <w:sz w:val="24"/>
                <w:szCs w:val="24"/>
              </w:rPr>
              <w:t xml:space="preserve"> </w:t>
            </w:r>
            <w:r w:rsidRPr="00F7114E">
              <w:rPr>
                <w:sz w:val="24"/>
                <w:szCs w:val="24"/>
              </w:rPr>
              <w:t>звуковой структуры.</w:t>
            </w:r>
          </w:p>
          <w:p w:rsidR="005A45E5" w:rsidRPr="00F7114E" w:rsidRDefault="005A45E5" w:rsidP="005A45E5">
            <w:pPr>
              <w:spacing w:line="276" w:lineRule="auto"/>
              <w:ind w:left="212" w:right="242" w:firstLine="708"/>
              <w:jc w:val="both"/>
              <w:rPr>
                <w:sz w:val="24"/>
                <w:szCs w:val="24"/>
              </w:rPr>
            </w:pPr>
            <w:r w:rsidRPr="00F7114E">
              <w:rPr>
                <w:sz w:val="24"/>
                <w:szCs w:val="24"/>
              </w:rPr>
              <w:t>Ребенок</w:t>
            </w:r>
            <w:r w:rsidRPr="00F7114E">
              <w:rPr>
                <w:spacing w:val="1"/>
                <w:sz w:val="24"/>
                <w:szCs w:val="24"/>
              </w:rPr>
              <w:t xml:space="preserve"> </w:t>
            </w:r>
            <w:r w:rsidRPr="00F7114E">
              <w:rPr>
                <w:sz w:val="24"/>
                <w:szCs w:val="24"/>
              </w:rPr>
              <w:t>обладает</w:t>
            </w:r>
            <w:r w:rsidRPr="00F7114E">
              <w:rPr>
                <w:spacing w:val="1"/>
                <w:sz w:val="24"/>
                <w:szCs w:val="24"/>
              </w:rPr>
              <w:t xml:space="preserve"> </w:t>
            </w:r>
            <w:r w:rsidRPr="00F7114E">
              <w:rPr>
                <w:sz w:val="24"/>
                <w:szCs w:val="24"/>
              </w:rPr>
              <w:t>грамматически</w:t>
            </w:r>
            <w:r w:rsidRPr="00F7114E">
              <w:rPr>
                <w:spacing w:val="1"/>
                <w:sz w:val="24"/>
                <w:szCs w:val="24"/>
              </w:rPr>
              <w:t xml:space="preserve"> </w:t>
            </w:r>
            <w:r w:rsidRPr="00F7114E">
              <w:rPr>
                <w:sz w:val="24"/>
                <w:szCs w:val="24"/>
              </w:rPr>
              <w:t>правильной</w:t>
            </w:r>
            <w:r w:rsidRPr="00F7114E">
              <w:rPr>
                <w:spacing w:val="1"/>
                <w:sz w:val="24"/>
                <w:szCs w:val="24"/>
              </w:rPr>
              <w:t xml:space="preserve"> </w:t>
            </w:r>
            <w:r w:rsidRPr="00F7114E">
              <w:rPr>
                <w:sz w:val="24"/>
                <w:szCs w:val="24"/>
              </w:rPr>
              <w:t>выразительной</w:t>
            </w:r>
            <w:r w:rsidRPr="00F7114E">
              <w:rPr>
                <w:spacing w:val="1"/>
                <w:sz w:val="24"/>
                <w:szCs w:val="24"/>
              </w:rPr>
              <w:t xml:space="preserve"> </w:t>
            </w:r>
            <w:r w:rsidRPr="00F7114E">
              <w:rPr>
                <w:sz w:val="24"/>
                <w:szCs w:val="24"/>
              </w:rPr>
              <w:t>речью;</w:t>
            </w:r>
            <w:r w:rsidRPr="00F7114E">
              <w:rPr>
                <w:spacing w:val="1"/>
                <w:sz w:val="24"/>
                <w:szCs w:val="24"/>
              </w:rPr>
              <w:t xml:space="preserve"> </w:t>
            </w:r>
            <w:r w:rsidRPr="00F7114E">
              <w:rPr>
                <w:sz w:val="24"/>
                <w:szCs w:val="24"/>
              </w:rPr>
              <w:t>умеет</w:t>
            </w:r>
            <w:r w:rsidRPr="00F7114E">
              <w:rPr>
                <w:spacing w:val="1"/>
                <w:sz w:val="24"/>
                <w:szCs w:val="24"/>
              </w:rPr>
              <w:t xml:space="preserve"> </w:t>
            </w:r>
            <w:r w:rsidRPr="00F7114E">
              <w:rPr>
                <w:sz w:val="24"/>
                <w:szCs w:val="24"/>
              </w:rPr>
              <w:t>без</w:t>
            </w:r>
            <w:r w:rsidRPr="00F7114E">
              <w:rPr>
                <w:spacing w:val="1"/>
                <w:sz w:val="24"/>
                <w:szCs w:val="24"/>
              </w:rPr>
              <w:t xml:space="preserve"> </w:t>
            </w:r>
            <w:r w:rsidRPr="00F7114E">
              <w:rPr>
                <w:sz w:val="24"/>
                <w:szCs w:val="24"/>
              </w:rPr>
              <w:t>ошибок</w:t>
            </w:r>
            <w:r w:rsidRPr="00F7114E">
              <w:rPr>
                <w:spacing w:val="1"/>
                <w:sz w:val="24"/>
                <w:szCs w:val="24"/>
              </w:rPr>
              <w:t xml:space="preserve"> </w:t>
            </w:r>
            <w:r w:rsidRPr="00F7114E">
              <w:rPr>
                <w:sz w:val="24"/>
                <w:szCs w:val="24"/>
              </w:rPr>
              <w:t>согласовывать</w:t>
            </w:r>
            <w:r w:rsidRPr="00F7114E">
              <w:rPr>
                <w:spacing w:val="1"/>
                <w:sz w:val="24"/>
                <w:szCs w:val="24"/>
              </w:rPr>
              <w:t xml:space="preserve"> </w:t>
            </w:r>
            <w:r w:rsidRPr="00F7114E">
              <w:rPr>
                <w:sz w:val="24"/>
                <w:szCs w:val="24"/>
              </w:rPr>
              <w:t>слова</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предложении;</w:t>
            </w:r>
            <w:r w:rsidRPr="00F7114E">
              <w:rPr>
                <w:spacing w:val="1"/>
                <w:sz w:val="24"/>
                <w:szCs w:val="24"/>
              </w:rPr>
              <w:t xml:space="preserve"> </w:t>
            </w:r>
            <w:r w:rsidRPr="00F7114E">
              <w:rPr>
                <w:sz w:val="24"/>
                <w:szCs w:val="24"/>
              </w:rPr>
              <w:t>отвечает</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вопросы</w:t>
            </w:r>
            <w:r w:rsidRPr="00F7114E">
              <w:rPr>
                <w:spacing w:val="1"/>
                <w:sz w:val="24"/>
                <w:szCs w:val="24"/>
              </w:rPr>
              <w:t xml:space="preserve"> </w:t>
            </w:r>
            <w:r w:rsidRPr="00F7114E">
              <w:rPr>
                <w:sz w:val="24"/>
                <w:szCs w:val="24"/>
              </w:rPr>
              <w:t>по</w:t>
            </w:r>
            <w:r w:rsidRPr="00F7114E">
              <w:rPr>
                <w:spacing w:val="1"/>
                <w:sz w:val="24"/>
                <w:szCs w:val="24"/>
              </w:rPr>
              <w:t xml:space="preserve"> </w:t>
            </w:r>
            <w:r w:rsidRPr="00F7114E">
              <w:rPr>
                <w:sz w:val="24"/>
                <w:szCs w:val="24"/>
              </w:rPr>
              <w:t>содержанию</w:t>
            </w:r>
            <w:r w:rsidRPr="00F7114E">
              <w:rPr>
                <w:spacing w:val="1"/>
                <w:sz w:val="24"/>
                <w:szCs w:val="24"/>
              </w:rPr>
              <w:t xml:space="preserve"> </w:t>
            </w:r>
            <w:r w:rsidRPr="00F7114E">
              <w:rPr>
                <w:sz w:val="24"/>
                <w:szCs w:val="24"/>
              </w:rPr>
              <w:t>литературного</w:t>
            </w:r>
            <w:r w:rsidRPr="00F7114E">
              <w:rPr>
                <w:spacing w:val="1"/>
                <w:sz w:val="24"/>
                <w:szCs w:val="24"/>
              </w:rPr>
              <w:t xml:space="preserve"> </w:t>
            </w:r>
            <w:r w:rsidRPr="00F7114E">
              <w:rPr>
                <w:sz w:val="24"/>
                <w:szCs w:val="24"/>
              </w:rPr>
              <w:t>произведения;</w:t>
            </w:r>
            <w:r w:rsidRPr="00F7114E">
              <w:rPr>
                <w:spacing w:val="20"/>
                <w:sz w:val="24"/>
                <w:szCs w:val="24"/>
              </w:rPr>
              <w:t xml:space="preserve"> </w:t>
            </w:r>
            <w:r w:rsidRPr="00F7114E">
              <w:rPr>
                <w:sz w:val="24"/>
                <w:szCs w:val="24"/>
              </w:rPr>
              <w:t>устанавливает</w:t>
            </w:r>
            <w:r w:rsidRPr="00F7114E">
              <w:rPr>
                <w:spacing w:val="18"/>
                <w:sz w:val="24"/>
                <w:szCs w:val="24"/>
              </w:rPr>
              <w:t xml:space="preserve"> </w:t>
            </w:r>
            <w:r w:rsidRPr="00F7114E">
              <w:rPr>
                <w:sz w:val="24"/>
                <w:szCs w:val="24"/>
              </w:rPr>
              <w:t>причинно-следственные</w:t>
            </w:r>
            <w:r w:rsidRPr="00F7114E">
              <w:rPr>
                <w:spacing w:val="17"/>
                <w:sz w:val="24"/>
                <w:szCs w:val="24"/>
              </w:rPr>
              <w:t xml:space="preserve"> </w:t>
            </w:r>
            <w:r w:rsidRPr="00F7114E">
              <w:rPr>
                <w:sz w:val="24"/>
                <w:szCs w:val="24"/>
              </w:rPr>
              <w:t>связи;</w:t>
            </w:r>
            <w:r w:rsidRPr="00F7114E">
              <w:rPr>
                <w:spacing w:val="17"/>
                <w:sz w:val="24"/>
                <w:szCs w:val="24"/>
              </w:rPr>
              <w:t xml:space="preserve"> </w:t>
            </w:r>
            <w:r w:rsidRPr="00F7114E">
              <w:rPr>
                <w:sz w:val="24"/>
                <w:szCs w:val="24"/>
              </w:rPr>
              <w:t>проявляет</w:t>
            </w:r>
            <w:r w:rsidRPr="00F7114E">
              <w:rPr>
                <w:spacing w:val="18"/>
                <w:sz w:val="24"/>
                <w:szCs w:val="24"/>
              </w:rPr>
              <w:t xml:space="preserve"> </w:t>
            </w:r>
            <w:r w:rsidRPr="00F7114E">
              <w:rPr>
                <w:sz w:val="24"/>
                <w:szCs w:val="24"/>
              </w:rPr>
              <w:t>избирательное</w:t>
            </w:r>
            <w:r w:rsidRPr="00F7114E">
              <w:rPr>
                <w:spacing w:val="16"/>
                <w:sz w:val="24"/>
                <w:szCs w:val="24"/>
              </w:rPr>
              <w:t xml:space="preserve"> </w:t>
            </w:r>
            <w:r w:rsidRPr="00F7114E">
              <w:rPr>
                <w:sz w:val="24"/>
                <w:szCs w:val="24"/>
              </w:rPr>
              <w:t>отношение</w:t>
            </w:r>
            <w:r w:rsidRPr="00F7114E">
              <w:rPr>
                <w:spacing w:val="-57"/>
                <w:sz w:val="24"/>
                <w:szCs w:val="24"/>
              </w:rPr>
              <w:t xml:space="preserve"> </w:t>
            </w:r>
            <w:r w:rsidRPr="00F7114E">
              <w:rPr>
                <w:sz w:val="24"/>
                <w:szCs w:val="24"/>
              </w:rPr>
              <w:t xml:space="preserve">к произведениям определенной тематики и жанра; внимание к </w:t>
            </w:r>
            <w:r w:rsidRPr="00F7114E">
              <w:rPr>
                <w:sz w:val="24"/>
                <w:szCs w:val="24"/>
              </w:rPr>
              <w:lastRenderedPageBreak/>
              <w:t>языку литературного произведения;</w:t>
            </w:r>
            <w:r w:rsidRPr="00F7114E">
              <w:rPr>
                <w:spacing w:val="-57"/>
                <w:sz w:val="24"/>
                <w:szCs w:val="24"/>
              </w:rPr>
              <w:t xml:space="preserve"> </w:t>
            </w:r>
            <w:r w:rsidRPr="00F7114E">
              <w:rPr>
                <w:sz w:val="24"/>
                <w:szCs w:val="24"/>
              </w:rPr>
              <w:t>различает</w:t>
            </w:r>
            <w:r w:rsidRPr="00F7114E">
              <w:rPr>
                <w:spacing w:val="1"/>
                <w:sz w:val="24"/>
                <w:szCs w:val="24"/>
              </w:rPr>
              <w:t xml:space="preserve"> </w:t>
            </w:r>
            <w:r w:rsidRPr="00F7114E">
              <w:rPr>
                <w:sz w:val="24"/>
                <w:szCs w:val="24"/>
              </w:rPr>
              <w:t>основные</w:t>
            </w:r>
            <w:r w:rsidRPr="00F7114E">
              <w:rPr>
                <w:spacing w:val="1"/>
                <w:sz w:val="24"/>
                <w:szCs w:val="24"/>
              </w:rPr>
              <w:t xml:space="preserve"> </w:t>
            </w:r>
            <w:r w:rsidRPr="00F7114E">
              <w:rPr>
                <w:sz w:val="24"/>
                <w:szCs w:val="24"/>
              </w:rPr>
              <w:t>жанры,</w:t>
            </w:r>
            <w:r w:rsidRPr="00F7114E">
              <w:rPr>
                <w:spacing w:val="1"/>
                <w:sz w:val="24"/>
                <w:szCs w:val="24"/>
              </w:rPr>
              <w:t xml:space="preserve"> </w:t>
            </w:r>
            <w:r w:rsidRPr="00F7114E">
              <w:rPr>
                <w:sz w:val="24"/>
                <w:szCs w:val="24"/>
              </w:rPr>
              <w:t>имеет</w:t>
            </w:r>
            <w:r w:rsidRPr="00F7114E">
              <w:rPr>
                <w:spacing w:val="1"/>
                <w:sz w:val="24"/>
                <w:szCs w:val="24"/>
              </w:rPr>
              <w:t xml:space="preserve"> </w:t>
            </w:r>
            <w:r w:rsidRPr="00F7114E">
              <w:rPr>
                <w:sz w:val="24"/>
                <w:szCs w:val="24"/>
              </w:rPr>
              <w:t>представления</w:t>
            </w:r>
            <w:r w:rsidRPr="00F7114E">
              <w:rPr>
                <w:spacing w:val="1"/>
                <w:sz w:val="24"/>
                <w:szCs w:val="24"/>
              </w:rPr>
              <w:t xml:space="preserve"> </w:t>
            </w:r>
            <w:r w:rsidRPr="00F7114E">
              <w:rPr>
                <w:sz w:val="24"/>
                <w:szCs w:val="24"/>
              </w:rPr>
              <w:t>о</w:t>
            </w:r>
            <w:r w:rsidRPr="00F7114E">
              <w:rPr>
                <w:spacing w:val="1"/>
                <w:sz w:val="24"/>
                <w:szCs w:val="24"/>
              </w:rPr>
              <w:t xml:space="preserve"> </w:t>
            </w:r>
            <w:r w:rsidRPr="00F7114E">
              <w:rPr>
                <w:sz w:val="24"/>
                <w:szCs w:val="24"/>
              </w:rPr>
              <w:t>некоторых</w:t>
            </w:r>
            <w:r w:rsidRPr="00F7114E">
              <w:rPr>
                <w:spacing w:val="1"/>
                <w:sz w:val="24"/>
                <w:szCs w:val="24"/>
              </w:rPr>
              <w:t xml:space="preserve"> </w:t>
            </w:r>
            <w:r w:rsidRPr="00F7114E">
              <w:rPr>
                <w:sz w:val="24"/>
                <w:szCs w:val="24"/>
              </w:rPr>
              <w:t>жанровых,</w:t>
            </w:r>
            <w:r w:rsidRPr="00F7114E">
              <w:rPr>
                <w:spacing w:val="1"/>
                <w:sz w:val="24"/>
                <w:szCs w:val="24"/>
              </w:rPr>
              <w:t xml:space="preserve"> </w:t>
            </w:r>
            <w:r w:rsidRPr="00F7114E">
              <w:rPr>
                <w:sz w:val="24"/>
                <w:szCs w:val="24"/>
              </w:rPr>
              <w:t>композиционных,</w:t>
            </w:r>
            <w:r w:rsidRPr="00F7114E">
              <w:rPr>
                <w:spacing w:val="1"/>
                <w:sz w:val="24"/>
                <w:szCs w:val="24"/>
              </w:rPr>
              <w:t xml:space="preserve"> </w:t>
            </w:r>
            <w:r w:rsidRPr="00F7114E">
              <w:rPr>
                <w:sz w:val="24"/>
                <w:szCs w:val="24"/>
              </w:rPr>
              <w:t>языковых особенностях литературных произведений, умеет выделять из текста образные единицы,</w:t>
            </w:r>
            <w:r w:rsidRPr="00F7114E">
              <w:rPr>
                <w:spacing w:val="-57"/>
                <w:sz w:val="24"/>
                <w:szCs w:val="24"/>
              </w:rPr>
              <w:t xml:space="preserve"> </w:t>
            </w:r>
            <w:r w:rsidRPr="00F7114E">
              <w:rPr>
                <w:sz w:val="24"/>
                <w:szCs w:val="24"/>
              </w:rPr>
              <w:t>понимает</w:t>
            </w:r>
            <w:r w:rsidRPr="00F7114E">
              <w:rPr>
                <w:spacing w:val="-1"/>
                <w:sz w:val="24"/>
                <w:szCs w:val="24"/>
              </w:rPr>
              <w:t xml:space="preserve"> </w:t>
            </w:r>
            <w:r w:rsidRPr="00F7114E">
              <w:rPr>
                <w:sz w:val="24"/>
                <w:szCs w:val="24"/>
              </w:rPr>
              <w:t>их</w:t>
            </w:r>
            <w:r w:rsidRPr="00F7114E">
              <w:rPr>
                <w:spacing w:val="-1"/>
                <w:sz w:val="24"/>
                <w:szCs w:val="24"/>
              </w:rPr>
              <w:t xml:space="preserve"> </w:t>
            </w:r>
            <w:r w:rsidRPr="00F7114E">
              <w:rPr>
                <w:sz w:val="24"/>
                <w:szCs w:val="24"/>
              </w:rPr>
              <w:t>значение.</w:t>
            </w:r>
          </w:p>
          <w:p w:rsidR="008B2826" w:rsidRPr="00F7114E" w:rsidRDefault="008B2826" w:rsidP="00714B42">
            <w:pPr>
              <w:rPr>
                <w:bCs/>
                <w:lang w:eastAsia="ru-RU"/>
              </w:rPr>
            </w:pPr>
          </w:p>
        </w:tc>
        <w:tc>
          <w:tcPr>
            <w:tcW w:w="4111" w:type="dxa"/>
          </w:tcPr>
          <w:p w:rsidR="00FD5B2D" w:rsidRPr="00F7114E" w:rsidRDefault="00FD5B2D" w:rsidP="00FD5B2D">
            <w:pPr>
              <w:spacing w:after="200" w:line="276" w:lineRule="auto"/>
              <w:jc w:val="both"/>
              <w:rPr>
                <w:sz w:val="20"/>
                <w:szCs w:val="20"/>
                <w:lang w:eastAsia="ru-RU"/>
              </w:rPr>
            </w:pPr>
            <w:r w:rsidRPr="00F7114E">
              <w:rPr>
                <w:sz w:val="20"/>
                <w:szCs w:val="20"/>
                <w:lang w:eastAsia="ru-RU"/>
              </w:rPr>
              <w:lastRenderedPageBreak/>
              <w:t>Н.Н.Гусарова «Беседы  по  картинам  времена  года» Спб.: Детство-Пресс 2002гТ.В.Большева «Учимся по сказке» Спб.:Детство -Пресс 1999 г</w:t>
            </w:r>
            <w:r w:rsidRPr="00F7114E">
              <w:rPr>
                <w:sz w:val="20"/>
                <w:szCs w:val="20"/>
                <w:lang w:eastAsia="ru-RU"/>
              </w:rPr>
              <w:tab/>
              <w:t>-Л.Е.Белоусова «Удивительные истории»(с элементами ТРИЗ) Спб.: Детство-Пресс 2001г</w:t>
            </w:r>
          </w:p>
          <w:p w:rsidR="00FD5B2D" w:rsidRPr="00F7114E" w:rsidRDefault="00FD5B2D" w:rsidP="00FD5B2D">
            <w:pPr>
              <w:spacing w:after="200" w:line="276" w:lineRule="auto"/>
              <w:jc w:val="both"/>
              <w:rPr>
                <w:sz w:val="20"/>
                <w:szCs w:val="20"/>
                <w:lang w:eastAsia="ru-RU"/>
              </w:rPr>
            </w:pPr>
            <w:r w:rsidRPr="00F7114E">
              <w:rPr>
                <w:sz w:val="20"/>
                <w:szCs w:val="20"/>
                <w:lang w:eastAsia="ru-RU"/>
              </w:rPr>
              <w:t>-Ельцова</w:t>
            </w:r>
            <w:r w:rsidRPr="00F7114E">
              <w:rPr>
                <w:sz w:val="20"/>
                <w:szCs w:val="20"/>
                <w:lang w:eastAsia="ru-RU"/>
              </w:rPr>
              <w:tab/>
              <w:t xml:space="preserve"> О.М.</w:t>
            </w:r>
            <w:r w:rsidRPr="00F7114E">
              <w:rPr>
                <w:sz w:val="20"/>
                <w:szCs w:val="20"/>
                <w:lang w:eastAsia="ru-RU"/>
              </w:rPr>
              <w:tab/>
              <w:t>"Реализация образовательной</w:t>
            </w:r>
            <w:r w:rsidRPr="00F7114E">
              <w:rPr>
                <w:sz w:val="20"/>
                <w:szCs w:val="20"/>
                <w:lang w:eastAsia="ru-RU"/>
              </w:rPr>
              <w:tab/>
              <w:t>области</w:t>
            </w:r>
            <w:r w:rsidRPr="00F7114E">
              <w:rPr>
                <w:sz w:val="20"/>
                <w:szCs w:val="20"/>
                <w:lang w:eastAsia="ru-RU"/>
              </w:rPr>
              <w:tab/>
              <w:t xml:space="preserve"> "Речевое развитие"  в форме  игровых</w:t>
            </w:r>
            <w:r w:rsidRPr="00F7114E">
              <w:rPr>
                <w:sz w:val="20"/>
                <w:szCs w:val="20"/>
                <w:lang w:eastAsia="ru-RU"/>
              </w:rPr>
              <w:tab/>
              <w:t>обучающих  ситуаций".</w:t>
            </w:r>
            <w:r w:rsidRPr="00F7114E">
              <w:rPr>
                <w:sz w:val="20"/>
                <w:szCs w:val="20"/>
                <w:lang w:eastAsia="ru-RU"/>
              </w:rPr>
              <w:tab/>
              <w:t>-  СПб.: «ДЕТСТВО-ПРЕСС», 2016г</w:t>
            </w:r>
            <w:r w:rsidRPr="00F7114E">
              <w:rPr>
                <w:sz w:val="20"/>
                <w:szCs w:val="20"/>
                <w:lang w:eastAsia="ru-RU"/>
              </w:rPr>
              <w:tab/>
            </w:r>
            <w:r w:rsidRPr="00F7114E">
              <w:rPr>
                <w:sz w:val="20"/>
                <w:szCs w:val="20"/>
                <w:lang w:eastAsia="ru-RU"/>
              </w:rPr>
              <w:tab/>
            </w:r>
            <w:r w:rsidRPr="00F7114E">
              <w:rPr>
                <w:sz w:val="20"/>
                <w:szCs w:val="20"/>
                <w:lang w:eastAsia="ru-RU"/>
              </w:rPr>
              <w:tab/>
            </w:r>
            <w:r w:rsidRPr="00F7114E">
              <w:rPr>
                <w:sz w:val="20"/>
                <w:szCs w:val="20"/>
                <w:lang w:eastAsia="ru-RU"/>
              </w:rPr>
              <w:tab/>
            </w:r>
          </w:p>
          <w:p w:rsidR="00FD5B2D" w:rsidRPr="00F7114E" w:rsidRDefault="00FD5B2D" w:rsidP="00FD5B2D">
            <w:pPr>
              <w:spacing w:after="200" w:line="276" w:lineRule="auto"/>
              <w:jc w:val="both"/>
              <w:rPr>
                <w:sz w:val="20"/>
                <w:szCs w:val="20"/>
                <w:lang w:eastAsia="ru-RU"/>
              </w:rPr>
            </w:pPr>
            <w:r w:rsidRPr="00F7114E">
              <w:rPr>
                <w:sz w:val="20"/>
                <w:szCs w:val="20"/>
                <w:lang w:eastAsia="ru-RU"/>
              </w:rPr>
              <w:lastRenderedPageBreak/>
              <w:t>Ельцова  О.М.,  Прокопьева  Л.В."Детское  речевое творчество". - СПб.: «ДЕТСТВО-ПРЕСС», 2016г</w:t>
            </w:r>
          </w:p>
          <w:p w:rsidR="00FD5B2D" w:rsidRPr="00F7114E" w:rsidRDefault="00FD5B2D" w:rsidP="00FD5B2D">
            <w:pPr>
              <w:spacing w:after="200" w:line="276" w:lineRule="auto"/>
              <w:jc w:val="both"/>
              <w:rPr>
                <w:sz w:val="20"/>
                <w:szCs w:val="20"/>
                <w:lang w:eastAsia="ru-RU"/>
              </w:rPr>
            </w:pPr>
            <w:r w:rsidRPr="00F7114E">
              <w:rPr>
                <w:sz w:val="20"/>
                <w:szCs w:val="20"/>
                <w:lang w:eastAsia="ru-RU"/>
              </w:rPr>
              <w:t>-Сомкова О.Н. "Образовательная область "Речевое развитие". Метод. комплект программы "Детство". -СПб.: «ДЕТСТВО-ПРЕСС», 2016.</w:t>
            </w:r>
            <w:r w:rsidRPr="00F7114E">
              <w:rPr>
                <w:sz w:val="20"/>
                <w:szCs w:val="20"/>
                <w:lang w:eastAsia="ru-RU"/>
              </w:rPr>
              <w:tab/>
            </w:r>
            <w:r w:rsidRPr="00F7114E">
              <w:rPr>
                <w:sz w:val="20"/>
                <w:szCs w:val="20"/>
                <w:lang w:eastAsia="ru-RU"/>
              </w:rPr>
              <w:tab/>
            </w:r>
            <w:r w:rsidRPr="00F7114E">
              <w:rPr>
                <w:sz w:val="20"/>
                <w:szCs w:val="20"/>
                <w:lang w:eastAsia="ru-RU"/>
              </w:rPr>
              <w:tab/>
            </w:r>
          </w:p>
          <w:p w:rsidR="00FD5B2D" w:rsidRPr="00F7114E" w:rsidRDefault="00FD5B2D" w:rsidP="00FD5B2D">
            <w:pPr>
              <w:spacing w:after="200" w:line="276" w:lineRule="auto"/>
              <w:jc w:val="both"/>
              <w:rPr>
                <w:sz w:val="20"/>
                <w:szCs w:val="20"/>
                <w:lang w:eastAsia="ru-RU"/>
              </w:rPr>
            </w:pPr>
            <w:r w:rsidRPr="00F7114E">
              <w:rPr>
                <w:sz w:val="20"/>
                <w:szCs w:val="20"/>
                <w:lang w:eastAsia="ru-RU"/>
              </w:rPr>
              <w:t>-Белоусова Л.Е. Удивительные истории. Конспекты занятий   по   развитию   речи   с   использованием элементов ТРИЗ. - СПб.: «ДЕТСТВО-ПРЕСС», 2001.</w:t>
            </w:r>
          </w:p>
          <w:p w:rsidR="00FD5B2D" w:rsidRPr="00F7114E" w:rsidRDefault="00FD5B2D" w:rsidP="00FD5B2D">
            <w:pPr>
              <w:spacing w:after="200" w:line="276" w:lineRule="auto"/>
              <w:jc w:val="both"/>
              <w:rPr>
                <w:sz w:val="20"/>
                <w:szCs w:val="20"/>
                <w:lang w:eastAsia="ru-RU"/>
              </w:rPr>
            </w:pPr>
            <w:r w:rsidRPr="00F7114E">
              <w:rPr>
                <w:sz w:val="20"/>
                <w:szCs w:val="20"/>
                <w:lang w:eastAsia="ru-RU"/>
              </w:rPr>
              <w:t>Полянская Т.Б. Использование метода</w:t>
            </w:r>
            <w:r w:rsidRPr="00F7114E">
              <w:rPr>
                <w:sz w:val="20"/>
                <w:szCs w:val="20"/>
                <w:lang w:eastAsia="ru-RU"/>
              </w:rPr>
              <w:tab/>
              <w:t>мнемотехники в обучении рассказыванию детей дошкольного возраста. - СПб.: ООО «Издательство</w:t>
            </w:r>
          </w:p>
          <w:p w:rsidR="00FD5B2D" w:rsidRPr="00F7114E" w:rsidRDefault="00FD5B2D" w:rsidP="00FD5B2D">
            <w:pPr>
              <w:spacing w:after="200" w:line="276" w:lineRule="auto"/>
              <w:jc w:val="both"/>
              <w:rPr>
                <w:sz w:val="20"/>
                <w:szCs w:val="20"/>
                <w:lang w:eastAsia="ru-RU"/>
              </w:rPr>
            </w:pPr>
            <w:r w:rsidRPr="00F7114E">
              <w:rPr>
                <w:sz w:val="20"/>
                <w:szCs w:val="20"/>
                <w:lang w:eastAsia="ru-RU"/>
              </w:rPr>
              <w:t>«ДЕ</w:t>
            </w:r>
            <w:r w:rsidR="00571926" w:rsidRPr="00F7114E">
              <w:t xml:space="preserve"> </w:t>
            </w:r>
            <w:r w:rsidR="00571926" w:rsidRPr="00F7114E">
              <w:rPr>
                <w:sz w:val="20"/>
                <w:szCs w:val="20"/>
                <w:lang w:eastAsia="ru-RU"/>
              </w:rPr>
              <w:t>О.С. Ушакова «Программа развития речи детей дошкольного возраста в д/саду» М., ТЦ Сфера 2002г</w:t>
            </w:r>
            <w:r w:rsidRPr="00F7114E">
              <w:rPr>
                <w:sz w:val="20"/>
                <w:szCs w:val="20"/>
                <w:lang w:eastAsia="ru-RU"/>
              </w:rPr>
              <w:t xml:space="preserve">ТСТВО-ПРЕСС», 2009г </w:t>
            </w:r>
          </w:p>
          <w:p w:rsidR="00933311" w:rsidRPr="00F7114E" w:rsidRDefault="00933311" w:rsidP="00933311">
            <w:pPr>
              <w:spacing w:after="200" w:line="276" w:lineRule="auto"/>
              <w:jc w:val="both"/>
              <w:rPr>
                <w:sz w:val="20"/>
                <w:szCs w:val="20"/>
                <w:lang w:eastAsia="ru-RU"/>
              </w:rPr>
            </w:pPr>
            <w:r w:rsidRPr="00F7114E">
              <w:rPr>
                <w:sz w:val="20"/>
                <w:szCs w:val="20"/>
                <w:lang w:eastAsia="ru-RU"/>
              </w:rPr>
              <w:t xml:space="preserve">-О.С.Ушакова «Программа развития речи детей дошкольного возраста в д/саду» М., ТЦ Сфера 2002г </w:t>
            </w:r>
          </w:p>
          <w:p w:rsidR="00933311" w:rsidRPr="00F7114E" w:rsidRDefault="00933311" w:rsidP="00933311">
            <w:pPr>
              <w:spacing w:after="200" w:line="276" w:lineRule="auto"/>
              <w:jc w:val="both"/>
              <w:rPr>
                <w:sz w:val="20"/>
                <w:szCs w:val="20"/>
                <w:lang w:eastAsia="ru-RU"/>
              </w:rPr>
            </w:pPr>
            <w:r w:rsidRPr="00F7114E">
              <w:rPr>
                <w:rFonts w:eastAsia="Calibri"/>
                <w:sz w:val="24"/>
                <w:szCs w:val="24"/>
                <w:lang w:eastAsia="ru-RU"/>
              </w:rPr>
              <w:t>-</w:t>
            </w:r>
            <w:r w:rsidRPr="00F7114E">
              <w:rPr>
                <w:rFonts w:eastAsia="Calibri"/>
                <w:sz w:val="20"/>
                <w:szCs w:val="20"/>
                <w:lang w:eastAsia="ru-RU"/>
              </w:rPr>
              <w:t>Ушакова О.С. «Развитие речи детей 5-7 лет»- М.: ТЦ Сфера, 2015г</w:t>
            </w:r>
          </w:p>
          <w:p w:rsidR="008B2826" w:rsidRPr="00F7114E" w:rsidRDefault="00993F15" w:rsidP="00714B42">
            <w:pPr>
              <w:rPr>
                <w:bCs/>
                <w:lang w:eastAsia="ru-RU"/>
              </w:rPr>
            </w:pPr>
            <w:r w:rsidRPr="00F7114E">
              <w:rPr>
                <w:color w:val="000000"/>
                <w:sz w:val="24"/>
                <w:szCs w:val="24"/>
                <w:shd w:val="clear" w:color="auto" w:fill="FFFFFF"/>
                <w:lang w:eastAsia="ru-RU"/>
              </w:rPr>
              <w:t>Н.С.Варенцова</w:t>
            </w:r>
            <w:proofErr w:type="gramStart"/>
            <w:r w:rsidRPr="00F7114E">
              <w:rPr>
                <w:color w:val="000000"/>
                <w:sz w:val="24"/>
                <w:szCs w:val="24"/>
                <w:shd w:val="clear" w:color="auto" w:fill="FFFFFF"/>
                <w:lang w:eastAsia="ru-RU"/>
              </w:rPr>
              <w:t>«О</w:t>
            </w:r>
            <w:proofErr w:type="gramEnd"/>
            <w:r w:rsidRPr="00F7114E">
              <w:rPr>
                <w:color w:val="000000"/>
                <w:sz w:val="24"/>
                <w:szCs w:val="24"/>
                <w:shd w:val="clear" w:color="auto" w:fill="FFFFFF"/>
                <w:lang w:eastAsia="ru-RU"/>
              </w:rPr>
              <w:t>бучение дошкольников грамоте</w:t>
            </w:r>
            <w:r>
              <w:rPr>
                <w:color w:val="000000"/>
                <w:sz w:val="24"/>
                <w:szCs w:val="24"/>
                <w:shd w:val="clear" w:color="auto" w:fill="FFFFFF"/>
                <w:lang w:eastAsia="ru-RU"/>
              </w:rPr>
              <w:t>» Мозайка Синтез,Москва,2019</w:t>
            </w:r>
          </w:p>
          <w:p w:rsidR="008B2826" w:rsidRPr="00F7114E" w:rsidRDefault="00FD5B2D" w:rsidP="00714B42">
            <w:pPr>
              <w:rPr>
                <w:bCs/>
                <w:lang w:eastAsia="ru-RU"/>
              </w:rPr>
            </w:pPr>
            <w:r w:rsidRPr="00F7114E">
              <w:rPr>
                <w:color w:val="000000"/>
                <w:sz w:val="20"/>
                <w:szCs w:val="20"/>
                <w:lang w:eastAsia="ru-RU"/>
              </w:rPr>
              <w:t>Л.Е.Журова.,Н.С.Варенцова, Н.В.Дурова, Л.Н. Невская «Обучение дошкольников грамоте»: Методическое пособие /  Под ред. Н.В.Дуровой.- M.: ШколаПресс,1998г. (Дошкольное воспитание и обучение)</w:t>
            </w:r>
          </w:p>
          <w:p w:rsidR="008B2826" w:rsidRPr="00F7114E" w:rsidRDefault="008B2826" w:rsidP="00714B42">
            <w:pPr>
              <w:rPr>
                <w:bCs/>
                <w:lang w:eastAsia="ru-RU"/>
              </w:rPr>
            </w:pPr>
          </w:p>
          <w:p w:rsidR="008B2826" w:rsidRPr="00F7114E" w:rsidRDefault="008B2826" w:rsidP="00714B42">
            <w:pPr>
              <w:rPr>
                <w:bCs/>
                <w:lang w:eastAsia="ru-RU"/>
              </w:rPr>
            </w:pPr>
          </w:p>
          <w:p w:rsidR="008B2826" w:rsidRPr="00F7114E" w:rsidRDefault="008B2826" w:rsidP="00714B42">
            <w:pPr>
              <w:rPr>
                <w:bCs/>
                <w:sz w:val="24"/>
                <w:szCs w:val="24"/>
                <w:lang w:eastAsia="ru-RU"/>
              </w:rPr>
            </w:pPr>
          </w:p>
          <w:p w:rsidR="008B2826" w:rsidRPr="00F7114E" w:rsidRDefault="008B2826" w:rsidP="00714B42">
            <w:pPr>
              <w:rPr>
                <w:bCs/>
                <w:sz w:val="24"/>
                <w:szCs w:val="24"/>
                <w:lang w:eastAsia="ru-RU"/>
              </w:rPr>
            </w:pPr>
          </w:p>
          <w:p w:rsidR="008B2826" w:rsidRPr="00F7114E" w:rsidRDefault="008B2826" w:rsidP="00714B42">
            <w:pPr>
              <w:rPr>
                <w:bCs/>
                <w:sz w:val="24"/>
                <w:szCs w:val="24"/>
                <w:lang w:eastAsia="ru-RU"/>
              </w:rPr>
            </w:pPr>
          </w:p>
          <w:p w:rsidR="008B2826" w:rsidRPr="00F7114E" w:rsidRDefault="008B2826" w:rsidP="00714B42">
            <w:pPr>
              <w:rPr>
                <w:bCs/>
                <w:sz w:val="24"/>
                <w:szCs w:val="24"/>
                <w:lang w:eastAsia="ru-RU"/>
              </w:rPr>
            </w:pPr>
          </w:p>
          <w:p w:rsidR="008B2826" w:rsidRPr="00F7114E" w:rsidRDefault="008B2826" w:rsidP="00714B42">
            <w:pPr>
              <w:rPr>
                <w:bCs/>
                <w:sz w:val="24"/>
                <w:szCs w:val="24"/>
                <w:lang w:eastAsia="ru-RU"/>
              </w:rPr>
            </w:pPr>
          </w:p>
          <w:p w:rsidR="008B2826" w:rsidRPr="00F7114E" w:rsidRDefault="00FD5B2D" w:rsidP="00714B42">
            <w:pPr>
              <w:rPr>
                <w:bCs/>
                <w:sz w:val="24"/>
                <w:szCs w:val="24"/>
                <w:lang w:eastAsia="ru-RU"/>
              </w:rPr>
            </w:pPr>
            <w:r w:rsidRPr="00F7114E">
              <w:rPr>
                <w:bCs/>
                <w:lang w:eastAsia="ru-RU"/>
              </w:rPr>
              <w:t xml:space="preserve"> </w:t>
            </w:r>
          </w:p>
          <w:p w:rsidR="008B2826" w:rsidRPr="00F7114E" w:rsidRDefault="008B2826" w:rsidP="00714B42">
            <w:pPr>
              <w:rPr>
                <w:bCs/>
                <w:lang w:eastAsia="ru-RU"/>
              </w:rPr>
            </w:pPr>
          </w:p>
        </w:tc>
      </w:tr>
      <w:tr w:rsidR="00D13F9C" w:rsidRPr="00F7114E" w:rsidTr="00074853">
        <w:trPr>
          <w:trHeight w:val="371"/>
        </w:trPr>
        <w:tc>
          <w:tcPr>
            <w:tcW w:w="2835" w:type="dxa"/>
          </w:tcPr>
          <w:p w:rsidR="008B2826" w:rsidRPr="00F7114E" w:rsidRDefault="008B2826" w:rsidP="00714B42">
            <w:pPr>
              <w:rPr>
                <w:rFonts w:eastAsia="Calibri"/>
                <w:b/>
              </w:rPr>
            </w:pPr>
          </w:p>
        </w:tc>
        <w:tc>
          <w:tcPr>
            <w:tcW w:w="5104" w:type="dxa"/>
          </w:tcPr>
          <w:p w:rsidR="008B2826" w:rsidRPr="00F7114E" w:rsidRDefault="008B2826" w:rsidP="00074853">
            <w:pPr>
              <w:jc w:val="both"/>
              <w:rPr>
                <w:rFonts w:eastAsia="Calibri"/>
                <w:b/>
              </w:rPr>
            </w:pPr>
            <w:r w:rsidRPr="00F7114E">
              <w:rPr>
                <w:rFonts w:eastAsia="Calibri"/>
                <w:b/>
              </w:rPr>
              <w:t xml:space="preserve">   6-7 лет подготовительная к школе группа</w:t>
            </w:r>
          </w:p>
        </w:tc>
        <w:tc>
          <w:tcPr>
            <w:tcW w:w="3969" w:type="dxa"/>
          </w:tcPr>
          <w:p w:rsidR="008B2826" w:rsidRPr="00F7114E" w:rsidRDefault="008B2826" w:rsidP="00714B42">
            <w:pPr>
              <w:rPr>
                <w:bCs/>
                <w:lang w:eastAsia="ru-RU"/>
              </w:rPr>
            </w:pPr>
          </w:p>
        </w:tc>
        <w:tc>
          <w:tcPr>
            <w:tcW w:w="4111" w:type="dxa"/>
          </w:tcPr>
          <w:p w:rsidR="008B2826" w:rsidRPr="00F7114E" w:rsidRDefault="008B2826" w:rsidP="00714B42">
            <w:pPr>
              <w:rPr>
                <w:bCs/>
                <w:lang w:eastAsia="ru-RU"/>
              </w:rPr>
            </w:pPr>
          </w:p>
        </w:tc>
      </w:tr>
      <w:tr w:rsidR="00D13F9C" w:rsidRPr="00F7114E" w:rsidTr="00074853">
        <w:trPr>
          <w:trHeight w:val="371"/>
        </w:trPr>
        <w:tc>
          <w:tcPr>
            <w:tcW w:w="2835" w:type="dxa"/>
          </w:tcPr>
          <w:p w:rsidR="008B2826" w:rsidRPr="00F7114E" w:rsidRDefault="008B2826" w:rsidP="00714B42">
            <w:pPr>
              <w:jc w:val="both"/>
              <w:rPr>
                <w:rFonts w:eastAsia="Calibri"/>
                <w:b/>
              </w:rPr>
            </w:pPr>
            <w:r w:rsidRPr="00F7114E">
              <w:rPr>
                <w:rFonts w:eastAsia="Calibri"/>
                <w:b/>
              </w:rPr>
              <w:t>Формирование словаря</w:t>
            </w:r>
          </w:p>
          <w:p w:rsidR="008B2826" w:rsidRPr="00F7114E" w:rsidRDefault="008B2826" w:rsidP="00714B42">
            <w:pPr>
              <w:rPr>
                <w:rFonts w:eastAsia="Calibri"/>
                <w:sz w:val="20"/>
                <w:szCs w:val="20"/>
              </w:rPr>
            </w:pPr>
            <w:r w:rsidRPr="00F7114E">
              <w:rPr>
                <w:rFonts w:eastAsia="Calibri"/>
                <w:sz w:val="20"/>
                <w:szCs w:val="20"/>
              </w:rPr>
              <w:t xml:space="preserve">    Обогащение словаря. Расширять запас слов, обозначающих название предметов, действий, признаков. Продолжать учить использовать в речи синонимы, существительные с обобщающими значениями. Вводить в словарь детей антонимы, многозначные слова.</w:t>
            </w:r>
          </w:p>
          <w:p w:rsidR="008B2826" w:rsidRPr="00F7114E" w:rsidRDefault="008B2826" w:rsidP="00714B42">
            <w:pPr>
              <w:rPr>
                <w:rFonts w:eastAsia="Calibri"/>
                <w:sz w:val="20"/>
                <w:szCs w:val="20"/>
              </w:rPr>
            </w:pPr>
            <w:r w:rsidRPr="00F7114E">
              <w:rPr>
                <w:rFonts w:eastAsia="Calibri"/>
                <w:sz w:val="20"/>
                <w:szCs w:val="20"/>
              </w:rPr>
              <w:t xml:space="preserve">   Активизация словаря. Совершенствовать умение использовать разные части речи точно по смыслу. </w:t>
            </w:r>
          </w:p>
          <w:p w:rsidR="008B2826" w:rsidRPr="00F7114E" w:rsidRDefault="008B2826" w:rsidP="00714B42">
            <w:pPr>
              <w:jc w:val="both"/>
              <w:rPr>
                <w:rFonts w:eastAsia="Calibri"/>
                <w:b/>
              </w:rPr>
            </w:pPr>
            <w:r w:rsidRPr="00F7114E">
              <w:rPr>
                <w:rFonts w:eastAsia="Calibri"/>
                <w:b/>
              </w:rPr>
              <w:t>Звуковая культура речи</w:t>
            </w:r>
          </w:p>
          <w:p w:rsidR="008B2826" w:rsidRPr="00F7114E" w:rsidRDefault="008B2826" w:rsidP="00714B42">
            <w:pPr>
              <w:rPr>
                <w:rFonts w:eastAsia="Calibri"/>
                <w:sz w:val="20"/>
                <w:szCs w:val="20"/>
              </w:rPr>
            </w:pPr>
            <w:r w:rsidRPr="00F7114E">
              <w:rPr>
                <w:rFonts w:eastAsia="Calibri"/>
                <w:sz w:val="20"/>
                <w:szCs w:val="20"/>
              </w:rPr>
              <w:t xml:space="preserve">Совершенствовать умение различать на слух и в произношении все звуки родного языка. Отрабатывать дикцию: учить детей внятно и </w:t>
            </w:r>
            <w:r w:rsidRPr="00F7114E">
              <w:rPr>
                <w:rFonts w:eastAsia="Calibri"/>
                <w:sz w:val="20"/>
                <w:szCs w:val="20"/>
              </w:rPr>
              <w:lastRenderedPageBreak/>
              <w:t>отчетливо произносить слова и словосочетания с естественной интонацией. Совершенствовать фонематический слух: учить детей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8B2826" w:rsidRPr="00F7114E" w:rsidRDefault="008B2826" w:rsidP="00714B42">
            <w:pPr>
              <w:jc w:val="both"/>
              <w:rPr>
                <w:rFonts w:eastAsia="Calibri"/>
                <w:b/>
              </w:rPr>
            </w:pPr>
            <w:r w:rsidRPr="00F7114E">
              <w:rPr>
                <w:rFonts w:eastAsia="Calibri"/>
                <w:b/>
              </w:rPr>
              <w:t>Грамматический строй речи</w:t>
            </w:r>
          </w:p>
          <w:p w:rsidR="008B2826" w:rsidRPr="00F7114E" w:rsidRDefault="008B2826" w:rsidP="00714B42">
            <w:pPr>
              <w:rPr>
                <w:rFonts w:eastAsia="Calibri"/>
                <w:sz w:val="20"/>
                <w:szCs w:val="20"/>
              </w:rPr>
            </w:pPr>
            <w:r w:rsidRPr="00F7114E">
              <w:rPr>
                <w:rFonts w:eastAsia="Calibri"/>
                <w:sz w:val="20"/>
                <w:szCs w:val="20"/>
              </w:rPr>
              <w:t xml:space="preserve">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8B2826" w:rsidRPr="00F7114E" w:rsidRDefault="008B2826" w:rsidP="00714B42">
            <w:pPr>
              <w:jc w:val="both"/>
              <w:rPr>
                <w:rFonts w:eastAsia="Calibri"/>
                <w:b/>
              </w:rPr>
            </w:pPr>
            <w:r w:rsidRPr="00F7114E">
              <w:rPr>
                <w:rFonts w:eastAsia="Calibri"/>
                <w:b/>
              </w:rPr>
              <w:t>Связная речь</w:t>
            </w:r>
          </w:p>
          <w:p w:rsidR="008B2826" w:rsidRPr="00F7114E" w:rsidRDefault="008B2826" w:rsidP="00714B42">
            <w:pPr>
              <w:rPr>
                <w:rFonts w:eastAsia="Calibri"/>
                <w:sz w:val="20"/>
                <w:szCs w:val="20"/>
              </w:rPr>
            </w:pPr>
            <w:r w:rsidRPr="00F7114E">
              <w:rPr>
                <w:rFonts w:eastAsia="Calibri"/>
                <w:sz w:val="20"/>
                <w:szCs w:val="20"/>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w:t>
            </w:r>
            <w:r w:rsidRPr="00F7114E">
              <w:rPr>
                <w:rFonts w:eastAsia="Calibri"/>
                <w:sz w:val="20"/>
                <w:szCs w:val="20"/>
              </w:rPr>
              <w:lastRenderedPageBreak/>
              <w:t>умения у детей.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высказывание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8B2826" w:rsidRPr="00F7114E" w:rsidRDefault="008B2826" w:rsidP="00714B42">
            <w:pPr>
              <w:jc w:val="both"/>
              <w:rPr>
                <w:rFonts w:eastAsia="Calibri"/>
                <w:b/>
              </w:rPr>
            </w:pPr>
            <w:r w:rsidRPr="00F7114E">
              <w:rPr>
                <w:rFonts w:eastAsia="Calibri"/>
                <w:b/>
              </w:rPr>
              <w:t>Подготовка детей к обучению грамоте</w:t>
            </w:r>
          </w:p>
          <w:p w:rsidR="008B2826" w:rsidRPr="00F7114E" w:rsidRDefault="008B2826" w:rsidP="00714B42">
            <w:pPr>
              <w:shd w:val="clear" w:color="auto" w:fill="FFFFFF"/>
              <w:rPr>
                <w:rFonts w:eastAsia="Calibri"/>
                <w:sz w:val="20"/>
                <w:szCs w:val="20"/>
              </w:rPr>
            </w:pPr>
            <w:r w:rsidRPr="00F7114E">
              <w:rPr>
                <w:rFonts w:eastAsia="Calibri"/>
                <w:sz w:val="20"/>
                <w:szCs w:val="20"/>
              </w:rPr>
              <w:t xml:space="preserve">  Упражнять в составлении предложений из 2-4 слов, членении простых предложений на слова с указанием их последовательности. Учить делить слова на слоги, составлять слова из слогов, делить на слоги трехсложные слова с открытыми слогами. Знакомить детей с буквами. Учить детей чтению слогов, слов, простых предложений </w:t>
            </w:r>
            <w:r w:rsidRPr="00F7114E">
              <w:rPr>
                <w:rFonts w:eastAsia="Calibri"/>
                <w:sz w:val="20"/>
                <w:szCs w:val="20"/>
              </w:rPr>
              <w:lastRenderedPageBreak/>
              <w:t>из 2-3 слов, выкладывать слова из букв разрезной азбуки и печатать слова различного слогового состава.</w:t>
            </w:r>
          </w:p>
          <w:p w:rsidR="008B2826" w:rsidRPr="00F7114E" w:rsidRDefault="008B2826" w:rsidP="00714B42">
            <w:pPr>
              <w:jc w:val="both"/>
              <w:rPr>
                <w:rFonts w:eastAsia="Calibri"/>
                <w:b/>
              </w:rPr>
            </w:pPr>
            <w:r w:rsidRPr="00F7114E">
              <w:rPr>
                <w:rFonts w:eastAsia="Calibri"/>
                <w:b/>
              </w:rPr>
              <w:t>Интерес к художественной литературе</w:t>
            </w:r>
          </w:p>
          <w:p w:rsidR="008B2826" w:rsidRPr="00F7114E" w:rsidRDefault="008B2826" w:rsidP="00714B42">
            <w:pPr>
              <w:rPr>
                <w:rFonts w:eastAsia="Calibri"/>
                <w:color w:val="000000"/>
                <w:sz w:val="20"/>
                <w:szCs w:val="20"/>
                <w:lang w:eastAsia="ru-RU"/>
              </w:rPr>
            </w:pPr>
            <w:r w:rsidRPr="00F7114E">
              <w:rPr>
                <w:rFonts w:eastAsia="Calibri"/>
                <w:color w:val="000000"/>
                <w:sz w:val="20"/>
                <w:szCs w:val="20"/>
                <w:lang w:eastAsia="ru-RU"/>
              </w:rPr>
              <w:t xml:space="preserve">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8B2826" w:rsidRPr="00F7114E" w:rsidRDefault="008B2826" w:rsidP="00714B42">
            <w:pPr>
              <w:rPr>
                <w:rFonts w:eastAsia="Calibri"/>
                <w:color w:val="000000"/>
                <w:sz w:val="20"/>
                <w:szCs w:val="20"/>
                <w:lang w:eastAsia="ru-RU"/>
              </w:rPr>
            </w:pPr>
            <w:r w:rsidRPr="00F7114E">
              <w:rPr>
                <w:rFonts w:eastAsia="Calibri"/>
                <w:color w:val="000000"/>
                <w:sz w:val="20"/>
                <w:szCs w:val="20"/>
                <w:lang w:eastAsia="ru-RU"/>
              </w:rPr>
              <w:t xml:space="preserve">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8B2826" w:rsidRPr="00F7114E" w:rsidRDefault="008B2826" w:rsidP="00714B42">
            <w:pPr>
              <w:rPr>
                <w:rFonts w:eastAsia="Calibri"/>
                <w:color w:val="000000"/>
                <w:sz w:val="20"/>
                <w:szCs w:val="20"/>
                <w:lang w:eastAsia="ru-RU"/>
              </w:rPr>
            </w:pPr>
            <w:r w:rsidRPr="00F7114E">
              <w:rPr>
                <w:rFonts w:eastAsia="Calibri"/>
                <w:color w:val="000000"/>
                <w:sz w:val="20"/>
                <w:szCs w:val="20"/>
                <w:lang w:eastAsia="ru-RU"/>
              </w:rPr>
              <w:t xml:space="preserve">    Формировать положительное эмоциональное отношение к «чтению с продолжением» (сказка-повесть, цикл рассказов со сквозным персонажем).</w:t>
            </w:r>
          </w:p>
          <w:p w:rsidR="008B2826" w:rsidRPr="00F7114E" w:rsidRDefault="008B2826" w:rsidP="00714B42">
            <w:pPr>
              <w:rPr>
                <w:rFonts w:eastAsia="Calibri"/>
                <w:color w:val="000000"/>
                <w:sz w:val="20"/>
                <w:szCs w:val="20"/>
                <w:lang w:eastAsia="ru-RU"/>
              </w:rPr>
            </w:pPr>
            <w:r w:rsidRPr="00F7114E">
              <w:rPr>
                <w:rFonts w:eastAsia="Calibri"/>
                <w:color w:val="000000"/>
                <w:sz w:val="20"/>
                <w:szCs w:val="20"/>
                <w:lang w:eastAsia="ru-RU"/>
              </w:rPr>
              <w:t xml:space="preserve">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8B2826" w:rsidRPr="00F7114E" w:rsidRDefault="008B2826" w:rsidP="00714B42">
            <w:pPr>
              <w:rPr>
                <w:rFonts w:eastAsia="Calibri"/>
                <w:color w:val="000000"/>
                <w:sz w:val="20"/>
                <w:szCs w:val="20"/>
                <w:lang w:eastAsia="ru-RU"/>
              </w:rPr>
            </w:pPr>
            <w:r w:rsidRPr="00F7114E">
              <w:rPr>
                <w:rFonts w:eastAsia="Calibri"/>
                <w:color w:val="000000"/>
                <w:sz w:val="20"/>
                <w:szCs w:val="20"/>
                <w:lang w:eastAsia="ru-RU"/>
              </w:rPr>
              <w:t xml:space="preserve">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8B2826" w:rsidRPr="00F7114E" w:rsidRDefault="008B2826" w:rsidP="00714B42">
            <w:pPr>
              <w:jc w:val="both"/>
              <w:rPr>
                <w:rFonts w:eastAsia="Calibri"/>
                <w:color w:val="000000"/>
                <w:sz w:val="20"/>
                <w:szCs w:val="20"/>
                <w:lang w:eastAsia="ru-RU"/>
              </w:rPr>
            </w:pPr>
            <w:r w:rsidRPr="00F7114E">
              <w:rPr>
                <w:rFonts w:eastAsia="Calibri"/>
                <w:color w:val="000000"/>
                <w:sz w:val="20"/>
                <w:szCs w:val="20"/>
                <w:lang w:eastAsia="ru-RU"/>
              </w:rPr>
              <w:t xml:space="preserve">   Поддерживать </w:t>
            </w:r>
            <w:r w:rsidRPr="00F7114E">
              <w:rPr>
                <w:rFonts w:eastAsia="Calibri"/>
                <w:color w:val="000000"/>
                <w:sz w:val="20"/>
                <w:szCs w:val="20"/>
                <w:lang w:eastAsia="ru-RU"/>
              </w:rPr>
              <w:lastRenderedPageBreak/>
              <w:t>избирательные интересы детей к произведениям определенного жанра и тематики.</w:t>
            </w:r>
          </w:p>
          <w:p w:rsidR="008B2826" w:rsidRPr="00F7114E" w:rsidRDefault="008B2826" w:rsidP="00714B42">
            <w:pPr>
              <w:jc w:val="both"/>
              <w:rPr>
                <w:rFonts w:eastAsia="Calibri"/>
                <w:color w:val="000000"/>
                <w:sz w:val="20"/>
                <w:szCs w:val="20"/>
                <w:lang w:eastAsia="ru-RU"/>
              </w:rPr>
            </w:pPr>
            <w:r w:rsidRPr="00F7114E">
              <w:rPr>
                <w:rFonts w:eastAsia="Calibri"/>
                <w:color w:val="000000"/>
                <w:sz w:val="20"/>
                <w:szCs w:val="20"/>
                <w:lang w:eastAsia="ru-RU"/>
              </w:rPr>
              <w:t xml:space="preserve">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8B2826" w:rsidRPr="00F7114E" w:rsidRDefault="008B2826" w:rsidP="00714B42">
            <w:pPr>
              <w:rPr>
                <w:rFonts w:eastAsia="Calibri"/>
                <w:b/>
              </w:rPr>
            </w:pPr>
          </w:p>
        </w:tc>
        <w:tc>
          <w:tcPr>
            <w:tcW w:w="5104" w:type="dxa"/>
          </w:tcPr>
          <w:p w:rsidR="008B2826" w:rsidRPr="00F7114E" w:rsidRDefault="008B2826" w:rsidP="00714B42">
            <w:pPr>
              <w:jc w:val="both"/>
              <w:rPr>
                <w:rFonts w:eastAsia="Calibri"/>
                <w:b/>
              </w:rPr>
            </w:pPr>
            <w:r w:rsidRPr="00F7114E">
              <w:rPr>
                <w:rFonts w:eastAsia="Calibri"/>
                <w:b/>
              </w:rPr>
              <w:lastRenderedPageBreak/>
              <w:t>Формирование словаря</w:t>
            </w:r>
          </w:p>
          <w:p w:rsidR="008B2826" w:rsidRPr="00F7114E" w:rsidRDefault="008B2826" w:rsidP="00714B42">
            <w:pPr>
              <w:jc w:val="both"/>
              <w:rPr>
                <w:rFonts w:eastAsia="Calibri"/>
              </w:rPr>
            </w:pPr>
            <w:r w:rsidRPr="00F7114E">
              <w:rPr>
                <w:rFonts w:eastAsia="Calibri"/>
              </w:rPr>
              <w:t>Педагог обучает детей умению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8B2826" w:rsidRPr="00F7114E" w:rsidRDefault="008B2826" w:rsidP="00714B42">
            <w:pPr>
              <w:jc w:val="both"/>
              <w:rPr>
                <w:rFonts w:eastAsia="Calibri"/>
                <w:b/>
              </w:rPr>
            </w:pPr>
          </w:p>
          <w:p w:rsidR="008B2826" w:rsidRPr="00F7114E" w:rsidRDefault="008B2826" w:rsidP="00714B42">
            <w:pPr>
              <w:jc w:val="both"/>
              <w:rPr>
                <w:rFonts w:eastAsia="Calibri"/>
                <w:b/>
              </w:rPr>
            </w:pPr>
            <w:r w:rsidRPr="00F7114E">
              <w:rPr>
                <w:rFonts w:eastAsia="Calibri"/>
                <w:b/>
              </w:rPr>
              <w:t>Звуковая культура речи</w:t>
            </w:r>
          </w:p>
          <w:p w:rsidR="008B2826" w:rsidRPr="00F7114E" w:rsidRDefault="008B2826" w:rsidP="00714B42">
            <w:pPr>
              <w:jc w:val="both"/>
              <w:rPr>
                <w:rFonts w:eastAsia="Calibri"/>
              </w:rPr>
            </w:pPr>
            <w:r w:rsidRPr="00F7114E">
              <w:rPr>
                <w:rFonts w:eastAsia="Calibri"/>
              </w:rPr>
              <w:t>Педагогический работник способствует автоматизации и дифференциации сложных для произношения звуков в речи; проводит коррекцию имеющихся нарушений в звукопроизношении.</w:t>
            </w:r>
          </w:p>
          <w:p w:rsidR="008B2826" w:rsidRPr="00F7114E" w:rsidRDefault="008B2826" w:rsidP="00714B42">
            <w:pPr>
              <w:jc w:val="both"/>
              <w:rPr>
                <w:rFonts w:eastAsia="Calibri"/>
              </w:rPr>
            </w:pPr>
          </w:p>
          <w:p w:rsidR="008B2826" w:rsidRPr="00F7114E" w:rsidRDefault="008B2826" w:rsidP="00714B42">
            <w:pPr>
              <w:jc w:val="both"/>
              <w:rPr>
                <w:rFonts w:eastAsia="Calibri"/>
                <w:b/>
              </w:rPr>
            </w:pPr>
            <w:r w:rsidRPr="00F7114E">
              <w:rPr>
                <w:rFonts w:eastAsia="Calibri"/>
                <w:b/>
              </w:rPr>
              <w:t>Грамматический строй речи</w:t>
            </w:r>
          </w:p>
          <w:p w:rsidR="008B2826" w:rsidRPr="00F7114E" w:rsidRDefault="008B2826" w:rsidP="00714B42">
            <w:pPr>
              <w:jc w:val="both"/>
              <w:rPr>
                <w:rFonts w:eastAsia="Calibri"/>
              </w:rPr>
            </w:pPr>
            <w:r w:rsidRPr="00F7114E">
              <w:rPr>
                <w:rFonts w:eastAsia="Calibri"/>
              </w:rPr>
              <w:t xml:space="preserve">Воспитатель развивает у детей умение образовывать сложные слова посредством слияния основ, самостоятельно использовать в речи разные типы предложений в соответствии с содержанием </w:t>
            </w:r>
            <w:r w:rsidRPr="00F7114E">
              <w:rPr>
                <w:rFonts w:eastAsia="Calibri"/>
              </w:rPr>
              <w:lastRenderedPageBreak/>
              <w:t>высказывания.</w:t>
            </w:r>
          </w:p>
          <w:p w:rsidR="008B2826" w:rsidRPr="00F7114E" w:rsidRDefault="008B2826" w:rsidP="00714B42">
            <w:pPr>
              <w:jc w:val="both"/>
              <w:rPr>
                <w:rFonts w:eastAsia="Calibri"/>
              </w:rPr>
            </w:pPr>
            <w:r w:rsidRPr="00F7114E">
              <w:rPr>
                <w:rFonts w:eastAsia="Calibri"/>
              </w:rPr>
              <w:t>Педагог с помощью игр и упражнений у детей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8B2826" w:rsidRPr="00F7114E" w:rsidRDefault="008B2826" w:rsidP="00714B42">
            <w:pPr>
              <w:jc w:val="both"/>
              <w:rPr>
                <w:rFonts w:eastAsia="Calibri"/>
              </w:rPr>
            </w:pPr>
          </w:p>
          <w:p w:rsidR="008B2826" w:rsidRPr="00F7114E" w:rsidRDefault="008B2826" w:rsidP="00714B42">
            <w:pPr>
              <w:jc w:val="both"/>
              <w:rPr>
                <w:rFonts w:eastAsia="Calibri"/>
                <w:b/>
              </w:rPr>
            </w:pPr>
            <w:r w:rsidRPr="00F7114E">
              <w:rPr>
                <w:rFonts w:eastAsia="Calibri"/>
                <w:b/>
              </w:rPr>
              <w:t>Связная речь</w:t>
            </w:r>
          </w:p>
          <w:p w:rsidR="008B2826" w:rsidRPr="00F7114E" w:rsidRDefault="008B2826" w:rsidP="00714B42">
            <w:pPr>
              <w:jc w:val="both"/>
              <w:rPr>
                <w:rFonts w:eastAsia="Calibri"/>
              </w:rPr>
            </w:pPr>
            <w:r w:rsidRPr="00F7114E">
              <w:rPr>
                <w:rFonts w:eastAsia="Calibri"/>
              </w:rPr>
              <w:t>Педагогический работник обучает дошкольников осознанному выбору этикетной формы в зависимости от ситуации общения, возраста собеседника, цели взаимодействия, использовать средства языковой выразительности при сочинении загадок, сказок, стихотворений.</w:t>
            </w:r>
          </w:p>
          <w:p w:rsidR="008B2826" w:rsidRPr="00F7114E" w:rsidRDefault="008B2826" w:rsidP="00714B42">
            <w:pPr>
              <w:jc w:val="both"/>
              <w:rPr>
                <w:rFonts w:eastAsia="Calibri"/>
              </w:rPr>
            </w:pPr>
            <w:r w:rsidRPr="00F7114E">
              <w:rPr>
                <w:rFonts w:eastAsia="Calibri"/>
              </w:rPr>
              <w:t>Педагог помогает детям осваивать умения коллективного речевого взаимодействия при выполнении поручений и игровых заданий, учит использовать вариативные этикетные формулы эмоционального взаимодействия с людьми, правила этикета в новых ситуациях. Например, учит умению представить своего друга родителям, сверстникам. Педагогический работник использует речевые ситуации и совместную деятельность для формирования коммуникативно-речевых умений.</w:t>
            </w:r>
          </w:p>
          <w:p w:rsidR="008B2826" w:rsidRPr="00F7114E" w:rsidRDefault="008B2826" w:rsidP="00714B42">
            <w:pPr>
              <w:jc w:val="both"/>
              <w:rPr>
                <w:rFonts w:eastAsia="Calibri"/>
              </w:rPr>
            </w:pPr>
            <w:r w:rsidRPr="00F7114E">
              <w:rPr>
                <w:rFonts w:eastAsia="Calibri"/>
              </w:rPr>
              <w:t xml:space="preserve">Воспитатель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в рассказах сверстников. </w:t>
            </w:r>
          </w:p>
          <w:p w:rsidR="008B2826" w:rsidRPr="00F7114E" w:rsidRDefault="008B2826" w:rsidP="00714B42">
            <w:pPr>
              <w:jc w:val="both"/>
              <w:rPr>
                <w:rFonts w:eastAsia="Calibri"/>
              </w:rPr>
            </w:pPr>
            <w:r w:rsidRPr="00F7114E">
              <w:rPr>
                <w:rFonts w:eastAsia="Calibri"/>
              </w:rPr>
              <w:t xml:space="preserve">Педагогический работник формирует у детей умения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w:t>
            </w:r>
            <w:r w:rsidRPr="00F7114E">
              <w:rPr>
                <w:rFonts w:eastAsia="Calibri"/>
              </w:rPr>
              <w:lastRenderedPageBreak/>
              <w:t>самостоятельно определять логику описательного рассказа; использовать разнообразные средства выразительности. Педагог обучает составлению повествовательных рассказов по картине, из личного и коллективного опыта, по набору игрушек. Педагогический работник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8B2826" w:rsidRPr="00F7114E" w:rsidRDefault="008B2826" w:rsidP="00714B42">
            <w:pPr>
              <w:jc w:val="both"/>
              <w:rPr>
                <w:rFonts w:eastAsia="Calibri"/>
              </w:rPr>
            </w:pPr>
            <w:r w:rsidRPr="00F7114E">
              <w:rPr>
                <w:rFonts w:eastAsia="Calibri"/>
              </w:rPr>
              <w:t>Воспитатель развивает способность самостоятельно использовать в процессе общения со взрослыми и сверстниками объяснительную речь, речь-доказательство, речевое планирование.</w:t>
            </w:r>
          </w:p>
          <w:p w:rsidR="008B2826" w:rsidRPr="00F7114E" w:rsidRDefault="008B2826" w:rsidP="00714B42">
            <w:pPr>
              <w:jc w:val="both"/>
              <w:rPr>
                <w:rFonts w:eastAsia="Calibri"/>
              </w:rPr>
            </w:pPr>
            <w:r w:rsidRPr="00F7114E">
              <w:rPr>
                <w:rFonts w:eastAsia="Calibri"/>
              </w:rPr>
              <w:t>Педагог помогает дошкольникам осваивать умения самостоятельно сочинять разнообразные виды творческих рассказов. В творческих рассказах использовать личный и литературный опыт в зависимости от индивидуальных интересов и способностей. Педагогический работник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8B2826" w:rsidRPr="00F7114E" w:rsidRDefault="008B2826" w:rsidP="00714B42">
            <w:pPr>
              <w:jc w:val="both"/>
              <w:rPr>
                <w:rFonts w:eastAsia="Calibri"/>
                <w:i/>
              </w:rPr>
            </w:pPr>
          </w:p>
          <w:p w:rsidR="008B2826" w:rsidRPr="00F7114E" w:rsidRDefault="008B2826" w:rsidP="00714B42">
            <w:pPr>
              <w:jc w:val="both"/>
              <w:rPr>
                <w:rFonts w:eastAsia="Calibri"/>
                <w:b/>
              </w:rPr>
            </w:pPr>
            <w:r w:rsidRPr="00F7114E">
              <w:rPr>
                <w:rFonts w:eastAsia="Calibri"/>
                <w:b/>
              </w:rPr>
              <w:t>Подготовка детей к обучению грамоте</w:t>
            </w:r>
          </w:p>
          <w:p w:rsidR="008B2826" w:rsidRPr="00F7114E" w:rsidRDefault="008B2826" w:rsidP="00714B42">
            <w:pPr>
              <w:jc w:val="both"/>
              <w:rPr>
                <w:rFonts w:eastAsia="Calibri"/>
              </w:rPr>
            </w:pPr>
            <w:r w:rsidRPr="00F7114E">
              <w:rPr>
                <w:rFonts w:eastAsia="Calibri"/>
              </w:rPr>
              <w:t xml:space="preserve">Воспитатель воспитывается у дошкольников интерес к языку, осознанное отношение к языковым явлениям, помогает освоить звуковой анализ четырехзвуковых и пятизвуковых слов; учит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Педагоги учат детей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читать простые слова и фразы; разгадывать детские </w:t>
            </w:r>
            <w:r w:rsidRPr="00F7114E">
              <w:rPr>
                <w:rFonts w:eastAsia="Calibri"/>
              </w:rPr>
              <w:lastRenderedPageBreak/>
              <w:t>кроссворды и решать ребусы.</w:t>
            </w:r>
          </w:p>
          <w:p w:rsidR="008B2826" w:rsidRPr="00F7114E" w:rsidRDefault="008B2826" w:rsidP="00714B42">
            <w:pPr>
              <w:jc w:val="both"/>
              <w:rPr>
                <w:rFonts w:eastAsia="Calibri"/>
                <w:b/>
              </w:rPr>
            </w:pPr>
          </w:p>
          <w:p w:rsidR="008B2826" w:rsidRPr="00F7114E" w:rsidRDefault="008B2826" w:rsidP="00714B42">
            <w:pPr>
              <w:jc w:val="both"/>
              <w:rPr>
                <w:rFonts w:eastAsia="Calibri"/>
                <w:b/>
              </w:rPr>
            </w:pPr>
            <w:r w:rsidRPr="00F7114E">
              <w:rPr>
                <w:rFonts w:eastAsia="Calibri"/>
                <w:b/>
              </w:rPr>
              <w:t>Интерес к художественной литературе</w:t>
            </w:r>
          </w:p>
          <w:p w:rsidR="008B2826" w:rsidRPr="00F7114E" w:rsidRDefault="008B2826" w:rsidP="00714B42">
            <w:pPr>
              <w:jc w:val="both"/>
              <w:rPr>
                <w:rFonts w:eastAsia="Calibri"/>
                <w:lang w:eastAsia="ru-RU"/>
              </w:rPr>
            </w:pPr>
            <w:r w:rsidRPr="00F7114E">
              <w:rPr>
                <w:rFonts w:eastAsia="Calibri"/>
                <w:lang w:eastAsia="ru-RU"/>
              </w:rPr>
              <w:t>Расширять опыт восприятия жанров русского и зарубежного детского фольклора (волшебные, бытовые, докучные сказки, былины), литературы, классической и современной (сказки-повести, циклы рассказов, стихотворные и прозаические сказки, авторские метафорические загадки, басни); включать в круг чтения тексты познавательного и энциклопедического характера. Читать детям произведения</w:t>
            </w:r>
            <w:r w:rsidRPr="00F7114E">
              <w:rPr>
                <w:rFonts w:eastAsia="Calibri"/>
              </w:rPr>
              <w:t>, в которых раскрывается отечественная культура, традиции народов России, особенности жизнедеятельности в разных частях света. Знакомить с детскими журналами.</w:t>
            </w:r>
          </w:p>
          <w:p w:rsidR="008B2826" w:rsidRPr="00F7114E" w:rsidRDefault="008B2826" w:rsidP="00714B42">
            <w:pPr>
              <w:jc w:val="both"/>
              <w:rPr>
                <w:rFonts w:eastAsia="Calibri"/>
                <w:lang w:eastAsia="ru-RU"/>
              </w:rPr>
            </w:pPr>
            <w:r w:rsidRPr="00F7114E">
              <w:rPr>
                <w:rFonts w:eastAsia="Calibri"/>
                <w:lang w:eastAsia="ru-RU"/>
              </w:rPr>
              <w:t>Поддерживать положительные эмоциональные проявления детей: радость, удовольствие в процессе слушания выразительного чтения и рассказывания педагога, прослушивания аудиозаписи в исполнении мастеров художественного слова, просмотра видеозаписи театральных постановок.</w:t>
            </w:r>
          </w:p>
          <w:p w:rsidR="008B2826" w:rsidRPr="00F7114E" w:rsidRDefault="008B2826" w:rsidP="00714B42">
            <w:pPr>
              <w:jc w:val="both"/>
              <w:rPr>
                <w:rFonts w:eastAsia="Calibri"/>
              </w:rPr>
            </w:pPr>
            <w:r w:rsidRPr="00F7114E">
              <w:rPr>
                <w:rFonts w:eastAsia="Calibri"/>
              </w:rPr>
              <w:t xml:space="preserve">Стимулировать познавательную, творческую и игровую активность детей в процессе «чтения с продолжением». Поддерживать избирательные интересы детей к произведениям определенного жанра и тематики, которые могут служить источником для творческой деятельности. </w:t>
            </w:r>
          </w:p>
          <w:p w:rsidR="008B2826" w:rsidRPr="00F7114E" w:rsidRDefault="008B2826" w:rsidP="00714B42">
            <w:pPr>
              <w:jc w:val="both"/>
              <w:rPr>
                <w:rFonts w:eastAsia="Calibri"/>
                <w:lang w:eastAsia="ru-RU"/>
              </w:rPr>
            </w:pPr>
            <w:r w:rsidRPr="00F7114E">
              <w:rPr>
                <w:rFonts w:eastAsia="Calibri"/>
                <w:lang w:eastAsia="ru-RU"/>
              </w:rPr>
              <w:t xml:space="preserve">В беседе с элементами анализа формировать представления о жанровых, композиционных и языковых особенностях жанров: литературная сказка, рассказ, стихотворение, басня, пословица, небылица, былина. Учить оценивать характеры персонажа с опорой на его портрет, поступки, мотивы поведения и другие средства раскрытия образа. </w:t>
            </w:r>
          </w:p>
          <w:p w:rsidR="008B2826" w:rsidRPr="00F7114E" w:rsidRDefault="008B2826" w:rsidP="00714B42">
            <w:pPr>
              <w:jc w:val="both"/>
              <w:rPr>
                <w:rFonts w:eastAsia="Calibri"/>
                <w:lang w:eastAsia="ru-RU"/>
              </w:rPr>
            </w:pPr>
            <w:r w:rsidRPr="00F7114E">
              <w:rPr>
                <w:rFonts w:eastAsia="Calibri"/>
                <w:lang w:eastAsia="ru-RU"/>
              </w:rPr>
              <w:t>Побуждать составлять образные характеристики (сравнения, метафоры), описательные и метафорические загадки, тексты сказочного и реалистического характера, рифмованные строки.</w:t>
            </w:r>
          </w:p>
          <w:p w:rsidR="008B2826" w:rsidRPr="00F7114E" w:rsidRDefault="008B2826" w:rsidP="00714B42">
            <w:pPr>
              <w:jc w:val="both"/>
              <w:rPr>
                <w:rFonts w:eastAsia="Calibri"/>
                <w:lang w:eastAsia="ru-RU"/>
              </w:rPr>
            </w:pPr>
            <w:r w:rsidRPr="00F7114E">
              <w:rPr>
                <w:rFonts w:eastAsia="Calibri"/>
                <w:lang w:eastAsia="ru-RU"/>
              </w:rPr>
              <w:t xml:space="preserve">Формировать отношение детей к книге как </w:t>
            </w:r>
            <w:r w:rsidRPr="00F7114E">
              <w:rPr>
                <w:rFonts w:eastAsia="Calibri"/>
                <w:lang w:eastAsia="ru-RU"/>
              </w:rPr>
              <w:lastRenderedPageBreak/>
              <w:t>эстетическому объекту, результату творческой деятельности писателя, художника-иллюстратора, художника-оформителя.</w:t>
            </w:r>
          </w:p>
          <w:p w:rsidR="008B2826" w:rsidRPr="00F7114E" w:rsidRDefault="008B2826" w:rsidP="00714B42">
            <w:pPr>
              <w:jc w:val="both"/>
              <w:rPr>
                <w:rFonts w:eastAsia="Calibri"/>
                <w:lang w:eastAsia="ru-RU"/>
              </w:rPr>
            </w:pPr>
            <w:r w:rsidRPr="00F7114E">
              <w:rPr>
                <w:rFonts w:eastAsia="Calibri"/>
                <w:lang w:eastAsia="ru-RU"/>
              </w:rPr>
              <w:t>Привлекать детей к созданию самодельных книг и журналов.</w:t>
            </w:r>
          </w:p>
          <w:p w:rsidR="008B2826" w:rsidRPr="00F7114E" w:rsidRDefault="008B2826" w:rsidP="00714B42">
            <w:pPr>
              <w:jc w:val="both"/>
              <w:rPr>
                <w:rFonts w:eastAsia="Calibri"/>
                <w:b/>
              </w:rPr>
            </w:pPr>
            <w:r w:rsidRPr="00F7114E">
              <w:rPr>
                <w:rFonts w:eastAsia="Calibri"/>
              </w:rPr>
              <w:t>Поощрять самостоятельное общение с книгами (например, в библиотечной зоне, книжном уголке), чтение вслух (если ребенок уже научился читать).</w:t>
            </w:r>
          </w:p>
          <w:p w:rsidR="008B2826" w:rsidRPr="00F7114E" w:rsidRDefault="008B2826" w:rsidP="00714B42">
            <w:pPr>
              <w:jc w:val="both"/>
              <w:rPr>
                <w:rFonts w:eastAsia="Calibri"/>
              </w:rPr>
            </w:pPr>
          </w:p>
          <w:p w:rsidR="008B2826" w:rsidRPr="00F7114E" w:rsidRDefault="008B2826" w:rsidP="00714B42">
            <w:pPr>
              <w:jc w:val="both"/>
              <w:rPr>
                <w:rFonts w:eastAsia="Calibri"/>
              </w:rPr>
            </w:pPr>
          </w:p>
          <w:p w:rsidR="008B2826" w:rsidRPr="00F7114E" w:rsidRDefault="008B2826" w:rsidP="00714B42">
            <w:pPr>
              <w:jc w:val="both"/>
              <w:rPr>
                <w:rFonts w:eastAsia="Calibri"/>
                <w:b/>
              </w:rPr>
            </w:pPr>
          </w:p>
        </w:tc>
        <w:tc>
          <w:tcPr>
            <w:tcW w:w="3969" w:type="dxa"/>
          </w:tcPr>
          <w:p w:rsidR="005A45E5" w:rsidRPr="00F7114E" w:rsidRDefault="005A45E5" w:rsidP="005A45E5">
            <w:pPr>
              <w:spacing w:before="1" w:line="276" w:lineRule="auto"/>
              <w:ind w:left="212" w:right="245" w:firstLine="708"/>
              <w:jc w:val="both"/>
              <w:rPr>
                <w:sz w:val="24"/>
                <w:szCs w:val="24"/>
              </w:rPr>
            </w:pPr>
            <w:r w:rsidRPr="00F7114E">
              <w:rPr>
                <w:sz w:val="24"/>
                <w:szCs w:val="24"/>
              </w:rPr>
              <w:lastRenderedPageBreak/>
              <w:t>ребенок ведет диалог со взрослыми и сверстниками,</w:t>
            </w:r>
            <w:r w:rsidRPr="00F7114E">
              <w:rPr>
                <w:spacing w:val="1"/>
                <w:sz w:val="24"/>
                <w:szCs w:val="24"/>
              </w:rPr>
              <w:t xml:space="preserve"> </w:t>
            </w:r>
            <w:r w:rsidRPr="00F7114E">
              <w:rPr>
                <w:sz w:val="24"/>
                <w:szCs w:val="24"/>
              </w:rPr>
              <w:t>задает вопросы, интересуется мнением других, расспрашивает об их деятельности и событиях</w:t>
            </w:r>
            <w:r w:rsidRPr="00F7114E">
              <w:rPr>
                <w:spacing w:val="1"/>
                <w:sz w:val="24"/>
                <w:szCs w:val="24"/>
              </w:rPr>
              <w:t xml:space="preserve"> </w:t>
            </w:r>
            <w:r w:rsidRPr="00F7114E">
              <w:rPr>
                <w:sz w:val="24"/>
                <w:szCs w:val="24"/>
              </w:rPr>
              <w:t>жизни; владеет формулами речевого этикета; коммуникативно-речевыми умениями; успешен в</w:t>
            </w:r>
            <w:r w:rsidRPr="00F7114E">
              <w:rPr>
                <w:spacing w:val="1"/>
                <w:sz w:val="24"/>
                <w:szCs w:val="24"/>
              </w:rPr>
              <w:t xml:space="preserve"> </w:t>
            </w:r>
            <w:r w:rsidRPr="00F7114E">
              <w:rPr>
                <w:sz w:val="24"/>
                <w:szCs w:val="24"/>
              </w:rPr>
              <w:t>творческой</w:t>
            </w:r>
            <w:r w:rsidRPr="00F7114E">
              <w:rPr>
                <w:spacing w:val="1"/>
                <w:sz w:val="24"/>
                <w:szCs w:val="24"/>
              </w:rPr>
              <w:t xml:space="preserve"> </w:t>
            </w:r>
            <w:r w:rsidRPr="00F7114E">
              <w:rPr>
                <w:sz w:val="24"/>
                <w:szCs w:val="24"/>
              </w:rPr>
              <w:t>речевой</w:t>
            </w:r>
            <w:r w:rsidRPr="00F7114E">
              <w:rPr>
                <w:spacing w:val="1"/>
                <w:sz w:val="24"/>
                <w:szCs w:val="24"/>
              </w:rPr>
              <w:t xml:space="preserve"> </w:t>
            </w:r>
            <w:r w:rsidRPr="00F7114E">
              <w:rPr>
                <w:sz w:val="24"/>
                <w:szCs w:val="24"/>
              </w:rPr>
              <w:t>деятельности:</w:t>
            </w:r>
            <w:r w:rsidRPr="00F7114E">
              <w:rPr>
                <w:spacing w:val="1"/>
                <w:sz w:val="24"/>
                <w:szCs w:val="24"/>
              </w:rPr>
              <w:t xml:space="preserve"> </w:t>
            </w:r>
            <w:r w:rsidRPr="00F7114E">
              <w:rPr>
                <w:sz w:val="24"/>
                <w:szCs w:val="24"/>
              </w:rPr>
              <w:t>сочиняет</w:t>
            </w:r>
            <w:r w:rsidRPr="00F7114E">
              <w:rPr>
                <w:spacing w:val="1"/>
                <w:sz w:val="24"/>
                <w:szCs w:val="24"/>
              </w:rPr>
              <w:t xml:space="preserve"> </w:t>
            </w:r>
            <w:r w:rsidRPr="00F7114E">
              <w:rPr>
                <w:sz w:val="24"/>
                <w:szCs w:val="24"/>
              </w:rPr>
              <w:t>загадки,</w:t>
            </w:r>
            <w:r w:rsidRPr="00F7114E">
              <w:rPr>
                <w:spacing w:val="1"/>
                <w:sz w:val="24"/>
                <w:szCs w:val="24"/>
              </w:rPr>
              <w:t xml:space="preserve"> </w:t>
            </w:r>
            <w:r w:rsidRPr="00F7114E">
              <w:rPr>
                <w:sz w:val="24"/>
                <w:szCs w:val="24"/>
              </w:rPr>
              <w:t>сказки,</w:t>
            </w:r>
            <w:r w:rsidRPr="00F7114E">
              <w:rPr>
                <w:spacing w:val="1"/>
                <w:sz w:val="24"/>
                <w:szCs w:val="24"/>
              </w:rPr>
              <w:t xml:space="preserve"> </w:t>
            </w:r>
            <w:r w:rsidRPr="00F7114E">
              <w:rPr>
                <w:sz w:val="24"/>
                <w:szCs w:val="24"/>
              </w:rPr>
              <w:t>рассказы;</w:t>
            </w:r>
            <w:r w:rsidRPr="00F7114E">
              <w:rPr>
                <w:spacing w:val="1"/>
                <w:sz w:val="24"/>
                <w:szCs w:val="24"/>
              </w:rPr>
              <w:t xml:space="preserve"> </w:t>
            </w:r>
            <w:r w:rsidRPr="00F7114E">
              <w:rPr>
                <w:sz w:val="24"/>
                <w:szCs w:val="24"/>
              </w:rPr>
              <w:t>речь</w:t>
            </w:r>
            <w:r w:rsidRPr="00F7114E">
              <w:rPr>
                <w:spacing w:val="61"/>
                <w:sz w:val="24"/>
                <w:szCs w:val="24"/>
              </w:rPr>
              <w:t xml:space="preserve"> </w:t>
            </w:r>
            <w:r w:rsidRPr="00F7114E">
              <w:rPr>
                <w:sz w:val="24"/>
                <w:szCs w:val="24"/>
              </w:rPr>
              <w:t>ребенка</w:t>
            </w:r>
            <w:r w:rsidRPr="00F7114E">
              <w:rPr>
                <w:spacing w:val="1"/>
                <w:sz w:val="24"/>
                <w:szCs w:val="24"/>
              </w:rPr>
              <w:t xml:space="preserve"> </w:t>
            </w:r>
            <w:r w:rsidRPr="00F7114E">
              <w:rPr>
                <w:sz w:val="24"/>
                <w:szCs w:val="24"/>
              </w:rPr>
              <w:t>грамматически</w:t>
            </w:r>
            <w:r w:rsidRPr="00F7114E">
              <w:rPr>
                <w:spacing w:val="-1"/>
                <w:sz w:val="24"/>
                <w:szCs w:val="24"/>
              </w:rPr>
              <w:t xml:space="preserve"> </w:t>
            </w:r>
            <w:r w:rsidRPr="00F7114E">
              <w:rPr>
                <w:sz w:val="24"/>
                <w:szCs w:val="24"/>
              </w:rPr>
              <w:t>правильная и выразительная.</w:t>
            </w:r>
          </w:p>
          <w:p w:rsidR="005A45E5" w:rsidRPr="00F7114E" w:rsidRDefault="005A45E5" w:rsidP="005A45E5">
            <w:pPr>
              <w:spacing w:line="276" w:lineRule="auto"/>
              <w:ind w:left="212" w:right="251" w:firstLine="708"/>
              <w:jc w:val="both"/>
              <w:rPr>
                <w:sz w:val="24"/>
                <w:szCs w:val="24"/>
              </w:rPr>
            </w:pPr>
            <w:r w:rsidRPr="00F7114E">
              <w:rPr>
                <w:sz w:val="24"/>
                <w:szCs w:val="24"/>
              </w:rPr>
              <w:t xml:space="preserve">Ребенок использует в </w:t>
            </w:r>
            <w:r w:rsidRPr="00F7114E">
              <w:rPr>
                <w:sz w:val="24"/>
                <w:szCs w:val="24"/>
              </w:rPr>
              <w:lastRenderedPageBreak/>
              <w:t>речи синонимы, антонимы, многозначные слова, существительные с</w:t>
            </w:r>
            <w:r w:rsidRPr="00F7114E">
              <w:rPr>
                <w:spacing w:val="1"/>
                <w:sz w:val="24"/>
                <w:szCs w:val="24"/>
              </w:rPr>
              <w:t xml:space="preserve"> </w:t>
            </w:r>
            <w:r w:rsidRPr="00F7114E">
              <w:rPr>
                <w:sz w:val="24"/>
                <w:szCs w:val="24"/>
              </w:rPr>
              <w:t>обобщающими</w:t>
            </w:r>
            <w:r w:rsidRPr="00F7114E">
              <w:rPr>
                <w:spacing w:val="1"/>
                <w:sz w:val="24"/>
                <w:szCs w:val="24"/>
              </w:rPr>
              <w:t xml:space="preserve"> </w:t>
            </w:r>
            <w:r w:rsidRPr="00F7114E">
              <w:rPr>
                <w:sz w:val="24"/>
                <w:szCs w:val="24"/>
              </w:rPr>
              <w:t>значениями;</w:t>
            </w:r>
            <w:r w:rsidRPr="00F7114E">
              <w:rPr>
                <w:spacing w:val="1"/>
                <w:sz w:val="24"/>
                <w:szCs w:val="24"/>
              </w:rPr>
              <w:t xml:space="preserve"> </w:t>
            </w:r>
            <w:r w:rsidRPr="00F7114E">
              <w:rPr>
                <w:sz w:val="24"/>
                <w:szCs w:val="24"/>
              </w:rPr>
              <w:t>согласовывает</w:t>
            </w:r>
            <w:r w:rsidRPr="00F7114E">
              <w:rPr>
                <w:spacing w:val="1"/>
                <w:sz w:val="24"/>
                <w:szCs w:val="24"/>
              </w:rPr>
              <w:t xml:space="preserve"> </w:t>
            </w:r>
            <w:r w:rsidRPr="00F7114E">
              <w:rPr>
                <w:sz w:val="24"/>
                <w:szCs w:val="24"/>
              </w:rPr>
              <w:t>слова</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предложении;</w:t>
            </w:r>
            <w:r w:rsidRPr="00F7114E">
              <w:rPr>
                <w:spacing w:val="1"/>
                <w:sz w:val="24"/>
                <w:szCs w:val="24"/>
              </w:rPr>
              <w:t xml:space="preserve"> </w:t>
            </w:r>
            <w:r w:rsidRPr="00F7114E">
              <w:rPr>
                <w:sz w:val="24"/>
                <w:szCs w:val="24"/>
              </w:rPr>
              <w:t>владеет</w:t>
            </w:r>
            <w:r w:rsidRPr="00F7114E">
              <w:rPr>
                <w:spacing w:val="1"/>
                <w:sz w:val="24"/>
                <w:szCs w:val="24"/>
              </w:rPr>
              <w:t xml:space="preserve"> </w:t>
            </w:r>
            <w:r w:rsidRPr="00F7114E">
              <w:rPr>
                <w:sz w:val="24"/>
                <w:szCs w:val="24"/>
              </w:rPr>
              <w:t>навыками</w:t>
            </w:r>
            <w:r w:rsidRPr="00F7114E">
              <w:rPr>
                <w:spacing w:val="1"/>
                <w:sz w:val="24"/>
                <w:szCs w:val="24"/>
              </w:rPr>
              <w:t xml:space="preserve"> </w:t>
            </w:r>
            <w:r w:rsidRPr="00F7114E">
              <w:rPr>
                <w:sz w:val="24"/>
                <w:szCs w:val="24"/>
              </w:rPr>
              <w:t>словообразования; употребляет в речи сложные предложения; умеет пересказывать содержание</w:t>
            </w:r>
            <w:r w:rsidRPr="00F7114E">
              <w:rPr>
                <w:spacing w:val="1"/>
                <w:sz w:val="24"/>
                <w:szCs w:val="24"/>
              </w:rPr>
              <w:t xml:space="preserve"> </w:t>
            </w:r>
            <w:r w:rsidRPr="00F7114E">
              <w:rPr>
                <w:sz w:val="24"/>
                <w:szCs w:val="24"/>
              </w:rPr>
              <w:t>литературного произведения, пользоваться выразительными средствами; составляет разные виды</w:t>
            </w:r>
            <w:r w:rsidRPr="00F7114E">
              <w:rPr>
                <w:spacing w:val="1"/>
                <w:sz w:val="24"/>
                <w:szCs w:val="24"/>
              </w:rPr>
              <w:t xml:space="preserve"> </w:t>
            </w:r>
            <w:r w:rsidRPr="00F7114E">
              <w:rPr>
                <w:sz w:val="24"/>
                <w:szCs w:val="24"/>
              </w:rPr>
              <w:t>связных высказываний; различает на слух и в произношении все звуки родного языка, называет</w:t>
            </w:r>
            <w:r w:rsidRPr="00F7114E">
              <w:rPr>
                <w:spacing w:val="1"/>
                <w:sz w:val="24"/>
                <w:szCs w:val="24"/>
              </w:rPr>
              <w:t xml:space="preserve"> </w:t>
            </w:r>
            <w:r w:rsidRPr="00F7114E">
              <w:rPr>
                <w:sz w:val="24"/>
                <w:szCs w:val="24"/>
              </w:rPr>
              <w:t>слова с определенным звуком, определяет место звука в слове, осуществляет словесный анализ</w:t>
            </w:r>
            <w:r w:rsidRPr="00F7114E">
              <w:rPr>
                <w:spacing w:val="1"/>
                <w:sz w:val="24"/>
                <w:szCs w:val="24"/>
              </w:rPr>
              <w:t xml:space="preserve"> </w:t>
            </w:r>
            <w:r w:rsidRPr="00F7114E">
              <w:rPr>
                <w:sz w:val="24"/>
                <w:szCs w:val="24"/>
              </w:rPr>
              <w:t>предложений из 2-4 слов, слоговой и звуковой анализ слов, знает буквы; участвует в разгадывании</w:t>
            </w:r>
            <w:r w:rsidRPr="00F7114E">
              <w:rPr>
                <w:spacing w:val="-57"/>
                <w:sz w:val="24"/>
                <w:szCs w:val="24"/>
              </w:rPr>
              <w:t xml:space="preserve"> </w:t>
            </w:r>
            <w:r w:rsidRPr="00F7114E">
              <w:rPr>
                <w:sz w:val="24"/>
                <w:szCs w:val="24"/>
              </w:rPr>
              <w:t>кроссвордов,</w:t>
            </w:r>
            <w:r w:rsidRPr="00F7114E">
              <w:rPr>
                <w:spacing w:val="-1"/>
                <w:sz w:val="24"/>
                <w:szCs w:val="24"/>
              </w:rPr>
              <w:t xml:space="preserve"> </w:t>
            </w:r>
            <w:r w:rsidRPr="00F7114E">
              <w:rPr>
                <w:sz w:val="24"/>
                <w:szCs w:val="24"/>
              </w:rPr>
              <w:t>ребусов.</w:t>
            </w:r>
          </w:p>
          <w:p w:rsidR="005A45E5" w:rsidRPr="00F7114E" w:rsidRDefault="005A45E5" w:rsidP="005A45E5">
            <w:pPr>
              <w:spacing w:line="276" w:lineRule="auto"/>
              <w:ind w:left="212" w:right="245" w:firstLine="708"/>
              <w:jc w:val="both"/>
              <w:rPr>
                <w:sz w:val="24"/>
                <w:szCs w:val="24"/>
              </w:rPr>
            </w:pPr>
            <w:r w:rsidRPr="00F7114E">
              <w:rPr>
                <w:sz w:val="24"/>
                <w:szCs w:val="24"/>
              </w:rPr>
              <w:t>Ребенок</w:t>
            </w:r>
            <w:r w:rsidRPr="00F7114E">
              <w:rPr>
                <w:spacing w:val="1"/>
                <w:sz w:val="24"/>
                <w:szCs w:val="24"/>
              </w:rPr>
              <w:t xml:space="preserve"> </w:t>
            </w:r>
            <w:r w:rsidRPr="00F7114E">
              <w:rPr>
                <w:sz w:val="24"/>
                <w:szCs w:val="24"/>
              </w:rPr>
              <w:t>проявляет</w:t>
            </w:r>
            <w:r w:rsidRPr="00F7114E">
              <w:rPr>
                <w:spacing w:val="1"/>
                <w:sz w:val="24"/>
                <w:szCs w:val="24"/>
              </w:rPr>
              <w:t xml:space="preserve"> </w:t>
            </w:r>
            <w:r w:rsidRPr="00F7114E">
              <w:rPr>
                <w:sz w:val="24"/>
                <w:szCs w:val="24"/>
              </w:rPr>
              <w:t>интерес к</w:t>
            </w:r>
            <w:r w:rsidRPr="00F7114E">
              <w:rPr>
                <w:spacing w:val="1"/>
                <w:sz w:val="24"/>
                <w:szCs w:val="24"/>
              </w:rPr>
              <w:t xml:space="preserve"> </w:t>
            </w:r>
            <w:r w:rsidRPr="00F7114E">
              <w:rPr>
                <w:sz w:val="24"/>
                <w:szCs w:val="24"/>
              </w:rPr>
              <w:t>книгам познавательного и</w:t>
            </w:r>
            <w:r w:rsidRPr="00F7114E">
              <w:rPr>
                <w:spacing w:val="1"/>
                <w:sz w:val="24"/>
                <w:szCs w:val="24"/>
              </w:rPr>
              <w:t xml:space="preserve"> </w:t>
            </w:r>
            <w:r w:rsidRPr="00F7114E">
              <w:rPr>
                <w:sz w:val="24"/>
                <w:szCs w:val="24"/>
              </w:rPr>
              <w:t>энциклопедического характера,</w:t>
            </w:r>
            <w:r w:rsidRPr="00F7114E">
              <w:rPr>
                <w:spacing w:val="1"/>
                <w:sz w:val="24"/>
                <w:szCs w:val="24"/>
              </w:rPr>
              <w:t xml:space="preserve"> </w:t>
            </w:r>
            <w:r w:rsidRPr="00F7114E">
              <w:rPr>
                <w:sz w:val="24"/>
                <w:szCs w:val="24"/>
              </w:rPr>
              <w:t>определяет</w:t>
            </w:r>
            <w:r w:rsidRPr="00F7114E">
              <w:rPr>
                <w:spacing w:val="1"/>
                <w:sz w:val="24"/>
                <w:szCs w:val="24"/>
              </w:rPr>
              <w:t xml:space="preserve"> </w:t>
            </w:r>
            <w:r w:rsidRPr="00F7114E">
              <w:rPr>
                <w:sz w:val="24"/>
                <w:szCs w:val="24"/>
              </w:rPr>
              <w:t>характеры</w:t>
            </w:r>
            <w:r w:rsidRPr="00F7114E">
              <w:rPr>
                <w:spacing w:val="1"/>
                <w:sz w:val="24"/>
                <w:szCs w:val="24"/>
              </w:rPr>
              <w:t xml:space="preserve"> </w:t>
            </w:r>
            <w:r w:rsidRPr="00F7114E">
              <w:rPr>
                <w:sz w:val="24"/>
                <w:szCs w:val="24"/>
              </w:rPr>
              <w:t>персонажей,</w:t>
            </w:r>
            <w:r w:rsidRPr="00F7114E">
              <w:rPr>
                <w:spacing w:val="1"/>
                <w:sz w:val="24"/>
                <w:szCs w:val="24"/>
              </w:rPr>
              <w:t xml:space="preserve"> </w:t>
            </w:r>
            <w:r w:rsidRPr="00F7114E">
              <w:rPr>
                <w:sz w:val="24"/>
                <w:szCs w:val="24"/>
              </w:rPr>
              <w:t>их</w:t>
            </w:r>
            <w:r w:rsidRPr="00F7114E">
              <w:rPr>
                <w:spacing w:val="1"/>
                <w:sz w:val="24"/>
                <w:szCs w:val="24"/>
              </w:rPr>
              <w:t xml:space="preserve"> </w:t>
            </w:r>
            <w:r w:rsidRPr="00F7114E">
              <w:rPr>
                <w:sz w:val="24"/>
                <w:szCs w:val="24"/>
              </w:rPr>
              <w:t>поступки</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мотивы</w:t>
            </w:r>
            <w:r w:rsidRPr="00F7114E">
              <w:rPr>
                <w:spacing w:val="1"/>
                <w:sz w:val="24"/>
                <w:szCs w:val="24"/>
              </w:rPr>
              <w:t xml:space="preserve"> </w:t>
            </w:r>
            <w:r w:rsidRPr="00F7114E">
              <w:rPr>
                <w:sz w:val="24"/>
                <w:szCs w:val="24"/>
              </w:rPr>
              <w:t>поведения;</w:t>
            </w:r>
            <w:r w:rsidRPr="00F7114E">
              <w:rPr>
                <w:spacing w:val="1"/>
                <w:sz w:val="24"/>
                <w:szCs w:val="24"/>
              </w:rPr>
              <w:t xml:space="preserve"> </w:t>
            </w:r>
            <w:r w:rsidRPr="00F7114E">
              <w:rPr>
                <w:sz w:val="24"/>
                <w:szCs w:val="24"/>
              </w:rPr>
              <w:t>имеет</w:t>
            </w:r>
            <w:r w:rsidRPr="00F7114E">
              <w:rPr>
                <w:spacing w:val="1"/>
                <w:sz w:val="24"/>
                <w:szCs w:val="24"/>
              </w:rPr>
              <w:t xml:space="preserve"> </w:t>
            </w:r>
            <w:r w:rsidRPr="00F7114E">
              <w:rPr>
                <w:sz w:val="24"/>
                <w:szCs w:val="24"/>
              </w:rPr>
              <w:lastRenderedPageBreak/>
              <w:t>предпочтения</w:t>
            </w:r>
            <w:r w:rsidRPr="00F7114E">
              <w:rPr>
                <w:spacing w:val="60"/>
                <w:sz w:val="24"/>
                <w:szCs w:val="24"/>
              </w:rPr>
              <w:t xml:space="preserve"> </w:t>
            </w:r>
            <w:r w:rsidRPr="00F7114E">
              <w:rPr>
                <w:sz w:val="24"/>
                <w:szCs w:val="24"/>
              </w:rPr>
              <w:t>в</w:t>
            </w:r>
            <w:r w:rsidRPr="00F7114E">
              <w:rPr>
                <w:spacing w:val="1"/>
                <w:sz w:val="24"/>
                <w:szCs w:val="24"/>
              </w:rPr>
              <w:t xml:space="preserve"> </w:t>
            </w:r>
            <w:r w:rsidRPr="00F7114E">
              <w:rPr>
                <w:sz w:val="24"/>
                <w:szCs w:val="24"/>
              </w:rPr>
              <w:t>жанрах</w:t>
            </w:r>
            <w:r w:rsidRPr="00F7114E">
              <w:rPr>
                <w:spacing w:val="1"/>
                <w:sz w:val="24"/>
                <w:szCs w:val="24"/>
              </w:rPr>
              <w:t xml:space="preserve"> </w:t>
            </w:r>
            <w:r w:rsidRPr="00F7114E">
              <w:rPr>
                <w:sz w:val="24"/>
                <w:szCs w:val="24"/>
              </w:rPr>
              <w:t>литературы</w:t>
            </w:r>
            <w:r w:rsidRPr="00F7114E">
              <w:rPr>
                <w:color w:val="FF0000"/>
                <w:sz w:val="24"/>
                <w:szCs w:val="24"/>
              </w:rPr>
              <w:t>.</w:t>
            </w:r>
          </w:p>
          <w:p w:rsidR="005A45E5" w:rsidRPr="00F7114E" w:rsidRDefault="005A45E5" w:rsidP="005A45E5">
            <w:pPr>
              <w:rPr>
                <w:sz w:val="28"/>
                <w:szCs w:val="24"/>
              </w:rPr>
            </w:pPr>
          </w:p>
          <w:p w:rsidR="008B2826" w:rsidRPr="00F7114E" w:rsidRDefault="008B2826" w:rsidP="00714B42">
            <w:pPr>
              <w:rPr>
                <w:bCs/>
                <w:lang w:eastAsia="ru-RU"/>
              </w:rPr>
            </w:pPr>
          </w:p>
        </w:tc>
        <w:tc>
          <w:tcPr>
            <w:tcW w:w="4111" w:type="dxa"/>
          </w:tcPr>
          <w:p w:rsidR="00FD5B2D" w:rsidRPr="00F7114E" w:rsidRDefault="00FD5B2D" w:rsidP="00FD5B2D">
            <w:pPr>
              <w:jc w:val="both"/>
              <w:rPr>
                <w:sz w:val="20"/>
                <w:szCs w:val="20"/>
                <w:lang w:eastAsia="ru-RU"/>
              </w:rPr>
            </w:pPr>
            <w:r w:rsidRPr="00F7114E">
              <w:rPr>
                <w:bCs/>
                <w:lang w:eastAsia="ru-RU"/>
              </w:rPr>
              <w:lastRenderedPageBreak/>
              <w:t xml:space="preserve"> </w:t>
            </w:r>
            <w:r w:rsidRPr="00F7114E">
              <w:rPr>
                <w:sz w:val="20"/>
                <w:szCs w:val="20"/>
                <w:lang w:eastAsia="ru-RU"/>
              </w:rPr>
              <w:t>Н.Н.Гусарова «Беседы  по  картинам  времена  года» Спб.: Детство-Пресс 2002гТ.В.Большева «Учимся по сказке» Спб.:Детство -Пресс 1999 г</w:t>
            </w:r>
            <w:r w:rsidRPr="00F7114E">
              <w:rPr>
                <w:sz w:val="20"/>
                <w:szCs w:val="20"/>
                <w:lang w:eastAsia="ru-RU"/>
              </w:rPr>
              <w:tab/>
              <w:t>-Л.Е.Белоусова «Удивительные истории»(с элементами ТРИЗ) Спб.: Детство-Пресс 2001г</w:t>
            </w:r>
          </w:p>
          <w:p w:rsidR="00FD5B2D" w:rsidRPr="00F7114E" w:rsidRDefault="00FD5B2D" w:rsidP="00FD5B2D">
            <w:pPr>
              <w:spacing w:after="200" w:line="276" w:lineRule="auto"/>
              <w:jc w:val="both"/>
              <w:rPr>
                <w:sz w:val="20"/>
                <w:szCs w:val="20"/>
                <w:lang w:eastAsia="ru-RU"/>
              </w:rPr>
            </w:pPr>
            <w:r w:rsidRPr="00F7114E">
              <w:rPr>
                <w:sz w:val="20"/>
                <w:szCs w:val="20"/>
                <w:lang w:eastAsia="ru-RU"/>
              </w:rPr>
              <w:t>-Ельцова</w:t>
            </w:r>
            <w:r w:rsidRPr="00F7114E">
              <w:rPr>
                <w:sz w:val="20"/>
                <w:szCs w:val="20"/>
                <w:lang w:eastAsia="ru-RU"/>
              </w:rPr>
              <w:tab/>
              <w:t xml:space="preserve"> О.М.</w:t>
            </w:r>
            <w:r w:rsidRPr="00F7114E">
              <w:rPr>
                <w:sz w:val="20"/>
                <w:szCs w:val="20"/>
                <w:lang w:eastAsia="ru-RU"/>
              </w:rPr>
              <w:tab/>
              <w:t>"Реализация образовательной</w:t>
            </w:r>
            <w:r w:rsidRPr="00F7114E">
              <w:rPr>
                <w:sz w:val="20"/>
                <w:szCs w:val="20"/>
                <w:lang w:eastAsia="ru-RU"/>
              </w:rPr>
              <w:tab/>
              <w:t>области</w:t>
            </w:r>
            <w:r w:rsidRPr="00F7114E">
              <w:rPr>
                <w:sz w:val="20"/>
                <w:szCs w:val="20"/>
                <w:lang w:eastAsia="ru-RU"/>
              </w:rPr>
              <w:tab/>
              <w:t xml:space="preserve"> "Речевое развитие"  в форме  игровых</w:t>
            </w:r>
            <w:r w:rsidRPr="00F7114E">
              <w:rPr>
                <w:sz w:val="20"/>
                <w:szCs w:val="20"/>
                <w:lang w:eastAsia="ru-RU"/>
              </w:rPr>
              <w:tab/>
              <w:t>обучающих  ситуаций".</w:t>
            </w:r>
            <w:r w:rsidRPr="00F7114E">
              <w:rPr>
                <w:sz w:val="20"/>
                <w:szCs w:val="20"/>
                <w:lang w:eastAsia="ru-RU"/>
              </w:rPr>
              <w:tab/>
              <w:t>-  СПб.: «ДЕТСТВО-ПРЕСС», 2016г</w:t>
            </w:r>
            <w:r w:rsidRPr="00F7114E">
              <w:rPr>
                <w:sz w:val="20"/>
                <w:szCs w:val="20"/>
                <w:lang w:eastAsia="ru-RU"/>
              </w:rPr>
              <w:tab/>
            </w:r>
            <w:r w:rsidRPr="00F7114E">
              <w:rPr>
                <w:sz w:val="20"/>
                <w:szCs w:val="20"/>
                <w:lang w:eastAsia="ru-RU"/>
              </w:rPr>
              <w:tab/>
            </w:r>
            <w:r w:rsidRPr="00F7114E">
              <w:rPr>
                <w:sz w:val="20"/>
                <w:szCs w:val="20"/>
                <w:lang w:eastAsia="ru-RU"/>
              </w:rPr>
              <w:tab/>
            </w:r>
            <w:r w:rsidRPr="00F7114E">
              <w:rPr>
                <w:sz w:val="20"/>
                <w:szCs w:val="20"/>
                <w:lang w:eastAsia="ru-RU"/>
              </w:rPr>
              <w:tab/>
            </w:r>
          </w:p>
          <w:p w:rsidR="00FD5B2D" w:rsidRPr="00F7114E" w:rsidRDefault="00FD5B2D" w:rsidP="00FD5B2D">
            <w:pPr>
              <w:spacing w:after="200" w:line="276" w:lineRule="auto"/>
              <w:jc w:val="both"/>
              <w:rPr>
                <w:sz w:val="20"/>
                <w:szCs w:val="20"/>
                <w:lang w:eastAsia="ru-RU"/>
              </w:rPr>
            </w:pPr>
            <w:r w:rsidRPr="00F7114E">
              <w:rPr>
                <w:sz w:val="20"/>
                <w:szCs w:val="20"/>
                <w:lang w:eastAsia="ru-RU"/>
              </w:rPr>
              <w:t>Ельцова  О.М.,  Прокопьева  Л.В."Детское  речевое творчество". - СПб.: «ДЕТСТВО-ПРЕСС», 2016г</w:t>
            </w:r>
          </w:p>
          <w:p w:rsidR="00FD5B2D" w:rsidRPr="00F7114E" w:rsidRDefault="00FD5B2D" w:rsidP="00FD5B2D">
            <w:pPr>
              <w:spacing w:after="200" w:line="276" w:lineRule="auto"/>
              <w:jc w:val="both"/>
              <w:rPr>
                <w:sz w:val="20"/>
                <w:szCs w:val="20"/>
                <w:lang w:eastAsia="ru-RU"/>
              </w:rPr>
            </w:pPr>
            <w:r w:rsidRPr="00F7114E">
              <w:rPr>
                <w:sz w:val="20"/>
                <w:szCs w:val="20"/>
                <w:lang w:eastAsia="ru-RU"/>
              </w:rPr>
              <w:t>-Сомкова О.Н. "Образовательная область "Речевое развитие". Метод. комплект программы "Детство". -СПб.: «ДЕТСТВО-</w:t>
            </w:r>
            <w:r w:rsidRPr="00F7114E">
              <w:rPr>
                <w:sz w:val="20"/>
                <w:szCs w:val="20"/>
                <w:lang w:eastAsia="ru-RU"/>
              </w:rPr>
              <w:lastRenderedPageBreak/>
              <w:t>ПРЕСС», 2016.</w:t>
            </w:r>
            <w:r w:rsidRPr="00F7114E">
              <w:rPr>
                <w:sz w:val="20"/>
                <w:szCs w:val="20"/>
                <w:lang w:eastAsia="ru-RU"/>
              </w:rPr>
              <w:tab/>
            </w:r>
            <w:r w:rsidRPr="00F7114E">
              <w:rPr>
                <w:sz w:val="20"/>
                <w:szCs w:val="20"/>
                <w:lang w:eastAsia="ru-RU"/>
              </w:rPr>
              <w:tab/>
            </w:r>
            <w:r w:rsidRPr="00F7114E">
              <w:rPr>
                <w:sz w:val="20"/>
                <w:szCs w:val="20"/>
                <w:lang w:eastAsia="ru-RU"/>
              </w:rPr>
              <w:tab/>
            </w:r>
          </w:p>
          <w:p w:rsidR="00FD5B2D" w:rsidRPr="00F7114E" w:rsidRDefault="00FD5B2D" w:rsidP="00FD5B2D">
            <w:pPr>
              <w:spacing w:after="200" w:line="276" w:lineRule="auto"/>
              <w:jc w:val="both"/>
              <w:rPr>
                <w:sz w:val="20"/>
                <w:szCs w:val="20"/>
                <w:lang w:eastAsia="ru-RU"/>
              </w:rPr>
            </w:pPr>
            <w:r w:rsidRPr="00F7114E">
              <w:rPr>
                <w:sz w:val="20"/>
                <w:szCs w:val="20"/>
                <w:lang w:eastAsia="ru-RU"/>
              </w:rPr>
              <w:t>-Белоусова Л.Е. Удивительные истории. Конспекты занятий   по   развитию   речи   с   использованием элементов ТРИЗ. - СПб.: «ДЕТСТВО-ПРЕСС», 2001.</w:t>
            </w:r>
          </w:p>
          <w:p w:rsidR="00FD5B2D" w:rsidRPr="00F7114E" w:rsidRDefault="00FD5B2D" w:rsidP="00FD5B2D">
            <w:pPr>
              <w:spacing w:after="200" w:line="276" w:lineRule="auto"/>
              <w:jc w:val="both"/>
              <w:rPr>
                <w:sz w:val="20"/>
                <w:szCs w:val="20"/>
                <w:lang w:eastAsia="ru-RU"/>
              </w:rPr>
            </w:pPr>
            <w:r w:rsidRPr="00F7114E">
              <w:rPr>
                <w:sz w:val="20"/>
                <w:szCs w:val="20"/>
                <w:lang w:eastAsia="ru-RU"/>
              </w:rPr>
              <w:t>Полянская Т.Б. Использование метода</w:t>
            </w:r>
            <w:r w:rsidRPr="00F7114E">
              <w:rPr>
                <w:sz w:val="20"/>
                <w:szCs w:val="20"/>
                <w:lang w:eastAsia="ru-RU"/>
              </w:rPr>
              <w:tab/>
              <w:t>мнемотехники в обучении рассказыванию детей дошкольного возраста. - СПб.: ООО «Издательство</w:t>
            </w:r>
          </w:p>
          <w:p w:rsidR="00FD5B2D" w:rsidRPr="00F7114E" w:rsidRDefault="00FD5B2D" w:rsidP="00FD5B2D">
            <w:pPr>
              <w:spacing w:after="200" w:line="276" w:lineRule="auto"/>
              <w:jc w:val="both"/>
              <w:rPr>
                <w:sz w:val="20"/>
                <w:szCs w:val="20"/>
                <w:lang w:eastAsia="ru-RU"/>
              </w:rPr>
            </w:pPr>
            <w:r w:rsidRPr="00F7114E">
              <w:rPr>
                <w:sz w:val="20"/>
                <w:szCs w:val="20"/>
                <w:lang w:eastAsia="ru-RU"/>
              </w:rPr>
              <w:t xml:space="preserve">«ДЕТСТВО-ПРЕСС», 2009г </w:t>
            </w:r>
          </w:p>
          <w:p w:rsidR="008B2826" w:rsidRPr="00F7114E" w:rsidRDefault="007274BA" w:rsidP="007274BA">
            <w:pPr>
              <w:spacing w:after="200" w:line="276" w:lineRule="auto"/>
              <w:jc w:val="both"/>
              <w:rPr>
                <w:sz w:val="20"/>
                <w:szCs w:val="20"/>
                <w:lang w:eastAsia="ru-RU"/>
              </w:rPr>
            </w:pPr>
            <w:r w:rsidRPr="00F7114E">
              <w:rPr>
                <w:sz w:val="20"/>
                <w:szCs w:val="20"/>
                <w:lang w:eastAsia="ru-RU"/>
              </w:rPr>
              <w:t>О.С. Ушакова «Программа развития речи детей дошкольного возраста в д/саду» М., ТЦ Сфера 2002г</w:t>
            </w:r>
          </w:p>
          <w:p w:rsidR="00933311" w:rsidRPr="00F7114E" w:rsidRDefault="00933311" w:rsidP="00933311">
            <w:pPr>
              <w:spacing w:after="200" w:line="276" w:lineRule="auto"/>
              <w:jc w:val="both"/>
              <w:rPr>
                <w:sz w:val="20"/>
                <w:szCs w:val="20"/>
                <w:lang w:eastAsia="ru-RU"/>
              </w:rPr>
            </w:pPr>
            <w:r w:rsidRPr="00F7114E">
              <w:rPr>
                <w:sz w:val="20"/>
                <w:szCs w:val="20"/>
                <w:lang w:eastAsia="ru-RU"/>
              </w:rPr>
              <w:t xml:space="preserve">-О.С.Ушакова «Программа развития речи детей дошкольного возраста в д/саду» М., ТЦ Сфера 2002г </w:t>
            </w:r>
          </w:p>
          <w:p w:rsidR="00933311" w:rsidRPr="00F7114E" w:rsidRDefault="00933311" w:rsidP="00933311">
            <w:pPr>
              <w:spacing w:after="200" w:line="276" w:lineRule="auto"/>
              <w:jc w:val="both"/>
              <w:rPr>
                <w:sz w:val="20"/>
                <w:szCs w:val="20"/>
                <w:lang w:eastAsia="ru-RU"/>
              </w:rPr>
            </w:pPr>
            <w:r w:rsidRPr="00F7114E">
              <w:rPr>
                <w:rFonts w:eastAsia="Calibri"/>
                <w:sz w:val="24"/>
                <w:szCs w:val="24"/>
                <w:lang w:eastAsia="ru-RU"/>
              </w:rPr>
              <w:t>-</w:t>
            </w:r>
            <w:r w:rsidRPr="00F7114E">
              <w:rPr>
                <w:rFonts w:eastAsia="Calibri"/>
                <w:sz w:val="20"/>
                <w:szCs w:val="20"/>
                <w:lang w:eastAsia="ru-RU"/>
              </w:rPr>
              <w:t>Ушакова О.С. «Развитие речи детей 5-7 лет»- М.: ТЦ Сфера, 2015г</w:t>
            </w:r>
          </w:p>
          <w:p w:rsidR="00933311" w:rsidRPr="00F7114E" w:rsidRDefault="00993F15" w:rsidP="007274BA">
            <w:pPr>
              <w:spacing w:after="200" w:line="276" w:lineRule="auto"/>
              <w:jc w:val="both"/>
              <w:rPr>
                <w:sz w:val="20"/>
                <w:szCs w:val="20"/>
                <w:lang w:eastAsia="ru-RU"/>
              </w:rPr>
            </w:pPr>
            <w:r w:rsidRPr="00F7114E">
              <w:rPr>
                <w:color w:val="000000"/>
                <w:sz w:val="24"/>
                <w:szCs w:val="24"/>
                <w:shd w:val="clear" w:color="auto" w:fill="FFFFFF"/>
                <w:lang w:eastAsia="ru-RU"/>
              </w:rPr>
              <w:t>Н.С.Варенцова</w:t>
            </w:r>
            <w:proofErr w:type="gramStart"/>
            <w:r w:rsidRPr="00F7114E">
              <w:rPr>
                <w:color w:val="000000"/>
                <w:sz w:val="24"/>
                <w:szCs w:val="24"/>
                <w:shd w:val="clear" w:color="auto" w:fill="FFFFFF"/>
                <w:lang w:eastAsia="ru-RU"/>
              </w:rPr>
              <w:t>«О</w:t>
            </w:r>
            <w:proofErr w:type="gramEnd"/>
            <w:r w:rsidRPr="00F7114E">
              <w:rPr>
                <w:color w:val="000000"/>
                <w:sz w:val="24"/>
                <w:szCs w:val="24"/>
                <w:shd w:val="clear" w:color="auto" w:fill="FFFFFF"/>
                <w:lang w:eastAsia="ru-RU"/>
              </w:rPr>
              <w:t>бучение дошкольников грамоте</w:t>
            </w:r>
            <w:r>
              <w:rPr>
                <w:color w:val="000000"/>
                <w:sz w:val="24"/>
                <w:szCs w:val="24"/>
                <w:shd w:val="clear" w:color="auto" w:fill="FFFFFF"/>
                <w:lang w:eastAsia="ru-RU"/>
              </w:rPr>
              <w:t>» Мозайка Синтез,Москва,2019</w:t>
            </w:r>
          </w:p>
          <w:p w:rsidR="008B2826" w:rsidRPr="00F7114E" w:rsidRDefault="00FD5B2D" w:rsidP="00714B42">
            <w:pPr>
              <w:rPr>
                <w:bCs/>
                <w:lang w:eastAsia="ru-RU"/>
              </w:rPr>
            </w:pPr>
            <w:r w:rsidRPr="00F7114E">
              <w:rPr>
                <w:color w:val="000000"/>
                <w:sz w:val="20"/>
                <w:szCs w:val="20"/>
              </w:rPr>
              <w:t>Л.Е.Журова.,Н.С.Варенцова, Н.В.Дурова, Л.Н. Невская «Обучение дошкольников грамоте»: Методическое пособие /  Под ред. Н.В.Дуровой.- M.: ШколаПресс,1998г. (Дошкольное воспитание и обучение)</w:t>
            </w:r>
          </w:p>
        </w:tc>
      </w:tr>
    </w:tbl>
    <w:p w:rsidR="008D7A72" w:rsidRPr="00F7114E" w:rsidRDefault="008D7A72" w:rsidP="00EB2F6C">
      <w:pPr>
        <w:spacing w:before="2"/>
        <w:ind w:right="243"/>
        <w:jc w:val="both"/>
        <w:rPr>
          <w:sz w:val="24"/>
          <w:szCs w:val="24"/>
        </w:rPr>
      </w:pPr>
    </w:p>
    <w:p w:rsidR="008D7A72" w:rsidRPr="00F7114E" w:rsidRDefault="008D7A72" w:rsidP="003C0568">
      <w:pPr>
        <w:spacing w:before="2" w:line="276" w:lineRule="auto"/>
        <w:ind w:right="243"/>
        <w:jc w:val="both"/>
        <w:rPr>
          <w:sz w:val="24"/>
          <w:szCs w:val="24"/>
        </w:rPr>
      </w:pPr>
    </w:p>
    <w:tbl>
      <w:tblPr>
        <w:tblStyle w:val="62"/>
        <w:tblW w:w="16229" w:type="dxa"/>
        <w:tblInd w:w="-600" w:type="dxa"/>
        <w:tblLayout w:type="fixed"/>
        <w:tblLook w:val="04A0" w:firstRow="1" w:lastRow="0" w:firstColumn="1" w:lastColumn="0" w:noHBand="0" w:noVBand="1"/>
      </w:tblPr>
      <w:tblGrid>
        <w:gridCol w:w="2693"/>
        <w:gridCol w:w="697"/>
        <w:gridCol w:w="4406"/>
        <w:gridCol w:w="3402"/>
        <w:gridCol w:w="567"/>
        <w:gridCol w:w="4464"/>
      </w:tblGrid>
      <w:tr w:rsidR="00D03B09" w:rsidRPr="00F7114E" w:rsidTr="00005C71">
        <w:trPr>
          <w:trHeight w:val="371"/>
        </w:trPr>
        <w:tc>
          <w:tcPr>
            <w:tcW w:w="16229" w:type="dxa"/>
            <w:gridSpan w:val="6"/>
          </w:tcPr>
          <w:p w:rsidR="00D03B09" w:rsidRPr="00F7114E" w:rsidRDefault="00D03B09" w:rsidP="005C79DF">
            <w:pPr>
              <w:rPr>
                <w:bCs/>
                <w:color w:val="FF0000"/>
                <w:sz w:val="44"/>
                <w:szCs w:val="44"/>
                <w:lang w:eastAsia="ru-RU"/>
              </w:rPr>
            </w:pPr>
            <w:r w:rsidRPr="00F7114E">
              <w:rPr>
                <w:rFonts w:eastAsia="Calibri"/>
                <w:b/>
                <w:color w:val="FF0000"/>
                <w:sz w:val="44"/>
                <w:szCs w:val="44"/>
              </w:rPr>
              <w:t xml:space="preserve">                             Художественно-эстетическое развитие</w:t>
            </w:r>
          </w:p>
        </w:tc>
      </w:tr>
      <w:tr w:rsidR="00D03B09" w:rsidRPr="00F7114E" w:rsidTr="00005C71">
        <w:trPr>
          <w:trHeight w:val="371"/>
        </w:trPr>
        <w:tc>
          <w:tcPr>
            <w:tcW w:w="16229" w:type="dxa"/>
            <w:gridSpan w:val="6"/>
          </w:tcPr>
          <w:p w:rsidR="00D03B09" w:rsidRPr="00F7114E" w:rsidRDefault="00E029A0" w:rsidP="00D03B09">
            <w:pPr>
              <w:jc w:val="center"/>
              <w:rPr>
                <w:bCs/>
                <w:lang w:eastAsia="ru-RU"/>
              </w:rPr>
            </w:pPr>
            <w:r w:rsidRPr="00F7114E">
              <w:rPr>
                <w:rFonts w:eastAsia="Calibri"/>
                <w:b/>
              </w:rPr>
              <w:t>1</w:t>
            </w:r>
            <w:r w:rsidR="00D03B09" w:rsidRPr="00F7114E">
              <w:rPr>
                <w:rFonts w:eastAsia="Calibri"/>
                <w:b/>
              </w:rPr>
              <w:t>-3 года ранний возраст</w:t>
            </w:r>
          </w:p>
        </w:tc>
      </w:tr>
      <w:tr w:rsidR="00D03B09" w:rsidRPr="00F7114E" w:rsidTr="00005C71">
        <w:trPr>
          <w:trHeight w:val="371"/>
        </w:trPr>
        <w:tc>
          <w:tcPr>
            <w:tcW w:w="16229" w:type="dxa"/>
            <w:gridSpan w:val="6"/>
          </w:tcPr>
          <w:p w:rsidR="00D03B09" w:rsidRPr="00F7114E" w:rsidRDefault="00D03B09" w:rsidP="00D03B09">
            <w:pPr>
              <w:jc w:val="center"/>
              <w:rPr>
                <w:bCs/>
                <w:sz w:val="28"/>
                <w:szCs w:val="28"/>
                <w:lang w:eastAsia="ru-RU"/>
              </w:rPr>
            </w:pPr>
            <w:r w:rsidRPr="00F7114E">
              <w:rPr>
                <w:rFonts w:eastAsia="Calibri"/>
                <w:b/>
                <w:color w:val="FF0000"/>
                <w:sz w:val="28"/>
                <w:szCs w:val="28"/>
              </w:rPr>
              <w:t>Приобщение к искусству</w:t>
            </w:r>
          </w:p>
        </w:tc>
      </w:tr>
      <w:tr w:rsidR="00D03B09" w:rsidRPr="00F7114E" w:rsidTr="00D03B09">
        <w:trPr>
          <w:trHeight w:val="371"/>
        </w:trPr>
        <w:tc>
          <w:tcPr>
            <w:tcW w:w="2693" w:type="dxa"/>
          </w:tcPr>
          <w:p w:rsidR="00D03B09" w:rsidRPr="00F7114E" w:rsidRDefault="00D03B09" w:rsidP="005C79DF">
            <w:pPr>
              <w:jc w:val="both"/>
              <w:rPr>
                <w:rFonts w:eastAsia="Calibri"/>
                <w:b/>
              </w:rPr>
            </w:pPr>
            <w:r w:rsidRPr="00F7114E">
              <w:rPr>
                <w:rFonts w:eastAsia="Calibri"/>
                <w:b/>
              </w:rPr>
              <w:t xml:space="preserve"> </w:t>
            </w:r>
            <w:r w:rsidRPr="00F7114E">
              <w:rPr>
                <w:rFonts w:eastAsia="Andale Sans UI"/>
                <w:b/>
                <w:kern w:val="3"/>
                <w:sz w:val="24"/>
                <w:szCs w:val="24"/>
                <w:lang w:eastAsia="ja-JP" w:bidi="fa-IR"/>
              </w:rPr>
              <w:t>Программные задачи</w:t>
            </w:r>
          </w:p>
        </w:tc>
        <w:tc>
          <w:tcPr>
            <w:tcW w:w="5103" w:type="dxa"/>
            <w:gridSpan w:val="2"/>
          </w:tcPr>
          <w:p w:rsidR="00D03B09" w:rsidRPr="00F7114E" w:rsidRDefault="00D03B09" w:rsidP="00D03B09">
            <w:pPr>
              <w:suppressAutoHyphens/>
              <w:jc w:val="both"/>
              <w:rPr>
                <w:rFonts w:eastAsia="Andale Sans UI"/>
                <w:b/>
                <w:kern w:val="3"/>
                <w:sz w:val="24"/>
                <w:szCs w:val="24"/>
                <w:lang w:val="de-DE" w:eastAsia="ja-JP" w:bidi="fa-IR"/>
              </w:rPr>
            </w:pPr>
            <w:r w:rsidRPr="00F7114E">
              <w:rPr>
                <w:rFonts w:eastAsia="Calibri"/>
                <w:b/>
                <w:bCs/>
                <w:iCs/>
                <w:sz w:val="24"/>
                <w:szCs w:val="24"/>
              </w:rPr>
              <w:t>Содержаниеобразовательной деятельности</w:t>
            </w:r>
          </w:p>
          <w:p w:rsidR="00D03B09" w:rsidRPr="00F7114E" w:rsidRDefault="00D03B09" w:rsidP="005C79DF">
            <w:pPr>
              <w:jc w:val="center"/>
              <w:rPr>
                <w:rFonts w:eastAsia="Calibri"/>
                <w:b/>
              </w:rPr>
            </w:pPr>
          </w:p>
        </w:tc>
        <w:tc>
          <w:tcPr>
            <w:tcW w:w="3969" w:type="dxa"/>
            <w:gridSpan w:val="2"/>
          </w:tcPr>
          <w:p w:rsidR="00D03B09" w:rsidRPr="00F7114E" w:rsidRDefault="00D03B09" w:rsidP="005C79DF">
            <w:pPr>
              <w:rPr>
                <w:b/>
                <w:bCs/>
                <w:lang w:eastAsia="ru-RU"/>
              </w:rPr>
            </w:pPr>
            <w:r w:rsidRPr="00F7114E">
              <w:rPr>
                <w:b/>
                <w:bCs/>
                <w:lang w:eastAsia="ru-RU"/>
              </w:rPr>
              <w:t>Результат</w:t>
            </w:r>
          </w:p>
        </w:tc>
        <w:tc>
          <w:tcPr>
            <w:tcW w:w="4464" w:type="dxa"/>
          </w:tcPr>
          <w:p w:rsidR="00D03B09" w:rsidRPr="00F7114E" w:rsidRDefault="00D03B09" w:rsidP="005C79DF">
            <w:pPr>
              <w:rPr>
                <w:b/>
                <w:bCs/>
                <w:lang w:eastAsia="ru-RU"/>
              </w:rPr>
            </w:pPr>
            <w:r w:rsidRPr="00F7114E">
              <w:rPr>
                <w:b/>
                <w:bCs/>
                <w:lang w:eastAsia="ru-RU"/>
              </w:rPr>
              <w:t>Методическая литература</w:t>
            </w:r>
          </w:p>
        </w:tc>
      </w:tr>
      <w:tr w:rsidR="00D03B09" w:rsidRPr="00F7114E" w:rsidTr="00D03B09">
        <w:trPr>
          <w:trHeight w:val="371"/>
        </w:trPr>
        <w:tc>
          <w:tcPr>
            <w:tcW w:w="2693" w:type="dxa"/>
          </w:tcPr>
          <w:p w:rsidR="00D03B09" w:rsidRPr="00F7114E" w:rsidRDefault="00D03B09" w:rsidP="005C79DF">
            <w:pPr>
              <w:ind w:right="74"/>
              <w:rPr>
                <w:sz w:val="21"/>
                <w:szCs w:val="21"/>
              </w:rPr>
            </w:pPr>
            <w:r w:rsidRPr="00F7114E">
              <w:t xml:space="preserve">   </w:t>
            </w:r>
            <w:r w:rsidRPr="00F7114E">
              <w:rPr>
                <w:sz w:val="21"/>
                <w:szCs w:val="21"/>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интерес, внимание, любознательность, стремлению к эмоциональному отклику детей на отдельные эстетические свойства и качества предметов и явлений окружающей действительности;                             </w:t>
            </w:r>
            <w:r w:rsidRPr="00F7114E">
              <w:rPr>
                <w:sz w:val="21"/>
                <w:szCs w:val="21"/>
              </w:rPr>
              <w:lastRenderedPageBreak/>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D03B09" w:rsidRPr="00F7114E" w:rsidRDefault="00D03B09" w:rsidP="005C79DF">
            <w:pPr>
              <w:ind w:right="74"/>
              <w:rPr>
                <w:sz w:val="21"/>
                <w:szCs w:val="21"/>
              </w:rPr>
            </w:pPr>
            <w:r w:rsidRPr="00F7114E">
              <w:rPr>
                <w:sz w:val="21"/>
                <w:szCs w:val="21"/>
              </w:rPr>
              <w:t>Познакомить детей с народными игрушками (дымковской, богородской, матрешкой и другими).</w:t>
            </w:r>
          </w:p>
          <w:p w:rsidR="00D03B09" w:rsidRPr="00F7114E" w:rsidRDefault="00D03B09" w:rsidP="005C79DF">
            <w:pPr>
              <w:ind w:right="74"/>
              <w:rPr>
                <w:sz w:val="21"/>
                <w:szCs w:val="21"/>
              </w:rPr>
            </w:pPr>
            <w:r w:rsidRPr="00F7114E">
              <w:rPr>
                <w:sz w:val="21"/>
                <w:szCs w:val="21"/>
              </w:rPr>
              <w:t xml:space="preserve">поддерживать интерес к малым формам фольклора (пестушки, заклички, прибаутки). </w:t>
            </w:r>
          </w:p>
          <w:p w:rsidR="00D03B09" w:rsidRPr="00F7114E" w:rsidRDefault="00D03B09" w:rsidP="005C79DF">
            <w:pPr>
              <w:rPr>
                <w:rFonts w:eastAsia="Calibri"/>
                <w:b/>
              </w:rPr>
            </w:pPr>
            <w:r w:rsidRPr="00F7114E">
              <w:rPr>
                <w:sz w:val="21"/>
                <w:szCs w:val="21"/>
              </w:rPr>
              <w:t xml:space="preserve">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tc>
        <w:tc>
          <w:tcPr>
            <w:tcW w:w="5103" w:type="dxa"/>
            <w:gridSpan w:val="2"/>
          </w:tcPr>
          <w:p w:rsidR="00D03B09" w:rsidRPr="00F7114E" w:rsidRDefault="00D03B09" w:rsidP="005C79DF">
            <w:pPr>
              <w:spacing w:before="34"/>
              <w:ind w:right="249"/>
            </w:pPr>
            <w:r w:rsidRPr="00F7114E">
              <w:lastRenderedPageBreak/>
              <w:t xml:space="preserve">     Педагог</w:t>
            </w:r>
            <w:r w:rsidRPr="00F7114E">
              <w:rPr>
                <w:spacing w:val="2"/>
              </w:rPr>
              <w:t xml:space="preserve"> </w:t>
            </w:r>
            <w:r w:rsidRPr="00F7114E">
              <w:t>развивает</w:t>
            </w:r>
            <w:r w:rsidRPr="00F7114E">
              <w:rPr>
                <w:spacing w:val="2"/>
              </w:rPr>
              <w:t xml:space="preserve"> </w:t>
            </w:r>
            <w:r w:rsidRPr="00F7114E">
              <w:t>у</w:t>
            </w:r>
            <w:r w:rsidRPr="00F7114E">
              <w:rPr>
                <w:spacing w:val="2"/>
              </w:rPr>
              <w:t xml:space="preserve"> </w:t>
            </w:r>
            <w:r w:rsidRPr="00F7114E">
              <w:t>детей</w:t>
            </w:r>
            <w:r w:rsidRPr="00F7114E">
              <w:rPr>
                <w:spacing w:val="2"/>
              </w:rPr>
              <w:t xml:space="preserve"> </w:t>
            </w:r>
            <w:r w:rsidRPr="00F7114E">
              <w:t>художественное</w:t>
            </w:r>
            <w:r w:rsidRPr="00F7114E">
              <w:rPr>
                <w:spacing w:val="2"/>
              </w:rPr>
              <w:t xml:space="preserve"> </w:t>
            </w:r>
            <w:r w:rsidRPr="00F7114E">
              <w:t>восприятие;</w:t>
            </w:r>
            <w:r w:rsidRPr="00F7114E">
              <w:rPr>
                <w:spacing w:val="2"/>
              </w:rPr>
              <w:t xml:space="preserve"> </w:t>
            </w:r>
            <w:r w:rsidRPr="00F7114E">
              <w:t>воспитывает</w:t>
            </w:r>
            <w:r w:rsidRPr="00F7114E">
              <w:rPr>
                <w:spacing w:val="2"/>
              </w:rPr>
              <w:t xml:space="preserve"> </w:t>
            </w:r>
            <w:r w:rsidRPr="00F7114E">
              <w:t>эмоциональную</w:t>
            </w:r>
            <w:r w:rsidRPr="00F7114E">
              <w:rPr>
                <w:spacing w:val="2"/>
              </w:rPr>
              <w:t xml:space="preserve"> </w:t>
            </w:r>
            <w:r w:rsidRPr="00F7114E">
              <w:t>отзывчивость</w:t>
            </w:r>
            <w:r w:rsidRPr="00F7114E">
              <w:rPr>
                <w:spacing w:val="2"/>
              </w:rPr>
              <w:t xml:space="preserve"> </w:t>
            </w:r>
            <w:r w:rsidRPr="00F7114E">
              <w:t>на</w:t>
            </w:r>
            <w:r w:rsidRPr="00F7114E">
              <w:rPr>
                <w:spacing w:val="2"/>
              </w:rPr>
              <w:t xml:space="preserve"> </w:t>
            </w:r>
            <w:r w:rsidRPr="00F7114E">
              <w:t>доступные</w:t>
            </w:r>
            <w:r w:rsidRPr="00F7114E">
              <w:rPr>
                <w:spacing w:val="2"/>
              </w:rPr>
              <w:t xml:space="preserve"> </w:t>
            </w:r>
            <w:r w:rsidRPr="00F7114E">
              <w:t>пониманию</w:t>
            </w:r>
            <w:r w:rsidRPr="00F7114E">
              <w:rPr>
                <w:spacing w:val="2"/>
              </w:rPr>
              <w:t xml:space="preserve"> </w:t>
            </w:r>
            <w:r w:rsidRPr="00F7114E">
              <w:t>детей</w:t>
            </w:r>
            <w:r w:rsidRPr="00F7114E">
              <w:rPr>
                <w:spacing w:val="2"/>
              </w:rPr>
              <w:t xml:space="preserve"> </w:t>
            </w:r>
            <w:r w:rsidRPr="00F7114E">
              <w:t>произведения</w:t>
            </w:r>
            <w:r w:rsidRPr="00F7114E">
              <w:rPr>
                <w:spacing w:val="2"/>
              </w:rPr>
              <w:t xml:space="preserve"> </w:t>
            </w:r>
            <w:r w:rsidRPr="00F7114E">
              <w:t>изобразительного</w:t>
            </w:r>
            <w:r w:rsidRPr="00F7114E">
              <w:rPr>
                <w:spacing w:val="2"/>
              </w:rPr>
              <w:t xml:space="preserve"> </w:t>
            </w:r>
            <w:r w:rsidRPr="00F7114E">
              <w:t>искусства.</w:t>
            </w:r>
            <w:r w:rsidRPr="00F7114E">
              <w:rPr>
                <w:spacing w:val="2"/>
              </w:rPr>
              <w:t xml:space="preserve"> </w:t>
            </w:r>
            <w:r w:rsidRPr="00F7114E">
              <w:t>Знакомит</w:t>
            </w:r>
            <w:r w:rsidRPr="00F7114E">
              <w:rPr>
                <w:spacing w:val="2"/>
              </w:rPr>
              <w:t xml:space="preserve"> </w:t>
            </w:r>
            <w:r w:rsidRPr="00F7114E">
              <w:t>с</w:t>
            </w:r>
            <w:r w:rsidRPr="00F7114E">
              <w:rPr>
                <w:spacing w:val="2"/>
              </w:rPr>
              <w:t xml:space="preserve"> </w:t>
            </w:r>
            <w:r w:rsidRPr="00F7114E">
              <w:t>народными</w:t>
            </w:r>
            <w:r w:rsidRPr="00F7114E">
              <w:rPr>
                <w:spacing w:val="2"/>
              </w:rPr>
              <w:t xml:space="preserve"> </w:t>
            </w:r>
            <w:r w:rsidRPr="00F7114E">
              <w:t>игрушками:</w:t>
            </w:r>
            <w:r w:rsidRPr="00F7114E">
              <w:rPr>
                <w:spacing w:val="2"/>
              </w:rPr>
              <w:t xml:space="preserve"> </w:t>
            </w:r>
            <w:r w:rsidRPr="00F7114E">
              <w:t>дымковской,</w:t>
            </w:r>
            <w:r w:rsidRPr="00F7114E">
              <w:rPr>
                <w:spacing w:val="2"/>
              </w:rPr>
              <w:t xml:space="preserve"> </w:t>
            </w:r>
            <w:r w:rsidRPr="00F7114E">
              <w:t>богородской,</w:t>
            </w:r>
            <w:r w:rsidRPr="00F7114E">
              <w:rPr>
                <w:spacing w:val="2"/>
              </w:rPr>
              <w:t xml:space="preserve"> </w:t>
            </w:r>
            <w:r w:rsidRPr="00F7114E">
              <w:t>матрешкой, ванькой-встанькой и другими, соответствующими возрасту детей. Педагог обращает</w:t>
            </w:r>
            <w:r w:rsidRPr="00F7114E">
              <w:rPr>
                <w:spacing w:val="2"/>
              </w:rPr>
              <w:t xml:space="preserve"> </w:t>
            </w:r>
            <w:r w:rsidRPr="00F7114E">
              <w:t>внимание детей на характер игрушек (веселая, забавная и др.), их форму, цветовое оформление.</w:t>
            </w:r>
            <w:r w:rsidRPr="00F7114E">
              <w:rPr>
                <w:spacing w:val="2"/>
              </w:rPr>
              <w:t xml:space="preserve"> </w:t>
            </w:r>
            <w:r w:rsidRPr="00F7114E">
              <w:t>Педагог воспитывает интерес к природе и отражению представлений (впечатлений) в доступной</w:t>
            </w:r>
            <w:r w:rsidRPr="00F7114E">
              <w:rPr>
                <w:spacing w:val="2"/>
              </w:rPr>
              <w:t xml:space="preserve"> </w:t>
            </w:r>
            <w:r w:rsidRPr="00F7114E">
              <w:t>изобразительной</w:t>
            </w:r>
            <w:r w:rsidRPr="00F7114E">
              <w:rPr>
                <w:spacing w:val="-2"/>
              </w:rPr>
              <w:t xml:space="preserve"> </w:t>
            </w:r>
            <w:r w:rsidRPr="00F7114E">
              <w:t>и музыкальной деятельности.</w:t>
            </w:r>
          </w:p>
          <w:p w:rsidR="00D03B09" w:rsidRPr="00F7114E" w:rsidRDefault="00D03B09" w:rsidP="005C79DF">
            <w:pPr>
              <w:jc w:val="center"/>
              <w:rPr>
                <w:rFonts w:eastAsia="Calibri"/>
                <w:b/>
              </w:rPr>
            </w:pPr>
          </w:p>
        </w:tc>
        <w:tc>
          <w:tcPr>
            <w:tcW w:w="3969" w:type="dxa"/>
            <w:gridSpan w:val="2"/>
          </w:tcPr>
          <w:p w:rsidR="00D03B09" w:rsidRPr="00F7114E" w:rsidRDefault="001437AC" w:rsidP="005C79DF">
            <w:pPr>
              <w:spacing w:before="100" w:beforeAutospacing="1"/>
              <w:rPr>
                <w:sz w:val="21"/>
                <w:szCs w:val="21"/>
              </w:rPr>
            </w:pPr>
            <w:r w:rsidRPr="00F7114E">
              <w:rPr>
                <w:rFonts w:eastAsia="Andale Sans UI"/>
                <w:kern w:val="3"/>
                <w:sz w:val="24"/>
                <w:szCs w:val="24"/>
                <w:lang w:val="de-DE" w:eastAsia="ja-JP" w:bidi="fa-IR"/>
              </w:rPr>
              <w:t>Любит</w:t>
            </w:r>
            <w:r w:rsidRPr="00F7114E">
              <w:rPr>
                <w:rFonts w:eastAsia="Andale Sans UI"/>
                <w:kern w:val="3"/>
                <w:sz w:val="24"/>
                <w:szCs w:val="24"/>
                <w:lang w:eastAsia="ja-JP" w:bidi="fa-IR"/>
              </w:rPr>
              <w:t>.</w:t>
            </w:r>
            <w:r w:rsidRPr="00F7114E">
              <w:rPr>
                <w:rFonts w:eastAsia="Andale Sans UI"/>
                <w:kern w:val="3"/>
                <w:sz w:val="24"/>
                <w:szCs w:val="24"/>
                <w:lang w:val="de-DE" w:eastAsia="ja-JP" w:bidi="fa-IR"/>
              </w:rPr>
              <w:t xml:space="preserve"> смотреть, слушать и испытывать радость в процессе ознакомления с произведениями музыкального,</w:t>
            </w:r>
            <w:r w:rsidRPr="00F7114E">
              <w:rPr>
                <w:rFonts w:eastAsia="Andale Sans UI"/>
                <w:kern w:val="3"/>
                <w:sz w:val="24"/>
                <w:szCs w:val="24"/>
                <w:lang w:eastAsia="ja-JP" w:bidi="fa-IR"/>
              </w:rPr>
              <w:t xml:space="preserve"> </w:t>
            </w:r>
            <w:r w:rsidRPr="00F7114E">
              <w:rPr>
                <w:rFonts w:eastAsia="Andale Sans UI"/>
                <w:kern w:val="3"/>
                <w:sz w:val="24"/>
                <w:szCs w:val="24"/>
                <w:lang w:val="de-DE" w:eastAsia="ja-JP" w:bidi="fa-IR"/>
              </w:rPr>
              <w:t>изобразительного искусства, природой. Проявляет эмоциональную отзывчивость на доступное понимание произведений искусства, интерес к музыке, изобразительному искусству</w:t>
            </w:r>
            <w:r w:rsidRPr="00F7114E">
              <w:rPr>
                <w:rFonts w:eastAsia="Andale Sans UI"/>
                <w:kern w:val="3"/>
                <w:sz w:val="24"/>
                <w:szCs w:val="24"/>
                <w:lang w:eastAsia="ja-JP" w:bidi="fa-IR"/>
              </w:rPr>
              <w:t>.</w:t>
            </w:r>
          </w:p>
        </w:tc>
        <w:tc>
          <w:tcPr>
            <w:tcW w:w="4464" w:type="dxa"/>
          </w:tcPr>
          <w:p w:rsidR="00D03B09" w:rsidRPr="00F7114E" w:rsidRDefault="00D03B09" w:rsidP="00E029A0">
            <w:pPr>
              <w:spacing w:before="100" w:beforeAutospacing="1"/>
              <w:rPr>
                <w:sz w:val="21"/>
                <w:szCs w:val="21"/>
              </w:rPr>
            </w:pPr>
          </w:p>
          <w:p w:rsidR="00E029A0" w:rsidRPr="00F7114E" w:rsidRDefault="00E029A0" w:rsidP="00E029A0">
            <w:pPr>
              <w:suppressAutoHyphens/>
              <w:textAlignment w:val="baseline"/>
              <w:rPr>
                <w:sz w:val="24"/>
                <w:szCs w:val="24"/>
                <w:lang w:eastAsia="zh-CN"/>
              </w:rPr>
            </w:pPr>
            <w:r w:rsidRPr="00F7114E">
              <w:rPr>
                <w:sz w:val="24"/>
                <w:szCs w:val="24"/>
                <w:lang w:eastAsia="zh-CN"/>
              </w:rPr>
              <w:t>Т.С. Комарова ,А.В. Антонова ,М.Б. Зацепина «Красота. Радость. Творчество.» Программа эстетического воспитания детей 2-7 лет» Пед. общ. России .М,1998г.</w:t>
            </w:r>
          </w:p>
          <w:p w:rsidR="00E029A0" w:rsidRPr="00F7114E" w:rsidRDefault="00E029A0" w:rsidP="00E029A0">
            <w:pPr>
              <w:shd w:val="clear" w:color="auto" w:fill="FFFFFF"/>
              <w:spacing w:before="100" w:after="100"/>
              <w:rPr>
                <w:rFonts w:eastAsia="Andale Sans UI"/>
                <w:kern w:val="3"/>
                <w:sz w:val="24"/>
                <w:szCs w:val="24"/>
                <w:lang w:val="de-DE" w:eastAsia="ja-JP" w:bidi="fa-IR"/>
              </w:rPr>
            </w:pPr>
            <w:r w:rsidRPr="00F7114E">
              <w:rPr>
                <w:rFonts w:eastAsia="Calibri"/>
                <w:color w:val="000000"/>
                <w:sz w:val="24"/>
                <w:szCs w:val="24"/>
              </w:rPr>
              <w:t>Комарова Тамара Семеновна Программа эстетического воспитания дошкольников; Педагогическое общество России - М., </w:t>
            </w:r>
            <w:r w:rsidRPr="00F7114E">
              <w:rPr>
                <w:rFonts w:eastAsia="Calibri"/>
                <w:bCs/>
                <w:sz w:val="24"/>
                <w:szCs w:val="24"/>
              </w:rPr>
              <w:t>2017</w:t>
            </w:r>
            <w:r w:rsidRPr="00F7114E">
              <w:rPr>
                <w:rFonts w:eastAsia="Calibri"/>
                <w:sz w:val="24"/>
                <w:szCs w:val="24"/>
              </w:rPr>
              <w:t>. - </w:t>
            </w:r>
            <w:r w:rsidRPr="00F7114E">
              <w:rPr>
                <w:rFonts w:eastAsia="Calibri"/>
                <w:bCs/>
                <w:sz w:val="24"/>
                <w:szCs w:val="24"/>
              </w:rPr>
              <w:t>114</w:t>
            </w:r>
            <w:r w:rsidRPr="00F7114E">
              <w:rPr>
                <w:rFonts w:eastAsia="Calibri"/>
                <w:sz w:val="24"/>
                <w:szCs w:val="24"/>
              </w:rPr>
              <w:t> c</w:t>
            </w:r>
            <w:r w:rsidRPr="00F7114E">
              <w:rPr>
                <w:iCs/>
                <w:sz w:val="24"/>
                <w:szCs w:val="24"/>
                <w:lang w:eastAsia="ru-RU"/>
              </w:rPr>
              <w:t xml:space="preserve"> </w:t>
            </w:r>
          </w:p>
          <w:p w:rsidR="00E029A0" w:rsidRPr="00F7114E" w:rsidRDefault="00E029A0" w:rsidP="00E029A0">
            <w:pPr>
              <w:spacing w:after="200"/>
              <w:rPr>
                <w:rFonts w:eastAsia="Andale Sans UI"/>
                <w:kern w:val="3"/>
                <w:sz w:val="24"/>
                <w:szCs w:val="24"/>
                <w:lang w:val="de-DE" w:eastAsia="ja-JP" w:bidi="fa-IR"/>
              </w:rPr>
            </w:pPr>
            <w:r w:rsidRPr="00F7114E">
              <w:rPr>
                <w:sz w:val="24"/>
                <w:szCs w:val="24"/>
                <w:lang w:eastAsia="ru-RU"/>
              </w:rPr>
              <w:t xml:space="preserve">Лыкова И.А. Программа художественного воспитания, обучения и развития детей 2-7 лет «Цветные ладошки». М: КАРАПУЗ-ДИДАКТИКА, 2006г. </w:t>
            </w:r>
          </w:p>
          <w:p w:rsidR="00E029A0" w:rsidRPr="00F7114E" w:rsidRDefault="00E029A0" w:rsidP="00E029A0">
            <w:pPr>
              <w:suppressAutoHyphens/>
              <w:textAlignment w:val="baseline"/>
              <w:rPr>
                <w:rFonts w:eastAsia="Andale Sans UI"/>
                <w:kern w:val="3"/>
                <w:sz w:val="24"/>
                <w:szCs w:val="24"/>
                <w:lang w:val="de-DE" w:eastAsia="ja-JP" w:bidi="fa-IR"/>
              </w:rPr>
            </w:pPr>
            <w:r w:rsidRPr="00F7114E">
              <w:rPr>
                <w:sz w:val="24"/>
                <w:szCs w:val="24"/>
                <w:lang w:eastAsia="ru-RU"/>
              </w:rPr>
              <w:lastRenderedPageBreak/>
              <w:t>- Лыкова И.А Изобразительная деятельность в детском саду. - М.: ИД «Цветной мир», 2014</w:t>
            </w:r>
          </w:p>
          <w:p w:rsidR="00E029A0" w:rsidRPr="00F7114E" w:rsidRDefault="00E029A0" w:rsidP="00E029A0">
            <w:pPr>
              <w:suppressAutoHyphens/>
              <w:textAlignment w:val="baseline"/>
              <w:rPr>
                <w:rFonts w:eastAsia="Andale Sans UI"/>
                <w:kern w:val="3"/>
                <w:sz w:val="24"/>
                <w:szCs w:val="24"/>
                <w:lang w:eastAsia="ja-JP" w:bidi="fa-IR"/>
              </w:rPr>
            </w:pPr>
          </w:p>
          <w:p w:rsidR="00E029A0" w:rsidRPr="00F7114E" w:rsidRDefault="00E029A0" w:rsidP="00E029A0">
            <w:pPr>
              <w:suppressAutoHyphens/>
              <w:textAlignment w:val="baseline"/>
              <w:rPr>
                <w:rFonts w:eastAsia="Andale Sans UI"/>
                <w:kern w:val="3"/>
                <w:sz w:val="24"/>
                <w:szCs w:val="24"/>
                <w:lang w:val="de-DE" w:eastAsia="ja-JP" w:bidi="fa-IR"/>
              </w:rPr>
            </w:pPr>
            <w:r w:rsidRPr="00F7114E">
              <w:rPr>
                <w:i/>
                <w:sz w:val="24"/>
                <w:szCs w:val="24"/>
                <w:lang w:eastAsia="zh-CN"/>
              </w:rPr>
              <w:t xml:space="preserve">   </w:t>
            </w:r>
            <w:r w:rsidRPr="00F7114E">
              <w:rPr>
                <w:sz w:val="24"/>
                <w:szCs w:val="24"/>
                <w:lang w:eastAsia="ru-RU"/>
              </w:rPr>
              <w:t>Т.Н. Сауко, Буренина А.И. Топ-хлоп, малыши: программа музыкально-ритмического воспитания детей 2-3 лет.-СПб.,2001г.</w:t>
            </w:r>
          </w:p>
          <w:p w:rsidR="00E029A0" w:rsidRPr="00F7114E" w:rsidRDefault="00E029A0" w:rsidP="00E029A0">
            <w:pPr>
              <w:suppressAutoHyphens/>
              <w:textAlignment w:val="baseline"/>
              <w:rPr>
                <w:sz w:val="24"/>
                <w:szCs w:val="24"/>
                <w:lang w:eastAsia="ru-RU"/>
              </w:rPr>
            </w:pPr>
          </w:p>
          <w:p w:rsidR="00E029A0" w:rsidRPr="00F7114E" w:rsidRDefault="00E029A0" w:rsidP="00E029A0">
            <w:pPr>
              <w:suppressAutoHyphens/>
              <w:textAlignment w:val="baseline"/>
              <w:rPr>
                <w:sz w:val="24"/>
                <w:szCs w:val="24"/>
                <w:lang w:eastAsia="ru-RU"/>
              </w:rPr>
            </w:pPr>
            <w:r w:rsidRPr="00F7114E">
              <w:rPr>
                <w:sz w:val="24"/>
                <w:szCs w:val="24"/>
                <w:lang w:eastAsia="ru-RU"/>
              </w:rPr>
              <w:t>И.Каплунова , И Новосельцева</w:t>
            </w:r>
          </w:p>
          <w:p w:rsidR="00E029A0" w:rsidRPr="00F7114E" w:rsidRDefault="00E029A0" w:rsidP="00E029A0">
            <w:pPr>
              <w:spacing w:after="200"/>
              <w:rPr>
                <w:rFonts w:eastAsia="Andale Sans UI"/>
                <w:kern w:val="3"/>
                <w:sz w:val="24"/>
                <w:szCs w:val="24"/>
                <w:lang w:val="de-DE" w:eastAsia="ja-JP" w:bidi="fa-IR"/>
              </w:rPr>
            </w:pPr>
            <w:r w:rsidRPr="00F7114E">
              <w:rPr>
                <w:sz w:val="24"/>
                <w:szCs w:val="24"/>
                <w:lang w:eastAsia="ru-RU"/>
              </w:rPr>
              <w:t xml:space="preserve">«Ладушки» </w:t>
            </w:r>
            <w:r w:rsidRPr="00F7114E">
              <w:rPr>
                <w:color w:val="000000"/>
                <w:sz w:val="24"/>
                <w:szCs w:val="24"/>
                <w:lang w:eastAsia="ru-RU"/>
              </w:rPr>
              <w:t>– СПб.,2010г</w:t>
            </w:r>
          </w:p>
          <w:p w:rsidR="00E029A0" w:rsidRPr="00F7114E" w:rsidRDefault="00E029A0" w:rsidP="00E029A0">
            <w:pPr>
              <w:spacing w:after="200"/>
              <w:rPr>
                <w:rFonts w:eastAsia="Andale Sans UI"/>
                <w:kern w:val="3"/>
                <w:sz w:val="24"/>
                <w:szCs w:val="24"/>
                <w:lang w:val="de-DE" w:eastAsia="ja-JP" w:bidi="fa-IR"/>
              </w:rPr>
            </w:pPr>
            <w:r w:rsidRPr="00F7114E">
              <w:rPr>
                <w:rFonts w:eastAsia="Andale Sans UI"/>
                <w:kern w:val="3"/>
                <w:sz w:val="24"/>
                <w:szCs w:val="24"/>
                <w:lang w:eastAsia="ja-JP" w:bidi="fa-IR"/>
              </w:rPr>
              <w:t xml:space="preserve">Петрова В.А. «Малыш» Программа музыкального развития М,1998г. </w:t>
            </w:r>
          </w:p>
          <w:p w:rsidR="00E029A0" w:rsidRPr="00F7114E" w:rsidRDefault="00E029A0" w:rsidP="00E029A0">
            <w:pPr>
              <w:spacing w:after="200"/>
              <w:rPr>
                <w:rFonts w:eastAsia="Andale Sans UI"/>
                <w:kern w:val="3"/>
                <w:sz w:val="24"/>
                <w:szCs w:val="24"/>
                <w:lang w:val="de-DE" w:eastAsia="ja-JP" w:bidi="fa-IR"/>
              </w:rPr>
            </w:pPr>
            <w:r w:rsidRPr="00F7114E">
              <w:rPr>
                <w:iCs/>
                <w:color w:val="000000"/>
                <w:sz w:val="24"/>
                <w:szCs w:val="24"/>
                <w:lang w:eastAsia="ru-RU"/>
              </w:rPr>
              <w:t xml:space="preserve">Гогоберидзе А.Г., Деркунская В.А., </w:t>
            </w:r>
            <w:r w:rsidRPr="00F7114E">
              <w:rPr>
                <w:color w:val="000000"/>
                <w:sz w:val="24"/>
                <w:szCs w:val="24"/>
                <w:lang w:eastAsia="ru-RU"/>
              </w:rPr>
              <w:t>Детство с музыкой. Современные педагогические технологии музыкального воспитания и развития детей раннего и дошкольного возраста. – СПб.: ООО «Издательство «Детство-Пресс», 2010г</w:t>
            </w:r>
          </w:p>
          <w:p w:rsidR="00D03B09" w:rsidRPr="00F7114E" w:rsidRDefault="00D03B09" w:rsidP="005C79DF">
            <w:pPr>
              <w:rPr>
                <w:bCs/>
                <w:lang w:val="de-DE" w:eastAsia="ru-RU"/>
              </w:rPr>
            </w:pPr>
          </w:p>
        </w:tc>
      </w:tr>
      <w:tr w:rsidR="00D03B09" w:rsidRPr="00F7114E" w:rsidTr="00005C71">
        <w:trPr>
          <w:trHeight w:val="371"/>
        </w:trPr>
        <w:tc>
          <w:tcPr>
            <w:tcW w:w="16229" w:type="dxa"/>
            <w:gridSpan w:val="6"/>
          </w:tcPr>
          <w:p w:rsidR="00D03B09" w:rsidRPr="00F7114E" w:rsidRDefault="00D03B09" w:rsidP="005C79DF">
            <w:pPr>
              <w:spacing w:before="100" w:beforeAutospacing="1"/>
              <w:rPr>
                <w:sz w:val="28"/>
                <w:szCs w:val="28"/>
              </w:rPr>
            </w:pPr>
            <w:r w:rsidRPr="00F7114E">
              <w:rPr>
                <w:b/>
              </w:rPr>
              <w:lastRenderedPageBreak/>
              <w:t xml:space="preserve">                                                                                                      </w:t>
            </w:r>
            <w:r w:rsidRPr="00F7114E">
              <w:rPr>
                <w:b/>
                <w:color w:val="FF0000"/>
                <w:sz w:val="28"/>
                <w:szCs w:val="28"/>
              </w:rPr>
              <w:t>Изобразительная деятельность</w:t>
            </w:r>
          </w:p>
        </w:tc>
      </w:tr>
      <w:tr w:rsidR="00D03B09" w:rsidRPr="00F7114E" w:rsidTr="00005C71">
        <w:trPr>
          <w:trHeight w:val="371"/>
        </w:trPr>
        <w:tc>
          <w:tcPr>
            <w:tcW w:w="16229" w:type="dxa"/>
            <w:gridSpan w:val="6"/>
          </w:tcPr>
          <w:p w:rsidR="00D03B09" w:rsidRPr="00F7114E" w:rsidRDefault="00D03B09" w:rsidP="00D03B09">
            <w:pPr>
              <w:spacing w:before="100" w:beforeAutospacing="1"/>
              <w:jc w:val="center"/>
              <w:rPr>
                <w:sz w:val="28"/>
                <w:szCs w:val="28"/>
              </w:rPr>
            </w:pPr>
            <w:r w:rsidRPr="00F7114E">
              <w:rPr>
                <w:b/>
                <w:color w:val="FF0000"/>
                <w:sz w:val="28"/>
                <w:szCs w:val="28"/>
              </w:rPr>
              <w:t>Рисование</w:t>
            </w:r>
          </w:p>
        </w:tc>
      </w:tr>
      <w:tr w:rsidR="00D03B09" w:rsidRPr="00F7114E" w:rsidTr="00D03B09">
        <w:trPr>
          <w:trHeight w:val="371"/>
        </w:trPr>
        <w:tc>
          <w:tcPr>
            <w:tcW w:w="3390" w:type="dxa"/>
            <w:gridSpan w:val="2"/>
          </w:tcPr>
          <w:p w:rsidR="00D03B09" w:rsidRPr="00F7114E" w:rsidRDefault="00D03B09" w:rsidP="005C79DF">
            <w:r w:rsidRPr="00F7114E">
              <w:t xml:space="preserve">   Воспитывать интерес у изобразительной деятельности (рисованию, лепке).</w:t>
            </w:r>
          </w:p>
          <w:p w:rsidR="00D03B09" w:rsidRPr="00F7114E" w:rsidRDefault="00D03B09" w:rsidP="005C79DF">
            <w:r w:rsidRPr="00F7114E">
              <w:t xml:space="preserve">    Развивать положительные эмоции на предложение нарисовать, слепить.</w:t>
            </w:r>
          </w:p>
          <w:p w:rsidR="00D03B09" w:rsidRPr="00F7114E" w:rsidRDefault="00D03B09" w:rsidP="005C79DF">
            <w:r w:rsidRPr="00F7114E">
              <w:t xml:space="preserve">   Научить правильно держать </w:t>
            </w:r>
            <w:r w:rsidRPr="00F7114E">
              <w:lastRenderedPageBreak/>
              <w:t>карандаш, кисть.</w:t>
            </w:r>
          </w:p>
          <w:p w:rsidR="00D03B09" w:rsidRPr="00F7114E" w:rsidRDefault="00D03B09" w:rsidP="005C79DF">
            <w:r w:rsidRPr="00F7114E">
              <w:t xml:space="preserve">    Развивать сенсорные основы изобразительной деятельности; восприятие предмета разной формы, цвета (начиная с контрастных цветов).</w:t>
            </w:r>
          </w:p>
          <w:p w:rsidR="00D03B09" w:rsidRPr="00F7114E" w:rsidRDefault="00D03B09" w:rsidP="005C79DF">
            <w:r w:rsidRPr="00F7114E">
              <w:t xml:space="preserve">    Включать движение рук по предмету при знакомстве с его формой.</w:t>
            </w:r>
          </w:p>
          <w:p w:rsidR="00D03B09" w:rsidRPr="00F7114E" w:rsidRDefault="00D03B09" w:rsidP="005C79DF">
            <w:r w:rsidRPr="00F7114E">
              <w:t xml:space="preserve">    Познакомить со свойствами глины, пластилина, пластической массы.</w:t>
            </w:r>
          </w:p>
          <w:p w:rsidR="00D03B09" w:rsidRPr="00F7114E" w:rsidRDefault="00D03B09" w:rsidP="005C79DF">
            <w:r w:rsidRPr="00F7114E">
              <w:t xml:space="preserve">    Развивать эстетическое восприятие.</w:t>
            </w:r>
          </w:p>
          <w:p w:rsidR="00D03B09" w:rsidRPr="00F7114E" w:rsidRDefault="00D03B09" w:rsidP="005C79DF">
            <w:pPr>
              <w:ind w:right="74"/>
            </w:pPr>
          </w:p>
        </w:tc>
        <w:tc>
          <w:tcPr>
            <w:tcW w:w="4406" w:type="dxa"/>
          </w:tcPr>
          <w:p w:rsidR="00D03B09" w:rsidRPr="00F7114E" w:rsidRDefault="00D03B09" w:rsidP="005C79DF">
            <w:r w:rsidRPr="00F7114E">
              <w:lastRenderedPageBreak/>
              <w:t xml:space="preserve">    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    Подводить детей к изображению знакомых предметов, предоставляя им свободу выбора.</w:t>
            </w:r>
          </w:p>
          <w:p w:rsidR="00D03B09" w:rsidRPr="00F7114E" w:rsidRDefault="00D03B09" w:rsidP="005C79DF">
            <w:r w:rsidRPr="00F7114E">
              <w:lastRenderedPageBreak/>
              <w:t xml:space="preserve">   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D03B09" w:rsidRPr="00F7114E" w:rsidRDefault="00D03B09" w:rsidP="005C79DF">
            <w:r w:rsidRPr="00F7114E">
              <w:t xml:space="preserve">    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повторению ранее получившихся штрихов, линий, пятен, форм.</w:t>
            </w:r>
          </w:p>
          <w:p w:rsidR="00D03B09" w:rsidRPr="00F7114E" w:rsidRDefault="00D03B09" w:rsidP="005C79DF">
            <w:r w:rsidRPr="00F7114E">
              <w:t xml:space="preserve">    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
          <w:p w:rsidR="00D03B09" w:rsidRPr="00F7114E" w:rsidRDefault="00D03B09" w:rsidP="005C79DF">
            <w:pPr>
              <w:ind w:right="45"/>
              <w:rPr>
                <w:b/>
              </w:rPr>
            </w:pPr>
            <w:r w:rsidRPr="00F7114E">
              <w:t xml:space="preserve">  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 Учить держать карандаш и кисть свободно: карандаш — тремя пальцами выше отточенного конца, кисть — чуть выше железного наконечника; набирать </w:t>
            </w:r>
            <w:r w:rsidRPr="00F7114E">
              <w:lastRenderedPageBreak/>
              <w:t>краску на кисть, макая ее всемворсом в баночку, снимать лишнюю краску, прикасаясь ворсом к краю баночки.</w:t>
            </w:r>
          </w:p>
        </w:tc>
        <w:tc>
          <w:tcPr>
            <w:tcW w:w="3402" w:type="dxa"/>
          </w:tcPr>
          <w:p w:rsidR="00E029A0" w:rsidRPr="00F7114E" w:rsidRDefault="009E5FCA" w:rsidP="00E029A0">
            <w:pPr>
              <w:shd w:val="clear" w:color="auto" w:fill="FFFFFF"/>
              <w:spacing w:before="102" w:after="102"/>
              <w:rPr>
                <w:bCs/>
                <w:color w:val="000000"/>
              </w:rPr>
            </w:pPr>
            <w:r>
              <w:rPr>
                <w:bCs/>
                <w:color w:val="000000"/>
              </w:rPr>
              <w:lastRenderedPageBreak/>
              <w:t xml:space="preserve">с 1 </w:t>
            </w:r>
            <w:r w:rsidR="00E029A0" w:rsidRPr="00F7114E">
              <w:rPr>
                <w:bCs/>
                <w:color w:val="000000"/>
              </w:rPr>
              <w:t>-2 лет</w:t>
            </w:r>
          </w:p>
          <w:p w:rsidR="00E029A0" w:rsidRPr="00F7114E" w:rsidRDefault="00E029A0" w:rsidP="00E029A0">
            <w:pPr>
              <w:shd w:val="clear" w:color="auto" w:fill="FFFFFF"/>
              <w:spacing w:before="102" w:after="102"/>
              <w:rPr>
                <w:bCs/>
                <w:color w:val="000000"/>
              </w:rPr>
            </w:pPr>
            <w:r w:rsidRPr="00F7114E">
              <w:rPr>
                <w:bCs/>
                <w:color w:val="000000"/>
              </w:rPr>
              <w:t>Возникают простейшие изображения (домик в виде полукруга, квадратик-машина и др.).</w:t>
            </w:r>
          </w:p>
          <w:p w:rsidR="00E029A0" w:rsidRPr="00F7114E" w:rsidRDefault="00E029A0" w:rsidP="00E029A0">
            <w:pPr>
              <w:shd w:val="clear" w:color="auto" w:fill="FFFFFF"/>
              <w:spacing w:before="102" w:after="102"/>
              <w:rPr>
                <w:bCs/>
                <w:color w:val="000000"/>
              </w:rPr>
            </w:pPr>
            <w:r w:rsidRPr="00F7114E">
              <w:rPr>
                <w:bCs/>
                <w:color w:val="000000"/>
              </w:rPr>
              <w:t xml:space="preserve">Ребенок контролирует зрением; </w:t>
            </w:r>
            <w:r w:rsidRPr="00F7114E">
              <w:rPr>
                <w:bCs/>
                <w:color w:val="000000"/>
              </w:rPr>
              <w:lastRenderedPageBreak/>
              <w:t>овладевает приемами раскатывания (колбаски), сплющивания (тарелочки, блины), круговыми движениями (яблочки, шарики, конфеты), используя глину, пластилин.</w:t>
            </w:r>
          </w:p>
          <w:p w:rsidR="00E029A0" w:rsidRPr="00F7114E" w:rsidRDefault="00E029A0" w:rsidP="00E029A0">
            <w:pPr>
              <w:shd w:val="clear" w:color="auto" w:fill="FFFFFF"/>
              <w:spacing w:before="102" w:after="102"/>
              <w:rPr>
                <w:bCs/>
                <w:color w:val="000000"/>
              </w:rPr>
            </w:pPr>
            <w:r w:rsidRPr="00F7114E">
              <w:rPr>
                <w:bCs/>
                <w:color w:val="000000"/>
              </w:rPr>
              <w:t>С 2-3 лет</w:t>
            </w:r>
          </w:p>
          <w:p w:rsidR="00E029A0" w:rsidRPr="00F7114E" w:rsidRDefault="00E029A0" w:rsidP="00E029A0">
            <w:pPr>
              <w:shd w:val="clear" w:color="auto" w:fill="FFFFFF"/>
              <w:spacing w:before="102" w:after="102"/>
              <w:rPr>
                <w:bCs/>
                <w:color w:val="000000"/>
              </w:rPr>
            </w:pPr>
            <w:r w:rsidRPr="00F7114E">
              <w:rPr>
                <w:bCs/>
                <w:color w:val="000000"/>
              </w:rPr>
              <w:t>Ребенок рисует каракули как случайные метки, оставляемые на бумаге карандашом или красками в зависимости от движения руки, начинает давать им название.</w:t>
            </w:r>
          </w:p>
          <w:p w:rsidR="00E029A0" w:rsidRPr="00F7114E" w:rsidRDefault="00E029A0" w:rsidP="00E029A0">
            <w:pPr>
              <w:shd w:val="clear" w:color="auto" w:fill="FFFFFF"/>
              <w:spacing w:before="102" w:after="102"/>
              <w:rPr>
                <w:bCs/>
                <w:color w:val="000000"/>
              </w:rPr>
            </w:pPr>
            <w:r w:rsidRPr="00F7114E">
              <w:rPr>
                <w:bCs/>
                <w:color w:val="000000"/>
              </w:rPr>
              <w:t>Ребенок с интересом включается в образовательные ситуации эстетической направленности: рисовать, лепить или поиграть с игрушками (народных промыслов).</w:t>
            </w:r>
          </w:p>
          <w:p w:rsidR="00E029A0" w:rsidRPr="00F7114E" w:rsidRDefault="00E029A0" w:rsidP="00E029A0">
            <w:pPr>
              <w:shd w:val="clear" w:color="auto" w:fill="FFFFFF"/>
              <w:spacing w:before="102" w:after="102"/>
              <w:rPr>
                <w:bCs/>
                <w:color w:val="000000"/>
              </w:rPr>
            </w:pPr>
            <w:r w:rsidRPr="00F7114E">
              <w:rPr>
                <w:bCs/>
                <w:color w:val="000000"/>
              </w:rPr>
              <w:t>Любит заниматься изобразительной деятельностью совместно со взрослым.</w:t>
            </w:r>
          </w:p>
          <w:p w:rsidR="00E029A0" w:rsidRPr="00F7114E" w:rsidRDefault="00E029A0" w:rsidP="00E029A0">
            <w:pPr>
              <w:shd w:val="clear" w:color="auto" w:fill="FFFFFF"/>
              <w:spacing w:before="102" w:after="102"/>
              <w:rPr>
                <w:bCs/>
                <w:color w:val="000000"/>
              </w:rPr>
            </w:pPr>
            <w:r w:rsidRPr="00F7114E">
              <w:rPr>
                <w:bCs/>
                <w:color w:val="000000"/>
              </w:rPr>
              <w:t xml:space="preserve"> Эмоционально воспринимает красоту окружающего мира: яркие контрастные цвета, интересные узоры, нарядные игрушки.</w:t>
            </w:r>
          </w:p>
          <w:p w:rsidR="00E029A0" w:rsidRPr="00F7114E" w:rsidRDefault="00E029A0" w:rsidP="00E029A0">
            <w:pPr>
              <w:shd w:val="clear" w:color="auto" w:fill="FFFFFF"/>
              <w:spacing w:before="102" w:after="102"/>
              <w:rPr>
                <w:bCs/>
                <w:color w:val="000000"/>
              </w:rPr>
            </w:pPr>
            <w:r w:rsidRPr="00F7114E">
              <w:rPr>
                <w:bCs/>
                <w:color w:val="000000"/>
              </w:rPr>
              <w:t>Узнает в иллюстрациях и в предметах народных промыслов изображения (люди, животные), различает некоторые предметы народных промыслов.</w:t>
            </w:r>
          </w:p>
          <w:p w:rsidR="00E029A0" w:rsidRPr="00F7114E" w:rsidRDefault="00E029A0" w:rsidP="00E029A0">
            <w:pPr>
              <w:shd w:val="clear" w:color="auto" w:fill="FFFFFF"/>
              <w:spacing w:before="102" w:after="102"/>
              <w:rPr>
                <w:bCs/>
                <w:color w:val="000000"/>
              </w:rPr>
            </w:pPr>
            <w:r w:rsidRPr="00F7114E">
              <w:rPr>
                <w:bCs/>
                <w:color w:val="000000"/>
              </w:rPr>
              <w:t>Знает названия некоторых изобразительных материалов и инструментов, понимает, что карандашами и красками можно рисовать, из глины лепить.</w:t>
            </w:r>
          </w:p>
          <w:p w:rsidR="00E029A0" w:rsidRPr="00F7114E" w:rsidRDefault="00E029A0" w:rsidP="00E029A0">
            <w:pPr>
              <w:shd w:val="clear" w:color="auto" w:fill="FFFFFF"/>
              <w:spacing w:before="102" w:after="102"/>
              <w:rPr>
                <w:bCs/>
                <w:color w:val="000000"/>
              </w:rPr>
            </w:pPr>
            <w:r w:rsidRPr="00F7114E">
              <w:rPr>
                <w:bCs/>
                <w:color w:val="000000"/>
              </w:rPr>
              <w:lastRenderedPageBreak/>
              <w:t>Самостоятельно оставляет след карандаша (краски) на бумаге, создает простые изображения (головоноги, формы, линии, штрихи), научается ассоциировать (соотносить) созданные линии, фигуры с образами, подсказанными взрослым; называет то, что изобразил.</w:t>
            </w:r>
          </w:p>
          <w:p w:rsidR="00E029A0" w:rsidRPr="00F7114E" w:rsidRDefault="00E029A0" w:rsidP="00E029A0">
            <w:pPr>
              <w:shd w:val="clear" w:color="auto" w:fill="FFFFFF"/>
              <w:spacing w:before="102" w:after="102"/>
              <w:rPr>
                <w:bCs/>
                <w:color w:val="000000"/>
              </w:rPr>
            </w:pPr>
            <w:r w:rsidRPr="00F7114E">
              <w:rPr>
                <w:bCs/>
                <w:color w:val="000000"/>
              </w:rPr>
              <w:t>Осваивает простые действия с инструментами, в совместной со взрослым деятельности создает простые изображения.</w:t>
            </w:r>
          </w:p>
          <w:p w:rsidR="00E029A0" w:rsidRPr="00F7114E" w:rsidRDefault="00E029A0" w:rsidP="00E029A0">
            <w:pPr>
              <w:shd w:val="clear" w:color="auto" w:fill="FFFFFF"/>
              <w:spacing w:before="102" w:after="102"/>
              <w:rPr>
                <w:bCs/>
                <w:color w:val="000000"/>
              </w:rPr>
            </w:pPr>
            <w:r w:rsidRPr="00F7114E">
              <w:rPr>
                <w:bCs/>
                <w:color w:val="000000"/>
              </w:rPr>
              <w:t xml:space="preserve">Изображает отдельные предметы, простые по композиции и незамысловатые по содержанию сюжеты. </w:t>
            </w:r>
          </w:p>
          <w:p w:rsidR="00E029A0" w:rsidRPr="00F7114E" w:rsidRDefault="00E029A0" w:rsidP="00E029A0">
            <w:pPr>
              <w:shd w:val="clear" w:color="auto" w:fill="FFFFFF"/>
              <w:spacing w:before="102" w:after="102"/>
              <w:rPr>
                <w:bCs/>
                <w:color w:val="000000"/>
              </w:rPr>
            </w:pPr>
            <w:r w:rsidRPr="00F7114E">
              <w:rPr>
                <w:bCs/>
                <w:color w:val="000000"/>
              </w:rPr>
              <w:t xml:space="preserve">Подбирает цвета, соответствующие изображаемым предметам. </w:t>
            </w:r>
          </w:p>
          <w:p w:rsidR="00E029A0" w:rsidRPr="00F7114E" w:rsidRDefault="00E029A0" w:rsidP="00E029A0">
            <w:pPr>
              <w:shd w:val="clear" w:color="auto" w:fill="FFFFFF"/>
              <w:spacing w:before="102" w:after="102"/>
              <w:rPr>
                <w:bCs/>
                <w:color w:val="000000"/>
              </w:rPr>
            </w:pPr>
            <w:r w:rsidRPr="00F7114E">
              <w:rPr>
                <w:bCs/>
                <w:color w:val="000000"/>
              </w:rPr>
              <w:t>Правильно пользуется карандашами, фломастерами, кистью и красками.</w:t>
            </w:r>
          </w:p>
          <w:p w:rsidR="00E029A0" w:rsidRPr="00F7114E" w:rsidRDefault="00E029A0" w:rsidP="00E029A0">
            <w:pPr>
              <w:shd w:val="clear" w:color="auto" w:fill="FFFFFF"/>
              <w:spacing w:before="102" w:after="102"/>
              <w:rPr>
                <w:bCs/>
                <w:color w:val="000000"/>
              </w:rPr>
            </w:pPr>
            <w:r w:rsidRPr="00F7114E">
              <w:rPr>
                <w:bCs/>
                <w:color w:val="000000"/>
              </w:rPr>
              <w:t xml:space="preserve">Нахождение адекватных выразительно - изобразительных средств для создания художественного образа. </w:t>
            </w:r>
          </w:p>
          <w:p w:rsidR="00E029A0" w:rsidRPr="00F7114E" w:rsidRDefault="00E029A0" w:rsidP="00E029A0">
            <w:pPr>
              <w:shd w:val="clear" w:color="auto" w:fill="FFFFFF"/>
              <w:spacing w:before="102" w:after="102"/>
              <w:rPr>
                <w:bCs/>
                <w:color w:val="000000"/>
              </w:rPr>
            </w:pPr>
            <w:r w:rsidRPr="00F7114E">
              <w:rPr>
                <w:bCs/>
                <w:color w:val="000000"/>
              </w:rPr>
              <w:t>Большая динамика малого опыта, склонность к экспериментированию с художественными материалами и инструментами с целью «открытия» их свойств и способов создания художественных образов.</w:t>
            </w:r>
          </w:p>
          <w:p w:rsidR="00E029A0" w:rsidRPr="00F7114E" w:rsidRDefault="00E029A0" w:rsidP="00E029A0">
            <w:pPr>
              <w:shd w:val="clear" w:color="auto" w:fill="FFFFFF"/>
              <w:spacing w:before="102" w:after="102"/>
              <w:rPr>
                <w:bCs/>
                <w:color w:val="000000"/>
              </w:rPr>
            </w:pPr>
            <w:r w:rsidRPr="00F7114E">
              <w:rPr>
                <w:bCs/>
                <w:color w:val="000000"/>
              </w:rPr>
              <w:t xml:space="preserve">Самостоятельность при выборе темы, сюжета, композиции, </w:t>
            </w:r>
            <w:r w:rsidRPr="00F7114E">
              <w:rPr>
                <w:bCs/>
                <w:color w:val="000000"/>
              </w:rPr>
              <w:lastRenderedPageBreak/>
              <w:t xml:space="preserve">художественных материалов и средств художественно- образной выразительности. </w:t>
            </w:r>
          </w:p>
          <w:p w:rsidR="00E029A0" w:rsidRPr="00F7114E" w:rsidRDefault="00E029A0" w:rsidP="00E029A0">
            <w:pPr>
              <w:shd w:val="clear" w:color="auto" w:fill="FFFFFF"/>
              <w:spacing w:before="102" w:after="102"/>
              <w:rPr>
                <w:bCs/>
                <w:color w:val="000000"/>
              </w:rPr>
            </w:pPr>
            <w:r w:rsidRPr="00F7114E">
              <w:rPr>
                <w:bCs/>
                <w:color w:val="000000"/>
              </w:rPr>
              <w:t xml:space="preserve">Общая ручная умелость. </w:t>
            </w:r>
          </w:p>
          <w:p w:rsidR="00E029A0" w:rsidRPr="00F7114E" w:rsidRDefault="00E029A0" w:rsidP="00E029A0">
            <w:pPr>
              <w:shd w:val="clear" w:color="auto" w:fill="FFFFFF"/>
              <w:spacing w:before="102" w:after="102"/>
              <w:rPr>
                <w:bCs/>
                <w:color w:val="000000"/>
              </w:rPr>
            </w:pPr>
            <w:r w:rsidRPr="00F7114E">
              <w:rPr>
                <w:bCs/>
                <w:color w:val="000000"/>
              </w:rPr>
              <w:t xml:space="preserve">Ребенок охотно участвует в ситуациях эстетической направленности. </w:t>
            </w:r>
          </w:p>
          <w:p w:rsidR="00E029A0" w:rsidRPr="00F7114E" w:rsidRDefault="00E029A0" w:rsidP="00E029A0">
            <w:pPr>
              <w:shd w:val="clear" w:color="auto" w:fill="FFFFFF"/>
              <w:spacing w:before="102" w:after="102"/>
              <w:rPr>
                <w:bCs/>
                <w:color w:val="000000"/>
              </w:rPr>
            </w:pPr>
            <w:r w:rsidRPr="00F7114E">
              <w:rPr>
                <w:bCs/>
                <w:color w:val="000000"/>
              </w:rPr>
              <w:t>Есть любимые книги, изобразительные материалы.</w:t>
            </w:r>
          </w:p>
          <w:p w:rsidR="00E029A0" w:rsidRPr="00F7114E" w:rsidRDefault="00E029A0" w:rsidP="00E029A0">
            <w:pPr>
              <w:shd w:val="clear" w:color="auto" w:fill="FFFFFF"/>
              <w:spacing w:before="102" w:after="102"/>
              <w:rPr>
                <w:bCs/>
                <w:color w:val="000000"/>
              </w:rPr>
            </w:pPr>
            <w:r w:rsidRPr="00F7114E">
              <w:rPr>
                <w:bCs/>
                <w:color w:val="000000"/>
              </w:rPr>
              <w:t>Эмоционально откликается на интересные образы, радуется красивому предмету, рисунку; с увлечением рассматривает предметы народных промыслов,  игрушки, иллюстрации.</w:t>
            </w:r>
          </w:p>
          <w:p w:rsidR="00E029A0" w:rsidRPr="00F7114E" w:rsidRDefault="00E029A0" w:rsidP="00E029A0">
            <w:pPr>
              <w:shd w:val="clear" w:color="auto" w:fill="FFFFFF"/>
              <w:spacing w:before="102" w:after="102"/>
              <w:rPr>
                <w:bCs/>
                <w:color w:val="000000"/>
              </w:rPr>
            </w:pPr>
            <w:r w:rsidRPr="00F7114E">
              <w:rPr>
                <w:bCs/>
                <w:color w:val="000000"/>
              </w:rPr>
              <w:t>Создает простейшие изображения на основе простых форм; передает сходство с реальными предметами.</w:t>
            </w:r>
          </w:p>
          <w:p w:rsidR="00E029A0" w:rsidRPr="00F7114E" w:rsidRDefault="00E029A0" w:rsidP="00E029A0">
            <w:pPr>
              <w:shd w:val="clear" w:color="auto" w:fill="FFFFFF"/>
              <w:spacing w:before="102" w:after="102"/>
              <w:rPr>
                <w:bCs/>
                <w:color w:val="000000"/>
              </w:rPr>
            </w:pPr>
            <w:r w:rsidRPr="00F7114E">
              <w:rPr>
                <w:bCs/>
                <w:color w:val="000000"/>
              </w:rPr>
              <w:t>Принимает участие в создании совместных композиций, испытывает совместные эмоциональные переживания.</w:t>
            </w:r>
          </w:p>
          <w:p w:rsidR="00E029A0" w:rsidRPr="00F7114E" w:rsidRDefault="00E029A0" w:rsidP="00E029A0">
            <w:pPr>
              <w:shd w:val="clear" w:color="auto" w:fill="FFFFFF"/>
              <w:spacing w:before="102" w:after="102"/>
              <w:rPr>
                <w:bCs/>
                <w:color w:val="000000"/>
              </w:rPr>
            </w:pPr>
            <w:r w:rsidRPr="00F7114E">
              <w:rPr>
                <w:bCs/>
                <w:color w:val="000000"/>
              </w:rPr>
              <w:t>Ребенок любит самостоятельно заниматься изобразительной деятельностью.</w:t>
            </w:r>
          </w:p>
          <w:p w:rsidR="00E029A0" w:rsidRPr="00F7114E" w:rsidRDefault="00E029A0" w:rsidP="00E029A0">
            <w:pPr>
              <w:shd w:val="clear" w:color="auto" w:fill="FFFFFF"/>
              <w:spacing w:before="102" w:after="102"/>
              <w:rPr>
                <w:bCs/>
                <w:color w:val="000000"/>
              </w:rPr>
            </w:pPr>
            <w:r w:rsidRPr="00F7114E">
              <w:rPr>
                <w:bCs/>
                <w:color w:val="000000"/>
              </w:rPr>
              <w:t>Эмоционально отзывается, сопереживает состоянию и настроению художественного произведения по тематике, близкой опыту.</w:t>
            </w:r>
          </w:p>
          <w:p w:rsidR="00E029A0" w:rsidRPr="00F7114E" w:rsidRDefault="00E029A0" w:rsidP="00E029A0">
            <w:pPr>
              <w:shd w:val="clear" w:color="auto" w:fill="FFFFFF"/>
              <w:spacing w:before="102" w:after="102"/>
              <w:rPr>
                <w:bCs/>
                <w:color w:val="000000"/>
              </w:rPr>
            </w:pPr>
            <w:r w:rsidRPr="00F7114E">
              <w:rPr>
                <w:bCs/>
                <w:color w:val="000000"/>
              </w:rPr>
              <w:t xml:space="preserve">Различает некоторые предметы народных промыслов по материалам, содержанию; последовательно рассматривает предметы; выделяет общие и типичные признаки, некоторые </w:t>
            </w:r>
            <w:r w:rsidRPr="00F7114E">
              <w:rPr>
                <w:bCs/>
                <w:color w:val="000000"/>
              </w:rPr>
              <w:lastRenderedPageBreak/>
              <w:t>средства выразительности.</w:t>
            </w:r>
          </w:p>
          <w:p w:rsidR="00E029A0" w:rsidRPr="00F7114E" w:rsidRDefault="00E029A0" w:rsidP="00E029A0">
            <w:pPr>
              <w:shd w:val="clear" w:color="auto" w:fill="FFFFFF"/>
              <w:spacing w:before="102" w:after="102"/>
              <w:rPr>
                <w:bCs/>
                <w:color w:val="000000"/>
              </w:rPr>
            </w:pPr>
            <w:r w:rsidRPr="00F7114E">
              <w:rPr>
                <w:bCs/>
                <w:color w:val="000000"/>
              </w:rPr>
              <w:t>В соответствии с темой создает изображение; правильно использует материалы и инструменты; владеет техническими и изобразительными умениями, освоил некоторые способы создания изображения в разных видах деятельности.</w:t>
            </w:r>
          </w:p>
          <w:p w:rsidR="00E029A0" w:rsidRPr="00F7114E" w:rsidRDefault="00E029A0" w:rsidP="00E029A0">
            <w:pPr>
              <w:shd w:val="clear" w:color="auto" w:fill="FFFFFF"/>
              <w:spacing w:before="102" w:after="102"/>
              <w:rPr>
                <w:bCs/>
                <w:color w:val="000000"/>
              </w:rPr>
            </w:pPr>
            <w:r w:rsidRPr="00F7114E">
              <w:rPr>
                <w:bCs/>
                <w:color w:val="000000"/>
              </w:rPr>
              <w:t>Проявляет автономность, элементы творчества, экспериментирует с изобразительными материалами; высказывает предпочтения по отношению к тематике изображения, материалам.</w:t>
            </w:r>
          </w:p>
          <w:p w:rsidR="00E029A0" w:rsidRPr="00F7114E" w:rsidRDefault="00E029A0" w:rsidP="00E029A0">
            <w:pPr>
              <w:shd w:val="clear" w:color="auto" w:fill="FFFFFF"/>
              <w:spacing w:before="102" w:after="102"/>
              <w:rPr>
                <w:bCs/>
                <w:color w:val="000000"/>
              </w:rPr>
            </w:pPr>
            <w:r w:rsidRPr="00F7114E">
              <w:rPr>
                <w:bCs/>
                <w:color w:val="000000"/>
              </w:rPr>
              <w:t xml:space="preserve">Знают назначение и особенности декоративно-прикладного искусства (узоры, орнаменты), </w:t>
            </w:r>
          </w:p>
          <w:p w:rsidR="00E029A0" w:rsidRPr="00F7114E" w:rsidRDefault="00E029A0" w:rsidP="00E029A0">
            <w:pPr>
              <w:shd w:val="clear" w:color="auto" w:fill="FFFFFF"/>
              <w:spacing w:before="102" w:after="102"/>
              <w:rPr>
                <w:bCs/>
                <w:color w:val="000000"/>
              </w:rPr>
            </w:pPr>
            <w:r w:rsidRPr="00F7114E">
              <w:rPr>
                <w:bCs/>
                <w:color w:val="000000"/>
              </w:rPr>
              <w:t>Создают нарядные стилизованные образы,</w:t>
            </w:r>
          </w:p>
          <w:p w:rsidR="00E029A0" w:rsidRPr="00F7114E" w:rsidRDefault="00E029A0" w:rsidP="00E029A0">
            <w:pPr>
              <w:shd w:val="clear" w:color="auto" w:fill="FFFFFF"/>
              <w:spacing w:before="102" w:after="102"/>
              <w:rPr>
                <w:bCs/>
                <w:color w:val="000000"/>
              </w:rPr>
            </w:pPr>
            <w:r w:rsidRPr="00F7114E">
              <w:rPr>
                <w:bCs/>
                <w:color w:val="000000"/>
              </w:rPr>
              <w:t xml:space="preserve">Украшают предметы с помощью орнаментов и узоров растительного и геометрического характера, используя ритм, симметрию в композиционном построении; </w:t>
            </w:r>
          </w:p>
          <w:p w:rsidR="00E029A0" w:rsidRPr="00F7114E" w:rsidRDefault="00E029A0" w:rsidP="00E029A0">
            <w:pPr>
              <w:shd w:val="clear" w:color="auto" w:fill="FFFFFF"/>
              <w:spacing w:before="102" w:after="102"/>
              <w:rPr>
                <w:bCs/>
                <w:color w:val="000000"/>
              </w:rPr>
            </w:pPr>
            <w:r w:rsidRPr="00F7114E">
              <w:rPr>
                <w:bCs/>
                <w:color w:val="000000"/>
              </w:rPr>
              <w:t xml:space="preserve">Украшают плоские и объемные формы, предметные изображения (ложку, тарелку, фартук и т.д.) передавая мотивы определенного промысла; </w:t>
            </w:r>
          </w:p>
          <w:p w:rsidR="00E029A0" w:rsidRPr="00F7114E" w:rsidRDefault="00E029A0" w:rsidP="00E029A0">
            <w:pPr>
              <w:shd w:val="clear" w:color="auto" w:fill="FFFFFF"/>
              <w:spacing w:before="102" w:after="102"/>
              <w:rPr>
                <w:bCs/>
                <w:color w:val="000000"/>
              </w:rPr>
            </w:pPr>
            <w:r w:rsidRPr="00F7114E">
              <w:rPr>
                <w:bCs/>
                <w:color w:val="000000"/>
              </w:rPr>
              <w:t>Создают декоративные изображения разными способами построения композиции.</w:t>
            </w:r>
          </w:p>
          <w:p w:rsidR="00E029A0" w:rsidRPr="00F7114E" w:rsidRDefault="00E029A0" w:rsidP="00E029A0">
            <w:pPr>
              <w:shd w:val="clear" w:color="auto" w:fill="FFFFFF"/>
              <w:spacing w:before="102" w:after="102"/>
              <w:rPr>
                <w:bCs/>
                <w:color w:val="000000"/>
              </w:rPr>
            </w:pPr>
            <w:r w:rsidRPr="00F7114E">
              <w:rPr>
                <w:bCs/>
                <w:color w:val="000000"/>
              </w:rPr>
              <w:t xml:space="preserve">Изображает предметы путем </w:t>
            </w:r>
            <w:r w:rsidRPr="00F7114E">
              <w:rPr>
                <w:bCs/>
                <w:color w:val="000000"/>
              </w:rPr>
              <w:lastRenderedPageBreak/>
              <w:t>создания отчетливых форм, подбора цвета, аккуратного закрашивания, использования разных материалов.</w:t>
            </w:r>
          </w:p>
          <w:p w:rsidR="00E029A0" w:rsidRPr="00F7114E" w:rsidRDefault="00E029A0" w:rsidP="00E029A0">
            <w:pPr>
              <w:shd w:val="clear" w:color="auto" w:fill="FFFFFF"/>
              <w:spacing w:before="102" w:after="102"/>
              <w:rPr>
                <w:bCs/>
                <w:color w:val="000000"/>
              </w:rPr>
            </w:pPr>
            <w:r w:rsidRPr="00F7114E">
              <w:rPr>
                <w:bCs/>
                <w:color w:val="000000"/>
              </w:rPr>
              <w:t>Передаёт несложный сюжет, объединяя в рисунке несколько предметов.</w:t>
            </w:r>
          </w:p>
          <w:p w:rsidR="00E029A0" w:rsidRPr="00F7114E" w:rsidRDefault="00E029A0" w:rsidP="00E029A0">
            <w:pPr>
              <w:shd w:val="clear" w:color="auto" w:fill="FFFFFF"/>
              <w:spacing w:before="102" w:after="102"/>
              <w:rPr>
                <w:bCs/>
                <w:color w:val="000000"/>
              </w:rPr>
            </w:pPr>
            <w:r w:rsidRPr="00F7114E">
              <w:rPr>
                <w:bCs/>
                <w:color w:val="000000"/>
              </w:rPr>
              <w:t xml:space="preserve">Выделяет выразительные средства дымковской и филимоновской игрушки. </w:t>
            </w:r>
          </w:p>
          <w:p w:rsidR="00E029A0" w:rsidRPr="00F7114E" w:rsidRDefault="00E029A0" w:rsidP="00E029A0">
            <w:pPr>
              <w:shd w:val="clear" w:color="auto" w:fill="FFFFFF"/>
              <w:spacing w:before="102" w:after="102"/>
              <w:rPr>
                <w:bCs/>
                <w:color w:val="000000"/>
              </w:rPr>
            </w:pPr>
            <w:r w:rsidRPr="00F7114E">
              <w:rPr>
                <w:bCs/>
                <w:color w:val="000000"/>
              </w:rPr>
              <w:t>Украшает силуэты игрушек элементами дымк</w:t>
            </w:r>
            <w:r w:rsidR="00F231FB" w:rsidRPr="00F7114E">
              <w:rPr>
                <w:bCs/>
                <w:color w:val="000000"/>
              </w:rPr>
              <w:t xml:space="preserve">овской и филимоновской росписи </w:t>
            </w:r>
          </w:p>
          <w:p w:rsidR="00E029A0" w:rsidRPr="00F7114E" w:rsidRDefault="00E029A0" w:rsidP="00E029A0">
            <w:pPr>
              <w:shd w:val="clear" w:color="auto" w:fill="FFFFFF"/>
              <w:spacing w:before="102" w:after="102"/>
              <w:rPr>
                <w:bCs/>
                <w:color w:val="000000"/>
              </w:rPr>
            </w:pPr>
            <w:r w:rsidRPr="00F7114E">
              <w:rPr>
                <w:bCs/>
                <w:color w:val="000000"/>
              </w:rPr>
              <w:t>Создаёт изображения предметов (с натуры, по представлению); сюжетные изображения.</w:t>
            </w:r>
          </w:p>
          <w:p w:rsidR="00E029A0" w:rsidRPr="00F7114E" w:rsidRDefault="00E029A0" w:rsidP="00E029A0">
            <w:pPr>
              <w:shd w:val="clear" w:color="auto" w:fill="FFFFFF"/>
              <w:spacing w:before="102" w:after="102"/>
              <w:rPr>
                <w:bCs/>
                <w:color w:val="000000"/>
              </w:rPr>
            </w:pPr>
            <w:r w:rsidRPr="00F7114E">
              <w:rPr>
                <w:bCs/>
                <w:color w:val="000000"/>
              </w:rPr>
              <w:t>Использует разнообразные композиционные решения ,изобразительные материалы.</w:t>
            </w:r>
          </w:p>
          <w:p w:rsidR="00E029A0" w:rsidRPr="00F7114E" w:rsidRDefault="00E029A0" w:rsidP="00E029A0">
            <w:pPr>
              <w:shd w:val="clear" w:color="auto" w:fill="FFFFFF"/>
              <w:spacing w:before="102" w:after="102"/>
              <w:rPr>
                <w:bCs/>
                <w:color w:val="000000"/>
              </w:rPr>
            </w:pPr>
            <w:r w:rsidRPr="00F7114E">
              <w:rPr>
                <w:bCs/>
                <w:color w:val="000000"/>
              </w:rPr>
              <w:t>Использует различные цвета и оттенки для создания выразительных образов.</w:t>
            </w:r>
          </w:p>
          <w:p w:rsidR="00E029A0" w:rsidRPr="00F7114E" w:rsidRDefault="00E029A0" w:rsidP="00E029A0">
            <w:pPr>
              <w:shd w:val="clear" w:color="auto" w:fill="FFFFFF"/>
              <w:spacing w:before="102" w:after="102"/>
              <w:rPr>
                <w:bCs/>
                <w:color w:val="000000"/>
              </w:rPr>
            </w:pPr>
            <w:r w:rsidRPr="00F7114E">
              <w:rPr>
                <w:bCs/>
                <w:color w:val="000000"/>
              </w:rPr>
              <w:t xml:space="preserve">Выполняет узоры по мотивам народного декоративно-прикладного искусства. </w:t>
            </w:r>
          </w:p>
          <w:p w:rsidR="00E029A0" w:rsidRPr="00F7114E" w:rsidRDefault="00E029A0" w:rsidP="00E029A0">
            <w:pPr>
              <w:shd w:val="clear" w:color="auto" w:fill="FFFFFF"/>
              <w:spacing w:before="102" w:after="102"/>
              <w:rPr>
                <w:bCs/>
                <w:color w:val="000000"/>
              </w:rPr>
            </w:pPr>
            <w:r w:rsidRPr="00F7114E">
              <w:rPr>
                <w:bCs/>
                <w:color w:val="000000"/>
              </w:rPr>
              <w:t>Ребенок высказывает предпочтения, ассоциации; стремится к самовыражению впечатлений; эмоционально-эстетически откликается на проявления прекрасного.</w:t>
            </w:r>
          </w:p>
          <w:p w:rsidR="00E029A0" w:rsidRPr="00F7114E" w:rsidRDefault="00E029A0" w:rsidP="00E029A0">
            <w:pPr>
              <w:shd w:val="clear" w:color="auto" w:fill="FFFFFF"/>
              <w:spacing w:before="102" w:after="102"/>
              <w:rPr>
                <w:bCs/>
                <w:color w:val="000000"/>
              </w:rPr>
            </w:pPr>
            <w:r w:rsidRPr="00F7114E">
              <w:rPr>
                <w:bCs/>
                <w:color w:val="000000"/>
              </w:rPr>
              <w:t xml:space="preserve">Последовательно анализирует произведение, верно понимает художественный образ, обращает внимание на наиболее яркие средства выразительности, высказывает собственные </w:t>
            </w:r>
            <w:r w:rsidRPr="00F7114E">
              <w:rPr>
                <w:bCs/>
                <w:color w:val="000000"/>
              </w:rPr>
              <w:lastRenderedPageBreak/>
              <w:t>ассоциации.</w:t>
            </w:r>
          </w:p>
          <w:p w:rsidR="00E029A0" w:rsidRPr="00F7114E" w:rsidRDefault="00E029A0" w:rsidP="00E029A0">
            <w:pPr>
              <w:shd w:val="clear" w:color="auto" w:fill="FFFFFF"/>
              <w:spacing w:before="102" w:after="102"/>
              <w:rPr>
                <w:bCs/>
                <w:color w:val="000000"/>
              </w:rPr>
            </w:pPr>
            <w:r w:rsidRPr="00F7114E">
              <w:rPr>
                <w:bCs/>
                <w:color w:val="000000"/>
              </w:rPr>
              <w:t>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произведения и достопримечательности.</w:t>
            </w:r>
          </w:p>
          <w:p w:rsidR="00E029A0" w:rsidRPr="00F7114E" w:rsidRDefault="00E029A0" w:rsidP="00E029A0">
            <w:pPr>
              <w:shd w:val="clear" w:color="auto" w:fill="FFFFFF"/>
              <w:spacing w:before="102" w:after="102"/>
              <w:rPr>
                <w:bCs/>
                <w:color w:val="000000"/>
              </w:rPr>
            </w:pPr>
            <w:r w:rsidRPr="00F7114E">
              <w:rPr>
                <w:bCs/>
                <w:color w:val="000000"/>
              </w:rPr>
              <w:t>Любит по собственной инициативе рисовать, лепить, конструировать необходимые для игр объекты, подарки родным, предметы украшения интерьера.</w:t>
            </w:r>
          </w:p>
          <w:p w:rsidR="00E029A0" w:rsidRPr="00F7114E" w:rsidRDefault="00E029A0" w:rsidP="00E029A0">
            <w:pPr>
              <w:shd w:val="clear" w:color="auto" w:fill="FFFFFF"/>
              <w:spacing w:before="102" w:after="102"/>
              <w:rPr>
                <w:bCs/>
                <w:color w:val="000000"/>
              </w:rPr>
            </w:pPr>
            <w:r w:rsidRPr="00F7114E">
              <w:rPr>
                <w:bCs/>
                <w:color w:val="000000"/>
              </w:rPr>
              <w:t>Самостоятельно определяет замысел будущей работы, может ее конкретизировать; уверенно использует освоенные техники; создает образы, верно подбирает для их создания средства выразительности.</w:t>
            </w:r>
          </w:p>
          <w:p w:rsidR="00E029A0" w:rsidRPr="00F7114E" w:rsidRDefault="00E029A0" w:rsidP="00E029A0">
            <w:pPr>
              <w:shd w:val="clear" w:color="auto" w:fill="FFFFFF"/>
              <w:spacing w:before="102" w:after="102"/>
              <w:rPr>
                <w:bCs/>
                <w:color w:val="000000"/>
              </w:rPr>
            </w:pPr>
            <w:r w:rsidRPr="00F7114E">
              <w:rPr>
                <w:bCs/>
                <w:color w:val="000000"/>
              </w:rPr>
              <w:t>Проявляет творческую активность и самостоятельность; склонность к интеграции видов деятельности.</w:t>
            </w:r>
          </w:p>
          <w:p w:rsidR="00E029A0" w:rsidRPr="00F7114E" w:rsidRDefault="00E029A0" w:rsidP="00E029A0">
            <w:pPr>
              <w:shd w:val="clear" w:color="auto" w:fill="FFFFFF"/>
              <w:spacing w:before="102" w:after="102"/>
              <w:rPr>
                <w:bCs/>
                <w:color w:val="000000"/>
              </w:rPr>
            </w:pPr>
            <w:r w:rsidRPr="00F7114E">
              <w:rPr>
                <w:bCs/>
                <w:color w:val="000000"/>
              </w:rPr>
              <w:t>Демонстрирует хороший уровень технической грамотности; стремится к качественному выполнению работы; к позитивной оценке результата взрослым.</w:t>
            </w:r>
          </w:p>
          <w:p w:rsidR="00E029A0" w:rsidRPr="00F7114E" w:rsidRDefault="00E029A0" w:rsidP="00E029A0">
            <w:pPr>
              <w:shd w:val="clear" w:color="auto" w:fill="FFFFFF"/>
              <w:spacing w:before="102" w:after="102"/>
              <w:rPr>
                <w:bCs/>
                <w:color w:val="000000"/>
              </w:rPr>
            </w:pPr>
            <w:r w:rsidRPr="00F7114E">
              <w:rPr>
                <w:bCs/>
                <w:color w:val="000000"/>
              </w:rPr>
              <w:t>Принимает участие в процессе</w:t>
            </w:r>
            <w:r w:rsidR="009E5FCA">
              <w:rPr>
                <w:bCs/>
                <w:color w:val="000000"/>
              </w:rPr>
              <w:t xml:space="preserve"> выполнения коллективных работ.</w:t>
            </w:r>
          </w:p>
          <w:p w:rsidR="00E029A0" w:rsidRPr="00F7114E" w:rsidRDefault="00E029A0" w:rsidP="00E029A0">
            <w:pPr>
              <w:shd w:val="clear" w:color="auto" w:fill="FFFFFF"/>
              <w:spacing w:before="102" w:after="102"/>
              <w:rPr>
                <w:bCs/>
                <w:color w:val="000000"/>
              </w:rPr>
            </w:pPr>
            <w:r w:rsidRPr="00F7114E">
              <w:rPr>
                <w:bCs/>
                <w:color w:val="000000"/>
              </w:rPr>
              <w:t xml:space="preserve">Ребенок проявляет самостоятельность, инициативу, индивидуальность в процессе деятельности; имеет творческие </w:t>
            </w:r>
            <w:r w:rsidRPr="00F7114E">
              <w:rPr>
                <w:bCs/>
                <w:color w:val="000000"/>
              </w:rPr>
              <w:lastRenderedPageBreak/>
              <w:t>увлечения.</w:t>
            </w:r>
          </w:p>
          <w:p w:rsidR="00E029A0" w:rsidRPr="00F7114E" w:rsidRDefault="00E029A0" w:rsidP="00E029A0">
            <w:pPr>
              <w:shd w:val="clear" w:color="auto" w:fill="FFFFFF"/>
              <w:spacing w:before="102" w:after="102"/>
              <w:rPr>
                <w:bCs/>
                <w:color w:val="000000"/>
              </w:rPr>
            </w:pPr>
            <w:r w:rsidRPr="00F7114E">
              <w:rPr>
                <w:bCs/>
                <w:color w:val="000000"/>
              </w:rPr>
              <w:t>Проявляет эстетические чувства, откликается на прекрасное в окружающем мире и в искусстве; узнает, описывает некоторые известные произведения, 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w:t>
            </w:r>
          </w:p>
          <w:p w:rsidR="00E029A0" w:rsidRPr="00F7114E" w:rsidRDefault="00E029A0" w:rsidP="00E029A0">
            <w:pPr>
              <w:shd w:val="clear" w:color="auto" w:fill="FFFFFF"/>
              <w:spacing w:before="102" w:after="102"/>
              <w:rPr>
                <w:bCs/>
                <w:color w:val="000000"/>
              </w:rPr>
            </w:pPr>
            <w:r w:rsidRPr="00F7114E">
              <w:rPr>
                <w:bCs/>
                <w:color w:val="000000"/>
              </w:rPr>
              <w:t>Экспериментирует в создании образа, проявляет самостоятельность в процессе выбора темы, продумывания художественного образа, выбора техник и способов создания изображения; демонстрирует высокую техническую грамотность; планирует деятельность, умело организует рабочее место, проявляет аккуратность и организованность.</w:t>
            </w:r>
          </w:p>
          <w:p w:rsidR="00E029A0" w:rsidRPr="00F7114E" w:rsidRDefault="00E029A0" w:rsidP="00E029A0">
            <w:pPr>
              <w:shd w:val="clear" w:color="auto" w:fill="FFFFFF"/>
              <w:spacing w:before="102" w:after="102"/>
              <w:rPr>
                <w:bCs/>
                <w:color w:val="000000"/>
              </w:rPr>
            </w:pPr>
            <w:r w:rsidRPr="00F7114E">
              <w:rPr>
                <w:bCs/>
                <w:color w:val="000000"/>
              </w:rPr>
              <w:t>Адекватно оценивает собственные работы; в процессе выполнения коллективных работ охотно и плодотворно сотрудничает с другими детьми.</w:t>
            </w:r>
          </w:p>
          <w:p w:rsidR="00E029A0" w:rsidRPr="00F7114E" w:rsidRDefault="00E029A0" w:rsidP="00E029A0">
            <w:pPr>
              <w:shd w:val="clear" w:color="auto" w:fill="FFFFFF"/>
              <w:spacing w:before="102" w:after="102"/>
              <w:rPr>
                <w:bCs/>
                <w:color w:val="000000"/>
              </w:rPr>
            </w:pPr>
            <w:r w:rsidRPr="00F7114E">
              <w:rPr>
                <w:bCs/>
                <w:color w:val="000000"/>
              </w:rPr>
              <w:t>Ребенок обладает развитым воображением, различает виды изобразительного искусства.</w:t>
            </w:r>
          </w:p>
          <w:p w:rsidR="00D03B09" w:rsidRDefault="00E029A0" w:rsidP="00E029A0">
            <w:pPr>
              <w:shd w:val="clear" w:color="auto" w:fill="FFFFFF"/>
              <w:spacing w:before="102" w:after="102"/>
              <w:rPr>
                <w:bCs/>
                <w:color w:val="000000"/>
              </w:rPr>
            </w:pPr>
            <w:r w:rsidRPr="00F7114E">
              <w:rPr>
                <w:bCs/>
                <w:color w:val="000000"/>
              </w:rPr>
              <w:t>Называет основные выразительные средства произведений искусства.</w:t>
            </w:r>
          </w:p>
          <w:p w:rsidR="009E5FCA" w:rsidRPr="00F7114E" w:rsidRDefault="009E5FCA" w:rsidP="00E029A0">
            <w:pPr>
              <w:shd w:val="clear" w:color="auto" w:fill="FFFFFF"/>
              <w:spacing w:before="102" w:after="102"/>
              <w:rPr>
                <w:bCs/>
                <w:color w:val="000000"/>
              </w:rPr>
            </w:pPr>
          </w:p>
        </w:tc>
        <w:tc>
          <w:tcPr>
            <w:tcW w:w="5031" w:type="dxa"/>
            <w:gridSpan w:val="2"/>
          </w:tcPr>
          <w:p w:rsidR="00E029A0" w:rsidRPr="00F7114E" w:rsidRDefault="00E029A0" w:rsidP="00E029A0">
            <w:pPr>
              <w:suppressAutoHyphens/>
              <w:ind w:firstLine="170"/>
              <w:jc w:val="both"/>
              <w:rPr>
                <w:rFonts w:eastAsia="Andale Sans UI"/>
                <w:kern w:val="3"/>
                <w:sz w:val="24"/>
                <w:szCs w:val="24"/>
                <w:lang w:val="de-DE" w:eastAsia="ja-JP" w:bidi="fa-IR"/>
              </w:rPr>
            </w:pPr>
          </w:p>
          <w:p w:rsidR="00E029A0" w:rsidRPr="00F7114E" w:rsidRDefault="00E029A0" w:rsidP="00E029A0">
            <w:pPr>
              <w:shd w:val="clear" w:color="auto" w:fill="FFFFFF"/>
              <w:ind w:firstLine="170"/>
              <w:jc w:val="both"/>
              <w:rPr>
                <w:rFonts w:eastAsia="Andale Sans UI"/>
                <w:kern w:val="3"/>
                <w:sz w:val="24"/>
                <w:szCs w:val="24"/>
                <w:lang w:val="de-DE" w:eastAsia="ja-JP" w:bidi="fa-IR"/>
              </w:rPr>
            </w:pPr>
            <w:r w:rsidRPr="00F7114E">
              <w:rPr>
                <w:b/>
                <w:kern w:val="3"/>
                <w:sz w:val="24"/>
                <w:szCs w:val="24"/>
                <w:lang w:val="de-DE" w:eastAsia="ja-JP" w:bidi="fa-IR"/>
              </w:rPr>
              <w:t>Литвинова О.Э. «Художественно эстетическое развитие ребенка раннего дошкольного возраста</w:t>
            </w:r>
            <w:r w:rsidRPr="00F7114E">
              <w:rPr>
                <w:kern w:val="3"/>
                <w:sz w:val="24"/>
                <w:szCs w:val="24"/>
                <w:lang w:val="de-DE" w:eastAsia="ja-JP" w:bidi="fa-IR"/>
              </w:rPr>
              <w:t xml:space="preserve"> (изобразительная деятельность). Планирование образовательной деятельности». Изд. «Детство-Пресс», 2014г.</w:t>
            </w:r>
          </w:p>
          <w:p w:rsidR="00E029A0" w:rsidRPr="00F7114E" w:rsidRDefault="00E029A0" w:rsidP="00E029A0">
            <w:pPr>
              <w:suppressAutoHyphens/>
              <w:ind w:firstLine="284"/>
              <w:jc w:val="both"/>
              <w:rPr>
                <w:rFonts w:eastAsia="Andale Sans UI"/>
                <w:kern w:val="3"/>
                <w:sz w:val="24"/>
                <w:szCs w:val="24"/>
                <w:lang w:val="de-DE" w:eastAsia="ja-JP" w:bidi="fa-IR"/>
              </w:rPr>
            </w:pPr>
            <w:r w:rsidRPr="00F7114E">
              <w:rPr>
                <w:rFonts w:eastAsia="Andale Sans UI"/>
                <w:kern w:val="3"/>
                <w:sz w:val="24"/>
                <w:szCs w:val="24"/>
                <w:lang w:val="de-DE" w:eastAsia="ja-JP" w:bidi="fa-IR"/>
              </w:rPr>
              <w:lastRenderedPageBreak/>
              <w:t xml:space="preserve">Пособие содержит подробные конспекты по изобразительной деятельности (рисованию и лепке), формированию элементарных представлений о видах искусства, становлению эстетического отношения к окружающему миру. В пособии подробно представлены приемы использования игровой деятельности, художественного слова, активизации деятельности детей. </w:t>
            </w:r>
          </w:p>
          <w:p w:rsidR="00E029A0" w:rsidRPr="00F7114E" w:rsidRDefault="00E029A0" w:rsidP="00E029A0">
            <w:pPr>
              <w:shd w:val="clear" w:color="auto" w:fill="FFFFFF"/>
              <w:ind w:firstLine="170"/>
              <w:jc w:val="both"/>
              <w:rPr>
                <w:kern w:val="3"/>
                <w:sz w:val="24"/>
                <w:szCs w:val="24"/>
                <w:lang w:val="de-DE" w:eastAsia="ja-JP" w:bidi="fa-IR"/>
              </w:rPr>
            </w:pPr>
          </w:p>
          <w:p w:rsidR="007C6276" w:rsidRPr="00F7114E" w:rsidRDefault="007C6276" w:rsidP="007C6276">
            <w:pPr>
              <w:spacing w:after="200" w:line="276" w:lineRule="auto"/>
              <w:jc w:val="both"/>
              <w:rPr>
                <w:sz w:val="20"/>
                <w:szCs w:val="20"/>
                <w:lang w:eastAsia="ru-RU"/>
              </w:rPr>
            </w:pPr>
            <w:r w:rsidRPr="00F7114E">
              <w:rPr>
                <w:sz w:val="20"/>
                <w:szCs w:val="20"/>
                <w:lang w:eastAsia="ru-RU"/>
              </w:rPr>
              <w:t xml:space="preserve">-Лыкова И.А. Программа художественного воспитания, обучения и развития детей 2-7 лет «Цветные ладошки». М: КАРАПУЗ-ДИДАКТИКА, 2006г. </w:t>
            </w:r>
          </w:p>
          <w:p w:rsidR="007C6276" w:rsidRPr="00F7114E" w:rsidRDefault="007C6276" w:rsidP="007C6276">
            <w:pPr>
              <w:spacing w:after="200" w:line="276" w:lineRule="auto"/>
              <w:jc w:val="both"/>
              <w:rPr>
                <w:sz w:val="20"/>
                <w:szCs w:val="20"/>
                <w:lang w:eastAsia="ru-RU"/>
              </w:rPr>
            </w:pPr>
            <w:r w:rsidRPr="00F7114E">
              <w:rPr>
                <w:sz w:val="20"/>
                <w:szCs w:val="20"/>
                <w:lang w:eastAsia="ru-RU"/>
              </w:rPr>
              <w:t xml:space="preserve">-И.А.Лыкова «Цветные ладошки» Ранний возраст Карапуз-дидактика ТЦ Сфера М.: 2007 возраст </w:t>
            </w:r>
          </w:p>
          <w:p w:rsidR="007C6276" w:rsidRPr="00F7114E" w:rsidRDefault="007C6276" w:rsidP="007C6276">
            <w:pPr>
              <w:spacing w:after="200" w:line="276" w:lineRule="auto"/>
              <w:jc w:val="both"/>
              <w:rPr>
                <w:sz w:val="20"/>
                <w:szCs w:val="20"/>
                <w:lang w:eastAsia="ru-RU"/>
              </w:rPr>
            </w:pPr>
            <w:r w:rsidRPr="00F7114E">
              <w:rPr>
                <w:sz w:val="20"/>
                <w:szCs w:val="20"/>
                <w:lang w:eastAsia="ru-RU"/>
              </w:rPr>
              <w:t xml:space="preserve">- Лыкова И.А. Парциальная программа «Умные пальчики: конструирование в детском саду». - М.: ИД «Цветной мир», 2016. </w:t>
            </w:r>
          </w:p>
          <w:p w:rsidR="007C6276" w:rsidRPr="00F7114E" w:rsidRDefault="007C6276" w:rsidP="007C6276">
            <w:pPr>
              <w:spacing w:after="200" w:line="276" w:lineRule="auto"/>
              <w:jc w:val="both"/>
              <w:rPr>
                <w:sz w:val="20"/>
                <w:szCs w:val="20"/>
                <w:lang w:eastAsia="ru-RU"/>
              </w:rPr>
            </w:pPr>
            <w:r w:rsidRPr="00F7114E">
              <w:rPr>
                <w:sz w:val="20"/>
                <w:szCs w:val="20"/>
                <w:lang w:eastAsia="ru-RU"/>
              </w:rPr>
              <w:t>- Лыкова И.А Изобразительная деятельность в детском саду. - М.: ИД «Цветной мир», 2014.</w:t>
            </w:r>
          </w:p>
          <w:p w:rsidR="007C6276" w:rsidRPr="00F7114E" w:rsidRDefault="007C6276" w:rsidP="007C6276">
            <w:pPr>
              <w:spacing w:after="200" w:line="276" w:lineRule="auto"/>
              <w:jc w:val="both"/>
              <w:rPr>
                <w:b/>
                <w:color w:val="FF0000"/>
                <w:sz w:val="20"/>
                <w:szCs w:val="20"/>
                <w:lang w:eastAsia="ru-RU"/>
              </w:rPr>
            </w:pPr>
            <w:r w:rsidRPr="00F7114E">
              <w:rPr>
                <w:sz w:val="20"/>
                <w:szCs w:val="20"/>
                <w:lang w:eastAsia="ru-RU"/>
              </w:rPr>
              <w:t xml:space="preserve"> </w:t>
            </w:r>
            <w:r w:rsidRPr="00F7114E">
              <w:rPr>
                <w:b/>
                <w:color w:val="FF0000"/>
                <w:sz w:val="21"/>
                <w:szCs w:val="21"/>
                <w:lang w:eastAsia="ru-RU"/>
              </w:rPr>
              <w:t xml:space="preserve"> </w:t>
            </w:r>
            <w:r w:rsidRPr="00F7114E">
              <w:rPr>
                <w:sz w:val="20"/>
                <w:szCs w:val="20"/>
                <w:lang w:eastAsia="ru-RU"/>
              </w:rPr>
              <w:t>-Т.Н. Доронова «Обучение детей 2-4 лет рисованию, лепке, аппликации в игре» М. Просвещение 1999г</w:t>
            </w:r>
          </w:p>
          <w:p w:rsidR="007C6276" w:rsidRPr="00F7114E" w:rsidRDefault="007C6276" w:rsidP="007C6276">
            <w:pPr>
              <w:spacing w:after="200" w:line="276" w:lineRule="auto"/>
              <w:jc w:val="both"/>
              <w:rPr>
                <w:sz w:val="20"/>
                <w:szCs w:val="20"/>
                <w:lang w:eastAsia="ru-RU"/>
              </w:rPr>
            </w:pPr>
            <w:r w:rsidRPr="00F7114E">
              <w:rPr>
                <w:sz w:val="20"/>
                <w:szCs w:val="20"/>
                <w:lang w:eastAsia="ru-RU"/>
              </w:rPr>
              <w:t>Е.А.Янушко «Рисование с детьми раннего возраста» М. Мозаика-синтез 2005г</w:t>
            </w:r>
          </w:p>
          <w:p w:rsidR="007C6276" w:rsidRPr="00F7114E" w:rsidRDefault="007C6276" w:rsidP="007C6276">
            <w:pPr>
              <w:spacing w:after="200" w:line="276" w:lineRule="auto"/>
              <w:jc w:val="both"/>
              <w:rPr>
                <w:sz w:val="20"/>
                <w:szCs w:val="20"/>
                <w:lang w:eastAsia="ru-RU"/>
              </w:rPr>
            </w:pPr>
            <w:r w:rsidRPr="00F7114E">
              <w:rPr>
                <w:sz w:val="20"/>
                <w:szCs w:val="20"/>
                <w:lang w:eastAsia="ru-RU"/>
              </w:rPr>
              <w:tab/>
            </w:r>
          </w:p>
          <w:p w:rsidR="00E029A0" w:rsidRPr="00F7114E" w:rsidRDefault="00E029A0" w:rsidP="007C6276">
            <w:pPr>
              <w:spacing w:after="200" w:line="276" w:lineRule="auto"/>
              <w:jc w:val="both"/>
              <w:rPr>
                <w:color w:val="000000"/>
              </w:rPr>
            </w:pPr>
          </w:p>
        </w:tc>
      </w:tr>
      <w:tr w:rsidR="00D03B09" w:rsidRPr="00F7114E" w:rsidTr="00005C71">
        <w:trPr>
          <w:trHeight w:val="371"/>
        </w:trPr>
        <w:tc>
          <w:tcPr>
            <w:tcW w:w="16229" w:type="dxa"/>
            <w:gridSpan w:val="6"/>
          </w:tcPr>
          <w:p w:rsidR="00D03B09" w:rsidRPr="00F7114E" w:rsidRDefault="00D03B09" w:rsidP="00D03B09">
            <w:pPr>
              <w:shd w:val="clear" w:color="auto" w:fill="FFFFFF"/>
              <w:spacing w:before="102" w:after="102"/>
              <w:jc w:val="center"/>
              <w:rPr>
                <w:bCs/>
                <w:color w:val="000000"/>
                <w:sz w:val="28"/>
                <w:szCs w:val="28"/>
              </w:rPr>
            </w:pPr>
            <w:r w:rsidRPr="00F7114E">
              <w:rPr>
                <w:b/>
                <w:color w:val="FF0000"/>
                <w:sz w:val="28"/>
                <w:szCs w:val="28"/>
              </w:rPr>
              <w:lastRenderedPageBreak/>
              <w:t>лепка</w:t>
            </w:r>
          </w:p>
        </w:tc>
      </w:tr>
      <w:tr w:rsidR="00D03B09" w:rsidRPr="00F7114E" w:rsidTr="00D03B09">
        <w:trPr>
          <w:trHeight w:val="371"/>
        </w:trPr>
        <w:tc>
          <w:tcPr>
            <w:tcW w:w="3390" w:type="dxa"/>
            <w:gridSpan w:val="2"/>
          </w:tcPr>
          <w:p w:rsidR="00D03B09" w:rsidRPr="00F7114E" w:rsidRDefault="00D03B09" w:rsidP="005C79DF">
            <w:pPr>
              <w:shd w:val="clear" w:color="auto" w:fill="FFFFFF"/>
              <w:rPr>
                <w:sz w:val="24"/>
                <w:szCs w:val="24"/>
              </w:rPr>
            </w:pPr>
            <w:r w:rsidRPr="00F7114E">
              <w:rPr>
                <w:color w:val="1A1A1A"/>
              </w:rPr>
              <w:t xml:space="preserve">    воспитывать интерес к лепке совместно со взрослым и самостоятельно;</w:t>
            </w:r>
          </w:p>
          <w:p w:rsidR="00D03B09" w:rsidRPr="00F7114E" w:rsidRDefault="00D03B09" w:rsidP="005C79DF">
            <w:pPr>
              <w:shd w:val="clear" w:color="auto" w:fill="FFFFFF"/>
              <w:rPr>
                <w:sz w:val="24"/>
                <w:szCs w:val="24"/>
              </w:rPr>
            </w:pPr>
            <w:r w:rsidRPr="00F7114E">
              <w:rPr>
                <w:color w:val="1A1A1A"/>
              </w:rPr>
              <w:t xml:space="preserve">    развивать положительные эмоции на предложение слепить;</w:t>
            </w:r>
          </w:p>
          <w:p w:rsidR="00D03B09" w:rsidRPr="00F7114E" w:rsidRDefault="00D03B09" w:rsidP="005C79DF">
            <w:pPr>
              <w:shd w:val="clear" w:color="auto" w:fill="FFFFFF"/>
              <w:rPr>
                <w:sz w:val="24"/>
                <w:szCs w:val="24"/>
              </w:rPr>
            </w:pPr>
            <w:r w:rsidRPr="00F7114E">
              <w:rPr>
                <w:color w:val="1A1A1A"/>
              </w:rPr>
              <w:t xml:space="preserve"> развивать сенсорные основы изобразительной деятельности: восприятие предмета разной формы, цвета (начиная с контрастных цветов); включать движение рук по предмету при знакомстве с его формой;</w:t>
            </w:r>
          </w:p>
          <w:p w:rsidR="00D03B09" w:rsidRPr="00F7114E" w:rsidRDefault="00D03B09" w:rsidP="005C79DF">
            <w:pPr>
              <w:shd w:val="clear" w:color="auto" w:fill="FFFFFF"/>
              <w:rPr>
                <w:sz w:val="24"/>
                <w:szCs w:val="24"/>
              </w:rPr>
            </w:pPr>
            <w:r w:rsidRPr="00F7114E">
              <w:rPr>
                <w:color w:val="1A1A1A"/>
              </w:rPr>
              <w:t xml:space="preserve">    познакомить со свойствами глины, пластилина, пластической массы;</w:t>
            </w:r>
          </w:p>
          <w:p w:rsidR="00D03B09" w:rsidRPr="00F7114E" w:rsidRDefault="00D03B09" w:rsidP="005C79DF">
            <w:pPr>
              <w:shd w:val="clear" w:color="auto" w:fill="FFFFFF"/>
              <w:rPr>
                <w:sz w:val="24"/>
                <w:szCs w:val="24"/>
              </w:rPr>
            </w:pPr>
            <w:r w:rsidRPr="00F7114E">
              <w:rPr>
                <w:color w:val="1A1A1A"/>
              </w:rPr>
              <w:t xml:space="preserve">   развивать эмоциональный отклик детей на отдельные эстетические свойства и качества предметов в процессе рассматривания игрушек, природных объектов,</w:t>
            </w:r>
          </w:p>
          <w:p w:rsidR="00D03B09" w:rsidRPr="00F7114E" w:rsidRDefault="00D03B09" w:rsidP="005C79DF">
            <w:r w:rsidRPr="00F7114E">
              <w:rPr>
                <w:color w:val="1A1A1A"/>
              </w:rPr>
              <w:t>предметов быта, произведений искусства.</w:t>
            </w:r>
          </w:p>
        </w:tc>
        <w:tc>
          <w:tcPr>
            <w:tcW w:w="4406" w:type="dxa"/>
          </w:tcPr>
          <w:p w:rsidR="00D03B09" w:rsidRPr="00F7114E" w:rsidRDefault="00D03B09" w:rsidP="005C79DF">
            <w:pPr>
              <w:shd w:val="clear" w:color="auto" w:fill="FFFFFF"/>
              <w:spacing w:before="100" w:beforeAutospacing="1" w:after="198"/>
              <w:rPr>
                <w:sz w:val="24"/>
                <w:szCs w:val="24"/>
              </w:rPr>
            </w:pPr>
            <w:r w:rsidRPr="00F7114E">
              <w:rPr>
                <w:color w:val="1A1A1A"/>
              </w:rPr>
              <w:t xml:space="preserve">   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w:t>
            </w:r>
          </w:p>
          <w:p w:rsidR="00D03B09" w:rsidRPr="00F7114E" w:rsidRDefault="00D03B09" w:rsidP="005C79DF">
            <w:r w:rsidRPr="00F7114E">
              <w:rPr>
                <w:color w:val="1A1A1A"/>
              </w:rPr>
              <w:t xml:space="preserve">    Педагог учит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 п.         Педагог приучает детей класть глину и вылепленные предметы на дощечку или специальную заранее подготовленную клеенку.</w:t>
            </w:r>
          </w:p>
        </w:tc>
        <w:tc>
          <w:tcPr>
            <w:tcW w:w="3402" w:type="dxa"/>
          </w:tcPr>
          <w:p w:rsidR="00D03B09" w:rsidRPr="00F7114E" w:rsidRDefault="00E029A0" w:rsidP="005C79DF">
            <w:pPr>
              <w:spacing w:before="100" w:beforeAutospacing="1" w:after="198"/>
            </w:pPr>
            <w:r w:rsidRPr="00F7114E">
              <w:rPr>
                <w:color w:val="1A1A1A"/>
                <w:lang w:eastAsia="ru-RU"/>
              </w:rPr>
              <w:t>раскатывает комок глины прямыми и круговыми движениями кистей рук, отламывает от большого комка маленькие комочки, сплющивает их ладонями; соединяет концы раскатанной палочки, плотно прижимая их друг к другу; лепит несложные предметы; аккуратно пользуется глиной;</w:t>
            </w:r>
          </w:p>
        </w:tc>
        <w:tc>
          <w:tcPr>
            <w:tcW w:w="5031" w:type="dxa"/>
            <w:gridSpan w:val="2"/>
          </w:tcPr>
          <w:p w:rsidR="00D03B09" w:rsidRPr="00F7114E" w:rsidRDefault="00D03B09" w:rsidP="005C79DF">
            <w:pPr>
              <w:spacing w:before="100" w:beforeAutospacing="1" w:after="198"/>
              <w:rPr>
                <w:sz w:val="24"/>
                <w:szCs w:val="24"/>
              </w:rPr>
            </w:pPr>
            <w:r w:rsidRPr="00F7114E">
              <w:t xml:space="preserve">И.А.Лыкова «Цветные ладошки» Ранний возраст Карапуз-дидактика ТЦ Сфера М.: 2007 возраст </w:t>
            </w:r>
          </w:p>
          <w:p w:rsidR="00D03B09" w:rsidRPr="00F7114E" w:rsidRDefault="00D03B09" w:rsidP="005C79DF">
            <w:pPr>
              <w:spacing w:before="100" w:beforeAutospacing="1" w:after="198"/>
              <w:rPr>
                <w:sz w:val="24"/>
                <w:szCs w:val="24"/>
              </w:rPr>
            </w:pPr>
            <w:r w:rsidRPr="00F7114E">
              <w:t>Е.А.Янушко«Лепка с детьми раннего возраста» М. Мозаика-синтез 2005</w:t>
            </w:r>
          </w:p>
          <w:p w:rsidR="00D03B09" w:rsidRPr="00F7114E" w:rsidRDefault="00D03B09" w:rsidP="005C79DF">
            <w:pPr>
              <w:spacing w:before="100" w:beforeAutospacing="1" w:after="198"/>
              <w:rPr>
                <w:sz w:val="24"/>
                <w:szCs w:val="24"/>
              </w:rPr>
            </w:pPr>
            <w:r w:rsidRPr="00F7114E">
              <w:t>Колдина Д.Н. Лепка с детьми 2-3 лет, Мозаика-Синтез, 2016</w:t>
            </w:r>
          </w:p>
          <w:p w:rsidR="00D03B09" w:rsidRPr="00F7114E" w:rsidRDefault="00D03B09" w:rsidP="005C79DF">
            <w:pPr>
              <w:spacing w:before="100" w:beforeAutospacing="1" w:after="198"/>
              <w:rPr>
                <w:sz w:val="24"/>
                <w:szCs w:val="24"/>
              </w:rPr>
            </w:pPr>
            <w:r w:rsidRPr="00F7114E">
              <w:t>Т.Н. Доронова, С.Г. Якобсон         « Обучение детей 2-4 лет рисованию, лепке, аппликации в игре. М Просвещение .1992</w:t>
            </w:r>
          </w:p>
          <w:p w:rsidR="007C6276" w:rsidRPr="00F7114E" w:rsidRDefault="007C6276" w:rsidP="007C6276">
            <w:pPr>
              <w:spacing w:after="200" w:line="276" w:lineRule="auto"/>
              <w:jc w:val="both"/>
              <w:rPr>
                <w:sz w:val="20"/>
                <w:szCs w:val="20"/>
                <w:lang w:eastAsia="ru-RU"/>
              </w:rPr>
            </w:pPr>
            <w:r w:rsidRPr="00F7114E">
              <w:rPr>
                <w:sz w:val="20"/>
                <w:szCs w:val="20"/>
                <w:lang w:eastAsia="ru-RU"/>
              </w:rPr>
              <w:tab/>
            </w:r>
          </w:p>
          <w:p w:rsidR="007C6276" w:rsidRPr="00F7114E" w:rsidRDefault="007C6276" w:rsidP="007C6276">
            <w:pPr>
              <w:spacing w:after="200" w:line="276" w:lineRule="auto"/>
              <w:jc w:val="both"/>
              <w:rPr>
                <w:sz w:val="20"/>
                <w:szCs w:val="20"/>
                <w:lang w:eastAsia="ru-RU"/>
              </w:rPr>
            </w:pPr>
            <w:r w:rsidRPr="00F7114E">
              <w:rPr>
                <w:sz w:val="20"/>
                <w:szCs w:val="20"/>
                <w:lang w:eastAsia="ru-RU"/>
              </w:rPr>
              <w:t>Е.А Янушко «Аппликация с детьми раннего возраста» М. Мозаика-синтез 2005г</w:t>
            </w:r>
          </w:p>
          <w:p w:rsidR="00D03B09" w:rsidRPr="00F7114E" w:rsidRDefault="00D03B09" w:rsidP="005C79DF">
            <w:pPr>
              <w:shd w:val="clear" w:color="auto" w:fill="FFFFFF"/>
              <w:spacing w:before="102" w:after="102"/>
              <w:rPr>
                <w:bCs/>
                <w:color w:val="000000"/>
              </w:rPr>
            </w:pPr>
          </w:p>
        </w:tc>
      </w:tr>
      <w:tr w:rsidR="00D03B09" w:rsidRPr="00F7114E" w:rsidTr="00005C71">
        <w:trPr>
          <w:trHeight w:val="371"/>
        </w:trPr>
        <w:tc>
          <w:tcPr>
            <w:tcW w:w="16229" w:type="dxa"/>
            <w:gridSpan w:val="6"/>
          </w:tcPr>
          <w:p w:rsidR="00D03B09" w:rsidRPr="00F7114E" w:rsidRDefault="00D03B09" w:rsidP="00D03B09">
            <w:pPr>
              <w:spacing w:before="100" w:beforeAutospacing="1" w:after="198"/>
              <w:jc w:val="center"/>
              <w:rPr>
                <w:color w:val="FF0000"/>
                <w:sz w:val="28"/>
                <w:szCs w:val="28"/>
              </w:rPr>
            </w:pPr>
            <w:r w:rsidRPr="00F7114E">
              <w:rPr>
                <w:b/>
                <w:color w:val="FF0000"/>
                <w:sz w:val="28"/>
                <w:szCs w:val="28"/>
              </w:rPr>
              <w:t>конструирование</w:t>
            </w:r>
          </w:p>
        </w:tc>
      </w:tr>
      <w:tr w:rsidR="00D03B09" w:rsidRPr="00F7114E" w:rsidTr="00D03B09">
        <w:trPr>
          <w:trHeight w:val="371"/>
        </w:trPr>
        <w:tc>
          <w:tcPr>
            <w:tcW w:w="3390" w:type="dxa"/>
            <w:gridSpan w:val="2"/>
          </w:tcPr>
          <w:p w:rsidR="00D03B09" w:rsidRPr="00F7114E" w:rsidRDefault="00D03B09" w:rsidP="005C79DF">
            <w:pPr>
              <w:shd w:val="clear" w:color="auto" w:fill="FFFFFF"/>
              <w:rPr>
                <w:color w:val="1A1A1A"/>
              </w:rPr>
            </w:pPr>
            <w:r w:rsidRPr="00F7114E">
              <w:rPr>
                <w:color w:val="000000"/>
              </w:rPr>
              <w:t xml:space="preserve">    Знакомить детей с деталями (кубик, кирпичик, трехгранная призма, пластина, цилиндр), с</w:t>
            </w:r>
            <w:r w:rsidRPr="00F7114E">
              <w:rPr>
                <w:color w:val="000000"/>
              </w:rPr>
              <w:br/>
              <w:t>вариантами расположения строительных форм на плоскости;</w:t>
            </w:r>
            <w:r w:rsidRPr="00F7114E">
              <w:rPr>
                <w:color w:val="000000"/>
              </w:rPr>
              <w:br/>
              <w:t xml:space="preserve">     развивать интерес к конструктивной деятельности, поддерживать желание детей </w:t>
            </w:r>
            <w:r w:rsidRPr="00F7114E">
              <w:rPr>
                <w:color w:val="000000"/>
              </w:rPr>
              <w:lastRenderedPageBreak/>
              <w:t>строить  самостоятельно</w:t>
            </w:r>
          </w:p>
        </w:tc>
        <w:tc>
          <w:tcPr>
            <w:tcW w:w="4406" w:type="dxa"/>
          </w:tcPr>
          <w:p w:rsidR="00D03B09" w:rsidRPr="00F7114E" w:rsidRDefault="00D03B09" w:rsidP="005C79DF">
            <w:pPr>
              <w:spacing w:before="100" w:beforeAutospacing="1"/>
            </w:pPr>
            <w:r w:rsidRPr="00F7114E">
              <w:rPr>
                <w:color w:val="000000"/>
              </w:rPr>
              <w:lastRenderedPageBreak/>
              <w:t xml:space="preserve">   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учить детей сооружать элементарные постройки по образцу,</w:t>
            </w:r>
            <w:r w:rsidRPr="00F7114E">
              <w:rPr>
                <w:color w:val="000000"/>
              </w:rPr>
              <w:br/>
            </w:r>
            <w:r w:rsidRPr="00F7114E">
              <w:rPr>
                <w:color w:val="000000"/>
              </w:rPr>
              <w:lastRenderedPageBreak/>
              <w:t>поддерживает желание строить что-то самостоятельно; способствует пониманию</w:t>
            </w:r>
            <w:r w:rsidRPr="00F7114E">
              <w:rPr>
                <w:color w:val="000000"/>
              </w:rPr>
              <w:br/>
              <w:t>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т.п.).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 п.).</w:t>
            </w:r>
          </w:p>
        </w:tc>
        <w:tc>
          <w:tcPr>
            <w:tcW w:w="3402" w:type="dxa"/>
          </w:tcPr>
          <w:p w:rsidR="00E029A0" w:rsidRPr="00F7114E" w:rsidRDefault="00E029A0" w:rsidP="00E029A0">
            <w:pPr>
              <w:suppressAutoHyphens/>
              <w:textAlignment w:val="baseline"/>
              <w:rPr>
                <w:rFonts w:eastAsia="Andale Sans UI"/>
                <w:kern w:val="3"/>
                <w:sz w:val="24"/>
                <w:szCs w:val="24"/>
                <w:lang w:eastAsia="ja-JP" w:bidi="fa-IR"/>
              </w:rPr>
            </w:pPr>
            <w:r w:rsidRPr="00F7114E">
              <w:rPr>
                <w:rFonts w:eastAsia="Andale Sans UI"/>
                <w:kern w:val="3"/>
                <w:sz w:val="24"/>
                <w:szCs w:val="24"/>
                <w:lang w:eastAsia="ja-JP" w:bidi="fa-IR"/>
              </w:rPr>
              <w:lastRenderedPageBreak/>
              <w:t>Ребёнок осваивает основы конструирования: может выполнять уже довольно сложные постройки (гараж, дорогу к нему, забор) и играть с ними.</w:t>
            </w:r>
          </w:p>
          <w:p w:rsidR="00D03B09" w:rsidRPr="00F7114E" w:rsidRDefault="00E029A0" w:rsidP="00E029A0">
            <w:pPr>
              <w:spacing w:before="100" w:beforeAutospacing="1"/>
            </w:pPr>
            <w:r w:rsidRPr="00F7114E">
              <w:rPr>
                <w:rFonts w:eastAsia="Andale Sans UI"/>
                <w:kern w:val="3"/>
                <w:sz w:val="24"/>
                <w:szCs w:val="24"/>
                <w:lang w:eastAsia="ja-JP" w:bidi="fa-IR"/>
              </w:rPr>
              <w:t xml:space="preserve">Ребёнок различает формы </w:t>
            </w:r>
            <w:r w:rsidRPr="00F7114E">
              <w:rPr>
                <w:rFonts w:eastAsia="Andale Sans UI"/>
                <w:kern w:val="3"/>
                <w:sz w:val="24"/>
                <w:szCs w:val="24"/>
                <w:lang w:eastAsia="ja-JP" w:bidi="fa-IR"/>
              </w:rPr>
              <w:lastRenderedPageBreak/>
              <w:t>предметов</w:t>
            </w:r>
          </w:p>
        </w:tc>
        <w:tc>
          <w:tcPr>
            <w:tcW w:w="5031" w:type="dxa"/>
            <w:gridSpan w:val="2"/>
          </w:tcPr>
          <w:p w:rsidR="00D03B09" w:rsidRPr="00F7114E" w:rsidRDefault="00D03B09" w:rsidP="005C79DF">
            <w:pPr>
              <w:spacing w:before="100" w:beforeAutospacing="1"/>
            </w:pPr>
            <w:r w:rsidRPr="00F7114E">
              <w:lastRenderedPageBreak/>
              <w:t>Лиштван З.В. Конструирование-М.: «Просвещение», 1981</w:t>
            </w:r>
          </w:p>
          <w:p w:rsidR="00D03B09" w:rsidRPr="00F7114E" w:rsidRDefault="00D03B09" w:rsidP="005C79DF">
            <w:pPr>
              <w:spacing w:before="100" w:beforeAutospacing="1" w:after="198"/>
            </w:pPr>
            <w:r w:rsidRPr="00F7114E">
              <w:t>О.Э. Литвинова Конструирование с детьми раннего возраста</w:t>
            </w:r>
          </w:p>
        </w:tc>
      </w:tr>
      <w:tr w:rsidR="00D03B09" w:rsidRPr="00F7114E" w:rsidTr="00005C71">
        <w:trPr>
          <w:trHeight w:val="371"/>
        </w:trPr>
        <w:tc>
          <w:tcPr>
            <w:tcW w:w="16229" w:type="dxa"/>
            <w:gridSpan w:val="6"/>
          </w:tcPr>
          <w:p w:rsidR="00D03B09" w:rsidRPr="00F7114E" w:rsidRDefault="00D03B09" w:rsidP="00D03B09">
            <w:pPr>
              <w:spacing w:before="100" w:beforeAutospacing="1"/>
              <w:jc w:val="center"/>
              <w:rPr>
                <w:color w:val="FF0000"/>
                <w:sz w:val="28"/>
                <w:szCs w:val="28"/>
              </w:rPr>
            </w:pPr>
            <w:r w:rsidRPr="00F7114E">
              <w:rPr>
                <w:b/>
                <w:color w:val="FF0000"/>
                <w:sz w:val="28"/>
                <w:szCs w:val="28"/>
              </w:rPr>
              <w:lastRenderedPageBreak/>
              <w:t>Театрализованная деятельность</w:t>
            </w:r>
          </w:p>
        </w:tc>
      </w:tr>
      <w:tr w:rsidR="00D03B09" w:rsidRPr="00F7114E" w:rsidTr="00D03B09">
        <w:trPr>
          <w:trHeight w:val="371"/>
        </w:trPr>
        <w:tc>
          <w:tcPr>
            <w:tcW w:w="3390" w:type="dxa"/>
            <w:gridSpan w:val="2"/>
          </w:tcPr>
          <w:p w:rsidR="00D03B09" w:rsidRPr="00F7114E" w:rsidRDefault="00D03B09" w:rsidP="005C79DF">
            <w:pPr>
              <w:rPr>
                <w:sz w:val="20"/>
                <w:szCs w:val="20"/>
              </w:rPr>
            </w:pPr>
            <w:r w:rsidRPr="00F7114E">
              <w:t xml:space="preserve">     </w:t>
            </w:r>
            <w:r w:rsidRPr="00F7114E">
              <w:rPr>
                <w:sz w:val="20"/>
                <w:szCs w:val="20"/>
              </w:rPr>
              <w:t xml:space="preserve">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w:t>
            </w:r>
          </w:p>
          <w:p w:rsidR="00D03B09" w:rsidRPr="00F7114E" w:rsidRDefault="00D03B09" w:rsidP="005C79DF">
            <w:pPr>
              <w:rPr>
                <w:sz w:val="20"/>
                <w:szCs w:val="20"/>
              </w:rPr>
            </w:pPr>
            <w:r w:rsidRPr="00F7114E">
              <w:rPr>
                <w:sz w:val="20"/>
                <w:szCs w:val="20"/>
              </w:rPr>
              <w:t xml:space="preserve">   побуждать детей отзываться на игры-действия со звуками (живой и неживой </w:t>
            </w:r>
          </w:p>
          <w:p w:rsidR="00D03B09" w:rsidRPr="00F7114E" w:rsidRDefault="00D03B09" w:rsidP="005C79DF">
            <w:pPr>
              <w:rPr>
                <w:sz w:val="20"/>
                <w:szCs w:val="20"/>
              </w:rPr>
            </w:pPr>
            <w:r w:rsidRPr="00F7114E">
              <w:rPr>
                <w:sz w:val="20"/>
                <w:szCs w:val="20"/>
              </w:rPr>
              <w:t xml:space="preserve">природы), подражать движениям животных и птиц под музыку, под звучащее слово </w:t>
            </w:r>
          </w:p>
          <w:p w:rsidR="00D03B09" w:rsidRPr="00F7114E" w:rsidRDefault="00D03B09" w:rsidP="005C79DF">
            <w:pPr>
              <w:rPr>
                <w:sz w:val="20"/>
                <w:szCs w:val="20"/>
              </w:rPr>
            </w:pPr>
            <w:r w:rsidRPr="00F7114E">
              <w:rPr>
                <w:sz w:val="20"/>
                <w:szCs w:val="20"/>
              </w:rPr>
              <w:t xml:space="preserve">(в произведениях малых фольклорных форм); </w:t>
            </w:r>
          </w:p>
          <w:p w:rsidR="00D03B09" w:rsidRPr="00F7114E" w:rsidRDefault="00D03B09" w:rsidP="005C79DF">
            <w:pPr>
              <w:rPr>
                <w:sz w:val="20"/>
                <w:szCs w:val="20"/>
              </w:rPr>
            </w:pPr>
            <w:r w:rsidRPr="00F7114E">
              <w:rPr>
                <w:sz w:val="20"/>
                <w:szCs w:val="20"/>
              </w:rPr>
              <w:t xml:space="preserve">    способствовать проявлению самостоятельности, активности в игре с персонажами-игрушками; </w:t>
            </w:r>
          </w:p>
          <w:p w:rsidR="00D03B09" w:rsidRPr="00F7114E" w:rsidRDefault="00D03B09" w:rsidP="005C79DF">
            <w:pPr>
              <w:rPr>
                <w:sz w:val="20"/>
                <w:szCs w:val="20"/>
              </w:rPr>
            </w:pPr>
            <w:r w:rsidRPr="00F7114E">
              <w:rPr>
                <w:sz w:val="20"/>
                <w:szCs w:val="20"/>
              </w:rPr>
              <w:t xml:space="preserve">развивать умение следить за действиями заводных игрушек, сказочных героев, </w:t>
            </w:r>
          </w:p>
          <w:p w:rsidR="00D03B09" w:rsidRPr="00F7114E" w:rsidRDefault="00D03B09" w:rsidP="005C79DF">
            <w:pPr>
              <w:rPr>
                <w:sz w:val="20"/>
                <w:szCs w:val="20"/>
              </w:rPr>
            </w:pPr>
            <w:r w:rsidRPr="00F7114E">
              <w:rPr>
                <w:sz w:val="20"/>
                <w:szCs w:val="20"/>
              </w:rPr>
              <w:t xml:space="preserve">адекватно реагировать на них; </w:t>
            </w:r>
          </w:p>
          <w:p w:rsidR="00D03B09" w:rsidRPr="00F7114E" w:rsidRDefault="00D03B09" w:rsidP="005C79DF">
            <w:pPr>
              <w:rPr>
                <w:sz w:val="20"/>
                <w:szCs w:val="20"/>
              </w:rPr>
            </w:pPr>
            <w:r w:rsidRPr="00F7114E">
              <w:rPr>
                <w:sz w:val="20"/>
                <w:szCs w:val="20"/>
              </w:rPr>
              <w:t xml:space="preserve">    способствовать формированию навыка перевоплощения в образы сказочных героев; </w:t>
            </w:r>
          </w:p>
          <w:p w:rsidR="00D03B09" w:rsidRPr="00F7114E" w:rsidRDefault="00D03B09" w:rsidP="005C79DF">
            <w:pPr>
              <w:rPr>
                <w:sz w:val="20"/>
                <w:szCs w:val="20"/>
              </w:rPr>
            </w:pPr>
            <w:r w:rsidRPr="00F7114E">
              <w:rPr>
                <w:sz w:val="20"/>
                <w:szCs w:val="20"/>
              </w:rPr>
              <w:lastRenderedPageBreak/>
              <w:t xml:space="preserve">    создавать условия для систематического восприятия театрализованных выступлений педагогического театра (взрослых).</w:t>
            </w:r>
          </w:p>
          <w:p w:rsidR="00D03B09" w:rsidRPr="00F7114E" w:rsidRDefault="00D03B09" w:rsidP="005C79DF">
            <w:pPr>
              <w:shd w:val="clear" w:color="auto" w:fill="FFFFFF"/>
              <w:rPr>
                <w:color w:val="000000"/>
              </w:rPr>
            </w:pPr>
          </w:p>
        </w:tc>
        <w:tc>
          <w:tcPr>
            <w:tcW w:w="4406" w:type="dxa"/>
          </w:tcPr>
          <w:p w:rsidR="00D03B09" w:rsidRPr="00F7114E" w:rsidRDefault="00D03B09" w:rsidP="005C79DF">
            <w:pPr>
              <w:spacing w:before="100" w:beforeAutospacing="1"/>
              <w:rPr>
                <w:color w:val="000000"/>
              </w:rPr>
            </w:pPr>
            <w:r w:rsidRPr="00F7114E">
              <w:lastRenderedPageBreak/>
              <w:t xml:space="preserve">   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tc>
        <w:tc>
          <w:tcPr>
            <w:tcW w:w="3402" w:type="dxa"/>
          </w:tcPr>
          <w:p w:rsidR="00E029A0" w:rsidRPr="00F7114E" w:rsidRDefault="00E029A0" w:rsidP="00E029A0">
            <w:pPr>
              <w:suppressAutoHyphens/>
              <w:textAlignment w:val="baseline"/>
              <w:rPr>
                <w:rFonts w:eastAsia="Andale Sans UI"/>
                <w:kern w:val="3"/>
                <w:sz w:val="24"/>
                <w:szCs w:val="24"/>
                <w:lang w:eastAsia="ja-JP" w:bidi="fa-IR"/>
              </w:rPr>
            </w:pPr>
            <w:r w:rsidRPr="00F7114E">
              <w:rPr>
                <w:rFonts w:eastAsia="Andale Sans UI"/>
                <w:kern w:val="3"/>
                <w:sz w:val="24"/>
                <w:szCs w:val="24"/>
                <w:lang w:eastAsia="ja-JP" w:bidi="fa-IR"/>
              </w:rPr>
              <w:t>В театрализованной деятельности: проявляет интерес к театрализованной деятельности;</w:t>
            </w:r>
          </w:p>
          <w:p w:rsidR="00E029A0" w:rsidRPr="00F7114E" w:rsidRDefault="00E029A0" w:rsidP="00E029A0">
            <w:pPr>
              <w:suppressAutoHyphens/>
              <w:textAlignment w:val="baseline"/>
              <w:rPr>
                <w:rFonts w:eastAsia="Andale Sans UI"/>
                <w:kern w:val="3"/>
                <w:sz w:val="24"/>
                <w:szCs w:val="24"/>
                <w:lang w:eastAsia="ja-JP" w:bidi="fa-IR"/>
              </w:rPr>
            </w:pPr>
            <w:r w:rsidRPr="00F7114E">
              <w:rPr>
                <w:rFonts w:eastAsia="Andale Sans UI"/>
                <w:kern w:val="3"/>
                <w:sz w:val="24"/>
                <w:szCs w:val="24"/>
                <w:lang w:eastAsia="ja-JP" w:bidi="fa-IR"/>
              </w:rPr>
              <w:t>смотрит кукольные спектакли в исполнении педагогов и старших детей; имитирует характерные</w:t>
            </w:r>
          </w:p>
          <w:p w:rsidR="00E029A0" w:rsidRPr="00F7114E" w:rsidRDefault="00E029A0" w:rsidP="00E029A0">
            <w:pPr>
              <w:suppressAutoHyphens/>
              <w:textAlignment w:val="baseline"/>
              <w:rPr>
                <w:rFonts w:eastAsia="Andale Sans UI"/>
                <w:kern w:val="3"/>
                <w:sz w:val="24"/>
                <w:szCs w:val="24"/>
                <w:lang w:eastAsia="ja-JP" w:bidi="fa-IR"/>
              </w:rPr>
            </w:pPr>
            <w:r w:rsidRPr="00F7114E">
              <w:rPr>
                <w:rFonts w:eastAsia="Andale Sans UI"/>
                <w:kern w:val="3"/>
                <w:sz w:val="24"/>
                <w:szCs w:val="24"/>
                <w:lang w:eastAsia="ja-JP" w:bidi="fa-IR"/>
              </w:rPr>
              <w:t>особенности персонажей (птички, зайчики и т.д.); манипулирует с настольными куклами;</w:t>
            </w:r>
          </w:p>
          <w:p w:rsidR="00E029A0" w:rsidRPr="00F7114E" w:rsidRDefault="00E029A0" w:rsidP="00E029A0">
            <w:pPr>
              <w:suppressAutoHyphens/>
              <w:textAlignment w:val="baseline"/>
              <w:rPr>
                <w:rFonts w:eastAsia="Andale Sans UI"/>
                <w:kern w:val="3"/>
                <w:sz w:val="24"/>
                <w:szCs w:val="24"/>
                <w:lang w:eastAsia="ja-JP" w:bidi="fa-IR"/>
              </w:rPr>
            </w:pPr>
            <w:r w:rsidRPr="00F7114E">
              <w:rPr>
                <w:rFonts w:eastAsia="Andale Sans UI"/>
                <w:kern w:val="3"/>
                <w:sz w:val="24"/>
                <w:szCs w:val="24"/>
                <w:lang w:eastAsia="ja-JP" w:bidi="fa-IR"/>
              </w:rPr>
              <w:t>сопровождает свои действия эмоциональными проявлениями (жест, поза и пр.); использует в игре</w:t>
            </w:r>
          </w:p>
          <w:p w:rsidR="00E029A0" w:rsidRPr="00F7114E" w:rsidRDefault="00E029A0" w:rsidP="00E029A0">
            <w:pPr>
              <w:suppressAutoHyphens/>
              <w:textAlignment w:val="baseline"/>
              <w:rPr>
                <w:rFonts w:eastAsia="Andale Sans UI"/>
                <w:kern w:val="3"/>
                <w:sz w:val="24"/>
                <w:szCs w:val="24"/>
                <w:lang w:eastAsia="ja-JP" w:bidi="fa-IR"/>
              </w:rPr>
            </w:pPr>
            <w:r w:rsidRPr="00F7114E">
              <w:rPr>
                <w:rFonts w:eastAsia="Andale Sans UI"/>
                <w:kern w:val="3"/>
                <w:sz w:val="24"/>
                <w:szCs w:val="24"/>
                <w:lang w:eastAsia="ja-JP" w:bidi="fa-IR"/>
              </w:rPr>
              <w:t>различные атрибуты (шапочки, платочки, ободки).</w:t>
            </w:r>
          </w:p>
          <w:p w:rsidR="00D03B09" w:rsidRPr="00F7114E" w:rsidRDefault="00D03B09" w:rsidP="005C79DF">
            <w:pPr>
              <w:spacing w:before="100" w:beforeAutospacing="1"/>
            </w:pPr>
          </w:p>
        </w:tc>
        <w:tc>
          <w:tcPr>
            <w:tcW w:w="5031" w:type="dxa"/>
            <w:gridSpan w:val="2"/>
          </w:tcPr>
          <w:p w:rsidR="00D03B09" w:rsidRPr="00F7114E" w:rsidRDefault="00D03B09" w:rsidP="005C79DF">
            <w:pPr>
              <w:spacing w:before="100" w:beforeAutospacing="1"/>
            </w:pPr>
            <w:r w:rsidRPr="00F7114E">
              <w:t>Сорокина Н.Ф., Миланович Л.Г. Кукольный театр для самых маленьких (театральные занятия с детьми от 1 года до 3 лет</w:t>
            </w:r>
          </w:p>
        </w:tc>
      </w:tr>
      <w:tr w:rsidR="00D03B09" w:rsidRPr="00F7114E" w:rsidTr="00005C71">
        <w:trPr>
          <w:trHeight w:val="371"/>
        </w:trPr>
        <w:tc>
          <w:tcPr>
            <w:tcW w:w="16229" w:type="dxa"/>
            <w:gridSpan w:val="6"/>
          </w:tcPr>
          <w:p w:rsidR="00D03B09" w:rsidRPr="00F7114E" w:rsidRDefault="00D03B09" w:rsidP="00D03B09">
            <w:pPr>
              <w:spacing w:before="100" w:beforeAutospacing="1"/>
              <w:jc w:val="center"/>
              <w:rPr>
                <w:color w:val="FF0000"/>
                <w:sz w:val="24"/>
                <w:szCs w:val="24"/>
              </w:rPr>
            </w:pPr>
            <w:r w:rsidRPr="00F7114E">
              <w:rPr>
                <w:b/>
                <w:color w:val="FF0000"/>
                <w:sz w:val="24"/>
                <w:szCs w:val="24"/>
              </w:rPr>
              <w:lastRenderedPageBreak/>
              <w:t>музыка</w:t>
            </w:r>
          </w:p>
        </w:tc>
      </w:tr>
      <w:tr w:rsidR="00D03B09" w:rsidRPr="00F7114E" w:rsidTr="00D03B09">
        <w:trPr>
          <w:trHeight w:val="371"/>
        </w:trPr>
        <w:tc>
          <w:tcPr>
            <w:tcW w:w="3390" w:type="dxa"/>
            <w:gridSpan w:val="2"/>
          </w:tcPr>
          <w:p w:rsidR="00D03B09" w:rsidRPr="00F7114E" w:rsidRDefault="00D03B09" w:rsidP="005C79DF">
            <w:r w:rsidRPr="00F7114E">
              <w:t xml:space="preserve">воспитывать интерес к музыке, </w:t>
            </w:r>
          </w:p>
          <w:p w:rsidR="00D03B09" w:rsidRPr="00F7114E" w:rsidRDefault="00D03B09" w:rsidP="005C79DF">
            <w:r w:rsidRPr="00F7114E">
              <w:t xml:space="preserve">желание слушать музыку, </w:t>
            </w:r>
          </w:p>
          <w:p w:rsidR="00D03B09" w:rsidRPr="00F7114E" w:rsidRDefault="00D03B09" w:rsidP="005C79DF">
            <w:r w:rsidRPr="00F7114E">
              <w:t xml:space="preserve">подпевать, выполнять </w:t>
            </w:r>
          </w:p>
          <w:p w:rsidR="00D03B09" w:rsidRPr="00F7114E" w:rsidRDefault="00D03B09" w:rsidP="005C79DF">
            <w:r w:rsidRPr="00F7114E">
              <w:t xml:space="preserve">простейшие танцевальные </w:t>
            </w:r>
          </w:p>
          <w:p w:rsidR="00D03B09" w:rsidRPr="00F7114E" w:rsidRDefault="00D03B09" w:rsidP="005C79DF">
            <w:r w:rsidRPr="00F7114E">
              <w:t>движения;</w:t>
            </w:r>
          </w:p>
          <w:p w:rsidR="00D03B09" w:rsidRPr="00F7114E" w:rsidRDefault="00D03B09" w:rsidP="005C79DF">
            <w:r w:rsidRPr="00F7114E">
              <w:t xml:space="preserve">   приобщать к восприятию </w:t>
            </w:r>
          </w:p>
          <w:p w:rsidR="00D03B09" w:rsidRPr="00F7114E" w:rsidRDefault="00D03B09" w:rsidP="005C79DF">
            <w:r w:rsidRPr="00F7114E">
              <w:t xml:space="preserve">музыки, соблюдая </w:t>
            </w:r>
          </w:p>
          <w:p w:rsidR="00D03B09" w:rsidRPr="00F7114E" w:rsidRDefault="00D03B09" w:rsidP="005C79DF">
            <w:r w:rsidRPr="00F7114E">
              <w:t xml:space="preserve">первоначальные правила: не </w:t>
            </w:r>
          </w:p>
          <w:p w:rsidR="00D03B09" w:rsidRPr="00F7114E" w:rsidRDefault="00D03B09" w:rsidP="005C79DF">
            <w:r w:rsidRPr="00F7114E">
              <w:t xml:space="preserve">мешать соседу вслушиваться в </w:t>
            </w:r>
          </w:p>
          <w:p w:rsidR="00D03B09" w:rsidRPr="00F7114E" w:rsidRDefault="00D03B09" w:rsidP="005C79DF">
            <w:r w:rsidRPr="00F7114E">
              <w:t xml:space="preserve">музыкальное произведение и </w:t>
            </w:r>
          </w:p>
          <w:p w:rsidR="00D03B09" w:rsidRPr="00F7114E" w:rsidRDefault="00D03B09" w:rsidP="005C79DF">
            <w:r w:rsidRPr="00F7114E">
              <w:t xml:space="preserve">эмоционально на него </w:t>
            </w:r>
          </w:p>
          <w:p w:rsidR="00D03B09" w:rsidRPr="00F7114E" w:rsidRDefault="00D03B09" w:rsidP="005C79DF">
            <w:r w:rsidRPr="00F7114E">
              <w:t>реагировать</w:t>
            </w:r>
          </w:p>
        </w:tc>
        <w:tc>
          <w:tcPr>
            <w:tcW w:w="4406" w:type="dxa"/>
          </w:tcPr>
          <w:p w:rsidR="00D03B09" w:rsidRPr="00F7114E" w:rsidRDefault="00D03B09" w:rsidP="005C79DF">
            <w:pPr>
              <w:spacing w:before="100" w:beforeAutospacing="1"/>
            </w:pPr>
            <w:r w:rsidRPr="00F7114E">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фортепьяно,металлофона).</w:t>
            </w:r>
          </w:p>
          <w:p w:rsidR="00D03B09" w:rsidRPr="00F7114E" w:rsidRDefault="00D03B09" w:rsidP="005C79DF">
            <w:pPr>
              <w:spacing w:before="100" w:beforeAutospacing="1"/>
            </w:pPr>
            <w:r w:rsidRPr="00F7114E">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D03B09" w:rsidRPr="00F7114E" w:rsidRDefault="00D03B09" w:rsidP="005C79DF">
            <w:pPr>
              <w:spacing w:before="100" w:beforeAutospacing="1"/>
            </w:pPr>
            <w:r w:rsidRPr="00F7114E">
              <w:t>Музыкально-ритмические движения: педагог развивает у детей эмоциональность и образность</w:t>
            </w:r>
            <w:r w:rsidRPr="00F7114E">
              <w:rPr>
                <w:rFonts w:eastAsia="Calibri"/>
              </w:rPr>
              <w:t xml:space="preserve"> </w:t>
            </w:r>
            <w:r w:rsidRPr="00F7114E">
              <w:t>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c>
          <w:tcPr>
            <w:tcW w:w="3402" w:type="dxa"/>
          </w:tcPr>
          <w:p w:rsidR="00C26CF1" w:rsidRPr="00F7114E" w:rsidRDefault="00C26CF1" w:rsidP="00C26CF1">
            <w:pPr>
              <w:spacing w:before="40" w:line="276" w:lineRule="auto"/>
              <w:ind w:left="212" w:right="253" w:firstLine="708"/>
              <w:jc w:val="both"/>
              <w:rPr>
                <w:sz w:val="24"/>
                <w:szCs w:val="24"/>
              </w:rPr>
            </w:pPr>
            <w:r w:rsidRPr="00F7114E">
              <w:rPr>
                <w:sz w:val="24"/>
                <w:szCs w:val="24"/>
              </w:rPr>
              <w:t>воспитывать</w:t>
            </w:r>
            <w:r w:rsidRPr="00F7114E">
              <w:rPr>
                <w:spacing w:val="1"/>
                <w:sz w:val="24"/>
                <w:szCs w:val="24"/>
              </w:rPr>
              <w:t xml:space="preserve"> </w:t>
            </w:r>
            <w:r w:rsidRPr="00F7114E">
              <w:rPr>
                <w:sz w:val="24"/>
                <w:szCs w:val="24"/>
              </w:rPr>
              <w:t>интерес</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музыке,</w:t>
            </w:r>
            <w:r w:rsidRPr="00F7114E">
              <w:rPr>
                <w:spacing w:val="1"/>
                <w:sz w:val="24"/>
                <w:szCs w:val="24"/>
              </w:rPr>
              <w:t xml:space="preserve"> </w:t>
            </w:r>
            <w:r w:rsidRPr="00F7114E">
              <w:rPr>
                <w:sz w:val="24"/>
                <w:szCs w:val="24"/>
              </w:rPr>
              <w:t>желание</w:t>
            </w:r>
            <w:r w:rsidRPr="00F7114E">
              <w:rPr>
                <w:spacing w:val="1"/>
                <w:sz w:val="24"/>
                <w:szCs w:val="24"/>
              </w:rPr>
              <w:t xml:space="preserve"> </w:t>
            </w:r>
            <w:r w:rsidRPr="00F7114E">
              <w:rPr>
                <w:sz w:val="24"/>
                <w:szCs w:val="24"/>
              </w:rPr>
              <w:t>слушать</w:t>
            </w:r>
            <w:r w:rsidRPr="00F7114E">
              <w:rPr>
                <w:spacing w:val="1"/>
                <w:sz w:val="24"/>
                <w:szCs w:val="24"/>
              </w:rPr>
              <w:t xml:space="preserve"> </w:t>
            </w:r>
            <w:r w:rsidRPr="00F7114E">
              <w:rPr>
                <w:sz w:val="24"/>
                <w:szCs w:val="24"/>
              </w:rPr>
              <w:t>музыку,</w:t>
            </w:r>
            <w:r w:rsidRPr="00F7114E">
              <w:rPr>
                <w:spacing w:val="1"/>
                <w:sz w:val="24"/>
                <w:szCs w:val="24"/>
              </w:rPr>
              <w:t xml:space="preserve"> </w:t>
            </w:r>
            <w:r w:rsidRPr="00F7114E">
              <w:rPr>
                <w:sz w:val="24"/>
                <w:szCs w:val="24"/>
              </w:rPr>
              <w:t>подпевать,</w:t>
            </w:r>
            <w:r w:rsidRPr="00F7114E">
              <w:rPr>
                <w:spacing w:val="61"/>
                <w:sz w:val="24"/>
                <w:szCs w:val="24"/>
              </w:rPr>
              <w:t xml:space="preserve"> </w:t>
            </w:r>
            <w:r w:rsidRPr="00F7114E">
              <w:rPr>
                <w:sz w:val="24"/>
                <w:szCs w:val="24"/>
              </w:rPr>
              <w:t>выполнять</w:t>
            </w:r>
            <w:r w:rsidRPr="00F7114E">
              <w:rPr>
                <w:spacing w:val="1"/>
                <w:sz w:val="24"/>
                <w:szCs w:val="24"/>
              </w:rPr>
              <w:t xml:space="preserve"> </w:t>
            </w:r>
            <w:r w:rsidRPr="00F7114E">
              <w:rPr>
                <w:sz w:val="24"/>
                <w:szCs w:val="24"/>
              </w:rPr>
              <w:t>простейшие</w:t>
            </w:r>
            <w:r w:rsidRPr="00F7114E">
              <w:rPr>
                <w:spacing w:val="-2"/>
                <w:sz w:val="24"/>
                <w:szCs w:val="24"/>
              </w:rPr>
              <w:t xml:space="preserve"> </w:t>
            </w:r>
            <w:r w:rsidRPr="00F7114E">
              <w:rPr>
                <w:sz w:val="24"/>
                <w:szCs w:val="24"/>
              </w:rPr>
              <w:t>танцевальные</w:t>
            </w:r>
            <w:r w:rsidRPr="00F7114E">
              <w:rPr>
                <w:spacing w:val="-2"/>
                <w:sz w:val="24"/>
                <w:szCs w:val="24"/>
              </w:rPr>
              <w:t xml:space="preserve"> </w:t>
            </w:r>
            <w:r w:rsidRPr="00F7114E">
              <w:rPr>
                <w:sz w:val="24"/>
                <w:szCs w:val="24"/>
              </w:rPr>
              <w:t>движения;</w:t>
            </w:r>
          </w:p>
          <w:p w:rsidR="00C26CF1" w:rsidRPr="00F7114E" w:rsidRDefault="00C26CF1" w:rsidP="00C26CF1">
            <w:pPr>
              <w:spacing w:before="2" w:line="276" w:lineRule="auto"/>
              <w:ind w:left="212" w:right="251" w:firstLine="708"/>
              <w:jc w:val="both"/>
              <w:rPr>
                <w:sz w:val="24"/>
                <w:szCs w:val="24"/>
              </w:rPr>
            </w:pPr>
            <w:r w:rsidRPr="00F7114E">
              <w:rPr>
                <w:sz w:val="24"/>
                <w:szCs w:val="24"/>
              </w:rPr>
              <w:t>приобщать к восприятию музыки, соблюдая первоначальные правила: не мешать соседу</w:t>
            </w:r>
            <w:r w:rsidRPr="00F7114E">
              <w:rPr>
                <w:spacing w:val="1"/>
                <w:sz w:val="24"/>
                <w:szCs w:val="24"/>
              </w:rPr>
              <w:t xml:space="preserve"> </w:t>
            </w:r>
            <w:r w:rsidRPr="00F7114E">
              <w:rPr>
                <w:sz w:val="24"/>
                <w:szCs w:val="24"/>
              </w:rPr>
              <w:t>вслушиваться</w:t>
            </w:r>
            <w:r w:rsidRPr="00F7114E">
              <w:rPr>
                <w:spacing w:val="-1"/>
                <w:sz w:val="24"/>
                <w:szCs w:val="24"/>
              </w:rPr>
              <w:t xml:space="preserve"> </w:t>
            </w:r>
            <w:r w:rsidRPr="00F7114E">
              <w:rPr>
                <w:sz w:val="24"/>
                <w:szCs w:val="24"/>
              </w:rPr>
              <w:t>в</w:t>
            </w:r>
            <w:r w:rsidRPr="00F7114E">
              <w:rPr>
                <w:spacing w:val="-2"/>
                <w:sz w:val="24"/>
                <w:szCs w:val="24"/>
              </w:rPr>
              <w:t xml:space="preserve"> </w:t>
            </w:r>
            <w:r w:rsidRPr="00F7114E">
              <w:rPr>
                <w:sz w:val="24"/>
                <w:szCs w:val="24"/>
              </w:rPr>
              <w:t>музыкальное</w:t>
            </w:r>
            <w:r w:rsidRPr="00F7114E">
              <w:rPr>
                <w:spacing w:val="-1"/>
                <w:sz w:val="24"/>
                <w:szCs w:val="24"/>
              </w:rPr>
              <w:t xml:space="preserve"> </w:t>
            </w:r>
            <w:r w:rsidRPr="00F7114E">
              <w:rPr>
                <w:sz w:val="24"/>
                <w:szCs w:val="24"/>
              </w:rPr>
              <w:t>произведение</w:t>
            </w:r>
            <w:r w:rsidRPr="00F7114E">
              <w:rPr>
                <w:spacing w:val="-2"/>
                <w:sz w:val="24"/>
                <w:szCs w:val="24"/>
              </w:rPr>
              <w:t xml:space="preserve"> </w:t>
            </w:r>
            <w:r w:rsidRPr="00F7114E">
              <w:rPr>
                <w:sz w:val="24"/>
                <w:szCs w:val="24"/>
              </w:rPr>
              <w:t>и</w:t>
            </w:r>
            <w:r w:rsidRPr="00F7114E">
              <w:rPr>
                <w:spacing w:val="-1"/>
                <w:sz w:val="24"/>
                <w:szCs w:val="24"/>
              </w:rPr>
              <w:t xml:space="preserve"> </w:t>
            </w:r>
            <w:r w:rsidRPr="00F7114E">
              <w:rPr>
                <w:sz w:val="24"/>
                <w:szCs w:val="24"/>
              </w:rPr>
              <w:t>эмоционально на</w:t>
            </w:r>
            <w:r w:rsidRPr="00F7114E">
              <w:rPr>
                <w:spacing w:val="-2"/>
                <w:sz w:val="24"/>
                <w:szCs w:val="24"/>
              </w:rPr>
              <w:t xml:space="preserve"> </w:t>
            </w:r>
            <w:r w:rsidRPr="00F7114E">
              <w:rPr>
                <w:sz w:val="24"/>
                <w:szCs w:val="24"/>
              </w:rPr>
              <w:t>него</w:t>
            </w:r>
            <w:r w:rsidRPr="00F7114E">
              <w:rPr>
                <w:spacing w:val="-2"/>
                <w:sz w:val="24"/>
                <w:szCs w:val="24"/>
              </w:rPr>
              <w:t xml:space="preserve"> </w:t>
            </w:r>
            <w:r w:rsidRPr="00F7114E">
              <w:rPr>
                <w:sz w:val="24"/>
                <w:szCs w:val="24"/>
              </w:rPr>
              <w:t>реагировать</w:t>
            </w:r>
            <w:r w:rsidRPr="00F7114E">
              <w:rPr>
                <w:sz w:val="24"/>
                <w:szCs w:val="24"/>
                <w:highlight w:val="yellow"/>
              </w:rPr>
              <w:t>.</w:t>
            </w:r>
          </w:p>
          <w:p w:rsidR="00D03B09" w:rsidRDefault="00D03B09" w:rsidP="005C79DF">
            <w:pPr>
              <w:rPr>
                <w:rFonts w:eastAsia="Calibri"/>
              </w:rPr>
            </w:pPr>
          </w:p>
          <w:p w:rsidR="00603098" w:rsidRDefault="00603098" w:rsidP="005C79DF">
            <w:pPr>
              <w:rPr>
                <w:rFonts w:eastAsia="Calibri"/>
              </w:rPr>
            </w:pPr>
          </w:p>
          <w:p w:rsidR="00603098" w:rsidRDefault="00603098" w:rsidP="005C79DF">
            <w:pPr>
              <w:rPr>
                <w:rFonts w:eastAsia="Calibri"/>
              </w:rPr>
            </w:pPr>
          </w:p>
          <w:p w:rsidR="00603098" w:rsidRDefault="00603098" w:rsidP="005C79DF">
            <w:pPr>
              <w:rPr>
                <w:rFonts w:eastAsia="Calibri"/>
              </w:rPr>
            </w:pPr>
          </w:p>
          <w:p w:rsidR="00603098" w:rsidRDefault="00603098" w:rsidP="005C79DF">
            <w:pPr>
              <w:rPr>
                <w:rFonts w:eastAsia="Calibri"/>
              </w:rPr>
            </w:pPr>
          </w:p>
          <w:p w:rsidR="00603098" w:rsidRDefault="00603098" w:rsidP="005C79DF">
            <w:pPr>
              <w:rPr>
                <w:rFonts w:eastAsia="Calibri"/>
              </w:rPr>
            </w:pPr>
          </w:p>
          <w:p w:rsidR="00603098" w:rsidRDefault="00603098" w:rsidP="005C79DF">
            <w:pPr>
              <w:rPr>
                <w:rFonts w:eastAsia="Calibri"/>
              </w:rPr>
            </w:pPr>
          </w:p>
          <w:p w:rsidR="00603098" w:rsidRDefault="00603098" w:rsidP="005C79DF">
            <w:pPr>
              <w:rPr>
                <w:rFonts w:eastAsia="Calibri"/>
              </w:rPr>
            </w:pPr>
          </w:p>
          <w:p w:rsidR="00603098" w:rsidRDefault="00603098" w:rsidP="005C79DF">
            <w:pPr>
              <w:rPr>
                <w:rFonts w:eastAsia="Calibri"/>
              </w:rPr>
            </w:pPr>
          </w:p>
          <w:p w:rsidR="00603098" w:rsidRDefault="00603098" w:rsidP="005C79DF">
            <w:pPr>
              <w:rPr>
                <w:rFonts w:eastAsia="Calibri"/>
              </w:rPr>
            </w:pPr>
          </w:p>
          <w:p w:rsidR="00603098" w:rsidRDefault="00603098" w:rsidP="005C79DF">
            <w:pPr>
              <w:rPr>
                <w:rFonts w:eastAsia="Calibri"/>
              </w:rPr>
            </w:pPr>
          </w:p>
          <w:p w:rsidR="00603098" w:rsidRDefault="00603098" w:rsidP="005C79DF">
            <w:pPr>
              <w:rPr>
                <w:rFonts w:eastAsia="Calibri"/>
              </w:rPr>
            </w:pPr>
          </w:p>
          <w:p w:rsidR="00603098" w:rsidRDefault="00603098" w:rsidP="005C79DF">
            <w:pPr>
              <w:rPr>
                <w:rFonts w:eastAsia="Calibri"/>
              </w:rPr>
            </w:pPr>
          </w:p>
          <w:p w:rsidR="00603098" w:rsidRDefault="00603098" w:rsidP="005C79DF">
            <w:pPr>
              <w:rPr>
                <w:rFonts w:eastAsia="Calibri"/>
              </w:rPr>
            </w:pPr>
          </w:p>
          <w:p w:rsidR="00603098" w:rsidRPr="00F7114E" w:rsidRDefault="00603098" w:rsidP="005C79DF">
            <w:pPr>
              <w:rPr>
                <w:rFonts w:eastAsia="Calibri"/>
              </w:rPr>
            </w:pPr>
          </w:p>
        </w:tc>
        <w:tc>
          <w:tcPr>
            <w:tcW w:w="5031" w:type="dxa"/>
            <w:gridSpan w:val="2"/>
          </w:tcPr>
          <w:p w:rsidR="007C6276" w:rsidRPr="00F7114E" w:rsidRDefault="007C6276" w:rsidP="007C6276">
            <w:pPr>
              <w:spacing w:after="200" w:line="276" w:lineRule="auto"/>
              <w:jc w:val="both"/>
              <w:rPr>
                <w:sz w:val="20"/>
                <w:szCs w:val="20"/>
                <w:lang w:eastAsia="ru-RU"/>
              </w:rPr>
            </w:pPr>
            <w:r w:rsidRPr="00F7114E">
              <w:rPr>
                <w:iCs/>
                <w:color w:val="000000"/>
                <w:sz w:val="20"/>
                <w:szCs w:val="20"/>
                <w:lang w:eastAsia="ru-RU"/>
              </w:rPr>
              <w:t xml:space="preserve">Гогоберидзе А.Г., Деркунская В.А., </w:t>
            </w:r>
            <w:r w:rsidRPr="00F7114E">
              <w:rPr>
                <w:color w:val="000000"/>
                <w:sz w:val="20"/>
                <w:szCs w:val="20"/>
                <w:lang w:eastAsia="ru-RU"/>
              </w:rPr>
              <w:t>Детство с музыкой. Современные педагогические технологии музыкального воспитания и развития детей раннего и дошкольного возраста. – СПб.: ООО «Издательство «Детство-Пресс», 2010г</w:t>
            </w:r>
          </w:p>
          <w:p w:rsidR="007C6276" w:rsidRPr="00F7114E" w:rsidRDefault="007C6276" w:rsidP="007C6276">
            <w:pPr>
              <w:spacing w:after="200" w:line="276" w:lineRule="auto"/>
              <w:jc w:val="both"/>
              <w:rPr>
                <w:sz w:val="20"/>
                <w:szCs w:val="20"/>
                <w:lang w:eastAsia="ru-RU"/>
              </w:rPr>
            </w:pPr>
            <w:r w:rsidRPr="00F7114E">
              <w:rPr>
                <w:sz w:val="20"/>
                <w:szCs w:val="20"/>
                <w:lang w:eastAsia="ru-RU"/>
              </w:rPr>
              <w:t>-А.Гогоберидзе, В. Деркунская, «Образовательная область « Музыка»  Как работать по программе « Детство» Учебно-методическое пособие/науч. ред. А.Г. Гогоберидзе.-СПб.: ООО «Издательство «Детство-Пресс», 2012г.</w:t>
            </w:r>
          </w:p>
          <w:p w:rsidR="00D03B09" w:rsidRPr="00F7114E" w:rsidRDefault="007C6276" w:rsidP="007C6276">
            <w:pPr>
              <w:rPr>
                <w:rFonts w:eastAsia="Calibri"/>
              </w:rPr>
            </w:pPr>
            <w:r w:rsidRPr="00F7114E">
              <w:rPr>
                <w:sz w:val="20"/>
                <w:szCs w:val="20"/>
                <w:lang w:eastAsia="ru-RU"/>
              </w:rPr>
              <w:t>-И.Е. Яцевич «Музыкальное развитие дошкольников на основе примерной образовательной программы «Детство» .Содержание, планирование, конспекты, сценарии, методические советы. .-СПб.: ООО «Издательство «Детство-Пресс», 2018г.</w:t>
            </w:r>
          </w:p>
          <w:p w:rsidR="00D03B09" w:rsidRPr="00F7114E" w:rsidRDefault="007C6276" w:rsidP="005C79DF">
            <w:pPr>
              <w:rPr>
                <w:rFonts w:eastAsia="Calibri"/>
              </w:rPr>
            </w:pPr>
            <w:r w:rsidRPr="00F7114E">
              <w:rPr>
                <w:rFonts w:eastAsia="Calibri"/>
              </w:rPr>
              <w:t xml:space="preserve"> </w:t>
            </w:r>
          </w:p>
          <w:p w:rsidR="007C6276" w:rsidRPr="00F7114E" w:rsidRDefault="007C6276" w:rsidP="007C6276">
            <w:pPr>
              <w:spacing w:after="200" w:line="276" w:lineRule="auto"/>
              <w:jc w:val="both"/>
              <w:rPr>
                <w:b/>
                <w:sz w:val="20"/>
                <w:szCs w:val="20"/>
                <w:lang w:eastAsia="ru-RU"/>
              </w:rPr>
            </w:pPr>
            <w:r w:rsidRPr="00F7114E">
              <w:rPr>
                <w:sz w:val="20"/>
                <w:szCs w:val="20"/>
                <w:lang w:eastAsia="ru-RU"/>
              </w:rPr>
              <w:t>Т.Н. Сауко, Буренина А.И. Топ-хлоп, малыши: программа музыкально-ритмического воспитания детей 2-3 лет.-СПб.,2001г.</w:t>
            </w:r>
          </w:p>
          <w:p w:rsidR="00D03B09" w:rsidRPr="00F7114E" w:rsidRDefault="00D03B09" w:rsidP="005C79DF">
            <w:pPr>
              <w:spacing w:before="100" w:beforeAutospacing="1"/>
              <w:rPr>
                <w:sz w:val="24"/>
                <w:szCs w:val="24"/>
              </w:rPr>
            </w:pPr>
          </w:p>
        </w:tc>
      </w:tr>
      <w:tr w:rsidR="00D03B09" w:rsidRPr="00F7114E" w:rsidTr="00005C71">
        <w:trPr>
          <w:trHeight w:val="371"/>
        </w:trPr>
        <w:tc>
          <w:tcPr>
            <w:tcW w:w="16229" w:type="dxa"/>
            <w:gridSpan w:val="6"/>
          </w:tcPr>
          <w:p w:rsidR="00D03B09" w:rsidRPr="00F7114E" w:rsidRDefault="00D03B09" w:rsidP="00D03B09">
            <w:pPr>
              <w:spacing w:before="100" w:beforeAutospacing="1"/>
              <w:jc w:val="center"/>
              <w:rPr>
                <w:color w:val="FF0000"/>
                <w:sz w:val="28"/>
                <w:szCs w:val="28"/>
              </w:rPr>
            </w:pPr>
            <w:r w:rsidRPr="00F7114E">
              <w:rPr>
                <w:b/>
                <w:color w:val="FF0000"/>
                <w:sz w:val="28"/>
                <w:szCs w:val="28"/>
              </w:rPr>
              <w:lastRenderedPageBreak/>
              <w:t>Культурно-досуговая деятельность</w:t>
            </w:r>
          </w:p>
        </w:tc>
      </w:tr>
      <w:tr w:rsidR="00D03B09" w:rsidRPr="00F7114E" w:rsidTr="00D03B09">
        <w:trPr>
          <w:trHeight w:val="371"/>
        </w:trPr>
        <w:tc>
          <w:tcPr>
            <w:tcW w:w="3390" w:type="dxa"/>
            <w:gridSpan w:val="2"/>
          </w:tcPr>
          <w:p w:rsidR="00D03B09" w:rsidRPr="00F7114E" w:rsidRDefault="00D03B09" w:rsidP="005C79DF">
            <w:r w:rsidRPr="00F7114E">
              <w:t xml:space="preserve">    Создавать эмоционально-положительный климат в группе и ДОО, обеспечение у детей чувства комфортности, уюта и защищенности; </w:t>
            </w:r>
          </w:p>
          <w:p w:rsidR="00D03B09" w:rsidRPr="00F7114E" w:rsidRDefault="00D03B09" w:rsidP="005C79DF">
            <w:r w:rsidRPr="00F7114E">
              <w:t xml:space="preserve">   формировать умение самостоятельной работы детей с художественными материалами; </w:t>
            </w:r>
          </w:p>
          <w:p w:rsidR="00D03B09" w:rsidRPr="00F7114E" w:rsidRDefault="00D03B09" w:rsidP="005C79DF">
            <w:r w:rsidRPr="00F7114E">
              <w:t xml:space="preserve">   привлекать детей к посильному участию в играх, театрализованных представлениях, забавах, развлечениях и праздниках; </w:t>
            </w:r>
          </w:p>
          <w:p w:rsidR="00D03B09" w:rsidRPr="00F7114E" w:rsidRDefault="00D03B09" w:rsidP="005C79DF">
            <w:r w:rsidRPr="00F7114E">
              <w:t xml:space="preserve">    развивать умение следить за действиями игрушек, сказочных героев,адекватно реагировать на них; </w:t>
            </w:r>
          </w:p>
          <w:p w:rsidR="00D03B09" w:rsidRPr="00F7114E" w:rsidRDefault="00D03B09" w:rsidP="005C79DF">
            <w:r w:rsidRPr="00F7114E">
              <w:t xml:space="preserve">    формировать навык перевоплощения детей в образы сказочных героев.</w:t>
            </w:r>
          </w:p>
        </w:tc>
        <w:tc>
          <w:tcPr>
            <w:tcW w:w="4406" w:type="dxa"/>
          </w:tcPr>
          <w:p w:rsidR="00D03B09" w:rsidRPr="00F7114E" w:rsidRDefault="00D03B09" w:rsidP="005C79DF">
            <w:pPr>
              <w:spacing w:before="100" w:beforeAutospacing="1"/>
            </w:pPr>
            <w:r w:rsidRPr="00F7114E">
              <w:rPr>
                <w:b/>
                <w:bCs/>
              </w:rPr>
              <w:t>Педагог:</w:t>
            </w:r>
            <w:r w:rsidRPr="00F7114E">
              <w:t xml:space="preserve"> создает</w:t>
            </w:r>
            <w:r w:rsidRPr="00F7114E">
              <w:rPr>
                <w:b/>
                <w:bCs/>
              </w:rPr>
              <w:t xml:space="preserve"> </w:t>
            </w:r>
            <w:r w:rsidRPr="00F7114E">
              <w:t>эмоционально-положительный климат в группе и ДОО, для обеспечения у детей чувства комфортности, уюта и защищенности;</w:t>
            </w:r>
          </w:p>
          <w:p w:rsidR="00D03B09" w:rsidRPr="00F7114E" w:rsidRDefault="00D03B09" w:rsidP="005C79DF">
            <w:r w:rsidRPr="00F7114E">
              <w:t xml:space="preserve">    формирует у детей умение самостоятельной работы детей с художественными материалами;</w:t>
            </w:r>
          </w:p>
          <w:p w:rsidR="00D03B09" w:rsidRPr="00F7114E" w:rsidRDefault="00D03B09" w:rsidP="005C79DF">
            <w:r w:rsidRPr="00F7114E">
              <w:t xml:space="preserve">     привлекает детей к посильному участию в играх с пением, («Игра с мишкой», муз. Г. Финаровского, «Кошка», муз. Ан. Александрова, сл. Н. Френкель; «Кто у нас хороший?» и др.), театрализованных представлениях кукольный театр: «Козлик Бубенчик и его друзья», Т. Караманенко; инсценирование рус. нар. сказок: «Веселые зайчата», Л. Феоктистова; «Ладушки в гостях у бабушки», «На бабушкином дворе», Л. Исаева и др.), (кукольный театр, инсценирование русских народных сказок), забавах, забавах («Из-за леса, из-за гор», Т. Казакова; «Лягушка», рус. нар. песня, обр. Ю. Слонова; «Котик и козлик», муз. Ц. Кюи.) развлечениях (тематических: «Мои любимые игрушки», «Зайчата в лесу», «Игры-забавы», «Зимняя сказка» и др.; спортивные: «Мы смелые и умелые»);</w:t>
            </w:r>
          </w:p>
          <w:p w:rsidR="00D03B09" w:rsidRPr="00F7114E" w:rsidRDefault="00D03B09" w:rsidP="005C79DF">
            <w:r w:rsidRPr="00F7114E">
              <w:t xml:space="preserve">    развивает умение следить за действиями игрушек, сказочных героев,адекватно реагировать на них; </w:t>
            </w:r>
          </w:p>
          <w:p w:rsidR="00D03B09" w:rsidRPr="00F7114E" w:rsidRDefault="00D03B09" w:rsidP="005C79DF">
            <w:r w:rsidRPr="00F7114E">
              <w:t xml:space="preserve">    формирует навык перевоплощения детей в образы сказочных героев</w:t>
            </w:r>
          </w:p>
          <w:p w:rsidR="00D03B09" w:rsidRPr="00F7114E" w:rsidRDefault="00D03B09" w:rsidP="005C79DF"/>
        </w:tc>
        <w:tc>
          <w:tcPr>
            <w:tcW w:w="3402" w:type="dxa"/>
          </w:tcPr>
          <w:p w:rsidR="00E029A0" w:rsidRPr="00F7114E" w:rsidRDefault="00E029A0" w:rsidP="00E029A0">
            <w:pPr>
              <w:rPr>
                <w:rFonts w:eastAsia="Andale Sans UI"/>
                <w:kern w:val="3"/>
                <w:sz w:val="24"/>
                <w:szCs w:val="24"/>
                <w:lang w:val="de-DE" w:eastAsia="ja-JP" w:bidi="fa-IR"/>
              </w:rPr>
            </w:pPr>
            <w:r w:rsidRPr="00F7114E">
              <w:rPr>
                <w:rFonts w:eastAsia="Calibri"/>
                <w:sz w:val="24"/>
                <w:szCs w:val="24"/>
              </w:rPr>
              <w:t xml:space="preserve">проявляет умение самостоятельной работы с художественными материалами; </w:t>
            </w:r>
          </w:p>
          <w:p w:rsidR="00E029A0" w:rsidRPr="00F7114E" w:rsidRDefault="00E029A0" w:rsidP="00E029A0">
            <w:pPr>
              <w:jc w:val="center"/>
              <w:rPr>
                <w:rFonts w:eastAsia="Calibri"/>
                <w:sz w:val="24"/>
                <w:szCs w:val="24"/>
              </w:rPr>
            </w:pPr>
          </w:p>
          <w:p w:rsidR="00E029A0" w:rsidRPr="00F7114E" w:rsidRDefault="00E029A0" w:rsidP="00E029A0">
            <w:pPr>
              <w:rPr>
                <w:rFonts w:eastAsia="Andale Sans UI"/>
                <w:kern w:val="3"/>
                <w:sz w:val="24"/>
                <w:szCs w:val="24"/>
                <w:lang w:val="de-DE" w:eastAsia="ja-JP" w:bidi="fa-IR"/>
              </w:rPr>
            </w:pPr>
            <w:r w:rsidRPr="00F7114E">
              <w:rPr>
                <w:rFonts w:eastAsia="Calibri"/>
                <w:sz w:val="24"/>
                <w:szCs w:val="24"/>
              </w:rPr>
              <w:t xml:space="preserve">с желанием участвует в играх, театрализованных представлениях, забавах, развлечениях и праздниках; </w:t>
            </w:r>
          </w:p>
          <w:p w:rsidR="00E029A0" w:rsidRPr="00F7114E" w:rsidRDefault="00E029A0" w:rsidP="00E029A0">
            <w:pPr>
              <w:rPr>
                <w:rFonts w:eastAsia="Calibri"/>
                <w:sz w:val="24"/>
                <w:szCs w:val="24"/>
              </w:rPr>
            </w:pPr>
          </w:p>
          <w:p w:rsidR="00D03B09" w:rsidRPr="00F7114E" w:rsidRDefault="00D03B09" w:rsidP="005C79DF">
            <w:pPr>
              <w:spacing w:before="100" w:beforeAutospacing="1"/>
            </w:pPr>
          </w:p>
        </w:tc>
        <w:tc>
          <w:tcPr>
            <w:tcW w:w="5031" w:type="dxa"/>
            <w:gridSpan w:val="2"/>
          </w:tcPr>
          <w:p w:rsidR="00D03B09" w:rsidRPr="00F7114E" w:rsidRDefault="00D03B09" w:rsidP="005C79DF">
            <w:pPr>
              <w:spacing w:before="100" w:beforeAutospacing="1"/>
            </w:pPr>
            <w:r w:rsidRPr="00F7114E">
              <w:t>М.Б. Зацепина Т. В. Антонова «Культурно-досуговая деятельность в детском саду» Методическое пособие для педагогов и музыкальных руководителей. Для работы с детьми 2-7 лет.</w:t>
            </w:r>
          </w:p>
          <w:p w:rsidR="00D03B09" w:rsidRPr="00F7114E" w:rsidRDefault="00D03B09" w:rsidP="005C79DF">
            <w:pPr>
              <w:spacing w:before="100" w:beforeAutospacing="1"/>
            </w:pPr>
            <w:r w:rsidRPr="00F7114E">
              <w:t>А.В.Найбауэр, О.В.Куракина. Игровые сеансы с детьми в ясельных группах детского сада. Конспекты занятий с детьми 1-3 лет</w:t>
            </w:r>
          </w:p>
          <w:p w:rsidR="00D03B09" w:rsidRPr="00F7114E" w:rsidRDefault="00D03B09" w:rsidP="005C79DF">
            <w:pPr>
              <w:spacing w:before="100" w:beforeAutospacing="1"/>
              <w:rPr>
                <w:sz w:val="24"/>
                <w:szCs w:val="24"/>
              </w:rPr>
            </w:pPr>
            <w:r w:rsidRPr="00F7114E">
              <w:t>Г.А. Кошлева. 100 игр для развития дошкольников. Игры на каждый день про все на свете.</w:t>
            </w:r>
          </w:p>
        </w:tc>
      </w:tr>
      <w:tr w:rsidR="00D03B09" w:rsidRPr="00F7114E" w:rsidTr="00005C71">
        <w:trPr>
          <w:trHeight w:val="371"/>
        </w:trPr>
        <w:tc>
          <w:tcPr>
            <w:tcW w:w="16229" w:type="dxa"/>
            <w:gridSpan w:val="6"/>
          </w:tcPr>
          <w:p w:rsidR="00D03B09" w:rsidRPr="00F7114E" w:rsidRDefault="00D03B09" w:rsidP="00D03B09">
            <w:pPr>
              <w:spacing w:before="100" w:beforeAutospacing="1"/>
              <w:jc w:val="center"/>
              <w:rPr>
                <w:sz w:val="21"/>
                <w:szCs w:val="21"/>
              </w:rPr>
            </w:pPr>
            <w:r w:rsidRPr="00F7114E">
              <w:rPr>
                <w:b/>
              </w:rPr>
              <w:t>3-4 года вторая младшая группа</w:t>
            </w:r>
          </w:p>
        </w:tc>
      </w:tr>
      <w:tr w:rsidR="00D03B09" w:rsidRPr="00F7114E" w:rsidTr="00005C71">
        <w:trPr>
          <w:trHeight w:val="371"/>
        </w:trPr>
        <w:tc>
          <w:tcPr>
            <w:tcW w:w="16229" w:type="dxa"/>
            <w:gridSpan w:val="6"/>
          </w:tcPr>
          <w:p w:rsidR="00D03B09" w:rsidRPr="00F7114E" w:rsidRDefault="00D03B09" w:rsidP="00D03B09">
            <w:pPr>
              <w:spacing w:before="100" w:beforeAutospacing="1"/>
              <w:jc w:val="center"/>
              <w:rPr>
                <w:color w:val="FF0000"/>
                <w:sz w:val="24"/>
                <w:szCs w:val="24"/>
              </w:rPr>
            </w:pPr>
            <w:r w:rsidRPr="00F7114E">
              <w:rPr>
                <w:b/>
                <w:color w:val="FF0000"/>
                <w:sz w:val="24"/>
                <w:szCs w:val="24"/>
              </w:rPr>
              <w:t>Приобщение к искусству</w:t>
            </w:r>
          </w:p>
        </w:tc>
      </w:tr>
      <w:tr w:rsidR="00D03B09" w:rsidRPr="00F7114E" w:rsidTr="00D03B09">
        <w:trPr>
          <w:trHeight w:val="371"/>
        </w:trPr>
        <w:tc>
          <w:tcPr>
            <w:tcW w:w="3390" w:type="dxa"/>
            <w:gridSpan w:val="2"/>
          </w:tcPr>
          <w:p w:rsidR="00D03B09" w:rsidRPr="00F7114E" w:rsidRDefault="00D03B09" w:rsidP="005C79DF">
            <w:pPr>
              <w:spacing w:before="40"/>
              <w:ind w:right="255"/>
            </w:pPr>
            <w:r w:rsidRPr="00F7114E">
              <w:t xml:space="preserve">  продолжать развивать</w:t>
            </w:r>
            <w:r w:rsidRPr="00F7114E">
              <w:rPr>
                <w:spacing w:val="14"/>
              </w:rPr>
              <w:t xml:space="preserve"> </w:t>
            </w:r>
            <w:r w:rsidRPr="00F7114E">
              <w:t>художественное</w:t>
            </w:r>
            <w:r w:rsidRPr="00F7114E">
              <w:rPr>
                <w:spacing w:val="14"/>
              </w:rPr>
              <w:t xml:space="preserve"> </w:t>
            </w:r>
            <w:r w:rsidRPr="00F7114E">
              <w:t>восприятие,</w:t>
            </w:r>
            <w:r w:rsidRPr="00F7114E">
              <w:rPr>
                <w:spacing w:val="14"/>
              </w:rPr>
              <w:t xml:space="preserve"> </w:t>
            </w:r>
            <w:r w:rsidRPr="00F7114E">
              <w:t>подводить</w:t>
            </w:r>
            <w:r w:rsidRPr="00F7114E">
              <w:rPr>
                <w:spacing w:val="14"/>
              </w:rPr>
              <w:t xml:space="preserve"> </w:t>
            </w:r>
            <w:r w:rsidRPr="00F7114E">
              <w:t>детей</w:t>
            </w:r>
            <w:r w:rsidRPr="00F7114E">
              <w:rPr>
                <w:spacing w:val="16"/>
              </w:rPr>
              <w:t xml:space="preserve"> </w:t>
            </w:r>
            <w:r w:rsidRPr="00F7114E">
              <w:t>к</w:t>
            </w:r>
            <w:r w:rsidRPr="00F7114E">
              <w:rPr>
                <w:spacing w:val="16"/>
              </w:rPr>
              <w:t xml:space="preserve"> </w:t>
            </w:r>
            <w:r w:rsidRPr="00F7114E">
              <w:t>восприятию</w:t>
            </w:r>
            <w:r w:rsidRPr="00F7114E">
              <w:rPr>
                <w:spacing w:val="-58"/>
              </w:rPr>
              <w:t xml:space="preserve"> </w:t>
            </w:r>
            <w:r w:rsidRPr="00F7114E">
              <w:t>произведений</w:t>
            </w:r>
            <w:r w:rsidRPr="00F7114E">
              <w:rPr>
                <w:spacing w:val="-2"/>
              </w:rPr>
              <w:t xml:space="preserve"> </w:t>
            </w:r>
            <w:r w:rsidRPr="00F7114E">
              <w:lastRenderedPageBreak/>
              <w:t>искусства</w:t>
            </w:r>
            <w:r w:rsidRPr="00F7114E">
              <w:rPr>
                <w:spacing w:val="-2"/>
              </w:rPr>
              <w:t xml:space="preserve"> </w:t>
            </w:r>
            <w:r w:rsidRPr="00F7114E">
              <w:t>(разглядывать</w:t>
            </w:r>
            <w:r w:rsidRPr="00F7114E">
              <w:rPr>
                <w:spacing w:val="2"/>
              </w:rPr>
              <w:t xml:space="preserve"> </w:t>
            </w:r>
            <w:r w:rsidRPr="00F7114E">
              <w:t>и</w:t>
            </w:r>
            <w:r w:rsidRPr="00F7114E">
              <w:rPr>
                <w:spacing w:val="-2"/>
              </w:rPr>
              <w:t xml:space="preserve"> </w:t>
            </w:r>
            <w:r w:rsidRPr="00F7114E">
              <w:t>чувствовать);</w:t>
            </w:r>
          </w:p>
          <w:p w:rsidR="00D03B09" w:rsidRPr="00F7114E" w:rsidRDefault="00D03B09" w:rsidP="005C79DF">
            <w:pPr>
              <w:spacing w:before="40"/>
              <w:ind w:right="255"/>
            </w:pPr>
            <w:r w:rsidRPr="00F7114E">
              <w:t xml:space="preserve">   воспитывать</w:t>
            </w:r>
            <w:r w:rsidRPr="00F7114E">
              <w:rPr>
                <w:spacing w:val="-4"/>
              </w:rPr>
              <w:t xml:space="preserve"> </w:t>
            </w:r>
            <w:r w:rsidRPr="00F7114E">
              <w:t>интерес</w:t>
            </w:r>
            <w:r w:rsidRPr="00F7114E">
              <w:rPr>
                <w:spacing w:val="-6"/>
              </w:rPr>
              <w:t xml:space="preserve"> </w:t>
            </w:r>
            <w:r w:rsidRPr="00F7114E">
              <w:t>к</w:t>
            </w:r>
            <w:r w:rsidRPr="00F7114E">
              <w:rPr>
                <w:spacing w:val="-4"/>
              </w:rPr>
              <w:t xml:space="preserve"> </w:t>
            </w:r>
            <w:r w:rsidRPr="00F7114E">
              <w:t>искусству;</w:t>
            </w:r>
          </w:p>
          <w:p w:rsidR="00D03B09" w:rsidRPr="00F7114E" w:rsidRDefault="00D03B09" w:rsidP="005C79DF">
            <w:pPr>
              <w:spacing w:before="40"/>
              <w:ind w:right="-108"/>
            </w:pPr>
            <w:r w:rsidRPr="00F7114E">
              <w:t xml:space="preserve">  формировать понимание красоты произведений искусства, потребность общения </w:t>
            </w:r>
            <w:r w:rsidRPr="00F7114E">
              <w:rPr>
                <w:spacing w:val="-2"/>
              </w:rPr>
              <w:t xml:space="preserve">с </w:t>
            </w:r>
            <w:r w:rsidRPr="00F7114E">
              <w:t>искусством;</w:t>
            </w:r>
          </w:p>
          <w:p w:rsidR="00D03B09" w:rsidRPr="00F7114E" w:rsidRDefault="00D03B09" w:rsidP="005C79DF">
            <w:pPr>
              <w:ind w:right="249"/>
            </w:pPr>
            <w:r w:rsidRPr="00F7114E">
              <w:t xml:space="preserve">  развивать</w:t>
            </w:r>
            <w:r w:rsidRPr="00F7114E">
              <w:rPr>
                <w:spacing w:val="2"/>
              </w:rPr>
              <w:t xml:space="preserve"> </w:t>
            </w:r>
            <w:r w:rsidRPr="00F7114E">
              <w:t>у</w:t>
            </w:r>
            <w:r w:rsidRPr="00F7114E">
              <w:rPr>
                <w:spacing w:val="2"/>
              </w:rPr>
              <w:t xml:space="preserve"> </w:t>
            </w:r>
            <w:r w:rsidRPr="00F7114E">
              <w:t>детей</w:t>
            </w:r>
            <w:r w:rsidRPr="00F7114E">
              <w:rPr>
                <w:spacing w:val="2"/>
              </w:rPr>
              <w:t xml:space="preserve"> </w:t>
            </w:r>
            <w:r w:rsidRPr="00F7114E">
              <w:t>эстетические</w:t>
            </w:r>
            <w:r w:rsidRPr="00F7114E">
              <w:rPr>
                <w:spacing w:val="2"/>
              </w:rPr>
              <w:t xml:space="preserve"> </w:t>
            </w:r>
            <w:r w:rsidRPr="00F7114E">
              <w:t>чувства</w:t>
            </w:r>
            <w:r w:rsidRPr="00F7114E">
              <w:rPr>
                <w:spacing w:val="2"/>
              </w:rPr>
              <w:t xml:space="preserve"> </w:t>
            </w:r>
            <w:r w:rsidRPr="00F7114E">
              <w:t>при</w:t>
            </w:r>
            <w:r w:rsidRPr="00F7114E">
              <w:rPr>
                <w:spacing w:val="2"/>
              </w:rPr>
              <w:t xml:space="preserve"> </w:t>
            </w:r>
            <w:r w:rsidRPr="00F7114E">
              <w:t>восприятии</w:t>
            </w:r>
            <w:r w:rsidRPr="00F7114E">
              <w:rPr>
                <w:spacing w:val="2"/>
              </w:rPr>
              <w:t xml:space="preserve"> </w:t>
            </w:r>
            <w:r w:rsidRPr="00F7114E">
              <w:t>музыки,</w:t>
            </w:r>
            <w:r w:rsidRPr="00F7114E">
              <w:rPr>
                <w:spacing w:val="2"/>
              </w:rPr>
              <w:t xml:space="preserve"> </w:t>
            </w:r>
            <w:r w:rsidRPr="00F7114E">
              <w:t>изобразительного,</w:t>
            </w:r>
            <w:r w:rsidRPr="00F7114E">
              <w:rPr>
                <w:spacing w:val="-58"/>
              </w:rPr>
              <w:t xml:space="preserve"> </w:t>
            </w:r>
            <w:r w:rsidRPr="00F7114E">
              <w:t>народного</w:t>
            </w:r>
            <w:r w:rsidRPr="00F7114E">
              <w:rPr>
                <w:spacing w:val="2"/>
              </w:rPr>
              <w:t xml:space="preserve"> </w:t>
            </w:r>
            <w:r w:rsidRPr="00F7114E">
              <w:t>декоративно-прикладного</w:t>
            </w:r>
            <w:r w:rsidRPr="00F7114E">
              <w:rPr>
                <w:spacing w:val="58"/>
              </w:rPr>
              <w:t xml:space="preserve"> </w:t>
            </w:r>
            <w:r w:rsidRPr="00F7114E">
              <w:t>искусства;</w:t>
            </w:r>
            <w:r w:rsidRPr="00F7114E">
              <w:rPr>
                <w:spacing w:val="2"/>
              </w:rPr>
              <w:t xml:space="preserve"> </w:t>
            </w:r>
            <w:r w:rsidRPr="00F7114E">
              <w:t>содействовать</w:t>
            </w:r>
            <w:r w:rsidRPr="00F7114E">
              <w:rPr>
                <w:spacing w:val="4"/>
              </w:rPr>
              <w:t xml:space="preserve"> </w:t>
            </w:r>
            <w:r w:rsidRPr="00F7114E">
              <w:t>возникновению</w:t>
            </w:r>
            <w:r w:rsidRPr="00F7114E">
              <w:rPr>
                <w:spacing w:val="60"/>
              </w:rPr>
              <w:t xml:space="preserve"> </w:t>
            </w:r>
            <w:r w:rsidRPr="00F7114E">
              <w:t>положительного</w:t>
            </w:r>
            <w:r w:rsidRPr="00F7114E">
              <w:rPr>
                <w:spacing w:val="-58"/>
              </w:rPr>
              <w:t xml:space="preserve"> </w:t>
            </w:r>
            <w:r w:rsidRPr="00F7114E">
              <w:t>эмоционального отклика на красоту окружающего мира, выраженного в произведениях искусства;</w:t>
            </w:r>
            <w:r w:rsidRPr="00F7114E">
              <w:rPr>
                <w:spacing w:val="-58"/>
              </w:rPr>
              <w:t xml:space="preserve"> </w:t>
            </w:r>
            <w:r w:rsidRPr="00F7114E">
              <w:t>формировать патриотическое</w:t>
            </w:r>
            <w:r w:rsidRPr="00F7114E">
              <w:rPr>
                <w:spacing w:val="56"/>
              </w:rPr>
              <w:t xml:space="preserve"> </w:t>
            </w:r>
            <w:r w:rsidRPr="00F7114E">
              <w:t>отношение</w:t>
            </w:r>
            <w:r w:rsidRPr="00F7114E">
              <w:rPr>
                <w:spacing w:val="56"/>
              </w:rPr>
              <w:t xml:space="preserve"> </w:t>
            </w:r>
            <w:r w:rsidRPr="00F7114E">
              <w:t>и</w:t>
            </w:r>
            <w:r w:rsidRPr="00F7114E">
              <w:rPr>
                <w:spacing w:val="58"/>
              </w:rPr>
              <w:t xml:space="preserve"> </w:t>
            </w:r>
            <w:r w:rsidRPr="00F7114E">
              <w:t>чувства</w:t>
            </w:r>
            <w:r w:rsidRPr="00F7114E">
              <w:rPr>
                <w:spacing w:val="58"/>
              </w:rPr>
              <w:t xml:space="preserve"> </w:t>
            </w:r>
            <w:r w:rsidRPr="00F7114E">
              <w:t>сопричастности</w:t>
            </w:r>
            <w:r w:rsidRPr="00F7114E">
              <w:rPr>
                <w:spacing w:val="58"/>
              </w:rPr>
              <w:t xml:space="preserve"> </w:t>
            </w:r>
            <w:r w:rsidRPr="00F7114E">
              <w:t>к</w:t>
            </w:r>
            <w:r w:rsidRPr="00F7114E">
              <w:rPr>
                <w:spacing w:val="58"/>
              </w:rPr>
              <w:t xml:space="preserve"> </w:t>
            </w:r>
            <w:r w:rsidRPr="00F7114E">
              <w:t>природе</w:t>
            </w:r>
            <w:r w:rsidRPr="00F7114E">
              <w:rPr>
                <w:spacing w:val="56"/>
              </w:rPr>
              <w:t xml:space="preserve"> </w:t>
            </w:r>
            <w:r w:rsidRPr="00F7114E">
              <w:t>родного</w:t>
            </w:r>
          </w:p>
          <w:p w:rsidR="00D03B09" w:rsidRPr="00F7114E" w:rsidRDefault="00D03B09" w:rsidP="005C79DF">
            <w:pPr>
              <w:spacing w:before="100" w:beforeAutospacing="1"/>
              <w:ind w:right="215"/>
            </w:pPr>
            <w:r w:rsidRPr="00F7114E">
              <w:t>к семье в процессе музыкальной, изобразительной, театрализованной деятельности</w:t>
            </w:r>
            <w:r w:rsidRPr="00F7114E">
              <w:rPr>
                <w:spacing w:val="2"/>
              </w:rPr>
              <w:t xml:space="preserve"> </w:t>
            </w:r>
            <w:r w:rsidRPr="00F7114E">
              <w:t>знакомить</w:t>
            </w:r>
            <w:r w:rsidRPr="00F7114E">
              <w:rPr>
                <w:spacing w:val="22"/>
              </w:rPr>
              <w:t xml:space="preserve"> </w:t>
            </w:r>
            <w:r w:rsidRPr="00F7114E">
              <w:t>детей</w:t>
            </w:r>
            <w:r w:rsidRPr="00F7114E">
              <w:rPr>
                <w:spacing w:val="22"/>
              </w:rPr>
              <w:t xml:space="preserve"> </w:t>
            </w:r>
            <w:r w:rsidRPr="00F7114E">
              <w:t>с</w:t>
            </w:r>
            <w:r w:rsidRPr="00F7114E">
              <w:rPr>
                <w:spacing w:val="22"/>
              </w:rPr>
              <w:t xml:space="preserve"> </w:t>
            </w:r>
            <w:r w:rsidRPr="00F7114E">
              <w:t>элементарными</w:t>
            </w:r>
            <w:r w:rsidRPr="00F7114E">
              <w:rPr>
                <w:spacing w:val="24"/>
              </w:rPr>
              <w:t xml:space="preserve"> </w:t>
            </w:r>
            <w:r w:rsidRPr="00F7114E">
              <w:t>средствами</w:t>
            </w:r>
            <w:r w:rsidRPr="00F7114E">
              <w:rPr>
                <w:spacing w:val="24"/>
              </w:rPr>
              <w:t xml:space="preserve"> </w:t>
            </w:r>
            <w:r w:rsidRPr="00F7114E">
              <w:t>выразительности</w:t>
            </w:r>
            <w:r w:rsidRPr="00F7114E">
              <w:rPr>
                <w:spacing w:val="24"/>
              </w:rPr>
              <w:t xml:space="preserve"> </w:t>
            </w:r>
            <w:r w:rsidRPr="00F7114E">
              <w:t>в</w:t>
            </w:r>
            <w:r w:rsidRPr="00F7114E">
              <w:rPr>
                <w:spacing w:val="22"/>
              </w:rPr>
              <w:t xml:space="preserve"> </w:t>
            </w:r>
            <w:r w:rsidRPr="00F7114E">
              <w:t>разных</w:t>
            </w:r>
            <w:r w:rsidRPr="00F7114E">
              <w:rPr>
                <w:spacing w:val="24"/>
              </w:rPr>
              <w:t xml:space="preserve"> </w:t>
            </w:r>
            <w:r w:rsidRPr="00F7114E">
              <w:t>видах</w:t>
            </w:r>
            <w:r w:rsidRPr="00F7114E">
              <w:rPr>
                <w:spacing w:val="32"/>
              </w:rPr>
              <w:t xml:space="preserve"> </w:t>
            </w:r>
            <w:r w:rsidRPr="00F7114E">
              <w:t>искусства (музыке,</w:t>
            </w:r>
            <w:r w:rsidRPr="00F7114E">
              <w:rPr>
                <w:spacing w:val="-4"/>
              </w:rPr>
              <w:t xml:space="preserve"> </w:t>
            </w:r>
            <w:r w:rsidRPr="00F7114E">
              <w:t>изобразительном</w:t>
            </w:r>
            <w:r w:rsidRPr="00F7114E">
              <w:rPr>
                <w:spacing w:val="-6"/>
              </w:rPr>
              <w:t xml:space="preserve"> </w:t>
            </w:r>
            <w:r w:rsidRPr="00F7114E">
              <w:t>искусстве,</w:t>
            </w:r>
            <w:r w:rsidRPr="00F7114E">
              <w:rPr>
                <w:spacing w:val="-4"/>
              </w:rPr>
              <w:t xml:space="preserve"> </w:t>
            </w:r>
            <w:r w:rsidRPr="00F7114E">
              <w:t>театрализованной</w:t>
            </w:r>
            <w:r w:rsidRPr="00F7114E">
              <w:rPr>
                <w:spacing w:val="-4"/>
              </w:rPr>
              <w:t xml:space="preserve"> </w:t>
            </w:r>
            <w:r w:rsidRPr="00F7114E">
              <w:t>деятельности);</w:t>
            </w:r>
          </w:p>
          <w:p w:rsidR="00D03B09" w:rsidRPr="00F7114E" w:rsidRDefault="00D03B09" w:rsidP="005C79DF">
            <w:pPr>
              <w:spacing w:before="40"/>
            </w:pPr>
            <w:r w:rsidRPr="00F7114E">
              <w:t xml:space="preserve">  готовить</w:t>
            </w:r>
            <w:r w:rsidRPr="00F7114E">
              <w:rPr>
                <w:spacing w:val="-2"/>
              </w:rPr>
              <w:t xml:space="preserve"> </w:t>
            </w:r>
            <w:r w:rsidRPr="00F7114E">
              <w:t>детей</w:t>
            </w:r>
            <w:r w:rsidRPr="00F7114E">
              <w:rPr>
                <w:spacing w:val="-4"/>
              </w:rPr>
              <w:t xml:space="preserve"> </w:t>
            </w:r>
            <w:r w:rsidRPr="00F7114E">
              <w:t>к</w:t>
            </w:r>
            <w:r w:rsidRPr="00F7114E">
              <w:rPr>
                <w:spacing w:val="-2"/>
              </w:rPr>
              <w:t xml:space="preserve"> </w:t>
            </w:r>
            <w:r w:rsidRPr="00F7114E">
              <w:t>посещению</w:t>
            </w:r>
            <w:r w:rsidRPr="00F7114E">
              <w:rPr>
                <w:spacing w:val="-2"/>
              </w:rPr>
              <w:t xml:space="preserve"> </w:t>
            </w:r>
            <w:r w:rsidRPr="00F7114E">
              <w:t>кукольного</w:t>
            </w:r>
            <w:r w:rsidRPr="00F7114E">
              <w:rPr>
                <w:spacing w:val="-2"/>
              </w:rPr>
              <w:t xml:space="preserve"> </w:t>
            </w:r>
            <w:r w:rsidRPr="00F7114E">
              <w:t>театра,</w:t>
            </w:r>
            <w:r w:rsidRPr="00F7114E">
              <w:rPr>
                <w:spacing w:val="-2"/>
              </w:rPr>
              <w:t xml:space="preserve"> </w:t>
            </w:r>
            <w:r w:rsidRPr="00F7114E">
              <w:t>выставки</w:t>
            </w:r>
            <w:r w:rsidRPr="00F7114E">
              <w:rPr>
                <w:spacing w:val="-2"/>
              </w:rPr>
              <w:t xml:space="preserve"> </w:t>
            </w:r>
            <w:r w:rsidRPr="00F7114E">
              <w:t>детских</w:t>
            </w:r>
            <w:r w:rsidRPr="00F7114E">
              <w:rPr>
                <w:spacing w:val="-2"/>
              </w:rPr>
              <w:t xml:space="preserve"> </w:t>
            </w:r>
            <w:r w:rsidRPr="00F7114E">
              <w:t>работ</w:t>
            </w:r>
            <w:r w:rsidRPr="00F7114E">
              <w:rPr>
                <w:spacing w:val="-4"/>
              </w:rPr>
              <w:t xml:space="preserve"> </w:t>
            </w:r>
            <w:r w:rsidRPr="00F7114E">
              <w:t>и</w:t>
            </w:r>
            <w:r w:rsidRPr="00F7114E">
              <w:rPr>
                <w:spacing w:val="-2"/>
              </w:rPr>
              <w:t xml:space="preserve"> </w:t>
            </w:r>
            <w:r w:rsidRPr="00F7114E">
              <w:t>т.д</w:t>
            </w:r>
          </w:p>
          <w:p w:rsidR="00D03B09" w:rsidRPr="00F7114E" w:rsidRDefault="00D03B09" w:rsidP="005C79DF">
            <w:pPr>
              <w:spacing w:before="40"/>
            </w:pPr>
            <w:r w:rsidRPr="00F7114E">
              <w:t>приобщать</w:t>
            </w:r>
            <w:r w:rsidRPr="00F7114E">
              <w:rPr>
                <w:spacing w:val="36"/>
              </w:rPr>
              <w:t xml:space="preserve"> </w:t>
            </w:r>
            <w:r w:rsidRPr="00F7114E">
              <w:t>детей</w:t>
            </w:r>
            <w:r w:rsidRPr="00F7114E">
              <w:rPr>
                <w:spacing w:val="36"/>
              </w:rPr>
              <w:t xml:space="preserve"> </w:t>
            </w:r>
            <w:r w:rsidRPr="00F7114E">
              <w:t>к</w:t>
            </w:r>
            <w:r w:rsidRPr="00F7114E">
              <w:rPr>
                <w:spacing w:val="40"/>
              </w:rPr>
              <w:t xml:space="preserve"> </w:t>
            </w:r>
            <w:r w:rsidRPr="00F7114E">
              <w:t>участию</w:t>
            </w:r>
            <w:r w:rsidRPr="00F7114E">
              <w:rPr>
                <w:spacing w:val="36"/>
              </w:rPr>
              <w:t xml:space="preserve"> </w:t>
            </w:r>
            <w:r w:rsidRPr="00F7114E">
              <w:t>в</w:t>
            </w:r>
            <w:r w:rsidRPr="00F7114E">
              <w:rPr>
                <w:spacing w:val="36"/>
              </w:rPr>
              <w:t xml:space="preserve"> </w:t>
            </w:r>
            <w:r w:rsidRPr="00F7114E">
              <w:t>концертах,</w:t>
            </w:r>
            <w:r w:rsidRPr="00F7114E">
              <w:rPr>
                <w:spacing w:val="36"/>
              </w:rPr>
              <w:t xml:space="preserve"> </w:t>
            </w:r>
            <w:r w:rsidRPr="00F7114E">
              <w:t>праздниках</w:t>
            </w:r>
            <w:r w:rsidRPr="00F7114E">
              <w:rPr>
                <w:spacing w:val="38"/>
              </w:rPr>
              <w:t xml:space="preserve"> </w:t>
            </w:r>
            <w:r w:rsidRPr="00F7114E">
              <w:t>в</w:t>
            </w:r>
            <w:r w:rsidRPr="00F7114E">
              <w:rPr>
                <w:spacing w:val="36"/>
              </w:rPr>
              <w:t xml:space="preserve"> </w:t>
            </w:r>
            <w:r w:rsidRPr="00F7114E">
              <w:t>семье</w:t>
            </w:r>
            <w:r w:rsidRPr="00F7114E">
              <w:rPr>
                <w:spacing w:val="36"/>
              </w:rPr>
              <w:t xml:space="preserve"> </w:t>
            </w:r>
            <w:r w:rsidRPr="00F7114E">
              <w:lastRenderedPageBreak/>
              <w:t>и</w:t>
            </w:r>
            <w:r w:rsidRPr="00F7114E">
              <w:rPr>
                <w:spacing w:val="44"/>
              </w:rPr>
              <w:t xml:space="preserve"> </w:t>
            </w:r>
            <w:r w:rsidRPr="00F7114E">
              <w:t>ДОО:</w:t>
            </w:r>
            <w:r w:rsidRPr="00F7114E">
              <w:rPr>
                <w:spacing w:val="36"/>
              </w:rPr>
              <w:t xml:space="preserve"> </w:t>
            </w:r>
            <w:r w:rsidRPr="00F7114E">
              <w:t>исполнение</w:t>
            </w:r>
            <w:r w:rsidRPr="00F7114E">
              <w:rPr>
                <w:spacing w:val="36"/>
              </w:rPr>
              <w:t xml:space="preserve"> </w:t>
            </w:r>
            <w:r w:rsidRPr="00F7114E">
              <w:t>танца,</w:t>
            </w:r>
            <w:r w:rsidRPr="00F7114E">
              <w:rPr>
                <w:spacing w:val="-58"/>
              </w:rPr>
              <w:t xml:space="preserve"> </w:t>
            </w:r>
            <w:r w:rsidRPr="00F7114E">
              <w:t>песни,</w:t>
            </w:r>
            <w:r w:rsidRPr="00F7114E">
              <w:rPr>
                <w:spacing w:val="-2"/>
              </w:rPr>
              <w:t xml:space="preserve"> </w:t>
            </w:r>
            <w:r w:rsidRPr="00F7114E">
              <w:t>чтение</w:t>
            </w:r>
            <w:r w:rsidRPr="00F7114E">
              <w:rPr>
                <w:spacing w:val="-2"/>
              </w:rPr>
              <w:t xml:space="preserve"> </w:t>
            </w:r>
            <w:r w:rsidRPr="00F7114E">
              <w:t>стихов.</w:t>
            </w:r>
          </w:p>
          <w:p w:rsidR="00D03B09" w:rsidRPr="00F7114E" w:rsidRDefault="00D03B09" w:rsidP="005C79DF">
            <w:pPr>
              <w:spacing w:before="40"/>
              <w:ind w:right="249"/>
            </w:pPr>
          </w:p>
          <w:p w:rsidR="00D03B09" w:rsidRPr="00F7114E" w:rsidRDefault="00D03B09" w:rsidP="005C79DF">
            <w:pPr>
              <w:ind w:right="74"/>
            </w:pPr>
          </w:p>
        </w:tc>
        <w:tc>
          <w:tcPr>
            <w:tcW w:w="4406" w:type="dxa"/>
          </w:tcPr>
          <w:p w:rsidR="00D03B09" w:rsidRPr="00F7114E" w:rsidRDefault="00D03B09" w:rsidP="005C79DF">
            <w:pPr>
              <w:spacing w:before="40"/>
              <w:ind w:right="244"/>
            </w:pPr>
            <w:r w:rsidRPr="00F7114E">
              <w:lastRenderedPageBreak/>
              <w:t xml:space="preserve">    Педагог</w:t>
            </w:r>
            <w:r w:rsidRPr="00F7114E">
              <w:rPr>
                <w:spacing w:val="2"/>
              </w:rPr>
              <w:t xml:space="preserve"> </w:t>
            </w:r>
            <w:r w:rsidRPr="00F7114E">
              <w:t>подводит</w:t>
            </w:r>
            <w:r w:rsidRPr="00F7114E">
              <w:rPr>
                <w:spacing w:val="2"/>
              </w:rPr>
              <w:t xml:space="preserve"> </w:t>
            </w:r>
            <w:r w:rsidRPr="00F7114E">
              <w:t>детей</w:t>
            </w:r>
            <w:r w:rsidRPr="00F7114E">
              <w:rPr>
                <w:spacing w:val="2"/>
              </w:rPr>
              <w:t xml:space="preserve"> </w:t>
            </w:r>
            <w:r w:rsidRPr="00F7114E">
              <w:t>к</w:t>
            </w:r>
            <w:r w:rsidRPr="00F7114E">
              <w:rPr>
                <w:spacing w:val="2"/>
              </w:rPr>
              <w:t xml:space="preserve"> </w:t>
            </w:r>
            <w:r w:rsidRPr="00F7114E">
              <w:t>восприятию</w:t>
            </w:r>
            <w:r w:rsidRPr="00F7114E">
              <w:rPr>
                <w:spacing w:val="2"/>
              </w:rPr>
              <w:t xml:space="preserve"> </w:t>
            </w:r>
            <w:r w:rsidRPr="00F7114E">
              <w:t>произведений</w:t>
            </w:r>
            <w:r w:rsidRPr="00F7114E">
              <w:rPr>
                <w:spacing w:val="2"/>
              </w:rPr>
              <w:t xml:space="preserve"> </w:t>
            </w:r>
            <w:r w:rsidRPr="00F7114E">
              <w:t>искусства,</w:t>
            </w:r>
            <w:r w:rsidRPr="00F7114E">
              <w:rPr>
                <w:spacing w:val="62"/>
              </w:rPr>
              <w:t xml:space="preserve"> </w:t>
            </w:r>
            <w:r w:rsidRPr="00F7114E">
              <w:t>содействует</w:t>
            </w:r>
            <w:r w:rsidRPr="00F7114E">
              <w:rPr>
                <w:spacing w:val="2"/>
              </w:rPr>
              <w:t xml:space="preserve"> </w:t>
            </w:r>
            <w:r w:rsidRPr="00F7114E">
              <w:t>возникновению</w:t>
            </w:r>
            <w:r w:rsidRPr="00F7114E">
              <w:rPr>
                <w:spacing w:val="14"/>
              </w:rPr>
              <w:t xml:space="preserve"> </w:t>
            </w:r>
            <w:r w:rsidRPr="00F7114E">
              <w:t>эмоционального</w:t>
            </w:r>
            <w:r w:rsidRPr="00F7114E">
              <w:rPr>
                <w:spacing w:val="14"/>
              </w:rPr>
              <w:t xml:space="preserve"> </w:t>
            </w:r>
            <w:r w:rsidRPr="00F7114E">
              <w:t>отклика</w:t>
            </w:r>
            <w:r w:rsidRPr="00F7114E">
              <w:rPr>
                <w:spacing w:val="14"/>
              </w:rPr>
              <w:t xml:space="preserve"> </w:t>
            </w:r>
            <w:r w:rsidRPr="00F7114E">
              <w:t>на</w:t>
            </w:r>
            <w:r w:rsidRPr="00F7114E">
              <w:rPr>
                <w:spacing w:val="14"/>
              </w:rPr>
              <w:t xml:space="preserve"> </w:t>
            </w:r>
            <w:r w:rsidRPr="00F7114E">
              <w:t>музыкальные</w:t>
            </w:r>
            <w:r w:rsidRPr="00F7114E">
              <w:rPr>
                <w:spacing w:val="14"/>
              </w:rPr>
              <w:t xml:space="preserve"> </w:t>
            </w:r>
            <w:r w:rsidRPr="00F7114E">
              <w:t>произведения,</w:t>
            </w:r>
            <w:r w:rsidRPr="00F7114E">
              <w:rPr>
                <w:spacing w:val="12"/>
              </w:rPr>
              <w:t xml:space="preserve"> </w:t>
            </w:r>
            <w:r w:rsidRPr="00F7114E">
              <w:lastRenderedPageBreak/>
              <w:t>произведения</w:t>
            </w:r>
            <w:r w:rsidRPr="00F7114E">
              <w:rPr>
                <w:spacing w:val="14"/>
              </w:rPr>
              <w:t xml:space="preserve"> </w:t>
            </w:r>
            <w:r w:rsidRPr="00F7114E">
              <w:t>народного</w:t>
            </w:r>
            <w:r w:rsidRPr="00F7114E">
              <w:rPr>
                <w:spacing w:val="-58"/>
              </w:rPr>
              <w:t xml:space="preserve"> </w:t>
            </w:r>
            <w:r w:rsidRPr="00F7114E">
              <w:t>и профессионального изобразительного искусства. Знакомит детей с элементарными средствами</w:t>
            </w:r>
            <w:r w:rsidRPr="00F7114E">
              <w:rPr>
                <w:spacing w:val="2"/>
              </w:rPr>
              <w:t xml:space="preserve"> </w:t>
            </w:r>
            <w:r w:rsidRPr="00F7114E">
              <w:t>выразительности</w:t>
            </w:r>
            <w:r w:rsidRPr="00F7114E">
              <w:rPr>
                <w:spacing w:val="2"/>
              </w:rPr>
              <w:t xml:space="preserve"> </w:t>
            </w:r>
            <w:r w:rsidRPr="00F7114E">
              <w:t>в</w:t>
            </w:r>
            <w:r w:rsidRPr="00F7114E">
              <w:rPr>
                <w:spacing w:val="2"/>
              </w:rPr>
              <w:t xml:space="preserve"> </w:t>
            </w:r>
            <w:r w:rsidRPr="00F7114E">
              <w:t>разных</w:t>
            </w:r>
            <w:r w:rsidRPr="00F7114E">
              <w:rPr>
                <w:spacing w:val="2"/>
              </w:rPr>
              <w:t xml:space="preserve"> </w:t>
            </w:r>
            <w:r w:rsidRPr="00F7114E">
              <w:t>видах</w:t>
            </w:r>
            <w:r w:rsidRPr="00F7114E">
              <w:rPr>
                <w:spacing w:val="2"/>
              </w:rPr>
              <w:t xml:space="preserve"> </w:t>
            </w:r>
            <w:r w:rsidRPr="00F7114E">
              <w:t>искусства</w:t>
            </w:r>
            <w:r w:rsidRPr="00F7114E">
              <w:rPr>
                <w:spacing w:val="2"/>
              </w:rPr>
              <w:t xml:space="preserve"> </w:t>
            </w:r>
            <w:r w:rsidRPr="00F7114E">
              <w:t>(цвет,</w:t>
            </w:r>
            <w:r w:rsidRPr="00F7114E">
              <w:rPr>
                <w:spacing w:val="2"/>
              </w:rPr>
              <w:t xml:space="preserve"> </w:t>
            </w:r>
            <w:r w:rsidRPr="00F7114E">
              <w:t>звук,</w:t>
            </w:r>
            <w:r w:rsidRPr="00F7114E">
              <w:rPr>
                <w:spacing w:val="2"/>
              </w:rPr>
              <w:t xml:space="preserve"> </w:t>
            </w:r>
            <w:r w:rsidRPr="00F7114E">
              <w:t>форма,</w:t>
            </w:r>
            <w:r w:rsidRPr="00F7114E">
              <w:rPr>
                <w:spacing w:val="2"/>
              </w:rPr>
              <w:t xml:space="preserve"> </w:t>
            </w:r>
            <w:r w:rsidRPr="00F7114E">
              <w:t>движение,</w:t>
            </w:r>
            <w:r w:rsidRPr="00F7114E">
              <w:rPr>
                <w:spacing w:val="2"/>
              </w:rPr>
              <w:t xml:space="preserve"> </w:t>
            </w:r>
            <w:r w:rsidRPr="00F7114E">
              <w:t>жесты,</w:t>
            </w:r>
            <w:r w:rsidRPr="00F7114E">
              <w:rPr>
                <w:spacing w:val="2"/>
              </w:rPr>
              <w:t xml:space="preserve"> </w:t>
            </w:r>
            <w:r w:rsidRPr="00F7114E">
              <w:t>интонация),</w:t>
            </w:r>
            <w:r w:rsidRPr="00F7114E">
              <w:rPr>
                <w:spacing w:val="-58"/>
              </w:rPr>
              <w:t xml:space="preserve"> </w:t>
            </w:r>
            <w:r w:rsidRPr="00F7114E">
              <w:t xml:space="preserve">подводит к различению видов искусства через художественный образ. </w:t>
            </w:r>
          </w:p>
          <w:p w:rsidR="00D03B09" w:rsidRPr="00F7114E" w:rsidRDefault="00D03B09" w:rsidP="005C79DF">
            <w:pPr>
              <w:spacing w:before="40"/>
              <w:ind w:right="244"/>
            </w:pPr>
            <w:r w:rsidRPr="00F7114E">
              <w:t xml:space="preserve">    Педагог формирует у детей</w:t>
            </w:r>
            <w:r w:rsidRPr="00F7114E">
              <w:rPr>
                <w:spacing w:val="2"/>
              </w:rPr>
              <w:t xml:space="preserve"> </w:t>
            </w:r>
            <w:r w:rsidRPr="00F7114E">
              <w:t>умение сосредотачивать внимание на эстетическую сторону предметно-пространственной среды,</w:t>
            </w:r>
            <w:r w:rsidRPr="00F7114E">
              <w:rPr>
                <w:spacing w:val="2"/>
              </w:rPr>
              <w:t xml:space="preserve"> </w:t>
            </w:r>
            <w:r w:rsidRPr="00F7114E">
              <w:t>природных явлений.</w:t>
            </w:r>
          </w:p>
          <w:p w:rsidR="00D03B09" w:rsidRPr="00F7114E" w:rsidRDefault="00D03B09" w:rsidP="005C79DF">
            <w:pPr>
              <w:ind w:right="244"/>
            </w:pPr>
            <w:r w:rsidRPr="00F7114E">
              <w:t xml:space="preserve">    Педагог формирует у детей патриотическое отношение и чувства сопричастности к природе</w:t>
            </w:r>
            <w:r w:rsidRPr="00F7114E">
              <w:rPr>
                <w:spacing w:val="-58"/>
              </w:rPr>
              <w:t xml:space="preserve"> </w:t>
            </w:r>
            <w:r w:rsidRPr="00F7114E">
              <w:t>родного края,</w:t>
            </w:r>
            <w:r w:rsidRPr="00F7114E">
              <w:rPr>
                <w:spacing w:val="2"/>
              </w:rPr>
              <w:t xml:space="preserve"> </w:t>
            </w:r>
            <w:r w:rsidRPr="00F7114E">
              <w:t>к семье в процессе музыкальной, изобразительной, театрализованной деятельности.</w:t>
            </w:r>
            <w:r w:rsidRPr="00F7114E">
              <w:rPr>
                <w:spacing w:val="2"/>
              </w:rPr>
              <w:t xml:space="preserve"> </w:t>
            </w:r>
            <w:r w:rsidRPr="00F7114E">
              <w:t>Педагог,</w:t>
            </w:r>
            <w:r w:rsidRPr="00F7114E">
              <w:rPr>
                <w:spacing w:val="62"/>
              </w:rPr>
              <w:t xml:space="preserve"> </w:t>
            </w:r>
            <w:r w:rsidRPr="00F7114E">
              <w:t>в</w:t>
            </w:r>
            <w:r w:rsidRPr="00F7114E">
              <w:rPr>
                <w:spacing w:val="62"/>
              </w:rPr>
              <w:t xml:space="preserve"> </w:t>
            </w:r>
            <w:r w:rsidRPr="00F7114E">
              <w:t>процессе</w:t>
            </w:r>
            <w:r w:rsidRPr="00F7114E">
              <w:rPr>
                <w:spacing w:val="62"/>
              </w:rPr>
              <w:t xml:space="preserve"> </w:t>
            </w:r>
            <w:r w:rsidRPr="00F7114E">
              <w:t>ознакомления</w:t>
            </w:r>
            <w:r w:rsidRPr="00F7114E">
              <w:rPr>
                <w:spacing w:val="62"/>
              </w:rPr>
              <w:t xml:space="preserve"> </w:t>
            </w:r>
            <w:r w:rsidRPr="00F7114E">
              <w:t>с</w:t>
            </w:r>
            <w:r w:rsidRPr="00F7114E">
              <w:rPr>
                <w:spacing w:val="62"/>
              </w:rPr>
              <w:t xml:space="preserve"> </w:t>
            </w:r>
            <w:r w:rsidRPr="00F7114E">
              <w:t>народным</w:t>
            </w:r>
            <w:r w:rsidRPr="00F7114E">
              <w:rPr>
                <w:spacing w:val="62"/>
              </w:rPr>
              <w:t xml:space="preserve"> </w:t>
            </w:r>
            <w:r w:rsidRPr="00F7114E">
              <w:t>искусством:</w:t>
            </w:r>
            <w:r w:rsidRPr="00F7114E">
              <w:rPr>
                <w:spacing w:val="62"/>
              </w:rPr>
              <w:t xml:space="preserve"> </w:t>
            </w:r>
            <w:r w:rsidRPr="00F7114E">
              <w:t>глиняными</w:t>
            </w:r>
            <w:r w:rsidRPr="00F7114E">
              <w:rPr>
                <w:spacing w:val="62"/>
              </w:rPr>
              <w:t xml:space="preserve"> </w:t>
            </w:r>
            <w:r w:rsidRPr="00F7114E">
              <w:t>игрушками,</w:t>
            </w:r>
            <w:r w:rsidRPr="00F7114E">
              <w:rPr>
                <w:spacing w:val="2"/>
              </w:rPr>
              <w:t xml:space="preserve"> </w:t>
            </w:r>
            <w:r w:rsidRPr="00F7114E">
              <w:t>игрушками</w:t>
            </w:r>
            <w:r w:rsidRPr="00F7114E">
              <w:rPr>
                <w:spacing w:val="52"/>
              </w:rPr>
              <w:t xml:space="preserve"> </w:t>
            </w:r>
            <w:r w:rsidRPr="00F7114E">
              <w:t>из</w:t>
            </w:r>
            <w:r w:rsidRPr="00F7114E">
              <w:rPr>
                <w:spacing w:val="52"/>
              </w:rPr>
              <w:t xml:space="preserve"> </w:t>
            </w:r>
            <w:r w:rsidRPr="00F7114E">
              <w:t>соломы</w:t>
            </w:r>
            <w:r w:rsidRPr="00F7114E">
              <w:rPr>
                <w:spacing w:val="50"/>
              </w:rPr>
              <w:t xml:space="preserve"> </w:t>
            </w:r>
            <w:r w:rsidRPr="00F7114E">
              <w:t>и</w:t>
            </w:r>
            <w:r w:rsidRPr="00F7114E">
              <w:rPr>
                <w:spacing w:val="52"/>
              </w:rPr>
              <w:t xml:space="preserve"> </w:t>
            </w:r>
            <w:r w:rsidRPr="00F7114E">
              <w:t>дерева,</w:t>
            </w:r>
            <w:r w:rsidRPr="00F7114E">
              <w:rPr>
                <w:spacing w:val="50"/>
              </w:rPr>
              <w:t xml:space="preserve"> </w:t>
            </w:r>
            <w:r w:rsidRPr="00F7114E">
              <w:t>предметами</w:t>
            </w:r>
            <w:r w:rsidRPr="00F7114E">
              <w:rPr>
                <w:spacing w:val="52"/>
              </w:rPr>
              <w:t xml:space="preserve"> </w:t>
            </w:r>
            <w:r w:rsidRPr="00F7114E">
              <w:t>быта</w:t>
            </w:r>
            <w:r w:rsidRPr="00F7114E">
              <w:rPr>
                <w:spacing w:val="56"/>
              </w:rPr>
              <w:t xml:space="preserve"> </w:t>
            </w:r>
            <w:r w:rsidRPr="00F7114E">
              <w:t>и</w:t>
            </w:r>
            <w:r w:rsidRPr="00F7114E">
              <w:rPr>
                <w:spacing w:val="52"/>
              </w:rPr>
              <w:t xml:space="preserve"> </w:t>
            </w:r>
            <w:r w:rsidRPr="00F7114E">
              <w:t>одежды;</w:t>
            </w:r>
            <w:r w:rsidRPr="00F7114E">
              <w:rPr>
                <w:spacing w:val="50"/>
              </w:rPr>
              <w:t xml:space="preserve"> </w:t>
            </w:r>
            <w:r w:rsidRPr="00F7114E">
              <w:t>скульптурой</w:t>
            </w:r>
            <w:r w:rsidRPr="00F7114E">
              <w:rPr>
                <w:spacing w:val="52"/>
              </w:rPr>
              <w:t xml:space="preserve"> </w:t>
            </w:r>
            <w:r w:rsidRPr="00F7114E">
              <w:t>малых</w:t>
            </w:r>
            <w:r w:rsidRPr="00F7114E">
              <w:rPr>
                <w:spacing w:val="52"/>
              </w:rPr>
              <w:t xml:space="preserve"> </w:t>
            </w:r>
            <w:r w:rsidRPr="00F7114E">
              <w:t>форм;</w:t>
            </w:r>
            <w:r w:rsidRPr="00F7114E">
              <w:rPr>
                <w:spacing w:val="-58"/>
              </w:rPr>
              <w:t xml:space="preserve"> </w:t>
            </w:r>
            <w:r w:rsidRPr="00F7114E">
              <w:t>репродукциями</w:t>
            </w:r>
            <w:r w:rsidRPr="00F7114E">
              <w:rPr>
                <w:spacing w:val="28"/>
              </w:rPr>
              <w:t xml:space="preserve"> </w:t>
            </w:r>
            <w:r w:rsidRPr="00F7114E">
              <w:t>картин</w:t>
            </w:r>
            <w:r w:rsidRPr="00F7114E">
              <w:rPr>
                <w:spacing w:val="26"/>
              </w:rPr>
              <w:t xml:space="preserve"> </w:t>
            </w:r>
            <w:r w:rsidRPr="00F7114E">
              <w:t>русских</w:t>
            </w:r>
            <w:r w:rsidRPr="00F7114E">
              <w:rPr>
                <w:spacing w:val="28"/>
              </w:rPr>
              <w:t xml:space="preserve"> </w:t>
            </w:r>
            <w:r w:rsidRPr="00F7114E">
              <w:t>художников,</w:t>
            </w:r>
            <w:r w:rsidRPr="00F7114E">
              <w:rPr>
                <w:spacing w:val="28"/>
              </w:rPr>
              <w:t xml:space="preserve"> </w:t>
            </w:r>
            <w:r w:rsidRPr="00F7114E">
              <w:t>с</w:t>
            </w:r>
            <w:r w:rsidRPr="00F7114E">
              <w:rPr>
                <w:spacing w:val="28"/>
              </w:rPr>
              <w:t xml:space="preserve"> </w:t>
            </w:r>
            <w:r w:rsidRPr="00F7114E">
              <w:t>детскими</w:t>
            </w:r>
            <w:r w:rsidRPr="00F7114E">
              <w:rPr>
                <w:spacing w:val="28"/>
              </w:rPr>
              <w:t xml:space="preserve"> </w:t>
            </w:r>
            <w:r w:rsidRPr="00F7114E">
              <w:t>книгами</w:t>
            </w:r>
            <w:r w:rsidRPr="00F7114E">
              <w:rPr>
                <w:spacing w:val="28"/>
              </w:rPr>
              <w:t xml:space="preserve"> </w:t>
            </w:r>
            <w:r w:rsidRPr="00F7114E">
              <w:t>(иллюстрации</w:t>
            </w:r>
            <w:r w:rsidRPr="00F7114E">
              <w:rPr>
                <w:spacing w:val="28"/>
              </w:rPr>
              <w:t xml:space="preserve"> </w:t>
            </w:r>
            <w:r w:rsidRPr="00F7114E">
              <w:t>художников</w:t>
            </w:r>
            <w:r w:rsidRPr="00F7114E">
              <w:rPr>
                <w:spacing w:val="28"/>
              </w:rPr>
              <w:t xml:space="preserve"> </w:t>
            </w:r>
            <w:r w:rsidRPr="00F7114E">
              <w:t>Ю.</w:t>
            </w:r>
            <w:r w:rsidRPr="00F7114E">
              <w:rPr>
                <w:spacing w:val="-58"/>
              </w:rPr>
              <w:t xml:space="preserve"> </w:t>
            </w:r>
            <w:r w:rsidRPr="00F7114E">
              <w:t>Васнецова,</w:t>
            </w:r>
            <w:r w:rsidRPr="00F7114E">
              <w:rPr>
                <w:spacing w:val="20"/>
              </w:rPr>
              <w:t xml:space="preserve"> </w:t>
            </w:r>
            <w:r w:rsidRPr="00F7114E">
              <w:t>В.</w:t>
            </w:r>
            <w:r w:rsidRPr="00F7114E">
              <w:rPr>
                <w:spacing w:val="22"/>
              </w:rPr>
              <w:t xml:space="preserve"> </w:t>
            </w:r>
            <w:r w:rsidRPr="00F7114E">
              <w:t>Сутеева,</w:t>
            </w:r>
            <w:r w:rsidRPr="00F7114E">
              <w:rPr>
                <w:spacing w:val="20"/>
              </w:rPr>
              <w:t xml:space="preserve"> </w:t>
            </w:r>
            <w:r w:rsidRPr="00F7114E">
              <w:t>Е.</w:t>
            </w:r>
            <w:r w:rsidRPr="00F7114E">
              <w:rPr>
                <w:spacing w:val="20"/>
              </w:rPr>
              <w:t xml:space="preserve"> </w:t>
            </w:r>
            <w:r w:rsidRPr="00F7114E">
              <w:t>Чарушина),</w:t>
            </w:r>
            <w:r w:rsidRPr="00F7114E">
              <w:rPr>
                <w:spacing w:val="22"/>
              </w:rPr>
              <w:t xml:space="preserve"> </w:t>
            </w:r>
            <w:r w:rsidRPr="00F7114E">
              <w:t>с</w:t>
            </w:r>
            <w:r w:rsidRPr="00F7114E">
              <w:rPr>
                <w:spacing w:val="20"/>
              </w:rPr>
              <w:t xml:space="preserve"> </w:t>
            </w:r>
            <w:r w:rsidRPr="00F7114E">
              <w:t>близкими</w:t>
            </w:r>
            <w:r w:rsidRPr="00F7114E">
              <w:rPr>
                <w:spacing w:val="22"/>
              </w:rPr>
              <w:t xml:space="preserve"> </w:t>
            </w:r>
            <w:r w:rsidRPr="00F7114E">
              <w:t>детскому</w:t>
            </w:r>
            <w:r w:rsidRPr="00F7114E">
              <w:rPr>
                <w:spacing w:val="16"/>
              </w:rPr>
              <w:t xml:space="preserve"> </w:t>
            </w:r>
            <w:r w:rsidRPr="00F7114E">
              <w:t>опыту</w:t>
            </w:r>
            <w:r w:rsidRPr="00F7114E">
              <w:rPr>
                <w:spacing w:val="16"/>
              </w:rPr>
              <w:t xml:space="preserve"> </w:t>
            </w:r>
            <w:r w:rsidRPr="00F7114E">
              <w:t>живописными</w:t>
            </w:r>
            <w:r w:rsidRPr="00F7114E">
              <w:rPr>
                <w:spacing w:val="22"/>
              </w:rPr>
              <w:t xml:space="preserve"> </w:t>
            </w:r>
            <w:r w:rsidRPr="00F7114E">
              <w:t>образами,</w:t>
            </w:r>
            <w:r w:rsidRPr="00F7114E">
              <w:rPr>
                <w:spacing w:val="-58"/>
              </w:rPr>
              <w:t xml:space="preserve"> </w:t>
            </w:r>
            <w:r w:rsidRPr="00F7114E">
              <w:t>формирует</w:t>
            </w:r>
            <w:r w:rsidRPr="00F7114E">
              <w:rPr>
                <w:spacing w:val="52"/>
              </w:rPr>
              <w:t xml:space="preserve"> </w:t>
            </w:r>
            <w:r w:rsidRPr="00F7114E">
              <w:t>у</w:t>
            </w:r>
            <w:r w:rsidRPr="00F7114E">
              <w:rPr>
                <w:spacing w:val="40"/>
              </w:rPr>
              <w:t xml:space="preserve"> </w:t>
            </w:r>
            <w:r w:rsidRPr="00F7114E">
              <w:t>ребенка</w:t>
            </w:r>
            <w:r w:rsidRPr="00F7114E">
              <w:rPr>
                <w:spacing w:val="48"/>
              </w:rPr>
              <w:t xml:space="preserve"> </w:t>
            </w:r>
            <w:r w:rsidRPr="00F7114E">
              <w:t>эстетическое</w:t>
            </w:r>
            <w:r w:rsidRPr="00F7114E">
              <w:rPr>
                <w:spacing w:val="46"/>
              </w:rPr>
              <w:t xml:space="preserve"> </w:t>
            </w:r>
            <w:r w:rsidRPr="00F7114E">
              <w:t>и</w:t>
            </w:r>
            <w:r w:rsidRPr="00F7114E">
              <w:rPr>
                <w:spacing w:val="48"/>
              </w:rPr>
              <w:t xml:space="preserve"> </w:t>
            </w:r>
            <w:r w:rsidRPr="00F7114E">
              <w:t>эмоционально-нравственное</w:t>
            </w:r>
            <w:r w:rsidRPr="00F7114E">
              <w:rPr>
                <w:spacing w:val="46"/>
              </w:rPr>
              <w:t xml:space="preserve"> </w:t>
            </w:r>
            <w:r w:rsidRPr="00F7114E">
              <w:t>отношение</w:t>
            </w:r>
            <w:r w:rsidRPr="00F7114E">
              <w:rPr>
                <w:spacing w:val="46"/>
              </w:rPr>
              <w:t xml:space="preserve"> </w:t>
            </w:r>
            <w:r w:rsidRPr="00F7114E">
              <w:t>к</w:t>
            </w:r>
            <w:r w:rsidRPr="00F7114E">
              <w:rPr>
                <w:spacing w:val="48"/>
              </w:rPr>
              <w:t xml:space="preserve"> </w:t>
            </w:r>
            <w:r w:rsidRPr="00F7114E">
              <w:t>отражению окружающей</w:t>
            </w:r>
            <w:r w:rsidRPr="00F7114E">
              <w:rPr>
                <w:spacing w:val="-4"/>
              </w:rPr>
              <w:t xml:space="preserve"> </w:t>
            </w:r>
            <w:r w:rsidRPr="00F7114E">
              <w:t>действительности</w:t>
            </w:r>
            <w:r w:rsidRPr="00F7114E">
              <w:rPr>
                <w:spacing w:val="-2"/>
              </w:rPr>
              <w:t xml:space="preserve"> </w:t>
            </w:r>
            <w:r w:rsidRPr="00F7114E">
              <w:t>в</w:t>
            </w:r>
            <w:r w:rsidRPr="00F7114E">
              <w:rPr>
                <w:spacing w:val="-6"/>
              </w:rPr>
              <w:t xml:space="preserve"> </w:t>
            </w:r>
            <w:r w:rsidRPr="00F7114E">
              <w:t>изобразительном</w:t>
            </w:r>
            <w:r w:rsidRPr="00F7114E">
              <w:rPr>
                <w:spacing w:val="54"/>
              </w:rPr>
              <w:t xml:space="preserve"> </w:t>
            </w:r>
            <w:r w:rsidRPr="00F7114E">
              <w:t>искусстве</w:t>
            </w:r>
            <w:r w:rsidRPr="00F7114E">
              <w:rPr>
                <w:spacing w:val="-4"/>
              </w:rPr>
              <w:t xml:space="preserve"> </w:t>
            </w:r>
            <w:r w:rsidRPr="00F7114E">
              <w:t>и</w:t>
            </w:r>
            <w:r w:rsidRPr="00F7114E">
              <w:rPr>
                <w:spacing w:val="-4"/>
              </w:rPr>
              <w:t xml:space="preserve"> </w:t>
            </w:r>
            <w:r w:rsidRPr="00F7114E">
              <w:t>художественных</w:t>
            </w:r>
            <w:r w:rsidRPr="00F7114E">
              <w:rPr>
                <w:spacing w:val="-2"/>
              </w:rPr>
              <w:t xml:space="preserve"> </w:t>
            </w:r>
            <w:r w:rsidRPr="00F7114E">
              <w:t>произведениях.</w:t>
            </w:r>
          </w:p>
          <w:p w:rsidR="00D03B09" w:rsidRPr="00F7114E" w:rsidRDefault="00D03B09" w:rsidP="005C79DF">
            <w:pPr>
              <w:spacing w:before="40"/>
              <w:ind w:right="244"/>
            </w:pPr>
            <w:r w:rsidRPr="00F7114E">
              <w:t xml:space="preserve">   Педагог развивает у детей эстетическое восприятие, умение видеть красоту и своеобразие</w:t>
            </w:r>
            <w:r w:rsidRPr="00F7114E">
              <w:rPr>
                <w:spacing w:val="2"/>
              </w:rPr>
              <w:t xml:space="preserve"> </w:t>
            </w:r>
            <w:r w:rsidRPr="00F7114E">
              <w:t>окружающего</w:t>
            </w:r>
            <w:r w:rsidRPr="00F7114E">
              <w:rPr>
                <w:spacing w:val="2"/>
              </w:rPr>
              <w:t xml:space="preserve"> </w:t>
            </w:r>
            <w:r w:rsidRPr="00F7114E">
              <w:t>мира,</w:t>
            </w:r>
            <w:r w:rsidRPr="00F7114E">
              <w:rPr>
                <w:spacing w:val="2"/>
              </w:rPr>
              <w:t xml:space="preserve"> </w:t>
            </w:r>
            <w:r w:rsidRPr="00F7114E">
              <w:t>вызывать</w:t>
            </w:r>
            <w:r w:rsidRPr="00F7114E">
              <w:rPr>
                <w:spacing w:val="2"/>
              </w:rPr>
              <w:t xml:space="preserve"> </w:t>
            </w:r>
            <w:r w:rsidRPr="00F7114E">
              <w:t>у</w:t>
            </w:r>
            <w:r w:rsidRPr="00F7114E">
              <w:rPr>
                <w:spacing w:val="2"/>
              </w:rPr>
              <w:t xml:space="preserve"> </w:t>
            </w:r>
            <w:r w:rsidRPr="00F7114E">
              <w:t>детей</w:t>
            </w:r>
            <w:r w:rsidRPr="00F7114E">
              <w:rPr>
                <w:spacing w:val="2"/>
              </w:rPr>
              <w:t xml:space="preserve"> </w:t>
            </w:r>
            <w:r w:rsidRPr="00F7114E">
              <w:t>положительный</w:t>
            </w:r>
            <w:r w:rsidRPr="00F7114E">
              <w:rPr>
                <w:spacing w:val="2"/>
              </w:rPr>
              <w:t xml:space="preserve"> </w:t>
            </w:r>
            <w:r w:rsidRPr="00F7114E">
              <w:t>эмоциональный</w:t>
            </w:r>
            <w:r w:rsidRPr="00F7114E">
              <w:rPr>
                <w:spacing w:val="2"/>
              </w:rPr>
              <w:t xml:space="preserve"> </w:t>
            </w:r>
            <w:r w:rsidRPr="00F7114E">
              <w:t>отклик</w:t>
            </w:r>
            <w:r w:rsidRPr="00F7114E">
              <w:rPr>
                <w:spacing w:val="62"/>
              </w:rPr>
              <w:t xml:space="preserve"> </w:t>
            </w:r>
            <w:r w:rsidRPr="00F7114E">
              <w:t>на красоту</w:t>
            </w:r>
            <w:r w:rsidRPr="00F7114E">
              <w:rPr>
                <w:spacing w:val="-58"/>
              </w:rPr>
              <w:t xml:space="preserve"> </w:t>
            </w:r>
            <w:r w:rsidRPr="00F7114E">
              <w:lastRenderedPageBreak/>
              <w:t>природы,</w:t>
            </w:r>
            <w:r w:rsidRPr="00F7114E">
              <w:rPr>
                <w:spacing w:val="2"/>
              </w:rPr>
              <w:t xml:space="preserve"> </w:t>
            </w:r>
            <w:r w:rsidRPr="00F7114E">
              <w:t>поддерживать</w:t>
            </w:r>
            <w:r w:rsidRPr="00F7114E">
              <w:rPr>
                <w:spacing w:val="2"/>
              </w:rPr>
              <w:t xml:space="preserve"> </w:t>
            </w:r>
            <w:r w:rsidRPr="00F7114E">
              <w:t>желание</w:t>
            </w:r>
            <w:r w:rsidRPr="00F7114E">
              <w:rPr>
                <w:spacing w:val="2"/>
              </w:rPr>
              <w:t xml:space="preserve"> </w:t>
            </w:r>
            <w:r w:rsidRPr="00F7114E">
              <w:t>отображать</w:t>
            </w:r>
            <w:r w:rsidRPr="00F7114E">
              <w:rPr>
                <w:spacing w:val="2"/>
              </w:rPr>
              <w:t xml:space="preserve"> </w:t>
            </w:r>
            <w:r w:rsidRPr="00F7114E">
              <w:t>полученные</w:t>
            </w:r>
            <w:r w:rsidRPr="00F7114E">
              <w:rPr>
                <w:spacing w:val="2"/>
              </w:rPr>
              <w:t xml:space="preserve"> </w:t>
            </w:r>
            <w:r w:rsidRPr="00F7114E">
              <w:t>впечатления</w:t>
            </w:r>
            <w:r w:rsidRPr="00F7114E">
              <w:rPr>
                <w:spacing w:val="2"/>
              </w:rPr>
              <w:t xml:space="preserve"> </w:t>
            </w:r>
            <w:r w:rsidRPr="00F7114E">
              <w:t>в</w:t>
            </w:r>
            <w:r w:rsidRPr="00F7114E">
              <w:rPr>
                <w:spacing w:val="2"/>
              </w:rPr>
              <w:t xml:space="preserve"> </w:t>
            </w:r>
            <w:r w:rsidRPr="00F7114E">
              <w:t>продуктивных</w:t>
            </w:r>
            <w:r w:rsidRPr="00F7114E">
              <w:rPr>
                <w:spacing w:val="2"/>
              </w:rPr>
              <w:t xml:space="preserve"> </w:t>
            </w:r>
            <w:r w:rsidRPr="00F7114E">
              <w:t>видах</w:t>
            </w:r>
            <w:r w:rsidRPr="00F7114E">
              <w:rPr>
                <w:spacing w:val="2"/>
              </w:rPr>
              <w:t xml:space="preserve"> </w:t>
            </w:r>
            <w:r w:rsidRPr="00F7114E">
              <w:t>художественно-эстетической</w:t>
            </w:r>
            <w:r w:rsidRPr="00F7114E">
              <w:rPr>
                <w:spacing w:val="-2"/>
              </w:rPr>
              <w:t xml:space="preserve"> </w:t>
            </w:r>
            <w:r w:rsidRPr="00F7114E">
              <w:t>деятельности.</w:t>
            </w:r>
          </w:p>
          <w:p w:rsidR="00D03B09" w:rsidRPr="00F7114E" w:rsidRDefault="00D03B09" w:rsidP="005C79DF">
            <w:pPr>
              <w:spacing w:before="34"/>
              <w:ind w:right="249"/>
            </w:pPr>
            <w:r w:rsidRPr="00F7114E">
              <w:t xml:space="preserve">   Педагог начинает приобщать детей к посещению кукольного театра, различных детских</w:t>
            </w:r>
            <w:r w:rsidRPr="00F7114E">
              <w:rPr>
                <w:spacing w:val="2"/>
              </w:rPr>
              <w:t xml:space="preserve"> </w:t>
            </w:r>
            <w:r w:rsidRPr="00F7114E">
              <w:t>художественных</w:t>
            </w:r>
            <w:r w:rsidRPr="00F7114E">
              <w:rPr>
                <w:spacing w:val="2"/>
              </w:rPr>
              <w:t xml:space="preserve"> </w:t>
            </w:r>
            <w:r w:rsidRPr="00F7114E">
              <w:t>выставок.</w:t>
            </w:r>
          </w:p>
          <w:p w:rsidR="00D03B09" w:rsidRPr="00F7114E" w:rsidRDefault="00D03B09" w:rsidP="005C79DF">
            <w:pPr>
              <w:spacing w:before="34"/>
              <w:ind w:right="249"/>
              <w:rPr>
                <w:b/>
              </w:rPr>
            </w:pPr>
          </w:p>
        </w:tc>
        <w:tc>
          <w:tcPr>
            <w:tcW w:w="3402" w:type="dxa"/>
          </w:tcPr>
          <w:p w:rsidR="00F1485C" w:rsidRPr="00F7114E" w:rsidRDefault="00F1485C" w:rsidP="00F1485C">
            <w:pPr>
              <w:shd w:val="clear" w:color="auto" w:fill="FFFFFF"/>
              <w:rPr>
                <w:rFonts w:eastAsia="Andale Sans UI"/>
                <w:kern w:val="3"/>
                <w:sz w:val="24"/>
                <w:szCs w:val="24"/>
                <w:lang w:val="de-DE" w:eastAsia="ja-JP" w:bidi="fa-IR"/>
              </w:rPr>
            </w:pPr>
            <w:r w:rsidRPr="00F7114E">
              <w:rPr>
                <w:color w:val="1A1A1A"/>
                <w:lang w:eastAsia="ru-RU"/>
              </w:rPr>
              <w:lastRenderedPageBreak/>
              <w:t>знает свойства пластических материалов (глины, пластилина, пластической</w:t>
            </w:r>
          </w:p>
          <w:p w:rsidR="00D03B09" w:rsidRPr="00F7114E" w:rsidRDefault="00F1485C" w:rsidP="00F1485C">
            <w:pPr>
              <w:spacing w:before="100" w:beforeAutospacing="1" w:after="198"/>
              <w:rPr>
                <w:sz w:val="20"/>
                <w:szCs w:val="20"/>
              </w:rPr>
            </w:pPr>
            <w:r w:rsidRPr="00F7114E">
              <w:rPr>
                <w:color w:val="1A1A1A"/>
                <w:lang w:eastAsia="ru-RU"/>
              </w:rPr>
              <w:lastRenderedPageBreak/>
              <w:t>массы), понимает, какие предметы можно из них вылепить; умеет отделять от большого куска глины небольшие комочки, раскатывает их прямыми и круговыми движениями ладоней; лепит различные предметы, состоящие из 1–3 частей, используя разнообразные приемы лепки.</w:t>
            </w:r>
          </w:p>
        </w:tc>
        <w:tc>
          <w:tcPr>
            <w:tcW w:w="5031" w:type="dxa"/>
            <w:gridSpan w:val="2"/>
          </w:tcPr>
          <w:p w:rsidR="00D03B09" w:rsidRPr="00F7114E" w:rsidRDefault="00D03B09" w:rsidP="005C79DF">
            <w:pPr>
              <w:spacing w:before="100" w:beforeAutospacing="1" w:after="198"/>
              <w:rPr>
                <w:sz w:val="20"/>
                <w:szCs w:val="20"/>
              </w:rPr>
            </w:pPr>
            <w:r w:rsidRPr="00F7114E">
              <w:rPr>
                <w:sz w:val="20"/>
                <w:szCs w:val="20"/>
              </w:rPr>
              <w:lastRenderedPageBreak/>
              <w:t xml:space="preserve">Лыкова И.А. Программа художественного воспитания, обучения и развития детей 2-7 лет «Цветные ладошки». </w:t>
            </w:r>
          </w:p>
          <w:p w:rsidR="00D03B09" w:rsidRPr="00F7114E" w:rsidRDefault="00D03B09" w:rsidP="005C79DF">
            <w:pPr>
              <w:shd w:val="clear" w:color="auto" w:fill="FFFFFF"/>
              <w:spacing w:before="102" w:after="102"/>
              <w:rPr>
                <w:sz w:val="20"/>
                <w:szCs w:val="20"/>
              </w:rPr>
            </w:pPr>
            <w:r w:rsidRPr="00F7114E">
              <w:rPr>
                <w:color w:val="000000"/>
                <w:sz w:val="20"/>
                <w:szCs w:val="20"/>
              </w:rPr>
              <w:t xml:space="preserve">Комарова  Т.С. Программа эстетического воспитания дошкольников; Педагогическое общество России – </w:t>
            </w:r>
            <w:r w:rsidRPr="00F7114E">
              <w:rPr>
                <w:color w:val="000000"/>
                <w:sz w:val="20"/>
                <w:szCs w:val="20"/>
              </w:rPr>
              <w:lastRenderedPageBreak/>
              <w:t>М., </w:t>
            </w:r>
            <w:r w:rsidRPr="00F7114E">
              <w:rPr>
                <w:sz w:val="20"/>
                <w:szCs w:val="20"/>
              </w:rPr>
              <w:t xml:space="preserve">2017. – 114 c </w:t>
            </w:r>
          </w:p>
          <w:p w:rsidR="00D03B09" w:rsidRPr="00F7114E" w:rsidRDefault="00D03B09" w:rsidP="005C79DF">
            <w:pPr>
              <w:shd w:val="clear" w:color="auto" w:fill="FFFFFF"/>
              <w:spacing w:before="102" w:after="102"/>
              <w:rPr>
                <w:sz w:val="20"/>
                <w:szCs w:val="20"/>
              </w:rPr>
            </w:pPr>
            <w:r w:rsidRPr="00F7114E">
              <w:rPr>
                <w:color w:val="000000"/>
                <w:sz w:val="20"/>
                <w:szCs w:val="20"/>
              </w:rPr>
              <w:t>Вербенец А.М. «Образовательная область «Художественное творчество». Методический комплект программы «Детство».- Изд.: </w:t>
            </w:r>
            <w:hyperlink r:id="rId35" w:tgtFrame="_top" w:history="1">
              <w:r w:rsidRPr="00F7114E">
                <w:rPr>
                  <w:color w:val="0000FF"/>
                  <w:sz w:val="20"/>
                  <w:szCs w:val="20"/>
                  <w:u w:val="single"/>
                </w:rPr>
                <w:t>Детство-Пресс, Сфера</w:t>
              </w:r>
            </w:hyperlink>
            <w:r w:rsidRPr="00F7114E">
              <w:rPr>
                <w:color w:val="000000"/>
                <w:sz w:val="20"/>
                <w:szCs w:val="20"/>
              </w:rPr>
              <w:t xml:space="preserve">, </w:t>
            </w:r>
          </w:p>
          <w:p w:rsidR="00D03B09" w:rsidRPr="00F7114E" w:rsidRDefault="00D03B09" w:rsidP="005C79DF">
            <w:pPr>
              <w:shd w:val="clear" w:color="auto" w:fill="FFFFFF"/>
              <w:spacing w:before="102" w:after="102"/>
              <w:rPr>
                <w:sz w:val="20"/>
                <w:szCs w:val="20"/>
              </w:rPr>
            </w:pPr>
            <w:r w:rsidRPr="00F7114E">
              <w:rPr>
                <w:sz w:val="20"/>
                <w:szCs w:val="20"/>
              </w:rPr>
              <w:t>Доронова Т.Н. Развитие детей от 3 до 5 лет в изобразительной деятельности-Учебно-методическое пособие для воспитателей.- СПб.: Детство-Пресс, 2005г.</w:t>
            </w:r>
          </w:p>
          <w:p w:rsidR="00D03B09" w:rsidRPr="00F7114E" w:rsidRDefault="00D03B09" w:rsidP="005C79DF">
            <w:pPr>
              <w:spacing w:before="100" w:beforeAutospacing="1" w:after="198"/>
              <w:rPr>
                <w:sz w:val="20"/>
                <w:szCs w:val="20"/>
              </w:rPr>
            </w:pPr>
            <w:r w:rsidRPr="00F7114E">
              <w:rPr>
                <w:sz w:val="20"/>
                <w:szCs w:val="20"/>
              </w:rPr>
              <w:t>Курочкина Н.А., Дети и пейзажная живопись. Методическое пособие для педагогов ДОУ. – СПб.: Детство-Пресс, 2006г.</w:t>
            </w:r>
          </w:p>
          <w:p w:rsidR="00D03B09" w:rsidRPr="00F7114E" w:rsidRDefault="00D03B09" w:rsidP="005C79DF">
            <w:pPr>
              <w:spacing w:before="100" w:beforeAutospacing="1" w:after="198"/>
              <w:rPr>
                <w:sz w:val="20"/>
                <w:szCs w:val="20"/>
              </w:rPr>
            </w:pPr>
            <w:r w:rsidRPr="00F7114E">
              <w:rPr>
                <w:sz w:val="20"/>
                <w:szCs w:val="20"/>
              </w:rPr>
              <w:t>Курочкина Н.А., Знакомство с натюрмортом. Методическое пособие для педагогов ДОУ. – СПб.: Детство-Пресс, 2009г</w:t>
            </w:r>
          </w:p>
          <w:p w:rsidR="00D03B09" w:rsidRPr="00F7114E" w:rsidRDefault="00D03B09" w:rsidP="005C79DF">
            <w:pPr>
              <w:spacing w:before="100" w:beforeAutospacing="1" w:after="198"/>
              <w:rPr>
                <w:sz w:val="20"/>
                <w:szCs w:val="20"/>
              </w:rPr>
            </w:pPr>
            <w:r w:rsidRPr="00F7114E">
              <w:rPr>
                <w:sz w:val="20"/>
                <w:szCs w:val="20"/>
              </w:rPr>
              <w:t>Курочкина Н.А., Детям о книжной графике. Методическое пособие для педагогов ДОУ. – СПб.: Детство-Пресс, 2004г</w:t>
            </w:r>
          </w:p>
          <w:p w:rsidR="00D03B09" w:rsidRPr="00F7114E" w:rsidRDefault="00D03B09" w:rsidP="005C79DF">
            <w:pPr>
              <w:shd w:val="clear" w:color="auto" w:fill="FFFFFF"/>
              <w:spacing w:before="102" w:after="102"/>
              <w:rPr>
                <w:sz w:val="20"/>
                <w:szCs w:val="20"/>
              </w:rPr>
            </w:pPr>
            <w:r w:rsidRPr="00F7114E">
              <w:rPr>
                <w:color w:val="000000"/>
                <w:sz w:val="20"/>
                <w:szCs w:val="20"/>
              </w:rPr>
              <w:t>Курочкина Н.А., Знакомим с портретной живописью. – СПб., «Детство-Пресс», 2006</w:t>
            </w:r>
          </w:p>
          <w:p w:rsidR="00D03B09" w:rsidRPr="00F7114E" w:rsidRDefault="00D03B09" w:rsidP="005C79DF">
            <w:pPr>
              <w:shd w:val="clear" w:color="auto" w:fill="FFFFFF"/>
              <w:spacing w:before="102" w:after="102"/>
              <w:rPr>
                <w:color w:val="000000"/>
                <w:sz w:val="20"/>
                <w:szCs w:val="20"/>
              </w:rPr>
            </w:pPr>
            <w:r w:rsidRPr="00F7114E">
              <w:rPr>
                <w:color w:val="000000"/>
                <w:sz w:val="20"/>
                <w:szCs w:val="20"/>
              </w:rPr>
              <w:t>Курочкина Н.А., Знакомим с жанровой живописью. – СПб., «Детство-Пресс», 2007</w:t>
            </w:r>
          </w:p>
          <w:p w:rsidR="00D03B09" w:rsidRPr="00F7114E" w:rsidRDefault="00D03B09" w:rsidP="005C79DF">
            <w:pPr>
              <w:shd w:val="clear" w:color="auto" w:fill="FFFFFF"/>
              <w:spacing w:before="102" w:after="102"/>
              <w:rPr>
                <w:sz w:val="20"/>
                <w:szCs w:val="20"/>
              </w:rPr>
            </w:pPr>
            <w:r w:rsidRPr="00F7114E">
              <w:rPr>
                <w:sz w:val="20"/>
                <w:szCs w:val="20"/>
              </w:rPr>
              <w:t>А.Гогоберидзе, В. Деркунская, «Образовательная область « Музыка» Как работать по программе « Детство» Учебно-методическое пособие/науч. Ред. А.Г. Гогоберидзе</w:t>
            </w:r>
          </w:p>
          <w:p w:rsidR="00D03B09" w:rsidRPr="00F7114E" w:rsidRDefault="00D03B09" w:rsidP="005C79DF">
            <w:pPr>
              <w:spacing w:before="100" w:beforeAutospacing="1"/>
              <w:rPr>
                <w:sz w:val="21"/>
                <w:szCs w:val="21"/>
              </w:rPr>
            </w:pPr>
          </w:p>
        </w:tc>
      </w:tr>
      <w:tr w:rsidR="00D03B09" w:rsidRPr="00F7114E" w:rsidTr="00005C71">
        <w:trPr>
          <w:trHeight w:val="371"/>
        </w:trPr>
        <w:tc>
          <w:tcPr>
            <w:tcW w:w="16229" w:type="dxa"/>
            <w:gridSpan w:val="6"/>
          </w:tcPr>
          <w:p w:rsidR="00D03B09" w:rsidRPr="00F7114E" w:rsidRDefault="00D03B09" w:rsidP="00D03B09">
            <w:pPr>
              <w:spacing w:before="100" w:beforeAutospacing="1" w:after="198"/>
              <w:jc w:val="center"/>
              <w:rPr>
                <w:sz w:val="28"/>
                <w:szCs w:val="28"/>
              </w:rPr>
            </w:pPr>
            <w:r w:rsidRPr="00F7114E">
              <w:rPr>
                <w:b/>
                <w:color w:val="FF0000"/>
                <w:sz w:val="28"/>
                <w:szCs w:val="28"/>
              </w:rPr>
              <w:lastRenderedPageBreak/>
              <w:t>Изобразительная деятельность</w:t>
            </w:r>
          </w:p>
        </w:tc>
      </w:tr>
      <w:tr w:rsidR="00D03B09" w:rsidRPr="00F7114E" w:rsidTr="00005C71">
        <w:trPr>
          <w:trHeight w:val="371"/>
        </w:trPr>
        <w:tc>
          <w:tcPr>
            <w:tcW w:w="16229" w:type="dxa"/>
            <w:gridSpan w:val="6"/>
          </w:tcPr>
          <w:p w:rsidR="00D03B09" w:rsidRPr="00F7114E" w:rsidRDefault="00D03B09" w:rsidP="005C79DF">
            <w:pPr>
              <w:spacing w:before="100" w:beforeAutospacing="1" w:after="198"/>
              <w:rPr>
                <w:sz w:val="20"/>
                <w:szCs w:val="20"/>
              </w:rPr>
            </w:pPr>
            <w:r w:rsidRPr="00F7114E">
              <w:rPr>
                <w:b/>
              </w:rPr>
              <w:t xml:space="preserve">                                                                                                                                </w:t>
            </w:r>
            <w:r w:rsidR="00005C71" w:rsidRPr="00F7114E">
              <w:rPr>
                <w:b/>
              </w:rPr>
              <w:t>Р</w:t>
            </w:r>
            <w:r w:rsidRPr="00F7114E">
              <w:rPr>
                <w:b/>
              </w:rPr>
              <w:t>исование</w:t>
            </w:r>
          </w:p>
        </w:tc>
      </w:tr>
      <w:tr w:rsidR="00D03B09" w:rsidRPr="00F7114E" w:rsidTr="00D03B09">
        <w:trPr>
          <w:trHeight w:val="371"/>
        </w:trPr>
        <w:tc>
          <w:tcPr>
            <w:tcW w:w="3390" w:type="dxa"/>
            <w:gridSpan w:val="2"/>
          </w:tcPr>
          <w:p w:rsidR="00D03B09" w:rsidRPr="00F7114E" w:rsidRDefault="00D03B09" w:rsidP="005C79DF">
            <w:r w:rsidRPr="00F7114E">
              <w:t>Развивать эстетическое восприятие.</w:t>
            </w:r>
          </w:p>
          <w:p w:rsidR="00D03B09" w:rsidRPr="00F7114E" w:rsidRDefault="00D03B09" w:rsidP="005C79DF">
            <w:r w:rsidRPr="00F7114E">
              <w:t>Формировать интерес к занятиям изобразительной деятельностью.</w:t>
            </w:r>
          </w:p>
          <w:p w:rsidR="00D03B09" w:rsidRPr="00F7114E" w:rsidRDefault="00D03B09" w:rsidP="005C79DF">
            <w:r w:rsidRPr="00F7114E">
              <w:t>Формировать у детей знаний в области изобразительной деятельности.</w:t>
            </w:r>
          </w:p>
          <w:p w:rsidR="00D03B09" w:rsidRPr="00F7114E" w:rsidRDefault="00D03B09" w:rsidP="005C79DF">
            <w:r w:rsidRPr="00F7114E">
              <w:t>Учить в рисовании, лепке, аппликации изображать простые предметы и явления, передавая их образную выразительность.</w:t>
            </w:r>
          </w:p>
          <w:p w:rsidR="00D03B09" w:rsidRPr="00F7114E" w:rsidRDefault="00D03B09" w:rsidP="005C79DF">
            <w:r w:rsidRPr="00F7114E">
              <w:t>Включать в процесс обследования предмета движения обеих рук по предмету, охватывание его руками.</w:t>
            </w:r>
          </w:p>
          <w:p w:rsidR="00D03B09" w:rsidRPr="00F7114E" w:rsidRDefault="00D03B09" w:rsidP="005C79DF">
            <w:r w:rsidRPr="00F7114E">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и др.).</w:t>
            </w:r>
          </w:p>
          <w:p w:rsidR="00D03B09" w:rsidRPr="00F7114E" w:rsidRDefault="00D03B09" w:rsidP="005C79DF">
            <w:r w:rsidRPr="00F7114E">
              <w:t>Учить создавать как индивидуальные, так и коллективные композиции в рисунках, лепке, аппликации</w:t>
            </w:r>
          </w:p>
        </w:tc>
        <w:tc>
          <w:tcPr>
            <w:tcW w:w="4406" w:type="dxa"/>
          </w:tcPr>
          <w:p w:rsidR="00D03B09" w:rsidRPr="00F7114E" w:rsidRDefault="00D03B09" w:rsidP="005C79DF">
            <w:pPr>
              <w:spacing w:before="100" w:beforeAutospacing="1"/>
            </w:pPr>
            <w:r w:rsidRPr="00F7114E">
              <w:t xml:space="preserve">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 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 Приобщать детей к декоративной деятельности: учить украшать дымковскими узорами силуэты игрушек, </w:t>
            </w:r>
            <w:r w:rsidRPr="00F7114E">
              <w:lastRenderedPageBreak/>
              <w:t xml:space="preserve">вырезанных воспитателем (птичка, козлик, конь и др.), и разных предметов (блюдечко, рукавички). 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D03B09" w:rsidRPr="00F7114E" w:rsidRDefault="00D03B09" w:rsidP="005C79DF">
            <w:r w:rsidRPr="00F7114E">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tc>
        <w:tc>
          <w:tcPr>
            <w:tcW w:w="3402" w:type="dxa"/>
          </w:tcPr>
          <w:p w:rsidR="00F1485C" w:rsidRPr="00F7114E" w:rsidRDefault="00F1485C" w:rsidP="00F1485C">
            <w:pPr>
              <w:suppressAutoHyphens/>
              <w:ind w:firstLine="284"/>
              <w:jc w:val="both"/>
              <w:rPr>
                <w:rFonts w:eastAsia="Andale Sans UI"/>
                <w:kern w:val="3"/>
                <w:sz w:val="24"/>
                <w:szCs w:val="24"/>
                <w:lang w:val="de-DE" w:eastAsia="ja-JP" w:bidi="fa-IR"/>
              </w:rPr>
            </w:pPr>
            <w:r w:rsidRPr="00F7114E">
              <w:rPr>
                <w:rFonts w:eastAsia="Andale Sans UI"/>
                <w:color w:val="000000"/>
                <w:kern w:val="3"/>
                <w:sz w:val="24"/>
                <w:szCs w:val="24"/>
                <w:shd w:val="clear" w:color="auto" w:fill="FFFFFF"/>
                <w:lang w:val="de-DE" w:eastAsia="ja-JP" w:bidi="fa-IR"/>
              </w:rPr>
              <w:lastRenderedPageBreak/>
              <w:t>Изображает отдельные предметы, простые по композиции и незамысловатые по содержанию сюжеты.</w:t>
            </w:r>
            <w:r w:rsidRPr="00F7114E">
              <w:rPr>
                <w:rFonts w:eastAsia="Andale Sans UI"/>
                <w:color w:val="000000"/>
                <w:kern w:val="3"/>
                <w:sz w:val="24"/>
                <w:szCs w:val="24"/>
                <w:lang w:val="de-DE" w:eastAsia="ja-JP" w:bidi="fa-IR"/>
              </w:rPr>
              <w:t> </w:t>
            </w:r>
          </w:p>
          <w:p w:rsidR="00F1485C" w:rsidRPr="00F7114E" w:rsidRDefault="00F1485C" w:rsidP="00F1485C">
            <w:pPr>
              <w:suppressAutoHyphens/>
              <w:ind w:firstLine="284"/>
              <w:jc w:val="both"/>
              <w:rPr>
                <w:rFonts w:eastAsia="Andale Sans UI"/>
                <w:kern w:val="3"/>
                <w:sz w:val="24"/>
                <w:szCs w:val="24"/>
                <w:lang w:val="de-DE" w:eastAsia="ja-JP" w:bidi="fa-IR"/>
              </w:rPr>
            </w:pPr>
            <w:r w:rsidRPr="00F7114E">
              <w:rPr>
                <w:rFonts w:eastAsia="Andale Sans UI"/>
                <w:color w:val="000000"/>
                <w:kern w:val="3"/>
                <w:sz w:val="24"/>
                <w:szCs w:val="24"/>
                <w:shd w:val="clear" w:color="auto" w:fill="FFFFFF"/>
                <w:lang w:val="de-DE" w:eastAsia="ja-JP" w:bidi="fa-IR"/>
              </w:rPr>
              <w:t>Подбирает цвета, соответствующие изображаемым предметам.</w:t>
            </w:r>
            <w:r w:rsidRPr="00F7114E">
              <w:rPr>
                <w:rFonts w:eastAsia="Andale Sans UI"/>
                <w:color w:val="000000"/>
                <w:kern w:val="3"/>
                <w:sz w:val="24"/>
                <w:szCs w:val="24"/>
                <w:lang w:val="de-DE" w:eastAsia="ja-JP" w:bidi="fa-IR"/>
              </w:rPr>
              <w:t> </w:t>
            </w:r>
          </w:p>
          <w:p w:rsidR="00F1485C" w:rsidRPr="00F7114E" w:rsidRDefault="00F1485C" w:rsidP="00F1485C">
            <w:pPr>
              <w:suppressAutoHyphens/>
              <w:ind w:firstLine="284"/>
              <w:jc w:val="both"/>
              <w:rPr>
                <w:rFonts w:eastAsia="Andale Sans UI"/>
                <w:kern w:val="3"/>
                <w:sz w:val="24"/>
                <w:szCs w:val="24"/>
                <w:lang w:val="de-DE" w:eastAsia="ja-JP" w:bidi="fa-IR"/>
              </w:rPr>
            </w:pPr>
            <w:r w:rsidRPr="00F7114E">
              <w:rPr>
                <w:rFonts w:eastAsia="Andale Sans UI"/>
                <w:color w:val="000000"/>
                <w:kern w:val="3"/>
                <w:sz w:val="24"/>
                <w:szCs w:val="24"/>
                <w:shd w:val="clear" w:color="auto" w:fill="FFFFFF"/>
                <w:lang w:val="de-DE" w:eastAsia="ja-JP" w:bidi="fa-IR"/>
              </w:rPr>
              <w:t>Правильно пользуется карандашами, фломастерами, кистью и красками</w:t>
            </w:r>
            <w:r w:rsidRPr="00F7114E">
              <w:rPr>
                <w:rFonts w:eastAsia="Andale Sans UI"/>
                <w:color w:val="000000"/>
                <w:kern w:val="3"/>
                <w:sz w:val="18"/>
                <w:szCs w:val="18"/>
                <w:shd w:val="clear" w:color="auto" w:fill="FFFFFF"/>
                <w:lang w:val="de-DE" w:eastAsia="ja-JP" w:bidi="fa-IR"/>
              </w:rPr>
              <w:t>.</w:t>
            </w:r>
          </w:p>
          <w:p w:rsidR="00F1485C" w:rsidRPr="00F7114E" w:rsidRDefault="00F1485C" w:rsidP="00F1485C">
            <w:pPr>
              <w:suppressAutoHyphens/>
              <w:ind w:firstLine="284"/>
              <w:jc w:val="both"/>
              <w:rPr>
                <w:rFonts w:eastAsia="Andale Sans UI"/>
                <w:kern w:val="3"/>
                <w:sz w:val="24"/>
                <w:szCs w:val="24"/>
                <w:lang w:val="de-DE" w:eastAsia="ja-JP" w:bidi="fa-IR"/>
              </w:rPr>
            </w:pPr>
            <w:r w:rsidRPr="00F7114E">
              <w:rPr>
                <w:rFonts w:eastAsia="Andale Sans UI"/>
                <w:kern w:val="3"/>
                <w:sz w:val="24"/>
                <w:szCs w:val="24"/>
                <w:lang w:val="de-DE" w:eastAsia="ja-JP" w:bidi="fa-IR"/>
              </w:rPr>
              <w:t xml:space="preserve">Нахождение адекватных выразительно - изобразительных средств для создания художественного образа. </w:t>
            </w:r>
          </w:p>
          <w:p w:rsidR="00F1485C" w:rsidRPr="00F7114E" w:rsidRDefault="00F1485C" w:rsidP="00F1485C">
            <w:pPr>
              <w:suppressAutoHyphens/>
              <w:ind w:firstLine="284"/>
              <w:jc w:val="both"/>
              <w:rPr>
                <w:rFonts w:eastAsia="Andale Sans UI"/>
                <w:kern w:val="3"/>
                <w:sz w:val="24"/>
                <w:szCs w:val="24"/>
                <w:lang w:val="de-DE" w:eastAsia="ja-JP" w:bidi="fa-IR"/>
              </w:rPr>
            </w:pPr>
            <w:r w:rsidRPr="00F7114E">
              <w:rPr>
                <w:rFonts w:eastAsia="Andale Sans UI"/>
                <w:kern w:val="3"/>
                <w:sz w:val="24"/>
                <w:szCs w:val="24"/>
                <w:lang w:val="de-DE" w:eastAsia="ja-JP" w:bidi="fa-IR"/>
              </w:rPr>
              <w:t>Большая динамика малого опыта, склонность к экспериментированию с художественными материалами и инструментами с целью «открытия» их свойств и способов создания художественных образов.</w:t>
            </w:r>
          </w:p>
          <w:p w:rsidR="00F1485C" w:rsidRPr="00F7114E" w:rsidRDefault="00F1485C" w:rsidP="00F1485C">
            <w:pPr>
              <w:suppressAutoHyphens/>
              <w:ind w:firstLine="284"/>
              <w:jc w:val="both"/>
              <w:rPr>
                <w:rFonts w:eastAsia="Andale Sans UI"/>
                <w:kern w:val="3"/>
                <w:sz w:val="24"/>
                <w:szCs w:val="24"/>
                <w:lang w:val="de-DE" w:eastAsia="ja-JP" w:bidi="fa-IR"/>
              </w:rPr>
            </w:pPr>
            <w:r w:rsidRPr="00F7114E">
              <w:rPr>
                <w:rFonts w:eastAsia="Andale Sans UI"/>
                <w:kern w:val="3"/>
                <w:sz w:val="24"/>
                <w:szCs w:val="24"/>
                <w:lang w:val="de-DE" w:eastAsia="ja-JP" w:bidi="fa-IR"/>
              </w:rPr>
              <w:t xml:space="preserve">Самостоятельность при выборе темы, сюжета, </w:t>
            </w:r>
            <w:r w:rsidRPr="00F7114E">
              <w:rPr>
                <w:rFonts w:eastAsia="Andale Sans UI"/>
                <w:kern w:val="3"/>
                <w:sz w:val="24"/>
                <w:szCs w:val="24"/>
                <w:lang w:val="de-DE" w:eastAsia="ja-JP" w:bidi="fa-IR"/>
              </w:rPr>
              <w:lastRenderedPageBreak/>
              <w:t xml:space="preserve">композиции, художественных материалов и средств художественно- образной выразительности. </w:t>
            </w:r>
          </w:p>
          <w:p w:rsidR="00F1485C" w:rsidRPr="00F7114E" w:rsidRDefault="00F1485C" w:rsidP="00F1485C">
            <w:pPr>
              <w:suppressAutoHyphens/>
              <w:ind w:firstLine="284"/>
              <w:jc w:val="both"/>
              <w:rPr>
                <w:rFonts w:eastAsia="Andale Sans UI"/>
                <w:kern w:val="3"/>
                <w:sz w:val="24"/>
                <w:szCs w:val="24"/>
                <w:lang w:val="de-DE" w:eastAsia="ja-JP" w:bidi="fa-IR"/>
              </w:rPr>
            </w:pPr>
            <w:r w:rsidRPr="00F7114E">
              <w:rPr>
                <w:rFonts w:eastAsia="Andale Sans UI"/>
                <w:kern w:val="3"/>
                <w:sz w:val="24"/>
                <w:szCs w:val="24"/>
                <w:lang w:val="de-DE" w:eastAsia="ja-JP" w:bidi="fa-IR"/>
              </w:rPr>
              <w:t xml:space="preserve">Общая ручная умелость. </w:t>
            </w:r>
          </w:p>
          <w:p w:rsidR="00F1485C" w:rsidRPr="00F7114E" w:rsidRDefault="00F1485C" w:rsidP="00F1485C">
            <w:pPr>
              <w:suppressAutoHyphens/>
              <w:ind w:firstLine="284"/>
              <w:jc w:val="both"/>
              <w:rPr>
                <w:rFonts w:eastAsia="Andale Sans UI"/>
                <w:kern w:val="3"/>
                <w:sz w:val="24"/>
                <w:szCs w:val="24"/>
                <w:lang w:val="de-DE" w:eastAsia="ja-JP" w:bidi="fa-IR"/>
              </w:rPr>
            </w:pPr>
            <w:r w:rsidRPr="00F7114E">
              <w:rPr>
                <w:rFonts w:eastAsia="Andale Sans UI"/>
                <w:kern w:val="3"/>
                <w:sz w:val="24"/>
                <w:szCs w:val="24"/>
                <w:lang w:val="de-DE" w:eastAsia="ja-JP" w:bidi="fa-IR"/>
              </w:rPr>
              <w:t xml:space="preserve">Ребенок охотно участвует в ситуациях эстетической направленности. </w:t>
            </w:r>
          </w:p>
          <w:p w:rsidR="00F1485C" w:rsidRPr="00F7114E" w:rsidRDefault="00F1485C" w:rsidP="00F1485C">
            <w:pPr>
              <w:suppressAutoHyphens/>
              <w:ind w:firstLine="284"/>
              <w:jc w:val="both"/>
              <w:rPr>
                <w:rFonts w:eastAsia="Andale Sans UI"/>
                <w:kern w:val="3"/>
                <w:sz w:val="24"/>
                <w:szCs w:val="24"/>
                <w:lang w:val="de-DE" w:eastAsia="ja-JP" w:bidi="fa-IR"/>
              </w:rPr>
            </w:pPr>
            <w:r w:rsidRPr="00F7114E">
              <w:rPr>
                <w:rFonts w:eastAsia="Andale Sans UI"/>
                <w:kern w:val="3"/>
                <w:sz w:val="24"/>
                <w:szCs w:val="24"/>
                <w:lang w:val="de-DE" w:eastAsia="ja-JP" w:bidi="fa-IR"/>
              </w:rPr>
              <w:t>Есть</w:t>
            </w:r>
            <w:r w:rsidRPr="00F7114E">
              <w:rPr>
                <w:rFonts w:eastAsia="Andale Sans UI"/>
                <w:kern w:val="3"/>
                <w:sz w:val="24"/>
                <w:szCs w:val="24"/>
                <w:lang w:eastAsia="ja-JP" w:bidi="fa-IR"/>
              </w:rPr>
              <w:t xml:space="preserve"> </w:t>
            </w:r>
            <w:r w:rsidRPr="00F7114E">
              <w:rPr>
                <w:rFonts w:eastAsia="Andale Sans UI"/>
                <w:kern w:val="3"/>
                <w:sz w:val="24"/>
                <w:szCs w:val="24"/>
                <w:lang w:val="de-DE" w:eastAsia="ja-JP" w:bidi="fa-IR"/>
              </w:rPr>
              <w:t>любимые книги, изобразительные материалы.</w:t>
            </w:r>
          </w:p>
          <w:p w:rsidR="00F1485C" w:rsidRPr="00F7114E" w:rsidRDefault="00F1485C" w:rsidP="00F1485C">
            <w:pPr>
              <w:suppressAutoHyphens/>
              <w:ind w:firstLine="284"/>
              <w:jc w:val="both"/>
              <w:rPr>
                <w:rFonts w:eastAsia="Andale Sans UI"/>
                <w:kern w:val="3"/>
                <w:sz w:val="24"/>
                <w:szCs w:val="24"/>
                <w:lang w:val="de-DE" w:eastAsia="ja-JP" w:bidi="fa-IR"/>
              </w:rPr>
            </w:pPr>
            <w:r w:rsidRPr="00F7114E">
              <w:rPr>
                <w:rFonts w:eastAsia="Andale Sans UI"/>
                <w:kern w:val="3"/>
                <w:sz w:val="24"/>
                <w:szCs w:val="24"/>
                <w:lang w:val="de-DE" w:eastAsia="ja-JP" w:bidi="fa-IR"/>
              </w:rPr>
              <w:t>Эмоционально откликается на интересные образы, радуется красивому</w:t>
            </w:r>
            <w:r w:rsidRPr="00F7114E">
              <w:rPr>
                <w:rFonts w:eastAsia="Andale Sans UI"/>
                <w:kern w:val="3"/>
                <w:sz w:val="24"/>
                <w:szCs w:val="24"/>
                <w:lang w:eastAsia="ja-JP" w:bidi="fa-IR"/>
              </w:rPr>
              <w:t xml:space="preserve"> </w:t>
            </w:r>
            <w:r w:rsidRPr="00F7114E">
              <w:rPr>
                <w:rFonts w:eastAsia="Andale Sans UI"/>
                <w:kern w:val="3"/>
                <w:sz w:val="24"/>
                <w:szCs w:val="24"/>
                <w:lang w:val="de-DE" w:eastAsia="ja-JP" w:bidi="fa-IR"/>
              </w:rPr>
              <w:t>предмету, рисунку; с увлечением рассматривает предметы народных промыслов,</w:t>
            </w:r>
            <w:r w:rsidRPr="00F7114E">
              <w:rPr>
                <w:rFonts w:eastAsia="Andale Sans UI"/>
                <w:kern w:val="3"/>
                <w:sz w:val="24"/>
                <w:szCs w:val="24"/>
                <w:lang w:eastAsia="ja-JP" w:bidi="fa-IR"/>
              </w:rPr>
              <w:t xml:space="preserve">  </w:t>
            </w:r>
            <w:r w:rsidRPr="00F7114E">
              <w:rPr>
                <w:rFonts w:eastAsia="Andale Sans UI"/>
                <w:kern w:val="3"/>
                <w:sz w:val="24"/>
                <w:szCs w:val="24"/>
                <w:lang w:val="de-DE" w:eastAsia="ja-JP" w:bidi="fa-IR"/>
              </w:rPr>
              <w:t>игрушки, иллюстрации.</w:t>
            </w:r>
          </w:p>
          <w:p w:rsidR="00F1485C" w:rsidRPr="00F7114E" w:rsidRDefault="00F1485C" w:rsidP="00F1485C">
            <w:pPr>
              <w:suppressAutoHyphens/>
              <w:ind w:firstLine="284"/>
              <w:jc w:val="both"/>
              <w:rPr>
                <w:rFonts w:eastAsia="Andale Sans UI"/>
                <w:kern w:val="3"/>
                <w:sz w:val="24"/>
                <w:szCs w:val="24"/>
                <w:lang w:val="de-DE" w:eastAsia="ja-JP" w:bidi="fa-IR"/>
              </w:rPr>
            </w:pPr>
            <w:r w:rsidRPr="00F7114E">
              <w:rPr>
                <w:rFonts w:eastAsia="Andale Sans UI"/>
                <w:kern w:val="3"/>
                <w:sz w:val="24"/>
                <w:szCs w:val="24"/>
                <w:lang w:val="de-DE" w:eastAsia="ja-JP" w:bidi="fa-IR"/>
              </w:rPr>
              <w:t>Создает простейшие изображения на основе простых форм; передает сходство</w:t>
            </w:r>
            <w:r w:rsidRPr="00F7114E">
              <w:rPr>
                <w:rFonts w:eastAsia="Andale Sans UI"/>
                <w:kern w:val="3"/>
                <w:sz w:val="24"/>
                <w:szCs w:val="24"/>
                <w:lang w:eastAsia="ja-JP" w:bidi="fa-IR"/>
              </w:rPr>
              <w:t xml:space="preserve"> </w:t>
            </w:r>
            <w:r w:rsidRPr="00F7114E">
              <w:rPr>
                <w:rFonts w:eastAsia="Andale Sans UI"/>
                <w:kern w:val="3"/>
                <w:sz w:val="24"/>
                <w:szCs w:val="24"/>
                <w:lang w:val="de-DE" w:eastAsia="ja-JP" w:bidi="fa-IR"/>
              </w:rPr>
              <w:t>с реальными предметами.</w:t>
            </w:r>
          </w:p>
          <w:p w:rsidR="00D03B09" w:rsidRPr="00F7114E" w:rsidRDefault="00F1485C" w:rsidP="00F1485C">
            <w:pPr>
              <w:shd w:val="clear" w:color="auto" w:fill="FFFFFF"/>
              <w:spacing w:before="102" w:after="102"/>
              <w:rPr>
                <w:bCs/>
                <w:color w:val="000000"/>
              </w:rPr>
            </w:pPr>
            <w:r w:rsidRPr="00F7114E">
              <w:rPr>
                <w:rFonts w:eastAsia="Andale Sans UI"/>
                <w:kern w:val="3"/>
                <w:sz w:val="24"/>
                <w:szCs w:val="24"/>
                <w:lang w:val="de-DE" w:eastAsia="ja-JP" w:bidi="fa-IR"/>
              </w:rPr>
              <w:t>Принимает участие в создании совместных композиций, испытывает</w:t>
            </w:r>
            <w:r w:rsidRPr="00F7114E">
              <w:rPr>
                <w:rFonts w:eastAsia="Andale Sans UI"/>
                <w:kern w:val="3"/>
                <w:sz w:val="24"/>
                <w:szCs w:val="24"/>
                <w:lang w:eastAsia="ja-JP" w:bidi="fa-IR"/>
              </w:rPr>
              <w:t xml:space="preserve"> </w:t>
            </w:r>
            <w:r w:rsidRPr="00F7114E">
              <w:rPr>
                <w:rFonts w:eastAsia="Andale Sans UI"/>
                <w:kern w:val="3"/>
                <w:sz w:val="24"/>
                <w:szCs w:val="24"/>
                <w:lang w:val="de-DE" w:eastAsia="ja-JP" w:bidi="fa-IR"/>
              </w:rPr>
              <w:t>совместные эмоциональные переживания.</w:t>
            </w:r>
          </w:p>
        </w:tc>
        <w:tc>
          <w:tcPr>
            <w:tcW w:w="5031" w:type="dxa"/>
            <w:gridSpan w:val="2"/>
          </w:tcPr>
          <w:p w:rsidR="00D03B09" w:rsidRPr="00F7114E" w:rsidRDefault="00D03B09" w:rsidP="005C79DF">
            <w:pPr>
              <w:shd w:val="clear" w:color="auto" w:fill="FFFFFF"/>
              <w:spacing w:before="102" w:after="102"/>
              <w:rPr>
                <w:bCs/>
                <w:color w:val="000000"/>
              </w:rPr>
            </w:pPr>
            <w:r w:rsidRPr="00F7114E">
              <w:rPr>
                <w:bCs/>
                <w:color w:val="000000"/>
              </w:rPr>
              <w:lastRenderedPageBreak/>
              <w:t>Лыкова И. А. Изобразительная деятельность в детском саду. Младшая группа.</w:t>
            </w:r>
          </w:p>
          <w:p w:rsidR="00D03B09" w:rsidRPr="00F7114E" w:rsidRDefault="00D03B09" w:rsidP="005C79DF">
            <w:pPr>
              <w:spacing w:before="100" w:beforeAutospacing="1"/>
              <w:rPr>
                <w:bCs/>
              </w:rPr>
            </w:pPr>
            <w:r w:rsidRPr="00F7114E">
              <w:rPr>
                <w:bCs/>
              </w:rPr>
              <w:t xml:space="preserve">Казакова Т. Г. «Занятия с дошкольниками по изобразительной деятельности» </w:t>
            </w:r>
          </w:p>
          <w:p w:rsidR="00D03B09" w:rsidRPr="00F7114E" w:rsidRDefault="00D03B09" w:rsidP="005C79DF">
            <w:pPr>
              <w:spacing w:before="100" w:beforeAutospacing="1" w:after="198"/>
              <w:rPr>
                <w:sz w:val="24"/>
                <w:szCs w:val="24"/>
              </w:rPr>
            </w:pPr>
            <w:r w:rsidRPr="00F7114E">
              <w:t>Т.Н. Доронова, С.Г. Якобсон         « Обучение детей 2-4 лет рисованию, лепке, аппликации в игре. М Просвещение .1992</w:t>
            </w:r>
          </w:p>
          <w:p w:rsidR="00D03B09" w:rsidRPr="00F7114E" w:rsidRDefault="00D03B09" w:rsidP="005C79DF">
            <w:pPr>
              <w:spacing w:before="100" w:beforeAutospacing="1"/>
            </w:pPr>
          </w:p>
          <w:p w:rsidR="00D03B09" w:rsidRPr="00F7114E" w:rsidRDefault="00D03B09" w:rsidP="005C79DF">
            <w:pPr>
              <w:shd w:val="clear" w:color="auto" w:fill="FFFFFF"/>
              <w:spacing w:before="102" w:after="102"/>
              <w:rPr>
                <w:bCs/>
                <w:color w:val="000000"/>
              </w:rPr>
            </w:pPr>
          </w:p>
        </w:tc>
      </w:tr>
      <w:tr w:rsidR="00005C71" w:rsidRPr="00F7114E" w:rsidTr="00005C71">
        <w:trPr>
          <w:trHeight w:val="371"/>
        </w:trPr>
        <w:tc>
          <w:tcPr>
            <w:tcW w:w="16229" w:type="dxa"/>
            <w:gridSpan w:val="6"/>
          </w:tcPr>
          <w:p w:rsidR="00005C71" w:rsidRPr="00F7114E" w:rsidRDefault="00193311" w:rsidP="00005C71">
            <w:pPr>
              <w:shd w:val="clear" w:color="auto" w:fill="FFFFFF"/>
              <w:spacing w:before="102" w:after="102"/>
              <w:jc w:val="center"/>
              <w:rPr>
                <w:bCs/>
                <w:color w:val="FF0000"/>
              </w:rPr>
            </w:pPr>
            <w:r w:rsidRPr="00F7114E">
              <w:rPr>
                <w:b/>
                <w:color w:val="FF0000"/>
                <w:sz w:val="24"/>
                <w:szCs w:val="24"/>
              </w:rPr>
              <w:lastRenderedPageBreak/>
              <w:t>Л</w:t>
            </w:r>
            <w:r w:rsidR="00005C71" w:rsidRPr="00F7114E">
              <w:rPr>
                <w:b/>
                <w:color w:val="FF0000"/>
                <w:sz w:val="24"/>
                <w:szCs w:val="24"/>
              </w:rPr>
              <w:t>епка</w:t>
            </w:r>
          </w:p>
        </w:tc>
      </w:tr>
      <w:tr w:rsidR="00D03B09" w:rsidRPr="00F7114E" w:rsidTr="00D03B09">
        <w:trPr>
          <w:trHeight w:val="371"/>
        </w:trPr>
        <w:tc>
          <w:tcPr>
            <w:tcW w:w="3390" w:type="dxa"/>
            <w:gridSpan w:val="2"/>
          </w:tcPr>
          <w:p w:rsidR="00D03B09" w:rsidRPr="00F7114E" w:rsidRDefault="00D03B09" w:rsidP="005C79DF">
            <w:pPr>
              <w:shd w:val="clear" w:color="auto" w:fill="FFFFFF"/>
              <w:rPr>
                <w:sz w:val="21"/>
                <w:szCs w:val="21"/>
              </w:rPr>
            </w:pPr>
            <w:r w:rsidRPr="00F7114E">
              <w:rPr>
                <w:color w:val="1A1A1A"/>
              </w:rPr>
              <w:t xml:space="preserve">    </w:t>
            </w:r>
            <w:r w:rsidRPr="00F7114E">
              <w:rPr>
                <w:color w:val="1A1A1A"/>
                <w:sz w:val="21"/>
                <w:szCs w:val="21"/>
              </w:rPr>
              <w:t>воспитывать интерес к лепке совместно со взрослым и самостоятельно;</w:t>
            </w:r>
          </w:p>
          <w:p w:rsidR="00D03B09" w:rsidRPr="00F7114E" w:rsidRDefault="00D03B09" w:rsidP="005C79DF">
            <w:pPr>
              <w:shd w:val="clear" w:color="auto" w:fill="FFFFFF"/>
              <w:rPr>
                <w:sz w:val="21"/>
                <w:szCs w:val="21"/>
              </w:rPr>
            </w:pPr>
            <w:r w:rsidRPr="00F7114E">
              <w:rPr>
                <w:color w:val="1A1A1A"/>
                <w:sz w:val="21"/>
                <w:szCs w:val="21"/>
              </w:rPr>
              <w:t xml:space="preserve">    развивать положительные эмоции на предложение слепить; </w:t>
            </w:r>
          </w:p>
          <w:p w:rsidR="00D03B09" w:rsidRPr="00F7114E" w:rsidRDefault="00D03B09" w:rsidP="005C79DF">
            <w:pPr>
              <w:shd w:val="clear" w:color="auto" w:fill="FFFFFF"/>
              <w:rPr>
                <w:sz w:val="21"/>
                <w:szCs w:val="21"/>
              </w:rPr>
            </w:pPr>
            <w:r w:rsidRPr="00F7114E">
              <w:rPr>
                <w:color w:val="1A1A1A"/>
                <w:sz w:val="21"/>
                <w:szCs w:val="21"/>
              </w:rPr>
              <w:t xml:space="preserve">    развивать сенсорные основы изобразительной деятельности: восприятие предмета разной формы, цвета (начиная с контрастных цветов);</w:t>
            </w:r>
          </w:p>
          <w:p w:rsidR="00D03B09" w:rsidRPr="00F7114E" w:rsidRDefault="00D03B09" w:rsidP="005C79DF">
            <w:pPr>
              <w:shd w:val="clear" w:color="auto" w:fill="FFFFFF"/>
              <w:rPr>
                <w:sz w:val="21"/>
                <w:szCs w:val="21"/>
              </w:rPr>
            </w:pPr>
            <w:r w:rsidRPr="00F7114E">
              <w:rPr>
                <w:color w:val="1A1A1A"/>
                <w:sz w:val="21"/>
                <w:szCs w:val="21"/>
              </w:rPr>
              <w:lastRenderedPageBreak/>
              <w:t xml:space="preserve">   включать движение рук по предмету при знакомстве с его формой;</w:t>
            </w:r>
          </w:p>
          <w:p w:rsidR="00D03B09" w:rsidRPr="00F7114E" w:rsidRDefault="00D03B09" w:rsidP="005C79DF">
            <w:pPr>
              <w:shd w:val="clear" w:color="auto" w:fill="FFFFFF"/>
              <w:rPr>
                <w:sz w:val="21"/>
                <w:szCs w:val="21"/>
              </w:rPr>
            </w:pPr>
            <w:r w:rsidRPr="00F7114E">
              <w:rPr>
                <w:color w:val="1A1A1A"/>
                <w:sz w:val="21"/>
                <w:szCs w:val="21"/>
              </w:rPr>
              <w:t xml:space="preserve">   познакомить со свойствами глины, пластилина, пластической массы;</w:t>
            </w:r>
          </w:p>
          <w:p w:rsidR="00D03B09" w:rsidRPr="00F7114E" w:rsidRDefault="00D03B09" w:rsidP="005C79DF">
            <w:pPr>
              <w:shd w:val="clear" w:color="auto" w:fill="FFFFFF"/>
              <w:rPr>
                <w:sz w:val="24"/>
                <w:szCs w:val="24"/>
              </w:rPr>
            </w:pPr>
            <w:r w:rsidRPr="00F7114E">
              <w:rPr>
                <w:color w:val="1A1A1A"/>
                <w:sz w:val="21"/>
                <w:szCs w:val="21"/>
              </w:rPr>
              <w:t xml:space="preserve">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w:t>
            </w:r>
            <w:r w:rsidRPr="00F7114E">
              <w:rPr>
                <w:color w:val="1A1A1A"/>
              </w:rPr>
              <w:t xml:space="preserve"> быта,</w:t>
            </w:r>
          </w:p>
          <w:p w:rsidR="00D03B09" w:rsidRPr="00F7114E" w:rsidRDefault="00D03B09" w:rsidP="005C79DF"/>
        </w:tc>
        <w:tc>
          <w:tcPr>
            <w:tcW w:w="4406" w:type="dxa"/>
          </w:tcPr>
          <w:p w:rsidR="00D03B09" w:rsidRPr="00F7114E" w:rsidRDefault="00D03B09" w:rsidP="005C79DF">
            <w:pPr>
              <w:shd w:val="clear" w:color="auto" w:fill="FFFFFF"/>
              <w:rPr>
                <w:sz w:val="24"/>
                <w:szCs w:val="24"/>
              </w:rPr>
            </w:pPr>
            <w:r w:rsidRPr="00F7114E">
              <w:rPr>
                <w:color w:val="1A1A1A"/>
              </w:rPr>
              <w:lastRenderedPageBreak/>
              <w:t xml:space="preserve">   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w:t>
            </w:r>
          </w:p>
          <w:p w:rsidR="00D03B09" w:rsidRPr="00F7114E" w:rsidRDefault="00D03B09" w:rsidP="005C79DF">
            <w:pPr>
              <w:shd w:val="clear" w:color="auto" w:fill="FFFFFF"/>
              <w:rPr>
                <w:sz w:val="24"/>
                <w:szCs w:val="24"/>
              </w:rPr>
            </w:pPr>
            <w:r w:rsidRPr="00F7114E">
              <w:rPr>
                <w:color w:val="1A1A1A"/>
              </w:rPr>
              <w:t xml:space="preserve">    Педагог учит детей отламывать комочки глины от большого куска; лепить палочки и колбаски, раскатывая комочек между </w:t>
            </w:r>
            <w:r w:rsidRPr="00F7114E">
              <w:rPr>
                <w:color w:val="1A1A1A"/>
              </w:rPr>
              <w:lastRenderedPageBreak/>
              <w:t>ладонями прямыми движениями; соединять концы палочки, плотно прижимая их друг к другу (колечко, бараночка, колесо и др.).</w:t>
            </w:r>
          </w:p>
          <w:p w:rsidR="00D03B09" w:rsidRPr="00F7114E" w:rsidRDefault="00D03B09" w:rsidP="005C79DF">
            <w:pPr>
              <w:shd w:val="clear" w:color="auto" w:fill="FFFFFF"/>
              <w:rPr>
                <w:sz w:val="24"/>
                <w:szCs w:val="24"/>
              </w:rPr>
            </w:pPr>
            <w:r w:rsidRPr="00F7114E">
              <w:rPr>
                <w:color w:val="1A1A1A"/>
              </w:rPr>
              <w:t xml:space="preserve">   Педагог учит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w:t>
            </w:r>
          </w:p>
          <w:p w:rsidR="00D03B09" w:rsidRPr="00F7114E" w:rsidRDefault="00D03B09" w:rsidP="005C79DF">
            <w:pPr>
              <w:shd w:val="clear" w:color="auto" w:fill="FFFFFF"/>
              <w:rPr>
                <w:sz w:val="24"/>
                <w:szCs w:val="24"/>
              </w:rPr>
            </w:pPr>
            <w:r w:rsidRPr="00F7114E">
              <w:rPr>
                <w:color w:val="1A1A1A"/>
              </w:rPr>
              <w:t xml:space="preserve">   Педагог учит соединять две вылепленные формы в один предмет: палочка и шарик (погремушка или грибок), два шарика (неваляшка) и т. п.</w:t>
            </w:r>
          </w:p>
          <w:p w:rsidR="00D03B09" w:rsidRPr="00F7114E" w:rsidRDefault="00D03B09" w:rsidP="005C79DF">
            <w:pPr>
              <w:shd w:val="clear" w:color="auto" w:fill="FFFFFF"/>
              <w:rPr>
                <w:sz w:val="24"/>
                <w:szCs w:val="24"/>
              </w:rPr>
            </w:pPr>
            <w:r w:rsidRPr="00F7114E">
              <w:rPr>
                <w:sz w:val="24"/>
                <w:szCs w:val="24"/>
              </w:rPr>
              <w:t xml:space="preserve">     </w:t>
            </w:r>
            <w:r w:rsidRPr="00F7114E">
              <w:rPr>
                <w:color w:val="1A1A1A"/>
              </w:rPr>
              <w:t>Педагог приучает детей класть глину и вылепленные предметы на дощечку или специальную заранее подготовленную клеенку</w:t>
            </w:r>
          </w:p>
        </w:tc>
        <w:tc>
          <w:tcPr>
            <w:tcW w:w="3402" w:type="dxa"/>
          </w:tcPr>
          <w:p w:rsidR="00D33839" w:rsidRPr="00F7114E" w:rsidRDefault="00D33839" w:rsidP="00D33839">
            <w:pPr>
              <w:shd w:val="clear" w:color="auto" w:fill="FFFFFF"/>
              <w:rPr>
                <w:rFonts w:eastAsia="Andale Sans UI"/>
                <w:kern w:val="3"/>
                <w:sz w:val="24"/>
                <w:szCs w:val="24"/>
                <w:lang w:val="de-DE" w:eastAsia="ja-JP" w:bidi="fa-IR"/>
              </w:rPr>
            </w:pPr>
            <w:r w:rsidRPr="00F7114E">
              <w:rPr>
                <w:color w:val="1A1A1A"/>
                <w:lang w:eastAsia="ru-RU"/>
              </w:rPr>
              <w:lastRenderedPageBreak/>
              <w:t>знает свойства пластических материалов (глины, пластилина, пластической</w:t>
            </w:r>
          </w:p>
          <w:p w:rsidR="00D03B09" w:rsidRPr="00F7114E" w:rsidRDefault="00D33839" w:rsidP="00D33839">
            <w:pPr>
              <w:shd w:val="clear" w:color="auto" w:fill="FFFFFF"/>
              <w:spacing w:before="100" w:beforeAutospacing="1"/>
              <w:rPr>
                <w:color w:val="1A1A1A"/>
                <w:sz w:val="21"/>
                <w:szCs w:val="21"/>
              </w:rPr>
            </w:pPr>
            <w:r w:rsidRPr="00F7114E">
              <w:rPr>
                <w:color w:val="1A1A1A"/>
                <w:lang w:eastAsia="ru-RU"/>
              </w:rPr>
              <w:t xml:space="preserve">массы), понимает, какие предметы можно из них вылепить; умеет отделять от большого куска глины небольшие комочки, раскатывает </w:t>
            </w:r>
            <w:r w:rsidRPr="00F7114E">
              <w:rPr>
                <w:color w:val="1A1A1A"/>
                <w:lang w:eastAsia="ru-RU"/>
              </w:rPr>
              <w:lastRenderedPageBreak/>
              <w:t>их прямыми и круговыми движениями ладоней; лепит различные предметы, состоящие из 1–3 частей, используя разнообразные приемы лепки.</w:t>
            </w:r>
          </w:p>
        </w:tc>
        <w:tc>
          <w:tcPr>
            <w:tcW w:w="5031" w:type="dxa"/>
            <w:gridSpan w:val="2"/>
          </w:tcPr>
          <w:p w:rsidR="00D03B09" w:rsidRPr="00F7114E" w:rsidRDefault="00D03B09" w:rsidP="005C79DF">
            <w:pPr>
              <w:shd w:val="clear" w:color="auto" w:fill="FFFFFF"/>
              <w:spacing w:before="100" w:beforeAutospacing="1"/>
              <w:rPr>
                <w:sz w:val="21"/>
                <w:szCs w:val="21"/>
              </w:rPr>
            </w:pPr>
            <w:r w:rsidRPr="00F7114E">
              <w:rPr>
                <w:color w:val="1A1A1A"/>
                <w:sz w:val="21"/>
                <w:szCs w:val="21"/>
              </w:rPr>
              <w:lastRenderedPageBreak/>
              <w:t>И.А. Лыкова «Изобразительная деятельность в детском саду. 2-я младшая группа. Планирование, конспекты, методические рекомендации». И.: «Карапуз-дидактика», ТЦ «Сфера», М., 2016 год</w:t>
            </w:r>
          </w:p>
          <w:p w:rsidR="00D03B09" w:rsidRPr="00F7114E" w:rsidRDefault="00D03B09" w:rsidP="005C79DF">
            <w:pPr>
              <w:spacing w:before="100" w:beforeAutospacing="1" w:after="198"/>
              <w:rPr>
                <w:sz w:val="21"/>
                <w:szCs w:val="21"/>
              </w:rPr>
            </w:pPr>
            <w:r w:rsidRPr="00F7114E">
              <w:rPr>
                <w:sz w:val="21"/>
                <w:szCs w:val="21"/>
              </w:rPr>
              <w:t>Колдина Д.Н. Лепка с детьми 3-4 лет, Мозаика-Синтез, 2016</w:t>
            </w:r>
          </w:p>
          <w:p w:rsidR="00D03B09" w:rsidRPr="00F7114E" w:rsidRDefault="00D03B09" w:rsidP="005C79DF">
            <w:pPr>
              <w:spacing w:before="100" w:beforeAutospacing="1" w:after="198"/>
              <w:rPr>
                <w:sz w:val="21"/>
                <w:szCs w:val="21"/>
              </w:rPr>
            </w:pPr>
            <w:r w:rsidRPr="00F7114E">
              <w:rPr>
                <w:sz w:val="21"/>
                <w:szCs w:val="21"/>
              </w:rPr>
              <w:t xml:space="preserve">Т.Г. Казакова « Развивайте у дошкольников </w:t>
            </w:r>
            <w:r w:rsidRPr="00F7114E">
              <w:rPr>
                <w:sz w:val="21"/>
                <w:szCs w:val="21"/>
              </w:rPr>
              <w:lastRenderedPageBreak/>
              <w:t>творчество» М. Просвещение . 1998</w:t>
            </w:r>
          </w:p>
          <w:p w:rsidR="00D03B09" w:rsidRPr="00F7114E" w:rsidRDefault="00D03B09" w:rsidP="005C79DF">
            <w:pPr>
              <w:spacing w:before="100" w:beforeAutospacing="1" w:after="198"/>
              <w:rPr>
                <w:sz w:val="21"/>
                <w:szCs w:val="21"/>
              </w:rPr>
            </w:pPr>
            <w:r w:rsidRPr="00F7114E">
              <w:rPr>
                <w:sz w:val="21"/>
                <w:szCs w:val="21"/>
              </w:rPr>
              <w:t>Т.Н. Доронова, С.Г. Якобсон « Обучение детей 2-4 лет рисованию, лепке, аппликации в игре. М Просвещение .1992</w:t>
            </w:r>
          </w:p>
          <w:p w:rsidR="00D03B09" w:rsidRPr="00F7114E" w:rsidRDefault="00D03B09" w:rsidP="005C79DF">
            <w:pPr>
              <w:spacing w:before="100" w:beforeAutospacing="1" w:after="198"/>
              <w:rPr>
                <w:sz w:val="21"/>
                <w:szCs w:val="21"/>
              </w:rPr>
            </w:pPr>
            <w:r w:rsidRPr="00F7114E">
              <w:rPr>
                <w:sz w:val="21"/>
                <w:szCs w:val="21"/>
              </w:rPr>
              <w:t>Лыкова, И.А. Лепим, фантазируем, играем/ - М.: Карапуз, 2004.</w:t>
            </w:r>
          </w:p>
        </w:tc>
      </w:tr>
      <w:tr w:rsidR="00B2403D" w:rsidRPr="00F7114E" w:rsidTr="00A90138">
        <w:trPr>
          <w:trHeight w:val="371"/>
        </w:trPr>
        <w:tc>
          <w:tcPr>
            <w:tcW w:w="16229" w:type="dxa"/>
            <w:gridSpan w:val="6"/>
          </w:tcPr>
          <w:p w:rsidR="00B2403D" w:rsidRPr="00F7114E" w:rsidRDefault="00193311" w:rsidP="00B2403D">
            <w:pPr>
              <w:shd w:val="clear" w:color="auto" w:fill="FFFFFF"/>
              <w:spacing w:before="100" w:beforeAutospacing="1"/>
              <w:jc w:val="center"/>
              <w:rPr>
                <w:color w:val="1A1A1A"/>
                <w:sz w:val="21"/>
                <w:szCs w:val="21"/>
              </w:rPr>
            </w:pPr>
            <w:r w:rsidRPr="00F7114E">
              <w:rPr>
                <w:b/>
                <w:color w:val="FF0000"/>
                <w:sz w:val="24"/>
                <w:szCs w:val="24"/>
              </w:rPr>
              <w:lastRenderedPageBreak/>
              <w:t>А</w:t>
            </w:r>
            <w:r w:rsidR="00B2403D" w:rsidRPr="00F7114E">
              <w:rPr>
                <w:b/>
                <w:color w:val="FF0000"/>
                <w:sz w:val="24"/>
                <w:szCs w:val="24"/>
              </w:rPr>
              <w:t>ппликация</w:t>
            </w:r>
          </w:p>
        </w:tc>
      </w:tr>
      <w:tr w:rsidR="00D03B09" w:rsidRPr="00F7114E" w:rsidTr="00D03B09">
        <w:trPr>
          <w:trHeight w:val="371"/>
        </w:trPr>
        <w:tc>
          <w:tcPr>
            <w:tcW w:w="3390" w:type="dxa"/>
            <w:gridSpan w:val="2"/>
          </w:tcPr>
          <w:p w:rsidR="00D03B09" w:rsidRPr="00F7114E" w:rsidRDefault="00D03B09" w:rsidP="005C79DF">
            <w:pPr>
              <w:rPr>
                <w:sz w:val="20"/>
                <w:szCs w:val="20"/>
              </w:rPr>
            </w:pPr>
            <w:r w:rsidRPr="00F7114E">
              <w:rPr>
                <w:sz w:val="20"/>
                <w:szCs w:val="20"/>
              </w:rPr>
              <w:t>формировать умение у детей в рисовании, лепке, аппликации изображать простые предметы и явления, передавая их образную выразительность;</w:t>
            </w:r>
          </w:p>
          <w:p w:rsidR="00D03B09" w:rsidRPr="00F7114E" w:rsidRDefault="00D03B09" w:rsidP="005C79DF">
            <w:pPr>
              <w:rPr>
                <w:sz w:val="20"/>
                <w:szCs w:val="20"/>
              </w:rPr>
            </w:pPr>
            <w:r w:rsidRPr="00F7114E">
              <w:rPr>
                <w:sz w:val="20"/>
                <w:szCs w:val="20"/>
              </w:rPr>
              <w:t xml:space="preserve">  находить связь между предметами и явлениями окружающего мира и их изображениями (в рисунке, лепке, аппликации);</w:t>
            </w:r>
          </w:p>
          <w:p w:rsidR="00D03B09" w:rsidRPr="00F7114E" w:rsidRDefault="00D03B09" w:rsidP="005C79DF">
            <w:pPr>
              <w:rPr>
                <w:sz w:val="20"/>
                <w:szCs w:val="20"/>
              </w:rPr>
            </w:pPr>
            <w:r w:rsidRPr="00F7114E">
              <w:rPr>
                <w:sz w:val="20"/>
                <w:szCs w:val="20"/>
              </w:rPr>
              <w:t xml:space="preserve">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D03B09" w:rsidRPr="00F7114E" w:rsidRDefault="00D03B09" w:rsidP="005C79DF">
            <w:pPr>
              <w:shd w:val="clear" w:color="auto" w:fill="FFFFFF"/>
              <w:rPr>
                <w:color w:val="1A1A1A"/>
              </w:rPr>
            </w:pPr>
            <w:r w:rsidRPr="00F7114E">
              <w:rPr>
                <w:sz w:val="20"/>
                <w:szCs w:val="20"/>
              </w:rPr>
              <w:t xml:space="preserve">   формировать умение у детей создавать как индивидуальные, так и коллективные композиции в </w:t>
            </w:r>
            <w:r w:rsidRPr="00F7114E">
              <w:rPr>
                <w:sz w:val="20"/>
                <w:szCs w:val="20"/>
              </w:rPr>
              <w:lastRenderedPageBreak/>
              <w:t>рисунках, лепке, аппликации;</w:t>
            </w:r>
          </w:p>
        </w:tc>
        <w:tc>
          <w:tcPr>
            <w:tcW w:w="4406" w:type="dxa"/>
          </w:tcPr>
          <w:p w:rsidR="00D03B09" w:rsidRPr="00F7114E" w:rsidRDefault="00D03B09" w:rsidP="005C79DF">
            <w:r w:rsidRPr="00F7114E">
              <w:lastRenderedPageBreak/>
              <w:t xml:space="preserve">    педагог приобщает детей к искусству аппликации, формирует интерес к этому виду деятельности; </w:t>
            </w:r>
          </w:p>
          <w:p w:rsidR="00D03B09" w:rsidRPr="00F7114E" w:rsidRDefault="00D03B09" w:rsidP="005C79DF">
            <w:r w:rsidRPr="00F7114E">
              <w:t xml:space="preserve">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w:t>
            </w:r>
          </w:p>
          <w:p w:rsidR="00D03B09" w:rsidRPr="00F7114E" w:rsidRDefault="00D03B09" w:rsidP="005C79DF">
            <w:r w:rsidRPr="00F7114E">
              <w:t xml:space="preserve">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w:t>
            </w:r>
          </w:p>
          <w:p w:rsidR="00D03B09" w:rsidRPr="00F7114E" w:rsidRDefault="00D03B09" w:rsidP="005C79DF">
            <w:r w:rsidRPr="00F7114E">
              <w:t xml:space="preserve">    педагог формирует у детей навык аккуратной работы; </w:t>
            </w:r>
          </w:p>
          <w:p w:rsidR="00D03B09" w:rsidRPr="00F7114E" w:rsidRDefault="00D03B09" w:rsidP="005C79DF">
            <w:r w:rsidRPr="00F7114E">
              <w:t xml:space="preserve">    учит детей создавать в аппликации на </w:t>
            </w:r>
            <w:r w:rsidRPr="00F7114E">
              <w:lastRenderedPageBreak/>
              <w:t xml:space="preserve">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w:t>
            </w:r>
          </w:p>
          <w:p w:rsidR="00D03B09" w:rsidRPr="00F7114E" w:rsidRDefault="00D03B09" w:rsidP="005C79DF">
            <w:r w:rsidRPr="00F7114E">
              <w:t xml:space="preserve">   педагог закрепляет у детей знание формы предметов и их цвета;</w:t>
            </w:r>
          </w:p>
        </w:tc>
        <w:tc>
          <w:tcPr>
            <w:tcW w:w="3402" w:type="dxa"/>
          </w:tcPr>
          <w:p w:rsidR="0067794B" w:rsidRPr="00F7114E" w:rsidRDefault="0067794B" w:rsidP="0067794B">
            <w:pPr>
              <w:spacing w:before="80" w:line="276" w:lineRule="auto"/>
              <w:ind w:left="212" w:right="246" w:firstLine="708"/>
              <w:jc w:val="both"/>
              <w:rPr>
                <w:sz w:val="24"/>
                <w:szCs w:val="24"/>
              </w:rPr>
            </w:pPr>
            <w:r w:rsidRPr="00F7114E">
              <w:rPr>
                <w:sz w:val="24"/>
                <w:szCs w:val="24"/>
              </w:rPr>
              <w:lastRenderedPageBreak/>
              <w:t>учить детей создавать как индивидуальные, так и коллективные композиции в  аппликации;</w:t>
            </w:r>
          </w:p>
          <w:p w:rsidR="0006528F" w:rsidRPr="00F7114E" w:rsidRDefault="0006528F" w:rsidP="0067794B">
            <w:pPr>
              <w:spacing w:before="80" w:line="276" w:lineRule="auto"/>
              <w:ind w:left="212" w:right="246" w:firstLine="708"/>
              <w:jc w:val="both"/>
              <w:rPr>
                <w:sz w:val="24"/>
                <w:szCs w:val="24"/>
              </w:rPr>
            </w:pPr>
          </w:p>
          <w:p w:rsidR="0006528F" w:rsidRPr="00F7114E" w:rsidRDefault="0006528F" w:rsidP="0006528F">
            <w:pPr>
              <w:spacing w:line="276" w:lineRule="auto"/>
              <w:ind w:left="212" w:right="249" w:firstLine="708"/>
              <w:jc w:val="both"/>
              <w:rPr>
                <w:sz w:val="24"/>
                <w:szCs w:val="24"/>
              </w:rPr>
            </w:pPr>
            <w:r w:rsidRPr="00F7114E">
              <w:rPr>
                <w:i/>
                <w:sz w:val="24"/>
                <w:szCs w:val="24"/>
              </w:rPr>
              <w:t xml:space="preserve">  </w:t>
            </w:r>
            <w:r w:rsidRPr="00F7114E">
              <w:rPr>
                <w:sz w:val="24"/>
                <w:szCs w:val="24"/>
              </w:rPr>
              <w:t>создает изображения предметов из готовых фигур; украшает заготовки из</w:t>
            </w:r>
            <w:r w:rsidRPr="00F7114E">
              <w:rPr>
                <w:spacing w:val="1"/>
                <w:sz w:val="24"/>
                <w:szCs w:val="24"/>
              </w:rPr>
              <w:t xml:space="preserve"> </w:t>
            </w:r>
            <w:r w:rsidRPr="00F7114E">
              <w:rPr>
                <w:sz w:val="24"/>
                <w:szCs w:val="24"/>
              </w:rPr>
              <w:t>бумаги</w:t>
            </w:r>
            <w:r w:rsidRPr="00F7114E">
              <w:rPr>
                <w:spacing w:val="1"/>
                <w:sz w:val="24"/>
                <w:szCs w:val="24"/>
              </w:rPr>
              <w:t xml:space="preserve"> </w:t>
            </w:r>
            <w:r w:rsidRPr="00F7114E">
              <w:rPr>
                <w:sz w:val="24"/>
                <w:szCs w:val="24"/>
              </w:rPr>
              <w:t>разной</w:t>
            </w:r>
            <w:r w:rsidRPr="00F7114E">
              <w:rPr>
                <w:spacing w:val="1"/>
                <w:sz w:val="24"/>
                <w:szCs w:val="24"/>
              </w:rPr>
              <w:t xml:space="preserve"> </w:t>
            </w:r>
            <w:r w:rsidRPr="00F7114E">
              <w:rPr>
                <w:sz w:val="24"/>
                <w:szCs w:val="24"/>
              </w:rPr>
              <w:t>формы;</w:t>
            </w:r>
            <w:r w:rsidRPr="00F7114E">
              <w:rPr>
                <w:spacing w:val="1"/>
                <w:sz w:val="24"/>
                <w:szCs w:val="24"/>
              </w:rPr>
              <w:t xml:space="preserve"> </w:t>
            </w:r>
            <w:r w:rsidRPr="00F7114E">
              <w:rPr>
                <w:sz w:val="24"/>
                <w:szCs w:val="24"/>
              </w:rPr>
              <w:t>подбирает</w:t>
            </w:r>
            <w:r w:rsidRPr="00F7114E">
              <w:rPr>
                <w:spacing w:val="1"/>
                <w:sz w:val="24"/>
                <w:szCs w:val="24"/>
              </w:rPr>
              <w:t xml:space="preserve"> </w:t>
            </w:r>
            <w:r w:rsidRPr="00F7114E">
              <w:rPr>
                <w:sz w:val="24"/>
                <w:szCs w:val="24"/>
              </w:rPr>
              <w:t>цвета,</w:t>
            </w:r>
            <w:r w:rsidRPr="00F7114E">
              <w:rPr>
                <w:spacing w:val="1"/>
                <w:sz w:val="24"/>
                <w:szCs w:val="24"/>
              </w:rPr>
              <w:t xml:space="preserve"> </w:t>
            </w:r>
            <w:r w:rsidRPr="00F7114E">
              <w:rPr>
                <w:sz w:val="24"/>
                <w:szCs w:val="24"/>
              </w:rPr>
              <w:t>соответствующие</w:t>
            </w:r>
            <w:r w:rsidRPr="00F7114E">
              <w:rPr>
                <w:spacing w:val="1"/>
                <w:sz w:val="24"/>
                <w:szCs w:val="24"/>
              </w:rPr>
              <w:t xml:space="preserve"> </w:t>
            </w:r>
            <w:r w:rsidRPr="00F7114E">
              <w:rPr>
                <w:sz w:val="24"/>
                <w:szCs w:val="24"/>
              </w:rPr>
              <w:t>изображаемым</w:t>
            </w:r>
            <w:r w:rsidRPr="00F7114E">
              <w:rPr>
                <w:spacing w:val="1"/>
                <w:sz w:val="24"/>
                <w:szCs w:val="24"/>
              </w:rPr>
              <w:t xml:space="preserve"> </w:t>
            </w:r>
            <w:r w:rsidRPr="00F7114E">
              <w:rPr>
                <w:sz w:val="24"/>
                <w:szCs w:val="24"/>
              </w:rPr>
              <w:t>предметам</w:t>
            </w:r>
            <w:r w:rsidRPr="00F7114E">
              <w:rPr>
                <w:spacing w:val="1"/>
                <w:sz w:val="24"/>
                <w:szCs w:val="24"/>
              </w:rPr>
              <w:t xml:space="preserve"> </w:t>
            </w:r>
            <w:r w:rsidRPr="00F7114E">
              <w:rPr>
                <w:sz w:val="24"/>
                <w:szCs w:val="24"/>
              </w:rPr>
              <w:lastRenderedPageBreak/>
              <w:t>и</w:t>
            </w:r>
            <w:r w:rsidRPr="00F7114E">
              <w:rPr>
                <w:spacing w:val="1"/>
                <w:sz w:val="24"/>
                <w:szCs w:val="24"/>
              </w:rPr>
              <w:t xml:space="preserve"> </w:t>
            </w:r>
            <w:r w:rsidRPr="00F7114E">
              <w:rPr>
                <w:sz w:val="24"/>
                <w:szCs w:val="24"/>
              </w:rPr>
              <w:t>по</w:t>
            </w:r>
            <w:r w:rsidRPr="00F7114E">
              <w:rPr>
                <w:spacing w:val="1"/>
                <w:sz w:val="24"/>
                <w:szCs w:val="24"/>
              </w:rPr>
              <w:t xml:space="preserve"> </w:t>
            </w:r>
            <w:r w:rsidRPr="00F7114E">
              <w:rPr>
                <w:sz w:val="24"/>
                <w:szCs w:val="24"/>
              </w:rPr>
              <w:t>собственному</w:t>
            </w:r>
            <w:r w:rsidRPr="00F7114E">
              <w:rPr>
                <w:spacing w:val="-6"/>
                <w:sz w:val="24"/>
                <w:szCs w:val="24"/>
              </w:rPr>
              <w:t xml:space="preserve"> </w:t>
            </w:r>
            <w:r w:rsidRPr="00F7114E">
              <w:rPr>
                <w:sz w:val="24"/>
                <w:szCs w:val="24"/>
              </w:rPr>
              <w:t>желанию; аккуратно использует</w:t>
            </w:r>
            <w:r w:rsidRPr="00F7114E">
              <w:rPr>
                <w:spacing w:val="2"/>
                <w:sz w:val="24"/>
                <w:szCs w:val="24"/>
              </w:rPr>
              <w:t xml:space="preserve"> </w:t>
            </w:r>
            <w:r w:rsidRPr="00F7114E">
              <w:rPr>
                <w:sz w:val="24"/>
                <w:szCs w:val="24"/>
              </w:rPr>
              <w:t>материалы.</w:t>
            </w:r>
          </w:p>
          <w:p w:rsidR="00D03B09" w:rsidRPr="00F7114E" w:rsidRDefault="00D03B09" w:rsidP="005C79DF">
            <w:pPr>
              <w:spacing w:before="100" w:beforeAutospacing="1" w:after="159"/>
            </w:pPr>
          </w:p>
        </w:tc>
        <w:tc>
          <w:tcPr>
            <w:tcW w:w="5031" w:type="dxa"/>
            <w:gridSpan w:val="2"/>
          </w:tcPr>
          <w:p w:rsidR="00D03B09" w:rsidRPr="00F7114E" w:rsidRDefault="00D03B09" w:rsidP="005C79DF">
            <w:pPr>
              <w:spacing w:before="100" w:beforeAutospacing="1" w:after="159"/>
            </w:pPr>
            <w:r w:rsidRPr="00F7114E">
              <w:lastRenderedPageBreak/>
              <w:t xml:space="preserve">Т.С. Комарова </w:t>
            </w:r>
          </w:p>
          <w:p w:rsidR="00D03B09" w:rsidRPr="00F7114E" w:rsidRDefault="00D03B09" w:rsidP="005C79DF">
            <w:pPr>
              <w:shd w:val="clear" w:color="auto" w:fill="FFFFFF"/>
              <w:spacing w:before="100" w:beforeAutospacing="1"/>
              <w:rPr>
                <w:color w:val="1A1A1A"/>
                <w:sz w:val="21"/>
                <w:szCs w:val="21"/>
              </w:rPr>
            </w:pPr>
            <w:r w:rsidRPr="00F7114E">
              <w:t>Изобразительная деятельность в детском саду. (2019, 2020)</w:t>
            </w:r>
          </w:p>
        </w:tc>
      </w:tr>
      <w:tr w:rsidR="00B2403D" w:rsidRPr="00F7114E" w:rsidTr="00A90138">
        <w:trPr>
          <w:trHeight w:val="371"/>
        </w:trPr>
        <w:tc>
          <w:tcPr>
            <w:tcW w:w="16229" w:type="dxa"/>
            <w:gridSpan w:val="6"/>
          </w:tcPr>
          <w:p w:rsidR="00B2403D" w:rsidRPr="00F7114E" w:rsidRDefault="000529F4" w:rsidP="00B2403D">
            <w:pPr>
              <w:shd w:val="clear" w:color="auto" w:fill="FFFFFF"/>
              <w:spacing w:before="100" w:beforeAutospacing="1"/>
              <w:jc w:val="center"/>
              <w:rPr>
                <w:color w:val="FF0000"/>
                <w:sz w:val="21"/>
                <w:szCs w:val="21"/>
              </w:rPr>
            </w:pPr>
            <w:r w:rsidRPr="00F7114E">
              <w:rPr>
                <w:b/>
                <w:color w:val="FF0000"/>
                <w:sz w:val="24"/>
                <w:szCs w:val="24"/>
              </w:rPr>
              <w:lastRenderedPageBreak/>
              <w:t>К</w:t>
            </w:r>
            <w:r w:rsidR="00B2403D" w:rsidRPr="00F7114E">
              <w:rPr>
                <w:b/>
                <w:color w:val="FF0000"/>
                <w:sz w:val="24"/>
                <w:szCs w:val="24"/>
              </w:rPr>
              <w:t>онструирование</w:t>
            </w:r>
          </w:p>
        </w:tc>
      </w:tr>
      <w:tr w:rsidR="00D03B09" w:rsidRPr="00F7114E" w:rsidTr="00D03B09">
        <w:trPr>
          <w:trHeight w:val="371"/>
        </w:trPr>
        <w:tc>
          <w:tcPr>
            <w:tcW w:w="3390" w:type="dxa"/>
            <w:gridSpan w:val="2"/>
          </w:tcPr>
          <w:p w:rsidR="00D03B09" w:rsidRPr="00F7114E" w:rsidRDefault="00D03B09" w:rsidP="005C79DF">
            <w:pPr>
              <w:shd w:val="clear" w:color="auto" w:fill="FFFFFF"/>
              <w:rPr>
                <w:color w:val="1A1A1A"/>
              </w:rPr>
            </w:pPr>
            <w:r w:rsidRPr="00F7114E">
              <w:rPr>
                <w:color w:val="000000"/>
              </w:rPr>
              <w:t>Совершенствовать у детей конструктивные умения;</w:t>
            </w:r>
            <w:r w:rsidRPr="00F7114E">
              <w:rPr>
                <w:color w:val="000000"/>
              </w:rPr>
              <w:br/>
              <w:t>формировать умение у детей различать, называть и использовать основные строительные детали (кубики,</w:t>
            </w:r>
            <w:r w:rsidRPr="00F7114E">
              <w:rPr>
                <w:color w:val="000000"/>
              </w:rPr>
              <w:br/>
              <w:t>кирпичики, пластины, цилиндры, трехгранные призмы); сооружать новые постройки, используя</w:t>
            </w:r>
            <w:r w:rsidRPr="00F7114E">
              <w:rPr>
                <w:color w:val="000000"/>
              </w:rPr>
              <w:br/>
              <w:t>полученные ранее умения (накладывание, приставление, прикладывание);</w:t>
            </w:r>
            <w:r w:rsidRPr="00F7114E">
              <w:rPr>
                <w:color w:val="000000"/>
              </w:rPr>
              <w:br/>
              <w:t>формировать умение у детей использовать в постройках детали разного цвета</w:t>
            </w:r>
          </w:p>
        </w:tc>
        <w:tc>
          <w:tcPr>
            <w:tcW w:w="4406" w:type="dxa"/>
          </w:tcPr>
          <w:p w:rsidR="00D03B09" w:rsidRPr="00F7114E" w:rsidRDefault="00D03B09" w:rsidP="005C79DF">
            <w:pPr>
              <w:shd w:val="clear" w:color="auto" w:fill="FFFFFF"/>
              <w:rPr>
                <w:color w:val="000000"/>
              </w:rPr>
            </w:pPr>
            <w:r w:rsidRPr="00F7114E">
              <w:rPr>
                <w:color w:val="000000"/>
              </w:rPr>
              <w:t xml:space="preserve">   Педагог учит детей простейшему анализу созданных построек; вызывать чувство радости</w:t>
            </w:r>
            <w:r w:rsidRPr="00F7114E">
              <w:rPr>
                <w:color w:val="000000"/>
              </w:rPr>
              <w:br/>
              <w:t xml:space="preserve">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w:t>
            </w:r>
          </w:p>
          <w:p w:rsidR="00D03B09" w:rsidRPr="00F7114E" w:rsidRDefault="00D03B09" w:rsidP="005C79DF">
            <w:pPr>
              <w:shd w:val="clear" w:color="auto" w:fill="FFFFFF"/>
              <w:rPr>
                <w:color w:val="000000"/>
              </w:rPr>
            </w:pPr>
            <w:r w:rsidRPr="00F7114E">
              <w:rPr>
                <w:color w:val="000000"/>
              </w:rPr>
              <w:t xml:space="preserve">   Педагог побуждает детей к созданию вариантов конструкций,</w:t>
            </w:r>
            <w:r w:rsidRPr="00F7114E">
              <w:rPr>
                <w:color w:val="000000"/>
              </w:rPr>
              <w:br/>
              <w:t xml:space="preserve">добавляя другие детали (на столбики ворот ставить трехгранные призмы, рядом со столбами — кубики и др.).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w:t>
            </w:r>
          </w:p>
          <w:p w:rsidR="00D03B09" w:rsidRPr="00F7114E" w:rsidRDefault="00D03B09" w:rsidP="005C79DF">
            <w:pPr>
              <w:shd w:val="clear" w:color="auto" w:fill="FFFFFF"/>
              <w:rPr>
                <w:color w:val="000000"/>
              </w:rPr>
            </w:pPr>
            <w:r w:rsidRPr="00F7114E">
              <w:rPr>
                <w:color w:val="000000"/>
              </w:rPr>
              <w:t xml:space="preserve">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w:t>
            </w:r>
          </w:p>
          <w:p w:rsidR="00D03B09" w:rsidRDefault="00D03B09" w:rsidP="005C79DF">
            <w:pPr>
              <w:shd w:val="clear" w:color="auto" w:fill="FFFFFF"/>
              <w:rPr>
                <w:color w:val="000000"/>
              </w:rPr>
            </w:pPr>
            <w:r w:rsidRPr="00F7114E">
              <w:rPr>
                <w:color w:val="000000"/>
              </w:rPr>
              <w:t xml:space="preserve">    Педагог приучает детей после игры аккуратно складывать детали в коробки.</w:t>
            </w:r>
            <w:r w:rsidRPr="00F7114E">
              <w:rPr>
                <w:color w:val="000000"/>
              </w:rPr>
              <w:br/>
              <w:t xml:space="preserve">   Педагог знакомит детей со свойствами песка, снега, сооружая из них постройки</w:t>
            </w:r>
          </w:p>
          <w:p w:rsidR="008B2EE6" w:rsidRDefault="008B2EE6" w:rsidP="005C79DF">
            <w:pPr>
              <w:shd w:val="clear" w:color="auto" w:fill="FFFFFF"/>
              <w:rPr>
                <w:color w:val="000000"/>
              </w:rPr>
            </w:pPr>
          </w:p>
          <w:p w:rsidR="008B2EE6" w:rsidRPr="00F7114E" w:rsidRDefault="008B2EE6" w:rsidP="005C79DF">
            <w:pPr>
              <w:shd w:val="clear" w:color="auto" w:fill="FFFFFF"/>
              <w:rPr>
                <w:color w:val="1A1A1A"/>
              </w:rPr>
            </w:pPr>
          </w:p>
        </w:tc>
        <w:tc>
          <w:tcPr>
            <w:tcW w:w="3402" w:type="dxa"/>
          </w:tcPr>
          <w:p w:rsidR="00D03B09" w:rsidRPr="00F7114E" w:rsidRDefault="00D33839" w:rsidP="005C79DF">
            <w:pPr>
              <w:spacing w:before="100" w:beforeAutospacing="1"/>
            </w:pPr>
            <w:r w:rsidRPr="00F7114E">
              <w:rPr>
                <w:rFonts w:eastAsia="Andale Sans UI"/>
                <w:color w:val="000000"/>
                <w:kern w:val="3"/>
                <w:sz w:val="24"/>
                <w:szCs w:val="24"/>
                <w:lang w:val="de-DE" w:eastAsia="ja-JP" w:bidi="fa-IR"/>
              </w:rPr>
              <w:t>В конструктивной деятельности</w:t>
            </w:r>
            <w:r w:rsidRPr="00F7114E">
              <w:rPr>
                <w:rFonts w:eastAsia="Andale Sans UI"/>
                <w:i/>
                <w:iCs/>
                <w:color w:val="000000"/>
                <w:kern w:val="3"/>
                <w:sz w:val="24"/>
                <w:szCs w:val="24"/>
                <w:lang w:val="de-DE" w:eastAsia="ja-JP" w:bidi="fa-IR"/>
              </w:rPr>
              <w:t xml:space="preserve">: </w:t>
            </w:r>
            <w:r w:rsidRPr="00F7114E">
              <w:rPr>
                <w:rFonts w:eastAsia="Andale Sans UI"/>
                <w:color w:val="000000"/>
                <w:kern w:val="3"/>
                <w:sz w:val="24"/>
                <w:szCs w:val="24"/>
                <w:lang w:val="de-DE" w:eastAsia="ja-JP" w:bidi="fa-IR"/>
              </w:rPr>
              <w:t>воздвигает несложные постройки по образцу (из 2- 3</w:t>
            </w:r>
            <w:r w:rsidRPr="00F7114E">
              <w:rPr>
                <w:rFonts w:eastAsia="Andale Sans UI"/>
                <w:color w:val="000000"/>
                <w:kern w:val="3"/>
                <w:sz w:val="24"/>
                <w:szCs w:val="24"/>
                <w:lang w:val="de-DE" w:eastAsia="ja-JP" w:bidi="fa-IR"/>
              </w:rPr>
              <w:br/>
              <w:t>частей) и по замыслу; занимается, не отрываясь, увлекательной деятельностью в течение 5 минут;</w:t>
            </w:r>
            <w:r w:rsidRPr="00F7114E">
              <w:rPr>
                <w:rFonts w:eastAsia="Andale Sans UI"/>
                <w:color w:val="000000"/>
                <w:kern w:val="3"/>
                <w:sz w:val="24"/>
                <w:szCs w:val="24"/>
                <w:lang w:val="de-DE" w:eastAsia="ja-JP" w:bidi="fa-IR"/>
              </w:rPr>
              <w:br/>
              <w:t>Ребенок принимает участие в создании как индивидуальных, так и совместных со взрослым</w:t>
            </w:r>
            <w:r w:rsidRPr="00F7114E">
              <w:rPr>
                <w:rFonts w:eastAsia="Andale Sans UI"/>
                <w:color w:val="000000"/>
                <w:kern w:val="3"/>
                <w:sz w:val="24"/>
                <w:szCs w:val="24"/>
                <w:lang w:val="de-DE" w:eastAsia="ja-JP" w:bidi="fa-IR"/>
              </w:rPr>
              <w:br/>
              <w:t>и детьми композиций в рисунках, лепке, аппликации, конструировании. Обыгрывает постройки,</w:t>
            </w:r>
            <w:r w:rsidRPr="00F7114E">
              <w:rPr>
                <w:rFonts w:eastAsia="Andale Sans UI"/>
                <w:color w:val="000000"/>
                <w:kern w:val="3"/>
                <w:sz w:val="24"/>
                <w:szCs w:val="24"/>
                <w:lang w:val="de-DE" w:eastAsia="ja-JP" w:bidi="fa-IR"/>
              </w:rPr>
              <w:br/>
              <w:t>лепной работы и включают их в игру</w:t>
            </w:r>
          </w:p>
        </w:tc>
        <w:tc>
          <w:tcPr>
            <w:tcW w:w="5031" w:type="dxa"/>
            <w:gridSpan w:val="2"/>
          </w:tcPr>
          <w:p w:rsidR="00D03B09" w:rsidRPr="00F7114E" w:rsidRDefault="00D03B09" w:rsidP="005C79DF">
            <w:pPr>
              <w:spacing w:before="100" w:beforeAutospacing="1"/>
            </w:pPr>
            <w:r w:rsidRPr="00F7114E">
              <w:t xml:space="preserve">Куцакова Л.В. Конструирование и художественный труд в детском саду -М.: ТЦ Сфера, 2008г. </w:t>
            </w:r>
          </w:p>
          <w:p w:rsidR="00D03B09" w:rsidRPr="00F7114E" w:rsidRDefault="00D03B09" w:rsidP="005C79DF">
            <w:pPr>
              <w:spacing w:before="100" w:beforeAutospacing="1"/>
            </w:pPr>
            <w:r w:rsidRPr="00F7114E">
              <w:t xml:space="preserve">Парамонова Л.А. Детское творчество конструирование.-М.: 1999 </w:t>
            </w:r>
          </w:p>
          <w:p w:rsidR="00D03B09" w:rsidRPr="00F7114E" w:rsidRDefault="00D03B09" w:rsidP="005C79DF">
            <w:pPr>
              <w:shd w:val="clear" w:color="auto" w:fill="FFFFFF"/>
              <w:spacing w:before="100" w:beforeAutospacing="1"/>
              <w:rPr>
                <w:color w:val="1A1A1A"/>
              </w:rPr>
            </w:pPr>
            <w:r w:rsidRPr="00F7114E">
              <w:t>Лиштван З.В. Конструирование-М.: «Просвещение», 1981</w:t>
            </w:r>
          </w:p>
        </w:tc>
      </w:tr>
      <w:tr w:rsidR="00B2403D" w:rsidRPr="00F7114E" w:rsidTr="00A90138">
        <w:trPr>
          <w:trHeight w:val="371"/>
        </w:trPr>
        <w:tc>
          <w:tcPr>
            <w:tcW w:w="16229" w:type="dxa"/>
            <w:gridSpan w:val="6"/>
          </w:tcPr>
          <w:p w:rsidR="00B2403D" w:rsidRPr="00F7114E" w:rsidRDefault="000529F4" w:rsidP="00B2403D">
            <w:pPr>
              <w:spacing w:before="100" w:beforeAutospacing="1"/>
              <w:jc w:val="center"/>
              <w:rPr>
                <w:color w:val="FF0000"/>
              </w:rPr>
            </w:pPr>
            <w:r w:rsidRPr="00F7114E">
              <w:rPr>
                <w:b/>
                <w:color w:val="FF0000"/>
                <w:sz w:val="24"/>
                <w:szCs w:val="24"/>
              </w:rPr>
              <w:lastRenderedPageBreak/>
              <w:t>М</w:t>
            </w:r>
            <w:r w:rsidR="00B2403D" w:rsidRPr="00F7114E">
              <w:rPr>
                <w:b/>
                <w:color w:val="FF0000"/>
                <w:sz w:val="24"/>
                <w:szCs w:val="24"/>
              </w:rPr>
              <w:t>узыка</w:t>
            </w:r>
          </w:p>
        </w:tc>
      </w:tr>
      <w:tr w:rsidR="00D03B09" w:rsidRPr="00F7114E" w:rsidTr="00D03B09">
        <w:trPr>
          <w:trHeight w:val="371"/>
        </w:trPr>
        <w:tc>
          <w:tcPr>
            <w:tcW w:w="3390" w:type="dxa"/>
            <w:gridSpan w:val="2"/>
          </w:tcPr>
          <w:p w:rsidR="00D03B09" w:rsidRPr="00F7114E" w:rsidRDefault="00D03B09" w:rsidP="005C79DF">
            <w:pPr>
              <w:shd w:val="clear" w:color="auto" w:fill="FFFFFF"/>
              <w:rPr>
                <w:color w:val="000000"/>
              </w:rPr>
            </w:pPr>
            <w:r w:rsidRPr="00F7114E">
              <w:rPr>
                <w:color w:val="000000"/>
              </w:rPr>
              <w:t xml:space="preserve">  развивать у детей </w:t>
            </w:r>
          </w:p>
          <w:p w:rsidR="00D03B09" w:rsidRPr="00F7114E" w:rsidRDefault="00D03B09" w:rsidP="005C79DF">
            <w:pPr>
              <w:shd w:val="clear" w:color="auto" w:fill="FFFFFF"/>
              <w:rPr>
                <w:color w:val="000000"/>
              </w:rPr>
            </w:pPr>
            <w:r w:rsidRPr="00F7114E">
              <w:rPr>
                <w:color w:val="000000"/>
              </w:rPr>
              <w:t xml:space="preserve">эмоциональную отзывчивость на </w:t>
            </w:r>
          </w:p>
          <w:p w:rsidR="00D03B09" w:rsidRPr="00F7114E" w:rsidRDefault="00D03B09" w:rsidP="005C79DF">
            <w:pPr>
              <w:shd w:val="clear" w:color="auto" w:fill="FFFFFF"/>
              <w:rPr>
                <w:color w:val="000000"/>
              </w:rPr>
            </w:pPr>
            <w:r w:rsidRPr="00F7114E">
              <w:rPr>
                <w:color w:val="000000"/>
              </w:rPr>
              <w:t>музыку;</w:t>
            </w:r>
          </w:p>
          <w:p w:rsidR="00D03B09" w:rsidRPr="00F7114E" w:rsidRDefault="00D03B09" w:rsidP="005C79DF">
            <w:pPr>
              <w:shd w:val="clear" w:color="auto" w:fill="FFFFFF"/>
              <w:rPr>
                <w:color w:val="000000"/>
              </w:rPr>
            </w:pPr>
            <w:r w:rsidRPr="00F7114E">
              <w:rPr>
                <w:color w:val="000000"/>
              </w:rPr>
              <w:t xml:space="preserve">  знакомить детей с тремя </w:t>
            </w:r>
          </w:p>
          <w:p w:rsidR="00D03B09" w:rsidRPr="00F7114E" w:rsidRDefault="00D03B09" w:rsidP="005C79DF">
            <w:pPr>
              <w:shd w:val="clear" w:color="auto" w:fill="FFFFFF"/>
              <w:rPr>
                <w:color w:val="000000"/>
              </w:rPr>
            </w:pPr>
            <w:r w:rsidRPr="00F7114E">
              <w:rPr>
                <w:color w:val="000000"/>
              </w:rPr>
              <w:t xml:space="preserve">жанрами музыкальных </w:t>
            </w:r>
          </w:p>
          <w:p w:rsidR="00D03B09" w:rsidRPr="00F7114E" w:rsidRDefault="00D03B09" w:rsidP="005C79DF">
            <w:pPr>
              <w:shd w:val="clear" w:color="auto" w:fill="FFFFFF"/>
              <w:rPr>
                <w:color w:val="000000"/>
              </w:rPr>
            </w:pPr>
            <w:r w:rsidRPr="00F7114E">
              <w:rPr>
                <w:color w:val="000000"/>
              </w:rPr>
              <w:t xml:space="preserve">произведений: песней, танцем, </w:t>
            </w:r>
          </w:p>
          <w:p w:rsidR="00D03B09" w:rsidRPr="00F7114E" w:rsidRDefault="00D03B09" w:rsidP="005C79DF">
            <w:pPr>
              <w:shd w:val="clear" w:color="auto" w:fill="FFFFFF"/>
              <w:rPr>
                <w:color w:val="000000"/>
              </w:rPr>
            </w:pPr>
            <w:r w:rsidRPr="00F7114E">
              <w:rPr>
                <w:color w:val="000000"/>
              </w:rPr>
              <w:t>маршем;</w:t>
            </w:r>
          </w:p>
          <w:p w:rsidR="00D03B09" w:rsidRPr="00F7114E" w:rsidRDefault="00D03B09" w:rsidP="005C79DF">
            <w:pPr>
              <w:shd w:val="clear" w:color="auto" w:fill="FFFFFF"/>
              <w:rPr>
                <w:color w:val="000000"/>
              </w:rPr>
            </w:pPr>
            <w:r w:rsidRPr="00F7114E">
              <w:rPr>
                <w:color w:val="000000"/>
              </w:rPr>
              <w:t xml:space="preserve">   формировать у детей умение </w:t>
            </w:r>
          </w:p>
          <w:p w:rsidR="00D03B09" w:rsidRPr="00F7114E" w:rsidRDefault="00D03B09" w:rsidP="005C79DF">
            <w:pPr>
              <w:shd w:val="clear" w:color="auto" w:fill="FFFFFF"/>
              <w:rPr>
                <w:color w:val="000000"/>
              </w:rPr>
            </w:pPr>
            <w:r w:rsidRPr="00F7114E">
              <w:rPr>
                <w:color w:val="000000"/>
              </w:rPr>
              <w:t xml:space="preserve">узнавать знакомые песни, пьесы; </w:t>
            </w:r>
          </w:p>
          <w:p w:rsidR="00D03B09" w:rsidRPr="00F7114E" w:rsidRDefault="00D03B09" w:rsidP="005C79DF">
            <w:pPr>
              <w:shd w:val="clear" w:color="auto" w:fill="FFFFFF"/>
              <w:rPr>
                <w:color w:val="000000"/>
              </w:rPr>
            </w:pPr>
            <w:r w:rsidRPr="00F7114E">
              <w:rPr>
                <w:color w:val="000000"/>
              </w:rPr>
              <w:t xml:space="preserve">чувствовать характер музыки </w:t>
            </w:r>
          </w:p>
          <w:p w:rsidR="00D03B09" w:rsidRPr="00F7114E" w:rsidRDefault="00D03B09" w:rsidP="005C79DF">
            <w:pPr>
              <w:shd w:val="clear" w:color="auto" w:fill="FFFFFF"/>
              <w:rPr>
                <w:color w:val="000000"/>
              </w:rPr>
            </w:pPr>
            <w:r w:rsidRPr="00F7114E">
              <w:rPr>
                <w:color w:val="000000"/>
              </w:rPr>
              <w:t xml:space="preserve">(веселый, бодрый, спокойный), </w:t>
            </w:r>
          </w:p>
          <w:p w:rsidR="00D03B09" w:rsidRPr="00F7114E" w:rsidRDefault="00D03B09" w:rsidP="005C79DF">
            <w:pPr>
              <w:shd w:val="clear" w:color="auto" w:fill="FFFFFF"/>
              <w:rPr>
                <w:color w:val="000000"/>
              </w:rPr>
            </w:pPr>
            <w:r w:rsidRPr="00F7114E">
              <w:rPr>
                <w:color w:val="000000"/>
              </w:rPr>
              <w:t xml:space="preserve">эмоционально на нее </w:t>
            </w:r>
          </w:p>
          <w:p w:rsidR="00D03B09" w:rsidRPr="00F7114E" w:rsidRDefault="00D03B09" w:rsidP="005C79DF">
            <w:pPr>
              <w:shd w:val="clear" w:color="auto" w:fill="FFFFFF"/>
              <w:rPr>
                <w:color w:val="000000"/>
              </w:rPr>
            </w:pPr>
            <w:r w:rsidRPr="00F7114E">
              <w:rPr>
                <w:color w:val="000000"/>
              </w:rPr>
              <w:t xml:space="preserve">реагировать; выражать свое </w:t>
            </w:r>
          </w:p>
          <w:p w:rsidR="00D03B09" w:rsidRPr="00F7114E" w:rsidRDefault="00D03B09" w:rsidP="005C79DF">
            <w:pPr>
              <w:shd w:val="clear" w:color="auto" w:fill="FFFFFF"/>
              <w:rPr>
                <w:color w:val="000000"/>
              </w:rPr>
            </w:pPr>
            <w:r w:rsidRPr="00F7114E">
              <w:rPr>
                <w:color w:val="000000"/>
              </w:rPr>
              <w:t xml:space="preserve">настроение в движении под </w:t>
            </w:r>
          </w:p>
          <w:p w:rsidR="00D03B09" w:rsidRPr="00F7114E" w:rsidRDefault="00D03B09" w:rsidP="005C79DF">
            <w:pPr>
              <w:shd w:val="clear" w:color="auto" w:fill="FFFFFF"/>
              <w:rPr>
                <w:color w:val="000000"/>
              </w:rPr>
            </w:pPr>
            <w:r w:rsidRPr="00F7114E">
              <w:rPr>
                <w:color w:val="000000"/>
              </w:rPr>
              <w:t>музыку;</w:t>
            </w:r>
          </w:p>
          <w:p w:rsidR="00D03B09" w:rsidRPr="00F7114E" w:rsidRDefault="00D03B09" w:rsidP="005C79DF">
            <w:pPr>
              <w:shd w:val="clear" w:color="auto" w:fill="FFFFFF"/>
              <w:rPr>
                <w:color w:val="000000"/>
              </w:rPr>
            </w:pPr>
            <w:r w:rsidRPr="00F7114E">
              <w:rPr>
                <w:color w:val="000000"/>
              </w:rPr>
              <w:t xml:space="preserve">   учить детей петь простые </w:t>
            </w:r>
          </w:p>
          <w:p w:rsidR="00D03B09" w:rsidRPr="00F7114E" w:rsidRDefault="00D03B09" w:rsidP="005C79DF">
            <w:pPr>
              <w:shd w:val="clear" w:color="auto" w:fill="FFFFFF"/>
              <w:rPr>
                <w:color w:val="000000"/>
              </w:rPr>
            </w:pPr>
            <w:r w:rsidRPr="00F7114E">
              <w:rPr>
                <w:color w:val="000000"/>
              </w:rPr>
              <w:t xml:space="preserve">народные песни, попевки, </w:t>
            </w:r>
          </w:p>
          <w:p w:rsidR="00D03B09" w:rsidRPr="00F7114E" w:rsidRDefault="00D03B09" w:rsidP="005C79DF">
            <w:pPr>
              <w:shd w:val="clear" w:color="auto" w:fill="FFFFFF"/>
              <w:rPr>
                <w:color w:val="000000"/>
              </w:rPr>
            </w:pPr>
            <w:r w:rsidRPr="00F7114E">
              <w:rPr>
                <w:color w:val="000000"/>
              </w:rPr>
              <w:t xml:space="preserve">прибаутки, передавая их </w:t>
            </w:r>
          </w:p>
          <w:p w:rsidR="00D03B09" w:rsidRPr="00F7114E" w:rsidRDefault="00D03B09" w:rsidP="005C79DF">
            <w:pPr>
              <w:shd w:val="clear" w:color="auto" w:fill="FFFFFF"/>
              <w:rPr>
                <w:color w:val="000000"/>
              </w:rPr>
            </w:pPr>
            <w:r w:rsidRPr="00F7114E">
              <w:rPr>
                <w:color w:val="000000"/>
              </w:rPr>
              <w:t>настроение и характер;</w:t>
            </w:r>
          </w:p>
          <w:p w:rsidR="00D03B09" w:rsidRPr="00F7114E" w:rsidRDefault="00D03B09" w:rsidP="005C79DF">
            <w:pPr>
              <w:shd w:val="clear" w:color="auto" w:fill="FFFFFF"/>
              <w:rPr>
                <w:color w:val="000000"/>
              </w:rPr>
            </w:pPr>
            <w:r w:rsidRPr="00F7114E">
              <w:rPr>
                <w:color w:val="000000"/>
              </w:rPr>
              <w:t xml:space="preserve">   поддерживать детское </w:t>
            </w:r>
          </w:p>
          <w:p w:rsidR="00D03B09" w:rsidRPr="00F7114E" w:rsidRDefault="00D03B09" w:rsidP="005C79DF">
            <w:pPr>
              <w:shd w:val="clear" w:color="auto" w:fill="FFFFFF"/>
              <w:rPr>
                <w:color w:val="000000"/>
              </w:rPr>
            </w:pPr>
            <w:r w:rsidRPr="00F7114E">
              <w:rPr>
                <w:color w:val="000000"/>
              </w:rPr>
              <w:t xml:space="preserve">экспериментирование с </w:t>
            </w:r>
          </w:p>
          <w:p w:rsidR="00D03B09" w:rsidRPr="00F7114E" w:rsidRDefault="00D03B09" w:rsidP="005C79DF">
            <w:pPr>
              <w:shd w:val="clear" w:color="auto" w:fill="FFFFFF"/>
              <w:rPr>
                <w:color w:val="000000"/>
              </w:rPr>
            </w:pPr>
            <w:r w:rsidRPr="00F7114E">
              <w:rPr>
                <w:color w:val="000000"/>
              </w:rPr>
              <w:t xml:space="preserve">немузыкальными (шумовыми, </w:t>
            </w:r>
          </w:p>
          <w:p w:rsidR="00D03B09" w:rsidRPr="00F7114E" w:rsidRDefault="00D03B09" w:rsidP="005C79DF">
            <w:pPr>
              <w:shd w:val="clear" w:color="auto" w:fill="FFFFFF"/>
              <w:rPr>
                <w:color w:val="000000"/>
              </w:rPr>
            </w:pPr>
            <w:r w:rsidRPr="00F7114E">
              <w:rPr>
                <w:color w:val="000000"/>
              </w:rPr>
              <w:t xml:space="preserve">природными) и музыкальными </w:t>
            </w:r>
          </w:p>
          <w:p w:rsidR="00D03B09" w:rsidRPr="00F7114E" w:rsidRDefault="00D03B09" w:rsidP="005C79DF">
            <w:pPr>
              <w:shd w:val="clear" w:color="auto" w:fill="FFFFFF"/>
              <w:rPr>
                <w:color w:val="000000"/>
              </w:rPr>
            </w:pPr>
            <w:r w:rsidRPr="00F7114E">
              <w:rPr>
                <w:color w:val="000000"/>
              </w:rPr>
              <w:t xml:space="preserve">звуками и исследования качеств </w:t>
            </w:r>
          </w:p>
          <w:p w:rsidR="00D03B09" w:rsidRPr="00F7114E" w:rsidRDefault="00D03B09" w:rsidP="005C79DF">
            <w:pPr>
              <w:shd w:val="clear" w:color="auto" w:fill="FFFFFF"/>
              <w:rPr>
                <w:color w:val="000000"/>
              </w:rPr>
            </w:pPr>
            <w:r w:rsidRPr="00F7114E">
              <w:rPr>
                <w:color w:val="000000"/>
              </w:rPr>
              <w:t xml:space="preserve">музыкального звука: высоты, </w:t>
            </w:r>
          </w:p>
          <w:p w:rsidR="00D03B09" w:rsidRPr="00F7114E" w:rsidRDefault="00D03B09" w:rsidP="005C79DF">
            <w:pPr>
              <w:shd w:val="clear" w:color="auto" w:fill="FFFFFF"/>
              <w:rPr>
                <w:color w:val="000000"/>
              </w:rPr>
            </w:pPr>
            <w:r w:rsidRPr="00F7114E">
              <w:rPr>
                <w:color w:val="000000"/>
              </w:rPr>
              <w:t xml:space="preserve">длительности, динамики, </w:t>
            </w:r>
          </w:p>
          <w:p w:rsidR="00D03B09" w:rsidRPr="00F7114E" w:rsidRDefault="00D03B09" w:rsidP="005C79DF">
            <w:pPr>
              <w:shd w:val="clear" w:color="auto" w:fill="FFFFFF"/>
              <w:rPr>
                <w:color w:val="000000"/>
              </w:rPr>
            </w:pPr>
            <w:r w:rsidRPr="00F7114E">
              <w:rPr>
                <w:color w:val="000000"/>
              </w:rPr>
              <w:t>тембра</w:t>
            </w:r>
          </w:p>
        </w:tc>
        <w:tc>
          <w:tcPr>
            <w:tcW w:w="4406" w:type="dxa"/>
          </w:tcPr>
          <w:p w:rsidR="00D03B09" w:rsidRPr="00F7114E" w:rsidRDefault="00D03B09" w:rsidP="005C79DF">
            <w:pPr>
              <w:shd w:val="clear" w:color="auto" w:fill="FFFFFF"/>
              <w:rPr>
                <w:color w:val="000000"/>
              </w:rPr>
            </w:pPr>
            <w:r w:rsidRPr="00F7114E">
              <w:rPr>
                <w:b/>
                <w:color w:val="000000"/>
              </w:rPr>
              <w:t>Слушание</w:t>
            </w:r>
            <w:r w:rsidRPr="00F7114E">
              <w:rPr>
                <w:color w:val="000000"/>
              </w:rPr>
              <w:t xml:space="preserve">: педагог учит детей слушать музыкальное произведение до конца, понимать </w:t>
            </w:r>
          </w:p>
          <w:p w:rsidR="00D03B09" w:rsidRPr="00F7114E" w:rsidRDefault="00D03B09" w:rsidP="005C79DF">
            <w:pPr>
              <w:shd w:val="clear" w:color="auto" w:fill="FFFFFF"/>
              <w:rPr>
                <w:color w:val="000000"/>
              </w:rPr>
            </w:pPr>
            <w:r w:rsidRPr="00F7114E">
              <w:rPr>
                <w:color w:val="000000"/>
              </w:rPr>
              <w:t xml:space="preserve">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w:t>
            </w:r>
          </w:p>
          <w:p w:rsidR="00D03B09" w:rsidRPr="00F7114E" w:rsidRDefault="00D03B09" w:rsidP="005C79DF">
            <w:pPr>
              <w:shd w:val="clear" w:color="auto" w:fill="FFFFFF"/>
              <w:rPr>
                <w:color w:val="000000"/>
              </w:rPr>
            </w:pPr>
            <w:r w:rsidRPr="00F7114E">
              <w:rPr>
                <w:color w:val="000000"/>
              </w:rPr>
              <w:t xml:space="preserve">способность различать звуки по высоте в пределах октавы  -  септимы, замечать изменение </w:t>
            </w:r>
          </w:p>
          <w:p w:rsidR="00D03B09" w:rsidRPr="00F7114E" w:rsidRDefault="00D03B09" w:rsidP="005C79DF">
            <w:pPr>
              <w:shd w:val="clear" w:color="auto" w:fill="FFFFFF"/>
              <w:rPr>
                <w:color w:val="000000"/>
              </w:rPr>
            </w:pPr>
            <w:r w:rsidRPr="00F7114E">
              <w:rPr>
                <w:color w:val="000000"/>
              </w:rPr>
              <w:t xml:space="preserve">в силе звучания мелодии (громко, тихо). Совершенствует у детей умение различать </w:t>
            </w:r>
          </w:p>
          <w:p w:rsidR="00D03B09" w:rsidRPr="00F7114E" w:rsidRDefault="00D03B09" w:rsidP="005C79DF">
            <w:pPr>
              <w:shd w:val="clear" w:color="auto" w:fill="FFFFFF"/>
              <w:rPr>
                <w:color w:val="000000"/>
              </w:rPr>
            </w:pPr>
            <w:r w:rsidRPr="00F7114E">
              <w:rPr>
                <w:color w:val="000000"/>
              </w:rPr>
              <w:t xml:space="preserve">звучание музыкальных игрушек, детских музыкальных инструментов (музыкальный </w:t>
            </w:r>
          </w:p>
          <w:p w:rsidR="00D03B09" w:rsidRPr="00F7114E" w:rsidRDefault="00D03B09" w:rsidP="005C79DF">
            <w:pPr>
              <w:shd w:val="clear" w:color="auto" w:fill="FFFFFF"/>
              <w:rPr>
                <w:color w:val="000000"/>
              </w:rPr>
            </w:pPr>
            <w:r w:rsidRPr="00F7114E">
              <w:rPr>
                <w:color w:val="000000"/>
              </w:rPr>
              <w:t>молоточек, шарманка, погремушка, барабан, бубен, металлофон и другие).</w:t>
            </w:r>
          </w:p>
          <w:p w:rsidR="00D03B09" w:rsidRPr="00F7114E" w:rsidRDefault="00D03B09" w:rsidP="005C79DF">
            <w:pPr>
              <w:shd w:val="clear" w:color="auto" w:fill="FFFFFF"/>
              <w:rPr>
                <w:color w:val="000000"/>
              </w:rPr>
            </w:pPr>
            <w:r w:rsidRPr="00F7114E">
              <w:rPr>
                <w:b/>
                <w:color w:val="000000"/>
              </w:rPr>
              <w:t>Пение:</w:t>
            </w:r>
            <w:r w:rsidRPr="00F7114E">
              <w:rPr>
                <w:color w:val="000000"/>
              </w:rPr>
              <w:t xml:space="preserve"> педагог способствует развитию у детей певческих навыков: петь без напряжения в </w:t>
            </w:r>
          </w:p>
          <w:p w:rsidR="00D03B09" w:rsidRPr="00F7114E" w:rsidRDefault="00D03B09" w:rsidP="005C79DF">
            <w:pPr>
              <w:shd w:val="clear" w:color="auto" w:fill="FFFFFF"/>
              <w:rPr>
                <w:color w:val="000000"/>
              </w:rPr>
            </w:pPr>
            <w:r w:rsidRPr="00F7114E">
              <w:rPr>
                <w:color w:val="000000"/>
              </w:rPr>
              <w:t xml:space="preserve">диапазоне ре (ми)  -  ля (си), в одном темпе со всеми, чисто и ясно произносить слова, </w:t>
            </w:r>
          </w:p>
          <w:p w:rsidR="00D03B09" w:rsidRPr="00F7114E" w:rsidRDefault="00D03B09" w:rsidP="005C79DF">
            <w:pPr>
              <w:shd w:val="clear" w:color="auto" w:fill="FFFFFF"/>
              <w:rPr>
                <w:color w:val="000000"/>
              </w:rPr>
            </w:pPr>
            <w:r w:rsidRPr="00F7114E">
              <w:rPr>
                <w:color w:val="000000"/>
              </w:rPr>
              <w:t>передавать характер песни (весело, протяжно, ласково, напевно).</w:t>
            </w:r>
          </w:p>
          <w:p w:rsidR="00D03B09" w:rsidRPr="00F7114E" w:rsidRDefault="00D03B09" w:rsidP="005C79DF">
            <w:pPr>
              <w:shd w:val="clear" w:color="auto" w:fill="FFFFFF"/>
              <w:rPr>
                <w:color w:val="000000"/>
              </w:rPr>
            </w:pPr>
            <w:r w:rsidRPr="00F7114E">
              <w:rPr>
                <w:b/>
                <w:color w:val="000000"/>
              </w:rPr>
              <w:t>Песенное творчество: педагог</w:t>
            </w:r>
            <w:r w:rsidRPr="00F7114E">
              <w:rPr>
                <w:color w:val="000000"/>
              </w:rPr>
              <w:t xml:space="preserve"> учит детей допевать мелодии колыбельных песен на слог </w:t>
            </w:r>
          </w:p>
          <w:p w:rsidR="00D03B09" w:rsidRPr="00F7114E" w:rsidRDefault="00D03B09" w:rsidP="005C79DF">
            <w:pPr>
              <w:shd w:val="clear" w:color="auto" w:fill="FFFFFF"/>
              <w:rPr>
                <w:color w:val="000000"/>
              </w:rPr>
            </w:pPr>
            <w:r w:rsidRPr="00F7114E">
              <w:rPr>
                <w:color w:val="000000"/>
              </w:rPr>
              <w:t>«баю-баю» и веселых мелодий на слог «ля-ля». Способствует у детей формированию навыка сочинительства веселых и грустных мелодий по образцу.</w:t>
            </w:r>
          </w:p>
          <w:p w:rsidR="00D03B09" w:rsidRPr="00F7114E" w:rsidRDefault="00D03B09" w:rsidP="005C79DF">
            <w:pPr>
              <w:shd w:val="clear" w:color="auto" w:fill="FFFFFF"/>
              <w:rPr>
                <w:b/>
                <w:color w:val="000000"/>
              </w:rPr>
            </w:pPr>
            <w:r w:rsidRPr="00F7114E">
              <w:rPr>
                <w:b/>
                <w:color w:val="000000"/>
              </w:rPr>
              <w:t>Музыкально-ритмические движения:</w:t>
            </w:r>
          </w:p>
          <w:p w:rsidR="00D03B09" w:rsidRPr="00F7114E" w:rsidRDefault="00D03B09" w:rsidP="005C79DF">
            <w:pPr>
              <w:shd w:val="clear" w:color="auto" w:fill="FFFFFF"/>
              <w:rPr>
                <w:color w:val="000000"/>
              </w:rPr>
            </w:pPr>
            <w:r w:rsidRPr="00F7114E">
              <w:rPr>
                <w:color w:val="000000"/>
              </w:rPr>
              <w:t xml:space="preserve">педагог учит детей двигаться в соответствии с двухчастной формой музыки и силой еёзвучания (громко, тихо); реагировать на начало звучания музыки и её окончание. </w:t>
            </w:r>
          </w:p>
          <w:p w:rsidR="00D03B09" w:rsidRPr="00F7114E" w:rsidRDefault="00D03B09" w:rsidP="005C79DF">
            <w:pPr>
              <w:shd w:val="clear" w:color="auto" w:fill="FFFFFF"/>
              <w:rPr>
                <w:color w:val="000000"/>
              </w:rPr>
            </w:pPr>
            <w:r w:rsidRPr="00F7114E">
              <w:rPr>
                <w:color w:val="000000"/>
              </w:rPr>
              <w:t xml:space="preserve">Совершенствует у детей навыки основных движений (ходьба и бег). Учит детей </w:t>
            </w:r>
          </w:p>
          <w:p w:rsidR="00D03B09" w:rsidRPr="00F7114E" w:rsidRDefault="00D03B09" w:rsidP="005C79DF">
            <w:pPr>
              <w:shd w:val="clear" w:color="auto" w:fill="FFFFFF"/>
              <w:rPr>
                <w:color w:val="000000"/>
              </w:rPr>
            </w:pPr>
            <w:r w:rsidRPr="00F7114E">
              <w:rPr>
                <w:color w:val="000000"/>
              </w:rPr>
              <w:lastRenderedPageBreak/>
              <w:t>маршировать вместе со всеми и индивидуально, бегать легко, в умеренном и быстром темпе под музыку.</w:t>
            </w:r>
          </w:p>
          <w:p w:rsidR="00D03B09" w:rsidRPr="00F7114E" w:rsidRDefault="00D03B09" w:rsidP="005C79DF">
            <w:pPr>
              <w:shd w:val="clear" w:color="auto" w:fill="FFFFFF"/>
              <w:rPr>
                <w:color w:val="000000"/>
              </w:rPr>
            </w:pPr>
            <w:r w:rsidRPr="00F7114E">
              <w:rPr>
                <w:color w:val="000000"/>
              </w:rPr>
              <w:t xml:space="preserve">  Педагог улучшает качество исполнения танцевальных движений: притопывания </w:t>
            </w:r>
          </w:p>
          <w:p w:rsidR="00D03B09" w:rsidRPr="00F7114E" w:rsidRDefault="00D03B09" w:rsidP="005C79DF">
            <w:pPr>
              <w:shd w:val="clear" w:color="auto" w:fill="FFFFFF"/>
              <w:rPr>
                <w:color w:val="000000"/>
              </w:rPr>
            </w:pPr>
            <w:r w:rsidRPr="00F7114E">
              <w:rPr>
                <w:color w:val="000000"/>
              </w:rPr>
              <w:t>попеременно двумя ногами и одной ногой. Развивает у д</w:t>
            </w:r>
            <w:r w:rsidR="00B2403D" w:rsidRPr="00F7114E">
              <w:rPr>
                <w:color w:val="000000"/>
              </w:rPr>
              <w:t xml:space="preserve">етей умение кружиться в парах, </w:t>
            </w:r>
            <w:r w:rsidRPr="00F7114E">
              <w:rPr>
                <w:color w:val="000000"/>
              </w:rPr>
              <w:t>выполнять прямой галоп, двигаться под музыку ритмичн</w:t>
            </w:r>
            <w:r w:rsidR="00B2403D" w:rsidRPr="00F7114E">
              <w:rPr>
                <w:color w:val="000000"/>
              </w:rPr>
              <w:t xml:space="preserve">о и согласно темпу и характеру </w:t>
            </w:r>
            <w:r w:rsidRPr="00F7114E">
              <w:rPr>
                <w:color w:val="000000"/>
              </w:rPr>
              <w:t>музыкального произведения с предметами, игрушками и б</w:t>
            </w:r>
            <w:r w:rsidR="00B2403D" w:rsidRPr="00F7114E">
              <w:rPr>
                <w:color w:val="000000"/>
              </w:rPr>
              <w:t xml:space="preserve">ез них. Педагог способствует у </w:t>
            </w:r>
            <w:r w:rsidRPr="00F7114E">
              <w:rPr>
                <w:color w:val="000000"/>
              </w:rPr>
              <w:t xml:space="preserve">детей развитию навыков выразительной и эмоциональной передачи игровых и сказочных </w:t>
            </w:r>
          </w:p>
          <w:p w:rsidR="00D03B09" w:rsidRPr="00F7114E" w:rsidRDefault="00D03B09" w:rsidP="005C79DF">
            <w:pPr>
              <w:shd w:val="clear" w:color="auto" w:fill="FFFFFF"/>
              <w:rPr>
                <w:color w:val="000000"/>
              </w:rPr>
            </w:pPr>
            <w:r w:rsidRPr="00F7114E">
              <w:rPr>
                <w:color w:val="000000"/>
              </w:rPr>
              <w:t>образов: идет медведь, крадется кошка, бегают мышата, скачет зайка, ходит петушок, клюют зернышки цыплята, летают птички и так далее;</w:t>
            </w:r>
          </w:p>
          <w:p w:rsidR="00B2403D" w:rsidRPr="00F7114E" w:rsidRDefault="00D03B09" w:rsidP="005C79DF">
            <w:pPr>
              <w:shd w:val="clear" w:color="auto" w:fill="FFFFFF"/>
              <w:rPr>
                <w:color w:val="000000"/>
              </w:rPr>
            </w:pPr>
            <w:r w:rsidRPr="00F7114E">
              <w:rPr>
                <w:color w:val="000000"/>
              </w:rPr>
              <w:t xml:space="preserve">   педагог активизирует танцевально-игровое творчество детей; </w:t>
            </w:r>
          </w:p>
          <w:p w:rsidR="00D03B09" w:rsidRPr="00F7114E" w:rsidRDefault="00D03B09" w:rsidP="005C79DF">
            <w:pPr>
              <w:shd w:val="clear" w:color="auto" w:fill="FFFFFF"/>
              <w:rPr>
                <w:color w:val="000000"/>
              </w:rPr>
            </w:pPr>
            <w:r w:rsidRPr="00F7114E">
              <w:rPr>
                <w:color w:val="000000"/>
              </w:rPr>
              <w:t xml:space="preserve">поддерживает у детей </w:t>
            </w:r>
          </w:p>
          <w:p w:rsidR="00D03B09" w:rsidRPr="00F7114E" w:rsidRDefault="00D03B09" w:rsidP="005C79DF">
            <w:pPr>
              <w:shd w:val="clear" w:color="auto" w:fill="FFFFFF"/>
              <w:rPr>
                <w:color w:val="000000"/>
              </w:rPr>
            </w:pPr>
            <w:r w:rsidRPr="00F7114E">
              <w:rPr>
                <w:color w:val="000000"/>
              </w:rPr>
              <w:t>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D03B09" w:rsidRPr="00F7114E" w:rsidRDefault="00D03B09" w:rsidP="005C79DF">
            <w:pPr>
              <w:shd w:val="clear" w:color="auto" w:fill="FFFFFF"/>
              <w:rPr>
                <w:color w:val="000000"/>
              </w:rPr>
            </w:pPr>
            <w:r w:rsidRPr="00F7114E">
              <w:rPr>
                <w:color w:val="000000"/>
              </w:rPr>
              <w:t xml:space="preserve">   педагог поощряет детей в использовании песен, музыкально-ритмических движений, </w:t>
            </w:r>
          </w:p>
          <w:p w:rsidR="00D03B09" w:rsidRPr="00F7114E" w:rsidRDefault="00D03B09" w:rsidP="005C79DF">
            <w:pPr>
              <w:shd w:val="clear" w:color="auto" w:fill="FFFFFF"/>
              <w:rPr>
                <w:color w:val="000000"/>
              </w:rPr>
            </w:pPr>
            <w:r w:rsidRPr="00F7114E">
              <w:rPr>
                <w:color w:val="000000"/>
              </w:rPr>
              <w:t xml:space="preserve">музыкальных игр в повседневной жизни и различных видах досуговой деятельности </w:t>
            </w:r>
          </w:p>
          <w:p w:rsidR="00D03B09" w:rsidRPr="00F7114E" w:rsidRDefault="00D03B09" w:rsidP="005C79DF">
            <w:pPr>
              <w:shd w:val="clear" w:color="auto" w:fill="FFFFFF"/>
              <w:rPr>
                <w:color w:val="000000"/>
              </w:rPr>
            </w:pPr>
            <w:r w:rsidRPr="00F7114E">
              <w:rPr>
                <w:color w:val="000000"/>
              </w:rPr>
              <w:t>(праздниках, развлечениях и других видах досуговой деятельности);</w:t>
            </w:r>
          </w:p>
          <w:p w:rsidR="00D03B09" w:rsidRPr="00F7114E" w:rsidRDefault="00D03B09" w:rsidP="005C79DF">
            <w:pPr>
              <w:shd w:val="clear" w:color="auto" w:fill="FFFFFF"/>
              <w:rPr>
                <w:b/>
                <w:color w:val="000000"/>
              </w:rPr>
            </w:pPr>
            <w:r w:rsidRPr="00F7114E">
              <w:rPr>
                <w:b/>
                <w:color w:val="000000"/>
              </w:rPr>
              <w:t>Игра на детских музыкальных инструментах:</w:t>
            </w:r>
          </w:p>
          <w:p w:rsidR="00D03B09" w:rsidRPr="00F7114E" w:rsidRDefault="00D03B09" w:rsidP="005C79DF">
            <w:pPr>
              <w:shd w:val="clear" w:color="auto" w:fill="FFFFFF"/>
              <w:rPr>
                <w:color w:val="000000"/>
              </w:rPr>
            </w:pPr>
            <w:r w:rsidRPr="00F7114E">
              <w:rPr>
                <w:color w:val="000000"/>
              </w:rPr>
              <w:t xml:space="preserve">   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w:t>
            </w:r>
            <w:r w:rsidRPr="00F7114E">
              <w:rPr>
                <w:color w:val="000000"/>
              </w:rPr>
              <w:lastRenderedPageBreak/>
              <w:t>сравнивать разные по звучанию детские музыкальные инструменты (предметы) в процессе манипулирования, звукоизвлечения;</w:t>
            </w:r>
          </w:p>
          <w:p w:rsidR="00D03B09" w:rsidRPr="00F7114E" w:rsidRDefault="00D03B09" w:rsidP="005C79DF">
            <w:pPr>
              <w:shd w:val="clear" w:color="auto" w:fill="FFFFFF"/>
              <w:rPr>
                <w:color w:val="000000"/>
              </w:rPr>
            </w:pPr>
            <w:r w:rsidRPr="00F7114E">
              <w:rPr>
                <w:color w:val="000000"/>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tc>
        <w:tc>
          <w:tcPr>
            <w:tcW w:w="3402" w:type="dxa"/>
          </w:tcPr>
          <w:p w:rsidR="00891561" w:rsidRPr="00F7114E" w:rsidRDefault="00891561" w:rsidP="00C26CF1">
            <w:pPr>
              <w:spacing w:before="41"/>
              <w:rPr>
                <w:sz w:val="24"/>
                <w:szCs w:val="24"/>
              </w:rPr>
            </w:pPr>
            <w:r w:rsidRPr="00F7114E">
              <w:rPr>
                <w:sz w:val="24"/>
                <w:szCs w:val="24"/>
              </w:rPr>
              <w:lastRenderedPageBreak/>
              <w:t>развивать</w:t>
            </w:r>
            <w:r w:rsidRPr="00F7114E">
              <w:rPr>
                <w:spacing w:val="-1"/>
                <w:sz w:val="24"/>
                <w:szCs w:val="24"/>
              </w:rPr>
              <w:t xml:space="preserve"> </w:t>
            </w:r>
            <w:r w:rsidRPr="00F7114E">
              <w:rPr>
                <w:sz w:val="24"/>
                <w:szCs w:val="24"/>
              </w:rPr>
              <w:t>у</w:t>
            </w:r>
            <w:r w:rsidRPr="00F7114E">
              <w:rPr>
                <w:spacing w:val="-9"/>
                <w:sz w:val="24"/>
                <w:szCs w:val="24"/>
              </w:rPr>
              <w:t xml:space="preserve"> </w:t>
            </w:r>
            <w:r w:rsidRPr="00F7114E">
              <w:rPr>
                <w:sz w:val="24"/>
                <w:szCs w:val="24"/>
              </w:rPr>
              <w:t>детей</w:t>
            </w:r>
            <w:r w:rsidRPr="00F7114E">
              <w:rPr>
                <w:spacing w:val="-3"/>
                <w:sz w:val="24"/>
                <w:szCs w:val="24"/>
              </w:rPr>
              <w:t xml:space="preserve"> </w:t>
            </w:r>
            <w:r w:rsidRPr="00F7114E">
              <w:rPr>
                <w:sz w:val="24"/>
                <w:szCs w:val="24"/>
              </w:rPr>
              <w:t>эмоциональную</w:t>
            </w:r>
            <w:r w:rsidRPr="00F7114E">
              <w:rPr>
                <w:spacing w:val="-4"/>
                <w:sz w:val="24"/>
                <w:szCs w:val="24"/>
              </w:rPr>
              <w:t xml:space="preserve"> </w:t>
            </w:r>
            <w:r w:rsidRPr="00F7114E">
              <w:rPr>
                <w:sz w:val="24"/>
                <w:szCs w:val="24"/>
              </w:rPr>
              <w:t>отзывчивость</w:t>
            </w:r>
            <w:r w:rsidRPr="00F7114E">
              <w:rPr>
                <w:spacing w:val="-3"/>
                <w:sz w:val="24"/>
                <w:szCs w:val="24"/>
              </w:rPr>
              <w:t xml:space="preserve"> </w:t>
            </w:r>
            <w:r w:rsidRPr="00F7114E">
              <w:rPr>
                <w:sz w:val="24"/>
                <w:szCs w:val="24"/>
              </w:rPr>
              <w:t>на</w:t>
            </w:r>
            <w:r w:rsidRPr="00F7114E">
              <w:rPr>
                <w:spacing w:val="-5"/>
                <w:sz w:val="24"/>
                <w:szCs w:val="24"/>
              </w:rPr>
              <w:t xml:space="preserve"> </w:t>
            </w:r>
            <w:r w:rsidRPr="00F7114E">
              <w:rPr>
                <w:sz w:val="24"/>
                <w:szCs w:val="24"/>
              </w:rPr>
              <w:t>музыку;</w:t>
            </w:r>
          </w:p>
          <w:p w:rsidR="00891561" w:rsidRPr="00F7114E" w:rsidRDefault="00891561" w:rsidP="00C26CF1">
            <w:pPr>
              <w:spacing w:before="41"/>
              <w:rPr>
                <w:sz w:val="24"/>
                <w:szCs w:val="24"/>
              </w:rPr>
            </w:pPr>
            <w:r w:rsidRPr="00F7114E">
              <w:rPr>
                <w:sz w:val="24"/>
                <w:szCs w:val="24"/>
              </w:rPr>
              <w:t>знакомить</w:t>
            </w:r>
            <w:r w:rsidRPr="00F7114E">
              <w:rPr>
                <w:spacing w:val="-2"/>
                <w:sz w:val="24"/>
                <w:szCs w:val="24"/>
              </w:rPr>
              <w:t xml:space="preserve"> </w:t>
            </w:r>
            <w:r w:rsidRPr="00F7114E">
              <w:rPr>
                <w:sz w:val="24"/>
                <w:szCs w:val="24"/>
              </w:rPr>
              <w:t>детей</w:t>
            </w:r>
            <w:r w:rsidRPr="00F7114E">
              <w:rPr>
                <w:spacing w:val="-2"/>
                <w:sz w:val="24"/>
                <w:szCs w:val="24"/>
              </w:rPr>
              <w:t xml:space="preserve"> </w:t>
            </w:r>
            <w:r w:rsidRPr="00F7114E">
              <w:rPr>
                <w:sz w:val="24"/>
                <w:szCs w:val="24"/>
              </w:rPr>
              <w:t>с</w:t>
            </w:r>
            <w:r w:rsidRPr="00F7114E">
              <w:rPr>
                <w:spacing w:val="-4"/>
                <w:sz w:val="24"/>
                <w:szCs w:val="24"/>
              </w:rPr>
              <w:t xml:space="preserve"> </w:t>
            </w:r>
            <w:r w:rsidRPr="00F7114E">
              <w:rPr>
                <w:sz w:val="24"/>
                <w:szCs w:val="24"/>
              </w:rPr>
              <w:t>тремя</w:t>
            </w:r>
            <w:r w:rsidRPr="00F7114E">
              <w:rPr>
                <w:spacing w:val="-2"/>
                <w:sz w:val="24"/>
                <w:szCs w:val="24"/>
              </w:rPr>
              <w:t xml:space="preserve"> </w:t>
            </w:r>
            <w:r w:rsidRPr="00F7114E">
              <w:rPr>
                <w:sz w:val="24"/>
                <w:szCs w:val="24"/>
              </w:rPr>
              <w:t>музыкальными</w:t>
            </w:r>
            <w:r w:rsidRPr="00F7114E">
              <w:rPr>
                <w:spacing w:val="-3"/>
                <w:sz w:val="24"/>
                <w:szCs w:val="24"/>
              </w:rPr>
              <w:t xml:space="preserve"> </w:t>
            </w:r>
            <w:r w:rsidRPr="00F7114E">
              <w:rPr>
                <w:sz w:val="24"/>
                <w:szCs w:val="24"/>
              </w:rPr>
              <w:t>жанрами:</w:t>
            </w:r>
            <w:r w:rsidRPr="00F7114E">
              <w:rPr>
                <w:spacing w:val="-2"/>
                <w:sz w:val="24"/>
                <w:szCs w:val="24"/>
              </w:rPr>
              <w:t xml:space="preserve"> </w:t>
            </w:r>
            <w:r w:rsidRPr="00F7114E">
              <w:rPr>
                <w:sz w:val="24"/>
                <w:szCs w:val="24"/>
              </w:rPr>
              <w:t>песней,</w:t>
            </w:r>
            <w:r w:rsidRPr="00F7114E">
              <w:rPr>
                <w:spacing w:val="-3"/>
                <w:sz w:val="24"/>
                <w:szCs w:val="24"/>
              </w:rPr>
              <w:t xml:space="preserve"> </w:t>
            </w:r>
            <w:r w:rsidRPr="00F7114E">
              <w:rPr>
                <w:sz w:val="24"/>
                <w:szCs w:val="24"/>
              </w:rPr>
              <w:t>танцем,</w:t>
            </w:r>
            <w:r w:rsidRPr="00F7114E">
              <w:rPr>
                <w:spacing w:val="-2"/>
                <w:sz w:val="24"/>
                <w:szCs w:val="24"/>
              </w:rPr>
              <w:t xml:space="preserve"> </w:t>
            </w:r>
            <w:r w:rsidRPr="00F7114E">
              <w:rPr>
                <w:sz w:val="24"/>
                <w:szCs w:val="24"/>
              </w:rPr>
              <w:t>маршем;</w:t>
            </w:r>
          </w:p>
          <w:p w:rsidR="00891561" w:rsidRPr="00F7114E" w:rsidRDefault="00891561" w:rsidP="00C26CF1">
            <w:pPr>
              <w:spacing w:before="43" w:line="276" w:lineRule="auto"/>
              <w:ind w:right="251"/>
              <w:jc w:val="both"/>
              <w:rPr>
                <w:sz w:val="24"/>
                <w:szCs w:val="24"/>
              </w:rPr>
            </w:pPr>
            <w:r w:rsidRPr="00F7114E">
              <w:rPr>
                <w:sz w:val="24"/>
                <w:szCs w:val="24"/>
              </w:rPr>
              <w:t>формировать у детей умение узнавать знакомые песни, пьесы; чувствовать характер музыки</w:t>
            </w:r>
            <w:r w:rsidRPr="00F7114E">
              <w:rPr>
                <w:spacing w:val="-57"/>
                <w:sz w:val="24"/>
                <w:szCs w:val="24"/>
              </w:rPr>
              <w:t xml:space="preserve"> </w:t>
            </w:r>
            <w:r w:rsidRPr="00F7114E">
              <w:rPr>
                <w:sz w:val="24"/>
                <w:szCs w:val="24"/>
              </w:rPr>
              <w:t>(веселый, бодрый, спокойный), эмоционально на нее реагировать; выражать свое настроение в</w:t>
            </w:r>
            <w:r w:rsidRPr="00F7114E">
              <w:rPr>
                <w:spacing w:val="1"/>
                <w:sz w:val="24"/>
                <w:szCs w:val="24"/>
              </w:rPr>
              <w:t xml:space="preserve"> </w:t>
            </w:r>
            <w:r w:rsidRPr="00F7114E">
              <w:rPr>
                <w:sz w:val="24"/>
                <w:szCs w:val="24"/>
              </w:rPr>
              <w:t>движении</w:t>
            </w:r>
            <w:r w:rsidRPr="00F7114E">
              <w:rPr>
                <w:spacing w:val="-3"/>
                <w:sz w:val="24"/>
                <w:szCs w:val="24"/>
              </w:rPr>
              <w:t xml:space="preserve"> </w:t>
            </w:r>
            <w:r w:rsidRPr="00F7114E">
              <w:rPr>
                <w:sz w:val="24"/>
                <w:szCs w:val="24"/>
              </w:rPr>
              <w:t>под музыку;</w:t>
            </w:r>
          </w:p>
          <w:p w:rsidR="00891561" w:rsidRPr="00F7114E" w:rsidRDefault="00891561" w:rsidP="00891561">
            <w:pPr>
              <w:spacing w:line="278" w:lineRule="auto"/>
              <w:ind w:left="212" w:right="257" w:firstLine="708"/>
              <w:jc w:val="both"/>
              <w:rPr>
                <w:sz w:val="24"/>
                <w:szCs w:val="24"/>
              </w:rPr>
            </w:pPr>
            <w:r w:rsidRPr="00F7114E">
              <w:rPr>
                <w:sz w:val="24"/>
                <w:szCs w:val="24"/>
              </w:rPr>
              <w:t>учить детей петь простые народные песни, попевки, прибаутки, передавая их настроение и</w:t>
            </w:r>
            <w:r w:rsidRPr="00F7114E">
              <w:rPr>
                <w:spacing w:val="1"/>
                <w:sz w:val="24"/>
                <w:szCs w:val="24"/>
              </w:rPr>
              <w:t xml:space="preserve"> </w:t>
            </w:r>
            <w:r w:rsidRPr="00F7114E">
              <w:rPr>
                <w:sz w:val="24"/>
                <w:szCs w:val="24"/>
              </w:rPr>
              <w:t>характер;</w:t>
            </w:r>
          </w:p>
          <w:p w:rsidR="00891561" w:rsidRPr="00F7114E" w:rsidRDefault="00891561" w:rsidP="00891561">
            <w:pPr>
              <w:spacing w:line="276" w:lineRule="auto"/>
              <w:ind w:left="212" w:right="245" w:firstLine="708"/>
              <w:jc w:val="both"/>
              <w:rPr>
                <w:sz w:val="24"/>
                <w:szCs w:val="24"/>
              </w:rPr>
            </w:pPr>
            <w:r w:rsidRPr="00F7114E">
              <w:rPr>
                <w:sz w:val="24"/>
                <w:szCs w:val="24"/>
              </w:rPr>
              <w:t>поддерживать детское экспериментирование с немузыкальными (шумовыми, природными)</w:t>
            </w:r>
            <w:r w:rsidRPr="00F7114E">
              <w:rPr>
                <w:spacing w:val="1"/>
                <w:sz w:val="24"/>
                <w:szCs w:val="24"/>
              </w:rPr>
              <w:t xml:space="preserve"> </w:t>
            </w:r>
            <w:r w:rsidRPr="00F7114E">
              <w:rPr>
                <w:sz w:val="24"/>
                <w:szCs w:val="24"/>
              </w:rPr>
              <w:t>и музыкальными звуками и исследования качеств музыкального звука: высоты, длительности,</w:t>
            </w:r>
            <w:r w:rsidRPr="00F7114E">
              <w:rPr>
                <w:spacing w:val="1"/>
                <w:sz w:val="24"/>
                <w:szCs w:val="24"/>
              </w:rPr>
              <w:t xml:space="preserve"> </w:t>
            </w:r>
            <w:r w:rsidRPr="00F7114E">
              <w:rPr>
                <w:sz w:val="24"/>
                <w:szCs w:val="24"/>
              </w:rPr>
              <w:t>динамики,</w:t>
            </w:r>
            <w:r w:rsidRPr="00F7114E">
              <w:rPr>
                <w:spacing w:val="-1"/>
                <w:sz w:val="24"/>
                <w:szCs w:val="24"/>
              </w:rPr>
              <w:t xml:space="preserve"> </w:t>
            </w:r>
            <w:r w:rsidRPr="00F7114E">
              <w:rPr>
                <w:sz w:val="24"/>
                <w:szCs w:val="24"/>
              </w:rPr>
              <w:t>тембра.</w:t>
            </w:r>
          </w:p>
          <w:p w:rsidR="00D03B09" w:rsidRPr="00F7114E" w:rsidRDefault="00D03B09" w:rsidP="005C79DF">
            <w:pPr>
              <w:rPr>
                <w:rFonts w:eastAsia="Calibri"/>
              </w:rPr>
            </w:pPr>
          </w:p>
        </w:tc>
        <w:tc>
          <w:tcPr>
            <w:tcW w:w="5031" w:type="dxa"/>
            <w:gridSpan w:val="2"/>
          </w:tcPr>
          <w:p w:rsidR="00A150D8" w:rsidRPr="00F7114E" w:rsidRDefault="00A150D8" w:rsidP="005C79DF">
            <w:pPr>
              <w:rPr>
                <w:rFonts w:eastAsia="Calibri"/>
              </w:rPr>
            </w:pPr>
            <w:r w:rsidRPr="00F7114E">
              <w:rPr>
                <w:sz w:val="20"/>
                <w:szCs w:val="20"/>
                <w:lang w:eastAsia="ru-RU"/>
              </w:rPr>
              <w:t>-О.П. Радынова «Музыкальные шедевры» М.: ТЦ Сфера, 2009г</w:t>
            </w:r>
          </w:p>
          <w:p w:rsidR="00D03B09" w:rsidRPr="00F7114E" w:rsidRDefault="00D03B09" w:rsidP="00A150D8">
            <w:pPr>
              <w:rPr>
                <w:rFonts w:eastAsia="Calibri"/>
              </w:rPr>
            </w:pPr>
          </w:p>
          <w:p w:rsidR="00D84984" w:rsidRPr="00F7114E" w:rsidRDefault="00D84984" w:rsidP="00D84984">
            <w:pPr>
              <w:jc w:val="both"/>
              <w:rPr>
                <w:sz w:val="20"/>
                <w:szCs w:val="20"/>
              </w:rPr>
            </w:pPr>
            <w:r w:rsidRPr="00F7114E">
              <w:rPr>
                <w:sz w:val="20"/>
                <w:szCs w:val="20"/>
              </w:rPr>
              <w:t>-</w:t>
            </w:r>
            <w:r w:rsidRPr="00F7114E">
              <w:rPr>
                <w:iCs/>
                <w:color w:val="000000"/>
                <w:sz w:val="20"/>
                <w:szCs w:val="20"/>
              </w:rPr>
              <w:t xml:space="preserve">Гогоберидзе А.Г., Деркунская В.А., </w:t>
            </w:r>
            <w:r w:rsidRPr="00F7114E">
              <w:rPr>
                <w:color w:val="000000"/>
                <w:sz w:val="20"/>
                <w:szCs w:val="20"/>
              </w:rPr>
              <w:t>Детство с музыкой. Современные педагогические технологии музыкального воспитания и развития детей раннего и дошкольного возраста. – СПб.: ООО «Издательство «Детство-Пресс», 2010г</w:t>
            </w:r>
          </w:p>
          <w:p w:rsidR="00D84984" w:rsidRPr="00F7114E" w:rsidRDefault="00D84984" w:rsidP="00D84984">
            <w:pPr>
              <w:jc w:val="both"/>
              <w:rPr>
                <w:sz w:val="20"/>
                <w:szCs w:val="20"/>
              </w:rPr>
            </w:pPr>
            <w:r w:rsidRPr="00F7114E">
              <w:rPr>
                <w:sz w:val="20"/>
                <w:szCs w:val="20"/>
              </w:rPr>
              <w:t>-А.Гогоберидзе, В. Деркунская, «Образовательная область « Музыка»  Как работать по программе « Детство» Учебно-методическое пособие/науч. ред. А.Г. Гогоберидзе.-СПб.: ООО «Издательство «Детство-Пресс», 2012г.</w:t>
            </w:r>
          </w:p>
          <w:p w:rsidR="00D84984" w:rsidRPr="00F7114E" w:rsidRDefault="00D84984" w:rsidP="00D84984">
            <w:pPr>
              <w:shd w:val="clear" w:color="auto" w:fill="FFFFCC"/>
              <w:jc w:val="both"/>
              <w:rPr>
                <w:sz w:val="20"/>
                <w:szCs w:val="20"/>
              </w:rPr>
            </w:pPr>
            <w:r w:rsidRPr="00F7114E">
              <w:rPr>
                <w:sz w:val="20"/>
                <w:szCs w:val="20"/>
              </w:rPr>
              <w:t>-И.Е. Яцевич «Музыкальное развитие дошкольников на основе примерной образовательной программы «Детство» .Содержание, планирование, конспекты, сценарии, методические советы. .-СПб.: ООО «Издательство «Детство-Пресс», 2018г.</w:t>
            </w:r>
          </w:p>
          <w:p w:rsidR="00D03B09" w:rsidRPr="00F7114E" w:rsidRDefault="00D03B09" w:rsidP="005C79DF">
            <w:pPr>
              <w:spacing w:before="100" w:beforeAutospacing="1"/>
            </w:pPr>
          </w:p>
        </w:tc>
      </w:tr>
      <w:tr w:rsidR="00B2403D" w:rsidRPr="00F7114E" w:rsidTr="00A90138">
        <w:trPr>
          <w:trHeight w:val="371"/>
        </w:trPr>
        <w:tc>
          <w:tcPr>
            <w:tcW w:w="16229" w:type="dxa"/>
            <w:gridSpan w:val="6"/>
          </w:tcPr>
          <w:p w:rsidR="00B2403D" w:rsidRPr="00F7114E" w:rsidRDefault="00B2403D" w:rsidP="00B2403D">
            <w:pPr>
              <w:spacing w:before="100" w:beforeAutospacing="1"/>
              <w:rPr>
                <w:color w:val="FF0000"/>
              </w:rPr>
            </w:pPr>
            <w:r w:rsidRPr="00F7114E">
              <w:rPr>
                <w:b/>
                <w:color w:val="FF0000"/>
                <w:sz w:val="24"/>
                <w:szCs w:val="24"/>
              </w:rPr>
              <w:lastRenderedPageBreak/>
              <w:t xml:space="preserve">                                                                                           Театрализованная деятельность</w:t>
            </w:r>
          </w:p>
        </w:tc>
      </w:tr>
      <w:tr w:rsidR="00D03B09" w:rsidRPr="00F7114E" w:rsidTr="00D03B09">
        <w:trPr>
          <w:trHeight w:val="371"/>
        </w:trPr>
        <w:tc>
          <w:tcPr>
            <w:tcW w:w="3390" w:type="dxa"/>
            <w:gridSpan w:val="2"/>
          </w:tcPr>
          <w:p w:rsidR="00D03B09" w:rsidRPr="00F7114E" w:rsidRDefault="00D03B09" w:rsidP="005C79DF">
            <w:pPr>
              <w:rPr>
                <w:sz w:val="21"/>
                <w:szCs w:val="21"/>
              </w:rPr>
            </w:pPr>
            <w:r w:rsidRPr="00F7114E">
              <w:t xml:space="preserve">   </w:t>
            </w:r>
            <w:r w:rsidRPr="00F7114E">
              <w:rPr>
                <w:sz w:val="21"/>
                <w:szCs w:val="21"/>
              </w:rPr>
              <w:t xml:space="preserve">воспитывать у детей устойчивый интерес детей к театрализованной игре, создавать условия для её проведения; </w:t>
            </w:r>
          </w:p>
          <w:p w:rsidR="00D03B09" w:rsidRPr="00F7114E" w:rsidRDefault="00D03B09" w:rsidP="005C79DF">
            <w:pPr>
              <w:rPr>
                <w:sz w:val="21"/>
                <w:szCs w:val="21"/>
              </w:rPr>
            </w:pPr>
            <w:r w:rsidRPr="00F7114E">
              <w:rPr>
                <w:sz w:val="21"/>
                <w:szCs w:val="21"/>
              </w:rPr>
              <w:t xml:space="preserve">   формировать положительные, доброжелательные, коллективные </w:t>
            </w:r>
          </w:p>
          <w:p w:rsidR="00D03B09" w:rsidRPr="00F7114E" w:rsidRDefault="00D03B09" w:rsidP="005C79DF">
            <w:pPr>
              <w:rPr>
                <w:sz w:val="21"/>
                <w:szCs w:val="21"/>
              </w:rPr>
            </w:pPr>
            <w:r w:rsidRPr="00F7114E">
              <w:rPr>
                <w:sz w:val="21"/>
                <w:szCs w:val="21"/>
              </w:rPr>
              <w:t xml:space="preserve">взаимоотношения; </w:t>
            </w:r>
          </w:p>
          <w:p w:rsidR="00D03B09" w:rsidRPr="00F7114E" w:rsidRDefault="00D03B09" w:rsidP="005C79DF">
            <w:pPr>
              <w:shd w:val="clear" w:color="auto" w:fill="FFFFFF"/>
              <w:rPr>
                <w:color w:val="000000"/>
              </w:rPr>
            </w:pPr>
            <w:r w:rsidRPr="00F7114E">
              <w:rPr>
                <w:sz w:val="21"/>
                <w:szCs w:val="21"/>
              </w:rPr>
              <w:t>формировать умение следить за развитием действия в играх-драматизациях и кукольных спектаклях, созданных силами взрослых и старших детей;</w:t>
            </w:r>
          </w:p>
        </w:tc>
        <w:tc>
          <w:tcPr>
            <w:tcW w:w="4406" w:type="dxa"/>
          </w:tcPr>
          <w:p w:rsidR="00D03B09" w:rsidRPr="00F7114E" w:rsidRDefault="00D03B09" w:rsidP="005C79DF">
            <w:pPr>
              <w:shd w:val="clear" w:color="auto" w:fill="FFFFFF"/>
            </w:pPr>
            <w:r w:rsidRPr="00F7114E">
              <w:t xml:space="preserve">   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w:t>
            </w:r>
          </w:p>
          <w:p w:rsidR="00D03B09" w:rsidRPr="00F7114E" w:rsidRDefault="00D03B09" w:rsidP="005C79DF">
            <w:pPr>
              <w:shd w:val="clear" w:color="auto" w:fill="FFFFFF"/>
              <w:rPr>
                <w:color w:val="000000"/>
              </w:rPr>
            </w:pPr>
            <w:r w:rsidRPr="00F7114E">
              <w:t xml:space="preserve">   Педагог поощряет участие детей в играх-драматизациях, формирует умение следить за сюжетом</w:t>
            </w:r>
          </w:p>
        </w:tc>
        <w:tc>
          <w:tcPr>
            <w:tcW w:w="3402" w:type="dxa"/>
          </w:tcPr>
          <w:p w:rsidR="00A90D4C" w:rsidRPr="00F7114E" w:rsidRDefault="00A90D4C" w:rsidP="00A90D4C">
            <w:pPr>
              <w:suppressAutoHyphens/>
              <w:textAlignment w:val="baseline"/>
              <w:rPr>
                <w:rFonts w:eastAsia="Andale Sans UI"/>
                <w:kern w:val="3"/>
                <w:sz w:val="24"/>
                <w:szCs w:val="24"/>
                <w:lang w:eastAsia="ja-JP" w:bidi="fa-IR"/>
              </w:rPr>
            </w:pPr>
            <w:r w:rsidRPr="00F7114E">
              <w:rPr>
                <w:rFonts w:eastAsia="Andale Sans UI"/>
                <w:kern w:val="3"/>
                <w:sz w:val="24"/>
                <w:szCs w:val="24"/>
                <w:lang w:eastAsia="ja-JP" w:bidi="fa-IR"/>
              </w:rPr>
              <w:t>В театрализованной деятельности: проявляет интерес к театрализованной деятельности;</w:t>
            </w:r>
          </w:p>
          <w:p w:rsidR="00A90D4C" w:rsidRPr="00F7114E" w:rsidRDefault="00A90D4C" w:rsidP="00A90D4C">
            <w:pPr>
              <w:suppressAutoHyphens/>
              <w:textAlignment w:val="baseline"/>
              <w:rPr>
                <w:rFonts w:eastAsia="Andale Sans UI"/>
                <w:kern w:val="3"/>
                <w:sz w:val="24"/>
                <w:szCs w:val="24"/>
                <w:lang w:eastAsia="ja-JP" w:bidi="fa-IR"/>
              </w:rPr>
            </w:pPr>
            <w:r w:rsidRPr="00F7114E">
              <w:rPr>
                <w:rFonts w:eastAsia="Andale Sans UI"/>
                <w:kern w:val="3"/>
                <w:sz w:val="24"/>
                <w:szCs w:val="24"/>
                <w:lang w:eastAsia="ja-JP" w:bidi="fa-IR"/>
              </w:rPr>
              <w:t>проявляет положительные, доброжелательные, коллективные взаимоотношения; умеет</w:t>
            </w:r>
          </w:p>
          <w:p w:rsidR="00A90D4C" w:rsidRPr="00F7114E" w:rsidRDefault="00A90D4C" w:rsidP="00A90D4C">
            <w:pPr>
              <w:suppressAutoHyphens/>
              <w:textAlignment w:val="baseline"/>
              <w:rPr>
                <w:rFonts w:eastAsia="Andale Sans UI"/>
                <w:kern w:val="3"/>
                <w:sz w:val="24"/>
                <w:szCs w:val="24"/>
                <w:lang w:eastAsia="ja-JP" w:bidi="fa-IR"/>
              </w:rPr>
            </w:pPr>
            <w:r w:rsidRPr="00F7114E">
              <w:rPr>
                <w:rFonts w:eastAsia="Andale Sans UI"/>
                <w:kern w:val="3"/>
                <w:sz w:val="24"/>
                <w:szCs w:val="24"/>
                <w:lang w:eastAsia="ja-JP" w:bidi="fa-IR"/>
              </w:rPr>
              <w:t>сопровождать движение игрушки вокально или двигательно; придумывает диалоги действующих</w:t>
            </w:r>
          </w:p>
          <w:p w:rsidR="00A90D4C" w:rsidRPr="00F7114E" w:rsidRDefault="00A90D4C" w:rsidP="00A90D4C">
            <w:pPr>
              <w:suppressAutoHyphens/>
              <w:textAlignment w:val="baseline"/>
              <w:rPr>
                <w:rFonts w:eastAsia="Andale Sans UI"/>
                <w:kern w:val="3"/>
                <w:sz w:val="24"/>
                <w:szCs w:val="24"/>
                <w:lang w:eastAsia="ja-JP" w:bidi="fa-IR"/>
              </w:rPr>
            </w:pPr>
            <w:r w:rsidRPr="00F7114E">
              <w:rPr>
                <w:rFonts w:eastAsia="Andale Sans UI"/>
                <w:kern w:val="3"/>
                <w:sz w:val="24"/>
                <w:szCs w:val="24"/>
                <w:lang w:eastAsia="ja-JP" w:bidi="fa-IR"/>
              </w:rPr>
              <w:t>лиц в сказках; предает характерные особенности различных образов (кукла, зайчик, собачка и т.д.)</w:t>
            </w:r>
          </w:p>
          <w:p w:rsidR="00A90D4C" w:rsidRPr="00F7114E" w:rsidRDefault="00A90D4C" w:rsidP="00A90D4C">
            <w:pPr>
              <w:suppressAutoHyphens/>
              <w:textAlignment w:val="baseline"/>
              <w:rPr>
                <w:rFonts w:eastAsia="Andale Sans UI"/>
                <w:kern w:val="3"/>
                <w:sz w:val="24"/>
                <w:szCs w:val="24"/>
                <w:lang w:eastAsia="ja-JP" w:bidi="fa-IR"/>
              </w:rPr>
            </w:pPr>
            <w:r w:rsidRPr="00F7114E">
              <w:rPr>
                <w:rFonts w:eastAsia="Andale Sans UI"/>
                <w:kern w:val="3"/>
                <w:sz w:val="24"/>
                <w:szCs w:val="24"/>
                <w:lang w:eastAsia="ja-JP" w:bidi="fa-IR"/>
              </w:rPr>
              <w:t>с помощью слова, мимики, движения; использует в игре различные шапочки и атрибуты.</w:t>
            </w:r>
          </w:p>
          <w:p w:rsidR="00D03B09" w:rsidRPr="00F7114E" w:rsidRDefault="00D03B09" w:rsidP="005C79DF">
            <w:pPr>
              <w:spacing w:before="100" w:beforeAutospacing="1"/>
            </w:pPr>
          </w:p>
        </w:tc>
        <w:tc>
          <w:tcPr>
            <w:tcW w:w="5031" w:type="dxa"/>
            <w:gridSpan w:val="2"/>
          </w:tcPr>
          <w:p w:rsidR="00D03B09" w:rsidRPr="00F7114E" w:rsidRDefault="00D03B09" w:rsidP="005C79DF">
            <w:pPr>
              <w:spacing w:before="100" w:beforeAutospacing="1"/>
            </w:pPr>
            <w:r w:rsidRPr="00F7114E">
              <w:t>«Театр — творчество — дети» авторы Н. Ф. Сорокина, Л. Г. Миланович.</w:t>
            </w:r>
          </w:p>
        </w:tc>
      </w:tr>
      <w:tr w:rsidR="00B2403D" w:rsidRPr="00F7114E" w:rsidTr="00A90138">
        <w:trPr>
          <w:trHeight w:val="371"/>
        </w:trPr>
        <w:tc>
          <w:tcPr>
            <w:tcW w:w="16229" w:type="dxa"/>
            <w:gridSpan w:val="6"/>
          </w:tcPr>
          <w:p w:rsidR="00B2403D" w:rsidRPr="00F7114E" w:rsidRDefault="00B2403D" w:rsidP="00B2403D">
            <w:pPr>
              <w:spacing w:before="100" w:beforeAutospacing="1"/>
              <w:rPr>
                <w:color w:val="FF0000"/>
              </w:rPr>
            </w:pPr>
            <w:r w:rsidRPr="00F7114E">
              <w:rPr>
                <w:b/>
                <w:color w:val="FF0000"/>
              </w:rPr>
              <w:t xml:space="preserve">                                                                                                 Культурно-досуговая деятельность</w:t>
            </w:r>
          </w:p>
        </w:tc>
      </w:tr>
      <w:tr w:rsidR="00D03B09" w:rsidRPr="00F7114E" w:rsidTr="00B2403D">
        <w:trPr>
          <w:trHeight w:val="60"/>
        </w:trPr>
        <w:tc>
          <w:tcPr>
            <w:tcW w:w="3390" w:type="dxa"/>
            <w:gridSpan w:val="2"/>
          </w:tcPr>
          <w:p w:rsidR="00D03B09" w:rsidRPr="00F7114E" w:rsidRDefault="00D03B09" w:rsidP="005C79DF">
            <w:pPr>
              <w:rPr>
                <w:sz w:val="20"/>
                <w:szCs w:val="20"/>
              </w:rPr>
            </w:pPr>
            <w:r w:rsidRPr="00F7114E">
              <w:rPr>
                <w:sz w:val="20"/>
                <w:szCs w:val="20"/>
              </w:rPr>
              <w:t xml:space="preserve">   Способствовать организации культурно - досуговой деятельности детей по интересам, обеспечивая эмоциональное благополучие и отдых; </w:t>
            </w:r>
          </w:p>
          <w:p w:rsidR="00D03B09" w:rsidRPr="00F7114E" w:rsidRDefault="00D03B09" w:rsidP="005C79DF">
            <w:pPr>
              <w:rPr>
                <w:sz w:val="20"/>
                <w:szCs w:val="20"/>
              </w:rPr>
            </w:pPr>
            <w:r w:rsidRPr="00F7114E">
              <w:rPr>
                <w:sz w:val="20"/>
                <w:szCs w:val="20"/>
              </w:rPr>
              <w:lastRenderedPageBreak/>
              <w:t xml:space="preserve">    помогать детям организовывать свободное время с интересом; </w:t>
            </w:r>
          </w:p>
          <w:p w:rsidR="00D03B09" w:rsidRPr="00F7114E" w:rsidRDefault="00D03B09" w:rsidP="005C79DF">
            <w:pPr>
              <w:rPr>
                <w:sz w:val="20"/>
                <w:szCs w:val="20"/>
              </w:rPr>
            </w:pPr>
            <w:r w:rsidRPr="00F7114E">
              <w:rPr>
                <w:sz w:val="20"/>
                <w:szCs w:val="20"/>
              </w:rPr>
              <w:t xml:space="preserve">    создавать условия для активного и пассивного отдыха; </w:t>
            </w:r>
          </w:p>
          <w:p w:rsidR="00D03B09" w:rsidRPr="00F7114E" w:rsidRDefault="00D03B09" w:rsidP="005C79DF">
            <w:pPr>
              <w:rPr>
                <w:sz w:val="20"/>
                <w:szCs w:val="20"/>
              </w:rPr>
            </w:pPr>
            <w:r w:rsidRPr="00F7114E">
              <w:rPr>
                <w:sz w:val="20"/>
                <w:szCs w:val="20"/>
              </w:rPr>
              <w:t xml:space="preserve">создавать атмосферу эмоционального благополучия в культурно - досуговой деятельности; </w:t>
            </w:r>
          </w:p>
          <w:p w:rsidR="00D03B09" w:rsidRPr="00F7114E" w:rsidRDefault="00D03B09" w:rsidP="005C79DF">
            <w:pPr>
              <w:rPr>
                <w:sz w:val="20"/>
                <w:szCs w:val="20"/>
              </w:rPr>
            </w:pPr>
            <w:r w:rsidRPr="00F7114E">
              <w:rPr>
                <w:sz w:val="20"/>
                <w:szCs w:val="20"/>
              </w:rPr>
              <w:t xml:space="preserve">   развивать интерес к просмотру кукольных спектаклей, прослушиванию музыкальных и литературных произведений; </w:t>
            </w:r>
          </w:p>
          <w:p w:rsidR="00D03B09" w:rsidRPr="00F7114E" w:rsidRDefault="00D03B09" w:rsidP="005C79DF">
            <w:pPr>
              <w:rPr>
                <w:sz w:val="20"/>
                <w:szCs w:val="20"/>
              </w:rPr>
            </w:pPr>
            <w:r w:rsidRPr="00F7114E">
              <w:rPr>
                <w:sz w:val="20"/>
                <w:szCs w:val="20"/>
              </w:rPr>
              <w:t xml:space="preserve">   формировать желание участвовать в праздниках и развлечениях; </w:t>
            </w:r>
          </w:p>
          <w:p w:rsidR="00D03B09" w:rsidRPr="00F7114E" w:rsidRDefault="00D03B09" w:rsidP="005C79DF">
            <w:pPr>
              <w:shd w:val="clear" w:color="auto" w:fill="FFFFFF"/>
              <w:rPr>
                <w:color w:val="000000"/>
              </w:rPr>
            </w:pPr>
            <w:r w:rsidRPr="00F7114E">
              <w:rPr>
                <w:sz w:val="20"/>
                <w:szCs w:val="20"/>
              </w:rPr>
              <w:t xml:space="preserve">    формировать основы праздничной культуры и навыки общения в ходе праздника и развлечения</w:t>
            </w:r>
          </w:p>
        </w:tc>
        <w:tc>
          <w:tcPr>
            <w:tcW w:w="4406" w:type="dxa"/>
          </w:tcPr>
          <w:p w:rsidR="00D03B09" w:rsidRPr="00F7114E" w:rsidRDefault="00D03B09" w:rsidP="005C79DF">
            <w:r w:rsidRPr="00F7114E">
              <w:rPr>
                <w:b/>
                <w:bCs/>
              </w:rPr>
              <w:lastRenderedPageBreak/>
              <w:t>Педагог:</w:t>
            </w:r>
          </w:p>
          <w:p w:rsidR="00D03B09" w:rsidRPr="00F7114E" w:rsidRDefault="00D03B09" w:rsidP="005C79DF">
            <w:r w:rsidRPr="00F7114E">
              <w:t xml:space="preserve">организует культурно - досуговой деятельности детей по интересам, обеспечивая эмоциональное благополучие и отдых; </w:t>
            </w:r>
          </w:p>
          <w:p w:rsidR="00D03B09" w:rsidRPr="00F7114E" w:rsidRDefault="00D03B09" w:rsidP="005C79DF">
            <w:r w:rsidRPr="00F7114E">
              <w:lastRenderedPageBreak/>
              <w:t xml:space="preserve">   учит детей организовывать свободное время с пользой;</w:t>
            </w:r>
          </w:p>
          <w:p w:rsidR="00D03B09" w:rsidRPr="00F7114E" w:rsidRDefault="00D03B09" w:rsidP="005C79DF">
            <w:r w:rsidRPr="00F7114E">
              <w:t xml:space="preserve">    развивает умение проявлять интерес к различным видам досуговой деятельности( рассматривание иллюстраций, рисование, пение и т.д.)</w:t>
            </w:r>
          </w:p>
          <w:p w:rsidR="00D03B09" w:rsidRPr="00F7114E" w:rsidRDefault="00D03B09" w:rsidP="005C79DF">
            <w:r w:rsidRPr="00F7114E">
              <w:t xml:space="preserve">    создает атмосферу эмоционального благополучия;</w:t>
            </w:r>
          </w:p>
          <w:p w:rsidR="00D03B09" w:rsidRPr="00F7114E" w:rsidRDefault="00D03B09" w:rsidP="005C79DF">
            <w:r w:rsidRPr="00F7114E">
              <w:t xml:space="preserve">   побуждает к участию в развлечениях ( играх-забавах, музыкальных рассказах, просмотрах настольного театра и т.д.)</w:t>
            </w:r>
          </w:p>
          <w:p w:rsidR="00D03B09" w:rsidRPr="00F7114E" w:rsidRDefault="00D03B09" w:rsidP="005C79DF">
            <w:r w:rsidRPr="00F7114E">
              <w:t xml:space="preserve">   формирует желание участвовать в праздниках и развлечениях; </w:t>
            </w:r>
          </w:p>
          <w:p w:rsidR="00D03B09" w:rsidRPr="00F7114E" w:rsidRDefault="00D03B09" w:rsidP="005C79DF">
            <w:pPr>
              <w:shd w:val="clear" w:color="auto" w:fill="FFFFFF"/>
              <w:rPr>
                <w:color w:val="000000"/>
              </w:rPr>
            </w:pPr>
            <w:r w:rsidRPr="00F7114E">
              <w:t xml:space="preserve">    знакомит с культурой поведения в ходе праздничных мероприятий</w:t>
            </w:r>
          </w:p>
          <w:p w:rsidR="00D03B09" w:rsidRPr="00F7114E" w:rsidRDefault="00D03B09" w:rsidP="005C79DF"/>
          <w:p w:rsidR="00D03B09" w:rsidRPr="00F7114E" w:rsidRDefault="00D03B09" w:rsidP="005C79DF"/>
          <w:p w:rsidR="00B2403D" w:rsidRPr="00F7114E" w:rsidRDefault="00B2403D" w:rsidP="005C79DF"/>
          <w:p w:rsidR="00B2403D" w:rsidRPr="00F7114E" w:rsidRDefault="00B2403D" w:rsidP="005C79DF"/>
          <w:p w:rsidR="00B2403D" w:rsidRPr="00F7114E" w:rsidRDefault="00B2403D" w:rsidP="005C79DF"/>
        </w:tc>
        <w:tc>
          <w:tcPr>
            <w:tcW w:w="3402" w:type="dxa"/>
          </w:tcPr>
          <w:p w:rsidR="00A90D4C" w:rsidRPr="00F7114E" w:rsidRDefault="00A90D4C" w:rsidP="00A90D4C">
            <w:pPr>
              <w:rPr>
                <w:rFonts w:eastAsia="Calibri"/>
                <w:b/>
                <w:sz w:val="24"/>
                <w:szCs w:val="24"/>
              </w:rPr>
            </w:pPr>
            <w:r w:rsidRPr="00F7114E">
              <w:rPr>
                <w:rFonts w:eastAsia="Calibri"/>
                <w:b/>
                <w:sz w:val="24"/>
                <w:szCs w:val="24"/>
              </w:rPr>
              <w:lastRenderedPageBreak/>
              <w:t>Ребенок:</w:t>
            </w:r>
          </w:p>
          <w:p w:rsidR="00A90D4C" w:rsidRPr="00F7114E" w:rsidRDefault="00A90D4C" w:rsidP="00A90D4C">
            <w:pPr>
              <w:rPr>
                <w:rFonts w:eastAsia="Calibri"/>
                <w:sz w:val="24"/>
                <w:szCs w:val="24"/>
              </w:rPr>
            </w:pPr>
          </w:p>
          <w:p w:rsidR="00A90D4C" w:rsidRPr="00F7114E" w:rsidRDefault="00A90D4C" w:rsidP="00A90D4C">
            <w:pPr>
              <w:rPr>
                <w:rFonts w:eastAsia="Andale Sans UI"/>
                <w:kern w:val="3"/>
                <w:sz w:val="24"/>
                <w:szCs w:val="24"/>
                <w:lang w:eastAsia="ja-JP" w:bidi="fa-IR"/>
              </w:rPr>
            </w:pPr>
            <w:r w:rsidRPr="00F7114E">
              <w:rPr>
                <w:rFonts w:eastAsia="Calibri"/>
                <w:sz w:val="24"/>
                <w:szCs w:val="24"/>
              </w:rPr>
              <w:t xml:space="preserve">с интересом участвует в различных видах досуговой </w:t>
            </w:r>
            <w:r w:rsidRPr="00F7114E">
              <w:rPr>
                <w:rFonts w:eastAsia="Calibri"/>
                <w:sz w:val="24"/>
                <w:szCs w:val="24"/>
              </w:rPr>
              <w:lastRenderedPageBreak/>
              <w:t xml:space="preserve">деятельности; </w:t>
            </w:r>
          </w:p>
          <w:p w:rsidR="00A90D4C" w:rsidRPr="00F7114E" w:rsidRDefault="00A90D4C" w:rsidP="00A90D4C">
            <w:pPr>
              <w:rPr>
                <w:rFonts w:eastAsia="Calibri"/>
                <w:sz w:val="24"/>
                <w:szCs w:val="24"/>
              </w:rPr>
            </w:pPr>
            <w:r w:rsidRPr="00F7114E">
              <w:rPr>
                <w:rFonts w:eastAsia="Calibri"/>
                <w:sz w:val="24"/>
                <w:szCs w:val="24"/>
              </w:rPr>
              <w:t xml:space="preserve">проявляет активность в ходе развлечений; </w:t>
            </w:r>
          </w:p>
          <w:p w:rsidR="00D03B09" w:rsidRPr="00F7114E" w:rsidRDefault="00D03B09" w:rsidP="005C79DF">
            <w:pPr>
              <w:spacing w:before="100" w:beforeAutospacing="1"/>
              <w:rPr>
                <w:sz w:val="20"/>
                <w:szCs w:val="20"/>
              </w:rPr>
            </w:pPr>
          </w:p>
        </w:tc>
        <w:tc>
          <w:tcPr>
            <w:tcW w:w="5031" w:type="dxa"/>
            <w:gridSpan w:val="2"/>
          </w:tcPr>
          <w:p w:rsidR="00D03B09" w:rsidRPr="00F7114E" w:rsidRDefault="00D03B09" w:rsidP="005C79DF">
            <w:pPr>
              <w:spacing w:before="100" w:beforeAutospacing="1"/>
              <w:rPr>
                <w:sz w:val="20"/>
                <w:szCs w:val="20"/>
              </w:rPr>
            </w:pPr>
            <w:r w:rsidRPr="00F7114E">
              <w:rPr>
                <w:sz w:val="20"/>
                <w:szCs w:val="20"/>
              </w:rPr>
              <w:lastRenderedPageBreak/>
              <w:t>М.Б. Зацепина Т. В. Антонова «Праздники и развлечения в детском саду» Методическое пособие для педагогов и музыкальных руководителей. Для работы с детьми 3-7 лет</w:t>
            </w:r>
          </w:p>
          <w:p w:rsidR="00D03B09" w:rsidRPr="00F7114E" w:rsidRDefault="00D03B09" w:rsidP="005C79DF">
            <w:pPr>
              <w:spacing w:before="100" w:beforeAutospacing="1"/>
              <w:rPr>
                <w:sz w:val="20"/>
                <w:szCs w:val="20"/>
              </w:rPr>
            </w:pPr>
            <w:r w:rsidRPr="00F7114E">
              <w:rPr>
                <w:sz w:val="20"/>
                <w:szCs w:val="20"/>
              </w:rPr>
              <w:lastRenderedPageBreak/>
              <w:t>М.Ю. Картушина.Русские народные праздники в детском саду.Для работы с детьми 3-7 лет</w:t>
            </w:r>
          </w:p>
          <w:p w:rsidR="00D03B09" w:rsidRPr="00F7114E" w:rsidRDefault="00D03B09" w:rsidP="005C79DF">
            <w:pPr>
              <w:spacing w:before="100" w:beforeAutospacing="1"/>
              <w:rPr>
                <w:sz w:val="20"/>
                <w:szCs w:val="20"/>
              </w:rPr>
            </w:pPr>
            <w:r w:rsidRPr="00F7114E">
              <w:rPr>
                <w:sz w:val="20"/>
                <w:szCs w:val="20"/>
              </w:rPr>
              <w:t>Е.А.Ульева . 100 увлекательных игр для веселого дня рождения. Сценарии игр.</w:t>
            </w:r>
          </w:p>
          <w:p w:rsidR="00D03B09" w:rsidRPr="00F7114E" w:rsidRDefault="00D03B09" w:rsidP="005C79DF">
            <w:pPr>
              <w:spacing w:before="100" w:beforeAutospacing="1"/>
              <w:rPr>
                <w:sz w:val="24"/>
                <w:szCs w:val="24"/>
              </w:rPr>
            </w:pPr>
          </w:p>
          <w:p w:rsidR="00D03B09" w:rsidRPr="00F7114E" w:rsidRDefault="00D03B09" w:rsidP="005C79DF">
            <w:pPr>
              <w:spacing w:before="100" w:beforeAutospacing="1"/>
              <w:rPr>
                <w:sz w:val="20"/>
                <w:szCs w:val="20"/>
              </w:rPr>
            </w:pPr>
          </w:p>
          <w:p w:rsidR="00D03B09" w:rsidRPr="00F7114E" w:rsidRDefault="00D03B09" w:rsidP="005C79DF">
            <w:pPr>
              <w:spacing w:before="100" w:beforeAutospacing="1"/>
              <w:rPr>
                <w:sz w:val="24"/>
                <w:szCs w:val="24"/>
              </w:rPr>
            </w:pPr>
          </w:p>
          <w:p w:rsidR="00D03B09" w:rsidRPr="00F7114E" w:rsidRDefault="00D03B09" w:rsidP="005C79DF">
            <w:pPr>
              <w:spacing w:before="100" w:beforeAutospacing="1"/>
            </w:pPr>
          </w:p>
        </w:tc>
      </w:tr>
      <w:tr w:rsidR="00B2403D" w:rsidRPr="00F7114E" w:rsidTr="00A90138">
        <w:trPr>
          <w:trHeight w:val="371"/>
        </w:trPr>
        <w:tc>
          <w:tcPr>
            <w:tcW w:w="16229" w:type="dxa"/>
            <w:gridSpan w:val="6"/>
          </w:tcPr>
          <w:p w:rsidR="00B2403D" w:rsidRPr="00F7114E" w:rsidRDefault="00B2403D" w:rsidP="00B2403D">
            <w:pPr>
              <w:spacing w:before="100" w:beforeAutospacing="1" w:after="198"/>
              <w:jc w:val="center"/>
              <w:rPr>
                <w:sz w:val="20"/>
                <w:szCs w:val="20"/>
              </w:rPr>
            </w:pPr>
            <w:r w:rsidRPr="00F7114E">
              <w:rPr>
                <w:b/>
              </w:rPr>
              <w:lastRenderedPageBreak/>
              <w:t>4-5 лет средняя группа</w:t>
            </w:r>
          </w:p>
        </w:tc>
      </w:tr>
      <w:tr w:rsidR="00B2403D" w:rsidRPr="00F7114E" w:rsidTr="00A90138">
        <w:trPr>
          <w:trHeight w:val="371"/>
        </w:trPr>
        <w:tc>
          <w:tcPr>
            <w:tcW w:w="16229" w:type="dxa"/>
            <w:gridSpan w:val="6"/>
          </w:tcPr>
          <w:p w:rsidR="00B2403D" w:rsidRPr="00F7114E" w:rsidRDefault="00B2403D" w:rsidP="00B2403D">
            <w:pPr>
              <w:spacing w:before="100" w:beforeAutospacing="1" w:after="198"/>
              <w:jc w:val="center"/>
              <w:rPr>
                <w:color w:val="FF0000"/>
                <w:sz w:val="20"/>
                <w:szCs w:val="20"/>
              </w:rPr>
            </w:pPr>
            <w:r w:rsidRPr="00F7114E">
              <w:rPr>
                <w:b/>
                <w:color w:val="FF0000"/>
              </w:rPr>
              <w:t>Приобщение к искусству</w:t>
            </w:r>
          </w:p>
        </w:tc>
      </w:tr>
      <w:tr w:rsidR="00D03B09" w:rsidRPr="00F7114E" w:rsidTr="00D03B09">
        <w:trPr>
          <w:trHeight w:val="371"/>
        </w:trPr>
        <w:tc>
          <w:tcPr>
            <w:tcW w:w="3390" w:type="dxa"/>
            <w:gridSpan w:val="2"/>
          </w:tcPr>
          <w:p w:rsidR="00D03B09" w:rsidRPr="00F7114E" w:rsidRDefault="00D03B09" w:rsidP="005C79DF">
            <w:pPr>
              <w:ind w:right="74"/>
            </w:pPr>
            <w:r w:rsidRPr="00F7114E">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D03B09" w:rsidRPr="00F7114E" w:rsidRDefault="00D03B09" w:rsidP="005C79DF">
            <w:pPr>
              <w:ind w:right="74"/>
            </w:pPr>
            <w:r w:rsidRPr="00F7114E">
              <w:t>формировать у детей умение сравнивать произведения различных видов искусства; развивать отзывчивость и эстетическое сопереживание на красоту окружающей действительности;</w:t>
            </w:r>
          </w:p>
          <w:p w:rsidR="00D03B09" w:rsidRPr="00F7114E" w:rsidRDefault="00D03B09" w:rsidP="005C79DF">
            <w:pPr>
              <w:ind w:right="74"/>
            </w:pPr>
            <w:r w:rsidRPr="00F7114E">
              <w:t xml:space="preserve">развивать у детей интерес к искусству как виду творческой деятельности человека; </w:t>
            </w:r>
            <w:r w:rsidRPr="00F7114E">
              <w:lastRenderedPageBreak/>
              <w:t>познакомить детей с видами и жанрами искусства, историей его возникновения, средствами выразительности разных видов искусства;</w:t>
            </w:r>
          </w:p>
          <w:p w:rsidR="00D03B09" w:rsidRPr="00F7114E" w:rsidRDefault="00D03B09" w:rsidP="005C79DF">
            <w:pPr>
              <w:ind w:right="74"/>
            </w:pPr>
            <w:r w:rsidRPr="00F7114E">
              <w:t>формировать понимание красоты произведений искусства, потребность общения с искусством;</w:t>
            </w:r>
          </w:p>
          <w:p w:rsidR="00D03B09" w:rsidRPr="00F7114E" w:rsidRDefault="00D03B09" w:rsidP="005C79DF">
            <w:pPr>
              <w:ind w:right="74"/>
            </w:pPr>
            <w:r w:rsidRPr="00F7114E">
              <w:t>формировать у детей интерес к детским выставкам, спектаклям; желание посещать театр, музей и др.</w:t>
            </w:r>
          </w:p>
          <w:p w:rsidR="00D03B09" w:rsidRPr="00F7114E" w:rsidRDefault="00D03B09" w:rsidP="005C79DF">
            <w:pPr>
              <w:ind w:right="74"/>
            </w:pPr>
            <w:r w:rsidRPr="00F7114E">
              <w:t>приобщать детей к лучшим образцам отечественного и мирового искусства.</w:t>
            </w:r>
          </w:p>
          <w:p w:rsidR="00D03B09" w:rsidRPr="00F7114E" w:rsidRDefault="00D03B09" w:rsidP="005C79DF">
            <w:pPr>
              <w:spacing w:before="40"/>
              <w:ind w:right="255"/>
            </w:pPr>
            <w:r w:rsidRPr="00F7114E">
              <w:t>воспитывать патриотизм и чувства гордости за свою страну, края, в процессе ознакомления с различными видами искусства</w:t>
            </w:r>
          </w:p>
        </w:tc>
        <w:tc>
          <w:tcPr>
            <w:tcW w:w="4406" w:type="dxa"/>
          </w:tcPr>
          <w:p w:rsidR="00D03B09" w:rsidRPr="00F7114E" w:rsidRDefault="00D03B09" w:rsidP="005C79DF">
            <w:pPr>
              <w:spacing w:before="100" w:beforeAutospacing="1"/>
              <w:ind w:right="45"/>
            </w:pPr>
            <w:r w:rsidRPr="00F7114E">
              <w:lastRenderedPageBreak/>
              <w:t xml:space="preserve">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Педагог учит узнавать и называть предметы и явления природы, окружающей действительности в художественных </w:t>
            </w:r>
            <w:r w:rsidRPr="00F7114E">
              <w:lastRenderedPageBreak/>
              <w:t xml:space="preserve">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                                                                                                         Педагог знакомит детей с архитектурой. Формирует представления о том, что дома, в которых они живут (детский сад, школа,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  д. Способствует развитию у детей интереса к различным строениям, расположенным вокруг детского сада (дома, в которых живут ребенок и его </w:t>
            </w:r>
            <w:r w:rsidRPr="00F7114E">
              <w:lastRenderedPageBreak/>
              <w:t>друзья, школа,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Педагог организовывает посещение музея (совместно с родителями), рассказывает о назначении музея. Развивает у детей интерес к посещению кукольного театра, выставок.                 Педагог закрепляет знания детей о книге, книжной иллюстрации. Знакомит детей с библиотекой как центром хранения книг, созданных писателями и поэтами.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D03B09" w:rsidRPr="00F7114E" w:rsidRDefault="00D03B09" w:rsidP="005C79DF">
            <w:pPr>
              <w:spacing w:before="40"/>
              <w:ind w:right="244"/>
            </w:pPr>
          </w:p>
        </w:tc>
        <w:tc>
          <w:tcPr>
            <w:tcW w:w="3402" w:type="dxa"/>
          </w:tcPr>
          <w:p w:rsidR="00D03B09" w:rsidRPr="00F7114E" w:rsidRDefault="00C53507" w:rsidP="005C79DF">
            <w:pPr>
              <w:shd w:val="clear" w:color="auto" w:fill="FFFFFF"/>
              <w:spacing w:before="102" w:after="102"/>
              <w:rPr>
                <w:color w:val="000000"/>
                <w:sz w:val="21"/>
                <w:szCs w:val="21"/>
              </w:rPr>
            </w:pPr>
            <w:r w:rsidRPr="00F7114E">
              <w:rPr>
                <w:rFonts w:eastAsia="Andale Sans UI"/>
                <w:kern w:val="3"/>
                <w:sz w:val="24"/>
                <w:szCs w:val="24"/>
                <w:lang w:val="de-DE" w:eastAsia="ja-JP" w:bidi="fa-IR"/>
              </w:rPr>
              <w:lastRenderedPageBreak/>
              <w:t xml:space="preserve">проявляет интерес к восприятию различных видов искусства; легко устанавливает простые причинные связи в сюжете, композиции; эмоционально откликается на отраженные в произведениях искусства действия, поступки, события, соотносит увиденное со своими представлениями о красивом, радостном, печальном, злом, безобразном; проявляет желание делиться своими впечатлениями от </w:t>
            </w:r>
            <w:r w:rsidRPr="00F7114E">
              <w:rPr>
                <w:rFonts w:eastAsia="Andale Sans UI"/>
                <w:kern w:val="3"/>
                <w:sz w:val="24"/>
                <w:szCs w:val="24"/>
                <w:lang w:val="de-DE" w:eastAsia="ja-JP" w:bidi="fa-IR"/>
              </w:rPr>
              <w:lastRenderedPageBreak/>
              <w:t>встреч с искусством со взрослым и сверстниками; знает творческие профессии (артист, художник, композитор); узнает и называет предметы и явления природы, окружающей действительности в художественных образах (литература, музыка, изобразительное искусство); знает произведения народного декоративно-прикладного искусства (глиняные игрушки, деревянные игрушки, предметы быта, одежды), музыкального народного искусства (заклички, песни, танцы), использует их в самостоятельной творческой деятельности; проявляет патриотизм и чувства гордости за свою страну, края.</w:t>
            </w:r>
          </w:p>
        </w:tc>
        <w:tc>
          <w:tcPr>
            <w:tcW w:w="5031" w:type="dxa"/>
            <w:gridSpan w:val="2"/>
          </w:tcPr>
          <w:p w:rsidR="004A0DE9" w:rsidRPr="00F7114E" w:rsidRDefault="004A0DE9" w:rsidP="002D0BC9">
            <w:pPr>
              <w:rPr>
                <w:rFonts w:eastAsia="Andale Sans UI"/>
                <w:kern w:val="3"/>
                <w:sz w:val="24"/>
                <w:szCs w:val="24"/>
                <w:lang w:eastAsia="ja-JP" w:bidi="fa-IR"/>
              </w:rPr>
            </w:pPr>
            <w:r w:rsidRPr="00F7114E">
              <w:rPr>
                <w:color w:val="000000"/>
                <w:sz w:val="21"/>
                <w:szCs w:val="21"/>
              </w:rPr>
              <w:lastRenderedPageBreak/>
              <w:t xml:space="preserve"> </w:t>
            </w:r>
          </w:p>
          <w:p w:rsidR="004A0DE9" w:rsidRPr="00F7114E" w:rsidRDefault="004A0DE9" w:rsidP="004A0DE9">
            <w:pPr>
              <w:suppressAutoHyphens/>
              <w:rPr>
                <w:rFonts w:eastAsia="Andale Sans UI"/>
                <w:kern w:val="3"/>
                <w:sz w:val="24"/>
                <w:szCs w:val="24"/>
                <w:lang w:val="de-DE" w:eastAsia="ja-JP" w:bidi="fa-IR"/>
              </w:rPr>
            </w:pPr>
            <w:r w:rsidRPr="00F7114E">
              <w:rPr>
                <w:rFonts w:eastAsia="Calibri"/>
                <w:color w:val="000000"/>
                <w:sz w:val="24"/>
                <w:szCs w:val="24"/>
              </w:rPr>
              <w:t>Гаврилова И.В. Истоки русской народной культуры в детском саду; Детство-Пресс - М., </w:t>
            </w:r>
            <w:r w:rsidRPr="00F7114E">
              <w:rPr>
                <w:rFonts w:eastAsia="Calibri"/>
                <w:bCs/>
                <w:sz w:val="24"/>
                <w:szCs w:val="24"/>
              </w:rPr>
              <w:t>2017</w:t>
            </w:r>
            <w:r w:rsidRPr="00F7114E">
              <w:rPr>
                <w:rFonts w:eastAsia="Calibri"/>
                <w:sz w:val="24"/>
                <w:szCs w:val="24"/>
              </w:rPr>
              <w:t>. - </w:t>
            </w:r>
            <w:r w:rsidRPr="00F7114E">
              <w:rPr>
                <w:rFonts w:eastAsia="Calibri"/>
                <w:bCs/>
                <w:sz w:val="24"/>
                <w:szCs w:val="24"/>
              </w:rPr>
              <w:t>219</w:t>
            </w:r>
            <w:r w:rsidRPr="00F7114E">
              <w:rPr>
                <w:rFonts w:eastAsia="Calibri"/>
                <w:sz w:val="24"/>
                <w:szCs w:val="24"/>
              </w:rPr>
              <w:t> c.</w:t>
            </w:r>
          </w:p>
          <w:p w:rsidR="004A0DE9" w:rsidRPr="00F7114E" w:rsidRDefault="004A0DE9" w:rsidP="004A0DE9">
            <w:pPr>
              <w:shd w:val="clear" w:color="auto" w:fill="FFFFFF"/>
              <w:spacing w:before="100" w:after="100"/>
              <w:rPr>
                <w:rFonts w:eastAsia="Andale Sans UI"/>
                <w:kern w:val="3"/>
                <w:sz w:val="24"/>
                <w:szCs w:val="24"/>
                <w:lang w:val="de-DE" w:eastAsia="ja-JP" w:bidi="fa-IR"/>
              </w:rPr>
            </w:pPr>
            <w:r w:rsidRPr="00F7114E">
              <w:rPr>
                <w:b/>
                <w:i/>
                <w:sz w:val="24"/>
                <w:szCs w:val="24"/>
                <w:lang w:eastAsia="zh-CN"/>
              </w:rPr>
              <w:t xml:space="preserve">     </w:t>
            </w:r>
            <w:r w:rsidRPr="00F7114E">
              <w:rPr>
                <w:color w:val="000000"/>
                <w:sz w:val="24"/>
                <w:szCs w:val="24"/>
                <w:lang w:eastAsia="ru-RU"/>
              </w:rPr>
              <w:t>Вербенец А.М. «Образовательная область «Художественное творчество». Методический комплект программы «Детство».- Изд.: </w:t>
            </w:r>
            <w:hyperlink r:id="rId36" w:history="1">
              <w:r w:rsidRPr="00F7114E">
                <w:rPr>
                  <w:color w:val="0000FF"/>
                  <w:sz w:val="24"/>
                  <w:szCs w:val="24"/>
                  <w:u w:val="single"/>
                  <w:lang w:eastAsia="ru-RU"/>
                </w:rPr>
                <w:t>Детство-Пресс, Сфера</w:t>
              </w:r>
            </w:hyperlink>
            <w:r w:rsidRPr="00F7114E">
              <w:rPr>
                <w:color w:val="000000"/>
                <w:sz w:val="24"/>
                <w:szCs w:val="24"/>
                <w:lang w:eastAsia="ru-RU"/>
              </w:rPr>
              <w:t>, 2013 ,352 с.</w:t>
            </w:r>
          </w:p>
          <w:p w:rsidR="004A0DE9" w:rsidRPr="00F7114E" w:rsidRDefault="004A0DE9" w:rsidP="004A0DE9">
            <w:pPr>
              <w:shd w:val="clear" w:color="auto" w:fill="FFFFFF"/>
              <w:spacing w:before="100" w:after="100"/>
              <w:rPr>
                <w:rFonts w:eastAsia="Andale Sans UI"/>
                <w:kern w:val="3"/>
                <w:sz w:val="24"/>
                <w:szCs w:val="24"/>
                <w:lang w:val="de-DE" w:eastAsia="ja-JP" w:bidi="fa-IR"/>
              </w:rPr>
            </w:pPr>
            <w:r w:rsidRPr="00F7114E">
              <w:rPr>
                <w:sz w:val="24"/>
                <w:szCs w:val="24"/>
                <w:lang w:eastAsia="ru-RU"/>
              </w:rPr>
              <w:t>Доронова Т.Н. Развитие детей от 3 до 5 лет в изобразительной деятельности-Учебно-методическое пособие для воспитателей.- СПб.: Детство-Пресс, 2005г.</w:t>
            </w:r>
          </w:p>
          <w:p w:rsidR="004A0DE9" w:rsidRPr="00F7114E" w:rsidRDefault="004A0DE9" w:rsidP="004A0DE9">
            <w:pPr>
              <w:spacing w:after="200"/>
              <w:rPr>
                <w:rFonts w:eastAsia="Andale Sans UI"/>
                <w:kern w:val="3"/>
                <w:sz w:val="24"/>
                <w:szCs w:val="24"/>
                <w:lang w:val="de-DE" w:eastAsia="ja-JP" w:bidi="fa-IR"/>
              </w:rPr>
            </w:pPr>
            <w:r w:rsidRPr="00F7114E">
              <w:rPr>
                <w:sz w:val="24"/>
                <w:szCs w:val="24"/>
                <w:lang w:eastAsia="ru-RU"/>
              </w:rPr>
              <w:t xml:space="preserve"> Курочкина Н.А., Дети и пейзажная живопись. Методическое пособие для педагогов ДОУ. – </w:t>
            </w:r>
            <w:r w:rsidRPr="00F7114E">
              <w:rPr>
                <w:sz w:val="24"/>
                <w:szCs w:val="24"/>
                <w:lang w:eastAsia="ru-RU"/>
              </w:rPr>
              <w:lastRenderedPageBreak/>
              <w:t>СПб.: Детство-Пресс, 2006г.</w:t>
            </w:r>
          </w:p>
          <w:p w:rsidR="004A0DE9" w:rsidRPr="00F7114E" w:rsidRDefault="004A0DE9" w:rsidP="004A0DE9">
            <w:pPr>
              <w:spacing w:after="200"/>
              <w:rPr>
                <w:rFonts w:eastAsia="Andale Sans UI"/>
                <w:kern w:val="3"/>
                <w:sz w:val="24"/>
                <w:szCs w:val="24"/>
                <w:lang w:val="de-DE" w:eastAsia="ja-JP" w:bidi="fa-IR"/>
              </w:rPr>
            </w:pPr>
            <w:r w:rsidRPr="00F7114E">
              <w:rPr>
                <w:sz w:val="24"/>
                <w:szCs w:val="24"/>
                <w:lang w:eastAsia="ru-RU"/>
              </w:rPr>
              <w:t>Курочкина Н.А., Знакомство с натюрмортом. Методическое пособие для педагогов ДОУ. – СПб.: Детство-Пресс, 2009г</w:t>
            </w:r>
          </w:p>
          <w:p w:rsidR="004A0DE9" w:rsidRPr="00F7114E" w:rsidRDefault="004A0DE9" w:rsidP="004A0DE9">
            <w:pPr>
              <w:spacing w:after="200"/>
              <w:rPr>
                <w:rFonts w:eastAsia="Andale Sans UI"/>
                <w:kern w:val="3"/>
                <w:sz w:val="24"/>
                <w:szCs w:val="24"/>
                <w:lang w:val="de-DE" w:eastAsia="ja-JP" w:bidi="fa-IR"/>
              </w:rPr>
            </w:pPr>
            <w:r w:rsidRPr="00F7114E">
              <w:rPr>
                <w:sz w:val="24"/>
                <w:szCs w:val="24"/>
                <w:lang w:eastAsia="ru-RU"/>
              </w:rPr>
              <w:t>Курочкина Н.А., Детям о книжной графике. Методическое пособие для педагогов ДОУ. – СПб.: Детство-Пресс, 2004г</w:t>
            </w:r>
          </w:p>
          <w:p w:rsidR="004A0DE9" w:rsidRPr="00F7114E" w:rsidRDefault="004A0DE9" w:rsidP="004A0DE9">
            <w:pPr>
              <w:shd w:val="clear" w:color="auto" w:fill="FFFFFF"/>
              <w:spacing w:before="100" w:after="100"/>
              <w:rPr>
                <w:color w:val="000000"/>
                <w:sz w:val="24"/>
                <w:szCs w:val="24"/>
                <w:lang w:eastAsia="ru-RU"/>
              </w:rPr>
            </w:pPr>
            <w:r w:rsidRPr="00F7114E">
              <w:rPr>
                <w:color w:val="000000"/>
                <w:sz w:val="24"/>
                <w:szCs w:val="24"/>
                <w:lang w:eastAsia="ru-RU"/>
              </w:rPr>
              <w:t>Курочкина Н.А., Знакомим с портретной живописью. - СПб., «Детство-Пресс», 2006</w:t>
            </w:r>
          </w:p>
          <w:p w:rsidR="004A0DE9" w:rsidRPr="00F7114E" w:rsidRDefault="004A0DE9" w:rsidP="004A0DE9">
            <w:pPr>
              <w:shd w:val="clear" w:color="auto" w:fill="FFFFFF"/>
              <w:spacing w:before="100" w:after="100"/>
              <w:rPr>
                <w:rFonts w:eastAsia="Andale Sans UI"/>
                <w:kern w:val="3"/>
                <w:sz w:val="24"/>
                <w:szCs w:val="24"/>
                <w:lang w:val="de-DE" w:eastAsia="ja-JP" w:bidi="fa-IR"/>
              </w:rPr>
            </w:pPr>
            <w:r w:rsidRPr="00F7114E">
              <w:rPr>
                <w:color w:val="000000"/>
                <w:sz w:val="24"/>
                <w:szCs w:val="24"/>
                <w:lang w:eastAsia="ru-RU"/>
              </w:rPr>
              <w:t>Курочкина Н.А., Знакомим с жанровой живописью. - СПб., «Детство-Пресс», 2007</w:t>
            </w:r>
          </w:p>
          <w:p w:rsidR="004A0DE9" w:rsidRPr="00F7114E" w:rsidRDefault="004A0DE9" w:rsidP="004A0DE9">
            <w:pPr>
              <w:shd w:val="clear" w:color="auto" w:fill="FFFFFF"/>
              <w:spacing w:before="100" w:after="100"/>
              <w:rPr>
                <w:rFonts w:eastAsia="Andale Sans UI"/>
                <w:kern w:val="3"/>
                <w:sz w:val="24"/>
                <w:szCs w:val="24"/>
                <w:lang w:val="de-DE" w:eastAsia="ja-JP" w:bidi="fa-IR"/>
              </w:rPr>
            </w:pPr>
            <w:r w:rsidRPr="00F7114E">
              <w:rPr>
                <w:color w:val="000000"/>
                <w:sz w:val="24"/>
                <w:szCs w:val="24"/>
                <w:lang w:eastAsia="ru-RU"/>
              </w:rPr>
              <w:t>Курочкина Н.А., Знакомим со сказочно-былинной живописью. - СПб., «Детство-Пресс», 2007</w:t>
            </w:r>
          </w:p>
          <w:p w:rsidR="004A0DE9" w:rsidRPr="00F7114E" w:rsidRDefault="004A0DE9" w:rsidP="004A0DE9">
            <w:pPr>
              <w:spacing w:after="200"/>
              <w:rPr>
                <w:rFonts w:eastAsia="Andale Sans UI"/>
                <w:kern w:val="3"/>
                <w:sz w:val="24"/>
                <w:szCs w:val="24"/>
                <w:lang w:val="de-DE" w:eastAsia="ja-JP" w:bidi="fa-IR"/>
              </w:rPr>
            </w:pPr>
            <w:r w:rsidRPr="00F7114E">
              <w:rPr>
                <w:sz w:val="24"/>
                <w:szCs w:val="24"/>
                <w:lang w:eastAsia="ru-RU"/>
              </w:rPr>
              <w:t>Тюфанова И.В., Мастерская юных художников. -  С.-Пб, «Детство-пресс», 2002</w:t>
            </w:r>
          </w:p>
          <w:p w:rsidR="004A0DE9" w:rsidRPr="00F7114E" w:rsidRDefault="004A0DE9" w:rsidP="004A0DE9">
            <w:pPr>
              <w:spacing w:after="200"/>
              <w:rPr>
                <w:rFonts w:eastAsia="Andale Sans UI"/>
                <w:kern w:val="3"/>
                <w:sz w:val="24"/>
                <w:szCs w:val="24"/>
                <w:lang w:val="de-DE" w:eastAsia="ja-JP" w:bidi="fa-IR"/>
              </w:rPr>
            </w:pPr>
            <w:r w:rsidRPr="00F7114E">
              <w:rPr>
                <w:sz w:val="24"/>
                <w:szCs w:val="24"/>
                <w:lang w:eastAsia="ru-RU"/>
              </w:rPr>
              <w:t xml:space="preserve">Чумичёва Р.М., Дошкольникам о живописи. – М. , «Просвещение», 1992  </w:t>
            </w:r>
          </w:p>
          <w:p w:rsidR="004A0DE9" w:rsidRPr="00F7114E" w:rsidRDefault="004A0DE9" w:rsidP="004A0DE9">
            <w:pPr>
              <w:spacing w:after="200"/>
              <w:rPr>
                <w:rFonts w:eastAsia="Andale Sans UI"/>
                <w:kern w:val="3"/>
                <w:sz w:val="24"/>
                <w:szCs w:val="24"/>
                <w:lang w:val="de-DE" w:eastAsia="ja-JP" w:bidi="fa-IR"/>
              </w:rPr>
            </w:pPr>
            <w:r w:rsidRPr="00F7114E">
              <w:rPr>
                <w:sz w:val="24"/>
                <w:szCs w:val="24"/>
                <w:lang w:eastAsia="ru-RU"/>
              </w:rPr>
              <w:t xml:space="preserve">-Лыкова И.А. Программа художественного воспитания, обучения и развития детей 2-7 лет «Цветные ладошки». М: КАРАПУЗ-ДИДАКТИКА, 2006г. </w:t>
            </w:r>
          </w:p>
          <w:p w:rsidR="004A0DE9" w:rsidRPr="00F7114E" w:rsidRDefault="004A0DE9" w:rsidP="004A0DE9">
            <w:pPr>
              <w:spacing w:after="200"/>
              <w:rPr>
                <w:sz w:val="24"/>
                <w:szCs w:val="24"/>
                <w:lang w:eastAsia="ru-RU"/>
              </w:rPr>
            </w:pPr>
            <w:r w:rsidRPr="00F7114E">
              <w:rPr>
                <w:sz w:val="24"/>
                <w:szCs w:val="24"/>
                <w:lang w:eastAsia="ru-RU"/>
              </w:rPr>
              <w:t>- Лыкова И.А Изобразительная деятельность в детском саду. - М.: ИД «Цветной мир», 2014.</w:t>
            </w:r>
          </w:p>
          <w:p w:rsidR="004A0DE9" w:rsidRPr="00F7114E" w:rsidRDefault="004A0DE9" w:rsidP="004A0DE9">
            <w:pPr>
              <w:suppressAutoHyphens/>
              <w:textAlignment w:val="baseline"/>
              <w:rPr>
                <w:sz w:val="24"/>
                <w:szCs w:val="24"/>
                <w:lang w:eastAsia="zh-CN"/>
              </w:rPr>
            </w:pPr>
            <w:r w:rsidRPr="00F7114E">
              <w:rPr>
                <w:sz w:val="24"/>
                <w:szCs w:val="24"/>
                <w:lang w:eastAsia="zh-CN"/>
              </w:rPr>
              <w:t>Т.С. Комарова ,А.В. Антонова ,М.Б. Зацепина «Красота. Радость. Творчество.» Программа эстетического воспитания детей 2-7 лет» Пед. общ. России .М,1998г.</w:t>
            </w:r>
          </w:p>
          <w:p w:rsidR="004A0DE9" w:rsidRPr="00F7114E" w:rsidRDefault="004A0DE9" w:rsidP="004A0DE9">
            <w:pPr>
              <w:shd w:val="clear" w:color="auto" w:fill="FFFFFF"/>
              <w:spacing w:before="100" w:after="100"/>
              <w:rPr>
                <w:rFonts w:eastAsia="Andale Sans UI"/>
                <w:kern w:val="3"/>
                <w:sz w:val="24"/>
                <w:szCs w:val="24"/>
                <w:lang w:val="de-DE" w:eastAsia="ja-JP" w:bidi="fa-IR"/>
              </w:rPr>
            </w:pPr>
            <w:r w:rsidRPr="00F7114E">
              <w:rPr>
                <w:rFonts w:eastAsia="Calibri"/>
                <w:color w:val="000000"/>
                <w:sz w:val="24"/>
                <w:szCs w:val="24"/>
              </w:rPr>
              <w:t>Комарова Тамара Семеновна Программа эстетического воспитания дошкольников; Педагогическое общество России - М., </w:t>
            </w:r>
            <w:r w:rsidRPr="00F7114E">
              <w:rPr>
                <w:rFonts w:eastAsia="Calibri"/>
                <w:bCs/>
                <w:sz w:val="24"/>
                <w:szCs w:val="24"/>
              </w:rPr>
              <w:t>2017</w:t>
            </w:r>
            <w:r w:rsidRPr="00F7114E">
              <w:rPr>
                <w:rFonts w:eastAsia="Calibri"/>
                <w:sz w:val="24"/>
                <w:szCs w:val="24"/>
              </w:rPr>
              <w:t>. -</w:t>
            </w:r>
            <w:r w:rsidRPr="00F7114E">
              <w:rPr>
                <w:rFonts w:eastAsia="Calibri"/>
                <w:sz w:val="24"/>
                <w:szCs w:val="24"/>
              </w:rPr>
              <w:lastRenderedPageBreak/>
              <w:t> </w:t>
            </w:r>
            <w:r w:rsidRPr="00F7114E">
              <w:rPr>
                <w:rFonts w:eastAsia="Calibri"/>
                <w:bCs/>
                <w:sz w:val="24"/>
                <w:szCs w:val="24"/>
              </w:rPr>
              <w:t>114</w:t>
            </w:r>
            <w:r w:rsidRPr="00F7114E">
              <w:rPr>
                <w:rFonts w:eastAsia="Calibri"/>
                <w:sz w:val="24"/>
                <w:szCs w:val="24"/>
              </w:rPr>
              <w:t> c</w:t>
            </w:r>
            <w:r w:rsidRPr="00F7114E">
              <w:rPr>
                <w:iCs/>
                <w:sz w:val="24"/>
                <w:szCs w:val="24"/>
                <w:lang w:eastAsia="ru-RU"/>
              </w:rPr>
              <w:t xml:space="preserve"> </w:t>
            </w:r>
          </w:p>
          <w:p w:rsidR="004A0DE9" w:rsidRPr="00F7114E" w:rsidRDefault="004A0DE9" w:rsidP="004A0DE9">
            <w:pPr>
              <w:spacing w:after="200"/>
              <w:rPr>
                <w:rFonts w:eastAsia="Andale Sans UI"/>
                <w:kern w:val="3"/>
                <w:sz w:val="24"/>
                <w:szCs w:val="24"/>
                <w:lang w:val="de-DE" w:eastAsia="ja-JP" w:bidi="fa-IR"/>
              </w:rPr>
            </w:pPr>
            <w:r w:rsidRPr="00F7114E">
              <w:rPr>
                <w:rFonts w:eastAsia="Calibri"/>
                <w:sz w:val="24"/>
                <w:szCs w:val="24"/>
              </w:rPr>
              <w:t>О.А. Куревина Программа «Синтез искусств в эстетическом воспитании-</w:t>
            </w:r>
            <w:r w:rsidRPr="00F7114E">
              <w:rPr>
                <w:rFonts w:eastAsia="Andale Sans UI"/>
                <w:color w:val="222222"/>
                <w:kern w:val="3"/>
                <w:sz w:val="24"/>
                <w:szCs w:val="24"/>
                <w:shd w:val="clear" w:color="auto" w:fill="FFFFFF"/>
                <w:lang w:val="de-DE" w:eastAsia="ja-JP" w:bidi="fa-IR"/>
              </w:rPr>
              <w:t xml:space="preserve"> Москва : Линка-ПРЕСС, 2003. – 174</w:t>
            </w:r>
          </w:p>
          <w:p w:rsidR="004A0DE9" w:rsidRPr="00F7114E" w:rsidRDefault="004A0DE9" w:rsidP="004A0DE9">
            <w:pPr>
              <w:spacing w:after="200"/>
              <w:rPr>
                <w:rFonts w:eastAsia="Andale Sans UI"/>
                <w:kern w:val="3"/>
                <w:sz w:val="24"/>
                <w:szCs w:val="24"/>
                <w:lang w:val="de-DE" w:eastAsia="ja-JP" w:bidi="fa-IR"/>
              </w:rPr>
            </w:pPr>
            <w:r w:rsidRPr="00F7114E">
              <w:rPr>
                <w:b/>
                <w:sz w:val="24"/>
                <w:szCs w:val="24"/>
                <w:lang w:eastAsia="ru-RU"/>
              </w:rPr>
              <w:t xml:space="preserve"> </w:t>
            </w:r>
            <w:r w:rsidRPr="00F7114E">
              <w:rPr>
                <w:iCs/>
                <w:color w:val="000000"/>
                <w:sz w:val="24"/>
                <w:szCs w:val="24"/>
                <w:lang w:eastAsia="ru-RU"/>
              </w:rPr>
              <w:t xml:space="preserve">Гогоберидзе А.Г., Деркунская В.А., </w:t>
            </w:r>
            <w:r w:rsidRPr="00F7114E">
              <w:rPr>
                <w:color w:val="000000"/>
                <w:sz w:val="24"/>
                <w:szCs w:val="24"/>
                <w:lang w:eastAsia="ru-RU"/>
              </w:rPr>
              <w:t>Детство с музыкой. Современные педагогические технологии музыкального воспитания и развития детей раннего и дошкольного возраста. – СПб.: ООО «Издательство «Детство-Пресс», 2010г</w:t>
            </w:r>
          </w:p>
          <w:p w:rsidR="004A0DE9" w:rsidRPr="00F7114E" w:rsidRDefault="004A0DE9" w:rsidP="004A0DE9">
            <w:pPr>
              <w:spacing w:after="200"/>
              <w:rPr>
                <w:rFonts w:eastAsia="Andale Sans UI"/>
                <w:kern w:val="3"/>
                <w:sz w:val="24"/>
                <w:szCs w:val="24"/>
                <w:lang w:val="de-DE" w:eastAsia="ja-JP" w:bidi="fa-IR"/>
              </w:rPr>
            </w:pPr>
            <w:r w:rsidRPr="00F7114E">
              <w:rPr>
                <w:sz w:val="24"/>
                <w:szCs w:val="24"/>
                <w:lang w:eastAsia="ru-RU"/>
              </w:rPr>
              <w:t>-А.Гогоберидзе, В. Деркунская, «Образовательная область « Музыка»  Как работать по программе « Детство» Учебно-методическое пособие/науч. ред. А.Г. Гогоберидзе.-СПб.: ООО «Издательство «Детство-Пресс», 2012г.</w:t>
            </w:r>
          </w:p>
          <w:p w:rsidR="004A0DE9" w:rsidRPr="00F7114E" w:rsidRDefault="004A0DE9" w:rsidP="004A0DE9">
            <w:pPr>
              <w:spacing w:after="200"/>
              <w:rPr>
                <w:rFonts w:eastAsia="Andale Sans UI"/>
                <w:kern w:val="3"/>
                <w:sz w:val="24"/>
                <w:szCs w:val="24"/>
                <w:lang w:val="de-DE" w:eastAsia="ja-JP" w:bidi="fa-IR"/>
              </w:rPr>
            </w:pPr>
            <w:r w:rsidRPr="00F7114E">
              <w:rPr>
                <w:sz w:val="24"/>
                <w:szCs w:val="24"/>
                <w:lang w:eastAsia="ru-RU"/>
              </w:rPr>
              <w:t>-И.Е. Яцевич «Музыкальное развитие дошкольников на основе примерной образовательной программы «Детство» .Содержание, планирование, конспекты, сценарии, методические советы. .-СПб.: ООО «Издательство «Детство-Пресс», 2018г.</w:t>
            </w:r>
          </w:p>
          <w:p w:rsidR="004A0DE9" w:rsidRPr="00F7114E" w:rsidRDefault="004A0DE9" w:rsidP="004A0DE9">
            <w:pPr>
              <w:suppressAutoHyphens/>
              <w:textAlignment w:val="baseline"/>
              <w:rPr>
                <w:sz w:val="24"/>
                <w:szCs w:val="24"/>
                <w:lang w:eastAsia="ru-RU"/>
              </w:rPr>
            </w:pPr>
          </w:p>
          <w:p w:rsidR="004A0DE9" w:rsidRPr="00F7114E" w:rsidRDefault="004A0DE9" w:rsidP="004A0DE9">
            <w:pPr>
              <w:spacing w:after="200"/>
              <w:rPr>
                <w:rFonts w:eastAsia="Andale Sans UI"/>
                <w:kern w:val="3"/>
                <w:sz w:val="24"/>
                <w:szCs w:val="24"/>
                <w:lang w:val="de-DE" w:eastAsia="ja-JP" w:bidi="fa-IR"/>
              </w:rPr>
            </w:pPr>
            <w:r w:rsidRPr="00F7114E">
              <w:rPr>
                <w:sz w:val="24"/>
                <w:szCs w:val="24"/>
                <w:lang w:eastAsia="ru-RU"/>
              </w:rPr>
              <w:t>-О.П. Радынова «Музыкальные шедевры» М.: ТЦ Сфера, 2009г</w:t>
            </w:r>
            <w:r w:rsidRPr="00F7114E">
              <w:rPr>
                <w:b/>
                <w:i/>
                <w:sz w:val="24"/>
                <w:szCs w:val="24"/>
                <w:lang w:eastAsia="zh-CN"/>
              </w:rPr>
              <w:t xml:space="preserve">                              </w:t>
            </w:r>
          </w:p>
          <w:p w:rsidR="00D03B09" w:rsidRDefault="004A0DE9" w:rsidP="004A0DE9">
            <w:pPr>
              <w:shd w:val="clear" w:color="auto" w:fill="FFFFFF"/>
              <w:spacing w:before="102" w:after="102"/>
              <w:rPr>
                <w:rFonts w:eastAsia="Calibri"/>
                <w:sz w:val="24"/>
                <w:szCs w:val="24"/>
              </w:rPr>
            </w:pPr>
            <w:r w:rsidRPr="00F7114E">
              <w:rPr>
                <w:rFonts w:eastAsia="Calibri"/>
                <w:color w:val="000000"/>
                <w:sz w:val="24"/>
                <w:szCs w:val="24"/>
              </w:rPr>
              <w:t>Радынова О.П. Художественно-эстетическое развитие ребенка в дошкольном детстве. Методические рекомендации; Дрофа - М., </w:t>
            </w:r>
            <w:r w:rsidRPr="00F7114E">
              <w:rPr>
                <w:rFonts w:eastAsia="Calibri"/>
                <w:bCs/>
                <w:sz w:val="24"/>
                <w:szCs w:val="24"/>
              </w:rPr>
              <w:t>2016</w:t>
            </w:r>
            <w:r w:rsidRPr="00F7114E">
              <w:rPr>
                <w:rFonts w:eastAsia="Calibri"/>
                <w:sz w:val="24"/>
                <w:szCs w:val="24"/>
              </w:rPr>
              <w:t>. - </w:t>
            </w:r>
            <w:r w:rsidRPr="00F7114E">
              <w:rPr>
                <w:rFonts w:eastAsia="Calibri"/>
                <w:bCs/>
                <w:sz w:val="24"/>
                <w:szCs w:val="24"/>
              </w:rPr>
              <w:t>202</w:t>
            </w:r>
            <w:r w:rsidRPr="00F7114E">
              <w:rPr>
                <w:rFonts w:eastAsia="Calibri"/>
                <w:sz w:val="24"/>
                <w:szCs w:val="24"/>
              </w:rPr>
              <w:t> c</w:t>
            </w:r>
          </w:p>
          <w:p w:rsidR="007B34BF" w:rsidRDefault="007B34BF" w:rsidP="004A0DE9">
            <w:pPr>
              <w:shd w:val="clear" w:color="auto" w:fill="FFFFFF"/>
              <w:spacing w:before="102" w:after="102"/>
              <w:rPr>
                <w:rFonts w:eastAsia="Calibri"/>
                <w:sz w:val="24"/>
                <w:szCs w:val="24"/>
              </w:rPr>
            </w:pPr>
          </w:p>
          <w:p w:rsidR="007B34BF" w:rsidRDefault="007B34BF" w:rsidP="004A0DE9">
            <w:pPr>
              <w:shd w:val="clear" w:color="auto" w:fill="FFFFFF"/>
              <w:spacing w:before="102" w:after="102"/>
              <w:rPr>
                <w:rFonts w:eastAsia="Calibri"/>
                <w:sz w:val="24"/>
                <w:szCs w:val="24"/>
              </w:rPr>
            </w:pPr>
          </w:p>
          <w:p w:rsidR="007B34BF" w:rsidRPr="00F7114E" w:rsidRDefault="007B34BF" w:rsidP="004A0DE9">
            <w:pPr>
              <w:shd w:val="clear" w:color="auto" w:fill="FFFFFF"/>
              <w:spacing w:before="102" w:after="102"/>
              <w:rPr>
                <w:sz w:val="20"/>
                <w:szCs w:val="20"/>
              </w:rPr>
            </w:pPr>
          </w:p>
        </w:tc>
      </w:tr>
      <w:tr w:rsidR="00B2403D" w:rsidRPr="00F7114E" w:rsidTr="00A90138">
        <w:trPr>
          <w:trHeight w:val="371"/>
        </w:trPr>
        <w:tc>
          <w:tcPr>
            <w:tcW w:w="16229" w:type="dxa"/>
            <w:gridSpan w:val="6"/>
          </w:tcPr>
          <w:p w:rsidR="00B2403D" w:rsidRPr="00F7114E" w:rsidRDefault="00B2403D" w:rsidP="00B2403D">
            <w:pPr>
              <w:shd w:val="clear" w:color="auto" w:fill="FFFFFF"/>
              <w:spacing w:before="102" w:after="102"/>
              <w:jc w:val="center"/>
              <w:rPr>
                <w:color w:val="FF0000"/>
                <w:sz w:val="28"/>
                <w:szCs w:val="28"/>
              </w:rPr>
            </w:pPr>
            <w:r w:rsidRPr="00F7114E">
              <w:rPr>
                <w:b/>
                <w:color w:val="FF0000"/>
                <w:sz w:val="28"/>
                <w:szCs w:val="28"/>
              </w:rPr>
              <w:lastRenderedPageBreak/>
              <w:t>Изобразительная деятельность</w:t>
            </w:r>
          </w:p>
        </w:tc>
      </w:tr>
      <w:tr w:rsidR="00B2403D" w:rsidRPr="00F7114E" w:rsidTr="00A90138">
        <w:trPr>
          <w:trHeight w:val="371"/>
        </w:trPr>
        <w:tc>
          <w:tcPr>
            <w:tcW w:w="16229" w:type="dxa"/>
            <w:gridSpan w:val="6"/>
          </w:tcPr>
          <w:p w:rsidR="00B2403D" w:rsidRPr="00F7114E" w:rsidRDefault="00B2403D" w:rsidP="00B2403D">
            <w:pPr>
              <w:shd w:val="clear" w:color="auto" w:fill="FFFFFF"/>
              <w:spacing w:before="102" w:after="102"/>
              <w:jc w:val="center"/>
              <w:rPr>
                <w:color w:val="FF0000"/>
                <w:sz w:val="28"/>
                <w:szCs w:val="28"/>
              </w:rPr>
            </w:pPr>
            <w:r w:rsidRPr="00F7114E">
              <w:rPr>
                <w:b/>
                <w:color w:val="FF0000"/>
                <w:sz w:val="28"/>
                <w:szCs w:val="28"/>
              </w:rPr>
              <w:t>Рисование</w:t>
            </w:r>
          </w:p>
        </w:tc>
      </w:tr>
      <w:tr w:rsidR="00D03B09" w:rsidRPr="00F7114E" w:rsidTr="00D03B09">
        <w:trPr>
          <w:trHeight w:val="371"/>
        </w:trPr>
        <w:tc>
          <w:tcPr>
            <w:tcW w:w="3390" w:type="dxa"/>
            <w:gridSpan w:val="2"/>
          </w:tcPr>
          <w:p w:rsidR="00D03B09" w:rsidRPr="00F7114E" w:rsidRDefault="00D03B09" w:rsidP="005C79DF">
            <w:r w:rsidRPr="00F7114E">
              <w:t>развивать интерес детей и положительный отклик к различным видам изобразительной деятельности.</w:t>
            </w:r>
          </w:p>
          <w:p w:rsidR="00D03B09" w:rsidRPr="00F7114E" w:rsidRDefault="00D03B09" w:rsidP="005C79DF">
            <w:r w:rsidRPr="00F7114E">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D03B09" w:rsidRPr="00F7114E" w:rsidRDefault="00D03B09" w:rsidP="005C79DF">
            <w:r w:rsidRPr="00F7114E">
              <w:t>Продолжать формировать умение рассматривать и обследовать предметы, в том числе с помощью рук.</w:t>
            </w:r>
          </w:p>
          <w:p w:rsidR="00D03B09" w:rsidRPr="00F7114E" w:rsidRDefault="00D03B09" w:rsidP="005C79DF">
            <w:r w:rsidRPr="00F7114E">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w:t>
            </w:r>
          </w:p>
          <w:p w:rsidR="00D03B09" w:rsidRPr="00F7114E" w:rsidRDefault="00D03B09" w:rsidP="005C79DF">
            <w:r w:rsidRPr="00F7114E">
              <w:t>Учить детей выделять и использовать средства выразительности в рисовании, лепке, аппликации.</w:t>
            </w:r>
          </w:p>
          <w:p w:rsidR="00D03B09" w:rsidRPr="00F7114E" w:rsidRDefault="00D03B09" w:rsidP="005C79DF">
            <w:r w:rsidRPr="00F7114E">
              <w:t>Продолжать формировать умение создавать коллективные произведения в рисовании, лепке, аппликации.</w:t>
            </w:r>
          </w:p>
          <w:p w:rsidR="00D03B09" w:rsidRPr="00F7114E" w:rsidRDefault="00D03B09" w:rsidP="005C79DF">
            <w:r w:rsidRPr="00F7114E">
              <w:t>Закреплять умение сохранять правильную позу при рисовании: не горбиться, не наклоняться низко над столом, к мольберту; сидеть свободно, не напрягаясь.</w:t>
            </w:r>
          </w:p>
          <w:p w:rsidR="00D03B09" w:rsidRPr="00F7114E" w:rsidRDefault="00D03B09" w:rsidP="005C79DF">
            <w:r w:rsidRPr="00F7114E">
              <w:lastRenderedPageBreak/>
              <w:t>Приучать детей быть аккуратными: сохранять свое рабочее место в порядке, по окончании работы убирать все со стола.</w:t>
            </w:r>
          </w:p>
          <w:p w:rsidR="00D03B09" w:rsidRPr="00F7114E" w:rsidRDefault="00D03B09" w:rsidP="005C79DF">
            <w:pPr>
              <w:ind w:right="74"/>
            </w:pPr>
            <w:r w:rsidRPr="00F7114E">
              <w:t>Учить проявлять дружелюбие при оценке работ других детей</w:t>
            </w:r>
          </w:p>
        </w:tc>
        <w:tc>
          <w:tcPr>
            <w:tcW w:w="4406" w:type="dxa"/>
          </w:tcPr>
          <w:p w:rsidR="00D03B09" w:rsidRPr="00F7114E" w:rsidRDefault="00D03B09" w:rsidP="005C79DF">
            <w:pPr>
              <w:spacing w:before="100" w:beforeAutospacing="1"/>
            </w:pPr>
            <w:r w:rsidRPr="00F7114E">
              <w:rPr>
                <w:b/>
                <w:iCs/>
              </w:rPr>
              <w:lastRenderedPageBreak/>
              <w:t>Рисование</w:t>
            </w:r>
            <w:r w:rsidRPr="00F7114E">
              <w:rPr>
                <w:i/>
                <w:iCs/>
              </w:rPr>
              <w:t>.</w:t>
            </w:r>
            <w:r w:rsidRPr="00F7114E">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Формировать и закреплять представления о форме предметов (круглая, овальная, квадратная, прямоугольная, треугольная), величине, расположении частей. 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 Развивать желание использовать в рисовании, аппликации разнообразные цвета, обращать внимание на многоцветие окружающего мира. Закреплять умение правильно держать карандаш, кисть, фломастер, цветной мелок; использовать их при создании изображения. Учить детей закрашивать рисунки кистью, карандашом, проводя </w:t>
            </w:r>
            <w:r w:rsidRPr="00F7114E">
              <w:lastRenderedPageBreak/>
              <w:t xml:space="preserve">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Формировать умение правильно передавать расположение частей при рисовании сложных предметов (кукла, зайчик и др.) и соотносить их по величине. </w:t>
            </w:r>
          </w:p>
          <w:p w:rsidR="00D03B09" w:rsidRPr="00F7114E" w:rsidRDefault="00D03B09" w:rsidP="005C79DF">
            <w:pPr>
              <w:spacing w:before="100" w:beforeAutospacing="1"/>
              <w:ind w:right="45"/>
            </w:pPr>
            <w:r w:rsidRPr="00F7114E">
              <w:rPr>
                <w:b/>
                <w:iCs/>
              </w:rPr>
              <w:t>Декоративное рисование.</w:t>
            </w:r>
            <w:r w:rsidRPr="00F7114E">
              <w:t xml:space="preserve">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 Лепка.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w:t>
            </w:r>
            <w:r w:rsidRPr="00F7114E">
              <w:lastRenderedPageBreak/>
              <w:t>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 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w:t>
            </w:r>
          </w:p>
        </w:tc>
        <w:tc>
          <w:tcPr>
            <w:tcW w:w="3402" w:type="dxa"/>
          </w:tcPr>
          <w:p w:rsidR="004A0DE9" w:rsidRPr="00F7114E" w:rsidRDefault="004A0DE9" w:rsidP="004A0DE9">
            <w:pPr>
              <w:suppressAutoHyphens/>
              <w:ind w:firstLine="170"/>
              <w:jc w:val="both"/>
              <w:rPr>
                <w:rFonts w:eastAsia="Andale Sans UI"/>
                <w:kern w:val="3"/>
                <w:sz w:val="24"/>
                <w:szCs w:val="24"/>
                <w:lang w:eastAsia="ja-JP" w:bidi="fa-IR"/>
              </w:rPr>
            </w:pPr>
            <w:r w:rsidRPr="00F7114E">
              <w:rPr>
                <w:rFonts w:eastAsia="Andale Sans UI"/>
                <w:kern w:val="3"/>
                <w:sz w:val="24"/>
                <w:szCs w:val="24"/>
                <w:lang w:eastAsia="ja-JP" w:bidi="fa-IR"/>
              </w:rPr>
              <w:lastRenderedPageBreak/>
              <w:t>Ребенок любит самостоятельно заниматься изобразительной деятельностью.</w:t>
            </w:r>
          </w:p>
          <w:p w:rsidR="004A0DE9" w:rsidRPr="00F7114E" w:rsidRDefault="004A0DE9" w:rsidP="004A0DE9">
            <w:pPr>
              <w:suppressAutoHyphens/>
              <w:ind w:firstLine="170"/>
              <w:jc w:val="both"/>
              <w:rPr>
                <w:rFonts w:eastAsia="Andale Sans UI"/>
                <w:kern w:val="3"/>
                <w:sz w:val="24"/>
                <w:szCs w:val="24"/>
                <w:lang w:eastAsia="ja-JP" w:bidi="fa-IR"/>
              </w:rPr>
            </w:pPr>
            <w:r w:rsidRPr="00F7114E">
              <w:rPr>
                <w:rFonts w:eastAsia="Andale Sans UI"/>
                <w:kern w:val="3"/>
                <w:sz w:val="24"/>
                <w:szCs w:val="24"/>
                <w:lang w:eastAsia="ja-JP" w:bidi="fa-IR"/>
              </w:rPr>
              <w:t>Эмоционально отзывается, сопереживает состоянию и настроению художественного произведения по тематике, близкой опыту.</w:t>
            </w:r>
          </w:p>
          <w:p w:rsidR="004A0DE9" w:rsidRPr="00F7114E" w:rsidRDefault="004A0DE9" w:rsidP="004A0DE9">
            <w:pPr>
              <w:suppressAutoHyphens/>
              <w:ind w:firstLine="170"/>
              <w:jc w:val="both"/>
              <w:rPr>
                <w:rFonts w:eastAsia="Andale Sans UI"/>
                <w:kern w:val="3"/>
                <w:sz w:val="24"/>
                <w:szCs w:val="24"/>
                <w:lang w:eastAsia="ja-JP" w:bidi="fa-IR"/>
              </w:rPr>
            </w:pPr>
            <w:r w:rsidRPr="00F7114E">
              <w:rPr>
                <w:rFonts w:eastAsia="Andale Sans UI"/>
                <w:kern w:val="3"/>
                <w:sz w:val="24"/>
                <w:szCs w:val="24"/>
                <w:lang w:eastAsia="ja-JP" w:bidi="fa-IR"/>
              </w:rPr>
              <w:t>Различает некоторые предметы народных промыслов по материалам, содержанию; последовательно рассматривает предметы; выделяет общие и типичные признаки, некоторые средства выразительности.</w:t>
            </w:r>
          </w:p>
          <w:p w:rsidR="004A0DE9" w:rsidRPr="00F7114E" w:rsidRDefault="004A0DE9" w:rsidP="004A0DE9">
            <w:pPr>
              <w:suppressAutoHyphens/>
              <w:ind w:firstLine="170"/>
              <w:jc w:val="both"/>
              <w:rPr>
                <w:rFonts w:eastAsia="Andale Sans UI"/>
                <w:kern w:val="3"/>
                <w:sz w:val="24"/>
                <w:szCs w:val="24"/>
                <w:lang w:eastAsia="ja-JP" w:bidi="fa-IR"/>
              </w:rPr>
            </w:pPr>
            <w:r w:rsidRPr="00F7114E">
              <w:rPr>
                <w:rFonts w:eastAsia="Andale Sans UI"/>
                <w:kern w:val="3"/>
                <w:sz w:val="24"/>
                <w:szCs w:val="24"/>
                <w:lang w:eastAsia="ja-JP" w:bidi="fa-IR"/>
              </w:rPr>
              <w:t>В соответствии с темой создает изображение; правильно использует материалы и инструменты; владеет техническими и изобразительными умениями, освоил некоторые способы создания изображения в разных видах деятельности.</w:t>
            </w:r>
          </w:p>
          <w:p w:rsidR="004A0DE9" w:rsidRPr="00F7114E" w:rsidRDefault="004A0DE9" w:rsidP="004A0DE9">
            <w:pPr>
              <w:suppressAutoHyphens/>
              <w:ind w:firstLine="170"/>
              <w:jc w:val="both"/>
              <w:rPr>
                <w:rFonts w:eastAsia="Andale Sans UI"/>
                <w:kern w:val="3"/>
                <w:sz w:val="24"/>
                <w:szCs w:val="24"/>
                <w:lang w:eastAsia="ja-JP" w:bidi="fa-IR"/>
              </w:rPr>
            </w:pPr>
            <w:r w:rsidRPr="00F7114E">
              <w:rPr>
                <w:rFonts w:eastAsia="Andale Sans UI"/>
                <w:kern w:val="3"/>
                <w:sz w:val="24"/>
                <w:szCs w:val="24"/>
                <w:lang w:eastAsia="ja-JP" w:bidi="fa-IR"/>
              </w:rPr>
              <w:t xml:space="preserve">Проявляет автономность, элементы творчества, экспериментирует с изобразительными материалами; высказывает предпочтения по отношению к тематике изображения, </w:t>
            </w:r>
            <w:r w:rsidRPr="00F7114E">
              <w:rPr>
                <w:rFonts w:eastAsia="Andale Sans UI"/>
                <w:kern w:val="3"/>
                <w:sz w:val="24"/>
                <w:szCs w:val="24"/>
                <w:lang w:eastAsia="ja-JP" w:bidi="fa-IR"/>
              </w:rPr>
              <w:lastRenderedPageBreak/>
              <w:t>материалам.</w:t>
            </w:r>
          </w:p>
          <w:p w:rsidR="004A0DE9" w:rsidRPr="00F7114E" w:rsidRDefault="004A0DE9" w:rsidP="004A0DE9">
            <w:pPr>
              <w:suppressAutoHyphens/>
              <w:ind w:firstLine="170"/>
              <w:jc w:val="both"/>
              <w:rPr>
                <w:rFonts w:eastAsia="Andale Sans UI"/>
                <w:kern w:val="3"/>
                <w:sz w:val="24"/>
                <w:szCs w:val="24"/>
                <w:lang w:val="de-DE" w:eastAsia="ja-JP" w:bidi="fa-IR"/>
              </w:rPr>
            </w:pPr>
            <w:r w:rsidRPr="00F7114E">
              <w:rPr>
                <w:rFonts w:eastAsia="Andale Sans UI"/>
                <w:kern w:val="3"/>
                <w:sz w:val="24"/>
                <w:szCs w:val="24"/>
                <w:lang w:eastAsia="ja-JP" w:bidi="fa-IR"/>
              </w:rPr>
              <w:t>З</w:t>
            </w:r>
            <w:r w:rsidRPr="00F7114E">
              <w:rPr>
                <w:rFonts w:eastAsia="Andale Sans UI"/>
                <w:kern w:val="3"/>
                <w:sz w:val="24"/>
                <w:szCs w:val="24"/>
                <w:lang w:val="de-DE" w:eastAsia="ja-JP" w:bidi="fa-IR"/>
              </w:rPr>
              <w:t xml:space="preserve">нают назначение и особенности декоративно-прикладного искусства (узоры, орнаменты), </w:t>
            </w:r>
          </w:p>
          <w:p w:rsidR="004A0DE9" w:rsidRPr="00F7114E" w:rsidRDefault="004A0DE9" w:rsidP="004A0DE9">
            <w:pPr>
              <w:suppressAutoHyphens/>
              <w:ind w:firstLine="170"/>
              <w:jc w:val="both"/>
              <w:rPr>
                <w:rFonts w:eastAsia="Andale Sans UI"/>
                <w:kern w:val="3"/>
                <w:sz w:val="24"/>
                <w:szCs w:val="24"/>
                <w:lang w:val="de-DE" w:eastAsia="ja-JP" w:bidi="fa-IR"/>
              </w:rPr>
            </w:pPr>
            <w:r w:rsidRPr="00F7114E">
              <w:rPr>
                <w:rFonts w:eastAsia="Andale Sans UI"/>
                <w:kern w:val="3"/>
                <w:sz w:val="24"/>
                <w:szCs w:val="24"/>
                <w:lang w:eastAsia="ja-JP" w:bidi="fa-IR"/>
              </w:rPr>
              <w:t>С</w:t>
            </w:r>
            <w:r w:rsidRPr="00F7114E">
              <w:rPr>
                <w:rFonts w:eastAsia="Andale Sans UI"/>
                <w:kern w:val="3"/>
                <w:sz w:val="24"/>
                <w:szCs w:val="24"/>
                <w:lang w:val="de-DE" w:eastAsia="ja-JP" w:bidi="fa-IR"/>
              </w:rPr>
              <w:t>оздают нарядные стилизованные образы,</w:t>
            </w:r>
          </w:p>
          <w:p w:rsidR="004A0DE9" w:rsidRPr="00F7114E" w:rsidRDefault="004A0DE9" w:rsidP="004A0DE9">
            <w:pPr>
              <w:suppressAutoHyphens/>
              <w:ind w:firstLine="170"/>
              <w:jc w:val="both"/>
              <w:rPr>
                <w:rFonts w:eastAsia="Andale Sans UI"/>
                <w:kern w:val="3"/>
                <w:sz w:val="24"/>
                <w:szCs w:val="24"/>
                <w:lang w:val="de-DE" w:eastAsia="ja-JP" w:bidi="fa-IR"/>
              </w:rPr>
            </w:pPr>
            <w:r w:rsidRPr="00F7114E">
              <w:rPr>
                <w:rFonts w:eastAsia="Andale Sans UI"/>
                <w:kern w:val="3"/>
                <w:sz w:val="24"/>
                <w:szCs w:val="24"/>
                <w:lang w:eastAsia="ja-JP" w:bidi="fa-IR"/>
              </w:rPr>
              <w:t>У</w:t>
            </w:r>
            <w:r w:rsidRPr="00F7114E">
              <w:rPr>
                <w:rFonts w:eastAsia="Andale Sans UI"/>
                <w:kern w:val="3"/>
                <w:sz w:val="24"/>
                <w:szCs w:val="24"/>
                <w:lang w:val="de-DE" w:eastAsia="ja-JP" w:bidi="fa-IR"/>
              </w:rPr>
              <w:t xml:space="preserve">крашают предметы с помощью орнаментов и узоров растительного и геометрического характера, используя ритм, симметрию в композиционном построении; </w:t>
            </w:r>
          </w:p>
          <w:p w:rsidR="004A0DE9" w:rsidRPr="00F7114E" w:rsidRDefault="004A0DE9" w:rsidP="004A0DE9">
            <w:pPr>
              <w:suppressAutoHyphens/>
              <w:ind w:firstLine="170"/>
              <w:jc w:val="both"/>
              <w:rPr>
                <w:rFonts w:eastAsia="Andale Sans UI"/>
                <w:kern w:val="3"/>
                <w:sz w:val="24"/>
                <w:szCs w:val="24"/>
                <w:lang w:val="de-DE" w:eastAsia="ja-JP" w:bidi="fa-IR"/>
              </w:rPr>
            </w:pPr>
            <w:r w:rsidRPr="00F7114E">
              <w:rPr>
                <w:rFonts w:eastAsia="Andale Sans UI"/>
                <w:kern w:val="3"/>
                <w:sz w:val="24"/>
                <w:szCs w:val="24"/>
                <w:lang w:eastAsia="ja-JP" w:bidi="fa-IR"/>
              </w:rPr>
              <w:t>У</w:t>
            </w:r>
            <w:r w:rsidRPr="00F7114E">
              <w:rPr>
                <w:rFonts w:eastAsia="Andale Sans UI"/>
                <w:kern w:val="3"/>
                <w:sz w:val="24"/>
                <w:szCs w:val="24"/>
                <w:lang w:val="de-DE" w:eastAsia="ja-JP" w:bidi="fa-IR"/>
              </w:rPr>
              <w:t xml:space="preserve">крашают плоские и объемные формы, предметные изображения (ложку, тарелку, фартук и т.д.) передавая мотивы определенного промысла; </w:t>
            </w:r>
          </w:p>
          <w:p w:rsidR="004A0DE9" w:rsidRPr="00F7114E" w:rsidRDefault="004A0DE9" w:rsidP="004A0DE9">
            <w:pPr>
              <w:suppressAutoHyphens/>
              <w:ind w:firstLine="170"/>
              <w:jc w:val="both"/>
              <w:rPr>
                <w:rFonts w:eastAsia="Andale Sans UI"/>
                <w:kern w:val="3"/>
                <w:sz w:val="24"/>
                <w:szCs w:val="24"/>
                <w:lang w:val="de-DE" w:eastAsia="ja-JP" w:bidi="fa-IR"/>
              </w:rPr>
            </w:pPr>
            <w:r w:rsidRPr="00F7114E">
              <w:rPr>
                <w:rFonts w:eastAsia="Andale Sans UI"/>
                <w:kern w:val="3"/>
                <w:sz w:val="24"/>
                <w:szCs w:val="24"/>
                <w:lang w:eastAsia="ja-JP" w:bidi="fa-IR"/>
              </w:rPr>
              <w:t>С</w:t>
            </w:r>
            <w:r w:rsidRPr="00F7114E">
              <w:rPr>
                <w:rFonts w:eastAsia="Andale Sans UI"/>
                <w:kern w:val="3"/>
                <w:sz w:val="24"/>
                <w:szCs w:val="24"/>
                <w:lang w:val="de-DE" w:eastAsia="ja-JP" w:bidi="fa-IR"/>
              </w:rPr>
              <w:t>оздают декоративные изображения разными способами построения композиции.</w:t>
            </w:r>
          </w:p>
          <w:p w:rsidR="004A0DE9" w:rsidRPr="00F7114E" w:rsidRDefault="004A0DE9" w:rsidP="004A0DE9">
            <w:pPr>
              <w:shd w:val="clear" w:color="auto" w:fill="FFFFFF"/>
              <w:ind w:firstLine="170"/>
              <w:jc w:val="both"/>
              <w:rPr>
                <w:rFonts w:eastAsia="Andale Sans UI"/>
                <w:kern w:val="3"/>
                <w:sz w:val="24"/>
                <w:szCs w:val="24"/>
                <w:lang w:val="de-DE" w:eastAsia="ja-JP" w:bidi="fa-IR"/>
              </w:rPr>
            </w:pPr>
            <w:r w:rsidRPr="00F7114E">
              <w:rPr>
                <w:color w:val="000000"/>
                <w:kern w:val="3"/>
                <w:sz w:val="24"/>
                <w:szCs w:val="24"/>
                <w:lang w:val="de-DE" w:eastAsia="ja-JP" w:bidi="fa-IR"/>
              </w:rPr>
              <w:t>Изображает предметы путем создания отчетливых форм, подбора цвета, аккуратного закрашивания, использования разных материалов.</w:t>
            </w:r>
          </w:p>
          <w:p w:rsidR="004A0DE9" w:rsidRPr="00F7114E" w:rsidRDefault="004A0DE9" w:rsidP="004A0DE9">
            <w:pPr>
              <w:shd w:val="clear" w:color="auto" w:fill="FFFFFF"/>
              <w:ind w:firstLine="170"/>
              <w:jc w:val="both"/>
              <w:rPr>
                <w:rFonts w:eastAsia="Andale Sans UI"/>
                <w:kern w:val="3"/>
                <w:sz w:val="24"/>
                <w:szCs w:val="24"/>
                <w:lang w:val="de-DE" w:eastAsia="ja-JP" w:bidi="fa-IR"/>
              </w:rPr>
            </w:pPr>
            <w:r w:rsidRPr="00F7114E">
              <w:rPr>
                <w:color w:val="000000"/>
                <w:kern w:val="3"/>
                <w:sz w:val="24"/>
                <w:szCs w:val="24"/>
                <w:lang w:val="de-DE" w:eastAsia="ja-JP" w:bidi="fa-IR"/>
              </w:rPr>
              <w:t>Передаёт несложный сюжет, объединяя в рисунке несколько предметов.</w:t>
            </w:r>
          </w:p>
          <w:p w:rsidR="004A0DE9" w:rsidRPr="00F7114E" w:rsidRDefault="004A0DE9" w:rsidP="004A0DE9">
            <w:pPr>
              <w:shd w:val="clear" w:color="auto" w:fill="FFFFFF"/>
              <w:ind w:firstLine="170"/>
              <w:jc w:val="both"/>
              <w:rPr>
                <w:rFonts w:eastAsia="Andale Sans UI"/>
                <w:kern w:val="3"/>
                <w:sz w:val="24"/>
                <w:szCs w:val="24"/>
                <w:lang w:val="de-DE" w:eastAsia="ja-JP" w:bidi="fa-IR"/>
              </w:rPr>
            </w:pPr>
            <w:r w:rsidRPr="00F7114E">
              <w:rPr>
                <w:color w:val="000000"/>
                <w:kern w:val="3"/>
                <w:sz w:val="24"/>
                <w:szCs w:val="24"/>
                <w:lang w:val="de-DE" w:eastAsia="ja-JP" w:bidi="fa-IR"/>
              </w:rPr>
              <w:t xml:space="preserve">Выделяет выразительные средства дымковской и филимоновской игрушки. </w:t>
            </w:r>
          </w:p>
          <w:p w:rsidR="004A0DE9" w:rsidRPr="00F7114E" w:rsidRDefault="004A0DE9" w:rsidP="004A0DE9">
            <w:pPr>
              <w:shd w:val="clear" w:color="auto" w:fill="FFFFFF"/>
              <w:ind w:firstLine="170"/>
              <w:jc w:val="both"/>
              <w:rPr>
                <w:rFonts w:eastAsia="Andale Sans UI"/>
                <w:kern w:val="3"/>
                <w:sz w:val="24"/>
                <w:szCs w:val="24"/>
                <w:lang w:val="de-DE" w:eastAsia="ja-JP" w:bidi="fa-IR"/>
              </w:rPr>
            </w:pPr>
            <w:r w:rsidRPr="00F7114E">
              <w:rPr>
                <w:color w:val="000000"/>
                <w:kern w:val="3"/>
                <w:sz w:val="24"/>
                <w:szCs w:val="24"/>
                <w:lang w:val="de-DE" w:eastAsia="ja-JP" w:bidi="fa-IR"/>
              </w:rPr>
              <w:t>Украшает силуэты игрушек элементами дымковской и филимоновской росписи </w:t>
            </w:r>
          </w:p>
          <w:p w:rsidR="00D03B09" w:rsidRPr="00F7114E" w:rsidRDefault="00D03B09" w:rsidP="005C79DF">
            <w:pPr>
              <w:shd w:val="clear" w:color="auto" w:fill="FFFFFF"/>
              <w:spacing w:before="102" w:after="102"/>
              <w:rPr>
                <w:bCs/>
                <w:color w:val="000000"/>
                <w:lang w:val="de-DE"/>
              </w:rPr>
            </w:pPr>
          </w:p>
        </w:tc>
        <w:tc>
          <w:tcPr>
            <w:tcW w:w="5031" w:type="dxa"/>
            <w:gridSpan w:val="2"/>
          </w:tcPr>
          <w:p w:rsidR="004A0DE9" w:rsidRPr="00F7114E" w:rsidRDefault="004A0DE9" w:rsidP="004A0DE9">
            <w:pPr>
              <w:shd w:val="clear" w:color="auto" w:fill="FFFFFF"/>
              <w:ind w:firstLine="170"/>
              <w:jc w:val="both"/>
              <w:rPr>
                <w:rFonts w:eastAsia="Andale Sans UI"/>
                <w:kern w:val="3"/>
                <w:sz w:val="24"/>
                <w:szCs w:val="24"/>
                <w:lang w:val="de-DE" w:eastAsia="ja-JP" w:bidi="fa-IR"/>
              </w:rPr>
            </w:pPr>
            <w:r w:rsidRPr="00F7114E">
              <w:rPr>
                <w:bCs/>
                <w:color w:val="000000"/>
              </w:rPr>
              <w:lastRenderedPageBreak/>
              <w:t xml:space="preserve">  </w:t>
            </w:r>
            <w:r w:rsidRPr="00F7114E">
              <w:rPr>
                <w:b/>
                <w:color w:val="000000"/>
                <w:kern w:val="3"/>
                <w:sz w:val="24"/>
                <w:szCs w:val="24"/>
                <w:lang w:val="de-DE" w:eastAsia="ja-JP" w:bidi="fa-IR"/>
              </w:rPr>
              <w:t>Лыкова И. А. Изобразительная деятельность в детском саду</w:t>
            </w:r>
            <w:r w:rsidRPr="00F7114E">
              <w:rPr>
                <w:color w:val="000000"/>
                <w:kern w:val="3"/>
                <w:sz w:val="24"/>
                <w:szCs w:val="24"/>
                <w:lang w:val="de-DE" w:eastAsia="ja-JP" w:bidi="fa-IR"/>
              </w:rPr>
              <w:t>. Средняя группа. (Образовательная область «Художественно – эстетическое развитие»): учебно – методическое пособие - М.: Издательский дом «Цветной мир», 2016 – 152 с., перераб. и доп.</w:t>
            </w:r>
          </w:p>
          <w:p w:rsidR="004A0DE9" w:rsidRPr="00F7114E" w:rsidRDefault="004A0DE9" w:rsidP="004A0DE9">
            <w:pPr>
              <w:shd w:val="clear" w:color="auto" w:fill="FFFFFF"/>
              <w:ind w:firstLine="170"/>
              <w:jc w:val="both"/>
              <w:rPr>
                <w:rFonts w:eastAsia="Andale Sans UI"/>
                <w:kern w:val="3"/>
                <w:sz w:val="24"/>
                <w:szCs w:val="24"/>
                <w:lang w:eastAsia="ja-JP" w:bidi="fa-IR"/>
              </w:rPr>
            </w:pPr>
            <w:r w:rsidRPr="00F7114E">
              <w:rPr>
                <w:rFonts w:eastAsia="Calibri"/>
                <w:b/>
                <w:kern w:val="3"/>
                <w:sz w:val="24"/>
                <w:szCs w:val="24"/>
                <w:lang w:bidi="fa-IR"/>
              </w:rPr>
              <w:t xml:space="preserve"> </w:t>
            </w:r>
          </w:p>
          <w:p w:rsidR="004A0DE9" w:rsidRPr="00F7114E" w:rsidRDefault="004A0DE9" w:rsidP="004A0DE9">
            <w:pPr>
              <w:shd w:val="clear" w:color="auto" w:fill="FFFFFF"/>
              <w:ind w:firstLine="170"/>
              <w:jc w:val="both"/>
              <w:rPr>
                <w:rFonts w:eastAsia="Andale Sans UI"/>
                <w:kern w:val="3"/>
                <w:sz w:val="24"/>
                <w:szCs w:val="24"/>
                <w:lang w:val="de-DE" w:eastAsia="ja-JP" w:bidi="fa-IR"/>
              </w:rPr>
            </w:pPr>
            <w:r w:rsidRPr="00F7114E">
              <w:rPr>
                <w:b/>
                <w:color w:val="000000"/>
                <w:kern w:val="3"/>
                <w:sz w:val="24"/>
                <w:szCs w:val="24"/>
                <w:lang w:val="de-DE" w:eastAsia="ja-JP" w:bidi="fa-IR"/>
              </w:rPr>
              <w:t>Комарова Т. С. Изобразительная деятельность в детском саду</w:t>
            </w:r>
            <w:r w:rsidRPr="00F7114E">
              <w:rPr>
                <w:color w:val="000000"/>
                <w:kern w:val="3"/>
                <w:sz w:val="24"/>
                <w:szCs w:val="24"/>
                <w:lang w:val="de-DE" w:eastAsia="ja-JP" w:bidi="fa-IR"/>
              </w:rPr>
              <w:t xml:space="preserve">: средняя группа. - М.:  МОЗАЙКА - СИНТЕЗ, 2016 – 96 с.: цв. вкл. </w:t>
            </w:r>
          </w:p>
          <w:p w:rsidR="004A0DE9" w:rsidRPr="00F7114E" w:rsidRDefault="004A0DE9" w:rsidP="004A0DE9">
            <w:pPr>
              <w:shd w:val="clear" w:color="auto" w:fill="FFFFFF"/>
              <w:ind w:firstLine="170"/>
              <w:jc w:val="both"/>
              <w:rPr>
                <w:rFonts w:eastAsia="Andale Sans UI"/>
                <w:kern w:val="3"/>
                <w:sz w:val="24"/>
                <w:szCs w:val="24"/>
                <w:lang w:eastAsia="ja-JP" w:bidi="fa-IR"/>
              </w:rPr>
            </w:pPr>
            <w:r w:rsidRPr="00F7114E">
              <w:rPr>
                <w:b/>
                <w:color w:val="000000"/>
                <w:kern w:val="3"/>
                <w:sz w:val="24"/>
                <w:szCs w:val="24"/>
                <w:lang w:eastAsia="ja-JP" w:bidi="fa-IR"/>
              </w:rPr>
              <w:t xml:space="preserve"> </w:t>
            </w:r>
          </w:p>
          <w:p w:rsidR="00D03B09" w:rsidRPr="00F7114E" w:rsidRDefault="00D03B09" w:rsidP="005C79DF">
            <w:pPr>
              <w:shd w:val="clear" w:color="auto" w:fill="FFFFFF"/>
              <w:spacing w:before="102" w:after="102"/>
              <w:rPr>
                <w:color w:val="000000"/>
                <w:lang w:val="de-DE"/>
              </w:rPr>
            </w:pPr>
          </w:p>
        </w:tc>
      </w:tr>
      <w:tr w:rsidR="00B2403D" w:rsidRPr="00F7114E" w:rsidTr="00A90138">
        <w:trPr>
          <w:trHeight w:val="371"/>
        </w:trPr>
        <w:tc>
          <w:tcPr>
            <w:tcW w:w="16229" w:type="dxa"/>
            <w:gridSpan w:val="6"/>
          </w:tcPr>
          <w:p w:rsidR="00B2403D" w:rsidRPr="00F7114E" w:rsidRDefault="000529F4" w:rsidP="00B2403D">
            <w:pPr>
              <w:shd w:val="clear" w:color="auto" w:fill="FFFFFF"/>
              <w:spacing w:before="102" w:after="102"/>
              <w:jc w:val="center"/>
              <w:rPr>
                <w:bCs/>
                <w:color w:val="FF0000"/>
                <w:sz w:val="28"/>
                <w:szCs w:val="28"/>
              </w:rPr>
            </w:pPr>
            <w:r w:rsidRPr="00F7114E">
              <w:rPr>
                <w:b/>
                <w:iCs/>
                <w:color w:val="FF0000"/>
                <w:sz w:val="28"/>
                <w:szCs w:val="28"/>
              </w:rPr>
              <w:lastRenderedPageBreak/>
              <w:t>Л</w:t>
            </w:r>
            <w:r w:rsidR="00B2403D" w:rsidRPr="00F7114E">
              <w:rPr>
                <w:b/>
                <w:iCs/>
                <w:color w:val="FF0000"/>
                <w:sz w:val="28"/>
                <w:szCs w:val="28"/>
              </w:rPr>
              <w:t>епка</w:t>
            </w:r>
          </w:p>
        </w:tc>
      </w:tr>
      <w:tr w:rsidR="00D03B09" w:rsidRPr="00F7114E" w:rsidTr="00D03B09">
        <w:trPr>
          <w:trHeight w:val="371"/>
        </w:trPr>
        <w:tc>
          <w:tcPr>
            <w:tcW w:w="3390" w:type="dxa"/>
            <w:gridSpan w:val="2"/>
          </w:tcPr>
          <w:p w:rsidR="00D03B09" w:rsidRPr="00F7114E" w:rsidRDefault="00D03B09" w:rsidP="005C79DF">
            <w:pPr>
              <w:rPr>
                <w:sz w:val="20"/>
                <w:szCs w:val="20"/>
              </w:rPr>
            </w:pPr>
            <w:r w:rsidRPr="00F7114E">
              <w:rPr>
                <w:sz w:val="20"/>
                <w:szCs w:val="20"/>
              </w:rPr>
              <w:t xml:space="preserve">   продолжать развивать интерес детей и положительный отклик к различным видам изобразительной деятельности; 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rsidR="00D03B09" w:rsidRPr="00F7114E" w:rsidRDefault="00D03B09" w:rsidP="005C79DF">
            <w:pPr>
              <w:rPr>
                <w:sz w:val="20"/>
                <w:szCs w:val="20"/>
              </w:rPr>
            </w:pPr>
            <w:r w:rsidRPr="00F7114E">
              <w:rPr>
                <w:sz w:val="20"/>
                <w:szCs w:val="20"/>
              </w:rPr>
              <w:t xml:space="preserve">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p w:rsidR="00D03B09" w:rsidRPr="00F7114E" w:rsidRDefault="00D03B09" w:rsidP="005C79DF">
            <w:pPr>
              <w:rPr>
                <w:sz w:val="20"/>
                <w:szCs w:val="20"/>
              </w:rPr>
            </w:pPr>
            <w:r w:rsidRPr="00F7114E">
              <w:rPr>
                <w:sz w:val="20"/>
                <w:szCs w:val="20"/>
              </w:rPr>
              <w:t xml:space="preserve">   продолжать у детей формировать умение рассматривать и обследовать предметы, в том числе с помощью рук;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w:t>
            </w:r>
            <w:r w:rsidRPr="00F7114E">
              <w:rPr>
                <w:sz w:val="20"/>
                <w:szCs w:val="20"/>
              </w:rPr>
              <w:lastRenderedPageBreak/>
              <w:t>лепке, аппликации;</w:t>
            </w:r>
          </w:p>
          <w:p w:rsidR="00D03B09" w:rsidRPr="00F7114E" w:rsidRDefault="00D03B09" w:rsidP="005C79DF">
            <w:pPr>
              <w:rPr>
                <w:sz w:val="20"/>
                <w:szCs w:val="20"/>
              </w:rPr>
            </w:pPr>
            <w:r w:rsidRPr="00F7114E">
              <w:rPr>
                <w:sz w:val="20"/>
                <w:szCs w:val="20"/>
              </w:rPr>
              <w:t xml:space="preserve">    продолжать у детей формировать умение создавать коллективные произведения в рисовании, лепке, аппликации;</w:t>
            </w:r>
          </w:p>
          <w:p w:rsidR="00D03B09" w:rsidRPr="00F7114E" w:rsidRDefault="00D03B09" w:rsidP="005C79DF">
            <w:pPr>
              <w:rPr>
                <w:sz w:val="20"/>
                <w:szCs w:val="20"/>
              </w:rPr>
            </w:pPr>
            <w:r w:rsidRPr="00F7114E">
              <w:rPr>
                <w:sz w:val="20"/>
                <w:szCs w:val="20"/>
              </w:rPr>
              <w:t xml:space="preserve">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D03B09" w:rsidRPr="00F7114E" w:rsidRDefault="00D03B09" w:rsidP="005C79DF">
            <w:pPr>
              <w:rPr>
                <w:sz w:val="20"/>
                <w:szCs w:val="20"/>
              </w:rPr>
            </w:pPr>
            <w:r w:rsidRPr="00F7114E">
              <w:rPr>
                <w:sz w:val="20"/>
                <w:szCs w:val="20"/>
              </w:rPr>
              <w:t xml:space="preserve">    приучать детей быть аккуратными: сохранять свое рабочее место в порядке, по окончании работы убирать все со стола; </w:t>
            </w:r>
          </w:p>
          <w:p w:rsidR="00D03B09" w:rsidRPr="00F7114E" w:rsidRDefault="00D03B09" w:rsidP="005C79DF">
            <w:pPr>
              <w:rPr>
                <w:sz w:val="20"/>
                <w:szCs w:val="20"/>
              </w:rPr>
            </w:pPr>
            <w:r w:rsidRPr="00F7114E">
              <w:rPr>
                <w:sz w:val="20"/>
                <w:szCs w:val="20"/>
              </w:rPr>
              <w:t xml:space="preserve">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rsidR="00D03B09" w:rsidRPr="00F7114E" w:rsidRDefault="00D03B09" w:rsidP="005C79DF">
            <w:pPr>
              <w:rPr>
                <w:sz w:val="20"/>
                <w:szCs w:val="20"/>
              </w:rPr>
            </w:pPr>
            <w:r w:rsidRPr="00F7114E">
              <w:rPr>
                <w:sz w:val="20"/>
                <w:szCs w:val="20"/>
              </w:rPr>
              <w:t xml:space="preserve">   развивать художественно-творческие способности у детей в различных видах изобразительной деятельности; создавать условия для самостоятельного художественного творчества детей; учить проявлять дружелюбие при оценке работ других детей;</w:t>
            </w:r>
          </w:p>
        </w:tc>
        <w:tc>
          <w:tcPr>
            <w:tcW w:w="4406" w:type="dxa"/>
          </w:tcPr>
          <w:p w:rsidR="00D03B09" w:rsidRPr="00F7114E" w:rsidRDefault="00D03B09" w:rsidP="005C79DF">
            <w:pPr>
              <w:shd w:val="clear" w:color="auto" w:fill="FFFFFF"/>
              <w:spacing w:before="100" w:beforeAutospacing="1"/>
              <w:rPr>
                <w:color w:val="1A1A1A"/>
              </w:rPr>
            </w:pPr>
            <w:r w:rsidRPr="00F7114E">
              <w:rPr>
                <w:color w:val="1A1A1A"/>
              </w:rPr>
              <w:lastRenderedPageBreak/>
              <w:t xml:space="preserve">   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w:t>
            </w:r>
          </w:p>
          <w:p w:rsidR="00D03B09" w:rsidRPr="00F7114E" w:rsidRDefault="00D03B09" w:rsidP="005C79DF">
            <w:pPr>
              <w:shd w:val="clear" w:color="auto" w:fill="FFFFFF"/>
              <w:spacing w:before="100" w:beforeAutospacing="1"/>
              <w:rPr>
                <w:color w:val="1A1A1A"/>
              </w:rPr>
            </w:pPr>
            <w:r w:rsidRPr="00F7114E">
              <w:rPr>
                <w:color w:val="1A1A1A"/>
              </w:rPr>
              <w:t xml:space="preserve">    Педагог учит детей сглаживать пальцами поверхность вылепленного предмета, фигурки. Учит детей приемам вдавливания середины шара, цилиндра дляполучения полой формы. Знакомит с приемами использования стеки. Поощряет стремление украшать вылепленные изделия узором при помощи стеки. </w:t>
            </w:r>
          </w:p>
          <w:p w:rsidR="00D03B09" w:rsidRPr="00F7114E" w:rsidRDefault="00D03B09" w:rsidP="005C79DF">
            <w:pPr>
              <w:shd w:val="clear" w:color="auto" w:fill="FFFFFF"/>
              <w:spacing w:before="100" w:beforeAutospacing="1"/>
              <w:rPr>
                <w:sz w:val="24"/>
                <w:szCs w:val="24"/>
              </w:rPr>
            </w:pPr>
            <w:r w:rsidRPr="00F7114E">
              <w:rPr>
                <w:color w:val="1A1A1A"/>
              </w:rPr>
              <w:t xml:space="preserve">   Педагог закрепляет у детей приемы аккуратной лепки.</w:t>
            </w:r>
          </w:p>
          <w:p w:rsidR="00D03B09" w:rsidRPr="00F7114E" w:rsidRDefault="00D03B09" w:rsidP="005C79DF">
            <w:pPr>
              <w:spacing w:before="100" w:beforeAutospacing="1"/>
              <w:rPr>
                <w:b/>
                <w:iCs/>
              </w:rPr>
            </w:pPr>
          </w:p>
        </w:tc>
        <w:tc>
          <w:tcPr>
            <w:tcW w:w="3402" w:type="dxa"/>
          </w:tcPr>
          <w:p w:rsidR="004A0DE9" w:rsidRPr="00F7114E" w:rsidRDefault="004A0DE9" w:rsidP="004A0DE9">
            <w:pPr>
              <w:shd w:val="clear" w:color="auto" w:fill="FFFFFF"/>
              <w:rPr>
                <w:rFonts w:eastAsia="Andale Sans UI"/>
                <w:kern w:val="3"/>
                <w:sz w:val="24"/>
                <w:szCs w:val="24"/>
                <w:lang w:val="de-DE" w:eastAsia="ja-JP" w:bidi="fa-IR"/>
              </w:rPr>
            </w:pPr>
            <w:r w:rsidRPr="00F7114E">
              <w:rPr>
                <w:color w:val="1A1A1A"/>
                <w:sz w:val="24"/>
                <w:szCs w:val="24"/>
                <w:lang w:eastAsia="ru-RU"/>
              </w:rPr>
              <w:t>В лепке: создает образы разных предметов и игрушек, объединяет их в коллективную</w:t>
            </w:r>
          </w:p>
          <w:p w:rsidR="004A0DE9" w:rsidRPr="00F7114E" w:rsidRDefault="004A0DE9" w:rsidP="004A0DE9">
            <w:pPr>
              <w:shd w:val="clear" w:color="auto" w:fill="FFFFFF"/>
              <w:rPr>
                <w:rFonts w:eastAsia="Andale Sans UI"/>
                <w:kern w:val="3"/>
                <w:sz w:val="24"/>
                <w:szCs w:val="24"/>
                <w:lang w:val="de-DE" w:eastAsia="ja-JP" w:bidi="fa-IR"/>
              </w:rPr>
            </w:pPr>
            <w:r w:rsidRPr="00F7114E">
              <w:rPr>
                <w:color w:val="1A1A1A"/>
                <w:sz w:val="24"/>
                <w:szCs w:val="24"/>
                <w:lang w:eastAsia="ru-RU"/>
              </w:rPr>
              <w:t>композицию; использует все многообразие усвоенных приемов.</w:t>
            </w:r>
          </w:p>
          <w:p w:rsidR="00D03B09" w:rsidRPr="00F7114E" w:rsidRDefault="00D03B09" w:rsidP="005C79DF">
            <w:pPr>
              <w:shd w:val="clear" w:color="auto" w:fill="FFFFFF"/>
              <w:spacing w:before="100" w:beforeAutospacing="1"/>
              <w:rPr>
                <w:color w:val="1A1A1A"/>
                <w:lang w:val="de-DE"/>
              </w:rPr>
            </w:pPr>
          </w:p>
        </w:tc>
        <w:tc>
          <w:tcPr>
            <w:tcW w:w="5031" w:type="dxa"/>
            <w:gridSpan w:val="2"/>
          </w:tcPr>
          <w:p w:rsidR="00D03B09" w:rsidRPr="00F7114E" w:rsidRDefault="00D03B09" w:rsidP="005C79DF">
            <w:pPr>
              <w:shd w:val="clear" w:color="auto" w:fill="FFFFFF"/>
              <w:spacing w:before="100" w:beforeAutospacing="1"/>
              <w:rPr>
                <w:sz w:val="24"/>
                <w:szCs w:val="24"/>
              </w:rPr>
            </w:pPr>
            <w:r w:rsidRPr="00F7114E">
              <w:rPr>
                <w:color w:val="1A1A1A"/>
              </w:rPr>
              <w:t>И.А. Лыкова «Изобразительная деятельность в детском саду. Средняя группа. Планирование, конспекты, методические рекомендации». И.: «Карапуз-дидактика», ТЦ «Сфера», М., 2016 год</w:t>
            </w:r>
          </w:p>
          <w:p w:rsidR="00D03B09" w:rsidRPr="00F7114E" w:rsidRDefault="00D03B09" w:rsidP="005C79DF">
            <w:pPr>
              <w:spacing w:before="100" w:beforeAutospacing="1" w:after="198"/>
              <w:rPr>
                <w:sz w:val="24"/>
                <w:szCs w:val="24"/>
              </w:rPr>
            </w:pPr>
            <w:r w:rsidRPr="00F7114E">
              <w:t>Колдина Д.Н. Лепка с детьми 4-5 лет, Мозаика-Синтез, 2016</w:t>
            </w:r>
          </w:p>
          <w:p w:rsidR="00D03B09" w:rsidRPr="00F7114E" w:rsidRDefault="00D03B09" w:rsidP="005C79DF">
            <w:pPr>
              <w:spacing w:before="100" w:beforeAutospacing="1" w:after="198"/>
              <w:rPr>
                <w:sz w:val="24"/>
                <w:szCs w:val="24"/>
              </w:rPr>
            </w:pPr>
            <w:r w:rsidRPr="00F7114E">
              <w:t>Т.Г. Казакова « Развивайте у дошкольников творчество» М. Просвещение . 1998</w:t>
            </w:r>
          </w:p>
          <w:p w:rsidR="00D03B09" w:rsidRPr="00F7114E" w:rsidRDefault="00D03B09" w:rsidP="005C79DF">
            <w:pPr>
              <w:spacing w:before="100" w:beforeAutospacing="1" w:after="198"/>
              <w:rPr>
                <w:sz w:val="24"/>
                <w:szCs w:val="24"/>
              </w:rPr>
            </w:pPr>
            <w:r w:rsidRPr="00F7114E">
              <w:t>Т.С. Комарова Изобразительная деятельность в детском саду. Средняя группа ( 4-5 лет) М. Мозаика-Синтез, 2016</w:t>
            </w:r>
          </w:p>
          <w:p w:rsidR="00D03B09" w:rsidRPr="00F7114E" w:rsidRDefault="00D03B09" w:rsidP="005C79DF">
            <w:pPr>
              <w:shd w:val="clear" w:color="auto" w:fill="FFFFFF"/>
              <w:spacing w:before="102" w:after="102"/>
              <w:rPr>
                <w:sz w:val="24"/>
                <w:szCs w:val="24"/>
              </w:rPr>
            </w:pPr>
            <w:r w:rsidRPr="00F7114E">
              <w:rPr>
                <w:color w:val="1B1C2A"/>
              </w:rPr>
              <w:t>Халезова Н. Б. Лепка в детском саду. — М.: Просвещение, 1986.</w:t>
            </w:r>
          </w:p>
          <w:p w:rsidR="00D03B09" w:rsidRPr="00F7114E" w:rsidRDefault="00D03B09" w:rsidP="005C79DF">
            <w:pPr>
              <w:shd w:val="clear" w:color="auto" w:fill="FFFFFF"/>
              <w:spacing w:before="102" w:after="102"/>
              <w:rPr>
                <w:sz w:val="24"/>
                <w:szCs w:val="24"/>
              </w:rPr>
            </w:pPr>
            <w:r w:rsidRPr="00F7114E">
              <w:rPr>
                <w:color w:val="1B1C2A"/>
              </w:rPr>
              <w:t>Швайко Г. С. Занятия по изобразительной деятельности в детском саду. — М.: Титул, 2003</w:t>
            </w:r>
          </w:p>
          <w:p w:rsidR="00D03B09" w:rsidRPr="00F7114E" w:rsidRDefault="00D03B09" w:rsidP="005C79DF">
            <w:pPr>
              <w:shd w:val="clear" w:color="auto" w:fill="FFFFFF"/>
              <w:spacing w:before="102" w:after="102"/>
              <w:rPr>
                <w:sz w:val="24"/>
                <w:szCs w:val="24"/>
              </w:rPr>
            </w:pPr>
            <w:r w:rsidRPr="00F7114E">
              <w:rPr>
                <w:color w:val="333333"/>
                <w:shd w:val="clear" w:color="auto" w:fill="FFFFFF"/>
              </w:rPr>
              <w:t>Лыкова И.А. Пластилиновый ежик. Азбука лепки.- Изд.: Карапуз, 2005</w:t>
            </w:r>
          </w:p>
          <w:p w:rsidR="00D03B09" w:rsidRPr="00F7114E" w:rsidRDefault="00D03B09" w:rsidP="005C79DF">
            <w:pPr>
              <w:spacing w:before="100" w:beforeAutospacing="1" w:after="240"/>
              <w:rPr>
                <w:sz w:val="24"/>
                <w:szCs w:val="24"/>
              </w:rPr>
            </w:pPr>
          </w:p>
          <w:p w:rsidR="00D03B09" w:rsidRPr="00F7114E" w:rsidRDefault="00D03B09" w:rsidP="005C79DF">
            <w:pPr>
              <w:shd w:val="clear" w:color="auto" w:fill="FFFFFF"/>
              <w:spacing w:before="102" w:after="102"/>
              <w:rPr>
                <w:bCs/>
                <w:color w:val="000000"/>
              </w:rPr>
            </w:pPr>
          </w:p>
        </w:tc>
      </w:tr>
      <w:tr w:rsidR="00B2403D" w:rsidRPr="00F7114E" w:rsidTr="00A90138">
        <w:trPr>
          <w:trHeight w:val="371"/>
        </w:trPr>
        <w:tc>
          <w:tcPr>
            <w:tcW w:w="16229" w:type="dxa"/>
            <w:gridSpan w:val="6"/>
          </w:tcPr>
          <w:p w:rsidR="00B2403D" w:rsidRPr="00F7114E" w:rsidRDefault="000529F4" w:rsidP="00B2403D">
            <w:pPr>
              <w:shd w:val="clear" w:color="auto" w:fill="FFFFFF"/>
              <w:spacing w:before="100" w:beforeAutospacing="1"/>
              <w:jc w:val="center"/>
              <w:rPr>
                <w:color w:val="FF0000"/>
                <w:sz w:val="28"/>
                <w:szCs w:val="28"/>
              </w:rPr>
            </w:pPr>
            <w:r w:rsidRPr="00F7114E">
              <w:rPr>
                <w:b/>
                <w:color w:val="FF0000"/>
                <w:sz w:val="28"/>
                <w:szCs w:val="28"/>
              </w:rPr>
              <w:lastRenderedPageBreak/>
              <w:t>А</w:t>
            </w:r>
            <w:r w:rsidR="00B2403D" w:rsidRPr="00F7114E">
              <w:rPr>
                <w:b/>
                <w:color w:val="FF0000"/>
                <w:sz w:val="28"/>
                <w:szCs w:val="28"/>
              </w:rPr>
              <w:t>ппликация</w:t>
            </w:r>
          </w:p>
        </w:tc>
      </w:tr>
      <w:tr w:rsidR="00D03B09" w:rsidRPr="00F7114E" w:rsidTr="00D03B09">
        <w:trPr>
          <w:trHeight w:val="371"/>
        </w:trPr>
        <w:tc>
          <w:tcPr>
            <w:tcW w:w="3390" w:type="dxa"/>
            <w:gridSpan w:val="2"/>
          </w:tcPr>
          <w:p w:rsidR="00D03B09" w:rsidRPr="00F7114E" w:rsidRDefault="00D03B09" w:rsidP="005C79DF">
            <w:pPr>
              <w:rPr>
                <w:sz w:val="20"/>
                <w:szCs w:val="20"/>
              </w:rPr>
            </w:pPr>
            <w:r w:rsidRPr="00F7114E">
              <w:t xml:space="preserve">   </w:t>
            </w:r>
            <w:r w:rsidRPr="00F7114E">
              <w:rPr>
                <w:sz w:val="20"/>
                <w:szCs w:val="20"/>
              </w:rPr>
              <w:t>формировать у детей умение выделять и использовать средства выразительности в рисовании, лепке, аппликации;</w:t>
            </w:r>
          </w:p>
          <w:p w:rsidR="00D03B09" w:rsidRPr="00F7114E" w:rsidRDefault="00D03B09" w:rsidP="005C79DF">
            <w:pPr>
              <w:rPr>
                <w:sz w:val="20"/>
                <w:szCs w:val="20"/>
              </w:rPr>
            </w:pPr>
            <w:r w:rsidRPr="00F7114E">
              <w:rPr>
                <w:sz w:val="20"/>
                <w:szCs w:val="20"/>
              </w:rPr>
              <w:t xml:space="preserve">  продолжать формировать у детей умение создавать коллективные произведения в рисовании, лепке, аппликации;</w:t>
            </w:r>
          </w:p>
          <w:p w:rsidR="00D03B09" w:rsidRPr="00F7114E" w:rsidRDefault="00D03B09" w:rsidP="005C79DF">
            <w:pPr>
              <w:rPr>
                <w:sz w:val="20"/>
                <w:szCs w:val="20"/>
              </w:rPr>
            </w:pPr>
            <w:r w:rsidRPr="00F7114E">
              <w:rPr>
                <w:sz w:val="20"/>
                <w:szCs w:val="20"/>
              </w:rPr>
              <w:t xml:space="preserve">   приучать детей быть аккуратными: сохранять свое рабочее место в порядке, по окончании работы </w:t>
            </w:r>
            <w:r w:rsidRPr="00F7114E">
              <w:rPr>
                <w:sz w:val="20"/>
                <w:szCs w:val="20"/>
              </w:rPr>
              <w:lastRenderedPageBreak/>
              <w:t>убирать все со стола;</w:t>
            </w:r>
          </w:p>
          <w:p w:rsidR="00D03B09" w:rsidRPr="00F7114E" w:rsidRDefault="00D03B09" w:rsidP="005C79DF">
            <w:pPr>
              <w:rPr>
                <w:sz w:val="20"/>
                <w:szCs w:val="20"/>
              </w:rPr>
            </w:pPr>
            <w:r w:rsidRPr="00F7114E">
              <w:rPr>
                <w:sz w:val="20"/>
                <w:szCs w:val="20"/>
              </w:rPr>
              <w:t xml:space="preserve">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D03B09" w:rsidRPr="00F7114E" w:rsidRDefault="00D03B09" w:rsidP="005C79DF">
            <w:pPr>
              <w:rPr>
                <w:sz w:val="20"/>
                <w:szCs w:val="20"/>
              </w:rPr>
            </w:pPr>
            <w:r w:rsidRPr="00F7114E">
              <w:rPr>
                <w:sz w:val="20"/>
                <w:szCs w:val="20"/>
              </w:rPr>
              <w:t xml:space="preserve">   развивать художественно-творческие способности у детей в различных видах</w:t>
            </w:r>
          </w:p>
          <w:p w:rsidR="00D03B09" w:rsidRPr="00F7114E" w:rsidRDefault="00D03B09" w:rsidP="005C79DF">
            <w:pPr>
              <w:rPr>
                <w:sz w:val="20"/>
                <w:szCs w:val="20"/>
              </w:rPr>
            </w:pPr>
            <w:r w:rsidRPr="00F7114E">
              <w:rPr>
                <w:sz w:val="20"/>
                <w:szCs w:val="20"/>
              </w:rPr>
              <w:t>изобразительной деятельности;</w:t>
            </w:r>
          </w:p>
          <w:p w:rsidR="00D03B09" w:rsidRPr="00F7114E" w:rsidRDefault="00D03B09" w:rsidP="005C79DF">
            <w:pPr>
              <w:rPr>
                <w:sz w:val="20"/>
                <w:szCs w:val="20"/>
              </w:rPr>
            </w:pPr>
            <w:r w:rsidRPr="00F7114E">
              <w:rPr>
                <w:sz w:val="20"/>
                <w:szCs w:val="20"/>
              </w:rPr>
              <w:t xml:space="preserve">   создавать условия для самостоятельного художественного творчества детей;</w:t>
            </w:r>
          </w:p>
          <w:p w:rsidR="00D03B09" w:rsidRPr="00F7114E" w:rsidRDefault="00D03B09" w:rsidP="005C79DF">
            <w:pPr>
              <w:rPr>
                <w:sz w:val="20"/>
                <w:szCs w:val="20"/>
              </w:rPr>
            </w:pPr>
            <w:r w:rsidRPr="00F7114E">
              <w:rPr>
                <w:sz w:val="20"/>
                <w:szCs w:val="20"/>
              </w:rPr>
              <w:t xml:space="preserve">   воспитывать у детей желание проявлять дружелюбие при оценке работ других детей;</w:t>
            </w:r>
          </w:p>
        </w:tc>
        <w:tc>
          <w:tcPr>
            <w:tcW w:w="4406" w:type="dxa"/>
          </w:tcPr>
          <w:p w:rsidR="00D03B09" w:rsidRPr="00F7114E" w:rsidRDefault="00D03B09" w:rsidP="005C79DF">
            <w:r w:rsidRPr="00F7114E">
              <w:lastRenderedPageBreak/>
              <w:t xml:space="preserve">   Педагог развивает у детей интерес к аппликации, усложняя её содержание и расширяя возможности создания разнообразных изображений. </w:t>
            </w:r>
          </w:p>
          <w:p w:rsidR="00D03B09" w:rsidRPr="00F7114E" w:rsidRDefault="00D03B09" w:rsidP="005C79DF">
            <w:r w:rsidRPr="00F7114E">
              <w:t xml:space="preserve">  Формирует у детей умение правильно держать ножницы и пользоваться ими. </w:t>
            </w:r>
          </w:p>
          <w:p w:rsidR="00D03B09" w:rsidRPr="00F7114E" w:rsidRDefault="00D03B09" w:rsidP="005C79DF">
            <w:r w:rsidRPr="00F7114E">
              <w:t xml:space="preserve">  Обучает детей вырезыванию, начиная с формирования навыка разрезания по прямой сначала коротких, а затем длинных полос.  </w:t>
            </w:r>
          </w:p>
          <w:p w:rsidR="00D03B09" w:rsidRPr="00F7114E" w:rsidRDefault="00D03B09" w:rsidP="005C79DF">
            <w:r w:rsidRPr="00F7114E">
              <w:lastRenderedPageBreak/>
              <w:t xml:space="preserve">   Учит детей составлять из полос изображения разных предметов (забор, скамейка, лесенка, дерево, кустик и другое). </w:t>
            </w:r>
          </w:p>
          <w:p w:rsidR="00D03B09" w:rsidRPr="00F7114E" w:rsidRDefault="00D03B09" w:rsidP="005C79DF">
            <w:r w:rsidRPr="00F7114E">
              <w:t xml:space="preserve">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w:t>
            </w:r>
          </w:p>
          <w:p w:rsidR="00D03B09" w:rsidRPr="00F7114E" w:rsidRDefault="00D03B09" w:rsidP="005C79DF">
            <w:r w:rsidRPr="00F7114E">
              <w:t xml:space="preserve">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w:t>
            </w:r>
          </w:p>
          <w:p w:rsidR="00D03B09" w:rsidRPr="00F7114E" w:rsidRDefault="00D03B09" w:rsidP="005C79DF">
            <w:r w:rsidRPr="00F7114E">
              <w:t xml:space="preserve">  Учит детей преобразовыватьэти формы, разрезая их на две или четыре части (круг - на полукруги, четверти; квадрат - на треугольники и так далее). </w:t>
            </w:r>
          </w:p>
          <w:p w:rsidR="00D03B09" w:rsidRPr="00F7114E" w:rsidRDefault="00D03B09" w:rsidP="005C79DF">
            <w:r w:rsidRPr="00F7114E">
              <w:t xml:space="preserve">  Закрепляет у детей навыки аккуратного вырезывания и наклеивания.     Педагог поощряет проявление активности и творчества.</w:t>
            </w:r>
          </w:p>
        </w:tc>
        <w:tc>
          <w:tcPr>
            <w:tcW w:w="3402" w:type="dxa"/>
          </w:tcPr>
          <w:p w:rsidR="002C1F5A" w:rsidRPr="00F7114E" w:rsidRDefault="002C1F5A" w:rsidP="002C1F5A">
            <w:pPr>
              <w:spacing w:line="276" w:lineRule="auto"/>
              <w:ind w:left="212" w:right="249" w:firstLine="708"/>
              <w:jc w:val="both"/>
              <w:rPr>
                <w:sz w:val="24"/>
                <w:szCs w:val="24"/>
              </w:rPr>
            </w:pPr>
            <w:r w:rsidRPr="00F7114E">
              <w:rPr>
                <w:sz w:val="24"/>
                <w:szCs w:val="24"/>
              </w:rPr>
              <w:lastRenderedPageBreak/>
              <w:t>продолжать</w:t>
            </w:r>
            <w:r w:rsidRPr="00F7114E">
              <w:rPr>
                <w:spacing w:val="1"/>
                <w:sz w:val="24"/>
                <w:szCs w:val="24"/>
              </w:rPr>
              <w:t xml:space="preserve"> </w:t>
            </w:r>
            <w:r w:rsidRPr="00F7114E">
              <w:rPr>
                <w:sz w:val="24"/>
                <w:szCs w:val="24"/>
              </w:rPr>
              <w:t>у</w:t>
            </w:r>
            <w:r w:rsidRPr="00F7114E">
              <w:rPr>
                <w:spacing w:val="1"/>
                <w:sz w:val="24"/>
                <w:szCs w:val="24"/>
              </w:rPr>
              <w:t xml:space="preserve"> </w:t>
            </w:r>
            <w:r w:rsidRPr="00F7114E">
              <w:rPr>
                <w:sz w:val="24"/>
                <w:szCs w:val="24"/>
              </w:rPr>
              <w:t>детей</w:t>
            </w:r>
            <w:r w:rsidRPr="00F7114E">
              <w:rPr>
                <w:spacing w:val="1"/>
                <w:sz w:val="24"/>
                <w:szCs w:val="24"/>
              </w:rPr>
              <w:t xml:space="preserve"> </w:t>
            </w:r>
            <w:r w:rsidRPr="00F7114E">
              <w:rPr>
                <w:sz w:val="24"/>
                <w:szCs w:val="24"/>
              </w:rPr>
              <w:t>формировать</w:t>
            </w:r>
            <w:r w:rsidRPr="00F7114E">
              <w:rPr>
                <w:spacing w:val="1"/>
                <w:sz w:val="24"/>
                <w:szCs w:val="24"/>
              </w:rPr>
              <w:t xml:space="preserve"> </w:t>
            </w:r>
            <w:r w:rsidRPr="00F7114E">
              <w:rPr>
                <w:sz w:val="24"/>
                <w:szCs w:val="24"/>
              </w:rPr>
              <w:t>умение</w:t>
            </w:r>
            <w:r w:rsidRPr="00F7114E">
              <w:rPr>
                <w:spacing w:val="1"/>
                <w:sz w:val="24"/>
                <w:szCs w:val="24"/>
              </w:rPr>
              <w:t xml:space="preserve"> </w:t>
            </w:r>
            <w:r w:rsidRPr="00F7114E">
              <w:rPr>
                <w:sz w:val="24"/>
                <w:szCs w:val="24"/>
              </w:rPr>
              <w:t>создавать</w:t>
            </w:r>
            <w:r w:rsidRPr="00F7114E">
              <w:rPr>
                <w:spacing w:val="1"/>
                <w:sz w:val="24"/>
                <w:szCs w:val="24"/>
              </w:rPr>
              <w:t xml:space="preserve"> </w:t>
            </w:r>
            <w:r w:rsidRPr="00F7114E">
              <w:rPr>
                <w:sz w:val="24"/>
                <w:szCs w:val="24"/>
              </w:rPr>
              <w:t>коллективные</w:t>
            </w:r>
            <w:r w:rsidRPr="00F7114E">
              <w:rPr>
                <w:spacing w:val="1"/>
                <w:sz w:val="24"/>
                <w:szCs w:val="24"/>
              </w:rPr>
              <w:t xml:space="preserve"> </w:t>
            </w:r>
            <w:r w:rsidRPr="00F7114E">
              <w:rPr>
                <w:sz w:val="24"/>
                <w:szCs w:val="24"/>
              </w:rPr>
              <w:t>произведения</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 xml:space="preserve">  аппликации;</w:t>
            </w:r>
          </w:p>
          <w:p w:rsidR="00314388" w:rsidRPr="00F7114E" w:rsidRDefault="00314388" w:rsidP="00314388">
            <w:pPr>
              <w:spacing w:line="276" w:lineRule="auto"/>
              <w:ind w:left="212" w:right="248" w:firstLine="708"/>
              <w:jc w:val="both"/>
              <w:rPr>
                <w:sz w:val="24"/>
                <w:szCs w:val="24"/>
              </w:rPr>
            </w:pPr>
            <w:r w:rsidRPr="00F7114E">
              <w:rPr>
                <w:i/>
                <w:sz w:val="24"/>
                <w:szCs w:val="24"/>
              </w:rPr>
              <w:t xml:space="preserve">  </w:t>
            </w:r>
            <w:r w:rsidRPr="00F7114E">
              <w:rPr>
                <w:i/>
                <w:spacing w:val="1"/>
                <w:sz w:val="24"/>
                <w:szCs w:val="24"/>
              </w:rPr>
              <w:t xml:space="preserve"> </w:t>
            </w:r>
            <w:r w:rsidRPr="00F7114E">
              <w:rPr>
                <w:sz w:val="24"/>
                <w:szCs w:val="24"/>
              </w:rPr>
              <w:t>правильно</w:t>
            </w:r>
            <w:r w:rsidRPr="00F7114E">
              <w:rPr>
                <w:spacing w:val="1"/>
                <w:sz w:val="24"/>
                <w:szCs w:val="24"/>
              </w:rPr>
              <w:t xml:space="preserve"> </w:t>
            </w:r>
            <w:r w:rsidRPr="00F7114E">
              <w:rPr>
                <w:sz w:val="24"/>
                <w:szCs w:val="24"/>
              </w:rPr>
              <w:t>держит</w:t>
            </w:r>
            <w:r w:rsidRPr="00F7114E">
              <w:rPr>
                <w:spacing w:val="1"/>
                <w:sz w:val="24"/>
                <w:szCs w:val="24"/>
              </w:rPr>
              <w:t xml:space="preserve"> </w:t>
            </w:r>
            <w:r w:rsidRPr="00F7114E">
              <w:rPr>
                <w:sz w:val="24"/>
                <w:szCs w:val="24"/>
              </w:rPr>
              <w:t>ножницы,</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lastRenderedPageBreak/>
              <w:t>разрезает</w:t>
            </w:r>
            <w:r w:rsidRPr="00F7114E">
              <w:rPr>
                <w:spacing w:val="1"/>
                <w:sz w:val="24"/>
                <w:szCs w:val="24"/>
              </w:rPr>
              <w:t xml:space="preserve"> </w:t>
            </w:r>
            <w:r w:rsidRPr="00F7114E">
              <w:rPr>
                <w:sz w:val="24"/>
                <w:szCs w:val="24"/>
              </w:rPr>
              <w:t>ими</w:t>
            </w:r>
            <w:r w:rsidRPr="00F7114E">
              <w:rPr>
                <w:spacing w:val="1"/>
                <w:sz w:val="24"/>
                <w:szCs w:val="24"/>
              </w:rPr>
              <w:t xml:space="preserve"> </w:t>
            </w:r>
            <w:r w:rsidRPr="00F7114E">
              <w:rPr>
                <w:sz w:val="24"/>
                <w:szCs w:val="24"/>
              </w:rPr>
              <w:t>по</w:t>
            </w:r>
            <w:r w:rsidRPr="00F7114E">
              <w:rPr>
                <w:spacing w:val="1"/>
                <w:sz w:val="24"/>
                <w:szCs w:val="24"/>
              </w:rPr>
              <w:t xml:space="preserve"> </w:t>
            </w:r>
            <w:r w:rsidRPr="00F7114E">
              <w:rPr>
                <w:sz w:val="24"/>
                <w:szCs w:val="24"/>
              </w:rPr>
              <w:t>прямой,</w:t>
            </w:r>
            <w:r w:rsidRPr="00F7114E">
              <w:rPr>
                <w:spacing w:val="1"/>
                <w:sz w:val="24"/>
                <w:szCs w:val="24"/>
              </w:rPr>
              <w:t xml:space="preserve"> </w:t>
            </w:r>
            <w:r w:rsidRPr="00F7114E">
              <w:rPr>
                <w:sz w:val="24"/>
                <w:szCs w:val="24"/>
              </w:rPr>
              <w:t>по</w:t>
            </w:r>
            <w:r w:rsidRPr="00F7114E">
              <w:rPr>
                <w:spacing w:val="1"/>
                <w:sz w:val="24"/>
                <w:szCs w:val="24"/>
              </w:rPr>
              <w:t xml:space="preserve"> </w:t>
            </w:r>
            <w:r w:rsidRPr="00F7114E">
              <w:rPr>
                <w:sz w:val="24"/>
                <w:szCs w:val="24"/>
              </w:rPr>
              <w:t>диагонали</w:t>
            </w:r>
            <w:r w:rsidRPr="00F7114E">
              <w:rPr>
                <w:spacing w:val="1"/>
                <w:sz w:val="24"/>
                <w:szCs w:val="24"/>
              </w:rPr>
              <w:t xml:space="preserve"> </w:t>
            </w:r>
            <w:r w:rsidRPr="00F7114E">
              <w:rPr>
                <w:sz w:val="24"/>
                <w:szCs w:val="24"/>
              </w:rPr>
              <w:t>(квадрат и прямоугольник); вырезает круг из квадрата, овал – из прямоугольника, плавно срезает и</w:t>
            </w:r>
            <w:r w:rsidRPr="00F7114E">
              <w:rPr>
                <w:spacing w:val="-57"/>
                <w:sz w:val="24"/>
                <w:szCs w:val="24"/>
              </w:rPr>
              <w:t xml:space="preserve"> </w:t>
            </w:r>
            <w:r w:rsidRPr="00F7114E">
              <w:rPr>
                <w:sz w:val="24"/>
                <w:szCs w:val="24"/>
              </w:rPr>
              <w:t>закругляет углы; аккуратно наклеивает изображения предметов, состоящих из нескольких частей;</w:t>
            </w:r>
            <w:r w:rsidRPr="00F7114E">
              <w:rPr>
                <w:spacing w:val="1"/>
                <w:sz w:val="24"/>
                <w:szCs w:val="24"/>
              </w:rPr>
              <w:t xml:space="preserve"> </w:t>
            </w:r>
            <w:r w:rsidRPr="00F7114E">
              <w:rPr>
                <w:sz w:val="24"/>
                <w:szCs w:val="24"/>
              </w:rPr>
              <w:t>составляет узоры из растительных форм и геометрических фигур; подбирает цвета в соответствии</w:t>
            </w:r>
            <w:r w:rsidRPr="00F7114E">
              <w:rPr>
                <w:spacing w:val="1"/>
                <w:sz w:val="24"/>
                <w:szCs w:val="24"/>
              </w:rPr>
              <w:t xml:space="preserve"> </w:t>
            </w:r>
            <w:r w:rsidRPr="00F7114E">
              <w:rPr>
                <w:sz w:val="24"/>
                <w:szCs w:val="24"/>
              </w:rPr>
              <w:t>с</w:t>
            </w:r>
            <w:r w:rsidRPr="00F7114E">
              <w:rPr>
                <w:spacing w:val="-2"/>
                <w:sz w:val="24"/>
                <w:szCs w:val="24"/>
              </w:rPr>
              <w:t xml:space="preserve"> </w:t>
            </w:r>
            <w:r w:rsidRPr="00F7114E">
              <w:rPr>
                <w:sz w:val="24"/>
                <w:szCs w:val="24"/>
              </w:rPr>
              <w:t>цветом предметов или</w:t>
            </w:r>
            <w:r w:rsidRPr="00F7114E">
              <w:rPr>
                <w:spacing w:val="1"/>
                <w:sz w:val="24"/>
                <w:szCs w:val="24"/>
              </w:rPr>
              <w:t xml:space="preserve"> </w:t>
            </w:r>
            <w:r w:rsidRPr="00F7114E">
              <w:rPr>
                <w:sz w:val="24"/>
                <w:szCs w:val="24"/>
              </w:rPr>
              <w:t>по собственному</w:t>
            </w:r>
            <w:r w:rsidRPr="00F7114E">
              <w:rPr>
                <w:spacing w:val="-8"/>
                <w:sz w:val="24"/>
                <w:szCs w:val="24"/>
              </w:rPr>
              <w:t xml:space="preserve"> </w:t>
            </w:r>
            <w:r w:rsidRPr="00F7114E">
              <w:rPr>
                <w:sz w:val="24"/>
                <w:szCs w:val="24"/>
              </w:rPr>
              <w:t>желанию.</w:t>
            </w:r>
          </w:p>
          <w:p w:rsidR="00D03B09" w:rsidRPr="00F7114E" w:rsidRDefault="00D03B09" w:rsidP="005C79DF"/>
        </w:tc>
        <w:tc>
          <w:tcPr>
            <w:tcW w:w="5031" w:type="dxa"/>
            <w:gridSpan w:val="2"/>
          </w:tcPr>
          <w:p w:rsidR="00D03B09" w:rsidRPr="00F7114E" w:rsidRDefault="00D03B09" w:rsidP="005C79DF">
            <w:r w:rsidRPr="00F7114E">
              <w:lastRenderedPageBreak/>
              <w:t>Д.Н. Колдина Аппликация с детьми</w:t>
            </w:r>
          </w:p>
          <w:p w:rsidR="00D03B09" w:rsidRPr="00F7114E" w:rsidRDefault="00D03B09" w:rsidP="005C79DF"/>
          <w:p w:rsidR="00D03B09" w:rsidRPr="00F7114E" w:rsidRDefault="00D03B09" w:rsidP="005C79DF">
            <w:r w:rsidRPr="00F7114E">
              <w:t xml:space="preserve">И.А. Лыкова </w:t>
            </w:r>
          </w:p>
          <w:p w:rsidR="00D03B09" w:rsidRPr="00F7114E" w:rsidRDefault="00D03B09" w:rsidP="005C79DF">
            <w:r w:rsidRPr="00F7114E">
              <w:t>Изобразительная деятельность в детском саду.</w:t>
            </w:r>
          </w:p>
          <w:p w:rsidR="00D03B09" w:rsidRPr="00F7114E" w:rsidRDefault="00D03B09" w:rsidP="005C79DF"/>
          <w:p w:rsidR="00D03B09" w:rsidRPr="00F7114E" w:rsidRDefault="00D03B09" w:rsidP="005C79DF">
            <w:r w:rsidRPr="00F7114E">
              <w:t xml:space="preserve">Т.С. Комарова </w:t>
            </w:r>
          </w:p>
          <w:p w:rsidR="00D03B09" w:rsidRPr="00F7114E" w:rsidRDefault="00D03B09" w:rsidP="005C79DF">
            <w:r w:rsidRPr="00F7114E">
              <w:t>Изобразительная деятельность в детском саду. (2019, 2020)</w:t>
            </w:r>
          </w:p>
          <w:p w:rsidR="00D03B09" w:rsidRPr="00F7114E" w:rsidRDefault="00D03B09" w:rsidP="005C79DF"/>
          <w:p w:rsidR="00D03B09" w:rsidRPr="00F7114E" w:rsidRDefault="00D03B09" w:rsidP="005C79DF">
            <w:r w:rsidRPr="00F7114E">
              <w:t>Д.Н. Колдина. Аппликация в детском саду (2021)</w:t>
            </w:r>
          </w:p>
        </w:tc>
      </w:tr>
      <w:tr w:rsidR="00B2403D" w:rsidRPr="00F7114E" w:rsidTr="00A90138">
        <w:trPr>
          <w:trHeight w:val="371"/>
        </w:trPr>
        <w:tc>
          <w:tcPr>
            <w:tcW w:w="16229" w:type="dxa"/>
            <w:gridSpan w:val="6"/>
          </w:tcPr>
          <w:p w:rsidR="00B2403D" w:rsidRPr="00F7114E" w:rsidRDefault="00B2403D" w:rsidP="00B2403D">
            <w:pPr>
              <w:jc w:val="center"/>
              <w:rPr>
                <w:color w:val="FF0000"/>
                <w:sz w:val="28"/>
                <w:szCs w:val="28"/>
              </w:rPr>
            </w:pPr>
            <w:r w:rsidRPr="00F7114E">
              <w:rPr>
                <w:b/>
                <w:color w:val="FF0000"/>
                <w:sz w:val="28"/>
                <w:szCs w:val="28"/>
              </w:rPr>
              <w:lastRenderedPageBreak/>
              <w:t>конструирование</w:t>
            </w:r>
          </w:p>
        </w:tc>
      </w:tr>
      <w:tr w:rsidR="00D03B09" w:rsidRPr="00F7114E" w:rsidTr="00D03B09">
        <w:trPr>
          <w:trHeight w:val="371"/>
        </w:trPr>
        <w:tc>
          <w:tcPr>
            <w:tcW w:w="3390" w:type="dxa"/>
            <w:gridSpan w:val="2"/>
          </w:tcPr>
          <w:p w:rsidR="00D03B09" w:rsidRPr="00F7114E" w:rsidRDefault="00D03B09" w:rsidP="005C79DF">
            <w:pPr>
              <w:rPr>
                <w:color w:val="000000"/>
              </w:rPr>
            </w:pPr>
            <w:r w:rsidRPr="00F7114E">
              <w:rPr>
                <w:color w:val="000000"/>
              </w:rPr>
              <w:t xml:space="preserve">  Продолжать развивать у детей способность различать и называть строительные детали (куб, пластина, кирпичик, брусок);</w:t>
            </w:r>
          </w:p>
          <w:p w:rsidR="00D03B09" w:rsidRPr="00F7114E" w:rsidRDefault="00D03B09" w:rsidP="005C79DF">
            <w:r w:rsidRPr="00F7114E">
              <w:rPr>
                <w:color w:val="000000"/>
              </w:rPr>
              <w:t xml:space="preserve">    учить использовать их с учетом конструктивных свойств</w:t>
            </w:r>
            <w:r w:rsidRPr="00F7114E">
              <w:rPr>
                <w:color w:val="000000"/>
              </w:rPr>
              <w:br/>
              <w:t>(устойчивость, форма, величина); формировать умение у детей сооружать постройки из крупного и мелкого строительного материала;</w:t>
            </w:r>
            <w:r w:rsidRPr="00F7114E">
              <w:rPr>
                <w:color w:val="000000"/>
              </w:rPr>
              <w:br/>
              <w:t xml:space="preserve">   обучать конструированию из бумаги; приобщать детей к изготовлению поделок из природного материала.</w:t>
            </w:r>
          </w:p>
        </w:tc>
        <w:tc>
          <w:tcPr>
            <w:tcW w:w="4406" w:type="dxa"/>
          </w:tcPr>
          <w:p w:rsidR="007B34BF" w:rsidRDefault="00D03B09" w:rsidP="005C79DF">
            <w:pPr>
              <w:rPr>
                <w:color w:val="000000"/>
              </w:rPr>
            </w:pPr>
            <w:r w:rsidRPr="00F7114E">
              <w:rPr>
                <w:color w:val="000000"/>
              </w:rPr>
              <w:t xml:space="preserve">  Педагог продолжает развивать у детей способность различать и называть строительныедетали (куб, пластина, кирпичик, брусок); учит использовать их с учетом конструктивных свойств (устойчивость, форма, величина).</w:t>
            </w:r>
            <w:r w:rsidRPr="00F7114E">
              <w:rPr>
                <w:color w:val="000000"/>
              </w:rPr>
              <w:br/>
              <w:t xml:space="preserve">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r w:rsidRPr="00F7114E">
              <w:rPr>
                <w:color w:val="000000"/>
              </w:rPr>
              <w:br/>
            </w:r>
            <w:r w:rsidRPr="00F7114E">
              <w:rPr>
                <w:color w:val="000000"/>
              </w:rPr>
              <w:lastRenderedPageBreak/>
              <w:t xml:space="preserve">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 Развивает у детей умение использовать в сюжетно-ролевой</w:t>
            </w:r>
            <w:r w:rsidRPr="00F7114E">
              <w:rPr>
                <w:color w:val="000000"/>
              </w:rPr>
              <w:br/>
              <w:t>игре постройки из строительного материала. Учит детей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r w:rsidRPr="00F7114E">
              <w:rPr>
                <w:color w:val="000000"/>
              </w:rPr>
              <w:br/>
              <w:t xml:space="preserve">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r w:rsidRPr="00F7114E">
              <w:rPr>
                <w:color w:val="000000"/>
              </w:rPr>
              <w:br/>
              <w:t xml:space="preserve">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 д.). Учит детей использовать для закрепления частей клей, пластилин; применять в поделках катушки, коробки разной величины и другие </w:t>
            </w:r>
          </w:p>
          <w:p w:rsidR="00D03B09" w:rsidRDefault="00D03B09" w:rsidP="005C79DF">
            <w:pPr>
              <w:rPr>
                <w:color w:val="000000"/>
              </w:rPr>
            </w:pPr>
            <w:r w:rsidRPr="00F7114E">
              <w:rPr>
                <w:color w:val="000000"/>
              </w:rPr>
              <w:t>предметы.</w:t>
            </w:r>
          </w:p>
          <w:p w:rsidR="007B34BF" w:rsidRPr="00F7114E" w:rsidRDefault="007B34BF" w:rsidP="005C79DF"/>
        </w:tc>
        <w:tc>
          <w:tcPr>
            <w:tcW w:w="3402" w:type="dxa"/>
          </w:tcPr>
          <w:p w:rsidR="00D03B09" w:rsidRPr="00F7114E" w:rsidRDefault="004A0DE9" w:rsidP="005C79DF">
            <w:pPr>
              <w:spacing w:before="100" w:beforeAutospacing="1"/>
            </w:pPr>
            <w:r w:rsidRPr="00F7114E">
              <w:rPr>
                <w:rFonts w:eastAsia="Andale Sans UI"/>
                <w:color w:val="000000"/>
                <w:kern w:val="3"/>
                <w:sz w:val="24"/>
                <w:szCs w:val="24"/>
                <w:lang w:val="de-DE" w:eastAsia="ja-JP" w:bidi="fa-IR"/>
              </w:rPr>
              <w:lastRenderedPageBreak/>
              <w:t>В конструктивной деятельности:</w:t>
            </w:r>
            <w:r w:rsidRPr="00F7114E">
              <w:rPr>
                <w:rFonts w:eastAsia="Andale Sans UI"/>
                <w:i/>
                <w:iCs/>
                <w:color w:val="000000"/>
                <w:kern w:val="3"/>
                <w:sz w:val="24"/>
                <w:szCs w:val="24"/>
                <w:lang w:val="de-DE" w:eastAsia="ja-JP" w:bidi="fa-IR"/>
              </w:rPr>
              <w:t xml:space="preserve"> </w:t>
            </w:r>
            <w:r w:rsidRPr="00F7114E">
              <w:rPr>
                <w:rFonts w:eastAsia="Andale Sans UI"/>
                <w:color w:val="000000"/>
                <w:kern w:val="3"/>
                <w:sz w:val="24"/>
                <w:szCs w:val="24"/>
                <w:lang w:val="de-DE" w:eastAsia="ja-JP" w:bidi="fa-IR"/>
              </w:rPr>
              <w:t>включает в постройки 5-6 деталей; занимается</w:t>
            </w:r>
            <w:r w:rsidRPr="00F7114E">
              <w:rPr>
                <w:rFonts w:eastAsia="Andale Sans UI"/>
                <w:color w:val="000000"/>
                <w:kern w:val="3"/>
                <w:sz w:val="24"/>
                <w:szCs w:val="24"/>
                <w:lang w:val="de-DE" w:eastAsia="ja-JP" w:bidi="fa-IR"/>
              </w:rPr>
              <w:br/>
              <w:t>конструированием по собственному замыслу,</w:t>
            </w:r>
            <w:r w:rsidRPr="00F7114E">
              <w:rPr>
                <w:rFonts w:eastAsia="Andale Sans UI"/>
                <w:color w:val="000000"/>
                <w:kern w:val="3"/>
                <w:sz w:val="24"/>
                <w:szCs w:val="24"/>
                <w:lang w:eastAsia="ja-JP" w:bidi="fa-IR"/>
              </w:rPr>
              <w:t xml:space="preserve"> </w:t>
            </w:r>
            <w:r w:rsidRPr="00F7114E">
              <w:rPr>
                <w:rFonts w:eastAsia="Andale Sans UI"/>
                <w:color w:val="000000"/>
                <w:kern w:val="3"/>
                <w:sz w:val="24"/>
                <w:szCs w:val="24"/>
                <w:lang w:val="de-DE" w:eastAsia="ja-JP" w:bidi="fa-IR"/>
              </w:rPr>
              <w:t>планирует последовательность действий.</w:t>
            </w:r>
            <w:r w:rsidRPr="00F7114E">
              <w:rPr>
                <w:rFonts w:eastAsia="Andale Sans UI"/>
                <w:color w:val="000000"/>
                <w:kern w:val="3"/>
                <w:sz w:val="24"/>
                <w:szCs w:val="24"/>
                <w:lang w:val="de-DE" w:eastAsia="ja-JP" w:bidi="fa-IR"/>
              </w:rPr>
              <w:br/>
              <w:t>С удовольствием занимается коллективным творчеством</w:t>
            </w:r>
          </w:p>
        </w:tc>
        <w:tc>
          <w:tcPr>
            <w:tcW w:w="5031" w:type="dxa"/>
            <w:gridSpan w:val="2"/>
          </w:tcPr>
          <w:p w:rsidR="00D03B09" w:rsidRPr="00F7114E" w:rsidRDefault="00D03B09" w:rsidP="005C79DF">
            <w:pPr>
              <w:spacing w:before="100" w:beforeAutospacing="1"/>
            </w:pPr>
            <w:r w:rsidRPr="00F7114E">
              <w:t xml:space="preserve">Парамонова Л.А. Детское творчество конструирование.-М.: 1999 </w:t>
            </w:r>
          </w:p>
          <w:p w:rsidR="00D03B09" w:rsidRPr="00F7114E" w:rsidRDefault="00D03B09" w:rsidP="005C79DF"/>
          <w:p w:rsidR="00D03B09" w:rsidRPr="00F7114E" w:rsidRDefault="00D03B09" w:rsidP="005C79DF">
            <w:r w:rsidRPr="00F7114E">
              <w:t>Лиштван З.В. Конструирование-М.: «Просвещение», 1981</w:t>
            </w:r>
          </w:p>
          <w:p w:rsidR="00D03B09" w:rsidRPr="00F7114E" w:rsidRDefault="00D03B09" w:rsidP="005C79DF"/>
          <w:p w:rsidR="00D03B09" w:rsidRPr="00F7114E" w:rsidRDefault="00D03B09" w:rsidP="005C79DF">
            <w:pPr>
              <w:spacing w:before="100" w:beforeAutospacing="1"/>
            </w:pPr>
            <w:r w:rsidRPr="00F7114E">
              <w:t xml:space="preserve">Куцакова Л.В. Конструирование и художественный труд в детском саду -М.: ТЦ Сфера, 2008г. </w:t>
            </w:r>
          </w:p>
          <w:p w:rsidR="00D03B09" w:rsidRPr="00F7114E" w:rsidRDefault="00D03B09" w:rsidP="005C79DF">
            <w:pPr>
              <w:spacing w:before="100" w:beforeAutospacing="1"/>
              <w:rPr>
                <w:sz w:val="24"/>
                <w:szCs w:val="24"/>
              </w:rPr>
            </w:pPr>
          </w:p>
          <w:p w:rsidR="00D03B09" w:rsidRPr="00F7114E" w:rsidRDefault="00D03B09" w:rsidP="005C79DF"/>
        </w:tc>
      </w:tr>
      <w:tr w:rsidR="00B2403D" w:rsidRPr="00F7114E" w:rsidTr="00A90138">
        <w:trPr>
          <w:trHeight w:val="371"/>
        </w:trPr>
        <w:tc>
          <w:tcPr>
            <w:tcW w:w="16229" w:type="dxa"/>
            <w:gridSpan w:val="6"/>
          </w:tcPr>
          <w:p w:rsidR="00B2403D" w:rsidRPr="00F7114E" w:rsidRDefault="000529F4" w:rsidP="00B2403D">
            <w:pPr>
              <w:spacing w:before="100" w:beforeAutospacing="1"/>
              <w:jc w:val="center"/>
              <w:rPr>
                <w:color w:val="FF0000"/>
                <w:sz w:val="28"/>
                <w:szCs w:val="28"/>
              </w:rPr>
            </w:pPr>
            <w:r w:rsidRPr="00F7114E">
              <w:rPr>
                <w:b/>
                <w:color w:val="FF0000"/>
                <w:sz w:val="28"/>
                <w:szCs w:val="28"/>
              </w:rPr>
              <w:lastRenderedPageBreak/>
              <w:t>М</w:t>
            </w:r>
            <w:r w:rsidR="00B2403D" w:rsidRPr="00F7114E">
              <w:rPr>
                <w:b/>
                <w:color w:val="FF0000"/>
                <w:sz w:val="28"/>
                <w:szCs w:val="28"/>
              </w:rPr>
              <w:t>узыка</w:t>
            </w:r>
          </w:p>
        </w:tc>
      </w:tr>
      <w:tr w:rsidR="00D03B09" w:rsidRPr="00F7114E" w:rsidTr="00D03B09">
        <w:trPr>
          <w:trHeight w:val="371"/>
        </w:trPr>
        <w:tc>
          <w:tcPr>
            <w:tcW w:w="3390" w:type="dxa"/>
            <w:gridSpan w:val="2"/>
          </w:tcPr>
          <w:p w:rsidR="00D03B09" w:rsidRPr="00F7114E" w:rsidRDefault="00D03B09" w:rsidP="005C79DF">
            <w:pPr>
              <w:rPr>
                <w:color w:val="000000"/>
              </w:rPr>
            </w:pPr>
            <w:r w:rsidRPr="00F7114E">
              <w:rPr>
                <w:color w:val="000000"/>
              </w:rPr>
              <w:t xml:space="preserve">    продолжать развивать у детей </w:t>
            </w:r>
          </w:p>
          <w:p w:rsidR="00D03B09" w:rsidRPr="00F7114E" w:rsidRDefault="00D03B09" w:rsidP="005C79DF">
            <w:pPr>
              <w:rPr>
                <w:color w:val="000000"/>
              </w:rPr>
            </w:pPr>
            <w:r w:rsidRPr="00F7114E">
              <w:rPr>
                <w:color w:val="000000"/>
              </w:rPr>
              <w:t xml:space="preserve">интерес к музыке, желание её </w:t>
            </w:r>
          </w:p>
          <w:p w:rsidR="00D03B09" w:rsidRPr="00F7114E" w:rsidRDefault="00D03B09" w:rsidP="005C79DF">
            <w:pPr>
              <w:rPr>
                <w:color w:val="000000"/>
              </w:rPr>
            </w:pPr>
            <w:r w:rsidRPr="00F7114E">
              <w:rPr>
                <w:color w:val="000000"/>
              </w:rPr>
              <w:t xml:space="preserve">слушать, вызывать </w:t>
            </w:r>
          </w:p>
          <w:p w:rsidR="00D03B09" w:rsidRPr="00F7114E" w:rsidRDefault="00D03B09" w:rsidP="005C79DF">
            <w:pPr>
              <w:rPr>
                <w:color w:val="000000"/>
              </w:rPr>
            </w:pPr>
            <w:r w:rsidRPr="00F7114E">
              <w:rPr>
                <w:color w:val="000000"/>
              </w:rPr>
              <w:t xml:space="preserve">эмоциональную отзывчивость </w:t>
            </w:r>
          </w:p>
          <w:p w:rsidR="00D03B09" w:rsidRPr="00F7114E" w:rsidRDefault="00D03B09" w:rsidP="005C79DF">
            <w:pPr>
              <w:rPr>
                <w:color w:val="000000"/>
              </w:rPr>
            </w:pPr>
            <w:r w:rsidRPr="00F7114E">
              <w:rPr>
                <w:color w:val="000000"/>
              </w:rPr>
              <w:t xml:space="preserve">при восприятии музыкальных </w:t>
            </w:r>
          </w:p>
          <w:p w:rsidR="00D03B09" w:rsidRPr="00F7114E" w:rsidRDefault="00D03B09" w:rsidP="005C79DF">
            <w:pPr>
              <w:rPr>
                <w:color w:val="000000"/>
              </w:rPr>
            </w:pPr>
            <w:r w:rsidRPr="00F7114E">
              <w:rPr>
                <w:color w:val="000000"/>
              </w:rPr>
              <w:t>произведений</w:t>
            </w:r>
          </w:p>
          <w:p w:rsidR="00D03B09" w:rsidRPr="00F7114E" w:rsidRDefault="00D03B09" w:rsidP="005C79DF">
            <w:pPr>
              <w:rPr>
                <w:color w:val="000000"/>
              </w:rPr>
            </w:pPr>
            <w:r w:rsidRPr="00F7114E">
              <w:rPr>
                <w:color w:val="000000"/>
              </w:rPr>
              <w:t xml:space="preserve">   обогащать музыкальные </w:t>
            </w:r>
          </w:p>
          <w:p w:rsidR="00D03B09" w:rsidRPr="00F7114E" w:rsidRDefault="00D03B09" w:rsidP="005C79DF">
            <w:pPr>
              <w:rPr>
                <w:color w:val="000000"/>
              </w:rPr>
            </w:pPr>
            <w:r w:rsidRPr="00F7114E">
              <w:rPr>
                <w:color w:val="000000"/>
              </w:rPr>
              <w:t xml:space="preserve">впечатления детей, </w:t>
            </w:r>
          </w:p>
          <w:p w:rsidR="00D03B09" w:rsidRPr="00F7114E" w:rsidRDefault="00D03B09" w:rsidP="005C79DF">
            <w:pPr>
              <w:rPr>
                <w:color w:val="000000"/>
              </w:rPr>
            </w:pPr>
            <w:r w:rsidRPr="00F7114E">
              <w:rPr>
                <w:color w:val="000000"/>
              </w:rPr>
              <w:t xml:space="preserve">способствовать  дальнейшему </w:t>
            </w:r>
          </w:p>
          <w:p w:rsidR="00D03B09" w:rsidRPr="00F7114E" w:rsidRDefault="00D03B09" w:rsidP="005C79DF">
            <w:pPr>
              <w:rPr>
                <w:color w:val="000000"/>
              </w:rPr>
            </w:pPr>
            <w:r w:rsidRPr="00F7114E">
              <w:rPr>
                <w:color w:val="000000"/>
              </w:rPr>
              <w:t xml:space="preserve">развитию основ музыкальной </w:t>
            </w:r>
          </w:p>
          <w:p w:rsidR="00D03B09" w:rsidRPr="00F7114E" w:rsidRDefault="00D03B09" w:rsidP="005C79DF">
            <w:pPr>
              <w:rPr>
                <w:color w:val="000000"/>
              </w:rPr>
            </w:pPr>
            <w:r w:rsidRPr="00F7114E">
              <w:rPr>
                <w:color w:val="000000"/>
              </w:rPr>
              <w:t>культуры;</w:t>
            </w:r>
          </w:p>
          <w:p w:rsidR="00D03B09" w:rsidRPr="00F7114E" w:rsidRDefault="00D03B09" w:rsidP="005C79DF">
            <w:pPr>
              <w:rPr>
                <w:color w:val="000000"/>
              </w:rPr>
            </w:pPr>
            <w:r w:rsidRPr="00F7114E">
              <w:rPr>
                <w:color w:val="000000"/>
              </w:rPr>
              <w:t xml:space="preserve">  воспитывать слушательскую </w:t>
            </w:r>
          </w:p>
          <w:p w:rsidR="00D03B09" w:rsidRPr="00F7114E" w:rsidRDefault="00D03B09" w:rsidP="005C79DF">
            <w:pPr>
              <w:rPr>
                <w:color w:val="000000"/>
              </w:rPr>
            </w:pPr>
            <w:r w:rsidRPr="00F7114E">
              <w:rPr>
                <w:color w:val="000000"/>
              </w:rPr>
              <w:t xml:space="preserve">культуру детей; развивать </w:t>
            </w:r>
          </w:p>
          <w:p w:rsidR="00D03B09" w:rsidRPr="00F7114E" w:rsidRDefault="00D03B09" w:rsidP="005C79DF">
            <w:pPr>
              <w:rPr>
                <w:color w:val="000000"/>
              </w:rPr>
            </w:pPr>
            <w:r w:rsidRPr="00F7114E">
              <w:rPr>
                <w:color w:val="000000"/>
              </w:rPr>
              <w:t>музыкальность детей;</w:t>
            </w:r>
          </w:p>
          <w:p w:rsidR="00D03B09" w:rsidRPr="00F7114E" w:rsidRDefault="00D03B09" w:rsidP="005C79DF">
            <w:pPr>
              <w:rPr>
                <w:color w:val="000000"/>
              </w:rPr>
            </w:pPr>
            <w:r w:rsidRPr="00F7114E">
              <w:rPr>
                <w:color w:val="000000"/>
              </w:rPr>
              <w:t xml:space="preserve">воспитывать интерес и любовь к </w:t>
            </w:r>
          </w:p>
          <w:p w:rsidR="00D03B09" w:rsidRPr="00F7114E" w:rsidRDefault="00D03B09" w:rsidP="005C79DF">
            <w:pPr>
              <w:rPr>
                <w:color w:val="000000"/>
              </w:rPr>
            </w:pPr>
            <w:r w:rsidRPr="00F7114E">
              <w:rPr>
                <w:color w:val="000000"/>
              </w:rPr>
              <w:t>высокохудожественной музыке;</w:t>
            </w:r>
          </w:p>
          <w:p w:rsidR="00D03B09" w:rsidRPr="00F7114E" w:rsidRDefault="00D03B09" w:rsidP="005C79DF">
            <w:pPr>
              <w:rPr>
                <w:color w:val="000000"/>
              </w:rPr>
            </w:pPr>
            <w:r w:rsidRPr="00F7114E">
              <w:rPr>
                <w:color w:val="000000"/>
              </w:rPr>
              <w:t xml:space="preserve">   продолжать формировать </w:t>
            </w:r>
          </w:p>
          <w:p w:rsidR="00D03B09" w:rsidRPr="00F7114E" w:rsidRDefault="00D03B09" w:rsidP="005C79DF">
            <w:pPr>
              <w:rPr>
                <w:color w:val="000000"/>
              </w:rPr>
            </w:pPr>
            <w:r w:rsidRPr="00F7114E">
              <w:rPr>
                <w:color w:val="000000"/>
              </w:rPr>
              <w:t xml:space="preserve">умение у детей различать </w:t>
            </w:r>
          </w:p>
          <w:p w:rsidR="00D03B09" w:rsidRPr="00F7114E" w:rsidRDefault="00D03B09" w:rsidP="005C79DF">
            <w:pPr>
              <w:rPr>
                <w:color w:val="000000"/>
              </w:rPr>
            </w:pPr>
            <w:r w:rsidRPr="00F7114E">
              <w:rPr>
                <w:color w:val="000000"/>
              </w:rPr>
              <w:t xml:space="preserve">средства выразительности  в </w:t>
            </w:r>
          </w:p>
          <w:p w:rsidR="00D03B09" w:rsidRPr="00F7114E" w:rsidRDefault="00D03B09" w:rsidP="005C79DF">
            <w:pPr>
              <w:rPr>
                <w:color w:val="000000"/>
              </w:rPr>
            </w:pPr>
            <w:r w:rsidRPr="00F7114E">
              <w:rPr>
                <w:color w:val="000000"/>
              </w:rPr>
              <w:t xml:space="preserve">музыке, различать звуки по </w:t>
            </w:r>
          </w:p>
          <w:p w:rsidR="00D03B09" w:rsidRPr="00F7114E" w:rsidRDefault="00D03B09" w:rsidP="005C79DF">
            <w:pPr>
              <w:rPr>
                <w:color w:val="000000"/>
              </w:rPr>
            </w:pPr>
            <w:r w:rsidRPr="00F7114E">
              <w:rPr>
                <w:color w:val="000000"/>
              </w:rPr>
              <w:t>высоте;</w:t>
            </w:r>
          </w:p>
          <w:p w:rsidR="00D03B09" w:rsidRPr="00F7114E" w:rsidRDefault="00D03B09" w:rsidP="005C79DF">
            <w:pPr>
              <w:rPr>
                <w:color w:val="000000"/>
              </w:rPr>
            </w:pPr>
            <w:r w:rsidRPr="00F7114E">
              <w:rPr>
                <w:color w:val="000000"/>
              </w:rPr>
              <w:t xml:space="preserve">   поддерживать у детей интерес к пению;</w:t>
            </w:r>
          </w:p>
          <w:p w:rsidR="00D03B09" w:rsidRPr="00F7114E" w:rsidRDefault="00D03B09" w:rsidP="005C79DF">
            <w:pPr>
              <w:rPr>
                <w:color w:val="000000"/>
              </w:rPr>
            </w:pPr>
            <w:r w:rsidRPr="00F7114E">
              <w:rPr>
                <w:color w:val="000000"/>
              </w:rPr>
              <w:t xml:space="preserve">   способствовать освоению </w:t>
            </w:r>
          </w:p>
          <w:p w:rsidR="00D03B09" w:rsidRPr="00F7114E" w:rsidRDefault="00D03B09" w:rsidP="005C79DF">
            <w:pPr>
              <w:rPr>
                <w:color w:val="000000"/>
              </w:rPr>
            </w:pPr>
            <w:r w:rsidRPr="00F7114E">
              <w:rPr>
                <w:color w:val="000000"/>
              </w:rPr>
              <w:t xml:space="preserve">элементов танца и </w:t>
            </w:r>
          </w:p>
          <w:p w:rsidR="00D03B09" w:rsidRPr="00F7114E" w:rsidRDefault="00D03B09" w:rsidP="005C79DF">
            <w:pPr>
              <w:rPr>
                <w:color w:val="000000"/>
              </w:rPr>
            </w:pPr>
            <w:r w:rsidRPr="00F7114E">
              <w:rPr>
                <w:color w:val="000000"/>
              </w:rPr>
              <w:t xml:space="preserve">ритмопластики для создания </w:t>
            </w:r>
          </w:p>
          <w:p w:rsidR="00D03B09" w:rsidRPr="00F7114E" w:rsidRDefault="00D03B09" w:rsidP="005C79DF">
            <w:pPr>
              <w:rPr>
                <w:color w:val="000000"/>
              </w:rPr>
            </w:pPr>
            <w:r w:rsidRPr="00F7114E">
              <w:rPr>
                <w:color w:val="000000"/>
              </w:rPr>
              <w:t xml:space="preserve">музыкальных двигательных </w:t>
            </w:r>
          </w:p>
          <w:p w:rsidR="00D03B09" w:rsidRPr="00F7114E" w:rsidRDefault="00D03B09" w:rsidP="005C79DF">
            <w:pPr>
              <w:rPr>
                <w:color w:val="000000"/>
              </w:rPr>
            </w:pPr>
            <w:r w:rsidRPr="00F7114E">
              <w:rPr>
                <w:color w:val="000000"/>
              </w:rPr>
              <w:t xml:space="preserve">образов в играх, драматизациях, </w:t>
            </w:r>
          </w:p>
          <w:p w:rsidR="00D03B09" w:rsidRPr="00F7114E" w:rsidRDefault="00D03B09" w:rsidP="005C79DF">
            <w:pPr>
              <w:rPr>
                <w:color w:val="000000"/>
              </w:rPr>
            </w:pPr>
            <w:r w:rsidRPr="00F7114E">
              <w:rPr>
                <w:color w:val="000000"/>
              </w:rPr>
              <w:t>инсценировании;</w:t>
            </w:r>
          </w:p>
          <w:p w:rsidR="00D03B09" w:rsidRPr="00F7114E" w:rsidRDefault="00D03B09" w:rsidP="005C79DF">
            <w:pPr>
              <w:rPr>
                <w:color w:val="000000"/>
              </w:rPr>
            </w:pPr>
            <w:r w:rsidRPr="00F7114E">
              <w:rPr>
                <w:color w:val="000000"/>
              </w:rPr>
              <w:t xml:space="preserve">   способствовать освоению </w:t>
            </w:r>
          </w:p>
          <w:p w:rsidR="00D03B09" w:rsidRPr="00F7114E" w:rsidRDefault="00D03B09" w:rsidP="005C79DF">
            <w:pPr>
              <w:rPr>
                <w:color w:val="000000"/>
              </w:rPr>
            </w:pPr>
            <w:r w:rsidRPr="00F7114E">
              <w:rPr>
                <w:color w:val="000000"/>
              </w:rPr>
              <w:t xml:space="preserve">детьми приемов игры на детских </w:t>
            </w:r>
          </w:p>
          <w:p w:rsidR="00D03B09" w:rsidRPr="00F7114E" w:rsidRDefault="00D03B09" w:rsidP="005C79DF">
            <w:pPr>
              <w:rPr>
                <w:color w:val="000000"/>
              </w:rPr>
            </w:pPr>
            <w:r w:rsidRPr="00F7114E">
              <w:rPr>
                <w:color w:val="000000"/>
              </w:rPr>
              <w:t>музыкальных инструментах;</w:t>
            </w:r>
          </w:p>
          <w:p w:rsidR="00D03B09" w:rsidRPr="00F7114E" w:rsidRDefault="00D03B09" w:rsidP="005C79DF">
            <w:pPr>
              <w:rPr>
                <w:color w:val="000000"/>
              </w:rPr>
            </w:pPr>
            <w:r w:rsidRPr="00F7114E">
              <w:rPr>
                <w:color w:val="000000"/>
              </w:rPr>
              <w:t xml:space="preserve">поощрять желание детей </w:t>
            </w:r>
          </w:p>
          <w:p w:rsidR="00D03B09" w:rsidRPr="00F7114E" w:rsidRDefault="00D03B09" w:rsidP="005C79DF">
            <w:pPr>
              <w:rPr>
                <w:color w:val="000000"/>
              </w:rPr>
            </w:pPr>
            <w:r w:rsidRPr="00F7114E">
              <w:rPr>
                <w:color w:val="000000"/>
              </w:rPr>
              <w:t xml:space="preserve">самостоятельно заниматься </w:t>
            </w:r>
          </w:p>
          <w:p w:rsidR="00D03B09" w:rsidRPr="00F7114E" w:rsidRDefault="00D03B09" w:rsidP="005C79DF">
            <w:pPr>
              <w:rPr>
                <w:color w:val="000000"/>
              </w:rPr>
            </w:pPr>
            <w:r w:rsidRPr="00F7114E">
              <w:rPr>
                <w:color w:val="000000"/>
              </w:rPr>
              <w:t>музыкальной деятельностью</w:t>
            </w:r>
          </w:p>
        </w:tc>
        <w:tc>
          <w:tcPr>
            <w:tcW w:w="4406" w:type="dxa"/>
          </w:tcPr>
          <w:p w:rsidR="00D03B09" w:rsidRPr="00F7114E" w:rsidRDefault="00D03B09" w:rsidP="005C79DF">
            <w:pPr>
              <w:rPr>
                <w:color w:val="000000"/>
              </w:rPr>
            </w:pPr>
            <w:r w:rsidRPr="00F7114E">
              <w:rPr>
                <w:b/>
                <w:color w:val="000000"/>
              </w:rPr>
              <w:t>Слушание</w:t>
            </w:r>
            <w:r w:rsidRPr="00F7114E">
              <w:rPr>
                <w:color w:val="000000"/>
              </w:rPr>
              <w:t>: педагог формирует навыки культуры слушания музыки (не отвлекаться,  дослушивать произведение до конца);</w:t>
            </w:r>
          </w:p>
          <w:p w:rsidR="00D03B09" w:rsidRPr="00F7114E" w:rsidRDefault="00D03B09" w:rsidP="005C79DF">
            <w:pPr>
              <w:rPr>
                <w:color w:val="000000"/>
              </w:rPr>
            </w:pPr>
            <w:r w:rsidRPr="00F7114E">
              <w:rPr>
                <w:color w:val="000000"/>
              </w:rPr>
              <w:t xml:space="preserve">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w:t>
            </w:r>
          </w:p>
          <w:p w:rsidR="00D03B09" w:rsidRPr="00F7114E" w:rsidRDefault="00D03B09" w:rsidP="005C79DF">
            <w:pPr>
              <w:rPr>
                <w:color w:val="000000"/>
              </w:rPr>
            </w:pPr>
            <w:r w:rsidRPr="00F7114E">
              <w:rPr>
                <w:color w:val="000000"/>
              </w:rPr>
              <w:t xml:space="preserve">впечатления о прослушанном; учит детей замечать выразительные средства музыкального произведения: тихо, громко, медленно, быстро; </w:t>
            </w:r>
          </w:p>
          <w:p w:rsidR="00D03B09" w:rsidRPr="00F7114E" w:rsidRDefault="00D03B09" w:rsidP="005C79DF">
            <w:pPr>
              <w:rPr>
                <w:color w:val="000000"/>
              </w:rPr>
            </w:pPr>
            <w:r w:rsidRPr="00F7114E">
              <w:rPr>
                <w:color w:val="000000"/>
              </w:rPr>
              <w:t xml:space="preserve">развивает у детей способность различать звуки по высоте (высокий, низкийв  пределах сексты, септимы); педагог учит детей выражать </w:t>
            </w:r>
          </w:p>
          <w:p w:rsidR="00D03B09" w:rsidRPr="00F7114E" w:rsidRDefault="00D03B09" w:rsidP="005C79DF">
            <w:pPr>
              <w:rPr>
                <w:color w:val="000000"/>
              </w:rPr>
            </w:pPr>
            <w:r w:rsidRPr="00F7114E">
              <w:rPr>
                <w:color w:val="000000"/>
              </w:rPr>
              <w:t>полученные впечатления с помощью слова, движения, пантомимы.</w:t>
            </w:r>
          </w:p>
          <w:p w:rsidR="00D03B09" w:rsidRPr="00F7114E" w:rsidRDefault="00D03B09" w:rsidP="005C79DF">
            <w:pPr>
              <w:rPr>
                <w:color w:val="000000"/>
              </w:rPr>
            </w:pPr>
            <w:r w:rsidRPr="00F7114E">
              <w:rPr>
                <w:b/>
                <w:color w:val="000000"/>
              </w:rPr>
              <w:t>Пение</w:t>
            </w:r>
            <w:r w:rsidRPr="00F7114E">
              <w:rPr>
                <w:color w:val="000000"/>
              </w:rPr>
              <w:t xml:space="preserve">: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w:t>
            </w:r>
          </w:p>
          <w:p w:rsidR="00D03B09" w:rsidRPr="00F7114E" w:rsidRDefault="00D03B09" w:rsidP="005C79DF">
            <w:pPr>
              <w:rPr>
                <w:color w:val="000000"/>
              </w:rPr>
            </w:pPr>
            <w:r w:rsidRPr="00F7114E">
              <w:rPr>
                <w:color w:val="000000"/>
              </w:rPr>
              <w:t xml:space="preserve">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w:t>
            </w:r>
          </w:p>
          <w:p w:rsidR="00D03B09" w:rsidRPr="00F7114E" w:rsidRDefault="00D03B09" w:rsidP="005C79DF">
            <w:pPr>
              <w:rPr>
                <w:color w:val="000000"/>
              </w:rPr>
            </w:pPr>
            <w:r w:rsidRPr="00F7114E">
              <w:rPr>
                <w:color w:val="000000"/>
              </w:rPr>
              <w:t>(с помощью педагога).</w:t>
            </w:r>
          </w:p>
          <w:p w:rsidR="00D03B09" w:rsidRPr="00F7114E" w:rsidRDefault="00D03B09" w:rsidP="005C79DF">
            <w:pPr>
              <w:rPr>
                <w:color w:val="000000"/>
              </w:rPr>
            </w:pPr>
            <w:r w:rsidRPr="00F7114E">
              <w:rPr>
                <w:b/>
                <w:color w:val="000000"/>
              </w:rPr>
              <w:t>Песенное творчество:</w:t>
            </w:r>
            <w:r w:rsidRPr="00F7114E">
              <w:rPr>
                <w:color w:val="000000"/>
              </w:rPr>
              <w:t xml:space="preserve"> </w:t>
            </w:r>
          </w:p>
          <w:p w:rsidR="00D03B09" w:rsidRPr="00F7114E" w:rsidRDefault="00D03B09" w:rsidP="005C79DF">
            <w:pPr>
              <w:rPr>
                <w:color w:val="000000"/>
              </w:rPr>
            </w:pPr>
            <w:r w:rsidRPr="00F7114E">
              <w:rPr>
                <w:color w:val="000000"/>
              </w:rPr>
              <w:t xml:space="preserve">  педагог учит детей самостоятельно сочинять мелодию колыбельной </w:t>
            </w:r>
          </w:p>
          <w:p w:rsidR="00D03B09" w:rsidRPr="00F7114E" w:rsidRDefault="00D03B09" w:rsidP="005C79DF">
            <w:pPr>
              <w:rPr>
                <w:color w:val="000000"/>
              </w:rPr>
            </w:pPr>
            <w:r w:rsidRPr="00F7114E">
              <w:rPr>
                <w:color w:val="000000"/>
              </w:rPr>
              <w:t xml:space="preserve">песни и отвечать на музыкальные вопросы («Как тебя зовут?», «Что ты хочешь, </w:t>
            </w:r>
            <w:r w:rsidRPr="00F7114E">
              <w:rPr>
                <w:color w:val="000000"/>
              </w:rPr>
              <w:lastRenderedPageBreak/>
              <w:t>кошечка?», «Где ты?»); формирует у детей умение импровизировать мелодии на заданный текст.</w:t>
            </w:r>
          </w:p>
          <w:p w:rsidR="00D03B09" w:rsidRPr="00F7114E" w:rsidRDefault="00D03B09" w:rsidP="005C79DF">
            <w:pPr>
              <w:rPr>
                <w:color w:val="000000"/>
              </w:rPr>
            </w:pPr>
            <w:r w:rsidRPr="00F7114E">
              <w:rPr>
                <w:b/>
                <w:color w:val="000000"/>
              </w:rPr>
              <w:t>Музыкально-ритмические движения:</w:t>
            </w:r>
            <w:r w:rsidRPr="00F7114E">
              <w:rPr>
                <w:color w:val="000000"/>
              </w:rPr>
              <w:t xml:space="preserve"> </w:t>
            </w:r>
          </w:p>
          <w:p w:rsidR="00D03B09" w:rsidRPr="00F7114E" w:rsidRDefault="00D03B09" w:rsidP="005C79DF">
            <w:pPr>
              <w:rPr>
                <w:color w:val="000000"/>
              </w:rPr>
            </w:pPr>
            <w:r w:rsidRPr="00F7114E">
              <w:rPr>
                <w:color w:val="000000"/>
              </w:rPr>
              <w:t xml:space="preserve">  педагог продолжает формировать у детей навык ритмичного движения в соответствии с  характером музыки; учит детей самостоятельно </w:t>
            </w:r>
          </w:p>
          <w:p w:rsidR="00D03B09" w:rsidRPr="00F7114E" w:rsidRDefault="00D03B09" w:rsidP="005C79DF">
            <w:pPr>
              <w:rPr>
                <w:color w:val="000000"/>
              </w:rPr>
            </w:pPr>
            <w:r w:rsidRPr="00F7114E">
              <w:rPr>
                <w:color w:val="000000"/>
              </w:rPr>
              <w:t xml:space="preserve">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w:t>
            </w:r>
          </w:p>
          <w:p w:rsidR="00D03B09" w:rsidRPr="00F7114E" w:rsidRDefault="00D03B09" w:rsidP="005C79DF">
            <w:pPr>
              <w:rPr>
                <w:color w:val="000000"/>
              </w:rPr>
            </w:pPr>
            <w:r w:rsidRPr="00F7114E">
              <w:rPr>
                <w:color w:val="000000"/>
              </w:rPr>
              <w:t xml:space="preserve">и обратно), подскоки; продолжает совершенствовать у детей навыки основных движений (ходьба:«торжественная», спокойная, «таинственная»; </w:t>
            </w:r>
          </w:p>
          <w:p w:rsidR="00D03B09" w:rsidRPr="00F7114E" w:rsidRDefault="00D03B09" w:rsidP="005C79DF">
            <w:pPr>
              <w:rPr>
                <w:color w:val="000000"/>
              </w:rPr>
            </w:pPr>
            <w:r w:rsidRPr="00F7114E">
              <w:rPr>
                <w:color w:val="000000"/>
              </w:rPr>
              <w:t>бег: легкий, стремительный).</w:t>
            </w:r>
          </w:p>
          <w:p w:rsidR="00D03B09" w:rsidRPr="00F7114E" w:rsidRDefault="00D03B09" w:rsidP="005C79DF">
            <w:pPr>
              <w:rPr>
                <w:b/>
                <w:color w:val="000000"/>
              </w:rPr>
            </w:pPr>
            <w:r w:rsidRPr="00F7114E">
              <w:rPr>
                <w:b/>
                <w:color w:val="000000"/>
              </w:rPr>
              <w:t xml:space="preserve">Развитие танцевально-игрового творчества: </w:t>
            </w:r>
          </w:p>
          <w:p w:rsidR="00D03B09" w:rsidRPr="00F7114E" w:rsidRDefault="00D03B09" w:rsidP="005C79DF">
            <w:pPr>
              <w:rPr>
                <w:color w:val="000000"/>
              </w:rPr>
            </w:pPr>
            <w:r w:rsidRPr="00F7114E">
              <w:rPr>
                <w:color w:val="000000"/>
              </w:rPr>
              <w:t xml:space="preserve">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w:t>
            </w:r>
          </w:p>
          <w:p w:rsidR="00D03B09" w:rsidRPr="00F7114E" w:rsidRDefault="00D03B09" w:rsidP="005C79DF">
            <w:pPr>
              <w:rPr>
                <w:color w:val="000000"/>
              </w:rPr>
            </w:pPr>
            <w:r w:rsidRPr="00F7114E">
              <w:rPr>
                <w:color w:val="000000"/>
              </w:rPr>
              <w:t xml:space="preserve">и грустный, хитрая лисичка, сердитый волк и так далее); учит детей инсценированию песен и постановке небольших музыкальных </w:t>
            </w:r>
          </w:p>
          <w:p w:rsidR="00D03B09" w:rsidRPr="00F7114E" w:rsidRDefault="00D03B09" w:rsidP="005C79DF">
            <w:pPr>
              <w:rPr>
                <w:color w:val="000000"/>
              </w:rPr>
            </w:pPr>
            <w:r w:rsidRPr="00F7114E">
              <w:rPr>
                <w:color w:val="000000"/>
              </w:rPr>
              <w:t>спектаклей.</w:t>
            </w:r>
          </w:p>
          <w:p w:rsidR="00D03B09" w:rsidRPr="00F7114E" w:rsidRDefault="00D03B09" w:rsidP="005C79DF">
            <w:pPr>
              <w:rPr>
                <w:b/>
                <w:color w:val="000000"/>
              </w:rPr>
            </w:pPr>
            <w:r w:rsidRPr="00F7114E">
              <w:rPr>
                <w:b/>
                <w:color w:val="000000"/>
              </w:rPr>
              <w:t>Игра на детских музыкальных инструментах:</w:t>
            </w:r>
          </w:p>
          <w:p w:rsidR="00D03B09" w:rsidRPr="00F7114E" w:rsidRDefault="00D03B09" w:rsidP="005C79DF">
            <w:pPr>
              <w:rPr>
                <w:color w:val="000000"/>
              </w:rPr>
            </w:pPr>
            <w:r w:rsidRPr="00F7114E">
              <w:rPr>
                <w:color w:val="000000"/>
              </w:rPr>
              <w:t xml:space="preserve">   педагог формирует у детей умение подыгрывать простейшие мелодии на деревянных ложках,  погремушках, барабане, металлофоне;</w:t>
            </w:r>
          </w:p>
          <w:p w:rsidR="00D03B09" w:rsidRPr="00F7114E" w:rsidRDefault="00D03B09" w:rsidP="005C79DF">
            <w:pPr>
              <w:rPr>
                <w:color w:val="000000"/>
              </w:rPr>
            </w:pPr>
            <w:r w:rsidRPr="00F7114E">
              <w:rPr>
                <w:color w:val="000000"/>
              </w:rPr>
              <w:lastRenderedPageBreak/>
              <w:t xml:space="preserve">способствует реализации музыкальных способностей ребёнка в повседневной жизни и  различных видах досуговой деятельности </w:t>
            </w:r>
          </w:p>
          <w:p w:rsidR="00D03B09" w:rsidRPr="00F7114E" w:rsidRDefault="00D03B09" w:rsidP="005C79DF">
            <w:pPr>
              <w:rPr>
                <w:color w:val="000000"/>
              </w:rPr>
            </w:pPr>
            <w:r w:rsidRPr="00F7114E">
              <w:rPr>
                <w:color w:val="000000"/>
              </w:rPr>
              <w:t>(праздники, развлечения и другое).</w:t>
            </w:r>
          </w:p>
        </w:tc>
        <w:tc>
          <w:tcPr>
            <w:tcW w:w="3402" w:type="dxa"/>
          </w:tcPr>
          <w:p w:rsidR="009A236F" w:rsidRPr="00F7114E" w:rsidRDefault="009A236F" w:rsidP="009A236F">
            <w:pPr>
              <w:rPr>
                <w:rFonts w:eastAsia="Calibri"/>
              </w:rPr>
            </w:pPr>
            <w:r w:rsidRPr="00F7114E">
              <w:rPr>
                <w:rFonts w:eastAsia="Calibri"/>
              </w:rPr>
              <w:lastRenderedPageBreak/>
              <w:t xml:space="preserve"> проявляет себя в разных видах музыкальной исполнительской деятельности; владеет элементами культуры слушательского восприятия; устанавливает связь между средствами выразительности и содержанием музыкально- художественного образа; различает выразительный и изобразительный характер в музыке; владеет</w:t>
            </w:r>
          </w:p>
          <w:p w:rsidR="009A236F" w:rsidRPr="00F7114E" w:rsidRDefault="009A236F" w:rsidP="009A236F">
            <w:pPr>
              <w:rPr>
                <w:rFonts w:eastAsia="Calibri"/>
              </w:rPr>
            </w:pPr>
            <w:r w:rsidRPr="00F7114E">
              <w:rPr>
                <w:rFonts w:eastAsia="Calibri"/>
              </w:rPr>
              <w:t xml:space="preserve"> </w:t>
            </w:r>
          </w:p>
          <w:p w:rsidR="00D03B09" w:rsidRPr="00F7114E" w:rsidRDefault="009A236F" w:rsidP="009A236F">
            <w:pPr>
              <w:rPr>
                <w:rFonts w:eastAsia="Calibri"/>
              </w:rPr>
            </w:pPr>
            <w:r w:rsidRPr="00F7114E">
              <w:rPr>
                <w:rFonts w:eastAsia="Calibri"/>
              </w:rPr>
              <w:t>элементарными вокальными приемами; чисто интонирует попевки в пределах знакомых интервалов; ритмично музицирует, слышит сильную долю в двух-, трѐхдольном размере; переносит накопленный на занятиях музыкальный опыт в самостоятельную деятельность, делает попытки творческих импровизаций на инструментах, в движении и пении.</w:t>
            </w:r>
          </w:p>
        </w:tc>
        <w:tc>
          <w:tcPr>
            <w:tcW w:w="5031" w:type="dxa"/>
            <w:gridSpan w:val="2"/>
          </w:tcPr>
          <w:p w:rsidR="00D03B09" w:rsidRPr="00F7114E" w:rsidRDefault="00A150D8" w:rsidP="005C79DF">
            <w:pPr>
              <w:rPr>
                <w:rFonts w:eastAsia="Calibri"/>
              </w:rPr>
            </w:pPr>
            <w:r w:rsidRPr="00F7114E">
              <w:rPr>
                <w:rFonts w:eastAsia="Calibri"/>
              </w:rPr>
              <w:t xml:space="preserve"> </w:t>
            </w:r>
          </w:p>
          <w:p w:rsidR="00A150D8" w:rsidRPr="00F7114E" w:rsidRDefault="00A150D8" w:rsidP="00A150D8">
            <w:pPr>
              <w:rPr>
                <w:rFonts w:eastAsia="Calibri"/>
              </w:rPr>
            </w:pPr>
            <w:r w:rsidRPr="00F7114E">
              <w:rPr>
                <w:sz w:val="20"/>
                <w:szCs w:val="20"/>
                <w:lang w:eastAsia="ru-RU"/>
              </w:rPr>
              <w:t>-О.П. Радынова «Музыкальные шедевры» М.: ТЦ Сфера, 2009г</w:t>
            </w:r>
          </w:p>
          <w:p w:rsidR="00A150D8" w:rsidRPr="00F7114E" w:rsidRDefault="00A150D8" w:rsidP="00A150D8">
            <w:pPr>
              <w:rPr>
                <w:rFonts w:eastAsia="Calibri"/>
              </w:rPr>
            </w:pPr>
          </w:p>
          <w:p w:rsidR="00D84984" w:rsidRPr="00F7114E" w:rsidRDefault="00D84984" w:rsidP="00D84984">
            <w:pPr>
              <w:jc w:val="both"/>
              <w:rPr>
                <w:sz w:val="20"/>
                <w:szCs w:val="20"/>
              </w:rPr>
            </w:pPr>
            <w:r w:rsidRPr="00F7114E">
              <w:rPr>
                <w:sz w:val="20"/>
                <w:szCs w:val="20"/>
              </w:rPr>
              <w:t>-</w:t>
            </w:r>
            <w:r w:rsidRPr="00F7114E">
              <w:rPr>
                <w:iCs/>
                <w:color w:val="000000"/>
                <w:sz w:val="20"/>
                <w:szCs w:val="20"/>
              </w:rPr>
              <w:t xml:space="preserve">Гогоберидзе А.Г., Деркунская В.А., </w:t>
            </w:r>
            <w:r w:rsidRPr="00F7114E">
              <w:rPr>
                <w:color w:val="000000"/>
                <w:sz w:val="20"/>
                <w:szCs w:val="20"/>
              </w:rPr>
              <w:t>Детство с музыкой. Современные педагогические технологии музыкального воспитания и развития детей раннего и дошкольного возраста. – СПб.: ООО «Издательство «Детство-Пресс», 2010г</w:t>
            </w:r>
          </w:p>
          <w:p w:rsidR="00D84984" w:rsidRPr="00F7114E" w:rsidRDefault="00D84984" w:rsidP="00D84984">
            <w:pPr>
              <w:jc w:val="both"/>
              <w:rPr>
                <w:sz w:val="20"/>
                <w:szCs w:val="20"/>
              </w:rPr>
            </w:pPr>
            <w:r w:rsidRPr="00F7114E">
              <w:rPr>
                <w:sz w:val="20"/>
                <w:szCs w:val="20"/>
              </w:rPr>
              <w:t>-А.Гогоберидзе, В. Деркунская, «Образовательная область « Музыка»  Как работать по программе « Детство» Учебно-методическое пособие/науч. ред. А.Г. Гогоберидзе.-СПб.: ООО «Издательство «Детство-Пресс», 2012г.</w:t>
            </w:r>
          </w:p>
          <w:p w:rsidR="00D84984" w:rsidRPr="00F7114E" w:rsidRDefault="00D84984" w:rsidP="00D84984">
            <w:pPr>
              <w:shd w:val="clear" w:color="auto" w:fill="FFFFCC"/>
              <w:jc w:val="both"/>
              <w:rPr>
                <w:sz w:val="20"/>
                <w:szCs w:val="20"/>
              </w:rPr>
            </w:pPr>
            <w:r w:rsidRPr="00F7114E">
              <w:rPr>
                <w:sz w:val="20"/>
                <w:szCs w:val="20"/>
              </w:rPr>
              <w:t>-И.Е. Яцевич «Музыкальное развитие дошкольников на основе примерной образовательной программы «Детство» .Содержание, планирование, конспекты, сценарии, методические советы. .-СПб.: ООО «Издательство «Детство-Пресс», 2018г.</w:t>
            </w:r>
          </w:p>
          <w:p w:rsidR="00D03B09" w:rsidRPr="00F7114E" w:rsidRDefault="00D03B09" w:rsidP="005C79DF">
            <w:pPr>
              <w:spacing w:before="100" w:beforeAutospacing="1"/>
            </w:pPr>
          </w:p>
        </w:tc>
      </w:tr>
      <w:tr w:rsidR="00B2403D" w:rsidRPr="00F7114E" w:rsidTr="00A90138">
        <w:trPr>
          <w:trHeight w:val="371"/>
        </w:trPr>
        <w:tc>
          <w:tcPr>
            <w:tcW w:w="16229" w:type="dxa"/>
            <w:gridSpan w:val="6"/>
          </w:tcPr>
          <w:p w:rsidR="00B2403D" w:rsidRPr="00F7114E" w:rsidRDefault="00B2403D" w:rsidP="00B2403D">
            <w:pPr>
              <w:jc w:val="center"/>
              <w:rPr>
                <w:rFonts w:eastAsia="Calibri"/>
                <w:color w:val="FF0000"/>
                <w:sz w:val="28"/>
                <w:szCs w:val="28"/>
              </w:rPr>
            </w:pPr>
            <w:r w:rsidRPr="00F7114E">
              <w:rPr>
                <w:b/>
                <w:color w:val="FF0000"/>
                <w:sz w:val="28"/>
                <w:szCs w:val="28"/>
              </w:rPr>
              <w:lastRenderedPageBreak/>
              <w:t>Театрализованная деятельность</w:t>
            </w:r>
          </w:p>
        </w:tc>
      </w:tr>
      <w:tr w:rsidR="00D03B09" w:rsidRPr="00F7114E" w:rsidTr="00D03B09">
        <w:trPr>
          <w:trHeight w:val="371"/>
        </w:trPr>
        <w:tc>
          <w:tcPr>
            <w:tcW w:w="3390" w:type="dxa"/>
            <w:gridSpan w:val="2"/>
          </w:tcPr>
          <w:p w:rsidR="00D03B09" w:rsidRPr="00F7114E" w:rsidRDefault="00D03B09" w:rsidP="005C79DF">
            <w:pPr>
              <w:rPr>
                <w:color w:val="000000"/>
              </w:rPr>
            </w:pPr>
            <w:r w:rsidRPr="00F7114E">
              <w:rPr>
                <w:color w:val="000000"/>
              </w:rPr>
              <w:t xml:space="preserve">обогащать музыкальные </w:t>
            </w:r>
          </w:p>
          <w:p w:rsidR="00D03B09" w:rsidRPr="00F7114E" w:rsidRDefault="00D03B09" w:rsidP="005C79DF">
            <w:pPr>
              <w:rPr>
                <w:color w:val="000000"/>
              </w:rPr>
            </w:pPr>
            <w:r w:rsidRPr="00F7114E">
              <w:rPr>
                <w:color w:val="000000"/>
              </w:rPr>
              <w:t xml:space="preserve">впечатления детей, </w:t>
            </w:r>
          </w:p>
          <w:p w:rsidR="00D03B09" w:rsidRPr="00F7114E" w:rsidRDefault="00D03B09" w:rsidP="005C79DF">
            <w:pPr>
              <w:rPr>
                <w:color w:val="000000"/>
              </w:rPr>
            </w:pPr>
            <w:r w:rsidRPr="00F7114E">
              <w:rPr>
                <w:color w:val="000000"/>
              </w:rPr>
              <w:t xml:space="preserve">способствовать  дальнейшему </w:t>
            </w:r>
          </w:p>
          <w:p w:rsidR="00D03B09" w:rsidRPr="00F7114E" w:rsidRDefault="00D03B09" w:rsidP="005C79DF">
            <w:pPr>
              <w:rPr>
                <w:color w:val="000000"/>
              </w:rPr>
            </w:pPr>
            <w:r w:rsidRPr="00F7114E">
              <w:rPr>
                <w:color w:val="000000"/>
              </w:rPr>
              <w:t xml:space="preserve">развитию основ музыкальной </w:t>
            </w:r>
          </w:p>
          <w:p w:rsidR="00D03B09" w:rsidRPr="00F7114E" w:rsidRDefault="00D03B09" w:rsidP="005C79DF">
            <w:pPr>
              <w:rPr>
                <w:color w:val="000000"/>
              </w:rPr>
            </w:pPr>
            <w:r w:rsidRPr="00F7114E">
              <w:rPr>
                <w:color w:val="000000"/>
              </w:rPr>
              <w:t>культуры;</w:t>
            </w:r>
          </w:p>
          <w:p w:rsidR="00D03B09" w:rsidRPr="00F7114E" w:rsidRDefault="00D03B09" w:rsidP="005C79DF">
            <w:pPr>
              <w:rPr>
                <w:color w:val="000000"/>
              </w:rPr>
            </w:pPr>
            <w:r w:rsidRPr="00F7114E">
              <w:rPr>
                <w:color w:val="000000"/>
              </w:rPr>
              <w:t xml:space="preserve">  воспитывать слушательскую </w:t>
            </w:r>
          </w:p>
          <w:p w:rsidR="00D03B09" w:rsidRPr="00F7114E" w:rsidRDefault="00D03B09" w:rsidP="005C79DF">
            <w:pPr>
              <w:rPr>
                <w:color w:val="000000"/>
              </w:rPr>
            </w:pPr>
            <w:r w:rsidRPr="00F7114E">
              <w:rPr>
                <w:color w:val="000000"/>
              </w:rPr>
              <w:t xml:space="preserve">культуру детей; развивать </w:t>
            </w:r>
          </w:p>
          <w:p w:rsidR="00D03B09" w:rsidRPr="00F7114E" w:rsidRDefault="00D03B09" w:rsidP="005C79DF">
            <w:pPr>
              <w:rPr>
                <w:color w:val="000000"/>
              </w:rPr>
            </w:pPr>
            <w:r w:rsidRPr="00F7114E">
              <w:rPr>
                <w:color w:val="000000"/>
              </w:rPr>
              <w:t>музыкальность детей;</w:t>
            </w:r>
          </w:p>
          <w:p w:rsidR="00D03B09" w:rsidRPr="00F7114E" w:rsidRDefault="00D03B09" w:rsidP="005C79DF">
            <w:pPr>
              <w:rPr>
                <w:color w:val="000000"/>
              </w:rPr>
            </w:pPr>
            <w:r w:rsidRPr="00F7114E">
              <w:rPr>
                <w:color w:val="000000"/>
              </w:rPr>
              <w:t xml:space="preserve">воспитывать интерес и любовь к </w:t>
            </w:r>
          </w:p>
          <w:p w:rsidR="00D03B09" w:rsidRPr="00F7114E" w:rsidRDefault="00D03B09" w:rsidP="005C79DF">
            <w:pPr>
              <w:rPr>
                <w:color w:val="000000"/>
              </w:rPr>
            </w:pPr>
            <w:r w:rsidRPr="00F7114E">
              <w:rPr>
                <w:color w:val="000000"/>
              </w:rPr>
              <w:t>высокохудожественной музыке;</w:t>
            </w:r>
          </w:p>
          <w:p w:rsidR="00D03B09" w:rsidRPr="00F7114E" w:rsidRDefault="00D03B09" w:rsidP="005C79DF">
            <w:pPr>
              <w:rPr>
                <w:color w:val="000000"/>
              </w:rPr>
            </w:pPr>
            <w:r w:rsidRPr="00F7114E">
              <w:rPr>
                <w:color w:val="000000"/>
              </w:rPr>
              <w:t xml:space="preserve">продолжать формировать </w:t>
            </w:r>
          </w:p>
          <w:p w:rsidR="00D03B09" w:rsidRPr="00F7114E" w:rsidRDefault="00D03B09" w:rsidP="005C79DF">
            <w:pPr>
              <w:rPr>
                <w:color w:val="000000"/>
              </w:rPr>
            </w:pPr>
            <w:r w:rsidRPr="00F7114E">
              <w:rPr>
                <w:color w:val="000000"/>
              </w:rPr>
              <w:t xml:space="preserve">умение у детей различать </w:t>
            </w:r>
          </w:p>
          <w:p w:rsidR="00D03B09" w:rsidRPr="00F7114E" w:rsidRDefault="00D03B09" w:rsidP="005C79DF">
            <w:pPr>
              <w:rPr>
                <w:color w:val="000000"/>
              </w:rPr>
            </w:pPr>
            <w:r w:rsidRPr="00F7114E">
              <w:rPr>
                <w:color w:val="000000"/>
              </w:rPr>
              <w:t xml:space="preserve">средства выразительности  в </w:t>
            </w:r>
          </w:p>
          <w:p w:rsidR="00D03B09" w:rsidRPr="00F7114E" w:rsidRDefault="00D03B09" w:rsidP="005C79DF">
            <w:pPr>
              <w:rPr>
                <w:color w:val="000000"/>
              </w:rPr>
            </w:pPr>
            <w:r w:rsidRPr="00F7114E">
              <w:rPr>
                <w:color w:val="000000"/>
              </w:rPr>
              <w:t xml:space="preserve">музыке, различать звуки по </w:t>
            </w:r>
          </w:p>
          <w:p w:rsidR="00D03B09" w:rsidRPr="00F7114E" w:rsidRDefault="00D03B09" w:rsidP="005C79DF">
            <w:pPr>
              <w:rPr>
                <w:color w:val="000000"/>
              </w:rPr>
            </w:pPr>
            <w:r w:rsidRPr="00F7114E">
              <w:rPr>
                <w:color w:val="000000"/>
              </w:rPr>
              <w:t>высоте;</w:t>
            </w:r>
          </w:p>
          <w:p w:rsidR="00D03B09" w:rsidRPr="00F7114E" w:rsidRDefault="00D03B09" w:rsidP="005C79DF">
            <w:pPr>
              <w:rPr>
                <w:color w:val="000000"/>
              </w:rPr>
            </w:pPr>
            <w:r w:rsidRPr="00F7114E">
              <w:rPr>
                <w:color w:val="000000"/>
              </w:rPr>
              <w:t xml:space="preserve">   поддерживать у детей интерес к пению;</w:t>
            </w:r>
          </w:p>
          <w:p w:rsidR="00D03B09" w:rsidRPr="00F7114E" w:rsidRDefault="00D03B09" w:rsidP="005C79DF">
            <w:pPr>
              <w:rPr>
                <w:color w:val="000000"/>
              </w:rPr>
            </w:pPr>
            <w:r w:rsidRPr="00F7114E">
              <w:rPr>
                <w:color w:val="000000"/>
              </w:rPr>
              <w:t xml:space="preserve">  способствовать освоению </w:t>
            </w:r>
          </w:p>
          <w:p w:rsidR="00D03B09" w:rsidRPr="00F7114E" w:rsidRDefault="00D03B09" w:rsidP="005C79DF">
            <w:pPr>
              <w:rPr>
                <w:color w:val="000000"/>
              </w:rPr>
            </w:pPr>
            <w:r w:rsidRPr="00F7114E">
              <w:rPr>
                <w:color w:val="000000"/>
              </w:rPr>
              <w:t xml:space="preserve">элементов танца и </w:t>
            </w:r>
          </w:p>
          <w:p w:rsidR="00D03B09" w:rsidRPr="00F7114E" w:rsidRDefault="00D03B09" w:rsidP="005C79DF">
            <w:pPr>
              <w:rPr>
                <w:color w:val="000000"/>
              </w:rPr>
            </w:pPr>
            <w:r w:rsidRPr="00F7114E">
              <w:rPr>
                <w:color w:val="000000"/>
              </w:rPr>
              <w:t xml:space="preserve">ритмопластики для создания </w:t>
            </w:r>
          </w:p>
          <w:p w:rsidR="00D03B09" w:rsidRPr="00F7114E" w:rsidRDefault="00D03B09" w:rsidP="005C79DF">
            <w:pPr>
              <w:rPr>
                <w:color w:val="000000"/>
              </w:rPr>
            </w:pPr>
            <w:r w:rsidRPr="00F7114E">
              <w:rPr>
                <w:color w:val="000000"/>
              </w:rPr>
              <w:t xml:space="preserve">музыкальных двигательных </w:t>
            </w:r>
          </w:p>
          <w:p w:rsidR="00D03B09" w:rsidRPr="00F7114E" w:rsidRDefault="00D03B09" w:rsidP="005C79DF">
            <w:pPr>
              <w:rPr>
                <w:color w:val="000000"/>
              </w:rPr>
            </w:pPr>
            <w:r w:rsidRPr="00F7114E">
              <w:rPr>
                <w:color w:val="000000"/>
              </w:rPr>
              <w:t xml:space="preserve">образов в играх, драматизациях, </w:t>
            </w:r>
          </w:p>
          <w:p w:rsidR="00D03B09" w:rsidRPr="00F7114E" w:rsidRDefault="00D03B09" w:rsidP="005C79DF">
            <w:pPr>
              <w:rPr>
                <w:color w:val="000000"/>
              </w:rPr>
            </w:pPr>
            <w:r w:rsidRPr="00F7114E">
              <w:rPr>
                <w:color w:val="000000"/>
              </w:rPr>
              <w:t>инсценировании;</w:t>
            </w:r>
          </w:p>
          <w:p w:rsidR="00D03B09" w:rsidRPr="00F7114E" w:rsidRDefault="00D03B09" w:rsidP="005C79DF">
            <w:pPr>
              <w:rPr>
                <w:color w:val="000000"/>
              </w:rPr>
            </w:pPr>
            <w:r w:rsidRPr="00F7114E">
              <w:rPr>
                <w:color w:val="000000"/>
              </w:rPr>
              <w:t xml:space="preserve">   способствовать освоению </w:t>
            </w:r>
          </w:p>
          <w:p w:rsidR="00D03B09" w:rsidRPr="00F7114E" w:rsidRDefault="00D03B09" w:rsidP="005C79DF">
            <w:pPr>
              <w:rPr>
                <w:color w:val="000000"/>
              </w:rPr>
            </w:pPr>
            <w:r w:rsidRPr="00F7114E">
              <w:rPr>
                <w:color w:val="000000"/>
              </w:rPr>
              <w:t xml:space="preserve">детьми приемов игры на детских </w:t>
            </w:r>
          </w:p>
          <w:p w:rsidR="00D03B09" w:rsidRPr="00F7114E" w:rsidRDefault="00D03B09" w:rsidP="005C79DF">
            <w:pPr>
              <w:rPr>
                <w:color w:val="000000"/>
              </w:rPr>
            </w:pPr>
            <w:r w:rsidRPr="00F7114E">
              <w:rPr>
                <w:color w:val="000000"/>
              </w:rPr>
              <w:t>музыкальных инструментах;</w:t>
            </w:r>
          </w:p>
          <w:p w:rsidR="00D03B09" w:rsidRPr="00F7114E" w:rsidRDefault="00D03B09" w:rsidP="005C79DF">
            <w:pPr>
              <w:rPr>
                <w:color w:val="000000"/>
              </w:rPr>
            </w:pPr>
            <w:r w:rsidRPr="00F7114E">
              <w:rPr>
                <w:color w:val="000000"/>
              </w:rPr>
              <w:t xml:space="preserve">   поощрять желание детей </w:t>
            </w:r>
          </w:p>
          <w:p w:rsidR="00D03B09" w:rsidRPr="00F7114E" w:rsidRDefault="00D03B09" w:rsidP="005C79DF">
            <w:pPr>
              <w:rPr>
                <w:color w:val="000000"/>
              </w:rPr>
            </w:pPr>
            <w:r w:rsidRPr="00F7114E">
              <w:rPr>
                <w:color w:val="000000"/>
              </w:rPr>
              <w:t xml:space="preserve">самостоятельно заниматься </w:t>
            </w:r>
          </w:p>
          <w:p w:rsidR="00D03B09" w:rsidRPr="00F7114E" w:rsidRDefault="00D03B09" w:rsidP="005C79DF">
            <w:pPr>
              <w:rPr>
                <w:color w:val="000000"/>
              </w:rPr>
            </w:pPr>
            <w:r w:rsidRPr="00F7114E">
              <w:rPr>
                <w:color w:val="000000"/>
              </w:rPr>
              <w:t>музыкальной деятельностью</w:t>
            </w:r>
          </w:p>
        </w:tc>
        <w:tc>
          <w:tcPr>
            <w:tcW w:w="4406" w:type="dxa"/>
          </w:tcPr>
          <w:p w:rsidR="00D03B09" w:rsidRPr="00F7114E" w:rsidRDefault="00D03B09" w:rsidP="005C79DF">
            <w:r w:rsidRPr="00F7114E">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w:t>
            </w:r>
          </w:p>
          <w:p w:rsidR="00D03B09" w:rsidRPr="00F7114E" w:rsidRDefault="00D03B09" w:rsidP="005C79DF">
            <w:r w:rsidRPr="00F7114E">
              <w:t xml:space="preserve">   Организует с детьми игровые этюды для развития восприятия, воображения, внимания, мышления. </w:t>
            </w:r>
          </w:p>
          <w:p w:rsidR="00D03B09" w:rsidRPr="00F7114E" w:rsidRDefault="00D03B09" w:rsidP="005C79DF">
            <w:r w:rsidRPr="00F7114E">
              <w:t xml:space="preserve">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w:t>
            </w:r>
          </w:p>
          <w:p w:rsidR="00D03B09" w:rsidRPr="00F7114E" w:rsidRDefault="00D03B09" w:rsidP="005C79DF">
            <w:r w:rsidRPr="00F7114E">
              <w:t xml:space="preserve">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w:t>
            </w:r>
          </w:p>
          <w:p w:rsidR="00D03B09" w:rsidRPr="00F7114E" w:rsidRDefault="00D03B09" w:rsidP="005C79DF">
            <w:r w:rsidRPr="00F7114E">
              <w:t xml:space="preserve">   Побуждает детей использовать в театрализованных играх образные игрушки и различные виды театра (бибабо, настольный, плоскостной). </w:t>
            </w:r>
          </w:p>
          <w:p w:rsidR="00D03B09" w:rsidRPr="00F7114E" w:rsidRDefault="00D03B09" w:rsidP="005C79DF">
            <w:r w:rsidRPr="00F7114E">
              <w:t xml:space="preserve">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w:t>
            </w:r>
            <w:r w:rsidRPr="00F7114E">
              <w:lastRenderedPageBreak/>
              <w:t xml:space="preserve">средств перевоплощения; предоставляет возможность для экспериментирования при создании одного и того же образа. </w:t>
            </w:r>
          </w:p>
          <w:p w:rsidR="00D03B09" w:rsidRPr="00F7114E" w:rsidRDefault="00D03B09" w:rsidP="005C79DF">
            <w:r w:rsidRPr="00F7114E">
              <w:t xml:space="preserve">   Учит чувствовать и понимать эмоциональное состояние героя, вступать в ролевое взаимодействие с другими персонажами. </w:t>
            </w:r>
          </w:p>
          <w:p w:rsidR="00D03B09" w:rsidRPr="00F7114E" w:rsidRDefault="00D03B09" w:rsidP="005C79DF">
            <w:r w:rsidRPr="00F7114E">
              <w:t xml:space="preserve">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w:t>
            </w:r>
          </w:p>
          <w:p w:rsidR="00D03B09" w:rsidRPr="00F7114E" w:rsidRDefault="00D03B09" w:rsidP="005C79DF">
            <w:pPr>
              <w:rPr>
                <w:b/>
                <w:color w:val="000000"/>
              </w:rPr>
            </w:pPr>
            <w:r w:rsidRPr="00F7114E">
              <w:t xml:space="preserve">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c>
          <w:tcPr>
            <w:tcW w:w="3402" w:type="dxa"/>
          </w:tcPr>
          <w:p w:rsidR="004A0DE9" w:rsidRPr="00F7114E" w:rsidRDefault="004A0DE9" w:rsidP="004A0DE9">
            <w:pPr>
              <w:suppressAutoHyphens/>
              <w:textAlignment w:val="baseline"/>
              <w:rPr>
                <w:rFonts w:eastAsia="Andale Sans UI"/>
                <w:kern w:val="3"/>
                <w:sz w:val="24"/>
                <w:szCs w:val="24"/>
                <w:lang w:eastAsia="ja-JP" w:bidi="fa-IR"/>
              </w:rPr>
            </w:pPr>
            <w:r w:rsidRPr="00F7114E">
              <w:rPr>
                <w:rFonts w:eastAsia="Andale Sans UI"/>
                <w:kern w:val="3"/>
                <w:sz w:val="24"/>
                <w:szCs w:val="24"/>
                <w:lang w:eastAsia="ja-JP" w:bidi="fa-IR"/>
              </w:rPr>
              <w:lastRenderedPageBreak/>
              <w:t>реализует творческие замыслы в повседневной жизни</w:t>
            </w:r>
          </w:p>
          <w:p w:rsidR="004A0DE9" w:rsidRPr="00F7114E" w:rsidRDefault="004A0DE9" w:rsidP="004A0DE9">
            <w:pPr>
              <w:suppressAutoHyphens/>
              <w:textAlignment w:val="baseline"/>
              <w:rPr>
                <w:rFonts w:eastAsia="Andale Sans UI"/>
                <w:kern w:val="3"/>
                <w:sz w:val="24"/>
                <w:szCs w:val="24"/>
                <w:lang w:eastAsia="ja-JP" w:bidi="fa-IR"/>
              </w:rPr>
            </w:pPr>
            <w:r w:rsidRPr="00F7114E">
              <w:rPr>
                <w:rFonts w:eastAsia="Andale Sans UI"/>
                <w:kern w:val="3"/>
                <w:sz w:val="24"/>
                <w:szCs w:val="24"/>
                <w:lang w:eastAsia="ja-JP" w:bidi="fa-IR"/>
              </w:rPr>
              <w:t>и различных видах досуговой деятельности (праздниках, развлечениях); объединяет в единый</w:t>
            </w:r>
          </w:p>
          <w:p w:rsidR="004A0DE9" w:rsidRPr="00F7114E" w:rsidRDefault="004A0DE9" w:rsidP="004A0DE9">
            <w:pPr>
              <w:suppressAutoHyphens/>
              <w:textAlignment w:val="baseline"/>
              <w:rPr>
                <w:rFonts w:eastAsia="Andale Sans UI"/>
                <w:kern w:val="3"/>
                <w:sz w:val="24"/>
                <w:szCs w:val="24"/>
                <w:lang w:eastAsia="ja-JP" w:bidi="fa-IR"/>
              </w:rPr>
            </w:pPr>
            <w:r w:rsidRPr="00F7114E">
              <w:rPr>
                <w:rFonts w:eastAsia="Andale Sans UI"/>
                <w:kern w:val="3"/>
                <w:sz w:val="24"/>
                <w:szCs w:val="24"/>
                <w:lang w:eastAsia="ja-JP" w:bidi="fa-IR"/>
              </w:rPr>
              <w:t>сюжет различные игровые материалы используя их возможности; проявляет инициативу</w:t>
            </w:r>
          </w:p>
          <w:p w:rsidR="004A0DE9" w:rsidRPr="00F7114E" w:rsidRDefault="004A0DE9" w:rsidP="004A0DE9">
            <w:pPr>
              <w:suppressAutoHyphens/>
              <w:textAlignment w:val="baseline"/>
              <w:rPr>
                <w:rFonts w:eastAsia="Andale Sans UI"/>
                <w:kern w:val="3"/>
                <w:sz w:val="24"/>
                <w:szCs w:val="24"/>
                <w:lang w:eastAsia="ja-JP" w:bidi="fa-IR"/>
              </w:rPr>
            </w:pPr>
            <w:r w:rsidRPr="00F7114E">
              <w:rPr>
                <w:rFonts w:eastAsia="Andale Sans UI"/>
                <w:kern w:val="3"/>
                <w:sz w:val="24"/>
                <w:szCs w:val="24"/>
                <w:lang w:eastAsia="ja-JP" w:bidi="fa-IR"/>
              </w:rPr>
              <w:t>и самостоятельность в выборе роли, сюжета, средств перевоплощения; использует в</w:t>
            </w:r>
          </w:p>
          <w:p w:rsidR="004A0DE9" w:rsidRPr="00F7114E" w:rsidRDefault="004A0DE9" w:rsidP="004A0DE9">
            <w:pPr>
              <w:suppressAutoHyphens/>
              <w:textAlignment w:val="baseline"/>
              <w:rPr>
                <w:rFonts w:eastAsia="Andale Sans UI"/>
                <w:kern w:val="3"/>
                <w:sz w:val="24"/>
                <w:szCs w:val="24"/>
                <w:lang w:eastAsia="ja-JP" w:bidi="fa-IR"/>
              </w:rPr>
            </w:pPr>
            <w:r w:rsidRPr="00F7114E">
              <w:rPr>
                <w:rFonts w:eastAsia="Andale Sans UI"/>
                <w:kern w:val="3"/>
                <w:sz w:val="24"/>
                <w:szCs w:val="24"/>
                <w:lang w:eastAsia="ja-JP" w:bidi="fa-IR"/>
              </w:rPr>
              <w:t>театрализованных играх образные игрушки, а также реализует творческие замыслы через</w:t>
            </w:r>
          </w:p>
          <w:p w:rsidR="004A0DE9" w:rsidRPr="00F7114E" w:rsidRDefault="004A0DE9" w:rsidP="004A0DE9">
            <w:pPr>
              <w:suppressAutoHyphens/>
              <w:textAlignment w:val="baseline"/>
              <w:rPr>
                <w:rFonts w:eastAsia="Andale Sans UI"/>
                <w:kern w:val="3"/>
                <w:sz w:val="24"/>
                <w:szCs w:val="24"/>
                <w:lang w:eastAsia="ja-JP" w:bidi="fa-IR"/>
              </w:rPr>
            </w:pPr>
            <w:r w:rsidRPr="00F7114E">
              <w:rPr>
                <w:rFonts w:eastAsia="Andale Sans UI"/>
                <w:kern w:val="3"/>
                <w:sz w:val="24"/>
                <w:szCs w:val="24"/>
                <w:lang w:eastAsia="ja-JP" w:bidi="fa-IR"/>
              </w:rPr>
              <w:t>различные виды театра (настольный, бибабо, плоскостной и пр.).</w:t>
            </w:r>
          </w:p>
          <w:p w:rsidR="00D03B09" w:rsidRPr="00F7114E" w:rsidRDefault="00D03B09" w:rsidP="005C79DF">
            <w:pPr>
              <w:spacing w:before="100" w:beforeAutospacing="1"/>
            </w:pPr>
          </w:p>
        </w:tc>
        <w:tc>
          <w:tcPr>
            <w:tcW w:w="5031" w:type="dxa"/>
            <w:gridSpan w:val="2"/>
          </w:tcPr>
          <w:p w:rsidR="00D03B09" w:rsidRPr="00F7114E" w:rsidRDefault="00D03B09" w:rsidP="005C79DF">
            <w:pPr>
              <w:spacing w:before="100" w:beforeAutospacing="1"/>
            </w:pPr>
            <w:r w:rsidRPr="00F7114E">
              <w:t>«Театр — творчество — дети» авторы Н. Ф. Сорокина, Л. Г. Миланович;</w:t>
            </w:r>
          </w:p>
          <w:p w:rsidR="00D03B09" w:rsidRPr="00F7114E" w:rsidRDefault="00D03B09" w:rsidP="005C79DF"/>
          <w:p w:rsidR="00D03B09" w:rsidRPr="00F7114E" w:rsidRDefault="00D03B09" w:rsidP="005C79DF">
            <w:pPr>
              <w:rPr>
                <w:rFonts w:eastAsia="Calibri"/>
              </w:rPr>
            </w:pPr>
            <w:r w:rsidRPr="00F7114E">
              <w:t>Театрализованная деятельность с детьми 4-7 лет Т. Н. Доронова</w:t>
            </w:r>
          </w:p>
        </w:tc>
      </w:tr>
      <w:tr w:rsidR="00B2403D" w:rsidRPr="00F7114E" w:rsidTr="00A90138">
        <w:trPr>
          <w:trHeight w:val="371"/>
        </w:trPr>
        <w:tc>
          <w:tcPr>
            <w:tcW w:w="16229" w:type="dxa"/>
            <w:gridSpan w:val="6"/>
          </w:tcPr>
          <w:p w:rsidR="00B2403D" w:rsidRPr="00F7114E" w:rsidRDefault="00B2403D" w:rsidP="00B2403D">
            <w:pPr>
              <w:spacing w:before="100" w:beforeAutospacing="1"/>
              <w:jc w:val="center"/>
              <w:rPr>
                <w:color w:val="FF0000"/>
              </w:rPr>
            </w:pPr>
            <w:r w:rsidRPr="00F7114E">
              <w:rPr>
                <w:b/>
                <w:color w:val="FF0000"/>
              </w:rPr>
              <w:lastRenderedPageBreak/>
              <w:t>Культурно-досуговая деятельность</w:t>
            </w:r>
          </w:p>
        </w:tc>
      </w:tr>
      <w:tr w:rsidR="00D03B09" w:rsidRPr="00F7114E" w:rsidTr="00D03B09">
        <w:trPr>
          <w:trHeight w:val="371"/>
        </w:trPr>
        <w:tc>
          <w:tcPr>
            <w:tcW w:w="3390" w:type="dxa"/>
            <w:gridSpan w:val="2"/>
          </w:tcPr>
          <w:p w:rsidR="00D03B09" w:rsidRPr="00F7114E" w:rsidRDefault="00D03B09" w:rsidP="005C79DF">
            <w:pPr>
              <w:rPr>
                <w:sz w:val="20"/>
                <w:szCs w:val="20"/>
              </w:rPr>
            </w:pPr>
            <w:r w:rsidRPr="00F7114E">
              <w:t xml:space="preserve">  </w:t>
            </w:r>
            <w:r w:rsidRPr="00F7114E">
              <w:rPr>
                <w:sz w:val="20"/>
                <w:szCs w:val="20"/>
              </w:rPr>
              <w:t xml:space="preserve">Развивать умение организовывать свободное время с пользой; </w:t>
            </w:r>
          </w:p>
          <w:p w:rsidR="00D03B09" w:rsidRPr="00F7114E" w:rsidRDefault="00D03B09" w:rsidP="005C79DF">
            <w:pPr>
              <w:rPr>
                <w:sz w:val="20"/>
                <w:szCs w:val="20"/>
              </w:rPr>
            </w:pPr>
            <w:r w:rsidRPr="00F7114E">
              <w:rPr>
                <w:sz w:val="20"/>
                <w:szCs w:val="20"/>
              </w:rPr>
              <w:t xml:space="preserve">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w:t>
            </w:r>
          </w:p>
          <w:p w:rsidR="00D03B09" w:rsidRPr="00F7114E" w:rsidRDefault="00D03B09" w:rsidP="005C79DF">
            <w:pPr>
              <w:rPr>
                <w:sz w:val="20"/>
                <w:szCs w:val="20"/>
              </w:rPr>
            </w:pPr>
            <w:r w:rsidRPr="00F7114E">
              <w:rPr>
                <w:sz w:val="20"/>
                <w:szCs w:val="20"/>
              </w:rPr>
              <w:t xml:space="preserve">   развивать интерес к развлечениям, знакомящим с культурой и традициями народов страны; </w:t>
            </w:r>
          </w:p>
          <w:p w:rsidR="00D03B09" w:rsidRPr="00F7114E" w:rsidRDefault="00D03B09" w:rsidP="005C79DF">
            <w:pPr>
              <w:rPr>
                <w:sz w:val="20"/>
                <w:szCs w:val="20"/>
              </w:rPr>
            </w:pPr>
            <w:r w:rsidRPr="00F7114E">
              <w:rPr>
                <w:sz w:val="20"/>
                <w:szCs w:val="20"/>
              </w:rPr>
              <w:t xml:space="preserve">   осуществлять патриотическое и нравственное воспитание, приобщать к художественной культуре, эстетико - эмоциональному творчеству; </w:t>
            </w:r>
          </w:p>
          <w:p w:rsidR="00D03B09" w:rsidRPr="00F7114E" w:rsidRDefault="00D03B09" w:rsidP="005C79DF">
            <w:pPr>
              <w:rPr>
                <w:sz w:val="20"/>
                <w:szCs w:val="20"/>
              </w:rPr>
            </w:pPr>
            <w:r w:rsidRPr="00F7114E">
              <w:rPr>
                <w:sz w:val="20"/>
                <w:szCs w:val="20"/>
              </w:rPr>
              <w:t xml:space="preserve">   приобщать к праздничной культуре, развивать желание принимать участие в праздниках (календарных, государственных, </w:t>
            </w:r>
            <w:r w:rsidRPr="00F7114E">
              <w:rPr>
                <w:sz w:val="20"/>
                <w:szCs w:val="20"/>
              </w:rPr>
              <w:lastRenderedPageBreak/>
              <w:t xml:space="preserve">народных); </w:t>
            </w:r>
          </w:p>
          <w:p w:rsidR="00D03B09" w:rsidRPr="00F7114E" w:rsidRDefault="00D03B09" w:rsidP="005C79DF">
            <w:pPr>
              <w:rPr>
                <w:sz w:val="20"/>
                <w:szCs w:val="20"/>
              </w:rPr>
            </w:pPr>
            <w:r w:rsidRPr="00F7114E">
              <w:rPr>
                <w:sz w:val="20"/>
                <w:szCs w:val="20"/>
              </w:rPr>
              <w:t xml:space="preserve">   формировать чувства причастности к событиям, происходящим в стране; </w:t>
            </w:r>
          </w:p>
          <w:p w:rsidR="00D03B09" w:rsidRPr="00F7114E" w:rsidRDefault="00D03B09" w:rsidP="005C79DF">
            <w:pPr>
              <w:rPr>
                <w:sz w:val="20"/>
                <w:szCs w:val="20"/>
              </w:rPr>
            </w:pPr>
            <w:r w:rsidRPr="00F7114E">
              <w:rPr>
                <w:sz w:val="20"/>
                <w:szCs w:val="20"/>
              </w:rPr>
              <w:t xml:space="preserve">   развивать индивидуальные творческие способности и художественные наклонности ребѐнка; </w:t>
            </w:r>
          </w:p>
          <w:p w:rsidR="00D03B09" w:rsidRPr="00F7114E" w:rsidRDefault="00D03B09" w:rsidP="005C79DF">
            <w:pPr>
              <w:rPr>
                <w:sz w:val="20"/>
                <w:szCs w:val="20"/>
              </w:rPr>
            </w:pPr>
            <w:r w:rsidRPr="00F7114E">
              <w:rPr>
                <w:sz w:val="20"/>
                <w:szCs w:val="20"/>
              </w:rPr>
              <w:t xml:space="preserve">   вовлекать детей в процесс подготовки разных видов развлечений; </w:t>
            </w:r>
          </w:p>
          <w:p w:rsidR="00D03B09" w:rsidRPr="00F7114E" w:rsidRDefault="00D03B09" w:rsidP="005C79DF">
            <w:pPr>
              <w:rPr>
                <w:color w:val="000000"/>
              </w:rPr>
            </w:pPr>
            <w:r w:rsidRPr="00F7114E">
              <w:rPr>
                <w:sz w:val="20"/>
                <w:szCs w:val="20"/>
              </w:rPr>
              <w:t xml:space="preserve">   формировать желание участвовать в кукольном спектакле, музыкальных и литературных композициях, концертах</w:t>
            </w:r>
          </w:p>
        </w:tc>
        <w:tc>
          <w:tcPr>
            <w:tcW w:w="4406" w:type="dxa"/>
          </w:tcPr>
          <w:p w:rsidR="00D03B09" w:rsidRPr="00F7114E" w:rsidRDefault="00D03B09" w:rsidP="005C79DF">
            <w:r w:rsidRPr="00F7114E">
              <w:lastRenderedPageBreak/>
              <w:t>Педагог :</w:t>
            </w:r>
          </w:p>
          <w:p w:rsidR="00D03B09" w:rsidRPr="00F7114E" w:rsidRDefault="00D03B09" w:rsidP="005C79DF">
            <w:r w:rsidRPr="00F7114E">
              <w:t xml:space="preserve">развивает умение организовывать свободное время с пользой; </w:t>
            </w:r>
          </w:p>
          <w:p w:rsidR="00D03B09" w:rsidRPr="00F7114E" w:rsidRDefault="00D03B09" w:rsidP="005C79DF">
            <w:r w:rsidRPr="00F7114E">
              <w:t>побуждает к самостоятельной организации выбранного вида деятельности ( художественной, познавательной, музыкальной и др.)</w:t>
            </w:r>
          </w:p>
          <w:p w:rsidR="00D03B09" w:rsidRPr="00F7114E" w:rsidRDefault="00D03B09" w:rsidP="005C79DF">
            <w:r w:rsidRPr="00F7114E">
              <w:t xml:space="preserve">   Знакомит с традициями и культурой страны, воспитывает чувство гордости за свою страну, (населенный пункт);</w:t>
            </w:r>
          </w:p>
          <w:p w:rsidR="00D03B09" w:rsidRPr="00F7114E" w:rsidRDefault="00D03B09" w:rsidP="005C79DF">
            <w:r w:rsidRPr="00F7114E">
              <w:t xml:space="preserve">   Осуществляет патриотическое и нравственное воспитание, приобщать к художественной культуре, эстетико - эмоциональному творчеству; </w:t>
            </w:r>
          </w:p>
          <w:p w:rsidR="00D03B09" w:rsidRPr="00F7114E" w:rsidRDefault="00D03B09" w:rsidP="005C79DF">
            <w:r w:rsidRPr="00F7114E">
              <w:t xml:space="preserve">    Приобщает детей к праздничной культуре, развивать желание принимать участие в праздниках (календарных, государственных, народных); </w:t>
            </w:r>
          </w:p>
          <w:p w:rsidR="00D03B09" w:rsidRPr="00F7114E" w:rsidRDefault="00D03B09" w:rsidP="005C79DF">
            <w:r w:rsidRPr="00F7114E">
              <w:t xml:space="preserve">  формирует чувства причастности к событиям, происходящим в стране</w:t>
            </w:r>
          </w:p>
          <w:p w:rsidR="00D03B09" w:rsidRPr="00F7114E" w:rsidRDefault="00D03B09" w:rsidP="005C79DF">
            <w:r w:rsidRPr="00F7114E">
              <w:t xml:space="preserve">   Активизирует посещать творческие </w:t>
            </w:r>
            <w:r w:rsidRPr="00F7114E">
              <w:lastRenderedPageBreak/>
              <w:t>объединения дополнительного образования, развивает индивидуальные творческие наклонности детей</w:t>
            </w:r>
          </w:p>
          <w:p w:rsidR="00D03B09" w:rsidRPr="00F7114E" w:rsidRDefault="00D03B09" w:rsidP="005C79DF">
            <w:r w:rsidRPr="00F7114E">
              <w:t xml:space="preserve">   Вовлекает детей в процесс подготовки к развлечениям ( концерт, кукольный спектакль, вечер загадок)</w:t>
            </w:r>
          </w:p>
          <w:p w:rsidR="00D03B09" w:rsidRPr="00F7114E" w:rsidRDefault="00D03B09" w:rsidP="005C79DF">
            <w:r w:rsidRPr="00F7114E">
              <w:t xml:space="preserve">   Формирует желание участвовать в кукольном спектакле, музыкальных и литературных композициях, концертах; формирует потребность заниматься интересным и содержательным делом.</w:t>
            </w:r>
          </w:p>
          <w:p w:rsidR="00D03B09" w:rsidRPr="00F7114E" w:rsidRDefault="00D03B09" w:rsidP="005C79DF"/>
        </w:tc>
        <w:tc>
          <w:tcPr>
            <w:tcW w:w="3402" w:type="dxa"/>
          </w:tcPr>
          <w:p w:rsidR="00EE39E5" w:rsidRPr="00F7114E" w:rsidRDefault="00EE39E5" w:rsidP="00EE39E5">
            <w:pPr>
              <w:rPr>
                <w:rFonts w:eastAsia="Calibri"/>
                <w:b/>
                <w:sz w:val="24"/>
                <w:szCs w:val="24"/>
              </w:rPr>
            </w:pPr>
            <w:r w:rsidRPr="00F7114E">
              <w:rPr>
                <w:rFonts w:eastAsia="Calibri"/>
                <w:b/>
                <w:sz w:val="24"/>
                <w:szCs w:val="24"/>
              </w:rPr>
              <w:lastRenderedPageBreak/>
              <w:t>Ребенок:</w:t>
            </w:r>
          </w:p>
          <w:p w:rsidR="00EE39E5" w:rsidRPr="00F7114E" w:rsidRDefault="00EE39E5" w:rsidP="00EE39E5">
            <w:pPr>
              <w:rPr>
                <w:rFonts w:eastAsia="Andale Sans UI"/>
                <w:kern w:val="3"/>
                <w:sz w:val="24"/>
                <w:szCs w:val="24"/>
                <w:lang w:val="de-DE" w:eastAsia="ja-JP" w:bidi="fa-IR"/>
              </w:rPr>
            </w:pPr>
            <w:r w:rsidRPr="00F7114E">
              <w:rPr>
                <w:rFonts w:eastAsia="Calibri"/>
                <w:sz w:val="24"/>
                <w:szCs w:val="24"/>
              </w:rPr>
              <w:t xml:space="preserve">реализует индивидуальные творческие потребности в досуговой </w:t>
            </w:r>
          </w:p>
          <w:p w:rsidR="00EE39E5" w:rsidRPr="00F7114E" w:rsidRDefault="00EE39E5" w:rsidP="00EE39E5">
            <w:pPr>
              <w:rPr>
                <w:rFonts w:eastAsia="Calibri"/>
                <w:sz w:val="24"/>
                <w:szCs w:val="24"/>
              </w:rPr>
            </w:pPr>
            <w:r w:rsidRPr="00F7114E">
              <w:rPr>
                <w:rFonts w:eastAsia="Calibri"/>
                <w:sz w:val="24"/>
                <w:szCs w:val="24"/>
              </w:rPr>
              <w:t>деятельности;</w:t>
            </w:r>
          </w:p>
          <w:p w:rsidR="00EE39E5" w:rsidRPr="00F7114E" w:rsidRDefault="00EE39E5" w:rsidP="00EE39E5">
            <w:pPr>
              <w:rPr>
                <w:rFonts w:eastAsia="Andale Sans UI"/>
                <w:kern w:val="3"/>
                <w:sz w:val="24"/>
                <w:szCs w:val="24"/>
                <w:lang w:eastAsia="ja-JP" w:bidi="fa-IR"/>
              </w:rPr>
            </w:pPr>
            <w:r w:rsidRPr="00F7114E">
              <w:rPr>
                <w:rFonts w:eastAsia="Calibri"/>
                <w:sz w:val="24"/>
                <w:szCs w:val="24"/>
              </w:rPr>
              <w:t xml:space="preserve">активен в выборе индивидуальных предпочтений разнообразных видов деятельности, занятий различного содержания (познавательного, художественного, музыкального); </w:t>
            </w:r>
          </w:p>
          <w:p w:rsidR="00EE39E5" w:rsidRPr="00F7114E" w:rsidRDefault="00EE39E5" w:rsidP="00EE39E5">
            <w:pPr>
              <w:rPr>
                <w:rFonts w:eastAsia="Andale Sans UI"/>
                <w:kern w:val="3"/>
                <w:sz w:val="24"/>
                <w:szCs w:val="24"/>
                <w:lang w:eastAsia="ja-JP" w:bidi="fa-IR"/>
              </w:rPr>
            </w:pPr>
            <w:r w:rsidRPr="00F7114E">
              <w:rPr>
                <w:rFonts w:eastAsia="Calibri"/>
                <w:sz w:val="24"/>
                <w:szCs w:val="24"/>
              </w:rPr>
              <w:t xml:space="preserve"> знаком с культурой и традициями народов своей страны; </w:t>
            </w:r>
          </w:p>
          <w:p w:rsidR="00EE39E5" w:rsidRPr="00F7114E" w:rsidRDefault="00EE39E5" w:rsidP="00EE39E5">
            <w:pPr>
              <w:rPr>
                <w:rFonts w:eastAsia="Andale Sans UI"/>
                <w:kern w:val="3"/>
                <w:sz w:val="24"/>
                <w:szCs w:val="24"/>
                <w:lang w:eastAsia="ja-JP" w:bidi="fa-IR"/>
              </w:rPr>
            </w:pPr>
            <w:r w:rsidRPr="00F7114E">
              <w:rPr>
                <w:rFonts w:eastAsia="Calibri"/>
                <w:sz w:val="24"/>
                <w:szCs w:val="24"/>
              </w:rPr>
              <w:t>проявляет интерес к участию в праздниках, развлечениях</w:t>
            </w:r>
          </w:p>
          <w:p w:rsidR="00D03B09" w:rsidRPr="00F7114E" w:rsidRDefault="00EE39E5" w:rsidP="00EE39E5">
            <w:pPr>
              <w:rPr>
                <w:rFonts w:eastAsia="Andale Sans UI"/>
                <w:kern w:val="3"/>
                <w:sz w:val="24"/>
                <w:szCs w:val="24"/>
                <w:lang w:val="de-DE" w:eastAsia="ja-JP" w:bidi="fa-IR"/>
              </w:rPr>
            </w:pPr>
            <w:r w:rsidRPr="00F7114E">
              <w:rPr>
                <w:rFonts w:eastAsia="Calibri"/>
                <w:sz w:val="24"/>
                <w:szCs w:val="24"/>
              </w:rPr>
              <w:t xml:space="preserve">проявляет интерес к занятиям </w:t>
            </w:r>
            <w:r w:rsidRPr="00F7114E">
              <w:rPr>
                <w:rFonts w:eastAsia="Calibri"/>
                <w:sz w:val="24"/>
                <w:szCs w:val="24"/>
              </w:rPr>
              <w:lastRenderedPageBreak/>
              <w:t>в дополнительных объединениях, проявляет индивидуальные творческие способности и художественные наклонности.</w:t>
            </w:r>
          </w:p>
        </w:tc>
        <w:tc>
          <w:tcPr>
            <w:tcW w:w="5031" w:type="dxa"/>
            <w:gridSpan w:val="2"/>
          </w:tcPr>
          <w:p w:rsidR="00D03B09" w:rsidRPr="00F7114E" w:rsidRDefault="00D03B09" w:rsidP="005C79DF">
            <w:pPr>
              <w:spacing w:before="100" w:beforeAutospacing="1"/>
              <w:rPr>
                <w:sz w:val="20"/>
                <w:szCs w:val="20"/>
              </w:rPr>
            </w:pPr>
            <w:r w:rsidRPr="00F7114E">
              <w:rPr>
                <w:sz w:val="20"/>
                <w:szCs w:val="20"/>
              </w:rPr>
              <w:lastRenderedPageBreak/>
              <w:t>М.Б. Зацепина Т. В. Антонова «Праздники и развлечения в детском саду» Методическое пособие для педагогов и музыкальных руководителей. Для работы с детьми 3-7 лет</w:t>
            </w:r>
          </w:p>
          <w:p w:rsidR="00D03B09" w:rsidRPr="00F7114E" w:rsidRDefault="00D03B09" w:rsidP="005C79DF">
            <w:pPr>
              <w:spacing w:before="100" w:beforeAutospacing="1"/>
              <w:rPr>
                <w:sz w:val="20"/>
                <w:szCs w:val="20"/>
              </w:rPr>
            </w:pPr>
            <w:r w:rsidRPr="00F7114E">
              <w:rPr>
                <w:sz w:val="20"/>
                <w:szCs w:val="20"/>
              </w:rPr>
              <w:t>М.Ю. Картушина.Русские народные праздники в детском саду.Для работы с детьми 3-7 лет</w:t>
            </w:r>
          </w:p>
          <w:p w:rsidR="00D03B09" w:rsidRPr="00F7114E" w:rsidRDefault="00D03B09" w:rsidP="005C79DF">
            <w:pPr>
              <w:spacing w:before="100" w:beforeAutospacing="1"/>
              <w:rPr>
                <w:sz w:val="20"/>
                <w:szCs w:val="20"/>
              </w:rPr>
            </w:pPr>
            <w:r w:rsidRPr="00F7114E">
              <w:rPr>
                <w:sz w:val="20"/>
                <w:szCs w:val="20"/>
              </w:rPr>
              <w:t>Е.А.Ульева . 100 увлекательных игр для веселого дня рождения. Сценарии игр.</w:t>
            </w:r>
          </w:p>
          <w:p w:rsidR="00D03B09" w:rsidRPr="00F7114E" w:rsidRDefault="00D03B09" w:rsidP="005C79DF">
            <w:pPr>
              <w:spacing w:before="100" w:beforeAutospacing="1"/>
            </w:pPr>
          </w:p>
        </w:tc>
      </w:tr>
      <w:tr w:rsidR="00B2403D" w:rsidRPr="00F7114E" w:rsidTr="00A90138">
        <w:trPr>
          <w:trHeight w:val="371"/>
        </w:trPr>
        <w:tc>
          <w:tcPr>
            <w:tcW w:w="16229" w:type="dxa"/>
            <w:gridSpan w:val="6"/>
          </w:tcPr>
          <w:p w:rsidR="00B2403D" w:rsidRPr="00F7114E" w:rsidRDefault="00B2403D" w:rsidP="00B2403D">
            <w:pPr>
              <w:shd w:val="clear" w:color="auto" w:fill="FFFFFF"/>
              <w:spacing w:before="102" w:after="102"/>
              <w:jc w:val="center"/>
              <w:rPr>
                <w:color w:val="000000"/>
                <w:sz w:val="21"/>
                <w:szCs w:val="21"/>
              </w:rPr>
            </w:pPr>
            <w:r w:rsidRPr="00F7114E">
              <w:rPr>
                <w:b/>
              </w:rPr>
              <w:lastRenderedPageBreak/>
              <w:t>5-6 лет старшая группа</w:t>
            </w:r>
          </w:p>
        </w:tc>
      </w:tr>
      <w:tr w:rsidR="00B2403D" w:rsidRPr="00F7114E" w:rsidTr="00A90138">
        <w:trPr>
          <w:trHeight w:val="371"/>
        </w:trPr>
        <w:tc>
          <w:tcPr>
            <w:tcW w:w="16229" w:type="dxa"/>
            <w:gridSpan w:val="6"/>
          </w:tcPr>
          <w:p w:rsidR="00B2403D" w:rsidRPr="00F7114E" w:rsidRDefault="00B2403D" w:rsidP="00B2403D">
            <w:pPr>
              <w:shd w:val="clear" w:color="auto" w:fill="FFFFFF"/>
              <w:spacing w:before="102" w:after="102"/>
              <w:jc w:val="center"/>
              <w:rPr>
                <w:color w:val="FF0000"/>
                <w:sz w:val="21"/>
                <w:szCs w:val="21"/>
              </w:rPr>
            </w:pPr>
            <w:r w:rsidRPr="00F7114E">
              <w:rPr>
                <w:b/>
                <w:color w:val="FF0000"/>
              </w:rPr>
              <w:t>Приобщение к искусству</w:t>
            </w:r>
          </w:p>
        </w:tc>
      </w:tr>
      <w:tr w:rsidR="00D03B09" w:rsidRPr="00F7114E" w:rsidTr="00D03B09">
        <w:trPr>
          <w:trHeight w:val="371"/>
        </w:trPr>
        <w:tc>
          <w:tcPr>
            <w:tcW w:w="3390" w:type="dxa"/>
            <w:gridSpan w:val="2"/>
          </w:tcPr>
          <w:p w:rsidR="00D03B09" w:rsidRPr="00F7114E" w:rsidRDefault="00D03B09" w:rsidP="005C79DF">
            <w:pPr>
              <w:ind w:right="74"/>
              <w:rPr>
                <w:sz w:val="21"/>
                <w:szCs w:val="21"/>
              </w:rPr>
            </w:pPr>
            <w:r w:rsidRPr="00F7114E">
              <w:t xml:space="preserve">  </w:t>
            </w:r>
            <w:r w:rsidRPr="00F7114E">
              <w:rPr>
                <w:sz w:val="21"/>
                <w:szCs w:val="21"/>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D03B09" w:rsidRPr="00F7114E" w:rsidRDefault="00D03B09" w:rsidP="005C79DF">
            <w:pPr>
              <w:ind w:right="74"/>
              <w:rPr>
                <w:sz w:val="21"/>
                <w:szCs w:val="21"/>
              </w:rPr>
            </w:pPr>
            <w:r w:rsidRPr="00F7114E">
              <w:rPr>
                <w:sz w:val="21"/>
                <w:szCs w:val="21"/>
              </w:rPr>
              <w:t xml:space="preserve">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D03B09" w:rsidRPr="00F7114E" w:rsidRDefault="00D03B09" w:rsidP="005C79DF">
            <w:pPr>
              <w:ind w:right="74"/>
              <w:rPr>
                <w:sz w:val="21"/>
                <w:szCs w:val="21"/>
              </w:rPr>
            </w:pPr>
            <w:r w:rsidRPr="00F7114E">
              <w:rPr>
                <w:sz w:val="21"/>
                <w:szCs w:val="21"/>
              </w:rPr>
              <w:t xml:space="preserve">    формировать духовно-нравственные качества, в процессе ознакомления с различными видами искусства духовно-нравственного содержания;</w:t>
            </w:r>
          </w:p>
          <w:p w:rsidR="00D03B09" w:rsidRPr="00F7114E" w:rsidRDefault="00D03B09" w:rsidP="005C79DF">
            <w:pPr>
              <w:ind w:right="74"/>
              <w:rPr>
                <w:sz w:val="21"/>
                <w:szCs w:val="21"/>
              </w:rPr>
            </w:pPr>
            <w:r w:rsidRPr="00F7114E">
              <w:rPr>
                <w:sz w:val="21"/>
                <w:szCs w:val="21"/>
              </w:rPr>
              <w:t xml:space="preserve">   формировать бережное отношение к произведениям искусства;</w:t>
            </w:r>
          </w:p>
          <w:p w:rsidR="00D03B09" w:rsidRPr="00F7114E" w:rsidRDefault="00D03B09" w:rsidP="005C79DF">
            <w:pPr>
              <w:ind w:right="74"/>
              <w:rPr>
                <w:sz w:val="21"/>
                <w:szCs w:val="21"/>
              </w:rPr>
            </w:pPr>
            <w:r w:rsidRPr="00F7114E">
              <w:rPr>
                <w:sz w:val="21"/>
                <w:szCs w:val="21"/>
              </w:rPr>
              <w:lastRenderedPageBreak/>
              <w:t xml:space="preserve">   активизировать проявление эстетического отношения к окружающему миру (искусству, природе, предметам быта, игрушкам, социальным явлениям);</w:t>
            </w:r>
          </w:p>
          <w:p w:rsidR="00D03B09" w:rsidRPr="00F7114E" w:rsidRDefault="00D03B09" w:rsidP="005C79DF">
            <w:pPr>
              <w:ind w:right="74"/>
              <w:rPr>
                <w:sz w:val="21"/>
                <w:szCs w:val="21"/>
              </w:rPr>
            </w:pPr>
            <w:r w:rsidRPr="00F7114E">
              <w:rPr>
                <w:sz w:val="21"/>
                <w:szCs w:val="21"/>
              </w:rPr>
              <w:t xml:space="preserve">   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D03B09" w:rsidRPr="00F7114E" w:rsidRDefault="00D03B09" w:rsidP="005C79DF">
            <w:pPr>
              <w:ind w:right="74"/>
              <w:rPr>
                <w:sz w:val="21"/>
                <w:szCs w:val="21"/>
              </w:rPr>
            </w:pPr>
            <w:r w:rsidRPr="00F7114E">
              <w:rPr>
                <w:sz w:val="21"/>
                <w:szCs w:val="21"/>
              </w:rPr>
              <w:t>продолжать развивать у детей стремление к познанию культурных традиций своего народа через творческую деятельность;</w:t>
            </w:r>
          </w:p>
          <w:p w:rsidR="00D03B09" w:rsidRPr="00F7114E" w:rsidRDefault="00D03B09" w:rsidP="005C79DF">
            <w:pPr>
              <w:ind w:right="74"/>
              <w:rPr>
                <w:sz w:val="21"/>
                <w:szCs w:val="21"/>
              </w:rPr>
            </w:pPr>
            <w:r w:rsidRPr="00F7114E">
              <w:rPr>
                <w:sz w:val="21"/>
                <w:szCs w:val="21"/>
              </w:rPr>
              <w:t xml:space="preserve">   учить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D03B09" w:rsidRPr="00F7114E" w:rsidRDefault="00D03B09" w:rsidP="005C79DF">
            <w:pPr>
              <w:ind w:right="74"/>
              <w:rPr>
                <w:sz w:val="21"/>
                <w:szCs w:val="21"/>
              </w:rPr>
            </w:pPr>
            <w:r w:rsidRPr="00F7114E">
              <w:rPr>
                <w:sz w:val="21"/>
                <w:szCs w:val="21"/>
              </w:rPr>
              <w:t>продолжать знакомить детей с жанрами изобразительного и музыкального искусства;     продолжать знакомить детей с архитектурой;</w:t>
            </w:r>
          </w:p>
          <w:p w:rsidR="00D03B09" w:rsidRPr="00F7114E" w:rsidRDefault="00D03B09" w:rsidP="005C79DF">
            <w:pPr>
              <w:ind w:right="74"/>
              <w:rPr>
                <w:sz w:val="21"/>
                <w:szCs w:val="21"/>
              </w:rPr>
            </w:pPr>
            <w:r w:rsidRPr="00F7114E">
              <w:rPr>
                <w:sz w:val="21"/>
                <w:szCs w:val="21"/>
              </w:rPr>
              <w:t xml:space="preserve">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D03B09" w:rsidRPr="00F7114E" w:rsidRDefault="00D03B09" w:rsidP="005C79DF">
            <w:pPr>
              <w:ind w:right="74"/>
              <w:rPr>
                <w:sz w:val="21"/>
                <w:szCs w:val="21"/>
              </w:rPr>
            </w:pPr>
            <w:r w:rsidRPr="00F7114E">
              <w:rPr>
                <w:sz w:val="21"/>
                <w:szCs w:val="21"/>
              </w:rPr>
              <w:t>Учить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D03B09" w:rsidRPr="00F7114E" w:rsidRDefault="00D03B09" w:rsidP="005C79DF">
            <w:pPr>
              <w:ind w:right="74"/>
              <w:rPr>
                <w:sz w:val="21"/>
                <w:szCs w:val="21"/>
              </w:rPr>
            </w:pPr>
            <w:r w:rsidRPr="00F7114E">
              <w:rPr>
                <w:sz w:val="21"/>
                <w:szCs w:val="21"/>
              </w:rPr>
              <w:t xml:space="preserve">уметь называть вид </w:t>
            </w:r>
            <w:r w:rsidRPr="00F7114E">
              <w:rPr>
                <w:sz w:val="21"/>
                <w:szCs w:val="21"/>
              </w:rPr>
              <w:lastRenderedPageBreak/>
              <w:t>художественной деятельности, профессию и людей, которые работают в том или ином виде искусства;</w:t>
            </w:r>
          </w:p>
          <w:p w:rsidR="00D03B09" w:rsidRPr="00F7114E" w:rsidRDefault="00D03B09" w:rsidP="005C79DF">
            <w:pPr>
              <w:ind w:right="74"/>
              <w:rPr>
                <w:sz w:val="21"/>
                <w:szCs w:val="21"/>
              </w:rPr>
            </w:pPr>
            <w:r w:rsidRPr="00F7114E">
              <w:rPr>
                <w:sz w:val="21"/>
                <w:szCs w:val="21"/>
              </w:rPr>
              <w:t xml:space="preserve">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D03B09" w:rsidRPr="00F7114E" w:rsidRDefault="00D03B09" w:rsidP="005C79DF">
            <w:pPr>
              <w:ind w:right="74"/>
            </w:pPr>
            <w:r w:rsidRPr="00F7114E">
              <w:rPr>
                <w:sz w:val="21"/>
                <w:szCs w:val="21"/>
              </w:rPr>
              <w:t>Организовать посещение выставки, театра, музея, цирка.</w:t>
            </w:r>
          </w:p>
        </w:tc>
        <w:tc>
          <w:tcPr>
            <w:tcW w:w="4406" w:type="dxa"/>
          </w:tcPr>
          <w:p w:rsidR="00D03B09" w:rsidRPr="00F7114E" w:rsidRDefault="00D03B09" w:rsidP="005C79DF">
            <w:pPr>
              <w:ind w:right="45"/>
            </w:pPr>
            <w:r w:rsidRPr="00F7114E">
              <w:lastRenderedPageBreak/>
              <w:t xml:space="preserve">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w:t>
            </w:r>
            <w:r w:rsidRPr="00F7114E">
              <w:rPr>
                <w:sz w:val="24"/>
                <w:szCs w:val="24"/>
              </w:rPr>
              <w:t xml:space="preserve"> </w:t>
            </w:r>
            <w:r w:rsidRPr="00F7114E">
              <w:t>группировать произведения по видам искусства: литература, музыка, изобразительное искусство, архитектура, театр, цирк.</w:t>
            </w:r>
          </w:p>
          <w:p w:rsidR="00D03B09" w:rsidRPr="00F7114E" w:rsidRDefault="00D03B09" w:rsidP="005C79DF">
            <w:pPr>
              <w:ind w:right="45"/>
            </w:pPr>
            <w:r w:rsidRPr="00F7114E">
              <w:t xml:space="preserve">   Педагог продолжает развивать у детей стремление к познанию культурных традиций через творческую деятельность (изобразительную, музыкальную, </w:t>
            </w:r>
            <w:r w:rsidRPr="00F7114E">
              <w:lastRenderedPageBreak/>
              <w:t>театрализованную, культурно- досуговую).</w:t>
            </w:r>
          </w:p>
          <w:p w:rsidR="00D03B09" w:rsidRPr="00F7114E" w:rsidRDefault="00D03B09" w:rsidP="005C79DF">
            <w:pPr>
              <w:ind w:right="45"/>
            </w:pPr>
            <w:r w:rsidRPr="00F7114E">
              <w:t xml:space="preserve">    Педагог формирует духовно-нравственные качества, в процессе ознакомления с различными видами искусства духовно-нравственного содержания;</w:t>
            </w:r>
          </w:p>
          <w:p w:rsidR="00D03B09" w:rsidRPr="00F7114E" w:rsidRDefault="00D03B09" w:rsidP="005C79DF">
            <w:pPr>
              <w:ind w:right="45"/>
            </w:pPr>
            <w:r w:rsidRPr="00F7114E">
              <w:t xml:space="preserve">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w:t>
            </w:r>
          </w:p>
          <w:p w:rsidR="00D03B09" w:rsidRPr="00F7114E" w:rsidRDefault="00D03B09" w:rsidP="005C79DF">
            <w:pPr>
              <w:ind w:right="45"/>
            </w:pPr>
            <w:r w:rsidRPr="00F7114E">
              <w:t xml:space="preserve">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D03B09" w:rsidRPr="00F7114E" w:rsidRDefault="00D03B09" w:rsidP="005C79DF">
            <w:pPr>
              <w:ind w:right="45"/>
            </w:pPr>
            <w:r w:rsidRPr="00F7114E">
              <w:t xml:space="preserve">   Педагог знакомит детей с произведениями живописи (И.Шишкин, И.Левитан, В. Серов, И. Грабарь, П. Кончаловский и др.),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Знакомит с творчеством русских и зарубежных композиторов, а также детских композиторов- песенников (И.Бах, В. Моцарт, П. Чайковский, М. Глинка, С. Прокофьев, В. Шаинский и др.)</w:t>
            </w:r>
          </w:p>
          <w:p w:rsidR="00D03B09" w:rsidRPr="00F7114E" w:rsidRDefault="00D03B09" w:rsidP="005C79DF">
            <w:pPr>
              <w:ind w:right="45"/>
            </w:pPr>
            <w:r w:rsidRPr="00F7114E">
              <w:t xml:space="preserve">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 Обращает </w:t>
            </w:r>
            <w:r w:rsidRPr="00F7114E">
              <w:lastRenderedPageBreak/>
              <w:t>внимание детей на сходства и различия архитектурных сооружений одинакового назначения: форма, пропорции (высота, длина, украшения — декор и т. Д.). Подводит детей к пониманию зависимости конструкции здания от его назначения: жилой дом, театр, храм и т.д.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D03B09" w:rsidRPr="00F7114E" w:rsidRDefault="00D03B09" w:rsidP="005C79DF">
            <w:pPr>
              <w:ind w:right="45"/>
              <w:rPr>
                <w:sz w:val="24"/>
                <w:szCs w:val="24"/>
              </w:rPr>
            </w:pPr>
            <w:r w:rsidRPr="00F7114E">
              <w:t xml:space="preserve">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r w:rsidRPr="00F7114E">
              <w:rPr>
                <w:sz w:val="24"/>
                <w:szCs w:val="24"/>
              </w:rPr>
              <w:t>.</w:t>
            </w:r>
          </w:p>
          <w:p w:rsidR="00D03B09" w:rsidRPr="00F7114E" w:rsidRDefault="00D03B09" w:rsidP="005C79DF">
            <w:pPr>
              <w:ind w:right="45"/>
            </w:pPr>
            <w:r w:rsidRPr="00F7114E">
              <w:rPr>
                <w:sz w:val="24"/>
                <w:szCs w:val="24"/>
              </w:rPr>
              <w:t xml:space="preserve">    </w:t>
            </w:r>
            <w:r w:rsidRPr="00F7114E">
              <w:t xml:space="preserve">Педагог поощряет активное участие детей в художественной деятельности, как по собственному желанию, так и под руководством взрослых. </w:t>
            </w:r>
          </w:p>
          <w:p w:rsidR="00D03B09" w:rsidRPr="00F7114E" w:rsidRDefault="00D03B09" w:rsidP="005C79DF">
            <w:pPr>
              <w:ind w:right="45"/>
            </w:pPr>
            <w:r w:rsidRPr="00F7114E">
              <w:t xml:space="preserve">     Педагог расширяет представления детей о творческих профессиях, их значении, особенностях: художник, композитор, музыкант, актер, артист балета и др. </w:t>
            </w:r>
          </w:p>
          <w:p w:rsidR="00D03B09" w:rsidRPr="00F7114E" w:rsidRDefault="00D03B09" w:rsidP="005C79DF">
            <w:pPr>
              <w:ind w:right="45"/>
            </w:pPr>
            <w:r w:rsidRPr="00F7114E">
              <w:t xml:space="preserve">    Педагог закрепляет и расширяет знания детей о телевидении, музеях, театре, цирке, кино, библиотеке; формирует желание посещать их.</w:t>
            </w:r>
          </w:p>
          <w:p w:rsidR="00D03B09" w:rsidRPr="00F7114E" w:rsidRDefault="00D03B09" w:rsidP="005C79DF">
            <w:pPr>
              <w:ind w:right="45"/>
            </w:pPr>
          </w:p>
          <w:p w:rsidR="00D03B09" w:rsidRPr="00F7114E" w:rsidRDefault="00D03B09" w:rsidP="005C79DF">
            <w:pPr>
              <w:ind w:right="45"/>
            </w:pPr>
          </w:p>
          <w:p w:rsidR="00D03B09" w:rsidRPr="00F7114E" w:rsidRDefault="00D03B09" w:rsidP="005C79DF">
            <w:pPr>
              <w:ind w:right="45"/>
            </w:pPr>
          </w:p>
          <w:p w:rsidR="00D03B09" w:rsidRPr="00F7114E" w:rsidRDefault="00D03B09" w:rsidP="005C79DF">
            <w:pPr>
              <w:ind w:right="45"/>
            </w:pPr>
          </w:p>
          <w:p w:rsidR="00D03B09" w:rsidRPr="00F7114E" w:rsidRDefault="00D03B09" w:rsidP="005C79DF">
            <w:pPr>
              <w:ind w:right="45"/>
            </w:pPr>
          </w:p>
          <w:p w:rsidR="00D03B09" w:rsidRPr="00F7114E" w:rsidRDefault="00D03B09" w:rsidP="005C79DF">
            <w:pPr>
              <w:ind w:right="45"/>
            </w:pPr>
          </w:p>
        </w:tc>
        <w:tc>
          <w:tcPr>
            <w:tcW w:w="3402" w:type="dxa"/>
          </w:tcPr>
          <w:p w:rsidR="00B745E2" w:rsidRPr="00F7114E" w:rsidRDefault="00B745E2" w:rsidP="00B745E2">
            <w:pPr>
              <w:suppressAutoHyphens/>
              <w:rPr>
                <w:rFonts w:eastAsia="Andale Sans UI"/>
                <w:kern w:val="3"/>
                <w:sz w:val="24"/>
                <w:szCs w:val="24"/>
                <w:lang w:eastAsia="ja-JP" w:bidi="fa-IR"/>
              </w:rPr>
            </w:pPr>
            <w:r w:rsidRPr="00F7114E">
              <w:rPr>
                <w:rFonts w:eastAsia="Andale Sans UI"/>
                <w:kern w:val="3"/>
                <w:sz w:val="24"/>
                <w:szCs w:val="24"/>
                <w:lang w:eastAsia="ja-JP" w:bidi="fa-IR"/>
              </w:rPr>
              <w:lastRenderedPageBreak/>
              <w:t>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произведении; проявляет стремление к познанию культурных традиций своего</w:t>
            </w:r>
            <w:r w:rsidRPr="00F7114E">
              <w:rPr>
                <w:rFonts w:eastAsia="Andale Sans UI"/>
                <w:kern w:val="3"/>
                <w:sz w:val="24"/>
                <w:szCs w:val="24"/>
                <w:lang w:eastAsia="ja-JP" w:bidi="fa-IR"/>
              </w:rPr>
              <w:tab/>
              <w:t>народа через</w:t>
            </w:r>
            <w:r w:rsidRPr="00F7114E">
              <w:rPr>
                <w:rFonts w:eastAsia="Andale Sans UI"/>
                <w:kern w:val="3"/>
                <w:sz w:val="24"/>
                <w:szCs w:val="24"/>
                <w:lang w:eastAsia="ja-JP" w:bidi="fa-IR"/>
              </w:rPr>
              <w:tab/>
              <w:t>творческую деятельность (изобразительную, музыкальную, театрализованную, культурно-досуговую); проявляет духовно-нравственные качества в процессе ознакомления   с различными видами искусства</w:t>
            </w:r>
            <w:r w:rsidRPr="00F7114E">
              <w:rPr>
                <w:rFonts w:eastAsia="Andale Sans UI"/>
                <w:kern w:val="3"/>
                <w:sz w:val="24"/>
                <w:szCs w:val="24"/>
                <w:lang w:eastAsia="ja-JP" w:bidi="fa-IR"/>
              </w:rPr>
              <w:tab/>
            </w:r>
            <w:r w:rsidRPr="00F7114E">
              <w:rPr>
                <w:rFonts w:eastAsia="Andale Sans UI"/>
                <w:kern w:val="3"/>
                <w:sz w:val="24"/>
                <w:szCs w:val="24"/>
                <w:lang w:eastAsia="ja-JP" w:bidi="fa-IR"/>
              </w:rPr>
              <w:lastRenderedPageBreak/>
              <w:tab/>
              <w:t>духовно-нравственного</w:t>
            </w:r>
            <w:r w:rsidRPr="00F7114E">
              <w:rPr>
                <w:rFonts w:eastAsia="Andale Sans UI"/>
                <w:kern w:val="3"/>
                <w:sz w:val="24"/>
                <w:szCs w:val="24"/>
                <w:lang w:eastAsia="ja-JP" w:bidi="fa-IR"/>
              </w:rPr>
              <w:tab/>
              <w:t>содержания;</w:t>
            </w:r>
          </w:p>
          <w:p w:rsidR="00D03B09" w:rsidRPr="00F7114E" w:rsidRDefault="00B745E2" w:rsidP="00B745E2">
            <w:pPr>
              <w:shd w:val="clear" w:color="auto" w:fill="FFFFFF"/>
              <w:spacing w:before="102" w:after="102"/>
              <w:rPr>
                <w:color w:val="000000"/>
              </w:rPr>
            </w:pPr>
            <w:r w:rsidRPr="00F7114E">
              <w:rPr>
                <w:rFonts w:eastAsia="Andale Sans UI"/>
                <w:kern w:val="3"/>
                <w:sz w:val="24"/>
                <w:szCs w:val="24"/>
                <w:lang w:eastAsia="ja-JP" w:bidi="fa-IR"/>
              </w:rPr>
              <w:t>знает некоторых художников и композитов; знает жанры изобразительного и музыкального искусства; называет произведения по видам искусства; последовательно анализирует произведение, верно понимает художественный</w:t>
            </w:r>
            <w:r w:rsidRPr="00F7114E">
              <w:rPr>
                <w:rFonts w:eastAsia="Andale Sans UI"/>
                <w:kern w:val="3"/>
                <w:sz w:val="24"/>
                <w:szCs w:val="24"/>
                <w:lang w:eastAsia="ja-JP" w:bidi="fa-IR"/>
              </w:rPr>
              <w:tab/>
              <w:t>образ, обращает</w:t>
            </w:r>
            <w:r w:rsidRPr="00F7114E">
              <w:rPr>
                <w:rFonts w:eastAsia="Andale Sans UI"/>
                <w:kern w:val="3"/>
                <w:sz w:val="24"/>
                <w:szCs w:val="24"/>
                <w:lang w:eastAsia="ja-JP" w:bidi="fa-IR"/>
              </w:rPr>
              <w:tab/>
              <w:t>внимание</w:t>
            </w:r>
            <w:r w:rsidRPr="00F7114E">
              <w:rPr>
                <w:rFonts w:eastAsia="Andale Sans UI"/>
                <w:kern w:val="3"/>
                <w:sz w:val="24"/>
                <w:szCs w:val="24"/>
                <w:lang w:eastAsia="ja-JP" w:bidi="fa-IR"/>
              </w:rPr>
              <w:tab/>
              <w:t>на наиболее яркие</w:t>
            </w:r>
            <w:r w:rsidRPr="00F7114E">
              <w:rPr>
                <w:rFonts w:eastAsia="Andale Sans UI"/>
                <w:kern w:val="3"/>
                <w:sz w:val="24"/>
                <w:szCs w:val="24"/>
                <w:lang w:eastAsia="ja-JP" w:bidi="fa-IR"/>
              </w:rPr>
              <w:tab/>
              <w:t>средства выразительности, высказывает собственные ассоциации; имеет представления о творческих профессиях, их значении; высказывает эстетические суждения о произведениях искусства; испытывает желание и радость от посещения театра, музея; выражают свои впечатления от спектакля, музыки в движениях или рисунках; реализует собственные творческие замыслы в повседневной жизни и культурно-досуговой деятельности (импровизирует, изображает, сочиняет).</w:t>
            </w:r>
          </w:p>
        </w:tc>
        <w:tc>
          <w:tcPr>
            <w:tcW w:w="5031" w:type="dxa"/>
            <w:gridSpan w:val="2"/>
          </w:tcPr>
          <w:p w:rsidR="00B745E2" w:rsidRPr="00F7114E" w:rsidRDefault="00B745E2" w:rsidP="00B745E2">
            <w:pPr>
              <w:shd w:val="clear" w:color="auto" w:fill="FFFFFF"/>
              <w:spacing w:before="102" w:after="102"/>
              <w:rPr>
                <w:color w:val="000000"/>
              </w:rPr>
            </w:pPr>
          </w:p>
          <w:p w:rsidR="00B745E2" w:rsidRPr="00F7114E" w:rsidRDefault="00B745E2" w:rsidP="00B745E2">
            <w:pPr>
              <w:shd w:val="clear" w:color="auto" w:fill="FFFFFF"/>
              <w:spacing w:before="102" w:after="102"/>
              <w:rPr>
                <w:color w:val="000000"/>
              </w:rPr>
            </w:pPr>
            <w:r w:rsidRPr="00F7114E">
              <w:rPr>
                <w:color w:val="000000"/>
              </w:rPr>
              <w:t>Гаврилова И.В. Истоки русской народной культуры в детском саду; Детство-Пресс - М., 2017. - 219 c.</w:t>
            </w:r>
          </w:p>
          <w:p w:rsidR="00B745E2" w:rsidRPr="00F7114E" w:rsidRDefault="00B745E2" w:rsidP="00B745E2">
            <w:pPr>
              <w:shd w:val="clear" w:color="auto" w:fill="FFFFFF"/>
              <w:spacing w:before="102" w:after="102"/>
              <w:rPr>
                <w:color w:val="000000"/>
              </w:rPr>
            </w:pPr>
            <w:r w:rsidRPr="00F7114E">
              <w:rPr>
                <w:color w:val="000000"/>
              </w:rPr>
              <w:t>Шпикалова Т. Я., Ершова Л. В., Макарова Н. Р., Щирова А. Н. Волшебный мир народного творчества. Пособие для детей 5—7 лет; Просвещение - М., 2016. - 96 c.</w:t>
            </w:r>
          </w:p>
          <w:p w:rsidR="00B745E2" w:rsidRPr="00F7114E" w:rsidRDefault="00B745E2" w:rsidP="00B745E2">
            <w:pPr>
              <w:shd w:val="clear" w:color="auto" w:fill="FFFFFF"/>
              <w:spacing w:before="102" w:after="102"/>
              <w:rPr>
                <w:color w:val="000000"/>
              </w:rPr>
            </w:pPr>
            <w:r w:rsidRPr="00F7114E">
              <w:rPr>
                <w:color w:val="000000"/>
              </w:rPr>
              <w:t xml:space="preserve">     Вербенец А.М. «Образовательная область «Художественное творчество». Методический комплект программы «Детство».- Изд.: Детство-Пресс, Сфера, 2013 ,352 с.</w:t>
            </w:r>
          </w:p>
          <w:p w:rsidR="00B745E2" w:rsidRPr="00F7114E" w:rsidRDefault="00B745E2" w:rsidP="00B745E2">
            <w:pPr>
              <w:shd w:val="clear" w:color="auto" w:fill="FFFFFF"/>
              <w:spacing w:before="102" w:after="102"/>
              <w:rPr>
                <w:color w:val="000000"/>
              </w:rPr>
            </w:pPr>
            <w:r w:rsidRPr="00F7114E">
              <w:rPr>
                <w:color w:val="000000"/>
              </w:rPr>
              <w:t>Доронова Т.Н. Развитие детей от 3 до 5 лет в изобразительной деятельности-Учебно-методическое пособие для воспитателей.- СПб.: Детство-Пресс, 2005г. Курочкина Н.А., Дети и пейзажная живопись. Методическое пособие для педагогов ДОУ. – СПб.: Детство-Пресс, 2006г.</w:t>
            </w:r>
          </w:p>
          <w:p w:rsidR="00B745E2" w:rsidRPr="00F7114E" w:rsidRDefault="00B745E2" w:rsidP="00B745E2">
            <w:pPr>
              <w:shd w:val="clear" w:color="auto" w:fill="FFFFFF"/>
              <w:spacing w:before="102" w:after="102"/>
              <w:rPr>
                <w:color w:val="000000"/>
              </w:rPr>
            </w:pPr>
            <w:r w:rsidRPr="00F7114E">
              <w:rPr>
                <w:color w:val="000000"/>
              </w:rPr>
              <w:t xml:space="preserve">Курочкина Н.А., Знакомство с натюрмортом. Методическое пособие для педагогов ДОУ. – </w:t>
            </w:r>
            <w:r w:rsidRPr="00F7114E">
              <w:rPr>
                <w:color w:val="000000"/>
              </w:rPr>
              <w:lastRenderedPageBreak/>
              <w:t>СПб.: Детство-Пресс, 2009г</w:t>
            </w:r>
          </w:p>
          <w:p w:rsidR="00B745E2" w:rsidRPr="00F7114E" w:rsidRDefault="00B745E2" w:rsidP="00B745E2">
            <w:pPr>
              <w:shd w:val="clear" w:color="auto" w:fill="FFFFFF"/>
              <w:spacing w:before="102" w:after="102"/>
              <w:rPr>
                <w:color w:val="000000"/>
              </w:rPr>
            </w:pPr>
            <w:r w:rsidRPr="00F7114E">
              <w:rPr>
                <w:color w:val="000000"/>
              </w:rPr>
              <w:t>Курочкина Н.А., Детям о книжной графике. Методическое пособие для педагогов ДОУ. – СПб.: Детство-Пресс, 2004г</w:t>
            </w:r>
          </w:p>
          <w:p w:rsidR="00B745E2" w:rsidRPr="00F7114E" w:rsidRDefault="00B745E2" w:rsidP="00B745E2">
            <w:pPr>
              <w:shd w:val="clear" w:color="auto" w:fill="FFFFFF"/>
              <w:spacing w:before="102" w:after="102"/>
              <w:rPr>
                <w:color w:val="000000"/>
              </w:rPr>
            </w:pPr>
            <w:r w:rsidRPr="00F7114E">
              <w:rPr>
                <w:color w:val="000000"/>
              </w:rPr>
              <w:t xml:space="preserve">-Лыкова И.А. Программа художественного воспитания, обучения и развития детей 2-7 лет «Цветные ладошки». М: КАРАПУЗ-ДИДАКТИКА, 2006г. </w:t>
            </w:r>
          </w:p>
          <w:p w:rsidR="00B745E2" w:rsidRPr="00F7114E" w:rsidRDefault="00B745E2" w:rsidP="00B745E2">
            <w:pPr>
              <w:shd w:val="clear" w:color="auto" w:fill="FFFFFF"/>
              <w:spacing w:before="102" w:after="102"/>
              <w:rPr>
                <w:color w:val="000000"/>
              </w:rPr>
            </w:pPr>
            <w:r w:rsidRPr="00F7114E">
              <w:rPr>
                <w:color w:val="000000"/>
              </w:rPr>
              <w:t>- Лыкова И.А Изобразительная деятельность в детском саду. - М.: ИД «Цветной мир», 2014.</w:t>
            </w:r>
          </w:p>
          <w:p w:rsidR="00B745E2" w:rsidRPr="00F7114E" w:rsidRDefault="00B745E2" w:rsidP="00B745E2">
            <w:pPr>
              <w:shd w:val="clear" w:color="auto" w:fill="FFFFFF"/>
              <w:spacing w:before="102" w:after="102"/>
              <w:rPr>
                <w:color w:val="000000"/>
              </w:rPr>
            </w:pPr>
            <w:r w:rsidRPr="00F7114E">
              <w:rPr>
                <w:color w:val="000000"/>
              </w:rPr>
              <w:t>Лыкова И.А., Изобразительная деятельность в детском саду. Старшая группа. – М., «Карапуз-дидактика», 2007г.</w:t>
            </w:r>
          </w:p>
          <w:p w:rsidR="00B745E2" w:rsidRPr="00F7114E" w:rsidRDefault="00B745E2" w:rsidP="00B745E2">
            <w:pPr>
              <w:shd w:val="clear" w:color="auto" w:fill="FFFFFF"/>
              <w:spacing w:before="102" w:after="102"/>
              <w:rPr>
                <w:color w:val="000000"/>
              </w:rPr>
            </w:pPr>
            <w:r w:rsidRPr="00F7114E">
              <w:rPr>
                <w:color w:val="000000"/>
              </w:rPr>
              <w:t>Т.С. Комарова ,А.В. Антонова ,М.Б. Зацепина «Красота. Радость. Творчество.» Программа эстетического воспитания детей 2-7 лет» Пед. общ. России .М,1998г.</w:t>
            </w:r>
          </w:p>
          <w:p w:rsidR="00B745E2" w:rsidRPr="00F7114E" w:rsidRDefault="00B745E2" w:rsidP="00B745E2">
            <w:pPr>
              <w:shd w:val="clear" w:color="auto" w:fill="FFFFFF"/>
              <w:spacing w:before="102" w:after="102"/>
              <w:rPr>
                <w:color w:val="000000"/>
              </w:rPr>
            </w:pPr>
            <w:r w:rsidRPr="00F7114E">
              <w:rPr>
                <w:color w:val="000000"/>
              </w:rPr>
              <w:t xml:space="preserve">Комарова Тамара Семеновна Программа эстетического воспитания дошкольников; Педагогическое общество России - М., 2017. - 114 c </w:t>
            </w:r>
          </w:p>
          <w:p w:rsidR="00B745E2" w:rsidRPr="00F7114E" w:rsidRDefault="00B745E2" w:rsidP="00B745E2">
            <w:pPr>
              <w:shd w:val="clear" w:color="auto" w:fill="FFFFFF"/>
              <w:spacing w:before="102" w:after="102"/>
              <w:rPr>
                <w:color w:val="000000"/>
              </w:rPr>
            </w:pPr>
            <w:r w:rsidRPr="00F7114E">
              <w:rPr>
                <w:color w:val="000000"/>
              </w:rPr>
              <w:t>Никитина А.В., Нетрадиционные техники рисования в детском саду. -  СПб, 2000</w:t>
            </w:r>
          </w:p>
          <w:p w:rsidR="00B745E2" w:rsidRPr="00F7114E" w:rsidRDefault="00B745E2" w:rsidP="00B745E2">
            <w:pPr>
              <w:shd w:val="clear" w:color="auto" w:fill="FFFFFF"/>
              <w:spacing w:before="102" w:after="102"/>
              <w:rPr>
                <w:color w:val="000000"/>
              </w:rPr>
            </w:pPr>
            <w:r w:rsidRPr="00F7114E">
              <w:rPr>
                <w:color w:val="000000"/>
              </w:rPr>
              <w:t>Тюфанова И.В., Мастерская юных художников. -  С.-Пб, «Детство-пресс», 2002</w:t>
            </w:r>
          </w:p>
          <w:p w:rsidR="00B745E2" w:rsidRPr="00F7114E" w:rsidRDefault="00B745E2" w:rsidP="00B745E2">
            <w:pPr>
              <w:shd w:val="clear" w:color="auto" w:fill="FFFFFF"/>
              <w:spacing w:before="102" w:after="102"/>
              <w:rPr>
                <w:color w:val="000000"/>
              </w:rPr>
            </w:pPr>
            <w:r w:rsidRPr="00F7114E">
              <w:rPr>
                <w:color w:val="000000"/>
              </w:rPr>
              <w:t xml:space="preserve">Чумичёва Р.М., Дошкольникам о живописи. – М. , «Просвещение», 1992  </w:t>
            </w:r>
          </w:p>
          <w:p w:rsidR="00B745E2" w:rsidRPr="00F7114E" w:rsidRDefault="00B745E2" w:rsidP="00B745E2">
            <w:pPr>
              <w:shd w:val="clear" w:color="auto" w:fill="FFFFFF"/>
              <w:spacing w:before="102" w:after="102"/>
              <w:rPr>
                <w:color w:val="000000"/>
              </w:rPr>
            </w:pPr>
            <w:r w:rsidRPr="00F7114E">
              <w:rPr>
                <w:color w:val="000000"/>
              </w:rPr>
              <w:t>Дорожин Ю. Г. Жостовский букет; Мозаика-Синтез - М., 2016. - 193 c.</w:t>
            </w:r>
          </w:p>
          <w:p w:rsidR="00B745E2" w:rsidRPr="00F7114E" w:rsidRDefault="00B745E2" w:rsidP="00B745E2">
            <w:pPr>
              <w:shd w:val="clear" w:color="auto" w:fill="FFFFFF"/>
              <w:spacing w:before="102" w:after="102"/>
              <w:rPr>
                <w:color w:val="000000"/>
              </w:rPr>
            </w:pPr>
            <w:r w:rsidRPr="00F7114E">
              <w:rPr>
                <w:color w:val="000000"/>
              </w:rPr>
              <w:t>Дорожин Ю. Мезенская роспись; Мозаика-Синтез - М., 2016. - 191 c.</w:t>
            </w:r>
          </w:p>
          <w:p w:rsidR="00B745E2" w:rsidRPr="00F7114E" w:rsidRDefault="00B745E2" w:rsidP="00B745E2">
            <w:pPr>
              <w:shd w:val="clear" w:color="auto" w:fill="FFFFFF"/>
              <w:spacing w:before="102" w:after="102"/>
              <w:rPr>
                <w:color w:val="000000"/>
              </w:rPr>
            </w:pPr>
            <w:r w:rsidRPr="00F7114E">
              <w:rPr>
                <w:color w:val="000000"/>
              </w:rPr>
              <w:t xml:space="preserve"> Доронова Т. И. Дошкольникам об искусстве. Старший возраст; Просвещение - М., 2016. - 64 c.</w:t>
            </w:r>
          </w:p>
          <w:p w:rsidR="00B745E2" w:rsidRPr="00F7114E" w:rsidRDefault="00B745E2" w:rsidP="00B745E2">
            <w:pPr>
              <w:shd w:val="clear" w:color="auto" w:fill="FFFFFF"/>
              <w:spacing w:before="102" w:after="102"/>
              <w:rPr>
                <w:color w:val="000000"/>
              </w:rPr>
            </w:pPr>
            <w:r w:rsidRPr="00F7114E">
              <w:rPr>
                <w:color w:val="000000"/>
              </w:rPr>
              <w:t xml:space="preserve">Каргопольская игрушка. Наглядно-дидактическое пособие (набор из 8 карточек); Мозаика-Синтез - </w:t>
            </w:r>
            <w:r w:rsidRPr="00F7114E">
              <w:rPr>
                <w:color w:val="000000"/>
              </w:rPr>
              <w:lastRenderedPageBreak/>
              <w:t>М., 2017. - 168 c.</w:t>
            </w:r>
          </w:p>
          <w:p w:rsidR="00B745E2" w:rsidRPr="00F7114E" w:rsidRDefault="00B745E2" w:rsidP="00B745E2">
            <w:pPr>
              <w:shd w:val="clear" w:color="auto" w:fill="FFFFFF"/>
              <w:spacing w:before="102" w:after="102"/>
              <w:rPr>
                <w:color w:val="000000"/>
              </w:rPr>
            </w:pPr>
          </w:p>
          <w:p w:rsidR="00B745E2" w:rsidRPr="00F7114E" w:rsidRDefault="00B745E2" w:rsidP="00B745E2">
            <w:pPr>
              <w:shd w:val="clear" w:color="auto" w:fill="FFFFFF"/>
              <w:spacing w:before="102" w:after="102"/>
              <w:rPr>
                <w:color w:val="000000"/>
              </w:rPr>
            </w:pPr>
            <w:r w:rsidRPr="00F7114E">
              <w:rPr>
                <w:color w:val="000000"/>
              </w:rPr>
              <w:t>О.А. Куревина Программа «Синтез искусств в эстетическом воспитании- Москва : Линка-ПРЕСС, 2003. – 174</w:t>
            </w:r>
          </w:p>
          <w:p w:rsidR="00B745E2" w:rsidRPr="00F7114E" w:rsidRDefault="00B745E2" w:rsidP="00B745E2">
            <w:pPr>
              <w:shd w:val="clear" w:color="auto" w:fill="FFFFFF"/>
              <w:spacing w:before="102" w:after="102"/>
              <w:rPr>
                <w:color w:val="000000"/>
              </w:rPr>
            </w:pPr>
            <w:r w:rsidRPr="00F7114E">
              <w:rPr>
                <w:color w:val="000000"/>
              </w:rPr>
              <w:t>Комарова Тамара Семеновна Программа эстетического воспитания дошкольников; Педагогическое общество России - М., 2017. - 114 c.</w:t>
            </w:r>
          </w:p>
          <w:p w:rsidR="00B745E2" w:rsidRPr="00F7114E" w:rsidRDefault="00B745E2" w:rsidP="00B745E2">
            <w:pPr>
              <w:shd w:val="clear" w:color="auto" w:fill="FFFFFF"/>
              <w:spacing w:before="102" w:after="102"/>
              <w:rPr>
                <w:color w:val="000000"/>
              </w:rPr>
            </w:pPr>
            <w:r w:rsidRPr="00F7114E">
              <w:rPr>
                <w:color w:val="000000"/>
              </w:rPr>
              <w:t>Куцакова Л. Мастерская гжели. Альбом для творчества; Мозаика-Синтез - М., 2016. - 114 c.</w:t>
            </w:r>
          </w:p>
          <w:p w:rsidR="00B745E2" w:rsidRPr="00F7114E" w:rsidRDefault="00B745E2" w:rsidP="00B745E2">
            <w:pPr>
              <w:shd w:val="clear" w:color="auto" w:fill="FFFFFF"/>
              <w:spacing w:before="102" w:after="102"/>
              <w:rPr>
                <w:color w:val="000000"/>
              </w:rPr>
            </w:pPr>
          </w:p>
          <w:p w:rsidR="00B745E2" w:rsidRPr="00F7114E" w:rsidRDefault="00B745E2" w:rsidP="00B745E2">
            <w:pPr>
              <w:shd w:val="clear" w:color="auto" w:fill="FFFFFF"/>
              <w:spacing w:before="102" w:after="102"/>
              <w:rPr>
                <w:color w:val="000000"/>
              </w:rPr>
            </w:pPr>
            <w:r w:rsidRPr="00F7114E">
              <w:rPr>
                <w:color w:val="000000"/>
              </w:rPr>
              <w:t>Лыкова И. А. Проектирование образовательной области "Художественно-эстетическое развитие". Новые подходы в условиях введения ФГОС ДО; Ц</w:t>
            </w:r>
            <w:r w:rsidR="002D0BC9" w:rsidRPr="00F7114E">
              <w:rPr>
                <w:color w:val="000000"/>
              </w:rPr>
              <w:t>ветной мир - М., 2017. - 144 c.</w:t>
            </w:r>
          </w:p>
          <w:p w:rsidR="00B745E2" w:rsidRPr="00F7114E" w:rsidRDefault="00B745E2" w:rsidP="00B745E2">
            <w:pPr>
              <w:shd w:val="clear" w:color="auto" w:fill="FFFFFF"/>
              <w:spacing w:before="102" w:after="102"/>
              <w:rPr>
                <w:color w:val="000000"/>
              </w:rPr>
            </w:pPr>
            <w:r w:rsidRPr="00F7114E">
              <w:rPr>
                <w:color w:val="000000"/>
              </w:rPr>
              <w:t xml:space="preserve">Лыкова И. Дымковские игрушки. Любимые сказки; </w:t>
            </w:r>
            <w:r w:rsidR="002D0BC9" w:rsidRPr="00F7114E">
              <w:rPr>
                <w:color w:val="000000"/>
              </w:rPr>
              <w:t>Цветной мир - М., 2017. - 76 c</w:t>
            </w:r>
          </w:p>
          <w:p w:rsidR="00B745E2" w:rsidRPr="00F7114E" w:rsidRDefault="00B745E2" w:rsidP="00B745E2">
            <w:pPr>
              <w:shd w:val="clear" w:color="auto" w:fill="FFFFFF"/>
              <w:spacing w:before="102" w:after="102"/>
              <w:rPr>
                <w:color w:val="000000"/>
              </w:rPr>
            </w:pPr>
            <w:r w:rsidRPr="00F7114E">
              <w:rPr>
                <w:color w:val="000000"/>
              </w:rPr>
              <w:t>Лыкова И. Филимоновская игрушка; Цветной мир - М., 2016. – 97</w:t>
            </w:r>
          </w:p>
          <w:p w:rsidR="00B745E2" w:rsidRPr="00F7114E" w:rsidRDefault="00B745E2" w:rsidP="00B745E2">
            <w:pPr>
              <w:shd w:val="clear" w:color="auto" w:fill="FFFFFF"/>
              <w:spacing w:before="102" w:after="102"/>
              <w:rPr>
                <w:color w:val="000000"/>
              </w:rPr>
            </w:pPr>
            <w:r w:rsidRPr="00F7114E">
              <w:rPr>
                <w:color w:val="000000"/>
              </w:rPr>
              <w:t xml:space="preserve">О.А. Куревина Программа «Синтез искусств в эстетическом воспитании- Москва : Линка-ПРЕСС, 2003. – 174 </w:t>
            </w:r>
          </w:p>
          <w:p w:rsidR="00B745E2" w:rsidRPr="00F7114E" w:rsidRDefault="00B745E2" w:rsidP="00B745E2">
            <w:pPr>
              <w:shd w:val="clear" w:color="auto" w:fill="FFFFFF"/>
              <w:spacing w:before="102" w:after="102"/>
              <w:rPr>
                <w:color w:val="000000"/>
              </w:rPr>
            </w:pPr>
            <w:r w:rsidRPr="00F7114E">
              <w:rPr>
                <w:color w:val="000000"/>
              </w:rPr>
              <w:t>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 СПб.: ООО «Издательство «Детство-Пресс», 2010г</w:t>
            </w:r>
          </w:p>
          <w:p w:rsidR="00B745E2" w:rsidRPr="00F7114E" w:rsidRDefault="00B745E2" w:rsidP="00B745E2">
            <w:pPr>
              <w:shd w:val="clear" w:color="auto" w:fill="FFFFFF"/>
              <w:spacing w:before="102" w:after="102"/>
              <w:rPr>
                <w:color w:val="000000"/>
              </w:rPr>
            </w:pPr>
            <w:r w:rsidRPr="00F7114E">
              <w:rPr>
                <w:color w:val="000000"/>
              </w:rPr>
              <w:t>-А.Гогоберидзе, В. Деркунская, «Образовательная область « Музыка»  Как работать по программе « Детство» Учебно-методическое пособие/науч. ред. А.Г. Гогоберидзе.-СПб.: ООО «Издательство «Детство-Пресс», 2012г.</w:t>
            </w:r>
          </w:p>
          <w:p w:rsidR="00B745E2" w:rsidRPr="00F7114E" w:rsidRDefault="00B745E2" w:rsidP="00B745E2">
            <w:pPr>
              <w:shd w:val="clear" w:color="auto" w:fill="FFFFFF"/>
              <w:spacing w:before="102" w:after="102"/>
              <w:rPr>
                <w:color w:val="000000"/>
              </w:rPr>
            </w:pPr>
            <w:r w:rsidRPr="00F7114E">
              <w:rPr>
                <w:color w:val="000000"/>
              </w:rPr>
              <w:t xml:space="preserve">-И.Е. Яцевич «Музыкальное развитие дошкольников на основе примерной образовательной программы «Детство» </w:t>
            </w:r>
            <w:r w:rsidRPr="00F7114E">
              <w:rPr>
                <w:color w:val="000000"/>
              </w:rPr>
              <w:lastRenderedPageBreak/>
              <w:t>.Содержание, планирование, конспекты, сценарии, методические советы. .-СПб.: ООО «Издательство «Детство-Пресс», 2018г.</w:t>
            </w:r>
          </w:p>
          <w:p w:rsidR="00B745E2" w:rsidRPr="00F7114E" w:rsidRDefault="00B745E2" w:rsidP="00B745E2">
            <w:pPr>
              <w:shd w:val="clear" w:color="auto" w:fill="FFFFFF"/>
              <w:spacing w:before="102" w:after="102"/>
              <w:rPr>
                <w:color w:val="000000"/>
              </w:rPr>
            </w:pPr>
            <w:r w:rsidRPr="00F7114E">
              <w:rPr>
                <w:color w:val="000000"/>
              </w:rPr>
              <w:t xml:space="preserve">-О.П. Радынова «Музыкальные шедевры» М.: ТЦ Сфера, 2009г                              </w:t>
            </w:r>
          </w:p>
          <w:p w:rsidR="00F7114E" w:rsidRPr="00F7114E" w:rsidRDefault="00B745E2" w:rsidP="005C79DF">
            <w:pPr>
              <w:shd w:val="clear" w:color="auto" w:fill="FFFFFF"/>
              <w:spacing w:before="102" w:after="102"/>
              <w:rPr>
                <w:color w:val="000000"/>
              </w:rPr>
            </w:pPr>
            <w:r w:rsidRPr="00F7114E">
              <w:rPr>
                <w:color w:val="000000"/>
              </w:rPr>
              <w:t>Радынова О.П. Художественно-эстетическое развитие ребенка в дошкольном детстве. Методические рекоменд</w:t>
            </w:r>
            <w:r w:rsidR="004D598C">
              <w:rPr>
                <w:color w:val="000000"/>
              </w:rPr>
              <w:t>ации; Дрофа - М., 2016. - 202 c</w:t>
            </w:r>
          </w:p>
        </w:tc>
      </w:tr>
      <w:tr w:rsidR="00B2403D" w:rsidRPr="00F7114E" w:rsidTr="00A90138">
        <w:trPr>
          <w:trHeight w:val="371"/>
        </w:trPr>
        <w:tc>
          <w:tcPr>
            <w:tcW w:w="16229" w:type="dxa"/>
            <w:gridSpan w:val="6"/>
          </w:tcPr>
          <w:p w:rsidR="00B2403D" w:rsidRPr="00F7114E" w:rsidRDefault="00B2403D" w:rsidP="00B2403D">
            <w:pPr>
              <w:ind w:right="45"/>
              <w:jc w:val="center"/>
              <w:rPr>
                <w:b/>
                <w:color w:val="FF0000"/>
                <w:sz w:val="28"/>
                <w:szCs w:val="28"/>
              </w:rPr>
            </w:pPr>
            <w:r w:rsidRPr="00F7114E">
              <w:rPr>
                <w:b/>
                <w:color w:val="FF0000"/>
                <w:sz w:val="28"/>
                <w:szCs w:val="28"/>
              </w:rPr>
              <w:lastRenderedPageBreak/>
              <w:t>Изобразительная деятельность</w:t>
            </w:r>
          </w:p>
        </w:tc>
      </w:tr>
      <w:tr w:rsidR="00B2403D" w:rsidRPr="00F7114E" w:rsidTr="00A90138">
        <w:trPr>
          <w:trHeight w:val="371"/>
        </w:trPr>
        <w:tc>
          <w:tcPr>
            <w:tcW w:w="16229" w:type="dxa"/>
            <w:gridSpan w:val="6"/>
          </w:tcPr>
          <w:p w:rsidR="00B2403D" w:rsidRPr="00F7114E" w:rsidRDefault="00B2403D" w:rsidP="00B2403D">
            <w:pPr>
              <w:shd w:val="clear" w:color="auto" w:fill="FFFFFF"/>
              <w:spacing w:before="102" w:after="102"/>
              <w:jc w:val="center"/>
              <w:rPr>
                <w:color w:val="000000"/>
              </w:rPr>
            </w:pPr>
            <w:r w:rsidRPr="00F7114E">
              <w:rPr>
                <w:b/>
                <w:color w:val="FF0000"/>
                <w:sz w:val="28"/>
                <w:szCs w:val="28"/>
              </w:rPr>
              <w:t>Рисование</w:t>
            </w:r>
          </w:p>
        </w:tc>
      </w:tr>
      <w:tr w:rsidR="00D03B09" w:rsidRPr="00F7114E" w:rsidTr="00D03B09">
        <w:trPr>
          <w:trHeight w:val="371"/>
        </w:trPr>
        <w:tc>
          <w:tcPr>
            <w:tcW w:w="3390" w:type="dxa"/>
            <w:gridSpan w:val="2"/>
          </w:tcPr>
          <w:p w:rsidR="00D03B09" w:rsidRPr="00F7114E" w:rsidRDefault="00D03B09" w:rsidP="005C79DF">
            <w:r w:rsidRPr="00F7114E">
              <w:t xml:space="preserve">Продолжать развивать интерес детей к изобразительной деятельности. </w:t>
            </w:r>
          </w:p>
          <w:p w:rsidR="00D03B09" w:rsidRPr="00F7114E" w:rsidRDefault="00D03B09" w:rsidP="005C79DF">
            <w:r w:rsidRPr="00F7114E">
              <w:t>Обогащать сенсорный опыт, развивая органы восприятия: зрение, слух, обоняние, осязание, вкус.</w:t>
            </w:r>
          </w:p>
          <w:p w:rsidR="00D03B09" w:rsidRPr="00F7114E" w:rsidRDefault="00D03B09" w:rsidP="005C79DF">
            <w:r w:rsidRPr="00F7114E">
              <w:t>Закреплять знания об основных формах предметов и объектов природы.</w:t>
            </w:r>
          </w:p>
          <w:p w:rsidR="00D03B09" w:rsidRPr="00F7114E" w:rsidRDefault="00D03B09" w:rsidP="005C79DF">
            <w:r w:rsidRPr="00F7114E">
              <w:t>Развивать эстетическое восприятие, учить созерцать красоту окружающего мира.</w:t>
            </w:r>
          </w:p>
          <w:p w:rsidR="00D03B09" w:rsidRPr="00F7114E" w:rsidRDefault="00D03B09" w:rsidP="005C79DF">
            <w:r w:rsidRPr="00F7114E">
              <w:t>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D03B09" w:rsidRPr="00F7114E" w:rsidRDefault="00D03B09" w:rsidP="005C79DF">
            <w:r w:rsidRPr="00F7114E">
              <w:t xml:space="preserve">Учить передавать в изображении не только основные свойства предметов (форма, величина, цвет), но и характерные детали, соотношение предметов и их </w:t>
            </w:r>
            <w:r w:rsidRPr="00F7114E">
              <w:lastRenderedPageBreak/>
              <w:t>частей по величине, высоте, расположению относительно друг друга.</w:t>
            </w:r>
          </w:p>
          <w:p w:rsidR="00D03B09" w:rsidRPr="00F7114E" w:rsidRDefault="00D03B09" w:rsidP="005C79DF">
            <w:r w:rsidRPr="00F7114E">
              <w:t>Совершенствовать изобразительные навыки и умения, формировать художественно-творческие способности.</w:t>
            </w:r>
          </w:p>
          <w:p w:rsidR="00D03B09" w:rsidRPr="00F7114E" w:rsidRDefault="00D03B09" w:rsidP="005C79DF">
            <w:r w:rsidRPr="00F7114E">
              <w:t>Развивать чувство формы, цвета, пропорций.</w:t>
            </w:r>
          </w:p>
          <w:p w:rsidR="00D03B09" w:rsidRPr="00F7114E" w:rsidRDefault="00D03B09" w:rsidP="005C79DF">
            <w:r w:rsidRPr="00F7114E">
              <w:t>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w:t>
            </w:r>
          </w:p>
          <w:p w:rsidR="00D03B09" w:rsidRPr="00F7114E" w:rsidRDefault="00D03B09" w:rsidP="005C79DF">
            <w:r w:rsidRPr="00F7114E">
              <w:t>Развивать декоративное творчество детей (в том числе коллективное).</w:t>
            </w:r>
          </w:p>
          <w:p w:rsidR="00D03B09" w:rsidRPr="00F7114E" w:rsidRDefault="00D03B09" w:rsidP="005C79DF">
            <w:r w:rsidRPr="00F7114E">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c>
          <w:tcPr>
            <w:tcW w:w="4406" w:type="dxa"/>
          </w:tcPr>
          <w:p w:rsidR="00D03B09" w:rsidRPr="00F7114E" w:rsidRDefault="00D03B09" w:rsidP="005C79DF">
            <w:pPr>
              <w:ind w:right="45"/>
            </w:pPr>
            <w:r w:rsidRPr="00F7114E">
              <w:rPr>
                <w:b/>
                <w:iCs/>
              </w:rPr>
              <w:lastRenderedPageBreak/>
              <w:t>Предметное рисование</w:t>
            </w:r>
            <w:r w:rsidRPr="00F7114E">
              <w:rPr>
                <w:b/>
              </w:rPr>
              <w:t>.</w:t>
            </w:r>
            <w:r w:rsidRPr="00F7114E">
              <w:t xml:space="preserve">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т.д. </w:t>
            </w:r>
          </w:p>
          <w:p w:rsidR="00D03B09" w:rsidRPr="00F7114E" w:rsidRDefault="00D03B09" w:rsidP="005C79DF">
            <w:pPr>
              <w:ind w:right="45"/>
            </w:pPr>
            <w:r w:rsidRPr="00F7114E">
              <w:t xml:space="preserve">   Учить передавать движения фигур. 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w:t>
            </w:r>
            <w:r w:rsidRPr="00F7114E">
              <w:lastRenderedPageBreak/>
              <w:t>акварель, цветные мелки, пастель, сангина, угольный карандаш, фломастеры, разнообразные кисти и т. п). 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D03B09" w:rsidRPr="00F7114E" w:rsidRDefault="00D03B09" w:rsidP="005C79DF">
            <w:pPr>
              <w:ind w:right="45"/>
            </w:pPr>
            <w:r w:rsidRPr="00F7114E">
              <w:t xml:space="preserve">   Учить рисовать акварелью в соответствии с ее спецификой (прозрачностью и легкостью цвета, плавностью перехода одного цвета в другой). 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D03B09" w:rsidRPr="00F7114E" w:rsidRDefault="00D03B09" w:rsidP="005C79DF">
            <w:r w:rsidRPr="00F7114E">
              <w:rPr>
                <w:b/>
                <w:iCs/>
              </w:rPr>
              <w:t>Сюжетное рисование.</w:t>
            </w:r>
            <w:r w:rsidRPr="00F7114E">
              <w:t xml:space="preserve">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w:t>
            </w:r>
          </w:p>
          <w:p w:rsidR="00D03B09" w:rsidRPr="00F7114E" w:rsidRDefault="00D03B09" w:rsidP="005C79DF">
            <w:r w:rsidRPr="00F7114E">
              <w:t xml:space="preserve">Развивать композиционные умения, учить располагать изображения на полосе внизу листа, по всему листу. Обращать внимание </w:t>
            </w:r>
            <w:r w:rsidRPr="00F7114E">
              <w:lastRenderedPageBreak/>
              <w:t xml:space="preserve">детей на соотношение по величине разных предметов в сюжете (дома большие, деревья высокие и низкие; люди меньше домов, но больше растущих на лугу цветов). </w:t>
            </w:r>
          </w:p>
          <w:p w:rsidR="00D03B09" w:rsidRPr="00F7114E" w:rsidRDefault="00D03B09" w:rsidP="005C79DF">
            <w:r w:rsidRPr="00F7114E">
              <w:t xml:space="preserve">Учить располагать на рисунке предметы так, чтобы они загораживали друг друга (растущие перед домом деревья и частично его загораживающие и т. п.). </w:t>
            </w:r>
          </w:p>
          <w:p w:rsidR="00D03B09" w:rsidRPr="00F7114E" w:rsidRDefault="00D03B09" w:rsidP="005C79DF">
            <w:r w:rsidRPr="00F7114E">
              <w:rPr>
                <w:b/>
                <w:iCs/>
              </w:rPr>
              <w:t>Декоративное рисование</w:t>
            </w:r>
            <w:r w:rsidRPr="00F7114E">
              <w:rPr>
                <w:b/>
              </w:rPr>
              <w:t>.</w:t>
            </w:r>
            <w:r w:rsidRPr="00F7114E">
              <w:t xml:space="preserve"> </w:t>
            </w:r>
          </w:p>
          <w:p w:rsidR="00D03B09" w:rsidRPr="00F7114E" w:rsidRDefault="00D03B09" w:rsidP="005C79DF">
            <w:r w:rsidRPr="00F7114E">
              <w:t>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w:t>
            </w:r>
          </w:p>
          <w:p w:rsidR="00D03B09" w:rsidRPr="00F7114E" w:rsidRDefault="00D03B09" w:rsidP="005C79DF">
            <w:r w:rsidRPr="00F7114E">
              <w:t xml:space="preserve"> 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 </w:t>
            </w:r>
          </w:p>
          <w:p w:rsidR="00D03B09" w:rsidRPr="00F7114E" w:rsidRDefault="00D03B09" w:rsidP="005C79DF">
            <w:r w:rsidRPr="00F7114E">
              <w:t xml:space="preserve">Учить создавать узоры на листах в форме народного изделия (поднос, солонка, чашка, розетка и др.). Для развития творчества в декоративной деятельности использовать декоративные ткани. Предоставлять детям бумагу в форме одежды и головных уборов </w:t>
            </w:r>
            <w:r w:rsidRPr="00F7114E">
              <w:lastRenderedPageBreak/>
              <w:t>(кокошник, платок, свитер и др.), предметов быта (салфетка, полотенце). Учить ритмично располагать узор. Предлагать расписывать бумажные силуэты и объемные фигуры.</w:t>
            </w:r>
          </w:p>
          <w:p w:rsidR="00D03B09" w:rsidRPr="00F7114E" w:rsidRDefault="00D03B09" w:rsidP="005C79DF">
            <w:pPr>
              <w:ind w:right="45"/>
            </w:pPr>
          </w:p>
        </w:tc>
        <w:tc>
          <w:tcPr>
            <w:tcW w:w="3402" w:type="dxa"/>
          </w:tcPr>
          <w:p w:rsidR="009D0362" w:rsidRPr="00F7114E" w:rsidRDefault="009D0362" w:rsidP="009D0362">
            <w:pPr>
              <w:shd w:val="clear" w:color="auto" w:fill="FFFFFF"/>
              <w:ind w:firstLine="170"/>
              <w:jc w:val="both"/>
              <w:rPr>
                <w:rFonts w:eastAsia="Andale Sans UI"/>
                <w:kern w:val="3"/>
                <w:sz w:val="24"/>
                <w:szCs w:val="24"/>
                <w:lang w:val="de-DE" w:eastAsia="ja-JP" w:bidi="fa-IR"/>
              </w:rPr>
            </w:pPr>
            <w:r w:rsidRPr="00F7114E">
              <w:rPr>
                <w:color w:val="000000"/>
                <w:kern w:val="3"/>
                <w:sz w:val="24"/>
                <w:szCs w:val="24"/>
                <w:lang w:val="de-DE" w:eastAsia="ja-JP" w:bidi="fa-IR"/>
              </w:rPr>
              <w:lastRenderedPageBreak/>
              <w:t>Создаёт изображения предметов (с натуры, по представлению); сюжетные изображения.</w:t>
            </w:r>
          </w:p>
          <w:p w:rsidR="009D0362" w:rsidRPr="00F7114E" w:rsidRDefault="009D0362" w:rsidP="009D0362">
            <w:pPr>
              <w:shd w:val="clear" w:color="auto" w:fill="FFFFFF"/>
              <w:ind w:firstLine="170"/>
              <w:jc w:val="both"/>
              <w:rPr>
                <w:rFonts w:eastAsia="Andale Sans UI"/>
                <w:kern w:val="3"/>
                <w:sz w:val="24"/>
                <w:szCs w:val="24"/>
                <w:lang w:val="de-DE" w:eastAsia="ja-JP" w:bidi="fa-IR"/>
              </w:rPr>
            </w:pPr>
            <w:r w:rsidRPr="00F7114E">
              <w:rPr>
                <w:color w:val="000000"/>
                <w:kern w:val="3"/>
                <w:sz w:val="24"/>
                <w:szCs w:val="24"/>
                <w:lang w:val="de-DE" w:eastAsia="ja-JP" w:bidi="fa-IR"/>
              </w:rPr>
              <w:t>Использует разнообразные композиционные решения ,изобразительные материалы.</w:t>
            </w:r>
          </w:p>
          <w:p w:rsidR="009D0362" w:rsidRPr="00F7114E" w:rsidRDefault="009D0362" w:rsidP="009D0362">
            <w:pPr>
              <w:shd w:val="clear" w:color="auto" w:fill="FFFFFF"/>
              <w:ind w:firstLine="170"/>
              <w:jc w:val="both"/>
              <w:rPr>
                <w:rFonts w:eastAsia="Andale Sans UI"/>
                <w:kern w:val="3"/>
                <w:sz w:val="24"/>
                <w:szCs w:val="24"/>
                <w:lang w:val="de-DE" w:eastAsia="ja-JP" w:bidi="fa-IR"/>
              </w:rPr>
            </w:pPr>
            <w:r w:rsidRPr="00F7114E">
              <w:rPr>
                <w:color w:val="000000"/>
                <w:kern w:val="3"/>
                <w:sz w:val="24"/>
                <w:szCs w:val="24"/>
                <w:lang w:val="de-DE" w:eastAsia="ja-JP" w:bidi="fa-IR"/>
              </w:rPr>
              <w:t>Использует различные цвета и оттенки для создания выразительных образов.</w:t>
            </w:r>
          </w:p>
          <w:p w:rsidR="009D0362" w:rsidRPr="00F7114E" w:rsidRDefault="009D0362" w:rsidP="009D0362">
            <w:pPr>
              <w:shd w:val="clear" w:color="auto" w:fill="FFFFFF"/>
              <w:ind w:firstLine="170"/>
              <w:jc w:val="both"/>
              <w:rPr>
                <w:rFonts w:eastAsia="Andale Sans UI"/>
                <w:kern w:val="3"/>
                <w:sz w:val="24"/>
                <w:szCs w:val="24"/>
                <w:lang w:val="de-DE" w:eastAsia="ja-JP" w:bidi="fa-IR"/>
              </w:rPr>
            </w:pPr>
            <w:r w:rsidRPr="00F7114E">
              <w:rPr>
                <w:color w:val="000000"/>
                <w:kern w:val="3"/>
                <w:sz w:val="24"/>
                <w:szCs w:val="24"/>
                <w:lang w:val="de-DE" w:eastAsia="ja-JP" w:bidi="fa-IR"/>
              </w:rPr>
              <w:t>Выполняет узоры по мотивам народного декоративно-прикладного искусства.</w:t>
            </w:r>
            <w:r w:rsidRPr="00F7114E">
              <w:rPr>
                <w:kern w:val="3"/>
                <w:sz w:val="24"/>
                <w:szCs w:val="24"/>
                <w:lang w:val="de-DE" w:eastAsia="ja-JP" w:bidi="fa-IR"/>
              </w:rPr>
              <w:t xml:space="preserve"> </w:t>
            </w:r>
          </w:p>
          <w:p w:rsidR="009D0362" w:rsidRPr="00F7114E" w:rsidRDefault="009D0362" w:rsidP="009D0362">
            <w:pPr>
              <w:shd w:val="clear" w:color="auto" w:fill="FFFFFF"/>
              <w:ind w:firstLine="170"/>
              <w:jc w:val="both"/>
              <w:rPr>
                <w:rFonts w:eastAsia="Andale Sans UI"/>
                <w:kern w:val="3"/>
                <w:sz w:val="24"/>
                <w:szCs w:val="24"/>
                <w:lang w:val="de-DE" w:eastAsia="ja-JP" w:bidi="fa-IR"/>
              </w:rPr>
            </w:pPr>
            <w:r w:rsidRPr="00F7114E">
              <w:rPr>
                <w:color w:val="000000"/>
                <w:kern w:val="3"/>
                <w:sz w:val="24"/>
                <w:szCs w:val="24"/>
                <w:lang w:val="de-DE" w:eastAsia="ja-JP" w:bidi="fa-IR"/>
              </w:rPr>
              <w:t>Ребенок высказывает предпочтения, ассоциации; стремится к самовыражению</w:t>
            </w:r>
            <w:r w:rsidRPr="00F7114E">
              <w:rPr>
                <w:kern w:val="3"/>
                <w:sz w:val="24"/>
                <w:szCs w:val="24"/>
                <w:lang w:val="de-DE" w:eastAsia="ja-JP" w:bidi="fa-IR"/>
              </w:rPr>
              <w:t xml:space="preserve"> </w:t>
            </w:r>
            <w:r w:rsidRPr="00F7114E">
              <w:rPr>
                <w:color w:val="000000"/>
                <w:kern w:val="3"/>
                <w:sz w:val="24"/>
                <w:szCs w:val="24"/>
                <w:lang w:val="de-DE" w:eastAsia="ja-JP" w:bidi="fa-IR"/>
              </w:rPr>
              <w:t>впечатлений; эмоционально-эстетически откликается на проявления прекрасного.</w:t>
            </w:r>
          </w:p>
          <w:p w:rsidR="009D0362" w:rsidRPr="00F7114E" w:rsidRDefault="009D0362" w:rsidP="009D0362">
            <w:pPr>
              <w:shd w:val="clear" w:color="auto" w:fill="FFFFFF"/>
              <w:ind w:firstLine="170"/>
              <w:jc w:val="both"/>
              <w:rPr>
                <w:rFonts w:eastAsia="Andale Sans UI"/>
                <w:kern w:val="3"/>
                <w:sz w:val="24"/>
                <w:szCs w:val="24"/>
                <w:lang w:val="de-DE" w:eastAsia="ja-JP" w:bidi="fa-IR"/>
              </w:rPr>
            </w:pPr>
            <w:r w:rsidRPr="00F7114E">
              <w:rPr>
                <w:color w:val="000000"/>
                <w:kern w:val="3"/>
                <w:sz w:val="24"/>
                <w:szCs w:val="24"/>
                <w:lang w:val="de-DE" w:eastAsia="ja-JP" w:bidi="fa-IR"/>
              </w:rPr>
              <w:t xml:space="preserve">Последовательно анализирует произведение, верно понимает </w:t>
            </w:r>
            <w:r w:rsidRPr="00F7114E">
              <w:rPr>
                <w:color w:val="000000"/>
                <w:kern w:val="3"/>
                <w:sz w:val="24"/>
                <w:szCs w:val="24"/>
                <w:lang w:val="de-DE" w:eastAsia="ja-JP" w:bidi="fa-IR"/>
              </w:rPr>
              <w:lastRenderedPageBreak/>
              <w:t>художественный</w:t>
            </w:r>
            <w:r w:rsidRPr="00F7114E">
              <w:rPr>
                <w:kern w:val="3"/>
                <w:sz w:val="24"/>
                <w:szCs w:val="24"/>
                <w:lang w:val="de-DE" w:eastAsia="ja-JP" w:bidi="fa-IR"/>
              </w:rPr>
              <w:t xml:space="preserve"> </w:t>
            </w:r>
            <w:r w:rsidRPr="00F7114E">
              <w:rPr>
                <w:color w:val="000000"/>
                <w:kern w:val="3"/>
                <w:sz w:val="24"/>
                <w:szCs w:val="24"/>
                <w:lang w:val="de-DE" w:eastAsia="ja-JP" w:bidi="fa-IR"/>
              </w:rPr>
              <w:t>образ, обращает внимание на наиболее яркие средства выразительности, высказывает</w:t>
            </w:r>
            <w:r w:rsidRPr="00F7114E">
              <w:rPr>
                <w:kern w:val="3"/>
                <w:sz w:val="24"/>
                <w:szCs w:val="24"/>
                <w:lang w:val="de-DE" w:eastAsia="ja-JP" w:bidi="fa-IR"/>
              </w:rPr>
              <w:t xml:space="preserve"> </w:t>
            </w:r>
            <w:r w:rsidRPr="00F7114E">
              <w:rPr>
                <w:color w:val="000000"/>
                <w:kern w:val="3"/>
                <w:sz w:val="24"/>
                <w:szCs w:val="24"/>
                <w:lang w:val="de-DE" w:eastAsia="ja-JP" w:bidi="fa-IR"/>
              </w:rPr>
              <w:t>собственные ассоциации.</w:t>
            </w:r>
          </w:p>
          <w:p w:rsidR="009D0362" w:rsidRPr="00F7114E" w:rsidRDefault="009D0362" w:rsidP="009D0362">
            <w:pPr>
              <w:shd w:val="clear" w:color="auto" w:fill="FFFFFF"/>
              <w:ind w:firstLine="170"/>
              <w:jc w:val="both"/>
              <w:rPr>
                <w:rFonts w:eastAsia="Andale Sans UI"/>
                <w:kern w:val="3"/>
                <w:sz w:val="24"/>
                <w:szCs w:val="24"/>
                <w:lang w:val="de-DE" w:eastAsia="ja-JP" w:bidi="fa-IR"/>
              </w:rPr>
            </w:pPr>
            <w:r w:rsidRPr="00F7114E">
              <w:rPr>
                <w:color w:val="000000"/>
                <w:kern w:val="3"/>
                <w:sz w:val="24"/>
                <w:szCs w:val="24"/>
                <w:lang w:val="de-DE" w:eastAsia="ja-JP" w:bidi="fa-IR"/>
              </w:rPr>
              <w:t>Различает и называет знакомые произведения по видам искусства, предметы</w:t>
            </w:r>
            <w:r w:rsidRPr="00F7114E">
              <w:rPr>
                <w:kern w:val="3"/>
                <w:sz w:val="24"/>
                <w:szCs w:val="24"/>
                <w:lang w:val="de-DE" w:eastAsia="ja-JP" w:bidi="fa-IR"/>
              </w:rPr>
              <w:t xml:space="preserve"> </w:t>
            </w:r>
            <w:r w:rsidRPr="00F7114E">
              <w:rPr>
                <w:color w:val="000000"/>
                <w:kern w:val="3"/>
                <w:sz w:val="24"/>
                <w:szCs w:val="24"/>
                <w:lang w:val="de-DE" w:eastAsia="ja-JP" w:bidi="fa-IR"/>
              </w:rPr>
              <w:t>народных промыслов по материалам, функциональному назначению, узнает некоторые</w:t>
            </w:r>
            <w:r w:rsidRPr="00F7114E">
              <w:rPr>
                <w:kern w:val="3"/>
                <w:sz w:val="24"/>
                <w:szCs w:val="24"/>
                <w:lang w:val="de-DE" w:eastAsia="ja-JP" w:bidi="fa-IR"/>
              </w:rPr>
              <w:t xml:space="preserve"> </w:t>
            </w:r>
            <w:r w:rsidRPr="00F7114E">
              <w:rPr>
                <w:color w:val="000000"/>
                <w:kern w:val="3"/>
                <w:sz w:val="24"/>
                <w:szCs w:val="24"/>
                <w:lang w:val="de-DE" w:eastAsia="ja-JP" w:bidi="fa-IR"/>
              </w:rPr>
              <w:t>известные произведения и достопримечательности.</w:t>
            </w:r>
          </w:p>
          <w:p w:rsidR="009D0362" w:rsidRPr="00F7114E" w:rsidRDefault="009D0362" w:rsidP="009D0362">
            <w:pPr>
              <w:shd w:val="clear" w:color="auto" w:fill="FFFFFF"/>
              <w:ind w:firstLine="170"/>
              <w:jc w:val="both"/>
              <w:rPr>
                <w:rFonts w:eastAsia="Andale Sans UI"/>
                <w:kern w:val="3"/>
                <w:sz w:val="24"/>
                <w:szCs w:val="24"/>
                <w:lang w:val="de-DE" w:eastAsia="ja-JP" w:bidi="fa-IR"/>
              </w:rPr>
            </w:pPr>
            <w:r w:rsidRPr="00F7114E">
              <w:rPr>
                <w:color w:val="000000"/>
                <w:kern w:val="3"/>
                <w:sz w:val="24"/>
                <w:szCs w:val="24"/>
                <w:lang w:val="de-DE" w:eastAsia="ja-JP" w:bidi="fa-IR"/>
              </w:rPr>
              <w:t>Любит по собственной инициативе рисовать, лепить, конструировать</w:t>
            </w:r>
            <w:r w:rsidRPr="00F7114E">
              <w:rPr>
                <w:kern w:val="3"/>
                <w:sz w:val="24"/>
                <w:szCs w:val="24"/>
                <w:lang w:val="de-DE" w:eastAsia="ja-JP" w:bidi="fa-IR"/>
              </w:rPr>
              <w:t xml:space="preserve"> </w:t>
            </w:r>
            <w:r w:rsidRPr="00F7114E">
              <w:rPr>
                <w:color w:val="000000"/>
                <w:kern w:val="3"/>
                <w:sz w:val="24"/>
                <w:szCs w:val="24"/>
                <w:lang w:val="de-DE" w:eastAsia="ja-JP" w:bidi="fa-IR"/>
              </w:rPr>
              <w:t>необходимые для игр объекты, подарки родным, предметы украшения интерьера.</w:t>
            </w:r>
          </w:p>
          <w:p w:rsidR="009D0362" w:rsidRPr="00F7114E" w:rsidRDefault="009D0362" w:rsidP="009D0362">
            <w:pPr>
              <w:shd w:val="clear" w:color="auto" w:fill="FFFFFF"/>
              <w:ind w:firstLine="170"/>
              <w:jc w:val="both"/>
              <w:rPr>
                <w:rFonts w:eastAsia="Andale Sans UI"/>
                <w:kern w:val="3"/>
                <w:sz w:val="24"/>
                <w:szCs w:val="24"/>
                <w:lang w:val="de-DE" w:eastAsia="ja-JP" w:bidi="fa-IR"/>
              </w:rPr>
            </w:pPr>
            <w:r w:rsidRPr="00F7114E">
              <w:rPr>
                <w:color w:val="000000"/>
                <w:kern w:val="3"/>
                <w:sz w:val="24"/>
                <w:szCs w:val="24"/>
                <w:lang w:val="de-DE" w:eastAsia="ja-JP" w:bidi="fa-IR"/>
              </w:rPr>
              <w:t>Самостоятельно определяет замысел будущей работы, может ее</w:t>
            </w:r>
            <w:r w:rsidRPr="00F7114E">
              <w:rPr>
                <w:kern w:val="3"/>
                <w:sz w:val="24"/>
                <w:szCs w:val="24"/>
                <w:lang w:val="de-DE" w:eastAsia="ja-JP" w:bidi="fa-IR"/>
              </w:rPr>
              <w:t xml:space="preserve"> </w:t>
            </w:r>
            <w:r w:rsidRPr="00F7114E">
              <w:rPr>
                <w:color w:val="000000"/>
                <w:kern w:val="3"/>
                <w:sz w:val="24"/>
                <w:szCs w:val="24"/>
                <w:lang w:val="de-DE" w:eastAsia="ja-JP" w:bidi="fa-IR"/>
              </w:rPr>
              <w:t>конкретизировать; уверенно использует освоенные техники; создает образы, верно</w:t>
            </w:r>
            <w:r w:rsidRPr="00F7114E">
              <w:rPr>
                <w:kern w:val="3"/>
                <w:sz w:val="24"/>
                <w:szCs w:val="24"/>
                <w:lang w:val="de-DE" w:eastAsia="ja-JP" w:bidi="fa-IR"/>
              </w:rPr>
              <w:t xml:space="preserve"> </w:t>
            </w:r>
            <w:r w:rsidRPr="00F7114E">
              <w:rPr>
                <w:color w:val="000000"/>
                <w:kern w:val="3"/>
                <w:sz w:val="24"/>
                <w:szCs w:val="24"/>
                <w:lang w:val="de-DE" w:eastAsia="ja-JP" w:bidi="fa-IR"/>
              </w:rPr>
              <w:t>подбирает для их создания средства выразительности.</w:t>
            </w:r>
          </w:p>
          <w:p w:rsidR="009D0362" w:rsidRPr="00F7114E" w:rsidRDefault="009D0362" w:rsidP="009D0362">
            <w:pPr>
              <w:shd w:val="clear" w:color="auto" w:fill="FFFFFF"/>
              <w:ind w:firstLine="170"/>
              <w:jc w:val="both"/>
              <w:rPr>
                <w:rFonts w:eastAsia="Andale Sans UI"/>
                <w:kern w:val="3"/>
                <w:sz w:val="24"/>
                <w:szCs w:val="24"/>
                <w:lang w:val="de-DE" w:eastAsia="ja-JP" w:bidi="fa-IR"/>
              </w:rPr>
            </w:pPr>
            <w:r w:rsidRPr="00F7114E">
              <w:rPr>
                <w:color w:val="000000"/>
                <w:kern w:val="3"/>
                <w:sz w:val="24"/>
                <w:szCs w:val="24"/>
                <w:lang w:val="de-DE" w:eastAsia="ja-JP" w:bidi="fa-IR"/>
              </w:rPr>
              <w:t>Проявляет творческую активность и самостоятельность; склонность к</w:t>
            </w:r>
            <w:r w:rsidRPr="00F7114E">
              <w:rPr>
                <w:kern w:val="3"/>
                <w:sz w:val="24"/>
                <w:szCs w:val="24"/>
                <w:lang w:val="de-DE" w:eastAsia="ja-JP" w:bidi="fa-IR"/>
              </w:rPr>
              <w:t xml:space="preserve"> </w:t>
            </w:r>
            <w:r w:rsidRPr="00F7114E">
              <w:rPr>
                <w:color w:val="000000"/>
                <w:kern w:val="3"/>
                <w:sz w:val="24"/>
                <w:szCs w:val="24"/>
                <w:lang w:val="de-DE" w:eastAsia="ja-JP" w:bidi="fa-IR"/>
              </w:rPr>
              <w:t>интеграции видов деятельности.</w:t>
            </w:r>
          </w:p>
          <w:p w:rsidR="009D0362" w:rsidRPr="00F7114E" w:rsidRDefault="009D0362" w:rsidP="009D0362">
            <w:pPr>
              <w:shd w:val="clear" w:color="auto" w:fill="FFFFFF"/>
              <w:ind w:firstLine="170"/>
              <w:jc w:val="both"/>
              <w:rPr>
                <w:rFonts w:eastAsia="Andale Sans UI"/>
                <w:kern w:val="3"/>
                <w:sz w:val="24"/>
                <w:szCs w:val="24"/>
                <w:lang w:val="de-DE" w:eastAsia="ja-JP" w:bidi="fa-IR"/>
              </w:rPr>
            </w:pPr>
            <w:r w:rsidRPr="00F7114E">
              <w:rPr>
                <w:color w:val="000000"/>
                <w:kern w:val="3"/>
                <w:sz w:val="24"/>
                <w:szCs w:val="24"/>
                <w:lang w:val="de-DE" w:eastAsia="ja-JP" w:bidi="fa-IR"/>
              </w:rPr>
              <w:t>Демонстрирует хороший уровень технической грамотности; стремится к</w:t>
            </w:r>
            <w:r w:rsidRPr="00F7114E">
              <w:rPr>
                <w:kern w:val="3"/>
                <w:sz w:val="24"/>
                <w:szCs w:val="24"/>
                <w:lang w:val="de-DE" w:eastAsia="ja-JP" w:bidi="fa-IR"/>
              </w:rPr>
              <w:t xml:space="preserve"> </w:t>
            </w:r>
            <w:r w:rsidRPr="00F7114E">
              <w:rPr>
                <w:color w:val="000000"/>
                <w:kern w:val="3"/>
                <w:sz w:val="24"/>
                <w:szCs w:val="24"/>
                <w:lang w:val="de-DE" w:eastAsia="ja-JP" w:bidi="fa-IR"/>
              </w:rPr>
              <w:t xml:space="preserve">качественному выполнению </w:t>
            </w:r>
            <w:r w:rsidRPr="00F7114E">
              <w:rPr>
                <w:color w:val="000000"/>
                <w:kern w:val="3"/>
                <w:sz w:val="24"/>
                <w:szCs w:val="24"/>
                <w:lang w:val="de-DE" w:eastAsia="ja-JP" w:bidi="fa-IR"/>
              </w:rPr>
              <w:lastRenderedPageBreak/>
              <w:t>работы; к позитивной оценке результата взрослым.</w:t>
            </w:r>
          </w:p>
          <w:p w:rsidR="009D0362" w:rsidRPr="00F7114E" w:rsidRDefault="009D0362" w:rsidP="009D0362">
            <w:pPr>
              <w:shd w:val="clear" w:color="auto" w:fill="FFFFFF"/>
              <w:ind w:firstLine="170"/>
              <w:jc w:val="both"/>
              <w:rPr>
                <w:rFonts w:eastAsia="Andale Sans UI"/>
                <w:kern w:val="3"/>
                <w:sz w:val="24"/>
                <w:szCs w:val="24"/>
                <w:lang w:val="de-DE" w:eastAsia="ja-JP" w:bidi="fa-IR"/>
              </w:rPr>
            </w:pPr>
            <w:r w:rsidRPr="00F7114E">
              <w:rPr>
                <w:color w:val="000000"/>
                <w:kern w:val="3"/>
                <w:sz w:val="24"/>
                <w:szCs w:val="24"/>
                <w:lang w:val="de-DE" w:eastAsia="ja-JP" w:bidi="fa-IR"/>
              </w:rPr>
              <w:t>Принимает участие в процессе выполнения коллективных работ.</w:t>
            </w:r>
          </w:p>
          <w:p w:rsidR="009D0362" w:rsidRPr="00F7114E" w:rsidRDefault="009D0362" w:rsidP="009D0362">
            <w:pPr>
              <w:shd w:val="clear" w:color="auto" w:fill="FFFFFF"/>
              <w:rPr>
                <w:color w:val="000000"/>
                <w:kern w:val="3"/>
                <w:lang w:val="de-DE" w:eastAsia="ja-JP" w:bidi="fa-IR"/>
              </w:rPr>
            </w:pPr>
          </w:p>
          <w:p w:rsidR="00D03B09" w:rsidRPr="00F7114E" w:rsidRDefault="00D03B09" w:rsidP="005C79DF">
            <w:pPr>
              <w:shd w:val="clear" w:color="auto" w:fill="FFFFFF"/>
              <w:spacing w:before="102" w:after="102"/>
              <w:rPr>
                <w:bCs/>
                <w:color w:val="000000"/>
                <w:lang w:val="de-DE"/>
              </w:rPr>
            </w:pPr>
          </w:p>
        </w:tc>
        <w:tc>
          <w:tcPr>
            <w:tcW w:w="5031" w:type="dxa"/>
            <w:gridSpan w:val="2"/>
          </w:tcPr>
          <w:p w:rsidR="00D03B09" w:rsidRPr="00F7114E" w:rsidRDefault="00D03B09" w:rsidP="005C79DF">
            <w:pPr>
              <w:shd w:val="clear" w:color="auto" w:fill="FFFFFF"/>
              <w:spacing w:before="102" w:after="102"/>
              <w:rPr>
                <w:color w:val="000000"/>
              </w:rPr>
            </w:pPr>
            <w:r w:rsidRPr="00F7114E">
              <w:rPr>
                <w:bCs/>
                <w:color w:val="000000"/>
              </w:rPr>
              <w:lastRenderedPageBreak/>
              <w:t>Лыкова И. А. Изобразительная деятельность в детском саду</w:t>
            </w:r>
            <w:r w:rsidRPr="00F7114E">
              <w:rPr>
                <w:b/>
                <w:bCs/>
                <w:color w:val="000000"/>
              </w:rPr>
              <w:t>.</w:t>
            </w:r>
            <w:r w:rsidRPr="00F7114E">
              <w:rPr>
                <w:color w:val="000000"/>
              </w:rPr>
              <w:t xml:space="preserve"> Старшая группа. (Образовательная область «Художественно – эстетическое развитие»): учебно – методическое пособие - М.: Издательский дом «Цветной мир», 2016</w:t>
            </w:r>
          </w:p>
          <w:p w:rsidR="00D03B09" w:rsidRPr="00F7114E" w:rsidRDefault="00D03B09" w:rsidP="005C79DF">
            <w:pPr>
              <w:shd w:val="clear" w:color="auto" w:fill="FFFFFF"/>
              <w:spacing w:before="102" w:after="102"/>
              <w:rPr>
                <w:color w:val="000000"/>
              </w:rPr>
            </w:pPr>
            <w:r w:rsidRPr="00F7114E">
              <w:rPr>
                <w:bCs/>
                <w:color w:val="000000"/>
              </w:rPr>
              <w:t>Леонова Н.Н. «Художественно-эстетическое развитие детей в старшей группе ДОУ.</w:t>
            </w:r>
            <w:r w:rsidRPr="00F7114E">
              <w:rPr>
                <w:b/>
                <w:bCs/>
                <w:color w:val="000000"/>
              </w:rPr>
              <w:t xml:space="preserve"> </w:t>
            </w:r>
            <w:r w:rsidRPr="00F7114E">
              <w:rPr>
                <w:color w:val="000000"/>
              </w:rPr>
              <w:t>Перспективное планирование, конспекты». Изд. «Детство-Пресс», 2014г</w:t>
            </w:r>
          </w:p>
        </w:tc>
      </w:tr>
      <w:tr w:rsidR="00B2403D" w:rsidRPr="00F7114E" w:rsidTr="00A90138">
        <w:trPr>
          <w:trHeight w:val="371"/>
        </w:trPr>
        <w:tc>
          <w:tcPr>
            <w:tcW w:w="16229" w:type="dxa"/>
            <w:gridSpan w:val="6"/>
          </w:tcPr>
          <w:p w:rsidR="00B2403D" w:rsidRPr="00F7114E" w:rsidRDefault="000529F4" w:rsidP="00B2403D">
            <w:pPr>
              <w:shd w:val="clear" w:color="auto" w:fill="FFFFFF"/>
              <w:spacing w:before="102" w:after="102"/>
              <w:jc w:val="center"/>
              <w:rPr>
                <w:bCs/>
                <w:color w:val="FF0000"/>
                <w:sz w:val="28"/>
                <w:szCs w:val="28"/>
              </w:rPr>
            </w:pPr>
            <w:r w:rsidRPr="00F7114E">
              <w:rPr>
                <w:b/>
                <w:iCs/>
                <w:color w:val="FF0000"/>
                <w:sz w:val="28"/>
                <w:szCs w:val="28"/>
              </w:rPr>
              <w:lastRenderedPageBreak/>
              <w:t>Л</w:t>
            </w:r>
            <w:r w:rsidR="00B2403D" w:rsidRPr="00F7114E">
              <w:rPr>
                <w:b/>
                <w:iCs/>
                <w:color w:val="FF0000"/>
                <w:sz w:val="28"/>
                <w:szCs w:val="28"/>
              </w:rPr>
              <w:t>епка</w:t>
            </w:r>
          </w:p>
        </w:tc>
      </w:tr>
      <w:tr w:rsidR="00D03B09" w:rsidRPr="00F7114E" w:rsidTr="00D03B09">
        <w:trPr>
          <w:trHeight w:val="371"/>
        </w:trPr>
        <w:tc>
          <w:tcPr>
            <w:tcW w:w="3390" w:type="dxa"/>
            <w:gridSpan w:val="2"/>
          </w:tcPr>
          <w:p w:rsidR="00D03B09" w:rsidRPr="00F7114E" w:rsidRDefault="00D03B09" w:rsidP="005C79DF">
            <w:pPr>
              <w:shd w:val="clear" w:color="auto" w:fill="FFFFFF"/>
              <w:rPr>
                <w:sz w:val="20"/>
                <w:szCs w:val="20"/>
              </w:rPr>
            </w:pPr>
            <w:r w:rsidRPr="00F7114E">
              <w:rPr>
                <w:color w:val="1A1A1A"/>
              </w:rPr>
              <w:t xml:space="preserve">  </w:t>
            </w:r>
            <w:r w:rsidRPr="00F7114E">
              <w:rPr>
                <w:color w:val="1A1A1A"/>
                <w:sz w:val="20"/>
                <w:szCs w:val="20"/>
              </w:rPr>
              <w:t>продолжать развивать интерес детей к изобразительной деятельности;</w:t>
            </w:r>
          </w:p>
          <w:p w:rsidR="00D03B09" w:rsidRPr="00F7114E" w:rsidRDefault="00D03B09" w:rsidP="005C79DF">
            <w:pPr>
              <w:shd w:val="clear" w:color="auto" w:fill="FFFFFF"/>
              <w:rPr>
                <w:sz w:val="20"/>
                <w:szCs w:val="20"/>
              </w:rPr>
            </w:pPr>
            <w:r w:rsidRPr="00F7114E">
              <w:rPr>
                <w:color w:val="1A1A1A"/>
                <w:sz w:val="20"/>
                <w:szCs w:val="20"/>
              </w:rPr>
              <w:t>развивать</w:t>
            </w:r>
            <w:r w:rsidRPr="00F7114E">
              <w:rPr>
                <w:sz w:val="20"/>
                <w:szCs w:val="20"/>
              </w:rPr>
              <w:t xml:space="preserve"> </w:t>
            </w:r>
            <w:r w:rsidRPr="00F7114E">
              <w:rPr>
                <w:color w:val="1A1A1A"/>
                <w:sz w:val="20"/>
                <w:szCs w:val="20"/>
              </w:rPr>
              <w:t>художественно-творческих</w:t>
            </w:r>
            <w:r w:rsidRPr="00F7114E">
              <w:rPr>
                <w:sz w:val="20"/>
                <w:szCs w:val="20"/>
              </w:rPr>
              <w:t xml:space="preserve"> </w:t>
            </w:r>
            <w:r w:rsidRPr="00F7114E">
              <w:rPr>
                <w:color w:val="1A1A1A"/>
                <w:sz w:val="20"/>
                <w:szCs w:val="20"/>
              </w:rPr>
              <w:t>способностей</w:t>
            </w:r>
            <w:r w:rsidRPr="00F7114E">
              <w:rPr>
                <w:sz w:val="20"/>
                <w:szCs w:val="20"/>
              </w:rPr>
              <w:t xml:space="preserve"> </w:t>
            </w:r>
            <w:r w:rsidRPr="00F7114E">
              <w:rPr>
                <w:color w:val="1A1A1A"/>
                <w:sz w:val="20"/>
                <w:szCs w:val="20"/>
              </w:rPr>
              <w:t>деятельности.</w:t>
            </w:r>
          </w:p>
          <w:p w:rsidR="00D03B09" w:rsidRPr="00F7114E" w:rsidRDefault="00D03B09" w:rsidP="005C79DF">
            <w:pPr>
              <w:shd w:val="clear" w:color="auto" w:fill="FFFFFF"/>
              <w:rPr>
                <w:color w:val="1A1A1A"/>
                <w:sz w:val="20"/>
                <w:szCs w:val="20"/>
              </w:rPr>
            </w:pPr>
            <w:r w:rsidRPr="00F7114E">
              <w:rPr>
                <w:color w:val="1A1A1A"/>
                <w:sz w:val="20"/>
                <w:szCs w:val="20"/>
              </w:rPr>
              <w:t xml:space="preserve">   учить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величине,высоте, расположению относительно друг друга; </w:t>
            </w:r>
          </w:p>
          <w:p w:rsidR="00D03B09" w:rsidRPr="00F7114E" w:rsidRDefault="00D03B09" w:rsidP="005C79DF">
            <w:pPr>
              <w:shd w:val="clear" w:color="auto" w:fill="FFFFFF"/>
              <w:rPr>
                <w:sz w:val="20"/>
                <w:szCs w:val="20"/>
              </w:rPr>
            </w:pPr>
            <w:r w:rsidRPr="00F7114E">
              <w:rPr>
                <w:color w:val="1A1A1A"/>
                <w:sz w:val="20"/>
                <w:szCs w:val="20"/>
              </w:rPr>
              <w:t xml:space="preserve">   совершенствовать у детей изобразительные навыки и умения, формировать художественно-</w:t>
            </w:r>
          </w:p>
          <w:p w:rsidR="00D03B09" w:rsidRPr="00F7114E" w:rsidRDefault="00D03B09" w:rsidP="005C79DF">
            <w:pPr>
              <w:shd w:val="clear" w:color="auto" w:fill="FFFFFF"/>
              <w:rPr>
                <w:sz w:val="20"/>
                <w:szCs w:val="20"/>
              </w:rPr>
            </w:pPr>
            <w:r w:rsidRPr="00F7114E">
              <w:rPr>
                <w:color w:val="1A1A1A"/>
                <w:sz w:val="20"/>
                <w:szCs w:val="20"/>
              </w:rPr>
              <w:t>творческие способности;</w:t>
            </w:r>
          </w:p>
          <w:p w:rsidR="00D03B09" w:rsidRPr="00F7114E" w:rsidRDefault="00D03B09" w:rsidP="005C79DF">
            <w:pPr>
              <w:shd w:val="clear" w:color="auto" w:fill="FFFFFF"/>
              <w:rPr>
                <w:sz w:val="20"/>
                <w:szCs w:val="20"/>
              </w:rPr>
            </w:pPr>
            <w:r w:rsidRPr="00F7114E">
              <w:rPr>
                <w:color w:val="1A1A1A"/>
                <w:sz w:val="20"/>
                <w:szCs w:val="20"/>
              </w:rPr>
              <w:t>развивать у детей чувство формы, цвета, пропорций;</w:t>
            </w:r>
          </w:p>
          <w:p w:rsidR="00D03B09" w:rsidRPr="00F7114E" w:rsidRDefault="00D03B09" w:rsidP="005C79DF">
            <w:pPr>
              <w:shd w:val="clear" w:color="auto" w:fill="FFFFFF"/>
              <w:rPr>
                <w:sz w:val="20"/>
                <w:szCs w:val="20"/>
              </w:rPr>
            </w:pPr>
            <w:r w:rsidRPr="00F7114E">
              <w:rPr>
                <w:color w:val="1A1A1A"/>
                <w:sz w:val="20"/>
                <w:szCs w:val="20"/>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D03B09" w:rsidRPr="00F7114E" w:rsidRDefault="00D03B09" w:rsidP="005C79DF">
            <w:pPr>
              <w:shd w:val="clear" w:color="auto" w:fill="FFFFFF"/>
              <w:rPr>
                <w:sz w:val="20"/>
                <w:szCs w:val="20"/>
              </w:rPr>
            </w:pPr>
            <w:r w:rsidRPr="00F7114E">
              <w:rPr>
                <w:color w:val="1A1A1A"/>
                <w:sz w:val="20"/>
                <w:szCs w:val="20"/>
              </w:rPr>
              <w:t xml:space="preserve">  инициировать выбор сюжетов о семье, жизни в детском саду, а также о бытовых, общественных и природных явлениях (воскресный день в семье, детский сад на прогулке,</w:t>
            </w:r>
          </w:p>
          <w:p w:rsidR="00D03B09" w:rsidRPr="00F7114E" w:rsidRDefault="00D03B09" w:rsidP="005C79DF">
            <w:pPr>
              <w:shd w:val="clear" w:color="auto" w:fill="FFFFFF"/>
              <w:rPr>
                <w:sz w:val="20"/>
                <w:szCs w:val="20"/>
              </w:rPr>
            </w:pPr>
            <w:r w:rsidRPr="00F7114E">
              <w:rPr>
                <w:color w:val="1A1A1A"/>
                <w:sz w:val="20"/>
                <w:szCs w:val="20"/>
              </w:rPr>
              <w:t>профессии близких взрослых, любимые праздники, средства связи в их атрибутном воплощении,</w:t>
            </w:r>
            <w:r w:rsidRPr="00F7114E">
              <w:rPr>
                <w:sz w:val="20"/>
                <w:szCs w:val="20"/>
              </w:rPr>
              <w:t xml:space="preserve"> </w:t>
            </w:r>
            <w:r w:rsidRPr="00F7114E">
              <w:rPr>
                <w:color w:val="1A1A1A"/>
                <w:sz w:val="20"/>
                <w:szCs w:val="20"/>
              </w:rPr>
              <w:t xml:space="preserve">ферма, зоопарк, лес, луг, аквариум, </w:t>
            </w:r>
            <w:r w:rsidRPr="00F7114E">
              <w:rPr>
                <w:color w:val="1A1A1A"/>
                <w:sz w:val="20"/>
                <w:szCs w:val="20"/>
              </w:rPr>
              <w:lastRenderedPageBreak/>
              <w:t>герои и эпизоды из любимых сказок и мультфильмов);</w:t>
            </w:r>
          </w:p>
          <w:p w:rsidR="00D03B09" w:rsidRPr="00F7114E" w:rsidRDefault="00D03B09" w:rsidP="005C79DF">
            <w:pPr>
              <w:shd w:val="clear" w:color="auto" w:fill="FFFFFF"/>
              <w:rPr>
                <w:sz w:val="20"/>
                <w:szCs w:val="20"/>
              </w:rPr>
            </w:pPr>
            <w:r w:rsidRPr="00F7114E">
              <w:rPr>
                <w:color w:val="1A1A1A"/>
                <w:sz w:val="20"/>
                <w:szCs w:val="20"/>
              </w:rPr>
              <w:t xml:space="preserve">   продолжать знакомить детей с</w:t>
            </w:r>
          </w:p>
          <w:p w:rsidR="00D03B09" w:rsidRPr="00F7114E" w:rsidRDefault="00D03B09" w:rsidP="005C79DF">
            <w:pPr>
              <w:shd w:val="clear" w:color="auto" w:fill="FFFFFF"/>
              <w:rPr>
                <w:sz w:val="20"/>
                <w:szCs w:val="20"/>
              </w:rPr>
            </w:pPr>
            <w:r w:rsidRPr="00F7114E">
              <w:rPr>
                <w:color w:val="1A1A1A"/>
                <w:sz w:val="20"/>
                <w:szCs w:val="20"/>
              </w:rPr>
              <w:t>народным декоративно-прикладным искусством</w:t>
            </w:r>
          </w:p>
          <w:p w:rsidR="00D03B09" w:rsidRPr="00F7114E" w:rsidRDefault="00D03B09" w:rsidP="005C79DF">
            <w:pPr>
              <w:shd w:val="clear" w:color="auto" w:fill="FFFFFF"/>
              <w:rPr>
                <w:sz w:val="20"/>
                <w:szCs w:val="20"/>
              </w:rPr>
            </w:pPr>
            <w:r w:rsidRPr="00F7114E">
              <w:rPr>
                <w:color w:val="1A1A1A"/>
                <w:sz w:val="20"/>
                <w:szCs w:val="20"/>
              </w:rPr>
              <w:t xml:space="preserve">   развивать декоративное творчество детей (в том числе коллективное);</w:t>
            </w:r>
          </w:p>
          <w:p w:rsidR="00D03B09" w:rsidRPr="00F7114E" w:rsidRDefault="00D03B09" w:rsidP="005C79DF">
            <w:pPr>
              <w:shd w:val="clear" w:color="auto" w:fill="FFFFFF"/>
              <w:rPr>
                <w:sz w:val="20"/>
                <w:szCs w:val="20"/>
              </w:rPr>
            </w:pPr>
            <w:r w:rsidRPr="00F7114E">
              <w:rPr>
                <w:color w:val="1A1A1A"/>
                <w:sz w:val="20"/>
                <w:szCs w:val="20"/>
              </w:rPr>
              <w:t xml:space="preserve">  поощрять детей воплощать в художественной форме свои представления, переживания,</w:t>
            </w:r>
          </w:p>
          <w:p w:rsidR="00D03B09" w:rsidRPr="00F7114E" w:rsidRDefault="00D03B09" w:rsidP="005C79DF">
            <w:pPr>
              <w:shd w:val="clear" w:color="auto" w:fill="FFFFFF"/>
              <w:rPr>
                <w:color w:val="1A1A1A"/>
                <w:sz w:val="20"/>
                <w:szCs w:val="20"/>
              </w:rPr>
            </w:pPr>
            <w:r w:rsidRPr="00F7114E">
              <w:rPr>
                <w:color w:val="1A1A1A"/>
                <w:sz w:val="20"/>
                <w:szCs w:val="20"/>
              </w:rPr>
              <w:t xml:space="preserve">чувства, мысли; </w:t>
            </w:r>
          </w:p>
          <w:p w:rsidR="00D03B09" w:rsidRPr="00F7114E" w:rsidRDefault="00D03B09" w:rsidP="005C79DF">
            <w:pPr>
              <w:shd w:val="clear" w:color="auto" w:fill="FFFFFF"/>
              <w:rPr>
                <w:sz w:val="20"/>
                <w:szCs w:val="20"/>
              </w:rPr>
            </w:pPr>
            <w:r w:rsidRPr="00F7114E">
              <w:rPr>
                <w:color w:val="1A1A1A"/>
                <w:sz w:val="20"/>
                <w:szCs w:val="20"/>
              </w:rPr>
              <w:t xml:space="preserve">   поддерживать личностное творческое начало;</w:t>
            </w:r>
          </w:p>
          <w:p w:rsidR="00D03B09" w:rsidRPr="00F7114E" w:rsidRDefault="00D03B09" w:rsidP="005C79DF">
            <w:pPr>
              <w:shd w:val="clear" w:color="auto" w:fill="FFFFFF"/>
              <w:rPr>
                <w:sz w:val="20"/>
                <w:szCs w:val="20"/>
              </w:rPr>
            </w:pPr>
            <w:r w:rsidRPr="00F7114E">
              <w:rPr>
                <w:color w:val="1A1A1A"/>
                <w:sz w:val="20"/>
                <w:szCs w:val="20"/>
              </w:rPr>
              <w:t xml:space="preserve">  формировать у детей умение организовывать свое рабочее место, готовить все необходимое</w:t>
            </w:r>
          </w:p>
          <w:p w:rsidR="00D03B09" w:rsidRPr="00F7114E" w:rsidRDefault="00D03B09" w:rsidP="005C79DF">
            <w:pPr>
              <w:shd w:val="clear" w:color="auto" w:fill="FFFFFF"/>
              <w:rPr>
                <w:sz w:val="24"/>
                <w:szCs w:val="24"/>
              </w:rPr>
            </w:pPr>
            <w:r w:rsidRPr="00F7114E">
              <w:rPr>
                <w:color w:val="1A1A1A"/>
                <w:sz w:val="20"/>
                <w:szCs w:val="20"/>
              </w:rPr>
              <w:t>для занятий; работать аккуратно, экономно расходовать материалы, сохранять рабочее место в</w:t>
            </w:r>
            <w:r w:rsidRPr="00F7114E">
              <w:rPr>
                <w:sz w:val="20"/>
                <w:szCs w:val="20"/>
              </w:rPr>
              <w:t xml:space="preserve"> </w:t>
            </w:r>
            <w:r w:rsidRPr="00F7114E">
              <w:rPr>
                <w:color w:val="1A1A1A"/>
                <w:sz w:val="20"/>
                <w:szCs w:val="20"/>
              </w:rPr>
              <w:t>чистоте, по окончании работы приводить его в порядок</w:t>
            </w:r>
          </w:p>
        </w:tc>
        <w:tc>
          <w:tcPr>
            <w:tcW w:w="4406" w:type="dxa"/>
          </w:tcPr>
          <w:p w:rsidR="00D03B09" w:rsidRPr="00F7114E" w:rsidRDefault="00D03B09" w:rsidP="005C79DF">
            <w:pPr>
              <w:spacing w:before="102" w:after="119"/>
            </w:pPr>
            <w:r w:rsidRPr="00F7114E">
              <w:lastRenderedPageBreak/>
              <w:t xml:space="preserve">  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учить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Продолжает </w:t>
            </w:r>
            <w:r w:rsidRPr="00F7114E">
              <w:lastRenderedPageBreak/>
              <w:t xml:space="preserve">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 д.). </w:t>
            </w:r>
          </w:p>
          <w:p w:rsidR="00D03B09" w:rsidRPr="00F7114E" w:rsidRDefault="00D03B09" w:rsidP="005C79DF">
            <w:pPr>
              <w:spacing w:before="102" w:after="119"/>
            </w:pPr>
            <w:r w:rsidRPr="00F7114E">
              <w:t xml:space="preserve">   Педагог закрепляет у детей навыки аккуратной лепки. Закрепляет у детей навык тщательно мыть руки по окончании лепки. </w:t>
            </w:r>
          </w:p>
          <w:p w:rsidR="00D03B09" w:rsidRPr="00F7114E" w:rsidRDefault="00D03B09" w:rsidP="005C79DF">
            <w:pPr>
              <w:spacing w:before="102" w:after="119"/>
            </w:pPr>
            <w:r w:rsidRPr="00F7114E">
              <w:rPr>
                <w:b/>
                <w:bCs/>
              </w:rPr>
              <w:t>Декоративная лепка.</w:t>
            </w:r>
            <w:r w:rsidRPr="00F7114E">
              <w:t xml:space="preserve"> </w:t>
            </w:r>
          </w:p>
          <w:p w:rsidR="00D03B09" w:rsidRPr="00F7114E" w:rsidRDefault="00D03B09" w:rsidP="005C79DF">
            <w:pPr>
              <w:spacing w:before="102" w:after="119"/>
            </w:pPr>
            <w:r w:rsidRPr="00F7114E">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 прикладного искусства. Учит детей лепить птиц, животных, людей по типу народных игрушек (дымковской, филимоновской, каргопольской и др.).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w:t>
            </w:r>
          </w:p>
          <w:p w:rsidR="00D03B09" w:rsidRPr="00F7114E" w:rsidRDefault="00D03B09" w:rsidP="005C79DF">
            <w:pPr>
              <w:spacing w:before="102" w:after="119"/>
            </w:pPr>
            <w:r w:rsidRPr="00F7114E">
              <w:t xml:space="preserve">    Педагог учит детей обмакивать пальцы в воду, чтобы сгладить неровности вылепленного изображения, когда это необходимо для передачи образа</w:t>
            </w:r>
          </w:p>
          <w:p w:rsidR="00B2403D" w:rsidRPr="00F7114E" w:rsidRDefault="00B2403D" w:rsidP="005C79DF">
            <w:pPr>
              <w:spacing w:before="102" w:after="119"/>
            </w:pPr>
          </w:p>
          <w:p w:rsidR="00D03B09" w:rsidRPr="00F7114E" w:rsidRDefault="00D03B09" w:rsidP="005C79DF">
            <w:pPr>
              <w:ind w:right="45"/>
              <w:rPr>
                <w:b/>
                <w:iCs/>
              </w:rPr>
            </w:pPr>
          </w:p>
        </w:tc>
        <w:tc>
          <w:tcPr>
            <w:tcW w:w="3402" w:type="dxa"/>
          </w:tcPr>
          <w:p w:rsidR="00D03B09" w:rsidRPr="00F7114E" w:rsidRDefault="009D0362" w:rsidP="005C79DF">
            <w:pPr>
              <w:shd w:val="clear" w:color="auto" w:fill="FFFFFF"/>
              <w:spacing w:before="100" w:beforeAutospacing="1"/>
              <w:rPr>
                <w:color w:val="1A1A1A"/>
              </w:rPr>
            </w:pPr>
            <w:r w:rsidRPr="00F7114E">
              <w:rPr>
                <w:lang w:eastAsia="ru-RU"/>
              </w:rPr>
              <w:lastRenderedPageBreak/>
              <w:t>лепит предметы разной формы, используя усвоенные ранее приемы и способы; создает небольшие сюжетные композиции, передавая пропорции, позы и движения фигур; создает изображения по мотивам народных игрушек.</w:t>
            </w:r>
          </w:p>
        </w:tc>
        <w:tc>
          <w:tcPr>
            <w:tcW w:w="5031" w:type="dxa"/>
            <w:gridSpan w:val="2"/>
          </w:tcPr>
          <w:p w:rsidR="00D03B09" w:rsidRPr="00F7114E" w:rsidRDefault="00D03B09" w:rsidP="005C79DF">
            <w:pPr>
              <w:shd w:val="clear" w:color="auto" w:fill="FFFFFF"/>
              <w:spacing w:before="100" w:beforeAutospacing="1"/>
              <w:rPr>
                <w:sz w:val="24"/>
                <w:szCs w:val="24"/>
              </w:rPr>
            </w:pPr>
            <w:r w:rsidRPr="00F7114E">
              <w:rPr>
                <w:color w:val="1A1A1A"/>
              </w:rPr>
              <w:t>И.А. Лыкова «Изобразительная деятельность в детском саду. Старшая группа. Планирование, конспекты, методические рекомендации». И.: «Карапуз-дидактика», ТЦ «Сфера», М., 2016 год</w:t>
            </w:r>
          </w:p>
          <w:p w:rsidR="00D03B09" w:rsidRPr="00F7114E" w:rsidRDefault="00D03B09" w:rsidP="005C79DF">
            <w:pPr>
              <w:spacing w:before="100" w:beforeAutospacing="1" w:after="198"/>
              <w:rPr>
                <w:sz w:val="24"/>
                <w:szCs w:val="24"/>
              </w:rPr>
            </w:pPr>
            <w:r w:rsidRPr="00F7114E">
              <w:t>Колдина Д.Н. Лепка с детьми 5-6 лет, Мозаика-Синтез, 2016</w:t>
            </w:r>
          </w:p>
          <w:p w:rsidR="00D03B09" w:rsidRPr="00F7114E" w:rsidRDefault="00D03B09" w:rsidP="005C79DF">
            <w:pPr>
              <w:spacing w:before="100" w:beforeAutospacing="1" w:after="198"/>
              <w:rPr>
                <w:sz w:val="24"/>
                <w:szCs w:val="24"/>
              </w:rPr>
            </w:pPr>
            <w:r w:rsidRPr="00F7114E">
              <w:t>Т.Г. Казакова « Развивайте у дошкольников творчество» М. Просвещение . 1998</w:t>
            </w:r>
          </w:p>
          <w:p w:rsidR="00D03B09" w:rsidRPr="00F7114E" w:rsidRDefault="00D03B09" w:rsidP="005C79DF">
            <w:pPr>
              <w:spacing w:before="100" w:beforeAutospacing="1" w:after="198"/>
              <w:rPr>
                <w:sz w:val="24"/>
                <w:szCs w:val="24"/>
              </w:rPr>
            </w:pPr>
            <w:r w:rsidRPr="00F7114E">
              <w:t>Т.С. Комарова Изобразительная деятельность в детском саду. Старшаягруппа ( 5-6 лет) М. Мозаика-Синтез, 2016</w:t>
            </w:r>
          </w:p>
          <w:p w:rsidR="00D03B09" w:rsidRPr="00F7114E" w:rsidRDefault="00D03B09" w:rsidP="005C79DF">
            <w:pPr>
              <w:shd w:val="clear" w:color="auto" w:fill="FFFFFF"/>
              <w:spacing w:before="102" w:after="102"/>
              <w:rPr>
                <w:sz w:val="24"/>
                <w:szCs w:val="24"/>
              </w:rPr>
            </w:pPr>
            <w:r w:rsidRPr="00F7114E">
              <w:rPr>
                <w:color w:val="1B1C2A"/>
              </w:rPr>
              <w:t>Халезова Н. Б. Лепка в детском саду. — М.: Просвещение, 1986.</w:t>
            </w:r>
          </w:p>
          <w:p w:rsidR="00D03B09" w:rsidRPr="00F7114E" w:rsidRDefault="00D03B09" w:rsidP="005C79DF">
            <w:pPr>
              <w:shd w:val="clear" w:color="auto" w:fill="FFFFFF"/>
              <w:spacing w:before="102" w:after="102"/>
              <w:rPr>
                <w:sz w:val="24"/>
                <w:szCs w:val="24"/>
              </w:rPr>
            </w:pPr>
            <w:r w:rsidRPr="00F7114E">
              <w:rPr>
                <w:color w:val="1B1C2A"/>
              </w:rPr>
              <w:t>Швайко Г. С. Занятия по изобразительной деятельности в детском саду. — М.: Титул, 2003</w:t>
            </w:r>
          </w:p>
          <w:p w:rsidR="00D03B09" w:rsidRPr="00F7114E" w:rsidRDefault="00D03B09" w:rsidP="005C79DF">
            <w:pPr>
              <w:shd w:val="clear" w:color="auto" w:fill="FFFFFF"/>
              <w:spacing w:before="102" w:after="102"/>
              <w:rPr>
                <w:sz w:val="24"/>
                <w:szCs w:val="24"/>
              </w:rPr>
            </w:pPr>
            <w:r w:rsidRPr="00F7114E">
              <w:rPr>
                <w:color w:val="333333"/>
                <w:shd w:val="clear" w:color="auto" w:fill="FFFFFF"/>
              </w:rPr>
              <w:t>Лыкова И.А. Пластилиновый ежик. Азбука лепки.- Изд.: Карапуз, 2005</w:t>
            </w:r>
          </w:p>
          <w:p w:rsidR="00D03B09" w:rsidRPr="00F7114E" w:rsidRDefault="00D03B09" w:rsidP="005C79DF">
            <w:pPr>
              <w:spacing w:before="100" w:beforeAutospacing="1" w:after="198"/>
              <w:rPr>
                <w:sz w:val="24"/>
                <w:szCs w:val="24"/>
              </w:rPr>
            </w:pPr>
            <w:r w:rsidRPr="00F7114E">
              <w:t>Лыкова, И.А. Лепим, фантазируем, играем/ - М.: Карапуз, 2004.</w:t>
            </w:r>
          </w:p>
          <w:p w:rsidR="00D03B09" w:rsidRPr="00F7114E" w:rsidRDefault="00D03B09" w:rsidP="005C79DF">
            <w:pPr>
              <w:shd w:val="clear" w:color="auto" w:fill="FFFFFF"/>
              <w:spacing w:before="102" w:after="240"/>
              <w:rPr>
                <w:sz w:val="24"/>
                <w:szCs w:val="24"/>
              </w:rPr>
            </w:pPr>
          </w:p>
          <w:p w:rsidR="00D03B09" w:rsidRPr="00F7114E" w:rsidRDefault="00D03B09" w:rsidP="005C79DF">
            <w:pPr>
              <w:shd w:val="clear" w:color="auto" w:fill="FFFFFF"/>
              <w:spacing w:before="102" w:after="102"/>
              <w:rPr>
                <w:bCs/>
                <w:color w:val="000000"/>
              </w:rPr>
            </w:pPr>
          </w:p>
        </w:tc>
      </w:tr>
      <w:tr w:rsidR="00B2403D" w:rsidRPr="00F7114E" w:rsidTr="00A90138">
        <w:trPr>
          <w:trHeight w:val="371"/>
        </w:trPr>
        <w:tc>
          <w:tcPr>
            <w:tcW w:w="16229" w:type="dxa"/>
            <w:gridSpan w:val="6"/>
          </w:tcPr>
          <w:p w:rsidR="00B2403D" w:rsidRPr="00F7114E" w:rsidRDefault="000529F4" w:rsidP="00B2403D">
            <w:pPr>
              <w:shd w:val="clear" w:color="auto" w:fill="FFFFFF"/>
              <w:spacing w:before="100" w:beforeAutospacing="1"/>
              <w:jc w:val="center"/>
              <w:rPr>
                <w:color w:val="FF0000"/>
                <w:sz w:val="28"/>
                <w:szCs w:val="28"/>
              </w:rPr>
            </w:pPr>
            <w:r w:rsidRPr="00F7114E">
              <w:rPr>
                <w:b/>
                <w:color w:val="FF0000"/>
                <w:sz w:val="28"/>
                <w:szCs w:val="28"/>
              </w:rPr>
              <w:lastRenderedPageBreak/>
              <w:t>А</w:t>
            </w:r>
            <w:r w:rsidR="00B2403D" w:rsidRPr="00F7114E">
              <w:rPr>
                <w:b/>
                <w:color w:val="FF0000"/>
                <w:sz w:val="28"/>
                <w:szCs w:val="28"/>
              </w:rPr>
              <w:t>ппликация</w:t>
            </w:r>
          </w:p>
        </w:tc>
      </w:tr>
      <w:tr w:rsidR="00D03B09" w:rsidRPr="00F7114E" w:rsidTr="00D03B09">
        <w:trPr>
          <w:trHeight w:val="371"/>
        </w:trPr>
        <w:tc>
          <w:tcPr>
            <w:tcW w:w="3390" w:type="dxa"/>
            <w:gridSpan w:val="2"/>
          </w:tcPr>
          <w:p w:rsidR="00D03B09" w:rsidRPr="00F7114E" w:rsidRDefault="00D03B09" w:rsidP="005C79DF">
            <w:pPr>
              <w:rPr>
                <w:sz w:val="20"/>
                <w:szCs w:val="20"/>
              </w:rPr>
            </w:pPr>
            <w:r w:rsidRPr="00F7114E">
              <w:t xml:space="preserve">  </w:t>
            </w:r>
            <w:r w:rsidRPr="00F7114E">
              <w:rPr>
                <w:sz w:val="20"/>
                <w:szCs w:val="20"/>
              </w:rPr>
              <w:t>развивать художественно-творческих способностей в продуктивных видах детской деятельности;</w:t>
            </w:r>
          </w:p>
          <w:p w:rsidR="00D03B09" w:rsidRPr="00F7114E" w:rsidRDefault="00D03B09" w:rsidP="005C79DF">
            <w:pPr>
              <w:rPr>
                <w:sz w:val="20"/>
                <w:szCs w:val="20"/>
              </w:rPr>
            </w:pPr>
            <w:r w:rsidRPr="00F7114E">
              <w:rPr>
                <w:sz w:val="20"/>
                <w:szCs w:val="20"/>
              </w:rPr>
              <w:t xml:space="preserve">   обогащать у детей сенсорный опыт, развивая органы восприятия: зрение, слух, обоняние, осязание, </w:t>
            </w:r>
            <w:r w:rsidRPr="00F7114E">
              <w:rPr>
                <w:sz w:val="20"/>
                <w:szCs w:val="20"/>
              </w:rPr>
              <w:lastRenderedPageBreak/>
              <w:t>вкус;</w:t>
            </w:r>
          </w:p>
          <w:p w:rsidR="00D03B09" w:rsidRPr="00F7114E" w:rsidRDefault="00D03B09" w:rsidP="005C79DF">
            <w:pPr>
              <w:rPr>
                <w:sz w:val="20"/>
                <w:szCs w:val="20"/>
              </w:rPr>
            </w:pPr>
            <w:r w:rsidRPr="00F7114E">
              <w:rPr>
                <w:sz w:val="20"/>
                <w:szCs w:val="20"/>
              </w:rPr>
              <w:t>-закреплять у детей знания об основных формах предметов и объектов природы;</w:t>
            </w:r>
          </w:p>
          <w:p w:rsidR="00D03B09" w:rsidRPr="00F7114E" w:rsidRDefault="00D03B09" w:rsidP="005C79DF">
            <w:pPr>
              <w:rPr>
                <w:sz w:val="20"/>
                <w:szCs w:val="20"/>
              </w:rPr>
            </w:pPr>
            <w:r w:rsidRPr="00F7114E">
              <w:rPr>
                <w:sz w:val="20"/>
                <w:szCs w:val="20"/>
              </w:rPr>
              <w:t>- развивать у детей эстетическое восприятие, желание созерцать красоту окружающего мира;</w:t>
            </w:r>
          </w:p>
          <w:p w:rsidR="00D03B09" w:rsidRPr="00F7114E" w:rsidRDefault="00D03B09" w:rsidP="005C79DF">
            <w:pPr>
              <w:rPr>
                <w:sz w:val="20"/>
                <w:szCs w:val="20"/>
              </w:rPr>
            </w:pPr>
            <w:r w:rsidRPr="00F7114E">
              <w:rPr>
                <w:sz w:val="20"/>
                <w:szCs w:val="20"/>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D03B09" w:rsidRPr="00F7114E" w:rsidRDefault="00D03B09" w:rsidP="005C79DF">
            <w:pPr>
              <w:rPr>
                <w:sz w:val="20"/>
                <w:szCs w:val="20"/>
              </w:rPr>
            </w:pPr>
            <w:r w:rsidRPr="00F7114E">
              <w:rPr>
                <w:sz w:val="20"/>
                <w:szCs w:val="20"/>
              </w:rPr>
              <w:t>-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D03B09" w:rsidRPr="00F7114E" w:rsidRDefault="00D03B09" w:rsidP="005C79DF">
            <w:pPr>
              <w:rPr>
                <w:sz w:val="20"/>
                <w:szCs w:val="20"/>
              </w:rPr>
            </w:pPr>
            <w:r w:rsidRPr="00F7114E">
              <w:rPr>
                <w:sz w:val="20"/>
                <w:szCs w:val="20"/>
              </w:rPr>
              <w:t>- совершенствовать у детей изобразительные навыки и умения, формировать художественно-творческие способности;</w:t>
            </w:r>
          </w:p>
          <w:p w:rsidR="00D03B09" w:rsidRPr="00F7114E" w:rsidRDefault="00D03B09" w:rsidP="005C79DF">
            <w:pPr>
              <w:rPr>
                <w:sz w:val="20"/>
                <w:szCs w:val="20"/>
              </w:rPr>
            </w:pPr>
            <w:r w:rsidRPr="00F7114E">
              <w:rPr>
                <w:sz w:val="20"/>
                <w:szCs w:val="20"/>
              </w:rPr>
              <w:t>- развивать у детей чувство формы, цвета, пропорций;</w:t>
            </w:r>
          </w:p>
          <w:p w:rsidR="00D03B09" w:rsidRPr="00F7114E" w:rsidRDefault="00D03B09" w:rsidP="005C79DF">
            <w:pPr>
              <w:rPr>
                <w:sz w:val="20"/>
                <w:szCs w:val="20"/>
              </w:rPr>
            </w:pPr>
            <w:r w:rsidRPr="00F7114E">
              <w:rPr>
                <w:sz w:val="20"/>
                <w:szCs w:val="20"/>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D03B09" w:rsidRPr="00F7114E" w:rsidRDefault="00D03B09" w:rsidP="005C79DF">
            <w:pPr>
              <w:rPr>
                <w:sz w:val="20"/>
                <w:szCs w:val="20"/>
              </w:rPr>
            </w:pPr>
            <w:r w:rsidRPr="00F7114E">
              <w:rPr>
                <w:sz w:val="20"/>
                <w:szCs w:val="20"/>
              </w:rPr>
              <w:t>- обогащать содержание изобразительной деятельности в соответствии с задачами познавательного и социального развития детей;</w:t>
            </w:r>
          </w:p>
          <w:p w:rsidR="00D03B09" w:rsidRPr="00F7114E" w:rsidRDefault="00D03B09" w:rsidP="005C79DF">
            <w:pPr>
              <w:rPr>
                <w:sz w:val="20"/>
                <w:szCs w:val="20"/>
              </w:rPr>
            </w:pPr>
            <w:r w:rsidRPr="00F7114E">
              <w:rPr>
                <w:sz w:val="20"/>
                <w:szCs w:val="20"/>
              </w:rPr>
              <w:t xml:space="preserve">- инициировать выбор сюжетов о семье, жизни в ДОО, а также о бытовых, общественных и природных явлениях (воскресный день в семье, группа на прогулке, </w:t>
            </w:r>
            <w:r w:rsidRPr="00F7114E">
              <w:rPr>
                <w:sz w:val="20"/>
                <w:szCs w:val="20"/>
              </w:rPr>
              <w:lastRenderedPageBreak/>
              <w:t>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D03B09" w:rsidRPr="00F7114E" w:rsidRDefault="00D03B09" w:rsidP="005C79DF">
            <w:pPr>
              <w:shd w:val="clear" w:color="auto" w:fill="FFFFFF"/>
              <w:rPr>
                <w:color w:val="1A1A1A"/>
              </w:rPr>
            </w:pPr>
            <w:r w:rsidRPr="00F7114E">
              <w:rPr>
                <w:sz w:val="20"/>
                <w:szCs w:val="20"/>
              </w:rPr>
              <w:t>- формировать у детей умение организовывать свое рабочее место, готовить все необходимое для занятий; работать аккуратно, экономно расходовать материалы, - сохранять рабочее место в чистоте, по окончании работы приводить его в порядок</w:t>
            </w:r>
            <w:r w:rsidRPr="00F7114E">
              <w:t>;</w:t>
            </w:r>
          </w:p>
        </w:tc>
        <w:tc>
          <w:tcPr>
            <w:tcW w:w="4406" w:type="dxa"/>
          </w:tcPr>
          <w:p w:rsidR="00D03B09" w:rsidRPr="00F7114E" w:rsidRDefault="00D03B09" w:rsidP="005C79DF">
            <w:pPr>
              <w:spacing w:before="100" w:beforeAutospacing="1"/>
            </w:pPr>
            <w:r w:rsidRPr="00F7114E">
              <w:lastRenderedPageBreak/>
              <w:t xml:space="preserve">педагог закрепляет умение детей создавать изображения (разрезать бумагу на короткие и длинные полоски; </w:t>
            </w:r>
          </w:p>
          <w:p w:rsidR="00D03B09" w:rsidRPr="00F7114E" w:rsidRDefault="00D03B09" w:rsidP="005C79DF">
            <w:r w:rsidRPr="00F7114E">
              <w:t xml:space="preserve">- вырезать круги из квадратов, овалы из прямоугольников, преобразовывать одни геометрические фигуры в другие: </w:t>
            </w:r>
          </w:p>
          <w:p w:rsidR="00D03B09" w:rsidRPr="00F7114E" w:rsidRDefault="00D03B09" w:rsidP="005C79DF">
            <w:r w:rsidRPr="00F7114E">
              <w:lastRenderedPageBreak/>
              <w:t xml:space="preserve">-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w:t>
            </w:r>
          </w:p>
          <w:p w:rsidR="00D03B09" w:rsidRPr="00F7114E" w:rsidRDefault="00D03B09" w:rsidP="005C79DF">
            <w:r w:rsidRPr="00F7114E">
              <w:t>-Учит детей вырезать одинаковые фигуры или их детали из бумаги, сложенной гармошкой, а симметричные изображения - из</w:t>
            </w:r>
          </w:p>
          <w:p w:rsidR="00D03B09" w:rsidRPr="00F7114E" w:rsidRDefault="00D03B09" w:rsidP="005C79DF">
            <w:r w:rsidRPr="00F7114E">
              <w:t xml:space="preserve">бумаги, сложенной пополам (стакан, ваза, цветок и другое). </w:t>
            </w:r>
          </w:p>
          <w:p w:rsidR="00D03B09" w:rsidRPr="00F7114E" w:rsidRDefault="00D03B09" w:rsidP="005C79DF">
            <w:r w:rsidRPr="00F7114E">
              <w:t xml:space="preserve">-С целью создания выразительного образа, педагог учит детей приему обрывания. </w:t>
            </w:r>
          </w:p>
          <w:p w:rsidR="00D03B09" w:rsidRPr="00F7114E" w:rsidRDefault="00D03B09" w:rsidP="005C79DF">
            <w:r w:rsidRPr="00F7114E">
              <w:t xml:space="preserve">-Побуждает детей создавать предметные и сюжетные композиции, дополнять их деталями, обогащающими изображения. </w:t>
            </w:r>
          </w:p>
          <w:p w:rsidR="00D03B09" w:rsidRPr="00F7114E" w:rsidRDefault="00D03B09" w:rsidP="005C79DF">
            <w:pPr>
              <w:spacing w:after="119"/>
            </w:pPr>
            <w:r w:rsidRPr="00F7114E">
              <w:t>-Педагог формирует у детей аккуратное и бережное отношение к материалам.</w:t>
            </w:r>
          </w:p>
        </w:tc>
        <w:tc>
          <w:tcPr>
            <w:tcW w:w="3402" w:type="dxa"/>
          </w:tcPr>
          <w:p w:rsidR="00BA17A1" w:rsidRPr="00F7114E" w:rsidRDefault="00314388" w:rsidP="00BA17A1">
            <w:pPr>
              <w:spacing w:line="276" w:lineRule="auto"/>
              <w:ind w:left="212" w:right="248" w:firstLine="708"/>
              <w:jc w:val="both"/>
              <w:rPr>
                <w:sz w:val="24"/>
                <w:szCs w:val="24"/>
              </w:rPr>
            </w:pPr>
            <w:r w:rsidRPr="00F7114E">
              <w:rPr>
                <w:i/>
                <w:sz w:val="24"/>
                <w:szCs w:val="24"/>
              </w:rPr>
              <w:lastRenderedPageBreak/>
              <w:t xml:space="preserve"> </w:t>
            </w:r>
          </w:p>
          <w:p w:rsidR="003E6776" w:rsidRPr="00F7114E" w:rsidRDefault="003E6776" w:rsidP="003E6776">
            <w:pPr>
              <w:spacing w:line="276" w:lineRule="auto"/>
              <w:ind w:left="212" w:right="249" w:firstLine="708"/>
              <w:jc w:val="both"/>
              <w:rPr>
                <w:sz w:val="24"/>
                <w:szCs w:val="24"/>
              </w:rPr>
            </w:pPr>
            <w:r w:rsidRPr="00F7114E">
              <w:rPr>
                <w:i/>
                <w:sz w:val="24"/>
                <w:szCs w:val="24"/>
              </w:rPr>
              <w:t xml:space="preserve"> </w:t>
            </w:r>
            <w:r w:rsidRPr="00F7114E">
              <w:rPr>
                <w:i/>
                <w:spacing w:val="1"/>
                <w:sz w:val="24"/>
                <w:szCs w:val="24"/>
              </w:rPr>
              <w:t xml:space="preserve"> </w:t>
            </w:r>
            <w:r w:rsidRPr="00F7114E">
              <w:rPr>
                <w:sz w:val="24"/>
                <w:szCs w:val="24"/>
              </w:rPr>
              <w:t>изображает</w:t>
            </w:r>
            <w:r w:rsidRPr="00F7114E">
              <w:rPr>
                <w:spacing w:val="1"/>
                <w:sz w:val="24"/>
                <w:szCs w:val="24"/>
              </w:rPr>
              <w:t xml:space="preserve"> </w:t>
            </w:r>
            <w:r w:rsidRPr="00F7114E">
              <w:rPr>
                <w:sz w:val="24"/>
                <w:szCs w:val="24"/>
              </w:rPr>
              <w:t>предметы</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создает</w:t>
            </w:r>
            <w:r w:rsidRPr="00F7114E">
              <w:rPr>
                <w:spacing w:val="1"/>
                <w:sz w:val="24"/>
                <w:szCs w:val="24"/>
              </w:rPr>
              <w:t xml:space="preserve"> </w:t>
            </w:r>
            <w:r w:rsidRPr="00F7114E">
              <w:rPr>
                <w:sz w:val="24"/>
                <w:szCs w:val="24"/>
              </w:rPr>
              <w:t>несложные</w:t>
            </w:r>
            <w:r w:rsidRPr="00F7114E">
              <w:rPr>
                <w:spacing w:val="1"/>
                <w:sz w:val="24"/>
                <w:szCs w:val="24"/>
              </w:rPr>
              <w:t xml:space="preserve"> </w:t>
            </w:r>
            <w:r w:rsidRPr="00F7114E">
              <w:rPr>
                <w:sz w:val="24"/>
                <w:szCs w:val="24"/>
              </w:rPr>
              <w:t>сюжетные</w:t>
            </w:r>
            <w:r w:rsidRPr="00F7114E">
              <w:rPr>
                <w:spacing w:val="61"/>
                <w:sz w:val="24"/>
                <w:szCs w:val="24"/>
              </w:rPr>
              <w:t xml:space="preserve"> </w:t>
            </w:r>
            <w:r w:rsidRPr="00F7114E">
              <w:rPr>
                <w:sz w:val="24"/>
                <w:szCs w:val="24"/>
              </w:rPr>
              <w:t>композиции,</w:t>
            </w:r>
            <w:r w:rsidRPr="00F7114E">
              <w:rPr>
                <w:spacing w:val="1"/>
                <w:sz w:val="24"/>
                <w:szCs w:val="24"/>
              </w:rPr>
              <w:t xml:space="preserve"> </w:t>
            </w:r>
            <w:r w:rsidRPr="00F7114E">
              <w:rPr>
                <w:sz w:val="24"/>
                <w:szCs w:val="24"/>
              </w:rPr>
              <w:t>используя</w:t>
            </w:r>
            <w:r w:rsidRPr="00F7114E">
              <w:rPr>
                <w:spacing w:val="-1"/>
                <w:sz w:val="24"/>
                <w:szCs w:val="24"/>
              </w:rPr>
              <w:t xml:space="preserve"> </w:t>
            </w:r>
            <w:r w:rsidRPr="00F7114E">
              <w:rPr>
                <w:sz w:val="24"/>
                <w:szCs w:val="24"/>
              </w:rPr>
              <w:lastRenderedPageBreak/>
              <w:t>разнообразные</w:t>
            </w:r>
            <w:r w:rsidRPr="00F7114E">
              <w:rPr>
                <w:spacing w:val="-2"/>
                <w:sz w:val="24"/>
                <w:szCs w:val="24"/>
              </w:rPr>
              <w:t xml:space="preserve"> </w:t>
            </w:r>
            <w:r w:rsidRPr="00F7114E">
              <w:rPr>
                <w:sz w:val="24"/>
                <w:szCs w:val="24"/>
              </w:rPr>
              <w:t>приемы вырезывания,</w:t>
            </w:r>
            <w:r w:rsidRPr="00F7114E">
              <w:rPr>
                <w:spacing w:val="-1"/>
                <w:sz w:val="24"/>
                <w:szCs w:val="24"/>
              </w:rPr>
              <w:t xml:space="preserve"> </w:t>
            </w:r>
            <w:r w:rsidRPr="00F7114E">
              <w:rPr>
                <w:sz w:val="24"/>
                <w:szCs w:val="24"/>
              </w:rPr>
              <w:t>а</w:t>
            </w:r>
            <w:r w:rsidRPr="00F7114E">
              <w:rPr>
                <w:spacing w:val="-1"/>
                <w:sz w:val="24"/>
                <w:szCs w:val="24"/>
              </w:rPr>
              <w:t xml:space="preserve"> </w:t>
            </w:r>
            <w:r w:rsidRPr="00F7114E">
              <w:rPr>
                <w:sz w:val="24"/>
                <w:szCs w:val="24"/>
              </w:rPr>
              <w:t>также обрывание.</w:t>
            </w:r>
          </w:p>
          <w:p w:rsidR="00D03B09" w:rsidRPr="00F7114E" w:rsidRDefault="00D03B09" w:rsidP="005C79DF"/>
        </w:tc>
        <w:tc>
          <w:tcPr>
            <w:tcW w:w="5031" w:type="dxa"/>
            <w:gridSpan w:val="2"/>
          </w:tcPr>
          <w:p w:rsidR="00D03B09" w:rsidRPr="00F7114E" w:rsidRDefault="00D03B09" w:rsidP="005C79DF">
            <w:r w:rsidRPr="00F7114E">
              <w:lastRenderedPageBreak/>
              <w:t>Д.Н. Колдина</w:t>
            </w:r>
          </w:p>
          <w:p w:rsidR="00D03B09" w:rsidRPr="00F7114E" w:rsidRDefault="00D03B09" w:rsidP="005C79DF">
            <w:r w:rsidRPr="00F7114E">
              <w:t>Аппликация с детьми</w:t>
            </w:r>
          </w:p>
          <w:p w:rsidR="00D03B09" w:rsidRPr="00F7114E" w:rsidRDefault="00D03B09" w:rsidP="005C79DF"/>
          <w:p w:rsidR="00D03B09" w:rsidRPr="00F7114E" w:rsidRDefault="00D03B09" w:rsidP="005C79DF">
            <w:r w:rsidRPr="00F7114E">
              <w:t xml:space="preserve">И.А. Лыкова </w:t>
            </w:r>
          </w:p>
          <w:p w:rsidR="00D03B09" w:rsidRPr="00F7114E" w:rsidRDefault="00D03B09" w:rsidP="005C79DF">
            <w:r w:rsidRPr="00F7114E">
              <w:t>Изобразительная деятельность в детском саду.</w:t>
            </w:r>
          </w:p>
          <w:p w:rsidR="00D03B09" w:rsidRPr="00F7114E" w:rsidRDefault="00D03B09" w:rsidP="005C79DF"/>
          <w:p w:rsidR="00D03B09" w:rsidRPr="00F7114E" w:rsidRDefault="00D03B09" w:rsidP="005C79DF">
            <w:r w:rsidRPr="00F7114E">
              <w:lastRenderedPageBreak/>
              <w:t xml:space="preserve">Т.С. Комарова </w:t>
            </w:r>
          </w:p>
          <w:p w:rsidR="00D03B09" w:rsidRPr="00F7114E" w:rsidRDefault="00D03B09" w:rsidP="005C79DF">
            <w:r w:rsidRPr="00F7114E">
              <w:t>Изобразительная деятельность в детском саду. (2019, 2020)</w:t>
            </w:r>
          </w:p>
          <w:p w:rsidR="00D03B09" w:rsidRPr="00F7114E" w:rsidRDefault="00D03B09" w:rsidP="005C79DF"/>
          <w:p w:rsidR="00D03B09" w:rsidRPr="00F7114E" w:rsidRDefault="00D03B09" w:rsidP="005C79DF">
            <w:r w:rsidRPr="00F7114E">
              <w:t>Д.Н. Колдина Аппликация в детском саду (2021)</w:t>
            </w:r>
          </w:p>
        </w:tc>
      </w:tr>
      <w:tr w:rsidR="00B2403D" w:rsidRPr="00F7114E" w:rsidTr="00A90138">
        <w:trPr>
          <w:trHeight w:val="371"/>
        </w:trPr>
        <w:tc>
          <w:tcPr>
            <w:tcW w:w="16229" w:type="dxa"/>
            <w:gridSpan w:val="6"/>
          </w:tcPr>
          <w:p w:rsidR="00B2403D" w:rsidRPr="00F7114E" w:rsidRDefault="00B2403D" w:rsidP="00B2403D">
            <w:pPr>
              <w:jc w:val="center"/>
              <w:rPr>
                <w:color w:val="FF0000"/>
                <w:sz w:val="28"/>
                <w:szCs w:val="28"/>
              </w:rPr>
            </w:pPr>
            <w:r w:rsidRPr="00F7114E">
              <w:rPr>
                <w:b/>
                <w:color w:val="FF0000"/>
                <w:sz w:val="28"/>
                <w:szCs w:val="28"/>
              </w:rPr>
              <w:lastRenderedPageBreak/>
              <w:t>конструирование</w:t>
            </w:r>
          </w:p>
        </w:tc>
      </w:tr>
      <w:tr w:rsidR="00D03B09" w:rsidRPr="00F7114E" w:rsidTr="00D03B09">
        <w:trPr>
          <w:trHeight w:val="371"/>
        </w:trPr>
        <w:tc>
          <w:tcPr>
            <w:tcW w:w="3390" w:type="dxa"/>
            <w:gridSpan w:val="2"/>
          </w:tcPr>
          <w:p w:rsidR="00D03B09" w:rsidRPr="00F7114E" w:rsidRDefault="00D03B09" w:rsidP="005C79DF">
            <w:r w:rsidRPr="00F7114E">
              <w:rPr>
                <w:color w:val="000000"/>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r w:rsidRPr="00F7114E">
              <w:rPr>
                <w:color w:val="000000"/>
              </w:rPr>
              <w:br/>
              <w:t>поощрять у детей самостоятельность, творчество, инициативу, дружелюбие.</w:t>
            </w:r>
          </w:p>
        </w:tc>
        <w:tc>
          <w:tcPr>
            <w:tcW w:w="4406" w:type="dxa"/>
          </w:tcPr>
          <w:p w:rsidR="00D03B09" w:rsidRPr="00F7114E" w:rsidRDefault="00D03B09" w:rsidP="005C79DF">
            <w:pPr>
              <w:rPr>
                <w:color w:val="000000"/>
              </w:rPr>
            </w:pPr>
            <w:r w:rsidRPr="00F7114E">
              <w:rPr>
                <w:color w:val="000000"/>
              </w:rPr>
              <w:t xml:space="preserve">Педагог учит детей выделять основные части и характерные детали конструкций. </w:t>
            </w:r>
          </w:p>
          <w:p w:rsidR="00D03B09" w:rsidRPr="00F7114E" w:rsidRDefault="00D03B09" w:rsidP="005C79DF">
            <w:pPr>
              <w:rPr>
                <w:color w:val="000000"/>
              </w:rPr>
            </w:pPr>
            <w:r w:rsidRPr="00F7114E">
              <w:rPr>
                <w:color w:val="000000"/>
              </w:rPr>
              <w:t xml:space="preserve">  Помогает детям анализировать сделанные воспитателем поделки и постройки; на основе анализа находитьконструктивные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 </w:t>
            </w:r>
          </w:p>
          <w:p w:rsidR="00D03B09" w:rsidRPr="00F7114E" w:rsidRDefault="00D03B09" w:rsidP="005C79DF">
            <w:pPr>
              <w:rPr>
                <w:color w:val="000000"/>
              </w:rPr>
            </w:pPr>
            <w:r w:rsidRPr="00F7114E">
              <w:rPr>
                <w:color w:val="000000"/>
              </w:rPr>
              <w:t xml:space="preserve">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w:t>
            </w:r>
          </w:p>
          <w:p w:rsidR="00D03B09" w:rsidRPr="00F7114E" w:rsidRDefault="00D03B09" w:rsidP="005C79DF">
            <w:r w:rsidRPr="00F7114E">
              <w:rPr>
                <w:color w:val="000000"/>
              </w:rPr>
              <w:t xml:space="preserve">  Учит детейстроить по рисунку, самостоятельно подбирать необходимый строительный материал.</w:t>
            </w:r>
            <w:r w:rsidRPr="00F7114E">
              <w:rPr>
                <w:color w:val="000000"/>
              </w:rPr>
              <w:br/>
              <w:t xml:space="preserve">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c>
          <w:tcPr>
            <w:tcW w:w="3402" w:type="dxa"/>
          </w:tcPr>
          <w:p w:rsidR="00D03B09" w:rsidRPr="00F7114E" w:rsidRDefault="009D0362" w:rsidP="005C79DF">
            <w:pPr>
              <w:rPr>
                <w:rFonts w:eastAsia="Andale Sans UI"/>
                <w:color w:val="000000"/>
                <w:kern w:val="3"/>
                <w:sz w:val="24"/>
                <w:szCs w:val="24"/>
                <w:lang w:eastAsia="ja-JP" w:bidi="fa-IR"/>
              </w:rPr>
            </w:pPr>
            <w:r w:rsidRPr="00F7114E">
              <w:rPr>
                <w:rFonts w:eastAsia="Andale Sans UI"/>
                <w:color w:val="000000"/>
                <w:kern w:val="3"/>
                <w:sz w:val="24"/>
                <w:szCs w:val="24"/>
                <w:lang w:eastAsia="ja-JP" w:bidi="fa-IR"/>
              </w:rPr>
              <w:t xml:space="preserve">В конструктивной деятельности </w:t>
            </w:r>
            <w:r w:rsidRPr="00F7114E">
              <w:rPr>
                <w:rFonts w:eastAsia="Andale Sans UI"/>
                <w:color w:val="000000"/>
                <w:kern w:val="3"/>
                <w:sz w:val="24"/>
                <w:szCs w:val="24"/>
                <w:lang w:val="de-DE" w:eastAsia="ja-JP" w:bidi="fa-IR"/>
              </w:rPr>
              <w:t>анализирует условия, в которых протекает эта</w:t>
            </w:r>
            <w:r w:rsidRPr="00F7114E">
              <w:rPr>
                <w:rFonts w:eastAsia="Andale Sans UI"/>
                <w:color w:val="000000"/>
                <w:kern w:val="3"/>
                <w:sz w:val="24"/>
                <w:szCs w:val="24"/>
                <w:lang w:eastAsia="ja-JP" w:bidi="fa-IR"/>
              </w:rPr>
              <w:t xml:space="preserve"> </w:t>
            </w:r>
            <w:r w:rsidRPr="00F7114E">
              <w:rPr>
                <w:rFonts w:eastAsia="Andale Sans UI"/>
                <w:color w:val="000000"/>
                <w:kern w:val="3"/>
                <w:sz w:val="24"/>
                <w:szCs w:val="24"/>
                <w:lang w:val="de-DE" w:eastAsia="ja-JP" w:bidi="fa-IR"/>
              </w:rPr>
              <w:t>деятельность; осуществляет конструктивную деятельность на основе схемы, по замыслу и по</w:t>
            </w:r>
            <w:r w:rsidRPr="00F7114E">
              <w:rPr>
                <w:rFonts w:eastAsia="Andale Sans UI"/>
                <w:color w:val="000000"/>
                <w:kern w:val="3"/>
                <w:sz w:val="24"/>
                <w:szCs w:val="24"/>
                <w:lang w:val="de-DE" w:eastAsia="ja-JP" w:bidi="fa-IR"/>
              </w:rPr>
              <w:br/>
              <w:t>условию; использует и называет различные детали деревянного конструктора; заменяет детали</w:t>
            </w:r>
            <w:r w:rsidRPr="00F7114E">
              <w:rPr>
                <w:rFonts w:eastAsia="Andale Sans UI"/>
                <w:color w:val="000000"/>
                <w:kern w:val="3"/>
                <w:sz w:val="24"/>
                <w:szCs w:val="24"/>
                <w:lang w:val="de-DE" w:eastAsia="ja-JP" w:bidi="fa-IR"/>
              </w:rPr>
              <w:br/>
              <w:t>постройки в зависимости от имеющегося материала; владеет обобщенным способом обследования</w:t>
            </w:r>
            <w:r w:rsidRPr="00F7114E">
              <w:rPr>
                <w:rFonts w:eastAsia="Andale Sans UI"/>
                <w:color w:val="000000"/>
                <w:kern w:val="3"/>
                <w:sz w:val="24"/>
                <w:szCs w:val="24"/>
                <w:lang w:val="de-DE" w:eastAsia="ja-JP" w:bidi="fa-IR"/>
              </w:rPr>
              <w:br/>
              <w:t>образца; конструирует из бумаги, складывая ее несколько раз (2,4,6 сгибов); из природного</w:t>
            </w:r>
            <w:r w:rsidRPr="00F7114E">
              <w:rPr>
                <w:rFonts w:eastAsia="Andale Sans UI"/>
                <w:color w:val="000000"/>
                <w:kern w:val="3"/>
                <w:sz w:val="24"/>
                <w:szCs w:val="24"/>
                <w:lang w:val="de-DE" w:eastAsia="ja-JP" w:bidi="fa-IR"/>
              </w:rPr>
              <w:br/>
              <w:t>материала; осваивает два способа конструирования: первый способ - от природного материала к</w:t>
            </w:r>
            <w:r w:rsidRPr="00F7114E">
              <w:rPr>
                <w:rFonts w:eastAsia="Andale Sans UI"/>
                <w:color w:val="000000"/>
                <w:kern w:val="3"/>
                <w:sz w:val="24"/>
                <w:szCs w:val="24"/>
                <w:lang w:eastAsia="ja-JP" w:bidi="fa-IR"/>
              </w:rPr>
              <w:t xml:space="preserve"> </w:t>
            </w:r>
            <w:r w:rsidRPr="00F7114E">
              <w:rPr>
                <w:rFonts w:eastAsia="Andale Sans UI"/>
                <w:color w:val="000000"/>
                <w:kern w:val="3"/>
                <w:sz w:val="24"/>
                <w:szCs w:val="24"/>
                <w:lang w:val="de-DE" w:eastAsia="ja-JP" w:bidi="fa-IR"/>
              </w:rPr>
              <w:t xml:space="preserve">художественному образу </w:t>
            </w:r>
            <w:r w:rsidRPr="00F7114E">
              <w:rPr>
                <w:rFonts w:eastAsia="Andale Sans UI"/>
                <w:color w:val="000000"/>
                <w:kern w:val="3"/>
                <w:sz w:val="24"/>
                <w:szCs w:val="24"/>
                <w:lang w:val="de-DE" w:eastAsia="ja-JP" w:bidi="fa-IR"/>
              </w:rPr>
              <w:lastRenderedPageBreak/>
              <w:t>(ребенок «достраивает» природный материал до целостного образа,</w:t>
            </w:r>
            <w:r w:rsidRPr="00F7114E">
              <w:rPr>
                <w:rFonts w:eastAsia="Andale Sans UI"/>
                <w:color w:val="000000"/>
                <w:kern w:val="3"/>
                <w:sz w:val="24"/>
                <w:szCs w:val="24"/>
                <w:lang w:eastAsia="ja-JP" w:bidi="fa-IR"/>
              </w:rPr>
              <w:t xml:space="preserve"> </w:t>
            </w:r>
            <w:r w:rsidRPr="00F7114E">
              <w:rPr>
                <w:rFonts w:eastAsia="Andale Sans UI"/>
                <w:color w:val="000000"/>
                <w:kern w:val="3"/>
                <w:sz w:val="24"/>
                <w:szCs w:val="24"/>
                <w:lang w:val="de-DE" w:eastAsia="ja-JP" w:bidi="fa-IR"/>
              </w:rPr>
              <w:t>дополняя его различными деталями); второй способ - от художественного образа к природному</w:t>
            </w:r>
            <w:r w:rsidRPr="00F7114E">
              <w:rPr>
                <w:rFonts w:eastAsia="Andale Sans UI"/>
                <w:color w:val="000000"/>
                <w:kern w:val="3"/>
                <w:sz w:val="24"/>
                <w:szCs w:val="24"/>
                <w:lang w:val="de-DE" w:eastAsia="ja-JP" w:bidi="fa-IR"/>
              </w:rPr>
              <w:br/>
              <w:t>материалу (ребенок подбирает необходимый материал, для того чтобы воплотить образ)</w:t>
            </w:r>
          </w:p>
          <w:p w:rsidR="008B204C" w:rsidRPr="00F7114E" w:rsidRDefault="008B204C" w:rsidP="005C79DF"/>
        </w:tc>
        <w:tc>
          <w:tcPr>
            <w:tcW w:w="5031" w:type="dxa"/>
            <w:gridSpan w:val="2"/>
          </w:tcPr>
          <w:p w:rsidR="00D03B09" w:rsidRPr="00F7114E" w:rsidRDefault="00D03B09" w:rsidP="005C79DF">
            <w:r w:rsidRPr="00F7114E">
              <w:lastRenderedPageBreak/>
              <w:t xml:space="preserve">Куцакова Л.В. Конструирование и художественный труд в детском саду -М.: ТЦ Сфера, 2008г. </w:t>
            </w:r>
          </w:p>
          <w:p w:rsidR="00D03B09" w:rsidRPr="00F7114E" w:rsidRDefault="00D03B09" w:rsidP="005C79DF">
            <w:r w:rsidRPr="00F7114E">
              <w:t xml:space="preserve">Парамонова Л.А. Детское творчество конструирование.-М.: 1999 </w:t>
            </w:r>
          </w:p>
          <w:p w:rsidR="00D03B09" w:rsidRPr="00F7114E" w:rsidRDefault="00D03B09" w:rsidP="005C79DF"/>
          <w:p w:rsidR="00D03B09" w:rsidRPr="00F7114E" w:rsidRDefault="00D03B09" w:rsidP="005C79DF">
            <w:r w:rsidRPr="00F7114E">
              <w:t>Лиштван З.В. Конструирование-М.: «Просвещение», 1981</w:t>
            </w:r>
          </w:p>
        </w:tc>
      </w:tr>
      <w:tr w:rsidR="00B2403D" w:rsidRPr="00F7114E" w:rsidTr="00A90138">
        <w:trPr>
          <w:trHeight w:val="371"/>
        </w:trPr>
        <w:tc>
          <w:tcPr>
            <w:tcW w:w="16229" w:type="dxa"/>
            <w:gridSpan w:val="6"/>
          </w:tcPr>
          <w:p w:rsidR="00BA17A1" w:rsidRPr="004D598C" w:rsidRDefault="00BA17A1" w:rsidP="004D598C">
            <w:pPr>
              <w:jc w:val="center"/>
              <w:rPr>
                <w:b/>
                <w:color w:val="FF0000"/>
                <w:sz w:val="28"/>
                <w:szCs w:val="28"/>
              </w:rPr>
            </w:pPr>
            <w:r w:rsidRPr="00F7114E">
              <w:rPr>
                <w:b/>
                <w:color w:val="FF0000"/>
                <w:sz w:val="28"/>
                <w:szCs w:val="28"/>
              </w:rPr>
              <w:lastRenderedPageBreak/>
              <w:t>М</w:t>
            </w:r>
            <w:r w:rsidR="004D598C">
              <w:rPr>
                <w:b/>
                <w:color w:val="FF0000"/>
                <w:sz w:val="28"/>
                <w:szCs w:val="28"/>
              </w:rPr>
              <w:t>узыка</w:t>
            </w:r>
          </w:p>
        </w:tc>
      </w:tr>
      <w:tr w:rsidR="00D03B09" w:rsidRPr="00F7114E" w:rsidTr="00D03B09">
        <w:trPr>
          <w:trHeight w:val="371"/>
        </w:trPr>
        <w:tc>
          <w:tcPr>
            <w:tcW w:w="3390" w:type="dxa"/>
            <w:gridSpan w:val="2"/>
          </w:tcPr>
          <w:p w:rsidR="00D03B09" w:rsidRPr="00F7114E" w:rsidRDefault="00D03B09" w:rsidP="005C79DF">
            <w:pPr>
              <w:rPr>
                <w:color w:val="000000"/>
              </w:rPr>
            </w:pPr>
            <w:r w:rsidRPr="00F7114E">
              <w:rPr>
                <w:color w:val="000000"/>
              </w:rPr>
              <w:t xml:space="preserve">  продолжать формировать у </w:t>
            </w:r>
          </w:p>
          <w:p w:rsidR="00D03B09" w:rsidRPr="00F7114E" w:rsidRDefault="00D03B09" w:rsidP="005C79DF">
            <w:pPr>
              <w:rPr>
                <w:color w:val="000000"/>
              </w:rPr>
            </w:pPr>
            <w:r w:rsidRPr="00F7114E">
              <w:rPr>
                <w:color w:val="000000"/>
              </w:rPr>
              <w:t xml:space="preserve">детей эстетическое восприятие </w:t>
            </w:r>
          </w:p>
          <w:p w:rsidR="00D03B09" w:rsidRPr="00F7114E" w:rsidRDefault="00D03B09" w:rsidP="005C79DF">
            <w:pPr>
              <w:rPr>
                <w:color w:val="000000"/>
              </w:rPr>
            </w:pPr>
            <w:r w:rsidRPr="00F7114E">
              <w:rPr>
                <w:color w:val="000000"/>
              </w:rPr>
              <w:t xml:space="preserve">музыки, умение различать </w:t>
            </w:r>
          </w:p>
          <w:p w:rsidR="00D03B09" w:rsidRPr="00F7114E" w:rsidRDefault="00D03B09" w:rsidP="005C79DF">
            <w:pPr>
              <w:rPr>
                <w:color w:val="000000"/>
              </w:rPr>
            </w:pPr>
            <w:r w:rsidRPr="00F7114E">
              <w:rPr>
                <w:color w:val="000000"/>
              </w:rPr>
              <w:t xml:space="preserve">жанры музыкальных </w:t>
            </w:r>
          </w:p>
          <w:p w:rsidR="00D03B09" w:rsidRPr="00F7114E" w:rsidRDefault="00D03B09" w:rsidP="005C79DF">
            <w:pPr>
              <w:rPr>
                <w:color w:val="000000"/>
              </w:rPr>
            </w:pPr>
            <w:r w:rsidRPr="00F7114E">
              <w:rPr>
                <w:color w:val="000000"/>
              </w:rPr>
              <w:t xml:space="preserve">произведений (песня, танец, </w:t>
            </w:r>
          </w:p>
          <w:p w:rsidR="00D03B09" w:rsidRPr="00F7114E" w:rsidRDefault="00D03B09" w:rsidP="005C79DF">
            <w:pPr>
              <w:rPr>
                <w:color w:val="000000"/>
              </w:rPr>
            </w:pPr>
            <w:r w:rsidRPr="00F7114E">
              <w:rPr>
                <w:color w:val="000000"/>
              </w:rPr>
              <w:t>марш);</w:t>
            </w:r>
          </w:p>
          <w:p w:rsidR="00D03B09" w:rsidRPr="00F7114E" w:rsidRDefault="00D03B09" w:rsidP="005C79DF">
            <w:pPr>
              <w:rPr>
                <w:color w:val="000000"/>
              </w:rPr>
            </w:pPr>
            <w:r w:rsidRPr="00F7114E">
              <w:rPr>
                <w:color w:val="000000"/>
              </w:rPr>
              <w:t xml:space="preserve">  развивать у детей музыкальную </w:t>
            </w:r>
          </w:p>
          <w:p w:rsidR="00D03B09" w:rsidRPr="00F7114E" w:rsidRDefault="00D03B09" w:rsidP="005C79DF">
            <w:pPr>
              <w:rPr>
                <w:color w:val="000000"/>
              </w:rPr>
            </w:pPr>
            <w:r w:rsidRPr="00F7114E">
              <w:rPr>
                <w:color w:val="000000"/>
              </w:rPr>
              <w:t xml:space="preserve">память, умение различать на </w:t>
            </w:r>
          </w:p>
          <w:p w:rsidR="00D03B09" w:rsidRPr="00F7114E" w:rsidRDefault="00D03B09" w:rsidP="005C79DF">
            <w:pPr>
              <w:rPr>
                <w:color w:val="000000"/>
              </w:rPr>
            </w:pPr>
            <w:r w:rsidRPr="00F7114E">
              <w:rPr>
                <w:color w:val="000000"/>
              </w:rPr>
              <w:t xml:space="preserve">слух звуки по высоте, </w:t>
            </w:r>
          </w:p>
          <w:p w:rsidR="00D03B09" w:rsidRPr="00F7114E" w:rsidRDefault="00D03B09" w:rsidP="005C79DF">
            <w:pPr>
              <w:rPr>
                <w:color w:val="000000"/>
              </w:rPr>
            </w:pPr>
            <w:r w:rsidRPr="00F7114E">
              <w:rPr>
                <w:color w:val="000000"/>
              </w:rPr>
              <w:t>музыкальные инструменты;</w:t>
            </w:r>
          </w:p>
          <w:p w:rsidR="00D03B09" w:rsidRPr="00F7114E" w:rsidRDefault="00D03B09" w:rsidP="005C79DF">
            <w:pPr>
              <w:rPr>
                <w:color w:val="000000"/>
              </w:rPr>
            </w:pPr>
            <w:r w:rsidRPr="00F7114E">
              <w:rPr>
                <w:color w:val="000000"/>
              </w:rPr>
              <w:t xml:space="preserve">  формировать у детей </w:t>
            </w:r>
          </w:p>
          <w:p w:rsidR="00D03B09" w:rsidRPr="00F7114E" w:rsidRDefault="00D03B09" w:rsidP="005C79DF">
            <w:pPr>
              <w:rPr>
                <w:color w:val="000000"/>
              </w:rPr>
            </w:pPr>
            <w:r w:rsidRPr="00F7114E">
              <w:rPr>
                <w:color w:val="000000"/>
              </w:rPr>
              <w:t xml:space="preserve">музыкальную культуру на </w:t>
            </w:r>
          </w:p>
          <w:p w:rsidR="00D03B09" w:rsidRPr="00F7114E" w:rsidRDefault="00D03B09" w:rsidP="005C79DF">
            <w:pPr>
              <w:rPr>
                <w:color w:val="000000"/>
              </w:rPr>
            </w:pPr>
            <w:r w:rsidRPr="00F7114E">
              <w:rPr>
                <w:color w:val="000000"/>
              </w:rPr>
              <w:t xml:space="preserve">основе знакомства с </w:t>
            </w:r>
          </w:p>
          <w:p w:rsidR="00D03B09" w:rsidRPr="00F7114E" w:rsidRDefault="00D03B09" w:rsidP="005C79DF">
            <w:pPr>
              <w:rPr>
                <w:color w:val="000000"/>
              </w:rPr>
            </w:pPr>
            <w:r w:rsidRPr="00F7114E">
              <w:rPr>
                <w:color w:val="000000"/>
              </w:rPr>
              <w:t xml:space="preserve">классической, народной и </w:t>
            </w:r>
          </w:p>
          <w:p w:rsidR="00D03B09" w:rsidRPr="00F7114E" w:rsidRDefault="00D03B09" w:rsidP="005C79DF">
            <w:pPr>
              <w:rPr>
                <w:color w:val="000000"/>
              </w:rPr>
            </w:pPr>
            <w:r w:rsidRPr="00F7114E">
              <w:rPr>
                <w:color w:val="000000"/>
              </w:rPr>
              <w:t xml:space="preserve">современной музыкой; </w:t>
            </w:r>
          </w:p>
          <w:p w:rsidR="00D03B09" w:rsidRPr="00F7114E" w:rsidRDefault="00D03B09" w:rsidP="005C79DF">
            <w:pPr>
              <w:rPr>
                <w:color w:val="000000"/>
              </w:rPr>
            </w:pPr>
            <w:r w:rsidRPr="00F7114E">
              <w:rPr>
                <w:color w:val="000000"/>
              </w:rPr>
              <w:t xml:space="preserve">накапливать представления о </w:t>
            </w:r>
          </w:p>
          <w:p w:rsidR="00D03B09" w:rsidRPr="00F7114E" w:rsidRDefault="00D03B09" w:rsidP="005C79DF">
            <w:pPr>
              <w:rPr>
                <w:color w:val="000000"/>
              </w:rPr>
            </w:pPr>
            <w:r w:rsidRPr="00F7114E">
              <w:rPr>
                <w:color w:val="000000"/>
              </w:rPr>
              <w:t xml:space="preserve">жизни и творчестве </w:t>
            </w:r>
          </w:p>
          <w:p w:rsidR="00D03B09" w:rsidRPr="00F7114E" w:rsidRDefault="00D03B09" w:rsidP="005C79DF">
            <w:pPr>
              <w:rPr>
                <w:color w:val="000000"/>
              </w:rPr>
            </w:pPr>
            <w:r w:rsidRPr="00F7114E">
              <w:rPr>
                <w:color w:val="000000"/>
              </w:rPr>
              <w:t>композиторов;</w:t>
            </w:r>
          </w:p>
          <w:p w:rsidR="00D03B09" w:rsidRPr="00F7114E" w:rsidRDefault="00D03B09" w:rsidP="005C79DF">
            <w:pPr>
              <w:rPr>
                <w:color w:val="000000"/>
              </w:rPr>
            </w:pPr>
            <w:r w:rsidRPr="00F7114E">
              <w:rPr>
                <w:color w:val="000000"/>
              </w:rPr>
              <w:t xml:space="preserve">    продолжать развивать у детей </w:t>
            </w:r>
          </w:p>
          <w:p w:rsidR="00D03B09" w:rsidRPr="00F7114E" w:rsidRDefault="00D03B09" w:rsidP="005C79DF">
            <w:pPr>
              <w:rPr>
                <w:color w:val="000000"/>
              </w:rPr>
            </w:pPr>
            <w:r w:rsidRPr="00F7114E">
              <w:rPr>
                <w:color w:val="000000"/>
              </w:rPr>
              <w:t xml:space="preserve">интерес и любовь к музыке, </w:t>
            </w:r>
          </w:p>
          <w:p w:rsidR="00D03B09" w:rsidRPr="00F7114E" w:rsidRDefault="00D03B09" w:rsidP="005C79DF">
            <w:pPr>
              <w:rPr>
                <w:color w:val="000000"/>
              </w:rPr>
            </w:pPr>
            <w:r w:rsidRPr="00F7114E">
              <w:rPr>
                <w:color w:val="000000"/>
              </w:rPr>
              <w:t xml:space="preserve">музыкальную отзывчивость на </w:t>
            </w:r>
          </w:p>
          <w:p w:rsidR="00D03B09" w:rsidRPr="00F7114E" w:rsidRDefault="00D03B09" w:rsidP="005C79DF">
            <w:pPr>
              <w:rPr>
                <w:color w:val="000000"/>
              </w:rPr>
            </w:pPr>
            <w:r w:rsidRPr="00F7114E">
              <w:rPr>
                <w:color w:val="000000"/>
              </w:rPr>
              <w:t>нее;</w:t>
            </w:r>
          </w:p>
          <w:p w:rsidR="00D03B09" w:rsidRPr="00F7114E" w:rsidRDefault="00D03B09" w:rsidP="005C79DF">
            <w:pPr>
              <w:rPr>
                <w:color w:val="000000"/>
              </w:rPr>
            </w:pPr>
            <w:r w:rsidRPr="00F7114E">
              <w:rPr>
                <w:color w:val="000000"/>
              </w:rPr>
              <w:t xml:space="preserve">   продолжать развивать у детей </w:t>
            </w:r>
          </w:p>
          <w:p w:rsidR="00D03B09" w:rsidRPr="00F7114E" w:rsidRDefault="00D03B09" w:rsidP="005C79DF">
            <w:pPr>
              <w:rPr>
                <w:color w:val="000000"/>
              </w:rPr>
            </w:pPr>
            <w:r w:rsidRPr="00F7114E">
              <w:rPr>
                <w:color w:val="000000"/>
              </w:rPr>
              <w:t xml:space="preserve">музыкальные способности </w:t>
            </w:r>
          </w:p>
          <w:p w:rsidR="00D03B09" w:rsidRPr="00F7114E" w:rsidRDefault="00D03B09" w:rsidP="005C79DF">
            <w:pPr>
              <w:rPr>
                <w:color w:val="000000"/>
              </w:rPr>
            </w:pPr>
            <w:r w:rsidRPr="00F7114E">
              <w:rPr>
                <w:color w:val="000000"/>
              </w:rPr>
              <w:t xml:space="preserve">детей:  звуковысотный, </w:t>
            </w:r>
          </w:p>
          <w:p w:rsidR="00D03B09" w:rsidRPr="00F7114E" w:rsidRDefault="00D03B09" w:rsidP="005C79DF">
            <w:pPr>
              <w:rPr>
                <w:color w:val="000000"/>
              </w:rPr>
            </w:pPr>
            <w:r w:rsidRPr="00F7114E">
              <w:rPr>
                <w:color w:val="000000"/>
              </w:rPr>
              <w:t xml:space="preserve">ритмический, тембровый, </w:t>
            </w:r>
          </w:p>
          <w:p w:rsidR="00D03B09" w:rsidRPr="00F7114E" w:rsidRDefault="00D03B09" w:rsidP="005C79DF">
            <w:pPr>
              <w:rPr>
                <w:color w:val="000000"/>
              </w:rPr>
            </w:pPr>
            <w:r w:rsidRPr="00F7114E">
              <w:rPr>
                <w:color w:val="000000"/>
              </w:rPr>
              <w:t>динамический слух;</w:t>
            </w:r>
          </w:p>
          <w:p w:rsidR="00D03B09" w:rsidRPr="00F7114E" w:rsidRDefault="00D03B09" w:rsidP="005C79DF">
            <w:pPr>
              <w:rPr>
                <w:color w:val="000000"/>
              </w:rPr>
            </w:pPr>
            <w:r w:rsidRPr="00F7114E">
              <w:rPr>
                <w:color w:val="000000"/>
              </w:rPr>
              <w:lastRenderedPageBreak/>
              <w:t xml:space="preserve">   развивать у детей умение</w:t>
            </w:r>
            <w:r w:rsidRPr="00F7114E">
              <w:rPr>
                <w:rFonts w:eastAsia="Calibri"/>
              </w:rPr>
              <w:t xml:space="preserve"> </w:t>
            </w:r>
            <w:r w:rsidRPr="00F7114E">
              <w:rPr>
                <w:color w:val="000000"/>
              </w:rPr>
              <w:t xml:space="preserve">творческой интерпретации </w:t>
            </w:r>
          </w:p>
          <w:p w:rsidR="00D03B09" w:rsidRPr="00F7114E" w:rsidRDefault="00D03B09" w:rsidP="005C79DF">
            <w:pPr>
              <w:rPr>
                <w:color w:val="000000"/>
              </w:rPr>
            </w:pPr>
            <w:r w:rsidRPr="00F7114E">
              <w:rPr>
                <w:color w:val="000000"/>
              </w:rPr>
              <w:t xml:space="preserve">музыки разными средствами </w:t>
            </w:r>
          </w:p>
          <w:p w:rsidR="00D03B09" w:rsidRPr="00F7114E" w:rsidRDefault="00D03B09" w:rsidP="005C79DF">
            <w:pPr>
              <w:rPr>
                <w:color w:val="000000"/>
              </w:rPr>
            </w:pPr>
            <w:r w:rsidRPr="00F7114E">
              <w:rPr>
                <w:color w:val="000000"/>
              </w:rPr>
              <w:t>художественнойвыразительности</w:t>
            </w:r>
          </w:p>
          <w:p w:rsidR="00D03B09" w:rsidRPr="00F7114E" w:rsidRDefault="00D03B09" w:rsidP="005C79DF">
            <w:pPr>
              <w:rPr>
                <w:color w:val="000000"/>
              </w:rPr>
            </w:pPr>
            <w:r w:rsidRPr="00F7114E">
              <w:rPr>
                <w:color w:val="000000"/>
              </w:rPr>
              <w:t xml:space="preserve">  способствовать дальнейшему </w:t>
            </w:r>
          </w:p>
          <w:p w:rsidR="00D03B09" w:rsidRPr="00F7114E" w:rsidRDefault="00D03B09" w:rsidP="005C79DF">
            <w:pPr>
              <w:rPr>
                <w:color w:val="000000"/>
              </w:rPr>
            </w:pPr>
            <w:r w:rsidRPr="00F7114E">
              <w:rPr>
                <w:color w:val="000000"/>
              </w:rPr>
              <w:t xml:space="preserve">развитию у детей навыков </w:t>
            </w:r>
          </w:p>
          <w:p w:rsidR="00D03B09" w:rsidRPr="00F7114E" w:rsidRDefault="00D03B09" w:rsidP="005C79DF">
            <w:pPr>
              <w:rPr>
                <w:color w:val="000000"/>
              </w:rPr>
            </w:pPr>
            <w:r w:rsidRPr="00F7114E">
              <w:rPr>
                <w:color w:val="000000"/>
              </w:rPr>
              <w:t xml:space="preserve">пения, движений под музыку, </w:t>
            </w:r>
          </w:p>
          <w:p w:rsidR="00D03B09" w:rsidRPr="00F7114E" w:rsidRDefault="00D03B09" w:rsidP="005C79DF">
            <w:pPr>
              <w:rPr>
                <w:color w:val="000000"/>
              </w:rPr>
            </w:pPr>
            <w:r w:rsidRPr="00F7114E">
              <w:rPr>
                <w:color w:val="000000"/>
              </w:rPr>
              <w:t xml:space="preserve">игры и импровизации мелодий </w:t>
            </w:r>
          </w:p>
          <w:p w:rsidR="00D03B09" w:rsidRPr="00F7114E" w:rsidRDefault="00D03B09" w:rsidP="005C79DF">
            <w:pPr>
              <w:rPr>
                <w:color w:val="000000"/>
              </w:rPr>
            </w:pPr>
            <w:r w:rsidRPr="00F7114E">
              <w:rPr>
                <w:color w:val="000000"/>
              </w:rPr>
              <w:t xml:space="preserve">на детских музыкальных </w:t>
            </w:r>
          </w:p>
          <w:p w:rsidR="00D03B09" w:rsidRPr="00F7114E" w:rsidRDefault="00D03B09" w:rsidP="005C79DF">
            <w:pPr>
              <w:rPr>
                <w:color w:val="000000"/>
              </w:rPr>
            </w:pPr>
            <w:r w:rsidRPr="00F7114E">
              <w:rPr>
                <w:color w:val="000000"/>
              </w:rPr>
              <w:t xml:space="preserve">инструментах; творческой </w:t>
            </w:r>
          </w:p>
          <w:p w:rsidR="00D03B09" w:rsidRPr="00F7114E" w:rsidRDefault="00D03B09" w:rsidP="005C79DF">
            <w:pPr>
              <w:rPr>
                <w:color w:val="000000"/>
              </w:rPr>
            </w:pPr>
            <w:r w:rsidRPr="00F7114E">
              <w:rPr>
                <w:color w:val="000000"/>
              </w:rPr>
              <w:t>активности детей;</w:t>
            </w:r>
          </w:p>
          <w:p w:rsidR="00D03B09" w:rsidRPr="00F7114E" w:rsidRDefault="00D03B09" w:rsidP="005C79DF">
            <w:pPr>
              <w:rPr>
                <w:color w:val="000000"/>
              </w:rPr>
            </w:pPr>
            <w:r w:rsidRPr="00F7114E">
              <w:rPr>
                <w:color w:val="000000"/>
              </w:rPr>
              <w:t xml:space="preserve">  развивать у детей умение </w:t>
            </w:r>
          </w:p>
          <w:p w:rsidR="00D03B09" w:rsidRPr="00F7114E" w:rsidRDefault="00D03B09" w:rsidP="005C79DF">
            <w:pPr>
              <w:rPr>
                <w:color w:val="000000"/>
              </w:rPr>
            </w:pPr>
            <w:r w:rsidRPr="00F7114E">
              <w:rPr>
                <w:color w:val="000000"/>
              </w:rPr>
              <w:t xml:space="preserve">сотрудничества в коллективной </w:t>
            </w:r>
          </w:p>
          <w:p w:rsidR="00D03B09" w:rsidRPr="00F7114E" w:rsidRDefault="00D03B09" w:rsidP="005C79DF">
            <w:pPr>
              <w:rPr>
                <w:color w:val="000000"/>
              </w:rPr>
            </w:pPr>
            <w:r w:rsidRPr="00F7114E">
              <w:rPr>
                <w:color w:val="000000"/>
              </w:rPr>
              <w:t>музыкальной деятельности</w:t>
            </w:r>
          </w:p>
        </w:tc>
        <w:tc>
          <w:tcPr>
            <w:tcW w:w="4406" w:type="dxa"/>
          </w:tcPr>
          <w:p w:rsidR="00D03B09" w:rsidRPr="00F7114E" w:rsidRDefault="00D03B09" w:rsidP="005C79DF">
            <w:pPr>
              <w:rPr>
                <w:color w:val="000000"/>
              </w:rPr>
            </w:pPr>
            <w:r w:rsidRPr="00F7114E">
              <w:rPr>
                <w:b/>
                <w:color w:val="000000"/>
              </w:rPr>
              <w:lastRenderedPageBreak/>
              <w:t>Слушание:</w:t>
            </w:r>
            <w:r w:rsidRPr="00F7114E">
              <w:rPr>
                <w:color w:val="000000"/>
              </w:rPr>
              <w:t xml:space="preserve">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w:t>
            </w:r>
          </w:p>
          <w:p w:rsidR="00D03B09" w:rsidRPr="00F7114E" w:rsidRDefault="00D03B09" w:rsidP="005C79DF">
            <w:pPr>
              <w:rPr>
                <w:color w:val="000000"/>
              </w:rPr>
            </w:pPr>
            <w:r w:rsidRPr="00F7114E">
              <w:rPr>
                <w:color w:val="000000"/>
              </w:rPr>
              <w:t xml:space="preserve">   Развивает у детей навык различения звуков по высоте в пределах квинты, звучания </w:t>
            </w:r>
          </w:p>
          <w:p w:rsidR="00D03B09" w:rsidRPr="00F7114E" w:rsidRDefault="00D03B09" w:rsidP="005C79DF">
            <w:pPr>
              <w:rPr>
                <w:color w:val="000000"/>
              </w:rPr>
            </w:pPr>
            <w:r w:rsidRPr="00F7114E">
              <w:rPr>
                <w:color w:val="000000"/>
              </w:rPr>
              <w:t>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D03B09" w:rsidRPr="00F7114E" w:rsidRDefault="00D03B09" w:rsidP="005C79DF">
            <w:pPr>
              <w:rPr>
                <w:color w:val="000000"/>
              </w:rPr>
            </w:pPr>
            <w:r w:rsidRPr="00F7114E">
              <w:rPr>
                <w:b/>
                <w:color w:val="000000"/>
              </w:rPr>
              <w:t>Пение:</w:t>
            </w:r>
            <w:r w:rsidRPr="00F7114E">
              <w:rPr>
                <w:color w:val="000000"/>
              </w:rPr>
              <w:t xml:space="preserve"> педагог формирует у детей певческие навыки, умение петь легким звуком в диапазоне </w:t>
            </w:r>
          </w:p>
          <w:p w:rsidR="00D03B09" w:rsidRPr="00F7114E" w:rsidRDefault="00D03B09" w:rsidP="005C79DF">
            <w:pPr>
              <w:rPr>
                <w:color w:val="000000"/>
              </w:rPr>
            </w:pPr>
            <w:r w:rsidRPr="00F7114E">
              <w:rPr>
                <w:color w:val="000000"/>
              </w:rPr>
              <w:t>от «ре» первой октавы до «до» второй октавы, брать дыхание перед началом песни, между</w:t>
            </w:r>
          </w:p>
          <w:p w:rsidR="00D03B09" w:rsidRPr="00F7114E" w:rsidRDefault="00D03B09" w:rsidP="005C79DF">
            <w:pPr>
              <w:rPr>
                <w:color w:val="000000"/>
              </w:rPr>
            </w:pPr>
            <w:r w:rsidRPr="00F7114E">
              <w:rPr>
                <w:color w:val="000000"/>
              </w:rPr>
              <w:t xml:space="preserve">музыкальными фразами, произносить отчетливо слова, своевременно начинать и заканчивать </w:t>
            </w:r>
          </w:p>
          <w:p w:rsidR="00D03B09" w:rsidRPr="00F7114E" w:rsidRDefault="00D03B09" w:rsidP="005C79DF">
            <w:pPr>
              <w:rPr>
                <w:color w:val="000000"/>
              </w:rPr>
            </w:pPr>
            <w:r w:rsidRPr="00F7114E">
              <w:rPr>
                <w:color w:val="000000"/>
              </w:rPr>
              <w:t xml:space="preserve">песню, эмоционально передавать характер мелодии, петь умеренно, громко и тихо. </w:t>
            </w:r>
          </w:p>
          <w:p w:rsidR="00D03B09" w:rsidRPr="00F7114E" w:rsidRDefault="00D03B09" w:rsidP="005C79DF">
            <w:pPr>
              <w:rPr>
                <w:color w:val="000000"/>
              </w:rPr>
            </w:pPr>
            <w:r w:rsidRPr="00F7114E">
              <w:rPr>
                <w:color w:val="000000"/>
              </w:rPr>
              <w:t xml:space="preserve"> Способствует развитию у детей навыков сольного пения, с музыкальным </w:t>
            </w:r>
          </w:p>
          <w:p w:rsidR="00D03B09" w:rsidRPr="00F7114E" w:rsidRDefault="00D03B09" w:rsidP="005C79DF">
            <w:pPr>
              <w:rPr>
                <w:color w:val="000000"/>
              </w:rPr>
            </w:pPr>
            <w:r w:rsidRPr="00F7114E">
              <w:rPr>
                <w:color w:val="000000"/>
              </w:rPr>
              <w:lastRenderedPageBreak/>
              <w:t xml:space="preserve">сопровождением и без  него. </w:t>
            </w:r>
          </w:p>
          <w:p w:rsidR="00D03B09" w:rsidRPr="00F7114E" w:rsidRDefault="00D03B09" w:rsidP="005C79DF">
            <w:pPr>
              <w:rPr>
                <w:color w:val="000000"/>
              </w:rPr>
            </w:pPr>
            <w:r w:rsidRPr="00F7114E">
              <w:rPr>
                <w:color w:val="000000"/>
              </w:rPr>
              <w:t xml:space="preserve">  Педагог содействует проявлению у детей самостоятельности и творческому исполнению</w:t>
            </w:r>
          </w:p>
          <w:p w:rsidR="00D03B09" w:rsidRPr="00F7114E" w:rsidRDefault="00D03B09" w:rsidP="005C79DF">
            <w:pPr>
              <w:rPr>
                <w:color w:val="000000"/>
              </w:rPr>
            </w:pPr>
            <w:r w:rsidRPr="00F7114E">
              <w:rPr>
                <w:color w:val="000000"/>
              </w:rPr>
              <w:t>песен разного характера. Развивает у детей песенный музыкальный вкус.</w:t>
            </w:r>
          </w:p>
          <w:p w:rsidR="00D03B09" w:rsidRPr="00F7114E" w:rsidRDefault="00D03B09" w:rsidP="005C79DF">
            <w:pPr>
              <w:rPr>
                <w:color w:val="000000"/>
              </w:rPr>
            </w:pPr>
            <w:r w:rsidRPr="00F7114E">
              <w:rPr>
                <w:b/>
                <w:color w:val="000000"/>
              </w:rPr>
              <w:t>Песенное творчество:</w:t>
            </w:r>
            <w:r w:rsidRPr="00F7114E">
              <w:rPr>
                <w:color w:val="000000"/>
              </w:rPr>
              <w:t xml:space="preserve"> педагог учит детей импровизировать мелодию на заданный текст. </w:t>
            </w:r>
          </w:p>
          <w:p w:rsidR="00D03B09" w:rsidRPr="00F7114E" w:rsidRDefault="00D03B09" w:rsidP="005C79DF">
            <w:pPr>
              <w:rPr>
                <w:color w:val="000000"/>
              </w:rPr>
            </w:pPr>
            <w:r w:rsidRPr="00F7114E">
              <w:rPr>
                <w:color w:val="000000"/>
              </w:rPr>
              <w:t xml:space="preserve">Учит детей сочинять мелодии различного характера: ласковую колыбельную, задорный </w:t>
            </w:r>
          </w:p>
          <w:p w:rsidR="00D03B09" w:rsidRPr="00F7114E" w:rsidRDefault="00D03B09" w:rsidP="005C79DF">
            <w:pPr>
              <w:rPr>
                <w:color w:val="000000"/>
              </w:rPr>
            </w:pPr>
            <w:r w:rsidRPr="00F7114E">
              <w:rPr>
                <w:color w:val="000000"/>
              </w:rPr>
              <w:t>или бодрый марш, плавный вальс, веселую плясовую.</w:t>
            </w:r>
          </w:p>
          <w:p w:rsidR="00D03B09" w:rsidRPr="00F7114E" w:rsidRDefault="00D03B09" w:rsidP="005C79DF">
            <w:pPr>
              <w:rPr>
                <w:color w:val="000000"/>
              </w:rPr>
            </w:pPr>
            <w:r w:rsidRPr="00F7114E">
              <w:rPr>
                <w:b/>
                <w:color w:val="000000"/>
              </w:rPr>
              <w:t>Музыкально-ритмические движения:</w:t>
            </w:r>
            <w:r w:rsidRPr="00F7114E">
              <w:rPr>
                <w:color w:val="000000"/>
              </w:rPr>
              <w:t xml:space="preserve"> </w:t>
            </w:r>
          </w:p>
          <w:p w:rsidR="00D03B09" w:rsidRPr="00F7114E" w:rsidRDefault="00D03B09" w:rsidP="005C79DF">
            <w:pPr>
              <w:rPr>
                <w:color w:val="000000"/>
              </w:rPr>
            </w:pPr>
            <w:r w:rsidRPr="00F7114E">
              <w:rPr>
                <w:color w:val="000000"/>
              </w:rPr>
              <w:t xml:space="preserve">  педагог развивает у детей чувство ритма, умение передавать через движения характер музыки, её 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D03B09" w:rsidRPr="00F7114E" w:rsidRDefault="00D03B09" w:rsidP="005C79DF">
            <w:pPr>
              <w:rPr>
                <w:color w:val="000000"/>
              </w:rPr>
            </w:pPr>
            <w:r w:rsidRPr="00F7114E">
              <w:rPr>
                <w:color w:val="000000"/>
              </w:rPr>
              <w:t xml:space="preserve">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w:t>
            </w:r>
          </w:p>
          <w:p w:rsidR="00D03B09" w:rsidRPr="00F7114E" w:rsidRDefault="00D03B09" w:rsidP="005C79DF">
            <w:pPr>
              <w:rPr>
                <w:color w:val="000000"/>
              </w:rPr>
            </w:pPr>
            <w:r w:rsidRPr="00F7114E">
              <w:rPr>
                <w:color w:val="000000"/>
              </w:rPr>
              <w:t>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D03B09" w:rsidRPr="00F7114E" w:rsidRDefault="00D03B09" w:rsidP="005C79DF">
            <w:pPr>
              <w:rPr>
                <w:color w:val="000000"/>
              </w:rPr>
            </w:pPr>
            <w:r w:rsidRPr="00F7114E">
              <w:rPr>
                <w:b/>
                <w:color w:val="000000"/>
              </w:rPr>
              <w:t>Музыкально-игровое и танцевальное творчество</w:t>
            </w:r>
            <w:r w:rsidRPr="00F7114E">
              <w:rPr>
                <w:color w:val="000000"/>
              </w:rPr>
              <w:t xml:space="preserve">: педагог развивает у детей </w:t>
            </w:r>
          </w:p>
          <w:p w:rsidR="00D03B09" w:rsidRPr="00F7114E" w:rsidRDefault="00D03B09" w:rsidP="005C79DF">
            <w:pPr>
              <w:rPr>
                <w:color w:val="000000"/>
              </w:rPr>
            </w:pPr>
            <w:r w:rsidRPr="00F7114E">
              <w:rPr>
                <w:color w:val="000000"/>
              </w:rPr>
              <w:t xml:space="preserve">танцевальное творчество; помогает </w:t>
            </w:r>
            <w:r w:rsidRPr="00F7114E">
              <w:rPr>
                <w:color w:val="000000"/>
              </w:rPr>
              <w:lastRenderedPageBreak/>
              <w:t xml:space="preserve">придумывать движения к пляскам, танцам, составлять </w:t>
            </w:r>
          </w:p>
          <w:p w:rsidR="00D03B09" w:rsidRPr="00F7114E" w:rsidRDefault="00D03B09" w:rsidP="005C79DF">
            <w:pPr>
              <w:rPr>
                <w:color w:val="000000"/>
              </w:rPr>
            </w:pPr>
            <w:r w:rsidRPr="00F7114E">
              <w:rPr>
                <w:color w:val="000000"/>
              </w:rPr>
              <w:t xml:space="preserve">композицию танца, проявляя самостоятельность в творчестве. Учит детей самостоятельно </w:t>
            </w:r>
          </w:p>
          <w:p w:rsidR="00D03B09" w:rsidRPr="00F7114E" w:rsidRDefault="00D03B09" w:rsidP="005C79DF">
            <w:pPr>
              <w:rPr>
                <w:color w:val="000000"/>
              </w:rPr>
            </w:pPr>
            <w:r w:rsidRPr="00F7114E">
              <w:rPr>
                <w:color w:val="000000"/>
              </w:rPr>
              <w:t>придумывать движения, отражающие содержание песни. Побуждает детей к инсценированию содержания песен, хороводов.</w:t>
            </w:r>
          </w:p>
          <w:p w:rsidR="00D03B09" w:rsidRPr="00F7114E" w:rsidRDefault="00D03B09" w:rsidP="005C79DF">
            <w:pPr>
              <w:rPr>
                <w:b/>
                <w:color w:val="000000"/>
              </w:rPr>
            </w:pPr>
            <w:r w:rsidRPr="00F7114E">
              <w:rPr>
                <w:b/>
                <w:color w:val="000000"/>
              </w:rPr>
              <w:t xml:space="preserve">Игра на детских музыкальных инструментах: </w:t>
            </w:r>
          </w:p>
          <w:p w:rsidR="00D03B09" w:rsidRPr="00F7114E" w:rsidRDefault="00D03B09" w:rsidP="005C79DF">
            <w:pPr>
              <w:rPr>
                <w:color w:val="000000"/>
              </w:rPr>
            </w:pPr>
            <w:r w:rsidRPr="00F7114E">
              <w:rPr>
                <w:color w:val="000000"/>
              </w:rPr>
              <w:t xml:space="preserve">педагог учит детей исполнять простейшие мелодии на детских музыкальных инструментах; </w:t>
            </w:r>
          </w:p>
          <w:p w:rsidR="00D03B09" w:rsidRPr="00F7114E" w:rsidRDefault="00D03B09" w:rsidP="005C79DF">
            <w:pPr>
              <w:rPr>
                <w:color w:val="000000"/>
              </w:rPr>
            </w:pPr>
            <w:r w:rsidRPr="00F7114E">
              <w:rPr>
                <w:color w:val="000000"/>
              </w:rPr>
              <w:t>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D03B09" w:rsidRPr="00F7114E" w:rsidRDefault="00D03B09" w:rsidP="005C79DF">
            <w:pPr>
              <w:rPr>
                <w:color w:val="000000"/>
              </w:rPr>
            </w:pPr>
            <w:r w:rsidRPr="00F7114E">
              <w:rPr>
                <w:color w:val="000000"/>
              </w:rPr>
              <w:t xml:space="preserve">  Педагог активизирует использование детьми различных видов музыки в повседневной жизни </w:t>
            </w:r>
          </w:p>
          <w:p w:rsidR="00D03B09" w:rsidRPr="00F7114E" w:rsidRDefault="00D03B09" w:rsidP="005C79DF">
            <w:pPr>
              <w:rPr>
                <w:color w:val="000000"/>
              </w:rPr>
            </w:pPr>
            <w:r w:rsidRPr="00F7114E">
              <w:rPr>
                <w:color w:val="000000"/>
              </w:rPr>
              <w:t>и различных видах досуговой деятельности для реализации музыкальных способностей ребёнка</w:t>
            </w:r>
          </w:p>
        </w:tc>
        <w:tc>
          <w:tcPr>
            <w:tcW w:w="3402" w:type="dxa"/>
          </w:tcPr>
          <w:p w:rsidR="00BA17A1" w:rsidRPr="00F7114E" w:rsidRDefault="004347F9" w:rsidP="00BA17A1">
            <w:pPr>
              <w:spacing w:before="80" w:line="276" w:lineRule="auto"/>
              <w:ind w:left="212" w:right="247"/>
              <w:jc w:val="both"/>
            </w:pPr>
            <w:r w:rsidRPr="00F7114E">
              <w:rPr>
                <w:rFonts w:eastAsia="Calibri"/>
              </w:rPr>
              <w:lastRenderedPageBreak/>
              <w:t xml:space="preserve"> </w:t>
            </w:r>
          </w:p>
          <w:p w:rsidR="004347F9" w:rsidRPr="00F7114E" w:rsidRDefault="004347F9" w:rsidP="004347F9">
            <w:pPr>
              <w:spacing w:line="276" w:lineRule="auto"/>
              <w:ind w:left="212" w:right="243" w:firstLine="708"/>
              <w:jc w:val="both"/>
              <w:rPr>
                <w:sz w:val="24"/>
                <w:szCs w:val="24"/>
              </w:rPr>
            </w:pPr>
            <w:r w:rsidRPr="00F7114E">
              <w:rPr>
                <w:sz w:val="24"/>
                <w:szCs w:val="24"/>
              </w:rPr>
              <w:t>различает жанры в музыке (песня, танец, марш); различает</w:t>
            </w:r>
            <w:r w:rsidRPr="00F7114E">
              <w:rPr>
                <w:spacing w:val="1"/>
                <w:sz w:val="24"/>
                <w:szCs w:val="24"/>
              </w:rPr>
              <w:t xml:space="preserve"> </w:t>
            </w:r>
            <w:r w:rsidRPr="00F7114E">
              <w:rPr>
                <w:sz w:val="24"/>
                <w:szCs w:val="24"/>
              </w:rPr>
              <w:t>звучание музыкальных инструментов (фортепиано, скрипка); узнает произведения по фрагменту;</w:t>
            </w:r>
            <w:r w:rsidRPr="00F7114E">
              <w:rPr>
                <w:spacing w:val="1"/>
                <w:sz w:val="24"/>
                <w:szCs w:val="24"/>
              </w:rPr>
              <w:t xml:space="preserve"> </w:t>
            </w:r>
            <w:r w:rsidRPr="00F7114E">
              <w:rPr>
                <w:sz w:val="24"/>
                <w:szCs w:val="24"/>
              </w:rPr>
              <w:t>различает звуки по высоте в пределах квинты; поет без напряжения, легким звуком, отчетливо</w:t>
            </w:r>
            <w:r w:rsidRPr="00F7114E">
              <w:rPr>
                <w:spacing w:val="1"/>
                <w:sz w:val="24"/>
                <w:szCs w:val="24"/>
              </w:rPr>
              <w:t xml:space="preserve"> </w:t>
            </w:r>
            <w:r w:rsidRPr="00F7114E">
              <w:rPr>
                <w:sz w:val="24"/>
                <w:szCs w:val="24"/>
              </w:rPr>
              <w:t>произносят</w:t>
            </w:r>
            <w:r w:rsidRPr="00F7114E">
              <w:rPr>
                <w:spacing w:val="1"/>
                <w:sz w:val="24"/>
                <w:szCs w:val="24"/>
              </w:rPr>
              <w:t xml:space="preserve"> </w:t>
            </w:r>
            <w:r w:rsidRPr="00F7114E">
              <w:rPr>
                <w:sz w:val="24"/>
                <w:szCs w:val="24"/>
              </w:rPr>
              <w:t>слова,</w:t>
            </w:r>
            <w:r w:rsidRPr="00F7114E">
              <w:rPr>
                <w:spacing w:val="1"/>
                <w:sz w:val="24"/>
                <w:szCs w:val="24"/>
              </w:rPr>
              <w:t xml:space="preserve"> </w:t>
            </w:r>
            <w:r w:rsidRPr="00F7114E">
              <w:rPr>
                <w:sz w:val="24"/>
                <w:szCs w:val="24"/>
              </w:rPr>
              <w:t>поет</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аккомпанементом;</w:t>
            </w:r>
            <w:r w:rsidRPr="00F7114E">
              <w:rPr>
                <w:spacing w:val="1"/>
                <w:sz w:val="24"/>
                <w:szCs w:val="24"/>
              </w:rPr>
              <w:t xml:space="preserve"> </w:t>
            </w:r>
            <w:r w:rsidRPr="00F7114E">
              <w:rPr>
                <w:sz w:val="24"/>
                <w:szCs w:val="24"/>
              </w:rPr>
              <w:t>ритмично</w:t>
            </w:r>
            <w:r w:rsidRPr="00F7114E">
              <w:rPr>
                <w:spacing w:val="1"/>
                <w:sz w:val="24"/>
                <w:szCs w:val="24"/>
              </w:rPr>
              <w:t xml:space="preserve"> </w:t>
            </w:r>
            <w:r w:rsidRPr="00F7114E">
              <w:rPr>
                <w:sz w:val="24"/>
                <w:szCs w:val="24"/>
              </w:rPr>
              <w:t>двигается в</w:t>
            </w:r>
            <w:r w:rsidRPr="00F7114E">
              <w:rPr>
                <w:spacing w:val="1"/>
                <w:sz w:val="24"/>
                <w:szCs w:val="24"/>
              </w:rPr>
              <w:t xml:space="preserve"> </w:t>
            </w:r>
            <w:r w:rsidRPr="00F7114E">
              <w:rPr>
                <w:sz w:val="24"/>
                <w:szCs w:val="24"/>
              </w:rPr>
              <w:t>соответствии</w:t>
            </w:r>
            <w:r w:rsidRPr="00F7114E">
              <w:rPr>
                <w:spacing w:val="1"/>
                <w:sz w:val="24"/>
                <w:szCs w:val="24"/>
              </w:rPr>
              <w:t xml:space="preserve"> </w:t>
            </w:r>
            <w:r w:rsidRPr="00F7114E">
              <w:rPr>
                <w:sz w:val="24"/>
                <w:szCs w:val="24"/>
              </w:rPr>
              <w:t>с характером</w:t>
            </w:r>
            <w:r w:rsidRPr="00F7114E">
              <w:rPr>
                <w:spacing w:val="1"/>
                <w:sz w:val="24"/>
                <w:szCs w:val="24"/>
              </w:rPr>
              <w:t xml:space="preserve"> </w:t>
            </w:r>
            <w:r w:rsidRPr="00F7114E">
              <w:rPr>
                <w:sz w:val="24"/>
                <w:szCs w:val="24"/>
              </w:rPr>
              <w:t xml:space="preserve">музыки; самостоятельно меняет движения в соответствии с 3-х частной формой </w:t>
            </w:r>
            <w:r w:rsidRPr="00F7114E">
              <w:rPr>
                <w:sz w:val="24"/>
                <w:szCs w:val="24"/>
              </w:rPr>
              <w:lastRenderedPageBreak/>
              <w:t>произведения;</w:t>
            </w:r>
            <w:r w:rsidRPr="00F7114E">
              <w:rPr>
                <w:spacing w:val="1"/>
                <w:sz w:val="24"/>
                <w:szCs w:val="24"/>
              </w:rPr>
              <w:t xml:space="preserve"> </w:t>
            </w:r>
            <w:r w:rsidRPr="00F7114E">
              <w:rPr>
                <w:sz w:val="24"/>
                <w:szCs w:val="24"/>
              </w:rPr>
              <w:t>самостоятельно инсценирует содержание песен, хороводов, действует, не подражая друг другу;</w:t>
            </w:r>
            <w:r w:rsidRPr="00F7114E">
              <w:rPr>
                <w:spacing w:val="1"/>
                <w:sz w:val="24"/>
                <w:szCs w:val="24"/>
              </w:rPr>
              <w:t xml:space="preserve"> </w:t>
            </w:r>
            <w:r w:rsidRPr="00F7114E">
              <w:rPr>
                <w:sz w:val="24"/>
                <w:szCs w:val="24"/>
              </w:rPr>
              <w:t>играет</w:t>
            </w:r>
            <w:r w:rsidRPr="00F7114E">
              <w:rPr>
                <w:spacing w:val="1"/>
                <w:sz w:val="24"/>
                <w:szCs w:val="24"/>
              </w:rPr>
              <w:t xml:space="preserve"> </w:t>
            </w:r>
            <w:r w:rsidRPr="00F7114E">
              <w:rPr>
                <w:sz w:val="24"/>
                <w:szCs w:val="24"/>
              </w:rPr>
              <w:t>мелодии</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металлофоне</w:t>
            </w:r>
            <w:r w:rsidRPr="00F7114E">
              <w:rPr>
                <w:spacing w:val="1"/>
                <w:sz w:val="24"/>
                <w:szCs w:val="24"/>
              </w:rPr>
              <w:t xml:space="preserve"> </w:t>
            </w:r>
            <w:r w:rsidRPr="00F7114E">
              <w:rPr>
                <w:sz w:val="24"/>
                <w:szCs w:val="24"/>
              </w:rPr>
              <w:t>по</w:t>
            </w:r>
            <w:r w:rsidRPr="00F7114E">
              <w:rPr>
                <w:spacing w:val="1"/>
                <w:sz w:val="24"/>
                <w:szCs w:val="24"/>
              </w:rPr>
              <w:t xml:space="preserve"> </w:t>
            </w:r>
            <w:r w:rsidRPr="00F7114E">
              <w:rPr>
                <w:sz w:val="24"/>
                <w:szCs w:val="24"/>
              </w:rPr>
              <w:t>одному</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группе;</w:t>
            </w:r>
            <w:r w:rsidRPr="00F7114E">
              <w:rPr>
                <w:spacing w:val="1"/>
                <w:sz w:val="24"/>
                <w:szCs w:val="24"/>
              </w:rPr>
              <w:t xml:space="preserve"> </w:t>
            </w:r>
            <w:r w:rsidRPr="00F7114E">
              <w:rPr>
                <w:sz w:val="24"/>
                <w:szCs w:val="24"/>
              </w:rPr>
              <w:t>проявляет</w:t>
            </w:r>
            <w:r w:rsidRPr="00F7114E">
              <w:rPr>
                <w:spacing w:val="1"/>
                <w:sz w:val="24"/>
                <w:szCs w:val="24"/>
              </w:rPr>
              <w:t xml:space="preserve"> </w:t>
            </w:r>
            <w:r w:rsidRPr="00F7114E">
              <w:rPr>
                <w:sz w:val="24"/>
                <w:szCs w:val="24"/>
              </w:rPr>
              <w:t>творческую</w:t>
            </w:r>
            <w:r w:rsidRPr="00F7114E">
              <w:rPr>
                <w:spacing w:val="1"/>
                <w:sz w:val="24"/>
                <w:szCs w:val="24"/>
              </w:rPr>
              <w:t xml:space="preserve"> </w:t>
            </w:r>
            <w:r w:rsidRPr="00F7114E">
              <w:rPr>
                <w:sz w:val="24"/>
                <w:szCs w:val="24"/>
              </w:rPr>
              <w:t>активность</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повседневной</w:t>
            </w:r>
            <w:r w:rsidRPr="00F7114E">
              <w:rPr>
                <w:spacing w:val="-1"/>
                <w:sz w:val="24"/>
                <w:szCs w:val="24"/>
              </w:rPr>
              <w:t xml:space="preserve"> </w:t>
            </w:r>
            <w:r w:rsidRPr="00F7114E">
              <w:rPr>
                <w:sz w:val="24"/>
                <w:szCs w:val="24"/>
              </w:rPr>
              <w:t>жизни</w:t>
            </w:r>
            <w:r w:rsidRPr="00F7114E">
              <w:rPr>
                <w:spacing w:val="-2"/>
                <w:sz w:val="24"/>
                <w:szCs w:val="24"/>
              </w:rPr>
              <w:t xml:space="preserve"> </w:t>
            </w:r>
            <w:r w:rsidRPr="00F7114E">
              <w:rPr>
                <w:sz w:val="24"/>
                <w:szCs w:val="24"/>
              </w:rPr>
              <w:t>и</w:t>
            </w:r>
            <w:r w:rsidRPr="00F7114E">
              <w:rPr>
                <w:spacing w:val="-2"/>
                <w:sz w:val="24"/>
                <w:szCs w:val="24"/>
              </w:rPr>
              <w:t xml:space="preserve"> </w:t>
            </w:r>
            <w:r w:rsidRPr="00F7114E">
              <w:rPr>
                <w:sz w:val="24"/>
                <w:szCs w:val="24"/>
              </w:rPr>
              <w:t>культурно-досуговой деятельности.</w:t>
            </w:r>
          </w:p>
          <w:p w:rsidR="00D03B09" w:rsidRPr="00F7114E" w:rsidRDefault="00D03B09" w:rsidP="005C79DF">
            <w:pPr>
              <w:rPr>
                <w:rFonts w:eastAsia="Calibri"/>
              </w:rPr>
            </w:pPr>
          </w:p>
        </w:tc>
        <w:tc>
          <w:tcPr>
            <w:tcW w:w="5031" w:type="dxa"/>
            <w:gridSpan w:val="2"/>
          </w:tcPr>
          <w:p w:rsidR="00D03B09" w:rsidRPr="00F7114E" w:rsidRDefault="00D03B09" w:rsidP="005C79DF">
            <w:pPr>
              <w:rPr>
                <w:rFonts w:eastAsia="Calibri"/>
              </w:rPr>
            </w:pPr>
          </w:p>
          <w:p w:rsidR="00A150D8" w:rsidRPr="00F7114E" w:rsidRDefault="00A150D8" w:rsidP="00A150D8">
            <w:pPr>
              <w:rPr>
                <w:rFonts w:eastAsia="Calibri"/>
              </w:rPr>
            </w:pPr>
            <w:r w:rsidRPr="00F7114E">
              <w:rPr>
                <w:sz w:val="20"/>
                <w:szCs w:val="20"/>
                <w:lang w:eastAsia="ru-RU"/>
              </w:rPr>
              <w:t>-О.П. Радынова «Музыкальные шедевры» М.: ТЦ Сфера, 2009г</w:t>
            </w:r>
          </w:p>
          <w:p w:rsidR="00A150D8" w:rsidRPr="00F7114E" w:rsidRDefault="00A150D8" w:rsidP="00A150D8">
            <w:pPr>
              <w:rPr>
                <w:rFonts w:eastAsia="Calibri"/>
              </w:rPr>
            </w:pPr>
          </w:p>
          <w:p w:rsidR="00D84984" w:rsidRPr="00F7114E" w:rsidRDefault="00D84984" w:rsidP="00D84984">
            <w:pPr>
              <w:jc w:val="both"/>
              <w:rPr>
                <w:sz w:val="20"/>
                <w:szCs w:val="20"/>
              </w:rPr>
            </w:pPr>
            <w:r w:rsidRPr="00F7114E">
              <w:rPr>
                <w:sz w:val="20"/>
                <w:szCs w:val="20"/>
              </w:rPr>
              <w:t>-</w:t>
            </w:r>
            <w:r w:rsidRPr="00F7114E">
              <w:rPr>
                <w:iCs/>
                <w:color w:val="000000"/>
                <w:sz w:val="20"/>
                <w:szCs w:val="20"/>
              </w:rPr>
              <w:t xml:space="preserve">Гогоберидзе А.Г., Деркунская В.А., </w:t>
            </w:r>
            <w:r w:rsidRPr="00F7114E">
              <w:rPr>
                <w:color w:val="000000"/>
                <w:sz w:val="20"/>
                <w:szCs w:val="20"/>
              </w:rPr>
              <w:t>Детство с музыкой. Современные педагогические технологии музыкального воспитания и развития детей раннего и дошкольного возраста. – СПб.: ООО «Издательство «Детство-Пресс», 2010г</w:t>
            </w:r>
          </w:p>
          <w:p w:rsidR="00D84984" w:rsidRPr="00F7114E" w:rsidRDefault="00D84984" w:rsidP="00D84984">
            <w:pPr>
              <w:jc w:val="both"/>
              <w:rPr>
                <w:sz w:val="20"/>
                <w:szCs w:val="20"/>
              </w:rPr>
            </w:pPr>
            <w:r w:rsidRPr="00F7114E">
              <w:rPr>
                <w:sz w:val="20"/>
                <w:szCs w:val="20"/>
              </w:rPr>
              <w:t>-А.Гогоберидзе, В. Деркунская, «Образовательная область « Музыка»  Как работать по программе « Детство» Учебно-методическое пособие/науч. ред. А.Г. Гогоберидзе.-СПб.: ООО «Издательство «Детство-Пресс», 2012г.</w:t>
            </w:r>
          </w:p>
          <w:p w:rsidR="00D84984" w:rsidRPr="00F7114E" w:rsidRDefault="00D84984" w:rsidP="00D84984">
            <w:pPr>
              <w:shd w:val="clear" w:color="auto" w:fill="FFFFCC"/>
              <w:jc w:val="both"/>
              <w:rPr>
                <w:sz w:val="20"/>
                <w:szCs w:val="20"/>
              </w:rPr>
            </w:pPr>
            <w:r w:rsidRPr="00F7114E">
              <w:rPr>
                <w:sz w:val="20"/>
                <w:szCs w:val="20"/>
              </w:rPr>
              <w:t>-И.Е. Яцевич «Музыкальное развитие дошкольников на основе примерной образовательной программы «Детство» .Содержание, планирование, конспекты, сценарии, методические советы. .-СПб.: ООО «Издательство «Детство-Пресс», 2018г.</w:t>
            </w:r>
          </w:p>
          <w:p w:rsidR="00D03B09" w:rsidRPr="00F7114E" w:rsidRDefault="00D03B09" w:rsidP="005C79DF"/>
        </w:tc>
      </w:tr>
      <w:tr w:rsidR="00B2403D" w:rsidRPr="00F7114E" w:rsidTr="00A90138">
        <w:trPr>
          <w:trHeight w:val="371"/>
        </w:trPr>
        <w:tc>
          <w:tcPr>
            <w:tcW w:w="16229" w:type="dxa"/>
            <w:gridSpan w:val="6"/>
          </w:tcPr>
          <w:p w:rsidR="00B2403D" w:rsidRPr="00F7114E" w:rsidRDefault="00B2403D" w:rsidP="00B2403D">
            <w:pPr>
              <w:jc w:val="center"/>
              <w:rPr>
                <w:rFonts w:eastAsia="Calibri"/>
                <w:color w:val="FF0000"/>
                <w:sz w:val="28"/>
                <w:szCs w:val="28"/>
              </w:rPr>
            </w:pPr>
            <w:r w:rsidRPr="00F7114E">
              <w:rPr>
                <w:b/>
                <w:color w:val="FF0000"/>
                <w:sz w:val="28"/>
                <w:szCs w:val="28"/>
              </w:rPr>
              <w:lastRenderedPageBreak/>
              <w:t>Театрализованная</w:t>
            </w:r>
          </w:p>
        </w:tc>
      </w:tr>
      <w:tr w:rsidR="00D03B09" w:rsidRPr="00F7114E" w:rsidTr="00D03B09">
        <w:trPr>
          <w:trHeight w:val="371"/>
        </w:trPr>
        <w:tc>
          <w:tcPr>
            <w:tcW w:w="3390" w:type="dxa"/>
            <w:gridSpan w:val="2"/>
          </w:tcPr>
          <w:p w:rsidR="00D03B09" w:rsidRPr="00F7114E" w:rsidRDefault="00D03B09" w:rsidP="005C79DF">
            <w:pPr>
              <w:rPr>
                <w:color w:val="000000"/>
                <w:sz w:val="20"/>
                <w:szCs w:val="20"/>
              </w:rPr>
            </w:pPr>
            <w:r w:rsidRPr="00F7114E">
              <w:rPr>
                <w:color w:val="000000"/>
                <w:sz w:val="20"/>
                <w:szCs w:val="20"/>
              </w:rPr>
              <w:t xml:space="preserve">знакомить детей с различными </w:t>
            </w:r>
          </w:p>
          <w:p w:rsidR="00D03B09" w:rsidRPr="00F7114E" w:rsidRDefault="00D03B09" w:rsidP="005C79DF">
            <w:pPr>
              <w:rPr>
                <w:color w:val="000000"/>
                <w:sz w:val="20"/>
                <w:szCs w:val="20"/>
              </w:rPr>
            </w:pPr>
            <w:r w:rsidRPr="00F7114E">
              <w:rPr>
                <w:color w:val="000000"/>
                <w:sz w:val="20"/>
                <w:szCs w:val="20"/>
              </w:rPr>
              <w:t>видами театрального искусства</w:t>
            </w:r>
          </w:p>
          <w:p w:rsidR="00D03B09" w:rsidRPr="00F7114E" w:rsidRDefault="00D03B09" w:rsidP="005C79DF">
            <w:pPr>
              <w:rPr>
                <w:color w:val="000000"/>
                <w:sz w:val="20"/>
                <w:szCs w:val="20"/>
              </w:rPr>
            </w:pPr>
            <w:r w:rsidRPr="00F7114E">
              <w:rPr>
                <w:color w:val="000000"/>
                <w:sz w:val="20"/>
                <w:szCs w:val="20"/>
              </w:rPr>
              <w:t xml:space="preserve">(кукольный театр, балет, опера и </w:t>
            </w:r>
          </w:p>
          <w:p w:rsidR="00D03B09" w:rsidRPr="00F7114E" w:rsidRDefault="00D03B09" w:rsidP="005C79DF">
            <w:pPr>
              <w:rPr>
                <w:color w:val="000000"/>
                <w:sz w:val="20"/>
                <w:szCs w:val="20"/>
              </w:rPr>
            </w:pPr>
            <w:r w:rsidRPr="00F7114E">
              <w:rPr>
                <w:color w:val="000000"/>
                <w:sz w:val="20"/>
                <w:szCs w:val="20"/>
              </w:rPr>
              <w:t>прочее);</w:t>
            </w:r>
          </w:p>
          <w:p w:rsidR="00D03B09" w:rsidRPr="00F7114E" w:rsidRDefault="00D03B09" w:rsidP="005C79DF">
            <w:pPr>
              <w:rPr>
                <w:color w:val="000000"/>
                <w:sz w:val="20"/>
                <w:szCs w:val="20"/>
              </w:rPr>
            </w:pPr>
            <w:r w:rsidRPr="00F7114E">
              <w:rPr>
                <w:color w:val="000000"/>
                <w:sz w:val="20"/>
                <w:szCs w:val="20"/>
              </w:rPr>
              <w:t xml:space="preserve">знакомить детей с театральной </w:t>
            </w:r>
          </w:p>
          <w:p w:rsidR="00D03B09" w:rsidRPr="00F7114E" w:rsidRDefault="00D03B09" w:rsidP="005C79DF">
            <w:pPr>
              <w:rPr>
                <w:color w:val="000000"/>
                <w:sz w:val="20"/>
                <w:szCs w:val="20"/>
              </w:rPr>
            </w:pPr>
            <w:r w:rsidRPr="00F7114E">
              <w:rPr>
                <w:color w:val="000000"/>
                <w:sz w:val="20"/>
                <w:szCs w:val="20"/>
              </w:rPr>
              <w:t xml:space="preserve">терминологией (акт, актер, </w:t>
            </w:r>
          </w:p>
          <w:p w:rsidR="00D03B09" w:rsidRPr="00F7114E" w:rsidRDefault="00D03B09" w:rsidP="005C79DF">
            <w:pPr>
              <w:rPr>
                <w:color w:val="000000"/>
                <w:sz w:val="20"/>
                <w:szCs w:val="20"/>
              </w:rPr>
            </w:pPr>
            <w:r w:rsidRPr="00F7114E">
              <w:rPr>
                <w:color w:val="000000"/>
                <w:sz w:val="20"/>
                <w:szCs w:val="20"/>
              </w:rPr>
              <w:t>антракт, кулисы и так далее);</w:t>
            </w:r>
          </w:p>
          <w:p w:rsidR="00D03B09" w:rsidRPr="00F7114E" w:rsidRDefault="00D03B09" w:rsidP="005C79DF">
            <w:pPr>
              <w:rPr>
                <w:color w:val="000000"/>
                <w:sz w:val="20"/>
                <w:szCs w:val="20"/>
              </w:rPr>
            </w:pPr>
            <w:r w:rsidRPr="00F7114E">
              <w:rPr>
                <w:color w:val="000000"/>
                <w:sz w:val="20"/>
                <w:szCs w:val="20"/>
              </w:rPr>
              <w:t xml:space="preserve">развивать интерес к </w:t>
            </w:r>
          </w:p>
          <w:p w:rsidR="00D03B09" w:rsidRPr="00F7114E" w:rsidRDefault="00D03B09" w:rsidP="005C79DF">
            <w:pPr>
              <w:rPr>
                <w:color w:val="000000"/>
                <w:sz w:val="20"/>
                <w:szCs w:val="20"/>
              </w:rPr>
            </w:pPr>
            <w:r w:rsidRPr="00F7114E">
              <w:rPr>
                <w:color w:val="000000"/>
                <w:sz w:val="20"/>
                <w:szCs w:val="20"/>
              </w:rPr>
              <w:t>сценическому искусству;</w:t>
            </w:r>
          </w:p>
          <w:p w:rsidR="00D03B09" w:rsidRPr="00F7114E" w:rsidRDefault="00D03B09" w:rsidP="005C79DF">
            <w:pPr>
              <w:rPr>
                <w:color w:val="000000"/>
                <w:sz w:val="20"/>
                <w:szCs w:val="20"/>
              </w:rPr>
            </w:pPr>
            <w:r w:rsidRPr="00F7114E">
              <w:rPr>
                <w:color w:val="000000"/>
                <w:sz w:val="20"/>
                <w:szCs w:val="20"/>
              </w:rPr>
              <w:t xml:space="preserve">создавать атмосферу </w:t>
            </w:r>
          </w:p>
          <w:p w:rsidR="00D03B09" w:rsidRPr="00F7114E" w:rsidRDefault="00D03B09" w:rsidP="005C79DF">
            <w:pPr>
              <w:rPr>
                <w:color w:val="000000"/>
                <w:sz w:val="20"/>
                <w:szCs w:val="20"/>
              </w:rPr>
            </w:pPr>
            <w:r w:rsidRPr="00F7114E">
              <w:rPr>
                <w:color w:val="000000"/>
                <w:sz w:val="20"/>
                <w:szCs w:val="20"/>
              </w:rPr>
              <w:t xml:space="preserve">творческого выбора и </w:t>
            </w:r>
          </w:p>
          <w:p w:rsidR="00D03B09" w:rsidRPr="00F7114E" w:rsidRDefault="00D03B09" w:rsidP="005C79DF">
            <w:pPr>
              <w:rPr>
                <w:color w:val="000000"/>
                <w:sz w:val="20"/>
                <w:szCs w:val="20"/>
              </w:rPr>
            </w:pPr>
            <w:r w:rsidRPr="00F7114E">
              <w:rPr>
                <w:color w:val="000000"/>
                <w:sz w:val="20"/>
                <w:szCs w:val="20"/>
              </w:rPr>
              <w:t xml:space="preserve">инициативы для каждого </w:t>
            </w:r>
          </w:p>
          <w:p w:rsidR="00D03B09" w:rsidRPr="00F7114E" w:rsidRDefault="00D03B09" w:rsidP="005C79DF">
            <w:pPr>
              <w:rPr>
                <w:color w:val="000000"/>
                <w:sz w:val="20"/>
                <w:szCs w:val="20"/>
              </w:rPr>
            </w:pPr>
            <w:r w:rsidRPr="00F7114E">
              <w:rPr>
                <w:color w:val="000000"/>
                <w:sz w:val="20"/>
                <w:szCs w:val="20"/>
              </w:rPr>
              <w:t xml:space="preserve">ребёнка; развивать  личностные </w:t>
            </w:r>
          </w:p>
          <w:p w:rsidR="00D03B09" w:rsidRPr="00F7114E" w:rsidRDefault="00D03B09" w:rsidP="005C79DF">
            <w:pPr>
              <w:rPr>
                <w:color w:val="000000"/>
                <w:sz w:val="20"/>
                <w:szCs w:val="20"/>
              </w:rPr>
            </w:pPr>
            <w:r w:rsidRPr="00F7114E">
              <w:rPr>
                <w:color w:val="000000"/>
                <w:sz w:val="20"/>
                <w:szCs w:val="20"/>
              </w:rPr>
              <w:t xml:space="preserve">качества (коммуникативные </w:t>
            </w:r>
          </w:p>
          <w:p w:rsidR="00D03B09" w:rsidRPr="00F7114E" w:rsidRDefault="00D03B09" w:rsidP="005C79DF">
            <w:pPr>
              <w:rPr>
                <w:color w:val="000000"/>
                <w:sz w:val="20"/>
                <w:szCs w:val="20"/>
              </w:rPr>
            </w:pPr>
            <w:r w:rsidRPr="00F7114E">
              <w:rPr>
                <w:color w:val="000000"/>
                <w:sz w:val="20"/>
                <w:szCs w:val="20"/>
              </w:rPr>
              <w:t>навыки, партнерские</w:t>
            </w:r>
          </w:p>
          <w:p w:rsidR="00D03B09" w:rsidRPr="00F7114E" w:rsidRDefault="00D03B09" w:rsidP="005C79DF">
            <w:pPr>
              <w:rPr>
                <w:color w:val="000000"/>
                <w:sz w:val="20"/>
                <w:szCs w:val="20"/>
              </w:rPr>
            </w:pPr>
            <w:r w:rsidRPr="00F7114E">
              <w:rPr>
                <w:color w:val="000000"/>
                <w:sz w:val="20"/>
                <w:szCs w:val="20"/>
              </w:rPr>
              <w:lastRenderedPageBreak/>
              <w:t>взаимоотношения;</w:t>
            </w:r>
          </w:p>
          <w:p w:rsidR="00D03B09" w:rsidRPr="00F7114E" w:rsidRDefault="00D03B09" w:rsidP="005C79DF">
            <w:pPr>
              <w:rPr>
                <w:color w:val="000000"/>
                <w:sz w:val="20"/>
                <w:szCs w:val="20"/>
              </w:rPr>
            </w:pPr>
            <w:r w:rsidRPr="00F7114E">
              <w:rPr>
                <w:color w:val="000000"/>
                <w:sz w:val="20"/>
                <w:szCs w:val="20"/>
              </w:rPr>
              <w:t xml:space="preserve">воспитывать </w:t>
            </w:r>
          </w:p>
          <w:p w:rsidR="00D03B09" w:rsidRPr="00F7114E" w:rsidRDefault="00D03B09" w:rsidP="005C79DF">
            <w:pPr>
              <w:rPr>
                <w:color w:val="000000"/>
                <w:sz w:val="20"/>
                <w:szCs w:val="20"/>
              </w:rPr>
            </w:pPr>
            <w:r w:rsidRPr="00F7114E">
              <w:rPr>
                <w:color w:val="000000"/>
                <w:sz w:val="20"/>
                <w:szCs w:val="20"/>
              </w:rPr>
              <w:t xml:space="preserve">доброжелательность и </w:t>
            </w:r>
          </w:p>
          <w:p w:rsidR="00D03B09" w:rsidRPr="00F7114E" w:rsidRDefault="00D03B09" w:rsidP="005C79DF">
            <w:pPr>
              <w:rPr>
                <w:color w:val="000000"/>
                <w:sz w:val="20"/>
                <w:szCs w:val="20"/>
              </w:rPr>
            </w:pPr>
            <w:r w:rsidRPr="00F7114E">
              <w:rPr>
                <w:color w:val="000000"/>
                <w:sz w:val="20"/>
                <w:szCs w:val="20"/>
              </w:rPr>
              <w:t xml:space="preserve">контактность в отношениях со </w:t>
            </w:r>
          </w:p>
          <w:p w:rsidR="00D03B09" w:rsidRPr="00F7114E" w:rsidRDefault="00D03B09" w:rsidP="005C79DF">
            <w:pPr>
              <w:rPr>
                <w:color w:val="000000"/>
                <w:sz w:val="20"/>
                <w:szCs w:val="20"/>
              </w:rPr>
            </w:pPr>
            <w:r w:rsidRPr="00F7114E">
              <w:rPr>
                <w:color w:val="000000"/>
                <w:sz w:val="20"/>
                <w:szCs w:val="20"/>
              </w:rPr>
              <w:t>сверстниками;</w:t>
            </w:r>
          </w:p>
          <w:p w:rsidR="00D03B09" w:rsidRPr="00F7114E" w:rsidRDefault="00D03B09" w:rsidP="005C79DF">
            <w:pPr>
              <w:rPr>
                <w:color w:val="000000"/>
                <w:sz w:val="20"/>
                <w:szCs w:val="20"/>
              </w:rPr>
            </w:pPr>
            <w:r w:rsidRPr="00F7114E">
              <w:rPr>
                <w:color w:val="000000"/>
                <w:sz w:val="20"/>
                <w:szCs w:val="20"/>
              </w:rPr>
              <w:t xml:space="preserve">развивать навыки действий с </w:t>
            </w:r>
          </w:p>
          <w:p w:rsidR="00D03B09" w:rsidRPr="00F7114E" w:rsidRDefault="00D03B09" w:rsidP="005C79DF">
            <w:pPr>
              <w:rPr>
                <w:color w:val="000000"/>
                <w:sz w:val="20"/>
                <w:szCs w:val="20"/>
              </w:rPr>
            </w:pPr>
            <w:r w:rsidRPr="00F7114E">
              <w:rPr>
                <w:color w:val="000000"/>
                <w:sz w:val="20"/>
                <w:szCs w:val="20"/>
              </w:rPr>
              <w:t>воображаемыми предметами;</w:t>
            </w:r>
          </w:p>
          <w:p w:rsidR="00D03B09" w:rsidRPr="00F7114E" w:rsidRDefault="00D03B09" w:rsidP="005C79DF">
            <w:pPr>
              <w:rPr>
                <w:color w:val="000000"/>
                <w:sz w:val="20"/>
                <w:szCs w:val="20"/>
              </w:rPr>
            </w:pPr>
            <w:r w:rsidRPr="00F7114E">
              <w:rPr>
                <w:color w:val="000000"/>
                <w:sz w:val="20"/>
                <w:szCs w:val="20"/>
              </w:rPr>
              <w:t xml:space="preserve">способствовать развитию </w:t>
            </w:r>
          </w:p>
          <w:p w:rsidR="00D03B09" w:rsidRPr="00F7114E" w:rsidRDefault="00D03B09" w:rsidP="005C79DF">
            <w:pPr>
              <w:rPr>
                <w:color w:val="000000"/>
                <w:sz w:val="20"/>
                <w:szCs w:val="20"/>
              </w:rPr>
            </w:pPr>
            <w:r w:rsidRPr="00F7114E">
              <w:rPr>
                <w:color w:val="000000"/>
                <w:sz w:val="20"/>
                <w:szCs w:val="20"/>
              </w:rPr>
              <w:t>навыков передачи образа</w:t>
            </w:r>
          </w:p>
          <w:p w:rsidR="00D03B09" w:rsidRPr="00F7114E" w:rsidRDefault="00D03B09" w:rsidP="005C79DF">
            <w:pPr>
              <w:rPr>
                <w:color w:val="000000"/>
                <w:sz w:val="20"/>
                <w:szCs w:val="20"/>
              </w:rPr>
            </w:pPr>
            <w:r w:rsidRPr="00F7114E">
              <w:rPr>
                <w:color w:val="000000"/>
                <w:sz w:val="20"/>
                <w:szCs w:val="20"/>
              </w:rPr>
              <w:t xml:space="preserve">различными способами (речь, </w:t>
            </w:r>
          </w:p>
          <w:p w:rsidR="00D03B09" w:rsidRPr="00F7114E" w:rsidRDefault="00D03B09" w:rsidP="005C79DF">
            <w:pPr>
              <w:rPr>
                <w:color w:val="000000"/>
                <w:sz w:val="20"/>
                <w:szCs w:val="20"/>
              </w:rPr>
            </w:pPr>
            <w:r w:rsidRPr="00F7114E">
              <w:rPr>
                <w:color w:val="000000"/>
                <w:sz w:val="20"/>
                <w:szCs w:val="20"/>
              </w:rPr>
              <w:t xml:space="preserve">мимика, жест, пантомима и </w:t>
            </w:r>
          </w:p>
          <w:p w:rsidR="00D03B09" w:rsidRPr="00F7114E" w:rsidRDefault="00D03B09" w:rsidP="005C79DF">
            <w:pPr>
              <w:rPr>
                <w:color w:val="000000"/>
                <w:sz w:val="20"/>
                <w:szCs w:val="20"/>
              </w:rPr>
            </w:pPr>
            <w:r w:rsidRPr="00F7114E">
              <w:rPr>
                <w:color w:val="000000"/>
                <w:sz w:val="20"/>
                <w:szCs w:val="20"/>
              </w:rPr>
              <w:t>прочее);</w:t>
            </w:r>
          </w:p>
          <w:p w:rsidR="00D03B09" w:rsidRPr="00F7114E" w:rsidRDefault="00D03B09" w:rsidP="005C79DF">
            <w:pPr>
              <w:rPr>
                <w:color w:val="000000"/>
                <w:sz w:val="20"/>
                <w:szCs w:val="20"/>
              </w:rPr>
            </w:pPr>
            <w:r w:rsidRPr="00F7114E">
              <w:rPr>
                <w:color w:val="000000"/>
                <w:sz w:val="20"/>
                <w:szCs w:val="20"/>
              </w:rPr>
              <w:t xml:space="preserve">создавать условия для показа </w:t>
            </w:r>
          </w:p>
          <w:p w:rsidR="00D03B09" w:rsidRPr="00F7114E" w:rsidRDefault="00D03B09" w:rsidP="005C79DF">
            <w:pPr>
              <w:rPr>
                <w:color w:val="000000"/>
                <w:sz w:val="20"/>
                <w:szCs w:val="20"/>
              </w:rPr>
            </w:pPr>
            <w:r w:rsidRPr="00F7114E">
              <w:rPr>
                <w:color w:val="000000"/>
                <w:sz w:val="20"/>
                <w:szCs w:val="20"/>
              </w:rPr>
              <w:t xml:space="preserve">результатов творческой </w:t>
            </w:r>
          </w:p>
          <w:p w:rsidR="00D03B09" w:rsidRPr="00F7114E" w:rsidRDefault="00D03B09" w:rsidP="005C79DF">
            <w:pPr>
              <w:rPr>
                <w:color w:val="000000"/>
                <w:sz w:val="20"/>
                <w:szCs w:val="20"/>
              </w:rPr>
            </w:pPr>
            <w:r w:rsidRPr="00F7114E">
              <w:rPr>
                <w:color w:val="000000"/>
                <w:sz w:val="20"/>
                <w:szCs w:val="20"/>
              </w:rPr>
              <w:t xml:space="preserve">деятельности, поддерживать </w:t>
            </w:r>
          </w:p>
          <w:p w:rsidR="00D03B09" w:rsidRPr="00F7114E" w:rsidRDefault="00D03B09" w:rsidP="005C79DF">
            <w:pPr>
              <w:rPr>
                <w:color w:val="000000"/>
                <w:sz w:val="20"/>
                <w:szCs w:val="20"/>
              </w:rPr>
            </w:pPr>
            <w:r w:rsidRPr="00F7114E">
              <w:rPr>
                <w:color w:val="000000"/>
                <w:sz w:val="20"/>
                <w:szCs w:val="20"/>
              </w:rPr>
              <w:t xml:space="preserve">инициативу изготовления </w:t>
            </w:r>
          </w:p>
          <w:p w:rsidR="00D03B09" w:rsidRPr="00F7114E" w:rsidRDefault="00D03B09" w:rsidP="005C79DF">
            <w:pPr>
              <w:rPr>
                <w:color w:val="000000"/>
                <w:sz w:val="20"/>
                <w:szCs w:val="20"/>
              </w:rPr>
            </w:pPr>
            <w:r w:rsidRPr="00F7114E">
              <w:rPr>
                <w:color w:val="000000"/>
                <w:sz w:val="20"/>
                <w:szCs w:val="20"/>
              </w:rPr>
              <w:t xml:space="preserve">декораций, элементов костюмов </w:t>
            </w:r>
          </w:p>
          <w:p w:rsidR="00D03B09" w:rsidRPr="00F7114E" w:rsidRDefault="00D03B09" w:rsidP="005C79DF">
            <w:pPr>
              <w:rPr>
                <w:color w:val="000000"/>
              </w:rPr>
            </w:pPr>
            <w:r w:rsidRPr="00F7114E">
              <w:rPr>
                <w:color w:val="000000"/>
                <w:sz w:val="20"/>
                <w:szCs w:val="20"/>
              </w:rPr>
              <w:t>и атрибутов;</w:t>
            </w:r>
          </w:p>
        </w:tc>
        <w:tc>
          <w:tcPr>
            <w:tcW w:w="4406" w:type="dxa"/>
          </w:tcPr>
          <w:p w:rsidR="00D03B09" w:rsidRPr="00F7114E" w:rsidRDefault="00D03B09" w:rsidP="005C79DF">
            <w:r w:rsidRPr="00F7114E">
              <w:rPr>
                <w:color w:val="000000"/>
              </w:rPr>
              <w:lastRenderedPageBreak/>
              <w:t xml:space="preserve">   Педагог продолжает знакомить детей с различными видами театрального искусства (кукольный театр, балет, опера и прочее); расширяет представления детей</w:t>
            </w:r>
            <w:r w:rsidRPr="00F7114E">
              <w:t xml:space="preserve"> в области театральной терминологии (акт, актер, антракт, кулисы и так далее). </w:t>
            </w:r>
          </w:p>
          <w:p w:rsidR="00D03B09" w:rsidRPr="00F7114E" w:rsidRDefault="00D03B09" w:rsidP="005C79DF">
            <w:r w:rsidRPr="00F7114E">
              <w:t xml:space="preserve">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w:t>
            </w:r>
          </w:p>
          <w:p w:rsidR="00D03B09" w:rsidRPr="00F7114E" w:rsidRDefault="00D03B09" w:rsidP="005C79DF">
            <w:r w:rsidRPr="00F7114E">
              <w:t xml:space="preserve">   Развивает личностные качеств (коммуникативные навыки, партнёрские взаимоотношения. Способствует развитию </w:t>
            </w:r>
            <w:r w:rsidRPr="00F7114E">
              <w:lastRenderedPageBreak/>
              <w:t xml:space="preserve">навыков передачи образа различными способами (речь, мимика, жест, паитомима и прочее). </w:t>
            </w:r>
          </w:p>
          <w:p w:rsidR="00D03B09" w:rsidRPr="00F7114E" w:rsidRDefault="00D03B09" w:rsidP="005C79DF">
            <w:pPr>
              <w:rPr>
                <w:color w:val="000000"/>
              </w:rPr>
            </w:pPr>
            <w:r w:rsidRPr="00F7114E">
              <w:t xml:space="preserve">    Создает условия для показа результатов творческой деятельности, по.ддерживает инициативу изготовления декораций, элементов костюмов и атрибутов.</w:t>
            </w:r>
          </w:p>
        </w:tc>
        <w:tc>
          <w:tcPr>
            <w:tcW w:w="3402" w:type="dxa"/>
          </w:tcPr>
          <w:p w:rsidR="009D0362" w:rsidRPr="00F7114E" w:rsidRDefault="009D0362" w:rsidP="009D0362">
            <w:pPr>
              <w:suppressAutoHyphens/>
              <w:textAlignment w:val="baseline"/>
              <w:rPr>
                <w:rFonts w:eastAsia="Andale Sans UI"/>
                <w:kern w:val="3"/>
                <w:sz w:val="24"/>
                <w:szCs w:val="24"/>
                <w:lang w:eastAsia="ja-JP" w:bidi="fa-IR"/>
              </w:rPr>
            </w:pPr>
            <w:r w:rsidRPr="00F7114E">
              <w:rPr>
                <w:rFonts w:eastAsia="Andale Sans UI"/>
                <w:kern w:val="3"/>
                <w:sz w:val="24"/>
                <w:szCs w:val="24"/>
                <w:lang w:eastAsia="ja-JP" w:bidi="fa-IR"/>
              </w:rPr>
              <w:lastRenderedPageBreak/>
              <w:t>В театрализованной деятельности: знает различные виды и формы театрального</w:t>
            </w:r>
          </w:p>
          <w:p w:rsidR="009D0362" w:rsidRPr="00F7114E" w:rsidRDefault="009D0362" w:rsidP="009D0362">
            <w:pPr>
              <w:suppressAutoHyphens/>
              <w:textAlignment w:val="baseline"/>
              <w:rPr>
                <w:rFonts w:eastAsia="Andale Sans UI"/>
                <w:kern w:val="3"/>
                <w:sz w:val="24"/>
                <w:szCs w:val="24"/>
                <w:lang w:eastAsia="ja-JP" w:bidi="fa-IR"/>
              </w:rPr>
            </w:pPr>
            <w:r w:rsidRPr="00F7114E">
              <w:rPr>
                <w:rFonts w:eastAsia="Andale Sans UI"/>
                <w:kern w:val="3"/>
                <w:sz w:val="24"/>
                <w:szCs w:val="24"/>
                <w:lang w:eastAsia="ja-JP" w:bidi="fa-IR"/>
              </w:rPr>
              <w:t>искусства; проявляет интерес и творческую инициативу в работе над спектаклем; активно</w:t>
            </w:r>
          </w:p>
          <w:p w:rsidR="009D0362" w:rsidRPr="00F7114E" w:rsidRDefault="009D0362" w:rsidP="009D0362">
            <w:pPr>
              <w:suppressAutoHyphens/>
              <w:textAlignment w:val="baseline"/>
              <w:rPr>
                <w:rFonts w:eastAsia="Andale Sans UI"/>
                <w:kern w:val="3"/>
                <w:sz w:val="24"/>
                <w:szCs w:val="24"/>
                <w:lang w:eastAsia="ja-JP" w:bidi="fa-IR"/>
              </w:rPr>
            </w:pPr>
            <w:r w:rsidRPr="00F7114E">
              <w:rPr>
                <w:rFonts w:eastAsia="Andale Sans UI"/>
                <w:kern w:val="3"/>
                <w:sz w:val="24"/>
                <w:szCs w:val="24"/>
                <w:lang w:eastAsia="ja-JP" w:bidi="fa-IR"/>
              </w:rPr>
              <w:t>использует в самостоятельной игровой деятельности различные способы передачи образа (речь,</w:t>
            </w:r>
          </w:p>
          <w:p w:rsidR="009D0362" w:rsidRPr="00F7114E" w:rsidRDefault="009D0362" w:rsidP="009D0362">
            <w:pPr>
              <w:suppressAutoHyphens/>
              <w:textAlignment w:val="baseline"/>
              <w:rPr>
                <w:rFonts w:eastAsia="Andale Sans UI"/>
                <w:kern w:val="3"/>
                <w:sz w:val="24"/>
                <w:szCs w:val="24"/>
                <w:lang w:eastAsia="ja-JP" w:bidi="fa-IR"/>
              </w:rPr>
            </w:pPr>
            <w:r w:rsidRPr="00F7114E">
              <w:rPr>
                <w:rFonts w:eastAsia="Andale Sans UI"/>
                <w:kern w:val="3"/>
                <w:sz w:val="24"/>
                <w:szCs w:val="24"/>
                <w:lang w:eastAsia="ja-JP" w:bidi="fa-IR"/>
              </w:rPr>
              <w:t xml:space="preserve">мимика жест, пантомима); </w:t>
            </w:r>
            <w:r w:rsidRPr="00F7114E">
              <w:rPr>
                <w:rFonts w:eastAsia="Andale Sans UI"/>
                <w:kern w:val="3"/>
                <w:sz w:val="24"/>
                <w:szCs w:val="24"/>
                <w:lang w:eastAsia="ja-JP" w:bidi="fa-IR"/>
              </w:rPr>
              <w:lastRenderedPageBreak/>
              <w:t>пользуется театральной терминологией; участвует в представлении для</w:t>
            </w:r>
          </w:p>
          <w:p w:rsidR="009D0362" w:rsidRPr="00F7114E" w:rsidRDefault="009D0362" w:rsidP="009D0362">
            <w:pPr>
              <w:suppressAutoHyphens/>
              <w:textAlignment w:val="baseline"/>
              <w:rPr>
                <w:rFonts w:eastAsia="Andale Sans UI"/>
                <w:kern w:val="3"/>
                <w:sz w:val="24"/>
                <w:szCs w:val="24"/>
                <w:lang w:eastAsia="ja-JP" w:bidi="fa-IR"/>
              </w:rPr>
            </w:pPr>
            <w:r w:rsidRPr="00F7114E">
              <w:rPr>
                <w:rFonts w:eastAsia="Andale Sans UI"/>
                <w:kern w:val="3"/>
                <w:sz w:val="24"/>
                <w:szCs w:val="24"/>
                <w:lang w:eastAsia="ja-JP" w:bidi="fa-IR"/>
              </w:rPr>
              <w:t>различных групп зрителей (сверстники, родители, педагоги и пр.)</w:t>
            </w:r>
          </w:p>
          <w:p w:rsidR="00D03B09" w:rsidRPr="00F7114E" w:rsidRDefault="00D03B09" w:rsidP="005C79DF">
            <w:pPr>
              <w:spacing w:before="100" w:beforeAutospacing="1"/>
            </w:pPr>
          </w:p>
        </w:tc>
        <w:tc>
          <w:tcPr>
            <w:tcW w:w="5031" w:type="dxa"/>
            <w:gridSpan w:val="2"/>
          </w:tcPr>
          <w:p w:rsidR="00D03B09" w:rsidRPr="00F7114E" w:rsidRDefault="00D03B09" w:rsidP="005C79DF">
            <w:pPr>
              <w:spacing w:before="100" w:beforeAutospacing="1"/>
            </w:pPr>
            <w:r w:rsidRPr="00F7114E">
              <w:lastRenderedPageBreak/>
              <w:t>Театр — творчество — дети» авторы Н. Ф. Сорокина, Л. Г. Миланович.;</w:t>
            </w:r>
          </w:p>
          <w:p w:rsidR="00D03B09" w:rsidRPr="00F7114E" w:rsidRDefault="00D03B09" w:rsidP="005C79DF">
            <w:pPr>
              <w:spacing w:before="100" w:beforeAutospacing="1"/>
            </w:pPr>
            <w:r w:rsidRPr="00F7114E">
              <w:t>Чурилова Э.Г. "Методика и организация театрализованной деятельности дошкольников и младших школьников";</w:t>
            </w:r>
          </w:p>
          <w:p w:rsidR="00D03B09" w:rsidRPr="00F7114E" w:rsidRDefault="00D03B09" w:rsidP="005C79DF"/>
          <w:p w:rsidR="00D03B09" w:rsidRPr="00F7114E" w:rsidRDefault="00D03B09" w:rsidP="005C79DF">
            <w:pPr>
              <w:rPr>
                <w:rFonts w:eastAsia="Calibri"/>
              </w:rPr>
            </w:pPr>
            <w:r w:rsidRPr="00F7114E">
              <w:t>Театрализованная деятельность с детьми 4-7 лет Т. Н. Доронова</w:t>
            </w:r>
          </w:p>
        </w:tc>
      </w:tr>
      <w:tr w:rsidR="00B2403D" w:rsidRPr="00F7114E" w:rsidTr="00A90138">
        <w:trPr>
          <w:trHeight w:val="371"/>
        </w:trPr>
        <w:tc>
          <w:tcPr>
            <w:tcW w:w="16229" w:type="dxa"/>
            <w:gridSpan w:val="6"/>
          </w:tcPr>
          <w:p w:rsidR="00B2403D" w:rsidRPr="00F7114E" w:rsidRDefault="00B2403D" w:rsidP="00B2403D">
            <w:pPr>
              <w:spacing w:before="100" w:beforeAutospacing="1"/>
              <w:jc w:val="center"/>
              <w:rPr>
                <w:color w:val="FF0000"/>
                <w:sz w:val="28"/>
                <w:szCs w:val="28"/>
              </w:rPr>
            </w:pPr>
            <w:r w:rsidRPr="00F7114E">
              <w:rPr>
                <w:b/>
                <w:color w:val="FF0000"/>
                <w:sz w:val="28"/>
                <w:szCs w:val="28"/>
              </w:rPr>
              <w:lastRenderedPageBreak/>
              <w:t>Культурно-досуговая деятельность</w:t>
            </w:r>
          </w:p>
        </w:tc>
      </w:tr>
      <w:tr w:rsidR="00D03B09" w:rsidRPr="00F7114E" w:rsidTr="00D03B09">
        <w:trPr>
          <w:trHeight w:val="371"/>
        </w:trPr>
        <w:tc>
          <w:tcPr>
            <w:tcW w:w="3390" w:type="dxa"/>
            <w:gridSpan w:val="2"/>
          </w:tcPr>
          <w:p w:rsidR="00D03B09" w:rsidRPr="00F7114E" w:rsidRDefault="00D03B09" w:rsidP="005C79DF">
            <w:pPr>
              <w:rPr>
                <w:sz w:val="20"/>
                <w:szCs w:val="20"/>
              </w:rPr>
            </w:pPr>
            <w:r w:rsidRPr="00F7114E">
              <w:t xml:space="preserve">  </w:t>
            </w:r>
            <w:r w:rsidRPr="00F7114E">
              <w:rPr>
                <w:sz w:val="20"/>
                <w:szCs w:val="20"/>
              </w:rPr>
              <w:t xml:space="preserve">Развивать желание организовывать свободное время с интересом и пользой.   Формировать основы досуговой культуры во время игр, творчества, прогулки и прочес; ссоздавать условия для проявления культурных потребностей и интересов, а также их использования в организации своего досуга;   формировать понятия праздничный и будний день, понимать их различия; </w:t>
            </w:r>
          </w:p>
          <w:p w:rsidR="00D03B09" w:rsidRPr="00F7114E" w:rsidRDefault="00D03B09" w:rsidP="005C79DF">
            <w:pPr>
              <w:rPr>
                <w:color w:val="000000"/>
                <w:sz w:val="20"/>
                <w:szCs w:val="20"/>
              </w:rPr>
            </w:pPr>
            <w:r w:rsidRPr="00F7114E">
              <w:rPr>
                <w:sz w:val="20"/>
                <w:szCs w:val="20"/>
              </w:rPr>
              <w:t xml:space="preserve">знакомить с историей возникновения праздников, воспитывать бережное отношение к народным праздничным традициям и обычаям;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 формировать внимание и отзывчивость к окружающим людям во время праздничных мероприятий </w:t>
            </w:r>
            <w:r w:rsidRPr="00F7114E">
              <w:rPr>
                <w:sz w:val="20"/>
                <w:szCs w:val="20"/>
              </w:rPr>
              <w:lastRenderedPageBreak/>
              <w:t>(поздравлять, приглашать на праздник, готовить подарки и прочее);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поддерживать интерес к участию в творческих объединениях дополнительного образования в ДОО и вне еѐ</w:t>
            </w:r>
          </w:p>
        </w:tc>
        <w:tc>
          <w:tcPr>
            <w:tcW w:w="4406" w:type="dxa"/>
          </w:tcPr>
          <w:p w:rsidR="00D03B09" w:rsidRPr="00F7114E" w:rsidRDefault="00D03B09" w:rsidP="005C79DF">
            <w:r w:rsidRPr="00F7114E">
              <w:lastRenderedPageBreak/>
              <w:t>Педагог:</w:t>
            </w:r>
          </w:p>
          <w:p w:rsidR="00D03B09" w:rsidRPr="00F7114E" w:rsidRDefault="00D03B09" w:rsidP="005C79DF">
            <w:r w:rsidRPr="00F7114E">
              <w:t>Развивает желание организовывать свободное время с интересом и пользой, реализуя собственные творческие потребности ( чтение книг, рисование, пение и т.д.) Формировать основы досуговой культуры</w:t>
            </w:r>
          </w:p>
          <w:p w:rsidR="00D03B09" w:rsidRPr="00F7114E" w:rsidRDefault="00D03B09" w:rsidP="005C79DF">
            <w:r w:rsidRPr="00F7114E">
              <w:t xml:space="preserve">   создает условия для проявления культурных потребностей и интересов, а также их использования в организации своего досуга; </w:t>
            </w:r>
          </w:p>
          <w:p w:rsidR="00D03B09" w:rsidRPr="00F7114E" w:rsidRDefault="00D03B09" w:rsidP="005C79DF">
            <w:r w:rsidRPr="00F7114E">
              <w:t xml:space="preserve">   формирует понятия праздничный и будний день, понимать их различия</w:t>
            </w:r>
          </w:p>
          <w:p w:rsidR="00D03B09" w:rsidRPr="00F7114E" w:rsidRDefault="00D03B09" w:rsidP="005C79DF">
            <w:r w:rsidRPr="00F7114E">
              <w:t xml:space="preserve">   Знакомит детей с историей возникновения праздников, </w:t>
            </w:r>
          </w:p>
          <w:p w:rsidR="00D03B09" w:rsidRPr="00F7114E" w:rsidRDefault="00D03B09" w:rsidP="005C79DF">
            <w:r w:rsidRPr="00F7114E">
              <w:t xml:space="preserve">   учит бережно относиться к народным праздничным традициям и обычаям.</w:t>
            </w:r>
          </w:p>
          <w:p w:rsidR="00D03B09" w:rsidRPr="00F7114E" w:rsidRDefault="00D03B09" w:rsidP="005C79DF">
            <w:r w:rsidRPr="00F7114E">
              <w:t xml:space="preserve">   Поддерживает желание принимать участие в оформлении помещений к празднику;</w:t>
            </w:r>
          </w:p>
          <w:p w:rsidR="00D03B09" w:rsidRPr="00F7114E" w:rsidRDefault="00D03B09" w:rsidP="005C79DF">
            <w:r w:rsidRPr="00F7114E">
              <w:t>формировать внимание и отзывчивость ко всем участникам праздничного действия ( сверстники, педагоги, гости)</w:t>
            </w:r>
          </w:p>
          <w:p w:rsidR="00D03B09" w:rsidRPr="00F7114E" w:rsidRDefault="00D03B09" w:rsidP="005C79DF">
            <w:r w:rsidRPr="00F7114E">
              <w:lastRenderedPageBreak/>
              <w:t xml:space="preserve">  знакомит с русскими народными традициями, а также с обычаями других народов страны.</w:t>
            </w:r>
          </w:p>
          <w:p w:rsidR="00D03B09" w:rsidRPr="00F7114E" w:rsidRDefault="00D03B09" w:rsidP="005C79DF">
            <w:r w:rsidRPr="00F7114E">
              <w:t xml:space="preserve">  Поощряет желание участвовать в народных праздниках и развлечениях</w:t>
            </w:r>
          </w:p>
          <w:p w:rsidR="00D03B09" w:rsidRPr="00F7114E" w:rsidRDefault="00D03B09" w:rsidP="005C79DF">
            <w:r w:rsidRPr="00F7114E">
              <w:t xml:space="preserve">  поддерживает интерес к участию в творческих объединениях дополнительного образования в ДОО и вне еѐ</w:t>
            </w:r>
          </w:p>
          <w:p w:rsidR="00D03B09" w:rsidRPr="00F7114E" w:rsidRDefault="00D03B09" w:rsidP="005C79DF">
            <w:pPr>
              <w:rPr>
                <w:sz w:val="24"/>
                <w:szCs w:val="24"/>
              </w:rPr>
            </w:pPr>
          </w:p>
          <w:p w:rsidR="00D03B09" w:rsidRPr="00F7114E" w:rsidRDefault="00D03B09" w:rsidP="005C79DF">
            <w:pPr>
              <w:spacing w:before="100" w:beforeAutospacing="1"/>
              <w:rPr>
                <w:sz w:val="24"/>
                <w:szCs w:val="24"/>
              </w:rPr>
            </w:pPr>
          </w:p>
          <w:p w:rsidR="00D03B09" w:rsidRPr="00F7114E" w:rsidRDefault="00D03B09" w:rsidP="005C79DF">
            <w:pPr>
              <w:spacing w:before="100" w:beforeAutospacing="1"/>
              <w:rPr>
                <w:sz w:val="24"/>
                <w:szCs w:val="24"/>
              </w:rPr>
            </w:pPr>
          </w:p>
          <w:p w:rsidR="00D03B09" w:rsidRPr="00F7114E" w:rsidRDefault="00D03B09" w:rsidP="005C79DF">
            <w:pPr>
              <w:rPr>
                <w:color w:val="000000"/>
              </w:rPr>
            </w:pPr>
          </w:p>
        </w:tc>
        <w:tc>
          <w:tcPr>
            <w:tcW w:w="3402" w:type="dxa"/>
          </w:tcPr>
          <w:p w:rsidR="009D0362" w:rsidRPr="00F7114E" w:rsidRDefault="009D0362" w:rsidP="009D0362">
            <w:pPr>
              <w:rPr>
                <w:rFonts w:eastAsia="Calibri"/>
                <w:b/>
                <w:sz w:val="24"/>
                <w:szCs w:val="24"/>
              </w:rPr>
            </w:pPr>
            <w:r w:rsidRPr="00F7114E">
              <w:rPr>
                <w:rFonts w:eastAsia="Calibri"/>
                <w:b/>
                <w:sz w:val="24"/>
                <w:szCs w:val="24"/>
              </w:rPr>
              <w:lastRenderedPageBreak/>
              <w:t>Ребенок:</w:t>
            </w:r>
          </w:p>
          <w:p w:rsidR="009D0362" w:rsidRPr="00F7114E" w:rsidRDefault="009D0362" w:rsidP="009D0362">
            <w:pPr>
              <w:rPr>
                <w:rFonts w:eastAsia="Andale Sans UI"/>
                <w:kern w:val="3"/>
                <w:sz w:val="24"/>
                <w:szCs w:val="24"/>
                <w:lang w:eastAsia="ja-JP" w:bidi="fa-IR"/>
              </w:rPr>
            </w:pPr>
            <w:r w:rsidRPr="00F7114E">
              <w:rPr>
                <w:rFonts w:eastAsia="Calibri"/>
                <w:sz w:val="24"/>
                <w:szCs w:val="24"/>
              </w:rPr>
              <w:t xml:space="preserve">организует свободное время с интересом и пользой, реализуя собственные творческие запросы; </w:t>
            </w:r>
          </w:p>
          <w:p w:rsidR="009D0362" w:rsidRPr="00F7114E" w:rsidRDefault="009D0362" w:rsidP="009D0362">
            <w:pPr>
              <w:rPr>
                <w:rFonts w:eastAsia="Andale Sans UI"/>
                <w:kern w:val="3"/>
                <w:sz w:val="24"/>
                <w:szCs w:val="24"/>
                <w:lang w:eastAsia="ja-JP" w:bidi="fa-IR"/>
              </w:rPr>
            </w:pPr>
            <w:r w:rsidRPr="00F7114E">
              <w:rPr>
                <w:rFonts w:eastAsia="Calibri"/>
                <w:sz w:val="24"/>
                <w:szCs w:val="24"/>
              </w:rPr>
              <w:t xml:space="preserve">принимает активное участие в праздничных программах и их подготовке; </w:t>
            </w:r>
          </w:p>
          <w:p w:rsidR="009D0362" w:rsidRPr="00F7114E" w:rsidRDefault="009D0362" w:rsidP="009D0362">
            <w:pPr>
              <w:rPr>
                <w:rFonts w:eastAsia="Andale Sans UI"/>
                <w:kern w:val="3"/>
                <w:sz w:val="24"/>
                <w:szCs w:val="24"/>
                <w:lang w:eastAsia="ja-JP" w:bidi="fa-IR"/>
              </w:rPr>
            </w:pPr>
            <w:r w:rsidRPr="00F7114E">
              <w:rPr>
                <w:rFonts w:eastAsia="Calibri"/>
                <w:sz w:val="24"/>
                <w:szCs w:val="24"/>
              </w:rPr>
              <w:t xml:space="preserve">взаимодействует со всеми участниками культурно-досуговых мероприятий; </w:t>
            </w:r>
          </w:p>
          <w:p w:rsidR="009D0362" w:rsidRPr="00F7114E" w:rsidRDefault="009D0362" w:rsidP="009D0362">
            <w:pPr>
              <w:rPr>
                <w:rFonts w:eastAsia="Calibri"/>
                <w:sz w:val="24"/>
                <w:szCs w:val="24"/>
              </w:rPr>
            </w:pPr>
          </w:p>
          <w:p w:rsidR="009D0362" w:rsidRPr="00F7114E" w:rsidRDefault="009D0362" w:rsidP="009D0362">
            <w:pPr>
              <w:rPr>
                <w:rFonts w:eastAsia="Andale Sans UI"/>
                <w:kern w:val="3"/>
                <w:sz w:val="24"/>
                <w:szCs w:val="24"/>
                <w:lang w:val="de-DE" w:eastAsia="ja-JP" w:bidi="fa-IR"/>
              </w:rPr>
            </w:pPr>
            <w:r w:rsidRPr="00F7114E">
              <w:rPr>
                <w:rFonts w:eastAsia="Calibri"/>
                <w:sz w:val="24"/>
                <w:szCs w:val="24"/>
              </w:rPr>
              <w:t xml:space="preserve">знает некоторые народные традиции разных народов; </w:t>
            </w:r>
          </w:p>
          <w:p w:rsidR="00D03B09" w:rsidRPr="00F7114E" w:rsidRDefault="009D0362" w:rsidP="009D0362">
            <w:pPr>
              <w:spacing w:before="100" w:beforeAutospacing="1"/>
            </w:pPr>
            <w:r w:rsidRPr="00F7114E">
              <w:rPr>
                <w:rFonts w:eastAsia="Calibri"/>
                <w:sz w:val="24"/>
                <w:szCs w:val="24"/>
              </w:rPr>
              <w:t>участвует в объединениях дополнительного образования.</w:t>
            </w:r>
          </w:p>
        </w:tc>
        <w:tc>
          <w:tcPr>
            <w:tcW w:w="5031" w:type="dxa"/>
            <w:gridSpan w:val="2"/>
          </w:tcPr>
          <w:p w:rsidR="00D03B09" w:rsidRPr="00F7114E" w:rsidRDefault="00D03B09" w:rsidP="005C79DF">
            <w:pPr>
              <w:spacing w:before="100" w:beforeAutospacing="1"/>
            </w:pPr>
            <w:r w:rsidRPr="00F7114E">
              <w:t>М.Б. Зацепина Т. В. Антонова Народные праздники в детском саду. Методическое пособие для педагогов и музыкальных руководителей.  Для работы с детьми 5-7 лет</w:t>
            </w:r>
          </w:p>
          <w:p w:rsidR="00D03B09" w:rsidRPr="00F7114E" w:rsidRDefault="00D03B09" w:rsidP="005C79DF">
            <w:pPr>
              <w:spacing w:before="100" w:beforeAutospacing="1"/>
            </w:pPr>
            <w:r w:rsidRPr="00F7114E">
              <w:t>М.Б. Зацепина Т. В. Антонова «Праздники и развлечения в детском саду» Методическое пособие для педагогов и музыкальных руководителей. Для работы с детьми 3-7 лет</w:t>
            </w:r>
          </w:p>
          <w:p w:rsidR="00D03B09" w:rsidRPr="00F7114E" w:rsidRDefault="00D03B09" w:rsidP="005C79DF">
            <w:pPr>
              <w:spacing w:before="100" w:beforeAutospacing="1"/>
            </w:pPr>
            <w:r w:rsidRPr="00F7114E">
              <w:t>М.Ю. Картушина.Русские народные праздники в детском саду.Для работы с детьми 3-7 лет</w:t>
            </w:r>
          </w:p>
          <w:p w:rsidR="00D03B09" w:rsidRPr="00F7114E" w:rsidRDefault="00D03B09" w:rsidP="005C79DF">
            <w:pPr>
              <w:spacing w:before="100" w:beforeAutospacing="1"/>
            </w:pPr>
            <w:r w:rsidRPr="00F7114E">
              <w:t>М.Б. Зацепина Т. В. Антонова «Культурно-досуговая деятельность в детском саду» Методическое пособие для педагогов и музыкальных руководителей. Для работы с детьми 2-7 лет</w:t>
            </w:r>
          </w:p>
          <w:p w:rsidR="00D03B09" w:rsidRPr="00F7114E" w:rsidRDefault="00D03B09" w:rsidP="005C79DF">
            <w:pPr>
              <w:spacing w:before="100" w:beforeAutospacing="1"/>
            </w:pPr>
            <w:r w:rsidRPr="00F7114E">
              <w:t>Е.А.Ульева . 100 увлекательных игр для веселого дня рождения. Сценарии игр.</w:t>
            </w:r>
          </w:p>
          <w:p w:rsidR="00D03B09" w:rsidRPr="00F7114E" w:rsidRDefault="00D03B09" w:rsidP="005C79DF">
            <w:pPr>
              <w:spacing w:before="100" w:beforeAutospacing="1"/>
            </w:pPr>
          </w:p>
        </w:tc>
      </w:tr>
      <w:tr w:rsidR="00B2403D" w:rsidRPr="00F7114E" w:rsidTr="00A90138">
        <w:trPr>
          <w:trHeight w:val="371"/>
        </w:trPr>
        <w:tc>
          <w:tcPr>
            <w:tcW w:w="16229" w:type="dxa"/>
            <w:gridSpan w:val="6"/>
          </w:tcPr>
          <w:p w:rsidR="00B2403D" w:rsidRPr="00F7114E" w:rsidRDefault="00B2403D" w:rsidP="00B2403D">
            <w:pPr>
              <w:shd w:val="clear" w:color="auto" w:fill="FFFFFF"/>
              <w:spacing w:before="102" w:after="102"/>
              <w:jc w:val="center"/>
              <w:rPr>
                <w:color w:val="000000"/>
              </w:rPr>
            </w:pPr>
            <w:r w:rsidRPr="00F7114E">
              <w:rPr>
                <w:b/>
              </w:rPr>
              <w:lastRenderedPageBreak/>
              <w:t>6-7 лет подготовительная к школе группа</w:t>
            </w:r>
          </w:p>
        </w:tc>
      </w:tr>
      <w:tr w:rsidR="00B2403D" w:rsidRPr="00F7114E" w:rsidTr="00C82138">
        <w:trPr>
          <w:trHeight w:val="731"/>
        </w:trPr>
        <w:tc>
          <w:tcPr>
            <w:tcW w:w="16229" w:type="dxa"/>
            <w:gridSpan w:val="6"/>
          </w:tcPr>
          <w:p w:rsidR="00B2403D" w:rsidRPr="00F7114E" w:rsidRDefault="00B2403D" w:rsidP="00B2403D">
            <w:pPr>
              <w:shd w:val="clear" w:color="auto" w:fill="FFFFFF"/>
              <w:spacing w:before="102" w:after="102"/>
              <w:jc w:val="center"/>
              <w:rPr>
                <w:color w:val="FF0000"/>
                <w:sz w:val="28"/>
                <w:szCs w:val="28"/>
              </w:rPr>
            </w:pPr>
            <w:r w:rsidRPr="00F7114E">
              <w:rPr>
                <w:b/>
                <w:color w:val="FF0000"/>
                <w:sz w:val="28"/>
                <w:szCs w:val="28"/>
              </w:rPr>
              <w:t>Приобщение к искусству</w:t>
            </w:r>
          </w:p>
        </w:tc>
      </w:tr>
      <w:tr w:rsidR="00D03B09" w:rsidRPr="00F7114E" w:rsidTr="00D03B09">
        <w:trPr>
          <w:trHeight w:val="371"/>
        </w:trPr>
        <w:tc>
          <w:tcPr>
            <w:tcW w:w="3390" w:type="dxa"/>
            <w:gridSpan w:val="2"/>
          </w:tcPr>
          <w:p w:rsidR="00D03B09" w:rsidRPr="00F7114E" w:rsidRDefault="00D03B09" w:rsidP="005C79DF">
            <w:pPr>
              <w:ind w:right="74"/>
            </w:pPr>
            <w:r w:rsidRPr="00F7114E">
              <w:t xml:space="preserve">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D03B09" w:rsidRPr="00F7114E" w:rsidRDefault="00D03B09" w:rsidP="005C79DF">
            <w:pPr>
              <w:ind w:right="74"/>
            </w:pPr>
            <w:r w:rsidRPr="00F7114E">
              <w:t>воспитывать любовь и чувство гордости за свою страну, в процессе ознакомления с разными видами искусства;</w:t>
            </w:r>
          </w:p>
          <w:p w:rsidR="00D03B09" w:rsidRPr="00F7114E" w:rsidRDefault="00D03B09" w:rsidP="005C79DF">
            <w:pPr>
              <w:ind w:right="74"/>
            </w:pPr>
            <w:r w:rsidRPr="00F7114E">
              <w:t xml:space="preserve">   закреплять знания детей о видах искусства (изобразительное, декоративно-прикладное искусство, музыка, архитектура, театр, танец, кино, цирк);</w:t>
            </w:r>
          </w:p>
          <w:p w:rsidR="00D03B09" w:rsidRPr="00F7114E" w:rsidRDefault="00D03B09" w:rsidP="005C79DF">
            <w:pPr>
              <w:ind w:right="74"/>
            </w:pPr>
            <w:r w:rsidRPr="00F7114E">
              <w:t xml:space="preserve">   формировать у детей духовно-нравственные качества и чувства сопричастности к культурному наследию, традициям своего народа в </w:t>
            </w:r>
            <w:r w:rsidRPr="00F7114E">
              <w:lastRenderedPageBreak/>
              <w:t>процессе ознакомления с различными видами и жанрами искусства;</w:t>
            </w:r>
          </w:p>
          <w:p w:rsidR="00D03B09" w:rsidRPr="00F7114E" w:rsidRDefault="00D03B09" w:rsidP="005C79DF">
            <w:pPr>
              <w:ind w:right="74"/>
            </w:pPr>
            <w:r w:rsidRPr="00F7114E">
              <w:t xml:space="preserve">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 патриотического содержания;</w:t>
            </w:r>
          </w:p>
          <w:p w:rsidR="00D03B09" w:rsidRPr="00F7114E" w:rsidRDefault="00D03B09" w:rsidP="005C79DF">
            <w:pPr>
              <w:ind w:right="74"/>
            </w:pPr>
            <w:r w:rsidRPr="00F7114E">
              <w:t>•формирование гуманного отношения к людям и окружающей природе;</w:t>
            </w:r>
          </w:p>
          <w:p w:rsidR="00D03B09" w:rsidRPr="00F7114E" w:rsidRDefault="00D03B09" w:rsidP="005C79DF">
            <w:pPr>
              <w:ind w:right="74"/>
            </w:pPr>
            <w:r w:rsidRPr="00F7114E">
              <w:t>•формирование духовно-нравственного отношения и чувства сопричастности к культурному наследию своего народа;</w:t>
            </w:r>
          </w:p>
          <w:p w:rsidR="00D03B09" w:rsidRPr="00F7114E" w:rsidRDefault="00D03B09" w:rsidP="005C79DF">
            <w:pPr>
              <w:ind w:right="74"/>
            </w:pPr>
            <w:r w:rsidRPr="00F7114E">
              <w:t xml:space="preserve">   закреплять у детей знания об искусстве как виде творческой деятельности людей; учить детей различать народное и профессиональное искусство;</w:t>
            </w:r>
          </w:p>
          <w:p w:rsidR="00D03B09" w:rsidRPr="00F7114E" w:rsidRDefault="00D03B09" w:rsidP="005C79DF">
            <w:pPr>
              <w:ind w:right="74"/>
            </w:pPr>
            <w:r w:rsidRPr="00F7114E">
              <w:t xml:space="preserve">   формировать у детей основы художественной культуры;</w:t>
            </w:r>
          </w:p>
          <w:p w:rsidR="00D03B09" w:rsidRPr="00F7114E" w:rsidRDefault="00D03B09" w:rsidP="005C79DF">
            <w:pPr>
              <w:ind w:right="74"/>
            </w:pPr>
            <w:r w:rsidRPr="00F7114E">
              <w:t>расширять знания детей об изобразительном искусстве, музыке, театре; расширять знания детей о творчестве известных художников и композиторов;</w:t>
            </w:r>
          </w:p>
          <w:p w:rsidR="00D03B09" w:rsidRPr="00F7114E" w:rsidRDefault="00D03B09" w:rsidP="005C79DF">
            <w:pPr>
              <w:ind w:right="74"/>
            </w:pPr>
            <w:r w:rsidRPr="00F7114E">
              <w:t xml:space="preserve">    расширять знания детей о творческой деятельности, ее особенностях; учить называть виды художественной деятельности, профессию деятеля искусства;</w:t>
            </w:r>
          </w:p>
          <w:p w:rsidR="00D03B09" w:rsidRPr="00F7114E" w:rsidRDefault="00D03B09" w:rsidP="005C79DF">
            <w:pPr>
              <w:ind w:right="74"/>
            </w:pPr>
            <w:r w:rsidRPr="00F7114E">
              <w:t>организовать посещение выставки, театра, музея, цирка (совместно с родителями).</w:t>
            </w:r>
          </w:p>
        </w:tc>
        <w:tc>
          <w:tcPr>
            <w:tcW w:w="4406" w:type="dxa"/>
          </w:tcPr>
          <w:p w:rsidR="00D03B09" w:rsidRPr="00F7114E" w:rsidRDefault="00D03B09" w:rsidP="005C79DF">
            <w:pPr>
              <w:ind w:right="45"/>
            </w:pPr>
            <w:r w:rsidRPr="00F7114E">
              <w:lastRenderedPageBreak/>
              <w:t xml:space="preserve">    Педагог продолжает развивать у детей эстетическое восприятие, художественный вкус, </w:t>
            </w:r>
          </w:p>
          <w:p w:rsidR="00D03B09" w:rsidRPr="00F7114E" w:rsidRDefault="00D03B09" w:rsidP="005C79DF">
            <w:pPr>
              <w:ind w:right="45"/>
            </w:pPr>
            <w:r w:rsidRPr="00F7114E">
              <w:t xml:space="preserve">эстетическое отношение к окружающему, к искусству и художественной деятельности; </w:t>
            </w:r>
          </w:p>
          <w:p w:rsidR="00D03B09" w:rsidRPr="00F7114E" w:rsidRDefault="00D03B09" w:rsidP="005C79DF">
            <w:pPr>
              <w:ind w:right="45"/>
            </w:pPr>
            <w:r w:rsidRPr="00F7114E">
              <w:t xml:space="preserve">умение самостоятельно создавать художественные образы в разных видах </w:t>
            </w:r>
          </w:p>
          <w:p w:rsidR="00D03B09" w:rsidRPr="00F7114E" w:rsidRDefault="00D03B09" w:rsidP="005C79DF">
            <w:pPr>
              <w:ind w:right="45"/>
            </w:pPr>
            <w:r w:rsidRPr="00F7114E">
              <w:t xml:space="preserve">деятельности. Поощряет активное участие детей в художественной деятельности по </w:t>
            </w:r>
          </w:p>
          <w:p w:rsidR="00D03B09" w:rsidRPr="00F7114E" w:rsidRDefault="00D03B09" w:rsidP="005C79DF">
            <w:pPr>
              <w:ind w:right="45"/>
            </w:pPr>
            <w:r w:rsidRPr="00F7114E">
              <w:t>собственному желанию и под руководством взрослого.</w:t>
            </w:r>
          </w:p>
          <w:p w:rsidR="00D03B09" w:rsidRPr="00F7114E" w:rsidRDefault="00D03B09" w:rsidP="005C79DF">
            <w:pPr>
              <w:ind w:right="45"/>
            </w:pPr>
            <w:r w:rsidRPr="00F7114E">
              <w:t xml:space="preserve">   Педагог воспитывает гражданско-патриотические чувства средствами различных </w:t>
            </w:r>
          </w:p>
          <w:p w:rsidR="00D03B09" w:rsidRPr="00F7114E" w:rsidRDefault="00D03B09" w:rsidP="005C79DF">
            <w:pPr>
              <w:ind w:right="45"/>
            </w:pPr>
            <w:r w:rsidRPr="00F7114E">
              <w:t>видов и жанров искусства.</w:t>
            </w:r>
          </w:p>
          <w:p w:rsidR="00D03B09" w:rsidRPr="00F7114E" w:rsidRDefault="00D03B09" w:rsidP="005C79DF">
            <w:pPr>
              <w:ind w:right="45"/>
            </w:pPr>
            <w:r w:rsidRPr="00F7114E">
              <w:t xml:space="preserve">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w:t>
            </w:r>
            <w:r w:rsidRPr="00F7114E">
              <w:rPr>
                <w:rFonts w:eastAsia="Calibri"/>
              </w:rPr>
              <w:t xml:space="preserve"> </w:t>
            </w:r>
            <w:r w:rsidRPr="00F7114E">
              <w:t xml:space="preserve">кино, цирк); формирует умение различать народное и профессиональное </w:t>
            </w:r>
            <w:r w:rsidRPr="00F7114E">
              <w:lastRenderedPageBreak/>
              <w:t>искусство.</w:t>
            </w:r>
          </w:p>
          <w:p w:rsidR="00D03B09" w:rsidRPr="00F7114E" w:rsidRDefault="00D03B09" w:rsidP="005C79DF">
            <w:pPr>
              <w:ind w:right="45"/>
            </w:pPr>
            <w:r w:rsidRPr="00F7114E">
              <w:t xml:space="preserve">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D03B09" w:rsidRPr="00F7114E" w:rsidRDefault="00D03B09" w:rsidP="005C79DF">
            <w:pPr>
              <w:ind w:right="45"/>
            </w:pPr>
            <w:r w:rsidRPr="00F7114E">
              <w:t xml:space="preserve">  Педагог формирует у детей основы художественной культуры, закрепляет знания об </w:t>
            </w:r>
          </w:p>
          <w:p w:rsidR="00D03B09" w:rsidRPr="00F7114E" w:rsidRDefault="00D03B09" w:rsidP="005C79DF">
            <w:pPr>
              <w:ind w:right="45"/>
            </w:pPr>
            <w:r w:rsidRPr="00F7114E">
              <w:t>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D03B09" w:rsidRPr="00F7114E" w:rsidRDefault="00D03B09" w:rsidP="005C79DF">
            <w:pPr>
              <w:ind w:right="45"/>
            </w:pPr>
            <w:r w:rsidRPr="00F7114E">
              <w:t xml:space="preserve">   Педагог расширяет представления детей о творческих профессиях (художник, композитор,артист, танцор, певец, пианист, скрипач, режиссер, директор театра, архитектор и тому подобное).</w:t>
            </w:r>
          </w:p>
          <w:p w:rsidR="00D03B09" w:rsidRPr="00F7114E" w:rsidRDefault="00D03B09" w:rsidP="005C79DF">
            <w:pPr>
              <w:ind w:right="45"/>
            </w:pPr>
            <w:r w:rsidRPr="00F7114E">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D03B09" w:rsidRPr="00F7114E" w:rsidRDefault="00D03B09" w:rsidP="005C79DF">
            <w:pPr>
              <w:ind w:right="45"/>
            </w:pPr>
            <w:r w:rsidRPr="00F7114E">
              <w:t xml:space="preserve">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w:t>
            </w:r>
            <w:r w:rsidRPr="00F7114E">
              <w:lastRenderedPageBreak/>
              <w:t xml:space="preserve">иллюстраторах </w:t>
            </w:r>
          </w:p>
          <w:p w:rsidR="00D03B09" w:rsidRPr="00F7114E" w:rsidRDefault="00D03B09" w:rsidP="005C79DF">
            <w:pPr>
              <w:ind w:right="45"/>
            </w:pPr>
            <w:r w:rsidRPr="00F7114E">
              <w:t>детской книги (И.Я. Билибин, Ю.А. Васнецов, В.М. Конашевич, В.В. Лебедев, Т.А. Маврина, Е.И. Чарушин и другие).</w:t>
            </w:r>
          </w:p>
          <w:p w:rsidR="00D03B09" w:rsidRPr="00F7114E" w:rsidRDefault="00D03B09" w:rsidP="005C79DF">
            <w:pPr>
              <w:ind w:right="45"/>
            </w:pPr>
            <w:r w:rsidRPr="00F7114E">
              <w:t xml:space="preserve">    Педагог продолжает знакомить детей с творчеством русских композиторов (Н.А. </w:t>
            </w:r>
          </w:p>
          <w:p w:rsidR="00D03B09" w:rsidRPr="00F7114E" w:rsidRDefault="00D03B09" w:rsidP="005C79DF">
            <w:pPr>
              <w:ind w:right="45"/>
            </w:pPr>
            <w:r w:rsidRPr="00F7114E">
              <w:t xml:space="preserve">Римский-Корсаков, П.И. Чайковский, М.И. Глинка, А.П. Бородин и другие), зарубежных </w:t>
            </w:r>
          </w:p>
          <w:p w:rsidR="00D03B09" w:rsidRPr="00F7114E" w:rsidRDefault="00D03B09" w:rsidP="005C79DF">
            <w:pPr>
              <w:ind w:right="45"/>
            </w:pPr>
            <w:r w:rsidRPr="00F7114E">
              <w:t>композиторов (А. Вивальди, Ф. Шуберт, Э. Григ, К. Сен-Санс другие), композиторов-песенников (Г.А. Струве, А.Л. Рыбников, Г.И. Гладков, М.И. Дунаевский и другие).</w:t>
            </w:r>
          </w:p>
          <w:p w:rsidR="00D03B09" w:rsidRPr="00F7114E" w:rsidRDefault="00D03B09" w:rsidP="005C79DF">
            <w:pPr>
              <w:ind w:right="45"/>
            </w:pPr>
            <w:r w:rsidRPr="00F7114E">
              <w:t xml:space="preserve"> Педагог обогащает представления детей о скульптуре малых форм, выделяя образные </w:t>
            </w:r>
          </w:p>
          <w:p w:rsidR="00D03B09" w:rsidRPr="00F7114E" w:rsidRDefault="00D03B09" w:rsidP="005C79DF">
            <w:pPr>
              <w:ind w:right="45"/>
            </w:pPr>
            <w:r w:rsidRPr="00F7114E">
              <w:t>средства выразительности (форму, пропорции, цвет, характерные детали, позы, движения и</w:t>
            </w:r>
          </w:p>
          <w:p w:rsidR="00D03B09" w:rsidRPr="00F7114E" w:rsidRDefault="00D03B09" w:rsidP="005C79DF">
            <w:pPr>
              <w:ind w:right="45"/>
            </w:pPr>
            <w:r w:rsidRPr="00F7114E">
              <w:t xml:space="preserve">другое). </w:t>
            </w:r>
          </w:p>
          <w:p w:rsidR="00D03B09" w:rsidRPr="00F7114E" w:rsidRDefault="00D03B09" w:rsidP="005C79DF">
            <w:pPr>
              <w:ind w:right="45"/>
            </w:pPr>
            <w:r w:rsidRPr="00F7114E">
              <w:t xml:space="preserve">   Продолжает знакомить детей с народным декоративно-прикладным искусством </w:t>
            </w:r>
          </w:p>
          <w:p w:rsidR="00D03B09" w:rsidRPr="00F7114E" w:rsidRDefault="00D03B09" w:rsidP="005C79DF">
            <w:pPr>
              <w:ind w:right="45"/>
            </w:pPr>
            <w:r w:rsidRPr="00F7114E">
              <w:t xml:space="preserve">(гжельская, хохломская,  жостовская, мезенская </w:t>
            </w:r>
          </w:p>
          <w:p w:rsidR="00D03B09" w:rsidRPr="00F7114E" w:rsidRDefault="00D03B09" w:rsidP="005C79DF">
            <w:pPr>
              <w:ind w:right="45"/>
            </w:pPr>
            <w:r w:rsidRPr="00F7114E">
              <w:t xml:space="preserve">роспись), с керамическими изделиями, народными игрушками. Расширяет </w:t>
            </w:r>
          </w:p>
          <w:p w:rsidR="00D03B09" w:rsidRPr="00F7114E" w:rsidRDefault="00D03B09" w:rsidP="005C79DF">
            <w:pPr>
              <w:ind w:right="45"/>
            </w:pPr>
            <w:r w:rsidRPr="00F7114E">
              <w:t xml:space="preserve">представления о разнообразии народного искусства, художественных промыслов </w:t>
            </w:r>
          </w:p>
          <w:p w:rsidR="00D03B09" w:rsidRPr="00F7114E" w:rsidRDefault="00D03B09" w:rsidP="005C79DF">
            <w:pPr>
              <w:ind w:right="45"/>
            </w:pPr>
            <w:r w:rsidRPr="00F7114E">
              <w:t xml:space="preserve">(различные виды материалов, разные регионы страны и мира). Воспитывает интерес к </w:t>
            </w:r>
          </w:p>
          <w:p w:rsidR="00D03B09" w:rsidRPr="00F7114E" w:rsidRDefault="00D03B09" w:rsidP="005C79DF">
            <w:pPr>
              <w:ind w:right="45"/>
            </w:pPr>
            <w:r w:rsidRPr="00F7114E">
              <w:t>искусству родного края.</w:t>
            </w:r>
          </w:p>
          <w:p w:rsidR="00D03B09" w:rsidRPr="00F7114E" w:rsidRDefault="00D03B09" w:rsidP="005C79DF">
            <w:pPr>
              <w:ind w:right="45"/>
            </w:pPr>
            <w:r w:rsidRPr="00F7114E">
              <w:t xml:space="preserve">   Педагог продолжает знакомить детей с архитектурой, закрепляет и обогащает знания </w:t>
            </w:r>
          </w:p>
          <w:p w:rsidR="00D03B09" w:rsidRPr="00F7114E" w:rsidRDefault="00D03B09" w:rsidP="005C79DF">
            <w:pPr>
              <w:ind w:right="45"/>
            </w:pPr>
            <w:r w:rsidRPr="00F7114E">
              <w:t xml:space="preserve">детей о том, что существуют здания различного назначения (жилые дома, магазины, кинотеатры, ДОО, общеобразовательные организации и другое). Развивает умение </w:t>
            </w:r>
          </w:p>
          <w:p w:rsidR="00D03B09" w:rsidRPr="00F7114E" w:rsidRDefault="00D03B09" w:rsidP="005C79DF">
            <w:pPr>
              <w:ind w:right="45"/>
            </w:pPr>
            <w:r w:rsidRPr="00F7114E">
              <w:t xml:space="preserve">выделять сходство и различия архитектурных сооружений одинакового </w:t>
            </w:r>
            <w:r w:rsidRPr="00F7114E">
              <w:lastRenderedPageBreak/>
              <w:t xml:space="preserve">назначения.Формирует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w:t>
            </w:r>
          </w:p>
          <w:p w:rsidR="00D03B09" w:rsidRPr="00F7114E" w:rsidRDefault="00D03B09" w:rsidP="005C79DF">
            <w:pPr>
              <w:ind w:right="45"/>
            </w:pPr>
            <w:r w:rsidRPr="00F7114E">
              <w:t xml:space="preserve">так далее. Знакомит с архитектурой с опорой нарегиональные особенности местности, в </w:t>
            </w:r>
          </w:p>
          <w:p w:rsidR="00D03B09" w:rsidRPr="00F7114E" w:rsidRDefault="00D03B09" w:rsidP="005C79DF">
            <w:pPr>
              <w:ind w:right="45"/>
            </w:pPr>
            <w:r w:rsidRPr="00F7114E">
              <w:t xml:space="preserve">которой живут дети. Рассказывает детям о том, что, как и в каждом виде искусства, в </w:t>
            </w:r>
          </w:p>
          <w:p w:rsidR="00D03B09" w:rsidRPr="00F7114E" w:rsidRDefault="00D03B09" w:rsidP="005C79DF">
            <w:pPr>
              <w:ind w:right="45"/>
            </w:pPr>
            <w:r w:rsidRPr="00F7114E">
              <w:t xml:space="preserve">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w:t>
            </w:r>
          </w:p>
          <w:p w:rsidR="00D03B09" w:rsidRPr="00F7114E" w:rsidRDefault="00D03B09" w:rsidP="005C79DF">
            <w:pPr>
              <w:ind w:right="45"/>
            </w:pPr>
            <w:r w:rsidRPr="00F7114E">
              <w:t xml:space="preserve">Золотого кольца и другие  -  в каждом городе свои. Развивает умения передавать в </w:t>
            </w:r>
          </w:p>
          <w:p w:rsidR="00D03B09" w:rsidRPr="00F7114E" w:rsidRDefault="00D03B09" w:rsidP="005C79DF">
            <w:pPr>
              <w:ind w:right="45"/>
            </w:pPr>
            <w:r w:rsidRPr="00F7114E">
              <w:t xml:space="preserve">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w:t>
            </w:r>
          </w:p>
          <w:p w:rsidR="00D03B09" w:rsidRPr="00F7114E" w:rsidRDefault="00D03B09" w:rsidP="005C79DF">
            <w:pPr>
              <w:ind w:right="45"/>
            </w:pPr>
            <w:r w:rsidRPr="00F7114E">
              <w:t>контуру крыши).</w:t>
            </w:r>
          </w:p>
          <w:p w:rsidR="00D03B09" w:rsidRPr="00F7114E" w:rsidRDefault="00D03B09" w:rsidP="005C79DF">
            <w:pPr>
              <w:ind w:right="45"/>
            </w:pPr>
            <w:r w:rsidRPr="00F7114E">
              <w:t xml:space="preserve">   Педагог поощряет желание детей посещать выставки, спектакли детского театра, музея, </w:t>
            </w:r>
          </w:p>
          <w:p w:rsidR="00D03B09" w:rsidRPr="00F7114E" w:rsidRDefault="00D03B09" w:rsidP="005C79DF">
            <w:pPr>
              <w:ind w:right="45"/>
            </w:pPr>
            <w:r w:rsidRPr="00F7114E">
              <w:t xml:space="preserve">цирка. </w:t>
            </w:r>
          </w:p>
          <w:p w:rsidR="00D03B09" w:rsidRPr="00F7114E" w:rsidRDefault="00D03B09" w:rsidP="005C79DF">
            <w:pPr>
              <w:ind w:right="45"/>
            </w:pPr>
            <w:r w:rsidRPr="00F7114E">
              <w:t xml:space="preserve">   Педагог развивает у детей умение выражать в речи свои впечатления, высказывать </w:t>
            </w:r>
          </w:p>
          <w:p w:rsidR="00D03B09" w:rsidRDefault="00D03B09" w:rsidP="005C79DF">
            <w:pPr>
              <w:ind w:right="45"/>
            </w:pPr>
            <w:r w:rsidRPr="00F7114E">
              <w:t>суждения, оценки.</w:t>
            </w:r>
          </w:p>
          <w:p w:rsidR="00DA4095" w:rsidRDefault="00DA4095" w:rsidP="005C79DF">
            <w:pPr>
              <w:ind w:right="45"/>
            </w:pPr>
          </w:p>
          <w:p w:rsidR="00DA4095" w:rsidRDefault="00DA4095" w:rsidP="005C79DF">
            <w:pPr>
              <w:ind w:right="45"/>
            </w:pPr>
          </w:p>
          <w:p w:rsidR="00DA4095" w:rsidRDefault="00DA4095" w:rsidP="005C79DF">
            <w:pPr>
              <w:ind w:right="45"/>
            </w:pPr>
          </w:p>
          <w:p w:rsidR="00DA4095" w:rsidRDefault="00DA4095" w:rsidP="005C79DF">
            <w:pPr>
              <w:ind w:right="45"/>
            </w:pPr>
          </w:p>
          <w:p w:rsidR="00DA4095" w:rsidRDefault="00DA4095" w:rsidP="005C79DF">
            <w:pPr>
              <w:ind w:right="45"/>
            </w:pPr>
          </w:p>
          <w:p w:rsidR="00DA4095" w:rsidRDefault="00DA4095" w:rsidP="005C79DF">
            <w:pPr>
              <w:ind w:right="45"/>
            </w:pPr>
          </w:p>
          <w:p w:rsidR="00DA4095" w:rsidRPr="00F7114E" w:rsidRDefault="00DA4095" w:rsidP="005C79DF">
            <w:pPr>
              <w:ind w:right="45"/>
            </w:pPr>
          </w:p>
        </w:tc>
        <w:tc>
          <w:tcPr>
            <w:tcW w:w="3402" w:type="dxa"/>
          </w:tcPr>
          <w:p w:rsidR="00D03B09" w:rsidRPr="00F7114E" w:rsidRDefault="00EF2AEA" w:rsidP="005C79DF">
            <w:pPr>
              <w:shd w:val="clear" w:color="auto" w:fill="FFFFFF"/>
              <w:spacing w:before="102" w:after="102"/>
              <w:rPr>
                <w:color w:val="000000"/>
              </w:rPr>
            </w:pPr>
            <w:r w:rsidRPr="00F7114E">
              <w:rPr>
                <w:rFonts w:eastAsia="Andale Sans UI"/>
                <w:kern w:val="3"/>
                <w:sz w:val="24"/>
                <w:szCs w:val="24"/>
                <w:lang w:eastAsia="ja-JP" w:bidi="fa-IR"/>
              </w:rPr>
              <w:lastRenderedPageBreak/>
              <w:t xml:space="preserve">выражает радость к своим успехам в изобразительном, музыкальном, театрализованном творчестве; имеет предпочтения в области музыкальной, изобразительной, театрализованной деятельности; способен воспринимать и понимать произведения различных видов искусства, проявляет эстетическое и эмоционально-нравственное отношение к окружающему миру; способен давать эстетическую оценку и делать эстетические суждения; выражает интерес к национальным и </w:t>
            </w:r>
            <w:r w:rsidRPr="00F7114E">
              <w:rPr>
                <w:rFonts w:eastAsia="Andale Sans UI"/>
                <w:kern w:val="3"/>
                <w:sz w:val="24"/>
                <w:szCs w:val="24"/>
                <w:lang w:eastAsia="ja-JP" w:bidi="fa-IR"/>
              </w:rPr>
              <w:lastRenderedPageBreak/>
              <w:t xml:space="preserve">общечеловеческим ценностям, культурным традициям народа в процессе знакомства с различными видами и жанрами искусства; обладает начальными знаниями об искусстве, отечественных национально-культурных ценностях; проявляет гражданско-патриотические чувства; способен назвать вид, жанр искусства; знает произведения определенного вида искусства (автора, название); знает средства выразительности разных видов искусства; знает о творчестве некоторых художников и композиторов; знает профессии, связанные с искусством; уметь назвать основные действия, с помощью которых воплощается данный вид искусства (писать, танцевать, играть роль и т.д.); умеет действовать сообразно данному виду искусства, знать технические приемы и умело ими пользоваться в свободной художественной деятельности; умеет устанавливать связи между видами искусства; умет выразить чувства, мысли языком искусства; узнает, описывает некоторые известные произведения, </w:t>
            </w:r>
            <w:r w:rsidRPr="00F7114E">
              <w:rPr>
                <w:rFonts w:eastAsia="Andale Sans UI"/>
                <w:kern w:val="3"/>
                <w:sz w:val="24"/>
                <w:szCs w:val="24"/>
                <w:lang w:eastAsia="ja-JP" w:bidi="fa-IR"/>
              </w:rPr>
              <w:lastRenderedPageBreak/>
              <w:t>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 испытывает интерес и желание посещать выставки, музеи, детские театры; способен выражать свои впечатления, высказывать суждения, оценки; проявляет художественно-творческие способности в повседневной жизни и различных видах досуговой деятельности (праздники, развлечения и др.).</w:t>
            </w:r>
          </w:p>
        </w:tc>
        <w:tc>
          <w:tcPr>
            <w:tcW w:w="5031" w:type="dxa"/>
            <w:gridSpan w:val="2"/>
          </w:tcPr>
          <w:p w:rsidR="00C82138" w:rsidRPr="00F7114E" w:rsidRDefault="00C82138" w:rsidP="00EF2AEA">
            <w:pPr>
              <w:suppressAutoHyphens/>
              <w:rPr>
                <w:rFonts w:eastAsia="Calibri"/>
                <w:sz w:val="24"/>
                <w:szCs w:val="24"/>
              </w:rPr>
            </w:pPr>
          </w:p>
          <w:p w:rsidR="00EF2AEA" w:rsidRPr="00F7114E" w:rsidRDefault="00EF2AEA" w:rsidP="00EF2AEA">
            <w:pPr>
              <w:suppressAutoHyphens/>
              <w:rPr>
                <w:rFonts w:eastAsia="Andale Sans UI"/>
                <w:kern w:val="3"/>
                <w:sz w:val="24"/>
                <w:szCs w:val="24"/>
                <w:lang w:val="de-DE" w:eastAsia="ja-JP" w:bidi="fa-IR"/>
              </w:rPr>
            </w:pPr>
            <w:r w:rsidRPr="00F7114E">
              <w:rPr>
                <w:rFonts w:eastAsia="Calibri"/>
                <w:sz w:val="24"/>
                <w:szCs w:val="24"/>
              </w:rPr>
              <w:t>Гаврилова И.В. Истоки русской народной культуры в детском саду; Детство-Пресс - М., </w:t>
            </w:r>
            <w:r w:rsidRPr="00F7114E">
              <w:rPr>
                <w:rFonts w:eastAsia="Calibri"/>
                <w:bCs/>
                <w:sz w:val="24"/>
                <w:szCs w:val="24"/>
              </w:rPr>
              <w:t>2017</w:t>
            </w:r>
            <w:r w:rsidRPr="00F7114E">
              <w:rPr>
                <w:rFonts w:eastAsia="Calibri"/>
                <w:sz w:val="24"/>
                <w:szCs w:val="24"/>
              </w:rPr>
              <w:t>. - </w:t>
            </w:r>
            <w:r w:rsidRPr="00F7114E">
              <w:rPr>
                <w:rFonts w:eastAsia="Calibri"/>
                <w:bCs/>
                <w:sz w:val="24"/>
                <w:szCs w:val="24"/>
              </w:rPr>
              <w:t>219</w:t>
            </w:r>
            <w:r w:rsidRPr="00F7114E">
              <w:rPr>
                <w:rFonts w:eastAsia="Calibri"/>
                <w:sz w:val="24"/>
                <w:szCs w:val="24"/>
              </w:rPr>
              <w:t> c.</w:t>
            </w:r>
            <w:r w:rsidRPr="00F7114E">
              <w:rPr>
                <w:i/>
                <w:sz w:val="24"/>
                <w:szCs w:val="24"/>
                <w:lang w:eastAsia="zh-CN"/>
              </w:rPr>
              <w:t xml:space="preserve"> </w:t>
            </w:r>
          </w:p>
          <w:p w:rsidR="00EF2AEA" w:rsidRPr="00F7114E" w:rsidRDefault="00EF2AEA" w:rsidP="00EF2AEA">
            <w:pPr>
              <w:suppressAutoHyphens/>
              <w:rPr>
                <w:i/>
                <w:sz w:val="24"/>
                <w:szCs w:val="24"/>
                <w:lang w:eastAsia="zh-CN"/>
              </w:rPr>
            </w:pPr>
          </w:p>
          <w:p w:rsidR="00EF2AEA" w:rsidRPr="00F7114E" w:rsidRDefault="00EF2AEA" w:rsidP="00EF2AEA">
            <w:pPr>
              <w:suppressAutoHyphens/>
              <w:rPr>
                <w:rFonts w:eastAsia="Andale Sans UI"/>
                <w:kern w:val="3"/>
                <w:sz w:val="24"/>
                <w:szCs w:val="24"/>
                <w:lang w:val="de-DE" w:eastAsia="ja-JP" w:bidi="fa-IR"/>
              </w:rPr>
            </w:pPr>
            <w:r w:rsidRPr="00F7114E">
              <w:rPr>
                <w:rFonts w:eastAsia="Andale Sans UI"/>
                <w:kern w:val="3"/>
                <w:sz w:val="24"/>
                <w:szCs w:val="24"/>
                <w:lang w:val="de-DE" w:eastAsia="ja-JP" w:bidi="fa-IR"/>
              </w:rPr>
              <w:t xml:space="preserve">Шпикалова Т. Я., Ершова Л. В., Макарова Н. Р., Щирова А. Н. Волшебный мир народного творчества. </w:t>
            </w:r>
          </w:p>
          <w:p w:rsidR="00EF2AEA" w:rsidRPr="00F7114E" w:rsidRDefault="00EF2AEA" w:rsidP="00EF2AEA">
            <w:pPr>
              <w:suppressAutoHyphens/>
              <w:rPr>
                <w:rFonts w:eastAsia="Andale Sans UI"/>
                <w:kern w:val="3"/>
                <w:sz w:val="24"/>
                <w:szCs w:val="24"/>
                <w:lang w:val="de-DE" w:eastAsia="ja-JP" w:bidi="fa-IR"/>
              </w:rPr>
            </w:pPr>
            <w:r w:rsidRPr="00F7114E">
              <w:rPr>
                <w:rFonts w:eastAsia="Andale Sans UI"/>
                <w:kern w:val="3"/>
                <w:sz w:val="24"/>
                <w:szCs w:val="24"/>
                <w:lang w:val="de-DE" w:eastAsia="ja-JP" w:bidi="fa-IR"/>
              </w:rPr>
              <w:t>Пособие для детей 5—7 лет; Просвещение - М., 2016. - 96 c.</w:t>
            </w:r>
          </w:p>
          <w:p w:rsidR="00EF2AEA" w:rsidRPr="00F7114E" w:rsidRDefault="00EF2AEA" w:rsidP="00EF2AEA">
            <w:pPr>
              <w:suppressAutoHyphens/>
              <w:rPr>
                <w:i/>
                <w:sz w:val="24"/>
                <w:szCs w:val="24"/>
                <w:lang w:eastAsia="zh-CN"/>
              </w:rPr>
            </w:pPr>
          </w:p>
          <w:p w:rsidR="00EF2AEA" w:rsidRPr="00DA4095" w:rsidRDefault="00EF2AEA" w:rsidP="00DA4095">
            <w:pPr>
              <w:suppressAutoHyphens/>
              <w:rPr>
                <w:rFonts w:eastAsia="Andale Sans UI"/>
                <w:kern w:val="3"/>
                <w:sz w:val="24"/>
                <w:szCs w:val="24"/>
                <w:lang w:eastAsia="ja-JP" w:bidi="fa-IR"/>
              </w:rPr>
            </w:pPr>
            <w:r w:rsidRPr="00F7114E">
              <w:rPr>
                <w:i/>
                <w:sz w:val="24"/>
                <w:szCs w:val="24"/>
                <w:lang w:eastAsia="zh-CN"/>
              </w:rPr>
              <w:t xml:space="preserve"> </w:t>
            </w:r>
            <w:r w:rsidRPr="00F7114E">
              <w:rPr>
                <w:sz w:val="24"/>
                <w:szCs w:val="24"/>
                <w:lang w:eastAsia="ru-RU"/>
              </w:rPr>
              <w:t>Вербенец А.М. «Образовательная область «Художественное творчество». Методический комплект программы «Детство».- Изд.: </w:t>
            </w:r>
            <w:hyperlink r:id="rId37" w:history="1">
              <w:r w:rsidRPr="00F7114E">
                <w:rPr>
                  <w:sz w:val="24"/>
                  <w:szCs w:val="24"/>
                  <w:u w:val="single"/>
                  <w:lang w:eastAsia="ru-RU"/>
                </w:rPr>
                <w:t>Детство-Пресс, Сфера</w:t>
              </w:r>
            </w:hyperlink>
            <w:r w:rsidRPr="00F7114E">
              <w:rPr>
                <w:sz w:val="24"/>
                <w:szCs w:val="24"/>
                <w:lang w:eastAsia="ru-RU"/>
              </w:rPr>
              <w:t>, 2013 ,352 с.</w:t>
            </w:r>
          </w:p>
          <w:p w:rsidR="00EF2AEA" w:rsidRPr="00F7114E" w:rsidRDefault="00EF2AEA" w:rsidP="00EF2AEA">
            <w:pPr>
              <w:spacing w:after="200"/>
              <w:rPr>
                <w:rFonts w:eastAsia="Andale Sans UI"/>
                <w:kern w:val="3"/>
                <w:sz w:val="24"/>
                <w:szCs w:val="24"/>
                <w:lang w:val="de-DE" w:eastAsia="ja-JP" w:bidi="fa-IR"/>
              </w:rPr>
            </w:pPr>
            <w:r w:rsidRPr="00F7114E">
              <w:rPr>
                <w:sz w:val="24"/>
                <w:szCs w:val="24"/>
                <w:lang w:eastAsia="ru-RU"/>
              </w:rPr>
              <w:t xml:space="preserve">Доронова Т.Н. Развитие детей от 3 до 5 лет в изобразительной деятельности-Учебно-методическое пособие для воспитателей.- СПб.: Детство-Пресс, 2005г. </w:t>
            </w:r>
          </w:p>
          <w:p w:rsidR="00EF2AEA" w:rsidRPr="00F7114E" w:rsidRDefault="00EF2AEA" w:rsidP="00EF2AEA">
            <w:pPr>
              <w:spacing w:after="200"/>
              <w:rPr>
                <w:rFonts w:eastAsia="Andale Sans UI"/>
                <w:kern w:val="3"/>
                <w:sz w:val="24"/>
                <w:szCs w:val="24"/>
                <w:lang w:val="de-DE" w:eastAsia="ja-JP" w:bidi="fa-IR"/>
              </w:rPr>
            </w:pPr>
            <w:r w:rsidRPr="00F7114E">
              <w:rPr>
                <w:sz w:val="24"/>
                <w:szCs w:val="24"/>
                <w:lang w:eastAsia="ru-RU"/>
              </w:rPr>
              <w:lastRenderedPageBreak/>
              <w:t>Курочкина Н.А., Дети и пейзажная живопись. Методическое пособие для педагогов ДОУ. – СПб.: Детство-Пресс, 2006г.</w:t>
            </w:r>
          </w:p>
          <w:p w:rsidR="00EF2AEA" w:rsidRPr="00F7114E" w:rsidRDefault="00EF2AEA" w:rsidP="00EF2AEA">
            <w:pPr>
              <w:spacing w:after="200"/>
              <w:rPr>
                <w:rFonts w:eastAsia="Andale Sans UI"/>
                <w:kern w:val="3"/>
                <w:sz w:val="24"/>
                <w:szCs w:val="24"/>
                <w:lang w:val="de-DE" w:eastAsia="ja-JP" w:bidi="fa-IR"/>
              </w:rPr>
            </w:pPr>
            <w:r w:rsidRPr="00F7114E">
              <w:rPr>
                <w:sz w:val="24"/>
                <w:szCs w:val="24"/>
                <w:lang w:eastAsia="ru-RU"/>
              </w:rPr>
              <w:t>Курочкина Н.А., Знакомство с натюрмортом. Методическое пособие для педагогов ДОУ. – СПб.: Детство-Пресс, 2009г</w:t>
            </w:r>
          </w:p>
          <w:p w:rsidR="00EF2AEA" w:rsidRPr="00F7114E" w:rsidRDefault="00EF2AEA" w:rsidP="00EF2AEA">
            <w:pPr>
              <w:spacing w:after="200"/>
              <w:rPr>
                <w:rFonts w:eastAsia="Andale Sans UI"/>
                <w:kern w:val="3"/>
                <w:sz w:val="24"/>
                <w:szCs w:val="24"/>
                <w:lang w:val="de-DE" w:eastAsia="ja-JP" w:bidi="fa-IR"/>
              </w:rPr>
            </w:pPr>
            <w:r w:rsidRPr="00F7114E">
              <w:rPr>
                <w:sz w:val="24"/>
                <w:szCs w:val="24"/>
                <w:lang w:eastAsia="ru-RU"/>
              </w:rPr>
              <w:t>Курочкина Н.А., Детям о книжной графике. Методическое пособие для педагогов ДОУ. – СПб.: Детство-Пресс, 2004г</w:t>
            </w:r>
          </w:p>
          <w:p w:rsidR="00EF2AEA" w:rsidRPr="00F7114E" w:rsidRDefault="00EF2AEA" w:rsidP="00EF2AEA">
            <w:pPr>
              <w:spacing w:after="200"/>
              <w:rPr>
                <w:rFonts w:eastAsia="Andale Sans UI"/>
                <w:kern w:val="3"/>
                <w:sz w:val="24"/>
                <w:szCs w:val="24"/>
                <w:lang w:val="de-DE" w:eastAsia="ja-JP" w:bidi="fa-IR"/>
              </w:rPr>
            </w:pPr>
            <w:r w:rsidRPr="00F7114E">
              <w:rPr>
                <w:sz w:val="24"/>
                <w:szCs w:val="24"/>
                <w:lang w:eastAsia="ru-RU"/>
              </w:rPr>
              <w:t xml:space="preserve">-Лыкова И.А. Программа художественного воспитания, обучения и развития детей 2-7 лет «Цветные ладошки». М: КАРАПУЗ-ДИДАКТИКА, 2006г. </w:t>
            </w:r>
          </w:p>
          <w:p w:rsidR="00EF2AEA" w:rsidRPr="00F7114E" w:rsidRDefault="00EF2AEA" w:rsidP="00EF2AEA">
            <w:pPr>
              <w:spacing w:after="200"/>
              <w:rPr>
                <w:sz w:val="24"/>
                <w:szCs w:val="24"/>
                <w:lang w:eastAsia="ru-RU"/>
              </w:rPr>
            </w:pPr>
            <w:r w:rsidRPr="00F7114E">
              <w:rPr>
                <w:sz w:val="24"/>
                <w:szCs w:val="24"/>
                <w:lang w:eastAsia="ru-RU"/>
              </w:rPr>
              <w:t>- Лыкова И.А Изобразительная деятельность в детском саду. - М.: ИД «Цветной мир», 2014.</w:t>
            </w:r>
          </w:p>
          <w:p w:rsidR="00EF2AEA" w:rsidRPr="00F7114E" w:rsidRDefault="00EF2AEA" w:rsidP="00EF2AEA">
            <w:pPr>
              <w:shd w:val="clear" w:color="auto" w:fill="FFFFFF"/>
              <w:spacing w:before="100" w:after="100"/>
              <w:rPr>
                <w:rFonts w:eastAsia="Andale Sans UI"/>
                <w:kern w:val="3"/>
                <w:sz w:val="24"/>
                <w:szCs w:val="24"/>
                <w:lang w:val="de-DE" w:eastAsia="ja-JP" w:bidi="fa-IR"/>
              </w:rPr>
            </w:pPr>
            <w:r w:rsidRPr="00F7114E">
              <w:rPr>
                <w:color w:val="000000"/>
                <w:sz w:val="24"/>
                <w:szCs w:val="24"/>
                <w:lang w:eastAsia="ru-RU"/>
              </w:rPr>
              <w:t>Лыкова И.А., Изобразительная деятельность в детском саду. Подготовительная группа. – М., «Карапуз-дидактика», 2007г.</w:t>
            </w:r>
          </w:p>
          <w:p w:rsidR="00EF2AEA" w:rsidRPr="00F7114E" w:rsidRDefault="00EF2AEA" w:rsidP="00EF2AEA">
            <w:pPr>
              <w:suppressAutoHyphens/>
              <w:textAlignment w:val="baseline"/>
              <w:rPr>
                <w:sz w:val="24"/>
                <w:szCs w:val="24"/>
                <w:lang w:eastAsia="zh-CN"/>
              </w:rPr>
            </w:pPr>
            <w:r w:rsidRPr="00F7114E">
              <w:rPr>
                <w:sz w:val="24"/>
                <w:szCs w:val="24"/>
                <w:lang w:eastAsia="zh-CN"/>
              </w:rPr>
              <w:t>Т.С. Комарова ,А.В. Антонова ,М.Б. Зацепина «Красота. Радость. Творчество.» Программа эстетического воспитания детей 2-7 лет» Пед. общ. России .М,1998г.</w:t>
            </w:r>
          </w:p>
          <w:p w:rsidR="00EF2AEA" w:rsidRPr="00F7114E" w:rsidRDefault="00EF2AEA" w:rsidP="00EF2AEA">
            <w:pPr>
              <w:shd w:val="clear" w:color="auto" w:fill="FFFFFF"/>
              <w:spacing w:before="100" w:after="100"/>
              <w:rPr>
                <w:rFonts w:eastAsia="Andale Sans UI"/>
                <w:kern w:val="3"/>
                <w:sz w:val="24"/>
                <w:szCs w:val="24"/>
                <w:lang w:val="de-DE" w:eastAsia="ja-JP" w:bidi="fa-IR"/>
              </w:rPr>
            </w:pPr>
            <w:r w:rsidRPr="00F7114E">
              <w:rPr>
                <w:rFonts w:eastAsia="Calibri"/>
                <w:color w:val="000000"/>
                <w:sz w:val="24"/>
                <w:szCs w:val="24"/>
              </w:rPr>
              <w:t>Комарова Тамара Семеновна Программа эстетического воспитания дошкольников; Педагогическое общество России - М., </w:t>
            </w:r>
            <w:r w:rsidRPr="00F7114E">
              <w:rPr>
                <w:rFonts w:eastAsia="Calibri"/>
                <w:bCs/>
                <w:sz w:val="24"/>
                <w:szCs w:val="24"/>
              </w:rPr>
              <w:t>2017</w:t>
            </w:r>
            <w:r w:rsidRPr="00F7114E">
              <w:rPr>
                <w:rFonts w:eastAsia="Calibri"/>
                <w:sz w:val="24"/>
                <w:szCs w:val="24"/>
              </w:rPr>
              <w:t>. - </w:t>
            </w:r>
            <w:r w:rsidRPr="00F7114E">
              <w:rPr>
                <w:rFonts w:eastAsia="Calibri"/>
                <w:bCs/>
                <w:sz w:val="24"/>
                <w:szCs w:val="24"/>
              </w:rPr>
              <w:t>114</w:t>
            </w:r>
            <w:r w:rsidRPr="00F7114E">
              <w:rPr>
                <w:rFonts w:eastAsia="Calibri"/>
                <w:sz w:val="24"/>
                <w:szCs w:val="24"/>
              </w:rPr>
              <w:t> c</w:t>
            </w:r>
            <w:r w:rsidRPr="00F7114E">
              <w:rPr>
                <w:iCs/>
                <w:sz w:val="24"/>
                <w:szCs w:val="24"/>
                <w:lang w:eastAsia="ru-RU"/>
              </w:rPr>
              <w:t xml:space="preserve"> </w:t>
            </w:r>
          </w:p>
          <w:p w:rsidR="00EF2AEA" w:rsidRPr="00F7114E" w:rsidRDefault="00EF2AEA" w:rsidP="00EF2AEA">
            <w:pPr>
              <w:shd w:val="clear" w:color="auto" w:fill="FFFFFF"/>
              <w:spacing w:before="100" w:after="100"/>
              <w:jc w:val="both"/>
              <w:rPr>
                <w:rFonts w:eastAsia="Andale Sans UI"/>
                <w:kern w:val="3"/>
                <w:sz w:val="24"/>
                <w:szCs w:val="24"/>
                <w:lang w:val="de-DE" w:eastAsia="ja-JP" w:bidi="fa-IR"/>
              </w:rPr>
            </w:pPr>
            <w:r w:rsidRPr="00F7114E">
              <w:rPr>
                <w:color w:val="000000"/>
                <w:sz w:val="24"/>
                <w:szCs w:val="24"/>
                <w:lang w:eastAsia="ru-RU"/>
              </w:rPr>
              <w:t>Никитина А.В., Нетрадиционные техники рисования в детском саду. -  СПб, 200</w:t>
            </w:r>
          </w:p>
          <w:p w:rsidR="00EF2AEA" w:rsidRPr="00F7114E" w:rsidRDefault="00EF2AEA" w:rsidP="00EF2AEA">
            <w:pPr>
              <w:shd w:val="clear" w:color="auto" w:fill="FFFFFF"/>
              <w:spacing w:before="100" w:after="100"/>
              <w:rPr>
                <w:rFonts w:eastAsia="Andale Sans UI"/>
                <w:kern w:val="3"/>
                <w:sz w:val="24"/>
                <w:szCs w:val="24"/>
                <w:lang w:val="de-DE" w:eastAsia="ja-JP" w:bidi="fa-IR"/>
              </w:rPr>
            </w:pPr>
            <w:r w:rsidRPr="00F7114E">
              <w:rPr>
                <w:color w:val="000000"/>
                <w:sz w:val="24"/>
                <w:szCs w:val="24"/>
                <w:lang w:eastAsia="ru-RU"/>
              </w:rPr>
              <w:t>Тюфанова И.В., Мастерская юных художников. -  С.-Пб, «Детство-пресс», 2002</w:t>
            </w:r>
          </w:p>
          <w:p w:rsidR="00EF2AEA" w:rsidRPr="00F7114E" w:rsidRDefault="00EF2AEA" w:rsidP="00EF2AEA">
            <w:pPr>
              <w:shd w:val="clear" w:color="auto" w:fill="FFFFFF"/>
              <w:spacing w:before="100" w:after="100"/>
              <w:rPr>
                <w:rFonts w:eastAsia="Andale Sans UI"/>
                <w:kern w:val="3"/>
                <w:sz w:val="24"/>
                <w:szCs w:val="24"/>
                <w:lang w:val="de-DE" w:eastAsia="ja-JP" w:bidi="fa-IR"/>
              </w:rPr>
            </w:pPr>
            <w:r w:rsidRPr="00F7114E">
              <w:rPr>
                <w:color w:val="000000"/>
                <w:sz w:val="24"/>
                <w:szCs w:val="24"/>
                <w:lang w:eastAsia="ru-RU"/>
              </w:rPr>
              <w:t xml:space="preserve">Чумичёва Р.М., Дошкольникам о живописи. – </w:t>
            </w:r>
            <w:r w:rsidRPr="00F7114E">
              <w:rPr>
                <w:color w:val="000000"/>
                <w:sz w:val="24"/>
                <w:szCs w:val="24"/>
                <w:lang w:eastAsia="ru-RU"/>
              </w:rPr>
              <w:lastRenderedPageBreak/>
              <w:t>М. , «Просвещение», 1992  </w:t>
            </w:r>
          </w:p>
          <w:p w:rsidR="00EF2AEA" w:rsidRPr="00F7114E" w:rsidRDefault="00EF2AEA" w:rsidP="00EF2AEA">
            <w:pPr>
              <w:shd w:val="clear" w:color="auto" w:fill="FFFFFF"/>
              <w:spacing w:before="100" w:after="100"/>
              <w:rPr>
                <w:rFonts w:eastAsia="Andale Sans UI"/>
                <w:kern w:val="3"/>
                <w:sz w:val="24"/>
                <w:szCs w:val="24"/>
                <w:lang w:val="de-DE" w:eastAsia="ja-JP" w:bidi="fa-IR"/>
              </w:rPr>
            </w:pPr>
            <w:r w:rsidRPr="00F7114E">
              <w:rPr>
                <w:rFonts w:eastAsia="Calibri"/>
                <w:sz w:val="24"/>
                <w:szCs w:val="24"/>
              </w:rPr>
              <w:t>Дорожин Ю. Г. Жостовский букет; Мозаика-Синтез - М., </w:t>
            </w:r>
            <w:r w:rsidRPr="00F7114E">
              <w:rPr>
                <w:rFonts w:eastAsia="Calibri"/>
                <w:bCs/>
                <w:sz w:val="24"/>
                <w:szCs w:val="24"/>
              </w:rPr>
              <w:t>2016</w:t>
            </w:r>
            <w:r w:rsidRPr="00F7114E">
              <w:rPr>
                <w:rFonts w:eastAsia="Calibri"/>
                <w:sz w:val="24"/>
                <w:szCs w:val="24"/>
              </w:rPr>
              <w:t>. - </w:t>
            </w:r>
            <w:r w:rsidRPr="00F7114E">
              <w:rPr>
                <w:rFonts w:eastAsia="Calibri"/>
                <w:bCs/>
                <w:sz w:val="24"/>
                <w:szCs w:val="24"/>
              </w:rPr>
              <w:t>193</w:t>
            </w:r>
            <w:r w:rsidRPr="00F7114E">
              <w:rPr>
                <w:rFonts w:eastAsia="Calibri"/>
                <w:sz w:val="24"/>
                <w:szCs w:val="24"/>
              </w:rPr>
              <w:t> c.</w:t>
            </w:r>
            <w:r w:rsidRPr="00F7114E">
              <w:rPr>
                <w:rFonts w:eastAsia="Calibri"/>
                <w:sz w:val="24"/>
                <w:szCs w:val="24"/>
              </w:rPr>
              <w:br/>
              <w:t>Дорожин Ю. Мезенская роспись; Мозаика-Синтез - М., 2016. - </w:t>
            </w:r>
            <w:r w:rsidRPr="00F7114E">
              <w:rPr>
                <w:rFonts w:eastAsia="Calibri"/>
                <w:bCs/>
                <w:sz w:val="24"/>
                <w:szCs w:val="24"/>
              </w:rPr>
              <w:t>191</w:t>
            </w:r>
            <w:r w:rsidRPr="00F7114E">
              <w:rPr>
                <w:rFonts w:eastAsia="Calibri"/>
                <w:sz w:val="24"/>
                <w:szCs w:val="24"/>
              </w:rPr>
              <w:t> c.</w:t>
            </w:r>
          </w:p>
          <w:p w:rsidR="00EF2AEA" w:rsidRPr="00F7114E" w:rsidRDefault="00EF2AEA" w:rsidP="00EF2AEA">
            <w:pPr>
              <w:shd w:val="clear" w:color="auto" w:fill="FFFFFF"/>
              <w:spacing w:before="100" w:after="100"/>
              <w:rPr>
                <w:rFonts w:eastAsia="Andale Sans UI"/>
                <w:kern w:val="3"/>
                <w:sz w:val="24"/>
                <w:szCs w:val="24"/>
                <w:lang w:val="de-DE" w:eastAsia="ja-JP" w:bidi="fa-IR"/>
              </w:rPr>
            </w:pPr>
            <w:r w:rsidRPr="00F7114E">
              <w:rPr>
                <w:rFonts w:eastAsia="Calibri"/>
                <w:sz w:val="24"/>
                <w:szCs w:val="24"/>
              </w:rPr>
              <w:t>Доронова Т. И. Дошкольникам об искусстве. Старший возраст; Просвещение - М., </w:t>
            </w:r>
            <w:r w:rsidRPr="00F7114E">
              <w:rPr>
                <w:rFonts w:eastAsia="Calibri"/>
                <w:bCs/>
                <w:sz w:val="24"/>
                <w:szCs w:val="24"/>
              </w:rPr>
              <w:t>2016</w:t>
            </w:r>
            <w:r w:rsidRPr="00F7114E">
              <w:rPr>
                <w:rFonts w:eastAsia="Calibri"/>
                <w:sz w:val="24"/>
                <w:szCs w:val="24"/>
              </w:rPr>
              <w:t>. - 64 c.</w:t>
            </w:r>
          </w:p>
          <w:p w:rsidR="00EF2AEA" w:rsidRPr="00F7114E" w:rsidRDefault="00EF2AEA" w:rsidP="00EF2AEA">
            <w:pPr>
              <w:shd w:val="clear" w:color="auto" w:fill="FFFFFF"/>
              <w:spacing w:before="100" w:after="100"/>
              <w:rPr>
                <w:rFonts w:eastAsia="Andale Sans UI"/>
                <w:kern w:val="3"/>
                <w:sz w:val="24"/>
                <w:szCs w:val="24"/>
                <w:lang w:val="de-DE" w:eastAsia="ja-JP" w:bidi="fa-IR"/>
              </w:rPr>
            </w:pPr>
            <w:r w:rsidRPr="00F7114E">
              <w:rPr>
                <w:rFonts w:eastAsia="Calibri"/>
                <w:sz w:val="24"/>
                <w:szCs w:val="24"/>
              </w:rPr>
              <w:t>Каргопольская игрушка. Наглядно-дидактическое пособие (набор из 8 карточек); Мозаика-Синтез - М., </w:t>
            </w:r>
            <w:r w:rsidRPr="00F7114E">
              <w:rPr>
                <w:rFonts w:eastAsia="Calibri"/>
                <w:bCs/>
                <w:sz w:val="24"/>
                <w:szCs w:val="24"/>
              </w:rPr>
              <w:t>2017</w:t>
            </w:r>
            <w:r w:rsidRPr="00F7114E">
              <w:rPr>
                <w:rFonts w:eastAsia="Calibri"/>
                <w:sz w:val="24"/>
                <w:szCs w:val="24"/>
              </w:rPr>
              <w:t>. - </w:t>
            </w:r>
            <w:r w:rsidRPr="00F7114E">
              <w:rPr>
                <w:rFonts w:eastAsia="Calibri"/>
                <w:bCs/>
                <w:sz w:val="24"/>
                <w:szCs w:val="24"/>
              </w:rPr>
              <w:t>168</w:t>
            </w:r>
            <w:r w:rsidRPr="00F7114E">
              <w:rPr>
                <w:rFonts w:eastAsia="Calibri"/>
                <w:sz w:val="24"/>
                <w:szCs w:val="24"/>
              </w:rPr>
              <w:t> c.</w:t>
            </w:r>
          </w:p>
          <w:p w:rsidR="00EF2AEA" w:rsidRPr="00F7114E" w:rsidRDefault="00EF2AEA" w:rsidP="00EF2AEA">
            <w:pPr>
              <w:shd w:val="clear" w:color="auto" w:fill="FFFFFF"/>
              <w:spacing w:before="100" w:after="100"/>
              <w:rPr>
                <w:rFonts w:eastAsia="Andale Sans UI"/>
                <w:kern w:val="3"/>
                <w:sz w:val="24"/>
                <w:szCs w:val="24"/>
                <w:lang w:val="de-DE" w:eastAsia="ja-JP" w:bidi="fa-IR"/>
              </w:rPr>
            </w:pPr>
            <w:r w:rsidRPr="00F7114E">
              <w:rPr>
                <w:rFonts w:eastAsia="Calibri"/>
                <w:sz w:val="24"/>
                <w:szCs w:val="24"/>
              </w:rPr>
              <w:t>Куцакова Л. Мастерская гжели. Альбом для творчества; Мозаика-Синтез - М., 2016. - </w:t>
            </w:r>
            <w:r w:rsidRPr="00F7114E">
              <w:rPr>
                <w:rFonts w:eastAsia="Calibri"/>
                <w:bCs/>
                <w:sz w:val="24"/>
                <w:szCs w:val="24"/>
              </w:rPr>
              <w:t>114</w:t>
            </w:r>
            <w:r w:rsidRPr="00F7114E">
              <w:rPr>
                <w:rFonts w:eastAsia="Calibri"/>
                <w:sz w:val="24"/>
                <w:szCs w:val="24"/>
              </w:rPr>
              <w:t> c.</w:t>
            </w:r>
            <w:r w:rsidRPr="00F7114E">
              <w:rPr>
                <w:rFonts w:eastAsia="Calibri"/>
                <w:sz w:val="24"/>
                <w:szCs w:val="24"/>
              </w:rPr>
              <w:br/>
              <w:t>Лыкова И. А. Проектирование образовательной области "Художественно-эстетическое развитие". Новые подходы в условиях введения ФГОС ДО; Цветной мир - М., </w:t>
            </w:r>
            <w:r w:rsidRPr="00F7114E">
              <w:rPr>
                <w:rFonts w:eastAsia="Calibri"/>
                <w:bCs/>
                <w:sz w:val="24"/>
                <w:szCs w:val="24"/>
              </w:rPr>
              <w:t>2017</w:t>
            </w:r>
            <w:r w:rsidRPr="00F7114E">
              <w:rPr>
                <w:rFonts w:eastAsia="Calibri"/>
                <w:sz w:val="24"/>
                <w:szCs w:val="24"/>
              </w:rPr>
              <w:t>. - 144 c.</w:t>
            </w:r>
            <w:r w:rsidRPr="00F7114E">
              <w:rPr>
                <w:rFonts w:eastAsia="Calibri"/>
                <w:sz w:val="24"/>
                <w:szCs w:val="24"/>
              </w:rPr>
              <w:br/>
              <w:t xml:space="preserve"> </w:t>
            </w:r>
          </w:p>
          <w:p w:rsidR="00EF2AEA" w:rsidRPr="00F7114E" w:rsidRDefault="00EF2AEA" w:rsidP="00EF2AEA">
            <w:pPr>
              <w:shd w:val="clear" w:color="auto" w:fill="FFFFFF"/>
              <w:spacing w:before="100" w:after="100"/>
              <w:rPr>
                <w:rFonts w:eastAsia="Andale Sans UI"/>
                <w:kern w:val="3"/>
                <w:sz w:val="24"/>
                <w:szCs w:val="24"/>
                <w:lang w:val="de-DE" w:eastAsia="ja-JP" w:bidi="fa-IR"/>
              </w:rPr>
            </w:pPr>
            <w:r w:rsidRPr="00F7114E">
              <w:rPr>
                <w:rFonts w:eastAsia="Calibri"/>
                <w:sz w:val="24"/>
                <w:szCs w:val="24"/>
              </w:rPr>
              <w:t>Лыкова И. Дымковские игрушки. Любимые сказки; Цветной мир - М., </w:t>
            </w:r>
            <w:r w:rsidRPr="00F7114E">
              <w:rPr>
                <w:rFonts w:eastAsia="Calibri"/>
                <w:bCs/>
                <w:sz w:val="24"/>
                <w:szCs w:val="24"/>
              </w:rPr>
              <w:t>2017</w:t>
            </w:r>
            <w:r w:rsidRPr="00F7114E">
              <w:rPr>
                <w:rFonts w:eastAsia="Calibri"/>
                <w:sz w:val="24"/>
                <w:szCs w:val="24"/>
              </w:rPr>
              <w:t>. - </w:t>
            </w:r>
            <w:r w:rsidRPr="00F7114E">
              <w:rPr>
                <w:rFonts w:eastAsia="Calibri"/>
                <w:bCs/>
                <w:sz w:val="24"/>
                <w:szCs w:val="24"/>
              </w:rPr>
              <w:t>76</w:t>
            </w:r>
            <w:r w:rsidRPr="00F7114E">
              <w:rPr>
                <w:rFonts w:eastAsia="Calibri"/>
                <w:sz w:val="24"/>
                <w:szCs w:val="24"/>
              </w:rPr>
              <w:t> c.</w:t>
            </w:r>
            <w:r w:rsidRPr="00F7114E">
              <w:rPr>
                <w:rFonts w:eastAsia="Calibri"/>
                <w:sz w:val="24"/>
                <w:szCs w:val="24"/>
              </w:rPr>
              <w:br/>
              <w:t xml:space="preserve"> </w:t>
            </w:r>
          </w:p>
          <w:p w:rsidR="00EF2AEA" w:rsidRPr="00B85F1C" w:rsidRDefault="00EF2AEA" w:rsidP="00EF2AEA">
            <w:pPr>
              <w:shd w:val="clear" w:color="auto" w:fill="FFFFFF"/>
              <w:spacing w:before="100" w:after="100"/>
              <w:rPr>
                <w:rFonts w:eastAsia="Andale Sans UI"/>
                <w:kern w:val="3"/>
                <w:sz w:val="24"/>
                <w:szCs w:val="24"/>
                <w:lang w:eastAsia="ja-JP" w:bidi="fa-IR"/>
              </w:rPr>
            </w:pPr>
            <w:r w:rsidRPr="00F7114E">
              <w:rPr>
                <w:rFonts w:eastAsia="Calibri"/>
                <w:sz w:val="24"/>
                <w:szCs w:val="24"/>
              </w:rPr>
              <w:t>Лыкова И. Филимоновская игрушка; Цветной мир - М., </w:t>
            </w:r>
            <w:r w:rsidRPr="00F7114E">
              <w:rPr>
                <w:rFonts w:eastAsia="Calibri"/>
                <w:bCs/>
                <w:sz w:val="24"/>
                <w:szCs w:val="24"/>
              </w:rPr>
              <w:t>2016</w:t>
            </w:r>
            <w:r w:rsidRPr="00F7114E">
              <w:rPr>
                <w:rFonts w:eastAsia="Calibri"/>
                <w:sz w:val="24"/>
                <w:szCs w:val="24"/>
              </w:rPr>
              <w:t>. - </w:t>
            </w:r>
            <w:r w:rsidRPr="00F7114E">
              <w:rPr>
                <w:rFonts w:eastAsia="Calibri"/>
                <w:bCs/>
                <w:sz w:val="24"/>
                <w:szCs w:val="24"/>
              </w:rPr>
              <w:t>97</w:t>
            </w:r>
            <w:r w:rsidRPr="00F7114E">
              <w:rPr>
                <w:rFonts w:eastAsia="Calibri"/>
                <w:sz w:val="24"/>
                <w:szCs w:val="24"/>
              </w:rPr>
              <w:t> </w:t>
            </w:r>
          </w:p>
          <w:p w:rsidR="00EF2AEA" w:rsidRPr="00F7114E" w:rsidRDefault="00EF2AEA" w:rsidP="00EF2AEA">
            <w:pPr>
              <w:shd w:val="clear" w:color="auto" w:fill="FFFFFF"/>
              <w:spacing w:before="100" w:after="100"/>
              <w:rPr>
                <w:rFonts w:eastAsia="Andale Sans UI"/>
                <w:kern w:val="3"/>
                <w:sz w:val="24"/>
                <w:szCs w:val="24"/>
                <w:lang w:val="de-DE" w:eastAsia="ja-JP" w:bidi="fa-IR"/>
              </w:rPr>
            </w:pPr>
            <w:r w:rsidRPr="00F7114E">
              <w:rPr>
                <w:rFonts w:eastAsia="Calibri"/>
                <w:sz w:val="24"/>
                <w:szCs w:val="24"/>
              </w:rPr>
              <w:t>О.А. Куревина Программа «Синтез искусств в эстетическом воспитани</w:t>
            </w:r>
            <w:proofErr w:type="gramStart"/>
            <w:r w:rsidRPr="00F7114E">
              <w:rPr>
                <w:rFonts w:eastAsia="Calibri"/>
                <w:sz w:val="24"/>
                <w:szCs w:val="24"/>
              </w:rPr>
              <w:t>и-</w:t>
            </w:r>
            <w:proofErr w:type="gramEnd"/>
            <w:r w:rsidRPr="00F7114E">
              <w:rPr>
                <w:rFonts w:eastAsia="Andale Sans UI"/>
                <w:kern w:val="3"/>
                <w:sz w:val="24"/>
                <w:szCs w:val="24"/>
                <w:shd w:val="clear" w:color="auto" w:fill="FFFFFF"/>
                <w:lang w:val="de-DE" w:eastAsia="ja-JP" w:bidi="fa-IR"/>
              </w:rPr>
              <w:t xml:space="preserve"> Москва : Линка-ПРЕСС, 2003. – 174</w:t>
            </w:r>
          </w:p>
          <w:p w:rsidR="00EF2AEA" w:rsidRPr="00F7114E" w:rsidRDefault="00EF2AEA" w:rsidP="00EF2AEA">
            <w:pPr>
              <w:shd w:val="clear" w:color="auto" w:fill="FFFFFF"/>
              <w:spacing w:before="100" w:after="100"/>
              <w:rPr>
                <w:rFonts w:eastAsia="Andale Sans UI"/>
                <w:kern w:val="3"/>
                <w:sz w:val="24"/>
                <w:szCs w:val="24"/>
                <w:lang w:val="de-DE" w:eastAsia="ja-JP" w:bidi="fa-IR"/>
              </w:rPr>
            </w:pPr>
            <w:r w:rsidRPr="00F7114E">
              <w:rPr>
                <w:iCs/>
                <w:color w:val="000000"/>
                <w:sz w:val="24"/>
                <w:szCs w:val="24"/>
                <w:lang w:eastAsia="ru-RU"/>
              </w:rPr>
              <w:t xml:space="preserve">Гогоберидзе А.Г., Деркунская В.А., </w:t>
            </w:r>
            <w:r w:rsidRPr="00F7114E">
              <w:rPr>
                <w:color w:val="000000"/>
                <w:sz w:val="24"/>
                <w:szCs w:val="24"/>
                <w:lang w:eastAsia="ru-RU"/>
              </w:rPr>
              <w:t>Детство с музыкой. Современные педагогические технологии музыкального воспитания и развития детей раннего и дошкольного возраста. – СПб.: ООО «Издательство «Детство-Пресс», 2010г</w:t>
            </w:r>
          </w:p>
          <w:p w:rsidR="00EF2AEA" w:rsidRPr="00F7114E" w:rsidRDefault="00EF2AEA" w:rsidP="00EF2AEA">
            <w:pPr>
              <w:spacing w:after="200"/>
              <w:rPr>
                <w:rFonts w:eastAsia="Andale Sans UI"/>
                <w:kern w:val="3"/>
                <w:sz w:val="24"/>
                <w:szCs w:val="24"/>
                <w:lang w:val="de-DE" w:eastAsia="ja-JP" w:bidi="fa-IR"/>
              </w:rPr>
            </w:pPr>
            <w:r w:rsidRPr="00F7114E">
              <w:rPr>
                <w:sz w:val="24"/>
                <w:szCs w:val="24"/>
                <w:lang w:eastAsia="ru-RU"/>
              </w:rPr>
              <w:lastRenderedPageBreak/>
              <w:t>-А.Гогоберидзе, В. Деркунская, «Образовательная область « Музыка»  Как работать по программе « Детство» Учебно-методическое пособие/науч. ред. А.Г. Гогоберидзе.-СПб.: ООО «Издательство «Детство-Пресс», 2012г.</w:t>
            </w:r>
          </w:p>
          <w:p w:rsidR="00EF2AEA" w:rsidRPr="00F7114E" w:rsidRDefault="00EF2AEA" w:rsidP="00EF2AEA">
            <w:pPr>
              <w:spacing w:after="200"/>
              <w:rPr>
                <w:rFonts w:eastAsia="Andale Sans UI"/>
                <w:kern w:val="3"/>
                <w:sz w:val="24"/>
                <w:szCs w:val="24"/>
                <w:lang w:val="de-DE" w:eastAsia="ja-JP" w:bidi="fa-IR"/>
              </w:rPr>
            </w:pPr>
            <w:r w:rsidRPr="00F7114E">
              <w:rPr>
                <w:sz w:val="24"/>
                <w:szCs w:val="24"/>
                <w:lang w:eastAsia="ru-RU"/>
              </w:rPr>
              <w:t>-И.Е. Яцевич «Музыкальное развитие дошкольников на основе примерной образовательной программы «Детство» .Содержание, планирование, конспекты, сценарии, методические советы. .-СПб.: ООО «Издательство «Детство-Пресс», 2018г.</w:t>
            </w:r>
          </w:p>
          <w:p w:rsidR="00EF2AEA" w:rsidRPr="00F7114E" w:rsidRDefault="00EF2AEA" w:rsidP="00EF2AEA">
            <w:pPr>
              <w:suppressAutoHyphens/>
              <w:textAlignment w:val="baseline"/>
              <w:rPr>
                <w:sz w:val="24"/>
                <w:szCs w:val="24"/>
                <w:lang w:eastAsia="ru-RU"/>
              </w:rPr>
            </w:pPr>
            <w:r w:rsidRPr="00F7114E">
              <w:rPr>
                <w:sz w:val="24"/>
                <w:szCs w:val="24"/>
                <w:lang w:eastAsia="ru-RU"/>
              </w:rPr>
              <w:t xml:space="preserve">   </w:t>
            </w:r>
          </w:p>
          <w:p w:rsidR="00EF2AEA" w:rsidRPr="00F7114E" w:rsidRDefault="00EF2AEA" w:rsidP="00EF2AEA">
            <w:pPr>
              <w:spacing w:after="200"/>
              <w:rPr>
                <w:rFonts w:eastAsia="Andale Sans UI"/>
                <w:kern w:val="3"/>
                <w:sz w:val="24"/>
                <w:szCs w:val="24"/>
                <w:lang w:val="de-DE" w:eastAsia="ja-JP" w:bidi="fa-IR"/>
              </w:rPr>
            </w:pPr>
            <w:r w:rsidRPr="00F7114E">
              <w:rPr>
                <w:sz w:val="24"/>
                <w:szCs w:val="24"/>
                <w:lang w:eastAsia="ru-RU"/>
              </w:rPr>
              <w:t>-О.П. Радынова «Музыкальные шедевры» М.: ТЦ Сфера, 2009г</w:t>
            </w:r>
            <w:r w:rsidRPr="00F7114E">
              <w:rPr>
                <w:b/>
                <w:i/>
                <w:sz w:val="24"/>
                <w:szCs w:val="24"/>
                <w:lang w:eastAsia="zh-CN"/>
              </w:rPr>
              <w:t xml:space="preserve">                              </w:t>
            </w:r>
          </w:p>
          <w:p w:rsidR="00EF2AEA" w:rsidRPr="00F7114E" w:rsidRDefault="00EF2AEA" w:rsidP="00EF2AEA">
            <w:pPr>
              <w:suppressAutoHyphens/>
              <w:rPr>
                <w:rFonts w:eastAsia="Andale Sans UI"/>
                <w:kern w:val="3"/>
                <w:sz w:val="24"/>
                <w:szCs w:val="24"/>
                <w:lang w:val="de-DE" w:eastAsia="ja-JP" w:bidi="fa-IR"/>
              </w:rPr>
            </w:pPr>
            <w:r w:rsidRPr="00F7114E">
              <w:rPr>
                <w:rFonts w:eastAsia="Calibri"/>
                <w:sz w:val="24"/>
                <w:szCs w:val="24"/>
              </w:rPr>
              <w:t>Радынова О.П. Художественно-эстетическое развитие ребенка в дошкольном детстве. Методические рекомендации; Дрофа - М., </w:t>
            </w:r>
            <w:r w:rsidRPr="00F7114E">
              <w:rPr>
                <w:rFonts w:eastAsia="Calibri"/>
                <w:bCs/>
                <w:sz w:val="24"/>
                <w:szCs w:val="24"/>
              </w:rPr>
              <w:t>2016</w:t>
            </w:r>
            <w:r w:rsidRPr="00F7114E">
              <w:rPr>
                <w:rFonts w:eastAsia="Calibri"/>
                <w:sz w:val="24"/>
                <w:szCs w:val="24"/>
              </w:rPr>
              <w:t>. - </w:t>
            </w:r>
            <w:r w:rsidRPr="00F7114E">
              <w:rPr>
                <w:rFonts w:eastAsia="Calibri"/>
                <w:bCs/>
                <w:sz w:val="24"/>
                <w:szCs w:val="24"/>
              </w:rPr>
              <w:t>202</w:t>
            </w:r>
            <w:r w:rsidRPr="00F7114E">
              <w:rPr>
                <w:rFonts w:eastAsia="Calibri"/>
                <w:sz w:val="24"/>
                <w:szCs w:val="24"/>
              </w:rPr>
              <w:t> c</w:t>
            </w:r>
          </w:p>
          <w:p w:rsidR="00EF2AEA" w:rsidRPr="00F7114E" w:rsidRDefault="00EF2AEA" w:rsidP="00EF2AEA">
            <w:pPr>
              <w:rPr>
                <w:rFonts w:eastAsia="Calibri"/>
                <w:sz w:val="24"/>
                <w:szCs w:val="24"/>
              </w:rPr>
            </w:pPr>
          </w:p>
          <w:p w:rsidR="00EF2AEA" w:rsidRPr="00F7114E" w:rsidRDefault="00EF2AEA" w:rsidP="00EF2AEA">
            <w:pPr>
              <w:rPr>
                <w:rFonts w:eastAsia="Calibri"/>
                <w:sz w:val="24"/>
                <w:szCs w:val="24"/>
              </w:rPr>
            </w:pPr>
            <w:r w:rsidRPr="00F7114E">
              <w:rPr>
                <w:rFonts w:eastAsia="Calibri"/>
                <w:sz w:val="24"/>
                <w:szCs w:val="24"/>
              </w:rPr>
              <w:t xml:space="preserve"> </w:t>
            </w:r>
          </w:p>
          <w:p w:rsidR="00D03B09" w:rsidRPr="00F7114E" w:rsidRDefault="00D03B09" w:rsidP="005C79DF">
            <w:pPr>
              <w:shd w:val="clear" w:color="auto" w:fill="FFFFFF"/>
              <w:spacing w:before="102" w:after="102"/>
              <w:rPr>
                <w:color w:val="000000"/>
              </w:rPr>
            </w:pPr>
          </w:p>
        </w:tc>
      </w:tr>
      <w:tr w:rsidR="00B2403D" w:rsidRPr="00F7114E" w:rsidTr="00A90138">
        <w:trPr>
          <w:trHeight w:val="371"/>
        </w:trPr>
        <w:tc>
          <w:tcPr>
            <w:tcW w:w="16229" w:type="dxa"/>
            <w:gridSpan w:val="6"/>
          </w:tcPr>
          <w:p w:rsidR="00B2403D" w:rsidRPr="00F7114E" w:rsidRDefault="00B2403D" w:rsidP="00B2403D">
            <w:pPr>
              <w:ind w:right="45"/>
              <w:jc w:val="center"/>
              <w:rPr>
                <w:b/>
                <w:color w:val="FF0000"/>
                <w:sz w:val="28"/>
                <w:szCs w:val="28"/>
              </w:rPr>
            </w:pPr>
            <w:r w:rsidRPr="00F7114E">
              <w:rPr>
                <w:b/>
                <w:color w:val="FF0000"/>
                <w:sz w:val="28"/>
                <w:szCs w:val="28"/>
              </w:rPr>
              <w:lastRenderedPageBreak/>
              <w:t>Изобразительная деятельность</w:t>
            </w:r>
          </w:p>
        </w:tc>
      </w:tr>
      <w:tr w:rsidR="00B2403D" w:rsidRPr="00F7114E" w:rsidTr="00A90138">
        <w:trPr>
          <w:trHeight w:val="371"/>
        </w:trPr>
        <w:tc>
          <w:tcPr>
            <w:tcW w:w="16229" w:type="dxa"/>
            <w:gridSpan w:val="6"/>
          </w:tcPr>
          <w:p w:rsidR="00B2403D" w:rsidRPr="00F7114E" w:rsidRDefault="00B2403D" w:rsidP="00B2403D">
            <w:pPr>
              <w:shd w:val="clear" w:color="auto" w:fill="FFFFFF"/>
              <w:spacing w:before="102" w:after="102"/>
              <w:jc w:val="center"/>
              <w:rPr>
                <w:color w:val="FF0000"/>
                <w:sz w:val="28"/>
                <w:szCs w:val="28"/>
              </w:rPr>
            </w:pPr>
            <w:r w:rsidRPr="00F7114E">
              <w:rPr>
                <w:b/>
                <w:color w:val="FF0000"/>
                <w:sz w:val="28"/>
                <w:szCs w:val="28"/>
              </w:rPr>
              <w:t>Рисование</w:t>
            </w:r>
          </w:p>
        </w:tc>
      </w:tr>
      <w:tr w:rsidR="00D03B09" w:rsidRPr="00F7114E" w:rsidTr="00D03B09">
        <w:trPr>
          <w:trHeight w:val="371"/>
        </w:trPr>
        <w:tc>
          <w:tcPr>
            <w:tcW w:w="3390" w:type="dxa"/>
            <w:gridSpan w:val="2"/>
          </w:tcPr>
          <w:p w:rsidR="00D03B09" w:rsidRPr="00F7114E" w:rsidRDefault="00D03B09" w:rsidP="005C79DF">
            <w:r w:rsidRPr="00F7114E">
              <w:t xml:space="preserve">Формировать у детей устойчивый интерес к изобразительной деятельности. </w:t>
            </w:r>
          </w:p>
          <w:p w:rsidR="00D03B09" w:rsidRPr="00F7114E" w:rsidRDefault="00D03B09" w:rsidP="005C79DF">
            <w:r w:rsidRPr="00F7114E">
              <w:t>Обогащать сенсорный опыт, включать в процесс ознакомления с предметами движения рук по предмету.</w:t>
            </w:r>
          </w:p>
          <w:p w:rsidR="00D03B09" w:rsidRPr="00F7114E" w:rsidRDefault="00D03B09" w:rsidP="005C79DF">
            <w:r w:rsidRPr="00F7114E">
              <w:t>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D03B09" w:rsidRPr="00F7114E" w:rsidRDefault="00D03B09" w:rsidP="005C79DF">
            <w:r w:rsidRPr="00F7114E">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D03B09" w:rsidRPr="00F7114E" w:rsidRDefault="00D03B09" w:rsidP="005C79DF">
            <w:r w:rsidRPr="00F7114E">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D03B09" w:rsidRPr="00F7114E" w:rsidRDefault="00D03B09" w:rsidP="005C79DF">
            <w:r w:rsidRPr="00F7114E">
              <w:t xml:space="preserve">Продолжать учить детей рисовать с натуры; развивать аналитические способности, умение сравнивать предметы </w:t>
            </w:r>
            <w:r w:rsidRPr="00F7114E">
              <w:lastRenderedPageBreak/>
              <w:t>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D03B09" w:rsidRPr="00F7114E" w:rsidRDefault="00D03B09" w:rsidP="005C79DF">
            <w:r w:rsidRPr="00F7114E">
              <w:t>Продолжать развивать коллективное творчество.</w:t>
            </w:r>
          </w:p>
          <w:p w:rsidR="00D03B09" w:rsidRPr="00F7114E" w:rsidRDefault="00D03B09" w:rsidP="005C79DF">
            <w:r w:rsidRPr="00F7114E">
              <w:t>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D03B09" w:rsidRPr="00F7114E" w:rsidRDefault="00D03B09" w:rsidP="005C79DF">
            <w:r w:rsidRPr="00F7114E">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tc>
        <w:tc>
          <w:tcPr>
            <w:tcW w:w="4406" w:type="dxa"/>
          </w:tcPr>
          <w:p w:rsidR="00D03B09" w:rsidRPr="00F7114E" w:rsidRDefault="00D03B09" w:rsidP="005C79DF">
            <w:r w:rsidRPr="00F7114E">
              <w:lastRenderedPageBreak/>
              <w:t xml:space="preserve">    </w:t>
            </w:r>
            <w:r w:rsidRPr="00F7114E">
              <w:rPr>
                <w:b/>
                <w:iCs/>
              </w:rPr>
              <w:t>Предметное рисование</w:t>
            </w:r>
            <w:r w:rsidRPr="00F7114E">
              <w:rPr>
                <w:b/>
              </w:rPr>
              <w:t>.</w:t>
            </w:r>
            <w:r w:rsidRPr="00F7114E">
              <w:t xml:space="preserve">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Совершенствовать технику изображения. </w:t>
            </w:r>
          </w:p>
          <w:p w:rsidR="00D03B09" w:rsidRPr="00F7114E" w:rsidRDefault="00D03B09" w:rsidP="005C79DF">
            <w:r w:rsidRPr="00F7114E">
              <w:t xml:space="preserve">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 </w:t>
            </w:r>
          </w:p>
          <w:p w:rsidR="00D03B09" w:rsidRPr="00F7114E" w:rsidRDefault="00D03B09" w:rsidP="005C79DF">
            <w:r w:rsidRPr="00F7114E">
              <w:t xml:space="preserve">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
          <w:p w:rsidR="00D03B09" w:rsidRPr="00F7114E" w:rsidRDefault="00D03B09" w:rsidP="005C79DF">
            <w:r w:rsidRPr="00F7114E">
              <w:t xml:space="preserve">   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w:t>
            </w:r>
            <w:r w:rsidRPr="00F7114E">
              <w:lastRenderedPageBreak/>
              <w:t>форм, одними пальцами — при рисовании небольших форм и мелких деталей, коротких линий, штрихов, травки (хохлома), оживок (городец) и др. У</w:t>
            </w:r>
          </w:p>
          <w:p w:rsidR="00D03B09" w:rsidRPr="00F7114E" w:rsidRDefault="00D03B09" w:rsidP="005C79DF">
            <w:r w:rsidRPr="00F7114E">
              <w:t xml:space="preserve">   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w:t>
            </w:r>
          </w:p>
          <w:p w:rsidR="00D03B09" w:rsidRPr="00F7114E" w:rsidRDefault="00D03B09" w:rsidP="005C79DF">
            <w:r w:rsidRPr="00F7114E">
              <w:t xml:space="preserve">   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w:t>
            </w:r>
          </w:p>
          <w:p w:rsidR="00D03B09" w:rsidRPr="00F7114E" w:rsidRDefault="00D03B09" w:rsidP="005C79DF">
            <w:r w:rsidRPr="00F7114E">
              <w:t xml:space="preserve">   Развивать цветовое восприятие в целях обогащения колористической гаммы рисунка. 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D03B09" w:rsidRPr="00F7114E" w:rsidRDefault="00D03B09" w:rsidP="005C79DF">
            <w:r w:rsidRPr="00F7114E">
              <w:rPr>
                <w:b/>
                <w:iCs/>
              </w:rPr>
              <w:t>Сюжетное рисование</w:t>
            </w:r>
            <w:r w:rsidRPr="00F7114E">
              <w:rPr>
                <w:b/>
              </w:rPr>
              <w:t>.</w:t>
            </w:r>
            <w:r w:rsidRPr="00F7114E">
              <w:t xml:space="preserve"> Продолжать учить </w:t>
            </w:r>
            <w:r w:rsidRPr="00F7114E">
              <w:lastRenderedPageBreak/>
              <w:t xml:space="preserve">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w:t>
            </w:r>
          </w:p>
          <w:p w:rsidR="00D03B09" w:rsidRPr="00F7114E" w:rsidRDefault="00D03B09" w:rsidP="005C79DF">
            <w:r w:rsidRPr="00F7114E">
              <w:t>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D03B09" w:rsidRPr="00F7114E" w:rsidRDefault="00D03B09" w:rsidP="005C79DF">
            <w:pPr>
              <w:ind w:right="45"/>
            </w:pPr>
            <w:r w:rsidRPr="00F7114E">
              <w:rPr>
                <w:b/>
                <w:iCs/>
              </w:rPr>
              <w:t>Декоративное рисование</w:t>
            </w:r>
            <w:r w:rsidRPr="00F7114E">
              <w:rPr>
                <w:b/>
              </w:rPr>
              <w:t xml:space="preserve">. </w:t>
            </w:r>
            <w:r w:rsidRPr="00F7114E">
              <w:t>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D03B09" w:rsidRDefault="00D03B09" w:rsidP="005C79DF">
            <w:pPr>
              <w:ind w:right="45"/>
            </w:pPr>
          </w:p>
          <w:p w:rsidR="00DA4095" w:rsidRDefault="00DA4095" w:rsidP="005C79DF">
            <w:pPr>
              <w:ind w:right="45"/>
            </w:pPr>
          </w:p>
          <w:p w:rsidR="00DA4095" w:rsidRPr="00F7114E" w:rsidRDefault="00DA4095" w:rsidP="005C79DF">
            <w:pPr>
              <w:ind w:right="45"/>
            </w:pPr>
          </w:p>
        </w:tc>
        <w:tc>
          <w:tcPr>
            <w:tcW w:w="3402" w:type="dxa"/>
          </w:tcPr>
          <w:p w:rsidR="00EF2AEA" w:rsidRPr="00F7114E" w:rsidRDefault="00EF2AEA" w:rsidP="00EF2AEA">
            <w:pPr>
              <w:suppressAutoHyphens/>
              <w:ind w:firstLine="170"/>
              <w:jc w:val="both"/>
              <w:rPr>
                <w:rFonts w:eastAsia="Andale Sans UI"/>
                <w:kern w:val="3"/>
                <w:sz w:val="24"/>
                <w:szCs w:val="24"/>
                <w:lang w:val="de-DE" w:eastAsia="ja-JP" w:bidi="fa-IR"/>
              </w:rPr>
            </w:pPr>
            <w:r w:rsidRPr="00F7114E">
              <w:rPr>
                <w:rFonts w:eastAsia="Andale Sans UI"/>
                <w:color w:val="000000"/>
                <w:kern w:val="3"/>
                <w:sz w:val="24"/>
                <w:szCs w:val="24"/>
                <w:shd w:val="clear" w:color="auto" w:fill="FFFFFF"/>
                <w:lang w:val="de-DE" w:eastAsia="ja-JP" w:bidi="fa-IR"/>
              </w:rPr>
              <w:lastRenderedPageBreak/>
              <w:t>Ребенок проявляет самостоятельность, инициативу, индивидуальность в</w:t>
            </w:r>
            <w:r w:rsidRPr="00F7114E">
              <w:rPr>
                <w:rFonts w:eastAsia="Andale Sans UI"/>
                <w:color w:val="000000"/>
                <w:kern w:val="3"/>
                <w:sz w:val="24"/>
                <w:szCs w:val="24"/>
                <w:shd w:val="clear" w:color="auto" w:fill="FFFFFF"/>
                <w:lang w:eastAsia="ja-JP" w:bidi="fa-IR"/>
              </w:rPr>
              <w:t xml:space="preserve"> </w:t>
            </w:r>
            <w:r w:rsidRPr="00F7114E">
              <w:rPr>
                <w:rFonts w:eastAsia="Andale Sans UI"/>
                <w:color w:val="000000"/>
                <w:kern w:val="3"/>
                <w:sz w:val="24"/>
                <w:szCs w:val="24"/>
                <w:shd w:val="clear" w:color="auto" w:fill="FFFFFF"/>
                <w:lang w:val="de-DE" w:eastAsia="ja-JP" w:bidi="fa-IR"/>
              </w:rPr>
              <w:t>процессе деятельности; имеет творческие увлечения.</w:t>
            </w:r>
          </w:p>
          <w:p w:rsidR="00EF2AEA" w:rsidRPr="00F7114E" w:rsidRDefault="00EF2AEA" w:rsidP="00EF2AEA">
            <w:pPr>
              <w:suppressAutoHyphens/>
              <w:ind w:firstLine="170"/>
              <w:jc w:val="both"/>
              <w:rPr>
                <w:rFonts w:eastAsia="Andale Sans UI"/>
                <w:kern w:val="3"/>
                <w:sz w:val="24"/>
                <w:szCs w:val="24"/>
                <w:lang w:val="de-DE" w:eastAsia="ja-JP" w:bidi="fa-IR"/>
              </w:rPr>
            </w:pPr>
            <w:r w:rsidRPr="00F7114E">
              <w:rPr>
                <w:rFonts w:eastAsia="Andale Sans UI"/>
                <w:color w:val="000000"/>
                <w:kern w:val="3"/>
                <w:sz w:val="24"/>
                <w:szCs w:val="24"/>
                <w:shd w:val="clear" w:color="auto" w:fill="FFFFFF"/>
                <w:lang w:val="de-DE" w:eastAsia="ja-JP" w:bidi="fa-IR"/>
              </w:rPr>
              <w:t>Проявляет эстетические чувства, откликается на прекрасное в окружающем</w:t>
            </w:r>
            <w:r w:rsidRPr="00F7114E">
              <w:rPr>
                <w:rFonts w:eastAsia="Andale Sans UI"/>
                <w:color w:val="000000"/>
                <w:kern w:val="3"/>
                <w:sz w:val="24"/>
                <w:szCs w:val="24"/>
                <w:shd w:val="clear" w:color="auto" w:fill="FFFFFF"/>
                <w:lang w:eastAsia="ja-JP" w:bidi="fa-IR"/>
              </w:rPr>
              <w:t xml:space="preserve"> </w:t>
            </w:r>
            <w:r w:rsidRPr="00F7114E">
              <w:rPr>
                <w:rFonts w:eastAsia="Andale Sans UI"/>
                <w:color w:val="000000"/>
                <w:kern w:val="3"/>
                <w:sz w:val="24"/>
                <w:szCs w:val="24"/>
                <w:shd w:val="clear" w:color="auto" w:fill="FFFFFF"/>
                <w:lang w:val="de-DE" w:eastAsia="ja-JP" w:bidi="fa-IR"/>
              </w:rPr>
              <w:t>мире и в искусстве; узнает, описывает некоторые известные произведения,</w:t>
            </w:r>
            <w:r w:rsidRPr="00F7114E">
              <w:rPr>
                <w:rFonts w:eastAsia="Andale Sans UI"/>
                <w:color w:val="000000"/>
                <w:kern w:val="3"/>
                <w:sz w:val="24"/>
                <w:szCs w:val="24"/>
                <w:shd w:val="clear" w:color="auto" w:fill="FFFFFF"/>
                <w:lang w:eastAsia="ja-JP" w:bidi="fa-IR"/>
              </w:rPr>
              <w:t xml:space="preserve"> </w:t>
            </w:r>
            <w:r w:rsidRPr="00F7114E">
              <w:rPr>
                <w:rFonts w:eastAsia="Andale Sans UI"/>
                <w:color w:val="000000"/>
                <w:kern w:val="3"/>
                <w:sz w:val="24"/>
                <w:szCs w:val="24"/>
                <w:shd w:val="clear" w:color="auto" w:fill="FFFFFF"/>
                <w:lang w:val="de-DE" w:eastAsia="ja-JP" w:bidi="fa-IR"/>
              </w:rPr>
              <w:t>архитектурные и скульптурные объекты, предметы народных промыслов, задает</w:t>
            </w:r>
            <w:r w:rsidRPr="00F7114E">
              <w:rPr>
                <w:rFonts w:eastAsia="Andale Sans UI"/>
                <w:color w:val="000000"/>
                <w:kern w:val="3"/>
                <w:sz w:val="24"/>
                <w:szCs w:val="24"/>
                <w:shd w:val="clear" w:color="auto" w:fill="FFFFFF"/>
                <w:lang w:eastAsia="ja-JP" w:bidi="fa-IR"/>
              </w:rPr>
              <w:t xml:space="preserve"> </w:t>
            </w:r>
            <w:r w:rsidRPr="00F7114E">
              <w:rPr>
                <w:rFonts w:eastAsia="Andale Sans UI"/>
                <w:color w:val="000000"/>
                <w:kern w:val="3"/>
                <w:sz w:val="24"/>
                <w:szCs w:val="24"/>
                <w:shd w:val="clear" w:color="auto" w:fill="FFFFFF"/>
                <w:lang w:val="de-DE" w:eastAsia="ja-JP" w:bidi="fa-IR"/>
              </w:rPr>
              <w:t>вопросы о произведениях, поясняет некоторые отличительные особенности видов</w:t>
            </w:r>
            <w:r w:rsidRPr="00F7114E">
              <w:rPr>
                <w:rFonts w:eastAsia="Andale Sans UI"/>
                <w:color w:val="000000"/>
                <w:kern w:val="3"/>
                <w:sz w:val="24"/>
                <w:szCs w:val="24"/>
                <w:shd w:val="clear" w:color="auto" w:fill="FFFFFF"/>
                <w:lang w:eastAsia="ja-JP" w:bidi="fa-IR"/>
              </w:rPr>
              <w:t xml:space="preserve"> </w:t>
            </w:r>
            <w:r w:rsidRPr="00F7114E">
              <w:rPr>
                <w:rFonts w:eastAsia="Andale Sans UI"/>
                <w:color w:val="000000"/>
                <w:kern w:val="3"/>
                <w:sz w:val="24"/>
                <w:szCs w:val="24"/>
                <w:shd w:val="clear" w:color="auto" w:fill="FFFFFF"/>
                <w:lang w:val="de-DE" w:eastAsia="ja-JP" w:bidi="fa-IR"/>
              </w:rPr>
              <w:t>искусства.</w:t>
            </w:r>
          </w:p>
          <w:p w:rsidR="00EF2AEA" w:rsidRPr="00F7114E" w:rsidRDefault="00EF2AEA" w:rsidP="00EF2AEA">
            <w:pPr>
              <w:suppressAutoHyphens/>
              <w:ind w:firstLine="170"/>
              <w:jc w:val="both"/>
              <w:rPr>
                <w:rFonts w:eastAsia="Andale Sans UI"/>
                <w:kern w:val="3"/>
                <w:sz w:val="24"/>
                <w:szCs w:val="24"/>
                <w:lang w:val="de-DE" w:eastAsia="ja-JP" w:bidi="fa-IR"/>
              </w:rPr>
            </w:pPr>
            <w:r w:rsidRPr="00F7114E">
              <w:rPr>
                <w:rFonts w:eastAsia="Andale Sans UI"/>
                <w:color w:val="000000"/>
                <w:kern w:val="3"/>
                <w:sz w:val="24"/>
                <w:szCs w:val="24"/>
                <w:shd w:val="clear" w:color="auto" w:fill="FFFFFF"/>
                <w:lang w:val="de-DE" w:eastAsia="ja-JP" w:bidi="fa-IR"/>
              </w:rPr>
              <w:t>Экспериментирует в создании образа, проявляет самостоятельность в процессе</w:t>
            </w:r>
            <w:r w:rsidRPr="00F7114E">
              <w:rPr>
                <w:rFonts w:eastAsia="Andale Sans UI"/>
                <w:color w:val="000000"/>
                <w:kern w:val="3"/>
                <w:sz w:val="24"/>
                <w:szCs w:val="24"/>
                <w:shd w:val="clear" w:color="auto" w:fill="FFFFFF"/>
                <w:lang w:eastAsia="ja-JP" w:bidi="fa-IR"/>
              </w:rPr>
              <w:t xml:space="preserve"> </w:t>
            </w:r>
            <w:r w:rsidRPr="00F7114E">
              <w:rPr>
                <w:rFonts w:eastAsia="Andale Sans UI"/>
                <w:color w:val="000000"/>
                <w:kern w:val="3"/>
                <w:sz w:val="24"/>
                <w:szCs w:val="24"/>
                <w:shd w:val="clear" w:color="auto" w:fill="FFFFFF"/>
                <w:lang w:val="de-DE" w:eastAsia="ja-JP" w:bidi="fa-IR"/>
              </w:rPr>
              <w:t>выбора темы, продумывания художественного образа, выбора техник и способов</w:t>
            </w:r>
            <w:r w:rsidRPr="00F7114E">
              <w:rPr>
                <w:rFonts w:eastAsia="Andale Sans UI"/>
                <w:color w:val="000000"/>
                <w:kern w:val="3"/>
                <w:sz w:val="24"/>
                <w:szCs w:val="24"/>
                <w:shd w:val="clear" w:color="auto" w:fill="FFFFFF"/>
                <w:lang w:eastAsia="ja-JP" w:bidi="fa-IR"/>
              </w:rPr>
              <w:t xml:space="preserve"> </w:t>
            </w:r>
            <w:r w:rsidRPr="00F7114E">
              <w:rPr>
                <w:rFonts w:eastAsia="Andale Sans UI"/>
                <w:color w:val="000000"/>
                <w:kern w:val="3"/>
                <w:sz w:val="24"/>
                <w:szCs w:val="24"/>
                <w:shd w:val="clear" w:color="auto" w:fill="FFFFFF"/>
                <w:lang w:val="de-DE" w:eastAsia="ja-JP" w:bidi="fa-IR"/>
              </w:rPr>
              <w:t>создания изображения; демонстрирует высокую техническую грамотность; планирует</w:t>
            </w:r>
            <w:r w:rsidRPr="00F7114E">
              <w:rPr>
                <w:rFonts w:eastAsia="Andale Sans UI"/>
                <w:color w:val="000000"/>
                <w:kern w:val="3"/>
                <w:sz w:val="24"/>
                <w:szCs w:val="24"/>
                <w:shd w:val="clear" w:color="auto" w:fill="FFFFFF"/>
                <w:lang w:eastAsia="ja-JP" w:bidi="fa-IR"/>
              </w:rPr>
              <w:t xml:space="preserve"> </w:t>
            </w:r>
            <w:r w:rsidRPr="00F7114E">
              <w:rPr>
                <w:rFonts w:eastAsia="Andale Sans UI"/>
                <w:color w:val="000000"/>
                <w:kern w:val="3"/>
                <w:sz w:val="24"/>
                <w:szCs w:val="24"/>
                <w:shd w:val="clear" w:color="auto" w:fill="FFFFFF"/>
                <w:lang w:val="de-DE" w:eastAsia="ja-JP" w:bidi="fa-IR"/>
              </w:rPr>
              <w:t>деятельность, умело организует рабочее место, проявляет аккуратность и</w:t>
            </w:r>
            <w:r w:rsidRPr="00F7114E">
              <w:rPr>
                <w:rFonts w:eastAsia="Andale Sans UI"/>
                <w:color w:val="000000"/>
                <w:kern w:val="3"/>
                <w:sz w:val="24"/>
                <w:szCs w:val="24"/>
                <w:shd w:val="clear" w:color="auto" w:fill="FFFFFF"/>
                <w:lang w:eastAsia="ja-JP" w:bidi="fa-IR"/>
              </w:rPr>
              <w:t xml:space="preserve"> </w:t>
            </w:r>
            <w:r w:rsidRPr="00F7114E">
              <w:rPr>
                <w:rFonts w:eastAsia="Andale Sans UI"/>
                <w:color w:val="000000"/>
                <w:kern w:val="3"/>
                <w:sz w:val="24"/>
                <w:szCs w:val="24"/>
                <w:shd w:val="clear" w:color="auto" w:fill="FFFFFF"/>
                <w:lang w:val="de-DE" w:eastAsia="ja-JP" w:bidi="fa-IR"/>
              </w:rPr>
              <w:t>организованность.</w:t>
            </w:r>
          </w:p>
          <w:p w:rsidR="00EF2AEA" w:rsidRPr="00F7114E" w:rsidRDefault="00EF2AEA" w:rsidP="00EF2AEA">
            <w:pPr>
              <w:suppressAutoHyphens/>
              <w:ind w:firstLine="170"/>
              <w:jc w:val="both"/>
              <w:rPr>
                <w:rFonts w:eastAsia="Andale Sans UI"/>
                <w:kern w:val="3"/>
                <w:sz w:val="24"/>
                <w:szCs w:val="24"/>
                <w:lang w:val="de-DE" w:eastAsia="ja-JP" w:bidi="fa-IR"/>
              </w:rPr>
            </w:pPr>
            <w:r w:rsidRPr="00F7114E">
              <w:rPr>
                <w:rFonts w:eastAsia="Andale Sans UI"/>
                <w:color w:val="000000"/>
                <w:kern w:val="3"/>
                <w:sz w:val="24"/>
                <w:szCs w:val="24"/>
                <w:shd w:val="clear" w:color="auto" w:fill="FFFFFF"/>
                <w:lang w:val="de-DE" w:eastAsia="ja-JP" w:bidi="fa-IR"/>
              </w:rPr>
              <w:t xml:space="preserve">Адекватно оценивает собственные работы; в </w:t>
            </w:r>
            <w:r w:rsidRPr="00F7114E">
              <w:rPr>
                <w:rFonts w:eastAsia="Andale Sans UI"/>
                <w:color w:val="000000"/>
                <w:kern w:val="3"/>
                <w:sz w:val="24"/>
                <w:szCs w:val="24"/>
                <w:shd w:val="clear" w:color="auto" w:fill="FFFFFF"/>
                <w:lang w:val="de-DE" w:eastAsia="ja-JP" w:bidi="fa-IR"/>
              </w:rPr>
              <w:lastRenderedPageBreak/>
              <w:t>процессе выполнения</w:t>
            </w:r>
            <w:r w:rsidRPr="00F7114E">
              <w:rPr>
                <w:rFonts w:eastAsia="Andale Sans UI"/>
                <w:color w:val="000000"/>
                <w:kern w:val="3"/>
                <w:sz w:val="24"/>
                <w:szCs w:val="24"/>
                <w:shd w:val="clear" w:color="auto" w:fill="FFFFFF"/>
                <w:lang w:eastAsia="ja-JP" w:bidi="fa-IR"/>
              </w:rPr>
              <w:t xml:space="preserve"> </w:t>
            </w:r>
            <w:r w:rsidRPr="00F7114E">
              <w:rPr>
                <w:rFonts w:eastAsia="Andale Sans UI"/>
                <w:color w:val="000000"/>
                <w:kern w:val="3"/>
                <w:sz w:val="24"/>
                <w:szCs w:val="24"/>
                <w:shd w:val="clear" w:color="auto" w:fill="FFFFFF"/>
                <w:lang w:val="de-DE" w:eastAsia="ja-JP" w:bidi="fa-IR"/>
              </w:rPr>
              <w:t>коллективных работ охотно и плодотворно сотрудничает с другими детьми.</w:t>
            </w:r>
          </w:p>
          <w:p w:rsidR="00EF2AEA" w:rsidRPr="00F7114E" w:rsidRDefault="00EF2AEA" w:rsidP="00EF2AEA">
            <w:pPr>
              <w:suppressAutoHyphens/>
              <w:ind w:firstLine="170"/>
              <w:jc w:val="both"/>
              <w:rPr>
                <w:rFonts w:eastAsia="Andale Sans UI"/>
                <w:color w:val="000000"/>
                <w:kern w:val="3"/>
                <w:sz w:val="24"/>
                <w:szCs w:val="24"/>
                <w:shd w:val="clear" w:color="auto" w:fill="FFFFFF"/>
                <w:lang w:val="de-DE" w:eastAsia="ja-JP" w:bidi="fa-IR"/>
              </w:rPr>
            </w:pPr>
            <w:r w:rsidRPr="00F7114E">
              <w:rPr>
                <w:rFonts w:eastAsia="Andale Sans UI"/>
                <w:color w:val="000000"/>
                <w:kern w:val="3"/>
                <w:sz w:val="24"/>
                <w:szCs w:val="24"/>
                <w:shd w:val="clear" w:color="auto" w:fill="FFFFFF"/>
                <w:lang w:val="de-DE" w:eastAsia="ja-JP" w:bidi="fa-IR"/>
              </w:rPr>
              <w:t>Ребенок обладает развитым воображением, различает виды изобразительного искусства.</w:t>
            </w:r>
          </w:p>
          <w:p w:rsidR="00D03B09" w:rsidRPr="00F7114E" w:rsidRDefault="00EF2AEA" w:rsidP="00EF2AEA">
            <w:pPr>
              <w:spacing w:before="100" w:beforeAutospacing="1" w:after="198"/>
            </w:pPr>
            <w:r w:rsidRPr="00F7114E">
              <w:rPr>
                <w:rFonts w:eastAsia="Andale Sans UI"/>
                <w:color w:val="000000"/>
                <w:kern w:val="3"/>
                <w:sz w:val="24"/>
                <w:szCs w:val="24"/>
                <w:shd w:val="clear" w:color="auto" w:fill="FFFFFF"/>
                <w:lang w:val="de-DE" w:eastAsia="ja-JP" w:bidi="fa-IR"/>
              </w:rPr>
              <w:t>Называет основные выразительные средства произведений искусства</w:t>
            </w:r>
            <w:r w:rsidRPr="00F7114E">
              <w:rPr>
                <w:rFonts w:eastAsia="Andale Sans UI"/>
                <w:color w:val="000000"/>
                <w:kern w:val="3"/>
                <w:sz w:val="24"/>
                <w:szCs w:val="24"/>
                <w:shd w:val="clear" w:color="auto" w:fill="FFFFFF"/>
                <w:lang w:eastAsia="ja-JP" w:bidi="fa-IR"/>
              </w:rPr>
              <w:t>.</w:t>
            </w:r>
          </w:p>
        </w:tc>
        <w:tc>
          <w:tcPr>
            <w:tcW w:w="5031" w:type="dxa"/>
            <w:gridSpan w:val="2"/>
          </w:tcPr>
          <w:p w:rsidR="00D03B09" w:rsidRPr="00F7114E" w:rsidRDefault="00D03B09" w:rsidP="005C79DF">
            <w:pPr>
              <w:spacing w:before="100" w:beforeAutospacing="1" w:after="198"/>
            </w:pPr>
            <w:r w:rsidRPr="00F7114E">
              <w:lastRenderedPageBreak/>
              <w:t>Курочкина Н.А., Дети и пейзажная живопись. Методическое пособие для педагогов ДОУ. – СПб.: Детство-Пресс, 2006г.</w:t>
            </w:r>
          </w:p>
          <w:p w:rsidR="00D03B09" w:rsidRPr="00F7114E" w:rsidRDefault="00D03B09" w:rsidP="005C79DF">
            <w:pPr>
              <w:spacing w:before="100" w:beforeAutospacing="1" w:after="198"/>
            </w:pPr>
            <w:r w:rsidRPr="00F7114E">
              <w:t>Курочкина Н.А., Знакомство с натюрмортом. Методическое пособие для педагогов ДОУ. – СПб.: Детство-Пресс, 2009г</w:t>
            </w:r>
          </w:p>
          <w:p w:rsidR="00D03B09" w:rsidRPr="00F7114E" w:rsidRDefault="00D03B09" w:rsidP="005C79DF">
            <w:pPr>
              <w:spacing w:before="100" w:beforeAutospacing="1" w:after="198"/>
            </w:pPr>
            <w:r w:rsidRPr="00F7114E">
              <w:t>Курочкина Н.А., Детям о книжной графике. Методическое пособие для педагогов ДОУ. – СПб.: Детство-Пресс, 2004г</w:t>
            </w:r>
          </w:p>
          <w:p w:rsidR="00D03B09" w:rsidRPr="00F7114E" w:rsidRDefault="00D03B09" w:rsidP="005C79DF">
            <w:pPr>
              <w:spacing w:before="100" w:beforeAutospacing="1" w:after="198"/>
            </w:pPr>
            <w:r w:rsidRPr="00F7114E">
              <w:t xml:space="preserve">-Лыкова И.А. Программа художественного воспитания, обучения и развития детей 2-7 лет «Цветные ладошки». М: КАРАПУЗ-ДИДАКТИКА, 2006г. </w:t>
            </w:r>
          </w:p>
          <w:p w:rsidR="00D03B09" w:rsidRPr="00F7114E" w:rsidRDefault="00D03B09" w:rsidP="005C79DF">
            <w:pPr>
              <w:spacing w:before="100" w:beforeAutospacing="1" w:after="198"/>
            </w:pPr>
            <w:r w:rsidRPr="00F7114E">
              <w:t xml:space="preserve">Доронова Т.Н. Развитие детей от 3 до 5 лет в изобразительной деятельности-Учебно-методическое пособие для воспитателей.- СПб.: Детство-Пресс, 2005г. </w:t>
            </w:r>
          </w:p>
          <w:p w:rsidR="00D03B09" w:rsidRPr="00F7114E" w:rsidRDefault="00D03B09" w:rsidP="005C79DF">
            <w:pPr>
              <w:spacing w:before="100" w:beforeAutospacing="1" w:after="198"/>
            </w:pPr>
            <w:r w:rsidRPr="00F7114E">
              <w:t>Комарова Т. С. Изобразительная деятельность в детском саду: Подготовительная к школе группа (6–7 лет).</w:t>
            </w:r>
          </w:p>
          <w:p w:rsidR="00D03B09" w:rsidRPr="00F7114E" w:rsidRDefault="00D03B09" w:rsidP="005C79DF">
            <w:pPr>
              <w:spacing w:before="100" w:beforeAutospacing="1"/>
            </w:pPr>
            <w:r w:rsidRPr="00F7114E">
              <w:rPr>
                <w:bCs/>
              </w:rPr>
              <w:t xml:space="preserve">Швайко Г. С. «Занятия по изобразительной деятельности в детском саду» </w:t>
            </w:r>
          </w:p>
          <w:p w:rsidR="00D03B09" w:rsidRPr="00F7114E" w:rsidRDefault="00D03B09" w:rsidP="005C79DF">
            <w:pPr>
              <w:spacing w:before="100" w:beforeAutospacing="1" w:after="198"/>
            </w:pPr>
          </w:p>
          <w:p w:rsidR="00D03B09" w:rsidRPr="00F7114E" w:rsidRDefault="00D03B09" w:rsidP="005C79DF">
            <w:pPr>
              <w:shd w:val="clear" w:color="auto" w:fill="FFFFFF"/>
              <w:spacing w:before="240" w:after="102"/>
              <w:rPr>
                <w:color w:val="000000"/>
              </w:rPr>
            </w:pPr>
          </w:p>
        </w:tc>
      </w:tr>
      <w:tr w:rsidR="00B2403D" w:rsidRPr="00F7114E" w:rsidTr="00A90138">
        <w:trPr>
          <w:trHeight w:val="371"/>
        </w:trPr>
        <w:tc>
          <w:tcPr>
            <w:tcW w:w="16229" w:type="dxa"/>
            <w:gridSpan w:val="6"/>
          </w:tcPr>
          <w:p w:rsidR="00B2403D" w:rsidRPr="00F7114E" w:rsidRDefault="000529F4" w:rsidP="00B2403D">
            <w:pPr>
              <w:shd w:val="clear" w:color="auto" w:fill="FFFFFF"/>
              <w:spacing w:before="102" w:after="102"/>
              <w:jc w:val="center"/>
              <w:rPr>
                <w:color w:val="FF0000"/>
                <w:sz w:val="28"/>
                <w:szCs w:val="28"/>
              </w:rPr>
            </w:pPr>
            <w:r w:rsidRPr="00F7114E">
              <w:rPr>
                <w:b/>
                <w:color w:val="FF0000"/>
                <w:sz w:val="28"/>
                <w:szCs w:val="28"/>
              </w:rPr>
              <w:lastRenderedPageBreak/>
              <w:t>Л</w:t>
            </w:r>
            <w:r w:rsidR="00B2403D" w:rsidRPr="00F7114E">
              <w:rPr>
                <w:b/>
                <w:color w:val="FF0000"/>
                <w:sz w:val="28"/>
                <w:szCs w:val="28"/>
              </w:rPr>
              <w:t>епка</w:t>
            </w:r>
          </w:p>
        </w:tc>
      </w:tr>
      <w:tr w:rsidR="00D03B09" w:rsidRPr="00F7114E" w:rsidTr="00D03B09">
        <w:trPr>
          <w:trHeight w:val="371"/>
        </w:trPr>
        <w:tc>
          <w:tcPr>
            <w:tcW w:w="3390" w:type="dxa"/>
            <w:gridSpan w:val="2"/>
          </w:tcPr>
          <w:p w:rsidR="00D03B09" w:rsidRPr="00F7114E" w:rsidRDefault="00D03B09" w:rsidP="005C79DF">
            <w:pPr>
              <w:ind w:right="74"/>
              <w:rPr>
                <w:sz w:val="20"/>
                <w:szCs w:val="20"/>
              </w:rPr>
            </w:pPr>
            <w:r w:rsidRPr="00F7114E">
              <w:rPr>
                <w:sz w:val="20"/>
                <w:szCs w:val="20"/>
              </w:rPr>
              <w:t xml:space="preserve">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 </w:t>
            </w:r>
          </w:p>
          <w:p w:rsidR="00D03B09" w:rsidRPr="00F7114E" w:rsidRDefault="00D03B09" w:rsidP="005C79DF">
            <w:pPr>
              <w:ind w:right="74"/>
              <w:rPr>
                <w:sz w:val="20"/>
                <w:szCs w:val="20"/>
              </w:rPr>
            </w:pPr>
            <w:r w:rsidRPr="00F7114E">
              <w:rPr>
                <w:sz w:val="20"/>
                <w:szCs w:val="20"/>
              </w:rPr>
              <w:t xml:space="preserve">   обогащать у детей сенсорный опыт, включать в процесс ознакомления с предметами движения рук по предмету; продолжать развивать у детей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формировать у детей эстетическое отношение к предметам и явлениям окружающего мира, произведениям искусства, к художественно-творческой деятельности; воспитывать самостоятельность; </w:t>
            </w:r>
          </w:p>
          <w:p w:rsidR="00D03B09" w:rsidRPr="00F7114E" w:rsidRDefault="00D03B09" w:rsidP="005C79DF">
            <w:pPr>
              <w:ind w:right="74"/>
              <w:rPr>
                <w:sz w:val="20"/>
                <w:szCs w:val="20"/>
              </w:rPr>
            </w:pPr>
            <w:r w:rsidRPr="00F7114E">
              <w:rPr>
                <w:sz w:val="20"/>
                <w:szCs w:val="20"/>
              </w:rPr>
              <w:t xml:space="preserve">    учить активно и творчески применять ранее усвоенные способы изображения в рисовании, лепке и аппликации, используя </w:t>
            </w:r>
            <w:r w:rsidRPr="00F7114E">
              <w:rPr>
                <w:sz w:val="20"/>
                <w:szCs w:val="20"/>
              </w:rPr>
              <w:lastRenderedPageBreak/>
              <w:t>выразительные средства;</w:t>
            </w:r>
          </w:p>
          <w:p w:rsidR="00D03B09" w:rsidRPr="00F7114E" w:rsidRDefault="00D03B09" w:rsidP="005C79DF">
            <w:pPr>
              <w:ind w:right="74"/>
              <w:rPr>
                <w:sz w:val="20"/>
                <w:szCs w:val="20"/>
              </w:rPr>
            </w:pPr>
            <w:r w:rsidRPr="00F7114E">
              <w:rPr>
                <w:sz w:val="20"/>
                <w:szCs w:val="20"/>
              </w:rPr>
              <w:t xml:space="preserve">    создавать условия для свободного, самостоятельного, разнопланового экспериментирования с художественными материалами; поощрять стремление детей сделать свое произведение красивым, содержательным, выразительным;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продолжать учить детей рисовать с натуры; </w:t>
            </w:r>
          </w:p>
          <w:p w:rsidR="00D03B09" w:rsidRPr="00F7114E" w:rsidRDefault="00D03B09" w:rsidP="005C79DF">
            <w:pPr>
              <w:ind w:right="74"/>
              <w:rPr>
                <w:sz w:val="20"/>
                <w:szCs w:val="20"/>
              </w:rPr>
            </w:pPr>
            <w:r w:rsidRPr="00F7114E">
              <w:rPr>
                <w:sz w:val="20"/>
                <w:szCs w:val="20"/>
              </w:rPr>
              <w:t xml:space="preserve">   развивать аналитические способности, умение сравнивать предметы между собой, выделять особенности каждого предмета; </w:t>
            </w:r>
          </w:p>
          <w:p w:rsidR="00D03B09" w:rsidRPr="00F7114E" w:rsidRDefault="00D03B09" w:rsidP="005C79DF">
            <w:pPr>
              <w:ind w:right="74"/>
              <w:rPr>
                <w:sz w:val="20"/>
                <w:szCs w:val="20"/>
              </w:rPr>
            </w:pPr>
            <w:r w:rsidRPr="00F7114E">
              <w:rPr>
                <w:sz w:val="20"/>
                <w:szCs w:val="20"/>
              </w:rPr>
              <w:t xml:space="preserve">   совершенствовать умение изображать предметы, передавая их форму, величину, строение, пропорции, цвет, композицию; развивать художественно-творческие способности детей в изобразительной деятельности;              продолжать развивать у детей коллективное творчество;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D03B09" w:rsidRPr="00F7114E" w:rsidRDefault="00D03B09" w:rsidP="005C79DF">
            <w:pPr>
              <w:ind w:right="74"/>
            </w:pPr>
            <w:r w:rsidRPr="00F7114E">
              <w:rPr>
                <w:sz w:val="20"/>
                <w:szCs w:val="20"/>
              </w:rPr>
              <w:t xml:space="preserve">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организовывать участие детей в создании индивидуальных творческих работ и тематических композиций к праздничным утренникам и развлечениям, </w:t>
            </w:r>
            <w:r w:rsidRPr="00F7114E">
              <w:rPr>
                <w:sz w:val="20"/>
                <w:szCs w:val="20"/>
              </w:rPr>
              <w:lastRenderedPageBreak/>
              <w:t>художественных проектах);</w:t>
            </w:r>
          </w:p>
        </w:tc>
        <w:tc>
          <w:tcPr>
            <w:tcW w:w="4406" w:type="dxa"/>
          </w:tcPr>
          <w:p w:rsidR="00D03B09" w:rsidRPr="00F7114E" w:rsidRDefault="00D03B09" w:rsidP="005C79DF">
            <w:pPr>
              <w:spacing w:before="102" w:after="119"/>
            </w:pPr>
            <w:r w:rsidRPr="00F7114E">
              <w:lastRenderedPageBreak/>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D03B09" w:rsidRPr="00F7114E" w:rsidRDefault="00D03B09" w:rsidP="005C79DF">
            <w:pPr>
              <w:ind w:right="45"/>
              <w:rPr>
                <w:b/>
              </w:rPr>
            </w:pPr>
            <w:r w:rsidRPr="00F7114E">
              <w:rPr>
                <w:b/>
                <w:bCs/>
              </w:rPr>
              <w:t>Декоративная лепка</w:t>
            </w:r>
            <w:r w:rsidRPr="00F7114E">
              <w:t>.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tc>
        <w:tc>
          <w:tcPr>
            <w:tcW w:w="3402" w:type="dxa"/>
          </w:tcPr>
          <w:p w:rsidR="00D03B09" w:rsidRPr="00F7114E" w:rsidRDefault="00EF2AEA" w:rsidP="005C79DF">
            <w:pPr>
              <w:shd w:val="clear" w:color="auto" w:fill="FFFFFF"/>
              <w:spacing w:before="100" w:beforeAutospacing="1"/>
              <w:rPr>
                <w:color w:val="1A1A1A"/>
              </w:rPr>
            </w:pPr>
            <w:r w:rsidRPr="00F7114E">
              <w:rPr>
                <w:lang w:eastAsia="ru-RU"/>
              </w:rPr>
              <w:t>лепит различные предметы, передавая их форму, пропорции, позы и движения фигур; создает сюжетные композиции из 2–3 и более изображений; выполняет декоративные композиции способами налепа и рельефа; расписывает вылепленные изделия по мотивам народного искусства.</w:t>
            </w:r>
          </w:p>
        </w:tc>
        <w:tc>
          <w:tcPr>
            <w:tcW w:w="5031" w:type="dxa"/>
            <w:gridSpan w:val="2"/>
          </w:tcPr>
          <w:p w:rsidR="00D03B09" w:rsidRPr="00F7114E" w:rsidRDefault="00D03B09" w:rsidP="005C79DF">
            <w:pPr>
              <w:shd w:val="clear" w:color="auto" w:fill="FFFFFF"/>
              <w:spacing w:before="100" w:beforeAutospacing="1"/>
              <w:rPr>
                <w:sz w:val="24"/>
                <w:szCs w:val="24"/>
              </w:rPr>
            </w:pPr>
            <w:r w:rsidRPr="00F7114E">
              <w:rPr>
                <w:color w:val="1A1A1A"/>
              </w:rPr>
              <w:t>И.А. Лыкова «Изобразительная деятельность в детском саду. Подготовительная группа. Планирование, конспекты, методические рекомендации». И.: «Карапуз-дидактика», ТЦ «Сфера», М., 2016 год</w:t>
            </w:r>
          </w:p>
          <w:p w:rsidR="00D03B09" w:rsidRPr="00F7114E" w:rsidRDefault="00D03B09" w:rsidP="005C79DF">
            <w:pPr>
              <w:spacing w:before="100" w:beforeAutospacing="1" w:after="198"/>
              <w:rPr>
                <w:sz w:val="24"/>
                <w:szCs w:val="24"/>
              </w:rPr>
            </w:pPr>
            <w:r w:rsidRPr="00F7114E">
              <w:t>Колдина Д.Н. Лепка с детьми 6-7 лет, Мозаика-Синтез, 2016</w:t>
            </w:r>
          </w:p>
          <w:p w:rsidR="00D03B09" w:rsidRPr="00F7114E" w:rsidRDefault="00D03B09" w:rsidP="005C79DF">
            <w:pPr>
              <w:spacing w:before="100" w:beforeAutospacing="1" w:after="198"/>
              <w:rPr>
                <w:sz w:val="24"/>
                <w:szCs w:val="24"/>
              </w:rPr>
            </w:pPr>
            <w:r w:rsidRPr="00F7114E">
              <w:t>Т.Г. Казакова « Развивайте у дошкольников творчество» М. Просвещение . 1998</w:t>
            </w:r>
          </w:p>
          <w:p w:rsidR="00D03B09" w:rsidRPr="00F7114E" w:rsidRDefault="00D03B09" w:rsidP="005C79DF">
            <w:pPr>
              <w:spacing w:before="100" w:beforeAutospacing="1" w:after="198"/>
              <w:rPr>
                <w:sz w:val="24"/>
                <w:szCs w:val="24"/>
              </w:rPr>
            </w:pPr>
            <w:r w:rsidRPr="00F7114E">
              <w:t>Т.С. Комарова Изобразительная деятельность в детском саду. Подготовительная группа ( 6-7 лет) М. Мозаика-Синтез, 2016</w:t>
            </w:r>
          </w:p>
          <w:p w:rsidR="00D03B09" w:rsidRPr="00F7114E" w:rsidRDefault="00D03B09" w:rsidP="005C79DF">
            <w:pPr>
              <w:shd w:val="clear" w:color="auto" w:fill="FFFFFF"/>
              <w:spacing w:before="102" w:after="102"/>
              <w:rPr>
                <w:sz w:val="24"/>
                <w:szCs w:val="24"/>
              </w:rPr>
            </w:pPr>
            <w:r w:rsidRPr="00F7114E">
              <w:rPr>
                <w:color w:val="1B1C2A"/>
              </w:rPr>
              <w:t>Халезова Н. Б. Лепка в детском саду. — М.: Просвещение, 1986.</w:t>
            </w:r>
          </w:p>
          <w:p w:rsidR="00D03B09" w:rsidRPr="00F7114E" w:rsidRDefault="00D03B09" w:rsidP="005C79DF">
            <w:pPr>
              <w:spacing w:before="100" w:beforeAutospacing="1" w:after="198"/>
              <w:rPr>
                <w:sz w:val="24"/>
                <w:szCs w:val="24"/>
              </w:rPr>
            </w:pPr>
            <w:r w:rsidRPr="00F7114E">
              <w:rPr>
                <w:color w:val="1B1C2A"/>
              </w:rPr>
              <w:t>Швайко Г. С. Занятия по изобразительной деятельности в детском саду. — М.: Титул, 2003</w:t>
            </w:r>
          </w:p>
          <w:p w:rsidR="00D03B09" w:rsidRPr="00F7114E" w:rsidRDefault="00D03B09" w:rsidP="005C79DF">
            <w:pPr>
              <w:shd w:val="clear" w:color="auto" w:fill="FFFFFF"/>
              <w:spacing w:before="102" w:after="102"/>
              <w:rPr>
                <w:sz w:val="24"/>
                <w:szCs w:val="24"/>
              </w:rPr>
            </w:pPr>
            <w:r w:rsidRPr="00F7114E">
              <w:rPr>
                <w:color w:val="333333"/>
                <w:shd w:val="clear" w:color="auto" w:fill="FFFFFF"/>
              </w:rPr>
              <w:t>Лыкова И.А. Пластилиновый ежик. Азбука лепки.- Изд.: Карапуз, 2005</w:t>
            </w:r>
          </w:p>
          <w:p w:rsidR="00D03B09" w:rsidRPr="00F7114E" w:rsidRDefault="00D03B09" w:rsidP="005C79DF">
            <w:pPr>
              <w:shd w:val="clear" w:color="auto" w:fill="FFFFFF"/>
              <w:spacing w:before="102" w:after="102"/>
              <w:rPr>
                <w:color w:val="000000"/>
              </w:rPr>
            </w:pPr>
            <w:r w:rsidRPr="00F7114E">
              <w:t>Лыкова, И.А. Лепим, фантазируем, играем/ - М.: Карапуз, 2004</w:t>
            </w:r>
          </w:p>
        </w:tc>
      </w:tr>
      <w:tr w:rsidR="00B2403D" w:rsidRPr="00F7114E" w:rsidTr="00A90138">
        <w:trPr>
          <w:trHeight w:val="371"/>
        </w:trPr>
        <w:tc>
          <w:tcPr>
            <w:tcW w:w="16229" w:type="dxa"/>
            <w:gridSpan w:val="6"/>
          </w:tcPr>
          <w:p w:rsidR="00B2403D" w:rsidRPr="00F7114E" w:rsidRDefault="000529F4" w:rsidP="00B2403D">
            <w:pPr>
              <w:shd w:val="clear" w:color="auto" w:fill="FFFFFF"/>
              <w:spacing w:before="100" w:beforeAutospacing="1"/>
              <w:jc w:val="center"/>
              <w:rPr>
                <w:color w:val="FF0000"/>
                <w:sz w:val="28"/>
                <w:szCs w:val="28"/>
              </w:rPr>
            </w:pPr>
            <w:r w:rsidRPr="00F7114E">
              <w:rPr>
                <w:b/>
                <w:color w:val="FF0000"/>
                <w:sz w:val="28"/>
                <w:szCs w:val="28"/>
              </w:rPr>
              <w:lastRenderedPageBreak/>
              <w:t>А</w:t>
            </w:r>
            <w:r w:rsidR="00B2403D" w:rsidRPr="00F7114E">
              <w:rPr>
                <w:b/>
                <w:color w:val="FF0000"/>
                <w:sz w:val="28"/>
                <w:szCs w:val="28"/>
              </w:rPr>
              <w:t>ппликация</w:t>
            </w:r>
          </w:p>
        </w:tc>
      </w:tr>
      <w:tr w:rsidR="00D03B09" w:rsidRPr="00F7114E" w:rsidTr="00D03B09">
        <w:trPr>
          <w:trHeight w:val="371"/>
        </w:trPr>
        <w:tc>
          <w:tcPr>
            <w:tcW w:w="3390" w:type="dxa"/>
            <w:gridSpan w:val="2"/>
          </w:tcPr>
          <w:p w:rsidR="00D03B09" w:rsidRPr="00F7114E" w:rsidRDefault="00D03B09" w:rsidP="005C79DF">
            <w:pPr>
              <w:rPr>
                <w:sz w:val="20"/>
                <w:szCs w:val="20"/>
              </w:rPr>
            </w:pPr>
            <w:r w:rsidRPr="00F7114E">
              <w:rPr>
                <w:sz w:val="20"/>
                <w:szCs w:val="20"/>
              </w:rPr>
              <w:t xml:space="preserve">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D03B09" w:rsidRPr="00F7114E" w:rsidRDefault="00D03B09" w:rsidP="005C79DF">
            <w:pPr>
              <w:rPr>
                <w:sz w:val="20"/>
                <w:szCs w:val="20"/>
              </w:rPr>
            </w:pPr>
            <w:r w:rsidRPr="00F7114E">
              <w:rPr>
                <w:sz w:val="20"/>
                <w:szCs w:val="20"/>
              </w:rPr>
              <w:t xml:space="preserve">  продолжать развивать у детей коллективное творчество;</w:t>
            </w:r>
          </w:p>
          <w:p w:rsidR="00D03B09" w:rsidRPr="00F7114E" w:rsidRDefault="00D03B09" w:rsidP="005C79DF">
            <w:pPr>
              <w:rPr>
                <w:sz w:val="20"/>
                <w:szCs w:val="20"/>
              </w:rPr>
            </w:pPr>
            <w:r w:rsidRPr="00F7114E">
              <w:rPr>
                <w:sz w:val="20"/>
                <w:szCs w:val="20"/>
              </w:rPr>
              <w:t xml:space="preserve">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D03B09" w:rsidRPr="00F7114E" w:rsidRDefault="00D03B09" w:rsidP="005C79DF">
            <w:pPr>
              <w:rPr>
                <w:sz w:val="20"/>
                <w:szCs w:val="20"/>
              </w:rPr>
            </w:pPr>
            <w:r w:rsidRPr="00F7114E">
              <w:rPr>
                <w:sz w:val="20"/>
                <w:szCs w:val="20"/>
              </w:rPr>
              <w:t>формировать у детей устойчивый интерес к изобразительной деятельности;</w:t>
            </w:r>
          </w:p>
          <w:p w:rsidR="00D03B09" w:rsidRPr="00F7114E" w:rsidRDefault="00D03B09" w:rsidP="005C79DF">
            <w:pPr>
              <w:rPr>
                <w:sz w:val="20"/>
                <w:szCs w:val="20"/>
              </w:rPr>
            </w:pPr>
            <w:r w:rsidRPr="00F7114E">
              <w:rPr>
                <w:sz w:val="20"/>
                <w:szCs w:val="20"/>
              </w:rPr>
              <w:t xml:space="preserve">   развивать художественный вкус, творческое воображение, наблюдательность и любознательность;</w:t>
            </w:r>
          </w:p>
          <w:p w:rsidR="00D03B09" w:rsidRPr="00F7114E" w:rsidRDefault="00D03B09" w:rsidP="005C79DF">
            <w:pPr>
              <w:ind w:right="74"/>
            </w:pPr>
            <w:r w:rsidRPr="00F7114E">
              <w:rPr>
                <w:sz w:val="20"/>
                <w:szCs w:val="20"/>
              </w:rPr>
              <w:t xml:space="preserve">  обогащать у детей сенсорный опыт, включать в процесс ознакомления с предметами движения рук по предмету;</w:t>
            </w:r>
          </w:p>
        </w:tc>
        <w:tc>
          <w:tcPr>
            <w:tcW w:w="4406" w:type="dxa"/>
          </w:tcPr>
          <w:p w:rsidR="00D03B09" w:rsidRPr="00F7114E" w:rsidRDefault="00D03B09" w:rsidP="005C79DF">
            <w:r w:rsidRPr="00F7114E">
              <w:rPr>
                <w:sz w:val="24"/>
                <w:szCs w:val="24"/>
              </w:rPr>
              <w:t xml:space="preserve"> </w:t>
            </w:r>
            <w:r w:rsidRPr="00F7114E">
              <w:t xml:space="preserve">Педагог продолжает формировать умение детей создавать предметные и сюжетные изображения с натуры и по представлению: </w:t>
            </w:r>
          </w:p>
          <w:p w:rsidR="00D03B09" w:rsidRPr="00F7114E" w:rsidRDefault="00D03B09" w:rsidP="005C79DF">
            <w:r w:rsidRPr="00F7114E">
              <w:t xml:space="preserve">- развивать чувство композиции (красиво располагать фигуры на листе бумаги формата, соответствующего пропорциям изображаемых предметов). -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w:t>
            </w:r>
          </w:p>
          <w:p w:rsidR="00D03B09" w:rsidRPr="00F7114E" w:rsidRDefault="00D03B09" w:rsidP="005C79DF">
            <w:r w:rsidRPr="00F7114E">
              <w:t xml:space="preserve">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w:t>
            </w:r>
          </w:p>
          <w:p w:rsidR="00D03B09" w:rsidRPr="00F7114E" w:rsidRDefault="00D03B09" w:rsidP="005C79DF">
            <w:r w:rsidRPr="00F7114E">
              <w:t xml:space="preserve">  учит мозаичному способу изображения с предварительным легким обозначением карандашом формы частей и деталей картинки. </w:t>
            </w:r>
          </w:p>
          <w:p w:rsidR="00D03B09" w:rsidRPr="00F7114E" w:rsidRDefault="00D03B09" w:rsidP="005C79DF">
            <w:r w:rsidRPr="00F7114E">
              <w:t xml:space="preserve">  Продолжает развивать у детей чувство цвета, колорита, композиции. </w:t>
            </w:r>
          </w:p>
          <w:p w:rsidR="00D03B09" w:rsidRPr="00F7114E" w:rsidRDefault="00D03B09" w:rsidP="005C79DF">
            <w:pPr>
              <w:ind w:right="45"/>
              <w:rPr>
                <w:b/>
              </w:rPr>
            </w:pPr>
            <w:r w:rsidRPr="00F7114E">
              <w:t xml:space="preserve">   Поощряет проявления детского творчества.</w:t>
            </w:r>
          </w:p>
        </w:tc>
        <w:tc>
          <w:tcPr>
            <w:tcW w:w="3402" w:type="dxa"/>
          </w:tcPr>
          <w:p w:rsidR="004347F9" w:rsidRPr="00F7114E" w:rsidRDefault="004347F9" w:rsidP="004347F9">
            <w:pPr>
              <w:spacing w:line="276" w:lineRule="auto"/>
              <w:ind w:left="212" w:right="250"/>
              <w:jc w:val="both"/>
              <w:rPr>
                <w:sz w:val="24"/>
                <w:szCs w:val="24"/>
              </w:rPr>
            </w:pPr>
            <w:r w:rsidRPr="00F7114E">
              <w:rPr>
                <w:i/>
                <w:spacing w:val="1"/>
                <w:sz w:val="24"/>
                <w:szCs w:val="24"/>
              </w:rPr>
              <w:t xml:space="preserve"> </w:t>
            </w:r>
            <w:r w:rsidRPr="00F7114E">
              <w:rPr>
                <w:sz w:val="24"/>
                <w:szCs w:val="24"/>
              </w:rPr>
              <w:t>создает</w:t>
            </w:r>
            <w:r w:rsidRPr="00F7114E">
              <w:rPr>
                <w:spacing w:val="1"/>
                <w:sz w:val="24"/>
                <w:szCs w:val="24"/>
              </w:rPr>
              <w:t xml:space="preserve"> </w:t>
            </w:r>
            <w:r w:rsidRPr="00F7114E">
              <w:rPr>
                <w:sz w:val="24"/>
                <w:szCs w:val="24"/>
              </w:rPr>
              <w:t>изображения</w:t>
            </w:r>
            <w:r w:rsidRPr="00F7114E">
              <w:rPr>
                <w:spacing w:val="1"/>
                <w:sz w:val="24"/>
                <w:szCs w:val="24"/>
              </w:rPr>
              <w:t xml:space="preserve"> </w:t>
            </w:r>
            <w:r w:rsidRPr="00F7114E">
              <w:rPr>
                <w:sz w:val="24"/>
                <w:szCs w:val="24"/>
              </w:rPr>
              <w:t>различных</w:t>
            </w:r>
            <w:r w:rsidRPr="00F7114E">
              <w:rPr>
                <w:spacing w:val="1"/>
                <w:sz w:val="24"/>
                <w:szCs w:val="24"/>
              </w:rPr>
              <w:t xml:space="preserve"> </w:t>
            </w:r>
            <w:r w:rsidRPr="00F7114E">
              <w:rPr>
                <w:sz w:val="24"/>
                <w:szCs w:val="24"/>
              </w:rPr>
              <w:t>предметов,</w:t>
            </w:r>
            <w:r w:rsidRPr="00F7114E">
              <w:rPr>
                <w:spacing w:val="1"/>
                <w:sz w:val="24"/>
                <w:szCs w:val="24"/>
              </w:rPr>
              <w:t xml:space="preserve"> </w:t>
            </w:r>
            <w:r w:rsidRPr="00F7114E">
              <w:rPr>
                <w:sz w:val="24"/>
                <w:szCs w:val="24"/>
              </w:rPr>
              <w:t>используя</w:t>
            </w:r>
            <w:r w:rsidRPr="00F7114E">
              <w:rPr>
                <w:spacing w:val="1"/>
                <w:sz w:val="24"/>
                <w:szCs w:val="24"/>
              </w:rPr>
              <w:t xml:space="preserve"> </w:t>
            </w:r>
            <w:r w:rsidRPr="00F7114E">
              <w:rPr>
                <w:sz w:val="24"/>
                <w:szCs w:val="24"/>
              </w:rPr>
              <w:t>бумагу</w:t>
            </w:r>
            <w:r w:rsidRPr="00F7114E">
              <w:rPr>
                <w:spacing w:val="1"/>
                <w:sz w:val="24"/>
                <w:szCs w:val="24"/>
              </w:rPr>
              <w:t xml:space="preserve"> </w:t>
            </w:r>
            <w:r w:rsidRPr="00F7114E">
              <w:rPr>
                <w:sz w:val="24"/>
                <w:szCs w:val="24"/>
              </w:rPr>
              <w:t>разной</w:t>
            </w:r>
            <w:r w:rsidRPr="00F7114E">
              <w:rPr>
                <w:spacing w:val="1"/>
                <w:sz w:val="24"/>
                <w:szCs w:val="24"/>
              </w:rPr>
              <w:t xml:space="preserve"> </w:t>
            </w:r>
            <w:r w:rsidRPr="00F7114E">
              <w:rPr>
                <w:sz w:val="24"/>
                <w:szCs w:val="24"/>
              </w:rPr>
              <w:t>фактуры</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усвоенные</w:t>
            </w:r>
            <w:r w:rsidRPr="00F7114E">
              <w:rPr>
                <w:spacing w:val="1"/>
                <w:sz w:val="24"/>
                <w:szCs w:val="24"/>
              </w:rPr>
              <w:t xml:space="preserve"> </w:t>
            </w:r>
            <w:r w:rsidRPr="00F7114E">
              <w:rPr>
                <w:sz w:val="24"/>
                <w:szCs w:val="24"/>
              </w:rPr>
              <w:t>способы</w:t>
            </w:r>
            <w:r w:rsidRPr="00F7114E">
              <w:rPr>
                <w:spacing w:val="1"/>
                <w:sz w:val="24"/>
                <w:szCs w:val="24"/>
              </w:rPr>
              <w:t xml:space="preserve"> </w:t>
            </w:r>
            <w:r w:rsidRPr="00F7114E">
              <w:rPr>
                <w:sz w:val="24"/>
                <w:szCs w:val="24"/>
              </w:rPr>
              <w:t>вырезания</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обрывания;</w:t>
            </w:r>
            <w:r w:rsidRPr="00F7114E">
              <w:rPr>
                <w:spacing w:val="1"/>
                <w:sz w:val="24"/>
                <w:szCs w:val="24"/>
              </w:rPr>
              <w:t xml:space="preserve"> </w:t>
            </w:r>
            <w:r w:rsidRPr="00F7114E">
              <w:rPr>
                <w:sz w:val="24"/>
                <w:szCs w:val="24"/>
              </w:rPr>
              <w:t>создает</w:t>
            </w:r>
            <w:r w:rsidRPr="00F7114E">
              <w:rPr>
                <w:spacing w:val="1"/>
                <w:sz w:val="24"/>
                <w:szCs w:val="24"/>
              </w:rPr>
              <w:t xml:space="preserve"> </w:t>
            </w:r>
            <w:r w:rsidRPr="00F7114E">
              <w:rPr>
                <w:sz w:val="24"/>
                <w:szCs w:val="24"/>
              </w:rPr>
              <w:t>сюжетные</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декоративные</w:t>
            </w:r>
            <w:r w:rsidRPr="00F7114E">
              <w:rPr>
                <w:spacing w:val="1"/>
                <w:sz w:val="24"/>
                <w:szCs w:val="24"/>
              </w:rPr>
              <w:t xml:space="preserve"> </w:t>
            </w:r>
            <w:r w:rsidRPr="00F7114E">
              <w:rPr>
                <w:sz w:val="24"/>
                <w:szCs w:val="24"/>
              </w:rPr>
              <w:t>композиции.</w:t>
            </w:r>
          </w:p>
          <w:p w:rsidR="00D03B09" w:rsidRPr="00F7114E" w:rsidRDefault="00D03B09" w:rsidP="005C79DF">
            <w:pPr>
              <w:spacing w:before="100" w:beforeAutospacing="1" w:after="159"/>
            </w:pPr>
          </w:p>
        </w:tc>
        <w:tc>
          <w:tcPr>
            <w:tcW w:w="5031" w:type="dxa"/>
            <w:gridSpan w:val="2"/>
          </w:tcPr>
          <w:p w:rsidR="00D03B09" w:rsidRPr="00F7114E" w:rsidRDefault="00D03B09" w:rsidP="005C79DF">
            <w:pPr>
              <w:spacing w:before="100" w:beforeAutospacing="1" w:after="159"/>
            </w:pPr>
            <w:r w:rsidRPr="00F7114E">
              <w:t>И.А. Лыкова Изобразительная деятельность в детском саду.</w:t>
            </w:r>
          </w:p>
          <w:p w:rsidR="00D03B09" w:rsidRPr="00F7114E" w:rsidRDefault="00D03B09" w:rsidP="005C79DF">
            <w:pPr>
              <w:spacing w:before="100" w:beforeAutospacing="1" w:after="159"/>
            </w:pPr>
            <w:r w:rsidRPr="00F7114E">
              <w:t>Т.С. Комарова Изобразительная деятельность в детском саду. (2019, 2020)</w:t>
            </w:r>
          </w:p>
          <w:p w:rsidR="00D03B09" w:rsidRPr="00F7114E" w:rsidRDefault="00D03B09" w:rsidP="005C79DF">
            <w:pPr>
              <w:spacing w:before="100" w:beforeAutospacing="1" w:after="159"/>
              <w:rPr>
                <w:sz w:val="24"/>
                <w:szCs w:val="24"/>
              </w:rPr>
            </w:pPr>
            <w:r w:rsidRPr="00F7114E">
              <w:t>Д.Н. Колдина Аппликация в детском саду (2021)</w:t>
            </w:r>
          </w:p>
        </w:tc>
      </w:tr>
      <w:tr w:rsidR="00B2403D" w:rsidRPr="00F7114E" w:rsidTr="00A90138">
        <w:trPr>
          <w:trHeight w:val="371"/>
        </w:trPr>
        <w:tc>
          <w:tcPr>
            <w:tcW w:w="16229" w:type="dxa"/>
            <w:gridSpan w:val="6"/>
          </w:tcPr>
          <w:p w:rsidR="00B2403D" w:rsidRPr="00F7114E" w:rsidRDefault="00B2403D" w:rsidP="00B2403D">
            <w:pPr>
              <w:spacing w:before="100" w:beforeAutospacing="1" w:after="159"/>
              <w:jc w:val="center"/>
              <w:rPr>
                <w:color w:val="FF0000"/>
                <w:sz w:val="28"/>
                <w:szCs w:val="28"/>
              </w:rPr>
            </w:pPr>
            <w:r w:rsidRPr="00F7114E">
              <w:rPr>
                <w:b/>
                <w:color w:val="FF0000"/>
                <w:sz w:val="28"/>
                <w:szCs w:val="28"/>
              </w:rPr>
              <w:t>конструирование</w:t>
            </w:r>
          </w:p>
        </w:tc>
      </w:tr>
      <w:tr w:rsidR="00D03B09" w:rsidRPr="00F7114E" w:rsidTr="00D03B09">
        <w:trPr>
          <w:trHeight w:val="371"/>
        </w:trPr>
        <w:tc>
          <w:tcPr>
            <w:tcW w:w="3390" w:type="dxa"/>
            <w:gridSpan w:val="2"/>
          </w:tcPr>
          <w:p w:rsidR="00D03B09" w:rsidRPr="00F7114E" w:rsidRDefault="00D03B09" w:rsidP="005C79DF">
            <w:r w:rsidRPr="00F7114E">
              <w:rPr>
                <w:color w:val="000000"/>
              </w:rPr>
              <w:t>Формировать умение у детей видеть конструкцию объекта и анализировать ее основные части, их функциональное назначение;</w:t>
            </w:r>
            <w:r w:rsidRPr="00F7114E">
              <w:rPr>
                <w:color w:val="000000"/>
              </w:rPr>
              <w:br/>
            </w:r>
            <w:r w:rsidRPr="00F7114E">
              <w:rPr>
                <w:color w:val="000000"/>
              </w:rPr>
              <w:lastRenderedPageBreak/>
              <w:t>закреплять у детей навыки коллективной работы: умение распределять обязанности, работать в соответствии с общим замыслом, не мешая друг другу;</w:t>
            </w:r>
            <w:r w:rsidRPr="00F7114E">
              <w:rPr>
                <w:color w:val="000000"/>
              </w:rPr>
              <w:br/>
              <w:t>развивать у детей интерес к конструктивной деятельности;</w:t>
            </w:r>
            <w:r w:rsidRPr="00F7114E">
              <w:rPr>
                <w:color w:val="000000"/>
              </w:rPr>
              <w:br/>
              <w:t>знакомить детей с различными видами конструкторов;</w:t>
            </w:r>
            <w:r w:rsidRPr="00F7114E">
              <w:rPr>
                <w:color w:val="000000"/>
              </w:rPr>
              <w:br/>
              <w:t>знакомить детей с профессиями дизайнера, конструктора, архитектора, строителя и прочее;</w:t>
            </w:r>
            <w:r w:rsidRPr="00F7114E">
              <w:rPr>
                <w:color w:val="000000"/>
              </w:rPr>
              <w:br/>
              <w:t>развивать у детей художественно-творческие способности и самостоятельную творческую конструктивную деятельность детей.</w:t>
            </w:r>
          </w:p>
        </w:tc>
        <w:tc>
          <w:tcPr>
            <w:tcW w:w="4406" w:type="dxa"/>
          </w:tcPr>
          <w:p w:rsidR="00D03B09" w:rsidRPr="00F7114E" w:rsidRDefault="00D03B09" w:rsidP="005C79DF">
            <w:pPr>
              <w:rPr>
                <w:color w:val="000000"/>
              </w:rPr>
            </w:pPr>
            <w:r w:rsidRPr="00F7114E">
              <w:rPr>
                <w:color w:val="000000"/>
              </w:rPr>
              <w:lastRenderedPageBreak/>
              <w:t xml:space="preserve">  Педагог формирует у детей интерес к разнообразным зданиям и сооружениям (жилые дома, театры и др.). Поощряет желание передавать их особенности в конструктивной деятельности.    Предлагает </w:t>
            </w:r>
            <w:r w:rsidRPr="00F7114E">
              <w:rPr>
                <w:color w:val="000000"/>
              </w:rPr>
              <w:lastRenderedPageBreak/>
              <w:t>детям самостоятельно находить отдельные конструктивные решения на основе</w:t>
            </w:r>
            <w:r w:rsidRPr="00F7114E">
              <w:rPr>
                <w:color w:val="000000"/>
              </w:rPr>
              <w:br/>
              <w:t>анализа существующих сооружений.</w:t>
            </w:r>
            <w:r w:rsidRPr="00F7114E">
              <w:rPr>
                <w:color w:val="000000"/>
              </w:rPr>
              <w:b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w:t>
            </w:r>
            <w:r w:rsidRPr="00F7114E">
              <w:rPr>
                <w:color w:val="000000"/>
              </w:rPr>
              <w:br/>
              <w:t xml:space="preserve">мост для транспорта). </w:t>
            </w:r>
          </w:p>
          <w:p w:rsidR="00D03B09" w:rsidRPr="00F7114E" w:rsidRDefault="00D03B09" w:rsidP="005C79DF">
            <w:pPr>
              <w:rPr>
                <w:color w:val="000000"/>
              </w:rPr>
            </w:pPr>
            <w:r w:rsidRPr="00F7114E">
              <w:rPr>
                <w:color w:val="000000"/>
              </w:rPr>
              <w:t xml:space="preserve">  Педагог учит детей определять, какие детали более всего подходят для</w:t>
            </w:r>
            <w:r w:rsidRPr="00F7114E">
              <w:rPr>
                <w:color w:val="000000"/>
              </w:rPr>
              <w:br/>
              <w:t>постройки, как их целесообразнее скомбинировать; продолжает развивать умение планировать</w:t>
            </w:r>
            <w:r w:rsidRPr="00F7114E">
              <w:rPr>
                <w:color w:val="000000"/>
              </w:rPr>
              <w:br/>
              <w:t xml:space="preserve">процесс возведения постройки. </w:t>
            </w:r>
          </w:p>
          <w:p w:rsidR="00D03B09" w:rsidRPr="00F7114E" w:rsidRDefault="00D03B09" w:rsidP="005C79DF">
            <w:pPr>
              <w:rPr>
                <w:color w:val="000000"/>
              </w:rPr>
            </w:pPr>
            <w:r w:rsidRPr="00F7114E">
              <w:rPr>
                <w:color w:val="000000"/>
              </w:rPr>
              <w:t xml:space="preserve">  Продолжает формировать умение у детей сооружать постройки, объединенныхобщей темой (улица, машины, дома).</w:t>
            </w:r>
            <w:r w:rsidRPr="00F7114E">
              <w:rPr>
                <w:color w:val="000000"/>
              </w:rPr>
              <w:br/>
              <w:t>Конструирование из деталей конструкторов: педагог знакомит детей с разнообразными</w:t>
            </w:r>
            <w:r w:rsidRPr="00F7114E">
              <w:rPr>
                <w:color w:val="000000"/>
              </w:rPr>
              <w:br/>
              <w:t>пластмассовыми конструкторами.</w:t>
            </w:r>
          </w:p>
          <w:p w:rsidR="00D03B09" w:rsidRDefault="00D03B09" w:rsidP="005C79DF">
            <w:pPr>
              <w:rPr>
                <w:color w:val="000000"/>
              </w:rPr>
            </w:pPr>
            <w:r w:rsidRPr="00F7114E">
              <w:rPr>
                <w:color w:val="000000"/>
              </w:rPr>
              <w:t xml:space="preserve">    Учит детей создавать различные модели (здания, самолеты,</w:t>
            </w:r>
            <w:r w:rsidRPr="00F7114E">
              <w:rPr>
                <w:color w:val="000000"/>
              </w:rPr>
              <w:br/>
              <w:t>поезда и т. д.) по рисунку, по словесной инструкции воспитателя, по собственному замыслу.</w:t>
            </w:r>
            <w:r w:rsidRPr="00F7114E">
              <w:rPr>
                <w:color w:val="000000"/>
              </w:rPr>
              <w:br/>
              <w:t xml:space="preserve">  Знакомит детей с деревянным конструктором, детали которого крепятся штифтами. Учит</w:t>
            </w:r>
            <w:r w:rsidRPr="00F7114E">
              <w:rPr>
                <w:color w:val="000000"/>
              </w:rPr>
              <w:br/>
              <w:t>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w:t>
            </w:r>
            <w:r w:rsidRPr="00F7114E">
              <w:rPr>
                <w:color w:val="000000"/>
              </w:rPr>
              <w:br/>
              <w:t>площадка, стоянка машин и др.). Учит детей разбирать конструкции при помощи скобы и киянки (в пластмассовых конструкторах).</w:t>
            </w:r>
          </w:p>
          <w:p w:rsidR="00554674" w:rsidRPr="00F7114E" w:rsidRDefault="00554674" w:rsidP="005C79DF">
            <w:pPr>
              <w:rPr>
                <w:b/>
              </w:rPr>
            </w:pPr>
          </w:p>
        </w:tc>
        <w:tc>
          <w:tcPr>
            <w:tcW w:w="3402" w:type="dxa"/>
          </w:tcPr>
          <w:p w:rsidR="00D03B09" w:rsidRPr="00F7114E" w:rsidRDefault="00FF6281" w:rsidP="005C79DF">
            <w:pPr>
              <w:spacing w:before="100" w:beforeAutospacing="1"/>
            </w:pPr>
            <w:r w:rsidRPr="00F7114E">
              <w:rPr>
                <w:rFonts w:eastAsia="Andale Sans UI"/>
                <w:color w:val="000000"/>
                <w:kern w:val="3"/>
                <w:sz w:val="24"/>
                <w:szCs w:val="24"/>
                <w:lang w:eastAsia="ja-JP" w:bidi="fa-IR"/>
              </w:rPr>
              <w:lastRenderedPageBreak/>
              <w:t xml:space="preserve">В конструктивной деятельности </w:t>
            </w:r>
            <w:r w:rsidRPr="00F7114E">
              <w:rPr>
                <w:rFonts w:eastAsia="Andale Sans UI"/>
                <w:color w:val="000000"/>
                <w:kern w:val="3"/>
                <w:sz w:val="24"/>
                <w:szCs w:val="24"/>
                <w:lang w:val="de-DE" w:eastAsia="ja-JP" w:bidi="fa-IR"/>
              </w:rPr>
              <w:t>свободно</w:t>
            </w:r>
            <w:r w:rsidRPr="00F7114E">
              <w:rPr>
                <w:rFonts w:eastAsia="Andale Sans UI"/>
                <w:color w:val="000000"/>
                <w:kern w:val="3"/>
                <w:sz w:val="24"/>
                <w:szCs w:val="24"/>
                <w:lang w:eastAsia="ja-JP" w:bidi="fa-IR"/>
              </w:rPr>
              <w:t xml:space="preserve"> </w:t>
            </w:r>
            <w:r w:rsidRPr="00F7114E">
              <w:rPr>
                <w:rFonts w:eastAsia="Andale Sans UI"/>
                <w:color w:val="000000"/>
                <w:kern w:val="3"/>
                <w:sz w:val="24"/>
                <w:szCs w:val="24"/>
                <w:lang w:val="de-DE" w:eastAsia="ja-JP" w:bidi="fa-IR"/>
              </w:rPr>
              <w:t>владеет обобщенными способами анализа, как</w:t>
            </w:r>
            <w:r w:rsidRPr="00F7114E">
              <w:rPr>
                <w:rFonts w:eastAsia="Andale Sans UI"/>
                <w:color w:val="000000"/>
                <w:kern w:val="3"/>
                <w:sz w:val="24"/>
                <w:szCs w:val="24"/>
                <w:lang w:eastAsia="ja-JP" w:bidi="fa-IR"/>
              </w:rPr>
              <w:t xml:space="preserve"> </w:t>
            </w:r>
            <w:r w:rsidRPr="00F7114E">
              <w:rPr>
                <w:rFonts w:eastAsia="Andale Sans UI"/>
                <w:color w:val="000000"/>
                <w:kern w:val="3"/>
                <w:sz w:val="24"/>
                <w:szCs w:val="24"/>
                <w:lang w:val="de-DE" w:eastAsia="ja-JP" w:bidi="fa-IR"/>
              </w:rPr>
              <w:lastRenderedPageBreak/>
              <w:t>изображений, так и построек</w:t>
            </w:r>
            <w:r w:rsidRPr="00F7114E">
              <w:rPr>
                <w:rFonts w:eastAsia="Andale Sans UI"/>
                <w:color w:val="000000"/>
                <w:kern w:val="3"/>
                <w:sz w:val="24"/>
                <w:szCs w:val="24"/>
                <w:lang w:eastAsia="ja-JP" w:bidi="fa-IR"/>
              </w:rPr>
              <w:t xml:space="preserve"> </w:t>
            </w:r>
            <w:r w:rsidRPr="00F7114E">
              <w:rPr>
                <w:rFonts w:eastAsia="Andale Sans UI"/>
                <w:color w:val="000000"/>
                <w:kern w:val="3"/>
                <w:sz w:val="24"/>
                <w:szCs w:val="24"/>
                <w:lang w:val="de-DE" w:eastAsia="ja-JP" w:bidi="fa-IR"/>
              </w:rPr>
              <w:t>свободные постройки становятся симметричными и</w:t>
            </w:r>
            <w:r w:rsidRPr="00F7114E">
              <w:rPr>
                <w:rFonts w:eastAsia="Andale Sans UI"/>
                <w:color w:val="000000"/>
                <w:kern w:val="3"/>
                <w:sz w:val="24"/>
                <w:szCs w:val="24"/>
                <w:lang w:val="de-DE" w:eastAsia="ja-JP" w:bidi="fa-IR"/>
              </w:rPr>
              <w:br/>
              <w:t>пропорциональными); представляет себе последовательность, в которой будет осуществляться</w:t>
            </w:r>
            <w:r w:rsidRPr="00F7114E">
              <w:rPr>
                <w:rFonts w:eastAsia="Andale Sans UI"/>
                <w:color w:val="000000"/>
                <w:kern w:val="3"/>
                <w:sz w:val="24"/>
                <w:szCs w:val="24"/>
                <w:lang w:eastAsia="ja-JP" w:bidi="fa-IR"/>
              </w:rPr>
              <w:t xml:space="preserve"> </w:t>
            </w:r>
            <w:r w:rsidRPr="00F7114E">
              <w:rPr>
                <w:rFonts w:eastAsia="Andale Sans UI"/>
                <w:color w:val="000000"/>
                <w:kern w:val="3"/>
                <w:sz w:val="24"/>
                <w:szCs w:val="24"/>
                <w:lang w:val="de-DE" w:eastAsia="ja-JP" w:bidi="fa-IR"/>
              </w:rPr>
              <w:t>постройка; освоил сложные формы сложения из листа бумаги и могут придумывать собственные;</w:t>
            </w:r>
            <w:r w:rsidRPr="00F7114E">
              <w:rPr>
                <w:rFonts w:eastAsia="Andale Sans UI"/>
                <w:color w:val="000000"/>
                <w:kern w:val="3"/>
                <w:sz w:val="24"/>
                <w:szCs w:val="24"/>
                <w:lang w:eastAsia="ja-JP" w:bidi="fa-IR"/>
              </w:rPr>
              <w:t xml:space="preserve"> </w:t>
            </w:r>
            <w:r w:rsidRPr="00F7114E">
              <w:rPr>
                <w:rFonts w:eastAsia="Andale Sans UI"/>
                <w:color w:val="000000"/>
                <w:kern w:val="3"/>
                <w:sz w:val="24"/>
                <w:szCs w:val="24"/>
                <w:lang w:val="de-DE" w:eastAsia="ja-JP" w:bidi="fa-IR"/>
              </w:rPr>
              <w:t>усложняет конструирование из природного материала</w:t>
            </w:r>
          </w:p>
        </w:tc>
        <w:tc>
          <w:tcPr>
            <w:tcW w:w="5031" w:type="dxa"/>
            <w:gridSpan w:val="2"/>
          </w:tcPr>
          <w:p w:rsidR="00FF6281" w:rsidRPr="00F7114E" w:rsidRDefault="00FF6281" w:rsidP="00FF6281">
            <w:pPr>
              <w:pStyle w:val="Standard"/>
              <w:rPr>
                <w:rFonts w:cs="Times New Roman"/>
                <w:lang w:val="ru-RU"/>
              </w:rPr>
            </w:pPr>
            <w:r w:rsidRPr="00F7114E">
              <w:rPr>
                <w:rFonts w:cs="Times New Roman"/>
              </w:rPr>
              <w:lastRenderedPageBreak/>
              <w:t xml:space="preserve"> </w:t>
            </w:r>
            <w:r w:rsidRPr="00F7114E">
              <w:rPr>
                <w:rFonts w:cs="Times New Roman"/>
                <w:lang w:val="ru-RU"/>
              </w:rPr>
              <w:t xml:space="preserve">Куцакова Л.В. Конструирование и художественный труд в детском саду -М.: ТЦ Сфера, 2008г. </w:t>
            </w:r>
          </w:p>
          <w:p w:rsidR="00FF6281" w:rsidRPr="00F7114E" w:rsidRDefault="00FF6281" w:rsidP="00FF6281">
            <w:pPr>
              <w:pStyle w:val="Standard"/>
              <w:rPr>
                <w:rFonts w:cs="Times New Roman"/>
                <w:lang w:val="ru-RU"/>
              </w:rPr>
            </w:pPr>
          </w:p>
          <w:p w:rsidR="00FF6281" w:rsidRPr="00F7114E" w:rsidRDefault="00FF6281" w:rsidP="00FF6281">
            <w:pPr>
              <w:pStyle w:val="Standard"/>
              <w:rPr>
                <w:rFonts w:cs="Times New Roman"/>
                <w:lang w:val="ru-RU"/>
              </w:rPr>
            </w:pPr>
            <w:r w:rsidRPr="00F7114E">
              <w:rPr>
                <w:rFonts w:cs="Times New Roman"/>
                <w:lang w:val="ru-RU"/>
              </w:rPr>
              <w:lastRenderedPageBreak/>
              <w:t xml:space="preserve">Парамонова Л.А. Детское творчество конструирование.-М.: 1999 </w:t>
            </w:r>
          </w:p>
          <w:p w:rsidR="00FF6281" w:rsidRPr="00F7114E" w:rsidRDefault="00FF6281" w:rsidP="00FF6281">
            <w:pPr>
              <w:pStyle w:val="Standard"/>
              <w:rPr>
                <w:rFonts w:cs="Times New Roman"/>
                <w:lang w:val="ru-RU"/>
              </w:rPr>
            </w:pPr>
          </w:p>
          <w:p w:rsidR="00D03B09" w:rsidRPr="00F7114E" w:rsidRDefault="00FF6281" w:rsidP="00FF6281">
            <w:pPr>
              <w:shd w:val="clear" w:color="auto" w:fill="FFFFFF"/>
              <w:spacing w:before="102" w:after="102"/>
              <w:rPr>
                <w:b/>
                <w:bCs/>
                <w:color w:val="000000"/>
              </w:rPr>
            </w:pPr>
            <w:r w:rsidRPr="00F7114E">
              <w:t>Лиштван З.В. Конструирование-М.: «Просвещение», 1981</w:t>
            </w:r>
          </w:p>
        </w:tc>
      </w:tr>
      <w:tr w:rsidR="00B2403D" w:rsidRPr="00F7114E" w:rsidTr="00A90138">
        <w:trPr>
          <w:trHeight w:val="371"/>
        </w:trPr>
        <w:tc>
          <w:tcPr>
            <w:tcW w:w="16229" w:type="dxa"/>
            <w:gridSpan w:val="6"/>
          </w:tcPr>
          <w:p w:rsidR="00B2403D" w:rsidRPr="00F7114E" w:rsidRDefault="000529F4" w:rsidP="00B2403D">
            <w:pPr>
              <w:spacing w:before="100" w:beforeAutospacing="1"/>
              <w:jc w:val="center"/>
              <w:rPr>
                <w:color w:val="FF0000"/>
                <w:sz w:val="28"/>
                <w:szCs w:val="28"/>
              </w:rPr>
            </w:pPr>
            <w:r w:rsidRPr="00F7114E">
              <w:rPr>
                <w:b/>
                <w:color w:val="FF0000"/>
                <w:sz w:val="28"/>
                <w:szCs w:val="28"/>
              </w:rPr>
              <w:lastRenderedPageBreak/>
              <w:t>М</w:t>
            </w:r>
            <w:r w:rsidR="00B2403D" w:rsidRPr="00F7114E">
              <w:rPr>
                <w:b/>
                <w:color w:val="FF0000"/>
                <w:sz w:val="28"/>
                <w:szCs w:val="28"/>
              </w:rPr>
              <w:t>узыка</w:t>
            </w:r>
          </w:p>
        </w:tc>
      </w:tr>
      <w:tr w:rsidR="00D03B09" w:rsidRPr="00F7114E" w:rsidTr="00D03B09">
        <w:trPr>
          <w:trHeight w:val="371"/>
        </w:trPr>
        <w:tc>
          <w:tcPr>
            <w:tcW w:w="3390" w:type="dxa"/>
            <w:gridSpan w:val="2"/>
          </w:tcPr>
          <w:p w:rsidR="00D03B09" w:rsidRPr="00F7114E" w:rsidRDefault="00D03B09" w:rsidP="005C79DF">
            <w:r w:rsidRPr="00F7114E">
              <w:t xml:space="preserve">  воспитывать гражданско-патриотические чувства через </w:t>
            </w:r>
          </w:p>
          <w:p w:rsidR="00D03B09" w:rsidRPr="00F7114E" w:rsidRDefault="00D03B09" w:rsidP="005C79DF">
            <w:r w:rsidRPr="00F7114E">
              <w:t xml:space="preserve">изучение Государственного </w:t>
            </w:r>
          </w:p>
          <w:p w:rsidR="00D03B09" w:rsidRPr="00F7114E" w:rsidRDefault="00D03B09" w:rsidP="005C79DF">
            <w:r w:rsidRPr="00F7114E">
              <w:t>гимна Российской Федерации;</w:t>
            </w:r>
          </w:p>
          <w:p w:rsidR="00D03B09" w:rsidRPr="00F7114E" w:rsidRDefault="00D03B09" w:rsidP="005C79DF">
            <w:r w:rsidRPr="00F7114E">
              <w:t xml:space="preserve">продолжать приобщать детей к </w:t>
            </w:r>
          </w:p>
          <w:p w:rsidR="00D03B09" w:rsidRPr="00F7114E" w:rsidRDefault="00D03B09" w:rsidP="005C79DF">
            <w:r w:rsidRPr="00F7114E">
              <w:t xml:space="preserve">музыкальной культуре, </w:t>
            </w:r>
          </w:p>
          <w:p w:rsidR="00D03B09" w:rsidRPr="00F7114E" w:rsidRDefault="00D03B09" w:rsidP="005C79DF">
            <w:r w:rsidRPr="00F7114E">
              <w:t>воспитывать музыкально-эстетический вкус;</w:t>
            </w:r>
          </w:p>
          <w:p w:rsidR="00D03B09" w:rsidRPr="00F7114E" w:rsidRDefault="00D03B09" w:rsidP="005C79DF">
            <w:r w:rsidRPr="00F7114E">
              <w:t xml:space="preserve">    развивать детское музыкально-художественное творчество, </w:t>
            </w:r>
          </w:p>
          <w:p w:rsidR="00D03B09" w:rsidRPr="00F7114E" w:rsidRDefault="00D03B09" w:rsidP="005C79DF">
            <w:r w:rsidRPr="00F7114E">
              <w:t xml:space="preserve">реализация самостоятельной </w:t>
            </w:r>
          </w:p>
          <w:p w:rsidR="00D03B09" w:rsidRPr="00F7114E" w:rsidRDefault="00D03B09" w:rsidP="005C79DF">
            <w:r w:rsidRPr="00F7114E">
              <w:t xml:space="preserve">творческой деятельности детей; </w:t>
            </w:r>
          </w:p>
          <w:p w:rsidR="00D03B09" w:rsidRPr="00F7114E" w:rsidRDefault="00D03B09" w:rsidP="005C79DF">
            <w:r w:rsidRPr="00F7114E">
              <w:t xml:space="preserve">удовлетворение потребности в </w:t>
            </w:r>
          </w:p>
          <w:p w:rsidR="00D03B09" w:rsidRPr="00F7114E" w:rsidRDefault="00D03B09" w:rsidP="005C79DF">
            <w:r w:rsidRPr="00F7114E">
              <w:t>самовыражении;</w:t>
            </w:r>
          </w:p>
          <w:p w:rsidR="00D03B09" w:rsidRPr="00F7114E" w:rsidRDefault="00D03B09" w:rsidP="005C79DF">
            <w:r w:rsidRPr="00F7114E">
              <w:t xml:space="preserve">   развивать у детей музыкальные </w:t>
            </w:r>
          </w:p>
          <w:p w:rsidR="00D03B09" w:rsidRPr="00F7114E" w:rsidRDefault="00D03B09" w:rsidP="005C79DF">
            <w:r w:rsidRPr="00F7114E">
              <w:t xml:space="preserve">способности: поэтический и </w:t>
            </w:r>
          </w:p>
          <w:p w:rsidR="00D03B09" w:rsidRPr="00F7114E" w:rsidRDefault="00D03B09" w:rsidP="005C79DF">
            <w:r w:rsidRPr="00F7114E">
              <w:t xml:space="preserve">музыкальный слух, чувство </w:t>
            </w:r>
          </w:p>
          <w:p w:rsidR="00D03B09" w:rsidRPr="00F7114E" w:rsidRDefault="00D03B09" w:rsidP="005C79DF">
            <w:r w:rsidRPr="00F7114E">
              <w:t>ритма, музыкальную память;</w:t>
            </w:r>
          </w:p>
          <w:p w:rsidR="00D03B09" w:rsidRPr="00F7114E" w:rsidRDefault="00D03B09" w:rsidP="005C79DF">
            <w:r w:rsidRPr="00F7114E">
              <w:t xml:space="preserve">продолжать обогащать </w:t>
            </w:r>
          </w:p>
          <w:p w:rsidR="00D03B09" w:rsidRPr="00F7114E" w:rsidRDefault="00D03B09" w:rsidP="005C79DF">
            <w:r w:rsidRPr="00F7114E">
              <w:t xml:space="preserve">музыкальные впечатления детей, </w:t>
            </w:r>
          </w:p>
          <w:p w:rsidR="00D03B09" w:rsidRPr="00F7114E" w:rsidRDefault="00D03B09" w:rsidP="005C79DF">
            <w:r w:rsidRPr="00F7114E">
              <w:t xml:space="preserve">вызывать яркий эмоциональный </w:t>
            </w:r>
          </w:p>
          <w:p w:rsidR="00D03B09" w:rsidRPr="00F7114E" w:rsidRDefault="00D03B09" w:rsidP="005C79DF">
            <w:r w:rsidRPr="00F7114E">
              <w:t xml:space="preserve">отклик при восприятии музыки </w:t>
            </w:r>
          </w:p>
          <w:p w:rsidR="00D03B09" w:rsidRPr="00F7114E" w:rsidRDefault="00D03B09" w:rsidP="005C79DF">
            <w:r w:rsidRPr="00F7114E">
              <w:t>разного характера;</w:t>
            </w:r>
          </w:p>
          <w:p w:rsidR="00D03B09" w:rsidRPr="00F7114E" w:rsidRDefault="00D03B09" w:rsidP="005C79DF">
            <w:r w:rsidRPr="00F7114E">
              <w:t xml:space="preserve">   формирование у детей основы </w:t>
            </w:r>
          </w:p>
          <w:p w:rsidR="00D03B09" w:rsidRPr="00F7114E" w:rsidRDefault="00D03B09" w:rsidP="005C79DF">
            <w:r w:rsidRPr="00F7114E">
              <w:t xml:space="preserve">художественно-эстетического </w:t>
            </w:r>
          </w:p>
          <w:p w:rsidR="00D03B09" w:rsidRPr="00F7114E" w:rsidRDefault="00D03B09" w:rsidP="005C79DF">
            <w:r w:rsidRPr="00F7114E">
              <w:t xml:space="preserve">восприятия мира, становление </w:t>
            </w:r>
          </w:p>
          <w:p w:rsidR="00D03B09" w:rsidRPr="00F7114E" w:rsidRDefault="00D03B09" w:rsidP="005C79DF">
            <w:r w:rsidRPr="00F7114E">
              <w:t xml:space="preserve">эстетического и эмоционально-нравственного отношения к </w:t>
            </w:r>
          </w:p>
          <w:p w:rsidR="00D03B09" w:rsidRPr="00F7114E" w:rsidRDefault="00D03B09" w:rsidP="005C79DF">
            <w:r w:rsidRPr="00F7114E">
              <w:t xml:space="preserve">отражению окружающей </w:t>
            </w:r>
          </w:p>
          <w:p w:rsidR="00D03B09" w:rsidRPr="00F7114E" w:rsidRDefault="00D03B09" w:rsidP="005C79DF">
            <w:r w:rsidRPr="00F7114E">
              <w:t>действительности в музыке;</w:t>
            </w:r>
          </w:p>
          <w:p w:rsidR="00D03B09" w:rsidRPr="00F7114E" w:rsidRDefault="00D03B09" w:rsidP="005C79DF">
            <w:r w:rsidRPr="00F7114E">
              <w:t xml:space="preserve">совершенствовать у детей </w:t>
            </w:r>
          </w:p>
          <w:p w:rsidR="00D03B09" w:rsidRPr="00F7114E" w:rsidRDefault="00D03B09" w:rsidP="005C79DF">
            <w:r w:rsidRPr="00F7114E">
              <w:t xml:space="preserve">звуковысотный, ритмический, </w:t>
            </w:r>
          </w:p>
          <w:p w:rsidR="00D03B09" w:rsidRPr="00F7114E" w:rsidRDefault="00D03B09" w:rsidP="005C79DF">
            <w:r w:rsidRPr="00F7114E">
              <w:t xml:space="preserve">тембровый и динамический </w:t>
            </w:r>
          </w:p>
          <w:p w:rsidR="00D03B09" w:rsidRPr="00F7114E" w:rsidRDefault="00D03B09" w:rsidP="005C79DF">
            <w:r w:rsidRPr="00F7114E">
              <w:t xml:space="preserve">слух; </w:t>
            </w:r>
          </w:p>
          <w:p w:rsidR="00D03B09" w:rsidRPr="00F7114E" w:rsidRDefault="00D03B09" w:rsidP="005C79DF">
            <w:r w:rsidRPr="00F7114E">
              <w:t xml:space="preserve">   способствовать </w:t>
            </w:r>
          </w:p>
          <w:p w:rsidR="00D03B09" w:rsidRPr="00F7114E" w:rsidRDefault="00D03B09" w:rsidP="005C79DF">
            <w:r w:rsidRPr="00F7114E">
              <w:t xml:space="preserve">дальнейшему формированию </w:t>
            </w:r>
          </w:p>
          <w:p w:rsidR="00D03B09" w:rsidRPr="00F7114E" w:rsidRDefault="00D03B09" w:rsidP="005C79DF">
            <w:r w:rsidRPr="00F7114E">
              <w:t>певческого голоса;</w:t>
            </w:r>
          </w:p>
          <w:p w:rsidR="00D03B09" w:rsidRPr="00F7114E" w:rsidRDefault="00D03B09" w:rsidP="005C79DF">
            <w:r w:rsidRPr="00F7114E">
              <w:t xml:space="preserve">   развивать у детей навык </w:t>
            </w:r>
          </w:p>
          <w:p w:rsidR="00D03B09" w:rsidRPr="00F7114E" w:rsidRDefault="00D03B09" w:rsidP="005C79DF">
            <w:r w:rsidRPr="00F7114E">
              <w:t>движения под музыку;</w:t>
            </w:r>
          </w:p>
          <w:p w:rsidR="00D03B09" w:rsidRPr="00F7114E" w:rsidRDefault="00D03B09" w:rsidP="005C79DF">
            <w:r w:rsidRPr="00F7114E">
              <w:lastRenderedPageBreak/>
              <w:t xml:space="preserve">   обучать детей игре на детских </w:t>
            </w:r>
          </w:p>
          <w:p w:rsidR="00D03B09" w:rsidRPr="00F7114E" w:rsidRDefault="00D03B09" w:rsidP="005C79DF">
            <w:r w:rsidRPr="00F7114E">
              <w:t xml:space="preserve">музыкальных инструментах; </w:t>
            </w:r>
          </w:p>
          <w:p w:rsidR="00D03B09" w:rsidRPr="00F7114E" w:rsidRDefault="00D03B09" w:rsidP="005C79DF">
            <w:r w:rsidRPr="00F7114E">
              <w:t xml:space="preserve">знакомить детей с </w:t>
            </w:r>
          </w:p>
          <w:p w:rsidR="00D03B09" w:rsidRPr="00F7114E" w:rsidRDefault="00D03B09" w:rsidP="005C79DF">
            <w:r w:rsidRPr="00F7114E">
              <w:t>элементарными музыкальными</w:t>
            </w:r>
            <w:r w:rsidRPr="00F7114E">
              <w:rPr>
                <w:rFonts w:eastAsia="Calibri"/>
              </w:rPr>
              <w:t xml:space="preserve"> </w:t>
            </w:r>
            <w:r w:rsidRPr="00F7114E">
              <w:t>понятиями;</w:t>
            </w:r>
          </w:p>
          <w:p w:rsidR="00D03B09" w:rsidRPr="00F7114E" w:rsidRDefault="00D03B09" w:rsidP="005C79DF">
            <w:r w:rsidRPr="00F7114E">
              <w:t xml:space="preserve">формировать у детей умение </w:t>
            </w:r>
          </w:p>
          <w:p w:rsidR="00D03B09" w:rsidRPr="00F7114E" w:rsidRDefault="00D03B09" w:rsidP="005C79DF">
            <w:r w:rsidRPr="00F7114E">
              <w:t xml:space="preserve">использовать полученные </w:t>
            </w:r>
          </w:p>
          <w:p w:rsidR="00D03B09" w:rsidRPr="00F7114E" w:rsidRDefault="00D03B09" w:rsidP="005C79DF">
            <w:r w:rsidRPr="00F7114E">
              <w:t xml:space="preserve">знания и навыки в быту и на </w:t>
            </w:r>
          </w:p>
          <w:p w:rsidR="00D03B09" w:rsidRPr="00F7114E" w:rsidRDefault="00D03B09" w:rsidP="005C79DF">
            <w:r w:rsidRPr="00F7114E">
              <w:t>досуге;</w:t>
            </w:r>
          </w:p>
        </w:tc>
        <w:tc>
          <w:tcPr>
            <w:tcW w:w="4406" w:type="dxa"/>
          </w:tcPr>
          <w:p w:rsidR="00D03B09" w:rsidRPr="00F7114E" w:rsidRDefault="00D03B09" w:rsidP="005C79DF">
            <w:pPr>
              <w:rPr>
                <w:b/>
              </w:rPr>
            </w:pPr>
            <w:r w:rsidRPr="00F7114E">
              <w:rPr>
                <w:b/>
              </w:rPr>
              <w:lastRenderedPageBreak/>
              <w:t>Музыкальная деятельность.</w:t>
            </w:r>
          </w:p>
          <w:p w:rsidR="00D03B09" w:rsidRPr="00F7114E" w:rsidRDefault="00D03B09" w:rsidP="005C79DF">
            <w:r w:rsidRPr="00F7114E">
              <w:rPr>
                <w:b/>
              </w:rPr>
              <w:t>Слушание:</w:t>
            </w:r>
            <w:r w:rsidRPr="00F7114E">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w:t>
            </w:r>
          </w:p>
          <w:p w:rsidR="00D03B09" w:rsidRPr="00F7114E" w:rsidRDefault="00D03B09" w:rsidP="005C79DF">
            <w:r w:rsidRPr="00F7114E">
              <w:t xml:space="preserve">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w:t>
            </w:r>
          </w:p>
          <w:p w:rsidR="00D03B09" w:rsidRPr="00F7114E" w:rsidRDefault="00D03B09" w:rsidP="005C79DF">
            <w:r w:rsidRPr="00F7114E">
              <w:t xml:space="preserve">   педагог знакомит детей с мелодией Государственного гимна Российской Федерации.</w:t>
            </w:r>
          </w:p>
          <w:p w:rsidR="00D03B09" w:rsidRPr="00F7114E" w:rsidRDefault="00D03B09" w:rsidP="005C79DF">
            <w:r w:rsidRPr="00F7114E">
              <w:rPr>
                <w:b/>
              </w:rPr>
              <w:t>Пение:</w:t>
            </w:r>
            <w:r w:rsidRPr="00F7114E">
              <w:t xml:space="preserve"> педагог совершенствует у детей певческий голос и вокально­ слуховую </w:t>
            </w:r>
          </w:p>
          <w:p w:rsidR="00D03B09" w:rsidRPr="00F7114E" w:rsidRDefault="00D03B09" w:rsidP="005C79DF">
            <w:r w:rsidRPr="00F7114E">
              <w:t xml:space="preserve">координацию; закрепляет у детей практические навыки выразительного исполнения песен в </w:t>
            </w:r>
          </w:p>
          <w:p w:rsidR="00D03B09" w:rsidRPr="00F7114E" w:rsidRDefault="00D03B09" w:rsidP="005C79DF">
            <w:r w:rsidRPr="00F7114E">
              <w:t xml:space="preserve">пределах от до первой октавы до ре второй октавы; учит брать дыхание и удерживать его до </w:t>
            </w:r>
          </w:p>
          <w:p w:rsidR="00D03B09" w:rsidRPr="00F7114E" w:rsidRDefault="00D03B09" w:rsidP="005C79DF">
            <w:r w:rsidRPr="00F7114E">
              <w:t xml:space="preserve">конца фразы; обращает внимание на артикуляцию (дикцию); закрепляет умение петь </w:t>
            </w:r>
          </w:p>
          <w:p w:rsidR="00D03B09" w:rsidRPr="00F7114E" w:rsidRDefault="00D03B09" w:rsidP="005C79DF">
            <w:r w:rsidRPr="00F7114E">
              <w:t>самостоятельно, индивидуально и коллективно, с музыкальным сопровождением и без него.</w:t>
            </w:r>
          </w:p>
          <w:p w:rsidR="00D03B09" w:rsidRPr="00F7114E" w:rsidRDefault="00D03B09" w:rsidP="005C79DF">
            <w:r w:rsidRPr="00F7114E">
              <w:rPr>
                <w:b/>
              </w:rPr>
              <w:t>Песенное творчество:</w:t>
            </w:r>
            <w:r w:rsidRPr="00F7114E">
              <w:t xml:space="preserve">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w:t>
            </w:r>
          </w:p>
          <w:p w:rsidR="00D03B09" w:rsidRPr="00F7114E" w:rsidRDefault="00D03B09" w:rsidP="005C79DF">
            <w:r w:rsidRPr="00F7114E">
              <w:t xml:space="preserve">знакомые песни, музыкальные пьесы и </w:t>
            </w:r>
            <w:r w:rsidRPr="00F7114E">
              <w:lastRenderedPageBreak/>
              <w:t>танцы.</w:t>
            </w:r>
          </w:p>
          <w:p w:rsidR="00D03B09" w:rsidRPr="00F7114E" w:rsidRDefault="00D03B09" w:rsidP="005C79DF">
            <w:r w:rsidRPr="00F7114E">
              <w:rPr>
                <w:b/>
              </w:rPr>
              <w:t>Музыкально-ритмические движения</w:t>
            </w:r>
            <w:r w:rsidRPr="00F7114E">
              <w:t xml:space="preserve">: педагог способствует дальнейшему развитию у детей </w:t>
            </w:r>
          </w:p>
          <w:p w:rsidR="00D03B09" w:rsidRPr="00F7114E" w:rsidRDefault="00D03B09" w:rsidP="005C79DF">
            <w:r w:rsidRPr="00F7114E">
              <w:t xml:space="preserve">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w:t>
            </w:r>
          </w:p>
          <w:p w:rsidR="00D03B09" w:rsidRPr="00F7114E" w:rsidRDefault="00D03B09" w:rsidP="005C79DF">
            <w:r w:rsidRPr="00F7114E">
              <w:t xml:space="preserve">(русские, белорусские, украинские и так далее); </w:t>
            </w:r>
          </w:p>
          <w:p w:rsidR="00D03B09" w:rsidRPr="00F7114E" w:rsidRDefault="00D03B09" w:rsidP="005C79DF">
            <w:r w:rsidRPr="00F7114E">
              <w:t xml:space="preserve">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D03B09" w:rsidRPr="00F7114E" w:rsidRDefault="00D03B09" w:rsidP="005C79DF">
            <w:r w:rsidRPr="00F7114E">
              <w:rPr>
                <w:b/>
              </w:rPr>
              <w:t>Музыкально-игровое и танцевальное творчество:</w:t>
            </w:r>
            <w:r w:rsidRPr="00F7114E">
              <w:t xml:space="preserve"> педагог способствует развитию </w:t>
            </w:r>
          </w:p>
          <w:p w:rsidR="00D03B09" w:rsidRPr="00F7114E" w:rsidRDefault="00D03B09" w:rsidP="005C79DF">
            <w:r w:rsidRPr="00F7114E">
              <w:t xml:space="preserve">творческой активности детей в доступных видах </w:t>
            </w:r>
          </w:p>
          <w:p w:rsidR="00D03B09" w:rsidRPr="00F7114E" w:rsidRDefault="00D03B09" w:rsidP="005C79DF">
            <w:r w:rsidRPr="00F7114E">
              <w:t xml:space="preserve">музыкальной исполнительской деятельности (игра в оркестре, пение, танцевальные </w:t>
            </w:r>
          </w:p>
          <w:p w:rsidR="00D03B09" w:rsidRPr="00F7114E" w:rsidRDefault="00D03B09" w:rsidP="005C79DF">
            <w:r w:rsidRPr="00F7114E">
              <w:t>движения и тому подобное); учит</w:t>
            </w:r>
            <w:r w:rsidRPr="00F7114E">
              <w:rPr>
                <w:rFonts w:eastAsia="Calibri"/>
              </w:rPr>
              <w:t xml:space="preserve"> </w:t>
            </w:r>
            <w:r w:rsidRPr="00F7114E">
              <w:t xml:space="preserve">импровизировать под музыку соответствующего </w:t>
            </w:r>
          </w:p>
          <w:p w:rsidR="00D03B09" w:rsidRPr="00F7114E" w:rsidRDefault="00D03B09" w:rsidP="005C79DF">
            <w:r w:rsidRPr="00F7114E">
              <w:t xml:space="preserve">характера (лыжник, конькобежец, наездник, рыбак; лукавый котик и сердитый козлик и тому </w:t>
            </w:r>
          </w:p>
          <w:p w:rsidR="00D03B09" w:rsidRPr="00F7114E" w:rsidRDefault="00D03B09" w:rsidP="005C79DF">
            <w:r w:rsidRPr="00F7114E">
              <w:t xml:space="preserve">подобное); помогает придумывать движения, отражающие содержание песни; выразительно </w:t>
            </w:r>
          </w:p>
          <w:p w:rsidR="00D03B09" w:rsidRPr="00F7114E" w:rsidRDefault="00D03B09" w:rsidP="005C79DF">
            <w:r w:rsidRPr="00F7114E">
              <w:t>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D03B09" w:rsidRPr="00F7114E" w:rsidRDefault="00D03B09" w:rsidP="005C79DF">
            <w:pPr>
              <w:rPr>
                <w:b/>
              </w:rPr>
            </w:pPr>
            <w:r w:rsidRPr="00F7114E">
              <w:rPr>
                <w:b/>
              </w:rPr>
              <w:lastRenderedPageBreak/>
              <w:t xml:space="preserve">Игра на детских музыкальных инструментах: </w:t>
            </w:r>
            <w:r w:rsidRPr="00F7114E">
              <w:t xml:space="preserve">педагог знакомит детей с музыкальными </w:t>
            </w:r>
          </w:p>
          <w:p w:rsidR="00D03B09" w:rsidRPr="00F7114E" w:rsidRDefault="00D03B09" w:rsidP="005C79DF">
            <w:r w:rsidRPr="00F7114E">
              <w:t xml:space="preserve">произведениями в исполнении на различных инструментах и в оркестровой обработке; учит </w:t>
            </w:r>
          </w:p>
          <w:p w:rsidR="00D03B09" w:rsidRPr="00F7114E" w:rsidRDefault="00D03B09" w:rsidP="005C79DF">
            <w:r w:rsidRPr="00F7114E">
              <w:t xml:space="preserve">детей играть на металлофоне, свирели, ударных и электронных музыкальных инструментах, </w:t>
            </w:r>
          </w:p>
          <w:p w:rsidR="00D03B09" w:rsidRPr="00F7114E" w:rsidRDefault="00D03B09" w:rsidP="005C79DF">
            <w:r w:rsidRPr="00F7114E">
              <w:t xml:space="preserve">русских народных музыкальных инструментах: трещотках, погремушках, треугольниках; </w:t>
            </w:r>
          </w:p>
          <w:p w:rsidR="00D03B09" w:rsidRPr="00F7114E" w:rsidRDefault="00D03B09" w:rsidP="005C79DF">
            <w:r w:rsidRPr="00F7114E">
              <w:t>исполнять музыкальные произведения в оркестре и в ансамбле.</w:t>
            </w:r>
          </w:p>
          <w:p w:rsidR="00D03B09" w:rsidRPr="00F7114E" w:rsidRDefault="00D03B09" w:rsidP="005C79DF">
            <w:r w:rsidRPr="00F7114E">
              <w:t xml:space="preserve">     Педагог активизирует использование песен, музыкально-ритмических движений, игру  на </w:t>
            </w:r>
          </w:p>
          <w:p w:rsidR="00D03B09" w:rsidRPr="00F7114E" w:rsidRDefault="00D03B09" w:rsidP="005C79DF">
            <w:r w:rsidRPr="00F7114E">
              <w:t xml:space="preserve">музыкальных инструментах, музыкально-театрализованную деятельность в повседневной </w:t>
            </w:r>
          </w:p>
          <w:p w:rsidR="00D03B09" w:rsidRPr="00F7114E" w:rsidRDefault="00D03B09" w:rsidP="005C79DF">
            <w:r w:rsidRPr="00F7114E">
              <w:t>жизни и различных видах досуговой деятельности для реализации музыкально-творческих способностей ребёнка.</w:t>
            </w:r>
          </w:p>
        </w:tc>
        <w:tc>
          <w:tcPr>
            <w:tcW w:w="3402" w:type="dxa"/>
          </w:tcPr>
          <w:p w:rsidR="00D03B09" w:rsidRPr="00F7114E" w:rsidRDefault="003700A7" w:rsidP="005C79DF">
            <w:pPr>
              <w:rPr>
                <w:rFonts w:eastAsia="Calibri"/>
              </w:rPr>
            </w:pPr>
            <w:r w:rsidRPr="00F7114E">
              <w:lastRenderedPageBreak/>
              <w:t>узнает</w:t>
            </w:r>
            <w:r w:rsidRPr="00F7114E">
              <w:rPr>
                <w:spacing w:val="1"/>
              </w:rPr>
              <w:t xml:space="preserve"> </w:t>
            </w:r>
            <w:r w:rsidRPr="00F7114E">
              <w:t>гимн</w:t>
            </w:r>
            <w:r w:rsidRPr="00F7114E">
              <w:rPr>
                <w:spacing w:val="1"/>
              </w:rPr>
              <w:t xml:space="preserve"> </w:t>
            </w:r>
            <w:r w:rsidRPr="00F7114E">
              <w:t>РФ;</w:t>
            </w:r>
            <w:r w:rsidRPr="00F7114E">
              <w:rPr>
                <w:spacing w:val="1"/>
              </w:rPr>
              <w:t xml:space="preserve"> </w:t>
            </w:r>
            <w:r w:rsidRPr="00F7114E">
              <w:t>владеет</w:t>
            </w:r>
            <w:r w:rsidRPr="00F7114E">
              <w:rPr>
                <w:spacing w:val="1"/>
              </w:rPr>
              <w:t xml:space="preserve"> </w:t>
            </w:r>
            <w:r w:rsidRPr="00F7114E">
              <w:t>художественными</w:t>
            </w:r>
            <w:r w:rsidRPr="00F7114E">
              <w:rPr>
                <w:spacing w:val="1"/>
              </w:rPr>
              <w:t xml:space="preserve"> </w:t>
            </w:r>
            <w:r w:rsidRPr="00F7114E">
              <w:t>умениями,</w:t>
            </w:r>
            <w:r w:rsidRPr="00F7114E">
              <w:rPr>
                <w:spacing w:val="1"/>
              </w:rPr>
              <w:t xml:space="preserve"> </w:t>
            </w:r>
            <w:r w:rsidRPr="00F7114E">
              <w:t>навыками</w:t>
            </w:r>
            <w:r w:rsidRPr="00F7114E">
              <w:rPr>
                <w:spacing w:val="1"/>
              </w:rPr>
              <w:t xml:space="preserve"> </w:t>
            </w:r>
            <w:r w:rsidRPr="00F7114E">
              <w:t>и</w:t>
            </w:r>
            <w:r w:rsidRPr="00F7114E">
              <w:rPr>
                <w:spacing w:val="1"/>
              </w:rPr>
              <w:t xml:space="preserve"> </w:t>
            </w:r>
            <w:r w:rsidRPr="00F7114E">
              <w:t>средствами</w:t>
            </w:r>
            <w:r w:rsidRPr="00F7114E">
              <w:rPr>
                <w:spacing w:val="1"/>
              </w:rPr>
              <w:t xml:space="preserve"> </w:t>
            </w:r>
            <w:r w:rsidRPr="00F7114E">
              <w:t>художественной</w:t>
            </w:r>
            <w:r w:rsidRPr="00F7114E">
              <w:rPr>
                <w:spacing w:val="1"/>
              </w:rPr>
              <w:t xml:space="preserve"> </w:t>
            </w:r>
            <w:r w:rsidRPr="00F7114E">
              <w:t>выразительности</w:t>
            </w:r>
            <w:r w:rsidRPr="00F7114E">
              <w:rPr>
                <w:spacing w:val="1"/>
              </w:rPr>
              <w:t xml:space="preserve"> </w:t>
            </w:r>
            <w:r w:rsidRPr="00F7114E">
              <w:t>в</w:t>
            </w:r>
            <w:r w:rsidRPr="00F7114E">
              <w:rPr>
                <w:spacing w:val="1"/>
              </w:rPr>
              <w:t xml:space="preserve"> </w:t>
            </w:r>
            <w:r w:rsidRPr="00F7114E">
              <w:t>музыкальной</w:t>
            </w:r>
            <w:r w:rsidRPr="00F7114E">
              <w:rPr>
                <w:spacing w:val="1"/>
              </w:rPr>
              <w:t xml:space="preserve"> </w:t>
            </w:r>
            <w:r w:rsidRPr="00F7114E">
              <w:t>деятельности:</w:t>
            </w:r>
            <w:r w:rsidRPr="00F7114E">
              <w:rPr>
                <w:spacing w:val="1"/>
              </w:rPr>
              <w:t xml:space="preserve"> </w:t>
            </w:r>
            <w:r w:rsidRPr="00F7114E">
              <w:t>определяет</w:t>
            </w:r>
            <w:r w:rsidRPr="00F7114E">
              <w:rPr>
                <w:spacing w:val="1"/>
              </w:rPr>
              <w:t xml:space="preserve"> </w:t>
            </w:r>
            <w:r w:rsidRPr="00F7114E">
              <w:t>музыкальный</w:t>
            </w:r>
            <w:r w:rsidRPr="00F7114E">
              <w:rPr>
                <w:spacing w:val="1"/>
              </w:rPr>
              <w:t xml:space="preserve"> </w:t>
            </w:r>
            <w:r w:rsidRPr="00F7114E">
              <w:t>жанр</w:t>
            </w:r>
            <w:r w:rsidRPr="00F7114E">
              <w:rPr>
                <w:spacing w:val="1"/>
              </w:rPr>
              <w:t xml:space="preserve"> </w:t>
            </w:r>
            <w:r w:rsidRPr="00F7114E">
              <w:t>произведения;</w:t>
            </w:r>
            <w:r w:rsidRPr="00F7114E">
              <w:rPr>
                <w:spacing w:val="1"/>
              </w:rPr>
              <w:t xml:space="preserve"> </w:t>
            </w:r>
            <w:r w:rsidRPr="00F7114E">
              <w:t>различает</w:t>
            </w:r>
            <w:r w:rsidRPr="00F7114E">
              <w:rPr>
                <w:spacing w:val="1"/>
              </w:rPr>
              <w:t xml:space="preserve"> </w:t>
            </w:r>
            <w:r w:rsidRPr="00F7114E">
              <w:t>части</w:t>
            </w:r>
            <w:r w:rsidRPr="00F7114E">
              <w:rPr>
                <w:spacing w:val="1"/>
              </w:rPr>
              <w:t xml:space="preserve"> </w:t>
            </w:r>
            <w:r w:rsidRPr="00F7114E">
              <w:t>произведения</w:t>
            </w:r>
            <w:r w:rsidRPr="00F7114E">
              <w:rPr>
                <w:spacing w:val="1"/>
              </w:rPr>
              <w:t xml:space="preserve"> </w:t>
            </w:r>
            <w:r w:rsidRPr="00F7114E">
              <w:t>(вступление,</w:t>
            </w:r>
            <w:r w:rsidRPr="00F7114E">
              <w:rPr>
                <w:spacing w:val="1"/>
              </w:rPr>
              <w:t xml:space="preserve"> </w:t>
            </w:r>
            <w:r w:rsidRPr="00F7114E">
              <w:t>заключение,</w:t>
            </w:r>
            <w:r w:rsidRPr="00F7114E">
              <w:rPr>
                <w:spacing w:val="1"/>
              </w:rPr>
              <w:t xml:space="preserve"> </w:t>
            </w:r>
            <w:r w:rsidRPr="00F7114E">
              <w:t>запев,</w:t>
            </w:r>
            <w:r w:rsidRPr="00F7114E">
              <w:rPr>
                <w:spacing w:val="1"/>
              </w:rPr>
              <w:t xml:space="preserve"> </w:t>
            </w:r>
            <w:r w:rsidRPr="00F7114E">
              <w:t>припев);</w:t>
            </w:r>
            <w:r w:rsidRPr="00F7114E">
              <w:rPr>
                <w:spacing w:val="1"/>
              </w:rPr>
              <w:t xml:space="preserve"> </w:t>
            </w:r>
            <w:r w:rsidRPr="00F7114E">
              <w:t>определяет</w:t>
            </w:r>
            <w:r w:rsidRPr="00F7114E">
              <w:rPr>
                <w:spacing w:val="1"/>
              </w:rPr>
              <w:t xml:space="preserve"> </w:t>
            </w:r>
            <w:r w:rsidRPr="00F7114E">
              <w:t>настроение,</w:t>
            </w:r>
            <w:r w:rsidRPr="00F7114E">
              <w:rPr>
                <w:spacing w:val="1"/>
              </w:rPr>
              <w:t xml:space="preserve"> </w:t>
            </w:r>
            <w:r w:rsidRPr="00F7114E">
              <w:t>характер</w:t>
            </w:r>
            <w:r w:rsidRPr="00F7114E">
              <w:rPr>
                <w:spacing w:val="61"/>
              </w:rPr>
              <w:t xml:space="preserve"> </w:t>
            </w:r>
            <w:r w:rsidRPr="00F7114E">
              <w:t>музыкального</w:t>
            </w:r>
            <w:r w:rsidRPr="00F7114E">
              <w:rPr>
                <w:spacing w:val="61"/>
              </w:rPr>
              <w:t xml:space="preserve"> </w:t>
            </w:r>
            <w:r w:rsidRPr="00F7114E">
              <w:t>произведения,</w:t>
            </w:r>
            <w:r w:rsidRPr="00F7114E">
              <w:rPr>
                <w:spacing w:val="-57"/>
              </w:rPr>
              <w:t xml:space="preserve"> </w:t>
            </w:r>
            <w:r w:rsidRPr="00F7114E">
              <w:t>слышит в музыке изобразительные моменты; воспроизводит и чисто поет несложные песни в</w:t>
            </w:r>
            <w:r w:rsidRPr="00F7114E">
              <w:rPr>
                <w:spacing w:val="1"/>
              </w:rPr>
              <w:t xml:space="preserve"> </w:t>
            </w:r>
            <w:r w:rsidRPr="00F7114E">
              <w:t>удобном диапазоне; сохраняет правильное положение корпуса при пении (певческая посадка);</w:t>
            </w:r>
            <w:r w:rsidRPr="00F7114E">
              <w:rPr>
                <w:spacing w:val="1"/>
              </w:rPr>
              <w:t xml:space="preserve"> </w:t>
            </w:r>
            <w:r w:rsidRPr="00F7114E">
              <w:t>правильно берет дыхание; выразительно двигается в соответствии с характером музыки, образа;</w:t>
            </w:r>
            <w:r w:rsidRPr="00F7114E">
              <w:rPr>
                <w:spacing w:val="1"/>
              </w:rPr>
              <w:t xml:space="preserve"> </w:t>
            </w:r>
            <w:r w:rsidRPr="00F7114E">
              <w:t>передает несложный ритмический рисунок; выполняет танцевальные движения качественно: шаг с</w:t>
            </w:r>
            <w:r w:rsidRPr="00F7114E">
              <w:rPr>
                <w:spacing w:val="-57"/>
              </w:rPr>
              <w:t xml:space="preserve"> </w:t>
            </w:r>
            <w:r w:rsidRPr="00F7114E">
              <w:t>притопом, приставной шаг с приседанием, пружинящий шаг, боковой галоп, переменный шаг;</w:t>
            </w:r>
            <w:r w:rsidRPr="00F7114E">
              <w:rPr>
                <w:spacing w:val="1"/>
              </w:rPr>
              <w:t xml:space="preserve"> </w:t>
            </w:r>
            <w:r w:rsidRPr="00F7114E">
              <w:t>выразительно и ритмично исполняет танцы, движения с предметами (шарами, обручами, мячами,</w:t>
            </w:r>
            <w:r w:rsidRPr="00F7114E">
              <w:rPr>
                <w:spacing w:val="1"/>
              </w:rPr>
              <w:t xml:space="preserve"> </w:t>
            </w:r>
            <w:r w:rsidRPr="00F7114E">
              <w:t>цветами); активен в театрализации, инсценирует игровые песни; исполняет сольно и в оркестре</w:t>
            </w:r>
            <w:r w:rsidRPr="00F7114E">
              <w:rPr>
                <w:spacing w:val="1"/>
              </w:rPr>
              <w:t xml:space="preserve"> </w:t>
            </w:r>
            <w:r w:rsidRPr="00F7114E">
              <w:t>простые</w:t>
            </w:r>
            <w:r w:rsidRPr="00F7114E">
              <w:rPr>
                <w:spacing w:val="1"/>
              </w:rPr>
              <w:t xml:space="preserve"> </w:t>
            </w:r>
            <w:r w:rsidRPr="00F7114E">
              <w:t>песни</w:t>
            </w:r>
            <w:r w:rsidRPr="00F7114E">
              <w:rPr>
                <w:spacing w:val="1"/>
              </w:rPr>
              <w:t xml:space="preserve"> </w:t>
            </w:r>
            <w:r w:rsidRPr="00F7114E">
              <w:t>и</w:t>
            </w:r>
            <w:r w:rsidRPr="00F7114E">
              <w:rPr>
                <w:spacing w:val="1"/>
              </w:rPr>
              <w:t xml:space="preserve"> </w:t>
            </w:r>
            <w:r w:rsidRPr="00F7114E">
              <w:t>мелодии;</w:t>
            </w:r>
            <w:r w:rsidRPr="00F7114E">
              <w:rPr>
                <w:spacing w:val="1"/>
              </w:rPr>
              <w:t xml:space="preserve"> </w:t>
            </w:r>
            <w:r w:rsidRPr="00F7114E">
              <w:t>проявляет</w:t>
            </w:r>
            <w:r w:rsidRPr="00F7114E">
              <w:rPr>
                <w:spacing w:val="1"/>
              </w:rPr>
              <w:t xml:space="preserve"> </w:t>
            </w:r>
            <w:r w:rsidRPr="00F7114E">
              <w:t>музыкальные</w:t>
            </w:r>
            <w:r w:rsidRPr="00F7114E">
              <w:rPr>
                <w:spacing w:val="1"/>
              </w:rPr>
              <w:t xml:space="preserve"> </w:t>
            </w:r>
            <w:r w:rsidRPr="00F7114E">
              <w:t>способности</w:t>
            </w:r>
            <w:r w:rsidRPr="00F7114E">
              <w:rPr>
                <w:spacing w:val="1"/>
              </w:rPr>
              <w:t xml:space="preserve"> </w:t>
            </w:r>
            <w:r w:rsidRPr="00F7114E">
              <w:t>в</w:t>
            </w:r>
            <w:r w:rsidRPr="00F7114E">
              <w:rPr>
                <w:spacing w:val="1"/>
              </w:rPr>
              <w:t xml:space="preserve"> </w:t>
            </w:r>
            <w:r w:rsidRPr="00F7114E">
              <w:t>повседневной</w:t>
            </w:r>
            <w:r w:rsidRPr="00F7114E">
              <w:rPr>
                <w:spacing w:val="1"/>
              </w:rPr>
              <w:t xml:space="preserve"> </w:t>
            </w:r>
            <w:r w:rsidRPr="00F7114E">
              <w:t>жизни</w:t>
            </w:r>
            <w:r w:rsidRPr="00F7114E">
              <w:rPr>
                <w:spacing w:val="1"/>
              </w:rPr>
              <w:t xml:space="preserve"> </w:t>
            </w:r>
            <w:r w:rsidRPr="00F7114E">
              <w:t>и</w:t>
            </w:r>
            <w:r w:rsidRPr="00F7114E">
              <w:rPr>
                <w:spacing w:val="1"/>
              </w:rPr>
              <w:t xml:space="preserve"> </w:t>
            </w:r>
            <w:r w:rsidRPr="00F7114E">
              <w:t>различных</w:t>
            </w:r>
            <w:r w:rsidRPr="00F7114E">
              <w:rPr>
                <w:spacing w:val="1"/>
              </w:rPr>
              <w:t xml:space="preserve"> </w:t>
            </w:r>
            <w:r w:rsidRPr="00F7114E">
              <w:t>видах</w:t>
            </w:r>
            <w:r w:rsidRPr="00F7114E">
              <w:rPr>
                <w:spacing w:val="1"/>
              </w:rPr>
              <w:t xml:space="preserve"> </w:t>
            </w:r>
            <w:r w:rsidRPr="00F7114E">
              <w:lastRenderedPageBreak/>
              <w:t>досуговой</w:t>
            </w:r>
            <w:r w:rsidRPr="00F7114E">
              <w:rPr>
                <w:spacing w:val="1"/>
              </w:rPr>
              <w:t xml:space="preserve"> </w:t>
            </w:r>
            <w:r w:rsidRPr="00F7114E">
              <w:t>деятельности</w:t>
            </w:r>
            <w:r w:rsidRPr="00F7114E">
              <w:rPr>
                <w:spacing w:val="1"/>
              </w:rPr>
              <w:t xml:space="preserve"> </w:t>
            </w:r>
            <w:r w:rsidRPr="00F7114E">
              <w:t>(праздники,</w:t>
            </w:r>
            <w:r w:rsidRPr="00F7114E">
              <w:rPr>
                <w:spacing w:val="1"/>
              </w:rPr>
              <w:t xml:space="preserve"> </w:t>
            </w:r>
            <w:r w:rsidRPr="00F7114E">
              <w:t>развлечения</w:t>
            </w:r>
            <w:r w:rsidRPr="00F7114E">
              <w:rPr>
                <w:spacing w:val="1"/>
              </w:rPr>
              <w:t xml:space="preserve"> </w:t>
            </w:r>
            <w:r w:rsidRPr="00F7114E">
              <w:t>и</w:t>
            </w:r>
            <w:r w:rsidRPr="00F7114E">
              <w:rPr>
                <w:spacing w:val="1"/>
              </w:rPr>
              <w:t xml:space="preserve"> </w:t>
            </w:r>
            <w:r w:rsidRPr="00F7114E">
              <w:t>др.);</w:t>
            </w:r>
            <w:r w:rsidRPr="00F7114E">
              <w:rPr>
                <w:spacing w:val="1"/>
              </w:rPr>
              <w:t xml:space="preserve"> </w:t>
            </w:r>
            <w:r w:rsidRPr="00F7114E">
              <w:t>любит</w:t>
            </w:r>
            <w:r w:rsidRPr="00F7114E">
              <w:rPr>
                <w:spacing w:val="1"/>
              </w:rPr>
              <w:t xml:space="preserve"> </w:t>
            </w:r>
            <w:r w:rsidRPr="00F7114E">
              <w:t>посещать</w:t>
            </w:r>
            <w:r w:rsidRPr="00F7114E">
              <w:rPr>
                <w:spacing w:val="1"/>
              </w:rPr>
              <w:t xml:space="preserve"> </w:t>
            </w:r>
            <w:r w:rsidRPr="00F7114E">
              <w:t>концерты,</w:t>
            </w:r>
            <w:r w:rsidRPr="00F7114E">
              <w:rPr>
                <w:spacing w:val="1"/>
              </w:rPr>
              <w:t xml:space="preserve"> </w:t>
            </w:r>
            <w:r w:rsidRPr="00F7114E">
              <w:t>музыкальный</w:t>
            </w:r>
            <w:r w:rsidRPr="00F7114E">
              <w:rPr>
                <w:spacing w:val="1"/>
              </w:rPr>
              <w:t xml:space="preserve"> </w:t>
            </w:r>
            <w:r w:rsidRPr="00F7114E">
              <w:t>театр</w:t>
            </w:r>
            <w:r w:rsidRPr="00F7114E">
              <w:rPr>
                <w:spacing w:val="1"/>
              </w:rPr>
              <w:t xml:space="preserve"> </w:t>
            </w:r>
            <w:r w:rsidRPr="00F7114E">
              <w:t>делится</w:t>
            </w:r>
            <w:r w:rsidRPr="00F7114E">
              <w:rPr>
                <w:spacing w:val="1"/>
              </w:rPr>
              <w:t xml:space="preserve"> </w:t>
            </w:r>
            <w:r w:rsidRPr="00F7114E">
              <w:t>полученными</w:t>
            </w:r>
            <w:r w:rsidRPr="00F7114E">
              <w:rPr>
                <w:spacing w:val="1"/>
              </w:rPr>
              <w:t xml:space="preserve"> </w:t>
            </w:r>
            <w:r w:rsidRPr="00F7114E">
              <w:t>впечатлениями;</w:t>
            </w:r>
            <w:r w:rsidRPr="00F7114E">
              <w:rPr>
                <w:spacing w:val="1"/>
              </w:rPr>
              <w:t xml:space="preserve"> </w:t>
            </w:r>
            <w:r w:rsidRPr="00F7114E">
              <w:t>применяет</w:t>
            </w:r>
            <w:r w:rsidRPr="00F7114E">
              <w:rPr>
                <w:spacing w:val="1"/>
              </w:rPr>
              <w:t xml:space="preserve"> </w:t>
            </w:r>
            <w:r w:rsidRPr="00F7114E">
              <w:t>накопленный</w:t>
            </w:r>
            <w:r w:rsidRPr="00F7114E">
              <w:rPr>
                <w:spacing w:val="1"/>
              </w:rPr>
              <w:t xml:space="preserve"> </w:t>
            </w:r>
            <w:r w:rsidRPr="00F7114E">
              <w:t>музыкальный</w:t>
            </w:r>
            <w:r w:rsidRPr="00F7114E">
              <w:rPr>
                <w:spacing w:val="-1"/>
              </w:rPr>
              <w:t xml:space="preserve"> </w:t>
            </w:r>
            <w:r w:rsidRPr="00F7114E">
              <w:t>опыт для</w:t>
            </w:r>
            <w:r w:rsidRPr="00F7114E">
              <w:rPr>
                <w:spacing w:val="-2"/>
              </w:rPr>
              <w:t xml:space="preserve"> </w:t>
            </w:r>
            <w:r w:rsidRPr="00F7114E">
              <w:t>осуществления различных</w:t>
            </w:r>
            <w:r w:rsidRPr="00F7114E">
              <w:rPr>
                <w:spacing w:val="1"/>
              </w:rPr>
              <w:t xml:space="preserve"> </w:t>
            </w:r>
            <w:r w:rsidRPr="00F7114E">
              <w:t>видов</w:t>
            </w:r>
            <w:r w:rsidRPr="00F7114E">
              <w:rPr>
                <w:spacing w:val="-1"/>
              </w:rPr>
              <w:t xml:space="preserve"> </w:t>
            </w:r>
            <w:r w:rsidRPr="00F7114E">
              <w:t>детской</w:t>
            </w:r>
            <w:r w:rsidRPr="00F7114E">
              <w:rPr>
                <w:spacing w:val="-1"/>
              </w:rPr>
              <w:t xml:space="preserve"> </w:t>
            </w:r>
            <w:r w:rsidRPr="00F7114E">
              <w:t>деятельности</w:t>
            </w:r>
          </w:p>
        </w:tc>
        <w:tc>
          <w:tcPr>
            <w:tcW w:w="5031" w:type="dxa"/>
            <w:gridSpan w:val="2"/>
          </w:tcPr>
          <w:p w:rsidR="00D03B09" w:rsidRPr="00F7114E" w:rsidRDefault="00A150D8" w:rsidP="005C79DF">
            <w:pPr>
              <w:rPr>
                <w:rFonts w:eastAsia="Calibri"/>
              </w:rPr>
            </w:pPr>
            <w:r w:rsidRPr="00F7114E">
              <w:rPr>
                <w:rFonts w:eastAsia="Calibri"/>
              </w:rPr>
              <w:lastRenderedPageBreak/>
              <w:t xml:space="preserve"> </w:t>
            </w:r>
          </w:p>
          <w:p w:rsidR="00A150D8" w:rsidRPr="00F7114E" w:rsidRDefault="00A150D8" w:rsidP="00A150D8">
            <w:pPr>
              <w:rPr>
                <w:rFonts w:eastAsia="Calibri"/>
              </w:rPr>
            </w:pPr>
            <w:r w:rsidRPr="00F7114E">
              <w:rPr>
                <w:sz w:val="20"/>
                <w:szCs w:val="20"/>
                <w:lang w:eastAsia="ru-RU"/>
              </w:rPr>
              <w:t>-О.П. Радынова «Музыкальные шедевры» М.: ТЦ Сфера, 2009г</w:t>
            </w:r>
          </w:p>
          <w:p w:rsidR="00A150D8" w:rsidRPr="00F7114E" w:rsidRDefault="00A150D8" w:rsidP="00A150D8">
            <w:pPr>
              <w:rPr>
                <w:rFonts w:eastAsia="Calibri"/>
              </w:rPr>
            </w:pPr>
          </w:p>
          <w:p w:rsidR="00D84984" w:rsidRPr="00F7114E" w:rsidRDefault="00D84984" w:rsidP="00D84984">
            <w:pPr>
              <w:jc w:val="both"/>
              <w:rPr>
                <w:sz w:val="20"/>
                <w:szCs w:val="20"/>
              </w:rPr>
            </w:pPr>
            <w:r w:rsidRPr="00F7114E">
              <w:rPr>
                <w:sz w:val="20"/>
                <w:szCs w:val="20"/>
              </w:rPr>
              <w:t>-</w:t>
            </w:r>
            <w:r w:rsidRPr="00F7114E">
              <w:rPr>
                <w:iCs/>
                <w:color w:val="000000"/>
                <w:sz w:val="20"/>
                <w:szCs w:val="20"/>
              </w:rPr>
              <w:t xml:space="preserve">Гогоберидзе А.Г., Деркунская В.А., </w:t>
            </w:r>
            <w:r w:rsidRPr="00F7114E">
              <w:rPr>
                <w:color w:val="000000"/>
                <w:sz w:val="20"/>
                <w:szCs w:val="20"/>
              </w:rPr>
              <w:t>Детство с музыкой. Современные педагогические технологии музыкального воспитания и развития детей раннего и дошкольного возраста. – СПб.: ООО «Издательство «Детство-Пресс», 2010г</w:t>
            </w:r>
          </w:p>
          <w:p w:rsidR="00D84984" w:rsidRPr="00F7114E" w:rsidRDefault="00D84984" w:rsidP="00D84984">
            <w:pPr>
              <w:jc w:val="both"/>
              <w:rPr>
                <w:sz w:val="20"/>
                <w:szCs w:val="20"/>
              </w:rPr>
            </w:pPr>
            <w:r w:rsidRPr="00F7114E">
              <w:rPr>
                <w:sz w:val="20"/>
                <w:szCs w:val="20"/>
              </w:rPr>
              <w:t>-А.Гогоберидзе, В. Деркунская, «Образовательная область « Музыка»  Как работать по программе « Детство» Учебно-методическое пособие/науч. ред. А.Г. Гогоберидзе.-СПб.: ООО «Издательство «Детство-Пресс», 2012г.</w:t>
            </w:r>
          </w:p>
          <w:p w:rsidR="00D84984" w:rsidRPr="00F7114E" w:rsidRDefault="00D84984" w:rsidP="00D84984">
            <w:pPr>
              <w:shd w:val="clear" w:color="auto" w:fill="FFFFCC"/>
              <w:jc w:val="both"/>
              <w:rPr>
                <w:sz w:val="20"/>
                <w:szCs w:val="20"/>
              </w:rPr>
            </w:pPr>
            <w:r w:rsidRPr="00F7114E">
              <w:rPr>
                <w:sz w:val="20"/>
                <w:szCs w:val="20"/>
              </w:rPr>
              <w:t>-И.Е. Яцевич «Музыкальное развитие дошкольников на основе примерной образовательной программы «Детство» .Содержание, планирование, конспекты, сценарии, методические советы. .-СПб.: ООО «Издательство «Детство-Пресс», 2018г.</w:t>
            </w:r>
          </w:p>
          <w:p w:rsidR="00D03B09" w:rsidRPr="00F7114E" w:rsidRDefault="00D03B09" w:rsidP="005C79DF">
            <w:pPr>
              <w:shd w:val="clear" w:color="auto" w:fill="FFFFFF"/>
              <w:spacing w:before="102" w:after="102"/>
              <w:rPr>
                <w:bCs/>
                <w:color w:val="000000"/>
              </w:rPr>
            </w:pPr>
          </w:p>
        </w:tc>
      </w:tr>
      <w:tr w:rsidR="00B2403D" w:rsidRPr="00F7114E" w:rsidTr="00A90138">
        <w:trPr>
          <w:trHeight w:val="371"/>
        </w:trPr>
        <w:tc>
          <w:tcPr>
            <w:tcW w:w="16229" w:type="dxa"/>
            <w:gridSpan w:val="6"/>
          </w:tcPr>
          <w:p w:rsidR="00B2403D" w:rsidRPr="00F7114E" w:rsidRDefault="00B2403D" w:rsidP="00B2403D">
            <w:pPr>
              <w:shd w:val="clear" w:color="auto" w:fill="FFFFFF"/>
              <w:spacing w:before="102" w:after="102"/>
              <w:jc w:val="center"/>
              <w:rPr>
                <w:b/>
                <w:bCs/>
                <w:color w:val="FF0000"/>
                <w:sz w:val="28"/>
                <w:szCs w:val="28"/>
              </w:rPr>
            </w:pPr>
            <w:r w:rsidRPr="00F7114E">
              <w:rPr>
                <w:b/>
                <w:color w:val="FF0000"/>
                <w:sz w:val="28"/>
                <w:szCs w:val="28"/>
              </w:rPr>
              <w:lastRenderedPageBreak/>
              <w:t>Театрализованная деятельность</w:t>
            </w:r>
          </w:p>
        </w:tc>
      </w:tr>
      <w:tr w:rsidR="00D03B09" w:rsidRPr="00F7114E" w:rsidTr="00D03B09">
        <w:trPr>
          <w:trHeight w:val="371"/>
        </w:trPr>
        <w:tc>
          <w:tcPr>
            <w:tcW w:w="3390" w:type="dxa"/>
            <w:gridSpan w:val="2"/>
          </w:tcPr>
          <w:p w:rsidR="00D03B09" w:rsidRPr="00F7114E" w:rsidRDefault="00D03B09" w:rsidP="005C79DF">
            <w:pPr>
              <w:rPr>
                <w:sz w:val="20"/>
                <w:szCs w:val="20"/>
              </w:rPr>
            </w:pPr>
            <w:r w:rsidRPr="00F7114E">
              <w:rPr>
                <w:sz w:val="20"/>
                <w:szCs w:val="20"/>
              </w:rPr>
              <w:t>продолжать приобщение детей к театральному искусству через знакомство с историей</w:t>
            </w:r>
          </w:p>
          <w:p w:rsidR="00D03B09" w:rsidRPr="00F7114E" w:rsidRDefault="00D03B09" w:rsidP="005C79DF">
            <w:pPr>
              <w:rPr>
                <w:sz w:val="20"/>
                <w:szCs w:val="20"/>
              </w:rPr>
            </w:pPr>
            <w:r w:rsidRPr="00F7114E">
              <w:rPr>
                <w:sz w:val="20"/>
                <w:szCs w:val="20"/>
              </w:rPr>
              <w:t>театра, его жанрами, устройством и профессиями;</w:t>
            </w:r>
          </w:p>
          <w:p w:rsidR="00D03B09" w:rsidRPr="00F7114E" w:rsidRDefault="00D03B09" w:rsidP="005C79DF">
            <w:pPr>
              <w:rPr>
                <w:sz w:val="20"/>
                <w:szCs w:val="20"/>
              </w:rPr>
            </w:pPr>
            <w:r w:rsidRPr="00F7114E">
              <w:rPr>
                <w:sz w:val="20"/>
                <w:szCs w:val="20"/>
              </w:rPr>
              <w:t>продолжать знакомить детей с разными видами театрализованной деятельности;</w:t>
            </w:r>
          </w:p>
          <w:p w:rsidR="00D03B09" w:rsidRPr="00F7114E" w:rsidRDefault="00D03B09" w:rsidP="005C79DF">
            <w:pPr>
              <w:rPr>
                <w:sz w:val="20"/>
                <w:szCs w:val="20"/>
              </w:rPr>
            </w:pPr>
            <w:r w:rsidRPr="00F7114E">
              <w:rPr>
                <w:sz w:val="20"/>
                <w:szCs w:val="20"/>
              </w:rPr>
              <w:t>развивать у детей умение создавать по предложенной схеме и словесной инструкции</w:t>
            </w:r>
          </w:p>
          <w:p w:rsidR="00D03B09" w:rsidRPr="00F7114E" w:rsidRDefault="00D03B09" w:rsidP="005C79DF">
            <w:pPr>
              <w:rPr>
                <w:sz w:val="20"/>
                <w:szCs w:val="20"/>
              </w:rPr>
            </w:pPr>
            <w:r w:rsidRPr="00F7114E">
              <w:rPr>
                <w:sz w:val="20"/>
                <w:szCs w:val="20"/>
              </w:rPr>
              <w:t>декорации и персонажей из различных материалов (бумага, ткань, бросового материала и пр.);</w:t>
            </w:r>
          </w:p>
          <w:p w:rsidR="00D03B09" w:rsidRPr="00F7114E" w:rsidRDefault="00D03B09" w:rsidP="005C79DF">
            <w:pPr>
              <w:rPr>
                <w:sz w:val="20"/>
                <w:szCs w:val="20"/>
              </w:rPr>
            </w:pPr>
            <w:r w:rsidRPr="00F7114E">
              <w:rPr>
                <w:sz w:val="20"/>
                <w:szCs w:val="20"/>
              </w:rPr>
              <w:t>продолжать развивать у детей умение передавать особенности характера персонажа с</w:t>
            </w:r>
          </w:p>
          <w:p w:rsidR="00D03B09" w:rsidRPr="00F7114E" w:rsidRDefault="00D03B09" w:rsidP="005C79DF">
            <w:pPr>
              <w:rPr>
                <w:sz w:val="20"/>
                <w:szCs w:val="20"/>
              </w:rPr>
            </w:pPr>
            <w:r w:rsidRPr="00F7114E">
              <w:rPr>
                <w:sz w:val="20"/>
                <w:szCs w:val="20"/>
              </w:rPr>
              <w:lastRenderedPageBreak/>
              <w:t>помощью мимики, жеста, движения и интонационно-образной речи;</w:t>
            </w:r>
          </w:p>
          <w:p w:rsidR="00D03B09" w:rsidRPr="00F7114E" w:rsidRDefault="00D03B09" w:rsidP="005C79DF">
            <w:pPr>
              <w:rPr>
                <w:sz w:val="20"/>
                <w:szCs w:val="20"/>
              </w:rPr>
            </w:pPr>
            <w:r w:rsidRPr="00F7114E">
              <w:rPr>
                <w:sz w:val="20"/>
                <w:szCs w:val="20"/>
              </w:rPr>
              <w:t>продолжать развивать навыки кукловождения в различных театральных системах</w:t>
            </w:r>
          </w:p>
          <w:p w:rsidR="00D03B09" w:rsidRPr="00F7114E" w:rsidRDefault="00D03B09" w:rsidP="005C79DF">
            <w:pPr>
              <w:rPr>
                <w:sz w:val="20"/>
                <w:szCs w:val="20"/>
              </w:rPr>
            </w:pPr>
            <w:r w:rsidRPr="00F7114E">
              <w:rPr>
                <w:sz w:val="20"/>
                <w:szCs w:val="20"/>
              </w:rPr>
              <w:t>(перчаточными, тростевыми, марионеткам и т.д.);</w:t>
            </w:r>
          </w:p>
          <w:p w:rsidR="00D03B09" w:rsidRPr="00F7114E" w:rsidRDefault="00D03B09" w:rsidP="005C79DF">
            <w:pPr>
              <w:rPr>
                <w:sz w:val="20"/>
                <w:szCs w:val="20"/>
              </w:rPr>
            </w:pPr>
            <w:r w:rsidRPr="00F7114E">
              <w:rPr>
                <w:sz w:val="20"/>
                <w:szCs w:val="20"/>
              </w:rPr>
              <w:t>формировать умение согласовывать свои действия с партнерами, приучать правильно</w:t>
            </w:r>
          </w:p>
          <w:p w:rsidR="00D03B09" w:rsidRPr="00F7114E" w:rsidRDefault="00D03B09" w:rsidP="005C79DF">
            <w:pPr>
              <w:rPr>
                <w:sz w:val="20"/>
                <w:szCs w:val="20"/>
              </w:rPr>
            </w:pPr>
            <w:r w:rsidRPr="00F7114E">
              <w:rPr>
                <w:sz w:val="20"/>
                <w:szCs w:val="20"/>
              </w:rPr>
              <w:t>оценивать действия персонажей в спектакле;</w:t>
            </w:r>
          </w:p>
          <w:p w:rsidR="00D03B09" w:rsidRPr="00F7114E" w:rsidRDefault="00D03B09" w:rsidP="005C79DF">
            <w:pPr>
              <w:rPr>
                <w:sz w:val="20"/>
                <w:szCs w:val="20"/>
              </w:rPr>
            </w:pPr>
            <w:r w:rsidRPr="00F7114E">
              <w:rPr>
                <w:sz w:val="20"/>
                <w:szCs w:val="20"/>
              </w:rPr>
              <w:t>поощрять желание разыгрывать в творческих театральных, режиссерских играх и играх</w:t>
            </w:r>
          </w:p>
          <w:p w:rsidR="00D03B09" w:rsidRPr="00F7114E" w:rsidRDefault="00D03B09" w:rsidP="005C79DF">
            <w:pPr>
              <w:rPr>
                <w:sz w:val="20"/>
                <w:szCs w:val="20"/>
              </w:rPr>
            </w:pPr>
            <w:r w:rsidRPr="00F7114E">
              <w:rPr>
                <w:sz w:val="20"/>
                <w:szCs w:val="20"/>
              </w:rPr>
              <w:t>драматизациях сюжетов сказок, литературных произведений, внесение в них изменений и</w:t>
            </w:r>
          </w:p>
          <w:p w:rsidR="00D03B09" w:rsidRPr="00F7114E" w:rsidRDefault="00D03B09" w:rsidP="005C79DF">
            <w:pPr>
              <w:rPr>
                <w:sz w:val="20"/>
                <w:szCs w:val="20"/>
              </w:rPr>
            </w:pPr>
            <w:r w:rsidRPr="00F7114E">
              <w:rPr>
                <w:sz w:val="20"/>
                <w:szCs w:val="20"/>
              </w:rPr>
              <w:t>придумывание новых сюжетных линий, введение новых персонажей, действий;</w:t>
            </w:r>
          </w:p>
          <w:p w:rsidR="00D03B09" w:rsidRPr="00F7114E" w:rsidRDefault="00D03B09" w:rsidP="005C79DF">
            <w:pPr>
              <w:spacing w:after="119"/>
              <w:rPr>
                <w:sz w:val="20"/>
                <w:szCs w:val="20"/>
              </w:rPr>
            </w:pPr>
            <w:r w:rsidRPr="00F7114E">
              <w:rPr>
                <w:sz w:val="20"/>
                <w:szCs w:val="20"/>
              </w:rPr>
              <w:t>поощрять способность творчески передавать образ в играх драматизациях, спектаклях.</w:t>
            </w:r>
          </w:p>
        </w:tc>
        <w:tc>
          <w:tcPr>
            <w:tcW w:w="4406" w:type="dxa"/>
          </w:tcPr>
          <w:p w:rsidR="00D03B09" w:rsidRPr="00F7114E" w:rsidRDefault="00D03B09" w:rsidP="005C79DF">
            <w:r w:rsidRPr="00F7114E">
              <w:lastRenderedPageBreak/>
              <w:t xml:space="preserve">   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w:t>
            </w:r>
          </w:p>
          <w:p w:rsidR="00D03B09" w:rsidRPr="00F7114E" w:rsidRDefault="00D03B09" w:rsidP="005C79DF">
            <w:r w:rsidRPr="00F7114E">
              <w:lastRenderedPageBreak/>
              <w:t xml:space="preserve">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w:t>
            </w:r>
          </w:p>
          <w:p w:rsidR="00D03B09" w:rsidRPr="00F7114E" w:rsidRDefault="00D03B09" w:rsidP="005C79DF">
            <w:r w:rsidRPr="00F7114E">
              <w:t xml:space="preserve">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
          <w:p w:rsidR="00D03B09" w:rsidRPr="00F7114E" w:rsidRDefault="00D03B09" w:rsidP="005C79DF">
            <w:r w:rsidRPr="00F7114E">
              <w:t xml:space="preserve">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p>
          <w:p w:rsidR="00D03B09" w:rsidRPr="00F7114E" w:rsidRDefault="00D03B09" w:rsidP="005C79DF">
            <w:r w:rsidRPr="00F7114E">
              <w:t xml:space="preserve">   Педагог формирует умение проводить анализ сыгранных ролей, просмотренных спектаклей.</w:t>
            </w:r>
          </w:p>
        </w:tc>
        <w:tc>
          <w:tcPr>
            <w:tcW w:w="3402" w:type="dxa"/>
          </w:tcPr>
          <w:p w:rsidR="00FF6281" w:rsidRPr="00F7114E" w:rsidRDefault="00FF6281" w:rsidP="00FF6281">
            <w:pPr>
              <w:suppressAutoHyphens/>
              <w:textAlignment w:val="baseline"/>
              <w:rPr>
                <w:rFonts w:eastAsia="Andale Sans UI"/>
                <w:kern w:val="3"/>
                <w:sz w:val="24"/>
                <w:szCs w:val="24"/>
                <w:lang w:eastAsia="ja-JP" w:bidi="fa-IR"/>
              </w:rPr>
            </w:pPr>
            <w:r w:rsidRPr="00F7114E">
              <w:rPr>
                <w:rFonts w:eastAsia="Andale Sans UI"/>
                <w:kern w:val="3"/>
                <w:sz w:val="24"/>
                <w:szCs w:val="24"/>
                <w:lang w:eastAsia="ja-JP" w:bidi="fa-IR"/>
              </w:rPr>
              <w:lastRenderedPageBreak/>
              <w:t>В театрализованной деятельности: проявляет творческую инициативу в организации</w:t>
            </w:r>
          </w:p>
          <w:p w:rsidR="00FF6281" w:rsidRPr="00F7114E" w:rsidRDefault="00FF6281" w:rsidP="00FF6281">
            <w:pPr>
              <w:suppressAutoHyphens/>
              <w:textAlignment w:val="baseline"/>
              <w:rPr>
                <w:rFonts w:eastAsia="Andale Sans UI"/>
                <w:kern w:val="3"/>
                <w:sz w:val="24"/>
                <w:szCs w:val="24"/>
                <w:lang w:eastAsia="ja-JP" w:bidi="fa-IR"/>
              </w:rPr>
            </w:pPr>
            <w:r w:rsidRPr="00F7114E">
              <w:rPr>
                <w:rFonts w:eastAsia="Andale Sans UI"/>
                <w:kern w:val="3"/>
                <w:sz w:val="24"/>
                <w:szCs w:val="24"/>
                <w:lang w:eastAsia="ja-JP" w:bidi="fa-IR"/>
              </w:rPr>
              <w:t>театрализованных игр; дает оценку помыслов, поступков вымышленных, литературных</w:t>
            </w:r>
          </w:p>
          <w:p w:rsidR="00FF6281" w:rsidRPr="00F7114E" w:rsidRDefault="00FF6281" w:rsidP="00FF6281">
            <w:pPr>
              <w:suppressAutoHyphens/>
              <w:textAlignment w:val="baseline"/>
              <w:rPr>
                <w:rFonts w:eastAsia="Andale Sans UI"/>
                <w:kern w:val="3"/>
                <w:sz w:val="24"/>
                <w:szCs w:val="24"/>
                <w:lang w:eastAsia="ja-JP" w:bidi="fa-IR"/>
              </w:rPr>
            </w:pPr>
            <w:r w:rsidRPr="00F7114E">
              <w:rPr>
                <w:rFonts w:eastAsia="Andale Sans UI"/>
                <w:kern w:val="3"/>
                <w:sz w:val="24"/>
                <w:szCs w:val="24"/>
                <w:lang w:eastAsia="ja-JP" w:bidi="fa-IR"/>
              </w:rPr>
              <w:t>персонажей и реальных людей; передает театральный образ с помощью специальных средств</w:t>
            </w:r>
          </w:p>
          <w:p w:rsidR="00FF6281" w:rsidRPr="00F7114E" w:rsidRDefault="00FF6281" w:rsidP="00FF6281">
            <w:pPr>
              <w:suppressAutoHyphens/>
              <w:textAlignment w:val="baseline"/>
              <w:rPr>
                <w:rFonts w:eastAsia="Andale Sans UI"/>
                <w:kern w:val="3"/>
                <w:sz w:val="24"/>
                <w:szCs w:val="24"/>
                <w:lang w:eastAsia="ja-JP" w:bidi="fa-IR"/>
              </w:rPr>
            </w:pPr>
            <w:r w:rsidRPr="00F7114E">
              <w:rPr>
                <w:rFonts w:eastAsia="Andale Sans UI"/>
                <w:kern w:val="3"/>
                <w:sz w:val="24"/>
                <w:szCs w:val="24"/>
                <w:lang w:eastAsia="ja-JP" w:bidi="fa-IR"/>
              </w:rPr>
              <w:t xml:space="preserve">театральной выразительности (слово, грим, костюм, хореография и пр.); </w:t>
            </w:r>
            <w:r w:rsidRPr="00F7114E">
              <w:rPr>
                <w:rFonts w:eastAsia="Andale Sans UI"/>
                <w:kern w:val="3"/>
                <w:sz w:val="24"/>
                <w:szCs w:val="24"/>
                <w:lang w:eastAsia="ja-JP" w:bidi="fa-IR"/>
              </w:rPr>
              <w:lastRenderedPageBreak/>
              <w:t>самостоятельно выбирает</w:t>
            </w:r>
          </w:p>
          <w:p w:rsidR="00FF6281" w:rsidRPr="00F7114E" w:rsidRDefault="00FF6281" w:rsidP="00FF6281">
            <w:pPr>
              <w:suppressAutoHyphens/>
              <w:textAlignment w:val="baseline"/>
              <w:rPr>
                <w:rFonts w:eastAsia="Andale Sans UI"/>
                <w:kern w:val="3"/>
                <w:sz w:val="24"/>
                <w:szCs w:val="24"/>
                <w:lang w:eastAsia="ja-JP" w:bidi="fa-IR"/>
              </w:rPr>
            </w:pPr>
            <w:r w:rsidRPr="00F7114E">
              <w:rPr>
                <w:rFonts w:eastAsia="Andale Sans UI"/>
                <w:kern w:val="3"/>
                <w:sz w:val="24"/>
                <w:szCs w:val="24"/>
                <w:lang w:eastAsia="ja-JP" w:bidi="fa-IR"/>
              </w:rPr>
              <w:t>литературную или музыкальную основу для будущего спектакля; знает виды и формы театра,</w:t>
            </w:r>
          </w:p>
          <w:p w:rsidR="00FF6281" w:rsidRPr="00F7114E" w:rsidRDefault="00FF6281" w:rsidP="00FF6281">
            <w:pPr>
              <w:suppressAutoHyphens/>
              <w:textAlignment w:val="baseline"/>
              <w:rPr>
                <w:rFonts w:eastAsia="Andale Sans UI"/>
                <w:kern w:val="3"/>
                <w:sz w:val="24"/>
                <w:szCs w:val="24"/>
                <w:lang w:eastAsia="ja-JP" w:bidi="fa-IR"/>
              </w:rPr>
            </w:pPr>
            <w:r w:rsidRPr="00F7114E">
              <w:rPr>
                <w:rFonts w:eastAsia="Andale Sans UI"/>
                <w:kern w:val="3"/>
                <w:sz w:val="24"/>
                <w:szCs w:val="24"/>
                <w:lang w:eastAsia="ja-JP" w:bidi="fa-IR"/>
              </w:rPr>
              <w:t>театральные профессии; пользуется театральной терминологией; знаком с культурой поведения в</w:t>
            </w:r>
          </w:p>
          <w:p w:rsidR="00FF6281" w:rsidRPr="00F7114E" w:rsidRDefault="00FF6281" w:rsidP="00FF6281">
            <w:pPr>
              <w:suppressAutoHyphens/>
              <w:textAlignment w:val="baseline"/>
              <w:rPr>
                <w:rFonts w:eastAsia="Andale Sans UI"/>
                <w:kern w:val="3"/>
                <w:sz w:val="24"/>
                <w:szCs w:val="24"/>
                <w:lang w:eastAsia="ja-JP" w:bidi="fa-IR"/>
              </w:rPr>
            </w:pPr>
            <w:r w:rsidRPr="00F7114E">
              <w:rPr>
                <w:rFonts w:eastAsia="Andale Sans UI"/>
                <w:kern w:val="3"/>
                <w:sz w:val="24"/>
                <w:szCs w:val="24"/>
                <w:lang w:eastAsia="ja-JP" w:bidi="fa-IR"/>
              </w:rPr>
              <w:t>театре; анализирует сыгранные роли (собственные и сверстников), а так же просмотренные</w:t>
            </w:r>
          </w:p>
          <w:p w:rsidR="00D03B09" w:rsidRPr="00F7114E" w:rsidRDefault="00FF6281" w:rsidP="00FF6281">
            <w:r w:rsidRPr="00F7114E">
              <w:rPr>
                <w:rFonts w:eastAsia="Andale Sans UI"/>
                <w:kern w:val="3"/>
                <w:sz w:val="24"/>
                <w:szCs w:val="24"/>
                <w:lang w:eastAsia="ja-JP" w:bidi="fa-IR"/>
              </w:rPr>
              <w:t>театральные постановки</w:t>
            </w:r>
          </w:p>
        </w:tc>
        <w:tc>
          <w:tcPr>
            <w:tcW w:w="5031" w:type="dxa"/>
            <w:gridSpan w:val="2"/>
          </w:tcPr>
          <w:p w:rsidR="00D03B09" w:rsidRPr="00F7114E" w:rsidRDefault="00D03B09" w:rsidP="005C79DF">
            <w:r w:rsidRPr="00F7114E">
              <w:lastRenderedPageBreak/>
              <w:t>«Театр — творчество — дети» авторы Н. Ф. Сорокина, Л. Г. Миланович;</w:t>
            </w:r>
          </w:p>
          <w:p w:rsidR="00D03B09" w:rsidRPr="00F7114E" w:rsidRDefault="00D03B09" w:rsidP="005C79DF">
            <w:r w:rsidRPr="00F7114E">
              <w:t>Чурилова Э.Г. "Методика и организация театрализованной деятельности дошкольников и младших школьников";</w:t>
            </w:r>
          </w:p>
          <w:p w:rsidR="00D03B09" w:rsidRPr="00F7114E" w:rsidRDefault="00D03B09" w:rsidP="005C79DF">
            <w:pPr>
              <w:shd w:val="clear" w:color="auto" w:fill="FFFFFF"/>
              <w:spacing w:before="102" w:after="102"/>
              <w:rPr>
                <w:bCs/>
                <w:color w:val="000000"/>
              </w:rPr>
            </w:pPr>
            <w:r w:rsidRPr="00F7114E">
              <w:t>Театрализованная деятельность с детьми 4-7 лет, Т. Н. Доронова</w:t>
            </w:r>
          </w:p>
        </w:tc>
      </w:tr>
      <w:tr w:rsidR="00B2403D" w:rsidRPr="00F7114E" w:rsidTr="00A90138">
        <w:trPr>
          <w:trHeight w:val="371"/>
        </w:trPr>
        <w:tc>
          <w:tcPr>
            <w:tcW w:w="16229" w:type="dxa"/>
            <w:gridSpan w:val="6"/>
          </w:tcPr>
          <w:p w:rsidR="00B2403D" w:rsidRPr="00F7114E" w:rsidRDefault="00B2403D" w:rsidP="00B2403D">
            <w:pPr>
              <w:jc w:val="center"/>
              <w:rPr>
                <w:color w:val="FF0000"/>
                <w:sz w:val="28"/>
                <w:szCs w:val="28"/>
              </w:rPr>
            </w:pPr>
            <w:r w:rsidRPr="00F7114E">
              <w:rPr>
                <w:b/>
                <w:color w:val="FF0000"/>
                <w:sz w:val="28"/>
                <w:szCs w:val="28"/>
              </w:rPr>
              <w:lastRenderedPageBreak/>
              <w:t>Культурно-досуговая деятельность</w:t>
            </w:r>
          </w:p>
        </w:tc>
      </w:tr>
      <w:tr w:rsidR="00D03B09" w:rsidRPr="00F7114E" w:rsidTr="00D03B09">
        <w:trPr>
          <w:trHeight w:val="371"/>
        </w:trPr>
        <w:tc>
          <w:tcPr>
            <w:tcW w:w="3390" w:type="dxa"/>
            <w:gridSpan w:val="2"/>
          </w:tcPr>
          <w:p w:rsidR="00D03B09" w:rsidRPr="00F7114E" w:rsidRDefault="00D03B09" w:rsidP="005C79DF">
            <w:pPr>
              <w:rPr>
                <w:sz w:val="20"/>
                <w:szCs w:val="20"/>
              </w:rPr>
            </w:pPr>
            <w:r w:rsidRPr="00F7114E">
              <w:rPr>
                <w:sz w:val="20"/>
                <w:szCs w:val="20"/>
              </w:rPr>
              <w:t xml:space="preserve">Продолжать формировать интерес к полезной деятельности в свободное время (отдых, творчество, </w:t>
            </w:r>
            <w:r w:rsidRPr="00F7114E">
              <w:rPr>
                <w:sz w:val="20"/>
                <w:szCs w:val="20"/>
              </w:rPr>
              <w:lastRenderedPageBreak/>
              <w:t>самообразование);   развивать желание участвовать в подготовке и участию в развлечениях, соблюдать культуру общения (доброжелательность, отзывчивость, такт, уважение);</w:t>
            </w:r>
          </w:p>
          <w:p w:rsidR="00D03B09" w:rsidRPr="00F7114E" w:rsidRDefault="00D03B09" w:rsidP="005C79DF">
            <w:r w:rsidRPr="00F7114E">
              <w:rPr>
                <w:sz w:val="20"/>
                <w:szCs w:val="20"/>
              </w:rPr>
              <w:t xml:space="preserve">  расширять представления о праздничной культуре народов России, поддерживать желание использовать полученные </w:t>
            </w:r>
          </w:p>
          <w:p w:rsidR="00D03B09" w:rsidRPr="00F7114E" w:rsidRDefault="00D03B09" w:rsidP="005C79DF"/>
        </w:tc>
        <w:tc>
          <w:tcPr>
            <w:tcW w:w="4406" w:type="dxa"/>
          </w:tcPr>
          <w:p w:rsidR="00D03B09" w:rsidRPr="00F7114E" w:rsidRDefault="00D03B09" w:rsidP="005C79DF">
            <w:pPr>
              <w:spacing w:before="100" w:beforeAutospacing="1"/>
            </w:pPr>
            <w:r w:rsidRPr="00F7114E">
              <w:rPr>
                <w:b/>
                <w:bCs/>
              </w:rPr>
              <w:lastRenderedPageBreak/>
              <w:t>Педагог:</w:t>
            </w:r>
          </w:p>
          <w:p w:rsidR="00D03B09" w:rsidRPr="00F7114E" w:rsidRDefault="00D03B09" w:rsidP="005C79DF">
            <w:pPr>
              <w:spacing w:before="100" w:beforeAutospacing="1"/>
            </w:pPr>
            <w:r w:rsidRPr="00F7114E">
              <w:t xml:space="preserve">  Продолжает формировать умение </w:t>
            </w:r>
            <w:r w:rsidRPr="00F7114E">
              <w:lastRenderedPageBreak/>
              <w:t xml:space="preserve">проводить свободное время с интересом и пользой                   ( рассматривание иллюстраций, просмотр анимационных фильмов, слушание музыки, конструирование и т.д.)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w:t>
            </w:r>
          </w:p>
          <w:p w:rsidR="00D03B09" w:rsidRPr="00F7114E" w:rsidRDefault="00D03B09" w:rsidP="005C79DF">
            <w:pPr>
              <w:spacing w:before="100" w:beforeAutospacing="1"/>
            </w:pPr>
          </w:p>
          <w:p w:rsidR="00D03B09" w:rsidRPr="00F7114E" w:rsidRDefault="00D03B09" w:rsidP="005C79DF">
            <w:pPr>
              <w:rPr>
                <w:sz w:val="20"/>
                <w:szCs w:val="20"/>
              </w:rPr>
            </w:pPr>
            <w:r w:rsidRPr="00F7114E">
              <w:t xml:space="preserve">Поощряет реализацию </w:t>
            </w:r>
            <w:r w:rsidRPr="00F7114E">
              <w:rPr>
                <w:sz w:val="20"/>
                <w:szCs w:val="20"/>
              </w:rPr>
              <w:t xml:space="preserve">ранее знания и навыки в праздничных мероприятиях (календарных, государственных, народных);  воспитывать уважительное отношение к своей стране в ходе предпраздничной подготовки;    формировать чувство удовлетворения от участия в коллективной досуговой деятельности; </w:t>
            </w:r>
          </w:p>
          <w:p w:rsidR="00D03B09" w:rsidRPr="00F7114E" w:rsidRDefault="00D03B09" w:rsidP="005C79DF">
            <w:r w:rsidRPr="00F7114E">
              <w:rPr>
                <w:sz w:val="20"/>
                <w:szCs w:val="20"/>
              </w:rPr>
              <w:t>поощрять желание детей посещать объединения дополнительного образования различной направленности (танцевальный кружок, хор, изостудия и прочее).</w:t>
            </w:r>
            <w:r w:rsidRPr="00F7114E">
              <w:t>творческих проявлений в объединениях дополнительного образования</w:t>
            </w:r>
          </w:p>
        </w:tc>
        <w:tc>
          <w:tcPr>
            <w:tcW w:w="3402" w:type="dxa"/>
          </w:tcPr>
          <w:p w:rsidR="00FF6281" w:rsidRPr="00F7114E" w:rsidRDefault="00FF6281" w:rsidP="00FF6281">
            <w:pPr>
              <w:rPr>
                <w:rFonts w:eastAsia="Calibri"/>
                <w:b/>
                <w:sz w:val="24"/>
                <w:szCs w:val="24"/>
              </w:rPr>
            </w:pPr>
            <w:r w:rsidRPr="00F7114E">
              <w:rPr>
                <w:rFonts w:eastAsia="Calibri"/>
                <w:b/>
                <w:sz w:val="24"/>
                <w:szCs w:val="24"/>
              </w:rPr>
              <w:lastRenderedPageBreak/>
              <w:t>Ребенок:</w:t>
            </w:r>
          </w:p>
          <w:p w:rsidR="00FF6281" w:rsidRPr="00F7114E" w:rsidRDefault="00FF6281" w:rsidP="00FF6281">
            <w:pPr>
              <w:rPr>
                <w:rFonts w:eastAsia="Andale Sans UI"/>
                <w:kern w:val="3"/>
                <w:sz w:val="24"/>
                <w:szCs w:val="24"/>
                <w:lang w:eastAsia="ja-JP" w:bidi="fa-IR"/>
              </w:rPr>
            </w:pPr>
            <w:r w:rsidRPr="00F7114E">
              <w:rPr>
                <w:rFonts w:eastAsia="Calibri"/>
                <w:sz w:val="24"/>
                <w:szCs w:val="24"/>
              </w:rPr>
              <w:t xml:space="preserve">способен организовывать свободное время с пользой, </w:t>
            </w:r>
            <w:r w:rsidRPr="00F7114E">
              <w:rPr>
                <w:rFonts w:eastAsia="Calibri"/>
                <w:sz w:val="24"/>
                <w:szCs w:val="24"/>
              </w:rPr>
              <w:lastRenderedPageBreak/>
              <w:t xml:space="preserve">реализуя собственные интересы и желания; </w:t>
            </w:r>
          </w:p>
          <w:p w:rsidR="00FF6281" w:rsidRPr="00F7114E" w:rsidRDefault="00FF6281" w:rsidP="00FF6281">
            <w:pPr>
              <w:rPr>
                <w:rFonts w:eastAsia="Andale Sans UI"/>
                <w:kern w:val="3"/>
                <w:sz w:val="24"/>
                <w:szCs w:val="24"/>
                <w:lang w:eastAsia="ja-JP" w:bidi="fa-IR"/>
              </w:rPr>
            </w:pPr>
            <w:r w:rsidRPr="00F7114E">
              <w:rPr>
                <w:rFonts w:eastAsia="Calibri"/>
                <w:sz w:val="24"/>
                <w:szCs w:val="24"/>
              </w:rPr>
              <w:t xml:space="preserve">активно участвует подготовке и проведении праздников и развлечений различной направленности; </w:t>
            </w:r>
          </w:p>
          <w:p w:rsidR="00FF6281" w:rsidRPr="00F7114E" w:rsidRDefault="00FF6281" w:rsidP="00FF6281">
            <w:pPr>
              <w:rPr>
                <w:rFonts w:eastAsia="Andale Sans UI"/>
                <w:kern w:val="3"/>
                <w:sz w:val="24"/>
                <w:szCs w:val="24"/>
                <w:lang w:eastAsia="ja-JP" w:bidi="fa-IR"/>
              </w:rPr>
            </w:pPr>
            <w:r w:rsidRPr="00F7114E">
              <w:rPr>
                <w:rFonts w:eastAsia="Calibri"/>
                <w:sz w:val="24"/>
                <w:szCs w:val="24"/>
              </w:rPr>
              <w:t xml:space="preserve">владеет навыками культуры общения в ходе досуговых мероприятий со всеми его участниками; </w:t>
            </w:r>
          </w:p>
          <w:p w:rsidR="00FF6281" w:rsidRPr="00F7114E" w:rsidRDefault="00FF6281" w:rsidP="00FF6281">
            <w:pPr>
              <w:rPr>
                <w:rFonts w:eastAsia="Andale Sans UI"/>
                <w:kern w:val="3"/>
                <w:sz w:val="24"/>
                <w:szCs w:val="24"/>
                <w:lang w:val="de-DE" w:eastAsia="ja-JP" w:bidi="fa-IR"/>
              </w:rPr>
            </w:pPr>
            <w:r w:rsidRPr="00F7114E">
              <w:rPr>
                <w:rFonts w:eastAsia="Calibri"/>
                <w:sz w:val="24"/>
                <w:szCs w:val="24"/>
              </w:rPr>
              <w:t xml:space="preserve">знает традиции и обычаи народов России; уважительно относится к культуре других этносов; </w:t>
            </w:r>
          </w:p>
          <w:p w:rsidR="00FF6281" w:rsidRPr="00F7114E" w:rsidRDefault="00FF6281" w:rsidP="00FF6281">
            <w:pPr>
              <w:rPr>
                <w:rFonts w:eastAsia="Calibri"/>
                <w:sz w:val="24"/>
                <w:szCs w:val="24"/>
              </w:rPr>
            </w:pPr>
          </w:p>
          <w:p w:rsidR="00FF6281" w:rsidRPr="00F7114E" w:rsidRDefault="00FF6281" w:rsidP="00FF6281">
            <w:pPr>
              <w:rPr>
                <w:rFonts w:eastAsia="Calibri"/>
                <w:sz w:val="24"/>
                <w:szCs w:val="24"/>
              </w:rPr>
            </w:pPr>
          </w:p>
          <w:p w:rsidR="00FF6281" w:rsidRPr="00F7114E" w:rsidRDefault="00FF6281" w:rsidP="00FF6281">
            <w:pPr>
              <w:rPr>
                <w:rFonts w:eastAsia="Calibri"/>
                <w:sz w:val="24"/>
                <w:szCs w:val="24"/>
              </w:rPr>
            </w:pPr>
          </w:p>
          <w:p w:rsidR="00FF6281" w:rsidRPr="00F7114E" w:rsidRDefault="00FF6281" w:rsidP="00FF6281">
            <w:pPr>
              <w:rPr>
                <w:rFonts w:eastAsia="Calibri"/>
                <w:sz w:val="24"/>
                <w:szCs w:val="24"/>
              </w:rPr>
            </w:pPr>
          </w:p>
          <w:p w:rsidR="00FF6281" w:rsidRPr="00F7114E" w:rsidRDefault="00FF6281" w:rsidP="00FF6281">
            <w:pPr>
              <w:rPr>
                <w:rFonts w:eastAsia="Calibri"/>
                <w:sz w:val="24"/>
                <w:szCs w:val="24"/>
              </w:rPr>
            </w:pPr>
          </w:p>
          <w:p w:rsidR="00FF6281" w:rsidRPr="00F7114E" w:rsidRDefault="00FF6281" w:rsidP="00FF6281">
            <w:pPr>
              <w:rPr>
                <w:rFonts w:eastAsia="Calibri"/>
                <w:sz w:val="24"/>
                <w:szCs w:val="24"/>
              </w:rPr>
            </w:pPr>
          </w:p>
          <w:p w:rsidR="00FF6281" w:rsidRPr="00F7114E" w:rsidRDefault="00FF6281" w:rsidP="00FF6281">
            <w:pPr>
              <w:rPr>
                <w:rFonts w:eastAsia="Calibri"/>
                <w:sz w:val="24"/>
                <w:szCs w:val="24"/>
              </w:rPr>
            </w:pPr>
          </w:p>
          <w:p w:rsidR="00FF6281" w:rsidRPr="00F7114E" w:rsidRDefault="00FF6281" w:rsidP="00FF6281">
            <w:pPr>
              <w:rPr>
                <w:rFonts w:eastAsia="Calibri"/>
                <w:sz w:val="24"/>
                <w:szCs w:val="24"/>
              </w:rPr>
            </w:pPr>
          </w:p>
          <w:p w:rsidR="00FF6281" w:rsidRPr="00F7114E" w:rsidRDefault="00FF6281" w:rsidP="00FF6281">
            <w:pPr>
              <w:rPr>
                <w:rFonts w:eastAsia="Calibri"/>
                <w:sz w:val="24"/>
                <w:szCs w:val="24"/>
              </w:rPr>
            </w:pPr>
          </w:p>
          <w:p w:rsidR="00FF6281" w:rsidRPr="00F7114E" w:rsidRDefault="00FF6281" w:rsidP="00FF6281">
            <w:pPr>
              <w:rPr>
                <w:rFonts w:eastAsia="Calibri"/>
                <w:sz w:val="24"/>
                <w:szCs w:val="24"/>
              </w:rPr>
            </w:pPr>
          </w:p>
          <w:p w:rsidR="00FF6281" w:rsidRPr="00F7114E" w:rsidRDefault="00FF6281" w:rsidP="00FF6281">
            <w:pPr>
              <w:rPr>
                <w:rFonts w:eastAsia="Calibri"/>
                <w:sz w:val="24"/>
                <w:szCs w:val="24"/>
              </w:rPr>
            </w:pPr>
          </w:p>
          <w:p w:rsidR="00D03B09" w:rsidRPr="00F7114E" w:rsidRDefault="00FF6281" w:rsidP="00D84984">
            <w:pPr>
              <w:rPr>
                <w:rFonts w:eastAsia="Andale Sans UI"/>
                <w:kern w:val="3"/>
                <w:sz w:val="24"/>
                <w:szCs w:val="24"/>
                <w:lang w:val="de-DE" w:eastAsia="ja-JP" w:bidi="fa-IR"/>
              </w:rPr>
            </w:pPr>
            <w:r w:rsidRPr="00F7114E">
              <w:rPr>
                <w:rFonts w:eastAsia="Calibri"/>
                <w:sz w:val="24"/>
                <w:szCs w:val="24"/>
              </w:rPr>
              <w:t>с интересом принимает участие в коллективной досуговой деятельности, применяя полученные навыки и опыт; участвует в объединениях дополнительного образования, реализуя свои художественно-творческие способности</w:t>
            </w:r>
          </w:p>
        </w:tc>
        <w:tc>
          <w:tcPr>
            <w:tcW w:w="5031" w:type="dxa"/>
            <w:gridSpan w:val="2"/>
          </w:tcPr>
          <w:p w:rsidR="00D03B09" w:rsidRPr="00F7114E" w:rsidRDefault="00FF6281" w:rsidP="005C79DF">
            <w:pPr>
              <w:spacing w:before="100" w:beforeAutospacing="1"/>
              <w:rPr>
                <w:sz w:val="24"/>
                <w:szCs w:val="24"/>
              </w:rPr>
            </w:pPr>
            <w:r w:rsidRPr="00F7114E">
              <w:lastRenderedPageBreak/>
              <w:t xml:space="preserve"> </w:t>
            </w:r>
          </w:p>
          <w:p w:rsidR="00FF6281" w:rsidRPr="00F7114E" w:rsidRDefault="00FF6281" w:rsidP="00FF6281">
            <w:pPr>
              <w:rPr>
                <w:rFonts w:eastAsia="Andale Sans UI"/>
                <w:kern w:val="3"/>
                <w:sz w:val="24"/>
                <w:szCs w:val="24"/>
                <w:lang w:val="de-DE" w:eastAsia="ja-JP" w:bidi="fa-IR"/>
              </w:rPr>
            </w:pPr>
            <w:r w:rsidRPr="00F7114E">
              <w:rPr>
                <w:rFonts w:eastAsia="Calibri"/>
                <w:sz w:val="24"/>
                <w:szCs w:val="24"/>
              </w:rPr>
              <w:t xml:space="preserve">М.Б. Зацепина Т. В. Антонова Народные праздники в детском саду. Методическое </w:t>
            </w:r>
            <w:r w:rsidRPr="00F7114E">
              <w:rPr>
                <w:rFonts w:eastAsia="Calibri"/>
                <w:sz w:val="24"/>
                <w:szCs w:val="24"/>
              </w:rPr>
              <w:lastRenderedPageBreak/>
              <w:t xml:space="preserve">пособие для педагогов и музыкальных руководителей. </w:t>
            </w:r>
          </w:p>
          <w:p w:rsidR="00FF6281" w:rsidRPr="00F7114E" w:rsidRDefault="00FF6281" w:rsidP="00FF6281">
            <w:pPr>
              <w:rPr>
                <w:rFonts w:eastAsia="Calibri"/>
                <w:sz w:val="24"/>
                <w:szCs w:val="24"/>
              </w:rPr>
            </w:pPr>
            <w:r w:rsidRPr="00F7114E">
              <w:rPr>
                <w:rFonts w:eastAsia="Calibri"/>
                <w:sz w:val="24"/>
                <w:szCs w:val="24"/>
              </w:rPr>
              <w:t>Для работы с детьми 5-7 лет</w:t>
            </w:r>
          </w:p>
          <w:p w:rsidR="00FF6281" w:rsidRPr="00F7114E" w:rsidRDefault="00FF6281" w:rsidP="00FF6281">
            <w:pPr>
              <w:rPr>
                <w:rFonts w:eastAsia="Andale Sans UI"/>
                <w:kern w:val="3"/>
                <w:sz w:val="24"/>
                <w:szCs w:val="24"/>
                <w:lang w:eastAsia="ja-JP" w:bidi="fa-IR"/>
              </w:rPr>
            </w:pPr>
            <w:r w:rsidRPr="00F7114E">
              <w:rPr>
                <w:rFonts w:eastAsia="Calibri"/>
                <w:sz w:val="24"/>
                <w:szCs w:val="24"/>
              </w:rPr>
              <w:t>М.Б. Зацепина Т. В. Антонова «Праздники и развлечения в детском саду» Методическое пособие для педагогов и музыкальных руководителей. Для работы с детьми 3-7 лет</w:t>
            </w:r>
          </w:p>
          <w:p w:rsidR="00FF6281" w:rsidRPr="00F7114E" w:rsidRDefault="00FF6281" w:rsidP="00FF6281">
            <w:pPr>
              <w:rPr>
                <w:rFonts w:eastAsia="Calibri"/>
                <w:sz w:val="24"/>
                <w:szCs w:val="24"/>
              </w:rPr>
            </w:pPr>
            <w:r w:rsidRPr="00F7114E">
              <w:rPr>
                <w:rFonts w:eastAsia="Calibri"/>
                <w:sz w:val="24"/>
                <w:szCs w:val="24"/>
              </w:rPr>
              <w:t xml:space="preserve"> М.Ю. Картушина.</w:t>
            </w:r>
          </w:p>
          <w:p w:rsidR="00FF6281" w:rsidRPr="00F7114E" w:rsidRDefault="00FF6281" w:rsidP="00FF6281">
            <w:pPr>
              <w:rPr>
                <w:rFonts w:eastAsia="Andale Sans UI"/>
                <w:kern w:val="3"/>
                <w:sz w:val="24"/>
                <w:szCs w:val="24"/>
                <w:lang w:val="de-DE" w:eastAsia="ja-JP" w:bidi="fa-IR"/>
              </w:rPr>
            </w:pPr>
            <w:r w:rsidRPr="00F7114E">
              <w:rPr>
                <w:rFonts w:eastAsia="Calibri"/>
                <w:sz w:val="24"/>
                <w:szCs w:val="24"/>
              </w:rPr>
              <w:t>Русские народные праздники в детском саду.</w:t>
            </w:r>
          </w:p>
          <w:p w:rsidR="00FF6281" w:rsidRPr="00F7114E" w:rsidRDefault="00FF6281" w:rsidP="00FF6281">
            <w:pPr>
              <w:rPr>
                <w:rFonts w:eastAsia="Calibri"/>
                <w:sz w:val="24"/>
                <w:szCs w:val="24"/>
              </w:rPr>
            </w:pPr>
            <w:r w:rsidRPr="00F7114E">
              <w:rPr>
                <w:rFonts w:eastAsia="Calibri"/>
                <w:sz w:val="24"/>
                <w:szCs w:val="24"/>
              </w:rPr>
              <w:t>Для работы с детьми 3-7 лет</w:t>
            </w:r>
          </w:p>
          <w:p w:rsidR="00FF6281" w:rsidRPr="00F7114E" w:rsidRDefault="00FF6281" w:rsidP="00FF6281">
            <w:pPr>
              <w:rPr>
                <w:rFonts w:eastAsia="Calibri"/>
                <w:sz w:val="24"/>
                <w:szCs w:val="24"/>
              </w:rPr>
            </w:pPr>
          </w:p>
          <w:p w:rsidR="00FF6281" w:rsidRPr="00F7114E" w:rsidRDefault="00FF6281" w:rsidP="00FF6281">
            <w:pPr>
              <w:rPr>
                <w:rFonts w:eastAsia="Andale Sans UI"/>
                <w:kern w:val="3"/>
                <w:sz w:val="24"/>
                <w:szCs w:val="24"/>
                <w:lang w:val="de-DE" w:eastAsia="ja-JP" w:bidi="fa-IR"/>
              </w:rPr>
            </w:pPr>
            <w:r w:rsidRPr="00F7114E">
              <w:rPr>
                <w:rFonts w:eastAsia="Calibri"/>
                <w:sz w:val="24"/>
                <w:szCs w:val="24"/>
              </w:rPr>
              <w:t xml:space="preserve">М.Б. Зацепина Т. В. Антонова «Культурно-досуговая деятельность  в детском саду» Методическое пособие для педагогов и музыкальных руководителей. </w:t>
            </w:r>
          </w:p>
          <w:p w:rsidR="00FF6281" w:rsidRPr="00F7114E" w:rsidRDefault="00FF6281" w:rsidP="00FF6281">
            <w:pPr>
              <w:rPr>
                <w:rFonts w:eastAsia="Calibri"/>
                <w:sz w:val="24"/>
                <w:szCs w:val="24"/>
              </w:rPr>
            </w:pPr>
            <w:r w:rsidRPr="00F7114E">
              <w:rPr>
                <w:rFonts w:eastAsia="Calibri"/>
                <w:sz w:val="24"/>
                <w:szCs w:val="24"/>
              </w:rPr>
              <w:t>Для работы с детьми 2-7 лет.</w:t>
            </w:r>
          </w:p>
          <w:p w:rsidR="00FF6281" w:rsidRPr="00F7114E" w:rsidRDefault="00FF6281" w:rsidP="00FF6281">
            <w:pPr>
              <w:rPr>
                <w:rFonts w:eastAsia="Calibri"/>
                <w:sz w:val="24"/>
                <w:szCs w:val="24"/>
              </w:rPr>
            </w:pPr>
          </w:p>
          <w:p w:rsidR="00FF6281" w:rsidRPr="00F7114E" w:rsidRDefault="00FF6281" w:rsidP="00FF6281">
            <w:pPr>
              <w:rPr>
                <w:rFonts w:eastAsia="Andale Sans UI"/>
                <w:kern w:val="3"/>
                <w:sz w:val="24"/>
                <w:szCs w:val="24"/>
                <w:lang w:val="de-DE" w:eastAsia="ja-JP" w:bidi="fa-IR"/>
              </w:rPr>
            </w:pPr>
            <w:r w:rsidRPr="00F7114E">
              <w:rPr>
                <w:rFonts w:eastAsia="Calibri"/>
                <w:sz w:val="24"/>
                <w:szCs w:val="24"/>
              </w:rPr>
              <w:t>Е.А.Ульева . 100 увлекательных игр для веселого дня рождения. Сценарии игр.</w:t>
            </w:r>
          </w:p>
          <w:p w:rsidR="00D03B09" w:rsidRPr="00F7114E" w:rsidRDefault="00FF6281" w:rsidP="00FF6281">
            <w:r w:rsidRPr="00F7114E">
              <w:rPr>
                <w:rFonts w:eastAsia="Calibri"/>
                <w:sz w:val="24"/>
                <w:szCs w:val="24"/>
              </w:rPr>
              <w:t xml:space="preserve"> </w:t>
            </w:r>
          </w:p>
        </w:tc>
      </w:tr>
      <w:tr w:rsidR="00B2403D" w:rsidRPr="00F7114E" w:rsidTr="00A90138">
        <w:trPr>
          <w:trHeight w:val="371"/>
        </w:trPr>
        <w:tc>
          <w:tcPr>
            <w:tcW w:w="16229" w:type="dxa"/>
            <w:gridSpan w:val="6"/>
          </w:tcPr>
          <w:p w:rsidR="00FC2FB7" w:rsidRDefault="00FC2FB7" w:rsidP="00FC2FB7">
            <w:pPr>
              <w:spacing w:before="100" w:beforeAutospacing="1"/>
              <w:rPr>
                <w:b/>
                <w:bCs/>
                <w:color w:val="FF0000"/>
                <w:sz w:val="28"/>
                <w:szCs w:val="28"/>
              </w:rPr>
            </w:pPr>
          </w:p>
          <w:p w:rsidR="00FC2FB7" w:rsidRDefault="00FC2FB7" w:rsidP="00FC2FB7">
            <w:pPr>
              <w:spacing w:before="100" w:beforeAutospacing="1"/>
              <w:rPr>
                <w:b/>
                <w:bCs/>
                <w:color w:val="FF0000"/>
                <w:sz w:val="28"/>
                <w:szCs w:val="28"/>
              </w:rPr>
            </w:pPr>
          </w:p>
          <w:p w:rsidR="00B2403D" w:rsidRPr="00F7114E" w:rsidRDefault="00B2403D" w:rsidP="00B2403D">
            <w:pPr>
              <w:spacing w:before="100" w:beforeAutospacing="1"/>
              <w:jc w:val="center"/>
              <w:rPr>
                <w:color w:val="FF0000"/>
                <w:sz w:val="28"/>
                <w:szCs w:val="28"/>
              </w:rPr>
            </w:pPr>
            <w:r w:rsidRPr="00F7114E">
              <w:rPr>
                <w:b/>
                <w:bCs/>
                <w:color w:val="FF0000"/>
                <w:sz w:val="28"/>
                <w:szCs w:val="28"/>
              </w:rPr>
              <w:lastRenderedPageBreak/>
              <w:t>Физическое развитие</w:t>
            </w:r>
          </w:p>
        </w:tc>
      </w:tr>
      <w:tr w:rsidR="00D03B09" w:rsidRPr="00F7114E" w:rsidTr="00D03B09">
        <w:trPr>
          <w:trHeight w:val="371"/>
        </w:trPr>
        <w:tc>
          <w:tcPr>
            <w:tcW w:w="3390" w:type="dxa"/>
            <w:gridSpan w:val="2"/>
          </w:tcPr>
          <w:p w:rsidR="00D03B09" w:rsidRPr="00F7114E" w:rsidRDefault="00D03B09" w:rsidP="005C79DF">
            <w:pPr>
              <w:rPr>
                <w:sz w:val="20"/>
                <w:szCs w:val="20"/>
              </w:rPr>
            </w:pPr>
          </w:p>
        </w:tc>
        <w:tc>
          <w:tcPr>
            <w:tcW w:w="4406" w:type="dxa"/>
          </w:tcPr>
          <w:p w:rsidR="00D03B09" w:rsidRPr="00F7114E" w:rsidRDefault="00D03B09" w:rsidP="00B2403D">
            <w:pPr>
              <w:spacing w:before="100" w:beforeAutospacing="1"/>
              <w:jc w:val="center"/>
              <w:rPr>
                <w:b/>
                <w:bCs/>
              </w:rPr>
            </w:pPr>
            <w:r w:rsidRPr="00F7114E">
              <w:rPr>
                <w:b/>
                <w:bCs/>
              </w:rPr>
              <w:t>1-2 года</w:t>
            </w:r>
          </w:p>
        </w:tc>
        <w:tc>
          <w:tcPr>
            <w:tcW w:w="3402" w:type="dxa"/>
          </w:tcPr>
          <w:p w:rsidR="00D03B09" w:rsidRPr="00F7114E" w:rsidRDefault="00D03B09" w:rsidP="00B2403D">
            <w:pPr>
              <w:spacing w:before="100" w:beforeAutospacing="1"/>
              <w:jc w:val="center"/>
            </w:pPr>
          </w:p>
        </w:tc>
        <w:tc>
          <w:tcPr>
            <w:tcW w:w="5031" w:type="dxa"/>
            <w:gridSpan w:val="2"/>
          </w:tcPr>
          <w:p w:rsidR="00D03B09" w:rsidRPr="00F7114E" w:rsidRDefault="00D03B09" w:rsidP="005C79DF">
            <w:pPr>
              <w:spacing w:before="100" w:beforeAutospacing="1"/>
            </w:pPr>
          </w:p>
        </w:tc>
      </w:tr>
      <w:tr w:rsidR="00D03B09" w:rsidRPr="00F7114E" w:rsidTr="00D03B09">
        <w:trPr>
          <w:trHeight w:val="371"/>
        </w:trPr>
        <w:tc>
          <w:tcPr>
            <w:tcW w:w="3390" w:type="dxa"/>
            <w:gridSpan w:val="2"/>
          </w:tcPr>
          <w:p w:rsidR="00D03B09" w:rsidRPr="00F7114E" w:rsidRDefault="00D03B09" w:rsidP="005C79DF">
            <w:pPr>
              <w:jc w:val="both"/>
              <w:rPr>
                <w:rFonts w:eastAsia="Calibri"/>
              </w:rPr>
            </w:pPr>
            <w:r w:rsidRPr="00F7114E">
              <w:rPr>
                <w:rFonts w:eastAsia="Calibri"/>
              </w:rPr>
              <w:t>• 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D03B09" w:rsidRPr="00F7114E" w:rsidRDefault="00D03B09" w:rsidP="005C79DF">
            <w:pPr>
              <w:jc w:val="both"/>
              <w:rPr>
                <w:rFonts w:eastAsia="Calibri"/>
              </w:rPr>
            </w:pPr>
            <w:r w:rsidRPr="00F7114E">
              <w:rPr>
                <w:rFonts w:eastAsia="Calibri"/>
              </w:rPr>
              <w:t xml:space="preserve">• создавать условия для развития равновесия и ориентировки в пространстве; поддерживать желание выполнять физические упражнения в паре с педагогом; </w:t>
            </w:r>
          </w:p>
          <w:p w:rsidR="00D03B09" w:rsidRPr="00F7114E" w:rsidRDefault="00D03B09" w:rsidP="005C79DF">
            <w:pPr>
              <w:jc w:val="both"/>
              <w:rPr>
                <w:rFonts w:eastAsia="Calibri"/>
              </w:rPr>
            </w:pPr>
            <w:r w:rsidRPr="00F7114E">
              <w:rPr>
                <w:rFonts w:eastAsia="Calibri"/>
              </w:rPr>
              <w:t>• привлекать к участию в играх-забавах, игровых упражнениях, подвижных играх, побуждать к самостоятельным действиям;</w:t>
            </w:r>
          </w:p>
          <w:p w:rsidR="00D03B09" w:rsidRPr="00F7114E" w:rsidRDefault="00D03B09" w:rsidP="005C79DF">
            <w:pPr>
              <w:jc w:val="both"/>
              <w:rPr>
                <w:rFonts w:eastAsia="Calibri"/>
              </w:rPr>
            </w:pPr>
            <w:r w:rsidRPr="00F7114E">
              <w:rPr>
                <w:rFonts w:eastAsia="Calibri"/>
              </w:rPr>
              <w:t>• 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tc>
        <w:tc>
          <w:tcPr>
            <w:tcW w:w="4406" w:type="dxa"/>
          </w:tcPr>
          <w:p w:rsidR="00D03B09" w:rsidRPr="00F7114E" w:rsidRDefault="00D03B09" w:rsidP="005C79DF">
            <w:pPr>
              <w:rPr>
                <w:rFonts w:eastAsia="Calibri"/>
              </w:rPr>
            </w:pPr>
            <w:r w:rsidRPr="00F7114E">
              <w:rPr>
                <w:rFonts w:eastAsia="Calibri"/>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D03B09" w:rsidRPr="00F7114E" w:rsidRDefault="00D03B09" w:rsidP="005C79DF">
            <w:pPr>
              <w:rPr>
                <w:rFonts w:eastAsia="Calibri"/>
              </w:rPr>
            </w:pPr>
            <w:r w:rsidRPr="00F7114E">
              <w:rPr>
                <w:rFonts w:eastAsia="Calibri"/>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D03B09" w:rsidRPr="00F7114E" w:rsidRDefault="00D03B09" w:rsidP="005C79DF">
            <w:pPr>
              <w:rPr>
                <w:rFonts w:eastAsia="Calibri"/>
              </w:rPr>
            </w:pPr>
            <w:r w:rsidRPr="00F7114E">
              <w:rPr>
                <w:rFonts w:eastAsia="Calibri"/>
              </w:rPr>
              <w:t>1) Основная гимнастика (основные движения, общеразвивающие и строевые упражнения).</w:t>
            </w:r>
          </w:p>
          <w:p w:rsidR="00D03B09" w:rsidRPr="00F7114E" w:rsidRDefault="00D03B09" w:rsidP="005C79DF">
            <w:pPr>
              <w:rPr>
                <w:rFonts w:eastAsia="Calibri"/>
              </w:rPr>
            </w:pPr>
            <w:r w:rsidRPr="00F7114E">
              <w:rPr>
                <w:rFonts w:eastAsia="Calibri"/>
              </w:rPr>
              <w:t>Основные движения:</w:t>
            </w:r>
          </w:p>
          <w:p w:rsidR="00D03B09" w:rsidRPr="00F7114E" w:rsidRDefault="00D03B09" w:rsidP="005C79DF">
            <w:pPr>
              <w:rPr>
                <w:rFonts w:eastAsia="Calibri"/>
              </w:rPr>
            </w:pPr>
            <w:r w:rsidRPr="00F7114E">
              <w:rPr>
                <w:rFonts w:eastAsia="Calibri"/>
              </w:rPr>
              <w:t>• бросание и катание: бросание мяча (диаметр 6-8 см) вниз, вдаль; катание мяча (диаметр 20-25 см) вперед из исходного положения сидя и стоя;</w:t>
            </w:r>
          </w:p>
          <w:p w:rsidR="00D03B09" w:rsidRPr="00F7114E" w:rsidRDefault="00D03B09" w:rsidP="005C79DF">
            <w:pPr>
              <w:rPr>
                <w:rFonts w:eastAsia="Calibri"/>
              </w:rPr>
            </w:pPr>
            <w:r w:rsidRPr="00F7114E">
              <w:rPr>
                <w:rFonts w:eastAsia="Calibri"/>
              </w:rPr>
              <w:t>• 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D03B09" w:rsidRPr="00F7114E" w:rsidRDefault="00D03B09" w:rsidP="005C79DF">
            <w:pPr>
              <w:rPr>
                <w:rFonts w:eastAsia="Calibri"/>
              </w:rPr>
            </w:pPr>
            <w:r w:rsidRPr="00F7114E">
              <w:rPr>
                <w:rFonts w:eastAsia="Calibri"/>
              </w:rPr>
              <w:t xml:space="preserve">• ходьба: ходьба за педагогом стайкой в прямом направлении; </w:t>
            </w:r>
          </w:p>
          <w:p w:rsidR="00D03B09" w:rsidRPr="00F7114E" w:rsidRDefault="00D03B09" w:rsidP="005C79DF">
            <w:pPr>
              <w:rPr>
                <w:rFonts w:eastAsia="Calibri"/>
              </w:rPr>
            </w:pPr>
            <w:r w:rsidRPr="00F7114E">
              <w:rPr>
                <w:rFonts w:eastAsia="Calibri"/>
              </w:rPr>
              <w:t xml:space="preserve">• упражнения в равновесии: ходьба по дорожке (шириной 25-20-15 см), по ребристой доске; вверх и вниз по наклонной доске, приподнятой на 10-15-20 см (ширина </w:t>
            </w:r>
            <w:r w:rsidRPr="00F7114E">
              <w:rPr>
                <w:rFonts w:eastAsia="Calibri"/>
              </w:rPr>
              <w:lastRenderedPageBreak/>
              <w:t xml:space="preserve">доски 25-30 см, длина 1,5-2 м) с поддержкой; </w:t>
            </w:r>
          </w:p>
          <w:p w:rsidR="00D03B09" w:rsidRPr="00F7114E" w:rsidRDefault="00D03B09" w:rsidP="005C79DF">
            <w:pPr>
              <w:rPr>
                <w:rFonts w:eastAsia="Calibri"/>
              </w:rPr>
            </w:pPr>
            <w:r w:rsidRPr="00F7114E">
              <w:rPr>
                <w:rFonts w:eastAsia="Calibri"/>
              </w:rPr>
              <w:t xml:space="preserve">• подъем на ступеньки и спуск с них, держась за опору; </w:t>
            </w:r>
          </w:p>
          <w:p w:rsidR="00D03B09" w:rsidRPr="00F7114E" w:rsidRDefault="00D03B09" w:rsidP="005C79DF">
            <w:pPr>
              <w:rPr>
                <w:rFonts w:eastAsia="Calibri"/>
              </w:rPr>
            </w:pPr>
            <w:r w:rsidRPr="00F7114E">
              <w:rPr>
                <w:rFonts w:eastAsia="Calibri"/>
              </w:rPr>
              <w:t>• перешагивание через веревку, положенную на пол, палку или кубик высотой 5-15-18 см со страховкой.</w:t>
            </w:r>
          </w:p>
          <w:p w:rsidR="00D03B09" w:rsidRPr="00F7114E" w:rsidRDefault="00D03B09" w:rsidP="005C79DF">
            <w:pPr>
              <w:rPr>
                <w:rFonts w:eastAsia="Calibri"/>
              </w:rPr>
            </w:pPr>
            <w:r w:rsidRPr="00F7114E">
              <w:rPr>
                <w:rFonts w:eastAsia="Calibri"/>
              </w:rPr>
              <w:t>Общеразвивающие упражнения:</w:t>
            </w:r>
          </w:p>
          <w:p w:rsidR="00D03B09" w:rsidRPr="00F7114E" w:rsidRDefault="00D03B09" w:rsidP="005C79DF">
            <w:pPr>
              <w:rPr>
                <w:rFonts w:eastAsia="Calibri"/>
              </w:rPr>
            </w:pPr>
            <w:r w:rsidRPr="00F7114E">
              <w:rPr>
                <w:rFonts w:eastAsia="Calibri"/>
              </w:rPr>
              <w:t>• упражнения из исходного положения стоя, сидя, лежа с использованием предметов (погремушки, кубики, платочки и другое) и без них;</w:t>
            </w:r>
          </w:p>
          <w:p w:rsidR="00D03B09" w:rsidRPr="00F7114E" w:rsidRDefault="00D03B09" w:rsidP="005C79DF">
            <w:pPr>
              <w:rPr>
                <w:rFonts w:eastAsia="Calibri"/>
              </w:rPr>
            </w:pPr>
            <w:r w:rsidRPr="00F7114E">
              <w:rPr>
                <w:rFonts w:eastAsia="Calibri"/>
              </w:rPr>
              <w:t>• 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D03B09" w:rsidRPr="00F7114E" w:rsidRDefault="00D03B09" w:rsidP="005C79DF">
            <w:pPr>
              <w:rPr>
                <w:rFonts w:eastAsia="Calibri"/>
              </w:rPr>
            </w:pPr>
            <w:r w:rsidRPr="00F7114E">
              <w:rPr>
                <w:rFonts w:eastAsia="Calibri"/>
              </w:rPr>
              <w:t>2)</w:t>
            </w:r>
            <w:r w:rsidRPr="00F7114E">
              <w:rPr>
                <w:rFonts w:eastAsia="Calibri"/>
              </w:rPr>
              <w:tab/>
              <w:t>Подвижные игры: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D03B09" w:rsidRPr="00F7114E" w:rsidRDefault="00D03B09" w:rsidP="005C79DF">
            <w:pPr>
              <w:rPr>
                <w:rFonts w:eastAsia="Calibri"/>
              </w:rPr>
            </w:pPr>
            <w:r w:rsidRPr="00F7114E">
              <w:rPr>
                <w:rFonts w:eastAsia="Calibri"/>
              </w:rPr>
              <w:t>Детям предлагаются разнообразные игровые упражнения для закрепления двигательных навыков.</w:t>
            </w:r>
          </w:p>
          <w:p w:rsidR="00D03B09" w:rsidRDefault="00D03B09" w:rsidP="005C79DF">
            <w:pPr>
              <w:rPr>
                <w:rFonts w:eastAsia="Calibri"/>
              </w:rPr>
            </w:pPr>
            <w:r w:rsidRPr="00F7114E">
              <w:rPr>
                <w:rFonts w:eastAsia="Calibri"/>
              </w:rPr>
              <w:t>3)</w:t>
            </w:r>
            <w:r w:rsidRPr="00F7114E">
              <w:rPr>
                <w:rFonts w:eastAsia="Calibri"/>
              </w:rPr>
              <w:tab/>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A6219B" w:rsidRDefault="00A6219B" w:rsidP="005C79DF">
            <w:pPr>
              <w:rPr>
                <w:rFonts w:eastAsia="Calibri"/>
              </w:rPr>
            </w:pPr>
          </w:p>
          <w:p w:rsidR="00A6219B" w:rsidRDefault="00A6219B" w:rsidP="005C79DF">
            <w:pPr>
              <w:rPr>
                <w:rFonts w:eastAsia="Calibri"/>
              </w:rPr>
            </w:pPr>
          </w:p>
          <w:p w:rsidR="00A6219B" w:rsidRDefault="00A6219B" w:rsidP="005C79DF">
            <w:pPr>
              <w:rPr>
                <w:rFonts w:eastAsia="Calibri"/>
              </w:rPr>
            </w:pPr>
          </w:p>
          <w:p w:rsidR="00A6219B" w:rsidRDefault="00A6219B" w:rsidP="005C79DF">
            <w:pPr>
              <w:rPr>
                <w:rFonts w:eastAsia="Calibri"/>
              </w:rPr>
            </w:pPr>
          </w:p>
          <w:p w:rsidR="00A6219B" w:rsidRPr="00F7114E" w:rsidRDefault="00A6219B" w:rsidP="005C79DF">
            <w:pPr>
              <w:rPr>
                <w:rFonts w:eastAsia="Calibri"/>
              </w:rPr>
            </w:pPr>
          </w:p>
        </w:tc>
        <w:tc>
          <w:tcPr>
            <w:tcW w:w="3402" w:type="dxa"/>
          </w:tcPr>
          <w:p w:rsidR="004F5D68" w:rsidRPr="00F7114E" w:rsidRDefault="004F5D68" w:rsidP="004F5D68">
            <w:pPr>
              <w:spacing w:line="276" w:lineRule="auto"/>
              <w:ind w:left="212" w:right="246" w:firstLine="708"/>
              <w:jc w:val="both"/>
              <w:rPr>
                <w:sz w:val="24"/>
                <w:szCs w:val="24"/>
              </w:rPr>
            </w:pPr>
            <w:r w:rsidRPr="00F7114E">
              <w:rPr>
                <w:sz w:val="24"/>
                <w:szCs w:val="24"/>
              </w:rPr>
              <w:lastRenderedPageBreak/>
              <w:t>ребенок</w:t>
            </w:r>
            <w:r w:rsidRPr="00F7114E">
              <w:rPr>
                <w:spacing w:val="1"/>
                <w:sz w:val="24"/>
                <w:szCs w:val="24"/>
              </w:rPr>
              <w:t xml:space="preserve"> </w:t>
            </w:r>
            <w:r w:rsidRPr="00F7114E">
              <w:rPr>
                <w:sz w:val="24"/>
                <w:szCs w:val="24"/>
              </w:rPr>
              <w:t>начинает</w:t>
            </w:r>
            <w:r w:rsidRPr="00F7114E">
              <w:rPr>
                <w:spacing w:val="1"/>
                <w:sz w:val="24"/>
                <w:szCs w:val="24"/>
              </w:rPr>
              <w:t xml:space="preserve"> </w:t>
            </w:r>
            <w:r w:rsidRPr="00F7114E">
              <w:rPr>
                <w:sz w:val="24"/>
                <w:szCs w:val="24"/>
              </w:rPr>
              <w:t>овладевать</w:t>
            </w:r>
            <w:r w:rsidRPr="00F7114E">
              <w:rPr>
                <w:spacing w:val="1"/>
                <w:sz w:val="24"/>
                <w:szCs w:val="24"/>
              </w:rPr>
              <w:t xml:space="preserve"> </w:t>
            </w:r>
            <w:r w:rsidRPr="00F7114E">
              <w:rPr>
                <w:sz w:val="24"/>
                <w:szCs w:val="24"/>
              </w:rPr>
              <w:t>основными</w:t>
            </w:r>
            <w:r w:rsidRPr="00F7114E">
              <w:rPr>
                <w:spacing w:val="1"/>
                <w:sz w:val="24"/>
                <w:szCs w:val="24"/>
              </w:rPr>
              <w:t xml:space="preserve"> </w:t>
            </w:r>
            <w:r w:rsidRPr="00F7114E">
              <w:rPr>
                <w:sz w:val="24"/>
                <w:szCs w:val="24"/>
              </w:rPr>
              <w:t>движениями, воспроизводит простые движения по показу взрослого, вместе с ним, выполняет</w:t>
            </w:r>
            <w:r w:rsidRPr="00F7114E">
              <w:rPr>
                <w:spacing w:val="1"/>
                <w:sz w:val="24"/>
                <w:szCs w:val="24"/>
              </w:rPr>
              <w:t xml:space="preserve"> </w:t>
            </w:r>
            <w:r w:rsidRPr="00F7114E">
              <w:rPr>
                <w:sz w:val="24"/>
                <w:szCs w:val="24"/>
              </w:rPr>
              <w:t>движения имитационного характера, участвует в несложных двигательных игровых упражнениях,</w:t>
            </w:r>
            <w:r w:rsidRPr="00F7114E">
              <w:rPr>
                <w:spacing w:val="1"/>
                <w:sz w:val="24"/>
                <w:szCs w:val="24"/>
              </w:rPr>
              <w:t xml:space="preserve"> </w:t>
            </w:r>
            <w:r w:rsidRPr="00F7114E">
              <w:rPr>
                <w:sz w:val="24"/>
                <w:szCs w:val="24"/>
              </w:rPr>
              <w:t>ориентируется в пространстве по ориентирам, при выполнении основных движений двигается с</w:t>
            </w:r>
            <w:r w:rsidRPr="00F7114E">
              <w:rPr>
                <w:spacing w:val="1"/>
                <w:sz w:val="24"/>
                <w:szCs w:val="24"/>
              </w:rPr>
              <w:t xml:space="preserve"> </w:t>
            </w:r>
            <w:r w:rsidRPr="00F7114E">
              <w:rPr>
                <w:sz w:val="24"/>
                <w:szCs w:val="24"/>
              </w:rPr>
              <w:t>удовольствием;</w:t>
            </w:r>
            <w:r w:rsidRPr="00F7114E">
              <w:rPr>
                <w:spacing w:val="1"/>
                <w:sz w:val="24"/>
                <w:szCs w:val="24"/>
              </w:rPr>
              <w:t xml:space="preserve"> </w:t>
            </w:r>
            <w:r w:rsidRPr="00F7114E">
              <w:rPr>
                <w:sz w:val="24"/>
                <w:szCs w:val="24"/>
              </w:rPr>
              <w:t>стремится</w:t>
            </w:r>
            <w:r w:rsidRPr="00F7114E">
              <w:rPr>
                <w:spacing w:val="1"/>
                <w:sz w:val="24"/>
                <w:szCs w:val="24"/>
              </w:rPr>
              <w:t xml:space="preserve"> </w:t>
            </w:r>
            <w:r w:rsidRPr="00F7114E">
              <w:rPr>
                <w:sz w:val="24"/>
                <w:szCs w:val="24"/>
              </w:rPr>
              <w:t>выполнять</w:t>
            </w:r>
            <w:r w:rsidRPr="00F7114E">
              <w:rPr>
                <w:spacing w:val="1"/>
                <w:sz w:val="24"/>
                <w:szCs w:val="24"/>
              </w:rPr>
              <w:t xml:space="preserve"> </w:t>
            </w:r>
            <w:r w:rsidRPr="00F7114E">
              <w:rPr>
                <w:sz w:val="24"/>
                <w:szCs w:val="24"/>
              </w:rPr>
              <w:t>действия</w:t>
            </w:r>
            <w:r w:rsidRPr="00F7114E">
              <w:rPr>
                <w:spacing w:val="1"/>
                <w:sz w:val="24"/>
                <w:szCs w:val="24"/>
              </w:rPr>
              <w:t xml:space="preserve"> </w:t>
            </w:r>
            <w:r w:rsidRPr="00F7114E">
              <w:rPr>
                <w:sz w:val="24"/>
                <w:szCs w:val="24"/>
              </w:rPr>
              <w:t>по</w:t>
            </w:r>
            <w:r w:rsidRPr="00F7114E">
              <w:rPr>
                <w:spacing w:val="1"/>
                <w:sz w:val="24"/>
                <w:szCs w:val="24"/>
              </w:rPr>
              <w:t xml:space="preserve"> </w:t>
            </w:r>
            <w:r w:rsidRPr="00F7114E">
              <w:rPr>
                <w:sz w:val="24"/>
                <w:szCs w:val="24"/>
              </w:rPr>
              <w:t>уходу</w:t>
            </w:r>
            <w:r w:rsidRPr="00F7114E">
              <w:rPr>
                <w:spacing w:val="1"/>
                <w:sz w:val="24"/>
                <w:szCs w:val="24"/>
              </w:rPr>
              <w:t xml:space="preserve"> </w:t>
            </w:r>
            <w:r w:rsidRPr="00F7114E">
              <w:rPr>
                <w:sz w:val="24"/>
                <w:szCs w:val="24"/>
              </w:rPr>
              <w:t>за</w:t>
            </w:r>
            <w:r w:rsidRPr="00F7114E">
              <w:rPr>
                <w:spacing w:val="1"/>
                <w:sz w:val="24"/>
                <w:szCs w:val="24"/>
              </w:rPr>
              <w:t xml:space="preserve"> </w:t>
            </w:r>
            <w:r w:rsidRPr="00F7114E">
              <w:rPr>
                <w:sz w:val="24"/>
                <w:szCs w:val="24"/>
              </w:rPr>
              <w:t>собой,</w:t>
            </w:r>
            <w:r w:rsidRPr="00F7114E">
              <w:rPr>
                <w:spacing w:val="1"/>
                <w:sz w:val="24"/>
                <w:szCs w:val="24"/>
              </w:rPr>
              <w:t xml:space="preserve"> </w:t>
            </w:r>
            <w:r w:rsidRPr="00F7114E">
              <w:rPr>
                <w:sz w:val="24"/>
                <w:szCs w:val="24"/>
              </w:rPr>
              <w:t>пользоваться</w:t>
            </w:r>
            <w:r w:rsidRPr="00F7114E">
              <w:rPr>
                <w:spacing w:val="1"/>
                <w:sz w:val="24"/>
                <w:szCs w:val="24"/>
              </w:rPr>
              <w:t xml:space="preserve"> </w:t>
            </w:r>
            <w:r w:rsidRPr="00F7114E">
              <w:rPr>
                <w:sz w:val="24"/>
                <w:szCs w:val="24"/>
              </w:rPr>
              <w:t>предметами</w:t>
            </w:r>
            <w:r w:rsidRPr="00F7114E">
              <w:rPr>
                <w:spacing w:val="1"/>
                <w:sz w:val="24"/>
                <w:szCs w:val="24"/>
              </w:rPr>
              <w:t xml:space="preserve"> </w:t>
            </w:r>
            <w:r w:rsidRPr="00F7114E">
              <w:rPr>
                <w:sz w:val="24"/>
                <w:szCs w:val="24"/>
              </w:rPr>
              <w:t>личной</w:t>
            </w:r>
            <w:r w:rsidRPr="00F7114E">
              <w:rPr>
                <w:spacing w:val="-1"/>
                <w:sz w:val="24"/>
                <w:szCs w:val="24"/>
              </w:rPr>
              <w:t xml:space="preserve"> </w:t>
            </w:r>
            <w:r w:rsidRPr="00F7114E">
              <w:rPr>
                <w:sz w:val="24"/>
                <w:szCs w:val="24"/>
              </w:rPr>
              <w:t>гигиены.</w:t>
            </w:r>
          </w:p>
          <w:p w:rsidR="00D03B09" w:rsidRPr="00F7114E" w:rsidRDefault="00D03B09" w:rsidP="005C79DF">
            <w:pPr>
              <w:rPr>
                <w:rFonts w:eastAsia="Calibri"/>
              </w:rPr>
            </w:pPr>
          </w:p>
        </w:tc>
        <w:tc>
          <w:tcPr>
            <w:tcW w:w="5031" w:type="dxa"/>
            <w:gridSpan w:val="2"/>
          </w:tcPr>
          <w:p w:rsidR="00D03B09" w:rsidRPr="00F7114E" w:rsidRDefault="00A150D8" w:rsidP="005C79DF">
            <w:pPr>
              <w:rPr>
                <w:rFonts w:eastAsia="Calibri"/>
              </w:rPr>
            </w:pPr>
            <w:r w:rsidRPr="00F7114E">
              <w:rPr>
                <w:rFonts w:eastAsia="Calibri"/>
              </w:rPr>
              <w:t xml:space="preserve"> </w:t>
            </w:r>
          </w:p>
          <w:p w:rsidR="00A150D8" w:rsidRPr="00F7114E" w:rsidRDefault="00A150D8" w:rsidP="00A150D8">
            <w:pPr>
              <w:spacing w:after="200" w:line="276" w:lineRule="auto"/>
              <w:jc w:val="both"/>
              <w:rPr>
                <w:sz w:val="21"/>
                <w:szCs w:val="21"/>
                <w:lang w:eastAsia="ru-RU"/>
              </w:rPr>
            </w:pPr>
            <w:r w:rsidRPr="00F7114E">
              <w:rPr>
                <w:sz w:val="21"/>
                <w:szCs w:val="21"/>
                <w:lang w:eastAsia="ru-RU"/>
              </w:rPr>
              <w:t>-Алямовская В.Г. Ясли – это серьезно. – М.: Линка-Пресс, 1999.</w:t>
            </w:r>
          </w:p>
          <w:p w:rsidR="00A150D8" w:rsidRPr="00F7114E" w:rsidRDefault="00A150D8" w:rsidP="00A150D8">
            <w:pPr>
              <w:spacing w:after="200" w:line="276" w:lineRule="auto"/>
              <w:jc w:val="both"/>
              <w:rPr>
                <w:sz w:val="20"/>
                <w:szCs w:val="20"/>
                <w:lang w:eastAsia="ru-RU"/>
              </w:rPr>
            </w:pPr>
            <w:r w:rsidRPr="00F7114E">
              <w:rPr>
                <w:sz w:val="20"/>
                <w:szCs w:val="20"/>
                <w:lang w:eastAsia="ru-RU"/>
              </w:rPr>
              <w:t>-Лайзане С.Я. Физическая культура для малышей: Книга для воспитателя детского сада.- М.: Просвещение, 1987</w:t>
            </w:r>
          </w:p>
          <w:p w:rsidR="00A150D8" w:rsidRPr="00F7114E" w:rsidRDefault="00A150D8" w:rsidP="00A150D8">
            <w:pPr>
              <w:spacing w:after="200" w:line="276" w:lineRule="auto"/>
              <w:jc w:val="both"/>
              <w:rPr>
                <w:sz w:val="20"/>
                <w:szCs w:val="20"/>
                <w:lang w:eastAsia="ru-RU"/>
              </w:rPr>
            </w:pPr>
            <w:r w:rsidRPr="00F7114E">
              <w:rPr>
                <w:color w:val="FF0000"/>
                <w:sz w:val="20"/>
                <w:szCs w:val="20"/>
                <w:lang w:eastAsia="ru-RU"/>
              </w:rPr>
              <w:t xml:space="preserve"> </w:t>
            </w:r>
            <w:r w:rsidRPr="00F7114E">
              <w:rPr>
                <w:sz w:val="20"/>
                <w:szCs w:val="20"/>
                <w:lang w:eastAsia="ru-RU"/>
              </w:rPr>
              <w:t>-М.Ф.Литвинова Физкультурные занятия в детском саду: Феникс,2008г.</w:t>
            </w:r>
          </w:p>
          <w:p w:rsidR="00A150D8" w:rsidRPr="00F7114E" w:rsidRDefault="00A150D8" w:rsidP="00A150D8">
            <w:pPr>
              <w:spacing w:after="200" w:line="276" w:lineRule="auto"/>
              <w:jc w:val="both"/>
              <w:rPr>
                <w:sz w:val="20"/>
                <w:szCs w:val="20"/>
                <w:lang w:eastAsia="ru-RU"/>
              </w:rPr>
            </w:pPr>
            <w:r w:rsidRPr="00F7114E">
              <w:rPr>
                <w:sz w:val="20"/>
                <w:szCs w:val="20"/>
                <w:lang w:eastAsia="ru-RU"/>
              </w:rPr>
              <w:t>-Волошина Л.Н. Физическое развитие детей второго года жизни.-М.: Издательский дом «Цветной мир»,2019</w:t>
            </w:r>
          </w:p>
          <w:p w:rsidR="00A150D8" w:rsidRPr="00F7114E" w:rsidRDefault="00A150D8" w:rsidP="00A150D8">
            <w:pPr>
              <w:spacing w:after="200" w:line="276" w:lineRule="auto"/>
              <w:jc w:val="both"/>
              <w:rPr>
                <w:sz w:val="20"/>
                <w:szCs w:val="20"/>
                <w:lang w:eastAsia="ru-RU"/>
              </w:rPr>
            </w:pPr>
            <w:r w:rsidRPr="00F7114E">
              <w:rPr>
                <w:sz w:val="20"/>
                <w:szCs w:val="20"/>
                <w:lang w:eastAsia="ru-RU"/>
              </w:rPr>
              <w:t xml:space="preserve">М.Ф. Литвинова «Подвижные и игровые упражнения для детей третьего года жизни: Методическое руководство для работников дошкольных образовательных учреждений – М.:ЛИНКА-ПРЕСС,2005г. </w:t>
            </w:r>
          </w:p>
          <w:p w:rsidR="00A150D8" w:rsidRPr="00F7114E" w:rsidRDefault="00A150D8" w:rsidP="00A150D8">
            <w:pPr>
              <w:spacing w:after="200" w:line="276" w:lineRule="auto"/>
              <w:jc w:val="both"/>
              <w:rPr>
                <w:sz w:val="20"/>
                <w:szCs w:val="20"/>
                <w:lang w:eastAsia="ru-RU"/>
              </w:rPr>
            </w:pPr>
            <w:r w:rsidRPr="00F7114E">
              <w:rPr>
                <w:sz w:val="20"/>
                <w:szCs w:val="20"/>
                <w:lang w:eastAsia="ru-RU"/>
              </w:rPr>
              <w:t>М.Ф. Литвинова «Подвижные и игровые упражнения для детей третьего года жизни: Методическое руководство для работников дошкольных образовательных учреждений – М.:ЛИНКА-ПРЕСС,2005.-92 с.</w:t>
            </w:r>
          </w:p>
          <w:p w:rsidR="00A150D8" w:rsidRPr="00F7114E" w:rsidRDefault="00A150D8" w:rsidP="00A150D8">
            <w:pPr>
              <w:spacing w:after="200" w:line="276" w:lineRule="auto"/>
              <w:jc w:val="both"/>
              <w:rPr>
                <w:sz w:val="20"/>
                <w:szCs w:val="20"/>
                <w:lang w:eastAsia="ru-RU"/>
              </w:rPr>
            </w:pPr>
            <w:r w:rsidRPr="00F7114E">
              <w:rPr>
                <w:sz w:val="20"/>
                <w:szCs w:val="20"/>
                <w:lang w:eastAsia="ru-RU"/>
              </w:rPr>
              <w:t xml:space="preserve"> Литвинова М.Ф. Физкультурные занятия с детьми раннего возраста: третий год жизни практ. пособие/ М.Ф.Литвинова.-М.:Айрис-пресс,2005.-288с.</w:t>
            </w: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A150D8" w:rsidP="005C79DF">
            <w:pPr>
              <w:rPr>
                <w:rFonts w:eastAsia="Calibri"/>
              </w:rPr>
            </w:pPr>
            <w:r w:rsidRPr="00F7114E">
              <w:rPr>
                <w:rFonts w:eastAsia="Calibri"/>
              </w:rPr>
              <w:t xml:space="preserve"> </w:t>
            </w:r>
          </w:p>
          <w:p w:rsidR="00D03B09" w:rsidRPr="00F7114E" w:rsidRDefault="00D03B09" w:rsidP="005C79DF">
            <w:pPr>
              <w:rPr>
                <w:rFonts w:eastAsia="Calibri"/>
              </w:rPr>
            </w:pPr>
          </w:p>
          <w:p w:rsidR="00D03B09" w:rsidRPr="00F7114E" w:rsidRDefault="00D03B09" w:rsidP="005C79DF">
            <w:pPr>
              <w:rPr>
                <w:rFonts w:eastAsia="Calibri"/>
              </w:rPr>
            </w:pPr>
          </w:p>
        </w:tc>
      </w:tr>
      <w:tr w:rsidR="00D03B09" w:rsidRPr="00F7114E" w:rsidTr="00D03B09">
        <w:trPr>
          <w:trHeight w:val="371"/>
        </w:trPr>
        <w:tc>
          <w:tcPr>
            <w:tcW w:w="3390" w:type="dxa"/>
            <w:gridSpan w:val="2"/>
          </w:tcPr>
          <w:p w:rsidR="00D03B09" w:rsidRPr="00F7114E" w:rsidRDefault="00D03B09" w:rsidP="005C79DF">
            <w:pPr>
              <w:jc w:val="both"/>
              <w:rPr>
                <w:rFonts w:eastAsia="Calibri"/>
              </w:rPr>
            </w:pPr>
          </w:p>
        </w:tc>
        <w:tc>
          <w:tcPr>
            <w:tcW w:w="4406" w:type="dxa"/>
          </w:tcPr>
          <w:p w:rsidR="00D03B09" w:rsidRPr="00F7114E" w:rsidRDefault="00D03B09" w:rsidP="005C79DF">
            <w:pPr>
              <w:jc w:val="center"/>
              <w:rPr>
                <w:rFonts w:eastAsia="Calibri"/>
                <w:b/>
              </w:rPr>
            </w:pPr>
            <w:r w:rsidRPr="00F7114E">
              <w:rPr>
                <w:rFonts w:eastAsia="Calibri"/>
                <w:b/>
              </w:rPr>
              <w:t>2-3 года первая младшая группа</w:t>
            </w:r>
          </w:p>
        </w:tc>
        <w:tc>
          <w:tcPr>
            <w:tcW w:w="3402" w:type="dxa"/>
          </w:tcPr>
          <w:p w:rsidR="00D03B09" w:rsidRPr="00F7114E" w:rsidRDefault="00D03B09" w:rsidP="005C79DF">
            <w:pPr>
              <w:rPr>
                <w:rFonts w:eastAsia="Calibri"/>
              </w:rPr>
            </w:pPr>
          </w:p>
        </w:tc>
        <w:tc>
          <w:tcPr>
            <w:tcW w:w="5031" w:type="dxa"/>
            <w:gridSpan w:val="2"/>
          </w:tcPr>
          <w:p w:rsidR="00D03B09" w:rsidRPr="00F7114E" w:rsidRDefault="00D03B09" w:rsidP="005C79DF">
            <w:pPr>
              <w:rPr>
                <w:rFonts w:eastAsia="Calibri"/>
              </w:rPr>
            </w:pPr>
          </w:p>
        </w:tc>
      </w:tr>
      <w:tr w:rsidR="00D03B09" w:rsidRPr="00F7114E" w:rsidTr="00D03B09">
        <w:trPr>
          <w:trHeight w:val="371"/>
        </w:trPr>
        <w:tc>
          <w:tcPr>
            <w:tcW w:w="3390" w:type="dxa"/>
            <w:gridSpan w:val="2"/>
          </w:tcPr>
          <w:p w:rsidR="00D03B09" w:rsidRPr="00F7114E" w:rsidRDefault="00D03B09" w:rsidP="005C79DF">
            <w:pPr>
              <w:jc w:val="both"/>
              <w:rPr>
                <w:rFonts w:eastAsia="Calibri"/>
              </w:rPr>
            </w:pPr>
            <w:r w:rsidRPr="00F7114E">
              <w:rPr>
                <w:rFonts w:eastAsia="Calibri"/>
              </w:rPr>
              <w:t>• 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D03B09" w:rsidRPr="00F7114E" w:rsidRDefault="00D03B09" w:rsidP="005C79DF">
            <w:pPr>
              <w:jc w:val="both"/>
              <w:rPr>
                <w:rFonts w:eastAsia="Calibri"/>
              </w:rPr>
            </w:pPr>
            <w:r w:rsidRPr="00F7114E">
              <w:rPr>
                <w:rFonts w:eastAsia="Calibri"/>
              </w:rPr>
              <w:t>• развивать психофизические качества, равновесие и ориентировку в пространстве;</w:t>
            </w:r>
          </w:p>
          <w:p w:rsidR="00D03B09" w:rsidRPr="00F7114E" w:rsidRDefault="00D03B09" w:rsidP="005C79DF">
            <w:pPr>
              <w:jc w:val="both"/>
              <w:rPr>
                <w:rFonts w:eastAsia="Calibri"/>
              </w:rPr>
            </w:pPr>
            <w:r w:rsidRPr="00F7114E">
              <w:rPr>
                <w:rFonts w:eastAsia="Calibri"/>
              </w:rPr>
              <w:t>• поддерживать у детей желание играть в подвижные игры вместе с педагогом в небольших подгруппах;</w:t>
            </w:r>
          </w:p>
          <w:p w:rsidR="00D03B09" w:rsidRPr="00F7114E" w:rsidRDefault="00D03B09" w:rsidP="005C79DF">
            <w:pPr>
              <w:jc w:val="both"/>
              <w:rPr>
                <w:rFonts w:eastAsia="Calibri"/>
              </w:rPr>
            </w:pPr>
            <w:r w:rsidRPr="00F7114E">
              <w:rPr>
                <w:rFonts w:eastAsia="Calibri"/>
              </w:rPr>
              <w:t>• формировать интерес и положительное отношение к выполнению физических упражнений, совместным двигательным действиям;</w:t>
            </w:r>
          </w:p>
          <w:p w:rsidR="00D03B09" w:rsidRPr="00F7114E" w:rsidRDefault="00D03B09" w:rsidP="005C79DF">
            <w:pPr>
              <w:rPr>
                <w:rFonts w:eastAsia="Calibri"/>
              </w:rPr>
            </w:pPr>
            <w:r w:rsidRPr="00F7114E">
              <w:rPr>
                <w:rFonts w:eastAsia="Calibri"/>
              </w:rPr>
              <w:t>•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tc>
        <w:tc>
          <w:tcPr>
            <w:tcW w:w="4406" w:type="dxa"/>
          </w:tcPr>
          <w:p w:rsidR="00D03B09" w:rsidRPr="00F7114E" w:rsidRDefault="00D03B09" w:rsidP="005C79DF">
            <w:pPr>
              <w:rPr>
                <w:rFonts w:eastAsia="Calibri"/>
              </w:rPr>
            </w:pPr>
            <w:r w:rsidRPr="00F7114E">
              <w:rPr>
                <w:rFonts w:eastAsia="Calibri"/>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D03B09" w:rsidRPr="00F7114E" w:rsidRDefault="00D03B09" w:rsidP="005C79DF">
            <w:pPr>
              <w:rPr>
                <w:rFonts w:eastAsia="Calibri"/>
              </w:rPr>
            </w:pPr>
            <w:r w:rsidRPr="00F7114E">
              <w:rPr>
                <w:rFonts w:eastAsia="Calibri"/>
                <w:highlight w:val="lightGray"/>
              </w:rPr>
              <w:t>1) Основная гимнастика</w:t>
            </w:r>
            <w:r w:rsidRPr="00F7114E">
              <w:rPr>
                <w:rFonts w:eastAsia="Calibri"/>
              </w:rPr>
              <w:t xml:space="preserve"> (основные движения, общеразвивающие и строевые упражнения).</w:t>
            </w:r>
          </w:p>
          <w:p w:rsidR="00D03B09" w:rsidRPr="00F7114E" w:rsidRDefault="00D03B09" w:rsidP="005C79DF">
            <w:pPr>
              <w:rPr>
                <w:rFonts w:eastAsia="Calibri"/>
                <w:i/>
              </w:rPr>
            </w:pPr>
            <w:r w:rsidRPr="00F7114E">
              <w:rPr>
                <w:rFonts w:eastAsia="Calibri"/>
                <w:i/>
              </w:rPr>
              <w:t>• Основные движения:</w:t>
            </w:r>
          </w:p>
          <w:p w:rsidR="00D03B09" w:rsidRPr="00F7114E" w:rsidRDefault="00D03B09" w:rsidP="005C79DF">
            <w:pPr>
              <w:rPr>
                <w:rFonts w:eastAsia="Calibri"/>
                <w:color w:val="000000"/>
              </w:rPr>
            </w:pPr>
            <w:r w:rsidRPr="00F7114E">
              <w:rPr>
                <w:rFonts w:eastAsia="Calibri"/>
              </w:rPr>
              <w:t xml:space="preserve">• </w:t>
            </w:r>
            <w:r w:rsidRPr="00F7114E">
              <w:rPr>
                <w:rFonts w:eastAsia="Calibri"/>
                <w:color w:val="000000"/>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D03B09" w:rsidRPr="00F7114E" w:rsidRDefault="00D03B09" w:rsidP="005C79DF">
            <w:pPr>
              <w:rPr>
                <w:rFonts w:eastAsia="Calibri"/>
                <w:color w:val="000000"/>
              </w:rPr>
            </w:pPr>
            <w:r w:rsidRPr="00F7114E">
              <w:rPr>
                <w:rFonts w:eastAsia="Calibri"/>
                <w:color w:val="000000"/>
              </w:rPr>
              <w:t>• ползание и лазанье: ползание на животе, на четвереньках до погремушки (флажка) 3-</w:t>
            </w:r>
            <w:r w:rsidRPr="00F7114E">
              <w:rPr>
                <w:rFonts w:eastAsia="Calibri"/>
                <w:color w:val="000000"/>
              </w:rPr>
              <w:lastRenderedPageBreak/>
              <w:t>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D03B09" w:rsidRPr="00F7114E" w:rsidRDefault="00D03B09" w:rsidP="005C79DF">
            <w:pPr>
              <w:rPr>
                <w:rFonts w:eastAsia="Calibri"/>
              </w:rPr>
            </w:pPr>
            <w:r w:rsidRPr="00F7114E">
              <w:rPr>
                <w:rFonts w:eastAsia="Calibri"/>
              </w:rPr>
              <w:t>• 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D03B09" w:rsidRPr="00F7114E" w:rsidRDefault="00D03B09" w:rsidP="005C79DF">
            <w:pPr>
              <w:rPr>
                <w:rFonts w:eastAsia="Calibri"/>
              </w:rPr>
            </w:pPr>
            <w:r w:rsidRPr="00F7114E">
              <w:rPr>
                <w:rFonts w:eastAsia="Calibri"/>
              </w:rPr>
              <w:t>• 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D03B09" w:rsidRPr="00F7114E" w:rsidRDefault="00D03B09" w:rsidP="005C79DF">
            <w:pPr>
              <w:rPr>
                <w:rFonts w:eastAsia="Calibri"/>
              </w:rPr>
            </w:pPr>
            <w:r w:rsidRPr="00F7114E">
              <w:rPr>
                <w:rFonts w:eastAsia="Calibri"/>
              </w:rPr>
              <w:t>• 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D03B09" w:rsidRPr="00F7114E" w:rsidRDefault="00D03B09" w:rsidP="005C79DF">
            <w:pPr>
              <w:rPr>
                <w:rFonts w:eastAsia="Calibri"/>
              </w:rPr>
            </w:pPr>
            <w:r w:rsidRPr="00F7114E">
              <w:rPr>
                <w:rFonts w:eastAsia="Calibri"/>
              </w:rPr>
              <w:t>• 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D03B09" w:rsidRPr="00F7114E" w:rsidRDefault="00D03B09" w:rsidP="005C79DF">
            <w:pPr>
              <w:rPr>
                <w:rFonts w:eastAsia="Calibri"/>
              </w:rPr>
            </w:pPr>
            <w:r w:rsidRPr="00F7114E">
              <w:rPr>
                <w:rFonts w:eastAsia="Calibri"/>
              </w:rPr>
              <w:lastRenderedPageBreak/>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D03B09" w:rsidRPr="00F7114E" w:rsidRDefault="00D03B09" w:rsidP="005C79DF">
            <w:pPr>
              <w:rPr>
                <w:rFonts w:eastAsia="Calibri"/>
                <w:i/>
              </w:rPr>
            </w:pPr>
            <w:r w:rsidRPr="00F7114E">
              <w:rPr>
                <w:rFonts w:eastAsia="Calibri"/>
                <w:i/>
              </w:rPr>
              <w:t>• Общеразвивающие упражнения:</w:t>
            </w:r>
          </w:p>
          <w:p w:rsidR="00D03B09" w:rsidRPr="00F7114E" w:rsidRDefault="00D03B09" w:rsidP="005C79DF">
            <w:pPr>
              <w:rPr>
                <w:rFonts w:eastAsia="Calibri"/>
              </w:rPr>
            </w:pPr>
            <w:r w:rsidRPr="00F7114E">
              <w:rPr>
                <w:rFonts w:eastAsia="Calibri"/>
              </w:rPr>
              <w:t>• 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D03B09" w:rsidRPr="00F7114E" w:rsidRDefault="00D03B09" w:rsidP="005C79DF">
            <w:pPr>
              <w:rPr>
                <w:rFonts w:eastAsia="Calibri"/>
              </w:rPr>
            </w:pPr>
            <w:r w:rsidRPr="00F7114E">
              <w:rPr>
                <w:rFonts w:eastAsia="Calibri"/>
              </w:rPr>
              <w:t>• 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D03B09" w:rsidRPr="00F7114E" w:rsidRDefault="00D03B09" w:rsidP="005C79DF">
            <w:pPr>
              <w:rPr>
                <w:rFonts w:eastAsia="Calibri"/>
              </w:rPr>
            </w:pPr>
            <w:r w:rsidRPr="00F7114E">
              <w:rPr>
                <w:rFonts w:eastAsia="Calibri"/>
              </w:rPr>
              <w:t>•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D03B09" w:rsidRPr="00F7114E" w:rsidRDefault="00D03B09" w:rsidP="005C79DF">
            <w:pPr>
              <w:rPr>
                <w:rFonts w:eastAsia="Calibri"/>
              </w:rPr>
            </w:pPr>
            <w:r w:rsidRPr="00F7114E">
              <w:rPr>
                <w:rFonts w:eastAsia="Calibri"/>
              </w:rPr>
              <w:t>•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D03B09" w:rsidRPr="00F7114E" w:rsidRDefault="00D03B09" w:rsidP="005C79DF">
            <w:pPr>
              <w:rPr>
                <w:rFonts w:eastAsia="Calibri"/>
              </w:rPr>
            </w:pPr>
            <w:r w:rsidRPr="00F7114E">
              <w:rPr>
                <w:rFonts w:eastAsia="Calibri"/>
              </w:rPr>
              <w:t xml:space="preserve">Педагог предлагает образец для подражания и выполняет вместе с детьми упражнения с предметами: погремушками, </w:t>
            </w:r>
            <w:r w:rsidRPr="00F7114E">
              <w:rPr>
                <w:rFonts w:eastAsia="Calibri"/>
              </w:rPr>
              <w:lastRenderedPageBreak/>
              <w:t>платочками, малыми обручами, кубиками, флажками и другое, в том числе, сидя на стуле или на скамейке.</w:t>
            </w:r>
          </w:p>
          <w:p w:rsidR="00D03B09" w:rsidRPr="00F7114E" w:rsidRDefault="00D03B09" w:rsidP="005C79DF">
            <w:pPr>
              <w:rPr>
                <w:rFonts w:eastAsia="Calibri"/>
              </w:rPr>
            </w:pPr>
            <w:r w:rsidRPr="00F7114E">
              <w:rPr>
                <w:rFonts w:eastAsia="Calibri"/>
                <w:highlight w:val="lightGray"/>
              </w:rPr>
              <w:t>Подвижные игры</w:t>
            </w:r>
            <w:r w:rsidRPr="00F7114E">
              <w:rPr>
                <w:rFonts w:eastAsia="Calibri"/>
              </w:rPr>
              <w:t>: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D03B09" w:rsidRPr="00F7114E" w:rsidRDefault="00D03B09" w:rsidP="005C79DF">
            <w:pPr>
              <w:rPr>
                <w:rFonts w:eastAsia="Calibri"/>
              </w:rPr>
            </w:pPr>
            <w:r w:rsidRPr="00F7114E">
              <w:rPr>
                <w:rFonts w:eastAsia="Calibri"/>
                <w:highlight w:val="lightGray"/>
              </w:rPr>
              <w:t>Формирование основ здорового образа жизни</w:t>
            </w:r>
            <w:r w:rsidRPr="00F7114E">
              <w:rPr>
                <w:rFonts w:eastAsia="Calibri"/>
              </w:rPr>
              <w:t>: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tc>
        <w:tc>
          <w:tcPr>
            <w:tcW w:w="3402" w:type="dxa"/>
          </w:tcPr>
          <w:p w:rsidR="004F5D68" w:rsidRPr="00F7114E" w:rsidRDefault="004F5D68" w:rsidP="004F5D68">
            <w:pPr>
              <w:spacing w:before="1" w:line="276" w:lineRule="auto"/>
              <w:ind w:left="212" w:right="243" w:firstLine="708"/>
              <w:jc w:val="both"/>
              <w:rPr>
                <w:sz w:val="24"/>
                <w:szCs w:val="24"/>
              </w:rPr>
            </w:pPr>
            <w:r w:rsidRPr="00F7114E">
              <w:rPr>
                <w:sz w:val="24"/>
                <w:szCs w:val="24"/>
              </w:rPr>
              <w:lastRenderedPageBreak/>
              <w:t>ребенок умеет выполнять основные движения на</w:t>
            </w:r>
            <w:r w:rsidRPr="00F7114E">
              <w:rPr>
                <w:spacing w:val="1"/>
                <w:sz w:val="24"/>
                <w:szCs w:val="24"/>
              </w:rPr>
              <w:t xml:space="preserve"> </w:t>
            </w:r>
            <w:r w:rsidRPr="00F7114E">
              <w:rPr>
                <w:sz w:val="24"/>
                <w:szCs w:val="24"/>
              </w:rPr>
              <w:t>доступном</w:t>
            </w:r>
            <w:r w:rsidRPr="00F7114E">
              <w:rPr>
                <w:spacing w:val="1"/>
                <w:sz w:val="24"/>
                <w:szCs w:val="24"/>
              </w:rPr>
              <w:t xml:space="preserve"> </w:t>
            </w:r>
            <w:r w:rsidRPr="00F7114E">
              <w:rPr>
                <w:sz w:val="24"/>
                <w:szCs w:val="24"/>
              </w:rPr>
              <w:t>уровне,</w:t>
            </w:r>
            <w:r w:rsidRPr="00F7114E">
              <w:rPr>
                <w:spacing w:val="1"/>
                <w:sz w:val="24"/>
                <w:szCs w:val="24"/>
              </w:rPr>
              <w:t xml:space="preserve"> </w:t>
            </w:r>
            <w:r w:rsidRPr="00F7114E">
              <w:rPr>
                <w:sz w:val="24"/>
                <w:szCs w:val="24"/>
              </w:rPr>
              <w:t>уверенно</w:t>
            </w:r>
            <w:r w:rsidRPr="00F7114E">
              <w:rPr>
                <w:spacing w:val="1"/>
                <w:sz w:val="24"/>
                <w:szCs w:val="24"/>
              </w:rPr>
              <w:t xml:space="preserve"> </w:t>
            </w:r>
            <w:r w:rsidRPr="00F7114E">
              <w:rPr>
                <w:sz w:val="24"/>
                <w:szCs w:val="24"/>
              </w:rPr>
              <w:t>ползает,</w:t>
            </w:r>
            <w:r w:rsidRPr="00F7114E">
              <w:rPr>
                <w:spacing w:val="1"/>
                <w:sz w:val="24"/>
                <w:szCs w:val="24"/>
              </w:rPr>
              <w:t xml:space="preserve"> </w:t>
            </w:r>
            <w:r w:rsidRPr="00F7114E">
              <w:rPr>
                <w:sz w:val="24"/>
                <w:szCs w:val="24"/>
              </w:rPr>
              <w:t>лазает,</w:t>
            </w:r>
            <w:r w:rsidRPr="00F7114E">
              <w:rPr>
                <w:spacing w:val="1"/>
                <w:sz w:val="24"/>
                <w:szCs w:val="24"/>
              </w:rPr>
              <w:t xml:space="preserve"> </w:t>
            </w:r>
            <w:r w:rsidRPr="00F7114E">
              <w:rPr>
                <w:sz w:val="24"/>
                <w:szCs w:val="24"/>
              </w:rPr>
              <w:t>ходит</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заданном</w:t>
            </w:r>
            <w:r w:rsidRPr="00F7114E">
              <w:rPr>
                <w:spacing w:val="1"/>
                <w:sz w:val="24"/>
                <w:szCs w:val="24"/>
              </w:rPr>
              <w:t xml:space="preserve"> </w:t>
            </w:r>
            <w:r w:rsidRPr="00F7114E">
              <w:rPr>
                <w:sz w:val="24"/>
                <w:szCs w:val="24"/>
              </w:rPr>
              <w:t>направлении,</w:t>
            </w:r>
            <w:r w:rsidRPr="00F7114E">
              <w:rPr>
                <w:spacing w:val="1"/>
                <w:sz w:val="24"/>
                <w:szCs w:val="24"/>
              </w:rPr>
              <w:t xml:space="preserve"> </w:t>
            </w:r>
            <w:r w:rsidRPr="00F7114E">
              <w:rPr>
                <w:sz w:val="24"/>
                <w:szCs w:val="24"/>
              </w:rPr>
              <w:t>перешагивает,</w:t>
            </w:r>
            <w:r w:rsidRPr="00F7114E">
              <w:rPr>
                <w:spacing w:val="1"/>
                <w:sz w:val="24"/>
                <w:szCs w:val="24"/>
              </w:rPr>
              <w:t xml:space="preserve"> </w:t>
            </w:r>
            <w:r w:rsidRPr="00F7114E">
              <w:rPr>
                <w:sz w:val="24"/>
                <w:szCs w:val="24"/>
              </w:rPr>
              <w:t>подпрыгивает на месте и осваивает прыжки с продвижением вперед, в длину с места; вместе с</w:t>
            </w:r>
            <w:r w:rsidRPr="00F7114E">
              <w:rPr>
                <w:spacing w:val="1"/>
                <w:sz w:val="24"/>
                <w:szCs w:val="24"/>
              </w:rPr>
              <w:t xml:space="preserve"> </w:t>
            </w:r>
            <w:r w:rsidRPr="00F7114E">
              <w:rPr>
                <w:sz w:val="24"/>
                <w:szCs w:val="24"/>
              </w:rPr>
              <w:t>педагогом</w:t>
            </w:r>
            <w:r w:rsidRPr="00F7114E">
              <w:rPr>
                <w:spacing w:val="1"/>
                <w:sz w:val="24"/>
                <w:szCs w:val="24"/>
              </w:rPr>
              <w:t xml:space="preserve"> </w:t>
            </w:r>
            <w:r w:rsidRPr="00F7114E">
              <w:rPr>
                <w:sz w:val="24"/>
                <w:szCs w:val="24"/>
              </w:rPr>
              <w:t>выполняет</w:t>
            </w:r>
            <w:r w:rsidRPr="00F7114E">
              <w:rPr>
                <w:spacing w:val="1"/>
                <w:sz w:val="24"/>
                <w:szCs w:val="24"/>
              </w:rPr>
              <w:t xml:space="preserve"> </w:t>
            </w:r>
            <w:r w:rsidRPr="00F7114E">
              <w:rPr>
                <w:sz w:val="24"/>
                <w:szCs w:val="24"/>
              </w:rPr>
              <w:t>простые</w:t>
            </w:r>
            <w:r w:rsidRPr="00F7114E">
              <w:rPr>
                <w:spacing w:val="1"/>
                <w:sz w:val="24"/>
                <w:szCs w:val="24"/>
              </w:rPr>
              <w:t xml:space="preserve"> </w:t>
            </w:r>
            <w:r w:rsidRPr="00F7114E">
              <w:rPr>
                <w:sz w:val="24"/>
                <w:szCs w:val="24"/>
              </w:rPr>
              <w:t>общеразвивающие</w:t>
            </w:r>
            <w:r w:rsidRPr="00F7114E">
              <w:rPr>
                <w:spacing w:val="1"/>
                <w:sz w:val="24"/>
                <w:szCs w:val="24"/>
              </w:rPr>
              <w:t xml:space="preserve"> </w:t>
            </w:r>
            <w:r w:rsidRPr="00F7114E">
              <w:rPr>
                <w:sz w:val="24"/>
                <w:szCs w:val="24"/>
              </w:rPr>
              <w:t>упражнения,</w:t>
            </w:r>
            <w:r w:rsidRPr="00F7114E">
              <w:rPr>
                <w:spacing w:val="1"/>
                <w:sz w:val="24"/>
                <w:szCs w:val="24"/>
              </w:rPr>
              <w:t xml:space="preserve"> </w:t>
            </w:r>
            <w:r w:rsidRPr="00F7114E">
              <w:rPr>
                <w:sz w:val="24"/>
                <w:szCs w:val="24"/>
              </w:rPr>
              <w:t>движения</w:t>
            </w:r>
            <w:r w:rsidRPr="00F7114E">
              <w:rPr>
                <w:spacing w:val="1"/>
                <w:sz w:val="24"/>
                <w:szCs w:val="24"/>
              </w:rPr>
              <w:t xml:space="preserve"> </w:t>
            </w:r>
            <w:r w:rsidRPr="00F7114E">
              <w:rPr>
                <w:sz w:val="24"/>
                <w:szCs w:val="24"/>
              </w:rPr>
              <w:t>имитационного</w:t>
            </w:r>
            <w:r w:rsidRPr="00F7114E">
              <w:rPr>
                <w:spacing w:val="1"/>
                <w:sz w:val="24"/>
                <w:szCs w:val="24"/>
              </w:rPr>
              <w:t xml:space="preserve"> </w:t>
            </w:r>
            <w:r w:rsidRPr="00F7114E">
              <w:rPr>
                <w:sz w:val="24"/>
                <w:szCs w:val="24"/>
              </w:rPr>
              <w:t>характера, музыкально-ритмические упражнения; ориентируется в пространстве по ориентирам,</w:t>
            </w:r>
            <w:r w:rsidRPr="00F7114E">
              <w:rPr>
                <w:spacing w:val="1"/>
                <w:sz w:val="24"/>
                <w:szCs w:val="24"/>
              </w:rPr>
              <w:t xml:space="preserve"> </w:t>
            </w:r>
            <w:r w:rsidRPr="00F7114E">
              <w:rPr>
                <w:sz w:val="24"/>
                <w:szCs w:val="24"/>
              </w:rPr>
              <w:t>проявляет</w:t>
            </w:r>
            <w:r w:rsidRPr="00F7114E">
              <w:rPr>
                <w:spacing w:val="1"/>
                <w:sz w:val="24"/>
                <w:szCs w:val="24"/>
              </w:rPr>
              <w:t xml:space="preserve"> </w:t>
            </w:r>
            <w:r w:rsidRPr="00F7114E">
              <w:rPr>
                <w:sz w:val="24"/>
                <w:szCs w:val="24"/>
              </w:rPr>
              <w:t>интерес</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разнообразным</w:t>
            </w:r>
            <w:r w:rsidRPr="00F7114E">
              <w:rPr>
                <w:spacing w:val="1"/>
                <w:sz w:val="24"/>
                <w:szCs w:val="24"/>
              </w:rPr>
              <w:t xml:space="preserve"> </w:t>
            </w:r>
            <w:r w:rsidRPr="00F7114E">
              <w:rPr>
                <w:sz w:val="24"/>
                <w:szCs w:val="24"/>
              </w:rPr>
              <w:t>физическим</w:t>
            </w:r>
            <w:r w:rsidRPr="00F7114E">
              <w:rPr>
                <w:spacing w:val="1"/>
                <w:sz w:val="24"/>
                <w:szCs w:val="24"/>
              </w:rPr>
              <w:t xml:space="preserve"> </w:t>
            </w:r>
            <w:r w:rsidRPr="00F7114E">
              <w:rPr>
                <w:sz w:val="24"/>
                <w:szCs w:val="24"/>
              </w:rPr>
              <w:t>упражнениям,</w:t>
            </w:r>
            <w:r w:rsidRPr="00F7114E">
              <w:rPr>
                <w:spacing w:val="1"/>
                <w:sz w:val="24"/>
                <w:szCs w:val="24"/>
              </w:rPr>
              <w:t xml:space="preserve"> </w:t>
            </w:r>
            <w:r w:rsidRPr="00F7114E">
              <w:rPr>
                <w:sz w:val="24"/>
                <w:szCs w:val="24"/>
              </w:rPr>
              <w:t>действиям</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физкультурными</w:t>
            </w:r>
            <w:r w:rsidRPr="00F7114E">
              <w:rPr>
                <w:spacing w:val="1"/>
                <w:sz w:val="24"/>
                <w:szCs w:val="24"/>
              </w:rPr>
              <w:t xml:space="preserve"> </w:t>
            </w:r>
            <w:r w:rsidRPr="00F7114E">
              <w:rPr>
                <w:sz w:val="24"/>
                <w:szCs w:val="24"/>
              </w:rPr>
              <w:t>пособиями (мячи, игрушки); активно участвует в несложных подвижных играх, организованных</w:t>
            </w:r>
            <w:r w:rsidRPr="00F7114E">
              <w:rPr>
                <w:spacing w:val="1"/>
                <w:sz w:val="24"/>
                <w:szCs w:val="24"/>
              </w:rPr>
              <w:t xml:space="preserve"> </w:t>
            </w:r>
            <w:r w:rsidRPr="00F7114E">
              <w:rPr>
                <w:sz w:val="24"/>
                <w:szCs w:val="24"/>
              </w:rPr>
              <w:t xml:space="preserve">педагогом, реагирует на </w:t>
            </w:r>
            <w:r w:rsidRPr="00F7114E">
              <w:rPr>
                <w:sz w:val="24"/>
                <w:szCs w:val="24"/>
              </w:rPr>
              <w:lastRenderedPageBreak/>
              <w:t>сигналы, взаимодействует с педагогом и другими детьми при выполнении</w:t>
            </w:r>
            <w:r w:rsidRPr="00F7114E">
              <w:rPr>
                <w:spacing w:val="-57"/>
                <w:sz w:val="24"/>
                <w:szCs w:val="24"/>
              </w:rPr>
              <w:t xml:space="preserve"> </w:t>
            </w:r>
            <w:r w:rsidRPr="00F7114E">
              <w:rPr>
                <w:sz w:val="24"/>
                <w:szCs w:val="24"/>
              </w:rPr>
              <w:t>физических упражнений; приучен к закаливающим и гигиеническим процедурам, выполняет их</w:t>
            </w:r>
            <w:r w:rsidRPr="00F7114E">
              <w:rPr>
                <w:spacing w:val="1"/>
                <w:sz w:val="24"/>
                <w:szCs w:val="24"/>
              </w:rPr>
              <w:t xml:space="preserve"> </w:t>
            </w:r>
            <w:r w:rsidRPr="00F7114E">
              <w:rPr>
                <w:sz w:val="24"/>
                <w:szCs w:val="24"/>
              </w:rPr>
              <w:t>регулярно.</w:t>
            </w:r>
          </w:p>
          <w:p w:rsidR="00D03B09" w:rsidRPr="00F7114E" w:rsidRDefault="00D03B09" w:rsidP="005C79DF">
            <w:pPr>
              <w:rPr>
                <w:rFonts w:eastAsia="Calibri"/>
              </w:rPr>
            </w:pPr>
          </w:p>
        </w:tc>
        <w:tc>
          <w:tcPr>
            <w:tcW w:w="5031" w:type="dxa"/>
            <w:gridSpan w:val="2"/>
          </w:tcPr>
          <w:p w:rsidR="0088116C" w:rsidRPr="00F7114E" w:rsidRDefault="0088116C" w:rsidP="0088116C">
            <w:pPr>
              <w:jc w:val="both"/>
              <w:rPr>
                <w:sz w:val="21"/>
                <w:szCs w:val="21"/>
                <w:lang w:eastAsia="ru-RU"/>
              </w:rPr>
            </w:pPr>
            <w:r w:rsidRPr="00F7114E">
              <w:rPr>
                <w:rFonts w:eastAsia="Calibri"/>
              </w:rPr>
              <w:lastRenderedPageBreak/>
              <w:t xml:space="preserve"> </w:t>
            </w:r>
            <w:r w:rsidRPr="00F7114E">
              <w:rPr>
                <w:sz w:val="21"/>
                <w:szCs w:val="21"/>
                <w:lang w:eastAsia="ru-RU"/>
              </w:rPr>
              <w:t>-Алямовская В.Г. Ясли – это серьезно. – М.: Линка-Пресс, 1999.</w:t>
            </w:r>
          </w:p>
          <w:p w:rsidR="0088116C" w:rsidRPr="00F7114E" w:rsidRDefault="0088116C" w:rsidP="0088116C">
            <w:pPr>
              <w:spacing w:after="200" w:line="276" w:lineRule="auto"/>
              <w:jc w:val="both"/>
              <w:rPr>
                <w:sz w:val="20"/>
                <w:szCs w:val="20"/>
                <w:lang w:eastAsia="ru-RU"/>
              </w:rPr>
            </w:pPr>
            <w:r w:rsidRPr="00F7114E">
              <w:rPr>
                <w:sz w:val="20"/>
                <w:szCs w:val="20"/>
                <w:lang w:eastAsia="ru-RU"/>
              </w:rPr>
              <w:t>-Лайзане С.Я. Физическая культура для малышей: Книга для воспитателя детского сада.- М.: Просвещение, 1987</w:t>
            </w:r>
          </w:p>
          <w:p w:rsidR="0088116C" w:rsidRPr="00F7114E" w:rsidRDefault="0088116C" w:rsidP="0088116C">
            <w:pPr>
              <w:spacing w:after="200" w:line="276" w:lineRule="auto"/>
              <w:jc w:val="both"/>
              <w:rPr>
                <w:sz w:val="20"/>
                <w:szCs w:val="20"/>
                <w:lang w:eastAsia="ru-RU"/>
              </w:rPr>
            </w:pPr>
            <w:r w:rsidRPr="00F7114E">
              <w:rPr>
                <w:color w:val="FF0000"/>
                <w:sz w:val="20"/>
                <w:szCs w:val="20"/>
                <w:lang w:eastAsia="ru-RU"/>
              </w:rPr>
              <w:t xml:space="preserve"> </w:t>
            </w:r>
            <w:r w:rsidRPr="00F7114E">
              <w:rPr>
                <w:sz w:val="20"/>
                <w:szCs w:val="20"/>
                <w:lang w:eastAsia="ru-RU"/>
              </w:rPr>
              <w:t>-М.Ф.Литвинова Физкультурные занятия в детском саду: Феникс,2008г.</w:t>
            </w:r>
          </w:p>
          <w:p w:rsidR="0088116C" w:rsidRPr="00F7114E" w:rsidRDefault="0088116C" w:rsidP="0088116C">
            <w:pPr>
              <w:spacing w:after="200" w:line="276" w:lineRule="auto"/>
              <w:jc w:val="both"/>
              <w:rPr>
                <w:sz w:val="20"/>
                <w:szCs w:val="20"/>
                <w:lang w:eastAsia="ru-RU"/>
              </w:rPr>
            </w:pPr>
            <w:r w:rsidRPr="00F7114E">
              <w:rPr>
                <w:sz w:val="20"/>
                <w:szCs w:val="20"/>
                <w:lang w:eastAsia="ru-RU"/>
              </w:rPr>
              <w:t>-Волошина Л.Н. Физическое развитие детей второго года жизни.-М.: Издательский дом «Цветной мир»,2019</w:t>
            </w:r>
          </w:p>
          <w:p w:rsidR="0088116C" w:rsidRPr="00F7114E" w:rsidRDefault="0088116C" w:rsidP="0088116C">
            <w:pPr>
              <w:spacing w:after="200" w:line="276" w:lineRule="auto"/>
              <w:jc w:val="both"/>
              <w:rPr>
                <w:sz w:val="20"/>
                <w:szCs w:val="20"/>
                <w:lang w:eastAsia="ru-RU"/>
              </w:rPr>
            </w:pPr>
            <w:r w:rsidRPr="00F7114E">
              <w:rPr>
                <w:sz w:val="20"/>
                <w:szCs w:val="20"/>
                <w:lang w:eastAsia="ru-RU"/>
              </w:rPr>
              <w:t xml:space="preserve">М.Ф. Литвинова «Подвижные и игровые упражнения для детей третьего года жизни: Методическое руководство для работников дошкольных образовательных учреждений – М.:ЛИНКА-ПРЕСС,2005г. </w:t>
            </w:r>
          </w:p>
          <w:p w:rsidR="0088116C" w:rsidRPr="00F7114E" w:rsidRDefault="0088116C" w:rsidP="0088116C">
            <w:pPr>
              <w:spacing w:after="200" w:line="276" w:lineRule="auto"/>
              <w:jc w:val="both"/>
              <w:rPr>
                <w:sz w:val="20"/>
                <w:szCs w:val="20"/>
                <w:lang w:eastAsia="ru-RU"/>
              </w:rPr>
            </w:pPr>
            <w:r w:rsidRPr="00F7114E">
              <w:rPr>
                <w:sz w:val="20"/>
                <w:szCs w:val="20"/>
                <w:lang w:eastAsia="ru-RU"/>
              </w:rPr>
              <w:t>М.Ф. Литвинова «Подвижные и игровые упражнения для детей третьего года жизни: Методическое руководство для работников дошкольных образовательных учреждений – М.:ЛИНКА-ПРЕСС,2005.-92 с.</w:t>
            </w:r>
          </w:p>
          <w:p w:rsidR="0088116C" w:rsidRPr="00F7114E" w:rsidRDefault="0088116C" w:rsidP="0088116C">
            <w:pPr>
              <w:spacing w:after="200" w:line="276" w:lineRule="auto"/>
              <w:jc w:val="both"/>
              <w:rPr>
                <w:sz w:val="20"/>
                <w:szCs w:val="20"/>
                <w:lang w:eastAsia="ru-RU"/>
              </w:rPr>
            </w:pPr>
            <w:r w:rsidRPr="00F7114E">
              <w:rPr>
                <w:sz w:val="20"/>
                <w:szCs w:val="20"/>
                <w:lang w:eastAsia="ru-RU"/>
              </w:rPr>
              <w:t xml:space="preserve"> Литвинова М.Ф. Физкультурные занятия с детьми раннего возраста: третий год жизни практ. пособие/ М.Ф.Литвинова.-М.:Айрис-пресс,2005.-288с.</w:t>
            </w: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88116C" w:rsidP="005C79DF">
            <w:pPr>
              <w:rPr>
                <w:rFonts w:eastAsia="Calibri"/>
              </w:rPr>
            </w:pPr>
            <w:r w:rsidRPr="00F7114E">
              <w:rPr>
                <w:rFonts w:eastAsia="Calibri"/>
              </w:rPr>
              <w:t xml:space="preserve"> </w:t>
            </w: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88116C" w:rsidP="005C79DF">
            <w:pPr>
              <w:rPr>
                <w:rFonts w:eastAsia="Calibri"/>
              </w:rPr>
            </w:pPr>
            <w:r w:rsidRPr="00F7114E">
              <w:rPr>
                <w:rFonts w:eastAsia="Calibri"/>
              </w:rPr>
              <w:t xml:space="preserve"> </w:t>
            </w: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tc>
      </w:tr>
      <w:tr w:rsidR="00D03B09" w:rsidRPr="00F7114E" w:rsidTr="00D03B09">
        <w:trPr>
          <w:trHeight w:val="371"/>
        </w:trPr>
        <w:tc>
          <w:tcPr>
            <w:tcW w:w="3390" w:type="dxa"/>
            <w:gridSpan w:val="2"/>
          </w:tcPr>
          <w:p w:rsidR="00D03B09" w:rsidRPr="00F7114E" w:rsidRDefault="00D03B09" w:rsidP="005C79DF">
            <w:pPr>
              <w:jc w:val="both"/>
              <w:rPr>
                <w:rFonts w:eastAsia="Calibri"/>
              </w:rPr>
            </w:pPr>
          </w:p>
        </w:tc>
        <w:tc>
          <w:tcPr>
            <w:tcW w:w="4406" w:type="dxa"/>
          </w:tcPr>
          <w:p w:rsidR="00D03B09" w:rsidRPr="00F7114E" w:rsidRDefault="00D03B09" w:rsidP="005C79DF">
            <w:pPr>
              <w:jc w:val="center"/>
              <w:rPr>
                <w:rFonts w:eastAsia="Calibri"/>
                <w:b/>
              </w:rPr>
            </w:pPr>
            <w:r w:rsidRPr="00F7114E">
              <w:rPr>
                <w:rFonts w:eastAsia="Calibri"/>
                <w:b/>
              </w:rPr>
              <w:t>3-4 года  2-я младшая группа</w:t>
            </w:r>
          </w:p>
        </w:tc>
        <w:tc>
          <w:tcPr>
            <w:tcW w:w="3402" w:type="dxa"/>
          </w:tcPr>
          <w:p w:rsidR="00D03B09" w:rsidRPr="00F7114E" w:rsidRDefault="00D03B09" w:rsidP="005C79DF">
            <w:pPr>
              <w:rPr>
                <w:rFonts w:eastAsia="Calibri"/>
              </w:rPr>
            </w:pPr>
          </w:p>
        </w:tc>
        <w:tc>
          <w:tcPr>
            <w:tcW w:w="5031" w:type="dxa"/>
            <w:gridSpan w:val="2"/>
          </w:tcPr>
          <w:p w:rsidR="00D03B09" w:rsidRPr="00F7114E" w:rsidRDefault="00D03B09" w:rsidP="005C79DF">
            <w:pPr>
              <w:rPr>
                <w:rFonts w:eastAsia="Calibri"/>
              </w:rPr>
            </w:pPr>
          </w:p>
        </w:tc>
      </w:tr>
      <w:tr w:rsidR="00D03B09" w:rsidRPr="00F7114E" w:rsidTr="00D03B09">
        <w:trPr>
          <w:trHeight w:val="371"/>
        </w:trPr>
        <w:tc>
          <w:tcPr>
            <w:tcW w:w="3390" w:type="dxa"/>
            <w:gridSpan w:val="2"/>
          </w:tcPr>
          <w:p w:rsidR="00D03B09" w:rsidRPr="00F7114E" w:rsidRDefault="00D03B09" w:rsidP="005C79DF">
            <w:pPr>
              <w:rPr>
                <w:rFonts w:eastAsia="Calibri"/>
              </w:rPr>
            </w:pPr>
            <w:r w:rsidRPr="00F7114E">
              <w:rPr>
                <w:rFonts w:eastAsia="Calibri"/>
              </w:rPr>
              <w:t xml:space="preserve">• 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w:t>
            </w:r>
            <w:r w:rsidRPr="00F7114E">
              <w:rPr>
                <w:rFonts w:eastAsia="Calibri"/>
              </w:rPr>
              <w:lastRenderedPageBreak/>
              <w:t>спортивные упражнения, подвижные игры, помогая согласовывать свои действия с действиями других детей, соблюдать правила в игре;</w:t>
            </w:r>
          </w:p>
          <w:p w:rsidR="00D03B09" w:rsidRPr="00F7114E" w:rsidRDefault="00D03B09" w:rsidP="005C79DF">
            <w:pPr>
              <w:rPr>
                <w:rFonts w:eastAsia="Calibri"/>
              </w:rPr>
            </w:pPr>
            <w:r w:rsidRPr="00F7114E">
              <w:rPr>
                <w:rFonts w:eastAsia="Calibri"/>
              </w:rPr>
              <w:t>• развивать психофизические качества, ориентировку в пространстве, координацию, равновесие, способность быстро реагировать на сигнал;</w:t>
            </w:r>
          </w:p>
          <w:p w:rsidR="00D03B09" w:rsidRPr="00F7114E" w:rsidRDefault="00D03B09" w:rsidP="005C79DF">
            <w:pPr>
              <w:rPr>
                <w:rFonts w:eastAsia="Calibri"/>
              </w:rPr>
            </w:pPr>
            <w:r w:rsidRPr="00F7114E">
              <w:rPr>
                <w:rFonts w:eastAsia="Calibri"/>
              </w:rPr>
              <w:t>• формировать интерес и положительное отношение к занятиям физической культурой и активному отдыху, воспитывать самостоятельность;</w:t>
            </w:r>
          </w:p>
          <w:p w:rsidR="00D03B09" w:rsidRPr="00F7114E" w:rsidRDefault="00D03B09" w:rsidP="005C79DF">
            <w:pPr>
              <w:rPr>
                <w:rFonts w:eastAsia="Calibri"/>
              </w:rPr>
            </w:pPr>
            <w:r w:rsidRPr="00F7114E">
              <w:rPr>
                <w:rFonts w:eastAsia="Calibri"/>
              </w:rPr>
              <w:t>•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D03B09" w:rsidRPr="00F7114E" w:rsidRDefault="00D03B09" w:rsidP="005C79DF">
            <w:pPr>
              <w:rPr>
                <w:rFonts w:eastAsia="Calibri"/>
              </w:rPr>
            </w:pPr>
            <w:r w:rsidRPr="00F7114E">
              <w:rPr>
                <w:rFonts w:eastAsia="Calibri"/>
              </w:rPr>
              <w:t>• закреплять культурно-гигиенические навыки и навыки самообслуживания, формируя полезные привычки, приобщая к здоровому образу жизни.</w:t>
            </w:r>
          </w:p>
        </w:tc>
        <w:tc>
          <w:tcPr>
            <w:tcW w:w="4406" w:type="dxa"/>
          </w:tcPr>
          <w:p w:rsidR="00D03B09" w:rsidRPr="00F7114E" w:rsidRDefault="00D03B09" w:rsidP="005C79DF">
            <w:pPr>
              <w:jc w:val="both"/>
              <w:rPr>
                <w:rFonts w:eastAsia="Calibri"/>
              </w:rPr>
            </w:pPr>
            <w:r w:rsidRPr="00F7114E">
              <w:rPr>
                <w:rFonts w:eastAsia="Calibri"/>
              </w:rPr>
              <w:lastRenderedPageBreak/>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w:t>
            </w:r>
            <w:r w:rsidRPr="00F7114E">
              <w:rPr>
                <w:rFonts w:eastAsia="Calibri"/>
              </w:rPr>
              <w:lastRenderedPageBreak/>
              <w:t>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D03B09" w:rsidRPr="00F7114E" w:rsidRDefault="00D03B09" w:rsidP="005C79DF">
            <w:pPr>
              <w:jc w:val="both"/>
              <w:rPr>
                <w:rFonts w:eastAsia="Calibri"/>
              </w:rPr>
            </w:pPr>
            <w:r w:rsidRPr="00F7114E">
              <w:rPr>
                <w:rFonts w:eastAsia="Calibri"/>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D03B09" w:rsidRPr="00F7114E" w:rsidRDefault="00D03B09" w:rsidP="005C79DF">
            <w:pPr>
              <w:jc w:val="both"/>
              <w:rPr>
                <w:rFonts w:eastAsia="Calibri"/>
              </w:rPr>
            </w:pPr>
            <w:r w:rsidRPr="00F7114E">
              <w:rPr>
                <w:rFonts w:eastAsia="Calibri"/>
                <w:highlight w:val="lightGray"/>
              </w:rPr>
              <w:t>1) Основная гимнастика</w:t>
            </w:r>
            <w:r w:rsidRPr="00F7114E">
              <w:rPr>
                <w:rFonts w:eastAsia="Calibri"/>
              </w:rPr>
              <w:t xml:space="preserve"> (основные движения, общеразвивающие и строевые упражнения).</w:t>
            </w:r>
          </w:p>
          <w:p w:rsidR="00D03B09" w:rsidRPr="00F7114E" w:rsidRDefault="00D03B09" w:rsidP="005C79DF">
            <w:pPr>
              <w:jc w:val="both"/>
              <w:rPr>
                <w:rFonts w:eastAsia="Calibri"/>
                <w:i/>
              </w:rPr>
            </w:pPr>
            <w:r w:rsidRPr="00F7114E">
              <w:rPr>
                <w:rFonts w:eastAsia="Calibri"/>
                <w:i/>
              </w:rPr>
              <w:t>• Основные движения:</w:t>
            </w:r>
          </w:p>
          <w:p w:rsidR="00D03B09" w:rsidRPr="00F7114E" w:rsidRDefault="00D03B09" w:rsidP="005C79DF">
            <w:pPr>
              <w:jc w:val="both"/>
              <w:rPr>
                <w:rFonts w:eastAsia="Calibri"/>
              </w:rPr>
            </w:pPr>
            <w:r w:rsidRPr="00F7114E">
              <w:rPr>
                <w:rFonts w:eastAsia="Calibri"/>
              </w:rPr>
              <w:t>• 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D03B09" w:rsidRPr="00F7114E" w:rsidRDefault="00D03B09" w:rsidP="005C79DF">
            <w:pPr>
              <w:jc w:val="both"/>
              <w:rPr>
                <w:rFonts w:eastAsia="Calibri"/>
              </w:rPr>
            </w:pPr>
            <w:r w:rsidRPr="00F7114E">
              <w:rPr>
                <w:rFonts w:eastAsia="Calibri"/>
              </w:rPr>
              <w:lastRenderedPageBreak/>
              <w:t>• 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D03B09" w:rsidRPr="00F7114E" w:rsidRDefault="00D03B09" w:rsidP="005C79DF">
            <w:pPr>
              <w:jc w:val="both"/>
              <w:rPr>
                <w:rFonts w:eastAsia="Calibri"/>
              </w:rPr>
            </w:pPr>
            <w:r w:rsidRPr="00F7114E">
              <w:rPr>
                <w:rFonts w:eastAsia="Calibri"/>
              </w:rPr>
              <w:t>• 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D03B09" w:rsidRPr="00F7114E" w:rsidRDefault="00D03B09" w:rsidP="005C79DF">
            <w:pPr>
              <w:jc w:val="both"/>
              <w:rPr>
                <w:rFonts w:eastAsia="Calibri"/>
              </w:rPr>
            </w:pPr>
            <w:r w:rsidRPr="00F7114E">
              <w:rPr>
                <w:rFonts w:eastAsia="Calibri"/>
              </w:rPr>
              <w:t>• 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D03B09" w:rsidRPr="00F7114E" w:rsidRDefault="00D03B09" w:rsidP="005C79DF">
            <w:pPr>
              <w:jc w:val="both"/>
              <w:rPr>
                <w:rFonts w:eastAsia="Calibri"/>
              </w:rPr>
            </w:pPr>
            <w:r w:rsidRPr="00F7114E">
              <w:rPr>
                <w:rFonts w:eastAsia="Calibri"/>
              </w:rPr>
              <w:t xml:space="preserve">• 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w:t>
            </w:r>
            <w:r w:rsidRPr="00F7114E">
              <w:rPr>
                <w:rFonts w:eastAsia="Calibri"/>
              </w:rPr>
              <w:lastRenderedPageBreak/>
              <w:t>10-15 см), перепрыгивание через веревку (высота 2-5 см);</w:t>
            </w:r>
          </w:p>
          <w:p w:rsidR="00D03B09" w:rsidRPr="00F7114E" w:rsidRDefault="00D03B09" w:rsidP="005C79DF">
            <w:pPr>
              <w:jc w:val="both"/>
              <w:rPr>
                <w:rFonts w:eastAsia="Calibri"/>
              </w:rPr>
            </w:pPr>
            <w:r w:rsidRPr="00F7114E">
              <w:rPr>
                <w:rFonts w:eastAsia="Calibri"/>
              </w:rPr>
              <w:t>• 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D03B09" w:rsidRPr="00F7114E" w:rsidRDefault="00D03B09" w:rsidP="005C79DF">
            <w:pPr>
              <w:jc w:val="both"/>
              <w:rPr>
                <w:rFonts w:eastAsia="Calibri"/>
                <w:i/>
              </w:rPr>
            </w:pPr>
            <w:r w:rsidRPr="00F7114E">
              <w:rPr>
                <w:rFonts w:eastAsia="Calibri"/>
                <w:i/>
              </w:rPr>
              <w:t xml:space="preserve">• </w:t>
            </w:r>
            <w:r w:rsidRPr="00F7114E">
              <w:rPr>
                <w:rFonts w:eastAsia="Calibri"/>
                <w:i/>
                <w:highlight w:val="yellow"/>
              </w:rPr>
              <w:t>Общеразвивающие упражнения:</w:t>
            </w:r>
          </w:p>
          <w:p w:rsidR="00D03B09" w:rsidRPr="00F7114E" w:rsidRDefault="00D03B09" w:rsidP="005C79DF">
            <w:pPr>
              <w:jc w:val="both"/>
              <w:rPr>
                <w:rFonts w:eastAsia="Calibri"/>
              </w:rPr>
            </w:pPr>
            <w:r w:rsidRPr="00F7114E">
              <w:rPr>
                <w:rFonts w:eastAsia="Calibri"/>
              </w:rPr>
              <w:t>• 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D03B09" w:rsidRPr="00F7114E" w:rsidRDefault="00D03B09" w:rsidP="005C79DF">
            <w:pPr>
              <w:jc w:val="both"/>
              <w:rPr>
                <w:rFonts w:eastAsia="Calibri"/>
              </w:rPr>
            </w:pPr>
            <w:r w:rsidRPr="00F7114E">
              <w:rPr>
                <w:rFonts w:eastAsia="Calibri"/>
              </w:rPr>
              <w:t>• 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D03B09" w:rsidRPr="00F7114E" w:rsidRDefault="00D03B09" w:rsidP="005C79DF">
            <w:pPr>
              <w:jc w:val="both"/>
              <w:rPr>
                <w:rFonts w:eastAsia="Calibri"/>
              </w:rPr>
            </w:pPr>
            <w:r w:rsidRPr="00F7114E">
              <w:rPr>
                <w:rFonts w:eastAsia="Calibri"/>
              </w:rPr>
              <w:t>• 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D03B09" w:rsidRPr="00F7114E" w:rsidRDefault="00D03B09" w:rsidP="005C79DF">
            <w:pPr>
              <w:jc w:val="both"/>
              <w:rPr>
                <w:rFonts w:eastAsia="Calibri"/>
              </w:rPr>
            </w:pPr>
            <w:r w:rsidRPr="00F7114E">
              <w:rPr>
                <w:rFonts w:eastAsia="Calibri"/>
              </w:rPr>
              <w:t xml:space="preserve">• 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w:t>
            </w:r>
            <w:r w:rsidRPr="00F7114E">
              <w:rPr>
                <w:rFonts w:eastAsia="Calibri"/>
              </w:rPr>
              <w:lastRenderedPageBreak/>
              <w:t>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D03B09" w:rsidRPr="00F7114E" w:rsidRDefault="00D03B09" w:rsidP="005C79DF">
            <w:pPr>
              <w:jc w:val="both"/>
              <w:rPr>
                <w:rFonts w:eastAsia="Calibri"/>
                <w:i/>
              </w:rPr>
            </w:pPr>
            <w:r w:rsidRPr="00F7114E">
              <w:rPr>
                <w:rFonts w:eastAsia="Calibri"/>
                <w:i/>
              </w:rPr>
              <w:t>• Строевые упражнения:</w:t>
            </w:r>
          </w:p>
          <w:p w:rsidR="00D03B09" w:rsidRPr="00F7114E" w:rsidRDefault="00D03B09" w:rsidP="005C79DF">
            <w:pPr>
              <w:jc w:val="both"/>
              <w:rPr>
                <w:rFonts w:eastAsia="Calibri"/>
              </w:rPr>
            </w:pPr>
            <w:r w:rsidRPr="00F7114E">
              <w:rPr>
                <w:rFonts w:eastAsia="Calibri"/>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D03B09" w:rsidRPr="00F7114E" w:rsidRDefault="00D03B09" w:rsidP="005C79DF">
            <w:pPr>
              <w:jc w:val="both"/>
              <w:rPr>
                <w:rFonts w:eastAsia="Calibri"/>
              </w:rPr>
            </w:pPr>
            <w:r w:rsidRPr="00F7114E">
              <w:rPr>
                <w:rFonts w:eastAsia="Calibri"/>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D03B09" w:rsidRPr="00F7114E" w:rsidRDefault="00D03B09" w:rsidP="005C79DF">
            <w:pPr>
              <w:jc w:val="both"/>
              <w:rPr>
                <w:rFonts w:eastAsia="Calibri"/>
              </w:rPr>
            </w:pPr>
            <w:r w:rsidRPr="00F7114E">
              <w:rPr>
                <w:rFonts w:eastAsia="Calibri"/>
                <w:highlight w:val="lightGray"/>
              </w:rPr>
              <w:t>2)</w:t>
            </w:r>
            <w:r w:rsidRPr="00F7114E">
              <w:rPr>
                <w:rFonts w:eastAsia="Calibri"/>
                <w:highlight w:val="lightGray"/>
              </w:rPr>
              <w:tab/>
              <w:t>Подвижные игры</w:t>
            </w:r>
            <w:r w:rsidRPr="00F7114E">
              <w:rPr>
                <w:rFonts w:eastAsia="Calibri"/>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D03B09" w:rsidRPr="00F7114E" w:rsidRDefault="00D03B09" w:rsidP="005C79DF">
            <w:pPr>
              <w:jc w:val="both"/>
              <w:rPr>
                <w:rFonts w:eastAsia="Calibri"/>
              </w:rPr>
            </w:pPr>
            <w:r w:rsidRPr="00F7114E">
              <w:rPr>
                <w:rFonts w:eastAsia="Calibri"/>
                <w:highlight w:val="lightGray"/>
              </w:rPr>
              <w:t>3)</w:t>
            </w:r>
            <w:r w:rsidRPr="00F7114E">
              <w:rPr>
                <w:rFonts w:eastAsia="Calibri"/>
                <w:highlight w:val="lightGray"/>
              </w:rPr>
              <w:tab/>
              <w:t>Спортивные упражнения</w:t>
            </w:r>
            <w:r w:rsidRPr="00F7114E">
              <w:rPr>
                <w:rFonts w:eastAsia="Calibri"/>
              </w:rPr>
              <w:t xml:space="preserve">: педагог обучает детей спортивным упражнениям на прогулке или во время физкультурных </w:t>
            </w:r>
            <w:r w:rsidRPr="00F7114E">
              <w:rPr>
                <w:rFonts w:eastAsia="Calibri"/>
              </w:rPr>
              <w:lastRenderedPageBreak/>
              <w:t>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D03B09" w:rsidRPr="00F7114E" w:rsidRDefault="00D03B09" w:rsidP="005C79DF">
            <w:pPr>
              <w:jc w:val="both"/>
              <w:rPr>
                <w:rFonts w:eastAsia="Calibri"/>
              </w:rPr>
            </w:pPr>
            <w:r w:rsidRPr="00F7114E">
              <w:rPr>
                <w:rFonts w:eastAsia="Calibri"/>
              </w:rPr>
              <w:t>• Катание на санках: по прямой, перевозя игрушки или друг друга, и самостоятельно с невысокой горки.</w:t>
            </w:r>
          </w:p>
          <w:p w:rsidR="00D03B09" w:rsidRPr="00F7114E" w:rsidRDefault="00D03B09" w:rsidP="005C79DF">
            <w:pPr>
              <w:jc w:val="both"/>
              <w:rPr>
                <w:rFonts w:eastAsia="Calibri"/>
              </w:rPr>
            </w:pPr>
            <w:r w:rsidRPr="00F7114E">
              <w:rPr>
                <w:rFonts w:eastAsia="Calibri"/>
              </w:rPr>
              <w:t>• Ходьба на лыжах: по прямой, ровной лыжне ступающим и скользящим шагом, с поворотами переступанием.</w:t>
            </w:r>
          </w:p>
          <w:p w:rsidR="00D03B09" w:rsidRPr="00F7114E" w:rsidRDefault="00D03B09" w:rsidP="005C79DF">
            <w:pPr>
              <w:jc w:val="both"/>
              <w:rPr>
                <w:rFonts w:eastAsia="Calibri"/>
              </w:rPr>
            </w:pPr>
            <w:r w:rsidRPr="00F7114E">
              <w:rPr>
                <w:rFonts w:eastAsia="Calibri"/>
              </w:rPr>
              <w:t>• Катание на трехколесном велосипеде: по прямой, по кругу, с поворотами направо, налево.</w:t>
            </w:r>
          </w:p>
          <w:p w:rsidR="00D03B09" w:rsidRPr="00F7114E" w:rsidRDefault="00D03B09" w:rsidP="005C79DF">
            <w:pPr>
              <w:jc w:val="both"/>
              <w:rPr>
                <w:rFonts w:eastAsia="Calibri"/>
              </w:rPr>
            </w:pPr>
            <w:r w:rsidRPr="00F7114E">
              <w:rPr>
                <w:rFonts w:eastAsia="Calibri"/>
              </w:rPr>
              <w:t>• Плавание: погружение в воду, ходьба и бег в воде прямо и по кругу, игры с плавающими игрушками в воде.</w:t>
            </w:r>
          </w:p>
          <w:p w:rsidR="00D03B09" w:rsidRPr="00F7114E" w:rsidRDefault="00D03B09" w:rsidP="005C79DF">
            <w:pPr>
              <w:jc w:val="both"/>
              <w:rPr>
                <w:rFonts w:eastAsia="Calibri"/>
              </w:rPr>
            </w:pPr>
            <w:r w:rsidRPr="00F7114E">
              <w:rPr>
                <w:rFonts w:eastAsia="Calibri"/>
                <w:highlight w:val="lightGray"/>
              </w:rPr>
              <w:t>4)</w:t>
            </w:r>
            <w:r w:rsidRPr="00F7114E">
              <w:rPr>
                <w:rFonts w:eastAsia="Calibri"/>
                <w:highlight w:val="lightGray"/>
              </w:rPr>
              <w:tab/>
              <w:t>Формирование основ здорового образа жизни</w:t>
            </w:r>
            <w:r w:rsidRPr="00F7114E">
              <w:rPr>
                <w:rFonts w:eastAsia="Calibri"/>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D03B09" w:rsidRPr="00F7114E" w:rsidRDefault="00D03B09" w:rsidP="005C79DF">
            <w:pPr>
              <w:jc w:val="both"/>
              <w:rPr>
                <w:rFonts w:eastAsia="Calibri"/>
              </w:rPr>
            </w:pPr>
            <w:r w:rsidRPr="00F7114E">
              <w:rPr>
                <w:rFonts w:eastAsia="Calibri"/>
                <w:highlight w:val="lightGray"/>
              </w:rPr>
              <w:t>5)</w:t>
            </w:r>
            <w:r w:rsidRPr="00F7114E">
              <w:rPr>
                <w:rFonts w:eastAsia="Calibri"/>
                <w:highlight w:val="lightGray"/>
              </w:rPr>
              <w:tab/>
              <w:t>Активный отдых</w:t>
            </w:r>
            <w:r w:rsidRPr="00F7114E">
              <w:rPr>
                <w:rFonts w:eastAsia="Calibri"/>
              </w:rPr>
              <w:t>.</w:t>
            </w:r>
          </w:p>
          <w:p w:rsidR="00D03B09" w:rsidRPr="00F7114E" w:rsidRDefault="00D03B09" w:rsidP="005C79DF">
            <w:pPr>
              <w:jc w:val="both"/>
              <w:rPr>
                <w:rFonts w:eastAsia="Calibri"/>
              </w:rPr>
            </w:pPr>
            <w:r w:rsidRPr="00F7114E">
              <w:rPr>
                <w:rFonts w:eastAsia="Calibri"/>
                <w:i/>
              </w:rPr>
              <w:t>• Физкультурные до</w:t>
            </w:r>
            <w:r w:rsidRPr="00F7114E">
              <w:rPr>
                <w:rFonts w:eastAsia="Calibri"/>
              </w:rPr>
              <w:t>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D03B09" w:rsidRPr="00F7114E" w:rsidRDefault="00D03B09" w:rsidP="005C79DF">
            <w:pPr>
              <w:jc w:val="both"/>
              <w:rPr>
                <w:rFonts w:eastAsia="Calibri"/>
              </w:rPr>
            </w:pPr>
            <w:r w:rsidRPr="00F7114E">
              <w:rPr>
                <w:rFonts w:eastAsia="Calibri"/>
                <w:i/>
              </w:rPr>
              <w:t>• Дни здоровья</w:t>
            </w:r>
            <w:r w:rsidRPr="00F7114E">
              <w:rPr>
                <w:rFonts w:eastAsia="Calibri"/>
              </w:rPr>
              <w:t xml:space="preserve">: в этот день проводятся подвижные игры на свежем воздухе, </w:t>
            </w:r>
            <w:r w:rsidRPr="00F7114E">
              <w:rPr>
                <w:rFonts w:eastAsia="Calibri"/>
              </w:rPr>
              <w:lastRenderedPageBreak/>
              <w:t>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c>
          <w:tcPr>
            <w:tcW w:w="3402" w:type="dxa"/>
          </w:tcPr>
          <w:p w:rsidR="00D03B09" w:rsidRPr="00F7114E" w:rsidRDefault="004F5D68" w:rsidP="005C79DF">
            <w:pPr>
              <w:rPr>
                <w:rFonts w:eastAsia="Calibri"/>
              </w:rPr>
            </w:pPr>
            <w:r w:rsidRPr="00F7114E">
              <w:lastRenderedPageBreak/>
              <w:t>ребенок</w:t>
            </w:r>
            <w:r w:rsidRPr="00F7114E">
              <w:rPr>
                <w:spacing w:val="1"/>
              </w:rPr>
              <w:t xml:space="preserve"> </w:t>
            </w:r>
            <w:r w:rsidRPr="00F7114E">
              <w:t>ориентируется</w:t>
            </w:r>
            <w:r w:rsidRPr="00F7114E">
              <w:rPr>
                <w:spacing w:val="1"/>
              </w:rPr>
              <w:t xml:space="preserve"> </w:t>
            </w:r>
            <w:r w:rsidRPr="00F7114E">
              <w:t>в</w:t>
            </w:r>
            <w:r w:rsidRPr="00F7114E">
              <w:rPr>
                <w:spacing w:val="1"/>
              </w:rPr>
              <w:t xml:space="preserve"> </w:t>
            </w:r>
            <w:r w:rsidRPr="00F7114E">
              <w:t>пространстве</w:t>
            </w:r>
            <w:r w:rsidRPr="00F7114E">
              <w:rPr>
                <w:spacing w:val="60"/>
              </w:rPr>
              <w:t xml:space="preserve"> </w:t>
            </w:r>
            <w:r w:rsidRPr="00F7114E">
              <w:t>по</w:t>
            </w:r>
            <w:r w:rsidRPr="00F7114E">
              <w:rPr>
                <w:spacing w:val="1"/>
              </w:rPr>
              <w:t xml:space="preserve"> </w:t>
            </w:r>
            <w:r w:rsidRPr="00F7114E">
              <w:t>зрительным</w:t>
            </w:r>
            <w:r w:rsidRPr="00F7114E">
              <w:rPr>
                <w:spacing w:val="1"/>
              </w:rPr>
              <w:t xml:space="preserve"> </w:t>
            </w:r>
            <w:r w:rsidRPr="00F7114E">
              <w:t>и</w:t>
            </w:r>
            <w:r w:rsidRPr="00F7114E">
              <w:rPr>
                <w:spacing w:val="1"/>
              </w:rPr>
              <w:t xml:space="preserve"> </w:t>
            </w:r>
            <w:r w:rsidRPr="00F7114E">
              <w:t>звуковым</w:t>
            </w:r>
            <w:r w:rsidRPr="00F7114E">
              <w:rPr>
                <w:spacing w:val="1"/>
              </w:rPr>
              <w:t xml:space="preserve"> </w:t>
            </w:r>
            <w:r w:rsidRPr="00F7114E">
              <w:t>ориентирам,</w:t>
            </w:r>
            <w:r w:rsidRPr="00F7114E">
              <w:rPr>
                <w:spacing w:val="1"/>
              </w:rPr>
              <w:t xml:space="preserve"> </w:t>
            </w:r>
            <w:r w:rsidRPr="00F7114E">
              <w:t>при</w:t>
            </w:r>
            <w:r w:rsidRPr="00F7114E">
              <w:rPr>
                <w:spacing w:val="1"/>
              </w:rPr>
              <w:t xml:space="preserve"> </w:t>
            </w:r>
            <w:r w:rsidRPr="00F7114E">
              <w:t>совместных</w:t>
            </w:r>
            <w:r w:rsidRPr="00F7114E">
              <w:rPr>
                <w:spacing w:val="1"/>
              </w:rPr>
              <w:t xml:space="preserve"> </w:t>
            </w:r>
            <w:r w:rsidRPr="00F7114E">
              <w:t>построениях</w:t>
            </w:r>
            <w:r w:rsidRPr="00F7114E">
              <w:rPr>
                <w:spacing w:val="1"/>
              </w:rPr>
              <w:t xml:space="preserve"> </w:t>
            </w:r>
            <w:r w:rsidRPr="00F7114E">
              <w:t>и</w:t>
            </w:r>
            <w:r w:rsidRPr="00F7114E">
              <w:rPr>
                <w:spacing w:val="1"/>
              </w:rPr>
              <w:t xml:space="preserve"> </w:t>
            </w:r>
            <w:r w:rsidRPr="00F7114E">
              <w:t>выполнении</w:t>
            </w:r>
            <w:r w:rsidRPr="00F7114E">
              <w:rPr>
                <w:spacing w:val="1"/>
              </w:rPr>
              <w:t xml:space="preserve"> </w:t>
            </w:r>
            <w:r w:rsidRPr="00F7114E">
              <w:t>основных</w:t>
            </w:r>
            <w:r w:rsidRPr="00F7114E">
              <w:rPr>
                <w:spacing w:val="1"/>
              </w:rPr>
              <w:t xml:space="preserve"> </w:t>
            </w:r>
            <w:r w:rsidRPr="00F7114E">
              <w:t>движений,</w:t>
            </w:r>
            <w:r w:rsidRPr="00F7114E">
              <w:rPr>
                <w:spacing w:val="1"/>
              </w:rPr>
              <w:t xml:space="preserve"> </w:t>
            </w:r>
            <w:r w:rsidRPr="00F7114E">
              <w:t>в</w:t>
            </w:r>
            <w:r w:rsidRPr="00F7114E">
              <w:rPr>
                <w:spacing w:val="1"/>
              </w:rPr>
              <w:t xml:space="preserve"> </w:t>
            </w:r>
            <w:r w:rsidRPr="00F7114E">
              <w:t>подвижных</w:t>
            </w:r>
            <w:r w:rsidRPr="00F7114E">
              <w:rPr>
                <w:spacing w:val="1"/>
              </w:rPr>
              <w:t xml:space="preserve"> </w:t>
            </w:r>
            <w:r w:rsidRPr="00F7114E">
              <w:t>играх;</w:t>
            </w:r>
            <w:r w:rsidRPr="00F7114E">
              <w:rPr>
                <w:spacing w:val="1"/>
              </w:rPr>
              <w:t xml:space="preserve"> </w:t>
            </w:r>
            <w:r w:rsidRPr="00F7114E">
              <w:t>по</w:t>
            </w:r>
            <w:r w:rsidRPr="00F7114E">
              <w:rPr>
                <w:spacing w:val="1"/>
              </w:rPr>
              <w:t xml:space="preserve"> </w:t>
            </w:r>
            <w:r w:rsidRPr="00F7114E">
              <w:t>показу</w:t>
            </w:r>
            <w:r w:rsidRPr="00F7114E">
              <w:rPr>
                <w:spacing w:val="1"/>
              </w:rPr>
              <w:t xml:space="preserve"> </w:t>
            </w:r>
            <w:r w:rsidRPr="00F7114E">
              <w:t>педагога</w:t>
            </w:r>
            <w:r w:rsidRPr="00F7114E">
              <w:rPr>
                <w:spacing w:val="1"/>
              </w:rPr>
              <w:t xml:space="preserve"> </w:t>
            </w:r>
            <w:r w:rsidRPr="00F7114E">
              <w:t>принимает</w:t>
            </w:r>
            <w:r w:rsidRPr="00F7114E">
              <w:rPr>
                <w:spacing w:val="1"/>
              </w:rPr>
              <w:t xml:space="preserve"> </w:t>
            </w:r>
            <w:r w:rsidRPr="00F7114E">
              <w:t>исходное</w:t>
            </w:r>
            <w:r w:rsidRPr="00F7114E">
              <w:rPr>
                <w:spacing w:val="1"/>
              </w:rPr>
              <w:t xml:space="preserve"> </w:t>
            </w:r>
            <w:r w:rsidRPr="00F7114E">
              <w:lastRenderedPageBreak/>
              <w:t>положение,</w:t>
            </w:r>
            <w:r w:rsidRPr="00F7114E">
              <w:rPr>
                <w:spacing w:val="60"/>
              </w:rPr>
              <w:t xml:space="preserve"> </w:t>
            </w:r>
            <w:r w:rsidRPr="00F7114E">
              <w:t>более</w:t>
            </w:r>
            <w:r w:rsidRPr="00F7114E">
              <w:rPr>
                <w:spacing w:val="1"/>
              </w:rPr>
              <w:t xml:space="preserve"> </w:t>
            </w:r>
            <w:r w:rsidRPr="00F7114E">
              <w:t>уверенно выполняет движения, сохраняет равновесие при выполнении физических упражнений,</w:t>
            </w:r>
            <w:r w:rsidRPr="00F7114E">
              <w:rPr>
                <w:spacing w:val="1"/>
              </w:rPr>
              <w:t xml:space="preserve"> </w:t>
            </w:r>
            <w:r w:rsidRPr="00F7114E">
              <w:t>музыкально-ритмических движений, реагирует на сигналы, переключается с одного движения на</w:t>
            </w:r>
            <w:r w:rsidRPr="00F7114E">
              <w:rPr>
                <w:spacing w:val="1"/>
              </w:rPr>
              <w:t xml:space="preserve"> </w:t>
            </w:r>
            <w:r w:rsidRPr="00F7114E">
              <w:t>другое,</w:t>
            </w:r>
            <w:r w:rsidRPr="00F7114E">
              <w:rPr>
                <w:spacing w:val="1"/>
              </w:rPr>
              <w:t xml:space="preserve"> </w:t>
            </w:r>
            <w:r w:rsidRPr="00F7114E">
              <w:t>выполняет</w:t>
            </w:r>
            <w:r w:rsidRPr="00F7114E">
              <w:rPr>
                <w:spacing w:val="1"/>
              </w:rPr>
              <w:t xml:space="preserve"> </w:t>
            </w:r>
            <w:r w:rsidRPr="00F7114E">
              <w:t>общеразвивающие</w:t>
            </w:r>
            <w:r w:rsidRPr="00F7114E">
              <w:rPr>
                <w:spacing w:val="1"/>
              </w:rPr>
              <w:t xml:space="preserve"> </w:t>
            </w:r>
            <w:r w:rsidRPr="00F7114E">
              <w:t>и</w:t>
            </w:r>
            <w:r w:rsidRPr="00F7114E">
              <w:rPr>
                <w:spacing w:val="1"/>
              </w:rPr>
              <w:t xml:space="preserve"> </w:t>
            </w:r>
            <w:r w:rsidRPr="00F7114E">
              <w:t>музыкально-ритмические</w:t>
            </w:r>
            <w:r w:rsidRPr="00F7114E">
              <w:rPr>
                <w:spacing w:val="1"/>
              </w:rPr>
              <w:t xml:space="preserve"> </w:t>
            </w:r>
            <w:r w:rsidRPr="00F7114E">
              <w:t>упражнения;</w:t>
            </w:r>
            <w:r w:rsidRPr="00F7114E">
              <w:rPr>
                <w:spacing w:val="1"/>
              </w:rPr>
              <w:t xml:space="preserve"> </w:t>
            </w:r>
            <w:r w:rsidRPr="00F7114E">
              <w:t>осваивает</w:t>
            </w:r>
            <w:r w:rsidRPr="00F7114E">
              <w:rPr>
                <w:spacing w:val="1"/>
              </w:rPr>
              <w:t xml:space="preserve"> </w:t>
            </w:r>
            <w:r w:rsidRPr="00F7114E">
              <w:t>спортивные</w:t>
            </w:r>
            <w:r w:rsidRPr="00F7114E">
              <w:rPr>
                <w:spacing w:val="1"/>
              </w:rPr>
              <w:t xml:space="preserve"> </w:t>
            </w:r>
            <w:r w:rsidRPr="00F7114E">
              <w:t>упражнения;</w:t>
            </w:r>
            <w:r w:rsidRPr="00F7114E">
              <w:rPr>
                <w:spacing w:val="1"/>
              </w:rPr>
              <w:t xml:space="preserve"> </w:t>
            </w:r>
            <w:r w:rsidRPr="00F7114E">
              <w:t>проявляет</w:t>
            </w:r>
            <w:r w:rsidRPr="00F7114E">
              <w:rPr>
                <w:spacing w:val="1"/>
              </w:rPr>
              <w:t xml:space="preserve"> </w:t>
            </w:r>
            <w:r w:rsidRPr="00F7114E">
              <w:t>положительное</w:t>
            </w:r>
            <w:r w:rsidRPr="00F7114E">
              <w:rPr>
                <w:spacing w:val="1"/>
              </w:rPr>
              <w:t xml:space="preserve"> </w:t>
            </w:r>
            <w:r w:rsidRPr="00F7114E">
              <w:t>отношение</w:t>
            </w:r>
            <w:r w:rsidRPr="00F7114E">
              <w:rPr>
                <w:spacing w:val="1"/>
              </w:rPr>
              <w:t xml:space="preserve"> </w:t>
            </w:r>
            <w:r w:rsidRPr="00F7114E">
              <w:t>к</w:t>
            </w:r>
            <w:r w:rsidRPr="00F7114E">
              <w:rPr>
                <w:spacing w:val="1"/>
              </w:rPr>
              <w:t xml:space="preserve"> </w:t>
            </w:r>
            <w:r w:rsidRPr="00F7114E">
              <w:t>физическим</w:t>
            </w:r>
            <w:r w:rsidRPr="00F7114E">
              <w:rPr>
                <w:spacing w:val="1"/>
              </w:rPr>
              <w:t xml:space="preserve"> </w:t>
            </w:r>
            <w:r w:rsidRPr="00F7114E">
              <w:t>упражнениям,</w:t>
            </w:r>
            <w:r w:rsidRPr="00F7114E">
              <w:rPr>
                <w:spacing w:val="1"/>
              </w:rPr>
              <w:t xml:space="preserve"> </w:t>
            </w:r>
            <w:r w:rsidRPr="00F7114E">
              <w:t>стремится</w:t>
            </w:r>
            <w:r w:rsidRPr="00F7114E">
              <w:rPr>
                <w:spacing w:val="1"/>
              </w:rPr>
              <w:t xml:space="preserve"> </w:t>
            </w:r>
            <w:r w:rsidRPr="00F7114E">
              <w:t>к</w:t>
            </w:r>
            <w:r w:rsidRPr="00F7114E">
              <w:rPr>
                <w:spacing w:val="1"/>
              </w:rPr>
              <w:t xml:space="preserve"> </w:t>
            </w:r>
            <w:r w:rsidRPr="00F7114E">
              <w:t>самостоятельности</w:t>
            </w:r>
            <w:r w:rsidRPr="00F7114E">
              <w:rPr>
                <w:spacing w:val="1"/>
              </w:rPr>
              <w:t xml:space="preserve"> </w:t>
            </w:r>
            <w:r w:rsidRPr="00F7114E">
              <w:t>в</w:t>
            </w:r>
            <w:r w:rsidRPr="00F7114E">
              <w:rPr>
                <w:spacing w:val="1"/>
              </w:rPr>
              <w:t xml:space="preserve"> </w:t>
            </w:r>
            <w:r w:rsidRPr="00F7114E">
              <w:t>двигательной</w:t>
            </w:r>
            <w:r w:rsidRPr="00F7114E">
              <w:rPr>
                <w:spacing w:val="1"/>
              </w:rPr>
              <w:t xml:space="preserve"> </w:t>
            </w:r>
            <w:r w:rsidRPr="00F7114E">
              <w:t>деятельности,</w:t>
            </w:r>
            <w:r w:rsidRPr="00F7114E">
              <w:rPr>
                <w:spacing w:val="1"/>
              </w:rPr>
              <w:t xml:space="preserve"> </w:t>
            </w:r>
            <w:r w:rsidRPr="00F7114E">
              <w:t>избирателен</w:t>
            </w:r>
            <w:r w:rsidRPr="00F7114E">
              <w:rPr>
                <w:spacing w:val="1"/>
              </w:rPr>
              <w:t xml:space="preserve"> </w:t>
            </w:r>
            <w:r w:rsidRPr="00F7114E">
              <w:t>по</w:t>
            </w:r>
            <w:r w:rsidRPr="00F7114E">
              <w:rPr>
                <w:spacing w:val="1"/>
              </w:rPr>
              <w:t xml:space="preserve"> </w:t>
            </w:r>
            <w:r w:rsidRPr="00F7114E">
              <w:t>отношению</w:t>
            </w:r>
            <w:r w:rsidRPr="00F7114E">
              <w:rPr>
                <w:spacing w:val="1"/>
              </w:rPr>
              <w:t xml:space="preserve"> </w:t>
            </w:r>
            <w:r w:rsidRPr="00F7114E">
              <w:t>к</w:t>
            </w:r>
            <w:r w:rsidRPr="00F7114E">
              <w:rPr>
                <w:spacing w:val="1"/>
              </w:rPr>
              <w:t xml:space="preserve"> </w:t>
            </w:r>
            <w:r w:rsidRPr="00F7114E">
              <w:t>некоторым</w:t>
            </w:r>
            <w:r w:rsidRPr="00F7114E">
              <w:rPr>
                <w:spacing w:val="1"/>
              </w:rPr>
              <w:t xml:space="preserve"> </w:t>
            </w:r>
            <w:r w:rsidRPr="00F7114E">
              <w:t>двигательным</w:t>
            </w:r>
            <w:r w:rsidRPr="00F7114E">
              <w:rPr>
                <w:spacing w:val="1"/>
              </w:rPr>
              <w:t xml:space="preserve"> </w:t>
            </w:r>
            <w:r w:rsidRPr="00F7114E">
              <w:t>действиям</w:t>
            </w:r>
            <w:r w:rsidRPr="00F7114E">
              <w:rPr>
                <w:spacing w:val="1"/>
              </w:rPr>
              <w:t xml:space="preserve"> </w:t>
            </w:r>
            <w:r w:rsidRPr="00F7114E">
              <w:t>и</w:t>
            </w:r>
            <w:r w:rsidRPr="00F7114E">
              <w:rPr>
                <w:spacing w:val="1"/>
              </w:rPr>
              <w:t xml:space="preserve"> </w:t>
            </w:r>
            <w:r w:rsidRPr="00F7114E">
              <w:t>подвижным</w:t>
            </w:r>
            <w:r w:rsidRPr="00F7114E">
              <w:rPr>
                <w:spacing w:val="1"/>
              </w:rPr>
              <w:t xml:space="preserve"> </w:t>
            </w:r>
            <w:r w:rsidRPr="00F7114E">
              <w:t>играм,</w:t>
            </w:r>
            <w:r w:rsidRPr="00F7114E">
              <w:rPr>
                <w:spacing w:val="1"/>
              </w:rPr>
              <w:t xml:space="preserve"> </w:t>
            </w:r>
            <w:r w:rsidRPr="00F7114E">
              <w:t>знает</w:t>
            </w:r>
            <w:r w:rsidRPr="00F7114E">
              <w:rPr>
                <w:spacing w:val="1"/>
              </w:rPr>
              <w:t xml:space="preserve"> </w:t>
            </w:r>
            <w:r w:rsidRPr="00F7114E">
              <w:t>правила</w:t>
            </w:r>
            <w:r w:rsidRPr="00F7114E">
              <w:rPr>
                <w:spacing w:val="1"/>
              </w:rPr>
              <w:t xml:space="preserve"> </w:t>
            </w:r>
            <w:r w:rsidRPr="00F7114E">
              <w:t>в</w:t>
            </w:r>
            <w:r w:rsidRPr="00F7114E">
              <w:rPr>
                <w:spacing w:val="1"/>
              </w:rPr>
              <w:t xml:space="preserve"> </w:t>
            </w:r>
            <w:r w:rsidRPr="00F7114E">
              <w:t>подвижных</w:t>
            </w:r>
            <w:r w:rsidRPr="00F7114E">
              <w:rPr>
                <w:spacing w:val="1"/>
              </w:rPr>
              <w:t xml:space="preserve"> </w:t>
            </w:r>
            <w:r w:rsidRPr="00F7114E">
              <w:t>играх,</w:t>
            </w:r>
            <w:r w:rsidRPr="00F7114E">
              <w:rPr>
                <w:spacing w:val="-57"/>
              </w:rPr>
              <w:t xml:space="preserve"> </w:t>
            </w:r>
            <w:r w:rsidRPr="00F7114E">
              <w:t>стремится</w:t>
            </w:r>
            <w:r w:rsidRPr="00F7114E">
              <w:rPr>
                <w:spacing w:val="14"/>
              </w:rPr>
              <w:t xml:space="preserve"> </w:t>
            </w:r>
            <w:r w:rsidRPr="00F7114E">
              <w:t>к</w:t>
            </w:r>
            <w:r w:rsidRPr="00F7114E">
              <w:rPr>
                <w:spacing w:val="16"/>
              </w:rPr>
              <w:t xml:space="preserve"> </w:t>
            </w:r>
            <w:r w:rsidRPr="00F7114E">
              <w:t>выполнению</w:t>
            </w:r>
            <w:r w:rsidRPr="00F7114E">
              <w:rPr>
                <w:spacing w:val="16"/>
              </w:rPr>
              <w:t xml:space="preserve"> </w:t>
            </w:r>
            <w:r w:rsidRPr="00F7114E">
              <w:t>ведущих</w:t>
            </w:r>
            <w:r w:rsidRPr="00F7114E">
              <w:rPr>
                <w:spacing w:val="16"/>
              </w:rPr>
              <w:t xml:space="preserve"> </w:t>
            </w:r>
            <w:r w:rsidRPr="00F7114E">
              <w:t>ролей</w:t>
            </w:r>
            <w:r w:rsidRPr="00F7114E">
              <w:rPr>
                <w:spacing w:val="16"/>
              </w:rPr>
              <w:t xml:space="preserve"> </w:t>
            </w:r>
            <w:r w:rsidRPr="00F7114E">
              <w:t>в</w:t>
            </w:r>
            <w:r w:rsidRPr="00F7114E">
              <w:rPr>
                <w:spacing w:val="15"/>
              </w:rPr>
              <w:t xml:space="preserve"> </w:t>
            </w:r>
            <w:r w:rsidRPr="00F7114E">
              <w:t>игре;</w:t>
            </w:r>
            <w:r w:rsidRPr="00F7114E">
              <w:rPr>
                <w:spacing w:val="15"/>
              </w:rPr>
              <w:t xml:space="preserve"> </w:t>
            </w:r>
            <w:r w:rsidRPr="00F7114E">
              <w:t>понимает</w:t>
            </w:r>
            <w:r w:rsidRPr="00F7114E">
              <w:rPr>
                <w:spacing w:val="16"/>
              </w:rPr>
              <w:t xml:space="preserve"> </w:t>
            </w:r>
            <w:r w:rsidRPr="00F7114E">
              <w:t>необходимость</w:t>
            </w:r>
            <w:r w:rsidRPr="00F7114E">
              <w:rPr>
                <w:spacing w:val="17"/>
              </w:rPr>
              <w:t xml:space="preserve"> </w:t>
            </w:r>
            <w:r w:rsidRPr="00F7114E">
              <w:t>соблюдения</w:t>
            </w:r>
            <w:r w:rsidRPr="00F7114E">
              <w:rPr>
                <w:spacing w:val="14"/>
              </w:rPr>
              <w:t xml:space="preserve"> </w:t>
            </w:r>
            <w:r w:rsidRPr="00F7114E">
              <w:t>чистоты</w:t>
            </w:r>
            <w:r w:rsidRPr="00F7114E">
              <w:rPr>
                <w:spacing w:val="15"/>
              </w:rPr>
              <w:t xml:space="preserve"> </w:t>
            </w:r>
            <w:r w:rsidRPr="00F7114E">
              <w:t>и гигиены для здоровья, имеет сформированные полезные привычки, знает основные правила безопасного поведения в двигательной деятельности</w:t>
            </w:r>
          </w:p>
        </w:tc>
        <w:tc>
          <w:tcPr>
            <w:tcW w:w="5031" w:type="dxa"/>
            <w:gridSpan w:val="2"/>
          </w:tcPr>
          <w:p w:rsidR="00D03B09" w:rsidRPr="00F7114E" w:rsidRDefault="00D03B09" w:rsidP="005C79DF">
            <w:pPr>
              <w:rPr>
                <w:rFonts w:eastAsia="Calibri"/>
              </w:rPr>
            </w:pPr>
          </w:p>
          <w:p w:rsidR="0088116C" w:rsidRPr="00F7114E" w:rsidRDefault="0088116C" w:rsidP="0088116C">
            <w:pPr>
              <w:spacing w:after="200" w:line="276" w:lineRule="auto"/>
              <w:jc w:val="both"/>
              <w:rPr>
                <w:b/>
                <w:sz w:val="20"/>
                <w:szCs w:val="20"/>
                <w:lang w:eastAsia="ru-RU"/>
              </w:rPr>
            </w:pPr>
            <w:r w:rsidRPr="00F7114E">
              <w:rPr>
                <w:b/>
                <w:sz w:val="20"/>
                <w:szCs w:val="20"/>
                <w:lang w:eastAsia="ru-RU"/>
              </w:rPr>
              <w:t xml:space="preserve">- «Здоровье» Алямовская В.Г. М., Линка-Пресс 1993. </w:t>
            </w:r>
          </w:p>
          <w:p w:rsidR="0088116C" w:rsidRPr="00F7114E" w:rsidRDefault="0088116C" w:rsidP="0088116C">
            <w:pPr>
              <w:spacing w:after="200" w:line="276" w:lineRule="auto"/>
              <w:jc w:val="both"/>
              <w:rPr>
                <w:sz w:val="21"/>
                <w:szCs w:val="21"/>
                <w:lang w:eastAsia="ru-RU"/>
              </w:rPr>
            </w:pPr>
            <w:r w:rsidRPr="00F7114E">
              <w:rPr>
                <w:sz w:val="21"/>
                <w:szCs w:val="21"/>
                <w:lang w:eastAsia="ru-RU"/>
              </w:rPr>
              <w:t xml:space="preserve">Алямовская В.Г. Как воспитать здорового ребёнка.- Издательство "Линка- Пресс",  1993. Новикова И.М. Оздоровительная гимнастика для детей 3- 7 лет.: М.: </w:t>
            </w:r>
            <w:r w:rsidRPr="00F7114E">
              <w:rPr>
                <w:sz w:val="21"/>
                <w:szCs w:val="21"/>
                <w:lang w:eastAsia="ru-RU"/>
              </w:rPr>
              <w:lastRenderedPageBreak/>
              <w:t xml:space="preserve">Мозаика </w:t>
            </w:r>
          </w:p>
          <w:p w:rsidR="0088116C" w:rsidRPr="00F7114E" w:rsidRDefault="0088116C" w:rsidP="0088116C">
            <w:pPr>
              <w:spacing w:after="200" w:line="276" w:lineRule="auto"/>
              <w:jc w:val="both"/>
              <w:rPr>
                <w:sz w:val="21"/>
                <w:szCs w:val="21"/>
                <w:lang w:eastAsia="ru-RU"/>
              </w:rPr>
            </w:pPr>
            <w:r w:rsidRPr="00F7114E">
              <w:rPr>
                <w:sz w:val="21"/>
                <w:szCs w:val="21"/>
                <w:lang w:eastAsia="ru-RU"/>
              </w:rPr>
              <w:t xml:space="preserve"> </w:t>
            </w:r>
            <w:r w:rsidRPr="00F7114E">
              <w:rPr>
                <w:sz w:val="20"/>
                <w:szCs w:val="20"/>
                <w:lang w:eastAsia="ru-RU"/>
              </w:rPr>
              <w:t xml:space="preserve">- Пензулаева Л. И. Физическая культура в детском саду: Младшая группа (3–4 года); </w:t>
            </w:r>
          </w:p>
          <w:p w:rsidR="0088116C" w:rsidRPr="00F7114E" w:rsidRDefault="0088116C" w:rsidP="0088116C">
            <w:pPr>
              <w:rPr>
                <w:rFonts w:eastAsia="Calibri"/>
              </w:rPr>
            </w:pPr>
            <w:r w:rsidRPr="00F7114E">
              <w:rPr>
                <w:sz w:val="20"/>
                <w:szCs w:val="20"/>
                <w:lang w:eastAsia="ru-RU"/>
              </w:rPr>
              <w:t xml:space="preserve">  –</w:t>
            </w:r>
          </w:p>
          <w:p w:rsidR="0088116C" w:rsidRPr="00F7114E" w:rsidRDefault="0088116C" w:rsidP="005C79DF">
            <w:pPr>
              <w:rPr>
                <w:rFonts w:eastAsia="Calibri"/>
              </w:rPr>
            </w:pPr>
          </w:p>
          <w:p w:rsidR="00D03B09" w:rsidRPr="00F7114E" w:rsidRDefault="00D03B09" w:rsidP="005C79DF">
            <w:pPr>
              <w:rPr>
                <w:rFonts w:eastAsia="Calibri"/>
              </w:rPr>
            </w:pPr>
            <w:r w:rsidRPr="00F7114E">
              <w:rPr>
                <w:rFonts w:eastAsia="Calibri"/>
              </w:rPr>
              <w:t>Пензулаева Л.И. Физическая культура в детском саду: Конспекты занятий для работы с детьми 3-4 лет. – М.: МОЗАИКА-СИНТЕЗ, 2021.</w:t>
            </w:r>
          </w:p>
          <w:p w:rsidR="00D03B09" w:rsidRPr="00F7114E" w:rsidRDefault="00D03B09" w:rsidP="005C79DF">
            <w:pPr>
              <w:rPr>
                <w:rFonts w:eastAsia="Calibri"/>
              </w:rPr>
            </w:pPr>
          </w:p>
          <w:p w:rsidR="00D03B09" w:rsidRPr="00F7114E" w:rsidRDefault="00D03B09" w:rsidP="005C79DF">
            <w:pPr>
              <w:rPr>
                <w:rFonts w:eastAsia="Calibri"/>
              </w:rPr>
            </w:pPr>
            <w:r w:rsidRPr="00F7114E">
              <w:rPr>
                <w:rFonts w:eastAsia="Calibri"/>
              </w:rPr>
              <w:t>Пензулаева Л.И. Оздоровительная гимнастика. Комплексы упражнений для детей 3-4 лет.  – М.: МОЗАИКА-СИНТЕЗ, 2020</w:t>
            </w: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88116C" w:rsidP="005C79DF">
            <w:pPr>
              <w:rPr>
                <w:rFonts w:eastAsia="Calibri"/>
              </w:rPr>
            </w:pPr>
            <w:r w:rsidRPr="00F7114E">
              <w:rPr>
                <w:rFonts w:eastAsia="Calibri"/>
              </w:rPr>
              <w:t xml:space="preserve"> </w:t>
            </w: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tc>
      </w:tr>
      <w:tr w:rsidR="00D03B09" w:rsidRPr="00F7114E" w:rsidTr="00D03B09">
        <w:trPr>
          <w:trHeight w:val="371"/>
        </w:trPr>
        <w:tc>
          <w:tcPr>
            <w:tcW w:w="3390" w:type="dxa"/>
            <w:gridSpan w:val="2"/>
          </w:tcPr>
          <w:p w:rsidR="00D03B09" w:rsidRPr="00F7114E" w:rsidRDefault="00D03B09" w:rsidP="005C79DF">
            <w:pPr>
              <w:rPr>
                <w:rFonts w:eastAsia="Calibri"/>
              </w:rPr>
            </w:pPr>
          </w:p>
        </w:tc>
        <w:tc>
          <w:tcPr>
            <w:tcW w:w="4406" w:type="dxa"/>
          </w:tcPr>
          <w:p w:rsidR="00D03B09" w:rsidRPr="00F7114E" w:rsidRDefault="00D03B09" w:rsidP="005C79DF">
            <w:pPr>
              <w:jc w:val="center"/>
              <w:rPr>
                <w:rFonts w:eastAsia="Calibri"/>
                <w:b/>
              </w:rPr>
            </w:pPr>
            <w:r w:rsidRPr="00F7114E">
              <w:rPr>
                <w:rFonts w:eastAsia="Calibri"/>
                <w:b/>
              </w:rPr>
              <w:t>4-5 лет средняя группа</w:t>
            </w:r>
          </w:p>
        </w:tc>
        <w:tc>
          <w:tcPr>
            <w:tcW w:w="3402" w:type="dxa"/>
          </w:tcPr>
          <w:p w:rsidR="00D03B09" w:rsidRPr="00F7114E" w:rsidRDefault="00D03B09" w:rsidP="005C79DF">
            <w:pPr>
              <w:rPr>
                <w:rFonts w:eastAsia="Calibri"/>
              </w:rPr>
            </w:pPr>
          </w:p>
        </w:tc>
        <w:tc>
          <w:tcPr>
            <w:tcW w:w="5031" w:type="dxa"/>
            <w:gridSpan w:val="2"/>
          </w:tcPr>
          <w:p w:rsidR="00D03B09" w:rsidRPr="00F7114E" w:rsidRDefault="00D03B09" w:rsidP="005C79DF">
            <w:pPr>
              <w:rPr>
                <w:rFonts w:eastAsia="Calibri"/>
              </w:rPr>
            </w:pPr>
          </w:p>
        </w:tc>
      </w:tr>
      <w:tr w:rsidR="00D03B09" w:rsidRPr="00F7114E" w:rsidTr="00D03B09">
        <w:trPr>
          <w:trHeight w:val="371"/>
        </w:trPr>
        <w:tc>
          <w:tcPr>
            <w:tcW w:w="3390" w:type="dxa"/>
            <w:gridSpan w:val="2"/>
          </w:tcPr>
          <w:p w:rsidR="00D03B09" w:rsidRPr="00F7114E" w:rsidRDefault="00D03B09" w:rsidP="005C79DF">
            <w:pPr>
              <w:rPr>
                <w:rFonts w:eastAsia="Calibri"/>
              </w:rPr>
            </w:pPr>
            <w:r w:rsidRPr="00F7114E">
              <w:rPr>
                <w:rFonts w:eastAsia="Calibri"/>
              </w:rPr>
              <w:t>•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D03B09" w:rsidRPr="00F7114E" w:rsidRDefault="00D03B09" w:rsidP="005C79DF">
            <w:pPr>
              <w:rPr>
                <w:rFonts w:eastAsia="Calibri"/>
              </w:rPr>
            </w:pPr>
            <w:r w:rsidRPr="00F7114E">
              <w:rPr>
                <w:rFonts w:eastAsia="Calibri"/>
              </w:rPr>
              <w:t>• 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D03B09" w:rsidRPr="00F7114E" w:rsidRDefault="00D03B09" w:rsidP="005C79DF">
            <w:pPr>
              <w:rPr>
                <w:rFonts w:eastAsia="Calibri"/>
              </w:rPr>
            </w:pPr>
            <w:r w:rsidRPr="00F7114E">
              <w:rPr>
                <w:rFonts w:eastAsia="Calibri"/>
              </w:rPr>
              <w:t>•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D03B09" w:rsidRPr="00F7114E" w:rsidRDefault="00D03B09" w:rsidP="005C79DF">
            <w:pPr>
              <w:rPr>
                <w:rFonts w:eastAsia="Calibri"/>
              </w:rPr>
            </w:pPr>
            <w:r w:rsidRPr="00F7114E">
              <w:rPr>
                <w:rFonts w:eastAsia="Calibri"/>
              </w:rPr>
              <w:t>•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D03B09" w:rsidRPr="00F7114E" w:rsidRDefault="00D03B09" w:rsidP="005C79DF">
            <w:pPr>
              <w:rPr>
                <w:rFonts w:eastAsia="Calibri"/>
              </w:rPr>
            </w:pPr>
            <w:r w:rsidRPr="00F7114E">
              <w:rPr>
                <w:rFonts w:eastAsia="Calibri"/>
              </w:rPr>
              <w:t xml:space="preserve">• укреплять здоровье ребёнка, опорно-двигательный аппарат, формировать правильную осанку, повышать иммунитет </w:t>
            </w:r>
            <w:r w:rsidRPr="00F7114E">
              <w:rPr>
                <w:rFonts w:eastAsia="Calibri"/>
              </w:rPr>
              <w:lastRenderedPageBreak/>
              <w:t>средствами физического воспитания;</w:t>
            </w:r>
          </w:p>
          <w:p w:rsidR="00D03B09" w:rsidRPr="00F7114E" w:rsidRDefault="00D03B09" w:rsidP="005C79DF">
            <w:pPr>
              <w:rPr>
                <w:rFonts w:eastAsia="Calibri"/>
              </w:rPr>
            </w:pPr>
            <w:r w:rsidRPr="00F7114E">
              <w:rPr>
                <w:rFonts w:eastAsia="Calibri"/>
              </w:rPr>
              <w:t>•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c>
          <w:tcPr>
            <w:tcW w:w="4406" w:type="dxa"/>
          </w:tcPr>
          <w:p w:rsidR="00D03B09" w:rsidRPr="00F7114E" w:rsidRDefault="00D03B09" w:rsidP="005C79DF">
            <w:pPr>
              <w:jc w:val="both"/>
              <w:rPr>
                <w:rFonts w:eastAsia="Calibri"/>
              </w:rPr>
            </w:pPr>
            <w:r w:rsidRPr="00F7114E">
              <w:rPr>
                <w:rFonts w:eastAsia="Calibri"/>
              </w:rPr>
              <w:lastRenderedPageBreak/>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D03B09" w:rsidRPr="00F7114E" w:rsidRDefault="00D03B09" w:rsidP="005C79DF">
            <w:pPr>
              <w:jc w:val="both"/>
              <w:rPr>
                <w:rFonts w:eastAsia="Calibri"/>
              </w:rPr>
            </w:pPr>
            <w:r w:rsidRPr="00F7114E">
              <w:rPr>
                <w:rFonts w:eastAsia="Calibri"/>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D03B09" w:rsidRPr="00F7114E" w:rsidRDefault="00D03B09" w:rsidP="005C79DF">
            <w:pPr>
              <w:jc w:val="both"/>
              <w:rPr>
                <w:rFonts w:eastAsia="Calibri"/>
              </w:rPr>
            </w:pPr>
            <w:r w:rsidRPr="00F7114E">
              <w:rPr>
                <w:rFonts w:eastAsia="Calibri"/>
                <w:highlight w:val="lightGray"/>
              </w:rPr>
              <w:t>1) Основная гимнастика</w:t>
            </w:r>
            <w:r w:rsidRPr="00F7114E">
              <w:rPr>
                <w:rFonts w:eastAsia="Calibri"/>
              </w:rPr>
              <w:t xml:space="preserve"> (основные движения, общеразвивающие упражнения, ритмическая гимнастика и строевые упражнения).</w:t>
            </w:r>
          </w:p>
          <w:p w:rsidR="00D03B09" w:rsidRPr="00F7114E" w:rsidRDefault="00D03B09" w:rsidP="005C79DF">
            <w:pPr>
              <w:jc w:val="both"/>
              <w:rPr>
                <w:rFonts w:eastAsia="Calibri"/>
                <w:i/>
              </w:rPr>
            </w:pPr>
            <w:r w:rsidRPr="00F7114E">
              <w:rPr>
                <w:rFonts w:eastAsia="Calibri"/>
                <w:i/>
              </w:rPr>
              <w:t>• Основные движения:</w:t>
            </w:r>
          </w:p>
          <w:p w:rsidR="00D03B09" w:rsidRPr="00F7114E" w:rsidRDefault="00D03B09" w:rsidP="005C79DF">
            <w:pPr>
              <w:jc w:val="both"/>
              <w:rPr>
                <w:rFonts w:eastAsia="Calibri"/>
              </w:rPr>
            </w:pPr>
            <w:r w:rsidRPr="00F7114E">
              <w:rPr>
                <w:rFonts w:eastAsia="Calibri"/>
              </w:rPr>
              <w:t xml:space="preserve">• 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w:t>
            </w:r>
            <w:r w:rsidRPr="00F7114E">
              <w:rPr>
                <w:rFonts w:eastAsia="Calibri"/>
              </w:rPr>
              <w:lastRenderedPageBreak/>
              <w:t>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D03B09" w:rsidRPr="00F7114E" w:rsidRDefault="00D03B09" w:rsidP="005C79DF">
            <w:pPr>
              <w:jc w:val="both"/>
              <w:rPr>
                <w:rFonts w:eastAsia="Calibri"/>
              </w:rPr>
            </w:pPr>
            <w:r w:rsidRPr="00F7114E">
              <w:rPr>
                <w:rFonts w:eastAsia="Calibri"/>
              </w:rPr>
              <w:t>• 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D03B09" w:rsidRPr="00F7114E" w:rsidRDefault="00D03B09" w:rsidP="005C79DF">
            <w:pPr>
              <w:jc w:val="both"/>
              <w:rPr>
                <w:rFonts w:eastAsia="Calibri"/>
              </w:rPr>
            </w:pPr>
            <w:r w:rsidRPr="00F7114E">
              <w:rPr>
                <w:rFonts w:eastAsia="Calibri"/>
              </w:rPr>
              <w:t xml:space="preserve">• 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w:t>
            </w:r>
            <w:r w:rsidRPr="00F7114E">
              <w:rPr>
                <w:rFonts w:eastAsia="Calibri"/>
              </w:rPr>
              <w:lastRenderedPageBreak/>
              <w:t>на месте; с разным положением рук (на поясе, в стороны (плечи развести), за спиной);</w:t>
            </w:r>
          </w:p>
          <w:p w:rsidR="00D03B09" w:rsidRPr="00F7114E" w:rsidRDefault="00D03B09" w:rsidP="005C79DF">
            <w:pPr>
              <w:jc w:val="both"/>
              <w:rPr>
                <w:rFonts w:eastAsia="Calibri"/>
              </w:rPr>
            </w:pPr>
            <w:r w:rsidRPr="00F7114E">
              <w:rPr>
                <w:rFonts w:eastAsia="Calibri"/>
              </w:rPr>
              <w:t>• 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D03B09" w:rsidRPr="00F7114E" w:rsidRDefault="00D03B09" w:rsidP="005C79DF">
            <w:pPr>
              <w:jc w:val="both"/>
              <w:rPr>
                <w:rFonts w:eastAsia="Calibri"/>
              </w:rPr>
            </w:pPr>
            <w:r w:rsidRPr="00F7114E">
              <w:rPr>
                <w:rFonts w:eastAsia="Calibri"/>
              </w:rPr>
              <w:t>• 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D03B09" w:rsidRPr="00F7114E" w:rsidRDefault="00D03B09" w:rsidP="005C79DF">
            <w:pPr>
              <w:jc w:val="both"/>
              <w:rPr>
                <w:rFonts w:eastAsia="Calibri"/>
              </w:rPr>
            </w:pPr>
            <w:r w:rsidRPr="00F7114E">
              <w:rPr>
                <w:rFonts w:eastAsia="Calibri"/>
              </w:rPr>
              <w:t xml:space="preserve">• 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w:t>
            </w:r>
            <w:r w:rsidRPr="00F7114E">
              <w:rPr>
                <w:rFonts w:eastAsia="Calibri"/>
              </w:rPr>
              <w:lastRenderedPageBreak/>
              <w:t>кружение в одну, затем в другую сторону с платочками, руки на пояс, руки в стороны.</w:t>
            </w:r>
          </w:p>
          <w:p w:rsidR="00D03B09" w:rsidRPr="00F7114E" w:rsidRDefault="00D03B09" w:rsidP="005C79DF">
            <w:pPr>
              <w:jc w:val="both"/>
              <w:rPr>
                <w:rFonts w:eastAsia="Calibri"/>
              </w:rPr>
            </w:pPr>
            <w:r w:rsidRPr="00F7114E">
              <w:rPr>
                <w:rFonts w:eastAsia="Calibri"/>
              </w:rPr>
              <w:t xml:space="preserve">Педагог обучает разнообразным упражнениям, которые дети могут переносить в самостоятельную двигательную деятельность. </w:t>
            </w:r>
          </w:p>
          <w:p w:rsidR="00D03B09" w:rsidRPr="00F7114E" w:rsidRDefault="00D03B09" w:rsidP="005C79DF">
            <w:pPr>
              <w:jc w:val="both"/>
              <w:rPr>
                <w:rFonts w:eastAsia="Calibri"/>
                <w:i/>
              </w:rPr>
            </w:pPr>
            <w:r w:rsidRPr="00F7114E">
              <w:rPr>
                <w:rFonts w:eastAsia="Calibri"/>
                <w:i/>
              </w:rPr>
              <w:t>• Общеразвивающие упражнения:</w:t>
            </w:r>
          </w:p>
          <w:p w:rsidR="00D03B09" w:rsidRPr="00F7114E" w:rsidRDefault="00D03B09" w:rsidP="005C79DF">
            <w:pPr>
              <w:jc w:val="both"/>
              <w:rPr>
                <w:rFonts w:eastAsia="Calibri"/>
              </w:rPr>
            </w:pPr>
            <w:r w:rsidRPr="00F7114E">
              <w:rPr>
                <w:rFonts w:eastAsia="Calibri"/>
              </w:rPr>
              <w:t>• 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D03B09" w:rsidRPr="00F7114E" w:rsidRDefault="00D03B09" w:rsidP="005C79DF">
            <w:pPr>
              <w:jc w:val="both"/>
              <w:rPr>
                <w:rFonts w:eastAsia="Calibri"/>
              </w:rPr>
            </w:pPr>
            <w:r w:rsidRPr="00F7114E">
              <w:rPr>
                <w:rFonts w:eastAsia="Calibri"/>
              </w:rPr>
              <w:t>• 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D03B09" w:rsidRPr="00F7114E" w:rsidRDefault="00D03B09" w:rsidP="005C79DF">
            <w:pPr>
              <w:jc w:val="both"/>
              <w:rPr>
                <w:rFonts w:eastAsia="Calibri"/>
              </w:rPr>
            </w:pPr>
            <w:r w:rsidRPr="00F7114E">
              <w:rPr>
                <w:rFonts w:eastAsia="Calibri"/>
              </w:rPr>
              <w:t>• 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D03B09" w:rsidRPr="00F7114E" w:rsidRDefault="00D03B09" w:rsidP="005C79DF">
            <w:pPr>
              <w:jc w:val="both"/>
              <w:rPr>
                <w:rFonts w:eastAsia="Calibri"/>
              </w:rPr>
            </w:pPr>
            <w:r w:rsidRPr="00F7114E">
              <w:rPr>
                <w:rFonts w:eastAsia="Calibri"/>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w:t>
            </w:r>
            <w:r w:rsidRPr="00F7114E">
              <w:rPr>
                <w:rFonts w:eastAsia="Calibri"/>
              </w:rPr>
              <w:lastRenderedPageBreak/>
              <w:t>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D03B09" w:rsidRPr="00F7114E" w:rsidRDefault="00D03B09" w:rsidP="005C79DF">
            <w:pPr>
              <w:jc w:val="both"/>
              <w:rPr>
                <w:rFonts w:eastAsia="Calibri"/>
                <w:i/>
              </w:rPr>
            </w:pPr>
            <w:r w:rsidRPr="00F7114E">
              <w:rPr>
                <w:rFonts w:eastAsia="Calibri"/>
                <w:i/>
              </w:rPr>
              <w:t>• Ритмическая гимнастика:</w:t>
            </w:r>
          </w:p>
          <w:p w:rsidR="00D03B09" w:rsidRPr="00F7114E" w:rsidRDefault="00D03B09" w:rsidP="005C79DF">
            <w:pPr>
              <w:jc w:val="both"/>
              <w:rPr>
                <w:rFonts w:eastAsia="Calibri"/>
              </w:rPr>
            </w:pPr>
            <w:r w:rsidRPr="00F7114E">
              <w:rPr>
                <w:rFonts w:eastAsia="Calibri"/>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D03B09" w:rsidRPr="00F7114E" w:rsidRDefault="00D03B09" w:rsidP="005C79DF">
            <w:pPr>
              <w:jc w:val="both"/>
              <w:rPr>
                <w:rFonts w:eastAsia="Calibri"/>
                <w:i/>
              </w:rPr>
            </w:pPr>
            <w:r w:rsidRPr="00F7114E">
              <w:rPr>
                <w:rFonts w:eastAsia="Calibri"/>
                <w:i/>
              </w:rPr>
              <w:t>• Строевые упражнения:</w:t>
            </w:r>
          </w:p>
          <w:p w:rsidR="00D03B09" w:rsidRPr="00F7114E" w:rsidRDefault="00D03B09" w:rsidP="005C79DF">
            <w:pPr>
              <w:jc w:val="both"/>
              <w:rPr>
                <w:rFonts w:eastAsia="Calibri"/>
              </w:rPr>
            </w:pPr>
            <w:r w:rsidRPr="00F7114E">
              <w:rPr>
                <w:rFonts w:eastAsia="Calibri"/>
              </w:rPr>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w:t>
            </w:r>
            <w:r w:rsidRPr="00F7114E">
              <w:rPr>
                <w:rFonts w:eastAsia="Calibri"/>
              </w:rPr>
              <w:lastRenderedPageBreak/>
              <w:t>направо, налево, кругом на месте переступанием и в движении.</w:t>
            </w:r>
          </w:p>
          <w:p w:rsidR="00D03B09" w:rsidRPr="00F7114E" w:rsidRDefault="00D03B09" w:rsidP="005C79DF">
            <w:pPr>
              <w:jc w:val="both"/>
              <w:rPr>
                <w:rFonts w:eastAsia="Calibri"/>
              </w:rPr>
            </w:pPr>
            <w:r w:rsidRPr="00F7114E">
              <w:rPr>
                <w:rFonts w:eastAsia="Calibri"/>
                <w:highlight w:val="lightGray"/>
              </w:rPr>
              <w:t>Подвижные игры:</w:t>
            </w:r>
            <w:r w:rsidRPr="00F7114E">
              <w:rPr>
                <w:rFonts w:eastAsia="Calibri"/>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D03B09" w:rsidRPr="00F7114E" w:rsidRDefault="00D03B09" w:rsidP="005C79DF">
            <w:pPr>
              <w:jc w:val="both"/>
              <w:rPr>
                <w:rFonts w:eastAsia="Calibri"/>
              </w:rPr>
            </w:pPr>
            <w:r w:rsidRPr="00F7114E">
              <w:rPr>
                <w:rFonts w:eastAsia="Calibri"/>
                <w:highlight w:val="lightGray"/>
              </w:rPr>
              <w:t>Спортивные упражнения</w:t>
            </w:r>
            <w:r w:rsidRPr="00F7114E">
              <w:rPr>
                <w:rFonts w:eastAsia="Calibri"/>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D03B09" w:rsidRPr="00F7114E" w:rsidRDefault="00D03B09" w:rsidP="005C79DF">
            <w:pPr>
              <w:jc w:val="both"/>
              <w:rPr>
                <w:rFonts w:eastAsia="Calibri"/>
              </w:rPr>
            </w:pPr>
            <w:r w:rsidRPr="00F7114E">
              <w:rPr>
                <w:rFonts w:eastAsia="Calibri"/>
              </w:rPr>
              <w:t>• Катание на санках: подъем с санками на гору, скатывание с горки, торможение при спуске, катание на санках друг друга.</w:t>
            </w:r>
          </w:p>
          <w:p w:rsidR="00D03B09" w:rsidRPr="00F7114E" w:rsidRDefault="00D03B09" w:rsidP="005C79DF">
            <w:pPr>
              <w:jc w:val="both"/>
              <w:rPr>
                <w:rFonts w:eastAsia="Calibri"/>
              </w:rPr>
            </w:pPr>
            <w:r w:rsidRPr="00F7114E">
              <w:rPr>
                <w:rFonts w:eastAsia="Calibri"/>
              </w:rPr>
              <w:t>• Катание на трехколесном и двухколесном велосипеде, самокате: по прямой, по кругу с поворотами, с разной скоростью.</w:t>
            </w:r>
          </w:p>
          <w:p w:rsidR="00D03B09" w:rsidRPr="00F7114E" w:rsidRDefault="00D03B09" w:rsidP="005C79DF">
            <w:pPr>
              <w:jc w:val="both"/>
              <w:rPr>
                <w:rFonts w:eastAsia="Calibri"/>
              </w:rPr>
            </w:pPr>
            <w:r w:rsidRPr="00F7114E">
              <w:rPr>
                <w:rFonts w:eastAsia="Calibri"/>
              </w:rPr>
              <w:t>• Ходьба на лыжах: скользящим шагом, повороты на месте, подъем на гору «ступающим шагом» и «полуёлочкой».</w:t>
            </w:r>
          </w:p>
          <w:p w:rsidR="00D03B09" w:rsidRPr="00F7114E" w:rsidRDefault="00D03B09" w:rsidP="005C79DF">
            <w:pPr>
              <w:jc w:val="both"/>
              <w:rPr>
                <w:rFonts w:eastAsia="Calibri"/>
              </w:rPr>
            </w:pPr>
            <w:r w:rsidRPr="00F7114E">
              <w:rPr>
                <w:rFonts w:eastAsia="Calibri"/>
              </w:rPr>
              <w:t>• 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D03B09" w:rsidRPr="00F7114E" w:rsidRDefault="00D03B09" w:rsidP="005C79DF">
            <w:pPr>
              <w:jc w:val="both"/>
              <w:rPr>
                <w:rFonts w:eastAsia="Calibri"/>
              </w:rPr>
            </w:pPr>
            <w:r w:rsidRPr="00F7114E">
              <w:rPr>
                <w:rFonts w:eastAsia="Calibri"/>
                <w:highlight w:val="lightGray"/>
              </w:rPr>
              <w:t>Формирование основ здорового образа жизни</w:t>
            </w:r>
            <w:r w:rsidRPr="00F7114E">
              <w:rPr>
                <w:rFonts w:eastAsia="Calibri"/>
              </w:rPr>
              <w:t xml:space="preserve">: педагог уточняет представления </w:t>
            </w:r>
            <w:r w:rsidRPr="00F7114E">
              <w:rPr>
                <w:rFonts w:eastAsia="Calibri"/>
              </w:rPr>
              <w:lastRenderedPageBreak/>
              <w:t>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D03B09" w:rsidRPr="00F7114E" w:rsidRDefault="00D03B09" w:rsidP="005C79DF">
            <w:pPr>
              <w:jc w:val="both"/>
              <w:rPr>
                <w:rFonts w:eastAsia="Calibri"/>
              </w:rPr>
            </w:pPr>
            <w:r w:rsidRPr="00F7114E">
              <w:rPr>
                <w:rFonts w:eastAsia="Calibri"/>
                <w:highlight w:val="lightGray"/>
              </w:rPr>
              <w:t>Активный отдых.</w:t>
            </w:r>
          </w:p>
          <w:p w:rsidR="00D03B09" w:rsidRPr="00F7114E" w:rsidRDefault="00D03B09" w:rsidP="005C79DF">
            <w:pPr>
              <w:jc w:val="both"/>
              <w:rPr>
                <w:rFonts w:eastAsia="Calibri"/>
              </w:rPr>
            </w:pPr>
            <w:r w:rsidRPr="00F7114E">
              <w:rPr>
                <w:rFonts w:eastAsia="Calibri"/>
                <w:i/>
              </w:rPr>
              <w:t>• Физкультурные праздники и досуги</w:t>
            </w:r>
            <w:r w:rsidRPr="00F7114E">
              <w:rPr>
                <w:rFonts w:eastAsia="Calibri"/>
              </w:rPr>
              <w:t>: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D03B09" w:rsidRPr="00F7114E" w:rsidRDefault="00D03B09" w:rsidP="005C79DF">
            <w:pPr>
              <w:jc w:val="both"/>
              <w:rPr>
                <w:rFonts w:eastAsia="Calibri"/>
              </w:rPr>
            </w:pPr>
            <w:r w:rsidRPr="00F7114E">
              <w:rPr>
                <w:rFonts w:eastAsia="Calibri"/>
              </w:rPr>
              <w:t>Досуг организуется 1 -2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ритмические и танцевальные упражнения.</w:t>
            </w:r>
          </w:p>
          <w:p w:rsidR="00D03B09" w:rsidRPr="00F7114E" w:rsidRDefault="00D03B09" w:rsidP="005C79DF">
            <w:pPr>
              <w:jc w:val="both"/>
              <w:rPr>
                <w:rFonts w:eastAsia="Calibri"/>
              </w:rPr>
            </w:pPr>
            <w:r w:rsidRPr="00F7114E">
              <w:rPr>
                <w:rFonts w:eastAsia="Calibri"/>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D03B09" w:rsidRPr="00F7114E" w:rsidRDefault="00D03B09" w:rsidP="005C79DF">
            <w:pPr>
              <w:jc w:val="both"/>
              <w:rPr>
                <w:rFonts w:eastAsia="Calibri"/>
              </w:rPr>
            </w:pPr>
            <w:r w:rsidRPr="00F7114E">
              <w:rPr>
                <w:rFonts w:eastAsia="Calibri"/>
                <w:i/>
              </w:rPr>
              <w:t>• Дни здоровья</w:t>
            </w:r>
            <w:r w:rsidRPr="00F7114E">
              <w:rPr>
                <w:rFonts w:eastAsia="Calibri"/>
              </w:rPr>
              <w:t xml:space="preserve"> проводятся 1 раз в три месяца. В этот день проводятся физкультурно-оздоровительные мероприятия, прогулки, игры на свежем воздухе.</w:t>
            </w:r>
          </w:p>
        </w:tc>
        <w:tc>
          <w:tcPr>
            <w:tcW w:w="3402" w:type="dxa"/>
          </w:tcPr>
          <w:p w:rsidR="004F5D68" w:rsidRPr="00F7114E" w:rsidRDefault="004F5D68" w:rsidP="004F5D68">
            <w:pPr>
              <w:spacing w:line="276" w:lineRule="auto"/>
              <w:ind w:left="212" w:right="243" w:firstLine="708"/>
              <w:jc w:val="both"/>
              <w:rPr>
                <w:sz w:val="24"/>
                <w:szCs w:val="24"/>
              </w:rPr>
            </w:pPr>
            <w:r w:rsidRPr="00F7114E">
              <w:rPr>
                <w:sz w:val="24"/>
                <w:szCs w:val="24"/>
              </w:rPr>
              <w:lastRenderedPageBreak/>
              <w:t>ребенок</w:t>
            </w:r>
            <w:r w:rsidRPr="00F7114E">
              <w:rPr>
                <w:spacing w:val="1"/>
                <w:sz w:val="24"/>
                <w:szCs w:val="24"/>
              </w:rPr>
              <w:t xml:space="preserve"> </w:t>
            </w:r>
            <w:r w:rsidRPr="00F7114E">
              <w:rPr>
                <w:sz w:val="24"/>
                <w:szCs w:val="24"/>
              </w:rPr>
              <w:t>осваивает</w:t>
            </w:r>
            <w:r w:rsidRPr="00F7114E">
              <w:rPr>
                <w:spacing w:val="1"/>
                <w:sz w:val="24"/>
                <w:szCs w:val="24"/>
              </w:rPr>
              <w:t xml:space="preserve"> </w:t>
            </w:r>
            <w:r w:rsidRPr="00F7114E">
              <w:rPr>
                <w:sz w:val="24"/>
                <w:szCs w:val="24"/>
              </w:rPr>
              <w:t>разнообразные</w:t>
            </w:r>
            <w:r w:rsidRPr="00F7114E">
              <w:rPr>
                <w:spacing w:val="1"/>
                <w:sz w:val="24"/>
                <w:szCs w:val="24"/>
              </w:rPr>
              <w:t xml:space="preserve"> </w:t>
            </w:r>
            <w:r w:rsidRPr="00F7114E">
              <w:rPr>
                <w:sz w:val="24"/>
                <w:szCs w:val="24"/>
              </w:rPr>
              <w:t>физические</w:t>
            </w:r>
            <w:r w:rsidRPr="00F7114E">
              <w:rPr>
                <w:spacing w:val="1"/>
                <w:sz w:val="24"/>
                <w:szCs w:val="24"/>
              </w:rPr>
              <w:t xml:space="preserve"> </w:t>
            </w:r>
            <w:r w:rsidRPr="00F7114E">
              <w:rPr>
                <w:sz w:val="24"/>
                <w:szCs w:val="24"/>
              </w:rPr>
              <w:t>упражнения</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музыкально-ритмические</w:t>
            </w:r>
            <w:r w:rsidRPr="00F7114E">
              <w:rPr>
                <w:spacing w:val="1"/>
                <w:sz w:val="24"/>
                <w:szCs w:val="24"/>
              </w:rPr>
              <w:t xml:space="preserve"> </w:t>
            </w:r>
            <w:r w:rsidRPr="00F7114E">
              <w:rPr>
                <w:sz w:val="24"/>
                <w:szCs w:val="24"/>
              </w:rPr>
              <w:t>упражнения,</w:t>
            </w:r>
            <w:r w:rsidRPr="00F7114E">
              <w:rPr>
                <w:spacing w:val="1"/>
                <w:sz w:val="24"/>
                <w:szCs w:val="24"/>
              </w:rPr>
              <w:t xml:space="preserve"> </w:t>
            </w:r>
            <w:r w:rsidRPr="00F7114E">
              <w:rPr>
                <w:sz w:val="24"/>
                <w:szCs w:val="24"/>
              </w:rPr>
              <w:t>проявляет</w:t>
            </w:r>
            <w:r w:rsidRPr="00F7114E">
              <w:rPr>
                <w:spacing w:val="1"/>
                <w:sz w:val="24"/>
                <w:szCs w:val="24"/>
              </w:rPr>
              <w:t xml:space="preserve"> </w:t>
            </w:r>
            <w:r w:rsidRPr="00F7114E">
              <w:rPr>
                <w:sz w:val="24"/>
                <w:szCs w:val="24"/>
              </w:rPr>
              <w:t>двигательную</w:t>
            </w:r>
            <w:r w:rsidRPr="00F7114E">
              <w:rPr>
                <w:spacing w:val="1"/>
                <w:sz w:val="24"/>
                <w:szCs w:val="24"/>
              </w:rPr>
              <w:t xml:space="preserve"> </w:t>
            </w:r>
            <w:r w:rsidRPr="00F7114E">
              <w:rPr>
                <w:sz w:val="24"/>
                <w:szCs w:val="24"/>
              </w:rPr>
              <w:t>активность</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психофизические</w:t>
            </w:r>
            <w:r w:rsidRPr="00F7114E">
              <w:rPr>
                <w:spacing w:val="1"/>
                <w:sz w:val="24"/>
                <w:szCs w:val="24"/>
              </w:rPr>
              <w:t xml:space="preserve"> </w:t>
            </w:r>
            <w:r w:rsidRPr="00F7114E">
              <w:rPr>
                <w:sz w:val="24"/>
                <w:szCs w:val="24"/>
              </w:rPr>
              <w:t>качества,</w:t>
            </w:r>
            <w:r w:rsidRPr="00F7114E">
              <w:rPr>
                <w:spacing w:val="1"/>
                <w:sz w:val="24"/>
                <w:szCs w:val="24"/>
              </w:rPr>
              <w:t xml:space="preserve"> </w:t>
            </w:r>
            <w:r w:rsidRPr="00F7114E">
              <w:rPr>
                <w:sz w:val="24"/>
                <w:szCs w:val="24"/>
              </w:rPr>
              <w:t>демонстрирует</w:t>
            </w:r>
            <w:r w:rsidRPr="00F7114E">
              <w:rPr>
                <w:spacing w:val="1"/>
                <w:sz w:val="24"/>
                <w:szCs w:val="24"/>
              </w:rPr>
              <w:t xml:space="preserve"> </w:t>
            </w:r>
            <w:r w:rsidRPr="00F7114E">
              <w:rPr>
                <w:sz w:val="24"/>
                <w:szCs w:val="24"/>
              </w:rPr>
              <w:t>координацию</w:t>
            </w:r>
            <w:r w:rsidRPr="00F7114E">
              <w:rPr>
                <w:spacing w:val="1"/>
                <w:sz w:val="24"/>
                <w:szCs w:val="24"/>
              </w:rPr>
              <w:t xml:space="preserve"> </w:t>
            </w:r>
            <w:r w:rsidRPr="00F7114E">
              <w:rPr>
                <w:sz w:val="24"/>
                <w:szCs w:val="24"/>
              </w:rPr>
              <w:t>движений,</w:t>
            </w:r>
            <w:r w:rsidRPr="00F7114E">
              <w:rPr>
                <w:spacing w:val="1"/>
                <w:sz w:val="24"/>
                <w:szCs w:val="24"/>
              </w:rPr>
              <w:t xml:space="preserve"> </w:t>
            </w:r>
            <w:r w:rsidRPr="00F7114E">
              <w:rPr>
                <w:sz w:val="24"/>
                <w:szCs w:val="24"/>
              </w:rPr>
              <w:t>развитие</w:t>
            </w:r>
            <w:r w:rsidRPr="00F7114E">
              <w:rPr>
                <w:spacing w:val="1"/>
                <w:sz w:val="24"/>
                <w:szCs w:val="24"/>
              </w:rPr>
              <w:t xml:space="preserve"> </w:t>
            </w:r>
            <w:r w:rsidRPr="00F7114E">
              <w:rPr>
                <w:sz w:val="24"/>
                <w:szCs w:val="24"/>
              </w:rPr>
              <w:t>глазомера,</w:t>
            </w:r>
            <w:r w:rsidRPr="00F7114E">
              <w:rPr>
                <w:spacing w:val="-57"/>
                <w:sz w:val="24"/>
                <w:szCs w:val="24"/>
              </w:rPr>
              <w:t xml:space="preserve"> </w:t>
            </w:r>
            <w:r w:rsidRPr="00F7114E">
              <w:rPr>
                <w:sz w:val="24"/>
                <w:szCs w:val="24"/>
              </w:rPr>
              <w:t>ориентировку</w:t>
            </w:r>
            <w:r w:rsidRPr="00F7114E">
              <w:rPr>
                <w:spacing w:val="-7"/>
                <w:sz w:val="24"/>
                <w:szCs w:val="24"/>
              </w:rPr>
              <w:t xml:space="preserve"> </w:t>
            </w:r>
            <w:r w:rsidRPr="00F7114E">
              <w:rPr>
                <w:sz w:val="24"/>
                <w:szCs w:val="24"/>
              </w:rPr>
              <w:t>в</w:t>
            </w:r>
            <w:r w:rsidRPr="00F7114E">
              <w:rPr>
                <w:spacing w:val="-2"/>
                <w:sz w:val="24"/>
                <w:szCs w:val="24"/>
              </w:rPr>
              <w:t xml:space="preserve"> </w:t>
            </w:r>
            <w:r w:rsidRPr="00F7114E">
              <w:rPr>
                <w:sz w:val="24"/>
                <w:szCs w:val="24"/>
              </w:rPr>
              <w:t>пространстве</w:t>
            </w:r>
            <w:r w:rsidRPr="00F7114E">
              <w:rPr>
                <w:spacing w:val="60"/>
                <w:sz w:val="24"/>
                <w:szCs w:val="24"/>
              </w:rPr>
              <w:t xml:space="preserve"> </w:t>
            </w:r>
            <w:r w:rsidRPr="00F7114E">
              <w:rPr>
                <w:sz w:val="24"/>
                <w:szCs w:val="24"/>
              </w:rPr>
              <w:t>ориентирами</w:t>
            </w:r>
            <w:r w:rsidRPr="00F7114E">
              <w:rPr>
                <w:spacing w:val="-1"/>
                <w:sz w:val="24"/>
                <w:szCs w:val="24"/>
              </w:rPr>
              <w:t xml:space="preserve"> </w:t>
            </w:r>
            <w:r w:rsidRPr="00F7114E">
              <w:rPr>
                <w:sz w:val="24"/>
                <w:szCs w:val="24"/>
              </w:rPr>
              <w:t>и</w:t>
            </w:r>
            <w:r w:rsidRPr="00F7114E">
              <w:rPr>
                <w:spacing w:val="-2"/>
                <w:sz w:val="24"/>
                <w:szCs w:val="24"/>
              </w:rPr>
              <w:t xml:space="preserve"> </w:t>
            </w:r>
            <w:r w:rsidRPr="00F7114E">
              <w:rPr>
                <w:sz w:val="24"/>
                <w:szCs w:val="24"/>
              </w:rPr>
              <w:t>без, стремиться</w:t>
            </w:r>
            <w:r w:rsidRPr="00F7114E">
              <w:rPr>
                <w:spacing w:val="-1"/>
                <w:sz w:val="24"/>
                <w:szCs w:val="24"/>
              </w:rPr>
              <w:t xml:space="preserve"> </w:t>
            </w:r>
            <w:r w:rsidRPr="00F7114E">
              <w:rPr>
                <w:sz w:val="24"/>
                <w:szCs w:val="24"/>
              </w:rPr>
              <w:t>сохранять</w:t>
            </w:r>
            <w:r w:rsidRPr="00F7114E">
              <w:rPr>
                <w:spacing w:val="-1"/>
                <w:sz w:val="24"/>
                <w:szCs w:val="24"/>
              </w:rPr>
              <w:t xml:space="preserve"> </w:t>
            </w:r>
            <w:r w:rsidRPr="00F7114E">
              <w:rPr>
                <w:sz w:val="24"/>
                <w:szCs w:val="24"/>
              </w:rPr>
              <w:t>правильную</w:t>
            </w:r>
            <w:r w:rsidRPr="00F7114E">
              <w:rPr>
                <w:spacing w:val="-1"/>
                <w:sz w:val="24"/>
                <w:szCs w:val="24"/>
              </w:rPr>
              <w:t xml:space="preserve"> </w:t>
            </w:r>
            <w:r w:rsidRPr="00F7114E">
              <w:rPr>
                <w:sz w:val="24"/>
                <w:szCs w:val="24"/>
              </w:rPr>
              <w:t>осанку.</w:t>
            </w:r>
          </w:p>
          <w:p w:rsidR="004F5D68" w:rsidRPr="00F7114E" w:rsidRDefault="004F5D68" w:rsidP="004F5D68">
            <w:pPr>
              <w:spacing w:before="1" w:line="276" w:lineRule="auto"/>
              <w:ind w:left="212" w:right="242" w:firstLine="708"/>
              <w:jc w:val="both"/>
              <w:rPr>
                <w:sz w:val="24"/>
                <w:szCs w:val="24"/>
              </w:rPr>
            </w:pPr>
            <w:r w:rsidRPr="00F7114E">
              <w:rPr>
                <w:sz w:val="24"/>
                <w:szCs w:val="24"/>
              </w:rPr>
              <w:t>Проявляет</w:t>
            </w:r>
            <w:r w:rsidRPr="00F7114E">
              <w:rPr>
                <w:spacing w:val="1"/>
                <w:sz w:val="24"/>
                <w:szCs w:val="24"/>
              </w:rPr>
              <w:t xml:space="preserve"> </w:t>
            </w:r>
            <w:r w:rsidRPr="00F7114E">
              <w:rPr>
                <w:sz w:val="24"/>
                <w:szCs w:val="24"/>
              </w:rPr>
              <w:t>интерес</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разнообразным</w:t>
            </w:r>
            <w:r w:rsidRPr="00F7114E">
              <w:rPr>
                <w:spacing w:val="1"/>
                <w:sz w:val="24"/>
                <w:szCs w:val="24"/>
              </w:rPr>
              <w:t xml:space="preserve"> </w:t>
            </w:r>
            <w:r w:rsidRPr="00F7114E">
              <w:rPr>
                <w:sz w:val="24"/>
                <w:szCs w:val="24"/>
              </w:rPr>
              <w:t>физическим</w:t>
            </w:r>
            <w:r w:rsidRPr="00F7114E">
              <w:rPr>
                <w:spacing w:val="1"/>
                <w:sz w:val="24"/>
                <w:szCs w:val="24"/>
              </w:rPr>
              <w:t xml:space="preserve"> </w:t>
            </w:r>
            <w:r w:rsidRPr="00F7114E">
              <w:rPr>
                <w:sz w:val="24"/>
                <w:szCs w:val="24"/>
              </w:rPr>
              <w:t>упражнениям,</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желанием</w:t>
            </w:r>
            <w:r w:rsidRPr="00F7114E">
              <w:rPr>
                <w:spacing w:val="1"/>
                <w:sz w:val="24"/>
                <w:szCs w:val="24"/>
              </w:rPr>
              <w:t xml:space="preserve"> </w:t>
            </w:r>
            <w:r w:rsidRPr="00F7114E">
              <w:rPr>
                <w:sz w:val="24"/>
                <w:szCs w:val="24"/>
              </w:rPr>
              <w:t>выполняет</w:t>
            </w:r>
            <w:r w:rsidRPr="00F7114E">
              <w:rPr>
                <w:spacing w:val="1"/>
                <w:sz w:val="24"/>
                <w:szCs w:val="24"/>
              </w:rPr>
              <w:t xml:space="preserve"> </w:t>
            </w:r>
            <w:r w:rsidRPr="00F7114E">
              <w:rPr>
                <w:sz w:val="24"/>
                <w:szCs w:val="24"/>
              </w:rPr>
              <w:t>упражнения</w:t>
            </w:r>
            <w:r w:rsidRPr="00F7114E">
              <w:rPr>
                <w:spacing w:val="1"/>
                <w:sz w:val="24"/>
                <w:szCs w:val="24"/>
              </w:rPr>
              <w:t xml:space="preserve"> </w:t>
            </w:r>
            <w:r w:rsidRPr="00F7114E">
              <w:rPr>
                <w:sz w:val="24"/>
                <w:szCs w:val="24"/>
              </w:rPr>
              <w:t>основной</w:t>
            </w:r>
            <w:r w:rsidRPr="00F7114E">
              <w:rPr>
                <w:spacing w:val="1"/>
                <w:sz w:val="24"/>
                <w:szCs w:val="24"/>
              </w:rPr>
              <w:t xml:space="preserve"> </w:t>
            </w:r>
            <w:r w:rsidRPr="00F7114E">
              <w:rPr>
                <w:sz w:val="24"/>
                <w:szCs w:val="24"/>
              </w:rPr>
              <w:t>гиманастики,</w:t>
            </w:r>
            <w:r w:rsidRPr="00F7114E">
              <w:rPr>
                <w:spacing w:val="1"/>
                <w:sz w:val="24"/>
                <w:szCs w:val="24"/>
              </w:rPr>
              <w:t xml:space="preserve"> </w:t>
            </w:r>
            <w:r w:rsidRPr="00F7114E">
              <w:rPr>
                <w:sz w:val="24"/>
                <w:szCs w:val="24"/>
              </w:rPr>
              <w:t>участвует</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подвижных</w:t>
            </w:r>
            <w:r w:rsidRPr="00F7114E">
              <w:rPr>
                <w:spacing w:val="1"/>
                <w:sz w:val="24"/>
                <w:szCs w:val="24"/>
              </w:rPr>
              <w:t xml:space="preserve"> </w:t>
            </w:r>
            <w:r w:rsidRPr="00F7114E">
              <w:rPr>
                <w:sz w:val="24"/>
                <w:szCs w:val="24"/>
              </w:rPr>
              <w:t>играх</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досуговой</w:t>
            </w:r>
            <w:r w:rsidRPr="00F7114E">
              <w:rPr>
                <w:spacing w:val="1"/>
                <w:sz w:val="24"/>
                <w:szCs w:val="24"/>
              </w:rPr>
              <w:t xml:space="preserve"> </w:t>
            </w:r>
            <w:r w:rsidRPr="00F7114E">
              <w:rPr>
                <w:sz w:val="24"/>
                <w:szCs w:val="24"/>
              </w:rPr>
              <w:t>деятельности</w:t>
            </w:r>
            <w:r w:rsidRPr="00F7114E">
              <w:rPr>
                <w:color w:val="FF0000"/>
                <w:sz w:val="24"/>
                <w:szCs w:val="24"/>
              </w:rPr>
              <w:t>.</w:t>
            </w:r>
            <w:r w:rsidRPr="00F7114E">
              <w:rPr>
                <w:color w:val="FF0000"/>
                <w:spacing w:val="1"/>
                <w:sz w:val="24"/>
                <w:szCs w:val="24"/>
              </w:rPr>
              <w:t xml:space="preserve"> </w:t>
            </w:r>
            <w:r w:rsidRPr="00F7114E">
              <w:rPr>
                <w:sz w:val="24"/>
                <w:szCs w:val="24"/>
              </w:rPr>
              <w:t>Проявляет настойчивость и упорство для достижения результата, стремится к победе, соблюдает</w:t>
            </w:r>
            <w:r w:rsidRPr="00F7114E">
              <w:rPr>
                <w:spacing w:val="1"/>
                <w:sz w:val="24"/>
                <w:szCs w:val="24"/>
              </w:rPr>
              <w:t xml:space="preserve"> </w:t>
            </w:r>
            <w:r w:rsidRPr="00F7114E">
              <w:rPr>
                <w:sz w:val="24"/>
                <w:szCs w:val="24"/>
              </w:rPr>
              <w:lastRenderedPageBreak/>
              <w:t>правила в подвижных играх, переносит освоенные упражнения в самостоятельную двигательную</w:t>
            </w:r>
            <w:r w:rsidRPr="00F7114E">
              <w:rPr>
                <w:spacing w:val="1"/>
                <w:sz w:val="24"/>
                <w:szCs w:val="24"/>
              </w:rPr>
              <w:t xml:space="preserve"> </w:t>
            </w:r>
            <w:r w:rsidRPr="00F7114E">
              <w:rPr>
                <w:sz w:val="24"/>
                <w:szCs w:val="24"/>
              </w:rPr>
              <w:t>деятельность.</w:t>
            </w:r>
            <w:r w:rsidRPr="00F7114E">
              <w:rPr>
                <w:spacing w:val="1"/>
                <w:sz w:val="24"/>
                <w:szCs w:val="24"/>
              </w:rPr>
              <w:t xml:space="preserve"> </w:t>
            </w:r>
            <w:r w:rsidRPr="00F7114E">
              <w:rPr>
                <w:sz w:val="24"/>
                <w:szCs w:val="24"/>
              </w:rPr>
              <w:t>Знает</w:t>
            </w:r>
            <w:r w:rsidRPr="00F7114E">
              <w:rPr>
                <w:spacing w:val="1"/>
                <w:sz w:val="24"/>
                <w:szCs w:val="24"/>
              </w:rPr>
              <w:t xml:space="preserve"> </w:t>
            </w:r>
            <w:r w:rsidRPr="00F7114E">
              <w:rPr>
                <w:sz w:val="24"/>
                <w:szCs w:val="24"/>
              </w:rPr>
              <w:t>об</w:t>
            </w:r>
            <w:r w:rsidRPr="00F7114E">
              <w:rPr>
                <w:spacing w:val="1"/>
                <w:sz w:val="24"/>
                <w:szCs w:val="24"/>
              </w:rPr>
              <w:t xml:space="preserve"> </w:t>
            </w:r>
            <w:r w:rsidRPr="00F7114E">
              <w:rPr>
                <w:sz w:val="24"/>
                <w:szCs w:val="24"/>
              </w:rPr>
              <w:t>отдельных</w:t>
            </w:r>
            <w:r w:rsidRPr="00F7114E">
              <w:rPr>
                <w:spacing w:val="1"/>
                <w:sz w:val="24"/>
                <w:szCs w:val="24"/>
              </w:rPr>
              <w:t xml:space="preserve"> </w:t>
            </w:r>
            <w:r w:rsidRPr="00F7114E">
              <w:rPr>
                <w:sz w:val="24"/>
                <w:szCs w:val="24"/>
              </w:rPr>
              <w:t>факторах,</w:t>
            </w:r>
            <w:r w:rsidRPr="00F7114E">
              <w:rPr>
                <w:spacing w:val="1"/>
                <w:sz w:val="24"/>
                <w:szCs w:val="24"/>
              </w:rPr>
              <w:t xml:space="preserve"> </w:t>
            </w:r>
            <w:r w:rsidRPr="00F7114E">
              <w:rPr>
                <w:sz w:val="24"/>
                <w:szCs w:val="24"/>
              </w:rPr>
              <w:t>положительно</w:t>
            </w:r>
            <w:r w:rsidRPr="00F7114E">
              <w:rPr>
                <w:spacing w:val="1"/>
                <w:sz w:val="24"/>
                <w:szCs w:val="24"/>
              </w:rPr>
              <w:t xml:space="preserve"> </w:t>
            </w:r>
            <w:r w:rsidRPr="00F7114E">
              <w:rPr>
                <w:sz w:val="24"/>
                <w:szCs w:val="24"/>
              </w:rPr>
              <w:t>влияющих</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здоровье,</w:t>
            </w:r>
            <w:r w:rsidRPr="00F7114E">
              <w:rPr>
                <w:spacing w:val="1"/>
                <w:sz w:val="24"/>
                <w:szCs w:val="24"/>
              </w:rPr>
              <w:t xml:space="preserve"> </w:t>
            </w:r>
            <w:r w:rsidRPr="00F7114E">
              <w:rPr>
                <w:sz w:val="24"/>
                <w:szCs w:val="24"/>
              </w:rPr>
              <w:t>правилах</w:t>
            </w:r>
            <w:r w:rsidRPr="00F7114E">
              <w:rPr>
                <w:spacing w:val="1"/>
                <w:sz w:val="24"/>
                <w:szCs w:val="24"/>
              </w:rPr>
              <w:t xml:space="preserve"> </w:t>
            </w:r>
            <w:r w:rsidRPr="00F7114E">
              <w:rPr>
                <w:sz w:val="24"/>
                <w:szCs w:val="24"/>
              </w:rPr>
              <w:t>безопасного</w:t>
            </w:r>
            <w:r w:rsidRPr="00F7114E">
              <w:rPr>
                <w:spacing w:val="-3"/>
                <w:sz w:val="24"/>
                <w:szCs w:val="24"/>
              </w:rPr>
              <w:t xml:space="preserve"> </w:t>
            </w:r>
            <w:r w:rsidRPr="00F7114E">
              <w:rPr>
                <w:sz w:val="24"/>
                <w:szCs w:val="24"/>
              </w:rPr>
              <w:t>поведения</w:t>
            </w:r>
            <w:r w:rsidRPr="00F7114E">
              <w:rPr>
                <w:spacing w:val="-5"/>
                <w:sz w:val="24"/>
                <w:szCs w:val="24"/>
              </w:rPr>
              <w:t xml:space="preserve"> </w:t>
            </w:r>
            <w:r w:rsidRPr="00F7114E">
              <w:rPr>
                <w:sz w:val="24"/>
                <w:szCs w:val="24"/>
              </w:rPr>
              <w:t>в</w:t>
            </w:r>
            <w:r w:rsidRPr="00F7114E">
              <w:rPr>
                <w:spacing w:val="-4"/>
                <w:sz w:val="24"/>
                <w:szCs w:val="24"/>
              </w:rPr>
              <w:t xml:space="preserve"> </w:t>
            </w:r>
            <w:r w:rsidRPr="00F7114E">
              <w:rPr>
                <w:sz w:val="24"/>
                <w:szCs w:val="24"/>
              </w:rPr>
              <w:t>двигательной</w:t>
            </w:r>
            <w:r w:rsidRPr="00F7114E">
              <w:rPr>
                <w:spacing w:val="-2"/>
                <w:sz w:val="24"/>
                <w:szCs w:val="24"/>
              </w:rPr>
              <w:t xml:space="preserve"> </w:t>
            </w:r>
            <w:r w:rsidRPr="00F7114E">
              <w:rPr>
                <w:sz w:val="24"/>
                <w:szCs w:val="24"/>
              </w:rPr>
              <w:t>деятельности,</w:t>
            </w:r>
            <w:r w:rsidRPr="00F7114E">
              <w:rPr>
                <w:spacing w:val="-3"/>
                <w:sz w:val="24"/>
                <w:szCs w:val="24"/>
              </w:rPr>
              <w:t xml:space="preserve"> </w:t>
            </w:r>
            <w:r w:rsidRPr="00F7114E">
              <w:rPr>
                <w:sz w:val="24"/>
                <w:szCs w:val="24"/>
              </w:rPr>
              <w:t>имеет</w:t>
            </w:r>
            <w:r w:rsidRPr="00F7114E">
              <w:rPr>
                <w:spacing w:val="2"/>
                <w:sz w:val="24"/>
                <w:szCs w:val="24"/>
              </w:rPr>
              <w:t xml:space="preserve"> </w:t>
            </w:r>
            <w:r w:rsidRPr="00F7114E">
              <w:rPr>
                <w:sz w:val="24"/>
                <w:szCs w:val="24"/>
              </w:rPr>
              <w:t>сформированные</w:t>
            </w:r>
            <w:r w:rsidRPr="00F7114E">
              <w:rPr>
                <w:spacing w:val="-5"/>
                <w:sz w:val="24"/>
                <w:szCs w:val="24"/>
              </w:rPr>
              <w:t xml:space="preserve"> </w:t>
            </w:r>
            <w:r w:rsidRPr="00F7114E">
              <w:rPr>
                <w:sz w:val="24"/>
                <w:szCs w:val="24"/>
              </w:rPr>
              <w:t>полезные</w:t>
            </w:r>
            <w:r w:rsidRPr="00F7114E">
              <w:rPr>
                <w:spacing w:val="-4"/>
                <w:sz w:val="24"/>
                <w:szCs w:val="24"/>
              </w:rPr>
              <w:t xml:space="preserve"> </w:t>
            </w:r>
            <w:r w:rsidRPr="00F7114E">
              <w:rPr>
                <w:sz w:val="24"/>
                <w:szCs w:val="24"/>
              </w:rPr>
              <w:t>привычки.</w:t>
            </w:r>
          </w:p>
          <w:p w:rsidR="004F5D68" w:rsidRPr="00F7114E" w:rsidRDefault="004F5D68" w:rsidP="004F5D68">
            <w:pPr>
              <w:spacing w:before="10"/>
              <w:rPr>
                <w:sz w:val="27"/>
                <w:szCs w:val="24"/>
              </w:rPr>
            </w:pPr>
          </w:p>
          <w:p w:rsidR="00D03B09" w:rsidRPr="00F7114E" w:rsidRDefault="00D03B09" w:rsidP="005C79DF">
            <w:pPr>
              <w:rPr>
                <w:iCs/>
                <w:spacing w:val="-2"/>
              </w:rPr>
            </w:pPr>
          </w:p>
        </w:tc>
        <w:tc>
          <w:tcPr>
            <w:tcW w:w="5031" w:type="dxa"/>
            <w:gridSpan w:val="2"/>
          </w:tcPr>
          <w:p w:rsidR="0088116C" w:rsidRPr="00F7114E" w:rsidRDefault="0088116C" w:rsidP="005C79DF">
            <w:pPr>
              <w:rPr>
                <w:iCs/>
                <w:spacing w:val="-2"/>
              </w:rPr>
            </w:pPr>
          </w:p>
          <w:p w:rsidR="0088116C" w:rsidRPr="00F7114E" w:rsidRDefault="0088116C" w:rsidP="0088116C">
            <w:pPr>
              <w:spacing w:after="200" w:line="276" w:lineRule="auto"/>
              <w:jc w:val="both"/>
              <w:rPr>
                <w:b/>
                <w:sz w:val="20"/>
                <w:szCs w:val="20"/>
                <w:lang w:eastAsia="ru-RU"/>
              </w:rPr>
            </w:pPr>
            <w:r w:rsidRPr="00F7114E">
              <w:rPr>
                <w:b/>
                <w:sz w:val="20"/>
                <w:szCs w:val="20"/>
                <w:lang w:eastAsia="ru-RU"/>
              </w:rPr>
              <w:t xml:space="preserve">- «Здоровье» Алямовская В.Г. М., Линка-Пресс 1993. </w:t>
            </w:r>
          </w:p>
          <w:p w:rsidR="0088116C" w:rsidRPr="00F7114E" w:rsidRDefault="0088116C" w:rsidP="0088116C">
            <w:pPr>
              <w:spacing w:after="200" w:line="276" w:lineRule="auto"/>
              <w:jc w:val="both"/>
              <w:rPr>
                <w:sz w:val="21"/>
                <w:szCs w:val="21"/>
                <w:lang w:eastAsia="ru-RU"/>
              </w:rPr>
            </w:pPr>
            <w:r w:rsidRPr="00F7114E">
              <w:rPr>
                <w:sz w:val="21"/>
                <w:szCs w:val="21"/>
                <w:lang w:eastAsia="ru-RU"/>
              </w:rPr>
              <w:t xml:space="preserve">Алямовская В.Г. Как воспитать здорового ребёнка.- Издательство "Линка- Пресс",  1993. Новикова И.М. Оздоровительная гимнастика для детей 3- 7 лет.: М.: Мозаика </w:t>
            </w:r>
          </w:p>
          <w:p w:rsidR="0088116C" w:rsidRPr="00F7114E" w:rsidRDefault="0088116C" w:rsidP="0088116C">
            <w:pPr>
              <w:spacing w:after="200" w:line="276" w:lineRule="auto"/>
              <w:jc w:val="both"/>
              <w:rPr>
                <w:sz w:val="21"/>
                <w:szCs w:val="21"/>
                <w:lang w:eastAsia="ru-RU"/>
              </w:rPr>
            </w:pPr>
          </w:p>
          <w:p w:rsidR="00D03B09" w:rsidRPr="00F7114E" w:rsidRDefault="00D03B09" w:rsidP="005C79DF">
            <w:pPr>
              <w:rPr>
                <w:iCs/>
                <w:spacing w:val="-2"/>
              </w:rPr>
            </w:pPr>
            <w:r w:rsidRPr="00F7114E">
              <w:rPr>
                <w:iCs/>
                <w:spacing w:val="-2"/>
              </w:rPr>
              <w:t>Пензулаева Л.И. Физическая культура в детском саду: Конспекты занятий для работы с детьми 4-5 лет. – М.: МОЗАИКА-СИНТЕЗ, 2021.</w:t>
            </w: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r w:rsidRPr="00F7114E">
              <w:rPr>
                <w:iCs/>
                <w:spacing w:val="-2"/>
              </w:rPr>
              <w:t>Пензулаева Л.И. Оздоровительная гимнастика. Комплексы упражнений для детей 4-5 лет.  – М.: МОЗАИКА-СИНТЕЗ, 2020</w:t>
            </w: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88116C" w:rsidP="005C79DF">
            <w:pPr>
              <w:rPr>
                <w:rFonts w:eastAsia="Calibri"/>
              </w:rPr>
            </w:pPr>
            <w:r w:rsidRPr="00F7114E">
              <w:rPr>
                <w:rFonts w:eastAsia="Calibri"/>
              </w:rPr>
              <w:t xml:space="preserve"> </w:t>
            </w:r>
          </w:p>
          <w:p w:rsidR="00D03B09" w:rsidRPr="00F7114E" w:rsidRDefault="00D03B09" w:rsidP="005C79DF">
            <w:pPr>
              <w:rPr>
                <w:rFonts w:eastAsia="Calibri"/>
              </w:rPr>
            </w:pPr>
          </w:p>
          <w:p w:rsidR="00D03B09" w:rsidRPr="00F7114E" w:rsidRDefault="00D03B09" w:rsidP="005C79DF">
            <w:pPr>
              <w:rPr>
                <w:rFonts w:eastAsia="Calibri"/>
              </w:rPr>
            </w:pPr>
          </w:p>
        </w:tc>
      </w:tr>
      <w:tr w:rsidR="00D03B09" w:rsidRPr="00F7114E" w:rsidTr="00D03B09">
        <w:trPr>
          <w:trHeight w:val="371"/>
        </w:trPr>
        <w:tc>
          <w:tcPr>
            <w:tcW w:w="3390" w:type="dxa"/>
            <w:gridSpan w:val="2"/>
          </w:tcPr>
          <w:p w:rsidR="00D03B09" w:rsidRPr="00F7114E" w:rsidRDefault="00D03B09" w:rsidP="005C79DF">
            <w:pPr>
              <w:rPr>
                <w:rFonts w:eastAsia="Calibri"/>
              </w:rPr>
            </w:pPr>
          </w:p>
        </w:tc>
        <w:tc>
          <w:tcPr>
            <w:tcW w:w="4406" w:type="dxa"/>
          </w:tcPr>
          <w:p w:rsidR="00D03B09" w:rsidRPr="00F7114E" w:rsidRDefault="00D03B09" w:rsidP="005C79DF">
            <w:pPr>
              <w:jc w:val="center"/>
              <w:rPr>
                <w:rFonts w:eastAsia="Calibri"/>
                <w:b/>
              </w:rPr>
            </w:pPr>
            <w:r w:rsidRPr="00F7114E">
              <w:rPr>
                <w:rFonts w:eastAsia="Calibri"/>
                <w:b/>
              </w:rPr>
              <w:t>5-6 лет старшая группа</w:t>
            </w:r>
          </w:p>
        </w:tc>
        <w:tc>
          <w:tcPr>
            <w:tcW w:w="3402" w:type="dxa"/>
          </w:tcPr>
          <w:p w:rsidR="00D03B09" w:rsidRPr="00F7114E" w:rsidRDefault="00D03B09" w:rsidP="005C79DF">
            <w:pPr>
              <w:rPr>
                <w:iCs/>
                <w:spacing w:val="-2"/>
              </w:rPr>
            </w:pPr>
          </w:p>
        </w:tc>
        <w:tc>
          <w:tcPr>
            <w:tcW w:w="5031" w:type="dxa"/>
            <w:gridSpan w:val="2"/>
          </w:tcPr>
          <w:p w:rsidR="00D03B09" w:rsidRPr="00F7114E" w:rsidRDefault="00D03B09" w:rsidP="005C79DF">
            <w:pPr>
              <w:rPr>
                <w:iCs/>
                <w:spacing w:val="-2"/>
              </w:rPr>
            </w:pPr>
          </w:p>
        </w:tc>
      </w:tr>
      <w:tr w:rsidR="00D03B09" w:rsidRPr="00F7114E" w:rsidTr="00D03B09">
        <w:trPr>
          <w:trHeight w:val="371"/>
        </w:trPr>
        <w:tc>
          <w:tcPr>
            <w:tcW w:w="3390" w:type="dxa"/>
            <w:gridSpan w:val="2"/>
          </w:tcPr>
          <w:p w:rsidR="00D03B09" w:rsidRPr="00F7114E" w:rsidRDefault="00D03B09" w:rsidP="005C79DF">
            <w:pPr>
              <w:rPr>
                <w:rFonts w:eastAsia="Calibri"/>
              </w:rPr>
            </w:pPr>
            <w:r w:rsidRPr="00F7114E">
              <w:rPr>
                <w:rFonts w:eastAsia="Calibri"/>
              </w:rPr>
              <w:lastRenderedPageBreak/>
              <w:t>•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D03B09" w:rsidRPr="00F7114E" w:rsidRDefault="00D03B09" w:rsidP="005C79DF">
            <w:pPr>
              <w:rPr>
                <w:rFonts w:eastAsia="Calibri"/>
              </w:rPr>
            </w:pPr>
            <w:r w:rsidRPr="00F7114E">
              <w:rPr>
                <w:rFonts w:eastAsia="Calibri"/>
              </w:rPr>
              <w:t>•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D03B09" w:rsidRPr="00F7114E" w:rsidRDefault="00D03B09" w:rsidP="005C79DF">
            <w:pPr>
              <w:rPr>
                <w:rFonts w:eastAsia="Calibri"/>
              </w:rPr>
            </w:pPr>
            <w:r w:rsidRPr="00F7114E">
              <w:rPr>
                <w:rFonts w:eastAsia="Calibri"/>
              </w:rPr>
              <w:t>• воспитывать патриотические чувства и нравственно-волевые качества в подвижных и спортивных играх, формах активного отдыха;</w:t>
            </w:r>
          </w:p>
          <w:p w:rsidR="00D03B09" w:rsidRPr="00F7114E" w:rsidRDefault="00D03B09" w:rsidP="005C79DF">
            <w:pPr>
              <w:rPr>
                <w:rFonts w:eastAsia="Calibri"/>
              </w:rPr>
            </w:pPr>
            <w:r w:rsidRPr="00F7114E">
              <w:rPr>
                <w:rFonts w:eastAsia="Calibri"/>
              </w:rPr>
              <w:t>• продолжать развивать интерес к физической культуре, формировать представления о разных видах спорта и достижениях российских спортсменов;</w:t>
            </w:r>
          </w:p>
          <w:p w:rsidR="00D03B09" w:rsidRPr="00F7114E" w:rsidRDefault="00D03B09" w:rsidP="005C79DF">
            <w:pPr>
              <w:rPr>
                <w:rFonts w:eastAsia="Calibri"/>
              </w:rPr>
            </w:pPr>
            <w:r w:rsidRPr="00F7114E">
              <w:rPr>
                <w:rFonts w:eastAsia="Calibri"/>
              </w:rPr>
              <w:t>•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D03B09" w:rsidRPr="00F7114E" w:rsidRDefault="00D03B09" w:rsidP="005C79DF">
            <w:pPr>
              <w:rPr>
                <w:rFonts w:eastAsia="Calibri"/>
              </w:rPr>
            </w:pPr>
            <w:r w:rsidRPr="00F7114E">
              <w:rPr>
                <w:rFonts w:eastAsia="Calibri"/>
              </w:rPr>
              <w:t xml:space="preserve">• расширять представления о </w:t>
            </w:r>
            <w:r w:rsidRPr="00F7114E">
              <w:rPr>
                <w:rFonts w:eastAsia="Calibri"/>
              </w:rPr>
              <w:lastRenderedPageBreak/>
              <w:t>здоровье и его ценности, факторах на него влияющих, оздоровительном воздействии физических упражнений, туризме как форме активного отдыха;</w:t>
            </w:r>
          </w:p>
          <w:p w:rsidR="00D03B09" w:rsidRPr="00F7114E" w:rsidRDefault="00D03B09" w:rsidP="005C79DF">
            <w:pPr>
              <w:rPr>
                <w:rFonts w:eastAsia="Calibri"/>
              </w:rPr>
            </w:pPr>
            <w:r w:rsidRPr="00F7114E">
              <w:rPr>
                <w:rFonts w:eastAsia="Calibri"/>
              </w:rPr>
              <w:t>•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4406" w:type="dxa"/>
          </w:tcPr>
          <w:p w:rsidR="00D03B09" w:rsidRPr="00F7114E" w:rsidRDefault="00D03B09" w:rsidP="005C79DF">
            <w:pPr>
              <w:jc w:val="both"/>
              <w:rPr>
                <w:rFonts w:eastAsia="Calibri"/>
              </w:rPr>
            </w:pPr>
            <w:r w:rsidRPr="00F7114E">
              <w:rPr>
                <w:rFonts w:eastAsia="Calibri"/>
              </w:rPr>
              <w:lastRenderedPageBreak/>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D03B09" w:rsidRPr="00F7114E" w:rsidRDefault="00D03B09" w:rsidP="005C79DF">
            <w:pPr>
              <w:jc w:val="both"/>
              <w:rPr>
                <w:rFonts w:eastAsia="Calibri"/>
              </w:rPr>
            </w:pPr>
            <w:r w:rsidRPr="00F7114E">
              <w:rPr>
                <w:rFonts w:eastAsia="Calibri"/>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D03B09" w:rsidRPr="00F7114E" w:rsidRDefault="00D03B09" w:rsidP="005C79DF">
            <w:pPr>
              <w:jc w:val="both"/>
              <w:rPr>
                <w:rFonts w:eastAsia="Calibri"/>
              </w:rPr>
            </w:pPr>
            <w:r w:rsidRPr="00F7114E">
              <w:rPr>
                <w:rFonts w:eastAsia="Calibri"/>
              </w:rPr>
              <w:t>1) Основная гимнастика (основные движения, общеразвивающие упражнения, ритмическая гимнастика и строевые упражнения).</w:t>
            </w:r>
          </w:p>
          <w:p w:rsidR="00D03B09" w:rsidRPr="00F7114E" w:rsidRDefault="00D03B09" w:rsidP="005C79DF">
            <w:pPr>
              <w:jc w:val="both"/>
              <w:rPr>
                <w:rFonts w:eastAsia="Calibri"/>
              </w:rPr>
            </w:pPr>
            <w:r w:rsidRPr="00F7114E">
              <w:rPr>
                <w:rFonts w:eastAsia="Calibri"/>
              </w:rPr>
              <w:t>• Основные движения:</w:t>
            </w:r>
          </w:p>
          <w:p w:rsidR="00D03B09" w:rsidRPr="00F7114E" w:rsidRDefault="00D03B09" w:rsidP="005C79DF">
            <w:pPr>
              <w:jc w:val="both"/>
              <w:rPr>
                <w:rFonts w:eastAsia="Calibri"/>
              </w:rPr>
            </w:pPr>
            <w:r w:rsidRPr="00F7114E">
              <w:rPr>
                <w:rFonts w:eastAsia="Calibri"/>
              </w:rPr>
              <w:t xml:space="preserve">• 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w:t>
            </w:r>
            <w:r w:rsidRPr="00F7114E">
              <w:rPr>
                <w:rFonts w:eastAsia="Calibri"/>
              </w:rPr>
              <w:lastRenderedPageBreak/>
              <w:t>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D03B09" w:rsidRPr="00F7114E" w:rsidRDefault="00D03B09" w:rsidP="005C79DF">
            <w:pPr>
              <w:jc w:val="both"/>
              <w:rPr>
                <w:rFonts w:eastAsia="Calibri"/>
              </w:rPr>
            </w:pPr>
            <w:r w:rsidRPr="00F7114E">
              <w:rPr>
                <w:rFonts w:eastAsia="Calibri"/>
              </w:rPr>
              <w:t>• 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D03B09" w:rsidRPr="00F7114E" w:rsidRDefault="00D03B09" w:rsidP="005C79DF">
            <w:pPr>
              <w:jc w:val="both"/>
              <w:rPr>
                <w:rFonts w:eastAsia="Calibri"/>
              </w:rPr>
            </w:pPr>
            <w:r w:rsidRPr="00F7114E">
              <w:rPr>
                <w:rFonts w:eastAsia="Calibri"/>
              </w:rPr>
              <w:t>• 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D03B09" w:rsidRPr="00F7114E" w:rsidRDefault="00D03B09" w:rsidP="005C79DF">
            <w:pPr>
              <w:jc w:val="both"/>
              <w:rPr>
                <w:rFonts w:eastAsia="Calibri"/>
              </w:rPr>
            </w:pPr>
            <w:r w:rsidRPr="00F7114E">
              <w:rPr>
                <w:rFonts w:eastAsia="Calibri"/>
              </w:rPr>
              <w:t xml:space="preserve">• 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w:t>
            </w:r>
            <w:r w:rsidRPr="00F7114E">
              <w:rPr>
                <w:rFonts w:eastAsia="Calibri"/>
              </w:rPr>
              <w:lastRenderedPageBreak/>
              <w:t>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D03B09" w:rsidRPr="00F7114E" w:rsidRDefault="00D03B09" w:rsidP="005C79DF">
            <w:pPr>
              <w:jc w:val="both"/>
              <w:rPr>
                <w:rFonts w:eastAsia="Calibri"/>
              </w:rPr>
            </w:pPr>
            <w:r w:rsidRPr="00F7114E">
              <w:rPr>
                <w:rFonts w:eastAsia="Calibri"/>
              </w:rPr>
              <w:t>• 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D03B09" w:rsidRPr="00F7114E" w:rsidRDefault="00D03B09" w:rsidP="005C79DF">
            <w:pPr>
              <w:jc w:val="both"/>
              <w:rPr>
                <w:rFonts w:eastAsia="Calibri"/>
              </w:rPr>
            </w:pPr>
            <w:r w:rsidRPr="00F7114E">
              <w:rPr>
                <w:rFonts w:eastAsia="Calibri"/>
              </w:rPr>
              <w:t>• 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D03B09" w:rsidRPr="00F7114E" w:rsidRDefault="00D03B09" w:rsidP="005C79DF">
            <w:pPr>
              <w:jc w:val="both"/>
              <w:rPr>
                <w:rFonts w:eastAsia="Calibri"/>
              </w:rPr>
            </w:pPr>
            <w:r w:rsidRPr="00F7114E">
              <w:rPr>
                <w:rFonts w:eastAsia="Calibri"/>
              </w:rPr>
              <w:t xml:space="preserve">• 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w:t>
            </w:r>
            <w:r w:rsidRPr="00F7114E">
              <w:rPr>
                <w:rFonts w:eastAsia="Calibri"/>
              </w:rPr>
              <w:lastRenderedPageBreak/>
              <w:t>поддержкой); приседание после бега на носках, руки в стороны; кружение парами, держась за руки; «ласточка».</w:t>
            </w:r>
          </w:p>
          <w:p w:rsidR="00D03B09" w:rsidRPr="00F7114E" w:rsidRDefault="00D03B09" w:rsidP="005C79DF">
            <w:pPr>
              <w:jc w:val="both"/>
              <w:rPr>
                <w:rFonts w:eastAsia="Calibri"/>
              </w:rPr>
            </w:pPr>
            <w:r w:rsidRPr="00F7114E">
              <w:rPr>
                <w:rFonts w:eastAsia="Calibri"/>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D03B09" w:rsidRPr="00F7114E" w:rsidRDefault="00D03B09" w:rsidP="005C79DF">
            <w:pPr>
              <w:jc w:val="both"/>
              <w:rPr>
                <w:rFonts w:eastAsia="Calibri"/>
                <w:i/>
              </w:rPr>
            </w:pPr>
            <w:r w:rsidRPr="00F7114E">
              <w:rPr>
                <w:rFonts w:eastAsia="Calibri"/>
                <w:i/>
              </w:rPr>
              <w:t>Общеразвивающие упражнения:</w:t>
            </w:r>
          </w:p>
          <w:p w:rsidR="00D03B09" w:rsidRPr="00F7114E" w:rsidRDefault="00D03B09" w:rsidP="005C79DF">
            <w:pPr>
              <w:jc w:val="both"/>
              <w:rPr>
                <w:rFonts w:eastAsia="Calibri"/>
              </w:rPr>
            </w:pPr>
            <w:r w:rsidRPr="00F7114E">
              <w:rPr>
                <w:rFonts w:eastAsia="Calibri"/>
              </w:rPr>
              <w:t>• 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D03B09" w:rsidRPr="00F7114E" w:rsidRDefault="00D03B09" w:rsidP="005C79DF">
            <w:pPr>
              <w:jc w:val="both"/>
              <w:rPr>
                <w:rFonts w:eastAsia="Calibri"/>
              </w:rPr>
            </w:pPr>
            <w:r w:rsidRPr="00F7114E">
              <w:rPr>
                <w:rFonts w:eastAsia="Calibri"/>
              </w:rPr>
              <w:t>• 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D03B09" w:rsidRPr="00F7114E" w:rsidRDefault="00D03B09" w:rsidP="005C79DF">
            <w:pPr>
              <w:jc w:val="both"/>
              <w:rPr>
                <w:rFonts w:eastAsia="Calibri"/>
              </w:rPr>
            </w:pPr>
            <w:r w:rsidRPr="00F7114E">
              <w:rPr>
                <w:rFonts w:eastAsia="Calibri"/>
              </w:rPr>
              <w:t>• 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D03B09" w:rsidRPr="00F7114E" w:rsidRDefault="00D03B09" w:rsidP="005C79DF">
            <w:pPr>
              <w:jc w:val="both"/>
              <w:rPr>
                <w:rFonts w:eastAsia="Calibri"/>
              </w:rPr>
            </w:pPr>
            <w:r w:rsidRPr="00F7114E">
              <w:rPr>
                <w:rFonts w:eastAsia="Calibri"/>
              </w:rPr>
              <w:t xml:space="preserve">Педагог поддерживает стремление детей выполнять упражнения с разнообразными предметами (гимнастической палкой, </w:t>
            </w:r>
            <w:r w:rsidRPr="00F7114E">
              <w:rPr>
                <w:rFonts w:eastAsia="Calibri"/>
              </w:rPr>
              <w:lastRenderedPageBreak/>
              <w:t>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D03B09" w:rsidRPr="00F7114E" w:rsidRDefault="00D03B09" w:rsidP="005C79DF">
            <w:pPr>
              <w:jc w:val="both"/>
              <w:rPr>
                <w:rFonts w:eastAsia="Calibri"/>
              </w:rPr>
            </w:pPr>
            <w:r w:rsidRPr="00F7114E">
              <w:rPr>
                <w:rFonts w:eastAsia="Calibri"/>
              </w:rPr>
              <w:t>Разученные упражнения включаются в комплексы утренней гимнастики и другие формы физкультурно-оздоровительной работы.</w:t>
            </w:r>
          </w:p>
          <w:p w:rsidR="00D03B09" w:rsidRPr="00F7114E" w:rsidRDefault="00D03B09" w:rsidP="005C79DF">
            <w:pPr>
              <w:jc w:val="both"/>
              <w:rPr>
                <w:rFonts w:eastAsia="Calibri"/>
              </w:rPr>
            </w:pPr>
            <w:r w:rsidRPr="00F7114E">
              <w:rPr>
                <w:rFonts w:eastAsia="Calibri"/>
              </w:rPr>
              <w:t>• Ритмическая гимнастика:</w:t>
            </w:r>
          </w:p>
          <w:p w:rsidR="00D03B09" w:rsidRPr="00F7114E" w:rsidRDefault="00D03B09" w:rsidP="005C79DF">
            <w:pPr>
              <w:jc w:val="both"/>
              <w:rPr>
                <w:rFonts w:eastAsia="Calibri"/>
              </w:rPr>
            </w:pPr>
            <w:r w:rsidRPr="00F7114E">
              <w:rPr>
                <w:rFonts w:eastAsia="Calibri"/>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D03B09" w:rsidRPr="00F7114E" w:rsidRDefault="00D03B09" w:rsidP="005C79DF">
            <w:pPr>
              <w:jc w:val="both"/>
              <w:rPr>
                <w:rFonts w:eastAsia="Calibri"/>
              </w:rPr>
            </w:pPr>
            <w:r w:rsidRPr="00F7114E">
              <w:rPr>
                <w:rFonts w:eastAsia="Calibri"/>
              </w:rPr>
              <w:t>• Строевые упражнения:</w:t>
            </w:r>
          </w:p>
          <w:p w:rsidR="00D03B09" w:rsidRPr="00F7114E" w:rsidRDefault="00D03B09" w:rsidP="005C79DF">
            <w:pPr>
              <w:jc w:val="both"/>
              <w:rPr>
                <w:rFonts w:eastAsia="Calibri"/>
              </w:rPr>
            </w:pPr>
            <w:r w:rsidRPr="00F7114E">
              <w:rPr>
                <w:rFonts w:eastAsia="Calibri"/>
              </w:rPr>
              <w:t xml:space="preserve">педагог продолжает обучение детей строевым упражнениям: построение по </w:t>
            </w:r>
            <w:r w:rsidRPr="00F7114E">
              <w:rPr>
                <w:rFonts w:eastAsia="Calibri"/>
              </w:rPr>
              <w:lastRenderedPageBreak/>
              <w:t>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D03B09" w:rsidRPr="00F7114E" w:rsidRDefault="00D03B09" w:rsidP="005C79DF">
            <w:pPr>
              <w:jc w:val="both"/>
              <w:rPr>
                <w:rFonts w:eastAsia="Calibri"/>
              </w:rPr>
            </w:pPr>
            <w:r w:rsidRPr="00F7114E">
              <w:rPr>
                <w:rFonts w:eastAsia="Calibri"/>
              </w:rPr>
              <w:t>2)</w:t>
            </w:r>
            <w:r w:rsidRPr="00F7114E">
              <w:rPr>
                <w:rFonts w:eastAsia="Calibri"/>
              </w:rPr>
              <w:tab/>
              <w:t>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D03B09" w:rsidRPr="00F7114E" w:rsidRDefault="00D03B09" w:rsidP="005C79DF">
            <w:pPr>
              <w:jc w:val="both"/>
              <w:rPr>
                <w:rFonts w:eastAsia="Calibri"/>
              </w:rPr>
            </w:pPr>
            <w:r w:rsidRPr="00F7114E">
              <w:rPr>
                <w:rFonts w:eastAsia="Calibri"/>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D03B09" w:rsidRPr="00F7114E" w:rsidRDefault="00D03B09" w:rsidP="005C79DF">
            <w:pPr>
              <w:jc w:val="both"/>
              <w:rPr>
                <w:rFonts w:eastAsia="Calibri"/>
              </w:rPr>
            </w:pPr>
            <w:r w:rsidRPr="00F7114E">
              <w:rPr>
                <w:rFonts w:eastAsia="Calibri"/>
              </w:rPr>
              <w:t>3)</w:t>
            </w:r>
            <w:r w:rsidRPr="00F7114E">
              <w:rPr>
                <w:rFonts w:eastAsia="Calibri"/>
              </w:rPr>
              <w:tab/>
              <w:t xml:space="preserve">Спортивные игры: педагог обучает детей элементам спортивных игр, которые </w:t>
            </w:r>
            <w:r w:rsidRPr="00F7114E">
              <w:rPr>
                <w:rFonts w:eastAsia="Calibri"/>
              </w:rPr>
              <w:lastRenderedPageBreak/>
              <w:t>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D03B09" w:rsidRPr="00F7114E" w:rsidRDefault="00D03B09" w:rsidP="005C79DF">
            <w:pPr>
              <w:jc w:val="both"/>
              <w:rPr>
                <w:rFonts w:eastAsia="Calibri"/>
              </w:rPr>
            </w:pPr>
            <w:r w:rsidRPr="00F7114E">
              <w:rPr>
                <w:rFonts w:eastAsia="Calibri"/>
              </w:rPr>
              <w:t>• Городки: бросание биты сбоку, выбивание городка с кона (5-6 м) и полукона (2-3 м); знание 3-4 фигур.</w:t>
            </w:r>
          </w:p>
          <w:p w:rsidR="00D03B09" w:rsidRPr="00F7114E" w:rsidRDefault="00D03B09" w:rsidP="005C79DF">
            <w:pPr>
              <w:jc w:val="both"/>
              <w:rPr>
                <w:rFonts w:eastAsia="Calibri"/>
              </w:rPr>
            </w:pPr>
            <w:r w:rsidRPr="00F7114E">
              <w:rPr>
                <w:rFonts w:eastAsia="Calibri"/>
              </w:rPr>
              <w:t>• 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D03B09" w:rsidRPr="00F7114E" w:rsidRDefault="00D03B09" w:rsidP="005C79DF">
            <w:pPr>
              <w:jc w:val="both"/>
              <w:rPr>
                <w:rFonts w:eastAsia="Calibri"/>
              </w:rPr>
            </w:pPr>
            <w:r w:rsidRPr="00F7114E">
              <w:rPr>
                <w:rFonts w:eastAsia="Calibri"/>
              </w:rPr>
              <w:t>• Бадминтон: отбивание волана ракеткой в заданном направлении; игра с педагогом.</w:t>
            </w:r>
          </w:p>
          <w:p w:rsidR="00D03B09" w:rsidRPr="00F7114E" w:rsidRDefault="00D03B09" w:rsidP="005C79DF">
            <w:pPr>
              <w:jc w:val="both"/>
              <w:rPr>
                <w:rFonts w:eastAsia="Calibri"/>
              </w:rPr>
            </w:pPr>
            <w:r w:rsidRPr="00F7114E">
              <w:rPr>
                <w:rFonts w:eastAsia="Calibri"/>
              </w:rPr>
              <w:t>• 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D03B09" w:rsidRPr="00F7114E" w:rsidRDefault="00D03B09" w:rsidP="005C79DF">
            <w:pPr>
              <w:jc w:val="both"/>
              <w:rPr>
                <w:rFonts w:eastAsia="Calibri"/>
              </w:rPr>
            </w:pPr>
            <w:r w:rsidRPr="00F7114E">
              <w:rPr>
                <w:rFonts w:eastAsia="Calibri"/>
              </w:rPr>
              <w:t>4)</w:t>
            </w:r>
            <w:r w:rsidRPr="00F7114E">
              <w:rPr>
                <w:rFonts w:eastAsia="Calibri"/>
              </w:rPr>
              <w:tab/>
              <w:t>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D03B09" w:rsidRPr="00F7114E" w:rsidRDefault="00D03B09" w:rsidP="005C79DF">
            <w:pPr>
              <w:jc w:val="both"/>
              <w:rPr>
                <w:rFonts w:eastAsia="Calibri"/>
              </w:rPr>
            </w:pPr>
            <w:r w:rsidRPr="00F7114E">
              <w:rPr>
                <w:rFonts w:eastAsia="Calibri"/>
              </w:rPr>
              <w:t>• Катание на санках: по прямой, со скоростью, с горки, подъем с санками в гору, с торможением при спуске с горки.</w:t>
            </w:r>
          </w:p>
          <w:p w:rsidR="00D03B09" w:rsidRPr="00F7114E" w:rsidRDefault="00D03B09" w:rsidP="005C79DF">
            <w:pPr>
              <w:jc w:val="both"/>
              <w:rPr>
                <w:rFonts w:eastAsia="Calibri"/>
              </w:rPr>
            </w:pPr>
            <w:r w:rsidRPr="00F7114E">
              <w:rPr>
                <w:rFonts w:eastAsia="Calibri"/>
              </w:rPr>
              <w:t>• 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D03B09" w:rsidRPr="00F7114E" w:rsidRDefault="00D03B09" w:rsidP="005C79DF">
            <w:pPr>
              <w:jc w:val="both"/>
              <w:rPr>
                <w:rFonts w:eastAsia="Calibri"/>
              </w:rPr>
            </w:pPr>
            <w:r w:rsidRPr="00F7114E">
              <w:rPr>
                <w:rFonts w:eastAsia="Calibri"/>
              </w:rPr>
              <w:t xml:space="preserve">• Катание на двухколесном велосипеде, самокате: по прямой, по кругу, с разворотом, с разной скоростью; с поворотами направо и налево, соблюдая </w:t>
            </w:r>
            <w:r w:rsidRPr="00F7114E">
              <w:rPr>
                <w:rFonts w:eastAsia="Calibri"/>
              </w:rPr>
              <w:lastRenderedPageBreak/>
              <w:t>правила безопасного передвижения.</w:t>
            </w:r>
          </w:p>
          <w:p w:rsidR="00D03B09" w:rsidRPr="00F7114E" w:rsidRDefault="00D03B09" w:rsidP="005C79DF">
            <w:pPr>
              <w:jc w:val="both"/>
              <w:rPr>
                <w:rFonts w:eastAsia="Calibri"/>
              </w:rPr>
            </w:pPr>
            <w:r w:rsidRPr="00F7114E">
              <w:rPr>
                <w:rFonts w:eastAsia="Calibri"/>
              </w:rPr>
              <w:t>• 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D03B09" w:rsidRPr="00F7114E" w:rsidRDefault="00D03B09" w:rsidP="005C79DF">
            <w:pPr>
              <w:jc w:val="both"/>
              <w:rPr>
                <w:rFonts w:eastAsia="Calibri"/>
              </w:rPr>
            </w:pPr>
            <w:r w:rsidRPr="00F7114E">
              <w:rPr>
                <w:rFonts w:eastAsia="Calibri"/>
              </w:rPr>
              <w:t>5)</w:t>
            </w:r>
            <w:r w:rsidRPr="00F7114E">
              <w:rPr>
                <w:rFonts w:eastAsia="Calibri"/>
              </w:rPr>
              <w:tab/>
              <w:t>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D03B09" w:rsidRPr="00F7114E" w:rsidRDefault="00D03B09" w:rsidP="005C79DF">
            <w:pPr>
              <w:jc w:val="both"/>
              <w:rPr>
                <w:rFonts w:eastAsia="Calibri"/>
              </w:rPr>
            </w:pPr>
            <w:r w:rsidRPr="00F7114E">
              <w:rPr>
                <w:rFonts w:eastAsia="Calibri"/>
              </w:rPr>
              <w:t>6) Активный отдых.</w:t>
            </w:r>
          </w:p>
          <w:p w:rsidR="00D03B09" w:rsidRPr="00F7114E" w:rsidRDefault="00D03B09" w:rsidP="005C79DF">
            <w:pPr>
              <w:jc w:val="both"/>
              <w:rPr>
                <w:rFonts w:eastAsia="Calibri"/>
              </w:rPr>
            </w:pPr>
            <w:r w:rsidRPr="00F7114E">
              <w:rPr>
                <w:rFonts w:eastAsia="Calibri"/>
              </w:rPr>
              <w:lastRenderedPageBreak/>
              <w:t>• 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D03B09" w:rsidRPr="00F7114E" w:rsidRDefault="00D03B09" w:rsidP="005C79DF">
            <w:pPr>
              <w:jc w:val="both"/>
              <w:rPr>
                <w:rFonts w:eastAsia="Calibri"/>
              </w:rPr>
            </w:pPr>
            <w:r w:rsidRPr="00F7114E">
              <w:rPr>
                <w:rFonts w:eastAsia="Calibri"/>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D03B09" w:rsidRPr="00F7114E" w:rsidRDefault="00D03B09" w:rsidP="005C79DF">
            <w:pPr>
              <w:jc w:val="both"/>
              <w:rPr>
                <w:rFonts w:eastAsia="Calibri"/>
              </w:rPr>
            </w:pPr>
            <w:r w:rsidRPr="00F7114E">
              <w:rPr>
                <w:rFonts w:eastAsia="Calibri"/>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D03B09" w:rsidRPr="00F7114E" w:rsidRDefault="00D03B09" w:rsidP="005C79DF">
            <w:pPr>
              <w:jc w:val="both"/>
              <w:rPr>
                <w:rFonts w:eastAsia="Calibri"/>
              </w:rPr>
            </w:pPr>
            <w:r w:rsidRPr="00F7114E">
              <w:rPr>
                <w:rFonts w:eastAsia="Calibri"/>
              </w:rPr>
              <w:t>• Дни здоровья: педагог проводит 1 раз в квартал. В этот день проводятся оздоровительные мероприятия и туристские прогулки.</w:t>
            </w:r>
          </w:p>
          <w:p w:rsidR="00D03B09" w:rsidRPr="00F7114E" w:rsidRDefault="00D03B09" w:rsidP="005C79DF">
            <w:pPr>
              <w:jc w:val="both"/>
              <w:rPr>
                <w:rFonts w:eastAsia="Calibri"/>
              </w:rPr>
            </w:pPr>
            <w:r w:rsidRPr="00F7114E">
              <w:rPr>
                <w:rFonts w:eastAsia="Calibri"/>
              </w:rPr>
              <w:t xml:space="preserve">• 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w:t>
            </w:r>
            <w:r w:rsidRPr="00F7114E">
              <w:rPr>
                <w:rFonts w:eastAsia="Calibri"/>
              </w:rPr>
              <w:lastRenderedPageBreak/>
              <w:t>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c>
          <w:tcPr>
            <w:tcW w:w="3402" w:type="dxa"/>
          </w:tcPr>
          <w:p w:rsidR="004F5D68" w:rsidRPr="00F7114E" w:rsidRDefault="004F5D68" w:rsidP="004F5D68">
            <w:pPr>
              <w:spacing w:before="1" w:line="276" w:lineRule="auto"/>
              <w:ind w:left="212" w:right="245" w:firstLine="708"/>
              <w:jc w:val="both"/>
              <w:rPr>
                <w:sz w:val="24"/>
                <w:szCs w:val="24"/>
              </w:rPr>
            </w:pPr>
            <w:r w:rsidRPr="00F7114E">
              <w:rPr>
                <w:sz w:val="24"/>
                <w:szCs w:val="24"/>
              </w:rPr>
              <w:lastRenderedPageBreak/>
              <w:t>ребенок</w:t>
            </w:r>
            <w:r w:rsidRPr="00F7114E">
              <w:rPr>
                <w:spacing w:val="1"/>
                <w:sz w:val="24"/>
                <w:szCs w:val="24"/>
              </w:rPr>
              <w:t xml:space="preserve"> </w:t>
            </w:r>
            <w:r w:rsidRPr="00F7114E">
              <w:rPr>
                <w:sz w:val="24"/>
                <w:szCs w:val="24"/>
              </w:rPr>
              <w:t>выполняет</w:t>
            </w:r>
            <w:r w:rsidRPr="00F7114E">
              <w:rPr>
                <w:spacing w:val="1"/>
                <w:sz w:val="24"/>
                <w:szCs w:val="24"/>
              </w:rPr>
              <w:t xml:space="preserve"> </w:t>
            </w:r>
            <w:r w:rsidRPr="00F7114E">
              <w:rPr>
                <w:sz w:val="24"/>
                <w:szCs w:val="24"/>
              </w:rPr>
              <w:t>физические</w:t>
            </w:r>
            <w:r w:rsidRPr="00F7114E">
              <w:rPr>
                <w:spacing w:val="1"/>
                <w:sz w:val="24"/>
                <w:szCs w:val="24"/>
              </w:rPr>
              <w:t xml:space="preserve"> </w:t>
            </w:r>
            <w:r w:rsidRPr="00F7114E">
              <w:rPr>
                <w:sz w:val="24"/>
                <w:szCs w:val="24"/>
              </w:rPr>
              <w:t>упражнения</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соответствии с возрастными возможностями, достаточно технично, уверенно, в заданном темпе и</w:t>
            </w:r>
            <w:r w:rsidRPr="00F7114E">
              <w:rPr>
                <w:spacing w:val="1"/>
                <w:sz w:val="24"/>
                <w:szCs w:val="24"/>
              </w:rPr>
              <w:t xml:space="preserve"> </w:t>
            </w:r>
            <w:r w:rsidRPr="00F7114E">
              <w:rPr>
                <w:sz w:val="24"/>
                <w:szCs w:val="24"/>
              </w:rPr>
              <w:t>ритме,</w:t>
            </w:r>
            <w:r w:rsidRPr="00F7114E">
              <w:rPr>
                <w:spacing w:val="1"/>
                <w:sz w:val="24"/>
                <w:szCs w:val="24"/>
              </w:rPr>
              <w:t xml:space="preserve"> </w:t>
            </w:r>
            <w:r w:rsidRPr="00F7114E">
              <w:rPr>
                <w:sz w:val="24"/>
                <w:szCs w:val="24"/>
              </w:rPr>
              <w:t>выразительно;</w:t>
            </w:r>
            <w:r w:rsidRPr="00F7114E">
              <w:rPr>
                <w:spacing w:val="1"/>
                <w:sz w:val="24"/>
                <w:szCs w:val="24"/>
              </w:rPr>
              <w:t xml:space="preserve"> </w:t>
            </w:r>
            <w:r w:rsidRPr="00F7114E">
              <w:rPr>
                <w:sz w:val="24"/>
                <w:szCs w:val="24"/>
              </w:rPr>
              <w:t>проявляет</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двигательной</w:t>
            </w:r>
            <w:r w:rsidRPr="00F7114E">
              <w:rPr>
                <w:spacing w:val="1"/>
                <w:sz w:val="24"/>
                <w:szCs w:val="24"/>
              </w:rPr>
              <w:t xml:space="preserve"> </w:t>
            </w:r>
            <w:r w:rsidRPr="00F7114E">
              <w:rPr>
                <w:sz w:val="24"/>
                <w:szCs w:val="24"/>
              </w:rPr>
              <w:t>деятельности</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занятиях</w:t>
            </w:r>
            <w:r w:rsidRPr="00F7114E">
              <w:rPr>
                <w:spacing w:val="1"/>
                <w:sz w:val="24"/>
                <w:szCs w:val="24"/>
              </w:rPr>
              <w:t xml:space="preserve"> </w:t>
            </w:r>
            <w:r w:rsidRPr="00F7114E">
              <w:rPr>
                <w:sz w:val="24"/>
                <w:szCs w:val="24"/>
              </w:rPr>
              <w:t>по</w:t>
            </w:r>
            <w:r w:rsidRPr="00F7114E">
              <w:rPr>
                <w:spacing w:val="1"/>
                <w:sz w:val="24"/>
                <w:szCs w:val="24"/>
              </w:rPr>
              <w:t xml:space="preserve"> </w:t>
            </w:r>
            <w:r w:rsidRPr="00F7114E">
              <w:rPr>
                <w:sz w:val="24"/>
                <w:szCs w:val="24"/>
              </w:rPr>
              <w:t>физкультуре,</w:t>
            </w:r>
            <w:r w:rsidRPr="00F7114E">
              <w:rPr>
                <w:spacing w:val="1"/>
                <w:sz w:val="24"/>
                <w:szCs w:val="24"/>
              </w:rPr>
              <w:t xml:space="preserve"> </w:t>
            </w:r>
            <w:r w:rsidRPr="00F7114E">
              <w:rPr>
                <w:sz w:val="24"/>
                <w:szCs w:val="24"/>
              </w:rPr>
              <w:t>гимнастике</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др.)</w:t>
            </w:r>
            <w:r w:rsidRPr="00F7114E">
              <w:rPr>
                <w:spacing w:val="1"/>
                <w:sz w:val="24"/>
                <w:szCs w:val="24"/>
              </w:rPr>
              <w:t xml:space="preserve"> </w:t>
            </w:r>
            <w:r w:rsidRPr="00F7114E">
              <w:rPr>
                <w:sz w:val="24"/>
                <w:szCs w:val="24"/>
              </w:rPr>
              <w:t>сформированные</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соответствии</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возрастом</w:t>
            </w:r>
            <w:r w:rsidRPr="00F7114E">
              <w:rPr>
                <w:spacing w:val="1"/>
                <w:sz w:val="24"/>
                <w:szCs w:val="24"/>
              </w:rPr>
              <w:t xml:space="preserve"> </w:t>
            </w:r>
            <w:r w:rsidRPr="00F7114E">
              <w:rPr>
                <w:sz w:val="24"/>
                <w:szCs w:val="24"/>
              </w:rPr>
              <w:t>психофизические</w:t>
            </w:r>
            <w:r w:rsidRPr="00F7114E">
              <w:rPr>
                <w:spacing w:val="1"/>
                <w:sz w:val="24"/>
                <w:szCs w:val="24"/>
              </w:rPr>
              <w:t xml:space="preserve"> </w:t>
            </w:r>
            <w:r w:rsidRPr="00F7114E">
              <w:rPr>
                <w:sz w:val="24"/>
                <w:szCs w:val="24"/>
              </w:rPr>
              <w:t>качества;</w:t>
            </w:r>
            <w:r w:rsidRPr="00F7114E">
              <w:rPr>
                <w:spacing w:val="1"/>
                <w:sz w:val="24"/>
                <w:szCs w:val="24"/>
              </w:rPr>
              <w:t xml:space="preserve"> </w:t>
            </w:r>
            <w:r w:rsidRPr="00F7114E">
              <w:rPr>
                <w:sz w:val="24"/>
                <w:szCs w:val="24"/>
              </w:rPr>
              <w:t>способен проявить творчество, составляя несложные комбинации из знакомых общеразвивающих,</w:t>
            </w:r>
            <w:r w:rsidRPr="00F7114E">
              <w:rPr>
                <w:spacing w:val="-57"/>
                <w:sz w:val="24"/>
                <w:szCs w:val="24"/>
              </w:rPr>
              <w:t xml:space="preserve"> </w:t>
            </w:r>
            <w:r w:rsidRPr="00F7114E">
              <w:rPr>
                <w:sz w:val="24"/>
                <w:szCs w:val="24"/>
              </w:rPr>
              <w:t>музыкально-ритмических упражнений, основных движений</w:t>
            </w:r>
            <w:r w:rsidRPr="00F7114E">
              <w:rPr>
                <w:spacing w:val="1"/>
                <w:sz w:val="24"/>
                <w:szCs w:val="24"/>
              </w:rPr>
              <w:t xml:space="preserve"> </w:t>
            </w:r>
            <w:r w:rsidRPr="00F7114E">
              <w:rPr>
                <w:sz w:val="24"/>
                <w:szCs w:val="24"/>
              </w:rPr>
              <w:t>и продемонстрировать их, придумать</w:t>
            </w:r>
            <w:r w:rsidRPr="00F7114E">
              <w:rPr>
                <w:spacing w:val="1"/>
                <w:sz w:val="24"/>
                <w:szCs w:val="24"/>
              </w:rPr>
              <w:t xml:space="preserve"> </w:t>
            </w:r>
            <w:r w:rsidRPr="00F7114E">
              <w:rPr>
                <w:sz w:val="24"/>
                <w:szCs w:val="24"/>
              </w:rPr>
              <w:t>движения в</w:t>
            </w:r>
            <w:r w:rsidRPr="00F7114E">
              <w:rPr>
                <w:spacing w:val="1"/>
                <w:sz w:val="24"/>
                <w:szCs w:val="24"/>
              </w:rPr>
              <w:t xml:space="preserve"> </w:t>
            </w:r>
            <w:r w:rsidRPr="00F7114E">
              <w:rPr>
                <w:sz w:val="24"/>
                <w:szCs w:val="24"/>
              </w:rPr>
              <w:t>подвижной игре и организовать ее; стремится осуществлять самоконтроль и дает</w:t>
            </w:r>
            <w:r w:rsidRPr="00F7114E">
              <w:rPr>
                <w:spacing w:val="1"/>
                <w:sz w:val="24"/>
                <w:szCs w:val="24"/>
              </w:rPr>
              <w:t xml:space="preserve"> </w:t>
            </w:r>
            <w:r w:rsidRPr="00F7114E">
              <w:rPr>
                <w:sz w:val="24"/>
                <w:szCs w:val="24"/>
              </w:rPr>
              <w:t xml:space="preserve">оценку двигательным действия других детей и </w:t>
            </w:r>
            <w:r w:rsidRPr="00F7114E">
              <w:rPr>
                <w:sz w:val="24"/>
                <w:szCs w:val="24"/>
              </w:rPr>
              <w:lastRenderedPageBreak/>
              <w:t>своим, свободно ориентируется в пространстве,</w:t>
            </w:r>
            <w:r w:rsidRPr="00F7114E">
              <w:rPr>
                <w:spacing w:val="1"/>
                <w:sz w:val="24"/>
                <w:szCs w:val="24"/>
              </w:rPr>
              <w:t xml:space="preserve"> </w:t>
            </w:r>
            <w:r w:rsidRPr="00F7114E">
              <w:rPr>
                <w:sz w:val="24"/>
                <w:szCs w:val="24"/>
              </w:rPr>
              <w:t>овладевает</w:t>
            </w:r>
            <w:r w:rsidRPr="00F7114E">
              <w:rPr>
                <w:spacing w:val="1"/>
                <w:sz w:val="24"/>
                <w:szCs w:val="24"/>
              </w:rPr>
              <w:t xml:space="preserve"> </w:t>
            </w:r>
            <w:r w:rsidRPr="00F7114E">
              <w:rPr>
                <w:sz w:val="24"/>
                <w:szCs w:val="24"/>
              </w:rPr>
              <w:t>некоторыми</w:t>
            </w:r>
            <w:r w:rsidRPr="00F7114E">
              <w:rPr>
                <w:spacing w:val="1"/>
                <w:sz w:val="24"/>
                <w:szCs w:val="24"/>
              </w:rPr>
              <w:t xml:space="preserve"> </w:t>
            </w:r>
            <w:r w:rsidRPr="00F7114E">
              <w:rPr>
                <w:sz w:val="24"/>
                <w:szCs w:val="24"/>
              </w:rPr>
              <w:t>туристскими</w:t>
            </w:r>
            <w:r w:rsidRPr="00F7114E">
              <w:rPr>
                <w:spacing w:val="1"/>
                <w:sz w:val="24"/>
                <w:szCs w:val="24"/>
              </w:rPr>
              <w:t xml:space="preserve"> </w:t>
            </w:r>
            <w:r w:rsidRPr="00F7114E">
              <w:rPr>
                <w:sz w:val="24"/>
                <w:szCs w:val="24"/>
              </w:rPr>
              <w:t>умениями;</w:t>
            </w:r>
            <w:r w:rsidRPr="00F7114E">
              <w:rPr>
                <w:spacing w:val="1"/>
                <w:sz w:val="24"/>
                <w:szCs w:val="24"/>
              </w:rPr>
              <w:t xml:space="preserve"> </w:t>
            </w:r>
            <w:r w:rsidRPr="00F7114E">
              <w:rPr>
                <w:sz w:val="24"/>
                <w:szCs w:val="24"/>
              </w:rPr>
              <w:t>проявляет</w:t>
            </w:r>
            <w:r w:rsidRPr="00F7114E">
              <w:rPr>
                <w:spacing w:val="1"/>
                <w:sz w:val="24"/>
                <w:szCs w:val="24"/>
              </w:rPr>
              <w:t xml:space="preserve"> </w:t>
            </w:r>
            <w:r w:rsidRPr="00F7114E">
              <w:rPr>
                <w:sz w:val="24"/>
                <w:szCs w:val="24"/>
              </w:rPr>
              <w:t>интерес</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новым</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знакомым</w:t>
            </w:r>
            <w:r w:rsidRPr="00F7114E">
              <w:rPr>
                <w:spacing w:val="-57"/>
                <w:sz w:val="24"/>
                <w:szCs w:val="24"/>
              </w:rPr>
              <w:t xml:space="preserve"> </w:t>
            </w:r>
            <w:r w:rsidRPr="00F7114E">
              <w:rPr>
                <w:sz w:val="24"/>
                <w:szCs w:val="24"/>
              </w:rPr>
              <w:t>физическим упражнениям, пешим прогулкам и экскурсиям; умеет взаимодействовать в команде,</w:t>
            </w:r>
            <w:r w:rsidRPr="00F7114E">
              <w:rPr>
                <w:spacing w:val="1"/>
                <w:sz w:val="24"/>
                <w:szCs w:val="24"/>
              </w:rPr>
              <w:t xml:space="preserve"> </w:t>
            </w:r>
            <w:r w:rsidRPr="00F7114E">
              <w:rPr>
                <w:sz w:val="24"/>
                <w:szCs w:val="24"/>
              </w:rPr>
              <w:t>проявляет инициативу, самостоятельность, находчивость, взаимопомощь, стремится к личной и</w:t>
            </w:r>
            <w:r w:rsidRPr="00F7114E">
              <w:rPr>
                <w:spacing w:val="1"/>
                <w:sz w:val="24"/>
                <w:szCs w:val="24"/>
              </w:rPr>
              <w:t xml:space="preserve"> </w:t>
            </w:r>
            <w:r w:rsidRPr="00F7114E">
              <w:rPr>
                <w:sz w:val="24"/>
                <w:szCs w:val="24"/>
              </w:rPr>
              <w:t>командной</w:t>
            </w:r>
            <w:r w:rsidRPr="00F7114E">
              <w:rPr>
                <w:spacing w:val="44"/>
                <w:sz w:val="24"/>
                <w:szCs w:val="24"/>
              </w:rPr>
              <w:t xml:space="preserve"> </w:t>
            </w:r>
            <w:r w:rsidRPr="00F7114E">
              <w:rPr>
                <w:sz w:val="24"/>
                <w:szCs w:val="24"/>
              </w:rPr>
              <w:t>победе,</w:t>
            </w:r>
            <w:r w:rsidRPr="00F7114E">
              <w:rPr>
                <w:spacing w:val="43"/>
                <w:sz w:val="24"/>
                <w:szCs w:val="24"/>
              </w:rPr>
              <w:t xml:space="preserve"> </w:t>
            </w:r>
            <w:r w:rsidRPr="00F7114E">
              <w:rPr>
                <w:sz w:val="24"/>
                <w:szCs w:val="24"/>
              </w:rPr>
              <w:t>демонстрирует</w:t>
            </w:r>
            <w:r w:rsidRPr="00F7114E">
              <w:rPr>
                <w:spacing w:val="46"/>
                <w:sz w:val="24"/>
                <w:szCs w:val="24"/>
              </w:rPr>
              <w:t xml:space="preserve"> </w:t>
            </w:r>
            <w:r w:rsidRPr="00F7114E">
              <w:rPr>
                <w:sz w:val="24"/>
                <w:szCs w:val="24"/>
              </w:rPr>
              <w:t>нравственно-волевые</w:t>
            </w:r>
            <w:r w:rsidRPr="00F7114E">
              <w:rPr>
                <w:spacing w:val="45"/>
                <w:sz w:val="24"/>
                <w:szCs w:val="24"/>
              </w:rPr>
              <w:t xml:space="preserve"> </w:t>
            </w:r>
            <w:r w:rsidRPr="00F7114E">
              <w:rPr>
                <w:sz w:val="24"/>
                <w:szCs w:val="24"/>
              </w:rPr>
              <w:t>качества,</w:t>
            </w:r>
            <w:r w:rsidRPr="00F7114E">
              <w:rPr>
                <w:spacing w:val="46"/>
                <w:sz w:val="24"/>
                <w:szCs w:val="24"/>
              </w:rPr>
              <w:t xml:space="preserve"> </w:t>
            </w:r>
            <w:r w:rsidRPr="00F7114E">
              <w:rPr>
                <w:sz w:val="24"/>
                <w:szCs w:val="24"/>
              </w:rPr>
              <w:t>ответственность</w:t>
            </w:r>
            <w:r w:rsidRPr="00F7114E">
              <w:rPr>
                <w:spacing w:val="45"/>
                <w:sz w:val="24"/>
                <w:szCs w:val="24"/>
              </w:rPr>
              <w:t xml:space="preserve"> </w:t>
            </w:r>
            <w:r w:rsidRPr="00F7114E">
              <w:rPr>
                <w:sz w:val="24"/>
                <w:szCs w:val="24"/>
              </w:rPr>
              <w:t>перед</w:t>
            </w:r>
          </w:p>
          <w:p w:rsidR="007F3EF3" w:rsidRPr="00F7114E" w:rsidRDefault="007F3EF3" w:rsidP="007F3EF3">
            <w:pPr>
              <w:spacing w:before="80" w:line="276" w:lineRule="auto"/>
              <w:ind w:left="212" w:right="247"/>
              <w:jc w:val="both"/>
              <w:rPr>
                <w:sz w:val="24"/>
                <w:szCs w:val="24"/>
              </w:rPr>
            </w:pPr>
            <w:r w:rsidRPr="00F7114E">
              <w:rPr>
                <w:sz w:val="24"/>
                <w:szCs w:val="24"/>
              </w:rPr>
              <w:t>командой, преодолевает трудности; знает способы укрепления здоровья и факторы, положительно</w:t>
            </w:r>
            <w:r w:rsidRPr="00F7114E">
              <w:rPr>
                <w:spacing w:val="1"/>
                <w:sz w:val="24"/>
                <w:szCs w:val="24"/>
              </w:rPr>
              <w:t xml:space="preserve"> </w:t>
            </w:r>
            <w:r w:rsidRPr="00F7114E">
              <w:rPr>
                <w:sz w:val="24"/>
                <w:szCs w:val="24"/>
              </w:rPr>
              <w:t>влияющие на него; имеет представления о некоторых видах спорта, спортивных достижениях,</w:t>
            </w:r>
            <w:r w:rsidRPr="00F7114E">
              <w:rPr>
                <w:spacing w:val="1"/>
                <w:sz w:val="24"/>
                <w:szCs w:val="24"/>
              </w:rPr>
              <w:t xml:space="preserve"> </w:t>
            </w:r>
            <w:r w:rsidRPr="00F7114E">
              <w:rPr>
                <w:sz w:val="24"/>
                <w:szCs w:val="24"/>
              </w:rPr>
              <w:t xml:space="preserve">туризме, как форме активного отдыха, правилах гигиены, безопасного поведения в </w:t>
            </w:r>
            <w:r w:rsidRPr="00F7114E">
              <w:rPr>
                <w:sz w:val="24"/>
                <w:szCs w:val="24"/>
              </w:rPr>
              <w:lastRenderedPageBreak/>
              <w:t>двигательной</w:t>
            </w:r>
            <w:r w:rsidRPr="00F7114E">
              <w:rPr>
                <w:spacing w:val="1"/>
                <w:sz w:val="24"/>
                <w:szCs w:val="24"/>
              </w:rPr>
              <w:t xml:space="preserve"> </w:t>
            </w:r>
            <w:r w:rsidRPr="00F7114E">
              <w:rPr>
                <w:sz w:val="24"/>
                <w:szCs w:val="24"/>
              </w:rPr>
              <w:t>деятельности,</w:t>
            </w:r>
            <w:r w:rsidRPr="00F7114E">
              <w:rPr>
                <w:spacing w:val="1"/>
                <w:sz w:val="24"/>
                <w:szCs w:val="24"/>
              </w:rPr>
              <w:t xml:space="preserve"> </w:t>
            </w:r>
            <w:r w:rsidRPr="00F7114E">
              <w:rPr>
                <w:sz w:val="24"/>
                <w:szCs w:val="24"/>
              </w:rPr>
              <w:t>стремиться</w:t>
            </w:r>
            <w:r w:rsidRPr="00F7114E">
              <w:rPr>
                <w:spacing w:val="1"/>
                <w:sz w:val="24"/>
                <w:szCs w:val="24"/>
              </w:rPr>
              <w:t xml:space="preserve"> </w:t>
            </w:r>
            <w:r w:rsidRPr="00F7114E">
              <w:rPr>
                <w:sz w:val="24"/>
                <w:szCs w:val="24"/>
              </w:rPr>
              <w:t>их</w:t>
            </w:r>
            <w:r w:rsidRPr="00F7114E">
              <w:rPr>
                <w:spacing w:val="1"/>
                <w:sz w:val="24"/>
                <w:szCs w:val="24"/>
              </w:rPr>
              <w:t xml:space="preserve"> </w:t>
            </w:r>
            <w:r w:rsidRPr="00F7114E">
              <w:rPr>
                <w:sz w:val="24"/>
                <w:szCs w:val="24"/>
              </w:rPr>
              <w:t>соблюдать,</w:t>
            </w:r>
            <w:r w:rsidRPr="00F7114E">
              <w:rPr>
                <w:spacing w:val="1"/>
                <w:sz w:val="24"/>
                <w:szCs w:val="24"/>
              </w:rPr>
              <w:t xml:space="preserve"> </w:t>
            </w:r>
            <w:r w:rsidRPr="00F7114E">
              <w:rPr>
                <w:sz w:val="24"/>
                <w:szCs w:val="24"/>
              </w:rPr>
              <w:t>понимает</w:t>
            </w:r>
            <w:r w:rsidRPr="00F7114E">
              <w:rPr>
                <w:spacing w:val="1"/>
                <w:sz w:val="24"/>
                <w:szCs w:val="24"/>
              </w:rPr>
              <w:t xml:space="preserve"> </w:t>
            </w:r>
            <w:r w:rsidRPr="00F7114E">
              <w:rPr>
                <w:sz w:val="24"/>
                <w:szCs w:val="24"/>
              </w:rPr>
              <w:t>необходимость</w:t>
            </w:r>
            <w:r w:rsidRPr="00F7114E">
              <w:rPr>
                <w:spacing w:val="1"/>
                <w:sz w:val="24"/>
                <w:szCs w:val="24"/>
              </w:rPr>
              <w:t xml:space="preserve"> </w:t>
            </w:r>
            <w:r w:rsidRPr="00F7114E">
              <w:rPr>
                <w:sz w:val="24"/>
                <w:szCs w:val="24"/>
              </w:rPr>
              <w:t>сохранения</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укрепления</w:t>
            </w:r>
            <w:r w:rsidRPr="00F7114E">
              <w:rPr>
                <w:spacing w:val="1"/>
                <w:sz w:val="24"/>
                <w:szCs w:val="24"/>
              </w:rPr>
              <w:t xml:space="preserve"> </w:t>
            </w:r>
            <w:r w:rsidRPr="00F7114E">
              <w:rPr>
                <w:sz w:val="24"/>
                <w:szCs w:val="24"/>
              </w:rPr>
              <w:t>здоровья, может оказать посильную помощь больным близким, стремиться заботиться о своем</w:t>
            </w:r>
            <w:r w:rsidRPr="00F7114E">
              <w:rPr>
                <w:spacing w:val="1"/>
                <w:sz w:val="24"/>
                <w:szCs w:val="24"/>
              </w:rPr>
              <w:t xml:space="preserve"> </w:t>
            </w:r>
            <w:r w:rsidRPr="00F7114E">
              <w:rPr>
                <w:sz w:val="24"/>
                <w:szCs w:val="24"/>
              </w:rPr>
              <w:t>здоровье</w:t>
            </w:r>
            <w:r w:rsidRPr="00F7114E">
              <w:rPr>
                <w:spacing w:val="-2"/>
                <w:sz w:val="24"/>
                <w:szCs w:val="24"/>
              </w:rPr>
              <w:t xml:space="preserve"> </w:t>
            </w:r>
            <w:r w:rsidRPr="00F7114E">
              <w:rPr>
                <w:sz w:val="24"/>
                <w:szCs w:val="24"/>
              </w:rPr>
              <w:t>и здоровье</w:t>
            </w:r>
            <w:r w:rsidRPr="00F7114E">
              <w:rPr>
                <w:spacing w:val="-1"/>
                <w:sz w:val="24"/>
                <w:szCs w:val="24"/>
              </w:rPr>
              <w:t xml:space="preserve"> </w:t>
            </w:r>
            <w:r w:rsidRPr="00F7114E">
              <w:rPr>
                <w:sz w:val="24"/>
                <w:szCs w:val="24"/>
              </w:rPr>
              <w:t>других</w:t>
            </w:r>
            <w:r w:rsidRPr="00F7114E">
              <w:rPr>
                <w:spacing w:val="2"/>
                <w:sz w:val="24"/>
                <w:szCs w:val="24"/>
              </w:rPr>
              <w:t xml:space="preserve"> </w:t>
            </w:r>
            <w:r w:rsidRPr="00F7114E">
              <w:rPr>
                <w:sz w:val="24"/>
                <w:szCs w:val="24"/>
              </w:rPr>
              <w:t>людей.</w:t>
            </w:r>
          </w:p>
          <w:p w:rsidR="00D03B09" w:rsidRPr="00F7114E" w:rsidRDefault="00D03B09" w:rsidP="005C79DF">
            <w:pPr>
              <w:rPr>
                <w:rFonts w:eastAsia="Calibri"/>
              </w:rPr>
            </w:pPr>
          </w:p>
        </w:tc>
        <w:tc>
          <w:tcPr>
            <w:tcW w:w="5031" w:type="dxa"/>
            <w:gridSpan w:val="2"/>
          </w:tcPr>
          <w:p w:rsidR="00D03B09" w:rsidRPr="00F7114E" w:rsidRDefault="00D03B09" w:rsidP="005C79DF">
            <w:pPr>
              <w:rPr>
                <w:rFonts w:eastAsia="Calibri"/>
              </w:rPr>
            </w:pPr>
          </w:p>
          <w:p w:rsidR="0088116C" w:rsidRPr="00F7114E" w:rsidRDefault="0088116C" w:rsidP="0088116C">
            <w:pPr>
              <w:spacing w:after="200" w:line="276" w:lineRule="auto"/>
              <w:jc w:val="both"/>
              <w:rPr>
                <w:b/>
                <w:sz w:val="20"/>
                <w:szCs w:val="20"/>
                <w:lang w:eastAsia="ru-RU"/>
              </w:rPr>
            </w:pPr>
            <w:r w:rsidRPr="00F7114E">
              <w:rPr>
                <w:b/>
                <w:sz w:val="20"/>
                <w:szCs w:val="20"/>
                <w:lang w:eastAsia="ru-RU"/>
              </w:rPr>
              <w:t xml:space="preserve">- «Здоровье» Алямовская В.Г. М., Линка-Пресс 1993. </w:t>
            </w:r>
          </w:p>
          <w:p w:rsidR="0088116C" w:rsidRPr="00F7114E" w:rsidRDefault="0088116C" w:rsidP="0088116C">
            <w:pPr>
              <w:spacing w:after="200" w:line="276" w:lineRule="auto"/>
              <w:jc w:val="both"/>
              <w:rPr>
                <w:sz w:val="21"/>
                <w:szCs w:val="21"/>
                <w:lang w:eastAsia="ru-RU"/>
              </w:rPr>
            </w:pPr>
            <w:r w:rsidRPr="00F7114E">
              <w:rPr>
                <w:sz w:val="21"/>
                <w:szCs w:val="21"/>
                <w:lang w:eastAsia="ru-RU"/>
              </w:rPr>
              <w:t xml:space="preserve">Алямовская В.Г. Как воспитать здорового ребёнка.- Издательство "Линка- Пресс",  1993. </w:t>
            </w:r>
          </w:p>
          <w:p w:rsidR="0088116C" w:rsidRPr="00F7114E" w:rsidRDefault="0088116C" w:rsidP="0088116C">
            <w:pPr>
              <w:spacing w:after="200" w:line="276" w:lineRule="auto"/>
              <w:jc w:val="both"/>
              <w:rPr>
                <w:sz w:val="21"/>
                <w:szCs w:val="21"/>
                <w:lang w:eastAsia="ru-RU"/>
              </w:rPr>
            </w:pPr>
            <w:r w:rsidRPr="00F7114E">
              <w:rPr>
                <w:sz w:val="21"/>
                <w:szCs w:val="21"/>
                <w:lang w:eastAsia="ru-RU"/>
              </w:rPr>
              <w:t xml:space="preserve">Новикова И.М. Оздоровительная гимнастика для детей 3- 7 лет.: М.: Мозаика </w:t>
            </w:r>
          </w:p>
          <w:p w:rsidR="0088116C" w:rsidRPr="00F7114E" w:rsidRDefault="0088116C" w:rsidP="005C79DF">
            <w:pPr>
              <w:rPr>
                <w:rFonts w:eastAsia="Calibri"/>
              </w:rPr>
            </w:pPr>
          </w:p>
          <w:p w:rsidR="00D03B09" w:rsidRPr="00F7114E" w:rsidRDefault="00D03B09" w:rsidP="005C79DF">
            <w:pPr>
              <w:rPr>
                <w:rFonts w:eastAsia="Calibri"/>
              </w:rPr>
            </w:pPr>
            <w:r w:rsidRPr="00F7114E">
              <w:rPr>
                <w:rFonts w:eastAsia="Calibri"/>
              </w:rPr>
              <w:t>Пензулаева Л.И. Физическая культура в детском саду: Конспекты занятий для работы с детьми 5-6 лет. – М.: МОЗАИКА-СИНТЕЗ, 2021.</w:t>
            </w:r>
          </w:p>
          <w:p w:rsidR="00D03B09" w:rsidRPr="00F7114E" w:rsidRDefault="00D03B09" w:rsidP="005C79DF">
            <w:pPr>
              <w:rPr>
                <w:rFonts w:eastAsia="Calibri"/>
              </w:rPr>
            </w:pPr>
          </w:p>
          <w:p w:rsidR="00D03B09" w:rsidRPr="00F7114E" w:rsidRDefault="00D03B09" w:rsidP="005C79DF">
            <w:pPr>
              <w:rPr>
                <w:rFonts w:eastAsia="Calibri"/>
              </w:rPr>
            </w:pPr>
            <w:r w:rsidRPr="00F7114E">
              <w:rPr>
                <w:rFonts w:eastAsia="Calibri"/>
              </w:rPr>
              <w:t>Пензулаева Л.И. Оздоровительная гимнастика. Комплексы упражнений для детей 5-6 лет.  – М.: МОЗАИКА-СИНТЕЗ, 2020</w:t>
            </w: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88116C" w:rsidP="005C79DF">
            <w:pPr>
              <w:rPr>
                <w:rFonts w:eastAsia="Calibri"/>
              </w:rPr>
            </w:pPr>
            <w:r w:rsidRPr="00F7114E">
              <w:rPr>
                <w:rFonts w:eastAsia="Calibri"/>
              </w:rPr>
              <w:t xml:space="preserve"> </w:t>
            </w: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tabs>
                <w:tab w:val="left" w:pos="998"/>
              </w:tabs>
              <w:rPr>
                <w:rFonts w:eastAsia="Calibri"/>
              </w:rPr>
            </w:pPr>
          </w:p>
        </w:tc>
      </w:tr>
      <w:tr w:rsidR="00D03B09" w:rsidRPr="00F7114E" w:rsidTr="00D03B09">
        <w:trPr>
          <w:trHeight w:val="371"/>
        </w:trPr>
        <w:tc>
          <w:tcPr>
            <w:tcW w:w="3390" w:type="dxa"/>
            <w:gridSpan w:val="2"/>
          </w:tcPr>
          <w:p w:rsidR="00D03B09" w:rsidRPr="00F7114E" w:rsidRDefault="00D03B09" w:rsidP="005C79DF">
            <w:pPr>
              <w:rPr>
                <w:rFonts w:eastAsia="Calibri"/>
              </w:rPr>
            </w:pPr>
          </w:p>
        </w:tc>
        <w:tc>
          <w:tcPr>
            <w:tcW w:w="4406" w:type="dxa"/>
          </w:tcPr>
          <w:p w:rsidR="00D03B09" w:rsidRPr="00F7114E" w:rsidRDefault="00D03B09" w:rsidP="005C79DF">
            <w:pPr>
              <w:jc w:val="center"/>
              <w:rPr>
                <w:rFonts w:eastAsia="Calibri"/>
                <w:b/>
              </w:rPr>
            </w:pPr>
            <w:r w:rsidRPr="00F7114E">
              <w:rPr>
                <w:rFonts w:eastAsia="Calibri"/>
                <w:b/>
              </w:rPr>
              <w:t>6-7 лет подготовительная к школе группа</w:t>
            </w:r>
          </w:p>
        </w:tc>
        <w:tc>
          <w:tcPr>
            <w:tcW w:w="3402" w:type="dxa"/>
          </w:tcPr>
          <w:p w:rsidR="00D03B09" w:rsidRPr="00F7114E" w:rsidRDefault="00D03B09" w:rsidP="005C79DF">
            <w:pPr>
              <w:rPr>
                <w:rFonts w:eastAsia="Calibri"/>
              </w:rPr>
            </w:pPr>
          </w:p>
        </w:tc>
        <w:tc>
          <w:tcPr>
            <w:tcW w:w="5031" w:type="dxa"/>
            <w:gridSpan w:val="2"/>
          </w:tcPr>
          <w:p w:rsidR="00D03B09" w:rsidRPr="00F7114E" w:rsidRDefault="00D03B09" w:rsidP="005C79DF">
            <w:pPr>
              <w:rPr>
                <w:rFonts w:eastAsia="Calibri"/>
              </w:rPr>
            </w:pPr>
          </w:p>
        </w:tc>
      </w:tr>
      <w:tr w:rsidR="00D03B09" w:rsidRPr="00F7114E" w:rsidTr="00D03B09">
        <w:trPr>
          <w:trHeight w:val="371"/>
        </w:trPr>
        <w:tc>
          <w:tcPr>
            <w:tcW w:w="3390" w:type="dxa"/>
            <w:gridSpan w:val="2"/>
          </w:tcPr>
          <w:p w:rsidR="00D03B09" w:rsidRPr="00F7114E" w:rsidRDefault="00D03B09" w:rsidP="005C79DF">
            <w:pPr>
              <w:rPr>
                <w:rFonts w:eastAsia="Calibri"/>
              </w:rPr>
            </w:pPr>
            <w:r w:rsidRPr="00F7114E">
              <w:rPr>
                <w:rFonts w:eastAsia="Calibri"/>
              </w:rPr>
              <w:t>•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D03B09" w:rsidRPr="00F7114E" w:rsidRDefault="00D03B09" w:rsidP="005C79DF">
            <w:pPr>
              <w:rPr>
                <w:rFonts w:eastAsia="Calibri"/>
              </w:rPr>
            </w:pPr>
            <w:r w:rsidRPr="00F7114E">
              <w:rPr>
                <w:rFonts w:eastAsia="Calibri"/>
              </w:rPr>
              <w:t>•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D03B09" w:rsidRPr="00F7114E" w:rsidRDefault="00D03B09" w:rsidP="005C79DF">
            <w:pPr>
              <w:rPr>
                <w:rFonts w:eastAsia="Calibri"/>
              </w:rPr>
            </w:pPr>
            <w:r w:rsidRPr="00F7114E">
              <w:rPr>
                <w:rFonts w:eastAsia="Calibri"/>
              </w:rPr>
              <w:t>• 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D03B09" w:rsidRPr="00F7114E" w:rsidRDefault="00D03B09" w:rsidP="005C79DF">
            <w:pPr>
              <w:rPr>
                <w:rFonts w:eastAsia="Calibri"/>
              </w:rPr>
            </w:pPr>
            <w:r w:rsidRPr="00F7114E">
              <w:rPr>
                <w:rFonts w:eastAsia="Calibri"/>
              </w:rPr>
              <w:t>• 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D03B09" w:rsidRPr="00F7114E" w:rsidRDefault="00D03B09" w:rsidP="005C79DF">
            <w:pPr>
              <w:rPr>
                <w:rFonts w:eastAsia="Calibri"/>
              </w:rPr>
            </w:pPr>
            <w:r w:rsidRPr="00F7114E">
              <w:rPr>
                <w:rFonts w:eastAsia="Calibri"/>
              </w:rPr>
              <w:t xml:space="preserve">•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w:t>
            </w:r>
            <w:r w:rsidRPr="00F7114E">
              <w:rPr>
                <w:rFonts w:eastAsia="Calibri"/>
              </w:rPr>
              <w:lastRenderedPageBreak/>
              <w:t>спорта;</w:t>
            </w:r>
          </w:p>
          <w:p w:rsidR="00D03B09" w:rsidRPr="00F7114E" w:rsidRDefault="00D03B09" w:rsidP="005C79DF">
            <w:pPr>
              <w:rPr>
                <w:rFonts w:eastAsia="Calibri"/>
              </w:rPr>
            </w:pPr>
            <w:r w:rsidRPr="00F7114E">
              <w:rPr>
                <w:rFonts w:eastAsia="Calibri"/>
              </w:rPr>
              <w:t>•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D03B09" w:rsidRPr="00F7114E" w:rsidRDefault="00D03B09" w:rsidP="005C79DF">
            <w:pPr>
              <w:rPr>
                <w:rFonts w:eastAsia="Calibri"/>
              </w:rPr>
            </w:pPr>
            <w:r w:rsidRPr="00F7114E">
              <w:rPr>
                <w:rFonts w:eastAsia="Calibri"/>
              </w:rPr>
              <w:t>•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c>
          <w:tcPr>
            <w:tcW w:w="4406" w:type="dxa"/>
          </w:tcPr>
          <w:p w:rsidR="00D03B09" w:rsidRPr="00F7114E" w:rsidRDefault="00D03B09" w:rsidP="005C79DF">
            <w:pPr>
              <w:rPr>
                <w:rFonts w:eastAsia="Calibri"/>
              </w:rPr>
            </w:pPr>
            <w:r w:rsidRPr="00F7114E">
              <w:rPr>
                <w:rFonts w:eastAsia="Calibri"/>
              </w:rPr>
              <w:lastRenderedPageBreak/>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D03B09" w:rsidRPr="00F7114E" w:rsidRDefault="00D03B09" w:rsidP="005C79DF">
            <w:pPr>
              <w:rPr>
                <w:rFonts w:eastAsia="Calibri"/>
              </w:rPr>
            </w:pPr>
            <w:r w:rsidRPr="00F7114E">
              <w:rPr>
                <w:rFonts w:eastAsia="Calibri"/>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D03B09" w:rsidRPr="00F7114E" w:rsidRDefault="00D03B09" w:rsidP="005C79DF">
            <w:pPr>
              <w:rPr>
                <w:rFonts w:eastAsia="Calibri"/>
              </w:rPr>
            </w:pPr>
            <w:r w:rsidRPr="00F7114E">
              <w:rPr>
                <w:rFonts w:eastAsia="Calibri"/>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D03B09" w:rsidRPr="00F7114E" w:rsidRDefault="00D03B09" w:rsidP="005C79DF">
            <w:pPr>
              <w:rPr>
                <w:rFonts w:eastAsia="Calibri"/>
              </w:rPr>
            </w:pPr>
            <w:r w:rsidRPr="00F7114E">
              <w:rPr>
                <w:rFonts w:eastAsia="Calibri"/>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w:t>
            </w:r>
            <w:r w:rsidRPr="00F7114E">
              <w:rPr>
                <w:rFonts w:eastAsia="Calibri"/>
              </w:rPr>
              <w:lastRenderedPageBreak/>
              <w:t>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D03B09" w:rsidRPr="00F7114E" w:rsidRDefault="00D03B09" w:rsidP="005C79DF">
            <w:pPr>
              <w:rPr>
                <w:rFonts w:eastAsia="Calibri"/>
              </w:rPr>
            </w:pPr>
            <w:r w:rsidRPr="00F7114E">
              <w:rPr>
                <w:rFonts w:eastAsia="Calibri"/>
              </w:rPr>
              <w:t>1) Основная гимнастика (основные движения, общеразвивающие упражнения, ритмическая гимнастика и строевые упражнения).</w:t>
            </w:r>
          </w:p>
          <w:p w:rsidR="00D03B09" w:rsidRPr="00F7114E" w:rsidRDefault="00D03B09" w:rsidP="005C79DF">
            <w:pPr>
              <w:rPr>
                <w:rFonts w:eastAsia="Calibri"/>
              </w:rPr>
            </w:pPr>
            <w:r w:rsidRPr="00F7114E">
              <w:rPr>
                <w:rFonts w:eastAsia="Calibri"/>
              </w:rPr>
              <w:t>Основные движения:</w:t>
            </w:r>
          </w:p>
          <w:p w:rsidR="00D03B09" w:rsidRPr="00F7114E" w:rsidRDefault="00D03B09" w:rsidP="005C79DF">
            <w:pPr>
              <w:rPr>
                <w:rFonts w:eastAsia="Calibri"/>
              </w:rPr>
            </w:pPr>
            <w:r w:rsidRPr="00F7114E">
              <w:rPr>
                <w:rFonts w:eastAsia="Calibri"/>
              </w:rPr>
              <w:t>• 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D03B09" w:rsidRPr="00F7114E" w:rsidRDefault="00D03B09" w:rsidP="005C79DF">
            <w:pPr>
              <w:rPr>
                <w:rFonts w:eastAsia="Calibri"/>
              </w:rPr>
            </w:pPr>
            <w:r w:rsidRPr="00F7114E">
              <w:rPr>
                <w:rFonts w:eastAsia="Calibri"/>
              </w:rPr>
              <w:t xml:space="preserve">• 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w:t>
            </w:r>
            <w:r w:rsidRPr="00F7114E">
              <w:rPr>
                <w:rFonts w:eastAsia="Calibri"/>
              </w:rPr>
              <w:lastRenderedPageBreak/>
              <w:t>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D03B09" w:rsidRPr="00F7114E" w:rsidRDefault="00D03B09" w:rsidP="005C79DF">
            <w:pPr>
              <w:rPr>
                <w:rFonts w:eastAsia="Calibri"/>
              </w:rPr>
            </w:pPr>
            <w:r w:rsidRPr="00F7114E">
              <w:rPr>
                <w:rFonts w:eastAsia="Calibri"/>
              </w:rPr>
              <w:t>• 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D03B09" w:rsidRPr="00F7114E" w:rsidRDefault="00D03B09" w:rsidP="005C79DF">
            <w:pPr>
              <w:rPr>
                <w:rFonts w:eastAsia="Calibri"/>
              </w:rPr>
            </w:pPr>
            <w:r w:rsidRPr="00F7114E">
              <w:rPr>
                <w:rFonts w:eastAsia="Calibri"/>
              </w:rPr>
              <w:t>• 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D03B09" w:rsidRPr="00F7114E" w:rsidRDefault="00D03B09" w:rsidP="005C79DF">
            <w:pPr>
              <w:rPr>
                <w:rFonts w:eastAsia="Calibri"/>
              </w:rPr>
            </w:pPr>
            <w:r w:rsidRPr="00F7114E">
              <w:rPr>
                <w:rFonts w:eastAsia="Calibri"/>
              </w:rPr>
              <w:t>• 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D03B09" w:rsidRPr="00F7114E" w:rsidRDefault="00D03B09" w:rsidP="005C79DF">
            <w:pPr>
              <w:rPr>
                <w:rFonts w:eastAsia="Calibri"/>
              </w:rPr>
            </w:pPr>
            <w:r w:rsidRPr="00F7114E">
              <w:rPr>
                <w:rFonts w:eastAsia="Calibri"/>
              </w:rPr>
              <w:lastRenderedPageBreak/>
              <w:t>• 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D03B09" w:rsidRPr="00F7114E" w:rsidRDefault="00D03B09" w:rsidP="005C79DF">
            <w:pPr>
              <w:rPr>
                <w:rFonts w:eastAsia="Calibri"/>
              </w:rPr>
            </w:pPr>
            <w:r w:rsidRPr="00F7114E">
              <w:rPr>
                <w:rFonts w:eastAsia="Calibri"/>
              </w:rPr>
              <w:t>• 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D03B09" w:rsidRPr="00F7114E" w:rsidRDefault="00D03B09" w:rsidP="005C79DF">
            <w:pPr>
              <w:rPr>
                <w:rFonts w:eastAsia="Calibri"/>
              </w:rPr>
            </w:pPr>
            <w:r w:rsidRPr="00F7114E">
              <w:rPr>
                <w:rFonts w:eastAsia="Calibri"/>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w:t>
            </w:r>
            <w:r w:rsidRPr="00F7114E">
              <w:rPr>
                <w:rFonts w:eastAsia="Calibri"/>
              </w:rPr>
              <w:lastRenderedPageBreak/>
              <w:t xml:space="preserve">повседневной жизни. </w:t>
            </w:r>
          </w:p>
          <w:p w:rsidR="00D03B09" w:rsidRPr="00F7114E" w:rsidRDefault="00D03B09" w:rsidP="005C79DF">
            <w:pPr>
              <w:rPr>
                <w:rFonts w:eastAsia="Calibri"/>
              </w:rPr>
            </w:pPr>
            <w:r w:rsidRPr="00F7114E">
              <w:rPr>
                <w:rFonts w:eastAsia="Calibri"/>
              </w:rPr>
              <w:t>Общеразвивающие упражнения:</w:t>
            </w:r>
          </w:p>
          <w:p w:rsidR="00D03B09" w:rsidRPr="00F7114E" w:rsidRDefault="00D03B09" w:rsidP="005C79DF">
            <w:pPr>
              <w:rPr>
                <w:rFonts w:eastAsia="Calibri"/>
              </w:rPr>
            </w:pPr>
            <w:r w:rsidRPr="00F7114E">
              <w:rPr>
                <w:rFonts w:eastAsia="Calibri"/>
              </w:rPr>
              <w:t>• 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D03B09" w:rsidRPr="00F7114E" w:rsidRDefault="00D03B09" w:rsidP="005C79DF">
            <w:pPr>
              <w:rPr>
                <w:rFonts w:eastAsia="Calibri"/>
              </w:rPr>
            </w:pPr>
            <w:r w:rsidRPr="00F7114E">
              <w:rPr>
                <w:rFonts w:eastAsia="Calibri"/>
              </w:rPr>
              <w:t>•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D03B09" w:rsidRPr="00F7114E" w:rsidRDefault="00D03B09" w:rsidP="005C79DF">
            <w:pPr>
              <w:rPr>
                <w:rFonts w:eastAsia="Calibri"/>
              </w:rPr>
            </w:pPr>
            <w:r w:rsidRPr="00F7114E">
              <w:rPr>
                <w:rFonts w:eastAsia="Calibri"/>
              </w:rPr>
              <w:t>•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D03B09" w:rsidRPr="00F7114E" w:rsidRDefault="00D03B09" w:rsidP="005C79DF">
            <w:pPr>
              <w:rPr>
                <w:rFonts w:eastAsia="Calibri"/>
              </w:rPr>
            </w:pPr>
            <w:r w:rsidRPr="00F7114E">
              <w:rPr>
                <w:rFonts w:eastAsia="Calibri"/>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w:t>
            </w:r>
            <w:r w:rsidRPr="00F7114E">
              <w:rPr>
                <w:rFonts w:eastAsia="Calibri"/>
              </w:rPr>
              <w:lastRenderedPageBreak/>
              <w:t>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D03B09" w:rsidRPr="00F7114E" w:rsidRDefault="00D03B09" w:rsidP="005C79DF">
            <w:pPr>
              <w:rPr>
                <w:rFonts w:eastAsia="Calibri"/>
              </w:rPr>
            </w:pPr>
            <w:r w:rsidRPr="00F7114E">
              <w:rPr>
                <w:rFonts w:eastAsia="Calibri"/>
              </w:rPr>
              <w:t>Ритмическая гимнастика:</w:t>
            </w:r>
          </w:p>
          <w:p w:rsidR="00D03B09" w:rsidRPr="00F7114E" w:rsidRDefault="00D03B09" w:rsidP="005C79DF">
            <w:pPr>
              <w:rPr>
                <w:rFonts w:eastAsia="Calibri"/>
              </w:rPr>
            </w:pPr>
            <w:r w:rsidRPr="00F7114E">
              <w:rPr>
                <w:rFonts w:eastAsia="Calibri"/>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D03B09" w:rsidRPr="00F7114E" w:rsidRDefault="00D03B09" w:rsidP="005C79DF">
            <w:pPr>
              <w:rPr>
                <w:rFonts w:eastAsia="Calibri"/>
              </w:rPr>
            </w:pPr>
            <w:r w:rsidRPr="00F7114E">
              <w:rPr>
                <w:rFonts w:eastAsia="Calibri"/>
              </w:rPr>
              <w:t>Строевые упражнения:</w:t>
            </w:r>
          </w:p>
          <w:p w:rsidR="00D03B09" w:rsidRPr="00F7114E" w:rsidRDefault="00D03B09" w:rsidP="005C79DF">
            <w:pPr>
              <w:rPr>
                <w:rFonts w:eastAsia="Calibri"/>
              </w:rPr>
            </w:pPr>
            <w:r w:rsidRPr="00F7114E">
              <w:rPr>
                <w:rFonts w:eastAsia="Calibri"/>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w:t>
            </w:r>
            <w:r w:rsidRPr="00F7114E">
              <w:rPr>
                <w:rFonts w:eastAsia="Calibri"/>
              </w:rPr>
              <w:lastRenderedPageBreak/>
              <w:t>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D03B09" w:rsidRPr="00F7114E" w:rsidRDefault="00D03B09" w:rsidP="005C79DF">
            <w:pPr>
              <w:rPr>
                <w:rFonts w:eastAsia="Calibri"/>
              </w:rPr>
            </w:pPr>
            <w:r w:rsidRPr="00F7114E">
              <w:rPr>
                <w:rFonts w:eastAsia="Calibri"/>
              </w:rPr>
              <w:t>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D03B09" w:rsidRPr="00F7114E" w:rsidRDefault="00D03B09" w:rsidP="005C79DF">
            <w:pPr>
              <w:rPr>
                <w:rFonts w:eastAsia="Calibri"/>
              </w:rPr>
            </w:pPr>
            <w:r w:rsidRPr="00F7114E">
              <w:rPr>
                <w:rFonts w:eastAsia="Calibri"/>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rsidR="00D03B09" w:rsidRPr="00F7114E" w:rsidRDefault="00D03B09" w:rsidP="005C79DF">
            <w:pPr>
              <w:rPr>
                <w:rFonts w:eastAsia="Calibri"/>
              </w:rPr>
            </w:pPr>
            <w:r w:rsidRPr="00F7114E">
              <w:rPr>
                <w:rFonts w:eastAsia="Calibri"/>
              </w:rPr>
              <w:t>3)</w:t>
            </w:r>
            <w:r w:rsidRPr="00F7114E">
              <w:rPr>
                <w:rFonts w:eastAsia="Calibri"/>
              </w:rPr>
              <w:tab/>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D03B09" w:rsidRPr="00F7114E" w:rsidRDefault="00D03B09" w:rsidP="005C79DF">
            <w:pPr>
              <w:rPr>
                <w:rFonts w:eastAsia="Calibri"/>
              </w:rPr>
            </w:pPr>
            <w:r w:rsidRPr="00F7114E">
              <w:rPr>
                <w:rFonts w:eastAsia="Calibri"/>
              </w:rPr>
              <w:lastRenderedPageBreak/>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D03B09" w:rsidRPr="00F7114E" w:rsidRDefault="00D03B09" w:rsidP="005C79DF">
            <w:pPr>
              <w:rPr>
                <w:rFonts w:eastAsia="Calibri"/>
              </w:rPr>
            </w:pPr>
            <w:r w:rsidRPr="00F7114E">
              <w:rPr>
                <w:rFonts w:eastAsia="Calibri"/>
              </w:rPr>
              <w:t>• 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D03B09" w:rsidRPr="00F7114E" w:rsidRDefault="00D03B09" w:rsidP="005C79DF">
            <w:pPr>
              <w:rPr>
                <w:rFonts w:eastAsia="Calibri"/>
              </w:rPr>
            </w:pPr>
            <w:r w:rsidRPr="00F7114E">
              <w:rPr>
                <w:rFonts w:eastAsia="Calibri"/>
              </w:rPr>
              <w:t>• 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D03B09" w:rsidRPr="00F7114E" w:rsidRDefault="00D03B09" w:rsidP="005C79DF">
            <w:pPr>
              <w:rPr>
                <w:rFonts w:eastAsia="Calibri"/>
              </w:rPr>
            </w:pPr>
            <w:r w:rsidRPr="00F7114E">
              <w:rPr>
                <w:rFonts w:eastAsia="Calibri"/>
              </w:rPr>
              <w:t>• 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D03B09" w:rsidRPr="00F7114E" w:rsidRDefault="00D03B09" w:rsidP="005C79DF">
            <w:pPr>
              <w:rPr>
                <w:rFonts w:eastAsia="Calibri"/>
              </w:rPr>
            </w:pPr>
            <w:r w:rsidRPr="00F7114E">
              <w:rPr>
                <w:rFonts w:eastAsia="Calibri"/>
              </w:rPr>
              <w:t>• Бадминтон: перебрасывание волана ракеткой на сторону партнера без сетки, через сетку, правильно удерживая ракетку.</w:t>
            </w:r>
          </w:p>
          <w:p w:rsidR="00D03B09" w:rsidRPr="00F7114E" w:rsidRDefault="00D03B09" w:rsidP="005C79DF">
            <w:pPr>
              <w:rPr>
                <w:rFonts w:eastAsia="Calibri"/>
              </w:rPr>
            </w:pPr>
            <w:r w:rsidRPr="00F7114E">
              <w:rPr>
                <w:rFonts w:eastAsia="Calibri"/>
              </w:rPr>
              <w:t xml:space="preserve">• Элементы настольного тенниса: подготовительные упражнения с ракеткой и мячом (подбрасывать и ловить мяч одной </w:t>
            </w:r>
            <w:r w:rsidRPr="00F7114E">
              <w:rPr>
                <w:rFonts w:eastAsia="Calibri"/>
              </w:rPr>
              <w:lastRenderedPageBreak/>
              <w:t>рукой, ракеткой с ударом о пол, о стену); подача мяча через сетку после его отскока от стола.</w:t>
            </w:r>
          </w:p>
          <w:p w:rsidR="00D03B09" w:rsidRPr="00F7114E" w:rsidRDefault="00D03B09" w:rsidP="005C79DF">
            <w:pPr>
              <w:rPr>
                <w:rFonts w:eastAsia="Calibri"/>
              </w:rPr>
            </w:pPr>
            <w:r w:rsidRPr="00F7114E">
              <w:rPr>
                <w:rFonts w:eastAsia="Calibri"/>
              </w:rPr>
              <w:t>4)</w:t>
            </w:r>
            <w:r w:rsidRPr="00F7114E">
              <w:rPr>
                <w:rFonts w:eastAsia="Calibri"/>
              </w:rPr>
              <w:tab/>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D03B09" w:rsidRPr="00F7114E" w:rsidRDefault="00D03B09" w:rsidP="005C79DF">
            <w:pPr>
              <w:rPr>
                <w:rFonts w:eastAsia="Calibri"/>
              </w:rPr>
            </w:pPr>
            <w:r w:rsidRPr="00F7114E">
              <w:rPr>
                <w:rFonts w:eastAsia="Calibri"/>
              </w:rPr>
              <w:t>• Катание на санках: игровые задания и соревнования в катании на санях на скорость.</w:t>
            </w:r>
          </w:p>
          <w:p w:rsidR="00D03B09" w:rsidRPr="00F7114E" w:rsidRDefault="00D03B09" w:rsidP="005C79DF">
            <w:pPr>
              <w:rPr>
                <w:rFonts w:eastAsia="Calibri"/>
              </w:rPr>
            </w:pPr>
            <w:r w:rsidRPr="00F7114E">
              <w:rPr>
                <w:rFonts w:eastAsia="Calibri"/>
              </w:rPr>
              <w:t>• 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D03B09" w:rsidRPr="00F7114E" w:rsidRDefault="00D03B09" w:rsidP="005C79DF">
            <w:pPr>
              <w:rPr>
                <w:rFonts w:eastAsia="Calibri"/>
              </w:rPr>
            </w:pPr>
            <w:r w:rsidRPr="00F7114E">
              <w:rPr>
                <w:rFonts w:eastAsia="Calibri"/>
              </w:rPr>
              <w:t>• 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D03B09" w:rsidRPr="00F7114E" w:rsidRDefault="00D03B09" w:rsidP="005C79DF">
            <w:pPr>
              <w:rPr>
                <w:rFonts w:eastAsia="Calibri"/>
              </w:rPr>
            </w:pPr>
            <w:r w:rsidRPr="00F7114E">
              <w:rPr>
                <w:rFonts w:eastAsia="Calibri"/>
              </w:rPr>
              <w:t>• Катание на двухколесном велосипеде, самокате: по прямой, по кругу, змейкой, объезжая препятствие, на скорость.</w:t>
            </w:r>
          </w:p>
          <w:p w:rsidR="00D03B09" w:rsidRPr="00F7114E" w:rsidRDefault="00D03B09" w:rsidP="005C79DF">
            <w:pPr>
              <w:rPr>
                <w:rFonts w:eastAsia="Calibri"/>
              </w:rPr>
            </w:pPr>
            <w:r w:rsidRPr="00F7114E">
              <w:rPr>
                <w:rFonts w:eastAsia="Calibri"/>
              </w:rPr>
              <w:t>• 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D03B09" w:rsidRPr="00F7114E" w:rsidRDefault="00D03B09" w:rsidP="005C79DF">
            <w:pPr>
              <w:rPr>
                <w:rFonts w:eastAsia="Calibri"/>
              </w:rPr>
            </w:pPr>
            <w:r w:rsidRPr="00F7114E">
              <w:rPr>
                <w:rFonts w:eastAsia="Calibri"/>
              </w:rPr>
              <w:t>5)</w:t>
            </w:r>
            <w:r w:rsidRPr="00F7114E">
              <w:rPr>
                <w:rFonts w:eastAsia="Calibri"/>
              </w:rPr>
              <w:tab/>
              <w:t xml:space="preserve">Формирование основ здорового образа </w:t>
            </w:r>
            <w:r w:rsidRPr="00F7114E">
              <w:rPr>
                <w:rFonts w:eastAsia="Calibri"/>
              </w:rPr>
              <w:lastRenderedPageBreak/>
              <w:t>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D03B09" w:rsidRPr="00F7114E" w:rsidRDefault="00D03B09" w:rsidP="005C79DF">
            <w:pPr>
              <w:rPr>
                <w:rFonts w:eastAsia="Calibri"/>
              </w:rPr>
            </w:pPr>
            <w:r w:rsidRPr="00F7114E">
              <w:rPr>
                <w:rFonts w:eastAsia="Calibri"/>
              </w:rPr>
              <w:t>6)</w:t>
            </w:r>
            <w:r w:rsidRPr="00F7114E">
              <w:rPr>
                <w:rFonts w:eastAsia="Calibri"/>
              </w:rPr>
              <w:tab/>
              <w:t>Активный отдых.</w:t>
            </w:r>
          </w:p>
          <w:p w:rsidR="00D03B09" w:rsidRPr="00F7114E" w:rsidRDefault="00D03B09" w:rsidP="005C79DF">
            <w:pPr>
              <w:rPr>
                <w:rFonts w:eastAsia="Calibri"/>
              </w:rPr>
            </w:pPr>
            <w:r w:rsidRPr="00F7114E">
              <w:rPr>
                <w:rFonts w:eastAsia="Calibri"/>
              </w:rPr>
              <w:t>• 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D03B09" w:rsidRPr="00F7114E" w:rsidRDefault="00D03B09" w:rsidP="005C79DF">
            <w:pPr>
              <w:rPr>
                <w:rFonts w:eastAsia="Calibri"/>
              </w:rPr>
            </w:pPr>
            <w:r w:rsidRPr="00F7114E">
              <w:rPr>
                <w:rFonts w:eastAsia="Calibri"/>
              </w:rPr>
              <w:t xml:space="preserve">Досуг организуется 1 -2 раза в месяц во второй половине дня преимущественно на свежем воздухе, продолжительностью 40-45 минут. Содержание досуга включает: </w:t>
            </w:r>
            <w:r w:rsidRPr="00F7114E">
              <w:rPr>
                <w:rFonts w:eastAsia="Calibri"/>
              </w:rPr>
              <w:lastRenderedPageBreak/>
              <w:t>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D03B09" w:rsidRPr="00F7114E" w:rsidRDefault="00D03B09" w:rsidP="005C79DF">
            <w:pPr>
              <w:rPr>
                <w:rFonts w:eastAsia="Calibri"/>
              </w:rPr>
            </w:pPr>
            <w:r w:rsidRPr="00F7114E">
              <w:rPr>
                <w:rFonts w:eastAsia="Calibri"/>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D03B09" w:rsidRPr="00F7114E" w:rsidRDefault="00D03B09" w:rsidP="005C79DF">
            <w:pPr>
              <w:rPr>
                <w:rFonts w:eastAsia="Calibri"/>
              </w:rPr>
            </w:pPr>
            <w:r w:rsidRPr="00F7114E">
              <w:rPr>
                <w:rFonts w:eastAsia="Calibri"/>
              </w:rPr>
              <w:t>• 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D03B09" w:rsidRPr="00F7114E" w:rsidRDefault="00D03B09" w:rsidP="005C79DF">
            <w:pPr>
              <w:rPr>
                <w:rFonts w:eastAsia="Calibri"/>
              </w:rPr>
            </w:pPr>
            <w:r w:rsidRPr="00F7114E">
              <w:rPr>
                <w:rFonts w:eastAsia="Calibri"/>
              </w:rPr>
              <w:t>• Туристские прогулки и экскурсии организуются при наличии возможностей дополнительного сопровождения и организации санитарных стоянок.</w:t>
            </w:r>
          </w:p>
          <w:p w:rsidR="00D03B09" w:rsidRPr="00F7114E" w:rsidRDefault="00D03B09" w:rsidP="005C79DF">
            <w:pPr>
              <w:rPr>
                <w:rFonts w:eastAsia="Calibri"/>
              </w:rPr>
            </w:pPr>
            <w:r w:rsidRPr="00F7114E">
              <w:rPr>
                <w:rFonts w:eastAsia="Calibri"/>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D03B09" w:rsidRPr="00F7114E" w:rsidRDefault="00D03B09" w:rsidP="005C79DF">
            <w:pPr>
              <w:rPr>
                <w:rFonts w:eastAsia="Calibri"/>
              </w:rPr>
            </w:pPr>
            <w:r w:rsidRPr="00F7114E">
              <w:rPr>
                <w:rFonts w:eastAsia="Calibri"/>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w:t>
            </w:r>
            <w:r w:rsidRPr="00F7114E">
              <w:rPr>
                <w:rFonts w:eastAsia="Calibri"/>
              </w:rPr>
              <w:lastRenderedPageBreak/>
              <w:t>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c>
          <w:tcPr>
            <w:tcW w:w="3402" w:type="dxa"/>
          </w:tcPr>
          <w:p w:rsidR="00295806" w:rsidRPr="00F7114E" w:rsidRDefault="00295806" w:rsidP="00295806">
            <w:pPr>
              <w:spacing w:before="80" w:line="276" w:lineRule="auto"/>
              <w:ind w:left="212" w:right="245" w:firstLine="708"/>
              <w:jc w:val="both"/>
              <w:rPr>
                <w:sz w:val="24"/>
                <w:szCs w:val="24"/>
              </w:rPr>
            </w:pPr>
            <w:r w:rsidRPr="00F7114E">
              <w:rPr>
                <w:b/>
                <w:i/>
                <w:sz w:val="24"/>
                <w:szCs w:val="24"/>
              </w:rPr>
              <w:lastRenderedPageBreak/>
              <w:t xml:space="preserve"> </w:t>
            </w:r>
            <w:r w:rsidRPr="00F7114E">
              <w:rPr>
                <w:sz w:val="24"/>
                <w:szCs w:val="24"/>
              </w:rPr>
              <w:t>ребенок результативно, уверенно, технически точно,</w:t>
            </w:r>
            <w:r w:rsidRPr="00F7114E">
              <w:rPr>
                <w:spacing w:val="1"/>
                <w:sz w:val="24"/>
                <w:szCs w:val="24"/>
              </w:rPr>
              <w:t xml:space="preserve"> </w:t>
            </w:r>
            <w:r w:rsidRPr="00F7114E">
              <w:rPr>
                <w:sz w:val="24"/>
                <w:szCs w:val="24"/>
              </w:rPr>
              <w:t>выразительно</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достаточной</w:t>
            </w:r>
            <w:r w:rsidRPr="00F7114E">
              <w:rPr>
                <w:spacing w:val="1"/>
                <w:sz w:val="24"/>
                <w:szCs w:val="24"/>
              </w:rPr>
              <w:t xml:space="preserve"> </w:t>
            </w:r>
            <w:r w:rsidRPr="00F7114E">
              <w:rPr>
                <w:sz w:val="24"/>
                <w:szCs w:val="24"/>
              </w:rPr>
              <w:t>амплитудой</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усилием</w:t>
            </w:r>
            <w:r w:rsidRPr="00F7114E">
              <w:rPr>
                <w:spacing w:val="1"/>
                <w:sz w:val="24"/>
                <w:szCs w:val="24"/>
              </w:rPr>
              <w:t xml:space="preserve"> </w:t>
            </w:r>
            <w:r w:rsidRPr="00F7114E">
              <w:rPr>
                <w:sz w:val="24"/>
                <w:szCs w:val="24"/>
              </w:rPr>
              <w:t>выполняет</w:t>
            </w:r>
            <w:r w:rsidRPr="00F7114E">
              <w:rPr>
                <w:spacing w:val="1"/>
                <w:sz w:val="24"/>
                <w:szCs w:val="24"/>
              </w:rPr>
              <w:t xml:space="preserve"> </w:t>
            </w:r>
            <w:r w:rsidRPr="00F7114E">
              <w:rPr>
                <w:sz w:val="24"/>
                <w:szCs w:val="24"/>
              </w:rPr>
              <w:t>физические</w:t>
            </w:r>
            <w:r w:rsidRPr="00F7114E">
              <w:rPr>
                <w:spacing w:val="1"/>
                <w:sz w:val="24"/>
                <w:szCs w:val="24"/>
              </w:rPr>
              <w:t xml:space="preserve"> </w:t>
            </w:r>
            <w:r w:rsidRPr="00F7114E">
              <w:rPr>
                <w:sz w:val="24"/>
                <w:szCs w:val="24"/>
              </w:rPr>
              <w:t>упражнения,</w:t>
            </w:r>
            <w:r w:rsidRPr="00F7114E">
              <w:rPr>
                <w:spacing w:val="1"/>
                <w:sz w:val="24"/>
                <w:szCs w:val="24"/>
              </w:rPr>
              <w:t xml:space="preserve"> </w:t>
            </w:r>
            <w:r w:rsidRPr="00F7114E">
              <w:rPr>
                <w:sz w:val="24"/>
                <w:szCs w:val="24"/>
              </w:rPr>
              <w:t>музыкально-ритмические упражнения и их комбинации с пособиями и без, осваивает элементы</w:t>
            </w:r>
            <w:r w:rsidRPr="00F7114E">
              <w:rPr>
                <w:spacing w:val="1"/>
                <w:sz w:val="24"/>
                <w:szCs w:val="24"/>
              </w:rPr>
              <w:t xml:space="preserve"> </w:t>
            </w:r>
            <w:r w:rsidRPr="00F7114E">
              <w:rPr>
                <w:sz w:val="24"/>
                <w:szCs w:val="24"/>
              </w:rPr>
              <w:t>спортивных игр по возрасту, проявляет психофизические качества, меткость, гибкость, глазомер,</w:t>
            </w:r>
            <w:r w:rsidRPr="00F7114E">
              <w:rPr>
                <w:spacing w:val="1"/>
                <w:sz w:val="24"/>
                <w:szCs w:val="24"/>
              </w:rPr>
              <w:t xml:space="preserve"> </w:t>
            </w:r>
            <w:r w:rsidRPr="00F7114E">
              <w:rPr>
                <w:sz w:val="24"/>
                <w:szCs w:val="24"/>
              </w:rPr>
              <w:t>сохраняет</w:t>
            </w:r>
            <w:r w:rsidRPr="00F7114E">
              <w:rPr>
                <w:spacing w:val="1"/>
                <w:sz w:val="24"/>
                <w:szCs w:val="24"/>
              </w:rPr>
              <w:t xml:space="preserve"> </w:t>
            </w:r>
            <w:r w:rsidRPr="00F7114E">
              <w:rPr>
                <w:sz w:val="24"/>
                <w:szCs w:val="24"/>
              </w:rPr>
              <w:t>равновесие,</w:t>
            </w:r>
            <w:r w:rsidRPr="00F7114E">
              <w:rPr>
                <w:spacing w:val="1"/>
                <w:sz w:val="24"/>
                <w:szCs w:val="24"/>
              </w:rPr>
              <w:t xml:space="preserve"> </w:t>
            </w:r>
            <w:r w:rsidRPr="00F7114E">
              <w:rPr>
                <w:sz w:val="24"/>
                <w:szCs w:val="24"/>
              </w:rPr>
              <w:t>правильную</w:t>
            </w:r>
            <w:r w:rsidRPr="00F7114E">
              <w:rPr>
                <w:spacing w:val="1"/>
                <w:sz w:val="24"/>
                <w:szCs w:val="24"/>
              </w:rPr>
              <w:t xml:space="preserve"> </w:t>
            </w:r>
            <w:r w:rsidRPr="00F7114E">
              <w:rPr>
                <w:sz w:val="24"/>
                <w:szCs w:val="24"/>
              </w:rPr>
              <w:t>осанку,</w:t>
            </w:r>
            <w:r w:rsidRPr="00F7114E">
              <w:rPr>
                <w:spacing w:val="1"/>
                <w:sz w:val="24"/>
                <w:szCs w:val="24"/>
              </w:rPr>
              <w:t xml:space="preserve"> </w:t>
            </w:r>
            <w:r w:rsidRPr="00F7114E">
              <w:rPr>
                <w:sz w:val="24"/>
                <w:szCs w:val="24"/>
              </w:rPr>
              <w:t>свободно</w:t>
            </w:r>
            <w:r w:rsidRPr="00F7114E">
              <w:rPr>
                <w:spacing w:val="1"/>
                <w:sz w:val="24"/>
                <w:szCs w:val="24"/>
              </w:rPr>
              <w:t xml:space="preserve"> </w:t>
            </w:r>
            <w:r w:rsidRPr="00F7114E">
              <w:rPr>
                <w:sz w:val="24"/>
                <w:szCs w:val="24"/>
              </w:rPr>
              <w:t>ориентируется</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пространстве</w:t>
            </w:r>
            <w:r w:rsidRPr="00F7114E">
              <w:rPr>
                <w:spacing w:val="1"/>
                <w:sz w:val="24"/>
                <w:szCs w:val="24"/>
              </w:rPr>
              <w:t xml:space="preserve"> </w:t>
            </w:r>
            <w:r w:rsidRPr="00F7114E">
              <w:rPr>
                <w:sz w:val="24"/>
                <w:szCs w:val="24"/>
              </w:rPr>
              <w:t>без</w:t>
            </w:r>
            <w:r w:rsidRPr="00F7114E">
              <w:rPr>
                <w:spacing w:val="1"/>
                <w:sz w:val="24"/>
                <w:szCs w:val="24"/>
              </w:rPr>
              <w:t xml:space="preserve"> </w:t>
            </w:r>
            <w:r w:rsidRPr="00F7114E">
              <w:rPr>
                <w:sz w:val="24"/>
                <w:szCs w:val="24"/>
              </w:rPr>
              <w:t>ориентиров; осуществляет самоконтроль, может дать оценку выполнения упражнений другими</w:t>
            </w:r>
            <w:r w:rsidRPr="00F7114E">
              <w:rPr>
                <w:spacing w:val="1"/>
                <w:sz w:val="24"/>
                <w:szCs w:val="24"/>
              </w:rPr>
              <w:t xml:space="preserve"> </w:t>
            </w:r>
            <w:r w:rsidRPr="00F7114E">
              <w:rPr>
                <w:sz w:val="24"/>
                <w:szCs w:val="24"/>
              </w:rPr>
              <w:t>детьми;</w:t>
            </w:r>
            <w:r w:rsidRPr="00F7114E">
              <w:rPr>
                <w:spacing w:val="1"/>
                <w:sz w:val="24"/>
                <w:szCs w:val="24"/>
              </w:rPr>
              <w:t xml:space="preserve"> </w:t>
            </w:r>
            <w:r w:rsidRPr="00F7114E">
              <w:rPr>
                <w:sz w:val="24"/>
                <w:szCs w:val="24"/>
              </w:rPr>
              <w:t>проявляет</w:t>
            </w:r>
            <w:r w:rsidRPr="00F7114E">
              <w:rPr>
                <w:spacing w:val="1"/>
                <w:sz w:val="24"/>
                <w:szCs w:val="24"/>
              </w:rPr>
              <w:t xml:space="preserve"> </w:t>
            </w:r>
            <w:r w:rsidRPr="00F7114E">
              <w:rPr>
                <w:sz w:val="24"/>
                <w:szCs w:val="24"/>
              </w:rPr>
              <w:lastRenderedPageBreak/>
              <w:t>двигательное</w:t>
            </w:r>
            <w:r w:rsidRPr="00F7114E">
              <w:rPr>
                <w:spacing w:val="1"/>
                <w:sz w:val="24"/>
                <w:szCs w:val="24"/>
              </w:rPr>
              <w:t xml:space="preserve"> </w:t>
            </w:r>
            <w:r w:rsidRPr="00F7114E">
              <w:rPr>
                <w:sz w:val="24"/>
                <w:szCs w:val="24"/>
              </w:rPr>
              <w:t>творчество,</w:t>
            </w:r>
            <w:r w:rsidRPr="00F7114E">
              <w:rPr>
                <w:spacing w:val="1"/>
                <w:sz w:val="24"/>
                <w:szCs w:val="24"/>
              </w:rPr>
              <w:t xml:space="preserve"> </w:t>
            </w:r>
            <w:r w:rsidRPr="00F7114E">
              <w:rPr>
                <w:sz w:val="24"/>
                <w:szCs w:val="24"/>
              </w:rPr>
              <w:t>может</w:t>
            </w:r>
            <w:r w:rsidRPr="00F7114E">
              <w:rPr>
                <w:spacing w:val="1"/>
                <w:sz w:val="24"/>
                <w:szCs w:val="24"/>
              </w:rPr>
              <w:t xml:space="preserve"> </w:t>
            </w:r>
            <w:r w:rsidRPr="00F7114E">
              <w:rPr>
                <w:sz w:val="24"/>
                <w:szCs w:val="24"/>
              </w:rPr>
              <w:t>придумать</w:t>
            </w:r>
            <w:r w:rsidRPr="00F7114E">
              <w:rPr>
                <w:spacing w:val="1"/>
                <w:sz w:val="24"/>
                <w:szCs w:val="24"/>
              </w:rPr>
              <w:t xml:space="preserve"> </w:t>
            </w:r>
            <w:r w:rsidRPr="00F7114E">
              <w:rPr>
                <w:sz w:val="24"/>
                <w:szCs w:val="24"/>
              </w:rPr>
              <w:t>комбинации</w:t>
            </w:r>
            <w:r w:rsidRPr="00F7114E">
              <w:rPr>
                <w:spacing w:val="1"/>
                <w:sz w:val="24"/>
                <w:szCs w:val="24"/>
              </w:rPr>
              <w:t xml:space="preserve"> </w:t>
            </w:r>
            <w:r w:rsidRPr="00F7114E">
              <w:rPr>
                <w:sz w:val="24"/>
                <w:szCs w:val="24"/>
              </w:rPr>
              <w:t>движений</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общеразвивающих упражнениях и подвижных играх, с удовольствием импровизирует; активно и с</w:t>
            </w:r>
            <w:r w:rsidRPr="00F7114E">
              <w:rPr>
                <w:spacing w:val="-57"/>
                <w:sz w:val="24"/>
                <w:szCs w:val="24"/>
              </w:rPr>
              <w:t xml:space="preserve"> </w:t>
            </w:r>
            <w:r w:rsidRPr="00F7114E">
              <w:rPr>
                <w:sz w:val="24"/>
                <w:szCs w:val="24"/>
              </w:rPr>
              <w:t>желанием</w:t>
            </w:r>
            <w:r w:rsidRPr="00F7114E">
              <w:rPr>
                <w:spacing w:val="1"/>
                <w:sz w:val="24"/>
                <w:szCs w:val="24"/>
              </w:rPr>
              <w:t xml:space="preserve"> </w:t>
            </w:r>
            <w:r w:rsidRPr="00F7114E">
              <w:rPr>
                <w:sz w:val="24"/>
                <w:szCs w:val="24"/>
              </w:rPr>
              <w:t>участвует</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подвижных</w:t>
            </w:r>
            <w:r w:rsidRPr="00F7114E">
              <w:rPr>
                <w:spacing w:val="1"/>
                <w:sz w:val="24"/>
                <w:szCs w:val="24"/>
              </w:rPr>
              <w:t xml:space="preserve"> </w:t>
            </w:r>
            <w:r w:rsidRPr="00F7114E">
              <w:rPr>
                <w:sz w:val="24"/>
                <w:szCs w:val="24"/>
              </w:rPr>
              <w:t>играх</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эстафетах,</w:t>
            </w:r>
            <w:r w:rsidRPr="00F7114E">
              <w:rPr>
                <w:spacing w:val="1"/>
                <w:sz w:val="24"/>
                <w:szCs w:val="24"/>
              </w:rPr>
              <w:t xml:space="preserve"> </w:t>
            </w:r>
            <w:r w:rsidRPr="00F7114E">
              <w:rPr>
                <w:sz w:val="24"/>
                <w:szCs w:val="24"/>
              </w:rPr>
              <w:t>проявляет</w:t>
            </w:r>
            <w:r w:rsidRPr="00F7114E">
              <w:rPr>
                <w:spacing w:val="1"/>
                <w:sz w:val="24"/>
                <w:szCs w:val="24"/>
              </w:rPr>
              <w:t xml:space="preserve"> </w:t>
            </w:r>
            <w:r w:rsidRPr="00F7114E">
              <w:rPr>
                <w:sz w:val="24"/>
                <w:szCs w:val="24"/>
              </w:rPr>
              <w:t>инициативу,</w:t>
            </w:r>
            <w:r w:rsidRPr="00F7114E">
              <w:rPr>
                <w:spacing w:val="1"/>
                <w:sz w:val="24"/>
                <w:szCs w:val="24"/>
              </w:rPr>
              <w:t xml:space="preserve"> </w:t>
            </w:r>
            <w:r w:rsidRPr="00F7114E">
              <w:rPr>
                <w:sz w:val="24"/>
                <w:szCs w:val="24"/>
              </w:rPr>
              <w:t>может</w:t>
            </w:r>
            <w:r w:rsidRPr="00F7114E">
              <w:rPr>
                <w:spacing w:val="1"/>
                <w:sz w:val="24"/>
                <w:szCs w:val="24"/>
              </w:rPr>
              <w:t xml:space="preserve"> </w:t>
            </w:r>
            <w:r w:rsidRPr="00F7114E">
              <w:rPr>
                <w:sz w:val="24"/>
                <w:szCs w:val="24"/>
              </w:rPr>
              <w:t>их</w:t>
            </w:r>
            <w:r w:rsidRPr="00F7114E">
              <w:rPr>
                <w:spacing w:val="1"/>
                <w:sz w:val="24"/>
                <w:szCs w:val="24"/>
              </w:rPr>
              <w:t xml:space="preserve"> </w:t>
            </w:r>
            <w:r w:rsidRPr="00F7114E">
              <w:rPr>
                <w:sz w:val="24"/>
                <w:szCs w:val="24"/>
              </w:rPr>
              <w:t>самостоятельно</w:t>
            </w:r>
            <w:r w:rsidRPr="00F7114E">
              <w:rPr>
                <w:spacing w:val="1"/>
                <w:sz w:val="24"/>
                <w:szCs w:val="24"/>
              </w:rPr>
              <w:t xml:space="preserve"> </w:t>
            </w:r>
            <w:r w:rsidRPr="00F7114E">
              <w:rPr>
                <w:sz w:val="24"/>
                <w:szCs w:val="24"/>
              </w:rPr>
              <w:t>организовать</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провести</w:t>
            </w:r>
            <w:r w:rsidRPr="00F7114E">
              <w:rPr>
                <w:spacing w:val="1"/>
                <w:sz w:val="24"/>
                <w:szCs w:val="24"/>
              </w:rPr>
              <w:t xml:space="preserve"> </w:t>
            </w:r>
            <w:r w:rsidRPr="00F7114E">
              <w:rPr>
                <w:sz w:val="24"/>
                <w:szCs w:val="24"/>
              </w:rPr>
              <w:t>со</w:t>
            </w:r>
            <w:r w:rsidRPr="00F7114E">
              <w:rPr>
                <w:spacing w:val="1"/>
                <w:sz w:val="24"/>
                <w:szCs w:val="24"/>
              </w:rPr>
              <w:t xml:space="preserve"> </w:t>
            </w:r>
            <w:r w:rsidRPr="00F7114E">
              <w:rPr>
                <w:sz w:val="24"/>
                <w:szCs w:val="24"/>
              </w:rPr>
              <w:t>сверстниками</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младшими</w:t>
            </w:r>
            <w:r w:rsidRPr="00F7114E">
              <w:rPr>
                <w:spacing w:val="1"/>
                <w:sz w:val="24"/>
                <w:szCs w:val="24"/>
              </w:rPr>
              <w:t xml:space="preserve"> </w:t>
            </w:r>
            <w:r w:rsidRPr="00F7114E">
              <w:rPr>
                <w:sz w:val="24"/>
                <w:szCs w:val="24"/>
              </w:rPr>
              <w:t>детьми;</w:t>
            </w:r>
            <w:r w:rsidRPr="00F7114E">
              <w:rPr>
                <w:spacing w:val="1"/>
                <w:sz w:val="24"/>
                <w:szCs w:val="24"/>
              </w:rPr>
              <w:t xml:space="preserve"> </w:t>
            </w:r>
            <w:r w:rsidRPr="00F7114E">
              <w:rPr>
                <w:sz w:val="24"/>
                <w:szCs w:val="24"/>
              </w:rPr>
              <w:t>проявляет</w:t>
            </w:r>
            <w:r w:rsidRPr="00F7114E">
              <w:rPr>
                <w:spacing w:val="1"/>
                <w:sz w:val="24"/>
                <w:szCs w:val="24"/>
              </w:rPr>
              <w:t xml:space="preserve"> </w:t>
            </w:r>
            <w:r w:rsidRPr="00F7114E">
              <w:rPr>
                <w:sz w:val="24"/>
                <w:szCs w:val="24"/>
              </w:rPr>
              <w:t>инициативу,</w:t>
            </w:r>
            <w:r w:rsidRPr="00F7114E">
              <w:rPr>
                <w:spacing w:val="1"/>
                <w:sz w:val="24"/>
                <w:szCs w:val="24"/>
              </w:rPr>
              <w:t xml:space="preserve"> </w:t>
            </w:r>
            <w:r w:rsidRPr="00F7114E">
              <w:rPr>
                <w:sz w:val="24"/>
                <w:szCs w:val="24"/>
              </w:rPr>
              <w:t>находчивость,</w:t>
            </w:r>
            <w:r w:rsidRPr="00F7114E">
              <w:rPr>
                <w:spacing w:val="1"/>
                <w:sz w:val="24"/>
                <w:szCs w:val="24"/>
              </w:rPr>
              <w:t xml:space="preserve"> </w:t>
            </w:r>
            <w:r w:rsidRPr="00F7114E">
              <w:rPr>
                <w:sz w:val="24"/>
                <w:szCs w:val="24"/>
              </w:rPr>
              <w:t>морально-нравственные</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волевые</w:t>
            </w:r>
            <w:r w:rsidRPr="00F7114E">
              <w:rPr>
                <w:spacing w:val="1"/>
                <w:sz w:val="24"/>
                <w:szCs w:val="24"/>
              </w:rPr>
              <w:t xml:space="preserve"> </w:t>
            </w:r>
            <w:r w:rsidRPr="00F7114E">
              <w:rPr>
                <w:sz w:val="24"/>
                <w:szCs w:val="24"/>
              </w:rPr>
              <w:t>качества</w:t>
            </w:r>
            <w:r w:rsidRPr="00F7114E">
              <w:rPr>
                <w:spacing w:val="1"/>
                <w:sz w:val="24"/>
                <w:szCs w:val="24"/>
              </w:rPr>
              <w:t xml:space="preserve"> </w:t>
            </w:r>
            <w:r w:rsidRPr="00F7114E">
              <w:rPr>
                <w:sz w:val="24"/>
                <w:szCs w:val="24"/>
              </w:rPr>
              <w:t>(смелость,</w:t>
            </w:r>
            <w:r w:rsidRPr="00F7114E">
              <w:rPr>
                <w:spacing w:val="1"/>
                <w:sz w:val="24"/>
                <w:szCs w:val="24"/>
              </w:rPr>
              <w:t xml:space="preserve"> </w:t>
            </w:r>
            <w:r w:rsidRPr="00F7114E">
              <w:rPr>
                <w:sz w:val="24"/>
                <w:szCs w:val="24"/>
              </w:rPr>
              <w:t>честность,</w:t>
            </w:r>
            <w:r w:rsidRPr="00F7114E">
              <w:rPr>
                <w:spacing w:val="1"/>
                <w:sz w:val="24"/>
                <w:szCs w:val="24"/>
              </w:rPr>
              <w:t xml:space="preserve"> </w:t>
            </w:r>
            <w:r w:rsidRPr="00F7114E">
              <w:rPr>
                <w:sz w:val="24"/>
                <w:szCs w:val="24"/>
              </w:rPr>
              <w:t>взаимовыручка, целеустремленность, упорство и др.), оказывает помощь товарищам, стремится к</w:t>
            </w:r>
            <w:r w:rsidRPr="00F7114E">
              <w:rPr>
                <w:spacing w:val="1"/>
                <w:sz w:val="24"/>
                <w:szCs w:val="24"/>
              </w:rPr>
              <w:t xml:space="preserve"> </w:t>
            </w:r>
            <w:r w:rsidRPr="00F7114E">
              <w:rPr>
                <w:sz w:val="24"/>
                <w:szCs w:val="24"/>
              </w:rPr>
              <w:t>личной</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командной</w:t>
            </w:r>
            <w:r w:rsidRPr="00F7114E">
              <w:rPr>
                <w:spacing w:val="1"/>
                <w:sz w:val="24"/>
                <w:szCs w:val="24"/>
              </w:rPr>
              <w:t xml:space="preserve"> </w:t>
            </w:r>
            <w:r w:rsidRPr="00F7114E">
              <w:rPr>
                <w:sz w:val="24"/>
                <w:szCs w:val="24"/>
              </w:rPr>
              <w:t>победе,</w:t>
            </w:r>
            <w:r w:rsidRPr="00F7114E">
              <w:rPr>
                <w:spacing w:val="1"/>
                <w:sz w:val="24"/>
                <w:szCs w:val="24"/>
              </w:rPr>
              <w:t xml:space="preserve"> </w:t>
            </w:r>
            <w:r w:rsidRPr="00F7114E">
              <w:rPr>
                <w:sz w:val="24"/>
                <w:szCs w:val="24"/>
              </w:rPr>
              <w:t>демонстрирует</w:t>
            </w:r>
            <w:r w:rsidRPr="00F7114E">
              <w:rPr>
                <w:spacing w:val="1"/>
                <w:sz w:val="24"/>
                <w:szCs w:val="24"/>
              </w:rPr>
              <w:t xml:space="preserve"> </w:t>
            </w:r>
            <w:r w:rsidRPr="00F7114E">
              <w:rPr>
                <w:sz w:val="24"/>
                <w:szCs w:val="24"/>
              </w:rPr>
              <w:t>ответственность</w:t>
            </w:r>
            <w:r w:rsidRPr="00F7114E">
              <w:rPr>
                <w:spacing w:val="1"/>
                <w:sz w:val="24"/>
                <w:szCs w:val="24"/>
              </w:rPr>
              <w:t xml:space="preserve"> </w:t>
            </w:r>
            <w:r w:rsidRPr="00F7114E">
              <w:rPr>
                <w:sz w:val="24"/>
                <w:szCs w:val="24"/>
              </w:rPr>
              <w:t>перед</w:t>
            </w:r>
            <w:r w:rsidRPr="00F7114E">
              <w:rPr>
                <w:spacing w:val="1"/>
                <w:sz w:val="24"/>
                <w:szCs w:val="24"/>
              </w:rPr>
              <w:t xml:space="preserve"> </w:t>
            </w:r>
            <w:r w:rsidRPr="00F7114E">
              <w:rPr>
                <w:sz w:val="24"/>
                <w:szCs w:val="24"/>
              </w:rPr>
              <w:t>командой,</w:t>
            </w:r>
            <w:r w:rsidRPr="00F7114E">
              <w:rPr>
                <w:spacing w:val="1"/>
                <w:sz w:val="24"/>
                <w:szCs w:val="24"/>
              </w:rPr>
              <w:t xml:space="preserve"> </w:t>
            </w:r>
            <w:r w:rsidRPr="00F7114E">
              <w:rPr>
                <w:sz w:val="24"/>
                <w:szCs w:val="24"/>
              </w:rPr>
              <w:t>преодолевает</w:t>
            </w:r>
            <w:r w:rsidRPr="00F7114E">
              <w:rPr>
                <w:spacing w:val="1"/>
                <w:sz w:val="24"/>
                <w:szCs w:val="24"/>
              </w:rPr>
              <w:t xml:space="preserve"> </w:t>
            </w:r>
            <w:r w:rsidRPr="00F7114E">
              <w:rPr>
                <w:sz w:val="24"/>
                <w:szCs w:val="24"/>
              </w:rPr>
              <w:t>трудности;</w:t>
            </w:r>
            <w:r w:rsidRPr="00F7114E">
              <w:rPr>
                <w:spacing w:val="1"/>
                <w:sz w:val="24"/>
                <w:szCs w:val="24"/>
              </w:rPr>
              <w:t xml:space="preserve"> </w:t>
            </w:r>
            <w:r w:rsidRPr="00F7114E">
              <w:rPr>
                <w:sz w:val="24"/>
                <w:szCs w:val="24"/>
              </w:rPr>
              <w:t>осваивает</w:t>
            </w:r>
            <w:r w:rsidRPr="00F7114E">
              <w:rPr>
                <w:spacing w:val="1"/>
                <w:sz w:val="24"/>
                <w:szCs w:val="24"/>
              </w:rPr>
              <w:t xml:space="preserve"> </w:t>
            </w:r>
            <w:r w:rsidRPr="00F7114E">
              <w:rPr>
                <w:sz w:val="24"/>
                <w:szCs w:val="24"/>
              </w:rPr>
              <w:t>простейшие</w:t>
            </w:r>
            <w:r w:rsidRPr="00F7114E">
              <w:rPr>
                <w:spacing w:val="1"/>
                <w:sz w:val="24"/>
                <w:szCs w:val="24"/>
              </w:rPr>
              <w:t xml:space="preserve"> </w:t>
            </w:r>
            <w:r w:rsidRPr="00F7114E">
              <w:rPr>
                <w:sz w:val="24"/>
                <w:szCs w:val="24"/>
              </w:rPr>
              <w:t>туристские</w:t>
            </w:r>
            <w:r w:rsidRPr="00F7114E">
              <w:rPr>
                <w:spacing w:val="1"/>
                <w:sz w:val="24"/>
                <w:szCs w:val="24"/>
              </w:rPr>
              <w:t xml:space="preserve"> </w:t>
            </w:r>
            <w:r w:rsidRPr="00F7114E">
              <w:rPr>
                <w:sz w:val="24"/>
                <w:szCs w:val="24"/>
              </w:rPr>
              <w:lastRenderedPageBreak/>
              <w:t>навыки,</w:t>
            </w:r>
            <w:r w:rsidRPr="00F7114E">
              <w:rPr>
                <w:spacing w:val="1"/>
                <w:sz w:val="24"/>
                <w:szCs w:val="24"/>
              </w:rPr>
              <w:t xml:space="preserve"> </w:t>
            </w:r>
            <w:r w:rsidRPr="00F7114E">
              <w:rPr>
                <w:sz w:val="24"/>
                <w:szCs w:val="24"/>
              </w:rPr>
              <w:t>ориентируется</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местности,</w:t>
            </w:r>
            <w:r w:rsidRPr="00F7114E">
              <w:rPr>
                <w:spacing w:val="1"/>
                <w:sz w:val="24"/>
                <w:szCs w:val="24"/>
              </w:rPr>
              <w:t xml:space="preserve"> </w:t>
            </w:r>
            <w:r w:rsidRPr="00F7114E">
              <w:rPr>
                <w:sz w:val="24"/>
                <w:szCs w:val="24"/>
              </w:rPr>
              <w:t>имеет</w:t>
            </w:r>
            <w:r w:rsidRPr="00F7114E">
              <w:rPr>
                <w:spacing w:val="1"/>
                <w:sz w:val="24"/>
                <w:szCs w:val="24"/>
              </w:rPr>
              <w:t xml:space="preserve"> </w:t>
            </w:r>
            <w:r w:rsidRPr="00F7114E">
              <w:rPr>
                <w:sz w:val="24"/>
                <w:szCs w:val="24"/>
              </w:rPr>
              <w:t>начальные</w:t>
            </w:r>
            <w:r w:rsidRPr="00F7114E">
              <w:rPr>
                <w:spacing w:val="1"/>
                <w:sz w:val="24"/>
                <w:szCs w:val="24"/>
              </w:rPr>
              <w:t xml:space="preserve"> </w:t>
            </w:r>
            <w:r w:rsidRPr="00F7114E">
              <w:rPr>
                <w:sz w:val="24"/>
                <w:szCs w:val="24"/>
              </w:rPr>
              <w:t>представления</w:t>
            </w:r>
            <w:r w:rsidRPr="00F7114E">
              <w:rPr>
                <w:spacing w:val="1"/>
                <w:sz w:val="24"/>
                <w:szCs w:val="24"/>
              </w:rPr>
              <w:t xml:space="preserve"> </w:t>
            </w:r>
            <w:r w:rsidRPr="00F7114E">
              <w:rPr>
                <w:sz w:val="24"/>
                <w:szCs w:val="24"/>
              </w:rPr>
              <w:t>о</w:t>
            </w:r>
            <w:r w:rsidRPr="00F7114E">
              <w:rPr>
                <w:spacing w:val="1"/>
                <w:sz w:val="24"/>
                <w:szCs w:val="24"/>
              </w:rPr>
              <w:t xml:space="preserve"> </w:t>
            </w:r>
            <w:r w:rsidRPr="00F7114E">
              <w:rPr>
                <w:sz w:val="24"/>
                <w:szCs w:val="24"/>
              </w:rPr>
              <w:t>правилах</w:t>
            </w:r>
            <w:r w:rsidRPr="00F7114E">
              <w:rPr>
                <w:spacing w:val="1"/>
                <w:sz w:val="24"/>
                <w:szCs w:val="24"/>
              </w:rPr>
              <w:t xml:space="preserve"> </w:t>
            </w:r>
            <w:r w:rsidRPr="00F7114E">
              <w:rPr>
                <w:sz w:val="24"/>
                <w:szCs w:val="24"/>
              </w:rPr>
              <w:t>здорового</w:t>
            </w:r>
            <w:r w:rsidRPr="00F7114E">
              <w:rPr>
                <w:spacing w:val="1"/>
                <w:sz w:val="24"/>
                <w:szCs w:val="24"/>
              </w:rPr>
              <w:t xml:space="preserve"> </w:t>
            </w:r>
            <w:r w:rsidRPr="00F7114E">
              <w:rPr>
                <w:sz w:val="24"/>
                <w:szCs w:val="24"/>
              </w:rPr>
              <w:t>образа</w:t>
            </w:r>
            <w:r w:rsidRPr="00F7114E">
              <w:rPr>
                <w:spacing w:val="1"/>
                <w:sz w:val="24"/>
                <w:szCs w:val="24"/>
              </w:rPr>
              <w:t xml:space="preserve"> </w:t>
            </w:r>
            <w:r w:rsidRPr="00F7114E">
              <w:rPr>
                <w:sz w:val="24"/>
                <w:szCs w:val="24"/>
              </w:rPr>
              <w:t>жизни,</w:t>
            </w:r>
            <w:r w:rsidRPr="00F7114E">
              <w:rPr>
                <w:spacing w:val="1"/>
                <w:sz w:val="24"/>
                <w:szCs w:val="24"/>
              </w:rPr>
              <w:t xml:space="preserve"> </w:t>
            </w:r>
            <w:r w:rsidRPr="00F7114E">
              <w:rPr>
                <w:sz w:val="24"/>
                <w:szCs w:val="24"/>
              </w:rPr>
              <w:t>мерах</w:t>
            </w:r>
            <w:r w:rsidRPr="00F7114E">
              <w:rPr>
                <w:spacing w:val="1"/>
                <w:sz w:val="24"/>
                <w:szCs w:val="24"/>
              </w:rPr>
              <w:t xml:space="preserve"> </w:t>
            </w:r>
            <w:r w:rsidRPr="00F7114E">
              <w:rPr>
                <w:sz w:val="24"/>
                <w:szCs w:val="24"/>
              </w:rPr>
              <w:t>укрепления</w:t>
            </w:r>
            <w:r w:rsidRPr="00F7114E">
              <w:rPr>
                <w:spacing w:val="1"/>
                <w:sz w:val="24"/>
                <w:szCs w:val="24"/>
              </w:rPr>
              <w:t xml:space="preserve"> </w:t>
            </w:r>
            <w:r w:rsidRPr="00F7114E">
              <w:rPr>
                <w:sz w:val="24"/>
                <w:szCs w:val="24"/>
              </w:rPr>
              <w:t>здоровья</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профилактики, организме человека, некоторых видах спорта и спортивных достижениях,</w:t>
            </w:r>
            <w:r w:rsidRPr="00F7114E">
              <w:rPr>
                <w:spacing w:val="60"/>
                <w:sz w:val="24"/>
                <w:szCs w:val="24"/>
              </w:rPr>
              <w:t xml:space="preserve"> </w:t>
            </w:r>
            <w:r w:rsidRPr="00F7114E">
              <w:rPr>
                <w:sz w:val="24"/>
                <w:szCs w:val="24"/>
              </w:rPr>
              <w:t>знает,</w:t>
            </w:r>
            <w:r w:rsidRPr="00F7114E">
              <w:rPr>
                <w:spacing w:val="1"/>
                <w:sz w:val="24"/>
                <w:szCs w:val="24"/>
              </w:rPr>
              <w:t xml:space="preserve"> </w:t>
            </w:r>
            <w:r w:rsidRPr="00F7114E">
              <w:rPr>
                <w:sz w:val="24"/>
                <w:szCs w:val="24"/>
              </w:rPr>
              <w:t>как поддержать,</w:t>
            </w:r>
            <w:r w:rsidRPr="00F7114E">
              <w:rPr>
                <w:spacing w:val="1"/>
                <w:sz w:val="24"/>
                <w:szCs w:val="24"/>
              </w:rPr>
              <w:t xml:space="preserve"> </w:t>
            </w:r>
            <w:r w:rsidRPr="00F7114E">
              <w:rPr>
                <w:sz w:val="24"/>
                <w:szCs w:val="24"/>
              </w:rPr>
              <w:t>укрепить и сохранить здоровье, соблюдает правила безопасного поведения в</w:t>
            </w:r>
            <w:r w:rsidRPr="00F7114E">
              <w:rPr>
                <w:spacing w:val="1"/>
                <w:sz w:val="24"/>
                <w:szCs w:val="24"/>
              </w:rPr>
              <w:t xml:space="preserve"> </w:t>
            </w:r>
            <w:r w:rsidRPr="00F7114E">
              <w:rPr>
                <w:sz w:val="24"/>
                <w:szCs w:val="24"/>
              </w:rPr>
              <w:t>двигательной деятельности и во врем пеших туристских прогулок и экскурсий,</w:t>
            </w:r>
            <w:r w:rsidRPr="00F7114E">
              <w:rPr>
                <w:spacing w:val="1"/>
                <w:sz w:val="24"/>
                <w:szCs w:val="24"/>
              </w:rPr>
              <w:t xml:space="preserve"> </w:t>
            </w:r>
            <w:r w:rsidRPr="00F7114E">
              <w:rPr>
                <w:sz w:val="24"/>
                <w:szCs w:val="24"/>
              </w:rPr>
              <w:t>владеет навыками</w:t>
            </w:r>
            <w:r w:rsidRPr="00F7114E">
              <w:rPr>
                <w:spacing w:val="1"/>
                <w:sz w:val="24"/>
                <w:szCs w:val="24"/>
              </w:rPr>
              <w:t xml:space="preserve"> </w:t>
            </w:r>
            <w:r w:rsidRPr="00F7114E">
              <w:rPr>
                <w:sz w:val="24"/>
                <w:szCs w:val="24"/>
              </w:rPr>
              <w:t>личной гигиены, может определить и описать свое самочувствие; стремиться оказать помощь и</w:t>
            </w:r>
            <w:r w:rsidRPr="00F7114E">
              <w:rPr>
                <w:spacing w:val="1"/>
                <w:sz w:val="24"/>
                <w:szCs w:val="24"/>
              </w:rPr>
              <w:t xml:space="preserve"> </w:t>
            </w:r>
            <w:r w:rsidRPr="00F7114E">
              <w:rPr>
                <w:sz w:val="24"/>
                <w:szCs w:val="24"/>
              </w:rPr>
              <w:t>поддержку</w:t>
            </w:r>
            <w:r w:rsidRPr="00F7114E">
              <w:rPr>
                <w:spacing w:val="-9"/>
                <w:sz w:val="24"/>
                <w:szCs w:val="24"/>
              </w:rPr>
              <w:t xml:space="preserve"> </w:t>
            </w:r>
            <w:r w:rsidRPr="00F7114E">
              <w:rPr>
                <w:sz w:val="24"/>
                <w:szCs w:val="24"/>
              </w:rPr>
              <w:t>больным</w:t>
            </w:r>
            <w:r w:rsidRPr="00F7114E">
              <w:rPr>
                <w:spacing w:val="-2"/>
                <w:sz w:val="24"/>
                <w:szCs w:val="24"/>
              </w:rPr>
              <w:t xml:space="preserve"> </w:t>
            </w:r>
            <w:r w:rsidRPr="00F7114E">
              <w:rPr>
                <w:sz w:val="24"/>
                <w:szCs w:val="24"/>
              </w:rPr>
              <w:t>людям,  заботливо</w:t>
            </w:r>
            <w:r w:rsidRPr="00F7114E">
              <w:rPr>
                <w:spacing w:val="-1"/>
                <w:sz w:val="24"/>
                <w:szCs w:val="24"/>
              </w:rPr>
              <w:t xml:space="preserve"> </w:t>
            </w:r>
            <w:r w:rsidRPr="00F7114E">
              <w:rPr>
                <w:sz w:val="24"/>
                <w:szCs w:val="24"/>
              </w:rPr>
              <w:t>относится</w:t>
            </w:r>
            <w:r w:rsidRPr="00F7114E">
              <w:rPr>
                <w:spacing w:val="-1"/>
                <w:sz w:val="24"/>
                <w:szCs w:val="24"/>
              </w:rPr>
              <w:t xml:space="preserve"> </w:t>
            </w:r>
            <w:r w:rsidRPr="00F7114E">
              <w:rPr>
                <w:sz w:val="24"/>
                <w:szCs w:val="24"/>
              </w:rPr>
              <w:t>к своему</w:t>
            </w:r>
            <w:r w:rsidRPr="00F7114E">
              <w:rPr>
                <w:spacing w:val="-5"/>
                <w:sz w:val="24"/>
                <w:szCs w:val="24"/>
              </w:rPr>
              <w:t xml:space="preserve"> </w:t>
            </w:r>
            <w:r w:rsidRPr="00F7114E">
              <w:rPr>
                <w:sz w:val="24"/>
                <w:szCs w:val="24"/>
              </w:rPr>
              <w:t>здоровью и здоровью окружающих.</w:t>
            </w:r>
          </w:p>
          <w:p w:rsidR="00295806" w:rsidRPr="00F7114E" w:rsidRDefault="00295806" w:rsidP="00295806">
            <w:pPr>
              <w:spacing w:before="1"/>
              <w:rPr>
                <w:sz w:val="28"/>
                <w:szCs w:val="24"/>
              </w:rPr>
            </w:pPr>
          </w:p>
          <w:p w:rsidR="00D03B09" w:rsidRPr="00F7114E" w:rsidRDefault="00D03B09" w:rsidP="005C79DF">
            <w:pPr>
              <w:rPr>
                <w:rFonts w:eastAsia="Calibri"/>
              </w:rPr>
            </w:pPr>
          </w:p>
        </w:tc>
        <w:tc>
          <w:tcPr>
            <w:tcW w:w="5031" w:type="dxa"/>
            <w:gridSpan w:val="2"/>
          </w:tcPr>
          <w:p w:rsidR="0088116C" w:rsidRPr="00F7114E" w:rsidRDefault="0088116C" w:rsidP="005C79DF">
            <w:pPr>
              <w:rPr>
                <w:rFonts w:eastAsia="Calibri"/>
              </w:rPr>
            </w:pPr>
          </w:p>
          <w:p w:rsidR="0088116C" w:rsidRPr="00F7114E" w:rsidRDefault="0088116C" w:rsidP="0088116C">
            <w:pPr>
              <w:spacing w:after="200" w:line="276" w:lineRule="auto"/>
              <w:jc w:val="both"/>
              <w:rPr>
                <w:b/>
                <w:sz w:val="20"/>
                <w:szCs w:val="20"/>
                <w:lang w:eastAsia="ru-RU"/>
              </w:rPr>
            </w:pPr>
            <w:r w:rsidRPr="00F7114E">
              <w:rPr>
                <w:b/>
                <w:sz w:val="20"/>
                <w:szCs w:val="20"/>
                <w:lang w:eastAsia="ru-RU"/>
              </w:rPr>
              <w:t xml:space="preserve">- «Здоровье» Алямовская В.Г. М., Линка-Пресс 1993. </w:t>
            </w:r>
          </w:p>
          <w:p w:rsidR="0088116C" w:rsidRPr="00F7114E" w:rsidRDefault="0088116C" w:rsidP="0088116C">
            <w:pPr>
              <w:spacing w:after="200" w:line="276" w:lineRule="auto"/>
              <w:jc w:val="both"/>
              <w:rPr>
                <w:sz w:val="21"/>
                <w:szCs w:val="21"/>
                <w:lang w:eastAsia="ru-RU"/>
              </w:rPr>
            </w:pPr>
            <w:r w:rsidRPr="00F7114E">
              <w:rPr>
                <w:sz w:val="21"/>
                <w:szCs w:val="21"/>
                <w:lang w:eastAsia="ru-RU"/>
              </w:rPr>
              <w:t xml:space="preserve">Алямовская В.Г. Как воспитать здорового ребёнка.- Издательство "Линка- Пресс",  1993. </w:t>
            </w:r>
          </w:p>
          <w:p w:rsidR="0088116C" w:rsidRPr="00F7114E" w:rsidRDefault="0088116C" w:rsidP="0088116C">
            <w:pPr>
              <w:spacing w:after="200" w:line="276" w:lineRule="auto"/>
              <w:jc w:val="both"/>
              <w:rPr>
                <w:sz w:val="21"/>
                <w:szCs w:val="21"/>
                <w:lang w:eastAsia="ru-RU"/>
              </w:rPr>
            </w:pPr>
            <w:r w:rsidRPr="00F7114E">
              <w:rPr>
                <w:sz w:val="21"/>
                <w:szCs w:val="21"/>
                <w:lang w:eastAsia="ru-RU"/>
              </w:rPr>
              <w:t xml:space="preserve">Новикова И.М. Оздоровительная гимнастика для детей 3- 7 лет.: М.: Мозаика </w:t>
            </w:r>
          </w:p>
          <w:p w:rsidR="0088116C" w:rsidRPr="00F7114E" w:rsidRDefault="0088116C" w:rsidP="0088116C">
            <w:pPr>
              <w:spacing w:after="200" w:line="276" w:lineRule="auto"/>
              <w:jc w:val="both"/>
              <w:rPr>
                <w:sz w:val="20"/>
                <w:szCs w:val="20"/>
                <w:lang w:eastAsia="ru-RU"/>
              </w:rPr>
            </w:pPr>
            <w:r w:rsidRPr="00F7114E">
              <w:rPr>
                <w:sz w:val="21"/>
                <w:szCs w:val="21"/>
                <w:lang w:eastAsia="ru-RU"/>
              </w:rPr>
              <w:t xml:space="preserve"> </w:t>
            </w:r>
            <w:r w:rsidRPr="00F7114E">
              <w:rPr>
                <w:sz w:val="20"/>
                <w:szCs w:val="20"/>
                <w:lang w:eastAsia="ru-RU"/>
              </w:rPr>
              <w:t xml:space="preserve">- </w:t>
            </w:r>
          </w:p>
          <w:p w:rsidR="0088116C" w:rsidRPr="00F7114E" w:rsidRDefault="0088116C" w:rsidP="0088116C">
            <w:pPr>
              <w:rPr>
                <w:rFonts w:eastAsia="Calibri"/>
              </w:rPr>
            </w:pPr>
            <w:r w:rsidRPr="00F7114E">
              <w:rPr>
                <w:sz w:val="20"/>
                <w:szCs w:val="20"/>
                <w:lang w:eastAsia="ru-RU"/>
              </w:rPr>
              <w:t>Пензулаева Л. И. Физическая культура в детском саду: Подготовительная к школе группа (6–7 лет) М:Мозайка –</w:t>
            </w:r>
          </w:p>
          <w:p w:rsidR="0088116C" w:rsidRPr="00F7114E" w:rsidRDefault="0088116C" w:rsidP="005C79DF">
            <w:pPr>
              <w:rPr>
                <w:rFonts w:eastAsia="Calibri"/>
              </w:rPr>
            </w:pPr>
          </w:p>
          <w:p w:rsidR="00D03B09" w:rsidRPr="00F7114E" w:rsidRDefault="00D03B09" w:rsidP="005C79DF">
            <w:pPr>
              <w:rPr>
                <w:rFonts w:eastAsia="Calibri"/>
              </w:rPr>
            </w:pPr>
            <w:r w:rsidRPr="00F7114E">
              <w:rPr>
                <w:rFonts w:eastAsia="Calibri"/>
              </w:rPr>
              <w:t>Пензулаева Л.И. Физическая культура в детском саду: Конспекты занятий для работы с детьми 6-7 лет. – М.: МОЗАИКА-СИНТЕЗ, 2021.</w:t>
            </w:r>
          </w:p>
          <w:p w:rsidR="00D03B09" w:rsidRPr="00F7114E" w:rsidRDefault="00D03B09" w:rsidP="005C79DF">
            <w:pPr>
              <w:rPr>
                <w:rFonts w:eastAsia="Calibri"/>
              </w:rPr>
            </w:pPr>
          </w:p>
          <w:p w:rsidR="00D03B09" w:rsidRPr="00F7114E" w:rsidRDefault="00D03B09" w:rsidP="005C79DF">
            <w:pPr>
              <w:rPr>
                <w:rFonts w:eastAsia="Calibri"/>
              </w:rPr>
            </w:pPr>
            <w:r w:rsidRPr="00F7114E">
              <w:rPr>
                <w:rFonts w:eastAsia="Calibri"/>
              </w:rPr>
              <w:t>Пензулаева Л.И. Оздоровительная гимнастика. Комплексы упражнений для детей 6-7 лет.  – М.: МОЗАИКА-СИНТЕЗ, 2020</w:t>
            </w: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rPr>
            </w:pPr>
          </w:p>
          <w:p w:rsidR="00D03B09" w:rsidRPr="00F7114E" w:rsidRDefault="0088116C" w:rsidP="005C79DF">
            <w:pPr>
              <w:rPr>
                <w:rFonts w:eastAsia="Calibri"/>
              </w:rPr>
            </w:pPr>
            <w:r w:rsidRPr="00F7114E">
              <w:rPr>
                <w:rFonts w:eastAsia="Calibri"/>
              </w:rPr>
              <w:lastRenderedPageBreak/>
              <w:t xml:space="preserve"> </w:t>
            </w: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p w:rsidR="00D03B09" w:rsidRPr="00F7114E" w:rsidRDefault="00D03B09" w:rsidP="005C79DF">
            <w:pPr>
              <w:rPr>
                <w:rFonts w:eastAsia="Calibri"/>
                <w:sz w:val="24"/>
                <w:szCs w:val="24"/>
              </w:rPr>
            </w:pPr>
          </w:p>
        </w:tc>
      </w:tr>
    </w:tbl>
    <w:p w:rsidR="00830240" w:rsidRPr="00F7114E" w:rsidRDefault="00830240" w:rsidP="005C79DF">
      <w:pPr>
        <w:widowControl/>
        <w:autoSpaceDE/>
        <w:autoSpaceDN/>
        <w:spacing w:after="200" w:line="276" w:lineRule="auto"/>
        <w:rPr>
          <w:rFonts w:eastAsia="Calibri"/>
          <w:color w:val="FF0000"/>
          <w:sz w:val="36"/>
          <w:szCs w:val="36"/>
        </w:rPr>
      </w:pPr>
    </w:p>
    <w:p w:rsidR="004A1511" w:rsidRPr="00F7114E" w:rsidRDefault="004A1511" w:rsidP="004A1511">
      <w:pPr>
        <w:pStyle w:val="ab"/>
        <w:rPr>
          <w:b/>
        </w:rPr>
      </w:pPr>
      <w:r w:rsidRPr="00F7114E">
        <w:rPr>
          <w:rFonts w:eastAsia="Calibri"/>
          <w:color w:val="FF0000"/>
          <w:sz w:val="36"/>
          <w:szCs w:val="36"/>
        </w:rPr>
        <w:t xml:space="preserve"> </w:t>
      </w:r>
      <w:r w:rsidR="002064A5">
        <w:rPr>
          <w:b/>
        </w:rPr>
        <w:pict>
          <v:shape id="_x0000_i1037" type="#_x0000_t136" style="width:579.75pt;height:22.5pt;mso-position-vertical:absolute" fillcolor="#000082" strokecolor="black [3213]">
            <v:fill color2="#0047ff" rotate="t" colors="0 #000082;8520f #0047ff;18350f #000082;28180f #0047ff;38011f #000082;47186f #0047ff;57016f #000082;1 #0047ff" method="none" focus="100%" type="gradientRadial">
              <o:fill v:ext="view" type="gradientCenter"/>
            </v:fill>
            <v:shadow on="t" color="#b2b2b2" opacity="52429f" offset="3pt"/>
            <v:textpath style="font-family:&quot;Times New Roman&quot;;font-size:14pt;font-weight:bold;v-text-kern:t" trim="t" fitpath="t" string="ЧАСТЬ, ФОРМИРУЕМАЯ УЧАСТНИКАМИ ОБРАЗОВАТЕЛЬНЫХ ОТНОШЕНИЙ"/>
          </v:shape>
        </w:pict>
      </w:r>
    </w:p>
    <w:p w:rsidR="004A1511" w:rsidRPr="00F7114E" w:rsidRDefault="002064A5" w:rsidP="004A1511">
      <w:pPr>
        <w:widowControl/>
        <w:autoSpaceDE/>
        <w:autoSpaceDN/>
        <w:rPr>
          <w:b/>
          <w:sz w:val="24"/>
          <w:szCs w:val="24"/>
          <w:lang w:eastAsia="ru-RU"/>
        </w:rPr>
      </w:pPr>
      <w:r>
        <w:rPr>
          <w:b/>
          <w:sz w:val="24"/>
          <w:szCs w:val="24"/>
          <w:lang w:eastAsia="ru-RU"/>
        </w:rPr>
        <w:pict>
          <v:shape id="_x0000_i1038" type="#_x0000_t136" style="width:178.5pt;height:13.5pt;mso-position-horizontal:absolute;mso-position-vertical:absolute" fillcolor="#000082">
            <v:fill color2="#ff8200" rotate="t" colors="0 #000082;19661f #66008f;42598f #ba0066;58982f red;1 #ff8200" method="none" focus="100%" type="gradientRadial">
              <o:fill v:ext="view" type="gradientCenter"/>
            </v:fill>
            <v:shadow on="t" opacity="52429f"/>
            <v:textpath style="font-family:&quot;Arial Black&quot;;font-size:10pt;font-weight:bold;font-style:italic;v-text-kern:t" trim="t" fitpath="t" string="1. ПАРЦИАЛЬНЫЕ ПРОГРАММЫ:"/>
          </v:shape>
        </w:pict>
      </w:r>
    </w:p>
    <w:tbl>
      <w:tblPr>
        <w:tblStyle w:val="71"/>
        <w:tblW w:w="15701" w:type="dxa"/>
        <w:tblLook w:val="04A0" w:firstRow="1" w:lastRow="0" w:firstColumn="1" w:lastColumn="0" w:noHBand="0" w:noVBand="1"/>
      </w:tblPr>
      <w:tblGrid>
        <w:gridCol w:w="2288"/>
        <w:gridCol w:w="514"/>
        <w:gridCol w:w="12899"/>
      </w:tblGrid>
      <w:tr w:rsidR="004A1511" w:rsidRPr="00F7114E" w:rsidTr="0088116C">
        <w:tc>
          <w:tcPr>
            <w:tcW w:w="15701" w:type="dxa"/>
            <w:gridSpan w:val="3"/>
            <w:shd w:val="clear" w:color="auto" w:fill="00FF00"/>
          </w:tcPr>
          <w:p w:rsidR="004A1511" w:rsidRPr="00F7114E" w:rsidRDefault="004A1511" w:rsidP="004A1511">
            <w:pPr>
              <w:jc w:val="center"/>
            </w:pPr>
            <w:r w:rsidRPr="00F7114E">
              <w:t xml:space="preserve">Дошкольный возраст 3 – 7 лет </w:t>
            </w:r>
          </w:p>
        </w:tc>
      </w:tr>
      <w:tr w:rsidR="004A1511" w:rsidRPr="00F7114E" w:rsidTr="0088116C">
        <w:tc>
          <w:tcPr>
            <w:tcW w:w="15701" w:type="dxa"/>
            <w:gridSpan w:val="3"/>
            <w:shd w:val="clear" w:color="auto" w:fill="00FFCC"/>
          </w:tcPr>
          <w:p w:rsidR="004A1511" w:rsidRPr="00F7114E" w:rsidRDefault="004A1511" w:rsidP="004A1511">
            <w:pPr>
              <w:jc w:val="center"/>
              <w:rPr>
                <w:i/>
                <w:sz w:val="20"/>
                <w:szCs w:val="20"/>
              </w:rPr>
            </w:pPr>
            <w:r w:rsidRPr="00F7114E">
              <w:t>Социально-коммуникативное развитие:</w:t>
            </w:r>
          </w:p>
        </w:tc>
      </w:tr>
      <w:tr w:rsidR="004A1511" w:rsidRPr="00F7114E" w:rsidTr="0088116C">
        <w:tc>
          <w:tcPr>
            <w:tcW w:w="2288" w:type="dxa"/>
            <w:shd w:val="clear" w:color="auto" w:fill="CCFF99"/>
          </w:tcPr>
          <w:p w:rsidR="004A1511" w:rsidRPr="00F7114E" w:rsidRDefault="004A1511" w:rsidP="004A1511">
            <w:pPr>
              <w:jc w:val="center"/>
              <w:rPr>
                <w:i/>
                <w:sz w:val="20"/>
                <w:szCs w:val="20"/>
              </w:rPr>
            </w:pPr>
          </w:p>
          <w:p w:rsidR="004A1511" w:rsidRPr="00F7114E" w:rsidRDefault="004A1511" w:rsidP="004A1511">
            <w:pPr>
              <w:jc w:val="center"/>
              <w:rPr>
                <w:i/>
                <w:sz w:val="20"/>
                <w:szCs w:val="20"/>
              </w:rPr>
            </w:pPr>
          </w:p>
          <w:p w:rsidR="004A1511" w:rsidRPr="00F7114E" w:rsidRDefault="004A1511" w:rsidP="004A1511">
            <w:pPr>
              <w:jc w:val="center"/>
              <w:rPr>
                <w:iCs/>
                <w:sz w:val="20"/>
                <w:szCs w:val="20"/>
              </w:rPr>
            </w:pPr>
            <w:r w:rsidRPr="00F7114E">
              <w:rPr>
                <w:i/>
                <w:sz w:val="20"/>
                <w:szCs w:val="20"/>
              </w:rPr>
              <w:t xml:space="preserve">Программа  «Основы безопасности детей дошкольного возраста» авторы </w:t>
            </w:r>
            <w:r w:rsidRPr="00F7114E">
              <w:rPr>
                <w:i/>
                <w:iCs/>
                <w:sz w:val="20"/>
                <w:szCs w:val="20"/>
              </w:rPr>
              <w:t>Р. Б. Стеркина, О. Л. Князева, Н. Н. Авдеева.</w:t>
            </w:r>
          </w:p>
          <w:p w:rsidR="004A1511" w:rsidRPr="00F7114E" w:rsidRDefault="004A1511" w:rsidP="004A1511">
            <w:pPr>
              <w:jc w:val="center"/>
              <w:rPr>
                <w:i/>
                <w:sz w:val="20"/>
                <w:szCs w:val="20"/>
              </w:rPr>
            </w:pPr>
          </w:p>
        </w:tc>
        <w:tc>
          <w:tcPr>
            <w:tcW w:w="13413" w:type="dxa"/>
            <w:gridSpan w:val="2"/>
            <w:shd w:val="clear" w:color="auto" w:fill="FFFFCC"/>
          </w:tcPr>
          <w:p w:rsidR="0007447A" w:rsidRDefault="0007447A" w:rsidP="004A1511">
            <w:pPr>
              <w:jc w:val="both"/>
              <w:rPr>
                <w:i/>
                <w:sz w:val="20"/>
                <w:szCs w:val="20"/>
              </w:rPr>
            </w:pPr>
          </w:p>
          <w:p w:rsidR="0007447A" w:rsidRDefault="0007447A" w:rsidP="004A1511">
            <w:pPr>
              <w:jc w:val="both"/>
              <w:rPr>
                <w:i/>
                <w:sz w:val="20"/>
                <w:szCs w:val="20"/>
              </w:rPr>
            </w:pPr>
          </w:p>
          <w:p w:rsidR="0007447A" w:rsidRDefault="0007447A" w:rsidP="004A1511">
            <w:pPr>
              <w:jc w:val="both"/>
              <w:rPr>
                <w:i/>
                <w:sz w:val="20"/>
                <w:szCs w:val="20"/>
              </w:rPr>
            </w:pPr>
          </w:p>
          <w:p w:rsidR="0007447A" w:rsidRDefault="0007447A" w:rsidP="004A1511">
            <w:pPr>
              <w:jc w:val="both"/>
              <w:rPr>
                <w:i/>
                <w:sz w:val="20"/>
                <w:szCs w:val="20"/>
              </w:rPr>
            </w:pPr>
          </w:p>
          <w:p w:rsidR="0007447A" w:rsidRDefault="0007447A" w:rsidP="004A1511">
            <w:pPr>
              <w:jc w:val="both"/>
              <w:rPr>
                <w:i/>
                <w:sz w:val="20"/>
                <w:szCs w:val="20"/>
              </w:rPr>
            </w:pPr>
          </w:p>
          <w:p w:rsidR="004A1511" w:rsidRPr="00F7114E" w:rsidRDefault="004A1511" w:rsidP="004A1511">
            <w:pPr>
              <w:jc w:val="both"/>
              <w:rPr>
                <w:sz w:val="20"/>
                <w:szCs w:val="20"/>
              </w:rPr>
            </w:pPr>
            <w:r w:rsidRPr="00F7114E">
              <w:rPr>
                <w:i/>
                <w:sz w:val="20"/>
                <w:szCs w:val="20"/>
              </w:rPr>
              <w:t>Задачи:</w:t>
            </w:r>
            <w:r w:rsidRPr="00F7114E">
              <w:rPr>
                <w:sz w:val="20"/>
                <w:szCs w:val="20"/>
              </w:rPr>
              <w:t xml:space="preserve"> «Ребёнок и другие люди». Первый раздел касается взаимодействия с людьми: знакомыми, незнакомыми, сверстниками, дома и в детском саду. Учить детей оценивать ситуации с точки зрения «опасно-неопасно». Стоит ли доверять людям, полагаясь на приятную внешность, как вести себя с агрессивными субъектами, впускать ли незнакомцев в дом, как избежать опасных ситуаций. Ребенок и природа. Учить бережному отношению к живой природе, пониманию того, что всё в мире взаимосвязано. Ребенок дома. Формировать умение грамотно обращаться с окружающими ребёнка предметами в домашней обстановке (О том, как вести себя на балконе, у открытого окна, предусмотреть возможную опасность в быту и др.) Здоровье ребенка. Рассказать об организме человека, ценностях здорового образа жизни, напомнить о пользе витаминов, личной гигиены, утренней гимнастики, закаливания, прогулок на свежем воздухе, и важности своевременного обращения к врачу. Эмоциональное благополучие ребенка. Научить нормальному взаимодействию с людьми и комфортному общению. Ребенок на улице. Познакомить с основными ПДД для водителей, пешеходов, велосипедистов, расскажет о работе ГИБДД и научить, что делать, если потерялся</w:t>
            </w:r>
          </w:p>
          <w:p w:rsidR="004A1511" w:rsidRPr="00F7114E" w:rsidRDefault="004A1511" w:rsidP="004A1511">
            <w:pPr>
              <w:rPr>
                <w:rFonts w:eastAsia="Calibri"/>
                <w:sz w:val="20"/>
                <w:szCs w:val="20"/>
              </w:rPr>
            </w:pPr>
            <w:r w:rsidRPr="00F7114E">
              <w:rPr>
                <w:i/>
                <w:sz w:val="20"/>
                <w:szCs w:val="20"/>
              </w:rPr>
              <w:t>Средняя группа:</w:t>
            </w:r>
            <w:r w:rsidRPr="00F7114E">
              <w:rPr>
                <w:rFonts w:eastAsia="Calibri"/>
                <w:sz w:val="20"/>
                <w:szCs w:val="20"/>
              </w:rPr>
              <w:t xml:space="preserve"> Обеспечить овладение ребенком основными культурными способами безопасного осуществления различных видов деятельности, </w:t>
            </w:r>
          </w:p>
          <w:p w:rsidR="004A1511" w:rsidRPr="00F7114E" w:rsidRDefault="004A1511" w:rsidP="004A1511">
            <w:pPr>
              <w:jc w:val="both"/>
              <w:rPr>
                <w:rFonts w:eastAsia="Calibri"/>
                <w:sz w:val="20"/>
                <w:szCs w:val="20"/>
              </w:rPr>
            </w:pPr>
            <w:r w:rsidRPr="00F7114E">
              <w:rPr>
                <w:rFonts w:eastAsia="Calibri"/>
                <w:sz w:val="20"/>
                <w:szCs w:val="20"/>
              </w:rPr>
              <w:t xml:space="preserve">- Формировать умения и навыки, компетенций, необходимых для определения тактики безопасного поведения в различных ситуациях, </w:t>
            </w:r>
          </w:p>
          <w:p w:rsidR="004A1511" w:rsidRPr="00F7114E" w:rsidRDefault="004A1511" w:rsidP="004A1511">
            <w:pPr>
              <w:jc w:val="both"/>
              <w:rPr>
                <w:rFonts w:eastAsia="Calibri"/>
                <w:sz w:val="20"/>
                <w:szCs w:val="20"/>
              </w:rPr>
            </w:pPr>
            <w:r w:rsidRPr="00F7114E">
              <w:rPr>
                <w:rFonts w:eastAsia="Calibri"/>
                <w:sz w:val="20"/>
                <w:szCs w:val="20"/>
              </w:rPr>
              <w:t>- Развивать способность выбирать себе род занятий с учетом соблюдения норм безопасного поведения.</w:t>
            </w:r>
          </w:p>
          <w:p w:rsidR="0007447A" w:rsidRDefault="0007447A" w:rsidP="004A1511">
            <w:pPr>
              <w:spacing w:line="278" w:lineRule="exact"/>
              <w:rPr>
                <w:i/>
                <w:sz w:val="20"/>
                <w:szCs w:val="20"/>
              </w:rPr>
            </w:pPr>
          </w:p>
          <w:p w:rsidR="0007447A" w:rsidRDefault="0007447A" w:rsidP="004A1511">
            <w:pPr>
              <w:spacing w:line="278" w:lineRule="exact"/>
              <w:rPr>
                <w:i/>
                <w:sz w:val="20"/>
                <w:szCs w:val="20"/>
              </w:rPr>
            </w:pPr>
          </w:p>
          <w:p w:rsidR="00A6219B" w:rsidRDefault="00A6219B" w:rsidP="004A1511">
            <w:pPr>
              <w:spacing w:line="278" w:lineRule="exact"/>
              <w:rPr>
                <w:i/>
                <w:sz w:val="20"/>
                <w:szCs w:val="20"/>
              </w:rPr>
            </w:pPr>
          </w:p>
          <w:p w:rsidR="00A6219B" w:rsidRDefault="00A6219B" w:rsidP="004A1511">
            <w:pPr>
              <w:spacing w:line="278" w:lineRule="exact"/>
              <w:rPr>
                <w:i/>
                <w:sz w:val="20"/>
                <w:szCs w:val="20"/>
              </w:rPr>
            </w:pPr>
          </w:p>
          <w:p w:rsidR="004A1511" w:rsidRPr="00F7114E" w:rsidRDefault="004A1511" w:rsidP="004A1511">
            <w:pPr>
              <w:spacing w:line="278" w:lineRule="exact"/>
              <w:rPr>
                <w:rFonts w:eastAsia="Calibri"/>
                <w:sz w:val="20"/>
                <w:szCs w:val="20"/>
              </w:rPr>
            </w:pPr>
            <w:r w:rsidRPr="00F7114E">
              <w:rPr>
                <w:i/>
                <w:sz w:val="20"/>
                <w:szCs w:val="20"/>
              </w:rPr>
              <w:t>Старшая группа:</w:t>
            </w:r>
            <w:r w:rsidRPr="00F7114E">
              <w:rPr>
                <w:rFonts w:eastAsia="Calibri"/>
                <w:sz w:val="20"/>
                <w:szCs w:val="20"/>
              </w:rPr>
              <w:t xml:space="preserve"> В этот курс ОБЖ для дошкольников вошли шесть разделов, затрагивающих основные сферы жизни ребёнка. </w:t>
            </w:r>
          </w:p>
          <w:p w:rsidR="0007447A" w:rsidRDefault="004A1511" w:rsidP="004A1511">
            <w:pPr>
              <w:spacing w:line="278" w:lineRule="exact"/>
              <w:rPr>
                <w:rFonts w:eastAsia="Calibri"/>
                <w:sz w:val="20"/>
                <w:szCs w:val="20"/>
              </w:rPr>
            </w:pPr>
            <w:r w:rsidRPr="00F7114E">
              <w:rPr>
                <w:rFonts w:eastAsia="Calibri"/>
                <w:sz w:val="20"/>
                <w:szCs w:val="20"/>
              </w:rPr>
              <w:t xml:space="preserve"> </w:t>
            </w:r>
          </w:p>
          <w:p w:rsidR="004A1511" w:rsidRPr="00F7114E" w:rsidRDefault="004A1511" w:rsidP="004A1511">
            <w:pPr>
              <w:spacing w:line="278" w:lineRule="exact"/>
              <w:rPr>
                <w:rFonts w:eastAsia="Calibri"/>
                <w:sz w:val="20"/>
                <w:szCs w:val="20"/>
              </w:rPr>
            </w:pPr>
            <w:r w:rsidRPr="00F7114E">
              <w:rPr>
                <w:rFonts w:eastAsia="Calibri"/>
                <w:sz w:val="20"/>
                <w:szCs w:val="20"/>
              </w:rPr>
              <w:t>1. «Ребёнок и другие люди». Первый раздел касается взаимодействия с людьми:</w:t>
            </w:r>
          </w:p>
          <w:p w:rsidR="004A1511" w:rsidRPr="00F7114E" w:rsidRDefault="004A1511" w:rsidP="004A1511">
            <w:pPr>
              <w:spacing w:line="278" w:lineRule="exact"/>
              <w:rPr>
                <w:rFonts w:eastAsia="Calibri"/>
                <w:sz w:val="20"/>
                <w:szCs w:val="20"/>
              </w:rPr>
            </w:pPr>
            <w:r w:rsidRPr="00F7114E">
              <w:rPr>
                <w:rFonts w:eastAsia="Calibri"/>
                <w:sz w:val="20"/>
                <w:szCs w:val="20"/>
              </w:rPr>
              <w:t xml:space="preserve">знакомыми, незнакомыми, сверстниками, старшими приятелями на улице, дома и в детском саду. </w:t>
            </w:r>
          </w:p>
          <w:p w:rsidR="004A1511" w:rsidRPr="00F7114E" w:rsidRDefault="004A1511" w:rsidP="004A1511">
            <w:pPr>
              <w:spacing w:line="278" w:lineRule="exact"/>
              <w:rPr>
                <w:rFonts w:eastAsia="Calibri"/>
                <w:sz w:val="20"/>
                <w:szCs w:val="20"/>
              </w:rPr>
            </w:pPr>
            <w:r w:rsidRPr="00F7114E">
              <w:rPr>
                <w:rFonts w:eastAsia="Calibri"/>
                <w:sz w:val="20"/>
                <w:szCs w:val="20"/>
              </w:rPr>
              <w:t xml:space="preserve">   Учить детей оценивать ситуации с точки зрения «опасно -не опасно», принимать решение и соответственно реагировать. </w:t>
            </w:r>
          </w:p>
          <w:p w:rsidR="004A1511" w:rsidRPr="00F7114E" w:rsidRDefault="004A1511" w:rsidP="004A1511">
            <w:pPr>
              <w:spacing w:line="278" w:lineRule="exact"/>
              <w:rPr>
                <w:rFonts w:eastAsia="Calibri"/>
                <w:sz w:val="20"/>
                <w:szCs w:val="20"/>
              </w:rPr>
            </w:pPr>
            <w:r w:rsidRPr="00F7114E">
              <w:rPr>
                <w:rFonts w:eastAsia="Calibri"/>
                <w:sz w:val="20"/>
                <w:szCs w:val="20"/>
              </w:rPr>
              <w:t xml:space="preserve">Стоит ли доверять людям, полагаясь на приятную внешность, как вести себя с агрессивными субъектами, впускать ли незнакомцев в дом, как избежать опасных ситуаций. </w:t>
            </w:r>
          </w:p>
          <w:p w:rsidR="004A1511" w:rsidRPr="00F7114E" w:rsidRDefault="004A1511" w:rsidP="004A1511">
            <w:pPr>
              <w:spacing w:line="278" w:lineRule="exact"/>
              <w:rPr>
                <w:rFonts w:eastAsia="Calibri"/>
                <w:sz w:val="20"/>
                <w:szCs w:val="20"/>
              </w:rPr>
            </w:pPr>
            <w:r w:rsidRPr="00F7114E">
              <w:rPr>
                <w:rFonts w:eastAsia="Calibri"/>
                <w:sz w:val="20"/>
                <w:szCs w:val="20"/>
              </w:rPr>
              <w:t>2. Ребенок и природа.</w:t>
            </w:r>
          </w:p>
          <w:p w:rsidR="004A1511" w:rsidRPr="00F7114E" w:rsidRDefault="004A1511" w:rsidP="004A1511">
            <w:pPr>
              <w:spacing w:line="278" w:lineRule="exact"/>
              <w:rPr>
                <w:rFonts w:eastAsia="Calibri"/>
                <w:sz w:val="20"/>
                <w:szCs w:val="20"/>
              </w:rPr>
            </w:pPr>
            <w:r w:rsidRPr="00F7114E">
              <w:rPr>
                <w:rFonts w:eastAsia="Calibri"/>
                <w:sz w:val="20"/>
                <w:szCs w:val="20"/>
              </w:rPr>
              <w:t xml:space="preserve"> Учить бережному отношению к живой природе, пониманию того, что всё в мире взаимосвязано. </w:t>
            </w:r>
          </w:p>
          <w:p w:rsidR="004A1511" w:rsidRPr="00F7114E" w:rsidRDefault="004A1511" w:rsidP="004A1511">
            <w:pPr>
              <w:spacing w:line="278" w:lineRule="exact"/>
              <w:rPr>
                <w:rFonts w:eastAsia="Calibri"/>
                <w:sz w:val="20"/>
                <w:szCs w:val="20"/>
              </w:rPr>
            </w:pPr>
            <w:r w:rsidRPr="00F7114E">
              <w:rPr>
                <w:rFonts w:eastAsia="Calibri"/>
                <w:sz w:val="20"/>
                <w:szCs w:val="20"/>
              </w:rPr>
              <w:t xml:space="preserve"> 3. Ребенок дома. </w:t>
            </w:r>
          </w:p>
          <w:p w:rsidR="004A1511" w:rsidRPr="00F7114E" w:rsidRDefault="004A1511" w:rsidP="004A1511">
            <w:pPr>
              <w:spacing w:line="278" w:lineRule="exact"/>
              <w:rPr>
                <w:rFonts w:eastAsia="Calibri"/>
                <w:sz w:val="20"/>
                <w:szCs w:val="20"/>
              </w:rPr>
            </w:pPr>
            <w:r w:rsidRPr="00F7114E">
              <w:rPr>
                <w:rFonts w:eastAsia="Calibri"/>
                <w:sz w:val="20"/>
                <w:szCs w:val="20"/>
              </w:rPr>
              <w:t xml:space="preserve"> Формировать умение грамотно обращаться с окружающими ребёнка предметами в домашней обстановке (о том, как вести себя на балконе, у открытого окна, предусмотреть возможную опасность в быту и др.) </w:t>
            </w:r>
          </w:p>
          <w:p w:rsidR="004A1511" w:rsidRPr="00F7114E" w:rsidRDefault="004A1511" w:rsidP="004A1511">
            <w:pPr>
              <w:spacing w:line="278" w:lineRule="exact"/>
              <w:rPr>
                <w:rFonts w:eastAsia="Calibri"/>
                <w:sz w:val="20"/>
                <w:szCs w:val="20"/>
              </w:rPr>
            </w:pPr>
            <w:r w:rsidRPr="00F7114E">
              <w:rPr>
                <w:rFonts w:eastAsia="Calibri"/>
                <w:sz w:val="20"/>
                <w:szCs w:val="20"/>
              </w:rPr>
              <w:t xml:space="preserve">4. Здоровье ребенка. </w:t>
            </w:r>
          </w:p>
          <w:p w:rsidR="004A1511" w:rsidRPr="00F7114E" w:rsidRDefault="004A1511" w:rsidP="004A1511">
            <w:pPr>
              <w:spacing w:line="278" w:lineRule="exact"/>
              <w:rPr>
                <w:rFonts w:eastAsia="Calibri"/>
                <w:sz w:val="20"/>
                <w:szCs w:val="20"/>
              </w:rPr>
            </w:pPr>
            <w:r w:rsidRPr="00F7114E">
              <w:rPr>
                <w:rFonts w:eastAsia="Calibri"/>
                <w:sz w:val="20"/>
                <w:szCs w:val="20"/>
              </w:rPr>
              <w:t xml:space="preserve"> Рассказать об организме человека, ценностях здорового образа жизни, напомнить о пользе витаминов, личной гигиены, утренней гимнастики, закаливания, прогулок на свежем воздухе, и важности своевременного обращения к врачу. </w:t>
            </w:r>
          </w:p>
          <w:p w:rsidR="004A1511" w:rsidRPr="00F7114E" w:rsidRDefault="004A1511" w:rsidP="004A1511">
            <w:pPr>
              <w:spacing w:line="278" w:lineRule="exact"/>
              <w:rPr>
                <w:rFonts w:eastAsia="Calibri"/>
                <w:sz w:val="20"/>
                <w:szCs w:val="20"/>
              </w:rPr>
            </w:pPr>
            <w:r w:rsidRPr="00F7114E">
              <w:rPr>
                <w:rFonts w:eastAsia="Calibri"/>
                <w:sz w:val="20"/>
                <w:szCs w:val="20"/>
              </w:rPr>
              <w:t>5.  Эмоциональное благополучие ребенка.       Научить нормальному взаимодействию с людьми и комфортному общению.</w:t>
            </w:r>
          </w:p>
          <w:p w:rsidR="004A1511" w:rsidRPr="00F7114E" w:rsidRDefault="004A1511" w:rsidP="004A1511">
            <w:pPr>
              <w:spacing w:line="278" w:lineRule="exact"/>
              <w:rPr>
                <w:rFonts w:eastAsia="Calibri"/>
                <w:sz w:val="20"/>
                <w:szCs w:val="20"/>
              </w:rPr>
            </w:pPr>
            <w:r w:rsidRPr="00F7114E">
              <w:rPr>
                <w:rFonts w:eastAsia="Calibri"/>
                <w:sz w:val="20"/>
                <w:szCs w:val="20"/>
              </w:rPr>
              <w:t xml:space="preserve">6. Ребенок на улице. </w:t>
            </w:r>
          </w:p>
          <w:p w:rsidR="004A1511" w:rsidRPr="00F7114E" w:rsidRDefault="004A1511" w:rsidP="004A1511">
            <w:pPr>
              <w:spacing w:line="278" w:lineRule="exact"/>
              <w:rPr>
                <w:rFonts w:eastAsia="Calibri"/>
                <w:sz w:val="20"/>
                <w:szCs w:val="20"/>
              </w:rPr>
            </w:pPr>
            <w:r w:rsidRPr="00F7114E">
              <w:rPr>
                <w:rFonts w:eastAsia="Calibri"/>
                <w:sz w:val="20"/>
                <w:szCs w:val="20"/>
              </w:rPr>
              <w:t>Познакомить с основными ПДД для водителей, пешеходов, велосипедистов, расскажет о работе ГИБДД и научить, что делать, если потерялся</w:t>
            </w:r>
          </w:p>
          <w:p w:rsidR="004A1511" w:rsidRPr="00F7114E" w:rsidRDefault="004A1511" w:rsidP="004A1511">
            <w:pPr>
              <w:spacing w:line="278" w:lineRule="exact"/>
              <w:rPr>
                <w:rFonts w:eastAsia="Calibri"/>
                <w:sz w:val="20"/>
                <w:szCs w:val="20"/>
              </w:rPr>
            </w:pPr>
            <w:r w:rsidRPr="00F7114E">
              <w:rPr>
                <w:i/>
                <w:sz w:val="20"/>
                <w:szCs w:val="20"/>
              </w:rPr>
              <w:t>Подготовительная группа:</w:t>
            </w:r>
            <w:r w:rsidRPr="00F7114E">
              <w:rPr>
                <w:rFonts w:eastAsia="Calibri"/>
                <w:sz w:val="20"/>
                <w:szCs w:val="20"/>
              </w:rPr>
              <w:t xml:space="preserve">   В этот курс ОБЖ для дошкольников вошли шесть разделов, затрагивающих основные сферы жизни ребёнка. 1. «Ребёнок и другие люди». Первый раздел касается взаимодействия с людьми:</w:t>
            </w:r>
          </w:p>
          <w:p w:rsidR="004A1511" w:rsidRPr="00F7114E" w:rsidRDefault="004A1511" w:rsidP="004A1511">
            <w:pPr>
              <w:spacing w:line="278" w:lineRule="exact"/>
              <w:rPr>
                <w:rFonts w:eastAsia="Calibri"/>
                <w:sz w:val="20"/>
                <w:szCs w:val="20"/>
              </w:rPr>
            </w:pPr>
            <w:r w:rsidRPr="00F7114E">
              <w:rPr>
                <w:rFonts w:eastAsia="Calibri"/>
                <w:sz w:val="20"/>
                <w:szCs w:val="20"/>
              </w:rPr>
              <w:t xml:space="preserve">знакомыми, незнакомыми, сверстниками, старшими приятелями на улице, дома и в детском саду. </w:t>
            </w:r>
          </w:p>
          <w:p w:rsidR="004A1511" w:rsidRPr="00F7114E" w:rsidRDefault="004A1511" w:rsidP="004A1511">
            <w:pPr>
              <w:spacing w:line="278" w:lineRule="exact"/>
              <w:rPr>
                <w:rFonts w:eastAsia="Calibri"/>
                <w:sz w:val="20"/>
                <w:szCs w:val="20"/>
              </w:rPr>
            </w:pPr>
            <w:r w:rsidRPr="00F7114E">
              <w:rPr>
                <w:rFonts w:eastAsia="Calibri"/>
                <w:sz w:val="20"/>
                <w:szCs w:val="20"/>
              </w:rPr>
              <w:t xml:space="preserve"> Учить детей оценивать ситуации с точки зрения «опасно -не опасно», принимать решение и соответственно реагировать. </w:t>
            </w:r>
          </w:p>
          <w:p w:rsidR="004A1511" w:rsidRPr="00F7114E" w:rsidRDefault="004A1511" w:rsidP="004A1511">
            <w:pPr>
              <w:spacing w:line="278" w:lineRule="exact"/>
              <w:rPr>
                <w:rFonts w:eastAsia="Calibri"/>
                <w:sz w:val="20"/>
                <w:szCs w:val="20"/>
              </w:rPr>
            </w:pPr>
            <w:r w:rsidRPr="00F7114E">
              <w:rPr>
                <w:rFonts w:eastAsia="Calibri"/>
                <w:sz w:val="20"/>
                <w:szCs w:val="20"/>
              </w:rPr>
              <w:t xml:space="preserve"> Стоит ли доверять людям, полагаясь на приятную внешность, как вести себя с агрессивными субъектами, впускать ли незнакомцев в дом, как избежать опасных ситуаций. </w:t>
            </w:r>
          </w:p>
          <w:p w:rsidR="004A1511" w:rsidRPr="00F7114E" w:rsidRDefault="004A1511" w:rsidP="004A1511">
            <w:pPr>
              <w:spacing w:line="278" w:lineRule="exact"/>
              <w:rPr>
                <w:rFonts w:eastAsia="Calibri"/>
                <w:sz w:val="20"/>
                <w:szCs w:val="20"/>
              </w:rPr>
            </w:pPr>
            <w:r w:rsidRPr="00F7114E">
              <w:rPr>
                <w:rFonts w:eastAsia="Calibri"/>
                <w:sz w:val="20"/>
                <w:szCs w:val="20"/>
              </w:rPr>
              <w:t xml:space="preserve">2. Ребенок и природа. Учить бережному отношению к живой природе, пониманию того, что всё в мире взаимосвязано. </w:t>
            </w:r>
          </w:p>
          <w:p w:rsidR="004A1511" w:rsidRPr="00F7114E" w:rsidRDefault="004A1511" w:rsidP="004A1511">
            <w:pPr>
              <w:spacing w:line="278" w:lineRule="exact"/>
              <w:rPr>
                <w:rFonts w:eastAsia="Calibri"/>
                <w:sz w:val="20"/>
                <w:szCs w:val="20"/>
              </w:rPr>
            </w:pPr>
            <w:r w:rsidRPr="00F7114E">
              <w:rPr>
                <w:rFonts w:eastAsia="Calibri"/>
                <w:sz w:val="20"/>
                <w:szCs w:val="20"/>
              </w:rPr>
              <w:t xml:space="preserve"> 3. Ребенок дома.  Формировать умение грамотно обращаться с окружающими ребёнка предметами в домашней обстановке (о том, как вести себя на балконе, у открытого окна, предусмотреть возможную опасность в быту и др.) </w:t>
            </w:r>
          </w:p>
          <w:p w:rsidR="004A1511" w:rsidRPr="00F7114E" w:rsidRDefault="004A1511" w:rsidP="004A1511">
            <w:pPr>
              <w:spacing w:line="278" w:lineRule="exact"/>
              <w:rPr>
                <w:rFonts w:eastAsia="Calibri"/>
                <w:sz w:val="20"/>
                <w:szCs w:val="20"/>
              </w:rPr>
            </w:pPr>
            <w:r w:rsidRPr="00F7114E">
              <w:rPr>
                <w:rFonts w:eastAsia="Calibri"/>
                <w:sz w:val="20"/>
                <w:szCs w:val="20"/>
              </w:rPr>
              <w:t xml:space="preserve">4. Здоровье ребенка.   Рассказать об организме человека, ценностях здорового образа жизни, напомнить о пользе витаминов, личной гигиены, утренней гимнастики, закаливания, прогулок на свежем воздухе, и важности своевременного обращения к врачу. </w:t>
            </w:r>
          </w:p>
          <w:p w:rsidR="004A1511" w:rsidRPr="00F7114E" w:rsidRDefault="004A1511" w:rsidP="004A1511">
            <w:pPr>
              <w:spacing w:line="278" w:lineRule="exact"/>
              <w:rPr>
                <w:rFonts w:eastAsia="Calibri"/>
                <w:sz w:val="20"/>
                <w:szCs w:val="20"/>
              </w:rPr>
            </w:pPr>
            <w:r w:rsidRPr="00F7114E">
              <w:rPr>
                <w:rFonts w:eastAsia="Calibri"/>
                <w:sz w:val="20"/>
                <w:szCs w:val="20"/>
              </w:rPr>
              <w:t>5.  Эмоциональное благополучие ребенка. Научить нормальному взаимодействию с людьми и комфортному общению.</w:t>
            </w:r>
          </w:p>
          <w:p w:rsidR="004A1511" w:rsidRDefault="004A1511" w:rsidP="004A1511">
            <w:pPr>
              <w:spacing w:line="278" w:lineRule="exact"/>
              <w:rPr>
                <w:rFonts w:eastAsia="Calibri"/>
                <w:sz w:val="20"/>
                <w:szCs w:val="20"/>
              </w:rPr>
            </w:pPr>
            <w:r w:rsidRPr="00F7114E">
              <w:rPr>
                <w:rFonts w:eastAsia="Calibri"/>
                <w:sz w:val="20"/>
                <w:szCs w:val="20"/>
              </w:rPr>
              <w:t>6. Ребенок на улице. Познакомить с основными ПДД для водителей, пешеходов, велосипедистов, расскажет о работе ГИБДД и научить, что делать, если потерялся.</w:t>
            </w:r>
          </w:p>
          <w:p w:rsidR="00A6219B" w:rsidRDefault="00A6219B" w:rsidP="004A1511">
            <w:pPr>
              <w:spacing w:line="278" w:lineRule="exact"/>
              <w:rPr>
                <w:rFonts w:eastAsia="Calibri"/>
                <w:sz w:val="20"/>
                <w:szCs w:val="20"/>
              </w:rPr>
            </w:pPr>
          </w:p>
          <w:p w:rsidR="00A6219B" w:rsidRDefault="00A6219B" w:rsidP="004A1511">
            <w:pPr>
              <w:spacing w:line="278" w:lineRule="exact"/>
              <w:rPr>
                <w:rFonts w:eastAsia="Calibri"/>
                <w:sz w:val="20"/>
                <w:szCs w:val="20"/>
              </w:rPr>
            </w:pPr>
          </w:p>
          <w:p w:rsidR="00A6219B" w:rsidRDefault="00A6219B" w:rsidP="004A1511">
            <w:pPr>
              <w:spacing w:line="278" w:lineRule="exact"/>
              <w:rPr>
                <w:rFonts w:eastAsia="Calibri"/>
                <w:sz w:val="20"/>
                <w:szCs w:val="20"/>
              </w:rPr>
            </w:pPr>
          </w:p>
          <w:p w:rsidR="00A6219B" w:rsidRPr="00F7114E" w:rsidRDefault="00A6219B" w:rsidP="004A1511">
            <w:pPr>
              <w:spacing w:line="278" w:lineRule="exact"/>
              <w:rPr>
                <w:rFonts w:eastAsia="Calibri"/>
                <w:sz w:val="20"/>
                <w:szCs w:val="20"/>
              </w:rPr>
            </w:pPr>
          </w:p>
        </w:tc>
      </w:tr>
      <w:tr w:rsidR="004A1511" w:rsidRPr="00F7114E" w:rsidTr="0088116C">
        <w:tc>
          <w:tcPr>
            <w:tcW w:w="2288" w:type="dxa"/>
            <w:shd w:val="clear" w:color="auto" w:fill="CCFFFF"/>
          </w:tcPr>
          <w:p w:rsidR="004A1511" w:rsidRPr="00F7114E" w:rsidRDefault="004A1511" w:rsidP="004A1511">
            <w:pPr>
              <w:jc w:val="center"/>
              <w:rPr>
                <w:i/>
                <w:sz w:val="20"/>
                <w:szCs w:val="20"/>
                <w:lang w:eastAsia="zh-CN"/>
              </w:rPr>
            </w:pPr>
            <w:r w:rsidRPr="00F7114E">
              <w:rPr>
                <w:i/>
                <w:sz w:val="20"/>
                <w:szCs w:val="20"/>
                <w:lang w:eastAsia="zh-CN"/>
              </w:rPr>
              <w:lastRenderedPageBreak/>
              <w:t>Программа</w:t>
            </w:r>
          </w:p>
          <w:p w:rsidR="004A1511" w:rsidRPr="00F7114E" w:rsidRDefault="004A1511" w:rsidP="004A1511">
            <w:pPr>
              <w:tabs>
                <w:tab w:val="left" w:pos="708"/>
                <w:tab w:val="left" w:pos="5670"/>
                <w:tab w:val="left" w:leader="underscore" w:pos="8364"/>
              </w:tabs>
              <w:suppressAutoHyphens/>
              <w:spacing w:line="276" w:lineRule="auto"/>
              <w:jc w:val="center"/>
              <w:rPr>
                <w:i/>
                <w:color w:val="FF0000"/>
                <w:spacing w:val="9"/>
                <w:sz w:val="20"/>
                <w:szCs w:val="20"/>
              </w:rPr>
            </w:pPr>
            <w:r w:rsidRPr="00F7114E">
              <w:rPr>
                <w:i/>
                <w:sz w:val="20"/>
                <w:szCs w:val="20"/>
                <w:lang w:eastAsia="zh-CN"/>
              </w:rPr>
              <w:t>«Приобщение детей к истокам народной культуры»</w:t>
            </w:r>
          </w:p>
          <w:p w:rsidR="004A1511" w:rsidRPr="00F7114E" w:rsidRDefault="004A1511" w:rsidP="004A1511">
            <w:pPr>
              <w:tabs>
                <w:tab w:val="left" w:pos="708"/>
                <w:tab w:val="left" w:pos="5670"/>
                <w:tab w:val="left" w:leader="underscore" w:pos="8364"/>
              </w:tabs>
              <w:suppressAutoHyphens/>
              <w:spacing w:line="276" w:lineRule="auto"/>
              <w:jc w:val="center"/>
              <w:rPr>
                <w:i/>
                <w:sz w:val="20"/>
                <w:szCs w:val="20"/>
                <w:lang w:eastAsia="zh-CN"/>
              </w:rPr>
            </w:pPr>
            <w:r w:rsidRPr="00F7114E">
              <w:rPr>
                <w:i/>
                <w:sz w:val="20"/>
                <w:szCs w:val="20"/>
                <w:lang w:eastAsia="zh-CN"/>
              </w:rPr>
              <w:t>О. Л. Князева,</w:t>
            </w:r>
          </w:p>
          <w:p w:rsidR="004A1511" w:rsidRPr="00F7114E" w:rsidRDefault="004A1511" w:rsidP="004A1511">
            <w:pPr>
              <w:jc w:val="center"/>
              <w:rPr>
                <w:i/>
                <w:lang w:eastAsia="zh-CN"/>
              </w:rPr>
            </w:pPr>
            <w:r w:rsidRPr="00F7114E">
              <w:rPr>
                <w:i/>
                <w:sz w:val="20"/>
                <w:szCs w:val="20"/>
                <w:lang w:eastAsia="zh-CN"/>
              </w:rPr>
              <w:t>М.Д. Маханева</w:t>
            </w:r>
          </w:p>
          <w:p w:rsidR="004A1511" w:rsidRPr="00F7114E" w:rsidRDefault="004A1511" w:rsidP="004A1511">
            <w:pPr>
              <w:jc w:val="center"/>
              <w:rPr>
                <w:i/>
                <w:color w:val="000000"/>
                <w:spacing w:val="9"/>
                <w:sz w:val="20"/>
                <w:szCs w:val="20"/>
              </w:rPr>
            </w:pPr>
          </w:p>
        </w:tc>
        <w:tc>
          <w:tcPr>
            <w:tcW w:w="13413" w:type="dxa"/>
            <w:gridSpan w:val="2"/>
            <w:shd w:val="clear" w:color="auto" w:fill="FFFFCC"/>
          </w:tcPr>
          <w:p w:rsidR="004A1511" w:rsidRPr="00F7114E" w:rsidRDefault="004A1511" w:rsidP="004A1511">
            <w:pPr>
              <w:adjustRightInd w:val="0"/>
              <w:jc w:val="both"/>
              <w:rPr>
                <w:rFonts w:eastAsia="Calibri"/>
                <w:sz w:val="20"/>
                <w:szCs w:val="20"/>
              </w:rPr>
            </w:pPr>
            <w:r w:rsidRPr="00F7114E">
              <w:rPr>
                <w:rFonts w:eastAsia="Calibri"/>
                <w:sz w:val="20"/>
                <w:szCs w:val="20"/>
              </w:rPr>
              <w:t>Задачи: Вторая младшая группа. Развивать интерес   к устному народному творчеству (песенки, сказки,  потешки, скороговорки), с помощью взрослых рассказывать, договаривать их. Воспитывать желание участвовать в театрализованных и подвижных играх, с интересом следит за действиями героев кукольного театра</w:t>
            </w:r>
          </w:p>
          <w:p w:rsidR="004A1511" w:rsidRDefault="004A1511" w:rsidP="004A1511">
            <w:pPr>
              <w:adjustRightInd w:val="0"/>
              <w:jc w:val="both"/>
              <w:rPr>
                <w:rFonts w:eastAsia="Calibri"/>
                <w:sz w:val="20"/>
                <w:szCs w:val="20"/>
              </w:rPr>
            </w:pPr>
            <w:r w:rsidRPr="00F7114E">
              <w:rPr>
                <w:rFonts w:eastAsia="Calibri"/>
                <w:sz w:val="20"/>
                <w:szCs w:val="20"/>
              </w:rPr>
              <w:t>Средняя, старшая, подготовительная группа: знакомить с основными литературные понятиями по фольклору; краткое содержание прочитанных  литературных произведений; бытом  и традициями русского народа; песнями, частушками, потешками, загадками, пословицами, поговорками, закличками. Учить рассказывать русские народные сказки, потешки и обыгрывать их; Учить использовать в игре предметы быта русского народа, создавать творческие работы по фольклорным произведениям.</w:t>
            </w:r>
          </w:p>
          <w:p w:rsidR="00B85F1C" w:rsidRPr="00F7114E" w:rsidRDefault="00B85F1C" w:rsidP="004A1511">
            <w:pPr>
              <w:adjustRightInd w:val="0"/>
              <w:jc w:val="both"/>
              <w:rPr>
                <w:rFonts w:eastAsia="Calibri"/>
                <w:sz w:val="20"/>
                <w:szCs w:val="20"/>
              </w:rPr>
            </w:pPr>
          </w:p>
        </w:tc>
      </w:tr>
      <w:tr w:rsidR="004A1511" w:rsidRPr="00F7114E" w:rsidTr="0088116C">
        <w:tc>
          <w:tcPr>
            <w:tcW w:w="2288" w:type="dxa"/>
            <w:shd w:val="clear" w:color="auto" w:fill="CCFF99"/>
          </w:tcPr>
          <w:p w:rsidR="004A1511" w:rsidRPr="00F7114E" w:rsidRDefault="004A1511" w:rsidP="004A1511">
            <w:pPr>
              <w:jc w:val="center"/>
              <w:rPr>
                <w:i/>
                <w:sz w:val="20"/>
                <w:szCs w:val="20"/>
              </w:rPr>
            </w:pPr>
            <w:r w:rsidRPr="00F7114E">
              <w:rPr>
                <w:i/>
                <w:sz w:val="20"/>
                <w:szCs w:val="20"/>
              </w:rPr>
              <w:t xml:space="preserve"> </w:t>
            </w:r>
          </w:p>
          <w:p w:rsidR="004A1511" w:rsidRPr="00F7114E" w:rsidRDefault="004A1511" w:rsidP="004A1511">
            <w:pPr>
              <w:jc w:val="center"/>
              <w:rPr>
                <w:sz w:val="20"/>
                <w:szCs w:val="20"/>
              </w:rPr>
            </w:pPr>
            <w:r w:rsidRPr="00F7114E">
              <w:rPr>
                <w:sz w:val="20"/>
                <w:szCs w:val="20"/>
              </w:rPr>
              <w:t xml:space="preserve">Программа </w:t>
            </w:r>
          </w:p>
          <w:p w:rsidR="004A1511" w:rsidRPr="00F7114E" w:rsidRDefault="004A1511" w:rsidP="004A1511">
            <w:pPr>
              <w:jc w:val="center"/>
              <w:rPr>
                <w:i/>
                <w:sz w:val="20"/>
                <w:szCs w:val="20"/>
              </w:rPr>
            </w:pPr>
            <w:r w:rsidRPr="00F7114E">
              <w:rPr>
                <w:sz w:val="20"/>
                <w:szCs w:val="20"/>
              </w:rPr>
              <w:t>«</w:t>
            </w:r>
            <w:r w:rsidRPr="00F7114E">
              <w:rPr>
                <w:i/>
                <w:sz w:val="20"/>
                <w:szCs w:val="20"/>
              </w:rPr>
              <w:t xml:space="preserve">Азбука общения» </w:t>
            </w:r>
          </w:p>
          <w:p w:rsidR="004A1511" w:rsidRPr="00F7114E" w:rsidRDefault="004A1511" w:rsidP="004A1511">
            <w:pPr>
              <w:jc w:val="center"/>
              <w:rPr>
                <w:color w:val="FF0000"/>
              </w:rPr>
            </w:pPr>
            <w:r w:rsidRPr="00F7114E">
              <w:rPr>
                <w:i/>
                <w:sz w:val="20"/>
                <w:szCs w:val="20"/>
              </w:rPr>
              <w:t>Шипицина Л.М. –</w:t>
            </w:r>
          </w:p>
        </w:tc>
        <w:tc>
          <w:tcPr>
            <w:tcW w:w="13413" w:type="dxa"/>
            <w:gridSpan w:val="2"/>
            <w:shd w:val="clear" w:color="auto" w:fill="FFFFCC"/>
          </w:tcPr>
          <w:p w:rsidR="004A1511" w:rsidRPr="00F7114E" w:rsidRDefault="004A1511" w:rsidP="004A1511">
            <w:pPr>
              <w:tabs>
                <w:tab w:val="left" w:pos="851"/>
              </w:tabs>
              <w:adjustRightInd w:val="0"/>
              <w:spacing w:after="200" w:line="276" w:lineRule="auto"/>
              <w:ind w:right="80"/>
              <w:contextualSpacing/>
              <w:jc w:val="both"/>
              <w:rPr>
                <w:sz w:val="20"/>
                <w:szCs w:val="20"/>
              </w:rPr>
            </w:pPr>
            <w:r w:rsidRPr="00F7114E">
              <w:rPr>
                <w:sz w:val="20"/>
                <w:szCs w:val="20"/>
              </w:rPr>
              <w:t xml:space="preserve"> </w:t>
            </w:r>
            <w:r w:rsidRPr="00F7114E">
              <w:rPr>
                <w:rFonts w:eastAsia="Calibri"/>
                <w:sz w:val="20"/>
                <w:szCs w:val="20"/>
              </w:rPr>
              <w:t xml:space="preserve">Задачи: </w:t>
            </w:r>
          </w:p>
          <w:p w:rsidR="004A1511" w:rsidRPr="00F7114E" w:rsidRDefault="004A1511" w:rsidP="004A1511">
            <w:pPr>
              <w:tabs>
                <w:tab w:val="left" w:pos="851"/>
              </w:tabs>
              <w:adjustRightInd w:val="0"/>
              <w:spacing w:after="200" w:line="276" w:lineRule="auto"/>
              <w:ind w:right="80"/>
              <w:contextualSpacing/>
              <w:jc w:val="both"/>
              <w:rPr>
                <w:sz w:val="20"/>
                <w:szCs w:val="20"/>
              </w:rPr>
            </w:pPr>
            <w:r w:rsidRPr="00F7114E">
              <w:rPr>
                <w:sz w:val="20"/>
                <w:szCs w:val="20"/>
              </w:rPr>
              <w:t>-Обучение детей пониманию себя и умению «быть в мире собой»;</w:t>
            </w:r>
          </w:p>
          <w:p w:rsidR="004A1511" w:rsidRPr="00F7114E" w:rsidRDefault="004A1511" w:rsidP="004A1511">
            <w:pPr>
              <w:tabs>
                <w:tab w:val="left" w:pos="851"/>
              </w:tabs>
              <w:adjustRightInd w:val="0"/>
              <w:ind w:right="80"/>
              <w:contextualSpacing/>
              <w:jc w:val="both"/>
              <w:rPr>
                <w:sz w:val="20"/>
                <w:szCs w:val="20"/>
              </w:rPr>
            </w:pPr>
            <w:r w:rsidRPr="00F7114E">
              <w:rPr>
                <w:sz w:val="20"/>
                <w:szCs w:val="20"/>
              </w:rPr>
              <w:t>-Воспитание интереса к окружающим людям, развитие чувства понимания и потребности в общении;</w:t>
            </w:r>
          </w:p>
          <w:p w:rsidR="004A1511" w:rsidRPr="00F7114E" w:rsidRDefault="004A1511" w:rsidP="004A1511">
            <w:pPr>
              <w:tabs>
                <w:tab w:val="left" w:pos="851"/>
              </w:tabs>
              <w:adjustRightInd w:val="0"/>
              <w:ind w:right="80"/>
              <w:contextualSpacing/>
              <w:jc w:val="both"/>
              <w:rPr>
                <w:sz w:val="20"/>
                <w:szCs w:val="20"/>
              </w:rPr>
            </w:pPr>
            <w:r w:rsidRPr="00F7114E">
              <w:rPr>
                <w:sz w:val="20"/>
                <w:szCs w:val="20"/>
              </w:rPr>
              <w:t>-Развитие у детей навыков общения в различных жизненных ситуациях со сверстниками, педагогами, родителями и другими окружающими людьми с ориентацией на метод сопереживания;</w:t>
            </w:r>
          </w:p>
          <w:p w:rsidR="004A1511" w:rsidRPr="00F7114E" w:rsidRDefault="004A1511" w:rsidP="004A1511">
            <w:pPr>
              <w:tabs>
                <w:tab w:val="left" w:pos="851"/>
              </w:tabs>
              <w:adjustRightInd w:val="0"/>
              <w:ind w:right="80"/>
              <w:contextualSpacing/>
              <w:jc w:val="both"/>
              <w:rPr>
                <w:sz w:val="20"/>
                <w:szCs w:val="20"/>
              </w:rPr>
            </w:pPr>
            <w:r w:rsidRPr="00F7114E">
              <w:rPr>
                <w:sz w:val="20"/>
                <w:szCs w:val="20"/>
              </w:rPr>
              <w:t>-Формирование у детей умений и навыков практического владения выразительными движениями(мимикой, жестами, пантомимикой)-средствами человеческого общения.</w:t>
            </w:r>
          </w:p>
          <w:p w:rsidR="004A1511" w:rsidRPr="00F7114E" w:rsidRDefault="004A1511" w:rsidP="004A1511">
            <w:pPr>
              <w:tabs>
                <w:tab w:val="left" w:pos="851"/>
              </w:tabs>
              <w:adjustRightInd w:val="0"/>
              <w:ind w:right="80"/>
              <w:contextualSpacing/>
              <w:jc w:val="both"/>
              <w:rPr>
                <w:sz w:val="20"/>
                <w:szCs w:val="20"/>
              </w:rPr>
            </w:pPr>
            <w:r w:rsidRPr="00F7114E">
              <w:rPr>
                <w:sz w:val="20"/>
                <w:szCs w:val="20"/>
              </w:rPr>
              <w:t>-Развитие адекватной оценочной деятельности, направленной на анализ собственного поведения и поступков окружающих людей;</w:t>
            </w:r>
          </w:p>
          <w:p w:rsidR="004A1511" w:rsidRPr="00F7114E" w:rsidRDefault="004A1511" w:rsidP="004A1511">
            <w:pPr>
              <w:tabs>
                <w:tab w:val="left" w:pos="851"/>
              </w:tabs>
              <w:adjustRightInd w:val="0"/>
              <w:ind w:right="80"/>
              <w:contextualSpacing/>
              <w:jc w:val="both"/>
              <w:rPr>
                <w:sz w:val="20"/>
                <w:szCs w:val="20"/>
              </w:rPr>
            </w:pPr>
            <w:r w:rsidRPr="00F7114E">
              <w:rPr>
                <w:sz w:val="20"/>
                <w:szCs w:val="20"/>
              </w:rPr>
              <w:t>-Развитие самоконтроля в отношении проявления своего эмоционального состояния в ходе общения; формирование доверия к собеседнику;</w:t>
            </w:r>
          </w:p>
          <w:p w:rsidR="004A1511" w:rsidRPr="00F7114E" w:rsidRDefault="004A1511" w:rsidP="004A1511">
            <w:pPr>
              <w:tabs>
                <w:tab w:val="left" w:pos="851"/>
              </w:tabs>
              <w:adjustRightInd w:val="0"/>
              <w:ind w:right="80"/>
              <w:contextualSpacing/>
              <w:jc w:val="both"/>
              <w:rPr>
                <w:sz w:val="20"/>
                <w:szCs w:val="20"/>
              </w:rPr>
            </w:pPr>
            <w:r w:rsidRPr="00F7114E">
              <w:rPr>
                <w:sz w:val="20"/>
                <w:szCs w:val="20"/>
              </w:rPr>
              <w:t xml:space="preserve">-Выработка у детей положительных черти характера, способствующих лучшему взаимопониманию в процессе общения; </w:t>
            </w:r>
          </w:p>
          <w:p w:rsidR="004A1511" w:rsidRPr="00F7114E" w:rsidRDefault="004A1511" w:rsidP="004A1511">
            <w:pPr>
              <w:tabs>
                <w:tab w:val="left" w:pos="851"/>
              </w:tabs>
              <w:adjustRightInd w:val="0"/>
              <w:ind w:right="80"/>
              <w:contextualSpacing/>
              <w:jc w:val="both"/>
              <w:rPr>
                <w:sz w:val="20"/>
                <w:szCs w:val="20"/>
              </w:rPr>
            </w:pPr>
            <w:r w:rsidRPr="00F7114E">
              <w:rPr>
                <w:sz w:val="20"/>
                <w:szCs w:val="20"/>
              </w:rPr>
              <w:t>-Развитие творческих способностей и воображения в процессе игрового общения;</w:t>
            </w:r>
          </w:p>
          <w:p w:rsidR="004A1511" w:rsidRPr="00F7114E" w:rsidRDefault="004A1511" w:rsidP="004A1511">
            <w:pPr>
              <w:tabs>
                <w:tab w:val="left" w:pos="851"/>
              </w:tabs>
              <w:adjustRightInd w:val="0"/>
              <w:ind w:right="80"/>
              <w:contextualSpacing/>
              <w:jc w:val="both"/>
              <w:rPr>
                <w:sz w:val="20"/>
                <w:szCs w:val="20"/>
              </w:rPr>
            </w:pPr>
            <w:r w:rsidRPr="00F7114E">
              <w:rPr>
                <w:sz w:val="20"/>
                <w:szCs w:val="20"/>
              </w:rPr>
              <w:t>-Обучение детей речевым средствам общения;</w:t>
            </w:r>
          </w:p>
          <w:p w:rsidR="004A1511" w:rsidRPr="00F7114E" w:rsidRDefault="004A1511" w:rsidP="004A1511">
            <w:pPr>
              <w:tabs>
                <w:tab w:val="left" w:pos="851"/>
              </w:tabs>
              <w:adjustRightInd w:val="0"/>
              <w:ind w:right="80"/>
              <w:contextualSpacing/>
              <w:jc w:val="both"/>
              <w:rPr>
                <w:sz w:val="20"/>
                <w:szCs w:val="20"/>
              </w:rPr>
            </w:pPr>
            <w:r w:rsidRPr="00F7114E">
              <w:rPr>
                <w:sz w:val="20"/>
                <w:szCs w:val="20"/>
              </w:rPr>
              <w:t>-Коррекция у детей нежелательных черт характера и поведения.</w:t>
            </w:r>
          </w:p>
        </w:tc>
      </w:tr>
      <w:tr w:rsidR="004A1511" w:rsidRPr="00F7114E" w:rsidTr="0088116C">
        <w:tc>
          <w:tcPr>
            <w:tcW w:w="15701" w:type="dxa"/>
            <w:gridSpan w:val="3"/>
            <w:shd w:val="clear" w:color="auto" w:fill="00FFCC"/>
          </w:tcPr>
          <w:p w:rsidR="004A1511" w:rsidRPr="00F7114E" w:rsidRDefault="004A1511" w:rsidP="004A1511">
            <w:pPr>
              <w:jc w:val="center"/>
            </w:pPr>
            <w:r w:rsidRPr="00F7114E">
              <w:t>Познавательное развитие</w:t>
            </w:r>
          </w:p>
        </w:tc>
      </w:tr>
      <w:tr w:rsidR="004A1511" w:rsidRPr="00F7114E" w:rsidTr="0088116C">
        <w:tc>
          <w:tcPr>
            <w:tcW w:w="2288" w:type="dxa"/>
            <w:shd w:val="clear" w:color="auto" w:fill="CCFF99"/>
          </w:tcPr>
          <w:p w:rsidR="004A1511" w:rsidRPr="00F7114E" w:rsidRDefault="004A1511" w:rsidP="004A1511">
            <w:pPr>
              <w:tabs>
                <w:tab w:val="left" w:pos="2842"/>
              </w:tabs>
              <w:jc w:val="center"/>
              <w:rPr>
                <w:i/>
                <w:sz w:val="20"/>
                <w:szCs w:val="20"/>
                <w:lang w:eastAsia="zh-CN"/>
              </w:rPr>
            </w:pPr>
            <w:r w:rsidRPr="00F7114E">
              <w:rPr>
                <w:i/>
                <w:sz w:val="20"/>
                <w:szCs w:val="20"/>
                <w:lang w:eastAsia="zh-CN"/>
              </w:rPr>
              <w:t>Программа развития воспитания в системе образования</w:t>
            </w:r>
          </w:p>
          <w:p w:rsidR="004A1511" w:rsidRPr="00F7114E" w:rsidRDefault="004A1511" w:rsidP="004A1511">
            <w:pPr>
              <w:tabs>
                <w:tab w:val="left" w:pos="2842"/>
              </w:tabs>
              <w:jc w:val="center"/>
              <w:rPr>
                <w:i/>
                <w:sz w:val="20"/>
                <w:szCs w:val="20"/>
                <w:lang w:eastAsia="zh-CN"/>
              </w:rPr>
            </w:pPr>
            <w:r w:rsidRPr="00F7114E">
              <w:rPr>
                <w:i/>
                <w:sz w:val="20"/>
                <w:szCs w:val="20"/>
                <w:lang w:eastAsia="zh-CN"/>
              </w:rPr>
              <w:t>г. Комсомольска-на-Амуре</w:t>
            </w:r>
          </w:p>
          <w:p w:rsidR="004A1511" w:rsidRPr="00F7114E" w:rsidRDefault="004A1511" w:rsidP="004A1511">
            <w:pPr>
              <w:tabs>
                <w:tab w:val="left" w:pos="2842"/>
              </w:tabs>
              <w:jc w:val="center"/>
              <w:rPr>
                <w:i/>
                <w:sz w:val="20"/>
                <w:szCs w:val="20"/>
                <w:lang w:eastAsia="zh-CN"/>
              </w:rPr>
            </w:pPr>
            <w:r w:rsidRPr="00F7114E">
              <w:rPr>
                <w:i/>
                <w:sz w:val="20"/>
                <w:szCs w:val="20"/>
                <w:lang w:eastAsia="zh-CN"/>
              </w:rPr>
              <w:t>Используется в работе с детьми по региональному компоненту.</w:t>
            </w:r>
          </w:p>
          <w:p w:rsidR="004A1511" w:rsidRPr="00F7114E" w:rsidRDefault="004A1511" w:rsidP="004A1511">
            <w:pPr>
              <w:tabs>
                <w:tab w:val="left" w:pos="2842"/>
              </w:tabs>
              <w:rPr>
                <w:i/>
                <w:sz w:val="20"/>
                <w:szCs w:val="20"/>
                <w:lang w:eastAsia="zh-CN"/>
              </w:rPr>
            </w:pPr>
            <w:r w:rsidRPr="00F7114E">
              <w:rPr>
                <w:i/>
                <w:sz w:val="24"/>
                <w:szCs w:val="24"/>
                <w:lang w:eastAsia="zh-CN"/>
              </w:rPr>
              <w:t xml:space="preserve">           « Мы – комсомольчане».</w:t>
            </w:r>
          </w:p>
          <w:p w:rsidR="004A1511" w:rsidRPr="00F7114E" w:rsidRDefault="004A1511" w:rsidP="004A1511">
            <w:pPr>
              <w:tabs>
                <w:tab w:val="left" w:pos="2842"/>
              </w:tabs>
              <w:jc w:val="center"/>
              <w:rPr>
                <w:i/>
                <w:sz w:val="20"/>
                <w:szCs w:val="20"/>
              </w:rPr>
            </w:pPr>
          </w:p>
        </w:tc>
        <w:tc>
          <w:tcPr>
            <w:tcW w:w="13413" w:type="dxa"/>
            <w:gridSpan w:val="2"/>
            <w:shd w:val="clear" w:color="auto" w:fill="FFFFCC"/>
          </w:tcPr>
          <w:p w:rsidR="004A1511" w:rsidRPr="00F7114E" w:rsidRDefault="004A1511" w:rsidP="004A1511">
            <w:pPr>
              <w:tabs>
                <w:tab w:val="left" w:pos="2842"/>
              </w:tabs>
              <w:jc w:val="both"/>
              <w:rPr>
                <w:sz w:val="20"/>
                <w:szCs w:val="20"/>
                <w:lang w:eastAsia="zh-CN"/>
              </w:rPr>
            </w:pPr>
            <w:r w:rsidRPr="00F7114E">
              <w:rPr>
                <w:sz w:val="20"/>
                <w:szCs w:val="20"/>
                <w:lang w:eastAsia="zh-CN"/>
              </w:rPr>
              <w:t xml:space="preserve"> Задачи:</w:t>
            </w:r>
          </w:p>
          <w:p w:rsidR="004A1511" w:rsidRPr="00F7114E" w:rsidRDefault="004A1511" w:rsidP="004A1511">
            <w:pPr>
              <w:rPr>
                <w:rFonts w:eastAsia="Calibri"/>
                <w:sz w:val="20"/>
                <w:szCs w:val="20"/>
              </w:rPr>
            </w:pPr>
            <w:r w:rsidRPr="00F7114E">
              <w:rPr>
                <w:rFonts w:eastAsia="Calibri"/>
                <w:sz w:val="20"/>
                <w:szCs w:val="20"/>
              </w:rPr>
              <w:t>2 младшая группа. Воспитывать у детей младшего дошкольного возраста чувство любви и привязанности к городу, родному дому, проявлением на этой основе ценностных идеалов, гуманных чувств, нравственных отношений к окружающему миру и сверстникам. Использовать знания о родном городе в игровой деятельности.</w:t>
            </w:r>
          </w:p>
          <w:p w:rsidR="004A1511" w:rsidRPr="00F7114E" w:rsidRDefault="004A1511" w:rsidP="004A1511">
            <w:pPr>
              <w:rPr>
                <w:sz w:val="20"/>
                <w:szCs w:val="20"/>
              </w:rPr>
            </w:pPr>
            <w:r w:rsidRPr="00F7114E">
              <w:rPr>
                <w:sz w:val="20"/>
                <w:szCs w:val="20"/>
              </w:rPr>
              <w:t>Средняя группа: Воспитывать у детей дошкольного возраста чувство любви и привязанности к малой родине, родному дому, проявление на этой основе ценностных идеалов, гуманных чувств, нравственных отношений к окружающему миру.</w:t>
            </w:r>
          </w:p>
          <w:p w:rsidR="004A1511" w:rsidRPr="00F7114E" w:rsidRDefault="004A1511" w:rsidP="004A1511">
            <w:pPr>
              <w:rPr>
                <w:sz w:val="20"/>
                <w:szCs w:val="20"/>
                <w:lang w:eastAsia="zh-CN"/>
              </w:rPr>
            </w:pPr>
            <w:r w:rsidRPr="00F7114E">
              <w:rPr>
                <w:sz w:val="20"/>
                <w:szCs w:val="20"/>
                <w:lang w:eastAsia="zh-CN"/>
              </w:rPr>
              <w:t>Задачи:</w:t>
            </w:r>
          </w:p>
          <w:p w:rsidR="004A1511" w:rsidRPr="00F7114E" w:rsidRDefault="004A1511" w:rsidP="004A1511">
            <w:pPr>
              <w:rPr>
                <w:rFonts w:eastAsia="Calibri"/>
                <w:sz w:val="20"/>
                <w:szCs w:val="20"/>
              </w:rPr>
            </w:pPr>
            <w:r w:rsidRPr="00F7114E">
              <w:rPr>
                <w:rFonts w:eastAsia="Calibri"/>
                <w:sz w:val="20"/>
                <w:szCs w:val="20"/>
              </w:rPr>
              <w:t>Старшая группа. Воспитывать у детей дошкольного возраста чувство любви и привязанности к малой родине, родному дому, проявление на этой основе ценностных идеалов, гуманных чувств, нравственных отношений к окружающему миру.  Использовать знания о родном крае в играх.</w:t>
            </w:r>
          </w:p>
          <w:p w:rsidR="004A1511" w:rsidRPr="00F7114E" w:rsidRDefault="004A1511" w:rsidP="004A1511">
            <w:pPr>
              <w:rPr>
                <w:rFonts w:eastAsia="Calibri"/>
                <w:sz w:val="20"/>
                <w:szCs w:val="20"/>
              </w:rPr>
            </w:pPr>
            <w:r w:rsidRPr="00F7114E">
              <w:rPr>
                <w:rFonts w:eastAsia="Calibri"/>
                <w:sz w:val="20"/>
                <w:szCs w:val="20"/>
              </w:rPr>
              <w:t xml:space="preserve">  Вызывать интерес и уважительное отношение к культуре и традициям коренных жителей Амура.</w:t>
            </w:r>
          </w:p>
          <w:p w:rsidR="004A1511" w:rsidRPr="00F7114E" w:rsidRDefault="004A1511" w:rsidP="004A1511">
            <w:pPr>
              <w:rPr>
                <w:rFonts w:eastAsia="Calibri"/>
                <w:sz w:val="20"/>
                <w:szCs w:val="20"/>
              </w:rPr>
            </w:pPr>
            <w:r w:rsidRPr="00F7114E">
              <w:rPr>
                <w:rFonts w:eastAsia="Calibri"/>
                <w:sz w:val="20"/>
                <w:szCs w:val="20"/>
              </w:rPr>
              <w:t>Подготовительная группа. Воспитывать у детей дошкольного возраста чувство любви и привязанности к малой родине, родному дому, проявление на этой основе ценностных идеалов, гуманных чувств, нравственных отношений к окружающему миру.  Использовать знания о родном крае в играх.</w:t>
            </w:r>
          </w:p>
          <w:p w:rsidR="004A1511" w:rsidRPr="00F7114E" w:rsidRDefault="004A1511" w:rsidP="004A1511">
            <w:pPr>
              <w:rPr>
                <w:sz w:val="20"/>
                <w:szCs w:val="20"/>
              </w:rPr>
            </w:pPr>
            <w:r w:rsidRPr="00F7114E">
              <w:rPr>
                <w:rFonts w:eastAsia="Calibri"/>
                <w:sz w:val="20"/>
                <w:szCs w:val="20"/>
              </w:rPr>
              <w:t xml:space="preserve">  Вызывать интерес и уважительное отношение к культуре и традициям коренных жителей Амура, сохранять национальные ценности.</w:t>
            </w:r>
          </w:p>
        </w:tc>
      </w:tr>
      <w:tr w:rsidR="004A1511" w:rsidRPr="00F7114E" w:rsidTr="0088116C">
        <w:tc>
          <w:tcPr>
            <w:tcW w:w="2288" w:type="dxa"/>
            <w:shd w:val="clear" w:color="auto" w:fill="CCFF99"/>
          </w:tcPr>
          <w:p w:rsidR="004A1511" w:rsidRPr="00F7114E" w:rsidRDefault="004A1511" w:rsidP="004A1511">
            <w:pPr>
              <w:spacing w:line="235" w:lineRule="auto"/>
              <w:jc w:val="center"/>
              <w:rPr>
                <w:i/>
                <w:sz w:val="20"/>
                <w:szCs w:val="20"/>
              </w:rPr>
            </w:pPr>
            <w:r w:rsidRPr="00F7114E">
              <w:rPr>
                <w:i/>
                <w:sz w:val="20"/>
                <w:szCs w:val="20"/>
              </w:rPr>
              <w:t>Программа факультативного курса</w:t>
            </w:r>
          </w:p>
          <w:p w:rsidR="004A1511" w:rsidRPr="00F7114E" w:rsidRDefault="004A1511" w:rsidP="004A1511">
            <w:pPr>
              <w:spacing w:line="235" w:lineRule="auto"/>
              <w:jc w:val="center"/>
              <w:rPr>
                <w:i/>
                <w:sz w:val="20"/>
                <w:szCs w:val="20"/>
              </w:rPr>
            </w:pPr>
            <w:r w:rsidRPr="00F7114E">
              <w:rPr>
                <w:i/>
                <w:sz w:val="20"/>
                <w:szCs w:val="20"/>
              </w:rPr>
              <w:t>«Наш-дом природа»</w:t>
            </w:r>
          </w:p>
          <w:p w:rsidR="004A1511" w:rsidRPr="00F7114E" w:rsidRDefault="004A1511" w:rsidP="004A1511">
            <w:pPr>
              <w:spacing w:line="235" w:lineRule="auto"/>
              <w:rPr>
                <w:i/>
                <w:sz w:val="20"/>
                <w:szCs w:val="20"/>
              </w:rPr>
            </w:pPr>
            <w:r w:rsidRPr="00F7114E">
              <w:rPr>
                <w:i/>
                <w:sz w:val="20"/>
                <w:szCs w:val="20"/>
              </w:rPr>
              <w:t>Г.В.Бойко,</w:t>
            </w:r>
          </w:p>
          <w:p w:rsidR="004A1511" w:rsidRPr="00F7114E" w:rsidRDefault="004A1511" w:rsidP="004A1511">
            <w:pPr>
              <w:spacing w:line="235" w:lineRule="auto"/>
              <w:rPr>
                <w:i/>
              </w:rPr>
            </w:pPr>
            <w:r w:rsidRPr="00F7114E">
              <w:rPr>
                <w:i/>
                <w:sz w:val="20"/>
                <w:szCs w:val="20"/>
              </w:rPr>
              <w:t>О.В. Пронина.</w:t>
            </w:r>
          </w:p>
        </w:tc>
        <w:tc>
          <w:tcPr>
            <w:tcW w:w="13413" w:type="dxa"/>
            <w:gridSpan w:val="2"/>
            <w:shd w:val="clear" w:color="auto" w:fill="FFFFCC"/>
          </w:tcPr>
          <w:p w:rsidR="004A1511" w:rsidRPr="00F7114E" w:rsidRDefault="004A1511" w:rsidP="004A1511">
            <w:pPr>
              <w:spacing w:line="235" w:lineRule="auto"/>
              <w:rPr>
                <w:rFonts w:eastAsia="Calibri"/>
              </w:rPr>
            </w:pPr>
            <w:r w:rsidRPr="00F7114E">
              <w:rPr>
                <w:rFonts w:eastAsia="Calibri"/>
              </w:rPr>
              <w:t xml:space="preserve">Средняя, старшая и подготовительная группы: </w:t>
            </w:r>
          </w:p>
          <w:p w:rsidR="004A1511" w:rsidRPr="00F7114E" w:rsidRDefault="004A1511" w:rsidP="004A1511">
            <w:pPr>
              <w:spacing w:line="235" w:lineRule="auto"/>
              <w:rPr>
                <w:sz w:val="20"/>
                <w:szCs w:val="20"/>
              </w:rPr>
            </w:pPr>
            <w:r w:rsidRPr="00F7114E">
              <w:rPr>
                <w:rFonts w:eastAsia="Calibri"/>
                <w:sz w:val="20"/>
                <w:szCs w:val="20"/>
              </w:rPr>
              <w:t xml:space="preserve">Формировать у детей целостный взгляд на природу и место человека в ней; </w:t>
            </w:r>
          </w:p>
          <w:p w:rsidR="004A1511" w:rsidRPr="00F7114E" w:rsidRDefault="004A1511" w:rsidP="004A1511">
            <w:pPr>
              <w:ind w:right="-286"/>
              <w:rPr>
                <w:rFonts w:eastAsia="Calibri"/>
                <w:sz w:val="20"/>
                <w:szCs w:val="20"/>
              </w:rPr>
            </w:pPr>
            <w:r w:rsidRPr="00F7114E">
              <w:rPr>
                <w:rFonts w:eastAsia="Calibri"/>
                <w:sz w:val="20"/>
                <w:szCs w:val="20"/>
              </w:rPr>
              <w:t xml:space="preserve">Формировать осознанно-правильное отношение к объектам природы, которые, которые находятся рядом с детьми; </w:t>
            </w:r>
          </w:p>
          <w:p w:rsidR="004A1511" w:rsidRPr="00F7114E" w:rsidRDefault="004A1511" w:rsidP="004A1511">
            <w:pPr>
              <w:ind w:right="-286"/>
              <w:rPr>
                <w:rFonts w:eastAsia="Calibri"/>
                <w:sz w:val="20"/>
                <w:szCs w:val="20"/>
              </w:rPr>
            </w:pPr>
            <w:r w:rsidRPr="00F7114E">
              <w:rPr>
                <w:rFonts w:eastAsia="Calibri"/>
                <w:sz w:val="20"/>
                <w:szCs w:val="20"/>
              </w:rPr>
              <w:t>Разбудить в душе ребенка эмоциональный отклик радости на красоту природы;</w:t>
            </w:r>
          </w:p>
          <w:p w:rsidR="004A1511" w:rsidRPr="00F7114E" w:rsidRDefault="004A1511" w:rsidP="004A1511">
            <w:pPr>
              <w:ind w:right="-286"/>
              <w:rPr>
                <w:rFonts w:eastAsia="Calibri"/>
                <w:sz w:val="20"/>
                <w:szCs w:val="20"/>
              </w:rPr>
            </w:pPr>
            <w:r w:rsidRPr="00F7114E">
              <w:rPr>
                <w:rFonts w:eastAsia="Calibri"/>
                <w:sz w:val="20"/>
                <w:szCs w:val="20"/>
              </w:rPr>
              <w:t>Дать представление о взаимодействии человека и природы.</w:t>
            </w:r>
          </w:p>
        </w:tc>
      </w:tr>
      <w:tr w:rsidR="004A1511" w:rsidRPr="00F7114E" w:rsidTr="0088116C">
        <w:tc>
          <w:tcPr>
            <w:tcW w:w="2288" w:type="dxa"/>
            <w:shd w:val="clear" w:color="auto" w:fill="CCFF99"/>
          </w:tcPr>
          <w:p w:rsidR="004A1511" w:rsidRPr="00F7114E" w:rsidRDefault="004A1511" w:rsidP="004A1511">
            <w:pPr>
              <w:contextualSpacing/>
              <w:jc w:val="center"/>
              <w:rPr>
                <w:i/>
                <w:sz w:val="20"/>
                <w:szCs w:val="20"/>
              </w:rPr>
            </w:pPr>
            <w:r w:rsidRPr="00F7114E">
              <w:rPr>
                <w:i/>
                <w:sz w:val="20"/>
                <w:szCs w:val="20"/>
              </w:rPr>
              <w:t xml:space="preserve">Примерная парциальная образовательная </w:t>
            </w:r>
            <w:r w:rsidRPr="00F7114E">
              <w:rPr>
                <w:i/>
                <w:sz w:val="20"/>
                <w:szCs w:val="20"/>
              </w:rPr>
              <w:lastRenderedPageBreak/>
              <w:t xml:space="preserve">программа дошкольного образования для детей </w:t>
            </w:r>
          </w:p>
          <w:p w:rsidR="004A1511" w:rsidRPr="00F7114E" w:rsidRDefault="004A1511" w:rsidP="004A1511">
            <w:pPr>
              <w:contextualSpacing/>
              <w:jc w:val="center"/>
              <w:rPr>
                <w:i/>
                <w:sz w:val="20"/>
                <w:szCs w:val="20"/>
              </w:rPr>
            </w:pPr>
            <w:r w:rsidRPr="00F7114E">
              <w:rPr>
                <w:i/>
                <w:sz w:val="20"/>
                <w:szCs w:val="20"/>
              </w:rPr>
              <w:t>5-7 лет .</w:t>
            </w:r>
          </w:p>
          <w:p w:rsidR="004A1511" w:rsidRPr="00F7114E" w:rsidRDefault="004A1511" w:rsidP="004A1511">
            <w:pPr>
              <w:contextualSpacing/>
              <w:jc w:val="center"/>
              <w:rPr>
                <w:i/>
                <w:sz w:val="20"/>
                <w:szCs w:val="20"/>
              </w:rPr>
            </w:pPr>
            <w:r w:rsidRPr="00F7114E">
              <w:rPr>
                <w:i/>
                <w:sz w:val="20"/>
                <w:szCs w:val="20"/>
              </w:rPr>
              <w:t>Экономическое воспитание дошкольников: формирование предпосылок Финансовой грамотности. Шатова А.Д., Аксёнова Ю.А., Кириллов И.Л.,</w:t>
            </w:r>
          </w:p>
          <w:p w:rsidR="004A1511" w:rsidRPr="00F7114E" w:rsidRDefault="004A1511" w:rsidP="004A1511">
            <w:pPr>
              <w:contextualSpacing/>
              <w:jc w:val="center"/>
              <w:rPr>
                <w:i/>
                <w:sz w:val="20"/>
                <w:szCs w:val="20"/>
              </w:rPr>
            </w:pPr>
            <w:r w:rsidRPr="00F7114E">
              <w:rPr>
                <w:i/>
                <w:sz w:val="20"/>
                <w:szCs w:val="20"/>
              </w:rPr>
              <w:t>Давыдова В.Е.</w:t>
            </w:r>
          </w:p>
        </w:tc>
        <w:tc>
          <w:tcPr>
            <w:tcW w:w="13413" w:type="dxa"/>
            <w:gridSpan w:val="2"/>
            <w:shd w:val="clear" w:color="auto" w:fill="FFFFCC"/>
          </w:tcPr>
          <w:p w:rsidR="004A1511" w:rsidRPr="00F7114E" w:rsidRDefault="004A1511" w:rsidP="004A1511">
            <w:pPr>
              <w:spacing w:line="235" w:lineRule="auto"/>
              <w:rPr>
                <w:rFonts w:eastAsia="Calibri"/>
              </w:rPr>
            </w:pPr>
            <w:r w:rsidRPr="00F7114E">
              <w:rPr>
                <w:rFonts w:eastAsia="Calibri"/>
              </w:rPr>
              <w:lastRenderedPageBreak/>
              <w:t>Старшая  и подготовительная группы:</w:t>
            </w:r>
          </w:p>
          <w:p w:rsidR="004A1511" w:rsidRPr="00F7114E" w:rsidRDefault="004A1511" w:rsidP="004A1511">
            <w:pPr>
              <w:spacing w:line="235" w:lineRule="auto"/>
              <w:jc w:val="both"/>
              <w:rPr>
                <w:sz w:val="20"/>
                <w:szCs w:val="20"/>
              </w:rPr>
            </w:pPr>
            <w:r w:rsidRPr="00F7114E">
              <w:rPr>
                <w:sz w:val="20"/>
                <w:szCs w:val="20"/>
              </w:rPr>
              <w:t>Помочь детям пяти-семи лет войти  в социально-экономическую жизнь, способствовать формированию основ финансовой грамотности у детей данного возраста.</w:t>
            </w:r>
          </w:p>
          <w:p w:rsidR="004A1511" w:rsidRPr="00F7114E" w:rsidRDefault="004A1511" w:rsidP="004A1511">
            <w:pPr>
              <w:spacing w:line="235" w:lineRule="auto"/>
              <w:jc w:val="both"/>
              <w:rPr>
                <w:sz w:val="20"/>
                <w:szCs w:val="20"/>
              </w:rPr>
            </w:pPr>
            <w:r w:rsidRPr="00F7114E">
              <w:rPr>
                <w:sz w:val="20"/>
                <w:szCs w:val="20"/>
              </w:rPr>
              <w:lastRenderedPageBreak/>
              <w:t>Помочь дошкольнику вырабатывать следующие умения, навыки и личностные качества:</w:t>
            </w:r>
          </w:p>
          <w:p w:rsidR="004A1511" w:rsidRPr="00F7114E" w:rsidRDefault="004A1511" w:rsidP="004A1511">
            <w:pPr>
              <w:spacing w:line="235" w:lineRule="auto"/>
              <w:jc w:val="both"/>
              <w:rPr>
                <w:sz w:val="20"/>
                <w:szCs w:val="20"/>
              </w:rPr>
            </w:pPr>
            <w:r w:rsidRPr="00F7114E">
              <w:rPr>
                <w:sz w:val="20"/>
                <w:szCs w:val="20"/>
              </w:rPr>
              <w:t>Понимать и ценить окружающий предметный мир;</w:t>
            </w:r>
          </w:p>
          <w:p w:rsidR="004A1511" w:rsidRPr="00F7114E" w:rsidRDefault="004A1511" w:rsidP="004A1511">
            <w:pPr>
              <w:spacing w:line="235" w:lineRule="auto"/>
              <w:jc w:val="both"/>
              <w:rPr>
                <w:sz w:val="20"/>
                <w:szCs w:val="20"/>
              </w:rPr>
            </w:pPr>
            <w:r w:rsidRPr="00F7114E">
              <w:rPr>
                <w:sz w:val="20"/>
                <w:szCs w:val="20"/>
              </w:rPr>
              <w:t>Уважать людей, умеющих трудиться и честно зарабатывать деньги;</w:t>
            </w:r>
          </w:p>
          <w:p w:rsidR="004A1511" w:rsidRPr="00F7114E" w:rsidRDefault="004A1511" w:rsidP="004A1511">
            <w:pPr>
              <w:spacing w:line="235" w:lineRule="auto"/>
              <w:jc w:val="both"/>
              <w:rPr>
                <w:sz w:val="20"/>
                <w:szCs w:val="20"/>
              </w:rPr>
            </w:pPr>
            <w:r w:rsidRPr="00F7114E">
              <w:rPr>
                <w:sz w:val="20"/>
                <w:szCs w:val="20"/>
              </w:rPr>
              <w:t>Осознавать взаимосвязь понятий « труд- продукт-деньги» и «стоимость продукта в зависимости от его качества», видеть красоту человеческого творения;</w:t>
            </w:r>
          </w:p>
          <w:p w:rsidR="004A1511" w:rsidRPr="00F7114E" w:rsidRDefault="004A1511" w:rsidP="004A1511">
            <w:pPr>
              <w:spacing w:line="235" w:lineRule="auto"/>
              <w:jc w:val="both"/>
              <w:rPr>
                <w:sz w:val="20"/>
                <w:szCs w:val="20"/>
              </w:rPr>
            </w:pPr>
            <w:r w:rsidRPr="00F7114E">
              <w:rPr>
                <w:sz w:val="20"/>
                <w:szCs w:val="20"/>
              </w:rPr>
              <w:t>Признавать авторитетными качества человека-хозяина:бережливость,рациональность,экономность,трудолюбие и вместе с тем –щедрость, благородство, честность, отзывчивость, сочувствие;</w:t>
            </w:r>
          </w:p>
          <w:p w:rsidR="004A1511" w:rsidRPr="00F7114E" w:rsidRDefault="004A1511" w:rsidP="004A1511">
            <w:pPr>
              <w:spacing w:line="235" w:lineRule="auto"/>
              <w:jc w:val="both"/>
              <w:rPr>
                <w:sz w:val="20"/>
                <w:szCs w:val="20"/>
              </w:rPr>
            </w:pPr>
            <w:r w:rsidRPr="00F7114E">
              <w:rPr>
                <w:sz w:val="20"/>
                <w:szCs w:val="20"/>
              </w:rPr>
              <w:t>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w:t>
            </w:r>
          </w:p>
          <w:p w:rsidR="004A1511" w:rsidRPr="00F7114E" w:rsidRDefault="004A1511" w:rsidP="004A1511">
            <w:pPr>
              <w:spacing w:line="235" w:lineRule="auto"/>
              <w:jc w:val="both"/>
              <w:rPr>
                <w:sz w:val="20"/>
                <w:szCs w:val="20"/>
              </w:rPr>
            </w:pPr>
            <w:r w:rsidRPr="00F7114E">
              <w:rPr>
                <w:sz w:val="20"/>
                <w:szCs w:val="20"/>
              </w:rPr>
              <w:t>Применять полученные умения и навыки в реальных жизненных ситуациях.</w:t>
            </w:r>
          </w:p>
        </w:tc>
      </w:tr>
      <w:tr w:rsidR="004A1511" w:rsidRPr="00F7114E" w:rsidTr="0088116C">
        <w:tc>
          <w:tcPr>
            <w:tcW w:w="15701" w:type="dxa"/>
            <w:gridSpan w:val="3"/>
            <w:shd w:val="clear" w:color="auto" w:fill="00FFCC"/>
          </w:tcPr>
          <w:p w:rsidR="004A1511" w:rsidRPr="00F7114E" w:rsidRDefault="004A1511" w:rsidP="004A1511">
            <w:pPr>
              <w:jc w:val="center"/>
            </w:pPr>
          </w:p>
        </w:tc>
      </w:tr>
      <w:tr w:rsidR="004A1511" w:rsidRPr="00F7114E" w:rsidTr="0088116C">
        <w:trPr>
          <w:trHeight w:val="207"/>
        </w:trPr>
        <w:tc>
          <w:tcPr>
            <w:tcW w:w="15701" w:type="dxa"/>
            <w:gridSpan w:val="3"/>
            <w:shd w:val="clear" w:color="auto" w:fill="00FFCC"/>
          </w:tcPr>
          <w:p w:rsidR="004A1511" w:rsidRPr="00F7114E" w:rsidRDefault="004A1511" w:rsidP="004A1511">
            <w:pPr>
              <w:jc w:val="center"/>
            </w:pPr>
            <w:r w:rsidRPr="00F7114E">
              <w:t>Физическое развитие</w:t>
            </w:r>
          </w:p>
        </w:tc>
      </w:tr>
      <w:tr w:rsidR="004A1511" w:rsidRPr="00F7114E" w:rsidTr="0088116C">
        <w:trPr>
          <w:trHeight w:val="175"/>
        </w:trPr>
        <w:tc>
          <w:tcPr>
            <w:tcW w:w="2802" w:type="dxa"/>
            <w:gridSpan w:val="2"/>
            <w:shd w:val="clear" w:color="auto" w:fill="CCFFFF"/>
          </w:tcPr>
          <w:p w:rsidR="004A1511" w:rsidRPr="00F7114E" w:rsidRDefault="004A1511" w:rsidP="004A1511">
            <w:pPr>
              <w:snapToGrid w:val="0"/>
              <w:contextualSpacing/>
              <w:rPr>
                <w:i/>
                <w:sz w:val="20"/>
                <w:szCs w:val="20"/>
              </w:rPr>
            </w:pPr>
            <w:r w:rsidRPr="00F7114E">
              <w:rPr>
                <w:i/>
                <w:sz w:val="20"/>
                <w:szCs w:val="20"/>
              </w:rPr>
              <w:t>Образовательная программа формирования навыка самообслуживания-уход за зубами Антонова Александра Анатольевна, Галёса Сергей Александрович ,Лучшева Лариса Файзылхановна</w:t>
            </w:r>
          </w:p>
          <w:p w:rsidR="004A1511" w:rsidRPr="00F7114E" w:rsidRDefault="004A1511" w:rsidP="004A1511">
            <w:pPr>
              <w:rPr>
                <w:i/>
                <w:sz w:val="20"/>
                <w:szCs w:val="20"/>
              </w:rPr>
            </w:pPr>
          </w:p>
        </w:tc>
        <w:tc>
          <w:tcPr>
            <w:tcW w:w="12899" w:type="dxa"/>
            <w:shd w:val="clear" w:color="auto" w:fill="FFFFCC"/>
          </w:tcPr>
          <w:p w:rsidR="004A1511" w:rsidRPr="00F7114E" w:rsidRDefault="004A1511" w:rsidP="004A1511">
            <w:pPr>
              <w:spacing w:line="235" w:lineRule="auto"/>
              <w:rPr>
                <w:rFonts w:eastAsia="Calibri"/>
              </w:rPr>
            </w:pPr>
            <w:r w:rsidRPr="00F7114E">
              <w:rPr>
                <w:rFonts w:eastAsia="Calibri"/>
              </w:rPr>
              <w:t xml:space="preserve">Средняя, старшая и подготовительная группы: </w:t>
            </w:r>
          </w:p>
          <w:p w:rsidR="004A1511" w:rsidRPr="00F7114E" w:rsidRDefault="004A1511" w:rsidP="004A1511">
            <w:pPr>
              <w:jc w:val="both"/>
              <w:rPr>
                <w:i/>
                <w:sz w:val="20"/>
                <w:szCs w:val="20"/>
              </w:rPr>
            </w:pPr>
            <w:r w:rsidRPr="00F7114E">
              <w:rPr>
                <w:i/>
                <w:sz w:val="20"/>
                <w:szCs w:val="20"/>
              </w:rPr>
              <w:t>Задачи:</w:t>
            </w:r>
            <w:r w:rsidRPr="00F7114E">
              <w:rPr>
                <w:sz w:val="20"/>
                <w:szCs w:val="20"/>
              </w:rPr>
              <w:t xml:space="preserve"> Раскрыть основы первичной профилактики кариеса зубов; гигиеническое обучение и воспитание ухода за зубами</w:t>
            </w:r>
          </w:p>
        </w:tc>
      </w:tr>
    </w:tbl>
    <w:p w:rsidR="004A1511" w:rsidRPr="00F7114E" w:rsidRDefault="002064A5" w:rsidP="004A1511">
      <w:pPr>
        <w:widowControl/>
        <w:autoSpaceDE/>
        <w:autoSpaceDN/>
        <w:jc w:val="both"/>
        <w:rPr>
          <w:b/>
          <w:sz w:val="24"/>
          <w:szCs w:val="24"/>
        </w:rPr>
      </w:pPr>
      <w:r>
        <w:rPr>
          <w:noProof/>
        </w:rPr>
        <w:pict>
          <v:shape id="_x0000_s1039" type="#_x0000_t136" style="position:absolute;left:0;text-align:left;margin-left:0;margin-top:.05pt;width:194.7pt;height:13.75pt;z-index:480678912;mso-position-horizontal:left;mso-position-horizontal-relative:text;mso-position-vertical-relative:text" fillcolor="#000082">
            <v:fill color2="#ff8200" rotate="t" colors="0 #000082;19661f #66008f;42598f #ba0066;58982f red;1 #ff8200" method="none" focus="100%" type="gradientRadial">
              <o:fill v:ext="view" type="gradientCenter"/>
            </v:fill>
            <v:shadow on="t" opacity="52429f"/>
            <v:textpath style="font-family:&quot;Arial Black&quot;;font-size:10pt;font-style:italic;v-text-kern:t" trim="t" fitpath="t" string="2.  ПРИОРИТЕТНОЕ НАПРАВЛЕНИЕ:"/>
            <w10:wrap type="square" side="right"/>
          </v:shape>
        </w:pict>
      </w:r>
    </w:p>
    <w:p w:rsidR="004A1511" w:rsidRPr="00F7114E" w:rsidRDefault="004A1511" w:rsidP="004A1511">
      <w:pPr>
        <w:widowControl/>
        <w:autoSpaceDE/>
        <w:autoSpaceDN/>
        <w:jc w:val="both"/>
        <w:rPr>
          <w:b/>
          <w:sz w:val="24"/>
          <w:szCs w:val="24"/>
        </w:rPr>
      </w:pPr>
    </w:p>
    <w:tbl>
      <w:tblPr>
        <w:tblStyle w:val="71"/>
        <w:tblW w:w="0" w:type="auto"/>
        <w:tblLook w:val="04A0" w:firstRow="1" w:lastRow="0" w:firstColumn="1" w:lastColumn="0" w:noHBand="0" w:noVBand="1"/>
      </w:tblPr>
      <w:tblGrid>
        <w:gridCol w:w="2655"/>
        <w:gridCol w:w="12843"/>
      </w:tblGrid>
      <w:tr w:rsidR="004A1511" w:rsidRPr="00F7114E" w:rsidTr="009D714F">
        <w:trPr>
          <w:trHeight w:val="221"/>
        </w:trPr>
        <w:tc>
          <w:tcPr>
            <w:tcW w:w="15498" w:type="dxa"/>
            <w:gridSpan w:val="2"/>
            <w:shd w:val="clear" w:color="auto" w:fill="00FFCC"/>
          </w:tcPr>
          <w:p w:rsidR="004A1511" w:rsidRPr="00F7114E" w:rsidRDefault="004A1511" w:rsidP="004A1511">
            <w:pPr>
              <w:jc w:val="center"/>
            </w:pPr>
            <w:r w:rsidRPr="00F7114E">
              <w:t>Художественно-эстетическое развитие</w:t>
            </w:r>
          </w:p>
        </w:tc>
      </w:tr>
      <w:tr w:rsidR="004A1511" w:rsidRPr="00F7114E" w:rsidTr="009D714F">
        <w:trPr>
          <w:trHeight w:val="175"/>
        </w:trPr>
        <w:tc>
          <w:tcPr>
            <w:tcW w:w="2655" w:type="dxa"/>
            <w:shd w:val="clear" w:color="auto" w:fill="CCFFFF"/>
          </w:tcPr>
          <w:p w:rsidR="004A1511" w:rsidRPr="00F7114E" w:rsidRDefault="004A1511" w:rsidP="004A1511">
            <w:pPr>
              <w:jc w:val="center"/>
              <w:rPr>
                <w:i/>
                <w:iCs/>
                <w:sz w:val="20"/>
                <w:szCs w:val="20"/>
                <w:shd w:val="clear" w:color="auto" w:fill="FFFFFF"/>
              </w:rPr>
            </w:pPr>
          </w:p>
        </w:tc>
        <w:tc>
          <w:tcPr>
            <w:tcW w:w="12843" w:type="dxa"/>
            <w:shd w:val="clear" w:color="auto" w:fill="FFFFCC"/>
          </w:tcPr>
          <w:p w:rsidR="004A1511" w:rsidRPr="00F7114E" w:rsidRDefault="004A1511" w:rsidP="004A1511">
            <w:pPr>
              <w:jc w:val="both"/>
              <w:rPr>
                <w:sz w:val="20"/>
                <w:szCs w:val="20"/>
              </w:rPr>
            </w:pPr>
          </w:p>
        </w:tc>
      </w:tr>
      <w:tr w:rsidR="004A1511" w:rsidRPr="00F7114E" w:rsidTr="009D714F">
        <w:trPr>
          <w:trHeight w:val="362"/>
        </w:trPr>
        <w:tc>
          <w:tcPr>
            <w:tcW w:w="2655" w:type="dxa"/>
            <w:shd w:val="clear" w:color="auto" w:fill="CCFF99"/>
          </w:tcPr>
          <w:p w:rsidR="004A1511" w:rsidRPr="00F7114E" w:rsidRDefault="004A1511" w:rsidP="004A1511">
            <w:pPr>
              <w:jc w:val="center"/>
              <w:rPr>
                <w:i/>
                <w:sz w:val="24"/>
                <w:szCs w:val="24"/>
                <w:lang w:eastAsia="zh-CN"/>
              </w:rPr>
            </w:pPr>
            <w:r w:rsidRPr="00F7114E">
              <w:rPr>
                <w:i/>
                <w:sz w:val="24"/>
                <w:szCs w:val="24"/>
                <w:lang w:eastAsia="zh-CN"/>
              </w:rPr>
              <w:t xml:space="preserve"> «Волшебные краски года» </w:t>
            </w:r>
          </w:p>
          <w:p w:rsidR="004A1511" w:rsidRPr="00F7114E" w:rsidRDefault="004A1511" w:rsidP="004A1511">
            <w:pPr>
              <w:jc w:val="center"/>
              <w:rPr>
                <w:i/>
                <w:iCs/>
                <w:sz w:val="20"/>
                <w:szCs w:val="20"/>
                <w:shd w:val="clear" w:color="auto" w:fill="FFFFFF"/>
              </w:rPr>
            </w:pPr>
            <w:r w:rsidRPr="00F7114E">
              <w:rPr>
                <w:i/>
                <w:sz w:val="24"/>
                <w:szCs w:val="24"/>
                <w:lang w:eastAsia="zh-CN"/>
              </w:rPr>
              <w:t>Г.С.  Каринский</w:t>
            </w:r>
          </w:p>
        </w:tc>
        <w:tc>
          <w:tcPr>
            <w:tcW w:w="12843" w:type="dxa"/>
            <w:shd w:val="clear" w:color="auto" w:fill="FFFFCC"/>
          </w:tcPr>
          <w:p w:rsidR="004A1511" w:rsidRPr="00F7114E" w:rsidRDefault="004A1511" w:rsidP="004A1511">
            <w:pPr>
              <w:tabs>
                <w:tab w:val="left" w:pos="708"/>
                <w:tab w:val="left" w:pos="5670"/>
                <w:tab w:val="left" w:leader="underscore" w:pos="8364"/>
              </w:tabs>
              <w:suppressAutoHyphens/>
              <w:spacing w:line="276" w:lineRule="auto"/>
              <w:jc w:val="both"/>
              <w:rPr>
                <w:sz w:val="20"/>
                <w:szCs w:val="20"/>
                <w:lang w:eastAsia="zh-CN"/>
              </w:rPr>
            </w:pPr>
            <w:r w:rsidRPr="00F7114E">
              <w:rPr>
                <w:sz w:val="20"/>
                <w:szCs w:val="20"/>
                <w:lang w:eastAsia="zh-CN"/>
              </w:rPr>
              <w:t>Старшая и подготовительная группы:</w:t>
            </w:r>
          </w:p>
          <w:p w:rsidR="004A1511" w:rsidRPr="00F7114E" w:rsidRDefault="004A1511" w:rsidP="004A1511">
            <w:pPr>
              <w:tabs>
                <w:tab w:val="left" w:pos="708"/>
                <w:tab w:val="left" w:pos="5670"/>
                <w:tab w:val="left" w:leader="underscore" w:pos="8364"/>
              </w:tabs>
              <w:suppressAutoHyphens/>
              <w:jc w:val="both"/>
              <w:rPr>
                <w:sz w:val="20"/>
                <w:szCs w:val="20"/>
                <w:lang w:eastAsia="zh-CN"/>
              </w:rPr>
            </w:pPr>
            <w:r w:rsidRPr="00F7114E">
              <w:rPr>
                <w:sz w:val="20"/>
                <w:szCs w:val="20"/>
                <w:lang w:eastAsia="zh-CN"/>
              </w:rPr>
              <w:t xml:space="preserve">Задачи: </w:t>
            </w:r>
          </w:p>
          <w:p w:rsidR="004A1511" w:rsidRPr="00F7114E" w:rsidRDefault="004A1511" w:rsidP="004A1511">
            <w:pPr>
              <w:tabs>
                <w:tab w:val="left" w:pos="708"/>
                <w:tab w:val="left" w:pos="5670"/>
                <w:tab w:val="left" w:leader="underscore" w:pos="8364"/>
              </w:tabs>
              <w:suppressAutoHyphens/>
              <w:jc w:val="both"/>
              <w:rPr>
                <w:sz w:val="20"/>
                <w:szCs w:val="20"/>
                <w:lang w:eastAsia="zh-CN"/>
              </w:rPr>
            </w:pPr>
            <w:r w:rsidRPr="00F7114E">
              <w:rPr>
                <w:sz w:val="20"/>
                <w:szCs w:val="20"/>
                <w:lang w:eastAsia="zh-CN"/>
              </w:rPr>
              <w:t>Формирование нравственно-эстетической отзывчивости на прекрасное и безобразное в жизни и искусстве: отношение к природе ,человеку, обществу;</w:t>
            </w:r>
          </w:p>
          <w:p w:rsidR="004A1511" w:rsidRPr="00F7114E" w:rsidRDefault="004A1511" w:rsidP="004A1511">
            <w:pPr>
              <w:tabs>
                <w:tab w:val="left" w:pos="708"/>
                <w:tab w:val="left" w:pos="5670"/>
                <w:tab w:val="left" w:leader="underscore" w:pos="8364"/>
              </w:tabs>
              <w:suppressAutoHyphens/>
              <w:jc w:val="both"/>
              <w:rPr>
                <w:sz w:val="20"/>
                <w:szCs w:val="20"/>
                <w:lang w:eastAsia="zh-CN"/>
              </w:rPr>
            </w:pPr>
            <w:r w:rsidRPr="00F7114E">
              <w:rPr>
                <w:sz w:val="20"/>
                <w:szCs w:val="20"/>
                <w:lang w:eastAsia="zh-CN"/>
              </w:rPr>
              <w:t>-формирование художественно-творческой активности личности;</w:t>
            </w:r>
          </w:p>
          <w:p w:rsidR="004A1511" w:rsidRPr="00F7114E" w:rsidRDefault="004A1511" w:rsidP="004A1511">
            <w:pPr>
              <w:spacing w:after="200"/>
              <w:jc w:val="both"/>
              <w:rPr>
                <w:sz w:val="20"/>
                <w:szCs w:val="20"/>
                <w:u w:val="single"/>
              </w:rPr>
            </w:pPr>
            <w:r w:rsidRPr="00F7114E">
              <w:rPr>
                <w:sz w:val="20"/>
                <w:szCs w:val="20"/>
                <w:lang w:eastAsia="zh-CN"/>
              </w:rPr>
              <w:t>-формирование художественных знаний, умений, навыков.</w:t>
            </w:r>
          </w:p>
        </w:tc>
      </w:tr>
      <w:tr w:rsidR="004A1511" w:rsidRPr="00F7114E" w:rsidTr="009D714F">
        <w:trPr>
          <w:trHeight w:val="362"/>
        </w:trPr>
        <w:tc>
          <w:tcPr>
            <w:tcW w:w="2655" w:type="dxa"/>
            <w:shd w:val="clear" w:color="auto" w:fill="CCFF99"/>
          </w:tcPr>
          <w:p w:rsidR="004A1511" w:rsidRPr="00F7114E" w:rsidRDefault="004A1511" w:rsidP="004A1511">
            <w:pPr>
              <w:jc w:val="center"/>
              <w:rPr>
                <w:rFonts w:eastAsia="Calibri"/>
                <w:i/>
                <w:iCs/>
                <w:sz w:val="24"/>
                <w:szCs w:val="24"/>
              </w:rPr>
            </w:pPr>
            <w:r w:rsidRPr="00F7114E">
              <w:rPr>
                <w:rFonts w:eastAsia="Calibri"/>
                <w:i/>
                <w:iCs/>
                <w:sz w:val="24"/>
                <w:szCs w:val="24"/>
              </w:rPr>
              <w:t>Ожидание чуда»</w:t>
            </w:r>
          </w:p>
          <w:p w:rsidR="004A1511" w:rsidRPr="00F7114E" w:rsidRDefault="004A1511" w:rsidP="004A1511">
            <w:pPr>
              <w:jc w:val="center"/>
              <w:rPr>
                <w:rFonts w:eastAsia="Calibri"/>
                <w:i/>
                <w:iCs/>
                <w:sz w:val="24"/>
                <w:szCs w:val="24"/>
              </w:rPr>
            </w:pPr>
            <w:r w:rsidRPr="00F7114E">
              <w:rPr>
                <w:rFonts w:eastAsia="Calibri"/>
                <w:i/>
                <w:iCs/>
                <w:sz w:val="24"/>
                <w:szCs w:val="24"/>
              </w:rPr>
              <w:t xml:space="preserve"> Л.В. Гераскина</w:t>
            </w:r>
          </w:p>
          <w:p w:rsidR="004A1511" w:rsidRPr="00F7114E" w:rsidRDefault="004A1511" w:rsidP="004A1511">
            <w:pPr>
              <w:jc w:val="center"/>
              <w:rPr>
                <w:i/>
                <w:sz w:val="24"/>
                <w:szCs w:val="24"/>
                <w:lang w:eastAsia="zh-CN"/>
              </w:rPr>
            </w:pPr>
            <w:r w:rsidRPr="00F7114E">
              <w:rPr>
                <w:sz w:val="20"/>
                <w:szCs w:val="20"/>
              </w:rPr>
              <w:t xml:space="preserve"> </w:t>
            </w:r>
          </w:p>
        </w:tc>
        <w:tc>
          <w:tcPr>
            <w:tcW w:w="12843" w:type="dxa"/>
            <w:shd w:val="clear" w:color="auto" w:fill="FDE9D9" w:themeFill="accent6" w:themeFillTint="33"/>
          </w:tcPr>
          <w:p w:rsidR="004A1511" w:rsidRPr="00F7114E" w:rsidRDefault="004A1511" w:rsidP="004A1511">
            <w:pPr>
              <w:shd w:val="clear" w:color="auto" w:fill="FDF0D7"/>
              <w:rPr>
                <w:sz w:val="20"/>
                <w:szCs w:val="20"/>
              </w:rPr>
            </w:pPr>
            <w:r w:rsidRPr="00F7114E">
              <w:rPr>
                <w:sz w:val="20"/>
                <w:szCs w:val="20"/>
              </w:rPr>
              <w:t xml:space="preserve">Задачи:  </w:t>
            </w:r>
          </w:p>
          <w:p w:rsidR="004A1511" w:rsidRPr="00F7114E" w:rsidRDefault="004A1511" w:rsidP="004A1511">
            <w:pPr>
              <w:shd w:val="clear" w:color="auto" w:fill="FDF0D7"/>
              <w:rPr>
                <w:color w:val="000000"/>
                <w:sz w:val="20"/>
                <w:szCs w:val="20"/>
              </w:rPr>
            </w:pPr>
            <w:r w:rsidRPr="00F7114E">
              <w:rPr>
                <w:color w:val="000000"/>
                <w:sz w:val="20"/>
                <w:szCs w:val="20"/>
              </w:rPr>
              <w:t xml:space="preserve">-Развивать любовь к музыке, вызывать желание исполнять любимые произведения, передавая в пении и движении их характер и настроение. </w:t>
            </w:r>
          </w:p>
          <w:p w:rsidR="004A1511" w:rsidRPr="00F7114E" w:rsidRDefault="004A1511" w:rsidP="004A1511">
            <w:pPr>
              <w:shd w:val="clear" w:color="auto" w:fill="FDF0D7"/>
              <w:rPr>
                <w:color w:val="000000"/>
                <w:sz w:val="20"/>
                <w:szCs w:val="20"/>
              </w:rPr>
            </w:pPr>
            <w:r w:rsidRPr="00F7114E">
              <w:rPr>
                <w:color w:val="000000"/>
                <w:sz w:val="20"/>
                <w:szCs w:val="20"/>
              </w:rPr>
              <w:t>-Углублять знания о жанровом разнообразии музыки.</w:t>
            </w:r>
          </w:p>
          <w:p w:rsidR="004A1511" w:rsidRPr="00F7114E" w:rsidRDefault="004A1511" w:rsidP="004A1511">
            <w:pPr>
              <w:shd w:val="clear" w:color="auto" w:fill="FDF0D7"/>
              <w:rPr>
                <w:color w:val="000000"/>
                <w:sz w:val="20"/>
                <w:szCs w:val="20"/>
              </w:rPr>
            </w:pPr>
            <w:r w:rsidRPr="00F7114E">
              <w:rPr>
                <w:color w:val="000000"/>
                <w:sz w:val="20"/>
                <w:szCs w:val="20"/>
              </w:rPr>
              <w:t>-Знакомить с разными видами русского народного творчества, бытом и обычаях народа; воспитывать уважение к мастерству  русских умельцев, эстетическое отношение к предметам  народных промыслов.</w:t>
            </w:r>
          </w:p>
          <w:p w:rsidR="004A1511" w:rsidRPr="00F7114E" w:rsidRDefault="004A1511" w:rsidP="004A1511">
            <w:pPr>
              <w:shd w:val="clear" w:color="auto" w:fill="FDF0D7"/>
              <w:rPr>
                <w:color w:val="000000"/>
                <w:sz w:val="20"/>
                <w:szCs w:val="20"/>
              </w:rPr>
            </w:pPr>
            <w:r w:rsidRPr="00F7114E">
              <w:rPr>
                <w:color w:val="000000"/>
                <w:sz w:val="20"/>
                <w:szCs w:val="20"/>
              </w:rPr>
              <w:t>-Развивать чувство восхищения красотой природы, музыки, живописи, поэтического слова</w:t>
            </w:r>
          </w:p>
          <w:p w:rsidR="004A1511" w:rsidRPr="00F7114E" w:rsidRDefault="004A1511" w:rsidP="004A1511">
            <w:pPr>
              <w:rPr>
                <w:color w:val="000000"/>
                <w:sz w:val="20"/>
                <w:szCs w:val="20"/>
              </w:rPr>
            </w:pPr>
            <w:r w:rsidRPr="00F7114E">
              <w:rPr>
                <w:color w:val="000000"/>
                <w:sz w:val="20"/>
                <w:szCs w:val="20"/>
              </w:rPr>
              <w:t>-Знакомить с элементами актёрского мастерства, учить самостоятельно выбирать движения, способы действия, мимику, жесты для передачи образа.</w:t>
            </w:r>
            <w:r w:rsidRPr="00F7114E">
              <w:rPr>
                <w:sz w:val="20"/>
                <w:szCs w:val="20"/>
              </w:rPr>
              <w:t xml:space="preserve">         </w:t>
            </w:r>
          </w:p>
        </w:tc>
      </w:tr>
    </w:tbl>
    <w:p w:rsidR="004A1511" w:rsidRDefault="004A1511" w:rsidP="004A1511">
      <w:pPr>
        <w:widowControl/>
        <w:autoSpaceDE/>
        <w:autoSpaceDN/>
        <w:rPr>
          <w:b/>
          <w:sz w:val="20"/>
          <w:szCs w:val="20"/>
          <w:lang w:eastAsia="ru-RU"/>
        </w:rPr>
      </w:pPr>
    </w:p>
    <w:p w:rsidR="003460E8" w:rsidRDefault="003460E8" w:rsidP="004A1511">
      <w:pPr>
        <w:widowControl/>
        <w:autoSpaceDE/>
        <w:autoSpaceDN/>
        <w:rPr>
          <w:b/>
          <w:sz w:val="20"/>
          <w:szCs w:val="20"/>
          <w:lang w:eastAsia="ru-RU"/>
        </w:rPr>
      </w:pPr>
    </w:p>
    <w:p w:rsidR="003460E8" w:rsidRDefault="003460E8" w:rsidP="004A1511">
      <w:pPr>
        <w:widowControl/>
        <w:autoSpaceDE/>
        <w:autoSpaceDN/>
        <w:rPr>
          <w:b/>
          <w:sz w:val="20"/>
          <w:szCs w:val="20"/>
          <w:lang w:eastAsia="ru-RU"/>
        </w:rPr>
      </w:pPr>
    </w:p>
    <w:p w:rsidR="003460E8" w:rsidRPr="00F7114E" w:rsidRDefault="003460E8" w:rsidP="004A1511">
      <w:pPr>
        <w:widowControl/>
        <w:autoSpaceDE/>
        <w:autoSpaceDN/>
        <w:rPr>
          <w:b/>
          <w:sz w:val="20"/>
          <w:szCs w:val="20"/>
          <w:lang w:eastAsia="ru-RU"/>
        </w:rPr>
      </w:pPr>
    </w:p>
    <w:p w:rsidR="004A1511" w:rsidRPr="00F7114E" w:rsidRDefault="002064A5" w:rsidP="004A1511">
      <w:pPr>
        <w:widowControl/>
        <w:autoSpaceDE/>
        <w:autoSpaceDN/>
        <w:rPr>
          <w:b/>
          <w:sz w:val="20"/>
          <w:szCs w:val="20"/>
          <w:lang w:eastAsia="ru-RU"/>
        </w:rPr>
      </w:pPr>
      <w:r>
        <w:rPr>
          <w:b/>
          <w:sz w:val="20"/>
          <w:szCs w:val="20"/>
          <w:lang w:eastAsia="ru-RU"/>
        </w:rPr>
        <w:pict>
          <v:shape id="_x0000_i1039" type="#_x0000_t136" style="width:231.75pt;height:13.5pt" fillcolor="#000082">
            <v:fill color2="#ff8200" rotate="t" colors="0 #000082;19661f #66008f;42598f #ba0066;58982f red;1 #ff8200" method="none" focus="100%" type="gradientRadial">
              <o:fill v:ext="view" type="gradientCenter"/>
            </v:fill>
            <v:shadow on="t" opacity="52429f"/>
            <v:textpath style="font-family:&quot;Arial Black&quot;;font-size:10pt;font-style:italic;v-text-kern:t" trim="t" fitpath="t" string="3. ИННОВАЦИОННОЕ НАПРАВЛЕНИЕ:"/>
          </v:shape>
        </w:pict>
      </w:r>
    </w:p>
    <w:tbl>
      <w:tblPr>
        <w:tblStyle w:val="71"/>
        <w:tblW w:w="0" w:type="auto"/>
        <w:tblLook w:val="04A0" w:firstRow="1" w:lastRow="0" w:firstColumn="1" w:lastColumn="0" w:noHBand="0" w:noVBand="1"/>
      </w:tblPr>
      <w:tblGrid>
        <w:gridCol w:w="3794"/>
        <w:gridCol w:w="11765"/>
      </w:tblGrid>
      <w:tr w:rsidR="004A1511" w:rsidRPr="00F7114E" w:rsidTr="00A90138">
        <w:tc>
          <w:tcPr>
            <w:tcW w:w="3794" w:type="dxa"/>
            <w:shd w:val="clear" w:color="auto" w:fill="CCFF99"/>
          </w:tcPr>
          <w:p w:rsidR="004A1511" w:rsidRPr="00F7114E" w:rsidRDefault="004A1511" w:rsidP="004A1511">
            <w:pPr>
              <w:tabs>
                <w:tab w:val="left" w:pos="708"/>
                <w:tab w:val="left" w:pos="5670"/>
                <w:tab w:val="left" w:leader="underscore" w:pos="8364"/>
              </w:tabs>
              <w:suppressAutoHyphens/>
              <w:jc w:val="center"/>
              <w:rPr>
                <w:i/>
                <w:sz w:val="20"/>
                <w:szCs w:val="20"/>
                <w:lang w:eastAsia="zh-CN"/>
              </w:rPr>
            </w:pPr>
            <w:r w:rsidRPr="00F7114E">
              <w:rPr>
                <w:i/>
                <w:sz w:val="20"/>
                <w:szCs w:val="20"/>
                <w:lang w:eastAsia="zh-CN"/>
              </w:rPr>
              <w:t>Леонова Н.Н.</w:t>
            </w:r>
          </w:p>
          <w:p w:rsidR="004A1511" w:rsidRPr="00F7114E" w:rsidRDefault="004A1511" w:rsidP="004A1511">
            <w:pPr>
              <w:tabs>
                <w:tab w:val="left" w:pos="708"/>
                <w:tab w:val="left" w:pos="5670"/>
                <w:tab w:val="left" w:leader="underscore" w:pos="8364"/>
              </w:tabs>
              <w:suppressAutoHyphens/>
              <w:jc w:val="center"/>
              <w:rPr>
                <w:sz w:val="20"/>
                <w:szCs w:val="20"/>
                <w:lang w:eastAsia="zh-CN"/>
              </w:rPr>
            </w:pPr>
            <w:r w:rsidRPr="00F7114E">
              <w:rPr>
                <w:i/>
                <w:sz w:val="20"/>
                <w:szCs w:val="20"/>
                <w:lang w:eastAsia="zh-CN"/>
              </w:rPr>
              <w:t>Мир природы Родной страны. Планирование, содержание занятий по художественному краеведению.</w:t>
            </w:r>
          </w:p>
        </w:tc>
        <w:tc>
          <w:tcPr>
            <w:tcW w:w="11765" w:type="dxa"/>
            <w:shd w:val="clear" w:color="auto" w:fill="FFFFCC"/>
          </w:tcPr>
          <w:p w:rsidR="004A1511" w:rsidRPr="00F7114E" w:rsidRDefault="004A1511" w:rsidP="004A1511">
            <w:pPr>
              <w:jc w:val="both"/>
              <w:rPr>
                <w:i/>
                <w:sz w:val="24"/>
                <w:szCs w:val="24"/>
              </w:rPr>
            </w:pPr>
            <w:r w:rsidRPr="00F7114E">
              <w:rPr>
                <w:i/>
                <w:sz w:val="24"/>
                <w:szCs w:val="24"/>
              </w:rPr>
              <w:t xml:space="preserve">Средняя, старшая, подготовительная группы. </w:t>
            </w:r>
          </w:p>
          <w:p w:rsidR="004A1511" w:rsidRPr="00F7114E" w:rsidRDefault="004A1511" w:rsidP="004A1511">
            <w:pPr>
              <w:jc w:val="both"/>
              <w:rPr>
                <w:i/>
                <w:sz w:val="20"/>
                <w:szCs w:val="20"/>
              </w:rPr>
            </w:pPr>
            <w:r w:rsidRPr="00F7114E">
              <w:rPr>
                <w:i/>
                <w:sz w:val="20"/>
                <w:szCs w:val="20"/>
              </w:rPr>
              <w:t>Задачи:</w:t>
            </w:r>
          </w:p>
          <w:p w:rsidR="004A1511" w:rsidRPr="00F7114E" w:rsidRDefault="004A1511" w:rsidP="004A1511">
            <w:pPr>
              <w:jc w:val="both"/>
              <w:rPr>
                <w:sz w:val="20"/>
                <w:szCs w:val="20"/>
              </w:rPr>
            </w:pPr>
            <w:r w:rsidRPr="00F7114E">
              <w:rPr>
                <w:i/>
                <w:sz w:val="20"/>
                <w:szCs w:val="20"/>
              </w:rPr>
              <w:t>-</w:t>
            </w:r>
            <w:r w:rsidRPr="00F7114E">
              <w:rPr>
                <w:sz w:val="20"/>
                <w:szCs w:val="20"/>
              </w:rPr>
              <w:t>Дать детям знания о природном наследии средствами изобразительного искусства;</w:t>
            </w:r>
          </w:p>
          <w:p w:rsidR="004A1511" w:rsidRPr="00F7114E" w:rsidRDefault="004A1511" w:rsidP="004A1511">
            <w:pPr>
              <w:jc w:val="both"/>
              <w:rPr>
                <w:sz w:val="20"/>
                <w:szCs w:val="20"/>
              </w:rPr>
            </w:pPr>
            <w:r w:rsidRPr="00F7114E">
              <w:rPr>
                <w:sz w:val="20"/>
                <w:szCs w:val="20"/>
              </w:rPr>
              <w:t>-Учить детей сравнивать растения и животные по разным основаниям, относить их к определенным группам(деревья, кусты, травы, грибы, рыбы, птицы, звери, насекомые) по признакам сходства;</w:t>
            </w:r>
          </w:p>
          <w:p w:rsidR="004A1511" w:rsidRPr="00F7114E" w:rsidRDefault="004A1511" w:rsidP="004A1511">
            <w:pPr>
              <w:jc w:val="both"/>
              <w:rPr>
                <w:sz w:val="20"/>
                <w:szCs w:val="20"/>
              </w:rPr>
            </w:pPr>
            <w:r w:rsidRPr="00F7114E">
              <w:rPr>
                <w:sz w:val="20"/>
                <w:szCs w:val="20"/>
              </w:rPr>
              <w:t>-Дать детям знания о неживой природе как о средстве обитания животных и растений, особенностях различных объектов неживой природы;</w:t>
            </w:r>
          </w:p>
          <w:p w:rsidR="004A1511" w:rsidRPr="00F7114E" w:rsidRDefault="004A1511" w:rsidP="004A1511">
            <w:pPr>
              <w:jc w:val="both"/>
              <w:rPr>
                <w:sz w:val="20"/>
                <w:szCs w:val="20"/>
              </w:rPr>
            </w:pPr>
            <w:r w:rsidRPr="00F7114E">
              <w:rPr>
                <w:sz w:val="20"/>
                <w:szCs w:val="20"/>
              </w:rPr>
              <w:t>-Формировать умения детей устанавливать последовательность сезонных изменений в природе(смена условий в неживой природе влечет изменения в жизни растений, насекомых, птиц и других животных) и в жизни людей, понимать причины этих явлений;</w:t>
            </w:r>
          </w:p>
          <w:p w:rsidR="004A1511" w:rsidRPr="00F7114E" w:rsidRDefault="004A1511" w:rsidP="004A1511">
            <w:pPr>
              <w:jc w:val="both"/>
              <w:rPr>
                <w:sz w:val="20"/>
                <w:szCs w:val="20"/>
              </w:rPr>
            </w:pPr>
            <w:r w:rsidRPr="00F7114E">
              <w:rPr>
                <w:sz w:val="20"/>
                <w:szCs w:val="20"/>
              </w:rPr>
              <w:t>-Формировать умения различать домашних и диких животных по существенному признаку(дикие животные самостоятельно находят пищу,  а домашних кормит человек и т. д);</w:t>
            </w:r>
          </w:p>
          <w:p w:rsidR="004A1511" w:rsidRPr="00F7114E" w:rsidRDefault="004A1511" w:rsidP="004A1511">
            <w:pPr>
              <w:jc w:val="both"/>
              <w:rPr>
                <w:sz w:val="20"/>
                <w:szCs w:val="20"/>
              </w:rPr>
            </w:pPr>
            <w:r w:rsidRPr="00F7114E">
              <w:rPr>
                <w:sz w:val="20"/>
                <w:szCs w:val="20"/>
              </w:rPr>
              <w:t>-Учить детей классифицировать животных и растения по местам их произрастания и обитания(обитатели леса, луга, водоема и т.д.);</w:t>
            </w:r>
          </w:p>
          <w:p w:rsidR="004A1511" w:rsidRPr="00F7114E" w:rsidRDefault="004A1511" w:rsidP="004A1511">
            <w:pPr>
              <w:jc w:val="both"/>
              <w:rPr>
                <w:sz w:val="20"/>
                <w:szCs w:val="20"/>
              </w:rPr>
            </w:pPr>
            <w:r w:rsidRPr="00F7114E">
              <w:rPr>
                <w:sz w:val="20"/>
                <w:szCs w:val="20"/>
              </w:rPr>
              <w:t>-Научить детей составлять описательные рассказы о хорошо знакомых им объектах природы, отражать в речи результаты наблюдений, сравнивать их между собой, устанавливать связи, усвоенные обобщения, уметь описывать красоту природы;</w:t>
            </w:r>
          </w:p>
          <w:p w:rsidR="004A1511" w:rsidRPr="00F7114E" w:rsidRDefault="004A1511" w:rsidP="004A1511">
            <w:pPr>
              <w:jc w:val="both"/>
              <w:rPr>
                <w:sz w:val="20"/>
                <w:szCs w:val="20"/>
              </w:rPr>
            </w:pPr>
            <w:r w:rsidRPr="00F7114E">
              <w:rPr>
                <w:sz w:val="24"/>
                <w:szCs w:val="24"/>
              </w:rPr>
              <w:t xml:space="preserve"> -</w:t>
            </w:r>
            <w:r w:rsidRPr="00F7114E">
              <w:rPr>
                <w:sz w:val="20"/>
                <w:szCs w:val="20"/>
              </w:rPr>
              <w:t>Формировать музыкальную культуру на основе знакомства с народной музыкой;</w:t>
            </w:r>
          </w:p>
          <w:p w:rsidR="004A1511" w:rsidRPr="00F7114E" w:rsidRDefault="004A1511" w:rsidP="004A1511">
            <w:pPr>
              <w:rPr>
                <w:sz w:val="20"/>
                <w:szCs w:val="20"/>
              </w:rPr>
            </w:pPr>
            <w:r w:rsidRPr="00F7114E">
              <w:rPr>
                <w:sz w:val="20"/>
                <w:szCs w:val="20"/>
              </w:rPr>
              <w:t>-  Поддерживать проявления, самостоятельносвти,инициативности,индивидуальности,рефлексии,активизировать творческие проявления детей при создании работ по теме занятия;</w:t>
            </w:r>
          </w:p>
          <w:p w:rsidR="004A1511" w:rsidRPr="00F7114E" w:rsidRDefault="004A1511" w:rsidP="004A1511">
            <w:pPr>
              <w:rPr>
                <w:sz w:val="20"/>
                <w:szCs w:val="20"/>
              </w:rPr>
            </w:pPr>
            <w:r w:rsidRPr="00F7114E">
              <w:rPr>
                <w:sz w:val="20"/>
                <w:szCs w:val="20"/>
              </w:rPr>
              <w:t>-При рассматривании произведений искусства подвести детей к пониманию того, что автор-творец целенаправленно отбирает средства для создания более выразительного природного образа;</w:t>
            </w:r>
          </w:p>
          <w:p w:rsidR="004A1511" w:rsidRPr="00F7114E" w:rsidRDefault="004A1511" w:rsidP="004A1511">
            <w:pPr>
              <w:rPr>
                <w:sz w:val="20"/>
                <w:szCs w:val="20"/>
              </w:rPr>
            </w:pPr>
            <w:r w:rsidRPr="00F7114E">
              <w:rPr>
                <w:sz w:val="20"/>
                <w:szCs w:val="20"/>
              </w:rPr>
              <w:t>-Побуждать у детей интерес к появлениям красоты в окружающем мире, желание задавать вопросы и высказывать собственные предпочтения, рассматривать произведения искусства, природные объекты;</w:t>
            </w:r>
          </w:p>
          <w:p w:rsidR="004A1511" w:rsidRPr="00F7114E" w:rsidRDefault="004A1511" w:rsidP="004A1511">
            <w:pPr>
              <w:rPr>
                <w:sz w:val="20"/>
                <w:szCs w:val="20"/>
              </w:rPr>
            </w:pPr>
            <w:r w:rsidRPr="00F7114E">
              <w:rPr>
                <w:sz w:val="20"/>
                <w:szCs w:val="20"/>
              </w:rPr>
              <w:t>-Воспитывать у детей литературно-художественный вкус, способность понимать настроение произведения, чувствовать музыкальность, звучность и ритмичность поэтических текстов, красоту, образность выразительность языка сказок и рассказов на краеведческую тематику;</w:t>
            </w:r>
          </w:p>
          <w:p w:rsidR="004A1511" w:rsidRPr="00F7114E" w:rsidRDefault="004A1511" w:rsidP="004A1511">
            <w:pPr>
              <w:rPr>
                <w:sz w:val="20"/>
                <w:szCs w:val="20"/>
              </w:rPr>
            </w:pPr>
            <w:r w:rsidRPr="00F7114E">
              <w:rPr>
                <w:sz w:val="20"/>
                <w:szCs w:val="20"/>
              </w:rPr>
              <w:t>-Формировать основы безопасного поведения в природе.</w:t>
            </w:r>
          </w:p>
        </w:tc>
      </w:tr>
      <w:tr w:rsidR="004A1511" w:rsidRPr="00F7114E" w:rsidTr="00A90138">
        <w:tc>
          <w:tcPr>
            <w:tcW w:w="3794" w:type="dxa"/>
            <w:shd w:val="clear" w:color="auto" w:fill="CCFFFF"/>
          </w:tcPr>
          <w:p w:rsidR="004A1511" w:rsidRPr="00F7114E" w:rsidRDefault="004A1511" w:rsidP="004A1511">
            <w:pPr>
              <w:tabs>
                <w:tab w:val="left" w:pos="708"/>
                <w:tab w:val="left" w:pos="5670"/>
                <w:tab w:val="left" w:leader="underscore" w:pos="8364"/>
              </w:tabs>
              <w:suppressAutoHyphens/>
              <w:jc w:val="center"/>
              <w:rPr>
                <w:i/>
                <w:lang w:eastAsia="zh-CN"/>
              </w:rPr>
            </w:pPr>
            <w:r w:rsidRPr="00F7114E">
              <w:rPr>
                <w:i/>
                <w:lang w:eastAsia="zh-CN"/>
              </w:rPr>
              <w:t xml:space="preserve">В.Н. Матова </w:t>
            </w:r>
          </w:p>
          <w:p w:rsidR="004A1511" w:rsidRPr="00F7114E" w:rsidRDefault="004A1511" w:rsidP="004A1511">
            <w:pPr>
              <w:tabs>
                <w:tab w:val="left" w:pos="708"/>
                <w:tab w:val="left" w:pos="5670"/>
                <w:tab w:val="left" w:leader="underscore" w:pos="8364"/>
              </w:tabs>
              <w:suppressAutoHyphens/>
              <w:jc w:val="center"/>
              <w:rPr>
                <w:i/>
                <w:sz w:val="24"/>
                <w:szCs w:val="24"/>
                <w:lang w:eastAsia="zh-CN"/>
              </w:rPr>
            </w:pPr>
            <w:r w:rsidRPr="00F7114E">
              <w:rPr>
                <w:i/>
                <w:lang w:eastAsia="zh-CN"/>
              </w:rPr>
              <w:t>«Краеведение в детском саду»</w:t>
            </w:r>
          </w:p>
        </w:tc>
        <w:tc>
          <w:tcPr>
            <w:tcW w:w="11765" w:type="dxa"/>
            <w:shd w:val="clear" w:color="auto" w:fill="FFFFCC"/>
          </w:tcPr>
          <w:p w:rsidR="004A1511" w:rsidRPr="00F7114E" w:rsidRDefault="004A1511" w:rsidP="004A1511">
            <w:pPr>
              <w:jc w:val="both"/>
              <w:rPr>
                <w:i/>
                <w:sz w:val="24"/>
                <w:szCs w:val="24"/>
              </w:rPr>
            </w:pPr>
            <w:r w:rsidRPr="00F7114E">
              <w:rPr>
                <w:i/>
                <w:sz w:val="24"/>
                <w:szCs w:val="24"/>
              </w:rPr>
              <w:t xml:space="preserve">Средняя, старшая, подготовительная группы. </w:t>
            </w:r>
          </w:p>
          <w:p w:rsidR="004A1511" w:rsidRPr="00F7114E" w:rsidRDefault="004A1511" w:rsidP="004A1511">
            <w:pPr>
              <w:jc w:val="both"/>
              <w:rPr>
                <w:rFonts w:eastAsia="Calibri"/>
                <w:sz w:val="24"/>
                <w:szCs w:val="24"/>
              </w:rPr>
            </w:pPr>
            <w:r w:rsidRPr="00F7114E">
              <w:rPr>
                <w:i/>
                <w:sz w:val="24"/>
                <w:szCs w:val="24"/>
              </w:rPr>
              <w:t xml:space="preserve">Задачи: </w:t>
            </w:r>
          </w:p>
          <w:p w:rsidR="004A1511" w:rsidRPr="00F7114E" w:rsidRDefault="004A1511" w:rsidP="004A1511">
            <w:pPr>
              <w:jc w:val="both"/>
              <w:rPr>
                <w:rFonts w:eastAsia="Calibri"/>
                <w:sz w:val="20"/>
                <w:szCs w:val="20"/>
              </w:rPr>
            </w:pPr>
            <w:r w:rsidRPr="00F7114E">
              <w:rPr>
                <w:rFonts w:eastAsia="Calibri"/>
                <w:sz w:val="20"/>
                <w:szCs w:val="20"/>
              </w:rPr>
              <w:t>-Воспитывать в детях любовь, привязанность, уважение к семье, односельчанам;</w:t>
            </w:r>
          </w:p>
          <w:p w:rsidR="004A1511" w:rsidRPr="00F7114E" w:rsidRDefault="004A1511" w:rsidP="004A1511">
            <w:pPr>
              <w:jc w:val="both"/>
              <w:rPr>
                <w:rFonts w:eastAsia="Calibri"/>
                <w:sz w:val="20"/>
                <w:szCs w:val="20"/>
              </w:rPr>
            </w:pPr>
            <w:r w:rsidRPr="00F7114E">
              <w:rPr>
                <w:rFonts w:eastAsia="Calibri"/>
                <w:sz w:val="20"/>
                <w:szCs w:val="20"/>
              </w:rPr>
              <w:t>-Знакомить с понятием «Родина-Россия» через ознакомления с родным домом, родным селом, родным краем;</w:t>
            </w:r>
          </w:p>
          <w:p w:rsidR="004A1511" w:rsidRPr="00F7114E" w:rsidRDefault="004A1511" w:rsidP="004A1511">
            <w:pPr>
              <w:jc w:val="both"/>
              <w:rPr>
                <w:rFonts w:eastAsia="Calibri"/>
                <w:sz w:val="20"/>
                <w:szCs w:val="20"/>
              </w:rPr>
            </w:pPr>
            <w:r w:rsidRPr="00F7114E">
              <w:rPr>
                <w:rFonts w:eastAsia="Calibri"/>
                <w:sz w:val="20"/>
                <w:szCs w:val="20"/>
              </w:rPr>
              <w:t>-Пробуждать интерес к историческим фактам, осознание ценности событий в жизни человека, детского сада, села, страны;</w:t>
            </w:r>
          </w:p>
          <w:p w:rsidR="004A1511" w:rsidRPr="00F7114E" w:rsidRDefault="004A1511" w:rsidP="004A1511">
            <w:pPr>
              <w:jc w:val="both"/>
              <w:rPr>
                <w:rFonts w:eastAsia="Calibri"/>
                <w:sz w:val="20"/>
                <w:szCs w:val="20"/>
              </w:rPr>
            </w:pPr>
            <w:r w:rsidRPr="00F7114E">
              <w:rPr>
                <w:rFonts w:eastAsia="Calibri"/>
                <w:sz w:val="20"/>
                <w:szCs w:val="20"/>
              </w:rPr>
              <w:t>-Знакомить с природой родного края, воспитывать осознанно правильное отношение к окружающему миру, родной природе.</w:t>
            </w:r>
          </w:p>
        </w:tc>
      </w:tr>
      <w:tr w:rsidR="004A1511" w:rsidRPr="00F7114E" w:rsidTr="00A90138">
        <w:tc>
          <w:tcPr>
            <w:tcW w:w="3794" w:type="dxa"/>
            <w:shd w:val="clear" w:color="auto" w:fill="CCFFFF"/>
          </w:tcPr>
          <w:p w:rsidR="004A1511" w:rsidRPr="00F7114E" w:rsidRDefault="004A1511" w:rsidP="004A1511">
            <w:pPr>
              <w:jc w:val="center"/>
              <w:rPr>
                <w:rFonts w:eastAsia="Calibri"/>
                <w:i/>
                <w:sz w:val="20"/>
                <w:szCs w:val="20"/>
              </w:rPr>
            </w:pPr>
            <w:r w:rsidRPr="00F7114E">
              <w:rPr>
                <w:rFonts w:eastAsia="Calibri"/>
                <w:i/>
                <w:sz w:val="20"/>
                <w:szCs w:val="20"/>
              </w:rPr>
              <w:t>Всероссийский природоохранный социально-образовательный</w:t>
            </w:r>
          </w:p>
          <w:p w:rsidR="004A1511" w:rsidRPr="00F7114E" w:rsidRDefault="004A1511" w:rsidP="004A1511">
            <w:pPr>
              <w:jc w:val="center"/>
              <w:rPr>
                <w:rFonts w:eastAsia="Calibri"/>
                <w:sz w:val="24"/>
                <w:szCs w:val="24"/>
              </w:rPr>
            </w:pPr>
            <w:r w:rsidRPr="00F7114E">
              <w:rPr>
                <w:rFonts w:eastAsia="Calibri"/>
                <w:i/>
                <w:sz w:val="20"/>
                <w:szCs w:val="20"/>
              </w:rPr>
              <w:t xml:space="preserve"> проект «ЭКОЛЯТА-ДОШКОЛЯТА</w:t>
            </w:r>
            <w:r w:rsidRPr="00F7114E">
              <w:rPr>
                <w:rFonts w:eastAsia="Calibri"/>
                <w:sz w:val="24"/>
                <w:szCs w:val="24"/>
              </w:rPr>
              <w:t>»</w:t>
            </w:r>
          </w:p>
          <w:p w:rsidR="004A1511" w:rsidRPr="00F7114E" w:rsidRDefault="004A1511" w:rsidP="004A1511">
            <w:pPr>
              <w:tabs>
                <w:tab w:val="left" w:pos="708"/>
                <w:tab w:val="left" w:pos="5670"/>
                <w:tab w:val="left" w:leader="underscore" w:pos="8364"/>
              </w:tabs>
              <w:suppressAutoHyphens/>
              <w:jc w:val="center"/>
              <w:rPr>
                <w:i/>
                <w:sz w:val="20"/>
                <w:szCs w:val="20"/>
                <w:lang w:eastAsia="zh-CN"/>
              </w:rPr>
            </w:pPr>
            <w:r w:rsidRPr="00F7114E">
              <w:rPr>
                <w:i/>
                <w:sz w:val="20"/>
                <w:szCs w:val="20"/>
                <w:lang w:eastAsia="zh-CN"/>
              </w:rPr>
              <w:t>Руководитель проекта  Сопредседатель  по сохранению природного наследия нации  Зотов В.В.</w:t>
            </w:r>
          </w:p>
        </w:tc>
        <w:tc>
          <w:tcPr>
            <w:tcW w:w="11765" w:type="dxa"/>
            <w:shd w:val="clear" w:color="auto" w:fill="FFFFCC"/>
          </w:tcPr>
          <w:p w:rsidR="004A1511" w:rsidRPr="00F7114E" w:rsidRDefault="004A1511" w:rsidP="004A1511">
            <w:pPr>
              <w:spacing w:line="200" w:lineRule="exact"/>
              <w:jc w:val="both"/>
              <w:rPr>
                <w:color w:val="000000"/>
                <w:kern w:val="2"/>
                <w:sz w:val="20"/>
                <w:szCs w:val="20"/>
              </w:rPr>
            </w:pPr>
            <w:r w:rsidRPr="00F7114E">
              <w:rPr>
                <w:color w:val="000000"/>
                <w:kern w:val="2"/>
                <w:sz w:val="20"/>
                <w:szCs w:val="20"/>
              </w:rPr>
              <w:t>Группа раннего возраста, вторая младшая, средняя ,старшая, подготовительная группы.</w:t>
            </w:r>
          </w:p>
          <w:p w:rsidR="004A1511" w:rsidRPr="00F7114E" w:rsidRDefault="004A1511" w:rsidP="004A1511">
            <w:pPr>
              <w:spacing w:line="200" w:lineRule="exact"/>
              <w:jc w:val="both"/>
              <w:rPr>
                <w:color w:val="000000"/>
                <w:kern w:val="2"/>
                <w:sz w:val="20"/>
                <w:szCs w:val="20"/>
              </w:rPr>
            </w:pPr>
            <w:r w:rsidRPr="00F7114E">
              <w:rPr>
                <w:color w:val="000000"/>
                <w:kern w:val="2"/>
                <w:sz w:val="20"/>
                <w:szCs w:val="20"/>
              </w:rPr>
              <w:t xml:space="preserve"> </w:t>
            </w:r>
            <w:r w:rsidRPr="00F7114E">
              <w:rPr>
                <w:i/>
                <w:sz w:val="24"/>
                <w:szCs w:val="24"/>
              </w:rPr>
              <w:t xml:space="preserve">Задачи: </w:t>
            </w:r>
          </w:p>
          <w:p w:rsidR="004A1511" w:rsidRPr="00F7114E" w:rsidRDefault="004A1511" w:rsidP="004A1511">
            <w:pPr>
              <w:jc w:val="both"/>
              <w:rPr>
                <w:color w:val="000000"/>
                <w:sz w:val="20"/>
                <w:szCs w:val="20"/>
              </w:rPr>
            </w:pPr>
            <w:r w:rsidRPr="00F7114E">
              <w:rPr>
                <w:color w:val="000000"/>
                <w:sz w:val="20"/>
                <w:szCs w:val="20"/>
              </w:rPr>
              <w:t>дать ребёнку знания об окружающей его Природе, познакомить с разнообразием животного и растительного мира его малой родины, показать неповторимость, величие, силу и красоту природы;</w:t>
            </w:r>
          </w:p>
          <w:p w:rsidR="004A1511" w:rsidRPr="00F7114E" w:rsidRDefault="004A1511" w:rsidP="004A1511">
            <w:pPr>
              <w:jc w:val="both"/>
              <w:rPr>
                <w:rFonts w:eastAsia="Microsoft YaHei"/>
                <w:color w:val="FFFFFF"/>
                <w:sz w:val="20"/>
                <w:szCs w:val="20"/>
              </w:rPr>
            </w:pPr>
            <w:r w:rsidRPr="00F7114E">
              <w:rPr>
                <w:color w:val="000000"/>
                <w:sz w:val="20"/>
                <w:szCs w:val="20"/>
              </w:rPr>
              <w:t>способствовать развитию понимания ребёнком неразделимого единства человека и природы, понимание общечеловеческой ценности природы;</w:t>
            </w:r>
          </w:p>
          <w:p w:rsidR="004A1511" w:rsidRDefault="004A1511" w:rsidP="004A1511">
            <w:pPr>
              <w:jc w:val="both"/>
              <w:rPr>
                <w:color w:val="000000"/>
                <w:sz w:val="20"/>
                <w:szCs w:val="20"/>
              </w:rPr>
            </w:pPr>
            <w:r w:rsidRPr="00F7114E">
              <w:rPr>
                <w:color w:val="000000"/>
                <w:sz w:val="20"/>
                <w:szCs w:val="20"/>
              </w:rPr>
              <w:t xml:space="preserve"> помочь ребёнку осознать необходимость сохранения, охраны и спасения природы для выживания на земле самого человека;• расширить общий кругозор детей, способствовать развитию их творческих способностей;• помочь ребёнку самоопределиться в построении взаимоотношений с природой и окружающим его миром;</w:t>
            </w:r>
          </w:p>
          <w:p w:rsidR="0007447A" w:rsidRDefault="0007447A" w:rsidP="004A1511">
            <w:pPr>
              <w:jc w:val="both"/>
              <w:rPr>
                <w:color w:val="000000"/>
                <w:sz w:val="20"/>
                <w:szCs w:val="20"/>
              </w:rPr>
            </w:pPr>
          </w:p>
          <w:p w:rsidR="0007447A" w:rsidRPr="00F7114E" w:rsidRDefault="0007447A" w:rsidP="004A1511">
            <w:pPr>
              <w:jc w:val="both"/>
              <w:rPr>
                <w:rFonts w:eastAsia="Microsoft YaHei"/>
                <w:color w:val="FFFFFF"/>
                <w:sz w:val="20"/>
                <w:szCs w:val="20"/>
              </w:rPr>
            </w:pPr>
          </w:p>
        </w:tc>
      </w:tr>
      <w:tr w:rsidR="004A1511" w:rsidRPr="00F7114E" w:rsidTr="00A90138">
        <w:tc>
          <w:tcPr>
            <w:tcW w:w="3794" w:type="dxa"/>
            <w:shd w:val="clear" w:color="auto" w:fill="CCFFFF"/>
          </w:tcPr>
          <w:p w:rsidR="004A1511" w:rsidRPr="00F7114E" w:rsidRDefault="004A1511" w:rsidP="004A1511">
            <w:pPr>
              <w:tabs>
                <w:tab w:val="left" w:pos="708"/>
                <w:tab w:val="left" w:pos="5670"/>
                <w:tab w:val="left" w:leader="underscore" w:pos="8364"/>
              </w:tabs>
              <w:suppressAutoHyphens/>
              <w:jc w:val="center"/>
              <w:rPr>
                <w:i/>
                <w:sz w:val="20"/>
                <w:szCs w:val="20"/>
              </w:rPr>
            </w:pPr>
            <w:r w:rsidRPr="00F7114E">
              <w:rPr>
                <w:i/>
                <w:sz w:val="20"/>
                <w:szCs w:val="20"/>
              </w:rPr>
              <w:lastRenderedPageBreak/>
              <w:t xml:space="preserve">Авторская программа  </w:t>
            </w:r>
          </w:p>
          <w:p w:rsidR="004A1511" w:rsidRPr="00F7114E" w:rsidRDefault="004A1511" w:rsidP="004A1511">
            <w:pPr>
              <w:tabs>
                <w:tab w:val="left" w:pos="708"/>
                <w:tab w:val="left" w:pos="5670"/>
                <w:tab w:val="left" w:leader="underscore" w:pos="8364"/>
              </w:tabs>
              <w:suppressAutoHyphens/>
              <w:jc w:val="center"/>
              <w:rPr>
                <w:i/>
                <w:sz w:val="24"/>
                <w:szCs w:val="24"/>
                <w:lang w:eastAsia="zh-CN"/>
              </w:rPr>
            </w:pPr>
            <w:r w:rsidRPr="00F7114E">
              <w:rPr>
                <w:i/>
                <w:sz w:val="20"/>
                <w:szCs w:val="20"/>
              </w:rPr>
              <w:t>«</w:t>
            </w:r>
            <w:r w:rsidRPr="00F7114E">
              <w:rPr>
                <w:rFonts w:eastAsia="Calibri"/>
                <w:i/>
                <w:sz w:val="20"/>
                <w:szCs w:val="20"/>
              </w:rPr>
              <w:t xml:space="preserve"> </w:t>
            </w:r>
            <w:r w:rsidRPr="00F7114E">
              <w:rPr>
                <w:i/>
                <w:sz w:val="20"/>
                <w:szCs w:val="20"/>
              </w:rPr>
              <w:t>Ознакомление дошкольников с железной дорогой и профессиями железнодорожного транспорта»</w:t>
            </w:r>
          </w:p>
        </w:tc>
        <w:tc>
          <w:tcPr>
            <w:tcW w:w="11765" w:type="dxa"/>
            <w:shd w:val="clear" w:color="auto" w:fill="FFFFCC"/>
          </w:tcPr>
          <w:p w:rsidR="004A1511" w:rsidRPr="00F7114E" w:rsidRDefault="004A1511" w:rsidP="004A1511">
            <w:pPr>
              <w:jc w:val="both"/>
              <w:rPr>
                <w:i/>
                <w:sz w:val="24"/>
                <w:szCs w:val="24"/>
              </w:rPr>
            </w:pPr>
            <w:r w:rsidRPr="00F7114E">
              <w:rPr>
                <w:i/>
                <w:sz w:val="24"/>
                <w:szCs w:val="24"/>
              </w:rPr>
              <w:t xml:space="preserve">Задачи: </w:t>
            </w:r>
          </w:p>
          <w:p w:rsidR="004A1511" w:rsidRPr="00F7114E" w:rsidRDefault="004A1511" w:rsidP="004A1511">
            <w:pPr>
              <w:jc w:val="both"/>
              <w:rPr>
                <w:i/>
                <w:sz w:val="24"/>
                <w:szCs w:val="24"/>
              </w:rPr>
            </w:pPr>
            <w:r w:rsidRPr="00F7114E">
              <w:rPr>
                <w:i/>
                <w:sz w:val="24"/>
                <w:szCs w:val="24"/>
              </w:rPr>
              <w:t>-</w:t>
            </w:r>
            <w:r w:rsidRPr="00F7114E">
              <w:rPr>
                <w:sz w:val="20"/>
                <w:szCs w:val="20"/>
              </w:rPr>
              <w:t>Познакомить воспитанников с историей развития железной дороги и ее ролью в современном обществе. Формировать систему знаний детей о видах железнодорожного транспорта и разнообразии железнодорожных профессий.</w:t>
            </w:r>
          </w:p>
          <w:p w:rsidR="004A1511" w:rsidRPr="00F7114E" w:rsidRDefault="004A1511" w:rsidP="004A1511">
            <w:pPr>
              <w:jc w:val="both"/>
              <w:rPr>
                <w:sz w:val="20"/>
                <w:szCs w:val="20"/>
              </w:rPr>
            </w:pPr>
            <w:r w:rsidRPr="00F7114E">
              <w:rPr>
                <w:sz w:val="20"/>
                <w:szCs w:val="20"/>
              </w:rPr>
              <w:t>-Создать предметно-развивающую среду, способствующую освоению знаний о железной дороге и становлению устойчивого интереса к профессиям железнодорожников.</w:t>
            </w:r>
          </w:p>
          <w:p w:rsidR="004A1511" w:rsidRPr="00F7114E" w:rsidRDefault="004A1511" w:rsidP="004A1511">
            <w:pPr>
              <w:jc w:val="both"/>
              <w:rPr>
                <w:sz w:val="20"/>
                <w:szCs w:val="20"/>
              </w:rPr>
            </w:pPr>
            <w:r w:rsidRPr="00F7114E">
              <w:rPr>
                <w:sz w:val="20"/>
                <w:szCs w:val="20"/>
              </w:rPr>
              <w:t>-Формирование элементарных представлений об общественной значимости той или иной железнодорожной профессии.</w:t>
            </w:r>
          </w:p>
          <w:p w:rsidR="004A1511" w:rsidRPr="00F7114E" w:rsidRDefault="004A1511" w:rsidP="004A1511">
            <w:pPr>
              <w:jc w:val="both"/>
              <w:rPr>
                <w:sz w:val="20"/>
                <w:szCs w:val="20"/>
              </w:rPr>
            </w:pPr>
            <w:r w:rsidRPr="00F7114E">
              <w:rPr>
                <w:sz w:val="20"/>
                <w:szCs w:val="20"/>
              </w:rPr>
              <w:t>-Сформировать практические навыки безопасного поведения детей вблизи железнодорожных объектов.</w:t>
            </w:r>
          </w:p>
          <w:p w:rsidR="004A1511" w:rsidRPr="00F7114E" w:rsidRDefault="004A1511" w:rsidP="004A1511">
            <w:pPr>
              <w:jc w:val="both"/>
              <w:rPr>
                <w:sz w:val="20"/>
                <w:szCs w:val="20"/>
              </w:rPr>
            </w:pPr>
            <w:r w:rsidRPr="00F7114E">
              <w:rPr>
                <w:sz w:val="20"/>
                <w:szCs w:val="20"/>
              </w:rPr>
              <w:t>-Активизировать мотивационные и волевые процессы детей дошкольного возраста, непосредственно влияющие на эффективное формирование эмоционально-положительного отношения к профессии железнодорожников.</w:t>
            </w:r>
          </w:p>
          <w:p w:rsidR="004A1511" w:rsidRPr="00F7114E" w:rsidRDefault="004A1511" w:rsidP="004A1511">
            <w:pPr>
              <w:jc w:val="both"/>
              <w:rPr>
                <w:sz w:val="20"/>
                <w:szCs w:val="20"/>
              </w:rPr>
            </w:pPr>
            <w:r w:rsidRPr="00F7114E">
              <w:rPr>
                <w:sz w:val="20"/>
                <w:szCs w:val="20"/>
              </w:rPr>
              <w:t>-Координировать условия ДОУ и семьи для создания  оптимальных условий сознательного выбора будущей железнодорожной специальности детей.</w:t>
            </w:r>
          </w:p>
          <w:p w:rsidR="004A1511" w:rsidRPr="00F7114E" w:rsidRDefault="004A1511" w:rsidP="004A1511">
            <w:pPr>
              <w:jc w:val="both"/>
              <w:rPr>
                <w:sz w:val="20"/>
                <w:szCs w:val="20"/>
              </w:rPr>
            </w:pPr>
            <w:r w:rsidRPr="00F7114E">
              <w:rPr>
                <w:sz w:val="20"/>
                <w:szCs w:val="20"/>
              </w:rPr>
              <w:t>-Активизировать пропагандистскую деятельность среди родителей посредством включения в воспитательно-образовательный процесс.</w:t>
            </w:r>
          </w:p>
          <w:p w:rsidR="004A1511" w:rsidRPr="00F7114E" w:rsidRDefault="004A1511" w:rsidP="004A1511">
            <w:pPr>
              <w:jc w:val="both"/>
            </w:pPr>
            <w:r w:rsidRPr="00F7114E">
              <w:rPr>
                <w:sz w:val="20"/>
                <w:szCs w:val="20"/>
              </w:rPr>
              <w:t>- Способствовать воспитанию у детей гордости за своих родителей, работающих на железнодорожном</w:t>
            </w:r>
            <w:r w:rsidRPr="00F7114E">
              <w:t xml:space="preserve"> транспорте.</w:t>
            </w:r>
          </w:p>
          <w:p w:rsidR="004A1511" w:rsidRPr="00F7114E" w:rsidRDefault="004A1511" w:rsidP="004A1511">
            <w:pPr>
              <w:jc w:val="both"/>
            </w:pPr>
            <w:r w:rsidRPr="00F7114E">
              <w:t>-Организовать активное взаимодействие ДОУ с учреждениями и предприятиями ОАО «РЖД».</w:t>
            </w:r>
          </w:p>
        </w:tc>
      </w:tr>
    </w:tbl>
    <w:p w:rsidR="005C79DF" w:rsidRPr="00F7114E" w:rsidRDefault="004A1511" w:rsidP="004A1511">
      <w:pPr>
        <w:widowControl/>
        <w:autoSpaceDE/>
        <w:autoSpaceDN/>
        <w:jc w:val="both"/>
        <w:rPr>
          <w:bCs/>
          <w:sz w:val="24"/>
          <w:szCs w:val="24"/>
          <w:lang w:eastAsia="ru-RU"/>
        </w:rPr>
      </w:pPr>
      <w:r w:rsidRPr="00F7114E">
        <w:rPr>
          <w:b/>
          <w:i/>
          <w:sz w:val="24"/>
          <w:szCs w:val="24"/>
          <w:lang w:eastAsia="ru-RU"/>
        </w:rPr>
        <w:t xml:space="preserve"> </w:t>
      </w:r>
    </w:p>
    <w:p w:rsidR="004A1511" w:rsidRPr="00F7114E" w:rsidRDefault="004A1511" w:rsidP="004A1511">
      <w:pPr>
        <w:pStyle w:val="ab"/>
        <w:rPr>
          <w:b/>
        </w:rPr>
      </w:pPr>
      <w:r w:rsidRPr="00F7114E">
        <w:rPr>
          <w:rFonts w:eastAsia="Calibri"/>
          <w:b/>
        </w:rPr>
        <w:t xml:space="preserve"> </w:t>
      </w:r>
      <w:r w:rsidR="002064A5">
        <w:rPr>
          <w:b/>
        </w:rPr>
        <w:pict>
          <v:shape id="_x0000_i1040" type="#_x0000_t156" style="width:582.75pt;height:27pt;mso-position-horizontal:absolute" fillcolor="#000082" strokecolor="black [3213]">
            <v:fill color2="#ff8200" colors="0 #000082;19661f #66008f;42598f #ba0066;58982f red;1 #ff8200" method="none" focus="100%" type="gradientRadial">
              <o:fill v:ext="view" type="gradientCenter"/>
            </v:fill>
            <v:shadow on="t" color="silver" opacity="52429f" offset="3pt,3pt"/>
            <v:textpath style="font-family:&quot;Times New Roman&quot;;font-size:12pt;font-weight:bold;v-text-kern:t" trim="t" fitpath="t" xscale="f" string="2.3.  ОПИСАНИЕ ВАРИАТИВНЫХ ФОРМ, СПОСОБОВ, МЕТОДОВ И СРЕДСТВ РЕАЛИЗАЦИИ ПРОГРАММЫ"/>
          </v:shape>
        </w:pict>
      </w:r>
    </w:p>
    <w:p w:rsidR="004A1511" w:rsidRPr="005F5D50" w:rsidRDefault="004A1511" w:rsidP="004A1511">
      <w:pPr>
        <w:autoSpaceDE/>
        <w:autoSpaceDN/>
        <w:jc w:val="both"/>
      </w:pPr>
      <w:r w:rsidRPr="00F7114E">
        <w:rPr>
          <w:sz w:val="24"/>
          <w:szCs w:val="24"/>
        </w:rPr>
        <w:t>Важнейши</w:t>
      </w:r>
      <w:r w:rsidR="00A6219B">
        <w:rPr>
          <w:sz w:val="24"/>
          <w:szCs w:val="24"/>
        </w:rPr>
        <w:t xml:space="preserve">м условием реализации программы </w:t>
      </w:r>
      <w:r w:rsidRPr="00F7114E">
        <w:rPr>
          <w:sz w:val="24"/>
          <w:szCs w:val="24"/>
        </w:rPr>
        <w:t xml:space="preserve">является создание развивающей и эмоционально комфортной для ребенка </w:t>
      </w:r>
      <w:r w:rsidRPr="005F5D50">
        <w:t xml:space="preserve">образовательной среды. Пребывание в детском саду должно доставлять ребенку радость, а образовательные ситуации должны быть увлекательными. Важнейшие образовательные ориентиры: обеспечение эмоционального благополучия детей; создание условий для формирования доброжелательного и внимательного отношения детей к другим людям; развитие детской самостоятельности (инициативности, автономии и ответственности); развитие детских способностей, формирующихся в разных видах деятельности. </w:t>
      </w:r>
    </w:p>
    <w:p w:rsidR="004A1511" w:rsidRPr="005F5D50" w:rsidRDefault="004A1511" w:rsidP="004A1511">
      <w:pPr>
        <w:autoSpaceDE/>
        <w:autoSpaceDN/>
        <w:jc w:val="both"/>
      </w:pPr>
      <w:r w:rsidRPr="005F5D50">
        <w:t xml:space="preserve">Для реализации этих целей педагогам рекомендуется: </w:t>
      </w:r>
    </w:p>
    <w:p w:rsidR="004A1511" w:rsidRPr="005F5D50" w:rsidRDefault="004A1511" w:rsidP="00724FB4">
      <w:pPr>
        <w:widowControl/>
        <w:autoSpaceDE/>
        <w:autoSpaceDN/>
        <w:spacing w:after="200" w:line="276" w:lineRule="auto"/>
        <w:jc w:val="both"/>
      </w:pPr>
      <w:r w:rsidRPr="005F5D50">
        <w:t>проявлять уважение к личности ребенка и развивать демократический стиль взаимодействия с ним и с другими педагогами</w:t>
      </w:r>
      <w:proofErr w:type="gramStart"/>
      <w:r w:rsidRPr="005F5D50">
        <w:t>;с</w:t>
      </w:r>
      <w:proofErr w:type="gramEnd"/>
      <w:r w:rsidRPr="005F5D50">
        <w:t xml:space="preserve">оздавать условия для принятия ребенком ответственности и проявления эмпатии к другим людям; </w:t>
      </w:r>
    </w:p>
    <w:p w:rsidR="004A1511" w:rsidRPr="005F5D50" w:rsidRDefault="004A1511" w:rsidP="00724FB4">
      <w:pPr>
        <w:widowControl/>
        <w:autoSpaceDE/>
        <w:autoSpaceDN/>
        <w:spacing w:after="200" w:line="276" w:lineRule="auto"/>
        <w:jc w:val="both"/>
      </w:pPr>
      <w:r w:rsidRPr="005F5D50">
        <w:t xml:space="preserve">обсуждать совместно с детьми возникающие конфликты, помогать решать их, вырабатывать общие правила, учить проявлять уважение друг к другу; </w:t>
      </w:r>
    </w:p>
    <w:p w:rsidR="004A1511" w:rsidRPr="005F5D50" w:rsidRDefault="004A1511" w:rsidP="00724FB4">
      <w:pPr>
        <w:widowControl/>
        <w:autoSpaceDE/>
        <w:autoSpaceDN/>
        <w:spacing w:after="200" w:line="276" w:lineRule="auto"/>
        <w:jc w:val="both"/>
      </w:pPr>
      <w:r w:rsidRPr="005F5D50">
        <w:t xml:space="preserve">обсуждать с детьми важные жизненные вопросы, стимулировать проявление позиции ребенка; обращать внимание детей на тот факт, что люди различаются по своим убеждениям и ценностям, обсуждать, как это влияет на их поведение; </w:t>
      </w:r>
    </w:p>
    <w:p w:rsidR="004A1511" w:rsidRPr="005F5D50" w:rsidRDefault="004A1511" w:rsidP="00724FB4">
      <w:pPr>
        <w:widowControl/>
        <w:autoSpaceDE/>
        <w:autoSpaceDN/>
        <w:spacing w:after="200" w:line="276" w:lineRule="auto"/>
        <w:jc w:val="both"/>
      </w:pPr>
      <w:r w:rsidRPr="005F5D50">
        <w:t>обсуждать с родителями (законными представителями) целевые ориентиры, на достижение которых направлена деятельность педагогов Организации, и включать членов семьи в совместное взаимодействие по достижению этих целей.</w:t>
      </w:r>
    </w:p>
    <w:p w:rsidR="003819B5" w:rsidRDefault="004A1511" w:rsidP="004A1511">
      <w:pPr>
        <w:autoSpaceDE/>
        <w:autoSpaceDN/>
        <w:jc w:val="both"/>
      </w:pPr>
      <w:r w:rsidRPr="005F5D50">
        <w:t>Система дошкольного образования в образовательной организации должна быть нацелена то, чтобы у ребенка развивались игра и познавательная</w:t>
      </w:r>
    </w:p>
    <w:p w:rsidR="003819B5" w:rsidRDefault="003819B5" w:rsidP="004A1511">
      <w:pPr>
        <w:autoSpaceDE/>
        <w:autoSpaceDN/>
        <w:jc w:val="both"/>
      </w:pPr>
    </w:p>
    <w:p w:rsidR="003819B5" w:rsidRDefault="003819B5" w:rsidP="004A1511">
      <w:pPr>
        <w:autoSpaceDE/>
        <w:autoSpaceDN/>
        <w:jc w:val="both"/>
      </w:pPr>
    </w:p>
    <w:p w:rsidR="003819B5" w:rsidRDefault="003819B5" w:rsidP="004A1511">
      <w:pPr>
        <w:autoSpaceDE/>
        <w:autoSpaceDN/>
        <w:jc w:val="both"/>
      </w:pPr>
    </w:p>
    <w:p w:rsidR="003819B5" w:rsidRDefault="003819B5" w:rsidP="004A1511">
      <w:pPr>
        <w:autoSpaceDE/>
        <w:autoSpaceDN/>
        <w:jc w:val="both"/>
      </w:pPr>
    </w:p>
    <w:p w:rsidR="003819B5" w:rsidRDefault="003819B5" w:rsidP="004A1511">
      <w:pPr>
        <w:autoSpaceDE/>
        <w:autoSpaceDN/>
        <w:jc w:val="both"/>
      </w:pPr>
    </w:p>
    <w:p w:rsidR="004A1511" w:rsidRPr="00F7114E" w:rsidRDefault="004A1511" w:rsidP="004A1511">
      <w:pPr>
        <w:autoSpaceDE/>
        <w:autoSpaceDN/>
        <w:jc w:val="both"/>
        <w:rPr>
          <w:sz w:val="24"/>
          <w:szCs w:val="24"/>
        </w:rPr>
      </w:pPr>
      <w:r w:rsidRPr="00F7114E">
        <w:rPr>
          <w:sz w:val="24"/>
          <w:szCs w:val="24"/>
        </w:rPr>
        <w:t xml:space="preserve"> активность. В Организации должны быть созданы условия для проявления таких качеств, как: инициативность, жизнерадостность, любопытство и стремление узнавать новое. </w:t>
      </w:r>
    </w:p>
    <w:p w:rsidR="004A1511" w:rsidRPr="00F7114E" w:rsidRDefault="004A1511" w:rsidP="004A1511">
      <w:pPr>
        <w:autoSpaceDE/>
        <w:autoSpaceDN/>
        <w:jc w:val="both"/>
        <w:rPr>
          <w:sz w:val="24"/>
          <w:szCs w:val="24"/>
        </w:rPr>
      </w:pPr>
      <w:r w:rsidRPr="00F7114E">
        <w:rPr>
          <w:sz w:val="24"/>
          <w:szCs w:val="24"/>
        </w:rPr>
        <w:t xml:space="preserve">Адекватная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 Изучаемые детьми темы выступают как материал для достижения целей образовательной работы–развития способностей и инициативы ребенка, овладения доступными для дошкольного возраста культурными средствами (наглядными моделями и символами). </w:t>
      </w:r>
    </w:p>
    <w:p w:rsidR="004A1511" w:rsidRPr="00F7114E" w:rsidRDefault="004A1511" w:rsidP="004A1511">
      <w:pPr>
        <w:autoSpaceDE/>
        <w:autoSpaceDN/>
        <w:jc w:val="both"/>
        <w:rPr>
          <w:sz w:val="24"/>
          <w:szCs w:val="24"/>
        </w:rPr>
      </w:pPr>
      <w:r w:rsidRPr="00F7114E">
        <w:rPr>
          <w:sz w:val="24"/>
          <w:szCs w:val="24"/>
        </w:rPr>
        <w:t>Благодаря этому образовательная программа становится залогом подготовки детей к жизни в современном обществе, требующем умения учиться всю жизнь и при этом разумно и творчески относиться к действительности. 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p w:rsidR="004A1511" w:rsidRPr="00F7114E" w:rsidRDefault="004A1511" w:rsidP="004A1511">
      <w:pPr>
        <w:autoSpaceDE/>
        <w:autoSpaceDN/>
        <w:jc w:val="both"/>
        <w:rPr>
          <w:sz w:val="24"/>
          <w:szCs w:val="24"/>
        </w:rPr>
      </w:pPr>
      <w:r w:rsidRPr="00F7114E">
        <w:rPr>
          <w:sz w:val="24"/>
          <w:szCs w:val="24"/>
        </w:rPr>
        <w:t xml:space="preserve">Образовательный процесс проектируется на основе постепенно усложняющихся задач развития ребенка. 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 совместной деятельности взрослых и детей и самостоятельной деятельности детей. </w:t>
      </w:r>
    </w:p>
    <w:p w:rsidR="004A1511" w:rsidRPr="00F7114E" w:rsidRDefault="004A1511" w:rsidP="004A1511">
      <w:pPr>
        <w:autoSpaceDE/>
        <w:autoSpaceDN/>
        <w:jc w:val="both"/>
        <w:rPr>
          <w:sz w:val="24"/>
          <w:szCs w:val="24"/>
        </w:rPr>
      </w:pPr>
      <w:r w:rsidRPr="00F7114E">
        <w:rPr>
          <w:sz w:val="24"/>
          <w:szCs w:val="24"/>
        </w:rPr>
        <w:t>Формы, способы, средства и методы реализации Программы с учетом возрастных и индивидуальных особенностей воспитанников, их потребностей и интересов. В детском саду используются фронтальные, групповые, индивидуальные формы организованного обучения. Основной формой организации обучения является непрерывная о</w:t>
      </w:r>
      <w:r w:rsidR="00E024F6">
        <w:rPr>
          <w:sz w:val="24"/>
          <w:szCs w:val="24"/>
        </w:rPr>
        <w:t>бразовательная деятельность (занятия</w:t>
      </w:r>
      <w:r w:rsidRPr="00F7114E">
        <w:rPr>
          <w:sz w:val="24"/>
          <w:szCs w:val="24"/>
        </w:rPr>
        <w:t xml:space="preserve">). </w:t>
      </w:r>
      <w:r w:rsidR="00E024F6">
        <w:rPr>
          <w:sz w:val="24"/>
          <w:szCs w:val="24"/>
        </w:rPr>
        <w:t xml:space="preserve"> Занятия</w:t>
      </w:r>
      <w:r w:rsidRPr="00F7114E">
        <w:rPr>
          <w:sz w:val="24"/>
          <w:szCs w:val="24"/>
        </w:rPr>
        <w:t xml:space="preserve"> организуется и проводится педагогами в соответствии с основной общеобр</w:t>
      </w:r>
      <w:r w:rsidR="004B22D3">
        <w:rPr>
          <w:sz w:val="24"/>
          <w:szCs w:val="24"/>
        </w:rPr>
        <w:t>азовательной Программой ДОУ. Занятия</w:t>
      </w:r>
      <w:r w:rsidRPr="00F7114E">
        <w:rPr>
          <w:sz w:val="24"/>
          <w:szCs w:val="24"/>
        </w:rPr>
        <w:t xml:space="preserve"> проводятся с детьми всех возрастных групп детского сада. В режиме дня каждой группы о</w:t>
      </w:r>
      <w:r w:rsidR="004B22D3">
        <w:rPr>
          <w:sz w:val="24"/>
          <w:szCs w:val="24"/>
        </w:rPr>
        <w:t>пределяется время проведения занятий</w:t>
      </w:r>
      <w:r w:rsidRPr="00F7114E">
        <w:rPr>
          <w:sz w:val="24"/>
          <w:szCs w:val="24"/>
        </w:rPr>
        <w:t xml:space="preserve">, в соответствии с «Санитарно-эпидемиологических требований к устройству, содержанию и организации режима работы ДОУ. </w:t>
      </w:r>
      <w:r w:rsidR="004B22D3">
        <w:rPr>
          <w:sz w:val="24"/>
          <w:szCs w:val="24"/>
        </w:rPr>
        <w:t xml:space="preserve"> Занятия</w:t>
      </w:r>
      <w:r w:rsidRPr="00F7114E">
        <w:rPr>
          <w:sz w:val="24"/>
          <w:szCs w:val="24"/>
        </w:rPr>
        <w:t xml:space="preserve"> организуется по всем направлениям воспитательно-образовательной работы с детьми: по ознакомлению с окружающим, по развитию речи, по музыкальному воспитанию, изобразительной деятельности, конструированию, формированию элементарных математических представлений, по физической культуре. </w:t>
      </w:r>
    </w:p>
    <w:p w:rsidR="004A1511" w:rsidRPr="00F7114E" w:rsidRDefault="004A1511" w:rsidP="004A1511">
      <w:pPr>
        <w:autoSpaceDE/>
        <w:autoSpaceDN/>
        <w:jc w:val="both"/>
        <w:rPr>
          <w:sz w:val="24"/>
          <w:szCs w:val="24"/>
        </w:rPr>
      </w:pPr>
      <w:r w:rsidRPr="00F7114E">
        <w:rPr>
          <w:sz w:val="24"/>
          <w:szCs w:val="24"/>
        </w:rPr>
        <w:t>Условием организации образовательного процесса, в дошкольном учреждении, является полноценно организованная развивающая образовательная среда. Она строится с учётом реализации образовательных областей в двух основных составляющих организации образовательного процесса: совместная (партнёрская) деятельность взрослого и детей, свободная самостоятельная деятельность самих детей, обеспечивающая выбор каждым ребёнком деятельности по интересам и позволяющая ему взаимодействовать со сверстниками. Педагог подбирает средства развития (методы, формы, материал), тем самым возникают индивидуальные образовательные траектории.</w:t>
      </w:r>
    </w:p>
    <w:p w:rsidR="004A1511" w:rsidRPr="00F7114E" w:rsidRDefault="004A1511" w:rsidP="004A1511">
      <w:pPr>
        <w:autoSpaceDE/>
        <w:autoSpaceDN/>
        <w:jc w:val="both"/>
        <w:rPr>
          <w:sz w:val="24"/>
          <w:szCs w:val="24"/>
          <w:u w:val="single"/>
        </w:rPr>
      </w:pPr>
      <w:r w:rsidRPr="00F7114E">
        <w:rPr>
          <w:b/>
          <w:sz w:val="24"/>
          <w:szCs w:val="24"/>
          <w:u w:val="single"/>
        </w:rPr>
        <w:t>Программа реализует деятельностный подход в применении различных форм организации образовательного процесса</w:t>
      </w:r>
      <w:r w:rsidRPr="00F7114E">
        <w:rPr>
          <w:sz w:val="24"/>
          <w:szCs w:val="24"/>
          <w:u w:val="single"/>
        </w:rPr>
        <w:t>:</w:t>
      </w:r>
    </w:p>
    <w:p w:rsidR="004A1511" w:rsidRPr="00F7114E" w:rsidRDefault="004A1511" w:rsidP="00724FB4">
      <w:pPr>
        <w:widowControl/>
        <w:autoSpaceDE/>
        <w:autoSpaceDN/>
        <w:spacing w:after="200" w:line="276" w:lineRule="auto"/>
        <w:jc w:val="both"/>
        <w:rPr>
          <w:sz w:val="24"/>
          <w:szCs w:val="24"/>
        </w:rPr>
      </w:pPr>
      <w:r w:rsidRPr="00F7114E">
        <w:rPr>
          <w:sz w:val="24"/>
          <w:szCs w:val="24"/>
        </w:rPr>
        <w:t xml:space="preserve">обязательное сочетание групповой работы с подгрупповой и индивидуальной; </w:t>
      </w:r>
    </w:p>
    <w:p w:rsidR="004A1511" w:rsidRPr="00F7114E" w:rsidRDefault="004A1511" w:rsidP="00724FB4">
      <w:pPr>
        <w:widowControl/>
        <w:autoSpaceDE/>
        <w:autoSpaceDN/>
        <w:spacing w:after="200" w:line="276" w:lineRule="auto"/>
        <w:jc w:val="both"/>
        <w:rPr>
          <w:sz w:val="24"/>
          <w:szCs w:val="24"/>
        </w:rPr>
      </w:pPr>
      <w:r w:rsidRPr="00F7114E">
        <w:rPr>
          <w:sz w:val="24"/>
          <w:szCs w:val="24"/>
        </w:rPr>
        <w:t xml:space="preserve">организация групповой (и частично–подгрупповой) работы для освоения нового материала; </w:t>
      </w:r>
    </w:p>
    <w:tbl>
      <w:tblPr>
        <w:tblStyle w:val="110"/>
        <w:tblpPr w:leftFromText="180" w:rightFromText="180" w:vertAnchor="text" w:horzAnchor="margin" w:tblpY="-442"/>
        <w:tblW w:w="15559" w:type="dxa"/>
        <w:tblLook w:val="04A0" w:firstRow="1" w:lastRow="0" w:firstColumn="1" w:lastColumn="0" w:noHBand="0" w:noVBand="1"/>
      </w:tblPr>
      <w:tblGrid>
        <w:gridCol w:w="6912"/>
        <w:gridCol w:w="8647"/>
      </w:tblGrid>
      <w:tr w:rsidR="004A1511" w:rsidRPr="00F7114E" w:rsidTr="00201192">
        <w:tc>
          <w:tcPr>
            <w:tcW w:w="15559" w:type="dxa"/>
            <w:gridSpan w:val="2"/>
            <w:shd w:val="clear" w:color="auto" w:fill="92D050"/>
          </w:tcPr>
          <w:p w:rsidR="004A1511" w:rsidRPr="00F7114E" w:rsidRDefault="004A1511" w:rsidP="004A1511">
            <w:pPr>
              <w:jc w:val="center"/>
              <w:rPr>
                <w:b/>
                <w:bCs/>
              </w:rPr>
            </w:pPr>
            <w:r w:rsidRPr="00F7114E">
              <w:rPr>
                <w:b/>
                <w:bCs/>
              </w:rPr>
              <w:lastRenderedPageBreak/>
              <w:t>Физическое развитие (физическая культура, здоровье)</w:t>
            </w:r>
          </w:p>
        </w:tc>
      </w:tr>
      <w:tr w:rsidR="004A1511" w:rsidRPr="00F7114E" w:rsidTr="00201192">
        <w:tc>
          <w:tcPr>
            <w:tcW w:w="15559" w:type="dxa"/>
            <w:gridSpan w:val="2"/>
            <w:shd w:val="clear" w:color="auto" w:fill="C2D69B" w:themeFill="accent3" w:themeFillTint="99"/>
          </w:tcPr>
          <w:p w:rsidR="004A1511" w:rsidRPr="00F7114E" w:rsidRDefault="004A1511" w:rsidP="004A1511">
            <w:pPr>
              <w:jc w:val="center"/>
              <w:rPr>
                <w:b/>
                <w:bCs/>
              </w:rPr>
            </w:pPr>
            <w:r w:rsidRPr="00F7114E">
              <w:rPr>
                <w:b/>
                <w:bCs/>
              </w:rPr>
              <w:t>1 половина дня</w:t>
            </w:r>
          </w:p>
        </w:tc>
      </w:tr>
      <w:tr w:rsidR="004A1511" w:rsidRPr="00F7114E" w:rsidTr="00201192">
        <w:tc>
          <w:tcPr>
            <w:tcW w:w="6912" w:type="dxa"/>
            <w:shd w:val="clear" w:color="auto" w:fill="E5DFEC" w:themeFill="accent4" w:themeFillTint="33"/>
          </w:tcPr>
          <w:p w:rsidR="004A1511" w:rsidRPr="00F7114E" w:rsidRDefault="00E21484" w:rsidP="004A1511">
            <w:pPr>
              <w:jc w:val="center"/>
              <w:rPr>
                <w:b/>
                <w:bCs/>
              </w:rPr>
            </w:pPr>
            <w:r w:rsidRPr="00F7114E">
              <w:rPr>
                <w:b/>
                <w:bCs/>
              </w:rPr>
              <w:t>с 1</w:t>
            </w:r>
            <w:r w:rsidR="004A1511" w:rsidRPr="00F7114E">
              <w:rPr>
                <w:b/>
                <w:bCs/>
              </w:rPr>
              <w:t xml:space="preserve"> - 2 лет</w:t>
            </w:r>
          </w:p>
        </w:tc>
        <w:tc>
          <w:tcPr>
            <w:tcW w:w="8647" w:type="dxa"/>
            <w:shd w:val="clear" w:color="auto" w:fill="E5DFEC" w:themeFill="accent4" w:themeFillTint="33"/>
          </w:tcPr>
          <w:p w:rsidR="004A1511" w:rsidRPr="00F7114E" w:rsidRDefault="004A1511" w:rsidP="004A1511">
            <w:pPr>
              <w:jc w:val="center"/>
              <w:rPr>
                <w:b/>
                <w:bCs/>
              </w:rPr>
            </w:pPr>
            <w:r w:rsidRPr="00F7114E">
              <w:rPr>
                <w:b/>
                <w:bCs/>
              </w:rPr>
              <w:t>с 2 – 3 лет</w:t>
            </w:r>
          </w:p>
        </w:tc>
      </w:tr>
      <w:tr w:rsidR="004A1511" w:rsidRPr="00F7114E" w:rsidTr="00201192">
        <w:tc>
          <w:tcPr>
            <w:tcW w:w="6912" w:type="dxa"/>
            <w:shd w:val="clear" w:color="auto" w:fill="E5DFEC" w:themeFill="accent4" w:themeFillTint="33"/>
          </w:tcPr>
          <w:p w:rsidR="004A1511" w:rsidRPr="00F7114E" w:rsidRDefault="004A1511" w:rsidP="004A1511">
            <w:pPr>
              <w:jc w:val="both"/>
              <w:rPr>
                <w:bCs/>
                <w:sz w:val="20"/>
                <w:szCs w:val="20"/>
              </w:rPr>
            </w:pPr>
            <w:r w:rsidRPr="00F7114E">
              <w:rPr>
                <w:bCs/>
                <w:sz w:val="20"/>
                <w:szCs w:val="20"/>
              </w:rPr>
              <w:t xml:space="preserve">- игра с имитацией движений </w:t>
            </w:r>
          </w:p>
          <w:p w:rsidR="004A1511" w:rsidRPr="00F7114E" w:rsidRDefault="004A1511" w:rsidP="004A1511">
            <w:pPr>
              <w:jc w:val="both"/>
              <w:rPr>
                <w:bCs/>
                <w:sz w:val="20"/>
                <w:szCs w:val="20"/>
              </w:rPr>
            </w:pPr>
            <w:r w:rsidRPr="00F7114E">
              <w:rPr>
                <w:bCs/>
                <w:sz w:val="20"/>
                <w:szCs w:val="20"/>
              </w:rPr>
              <w:t xml:space="preserve">- игровые занятия  на занятия на развитие движений </w:t>
            </w:r>
          </w:p>
          <w:p w:rsidR="004A1511" w:rsidRPr="00F7114E" w:rsidRDefault="004A1511" w:rsidP="004A1511">
            <w:pPr>
              <w:jc w:val="both"/>
              <w:rPr>
                <w:bCs/>
                <w:sz w:val="20"/>
                <w:szCs w:val="20"/>
              </w:rPr>
            </w:pPr>
            <w:r w:rsidRPr="00F7114E">
              <w:rPr>
                <w:bCs/>
                <w:sz w:val="20"/>
                <w:szCs w:val="20"/>
              </w:rPr>
              <w:t xml:space="preserve">- физкультминутки на занятиях  </w:t>
            </w:r>
          </w:p>
          <w:p w:rsidR="004A1511" w:rsidRPr="00F7114E" w:rsidRDefault="004A1511" w:rsidP="004A1511">
            <w:pPr>
              <w:jc w:val="both"/>
              <w:rPr>
                <w:bCs/>
                <w:sz w:val="20"/>
                <w:szCs w:val="20"/>
              </w:rPr>
            </w:pPr>
            <w:r w:rsidRPr="00F7114E">
              <w:rPr>
                <w:bCs/>
                <w:sz w:val="20"/>
                <w:szCs w:val="20"/>
              </w:rPr>
              <w:t>- ситуативный разговор, беседы</w:t>
            </w:r>
          </w:p>
          <w:p w:rsidR="004A1511" w:rsidRPr="00F7114E" w:rsidRDefault="004A1511" w:rsidP="004A1511">
            <w:pPr>
              <w:jc w:val="both"/>
              <w:rPr>
                <w:bCs/>
                <w:sz w:val="20"/>
                <w:szCs w:val="20"/>
              </w:rPr>
            </w:pPr>
            <w:r w:rsidRPr="00F7114E">
              <w:rPr>
                <w:bCs/>
                <w:sz w:val="20"/>
                <w:szCs w:val="20"/>
              </w:rPr>
              <w:t xml:space="preserve"> - гигиенические процедуры </w:t>
            </w:r>
          </w:p>
          <w:p w:rsidR="004A1511" w:rsidRPr="00F7114E" w:rsidRDefault="004A1511" w:rsidP="004A1511">
            <w:pPr>
              <w:jc w:val="both"/>
              <w:rPr>
                <w:bCs/>
                <w:sz w:val="20"/>
                <w:szCs w:val="20"/>
              </w:rPr>
            </w:pPr>
            <w:r w:rsidRPr="00F7114E">
              <w:rPr>
                <w:bCs/>
                <w:sz w:val="20"/>
                <w:szCs w:val="20"/>
              </w:rPr>
              <w:t>- ежедневное закаливание детей в (пребывание ребенка в облегченной одежде при комфортной температуре в помещении, одежда по сезону на прогулке,  воздушные ванны)</w:t>
            </w:r>
          </w:p>
          <w:p w:rsidR="004A1511" w:rsidRPr="00F7114E" w:rsidRDefault="004A1511" w:rsidP="004A1511">
            <w:pPr>
              <w:jc w:val="both"/>
              <w:rPr>
                <w:bCs/>
                <w:sz w:val="20"/>
                <w:szCs w:val="20"/>
              </w:rPr>
            </w:pPr>
            <w:r w:rsidRPr="00F7114E">
              <w:rPr>
                <w:bCs/>
                <w:sz w:val="20"/>
                <w:szCs w:val="20"/>
              </w:rPr>
              <w:t xml:space="preserve"> - подвижные, имитационные игры, физические упражнения и другие виды двигательной активности  (в помещении) </w:t>
            </w:r>
          </w:p>
          <w:p w:rsidR="004A1511" w:rsidRPr="00F7114E" w:rsidRDefault="004A1511" w:rsidP="004A1511">
            <w:pPr>
              <w:jc w:val="both"/>
              <w:rPr>
                <w:bCs/>
                <w:sz w:val="20"/>
                <w:szCs w:val="20"/>
              </w:rPr>
            </w:pPr>
            <w:r w:rsidRPr="00F7114E">
              <w:rPr>
                <w:bCs/>
                <w:sz w:val="20"/>
                <w:szCs w:val="20"/>
              </w:rPr>
              <w:t xml:space="preserve">- игры на развитие общей моторики </w:t>
            </w:r>
          </w:p>
          <w:p w:rsidR="004A1511" w:rsidRPr="00F7114E" w:rsidRDefault="004A1511" w:rsidP="004A1511">
            <w:pPr>
              <w:jc w:val="both"/>
              <w:rPr>
                <w:b/>
                <w:bCs/>
                <w:sz w:val="20"/>
                <w:szCs w:val="20"/>
              </w:rPr>
            </w:pPr>
          </w:p>
        </w:tc>
        <w:tc>
          <w:tcPr>
            <w:tcW w:w="8647" w:type="dxa"/>
            <w:shd w:val="clear" w:color="auto" w:fill="E5DFEC" w:themeFill="accent4" w:themeFillTint="33"/>
          </w:tcPr>
          <w:p w:rsidR="004A1511" w:rsidRPr="00F7114E" w:rsidRDefault="004A1511" w:rsidP="004A1511">
            <w:pPr>
              <w:jc w:val="both"/>
              <w:rPr>
                <w:bCs/>
                <w:sz w:val="20"/>
                <w:szCs w:val="20"/>
              </w:rPr>
            </w:pPr>
            <w:r w:rsidRPr="00F7114E">
              <w:rPr>
                <w:bCs/>
                <w:sz w:val="20"/>
                <w:szCs w:val="20"/>
              </w:rPr>
              <w:t>- утренняя гимнастика</w:t>
            </w:r>
          </w:p>
          <w:p w:rsidR="004A1511" w:rsidRPr="00F7114E" w:rsidRDefault="004A1511" w:rsidP="004A1511">
            <w:pPr>
              <w:jc w:val="both"/>
              <w:rPr>
                <w:bCs/>
                <w:sz w:val="20"/>
                <w:szCs w:val="20"/>
              </w:rPr>
            </w:pPr>
            <w:r w:rsidRPr="00F7114E">
              <w:rPr>
                <w:bCs/>
                <w:sz w:val="20"/>
                <w:szCs w:val="20"/>
              </w:rPr>
              <w:t xml:space="preserve">- физкультурные занятия </w:t>
            </w:r>
          </w:p>
          <w:p w:rsidR="004A1511" w:rsidRPr="00F7114E" w:rsidRDefault="004A1511" w:rsidP="004A1511">
            <w:pPr>
              <w:jc w:val="both"/>
              <w:rPr>
                <w:bCs/>
                <w:sz w:val="20"/>
                <w:szCs w:val="20"/>
              </w:rPr>
            </w:pPr>
            <w:r w:rsidRPr="00F7114E">
              <w:rPr>
                <w:bCs/>
                <w:sz w:val="20"/>
                <w:szCs w:val="20"/>
              </w:rPr>
              <w:t xml:space="preserve">- физкультминутки на занятиях </w:t>
            </w:r>
          </w:p>
          <w:p w:rsidR="004A1511" w:rsidRPr="00F7114E" w:rsidRDefault="004A1511" w:rsidP="004A1511">
            <w:pPr>
              <w:jc w:val="both"/>
              <w:rPr>
                <w:bCs/>
                <w:sz w:val="20"/>
                <w:szCs w:val="20"/>
              </w:rPr>
            </w:pPr>
            <w:r w:rsidRPr="00F7114E">
              <w:rPr>
                <w:bCs/>
                <w:sz w:val="20"/>
                <w:szCs w:val="20"/>
              </w:rPr>
              <w:t xml:space="preserve">- Ситуативный разговор, беседы </w:t>
            </w:r>
          </w:p>
          <w:p w:rsidR="004A1511" w:rsidRPr="00F7114E" w:rsidRDefault="004A1511" w:rsidP="004A1511">
            <w:pPr>
              <w:jc w:val="both"/>
              <w:rPr>
                <w:bCs/>
                <w:sz w:val="20"/>
                <w:szCs w:val="20"/>
              </w:rPr>
            </w:pPr>
            <w:r w:rsidRPr="00F7114E">
              <w:rPr>
                <w:bCs/>
                <w:sz w:val="20"/>
                <w:szCs w:val="20"/>
              </w:rPr>
              <w:t>- игры валеологической направленности</w:t>
            </w:r>
          </w:p>
          <w:p w:rsidR="004A1511" w:rsidRPr="00F7114E" w:rsidRDefault="004A1511" w:rsidP="004A1511">
            <w:pPr>
              <w:jc w:val="both"/>
              <w:rPr>
                <w:bCs/>
                <w:sz w:val="20"/>
                <w:szCs w:val="20"/>
              </w:rPr>
            </w:pPr>
            <w:r w:rsidRPr="00F7114E">
              <w:rPr>
                <w:bCs/>
                <w:sz w:val="20"/>
                <w:szCs w:val="20"/>
              </w:rPr>
              <w:t xml:space="preserve"> - гигиенические процедуры </w:t>
            </w:r>
          </w:p>
          <w:p w:rsidR="004A1511" w:rsidRPr="00F7114E" w:rsidRDefault="004A1511" w:rsidP="004A1511">
            <w:pPr>
              <w:jc w:val="both"/>
              <w:rPr>
                <w:bCs/>
                <w:sz w:val="20"/>
                <w:szCs w:val="20"/>
              </w:rPr>
            </w:pPr>
            <w:r w:rsidRPr="00F7114E">
              <w:rPr>
                <w:bCs/>
                <w:sz w:val="20"/>
                <w:szCs w:val="20"/>
              </w:rPr>
              <w:t xml:space="preserve">- ежедневное закаливание детей в (пребывание ребенка в облегченной одежде при комфортной температуре в помещении, одежда по сезону на прогулке, обширное умывание, воздушные ванны) </w:t>
            </w:r>
          </w:p>
          <w:p w:rsidR="004A1511" w:rsidRPr="00F7114E" w:rsidRDefault="004A1511" w:rsidP="004A1511">
            <w:pPr>
              <w:jc w:val="both"/>
              <w:rPr>
                <w:bCs/>
                <w:sz w:val="20"/>
                <w:szCs w:val="20"/>
              </w:rPr>
            </w:pPr>
            <w:r w:rsidRPr="00F7114E">
              <w:rPr>
                <w:bCs/>
                <w:sz w:val="20"/>
                <w:szCs w:val="20"/>
              </w:rPr>
              <w:t>- подвижные, имитационные игры, физические упражнения и другие виды двигательной активности  (в помещении)</w:t>
            </w:r>
          </w:p>
          <w:p w:rsidR="004A1511" w:rsidRPr="00F7114E" w:rsidRDefault="004A1511" w:rsidP="004A1511">
            <w:pPr>
              <w:jc w:val="both"/>
              <w:rPr>
                <w:bCs/>
                <w:sz w:val="20"/>
                <w:szCs w:val="20"/>
              </w:rPr>
            </w:pPr>
            <w:r w:rsidRPr="00F7114E">
              <w:rPr>
                <w:bCs/>
                <w:sz w:val="20"/>
                <w:szCs w:val="20"/>
              </w:rPr>
              <w:t xml:space="preserve"> - игры на развитие общей моторики </w:t>
            </w:r>
          </w:p>
          <w:p w:rsidR="004A1511" w:rsidRPr="00F7114E" w:rsidRDefault="004A1511" w:rsidP="004A1511">
            <w:pPr>
              <w:jc w:val="both"/>
              <w:rPr>
                <w:bCs/>
                <w:sz w:val="20"/>
                <w:szCs w:val="20"/>
              </w:rPr>
            </w:pPr>
            <w:r w:rsidRPr="00F7114E">
              <w:rPr>
                <w:bCs/>
                <w:sz w:val="20"/>
                <w:szCs w:val="20"/>
              </w:rPr>
              <w:t>- Прогулка в первой половине дня</w:t>
            </w:r>
          </w:p>
        </w:tc>
      </w:tr>
      <w:tr w:rsidR="004A1511" w:rsidRPr="00F7114E" w:rsidTr="00201192">
        <w:tc>
          <w:tcPr>
            <w:tcW w:w="15559" w:type="dxa"/>
            <w:gridSpan w:val="2"/>
            <w:shd w:val="clear" w:color="auto" w:fill="C2D69B" w:themeFill="accent3" w:themeFillTint="99"/>
          </w:tcPr>
          <w:p w:rsidR="004A1511" w:rsidRPr="00F7114E" w:rsidRDefault="004A1511" w:rsidP="004A1511">
            <w:pPr>
              <w:jc w:val="center"/>
              <w:rPr>
                <w:b/>
                <w:bCs/>
                <w:sz w:val="20"/>
                <w:szCs w:val="20"/>
              </w:rPr>
            </w:pPr>
            <w:r w:rsidRPr="00F7114E">
              <w:rPr>
                <w:b/>
                <w:bCs/>
                <w:sz w:val="20"/>
                <w:szCs w:val="20"/>
              </w:rPr>
              <w:t>2 половина дня</w:t>
            </w:r>
          </w:p>
        </w:tc>
      </w:tr>
      <w:tr w:rsidR="004A1511" w:rsidRPr="00F7114E" w:rsidTr="00201192">
        <w:tc>
          <w:tcPr>
            <w:tcW w:w="6912" w:type="dxa"/>
            <w:shd w:val="clear" w:color="auto" w:fill="E5DFEC" w:themeFill="accent4" w:themeFillTint="33"/>
          </w:tcPr>
          <w:p w:rsidR="004A1511" w:rsidRPr="00F7114E" w:rsidRDefault="004A1511" w:rsidP="004A1511">
            <w:pPr>
              <w:jc w:val="both"/>
              <w:rPr>
                <w:bCs/>
                <w:sz w:val="20"/>
                <w:szCs w:val="20"/>
              </w:rPr>
            </w:pPr>
            <w:r w:rsidRPr="00F7114E">
              <w:rPr>
                <w:bCs/>
                <w:sz w:val="20"/>
                <w:szCs w:val="20"/>
              </w:rPr>
              <w:t xml:space="preserve">- индивидуальное пробуждение </w:t>
            </w:r>
          </w:p>
          <w:p w:rsidR="004A1511" w:rsidRPr="00F7114E" w:rsidRDefault="004A1511" w:rsidP="004A1511">
            <w:pPr>
              <w:jc w:val="both"/>
              <w:rPr>
                <w:bCs/>
                <w:sz w:val="20"/>
                <w:szCs w:val="20"/>
              </w:rPr>
            </w:pPr>
            <w:r w:rsidRPr="00F7114E">
              <w:rPr>
                <w:bCs/>
                <w:sz w:val="20"/>
                <w:szCs w:val="20"/>
              </w:rPr>
              <w:t>- закаливание после дневного сна  (воздушные  и водные процедуры, ходьба по коррекционным дорожкам)</w:t>
            </w:r>
          </w:p>
          <w:p w:rsidR="004A1511" w:rsidRPr="00F7114E" w:rsidRDefault="004A1511" w:rsidP="004A1511">
            <w:pPr>
              <w:jc w:val="both"/>
              <w:rPr>
                <w:bCs/>
                <w:sz w:val="20"/>
                <w:szCs w:val="20"/>
              </w:rPr>
            </w:pPr>
            <w:r w:rsidRPr="00F7114E">
              <w:rPr>
                <w:bCs/>
                <w:sz w:val="20"/>
                <w:szCs w:val="20"/>
              </w:rPr>
              <w:t xml:space="preserve"> - физкультурные игры </w:t>
            </w:r>
          </w:p>
          <w:p w:rsidR="004A1511" w:rsidRPr="00F7114E" w:rsidRDefault="004A1511" w:rsidP="004A1511">
            <w:pPr>
              <w:jc w:val="both"/>
              <w:rPr>
                <w:bCs/>
                <w:sz w:val="20"/>
                <w:szCs w:val="20"/>
              </w:rPr>
            </w:pPr>
            <w:r w:rsidRPr="00F7114E">
              <w:rPr>
                <w:bCs/>
                <w:sz w:val="20"/>
                <w:szCs w:val="20"/>
              </w:rPr>
              <w:t>- развлечения (в теплое время года на улице)</w:t>
            </w:r>
          </w:p>
          <w:p w:rsidR="004A1511" w:rsidRPr="00F7114E" w:rsidRDefault="004A1511" w:rsidP="004A1511">
            <w:pPr>
              <w:jc w:val="both"/>
              <w:rPr>
                <w:bCs/>
                <w:sz w:val="20"/>
                <w:szCs w:val="20"/>
              </w:rPr>
            </w:pPr>
            <w:r w:rsidRPr="00F7114E">
              <w:rPr>
                <w:bCs/>
                <w:sz w:val="20"/>
                <w:szCs w:val="20"/>
              </w:rPr>
              <w:t xml:space="preserve"> - игра с имитацией движений</w:t>
            </w:r>
          </w:p>
          <w:p w:rsidR="004A1511" w:rsidRPr="00F7114E" w:rsidRDefault="004A1511" w:rsidP="004A1511">
            <w:pPr>
              <w:jc w:val="both"/>
              <w:rPr>
                <w:bCs/>
                <w:sz w:val="20"/>
                <w:szCs w:val="20"/>
              </w:rPr>
            </w:pPr>
            <w:r w:rsidRPr="00F7114E">
              <w:rPr>
                <w:bCs/>
                <w:sz w:val="20"/>
                <w:szCs w:val="20"/>
              </w:rPr>
              <w:t xml:space="preserve"> - самостоятельная двигательная активность</w:t>
            </w:r>
          </w:p>
          <w:p w:rsidR="004A1511" w:rsidRPr="00F7114E" w:rsidRDefault="004A1511" w:rsidP="004A1511">
            <w:pPr>
              <w:jc w:val="both"/>
              <w:rPr>
                <w:bCs/>
                <w:sz w:val="20"/>
                <w:szCs w:val="20"/>
              </w:rPr>
            </w:pPr>
            <w:r w:rsidRPr="00F7114E">
              <w:rPr>
                <w:bCs/>
                <w:sz w:val="20"/>
                <w:szCs w:val="20"/>
              </w:rPr>
              <w:t xml:space="preserve"> - игра с имитацией движений -хороводные игры</w:t>
            </w:r>
          </w:p>
        </w:tc>
        <w:tc>
          <w:tcPr>
            <w:tcW w:w="8647" w:type="dxa"/>
            <w:shd w:val="clear" w:color="auto" w:fill="E5DFEC" w:themeFill="accent4" w:themeFillTint="33"/>
          </w:tcPr>
          <w:p w:rsidR="004A1511" w:rsidRPr="00F7114E" w:rsidRDefault="004A1511" w:rsidP="004A1511">
            <w:pPr>
              <w:jc w:val="both"/>
              <w:rPr>
                <w:bCs/>
                <w:sz w:val="20"/>
                <w:szCs w:val="20"/>
              </w:rPr>
            </w:pPr>
            <w:r w:rsidRPr="00F7114E">
              <w:rPr>
                <w:bCs/>
                <w:sz w:val="20"/>
                <w:szCs w:val="20"/>
              </w:rPr>
              <w:t xml:space="preserve">- дневной сон </w:t>
            </w:r>
          </w:p>
          <w:p w:rsidR="004A1511" w:rsidRPr="00F7114E" w:rsidRDefault="004A1511" w:rsidP="004A1511">
            <w:pPr>
              <w:jc w:val="both"/>
              <w:rPr>
                <w:bCs/>
                <w:sz w:val="20"/>
                <w:szCs w:val="20"/>
              </w:rPr>
            </w:pPr>
            <w:r w:rsidRPr="00F7114E">
              <w:rPr>
                <w:bCs/>
                <w:sz w:val="20"/>
                <w:szCs w:val="20"/>
              </w:rPr>
              <w:t xml:space="preserve">- физические упражнения после дневного сна (сочетание воздушной ванны с физическими упражнениями) </w:t>
            </w:r>
          </w:p>
          <w:p w:rsidR="004A1511" w:rsidRPr="00F7114E" w:rsidRDefault="004A1511" w:rsidP="004A1511">
            <w:pPr>
              <w:jc w:val="both"/>
              <w:rPr>
                <w:bCs/>
                <w:sz w:val="20"/>
                <w:szCs w:val="20"/>
              </w:rPr>
            </w:pPr>
            <w:r w:rsidRPr="00F7114E">
              <w:rPr>
                <w:bCs/>
                <w:sz w:val="20"/>
                <w:szCs w:val="20"/>
              </w:rPr>
              <w:t xml:space="preserve">- закаливание после дневного сна  (воздушная ванна и водные процедуры) </w:t>
            </w:r>
          </w:p>
          <w:p w:rsidR="004A1511" w:rsidRPr="00F7114E" w:rsidRDefault="004A1511" w:rsidP="004A1511">
            <w:pPr>
              <w:jc w:val="both"/>
              <w:rPr>
                <w:bCs/>
                <w:sz w:val="20"/>
                <w:szCs w:val="20"/>
              </w:rPr>
            </w:pPr>
            <w:r w:rsidRPr="00F7114E">
              <w:rPr>
                <w:bCs/>
                <w:sz w:val="20"/>
                <w:szCs w:val="20"/>
              </w:rPr>
              <w:t xml:space="preserve">- упражнения на дыхание </w:t>
            </w:r>
          </w:p>
          <w:p w:rsidR="004A1511" w:rsidRPr="00F7114E" w:rsidRDefault="004A1511" w:rsidP="004A1511">
            <w:pPr>
              <w:jc w:val="both"/>
              <w:rPr>
                <w:bCs/>
                <w:sz w:val="20"/>
                <w:szCs w:val="20"/>
              </w:rPr>
            </w:pPr>
            <w:r w:rsidRPr="00F7114E">
              <w:rPr>
                <w:bCs/>
                <w:sz w:val="20"/>
                <w:szCs w:val="20"/>
              </w:rPr>
              <w:t xml:space="preserve">- массаж точечный </w:t>
            </w:r>
          </w:p>
          <w:p w:rsidR="004A1511" w:rsidRPr="00F7114E" w:rsidRDefault="004A1511" w:rsidP="004A1511">
            <w:pPr>
              <w:jc w:val="both"/>
              <w:rPr>
                <w:bCs/>
                <w:sz w:val="20"/>
                <w:szCs w:val="20"/>
              </w:rPr>
            </w:pPr>
            <w:r w:rsidRPr="00F7114E">
              <w:rPr>
                <w:bCs/>
                <w:sz w:val="20"/>
                <w:szCs w:val="20"/>
              </w:rPr>
              <w:t xml:space="preserve">-игры с тренажерами для глаз </w:t>
            </w:r>
          </w:p>
          <w:p w:rsidR="004A1511" w:rsidRPr="00F7114E" w:rsidRDefault="004A1511" w:rsidP="004A1511">
            <w:pPr>
              <w:jc w:val="both"/>
              <w:rPr>
                <w:bCs/>
                <w:sz w:val="20"/>
                <w:szCs w:val="20"/>
              </w:rPr>
            </w:pPr>
            <w:r w:rsidRPr="00F7114E">
              <w:rPr>
                <w:bCs/>
                <w:sz w:val="20"/>
                <w:szCs w:val="20"/>
              </w:rPr>
              <w:t>- прогулка во второй половине дня</w:t>
            </w:r>
          </w:p>
          <w:p w:rsidR="004A1511" w:rsidRPr="00F7114E" w:rsidRDefault="004A1511" w:rsidP="004A1511">
            <w:pPr>
              <w:jc w:val="both"/>
              <w:rPr>
                <w:bCs/>
                <w:sz w:val="20"/>
                <w:szCs w:val="20"/>
              </w:rPr>
            </w:pPr>
            <w:r w:rsidRPr="00F7114E">
              <w:rPr>
                <w:bCs/>
                <w:sz w:val="20"/>
                <w:szCs w:val="20"/>
              </w:rPr>
              <w:t xml:space="preserve"> - физкультурные  игры, развлечения (в теплое время года на улице) </w:t>
            </w:r>
          </w:p>
          <w:p w:rsidR="004A1511" w:rsidRPr="00F7114E" w:rsidRDefault="004A1511" w:rsidP="004A1511">
            <w:pPr>
              <w:jc w:val="both"/>
              <w:rPr>
                <w:bCs/>
                <w:sz w:val="20"/>
                <w:szCs w:val="20"/>
              </w:rPr>
            </w:pPr>
            <w:r w:rsidRPr="00F7114E">
              <w:rPr>
                <w:bCs/>
                <w:sz w:val="20"/>
                <w:szCs w:val="20"/>
              </w:rPr>
              <w:t>- самостоятельная двигательная активность</w:t>
            </w:r>
          </w:p>
        </w:tc>
      </w:tr>
      <w:tr w:rsidR="004A1511" w:rsidRPr="00F7114E" w:rsidTr="00201192">
        <w:tc>
          <w:tcPr>
            <w:tcW w:w="15559" w:type="dxa"/>
            <w:gridSpan w:val="2"/>
            <w:shd w:val="clear" w:color="auto" w:fill="92D050"/>
          </w:tcPr>
          <w:p w:rsidR="004A1511" w:rsidRPr="00F7114E" w:rsidRDefault="004A1511" w:rsidP="004A1511">
            <w:pPr>
              <w:jc w:val="center"/>
              <w:rPr>
                <w:b/>
                <w:bCs/>
                <w:sz w:val="20"/>
                <w:szCs w:val="20"/>
              </w:rPr>
            </w:pPr>
            <w:r w:rsidRPr="00F7114E">
              <w:rPr>
                <w:b/>
                <w:bCs/>
                <w:sz w:val="20"/>
                <w:szCs w:val="20"/>
              </w:rPr>
              <w:t>Художественно – эстетическое развитие</w:t>
            </w:r>
          </w:p>
        </w:tc>
      </w:tr>
      <w:tr w:rsidR="004A1511" w:rsidRPr="00F7114E" w:rsidTr="00201192">
        <w:tc>
          <w:tcPr>
            <w:tcW w:w="6912" w:type="dxa"/>
            <w:shd w:val="clear" w:color="auto" w:fill="E5DFEC" w:themeFill="accent4" w:themeFillTint="33"/>
          </w:tcPr>
          <w:p w:rsidR="004A1511" w:rsidRPr="00F7114E" w:rsidRDefault="00E21484" w:rsidP="004A1511">
            <w:pPr>
              <w:jc w:val="center"/>
              <w:rPr>
                <w:b/>
                <w:bCs/>
                <w:sz w:val="20"/>
                <w:szCs w:val="20"/>
              </w:rPr>
            </w:pPr>
            <w:r w:rsidRPr="00F7114E">
              <w:rPr>
                <w:b/>
                <w:bCs/>
                <w:sz w:val="20"/>
                <w:szCs w:val="20"/>
              </w:rPr>
              <w:t>с 1</w:t>
            </w:r>
            <w:r w:rsidR="004A1511" w:rsidRPr="00F7114E">
              <w:rPr>
                <w:b/>
                <w:bCs/>
                <w:sz w:val="20"/>
                <w:szCs w:val="20"/>
              </w:rPr>
              <w:t xml:space="preserve"> – 2 лет</w:t>
            </w:r>
          </w:p>
        </w:tc>
        <w:tc>
          <w:tcPr>
            <w:tcW w:w="8647" w:type="dxa"/>
            <w:shd w:val="clear" w:color="auto" w:fill="E5DFEC" w:themeFill="accent4" w:themeFillTint="33"/>
          </w:tcPr>
          <w:p w:rsidR="004A1511" w:rsidRPr="00F7114E" w:rsidRDefault="004A1511" w:rsidP="004A1511">
            <w:pPr>
              <w:jc w:val="center"/>
              <w:rPr>
                <w:b/>
                <w:bCs/>
                <w:sz w:val="20"/>
                <w:szCs w:val="20"/>
              </w:rPr>
            </w:pPr>
            <w:r w:rsidRPr="00F7114E">
              <w:rPr>
                <w:b/>
                <w:bCs/>
                <w:sz w:val="20"/>
                <w:szCs w:val="20"/>
              </w:rPr>
              <w:t>с 2 – 3 лет</w:t>
            </w:r>
          </w:p>
        </w:tc>
      </w:tr>
      <w:tr w:rsidR="004A1511" w:rsidRPr="00F7114E" w:rsidTr="00201192">
        <w:tc>
          <w:tcPr>
            <w:tcW w:w="15559" w:type="dxa"/>
            <w:gridSpan w:val="2"/>
            <w:shd w:val="clear" w:color="auto" w:fill="E5DFEC" w:themeFill="accent4" w:themeFillTint="33"/>
          </w:tcPr>
          <w:p w:rsidR="004A1511" w:rsidRPr="00F7114E" w:rsidRDefault="004A1511" w:rsidP="004A1511">
            <w:pPr>
              <w:rPr>
                <w:b/>
                <w:bCs/>
                <w:sz w:val="20"/>
                <w:szCs w:val="20"/>
              </w:rPr>
            </w:pPr>
            <w:r w:rsidRPr="00F7114E">
              <w:rPr>
                <w:b/>
                <w:bCs/>
                <w:sz w:val="20"/>
                <w:szCs w:val="20"/>
              </w:rPr>
              <w:t xml:space="preserve">                                                                                                           1 половина дня</w:t>
            </w:r>
          </w:p>
        </w:tc>
      </w:tr>
      <w:tr w:rsidR="004A1511" w:rsidRPr="00F7114E" w:rsidTr="00201192">
        <w:tc>
          <w:tcPr>
            <w:tcW w:w="6912" w:type="dxa"/>
            <w:shd w:val="clear" w:color="auto" w:fill="E5DFEC" w:themeFill="accent4" w:themeFillTint="33"/>
          </w:tcPr>
          <w:p w:rsidR="004A1511" w:rsidRPr="00F7114E" w:rsidRDefault="004A1511" w:rsidP="004A1511">
            <w:pPr>
              <w:jc w:val="both"/>
              <w:rPr>
                <w:bCs/>
                <w:sz w:val="20"/>
                <w:szCs w:val="20"/>
              </w:rPr>
            </w:pPr>
            <w:r w:rsidRPr="00F7114E">
              <w:rPr>
                <w:bCs/>
                <w:sz w:val="20"/>
                <w:szCs w:val="20"/>
              </w:rPr>
              <w:t xml:space="preserve">- игры со звучащими предметами (шумит, звенит) </w:t>
            </w:r>
          </w:p>
          <w:p w:rsidR="004A1511" w:rsidRPr="00F7114E" w:rsidRDefault="004A1511" w:rsidP="004A1511">
            <w:pPr>
              <w:jc w:val="both"/>
              <w:rPr>
                <w:bCs/>
                <w:sz w:val="20"/>
                <w:szCs w:val="20"/>
              </w:rPr>
            </w:pPr>
            <w:r w:rsidRPr="00F7114E">
              <w:rPr>
                <w:bCs/>
                <w:sz w:val="20"/>
                <w:szCs w:val="20"/>
              </w:rPr>
              <w:t xml:space="preserve">- рассматривание иллюстраций </w:t>
            </w:r>
          </w:p>
          <w:p w:rsidR="004A1511" w:rsidRPr="00F7114E" w:rsidRDefault="004A1511" w:rsidP="004A1511">
            <w:pPr>
              <w:jc w:val="both"/>
              <w:rPr>
                <w:bCs/>
                <w:sz w:val="20"/>
                <w:szCs w:val="20"/>
              </w:rPr>
            </w:pPr>
            <w:r w:rsidRPr="00F7114E">
              <w:rPr>
                <w:bCs/>
                <w:sz w:val="20"/>
                <w:szCs w:val="20"/>
              </w:rPr>
              <w:t xml:space="preserve">- показ театров (на занятии и в совместной деятельности) </w:t>
            </w:r>
          </w:p>
          <w:p w:rsidR="004A1511" w:rsidRPr="00F7114E" w:rsidRDefault="004A1511" w:rsidP="004A1511">
            <w:pPr>
              <w:jc w:val="both"/>
              <w:rPr>
                <w:bCs/>
                <w:sz w:val="20"/>
                <w:szCs w:val="20"/>
              </w:rPr>
            </w:pPr>
            <w:r w:rsidRPr="00F7114E">
              <w:rPr>
                <w:bCs/>
                <w:sz w:val="20"/>
                <w:szCs w:val="20"/>
              </w:rPr>
              <w:t xml:space="preserve">- слушание соответствующей возрасту народной, детской музыки </w:t>
            </w:r>
          </w:p>
          <w:p w:rsidR="004A1511" w:rsidRPr="00F7114E" w:rsidRDefault="004A1511" w:rsidP="004A1511">
            <w:pPr>
              <w:jc w:val="both"/>
              <w:rPr>
                <w:bCs/>
                <w:sz w:val="20"/>
                <w:szCs w:val="20"/>
              </w:rPr>
            </w:pPr>
            <w:r w:rsidRPr="00F7114E">
              <w:rPr>
                <w:bCs/>
                <w:sz w:val="20"/>
                <w:szCs w:val="20"/>
              </w:rPr>
              <w:t xml:space="preserve">- хороводные игры </w:t>
            </w:r>
          </w:p>
          <w:p w:rsidR="004A1511" w:rsidRPr="00F7114E" w:rsidRDefault="004A1511" w:rsidP="004A1511">
            <w:pPr>
              <w:jc w:val="both"/>
              <w:rPr>
                <w:bCs/>
                <w:sz w:val="20"/>
                <w:szCs w:val="20"/>
              </w:rPr>
            </w:pPr>
            <w:r w:rsidRPr="00F7114E">
              <w:rPr>
                <w:bCs/>
                <w:sz w:val="20"/>
                <w:szCs w:val="20"/>
              </w:rPr>
              <w:t>-</w:t>
            </w:r>
          </w:p>
        </w:tc>
        <w:tc>
          <w:tcPr>
            <w:tcW w:w="8647" w:type="dxa"/>
            <w:shd w:val="clear" w:color="auto" w:fill="E5DFEC" w:themeFill="accent4" w:themeFillTint="33"/>
          </w:tcPr>
          <w:p w:rsidR="004A1511" w:rsidRPr="00F7114E" w:rsidRDefault="00027C85" w:rsidP="004A1511">
            <w:pPr>
              <w:jc w:val="both"/>
              <w:rPr>
                <w:bCs/>
                <w:sz w:val="20"/>
                <w:szCs w:val="20"/>
              </w:rPr>
            </w:pPr>
            <w:r>
              <w:rPr>
                <w:bCs/>
                <w:sz w:val="20"/>
                <w:szCs w:val="20"/>
              </w:rPr>
              <w:t>- занятия</w:t>
            </w:r>
            <w:r w:rsidR="004A1511" w:rsidRPr="00F7114E">
              <w:rPr>
                <w:bCs/>
                <w:sz w:val="20"/>
                <w:szCs w:val="20"/>
              </w:rPr>
              <w:t xml:space="preserve"> по музыкальному воспитанию</w:t>
            </w:r>
          </w:p>
          <w:p w:rsidR="004A1511" w:rsidRPr="00F7114E" w:rsidRDefault="00027C85" w:rsidP="004A1511">
            <w:pPr>
              <w:jc w:val="both"/>
              <w:rPr>
                <w:bCs/>
                <w:sz w:val="20"/>
                <w:szCs w:val="20"/>
              </w:rPr>
            </w:pPr>
            <w:r>
              <w:rPr>
                <w:bCs/>
                <w:sz w:val="20"/>
                <w:szCs w:val="20"/>
              </w:rPr>
              <w:t xml:space="preserve"> -занятия</w:t>
            </w:r>
            <w:r w:rsidR="004A1511" w:rsidRPr="00F7114E">
              <w:rPr>
                <w:bCs/>
                <w:sz w:val="20"/>
                <w:szCs w:val="20"/>
              </w:rPr>
              <w:t xml:space="preserve"> по изобразительной деятельности (рисование, лепка, конструирование)</w:t>
            </w:r>
          </w:p>
          <w:p w:rsidR="004A1511" w:rsidRPr="00F7114E" w:rsidRDefault="004A1511" w:rsidP="004A1511">
            <w:pPr>
              <w:jc w:val="both"/>
              <w:rPr>
                <w:bCs/>
                <w:sz w:val="20"/>
                <w:szCs w:val="20"/>
              </w:rPr>
            </w:pPr>
            <w:r w:rsidRPr="00F7114E">
              <w:rPr>
                <w:bCs/>
                <w:sz w:val="20"/>
                <w:szCs w:val="20"/>
              </w:rPr>
              <w:t xml:space="preserve"> - дидактические  игры по изодеятельности </w:t>
            </w:r>
          </w:p>
          <w:p w:rsidR="004A1511" w:rsidRPr="00F7114E" w:rsidRDefault="004A1511" w:rsidP="004A1511">
            <w:pPr>
              <w:jc w:val="both"/>
              <w:rPr>
                <w:bCs/>
                <w:sz w:val="20"/>
                <w:szCs w:val="20"/>
              </w:rPr>
            </w:pPr>
            <w:r w:rsidRPr="00F7114E">
              <w:rPr>
                <w:bCs/>
                <w:sz w:val="20"/>
                <w:szCs w:val="20"/>
              </w:rPr>
              <w:t>- рассматривание пейзажей, картин по сказкам</w:t>
            </w:r>
          </w:p>
          <w:p w:rsidR="004A1511" w:rsidRPr="00F7114E" w:rsidRDefault="004A1511" w:rsidP="004A1511">
            <w:pPr>
              <w:jc w:val="both"/>
              <w:rPr>
                <w:bCs/>
                <w:sz w:val="20"/>
                <w:szCs w:val="20"/>
              </w:rPr>
            </w:pPr>
            <w:r w:rsidRPr="00F7114E">
              <w:rPr>
                <w:bCs/>
                <w:sz w:val="20"/>
                <w:szCs w:val="20"/>
              </w:rPr>
              <w:t xml:space="preserve"> - слушание соответствующей возрасту народной, классической, детской музыки </w:t>
            </w:r>
          </w:p>
          <w:p w:rsidR="004A1511" w:rsidRPr="00F7114E" w:rsidRDefault="004A1511" w:rsidP="004A1511">
            <w:pPr>
              <w:jc w:val="both"/>
              <w:rPr>
                <w:bCs/>
                <w:sz w:val="20"/>
                <w:szCs w:val="20"/>
              </w:rPr>
            </w:pPr>
            <w:r w:rsidRPr="00F7114E">
              <w:rPr>
                <w:bCs/>
                <w:sz w:val="20"/>
                <w:szCs w:val="20"/>
              </w:rPr>
              <w:t>- индивидуальная работа</w:t>
            </w:r>
          </w:p>
        </w:tc>
      </w:tr>
      <w:tr w:rsidR="004A1511" w:rsidRPr="00F7114E" w:rsidTr="00201192">
        <w:tc>
          <w:tcPr>
            <w:tcW w:w="15559" w:type="dxa"/>
            <w:gridSpan w:val="2"/>
            <w:shd w:val="clear" w:color="auto" w:fill="C2D69B" w:themeFill="accent3" w:themeFillTint="99"/>
          </w:tcPr>
          <w:p w:rsidR="004A1511" w:rsidRPr="00F7114E" w:rsidRDefault="004A1511" w:rsidP="004A1511">
            <w:pPr>
              <w:jc w:val="center"/>
              <w:rPr>
                <w:b/>
                <w:bCs/>
                <w:sz w:val="20"/>
                <w:szCs w:val="20"/>
              </w:rPr>
            </w:pPr>
            <w:r w:rsidRPr="00F7114E">
              <w:rPr>
                <w:b/>
                <w:bCs/>
                <w:sz w:val="20"/>
                <w:szCs w:val="20"/>
              </w:rPr>
              <w:t>2 половина дня</w:t>
            </w:r>
          </w:p>
        </w:tc>
      </w:tr>
      <w:tr w:rsidR="004A1511" w:rsidRPr="00F7114E" w:rsidTr="00201192">
        <w:tc>
          <w:tcPr>
            <w:tcW w:w="15559" w:type="dxa"/>
            <w:gridSpan w:val="2"/>
            <w:shd w:val="clear" w:color="auto" w:fill="E5DFEC" w:themeFill="accent4" w:themeFillTint="33"/>
          </w:tcPr>
          <w:p w:rsidR="004A1511" w:rsidRPr="00F7114E" w:rsidRDefault="004A1511" w:rsidP="004A1511">
            <w:pPr>
              <w:jc w:val="both"/>
              <w:rPr>
                <w:bCs/>
                <w:sz w:val="20"/>
                <w:szCs w:val="20"/>
              </w:rPr>
            </w:pPr>
            <w:r w:rsidRPr="00F7114E">
              <w:rPr>
                <w:b/>
                <w:bCs/>
                <w:sz w:val="20"/>
                <w:szCs w:val="20"/>
              </w:rPr>
              <w:t xml:space="preserve">- </w:t>
            </w:r>
            <w:r w:rsidRPr="00F7114E">
              <w:rPr>
                <w:bCs/>
                <w:sz w:val="20"/>
                <w:szCs w:val="20"/>
              </w:rPr>
              <w:t xml:space="preserve">просыпание под музыку </w:t>
            </w:r>
          </w:p>
          <w:p w:rsidR="004A1511" w:rsidRPr="00F7114E" w:rsidRDefault="004A1511" w:rsidP="004A1511">
            <w:pPr>
              <w:jc w:val="both"/>
              <w:rPr>
                <w:bCs/>
                <w:sz w:val="20"/>
                <w:szCs w:val="20"/>
              </w:rPr>
            </w:pPr>
            <w:r w:rsidRPr="00F7114E">
              <w:rPr>
                <w:bCs/>
                <w:sz w:val="20"/>
                <w:szCs w:val="20"/>
              </w:rPr>
              <w:t>- музыкальные, литературные развлечения (показ сказок с использованием театров)</w:t>
            </w:r>
          </w:p>
          <w:p w:rsidR="004A1511" w:rsidRPr="00F7114E" w:rsidRDefault="004A1511" w:rsidP="004A1511">
            <w:pPr>
              <w:jc w:val="both"/>
              <w:rPr>
                <w:bCs/>
                <w:sz w:val="20"/>
                <w:szCs w:val="20"/>
              </w:rPr>
            </w:pPr>
            <w:r w:rsidRPr="00F7114E">
              <w:rPr>
                <w:bCs/>
                <w:sz w:val="20"/>
                <w:szCs w:val="20"/>
              </w:rPr>
              <w:t xml:space="preserve"> - игры-драматизации </w:t>
            </w:r>
          </w:p>
          <w:p w:rsidR="004A1511" w:rsidRPr="00F7114E" w:rsidRDefault="004A1511" w:rsidP="004A1511">
            <w:pPr>
              <w:jc w:val="both"/>
              <w:rPr>
                <w:bCs/>
                <w:sz w:val="20"/>
                <w:szCs w:val="20"/>
              </w:rPr>
            </w:pPr>
            <w:r w:rsidRPr="00F7114E">
              <w:rPr>
                <w:bCs/>
                <w:sz w:val="20"/>
                <w:szCs w:val="20"/>
              </w:rPr>
              <w:t xml:space="preserve">- театрализованные игры </w:t>
            </w:r>
          </w:p>
          <w:p w:rsidR="004A1511" w:rsidRPr="00F7114E" w:rsidRDefault="004A1511" w:rsidP="004A1511">
            <w:pPr>
              <w:jc w:val="both"/>
              <w:rPr>
                <w:bCs/>
                <w:sz w:val="20"/>
                <w:szCs w:val="20"/>
              </w:rPr>
            </w:pPr>
            <w:r w:rsidRPr="00F7114E">
              <w:rPr>
                <w:bCs/>
                <w:sz w:val="20"/>
                <w:szCs w:val="20"/>
              </w:rPr>
              <w:t xml:space="preserve">- слушание соответствующей возрасту народной, классической, детской музыки </w:t>
            </w:r>
          </w:p>
          <w:p w:rsidR="004A1511" w:rsidRPr="00F7114E" w:rsidRDefault="004A1511" w:rsidP="004A1511">
            <w:pPr>
              <w:jc w:val="both"/>
              <w:rPr>
                <w:bCs/>
                <w:sz w:val="20"/>
                <w:szCs w:val="20"/>
              </w:rPr>
            </w:pPr>
            <w:r w:rsidRPr="00F7114E">
              <w:rPr>
                <w:bCs/>
                <w:sz w:val="20"/>
                <w:szCs w:val="20"/>
              </w:rPr>
              <w:t xml:space="preserve">- музыкально-дидактические игры </w:t>
            </w:r>
          </w:p>
          <w:p w:rsidR="004A1511" w:rsidRPr="00F7114E" w:rsidRDefault="004A1511" w:rsidP="004A1511">
            <w:pPr>
              <w:jc w:val="both"/>
              <w:rPr>
                <w:bCs/>
                <w:sz w:val="20"/>
                <w:szCs w:val="20"/>
              </w:rPr>
            </w:pPr>
            <w:r w:rsidRPr="00F7114E">
              <w:rPr>
                <w:bCs/>
                <w:sz w:val="20"/>
                <w:szCs w:val="20"/>
              </w:rPr>
              <w:t>- игры с ряженьем</w:t>
            </w:r>
          </w:p>
          <w:p w:rsidR="004A1511" w:rsidRPr="00F7114E" w:rsidRDefault="004A1511" w:rsidP="004A1511">
            <w:pPr>
              <w:jc w:val="both"/>
              <w:rPr>
                <w:b/>
                <w:bCs/>
                <w:sz w:val="20"/>
                <w:szCs w:val="20"/>
              </w:rPr>
            </w:pPr>
            <w:r w:rsidRPr="00F7114E">
              <w:rPr>
                <w:bCs/>
                <w:sz w:val="20"/>
                <w:szCs w:val="20"/>
              </w:rPr>
              <w:t xml:space="preserve"> - экспериментирование со звуками (шумовые оркестры)</w:t>
            </w:r>
          </w:p>
        </w:tc>
      </w:tr>
      <w:tr w:rsidR="004A1511" w:rsidRPr="00F7114E" w:rsidTr="00201192">
        <w:tc>
          <w:tcPr>
            <w:tcW w:w="15559" w:type="dxa"/>
            <w:gridSpan w:val="2"/>
            <w:shd w:val="clear" w:color="auto" w:fill="92D050"/>
          </w:tcPr>
          <w:p w:rsidR="004A1511" w:rsidRPr="00F7114E" w:rsidRDefault="004A1511" w:rsidP="004A1511">
            <w:pPr>
              <w:jc w:val="center"/>
              <w:rPr>
                <w:b/>
                <w:bCs/>
                <w:sz w:val="20"/>
                <w:szCs w:val="20"/>
              </w:rPr>
            </w:pPr>
            <w:r w:rsidRPr="00F7114E">
              <w:rPr>
                <w:b/>
                <w:bCs/>
                <w:sz w:val="20"/>
                <w:szCs w:val="20"/>
              </w:rPr>
              <w:lastRenderedPageBreak/>
              <w:t>Познавательное развитие</w:t>
            </w:r>
          </w:p>
        </w:tc>
      </w:tr>
      <w:tr w:rsidR="004A1511" w:rsidRPr="00F7114E" w:rsidTr="00201192">
        <w:tc>
          <w:tcPr>
            <w:tcW w:w="15559" w:type="dxa"/>
            <w:gridSpan w:val="2"/>
            <w:shd w:val="clear" w:color="auto" w:fill="C2D69B" w:themeFill="accent3" w:themeFillTint="99"/>
          </w:tcPr>
          <w:p w:rsidR="004A1511" w:rsidRPr="00F7114E" w:rsidRDefault="004A1511" w:rsidP="004A1511">
            <w:pPr>
              <w:jc w:val="center"/>
              <w:rPr>
                <w:b/>
                <w:bCs/>
                <w:sz w:val="20"/>
                <w:szCs w:val="20"/>
              </w:rPr>
            </w:pPr>
            <w:r w:rsidRPr="00F7114E">
              <w:rPr>
                <w:b/>
                <w:bCs/>
                <w:sz w:val="20"/>
                <w:szCs w:val="20"/>
              </w:rPr>
              <w:t>1 половина дня</w:t>
            </w:r>
          </w:p>
        </w:tc>
      </w:tr>
      <w:tr w:rsidR="004A1511" w:rsidRPr="00F7114E" w:rsidTr="00201192">
        <w:tc>
          <w:tcPr>
            <w:tcW w:w="6912" w:type="dxa"/>
            <w:shd w:val="clear" w:color="auto" w:fill="E5DFEC" w:themeFill="accent4" w:themeFillTint="33"/>
          </w:tcPr>
          <w:p w:rsidR="004A1511" w:rsidRPr="00F7114E" w:rsidRDefault="00E21484" w:rsidP="004A1511">
            <w:pPr>
              <w:jc w:val="center"/>
              <w:rPr>
                <w:b/>
                <w:bCs/>
                <w:sz w:val="20"/>
                <w:szCs w:val="20"/>
              </w:rPr>
            </w:pPr>
            <w:r w:rsidRPr="00F7114E">
              <w:rPr>
                <w:b/>
                <w:bCs/>
                <w:sz w:val="20"/>
                <w:szCs w:val="20"/>
              </w:rPr>
              <w:t>с 1</w:t>
            </w:r>
            <w:r w:rsidR="004A1511" w:rsidRPr="00F7114E">
              <w:rPr>
                <w:b/>
                <w:bCs/>
                <w:sz w:val="20"/>
                <w:szCs w:val="20"/>
              </w:rPr>
              <w:t>– 2 лет</w:t>
            </w:r>
          </w:p>
        </w:tc>
        <w:tc>
          <w:tcPr>
            <w:tcW w:w="8647" w:type="dxa"/>
            <w:shd w:val="clear" w:color="auto" w:fill="E5DFEC" w:themeFill="accent4" w:themeFillTint="33"/>
          </w:tcPr>
          <w:p w:rsidR="004A1511" w:rsidRPr="00F7114E" w:rsidRDefault="004A1511" w:rsidP="004A1511">
            <w:pPr>
              <w:jc w:val="center"/>
              <w:rPr>
                <w:b/>
                <w:bCs/>
                <w:sz w:val="20"/>
                <w:szCs w:val="20"/>
              </w:rPr>
            </w:pPr>
            <w:r w:rsidRPr="00F7114E">
              <w:rPr>
                <w:b/>
                <w:bCs/>
                <w:sz w:val="20"/>
                <w:szCs w:val="20"/>
              </w:rPr>
              <w:t>с 2 – 3 лет</w:t>
            </w:r>
          </w:p>
        </w:tc>
      </w:tr>
      <w:tr w:rsidR="004A1511" w:rsidRPr="00F7114E" w:rsidTr="00201192">
        <w:tc>
          <w:tcPr>
            <w:tcW w:w="6912" w:type="dxa"/>
            <w:shd w:val="clear" w:color="auto" w:fill="E5DFEC" w:themeFill="accent4" w:themeFillTint="33"/>
          </w:tcPr>
          <w:p w:rsidR="004A1511" w:rsidRPr="00F7114E" w:rsidRDefault="004A1511" w:rsidP="004A1511">
            <w:pPr>
              <w:jc w:val="both"/>
              <w:rPr>
                <w:bCs/>
                <w:sz w:val="20"/>
                <w:szCs w:val="20"/>
              </w:rPr>
            </w:pPr>
            <w:r w:rsidRPr="00F7114E">
              <w:rPr>
                <w:bCs/>
                <w:sz w:val="20"/>
                <w:szCs w:val="20"/>
              </w:rPr>
              <w:t xml:space="preserve">- совместные игры с песком и водой </w:t>
            </w:r>
          </w:p>
          <w:p w:rsidR="004A1511" w:rsidRPr="00F7114E" w:rsidRDefault="004A1511" w:rsidP="004A1511">
            <w:pPr>
              <w:jc w:val="both"/>
              <w:rPr>
                <w:bCs/>
                <w:sz w:val="20"/>
                <w:szCs w:val="20"/>
              </w:rPr>
            </w:pPr>
            <w:r w:rsidRPr="00F7114E">
              <w:rPr>
                <w:bCs/>
                <w:sz w:val="20"/>
                <w:szCs w:val="20"/>
              </w:rPr>
              <w:t>- проигрывание образовательных ситуаций</w:t>
            </w:r>
          </w:p>
          <w:p w:rsidR="004A1511" w:rsidRPr="00F7114E" w:rsidRDefault="004A1511" w:rsidP="004A1511">
            <w:pPr>
              <w:jc w:val="both"/>
              <w:rPr>
                <w:bCs/>
                <w:sz w:val="20"/>
                <w:szCs w:val="20"/>
              </w:rPr>
            </w:pPr>
            <w:r w:rsidRPr="00F7114E">
              <w:rPr>
                <w:bCs/>
                <w:sz w:val="20"/>
                <w:szCs w:val="20"/>
              </w:rPr>
              <w:t>-совместные игры с дидактическим материалом (форма, величина, цвет)</w:t>
            </w:r>
          </w:p>
          <w:p w:rsidR="004A1511" w:rsidRPr="00F7114E" w:rsidRDefault="004A1511" w:rsidP="004A1511">
            <w:pPr>
              <w:jc w:val="both"/>
              <w:rPr>
                <w:bCs/>
                <w:sz w:val="20"/>
                <w:szCs w:val="20"/>
              </w:rPr>
            </w:pPr>
            <w:r w:rsidRPr="00F7114E">
              <w:rPr>
                <w:bCs/>
                <w:sz w:val="20"/>
                <w:szCs w:val="20"/>
              </w:rPr>
              <w:t xml:space="preserve"> - игры на группировку однородных предметов и разнородных предметов -пальчиковые игры</w:t>
            </w:r>
          </w:p>
          <w:p w:rsidR="004A1511" w:rsidRPr="00F7114E" w:rsidRDefault="004A1511" w:rsidP="004A1511">
            <w:pPr>
              <w:jc w:val="both"/>
              <w:rPr>
                <w:bCs/>
                <w:sz w:val="20"/>
                <w:szCs w:val="20"/>
              </w:rPr>
            </w:pPr>
            <w:r w:rsidRPr="00F7114E">
              <w:rPr>
                <w:bCs/>
                <w:sz w:val="20"/>
                <w:szCs w:val="20"/>
              </w:rPr>
              <w:t xml:space="preserve"> - чтение русских народных сказок, потешек, прибауток </w:t>
            </w:r>
          </w:p>
          <w:p w:rsidR="004A1511" w:rsidRPr="00F7114E" w:rsidRDefault="004A1511" w:rsidP="004A1511">
            <w:pPr>
              <w:jc w:val="both"/>
              <w:rPr>
                <w:bCs/>
                <w:sz w:val="20"/>
                <w:szCs w:val="20"/>
              </w:rPr>
            </w:pPr>
            <w:r w:rsidRPr="00F7114E">
              <w:rPr>
                <w:bCs/>
                <w:sz w:val="20"/>
                <w:szCs w:val="20"/>
              </w:rPr>
              <w:t>- игры на звукоподражание</w:t>
            </w:r>
          </w:p>
          <w:p w:rsidR="004A1511" w:rsidRPr="00F7114E" w:rsidRDefault="004A1511" w:rsidP="004A1511">
            <w:pPr>
              <w:jc w:val="both"/>
              <w:rPr>
                <w:bCs/>
                <w:sz w:val="20"/>
                <w:szCs w:val="20"/>
              </w:rPr>
            </w:pPr>
            <w:r w:rsidRPr="00F7114E">
              <w:rPr>
                <w:bCs/>
                <w:sz w:val="20"/>
                <w:szCs w:val="20"/>
              </w:rPr>
              <w:t xml:space="preserve"> - наблюдение из окна</w:t>
            </w:r>
          </w:p>
        </w:tc>
        <w:tc>
          <w:tcPr>
            <w:tcW w:w="8647" w:type="dxa"/>
            <w:shd w:val="clear" w:color="auto" w:fill="E5DFEC" w:themeFill="accent4" w:themeFillTint="33"/>
          </w:tcPr>
          <w:p w:rsidR="004A1511" w:rsidRPr="00F7114E" w:rsidRDefault="00C471A2" w:rsidP="004A1511">
            <w:pPr>
              <w:jc w:val="both"/>
              <w:rPr>
                <w:bCs/>
                <w:sz w:val="20"/>
                <w:szCs w:val="20"/>
              </w:rPr>
            </w:pPr>
            <w:r>
              <w:rPr>
                <w:bCs/>
                <w:sz w:val="20"/>
                <w:szCs w:val="20"/>
              </w:rPr>
              <w:t>-  занятия</w:t>
            </w:r>
            <w:r w:rsidR="004A1511" w:rsidRPr="00F7114E">
              <w:rPr>
                <w:bCs/>
                <w:sz w:val="20"/>
                <w:szCs w:val="20"/>
              </w:rPr>
              <w:t xml:space="preserve"> по ознакомлению с окружающим</w:t>
            </w:r>
          </w:p>
          <w:p w:rsidR="004A1511" w:rsidRPr="00F7114E" w:rsidRDefault="004A1511" w:rsidP="004A1511">
            <w:pPr>
              <w:jc w:val="both"/>
              <w:rPr>
                <w:bCs/>
                <w:sz w:val="20"/>
                <w:szCs w:val="20"/>
              </w:rPr>
            </w:pPr>
            <w:r w:rsidRPr="00F7114E">
              <w:rPr>
                <w:bCs/>
                <w:sz w:val="20"/>
                <w:szCs w:val="20"/>
              </w:rPr>
              <w:t xml:space="preserve"> - дидактические игры с игрушками</w:t>
            </w:r>
          </w:p>
          <w:p w:rsidR="004A1511" w:rsidRPr="00F7114E" w:rsidRDefault="004A1511" w:rsidP="004A1511">
            <w:pPr>
              <w:jc w:val="both"/>
              <w:rPr>
                <w:bCs/>
                <w:sz w:val="20"/>
                <w:szCs w:val="20"/>
              </w:rPr>
            </w:pPr>
            <w:r w:rsidRPr="00F7114E">
              <w:rPr>
                <w:bCs/>
                <w:sz w:val="20"/>
                <w:szCs w:val="20"/>
              </w:rPr>
              <w:t xml:space="preserve"> - проигрывание  проблемно-игровых ситуаций </w:t>
            </w:r>
          </w:p>
          <w:p w:rsidR="004A1511" w:rsidRPr="00F7114E" w:rsidRDefault="004A1511" w:rsidP="004A1511">
            <w:pPr>
              <w:jc w:val="both"/>
              <w:rPr>
                <w:bCs/>
                <w:sz w:val="20"/>
                <w:szCs w:val="20"/>
              </w:rPr>
            </w:pPr>
            <w:r w:rsidRPr="00F7114E">
              <w:rPr>
                <w:bCs/>
                <w:sz w:val="20"/>
                <w:szCs w:val="20"/>
              </w:rPr>
              <w:t>- игры-экспериментирования с разными материалами</w:t>
            </w:r>
          </w:p>
          <w:p w:rsidR="004A1511" w:rsidRPr="00F7114E" w:rsidRDefault="004A1511" w:rsidP="004A1511">
            <w:pPr>
              <w:jc w:val="both"/>
              <w:rPr>
                <w:bCs/>
                <w:sz w:val="20"/>
                <w:szCs w:val="20"/>
              </w:rPr>
            </w:pPr>
            <w:r w:rsidRPr="00F7114E">
              <w:rPr>
                <w:bCs/>
                <w:sz w:val="20"/>
                <w:szCs w:val="20"/>
              </w:rPr>
              <w:t xml:space="preserve"> - экскурсии в природу</w:t>
            </w:r>
          </w:p>
          <w:p w:rsidR="004A1511" w:rsidRPr="00F7114E" w:rsidRDefault="004A1511" w:rsidP="004A1511">
            <w:pPr>
              <w:jc w:val="both"/>
              <w:rPr>
                <w:bCs/>
                <w:sz w:val="20"/>
                <w:szCs w:val="20"/>
              </w:rPr>
            </w:pPr>
            <w:r w:rsidRPr="00F7114E">
              <w:rPr>
                <w:bCs/>
                <w:sz w:val="20"/>
                <w:szCs w:val="20"/>
              </w:rPr>
              <w:t xml:space="preserve"> - игры на развитие сенсорики </w:t>
            </w:r>
          </w:p>
          <w:p w:rsidR="004A1511" w:rsidRPr="00F7114E" w:rsidRDefault="004A1511" w:rsidP="004A1511">
            <w:pPr>
              <w:jc w:val="both"/>
              <w:rPr>
                <w:b/>
                <w:bCs/>
                <w:sz w:val="20"/>
                <w:szCs w:val="20"/>
              </w:rPr>
            </w:pPr>
            <w:r w:rsidRPr="00F7114E">
              <w:rPr>
                <w:bCs/>
                <w:sz w:val="20"/>
                <w:szCs w:val="20"/>
              </w:rPr>
              <w:t>- игры на развитие мелкой моторики</w:t>
            </w:r>
          </w:p>
        </w:tc>
      </w:tr>
      <w:tr w:rsidR="004A1511" w:rsidRPr="00F7114E" w:rsidTr="00201192">
        <w:tc>
          <w:tcPr>
            <w:tcW w:w="15559" w:type="dxa"/>
            <w:gridSpan w:val="2"/>
            <w:shd w:val="clear" w:color="auto" w:fill="C2D69B" w:themeFill="accent3" w:themeFillTint="99"/>
          </w:tcPr>
          <w:p w:rsidR="004A1511" w:rsidRPr="00F7114E" w:rsidRDefault="004A1511" w:rsidP="004A1511">
            <w:pPr>
              <w:jc w:val="center"/>
              <w:rPr>
                <w:b/>
                <w:bCs/>
                <w:sz w:val="20"/>
                <w:szCs w:val="20"/>
              </w:rPr>
            </w:pPr>
            <w:r w:rsidRPr="00F7114E">
              <w:rPr>
                <w:b/>
                <w:bCs/>
                <w:sz w:val="20"/>
                <w:szCs w:val="20"/>
              </w:rPr>
              <w:t>2 половина дня</w:t>
            </w:r>
          </w:p>
        </w:tc>
      </w:tr>
      <w:tr w:rsidR="004A1511" w:rsidRPr="00F7114E" w:rsidTr="00201192">
        <w:tc>
          <w:tcPr>
            <w:tcW w:w="6912" w:type="dxa"/>
            <w:shd w:val="clear" w:color="auto" w:fill="E5DFEC" w:themeFill="accent4" w:themeFillTint="33"/>
          </w:tcPr>
          <w:p w:rsidR="004A1511" w:rsidRPr="00F7114E" w:rsidRDefault="004A1511" w:rsidP="004A1511">
            <w:pPr>
              <w:jc w:val="both"/>
              <w:rPr>
                <w:bCs/>
                <w:sz w:val="20"/>
                <w:szCs w:val="20"/>
              </w:rPr>
            </w:pPr>
            <w:r w:rsidRPr="00F7114E">
              <w:rPr>
                <w:bCs/>
                <w:sz w:val="20"/>
                <w:szCs w:val="20"/>
              </w:rPr>
              <w:t xml:space="preserve">-пальчиковые игры </w:t>
            </w:r>
          </w:p>
          <w:p w:rsidR="004A1511" w:rsidRPr="00F7114E" w:rsidRDefault="004A1511" w:rsidP="004A1511">
            <w:pPr>
              <w:jc w:val="both"/>
              <w:rPr>
                <w:bCs/>
                <w:sz w:val="20"/>
                <w:szCs w:val="20"/>
              </w:rPr>
            </w:pPr>
            <w:r w:rsidRPr="00F7114E">
              <w:rPr>
                <w:bCs/>
                <w:sz w:val="20"/>
                <w:szCs w:val="20"/>
              </w:rPr>
              <w:t>- чтение русских народных сказок</w:t>
            </w:r>
          </w:p>
          <w:p w:rsidR="004A1511" w:rsidRPr="00F7114E" w:rsidRDefault="004A1511" w:rsidP="004A1511">
            <w:pPr>
              <w:jc w:val="both"/>
              <w:rPr>
                <w:bCs/>
                <w:sz w:val="20"/>
                <w:szCs w:val="20"/>
              </w:rPr>
            </w:pPr>
            <w:r w:rsidRPr="00F7114E">
              <w:rPr>
                <w:bCs/>
                <w:sz w:val="20"/>
                <w:szCs w:val="20"/>
              </w:rPr>
              <w:t xml:space="preserve"> -совместные игры на звукоподражаниие </w:t>
            </w:r>
          </w:p>
          <w:p w:rsidR="004A1511" w:rsidRPr="00F7114E" w:rsidRDefault="004A1511" w:rsidP="004A1511">
            <w:pPr>
              <w:jc w:val="both"/>
              <w:rPr>
                <w:bCs/>
                <w:sz w:val="20"/>
                <w:szCs w:val="20"/>
              </w:rPr>
            </w:pPr>
            <w:r w:rsidRPr="00F7114E">
              <w:rPr>
                <w:bCs/>
                <w:sz w:val="20"/>
                <w:szCs w:val="20"/>
              </w:rPr>
              <w:t>-совместные игры с песком и водой</w:t>
            </w:r>
          </w:p>
          <w:p w:rsidR="004A1511" w:rsidRPr="00F7114E" w:rsidRDefault="004A1511" w:rsidP="004A1511">
            <w:pPr>
              <w:jc w:val="both"/>
              <w:rPr>
                <w:bCs/>
                <w:sz w:val="20"/>
                <w:szCs w:val="20"/>
              </w:rPr>
            </w:pPr>
            <w:r w:rsidRPr="00F7114E">
              <w:rPr>
                <w:bCs/>
                <w:sz w:val="20"/>
                <w:szCs w:val="20"/>
              </w:rPr>
              <w:t xml:space="preserve"> -совместные игры с дидактическим материалом (форма, величина, цвет)</w:t>
            </w:r>
          </w:p>
          <w:p w:rsidR="004A1511" w:rsidRPr="00F7114E" w:rsidRDefault="004A1511" w:rsidP="004A1511">
            <w:pPr>
              <w:jc w:val="both"/>
              <w:rPr>
                <w:bCs/>
                <w:sz w:val="20"/>
                <w:szCs w:val="20"/>
              </w:rPr>
            </w:pPr>
            <w:r w:rsidRPr="00F7114E">
              <w:rPr>
                <w:bCs/>
                <w:sz w:val="20"/>
                <w:szCs w:val="20"/>
              </w:rPr>
              <w:t xml:space="preserve"> -наблюдения за окружающим миром </w:t>
            </w:r>
          </w:p>
          <w:p w:rsidR="004A1511" w:rsidRPr="00F7114E" w:rsidRDefault="004A1511" w:rsidP="004A1511">
            <w:pPr>
              <w:jc w:val="both"/>
              <w:rPr>
                <w:bCs/>
                <w:sz w:val="20"/>
                <w:szCs w:val="20"/>
              </w:rPr>
            </w:pPr>
            <w:r w:rsidRPr="00F7114E">
              <w:rPr>
                <w:bCs/>
                <w:sz w:val="20"/>
                <w:szCs w:val="20"/>
              </w:rPr>
              <w:t>-ситуации общения</w:t>
            </w:r>
          </w:p>
          <w:p w:rsidR="004A1511" w:rsidRPr="00F7114E" w:rsidRDefault="004A1511" w:rsidP="004A1511">
            <w:pPr>
              <w:jc w:val="both"/>
              <w:rPr>
                <w:bCs/>
                <w:sz w:val="20"/>
                <w:szCs w:val="20"/>
              </w:rPr>
            </w:pPr>
            <w:r w:rsidRPr="00F7114E">
              <w:rPr>
                <w:bCs/>
                <w:sz w:val="20"/>
                <w:szCs w:val="20"/>
              </w:rPr>
              <w:t xml:space="preserve"> - игры направленные на развитие словаря детей (словарь, ЗКР, составление рассказов и т.д.)</w:t>
            </w:r>
          </w:p>
        </w:tc>
        <w:tc>
          <w:tcPr>
            <w:tcW w:w="8647" w:type="dxa"/>
            <w:shd w:val="clear" w:color="auto" w:fill="E5DFEC" w:themeFill="accent4" w:themeFillTint="33"/>
          </w:tcPr>
          <w:p w:rsidR="004A1511" w:rsidRPr="00F7114E" w:rsidRDefault="004A1511" w:rsidP="004A1511">
            <w:pPr>
              <w:jc w:val="both"/>
              <w:rPr>
                <w:bCs/>
                <w:sz w:val="20"/>
                <w:szCs w:val="20"/>
              </w:rPr>
            </w:pPr>
            <w:r w:rsidRPr="00F7114E">
              <w:rPr>
                <w:bCs/>
                <w:sz w:val="20"/>
                <w:szCs w:val="20"/>
              </w:rPr>
              <w:t>- настольные игры</w:t>
            </w:r>
          </w:p>
          <w:p w:rsidR="004A1511" w:rsidRPr="00F7114E" w:rsidRDefault="004A1511" w:rsidP="004A1511">
            <w:pPr>
              <w:jc w:val="both"/>
              <w:rPr>
                <w:bCs/>
                <w:sz w:val="20"/>
                <w:szCs w:val="20"/>
              </w:rPr>
            </w:pPr>
            <w:r w:rsidRPr="00F7114E">
              <w:rPr>
                <w:bCs/>
                <w:sz w:val="20"/>
                <w:szCs w:val="20"/>
              </w:rPr>
              <w:t xml:space="preserve">- игры-экспериментирования с разными материалами </w:t>
            </w:r>
          </w:p>
          <w:p w:rsidR="004A1511" w:rsidRPr="00F7114E" w:rsidRDefault="004A1511" w:rsidP="004A1511">
            <w:pPr>
              <w:jc w:val="both"/>
              <w:rPr>
                <w:bCs/>
                <w:sz w:val="20"/>
                <w:szCs w:val="20"/>
              </w:rPr>
            </w:pPr>
            <w:r w:rsidRPr="00F7114E">
              <w:rPr>
                <w:bCs/>
                <w:sz w:val="20"/>
                <w:szCs w:val="20"/>
              </w:rPr>
              <w:t>- индивидуальная работа</w:t>
            </w:r>
          </w:p>
          <w:p w:rsidR="004A1511" w:rsidRPr="00F7114E" w:rsidRDefault="004A1511" w:rsidP="004A1511">
            <w:pPr>
              <w:jc w:val="both"/>
              <w:rPr>
                <w:bCs/>
                <w:sz w:val="20"/>
                <w:szCs w:val="20"/>
              </w:rPr>
            </w:pPr>
            <w:r w:rsidRPr="00F7114E">
              <w:rPr>
                <w:bCs/>
                <w:sz w:val="20"/>
                <w:szCs w:val="20"/>
              </w:rPr>
              <w:t xml:space="preserve"> - проигрывание  проблемно-игровых ситуаций </w:t>
            </w:r>
          </w:p>
          <w:p w:rsidR="004A1511" w:rsidRPr="00F7114E" w:rsidRDefault="004A1511" w:rsidP="004A1511">
            <w:pPr>
              <w:jc w:val="both"/>
              <w:rPr>
                <w:bCs/>
                <w:sz w:val="20"/>
                <w:szCs w:val="20"/>
              </w:rPr>
            </w:pPr>
            <w:r w:rsidRPr="00F7114E">
              <w:rPr>
                <w:bCs/>
                <w:sz w:val="20"/>
                <w:szCs w:val="20"/>
              </w:rPr>
              <w:t xml:space="preserve">- Ситуативные разговоры с детьми </w:t>
            </w:r>
          </w:p>
          <w:p w:rsidR="004A1511" w:rsidRPr="00F7114E" w:rsidRDefault="004A1511" w:rsidP="004A1511">
            <w:pPr>
              <w:jc w:val="both"/>
              <w:rPr>
                <w:bCs/>
                <w:sz w:val="20"/>
                <w:szCs w:val="20"/>
              </w:rPr>
            </w:pPr>
            <w:r w:rsidRPr="00F7114E">
              <w:rPr>
                <w:bCs/>
                <w:sz w:val="20"/>
                <w:szCs w:val="20"/>
              </w:rPr>
              <w:t>- Экспериментирование со звуками (шумовые оркестры)</w:t>
            </w:r>
          </w:p>
        </w:tc>
      </w:tr>
      <w:tr w:rsidR="004A1511" w:rsidRPr="00F7114E" w:rsidTr="00201192">
        <w:tc>
          <w:tcPr>
            <w:tcW w:w="15559" w:type="dxa"/>
            <w:gridSpan w:val="2"/>
            <w:shd w:val="clear" w:color="auto" w:fill="92D050"/>
          </w:tcPr>
          <w:p w:rsidR="004A1511" w:rsidRPr="00F7114E" w:rsidRDefault="004A1511" w:rsidP="004A1511">
            <w:pPr>
              <w:jc w:val="center"/>
              <w:rPr>
                <w:b/>
                <w:bCs/>
                <w:sz w:val="20"/>
                <w:szCs w:val="20"/>
              </w:rPr>
            </w:pPr>
            <w:r w:rsidRPr="00F7114E">
              <w:rPr>
                <w:b/>
                <w:bCs/>
                <w:sz w:val="20"/>
                <w:szCs w:val="20"/>
              </w:rPr>
              <w:t>Речевое развитие</w:t>
            </w:r>
          </w:p>
        </w:tc>
      </w:tr>
      <w:tr w:rsidR="004A1511" w:rsidRPr="00F7114E" w:rsidTr="00201192">
        <w:tc>
          <w:tcPr>
            <w:tcW w:w="15559" w:type="dxa"/>
            <w:gridSpan w:val="2"/>
            <w:shd w:val="clear" w:color="auto" w:fill="C2D69B" w:themeFill="accent3" w:themeFillTint="99"/>
          </w:tcPr>
          <w:p w:rsidR="004A1511" w:rsidRPr="00F7114E" w:rsidRDefault="004A1511" w:rsidP="004A1511">
            <w:pPr>
              <w:jc w:val="center"/>
              <w:rPr>
                <w:b/>
                <w:bCs/>
                <w:sz w:val="20"/>
                <w:szCs w:val="20"/>
              </w:rPr>
            </w:pPr>
            <w:r w:rsidRPr="00F7114E">
              <w:rPr>
                <w:b/>
                <w:bCs/>
                <w:sz w:val="20"/>
                <w:szCs w:val="20"/>
              </w:rPr>
              <w:t>1 половина дня</w:t>
            </w:r>
          </w:p>
        </w:tc>
      </w:tr>
      <w:tr w:rsidR="004A1511" w:rsidRPr="00F7114E" w:rsidTr="00201192">
        <w:tc>
          <w:tcPr>
            <w:tcW w:w="6912" w:type="dxa"/>
            <w:shd w:val="clear" w:color="auto" w:fill="E5DFEC" w:themeFill="accent4" w:themeFillTint="33"/>
          </w:tcPr>
          <w:p w:rsidR="004A1511" w:rsidRPr="00F7114E" w:rsidRDefault="00E21484" w:rsidP="004A1511">
            <w:pPr>
              <w:jc w:val="center"/>
              <w:rPr>
                <w:b/>
                <w:bCs/>
                <w:sz w:val="20"/>
                <w:szCs w:val="20"/>
              </w:rPr>
            </w:pPr>
            <w:r w:rsidRPr="00F7114E">
              <w:rPr>
                <w:b/>
                <w:bCs/>
                <w:sz w:val="20"/>
                <w:szCs w:val="20"/>
              </w:rPr>
              <w:t>с 1</w:t>
            </w:r>
            <w:r w:rsidR="004A1511" w:rsidRPr="00F7114E">
              <w:rPr>
                <w:b/>
                <w:bCs/>
                <w:sz w:val="20"/>
                <w:szCs w:val="20"/>
              </w:rPr>
              <w:t xml:space="preserve"> – 2 лет</w:t>
            </w:r>
          </w:p>
        </w:tc>
        <w:tc>
          <w:tcPr>
            <w:tcW w:w="8647" w:type="dxa"/>
            <w:shd w:val="clear" w:color="auto" w:fill="E5DFEC" w:themeFill="accent4" w:themeFillTint="33"/>
          </w:tcPr>
          <w:p w:rsidR="004A1511" w:rsidRPr="00F7114E" w:rsidRDefault="004A1511" w:rsidP="004A1511">
            <w:pPr>
              <w:jc w:val="center"/>
              <w:rPr>
                <w:b/>
                <w:bCs/>
                <w:sz w:val="20"/>
                <w:szCs w:val="20"/>
              </w:rPr>
            </w:pPr>
            <w:r w:rsidRPr="00F7114E">
              <w:rPr>
                <w:b/>
                <w:bCs/>
                <w:sz w:val="20"/>
                <w:szCs w:val="20"/>
              </w:rPr>
              <w:t>с 2 – 3 лет</w:t>
            </w:r>
          </w:p>
        </w:tc>
      </w:tr>
      <w:tr w:rsidR="004A1511" w:rsidRPr="00F7114E" w:rsidTr="00201192">
        <w:tc>
          <w:tcPr>
            <w:tcW w:w="15559" w:type="dxa"/>
            <w:gridSpan w:val="2"/>
            <w:shd w:val="clear" w:color="auto" w:fill="E5DFEC" w:themeFill="accent4" w:themeFillTint="33"/>
          </w:tcPr>
          <w:p w:rsidR="004A1511" w:rsidRPr="00F7114E" w:rsidRDefault="00C471A2" w:rsidP="004A1511">
            <w:pPr>
              <w:jc w:val="both"/>
              <w:rPr>
                <w:bCs/>
                <w:sz w:val="20"/>
                <w:szCs w:val="20"/>
              </w:rPr>
            </w:pPr>
            <w:r>
              <w:rPr>
                <w:bCs/>
                <w:sz w:val="20"/>
                <w:szCs w:val="20"/>
              </w:rPr>
              <w:t>- занятия</w:t>
            </w:r>
            <w:r w:rsidR="004A1511" w:rsidRPr="00F7114E">
              <w:rPr>
                <w:bCs/>
                <w:sz w:val="20"/>
                <w:szCs w:val="20"/>
              </w:rPr>
              <w:t xml:space="preserve"> по развитию речи</w:t>
            </w:r>
          </w:p>
          <w:p w:rsidR="004A1511" w:rsidRPr="00F7114E" w:rsidRDefault="004A1511" w:rsidP="004A1511">
            <w:pPr>
              <w:jc w:val="both"/>
              <w:rPr>
                <w:bCs/>
                <w:sz w:val="20"/>
                <w:szCs w:val="20"/>
              </w:rPr>
            </w:pPr>
            <w:r w:rsidRPr="00F7114E">
              <w:rPr>
                <w:bCs/>
                <w:sz w:val="20"/>
                <w:szCs w:val="20"/>
              </w:rPr>
              <w:t xml:space="preserve"> -игры на развитие речи, пополнение и активизации словаря </w:t>
            </w:r>
          </w:p>
          <w:p w:rsidR="004A1511" w:rsidRPr="00F7114E" w:rsidRDefault="004A1511" w:rsidP="004A1511">
            <w:pPr>
              <w:jc w:val="both"/>
              <w:rPr>
                <w:bCs/>
                <w:sz w:val="20"/>
                <w:szCs w:val="20"/>
              </w:rPr>
            </w:pPr>
            <w:r w:rsidRPr="00F7114E">
              <w:rPr>
                <w:bCs/>
                <w:sz w:val="20"/>
                <w:szCs w:val="20"/>
              </w:rPr>
              <w:t xml:space="preserve"> - ситуации общения </w:t>
            </w:r>
          </w:p>
          <w:p w:rsidR="004A1511" w:rsidRPr="00F7114E" w:rsidRDefault="004A1511" w:rsidP="004A1511">
            <w:pPr>
              <w:jc w:val="both"/>
              <w:rPr>
                <w:bCs/>
                <w:sz w:val="20"/>
                <w:szCs w:val="20"/>
              </w:rPr>
            </w:pPr>
            <w:r w:rsidRPr="00F7114E">
              <w:rPr>
                <w:bCs/>
                <w:sz w:val="20"/>
                <w:szCs w:val="20"/>
              </w:rPr>
              <w:t xml:space="preserve">- артикуляционная гимнастика </w:t>
            </w:r>
          </w:p>
          <w:p w:rsidR="004A1511" w:rsidRPr="00F7114E" w:rsidRDefault="004A1511" w:rsidP="004A1511">
            <w:pPr>
              <w:jc w:val="both"/>
              <w:rPr>
                <w:bCs/>
                <w:sz w:val="20"/>
                <w:szCs w:val="20"/>
              </w:rPr>
            </w:pPr>
            <w:r w:rsidRPr="00F7114E">
              <w:rPr>
                <w:bCs/>
                <w:sz w:val="20"/>
                <w:szCs w:val="20"/>
              </w:rPr>
              <w:t xml:space="preserve">-игры на развитие слухового восприятия </w:t>
            </w:r>
          </w:p>
          <w:p w:rsidR="004A1511" w:rsidRPr="00F7114E" w:rsidRDefault="004A1511" w:rsidP="004A1511">
            <w:pPr>
              <w:jc w:val="both"/>
              <w:rPr>
                <w:bCs/>
                <w:sz w:val="20"/>
                <w:szCs w:val="20"/>
              </w:rPr>
            </w:pPr>
            <w:r w:rsidRPr="00F7114E">
              <w:rPr>
                <w:bCs/>
                <w:sz w:val="20"/>
                <w:szCs w:val="20"/>
              </w:rPr>
              <w:t xml:space="preserve">-игры на развитие звукоподражания </w:t>
            </w:r>
          </w:p>
          <w:p w:rsidR="004A1511" w:rsidRPr="00F7114E" w:rsidRDefault="004A1511" w:rsidP="004A1511">
            <w:pPr>
              <w:jc w:val="both"/>
              <w:rPr>
                <w:bCs/>
                <w:sz w:val="20"/>
                <w:szCs w:val="20"/>
              </w:rPr>
            </w:pPr>
            <w:r w:rsidRPr="00F7114E">
              <w:rPr>
                <w:bCs/>
                <w:sz w:val="20"/>
                <w:szCs w:val="20"/>
              </w:rPr>
              <w:t>- Ситуативный разговор, беседы</w:t>
            </w:r>
          </w:p>
          <w:p w:rsidR="004A1511" w:rsidRPr="00F7114E" w:rsidRDefault="004A1511" w:rsidP="004A1511">
            <w:pPr>
              <w:jc w:val="both"/>
              <w:rPr>
                <w:bCs/>
                <w:sz w:val="20"/>
                <w:szCs w:val="20"/>
              </w:rPr>
            </w:pPr>
          </w:p>
          <w:p w:rsidR="004A1511" w:rsidRPr="00F7114E" w:rsidRDefault="004A1511" w:rsidP="004A1511">
            <w:pPr>
              <w:jc w:val="both"/>
              <w:rPr>
                <w:bCs/>
                <w:sz w:val="20"/>
                <w:szCs w:val="20"/>
              </w:rPr>
            </w:pPr>
          </w:p>
          <w:p w:rsidR="004A1511" w:rsidRPr="00F7114E" w:rsidRDefault="004A1511" w:rsidP="004A1511">
            <w:pPr>
              <w:jc w:val="both"/>
              <w:rPr>
                <w:bCs/>
                <w:sz w:val="20"/>
                <w:szCs w:val="20"/>
              </w:rPr>
            </w:pPr>
          </w:p>
        </w:tc>
      </w:tr>
      <w:tr w:rsidR="004A1511" w:rsidRPr="00F7114E" w:rsidTr="00201192">
        <w:tc>
          <w:tcPr>
            <w:tcW w:w="15559" w:type="dxa"/>
            <w:gridSpan w:val="2"/>
            <w:shd w:val="clear" w:color="auto" w:fill="C2D69B" w:themeFill="accent3" w:themeFillTint="99"/>
          </w:tcPr>
          <w:p w:rsidR="004A1511" w:rsidRPr="00F7114E" w:rsidRDefault="004A1511" w:rsidP="004A1511">
            <w:pPr>
              <w:jc w:val="center"/>
              <w:rPr>
                <w:b/>
                <w:bCs/>
                <w:sz w:val="20"/>
                <w:szCs w:val="20"/>
              </w:rPr>
            </w:pPr>
            <w:r w:rsidRPr="00F7114E">
              <w:rPr>
                <w:b/>
                <w:bCs/>
                <w:sz w:val="20"/>
                <w:szCs w:val="20"/>
              </w:rPr>
              <w:t>2 половина дня</w:t>
            </w:r>
          </w:p>
        </w:tc>
      </w:tr>
      <w:tr w:rsidR="004A1511" w:rsidRPr="00F7114E" w:rsidTr="00201192">
        <w:tc>
          <w:tcPr>
            <w:tcW w:w="15559" w:type="dxa"/>
            <w:gridSpan w:val="2"/>
            <w:shd w:val="clear" w:color="auto" w:fill="E5DFEC" w:themeFill="accent4" w:themeFillTint="33"/>
          </w:tcPr>
          <w:p w:rsidR="004A1511" w:rsidRPr="00F7114E" w:rsidRDefault="004A1511" w:rsidP="004A1511">
            <w:pPr>
              <w:jc w:val="both"/>
              <w:rPr>
                <w:bCs/>
                <w:sz w:val="20"/>
                <w:szCs w:val="20"/>
              </w:rPr>
            </w:pPr>
            <w:r w:rsidRPr="00F7114E">
              <w:rPr>
                <w:bCs/>
                <w:sz w:val="20"/>
                <w:szCs w:val="20"/>
              </w:rPr>
              <w:t xml:space="preserve">- пальчиковые игры </w:t>
            </w:r>
          </w:p>
          <w:p w:rsidR="004A1511" w:rsidRPr="00F7114E" w:rsidRDefault="004A1511" w:rsidP="004A1511">
            <w:pPr>
              <w:jc w:val="both"/>
              <w:rPr>
                <w:bCs/>
                <w:sz w:val="20"/>
                <w:szCs w:val="20"/>
              </w:rPr>
            </w:pPr>
            <w:r w:rsidRPr="00F7114E">
              <w:rPr>
                <w:bCs/>
                <w:sz w:val="20"/>
                <w:szCs w:val="20"/>
              </w:rPr>
              <w:t xml:space="preserve">- чтение художественной литературы, разучивание стихотворений </w:t>
            </w:r>
          </w:p>
          <w:p w:rsidR="004A1511" w:rsidRPr="00F7114E" w:rsidRDefault="004A1511" w:rsidP="004A1511">
            <w:pPr>
              <w:jc w:val="both"/>
              <w:rPr>
                <w:bCs/>
                <w:sz w:val="20"/>
                <w:szCs w:val="20"/>
              </w:rPr>
            </w:pPr>
            <w:r w:rsidRPr="00F7114E">
              <w:rPr>
                <w:bCs/>
                <w:sz w:val="20"/>
                <w:szCs w:val="20"/>
              </w:rPr>
              <w:t xml:space="preserve">- рассматривание иллюстраций, картин </w:t>
            </w:r>
          </w:p>
          <w:p w:rsidR="004A1511" w:rsidRPr="00F7114E" w:rsidRDefault="004A1511" w:rsidP="004A1511">
            <w:pPr>
              <w:jc w:val="both"/>
              <w:rPr>
                <w:bCs/>
                <w:sz w:val="20"/>
                <w:szCs w:val="20"/>
              </w:rPr>
            </w:pPr>
            <w:r w:rsidRPr="00F7114E">
              <w:rPr>
                <w:bCs/>
                <w:sz w:val="20"/>
                <w:szCs w:val="20"/>
              </w:rPr>
              <w:t xml:space="preserve">- игры на развитие речи, режиссерская игра </w:t>
            </w:r>
          </w:p>
          <w:p w:rsidR="004A1511" w:rsidRPr="00F7114E" w:rsidRDefault="004A1511" w:rsidP="004A1511">
            <w:pPr>
              <w:jc w:val="both"/>
              <w:rPr>
                <w:bCs/>
                <w:sz w:val="20"/>
                <w:szCs w:val="20"/>
              </w:rPr>
            </w:pPr>
            <w:r w:rsidRPr="00F7114E">
              <w:rPr>
                <w:bCs/>
                <w:sz w:val="20"/>
                <w:szCs w:val="20"/>
              </w:rPr>
              <w:t xml:space="preserve">- индивидуальная работа </w:t>
            </w:r>
          </w:p>
          <w:p w:rsidR="004A1511" w:rsidRPr="00F7114E" w:rsidRDefault="004A1511" w:rsidP="004A1511">
            <w:pPr>
              <w:jc w:val="both"/>
              <w:rPr>
                <w:bCs/>
                <w:sz w:val="20"/>
                <w:szCs w:val="20"/>
              </w:rPr>
            </w:pPr>
            <w:r w:rsidRPr="00F7114E">
              <w:rPr>
                <w:bCs/>
                <w:sz w:val="20"/>
                <w:szCs w:val="20"/>
              </w:rPr>
              <w:t xml:space="preserve">-беседы после чтения </w:t>
            </w:r>
          </w:p>
          <w:p w:rsidR="004A1511" w:rsidRDefault="004A1511" w:rsidP="004A1511">
            <w:pPr>
              <w:jc w:val="both"/>
              <w:rPr>
                <w:bCs/>
                <w:sz w:val="20"/>
                <w:szCs w:val="20"/>
              </w:rPr>
            </w:pPr>
            <w:r w:rsidRPr="00F7114E">
              <w:rPr>
                <w:bCs/>
                <w:sz w:val="20"/>
                <w:szCs w:val="20"/>
              </w:rPr>
              <w:t>-игры в книжном уголке</w:t>
            </w:r>
          </w:p>
          <w:p w:rsidR="00C471A2" w:rsidRPr="00F7114E" w:rsidRDefault="00C471A2" w:rsidP="004A1511">
            <w:pPr>
              <w:jc w:val="both"/>
              <w:rPr>
                <w:bCs/>
                <w:sz w:val="20"/>
                <w:szCs w:val="20"/>
              </w:rPr>
            </w:pPr>
          </w:p>
        </w:tc>
      </w:tr>
      <w:tr w:rsidR="004A1511" w:rsidRPr="00F7114E" w:rsidTr="00201192">
        <w:tc>
          <w:tcPr>
            <w:tcW w:w="15559" w:type="dxa"/>
            <w:gridSpan w:val="2"/>
            <w:shd w:val="clear" w:color="auto" w:fill="92D050"/>
          </w:tcPr>
          <w:p w:rsidR="004A1511" w:rsidRPr="00F7114E" w:rsidRDefault="004A1511" w:rsidP="004A1511">
            <w:pPr>
              <w:jc w:val="center"/>
              <w:rPr>
                <w:b/>
                <w:bCs/>
                <w:sz w:val="20"/>
                <w:szCs w:val="20"/>
              </w:rPr>
            </w:pPr>
            <w:r w:rsidRPr="00F7114E">
              <w:rPr>
                <w:b/>
                <w:bCs/>
                <w:sz w:val="20"/>
                <w:szCs w:val="20"/>
              </w:rPr>
              <w:t>Социально-коммуникативное (труд, игра, безопасность)</w:t>
            </w:r>
          </w:p>
        </w:tc>
      </w:tr>
      <w:tr w:rsidR="004A1511" w:rsidRPr="00F7114E" w:rsidTr="00201192">
        <w:tc>
          <w:tcPr>
            <w:tcW w:w="15559" w:type="dxa"/>
            <w:gridSpan w:val="2"/>
            <w:shd w:val="clear" w:color="auto" w:fill="C2D69B" w:themeFill="accent3" w:themeFillTint="99"/>
          </w:tcPr>
          <w:p w:rsidR="004A1511" w:rsidRPr="00F7114E" w:rsidRDefault="004A1511" w:rsidP="004A1511">
            <w:pPr>
              <w:jc w:val="center"/>
              <w:rPr>
                <w:b/>
                <w:bCs/>
                <w:sz w:val="20"/>
                <w:szCs w:val="20"/>
              </w:rPr>
            </w:pPr>
            <w:r w:rsidRPr="00F7114E">
              <w:rPr>
                <w:b/>
                <w:bCs/>
                <w:sz w:val="20"/>
                <w:szCs w:val="20"/>
              </w:rPr>
              <w:lastRenderedPageBreak/>
              <w:t>1 половина дня</w:t>
            </w:r>
          </w:p>
        </w:tc>
      </w:tr>
      <w:tr w:rsidR="004A1511" w:rsidRPr="00F7114E" w:rsidTr="00201192">
        <w:tc>
          <w:tcPr>
            <w:tcW w:w="6912" w:type="dxa"/>
            <w:shd w:val="clear" w:color="auto" w:fill="E5DFEC" w:themeFill="accent4" w:themeFillTint="33"/>
          </w:tcPr>
          <w:p w:rsidR="004A1511" w:rsidRPr="00F7114E" w:rsidRDefault="00E21484" w:rsidP="004A1511">
            <w:pPr>
              <w:jc w:val="center"/>
              <w:rPr>
                <w:b/>
                <w:bCs/>
                <w:sz w:val="20"/>
                <w:szCs w:val="20"/>
              </w:rPr>
            </w:pPr>
            <w:r w:rsidRPr="00F7114E">
              <w:rPr>
                <w:b/>
                <w:bCs/>
                <w:sz w:val="20"/>
                <w:szCs w:val="20"/>
              </w:rPr>
              <w:t>с 1</w:t>
            </w:r>
            <w:r w:rsidR="004A1511" w:rsidRPr="00F7114E">
              <w:rPr>
                <w:b/>
                <w:bCs/>
                <w:sz w:val="20"/>
                <w:szCs w:val="20"/>
              </w:rPr>
              <w:t>– 2 лет</w:t>
            </w:r>
          </w:p>
        </w:tc>
        <w:tc>
          <w:tcPr>
            <w:tcW w:w="8647" w:type="dxa"/>
            <w:shd w:val="clear" w:color="auto" w:fill="E5DFEC" w:themeFill="accent4" w:themeFillTint="33"/>
          </w:tcPr>
          <w:p w:rsidR="004A1511" w:rsidRPr="00F7114E" w:rsidRDefault="004A1511" w:rsidP="004A1511">
            <w:pPr>
              <w:jc w:val="center"/>
              <w:rPr>
                <w:b/>
                <w:bCs/>
                <w:sz w:val="20"/>
                <w:szCs w:val="20"/>
              </w:rPr>
            </w:pPr>
            <w:r w:rsidRPr="00F7114E">
              <w:rPr>
                <w:b/>
                <w:bCs/>
                <w:sz w:val="20"/>
                <w:szCs w:val="20"/>
              </w:rPr>
              <w:t>с 2 – 3 лет</w:t>
            </w:r>
          </w:p>
        </w:tc>
      </w:tr>
      <w:tr w:rsidR="004A1511" w:rsidRPr="00F7114E" w:rsidTr="00201192">
        <w:tc>
          <w:tcPr>
            <w:tcW w:w="6912" w:type="dxa"/>
            <w:shd w:val="clear" w:color="auto" w:fill="E5DFEC" w:themeFill="accent4" w:themeFillTint="33"/>
          </w:tcPr>
          <w:p w:rsidR="004A1511" w:rsidRPr="00F7114E" w:rsidRDefault="004A1511" w:rsidP="004A1511">
            <w:pPr>
              <w:jc w:val="both"/>
              <w:rPr>
                <w:bCs/>
                <w:sz w:val="20"/>
                <w:szCs w:val="20"/>
              </w:rPr>
            </w:pPr>
            <w:r w:rsidRPr="00F7114E">
              <w:rPr>
                <w:bCs/>
                <w:sz w:val="20"/>
                <w:szCs w:val="20"/>
              </w:rPr>
              <w:t>- индивидуальные и подгрупповые беседы в утренний прием</w:t>
            </w:r>
          </w:p>
          <w:p w:rsidR="004A1511" w:rsidRPr="00F7114E" w:rsidRDefault="004A1511" w:rsidP="004A1511">
            <w:pPr>
              <w:jc w:val="both"/>
              <w:rPr>
                <w:bCs/>
                <w:sz w:val="20"/>
                <w:szCs w:val="20"/>
              </w:rPr>
            </w:pPr>
            <w:r w:rsidRPr="00F7114E">
              <w:rPr>
                <w:bCs/>
                <w:sz w:val="20"/>
                <w:szCs w:val="20"/>
              </w:rPr>
              <w:t xml:space="preserve"> -игровые упражнения</w:t>
            </w:r>
          </w:p>
          <w:p w:rsidR="004A1511" w:rsidRPr="00F7114E" w:rsidRDefault="004A1511" w:rsidP="004A1511">
            <w:pPr>
              <w:jc w:val="both"/>
              <w:rPr>
                <w:bCs/>
                <w:sz w:val="20"/>
                <w:szCs w:val="20"/>
              </w:rPr>
            </w:pPr>
            <w:r w:rsidRPr="00F7114E">
              <w:rPr>
                <w:bCs/>
                <w:sz w:val="20"/>
                <w:szCs w:val="20"/>
              </w:rPr>
              <w:t xml:space="preserve"> -индивидуальные игры </w:t>
            </w:r>
          </w:p>
          <w:p w:rsidR="004A1511" w:rsidRPr="00F7114E" w:rsidRDefault="004A1511" w:rsidP="004A1511">
            <w:pPr>
              <w:jc w:val="both"/>
              <w:rPr>
                <w:bCs/>
                <w:sz w:val="20"/>
                <w:szCs w:val="20"/>
              </w:rPr>
            </w:pPr>
            <w:r w:rsidRPr="00F7114E">
              <w:rPr>
                <w:bCs/>
                <w:sz w:val="20"/>
                <w:szCs w:val="20"/>
              </w:rPr>
              <w:t xml:space="preserve">-игры на развитие эмоции </w:t>
            </w:r>
          </w:p>
          <w:p w:rsidR="004A1511" w:rsidRPr="00F7114E" w:rsidRDefault="004A1511" w:rsidP="004A1511">
            <w:pPr>
              <w:jc w:val="both"/>
              <w:rPr>
                <w:bCs/>
                <w:sz w:val="20"/>
                <w:szCs w:val="20"/>
              </w:rPr>
            </w:pPr>
            <w:r w:rsidRPr="00F7114E">
              <w:rPr>
                <w:bCs/>
                <w:sz w:val="20"/>
                <w:szCs w:val="20"/>
              </w:rPr>
              <w:t>-проигрывание образовательных ситуаций</w:t>
            </w:r>
          </w:p>
          <w:p w:rsidR="004A1511" w:rsidRPr="00F7114E" w:rsidRDefault="004A1511" w:rsidP="004A1511">
            <w:pPr>
              <w:jc w:val="both"/>
              <w:rPr>
                <w:bCs/>
                <w:sz w:val="20"/>
                <w:szCs w:val="20"/>
              </w:rPr>
            </w:pPr>
            <w:r w:rsidRPr="00F7114E">
              <w:rPr>
                <w:bCs/>
                <w:sz w:val="20"/>
                <w:szCs w:val="20"/>
              </w:rPr>
              <w:t xml:space="preserve"> -театрализованные игры</w:t>
            </w:r>
          </w:p>
        </w:tc>
        <w:tc>
          <w:tcPr>
            <w:tcW w:w="8647" w:type="dxa"/>
            <w:shd w:val="clear" w:color="auto" w:fill="E5DFEC" w:themeFill="accent4" w:themeFillTint="33"/>
          </w:tcPr>
          <w:p w:rsidR="004A1511" w:rsidRPr="00F7114E" w:rsidRDefault="004A1511" w:rsidP="004A1511">
            <w:pPr>
              <w:jc w:val="both"/>
              <w:rPr>
                <w:bCs/>
                <w:sz w:val="20"/>
                <w:szCs w:val="20"/>
              </w:rPr>
            </w:pPr>
            <w:r w:rsidRPr="00F7114E">
              <w:rPr>
                <w:bCs/>
                <w:sz w:val="20"/>
                <w:szCs w:val="20"/>
              </w:rPr>
              <w:t xml:space="preserve">- совместные  сюжетно – ролевые игры </w:t>
            </w:r>
          </w:p>
          <w:p w:rsidR="004A1511" w:rsidRPr="00F7114E" w:rsidRDefault="004A1511" w:rsidP="004A1511">
            <w:pPr>
              <w:jc w:val="both"/>
              <w:rPr>
                <w:bCs/>
                <w:sz w:val="20"/>
                <w:szCs w:val="20"/>
              </w:rPr>
            </w:pPr>
            <w:r w:rsidRPr="00F7114E">
              <w:rPr>
                <w:bCs/>
                <w:sz w:val="20"/>
                <w:szCs w:val="20"/>
              </w:rPr>
              <w:t xml:space="preserve">- игровые упражнения, игры на развитие эмоции </w:t>
            </w:r>
          </w:p>
          <w:p w:rsidR="004A1511" w:rsidRPr="00F7114E" w:rsidRDefault="004A1511" w:rsidP="004A1511">
            <w:pPr>
              <w:jc w:val="both"/>
              <w:rPr>
                <w:bCs/>
                <w:sz w:val="20"/>
                <w:szCs w:val="20"/>
              </w:rPr>
            </w:pPr>
            <w:r w:rsidRPr="00F7114E">
              <w:rPr>
                <w:bCs/>
                <w:sz w:val="20"/>
                <w:szCs w:val="20"/>
              </w:rPr>
              <w:t xml:space="preserve">- трудовые поручения </w:t>
            </w:r>
          </w:p>
          <w:p w:rsidR="004A1511" w:rsidRPr="00F7114E" w:rsidRDefault="004A1511" w:rsidP="004A1511">
            <w:pPr>
              <w:jc w:val="both"/>
              <w:rPr>
                <w:bCs/>
                <w:sz w:val="20"/>
                <w:szCs w:val="20"/>
              </w:rPr>
            </w:pPr>
            <w:r w:rsidRPr="00F7114E">
              <w:rPr>
                <w:bCs/>
                <w:sz w:val="20"/>
                <w:szCs w:val="20"/>
              </w:rPr>
              <w:t xml:space="preserve"> -  формирование навыков культуры поведения </w:t>
            </w:r>
          </w:p>
          <w:p w:rsidR="004A1511" w:rsidRPr="00F7114E" w:rsidRDefault="004A1511" w:rsidP="004A1511">
            <w:pPr>
              <w:jc w:val="both"/>
              <w:rPr>
                <w:bCs/>
                <w:sz w:val="20"/>
                <w:szCs w:val="20"/>
              </w:rPr>
            </w:pPr>
            <w:r w:rsidRPr="00F7114E">
              <w:rPr>
                <w:bCs/>
                <w:sz w:val="20"/>
                <w:szCs w:val="20"/>
              </w:rPr>
              <w:t xml:space="preserve">- формирование культурно-гигиенических навыков </w:t>
            </w:r>
          </w:p>
          <w:p w:rsidR="004A1511" w:rsidRPr="00F7114E" w:rsidRDefault="004A1511" w:rsidP="004A1511">
            <w:pPr>
              <w:jc w:val="both"/>
              <w:rPr>
                <w:bCs/>
                <w:sz w:val="20"/>
                <w:szCs w:val="20"/>
              </w:rPr>
            </w:pPr>
            <w:r w:rsidRPr="00F7114E">
              <w:rPr>
                <w:bCs/>
                <w:sz w:val="20"/>
                <w:szCs w:val="20"/>
              </w:rPr>
              <w:t>- Формирование навыков самообслуживания</w:t>
            </w:r>
          </w:p>
        </w:tc>
      </w:tr>
      <w:tr w:rsidR="004A1511" w:rsidRPr="00F7114E" w:rsidTr="00201192">
        <w:tc>
          <w:tcPr>
            <w:tcW w:w="15559" w:type="dxa"/>
            <w:gridSpan w:val="2"/>
            <w:shd w:val="clear" w:color="auto" w:fill="E5DFEC" w:themeFill="accent4" w:themeFillTint="33"/>
          </w:tcPr>
          <w:p w:rsidR="004A1511" w:rsidRPr="00F7114E" w:rsidRDefault="004A1511" w:rsidP="004A1511">
            <w:pPr>
              <w:jc w:val="center"/>
              <w:rPr>
                <w:b/>
                <w:bCs/>
                <w:sz w:val="20"/>
                <w:szCs w:val="20"/>
              </w:rPr>
            </w:pPr>
            <w:r w:rsidRPr="00F7114E">
              <w:rPr>
                <w:b/>
                <w:bCs/>
                <w:sz w:val="20"/>
                <w:szCs w:val="20"/>
              </w:rPr>
              <w:t>2 половина дня</w:t>
            </w:r>
          </w:p>
        </w:tc>
      </w:tr>
      <w:tr w:rsidR="004A1511" w:rsidRPr="00F7114E" w:rsidTr="00201192">
        <w:tc>
          <w:tcPr>
            <w:tcW w:w="6912" w:type="dxa"/>
            <w:shd w:val="clear" w:color="auto" w:fill="E5DFEC" w:themeFill="accent4" w:themeFillTint="33"/>
          </w:tcPr>
          <w:p w:rsidR="004A1511" w:rsidRPr="00F7114E" w:rsidRDefault="004A1511" w:rsidP="004A1511">
            <w:pPr>
              <w:jc w:val="both"/>
              <w:rPr>
                <w:bCs/>
                <w:sz w:val="20"/>
                <w:szCs w:val="20"/>
              </w:rPr>
            </w:pPr>
            <w:r w:rsidRPr="00F7114E">
              <w:rPr>
                <w:bCs/>
                <w:sz w:val="20"/>
                <w:szCs w:val="20"/>
              </w:rPr>
              <w:t>-совместные игры с воспитателем</w:t>
            </w:r>
          </w:p>
          <w:p w:rsidR="004A1511" w:rsidRPr="00F7114E" w:rsidRDefault="004A1511" w:rsidP="004A1511">
            <w:pPr>
              <w:jc w:val="both"/>
              <w:rPr>
                <w:bCs/>
                <w:sz w:val="20"/>
                <w:szCs w:val="20"/>
              </w:rPr>
            </w:pPr>
            <w:r w:rsidRPr="00F7114E">
              <w:rPr>
                <w:bCs/>
                <w:sz w:val="20"/>
                <w:szCs w:val="20"/>
              </w:rPr>
              <w:t xml:space="preserve"> -сюжетно- отобразительные игры </w:t>
            </w:r>
          </w:p>
          <w:p w:rsidR="004A1511" w:rsidRPr="00F7114E" w:rsidRDefault="004A1511" w:rsidP="004A1511">
            <w:pPr>
              <w:jc w:val="both"/>
              <w:rPr>
                <w:bCs/>
                <w:sz w:val="20"/>
                <w:szCs w:val="20"/>
              </w:rPr>
            </w:pPr>
            <w:r w:rsidRPr="00F7114E">
              <w:rPr>
                <w:bCs/>
                <w:sz w:val="20"/>
                <w:szCs w:val="20"/>
              </w:rPr>
              <w:t xml:space="preserve">- игры совместные со сверстниками (парные, в малой группе) </w:t>
            </w:r>
          </w:p>
          <w:p w:rsidR="004A1511" w:rsidRPr="00F7114E" w:rsidRDefault="004A1511" w:rsidP="004A1511">
            <w:pPr>
              <w:jc w:val="both"/>
              <w:rPr>
                <w:bCs/>
                <w:sz w:val="20"/>
                <w:szCs w:val="20"/>
              </w:rPr>
            </w:pPr>
            <w:r w:rsidRPr="00F7114E">
              <w:rPr>
                <w:bCs/>
                <w:sz w:val="20"/>
                <w:szCs w:val="20"/>
              </w:rPr>
              <w:t>-наблюдения за трудом взрослых</w:t>
            </w:r>
          </w:p>
          <w:p w:rsidR="004A1511" w:rsidRPr="00F7114E" w:rsidRDefault="004A1511" w:rsidP="004A1511">
            <w:pPr>
              <w:jc w:val="both"/>
              <w:rPr>
                <w:bCs/>
                <w:sz w:val="20"/>
                <w:szCs w:val="20"/>
              </w:rPr>
            </w:pPr>
            <w:r w:rsidRPr="00F7114E">
              <w:rPr>
                <w:bCs/>
                <w:sz w:val="20"/>
                <w:szCs w:val="20"/>
              </w:rPr>
              <w:t xml:space="preserve"> -чтение</w:t>
            </w:r>
          </w:p>
          <w:p w:rsidR="004A1511" w:rsidRPr="00F7114E" w:rsidRDefault="004A1511" w:rsidP="004A1511">
            <w:pPr>
              <w:jc w:val="both"/>
              <w:rPr>
                <w:bCs/>
                <w:sz w:val="20"/>
                <w:szCs w:val="20"/>
              </w:rPr>
            </w:pPr>
            <w:r w:rsidRPr="00F7114E">
              <w:rPr>
                <w:bCs/>
                <w:sz w:val="20"/>
                <w:szCs w:val="20"/>
              </w:rPr>
              <w:t xml:space="preserve"> -игры-ряженье</w:t>
            </w:r>
          </w:p>
          <w:p w:rsidR="004A1511" w:rsidRPr="00F7114E" w:rsidRDefault="004A1511" w:rsidP="004A1511">
            <w:pPr>
              <w:jc w:val="both"/>
              <w:rPr>
                <w:bCs/>
                <w:sz w:val="20"/>
                <w:szCs w:val="20"/>
              </w:rPr>
            </w:pPr>
            <w:r w:rsidRPr="00F7114E">
              <w:rPr>
                <w:bCs/>
                <w:sz w:val="20"/>
                <w:szCs w:val="20"/>
              </w:rPr>
              <w:t xml:space="preserve"> -поручение </w:t>
            </w:r>
          </w:p>
        </w:tc>
        <w:tc>
          <w:tcPr>
            <w:tcW w:w="8647" w:type="dxa"/>
            <w:shd w:val="clear" w:color="auto" w:fill="E5DFEC" w:themeFill="accent4" w:themeFillTint="33"/>
          </w:tcPr>
          <w:p w:rsidR="004A1511" w:rsidRPr="00F7114E" w:rsidRDefault="004A1511" w:rsidP="004A1511">
            <w:pPr>
              <w:jc w:val="both"/>
              <w:rPr>
                <w:bCs/>
                <w:sz w:val="20"/>
                <w:szCs w:val="20"/>
              </w:rPr>
            </w:pPr>
            <w:r w:rsidRPr="00F7114E">
              <w:rPr>
                <w:b/>
                <w:bCs/>
                <w:sz w:val="20"/>
                <w:szCs w:val="20"/>
              </w:rPr>
              <w:t xml:space="preserve">- </w:t>
            </w:r>
            <w:r w:rsidRPr="00F7114E">
              <w:rPr>
                <w:bCs/>
                <w:sz w:val="20"/>
                <w:szCs w:val="20"/>
              </w:rPr>
              <w:t>самостоятельные сюжетно – ролевые игры</w:t>
            </w:r>
          </w:p>
          <w:p w:rsidR="004A1511" w:rsidRPr="00F7114E" w:rsidRDefault="004A1511" w:rsidP="004A1511">
            <w:pPr>
              <w:jc w:val="both"/>
              <w:rPr>
                <w:bCs/>
                <w:sz w:val="20"/>
                <w:szCs w:val="20"/>
              </w:rPr>
            </w:pPr>
            <w:r w:rsidRPr="00F7114E">
              <w:rPr>
                <w:bCs/>
                <w:sz w:val="20"/>
                <w:szCs w:val="20"/>
              </w:rPr>
              <w:t xml:space="preserve">- наблюдения </w:t>
            </w:r>
          </w:p>
          <w:p w:rsidR="004A1511" w:rsidRPr="00F7114E" w:rsidRDefault="004A1511" w:rsidP="004A1511">
            <w:pPr>
              <w:jc w:val="both"/>
              <w:rPr>
                <w:bCs/>
                <w:sz w:val="20"/>
                <w:szCs w:val="20"/>
              </w:rPr>
            </w:pPr>
            <w:r w:rsidRPr="00F7114E">
              <w:rPr>
                <w:bCs/>
                <w:sz w:val="20"/>
                <w:szCs w:val="20"/>
              </w:rPr>
              <w:t xml:space="preserve">- игровые ситуации  </w:t>
            </w:r>
          </w:p>
          <w:p w:rsidR="004A1511" w:rsidRPr="00F7114E" w:rsidRDefault="004A1511" w:rsidP="004A1511">
            <w:pPr>
              <w:jc w:val="both"/>
              <w:rPr>
                <w:bCs/>
                <w:sz w:val="20"/>
                <w:szCs w:val="20"/>
              </w:rPr>
            </w:pPr>
            <w:r w:rsidRPr="00F7114E">
              <w:rPr>
                <w:bCs/>
                <w:sz w:val="20"/>
                <w:szCs w:val="20"/>
              </w:rPr>
              <w:t xml:space="preserve">- трудовые поручения </w:t>
            </w:r>
          </w:p>
          <w:p w:rsidR="004A1511" w:rsidRPr="00F7114E" w:rsidRDefault="004A1511" w:rsidP="004A1511">
            <w:pPr>
              <w:jc w:val="both"/>
              <w:rPr>
                <w:b/>
                <w:bCs/>
                <w:sz w:val="20"/>
                <w:szCs w:val="20"/>
              </w:rPr>
            </w:pPr>
            <w:r w:rsidRPr="00F7114E">
              <w:rPr>
                <w:bCs/>
                <w:sz w:val="20"/>
                <w:szCs w:val="20"/>
              </w:rPr>
              <w:t xml:space="preserve"> - Ситуативные разговоры с детьми</w:t>
            </w:r>
          </w:p>
        </w:tc>
      </w:tr>
    </w:tbl>
    <w:p w:rsidR="004A1511" w:rsidRPr="00F7114E" w:rsidRDefault="004A1511" w:rsidP="00724FB4">
      <w:pPr>
        <w:widowControl/>
        <w:autoSpaceDE/>
        <w:autoSpaceDN/>
        <w:spacing w:after="200" w:line="276" w:lineRule="auto"/>
        <w:jc w:val="both"/>
        <w:rPr>
          <w:sz w:val="24"/>
          <w:szCs w:val="24"/>
        </w:rPr>
      </w:pPr>
      <w:r w:rsidRPr="00F7114E">
        <w:rPr>
          <w:sz w:val="24"/>
          <w:szCs w:val="24"/>
        </w:rPr>
        <w:t xml:space="preserve">организация групповой (в том числе парной), индивидуальной работы при повторении и закреплении материала; </w:t>
      </w:r>
    </w:p>
    <w:p w:rsidR="004A1511" w:rsidRPr="00F7114E" w:rsidRDefault="004A1511" w:rsidP="00724FB4">
      <w:pPr>
        <w:widowControl/>
        <w:autoSpaceDE/>
        <w:autoSpaceDN/>
        <w:spacing w:after="200" w:line="276" w:lineRule="auto"/>
        <w:jc w:val="both"/>
        <w:rPr>
          <w:sz w:val="24"/>
          <w:szCs w:val="24"/>
        </w:rPr>
      </w:pPr>
      <w:r w:rsidRPr="00F7114E">
        <w:rPr>
          <w:sz w:val="24"/>
          <w:szCs w:val="24"/>
        </w:rPr>
        <w:t>формирование малых групп (подгрупп) и пар для совместной деятельности проходит с учетом психолого - педагогической диагностики детей, индивидуального стиля учебной деятельности каждого ребенка.</w:t>
      </w:r>
    </w:p>
    <w:p w:rsidR="004A1511" w:rsidRPr="00F7114E" w:rsidRDefault="004A1511" w:rsidP="004A1511">
      <w:pPr>
        <w:autoSpaceDE/>
        <w:autoSpaceDN/>
        <w:jc w:val="both"/>
        <w:rPr>
          <w:sz w:val="24"/>
          <w:szCs w:val="24"/>
          <w:u w:val="single"/>
        </w:rPr>
      </w:pPr>
      <w:r w:rsidRPr="00F7114E">
        <w:rPr>
          <w:b/>
          <w:sz w:val="24"/>
          <w:szCs w:val="24"/>
          <w:u w:val="single"/>
        </w:rPr>
        <w:t>Основные направления организации партнерской деятельности взрослого с детьми:</w:t>
      </w:r>
      <w:r w:rsidRPr="00F7114E">
        <w:rPr>
          <w:sz w:val="24"/>
          <w:szCs w:val="24"/>
          <w:u w:val="single"/>
        </w:rPr>
        <w:t xml:space="preserve"> </w:t>
      </w:r>
    </w:p>
    <w:p w:rsidR="004A1511" w:rsidRPr="00F7114E" w:rsidRDefault="004A1511" w:rsidP="00724FB4">
      <w:pPr>
        <w:widowControl/>
        <w:autoSpaceDE/>
        <w:autoSpaceDN/>
        <w:spacing w:after="200" w:line="276" w:lineRule="auto"/>
        <w:jc w:val="both"/>
        <w:rPr>
          <w:sz w:val="24"/>
          <w:szCs w:val="24"/>
        </w:rPr>
      </w:pPr>
      <w:r w:rsidRPr="00F7114E">
        <w:rPr>
          <w:sz w:val="24"/>
          <w:szCs w:val="24"/>
        </w:rPr>
        <w:t xml:space="preserve">включенность воспитателя в деятельность наравне с детьми; </w:t>
      </w:r>
    </w:p>
    <w:p w:rsidR="004A1511" w:rsidRPr="00F7114E" w:rsidRDefault="004A1511" w:rsidP="00724FB4">
      <w:pPr>
        <w:widowControl/>
        <w:autoSpaceDE/>
        <w:autoSpaceDN/>
        <w:spacing w:after="200" w:line="276" w:lineRule="auto"/>
        <w:jc w:val="both"/>
        <w:rPr>
          <w:sz w:val="24"/>
          <w:szCs w:val="24"/>
        </w:rPr>
      </w:pPr>
      <w:r w:rsidRPr="00F7114E">
        <w:rPr>
          <w:sz w:val="24"/>
          <w:szCs w:val="24"/>
        </w:rPr>
        <w:t xml:space="preserve">добровольное присоединение детей к деятельности (без психического и дисциплинарного принуждения); </w:t>
      </w:r>
    </w:p>
    <w:p w:rsidR="004A1511" w:rsidRPr="00F7114E" w:rsidRDefault="004A1511" w:rsidP="00724FB4">
      <w:pPr>
        <w:widowControl/>
        <w:autoSpaceDE/>
        <w:autoSpaceDN/>
        <w:spacing w:after="200" w:line="276" w:lineRule="auto"/>
        <w:jc w:val="both"/>
        <w:rPr>
          <w:sz w:val="24"/>
          <w:szCs w:val="24"/>
        </w:rPr>
      </w:pPr>
      <w:r w:rsidRPr="00F7114E">
        <w:rPr>
          <w:sz w:val="24"/>
          <w:szCs w:val="24"/>
        </w:rPr>
        <w:t>свободное общение и перемещение детей во время деятельности (при соответствии организации развивающей среды в группе);</w:t>
      </w:r>
    </w:p>
    <w:p w:rsidR="004A1511" w:rsidRPr="00F7114E" w:rsidRDefault="004A1511" w:rsidP="00724FB4">
      <w:pPr>
        <w:widowControl/>
        <w:autoSpaceDE/>
        <w:autoSpaceDN/>
        <w:spacing w:after="200" w:line="276" w:lineRule="auto"/>
        <w:jc w:val="both"/>
        <w:rPr>
          <w:sz w:val="24"/>
          <w:szCs w:val="24"/>
        </w:rPr>
      </w:pPr>
      <w:r w:rsidRPr="00F7114E">
        <w:rPr>
          <w:sz w:val="24"/>
          <w:szCs w:val="24"/>
        </w:rPr>
        <w:t>открытый временной конец образовательной деятельности (каждый ребенок работает в своем темпе).</w:t>
      </w:r>
    </w:p>
    <w:p w:rsidR="004A1511" w:rsidRPr="00F7114E" w:rsidRDefault="004A1511" w:rsidP="004A1511">
      <w:pPr>
        <w:autoSpaceDE/>
        <w:autoSpaceDN/>
        <w:jc w:val="both"/>
        <w:rPr>
          <w:sz w:val="24"/>
          <w:szCs w:val="24"/>
        </w:rPr>
      </w:pPr>
      <w:r w:rsidRPr="00F7114E">
        <w:rPr>
          <w:b/>
          <w:sz w:val="24"/>
          <w:szCs w:val="24"/>
          <w:u w:val="single"/>
        </w:rPr>
        <w:t>Формы совместной деятельности взрослого и детей</w:t>
      </w:r>
      <w:r w:rsidRPr="00F7114E">
        <w:rPr>
          <w:sz w:val="24"/>
          <w:szCs w:val="24"/>
          <w:u w:val="single"/>
        </w:rPr>
        <w:t>:</w:t>
      </w:r>
      <w:r w:rsidRPr="00F7114E">
        <w:rPr>
          <w:sz w:val="24"/>
          <w:szCs w:val="24"/>
        </w:rPr>
        <w:t xml:space="preserve"> </w:t>
      </w:r>
    </w:p>
    <w:p w:rsidR="004A1511" w:rsidRPr="00F7114E" w:rsidRDefault="004A1511" w:rsidP="00724FB4">
      <w:pPr>
        <w:widowControl/>
        <w:autoSpaceDE/>
        <w:autoSpaceDN/>
        <w:spacing w:after="200" w:line="276" w:lineRule="auto"/>
        <w:jc w:val="both"/>
        <w:rPr>
          <w:sz w:val="24"/>
          <w:szCs w:val="24"/>
          <w:u w:val="single"/>
        </w:rPr>
      </w:pPr>
      <w:r w:rsidRPr="00F7114E">
        <w:rPr>
          <w:sz w:val="24"/>
          <w:szCs w:val="24"/>
        </w:rPr>
        <w:t xml:space="preserve">игры, игровые упражнения, </w:t>
      </w:r>
    </w:p>
    <w:p w:rsidR="004A1511" w:rsidRPr="00F7114E" w:rsidRDefault="004A1511" w:rsidP="00724FB4">
      <w:pPr>
        <w:widowControl/>
        <w:autoSpaceDE/>
        <w:autoSpaceDN/>
        <w:spacing w:after="200" w:line="276" w:lineRule="auto"/>
        <w:jc w:val="both"/>
        <w:rPr>
          <w:sz w:val="24"/>
          <w:szCs w:val="24"/>
          <w:u w:val="single"/>
        </w:rPr>
      </w:pPr>
      <w:r w:rsidRPr="00F7114E">
        <w:rPr>
          <w:sz w:val="24"/>
          <w:szCs w:val="24"/>
        </w:rPr>
        <w:t xml:space="preserve">чтение, ситуации: </w:t>
      </w:r>
    </w:p>
    <w:p w:rsidR="004A1511" w:rsidRPr="00F7114E" w:rsidRDefault="004A1511" w:rsidP="00724FB4">
      <w:pPr>
        <w:widowControl/>
        <w:autoSpaceDE/>
        <w:autoSpaceDN/>
        <w:spacing w:after="200" w:line="276" w:lineRule="auto"/>
        <w:jc w:val="both"/>
        <w:rPr>
          <w:sz w:val="24"/>
          <w:szCs w:val="24"/>
          <w:u w:val="single"/>
        </w:rPr>
      </w:pPr>
      <w:r w:rsidRPr="00F7114E">
        <w:rPr>
          <w:sz w:val="24"/>
          <w:szCs w:val="24"/>
        </w:rPr>
        <w:t xml:space="preserve">естественные и специально-созданные (морального выбора, игровые, проблемные, общения и взаимодействия), викторины, конкурсы, проектная деятельность, экспериментирование (практическое экспериментирование 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 Благодаря практическому экспериментированию дети могут определять плавучесть предметов, свойства воды и луча света, свойства магнита и пр.; </w:t>
      </w:r>
    </w:p>
    <w:p w:rsidR="004A1511" w:rsidRPr="00F7114E" w:rsidRDefault="004A1511" w:rsidP="00724FB4">
      <w:pPr>
        <w:widowControl/>
        <w:autoSpaceDE/>
        <w:autoSpaceDN/>
        <w:spacing w:after="200" w:line="276" w:lineRule="auto"/>
        <w:jc w:val="both"/>
        <w:rPr>
          <w:sz w:val="24"/>
          <w:szCs w:val="24"/>
          <w:u w:val="single"/>
        </w:rPr>
      </w:pPr>
      <w:r w:rsidRPr="00F7114E">
        <w:rPr>
          <w:sz w:val="24"/>
          <w:szCs w:val="24"/>
        </w:rPr>
        <w:lastRenderedPageBreak/>
        <w:t>умственное экспериментирование в отличие от практической формы осуществляется только в мысленном плане (в уме).</w:t>
      </w:r>
    </w:p>
    <w:p w:rsidR="004A1511" w:rsidRPr="00F7114E" w:rsidRDefault="004A1511" w:rsidP="00724FB4">
      <w:pPr>
        <w:widowControl/>
        <w:autoSpaceDE/>
        <w:autoSpaceDN/>
        <w:spacing w:after="200" w:line="276" w:lineRule="auto"/>
        <w:jc w:val="both"/>
        <w:rPr>
          <w:sz w:val="24"/>
          <w:szCs w:val="24"/>
          <w:u w:val="single"/>
        </w:rPr>
      </w:pPr>
      <w:r w:rsidRPr="00F7114E">
        <w:rPr>
          <w:sz w:val="24"/>
          <w:szCs w:val="24"/>
        </w:rPr>
        <w:t xml:space="preserve">Умственные исследования осуществляются с помощью поиска ответов на поставленные вопросы, разбора и решения проблемных ситуаций; </w:t>
      </w:r>
    </w:p>
    <w:p w:rsidR="004A1511" w:rsidRPr="00F7114E" w:rsidRDefault="004A1511" w:rsidP="00724FB4">
      <w:pPr>
        <w:widowControl/>
        <w:autoSpaceDE/>
        <w:autoSpaceDN/>
        <w:spacing w:after="200" w:line="276" w:lineRule="auto"/>
        <w:jc w:val="both"/>
        <w:rPr>
          <w:sz w:val="24"/>
          <w:szCs w:val="24"/>
          <w:u w:val="single"/>
        </w:rPr>
      </w:pPr>
      <w:r w:rsidRPr="00F7114E">
        <w:rPr>
          <w:sz w:val="24"/>
          <w:szCs w:val="24"/>
        </w:rPr>
        <w:t xml:space="preserve">социальное экспериментирование: объект изучения и эксперимента–отношения ребёнка с его социальным окружением: сверстниками, другими детьми (более младшими или более старшими), детьми противоположного пола, со взрослыми (педагогами и близкими). </w:t>
      </w:r>
    </w:p>
    <w:p w:rsidR="004A1511" w:rsidRPr="00F7114E" w:rsidRDefault="004A1511" w:rsidP="004A1511">
      <w:pPr>
        <w:autoSpaceDE/>
        <w:autoSpaceDN/>
        <w:jc w:val="both"/>
        <w:rPr>
          <w:sz w:val="24"/>
          <w:szCs w:val="24"/>
          <w:u w:val="single"/>
        </w:rPr>
      </w:pPr>
      <w:r w:rsidRPr="00F7114E">
        <w:rPr>
          <w:sz w:val="24"/>
          <w:szCs w:val="24"/>
        </w:rPr>
        <w:t>Цель: поиск новых эффективных форм и способов общения, удовлетворение потребности в самоутверждении, «поиск себя» в разных видах детской деятельности: конструировании, музыке, изобразительной деятельности) и исследование, коллекционирование, беседы, загадки, рассказы, мастерские, формы совместной музыкально-художественной деятельности.</w:t>
      </w:r>
    </w:p>
    <w:p w:rsidR="004A1511" w:rsidRPr="00F7114E" w:rsidRDefault="004A1511" w:rsidP="004A1511">
      <w:pPr>
        <w:widowControl/>
        <w:shd w:val="clear" w:color="auto" w:fill="FFFFFF"/>
        <w:autoSpaceDE/>
        <w:autoSpaceDN/>
        <w:ind w:right="768"/>
        <w:rPr>
          <w:b/>
          <w:color w:val="000000"/>
          <w:spacing w:val="-2"/>
          <w:sz w:val="24"/>
          <w:szCs w:val="24"/>
          <w:lang w:eastAsia="ru-RU"/>
        </w:rPr>
      </w:pPr>
      <w:r w:rsidRPr="00F7114E">
        <w:rPr>
          <w:b/>
          <w:color w:val="000000"/>
          <w:spacing w:val="-2"/>
          <w:sz w:val="24"/>
          <w:szCs w:val="24"/>
          <w:lang w:eastAsia="ru-RU"/>
        </w:rPr>
        <w:t xml:space="preserve">                                                               Формы работы по образовательным областям и возрасту</w:t>
      </w:r>
    </w:p>
    <w:p w:rsidR="004A1511" w:rsidRPr="00C471A2" w:rsidRDefault="004A1511" w:rsidP="00C471A2">
      <w:pPr>
        <w:widowControl/>
        <w:autoSpaceDE/>
        <w:autoSpaceDN/>
        <w:jc w:val="center"/>
        <w:rPr>
          <w:b/>
          <w:bCs/>
          <w:sz w:val="24"/>
          <w:szCs w:val="24"/>
          <w:lang w:eastAsia="ru-RU"/>
        </w:rPr>
      </w:pPr>
      <w:r w:rsidRPr="00F7114E">
        <w:rPr>
          <w:b/>
          <w:bCs/>
          <w:sz w:val="24"/>
          <w:szCs w:val="24"/>
          <w:lang w:eastAsia="ru-RU"/>
        </w:rPr>
        <w:t>Формы организации совместной деятельнос</w:t>
      </w:r>
      <w:r w:rsidR="00201192" w:rsidRPr="00F7114E">
        <w:rPr>
          <w:b/>
          <w:bCs/>
          <w:sz w:val="24"/>
          <w:szCs w:val="24"/>
          <w:lang w:eastAsia="ru-RU"/>
        </w:rPr>
        <w:t>ти детей раннего возраста (с 1 года</w:t>
      </w:r>
      <w:r w:rsidRPr="00F7114E">
        <w:rPr>
          <w:b/>
          <w:bCs/>
          <w:sz w:val="24"/>
          <w:szCs w:val="24"/>
          <w:lang w:eastAsia="ru-RU"/>
        </w:rPr>
        <w:t xml:space="preserve"> – 3 лет)</w:t>
      </w:r>
    </w:p>
    <w:p w:rsidR="004A1511" w:rsidRPr="00F7114E" w:rsidRDefault="004A1511" w:rsidP="004A1511">
      <w:pPr>
        <w:widowControl/>
        <w:autoSpaceDE/>
        <w:autoSpaceDN/>
        <w:jc w:val="center"/>
        <w:rPr>
          <w:b/>
          <w:sz w:val="24"/>
          <w:szCs w:val="24"/>
          <w:lang w:eastAsia="ru-RU"/>
        </w:rPr>
      </w:pPr>
      <w:r w:rsidRPr="00F7114E">
        <w:rPr>
          <w:b/>
          <w:sz w:val="24"/>
          <w:szCs w:val="24"/>
          <w:lang w:eastAsia="ru-RU"/>
        </w:rPr>
        <w:t>Формы организации совместно деятельности младшего дошкольного возраста</w:t>
      </w:r>
    </w:p>
    <w:tbl>
      <w:tblPr>
        <w:tblStyle w:val="80"/>
        <w:tblW w:w="15559" w:type="dxa"/>
        <w:tblLayout w:type="fixed"/>
        <w:tblLook w:val="04A0" w:firstRow="1" w:lastRow="0" w:firstColumn="1" w:lastColumn="0" w:noHBand="0" w:noVBand="1"/>
      </w:tblPr>
      <w:tblGrid>
        <w:gridCol w:w="2411"/>
        <w:gridCol w:w="6945"/>
        <w:gridCol w:w="6203"/>
      </w:tblGrid>
      <w:tr w:rsidR="004A1511" w:rsidRPr="00F7114E" w:rsidTr="00201192">
        <w:tc>
          <w:tcPr>
            <w:tcW w:w="2411" w:type="dxa"/>
            <w:shd w:val="clear" w:color="auto" w:fill="92D050"/>
          </w:tcPr>
          <w:p w:rsidR="004A1511" w:rsidRPr="00F7114E" w:rsidRDefault="004A1511" w:rsidP="004A1511">
            <w:pPr>
              <w:rPr>
                <w:sz w:val="24"/>
                <w:szCs w:val="24"/>
              </w:rPr>
            </w:pPr>
          </w:p>
        </w:tc>
        <w:tc>
          <w:tcPr>
            <w:tcW w:w="6945" w:type="dxa"/>
            <w:shd w:val="clear" w:color="auto" w:fill="92D050"/>
          </w:tcPr>
          <w:p w:rsidR="004A1511" w:rsidRPr="00F7114E" w:rsidRDefault="004A1511" w:rsidP="004A1511">
            <w:pPr>
              <w:jc w:val="center"/>
              <w:rPr>
                <w:sz w:val="20"/>
                <w:szCs w:val="20"/>
              </w:rPr>
            </w:pPr>
            <w:r w:rsidRPr="00F7114E">
              <w:rPr>
                <w:sz w:val="20"/>
                <w:szCs w:val="20"/>
              </w:rPr>
              <w:t>1 половина дня</w:t>
            </w:r>
          </w:p>
        </w:tc>
        <w:tc>
          <w:tcPr>
            <w:tcW w:w="6203" w:type="dxa"/>
            <w:shd w:val="clear" w:color="auto" w:fill="92D050"/>
          </w:tcPr>
          <w:p w:rsidR="004A1511" w:rsidRPr="00F7114E" w:rsidRDefault="004A1511" w:rsidP="004A1511">
            <w:pPr>
              <w:jc w:val="center"/>
              <w:rPr>
                <w:sz w:val="20"/>
                <w:szCs w:val="20"/>
              </w:rPr>
            </w:pPr>
            <w:r w:rsidRPr="00F7114E">
              <w:rPr>
                <w:sz w:val="20"/>
                <w:szCs w:val="20"/>
              </w:rPr>
              <w:t>2 половина дня</w:t>
            </w:r>
          </w:p>
        </w:tc>
      </w:tr>
      <w:tr w:rsidR="004A1511" w:rsidRPr="00F7114E" w:rsidTr="00201192">
        <w:tc>
          <w:tcPr>
            <w:tcW w:w="2411" w:type="dxa"/>
            <w:shd w:val="clear" w:color="auto" w:fill="CCFF99"/>
          </w:tcPr>
          <w:p w:rsidR="004A1511" w:rsidRPr="00F7114E" w:rsidRDefault="004A1511" w:rsidP="004A1511">
            <w:pPr>
              <w:jc w:val="center"/>
              <w:rPr>
                <w:sz w:val="20"/>
                <w:szCs w:val="20"/>
              </w:rPr>
            </w:pPr>
          </w:p>
          <w:p w:rsidR="004A1511" w:rsidRPr="00F7114E" w:rsidRDefault="004A1511" w:rsidP="004A1511">
            <w:pPr>
              <w:jc w:val="center"/>
              <w:rPr>
                <w:i/>
                <w:sz w:val="20"/>
                <w:szCs w:val="20"/>
              </w:rPr>
            </w:pPr>
            <w:r w:rsidRPr="00F7114E">
              <w:rPr>
                <w:i/>
                <w:sz w:val="20"/>
                <w:szCs w:val="20"/>
              </w:rPr>
              <w:t>Физическое развитие</w:t>
            </w:r>
          </w:p>
        </w:tc>
        <w:tc>
          <w:tcPr>
            <w:tcW w:w="6945" w:type="dxa"/>
            <w:shd w:val="clear" w:color="auto" w:fill="CCC0D9" w:themeFill="accent4" w:themeFillTint="66"/>
          </w:tcPr>
          <w:p w:rsidR="004A1511" w:rsidRPr="00F7114E" w:rsidRDefault="004A1511" w:rsidP="004A1511">
            <w:pPr>
              <w:jc w:val="both"/>
              <w:rPr>
                <w:sz w:val="20"/>
                <w:szCs w:val="20"/>
              </w:rPr>
            </w:pPr>
            <w:r w:rsidRPr="00F7114E">
              <w:rPr>
                <w:sz w:val="20"/>
                <w:szCs w:val="20"/>
              </w:rPr>
              <w:t>утренняя гимнастика (в теплое время года на улице); физкультурные занятия; физкультминутки на занятиях; ситуативный разговор, беседы, игры валеологической направленности, гигиенические процедуры, ежедневное закаливание детей в (пребывание ребенка в облегченной одежде при комфортной температуре в помещении, одежда по сезону на прогулке, обширное умывание, воздушные ванны); подвижные, спортивные игры, физические упражнения и другие виды двигательной  активности (в помещении); прогулка в первой половине дня</w:t>
            </w:r>
          </w:p>
        </w:tc>
        <w:tc>
          <w:tcPr>
            <w:tcW w:w="6203" w:type="dxa"/>
            <w:shd w:val="clear" w:color="auto" w:fill="CCC0D9" w:themeFill="accent4" w:themeFillTint="66"/>
          </w:tcPr>
          <w:p w:rsidR="004A1511" w:rsidRPr="00F7114E" w:rsidRDefault="004A1511" w:rsidP="004A1511">
            <w:pPr>
              <w:jc w:val="both"/>
              <w:rPr>
                <w:sz w:val="20"/>
                <w:szCs w:val="20"/>
              </w:rPr>
            </w:pPr>
            <w:r w:rsidRPr="00F7114E">
              <w:rPr>
                <w:sz w:val="20"/>
                <w:szCs w:val="20"/>
              </w:rPr>
              <w:t>Дневной сон без маек, Физические упражнения после дневного сна (сочетание воздушной ванны с физическими упражнениями), Закаливание после дневного сна (воздушная ванна и водные процедуры), упражнения на дыхание, массаж точечный, игры с тренажерами для глаз, Прогулка в первой и второй половине дня, физкультурные досуги, игры, развлечения (в теплое время года на улице), самостоятельная двигательная активность.</w:t>
            </w:r>
          </w:p>
          <w:p w:rsidR="004A1511" w:rsidRPr="00F7114E" w:rsidRDefault="004A1511" w:rsidP="004A1511">
            <w:pPr>
              <w:jc w:val="both"/>
              <w:rPr>
                <w:sz w:val="20"/>
                <w:szCs w:val="20"/>
              </w:rPr>
            </w:pPr>
            <w:r w:rsidRPr="00F7114E">
              <w:rPr>
                <w:sz w:val="20"/>
                <w:szCs w:val="20"/>
              </w:rPr>
              <w:t xml:space="preserve"> </w:t>
            </w:r>
          </w:p>
        </w:tc>
      </w:tr>
      <w:tr w:rsidR="004A1511" w:rsidRPr="00F7114E" w:rsidTr="00201192">
        <w:tc>
          <w:tcPr>
            <w:tcW w:w="2411" w:type="dxa"/>
            <w:shd w:val="clear" w:color="auto" w:fill="CCFFFF"/>
          </w:tcPr>
          <w:p w:rsidR="004A1511" w:rsidRPr="00F7114E" w:rsidRDefault="004A1511" w:rsidP="004A1511">
            <w:pPr>
              <w:jc w:val="center"/>
              <w:rPr>
                <w:i/>
                <w:sz w:val="20"/>
                <w:szCs w:val="20"/>
              </w:rPr>
            </w:pPr>
            <w:r w:rsidRPr="00F7114E">
              <w:rPr>
                <w:i/>
                <w:sz w:val="20"/>
                <w:szCs w:val="20"/>
              </w:rPr>
              <w:t>Социально-коммуникативное развитие</w:t>
            </w:r>
          </w:p>
        </w:tc>
        <w:tc>
          <w:tcPr>
            <w:tcW w:w="6945" w:type="dxa"/>
            <w:shd w:val="clear" w:color="auto" w:fill="CCC0D9" w:themeFill="accent4" w:themeFillTint="66"/>
          </w:tcPr>
          <w:p w:rsidR="004A1511" w:rsidRPr="00F7114E" w:rsidRDefault="004A1511" w:rsidP="004A1511">
            <w:pPr>
              <w:jc w:val="both"/>
              <w:rPr>
                <w:sz w:val="20"/>
                <w:szCs w:val="20"/>
              </w:rPr>
            </w:pPr>
            <w:r w:rsidRPr="00F7114E">
              <w:rPr>
                <w:sz w:val="20"/>
                <w:szCs w:val="20"/>
              </w:rPr>
              <w:t>индивидуальные  утренний прием, Игровые упражнения, игры на развитие эмоции, трудовые поручения, Педагогические ситуации, Ситуативные разговоры с детьми, формирование навыков культуры поведения, оценка эмоционального настроения детей группы «Домик настроений»</w:t>
            </w:r>
          </w:p>
        </w:tc>
        <w:tc>
          <w:tcPr>
            <w:tcW w:w="6203" w:type="dxa"/>
            <w:shd w:val="clear" w:color="auto" w:fill="CCC0D9" w:themeFill="accent4" w:themeFillTint="66"/>
          </w:tcPr>
          <w:p w:rsidR="004A1511" w:rsidRPr="00F7114E" w:rsidRDefault="004A1511" w:rsidP="004A1511">
            <w:pPr>
              <w:jc w:val="both"/>
              <w:rPr>
                <w:sz w:val="20"/>
                <w:szCs w:val="20"/>
              </w:rPr>
            </w:pPr>
            <w:r w:rsidRPr="00F7114E">
              <w:rPr>
                <w:sz w:val="20"/>
                <w:szCs w:val="20"/>
              </w:rPr>
              <w:t>хозяйственно–бытовой труд, Совместные с воспитателем игры, Совместные со сверстниками игры (парные, в малой группе), Наблюдения, этические беседы, Беседы после чтения, Ситуации морального выбора, игры с ряженьем, игры в книжном уголке, трудовые поручения.</w:t>
            </w:r>
          </w:p>
          <w:p w:rsidR="004A1511" w:rsidRPr="00F7114E" w:rsidRDefault="004A1511" w:rsidP="004A1511">
            <w:pPr>
              <w:rPr>
                <w:sz w:val="20"/>
                <w:szCs w:val="20"/>
              </w:rPr>
            </w:pPr>
            <w:r w:rsidRPr="00F7114E">
              <w:rPr>
                <w:sz w:val="20"/>
                <w:szCs w:val="20"/>
              </w:rPr>
              <w:t xml:space="preserve">Профориентация  </w:t>
            </w:r>
            <w:r w:rsidRPr="00F7114E">
              <w:rPr>
                <w:i/>
                <w:sz w:val="20"/>
                <w:szCs w:val="20"/>
              </w:rPr>
              <w:t>«</w:t>
            </w:r>
            <w:r w:rsidRPr="00F7114E">
              <w:rPr>
                <w:sz w:val="20"/>
                <w:szCs w:val="20"/>
              </w:rPr>
              <w:t>Ознакомление дошкольников с железной дорогой и профессиями железнодорожного транспорта»</w:t>
            </w:r>
          </w:p>
        </w:tc>
      </w:tr>
      <w:tr w:rsidR="004A1511" w:rsidRPr="00F7114E" w:rsidTr="00201192">
        <w:tc>
          <w:tcPr>
            <w:tcW w:w="2411" w:type="dxa"/>
            <w:shd w:val="clear" w:color="auto" w:fill="CCFF99"/>
          </w:tcPr>
          <w:p w:rsidR="004A1511" w:rsidRPr="00F7114E" w:rsidRDefault="004A1511" w:rsidP="004A1511">
            <w:pPr>
              <w:jc w:val="center"/>
              <w:rPr>
                <w:i/>
                <w:sz w:val="20"/>
                <w:szCs w:val="20"/>
              </w:rPr>
            </w:pPr>
          </w:p>
          <w:p w:rsidR="004A1511" w:rsidRPr="00F7114E" w:rsidRDefault="004A1511" w:rsidP="004A1511">
            <w:pPr>
              <w:jc w:val="center"/>
              <w:rPr>
                <w:i/>
                <w:sz w:val="20"/>
                <w:szCs w:val="20"/>
              </w:rPr>
            </w:pPr>
            <w:r w:rsidRPr="00F7114E">
              <w:rPr>
                <w:i/>
                <w:sz w:val="20"/>
                <w:szCs w:val="20"/>
              </w:rPr>
              <w:t>Познавательное развитие</w:t>
            </w:r>
          </w:p>
          <w:p w:rsidR="004A1511" w:rsidRPr="00F7114E" w:rsidRDefault="004A1511" w:rsidP="004A1511">
            <w:pPr>
              <w:jc w:val="center"/>
              <w:rPr>
                <w:sz w:val="20"/>
                <w:szCs w:val="20"/>
              </w:rPr>
            </w:pPr>
            <w:r w:rsidRPr="00F7114E">
              <w:rPr>
                <w:i/>
                <w:sz w:val="20"/>
                <w:szCs w:val="20"/>
              </w:rPr>
              <w:t>Речевое развитие</w:t>
            </w:r>
          </w:p>
        </w:tc>
        <w:tc>
          <w:tcPr>
            <w:tcW w:w="6945" w:type="dxa"/>
            <w:shd w:val="clear" w:color="auto" w:fill="CCC0D9" w:themeFill="accent4" w:themeFillTint="66"/>
          </w:tcPr>
          <w:p w:rsidR="004A1511" w:rsidRPr="00F7114E" w:rsidRDefault="0081337D" w:rsidP="004A1511">
            <w:pPr>
              <w:jc w:val="both"/>
              <w:rPr>
                <w:sz w:val="20"/>
                <w:szCs w:val="20"/>
              </w:rPr>
            </w:pPr>
            <w:r>
              <w:rPr>
                <w:sz w:val="20"/>
                <w:szCs w:val="20"/>
              </w:rPr>
              <w:t>занятия</w:t>
            </w:r>
            <w:r w:rsidR="004A1511" w:rsidRPr="00F7114E">
              <w:rPr>
                <w:sz w:val="20"/>
                <w:szCs w:val="20"/>
              </w:rPr>
              <w:t xml:space="preserve"> п</w:t>
            </w:r>
            <w:r>
              <w:rPr>
                <w:sz w:val="20"/>
                <w:szCs w:val="20"/>
              </w:rPr>
              <w:t>о ознакомлению с окружающим, занятия</w:t>
            </w:r>
            <w:r w:rsidR="004A1511" w:rsidRPr="00F7114E">
              <w:rPr>
                <w:sz w:val="20"/>
                <w:szCs w:val="20"/>
              </w:rPr>
              <w:t xml:space="preserve"> по развитию речи, дидактические игры с игрушками, проигрывание проблемно-игровых ситуаций, игры-экспериментирования с разными материалами, экскурсии в природу, артикуляционная гимнастика, игры на развитие речи, пополнение словаря, ситуации общения, игры на развитие сенсорики, игры на развитие мелкой моторики рук</w:t>
            </w:r>
          </w:p>
        </w:tc>
        <w:tc>
          <w:tcPr>
            <w:tcW w:w="6203" w:type="dxa"/>
            <w:shd w:val="clear" w:color="auto" w:fill="CCC0D9" w:themeFill="accent4" w:themeFillTint="66"/>
          </w:tcPr>
          <w:p w:rsidR="004A1511" w:rsidRPr="00F7114E" w:rsidRDefault="004A1511" w:rsidP="004A1511">
            <w:pPr>
              <w:jc w:val="both"/>
              <w:rPr>
                <w:sz w:val="20"/>
                <w:szCs w:val="20"/>
              </w:rPr>
            </w:pPr>
            <w:r w:rsidRPr="00F7114E">
              <w:rPr>
                <w:sz w:val="20"/>
                <w:szCs w:val="20"/>
              </w:rPr>
              <w:t>Настольные, игры-экспериментирования с разными материалами, режиссерская игра, индивидуальная работа, проигрывание проблемно- игровых ситуаций, пальчиковые игры, чтение художественной литературы, разучивание стихотворений, рассматривание иллюстраций, картин, игры на развитие речи, Игровые развивающие ситуации, решение проблемных ситуаций.</w:t>
            </w:r>
          </w:p>
        </w:tc>
      </w:tr>
      <w:tr w:rsidR="004A1511" w:rsidRPr="00F7114E" w:rsidTr="00201192">
        <w:tc>
          <w:tcPr>
            <w:tcW w:w="2411" w:type="dxa"/>
            <w:shd w:val="clear" w:color="auto" w:fill="CCFFFF"/>
          </w:tcPr>
          <w:p w:rsidR="004A1511" w:rsidRPr="00F7114E" w:rsidRDefault="004A1511" w:rsidP="004A1511">
            <w:pPr>
              <w:jc w:val="center"/>
              <w:rPr>
                <w:i/>
                <w:sz w:val="20"/>
                <w:szCs w:val="20"/>
              </w:rPr>
            </w:pPr>
          </w:p>
          <w:p w:rsidR="004A1511" w:rsidRPr="00F7114E" w:rsidRDefault="004A1511" w:rsidP="004A1511">
            <w:pPr>
              <w:jc w:val="center"/>
              <w:rPr>
                <w:i/>
                <w:sz w:val="20"/>
                <w:szCs w:val="20"/>
              </w:rPr>
            </w:pPr>
            <w:r w:rsidRPr="00F7114E">
              <w:rPr>
                <w:i/>
                <w:sz w:val="20"/>
                <w:szCs w:val="20"/>
              </w:rPr>
              <w:t>Художественно-эстетическое развитие</w:t>
            </w:r>
          </w:p>
        </w:tc>
        <w:tc>
          <w:tcPr>
            <w:tcW w:w="6945" w:type="dxa"/>
            <w:shd w:val="clear" w:color="auto" w:fill="CCC0D9" w:themeFill="accent4" w:themeFillTint="66"/>
          </w:tcPr>
          <w:p w:rsidR="004A1511" w:rsidRPr="00F7114E" w:rsidRDefault="0081337D" w:rsidP="004A1511">
            <w:pPr>
              <w:jc w:val="both"/>
              <w:rPr>
                <w:sz w:val="20"/>
                <w:szCs w:val="20"/>
              </w:rPr>
            </w:pPr>
            <w:r>
              <w:rPr>
                <w:sz w:val="20"/>
                <w:szCs w:val="20"/>
              </w:rPr>
              <w:t>занятия по музыкальному воспитанию, занятия</w:t>
            </w:r>
            <w:r w:rsidR="004A1511" w:rsidRPr="00F7114E">
              <w:rPr>
                <w:sz w:val="20"/>
                <w:szCs w:val="20"/>
              </w:rPr>
              <w:t xml:space="preserve"> по изобразительной деятельности (рисование, лепка, конструирование), утренние гимнастики под музыку (2 раза в неделю), дидактические игры по изо деятельности, рассматривание пейзажей, картин по сказкам, Слушание соответствующей возрасту народной, классической, детской музыки</w:t>
            </w:r>
          </w:p>
        </w:tc>
        <w:tc>
          <w:tcPr>
            <w:tcW w:w="6203" w:type="dxa"/>
            <w:shd w:val="clear" w:color="auto" w:fill="CCC0D9" w:themeFill="accent4" w:themeFillTint="66"/>
          </w:tcPr>
          <w:p w:rsidR="004A1511" w:rsidRPr="00F7114E" w:rsidRDefault="004A1511" w:rsidP="004A1511">
            <w:pPr>
              <w:jc w:val="both"/>
              <w:rPr>
                <w:sz w:val="20"/>
                <w:szCs w:val="20"/>
              </w:rPr>
            </w:pPr>
            <w:r w:rsidRPr="00F7114E">
              <w:rPr>
                <w:sz w:val="20"/>
                <w:szCs w:val="20"/>
              </w:rPr>
              <w:t>просыпание под музыку, музыкальные, литературные развлечения, праздники, игры-драмматизации, театрализованные игры, Слушание соответствующей возрасту народной, классической, детской музыки; музыкально-дидактические игры, Экспериментирование со звуками (шумовые оркестры), индивидуальная работа, чтение худ/ литературы</w:t>
            </w:r>
          </w:p>
          <w:p w:rsidR="004A1511" w:rsidRPr="00F7114E" w:rsidRDefault="004A1511" w:rsidP="004A1511">
            <w:pPr>
              <w:jc w:val="both"/>
              <w:rPr>
                <w:sz w:val="20"/>
                <w:szCs w:val="20"/>
              </w:rPr>
            </w:pPr>
            <w:r w:rsidRPr="00F7114E">
              <w:rPr>
                <w:sz w:val="20"/>
                <w:szCs w:val="20"/>
              </w:rPr>
              <w:t>студия худ эст</w:t>
            </w:r>
            <w:r w:rsidRPr="00F7114E">
              <w:rPr>
                <w:sz w:val="20"/>
                <w:szCs w:val="20"/>
                <w:lang w:val="en-US"/>
              </w:rPr>
              <w:t xml:space="preserve">/ </w:t>
            </w:r>
            <w:r w:rsidRPr="00F7114E">
              <w:rPr>
                <w:sz w:val="20"/>
                <w:szCs w:val="20"/>
              </w:rPr>
              <w:t>развития</w:t>
            </w:r>
          </w:p>
        </w:tc>
      </w:tr>
    </w:tbl>
    <w:p w:rsidR="004A1511" w:rsidRPr="00F7114E" w:rsidRDefault="004A1511" w:rsidP="00201192">
      <w:pPr>
        <w:widowControl/>
        <w:autoSpaceDE/>
        <w:autoSpaceDN/>
        <w:rPr>
          <w:b/>
          <w:sz w:val="24"/>
          <w:szCs w:val="24"/>
          <w:lang w:eastAsia="ru-RU"/>
        </w:rPr>
      </w:pPr>
    </w:p>
    <w:p w:rsidR="004A1511" w:rsidRPr="00F7114E" w:rsidRDefault="004A1511" w:rsidP="004A1511">
      <w:pPr>
        <w:widowControl/>
        <w:autoSpaceDE/>
        <w:autoSpaceDN/>
        <w:jc w:val="center"/>
        <w:rPr>
          <w:b/>
          <w:sz w:val="24"/>
          <w:szCs w:val="24"/>
          <w:lang w:eastAsia="ru-RU"/>
        </w:rPr>
      </w:pPr>
    </w:p>
    <w:p w:rsidR="00E21484" w:rsidRPr="00F7114E" w:rsidRDefault="00E21484" w:rsidP="004A1511">
      <w:pPr>
        <w:widowControl/>
        <w:autoSpaceDE/>
        <w:autoSpaceDN/>
        <w:jc w:val="center"/>
        <w:rPr>
          <w:b/>
          <w:sz w:val="24"/>
          <w:szCs w:val="24"/>
          <w:lang w:eastAsia="ru-RU"/>
        </w:rPr>
      </w:pPr>
    </w:p>
    <w:p w:rsidR="00E21484" w:rsidRPr="00F7114E" w:rsidRDefault="00E21484" w:rsidP="004A1511">
      <w:pPr>
        <w:widowControl/>
        <w:autoSpaceDE/>
        <w:autoSpaceDN/>
        <w:jc w:val="center"/>
        <w:rPr>
          <w:b/>
          <w:sz w:val="24"/>
          <w:szCs w:val="24"/>
          <w:lang w:eastAsia="ru-RU"/>
        </w:rPr>
      </w:pPr>
    </w:p>
    <w:p w:rsidR="004A1511" w:rsidRPr="00F7114E" w:rsidRDefault="004A1511" w:rsidP="004A1511">
      <w:pPr>
        <w:widowControl/>
        <w:autoSpaceDE/>
        <w:autoSpaceDN/>
        <w:jc w:val="center"/>
        <w:rPr>
          <w:b/>
          <w:sz w:val="24"/>
          <w:szCs w:val="24"/>
          <w:lang w:eastAsia="ru-RU"/>
        </w:rPr>
      </w:pPr>
      <w:r w:rsidRPr="00F7114E">
        <w:rPr>
          <w:b/>
          <w:sz w:val="24"/>
          <w:szCs w:val="24"/>
          <w:lang w:eastAsia="ru-RU"/>
        </w:rPr>
        <w:t>Старший дошкольный возраст</w:t>
      </w:r>
    </w:p>
    <w:tbl>
      <w:tblPr>
        <w:tblStyle w:val="80"/>
        <w:tblW w:w="15877" w:type="dxa"/>
        <w:tblLayout w:type="fixed"/>
        <w:tblLook w:val="04A0" w:firstRow="1" w:lastRow="0" w:firstColumn="1" w:lastColumn="0" w:noHBand="0" w:noVBand="1"/>
      </w:tblPr>
      <w:tblGrid>
        <w:gridCol w:w="2411"/>
        <w:gridCol w:w="6945"/>
        <w:gridCol w:w="6521"/>
      </w:tblGrid>
      <w:tr w:rsidR="004A1511" w:rsidRPr="00F7114E" w:rsidTr="00A90138">
        <w:tc>
          <w:tcPr>
            <w:tcW w:w="2411" w:type="dxa"/>
            <w:shd w:val="clear" w:color="auto" w:fill="92D050"/>
          </w:tcPr>
          <w:p w:rsidR="004A1511" w:rsidRPr="00F7114E" w:rsidRDefault="004A1511" w:rsidP="004A1511">
            <w:pPr>
              <w:rPr>
                <w:sz w:val="24"/>
                <w:szCs w:val="24"/>
              </w:rPr>
            </w:pPr>
          </w:p>
        </w:tc>
        <w:tc>
          <w:tcPr>
            <w:tcW w:w="6945" w:type="dxa"/>
            <w:shd w:val="clear" w:color="auto" w:fill="92D050"/>
          </w:tcPr>
          <w:p w:rsidR="004A1511" w:rsidRPr="00F7114E" w:rsidRDefault="004A1511" w:rsidP="004A1511">
            <w:pPr>
              <w:jc w:val="center"/>
              <w:rPr>
                <w:sz w:val="20"/>
                <w:szCs w:val="20"/>
              </w:rPr>
            </w:pPr>
            <w:r w:rsidRPr="00F7114E">
              <w:rPr>
                <w:sz w:val="20"/>
                <w:szCs w:val="20"/>
              </w:rPr>
              <w:t>1 половина дня</w:t>
            </w:r>
          </w:p>
        </w:tc>
        <w:tc>
          <w:tcPr>
            <w:tcW w:w="6521" w:type="dxa"/>
            <w:shd w:val="clear" w:color="auto" w:fill="92D050"/>
          </w:tcPr>
          <w:p w:rsidR="004A1511" w:rsidRPr="00F7114E" w:rsidRDefault="004A1511" w:rsidP="004A1511">
            <w:pPr>
              <w:jc w:val="center"/>
              <w:rPr>
                <w:sz w:val="20"/>
                <w:szCs w:val="20"/>
              </w:rPr>
            </w:pPr>
            <w:r w:rsidRPr="00F7114E">
              <w:rPr>
                <w:sz w:val="20"/>
                <w:szCs w:val="20"/>
              </w:rPr>
              <w:t>2 половина дня</w:t>
            </w:r>
          </w:p>
        </w:tc>
      </w:tr>
      <w:tr w:rsidR="004A1511" w:rsidRPr="00F7114E" w:rsidTr="00A90138">
        <w:tc>
          <w:tcPr>
            <w:tcW w:w="2411" w:type="dxa"/>
            <w:shd w:val="clear" w:color="auto" w:fill="CCFF99"/>
          </w:tcPr>
          <w:p w:rsidR="004A1511" w:rsidRPr="00F7114E" w:rsidRDefault="004A1511" w:rsidP="004A1511">
            <w:pPr>
              <w:jc w:val="center"/>
              <w:rPr>
                <w:sz w:val="20"/>
                <w:szCs w:val="20"/>
              </w:rPr>
            </w:pPr>
          </w:p>
          <w:p w:rsidR="004A1511" w:rsidRPr="00F7114E" w:rsidRDefault="004A1511" w:rsidP="004A1511">
            <w:pPr>
              <w:jc w:val="center"/>
              <w:rPr>
                <w:i/>
                <w:sz w:val="20"/>
                <w:szCs w:val="20"/>
              </w:rPr>
            </w:pPr>
            <w:r w:rsidRPr="00F7114E">
              <w:rPr>
                <w:i/>
                <w:sz w:val="20"/>
                <w:szCs w:val="20"/>
              </w:rPr>
              <w:t>Физическое развитие</w:t>
            </w:r>
          </w:p>
        </w:tc>
        <w:tc>
          <w:tcPr>
            <w:tcW w:w="6945" w:type="dxa"/>
            <w:shd w:val="clear" w:color="auto" w:fill="CCC0D9" w:themeFill="accent4" w:themeFillTint="66"/>
          </w:tcPr>
          <w:p w:rsidR="004A1511" w:rsidRPr="00F7114E" w:rsidRDefault="004A1511" w:rsidP="004A1511">
            <w:pPr>
              <w:jc w:val="both"/>
              <w:rPr>
                <w:sz w:val="20"/>
                <w:szCs w:val="20"/>
              </w:rPr>
            </w:pPr>
            <w:r w:rsidRPr="00F7114E">
              <w:rPr>
                <w:sz w:val="20"/>
                <w:szCs w:val="20"/>
              </w:rPr>
              <w:t xml:space="preserve">утренняя гимнастика (в теплое время года на улице), физкультурные занятия (в теплое время на улице), физкультминутки на занятиях, беседы, игры </w:t>
            </w:r>
            <w:r w:rsidRPr="00F7114E">
              <w:rPr>
                <w:spacing w:val="-1"/>
                <w:sz w:val="20"/>
                <w:szCs w:val="20"/>
              </w:rPr>
              <w:t>валеологической направленности</w:t>
            </w:r>
            <w:r w:rsidRPr="00F7114E">
              <w:rPr>
                <w:sz w:val="20"/>
                <w:szCs w:val="20"/>
              </w:rPr>
              <w:t>, гигиенические процедуры, ежедневное закаливание детей в (обширное умывание, полоскание рта, воздушные ванны), закаливание в повседневной жизни, Подвижные, спортивные игры, физические упражнения и другие виды двигательной активности, Прогулка в первой половине дня</w:t>
            </w:r>
          </w:p>
        </w:tc>
        <w:tc>
          <w:tcPr>
            <w:tcW w:w="6521" w:type="dxa"/>
            <w:shd w:val="clear" w:color="auto" w:fill="CCC0D9" w:themeFill="accent4" w:themeFillTint="66"/>
          </w:tcPr>
          <w:p w:rsidR="004A1511" w:rsidRPr="00F7114E" w:rsidRDefault="004A1511" w:rsidP="004A1511">
            <w:pPr>
              <w:jc w:val="both"/>
              <w:rPr>
                <w:sz w:val="20"/>
                <w:szCs w:val="20"/>
              </w:rPr>
            </w:pPr>
            <w:r w:rsidRPr="00F7114E">
              <w:rPr>
                <w:sz w:val="20"/>
                <w:szCs w:val="20"/>
              </w:rPr>
              <w:t>Дневной сон без маек, Физические упражнения после дневного сна (сочетание воздушной ванны с физическими упражнениями), Закаливание после дневного сна (воздушные и водные процедуры, ходьба босиком, ходьба по дорожкам, точечный массаж, самомассаж.), упражнения на дыхание, игры с тренажерами для глаз, Прогулка (индивидуальная работа по развитию движений), физкультурные досуги, игры, развлечения (в теплое время года на улице), самостоятельная двигательная активность</w:t>
            </w:r>
          </w:p>
        </w:tc>
      </w:tr>
      <w:tr w:rsidR="004A1511" w:rsidRPr="00F7114E" w:rsidTr="00A90138">
        <w:tc>
          <w:tcPr>
            <w:tcW w:w="2411" w:type="dxa"/>
            <w:shd w:val="clear" w:color="auto" w:fill="CCFFFF"/>
          </w:tcPr>
          <w:p w:rsidR="004A1511" w:rsidRPr="00F7114E" w:rsidRDefault="004A1511" w:rsidP="004A1511">
            <w:pPr>
              <w:jc w:val="center"/>
              <w:rPr>
                <w:i/>
                <w:sz w:val="20"/>
                <w:szCs w:val="20"/>
              </w:rPr>
            </w:pPr>
            <w:r w:rsidRPr="00F7114E">
              <w:rPr>
                <w:i/>
                <w:sz w:val="20"/>
                <w:szCs w:val="20"/>
              </w:rPr>
              <w:t>Социально-коммуникативное развитие</w:t>
            </w:r>
          </w:p>
        </w:tc>
        <w:tc>
          <w:tcPr>
            <w:tcW w:w="6945" w:type="dxa"/>
            <w:shd w:val="clear" w:color="auto" w:fill="CCC0D9" w:themeFill="accent4" w:themeFillTint="66"/>
          </w:tcPr>
          <w:p w:rsidR="004A1511" w:rsidRPr="00F7114E" w:rsidRDefault="004A1511" w:rsidP="004A1511">
            <w:pPr>
              <w:jc w:val="both"/>
              <w:rPr>
                <w:sz w:val="20"/>
                <w:szCs w:val="20"/>
              </w:rPr>
            </w:pPr>
            <w:r w:rsidRPr="00F7114E">
              <w:rPr>
                <w:sz w:val="20"/>
                <w:szCs w:val="20"/>
              </w:rPr>
              <w:t>индивидуальные и подгрупповые беседы социально-нравственного содержания в утренний прием, формирование навыков культуры поведения, еды, трудовые поручения, Игры на эмоции, Дежурства в столовой, в природном уголке, помощь в подготовке к занятиям, Ситуативные разговоры с детьми, Игры на взаимодействие детей между собой, игровые тематические проекты, решение проблемных ситуаций, игры, беседы о правилах безопасности дома, на улице, правила дорожного движения, чтение художественной литературы по безопасности.</w:t>
            </w:r>
          </w:p>
        </w:tc>
        <w:tc>
          <w:tcPr>
            <w:tcW w:w="6521" w:type="dxa"/>
            <w:shd w:val="clear" w:color="auto" w:fill="CCC0D9" w:themeFill="accent4" w:themeFillTint="66"/>
          </w:tcPr>
          <w:p w:rsidR="004A1511" w:rsidRPr="00F7114E" w:rsidRDefault="004A1511" w:rsidP="004A1511">
            <w:pPr>
              <w:rPr>
                <w:sz w:val="20"/>
                <w:szCs w:val="20"/>
              </w:rPr>
            </w:pPr>
            <w:r w:rsidRPr="00F7114E">
              <w:rPr>
                <w:sz w:val="20"/>
                <w:szCs w:val="20"/>
              </w:rPr>
              <w:t xml:space="preserve">хозяйственно-бытовой труд и труд в природе, игровые тематические досуги, Совместные со сверстниками игры (парные, в малой группе), работа в книжном уголке, Наблюдения за трудом взрослых, рассматривание иллюстраций, картин, фотографий, общение младших и старших дошкольников (совместные спектакли), этические беседы, Беседы после чтения, Ситуации морального выбора, сюжетно-ролевые игры, театрализованные игры, игры по правилам дорожного движения,   выставки. Профориентация  </w:t>
            </w:r>
            <w:r w:rsidRPr="00F7114E">
              <w:rPr>
                <w:i/>
                <w:sz w:val="20"/>
                <w:szCs w:val="20"/>
              </w:rPr>
              <w:t>«</w:t>
            </w:r>
            <w:r w:rsidRPr="00F7114E">
              <w:rPr>
                <w:sz w:val="20"/>
                <w:szCs w:val="20"/>
              </w:rPr>
              <w:t>Ознакомление дошкольников с железной дорогой и профессиями железнодорожного транспорта»</w:t>
            </w:r>
          </w:p>
          <w:p w:rsidR="004A1511" w:rsidRPr="00F7114E" w:rsidRDefault="004A1511" w:rsidP="004A1511">
            <w:pPr>
              <w:jc w:val="both"/>
              <w:rPr>
                <w:sz w:val="20"/>
                <w:szCs w:val="20"/>
              </w:rPr>
            </w:pPr>
            <w:r w:rsidRPr="00F7114E">
              <w:rPr>
                <w:sz w:val="20"/>
                <w:szCs w:val="20"/>
              </w:rPr>
              <w:t xml:space="preserve"> </w:t>
            </w:r>
          </w:p>
        </w:tc>
      </w:tr>
      <w:tr w:rsidR="004A1511" w:rsidRPr="00F7114E" w:rsidTr="00A90138">
        <w:trPr>
          <w:trHeight w:val="473"/>
        </w:trPr>
        <w:tc>
          <w:tcPr>
            <w:tcW w:w="2411" w:type="dxa"/>
            <w:shd w:val="clear" w:color="auto" w:fill="CCFF99"/>
          </w:tcPr>
          <w:p w:rsidR="004A1511" w:rsidRPr="00F7114E" w:rsidRDefault="004A1511" w:rsidP="004A1511">
            <w:pPr>
              <w:jc w:val="center"/>
              <w:rPr>
                <w:sz w:val="20"/>
                <w:szCs w:val="20"/>
              </w:rPr>
            </w:pPr>
          </w:p>
          <w:p w:rsidR="004A1511" w:rsidRPr="00F7114E" w:rsidRDefault="004A1511" w:rsidP="004A1511">
            <w:pPr>
              <w:jc w:val="center"/>
              <w:rPr>
                <w:i/>
                <w:sz w:val="20"/>
                <w:szCs w:val="20"/>
              </w:rPr>
            </w:pPr>
            <w:r w:rsidRPr="00F7114E">
              <w:rPr>
                <w:i/>
                <w:sz w:val="20"/>
                <w:szCs w:val="20"/>
              </w:rPr>
              <w:t>Познавательное развитие</w:t>
            </w:r>
          </w:p>
          <w:p w:rsidR="004A1511" w:rsidRPr="00F7114E" w:rsidRDefault="004A1511" w:rsidP="004A1511">
            <w:pPr>
              <w:jc w:val="center"/>
              <w:rPr>
                <w:sz w:val="20"/>
                <w:szCs w:val="20"/>
              </w:rPr>
            </w:pPr>
            <w:r w:rsidRPr="00F7114E">
              <w:rPr>
                <w:i/>
                <w:sz w:val="20"/>
                <w:szCs w:val="20"/>
              </w:rPr>
              <w:t>Речевое развитие</w:t>
            </w:r>
          </w:p>
        </w:tc>
        <w:tc>
          <w:tcPr>
            <w:tcW w:w="6945" w:type="dxa"/>
            <w:shd w:val="clear" w:color="auto" w:fill="CCC0D9" w:themeFill="accent4" w:themeFillTint="66"/>
          </w:tcPr>
          <w:p w:rsidR="004A1511" w:rsidRPr="00F7114E" w:rsidRDefault="0081337D" w:rsidP="004A1511">
            <w:pPr>
              <w:jc w:val="both"/>
              <w:rPr>
                <w:sz w:val="20"/>
                <w:szCs w:val="20"/>
              </w:rPr>
            </w:pPr>
            <w:r>
              <w:rPr>
                <w:sz w:val="20"/>
                <w:szCs w:val="20"/>
              </w:rPr>
              <w:t>занятия  познавательного цикла, занятия</w:t>
            </w:r>
            <w:r w:rsidR="004A1511" w:rsidRPr="00F7114E">
              <w:rPr>
                <w:sz w:val="20"/>
                <w:szCs w:val="20"/>
              </w:rPr>
              <w:t xml:space="preserve"> по грамоте и развитию речи, проигрывание проблемно-игровых ситуаций, исследовательская работа и экспериментирование, наблюдения на прогулке, экскурсии по участку, целевые экскурсии, посещение библиотеки, чтение произведений художественной литературы, игры по ЗКР,</w:t>
            </w:r>
            <w:r>
              <w:rPr>
                <w:sz w:val="20"/>
                <w:szCs w:val="20"/>
              </w:rPr>
              <w:t xml:space="preserve"> грамматическому строю речи, занятия</w:t>
            </w:r>
            <w:r w:rsidR="004A1511" w:rsidRPr="00F7114E">
              <w:rPr>
                <w:sz w:val="20"/>
                <w:szCs w:val="20"/>
              </w:rPr>
              <w:t xml:space="preserve"> с п/психологом по развитию познавательной сфере</w:t>
            </w:r>
          </w:p>
        </w:tc>
        <w:tc>
          <w:tcPr>
            <w:tcW w:w="6521" w:type="dxa"/>
            <w:shd w:val="clear" w:color="auto" w:fill="CCC0D9" w:themeFill="accent4" w:themeFillTint="66"/>
          </w:tcPr>
          <w:p w:rsidR="004A1511" w:rsidRPr="00F7114E" w:rsidRDefault="004A1511" w:rsidP="004A1511">
            <w:pPr>
              <w:jc w:val="both"/>
              <w:rPr>
                <w:sz w:val="20"/>
                <w:szCs w:val="20"/>
              </w:rPr>
            </w:pPr>
            <w:r w:rsidRPr="00F7114E">
              <w:rPr>
                <w:sz w:val="20"/>
                <w:szCs w:val="20"/>
              </w:rPr>
              <w:t>настольные развивающие игры, самостоятельная деятельность в экспериментальной лаборатории, режиссерская игра, игры-драмматизации, индивидуальная работа, рассматривание картин, иллюстраций, беседы о правилах поведения в общественных местах, решение речевых логических задач, рассматривание энциклопедий, словарная работа, занятия по подготовке детей к школе, индивидуальная работа с п/психологом по развитию познавательной сфере</w:t>
            </w:r>
          </w:p>
          <w:p w:rsidR="004A1511" w:rsidRPr="00F7114E" w:rsidRDefault="004A1511" w:rsidP="004A1511">
            <w:pPr>
              <w:jc w:val="both"/>
              <w:rPr>
                <w:sz w:val="20"/>
                <w:szCs w:val="20"/>
              </w:rPr>
            </w:pPr>
          </w:p>
          <w:p w:rsidR="004A1511" w:rsidRPr="00F7114E" w:rsidRDefault="004A1511" w:rsidP="004A1511">
            <w:pPr>
              <w:jc w:val="both"/>
              <w:rPr>
                <w:sz w:val="20"/>
                <w:szCs w:val="20"/>
              </w:rPr>
            </w:pPr>
          </w:p>
        </w:tc>
      </w:tr>
      <w:tr w:rsidR="004A1511" w:rsidRPr="00F7114E" w:rsidTr="00A90138">
        <w:tc>
          <w:tcPr>
            <w:tcW w:w="2411" w:type="dxa"/>
            <w:shd w:val="clear" w:color="auto" w:fill="CCFFFF"/>
          </w:tcPr>
          <w:p w:rsidR="004A1511" w:rsidRPr="00F7114E" w:rsidRDefault="004A1511" w:rsidP="004A1511">
            <w:pPr>
              <w:jc w:val="center"/>
              <w:rPr>
                <w:sz w:val="20"/>
                <w:szCs w:val="20"/>
              </w:rPr>
            </w:pPr>
          </w:p>
          <w:p w:rsidR="004A1511" w:rsidRPr="00F7114E" w:rsidRDefault="004A1511" w:rsidP="004A1511">
            <w:pPr>
              <w:jc w:val="center"/>
              <w:rPr>
                <w:i/>
                <w:sz w:val="20"/>
                <w:szCs w:val="20"/>
              </w:rPr>
            </w:pPr>
            <w:r w:rsidRPr="00F7114E">
              <w:rPr>
                <w:i/>
                <w:sz w:val="20"/>
                <w:szCs w:val="20"/>
              </w:rPr>
              <w:t>Художественно-эстетическое развитие</w:t>
            </w:r>
          </w:p>
        </w:tc>
        <w:tc>
          <w:tcPr>
            <w:tcW w:w="6945" w:type="dxa"/>
            <w:shd w:val="clear" w:color="auto" w:fill="CCC0D9" w:themeFill="accent4" w:themeFillTint="66"/>
          </w:tcPr>
          <w:p w:rsidR="004A1511" w:rsidRPr="00F7114E" w:rsidRDefault="0081337D" w:rsidP="004A1511">
            <w:pPr>
              <w:jc w:val="both"/>
              <w:rPr>
                <w:sz w:val="20"/>
                <w:szCs w:val="20"/>
              </w:rPr>
            </w:pPr>
            <w:r>
              <w:rPr>
                <w:sz w:val="20"/>
                <w:szCs w:val="20"/>
              </w:rPr>
              <w:t>занятия</w:t>
            </w:r>
            <w:r w:rsidR="004A1511" w:rsidRPr="00F7114E">
              <w:rPr>
                <w:sz w:val="20"/>
                <w:szCs w:val="20"/>
              </w:rPr>
              <w:t xml:space="preserve"> </w:t>
            </w:r>
            <w:r>
              <w:rPr>
                <w:sz w:val="20"/>
                <w:szCs w:val="20"/>
              </w:rPr>
              <w:t xml:space="preserve"> по музыкальному воспитанию, занятия</w:t>
            </w:r>
            <w:r w:rsidR="004A1511" w:rsidRPr="00F7114E">
              <w:rPr>
                <w:sz w:val="20"/>
                <w:szCs w:val="20"/>
              </w:rPr>
              <w:t xml:space="preserve"> по изобразительной деятельности (рисование, лепка, конструирование), утренние гимнастики под музыку (3р в нед), дидактические игры, рассматривание пейзажей, картин, натюрмортов, Слушание соответствующей возрасту народной, классической, детской музыки, посещение музеев.</w:t>
            </w:r>
          </w:p>
        </w:tc>
        <w:tc>
          <w:tcPr>
            <w:tcW w:w="6521" w:type="dxa"/>
            <w:shd w:val="clear" w:color="auto" w:fill="CCC0D9" w:themeFill="accent4" w:themeFillTint="66"/>
          </w:tcPr>
          <w:p w:rsidR="004A1511" w:rsidRPr="00F7114E" w:rsidRDefault="004A1511" w:rsidP="004A1511">
            <w:pPr>
              <w:jc w:val="both"/>
              <w:rPr>
                <w:sz w:val="20"/>
                <w:szCs w:val="20"/>
              </w:rPr>
            </w:pPr>
            <w:r w:rsidRPr="00F7114E">
              <w:rPr>
                <w:sz w:val="20"/>
                <w:szCs w:val="20"/>
              </w:rPr>
              <w:t xml:space="preserve">просыпание под музыку, </w:t>
            </w:r>
            <w:r w:rsidRPr="00F7114E">
              <w:rPr>
                <w:spacing w:val="-1"/>
                <w:sz w:val="20"/>
                <w:szCs w:val="20"/>
              </w:rPr>
              <w:t xml:space="preserve">музыкально-литературные </w:t>
            </w:r>
            <w:r w:rsidRPr="00F7114E">
              <w:rPr>
                <w:sz w:val="20"/>
                <w:szCs w:val="20"/>
              </w:rPr>
              <w:t>развлечения, праздник, интеллектуальные досуги, игры-драматизации, театрализованные игры, занятия по интересам, строительные игры, Слушание народной, классической, детской музыки, музыкально-дидактические игры, индивидуальная работа</w:t>
            </w:r>
          </w:p>
        </w:tc>
      </w:tr>
    </w:tbl>
    <w:p w:rsidR="004A1511" w:rsidRDefault="004A1511" w:rsidP="004A1511">
      <w:pPr>
        <w:autoSpaceDE/>
        <w:autoSpaceDN/>
        <w:spacing w:before="53"/>
        <w:outlineLvl w:val="3"/>
        <w:rPr>
          <w:b/>
          <w:bCs/>
          <w:sz w:val="28"/>
          <w:szCs w:val="28"/>
        </w:rPr>
      </w:pPr>
    </w:p>
    <w:p w:rsidR="0046479C" w:rsidRDefault="0046479C" w:rsidP="004A1511">
      <w:pPr>
        <w:autoSpaceDE/>
        <w:autoSpaceDN/>
        <w:spacing w:before="53"/>
        <w:outlineLvl w:val="3"/>
        <w:rPr>
          <w:b/>
          <w:bCs/>
          <w:sz w:val="28"/>
          <w:szCs w:val="28"/>
        </w:rPr>
      </w:pPr>
    </w:p>
    <w:p w:rsidR="0046479C" w:rsidRPr="00F7114E" w:rsidRDefault="0046479C" w:rsidP="004A1511">
      <w:pPr>
        <w:autoSpaceDE/>
        <w:autoSpaceDN/>
        <w:spacing w:before="53"/>
        <w:outlineLvl w:val="3"/>
        <w:rPr>
          <w:b/>
          <w:bCs/>
          <w:sz w:val="28"/>
          <w:szCs w:val="28"/>
        </w:rPr>
      </w:pPr>
    </w:p>
    <w:p w:rsidR="004A1511" w:rsidRPr="00F7114E" w:rsidRDefault="004A1511" w:rsidP="004A1511">
      <w:pPr>
        <w:autoSpaceDE/>
        <w:autoSpaceDN/>
        <w:spacing w:before="53"/>
        <w:outlineLvl w:val="3"/>
        <w:rPr>
          <w:b/>
          <w:bCs/>
          <w:sz w:val="28"/>
          <w:szCs w:val="28"/>
        </w:rPr>
      </w:pPr>
      <w:r w:rsidRPr="00F7114E">
        <w:rPr>
          <w:b/>
          <w:bCs/>
          <w:sz w:val="28"/>
          <w:szCs w:val="28"/>
        </w:rPr>
        <w:lastRenderedPageBreak/>
        <w:t>ФОРМЫ, СПОСОБЫ, МЕТОДЫ И СРЕДСТВА СОЦИАЛЬНО-КОММУНИКАТИВНОГО РАЗВИТИЯ</w:t>
      </w:r>
    </w:p>
    <w:p w:rsidR="004A1511" w:rsidRPr="00F7114E" w:rsidRDefault="004A1511" w:rsidP="004A1511">
      <w:pPr>
        <w:autoSpaceDE/>
        <w:autoSpaceDN/>
        <w:jc w:val="both"/>
        <w:rPr>
          <w:i/>
          <w:sz w:val="24"/>
          <w:szCs w:val="24"/>
        </w:rPr>
      </w:pPr>
      <w:r w:rsidRPr="00F7114E">
        <w:rPr>
          <w:i/>
          <w:sz w:val="24"/>
          <w:szCs w:val="24"/>
        </w:rPr>
        <w:t>Метод руководства сюжетно-ролевой игрой:</w:t>
      </w:r>
    </w:p>
    <w:p w:rsidR="004A1511" w:rsidRPr="00F7114E" w:rsidRDefault="004A1511" w:rsidP="004A1511">
      <w:pPr>
        <w:autoSpaceDE/>
        <w:autoSpaceDN/>
        <w:jc w:val="both"/>
        <w:rPr>
          <w:sz w:val="24"/>
          <w:szCs w:val="24"/>
        </w:rPr>
      </w:pPr>
      <w:r w:rsidRPr="00F7114E">
        <w:rPr>
          <w:sz w:val="24"/>
          <w:szCs w:val="24"/>
        </w:rPr>
        <w:t xml:space="preserve">1. Для того чтобы дети овладели игровыми умениями, воспитатель должен играть вместе с ними. </w:t>
      </w:r>
    </w:p>
    <w:p w:rsidR="004A1511" w:rsidRPr="00F7114E" w:rsidRDefault="004A1511" w:rsidP="004A1511">
      <w:pPr>
        <w:autoSpaceDE/>
        <w:autoSpaceDN/>
        <w:jc w:val="both"/>
        <w:rPr>
          <w:sz w:val="24"/>
          <w:szCs w:val="24"/>
        </w:rPr>
      </w:pPr>
      <w:r w:rsidRPr="00F7114E">
        <w:rPr>
          <w:sz w:val="24"/>
          <w:szCs w:val="24"/>
        </w:rPr>
        <w:t xml:space="preserve">2. На каждом возрастном этапе игра развертывается особым образом, так, чтобы детьми «открывался» и усваивался новый, более сложный способ построения игры. </w:t>
      </w:r>
    </w:p>
    <w:p w:rsidR="004A1511" w:rsidRPr="00F7114E" w:rsidRDefault="004A1511" w:rsidP="004A1511">
      <w:pPr>
        <w:autoSpaceDE/>
        <w:autoSpaceDN/>
        <w:jc w:val="both"/>
        <w:rPr>
          <w:sz w:val="24"/>
          <w:szCs w:val="24"/>
        </w:rPr>
      </w:pPr>
      <w:r w:rsidRPr="00F7114E">
        <w:rPr>
          <w:sz w:val="24"/>
          <w:szCs w:val="24"/>
        </w:rPr>
        <w:t xml:space="preserve">3. На каждом возрастном этапе при формировании игровых умений необходимо ориентировать детей, как на осуществление игрового действия, так и на пояснение его смысла партнерам. </w:t>
      </w:r>
    </w:p>
    <w:p w:rsidR="004A1511" w:rsidRPr="00F7114E" w:rsidRDefault="004A1511" w:rsidP="004A1511">
      <w:pPr>
        <w:autoSpaceDE/>
        <w:autoSpaceDN/>
        <w:jc w:val="both"/>
        <w:rPr>
          <w:sz w:val="24"/>
          <w:szCs w:val="24"/>
        </w:rPr>
      </w:pPr>
      <w:r w:rsidRPr="00F7114E">
        <w:rPr>
          <w:i/>
          <w:sz w:val="24"/>
          <w:szCs w:val="24"/>
        </w:rPr>
        <w:t>Комплексный метод руководства игрой</w:t>
      </w:r>
      <w:r w:rsidRPr="00F7114E">
        <w:rPr>
          <w:sz w:val="24"/>
          <w:szCs w:val="24"/>
        </w:rPr>
        <w:t xml:space="preserve">: </w:t>
      </w:r>
    </w:p>
    <w:p w:rsidR="004A1511" w:rsidRPr="00F7114E" w:rsidRDefault="004A1511" w:rsidP="004A1511">
      <w:pPr>
        <w:autoSpaceDE/>
        <w:autoSpaceDN/>
        <w:jc w:val="both"/>
        <w:rPr>
          <w:sz w:val="24"/>
          <w:szCs w:val="24"/>
        </w:rPr>
      </w:pPr>
      <w:r w:rsidRPr="00F7114E">
        <w:rPr>
          <w:sz w:val="24"/>
          <w:szCs w:val="24"/>
        </w:rPr>
        <w:t xml:space="preserve">1. Обогащение детей знаниями и опытом деятельности. </w:t>
      </w:r>
    </w:p>
    <w:p w:rsidR="004A1511" w:rsidRPr="00F7114E" w:rsidRDefault="004A1511" w:rsidP="004A1511">
      <w:pPr>
        <w:autoSpaceDE/>
        <w:autoSpaceDN/>
        <w:jc w:val="both"/>
        <w:rPr>
          <w:sz w:val="24"/>
          <w:szCs w:val="24"/>
        </w:rPr>
      </w:pPr>
      <w:r w:rsidRPr="00F7114E">
        <w:rPr>
          <w:sz w:val="24"/>
          <w:szCs w:val="24"/>
        </w:rPr>
        <w:t>2. Передача игровой культуры ребенку (обучающие игры, досуговые игры, народные</w:t>
      </w:r>
    </w:p>
    <w:p w:rsidR="004A1511" w:rsidRPr="00F7114E" w:rsidRDefault="004A1511" w:rsidP="004A1511">
      <w:pPr>
        <w:autoSpaceDE/>
        <w:autoSpaceDN/>
        <w:jc w:val="both"/>
        <w:rPr>
          <w:sz w:val="16"/>
          <w:szCs w:val="16"/>
        </w:rPr>
      </w:pPr>
    </w:p>
    <w:tbl>
      <w:tblPr>
        <w:tblStyle w:val="80"/>
        <w:tblW w:w="0" w:type="auto"/>
        <w:tblInd w:w="-318" w:type="dxa"/>
        <w:tblLook w:val="04A0" w:firstRow="1" w:lastRow="0" w:firstColumn="1" w:lastColumn="0" w:noHBand="0" w:noVBand="1"/>
      </w:tblPr>
      <w:tblGrid>
        <w:gridCol w:w="5104"/>
        <w:gridCol w:w="5103"/>
        <w:gridCol w:w="5528"/>
      </w:tblGrid>
      <w:tr w:rsidR="004A1511" w:rsidRPr="00F7114E" w:rsidTr="00A90138">
        <w:tc>
          <w:tcPr>
            <w:tcW w:w="5104" w:type="dxa"/>
            <w:shd w:val="clear" w:color="auto" w:fill="CCFFFF"/>
          </w:tcPr>
          <w:p w:rsidR="004A1511" w:rsidRPr="00F7114E" w:rsidRDefault="004A1511" w:rsidP="004A1511">
            <w:pPr>
              <w:tabs>
                <w:tab w:val="right" w:pos="4864"/>
              </w:tabs>
              <w:jc w:val="center"/>
              <w:rPr>
                <w:sz w:val="20"/>
                <w:szCs w:val="20"/>
              </w:rPr>
            </w:pPr>
            <w:r w:rsidRPr="00F7114E">
              <w:rPr>
                <w:sz w:val="20"/>
                <w:szCs w:val="20"/>
              </w:rPr>
              <w:t>Игры, возникающие по инициативе детей</w:t>
            </w:r>
          </w:p>
        </w:tc>
        <w:tc>
          <w:tcPr>
            <w:tcW w:w="5103" w:type="dxa"/>
            <w:shd w:val="clear" w:color="auto" w:fill="CCFFFF"/>
          </w:tcPr>
          <w:p w:rsidR="004A1511" w:rsidRPr="00F7114E" w:rsidRDefault="004A1511" w:rsidP="004A1511">
            <w:pPr>
              <w:jc w:val="center"/>
              <w:rPr>
                <w:sz w:val="20"/>
                <w:szCs w:val="20"/>
              </w:rPr>
            </w:pPr>
            <w:r w:rsidRPr="00F7114E">
              <w:rPr>
                <w:sz w:val="20"/>
                <w:szCs w:val="20"/>
              </w:rPr>
              <w:t>Игры, возникающие по инициативе взрослого</w:t>
            </w:r>
          </w:p>
        </w:tc>
        <w:tc>
          <w:tcPr>
            <w:tcW w:w="5528" w:type="dxa"/>
            <w:shd w:val="clear" w:color="auto" w:fill="CCFFFF"/>
          </w:tcPr>
          <w:p w:rsidR="004A1511" w:rsidRPr="00F7114E" w:rsidRDefault="004A1511" w:rsidP="004A1511">
            <w:pPr>
              <w:jc w:val="center"/>
              <w:rPr>
                <w:sz w:val="20"/>
                <w:szCs w:val="20"/>
              </w:rPr>
            </w:pPr>
            <w:r w:rsidRPr="00F7114E">
              <w:rPr>
                <w:sz w:val="20"/>
                <w:szCs w:val="20"/>
              </w:rPr>
              <w:t>Народные игры</w:t>
            </w:r>
          </w:p>
        </w:tc>
      </w:tr>
      <w:tr w:rsidR="004A1511" w:rsidRPr="00F7114E" w:rsidTr="00A90138">
        <w:tc>
          <w:tcPr>
            <w:tcW w:w="5104" w:type="dxa"/>
            <w:shd w:val="clear" w:color="auto" w:fill="FFFFCC"/>
          </w:tcPr>
          <w:p w:rsidR="004A1511" w:rsidRPr="00F7114E" w:rsidRDefault="004A1511" w:rsidP="004A1511">
            <w:pPr>
              <w:jc w:val="both"/>
              <w:rPr>
                <w:sz w:val="20"/>
                <w:szCs w:val="20"/>
              </w:rPr>
            </w:pPr>
            <w:r w:rsidRPr="00F7114E">
              <w:rPr>
                <w:sz w:val="20"/>
                <w:szCs w:val="20"/>
              </w:rPr>
              <w:t xml:space="preserve">Игры-экспериментирования (игры с природными объектами, игры с игрушками, игры с животными) </w:t>
            </w:r>
          </w:p>
        </w:tc>
        <w:tc>
          <w:tcPr>
            <w:tcW w:w="5103" w:type="dxa"/>
            <w:shd w:val="clear" w:color="auto" w:fill="FFFFCC"/>
          </w:tcPr>
          <w:p w:rsidR="004A1511" w:rsidRPr="00F7114E" w:rsidRDefault="004A1511" w:rsidP="004A1511">
            <w:pPr>
              <w:jc w:val="both"/>
              <w:rPr>
                <w:sz w:val="20"/>
                <w:szCs w:val="20"/>
              </w:rPr>
            </w:pPr>
            <w:r w:rsidRPr="00F7114E">
              <w:rPr>
                <w:sz w:val="20"/>
                <w:szCs w:val="20"/>
              </w:rPr>
              <w:t xml:space="preserve">Обучающие игры (сюжетно-дидактические, подвижные, музыкально-дидактические, учебные) </w:t>
            </w:r>
          </w:p>
        </w:tc>
        <w:tc>
          <w:tcPr>
            <w:tcW w:w="5528" w:type="dxa"/>
            <w:shd w:val="clear" w:color="auto" w:fill="FFFFCC"/>
          </w:tcPr>
          <w:p w:rsidR="004A1511" w:rsidRPr="00F7114E" w:rsidRDefault="004A1511" w:rsidP="004A1511">
            <w:pPr>
              <w:jc w:val="both"/>
              <w:rPr>
                <w:sz w:val="20"/>
                <w:szCs w:val="20"/>
              </w:rPr>
            </w:pPr>
            <w:r w:rsidRPr="00F7114E">
              <w:rPr>
                <w:sz w:val="20"/>
                <w:szCs w:val="20"/>
              </w:rPr>
              <w:t xml:space="preserve">Обрядовые игры (семейные, сезонные, культовые) </w:t>
            </w:r>
          </w:p>
        </w:tc>
      </w:tr>
      <w:tr w:rsidR="004A1511" w:rsidRPr="00F7114E" w:rsidTr="00A90138">
        <w:trPr>
          <w:trHeight w:val="417"/>
        </w:trPr>
        <w:tc>
          <w:tcPr>
            <w:tcW w:w="5104" w:type="dxa"/>
            <w:vMerge w:val="restart"/>
            <w:shd w:val="clear" w:color="auto" w:fill="FFFFCC"/>
          </w:tcPr>
          <w:p w:rsidR="004A1511" w:rsidRPr="00F7114E" w:rsidRDefault="004A1511" w:rsidP="004A1511">
            <w:pPr>
              <w:jc w:val="both"/>
              <w:rPr>
                <w:sz w:val="20"/>
                <w:szCs w:val="20"/>
              </w:rPr>
            </w:pPr>
            <w:r w:rsidRPr="00F7114E">
              <w:rPr>
                <w:sz w:val="20"/>
                <w:szCs w:val="20"/>
              </w:rPr>
              <w:t>Сюжетные самодеятельные игры (сюжетно-отобразительные, сюжетно-ролевые, режиссерские, театрализованные)</w:t>
            </w:r>
          </w:p>
        </w:tc>
        <w:tc>
          <w:tcPr>
            <w:tcW w:w="5103" w:type="dxa"/>
            <w:vMerge w:val="restart"/>
            <w:shd w:val="clear" w:color="auto" w:fill="FFFFCC"/>
          </w:tcPr>
          <w:p w:rsidR="004A1511" w:rsidRPr="00F7114E" w:rsidRDefault="004A1511" w:rsidP="004A1511">
            <w:pPr>
              <w:jc w:val="both"/>
              <w:rPr>
                <w:sz w:val="20"/>
                <w:szCs w:val="20"/>
              </w:rPr>
            </w:pPr>
            <w:r w:rsidRPr="00F7114E">
              <w:rPr>
                <w:sz w:val="20"/>
                <w:szCs w:val="20"/>
              </w:rPr>
              <w:t>Досуговые игры (интеллектуальные, игры-забавы, развлечения, театрализованные, празднично-карнавальные</w:t>
            </w:r>
          </w:p>
        </w:tc>
        <w:tc>
          <w:tcPr>
            <w:tcW w:w="5528" w:type="dxa"/>
            <w:tcBorders>
              <w:bottom w:val="single" w:sz="4" w:space="0" w:color="auto"/>
            </w:tcBorders>
            <w:shd w:val="clear" w:color="auto" w:fill="FFFFCC"/>
          </w:tcPr>
          <w:p w:rsidR="004A1511" w:rsidRPr="00F7114E" w:rsidRDefault="004A1511" w:rsidP="004A1511">
            <w:pPr>
              <w:jc w:val="both"/>
              <w:rPr>
                <w:sz w:val="20"/>
                <w:szCs w:val="20"/>
              </w:rPr>
            </w:pPr>
            <w:r w:rsidRPr="00F7114E">
              <w:rPr>
                <w:sz w:val="20"/>
                <w:szCs w:val="20"/>
              </w:rPr>
              <w:t xml:space="preserve">Тренинговые игры (интеллектуальные, сенсомоторные, адаптивные) </w:t>
            </w:r>
          </w:p>
        </w:tc>
      </w:tr>
      <w:tr w:rsidR="004A1511" w:rsidRPr="00F7114E" w:rsidTr="00A90138">
        <w:trPr>
          <w:trHeight w:val="255"/>
        </w:trPr>
        <w:tc>
          <w:tcPr>
            <w:tcW w:w="5104" w:type="dxa"/>
            <w:vMerge/>
            <w:shd w:val="clear" w:color="auto" w:fill="FFFFCC"/>
          </w:tcPr>
          <w:p w:rsidR="004A1511" w:rsidRPr="00F7114E" w:rsidRDefault="004A1511" w:rsidP="004A1511">
            <w:pPr>
              <w:jc w:val="both"/>
              <w:rPr>
                <w:sz w:val="20"/>
                <w:szCs w:val="20"/>
              </w:rPr>
            </w:pPr>
          </w:p>
        </w:tc>
        <w:tc>
          <w:tcPr>
            <w:tcW w:w="5103" w:type="dxa"/>
            <w:vMerge/>
            <w:shd w:val="clear" w:color="auto" w:fill="FFFFCC"/>
          </w:tcPr>
          <w:p w:rsidR="004A1511" w:rsidRPr="00F7114E" w:rsidRDefault="004A1511" w:rsidP="004A1511">
            <w:pPr>
              <w:jc w:val="both"/>
              <w:rPr>
                <w:sz w:val="20"/>
                <w:szCs w:val="20"/>
              </w:rPr>
            </w:pPr>
          </w:p>
        </w:tc>
        <w:tc>
          <w:tcPr>
            <w:tcW w:w="5528" w:type="dxa"/>
            <w:tcBorders>
              <w:top w:val="single" w:sz="4" w:space="0" w:color="auto"/>
            </w:tcBorders>
            <w:shd w:val="clear" w:color="auto" w:fill="FFFFCC"/>
          </w:tcPr>
          <w:p w:rsidR="004A1511" w:rsidRPr="00F7114E" w:rsidRDefault="004A1511" w:rsidP="004A1511">
            <w:pPr>
              <w:jc w:val="both"/>
              <w:rPr>
                <w:sz w:val="20"/>
                <w:szCs w:val="20"/>
              </w:rPr>
            </w:pPr>
            <w:r w:rsidRPr="00F7114E">
              <w:rPr>
                <w:sz w:val="20"/>
                <w:szCs w:val="20"/>
              </w:rPr>
              <w:t>Досуговые игры (игрища, тихие игры, игры-забавы)</w:t>
            </w:r>
          </w:p>
        </w:tc>
      </w:tr>
    </w:tbl>
    <w:p w:rsidR="004A1511" w:rsidRPr="00F7114E" w:rsidRDefault="004A1511" w:rsidP="0046479C">
      <w:pPr>
        <w:autoSpaceDE/>
        <w:autoSpaceDN/>
        <w:jc w:val="both"/>
        <w:rPr>
          <w:sz w:val="24"/>
          <w:szCs w:val="24"/>
        </w:rPr>
      </w:pPr>
      <w:r w:rsidRPr="00F7114E">
        <w:rPr>
          <w:i/>
          <w:sz w:val="24"/>
          <w:szCs w:val="24"/>
        </w:rPr>
        <w:t>Средства игровой деятельности</w:t>
      </w:r>
      <w:r w:rsidRPr="00F7114E">
        <w:rPr>
          <w:sz w:val="24"/>
          <w:szCs w:val="24"/>
        </w:rPr>
        <w:t xml:space="preserve">: </w:t>
      </w:r>
    </w:p>
    <w:p w:rsidR="004A1511" w:rsidRPr="00F7114E" w:rsidRDefault="004A1511" w:rsidP="0046479C">
      <w:pPr>
        <w:widowControl/>
        <w:autoSpaceDE/>
        <w:autoSpaceDN/>
        <w:jc w:val="both"/>
        <w:rPr>
          <w:sz w:val="24"/>
          <w:szCs w:val="24"/>
        </w:rPr>
      </w:pPr>
      <w:r w:rsidRPr="00F7114E">
        <w:rPr>
          <w:sz w:val="24"/>
          <w:szCs w:val="24"/>
        </w:rPr>
        <w:t xml:space="preserve">средства, специально созданные (или заведенные, например, декоративные домашние животные), для игры, возможно, самим играющим и используемые строго по назначению; </w:t>
      </w:r>
    </w:p>
    <w:p w:rsidR="004A1511" w:rsidRPr="00F7114E" w:rsidRDefault="004A1511" w:rsidP="0046479C">
      <w:pPr>
        <w:widowControl/>
        <w:autoSpaceDE/>
        <w:autoSpaceDN/>
        <w:jc w:val="both"/>
        <w:rPr>
          <w:sz w:val="24"/>
          <w:szCs w:val="24"/>
        </w:rPr>
      </w:pPr>
      <w:r w:rsidRPr="00F7114E">
        <w:rPr>
          <w:sz w:val="24"/>
          <w:szCs w:val="24"/>
        </w:rPr>
        <w:t>средства в виде подручных игровых предметов — игровое замещение предметов в воображении играющего (играющих);</w:t>
      </w:r>
    </w:p>
    <w:p w:rsidR="004A1511" w:rsidRPr="00F7114E" w:rsidRDefault="004A1511" w:rsidP="0046479C">
      <w:pPr>
        <w:widowControl/>
        <w:autoSpaceDE/>
        <w:autoSpaceDN/>
        <w:jc w:val="both"/>
        <w:rPr>
          <w:sz w:val="24"/>
          <w:szCs w:val="24"/>
        </w:rPr>
      </w:pPr>
      <w:r w:rsidRPr="00F7114E">
        <w:rPr>
          <w:sz w:val="24"/>
          <w:szCs w:val="24"/>
        </w:rPr>
        <w:t>материальные предметы, созданные для иных целей и используемые в качестве средств игры.</w:t>
      </w:r>
    </w:p>
    <w:p w:rsidR="004A1511" w:rsidRPr="00F7114E" w:rsidRDefault="004A1511" w:rsidP="0046479C">
      <w:pPr>
        <w:autoSpaceDE/>
        <w:autoSpaceDN/>
        <w:jc w:val="both"/>
        <w:rPr>
          <w:sz w:val="24"/>
          <w:szCs w:val="24"/>
        </w:rPr>
      </w:pPr>
      <w:r w:rsidRPr="00F7114E">
        <w:rPr>
          <w:i/>
          <w:sz w:val="24"/>
          <w:szCs w:val="24"/>
        </w:rPr>
        <w:t>Способы игровой деятельности</w:t>
      </w:r>
      <w:r w:rsidRPr="00F7114E">
        <w:rPr>
          <w:sz w:val="24"/>
          <w:szCs w:val="24"/>
        </w:rPr>
        <w:t xml:space="preserve">: </w:t>
      </w:r>
    </w:p>
    <w:p w:rsidR="004A1511" w:rsidRPr="00F7114E" w:rsidRDefault="004A1511" w:rsidP="0046479C">
      <w:pPr>
        <w:widowControl/>
        <w:autoSpaceDE/>
        <w:autoSpaceDN/>
        <w:jc w:val="both"/>
        <w:rPr>
          <w:sz w:val="24"/>
          <w:szCs w:val="24"/>
        </w:rPr>
      </w:pPr>
      <w:r w:rsidRPr="00F7114E">
        <w:rPr>
          <w:sz w:val="24"/>
          <w:szCs w:val="24"/>
        </w:rPr>
        <w:t xml:space="preserve">игровые действия разной степени сложности и обобщённости; </w:t>
      </w:r>
    </w:p>
    <w:p w:rsidR="004A1511" w:rsidRPr="00F7114E" w:rsidRDefault="004A1511" w:rsidP="0046479C">
      <w:pPr>
        <w:widowControl/>
        <w:autoSpaceDE/>
        <w:autoSpaceDN/>
        <w:jc w:val="both"/>
        <w:rPr>
          <w:sz w:val="24"/>
          <w:szCs w:val="24"/>
        </w:rPr>
      </w:pPr>
      <w:r w:rsidRPr="00F7114E">
        <w:rPr>
          <w:sz w:val="24"/>
          <w:szCs w:val="24"/>
        </w:rPr>
        <w:t xml:space="preserve">эмоционально-выразительные средства; </w:t>
      </w:r>
    </w:p>
    <w:p w:rsidR="004A1511" w:rsidRPr="00F7114E" w:rsidRDefault="004A1511" w:rsidP="0046479C">
      <w:pPr>
        <w:widowControl/>
        <w:autoSpaceDE/>
        <w:autoSpaceDN/>
        <w:jc w:val="both"/>
        <w:rPr>
          <w:sz w:val="24"/>
          <w:szCs w:val="24"/>
        </w:rPr>
      </w:pPr>
      <w:r w:rsidRPr="00F7114E">
        <w:rPr>
          <w:sz w:val="24"/>
          <w:szCs w:val="24"/>
        </w:rPr>
        <w:t>речевые высказывания.</w:t>
      </w:r>
    </w:p>
    <w:tbl>
      <w:tblPr>
        <w:tblStyle w:val="80"/>
        <w:tblW w:w="0" w:type="auto"/>
        <w:tblInd w:w="-318" w:type="dxa"/>
        <w:tblLook w:val="04A0" w:firstRow="1" w:lastRow="0" w:firstColumn="1" w:lastColumn="0" w:noHBand="0" w:noVBand="1"/>
      </w:tblPr>
      <w:tblGrid>
        <w:gridCol w:w="3221"/>
        <w:gridCol w:w="9538"/>
        <w:gridCol w:w="2976"/>
      </w:tblGrid>
      <w:tr w:rsidR="004A1511" w:rsidRPr="00F7114E" w:rsidTr="00A90138">
        <w:tc>
          <w:tcPr>
            <w:tcW w:w="3221" w:type="dxa"/>
            <w:shd w:val="clear" w:color="auto" w:fill="CCFFFF"/>
          </w:tcPr>
          <w:p w:rsidR="004A1511" w:rsidRPr="00F7114E" w:rsidRDefault="004A1511" w:rsidP="004A1511">
            <w:pPr>
              <w:jc w:val="center"/>
              <w:rPr>
                <w:sz w:val="20"/>
                <w:szCs w:val="20"/>
              </w:rPr>
            </w:pPr>
            <w:r w:rsidRPr="00F7114E">
              <w:rPr>
                <w:sz w:val="20"/>
                <w:szCs w:val="20"/>
              </w:rPr>
              <w:t>Формы организации трудовой деятельности:</w:t>
            </w:r>
          </w:p>
        </w:tc>
        <w:tc>
          <w:tcPr>
            <w:tcW w:w="9538" w:type="dxa"/>
            <w:shd w:val="clear" w:color="auto" w:fill="CCFFFF"/>
          </w:tcPr>
          <w:p w:rsidR="004A1511" w:rsidRPr="00F7114E" w:rsidRDefault="004A1511" w:rsidP="004A1511">
            <w:pPr>
              <w:jc w:val="center"/>
              <w:rPr>
                <w:sz w:val="20"/>
                <w:szCs w:val="20"/>
              </w:rPr>
            </w:pPr>
            <w:r w:rsidRPr="00F7114E">
              <w:rPr>
                <w:sz w:val="20"/>
                <w:szCs w:val="20"/>
              </w:rPr>
              <w:t>Методы, и способы трудового воспитания детей</w:t>
            </w:r>
          </w:p>
        </w:tc>
        <w:tc>
          <w:tcPr>
            <w:tcW w:w="2976" w:type="dxa"/>
            <w:shd w:val="clear" w:color="auto" w:fill="CCFFFF"/>
          </w:tcPr>
          <w:p w:rsidR="004A1511" w:rsidRPr="00F7114E" w:rsidRDefault="004A1511" w:rsidP="004A1511">
            <w:pPr>
              <w:jc w:val="center"/>
              <w:rPr>
                <w:sz w:val="20"/>
                <w:szCs w:val="20"/>
              </w:rPr>
            </w:pPr>
            <w:r w:rsidRPr="00F7114E">
              <w:rPr>
                <w:sz w:val="20"/>
                <w:szCs w:val="20"/>
              </w:rPr>
              <w:t>Средства трудового воспитания:</w:t>
            </w:r>
          </w:p>
        </w:tc>
      </w:tr>
      <w:tr w:rsidR="004A1511" w:rsidRPr="00F7114E" w:rsidTr="00A90138">
        <w:tc>
          <w:tcPr>
            <w:tcW w:w="3221" w:type="dxa"/>
            <w:vMerge w:val="restart"/>
            <w:shd w:val="clear" w:color="auto" w:fill="FFFFCC"/>
          </w:tcPr>
          <w:p w:rsidR="004A1511" w:rsidRPr="00F7114E" w:rsidRDefault="004A1511" w:rsidP="004A1511">
            <w:pPr>
              <w:jc w:val="both"/>
              <w:rPr>
                <w:sz w:val="20"/>
                <w:szCs w:val="20"/>
              </w:rPr>
            </w:pPr>
            <w:r w:rsidRPr="00F7114E">
              <w:rPr>
                <w:sz w:val="20"/>
                <w:szCs w:val="20"/>
              </w:rPr>
              <w:t>поручения (простые и сложные, эпизодические и длительные, коллективные и индивидуальные);  дежурство (не более 20 минут); коллективный труд.</w:t>
            </w:r>
          </w:p>
        </w:tc>
        <w:tc>
          <w:tcPr>
            <w:tcW w:w="9538" w:type="dxa"/>
            <w:shd w:val="clear" w:color="auto" w:fill="FFFFCC"/>
          </w:tcPr>
          <w:p w:rsidR="004A1511" w:rsidRPr="00F7114E" w:rsidRDefault="004A1511" w:rsidP="004A1511">
            <w:pPr>
              <w:jc w:val="both"/>
              <w:rPr>
                <w:sz w:val="20"/>
                <w:szCs w:val="20"/>
              </w:rPr>
            </w:pPr>
            <w:r w:rsidRPr="00F7114E">
              <w:rPr>
                <w:sz w:val="20"/>
                <w:szCs w:val="20"/>
              </w:rPr>
              <w:t>группа методов: формирование нравственных представлений, суждений, оценок; решение маленьких логических задач, загадок; приучение к размышлению, эвристические беседы; беседы на этические темы;  чтение художественной литературы; рассматривание иллюстраций; рассказывание и обсуждение картин, иллюстраций; просмотр телепередач, диафильмов, видеофильмов;</w:t>
            </w:r>
          </w:p>
        </w:tc>
        <w:tc>
          <w:tcPr>
            <w:tcW w:w="2976" w:type="dxa"/>
            <w:vMerge w:val="restart"/>
            <w:shd w:val="clear" w:color="auto" w:fill="FFFFCC"/>
          </w:tcPr>
          <w:p w:rsidR="004A1511" w:rsidRPr="00F7114E" w:rsidRDefault="004A1511" w:rsidP="004A1511">
            <w:pPr>
              <w:jc w:val="both"/>
              <w:rPr>
                <w:sz w:val="20"/>
                <w:szCs w:val="20"/>
              </w:rPr>
            </w:pPr>
            <w:r w:rsidRPr="00F7114E">
              <w:rPr>
                <w:sz w:val="20"/>
                <w:szCs w:val="20"/>
              </w:rPr>
              <w:t>Ознакомление с трудом взрослых; собственная трудовая деятельность; художественна я литература; музыка; изобразительное искусство.</w:t>
            </w:r>
          </w:p>
        </w:tc>
      </w:tr>
      <w:tr w:rsidR="004A1511" w:rsidRPr="00F7114E" w:rsidTr="00A90138">
        <w:tc>
          <w:tcPr>
            <w:tcW w:w="3221" w:type="dxa"/>
            <w:vMerge/>
          </w:tcPr>
          <w:p w:rsidR="004A1511" w:rsidRPr="00F7114E" w:rsidRDefault="004A1511" w:rsidP="004A1511">
            <w:pPr>
              <w:jc w:val="both"/>
              <w:rPr>
                <w:sz w:val="20"/>
                <w:szCs w:val="20"/>
              </w:rPr>
            </w:pPr>
          </w:p>
        </w:tc>
        <w:tc>
          <w:tcPr>
            <w:tcW w:w="9538" w:type="dxa"/>
            <w:shd w:val="clear" w:color="auto" w:fill="FFFFCC"/>
          </w:tcPr>
          <w:p w:rsidR="004A1511" w:rsidRPr="00F7114E" w:rsidRDefault="004A1511" w:rsidP="004A1511">
            <w:pPr>
              <w:jc w:val="both"/>
              <w:rPr>
                <w:sz w:val="20"/>
                <w:szCs w:val="20"/>
              </w:rPr>
            </w:pPr>
            <w:r w:rsidRPr="00F7114E">
              <w:rPr>
                <w:sz w:val="20"/>
                <w:szCs w:val="20"/>
              </w:rPr>
              <w:t>опыта трудовой деятельности; приучение к положительным формам общественного поведения; пример взрослого и детей; целенаправленное наблюдение; организация интересной деятельности (общественно-полезный характер); разыгрывание коммуникативных ситуаций</w:t>
            </w:r>
          </w:p>
        </w:tc>
        <w:tc>
          <w:tcPr>
            <w:tcW w:w="2976" w:type="dxa"/>
            <w:vMerge/>
          </w:tcPr>
          <w:p w:rsidR="004A1511" w:rsidRPr="00F7114E" w:rsidRDefault="004A1511" w:rsidP="004A1511">
            <w:pPr>
              <w:jc w:val="both"/>
              <w:rPr>
                <w:sz w:val="20"/>
                <w:szCs w:val="20"/>
              </w:rPr>
            </w:pPr>
          </w:p>
        </w:tc>
      </w:tr>
    </w:tbl>
    <w:p w:rsidR="004A1511" w:rsidRPr="00F7114E" w:rsidRDefault="004A1511" w:rsidP="00E21484">
      <w:pPr>
        <w:autoSpaceDE/>
        <w:autoSpaceDN/>
        <w:rPr>
          <w:b/>
          <w:sz w:val="24"/>
          <w:szCs w:val="24"/>
          <w:u w:val="single"/>
        </w:rPr>
      </w:pPr>
    </w:p>
    <w:p w:rsidR="004A1511" w:rsidRPr="00F7114E" w:rsidRDefault="004A1511" w:rsidP="004A1511">
      <w:pPr>
        <w:autoSpaceDE/>
        <w:autoSpaceDN/>
        <w:jc w:val="center"/>
        <w:rPr>
          <w:b/>
          <w:sz w:val="24"/>
          <w:szCs w:val="24"/>
          <w:u w:val="single"/>
        </w:rPr>
      </w:pPr>
    </w:p>
    <w:p w:rsidR="0046479C" w:rsidRDefault="0046479C" w:rsidP="004A1511">
      <w:pPr>
        <w:autoSpaceDE/>
        <w:autoSpaceDN/>
        <w:jc w:val="center"/>
        <w:rPr>
          <w:b/>
          <w:sz w:val="24"/>
          <w:szCs w:val="24"/>
          <w:u w:val="single"/>
        </w:rPr>
      </w:pPr>
    </w:p>
    <w:p w:rsidR="0046479C" w:rsidRDefault="0046479C" w:rsidP="004A1511">
      <w:pPr>
        <w:autoSpaceDE/>
        <w:autoSpaceDN/>
        <w:jc w:val="center"/>
        <w:rPr>
          <w:b/>
          <w:sz w:val="24"/>
          <w:szCs w:val="24"/>
          <w:u w:val="single"/>
        </w:rPr>
      </w:pPr>
    </w:p>
    <w:p w:rsidR="0046479C" w:rsidRDefault="0046479C" w:rsidP="004A1511">
      <w:pPr>
        <w:autoSpaceDE/>
        <w:autoSpaceDN/>
        <w:jc w:val="center"/>
        <w:rPr>
          <w:b/>
          <w:sz w:val="24"/>
          <w:szCs w:val="24"/>
          <w:u w:val="single"/>
        </w:rPr>
      </w:pPr>
    </w:p>
    <w:p w:rsidR="004A1511" w:rsidRPr="00F7114E" w:rsidRDefault="004A1511" w:rsidP="004A1511">
      <w:pPr>
        <w:autoSpaceDE/>
        <w:autoSpaceDN/>
        <w:jc w:val="center"/>
        <w:rPr>
          <w:b/>
          <w:sz w:val="24"/>
          <w:szCs w:val="24"/>
          <w:u w:val="single"/>
        </w:rPr>
      </w:pPr>
      <w:r w:rsidRPr="00F7114E">
        <w:rPr>
          <w:b/>
          <w:sz w:val="24"/>
          <w:szCs w:val="24"/>
          <w:u w:val="single"/>
        </w:rPr>
        <w:t>ФОРМЫ, СПОСОБЫ, МЕТОДЫ И СРЕДСТВА ПОЗНАВАТЕЛЬНОГО РАЗВИТИЯ</w:t>
      </w:r>
    </w:p>
    <w:p w:rsidR="004A1511" w:rsidRPr="00F7114E" w:rsidRDefault="004A1511" w:rsidP="004A1511">
      <w:pPr>
        <w:autoSpaceDE/>
        <w:autoSpaceDN/>
        <w:jc w:val="both"/>
        <w:rPr>
          <w:i/>
          <w:sz w:val="24"/>
          <w:szCs w:val="24"/>
        </w:rPr>
      </w:pPr>
      <w:r w:rsidRPr="00F7114E">
        <w:rPr>
          <w:i/>
          <w:sz w:val="24"/>
          <w:szCs w:val="24"/>
        </w:rPr>
        <w:t xml:space="preserve">Формы организации образовательной деятельности по ознакомлению дошкольников с социальным миром: </w:t>
      </w:r>
    </w:p>
    <w:p w:rsidR="004A1511" w:rsidRPr="00F7114E" w:rsidRDefault="004A1511" w:rsidP="00724FB4">
      <w:pPr>
        <w:widowControl/>
        <w:autoSpaceDE/>
        <w:autoSpaceDN/>
        <w:spacing w:after="200" w:line="276" w:lineRule="auto"/>
        <w:jc w:val="both"/>
        <w:rPr>
          <w:i/>
          <w:sz w:val="24"/>
          <w:szCs w:val="24"/>
        </w:rPr>
      </w:pPr>
      <w:r w:rsidRPr="00F7114E">
        <w:rPr>
          <w:sz w:val="24"/>
          <w:szCs w:val="24"/>
        </w:rPr>
        <w:t xml:space="preserve">познавательные эвристические беседы; </w:t>
      </w:r>
    </w:p>
    <w:p w:rsidR="004A1511" w:rsidRPr="00F7114E" w:rsidRDefault="004A1511" w:rsidP="00724FB4">
      <w:pPr>
        <w:widowControl/>
        <w:autoSpaceDE/>
        <w:autoSpaceDN/>
        <w:spacing w:after="200" w:line="276" w:lineRule="auto"/>
        <w:jc w:val="both"/>
        <w:rPr>
          <w:i/>
          <w:sz w:val="24"/>
          <w:szCs w:val="24"/>
        </w:rPr>
      </w:pPr>
      <w:r w:rsidRPr="00F7114E">
        <w:rPr>
          <w:sz w:val="24"/>
          <w:szCs w:val="24"/>
        </w:rPr>
        <w:t xml:space="preserve">чтение художественной литературы; </w:t>
      </w:r>
    </w:p>
    <w:p w:rsidR="004A1511" w:rsidRPr="00F7114E" w:rsidRDefault="004A1511" w:rsidP="00724FB4">
      <w:pPr>
        <w:widowControl/>
        <w:autoSpaceDE/>
        <w:autoSpaceDN/>
        <w:spacing w:after="200" w:line="276" w:lineRule="auto"/>
        <w:jc w:val="both"/>
        <w:rPr>
          <w:i/>
          <w:sz w:val="24"/>
          <w:szCs w:val="24"/>
        </w:rPr>
      </w:pPr>
      <w:r w:rsidRPr="00F7114E">
        <w:rPr>
          <w:sz w:val="24"/>
          <w:szCs w:val="24"/>
        </w:rPr>
        <w:t xml:space="preserve">изобразительная и конструктивная деятельность; </w:t>
      </w:r>
    </w:p>
    <w:p w:rsidR="004A1511" w:rsidRPr="00F7114E" w:rsidRDefault="004A1511" w:rsidP="00724FB4">
      <w:pPr>
        <w:widowControl/>
        <w:autoSpaceDE/>
        <w:autoSpaceDN/>
        <w:spacing w:after="200" w:line="276" w:lineRule="auto"/>
        <w:jc w:val="both"/>
        <w:rPr>
          <w:i/>
          <w:sz w:val="24"/>
          <w:szCs w:val="24"/>
        </w:rPr>
      </w:pPr>
      <w:r w:rsidRPr="00F7114E">
        <w:rPr>
          <w:sz w:val="24"/>
          <w:szCs w:val="24"/>
        </w:rPr>
        <w:t xml:space="preserve">экспериментирование и опыты; </w:t>
      </w:r>
    </w:p>
    <w:p w:rsidR="004A1511" w:rsidRPr="00F7114E" w:rsidRDefault="004A1511" w:rsidP="00724FB4">
      <w:pPr>
        <w:widowControl/>
        <w:autoSpaceDE/>
        <w:autoSpaceDN/>
        <w:spacing w:after="200" w:line="276" w:lineRule="auto"/>
        <w:jc w:val="both"/>
        <w:rPr>
          <w:i/>
          <w:sz w:val="24"/>
          <w:szCs w:val="24"/>
        </w:rPr>
      </w:pPr>
      <w:r w:rsidRPr="00F7114E">
        <w:rPr>
          <w:sz w:val="24"/>
          <w:szCs w:val="24"/>
        </w:rPr>
        <w:t xml:space="preserve">музыка; игры (сюжетно-ролевые, драматизации, подвижные); </w:t>
      </w:r>
    </w:p>
    <w:p w:rsidR="004A1511" w:rsidRPr="00F7114E" w:rsidRDefault="004A1511" w:rsidP="00724FB4">
      <w:pPr>
        <w:widowControl/>
        <w:autoSpaceDE/>
        <w:autoSpaceDN/>
        <w:spacing w:after="200" w:line="276" w:lineRule="auto"/>
        <w:jc w:val="both"/>
        <w:rPr>
          <w:i/>
          <w:sz w:val="24"/>
          <w:szCs w:val="24"/>
        </w:rPr>
      </w:pPr>
      <w:r w:rsidRPr="00F7114E">
        <w:rPr>
          <w:sz w:val="24"/>
          <w:szCs w:val="24"/>
        </w:rPr>
        <w:t>наблюдения; трудовая деятельность; праздники и развлечения; индивидуальные беседы.</w:t>
      </w:r>
    </w:p>
    <w:p w:rsidR="004A1511" w:rsidRPr="00F7114E" w:rsidRDefault="004A1511" w:rsidP="004A1511">
      <w:pPr>
        <w:autoSpaceDE/>
        <w:autoSpaceDN/>
        <w:jc w:val="both"/>
        <w:rPr>
          <w:sz w:val="24"/>
          <w:szCs w:val="24"/>
        </w:rPr>
      </w:pPr>
      <w:r w:rsidRPr="00F7114E">
        <w:rPr>
          <w:i/>
          <w:sz w:val="24"/>
          <w:szCs w:val="24"/>
        </w:rPr>
        <w:t>Методы, позволяющие педагогу наиболее эффективно проводить работу по ознакомлению детей с социальным миром</w:t>
      </w:r>
      <w:r w:rsidRPr="00F7114E">
        <w:rPr>
          <w:sz w:val="24"/>
          <w:szCs w:val="24"/>
        </w:rPr>
        <w:t xml:space="preserve">: </w:t>
      </w:r>
    </w:p>
    <w:p w:rsidR="004A1511" w:rsidRPr="00F7114E" w:rsidRDefault="004A1511" w:rsidP="00724FB4">
      <w:pPr>
        <w:widowControl/>
        <w:autoSpaceDE/>
        <w:autoSpaceDN/>
        <w:spacing w:after="200" w:line="276" w:lineRule="auto"/>
        <w:jc w:val="both"/>
        <w:rPr>
          <w:sz w:val="24"/>
          <w:szCs w:val="24"/>
        </w:rPr>
      </w:pPr>
      <w:r w:rsidRPr="00F7114E">
        <w:rPr>
          <w:sz w:val="24"/>
          <w:szCs w:val="24"/>
        </w:rPr>
        <w:t xml:space="preserve">методы, повышающие познавательную активность (элементарный анализ, сравнение по контрасту и подобию, сходству, группировка и классификация, моделирование и конструирование, ответы на вопросы детей, приучение к самостоятельному поиску ответов на вопросы); </w:t>
      </w:r>
    </w:p>
    <w:p w:rsidR="004A1511" w:rsidRPr="00F7114E" w:rsidRDefault="004A1511" w:rsidP="00724FB4">
      <w:pPr>
        <w:widowControl/>
        <w:autoSpaceDE/>
        <w:autoSpaceDN/>
        <w:spacing w:after="200" w:line="276" w:lineRule="auto"/>
        <w:jc w:val="both"/>
        <w:rPr>
          <w:sz w:val="24"/>
          <w:szCs w:val="24"/>
        </w:rPr>
      </w:pPr>
      <w:r w:rsidRPr="00F7114E">
        <w:rPr>
          <w:sz w:val="24"/>
          <w:szCs w:val="24"/>
        </w:rPr>
        <w:t xml:space="preserve">методы, вызывающие эмоциональную активность (воображаемые ситуации, придумывание сказок, игры-драматизации, сюрпризные моменты и элементы новизны, юмор и шутка, сочетание разнообразных средств на одном занятии); </w:t>
      </w:r>
    </w:p>
    <w:p w:rsidR="004A1511" w:rsidRPr="00F7114E" w:rsidRDefault="004A1511" w:rsidP="00724FB4">
      <w:pPr>
        <w:widowControl/>
        <w:autoSpaceDE/>
        <w:autoSpaceDN/>
        <w:spacing w:after="200" w:line="276" w:lineRule="auto"/>
        <w:jc w:val="both"/>
        <w:rPr>
          <w:sz w:val="24"/>
          <w:szCs w:val="24"/>
        </w:rPr>
      </w:pPr>
      <w:r w:rsidRPr="00F7114E">
        <w:rPr>
          <w:sz w:val="24"/>
          <w:szCs w:val="24"/>
        </w:rPr>
        <w:t xml:space="preserve">методы, способствующие взаимосвязи различных видов деятельности (прием предложения и обучения способу связи разных видов деятельности, перспективное планирование, перспектива, направленная на последующую деятельность, беседа); </w:t>
      </w:r>
    </w:p>
    <w:p w:rsidR="004A1511" w:rsidRPr="00F7114E" w:rsidRDefault="004A1511" w:rsidP="00724FB4">
      <w:pPr>
        <w:widowControl/>
        <w:autoSpaceDE/>
        <w:autoSpaceDN/>
        <w:spacing w:after="200" w:line="276" w:lineRule="auto"/>
        <w:jc w:val="both"/>
        <w:rPr>
          <w:sz w:val="24"/>
          <w:szCs w:val="24"/>
        </w:rPr>
      </w:pPr>
      <w:r w:rsidRPr="00F7114E">
        <w:rPr>
          <w:sz w:val="24"/>
          <w:szCs w:val="24"/>
        </w:rPr>
        <w:t>методы коррекции и уточнения детских представлений (повторение, наблюдение, экспериментирование, создание проблемных ситуаций, беседа).</w:t>
      </w:r>
    </w:p>
    <w:p w:rsidR="004A1511" w:rsidRPr="00F7114E" w:rsidRDefault="004A1511" w:rsidP="004A1511">
      <w:pPr>
        <w:autoSpaceDE/>
        <w:autoSpaceDN/>
        <w:jc w:val="both"/>
        <w:rPr>
          <w:i/>
          <w:sz w:val="20"/>
          <w:szCs w:val="20"/>
        </w:rPr>
      </w:pPr>
      <w:r w:rsidRPr="00F7114E">
        <w:rPr>
          <w:i/>
          <w:sz w:val="24"/>
          <w:szCs w:val="24"/>
        </w:rPr>
        <w:t>Методы ознакомления дошкольников с природой:</w:t>
      </w:r>
    </w:p>
    <w:tbl>
      <w:tblPr>
        <w:tblStyle w:val="80"/>
        <w:tblW w:w="0" w:type="auto"/>
        <w:tblInd w:w="-34" w:type="dxa"/>
        <w:tblLook w:val="04A0" w:firstRow="1" w:lastRow="0" w:firstColumn="1" w:lastColumn="0" w:noHBand="0" w:noVBand="1"/>
      </w:tblPr>
      <w:tblGrid>
        <w:gridCol w:w="6379"/>
        <w:gridCol w:w="7371"/>
        <w:gridCol w:w="1843"/>
      </w:tblGrid>
      <w:tr w:rsidR="004A1511" w:rsidRPr="00F7114E" w:rsidTr="00A90138">
        <w:tc>
          <w:tcPr>
            <w:tcW w:w="6379" w:type="dxa"/>
            <w:shd w:val="clear" w:color="auto" w:fill="CCFFFF"/>
          </w:tcPr>
          <w:p w:rsidR="004A1511" w:rsidRPr="00F7114E" w:rsidRDefault="004A1511" w:rsidP="004A1511">
            <w:pPr>
              <w:jc w:val="center"/>
              <w:rPr>
                <w:sz w:val="20"/>
                <w:szCs w:val="20"/>
              </w:rPr>
            </w:pPr>
            <w:r w:rsidRPr="00F7114E">
              <w:rPr>
                <w:sz w:val="20"/>
                <w:szCs w:val="20"/>
              </w:rPr>
              <w:t>Наглядные</w:t>
            </w:r>
          </w:p>
        </w:tc>
        <w:tc>
          <w:tcPr>
            <w:tcW w:w="7371" w:type="dxa"/>
            <w:shd w:val="clear" w:color="auto" w:fill="CCFFFF"/>
          </w:tcPr>
          <w:p w:rsidR="004A1511" w:rsidRPr="00F7114E" w:rsidRDefault="004A1511" w:rsidP="004A1511">
            <w:pPr>
              <w:jc w:val="center"/>
              <w:rPr>
                <w:i/>
                <w:sz w:val="20"/>
                <w:szCs w:val="20"/>
              </w:rPr>
            </w:pPr>
            <w:r w:rsidRPr="00F7114E">
              <w:rPr>
                <w:sz w:val="20"/>
                <w:szCs w:val="20"/>
              </w:rPr>
              <w:t>Практические</w:t>
            </w:r>
          </w:p>
        </w:tc>
        <w:tc>
          <w:tcPr>
            <w:tcW w:w="1843" w:type="dxa"/>
            <w:shd w:val="clear" w:color="auto" w:fill="CCFFFF"/>
          </w:tcPr>
          <w:p w:rsidR="004A1511" w:rsidRPr="00F7114E" w:rsidRDefault="004A1511" w:rsidP="004A1511">
            <w:pPr>
              <w:jc w:val="center"/>
              <w:rPr>
                <w:i/>
                <w:sz w:val="20"/>
                <w:szCs w:val="20"/>
              </w:rPr>
            </w:pPr>
            <w:r w:rsidRPr="00F7114E">
              <w:rPr>
                <w:sz w:val="20"/>
                <w:szCs w:val="20"/>
              </w:rPr>
              <w:t>Словесные</w:t>
            </w:r>
          </w:p>
        </w:tc>
      </w:tr>
      <w:tr w:rsidR="004A1511" w:rsidRPr="00F7114E" w:rsidTr="00A90138">
        <w:tc>
          <w:tcPr>
            <w:tcW w:w="6379" w:type="dxa"/>
            <w:shd w:val="clear" w:color="auto" w:fill="FFFFCC"/>
          </w:tcPr>
          <w:p w:rsidR="004A1511" w:rsidRPr="00F7114E" w:rsidRDefault="004A1511" w:rsidP="004A1511">
            <w:pPr>
              <w:jc w:val="both"/>
              <w:rPr>
                <w:sz w:val="20"/>
                <w:szCs w:val="20"/>
              </w:rPr>
            </w:pPr>
            <w:r w:rsidRPr="00F7114E">
              <w:rPr>
                <w:sz w:val="20"/>
                <w:szCs w:val="20"/>
              </w:rPr>
              <w:t>наблюдения (кратковременные, длительные, определение состояния предмета по отдельным признакам, восстановление картины целого по отдельным признакам); рассматривание картин, демонстрация фильмов</w:t>
            </w:r>
          </w:p>
        </w:tc>
        <w:tc>
          <w:tcPr>
            <w:tcW w:w="7371" w:type="dxa"/>
            <w:shd w:val="clear" w:color="auto" w:fill="FFFFCC"/>
          </w:tcPr>
          <w:p w:rsidR="004A1511" w:rsidRPr="00F7114E" w:rsidRDefault="004A1511" w:rsidP="004A1511">
            <w:pPr>
              <w:jc w:val="both"/>
              <w:rPr>
                <w:sz w:val="20"/>
                <w:szCs w:val="20"/>
              </w:rPr>
            </w:pPr>
            <w:r w:rsidRPr="00F7114E">
              <w:rPr>
                <w:sz w:val="20"/>
                <w:szCs w:val="20"/>
              </w:rPr>
              <w:t>игра (дидактические игры (предметные, настольно-печатные, словесные, игровые упражнения и игры-занятия) подвижные игры, творческие игры); труд в природе (индивидуальные поручения, коллективный труд);- элементарные опыты</w:t>
            </w:r>
          </w:p>
        </w:tc>
        <w:tc>
          <w:tcPr>
            <w:tcW w:w="1843" w:type="dxa"/>
            <w:shd w:val="clear" w:color="auto" w:fill="FFFFCC"/>
          </w:tcPr>
          <w:p w:rsidR="004A1511" w:rsidRPr="00F7114E" w:rsidRDefault="004A1511" w:rsidP="004A1511">
            <w:pPr>
              <w:jc w:val="center"/>
              <w:rPr>
                <w:sz w:val="20"/>
                <w:szCs w:val="20"/>
              </w:rPr>
            </w:pPr>
            <w:r w:rsidRPr="00F7114E">
              <w:rPr>
                <w:sz w:val="20"/>
                <w:szCs w:val="20"/>
              </w:rPr>
              <w:t>Рассказ; беседа; чтение</w:t>
            </w:r>
          </w:p>
        </w:tc>
      </w:tr>
    </w:tbl>
    <w:p w:rsidR="004A1511" w:rsidRPr="00F7114E" w:rsidRDefault="004A1511" w:rsidP="004A1511">
      <w:pPr>
        <w:autoSpaceDE/>
        <w:autoSpaceDN/>
        <w:jc w:val="both"/>
        <w:rPr>
          <w:i/>
          <w:sz w:val="24"/>
          <w:szCs w:val="24"/>
        </w:rPr>
      </w:pPr>
      <w:r w:rsidRPr="00F7114E">
        <w:rPr>
          <w:i/>
          <w:sz w:val="24"/>
          <w:szCs w:val="24"/>
        </w:rPr>
        <w:t xml:space="preserve">Формы работы по развитию элементарных математических представлений: </w:t>
      </w:r>
    </w:p>
    <w:p w:rsidR="004A1511" w:rsidRPr="00F7114E" w:rsidRDefault="004A1511" w:rsidP="00724FB4">
      <w:pPr>
        <w:widowControl/>
        <w:autoSpaceDE/>
        <w:autoSpaceDN/>
        <w:spacing w:after="200" w:line="276" w:lineRule="auto"/>
        <w:jc w:val="both"/>
        <w:rPr>
          <w:i/>
          <w:sz w:val="24"/>
          <w:szCs w:val="24"/>
        </w:rPr>
      </w:pPr>
      <w:r w:rsidRPr="00F7114E">
        <w:rPr>
          <w:sz w:val="24"/>
          <w:szCs w:val="24"/>
        </w:rPr>
        <w:t xml:space="preserve">обучение в повседневных бытовых ситуациях; демонстрационные опыты; </w:t>
      </w:r>
    </w:p>
    <w:p w:rsidR="004A1511" w:rsidRPr="00F7114E" w:rsidRDefault="004A1511" w:rsidP="00724FB4">
      <w:pPr>
        <w:widowControl/>
        <w:autoSpaceDE/>
        <w:autoSpaceDN/>
        <w:spacing w:after="200" w:line="276" w:lineRule="auto"/>
        <w:jc w:val="both"/>
        <w:rPr>
          <w:i/>
          <w:sz w:val="24"/>
          <w:szCs w:val="24"/>
        </w:rPr>
      </w:pPr>
      <w:r w:rsidRPr="00F7114E">
        <w:rPr>
          <w:sz w:val="24"/>
          <w:szCs w:val="24"/>
        </w:rPr>
        <w:t xml:space="preserve">сенсорные праздники на основе народного календаря; </w:t>
      </w:r>
    </w:p>
    <w:p w:rsidR="004A1511" w:rsidRPr="00F7114E" w:rsidRDefault="004A1511" w:rsidP="00724FB4">
      <w:pPr>
        <w:widowControl/>
        <w:autoSpaceDE/>
        <w:autoSpaceDN/>
        <w:spacing w:after="200" w:line="276" w:lineRule="auto"/>
        <w:jc w:val="both"/>
        <w:rPr>
          <w:i/>
          <w:sz w:val="24"/>
          <w:szCs w:val="24"/>
        </w:rPr>
      </w:pPr>
      <w:r w:rsidRPr="00F7114E">
        <w:rPr>
          <w:sz w:val="24"/>
          <w:szCs w:val="24"/>
        </w:rPr>
        <w:t xml:space="preserve">театрализация с математическим содержанием; </w:t>
      </w:r>
    </w:p>
    <w:p w:rsidR="004A1511" w:rsidRPr="00F7114E" w:rsidRDefault="004A1511" w:rsidP="00724FB4">
      <w:pPr>
        <w:widowControl/>
        <w:autoSpaceDE/>
        <w:autoSpaceDN/>
        <w:spacing w:after="200" w:line="276" w:lineRule="auto"/>
        <w:jc w:val="both"/>
        <w:rPr>
          <w:i/>
          <w:sz w:val="24"/>
          <w:szCs w:val="24"/>
        </w:rPr>
      </w:pPr>
      <w:r w:rsidRPr="00F7114E">
        <w:rPr>
          <w:sz w:val="24"/>
          <w:szCs w:val="24"/>
        </w:rPr>
        <w:lastRenderedPageBreak/>
        <w:t xml:space="preserve">на этапе объяснения или повторения и закрепления; </w:t>
      </w:r>
    </w:p>
    <w:p w:rsidR="004A1511" w:rsidRPr="00F7114E" w:rsidRDefault="004A1511" w:rsidP="00724FB4">
      <w:pPr>
        <w:widowControl/>
        <w:autoSpaceDE/>
        <w:autoSpaceDN/>
        <w:spacing w:after="200" w:line="276" w:lineRule="auto"/>
        <w:jc w:val="both"/>
        <w:rPr>
          <w:i/>
          <w:sz w:val="24"/>
          <w:szCs w:val="24"/>
        </w:rPr>
      </w:pPr>
      <w:r w:rsidRPr="00F7114E">
        <w:rPr>
          <w:sz w:val="24"/>
          <w:szCs w:val="24"/>
        </w:rPr>
        <w:t xml:space="preserve">коллективная непосредственно образовательная деятельность при условии свободы участия в нем; </w:t>
      </w:r>
    </w:p>
    <w:p w:rsidR="004A1511" w:rsidRPr="00F7114E" w:rsidRDefault="004A1511" w:rsidP="00724FB4">
      <w:pPr>
        <w:widowControl/>
        <w:autoSpaceDE/>
        <w:autoSpaceDN/>
        <w:spacing w:after="200" w:line="276" w:lineRule="auto"/>
        <w:jc w:val="both"/>
        <w:rPr>
          <w:i/>
          <w:sz w:val="24"/>
          <w:szCs w:val="24"/>
        </w:rPr>
      </w:pPr>
      <w:r w:rsidRPr="00F7114E">
        <w:rPr>
          <w:sz w:val="24"/>
          <w:szCs w:val="24"/>
        </w:rPr>
        <w:t>самостоятельная деятельность в развивающей среде.</w:t>
      </w:r>
    </w:p>
    <w:p w:rsidR="004A1511" w:rsidRPr="00F7114E" w:rsidRDefault="004A1511" w:rsidP="004A1511">
      <w:pPr>
        <w:autoSpaceDE/>
        <w:autoSpaceDN/>
        <w:jc w:val="both"/>
        <w:rPr>
          <w:i/>
          <w:sz w:val="16"/>
          <w:szCs w:val="16"/>
        </w:rPr>
      </w:pPr>
    </w:p>
    <w:tbl>
      <w:tblPr>
        <w:tblStyle w:val="80"/>
        <w:tblW w:w="0" w:type="auto"/>
        <w:tblInd w:w="-34" w:type="dxa"/>
        <w:tblLook w:val="04A0" w:firstRow="1" w:lastRow="0" w:firstColumn="1" w:lastColumn="0" w:noHBand="0" w:noVBand="1"/>
      </w:tblPr>
      <w:tblGrid>
        <w:gridCol w:w="5576"/>
        <w:gridCol w:w="10017"/>
      </w:tblGrid>
      <w:tr w:rsidR="004A1511" w:rsidRPr="00F7114E" w:rsidTr="00A90138">
        <w:tc>
          <w:tcPr>
            <w:tcW w:w="5576" w:type="dxa"/>
            <w:shd w:val="clear" w:color="auto" w:fill="CCFFFF"/>
          </w:tcPr>
          <w:p w:rsidR="004A1511" w:rsidRPr="00F7114E" w:rsidRDefault="004A1511" w:rsidP="004A1511">
            <w:pPr>
              <w:jc w:val="center"/>
              <w:rPr>
                <w:sz w:val="20"/>
                <w:szCs w:val="20"/>
              </w:rPr>
            </w:pPr>
            <w:r w:rsidRPr="00F7114E">
              <w:rPr>
                <w:sz w:val="20"/>
                <w:szCs w:val="20"/>
              </w:rPr>
              <w:t>Способы познавательного развития:</w:t>
            </w:r>
          </w:p>
        </w:tc>
        <w:tc>
          <w:tcPr>
            <w:tcW w:w="10017" w:type="dxa"/>
            <w:shd w:val="clear" w:color="auto" w:fill="CCFFFF"/>
          </w:tcPr>
          <w:p w:rsidR="004A1511" w:rsidRPr="00F7114E" w:rsidRDefault="004A1511" w:rsidP="004A1511">
            <w:pPr>
              <w:jc w:val="center"/>
              <w:rPr>
                <w:sz w:val="20"/>
                <w:szCs w:val="20"/>
              </w:rPr>
            </w:pPr>
            <w:r w:rsidRPr="00F7114E">
              <w:rPr>
                <w:sz w:val="20"/>
                <w:szCs w:val="20"/>
              </w:rPr>
              <w:t>Средства познавательного развития:</w:t>
            </w:r>
          </w:p>
        </w:tc>
      </w:tr>
      <w:tr w:rsidR="004A1511" w:rsidRPr="00F7114E" w:rsidTr="00A90138">
        <w:tc>
          <w:tcPr>
            <w:tcW w:w="5576" w:type="dxa"/>
            <w:shd w:val="clear" w:color="auto" w:fill="FFFFCC"/>
          </w:tcPr>
          <w:p w:rsidR="004A1511" w:rsidRPr="00F7114E" w:rsidRDefault="004A1511" w:rsidP="004A1511">
            <w:pPr>
              <w:jc w:val="both"/>
              <w:rPr>
                <w:sz w:val="20"/>
                <w:szCs w:val="20"/>
              </w:rPr>
            </w:pPr>
            <w:r w:rsidRPr="00F7114E">
              <w:rPr>
                <w:sz w:val="20"/>
                <w:szCs w:val="20"/>
              </w:rPr>
              <w:t xml:space="preserve">проекты; загадки; коллекционирование; проблемные ситуации. </w:t>
            </w:r>
          </w:p>
        </w:tc>
        <w:tc>
          <w:tcPr>
            <w:tcW w:w="10017" w:type="dxa"/>
            <w:shd w:val="clear" w:color="auto" w:fill="FFFFCC"/>
          </w:tcPr>
          <w:p w:rsidR="004A1511" w:rsidRPr="00F7114E" w:rsidRDefault="004A1511" w:rsidP="004A1511">
            <w:pPr>
              <w:jc w:val="both"/>
              <w:rPr>
                <w:sz w:val="20"/>
                <w:szCs w:val="20"/>
              </w:rPr>
            </w:pPr>
            <w:r w:rsidRPr="00F7114E">
              <w:rPr>
                <w:sz w:val="20"/>
                <w:szCs w:val="20"/>
              </w:rPr>
              <w:t>прогулка; развивающая предметно-пространственная среда; непосредственно-образовательная деятельность; эксперимент; наглядное моделирование.</w:t>
            </w:r>
          </w:p>
        </w:tc>
      </w:tr>
    </w:tbl>
    <w:p w:rsidR="004A1511" w:rsidRPr="00F7114E" w:rsidRDefault="004A1511" w:rsidP="004A1511">
      <w:pPr>
        <w:autoSpaceDE/>
        <w:autoSpaceDN/>
        <w:jc w:val="center"/>
        <w:rPr>
          <w:b/>
          <w:sz w:val="16"/>
          <w:szCs w:val="16"/>
          <w:u w:val="single"/>
        </w:rPr>
      </w:pPr>
    </w:p>
    <w:p w:rsidR="004A1511" w:rsidRPr="00F7114E" w:rsidRDefault="004A1511" w:rsidP="004A1511">
      <w:pPr>
        <w:autoSpaceDE/>
        <w:autoSpaceDN/>
        <w:jc w:val="center"/>
        <w:rPr>
          <w:b/>
          <w:sz w:val="24"/>
          <w:szCs w:val="24"/>
          <w:u w:val="single"/>
        </w:rPr>
      </w:pPr>
      <w:r w:rsidRPr="00F7114E">
        <w:rPr>
          <w:b/>
          <w:sz w:val="24"/>
          <w:szCs w:val="24"/>
          <w:u w:val="single"/>
        </w:rPr>
        <w:t>ФОРМЫ, СПОСОБЫ, МЕТОДЫ И СРЕДСТВА РЕЧЕВОГО РАЗВИТИЯ</w:t>
      </w:r>
    </w:p>
    <w:p w:rsidR="004A1511" w:rsidRPr="00F7114E" w:rsidRDefault="004A1511" w:rsidP="004A1511">
      <w:pPr>
        <w:autoSpaceDE/>
        <w:autoSpaceDN/>
        <w:jc w:val="both"/>
        <w:rPr>
          <w:i/>
          <w:sz w:val="24"/>
          <w:szCs w:val="24"/>
        </w:rPr>
      </w:pPr>
      <w:r w:rsidRPr="00F7114E">
        <w:rPr>
          <w:i/>
          <w:sz w:val="24"/>
          <w:szCs w:val="24"/>
        </w:rPr>
        <w:t>Методы развития речи:</w:t>
      </w:r>
    </w:p>
    <w:tbl>
      <w:tblPr>
        <w:tblStyle w:val="80"/>
        <w:tblW w:w="0" w:type="auto"/>
        <w:tblInd w:w="-34" w:type="dxa"/>
        <w:tblLook w:val="04A0" w:firstRow="1" w:lastRow="0" w:firstColumn="1" w:lastColumn="0" w:noHBand="0" w:noVBand="1"/>
      </w:tblPr>
      <w:tblGrid>
        <w:gridCol w:w="6110"/>
        <w:gridCol w:w="4872"/>
        <w:gridCol w:w="4611"/>
      </w:tblGrid>
      <w:tr w:rsidR="004A1511" w:rsidRPr="00F7114E" w:rsidTr="00A90138">
        <w:tc>
          <w:tcPr>
            <w:tcW w:w="6110" w:type="dxa"/>
            <w:shd w:val="clear" w:color="auto" w:fill="CCFFFF"/>
          </w:tcPr>
          <w:p w:rsidR="004A1511" w:rsidRPr="00F7114E" w:rsidRDefault="004A1511" w:rsidP="004A1511">
            <w:pPr>
              <w:jc w:val="center"/>
              <w:rPr>
                <w:sz w:val="20"/>
                <w:szCs w:val="20"/>
              </w:rPr>
            </w:pPr>
            <w:r w:rsidRPr="00F7114E">
              <w:rPr>
                <w:sz w:val="20"/>
                <w:szCs w:val="20"/>
              </w:rPr>
              <w:t>Наглядные:</w:t>
            </w:r>
          </w:p>
        </w:tc>
        <w:tc>
          <w:tcPr>
            <w:tcW w:w="4872" w:type="dxa"/>
            <w:shd w:val="clear" w:color="auto" w:fill="CCFFFF"/>
          </w:tcPr>
          <w:p w:rsidR="004A1511" w:rsidRPr="00F7114E" w:rsidRDefault="004A1511" w:rsidP="004A1511">
            <w:pPr>
              <w:jc w:val="center"/>
              <w:rPr>
                <w:sz w:val="20"/>
                <w:szCs w:val="20"/>
              </w:rPr>
            </w:pPr>
            <w:r w:rsidRPr="00F7114E">
              <w:rPr>
                <w:sz w:val="20"/>
                <w:szCs w:val="20"/>
              </w:rPr>
              <w:t>Словесные:</w:t>
            </w:r>
          </w:p>
        </w:tc>
        <w:tc>
          <w:tcPr>
            <w:tcW w:w="4611" w:type="dxa"/>
            <w:shd w:val="clear" w:color="auto" w:fill="CCFFFF"/>
          </w:tcPr>
          <w:p w:rsidR="004A1511" w:rsidRPr="00F7114E" w:rsidRDefault="004A1511" w:rsidP="004A1511">
            <w:pPr>
              <w:jc w:val="center"/>
              <w:rPr>
                <w:sz w:val="20"/>
                <w:szCs w:val="20"/>
              </w:rPr>
            </w:pPr>
            <w:r w:rsidRPr="00F7114E">
              <w:rPr>
                <w:sz w:val="20"/>
                <w:szCs w:val="20"/>
              </w:rPr>
              <w:t>Практические:</w:t>
            </w:r>
          </w:p>
        </w:tc>
      </w:tr>
      <w:tr w:rsidR="004A1511" w:rsidRPr="00F7114E" w:rsidTr="00A90138">
        <w:tc>
          <w:tcPr>
            <w:tcW w:w="6110" w:type="dxa"/>
            <w:shd w:val="clear" w:color="auto" w:fill="FFFFCC"/>
          </w:tcPr>
          <w:p w:rsidR="004A1511" w:rsidRPr="00F7114E" w:rsidRDefault="004A1511" w:rsidP="004A1511">
            <w:pPr>
              <w:jc w:val="both"/>
              <w:rPr>
                <w:sz w:val="20"/>
                <w:szCs w:val="20"/>
              </w:rPr>
            </w:pPr>
            <w:r w:rsidRPr="00F7114E">
              <w:rPr>
                <w:sz w:val="20"/>
                <w:szCs w:val="20"/>
              </w:rPr>
              <w:t>непосредственное наблюдение и его разновидности (наблюдение в природе, экскурсии); опосредованное наблюдение (изобразительная наглядность: рассматривание игрушек и картин, рассказывание по игрушкам и картинам)</w:t>
            </w:r>
          </w:p>
        </w:tc>
        <w:tc>
          <w:tcPr>
            <w:tcW w:w="4872" w:type="dxa"/>
            <w:shd w:val="clear" w:color="auto" w:fill="FFFFCC"/>
          </w:tcPr>
          <w:p w:rsidR="004A1511" w:rsidRPr="00F7114E" w:rsidRDefault="004A1511" w:rsidP="004A1511">
            <w:pPr>
              <w:jc w:val="both"/>
              <w:rPr>
                <w:sz w:val="20"/>
                <w:szCs w:val="20"/>
              </w:rPr>
            </w:pPr>
            <w:r w:rsidRPr="00F7114E">
              <w:rPr>
                <w:sz w:val="20"/>
                <w:szCs w:val="20"/>
              </w:rPr>
              <w:t>чтение и рассказывание художественных произведений; заучивание наизусть; пересказ; обобщающая беседа; рассказывание без опоры на наглядный материал</w:t>
            </w:r>
          </w:p>
        </w:tc>
        <w:tc>
          <w:tcPr>
            <w:tcW w:w="4611" w:type="dxa"/>
            <w:shd w:val="clear" w:color="auto" w:fill="FFFFCC"/>
          </w:tcPr>
          <w:p w:rsidR="004A1511" w:rsidRPr="00F7114E" w:rsidRDefault="004A1511" w:rsidP="004A1511">
            <w:pPr>
              <w:jc w:val="both"/>
              <w:rPr>
                <w:sz w:val="20"/>
                <w:szCs w:val="20"/>
              </w:rPr>
            </w:pPr>
            <w:r w:rsidRPr="00F7114E">
              <w:rPr>
                <w:sz w:val="20"/>
                <w:szCs w:val="20"/>
              </w:rPr>
              <w:t>Дидактические игры, игры-драматизации, инсценировки, дидактические упражнения, пластические этюды, хороводные игры)</w:t>
            </w:r>
          </w:p>
        </w:tc>
      </w:tr>
    </w:tbl>
    <w:p w:rsidR="004A1511" w:rsidRPr="00F7114E" w:rsidRDefault="004A1511" w:rsidP="004A1511">
      <w:pPr>
        <w:autoSpaceDE/>
        <w:autoSpaceDN/>
        <w:jc w:val="both"/>
        <w:rPr>
          <w:i/>
          <w:sz w:val="16"/>
          <w:szCs w:val="16"/>
        </w:rPr>
      </w:pPr>
    </w:p>
    <w:tbl>
      <w:tblPr>
        <w:tblStyle w:val="80"/>
        <w:tblW w:w="0" w:type="auto"/>
        <w:tblInd w:w="-34" w:type="dxa"/>
        <w:tblLook w:val="04A0" w:firstRow="1" w:lastRow="0" w:firstColumn="1" w:lastColumn="0" w:noHBand="0" w:noVBand="1"/>
      </w:tblPr>
      <w:tblGrid>
        <w:gridCol w:w="6940"/>
        <w:gridCol w:w="2983"/>
        <w:gridCol w:w="5670"/>
      </w:tblGrid>
      <w:tr w:rsidR="004A1511" w:rsidRPr="00F7114E" w:rsidTr="00A90138">
        <w:tc>
          <w:tcPr>
            <w:tcW w:w="6940" w:type="dxa"/>
            <w:shd w:val="clear" w:color="auto" w:fill="CCFFFF"/>
          </w:tcPr>
          <w:p w:rsidR="004A1511" w:rsidRPr="00F7114E" w:rsidRDefault="004A1511" w:rsidP="004A1511">
            <w:pPr>
              <w:jc w:val="center"/>
              <w:rPr>
                <w:sz w:val="20"/>
                <w:szCs w:val="20"/>
              </w:rPr>
            </w:pPr>
            <w:r w:rsidRPr="00F7114E">
              <w:rPr>
                <w:sz w:val="20"/>
                <w:szCs w:val="20"/>
              </w:rPr>
              <w:t>Средства развития речи:</w:t>
            </w:r>
          </w:p>
        </w:tc>
        <w:tc>
          <w:tcPr>
            <w:tcW w:w="2983" w:type="dxa"/>
            <w:shd w:val="clear" w:color="auto" w:fill="CCFFFF"/>
          </w:tcPr>
          <w:p w:rsidR="004A1511" w:rsidRPr="00F7114E" w:rsidRDefault="004A1511" w:rsidP="004A1511">
            <w:pPr>
              <w:jc w:val="center"/>
              <w:rPr>
                <w:sz w:val="20"/>
                <w:szCs w:val="20"/>
              </w:rPr>
            </w:pPr>
            <w:r w:rsidRPr="00F7114E">
              <w:rPr>
                <w:sz w:val="20"/>
                <w:szCs w:val="20"/>
              </w:rPr>
              <w:t>Формы речевого развития:</w:t>
            </w:r>
          </w:p>
        </w:tc>
        <w:tc>
          <w:tcPr>
            <w:tcW w:w="5670" w:type="dxa"/>
            <w:shd w:val="clear" w:color="auto" w:fill="CCFFFF"/>
          </w:tcPr>
          <w:p w:rsidR="004A1511" w:rsidRPr="00F7114E" w:rsidRDefault="004A1511" w:rsidP="004A1511">
            <w:pPr>
              <w:jc w:val="center"/>
              <w:rPr>
                <w:sz w:val="20"/>
                <w:szCs w:val="20"/>
              </w:rPr>
            </w:pPr>
            <w:r w:rsidRPr="00F7114E">
              <w:rPr>
                <w:sz w:val="20"/>
                <w:szCs w:val="20"/>
              </w:rPr>
              <w:t>Способы речевого развития:</w:t>
            </w:r>
          </w:p>
        </w:tc>
      </w:tr>
      <w:tr w:rsidR="004A1511" w:rsidRPr="00F7114E" w:rsidTr="00A90138">
        <w:tc>
          <w:tcPr>
            <w:tcW w:w="6940" w:type="dxa"/>
            <w:shd w:val="clear" w:color="auto" w:fill="FFFFCC"/>
          </w:tcPr>
          <w:p w:rsidR="004A1511" w:rsidRPr="00F7114E" w:rsidRDefault="004A1511" w:rsidP="004A1511">
            <w:pPr>
              <w:jc w:val="both"/>
              <w:rPr>
                <w:sz w:val="20"/>
                <w:szCs w:val="20"/>
              </w:rPr>
            </w:pPr>
            <w:r w:rsidRPr="00F7114E">
              <w:rPr>
                <w:sz w:val="20"/>
                <w:szCs w:val="20"/>
              </w:rPr>
              <w:t>общение взрослых и детей; художественная литература; культурная языковая среда; изобразительное искусство, музыка, театр; обучение родной речи на занятиях; занятия по другим разделам программы.</w:t>
            </w:r>
          </w:p>
        </w:tc>
        <w:tc>
          <w:tcPr>
            <w:tcW w:w="2983" w:type="dxa"/>
            <w:shd w:val="clear" w:color="auto" w:fill="FFFFCC"/>
          </w:tcPr>
          <w:p w:rsidR="004A1511" w:rsidRPr="00F7114E" w:rsidRDefault="004A1511" w:rsidP="004A1511">
            <w:pPr>
              <w:jc w:val="both"/>
              <w:rPr>
                <w:sz w:val="20"/>
                <w:szCs w:val="20"/>
              </w:rPr>
            </w:pPr>
            <w:r w:rsidRPr="00F7114E">
              <w:rPr>
                <w:sz w:val="20"/>
                <w:szCs w:val="20"/>
              </w:rPr>
              <w:t>диалог; монолог</w:t>
            </w:r>
          </w:p>
        </w:tc>
        <w:tc>
          <w:tcPr>
            <w:tcW w:w="5670" w:type="dxa"/>
            <w:shd w:val="clear" w:color="auto" w:fill="FFFFCC"/>
          </w:tcPr>
          <w:p w:rsidR="004A1511" w:rsidRPr="00F7114E" w:rsidRDefault="004A1511" w:rsidP="004A1511">
            <w:pPr>
              <w:jc w:val="both"/>
              <w:rPr>
                <w:sz w:val="20"/>
                <w:szCs w:val="20"/>
              </w:rPr>
            </w:pPr>
            <w:r w:rsidRPr="00F7114E">
              <w:rPr>
                <w:sz w:val="20"/>
                <w:szCs w:val="20"/>
              </w:rPr>
              <w:t>Речевое сопровождение действий; договаривание; комментирование действий; звуковое обозначение действий.</w:t>
            </w:r>
          </w:p>
        </w:tc>
      </w:tr>
    </w:tbl>
    <w:p w:rsidR="004A1511" w:rsidRPr="00F7114E" w:rsidRDefault="004A1511" w:rsidP="004A1511">
      <w:pPr>
        <w:autoSpaceDE/>
        <w:autoSpaceDN/>
        <w:jc w:val="center"/>
        <w:rPr>
          <w:b/>
          <w:sz w:val="16"/>
          <w:szCs w:val="16"/>
          <w:u w:val="single"/>
        </w:rPr>
      </w:pPr>
    </w:p>
    <w:p w:rsidR="004A1511" w:rsidRPr="00F7114E" w:rsidRDefault="004A1511" w:rsidP="004A1511">
      <w:pPr>
        <w:autoSpaceDE/>
        <w:autoSpaceDN/>
        <w:jc w:val="center"/>
        <w:rPr>
          <w:b/>
          <w:sz w:val="24"/>
          <w:szCs w:val="24"/>
          <w:u w:val="single"/>
        </w:rPr>
      </w:pPr>
      <w:r w:rsidRPr="00F7114E">
        <w:rPr>
          <w:b/>
          <w:sz w:val="24"/>
          <w:szCs w:val="24"/>
          <w:u w:val="single"/>
        </w:rPr>
        <w:t>ФОРМЫ, СПОСОБЫ, МЕТОДЫ И СРЕДСТВА ФИЗИЧЕСКОГО РАЗВИТИЯ</w:t>
      </w:r>
    </w:p>
    <w:p w:rsidR="004A1511" w:rsidRPr="00F7114E" w:rsidRDefault="004A1511" w:rsidP="004A1511">
      <w:pPr>
        <w:autoSpaceDE/>
        <w:autoSpaceDN/>
        <w:rPr>
          <w:i/>
          <w:sz w:val="16"/>
          <w:szCs w:val="16"/>
        </w:rPr>
      </w:pPr>
      <w:r w:rsidRPr="00F7114E">
        <w:rPr>
          <w:i/>
          <w:sz w:val="24"/>
          <w:szCs w:val="24"/>
        </w:rPr>
        <w:t xml:space="preserve"> </w:t>
      </w:r>
    </w:p>
    <w:tbl>
      <w:tblPr>
        <w:tblStyle w:val="80"/>
        <w:tblW w:w="0" w:type="auto"/>
        <w:tblInd w:w="-318" w:type="dxa"/>
        <w:tblLook w:val="04A0" w:firstRow="1" w:lastRow="0" w:firstColumn="1" w:lastColumn="0" w:noHBand="0" w:noVBand="1"/>
      </w:tblPr>
      <w:tblGrid>
        <w:gridCol w:w="2269"/>
        <w:gridCol w:w="13608"/>
      </w:tblGrid>
      <w:tr w:rsidR="004A1511" w:rsidRPr="00F7114E" w:rsidTr="00A90138">
        <w:tc>
          <w:tcPr>
            <w:tcW w:w="2269" w:type="dxa"/>
            <w:shd w:val="clear" w:color="auto" w:fill="CCFFFF"/>
          </w:tcPr>
          <w:p w:rsidR="004A1511" w:rsidRPr="00F7114E" w:rsidRDefault="004A1511" w:rsidP="004A1511">
            <w:pPr>
              <w:jc w:val="center"/>
              <w:rPr>
                <w:i/>
                <w:sz w:val="20"/>
                <w:szCs w:val="20"/>
              </w:rPr>
            </w:pPr>
          </w:p>
          <w:p w:rsidR="004A1511" w:rsidRPr="00F7114E" w:rsidRDefault="004A1511" w:rsidP="004A1511">
            <w:pPr>
              <w:jc w:val="center"/>
              <w:rPr>
                <w:sz w:val="20"/>
                <w:szCs w:val="20"/>
              </w:rPr>
            </w:pPr>
            <w:r w:rsidRPr="00F7114E">
              <w:rPr>
                <w:i/>
                <w:sz w:val="20"/>
                <w:szCs w:val="20"/>
              </w:rPr>
              <w:t>Методы физического развития:</w:t>
            </w:r>
          </w:p>
        </w:tc>
        <w:tc>
          <w:tcPr>
            <w:tcW w:w="13608" w:type="dxa"/>
            <w:shd w:val="clear" w:color="auto" w:fill="FFFFCC"/>
          </w:tcPr>
          <w:p w:rsidR="004A1511" w:rsidRPr="00F7114E" w:rsidRDefault="004A1511" w:rsidP="004A1511">
            <w:pPr>
              <w:jc w:val="both"/>
              <w:rPr>
                <w:sz w:val="20"/>
                <w:szCs w:val="20"/>
              </w:rPr>
            </w:pPr>
            <w:r w:rsidRPr="00F7114E">
              <w:rPr>
                <w:sz w:val="20"/>
                <w:szCs w:val="20"/>
              </w:rPr>
              <w:t>Наглядный: наглядно-зрительные приемы (показ физических упражнений, использование наглядных пособий, имитация, зрительные ориентиры); наглядно-слуховые приемы (музыка, песни); тактильно-мышечные приемы (непосредственная помощь воспитателя). Словесный: объяснения, пояснения, указания; подача команд, распоряжений, сигналов; вопросы к детям; образный сюжетный рассказ, беседа; словесная инструкция. Практический: Повторение упражнений без изменения и с изменениями; проведение упражнений в игровой форме; проведение упражнений в соревновательной форме.</w:t>
            </w:r>
          </w:p>
        </w:tc>
      </w:tr>
      <w:tr w:rsidR="004A1511" w:rsidRPr="00F7114E" w:rsidTr="00A90138">
        <w:tc>
          <w:tcPr>
            <w:tcW w:w="2269" w:type="dxa"/>
            <w:shd w:val="clear" w:color="auto" w:fill="66FFFF"/>
          </w:tcPr>
          <w:p w:rsidR="004A1511" w:rsidRPr="00F7114E" w:rsidRDefault="004A1511" w:rsidP="004A1511">
            <w:pPr>
              <w:jc w:val="center"/>
              <w:rPr>
                <w:sz w:val="20"/>
                <w:szCs w:val="20"/>
              </w:rPr>
            </w:pPr>
            <w:r w:rsidRPr="00F7114E">
              <w:rPr>
                <w:i/>
                <w:sz w:val="20"/>
                <w:szCs w:val="20"/>
              </w:rPr>
              <w:t>Средства физического развития:</w:t>
            </w:r>
          </w:p>
        </w:tc>
        <w:tc>
          <w:tcPr>
            <w:tcW w:w="13608" w:type="dxa"/>
            <w:shd w:val="clear" w:color="auto" w:fill="FFFFCC"/>
          </w:tcPr>
          <w:p w:rsidR="004A1511" w:rsidRPr="00F7114E" w:rsidRDefault="004A1511" w:rsidP="004A1511">
            <w:pPr>
              <w:jc w:val="both"/>
              <w:rPr>
                <w:sz w:val="20"/>
                <w:szCs w:val="20"/>
              </w:rPr>
            </w:pPr>
            <w:r w:rsidRPr="00F7114E">
              <w:rPr>
                <w:sz w:val="20"/>
                <w:szCs w:val="20"/>
              </w:rPr>
              <w:t>двигательная активность, занятия физкультурой; эколого-природные факторы (солнце, воздух, вода); психогигиенические факторы (гигиена сна, питания, занятий).</w:t>
            </w:r>
          </w:p>
        </w:tc>
      </w:tr>
      <w:tr w:rsidR="004A1511" w:rsidRPr="00F7114E" w:rsidTr="00A90138">
        <w:tc>
          <w:tcPr>
            <w:tcW w:w="2269" w:type="dxa"/>
            <w:shd w:val="clear" w:color="auto" w:fill="CCFFFF"/>
          </w:tcPr>
          <w:p w:rsidR="004A1511" w:rsidRPr="00F7114E" w:rsidRDefault="004A1511" w:rsidP="004A1511">
            <w:pPr>
              <w:jc w:val="center"/>
              <w:rPr>
                <w:i/>
                <w:sz w:val="20"/>
                <w:szCs w:val="20"/>
              </w:rPr>
            </w:pPr>
            <w:r w:rsidRPr="00F7114E">
              <w:rPr>
                <w:i/>
                <w:sz w:val="20"/>
                <w:szCs w:val="20"/>
              </w:rPr>
              <w:t>Формы физического развития:</w:t>
            </w:r>
          </w:p>
        </w:tc>
        <w:tc>
          <w:tcPr>
            <w:tcW w:w="13608" w:type="dxa"/>
            <w:shd w:val="clear" w:color="auto" w:fill="FFFFCC"/>
          </w:tcPr>
          <w:p w:rsidR="004A1511" w:rsidRPr="00F7114E" w:rsidRDefault="004A1511" w:rsidP="004A1511">
            <w:pPr>
              <w:jc w:val="both"/>
              <w:rPr>
                <w:sz w:val="20"/>
                <w:szCs w:val="20"/>
              </w:rPr>
            </w:pPr>
            <w:r w:rsidRPr="00F7114E">
              <w:rPr>
                <w:sz w:val="20"/>
                <w:szCs w:val="20"/>
              </w:rPr>
              <w:t>Физкультурная непосредственно образовательная деятельность; занятия по плаванию; закаливающие процедуры; утренняя гимнастика; подвижные игры; - корригирующая гимнастика; физкультминутки; гимнастика пробуждения; физкультурные упражнения на прогулке; спортивные игры, развлечения, праздники и соревнования; ритмика; кружки, секции; музыкальная непосредственно образовательная деятельность</w:t>
            </w:r>
          </w:p>
        </w:tc>
      </w:tr>
      <w:tr w:rsidR="004A1511" w:rsidRPr="00F7114E" w:rsidTr="00A90138">
        <w:tc>
          <w:tcPr>
            <w:tcW w:w="2269" w:type="dxa"/>
            <w:shd w:val="clear" w:color="auto" w:fill="66FFFF"/>
          </w:tcPr>
          <w:p w:rsidR="004A1511" w:rsidRPr="00F7114E" w:rsidRDefault="004A1511" w:rsidP="004A1511">
            <w:pPr>
              <w:jc w:val="center"/>
              <w:rPr>
                <w:i/>
                <w:sz w:val="20"/>
                <w:szCs w:val="20"/>
              </w:rPr>
            </w:pPr>
            <w:r w:rsidRPr="00F7114E">
              <w:rPr>
                <w:i/>
                <w:sz w:val="20"/>
                <w:szCs w:val="20"/>
              </w:rPr>
              <w:t>Виды здоровьесберегающих технологий:</w:t>
            </w:r>
          </w:p>
        </w:tc>
        <w:tc>
          <w:tcPr>
            <w:tcW w:w="13608" w:type="dxa"/>
            <w:shd w:val="clear" w:color="auto" w:fill="FFFFCC"/>
          </w:tcPr>
          <w:p w:rsidR="004A1511" w:rsidRPr="00F7114E" w:rsidRDefault="004A1511" w:rsidP="004A1511">
            <w:pPr>
              <w:jc w:val="both"/>
              <w:rPr>
                <w:sz w:val="20"/>
                <w:szCs w:val="20"/>
              </w:rPr>
            </w:pPr>
            <w:r w:rsidRPr="00F7114E">
              <w:rPr>
                <w:sz w:val="20"/>
                <w:szCs w:val="20"/>
              </w:rPr>
              <w:t>Технологии сохранения и стимулирования здоровья (ритмопластика, динамические паузы, подвижные и спортивные игры, релаксация, различные гимнастики). Технологии обучения здоровому образу жизни (физкультурная непосредственно образовательная деятельность, проблемно-игровая непосредственно образовательная деятельность, коммуникативные игры, непосредственно образовательная деятельность из серии «Здоровье», самомассаж.). Коррекционные технологии (арттерапия, технологии музыкального воздействия, сказкотерапия, цветотерапия, психогимнастика, фонетическая ритмика).</w:t>
            </w:r>
          </w:p>
        </w:tc>
      </w:tr>
      <w:tr w:rsidR="004A1511" w:rsidRPr="00F7114E" w:rsidTr="00A90138">
        <w:tc>
          <w:tcPr>
            <w:tcW w:w="2269" w:type="dxa"/>
            <w:shd w:val="clear" w:color="auto" w:fill="CCFFFF"/>
          </w:tcPr>
          <w:p w:rsidR="004A1511" w:rsidRPr="00F7114E" w:rsidRDefault="004A1511" w:rsidP="004A1511">
            <w:pPr>
              <w:jc w:val="center"/>
              <w:rPr>
                <w:i/>
                <w:sz w:val="20"/>
                <w:szCs w:val="20"/>
              </w:rPr>
            </w:pPr>
          </w:p>
          <w:p w:rsidR="004A1511" w:rsidRPr="00F7114E" w:rsidRDefault="004A1511" w:rsidP="004A1511">
            <w:pPr>
              <w:jc w:val="center"/>
              <w:rPr>
                <w:i/>
                <w:sz w:val="20"/>
                <w:szCs w:val="20"/>
              </w:rPr>
            </w:pPr>
            <w:r w:rsidRPr="00F7114E">
              <w:rPr>
                <w:i/>
                <w:sz w:val="20"/>
                <w:szCs w:val="20"/>
              </w:rPr>
              <w:t>Направления физического развития:</w:t>
            </w:r>
          </w:p>
        </w:tc>
        <w:tc>
          <w:tcPr>
            <w:tcW w:w="13608" w:type="dxa"/>
            <w:shd w:val="clear" w:color="auto" w:fill="FFFFCC"/>
          </w:tcPr>
          <w:p w:rsidR="004A1511" w:rsidRPr="00F7114E" w:rsidRDefault="004A1511" w:rsidP="004A1511">
            <w:pPr>
              <w:jc w:val="both"/>
              <w:rPr>
                <w:sz w:val="20"/>
                <w:szCs w:val="20"/>
              </w:rPr>
            </w:pPr>
            <w:r w:rsidRPr="00F7114E">
              <w:rPr>
                <w:sz w:val="20"/>
                <w:szCs w:val="20"/>
              </w:rPr>
              <w:t xml:space="preserve">Приобретение детьми опыта в двигательной деятельности: связанной с выполнением упражнений; направленной на развитие таких физических качеств как координация и гибкость; способствующей правильному формированию опорно- двигательной системы организма, развитию равновесия, координации движений, крупной и мелкой моторики; связанной с правильным, не наносящим вреда организму, выполнением основных движений (ходьба, бег, мягкие прыжки, повороты в обе стороны). Становление целенаправленности и саморегуляции в двигательной сфере. Становление ценностей здорового образа </w:t>
            </w:r>
            <w:r w:rsidRPr="00F7114E">
              <w:rPr>
                <w:sz w:val="20"/>
                <w:szCs w:val="20"/>
              </w:rPr>
              <w:lastRenderedPageBreak/>
              <w:t xml:space="preserve">жизни, овладение его элементарными нормами и правилами (в питании, двигательном режиме, закаливании, при формировании полезных привычек) </w:t>
            </w:r>
          </w:p>
          <w:p w:rsidR="004A1511" w:rsidRPr="00F7114E" w:rsidRDefault="004A1511" w:rsidP="004A1511">
            <w:pPr>
              <w:jc w:val="both"/>
              <w:rPr>
                <w:sz w:val="20"/>
                <w:szCs w:val="20"/>
              </w:rPr>
            </w:pPr>
          </w:p>
        </w:tc>
      </w:tr>
      <w:tr w:rsidR="004A1511" w:rsidRPr="00F7114E" w:rsidTr="00A90138">
        <w:tc>
          <w:tcPr>
            <w:tcW w:w="2269" w:type="dxa"/>
            <w:shd w:val="clear" w:color="auto" w:fill="66FFFF"/>
          </w:tcPr>
          <w:p w:rsidR="004A1511" w:rsidRPr="00F7114E" w:rsidRDefault="004A1511" w:rsidP="004A1511">
            <w:pPr>
              <w:jc w:val="center"/>
              <w:rPr>
                <w:i/>
                <w:sz w:val="20"/>
                <w:szCs w:val="20"/>
              </w:rPr>
            </w:pPr>
            <w:r w:rsidRPr="00F7114E">
              <w:rPr>
                <w:i/>
                <w:sz w:val="20"/>
                <w:szCs w:val="20"/>
              </w:rPr>
              <w:lastRenderedPageBreak/>
              <w:t>Способы образовательной деятельности физического развития</w:t>
            </w:r>
            <w:r w:rsidRPr="00F7114E">
              <w:rPr>
                <w:sz w:val="20"/>
                <w:szCs w:val="20"/>
              </w:rPr>
              <w:t>:</w:t>
            </w:r>
          </w:p>
        </w:tc>
        <w:tc>
          <w:tcPr>
            <w:tcW w:w="13608" w:type="dxa"/>
            <w:shd w:val="clear" w:color="auto" w:fill="FFFFCC"/>
          </w:tcPr>
          <w:p w:rsidR="004A1511" w:rsidRPr="00F7114E" w:rsidRDefault="004A1511" w:rsidP="004A1511">
            <w:pPr>
              <w:jc w:val="both"/>
              <w:rPr>
                <w:sz w:val="20"/>
                <w:szCs w:val="20"/>
              </w:rPr>
            </w:pPr>
            <w:r w:rsidRPr="00F7114E">
              <w:rPr>
                <w:sz w:val="20"/>
                <w:szCs w:val="20"/>
              </w:rPr>
              <w:t>3 – 4 года: игровая беседа с элементами движений, чтение, рассматривание, игра, интегративная деятельность; момент радости, контрольно-диагностическая деятельность, совместная деятельность взрослого и детей математического характера, спортивный праздник; 4 – 5 лет: игровая беседа с элементами движений, рассматривание игры, интегративная деятельность, момент радости, соревнование праздник; 6 – 7 лет: игровая беседа с элементами движений, рассматривание игры, интегративная деятельность, момент радости, соревнование, спортивные праздники, физкультурные досуги.</w:t>
            </w:r>
          </w:p>
        </w:tc>
      </w:tr>
    </w:tbl>
    <w:p w:rsidR="00E21484" w:rsidRPr="00F7114E" w:rsidRDefault="00E21484" w:rsidP="004A1511">
      <w:pPr>
        <w:widowControl/>
        <w:autoSpaceDE/>
        <w:autoSpaceDN/>
        <w:rPr>
          <w:b/>
          <w:sz w:val="24"/>
          <w:szCs w:val="24"/>
          <w:lang w:eastAsia="ru-RU"/>
        </w:rPr>
      </w:pPr>
    </w:p>
    <w:p w:rsidR="00E21484" w:rsidRPr="00F7114E" w:rsidRDefault="00E21484" w:rsidP="004A1511">
      <w:pPr>
        <w:widowControl/>
        <w:autoSpaceDE/>
        <w:autoSpaceDN/>
        <w:rPr>
          <w:b/>
          <w:sz w:val="24"/>
          <w:szCs w:val="24"/>
          <w:lang w:eastAsia="ru-RU"/>
        </w:rPr>
      </w:pPr>
    </w:p>
    <w:p w:rsidR="004A1511" w:rsidRPr="00F7114E" w:rsidRDefault="002064A5" w:rsidP="004A1511">
      <w:pPr>
        <w:widowControl/>
        <w:autoSpaceDE/>
        <w:autoSpaceDN/>
        <w:rPr>
          <w:b/>
          <w:sz w:val="24"/>
          <w:szCs w:val="24"/>
          <w:lang w:eastAsia="ru-RU"/>
        </w:rPr>
      </w:pPr>
      <w:r>
        <w:rPr>
          <w:b/>
          <w:noProof/>
          <w:sz w:val="24"/>
          <w:szCs w:val="24"/>
          <w:lang w:eastAsia="ru-RU"/>
        </w:rPr>
        <w:pict>
          <v:shape id="_x0000_s1040" type="#_x0000_t136" style="position:absolute;margin-left:.4pt;margin-top:5.25pt;width:579.75pt;height:22.55pt;z-index:480680960" fillcolor="#000082" strokecolor="black [3213]">
            <v:fill color2="#0047ff" rotate="t" colors="0 #000082;8520f #0047ff;18350f #000082;28180f #0047ff;38011f #000082;47186f #0047ff;57016f #000082;1 #0047ff" method="none" focus="100%" type="gradientRadial">
              <o:fill v:ext="view" type="gradientCenter"/>
            </v:fill>
            <v:shadow on="t" color="#b2b2b2" opacity="52429f" offset="3pt"/>
            <v:textpath style="font-family:&quot;Times New Roman&quot;;font-size:14pt;font-weight:bold;v-text-kern:t" trim="t" fitpath="t" string="ЧАСТЬ, ФОРМИРУЕМАЯ УЧАСТНИКАМИ ОБРАЗОВАТЕЛЬНЫХ ОТНОШЕНИЙ"/>
            <w10:wrap type="square" side="right"/>
          </v:shape>
        </w:pict>
      </w:r>
    </w:p>
    <w:p w:rsidR="004A1511" w:rsidRPr="00F7114E" w:rsidRDefault="004A1511" w:rsidP="004A1511">
      <w:pPr>
        <w:widowControl/>
        <w:autoSpaceDE/>
        <w:autoSpaceDN/>
        <w:rPr>
          <w:b/>
          <w:sz w:val="24"/>
          <w:szCs w:val="24"/>
          <w:lang w:eastAsia="ru-RU"/>
        </w:rPr>
      </w:pPr>
    </w:p>
    <w:p w:rsidR="004A1511" w:rsidRPr="00F7114E" w:rsidRDefault="004A1511" w:rsidP="004A1511">
      <w:pPr>
        <w:widowControl/>
        <w:autoSpaceDE/>
        <w:autoSpaceDN/>
        <w:rPr>
          <w:b/>
          <w:sz w:val="24"/>
          <w:szCs w:val="24"/>
          <w:lang w:eastAsia="ru-RU"/>
        </w:rPr>
      </w:pPr>
    </w:p>
    <w:p w:rsidR="004A1511" w:rsidRPr="00F7114E" w:rsidRDefault="004A1511" w:rsidP="004A1511">
      <w:pPr>
        <w:widowControl/>
        <w:autoSpaceDE/>
        <w:autoSpaceDN/>
        <w:jc w:val="center"/>
        <w:rPr>
          <w:b/>
          <w:sz w:val="24"/>
          <w:szCs w:val="24"/>
          <w:lang w:eastAsia="ru-RU"/>
        </w:rPr>
      </w:pPr>
      <w:r w:rsidRPr="00F7114E">
        <w:rPr>
          <w:b/>
          <w:sz w:val="24"/>
          <w:szCs w:val="24"/>
          <w:lang w:eastAsia="ru-RU"/>
        </w:rPr>
        <w:t>ФОРМЫ, СПОСОБЫ, МЕТОДЫ И СРЕДСТВА РЕАЛИЗАЦИИ ПРОГРАММЫ</w:t>
      </w:r>
    </w:p>
    <w:p w:rsidR="004A1511" w:rsidRPr="00F7114E" w:rsidRDefault="002064A5" w:rsidP="004A1511">
      <w:pPr>
        <w:widowControl/>
        <w:autoSpaceDE/>
        <w:autoSpaceDN/>
        <w:rPr>
          <w:b/>
          <w:sz w:val="24"/>
          <w:szCs w:val="24"/>
          <w:lang w:eastAsia="ru-RU"/>
        </w:rPr>
      </w:pPr>
      <w:r>
        <w:rPr>
          <w:b/>
          <w:sz w:val="24"/>
          <w:szCs w:val="24"/>
          <w:lang w:eastAsia="ru-RU"/>
        </w:rPr>
        <w:pict>
          <v:shape id="_x0000_i1041" type="#_x0000_t136" style="width:178.5pt;height:13.5pt;mso-position-horizontal:absolute;mso-position-vertical:absolute" fillcolor="#000082">
            <v:fill color2="#ff8200" rotate="t" colors="0 #000082;19661f #66008f;42598f #ba0066;58982f red;1 #ff8200" method="none" focus="100%" type="gradientRadial">
              <o:fill v:ext="view" type="gradientCenter"/>
            </v:fill>
            <v:shadow on="t" opacity="52429f"/>
            <v:textpath style="font-family:&quot;Arial Black&quot;;font-size:10pt;font-weight:bold;font-style:italic;v-text-kern:t" trim="t" fitpath="t" string="1. ПАРЦИАЛЬНЫЕ ПРОГРАММЫ:"/>
          </v:shape>
        </w:pict>
      </w:r>
    </w:p>
    <w:p w:rsidR="004A1511" w:rsidRPr="00F7114E" w:rsidRDefault="004A1511" w:rsidP="004A1511">
      <w:pPr>
        <w:widowControl/>
        <w:autoSpaceDE/>
        <w:autoSpaceDN/>
        <w:rPr>
          <w:b/>
          <w:sz w:val="16"/>
          <w:szCs w:val="16"/>
          <w:lang w:eastAsia="ru-RU"/>
        </w:rPr>
      </w:pPr>
    </w:p>
    <w:tbl>
      <w:tblPr>
        <w:tblStyle w:val="92"/>
        <w:tblW w:w="0" w:type="auto"/>
        <w:tblLook w:val="04A0" w:firstRow="1" w:lastRow="0" w:firstColumn="1" w:lastColumn="0" w:noHBand="0" w:noVBand="1"/>
      </w:tblPr>
      <w:tblGrid>
        <w:gridCol w:w="1384"/>
        <w:gridCol w:w="14175"/>
      </w:tblGrid>
      <w:tr w:rsidR="004A1511" w:rsidRPr="00F7114E" w:rsidTr="00A90138">
        <w:tc>
          <w:tcPr>
            <w:tcW w:w="1384" w:type="dxa"/>
            <w:shd w:val="clear" w:color="auto" w:fill="CCFFFF"/>
          </w:tcPr>
          <w:p w:rsidR="004A1511" w:rsidRPr="00F7114E" w:rsidRDefault="004A1511" w:rsidP="004A1511">
            <w:pPr>
              <w:jc w:val="center"/>
              <w:rPr>
                <w:i/>
                <w:sz w:val="16"/>
                <w:szCs w:val="16"/>
              </w:rPr>
            </w:pPr>
            <w:r w:rsidRPr="00F7114E">
              <w:rPr>
                <w:i/>
                <w:sz w:val="20"/>
                <w:szCs w:val="20"/>
              </w:rPr>
              <w:t>Формы:</w:t>
            </w:r>
          </w:p>
        </w:tc>
        <w:tc>
          <w:tcPr>
            <w:tcW w:w="14175" w:type="dxa"/>
            <w:shd w:val="clear" w:color="auto" w:fill="FFFFCC"/>
          </w:tcPr>
          <w:p w:rsidR="004A1511" w:rsidRPr="00F7114E" w:rsidRDefault="004A1511" w:rsidP="004A1511">
            <w:pPr>
              <w:jc w:val="both"/>
              <w:rPr>
                <w:i/>
                <w:sz w:val="20"/>
                <w:szCs w:val="20"/>
              </w:rPr>
            </w:pPr>
            <w:r w:rsidRPr="00F7114E">
              <w:rPr>
                <w:sz w:val="20"/>
                <w:szCs w:val="20"/>
              </w:rPr>
              <w:t>групповые, подгруппами, индивидуальные; праздники; информирование (информационный материал на стендах, папки-раскладушки, буклеты, листовки); анкетирование; совместные презентации проектов детей и родителей; открытые занятия для родителей; родительские собрания; участие в организации и проведении театрализованных представлений, досугах, развлечениях, конкурсах по темам ОБЖ; участие в совместных учебных эвакуациях детей и родителей; мамина школа.</w:t>
            </w:r>
          </w:p>
        </w:tc>
      </w:tr>
      <w:tr w:rsidR="004A1511" w:rsidRPr="00F7114E" w:rsidTr="00A90138">
        <w:tc>
          <w:tcPr>
            <w:tcW w:w="1384" w:type="dxa"/>
            <w:shd w:val="clear" w:color="auto" w:fill="66FFFF"/>
          </w:tcPr>
          <w:p w:rsidR="004A1511" w:rsidRPr="00F7114E" w:rsidRDefault="004A1511" w:rsidP="004A1511">
            <w:pPr>
              <w:jc w:val="center"/>
              <w:rPr>
                <w:i/>
                <w:sz w:val="16"/>
                <w:szCs w:val="16"/>
              </w:rPr>
            </w:pPr>
            <w:r w:rsidRPr="00F7114E">
              <w:rPr>
                <w:i/>
                <w:sz w:val="20"/>
                <w:szCs w:val="20"/>
              </w:rPr>
              <w:t>Методы:</w:t>
            </w:r>
          </w:p>
        </w:tc>
        <w:tc>
          <w:tcPr>
            <w:tcW w:w="14175" w:type="dxa"/>
            <w:shd w:val="clear" w:color="auto" w:fill="FFFFCC"/>
          </w:tcPr>
          <w:p w:rsidR="004A1511" w:rsidRPr="00F7114E" w:rsidRDefault="004A1511" w:rsidP="004A1511">
            <w:pPr>
              <w:jc w:val="both"/>
              <w:rPr>
                <w:i/>
                <w:sz w:val="20"/>
                <w:szCs w:val="20"/>
              </w:rPr>
            </w:pPr>
            <w:r w:rsidRPr="00F7114E">
              <w:rPr>
                <w:sz w:val="20"/>
                <w:szCs w:val="20"/>
              </w:rPr>
              <w:t>Беседы. Наблюдения. Чтение художественной литературы. Игровые и дидактические упражнения. Проблемная ситуация. Экскурсия. Показ, разучивание, имитация упражнений; использование средств наглядности, исправление ошибок, игровые упражнения, индивидуальная страховка и помощь, оценка (самооценка) двигательных действий.</w:t>
            </w:r>
          </w:p>
        </w:tc>
      </w:tr>
      <w:tr w:rsidR="004A1511" w:rsidRPr="00F7114E" w:rsidTr="00A90138">
        <w:tc>
          <w:tcPr>
            <w:tcW w:w="1384" w:type="dxa"/>
            <w:shd w:val="clear" w:color="auto" w:fill="CCFFFF"/>
          </w:tcPr>
          <w:p w:rsidR="004A1511" w:rsidRPr="00F7114E" w:rsidRDefault="004A1511" w:rsidP="004A1511">
            <w:pPr>
              <w:jc w:val="center"/>
              <w:rPr>
                <w:i/>
                <w:sz w:val="16"/>
                <w:szCs w:val="16"/>
              </w:rPr>
            </w:pPr>
            <w:r w:rsidRPr="00F7114E">
              <w:rPr>
                <w:i/>
                <w:sz w:val="20"/>
                <w:szCs w:val="20"/>
              </w:rPr>
              <w:t>Способы:</w:t>
            </w:r>
          </w:p>
        </w:tc>
        <w:tc>
          <w:tcPr>
            <w:tcW w:w="14175" w:type="dxa"/>
            <w:shd w:val="clear" w:color="auto" w:fill="FFFFCC"/>
          </w:tcPr>
          <w:p w:rsidR="004A1511" w:rsidRPr="00F7114E" w:rsidRDefault="004A1511" w:rsidP="004A1511">
            <w:pPr>
              <w:jc w:val="both"/>
              <w:rPr>
                <w:sz w:val="20"/>
                <w:szCs w:val="20"/>
              </w:rPr>
            </w:pPr>
            <w:r w:rsidRPr="00F7114E">
              <w:rPr>
                <w:sz w:val="20"/>
                <w:szCs w:val="20"/>
              </w:rPr>
              <w:t>Побуждение познавательной активности детей. Создание творческих игровых ситуаций. Постепенное усложнение речевых и речемыслительных задач. Повторение усвоенного материала, введение в игры более сложных правил. Артикуляционная и пальчиковая гимнастика.</w:t>
            </w:r>
          </w:p>
        </w:tc>
      </w:tr>
      <w:tr w:rsidR="004A1511" w:rsidRPr="00F7114E" w:rsidTr="00A90138">
        <w:tc>
          <w:tcPr>
            <w:tcW w:w="1384" w:type="dxa"/>
            <w:shd w:val="clear" w:color="auto" w:fill="66FFFF"/>
          </w:tcPr>
          <w:p w:rsidR="004A1511" w:rsidRPr="00F7114E" w:rsidRDefault="004A1511" w:rsidP="004A1511">
            <w:pPr>
              <w:jc w:val="center"/>
              <w:rPr>
                <w:i/>
                <w:sz w:val="16"/>
                <w:szCs w:val="16"/>
              </w:rPr>
            </w:pPr>
            <w:r w:rsidRPr="00F7114E">
              <w:rPr>
                <w:i/>
                <w:sz w:val="20"/>
                <w:szCs w:val="20"/>
              </w:rPr>
              <w:t>Средства:</w:t>
            </w:r>
          </w:p>
        </w:tc>
        <w:tc>
          <w:tcPr>
            <w:tcW w:w="14175" w:type="dxa"/>
            <w:shd w:val="clear" w:color="auto" w:fill="FFFFCC"/>
          </w:tcPr>
          <w:p w:rsidR="004A1511" w:rsidRPr="00F7114E" w:rsidRDefault="004A1511" w:rsidP="004A1511">
            <w:pPr>
              <w:jc w:val="both"/>
              <w:rPr>
                <w:sz w:val="20"/>
                <w:szCs w:val="20"/>
              </w:rPr>
            </w:pPr>
            <w:r w:rsidRPr="00F7114E">
              <w:rPr>
                <w:sz w:val="20"/>
                <w:szCs w:val="20"/>
              </w:rPr>
              <w:t>Комплексно-тематический подход. Использование ИКТ – технологий (мультимедиа презентаций, коррекционных мультимедийных программ  «Игры для Тигры», «Говорим правильно»). Использование игровых технологий («Блоки Дьенеша»,   палочки Кьюзнера) Интеграция усилий  специалистов. Создание соответствующей развивающей предметно-пространственной среды.</w:t>
            </w:r>
          </w:p>
        </w:tc>
      </w:tr>
      <w:tr w:rsidR="004A1511" w:rsidRPr="00F7114E" w:rsidTr="00A90138">
        <w:tc>
          <w:tcPr>
            <w:tcW w:w="1384" w:type="dxa"/>
            <w:shd w:val="clear" w:color="auto" w:fill="CCFFFF"/>
          </w:tcPr>
          <w:p w:rsidR="004A1511" w:rsidRPr="00F7114E" w:rsidRDefault="004A1511" w:rsidP="004A1511">
            <w:pPr>
              <w:jc w:val="center"/>
              <w:rPr>
                <w:i/>
                <w:sz w:val="16"/>
                <w:szCs w:val="16"/>
              </w:rPr>
            </w:pPr>
            <w:r w:rsidRPr="00F7114E">
              <w:rPr>
                <w:i/>
                <w:sz w:val="20"/>
                <w:szCs w:val="20"/>
              </w:rPr>
              <w:t>Технологии:</w:t>
            </w:r>
          </w:p>
        </w:tc>
        <w:tc>
          <w:tcPr>
            <w:tcW w:w="14175" w:type="dxa"/>
            <w:shd w:val="clear" w:color="auto" w:fill="FFFFCC"/>
          </w:tcPr>
          <w:p w:rsidR="004A1511" w:rsidRPr="00F7114E" w:rsidRDefault="004A1511" w:rsidP="004A1511">
            <w:pPr>
              <w:jc w:val="both"/>
              <w:rPr>
                <w:sz w:val="20"/>
                <w:szCs w:val="20"/>
              </w:rPr>
            </w:pPr>
            <w:r w:rsidRPr="00F7114E">
              <w:rPr>
                <w:sz w:val="20"/>
                <w:szCs w:val="20"/>
              </w:rPr>
              <w:t>личностно-ориентированная технология; здоровьесберегающие; игровые технологии; информационно-коммуникационные технологии; технологию проектной деятельности.</w:t>
            </w:r>
          </w:p>
        </w:tc>
      </w:tr>
    </w:tbl>
    <w:p w:rsidR="004A1511" w:rsidRPr="00F7114E" w:rsidRDefault="004A1511" w:rsidP="004A1511">
      <w:pPr>
        <w:autoSpaceDE/>
        <w:autoSpaceDN/>
        <w:rPr>
          <w:b/>
          <w:i/>
          <w:color w:val="FF0000"/>
          <w:sz w:val="28"/>
          <w:szCs w:val="24"/>
        </w:rPr>
      </w:pPr>
    </w:p>
    <w:p w:rsidR="004A1511" w:rsidRPr="00F7114E" w:rsidRDefault="002064A5" w:rsidP="004A1511">
      <w:pPr>
        <w:autoSpaceDE/>
        <w:autoSpaceDN/>
        <w:rPr>
          <w:b/>
          <w:sz w:val="24"/>
          <w:szCs w:val="24"/>
          <w:u w:val="single"/>
        </w:rPr>
      </w:pPr>
      <w:r>
        <w:rPr>
          <w:b/>
          <w:i/>
          <w:color w:val="FF0000"/>
          <w:sz w:val="28"/>
          <w:szCs w:val="24"/>
        </w:rPr>
        <w:pict>
          <v:shape id="_x0000_i1042" type="#_x0000_t136" style="width:195pt;height:13.5pt" fillcolor="#000082">
            <v:fill color2="#ff8200" rotate="t" colors="0 #000082;19661f #66008f;42598f #ba0066;58982f red;1 #ff8200" method="none" focus="100%" type="gradientRadial">
              <o:fill v:ext="view" type="gradientCenter"/>
            </v:fill>
            <v:shadow on="t" opacity="52429f"/>
            <v:textpath style="font-family:&quot;Arial Black&quot;;font-size:10pt;font-style:italic;v-text-kern:t" trim="t" fitpath="t" string="2.  ПРИОРИТЕТНОЕ НАПРАВЛЕНИЕ:"/>
          </v:shape>
        </w:pict>
      </w:r>
      <w:r w:rsidR="004A1511" w:rsidRPr="00F7114E">
        <w:rPr>
          <w:b/>
          <w:sz w:val="24"/>
          <w:szCs w:val="24"/>
          <w:u w:val="single"/>
        </w:rPr>
        <w:t xml:space="preserve"> </w:t>
      </w:r>
    </w:p>
    <w:p w:rsidR="004A1511" w:rsidRPr="00F7114E" w:rsidRDefault="004A1511" w:rsidP="004A1511">
      <w:pPr>
        <w:autoSpaceDE/>
        <w:autoSpaceDN/>
        <w:rPr>
          <w:b/>
          <w:sz w:val="24"/>
          <w:szCs w:val="24"/>
          <w:u w:val="single"/>
        </w:rPr>
      </w:pPr>
      <w:r w:rsidRPr="00F7114E">
        <w:rPr>
          <w:b/>
          <w:sz w:val="24"/>
          <w:szCs w:val="24"/>
          <w:u w:val="single"/>
        </w:rPr>
        <w:t>ФОРМЫ, СПОСОБЫ, МЕТОДЫ И СРЕДСТВА ХУДОЖЕСТВЕННО-ЭСТЕТИЧЕСКОГО РАЗВИТИЯ</w:t>
      </w:r>
    </w:p>
    <w:p w:rsidR="004A1511" w:rsidRPr="00F7114E" w:rsidRDefault="004A1511" w:rsidP="004A1511">
      <w:pPr>
        <w:autoSpaceDE/>
        <w:autoSpaceDN/>
        <w:jc w:val="center"/>
        <w:rPr>
          <w:b/>
          <w:sz w:val="16"/>
          <w:szCs w:val="16"/>
          <w:u w:val="single"/>
        </w:rPr>
      </w:pPr>
    </w:p>
    <w:tbl>
      <w:tblPr>
        <w:tblStyle w:val="92"/>
        <w:tblW w:w="0" w:type="auto"/>
        <w:tblLook w:val="04A0" w:firstRow="1" w:lastRow="0" w:firstColumn="1" w:lastColumn="0" w:noHBand="0" w:noVBand="1"/>
      </w:tblPr>
      <w:tblGrid>
        <w:gridCol w:w="2943"/>
        <w:gridCol w:w="12616"/>
      </w:tblGrid>
      <w:tr w:rsidR="004A1511" w:rsidRPr="00F7114E" w:rsidTr="00A90138">
        <w:tc>
          <w:tcPr>
            <w:tcW w:w="2943" w:type="dxa"/>
            <w:shd w:val="clear" w:color="auto" w:fill="66FFFF"/>
          </w:tcPr>
          <w:p w:rsidR="004A1511" w:rsidRPr="00F7114E" w:rsidRDefault="004A1511" w:rsidP="004A1511">
            <w:pPr>
              <w:jc w:val="center"/>
              <w:rPr>
                <w:i/>
                <w:sz w:val="20"/>
                <w:szCs w:val="20"/>
              </w:rPr>
            </w:pPr>
            <w:r w:rsidRPr="00F7114E">
              <w:rPr>
                <w:i/>
                <w:sz w:val="20"/>
                <w:szCs w:val="20"/>
              </w:rPr>
              <w:t>Формы организации обучения конструированию:</w:t>
            </w:r>
          </w:p>
        </w:tc>
        <w:tc>
          <w:tcPr>
            <w:tcW w:w="12616" w:type="dxa"/>
            <w:shd w:val="clear" w:color="auto" w:fill="FFFFCC"/>
          </w:tcPr>
          <w:p w:rsidR="004A1511" w:rsidRPr="00F7114E" w:rsidRDefault="004A1511" w:rsidP="00724FB4">
            <w:pPr>
              <w:rPr>
                <w:sz w:val="20"/>
                <w:szCs w:val="20"/>
              </w:rPr>
            </w:pPr>
            <w:r w:rsidRPr="00F7114E">
              <w:rPr>
                <w:sz w:val="20"/>
                <w:szCs w:val="20"/>
              </w:rPr>
              <w:t>конструирование по модели;  конструирование по образцу;  конструирование по условиям;  конструирование по теме;</w:t>
            </w:r>
          </w:p>
          <w:p w:rsidR="004A1511" w:rsidRPr="00F7114E" w:rsidRDefault="004A1511" w:rsidP="00724FB4">
            <w:pPr>
              <w:rPr>
                <w:sz w:val="20"/>
                <w:szCs w:val="20"/>
              </w:rPr>
            </w:pPr>
            <w:r w:rsidRPr="00F7114E">
              <w:rPr>
                <w:sz w:val="20"/>
                <w:szCs w:val="20"/>
              </w:rPr>
              <w:t>конструирование по образцу; каркасное конструирование; конструирование по чертежам и схемам.</w:t>
            </w:r>
          </w:p>
        </w:tc>
      </w:tr>
      <w:tr w:rsidR="004A1511" w:rsidRPr="00F7114E" w:rsidTr="00A90138">
        <w:tc>
          <w:tcPr>
            <w:tcW w:w="2943" w:type="dxa"/>
            <w:shd w:val="clear" w:color="auto" w:fill="CCFFFF"/>
          </w:tcPr>
          <w:p w:rsidR="004A1511" w:rsidRPr="00F7114E" w:rsidRDefault="004A1511" w:rsidP="004A1511">
            <w:pPr>
              <w:jc w:val="center"/>
              <w:rPr>
                <w:i/>
                <w:sz w:val="20"/>
                <w:szCs w:val="20"/>
              </w:rPr>
            </w:pPr>
            <w:r w:rsidRPr="00F7114E">
              <w:rPr>
                <w:i/>
                <w:sz w:val="20"/>
                <w:szCs w:val="20"/>
              </w:rPr>
              <w:t>Педагогические условия необходимые для эффективного художественного развития детей дошкольного возраста:</w:t>
            </w:r>
          </w:p>
        </w:tc>
        <w:tc>
          <w:tcPr>
            <w:tcW w:w="12616" w:type="dxa"/>
            <w:shd w:val="clear" w:color="auto" w:fill="FFFFCC"/>
          </w:tcPr>
          <w:p w:rsidR="004A1511" w:rsidRPr="00F7114E" w:rsidRDefault="004A1511" w:rsidP="00724FB4">
            <w:pPr>
              <w:jc w:val="both"/>
              <w:rPr>
                <w:sz w:val="20"/>
                <w:szCs w:val="20"/>
              </w:rPr>
            </w:pPr>
            <w:r w:rsidRPr="00F7114E">
              <w:rPr>
                <w:sz w:val="20"/>
                <w:szCs w:val="20"/>
              </w:rPr>
              <w:t xml:space="preserve">Формирование эстетического отношения и художественных способностей в активной творческой деятельности детей. </w:t>
            </w:r>
          </w:p>
          <w:p w:rsidR="004A1511" w:rsidRPr="00F7114E" w:rsidRDefault="004A1511" w:rsidP="00724FB4">
            <w:pPr>
              <w:jc w:val="both"/>
              <w:rPr>
                <w:sz w:val="20"/>
                <w:szCs w:val="20"/>
              </w:rPr>
            </w:pPr>
            <w:r w:rsidRPr="00F7114E">
              <w:rPr>
                <w:sz w:val="20"/>
                <w:szCs w:val="20"/>
              </w:rPr>
              <w:t xml:space="preserve">Создание развивающей среды для занятий по рисованию, лепке, аппликации, художественному труду и самостоятельного детского творчества. </w:t>
            </w:r>
          </w:p>
          <w:p w:rsidR="004A1511" w:rsidRPr="00F7114E" w:rsidRDefault="004A1511" w:rsidP="00724FB4">
            <w:pPr>
              <w:jc w:val="both"/>
            </w:pPr>
            <w:r w:rsidRPr="00F7114E">
              <w:rPr>
                <w:sz w:val="20"/>
                <w:szCs w:val="20"/>
              </w:rPr>
              <w:t>Ознакомление детей с основами изобразительного и народного декоративно-прикладного искусства в среде музея и дошкольного образовательного учреждения.</w:t>
            </w:r>
            <w:r w:rsidRPr="00F7114E">
              <w:t xml:space="preserve"> </w:t>
            </w:r>
          </w:p>
        </w:tc>
      </w:tr>
      <w:tr w:rsidR="004A1511" w:rsidRPr="00F7114E" w:rsidTr="00A90138">
        <w:tc>
          <w:tcPr>
            <w:tcW w:w="2943" w:type="dxa"/>
            <w:shd w:val="clear" w:color="auto" w:fill="66FFFF"/>
          </w:tcPr>
          <w:p w:rsidR="004A1511" w:rsidRPr="00F7114E" w:rsidRDefault="004A1511" w:rsidP="004A1511">
            <w:pPr>
              <w:jc w:val="center"/>
              <w:rPr>
                <w:i/>
                <w:sz w:val="20"/>
                <w:szCs w:val="20"/>
              </w:rPr>
            </w:pPr>
            <w:r w:rsidRPr="00F7114E">
              <w:rPr>
                <w:i/>
                <w:sz w:val="20"/>
                <w:szCs w:val="20"/>
              </w:rPr>
              <w:t>Модель эстетического отношения к окружающему миру:</w:t>
            </w:r>
          </w:p>
          <w:p w:rsidR="004A1511" w:rsidRPr="00F7114E" w:rsidRDefault="004A1511" w:rsidP="004A1511">
            <w:pPr>
              <w:jc w:val="center"/>
              <w:rPr>
                <w:i/>
                <w:sz w:val="20"/>
                <w:szCs w:val="20"/>
              </w:rPr>
            </w:pPr>
          </w:p>
        </w:tc>
        <w:tc>
          <w:tcPr>
            <w:tcW w:w="12616" w:type="dxa"/>
            <w:shd w:val="clear" w:color="auto" w:fill="FFFFCC"/>
          </w:tcPr>
          <w:p w:rsidR="004A1511" w:rsidRPr="00F7114E" w:rsidRDefault="004A1511" w:rsidP="00724FB4">
            <w:pPr>
              <w:rPr>
                <w:sz w:val="20"/>
                <w:szCs w:val="20"/>
              </w:rPr>
            </w:pPr>
            <w:r w:rsidRPr="00F7114E">
              <w:rPr>
                <w:sz w:val="20"/>
                <w:szCs w:val="20"/>
              </w:rPr>
              <w:lastRenderedPageBreak/>
              <w:t xml:space="preserve">Способность эмоционального переживания. </w:t>
            </w:r>
          </w:p>
          <w:p w:rsidR="004A1511" w:rsidRPr="00F7114E" w:rsidRDefault="004A1511" w:rsidP="00724FB4">
            <w:pPr>
              <w:rPr>
                <w:sz w:val="20"/>
                <w:szCs w:val="20"/>
              </w:rPr>
            </w:pPr>
            <w:r w:rsidRPr="00F7114E">
              <w:rPr>
                <w:sz w:val="20"/>
                <w:szCs w:val="20"/>
              </w:rPr>
              <w:t xml:space="preserve">Способность к активному усвоению художественного опыта (эстетической апперцепции), к самостоятельной творческой деятельности, к саморазвитию и экспериментированию (поисковым действиям). </w:t>
            </w:r>
          </w:p>
          <w:p w:rsidR="004A1511" w:rsidRPr="00F7114E" w:rsidRDefault="004A1511" w:rsidP="00724FB4">
            <w:pPr>
              <w:rPr>
                <w:sz w:val="20"/>
                <w:szCs w:val="20"/>
              </w:rPr>
            </w:pPr>
            <w:r w:rsidRPr="00F7114E">
              <w:rPr>
                <w:sz w:val="20"/>
                <w:szCs w:val="20"/>
              </w:rPr>
              <w:lastRenderedPageBreak/>
              <w:t xml:space="preserve">Специфические художественные и творческие способности (восприятие, исполнительство и творчество). </w:t>
            </w:r>
          </w:p>
        </w:tc>
      </w:tr>
      <w:tr w:rsidR="004A1511" w:rsidRPr="00F7114E" w:rsidTr="00A90138">
        <w:tc>
          <w:tcPr>
            <w:tcW w:w="2943" w:type="dxa"/>
            <w:shd w:val="clear" w:color="auto" w:fill="CCFFFF"/>
          </w:tcPr>
          <w:p w:rsidR="004A1511" w:rsidRPr="00F7114E" w:rsidRDefault="004A1511" w:rsidP="004A1511">
            <w:pPr>
              <w:jc w:val="center"/>
              <w:rPr>
                <w:i/>
                <w:sz w:val="20"/>
                <w:szCs w:val="20"/>
              </w:rPr>
            </w:pPr>
          </w:p>
          <w:p w:rsidR="004A1511" w:rsidRPr="00F7114E" w:rsidRDefault="004A1511" w:rsidP="004A1511">
            <w:pPr>
              <w:jc w:val="center"/>
              <w:rPr>
                <w:i/>
                <w:sz w:val="20"/>
                <w:szCs w:val="20"/>
              </w:rPr>
            </w:pPr>
          </w:p>
          <w:p w:rsidR="004A1511" w:rsidRPr="00F7114E" w:rsidRDefault="004A1511" w:rsidP="004A1511">
            <w:pPr>
              <w:jc w:val="center"/>
              <w:rPr>
                <w:i/>
                <w:sz w:val="20"/>
                <w:szCs w:val="20"/>
              </w:rPr>
            </w:pPr>
          </w:p>
          <w:p w:rsidR="004A1511" w:rsidRPr="00F7114E" w:rsidRDefault="004A1511" w:rsidP="004A1511">
            <w:pPr>
              <w:jc w:val="center"/>
              <w:rPr>
                <w:i/>
                <w:sz w:val="20"/>
                <w:szCs w:val="20"/>
              </w:rPr>
            </w:pPr>
            <w:r w:rsidRPr="00F7114E">
              <w:rPr>
                <w:i/>
                <w:sz w:val="20"/>
                <w:szCs w:val="20"/>
              </w:rPr>
              <w:t>Методы эстетического воспитания:</w:t>
            </w:r>
          </w:p>
          <w:p w:rsidR="004A1511" w:rsidRPr="00F7114E" w:rsidRDefault="004A1511" w:rsidP="004A1511">
            <w:pPr>
              <w:jc w:val="center"/>
              <w:rPr>
                <w:i/>
                <w:sz w:val="20"/>
                <w:szCs w:val="20"/>
              </w:rPr>
            </w:pPr>
          </w:p>
        </w:tc>
        <w:tc>
          <w:tcPr>
            <w:tcW w:w="12616" w:type="dxa"/>
            <w:shd w:val="clear" w:color="auto" w:fill="FFFFCC"/>
          </w:tcPr>
          <w:p w:rsidR="004A1511" w:rsidRPr="00F7114E" w:rsidRDefault="004A1511" w:rsidP="00724FB4">
            <w:pPr>
              <w:rPr>
                <w:sz w:val="20"/>
                <w:szCs w:val="20"/>
              </w:rPr>
            </w:pPr>
            <w:r w:rsidRPr="00F7114E">
              <w:rPr>
                <w:sz w:val="20"/>
                <w:szCs w:val="20"/>
              </w:rPr>
              <w:t xml:space="preserve">Метод пробуждения ярких эстетических эмоций и переживаний с целью овладения даром сопереживания. </w:t>
            </w:r>
          </w:p>
          <w:p w:rsidR="004A1511" w:rsidRPr="00F7114E" w:rsidRDefault="004A1511" w:rsidP="00724FB4">
            <w:pPr>
              <w:rPr>
                <w:sz w:val="20"/>
                <w:szCs w:val="20"/>
              </w:rPr>
            </w:pPr>
            <w:r w:rsidRPr="00F7114E">
              <w:rPr>
                <w:sz w:val="20"/>
                <w:szCs w:val="20"/>
              </w:rPr>
              <w:t xml:space="preserve">Метод побуждения к сопереживанию, эмоциональной отзывчивости на прекрасное в окружающем мире. </w:t>
            </w:r>
          </w:p>
          <w:p w:rsidR="004A1511" w:rsidRPr="00F7114E" w:rsidRDefault="004A1511" w:rsidP="00724FB4">
            <w:pPr>
              <w:rPr>
                <w:sz w:val="20"/>
                <w:szCs w:val="20"/>
              </w:rPr>
            </w:pPr>
            <w:r w:rsidRPr="00F7114E">
              <w:rPr>
                <w:sz w:val="20"/>
                <w:szCs w:val="20"/>
              </w:rPr>
              <w:t xml:space="preserve">Метод эстетического убеждения (По мысли А.В. Бакушинского «Форма, колорит, линия, масса и пространство, фактура должны убеждать собою непосредственно, должны быть самоценны, как чистый эстетический факт».). </w:t>
            </w:r>
          </w:p>
          <w:p w:rsidR="004A1511" w:rsidRPr="00F7114E" w:rsidRDefault="004A1511" w:rsidP="00724FB4">
            <w:pPr>
              <w:rPr>
                <w:sz w:val="20"/>
                <w:szCs w:val="20"/>
              </w:rPr>
            </w:pPr>
            <w:r w:rsidRPr="00F7114E">
              <w:rPr>
                <w:sz w:val="20"/>
                <w:szCs w:val="20"/>
              </w:rPr>
              <w:t xml:space="preserve">Метод сенсорного насыщения (без сенсорной основы немыслимо приобщение детей к художественной культуре). </w:t>
            </w:r>
          </w:p>
          <w:p w:rsidR="004A1511" w:rsidRPr="00F7114E" w:rsidRDefault="004A1511" w:rsidP="00724FB4">
            <w:pPr>
              <w:rPr>
                <w:sz w:val="20"/>
                <w:szCs w:val="20"/>
              </w:rPr>
            </w:pPr>
            <w:r w:rsidRPr="00F7114E">
              <w:rPr>
                <w:sz w:val="20"/>
                <w:szCs w:val="20"/>
              </w:rPr>
              <w:t xml:space="preserve">Метод эвристических и поисковых ситуаций. Метод разнообразной художественной практики. </w:t>
            </w:r>
          </w:p>
          <w:p w:rsidR="004A1511" w:rsidRPr="00F7114E" w:rsidRDefault="004A1511" w:rsidP="00724FB4">
            <w:pPr>
              <w:rPr>
                <w:sz w:val="20"/>
                <w:szCs w:val="20"/>
              </w:rPr>
            </w:pPr>
            <w:r w:rsidRPr="00F7114E">
              <w:rPr>
                <w:sz w:val="20"/>
                <w:szCs w:val="20"/>
              </w:rPr>
              <w:t xml:space="preserve">Метод эстетического выбора («убеждения красотой»), направленный на формирование эстетического вкуса; </w:t>
            </w:r>
          </w:p>
          <w:p w:rsidR="004A1511" w:rsidRPr="00F7114E" w:rsidRDefault="004A1511" w:rsidP="00724FB4">
            <w:pPr>
              <w:rPr>
                <w:sz w:val="20"/>
                <w:szCs w:val="20"/>
              </w:rPr>
            </w:pPr>
            <w:r w:rsidRPr="00F7114E">
              <w:rPr>
                <w:sz w:val="20"/>
                <w:szCs w:val="20"/>
              </w:rPr>
              <w:t xml:space="preserve">Метод сотворчества (с педагогом, народным мастером, художником, сверстниками). </w:t>
            </w:r>
          </w:p>
          <w:p w:rsidR="004A1511" w:rsidRPr="00F7114E" w:rsidRDefault="004A1511" w:rsidP="00724FB4">
            <w:pPr>
              <w:rPr>
                <w:sz w:val="20"/>
                <w:szCs w:val="20"/>
              </w:rPr>
            </w:pPr>
            <w:r w:rsidRPr="00F7114E">
              <w:rPr>
                <w:sz w:val="20"/>
                <w:szCs w:val="20"/>
              </w:rPr>
              <w:t xml:space="preserve">Метод нетривиальных (необыденных) творческих ситуаций, пробуждающих интерес к художественной деятельности. </w:t>
            </w:r>
          </w:p>
        </w:tc>
      </w:tr>
    </w:tbl>
    <w:p w:rsidR="004A1511" w:rsidRPr="00F7114E" w:rsidRDefault="004A1511" w:rsidP="004A1511">
      <w:pPr>
        <w:autoSpaceDE/>
        <w:autoSpaceDN/>
        <w:jc w:val="center"/>
        <w:rPr>
          <w:b/>
          <w:sz w:val="24"/>
          <w:szCs w:val="24"/>
          <w:lang w:eastAsia="ru-RU"/>
        </w:rPr>
      </w:pPr>
      <w:r w:rsidRPr="00F7114E">
        <w:rPr>
          <w:b/>
          <w:sz w:val="24"/>
          <w:szCs w:val="24"/>
          <w:lang w:eastAsia="ru-RU"/>
        </w:rPr>
        <w:t>Конструктивно-модельная деятельность</w:t>
      </w:r>
    </w:p>
    <w:tbl>
      <w:tblPr>
        <w:tblStyle w:val="92"/>
        <w:tblW w:w="0" w:type="auto"/>
        <w:tblLook w:val="04A0" w:firstRow="1" w:lastRow="0" w:firstColumn="1" w:lastColumn="0" w:noHBand="0" w:noVBand="1"/>
      </w:tblPr>
      <w:tblGrid>
        <w:gridCol w:w="2943"/>
        <w:gridCol w:w="12616"/>
      </w:tblGrid>
      <w:tr w:rsidR="004A1511" w:rsidRPr="00F7114E" w:rsidTr="00A90138">
        <w:tc>
          <w:tcPr>
            <w:tcW w:w="2943" w:type="dxa"/>
            <w:shd w:val="clear" w:color="auto" w:fill="66FFFF"/>
          </w:tcPr>
          <w:p w:rsidR="004A1511" w:rsidRPr="00F7114E" w:rsidRDefault="004A1511" w:rsidP="004A1511">
            <w:pPr>
              <w:jc w:val="center"/>
              <w:rPr>
                <w:i/>
                <w:sz w:val="20"/>
                <w:szCs w:val="20"/>
              </w:rPr>
            </w:pPr>
            <w:r w:rsidRPr="00F7114E">
              <w:rPr>
                <w:i/>
                <w:sz w:val="20"/>
                <w:szCs w:val="20"/>
              </w:rPr>
              <w:t>Виды детского конструирования:</w:t>
            </w:r>
          </w:p>
        </w:tc>
        <w:tc>
          <w:tcPr>
            <w:tcW w:w="12616" w:type="dxa"/>
            <w:shd w:val="clear" w:color="auto" w:fill="FFFFCC"/>
          </w:tcPr>
          <w:p w:rsidR="004A1511" w:rsidRPr="00F7114E" w:rsidRDefault="004A1511" w:rsidP="00724FB4">
            <w:pPr>
              <w:rPr>
                <w:sz w:val="20"/>
                <w:szCs w:val="20"/>
              </w:rPr>
            </w:pPr>
            <w:r w:rsidRPr="00F7114E">
              <w:rPr>
                <w:sz w:val="20"/>
                <w:szCs w:val="20"/>
              </w:rPr>
              <w:t xml:space="preserve">Из строительного материала. Из бумаги. Иллюстрации природного материала. Из промышленных отходов. </w:t>
            </w:r>
          </w:p>
          <w:p w:rsidR="004A1511" w:rsidRPr="00F7114E" w:rsidRDefault="004A1511" w:rsidP="00724FB4">
            <w:pPr>
              <w:rPr>
                <w:sz w:val="20"/>
                <w:szCs w:val="20"/>
              </w:rPr>
            </w:pPr>
            <w:r w:rsidRPr="00F7114E">
              <w:rPr>
                <w:sz w:val="20"/>
                <w:szCs w:val="20"/>
              </w:rPr>
              <w:t xml:space="preserve">Из деталей конструкторов. Из крупногабаритных модулей. Практическое и компьютерное. </w:t>
            </w:r>
          </w:p>
        </w:tc>
      </w:tr>
      <w:tr w:rsidR="004A1511" w:rsidRPr="00F7114E" w:rsidTr="00A90138">
        <w:tc>
          <w:tcPr>
            <w:tcW w:w="2943" w:type="dxa"/>
            <w:shd w:val="clear" w:color="auto" w:fill="CCFFFF"/>
          </w:tcPr>
          <w:p w:rsidR="004A1511" w:rsidRPr="00F7114E" w:rsidRDefault="004A1511" w:rsidP="004A1511">
            <w:pPr>
              <w:jc w:val="center"/>
              <w:rPr>
                <w:i/>
                <w:sz w:val="20"/>
                <w:szCs w:val="20"/>
              </w:rPr>
            </w:pPr>
            <w:r w:rsidRPr="00F7114E">
              <w:rPr>
                <w:i/>
                <w:sz w:val="20"/>
                <w:szCs w:val="20"/>
              </w:rPr>
              <w:t>Формы организации обучения конструированию:</w:t>
            </w:r>
          </w:p>
        </w:tc>
        <w:tc>
          <w:tcPr>
            <w:tcW w:w="12616" w:type="dxa"/>
            <w:shd w:val="clear" w:color="auto" w:fill="FFFFCC"/>
          </w:tcPr>
          <w:p w:rsidR="004A1511" w:rsidRPr="00F7114E" w:rsidRDefault="004A1511" w:rsidP="00724FB4">
            <w:pPr>
              <w:jc w:val="both"/>
              <w:rPr>
                <w:sz w:val="20"/>
                <w:szCs w:val="20"/>
              </w:rPr>
            </w:pPr>
            <w:r w:rsidRPr="00F7114E">
              <w:rPr>
                <w:sz w:val="20"/>
                <w:szCs w:val="20"/>
              </w:rPr>
              <w:t xml:space="preserve">Конструирование по модели. Конструирование по условиям. Конструирование по образцу. </w:t>
            </w:r>
          </w:p>
          <w:p w:rsidR="004A1511" w:rsidRPr="00F7114E" w:rsidRDefault="004A1511" w:rsidP="00724FB4">
            <w:pPr>
              <w:jc w:val="both"/>
              <w:rPr>
                <w:sz w:val="20"/>
                <w:szCs w:val="20"/>
              </w:rPr>
            </w:pPr>
            <w:r w:rsidRPr="00F7114E">
              <w:rPr>
                <w:sz w:val="20"/>
                <w:szCs w:val="20"/>
              </w:rPr>
              <w:t>Конструирование по замыслу. Конструирование по теме. Каркасное конструирование. Конструирование по чертежам и схемам.</w:t>
            </w:r>
          </w:p>
        </w:tc>
      </w:tr>
    </w:tbl>
    <w:p w:rsidR="004A1511" w:rsidRPr="00F7114E" w:rsidRDefault="004A1511" w:rsidP="004A1511">
      <w:pPr>
        <w:autoSpaceDE/>
        <w:autoSpaceDN/>
        <w:jc w:val="center"/>
        <w:rPr>
          <w:b/>
          <w:sz w:val="16"/>
          <w:szCs w:val="16"/>
          <w:lang w:eastAsia="ru-RU"/>
        </w:rPr>
      </w:pPr>
    </w:p>
    <w:tbl>
      <w:tblPr>
        <w:tblStyle w:val="92"/>
        <w:tblW w:w="0" w:type="auto"/>
        <w:tblLook w:val="04A0" w:firstRow="1" w:lastRow="0" w:firstColumn="1" w:lastColumn="0" w:noHBand="0" w:noVBand="1"/>
      </w:tblPr>
      <w:tblGrid>
        <w:gridCol w:w="2943"/>
        <w:gridCol w:w="12616"/>
      </w:tblGrid>
      <w:tr w:rsidR="004A1511" w:rsidRPr="00F7114E" w:rsidTr="00A90138">
        <w:tc>
          <w:tcPr>
            <w:tcW w:w="2943" w:type="dxa"/>
            <w:shd w:val="clear" w:color="auto" w:fill="66FFFF"/>
          </w:tcPr>
          <w:p w:rsidR="004A1511" w:rsidRPr="00F7114E" w:rsidRDefault="004A1511" w:rsidP="004A1511">
            <w:pPr>
              <w:jc w:val="center"/>
              <w:rPr>
                <w:i/>
                <w:sz w:val="20"/>
                <w:szCs w:val="20"/>
              </w:rPr>
            </w:pPr>
            <w:r w:rsidRPr="00F7114E">
              <w:rPr>
                <w:i/>
                <w:sz w:val="20"/>
                <w:szCs w:val="20"/>
              </w:rPr>
              <w:t>Взаимосвязь конструирования и игры:</w:t>
            </w:r>
          </w:p>
          <w:p w:rsidR="004A1511" w:rsidRPr="00F7114E" w:rsidRDefault="004A1511" w:rsidP="004A1511">
            <w:pPr>
              <w:jc w:val="both"/>
              <w:rPr>
                <w:i/>
                <w:sz w:val="24"/>
                <w:szCs w:val="24"/>
              </w:rPr>
            </w:pPr>
          </w:p>
        </w:tc>
        <w:tc>
          <w:tcPr>
            <w:tcW w:w="12616" w:type="dxa"/>
            <w:shd w:val="clear" w:color="auto" w:fill="FFFFCC"/>
          </w:tcPr>
          <w:p w:rsidR="004A1511" w:rsidRPr="00F7114E" w:rsidRDefault="004A1511" w:rsidP="004A1511">
            <w:pPr>
              <w:jc w:val="both"/>
              <w:rPr>
                <w:sz w:val="20"/>
                <w:szCs w:val="20"/>
              </w:rPr>
            </w:pPr>
            <w:r w:rsidRPr="00F7114E">
              <w:rPr>
                <w:sz w:val="20"/>
                <w:szCs w:val="20"/>
                <w:u w:val="single"/>
              </w:rPr>
              <w:t>Ранний возраст:</w:t>
            </w:r>
            <w:r w:rsidRPr="00F7114E">
              <w:rPr>
                <w:sz w:val="20"/>
                <w:szCs w:val="20"/>
              </w:rPr>
              <w:t xml:space="preserve"> конструирование слито с игрой. </w:t>
            </w:r>
            <w:r w:rsidRPr="00F7114E">
              <w:rPr>
                <w:sz w:val="20"/>
                <w:szCs w:val="20"/>
                <w:u w:val="single"/>
              </w:rPr>
              <w:t>Младший дошкольный возраст</w:t>
            </w:r>
            <w:r w:rsidRPr="00F7114E">
              <w:rPr>
                <w:sz w:val="20"/>
                <w:szCs w:val="20"/>
              </w:rPr>
              <w:t xml:space="preserve">: игра становится побудителем к конструированию, которое начинает приобретать для детей самостоятельное значение. </w:t>
            </w:r>
            <w:r w:rsidRPr="00F7114E">
              <w:rPr>
                <w:sz w:val="20"/>
                <w:szCs w:val="20"/>
                <w:u w:val="single"/>
              </w:rPr>
              <w:t>Старший дошкольный возраст</w:t>
            </w:r>
            <w:r w:rsidRPr="00F7114E">
              <w:rPr>
                <w:sz w:val="20"/>
                <w:szCs w:val="20"/>
              </w:rPr>
              <w:t xml:space="preserve">: сформированная способность к полноценному конструированию стимулирует развитие сюжетной линии игры и само, порой, приобретает сюжетный характер, когда создается несколько конструкций, объединенных общим сюжетом. </w:t>
            </w:r>
          </w:p>
        </w:tc>
      </w:tr>
    </w:tbl>
    <w:p w:rsidR="004A1511" w:rsidRPr="00F7114E" w:rsidRDefault="004A1511" w:rsidP="004A1511">
      <w:pPr>
        <w:widowControl/>
        <w:tabs>
          <w:tab w:val="left" w:pos="5057"/>
        </w:tabs>
        <w:autoSpaceDE/>
        <w:autoSpaceDN/>
        <w:jc w:val="center"/>
        <w:rPr>
          <w:b/>
          <w:sz w:val="24"/>
          <w:szCs w:val="24"/>
          <w:lang w:eastAsia="ru-RU"/>
        </w:rPr>
      </w:pPr>
      <w:r w:rsidRPr="00F7114E">
        <w:rPr>
          <w:b/>
          <w:sz w:val="24"/>
          <w:szCs w:val="24"/>
          <w:lang w:eastAsia="ru-RU"/>
        </w:rPr>
        <w:t>Музыкальное развитие</w:t>
      </w:r>
    </w:p>
    <w:tbl>
      <w:tblPr>
        <w:tblStyle w:val="92"/>
        <w:tblW w:w="0" w:type="auto"/>
        <w:tblLook w:val="04A0" w:firstRow="1" w:lastRow="0" w:firstColumn="1" w:lastColumn="0" w:noHBand="0" w:noVBand="1"/>
      </w:tblPr>
      <w:tblGrid>
        <w:gridCol w:w="2943"/>
        <w:gridCol w:w="12616"/>
      </w:tblGrid>
      <w:tr w:rsidR="004A1511" w:rsidRPr="00F7114E" w:rsidTr="00A90138">
        <w:tc>
          <w:tcPr>
            <w:tcW w:w="2943" w:type="dxa"/>
            <w:shd w:val="clear" w:color="auto" w:fill="CCFFFF"/>
          </w:tcPr>
          <w:p w:rsidR="004A1511" w:rsidRPr="00F7114E" w:rsidRDefault="004A1511" w:rsidP="004A1511">
            <w:pPr>
              <w:tabs>
                <w:tab w:val="left" w:pos="5057"/>
              </w:tabs>
              <w:jc w:val="center"/>
              <w:rPr>
                <w:i/>
                <w:sz w:val="20"/>
                <w:szCs w:val="20"/>
              </w:rPr>
            </w:pPr>
            <w:r w:rsidRPr="00F7114E">
              <w:rPr>
                <w:i/>
                <w:sz w:val="20"/>
                <w:szCs w:val="20"/>
              </w:rPr>
              <w:t>Направления образовательной работы:</w:t>
            </w:r>
          </w:p>
        </w:tc>
        <w:tc>
          <w:tcPr>
            <w:tcW w:w="12616" w:type="dxa"/>
            <w:shd w:val="clear" w:color="auto" w:fill="FFFFCC"/>
          </w:tcPr>
          <w:p w:rsidR="004A1511" w:rsidRPr="00F7114E" w:rsidRDefault="004A1511" w:rsidP="004A1511">
            <w:pPr>
              <w:jc w:val="both"/>
              <w:rPr>
                <w:sz w:val="20"/>
                <w:szCs w:val="20"/>
              </w:rPr>
            </w:pPr>
            <w:r w:rsidRPr="00F7114E">
              <w:rPr>
                <w:sz w:val="20"/>
                <w:szCs w:val="20"/>
              </w:rPr>
              <w:t xml:space="preserve">Слушание. Пение. Музыкально-ритмические движения. Игра на детских музыкальных инструментах. Развитие детского творчества (песенного, музыкально-игрового, танцевального). </w:t>
            </w:r>
          </w:p>
        </w:tc>
      </w:tr>
      <w:tr w:rsidR="004A1511" w:rsidRPr="00F7114E" w:rsidTr="00A90138">
        <w:tc>
          <w:tcPr>
            <w:tcW w:w="2943" w:type="dxa"/>
            <w:shd w:val="clear" w:color="auto" w:fill="66FFFF"/>
          </w:tcPr>
          <w:p w:rsidR="004A1511" w:rsidRPr="00F7114E" w:rsidRDefault="004A1511" w:rsidP="004A1511">
            <w:pPr>
              <w:tabs>
                <w:tab w:val="left" w:pos="5057"/>
              </w:tabs>
              <w:jc w:val="center"/>
              <w:rPr>
                <w:i/>
                <w:sz w:val="20"/>
                <w:szCs w:val="20"/>
              </w:rPr>
            </w:pPr>
            <w:r w:rsidRPr="00F7114E">
              <w:rPr>
                <w:i/>
                <w:sz w:val="20"/>
                <w:szCs w:val="20"/>
              </w:rPr>
              <w:t>Методы музыкального развития:</w:t>
            </w:r>
          </w:p>
        </w:tc>
        <w:tc>
          <w:tcPr>
            <w:tcW w:w="12616" w:type="dxa"/>
            <w:shd w:val="clear" w:color="auto" w:fill="FFFFCC"/>
          </w:tcPr>
          <w:p w:rsidR="004A1511" w:rsidRPr="00F7114E" w:rsidRDefault="004A1511" w:rsidP="004A1511">
            <w:pPr>
              <w:jc w:val="both"/>
              <w:rPr>
                <w:sz w:val="20"/>
                <w:szCs w:val="20"/>
              </w:rPr>
            </w:pPr>
            <w:r w:rsidRPr="00F7114E">
              <w:rPr>
                <w:sz w:val="20"/>
                <w:szCs w:val="20"/>
              </w:rPr>
              <w:t xml:space="preserve">Наглядный: сопровождение музыкального ряда изобразительным, показ движений. Словесный: беседы о различных музыкальных жанрах. Словесно-слуховой: пение. Слуховой: слушание музыки. Игровой: музыкальные игры. Практический: разучивание песен, танцев, воспроизведение мелодий. </w:t>
            </w:r>
          </w:p>
        </w:tc>
      </w:tr>
      <w:tr w:rsidR="004A1511" w:rsidRPr="00F7114E" w:rsidTr="00A90138">
        <w:tc>
          <w:tcPr>
            <w:tcW w:w="2943" w:type="dxa"/>
            <w:shd w:val="clear" w:color="auto" w:fill="CCFFFF"/>
          </w:tcPr>
          <w:p w:rsidR="004A1511" w:rsidRPr="00F7114E" w:rsidRDefault="004A1511" w:rsidP="004A1511">
            <w:pPr>
              <w:tabs>
                <w:tab w:val="left" w:pos="5057"/>
              </w:tabs>
              <w:jc w:val="center"/>
              <w:rPr>
                <w:i/>
                <w:sz w:val="20"/>
                <w:szCs w:val="20"/>
              </w:rPr>
            </w:pPr>
          </w:p>
          <w:p w:rsidR="004A1511" w:rsidRPr="00F7114E" w:rsidRDefault="004A1511" w:rsidP="004A1511">
            <w:pPr>
              <w:tabs>
                <w:tab w:val="left" w:pos="5057"/>
              </w:tabs>
              <w:jc w:val="center"/>
              <w:rPr>
                <w:i/>
                <w:sz w:val="20"/>
                <w:szCs w:val="20"/>
              </w:rPr>
            </w:pPr>
          </w:p>
          <w:p w:rsidR="004A1511" w:rsidRPr="00F7114E" w:rsidRDefault="004A1511" w:rsidP="004A1511">
            <w:pPr>
              <w:tabs>
                <w:tab w:val="left" w:pos="5057"/>
              </w:tabs>
              <w:jc w:val="center"/>
              <w:rPr>
                <w:i/>
                <w:sz w:val="20"/>
                <w:szCs w:val="20"/>
              </w:rPr>
            </w:pPr>
            <w:r w:rsidRPr="00F7114E">
              <w:rPr>
                <w:i/>
                <w:sz w:val="20"/>
                <w:szCs w:val="20"/>
              </w:rPr>
              <w:t>Способы образовательной деятельности художественно-эстетического развития:</w:t>
            </w:r>
          </w:p>
        </w:tc>
        <w:tc>
          <w:tcPr>
            <w:tcW w:w="12616" w:type="dxa"/>
            <w:shd w:val="clear" w:color="auto" w:fill="FFFFCC"/>
          </w:tcPr>
          <w:p w:rsidR="004A1511" w:rsidRDefault="004A1511" w:rsidP="004A1511">
            <w:pPr>
              <w:jc w:val="both"/>
              <w:rPr>
                <w:sz w:val="20"/>
                <w:szCs w:val="20"/>
              </w:rPr>
            </w:pPr>
            <w:r w:rsidRPr="00F7114E">
              <w:rPr>
                <w:sz w:val="20"/>
                <w:szCs w:val="20"/>
              </w:rPr>
              <w:t xml:space="preserve">3 – 4 года: изготовление украшений для группового помещения к праздникам, предметов для игры украшение предметов для личного пользования, рассматривание эстетически привлекательных предметов (овощей, фруктов, деревьев, цветов), произведений книжной графики, иллюстраций, произведений искусства, игры, в процессе которых дети осуществляют выбор наиболее привлекательных предметов; 4 – 5 лет: изготовление украшений для группового помещения к праздникам, предметов для игры, сувениров украшение предметов для личного пользования, рассматривание эстетически привлекательных предметов (овощей, фруктов, деревьев, цветов и др.), узоров в работах народных мастеров и произведениях, произведений книжной графики, иллюстраций, произведений искусства, репродукций с произведений живописи и книжной графики, игра организация выставок работ народных мастеров и произведений, вечер вопросов и ответов,  тематическая встреча, праздники; 5 – 6 лет: изготовление украшений для группового помещения к праздникам, предметов для игры, сувениров, предметов для познавательно- исследовательской деятельности, создание макетов, коллекций и их оформление украшение предметов для личного пользования рассматривание эстетически привлекательных предметов (овощей, фруктов, деревьев, цветов), узоров в работах народных мастеров и произведениях, произведений книжной графики, иллюстраций, произведений искусства, репродукций с произведений живописи и книжной графики, игра организация выставок работ народных мастеров и произведений, книг с иллюстрациями художников (тематических и персональных), репродукций произведений живописи и книжной графики, тематических выставок (по временам года, настроению и др.); </w:t>
            </w:r>
            <w:proofErr w:type="gramStart"/>
            <w:r w:rsidRPr="00F7114E">
              <w:rPr>
                <w:sz w:val="20"/>
                <w:szCs w:val="20"/>
              </w:rPr>
              <w:t>6 – 7 лет: 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создание макетов, коллекций и их оформление украшение предметов для личного пользования рассматривание эстетически привлекательных предметов (овощей, фруктов, деревьев, цветов и др.), узоров в работах народных мастеров и произведениях, произведений книжной графики, иллюстраций, произведений искусства, репродукций с произведений живописи и книжной графики, игра</w:t>
            </w:r>
            <w:proofErr w:type="gramEnd"/>
            <w:r w:rsidRPr="00F7114E">
              <w:rPr>
                <w:sz w:val="20"/>
                <w:szCs w:val="20"/>
              </w:rPr>
              <w:t xml:space="preserve"> организация выставок работ народных мастеров и произведений, книг с иллюстрациями художников (тематических и </w:t>
            </w:r>
            <w:r w:rsidRPr="00F7114E">
              <w:rPr>
                <w:sz w:val="20"/>
                <w:szCs w:val="20"/>
              </w:rPr>
              <w:lastRenderedPageBreak/>
              <w:t>персональных), репродукций произведений живописи и книжной графики, тематических выставок (по временам года, настроению).</w:t>
            </w:r>
          </w:p>
          <w:p w:rsidR="009341A5" w:rsidRPr="00F7114E" w:rsidRDefault="009341A5" w:rsidP="004A1511">
            <w:pPr>
              <w:jc w:val="both"/>
              <w:rPr>
                <w:sz w:val="20"/>
                <w:szCs w:val="20"/>
              </w:rPr>
            </w:pPr>
          </w:p>
        </w:tc>
      </w:tr>
      <w:tr w:rsidR="004A1511" w:rsidRPr="00F7114E" w:rsidTr="00A90138">
        <w:tc>
          <w:tcPr>
            <w:tcW w:w="2943" w:type="dxa"/>
            <w:shd w:val="clear" w:color="auto" w:fill="66FFFF"/>
          </w:tcPr>
          <w:p w:rsidR="004A1511" w:rsidRPr="00F7114E" w:rsidRDefault="004A1511" w:rsidP="004A1511">
            <w:pPr>
              <w:tabs>
                <w:tab w:val="left" w:pos="5057"/>
              </w:tabs>
              <w:jc w:val="center"/>
              <w:rPr>
                <w:i/>
                <w:sz w:val="20"/>
                <w:szCs w:val="20"/>
              </w:rPr>
            </w:pPr>
            <w:r w:rsidRPr="00F7114E">
              <w:rPr>
                <w:i/>
                <w:sz w:val="20"/>
                <w:szCs w:val="20"/>
              </w:rPr>
              <w:lastRenderedPageBreak/>
              <w:t>Средства образовательной деятельности художественно-эстетического развития:</w:t>
            </w:r>
          </w:p>
        </w:tc>
        <w:tc>
          <w:tcPr>
            <w:tcW w:w="12616" w:type="dxa"/>
            <w:shd w:val="clear" w:color="auto" w:fill="FFFFCC"/>
          </w:tcPr>
          <w:p w:rsidR="004A1511" w:rsidRPr="00F7114E" w:rsidRDefault="004A1511" w:rsidP="004A1511">
            <w:pPr>
              <w:jc w:val="both"/>
              <w:rPr>
                <w:sz w:val="20"/>
                <w:szCs w:val="20"/>
              </w:rPr>
            </w:pPr>
            <w:r w:rsidRPr="00F7114E">
              <w:rPr>
                <w:sz w:val="20"/>
                <w:szCs w:val="20"/>
              </w:rPr>
              <w:t>предметы материальной культуры, натуральные объекты, объекты растительного и животного мира, реальные предметы (объекты); изобразительная наглядность, игровые пособия, макеты, альбомы, дидактический материал (раздаточный материал), тсо</w:t>
            </w:r>
          </w:p>
        </w:tc>
      </w:tr>
    </w:tbl>
    <w:p w:rsidR="004A1511" w:rsidRPr="00F7114E" w:rsidRDefault="004A1511" w:rsidP="004A1511">
      <w:pPr>
        <w:widowControl/>
        <w:autoSpaceDE/>
        <w:autoSpaceDN/>
        <w:rPr>
          <w:b/>
          <w:sz w:val="24"/>
          <w:szCs w:val="24"/>
          <w:lang w:eastAsia="ru-RU"/>
        </w:rPr>
      </w:pPr>
    </w:p>
    <w:p w:rsidR="004A1511" w:rsidRPr="00F7114E" w:rsidRDefault="002064A5" w:rsidP="004A1511">
      <w:pPr>
        <w:tabs>
          <w:tab w:val="left" w:pos="220"/>
        </w:tabs>
        <w:adjustRightInd w:val="0"/>
        <w:contextualSpacing/>
        <w:jc w:val="both"/>
        <w:rPr>
          <w:rFonts w:eastAsia="Calibri"/>
          <w:sz w:val="24"/>
          <w:szCs w:val="24"/>
        </w:rPr>
      </w:pPr>
      <w:r>
        <w:rPr>
          <w:b/>
          <w:sz w:val="24"/>
          <w:szCs w:val="24"/>
          <w:lang w:eastAsia="ru-RU"/>
        </w:rPr>
        <w:pict>
          <v:shape id="_x0000_i1043" type="#_x0000_t136" style="width:231.75pt;height:13.5pt" fillcolor="#000082">
            <v:fill color2="#ff8200" rotate="t" colors="0 #000082;19661f #66008f;42598f #ba0066;58982f red;1 #ff8200" method="none" focus="100%" type="gradientRadial">
              <o:fill v:ext="view" type="gradientCenter"/>
            </v:fill>
            <v:shadow on="t" opacity="52429f"/>
            <v:textpath style="font-family:&quot;Arial Black&quot;;font-size:10pt;font-style:italic;v-text-kern:t" trim="t" fitpath="t" string="3. ИННОВАЦИОННОЕ НАПРАВЛЕНИЕ:"/>
          </v:shape>
        </w:pict>
      </w:r>
      <w:r w:rsidR="004A1511" w:rsidRPr="00F7114E">
        <w:rPr>
          <w:rFonts w:eastAsia="Calibri"/>
          <w:sz w:val="24"/>
          <w:szCs w:val="24"/>
        </w:rPr>
        <w:t xml:space="preserve">  </w:t>
      </w:r>
    </w:p>
    <w:p w:rsidR="004A1511" w:rsidRPr="00F7114E" w:rsidRDefault="004A1511" w:rsidP="004A1511">
      <w:pPr>
        <w:tabs>
          <w:tab w:val="left" w:pos="220"/>
        </w:tabs>
        <w:adjustRightInd w:val="0"/>
        <w:contextualSpacing/>
        <w:jc w:val="both"/>
        <w:rPr>
          <w:b/>
          <w:color w:val="FF0000"/>
          <w:sz w:val="28"/>
          <w:szCs w:val="28"/>
          <w:lang w:eastAsia="ru-RU"/>
        </w:rPr>
      </w:pPr>
      <w:r w:rsidRPr="00F7114E">
        <w:rPr>
          <w:rFonts w:eastAsia="Calibri"/>
          <w:b/>
          <w:color w:val="FF0000"/>
          <w:sz w:val="28"/>
          <w:szCs w:val="28"/>
        </w:rPr>
        <w:t>1.</w:t>
      </w:r>
      <w:r w:rsidRPr="00F7114E">
        <w:rPr>
          <w:b/>
          <w:color w:val="FF0000"/>
          <w:sz w:val="28"/>
          <w:szCs w:val="28"/>
          <w:lang w:eastAsia="ru-RU"/>
        </w:rPr>
        <w:t xml:space="preserve">Экологическое и природоведческое воспитание детей дошкольного возраста.  </w:t>
      </w:r>
    </w:p>
    <w:p w:rsidR="004A1511" w:rsidRPr="00F7114E" w:rsidRDefault="004A1511" w:rsidP="004A1511">
      <w:pPr>
        <w:tabs>
          <w:tab w:val="left" w:pos="220"/>
        </w:tabs>
        <w:adjustRightInd w:val="0"/>
        <w:contextualSpacing/>
        <w:jc w:val="both"/>
        <w:rPr>
          <w:b/>
          <w:sz w:val="24"/>
          <w:szCs w:val="24"/>
          <w:lang w:eastAsia="ru-RU"/>
        </w:rPr>
      </w:pPr>
      <w:r w:rsidRPr="00F7114E">
        <w:rPr>
          <w:b/>
          <w:sz w:val="24"/>
          <w:szCs w:val="24"/>
          <w:lang w:eastAsia="ru-RU"/>
        </w:rPr>
        <w:t>Экологическое и природоведческое воспитание детей дошкольного возраста  организовано по следующим направлениям:</w:t>
      </w:r>
      <w:r w:rsidRPr="00F7114E">
        <w:rPr>
          <w:sz w:val="24"/>
          <w:szCs w:val="24"/>
          <w:lang w:eastAsia="ru-RU"/>
        </w:rPr>
        <w:t xml:space="preserve"> </w:t>
      </w:r>
    </w:p>
    <w:p w:rsidR="004A1511" w:rsidRPr="00F7114E" w:rsidRDefault="004A1511" w:rsidP="00724FB4">
      <w:pPr>
        <w:widowControl/>
        <w:autoSpaceDE/>
        <w:autoSpaceDN/>
        <w:spacing w:after="200" w:line="276" w:lineRule="auto"/>
        <w:jc w:val="both"/>
        <w:rPr>
          <w:i/>
          <w:sz w:val="24"/>
          <w:szCs w:val="24"/>
        </w:rPr>
      </w:pPr>
      <w:r w:rsidRPr="00F7114E">
        <w:rPr>
          <w:i/>
          <w:sz w:val="24"/>
          <w:szCs w:val="24"/>
        </w:rPr>
        <w:t>- воспитание у детей любви к родному краю, к природному наследию родного края</w:t>
      </w:r>
    </w:p>
    <w:p w:rsidR="004A1511" w:rsidRPr="00F7114E" w:rsidRDefault="004A1511" w:rsidP="00724FB4">
      <w:pPr>
        <w:widowControl/>
        <w:autoSpaceDE/>
        <w:autoSpaceDN/>
        <w:spacing w:after="200" w:line="276" w:lineRule="auto"/>
        <w:jc w:val="both"/>
        <w:rPr>
          <w:i/>
          <w:sz w:val="24"/>
          <w:szCs w:val="24"/>
        </w:rPr>
      </w:pPr>
      <w:r w:rsidRPr="00F7114E">
        <w:rPr>
          <w:i/>
          <w:sz w:val="24"/>
          <w:szCs w:val="24"/>
        </w:rPr>
        <w:t xml:space="preserve">- обеспечение детей информацией об окружающем мире  </w:t>
      </w:r>
    </w:p>
    <w:p w:rsidR="004A1511" w:rsidRPr="00F7114E" w:rsidRDefault="004A1511" w:rsidP="00724FB4">
      <w:pPr>
        <w:widowControl/>
        <w:autoSpaceDE/>
        <w:autoSpaceDN/>
        <w:spacing w:after="200" w:line="276" w:lineRule="auto"/>
        <w:jc w:val="both"/>
        <w:rPr>
          <w:i/>
          <w:sz w:val="24"/>
          <w:szCs w:val="24"/>
        </w:rPr>
      </w:pPr>
      <w:r w:rsidRPr="00F7114E">
        <w:rPr>
          <w:i/>
          <w:sz w:val="24"/>
          <w:szCs w:val="24"/>
        </w:rPr>
        <w:t>- создание развивающей предметно-пространственной среды;</w:t>
      </w:r>
    </w:p>
    <w:p w:rsidR="004A1511" w:rsidRPr="00F7114E" w:rsidRDefault="004A1511" w:rsidP="00724FB4">
      <w:pPr>
        <w:widowControl/>
        <w:autoSpaceDE/>
        <w:autoSpaceDN/>
        <w:spacing w:after="200" w:line="276" w:lineRule="auto"/>
        <w:jc w:val="both"/>
        <w:rPr>
          <w:i/>
          <w:sz w:val="24"/>
          <w:szCs w:val="24"/>
        </w:rPr>
      </w:pPr>
      <w:r w:rsidRPr="00F7114E">
        <w:rPr>
          <w:i/>
          <w:sz w:val="24"/>
          <w:szCs w:val="24"/>
        </w:rPr>
        <w:t>- взаимодействие с родителями по экологическому и природоведческому воспитанию ;</w:t>
      </w:r>
    </w:p>
    <w:p w:rsidR="004A1511" w:rsidRPr="00F7114E" w:rsidRDefault="004A1511" w:rsidP="00724FB4">
      <w:pPr>
        <w:widowControl/>
        <w:autoSpaceDE/>
        <w:autoSpaceDN/>
        <w:spacing w:after="200" w:line="276" w:lineRule="auto"/>
        <w:jc w:val="both"/>
        <w:rPr>
          <w:sz w:val="24"/>
          <w:szCs w:val="24"/>
          <w:u w:val="single"/>
        </w:rPr>
      </w:pPr>
      <w:r w:rsidRPr="00F7114E">
        <w:rPr>
          <w:i/>
          <w:sz w:val="24"/>
          <w:szCs w:val="24"/>
        </w:rPr>
        <w:t xml:space="preserve">- взаимодействие с социумом (с краеведческим музеем, художественным музеем, библиотекой им. Островского).  </w:t>
      </w:r>
    </w:p>
    <w:p w:rsidR="004A1511" w:rsidRPr="00F7114E" w:rsidRDefault="004A1511" w:rsidP="004A1511">
      <w:pPr>
        <w:autoSpaceDE/>
        <w:autoSpaceDN/>
        <w:jc w:val="both"/>
        <w:rPr>
          <w:sz w:val="24"/>
          <w:szCs w:val="24"/>
        </w:rPr>
      </w:pPr>
      <w:r w:rsidRPr="00F7114E">
        <w:rPr>
          <w:b/>
          <w:sz w:val="24"/>
          <w:szCs w:val="24"/>
        </w:rPr>
        <w:t>Методы по    воспитанию:</w:t>
      </w:r>
      <w:r w:rsidRPr="00F7114E">
        <w:rPr>
          <w:sz w:val="24"/>
          <w:szCs w:val="24"/>
        </w:rPr>
        <w:t xml:space="preserve"> </w:t>
      </w:r>
    </w:p>
    <w:p w:rsidR="004A1511" w:rsidRPr="00F7114E" w:rsidRDefault="004A1511" w:rsidP="004A1511">
      <w:pPr>
        <w:autoSpaceDE/>
        <w:autoSpaceDN/>
        <w:jc w:val="both"/>
        <w:rPr>
          <w:sz w:val="24"/>
          <w:szCs w:val="24"/>
        </w:rPr>
      </w:pPr>
      <w:r w:rsidRPr="00F7114E">
        <w:rPr>
          <w:sz w:val="24"/>
          <w:szCs w:val="24"/>
        </w:rPr>
        <w:t xml:space="preserve">Для реализации работы по  </w:t>
      </w:r>
      <w:r w:rsidRPr="00F7114E">
        <w:rPr>
          <w:b/>
          <w:sz w:val="24"/>
          <w:szCs w:val="24"/>
        </w:rPr>
        <w:t>экологическому и природоведческому воспитанию</w:t>
      </w:r>
      <w:r w:rsidRPr="00F7114E">
        <w:rPr>
          <w:sz w:val="24"/>
          <w:szCs w:val="24"/>
        </w:rPr>
        <w:t xml:space="preserve">  используются следующие методы: наглядно-действенный, словесно-образный, практический.</w:t>
      </w:r>
    </w:p>
    <w:p w:rsidR="004A1511" w:rsidRPr="00F7114E" w:rsidRDefault="004A1511" w:rsidP="004A1511">
      <w:pPr>
        <w:autoSpaceDE/>
        <w:autoSpaceDN/>
        <w:jc w:val="both"/>
        <w:rPr>
          <w:sz w:val="16"/>
          <w:szCs w:val="16"/>
        </w:rPr>
      </w:pPr>
    </w:p>
    <w:tbl>
      <w:tblPr>
        <w:tblStyle w:val="92"/>
        <w:tblW w:w="0" w:type="auto"/>
        <w:tblLayout w:type="fixed"/>
        <w:tblLook w:val="04A0" w:firstRow="1" w:lastRow="0" w:firstColumn="1" w:lastColumn="0" w:noHBand="0" w:noVBand="1"/>
      </w:tblPr>
      <w:tblGrid>
        <w:gridCol w:w="2093"/>
        <w:gridCol w:w="12863"/>
      </w:tblGrid>
      <w:tr w:rsidR="004A1511" w:rsidRPr="00F7114E" w:rsidTr="00A90138">
        <w:tc>
          <w:tcPr>
            <w:tcW w:w="2093" w:type="dxa"/>
            <w:shd w:val="clear" w:color="auto" w:fill="CCFF99"/>
          </w:tcPr>
          <w:p w:rsidR="004A1511" w:rsidRPr="00F7114E" w:rsidRDefault="004A1511" w:rsidP="004A1511">
            <w:pPr>
              <w:jc w:val="center"/>
              <w:rPr>
                <w:sz w:val="20"/>
                <w:szCs w:val="20"/>
              </w:rPr>
            </w:pPr>
          </w:p>
          <w:p w:rsidR="004A1511" w:rsidRPr="00F7114E" w:rsidRDefault="004A1511" w:rsidP="004A1511">
            <w:pPr>
              <w:jc w:val="center"/>
              <w:rPr>
                <w:sz w:val="20"/>
                <w:szCs w:val="20"/>
              </w:rPr>
            </w:pPr>
          </w:p>
          <w:p w:rsidR="004A1511" w:rsidRPr="00F7114E" w:rsidRDefault="004A1511" w:rsidP="004A1511">
            <w:pPr>
              <w:jc w:val="center"/>
              <w:rPr>
                <w:i/>
                <w:sz w:val="20"/>
                <w:szCs w:val="20"/>
              </w:rPr>
            </w:pPr>
            <w:r w:rsidRPr="00F7114E">
              <w:rPr>
                <w:i/>
                <w:sz w:val="20"/>
                <w:szCs w:val="20"/>
              </w:rPr>
              <w:t>Формы работы с родителями:</w:t>
            </w:r>
          </w:p>
          <w:p w:rsidR="004A1511" w:rsidRPr="00F7114E" w:rsidRDefault="004A1511" w:rsidP="004A1511">
            <w:pPr>
              <w:jc w:val="both"/>
              <w:rPr>
                <w:sz w:val="20"/>
                <w:szCs w:val="20"/>
                <w:u w:val="single"/>
              </w:rPr>
            </w:pPr>
          </w:p>
        </w:tc>
        <w:tc>
          <w:tcPr>
            <w:tcW w:w="12863" w:type="dxa"/>
            <w:shd w:val="clear" w:color="auto" w:fill="FFFFCC"/>
          </w:tcPr>
          <w:p w:rsidR="004A1511" w:rsidRPr="00F7114E" w:rsidRDefault="004A1511" w:rsidP="004A1511">
            <w:pPr>
              <w:jc w:val="both"/>
              <w:rPr>
                <w:sz w:val="20"/>
                <w:szCs w:val="20"/>
              </w:rPr>
            </w:pPr>
            <w:r w:rsidRPr="00F7114E">
              <w:rPr>
                <w:sz w:val="20"/>
                <w:szCs w:val="20"/>
              </w:rPr>
              <w:t>Родительские собрания на  экологические темы;  Открытые показы воспитательно-образовательного процесса;  Вечера вопросов и ответов; Проведение совместных учебных мероприятий (выставки, конкурсы, родительские семинары-собеседования на диалоговой основе, тематические семинары); Анкетирование и тестирование родителей с целью выявления ошибок и коррекции процесса духовно-нравственного воспитания в семье; Индивидуальные консультации специалистов; Наглядные виды работы: информационные стенды для родителей, папки-передвижки, выставки детских работ, дидактических игр, литературы; Экскурсии; Помощь родителей детскому саду (облагораживание территории, участие в подготовке праздников, мелкий ремонт, хозяйственные работы); Выставки семейных работ к праздникам; Индивидуальное собеседование.</w:t>
            </w:r>
          </w:p>
        </w:tc>
      </w:tr>
      <w:tr w:rsidR="004A1511" w:rsidRPr="00F7114E" w:rsidTr="00A90138">
        <w:tc>
          <w:tcPr>
            <w:tcW w:w="2093" w:type="dxa"/>
            <w:shd w:val="clear" w:color="auto" w:fill="CCFFFF"/>
          </w:tcPr>
          <w:p w:rsidR="004A1511" w:rsidRPr="00F7114E" w:rsidRDefault="004A1511" w:rsidP="004A1511">
            <w:pPr>
              <w:jc w:val="center"/>
              <w:rPr>
                <w:i/>
                <w:sz w:val="20"/>
                <w:szCs w:val="20"/>
              </w:rPr>
            </w:pPr>
            <w:r w:rsidRPr="00F7114E">
              <w:rPr>
                <w:i/>
                <w:sz w:val="20"/>
                <w:szCs w:val="20"/>
              </w:rPr>
              <w:t>Формы работы с педагогами и сотрудниками ДОУ:</w:t>
            </w:r>
          </w:p>
        </w:tc>
        <w:tc>
          <w:tcPr>
            <w:tcW w:w="12863" w:type="dxa"/>
            <w:shd w:val="clear" w:color="auto" w:fill="FFFFCC"/>
          </w:tcPr>
          <w:p w:rsidR="004A1511" w:rsidRPr="00F7114E" w:rsidRDefault="004A1511" w:rsidP="004A1511">
            <w:pPr>
              <w:jc w:val="both"/>
              <w:rPr>
                <w:sz w:val="20"/>
                <w:szCs w:val="20"/>
              </w:rPr>
            </w:pPr>
            <w:r w:rsidRPr="00F7114E">
              <w:rPr>
                <w:sz w:val="20"/>
                <w:szCs w:val="20"/>
              </w:rPr>
              <w:t>консультации; педсоветы, семинары-практикумы; научно-практические конференции; творческая лаборатория; круглые столы; встречи с интересными людьми; мастер-классы специалистов; подбор художественных произведений духовно-нравственной направленности для работы с детьми; совместные беседы-диспуты; подготовка и проведение кружковой работы, развлечений, праздников.</w:t>
            </w:r>
          </w:p>
        </w:tc>
      </w:tr>
      <w:tr w:rsidR="004A1511" w:rsidRPr="00F7114E" w:rsidTr="00A90138">
        <w:tc>
          <w:tcPr>
            <w:tcW w:w="2093" w:type="dxa"/>
            <w:shd w:val="clear" w:color="auto" w:fill="CCFF99"/>
          </w:tcPr>
          <w:p w:rsidR="004A1511" w:rsidRPr="00F7114E" w:rsidRDefault="004A1511" w:rsidP="004A1511">
            <w:pPr>
              <w:jc w:val="center"/>
              <w:rPr>
                <w:sz w:val="20"/>
                <w:szCs w:val="20"/>
              </w:rPr>
            </w:pPr>
          </w:p>
          <w:p w:rsidR="004A1511" w:rsidRPr="00F7114E" w:rsidRDefault="004A1511" w:rsidP="004A1511">
            <w:pPr>
              <w:jc w:val="center"/>
              <w:rPr>
                <w:i/>
                <w:sz w:val="20"/>
                <w:szCs w:val="20"/>
              </w:rPr>
            </w:pPr>
            <w:r w:rsidRPr="00F7114E">
              <w:rPr>
                <w:i/>
                <w:sz w:val="20"/>
                <w:szCs w:val="20"/>
              </w:rPr>
              <w:t>Формы работы с детьми:</w:t>
            </w:r>
          </w:p>
          <w:p w:rsidR="004A1511" w:rsidRPr="00F7114E" w:rsidRDefault="004A1511" w:rsidP="004A1511">
            <w:pPr>
              <w:jc w:val="center"/>
              <w:rPr>
                <w:sz w:val="20"/>
                <w:szCs w:val="20"/>
              </w:rPr>
            </w:pPr>
          </w:p>
        </w:tc>
        <w:tc>
          <w:tcPr>
            <w:tcW w:w="12863" w:type="dxa"/>
            <w:shd w:val="clear" w:color="auto" w:fill="FFFFCC"/>
          </w:tcPr>
          <w:p w:rsidR="004A1511" w:rsidRPr="00F7114E" w:rsidRDefault="00071659" w:rsidP="004A1511">
            <w:pPr>
              <w:jc w:val="both"/>
              <w:rPr>
                <w:sz w:val="20"/>
                <w:szCs w:val="20"/>
              </w:rPr>
            </w:pPr>
            <w:r>
              <w:rPr>
                <w:sz w:val="20"/>
                <w:szCs w:val="20"/>
              </w:rPr>
              <w:t>занятия</w:t>
            </w:r>
            <w:r w:rsidR="004A1511" w:rsidRPr="00F7114E">
              <w:rPr>
                <w:sz w:val="20"/>
                <w:szCs w:val="20"/>
              </w:rPr>
              <w:t>, беседы, игры  экологического содержания. Рукоделие и все виды творческой художественной деятельности детей. Проведение совместных праздников. Просмотр слайд - фильмов, диафильмов, использование аудиозаписей и технических средств обучения. Экскурсии, целевые прогулки .Тематические вечера эстетической направленности (живопись, музыка, поэзия). Организация выставок (совместная деятельность детей и родителей). Творческие вечера. Организация совместного проживания событий взрослыми и детьми.</w:t>
            </w:r>
          </w:p>
        </w:tc>
      </w:tr>
      <w:tr w:rsidR="004A1511" w:rsidRPr="00F7114E" w:rsidTr="00A90138">
        <w:tc>
          <w:tcPr>
            <w:tcW w:w="2093" w:type="dxa"/>
            <w:shd w:val="clear" w:color="auto" w:fill="CCFFFF"/>
          </w:tcPr>
          <w:p w:rsidR="004A1511" w:rsidRPr="00F7114E" w:rsidRDefault="004A1511" w:rsidP="004A1511">
            <w:pPr>
              <w:jc w:val="center"/>
              <w:rPr>
                <w:i/>
                <w:sz w:val="20"/>
                <w:szCs w:val="20"/>
              </w:rPr>
            </w:pPr>
            <w:r w:rsidRPr="00F7114E">
              <w:rPr>
                <w:i/>
                <w:sz w:val="20"/>
                <w:szCs w:val="20"/>
              </w:rPr>
              <w:t>Формы работы по  экологическому воспитанию:</w:t>
            </w:r>
          </w:p>
        </w:tc>
        <w:tc>
          <w:tcPr>
            <w:tcW w:w="12863" w:type="dxa"/>
            <w:shd w:val="clear" w:color="auto" w:fill="FFFFCC"/>
          </w:tcPr>
          <w:p w:rsidR="004A1511" w:rsidRPr="00F7114E" w:rsidRDefault="004A1511" w:rsidP="004A1511">
            <w:pPr>
              <w:jc w:val="both"/>
              <w:rPr>
                <w:sz w:val="20"/>
                <w:szCs w:val="20"/>
              </w:rPr>
            </w:pPr>
            <w:r w:rsidRPr="00F7114E">
              <w:rPr>
                <w:sz w:val="20"/>
                <w:szCs w:val="20"/>
              </w:rPr>
              <w:t>наблюдения, экскурсии, рассматривание картин и иллюстраций, просмотр видеофильмов о природе;</w:t>
            </w:r>
          </w:p>
          <w:p w:rsidR="004A1511" w:rsidRPr="00F7114E" w:rsidRDefault="004A1511" w:rsidP="004A1511">
            <w:pPr>
              <w:jc w:val="both"/>
              <w:rPr>
                <w:sz w:val="20"/>
                <w:szCs w:val="20"/>
              </w:rPr>
            </w:pPr>
            <w:r w:rsidRPr="00F7114E">
              <w:rPr>
                <w:sz w:val="20"/>
                <w:szCs w:val="20"/>
              </w:rPr>
              <w:t>беседы, чтение художественной литературы о природе, использование фольклорных материалов;</w:t>
            </w:r>
          </w:p>
          <w:p w:rsidR="004A1511" w:rsidRPr="00F7114E" w:rsidRDefault="004A1511" w:rsidP="004A1511">
            <w:pPr>
              <w:jc w:val="both"/>
              <w:rPr>
                <w:sz w:val="20"/>
                <w:szCs w:val="20"/>
              </w:rPr>
            </w:pPr>
            <w:r w:rsidRPr="00F7114E">
              <w:rPr>
                <w:sz w:val="20"/>
                <w:szCs w:val="20"/>
              </w:rPr>
              <w:t>экологические игры, опыты эксперименты, труд в природе.</w:t>
            </w:r>
          </w:p>
          <w:p w:rsidR="004A1511" w:rsidRPr="00F7114E" w:rsidRDefault="00071659" w:rsidP="004A1511">
            <w:pPr>
              <w:jc w:val="both"/>
              <w:rPr>
                <w:sz w:val="20"/>
                <w:szCs w:val="20"/>
              </w:rPr>
            </w:pPr>
            <w:proofErr w:type="gramStart"/>
            <w:r>
              <w:rPr>
                <w:sz w:val="20"/>
                <w:szCs w:val="20"/>
              </w:rPr>
              <w:t>занятия</w:t>
            </w:r>
            <w:r w:rsidR="004A1511" w:rsidRPr="00F7114E">
              <w:rPr>
                <w:sz w:val="20"/>
                <w:szCs w:val="20"/>
              </w:rPr>
              <w:t>, интерактивные выставки пейзажных картин, натюрмортов, выставки произведений мастеров, художников-пейзажистов, видеопрезентации, посещение краеведческого музея, музея изобразительного искусств, посещение библиотеки, развлечения, праздники.</w:t>
            </w:r>
            <w:proofErr w:type="gramEnd"/>
          </w:p>
        </w:tc>
      </w:tr>
    </w:tbl>
    <w:p w:rsidR="004A1511" w:rsidRPr="00F7114E" w:rsidRDefault="004A1511" w:rsidP="004A1511">
      <w:pPr>
        <w:widowControl/>
        <w:autoSpaceDE/>
        <w:autoSpaceDN/>
        <w:rPr>
          <w:rFonts w:eastAsia="Calibri"/>
          <w:b/>
          <w:color w:val="FF0000"/>
          <w:sz w:val="26"/>
          <w:szCs w:val="20"/>
          <w:lang w:eastAsia="ru-RU"/>
        </w:rPr>
      </w:pPr>
    </w:p>
    <w:p w:rsidR="004A1511" w:rsidRPr="00F7114E" w:rsidRDefault="004A1511" w:rsidP="004A1511">
      <w:pPr>
        <w:widowControl/>
        <w:autoSpaceDE/>
        <w:autoSpaceDN/>
        <w:rPr>
          <w:b/>
          <w:sz w:val="24"/>
          <w:szCs w:val="24"/>
          <w:lang w:eastAsia="ru-RU"/>
        </w:rPr>
      </w:pPr>
      <w:r w:rsidRPr="00F7114E">
        <w:rPr>
          <w:rFonts w:eastAsia="Calibri"/>
          <w:b/>
          <w:color w:val="FF0000"/>
          <w:sz w:val="26"/>
          <w:szCs w:val="20"/>
          <w:lang w:eastAsia="ru-RU"/>
        </w:rPr>
        <w:t>2.Профориентационная  работа с воспитанниками.</w:t>
      </w:r>
    </w:p>
    <w:p w:rsidR="004A1511" w:rsidRPr="00F7114E" w:rsidRDefault="004A1511" w:rsidP="004A1511">
      <w:pPr>
        <w:widowControl/>
        <w:autoSpaceDE/>
        <w:autoSpaceDN/>
        <w:jc w:val="both"/>
        <w:rPr>
          <w:b/>
          <w:bCs/>
          <w:sz w:val="24"/>
          <w:szCs w:val="24"/>
          <w:lang w:eastAsia="ru-RU"/>
        </w:rPr>
      </w:pPr>
      <w:r w:rsidRPr="00F7114E">
        <w:rPr>
          <w:b/>
          <w:i/>
          <w:sz w:val="24"/>
          <w:szCs w:val="24"/>
          <w:lang w:eastAsia="ru-RU"/>
        </w:rPr>
        <w:t xml:space="preserve"> «</w:t>
      </w:r>
      <w:r w:rsidRPr="00F7114E">
        <w:rPr>
          <w:rFonts w:eastAsia="Calibri"/>
          <w:sz w:val="24"/>
          <w:szCs w:val="24"/>
        </w:rPr>
        <w:t xml:space="preserve"> </w:t>
      </w:r>
      <w:r w:rsidRPr="00F7114E">
        <w:rPr>
          <w:b/>
          <w:bCs/>
          <w:sz w:val="24"/>
          <w:szCs w:val="24"/>
          <w:lang w:eastAsia="ru-RU"/>
        </w:rPr>
        <w:t>Ознакомление дошкольников с железной дорогой и профессиями железнодорожного транспорта»</w:t>
      </w:r>
    </w:p>
    <w:tbl>
      <w:tblPr>
        <w:tblStyle w:val="92"/>
        <w:tblW w:w="0" w:type="auto"/>
        <w:tblLayout w:type="fixed"/>
        <w:tblLook w:val="04A0" w:firstRow="1" w:lastRow="0" w:firstColumn="1" w:lastColumn="0" w:noHBand="0" w:noVBand="1"/>
      </w:tblPr>
      <w:tblGrid>
        <w:gridCol w:w="2093"/>
        <w:gridCol w:w="13466"/>
      </w:tblGrid>
      <w:tr w:rsidR="004A1511" w:rsidRPr="00F7114E" w:rsidTr="00A90138">
        <w:tc>
          <w:tcPr>
            <w:tcW w:w="2093" w:type="dxa"/>
            <w:shd w:val="clear" w:color="auto" w:fill="CCFFFF"/>
          </w:tcPr>
          <w:p w:rsidR="004A1511" w:rsidRPr="00F7114E" w:rsidRDefault="004A1511" w:rsidP="004A1511">
            <w:pPr>
              <w:jc w:val="center"/>
              <w:rPr>
                <w:i/>
                <w:sz w:val="20"/>
                <w:szCs w:val="20"/>
              </w:rPr>
            </w:pPr>
            <w:r w:rsidRPr="00F7114E">
              <w:rPr>
                <w:i/>
                <w:sz w:val="20"/>
                <w:szCs w:val="20"/>
              </w:rPr>
              <w:t xml:space="preserve">Формы работы с детьми по Ознакомлению дошкольников с железной дорогой и профессиями железнодорожного транспорта   </w:t>
            </w:r>
          </w:p>
          <w:p w:rsidR="004A1511" w:rsidRPr="00F7114E" w:rsidRDefault="004A1511" w:rsidP="004A1511">
            <w:pPr>
              <w:jc w:val="center"/>
              <w:rPr>
                <w:i/>
                <w:sz w:val="20"/>
                <w:szCs w:val="20"/>
              </w:rPr>
            </w:pPr>
            <w:r w:rsidRPr="00F7114E">
              <w:rPr>
                <w:i/>
                <w:sz w:val="20"/>
                <w:szCs w:val="20"/>
              </w:rPr>
              <w:t xml:space="preserve"> </w:t>
            </w:r>
          </w:p>
          <w:p w:rsidR="004A1511" w:rsidRPr="00F7114E" w:rsidRDefault="004A1511" w:rsidP="004A1511">
            <w:pPr>
              <w:jc w:val="center"/>
              <w:rPr>
                <w:i/>
                <w:sz w:val="20"/>
                <w:szCs w:val="20"/>
              </w:rPr>
            </w:pPr>
          </w:p>
        </w:tc>
        <w:tc>
          <w:tcPr>
            <w:tcW w:w="13466" w:type="dxa"/>
            <w:shd w:val="clear" w:color="auto" w:fill="FFFFCC"/>
          </w:tcPr>
          <w:p w:rsidR="004A1511" w:rsidRPr="00F7114E" w:rsidRDefault="00071659" w:rsidP="004A1511">
            <w:pPr>
              <w:jc w:val="both"/>
              <w:rPr>
                <w:sz w:val="20"/>
                <w:szCs w:val="20"/>
              </w:rPr>
            </w:pPr>
            <w:r>
              <w:rPr>
                <w:sz w:val="20"/>
                <w:szCs w:val="20"/>
              </w:rPr>
              <w:t>занятия</w:t>
            </w:r>
            <w:bookmarkStart w:id="0" w:name="_GoBack"/>
            <w:bookmarkEnd w:id="0"/>
            <w:r w:rsidR="004A1511" w:rsidRPr="00F7114E">
              <w:rPr>
                <w:sz w:val="20"/>
                <w:szCs w:val="20"/>
              </w:rPr>
              <w:t>, игры, развлечения, долгосрочный проект «Мы - будущие железнодорожники».</w:t>
            </w:r>
          </w:p>
          <w:p w:rsidR="004A1511" w:rsidRPr="00F7114E" w:rsidRDefault="004A1511" w:rsidP="004A1511">
            <w:pPr>
              <w:jc w:val="both"/>
              <w:rPr>
                <w:sz w:val="20"/>
                <w:szCs w:val="20"/>
              </w:rPr>
            </w:pPr>
            <w:r w:rsidRPr="00F7114E">
              <w:rPr>
                <w:sz w:val="20"/>
                <w:szCs w:val="20"/>
              </w:rPr>
              <w:t xml:space="preserve"> - экскурсии (на железнодорожный вокзал, в Локомотивное Депо, Вагонное Депо).  </w:t>
            </w:r>
          </w:p>
          <w:p w:rsidR="004A1511" w:rsidRPr="00F7114E" w:rsidRDefault="004A1511" w:rsidP="004A1511">
            <w:pPr>
              <w:jc w:val="both"/>
              <w:rPr>
                <w:sz w:val="20"/>
                <w:szCs w:val="20"/>
              </w:rPr>
            </w:pPr>
            <w:r w:rsidRPr="00F7114E">
              <w:rPr>
                <w:sz w:val="20"/>
                <w:szCs w:val="20"/>
              </w:rPr>
              <w:t>- наблюдения и сопровождения художественным словом, рассказами;</w:t>
            </w:r>
          </w:p>
          <w:p w:rsidR="004A1511" w:rsidRPr="00F7114E" w:rsidRDefault="004A1511" w:rsidP="004A1511">
            <w:pPr>
              <w:jc w:val="both"/>
              <w:rPr>
                <w:sz w:val="20"/>
                <w:szCs w:val="20"/>
              </w:rPr>
            </w:pPr>
            <w:r w:rsidRPr="00F7114E">
              <w:rPr>
                <w:sz w:val="20"/>
                <w:szCs w:val="20"/>
              </w:rPr>
              <w:t>- встречи с родителями – железнодорожниками;</w:t>
            </w:r>
          </w:p>
          <w:p w:rsidR="004A1511" w:rsidRPr="00F7114E" w:rsidRDefault="004A1511" w:rsidP="004A1511">
            <w:pPr>
              <w:jc w:val="both"/>
              <w:rPr>
                <w:sz w:val="20"/>
                <w:szCs w:val="20"/>
              </w:rPr>
            </w:pPr>
            <w:r w:rsidRPr="00F7114E">
              <w:rPr>
                <w:sz w:val="20"/>
                <w:szCs w:val="20"/>
              </w:rPr>
              <w:t>- рассматривание фотографий, иллюстраций, картин, слайдов, экспонатов мини музея;</w:t>
            </w:r>
          </w:p>
          <w:p w:rsidR="004A1511" w:rsidRPr="00F7114E" w:rsidRDefault="004A1511" w:rsidP="004A1511">
            <w:pPr>
              <w:jc w:val="both"/>
              <w:rPr>
                <w:sz w:val="20"/>
                <w:szCs w:val="20"/>
              </w:rPr>
            </w:pPr>
            <w:r w:rsidRPr="00F7114E">
              <w:rPr>
                <w:sz w:val="20"/>
                <w:szCs w:val="20"/>
              </w:rPr>
              <w:t>- просмотр видеофильмов;</w:t>
            </w:r>
          </w:p>
          <w:p w:rsidR="004A1511" w:rsidRPr="00F7114E" w:rsidRDefault="004A1511" w:rsidP="004A1511">
            <w:pPr>
              <w:jc w:val="both"/>
              <w:rPr>
                <w:sz w:val="20"/>
                <w:szCs w:val="20"/>
              </w:rPr>
            </w:pPr>
            <w:r w:rsidRPr="00F7114E">
              <w:rPr>
                <w:sz w:val="20"/>
                <w:szCs w:val="20"/>
              </w:rPr>
              <w:t>- вовлечение родителей в НОД и их рассказов о своей профессии;</w:t>
            </w:r>
          </w:p>
          <w:p w:rsidR="004A1511" w:rsidRPr="00F7114E" w:rsidRDefault="004A1511" w:rsidP="004A1511">
            <w:pPr>
              <w:jc w:val="both"/>
              <w:rPr>
                <w:sz w:val="20"/>
                <w:szCs w:val="20"/>
              </w:rPr>
            </w:pPr>
            <w:r w:rsidRPr="00F7114E">
              <w:rPr>
                <w:sz w:val="20"/>
                <w:szCs w:val="20"/>
              </w:rPr>
              <w:t>- чтение художественной литературы;</w:t>
            </w:r>
          </w:p>
          <w:p w:rsidR="004A1511" w:rsidRPr="00F7114E" w:rsidRDefault="004A1511" w:rsidP="004A1511">
            <w:pPr>
              <w:jc w:val="both"/>
              <w:rPr>
                <w:sz w:val="20"/>
                <w:szCs w:val="20"/>
              </w:rPr>
            </w:pPr>
            <w:r w:rsidRPr="00F7114E">
              <w:rPr>
                <w:sz w:val="20"/>
                <w:szCs w:val="20"/>
              </w:rPr>
              <w:t>- организации работы «Мини музея железнодорожного транспорта», где проводятся циклы познавательных НОД, развлечения, встречи с родителями- железнодорожниками;</w:t>
            </w:r>
          </w:p>
          <w:p w:rsidR="004A1511" w:rsidRPr="00F7114E" w:rsidRDefault="004A1511" w:rsidP="004A1511">
            <w:pPr>
              <w:jc w:val="both"/>
              <w:rPr>
                <w:sz w:val="20"/>
                <w:szCs w:val="20"/>
              </w:rPr>
            </w:pPr>
            <w:r w:rsidRPr="00F7114E">
              <w:rPr>
                <w:sz w:val="20"/>
                <w:szCs w:val="20"/>
              </w:rPr>
              <w:t>видеоматериалы: «Профессии на железнодорожном транспорте», «Предприятия железнодорожного транспорта России»;</w:t>
            </w:r>
          </w:p>
          <w:p w:rsidR="004A1511" w:rsidRPr="00F7114E" w:rsidRDefault="004A1511" w:rsidP="004A1511">
            <w:pPr>
              <w:jc w:val="both"/>
              <w:rPr>
                <w:sz w:val="20"/>
                <w:szCs w:val="20"/>
              </w:rPr>
            </w:pPr>
            <w:r w:rsidRPr="00F7114E">
              <w:rPr>
                <w:sz w:val="20"/>
                <w:szCs w:val="20"/>
              </w:rPr>
              <w:t>- оформления альбома «Почетные  железнодорожники ДОУ».</w:t>
            </w:r>
          </w:p>
          <w:p w:rsidR="004A1511" w:rsidRPr="00F7114E" w:rsidRDefault="004A1511" w:rsidP="004A1511">
            <w:pPr>
              <w:jc w:val="both"/>
              <w:rPr>
                <w:sz w:val="20"/>
                <w:szCs w:val="20"/>
              </w:rPr>
            </w:pPr>
            <w:r w:rsidRPr="00F7114E">
              <w:rPr>
                <w:sz w:val="20"/>
                <w:szCs w:val="20"/>
              </w:rPr>
              <w:t>- оформления и систематическое обновление стенда  «Мы  и железная дорога». - сюжетное рисование после проведенных наблюдений, экскурсий на предприятия железнодорожного транспорта;</w:t>
            </w:r>
          </w:p>
          <w:p w:rsidR="004A1511" w:rsidRPr="00F7114E" w:rsidRDefault="004A1511" w:rsidP="004A1511">
            <w:pPr>
              <w:jc w:val="both"/>
              <w:rPr>
                <w:sz w:val="20"/>
                <w:szCs w:val="20"/>
              </w:rPr>
            </w:pPr>
            <w:r w:rsidRPr="00F7114E">
              <w:rPr>
                <w:sz w:val="20"/>
                <w:szCs w:val="20"/>
              </w:rPr>
              <w:t>- конструирование, лепка, аппликация орудий труда, инструментов железнодорожников, сооружений, являющихся неотъемлемыми частями железнодорожных предприятий, оборудования, обеспечивающего безопасность движения;</w:t>
            </w:r>
          </w:p>
          <w:p w:rsidR="004A1511" w:rsidRPr="00F7114E" w:rsidRDefault="004A1511" w:rsidP="004A1511">
            <w:pPr>
              <w:jc w:val="both"/>
              <w:rPr>
                <w:sz w:val="20"/>
                <w:szCs w:val="20"/>
              </w:rPr>
            </w:pPr>
            <w:r w:rsidRPr="00F7114E">
              <w:rPr>
                <w:sz w:val="20"/>
                <w:szCs w:val="20"/>
              </w:rPr>
              <w:t>- изготовление атрибутов для сюжетно-ролевых игр;</w:t>
            </w:r>
          </w:p>
          <w:p w:rsidR="004A1511" w:rsidRPr="00F7114E" w:rsidRDefault="004A1511" w:rsidP="004A1511">
            <w:pPr>
              <w:jc w:val="both"/>
              <w:rPr>
                <w:sz w:val="20"/>
                <w:szCs w:val="20"/>
              </w:rPr>
            </w:pPr>
            <w:r w:rsidRPr="00F7114E">
              <w:rPr>
                <w:sz w:val="20"/>
                <w:szCs w:val="20"/>
              </w:rPr>
              <w:t>- составление рассказов из опыта иллюстрированных детскими рисунками, оформленных в детские книжки;</w:t>
            </w:r>
          </w:p>
          <w:p w:rsidR="004A1511" w:rsidRPr="00F7114E" w:rsidRDefault="004A1511" w:rsidP="004A1511">
            <w:pPr>
              <w:jc w:val="both"/>
              <w:rPr>
                <w:sz w:val="20"/>
                <w:szCs w:val="20"/>
              </w:rPr>
            </w:pPr>
            <w:r w:rsidRPr="00F7114E">
              <w:rPr>
                <w:sz w:val="20"/>
                <w:szCs w:val="20"/>
              </w:rPr>
              <w:t>- выстраивание  макетов железнодорожных предприятий после серии экскурсий («локомотивное депо», «мост через железную дорогу» и т.д.);</w:t>
            </w:r>
          </w:p>
          <w:p w:rsidR="004A1511" w:rsidRPr="00F7114E" w:rsidRDefault="004A1511" w:rsidP="004A1511">
            <w:pPr>
              <w:jc w:val="both"/>
              <w:rPr>
                <w:sz w:val="20"/>
                <w:szCs w:val="20"/>
              </w:rPr>
            </w:pPr>
            <w:r w:rsidRPr="00F7114E">
              <w:rPr>
                <w:sz w:val="20"/>
                <w:szCs w:val="20"/>
              </w:rPr>
              <w:t>- конкурсы рисунка «Моя железная дорога»;</w:t>
            </w:r>
          </w:p>
          <w:p w:rsidR="004A1511" w:rsidRPr="00F7114E" w:rsidRDefault="004A1511" w:rsidP="004A1511">
            <w:pPr>
              <w:jc w:val="both"/>
              <w:rPr>
                <w:sz w:val="20"/>
                <w:szCs w:val="20"/>
              </w:rPr>
            </w:pPr>
            <w:r w:rsidRPr="00F7114E">
              <w:rPr>
                <w:sz w:val="20"/>
                <w:szCs w:val="20"/>
              </w:rPr>
              <w:t>- КВН «Мы - будущие железнодорожники» и т.д.</w:t>
            </w:r>
          </w:p>
        </w:tc>
      </w:tr>
      <w:tr w:rsidR="004A1511" w:rsidRPr="00F7114E" w:rsidTr="00A90138">
        <w:tc>
          <w:tcPr>
            <w:tcW w:w="2093" w:type="dxa"/>
            <w:shd w:val="clear" w:color="auto" w:fill="CCFFFF"/>
          </w:tcPr>
          <w:p w:rsidR="004A1511" w:rsidRPr="00F7114E" w:rsidRDefault="004A1511" w:rsidP="004A1511">
            <w:pPr>
              <w:jc w:val="center"/>
              <w:rPr>
                <w:i/>
                <w:sz w:val="20"/>
                <w:szCs w:val="20"/>
              </w:rPr>
            </w:pPr>
            <w:r w:rsidRPr="00F7114E">
              <w:rPr>
                <w:i/>
                <w:sz w:val="20"/>
                <w:szCs w:val="20"/>
              </w:rPr>
              <w:t>Формы работы с родителями:</w:t>
            </w:r>
          </w:p>
          <w:p w:rsidR="004A1511" w:rsidRPr="00F7114E" w:rsidRDefault="004A1511" w:rsidP="004A1511">
            <w:pPr>
              <w:jc w:val="center"/>
              <w:rPr>
                <w:i/>
                <w:sz w:val="20"/>
                <w:szCs w:val="20"/>
              </w:rPr>
            </w:pPr>
          </w:p>
        </w:tc>
        <w:tc>
          <w:tcPr>
            <w:tcW w:w="13466" w:type="dxa"/>
            <w:shd w:val="clear" w:color="auto" w:fill="FFFFCC"/>
          </w:tcPr>
          <w:p w:rsidR="004A1511" w:rsidRPr="00F7114E" w:rsidRDefault="004A1511" w:rsidP="004A1511">
            <w:pPr>
              <w:jc w:val="both"/>
              <w:rPr>
                <w:sz w:val="20"/>
                <w:szCs w:val="20"/>
              </w:rPr>
            </w:pPr>
            <w:r w:rsidRPr="00F7114E">
              <w:rPr>
                <w:sz w:val="20"/>
                <w:szCs w:val="20"/>
              </w:rPr>
              <w:t>- «Дни открытых дверей» для родителей;</w:t>
            </w:r>
          </w:p>
          <w:p w:rsidR="004A1511" w:rsidRPr="00F7114E" w:rsidRDefault="004A1511" w:rsidP="004A1511">
            <w:pPr>
              <w:jc w:val="both"/>
              <w:rPr>
                <w:sz w:val="20"/>
                <w:szCs w:val="20"/>
              </w:rPr>
            </w:pPr>
            <w:r w:rsidRPr="00F7114E">
              <w:rPr>
                <w:sz w:val="20"/>
                <w:szCs w:val="20"/>
              </w:rPr>
              <w:t>- театрализованные представления «Веселое путешествие»;</w:t>
            </w:r>
          </w:p>
          <w:p w:rsidR="004A1511" w:rsidRPr="00F7114E" w:rsidRDefault="004A1511" w:rsidP="004A1511">
            <w:pPr>
              <w:jc w:val="both"/>
              <w:rPr>
                <w:sz w:val="20"/>
                <w:szCs w:val="20"/>
              </w:rPr>
            </w:pPr>
            <w:r w:rsidRPr="00F7114E">
              <w:rPr>
                <w:sz w:val="20"/>
                <w:szCs w:val="20"/>
              </w:rPr>
              <w:t>- совместно с родителями конкурсы рисунков;</w:t>
            </w:r>
          </w:p>
          <w:p w:rsidR="004A1511" w:rsidRPr="00F7114E" w:rsidRDefault="004A1511" w:rsidP="004A1511">
            <w:pPr>
              <w:jc w:val="both"/>
              <w:rPr>
                <w:sz w:val="20"/>
                <w:szCs w:val="20"/>
              </w:rPr>
            </w:pPr>
            <w:r w:rsidRPr="00F7114E">
              <w:rPr>
                <w:sz w:val="20"/>
                <w:szCs w:val="20"/>
              </w:rPr>
              <w:t>- спортивные соревнования в старших группах: «Папа, мама, я – железнодорожная семья»;</w:t>
            </w:r>
          </w:p>
          <w:p w:rsidR="004A1511" w:rsidRPr="00F7114E" w:rsidRDefault="004A1511" w:rsidP="004A1511">
            <w:pPr>
              <w:jc w:val="both"/>
              <w:rPr>
                <w:sz w:val="20"/>
                <w:szCs w:val="20"/>
              </w:rPr>
            </w:pPr>
            <w:r w:rsidRPr="00F7114E">
              <w:rPr>
                <w:sz w:val="20"/>
                <w:szCs w:val="20"/>
              </w:rPr>
              <w:t>- оформляем папки – передвижки для родителей «Что рассказывать детям о железной дороге»;</w:t>
            </w:r>
          </w:p>
          <w:p w:rsidR="004A1511" w:rsidRPr="00F7114E" w:rsidRDefault="004A1511" w:rsidP="004A1511">
            <w:pPr>
              <w:jc w:val="both"/>
              <w:rPr>
                <w:sz w:val="20"/>
                <w:szCs w:val="20"/>
              </w:rPr>
            </w:pPr>
            <w:r w:rsidRPr="00F7114E">
              <w:rPr>
                <w:sz w:val="20"/>
                <w:szCs w:val="20"/>
              </w:rPr>
              <w:t>- организовываем выставки детских работ по изобразительной деятельности: «Моя железная дорога», «Мои родители - железнодорожники», «Рисуем железнодорожный транспорт»;</w:t>
            </w:r>
          </w:p>
          <w:p w:rsidR="004A1511" w:rsidRPr="00F7114E" w:rsidRDefault="004A1511" w:rsidP="004A1511">
            <w:pPr>
              <w:jc w:val="both"/>
              <w:rPr>
                <w:sz w:val="20"/>
                <w:szCs w:val="20"/>
              </w:rPr>
            </w:pPr>
            <w:r w:rsidRPr="00F7114E">
              <w:rPr>
                <w:sz w:val="20"/>
                <w:szCs w:val="20"/>
              </w:rPr>
              <w:t>- анкетирование родителей.</w:t>
            </w:r>
          </w:p>
        </w:tc>
      </w:tr>
    </w:tbl>
    <w:p w:rsidR="004A1511" w:rsidRPr="00F7114E" w:rsidRDefault="004A1511" w:rsidP="004A1511">
      <w:pPr>
        <w:widowControl/>
        <w:autoSpaceDE/>
        <w:autoSpaceDN/>
        <w:jc w:val="both"/>
        <w:rPr>
          <w:bCs/>
          <w:sz w:val="24"/>
          <w:szCs w:val="24"/>
          <w:lang w:eastAsia="ru-RU"/>
        </w:rPr>
      </w:pPr>
    </w:p>
    <w:p w:rsidR="004A1511" w:rsidRPr="00F7114E" w:rsidRDefault="004A1511" w:rsidP="004A1511">
      <w:pPr>
        <w:tabs>
          <w:tab w:val="left" w:pos="6286"/>
        </w:tabs>
        <w:autoSpaceDE/>
        <w:autoSpaceDN/>
        <w:jc w:val="both"/>
        <w:rPr>
          <w:color w:val="000000"/>
          <w:sz w:val="24"/>
          <w:szCs w:val="24"/>
          <w:u w:val="single"/>
          <w:lang w:eastAsia="ru-RU"/>
        </w:rPr>
      </w:pPr>
      <w:r w:rsidRPr="00F7114E">
        <w:rPr>
          <w:bCs/>
          <w:sz w:val="24"/>
          <w:szCs w:val="24"/>
          <w:lang w:eastAsia="ru-RU"/>
        </w:rPr>
        <w:t xml:space="preserve"> </w:t>
      </w:r>
      <w:r w:rsidR="002064A5">
        <w:rPr>
          <w:b/>
          <w:sz w:val="24"/>
          <w:szCs w:val="24"/>
        </w:rPr>
        <w:pict>
          <v:shape id="_x0000_i1044" type="#_x0000_t156" style="width:579.75pt;height:34.5pt" fillcolor="#000082" strokecolor="black [3213]">
            <v:fill color2="#ff8200" colors="0 #000082;19661f #66008f;42598f #ba0066;58982f red;1 #ff8200" method="none" focus="100%" type="gradientRadial">
              <o:fill v:ext="view" type="gradientCenter"/>
            </v:fill>
            <v:shadow on="t" color="silver" opacity="52429f" offset="3pt,3pt"/>
            <v:textpath style="font-family:&quot;Times New Roman&quot;;font-size:12pt;font-weight:bold;v-text-kern:t" trim="t" fitpath="t" xscale="f" string="2.4 ОСОБЕННОСТИ ОБРАЗОВАТЕЛЬНОЙ ДЕЯТЕЛЬНОСТИ РАЗНЫХ ВИДОВ И КУЛЬТУРНЫХ ПРАКТИК "/>
          </v:shape>
        </w:pict>
      </w:r>
    </w:p>
    <w:p w:rsidR="004A1511" w:rsidRPr="00F7114E" w:rsidRDefault="004A1511" w:rsidP="004A1511">
      <w:pPr>
        <w:autoSpaceDE/>
        <w:autoSpaceDN/>
        <w:jc w:val="both"/>
        <w:rPr>
          <w:sz w:val="24"/>
          <w:szCs w:val="24"/>
        </w:rPr>
      </w:pPr>
      <w:r w:rsidRPr="00F7114E">
        <w:rPr>
          <w:b/>
          <w:sz w:val="24"/>
          <w:szCs w:val="24"/>
        </w:rPr>
        <w:t>Культурная практика</w:t>
      </w:r>
      <w:r w:rsidRPr="00F7114E">
        <w:rPr>
          <w:sz w:val="24"/>
          <w:szCs w:val="24"/>
        </w:rPr>
        <w:t xml:space="preserve"> - инициируемая взрослым или самим ребёнком деятельность, направленная на приобретение, повторение различного опыта общения и постоянно расширяющихся самостоятельных действий. Исследовательские, образовательные, коммуникативные, организационные, игровые, художественные и др. культурные практики формируются во взаимодействии ребенка с взрослым в различных ситуациях, которые способствуют освоению позитивного мировосприятия (сопереживания, доброжелательности, любви, взаимопомощи и др.) и поведения в обществе. В дошкольном учреждении проводятся традиционные организованные мероприятия, которые стали культурными практиками, создающие атмосферу свободы выбора, творческого обмена и самовыражения, сотрудничества взрослого и детей. В качестве систематических культурных практик </w:t>
      </w:r>
      <w:r w:rsidRPr="00F7114E">
        <w:rPr>
          <w:sz w:val="24"/>
          <w:szCs w:val="24"/>
        </w:rPr>
        <w:lastRenderedPageBreak/>
        <w:t xml:space="preserve">выступают повторяющиеся, цикличные мероприятия с воспитанниками, направленные на создание событийно организованного пространства образовательной деятельности взрослых и детей. </w:t>
      </w:r>
    </w:p>
    <w:p w:rsidR="004A1511" w:rsidRPr="00F7114E" w:rsidRDefault="004A1511" w:rsidP="004A1511">
      <w:pPr>
        <w:widowControl/>
        <w:autoSpaceDE/>
        <w:autoSpaceDN/>
        <w:jc w:val="both"/>
        <w:rPr>
          <w:sz w:val="24"/>
          <w:szCs w:val="24"/>
          <w:lang w:eastAsia="ru-RU"/>
        </w:rPr>
      </w:pPr>
      <w:r w:rsidRPr="00F7114E">
        <w:rPr>
          <w:sz w:val="24"/>
          <w:szCs w:val="24"/>
          <w:lang w:eastAsia="ru-RU"/>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4A1511" w:rsidRPr="00F7114E" w:rsidRDefault="004A1511" w:rsidP="004A1511">
      <w:pPr>
        <w:autoSpaceDE/>
        <w:autoSpaceDN/>
        <w:jc w:val="both"/>
        <w:rPr>
          <w:sz w:val="24"/>
          <w:szCs w:val="24"/>
          <w:lang w:eastAsia="ru-RU"/>
        </w:rPr>
      </w:pPr>
      <w:r w:rsidRPr="00F7114E">
        <w:rPr>
          <w:b/>
          <w:bCs/>
          <w:i/>
          <w:sz w:val="24"/>
          <w:szCs w:val="24"/>
          <w:lang w:eastAsia="ru-RU"/>
        </w:rPr>
        <w:t xml:space="preserve">Совместная игра </w:t>
      </w:r>
      <w:r w:rsidRPr="00F7114E">
        <w:rPr>
          <w:b/>
          <w:i/>
          <w:sz w:val="24"/>
          <w:szCs w:val="24"/>
          <w:lang w:eastAsia="ru-RU"/>
        </w:rPr>
        <w:t>воспитателя и детей</w:t>
      </w:r>
      <w:r w:rsidRPr="00F7114E">
        <w:rPr>
          <w:sz w:val="24"/>
          <w:szCs w:val="24"/>
          <w:lang w:eastAsia="ru-RU"/>
        </w:rPr>
        <w:t xml:space="preserve">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r w:rsidRPr="00F7114E">
        <w:rPr>
          <w:bCs/>
          <w:sz w:val="24"/>
          <w:szCs w:val="24"/>
          <w:lang w:eastAsia="ru-RU"/>
        </w:rPr>
        <w:t xml:space="preserve">Ситуации общения и накопления положительного социально-эмоционального опыта </w:t>
      </w:r>
      <w:r w:rsidRPr="00F7114E">
        <w:rPr>
          <w:sz w:val="24"/>
          <w:szCs w:val="24"/>
          <w:lang w:eastAsia="ru-RU"/>
        </w:rPr>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4A1511" w:rsidRPr="00F7114E" w:rsidRDefault="004A1511" w:rsidP="004A1511">
      <w:pPr>
        <w:autoSpaceDE/>
        <w:autoSpaceDN/>
        <w:jc w:val="both"/>
        <w:rPr>
          <w:sz w:val="24"/>
          <w:szCs w:val="24"/>
          <w:lang w:eastAsia="ru-RU"/>
        </w:rPr>
      </w:pPr>
      <w:r w:rsidRPr="00F7114E">
        <w:rPr>
          <w:b/>
          <w:bCs/>
          <w:i/>
          <w:sz w:val="24"/>
          <w:szCs w:val="24"/>
          <w:lang w:eastAsia="ru-RU"/>
        </w:rPr>
        <w:t>Творческая мастерская</w:t>
      </w:r>
      <w:r w:rsidRPr="00F7114E">
        <w:rPr>
          <w:bCs/>
          <w:i/>
          <w:sz w:val="24"/>
          <w:szCs w:val="24"/>
          <w:lang w:eastAsia="ru-RU"/>
        </w:rPr>
        <w:t xml:space="preserve"> </w:t>
      </w:r>
      <w:r w:rsidRPr="00F7114E">
        <w:rPr>
          <w:sz w:val="24"/>
          <w:szCs w:val="24"/>
          <w:lang w:eastAsia="ru-RU"/>
        </w:rPr>
        <w:t>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4A1511" w:rsidRPr="00F7114E" w:rsidRDefault="004A1511" w:rsidP="004A1511">
      <w:pPr>
        <w:widowControl/>
        <w:autoSpaceDE/>
        <w:autoSpaceDN/>
        <w:jc w:val="both"/>
        <w:rPr>
          <w:sz w:val="24"/>
          <w:szCs w:val="24"/>
          <w:lang w:eastAsia="ru-RU"/>
        </w:rPr>
      </w:pPr>
      <w:r w:rsidRPr="00F7114E">
        <w:rPr>
          <w:b/>
          <w:bCs/>
          <w:i/>
          <w:sz w:val="24"/>
          <w:szCs w:val="24"/>
          <w:lang w:eastAsia="ru-RU"/>
        </w:rPr>
        <w:t>Музыкально-театральная и литературная гостиная</w:t>
      </w:r>
      <w:r w:rsidRPr="00F7114E">
        <w:rPr>
          <w:bCs/>
          <w:sz w:val="24"/>
          <w:szCs w:val="24"/>
          <w:lang w:eastAsia="ru-RU"/>
        </w:rPr>
        <w:t xml:space="preserve"> (театральная студия) </w:t>
      </w:r>
      <w:r w:rsidRPr="00F7114E">
        <w:rPr>
          <w:sz w:val="24"/>
          <w:szCs w:val="24"/>
          <w:lang w:eastAsia="ru-RU"/>
        </w:rPr>
        <w:t xml:space="preserve">—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r w:rsidRPr="00F7114E">
        <w:rPr>
          <w:bCs/>
          <w:sz w:val="24"/>
          <w:szCs w:val="24"/>
          <w:lang w:eastAsia="ru-RU"/>
        </w:rPr>
        <w:t xml:space="preserve">Сенсорный и интеллектуальный тренинг </w:t>
      </w:r>
      <w:r w:rsidRPr="00F7114E">
        <w:rPr>
          <w:sz w:val="24"/>
          <w:szCs w:val="24"/>
          <w:lang w:eastAsia="ru-RU"/>
        </w:rPr>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r w:rsidRPr="00F7114E">
        <w:rPr>
          <w:bCs/>
          <w:sz w:val="24"/>
          <w:szCs w:val="24"/>
          <w:lang w:eastAsia="ru-RU"/>
        </w:rPr>
        <w:t xml:space="preserve">Детский досуг </w:t>
      </w:r>
      <w:r w:rsidRPr="00F7114E">
        <w:rPr>
          <w:sz w:val="24"/>
          <w:szCs w:val="24"/>
          <w:lang w:eastAsia="ru-RU"/>
        </w:rPr>
        <w:t xml:space="preserve">—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r w:rsidRPr="00F7114E">
        <w:rPr>
          <w:bCs/>
          <w:sz w:val="24"/>
          <w:szCs w:val="24"/>
          <w:lang w:eastAsia="ru-RU"/>
        </w:rPr>
        <w:t xml:space="preserve">Коллективная и индивидуальная трудовая деятельность </w:t>
      </w:r>
      <w:r w:rsidRPr="00F7114E">
        <w:rPr>
          <w:sz w:val="24"/>
          <w:szCs w:val="24"/>
          <w:lang w:eastAsia="ru-RU"/>
        </w:rPr>
        <w:t>носит общественно полезный характер и организуется как хозяйственно-бытовой труд и труд в природе.</w:t>
      </w:r>
    </w:p>
    <w:p w:rsidR="004A1511" w:rsidRPr="00F7114E" w:rsidRDefault="004A1511" w:rsidP="004A1511">
      <w:pPr>
        <w:autoSpaceDE/>
        <w:autoSpaceDN/>
        <w:jc w:val="both"/>
        <w:rPr>
          <w:sz w:val="24"/>
          <w:szCs w:val="24"/>
          <w:lang w:eastAsia="ru-RU"/>
        </w:rPr>
      </w:pPr>
      <w:r w:rsidRPr="00F7114E">
        <w:rPr>
          <w:sz w:val="24"/>
          <w:szCs w:val="24"/>
          <w:lang w:eastAsia="ru-RU"/>
        </w:rPr>
        <w:t>Также в ходе культурной практики дети проявляют любознательность, задают вопросы взрослым и сверстникам, пытаются самостоятельно придумывать объяснения на возникающие вопросы. Дети научаются принимать собственные решения, опираясь на свои знания, умений в различных видах деятельности. И, самое главное, дети хорошо овладевают устной речью, могут выражать свои мысли и желания. Таким образом, с помощью культурных практик реализуются целевые ориентиры на этапе завершения ФГОС ДО.</w:t>
      </w:r>
    </w:p>
    <w:p w:rsidR="004A1511" w:rsidRPr="00F7114E" w:rsidRDefault="004A1511" w:rsidP="004A1511">
      <w:pPr>
        <w:widowControl/>
        <w:autoSpaceDE/>
        <w:autoSpaceDN/>
        <w:jc w:val="both"/>
        <w:rPr>
          <w:sz w:val="24"/>
          <w:szCs w:val="24"/>
          <w:lang w:eastAsia="ru-RU"/>
        </w:rPr>
      </w:pPr>
      <w:r w:rsidRPr="00F7114E">
        <w:rPr>
          <w:sz w:val="24"/>
          <w:szCs w:val="24"/>
          <w:lang w:eastAsia="ru-RU"/>
        </w:rPr>
        <w:lastRenderedPageBreak/>
        <w:t>Культурные практики помогают детям самообучаться, развиваться и уметь находить ответы на все возникающие вопросы, тем самым помогают подготавливать наших детей к взрослой жизни. В ДОУ используются следующие культурные практики:</w:t>
      </w:r>
    </w:p>
    <w:p w:rsidR="004A1511" w:rsidRPr="00F7114E" w:rsidRDefault="004A1511" w:rsidP="00724FB4">
      <w:pPr>
        <w:widowControl/>
        <w:tabs>
          <w:tab w:val="left" w:pos="1276"/>
        </w:tabs>
        <w:autoSpaceDE/>
        <w:autoSpaceDN/>
        <w:spacing w:after="200" w:line="276" w:lineRule="auto"/>
        <w:jc w:val="both"/>
        <w:rPr>
          <w:sz w:val="24"/>
          <w:szCs w:val="24"/>
        </w:rPr>
      </w:pPr>
      <w:r w:rsidRPr="00F7114E">
        <w:rPr>
          <w:i/>
          <w:sz w:val="24"/>
          <w:szCs w:val="24"/>
        </w:rPr>
        <w:t xml:space="preserve">Правовые практики </w:t>
      </w:r>
      <w:r w:rsidRPr="00F7114E">
        <w:rPr>
          <w:sz w:val="24"/>
          <w:szCs w:val="24"/>
        </w:rPr>
        <w:t>– практики готовности ребенка отстаивать, защищать свои права и права других людей, применяя как знания самих прав и свобод, так и умения их реализовывать.</w:t>
      </w:r>
    </w:p>
    <w:p w:rsidR="004A1511" w:rsidRPr="00F7114E" w:rsidRDefault="004A1511" w:rsidP="00724FB4">
      <w:pPr>
        <w:widowControl/>
        <w:tabs>
          <w:tab w:val="left" w:pos="1276"/>
        </w:tabs>
        <w:autoSpaceDE/>
        <w:autoSpaceDN/>
        <w:spacing w:after="200" w:line="276" w:lineRule="auto"/>
        <w:jc w:val="both"/>
        <w:rPr>
          <w:sz w:val="24"/>
          <w:szCs w:val="24"/>
        </w:rPr>
      </w:pPr>
      <w:r w:rsidRPr="00F7114E">
        <w:rPr>
          <w:i/>
          <w:sz w:val="24"/>
          <w:szCs w:val="24"/>
        </w:rPr>
        <w:t xml:space="preserve">Практики целостности </w:t>
      </w:r>
      <w:r w:rsidRPr="00F7114E">
        <w:rPr>
          <w:sz w:val="24"/>
          <w:szCs w:val="24"/>
        </w:rPr>
        <w:t>телесно-душевно-духовной (биопсихосоциальной) организации детской деятельности – это способность и возможность ребенка целенаправленно (безопасно) познавать, созидать, преобразовывать природную и социальную действительность.</w:t>
      </w:r>
    </w:p>
    <w:p w:rsidR="004A1511" w:rsidRPr="00F7114E" w:rsidRDefault="004A1511" w:rsidP="00724FB4">
      <w:pPr>
        <w:widowControl/>
        <w:tabs>
          <w:tab w:val="left" w:pos="1276"/>
        </w:tabs>
        <w:autoSpaceDE/>
        <w:autoSpaceDN/>
        <w:spacing w:after="200" w:line="276" w:lineRule="auto"/>
        <w:jc w:val="both"/>
        <w:rPr>
          <w:sz w:val="24"/>
          <w:szCs w:val="24"/>
        </w:rPr>
      </w:pPr>
      <w:r w:rsidRPr="00F7114E">
        <w:rPr>
          <w:i/>
          <w:sz w:val="24"/>
          <w:szCs w:val="24"/>
        </w:rPr>
        <w:t xml:space="preserve">Практики свободы </w:t>
      </w:r>
      <w:r w:rsidRPr="00F7114E">
        <w:rPr>
          <w:sz w:val="24"/>
          <w:szCs w:val="24"/>
        </w:rPr>
        <w:t>– практики выбора ребенком самостоятельной деятельности в условиях созданной педагогом предметно-развивающей образовательной среды, обеспечивающие выбор каждым ребенком деятельности по интересам и позволяющие  ему взаимодействовать со сверстниками или действовать индивидуально.</w:t>
      </w:r>
    </w:p>
    <w:p w:rsidR="004A1511" w:rsidRPr="00F7114E" w:rsidRDefault="004A1511" w:rsidP="00724FB4">
      <w:pPr>
        <w:widowControl/>
        <w:tabs>
          <w:tab w:val="left" w:pos="1276"/>
        </w:tabs>
        <w:autoSpaceDE/>
        <w:autoSpaceDN/>
        <w:spacing w:after="200" w:line="276" w:lineRule="auto"/>
        <w:jc w:val="both"/>
      </w:pPr>
      <w:r w:rsidRPr="00F7114E">
        <w:rPr>
          <w:i/>
        </w:rPr>
        <w:t xml:space="preserve">Практики расширения возможностей ребенка </w:t>
      </w:r>
      <w:r w:rsidRPr="00F7114E">
        <w:t>– практики развития способности ребенка выделять необходимые и доступные условия осуществления действительности.</w:t>
      </w:r>
    </w:p>
    <w:p w:rsidR="004A1511" w:rsidRPr="00F7114E" w:rsidRDefault="002064A5" w:rsidP="004A1511">
      <w:pPr>
        <w:autoSpaceDE/>
        <w:autoSpaceDN/>
        <w:jc w:val="both"/>
        <w:rPr>
          <w:b/>
          <w:sz w:val="24"/>
          <w:szCs w:val="24"/>
        </w:rPr>
      </w:pPr>
      <w:r>
        <w:rPr>
          <w:b/>
          <w:sz w:val="24"/>
          <w:szCs w:val="24"/>
        </w:rPr>
        <w:pict>
          <v:shape id="_x0000_i1045" type="#_x0000_t156" style="width:269.25pt;height:23.25pt" fillcolor="#000082" strokecolor="black [3213]">
            <v:fill color2="#ff8200" colors="0 #000082;19661f #66008f;42598f #ba0066;58982f red;1 #ff8200" method="none" focus="100%" type="gradientRadial">
              <o:fill v:ext="view" type="gradientCenter"/>
            </v:fill>
            <v:shadow on="t" color="silver" opacity="52429f" offset="3pt,3pt"/>
            <v:textpath style="font-family:&quot;Times New Roman&quot;;font-size:12pt;font-weight:bold;v-text-kern:t" trim="t" fitpath="t" xscale="f" string="ТРАДИЦИИ ДОШКОЛЬНОГО УЧРЕЖДЕНИЯ"/>
          </v:shape>
        </w:pict>
      </w:r>
    </w:p>
    <w:p w:rsidR="004A1511" w:rsidRPr="00F7114E" w:rsidRDefault="004A1511" w:rsidP="004A1511">
      <w:pPr>
        <w:autoSpaceDE/>
        <w:autoSpaceDN/>
        <w:jc w:val="both"/>
        <w:rPr>
          <w:sz w:val="24"/>
          <w:szCs w:val="24"/>
        </w:rPr>
      </w:pPr>
      <w:r w:rsidRPr="00F7114E">
        <w:rPr>
          <w:sz w:val="24"/>
          <w:szCs w:val="24"/>
        </w:rPr>
        <w:t xml:space="preserve">За многолетнюю практику в дошкольном учреждении сложились свои традиции. Осенью проводим «Осенние праздники» на которых дети с родителями  встречают Осень танцами, хороводами и песнями.  По давней традиции вместе с  праздниками проходит выставка урожая, где дети и родители (законные представители) проявляют фантазию в оформлении композиций из овощей, злаков, фруктов, ягод. </w:t>
      </w:r>
    </w:p>
    <w:p w:rsidR="004A1511" w:rsidRPr="00F7114E" w:rsidRDefault="004A1511" w:rsidP="004A1511">
      <w:pPr>
        <w:autoSpaceDE/>
        <w:autoSpaceDN/>
        <w:jc w:val="both"/>
        <w:rPr>
          <w:sz w:val="24"/>
          <w:szCs w:val="24"/>
        </w:rPr>
      </w:pPr>
      <w:r w:rsidRPr="00F7114E">
        <w:rPr>
          <w:sz w:val="24"/>
          <w:szCs w:val="24"/>
        </w:rPr>
        <w:t>В зимние каникулы проводим фольклорный праздник «</w:t>
      </w:r>
      <w:r w:rsidRPr="00F7114E">
        <w:rPr>
          <w:color w:val="111111"/>
          <w:sz w:val="24"/>
          <w:szCs w:val="24"/>
          <w:shd w:val="clear" w:color="auto" w:fill="FFFFFF"/>
        </w:rPr>
        <w:t>Пришли святки- запевай колядки</w:t>
      </w:r>
      <w:r w:rsidRPr="00F7114E">
        <w:rPr>
          <w:sz w:val="24"/>
          <w:szCs w:val="24"/>
        </w:rPr>
        <w:t xml:space="preserve"> ».  В эти дни дети колядуют, играют в наводные игры, водят хороводы, инсценируют русские народные сказки. Для его проведения заранее готовят костюмы, атрибуты; разучивают колядки, песни и т.д. </w:t>
      </w:r>
    </w:p>
    <w:p w:rsidR="004A1511" w:rsidRPr="00F7114E" w:rsidRDefault="004A1511" w:rsidP="004A1511">
      <w:pPr>
        <w:autoSpaceDE/>
        <w:autoSpaceDN/>
        <w:jc w:val="both"/>
        <w:rPr>
          <w:sz w:val="24"/>
          <w:szCs w:val="24"/>
        </w:rPr>
      </w:pPr>
      <w:r w:rsidRPr="00F7114E">
        <w:rPr>
          <w:sz w:val="24"/>
          <w:szCs w:val="24"/>
        </w:rPr>
        <w:t xml:space="preserve"> Весна нас радует «Масленицей», весенними праздниками «Пришла весна, отворяй ворота» на которых дети знакомятся с традициями и обычаями русского народа и народов Хабаровского края .  </w:t>
      </w:r>
    </w:p>
    <w:p w:rsidR="004A1511" w:rsidRPr="00F7114E" w:rsidRDefault="004A1511" w:rsidP="004A1511">
      <w:pPr>
        <w:widowControl/>
        <w:autoSpaceDE/>
        <w:autoSpaceDN/>
        <w:rPr>
          <w:color w:val="111111"/>
          <w:sz w:val="24"/>
          <w:szCs w:val="24"/>
          <w:shd w:val="clear" w:color="auto" w:fill="FFFFFF"/>
          <w:lang w:eastAsia="ru-RU"/>
        </w:rPr>
      </w:pPr>
      <w:r w:rsidRPr="00F7114E">
        <w:rPr>
          <w:color w:val="111111"/>
          <w:sz w:val="24"/>
          <w:szCs w:val="24"/>
          <w:shd w:val="clear" w:color="auto" w:fill="FFFFFF"/>
          <w:lang w:eastAsia="ru-RU"/>
        </w:rPr>
        <w:t xml:space="preserve">      Праздник «1 апреля – никому не верим» в старину старались отметить с шутками и невинными  розыгрышами - чем веселее прожит этот день, тем больше счастья ждёт человека в году.</w:t>
      </w:r>
    </w:p>
    <w:p w:rsidR="004A1511" w:rsidRPr="00F7114E" w:rsidRDefault="004A1511" w:rsidP="004A1511">
      <w:pPr>
        <w:widowControl/>
        <w:autoSpaceDE/>
        <w:autoSpaceDN/>
        <w:rPr>
          <w:color w:val="111111"/>
          <w:sz w:val="24"/>
          <w:szCs w:val="24"/>
          <w:shd w:val="clear" w:color="auto" w:fill="FFFFFF"/>
          <w:lang w:eastAsia="ru-RU"/>
        </w:rPr>
      </w:pPr>
      <w:r w:rsidRPr="00F7114E">
        <w:rPr>
          <w:color w:val="111111"/>
          <w:sz w:val="24"/>
          <w:szCs w:val="24"/>
          <w:shd w:val="clear" w:color="auto" w:fill="FFFFFF"/>
          <w:lang w:eastAsia="ru-RU"/>
        </w:rPr>
        <w:t xml:space="preserve"> Проводятся фольклорные праздники «Пасха» - торжество добра над злом; «Троица» -  с её хороводами, украшением берёзки, подвижными играми - для детей интересны обряды, обычаи этих православных праздников.</w:t>
      </w:r>
    </w:p>
    <w:p w:rsidR="004A1511" w:rsidRPr="00F7114E" w:rsidRDefault="004A1511" w:rsidP="004A1511">
      <w:pPr>
        <w:widowControl/>
        <w:autoSpaceDE/>
        <w:autoSpaceDN/>
        <w:rPr>
          <w:color w:val="111111"/>
          <w:sz w:val="24"/>
          <w:szCs w:val="24"/>
          <w:shd w:val="clear" w:color="auto" w:fill="FFFFFF"/>
          <w:lang w:eastAsia="ru-RU"/>
        </w:rPr>
      </w:pPr>
      <w:r w:rsidRPr="00F7114E">
        <w:rPr>
          <w:color w:val="111111"/>
          <w:sz w:val="24"/>
          <w:szCs w:val="24"/>
          <w:shd w:val="clear" w:color="auto" w:fill="FFFFFF"/>
          <w:lang w:eastAsia="ru-RU"/>
        </w:rPr>
        <w:t>17 октября «День отца» ,28 ноября «День матери» совместно с родителями проходят спортивные развлечения, познавательные мероприятия.</w:t>
      </w:r>
    </w:p>
    <w:p w:rsidR="004A1511" w:rsidRPr="00F7114E" w:rsidRDefault="004A1511" w:rsidP="004A1511">
      <w:pPr>
        <w:widowControl/>
        <w:autoSpaceDE/>
        <w:autoSpaceDN/>
        <w:rPr>
          <w:color w:val="111111"/>
          <w:sz w:val="24"/>
          <w:szCs w:val="24"/>
          <w:shd w:val="clear" w:color="auto" w:fill="FFFFFF"/>
          <w:lang w:eastAsia="ru-RU"/>
        </w:rPr>
      </w:pPr>
      <w:r w:rsidRPr="00F7114E">
        <w:rPr>
          <w:color w:val="111111"/>
          <w:sz w:val="24"/>
          <w:szCs w:val="24"/>
          <w:shd w:val="clear" w:color="auto" w:fill="FFFFFF"/>
          <w:lang w:eastAsia="ru-RU"/>
        </w:rPr>
        <w:t xml:space="preserve">          18 ноября  проходят праздничные мероприятия День рождения деда Мороза. </w:t>
      </w:r>
    </w:p>
    <w:p w:rsidR="004A1511" w:rsidRPr="00F7114E" w:rsidRDefault="004A1511" w:rsidP="004A1511">
      <w:pPr>
        <w:autoSpaceDE/>
        <w:autoSpaceDN/>
        <w:jc w:val="both"/>
        <w:rPr>
          <w:sz w:val="24"/>
          <w:szCs w:val="24"/>
        </w:rPr>
      </w:pPr>
      <w:r w:rsidRPr="00F7114E">
        <w:rPr>
          <w:sz w:val="24"/>
          <w:szCs w:val="24"/>
        </w:rPr>
        <w:t>Также стали традиционными проведения Неделя здоровья (октябрь, апрель) и Дней открытых дверей (ноябрь, май</w:t>
      </w:r>
      <w:r w:rsidRPr="00F7114E">
        <w:rPr>
          <w:b/>
          <w:sz w:val="24"/>
          <w:szCs w:val="24"/>
        </w:rPr>
        <w:t>),</w:t>
      </w:r>
      <w:r w:rsidRPr="00F7114E">
        <w:rPr>
          <w:sz w:val="24"/>
          <w:szCs w:val="24"/>
        </w:rPr>
        <w:t xml:space="preserve"> очень популярна среди детей и родителей «Музыкальная гостиная», посещение и концерты учащихся Детской Музыкальной школы. </w:t>
      </w:r>
    </w:p>
    <w:p w:rsidR="004A1511" w:rsidRPr="00F7114E" w:rsidRDefault="004A1511" w:rsidP="004A1511">
      <w:pPr>
        <w:autoSpaceDE/>
        <w:autoSpaceDN/>
        <w:jc w:val="both"/>
        <w:rPr>
          <w:sz w:val="24"/>
          <w:szCs w:val="24"/>
        </w:rPr>
      </w:pPr>
      <w:r w:rsidRPr="00F7114E">
        <w:rPr>
          <w:sz w:val="24"/>
          <w:szCs w:val="24"/>
        </w:rPr>
        <w:t>В дошкольном учреждении ежемесячно проходит для родителей  заседание «Маминой школы».(см. перспективный план «Мамина школа»)</w:t>
      </w:r>
    </w:p>
    <w:p w:rsidR="004A1511" w:rsidRPr="00F7114E" w:rsidRDefault="004A1511" w:rsidP="004A1511">
      <w:pPr>
        <w:autoSpaceDE/>
        <w:autoSpaceDN/>
        <w:jc w:val="both"/>
        <w:rPr>
          <w:sz w:val="24"/>
          <w:szCs w:val="24"/>
        </w:rPr>
      </w:pPr>
      <w:r w:rsidRPr="00F7114E">
        <w:rPr>
          <w:sz w:val="24"/>
          <w:szCs w:val="24"/>
        </w:rPr>
        <w:t>МДОУ «Карусель» сотрудничает с Железнодорожной</w:t>
      </w:r>
      <w:r w:rsidRPr="00F7114E">
        <w:rPr>
          <w:sz w:val="24"/>
          <w:szCs w:val="24"/>
        </w:rPr>
        <w:tab/>
        <w:t xml:space="preserve"> дорогой. К праздникам в здании железнодорожного вокзала проходят выставки детских рисунков. В августе дети посещают передвижной выставочно-лекционный комплекс на железнодорожном вокзале «Железная дорога в будущем» и активно участвуют в празднике «День железнодорожника».</w:t>
      </w:r>
    </w:p>
    <w:p w:rsidR="004A1511" w:rsidRPr="00F7114E" w:rsidRDefault="004A1511" w:rsidP="004A1511">
      <w:pPr>
        <w:autoSpaceDE/>
        <w:autoSpaceDN/>
        <w:jc w:val="both"/>
        <w:rPr>
          <w:sz w:val="24"/>
          <w:szCs w:val="24"/>
        </w:rPr>
      </w:pPr>
      <w:r w:rsidRPr="00F7114E">
        <w:rPr>
          <w:sz w:val="24"/>
          <w:szCs w:val="24"/>
        </w:rPr>
        <w:t>Хорошей традицией стало поздравление пожилых людей, концерты в Краевом доме ветеранов.</w:t>
      </w:r>
    </w:p>
    <w:p w:rsidR="004A1511" w:rsidRPr="00F7114E" w:rsidRDefault="004A1511" w:rsidP="004A1511">
      <w:pPr>
        <w:autoSpaceDE/>
        <w:autoSpaceDN/>
        <w:jc w:val="both"/>
        <w:rPr>
          <w:sz w:val="16"/>
          <w:szCs w:val="16"/>
        </w:rPr>
      </w:pPr>
      <w:r w:rsidRPr="00F7114E">
        <w:rPr>
          <w:sz w:val="24"/>
          <w:szCs w:val="24"/>
        </w:rPr>
        <w:lastRenderedPageBreak/>
        <w:t>В течения года проходят экологические мероприятия социально-образовательного проекта «Эколята-дошколята»(см. перспективный план «Эколята – дошколята»)</w:t>
      </w:r>
    </w:p>
    <w:p w:rsidR="004A1511" w:rsidRPr="00F7114E" w:rsidRDefault="004A1511" w:rsidP="004A1511">
      <w:pPr>
        <w:widowControl/>
        <w:autoSpaceDE/>
        <w:autoSpaceDN/>
        <w:rPr>
          <w:b/>
          <w:bCs/>
          <w:spacing w:val="-1"/>
          <w:sz w:val="24"/>
          <w:szCs w:val="24"/>
        </w:rPr>
      </w:pPr>
    </w:p>
    <w:p w:rsidR="004A1511" w:rsidRPr="00F7114E" w:rsidRDefault="004A1511" w:rsidP="004A1511">
      <w:pPr>
        <w:widowControl/>
        <w:autoSpaceDE/>
        <w:autoSpaceDN/>
        <w:jc w:val="center"/>
        <w:rPr>
          <w:b/>
          <w:bCs/>
          <w:sz w:val="24"/>
          <w:szCs w:val="24"/>
        </w:rPr>
      </w:pPr>
      <w:r w:rsidRPr="00F7114E">
        <w:rPr>
          <w:b/>
          <w:bCs/>
          <w:spacing w:val="-1"/>
          <w:sz w:val="24"/>
          <w:szCs w:val="24"/>
        </w:rPr>
        <w:t xml:space="preserve">Примерное расписание совместной образовательной деятельности   </w:t>
      </w:r>
      <w:r w:rsidRPr="00F7114E">
        <w:rPr>
          <w:b/>
          <w:bCs/>
          <w:sz w:val="24"/>
          <w:szCs w:val="24"/>
        </w:rPr>
        <w:t>воспитателя детей и культурных практик в режимных моментах</w:t>
      </w:r>
    </w:p>
    <w:p w:rsidR="004A1511" w:rsidRPr="00F7114E" w:rsidRDefault="004A1511" w:rsidP="004A1511">
      <w:pPr>
        <w:widowControl/>
        <w:autoSpaceDE/>
        <w:autoSpaceDN/>
        <w:jc w:val="center"/>
        <w:rPr>
          <w:b/>
          <w:bCs/>
          <w:sz w:val="16"/>
          <w:szCs w:val="16"/>
        </w:rPr>
      </w:pPr>
    </w:p>
    <w:tbl>
      <w:tblPr>
        <w:tblW w:w="15735" w:type="dxa"/>
        <w:tblInd w:w="-244" w:type="dxa"/>
        <w:tblLayout w:type="fixed"/>
        <w:tblCellMar>
          <w:left w:w="40" w:type="dxa"/>
          <w:right w:w="40" w:type="dxa"/>
        </w:tblCellMar>
        <w:tblLook w:val="04A0" w:firstRow="1" w:lastRow="0" w:firstColumn="1" w:lastColumn="0" w:noHBand="0" w:noVBand="1"/>
      </w:tblPr>
      <w:tblGrid>
        <w:gridCol w:w="7655"/>
        <w:gridCol w:w="1843"/>
        <w:gridCol w:w="1843"/>
        <w:gridCol w:w="1701"/>
        <w:gridCol w:w="2693"/>
      </w:tblGrid>
      <w:tr w:rsidR="004A1511" w:rsidRPr="00F7114E" w:rsidTr="00A90138">
        <w:trPr>
          <w:trHeight w:hRule="exact" w:val="502"/>
        </w:trPr>
        <w:tc>
          <w:tcPr>
            <w:tcW w:w="7655" w:type="dxa"/>
            <w:tcBorders>
              <w:top w:val="single" w:sz="6" w:space="0" w:color="auto"/>
              <w:left w:val="single" w:sz="6" w:space="0" w:color="auto"/>
              <w:bottom w:val="single" w:sz="6" w:space="0" w:color="auto"/>
              <w:right w:val="single" w:sz="6" w:space="0" w:color="auto"/>
            </w:tcBorders>
            <w:shd w:val="clear" w:color="auto" w:fill="FFC000"/>
            <w:hideMark/>
          </w:tcPr>
          <w:p w:rsidR="004A1511" w:rsidRPr="00F7114E" w:rsidRDefault="004A1511" w:rsidP="004A1511">
            <w:pPr>
              <w:widowControl/>
              <w:autoSpaceDE/>
              <w:autoSpaceDN/>
              <w:jc w:val="center"/>
              <w:rPr>
                <w:b/>
                <w:sz w:val="20"/>
                <w:szCs w:val="20"/>
              </w:rPr>
            </w:pPr>
            <w:r w:rsidRPr="00F7114E">
              <w:rPr>
                <w:b/>
                <w:bCs/>
                <w:spacing w:val="-2"/>
                <w:sz w:val="20"/>
                <w:szCs w:val="20"/>
              </w:rPr>
              <w:t xml:space="preserve">Формы образовательной </w:t>
            </w:r>
            <w:r w:rsidRPr="00F7114E">
              <w:rPr>
                <w:b/>
                <w:bCs/>
                <w:sz w:val="20"/>
                <w:szCs w:val="20"/>
              </w:rPr>
              <w:t>деятельности в режимных моментах</w:t>
            </w:r>
          </w:p>
        </w:tc>
        <w:tc>
          <w:tcPr>
            <w:tcW w:w="8080" w:type="dxa"/>
            <w:gridSpan w:val="4"/>
            <w:tcBorders>
              <w:top w:val="single" w:sz="6" w:space="0" w:color="auto"/>
              <w:left w:val="single" w:sz="6" w:space="0" w:color="auto"/>
              <w:bottom w:val="single" w:sz="6" w:space="0" w:color="auto"/>
              <w:right w:val="single" w:sz="6" w:space="0" w:color="auto"/>
            </w:tcBorders>
            <w:shd w:val="clear" w:color="auto" w:fill="FFC000"/>
            <w:hideMark/>
          </w:tcPr>
          <w:p w:rsidR="004A1511" w:rsidRPr="00F7114E" w:rsidRDefault="004A1511" w:rsidP="004A1511">
            <w:pPr>
              <w:widowControl/>
              <w:autoSpaceDE/>
              <w:autoSpaceDN/>
              <w:jc w:val="center"/>
              <w:rPr>
                <w:b/>
                <w:sz w:val="20"/>
                <w:szCs w:val="20"/>
              </w:rPr>
            </w:pPr>
            <w:r w:rsidRPr="00F7114E">
              <w:rPr>
                <w:b/>
                <w:bCs/>
                <w:spacing w:val="-1"/>
                <w:sz w:val="20"/>
                <w:szCs w:val="20"/>
              </w:rPr>
              <w:t xml:space="preserve">Количество форм образовательной деятельности и </w:t>
            </w:r>
            <w:r w:rsidRPr="00F7114E">
              <w:rPr>
                <w:b/>
                <w:bCs/>
                <w:sz w:val="20"/>
                <w:szCs w:val="20"/>
              </w:rPr>
              <w:t>культурных практик в неделю</w:t>
            </w:r>
          </w:p>
        </w:tc>
      </w:tr>
      <w:tr w:rsidR="004A1511" w:rsidRPr="00F7114E" w:rsidTr="00A90138">
        <w:trPr>
          <w:trHeight w:hRule="exact" w:val="282"/>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4A1511" w:rsidRPr="00F7114E" w:rsidRDefault="004A1511" w:rsidP="004A1511">
            <w:pPr>
              <w:widowControl/>
              <w:autoSpaceDE/>
              <w:autoSpaceDN/>
              <w:jc w:val="center"/>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00"/>
            <w:hideMark/>
          </w:tcPr>
          <w:p w:rsidR="004A1511" w:rsidRPr="00F7114E" w:rsidRDefault="004A1511" w:rsidP="004A1511">
            <w:pPr>
              <w:widowControl/>
              <w:autoSpaceDE/>
              <w:autoSpaceDN/>
              <w:jc w:val="center"/>
              <w:rPr>
                <w:b/>
                <w:sz w:val="20"/>
                <w:szCs w:val="20"/>
              </w:rPr>
            </w:pPr>
            <w:r w:rsidRPr="00F7114E">
              <w:rPr>
                <w:b/>
                <w:bCs/>
                <w:sz w:val="20"/>
                <w:szCs w:val="20"/>
              </w:rPr>
              <w:t>Младшая группа</w:t>
            </w:r>
          </w:p>
        </w:tc>
        <w:tc>
          <w:tcPr>
            <w:tcW w:w="1843" w:type="dxa"/>
            <w:tcBorders>
              <w:top w:val="single" w:sz="6" w:space="0" w:color="auto"/>
              <w:left w:val="single" w:sz="6" w:space="0" w:color="auto"/>
              <w:bottom w:val="single" w:sz="6" w:space="0" w:color="auto"/>
              <w:right w:val="single" w:sz="6" w:space="0" w:color="auto"/>
            </w:tcBorders>
            <w:shd w:val="clear" w:color="auto" w:fill="FFFF00"/>
            <w:hideMark/>
          </w:tcPr>
          <w:p w:rsidR="004A1511" w:rsidRPr="00F7114E" w:rsidRDefault="004A1511" w:rsidP="004A1511">
            <w:pPr>
              <w:widowControl/>
              <w:autoSpaceDE/>
              <w:autoSpaceDN/>
              <w:jc w:val="center"/>
              <w:rPr>
                <w:b/>
                <w:sz w:val="20"/>
                <w:szCs w:val="20"/>
              </w:rPr>
            </w:pPr>
            <w:r w:rsidRPr="00F7114E">
              <w:rPr>
                <w:b/>
                <w:bCs/>
                <w:sz w:val="20"/>
                <w:szCs w:val="20"/>
              </w:rPr>
              <w:t>Средняя группа</w:t>
            </w:r>
          </w:p>
        </w:tc>
        <w:tc>
          <w:tcPr>
            <w:tcW w:w="1701" w:type="dxa"/>
            <w:tcBorders>
              <w:top w:val="single" w:sz="6" w:space="0" w:color="auto"/>
              <w:left w:val="single" w:sz="6" w:space="0" w:color="auto"/>
              <w:bottom w:val="single" w:sz="6" w:space="0" w:color="auto"/>
              <w:right w:val="single" w:sz="6" w:space="0" w:color="auto"/>
            </w:tcBorders>
            <w:shd w:val="clear" w:color="auto" w:fill="FFFF00"/>
            <w:hideMark/>
          </w:tcPr>
          <w:p w:rsidR="004A1511" w:rsidRPr="00F7114E" w:rsidRDefault="004A1511" w:rsidP="004A1511">
            <w:pPr>
              <w:widowControl/>
              <w:autoSpaceDE/>
              <w:autoSpaceDN/>
              <w:jc w:val="center"/>
              <w:rPr>
                <w:b/>
                <w:sz w:val="20"/>
                <w:szCs w:val="20"/>
              </w:rPr>
            </w:pPr>
            <w:r w:rsidRPr="00F7114E">
              <w:rPr>
                <w:b/>
                <w:bCs/>
                <w:sz w:val="20"/>
                <w:szCs w:val="20"/>
              </w:rPr>
              <w:t>Старшая группа</w:t>
            </w:r>
          </w:p>
        </w:tc>
        <w:tc>
          <w:tcPr>
            <w:tcW w:w="2693" w:type="dxa"/>
            <w:tcBorders>
              <w:top w:val="single" w:sz="6" w:space="0" w:color="auto"/>
              <w:left w:val="single" w:sz="6" w:space="0" w:color="auto"/>
              <w:bottom w:val="single" w:sz="6" w:space="0" w:color="auto"/>
              <w:right w:val="single" w:sz="6" w:space="0" w:color="auto"/>
            </w:tcBorders>
            <w:shd w:val="clear" w:color="auto" w:fill="FFFF00"/>
            <w:hideMark/>
          </w:tcPr>
          <w:p w:rsidR="004A1511" w:rsidRPr="00F7114E" w:rsidRDefault="004A1511" w:rsidP="004A1511">
            <w:pPr>
              <w:widowControl/>
              <w:autoSpaceDE/>
              <w:autoSpaceDN/>
              <w:jc w:val="center"/>
              <w:rPr>
                <w:sz w:val="20"/>
                <w:szCs w:val="20"/>
              </w:rPr>
            </w:pPr>
            <w:r w:rsidRPr="00F7114E">
              <w:rPr>
                <w:b/>
                <w:bCs/>
                <w:spacing w:val="-2"/>
                <w:sz w:val="20"/>
                <w:szCs w:val="20"/>
              </w:rPr>
              <w:t>Подготовител</w:t>
            </w:r>
            <w:r w:rsidRPr="00F7114E">
              <w:rPr>
                <w:b/>
                <w:bCs/>
                <w:sz w:val="20"/>
                <w:szCs w:val="20"/>
              </w:rPr>
              <w:t xml:space="preserve">ьная </w:t>
            </w:r>
            <w:r w:rsidRPr="00F7114E">
              <w:rPr>
                <w:bCs/>
                <w:sz w:val="20"/>
                <w:szCs w:val="20"/>
              </w:rPr>
              <w:t>группа</w:t>
            </w:r>
          </w:p>
        </w:tc>
      </w:tr>
      <w:tr w:rsidR="004A1511" w:rsidRPr="00F7114E" w:rsidTr="00A90138">
        <w:trPr>
          <w:trHeight w:val="114"/>
        </w:trPr>
        <w:tc>
          <w:tcPr>
            <w:tcW w:w="15735" w:type="dxa"/>
            <w:gridSpan w:val="5"/>
            <w:tcBorders>
              <w:top w:val="single" w:sz="6" w:space="0" w:color="auto"/>
              <w:left w:val="single" w:sz="6" w:space="0" w:color="auto"/>
              <w:bottom w:val="single" w:sz="6" w:space="0" w:color="auto"/>
              <w:right w:val="single" w:sz="6" w:space="0" w:color="auto"/>
            </w:tcBorders>
            <w:shd w:val="clear" w:color="auto" w:fill="FBD4B4" w:themeFill="accent6" w:themeFillTint="66"/>
            <w:hideMark/>
          </w:tcPr>
          <w:p w:rsidR="004A1511" w:rsidRPr="00F7114E" w:rsidRDefault="004A1511" w:rsidP="004A1511">
            <w:pPr>
              <w:widowControl/>
              <w:autoSpaceDE/>
              <w:autoSpaceDN/>
              <w:jc w:val="center"/>
              <w:rPr>
                <w:b/>
                <w:sz w:val="20"/>
                <w:szCs w:val="20"/>
              </w:rPr>
            </w:pPr>
            <w:r w:rsidRPr="00F7114E">
              <w:rPr>
                <w:b/>
                <w:bCs/>
                <w:i/>
                <w:iCs/>
                <w:sz w:val="20"/>
                <w:szCs w:val="20"/>
              </w:rPr>
              <w:t>Общение</w:t>
            </w:r>
          </w:p>
        </w:tc>
      </w:tr>
      <w:tr w:rsidR="004A1511" w:rsidRPr="00F7114E" w:rsidTr="00A90138">
        <w:trPr>
          <w:trHeight w:hRule="exact" w:val="532"/>
        </w:trPr>
        <w:tc>
          <w:tcPr>
            <w:tcW w:w="7655"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both"/>
              <w:rPr>
                <w:sz w:val="20"/>
                <w:szCs w:val="20"/>
              </w:rPr>
            </w:pPr>
            <w:r w:rsidRPr="00F7114E">
              <w:rPr>
                <w:sz w:val="20"/>
                <w:szCs w:val="20"/>
              </w:rPr>
              <w:t>Ситуации общения воспитателя с детьми и накопления положительного социально-эмоционального опыта</w:t>
            </w:r>
          </w:p>
        </w:tc>
        <w:tc>
          <w:tcPr>
            <w:tcW w:w="1843"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center"/>
              <w:rPr>
                <w:sz w:val="20"/>
                <w:szCs w:val="20"/>
              </w:rPr>
            </w:pPr>
            <w:r w:rsidRPr="00F7114E">
              <w:rPr>
                <w:sz w:val="20"/>
                <w:szCs w:val="20"/>
              </w:rPr>
              <w:t>ежедневно</w:t>
            </w:r>
          </w:p>
        </w:tc>
        <w:tc>
          <w:tcPr>
            <w:tcW w:w="1843"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center"/>
              <w:rPr>
                <w:sz w:val="20"/>
                <w:szCs w:val="20"/>
              </w:rPr>
            </w:pPr>
            <w:r w:rsidRPr="00F7114E">
              <w:rPr>
                <w:sz w:val="20"/>
                <w:szCs w:val="20"/>
              </w:rPr>
              <w:t>ежедневно</w:t>
            </w:r>
          </w:p>
        </w:tc>
        <w:tc>
          <w:tcPr>
            <w:tcW w:w="1701"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center"/>
              <w:rPr>
                <w:sz w:val="20"/>
                <w:szCs w:val="20"/>
              </w:rPr>
            </w:pPr>
            <w:r w:rsidRPr="00F7114E">
              <w:rPr>
                <w:sz w:val="20"/>
                <w:szCs w:val="20"/>
              </w:rPr>
              <w:t>ежедневно</w:t>
            </w:r>
          </w:p>
        </w:tc>
        <w:tc>
          <w:tcPr>
            <w:tcW w:w="2693"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center"/>
              <w:rPr>
                <w:sz w:val="20"/>
                <w:szCs w:val="20"/>
              </w:rPr>
            </w:pPr>
            <w:r w:rsidRPr="00F7114E">
              <w:rPr>
                <w:sz w:val="20"/>
                <w:szCs w:val="20"/>
              </w:rPr>
              <w:t>ежедневно</w:t>
            </w:r>
          </w:p>
        </w:tc>
      </w:tr>
      <w:tr w:rsidR="004A1511" w:rsidRPr="00F7114E" w:rsidTr="00A90138">
        <w:trPr>
          <w:trHeight w:hRule="exact" w:val="269"/>
        </w:trPr>
        <w:tc>
          <w:tcPr>
            <w:tcW w:w="7655"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both"/>
              <w:rPr>
                <w:sz w:val="20"/>
                <w:szCs w:val="20"/>
              </w:rPr>
            </w:pPr>
            <w:r w:rsidRPr="00F7114E">
              <w:rPr>
                <w:sz w:val="20"/>
                <w:szCs w:val="20"/>
              </w:rPr>
              <w:t>Беседы и разговоры с детьми по их интересам</w:t>
            </w:r>
          </w:p>
          <w:p w:rsidR="004A1511" w:rsidRPr="00F7114E" w:rsidRDefault="004A1511" w:rsidP="004A1511">
            <w:pPr>
              <w:widowControl/>
              <w:autoSpaceDE/>
              <w:autoSpaceDN/>
              <w:jc w:val="both"/>
              <w:rPr>
                <w:sz w:val="20"/>
                <w:szCs w:val="20"/>
              </w:rPr>
            </w:pPr>
          </w:p>
          <w:p w:rsidR="004A1511" w:rsidRPr="00F7114E" w:rsidRDefault="004A1511" w:rsidP="004A1511">
            <w:pPr>
              <w:widowControl/>
              <w:autoSpaceDE/>
              <w:autoSpaceDN/>
              <w:jc w:val="both"/>
              <w:rPr>
                <w:sz w:val="20"/>
                <w:szCs w:val="20"/>
              </w:rPr>
            </w:pPr>
          </w:p>
          <w:p w:rsidR="004A1511" w:rsidRPr="00F7114E" w:rsidRDefault="004A1511" w:rsidP="004A1511">
            <w:pPr>
              <w:widowControl/>
              <w:autoSpaceDE/>
              <w:autoSpaceDN/>
              <w:jc w:val="both"/>
              <w:rPr>
                <w:sz w:val="20"/>
                <w:szCs w:val="20"/>
              </w:rPr>
            </w:pPr>
          </w:p>
          <w:p w:rsidR="004A1511" w:rsidRPr="00F7114E" w:rsidRDefault="004A1511" w:rsidP="004A1511">
            <w:pPr>
              <w:widowControl/>
              <w:autoSpaceDE/>
              <w:autoSpaceDN/>
              <w:jc w:val="both"/>
              <w:rPr>
                <w:sz w:val="20"/>
                <w:szCs w:val="20"/>
              </w:rPr>
            </w:pPr>
          </w:p>
          <w:p w:rsidR="004A1511" w:rsidRPr="00F7114E" w:rsidRDefault="004A1511" w:rsidP="004A1511">
            <w:pPr>
              <w:widowControl/>
              <w:autoSpaceDE/>
              <w:autoSpaceDN/>
              <w:jc w:val="both"/>
              <w:rPr>
                <w:sz w:val="20"/>
                <w:szCs w:val="20"/>
              </w:rPr>
            </w:pPr>
          </w:p>
          <w:p w:rsidR="004A1511" w:rsidRPr="00F7114E" w:rsidRDefault="004A1511" w:rsidP="004A1511">
            <w:pPr>
              <w:widowControl/>
              <w:autoSpaceDE/>
              <w:autoSpaceDN/>
              <w:jc w:val="both"/>
              <w:rPr>
                <w:sz w:val="20"/>
                <w:szCs w:val="20"/>
              </w:rPr>
            </w:pPr>
          </w:p>
          <w:p w:rsidR="004A1511" w:rsidRPr="00F7114E" w:rsidRDefault="004A1511" w:rsidP="004A1511">
            <w:pPr>
              <w:widowControl/>
              <w:autoSpaceDE/>
              <w:autoSpaceDN/>
              <w:jc w:val="both"/>
              <w:rPr>
                <w:sz w:val="20"/>
                <w:szCs w:val="20"/>
              </w:rPr>
            </w:pPr>
          </w:p>
          <w:p w:rsidR="004A1511" w:rsidRPr="00F7114E" w:rsidRDefault="004A1511" w:rsidP="004A1511">
            <w:pPr>
              <w:widowControl/>
              <w:autoSpaceDE/>
              <w:autoSpaceDN/>
              <w:jc w:val="both"/>
              <w:rPr>
                <w:sz w:val="20"/>
                <w:szCs w:val="20"/>
              </w:rPr>
            </w:pPr>
          </w:p>
          <w:p w:rsidR="004A1511" w:rsidRPr="00F7114E" w:rsidRDefault="004A1511" w:rsidP="004A1511">
            <w:pPr>
              <w:widowControl/>
              <w:autoSpaceDE/>
              <w:autoSpaceDN/>
              <w:jc w:val="both"/>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center"/>
              <w:rPr>
                <w:sz w:val="20"/>
                <w:szCs w:val="20"/>
              </w:rPr>
            </w:pPr>
            <w:r w:rsidRPr="00F7114E">
              <w:rPr>
                <w:sz w:val="20"/>
                <w:szCs w:val="20"/>
              </w:rPr>
              <w:t>ежедневно</w:t>
            </w:r>
          </w:p>
        </w:tc>
        <w:tc>
          <w:tcPr>
            <w:tcW w:w="1843"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center"/>
              <w:rPr>
                <w:sz w:val="20"/>
                <w:szCs w:val="20"/>
              </w:rPr>
            </w:pPr>
            <w:r w:rsidRPr="00F7114E">
              <w:rPr>
                <w:sz w:val="20"/>
                <w:szCs w:val="20"/>
              </w:rPr>
              <w:t>ежедневно</w:t>
            </w:r>
          </w:p>
        </w:tc>
        <w:tc>
          <w:tcPr>
            <w:tcW w:w="1701"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center"/>
              <w:rPr>
                <w:sz w:val="20"/>
                <w:szCs w:val="20"/>
              </w:rPr>
            </w:pPr>
            <w:r w:rsidRPr="00F7114E">
              <w:rPr>
                <w:sz w:val="20"/>
                <w:szCs w:val="20"/>
              </w:rPr>
              <w:t>ежедневно</w:t>
            </w:r>
          </w:p>
        </w:tc>
        <w:tc>
          <w:tcPr>
            <w:tcW w:w="2693"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center"/>
              <w:rPr>
                <w:sz w:val="20"/>
                <w:szCs w:val="20"/>
              </w:rPr>
            </w:pPr>
            <w:r w:rsidRPr="00F7114E">
              <w:rPr>
                <w:sz w:val="20"/>
                <w:szCs w:val="20"/>
              </w:rPr>
              <w:t>ежедневно</w:t>
            </w:r>
          </w:p>
          <w:p w:rsidR="004A1511" w:rsidRPr="00F7114E" w:rsidRDefault="004A1511" w:rsidP="004A1511">
            <w:pPr>
              <w:widowControl/>
              <w:autoSpaceDE/>
              <w:autoSpaceDN/>
              <w:jc w:val="center"/>
              <w:rPr>
                <w:sz w:val="20"/>
                <w:szCs w:val="20"/>
              </w:rPr>
            </w:pPr>
          </w:p>
          <w:p w:rsidR="004A1511" w:rsidRPr="00F7114E" w:rsidRDefault="004A1511" w:rsidP="004A1511">
            <w:pPr>
              <w:widowControl/>
              <w:autoSpaceDE/>
              <w:autoSpaceDN/>
              <w:jc w:val="center"/>
              <w:rPr>
                <w:sz w:val="20"/>
                <w:szCs w:val="20"/>
              </w:rPr>
            </w:pPr>
          </w:p>
        </w:tc>
      </w:tr>
      <w:tr w:rsidR="004A1511" w:rsidRPr="00F7114E" w:rsidTr="00A90138">
        <w:trPr>
          <w:trHeight w:val="236"/>
        </w:trPr>
        <w:tc>
          <w:tcPr>
            <w:tcW w:w="15735" w:type="dxa"/>
            <w:gridSpan w:val="5"/>
            <w:tcBorders>
              <w:top w:val="single" w:sz="6" w:space="0" w:color="auto"/>
              <w:left w:val="single" w:sz="6" w:space="0" w:color="auto"/>
              <w:bottom w:val="single" w:sz="6" w:space="0" w:color="auto"/>
              <w:right w:val="single" w:sz="6" w:space="0" w:color="auto"/>
            </w:tcBorders>
            <w:shd w:val="clear" w:color="auto" w:fill="FBD4B4" w:themeFill="accent6" w:themeFillTint="66"/>
            <w:hideMark/>
          </w:tcPr>
          <w:p w:rsidR="004A1511" w:rsidRPr="00F7114E" w:rsidRDefault="004A1511" w:rsidP="004A1511">
            <w:pPr>
              <w:widowControl/>
              <w:autoSpaceDE/>
              <w:autoSpaceDN/>
              <w:jc w:val="center"/>
              <w:rPr>
                <w:b/>
                <w:bCs/>
                <w:i/>
                <w:iCs/>
                <w:sz w:val="20"/>
                <w:szCs w:val="20"/>
              </w:rPr>
            </w:pPr>
          </w:p>
          <w:p w:rsidR="004A1511" w:rsidRPr="00F7114E" w:rsidRDefault="004A1511" w:rsidP="004A1511">
            <w:pPr>
              <w:widowControl/>
              <w:autoSpaceDE/>
              <w:autoSpaceDN/>
              <w:jc w:val="center"/>
              <w:rPr>
                <w:sz w:val="20"/>
                <w:szCs w:val="20"/>
              </w:rPr>
            </w:pPr>
            <w:r w:rsidRPr="00F7114E">
              <w:rPr>
                <w:b/>
                <w:bCs/>
                <w:i/>
                <w:iCs/>
                <w:sz w:val="20"/>
                <w:szCs w:val="20"/>
              </w:rPr>
              <w:t>Игровая деятельность, включая сюжетно-</w:t>
            </w:r>
            <w:r w:rsidRPr="00F7114E">
              <w:rPr>
                <w:b/>
                <w:bCs/>
                <w:i/>
                <w:iCs/>
                <w:spacing w:val="-2"/>
                <w:sz w:val="20"/>
                <w:szCs w:val="20"/>
              </w:rPr>
              <w:t xml:space="preserve">ролевую игру с правилами </w:t>
            </w:r>
            <w:r w:rsidRPr="00F7114E">
              <w:rPr>
                <w:b/>
                <w:bCs/>
                <w:i/>
                <w:iCs/>
                <w:sz w:val="20"/>
                <w:szCs w:val="20"/>
              </w:rPr>
              <w:t>и другие виды игр</w:t>
            </w:r>
          </w:p>
        </w:tc>
      </w:tr>
      <w:tr w:rsidR="004A1511" w:rsidRPr="00F7114E" w:rsidTr="00A90138">
        <w:trPr>
          <w:trHeight w:hRule="exact" w:val="491"/>
        </w:trPr>
        <w:tc>
          <w:tcPr>
            <w:tcW w:w="7655"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both"/>
              <w:rPr>
                <w:sz w:val="20"/>
                <w:szCs w:val="20"/>
              </w:rPr>
            </w:pPr>
            <w:r w:rsidRPr="00F7114E">
              <w:rPr>
                <w:sz w:val="20"/>
                <w:szCs w:val="20"/>
              </w:rPr>
              <w:t xml:space="preserve">Индивидуальные игры с </w:t>
            </w:r>
            <w:r w:rsidRPr="00F7114E">
              <w:rPr>
                <w:spacing w:val="-2"/>
                <w:sz w:val="20"/>
                <w:szCs w:val="20"/>
              </w:rPr>
              <w:t xml:space="preserve">детьми (сюжетно-ролевая, </w:t>
            </w:r>
            <w:r w:rsidRPr="00F7114E">
              <w:rPr>
                <w:sz w:val="20"/>
                <w:szCs w:val="20"/>
              </w:rPr>
              <w:t>режиссерская, игра-драматизация, строительно-конструктивные игры)</w:t>
            </w:r>
          </w:p>
        </w:tc>
        <w:tc>
          <w:tcPr>
            <w:tcW w:w="1843"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center"/>
              <w:rPr>
                <w:sz w:val="20"/>
                <w:szCs w:val="20"/>
              </w:rPr>
            </w:pPr>
            <w:r w:rsidRPr="00F7114E">
              <w:rPr>
                <w:iCs/>
                <w:sz w:val="20"/>
                <w:szCs w:val="20"/>
              </w:rPr>
              <w:t>ежедневно</w:t>
            </w:r>
          </w:p>
        </w:tc>
        <w:tc>
          <w:tcPr>
            <w:tcW w:w="1843"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center"/>
              <w:rPr>
                <w:sz w:val="20"/>
                <w:szCs w:val="20"/>
              </w:rPr>
            </w:pPr>
            <w:r w:rsidRPr="00F7114E">
              <w:rPr>
                <w:iCs/>
                <w:sz w:val="20"/>
                <w:szCs w:val="20"/>
              </w:rPr>
              <w:t>ежедневно</w:t>
            </w:r>
          </w:p>
        </w:tc>
        <w:tc>
          <w:tcPr>
            <w:tcW w:w="1701"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center"/>
              <w:rPr>
                <w:iCs/>
                <w:spacing w:val="-19"/>
                <w:sz w:val="20"/>
                <w:szCs w:val="20"/>
              </w:rPr>
            </w:pPr>
            <w:r w:rsidRPr="00F7114E">
              <w:rPr>
                <w:iCs/>
                <w:spacing w:val="-19"/>
                <w:sz w:val="20"/>
                <w:szCs w:val="20"/>
              </w:rPr>
              <w:t xml:space="preserve">3 раза  в </w:t>
            </w:r>
            <w:r w:rsidRPr="00F7114E">
              <w:rPr>
                <w:iCs/>
                <w:sz w:val="20"/>
                <w:szCs w:val="20"/>
              </w:rPr>
              <w:t>неделю</w:t>
            </w:r>
          </w:p>
        </w:tc>
        <w:tc>
          <w:tcPr>
            <w:tcW w:w="2693"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center"/>
              <w:rPr>
                <w:sz w:val="20"/>
                <w:szCs w:val="20"/>
              </w:rPr>
            </w:pPr>
            <w:r w:rsidRPr="00F7114E">
              <w:rPr>
                <w:iCs/>
                <w:spacing w:val="-21"/>
                <w:sz w:val="20"/>
                <w:szCs w:val="20"/>
              </w:rPr>
              <w:t xml:space="preserve">3   раза   в </w:t>
            </w:r>
            <w:r w:rsidRPr="00F7114E">
              <w:rPr>
                <w:iCs/>
                <w:sz w:val="20"/>
                <w:szCs w:val="20"/>
              </w:rPr>
              <w:t>неделю</w:t>
            </w:r>
          </w:p>
        </w:tc>
      </w:tr>
      <w:tr w:rsidR="004A1511" w:rsidRPr="00F7114E" w:rsidTr="00A90138">
        <w:trPr>
          <w:trHeight w:hRule="exact" w:val="499"/>
        </w:trPr>
        <w:tc>
          <w:tcPr>
            <w:tcW w:w="7655"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both"/>
              <w:rPr>
                <w:sz w:val="20"/>
                <w:szCs w:val="20"/>
              </w:rPr>
            </w:pPr>
            <w:r w:rsidRPr="00F7114E">
              <w:rPr>
                <w:sz w:val="20"/>
                <w:szCs w:val="20"/>
              </w:rPr>
              <w:t>Совместная игра воспитателя и детей (сюжетно-ролевая, режиссерская, игра-драматизация, строительно-</w:t>
            </w:r>
            <w:r w:rsidRPr="00F7114E">
              <w:rPr>
                <w:spacing w:val="-2"/>
                <w:sz w:val="20"/>
                <w:szCs w:val="20"/>
              </w:rPr>
              <w:t>конструктивные игры)</w:t>
            </w:r>
          </w:p>
        </w:tc>
        <w:tc>
          <w:tcPr>
            <w:tcW w:w="1843"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center"/>
              <w:rPr>
                <w:sz w:val="20"/>
                <w:szCs w:val="20"/>
              </w:rPr>
            </w:pPr>
            <w:r w:rsidRPr="00F7114E">
              <w:rPr>
                <w:iCs/>
                <w:spacing w:val="-19"/>
                <w:sz w:val="20"/>
                <w:szCs w:val="20"/>
              </w:rPr>
              <w:t xml:space="preserve">2   раза в  </w:t>
            </w:r>
            <w:r w:rsidRPr="00F7114E">
              <w:rPr>
                <w:iCs/>
                <w:sz w:val="20"/>
                <w:szCs w:val="20"/>
              </w:rPr>
              <w:t>неделю</w:t>
            </w:r>
          </w:p>
        </w:tc>
        <w:tc>
          <w:tcPr>
            <w:tcW w:w="1843"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center"/>
              <w:rPr>
                <w:sz w:val="20"/>
                <w:szCs w:val="20"/>
              </w:rPr>
            </w:pPr>
            <w:r w:rsidRPr="00F7114E">
              <w:rPr>
                <w:iCs/>
                <w:spacing w:val="-19"/>
                <w:sz w:val="20"/>
                <w:szCs w:val="20"/>
              </w:rPr>
              <w:t xml:space="preserve">3  раза   в </w:t>
            </w:r>
            <w:r w:rsidRPr="00F7114E">
              <w:rPr>
                <w:iCs/>
                <w:sz w:val="20"/>
                <w:szCs w:val="20"/>
              </w:rPr>
              <w:t>неделю</w:t>
            </w:r>
          </w:p>
        </w:tc>
        <w:tc>
          <w:tcPr>
            <w:tcW w:w="1701"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center"/>
              <w:rPr>
                <w:sz w:val="20"/>
                <w:szCs w:val="20"/>
              </w:rPr>
            </w:pPr>
            <w:r w:rsidRPr="00F7114E">
              <w:rPr>
                <w:iCs/>
                <w:spacing w:val="-19"/>
                <w:sz w:val="20"/>
                <w:szCs w:val="20"/>
              </w:rPr>
              <w:t xml:space="preserve">2   раза в  </w:t>
            </w:r>
            <w:r w:rsidRPr="00F7114E">
              <w:rPr>
                <w:iCs/>
                <w:sz w:val="20"/>
                <w:szCs w:val="20"/>
              </w:rPr>
              <w:t>неделю</w:t>
            </w:r>
          </w:p>
        </w:tc>
        <w:tc>
          <w:tcPr>
            <w:tcW w:w="2693"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center"/>
              <w:rPr>
                <w:sz w:val="20"/>
                <w:szCs w:val="20"/>
              </w:rPr>
            </w:pPr>
            <w:r w:rsidRPr="00F7114E">
              <w:rPr>
                <w:iCs/>
                <w:spacing w:val="-19"/>
                <w:sz w:val="20"/>
                <w:szCs w:val="20"/>
              </w:rPr>
              <w:t xml:space="preserve">2   раза в  </w:t>
            </w:r>
            <w:r w:rsidRPr="00F7114E">
              <w:rPr>
                <w:iCs/>
                <w:sz w:val="20"/>
                <w:szCs w:val="20"/>
              </w:rPr>
              <w:t>неделю</w:t>
            </w:r>
          </w:p>
        </w:tc>
      </w:tr>
      <w:tr w:rsidR="004A1511" w:rsidRPr="00F7114E" w:rsidTr="00A90138">
        <w:trPr>
          <w:trHeight w:hRule="exact" w:val="268"/>
        </w:trPr>
        <w:tc>
          <w:tcPr>
            <w:tcW w:w="7655"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both"/>
              <w:rPr>
                <w:sz w:val="20"/>
                <w:szCs w:val="20"/>
              </w:rPr>
            </w:pPr>
            <w:r w:rsidRPr="00F7114E">
              <w:rPr>
                <w:sz w:val="20"/>
                <w:szCs w:val="20"/>
              </w:rPr>
              <w:t xml:space="preserve">Детская студия </w:t>
            </w:r>
            <w:r w:rsidRPr="00F7114E">
              <w:rPr>
                <w:spacing w:val="-2"/>
                <w:sz w:val="20"/>
                <w:szCs w:val="20"/>
              </w:rPr>
              <w:t>(театрализованные игры)</w:t>
            </w:r>
          </w:p>
        </w:tc>
        <w:tc>
          <w:tcPr>
            <w:tcW w:w="1843"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center"/>
              <w:rPr>
                <w:iCs/>
                <w:sz w:val="20"/>
                <w:szCs w:val="20"/>
              </w:rPr>
            </w:pPr>
            <w:r w:rsidRPr="00F7114E">
              <w:rPr>
                <w:iCs/>
                <w:spacing w:val="-17"/>
                <w:sz w:val="20"/>
                <w:szCs w:val="20"/>
              </w:rPr>
              <w:t xml:space="preserve">1  раз  в 2 </w:t>
            </w:r>
            <w:r w:rsidRPr="00F7114E">
              <w:rPr>
                <w:iCs/>
                <w:sz w:val="20"/>
                <w:szCs w:val="20"/>
              </w:rPr>
              <w:t>недели</w:t>
            </w:r>
          </w:p>
          <w:p w:rsidR="004A1511" w:rsidRPr="00F7114E" w:rsidRDefault="004A1511" w:rsidP="004A1511">
            <w:pPr>
              <w:widowControl/>
              <w:autoSpaceDE/>
              <w:autoSpaceDN/>
              <w:jc w:val="center"/>
              <w:rPr>
                <w:iCs/>
                <w:sz w:val="20"/>
                <w:szCs w:val="20"/>
              </w:rPr>
            </w:pPr>
          </w:p>
          <w:p w:rsidR="004A1511" w:rsidRPr="00F7114E" w:rsidRDefault="004A1511" w:rsidP="004A1511">
            <w:pPr>
              <w:widowControl/>
              <w:autoSpaceDE/>
              <w:autoSpaceDN/>
              <w:jc w:val="center"/>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center"/>
              <w:rPr>
                <w:sz w:val="20"/>
                <w:szCs w:val="20"/>
              </w:rPr>
            </w:pPr>
            <w:r w:rsidRPr="00F7114E">
              <w:rPr>
                <w:iCs/>
                <w:spacing w:val="-17"/>
                <w:sz w:val="20"/>
                <w:szCs w:val="20"/>
              </w:rPr>
              <w:t xml:space="preserve">1 раз  в  2 </w:t>
            </w:r>
            <w:r w:rsidRPr="00F7114E">
              <w:rPr>
                <w:iCs/>
                <w:sz w:val="20"/>
                <w:szCs w:val="20"/>
              </w:rPr>
              <w:t>недели</w:t>
            </w:r>
          </w:p>
        </w:tc>
        <w:tc>
          <w:tcPr>
            <w:tcW w:w="1701"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center"/>
              <w:rPr>
                <w:sz w:val="20"/>
                <w:szCs w:val="20"/>
              </w:rPr>
            </w:pPr>
            <w:r w:rsidRPr="00F7114E">
              <w:rPr>
                <w:iCs/>
                <w:spacing w:val="-21"/>
                <w:sz w:val="20"/>
                <w:szCs w:val="20"/>
              </w:rPr>
              <w:t xml:space="preserve">1   раз   в   2 </w:t>
            </w:r>
            <w:r w:rsidRPr="00F7114E">
              <w:rPr>
                <w:iCs/>
                <w:sz w:val="20"/>
                <w:szCs w:val="20"/>
              </w:rPr>
              <w:t>недели</w:t>
            </w:r>
          </w:p>
        </w:tc>
        <w:tc>
          <w:tcPr>
            <w:tcW w:w="2693"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center"/>
              <w:rPr>
                <w:sz w:val="20"/>
                <w:szCs w:val="20"/>
              </w:rPr>
            </w:pPr>
            <w:r w:rsidRPr="00F7114E">
              <w:rPr>
                <w:iCs/>
                <w:spacing w:val="-19"/>
                <w:sz w:val="20"/>
                <w:szCs w:val="20"/>
              </w:rPr>
              <w:t xml:space="preserve">1   раз  в  2  </w:t>
            </w:r>
            <w:r w:rsidRPr="00F7114E">
              <w:rPr>
                <w:iCs/>
                <w:sz w:val="20"/>
                <w:szCs w:val="20"/>
              </w:rPr>
              <w:t>недели</w:t>
            </w:r>
          </w:p>
        </w:tc>
      </w:tr>
      <w:tr w:rsidR="004A1511" w:rsidRPr="00F7114E" w:rsidTr="00A90138">
        <w:trPr>
          <w:trHeight w:hRule="exact" w:val="342"/>
        </w:trPr>
        <w:tc>
          <w:tcPr>
            <w:tcW w:w="7655"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both"/>
              <w:rPr>
                <w:sz w:val="20"/>
                <w:szCs w:val="20"/>
              </w:rPr>
            </w:pPr>
            <w:r w:rsidRPr="00F7114E">
              <w:rPr>
                <w:sz w:val="20"/>
                <w:szCs w:val="20"/>
              </w:rPr>
              <w:t>Досуг здоровья и подвижных игр</w:t>
            </w:r>
          </w:p>
        </w:tc>
        <w:tc>
          <w:tcPr>
            <w:tcW w:w="1843"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center"/>
              <w:rPr>
                <w:sz w:val="20"/>
                <w:szCs w:val="20"/>
              </w:rPr>
            </w:pPr>
            <w:r w:rsidRPr="00F7114E">
              <w:rPr>
                <w:iCs/>
                <w:spacing w:val="-17"/>
                <w:sz w:val="20"/>
                <w:szCs w:val="20"/>
              </w:rPr>
              <w:t xml:space="preserve">1 раз  в  2 </w:t>
            </w:r>
            <w:r w:rsidRPr="00F7114E">
              <w:rPr>
                <w:iCs/>
                <w:sz w:val="20"/>
                <w:szCs w:val="20"/>
              </w:rPr>
              <w:t>недели</w:t>
            </w:r>
          </w:p>
        </w:tc>
        <w:tc>
          <w:tcPr>
            <w:tcW w:w="1843"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center"/>
              <w:rPr>
                <w:iCs/>
                <w:spacing w:val="-17"/>
                <w:sz w:val="20"/>
                <w:szCs w:val="20"/>
              </w:rPr>
            </w:pPr>
            <w:r w:rsidRPr="00F7114E">
              <w:rPr>
                <w:iCs/>
                <w:spacing w:val="-17"/>
                <w:sz w:val="20"/>
                <w:szCs w:val="20"/>
              </w:rPr>
              <w:t xml:space="preserve">1раз  в  2 </w:t>
            </w:r>
            <w:r w:rsidRPr="00F7114E">
              <w:rPr>
                <w:iCs/>
                <w:sz w:val="20"/>
                <w:szCs w:val="20"/>
              </w:rPr>
              <w:t>недели</w:t>
            </w:r>
          </w:p>
        </w:tc>
        <w:tc>
          <w:tcPr>
            <w:tcW w:w="1701"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center"/>
              <w:rPr>
                <w:sz w:val="20"/>
                <w:szCs w:val="20"/>
              </w:rPr>
            </w:pPr>
            <w:r w:rsidRPr="00F7114E">
              <w:rPr>
                <w:iCs/>
                <w:spacing w:val="-21"/>
                <w:sz w:val="20"/>
                <w:szCs w:val="20"/>
              </w:rPr>
              <w:t xml:space="preserve">1  раз   в  2 </w:t>
            </w:r>
            <w:r w:rsidRPr="00F7114E">
              <w:rPr>
                <w:iCs/>
                <w:sz w:val="20"/>
                <w:szCs w:val="20"/>
              </w:rPr>
              <w:t>недели</w:t>
            </w:r>
          </w:p>
        </w:tc>
        <w:tc>
          <w:tcPr>
            <w:tcW w:w="2693"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center"/>
              <w:rPr>
                <w:sz w:val="20"/>
                <w:szCs w:val="20"/>
              </w:rPr>
            </w:pPr>
            <w:r w:rsidRPr="00F7114E">
              <w:rPr>
                <w:iCs/>
                <w:spacing w:val="-19"/>
                <w:sz w:val="20"/>
                <w:szCs w:val="20"/>
              </w:rPr>
              <w:t xml:space="preserve">1    раз  в  2 </w:t>
            </w:r>
            <w:r w:rsidRPr="00F7114E">
              <w:rPr>
                <w:iCs/>
                <w:sz w:val="20"/>
                <w:szCs w:val="20"/>
              </w:rPr>
              <w:t>недели</w:t>
            </w:r>
          </w:p>
        </w:tc>
      </w:tr>
      <w:tr w:rsidR="004A1511" w:rsidRPr="00F7114E" w:rsidTr="00A90138">
        <w:trPr>
          <w:trHeight w:hRule="exact" w:val="290"/>
        </w:trPr>
        <w:tc>
          <w:tcPr>
            <w:tcW w:w="7655"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both"/>
              <w:rPr>
                <w:sz w:val="20"/>
                <w:szCs w:val="20"/>
              </w:rPr>
            </w:pPr>
            <w:r w:rsidRPr="00F7114E">
              <w:rPr>
                <w:spacing w:val="-2"/>
                <w:sz w:val="20"/>
                <w:szCs w:val="20"/>
              </w:rPr>
              <w:t>Подвижные игры</w:t>
            </w:r>
          </w:p>
        </w:tc>
        <w:tc>
          <w:tcPr>
            <w:tcW w:w="1843"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center"/>
              <w:rPr>
                <w:iCs/>
                <w:spacing w:val="-17"/>
                <w:sz w:val="20"/>
                <w:szCs w:val="20"/>
              </w:rPr>
            </w:pPr>
            <w:r w:rsidRPr="00F7114E">
              <w:rPr>
                <w:iCs/>
                <w:spacing w:val="-2"/>
                <w:sz w:val="20"/>
                <w:szCs w:val="20"/>
              </w:rPr>
              <w:t>ежедневно</w:t>
            </w:r>
          </w:p>
        </w:tc>
        <w:tc>
          <w:tcPr>
            <w:tcW w:w="1843"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center"/>
              <w:rPr>
                <w:iCs/>
                <w:spacing w:val="-17"/>
                <w:sz w:val="20"/>
                <w:szCs w:val="20"/>
              </w:rPr>
            </w:pPr>
            <w:r w:rsidRPr="00F7114E">
              <w:rPr>
                <w:iCs/>
                <w:spacing w:val="-2"/>
                <w:sz w:val="20"/>
                <w:szCs w:val="20"/>
              </w:rPr>
              <w:t>ежедневно</w:t>
            </w:r>
          </w:p>
        </w:tc>
        <w:tc>
          <w:tcPr>
            <w:tcW w:w="1701"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center"/>
              <w:rPr>
                <w:iCs/>
                <w:spacing w:val="-21"/>
                <w:sz w:val="20"/>
                <w:szCs w:val="20"/>
              </w:rPr>
            </w:pPr>
            <w:r w:rsidRPr="00F7114E">
              <w:rPr>
                <w:iCs/>
                <w:spacing w:val="-2"/>
                <w:sz w:val="20"/>
                <w:szCs w:val="20"/>
              </w:rPr>
              <w:t>ежедневно</w:t>
            </w:r>
          </w:p>
        </w:tc>
        <w:tc>
          <w:tcPr>
            <w:tcW w:w="2693"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center"/>
              <w:rPr>
                <w:iCs/>
                <w:spacing w:val="-19"/>
                <w:sz w:val="20"/>
                <w:szCs w:val="20"/>
              </w:rPr>
            </w:pPr>
            <w:r w:rsidRPr="00F7114E">
              <w:rPr>
                <w:iCs/>
                <w:spacing w:val="-2"/>
                <w:sz w:val="20"/>
                <w:szCs w:val="20"/>
              </w:rPr>
              <w:t>ежедневно</w:t>
            </w:r>
          </w:p>
        </w:tc>
      </w:tr>
      <w:tr w:rsidR="004A1511" w:rsidRPr="00F7114E" w:rsidTr="00A90138">
        <w:trPr>
          <w:trHeight w:hRule="exact" w:val="290"/>
        </w:trPr>
        <w:tc>
          <w:tcPr>
            <w:tcW w:w="15735" w:type="dxa"/>
            <w:gridSpan w:val="5"/>
            <w:tcBorders>
              <w:top w:val="single" w:sz="6" w:space="0" w:color="auto"/>
              <w:left w:val="single" w:sz="6" w:space="0" w:color="auto"/>
              <w:bottom w:val="single" w:sz="6" w:space="0" w:color="auto"/>
              <w:right w:val="single" w:sz="6" w:space="0" w:color="auto"/>
            </w:tcBorders>
            <w:shd w:val="clear" w:color="auto" w:fill="FBD4B4" w:themeFill="accent6" w:themeFillTint="66"/>
          </w:tcPr>
          <w:p w:rsidR="004A1511" w:rsidRPr="00F7114E" w:rsidRDefault="004A1511" w:rsidP="004A1511">
            <w:pPr>
              <w:widowControl/>
              <w:autoSpaceDE/>
              <w:autoSpaceDN/>
              <w:jc w:val="center"/>
              <w:rPr>
                <w:i/>
                <w:iCs/>
                <w:spacing w:val="-2"/>
                <w:sz w:val="20"/>
                <w:szCs w:val="20"/>
              </w:rPr>
            </w:pPr>
            <w:r w:rsidRPr="00F7114E">
              <w:rPr>
                <w:b/>
                <w:bCs/>
                <w:i/>
                <w:iCs/>
                <w:sz w:val="20"/>
                <w:szCs w:val="20"/>
              </w:rPr>
              <w:t>Познавательная исследовательская деятельность</w:t>
            </w:r>
          </w:p>
        </w:tc>
      </w:tr>
      <w:tr w:rsidR="004A1511" w:rsidRPr="00F7114E" w:rsidTr="00A90138">
        <w:trPr>
          <w:trHeight w:hRule="exact" w:val="290"/>
        </w:trPr>
        <w:tc>
          <w:tcPr>
            <w:tcW w:w="7655"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both"/>
              <w:rPr>
                <w:sz w:val="20"/>
                <w:szCs w:val="20"/>
                <w:lang w:eastAsia="ru-RU"/>
              </w:rPr>
            </w:pPr>
            <w:r w:rsidRPr="00F7114E">
              <w:rPr>
                <w:sz w:val="20"/>
                <w:szCs w:val="20"/>
                <w:lang w:eastAsia="ru-RU"/>
              </w:rPr>
              <w:t xml:space="preserve">Сенсорный игровой и интеллектуальный тренинг </w:t>
            </w:r>
          </w:p>
        </w:tc>
        <w:tc>
          <w:tcPr>
            <w:tcW w:w="1843"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1  раз   в 2 недели</w:t>
            </w:r>
          </w:p>
        </w:tc>
        <w:tc>
          <w:tcPr>
            <w:tcW w:w="1843"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1  раз  в  2 недели</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1 раз в 2 недели</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1  раз  в 2 недели</w:t>
            </w:r>
          </w:p>
        </w:tc>
      </w:tr>
      <w:tr w:rsidR="004A1511" w:rsidRPr="00F7114E" w:rsidTr="00A90138">
        <w:trPr>
          <w:trHeight w:hRule="exact" w:val="290"/>
        </w:trPr>
        <w:tc>
          <w:tcPr>
            <w:tcW w:w="7655"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both"/>
              <w:rPr>
                <w:sz w:val="20"/>
                <w:szCs w:val="20"/>
                <w:lang w:eastAsia="ru-RU"/>
              </w:rPr>
            </w:pPr>
            <w:r w:rsidRPr="00F7114E">
              <w:rPr>
                <w:sz w:val="20"/>
                <w:szCs w:val="20"/>
                <w:lang w:eastAsia="ru-RU"/>
              </w:rPr>
              <w:t>Опыты, эксперименты, наблюдения (в том числе, экологической направленности</w:t>
            </w:r>
          </w:p>
        </w:tc>
        <w:tc>
          <w:tcPr>
            <w:tcW w:w="1843"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1   раз   в   2 недели</w:t>
            </w:r>
          </w:p>
        </w:tc>
        <w:tc>
          <w:tcPr>
            <w:tcW w:w="1843"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1 раз  в  2 недели</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1 раз  в 2 недели</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1  раз  в 2 недели</w:t>
            </w:r>
          </w:p>
        </w:tc>
      </w:tr>
      <w:tr w:rsidR="004A1511" w:rsidRPr="00F7114E" w:rsidTr="00A90138">
        <w:trPr>
          <w:trHeight w:hRule="exact" w:val="290"/>
        </w:trPr>
        <w:tc>
          <w:tcPr>
            <w:tcW w:w="7655"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both"/>
              <w:rPr>
                <w:sz w:val="20"/>
                <w:szCs w:val="20"/>
                <w:lang w:eastAsia="ru-RU"/>
              </w:rPr>
            </w:pPr>
            <w:r w:rsidRPr="00F7114E">
              <w:rPr>
                <w:sz w:val="20"/>
                <w:szCs w:val="20"/>
                <w:lang w:eastAsia="ru-RU"/>
              </w:rPr>
              <w:t>Наблюдения за природой (на прогулке)</w:t>
            </w:r>
          </w:p>
        </w:tc>
        <w:tc>
          <w:tcPr>
            <w:tcW w:w="1843"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ежедневно</w:t>
            </w:r>
          </w:p>
        </w:tc>
        <w:tc>
          <w:tcPr>
            <w:tcW w:w="1843"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ежедневно</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ежедневно</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ежедневно</w:t>
            </w:r>
          </w:p>
        </w:tc>
      </w:tr>
      <w:tr w:rsidR="004A1511" w:rsidRPr="00F7114E" w:rsidTr="00A90138">
        <w:trPr>
          <w:trHeight w:hRule="exact" w:val="290"/>
        </w:trPr>
        <w:tc>
          <w:tcPr>
            <w:tcW w:w="15735" w:type="dxa"/>
            <w:gridSpan w:val="5"/>
            <w:tcBorders>
              <w:top w:val="single" w:sz="6" w:space="0" w:color="auto"/>
              <w:left w:val="single" w:sz="6" w:space="0" w:color="auto"/>
              <w:bottom w:val="single" w:sz="6" w:space="0" w:color="auto"/>
              <w:right w:val="single" w:sz="6" w:space="0" w:color="auto"/>
            </w:tcBorders>
            <w:shd w:val="clear" w:color="auto" w:fill="FBD4B4" w:themeFill="accent6" w:themeFillTint="66"/>
          </w:tcPr>
          <w:p w:rsidR="004A1511" w:rsidRPr="00F7114E" w:rsidRDefault="004A1511" w:rsidP="004A1511">
            <w:pPr>
              <w:widowControl/>
              <w:autoSpaceDE/>
              <w:autoSpaceDN/>
              <w:jc w:val="center"/>
              <w:rPr>
                <w:b/>
                <w:i/>
                <w:sz w:val="20"/>
                <w:szCs w:val="20"/>
                <w:lang w:eastAsia="ru-RU"/>
              </w:rPr>
            </w:pPr>
            <w:r w:rsidRPr="00F7114E">
              <w:rPr>
                <w:b/>
                <w:i/>
                <w:sz w:val="20"/>
                <w:szCs w:val="20"/>
                <w:lang w:eastAsia="ru-RU"/>
              </w:rPr>
              <w:t>Формы творческой активности, обеспечивающей художественно-</w:t>
            </w:r>
            <w:r w:rsidRPr="00F7114E">
              <w:rPr>
                <w:b/>
                <w:i/>
                <w:spacing w:val="-2"/>
                <w:sz w:val="20"/>
                <w:szCs w:val="20"/>
                <w:lang w:eastAsia="ru-RU"/>
              </w:rPr>
              <w:t xml:space="preserve">эстетическое развитие </w:t>
            </w:r>
            <w:r w:rsidRPr="00F7114E">
              <w:rPr>
                <w:b/>
                <w:i/>
                <w:sz w:val="20"/>
                <w:szCs w:val="20"/>
                <w:lang w:eastAsia="ru-RU"/>
              </w:rPr>
              <w:t>детей</w:t>
            </w:r>
          </w:p>
        </w:tc>
      </w:tr>
      <w:tr w:rsidR="004A1511" w:rsidRPr="00F7114E" w:rsidTr="00A90138">
        <w:trPr>
          <w:trHeight w:hRule="exact" w:val="290"/>
        </w:trPr>
        <w:tc>
          <w:tcPr>
            <w:tcW w:w="7655"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both"/>
              <w:rPr>
                <w:sz w:val="20"/>
                <w:szCs w:val="20"/>
                <w:lang w:eastAsia="ru-RU"/>
              </w:rPr>
            </w:pPr>
            <w:r w:rsidRPr="00F7114E">
              <w:rPr>
                <w:sz w:val="20"/>
                <w:szCs w:val="20"/>
                <w:lang w:eastAsia="ru-RU"/>
              </w:rPr>
              <w:t>Музыкально-театральная гостиная</w:t>
            </w:r>
          </w:p>
        </w:tc>
        <w:tc>
          <w:tcPr>
            <w:tcW w:w="1843"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center"/>
              <w:rPr>
                <w:sz w:val="20"/>
                <w:szCs w:val="20"/>
                <w:lang w:eastAsia="ru-RU"/>
              </w:rPr>
            </w:pPr>
            <w:r w:rsidRPr="00F7114E">
              <w:rPr>
                <w:spacing w:val="-17"/>
                <w:sz w:val="20"/>
                <w:szCs w:val="20"/>
                <w:lang w:eastAsia="ru-RU"/>
              </w:rPr>
              <w:t xml:space="preserve">1  раз   в 2 </w:t>
            </w:r>
            <w:r w:rsidRPr="00F7114E">
              <w:rPr>
                <w:sz w:val="20"/>
                <w:szCs w:val="20"/>
                <w:lang w:eastAsia="ru-RU"/>
              </w:rPr>
              <w:t>недели</w:t>
            </w:r>
          </w:p>
        </w:tc>
        <w:tc>
          <w:tcPr>
            <w:tcW w:w="1843"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center"/>
              <w:rPr>
                <w:sz w:val="20"/>
                <w:szCs w:val="20"/>
                <w:lang w:eastAsia="ru-RU"/>
              </w:rPr>
            </w:pPr>
            <w:r w:rsidRPr="00F7114E">
              <w:rPr>
                <w:spacing w:val="-2"/>
                <w:sz w:val="20"/>
                <w:szCs w:val="20"/>
                <w:lang w:eastAsia="ru-RU"/>
              </w:rPr>
              <w:t>1 раз в неделю</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center"/>
              <w:rPr>
                <w:sz w:val="20"/>
                <w:szCs w:val="20"/>
                <w:lang w:eastAsia="ru-RU"/>
              </w:rPr>
            </w:pPr>
            <w:r w:rsidRPr="00F7114E">
              <w:rPr>
                <w:spacing w:val="-22"/>
                <w:sz w:val="20"/>
                <w:szCs w:val="20"/>
                <w:lang w:eastAsia="ru-RU"/>
              </w:rPr>
              <w:t xml:space="preserve">1    раз   в  </w:t>
            </w:r>
            <w:r w:rsidRPr="00F7114E">
              <w:rPr>
                <w:sz w:val="20"/>
                <w:szCs w:val="20"/>
                <w:lang w:eastAsia="ru-RU"/>
              </w:rPr>
              <w:t>неделю</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center"/>
              <w:rPr>
                <w:sz w:val="20"/>
                <w:szCs w:val="20"/>
                <w:lang w:eastAsia="ru-RU"/>
              </w:rPr>
            </w:pPr>
            <w:r w:rsidRPr="00F7114E">
              <w:rPr>
                <w:spacing w:val="-2"/>
                <w:sz w:val="20"/>
                <w:szCs w:val="20"/>
                <w:lang w:eastAsia="ru-RU"/>
              </w:rPr>
              <w:t>1 раз в неделю</w:t>
            </w:r>
          </w:p>
        </w:tc>
      </w:tr>
      <w:tr w:rsidR="004A1511" w:rsidRPr="00F7114E" w:rsidTr="00A90138">
        <w:trPr>
          <w:trHeight w:hRule="exact" w:val="290"/>
        </w:trPr>
        <w:tc>
          <w:tcPr>
            <w:tcW w:w="7655"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both"/>
              <w:rPr>
                <w:sz w:val="20"/>
                <w:szCs w:val="20"/>
                <w:lang w:eastAsia="ru-RU"/>
              </w:rPr>
            </w:pPr>
            <w:r w:rsidRPr="00F7114E">
              <w:rPr>
                <w:sz w:val="20"/>
                <w:szCs w:val="20"/>
                <w:lang w:eastAsia="ru-RU"/>
              </w:rPr>
              <w:t>Творческая мастерская (рисование, лепка, художественный труд по интересам)</w:t>
            </w:r>
          </w:p>
        </w:tc>
        <w:tc>
          <w:tcPr>
            <w:tcW w:w="1843"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center"/>
              <w:rPr>
                <w:sz w:val="20"/>
                <w:szCs w:val="20"/>
                <w:lang w:eastAsia="ru-RU"/>
              </w:rPr>
            </w:pPr>
            <w:r w:rsidRPr="00F7114E">
              <w:rPr>
                <w:spacing w:val="-2"/>
                <w:sz w:val="20"/>
                <w:szCs w:val="20"/>
                <w:lang w:eastAsia="ru-RU"/>
              </w:rPr>
              <w:t>1 раз в неделю</w:t>
            </w:r>
          </w:p>
        </w:tc>
        <w:tc>
          <w:tcPr>
            <w:tcW w:w="1843"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center"/>
              <w:rPr>
                <w:sz w:val="20"/>
                <w:szCs w:val="20"/>
                <w:lang w:eastAsia="ru-RU"/>
              </w:rPr>
            </w:pPr>
            <w:r w:rsidRPr="00F7114E">
              <w:rPr>
                <w:spacing w:val="-21"/>
                <w:sz w:val="20"/>
                <w:szCs w:val="20"/>
                <w:lang w:eastAsia="ru-RU"/>
              </w:rPr>
              <w:t xml:space="preserve">1   раз   в  </w:t>
            </w:r>
            <w:r w:rsidRPr="00F7114E">
              <w:rPr>
                <w:sz w:val="20"/>
                <w:szCs w:val="20"/>
                <w:lang w:eastAsia="ru-RU"/>
              </w:rPr>
              <w:t>неделю</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center"/>
              <w:rPr>
                <w:sz w:val="20"/>
                <w:szCs w:val="20"/>
                <w:lang w:eastAsia="ru-RU"/>
              </w:rPr>
            </w:pPr>
            <w:r w:rsidRPr="00F7114E">
              <w:rPr>
                <w:spacing w:val="-22"/>
                <w:sz w:val="20"/>
                <w:szCs w:val="20"/>
                <w:lang w:eastAsia="ru-RU"/>
              </w:rPr>
              <w:t xml:space="preserve">1     раз  в  </w:t>
            </w:r>
            <w:r w:rsidRPr="00F7114E">
              <w:rPr>
                <w:sz w:val="20"/>
                <w:szCs w:val="20"/>
                <w:lang w:eastAsia="ru-RU"/>
              </w:rPr>
              <w:t>неделю</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center"/>
              <w:rPr>
                <w:sz w:val="20"/>
                <w:szCs w:val="20"/>
                <w:lang w:eastAsia="ru-RU"/>
              </w:rPr>
            </w:pPr>
            <w:r w:rsidRPr="00F7114E">
              <w:rPr>
                <w:spacing w:val="-5"/>
                <w:sz w:val="20"/>
                <w:szCs w:val="20"/>
                <w:lang w:eastAsia="ru-RU"/>
              </w:rPr>
              <w:t>1 раз в   неделю</w:t>
            </w:r>
          </w:p>
        </w:tc>
      </w:tr>
      <w:tr w:rsidR="004A1511" w:rsidRPr="00F7114E" w:rsidTr="00A90138">
        <w:trPr>
          <w:trHeight w:hRule="exact" w:val="290"/>
        </w:trPr>
        <w:tc>
          <w:tcPr>
            <w:tcW w:w="7655"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both"/>
              <w:rPr>
                <w:sz w:val="20"/>
                <w:szCs w:val="20"/>
                <w:lang w:eastAsia="ru-RU"/>
              </w:rPr>
            </w:pPr>
            <w:r w:rsidRPr="00F7114E">
              <w:rPr>
                <w:sz w:val="20"/>
                <w:szCs w:val="20"/>
                <w:lang w:eastAsia="ru-RU"/>
              </w:rPr>
              <w:t>Чтение литературных произведений</w:t>
            </w:r>
          </w:p>
        </w:tc>
        <w:tc>
          <w:tcPr>
            <w:tcW w:w="1843"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ежедневно</w:t>
            </w:r>
          </w:p>
        </w:tc>
        <w:tc>
          <w:tcPr>
            <w:tcW w:w="1843"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ежедневно</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ежедневно</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ежедневно</w:t>
            </w:r>
          </w:p>
        </w:tc>
      </w:tr>
      <w:tr w:rsidR="004A1511" w:rsidRPr="00F7114E" w:rsidTr="00A90138">
        <w:trPr>
          <w:trHeight w:hRule="exact" w:val="290"/>
        </w:trPr>
        <w:tc>
          <w:tcPr>
            <w:tcW w:w="15735" w:type="dxa"/>
            <w:gridSpan w:val="5"/>
            <w:tcBorders>
              <w:top w:val="single" w:sz="6" w:space="0" w:color="auto"/>
              <w:left w:val="single" w:sz="6" w:space="0" w:color="auto"/>
              <w:bottom w:val="single" w:sz="6" w:space="0" w:color="auto"/>
              <w:right w:val="single" w:sz="6" w:space="0" w:color="auto"/>
            </w:tcBorders>
            <w:shd w:val="clear" w:color="auto" w:fill="FBD4B4" w:themeFill="accent6" w:themeFillTint="66"/>
          </w:tcPr>
          <w:p w:rsidR="004A1511" w:rsidRPr="00F7114E" w:rsidRDefault="004A1511" w:rsidP="004A1511">
            <w:pPr>
              <w:widowControl/>
              <w:autoSpaceDE/>
              <w:autoSpaceDN/>
              <w:jc w:val="center"/>
              <w:rPr>
                <w:b/>
                <w:i/>
                <w:sz w:val="20"/>
                <w:szCs w:val="20"/>
                <w:lang w:eastAsia="ru-RU"/>
              </w:rPr>
            </w:pPr>
            <w:r w:rsidRPr="00F7114E">
              <w:rPr>
                <w:b/>
                <w:i/>
                <w:sz w:val="20"/>
                <w:szCs w:val="20"/>
                <w:lang w:eastAsia="ru-RU"/>
              </w:rPr>
              <w:t xml:space="preserve">Самообслуживание и </w:t>
            </w:r>
            <w:r w:rsidRPr="00F7114E">
              <w:rPr>
                <w:b/>
                <w:i/>
                <w:spacing w:val="-2"/>
                <w:sz w:val="20"/>
                <w:szCs w:val="20"/>
                <w:lang w:eastAsia="ru-RU"/>
              </w:rPr>
              <w:t xml:space="preserve">элементарный бытовой </w:t>
            </w:r>
            <w:r w:rsidRPr="00F7114E">
              <w:rPr>
                <w:b/>
                <w:i/>
                <w:sz w:val="20"/>
                <w:szCs w:val="20"/>
                <w:lang w:eastAsia="ru-RU"/>
              </w:rPr>
              <w:t>труд</w:t>
            </w:r>
          </w:p>
        </w:tc>
      </w:tr>
      <w:tr w:rsidR="004A1511" w:rsidRPr="00F7114E" w:rsidTr="00A90138">
        <w:trPr>
          <w:trHeight w:hRule="exact" w:val="290"/>
        </w:trPr>
        <w:tc>
          <w:tcPr>
            <w:tcW w:w="7655"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both"/>
              <w:rPr>
                <w:sz w:val="20"/>
                <w:szCs w:val="20"/>
                <w:lang w:eastAsia="ru-RU"/>
              </w:rPr>
            </w:pPr>
            <w:r w:rsidRPr="00F7114E">
              <w:rPr>
                <w:sz w:val="20"/>
                <w:szCs w:val="20"/>
                <w:lang w:eastAsia="ru-RU"/>
              </w:rPr>
              <w:t>Самообслуживание</w:t>
            </w:r>
          </w:p>
        </w:tc>
        <w:tc>
          <w:tcPr>
            <w:tcW w:w="1843"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ежедневно</w:t>
            </w:r>
          </w:p>
        </w:tc>
        <w:tc>
          <w:tcPr>
            <w:tcW w:w="1843"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ежедневно</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ежедневно</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ежедневно</w:t>
            </w:r>
          </w:p>
        </w:tc>
      </w:tr>
      <w:tr w:rsidR="004A1511" w:rsidRPr="00F7114E" w:rsidTr="00A90138">
        <w:trPr>
          <w:trHeight w:hRule="exact" w:val="290"/>
        </w:trPr>
        <w:tc>
          <w:tcPr>
            <w:tcW w:w="7655"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both"/>
              <w:rPr>
                <w:sz w:val="20"/>
                <w:szCs w:val="20"/>
                <w:lang w:eastAsia="ru-RU"/>
              </w:rPr>
            </w:pPr>
            <w:r w:rsidRPr="00F7114E">
              <w:rPr>
                <w:sz w:val="20"/>
                <w:szCs w:val="20"/>
                <w:lang w:eastAsia="ru-RU"/>
              </w:rPr>
              <w:t>Трудовые поручения (индивидуально и подгруппами)</w:t>
            </w:r>
          </w:p>
        </w:tc>
        <w:tc>
          <w:tcPr>
            <w:tcW w:w="1843"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ежедневно</w:t>
            </w:r>
          </w:p>
        </w:tc>
        <w:tc>
          <w:tcPr>
            <w:tcW w:w="1843"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ежедневно</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ежедневно</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ежедневно</w:t>
            </w:r>
          </w:p>
        </w:tc>
      </w:tr>
      <w:tr w:rsidR="004A1511" w:rsidRPr="00F7114E" w:rsidTr="00A90138">
        <w:trPr>
          <w:trHeight w:hRule="exact" w:val="290"/>
        </w:trPr>
        <w:tc>
          <w:tcPr>
            <w:tcW w:w="7655"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both"/>
              <w:rPr>
                <w:sz w:val="20"/>
                <w:szCs w:val="20"/>
                <w:lang w:eastAsia="ru-RU"/>
              </w:rPr>
            </w:pPr>
            <w:r w:rsidRPr="00F7114E">
              <w:rPr>
                <w:sz w:val="20"/>
                <w:szCs w:val="20"/>
                <w:lang w:eastAsia="ru-RU"/>
              </w:rPr>
              <w:t xml:space="preserve">Трудовые поручения </w:t>
            </w:r>
            <w:r w:rsidRPr="00F7114E">
              <w:rPr>
                <w:spacing w:val="-2"/>
                <w:sz w:val="20"/>
                <w:szCs w:val="20"/>
                <w:lang w:eastAsia="ru-RU"/>
              </w:rPr>
              <w:t xml:space="preserve">(общий и совместный </w:t>
            </w:r>
            <w:r w:rsidRPr="00F7114E">
              <w:rPr>
                <w:sz w:val="20"/>
                <w:szCs w:val="20"/>
                <w:lang w:eastAsia="ru-RU"/>
              </w:rPr>
              <w:t>труд)</w:t>
            </w:r>
          </w:p>
        </w:tc>
        <w:tc>
          <w:tcPr>
            <w:tcW w:w="1843"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w:t>
            </w:r>
          </w:p>
        </w:tc>
        <w:tc>
          <w:tcPr>
            <w:tcW w:w="1843"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center"/>
              <w:rPr>
                <w:sz w:val="20"/>
                <w:szCs w:val="20"/>
                <w:lang w:eastAsia="ru-RU"/>
              </w:rPr>
            </w:pPr>
            <w:r w:rsidRPr="00F7114E">
              <w:rPr>
                <w:spacing w:val="-2"/>
                <w:sz w:val="20"/>
                <w:szCs w:val="20"/>
                <w:lang w:eastAsia="ru-RU"/>
              </w:rPr>
              <w:t>1 раз в неделю</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center"/>
              <w:rPr>
                <w:sz w:val="20"/>
                <w:szCs w:val="20"/>
                <w:lang w:eastAsia="ru-RU"/>
              </w:rPr>
            </w:pPr>
            <w:r w:rsidRPr="00F7114E">
              <w:rPr>
                <w:spacing w:val="-21"/>
                <w:sz w:val="20"/>
                <w:szCs w:val="20"/>
                <w:lang w:eastAsia="ru-RU"/>
              </w:rPr>
              <w:t xml:space="preserve">1  раз   в   2 </w:t>
            </w:r>
            <w:r w:rsidRPr="00F7114E">
              <w:rPr>
                <w:sz w:val="20"/>
                <w:szCs w:val="20"/>
                <w:lang w:eastAsia="ru-RU"/>
              </w:rPr>
              <w:t>недели</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center"/>
              <w:rPr>
                <w:sz w:val="20"/>
                <w:szCs w:val="20"/>
                <w:lang w:eastAsia="ru-RU"/>
              </w:rPr>
            </w:pPr>
            <w:r w:rsidRPr="00F7114E">
              <w:rPr>
                <w:spacing w:val="-19"/>
                <w:sz w:val="20"/>
                <w:szCs w:val="20"/>
                <w:lang w:eastAsia="ru-RU"/>
              </w:rPr>
              <w:t xml:space="preserve">1  раз   в   2 </w:t>
            </w:r>
            <w:r w:rsidRPr="00F7114E">
              <w:rPr>
                <w:sz w:val="20"/>
                <w:szCs w:val="20"/>
                <w:lang w:eastAsia="ru-RU"/>
              </w:rPr>
              <w:t>недели</w:t>
            </w:r>
          </w:p>
        </w:tc>
      </w:tr>
    </w:tbl>
    <w:p w:rsidR="004A1511" w:rsidRPr="00F7114E" w:rsidRDefault="004A1511" w:rsidP="004A1511">
      <w:pPr>
        <w:autoSpaceDE/>
        <w:autoSpaceDN/>
        <w:jc w:val="both"/>
        <w:rPr>
          <w:b/>
          <w:sz w:val="24"/>
          <w:szCs w:val="24"/>
        </w:rPr>
      </w:pPr>
    </w:p>
    <w:p w:rsidR="004A1511" w:rsidRDefault="004A1511" w:rsidP="004A1511">
      <w:pPr>
        <w:autoSpaceDE/>
        <w:autoSpaceDN/>
        <w:jc w:val="both"/>
        <w:rPr>
          <w:b/>
          <w:sz w:val="24"/>
          <w:szCs w:val="24"/>
        </w:rPr>
      </w:pPr>
    </w:p>
    <w:p w:rsidR="00A6219B" w:rsidRDefault="00A6219B" w:rsidP="004A1511">
      <w:pPr>
        <w:autoSpaceDE/>
        <w:autoSpaceDN/>
        <w:jc w:val="both"/>
        <w:rPr>
          <w:b/>
          <w:sz w:val="24"/>
          <w:szCs w:val="24"/>
        </w:rPr>
      </w:pPr>
    </w:p>
    <w:p w:rsidR="00A6219B" w:rsidRPr="00F7114E" w:rsidRDefault="00A6219B" w:rsidP="004A1511">
      <w:pPr>
        <w:autoSpaceDE/>
        <w:autoSpaceDN/>
        <w:jc w:val="both"/>
        <w:rPr>
          <w:b/>
          <w:sz w:val="24"/>
          <w:szCs w:val="24"/>
        </w:rPr>
      </w:pPr>
    </w:p>
    <w:p w:rsidR="004A1511" w:rsidRPr="00F7114E" w:rsidRDefault="002064A5" w:rsidP="004A1511">
      <w:pPr>
        <w:autoSpaceDE/>
        <w:autoSpaceDN/>
        <w:jc w:val="both"/>
        <w:rPr>
          <w:b/>
          <w:sz w:val="24"/>
          <w:szCs w:val="24"/>
        </w:rPr>
      </w:pPr>
      <w:r>
        <w:rPr>
          <w:b/>
          <w:sz w:val="24"/>
          <w:szCs w:val="24"/>
        </w:rPr>
        <w:lastRenderedPageBreak/>
        <w:pict>
          <v:shape id="_x0000_i1046" type="#_x0000_t156" style="width:403.5pt;height:34.5pt" fillcolor="#000082" strokecolor="black [3213]">
            <v:fill color2="#ff8200" colors="0 #000082;19661f #66008f;42598f #ba0066;58982f red;1 #ff8200" method="none" focus="100%" type="gradientRadial">
              <o:fill v:ext="view" type="gradientCenter"/>
            </v:fill>
            <v:shadow on="t" color="silver" opacity="52429f" offset="3pt,3pt"/>
            <v:textpath style="font-family:&quot;Times New Roman&quot;;font-size:12pt;font-weight:bold;v-text-kern:t" trim="t" fitpath="t" xscale="f" string="2.5 СПОСОБЫ И НАПРАВЛЕНИЯ ПОДДЕРЖКИ ДЕТСКОЙ ИНИЦИАТИВЫ "/>
          </v:shape>
        </w:pict>
      </w:r>
    </w:p>
    <w:p w:rsidR="004A1511" w:rsidRPr="00F7114E" w:rsidRDefault="004A1511" w:rsidP="004A1511">
      <w:pPr>
        <w:autoSpaceDE/>
        <w:autoSpaceDN/>
        <w:jc w:val="both"/>
        <w:rPr>
          <w:sz w:val="24"/>
          <w:szCs w:val="24"/>
        </w:rPr>
      </w:pPr>
      <w:r w:rsidRPr="00F7114E">
        <w:rPr>
          <w:sz w:val="24"/>
          <w:szCs w:val="24"/>
        </w:rPr>
        <w:t>Детская инициатива проявляется в свободной самостоятельной деятельности детей по выбору и интересам. Самостоятельная деятельность детей протекает преимущественно в утренний отрезок времени и во второй половине дня. Под «инициативой» понимается внутреннее побуждение к новым формам деятельности, руководящая роль в каком-либо действии. Инициативность характеризует себя как черту детской личности, которая включает в себя способность и склонность к активным и самостоятельным действиям. Особенности проявления самостоятельности и инициативы детей.</w:t>
      </w:r>
    </w:p>
    <w:p w:rsidR="004A1511" w:rsidRPr="00F7114E" w:rsidRDefault="004A1511" w:rsidP="004A1511">
      <w:pPr>
        <w:autoSpaceDE/>
        <w:autoSpaceDN/>
        <w:jc w:val="both"/>
        <w:rPr>
          <w:sz w:val="24"/>
          <w:szCs w:val="24"/>
        </w:rPr>
      </w:pPr>
      <w:r w:rsidRPr="00F7114E">
        <w:rPr>
          <w:b/>
          <w:i/>
          <w:sz w:val="24"/>
          <w:szCs w:val="24"/>
        </w:rPr>
        <w:t>Субъективность новизны и открытий</w:t>
      </w:r>
      <w:r w:rsidRPr="00F7114E">
        <w:rPr>
          <w:sz w:val="24"/>
          <w:szCs w:val="24"/>
        </w:rPr>
        <w:t xml:space="preserve">. Дети вкладывают в процесс деятельности свой субъективный взгляд на вещи, который выражается в проявлении инициативы и самостоятельности. Инициативность заключается в стремлении искать различные способы решения и проявлении эмоциональности, которые присущи конкретному ребенку. </w:t>
      </w:r>
    </w:p>
    <w:p w:rsidR="004A1511" w:rsidRPr="00F7114E" w:rsidRDefault="004A1511" w:rsidP="004A1511">
      <w:pPr>
        <w:autoSpaceDE/>
        <w:autoSpaceDN/>
        <w:jc w:val="both"/>
        <w:rPr>
          <w:sz w:val="24"/>
          <w:szCs w:val="24"/>
        </w:rPr>
      </w:pPr>
      <w:r w:rsidRPr="00F7114E">
        <w:rPr>
          <w:b/>
          <w:i/>
          <w:sz w:val="24"/>
          <w:szCs w:val="24"/>
        </w:rPr>
        <w:t>Целенаправленная и увлекательная деятельность</w:t>
      </w:r>
      <w:r w:rsidRPr="00F7114E">
        <w:rPr>
          <w:sz w:val="24"/>
          <w:szCs w:val="24"/>
        </w:rPr>
        <w:t xml:space="preserve">. Проявляя инициативу, ребенок с легкостью управляет своей деятельностью. Она увлекает его поиском и часто приводит к положительным результатам. </w:t>
      </w:r>
    </w:p>
    <w:p w:rsidR="004A1511" w:rsidRPr="00F7114E" w:rsidRDefault="004A1511" w:rsidP="004A1511">
      <w:pPr>
        <w:autoSpaceDE/>
        <w:autoSpaceDN/>
        <w:jc w:val="both"/>
        <w:rPr>
          <w:sz w:val="24"/>
          <w:szCs w:val="24"/>
        </w:rPr>
      </w:pPr>
      <w:r w:rsidRPr="00F7114E">
        <w:rPr>
          <w:b/>
          <w:i/>
          <w:sz w:val="24"/>
          <w:szCs w:val="24"/>
        </w:rPr>
        <w:t>Развитие творческого мышления</w:t>
      </w:r>
      <w:r w:rsidRPr="00F7114E">
        <w:rPr>
          <w:sz w:val="24"/>
          <w:szCs w:val="24"/>
        </w:rPr>
        <w:t xml:space="preserve">. Именно в самостоятельной деятельности ребенок дошкольного возраста в силу несовершенства психических процессов добивается успехов. Особая роль в этом процессе отводится развитию воображения. Процесс воображения носит сугубо личностный характер, и его результатом является формирование особой внутренней позиции и возникновение личностных новообразований: стремления изменить ситуацию соответственно своему видению, уметь находить новое в уже известном, игрового отношения к действительности. Все виды детской деятельности, направленные на развитие творческих способностей предполагают развитие у ребенка определенной доли самостоятельности, инициативы, а также произвольности. Произвольность представляет собой умение ребенка ставить цель и добиваться ее. Самостоятельность позволяет ребенку использовать обнаруженные в ходе игровой или экспериментальной деятельности различные свойства объектов, побуждая к дальнейшему их изучению. Способы и направления поддержки детской инициативы реализуются через </w:t>
      </w:r>
      <w:r w:rsidRPr="00F7114E">
        <w:rPr>
          <w:b/>
          <w:i/>
          <w:sz w:val="24"/>
          <w:szCs w:val="24"/>
        </w:rPr>
        <w:t>проектную и познавательно-исследовательскую деятельность</w:t>
      </w:r>
      <w:r w:rsidRPr="00F7114E">
        <w:rPr>
          <w:sz w:val="24"/>
          <w:szCs w:val="24"/>
        </w:rPr>
        <w:t xml:space="preserve">. Проектирование в образовательной деятельности становится универсальным инструментарием, позволяющим обеспечить ее системность, целеориентированность и результативность, решить ту или иную проблему в результате самостоятельных действий воспитанников, с обязательной презентацией этих результатов. В основу проектной деятельности заложена идея о направленности познавательных интересов ребёнка на получение практического результата, который достигается в процессе поиска решения проблемы с применением полученных знаний (представлений) и умений. Особенностью проектной деятельности ребенка дошкольного возраста является то, что он испытывает трудности в самостоятельном поиске противоречий в окружающем, в выявлении проблемы, определении цели (замысла). Поэтому проектная деятельность носит характер сотрудничества участников образовательных отношений.                                                     </w:t>
      </w:r>
    </w:p>
    <w:p w:rsidR="004A1511" w:rsidRPr="00F7114E" w:rsidRDefault="004A1511" w:rsidP="004A1511">
      <w:pPr>
        <w:autoSpaceDE/>
        <w:autoSpaceDN/>
        <w:jc w:val="both"/>
        <w:rPr>
          <w:sz w:val="24"/>
          <w:szCs w:val="24"/>
        </w:rPr>
      </w:pPr>
      <w:r w:rsidRPr="00F7114E">
        <w:rPr>
          <w:b/>
          <w:sz w:val="24"/>
          <w:szCs w:val="24"/>
        </w:rPr>
        <w:t>Способы поддержки детской инициативы</w:t>
      </w:r>
    </w:p>
    <w:tbl>
      <w:tblPr>
        <w:tblW w:w="14860" w:type="dxa"/>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3"/>
        <w:gridCol w:w="3402"/>
        <w:gridCol w:w="3402"/>
        <w:gridCol w:w="548"/>
        <w:gridCol w:w="2429"/>
        <w:gridCol w:w="3176"/>
      </w:tblGrid>
      <w:tr w:rsidR="004A1511" w:rsidRPr="00F7114E" w:rsidTr="00A90138">
        <w:trPr>
          <w:jc w:val="center"/>
        </w:trPr>
        <w:tc>
          <w:tcPr>
            <w:tcW w:w="1903" w:type="dxa"/>
            <w:shd w:val="clear" w:color="auto" w:fill="8064A2" w:themeFill="accent4"/>
          </w:tcPr>
          <w:p w:rsidR="004A1511" w:rsidRPr="00F7114E" w:rsidRDefault="004A1511" w:rsidP="004A1511">
            <w:pPr>
              <w:widowControl/>
              <w:autoSpaceDE/>
              <w:autoSpaceDN/>
              <w:jc w:val="center"/>
              <w:rPr>
                <w:b/>
                <w:sz w:val="20"/>
                <w:szCs w:val="20"/>
              </w:rPr>
            </w:pPr>
            <w:r w:rsidRPr="00F7114E">
              <w:rPr>
                <w:b/>
                <w:sz w:val="20"/>
                <w:szCs w:val="20"/>
              </w:rPr>
              <w:t>Образовательная область</w:t>
            </w:r>
          </w:p>
        </w:tc>
        <w:tc>
          <w:tcPr>
            <w:tcW w:w="3402" w:type="dxa"/>
            <w:shd w:val="clear" w:color="auto" w:fill="8064A2" w:themeFill="accent4"/>
          </w:tcPr>
          <w:p w:rsidR="004A1511" w:rsidRPr="00F7114E" w:rsidRDefault="004A1511" w:rsidP="004A1511">
            <w:pPr>
              <w:widowControl/>
              <w:autoSpaceDE/>
              <w:autoSpaceDN/>
              <w:jc w:val="center"/>
              <w:rPr>
                <w:b/>
                <w:sz w:val="20"/>
                <w:szCs w:val="20"/>
                <w:lang w:val="en-US"/>
              </w:rPr>
            </w:pPr>
            <w:r w:rsidRPr="00F7114E">
              <w:rPr>
                <w:b/>
                <w:sz w:val="20"/>
                <w:szCs w:val="20"/>
              </w:rPr>
              <w:t>3 - 4 года</w:t>
            </w:r>
          </w:p>
        </w:tc>
        <w:tc>
          <w:tcPr>
            <w:tcW w:w="3402" w:type="dxa"/>
            <w:shd w:val="clear" w:color="auto" w:fill="8064A2" w:themeFill="accent4"/>
          </w:tcPr>
          <w:p w:rsidR="004A1511" w:rsidRPr="00F7114E" w:rsidRDefault="004A1511" w:rsidP="004A1511">
            <w:pPr>
              <w:widowControl/>
              <w:autoSpaceDE/>
              <w:autoSpaceDN/>
              <w:jc w:val="center"/>
              <w:rPr>
                <w:b/>
                <w:sz w:val="20"/>
                <w:szCs w:val="20"/>
                <w:lang w:val="en-US"/>
              </w:rPr>
            </w:pPr>
            <w:r w:rsidRPr="00F7114E">
              <w:rPr>
                <w:b/>
                <w:sz w:val="20"/>
                <w:szCs w:val="20"/>
              </w:rPr>
              <w:t>4 - 5 лет</w:t>
            </w:r>
          </w:p>
        </w:tc>
        <w:tc>
          <w:tcPr>
            <w:tcW w:w="2977" w:type="dxa"/>
            <w:gridSpan w:val="2"/>
            <w:shd w:val="clear" w:color="auto" w:fill="8064A2" w:themeFill="accent4"/>
          </w:tcPr>
          <w:p w:rsidR="004A1511" w:rsidRPr="00F7114E" w:rsidRDefault="004A1511" w:rsidP="004A1511">
            <w:pPr>
              <w:widowControl/>
              <w:autoSpaceDE/>
              <w:autoSpaceDN/>
              <w:jc w:val="center"/>
              <w:rPr>
                <w:b/>
                <w:sz w:val="20"/>
                <w:szCs w:val="20"/>
              </w:rPr>
            </w:pPr>
            <w:r w:rsidRPr="00F7114E">
              <w:rPr>
                <w:b/>
                <w:sz w:val="20"/>
                <w:szCs w:val="20"/>
              </w:rPr>
              <w:t>5-6 лет</w:t>
            </w:r>
          </w:p>
        </w:tc>
        <w:tc>
          <w:tcPr>
            <w:tcW w:w="3176" w:type="dxa"/>
            <w:shd w:val="clear" w:color="auto" w:fill="8064A2" w:themeFill="accent4"/>
          </w:tcPr>
          <w:p w:rsidR="004A1511" w:rsidRPr="00F7114E" w:rsidRDefault="004A1511" w:rsidP="004A1511">
            <w:pPr>
              <w:widowControl/>
              <w:autoSpaceDE/>
              <w:autoSpaceDN/>
              <w:jc w:val="center"/>
              <w:rPr>
                <w:b/>
                <w:sz w:val="20"/>
                <w:szCs w:val="20"/>
              </w:rPr>
            </w:pPr>
            <w:r w:rsidRPr="00F7114E">
              <w:rPr>
                <w:b/>
                <w:sz w:val="20"/>
                <w:szCs w:val="20"/>
              </w:rPr>
              <w:t>6-7 лет</w:t>
            </w:r>
          </w:p>
        </w:tc>
      </w:tr>
      <w:tr w:rsidR="004A1511" w:rsidRPr="00F7114E" w:rsidTr="00A90138">
        <w:trPr>
          <w:jc w:val="center"/>
        </w:trPr>
        <w:tc>
          <w:tcPr>
            <w:tcW w:w="1903" w:type="dxa"/>
            <w:shd w:val="clear" w:color="auto" w:fill="FFFF00"/>
          </w:tcPr>
          <w:p w:rsidR="004A1511" w:rsidRPr="00F7114E" w:rsidRDefault="004A1511" w:rsidP="004A1511">
            <w:pPr>
              <w:widowControl/>
              <w:autoSpaceDE/>
              <w:autoSpaceDN/>
              <w:jc w:val="center"/>
              <w:rPr>
                <w:sz w:val="20"/>
                <w:szCs w:val="20"/>
              </w:rPr>
            </w:pPr>
          </w:p>
          <w:p w:rsidR="004A1511" w:rsidRPr="00F7114E" w:rsidRDefault="004A1511" w:rsidP="004A1511">
            <w:pPr>
              <w:widowControl/>
              <w:autoSpaceDE/>
              <w:autoSpaceDN/>
              <w:jc w:val="center"/>
              <w:rPr>
                <w:sz w:val="20"/>
                <w:szCs w:val="20"/>
              </w:rPr>
            </w:pPr>
          </w:p>
          <w:p w:rsidR="004A1511" w:rsidRPr="00F7114E" w:rsidRDefault="004A1511" w:rsidP="004A1511">
            <w:pPr>
              <w:widowControl/>
              <w:autoSpaceDE/>
              <w:autoSpaceDN/>
              <w:jc w:val="center"/>
              <w:rPr>
                <w:sz w:val="20"/>
                <w:szCs w:val="20"/>
              </w:rPr>
            </w:pPr>
          </w:p>
          <w:p w:rsidR="004A1511" w:rsidRPr="00F7114E" w:rsidRDefault="004A1511" w:rsidP="004A1511">
            <w:pPr>
              <w:widowControl/>
              <w:autoSpaceDE/>
              <w:autoSpaceDN/>
              <w:jc w:val="center"/>
              <w:rPr>
                <w:sz w:val="20"/>
                <w:szCs w:val="20"/>
              </w:rPr>
            </w:pPr>
          </w:p>
          <w:p w:rsidR="004A1511" w:rsidRPr="00F7114E" w:rsidRDefault="004A1511" w:rsidP="004A1511">
            <w:pPr>
              <w:widowControl/>
              <w:autoSpaceDE/>
              <w:autoSpaceDN/>
              <w:jc w:val="center"/>
              <w:rPr>
                <w:sz w:val="20"/>
                <w:szCs w:val="20"/>
              </w:rPr>
            </w:pPr>
          </w:p>
          <w:p w:rsidR="004A1511" w:rsidRPr="00F7114E" w:rsidRDefault="004A1511" w:rsidP="004A1511">
            <w:pPr>
              <w:widowControl/>
              <w:autoSpaceDE/>
              <w:autoSpaceDN/>
              <w:jc w:val="center"/>
              <w:rPr>
                <w:sz w:val="20"/>
                <w:szCs w:val="20"/>
              </w:rPr>
            </w:pPr>
          </w:p>
          <w:p w:rsidR="004A1511" w:rsidRPr="00F7114E" w:rsidRDefault="004A1511" w:rsidP="004A1511">
            <w:pPr>
              <w:widowControl/>
              <w:autoSpaceDE/>
              <w:autoSpaceDN/>
              <w:jc w:val="center"/>
              <w:rPr>
                <w:b/>
                <w:i/>
                <w:sz w:val="20"/>
                <w:szCs w:val="20"/>
                <w:lang w:val="en-US"/>
              </w:rPr>
            </w:pPr>
            <w:r w:rsidRPr="00F7114E">
              <w:rPr>
                <w:b/>
                <w:i/>
                <w:sz w:val="20"/>
                <w:szCs w:val="20"/>
              </w:rPr>
              <w:t>Социально-коммуникативное развитие</w:t>
            </w:r>
          </w:p>
        </w:tc>
        <w:tc>
          <w:tcPr>
            <w:tcW w:w="3402" w:type="dxa"/>
            <w:shd w:val="clear" w:color="auto" w:fill="FFFFCC"/>
          </w:tcPr>
          <w:p w:rsidR="004A1511" w:rsidRPr="00F7114E" w:rsidRDefault="004A1511" w:rsidP="004A1511">
            <w:pPr>
              <w:widowControl/>
              <w:autoSpaceDE/>
              <w:autoSpaceDN/>
              <w:jc w:val="center"/>
              <w:rPr>
                <w:b/>
                <w:i/>
                <w:sz w:val="20"/>
                <w:szCs w:val="20"/>
              </w:rPr>
            </w:pPr>
            <w:r w:rsidRPr="00F7114E">
              <w:rPr>
                <w:b/>
                <w:i/>
                <w:sz w:val="20"/>
                <w:szCs w:val="20"/>
              </w:rPr>
              <w:t>Приоритетная  сфера инициативы продуктивная деятельность</w:t>
            </w:r>
          </w:p>
          <w:p w:rsidR="004A1511" w:rsidRPr="00F7114E" w:rsidRDefault="004A1511" w:rsidP="004A1511">
            <w:pPr>
              <w:widowControl/>
              <w:autoSpaceDE/>
              <w:autoSpaceDN/>
              <w:jc w:val="both"/>
              <w:rPr>
                <w:sz w:val="20"/>
                <w:szCs w:val="20"/>
              </w:rPr>
            </w:pPr>
            <w:r w:rsidRPr="00F7114E">
              <w:rPr>
                <w:sz w:val="20"/>
                <w:szCs w:val="20"/>
              </w:rPr>
              <w:t xml:space="preserve">Создавать условия для реализации собственных планов и замыслов каждого ребенка; Рассказывать детям об их реальных, а также возможных в будущем достижениях; Отмечать и публично поддерживать </w:t>
            </w:r>
            <w:r w:rsidRPr="00F7114E">
              <w:rPr>
                <w:sz w:val="20"/>
                <w:szCs w:val="20"/>
              </w:rPr>
              <w:lastRenderedPageBreak/>
              <w:t>любые успехи детей; Всемерно поощрять самостоятельность детей и расширять ее сферу; Помогать ребенку найти способ реализации собственных поставленных целей. Поддерживать стремление научиться делать что-то и радостное ощущение возрастающей умелости; В ходе занятий и в повседневной жизни терпимо относиться к затруднениям ребенка, позволять ему действовать в своем темпе; 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 Учитывать индивидуальные особенности детей, стремиться найти подход к застенчивым, нерешительным, конфликтным, непопулярным детям;</w:t>
            </w:r>
          </w:p>
          <w:p w:rsidR="004A1511" w:rsidRPr="00F7114E" w:rsidRDefault="004A1511" w:rsidP="004A1511">
            <w:pPr>
              <w:widowControl/>
              <w:autoSpaceDE/>
              <w:autoSpaceDN/>
              <w:jc w:val="both"/>
              <w:rPr>
                <w:sz w:val="20"/>
                <w:szCs w:val="20"/>
              </w:rPr>
            </w:pPr>
            <w:r w:rsidRPr="00F7114E">
              <w:rPr>
                <w:sz w:val="20"/>
                <w:szCs w:val="20"/>
              </w:rPr>
              <w:t>Уважать и ценить каждого ребенка независимо от его достижений, достоинств и недостатков;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rsidR="004A1511" w:rsidRPr="00F7114E" w:rsidRDefault="004A1511" w:rsidP="004A1511">
            <w:pPr>
              <w:widowControl/>
              <w:autoSpaceDE/>
              <w:autoSpaceDN/>
              <w:jc w:val="both"/>
              <w:rPr>
                <w:sz w:val="20"/>
                <w:szCs w:val="20"/>
              </w:rPr>
            </w:pPr>
          </w:p>
          <w:p w:rsidR="004A1511" w:rsidRPr="00F7114E" w:rsidRDefault="004A1511" w:rsidP="004A1511">
            <w:pPr>
              <w:widowControl/>
              <w:autoSpaceDE/>
              <w:autoSpaceDN/>
              <w:jc w:val="both"/>
              <w:rPr>
                <w:sz w:val="20"/>
                <w:szCs w:val="20"/>
              </w:rPr>
            </w:pPr>
          </w:p>
          <w:p w:rsidR="004A1511" w:rsidRPr="00F7114E" w:rsidRDefault="004A1511" w:rsidP="004A1511">
            <w:pPr>
              <w:widowControl/>
              <w:autoSpaceDE/>
              <w:autoSpaceDN/>
              <w:jc w:val="both"/>
              <w:rPr>
                <w:sz w:val="20"/>
                <w:szCs w:val="20"/>
              </w:rPr>
            </w:pPr>
          </w:p>
          <w:p w:rsidR="004A1511" w:rsidRPr="00F7114E" w:rsidRDefault="004A1511" w:rsidP="004A1511">
            <w:pPr>
              <w:widowControl/>
              <w:autoSpaceDE/>
              <w:autoSpaceDN/>
              <w:jc w:val="both"/>
              <w:rPr>
                <w:sz w:val="20"/>
                <w:szCs w:val="20"/>
              </w:rPr>
            </w:pPr>
          </w:p>
          <w:p w:rsidR="004A1511" w:rsidRPr="00F7114E" w:rsidRDefault="004A1511" w:rsidP="004A1511">
            <w:pPr>
              <w:widowControl/>
              <w:autoSpaceDE/>
              <w:autoSpaceDN/>
              <w:jc w:val="both"/>
              <w:rPr>
                <w:sz w:val="20"/>
                <w:szCs w:val="20"/>
              </w:rPr>
            </w:pPr>
          </w:p>
        </w:tc>
        <w:tc>
          <w:tcPr>
            <w:tcW w:w="3402" w:type="dxa"/>
            <w:shd w:val="clear" w:color="auto" w:fill="FFFFCC"/>
          </w:tcPr>
          <w:p w:rsidR="004A1511" w:rsidRPr="00F7114E" w:rsidRDefault="004A1511" w:rsidP="004A1511">
            <w:pPr>
              <w:widowControl/>
              <w:autoSpaceDE/>
              <w:autoSpaceDN/>
              <w:jc w:val="center"/>
              <w:rPr>
                <w:b/>
                <w:i/>
                <w:sz w:val="20"/>
                <w:szCs w:val="20"/>
              </w:rPr>
            </w:pPr>
            <w:r w:rsidRPr="00F7114E">
              <w:rPr>
                <w:b/>
                <w:i/>
                <w:sz w:val="20"/>
                <w:szCs w:val="20"/>
              </w:rPr>
              <w:lastRenderedPageBreak/>
              <w:t>Приоритетная сфера инициативы – познание окружающего мира</w:t>
            </w:r>
          </w:p>
          <w:p w:rsidR="004A1511" w:rsidRPr="00F7114E" w:rsidRDefault="004A1511" w:rsidP="004A1511">
            <w:pPr>
              <w:widowControl/>
              <w:autoSpaceDE/>
              <w:autoSpaceDN/>
              <w:jc w:val="both"/>
              <w:rPr>
                <w:sz w:val="20"/>
                <w:szCs w:val="20"/>
              </w:rPr>
            </w:pPr>
            <w:r w:rsidRPr="00F7114E">
              <w:rPr>
                <w:sz w:val="20"/>
                <w:szCs w:val="20"/>
              </w:rPr>
              <w:t xml:space="preserve">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 Создавать условия и поддерживать </w:t>
            </w:r>
            <w:r w:rsidRPr="00F7114E">
              <w:rPr>
                <w:sz w:val="20"/>
                <w:szCs w:val="20"/>
              </w:rPr>
              <w:lastRenderedPageBreak/>
              <w:t>театрализованную деятельность детей, их стремление переодеваться («рядиться»); Обеспечить условия для музыкальной импровизации, пения и движений под популярную музыку; Создать в группе возможность, используя мебель и ткани, создавать «дома», укрытия для игр; Негативные оценки можно давать только поступкам ребенка и только «с глазу на глаз», а не на глазах у группы; 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 Соблюдать условия участия взрослого в играх детей: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 Привлекать детей к украшению группы к праздникам, обсуждая разные возможности и предложения; Побуждать детей формировать и выражать собственную эстетическую оценку воспринимаемого, не навязывая им мнения взрослых; Привлекать детей к планированию жизни группы на день.</w:t>
            </w:r>
          </w:p>
        </w:tc>
        <w:tc>
          <w:tcPr>
            <w:tcW w:w="2977" w:type="dxa"/>
            <w:gridSpan w:val="2"/>
            <w:shd w:val="clear" w:color="auto" w:fill="FFFFCC"/>
          </w:tcPr>
          <w:p w:rsidR="004A1511" w:rsidRPr="00F7114E" w:rsidRDefault="004A1511" w:rsidP="004A1511">
            <w:pPr>
              <w:widowControl/>
              <w:autoSpaceDE/>
              <w:autoSpaceDN/>
              <w:jc w:val="center"/>
              <w:rPr>
                <w:b/>
                <w:i/>
                <w:sz w:val="20"/>
                <w:szCs w:val="20"/>
              </w:rPr>
            </w:pPr>
            <w:r w:rsidRPr="00F7114E">
              <w:rPr>
                <w:b/>
                <w:i/>
                <w:sz w:val="20"/>
                <w:szCs w:val="20"/>
              </w:rPr>
              <w:lastRenderedPageBreak/>
              <w:t>Приоритетная сфера инициативы – внеситуативно-личностное общение</w:t>
            </w:r>
          </w:p>
          <w:p w:rsidR="004A1511" w:rsidRPr="00F7114E" w:rsidRDefault="004A1511" w:rsidP="004A1511">
            <w:pPr>
              <w:widowControl/>
              <w:autoSpaceDE/>
              <w:autoSpaceDN/>
              <w:jc w:val="both"/>
              <w:rPr>
                <w:sz w:val="20"/>
                <w:szCs w:val="20"/>
              </w:rPr>
            </w:pPr>
            <w:r w:rsidRPr="00F7114E">
              <w:rPr>
                <w:sz w:val="20"/>
                <w:szCs w:val="20"/>
              </w:rPr>
              <w:t xml:space="preserve">Создавать в группе положительный психологический микроклимат, в равной мере проявляя любовь и заботу ко всем детям: </w:t>
            </w:r>
            <w:r w:rsidRPr="00F7114E">
              <w:rPr>
                <w:sz w:val="20"/>
                <w:szCs w:val="20"/>
              </w:rPr>
              <w:lastRenderedPageBreak/>
              <w:t>выражать радость при встрече; использовать ласку и теплое слово для выражения своего отношения к ребенку; Уважать индивидуальные вкусы и привычки детей; Поощрять желания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 Создавать условия для разнообразной самостоятельной творческой деятельности детей; При необходимости помогать детям в решении проблем  организации игры;</w:t>
            </w:r>
          </w:p>
          <w:p w:rsidR="004A1511" w:rsidRPr="00F7114E" w:rsidRDefault="004A1511" w:rsidP="004A1511">
            <w:pPr>
              <w:widowControl/>
              <w:autoSpaceDE/>
              <w:autoSpaceDN/>
              <w:jc w:val="both"/>
              <w:rPr>
                <w:sz w:val="20"/>
                <w:szCs w:val="20"/>
              </w:rPr>
            </w:pPr>
            <w:r w:rsidRPr="00F7114E">
              <w:rPr>
                <w:sz w:val="20"/>
                <w:szCs w:val="20"/>
              </w:rPr>
              <w:t>Привлекать детей к планированию жизни группы на день и на более отдаленную перспективу; Обсуждать выбор спектакля для постановки, песни, танца и т.п; Создавать условия и выделять время для самостоятельной творческой или познавательной  деятельности детей по интересам.</w:t>
            </w:r>
          </w:p>
        </w:tc>
        <w:tc>
          <w:tcPr>
            <w:tcW w:w="3176" w:type="dxa"/>
            <w:shd w:val="clear" w:color="auto" w:fill="FFFFCC"/>
          </w:tcPr>
          <w:p w:rsidR="004A1511" w:rsidRPr="00F7114E" w:rsidRDefault="004A1511" w:rsidP="004A1511">
            <w:pPr>
              <w:widowControl/>
              <w:autoSpaceDE/>
              <w:autoSpaceDN/>
              <w:jc w:val="center"/>
              <w:rPr>
                <w:b/>
                <w:i/>
                <w:sz w:val="20"/>
                <w:szCs w:val="20"/>
              </w:rPr>
            </w:pPr>
            <w:r w:rsidRPr="00F7114E">
              <w:rPr>
                <w:b/>
                <w:i/>
                <w:sz w:val="20"/>
                <w:szCs w:val="20"/>
              </w:rPr>
              <w:lastRenderedPageBreak/>
              <w:t>Приоритетная сфера инициативы – научение</w:t>
            </w:r>
          </w:p>
          <w:p w:rsidR="004A1511" w:rsidRPr="00F7114E" w:rsidRDefault="004A1511" w:rsidP="004A1511">
            <w:pPr>
              <w:widowControl/>
              <w:autoSpaceDE/>
              <w:autoSpaceDN/>
              <w:jc w:val="both"/>
              <w:rPr>
                <w:sz w:val="20"/>
                <w:szCs w:val="20"/>
              </w:rPr>
            </w:pPr>
            <w:r w:rsidRPr="00F7114E">
              <w:rPr>
                <w:sz w:val="20"/>
                <w:szCs w:val="20"/>
              </w:rPr>
              <w:t xml:space="preserve">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Спокойно реагировать на неуспех </w:t>
            </w:r>
            <w:r w:rsidRPr="00F7114E">
              <w:rPr>
                <w:sz w:val="20"/>
                <w:szCs w:val="20"/>
              </w:rPr>
              <w:lastRenderedPageBreak/>
              <w:t>ребенка и предлагать несколько вариантов исправления работы: повторное исполнение спустя некоторое время, доделывание, совершенствование деталей и т.п;</w:t>
            </w:r>
          </w:p>
          <w:p w:rsidR="004A1511" w:rsidRPr="00F7114E" w:rsidRDefault="004A1511" w:rsidP="004A1511">
            <w:pPr>
              <w:widowControl/>
              <w:autoSpaceDE/>
              <w:autoSpaceDN/>
              <w:jc w:val="both"/>
              <w:rPr>
                <w:sz w:val="20"/>
                <w:szCs w:val="20"/>
              </w:rPr>
            </w:pPr>
            <w:r w:rsidRPr="00F7114E">
              <w:rPr>
                <w:sz w:val="20"/>
                <w:szCs w:val="20"/>
              </w:rPr>
              <w:t>Рассказывать детям о трудностях, которые вы сами испытывали при обучении новым видам деятельности;</w:t>
            </w:r>
          </w:p>
          <w:p w:rsidR="004A1511" w:rsidRPr="00F7114E" w:rsidRDefault="004A1511" w:rsidP="004A1511">
            <w:pPr>
              <w:widowControl/>
              <w:autoSpaceDE/>
              <w:autoSpaceDN/>
              <w:jc w:val="both"/>
              <w:rPr>
                <w:sz w:val="20"/>
                <w:szCs w:val="20"/>
              </w:rPr>
            </w:pPr>
            <w:r w:rsidRPr="00F7114E">
              <w:rPr>
                <w:sz w:val="20"/>
                <w:szCs w:val="20"/>
              </w:rPr>
              <w:t>Создавать ситуации, позволяющие ребенку реализовать свою компетентность, обретая уважение и признание взрослых и сверстников;</w:t>
            </w:r>
          </w:p>
          <w:p w:rsidR="004A1511" w:rsidRPr="00F7114E" w:rsidRDefault="004A1511" w:rsidP="004A1511">
            <w:pPr>
              <w:widowControl/>
              <w:autoSpaceDE/>
              <w:autoSpaceDN/>
              <w:jc w:val="both"/>
              <w:rPr>
                <w:sz w:val="20"/>
                <w:szCs w:val="20"/>
              </w:rPr>
            </w:pPr>
            <w:r w:rsidRPr="00F7114E">
              <w:rPr>
                <w:sz w:val="20"/>
                <w:szCs w:val="20"/>
              </w:rPr>
              <w:t>Обращаться к детям с просьбой показать воспитателю и научить его тем индивидуальным достижениям, которые есть у каждого; Поддерживать чувство гордости за свой труд и удовлетворения его результатами;</w:t>
            </w:r>
          </w:p>
          <w:p w:rsidR="004A1511" w:rsidRPr="00F7114E" w:rsidRDefault="004A1511" w:rsidP="004A1511">
            <w:pPr>
              <w:widowControl/>
              <w:autoSpaceDE/>
              <w:autoSpaceDN/>
              <w:jc w:val="both"/>
              <w:rPr>
                <w:sz w:val="20"/>
                <w:szCs w:val="20"/>
              </w:rPr>
            </w:pPr>
            <w:r w:rsidRPr="00F7114E">
              <w:rPr>
                <w:sz w:val="20"/>
                <w:szCs w:val="20"/>
              </w:rPr>
              <w:t>Создавать условия для разнообразной самостоятельной творческой деятельности детей;</w:t>
            </w:r>
          </w:p>
          <w:p w:rsidR="004A1511" w:rsidRPr="00F7114E" w:rsidRDefault="004A1511" w:rsidP="004A1511">
            <w:pPr>
              <w:widowControl/>
              <w:autoSpaceDE/>
              <w:autoSpaceDN/>
              <w:jc w:val="both"/>
              <w:rPr>
                <w:sz w:val="20"/>
                <w:szCs w:val="20"/>
              </w:rPr>
            </w:pPr>
            <w:r w:rsidRPr="00F7114E">
              <w:rPr>
                <w:sz w:val="20"/>
                <w:szCs w:val="20"/>
              </w:rPr>
              <w:t>При необходимости помогать детям в решении проблем при организации игры; Привлекать детей к планированию жизни группы на день, неделю, месяц. Учитывать и реализовать их пожелания и предложения;</w:t>
            </w:r>
          </w:p>
          <w:p w:rsidR="004A1511" w:rsidRPr="00F7114E" w:rsidRDefault="004A1511" w:rsidP="004A1511">
            <w:pPr>
              <w:widowControl/>
              <w:autoSpaceDE/>
              <w:autoSpaceDN/>
              <w:jc w:val="both"/>
              <w:rPr>
                <w:sz w:val="20"/>
                <w:szCs w:val="20"/>
              </w:rPr>
            </w:pPr>
            <w:r w:rsidRPr="00F7114E">
              <w:rPr>
                <w:sz w:val="20"/>
                <w:szCs w:val="20"/>
              </w:rPr>
              <w:t>Создавать условия и выделять время для самостоятельной; творческой или познавательной  деятельности детей по интересам.</w:t>
            </w:r>
          </w:p>
        </w:tc>
      </w:tr>
      <w:tr w:rsidR="004A1511" w:rsidRPr="00F7114E" w:rsidTr="00A90138">
        <w:trPr>
          <w:jc w:val="center"/>
        </w:trPr>
        <w:tc>
          <w:tcPr>
            <w:tcW w:w="1903" w:type="dxa"/>
            <w:shd w:val="clear" w:color="auto" w:fill="FFC000"/>
          </w:tcPr>
          <w:p w:rsidR="004A1511" w:rsidRPr="00F7114E" w:rsidRDefault="004A1511" w:rsidP="004A1511">
            <w:pPr>
              <w:widowControl/>
              <w:autoSpaceDE/>
              <w:autoSpaceDN/>
              <w:jc w:val="center"/>
              <w:rPr>
                <w:b/>
                <w:i/>
                <w:sz w:val="20"/>
                <w:szCs w:val="20"/>
              </w:rPr>
            </w:pPr>
          </w:p>
          <w:p w:rsidR="004A1511" w:rsidRPr="00F7114E" w:rsidRDefault="004A1511" w:rsidP="004A1511">
            <w:pPr>
              <w:widowControl/>
              <w:autoSpaceDE/>
              <w:autoSpaceDN/>
              <w:jc w:val="center"/>
              <w:rPr>
                <w:b/>
                <w:i/>
                <w:sz w:val="20"/>
                <w:szCs w:val="20"/>
              </w:rPr>
            </w:pPr>
          </w:p>
          <w:p w:rsidR="004A1511" w:rsidRPr="00F7114E" w:rsidRDefault="004A1511" w:rsidP="004A1511">
            <w:pPr>
              <w:widowControl/>
              <w:autoSpaceDE/>
              <w:autoSpaceDN/>
              <w:jc w:val="center"/>
              <w:rPr>
                <w:b/>
                <w:i/>
                <w:sz w:val="20"/>
                <w:szCs w:val="20"/>
              </w:rPr>
            </w:pPr>
          </w:p>
          <w:p w:rsidR="004A1511" w:rsidRPr="00F7114E" w:rsidRDefault="004A1511" w:rsidP="004A1511">
            <w:pPr>
              <w:widowControl/>
              <w:autoSpaceDE/>
              <w:autoSpaceDN/>
              <w:jc w:val="center"/>
              <w:rPr>
                <w:b/>
                <w:i/>
                <w:sz w:val="20"/>
                <w:szCs w:val="20"/>
              </w:rPr>
            </w:pPr>
          </w:p>
          <w:p w:rsidR="004A1511" w:rsidRPr="00F7114E" w:rsidRDefault="004A1511" w:rsidP="004A1511">
            <w:pPr>
              <w:widowControl/>
              <w:autoSpaceDE/>
              <w:autoSpaceDN/>
              <w:jc w:val="center"/>
              <w:rPr>
                <w:b/>
                <w:i/>
                <w:sz w:val="20"/>
                <w:szCs w:val="20"/>
              </w:rPr>
            </w:pPr>
            <w:r w:rsidRPr="00F7114E">
              <w:rPr>
                <w:b/>
                <w:i/>
                <w:sz w:val="20"/>
                <w:szCs w:val="20"/>
              </w:rPr>
              <w:t>Познавательное развитие</w:t>
            </w:r>
          </w:p>
        </w:tc>
        <w:tc>
          <w:tcPr>
            <w:tcW w:w="3402" w:type="dxa"/>
            <w:shd w:val="clear" w:color="auto" w:fill="FFFFCC"/>
          </w:tcPr>
          <w:p w:rsidR="004A1511" w:rsidRPr="00F7114E" w:rsidRDefault="004A1511" w:rsidP="004A1511">
            <w:pPr>
              <w:widowControl/>
              <w:autoSpaceDE/>
              <w:autoSpaceDN/>
              <w:jc w:val="both"/>
              <w:rPr>
                <w:sz w:val="20"/>
                <w:szCs w:val="20"/>
              </w:rPr>
            </w:pPr>
            <w:r w:rsidRPr="00F7114E">
              <w:rPr>
                <w:sz w:val="20"/>
                <w:szCs w:val="20"/>
              </w:rPr>
              <w:lastRenderedPageBreak/>
              <w:t xml:space="preserve">Использовать в работе с детьми формы и методы, побуждающие детей к различной степени </w:t>
            </w:r>
            <w:r w:rsidRPr="00F7114E">
              <w:rPr>
                <w:sz w:val="20"/>
                <w:szCs w:val="20"/>
              </w:rPr>
              <w:lastRenderedPageBreak/>
              <w:t>активности; Проводить индивидуальные беседы познавательной направленности.</w:t>
            </w:r>
          </w:p>
        </w:tc>
        <w:tc>
          <w:tcPr>
            <w:tcW w:w="3402" w:type="dxa"/>
            <w:shd w:val="clear" w:color="auto" w:fill="FFFFCC"/>
          </w:tcPr>
          <w:p w:rsidR="004A1511" w:rsidRPr="00F7114E" w:rsidRDefault="004A1511" w:rsidP="004A1511">
            <w:pPr>
              <w:widowControl/>
              <w:autoSpaceDE/>
              <w:autoSpaceDN/>
              <w:jc w:val="both"/>
              <w:rPr>
                <w:sz w:val="20"/>
                <w:szCs w:val="20"/>
              </w:rPr>
            </w:pPr>
            <w:r w:rsidRPr="00F7114E">
              <w:rPr>
                <w:sz w:val="20"/>
                <w:szCs w:val="20"/>
              </w:rPr>
              <w:lastRenderedPageBreak/>
              <w:t>Создавать условия для проявления познавательной активности детей;</w:t>
            </w:r>
          </w:p>
          <w:p w:rsidR="004A1511" w:rsidRPr="00F7114E" w:rsidRDefault="004A1511" w:rsidP="004A1511">
            <w:pPr>
              <w:widowControl/>
              <w:autoSpaceDE/>
              <w:autoSpaceDN/>
              <w:jc w:val="both"/>
              <w:rPr>
                <w:sz w:val="20"/>
                <w:szCs w:val="20"/>
              </w:rPr>
            </w:pPr>
            <w:r w:rsidRPr="00F7114E">
              <w:rPr>
                <w:sz w:val="20"/>
                <w:szCs w:val="20"/>
              </w:rPr>
              <w:t xml:space="preserve">Использовать в работе с детьми </w:t>
            </w:r>
            <w:r w:rsidRPr="00F7114E">
              <w:rPr>
                <w:sz w:val="20"/>
                <w:szCs w:val="20"/>
              </w:rPr>
              <w:lastRenderedPageBreak/>
              <w:t>методы и приемы, активизирующие детей на самостоятельную поисковую деятельность (детское экспериментирование); Поощрять возникновение у детей индивидуальных познавательных интересов и предпочтений, активно использовать их в индивидуальной работе с каждым ребёнком.</w:t>
            </w:r>
          </w:p>
        </w:tc>
        <w:tc>
          <w:tcPr>
            <w:tcW w:w="6153" w:type="dxa"/>
            <w:gridSpan w:val="3"/>
            <w:shd w:val="clear" w:color="auto" w:fill="FFFFCC"/>
          </w:tcPr>
          <w:p w:rsidR="004A1511" w:rsidRPr="00F7114E" w:rsidRDefault="004A1511" w:rsidP="004A1511">
            <w:pPr>
              <w:widowControl/>
              <w:autoSpaceDE/>
              <w:autoSpaceDN/>
              <w:jc w:val="both"/>
              <w:rPr>
                <w:sz w:val="20"/>
                <w:szCs w:val="20"/>
              </w:rPr>
            </w:pPr>
            <w:r w:rsidRPr="00F7114E">
              <w:rPr>
                <w:sz w:val="20"/>
                <w:szCs w:val="20"/>
              </w:rPr>
              <w:lastRenderedPageBreak/>
              <w:t xml:space="preserve">Развивать и поддерживать активность, инициативность и самостоятельность в познавательной (поисковой) деятельности; Поощрять и поддерживать индивидуальные познавательные </w:t>
            </w:r>
            <w:r w:rsidRPr="00F7114E">
              <w:rPr>
                <w:sz w:val="20"/>
                <w:szCs w:val="20"/>
              </w:rPr>
              <w:lastRenderedPageBreak/>
              <w:t>интересы и предпочтения.</w:t>
            </w:r>
          </w:p>
        </w:tc>
      </w:tr>
      <w:tr w:rsidR="004A1511" w:rsidRPr="00F7114E" w:rsidTr="00A90138">
        <w:trPr>
          <w:jc w:val="center"/>
        </w:trPr>
        <w:tc>
          <w:tcPr>
            <w:tcW w:w="1903" w:type="dxa"/>
            <w:shd w:val="clear" w:color="auto" w:fill="FFFF00"/>
          </w:tcPr>
          <w:p w:rsidR="004A1511" w:rsidRPr="00F7114E" w:rsidRDefault="004A1511" w:rsidP="004A1511">
            <w:pPr>
              <w:widowControl/>
              <w:autoSpaceDE/>
              <w:autoSpaceDN/>
              <w:jc w:val="center"/>
              <w:rPr>
                <w:b/>
                <w:i/>
                <w:sz w:val="20"/>
                <w:szCs w:val="20"/>
              </w:rPr>
            </w:pPr>
          </w:p>
          <w:p w:rsidR="004A1511" w:rsidRPr="00F7114E" w:rsidRDefault="004A1511" w:rsidP="004A1511">
            <w:pPr>
              <w:widowControl/>
              <w:autoSpaceDE/>
              <w:autoSpaceDN/>
              <w:jc w:val="center"/>
              <w:rPr>
                <w:b/>
                <w:i/>
                <w:sz w:val="20"/>
                <w:szCs w:val="20"/>
              </w:rPr>
            </w:pPr>
          </w:p>
          <w:p w:rsidR="004A1511" w:rsidRPr="00F7114E" w:rsidRDefault="004A1511" w:rsidP="004A1511">
            <w:pPr>
              <w:widowControl/>
              <w:autoSpaceDE/>
              <w:autoSpaceDN/>
              <w:jc w:val="center"/>
              <w:rPr>
                <w:b/>
                <w:i/>
                <w:sz w:val="20"/>
                <w:szCs w:val="20"/>
              </w:rPr>
            </w:pPr>
          </w:p>
          <w:p w:rsidR="004A1511" w:rsidRPr="00F7114E" w:rsidRDefault="004A1511" w:rsidP="004A1511">
            <w:pPr>
              <w:widowControl/>
              <w:autoSpaceDE/>
              <w:autoSpaceDN/>
              <w:jc w:val="center"/>
              <w:rPr>
                <w:b/>
                <w:i/>
                <w:sz w:val="20"/>
                <w:szCs w:val="20"/>
              </w:rPr>
            </w:pPr>
          </w:p>
          <w:p w:rsidR="004A1511" w:rsidRPr="00F7114E" w:rsidRDefault="004A1511" w:rsidP="004A1511">
            <w:pPr>
              <w:widowControl/>
              <w:autoSpaceDE/>
              <w:autoSpaceDN/>
              <w:jc w:val="center"/>
              <w:rPr>
                <w:b/>
                <w:i/>
                <w:sz w:val="20"/>
                <w:szCs w:val="20"/>
              </w:rPr>
            </w:pPr>
            <w:r w:rsidRPr="00F7114E">
              <w:rPr>
                <w:b/>
                <w:i/>
                <w:sz w:val="20"/>
                <w:szCs w:val="20"/>
              </w:rPr>
              <w:t>Речевое развитие</w:t>
            </w:r>
          </w:p>
        </w:tc>
        <w:tc>
          <w:tcPr>
            <w:tcW w:w="3402" w:type="dxa"/>
            <w:shd w:val="clear" w:color="auto" w:fill="FFFFCC"/>
          </w:tcPr>
          <w:p w:rsidR="004A1511" w:rsidRPr="00F7114E" w:rsidRDefault="004A1511" w:rsidP="004A1511">
            <w:pPr>
              <w:widowControl/>
              <w:autoSpaceDE/>
              <w:autoSpaceDN/>
              <w:jc w:val="both"/>
              <w:rPr>
                <w:sz w:val="20"/>
                <w:szCs w:val="20"/>
              </w:rPr>
            </w:pPr>
            <w:r w:rsidRPr="00F7114E">
              <w:rPr>
                <w:sz w:val="20"/>
                <w:szCs w:val="20"/>
              </w:rPr>
              <w:t>Приоритетная  сфера инициативы – продуктивная деятельность</w:t>
            </w:r>
          </w:p>
          <w:p w:rsidR="004A1511" w:rsidRPr="00F7114E" w:rsidRDefault="004A1511" w:rsidP="004A1511">
            <w:pPr>
              <w:widowControl/>
              <w:autoSpaceDE/>
              <w:autoSpaceDN/>
              <w:jc w:val="both"/>
              <w:rPr>
                <w:sz w:val="20"/>
                <w:szCs w:val="20"/>
              </w:rPr>
            </w:pPr>
            <w:r w:rsidRPr="00F7114E">
              <w:rPr>
                <w:sz w:val="20"/>
                <w:szCs w:val="20"/>
              </w:rPr>
              <w:t>Создавать условия для реализации собственных планов и замыслов каждого ребенка; Рассказывать детям об их реальных, а также возможных в будущем достижениях; Отмечать и публично поддерживать любые успехи детей; Всемерно поощрять самостоятельность детей и расширять ее сферу; Помогать ребенку найти способ реализации собственных поставленных целей;</w:t>
            </w:r>
          </w:p>
          <w:p w:rsidR="004A1511" w:rsidRPr="00F7114E" w:rsidRDefault="004A1511" w:rsidP="004A1511">
            <w:pPr>
              <w:widowControl/>
              <w:autoSpaceDE/>
              <w:autoSpaceDN/>
              <w:jc w:val="both"/>
              <w:rPr>
                <w:sz w:val="20"/>
                <w:szCs w:val="20"/>
              </w:rPr>
            </w:pPr>
            <w:r w:rsidRPr="00F7114E">
              <w:rPr>
                <w:sz w:val="20"/>
                <w:szCs w:val="20"/>
              </w:rPr>
              <w:t>Поддерживать стремление научиться делать что-то и радостное ощущение возрастающей умелости; В ходе занятий и в повседневной жизни терпимо относиться к затруднениям ребенка, позволять ему действовать в своем темпе; 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4A1511" w:rsidRPr="00F7114E" w:rsidRDefault="004A1511" w:rsidP="004A1511">
            <w:pPr>
              <w:widowControl/>
              <w:autoSpaceDE/>
              <w:autoSpaceDN/>
              <w:jc w:val="both"/>
              <w:rPr>
                <w:sz w:val="20"/>
                <w:szCs w:val="20"/>
              </w:rPr>
            </w:pPr>
            <w:r w:rsidRPr="00F7114E">
              <w:rPr>
                <w:sz w:val="20"/>
                <w:szCs w:val="20"/>
              </w:rPr>
              <w:t xml:space="preserve">Учитывать индивидуальные особенности детей, стремиться найти подход к застенчивым, нерешительным, конфликтным, непопулярным детям; Уважать и ценить каждого ребенка независимо от его достижений, достоинств и </w:t>
            </w:r>
            <w:r w:rsidRPr="00F7114E">
              <w:rPr>
                <w:sz w:val="20"/>
                <w:szCs w:val="20"/>
              </w:rPr>
              <w:lastRenderedPageBreak/>
              <w:t>недостатков;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tc>
        <w:tc>
          <w:tcPr>
            <w:tcW w:w="3402" w:type="dxa"/>
            <w:shd w:val="clear" w:color="auto" w:fill="FFFFCC"/>
          </w:tcPr>
          <w:p w:rsidR="004A1511" w:rsidRPr="00F7114E" w:rsidRDefault="004A1511" w:rsidP="004A1511">
            <w:pPr>
              <w:widowControl/>
              <w:autoSpaceDE/>
              <w:autoSpaceDN/>
              <w:jc w:val="both"/>
              <w:rPr>
                <w:sz w:val="20"/>
                <w:szCs w:val="20"/>
              </w:rPr>
            </w:pPr>
            <w:r w:rsidRPr="00F7114E">
              <w:rPr>
                <w:sz w:val="20"/>
                <w:szCs w:val="20"/>
              </w:rPr>
              <w:lastRenderedPageBreak/>
              <w:t>Приоритетная сфера инициативы – познание окружающего мира</w:t>
            </w:r>
          </w:p>
          <w:p w:rsidR="004A1511" w:rsidRPr="00F7114E" w:rsidRDefault="004A1511" w:rsidP="004A1511">
            <w:pPr>
              <w:widowControl/>
              <w:autoSpaceDE/>
              <w:autoSpaceDN/>
              <w:jc w:val="both"/>
              <w:rPr>
                <w:sz w:val="20"/>
                <w:szCs w:val="20"/>
              </w:rPr>
            </w:pPr>
            <w:r w:rsidRPr="00F7114E">
              <w:rPr>
                <w:sz w:val="20"/>
                <w:szCs w:val="20"/>
              </w:rPr>
              <w:t>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 Создавать условия и поддерживать театрализованную деятельность детей, их стремление переодеваться («рядиться»); 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 Соблюдать условия участия взрослого в играх детей: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 Побуждать детей формировать и выражать собственную эстетическую оценку воспринимаемого, не навязывая им мнения взрослых; Привлекать детей к планированию жизни группы на день.</w:t>
            </w:r>
          </w:p>
          <w:p w:rsidR="004A1511" w:rsidRPr="00F7114E" w:rsidRDefault="004A1511" w:rsidP="004A1511">
            <w:pPr>
              <w:widowControl/>
              <w:autoSpaceDE/>
              <w:autoSpaceDN/>
              <w:jc w:val="both"/>
              <w:rPr>
                <w:sz w:val="20"/>
                <w:szCs w:val="20"/>
              </w:rPr>
            </w:pPr>
          </w:p>
          <w:p w:rsidR="004A1511" w:rsidRPr="00F7114E" w:rsidRDefault="004A1511" w:rsidP="004A1511">
            <w:pPr>
              <w:widowControl/>
              <w:autoSpaceDE/>
              <w:autoSpaceDN/>
              <w:jc w:val="both"/>
              <w:rPr>
                <w:sz w:val="20"/>
                <w:szCs w:val="20"/>
              </w:rPr>
            </w:pPr>
          </w:p>
          <w:p w:rsidR="004A1511" w:rsidRPr="00F7114E" w:rsidRDefault="004A1511" w:rsidP="004A1511">
            <w:pPr>
              <w:widowControl/>
              <w:autoSpaceDE/>
              <w:autoSpaceDN/>
              <w:jc w:val="both"/>
              <w:rPr>
                <w:sz w:val="20"/>
                <w:szCs w:val="20"/>
              </w:rPr>
            </w:pPr>
          </w:p>
          <w:p w:rsidR="004A1511" w:rsidRPr="00F7114E" w:rsidRDefault="004A1511" w:rsidP="004A1511">
            <w:pPr>
              <w:widowControl/>
              <w:autoSpaceDE/>
              <w:autoSpaceDN/>
              <w:jc w:val="both"/>
              <w:rPr>
                <w:sz w:val="20"/>
                <w:szCs w:val="20"/>
              </w:rPr>
            </w:pPr>
          </w:p>
          <w:p w:rsidR="004A1511" w:rsidRPr="00F7114E" w:rsidRDefault="004A1511" w:rsidP="004A1511">
            <w:pPr>
              <w:widowControl/>
              <w:autoSpaceDE/>
              <w:autoSpaceDN/>
              <w:jc w:val="both"/>
              <w:rPr>
                <w:sz w:val="20"/>
                <w:szCs w:val="20"/>
              </w:rPr>
            </w:pPr>
          </w:p>
          <w:p w:rsidR="004A1511" w:rsidRPr="00F7114E" w:rsidRDefault="004A1511" w:rsidP="004A1511">
            <w:pPr>
              <w:widowControl/>
              <w:autoSpaceDE/>
              <w:autoSpaceDN/>
              <w:jc w:val="both"/>
              <w:rPr>
                <w:sz w:val="20"/>
                <w:szCs w:val="20"/>
              </w:rPr>
            </w:pPr>
          </w:p>
          <w:p w:rsidR="004A1511" w:rsidRPr="00F7114E" w:rsidRDefault="004A1511" w:rsidP="004A1511">
            <w:pPr>
              <w:widowControl/>
              <w:autoSpaceDE/>
              <w:autoSpaceDN/>
              <w:jc w:val="both"/>
              <w:rPr>
                <w:sz w:val="20"/>
                <w:szCs w:val="20"/>
              </w:rPr>
            </w:pPr>
          </w:p>
          <w:p w:rsidR="004A1511" w:rsidRPr="00F7114E" w:rsidRDefault="004A1511" w:rsidP="004A1511">
            <w:pPr>
              <w:widowControl/>
              <w:autoSpaceDE/>
              <w:autoSpaceDN/>
              <w:jc w:val="both"/>
              <w:rPr>
                <w:sz w:val="20"/>
                <w:szCs w:val="20"/>
              </w:rPr>
            </w:pPr>
          </w:p>
          <w:p w:rsidR="004A1511" w:rsidRPr="00F7114E" w:rsidRDefault="004A1511" w:rsidP="004A1511">
            <w:pPr>
              <w:widowControl/>
              <w:autoSpaceDE/>
              <w:autoSpaceDN/>
              <w:jc w:val="both"/>
              <w:rPr>
                <w:sz w:val="20"/>
                <w:szCs w:val="20"/>
              </w:rPr>
            </w:pPr>
          </w:p>
          <w:p w:rsidR="004A1511" w:rsidRPr="00F7114E" w:rsidRDefault="004A1511" w:rsidP="004A1511">
            <w:pPr>
              <w:widowControl/>
              <w:autoSpaceDE/>
              <w:autoSpaceDN/>
              <w:jc w:val="both"/>
              <w:rPr>
                <w:sz w:val="20"/>
                <w:szCs w:val="20"/>
              </w:rPr>
            </w:pPr>
          </w:p>
          <w:p w:rsidR="004A1511" w:rsidRPr="00F7114E" w:rsidRDefault="004A1511" w:rsidP="004A1511">
            <w:pPr>
              <w:widowControl/>
              <w:autoSpaceDE/>
              <w:autoSpaceDN/>
              <w:jc w:val="both"/>
              <w:rPr>
                <w:sz w:val="20"/>
                <w:szCs w:val="20"/>
              </w:rPr>
            </w:pPr>
          </w:p>
          <w:p w:rsidR="004A1511" w:rsidRPr="00F7114E" w:rsidRDefault="004A1511" w:rsidP="004A1511">
            <w:pPr>
              <w:widowControl/>
              <w:autoSpaceDE/>
              <w:autoSpaceDN/>
              <w:jc w:val="both"/>
              <w:rPr>
                <w:sz w:val="20"/>
                <w:szCs w:val="20"/>
              </w:rPr>
            </w:pPr>
          </w:p>
        </w:tc>
        <w:tc>
          <w:tcPr>
            <w:tcW w:w="2977" w:type="dxa"/>
            <w:gridSpan w:val="2"/>
            <w:shd w:val="clear" w:color="auto" w:fill="FFFFCC"/>
          </w:tcPr>
          <w:p w:rsidR="004A1511" w:rsidRPr="00F7114E" w:rsidRDefault="004A1511" w:rsidP="004A1511">
            <w:pPr>
              <w:widowControl/>
              <w:autoSpaceDE/>
              <w:autoSpaceDN/>
              <w:jc w:val="both"/>
              <w:rPr>
                <w:sz w:val="20"/>
                <w:szCs w:val="20"/>
              </w:rPr>
            </w:pPr>
            <w:r w:rsidRPr="00F7114E">
              <w:rPr>
                <w:sz w:val="20"/>
                <w:szCs w:val="20"/>
              </w:rPr>
              <w:lastRenderedPageBreak/>
              <w:t>Приоритетная сфера инициативы – внеситуативно-личностное общение.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Уважать индивидуальные вкусы и привычки детей; Создавать условия для разнообразной самостоятельной творческой деятельности детей; При необходимости помогать детям в решении проблем  организации игры; Привлекать детей к планированию жизни группы на день и на более отдаленную перспективу; Обсуждать выбор спектакля для постановки, песни, танца и т.п; Создавать условия и выделять время для самостоятельной творческой или познавательной  деятельности детей по интересам.</w:t>
            </w:r>
          </w:p>
        </w:tc>
        <w:tc>
          <w:tcPr>
            <w:tcW w:w="3176" w:type="dxa"/>
            <w:shd w:val="clear" w:color="auto" w:fill="FFFFCC"/>
          </w:tcPr>
          <w:p w:rsidR="004A1511" w:rsidRPr="00F7114E" w:rsidRDefault="004A1511" w:rsidP="004A1511">
            <w:pPr>
              <w:widowControl/>
              <w:autoSpaceDE/>
              <w:autoSpaceDN/>
              <w:jc w:val="both"/>
              <w:rPr>
                <w:sz w:val="20"/>
                <w:szCs w:val="20"/>
              </w:rPr>
            </w:pPr>
            <w:r w:rsidRPr="00F7114E">
              <w:rPr>
                <w:sz w:val="20"/>
                <w:szCs w:val="20"/>
              </w:rPr>
              <w:t>Приоритетная сфера инициативы – научение.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 деятельности; Создавать ситуации, позволяющие ребенку реализовать свою компетентность, обретая уважение и признание взрослых и сверстников; Обращаться к детям с просьбой показать воспитателю и научить его тем индивидуальным достижениям, которые есть у каждого; Создавать условия для разнообразной самостоятельной творческой деятельности детей;</w:t>
            </w:r>
          </w:p>
          <w:p w:rsidR="004A1511" w:rsidRPr="00F7114E" w:rsidRDefault="004A1511" w:rsidP="004A1511">
            <w:pPr>
              <w:widowControl/>
              <w:autoSpaceDE/>
              <w:autoSpaceDN/>
              <w:jc w:val="both"/>
              <w:rPr>
                <w:sz w:val="20"/>
                <w:szCs w:val="20"/>
              </w:rPr>
            </w:pPr>
            <w:r w:rsidRPr="00F7114E">
              <w:rPr>
                <w:sz w:val="20"/>
                <w:szCs w:val="20"/>
              </w:rPr>
              <w:t xml:space="preserve">При необходимости помогать детям в решении проблем при организации игры; Привлекать детей к планированию жизни группы на день, неделю, месяц. Учитывать и реализовать их пожелания и </w:t>
            </w:r>
            <w:r w:rsidRPr="00F7114E">
              <w:rPr>
                <w:sz w:val="20"/>
                <w:szCs w:val="20"/>
              </w:rPr>
              <w:lastRenderedPageBreak/>
              <w:t>предложения; Создавать условия и выделять время для самостоятельной творческой или познавательной  деятельности детей по интересам.</w:t>
            </w:r>
          </w:p>
        </w:tc>
      </w:tr>
      <w:tr w:rsidR="004A1511" w:rsidRPr="00F7114E" w:rsidTr="00A90138">
        <w:trPr>
          <w:trHeight w:val="724"/>
          <w:jc w:val="center"/>
        </w:trPr>
        <w:tc>
          <w:tcPr>
            <w:tcW w:w="1903" w:type="dxa"/>
            <w:vMerge w:val="restart"/>
            <w:shd w:val="clear" w:color="auto" w:fill="FFC000"/>
          </w:tcPr>
          <w:p w:rsidR="004A1511" w:rsidRPr="00F7114E" w:rsidRDefault="004A1511" w:rsidP="004A1511">
            <w:pPr>
              <w:widowControl/>
              <w:autoSpaceDE/>
              <w:autoSpaceDN/>
              <w:jc w:val="center"/>
              <w:rPr>
                <w:b/>
                <w:i/>
                <w:sz w:val="20"/>
                <w:szCs w:val="20"/>
              </w:rPr>
            </w:pPr>
          </w:p>
          <w:p w:rsidR="004A1511" w:rsidRPr="00F7114E" w:rsidRDefault="004A1511" w:rsidP="004A1511">
            <w:pPr>
              <w:widowControl/>
              <w:autoSpaceDE/>
              <w:autoSpaceDN/>
              <w:jc w:val="center"/>
              <w:rPr>
                <w:b/>
                <w:i/>
                <w:sz w:val="20"/>
                <w:szCs w:val="20"/>
              </w:rPr>
            </w:pPr>
          </w:p>
          <w:p w:rsidR="004A1511" w:rsidRPr="00F7114E" w:rsidRDefault="004A1511" w:rsidP="004A1511">
            <w:pPr>
              <w:widowControl/>
              <w:autoSpaceDE/>
              <w:autoSpaceDN/>
              <w:jc w:val="center"/>
              <w:rPr>
                <w:b/>
                <w:i/>
                <w:sz w:val="20"/>
                <w:szCs w:val="20"/>
              </w:rPr>
            </w:pPr>
            <w:r w:rsidRPr="00F7114E">
              <w:rPr>
                <w:b/>
                <w:i/>
                <w:sz w:val="20"/>
                <w:szCs w:val="20"/>
              </w:rPr>
              <w:t>Художественно-эстетическое развитие</w:t>
            </w:r>
          </w:p>
        </w:tc>
        <w:tc>
          <w:tcPr>
            <w:tcW w:w="12957" w:type="dxa"/>
            <w:gridSpan w:val="5"/>
            <w:shd w:val="clear" w:color="auto" w:fill="FFFFCC"/>
          </w:tcPr>
          <w:p w:rsidR="004A1511" w:rsidRPr="00F7114E" w:rsidRDefault="004A1511" w:rsidP="004A1511">
            <w:pPr>
              <w:widowControl/>
              <w:autoSpaceDE/>
              <w:autoSpaceDN/>
              <w:jc w:val="both"/>
              <w:rPr>
                <w:sz w:val="20"/>
                <w:szCs w:val="20"/>
              </w:rPr>
            </w:pPr>
            <w:r w:rsidRPr="00F7114E">
              <w:rPr>
                <w:sz w:val="20"/>
                <w:szCs w:val="20"/>
              </w:rPr>
              <w:t>По указанию ребенка создавать для него изображения или лепку, другие изделия; Содержать в открытом доступе изобразительные материалы; Поощрять занятия изобразительной деятельностью, выражать одобрение любому результату труда ребенка; Всегда предоставлять детям возможности для реализации их замысла; Читать и рассказывать детям по их просьбе, включать музыку.</w:t>
            </w:r>
          </w:p>
        </w:tc>
      </w:tr>
      <w:tr w:rsidR="004A1511" w:rsidRPr="00F7114E" w:rsidTr="00A90138">
        <w:trPr>
          <w:trHeight w:val="645"/>
          <w:jc w:val="center"/>
        </w:trPr>
        <w:tc>
          <w:tcPr>
            <w:tcW w:w="1903" w:type="dxa"/>
            <w:vMerge/>
            <w:shd w:val="clear" w:color="auto" w:fill="FFC000"/>
          </w:tcPr>
          <w:p w:rsidR="004A1511" w:rsidRPr="00F7114E" w:rsidRDefault="004A1511" w:rsidP="004A1511">
            <w:pPr>
              <w:widowControl/>
              <w:autoSpaceDE/>
              <w:autoSpaceDN/>
              <w:rPr>
                <w:sz w:val="20"/>
                <w:szCs w:val="20"/>
              </w:rPr>
            </w:pPr>
          </w:p>
        </w:tc>
        <w:tc>
          <w:tcPr>
            <w:tcW w:w="7352" w:type="dxa"/>
            <w:gridSpan w:val="3"/>
            <w:shd w:val="clear" w:color="auto" w:fill="FFFFCC"/>
          </w:tcPr>
          <w:p w:rsidR="004A1511" w:rsidRPr="00F7114E" w:rsidRDefault="004A1511" w:rsidP="004A1511">
            <w:pPr>
              <w:widowControl/>
              <w:autoSpaceDE/>
              <w:autoSpaceDN/>
              <w:jc w:val="both"/>
              <w:rPr>
                <w:sz w:val="20"/>
                <w:szCs w:val="20"/>
              </w:rPr>
            </w:pPr>
          </w:p>
          <w:p w:rsidR="004A1511" w:rsidRPr="00F7114E" w:rsidRDefault="004A1511" w:rsidP="004A1511">
            <w:pPr>
              <w:widowControl/>
              <w:autoSpaceDE/>
              <w:autoSpaceDN/>
              <w:jc w:val="both"/>
              <w:rPr>
                <w:sz w:val="20"/>
                <w:szCs w:val="20"/>
              </w:rPr>
            </w:pPr>
          </w:p>
        </w:tc>
        <w:tc>
          <w:tcPr>
            <w:tcW w:w="5605" w:type="dxa"/>
            <w:gridSpan w:val="2"/>
            <w:shd w:val="clear" w:color="auto" w:fill="FFFFCC"/>
          </w:tcPr>
          <w:p w:rsidR="004A1511" w:rsidRPr="00F7114E" w:rsidRDefault="004A1511" w:rsidP="004A1511">
            <w:pPr>
              <w:widowControl/>
              <w:autoSpaceDE/>
              <w:autoSpaceDN/>
              <w:jc w:val="both"/>
              <w:rPr>
                <w:sz w:val="20"/>
                <w:szCs w:val="20"/>
              </w:rPr>
            </w:pPr>
            <w:r w:rsidRPr="00F7114E">
              <w:rPr>
                <w:sz w:val="20"/>
                <w:szCs w:val="20"/>
              </w:rPr>
              <w:t>Устраивать выставки и красиво оформлять постоянную экспозицию работ; Организовывать концерты для выступления детей и взрослых.</w:t>
            </w:r>
          </w:p>
        </w:tc>
      </w:tr>
    </w:tbl>
    <w:p w:rsidR="004A1511" w:rsidRPr="00F7114E" w:rsidRDefault="004A1511" w:rsidP="004A1511">
      <w:pPr>
        <w:widowControl/>
        <w:autoSpaceDE/>
        <w:autoSpaceDN/>
        <w:rPr>
          <w:b/>
          <w:color w:val="000000"/>
          <w:spacing w:val="-4"/>
          <w:sz w:val="24"/>
          <w:szCs w:val="24"/>
          <w:lang w:eastAsia="ru-RU"/>
        </w:rPr>
      </w:pPr>
    </w:p>
    <w:p w:rsidR="004A1511" w:rsidRPr="00F7114E" w:rsidRDefault="002064A5" w:rsidP="004A1511">
      <w:pPr>
        <w:widowControl/>
        <w:autoSpaceDE/>
        <w:autoSpaceDN/>
        <w:rPr>
          <w:b/>
          <w:color w:val="000000"/>
          <w:spacing w:val="-4"/>
          <w:sz w:val="24"/>
          <w:szCs w:val="24"/>
          <w:lang w:eastAsia="ru-RU"/>
        </w:rPr>
      </w:pPr>
      <w:r>
        <w:rPr>
          <w:b/>
          <w:color w:val="000000"/>
          <w:spacing w:val="-4"/>
          <w:sz w:val="24"/>
          <w:szCs w:val="24"/>
          <w:lang w:eastAsia="ru-RU"/>
        </w:rPr>
        <w:pict>
          <v:shape id="_x0000_i1047" type="#_x0000_t156" style="width:606.75pt;height:29.25pt" fillcolor="#000082" strokecolor="black [3213]">
            <v:fill color2="#ff8200" colors="0 #000082;19661f #66008f;42598f #ba0066;58982f red;1 #ff8200" method="none" focus="100%" type="gradientRadial">
              <o:fill v:ext="view" type="gradientCenter"/>
            </v:fill>
            <v:shadow on="t" color="silver" opacity="52429f" offset="3pt,3pt"/>
            <v:textpath style="font-family:&quot;Times New Roman&quot;;font-size:12pt;font-weight:bold;v-text-kern:t" trim="t" fitpath="t" xscale="f" string="2.6 ОСОБЕННОСТИ ВЗАИМОДЕЙСТВИЯ ПЕДАГОГИЧЕСКОГО КОЛЛЕКТИВА С СЕМЬЯМИ ВОСПИТАННИКОВ"/>
          </v:shape>
        </w:pict>
      </w:r>
    </w:p>
    <w:p w:rsidR="004A1511" w:rsidRPr="00F7114E" w:rsidRDefault="00540BAB" w:rsidP="00540BAB">
      <w:pPr>
        <w:rPr>
          <w:rFonts w:eastAsia="Andale Sans UI"/>
          <w:kern w:val="3"/>
          <w:sz w:val="24"/>
          <w:szCs w:val="24"/>
          <w:lang w:eastAsia="ja-JP" w:bidi="fa-IR"/>
        </w:rPr>
      </w:pPr>
      <w:r w:rsidRPr="00F7114E">
        <w:rPr>
          <w:rFonts w:eastAsia="Andale Sans UI"/>
          <w:b/>
          <w:color w:val="FF0000"/>
          <w:kern w:val="3"/>
          <w:sz w:val="40"/>
          <w:szCs w:val="40"/>
          <w:lang w:eastAsia="ja-JP" w:bidi="fa-IR"/>
        </w:rPr>
        <w:t>П</w:t>
      </w:r>
      <w:r w:rsidRPr="00F7114E">
        <w:rPr>
          <w:rFonts w:eastAsia="Andale Sans UI"/>
          <w:b/>
          <w:color w:val="FF0000"/>
          <w:kern w:val="3"/>
          <w:sz w:val="40"/>
          <w:szCs w:val="40"/>
          <w:lang w:val="de-DE" w:eastAsia="ja-JP" w:bidi="fa-IR"/>
        </w:rPr>
        <w:t>росветительск</w:t>
      </w:r>
      <w:r w:rsidRPr="00F7114E">
        <w:rPr>
          <w:rFonts w:eastAsia="Andale Sans UI"/>
          <w:b/>
          <w:color w:val="FF0000"/>
          <w:kern w:val="3"/>
          <w:sz w:val="40"/>
          <w:szCs w:val="40"/>
          <w:lang w:eastAsia="ja-JP" w:bidi="fa-IR"/>
        </w:rPr>
        <w:t>ая</w:t>
      </w:r>
      <w:r w:rsidRPr="00F7114E">
        <w:rPr>
          <w:rFonts w:eastAsia="Andale Sans UI"/>
          <w:b/>
          <w:color w:val="FF0000"/>
          <w:kern w:val="3"/>
          <w:sz w:val="40"/>
          <w:szCs w:val="40"/>
          <w:lang w:val="de-DE" w:eastAsia="ja-JP" w:bidi="fa-IR"/>
        </w:rPr>
        <w:t xml:space="preserve"> программы для родителе</w:t>
      </w:r>
      <w:r w:rsidRPr="00F7114E">
        <w:rPr>
          <w:rFonts w:eastAsia="Andale Sans UI"/>
          <w:b/>
          <w:color w:val="FF0000"/>
          <w:kern w:val="3"/>
          <w:sz w:val="40"/>
          <w:szCs w:val="40"/>
          <w:lang w:eastAsia="ja-JP" w:bidi="fa-IR"/>
        </w:rPr>
        <w:t>й  МДОУ «Карусель»</w:t>
      </w:r>
      <w:r w:rsidRPr="00F7114E">
        <w:rPr>
          <w:rFonts w:eastAsia="Andale Sans UI"/>
          <w:color w:val="FF0000"/>
          <w:kern w:val="3"/>
          <w:sz w:val="40"/>
          <w:szCs w:val="40"/>
          <w:lang w:eastAsia="ja-JP" w:bidi="fa-IR"/>
        </w:rPr>
        <w:t xml:space="preserve"> </w:t>
      </w:r>
      <w:r w:rsidRPr="00F7114E">
        <w:rPr>
          <w:rFonts w:eastAsia="Andale Sans UI"/>
          <w:b/>
          <w:color w:val="FF0000"/>
          <w:kern w:val="3"/>
          <w:sz w:val="40"/>
          <w:szCs w:val="40"/>
          <w:lang w:val="de-DE" w:eastAsia="ja-JP" w:bidi="fa-IR"/>
        </w:rPr>
        <w:t>«Раз, два, три, четыре, пять – начинаем познавать»</w:t>
      </w:r>
      <w:proofErr w:type="gramStart"/>
      <w:r w:rsidRPr="00F7114E">
        <w:rPr>
          <w:rFonts w:eastAsia="Andale Sans UI"/>
          <w:b/>
          <w:kern w:val="3"/>
          <w:sz w:val="24"/>
          <w:szCs w:val="24"/>
          <w:lang w:eastAsia="ja-JP" w:bidi="fa-IR"/>
        </w:rPr>
        <w:t xml:space="preserve"> .</w:t>
      </w:r>
      <w:proofErr w:type="gramEnd"/>
      <w:r w:rsidRPr="00F7114E">
        <w:rPr>
          <w:rFonts w:eastAsia="Andale Sans UI"/>
          <w:b/>
          <w:kern w:val="3"/>
          <w:sz w:val="24"/>
          <w:szCs w:val="24"/>
          <w:lang w:eastAsia="ja-JP" w:bidi="fa-IR"/>
        </w:rPr>
        <w:t>( Приложение</w:t>
      </w:r>
      <w:r w:rsidR="00C71689" w:rsidRPr="00F7114E">
        <w:rPr>
          <w:rFonts w:eastAsia="Andale Sans UI"/>
          <w:b/>
          <w:kern w:val="3"/>
          <w:sz w:val="24"/>
          <w:szCs w:val="24"/>
          <w:lang w:eastAsia="ja-JP" w:bidi="fa-IR"/>
        </w:rPr>
        <w:t xml:space="preserve"> 7</w:t>
      </w:r>
      <w:r w:rsidRPr="00F7114E">
        <w:rPr>
          <w:rFonts w:eastAsia="Andale Sans UI"/>
          <w:b/>
          <w:kern w:val="3"/>
          <w:sz w:val="24"/>
          <w:szCs w:val="24"/>
          <w:lang w:eastAsia="ja-JP" w:bidi="fa-IR"/>
        </w:rPr>
        <w:t>)</w:t>
      </w:r>
    </w:p>
    <w:p w:rsidR="004A1511" w:rsidRPr="00F7114E" w:rsidRDefault="004A1511" w:rsidP="004A1511">
      <w:pPr>
        <w:widowControl/>
        <w:autoSpaceDE/>
        <w:autoSpaceDN/>
        <w:jc w:val="both"/>
        <w:rPr>
          <w:b/>
          <w:bCs/>
          <w:spacing w:val="-1"/>
          <w:sz w:val="24"/>
          <w:szCs w:val="24"/>
        </w:rPr>
      </w:pPr>
      <w:r w:rsidRPr="00F7114E">
        <w:rPr>
          <w:b/>
          <w:bCs/>
          <w:spacing w:val="-1"/>
          <w:sz w:val="24"/>
          <w:szCs w:val="24"/>
        </w:rPr>
        <w:t>ОСНОВНЫЕ ЦЕЛИ И ЗАДАЧИ:</w:t>
      </w:r>
    </w:p>
    <w:p w:rsidR="004A1511" w:rsidRPr="00F7114E" w:rsidRDefault="004A1511" w:rsidP="004A1511">
      <w:pPr>
        <w:widowControl/>
        <w:autoSpaceDE/>
        <w:autoSpaceDN/>
        <w:jc w:val="both"/>
        <w:rPr>
          <w:bCs/>
          <w:spacing w:val="-1"/>
          <w:sz w:val="24"/>
          <w:szCs w:val="24"/>
        </w:rPr>
      </w:pPr>
      <w:r w:rsidRPr="00F7114E">
        <w:rPr>
          <w:bCs/>
          <w:spacing w:val="-1"/>
          <w:sz w:val="24"/>
          <w:szCs w:val="24"/>
        </w:rPr>
        <w:t>Важнейшим условием обеспечения целостного развития личности ребенка является развитие конструктивного взаимодействия с семьей.</w:t>
      </w:r>
    </w:p>
    <w:p w:rsidR="004A1511" w:rsidRPr="00F7114E" w:rsidRDefault="004A1511" w:rsidP="00F6284B">
      <w:pPr>
        <w:widowControl/>
        <w:autoSpaceDE/>
        <w:autoSpaceDN/>
        <w:jc w:val="both"/>
        <w:rPr>
          <w:bCs/>
          <w:spacing w:val="-1"/>
          <w:sz w:val="24"/>
          <w:szCs w:val="24"/>
        </w:rPr>
      </w:pPr>
      <w:r w:rsidRPr="00F7114E">
        <w:rPr>
          <w:b/>
          <w:bCs/>
          <w:spacing w:val="-1"/>
          <w:sz w:val="24"/>
          <w:szCs w:val="24"/>
        </w:rPr>
        <w:t>Ведущая цель</w:t>
      </w:r>
      <w:r w:rsidRPr="00F7114E">
        <w:rPr>
          <w:bCs/>
          <w:spacing w:val="-1"/>
          <w:sz w:val="24"/>
          <w:szCs w:val="24"/>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воспитанием ребенка); обеспечение права родителей на уважение и понимание, на участие в жизни детского сада. 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 </w:t>
      </w:r>
    </w:p>
    <w:p w:rsidR="004A1511" w:rsidRPr="00F7114E" w:rsidRDefault="004A1511" w:rsidP="004A1511">
      <w:pPr>
        <w:widowControl/>
        <w:autoSpaceDE/>
        <w:autoSpaceDN/>
        <w:jc w:val="both"/>
        <w:rPr>
          <w:b/>
          <w:bCs/>
          <w:spacing w:val="-1"/>
          <w:sz w:val="24"/>
          <w:szCs w:val="24"/>
        </w:rPr>
      </w:pPr>
      <w:r w:rsidRPr="00F7114E">
        <w:rPr>
          <w:b/>
          <w:bCs/>
          <w:spacing w:val="-1"/>
          <w:sz w:val="24"/>
          <w:szCs w:val="24"/>
        </w:rPr>
        <w:t xml:space="preserve">Основные задачи взаимодействия детского сада с семьей: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информирование друг друга об актуальных задачах воспитания и обучения детей и о возможностях детского сада и семьи в решении данных задач;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lastRenderedPageBreak/>
        <w:t xml:space="preserve">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привлечение семей воспитанников к участию в совместных с педагогами мероприятиях, организуемых в районе (городе, области);</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p w:rsidR="004A1511" w:rsidRPr="00F7114E" w:rsidRDefault="004A1511" w:rsidP="004A1511">
      <w:pPr>
        <w:widowControl/>
        <w:autoSpaceDE/>
        <w:autoSpaceDN/>
        <w:jc w:val="both"/>
        <w:rPr>
          <w:b/>
          <w:bCs/>
          <w:spacing w:val="-1"/>
          <w:sz w:val="24"/>
          <w:szCs w:val="24"/>
        </w:rPr>
      </w:pPr>
      <w:r w:rsidRPr="00F7114E">
        <w:rPr>
          <w:b/>
          <w:bCs/>
          <w:spacing w:val="-1"/>
          <w:sz w:val="24"/>
          <w:szCs w:val="24"/>
        </w:rPr>
        <w:t>ОСНОВНЫЕ НАПРАВЛЕНИЯ И ФОРМЫ ВЗАИМОДЕЙСТВИЯ С СЕМЬЕЙ:</w:t>
      </w:r>
    </w:p>
    <w:p w:rsidR="004A1511" w:rsidRPr="00F7114E" w:rsidRDefault="004A1511" w:rsidP="004A1511">
      <w:pPr>
        <w:widowControl/>
        <w:autoSpaceDE/>
        <w:autoSpaceDN/>
        <w:jc w:val="both"/>
        <w:rPr>
          <w:bCs/>
          <w:spacing w:val="-1"/>
          <w:sz w:val="24"/>
          <w:szCs w:val="24"/>
        </w:rPr>
      </w:pPr>
      <w:r w:rsidRPr="00F7114E">
        <w:rPr>
          <w:b/>
          <w:bCs/>
          <w:i/>
          <w:spacing w:val="-1"/>
          <w:sz w:val="24"/>
          <w:szCs w:val="24"/>
          <w:u w:val="single"/>
        </w:rPr>
        <w:t>Взаимопознание и взаимоинформирование:</w:t>
      </w:r>
      <w:r w:rsidRPr="00F7114E">
        <w:rPr>
          <w:bCs/>
          <w:i/>
          <w:spacing w:val="-1"/>
          <w:sz w:val="24"/>
          <w:szCs w:val="24"/>
        </w:rPr>
        <w:t xml:space="preserve"> </w:t>
      </w:r>
      <w:r w:rsidRPr="00F7114E">
        <w:rPr>
          <w:bCs/>
          <w:spacing w:val="-1"/>
          <w:sz w:val="24"/>
          <w:szCs w:val="24"/>
        </w:rPr>
        <w:t xml:space="preserve">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w:t>
      </w:r>
    </w:p>
    <w:p w:rsidR="004A1511" w:rsidRPr="00F7114E" w:rsidRDefault="004A1511" w:rsidP="004A1511">
      <w:pPr>
        <w:widowControl/>
        <w:autoSpaceDE/>
        <w:autoSpaceDN/>
        <w:jc w:val="both"/>
        <w:rPr>
          <w:bCs/>
          <w:spacing w:val="-1"/>
          <w:sz w:val="24"/>
          <w:szCs w:val="24"/>
        </w:rPr>
      </w:pPr>
      <w:r w:rsidRPr="00F7114E">
        <w:rPr>
          <w:bCs/>
          <w:spacing w:val="-1"/>
          <w:sz w:val="24"/>
          <w:szCs w:val="24"/>
        </w:rPr>
        <w:t xml:space="preserve">Прекрасную возможность для обоюдного познания воспитательного потенциала дают: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специально организуемая социально-педагогическая диагностика с использованием бесед, анкетирования, сочинений;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посещение педагогами семей воспитанников;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организация дней открытых дверей в детском саду;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разнообразные собрания-встречи, ориентированные на знакомство с достижениями и трудностями воспитывающих детей сторон.</w:t>
      </w:r>
    </w:p>
    <w:p w:rsidR="004A1511" w:rsidRPr="00F7114E" w:rsidRDefault="004A1511" w:rsidP="004A1511">
      <w:pPr>
        <w:autoSpaceDE/>
        <w:autoSpaceDN/>
        <w:jc w:val="both"/>
        <w:rPr>
          <w:bCs/>
          <w:spacing w:val="-1"/>
          <w:sz w:val="24"/>
          <w:szCs w:val="24"/>
        </w:rPr>
      </w:pPr>
      <w:r w:rsidRPr="00F7114E">
        <w:rPr>
          <w:bCs/>
          <w:spacing w:val="-1"/>
          <w:sz w:val="24"/>
          <w:szCs w:val="24"/>
        </w:rPr>
        <w:t xml:space="preserve">Целью первых собраний-встреч является разностороннее знакомство педагогов с семьями и семей воспитанников между собой, знакомство семей с педагогами. Для снятия барьеров общения желательно использовать специальные методы, вызывающие у родителей позитивные эмоции, ориентированные на развитие доверительных отношений с педагогами («Выбери дистанцию», «Ассоциативный ряд», «Язык фотографий», «Разговор без умолку»). Такие собрания целесообразно проводить регулярно в течение года, решая на каждой встрече свои задачи. 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 Такое информирование происходит при непосредственном общении (в ходе бесед, консультаций, на собраниях, конференциях) либо опосредованно, при получении информации из различных источников: стендов, газет, журналов (рукописных, электронных), семейных календарей, разнообразных буклетов, интернет-сайтов (детского сада, органов управления образованием), а также переписки (в том числе электронной). </w:t>
      </w:r>
    </w:p>
    <w:p w:rsidR="004A1511" w:rsidRPr="00F7114E" w:rsidRDefault="004A1511" w:rsidP="004A1511">
      <w:pPr>
        <w:widowControl/>
        <w:autoSpaceDE/>
        <w:autoSpaceDN/>
        <w:jc w:val="both"/>
        <w:rPr>
          <w:bCs/>
          <w:spacing w:val="-1"/>
          <w:sz w:val="24"/>
          <w:szCs w:val="24"/>
        </w:rPr>
      </w:pPr>
      <w:r w:rsidRPr="00F7114E">
        <w:rPr>
          <w:b/>
          <w:bCs/>
          <w:spacing w:val="-1"/>
          <w:sz w:val="24"/>
          <w:szCs w:val="24"/>
        </w:rPr>
        <w:t>Стенд:</w:t>
      </w:r>
      <w:r w:rsidRPr="00F7114E">
        <w:rPr>
          <w:bCs/>
          <w:spacing w:val="-1"/>
          <w:sz w:val="24"/>
          <w:szCs w:val="24"/>
        </w:rPr>
        <w:t xml:space="preserve"> 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детского сада на дальнюю и среднюю перспективы, о реализуемой образовательной программе, об инновационных проектах дошкольного учреждения, а также о дополнительных образовательных услугах. К тактической информации относятся сведения о педагогах и графиках их работы, о режиме дня, о задачах и содержании воспитательно-образовательной работы в группе на год.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Поскольку данный вид информации быстро устаревает, ее необходимо постоянно обновлять. Стендовая информация вызывает у родителей больше интереса, если </w:t>
      </w:r>
      <w:r w:rsidRPr="00F7114E">
        <w:rPr>
          <w:bCs/>
          <w:spacing w:val="-1"/>
          <w:sz w:val="24"/>
          <w:szCs w:val="24"/>
        </w:rPr>
        <w:lastRenderedPageBreak/>
        <w:t>они принимают участие в ее подготовке, а также если она отвечает информационным запросам семьи, хорошо структурирована и эстетически оформлена (используются фотографии и иллюстративный материал). Для того чтобы информация (особенно оперативная) своевременно поступала к воспитывающим взрослым, важно дублировать ее на сайте детского сада, а также в семейных календарях.</w:t>
      </w:r>
    </w:p>
    <w:p w:rsidR="004A1511" w:rsidRPr="00F7114E" w:rsidRDefault="004A1511" w:rsidP="004A1511">
      <w:pPr>
        <w:autoSpaceDE/>
        <w:autoSpaceDN/>
        <w:jc w:val="both"/>
        <w:rPr>
          <w:bCs/>
          <w:spacing w:val="-1"/>
          <w:sz w:val="24"/>
          <w:szCs w:val="24"/>
        </w:rPr>
      </w:pPr>
      <w:r w:rsidRPr="00F7114E">
        <w:rPr>
          <w:b/>
          <w:bCs/>
          <w:i/>
          <w:spacing w:val="-1"/>
          <w:sz w:val="24"/>
          <w:szCs w:val="24"/>
          <w:u w:val="single"/>
        </w:rPr>
        <w:t>Непрерывное образование воспитывающих взрослых</w:t>
      </w:r>
      <w:r w:rsidRPr="00F7114E">
        <w:rPr>
          <w:bCs/>
          <w:i/>
          <w:spacing w:val="-1"/>
          <w:sz w:val="24"/>
          <w:szCs w:val="24"/>
        </w:rPr>
        <w:t xml:space="preserve">: </w:t>
      </w:r>
      <w:r w:rsidRPr="00F7114E">
        <w:rPr>
          <w:bCs/>
          <w:spacing w:val="-1"/>
          <w:sz w:val="24"/>
          <w:szCs w:val="24"/>
        </w:rPr>
        <w:t xml:space="preserve">В современном быстро меняющемся мире родители и педагоги должны непрерывно повышать свое образование. Под образованием родителей международным сообществом понимается обогащение знаний, установок и умений, необходимых для ухода за детьми и их воспитания, гармонизации семейных отношений; выполнения родительских ролей в семье и обществе. При этом образование родителей важно строить не на императивном принципе, диктующем, как надо воспитывать детей, а на принципе личностной центрированности. Функцию просвещения родителей выполняет не только детский сад, но и его партнеры, в том числе организации, объединяющие родительскую общественность. Все более востребованными становятся правовое, гражданское, художественно-эстетическое, национально-патриотическое, медицинское просвещение. Сохраняет свою актуальность научное просвещение, ориентированное на ознакомление воспитывающих взрослых с достижениями науки и передовым опытом в области воспитания дошкольников. Какие бы культурно-просветительские программы ни выбрали взрослые, важно, чтобы просвещение ориентировало родителей и специалистов на саморазвитие и самосовершенствование. </w:t>
      </w:r>
    </w:p>
    <w:p w:rsidR="004A1511" w:rsidRPr="00F7114E" w:rsidRDefault="004A1511" w:rsidP="004A1511">
      <w:pPr>
        <w:autoSpaceDE/>
        <w:autoSpaceDN/>
        <w:jc w:val="both"/>
        <w:rPr>
          <w:bCs/>
          <w:spacing w:val="-1"/>
          <w:sz w:val="24"/>
          <w:szCs w:val="24"/>
        </w:rPr>
      </w:pPr>
      <w:r w:rsidRPr="00F7114E">
        <w:rPr>
          <w:bCs/>
          <w:spacing w:val="-1"/>
          <w:sz w:val="24"/>
          <w:szCs w:val="24"/>
        </w:rPr>
        <w:t xml:space="preserve">Основными формами просвещения могут выступать: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конференции (в том числе и онлайн-конференции),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родительские собрания (общие детсадовские, районные, городские, областные),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родительские и педагогические чтения. </w:t>
      </w:r>
    </w:p>
    <w:p w:rsidR="004A1511" w:rsidRPr="00F7114E" w:rsidRDefault="004A1511" w:rsidP="004A1511">
      <w:pPr>
        <w:autoSpaceDE/>
        <w:autoSpaceDN/>
        <w:jc w:val="both"/>
        <w:rPr>
          <w:bCs/>
          <w:spacing w:val="-1"/>
          <w:sz w:val="24"/>
          <w:szCs w:val="24"/>
        </w:rPr>
      </w:pPr>
      <w:r w:rsidRPr="00F7114E">
        <w:rPr>
          <w:bCs/>
          <w:spacing w:val="-1"/>
          <w:sz w:val="24"/>
          <w:szCs w:val="24"/>
        </w:rPr>
        <w:t xml:space="preserve">Важно предоставлять родителям право выбора форм и содержания взаимодействия с партнерами, обеспечивающими их образование (социальным педагогом, психологом, старшим воспитателем, группой родителей), привлекать к участию в планировании и формировании содержания образовательных программ «родительской школы». </w:t>
      </w:r>
    </w:p>
    <w:p w:rsidR="004A1511" w:rsidRPr="00F7114E" w:rsidRDefault="004A1511" w:rsidP="004A1511">
      <w:pPr>
        <w:autoSpaceDE/>
        <w:autoSpaceDN/>
        <w:jc w:val="both"/>
        <w:rPr>
          <w:bCs/>
          <w:spacing w:val="-1"/>
          <w:sz w:val="24"/>
          <w:szCs w:val="24"/>
        </w:rPr>
      </w:pPr>
      <w:r w:rsidRPr="00F7114E">
        <w:rPr>
          <w:bCs/>
          <w:spacing w:val="-1"/>
          <w:sz w:val="24"/>
          <w:szCs w:val="24"/>
        </w:rPr>
        <w:t xml:space="preserve">Программы родительского образования важно разрабатывать и реализовывать исходя из следующих принципов: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целенаправленности — ориентации на цели и приоритетные задачи образования родителей;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адресности — учета образовательных потребностей родителей;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доступности — учета возможностей родителей освоить предусмотренный программой учебный материал;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индивидуализации — преобразования содержания, методов обучения и темпов освоения программы в зависимости от реального уровня знаний и умений родителей;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участия заинтересованных сторон (педагогов и родителей) в инициировании, обсуждении и принятии решений, касающихся содержания образовательных программ и его корректировки.</w:t>
      </w:r>
    </w:p>
    <w:p w:rsidR="004A1511" w:rsidRPr="00F7114E" w:rsidRDefault="004A1511" w:rsidP="004A1511">
      <w:pPr>
        <w:autoSpaceDE/>
        <w:autoSpaceDN/>
        <w:jc w:val="both"/>
        <w:rPr>
          <w:bCs/>
          <w:spacing w:val="-1"/>
          <w:sz w:val="24"/>
          <w:szCs w:val="24"/>
        </w:rPr>
      </w:pPr>
      <w:r w:rsidRPr="00F7114E">
        <w:rPr>
          <w:bCs/>
          <w:spacing w:val="-1"/>
          <w:sz w:val="24"/>
          <w:szCs w:val="24"/>
        </w:rPr>
        <w:t xml:space="preserve">Основные формы обучения родителей: лекции, семинары, мастер-классы, тренинги, проекты, игры, заседания «Маминой школы» </w:t>
      </w:r>
    </w:p>
    <w:p w:rsidR="004A1511" w:rsidRPr="00F7114E" w:rsidRDefault="004A1511" w:rsidP="004A1511">
      <w:pPr>
        <w:autoSpaceDE/>
        <w:autoSpaceDN/>
        <w:jc w:val="both"/>
        <w:rPr>
          <w:bCs/>
          <w:spacing w:val="-1"/>
          <w:sz w:val="24"/>
          <w:szCs w:val="24"/>
        </w:rPr>
      </w:pPr>
      <w:r w:rsidRPr="00F7114E">
        <w:rPr>
          <w:b/>
          <w:bCs/>
          <w:spacing w:val="-1"/>
          <w:sz w:val="24"/>
          <w:szCs w:val="24"/>
        </w:rPr>
        <w:t>Мастер-классы:</w:t>
      </w:r>
      <w:r w:rsidRPr="00F7114E">
        <w:rPr>
          <w:bCs/>
          <w:spacing w:val="-1"/>
          <w:sz w:val="24"/>
          <w:szCs w:val="24"/>
        </w:rPr>
        <w:t xml:space="preserve"> Мастер-класс — особая форма презентации специалистом своего профессионального мастерства, с целью привлечения внимания родителей к актуальным проблемам воспитания детей и средствам их решения. Такими специалистами могут оказаться и сами родители, работающие в </w:t>
      </w:r>
      <w:r w:rsidRPr="00F7114E">
        <w:rPr>
          <w:bCs/>
          <w:spacing w:val="-1"/>
          <w:sz w:val="24"/>
          <w:szCs w:val="24"/>
        </w:rPr>
        <w:lastRenderedPageBreak/>
        <w:t xml:space="preserve">названных сферах. Большое значение в подготовке мастер-класса придается практическим и наглядным методам. Мастер-класс может быть организован сотрудниками детского сада, родителями, приглашенными специалистами (художником, режиссером, экологом). </w:t>
      </w:r>
    </w:p>
    <w:p w:rsidR="004A1511" w:rsidRPr="00F7114E" w:rsidRDefault="004A1511" w:rsidP="004A1511">
      <w:pPr>
        <w:autoSpaceDE/>
        <w:autoSpaceDN/>
        <w:jc w:val="both"/>
        <w:rPr>
          <w:bCs/>
          <w:spacing w:val="-1"/>
          <w:sz w:val="24"/>
          <w:szCs w:val="24"/>
        </w:rPr>
      </w:pPr>
      <w:r w:rsidRPr="00F7114E">
        <w:rPr>
          <w:b/>
          <w:bCs/>
          <w:spacing w:val="-1"/>
          <w:sz w:val="24"/>
          <w:szCs w:val="24"/>
        </w:rPr>
        <w:t>Тренинг</w:t>
      </w:r>
      <w:r w:rsidRPr="00F7114E">
        <w:rPr>
          <w:bCs/>
          <w:spacing w:val="-1"/>
          <w:sz w:val="24"/>
          <w:szCs w:val="24"/>
        </w:rPr>
        <w:t xml:space="preserve"> (по определению Б. Д. Карвасарского) — это совокупность психотерапевтических, психокоррекционных и обучающих методов, направленных на развитие навыков самопознания и саморегуляции, обучения и межперсонального взаимодействия, коммуникативных и профессиональных умений. В процессе тренинга родители активно вовлекаются в специально разработанные ситуации, позволяющие осознавать свои личностные ресурсы. </w:t>
      </w:r>
    </w:p>
    <w:p w:rsidR="004A1511" w:rsidRPr="00F7114E" w:rsidRDefault="004A1511" w:rsidP="004A1511">
      <w:pPr>
        <w:autoSpaceDE/>
        <w:autoSpaceDN/>
        <w:jc w:val="both"/>
        <w:rPr>
          <w:bCs/>
          <w:spacing w:val="-1"/>
          <w:sz w:val="24"/>
          <w:szCs w:val="24"/>
        </w:rPr>
      </w:pPr>
      <w:r w:rsidRPr="00F7114E">
        <w:rPr>
          <w:b/>
          <w:bCs/>
          <w:i/>
          <w:spacing w:val="-1"/>
          <w:sz w:val="24"/>
          <w:szCs w:val="24"/>
          <w:u w:val="single"/>
        </w:rPr>
        <w:t>Совместная деятельность педагогов, родителей, детей</w:t>
      </w:r>
      <w:r w:rsidRPr="00F7114E">
        <w:rPr>
          <w:b/>
          <w:bCs/>
          <w:spacing w:val="-1"/>
          <w:sz w:val="24"/>
          <w:szCs w:val="24"/>
          <w:u w:val="single"/>
        </w:rPr>
        <w:t>:</w:t>
      </w:r>
      <w:r w:rsidRPr="00F7114E">
        <w:rPr>
          <w:bCs/>
          <w:spacing w:val="-1"/>
          <w:sz w:val="24"/>
          <w:szCs w:val="24"/>
        </w:rPr>
        <w:t xml:space="preserve"> 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 Совместная деятельность воспитывающих взрослых может быть организована в разнообразных традиционных и инновационных формах (акции, ассамблеи, вечера музыки и поэзии, посещения семьями программных мероприятий семейного абонемента, организованных учреждениями культуры и искусства, по запросу детского сада; семейные гостиные, фестивали, семейные клубы, вечера вопросов и ответов, салоны, студии, праздники (в том числе семейные), прогулки, экскурсии, проектная деятельность, семейный театр). В этих формах совместной деятельности заложены возможности коррекции поведения родителей и педагогов, предпочитающих авторитарный стиль общения с ребенком; воспитания у них бережного отношения к детскому творчеству. </w:t>
      </w:r>
    </w:p>
    <w:p w:rsidR="004A1511" w:rsidRPr="00F7114E" w:rsidRDefault="004A1511" w:rsidP="004A1511">
      <w:pPr>
        <w:autoSpaceDE/>
        <w:autoSpaceDN/>
        <w:jc w:val="both"/>
        <w:rPr>
          <w:bCs/>
          <w:spacing w:val="-1"/>
          <w:sz w:val="24"/>
          <w:szCs w:val="24"/>
        </w:rPr>
      </w:pPr>
      <w:r w:rsidRPr="00F7114E">
        <w:rPr>
          <w:b/>
          <w:bCs/>
          <w:spacing w:val="-1"/>
          <w:sz w:val="24"/>
          <w:szCs w:val="24"/>
        </w:rPr>
        <w:t>Семейные художественные студии:</w:t>
      </w:r>
      <w:r w:rsidRPr="00F7114E">
        <w:rPr>
          <w:bCs/>
          <w:spacing w:val="-1"/>
          <w:sz w:val="24"/>
          <w:szCs w:val="24"/>
        </w:rPr>
        <w:t xml:space="preserve"> Семейные художественные студии — это своего рода художественные мастерские, объединяющие семьи воспитанников для занятий творчеством в сопровождении педагога: художника, хореографа, актера. Творческое взаимодействие педагога, детей и родителей в студии может быть разнообразным по форме: совместные специально-организованные занятия; мастер-классы для родителей по рисунку, живописи, рукоделию (по выбору родителей); встречи с искусствоведами, художниками, мастерами декоративно-прикладного искусства; посещение музеев, художественных выставок. </w:t>
      </w:r>
    </w:p>
    <w:p w:rsidR="004A1511" w:rsidRPr="00F7114E" w:rsidRDefault="004A1511" w:rsidP="004A1511">
      <w:pPr>
        <w:autoSpaceDE/>
        <w:autoSpaceDN/>
        <w:jc w:val="both"/>
        <w:rPr>
          <w:bCs/>
          <w:spacing w:val="-1"/>
          <w:sz w:val="24"/>
          <w:szCs w:val="24"/>
        </w:rPr>
      </w:pPr>
      <w:r w:rsidRPr="00F7114E">
        <w:rPr>
          <w:b/>
          <w:bCs/>
          <w:spacing w:val="-1"/>
          <w:sz w:val="24"/>
          <w:szCs w:val="24"/>
        </w:rPr>
        <w:t>Семейные праздники:</w:t>
      </w:r>
      <w:r w:rsidRPr="00F7114E">
        <w:rPr>
          <w:bCs/>
          <w:spacing w:val="-1"/>
          <w:sz w:val="24"/>
          <w:szCs w:val="24"/>
        </w:rPr>
        <w:t xml:space="preserve"> 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 Семейный праздник в детском саду — это особый день, объединяющий педагогов и семьи воспитанников по случаю какого-либо события. Таким особым днем может стать День матери, День отца, Новый год, День Победы, Международный День семьи (15 мая), Всероссийский День семьи, любви и верности (8 июля).  Наиболее значимы семейные праздники для семей с детьми раннего возраста, так как малыши в возрасте до 3 лет лучше чувствуют себя, когда на празднике рядом с ними находятся родители. </w:t>
      </w:r>
    </w:p>
    <w:p w:rsidR="004A1511" w:rsidRPr="00F7114E" w:rsidRDefault="004A1511" w:rsidP="004A1511">
      <w:pPr>
        <w:autoSpaceDE/>
        <w:autoSpaceDN/>
        <w:jc w:val="both"/>
        <w:rPr>
          <w:bCs/>
          <w:spacing w:val="-1"/>
          <w:sz w:val="24"/>
          <w:szCs w:val="24"/>
        </w:rPr>
      </w:pPr>
      <w:r w:rsidRPr="00F7114E">
        <w:rPr>
          <w:b/>
          <w:bCs/>
          <w:spacing w:val="-1"/>
          <w:sz w:val="24"/>
          <w:szCs w:val="24"/>
        </w:rPr>
        <w:t>Семейный театр</w:t>
      </w:r>
      <w:r w:rsidRPr="00F7114E">
        <w:rPr>
          <w:bCs/>
          <w:spacing w:val="-1"/>
          <w:sz w:val="24"/>
          <w:szCs w:val="24"/>
        </w:rPr>
        <w:t xml:space="preserve">: На протяжении всей истории общественного дошкольного воспитания театральная деятельность развивалась без учета семейного опыта.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 Семейный театр в детском саду как творческое объединение нескольких семей и педагогов (воспитателей, музыкального руководителя и руководителя театральной студии детского сада) может быть создан не только при участии педагогов, но и при поддержке работников культуры (режиссера и актеров театра). </w:t>
      </w:r>
    </w:p>
    <w:p w:rsidR="004A1511" w:rsidRPr="00F7114E" w:rsidRDefault="004A1511" w:rsidP="004A1511">
      <w:pPr>
        <w:autoSpaceDE/>
        <w:autoSpaceDN/>
        <w:jc w:val="both"/>
        <w:rPr>
          <w:bCs/>
          <w:spacing w:val="-1"/>
          <w:sz w:val="24"/>
          <w:szCs w:val="24"/>
        </w:rPr>
      </w:pPr>
      <w:r w:rsidRPr="00F7114E">
        <w:rPr>
          <w:b/>
          <w:bCs/>
          <w:spacing w:val="-1"/>
          <w:sz w:val="24"/>
          <w:szCs w:val="24"/>
        </w:rPr>
        <w:t>Семейный абонемент:</w:t>
      </w:r>
      <w:r w:rsidRPr="00F7114E">
        <w:rPr>
          <w:bCs/>
          <w:spacing w:val="-1"/>
          <w:sz w:val="24"/>
          <w:szCs w:val="24"/>
        </w:rPr>
        <w:t xml:space="preserve"> Прекрасную возможность встречи с искусством способны предоставить семье детский сад и его партнеры — учреждения искусства и культуры, организующие встречу с искусством по заранее составленным программам воскресного (субботнего) семейного абонемента. Программы могут быть как комплексными, так и предметными, посвященными тому или иному виду искусства. Например, «Здравствуй, музыка!», «Чудо по имени театр», «В гостях у художника», «Музей и семья», «Семейные встречи в библиотеке».</w:t>
      </w:r>
    </w:p>
    <w:p w:rsidR="004A1511" w:rsidRPr="00F7114E" w:rsidRDefault="004A1511" w:rsidP="004A1511">
      <w:pPr>
        <w:autoSpaceDE/>
        <w:autoSpaceDN/>
        <w:jc w:val="both"/>
        <w:rPr>
          <w:bCs/>
          <w:spacing w:val="-1"/>
          <w:sz w:val="24"/>
          <w:szCs w:val="24"/>
        </w:rPr>
      </w:pPr>
      <w:r w:rsidRPr="00F7114E">
        <w:rPr>
          <w:b/>
          <w:bCs/>
          <w:spacing w:val="-1"/>
          <w:sz w:val="24"/>
          <w:szCs w:val="24"/>
        </w:rPr>
        <w:t>Семейная ассамблея:</w:t>
      </w:r>
      <w:r w:rsidRPr="00F7114E">
        <w:rPr>
          <w:bCs/>
          <w:spacing w:val="-1"/>
          <w:sz w:val="24"/>
          <w:szCs w:val="24"/>
        </w:rPr>
        <w:t xml:space="preserve"> Семейная ассамблея — форма досуга, объединяющая семьи воспитанников и педагогов учреждений образования, культуры и искусства с целью знакомства друг с другом, погружения в разнообразную совместную деятельность (художественно-продуктивную, коммуникативную, проектно-исследовательскую), привлекательную как для детей, так и для взрослых. Организаторами семейной ассамблеи могут </w:t>
      </w:r>
      <w:r w:rsidRPr="00F7114E">
        <w:rPr>
          <w:bCs/>
          <w:spacing w:val="-1"/>
          <w:sz w:val="24"/>
          <w:szCs w:val="24"/>
        </w:rPr>
        <w:lastRenderedPageBreak/>
        <w:t>выступить как отдельно взятый детский сад, так и несколько организаций: комитет по образованию, редакция газеты, вуз, музей, детская музыкальная школа. Проводить ассамблеи можно в любое время года, летом — желательно на открытом воздухе.</w:t>
      </w:r>
    </w:p>
    <w:p w:rsidR="004A1511" w:rsidRPr="00F7114E" w:rsidRDefault="004A1511" w:rsidP="004A1511">
      <w:pPr>
        <w:autoSpaceDE/>
        <w:autoSpaceDN/>
        <w:jc w:val="both"/>
        <w:rPr>
          <w:bCs/>
          <w:spacing w:val="-1"/>
          <w:sz w:val="24"/>
          <w:szCs w:val="24"/>
        </w:rPr>
      </w:pPr>
      <w:r w:rsidRPr="00F7114E">
        <w:rPr>
          <w:b/>
          <w:bCs/>
          <w:spacing w:val="-1"/>
          <w:sz w:val="24"/>
          <w:szCs w:val="24"/>
        </w:rPr>
        <w:t>Проектная деятельность:</w:t>
      </w:r>
      <w:r w:rsidRPr="00F7114E">
        <w:rPr>
          <w:bCs/>
          <w:spacing w:val="-1"/>
          <w:sz w:val="24"/>
          <w:szCs w:val="24"/>
        </w:rPr>
        <w:t xml:space="preserve"> 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 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дошкольников, проведение Дня семьи в детском саду, создание сетевого интернет-сообщества воспитывающих взрослых. </w:t>
      </w:r>
    </w:p>
    <w:p w:rsidR="004A1511" w:rsidRPr="00F7114E" w:rsidRDefault="004A1511" w:rsidP="004A1511">
      <w:pPr>
        <w:autoSpaceDE/>
        <w:autoSpaceDN/>
        <w:jc w:val="both"/>
        <w:rPr>
          <w:bCs/>
          <w:spacing w:val="-1"/>
          <w:sz w:val="24"/>
          <w:szCs w:val="24"/>
        </w:rPr>
      </w:pPr>
      <w:r w:rsidRPr="00F7114E">
        <w:rPr>
          <w:b/>
          <w:bCs/>
          <w:spacing w:val="-1"/>
          <w:sz w:val="24"/>
          <w:szCs w:val="24"/>
        </w:rPr>
        <w:t>Семейный календарь</w:t>
      </w:r>
      <w:r w:rsidRPr="00F7114E">
        <w:rPr>
          <w:bCs/>
          <w:spacing w:val="-1"/>
          <w:sz w:val="24"/>
          <w:szCs w:val="24"/>
        </w:rPr>
        <w:t>: Интересные идеи для проектов рождаются благодаря семейному календарю, который может помочь родителям научиться планировать свою деятельность и находить время для взаимодействия и общения с ребенком. Семейный календарь может состоять из двух взаимосвязанных, взаимопроникающих частей: одна — сопровождающая инвариантная, предлагаемая детским садом для всех семей воспитанников; вторая — вариативная, проектируемая каждой семьей в логике своих потребностей и традиций. Сопровождающая инвариантная часть календаря, разрабатываемая педагогами с учетом воспитательно-образовательной работы в детском саду, может включать следующие сведения: о сезоне, а также о сезонных народных праздниках и рекомендации по их проведению в семье с учетом возраста детей; о всемирных, всероссийских государственных, областных, городских, районных праздниках и рекомендации по их проведению в семье с учетом возраста детей; о профессиональных праздниках, отмечаемых в семье, и рекомендации по организации с детьми бесед о профессиях; о мероприятиях, проводимых для семей воспитанников в детском саду (консультациях, заседаниях клуба); о репертуаре театров и рекомендации о проведении «дня театра» в семье; о музеях города и об организуемых выставках, рекомендации по проведению «дня музея» в семье; о концертах и рекомендации по их посещению вместе с ребенком; афоризмы о воспитании; рекомендации по организации разнообразной деятельности в семье — семейного чтения, семейных прогулок на природу, экскурсий в музей, на выставки, к достопримечательностям (погружение в историю и культуру района, города, села), художественной деятельности.</w:t>
      </w:r>
    </w:p>
    <w:p w:rsidR="004A1511" w:rsidRPr="00F7114E" w:rsidRDefault="004A1511" w:rsidP="004A1511">
      <w:pPr>
        <w:widowControl/>
        <w:autoSpaceDE/>
        <w:autoSpaceDN/>
        <w:jc w:val="both"/>
        <w:rPr>
          <w:bCs/>
          <w:spacing w:val="-1"/>
          <w:sz w:val="24"/>
          <w:szCs w:val="24"/>
        </w:rPr>
      </w:pPr>
      <w:r w:rsidRPr="00F7114E">
        <w:rPr>
          <w:bCs/>
          <w:spacing w:val="-1"/>
          <w:sz w:val="24"/>
          <w:szCs w:val="24"/>
        </w:rPr>
        <w:t xml:space="preserve">С целью построения эффективного взаимодействия семьи с педагогическим коллективом дошкольного учреждения созданы следующие условия: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Социально-правовые: построение всей работы основывается на федеральных, муниципальных нормативно-правовых документах, в соответствии с Уставом дошкольного учреждения, договорами о взаимоотношениях, регламентирующими и определяющими функции, права и обязанности семьи и дошкольного учреждения;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Информационно-коммуникативные: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дошкольного учреждения;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Перспективно-целевые: составление планов работы с семьями на ближайшую и дальнейшую перспективу, обеспечение прозрачности и доступности для педагогов и родителей в изучении данных планов, предоставление права родителям участвовать в разработке проектов, программ и выборе точек пересечения семьи и дошкольного учреждения в интересах развития ребенка;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Потребностно-стимулирующие: взаимодействие семьи и дошкольного образовательного учреждения строится на результатах изучения семей воспитанников. </w:t>
      </w:r>
    </w:p>
    <w:p w:rsidR="004A1511" w:rsidRPr="00F7114E" w:rsidRDefault="004A1511" w:rsidP="004A1511">
      <w:pPr>
        <w:autoSpaceDE/>
        <w:autoSpaceDN/>
        <w:jc w:val="both"/>
        <w:rPr>
          <w:bCs/>
          <w:spacing w:val="-1"/>
          <w:sz w:val="24"/>
          <w:szCs w:val="24"/>
        </w:rPr>
      </w:pPr>
      <w:r w:rsidRPr="00F7114E">
        <w:rPr>
          <w:bCs/>
          <w:spacing w:val="-1"/>
          <w:sz w:val="24"/>
          <w:szCs w:val="24"/>
        </w:rPr>
        <w:t xml:space="preserve">Главенствующая и организующая роль дошкольного учреждения по отношению к семье осуществляется посредством: планомерного, активного </w:t>
      </w:r>
      <w:r w:rsidRPr="00F7114E">
        <w:rPr>
          <w:bCs/>
          <w:spacing w:val="-1"/>
          <w:sz w:val="24"/>
          <w:szCs w:val="24"/>
        </w:rPr>
        <w:lastRenderedPageBreak/>
        <w:t xml:space="preserve">распространения медико-педагогических знаний в коллективе родителей; практической помощи семье в воспитании детей;  осуществления пропаганды положительного опыта общественного и семейного воспитания; вовлечения родителей в педагогическую деятельность, в том числе и через организацию проектной деятельности; Взаимоотношения с родителями строятся на основе добровольности, демократичности, личной заинтересованности. </w:t>
      </w:r>
    </w:p>
    <w:p w:rsidR="004A1511" w:rsidRPr="00F7114E" w:rsidRDefault="004A1511" w:rsidP="004A1511">
      <w:pPr>
        <w:autoSpaceDE/>
        <w:autoSpaceDN/>
        <w:jc w:val="both"/>
        <w:rPr>
          <w:bCs/>
          <w:spacing w:val="-1"/>
          <w:sz w:val="24"/>
          <w:szCs w:val="24"/>
        </w:rPr>
      </w:pPr>
      <w:r w:rsidRPr="00F7114E">
        <w:rPr>
          <w:bCs/>
          <w:spacing w:val="-1"/>
          <w:sz w:val="24"/>
          <w:szCs w:val="24"/>
        </w:rPr>
        <w:t xml:space="preserve">Основные задачи сопровождения родителей: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Повышать психолого-педагогическую культуру родителей, их психологическую компетентность.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Оказывать поддержку родителям в трудных, кризисных ситуациях.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Осуществлять психологическую помощь в выстраивании эмоционально-благоприятных детско-родительских отношений.</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Способствовать приобретению родителями опыта группового обсуждения проблем, связанных с воспитанием детей.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Содействовать обмену опытом между родителями для предупреждения возможных ошибок в процессе воспитания и трансляция положительного актива.</w:t>
      </w:r>
    </w:p>
    <w:p w:rsidR="004A1511" w:rsidRPr="00F7114E" w:rsidRDefault="004A1511" w:rsidP="004A1511">
      <w:pPr>
        <w:autoSpaceDE/>
        <w:autoSpaceDN/>
        <w:jc w:val="both"/>
        <w:rPr>
          <w:bCs/>
          <w:spacing w:val="-1"/>
          <w:sz w:val="24"/>
          <w:szCs w:val="24"/>
        </w:rPr>
      </w:pPr>
      <w:r w:rsidRPr="00F7114E">
        <w:rPr>
          <w:bCs/>
          <w:spacing w:val="-1"/>
          <w:sz w:val="24"/>
          <w:szCs w:val="24"/>
        </w:rPr>
        <w:t xml:space="preserve">Отбор материала для работы с семьей подчинен нескольким основным позициям: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Родительское образование базируется на изучении психолого-педагогических особенностей личности ребенка, обладающих несомненной значимой ценностью для образования родителей.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Материал, отобранный для изучения, доступен родительскому восприятию, соответствует интересам родителей и возрастным особенностям дошкольников.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Практические занятия с родителями соответствуют образовательным целям программы, способствуют решению обозначенных в программе задач. </w:t>
      </w:r>
    </w:p>
    <w:p w:rsidR="004A1511" w:rsidRPr="00F7114E" w:rsidRDefault="004A1511" w:rsidP="004A1511">
      <w:pPr>
        <w:widowControl/>
        <w:autoSpaceDE/>
        <w:autoSpaceDN/>
        <w:jc w:val="both"/>
        <w:rPr>
          <w:bCs/>
          <w:spacing w:val="-1"/>
          <w:sz w:val="24"/>
          <w:szCs w:val="24"/>
        </w:rPr>
      </w:pPr>
      <w:r w:rsidRPr="00F7114E">
        <w:rPr>
          <w:bCs/>
          <w:spacing w:val="-1"/>
          <w:sz w:val="24"/>
          <w:szCs w:val="24"/>
        </w:rPr>
        <w:t>В дошкольном учреждении функционирует модель взаимодействия с семьей, которая определяет основные направления работы:</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Изучение семьи каждого воспитанника; изучение интересов, мнений и запросов родителей, нереализуемых в других социальных институтах;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Обеспечение оптимальных условий для саморазвития и самореализации родителей в освоении ими различных социальных ролей; Использование опыта деятельности других дошкольных учреждений для построения модели взаимодействия с родителями;</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Расширение средств и способов работы с родителями;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Обеспечение пространства для личностного роста участников образовательного процесса, создание особой творческой атмосферы.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Привлечение родителей к активному участию в деятельности дошкольного учреждения;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Изучение семейного опыта воспитания и обучения детей;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lastRenderedPageBreak/>
        <w:t xml:space="preserve">Просвещение родителей в области педагогики и детской психологии.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Модель взаимодействия педагогов с родителями.</w:t>
      </w:r>
    </w:p>
    <w:p w:rsidR="004A1511" w:rsidRPr="00F7114E" w:rsidRDefault="004A1511" w:rsidP="004A1511">
      <w:pPr>
        <w:widowControl/>
        <w:autoSpaceDE/>
        <w:autoSpaceDN/>
        <w:jc w:val="both"/>
        <w:rPr>
          <w:bCs/>
          <w:spacing w:val="-1"/>
          <w:sz w:val="24"/>
          <w:szCs w:val="24"/>
        </w:rPr>
      </w:pPr>
      <w:r w:rsidRPr="00F7114E">
        <w:rPr>
          <w:bCs/>
          <w:spacing w:val="-1"/>
          <w:sz w:val="24"/>
          <w:szCs w:val="24"/>
        </w:rPr>
        <w:t>Немаловажным управленческим аспектом является ориентация на конечный результат, на изучение уровня эффективности созданных условий. Для этого разработаны критерии отслеживания результативности функционирования и развития системы взаимодействия дошкольного учреждения и семьи.</w:t>
      </w:r>
    </w:p>
    <w:p w:rsidR="004A1511" w:rsidRPr="00F7114E" w:rsidRDefault="004A1511" w:rsidP="004A1511">
      <w:pPr>
        <w:widowControl/>
        <w:autoSpaceDE/>
        <w:autoSpaceDN/>
        <w:jc w:val="center"/>
        <w:rPr>
          <w:b/>
          <w:sz w:val="24"/>
          <w:szCs w:val="24"/>
        </w:rPr>
      </w:pPr>
      <w:r w:rsidRPr="00F7114E">
        <w:rPr>
          <w:b/>
          <w:sz w:val="24"/>
          <w:szCs w:val="24"/>
        </w:rPr>
        <w:t>Модель взаимодействия педагогов с родителями:</w:t>
      </w:r>
    </w:p>
    <w:tbl>
      <w:tblPr>
        <w:tblStyle w:val="92"/>
        <w:tblW w:w="14833" w:type="dxa"/>
        <w:jc w:val="center"/>
        <w:tblInd w:w="-318" w:type="dxa"/>
        <w:tblLook w:val="04A0" w:firstRow="1" w:lastRow="0" w:firstColumn="1" w:lastColumn="0" w:noHBand="0" w:noVBand="1"/>
      </w:tblPr>
      <w:tblGrid>
        <w:gridCol w:w="4158"/>
        <w:gridCol w:w="7513"/>
        <w:gridCol w:w="3162"/>
      </w:tblGrid>
      <w:tr w:rsidR="004A1511" w:rsidRPr="00F7114E" w:rsidTr="00A90138">
        <w:trPr>
          <w:jc w:val="center"/>
        </w:trPr>
        <w:tc>
          <w:tcPr>
            <w:tcW w:w="4158" w:type="dxa"/>
            <w:shd w:val="clear" w:color="auto" w:fill="FFC000"/>
          </w:tcPr>
          <w:p w:rsidR="004A1511" w:rsidRPr="00F7114E" w:rsidRDefault="004A1511" w:rsidP="004A1511">
            <w:pPr>
              <w:jc w:val="center"/>
              <w:rPr>
                <w:sz w:val="20"/>
                <w:szCs w:val="20"/>
              </w:rPr>
            </w:pPr>
            <w:r w:rsidRPr="00F7114E">
              <w:rPr>
                <w:sz w:val="20"/>
                <w:szCs w:val="20"/>
              </w:rPr>
              <w:t>Участие родителей в жизни ДОУ</w:t>
            </w:r>
          </w:p>
        </w:tc>
        <w:tc>
          <w:tcPr>
            <w:tcW w:w="7513" w:type="dxa"/>
            <w:shd w:val="clear" w:color="auto" w:fill="FFFF00"/>
          </w:tcPr>
          <w:p w:rsidR="004A1511" w:rsidRPr="00F7114E" w:rsidRDefault="004A1511" w:rsidP="004A1511">
            <w:pPr>
              <w:jc w:val="center"/>
              <w:rPr>
                <w:sz w:val="20"/>
                <w:szCs w:val="20"/>
              </w:rPr>
            </w:pPr>
            <w:r w:rsidRPr="00F7114E">
              <w:rPr>
                <w:sz w:val="20"/>
                <w:szCs w:val="20"/>
              </w:rPr>
              <w:t>Формы участия</w:t>
            </w:r>
          </w:p>
        </w:tc>
        <w:tc>
          <w:tcPr>
            <w:tcW w:w="3162" w:type="dxa"/>
            <w:shd w:val="clear" w:color="auto" w:fill="FFC000"/>
          </w:tcPr>
          <w:p w:rsidR="004A1511" w:rsidRPr="00F7114E" w:rsidRDefault="004A1511" w:rsidP="004A1511">
            <w:pPr>
              <w:jc w:val="center"/>
              <w:rPr>
                <w:sz w:val="20"/>
                <w:szCs w:val="20"/>
              </w:rPr>
            </w:pPr>
            <w:r w:rsidRPr="00F7114E">
              <w:rPr>
                <w:sz w:val="20"/>
                <w:szCs w:val="20"/>
              </w:rPr>
              <w:t>Периодичность сотрудничества</w:t>
            </w:r>
          </w:p>
        </w:tc>
      </w:tr>
      <w:tr w:rsidR="004A1511" w:rsidRPr="00F7114E" w:rsidTr="00A90138">
        <w:trPr>
          <w:jc w:val="center"/>
        </w:trPr>
        <w:tc>
          <w:tcPr>
            <w:tcW w:w="4158" w:type="dxa"/>
            <w:shd w:val="clear" w:color="auto" w:fill="FFFFCC"/>
          </w:tcPr>
          <w:p w:rsidR="004A1511" w:rsidRPr="00F7114E" w:rsidRDefault="004A1511" w:rsidP="004A1511">
            <w:pPr>
              <w:jc w:val="center"/>
              <w:rPr>
                <w:sz w:val="20"/>
                <w:szCs w:val="20"/>
              </w:rPr>
            </w:pPr>
            <w:r w:rsidRPr="00F7114E">
              <w:rPr>
                <w:sz w:val="20"/>
                <w:szCs w:val="20"/>
              </w:rPr>
              <w:t xml:space="preserve">В </w:t>
            </w:r>
            <w:r w:rsidRPr="00F7114E">
              <w:rPr>
                <w:spacing w:val="-1"/>
                <w:sz w:val="20"/>
                <w:szCs w:val="20"/>
              </w:rPr>
              <w:t xml:space="preserve">проведении </w:t>
            </w:r>
            <w:r w:rsidRPr="00F7114E">
              <w:rPr>
                <w:sz w:val="20"/>
                <w:szCs w:val="20"/>
              </w:rPr>
              <w:t>мониторинга</w:t>
            </w:r>
          </w:p>
        </w:tc>
        <w:tc>
          <w:tcPr>
            <w:tcW w:w="7513" w:type="dxa"/>
            <w:shd w:val="clear" w:color="auto" w:fill="FFFFCC"/>
          </w:tcPr>
          <w:p w:rsidR="004A1511" w:rsidRPr="00F7114E" w:rsidRDefault="004A1511" w:rsidP="004A1511">
            <w:pPr>
              <w:jc w:val="both"/>
              <w:rPr>
                <w:sz w:val="20"/>
                <w:szCs w:val="20"/>
              </w:rPr>
            </w:pPr>
            <w:r w:rsidRPr="00F7114E">
              <w:rPr>
                <w:sz w:val="20"/>
                <w:szCs w:val="20"/>
              </w:rPr>
              <w:t>Анкетировании социологический опрос</w:t>
            </w:r>
          </w:p>
        </w:tc>
        <w:tc>
          <w:tcPr>
            <w:tcW w:w="3162" w:type="dxa"/>
            <w:shd w:val="clear" w:color="auto" w:fill="FFFFCC"/>
          </w:tcPr>
          <w:p w:rsidR="004A1511" w:rsidRPr="00F7114E" w:rsidRDefault="004A1511" w:rsidP="004A1511">
            <w:pPr>
              <w:jc w:val="center"/>
              <w:rPr>
                <w:sz w:val="20"/>
                <w:szCs w:val="20"/>
              </w:rPr>
            </w:pPr>
            <w:r w:rsidRPr="00F7114E">
              <w:rPr>
                <w:sz w:val="20"/>
                <w:szCs w:val="20"/>
              </w:rPr>
              <w:t>3-4 раза в год по</w:t>
            </w:r>
            <w:r w:rsidRPr="00F7114E">
              <w:rPr>
                <w:sz w:val="20"/>
                <w:szCs w:val="20"/>
              </w:rPr>
              <w:tab/>
              <w:t xml:space="preserve"> мере необходимости</w:t>
            </w:r>
          </w:p>
        </w:tc>
      </w:tr>
      <w:tr w:rsidR="004A1511" w:rsidRPr="00F7114E" w:rsidTr="00A90138">
        <w:trPr>
          <w:jc w:val="center"/>
        </w:trPr>
        <w:tc>
          <w:tcPr>
            <w:tcW w:w="4158" w:type="dxa"/>
            <w:shd w:val="clear" w:color="auto" w:fill="FFFFCC"/>
          </w:tcPr>
          <w:p w:rsidR="004A1511" w:rsidRPr="00F7114E" w:rsidRDefault="004A1511" w:rsidP="004A1511">
            <w:pPr>
              <w:jc w:val="center"/>
              <w:rPr>
                <w:sz w:val="20"/>
                <w:szCs w:val="20"/>
              </w:rPr>
            </w:pPr>
            <w:r w:rsidRPr="00F7114E">
              <w:rPr>
                <w:sz w:val="20"/>
                <w:szCs w:val="20"/>
              </w:rPr>
              <w:t>В создании условий</w:t>
            </w:r>
          </w:p>
        </w:tc>
        <w:tc>
          <w:tcPr>
            <w:tcW w:w="7513" w:type="dxa"/>
            <w:shd w:val="clear" w:color="auto" w:fill="FFFFCC"/>
          </w:tcPr>
          <w:p w:rsidR="004A1511" w:rsidRPr="00F7114E" w:rsidRDefault="004A1511" w:rsidP="004A1511">
            <w:pPr>
              <w:jc w:val="both"/>
              <w:rPr>
                <w:sz w:val="20"/>
                <w:szCs w:val="20"/>
              </w:rPr>
            </w:pPr>
            <w:r w:rsidRPr="00F7114E">
              <w:rPr>
                <w:sz w:val="20"/>
                <w:szCs w:val="20"/>
              </w:rPr>
              <w:t xml:space="preserve">Участие в субботниках по благоустройству территории; помощь в создании предметно—развивающей среды; оказание помощи </w:t>
            </w:r>
            <w:r w:rsidRPr="00F7114E">
              <w:rPr>
                <w:spacing w:val="-1"/>
                <w:sz w:val="20"/>
                <w:szCs w:val="20"/>
              </w:rPr>
              <w:t xml:space="preserve">ремонтных </w:t>
            </w:r>
            <w:r w:rsidRPr="00F7114E">
              <w:rPr>
                <w:sz w:val="20"/>
                <w:szCs w:val="20"/>
              </w:rPr>
              <w:t>работах;</w:t>
            </w:r>
          </w:p>
        </w:tc>
        <w:tc>
          <w:tcPr>
            <w:tcW w:w="3162" w:type="dxa"/>
            <w:shd w:val="clear" w:color="auto" w:fill="FFFFCC"/>
          </w:tcPr>
          <w:p w:rsidR="004A1511" w:rsidRPr="00F7114E" w:rsidRDefault="004A1511" w:rsidP="004A1511">
            <w:pPr>
              <w:jc w:val="center"/>
              <w:rPr>
                <w:sz w:val="20"/>
                <w:szCs w:val="20"/>
              </w:rPr>
            </w:pPr>
            <w:r w:rsidRPr="00F7114E">
              <w:rPr>
                <w:sz w:val="20"/>
                <w:szCs w:val="20"/>
              </w:rPr>
              <w:t>2 раза в год постоянно ежегодно</w:t>
            </w:r>
          </w:p>
        </w:tc>
      </w:tr>
      <w:tr w:rsidR="004A1511" w:rsidRPr="00F7114E" w:rsidTr="00A90138">
        <w:trPr>
          <w:jc w:val="center"/>
        </w:trPr>
        <w:tc>
          <w:tcPr>
            <w:tcW w:w="4158" w:type="dxa"/>
            <w:shd w:val="clear" w:color="auto" w:fill="FFFFCC"/>
          </w:tcPr>
          <w:p w:rsidR="004A1511" w:rsidRPr="00F7114E" w:rsidRDefault="004A1511" w:rsidP="004A1511">
            <w:pPr>
              <w:jc w:val="center"/>
              <w:rPr>
                <w:sz w:val="20"/>
                <w:szCs w:val="20"/>
              </w:rPr>
            </w:pPr>
            <w:r w:rsidRPr="00F7114E">
              <w:rPr>
                <w:sz w:val="20"/>
                <w:szCs w:val="20"/>
              </w:rPr>
              <w:t>В управлении  ДОУ</w:t>
            </w:r>
          </w:p>
        </w:tc>
        <w:tc>
          <w:tcPr>
            <w:tcW w:w="7513" w:type="dxa"/>
            <w:shd w:val="clear" w:color="auto" w:fill="FFFFCC"/>
          </w:tcPr>
          <w:p w:rsidR="004A1511" w:rsidRPr="00F7114E" w:rsidRDefault="004A1511" w:rsidP="004A1511">
            <w:pPr>
              <w:jc w:val="both"/>
              <w:rPr>
                <w:sz w:val="20"/>
                <w:szCs w:val="20"/>
              </w:rPr>
            </w:pPr>
            <w:r w:rsidRPr="00F7114E">
              <w:rPr>
                <w:sz w:val="20"/>
                <w:szCs w:val="20"/>
              </w:rPr>
              <w:t>участие в работе Управляющего совета, родительского комитета, Совета ДОУ; педагогических советах.</w:t>
            </w:r>
          </w:p>
        </w:tc>
        <w:tc>
          <w:tcPr>
            <w:tcW w:w="3162" w:type="dxa"/>
            <w:shd w:val="clear" w:color="auto" w:fill="FFFFCC"/>
          </w:tcPr>
          <w:p w:rsidR="004A1511" w:rsidRPr="00F7114E" w:rsidRDefault="004A1511" w:rsidP="004A1511">
            <w:pPr>
              <w:jc w:val="center"/>
              <w:rPr>
                <w:sz w:val="20"/>
                <w:szCs w:val="20"/>
              </w:rPr>
            </w:pPr>
            <w:r w:rsidRPr="00F7114E">
              <w:rPr>
                <w:sz w:val="20"/>
                <w:szCs w:val="20"/>
              </w:rPr>
              <w:t>По плану</w:t>
            </w:r>
          </w:p>
        </w:tc>
      </w:tr>
      <w:tr w:rsidR="004A1511" w:rsidRPr="00F7114E" w:rsidTr="00A90138">
        <w:trPr>
          <w:jc w:val="center"/>
        </w:trPr>
        <w:tc>
          <w:tcPr>
            <w:tcW w:w="4158" w:type="dxa"/>
            <w:shd w:val="clear" w:color="auto" w:fill="FFFFCC"/>
          </w:tcPr>
          <w:p w:rsidR="004A1511" w:rsidRPr="00F7114E" w:rsidRDefault="004A1511" w:rsidP="004A1511">
            <w:pPr>
              <w:jc w:val="center"/>
              <w:rPr>
                <w:sz w:val="20"/>
                <w:szCs w:val="20"/>
              </w:rPr>
            </w:pPr>
            <w:r w:rsidRPr="00F7114E">
              <w:rPr>
                <w:sz w:val="20"/>
                <w:szCs w:val="20"/>
              </w:rPr>
              <w:t xml:space="preserve">В </w:t>
            </w:r>
            <w:r w:rsidRPr="00F7114E">
              <w:rPr>
                <w:spacing w:val="-1"/>
                <w:sz w:val="20"/>
                <w:szCs w:val="20"/>
              </w:rPr>
              <w:t xml:space="preserve">просветительской </w:t>
            </w:r>
            <w:r w:rsidRPr="00F7114E">
              <w:rPr>
                <w:sz w:val="20"/>
                <w:szCs w:val="20"/>
              </w:rPr>
              <w:t xml:space="preserve">деятельности, направленной на повышение педагогической культуры, </w:t>
            </w:r>
            <w:r w:rsidRPr="00F7114E">
              <w:rPr>
                <w:spacing w:val="-1"/>
                <w:sz w:val="20"/>
                <w:szCs w:val="20"/>
              </w:rPr>
              <w:t xml:space="preserve">расширение </w:t>
            </w:r>
            <w:r w:rsidRPr="00F7114E">
              <w:rPr>
                <w:sz w:val="20"/>
                <w:szCs w:val="20"/>
              </w:rPr>
              <w:t>информационного поля родителей</w:t>
            </w:r>
          </w:p>
        </w:tc>
        <w:tc>
          <w:tcPr>
            <w:tcW w:w="7513" w:type="dxa"/>
            <w:shd w:val="clear" w:color="auto" w:fill="FFFFCC"/>
          </w:tcPr>
          <w:p w:rsidR="004A1511" w:rsidRPr="00F7114E" w:rsidRDefault="004A1511" w:rsidP="004A1511">
            <w:pPr>
              <w:jc w:val="both"/>
              <w:rPr>
                <w:sz w:val="20"/>
                <w:szCs w:val="20"/>
              </w:rPr>
            </w:pPr>
            <w:r w:rsidRPr="00F7114E">
              <w:rPr>
                <w:sz w:val="20"/>
                <w:szCs w:val="20"/>
              </w:rPr>
              <w:t xml:space="preserve">наглядная информация (стенды, папки-передвижки, семейные и групповые </w:t>
            </w:r>
            <w:r w:rsidRPr="00F7114E">
              <w:rPr>
                <w:spacing w:val="-1"/>
                <w:sz w:val="20"/>
                <w:szCs w:val="20"/>
              </w:rPr>
              <w:t xml:space="preserve">фотоальбомы, </w:t>
            </w:r>
            <w:r w:rsidRPr="00F7114E">
              <w:rPr>
                <w:sz w:val="20"/>
                <w:szCs w:val="20"/>
              </w:rPr>
              <w:t xml:space="preserve">фоторепортажи «Из жизни группы»,  «Копилка  добрых дел», «Мы благодарим»; памятки; создание странички на сайте ДОУ; консультации, </w:t>
            </w:r>
            <w:r w:rsidRPr="00F7114E">
              <w:rPr>
                <w:spacing w:val="-1"/>
                <w:sz w:val="20"/>
                <w:szCs w:val="20"/>
              </w:rPr>
              <w:t xml:space="preserve">семинары, </w:t>
            </w:r>
            <w:r w:rsidRPr="00F7114E">
              <w:rPr>
                <w:sz w:val="20"/>
                <w:szCs w:val="20"/>
              </w:rPr>
              <w:t>семинары-</w:t>
            </w:r>
            <w:r w:rsidRPr="00F7114E">
              <w:rPr>
                <w:spacing w:val="-1"/>
                <w:sz w:val="20"/>
                <w:szCs w:val="20"/>
              </w:rPr>
              <w:t xml:space="preserve">практикумы, </w:t>
            </w:r>
            <w:r w:rsidRPr="00F7114E">
              <w:rPr>
                <w:sz w:val="20"/>
                <w:szCs w:val="20"/>
              </w:rPr>
              <w:t>конференции; распространение опыта семейного воспитания; родительские собрания, заседания маминой школы.</w:t>
            </w:r>
          </w:p>
        </w:tc>
        <w:tc>
          <w:tcPr>
            <w:tcW w:w="3162" w:type="dxa"/>
            <w:shd w:val="clear" w:color="auto" w:fill="FFFFCC"/>
          </w:tcPr>
          <w:p w:rsidR="004A1511" w:rsidRPr="00F7114E" w:rsidRDefault="004A1511" w:rsidP="004A1511">
            <w:pPr>
              <w:jc w:val="center"/>
              <w:rPr>
                <w:sz w:val="20"/>
                <w:szCs w:val="20"/>
              </w:rPr>
            </w:pPr>
            <w:r w:rsidRPr="00F7114E">
              <w:rPr>
                <w:sz w:val="20"/>
                <w:szCs w:val="20"/>
              </w:rPr>
              <w:t>Обновление постоянно по мере необходимости 1 раз в месяц;</w:t>
            </w:r>
          </w:p>
          <w:p w:rsidR="004A1511" w:rsidRPr="00F7114E" w:rsidRDefault="004A1511" w:rsidP="004A1511">
            <w:pPr>
              <w:jc w:val="center"/>
              <w:rPr>
                <w:sz w:val="20"/>
                <w:szCs w:val="20"/>
              </w:rPr>
            </w:pPr>
            <w:r w:rsidRPr="00F7114E">
              <w:rPr>
                <w:sz w:val="20"/>
                <w:szCs w:val="20"/>
              </w:rPr>
              <w:t>по годовому плану по</w:t>
            </w:r>
            <w:r w:rsidRPr="00F7114E">
              <w:rPr>
                <w:sz w:val="20"/>
                <w:szCs w:val="20"/>
              </w:rPr>
              <w:tab/>
              <w:t>мере необходимости 1 раз в квартал</w:t>
            </w:r>
          </w:p>
        </w:tc>
      </w:tr>
      <w:tr w:rsidR="004A1511" w:rsidRPr="00F7114E" w:rsidTr="00A90138">
        <w:trPr>
          <w:jc w:val="center"/>
        </w:trPr>
        <w:tc>
          <w:tcPr>
            <w:tcW w:w="4158" w:type="dxa"/>
            <w:shd w:val="clear" w:color="auto" w:fill="FFFFCC"/>
          </w:tcPr>
          <w:p w:rsidR="004A1511" w:rsidRPr="00F7114E" w:rsidRDefault="004A1511" w:rsidP="004A1511">
            <w:pPr>
              <w:jc w:val="center"/>
              <w:rPr>
                <w:sz w:val="20"/>
                <w:szCs w:val="20"/>
              </w:rPr>
            </w:pPr>
            <w:r w:rsidRPr="00F7114E">
              <w:rPr>
                <w:sz w:val="20"/>
                <w:szCs w:val="20"/>
              </w:rPr>
              <w:t xml:space="preserve">В </w:t>
            </w:r>
            <w:r w:rsidRPr="00F7114E">
              <w:rPr>
                <w:spacing w:val="-1"/>
                <w:sz w:val="20"/>
                <w:szCs w:val="20"/>
              </w:rPr>
              <w:t>воспитательно-</w:t>
            </w:r>
            <w:r w:rsidRPr="00F7114E">
              <w:rPr>
                <w:sz w:val="20"/>
                <w:szCs w:val="20"/>
              </w:rPr>
              <w:t>образовательном процессе ДОУ, направленном на установление сотрудничества и партнерских отношений</w:t>
            </w:r>
          </w:p>
          <w:p w:rsidR="004A1511" w:rsidRPr="00F7114E" w:rsidRDefault="004A1511" w:rsidP="004A1511">
            <w:pPr>
              <w:jc w:val="center"/>
              <w:rPr>
                <w:sz w:val="20"/>
                <w:szCs w:val="20"/>
              </w:rPr>
            </w:pPr>
            <w:r w:rsidRPr="00F7114E">
              <w:rPr>
                <w:sz w:val="20"/>
                <w:szCs w:val="20"/>
              </w:rPr>
              <w:t>с целью вовлечения родителей в единое</w:t>
            </w:r>
          </w:p>
        </w:tc>
        <w:tc>
          <w:tcPr>
            <w:tcW w:w="7513" w:type="dxa"/>
            <w:shd w:val="clear" w:color="auto" w:fill="FFFFCC"/>
          </w:tcPr>
          <w:p w:rsidR="004A1511" w:rsidRPr="00F7114E" w:rsidRDefault="004A1511" w:rsidP="004A1511">
            <w:pPr>
              <w:jc w:val="both"/>
              <w:rPr>
                <w:sz w:val="20"/>
                <w:szCs w:val="20"/>
              </w:rPr>
            </w:pPr>
            <w:r w:rsidRPr="00F7114E">
              <w:rPr>
                <w:sz w:val="20"/>
                <w:szCs w:val="20"/>
              </w:rPr>
              <w:t xml:space="preserve">Дни открытых дверей. Неделя здоровья. Недели научных открытий. Совместные </w:t>
            </w:r>
            <w:r w:rsidRPr="00F7114E">
              <w:rPr>
                <w:spacing w:val="-1"/>
                <w:sz w:val="20"/>
                <w:szCs w:val="20"/>
              </w:rPr>
              <w:t xml:space="preserve">праздники, </w:t>
            </w:r>
            <w:r w:rsidRPr="00F7114E">
              <w:rPr>
                <w:sz w:val="20"/>
                <w:szCs w:val="20"/>
              </w:rPr>
              <w:t>развлечения; встречи с интересными людьми, участие в творческих выставках, смотрах- конкурсах, галереи творчества. Мероприятия с родителями в рамках проектной деятельности. Творческие отчеты кружков</w:t>
            </w:r>
          </w:p>
        </w:tc>
        <w:tc>
          <w:tcPr>
            <w:tcW w:w="3162" w:type="dxa"/>
            <w:shd w:val="clear" w:color="auto" w:fill="FFFFCC"/>
          </w:tcPr>
          <w:p w:rsidR="004A1511" w:rsidRPr="00F7114E" w:rsidRDefault="004A1511" w:rsidP="004A1511">
            <w:pPr>
              <w:jc w:val="center"/>
              <w:rPr>
                <w:sz w:val="20"/>
                <w:szCs w:val="20"/>
              </w:rPr>
            </w:pPr>
            <w:r w:rsidRPr="00F7114E">
              <w:rPr>
                <w:sz w:val="20"/>
                <w:szCs w:val="20"/>
              </w:rPr>
              <w:t>по плану</w:t>
            </w:r>
          </w:p>
        </w:tc>
      </w:tr>
    </w:tbl>
    <w:p w:rsidR="004A1511" w:rsidRPr="00F7114E" w:rsidRDefault="004A1511" w:rsidP="004A1511">
      <w:pPr>
        <w:widowControl/>
        <w:autoSpaceDE/>
        <w:autoSpaceDN/>
        <w:jc w:val="center"/>
        <w:rPr>
          <w:b/>
          <w:sz w:val="24"/>
          <w:szCs w:val="24"/>
          <w:lang w:eastAsia="ru-RU"/>
        </w:rPr>
      </w:pPr>
    </w:p>
    <w:p w:rsidR="004A1511" w:rsidRPr="00F7114E" w:rsidRDefault="004A1511" w:rsidP="004A1511">
      <w:pPr>
        <w:widowControl/>
        <w:autoSpaceDE/>
        <w:autoSpaceDN/>
        <w:jc w:val="center"/>
        <w:rPr>
          <w:b/>
          <w:color w:val="000000"/>
          <w:sz w:val="24"/>
          <w:szCs w:val="24"/>
          <w:lang w:eastAsia="ru-RU"/>
        </w:rPr>
      </w:pPr>
      <w:r w:rsidRPr="00F7114E">
        <w:rPr>
          <w:b/>
          <w:sz w:val="24"/>
          <w:szCs w:val="24"/>
          <w:lang w:eastAsia="ru-RU"/>
        </w:rPr>
        <w:t>План взаимодействия педагогического коллектива МДОУ  «Карусель» с семьями воспитанников</w:t>
      </w:r>
    </w:p>
    <w:tbl>
      <w:tblPr>
        <w:tblW w:w="14842"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2"/>
        <w:gridCol w:w="12404"/>
        <w:gridCol w:w="1586"/>
      </w:tblGrid>
      <w:tr w:rsidR="004A1511" w:rsidRPr="00F7114E" w:rsidTr="00A90138">
        <w:trPr>
          <w:jc w:val="center"/>
        </w:trPr>
        <w:tc>
          <w:tcPr>
            <w:tcW w:w="852" w:type="dxa"/>
            <w:shd w:val="clear" w:color="auto" w:fill="CCFF99"/>
          </w:tcPr>
          <w:p w:rsidR="004A1511" w:rsidRPr="00F7114E" w:rsidRDefault="004A1511" w:rsidP="004A1511">
            <w:pPr>
              <w:widowControl/>
              <w:autoSpaceDE/>
              <w:autoSpaceDN/>
              <w:jc w:val="center"/>
              <w:rPr>
                <w:b/>
                <w:sz w:val="20"/>
                <w:szCs w:val="20"/>
                <w:lang w:eastAsia="ru-RU"/>
              </w:rPr>
            </w:pPr>
            <w:r w:rsidRPr="00F7114E">
              <w:rPr>
                <w:b/>
                <w:sz w:val="20"/>
                <w:szCs w:val="20"/>
                <w:lang w:eastAsia="ru-RU"/>
              </w:rPr>
              <w:t>№ п/п</w:t>
            </w:r>
          </w:p>
        </w:tc>
        <w:tc>
          <w:tcPr>
            <w:tcW w:w="12404" w:type="dxa"/>
            <w:shd w:val="clear" w:color="auto" w:fill="CCFF99"/>
          </w:tcPr>
          <w:p w:rsidR="004A1511" w:rsidRPr="00F7114E" w:rsidRDefault="004A1511" w:rsidP="004A1511">
            <w:pPr>
              <w:widowControl/>
              <w:autoSpaceDE/>
              <w:autoSpaceDN/>
              <w:jc w:val="center"/>
              <w:rPr>
                <w:b/>
                <w:sz w:val="20"/>
                <w:szCs w:val="20"/>
                <w:lang w:eastAsia="ru-RU"/>
              </w:rPr>
            </w:pPr>
            <w:r w:rsidRPr="00F7114E">
              <w:rPr>
                <w:b/>
                <w:sz w:val="20"/>
                <w:szCs w:val="20"/>
                <w:lang w:eastAsia="ru-RU"/>
              </w:rPr>
              <w:t>Содержание</w:t>
            </w:r>
          </w:p>
        </w:tc>
        <w:tc>
          <w:tcPr>
            <w:tcW w:w="1586" w:type="dxa"/>
            <w:shd w:val="clear" w:color="auto" w:fill="CCFF99"/>
          </w:tcPr>
          <w:p w:rsidR="004A1511" w:rsidRPr="00F7114E" w:rsidRDefault="004A1511" w:rsidP="004A1511">
            <w:pPr>
              <w:widowControl/>
              <w:autoSpaceDE/>
              <w:autoSpaceDN/>
              <w:jc w:val="center"/>
              <w:rPr>
                <w:b/>
                <w:sz w:val="20"/>
                <w:szCs w:val="20"/>
                <w:lang w:eastAsia="ru-RU"/>
              </w:rPr>
            </w:pPr>
            <w:r w:rsidRPr="00F7114E">
              <w:rPr>
                <w:b/>
                <w:sz w:val="20"/>
                <w:szCs w:val="20"/>
                <w:lang w:eastAsia="ru-RU"/>
              </w:rPr>
              <w:t>Срок</w:t>
            </w:r>
          </w:p>
        </w:tc>
      </w:tr>
      <w:tr w:rsidR="004A1511" w:rsidRPr="00F7114E" w:rsidTr="00A90138">
        <w:trPr>
          <w:trHeight w:val="465"/>
          <w:jc w:val="center"/>
        </w:trPr>
        <w:tc>
          <w:tcPr>
            <w:tcW w:w="852" w:type="dxa"/>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1</w:t>
            </w:r>
          </w:p>
          <w:p w:rsidR="004A1511" w:rsidRPr="00F7114E" w:rsidRDefault="004A1511" w:rsidP="004A1511">
            <w:pPr>
              <w:widowControl/>
              <w:autoSpaceDE/>
              <w:autoSpaceDN/>
              <w:jc w:val="center"/>
              <w:rPr>
                <w:sz w:val="20"/>
                <w:szCs w:val="20"/>
                <w:lang w:eastAsia="ru-RU"/>
              </w:rPr>
            </w:pPr>
            <w:r w:rsidRPr="00F7114E">
              <w:rPr>
                <w:sz w:val="20"/>
                <w:szCs w:val="20"/>
                <w:lang w:eastAsia="ru-RU"/>
              </w:rPr>
              <w:t>1.1</w:t>
            </w:r>
          </w:p>
        </w:tc>
        <w:tc>
          <w:tcPr>
            <w:tcW w:w="12404" w:type="dxa"/>
            <w:shd w:val="clear" w:color="auto" w:fill="FFFFCC"/>
          </w:tcPr>
          <w:p w:rsidR="004A1511" w:rsidRPr="00F7114E" w:rsidRDefault="004A1511" w:rsidP="004A1511">
            <w:pPr>
              <w:widowControl/>
              <w:autoSpaceDE/>
              <w:autoSpaceDN/>
              <w:jc w:val="both"/>
              <w:rPr>
                <w:sz w:val="20"/>
                <w:szCs w:val="20"/>
                <w:lang w:eastAsia="ru-RU"/>
              </w:rPr>
            </w:pPr>
            <w:r w:rsidRPr="00F7114E">
              <w:rPr>
                <w:sz w:val="20"/>
                <w:szCs w:val="20"/>
                <w:lang w:eastAsia="ru-RU"/>
              </w:rPr>
              <w:t>Нормативные документы</w:t>
            </w:r>
          </w:p>
          <w:p w:rsidR="004A1511" w:rsidRPr="00F7114E" w:rsidRDefault="004A1511" w:rsidP="004A1511">
            <w:pPr>
              <w:widowControl/>
              <w:autoSpaceDE/>
              <w:autoSpaceDN/>
              <w:jc w:val="both"/>
              <w:rPr>
                <w:sz w:val="20"/>
                <w:szCs w:val="20"/>
                <w:lang w:eastAsia="ru-RU"/>
              </w:rPr>
            </w:pPr>
            <w:r w:rsidRPr="00F7114E">
              <w:rPr>
                <w:sz w:val="20"/>
                <w:szCs w:val="20"/>
                <w:lang w:eastAsia="ru-RU"/>
              </w:rPr>
              <w:t>Знакомство родителей с уставными документами и локальными актами учреждения.</w:t>
            </w:r>
          </w:p>
        </w:tc>
        <w:tc>
          <w:tcPr>
            <w:tcW w:w="1586" w:type="dxa"/>
            <w:shd w:val="clear" w:color="auto" w:fill="FFFFCC"/>
          </w:tcPr>
          <w:p w:rsidR="004A1511" w:rsidRPr="00F7114E" w:rsidRDefault="004A1511" w:rsidP="004A1511">
            <w:pPr>
              <w:widowControl/>
              <w:autoSpaceDE/>
              <w:autoSpaceDN/>
              <w:jc w:val="center"/>
              <w:rPr>
                <w:sz w:val="20"/>
                <w:szCs w:val="20"/>
                <w:lang w:eastAsia="ru-RU"/>
              </w:rPr>
            </w:pPr>
          </w:p>
          <w:p w:rsidR="004A1511" w:rsidRPr="00F7114E" w:rsidRDefault="004A1511" w:rsidP="004A1511">
            <w:pPr>
              <w:widowControl/>
              <w:autoSpaceDE/>
              <w:autoSpaceDN/>
              <w:jc w:val="center"/>
              <w:rPr>
                <w:sz w:val="20"/>
                <w:szCs w:val="20"/>
                <w:lang w:eastAsia="ru-RU"/>
              </w:rPr>
            </w:pPr>
            <w:r w:rsidRPr="00F7114E">
              <w:rPr>
                <w:sz w:val="20"/>
                <w:szCs w:val="20"/>
                <w:lang w:eastAsia="ru-RU"/>
              </w:rPr>
              <w:t>август</w:t>
            </w:r>
          </w:p>
        </w:tc>
      </w:tr>
      <w:tr w:rsidR="004A1511" w:rsidRPr="00F7114E" w:rsidTr="00A90138">
        <w:trPr>
          <w:trHeight w:val="269"/>
          <w:jc w:val="center"/>
        </w:trPr>
        <w:tc>
          <w:tcPr>
            <w:tcW w:w="852" w:type="dxa"/>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2</w:t>
            </w:r>
          </w:p>
          <w:p w:rsidR="004A1511" w:rsidRPr="00F7114E" w:rsidRDefault="004A1511" w:rsidP="004A1511">
            <w:pPr>
              <w:widowControl/>
              <w:autoSpaceDE/>
              <w:autoSpaceDN/>
              <w:jc w:val="center"/>
              <w:rPr>
                <w:sz w:val="20"/>
                <w:szCs w:val="20"/>
                <w:lang w:eastAsia="ru-RU"/>
              </w:rPr>
            </w:pPr>
            <w:r w:rsidRPr="00F7114E">
              <w:rPr>
                <w:sz w:val="20"/>
                <w:szCs w:val="20"/>
                <w:lang w:eastAsia="ru-RU"/>
              </w:rPr>
              <w:t>2.2</w:t>
            </w:r>
          </w:p>
        </w:tc>
        <w:tc>
          <w:tcPr>
            <w:tcW w:w="12404" w:type="dxa"/>
            <w:shd w:val="clear" w:color="auto" w:fill="FFFFCC"/>
          </w:tcPr>
          <w:p w:rsidR="004A1511" w:rsidRPr="00F7114E" w:rsidRDefault="004A1511" w:rsidP="004A1511">
            <w:pPr>
              <w:widowControl/>
              <w:autoSpaceDE/>
              <w:autoSpaceDN/>
              <w:jc w:val="both"/>
              <w:rPr>
                <w:sz w:val="20"/>
                <w:szCs w:val="20"/>
                <w:lang w:eastAsia="ru-RU"/>
              </w:rPr>
            </w:pPr>
            <w:r w:rsidRPr="00F7114E">
              <w:rPr>
                <w:sz w:val="20"/>
                <w:szCs w:val="20"/>
                <w:lang w:eastAsia="ru-RU"/>
              </w:rPr>
              <w:t>Банк данных по семьям воспитанников</w:t>
            </w:r>
          </w:p>
          <w:p w:rsidR="004A1511" w:rsidRPr="00F7114E" w:rsidRDefault="004A1511" w:rsidP="004A1511">
            <w:pPr>
              <w:widowControl/>
              <w:autoSpaceDE/>
              <w:autoSpaceDN/>
              <w:jc w:val="both"/>
              <w:rPr>
                <w:sz w:val="20"/>
                <w:szCs w:val="20"/>
                <w:lang w:eastAsia="ru-RU"/>
              </w:rPr>
            </w:pPr>
            <w:r w:rsidRPr="00F7114E">
              <w:rPr>
                <w:sz w:val="20"/>
                <w:szCs w:val="20"/>
                <w:lang w:eastAsia="ru-RU"/>
              </w:rPr>
              <w:t>Социологические исследования по определению социального статуса и микроклимата в семье:</w:t>
            </w:r>
          </w:p>
          <w:p w:rsidR="004A1511" w:rsidRPr="00F7114E" w:rsidRDefault="004A1511" w:rsidP="004A1511">
            <w:pPr>
              <w:widowControl/>
              <w:autoSpaceDE/>
              <w:autoSpaceDN/>
              <w:jc w:val="both"/>
              <w:rPr>
                <w:sz w:val="20"/>
                <w:szCs w:val="20"/>
                <w:lang w:eastAsia="ru-RU"/>
              </w:rPr>
            </w:pPr>
            <w:r w:rsidRPr="00F7114E">
              <w:rPr>
                <w:sz w:val="20"/>
                <w:szCs w:val="20"/>
                <w:lang w:eastAsia="ru-RU"/>
              </w:rPr>
              <w:t>- анкеты для родителей; беседы с детьми; рисуночный тест «Моя семья».</w:t>
            </w:r>
          </w:p>
        </w:tc>
        <w:tc>
          <w:tcPr>
            <w:tcW w:w="1586" w:type="dxa"/>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2 раза в год</w:t>
            </w:r>
          </w:p>
        </w:tc>
      </w:tr>
      <w:tr w:rsidR="004A1511" w:rsidRPr="00F7114E" w:rsidTr="00A90138">
        <w:trPr>
          <w:trHeight w:val="269"/>
          <w:jc w:val="center"/>
        </w:trPr>
        <w:tc>
          <w:tcPr>
            <w:tcW w:w="852" w:type="dxa"/>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3</w:t>
            </w:r>
          </w:p>
          <w:p w:rsidR="004A1511" w:rsidRPr="00F7114E" w:rsidRDefault="004A1511" w:rsidP="004A1511">
            <w:pPr>
              <w:widowControl/>
              <w:autoSpaceDE/>
              <w:autoSpaceDN/>
              <w:jc w:val="center"/>
              <w:rPr>
                <w:sz w:val="20"/>
                <w:szCs w:val="20"/>
                <w:lang w:eastAsia="ru-RU"/>
              </w:rPr>
            </w:pPr>
            <w:r w:rsidRPr="00F7114E">
              <w:rPr>
                <w:sz w:val="20"/>
                <w:szCs w:val="20"/>
                <w:lang w:eastAsia="ru-RU"/>
              </w:rPr>
              <w:t>3.1</w:t>
            </w:r>
          </w:p>
          <w:p w:rsidR="004A1511" w:rsidRPr="00F7114E" w:rsidRDefault="004A1511" w:rsidP="004A1511">
            <w:pPr>
              <w:widowControl/>
              <w:autoSpaceDE/>
              <w:autoSpaceDN/>
              <w:jc w:val="center"/>
              <w:rPr>
                <w:sz w:val="20"/>
                <w:szCs w:val="20"/>
                <w:lang w:eastAsia="ru-RU"/>
              </w:rPr>
            </w:pPr>
            <w:r w:rsidRPr="00F7114E">
              <w:rPr>
                <w:sz w:val="20"/>
                <w:szCs w:val="20"/>
                <w:lang w:eastAsia="ru-RU"/>
              </w:rPr>
              <w:t>3.2</w:t>
            </w:r>
          </w:p>
          <w:p w:rsidR="004A1511" w:rsidRPr="00F7114E" w:rsidRDefault="004A1511" w:rsidP="004A1511">
            <w:pPr>
              <w:widowControl/>
              <w:autoSpaceDE/>
              <w:autoSpaceDN/>
              <w:jc w:val="center"/>
              <w:rPr>
                <w:sz w:val="20"/>
                <w:szCs w:val="20"/>
                <w:lang w:eastAsia="ru-RU"/>
              </w:rPr>
            </w:pPr>
            <w:r w:rsidRPr="00F7114E">
              <w:rPr>
                <w:sz w:val="20"/>
                <w:szCs w:val="20"/>
                <w:lang w:eastAsia="ru-RU"/>
              </w:rPr>
              <w:t>3.3</w:t>
            </w:r>
          </w:p>
          <w:p w:rsidR="004A1511" w:rsidRPr="00F7114E" w:rsidRDefault="004A1511" w:rsidP="004A1511">
            <w:pPr>
              <w:widowControl/>
              <w:autoSpaceDE/>
              <w:autoSpaceDN/>
              <w:jc w:val="center"/>
              <w:rPr>
                <w:sz w:val="20"/>
                <w:szCs w:val="20"/>
                <w:lang w:eastAsia="ru-RU"/>
              </w:rPr>
            </w:pPr>
            <w:r w:rsidRPr="00F7114E">
              <w:rPr>
                <w:sz w:val="20"/>
                <w:szCs w:val="20"/>
                <w:lang w:eastAsia="ru-RU"/>
              </w:rPr>
              <w:t>3.4</w:t>
            </w:r>
          </w:p>
        </w:tc>
        <w:tc>
          <w:tcPr>
            <w:tcW w:w="12404" w:type="dxa"/>
            <w:shd w:val="clear" w:color="auto" w:fill="FFFFCC"/>
          </w:tcPr>
          <w:p w:rsidR="004A1511" w:rsidRPr="00F7114E" w:rsidRDefault="004A1511" w:rsidP="004A1511">
            <w:pPr>
              <w:widowControl/>
              <w:autoSpaceDE/>
              <w:autoSpaceDN/>
              <w:jc w:val="both"/>
              <w:rPr>
                <w:sz w:val="20"/>
                <w:szCs w:val="20"/>
                <w:lang w:eastAsia="ru-RU"/>
              </w:rPr>
            </w:pPr>
            <w:r w:rsidRPr="00F7114E">
              <w:rPr>
                <w:sz w:val="20"/>
                <w:szCs w:val="20"/>
                <w:lang w:eastAsia="ru-RU"/>
              </w:rPr>
              <w:t>Родительские собрания</w:t>
            </w:r>
          </w:p>
          <w:p w:rsidR="004A1511" w:rsidRPr="00F7114E" w:rsidRDefault="004A1511" w:rsidP="004A1511">
            <w:pPr>
              <w:widowControl/>
              <w:autoSpaceDE/>
              <w:autoSpaceDN/>
              <w:jc w:val="both"/>
              <w:rPr>
                <w:sz w:val="20"/>
                <w:szCs w:val="20"/>
                <w:lang w:eastAsia="ru-RU"/>
              </w:rPr>
            </w:pPr>
            <w:r w:rsidRPr="00F7114E">
              <w:rPr>
                <w:sz w:val="20"/>
                <w:szCs w:val="20"/>
                <w:lang w:eastAsia="ru-RU"/>
              </w:rPr>
              <w:t>«Задачи воспитательно-образовательной и оздоровительно-коррекционной работы с детьми», общее для родителей, вновь поступивших детей.</w:t>
            </w:r>
          </w:p>
          <w:p w:rsidR="004A1511" w:rsidRPr="00F7114E" w:rsidRDefault="004A1511" w:rsidP="004A1511">
            <w:pPr>
              <w:widowControl/>
              <w:autoSpaceDE/>
              <w:autoSpaceDN/>
              <w:jc w:val="both"/>
              <w:rPr>
                <w:sz w:val="20"/>
                <w:szCs w:val="20"/>
                <w:lang w:eastAsia="ru-RU"/>
              </w:rPr>
            </w:pPr>
            <w:r w:rsidRPr="00F7114E">
              <w:rPr>
                <w:sz w:val="20"/>
                <w:szCs w:val="20"/>
                <w:lang w:eastAsia="ru-RU"/>
              </w:rPr>
              <w:t>«Встреча с учителями начальных классов», общее для родителей подготовительных групп.</w:t>
            </w:r>
          </w:p>
          <w:p w:rsidR="004A1511" w:rsidRPr="00F7114E" w:rsidRDefault="004A1511" w:rsidP="004A1511">
            <w:pPr>
              <w:widowControl/>
              <w:autoSpaceDE/>
              <w:autoSpaceDN/>
              <w:jc w:val="both"/>
              <w:rPr>
                <w:sz w:val="20"/>
                <w:szCs w:val="20"/>
                <w:lang w:eastAsia="ru-RU"/>
              </w:rPr>
            </w:pPr>
            <w:r w:rsidRPr="00F7114E">
              <w:rPr>
                <w:sz w:val="20"/>
                <w:szCs w:val="20"/>
                <w:lang w:eastAsia="ru-RU"/>
              </w:rPr>
              <w:t>«Результативность воспитательн</w:t>
            </w:r>
            <w:r w:rsidR="003819B5">
              <w:rPr>
                <w:sz w:val="20"/>
                <w:szCs w:val="20"/>
                <w:lang w:eastAsia="ru-RU"/>
              </w:rPr>
              <w:t>о-образовательной работы за 2023-2024</w:t>
            </w:r>
            <w:r w:rsidRPr="00F7114E">
              <w:rPr>
                <w:sz w:val="20"/>
                <w:szCs w:val="20"/>
                <w:lang w:eastAsia="ru-RU"/>
              </w:rPr>
              <w:t xml:space="preserve">  учебный год», общее.</w:t>
            </w:r>
          </w:p>
          <w:p w:rsidR="004A1511" w:rsidRPr="00F7114E" w:rsidRDefault="004A1511" w:rsidP="004A1511">
            <w:pPr>
              <w:widowControl/>
              <w:autoSpaceDE/>
              <w:autoSpaceDN/>
              <w:jc w:val="both"/>
              <w:rPr>
                <w:sz w:val="20"/>
                <w:szCs w:val="20"/>
                <w:lang w:eastAsia="ru-RU"/>
              </w:rPr>
            </w:pPr>
            <w:r w:rsidRPr="00F7114E">
              <w:rPr>
                <w:sz w:val="20"/>
                <w:szCs w:val="20"/>
                <w:lang w:eastAsia="ru-RU"/>
              </w:rPr>
              <w:t>Родительские собрания в группах ДОУ.</w:t>
            </w:r>
          </w:p>
          <w:p w:rsidR="004A1511" w:rsidRPr="00F7114E" w:rsidRDefault="004A1511" w:rsidP="004A1511">
            <w:pPr>
              <w:widowControl/>
              <w:autoSpaceDE/>
              <w:autoSpaceDN/>
              <w:jc w:val="both"/>
              <w:rPr>
                <w:sz w:val="20"/>
                <w:szCs w:val="20"/>
                <w:lang w:eastAsia="ru-RU"/>
              </w:rPr>
            </w:pPr>
            <w:r w:rsidRPr="00F7114E">
              <w:rPr>
                <w:sz w:val="20"/>
                <w:szCs w:val="20"/>
                <w:lang w:eastAsia="ru-RU"/>
              </w:rPr>
              <w:t>Заседания «Маминой школы».</w:t>
            </w:r>
          </w:p>
        </w:tc>
        <w:tc>
          <w:tcPr>
            <w:tcW w:w="1586" w:type="dxa"/>
            <w:shd w:val="clear" w:color="auto" w:fill="FFFFCC"/>
          </w:tcPr>
          <w:p w:rsidR="004A1511" w:rsidRPr="00F7114E" w:rsidRDefault="004A1511" w:rsidP="004A1511">
            <w:pPr>
              <w:widowControl/>
              <w:autoSpaceDE/>
              <w:autoSpaceDN/>
              <w:jc w:val="center"/>
              <w:rPr>
                <w:sz w:val="20"/>
                <w:szCs w:val="20"/>
                <w:lang w:eastAsia="ru-RU"/>
              </w:rPr>
            </w:pPr>
          </w:p>
          <w:p w:rsidR="004A1511" w:rsidRPr="00F7114E" w:rsidRDefault="004A1511" w:rsidP="004A1511">
            <w:pPr>
              <w:widowControl/>
              <w:autoSpaceDE/>
              <w:autoSpaceDN/>
              <w:jc w:val="center"/>
              <w:rPr>
                <w:sz w:val="20"/>
                <w:szCs w:val="20"/>
                <w:lang w:eastAsia="ru-RU"/>
              </w:rPr>
            </w:pPr>
            <w:r w:rsidRPr="00F7114E">
              <w:rPr>
                <w:sz w:val="20"/>
                <w:szCs w:val="20"/>
                <w:lang w:eastAsia="ru-RU"/>
              </w:rPr>
              <w:t>сентябрь</w:t>
            </w:r>
          </w:p>
          <w:p w:rsidR="004A1511" w:rsidRPr="00F7114E" w:rsidRDefault="004A1511" w:rsidP="004A1511">
            <w:pPr>
              <w:widowControl/>
              <w:autoSpaceDE/>
              <w:autoSpaceDN/>
              <w:jc w:val="center"/>
              <w:rPr>
                <w:sz w:val="20"/>
                <w:szCs w:val="20"/>
                <w:lang w:eastAsia="ru-RU"/>
              </w:rPr>
            </w:pPr>
          </w:p>
          <w:p w:rsidR="004A1511" w:rsidRPr="00F7114E" w:rsidRDefault="004A1511" w:rsidP="004A1511">
            <w:pPr>
              <w:widowControl/>
              <w:autoSpaceDE/>
              <w:autoSpaceDN/>
              <w:jc w:val="center"/>
              <w:rPr>
                <w:sz w:val="20"/>
                <w:szCs w:val="20"/>
                <w:lang w:eastAsia="ru-RU"/>
              </w:rPr>
            </w:pPr>
            <w:r w:rsidRPr="00F7114E">
              <w:rPr>
                <w:sz w:val="20"/>
                <w:szCs w:val="20"/>
                <w:lang w:eastAsia="ru-RU"/>
              </w:rPr>
              <w:t>ноябрь</w:t>
            </w:r>
          </w:p>
          <w:p w:rsidR="004A1511" w:rsidRPr="00F7114E" w:rsidRDefault="004A1511" w:rsidP="004A1511">
            <w:pPr>
              <w:widowControl/>
              <w:autoSpaceDE/>
              <w:autoSpaceDN/>
              <w:jc w:val="center"/>
              <w:rPr>
                <w:sz w:val="20"/>
                <w:szCs w:val="20"/>
                <w:lang w:eastAsia="ru-RU"/>
              </w:rPr>
            </w:pPr>
            <w:r w:rsidRPr="00F7114E">
              <w:rPr>
                <w:sz w:val="20"/>
                <w:szCs w:val="20"/>
                <w:lang w:eastAsia="ru-RU"/>
              </w:rPr>
              <w:t>май</w:t>
            </w:r>
          </w:p>
          <w:p w:rsidR="004A1511" w:rsidRPr="00F7114E" w:rsidRDefault="004A1511" w:rsidP="004A1511">
            <w:pPr>
              <w:widowControl/>
              <w:autoSpaceDE/>
              <w:autoSpaceDN/>
              <w:jc w:val="center"/>
              <w:rPr>
                <w:sz w:val="20"/>
                <w:szCs w:val="20"/>
                <w:lang w:eastAsia="ru-RU"/>
              </w:rPr>
            </w:pPr>
            <w:r w:rsidRPr="00F7114E">
              <w:rPr>
                <w:sz w:val="20"/>
                <w:szCs w:val="20"/>
                <w:lang w:eastAsia="ru-RU"/>
              </w:rPr>
              <w:t>1 раз в квартал</w:t>
            </w:r>
          </w:p>
          <w:p w:rsidR="004A1511" w:rsidRPr="00F7114E" w:rsidRDefault="004A1511" w:rsidP="004A1511">
            <w:pPr>
              <w:widowControl/>
              <w:autoSpaceDE/>
              <w:autoSpaceDN/>
              <w:jc w:val="center"/>
              <w:rPr>
                <w:sz w:val="20"/>
                <w:szCs w:val="20"/>
                <w:lang w:eastAsia="ru-RU"/>
              </w:rPr>
            </w:pPr>
            <w:r w:rsidRPr="00F7114E">
              <w:rPr>
                <w:sz w:val="20"/>
                <w:szCs w:val="20"/>
                <w:lang w:eastAsia="ru-RU"/>
              </w:rPr>
              <w:t>1 раз в месяц</w:t>
            </w:r>
          </w:p>
        </w:tc>
      </w:tr>
      <w:tr w:rsidR="004A1511" w:rsidRPr="00F7114E" w:rsidTr="00A90138">
        <w:trPr>
          <w:trHeight w:val="990"/>
          <w:jc w:val="center"/>
        </w:trPr>
        <w:tc>
          <w:tcPr>
            <w:tcW w:w="852" w:type="dxa"/>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lastRenderedPageBreak/>
              <w:t>4</w:t>
            </w:r>
          </w:p>
          <w:p w:rsidR="004A1511" w:rsidRPr="00F7114E" w:rsidRDefault="004A1511" w:rsidP="004A1511">
            <w:pPr>
              <w:widowControl/>
              <w:autoSpaceDE/>
              <w:autoSpaceDN/>
              <w:jc w:val="center"/>
              <w:rPr>
                <w:sz w:val="20"/>
                <w:szCs w:val="20"/>
                <w:lang w:eastAsia="ru-RU"/>
              </w:rPr>
            </w:pPr>
            <w:r w:rsidRPr="00F7114E">
              <w:rPr>
                <w:sz w:val="20"/>
                <w:szCs w:val="20"/>
                <w:lang w:eastAsia="ru-RU"/>
              </w:rPr>
              <w:t>4.1</w:t>
            </w:r>
          </w:p>
          <w:p w:rsidR="004A1511" w:rsidRPr="00F7114E" w:rsidRDefault="004A1511" w:rsidP="004A1511">
            <w:pPr>
              <w:widowControl/>
              <w:autoSpaceDE/>
              <w:autoSpaceDN/>
              <w:jc w:val="center"/>
              <w:rPr>
                <w:sz w:val="20"/>
                <w:szCs w:val="20"/>
                <w:lang w:eastAsia="ru-RU"/>
              </w:rPr>
            </w:pPr>
            <w:r w:rsidRPr="00F7114E">
              <w:rPr>
                <w:sz w:val="20"/>
                <w:szCs w:val="20"/>
                <w:lang w:eastAsia="ru-RU"/>
              </w:rPr>
              <w:t>4.2</w:t>
            </w:r>
          </w:p>
          <w:p w:rsidR="004A1511" w:rsidRPr="00F7114E" w:rsidRDefault="004A1511" w:rsidP="004A1511">
            <w:pPr>
              <w:widowControl/>
              <w:autoSpaceDE/>
              <w:autoSpaceDN/>
              <w:jc w:val="center"/>
              <w:rPr>
                <w:sz w:val="20"/>
                <w:szCs w:val="20"/>
                <w:lang w:eastAsia="ru-RU"/>
              </w:rPr>
            </w:pPr>
            <w:r w:rsidRPr="00F7114E">
              <w:rPr>
                <w:sz w:val="20"/>
                <w:szCs w:val="20"/>
                <w:lang w:eastAsia="ru-RU"/>
              </w:rPr>
              <w:t>4.3</w:t>
            </w:r>
          </w:p>
        </w:tc>
        <w:tc>
          <w:tcPr>
            <w:tcW w:w="12404" w:type="dxa"/>
            <w:shd w:val="clear" w:color="auto" w:fill="FFFFCC"/>
          </w:tcPr>
          <w:p w:rsidR="004A1511" w:rsidRPr="00F7114E" w:rsidRDefault="004A1511" w:rsidP="004A1511">
            <w:pPr>
              <w:widowControl/>
              <w:autoSpaceDE/>
              <w:autoSpaceDN/>
              <w:jc w:val="both"/>
              <w:rPr>
                <w:sz w:val="20"/>
                <w:szCs w:val="20"/>
                <w:lang w:eastAsia="ru-RU"/>
              </w:rPr>
            </w:pPr>
            <w:r w:rsidRPr="00F7114E">
              <w:rPr>
                <w:sz w:val="20"/>
                <w:szCs w:val="20"/>
                <w:lang w:eastAsia="ru-RU"/>
              </w:rPr>
              <w:t>Консультации</w:t>
            </w:r>
          </w:p>
          <w:p w:rsidR="004A1511" w:rsidRPr="00F7114E" w:rsidRDefault="004A1511" w:rsidP="004A1511">
            <w:pPr>
              <w:widowControl/>
              <w:autoSpaceDE/>
              <w:autoSpaceDN/>
              <w:jc w:val="both"/>
              <w:rPr>
                <w:sz w:val="20"/>
                <w:szCs w:val="20"/>
                <w:lang w:eastAsia="ru-RU"/>
              </w:rPr>
            </w:pPr>
            <w:r w:rsidRPr="00F7114E">
              <w:rPr>
                <w:sz w:val="20"/>
                <w:szCs w:val="20"/>
                <w:lang w:eastAsia="ru-RU"/>
              </w:rPr>
              <w:t>Индивидуальные консультации .</w:t>
            </w:r>
          </w:p>
          <w:p w:rsidR="004A1511" w:rsidRPr="00F7114E" w:rsidRDefault="004A1511" w:rsidP="004A1511">
            <w:pPr>
              <w:widowControl/>
              <w:autoSpaceDE/>
              <w:autoSpaceDN/>
              <w:jc w:val="both"/>
              <w:rPr>
                <w:sz w:val="20"/>
                <w:szCs w:val="20"/>
                <w:lang w:eastAsia="ru-RU"/>
              </w:rPr>
            </w:pPr>
            <w:r w:rsidRPr="00F7114E">
              <w:rPr>
                <w:sz w:val="20"/>
                <w:szCs w:val="20"/>
                <w:lang w:eastAsia="ru-RU"/>
              </w:rPr>
              <w:t>«О значении прививок для здоровья детей» (общая).</w:t>
            </w:r>
          </w:p>
          <w:p w:rsidR="004A1511" w:rsidRPr="00F7114E" w:rsidRDefault="004A1511" w:rsidP="004A1511">
            <w:pPr>
              <w:widowControl/>
              <w:autoSpaceDE/>
              <w:autoSpaceDN/>
              <w:jc w:val="both"/>
              <w:rPr>
                <w:sz w:val="20"/>
                <w:szCs w:val="20"/>
                <w:lang w:eastAsia="ru-RU"/>
              </w:rPr>
            </w:pPr>
            <w:r w:rsidRPr="00F7114E">
              <w:rPr>
                <w:sz w:val="20"/>
                <w:szCs w:val="20"/>
                <w:lang w:eastAsia="ru-RU"/>
              </w:rPr>
              <w:t>«Специфика и особенности воспитания и подготовки детей к школьной жизни в условиях семьи» (общая).</w:t>
            </w:r>
          </w:p>
        </w:tc>
        <w:tc>
          <w:tcPr>
            <w:tcW w:w="1586" w:type="dxa"/>
            <w:shd w:val="clear" w:color="auto" w:fill="FFFFCC"/>
          </w:tcPr>
          <w:p w:rsidR="004A1511" w:rsidRPr="00F7114E" w:rsidRDefault="004A1511" w:rsidP="004A1511">
            <w:pPr>
              <w:widowControl/>
              <w:autoSpaceDE/>
              <w:autoSpaceDN/>
              <w:jc w:val="center"/>
              <w:rPr>
                <w:sz w:val="20"/>
                <w:szCs w:val="20"/>
                <w:lang w:eastAsia="ru-RU"/>
              </w:rPr>
            </w:pPr>
          </w:p>
          <w:p w:rsidR="004A1511" w:rsidRPr="00F7114E" w:rsidRDefault="004A1511" w:rsidP="004A1511">
            <w:pPr>
              <w:widowControl/>
              <w:autoSpaceDE/>
              <w:autoSpaceDN/>
              <w:jc w:val="center"/>
              <w:rPr>
                <w:sz w:val="20"/>
                <w:szCs w:val="20"/>
                <w:lang w:eastAsia="ru-RU"/>
              </w:rPr>
            </w:pPr>
            <w:r w:rsidRPr="00F7114E">
              <w:rPr>
                <w:sz w:val="20"/>
                <w:szCs w:val="20"/>
                <w:lang w:eastAsia="ru-RU"/>
              </w:rPr>
              <w:t>сентябрь</w:t>
            </w:r>
          </w:p>
          <w:p w:rsidR="004A1511" w:rsidRPr="00F7114E" w:rsidRDefault="004A1511" w:rsidP="004A1511">
            <w:pPr>
              <w:widowControl/>
              <w:autoSpaceDE/>
              <w:autoSpaceDN/>
              <w:jc w:val="center"/>
              <w:rPr>
                <w:sz w:val="20"/>
                <w:szCs w:val="20"/>
                <w:lang w:eastAsia="ru-RU"/>
              </w:rPr>
            </w:pPr>
            <w:r w:rsidRPr="00F7114E">
              <w:rPr>
                <w:sz w:val="20"/>
                <w:szCs w:val="20"/>
                <w:lang w:eastAsia="ru-RU"/>
              </w:rPr>
              <w:t>октябрь</w:t>
            </w:r>
          </w:p>
        </w:tc>
      </w:tr>
      <w:tr w:rsidR="004A1511" w:rsidRPr="00F7114E" w:rsidTr="00A90138">
        <w:trPr>
          <w:trHeight w:val="269"/>
          <w:jc w:val="center"/>
        </w:trPr>
        <w:tc>
          <w:tcPr>
            <w:tcW w:w="852" w:type="dxa"/>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5</w:t>
            </w:r>
          </w:p>
          <w:p w:rsidR="004A1511" w:rsidRPr="00F7114E" w:rsidRDefault="004A1511" w:rsidP="004A1511">
            <w:pPr>
              <w:widowControl/>
              <w:autoSpaceDE/>
              <w:autoSpaceDN/>
              <w:jc w:val="center"/>
              <w:rPr>
                <w:sz w:val="20"/>
                <w:szCs w:val="20"/>
                <w:lang w:eastAsia="ru-RU"/>
              </w:rPr>
            </w:pPr>
            <w:r w:rsidRPr="00F7114E">
              <w:rPr>
                <w:sz w:val="20"/>
                <w:szCs w:val="20"/>
                <w:lang w:eastAsia="ru-RU"/>
              </w:rPr>
              <w:t>5.1</w:t>
            </w:r>
          </w:p>
        </w:tc>
        <w:tc>
          <w:tcPr>
            <w:tcW w:w="12404" w:type="dxa"/>
            <w:shd w:val="clear" w:color="auto" w:fill="FFFFCC"/>
          </w:tcPr>
          <w:p w:rsidR="004A1511" w:rsidRPr="00F7114E" w:rsidRDefault="004A1511" w:rsidP="004A1511">
            <w:pPr>
              <w:widowControl/>
              <w:autoSpaceDE/>
              <w:autoSpaceDN/>
              <w:jc w:val="both"/>
              <w:rPr>
                <w:sz w:val="20"/>
                <w:szCs w:val="20"/>
                <w:lang w:eastAsia="ru-RU"/>
              </w:rPr>
            </w:pPr>
            <w:r w:rsidRPr="00F7114E">
              <w:rPr>
                <w:sz w:val="20"/>
                <w:szCs w:val="20"/>
                <w:lang w:eastAsia="ru-RU"/>
              </w:rPr>
              <w:t>Консультативный пункт</w:t>
            </w:r>
          </w:p>
          <w:p w:rsidR="004A1511" w:rsidRPr="00F7114E" w:rsidRDefault="004A1511" w:rsidP="004A1511">
            <w:pPr>
              <w:widowControl/>
              <w:autoSpaceDE/>
              <w:autoSpaceDN/>
              <w:jc w:val="both"/>
              <w:rPr>
                <w:sz w:val="20"/>
                <w:szCs w:val="20"/>
                <w:lang w:eastAsia="ru-RU"/>
              </w:rPr>
            </w:pPr>
            <w:r w:rsidRPr="00F7114E">
              <w:rPr>
                <w:sz w:val="20"/>
                <w:szCs w:val="20"/>
                <w:lang w:eastAsia="ru-RU"/>
              </w:rPr>
              <w:t>Консультации для родителей, дети которых не посещают дошкольные учреждения.</w:t>
            </w:r>
          </w:p>
        </w:tc>
        <w:tc>
          <w:tcPr>
            <w:tcW w:w="1586" w:type="dxa"/>
            <w:shd w:val="clear" w:color="auto" w:fill="FFFFCC"/>
          </w:tcPr>
          <w:p w:rsidR="004A1511" w:rsidRPr="00F7114E" w:rsidRDefault="004A1511" w:rsidP="004A1511">
            <w:pPr>
              <w:widowControl/>
              <w:autoSpaceDE/>
              <w:autoSpaceDN/>
              <w:jc w:val="center"/>
              <w:rPr>
                <w:sz w:val="20"/>
                <w:szCs w:val="20"/>
                <w:lang w:eastAsia="ru-RU"/>
              </w:rPr>
            </w:pPr>
          </w:p>
          <w:p w:rsidR="004A1511" w:rsidRPr="00F7114E" w:rsidRDefault="004A1511" w:rsidP="004A1511">
            <w:pPr>
              <w:widowControl/>
              <w:autoSpaceDE/>
              <w:autoSpaceDN/>
              <w:jc w:val="center"/>
              <w:rPr>
                <w:sz w:val="20"/>
                <w:szCs w:val="20"/>
                <w:lang w:eastAsia="ru-RU"/>
              </w:rPr>
            </w:pPr>
            <w:r w:rsidRPr="00F7114E">
              <w:rPr>
                <w:sz w:val="20"/>
                <w:szCs w:val="20"/>
                <w:lang w:eastAsia="ru-RU"/>
              </w:rPr>
              <w:t>учебный год</w:t>
            </w:r>
          </w:p>
        </w:tc>
      </w:tr>
      <w:tr w:rsidR="004A1511" w:rsidRPr="00F7114E" w:rsidTr="00A90138">
        <w:trPr>
          <w:trHeight w:val="269"/>
          <w:jc w:val="center"/>
        </w:trPr>
        <w:tc>
          <w:tcPr>
            <w:tcW w:w="852" w:type="dxa"/>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6</w:t>
            </w:r>
          </w:p>
          <w:p w:rsidR="004A1511" w:rsidRPr="00F7114E" w:rsidRDefault="004A1511" w:rsidP="004A1511">
            <w:pPr>
              <w:widowControl/>
              <w:autoSpaceDE/>
              <w:autoSpaceDN/>
              <w:jc w:val="center"/>
              <w:rPr>
                <w:sz w:val="20"/>
                <w:szCs w:val="20"/>
                <w:lang w:eastAsia="ru-RU"/>
              </w:rPr>
            </w:pPr>
            <w:r w:rsidRPr="00F7114E">
              <w:rPr>
                <w:sz w:val="20"/>
                <w:szCs w:val="20"/>
                <w:lang w:eastAsia="ru-RU"/>
              </w:rPr>
              <w:t>6.1</w:t>
            </w:r>
          </w:p>
          <w:p w:rsidR="004A1511" w:rsidRPr="00F7114E" w:rsidRDefault="004A1511" w:rsidP="004A1511">
            <w:pPr>
              <w:widowControl/>
              <w:autoSpaceDE/>
              <w:autoSpaceDN/>
              <w:jc w:val="center"/>
              <w:rPr>
                <w:sz w:val="20"/>
                <w:szCs w:val="20"/>
                <w:lang w:eastAsia="ru-RU"/>
              </w:rPr>
            </w:pPr>
            <w:r w:rsidRPr="00F7114E">
              <w:rPr>
                <w:sz w:val="20"/>
                <w:szCs w:val="20"/>
                <w:lang w:eastAsia="ru-RU"/>
              </w:rPr>
              <w:t>6.2</w:t>
            </w:r>
          </w:p>
        </w:tc>
        <w:tc>
          <w:tcPr>
            <w:tcW w:w="12404" w:type="dxa"/>
            <w:shd w:val="clear" w:color="auto" w:fill="FFFFCC"/>
          </w:tcPr>
          <w:p w:rsidR="004A1511" w:rsidRPr="00F7114E" w:rsidRDefault="004A1511" w:rsidP="004A1511">
            <w:pPr>
              <w:widowControl/>
              <w:autoSpaceDE/>
              <w:autoSpaceDN/>
              <w:jc w:val="both"/>
              <w:rPr>
                <w:sz w:val="20"/>
                <w:szCs w:val="20"/>
                <w:lang w:eastAsia="ru-RU"/>
              </w:rPr>
            </w:pPr>
            <w:r w:rsidRPr="00F7114E">
              <w:rPr>
                <w:sz w:val="20"/>
                <w:szCs w:val="20"/>
                <w:lang w:eastAsia="ru-RU"/>
              </w:rPr>
              <w:t>Наглядная педагогическая пропаганда</w:t>
            </w:r>
          </w:p>
          <w:p w:rsidR="004A1511" w:rsidRPr="00F7114E" w:rsidRDefault="004A1511" w:rsidP="004A1511">
            <w:pPr>
              <w:widowControl/>
              <w:autoSpaceDE/>
              <w:autoSpaceDN/>
              <w:jc w:val="both"/>
              <w:rPr>
                <w:sz w:val="20"/>
                <w:szCs w:val="20"/>
                <w:lang w:eastAsia="ru-RU"/>
              </w:rPr>
            </w:pPr>
            <w:r w:rsidRPr="00F7114E">
              <w:rPr>
                <w:sz w:val="20"/>
                <w:szCs w:val="20"/>
                <w:lang w:eastAsia="ru-RU"/>
              </w:rPr>
              <w:t>Стенд нормативных документов, регламентирующих деятельность ДОУ.</w:t>
            </w:r>
          </w:p>
          <w:p w:rsidR="004A1511" w:rsidRPr="00F7114E" w:rsidRDefault="004A1511" w:rsidP="004A1511">
            <w:pPr>
              <w:widowControl/>
              <w:autoSpaceDE/>
              <w:autoSpaceDN/>
              <w:jc w:val="both"/>
              <w:rPr>
                <w:sz w:val="20"/>
                <w:szCs w:val="20"/>
                <w:lang w:eastAsia="ru-RU"/>
              </w:rPr>
            </w:pPr>
            <w:r w:rsidRPr="00F7114E">
              <w:rPr>
                <w:sz w:val="20"/>
                <w:szCs w:val="20"/>
                <w:lang w:eastAsia="ru-RU"/>
              </w:rPr>
              <w:t>Информационные стенды в группах.</w:t>
            </w:r>
          </w:p>
        </w:tc>
        <w:tc>
          <w:tcPr>
            <w:tcW w:w="1586" w:type="dxa"/>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учебный год</w:t>
            </w:r>
          </w:p>
        </w:tc>
      </w:tr>
      <w:tr w:rsidR="004A1511" w:rsidRPr="00F7114E" w:rsidTr="00A90138">
        <w:trPr>
          <w:jc w:val="center"/>
        </w:trPr>
        <w:tc>
          <w:tcPr>
            <w:tcW w:w="852" w:type="dxa"/>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7</w:t>
            </w:r>
          </w:p>
          <w:p w:rsidR="004A1511" w:rsidRPr="00F7114E" w:rsidRDefault="004A1511" w:rsidP="004A1511">
            <w:pPr>
              <w:widowControl/>
              <w:autoSpaceDE/>
              <w:autoSpaceDN/>
              <w:jc w:val="center"/>
              <w:rPr>
                <w:sz w:val="20"/>
                <w:szCs w:val="20"/>
                <w:lang w:eastAsia="ru-RU"/>
              </w:rPr>
            </w:pPr>
            <w:r w:rsidRPr="00F7114E">
              <w:rPr>
                <w:sz w:val="20"/>
                <w:szCs w:val="20"/>
                <w:lang w:eastAsia="ru-RU"/>
              </w:rPr>
              <w:t>7.1</w:t>
            </w:r>
          </w:p>
        </w:tc>
        <w:tc>
          <w:tcPr>
            <w:tcW w:w="12404" w:type="dxa"/>
            <w:shd w:val="clear" w:color="auto" w:fill="FFFFCC"/>
          </w:tcPr>
          <w:p w:rsidR="004A1511" w:rsidRPr="00F7114E" w:rsidRDefault="004A1511" w:rsidP="004A1511">
            <w:pPr>
              <w:widowControl/>
              <w:autoSpaceDE/>
              <w:autoSpaceDN/>
              <w:jc w:val="both"/>
              <w:rPr>
                <w:sz w:val="20"/>
                <w:szCs w:val="20"/>
                <w:lang w:eastAsia="ru-RU"/>
              </w:rPr>
            </w:pPr>
            <w:r w:rsidRPr="00F7114E">
              <w:rPr>
                <w:sz w:val="20"/>
                <w:szCs w:val="20"/>
                <w:lang w:eastAsia="ru-RU"/>
              </w:rPr>
              <w:t>Информационные ресурсы</w:t>
            </w:r>
          </w:p>
          <w:p w:rsidR="004A1511" w:rsidRPr="00F7114E" w:rsidRDefault="004A1511" w:rsidP="004A1511">
            <w:pPr>
              <w:widowControl/>
              <w:autoSpaceDE/>
              <w:autoSpaceDN/>
              <w:jc w:val="both"/>
              <w:rPr>
                <w:sz w:val="20"/>
                <w:szCs w:val="20"/>
                <w:lang w:eastAsia="ru-RU"/>
              </w:rPr>
            </w:pPr>
            <w:r w:rsidRPr="00F7114E">
              <w:rPr>
                <w:sz w:val="20"/>
                <w:szCs w:val="20"/>
                <w:lang w:eastAsia="ru-RU"/>
              </w:rPr>
              <w:t>Новости о жизни дошкольников на сайте детского сада</w:t>
            </w:r>
          </w:p>
        </w:tc>
        <w:tc>
          <w:tcPr>
            <w:tcW w:w="1586" w:type="dxa"/>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учебный год</w:t>
            </w:r>
          </w:p>
        </w:tc>
      </w:tr>
      <w:tr w:rsidR="004A1511" w:rsidRPr="00F7114E" w:rsidTr="00A90138">
        <w:trPr>
          <w:jc w:val="center"/>
        </w:trPr>
        <w:tc>
          <w:tcPr>
            <w:tcW w:w="852" w:type="dxa"/>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8</w:t>
            </w:r>
          </w:p>
          <w:p w:rsidR="004A1511" w:rsidRPr="00F7114E" w:rsidRDefault="004A1511" w:rsidP="004A1511">
            <w:pPr>
              <w:widowControl/>
              <w:autoSpaceDE/>
              <w:autoSpaceDN/>
              <w:jc w:val="center"/>
              <w:rPr>
                <w:sz w:val="20"/>
                <w:szCs w:val="20"/>
                <w:lang w:eastAsia="ru-RU"/>
              </w:rPr>
            </w:pPr>
            <w:r w:rsidRPr="00F7114E">
              <w:rPr>
                <w:sz w:val="20"/>
                <w:szCs w:val="20"/>
                <w:lang w:eastAsia="ru-RU"/>
              </w:rPr>
              <w:t>8.1</w:t>
            </w:r>
          </w:p>
          <w:p w:rsidR="004A1511" w:rsidRPr="00F7114E" w:rsidRDefault="004A1511" w:rsidP="004A1511">
            <w:pPr>
              <w:widowControl/>
              <w:autoSpaceDE/>
              <w:autoSpaceDN/>
              <w:jc w:val="center"/>
              <w:rPr>
                <w:sz w:val="20"/>
                <w:szCs w:val="20"/>
                <w:lang w:eastAsia="ru-RU"/>
              </w:rPr>
            </w:pPr>
          </w:p>
          <w:p w:rsidR="004A1511" w:rsidRPr="00F7114E" w:rsidRDefault="004A1511" w:rsidP="004A1511">
            <w:pPr>
              <w:widowControl/>
              <w:autoSpaceDE/>
              <w:autoSpaceDN/>
              <w:jc w:val="center"/>
              <w:rPr>
                <w:sz w:val="20"/>
                <w:szCs w:val="20"/>
                <w:lang w:eastAsia="ru-RU"/>
              </w:rPr>
            </w:pPr>
          </w:p>
          <w:p w:rsidR="004A1511" w:rsidRPr="00F7114E" w:rsidRDefault="004A1511" w:rsidP="004A1511">
            <w:pPr>
              <w:widowControl/>
              <w:autoSpaceDE/>
              <w:autoSpaceDN/>
              <w:jc w:val="center"/>
              <w:rPr>
                <w:sz w:val="20"/>
                <w:szCs w:val="20"/>
                <w:lang w:eastAsia="ru-RU"/>
              </w:rPr>
            </w:pPr>
          </w:p>
        </w:tc>
        <w:tc>
          <w:tcPr>
            <w:tcW w:w="12404" w:type="dxa"/>
            <w:shd w:val="clear" w:color="auto" w:fill="FFFFCC"/>
          </w:tcPr>
          <w:p w:rsidR="004A1511" w:rsidRPr="00F7114E" w:rsidRDefault="004A1511" w:rsidP="004A1511">
            <w:pPr>
              <w:widowControl/>
              <w:autoSpaceDE/>
              <w:autoSpaceDN/>
              <w:jc w:val="both"/>
              <w:rPr>
                <w:sz w:val="20"/>
                <w:szCs w:val="20"/>
                <w:lang w:eastAsia="ru-RU"/>
              </w:rPr>
            </w:pPr>
            <w:r w:rsidRPr="00F7114E">
              <w:rPr>
                <w:sz w:val="20"/>
                <w:szCs w:val="20"/>
                <w:lang w:eastAsia="ru-RU"/>
              </w:rPr>
              <w:t>Привлечение родителей к участию в жизни ДОУ</w:t>
            </w:r>
          </w:p>
          <w:p w:rsidR="004A1511" w:rsidRPr="00F7114E" w:rsidRDefault="004A1511" w:rsidP="004A1511">
            <w:pPr>
              <w:widowControl/>
              <w:autoSpaceDE/>
              <w:autoSpaceDN/>
              <w:jc w:val="both"/>
              <w:rPr>
                <w:sz w:val="20"/>
                <w:szCs w:val="20"/>
                <w:lang w:eastAsia="ru-RU"/>
              </w:rPr>
            </w:pPr>
            <w:r w:rsidRPr="00F7114E">
              <w:rPr>
                <w:sz w:val="20"/>
                <w:szCs w:val="20"/>
                <w:lang w:eastAsia="ru-RU"/>
              </w:rPr>
              <w:t>Участие в выставках и конкурсах, акциях: «Осенняя композиция».</w:t>
            </w:r>
          </w:p>
          <w:p w:rsidR="004A1511" w:rsidRPr="00F7114E" w:rsidRDefault="004A1511" w:rsidP="004A1511">
            <w:pPr>
              <w:widowControl/>
              <w:autoSpaceDE/>
              <w:autoSpaceDN/>
              <w:jc w:val="both"/>
              <w:rPr>
                <w:sz w:val="20"/>
                <w:szCs w:val="20"/>
                <w:lang w:eastAsia="ru-RU"/>
              </w:rPr>
            </w:pPr>
            <w:r w:rsidRPr="00F7114E">
              <w:rPr>
                <w:sz w:val="20"/>
                <w:szCs w:val="20"/>
                <w:lang w:eastAsia="ru-RU"/>
              </w:rPr>
              <w:t>- «Фотовыставка ко дню матери «Загляните в мамины глаза».</w:t>
            </w:r>
          </w:p>
          <w:p w:rsidR="004A1511" w:rsidRPr="00F7114E" w:rsidRDefault="004A1511" w:rsidP="004A1511">
            <w:pPr>
              <w:widowControl/>
              <w:autoSpaceDE/>
              <w:autoSpaceDN/>
              <w:jc w:val="both"/>
              <w:rPr>
                <w:sz w:val="20"/>
                <w:szCs w:val="20"/>
                <w:lang w:eastAsia="ru-RU"/>
              </w:rPr>
            </w:pPr>
            <w:r w:rsidRPr="00F7114E">
              <w:rPr>
                <w:sz w:val="20"/>
                <w:szCs w:val="20"/>
                <w:lang w:eastAsia="ru-RU"/>
              </w:rPr>
              <w:t xml:space="preserve"> (День матери в России), рисунки, поделки-подарки маме.</w:t>
            </w:r>
          </w:p>
          <w:p w:rsidR="004A1511" w:rsidRPr="00F7114E" w:rsidRDefault="004A1511" w:rsidP="004A1511">
            <w:pPr>
              <w:widowControl/>
              <w:autoSpaceDE/>
              <w:autoSpaceDN/>
              <w:jc w:val="both"/>
              <w:rPr>
                <w:sz w:val="20"/>
                <w:szCs w:val="20"/>
                <w:lang w:eastAsia="ru-RU"/>
              </w:rPr>
            </w:pPr>
            <w:r w:rsidRPr="00F7114E">
              <w:rPr>
                <w:sz w:val="20"/>
                <w:szCs w:val="20"/>
                <w:lang w:eastAsia="ru-RU"/>
              </w:rPr>
              <w:t xml:space="preserve"> -Акция «Птичья столовая»</w:t>
            </w:r>
          </w:p>
          <w:p w:rsidR="004A1511" w:rsidRPr="00F7114E" w:rsidRDefault="004A1511" w:rsidP="004A1511">
            <w:pPr>
              <w:widowControl/>
              <w:autoSpaceDE/>
              <w:autoSpaceDN/>
              <w:jc w:val="both"/>
              <w:rPr>
                <w:sz w:val="20"/>
                <w:szCs w:val="20"/>
                <w:lang w:eastAsia="ru-RU"/>
              </w:rPr>
            </w:pPr>
            <w:r w:rsidRPr="00F7114E">
              <w:rPr>
                <w:sz w:val="20"/>
                <w:szCs w:val="20"/>
                <w:lang w:eastAsia="ru-RU"/>
              </w:rPr>
              <w:t xml:space="preserve">- «Новогодняя игрушка моей семьи». </w:t>
            </w:r>
          </w:p>
          <w:p w:rsidR="004A1511" w:rsidRPr="00F7114E" w:rsidRDefault="004A1511" w:rsidP="004A1511">
            <w:pPr>
              <w:widowControl/>
              <w:autoSpaceDE/>
              <w:autoSpaceDN/>
              <w:jc w:val="both"/>
              <w:rPr>
                <w:sz w:val="20"/>
                <w:szCs w:val="20"/>
                <w:lang w:eastAsia="ru-RU"/>
              </w:rPr>
            </w:pPr>
            <w:r w:rsidRPr="00F7114E">
              <w:rPr>
                <w:sz w:val="20"/>
                <w:szCs w:val="20"/>
                <w:lang w:eastAsia="ru-RU"/>
              </w:rPr>
              <w:t>« Выставка групповых газет «Наши отважные папы», Выставки рисунков к праздникам  на железнодорожном вокзале, выставка рисунков «Светлая пасха», выставка «Город юности»</w:t>
            </w:r>
          </w:p>
          <w:p w:rsidR="004A1511" w:rsidRPr="00F7114E" w:rsidRDefault="004A1511" w:rsidP="004A1511">
            <w:pPr>
              <w:widowControl/>
              <w:autoSpaceDE/>
              <w:autoSpaceDN/>
              <w:jc w:val="both"/>
              <w:rPr>
                <w:sz w:val="20"/>
                <w:szCs w:val="20"/>
                <w:lang w:eastAsia="ru-RU"/>
              </w:rPr>
            </w:pPr>
            <w:r w:rsidRPr="00F7114E">
              <w:rPr>
                <w:sz w:val="20"/>
                <w:szCs w:val="20"/>
                <w:lang w:eastAsia="ru-RU"/>
              </w:rPr>
              <w:t>-Создание альбомов о железнодорожных династиях, о ветеранах войны на железной дороге, мини-книг семьи «Мое будущее - железная дорога»</w:t>
            </w:r>
          </w:p>
          <w:p w:rsidR="004A1511" w:rsidRPr="00F7114E" w:rsidRDefault="004A1511" w:rsidP="004A1511">
            <w:pPr>
              <w:widowControl/>
              <w:autoSpaceDE/>
              <w:autoSpaceDN/>
              <w:jc w:val="both"/>
              <w:rPr>
                <w:sz w:val="20"/>
                <w:szCs w:val="20"/>
                <w:lang w:eastAsia="ru-RU"/>
              </w:rPr>
            </w:pPr>
            <w:r w:rsidRPr="00F7114E">
              <w:rPr>
                <w:sz w:val="20"/>
                <w:szCs w:val="20"/>
                <w:lang w:eastAsia="ru-RU"/>
              </w:rPr>
              <w:t xml:space="preserve">-К праздникам создание поделок, открыток для пожилых людей Краевого дома ветеранов. </w:t>
            </w:r>
          </w:p>
          <w:p w:rsidR="004A1511" w:rsidRPr="00F7114E" w:rsidRDefault="004A1511" w:rsidP="004A1511">
            <w:pPr>
              <w:widowControl/>
              <w:autoSpaceDE/>
              <w:autoSpaceDN/>
              <w:jc w:val="both"/>
              <w:rPr>
                <w:sz w:val="20"/>
                <w:szCs w:val="20"/>
                <w:lang w:eastAsia="ru-RU"/>
              </w:rPr>
            </w:pPr>
            <w:r w:rsidRPr="00F7114E">
              <w:rPr>
                <w:sz w:val="20"/>
                <w:szCs w:val="20"/>
                <w:lang w:eastAsia="ru-RU"/>
              </w:rPr>
              <w:t>- Участие в подготовке зимних участков.( Смотр-конкурс «Зимняя сказка»)Участие в подготовке летних участков.(Смотр-конкурс «Наполни душу»).</w:t>
            </w:r>
          </w:p>
          <w:p w:rsidR="004A1511" w:rsidRPr="00F7114E" w:rsidRDefault="004A1511" w:rsidP="004A1511">
            <w:pPr>
              <w:widowControl/>
              <w:autoSpaceDE/>
              <w:autoSpaceDN/>
              <w:jc w:val="both"/>
              <w:rPr>
                <w:sz w:val="20"/>
                <w:szCs w:val="20"/>
                <w:lang w:eastAsia="ru-RU"/>
              </w:rPr>
            </w:pPr>
            <w:r w:rsidRPr="00F7114E">
              <w:rPr>
                <w:sz w:val="20"/>
                <w:szCs w:val="20"/>
                <w:lang w:eastAsia="ru-RU"/>
              </w:rPr>
              <w:t>Участие родителей в праздничных и спортивных мероприятиях.</w:t>
            </w:r>
          </w:p>
        </w:tc>
        <w:tc>
          <w:tcPr>
            <w:tcW w:w="1586" w:type="dxa"/>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Сентябрь, ноябрь, декабрь, февраль, март, апрель, июнь</w:t>
            </w:r>
          </w:p>
        </w:tc>
      </w:tr>
    </w:tbl>
    <w:p w:rsidR="004A1511" w:rsidRPr="00F7114E" w:rsidRDefault="004A1511" w:rsidP="004A1511">
      <w:pPr>
        <w:widowControl/>
        <w:autoSpaceDE/>
        <w:autoSpaceDN/>
        <w:rPr>
          <w:sz w:val="24"/>
          <w:szCs w:val="24"/>
          <w:lang w:eastAsia="ru-RU"/>
        </w:rPr>
      </w:pPr>
    </w:p>
    <w:p w:rsidR="004A1511" w:rsidRPr="00F7114E" w:rsidRDefault="002064A5" w:rsidP="004A1511">
      <w:pPr>
        <w:widowControl/>
        <w:autoSpaceDE/>
        <w:autoSpaceDN/>
        <w:rPr>
          <w:sz w:val="24"/>
          <w:szCs w:val="24"/>
          <w:lang w:eastAsia="ru-RU"/>
        </w:rPr>
      </w:pPr>
      <w:r>
        <w:rPr>
          <w:b/>
          <w:sz w:val="24"/>
          <w:szCs w:val="24"/>
          <w:lang w:eastAsia="ru-RU"/>
        </w:rPr>
        <w:pict>
          <v:shape id="_x0000_i1048" type="#_x0000_t136" style="width:579.75pt;height:22.5pt;mso-position-vertical:absolute" fillcolor="#000082" strokecolor="black [3213]">
            <v:fill color2="#0047ff" rotate="t" colors="0 #000082;8520f #0047ff;18350f #000082;28180f #0047ff;38011f #000082;47186f #0047ff;57016f #000082;1 #0047ff" method="none" focus="100%" type="gradientRadial">
              <o:fill v:ext="view" type="gradientCenter"/>
            </v:fill>
            <v:shadow on="t" color="#b2b2b2" opacity="52429f" offset="3pt"/>
            <v:textpath style="font-family:&quot;Times New Roman&quot;;font-size:14pt;font-weight:bold;v-text-kern:t" trim="t" fitpath="t" string="ЧАСТЬ, ФОРМИРУЕМАЯ УЧАСТНИКАМИ ОБРАЗОВАТЕЛЬНЫХ ОТНОШЕНИЙ"/>
          </v:shape>
        </w:pict>
      </w:r>
    </w:p>
    <w:p w:rsidR="004A1511" w:rsidRPr="00F7114E" w:rsidRDefault="004A1511" w:rsidP="004A1511">
      <w:pPr>
        <w:autoSpaceDE/>
        <w:autoSpaceDN/>
        <w:jc w:val="both"/>
        <w:rPr>
          <w:bCs/>
          <w:spacing w:val="-1"/>
          <w:sz w:val="24"/>
          <w:szCs w:val="24"/>
        </w:rPr>
      </w:pPr>
      <w:r w:rsidRPr="00F7114E">
        <w:rPr>
          <w:bCs/>
          <w:spacing w:val="-1"/>
          <w:sz w:val="24"/>
          <w:szCs w:val="24"/>
        </w:rPr>
        <w:t>Вариативная часть, планируемая семьей, может содержать следующие сведения: о семейных праздниках — днях рождения членов семьи, родных (именины), друзей семьи (в том числе друзей ребенка), а также о днях памяти в семье; о семейных прогулках, поездках и др.; о семейном отдыхе (отпуск родителей); о достижениях ребенка. Оформляя семейный календарь, педагоги и родители в полной мере могут проявить свои художественно-оформительские способности. Семейный календарь рождает у родителей и прародителей идеи будущих совместных дел в семье и детском саду.</w:t>
      </w:r>
    </w:p>
    <w:p w:rsidR="004A1511" w:rsidRPr="00F7114E" w:rsidRDefault="004A1511" w:rsidP="004A1511">
      <w:pPr>
        <w:widowControl/>
        <w:autoSpaceDE/>
        <w:autoSpaceDN/>
        <w:jc w:val="both"/>
        <w:rPr>
          <w:rFonts w:eastAsia="Calibri"/>
          <w:b/>
          <w:color w:val="FF0000"/>
          <w:sz w:val="24"/>
          <w:szCs w:val="24"/>
          <w:u w:val="single"/>
          <w:lang w:eastAsia="ru-RU"/>
        </w:rPr>
      </w:pPr>
      <w:r w:rsidRPr="00F7114E">
        <w:rPr>
          <w:rFonts w:eastAsia="Calibri"/>
          <w:b/>
          <w:color w:val="FF0000"/>
          <w:sz w:val="24"/>
          <w:szCs w:val="24"/>
          <w:u w:val="single"/>
          <w:lang w:eastAsia="ru-RU"/>
        </w:rPr>
        <w:t xml:space="preserve">Для создания благоприятного социально-психологического  микроклимата в ДОУ созданы традиции: </w:t>
      </w:r>
    </w:p>
    <w:p w:rsidR="004A1511" w:rsidRPr="00F7114E" w:rsidRDefault="004A1511" w:rsidP="004A1511">
      <w:pPr>
        <w:autoSpaceDE/>
        <w:autoSpaceDN/>
        <w:jc w:val="both"/>
        <w:rPr>
          <w:rFonts w:eastAsia="Calibri"/>
          <w:sz w:val="24"/>
          <w:szCs w:val="24"/>
          <w:lang w:eastAsia="ru-RU"/>
        </w:rPr>
      </w:pPr>
      <w:r w:rsidRPr="00F7114E">
        <w:rPr>
          <w:rFonts w:eastAsia="Calibri"/>
          <w:b/>
          <w:sz w:val="24"/>
          <w:szCs w:val="24"/>
          <w:lang w:eastAsia="ru-RU"/>
        </w:rPr>
        <w:t xml:space="preserve">1. </w:t>
      </w:r>
      <w:r w:rsidRPr="00F7114E">
        <w:rPr>
          <w:rFonts w:eastAsia="Calibri"/>
          <w:b/>
          <w:i/>
          <w:sz w:val="24"/>
          <w:szCs w:val="24"/>
          <w:lang w:eastAsia="ru-RU"/>
        </w:rPr>
        <w:t>«Утро радостных встреч»</w:t>
      </w:r>
      <w:r w:rsidRPr="00F7114E">
        <w:rPr>
          <w:rFonts w:eastAsia="Calibri"/>
          <w:sz w:val="24"/>
          <w:szCs w:val="24"/>
          <w:lang w:eastAsia="ru-RU"/>
        </w:rPr>
        <w:t xml:space="preserve"> - это обмен впечатлениями после выходных дней каждый понедельник. Таким образом, каждому ребёнку предоставляется возможность поделиться своими впечатлениями от прожитых выходных дней. Ребёнку важно знать и чувствовать, что его ценят не только за дела и поступки, а что он любим сам по себе, его рады видеть воспитатели и дети и всем интересно, что происходит у него в жизни.</w:t>
      </w:r>
    </w:p>
    <w:p w:rsidR="004A1511" w:rsidRPr="00F7114E" w:rsidRDefault="004A1511" w:rsidP="004A1511">
      <w:pPr>
        <w:autoSpaceDE/>
        <w:autoSpaceDN/>
        <w:jc w:val="both"/>
        <w:rPr>
          <w:rFonts w:eastAsia="Calibri"/>
          <w:sz w:val="24"/>
          <w:szCs w:val="24"/>
          <w:lang w:eastAsia="ru-RU"/>
        </w:rPr>
      </w:pPr>
      <w:r w:rsidRPr="00F7114E">
        <w:rPr>
          <w:rFonts w:eastAsia="Calibri"/>
          <w:b/>
          <w:sz w:val="24"/>
          <w:szCs w:val="24"/>
          <w:lang w:eastAsia="ru-RU"/>
        </w:rPr>
        <w:t xml:space="preserve">2. </w:t>
      </w:r>
      <w:r w:rsidRPr="00F7114E">
        <w:rPr>
          <w:rFonts w:eastAsia="Calibri"/>
          <w:b/>
          <w:i/>
          <w:sz w:val="24"/>
          <w:szCs w:val="24"/>
          <w:lang w:eastAsia="ru-RU"/>
        </w:rPr>
        <w:t>«Встречи с интересными людьми»</w:t>
      </w:r>
      <w:r w:rsidRPr="00F7114E">
        <w:rPr>
          <w:rFonts w:eastAsia="Calibri"/>
          <w:b/>
          <w:sz w:val="24"/>
          <w:szCs w:val="24"/>
          <w:lang w:eastAsia="ru-RU"/>
        </w:rPr>
        <w:t xml:space="preserve"> - </w:t>
      </w:r>
      <w:r w:rsidRPr="00F7114E">
        <w:rPr>
          <w:rFonts w:eastAsia="Calibri"/>
          <w:sz w:val="24"/>
          <w:szCs w:val="24"/>
          <w:lang w:eastAsia="ru-RU"/>
        </w:rPr>
        <w:t>эта традиция также позволяет обеспечивать эмоциональное благополучие детей, создаёт постоянный приток новой интересной информации об окружающем мире и окружающих людях, побуждает задавать вопросы, образно и содержательно отвечать на них.</w:t>
      </w:r>
    </w:p>
    <w:p w:rsidR="004A1511" w:rsidRPr="00F7114E" w:rsidRDefault="004A1511" w:rsidP="004A1511">
      <w:pPr>
        <w:widowControl/>
        <w:autoSpaceDE/>
        <w:autoSpaceDN/>
        <w:jc w:val="both"/>
        <w:rPr>
          <w:rFonts w:eastAsia="Calibri"/>
          <w:sz w:val="24"/>
          <w:szCs w:val="24"/>
          <w:lang w:eastAsia="ru-RU"/>
        </w:rPr>
      </w:pPr>
      <w:r w:rsidRPr="00F7114E">
        <w:rPr>
          <w:rFonts w:eastAsia="Calibri"/>
          <w:b/>
          <w:sz w:val="24"/>
          <w:szCs w:val="24"/>
          <w:lang w:eastAsia="ru-RU"/>
        </w:rPr>
        <w:t xml:space="preserve">3. </w:t>
      </w:r>
      <w:r w:rsidRPr="00F7114E">
        <w:rPr>
          <w:rFonts w:eastAsia="Calibri"/>
          <w:b/>
          <w:bCs/>
          <w:i/>
          <w:sz w:val="24"/>
          <w:szCs w:val="24"/>
          <w:lang w:eastAsia="ru-RU"/>
        </w:rPr>
        <w:t>Ежедневное чтение.</w:t>
      </w:r>
      <w:r w:rsidRPr="00F7114E">
        <w:rPr>
          <w:rFonts w:eastAsia="Calibri"/>
          <w:b/>
          <w:bCs/>
          <w:sz w:val="24"/>
          <w:szCs w:val="24"/>
          <w:lang w:eastAsia="ru-RU"/>
        </w:rPr>
        <w:t xml:space="preserve"> </w:t>
      </w:r>
      <w:r w:rsidRPr="00F7114E">
        <w:rPr>
          <w:rFonts w:eastAsia="Calibri"/>
          <w:sz w:val="24"/>
          <w:szCs w:val="24"/>
          <w:lang w:eastAsia="ru-RU"/>
        </w:rPr>
        <w:t xml:space="preserve">В режиме дня целесообразно выделить постоянное время для ежедневного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w:t>
      </w:r>
      <w:r w:rsidRPr="00F7114E">
        <w:rPr>
          <w:rFonts w:eastAsia="Calibri"/>
          <w:sz w:val="24"/>
          <w:szCs w:val="24"/>
          <w:lang w:eastAsia="ru-RU"/>
        </w:rPr>
        <w:lastRenderedPageBreak/>
        <w:t>социально-нравственные качества, избегая нудных и бесполезных поучений и нотаций. При этом нельзя превращать чтение в занятие — у ребенка всегда должен быть выбор: слушать или заниматься своими делами.</w:t>
      </w:r>
    </w:p>
    <w:p w:rsidR="004A1511" w:rsidRPr="00F7114E" w:rsidRDefault="004A1511" w:rsidP="004A1511">
      <w:pPr>
        <w:widowControl/>
        <w:autoSpaceDE/>
        <w:autoSpaceDN/>
        <w:jc w:val="both"/>
        <w:rPr>
          <w:rFonts w:eastAsia="Calibri"/>
          <w:sz w:val="24"/>
          <w:szCs w:val="24"/>
          <w:lang w:eastAsia="ru-RU"/>
        </w:rPr>
      </w:pPr>
      <w:r w:rsidRPr="00F7114E">
        <w:rPr>
          <w:rFonts w:eastAsia="Calibri"/>
          <w:sz w:val="24"/>
          <w:szCs w:val="24"/>
          <w:lang w:eastAsia="ru-RU"/>
        </w:rPr>
        <w:t xml:space="preserve">Задача педагога — сделать процесс чтения увлекательным и интересным для всех детей. </w:t>
      </w:r>
    </w:p>
    <w:p w:rsidR="004A1511" w:rsidRPr="00F7114E" w:rsidRDefault="004A1511" w:rsidP="004A1511">
      <w:pPr>
        <w:widowControl/>
        <w:autoSpaceDE/>
        <w:autoSpaceDN/>
        <w:jc w:val="both"/>
        <w:rPr>
          <w:rFonts w:eastAsia="Calibri"/>
          <w:bCs/>
          <w:sz w:val="24"/>
          <w:szCs w:val="24"/>
          <w:lang w:eastAsia="ru-RU"/>
        </w:rPr>
      </w:pPr>
      <w:r w:rsidRPr="00F7114E">
        <w:rPr>
          <w:rFonts w:eastAsia="Calibri"/>
          <w:b/>
          <w:bCs/>
          <w:sz w:val="24"/>
          <w:szCs w:val="24"/>
          <w:lang w:eastAsia="ru-RU"/>
        </w:rPr>
        <w:t xml:space="preserve">4. </w:t>
      </w:r>
      <w:r w:rsidRPr="00F7114E">
        <w:rPr>
          <w:rFonts w:eastAsia="Calibri"/>
          <w:b/>
          <w:bCs/>
          <w:i/>
          <w:sz w:val="24"/>
          <w:szCs w:val="24"/>
          <w:lang w:eastAsia="ru-RU"/>
        </w:rPr>
        <w:t>Итог прожитого дня.</w:t>
      </w:r>
      <w:r w:rsidRPr="00F7114E">
        <w:rPr>
          <w:rFonts w:eastAsia="Calibri"/>
          <w:b/>
          <w:bCs/>
          <w:sz w:val="24"/>
          <w:szCs w:val="24"/>
          <w:lang w:eastAsia="ru-RU"/>
        </w:rPr>
        <w:t xml:space="preserve"> </w:t>
      </w:r>
      <w:r w:rsidRPr="00F7114E">
        <w:rPr>
          <w:rFonts w:eastAsia="Calibri"/>
          <w:bCs/>
          <w:sz w:val="24"/>
          <w:szCs w:val="24"/>
          <w:lang w:eastAsia="ru-RU"/>
        </w:rPr>
        <w:t>Проводится с целью развития рефлексивных навыков.</w:t>
      </w:r>
    </w:p>
    <w:p w:rsidR="004A1511" w:rsidRPr="00F7114E" w:rsidRDefault="004A1511" w:rsidP="004A1511">
      <w:pPr>
        <w:widowControl/>
        <w:autoSpaceDE/>
        <w:autoSpaceDN/>
        <w:jc w:val="both"/>
        <w:rPr>
          <w:rFonts w:eastAsia="Calibri"/>
          <w:bCs/>
          <w:sz w:val="24"/>
          <w:szCs w:val="24"/>
          <w:lang w:eastAsia="ru-RU"/>
        </w:rPr>
      </w:pPr>
      <w:r w:rsidRPr="00F7114E">
        <w:rPr>
          <w:rFonts w:eastAsia="Calibri"/>
          <w:b/>
          <w:bCs/>
          <w:sz w:val="24"/>
          <w:szCs w:val="24"/>
          <w:lang w:eastAsia="ru-RU"/>
        </w:rPr>
        <w:t xml:space="preserve">5. </w:t>
      </w:r>
      <w:r w:rsidRPr="00F7114E">
        <w:rPr>
          <w:rFonts w:eastAsia="Calibri"/>
          <w:b/>
          <w:bCs/>
          <w:i/>
          <w:sz w:val="24"/>
          <w:szCs w:val="24"/>
          <w:lang w:eastAsia="ru-RU"/>
        </w:rPr>
        <w:t>«В гости к малышам».</w:t>
      </w:r>
      <w:r w:rsidRPr="00F7114E">
        <w:rPr>
          <w:rFonts w:eastAsia="Calibri"/>
          <w:b/>
          <w:bCs/>
          <w:sz w:val="24"/>
          <w:szCs w:val="24"/>
          <w:lang w:eastAsia="ru-RU"/>
        </w:rPr>
        <w:t xml:space="preserve"> </w:t>
      </w:r>
      <w:r w:rsidRPr="00F7114E">
        <w:rPr>
          <w:rFonts w:eastAsia="Calibri"/>
          <w:bCs/>
          <w:sz w:val="24"/>
          <w:szCs w:val="24"/>
          <w:lang w:eastAsia="ru-RU"/>
        </w:rPr>
        <w:t>Развивать общение между детьми детского сада.</w:t>
      </w:r>
    </w:p>
    <w:p w:rsidR="004A1511" w:rsidRPr="00F7114E" w:rsidRDefault="004A1511" w:rsidP="004A1511">
      <w:pPr>
        <w:widowControl/>
        <w:autoSpaceDE/>
        <w:autoSpaceDN/>
        <w:jc w:val="both"/>
        <w:rPr>
          <w:rFonts w:eastAsia="Calibri"/>
          <w:sz w:val="24"/>
          <w:szCs w:val="24"/>
          <w:lang w:eastAsia="ru-RU"/>
        </w:rPr>
      </w:pPr>
      <w:r w:rsidRPr="00F7114E">
        <w:rPr>
          <w:rFonts w:eastAsia="Calibri"/>
          <w:b/>
          <w:bCs/>
          <w:sz w:val="24"/>
          <w:szCs w:val="24"/>
          <w:lang w:eastAsia="ru-RU"/>
        </w:rPr>
        <w:t xml:space="preserve">6. </w:t>
      </w:r>
      <w:r w:rsidRPr="00F7114E">
        <w:rPr>
          <w:rFonts w:eastAsia="Calibri"/>
          <w:b/>
          <w:i/>
          <w:sz w:val="24"/>
          <w:szCs w:val="24"/>
          <w:lang w:eastAsia="ru-RU"/>
        </w:rPr>
        <w:t xml:space="preserve">День именинника </w:t>
      </w:r>
      <w:r w:rsidRPr="00F7114E">
        <w:rPr>
          <w:rFonts w:eastAsia="Calibri"/>
          <w:b/>
          <w:sz w:val="24"/>
          <w:szCs w:val="24"/>
          <w:lang w:eastAsia="ru-RU"/>
        </w:rPr>
        <w:t xml:space="preserve">– </w:t>
      </w:r>
      <w:r w:rsidRPr="00F7114E">
        <w:rPr>
          <w:rFonts w:eastAsia="Calibri"/>
          <w:sz w:val="24"/>
          <w:szCs w:val="24"/>
          <w:lang w:eastAsia="ru-RU"/>
        </w:rPr>
        <w:t>отмечается каждому ребенку. Именинника поздравляют с утра, устроив необычный, праздничный, особенно вкусный и красивый завтрак в его честь. Дети играют «в каравай», поют песни. Развивать способность к сопереживанию радостных событий, вызвать положительные эмоции, подчеркнуть значимость каждого ребенка в группе.</w:t>
      </w:r>
    </w:p>
    <w:p w:rsidR="004A1511" w:rsidRPr="00F7114E" w:rsidRDefault="004A1511" w:rsidP="004A1511">
      <w:pPr>
        <w:widowControl/>
        <w:autoSpaceDE/>
        <w:autoSpaceDN/>
        <w:jc w:val="both"/>
        <w:rPr>
          <w:rFonts w:eastAsia="Calibri"/>
          <w:sz w:val="24"/>
          <w:szCs w:val="24"/>
          <w:lang w:eastAsia="ru-RU"/>
        </w:rPr>
      </w:pPr>
      <w:r w:rsidRPr="00F7114E">
        <w:rPr>
          <w:rFonts w:eastAsia="Calibri"/>
          <w:b/>
          <w:sz w:val="24"/>
          <w:szCs w:val="24"/>
          <w:lang w:eastAsia="ru-RU"/>
        </w:rPr>
        <w:t xml:space="preserve">7. </w:t>
      </w:r>
      <w:r w:rsidRPr="00F7114E">
        <w:rPr>
          <w:rFonts w:eastAsia="Calibri"/>
          <w:b/>
          <w:i/>
          <w:sz w:val="24"/>
          <w:szCs w:val="24"/>
          <w:lang w:eastAsia="ru-RU"/>
        </w:rPr>
        <w:t>«Галерея творчества»</w:t>
      </w:r>
      <w:r w:rsidRPr="00F7114E">
        <w:rPr>
          <w:rFonts w:eastAsia="Calibri"/>
          <w:b/>
          <w:sz w:val="24"/>
          <w:szCs w:val="24"/>
          <w:lang w:eastAsia="ru-RU"/>
        </w:rPr>
        <w:t xml:space="preserve"> - </w:t>
      </w:r>
      <w:r w:rsidRPr="00F7114E">
        <w:rPr>
          <w:rFonts w:eastAsia="Calibri"/>
          <w:sz w:val="24"/>
          <w:szCs w:val="24"/>
          <w:lang w:eastAsia="ru-RU"/>
        </w:rPr>
        <w:t>проводится среди родителей и детей, формируется уважительное отношение и чувства принадлежности к своей семье.</w:t>
      </w:r>
    </w:p>
    <w:p w:rsidR="004A1511" w:rsidRPr="00F7114E" w:rsidRDefault="004A1511" w:rsidP="004A1511">
      <w:pPr>
        <w:widowControl/>
        <w:autoSpaceDE/>
        <w:autoSpaceDN/>
        <w:jc w:val="both"/>
        <w:rPr>
          <w:rFonts w:eastAsia="Calibri"/>
          <w:sz w:val="24"/>
          <w:szCs w:val="24"/>
          <w:lang w:eastAsia="ru-RU"/>
        </w:rPr>
      </w:pPr>
      <w:r w:rsidRPr="00F7114E">
        <w:rPr>
          <w:b/>
          <w:sz w:val="24"/>
          <w:szCs w:val="24"/>
          <w:lang w:eastAsia="ru-RU"/>
        </w:rPr>
        <w:t xml:space="preserve">8. </w:t>
      </w:r>
      <w:r w:rsidRPr="00F7114E">
        <w:rPr>
          <w:b/>
          <w:i/>
          <w:sz w:val="24"/>
          <w:szCs w:val="24"/>
          <w:lang w:eastAsia="ru-RU"/>
        </w:rPr>
        <w:t xml:space="preserve">Экскурсия в Инженерную школу. </w:t>
      </w:r>
      <w:r w:rsidRPr="00F7114E">
        <w:rPr>
          <w:rFonts w:eastAsia="Calibri"/>
          <w:sz w:val="24"/>
          <w:szCs w:val="24"/>
          <w:lang w:eastAsia="ru-RU"/>
        </w:rPr>
        <w:t>Вхождение в «мир школы», формирование психологической готовности к школьному обучению.</w:t>
      </w:r>
    </w:p>
    <w:p w:rsidR="004A1511" w:rsidRPr="00F7114E" w:rsidRDefault="004A1511" w:rsidP="004A1511">
      <w:pPr>
        <w:widowControl/>
        <w:autoSpaceDE/>
        <w:autoSpaceDN/>
        <w:jc w:val="both"/>
        <w:rPr>
          <w:rFonts w:eastAsia="Calibri"/>
          <w:sz w:val="24"/>
          <w:szCs w:val="24"/>
          <w:lang w:eastAsia="ru-RU"/>
        </w:rPr>
      </w:pPr>
      <w:r w:rsidRPr="00F7114E">
        <w:rPr>
          <w:rFonts w:eastAsia="Calibri"/>
          <w:b/>
          <w:sz w:val="24"/>
          <w:szCs w:val="24"/>
          <w:lang w:eastAsia="ru-RU"/>
        </w:rPr>
        <w:t xml:space="preserve">9. </w:t>
      </w:r>
      <w:r w:rsidRPr="00F7114E">
        <w:rPr>
          <w:rFonts w:eastAsia="Calibri"/>
          <w:b/>
          <w:i/>
          <w:sz w:val="24"/>
          <w:szCs w:val="24"/>
          <w:lang w:eastAsia="ru-RU"/>
        </w:rPr>
        <w:t>День Матери.</w:t>
      </w:r>
      <w:r w:rsidRPr="00F7114E">
        <w:rPr>
          <w:rFonts w:eastAsia="Calibri"/>
          <w:b/>
          <w:sz w:val="24"/>
          <w:szCs w:val="24"/>
          <w:lang w:eastAsia="ru-RU"/>
        </w:rPr>
        <w:t xml:space="preserve"> </w:t>
      </w:r>
      <w:r w:rsidRPr="00F7114E">
        <w:rPr>
          <w:rFonts w:eastAsia="Calibri"/>
          <w:sz w:val="24"/>
          <w:szCs w:val="24"/>
          <w:lang w:eastAsia="ru-RU"/>
        </w:rPr>
        <w:t>Усвоение норм и ценностей, принятых в обществе.</w:t>
      </w:r>
    </w:p>
    <w:p w:rsidR="004A1511" w:rsidRPr="00F7114E" w:rsidRDefault="004A1511" w:rsidP="004A1511">
      <w:pPr>
        <w:autoSpaceDE/>
        <w:autoSpaceDN/>
        <w:jc w:val="both"/>
        <w:rPr>
          <w:rFonts w:eastAsia="Calibri"/>
          <w:sz w:val="24"/>
          <w:szCs w:val="24"/>
          <w:lang w:eastAsia="ru-RU"/>
        </w:rPr>
      </w:pPr>
      <w:r w:rsidRPr="00F7114E">
        <w:rPr>
          <w:rFonts w:eastAsia="Calibri"/>
          <w:b/>
          <w:sz w:val="24"/>
          <w:szCs w:val="24"/>
          <w:lang w:eastAsia="ru-RU"/>
        </w:rPr>
        <w:t>10.</w:t>
      </w:r>
      <w:r w:rsidRPr="00F7114E">
        <w:rPr>
          <w:b/>
          <w:color w:val="111111"/>
          <w:sz w:val="24"/>
          <w:szCs w:val="24"/>
          <w:shd w:val="clear" w:color="auto" w:fill="FFFFFF"/>
          <w:lang w:eastAsia="ru-RU"/>
        </w:rPr>
        <w:t>Праздник «1 апреля – никому не верим».</w:t>
      </w:r>
      <w:r w:rsidRPr="00F7114E">
        <w:rPr>
          <w:rFonts w:eastAsia="Calibri"/>
          <w:sz w:val="24"/>
          <w:szCs w:val="24"/>
          <w:lang w:eastAsia="ru-RU"/>
        </w:rPr>
        <w:t xml:space="preserve"> Развитие позитивного самоощущения, связанного с состоянием раскрепощенности. Развитие уверенности в себе, общности с коллективом.</w:t>
      </w:r>
    </w:p>
    <w:p w:rsidR="004A1511" w:rsidRPr="00F7114E" w:rsidRDefault="004A1511" w:rsidP="004A1511">
      <w:pPr>
        <w:autoSpaceDE/>
        <w:autoSpaceDN/>
        <w:jc w:val="both"/>
        <w:rPr>
          <w:rFonts w:eastAsia="Calibri"/>
          <w:sz w:val="24"/>
          <w:szCs w:val="24"/>
          <w:lang w:eastAsia="ru-RU"/>
        </w:rPr>
      </w:pPr>
      <w:r w:rsidRPr="00F7114E">
        <w:rPr>
          <w:rFonts w:eastAsia="Calibri"/>
          <w:b/>
          <w:sz w:val="24"/>
          <w:szCs w:val="24"/>
          <w:lang w:eastAsia="ru-RU"/>
        </w:rPr>
        <w:t xml:space="preserve">11. </w:t>
      </w:r>
      <w:r w:rsidRPr="00F7114E">
        <w:rPr>
          <w:rFonts w:eastAsia="Calibri"/>
          <w:b/>
          <w:i/>
          <w:sz w:val="24"/>
          <w:szCs w:val="24"/>
          <w:lang w:eastAsia="ru-RU"/>
        </w:rPr>
        <w:t>Акция «Помоги зимующим птицам»</w:t>
      </w:r>
      <w:r w:rsidRPr="00F7114E">
        <w:rPr>
          <w:rFonts w:eastAsia="Calibri"/>
          <w:b/>
          <w:sz w:val="24"/>
          <w:szCs w:val="24"/>
          <w:lang w:eastAsia="ru-RU"/>
        </w:rPr>
        <w:t xml:space="preserve">. </w:t>
      </w:r>
      <w:r w:rsidRPr="00F7114E">
        <w:rPr>
          <w:rFonts w:eastAsia="Calibri"/>
          <w:sz w:val="24"/>
          <w:szCs w:val="24"/>
          <w:lang w:eastAsia="ru-RU"/>
        </w:rPr>
        <w:t>Развитие общения детей и родителей при изготовлении кормушек, воспитание бережного отношения к птицам.</w:t>
      </w:r>
    </w:p>
    <w:p w:rsidR="004A1511" w:rsidRPr="00F7114E" w:rsidRDefault="004A1511" w:rsidP="004A1511">
      <w:pPr>
        <w:widowControl/>
        <w:autoSpaceDE/>
        <w:autoSpaceDN/>
        <w:rPr>
          <w:color w:val="111111"/>
          <w:sz w:val="24"/>
          <w:szCs w:val="24"/>
          <w:shd w:val="clear" w:color="auto" w:fill="FFFFFF"/>
          <w:lang w:eastAsia="ru-RU"/>
        </w:rPr>
      </w:pPr>
      <w:r w:rsidRPr="00F7114E">
        <w:rPr>
          <w:rFonts w:eastAsia="Calibri"/>
          <w:b/>
          <w:sz w:val="24"/>
          <w:szCs w:val="24"/>
          <w:lang w:eastAsia="ru-RU"/>
        </w:rPr>
        <w:t>12.</w:t>
      </w:r>
      <w:r w:rsidRPr="00F7114E">
        <w:rPr>
          <w:color w:val="111111"/>
          <w:sz w:val="24"/>
          <w:szCs w:val="24"/>
          <w:shd w:val="clear" w:color="auto" w:fill="FFFFFF"/>
          <w:lang w:eastAsia="ru-RU"/>
        </w:rPr>
        <w:t xml:space="preserve"> </w:t>
      </w:r>
      <w:r w:rsidRPr="00F7114E">
        <w:rPr>
          <w:b/>
          <w:color w:val="111111"/>
          <w:sz w:val="24"/>
          <w:szCs w:val="24"/>
          <w:shd w:val="clear" w:color="auto" w:fill="FFFFFF"/>
          <w:lang w:eastAsia="ru-RU"/>
        </w:rPr>
        <w:t xml:space="preserve">Фольклорные праздники: </w:t>
      </w:r>
      <w:r w:rsidRPr="00F7114E">
        <w:rPr>
          <w:color w:val="111111"/>
          <w:sz w:val="24"/>
          <w:szCs w:val="24"/>
          <w:shd w:val="clear" w:color="auto" w:fill="FFFFFF"/>
          <w:lang w:eastAsia="ru-RU"/>
        </w:rPr>
        <w:t>«У рябинки именины»,  «Покров»,</w:t>
      </w:r>
      <w:r w:rsidRPr="00F7114E">
        <w:rPr>
          <w:sz w:val="24"/>
          <w:szCs w:val="24"/>
          <w:lang w:eastAsia="ru-RU"/>
        </w:rPr>
        <w:t xml:space="preserve"> «Праздник валенка», «Колядки», «Масленица», весенними праздниками  «Пришла весна, отворяй ворота»,</w:t>
      </w:r>
      <w:r w:rsidRPr="00F7114E">
        <w:rPr>
          <w:color w:val="111111"/>
          <w:sz w:val="24"/>
          <w:szCs w:val="24"/>
          <w:shd w:val="clear" w:color="auto" w:fill="FFFFFF"/>
          <w:lang w:eastAsia="ru-RU"/>
        </w:rPr>
        <w:t xml:space="preserve"> «Пасха», «Спас медовый», «Спас яблочный», «Троица». Приобщение детей к народной культуре.</w:t>
      </w:r>
    </w:p>
    <w:p w:rsidR="004A1511" w:rsidRPr="00F7114E" w:rsidRDefault="004A1511" w:rsidP="004A1511">
      <w:pPr>
        <w:widowControl/>
        <w:autoSpaceDE/>
        <w:autoSpaceDN/>
        <w:jc w:val="both"/>
        <w:rPr>
          <w:bCs/>
          <w:spacing w:val="-1"/>
          <w:sz w:val="24"/>
          <w:szCs w:val="24"/>
        </w:rPr>
      </w:pPr>
      <w:r w:rsidRPr="00F7114E">
        <w:rPr>
          <w:b/>
          <w:sz w:val="24"/>
          <w:szCs w:val="24"/>
        </w:rPr>
        <w:t xml:space="preserve"> 13.</w:t>
      </w:r>
      <w:r w:rsidRPr="00F7114E">
        <w:rPr>
          <w:sz w:val="24"/>
          <w:szCs w:val="24"/>
        </w:rPr>
        <w:t xml:space="preserve"> </w:t>
      </w:r>
      <w:r w:rsidRPr="00F7114E">
        <w:rPr>
          <w:b/>
          <w:sz w:val="24"/>
          <w:szCs w:val="24"/>
        </w:rPr>
        <w:t>Заседания «Маминой школы»</w:t>
      </w:r>
      <w:r w:rsidRPr="00F7114E">
        <w:rPr>
          <w:bCs/>
          <w:spacing w:val="-1"/>
          <w:sz w:val="24"/>
          <w:szCs w:val="24"/>
        </w:rPr>
        <w:t xml:space="preserve">. Просвещение родителей в области педагогики и детской психологии. Привлечение родителей к активному участию в деятельности дошкольного учреждения. </w:t>
      </w:r>
    </w:p>
    <w:p w:rsidR="004A1511" w:rsidRPr="00F7114E" w:rsidRDefault="004A1511" w:rsidP="004A1511">
      <w:pPr>
        <w:widowControl/>
        <w:autoSpaceDE/>
        <w:autoSpaceDN/>
        <w:jc w:val="both"/>
        <w:rPr>
          <w:sz w:val="24"/>
          <w:szCs w:val="24"/>
          <w:lang w:eastAsia="ru-RU"/>
        </w:rPr>
      </w:pPr>
      <w:r w:rsidRPr="00F7114E">
        <w:rPr>
          <w:b/>
          <w:bCs/>
          <w:spacing w:val="-1"/>
          <w:sz w:val="24"/>
          <w:szCs w:val="24"/>
        </w:rPr>
        <w:t xml:space="preserve"> 14.</w:t>
      </w:r>
      <w:r w:rsidRPr="00F7114E">
        <w:rPr>
          <w:b/>
          <w:sz w:val="24"/>
          <w:szCs w:val="24"/>
          <w:lang w:eastAsia="ru-RU"/>
        </w:rPr>
        <w:t>День открытых дверей</w:t>
      </w:r>
      <w:r w:rsidRPr="00F7114E">
        <w:rPr>
          <w:sz w:val="24"/>
          <w:szCs w:val="24"/>
          <w:lang w:eastAsia="ru-RU"/>
        </w:rPr>
        <w:t>. Открытость и привлечение родителей к жизни детского сада.</w:t>
      </w:r>
    </w:p>
    <w:p w:rsidR="004A1511" w:rsidRPr="00F7114E" w:rsidRDefault="004A1511" w:rsidP="004A1511">
      <w:pPr>
        <w:widowControl/>
        <w:autoSpaceDE/>
        <w:autoSpaceDN/>
        <w:jc w:val="both"/>
        <w:rPr>
          <w:rFonts w:eastAsia="Calibri"/>
          <w:sz w:val="24"/>
          <w:szCs w:val="24"/>
        </w:rPr>
      </w:pPr>
      <w:r w:rsidRPr="00F7114E">
        <w:rPr>
          <w:rFonts w:eastAsia="Calibri"/>
          <w:sz w:val="24"/>
          <w:szCs w:val="24"/>
        </w:rPr>
        <w:t xml:space="preserve"> </w:t>
      </w:r>
      <w:r w:rsidRPr="00F7114E">
        <w:rPr>
          <w:rFonts w:eastAsia="Calibri"/>
          <w:b/>
          <w:sz w:val="24"/>
          <w:szCs w:val="24"/>
        </w:rPr>
        <w:t>15.«День победы».</w:t>
      </w:r>
      <w:r w:rsidRPr="00F7114E">
        <w:rPr>
          <w:rFonts w:eastAsia="Calibri"/>
          <w:sz w:val="24"/>
          <w:szCs w:val="24"/>
        </w:rPr>
        <w:t xml:space="preserve"> Воспитание гордости за свою страну и свой народ, воспитание патриотических чувств</w:t>
      </w:r>
    </w:p>
    <w:p w:rsidR="004A1511" w:rsidRPr="00F7114E" w:rsidRDefault="004A1511" w:rsidP="004A1511">
      <w:pPr>
        <w:widowControl/>
        <w:autoSpaceDE/>
        <w:autoSpaceDN/>
        <w:jc w:val="both"/>
        <w:rPr>
          <w:sz w:val="24"/>
          <w:szCs w:val="24"/>
          <w:lang w:eastAsia="ru-RU"/>
        </w:rPr>
      </w:pPr>
      <w:r w:rsidRPr="00F7114E">
        <w:rPr>
          <w:b/>
          <w:sz w:val="24"/>
          <w:szCs w:val="24"/>
          <w:lang w:eastAsia="ru-RU"/>
        </w:rPr>
        <w:t xml:space="preserve"> 16.Праздник «До свиданья, детский сад»</w:t>
      </w:r>
      <w:r w:rsidRPr="00F7114E">
        <w:rPr>
          <w:sz w:val="24"/>
          <w:szCs w:val="24"/>
          <w:lang w:eastAsia="ru-RU"/>
        </w:rPr>
        <w:t>. Воспитание уважения к сотрудникам детского сада, дружеских отношений со сверстниками.</w:t>
      </w:r>
    </w:p>
    <w:p w:rsidR="004A1511" w:rsidRPr="00F7114E" w:rsidRDefault="004A1511" w:rsidP="004A1511">
      <w:pPr>
        <w:widowControl/>
        <w:autoSpaceDE/>
        <w:autoSpaceDN/>
        <w:jc w:val="both"/>
        <w:rPr>
          <w:b/>
          <w:sz w:val="24"/>
          <w:szCs w:val="24"/>
          <w:lang w:eastAsia="ru-RU"/>
        </w:rPr>
      </w:pPr>
      <w:r w:rsidRPr="00F7114E">
        <w:rPr>
          <w:sz w:val="24"/>
          <w:szCs w:val="24"/>
          <w:lang w:eastAsia="ru-RU"/>
        </w:rPr>
        <w:t xml:space="preserve"> </w:t>
      </w:r>
      <w:r w:rsidRPr="00F7114E">
        <w:rPr>
          <w:b/>
          <w:sz w:val="24"/>
          <w:szCs w:val="24"/>
          <w:lang w:eastAsia="ru-RU"/>
        </w:rPr>
        <w:t>17.</w:t>
      </w:r>
      <w:r w:rsidRPr="00F7114E">
        <w:rPr>
          <w:sz w:val="24"/>
          <w:szCs w:val="24"/>
          <w:lang w:eastAsia="ru-RU"/>
        </w:rPr>
        <w:t xml:space="preserve"> </w:t>
      </w:r>
      <w:r w:rsidRPr="00F7114E">
        <w:rPr>
          <w:b/>
          <w:sz w:val="24"/>
          <w:szCs w:val="24"/>
          <w:lang w:eastAsia="ru-RU"/>
        </w:rPr>
        <w:t>Ярмарка народных игр.</w:t>
      </w:r>
      <w:r w:rsidRPr="00F7114E">
        <w:rPr>
          <w:sz w:val="24"/>
          <w:szCs w:val="24"/>
          <w:lang w:eastAsia="ru-RU"/>
        </w:rPr>
        <w:t xml:space="preserve"> Приобщение к культурным ценностям народа.</w:t>
      </w:r>
    </w:p>
    <w:p w:rsidR="004A1511" w:rsidRPr="00F7114E" w:rsidRDefault="004A1511" w:rsidP="004A1511">
      <w:pPr>
        <w:widowControl/>
        <w:autoSpaceDE/>
        <w:autoSpaceDN/>
        <w:jc w:val="both"/>
        <w:rPr>
          <w:sz w:val="24"/>
          <w:szCs w:val="24"/>
        </w:rPr>
      </w:pPr>
      <w:r w:rsidRPr="00F7114E">
        <w:rPr>
          <w:bCs/>
          <w:spacing w:val="-1"/>
          <w:sz w:val="24"/>
          <w:szCs w:val="24"/>
        </w:rPr>
        <w:t xml:space="preserve"> </w:t>
      </w:r>
      <w:r w:rsidRPr="00F7114E">
        <w:rPr>
          <w:b/>
          <w:sz w:val="24"/>
          <w:szCs w:val="24"/>
        </w:rPr>
        <w:t>18.Посещение передвижного  выставочного - лекционного комплекса на железнодорожном вокзале «Железная дорога в будущем».</w:t>
      </w:r>
      <w:r w:rsidRPr="00F7114E">
        <w:rPr>
          <w:sz w:val="24"/>
          <w:szCs w:val="24"/>
        </w:rPr>
        <w:t xml:space="preserve"> Ознакомление воспитанников с железной дорогой, трудом предприятий железнодорожного транспорта. </w:t>
      </w:r>
    </w:p>
    <w:p w:rsidR="004A1511" w:rsidRPr="00F7114E" w:rsidRDefault="004A1511" w:rsidP="004A1511">
      <w:pPr>
        <w:widowControl/>
        <w:autoSpaceDE/>
        <w:autoSpaceDN/>
        <w:jc w:val="both"/>
        <w:rPr>
          <w:sz w:val="24"/>
          <w:szCs w:val="24"/>
        </w:rPr>
      </w:pPr>
      <w:r w:rsidRPr="00F7114E">
        <w:rPr>
          <w:b/>
          <w:sz w:val="24"/>
          <w:szCs w:val="24"/>
          <w:lang w:eastAsia="ru-RU"/>
        </w:rPr>
        <w:t xml:space="preserve"> 19.День защиты детей.</w:t>
      </w:r>
      <w:r w:rsidRPr="00F7114E">
        <w:rPr>
          <w:sz w:val="24"/>
          <w:szCs w:val="24"/>
          <w:lang w:eastAsia="ru-RU"/>
        </w:rPr>
        <w:t xml:space="preserve"> Развитие позитивного настроения. Развитие уверенности в себе, общности с коллективом</w:t>
      </w:r>
    </w:p>
    <w:p w:rsidR="004A1511" w:rsidRPr="00F7114E" w:rsidRDefault="004A1511" w:rsidP="004A1511">
      <w:pPr>
        <w:widowControl/>
        <w:autoSpaceDE/>
        <w:autoSpaceDN/>
        <w:jc w:val="both"/>
        <w:rPr>
          <w:sz w:val="24"/>
          <w:szCs w:val="24"/>
        </w:rPr>
      </w:pPr>
      <w:r w:rsidRPr="00F7114E">
        <w:rPr>
          <w:b/>
          <w:sz w:val="24"/>
          <w:szCs w:val="24"/>
        </w:rPr>
        <w:t xml:space="preserve"> 20.День железнодорожника.</w:t>
      </w:r>
      <w:r w:rsidRPr="00F7114E">
        <w:rPr>
          <w:sz w:val="24"/>
          <w:szCs w:val="24"/>
        </w:rPr>
        <w:t xml:space="preserve"> Ознакомление воспитанников с железной дорогой, трудом предприятий железнодорожного транспорта. </w:t>
      </w:r>
    </w:p>
    <w:p w:rsidR="004A1511" w:rsidRPr="00F7114E" w:rsidRDefault="004A1511" w:rsidP="004A1511">
      <w:pPr>
        <w:autoSpaceDE/>
        <w:autoSpaceDN/>
        <w:jc w:val="both"/>
        <w:rPr>
          <w:sz w:val="24"/>
          <w:szCs w:val="24"/>
        </w:rPr>
      </w:pPr>
      <w:r w:rsidRPr="00F7114E">
        <w:rPr>
          <w:b/>
          <w:bCs/>
          <w:spacing w:val="-1"/>
          <w:sz w:val="24"/>
          <w:szCs w:val="24"/>
        </w:rPr>
        <w:t xml:space="preserve"> </w:t>
      </w:r>
      <w:r w:rsidRPr="00F7114E">
        <w:rPr>
          <w:b/>
          <w:sz w:val="24"/>
          <w:szCs w:val="24"/>
        </w:rPr>
        <w:t>21.Поздравление пожилых людей, концерты в Краевом доме ветеранов</w:t>
      </w:r>
      <w:r w:rsidRPr="00F7114E">
        <w:rPr>
          <w:sz w:val="24"/>
          <w:szCs w:val="24"/>
        </w:rPr>
        <w:t>. Воспитание уважения к пожилым людям, закрепления знаний о ветеранах ВОВ.</w:t>
      </w:r>
    </w:p>
    <w:p w:rsidR="004A1511" w:rsidRPr="00F7114E" w:rsidRDefault="004A1511" w:rsidP="004A1511">
      <w:pPr>
        <w:widowControl/>
        <w:autoSpaceDE/>
        <w:autoSpaceDN/>
        <w:jc w:val="both"/>
        <w:rPr>
          <w:sz w:val="24"/>
          <w:szCs w:val="24"/>
          <w:lang w:eastAsia="ru-RU"/>
        </w:rPr>
      </w:pPr>
      <w:r w:rsidRPr="00F7114E">
        <w:rPr>
          <w:b/>
          <w:sz w:val="24"/>
          <w:szCs w:val="24"/>
          <w:lang w:eastAsia="ru-RU"/>
        </w:rPr>
        <w:t xml:space="preserve"> 22.«Музыкальная гостиная»</w:t>
      </w:r>
      <w:r w:rsidRPr="00F7114E">
        <w:rPr>
          <w:sz w:val="24"/>
          <w:szCs w:val="24"/>
          <w:lang w:eastAsia="ru-RU"/>
        </w:rPr>
        <w:t xml:space="preserve"> Развивать  у ребёнка позиции активного участника, исполнителя-создателя музыкальных произведений, выражающего доступными средствами  свои эмоции и чувства, настроения и переживания в пении, танце, музицировании.            </w:t>
      </w:r>
    </w:p>
    <w:p w:rsidR="004A1511" w:rsidRPr="00F7114E" w:rsidRDefault="004A1511" w:rsidP="004A1511">
      <w:pPr>
        <w:widowControl/>
        <w:autoSpaceDE/>
        <w:autoSpaceDN/>
        <w:jc w:val="both"/>
        <w:rPr>
          <w:sz w:val="24"/>
          <w:szCs w:val="24"/>
          <w:lang w:eastAsia="ru-RU"/>
        </w:rPr>
      </w:pPr>
      <w:r w:rsidRPr="00F7114E">
        <w:rPr>
          <w:sz w:val="24"/>
          <w:szCs w:val="24"/>
          <w:lang w:eastAsia="ru-RU"/>
        </w:rPr>
        <w:t xml:space="preserve"> </w:t>
      </w:r>
      <w:r w:rsidRPr="00F7114E">
        <w:rPr>
          <w:b/>
          <w:sz w:val="24"/>
          <w:szCs w:val="24"/>
          <w:lang w:eastAsia="ru-RU"/>
        </w:rPr>
        <w:t>23.Посещение и концерты учащихся Детской Музыкальной школы.</w:t>
      </w:r>
      <w:r w:rsidRPr="00F7114E">
        <w:rPr>
          <w:sz w:val="24"/>
          <w:szCs w:val="24"/>
          <w:lang w:eastAsia="ru-RU"/>
        </w:rPr>
        <w:t xml:space="preserve"> Формирование  музыкальной культуры дошкольника, накапливание опыта взаимодействия с музыкальными произведениями</w:t>
      </w:r>
    </w:p>
    <w:p w:rsidR="004A1511" w:rsidRPr="00F7114E" w:rsidRDefault="004A1511" w:rsidP="004A1511">
      <w:pPr>
        <w:widowControl/>
        <w:autoSpaceDE/>
        <w:autoSpaceDN/>
        <w:jc w:val="both"/>
        <w:rPr>
          <w:rFonts w:eastAsia="Calibri"/>
          <w:sz w:val="24"/>
          <w:szCs w:val="24"/>
          <w:lang w:eastAsia="ru-RU"/>
        </w:rPr>
      </w:pPr>
      <w:r w:rsidRPr="00F7114E">
        <w:rPr>
          <w:sz w:val="24"/>
          <w:szCs w:val="24"/>
          <w:lang w:eastAsia="ru-RU"/>
        </w:rPr>
        <w:t>24.</w:t>
      </w:r>
      <w:r w:rsidRPr="00F7114E">
        <w:rPr>
          <w:b/>
          <w:sz w:val="24"/>
          <w:szCs w:val="24"/>
          <w:lang w:eastAsia="ru-RU"/>
        </w:rPr>
        <w:t>День отца</w:t>
      </w:r>
      <w:r w:rsidRPr="00F7114E">
        <w:rPr>
          <w:sz w:val="24"/>
          <w:szCs w:val="24"/>
          <w:lang w:eastAsia="ru-RU"/>
        </w:rPr>
        <w:t xml:space="preserve"> </w:t>
      </w:r>
      <w:r w:rsidRPr="00F7114E">
        <w:rPr>
          <w:rFonts w:eastAsia="Calibri"/>
          <w:sz w:val="24"/>
          <w:szCs w:val="24"/>
          <w:lang w:eastAsia="ru-RU"/>
        </w:rPr>
        <w:t>Усвоение норм и ценностей, принятых в обществе.</w:t>
      </w:r>
    </w:p>
    <w:p w:rsidR="004A1511" w:rsidRPr="00F7114E" w:rsidRDefault="004A1511" w:rsidP="004A1511">
      <w:pPr>
        <w:widowControl/>
        <w:autoSpaceDE/>
        <w:autoSpaceDN/>
        <w:jc w:val="both"/>
        <w:rPr>
          <w:rFonts w:eastAsia="Calibri"/>
          <w:sz w:val="24"/>
          <w:szCs w:val="24"/>
          <w:lang w:eastAsia="ru-RU"/>
        </w:rPr>
      </w:pPr>
      <w:r w:rsidRPr="00F7114E">
        <w:rPr>
          <w:rFonts w:eastAsia="Calibri"/>
          <w:sz w:val="24"/>
          <w:szCs w:val="24"/>
          <w:lang w:eastAsia="ru-RU"/>
        </w:rPr>
        <w:t xml:space="preserve">25. </w:t>
      </w:r>
      <w:r w:rsidRPr="00F7114E">
        <w:rPr>
          <w:rFonts w:eastAsia="Calibri"/>
          <w:b/>
          <w:sz w:val="24"/>
          <w:szCs w:val="24"/>
          <w:lang w:eastAsia="ru-RU"/>
        </w:rPr>
        <w:t>Экологические мероприятия</w:t>
      </w:r>
      <w:r w:rsidRPr="00F7114E">
        <w:rPr>
          <w:rFonts w:eastAsia="Calibri"/>
          <w:sz w:val="24"/>
          <w:szCs w:val="24"/>
          <w:lang w:eastAsia="ru-RU"/>
        </w:rPr>
        <w:t xml:space="preserve"> социально-образовательного проекта « Эколята -дошколята». Формирование экологической культуры и культуры природолюбия.</w:t>
      </w:r>
    </w:p>
    <w:p w:rsidR="004A1511" w:rsidRPr="00F7114E" w:rsidRDefault="004A1511" w:rsidP="004A1511">
      <w:pPr>
        <w:widowControl/>
        <w:autoSpaceDE/>
        <w:autoSpaceDN/>
        <w:jc w:val="both"/>
        <w:rPr>
          <w:rFonts w:eastAsia="Calibri"/>
          <w:sz w:val="24"/>
          <w:szCs w:val="24"/>
          <w:lang w:eastAsia="ru-RU"/>
        </w:rPr>
      </w:pPr>
      <w:r w:rsidRPr="00F7114E">
        <w:rPr>
          <w:rFonts w:eastAsia="Calibri"/>
          <w:sz w:val="24"/>
          <w:szCs w:val="24"/>
          <w:lang w:eastAsia="ru-RU"/>
        </w:rPr>
        <w:t xml:space="preserve">26. </w:t>
      </w:r>
      <w:r w:rsidRPr="00F7114E">
        <w:rPr>
          <w:rFonts w:eastAsia="Calibri"/>
          <w:b/>
          <w:sz w:val="24"/>
          <w:szCs w:val="24"/>
          <w:lang w:eastAsia="ru-RU"/>
        </w:rPr>
        <w:t xml:space="preserve">День рождения Деда мороза. </w:t>
      </w:r>
      <w:r w:rsidRPr="00F7114E">
        <w:rPr>
          <w:rFonts w:eastAsia="Calibri"/>
          <w:sz w:val="24"/>
          <w:szCs w:val="24"/>
          <w:lang w:eastAsia="ru-RU"/>
        </w:rPr>
        <w:t>Ознакомления с жизнью и бытом  деда Мороза.</w:t>
      </w:r>
    </w:p>
    <w:p w:rsidR="004A1511" w:rsidRPr="00F7114E" w:rsidRDefault="004A1511" w:rsidP="004A1511">
      <w:pPr>
        <w:widowControl/>
        <w:autoSpaceDE/>
        <w:autoSpaceDN/>
        <w:jc w:val="both"/>
        <w:rPr>
          <w:b/>
          <w:sz w:val="24"/>
          <w:szCs w:val="24"/>
          <w:lang w:eastAsia="ru-RU"/>
        </w:rPr>
      </w:pPr>
    </w:p>
    <w:p w:rsidR="004A1511" w:rsidRPr="00F7114E" w:rsidRDefault="004A1511" w:rsidP="004A1511">
      <w:pPr>
        <w:widowControl/>
        <w:autoSpaceDE/>
        <w:autoSpaceDN/>
        <w:jc w:val="center"/>
        <w:rPr>
          <w:b/>
          <w:color w:val="FF0000"/>
          <w:sz w:val="24"/>
          <w:szCs w:val="24"/>
          <w:u w:val="single"/>
          <w:lang w:eastAsia="ru-RU"/>
        </w:rPr>
      </w:pPr>
      <w:r w:rsidRPr="00F7114E">
        <w:rPr>
          <w:b/>
          <w:color w:val="FF0000"/>
          <w:sz w:val="24"/>
          <w:szCs w:val="24"/>
          <w:u w:val="single"/>
          <w:shd w:val="clear" w:color="auto" w:fill="FFFFFF"/>
          <w:lang w:eastAsia="ru-RU"/>
        </w:rPr>
        <w:t>Взаимодействие ДОУ и семьи по вопросам сохранения и укрепления здоровья детей</w:t>
      </w:r>
    </w:p>
    <w:p w:rsidR="004A1511" w:rsidRPr="00F7114E" w:rsidRDefault="004A1511" w:rsidP="004A1511">
      <w:pPr>
        <w:widowControl/>
        <w:autoSpaceDE/>
        <w:autoSpaceDN/>
        <w:jc w:val="both"/>
        <w:rPr>
          <w:sz w:val="24"/>
          <w:szCs w:val="24"/>
          <w:u w:val="single"/>
          <w:lang w:eastAsia="ru-RU"/>
        </w:rPr>
      </w:pPr>
      <w:r w:rsidRPr="00F7114E">
        <w:rPr>
          <w:sz w:val="24"/>
          <w:szCs w:val="24"/>
          <w:lang w:eastAsia="ru-RU"/>
        </w:rPr>
        <w:t xml:space="preserve">Совместная работа с семьей в МДОУ строиться на следующих основных положениях, определяющих ее содержание, </w:t>
      </w:r>
      <w:r w:rsidRPr="00F7114E">
        <w:rPr>
          <w:sz w:val="24"/>
          <w:szCs w:val="24"/>
          <w:u w:val="single"/>
          <w:lang w:eastAsia="ru-RU"/>
        </w:rPr>
        <w:t>организацию и методику:</w:t>
      </w:r>
    </w:p>
    <w:p w:rsidR="004A1511" w:rsidRPr="00F7114E" w:rsidRDefault="004A1511" w:rsidP="004A1511">
      <w:pPr>
        <w:widowControl/>
        <w:autoSpaceDE/>
        <w:autoSpaceDN/>
        <w:jc w:val="both"/>
        <w:rPr>
          <w:sz w:val="24"/>
          <w:szCs w:val="24"/>
          <w:lang w:eastAsia="ru-RU"/>
        </w:rPr>
      </w:pPr>
      <w:r w:rsidRPr="00F7114E">
        <w:rPr>
          <w:sz w:val="24"/>
          <w:szCs w:val="24"/>
          <w:lang w:eastAsia="ru-RU"/>
        </w:rPr>
        <w:t>1. Единство, которое достигается в том случае, если цели и задачи воспитания здорового ребенка хорошо понятны не только воспитателю, но и родителям, когда семья знакома с основным содержанием, методами и приемами физкультурно-оздоровительной работой в детском саду, а педагоги используют лучший опыт семейного воспитания.</w:t>
      </w:r>
    </w:p>
    <w:p w:rsidR="004A1511" w:rsidRPr="00F7114E" w:rsidRDefault="004A1511" w:rsidP="004A1511">
      <w:pPr>
        <w:autoSpaceDE/>
        <w:autoSpaceDN/>
        <w:jc w:val="both"/>
        <w:rPr>
          <w:sz w:val="24"/>
          <w:szCs w:val="24"/>
          <w:lang w:eastAsia="ru-RU"/>
        </w:rPr>
      </w:pPr>
      <w:r w:rsidRPr="00F7114E">
        <w:rPr>
          <w:sz w:val="24"/>
          <w:szCs w:val="24"/>
          <w:lang w:eastAsia="ru-RU"/>
        </w:rPr>
        <w:t>2. Систематичность и последовательность работы (в соответствии с контрольным планом) в течение всего года и всего периода пребывания ребенка в детском саду.</w:t>
      </w:r>
    </w:p>
    <w:p w:rsidR="004A1511" w:rsidRPr="00F7114E" w:rsidRDefault="004A1511" w:rsidP="004A1511">
      <w:pPr>
        <w:widowControl/>
        <w:autoSpaceDE/>
        <w:autoSpaceDN/>
        <w:jc w:val="both"/>
        <w:rPr>
          <w:sz w:val="24"/>
          <w:szCs w:val="24"/>
          <w:lang w:eastAsia="ru-RU"/>
        </w:rPr>
      </w:pPr>
      <w:r w:rsidRPr="00F7114E">
        <w:rPr>
          <w:sz w:val="24"/>
          <w:szCs w:val="24"/>
          <w:lang w:eastAsia="ru-RU"/>
        </w:rPr>
        <w:t>3. Индивидуальный подход к каждому ребенку и к каждой семье на основе учета их интересов и способностей.</w:t>
      </w:r>
    </w:p>
    <w:p w:rsidR="004A1511" w:rsidRPr="00F7114E" w:rsidRDefault="004A1511" w:rsidP="004A1511">
      <w:pPr>
        <w:widowControl/>
        <w:autoSpaceDE/>
        <w:autoSpaceDN/>
        <w:jc w:val="both"/>
        <w:rPr>
          <w:sz w:val="24"/>
          <w:szCs w:val="24"/>
          <w:lang w:eastAsia="ru-RU"/>
        </w:rPr>
      </w:pPr>
      <w:r w:rsidRPr="00F7114E">
        <w:rPr>
          <w:sz w:val="24"/>
          <w:szCs w:val="24"/>
          <w:lang w:eastAsia="ru-RU"/>
        </w:rPr>
        <w:t>4. Взаимное доверие и взаимопонимание педагогов и родителей на основе доброжелательной критики и самокритики. Укрепление авторитета педагога в семье, а родителей в детском саду.</w:t>
      </w:r>
    </w:p>
    <w:p w:rsidR="004A1511" w:rsidRPr="00F7114E" w:rsidRDefault="004A1511" w:rsidP="004A1511">
      <w:pPr>
        <w:widowControl/>
        <w:autoSpaceDE/>
        <w:autoSpaceDN/>
        <w:jc w:val="both"/>
        <w:rPr>
          <w:sz w:val="24"/>
          <w:szCs w:val="24"/>
          <w:lang w:eastAsia="ru-RU"/>
        </w:rPr>
      </w:pPr>
      <w:r w:rsidRPr="00F7114E">
        <w:rPr>
          <w:sz w:val="24"/>
          <w:szCs w:val="24"/>
          <w:lang w:eastAsia="ru-RU"/>
        </w:rPr>
        <w:t>В соответствии с этими основными положениями система работы с семьей включает:</w:t>
      </w:r>
    </w:p>
    <w:p w:rsidR="004A1511" w:rsidRPr="00F7114E" w:rsidRDefault="004A1511" w:rsidP="004A1511">
      <w:pPr>
        <w:widowControl/>
        <w:autoSpaceDE/>
        <w:autoSpaceDN/>
        <w:jc w:val="both"/>
        <w:rPr>
          <w:sz w:val="24"/>
          <w:szCs w:val="24"/>
          <w:lang w:eastAsia="ru-RU"/>
        </w:rPr>
      </w:pPr>
      <w:r w:rsidRPr="00F7114E">
        <w:rPr>
          <w:sz w:val="24"/>
          <w:szCs w:val="24"/>
          <w:lang w:eastAsia="ru-RU"/>
        </w:rPr>
        <w:t>1. Ознакомление родителей с результатами диагностики состояния здоровья ребенка и его психомоторного развития;</w:t>
      </w:r>
    </w:p>
    <w:p w:rsidR="004A1511" w:rsidRPr="00F7114E" w:rsidRDefault="004A1511" w:rsidP="004A1511">
      <w:pPr>
        <w:widowControl/>
        <w:autoSpaceDE/>
        <w:autoSpaceDN/>
        <w:jc w:val="both"/>
        <w:rPr>
          <w:sz w:val="24"/>
          <w:szCs w:val="24"/>
          <w:lang w:eastAsia="ru-RU"/>
        </w:rPr>
      </w:pPr>
      <w:r w:rsidRPr="00F7114E">
        <w:rPr>
          <w:sz w:val="24"/>
          <w:szCs w:val="24"/>
          <w:lang w:eastAsia="ru-RU"/>
        </w:rPr>
        <w:t>2. Участие в составлении индивидуальных программ (планов) оздоровления детей;</w:t>
      </w:r>
    </w:p>
    <w:p w:rsidR="004A1511" w:rsidRPr="00F7114E" w:rsidRDefault="004A1511" w:rsidP="004A1511">
      <w:pPr>
        <w:widowControl/>
        <w:autoSpaceDE/>
        <w:autoSpaceDN/>
        <w:jc w:val="both"/>
        <w:rPr>
          <w:sz w:val="24"/>
          <w:szCs w:val="24"/>
          <w:lang w:eastAsia="ru-RU"/>
        </w:rPr>
      </w:pPr>
      <w:r w:rsidRPr="00F7114E">
        <w:rPr>
          <w:sz w:val="24"/>
          <w:szCs w:val="24"/>
          <w:lang w:eastAsia="ru-RU"/>
        </w:rPr>
        <w:t>3. Целенаправленную санитарно-просветительную работу, пропагандирующую общегигиенические требования, необходимость рационального режима и полноценного сбалансированного питания, закаливания, оптимального воздушного и температурного режима;</w:t>
      </w:r>
    </w:p>
    <w:p w:rsidR="004A1511" w:rsidRPr="00F7114E" w:rsidRDefault="004A1511" w:rsidP="004A1511">
      <w:pPr>
        <w:widowControl/>
        <w:autoSpaceDE/>
        <w:autoSpaceDN/>
        <w:jc w:val="both"/>
        <w:rPr>
          <w:sz w:val="24"/>
          <w:szCs w:val="24"/>
          <w:lang w:eastAsia="ru-RU"/>
        </w:rPr>
      </w:pPr>
      <w:r w:rsidRPr="00F7114E">
        <w:rPr>
          <w:sz w:val="24"/>
          <w:szCs w:val="24"/>
          <w:lang w:eastAsia="ru-RU"/>
        </w:rPr>
        <w:t>4. Ознакомление родителей с содержанием физкультурно-оздоровительной работой в детском саду;</w:t>
      </w:r>
    </w:p>
    <w:p w:rsidR="004A1511" w:rsidRPr="00F7114E" w:rsidRDefault="004A1511" w:rsidP="004A1511">
      <w:pPr>
        <w:widowControl/>
        <w:autoSpaceDE/>
        <w:autoSpaceDN/>
        <w:jc w:val="both"/>
        <w:rPr>
          <w:sz w:val="24"/>
          <w:szCs w:val="24"/>
          <w:lang w:eastAsia="ru-RU"/>
        </w:rPr>
      </w:pPr>
      <w:r w:rsidRPr="00F7114E">
        <w:rPr>
          <w:sz w:val="24"/>
          <w:szCs w:val="24"/>
          <w:lang w:eastAsia="ru-RU"/>
        </w:rPr>
        <w:t>5.Обучение конкретным приемам и методам оздоровления (ЛФК, дыхательной гимнастике, самомассажу, разнообразным видам закаливания);</w:t>
      </w:r>
    </w:p>
    <w:p w:rsidR="004A1511" w:rsidRPr="00F7114E" w:rsidRDefault="004A1511" w:rsidP="004A1511">
      <w:pPr>
        <w:widowControl/>
        <w:autoSpaceDE/>
        <w:autoSpaceDN/>
        <w:jc w:val="both"/>
        <w:rPr>
          <w:sz w:val="24"/>
          <w:szCs w:val="24"/>
          <w:lang w:eastAsia="ru-RU"/>
        </w:rPr>
      </w:pPr>
      <w:r w:rsidRPr="00F7114E">
        <w:rPr>
          <w:sz w:val="24"/>
          <w:szCs w:val="24"/>
          <w:lang w:eastAsia="ru-RU"/>
        </w:rPr>
        <w:t>6. Ознакомление с лечебно-профилактическими мероприятиями, проводимыми в дошкольном учреждении, обучение отдельным нетрадиционным методам оздоровления детского организма. В этих целях хорошо используются: информация в родительских уголках, в папках передвижках, в библиотеке детского сада;</w:t>
      </w:r>
    </w:p>
    <w:p w:rsidR="004A1511" w:rsidRPr="00F7114E" w:rsidRDefault="004A1511" w:rsidP="004A1511">
      <w:pPr>
        <w:widowControl/>
        <w:autoSpaceDE/>
        <w:autoSpaceDN/>
        <w:jc w:val="both"/>
        <w:rPr>
          <w:sz w:val="24"/>
          <w:szCs w:val="24"/>
          <w:lang w:eastAsia="ru-RU"/>
        </w:rPr>
      </w:pPr>
      <w:r w:rsidRPr="00F7114E">
        <w:rPr>
          <w:sz w:val="24"/>
          <w:szCs w:val="24"/>
          <w:lang w:eastAsia="ru-RU"/>
        </w:rPr>
        <w:t>7. Различные консультации, устные журналы и дискуссии с участием психолога, медиков, специалистов по физическому образованию, а также родителей с опытом семейного воспитания;</w:t>
      </w:r>
    </w:p>
    <w:p w:rsidR="004A1511" w:rsidRPr="00F7114E" w:rsidRDefault="004A1511" w:rsidP="004A1511">
      <w:pPr>
        <w:autoSpaceDE/>
        <w:autoSpaceDN/>
        <w:jc w:val="both"/>
        <w:rPr>
          <w:sz w:val="24"/>
          <w:szCs w:val="24"/>
          <w:lang w:eastAsia="ru-RU"/>
        </w:rPr>
      </w:pPr>
      <w:r w:rsidRPr="00F7114E">
        <w:rPr>
          <w:sz w:val="24"/>
          <w:szCs w:val="24"/>
          <w:lang w:eastAsia="ru-RU"/>
        </w:rPr>
        <w:t>8. Семинары-практикумы, деловые игры и тренинги с прослушиванием магнитофонных записей бесед с детьми; "открытые дни" родителей с просмотром и проведением разнообразных занятий в физкультурном зале, на стадионе, закаливающих и лечебных процедур.</w:t>
      </w:r>
    </w:p>
    <w:p w:rsidR="004A1511" w:rsidRPr="00F7114E" w:rsidRDefault="004A1511" w:rsidP="004A1511">
      <w:pPr>
        <w:widowControl/>
        <w:autoSpaceDE/>
        <w:autoSpaceDN/>
        <w:jc w:val="both"/>
        <w:rPr>
          <w:sz w:val="24"/>
          <w:szCs w:val="24"/>
          <w:lang w:eastAsia="ru-RU"/>
        </w:rPr>
      </w:pPr>
      <w:r w:rsidRPr="00F7114E">
        <w:rPr>
          <w:sz w:val="24"/>
          <w:szCs w:val="24"/>
          <w:lang w:eastAsia="ru-RU"/>
        </w:rPr>
        <w:t xml:space="preserve">Проблему воспитания, развития и формирования здорового ребенка невозможно решить в полной мере без активного участия в этом родителей. </w:t>
      </w:r>
      <w:r w:rsidRPr="00F7114E">
        <w:rPr>
          <w:sz w:val="24"/>
          <w:szCs w:val="24"/>
          <w:u w:val="single"/>
          <w:lang w:eastAsia="ru-RU"/>
        </w:rPr>
        <w:t>Эффективными формами сотрудничества дошкольного учреждения с семьей являются:</w:t>
      </w:r>
    </w:p>
    <w:p w:rsidR="004A1511" w:rsidRPr="00F7114E" w:rsidRDefault="004A1511" w:rsidP="004A1511">
      <w:pPr>
        <w:widowControl/>
        <w:autoSpaceDE/>
        <w:autoSpaceDN/>
        <w:jc w:val="both"/>
        <w:rPr>
          <w:sz w:val="24"/>
          <w:szCs w:val="24"/>
          <w:lang w:eastAsia="ru-RU"/>
        </w:rPr>
      </w:pPr>
      <w:r w:rsidRPr="00F7114E">
        <w:rPr>
          <w:sz w:val="24"/>
          <w:szCs w:val="24"/>
          <w:lang w:eastAsia="ru-RU"/>
        </w:rPr>
        <w:t xml:space="preserve">1. </w:t>
      </w:r>
      <w:r w:rsidRPr="00F7114E">
        <w:rPr>
          <w:i/>
          <w:sz w:val="24"/>
          <w:szCs w:val="24"/>
          <w:lang w:eastAsia="ru-RU"/>
        </w:rPr>
        <w:t>Родительские собрания</w:t>
      </w:r>
      <w:r w:rsidRPr="00F7114E">
        <w:rPr>
          <w:sz w:val="24"/>
          <w:szCs w:val="24"/>
          <w:lang w:eastAsia="ru-RU"/>
        </w:rPr>
        <w:t xml:space="preserve"> - являются одной из эффективных форм взаимодействия с семьей, темы и вид собрания педагоги определяют вместе с родителями. Они проводятся групповые и общие (для родителей всего учреждения). Общие собрания организуются 2-3 раза в год. На них обсуждают задачи на новый учебный год, результаты образовательной работы, вопросы физического воспитания и проблемы летнего оздоровительного периода и др. На общее собрание приглашается врач, юрист, детский писатель и т.д. Предусматриваются выступления родителей.</w:t>
      </w:r>
    </w:p>
    <w:p w:rsidR="004A1511" w:rsidRPr="00F7114E" w:rsidRDefault="004A1511" w:rsidP="004A1511">
      <w:pPr>
        <w:widowControl/>
        <w:autoSpaceDE/>
        <w:autoSpaceDN/>
        <w:jc w:val="both"/>
        <w:rPr>
          <w:sz w:val="24"/>
          <w:szCs w:val="24"/>
          <w:lang w:eastAsia="ru-RU"/>
        </w:rPr>
      </w:pPr>
      <w:r w:rsidRPr="00F7114E">
        <w:rPr>
          <w:sz w:val="24"/>
          <w:szCs w:val="24"/>
          <w:lang w:eastAsia="ru-RU"/>
        </w:rPr>
        <w:t xml:space="preserve">2. </w:t>
      </w:r>
      <w:r w:rsidRPr="00F7114E">
        <w:rPr>
          <w:i/>
          <w:sz w:val="24"/>
          <w:szCs w:val="24"/>
          <w:lang w:eastAsia="ru-RU"/>
        </w:rPr>
        <w:t>Совместные физкультурные досуги, праздники</w:t>
      </w:r>
      <w:r w:rsidRPr="00F7114E">
        <w:rPr>
          <w:sz w:val="24"/>
          <w:szCs w:val="24"/>
          <w:lang w:eastAsia="ru-RU"/>
        </w:rPr>
        <w:t xml:space="preserve">, </w:t>
      </w:r>
      <w:r w:rsidRPr="00F7114E">
        <w:rPr>
          <w:i/>
          <w:sz w:val="24"/>
          <w:szCs w:val="24"/>
          <w:lang w:eastAsia="ru-RU"/>
        </w:rPr>
        <w:t>Дни здоровья, туристические походы</w:t>
      </w:r>
      <w:r w:rsidRPr="00F7114E">
        <w:rPr>
          <w:sz w:val="24"/>
          <w:szCs w:val="24"/>
          <w:lang w:eastAsia="ru-RU"/>
        </w:rPr>
        <w:t xml:space="preserve"> - позволяют приобщить к здоровому образу жизни не только воспитанников детского сада, но и их родителей. Физкультурные праздники способствуют совершенствованию двигательных умений детей, формированию интереса и потребности в занятиях физическими упражнениями. Дни здоровья содействуют оздоровлению детей и взрослых, предупреждают утомление. Туристические походы – одна из наиболее активных форм совместного отдыха. Это – общение с природой, смена обстановки, психологическая разгрузка и физическая активность. Походы сближают родителей, детей и педагогов дошкольного учреждения, дают прекрасную возможность создания атмосферы взаимопонимания и сотрудничества.</w:t>
      </w:r>
    </w:p>
    <w:p w:rsidR="004A1511" w:rsidRPr="00F7114E" w:rsidRDefault="004A1511" w:rsidP="004A1511">
      <w:pPr>
        <w:autoSpaceDE/>
        <w:autoSpaceDN/>
        <w:jc w:val="both"/>
        <w:rPr>
          <w:sz w:val="24"/>
          <w:szCs w:val="24"/>
          <w:lang w:eastAsia="ru-RU"/>
        </w:rPr>
      </w:pPr>
      <w:r w:rsidRPr="00F7114E">
        <w:rPr>
          <w:sz w:val="24"/>
          <w:szCs w:val="24"/>
          <w:lang w:eastAsia="ru-RU"/>
        </w:rPr>
        <w:lastRenderedPageBreak/>
        <w:t xml:space="preserve">3. </w:t>
      </w:r>
      <w:r w:rsidRPr="00F7114E">
        <w:rPr>
          <w:i/>
          <w:sz w:val="24"/>
          <w:szCs w:val="24"/>
          <w:lang w:eastAsia="ru-RU"/>
        </w:rPr>
        <w:t>Дни открытых дверей</w:t>
      </w:r>
      <w:r w:rsidRPr="00F7114E">
        <w:rPr>
          <w:sz w:val="24"/>
          <w:szCs w:val="24"/>
          <w:lang w:eastAsia="ru-RU"/>
        </w:rPr>
        <w:t xml:space="preserve"> – являясь достаточно распространенной формой работы, дают возможность познакомить родителей с дошкольным учреждением, его традициями, правилами, особенностями воспитательно-образовательной работы, заинтересовать ею и привлечь к участию. Проводится как экскурсия по дошкольному учреждению с посещением группы, где воспитываются дети пришедших родителей. Можно показать утреннюю гимнастику, физкультурное занятие, наблюдать за организацией питания, сна, закаливающих процедур и других режимных моментов в ДОУ.</w:t>
      </w:r>
    </w:p>
    <w:p w:rsidR="004A1511" w:rsidRPr="00F7114E" w:rsidRDefault="004A1511" w:rsidP="004A1511">
      <w:pPr>
        <w:widowControl/>
        <w:autoSpaceDE/>
        <w:autoSpaceDN/>
        <w:jc w:val="both"/>
        <w:rPr>
          <w:sz w:val="24"/>
          <w:szCs w:val="24"/>
          <w:lang w:eastAsia="ru-RU"/>
        </w:rPr>
      </w:pPr>
      <w:r w:rsidRPr="00F7114E">
        <w:rPr>
          <w:sz w:val="24"/>
          <w:szCs w:val="24"/>
          <w:lang w:eastAsia="ru-RU"/>
        </w:rPr>
        <w:t xml:space="preserve">4. </w:t>
      </w:r>
      <w:r w:rsidRPr="00F7114E">
        <w:rPr>
          <w:i/>
          <w:sz w:val="24"/>
          <w:szCs w:val="24"/>
          <w:lang w:eastAsia="ru-RU"/>
        </w:rPr>
        <w:t>Домашние задания</w:t>
      </w:r>
      <w:r w:rsidRPr="00F7114E">
        <w:rPr>
          <w:sz w:val="24"/>
          <w:szCs w:val="24"/>
          <w:lang w:eastAsia="ru-RU"/>
        </w:rPr>
        <w:t xml:space="preserve"> - позволяют повысить двигательную активность детей, подтянуть отстающего в движении ребенка, дать родителям конкретные советы по общению с детьми, дать родителям конкретное содержание для общения с детьми.</w:t>
      </w:r>
    </w:p>
    <w:p w:rsidR="004A1511" w:rsidRPr="00F7114E" w:rsidRDefault="004A1511" w:rsidP="004A1511">
      <w:pPr>
        <w:widowControl/>
        <w:autoSpaceDE/>
        <w:autoSpaceDN/>
        <w:jc w:val="both"/>
        <w:rPr>
          <w:sz w:val="24"/>
          <w:szCs w:val="24"/>
          <w:lang w:eastAsia="ru-RU"/>
        </w:rPr>
      </w:pPr>
      <w:r w:rsidRPr="00F7114E">
        <w:rPr>
          <w:sz w:val="24"/>
          <w:szCs w:val="24"/>
          <w:lang w:eastAsia="ru-RU"/>
        </w:rPr>
        <w:t xml:space="preserve">5. </w:t>
      </w:r>
      <w:r w:rsidRPr="00F7114E">
        <w:rPr>
          <w:i/>
          <w:sz w:val="24"/>
          <w:szCs w:val="24"/>
          <w:lang w:eastAsia="ru-RU"/>
        </w:rPr>
        <w:t>Совместный просмотр видеофильмов, фильмов</w:t>
      </w:r>
      <w:r w:rsidRPr="00F7114E">
        <w:rPr>
          <w:sz w:val="24"/>
          <w:szCs w:val="24"/>
          <w:lang w:eastAsia="ru-RU"/>
        </w:rPr>
        <w:t xml:space="preserve"> - заставляет обсуждать проблемы, искать пути к здоровью ребенка</w:t>
      </w:r>
    </w:p>
    <w:p w:rsidR="004A1511" w:rsidRPr="00F7114E" w:rsidRDefault="004A1511" w:rsidP="004A1511">
      <w:pPr>
        <w:widowControl/>
        <w:autoSpaceDE/>
        <w:autoSpaceDN/>
        <w:jc w:val="both"/>
        <w:rPr>
          <w:sz w:val="24"/>
          <w:szCs w:val="24"/>
          <w:lang w:eastAsia="ru-RU"/>
        </w:rPr>
      </w:pPr>
      <w:r w:rsidRPr="00F7114E">
        <w:rPr>
          <w:sz w:val="24"/>
          <w:szCs w:val="24"/>
          <w:lang w:eastAsia="ru-RU"/>
        </w:rPr>
        <w:t xml:space="preserve">6. </w:t>
      </w:r>
      <w:r w:rsidRPr="00F7114E">
        <w:rPr>
          <w:i/>
          <w:sz w:val="24"/>
          <w:szCs w:val="24"/>
          <w:lang w:eastAsia="ru-RU"/>
        </w:rPr>
        <w:t>Передача опыта семейного воспитания</w:t>
      </w:r>
      <w:r w:rsidRPr="00F7114E">
        <w:rPr>
          <w:sz w:val="24"/>
          <w:szCs w:val="24"/>
          <w:lang w:eastAsia="ru-RU"/>
        </w:rPr>
        <w:t xml:space="preserve"> - можно осуществить через разнообразные интервью, выставки, конференции, на которых родители будут обмениваться опытом между собой, на выставках узнать о досугах своих воспитанников.</w:t>
      </w:r>
    </w:p>
    <w:p w:rsidR="004A1511" w:rsidRPr="00F7114E" w:rsidRDefault="004A1511" w:rsidP="004A1511">
      <w:pPr>
        <w:widowControl/>
        <w:autoSpaceDE/>
        <w:autoSpaceDN/>
        <w:jc w:val="both"/>
        <w:rPr>
          <w:sz w:val="24"/>
          <w:szCs w:val="24"/>
          <w:lang w:eastAsia="ru-RU"/>
        </w:rPr>
      </w:pPr>
      <w:r w:rsidRPr="00F7114E">
        <w:rPr>
          <w:sz w:val="24"/>
          <w:szCs w:val="24"/>
          <w:lang w:eastAsia="ru-RU"/>
        </w:rPr>
        <w:t xml:space="preserve">7. </w:t>
      </w:r>
      <w:r w:rsidRPr="00F7114E">
        <w:rPr>
          <w:i/>
          <w:sz w:val="24"/>
          <w:szCs w:val="24"/>
          <w:lang w:eastAsia="ru-RU"/>
        </w:rPr>
        <w:t>Комплектование педагогической библиотеки</w:t>
      </w:r>
      <w:r w:rsidRPr="00F7114E">
        <w:rPr>
          <w:sz w:val="24"/>
          <w:szCs w:val="24"/>
          <w:lang w:eastAsia="ru-RU"/>
        </w:rPr>
        <w:t xml:space="preserve"> по организации физического воспитания в семье - к комплектованию библиотечного фонда целесообразно привлечь самих родителей, которые охотно передают в общественное пользование прочитанные книги, журналы. Пропаганда литературы по педагогической тематике входит в обязанности педагогов дошкольного учреждения. Важны разные формы этой работы: традиционные папки-передвижки, обсуждение отдельных книг или публикаций в ходе консультаций, заседаний дискуссионного клуба, информация на групповом стенде, выставки новой литературы с краткой аннотацией, обзор новинок на родительском собрании и т.д. Задача педагогов – пробудить у родителей интерес к педагогической литературе и помочь выбрать в потоке современных изданий надежные в теоретическом отношении источники.</w:t>
      </w:r>
    </w:p>
    <w:p w:rsidR="004A1511" w:rsidRPr="00F7114E" w:rsidRDefault="004A1511" w:rsidP="004A1511">
      <w:pPr>
        <w:widowControl/>
        <w:autoSpaceDE/>
        <w:autoSpaceDN/>
        <w:jc w:val="both"/>
        <w:rPr>
          <w:sz w:val="24"/>
          <w:szCs w:val="24"/>
          <w:lang w:eastAsia="ru-RU"/>
        </w:rPr>
      </w:pPr>
      <w:r w:rsidRPr="00F7114E">
        <w:rPr>
          <w:sz w:val="24"/>
          <w:szCs w:val="24"/>
          <w:lang w:eastAsia="ru-RU"/>
        </w:rPr>
        <w:t xml:space="preserve">8. </w:t>
      </w:r>
      <w:r w:rsidRPr="00F7114E">
        <w:rPr>
          <w:i/>
          <w:sz w:val="24"/>
          <w:szCs w:val="24"/>
          <w:lang w:eastAsia="ru-RU"/>
        </w:rPr>
        <w:t>Выпуск газеты</w:t>
      </w:r>
      <w:r w:rsidRPr="00F7114E">
        <w:rPr>
          <w:sz w:val="24"/>
          <w:szCs w:val="24"/>
          <w:lang w:eastAsia="ru-RU"/>
        </w:rPr>
        <w:t xml:space="preserve"> – где освещаются актуальные вопросы оздоровления ребенка, в номерах предлагаются диагностические материалы и рекомендации для родителей.</w:t>
      </w:r>
    </w:p>
    <w:p w:rsidR="004A1511" w:rsidRPr="00F7114E" w:rsidRDefault="004A1511" w:rsidP="004A1511">
      <w:pPr>
        <w:widowControl/>
        <w:autoSpaceDE/>
        <w:autoSpaceDN/>
        <w:jc w:val="center"/>
        <w:rPr>
          <w:b/>
          <w:color w:val="C00000"/>
          <w:sz w:val="24"/>
          <w:szCs w:val="24"/>
          <w:u w:val="single"/>
          <w:lang w:eastAsia="ru-RU"/>
        </w:rPr>
      </w:pPr>
      <w:r w:rsidRPr="00F7114E">
        <w:rPr>
          <w:b/>
          <w:color w:val="C00000"/>
          <w:sz w:val="24"/>
          <w:szCs w:val="24"/>
          <w:u w:val="single"/>
          <w:lang w:eastAsia="ru-RU"/>
        </w:rPr>
        <w:t>Взаимодействие ДОУ и семьи  по воспитанию у детей дошкольного возраста основ экологической культуры.</w:t>
      </w:r>
    </w:p>
    <w:p w:rsidR="004A1511" w:rsidRPr="00F7114E" w:rsidRDefault="004A1511" w:rsidP="004A1511">
      <w:pPr>
        <w:widowControl/>
        <w:autoSpaceDE/>
        <w:autoSpaceDN/>
        <w:jc w:val="both"/>
        <w:rPr>
          <w:color w:val="000000"/>
          <w:sz w:val="24"/>
          <w:szCs w:val="24"/>
          <w:lang w:eastAsia="ru-RU"/>
        </w:rPr>
      </w:pPr>
      <w:r w:rsidRPr="00F7114E">
        <w:rPr>
          <w:color w:val="000000"/>
          <w:sz w:val="24"/>
          <w:szCs w:val="24"/>
          <w:lang w:eastAsia="ru-RU"/>
        </w:rPr>
        <w:t>Актуальность организации природоведческой деятельности обусловлена тем, что современные дошкольники и их родители прикованы к компьютерном играм, познают в основном окружающий мир через монитор компьютера и экран телевизора, мало общаясь с живой природой ,картинами  художников, практически ничего не знают о своей Родине, ее природным наследием. Организация работы с родителями  по экологическому воспитанию является педагогически целесообразна, т.к. предназначена для развития интереса детей и родителей к природе России, Дальнего Востока, к природному наследию своей Родины.  Все мероприятия с родителями и детьми проходят в рамках природоохранного социального-образовательного проекта «Эколята-дошколята».</w:t>
      </w:r>
    </w:p>
    <w:p w:rsidR="004A1511" w:rsidRPr="00F7114E" w:rsidRDefault="004A1511" w:rsidP="004A1511">
      <w:pPr>
        <w:widowControl/>
        <w:autoSpaceDE/>
        <w:autoSpaceDN/>
        <w:jc w:val="both"/>
        <w:rPr>
          <w:color w:val="000000"/>
          <w:sz w:val="24"/>
          <w:szCs w:val="24"/>
          <w:lang w:eastAsia="ru-RU"/>
        </w:rPr>
      </w:pPr>
      <w:r w:rsidRPr="00F7114E">
        <w:rPr>
          <w:color w:val="000000"/>
          <w:sz w:val="24"/>
          <w:szCs w:val="24"/>
          <w:lang w:eastAsia="ru-RU"/>
        </w:rPr>
        <w:t xml:space="preserve">В целях активизации работы детского сада в вопросах  экологического воспитания   педагогами проводятся  заседания «Маминой школы». В организации применяют различные модели взаимодействия семьи и образовательного учреждения.  </w:t>
      </w:r>
    </w:p>
    <w:p w:rsidR="004A1511" w:rsidRPr="00F7114E" w:rsidRDefault="004A1511" w:rsidP="004A1511">
      <w:pPr>
        <w:widowControl/>
        <w:autoSpaceDE/>
        <w:autoSpaceDN/>
        <w:jc w:val="both"/>
        <w:rPr>
          <w:color w:val="000000"/>
          <w:sz w:val="24"/>
          <w:szCs w:val="24"/>
          <w:lang w:eastAsia="ru-RU"/>
        </w:rPr>
      </w:pPr>
      <w:r w:rsidRPr="00F7114E">
        <w:rPr>
          <w:color w:val="000000"/>
          <w:sz w:val="24"/>
          <w:szCs w:val="24"/>
          <w:lang w:eastAsia="ru-RU"/>
        </w:rPr>
        <w:t xml:space="preserve">Взаимодействие родителей и педагогов они осуществляют  в основном через: </w:t>
      </w:r>
    </w:p>
    <w:p w:rsidR="004A1511" w:rsidRPr="00F7114E" w:rsidRDefault="004A1511" w:rsidP="00724FB4">
      <w:pPr>
        <w:widowControl/>
        <w:autoSpaceDE/>
        <w:autoSpaceDN/>
        <w:spacing w:after="200" w:line="276" w:lineRule="auto"/>
        <w:jc w:val="both"/>
        <w:rPr>
          <w:color w:val="000000"/>
          <w:sz w:val="24"/>
          <w:szCs w:val="24"/>
          <w:lang w:eastAsia="ru-RU"/>
        </w:rPr>
      </w:pPr>
      <w:r w:rsidRPr="00F7114E">
        <w:rPr>
          <w:color w:val="000000"/>
          <w:sz w:val="24"/>
          <w:szCs w:val="24"/>
          <w:lang w:eastAsia="ru-RU"/>
        </w:rPr>
        <w:t xml:space="preserve">приобщение  родителей к педагогическому процессу; </w:t>
      </w:r>
    </w:p>
    <w:p w:rsidR="004A1511" w:rsidRPr="00F7114E" w:rsidRDefault="004A1511" w:rsidP="00724FB4">
      <w:pPr>
        <w:widowControl/>
        <w:autoSpaceDE/>
        <w:autoSpaceDN/>
        <w:spacing w:after="200" w:line="276" w:lineRule="auto"/>
        <w:jc w:val="both"/>
        <w:rPr>
          <w:color w:val="000000"/>
          <w:sz w:val="24"/>
          <w:szCs w:val="24"/>
          <w:lang w:eastAsia="ru-RU"/>
        </w:rPr>
      </w:pPr>
      <w:r w:rsidRPr="00F7114E">
        <w:rPr>
          <w:color w:val="000000"/>
          <w:sz w:val="24"/>
          <w:szCs w:val="24"/>
          <w:lang w:eastAsia="ru-RU"/>
        </w:rPr>
        <w:t xml:space="preserve">семейные  экскурсионные краеведческие программы; </w:t>
      </w:r>
    </w:p>
    <w:p w:rsidR="004A1511" w:rsidRPr="00F7114E" w:rsidRDefault="004A1511" w:rsidP="00724FB4">
      <w:pPr>
        <w:widowControl/>
        <w:autoSpaceDE/>
        <w:autoSpaceDN/>
        <w:spacing w:after="200" w:line="276" w:lineRule="auto"/>
        <w:jc w:val="both"/>
        <w:rPr>
          <w:color w:val="000000"/>
          <w:sz w:val="24"/>
          <w:szCs w:val="24"/>
          <w:lang w:eastAsia="ru-RU"/>
        </w:rPr>
      </w:pPr>
      <w:r w:rsidRPr="00F7114E">
        <w:rPr>
          <w:color w:val="000000"/>
          <w:sz w:val="24"/>
          <w:szCs w:val="24"/>
          <w:lang w:eastAsia="ru-RU"/>
        </w:rPr>
        <w:t xml:space="preserve">совместные праздники и спортивные мероприятия; </w:t>
      </w:r>
    </w:p>
    <w:p w:rsidR="004A1511" w:rsidRPr="00F7114E" w:rsidRDefault="004A1511" w:rsidP="00724FB4">
      <w:pPr>
        <w:widowControl/>
        <w:autoSpaceDE/>
        <w:autoSpaceDN/>
        <w:spacing w:after="200" w:line="276" w:lineRule="auto"/>
        <w:jc w:val="both"/>
        <w:rPr>
          <w:color w:val="000000"/>
          <w:sz w:val="24"/>
          <w:szCs w:val="24"/>
          <w:lang w:eastAsia="ru-RU"/>
        </w:rPr>
      </w:pPr>
      <w:r w:rsidRPr="00F7114E">
        <w:rPr>
          <w:color w:val="000000"/>
          <w:sz w:val="24"/>
          <w:szCs w:val="24"/>
          <w:lang w:eastAsia="ru-RU"/>
        </w:rPr>
        <w:t xml:space="preserve">информационно – педагогические материалы, выставки детских работ, которые позволяют  родителям ближе знакомиться  с методами и формами воспитательной работы с детьми в   дошкольном учреждении; </w:t>
      </w:r>
    </w:p>
    <w:p w:rsidR="004A1511" w:rsidRPr="00F7114E" w:rsidRDefault="004A1511" w:rsidP="00724FB4">
      <w:pPr>
        <w:widowControl/>
        <w:autoSpaceDE/>
        <w:autoSpaceDN/>
        <w:spacing w:after="200" w:line="276" w:lineRule="auto"/>
        <w:jc w:val="both"/>
        <w:rPr>
          <w:color w:val="000000"/>
          <w:sz w:val="24"/>
          <w:szCs w:val="24"/>
          <w:lang w:eastAsia="ru-RU"/>
        </w:rPr>
      </w:pPr>
      <w:r w:rsidRPr="00F7114E">
        <w:rPr>
          <w:color w:val="000000"/>
          <w:sz w:val="24"/>
          <w:szCs w:val="24"/>
          <w:lang w:eastAsia="ru-RU"/>
        </w:rPr>
        <w:t xml:space="preserve">недели открытых дверей  для родителей; творческие отчёты воспитателей и детей для родителей. </w:t>
      </w:r>
    </w:p>
    <w:p w:rsidR="004A1511" w:rsidRPr="00F7114E" w:rsidRDefault="004A1511" w:rsidP="004A1511">
      <w:pPr>
        <w:widowControl/>
        <w:autoSpaceDE/>
        <w:autoSpaceDN/>
        <w:jc w:val="both"/>
        <w:rPr>
          <w:color w:val="000000"/>
          <w:sz w:val="24"/>
          <w:szCs w:val="24"/>
          <w:lang w:eastAsia="ru-RU"/>
        </w:rPr>
      </w:pPr>
      <w:r w:rsidRPr="00F7114E">
        <w:rPr>
          <w:color w:val="000000"/>
          <w:sz w:val="24"/>
          <w:szCs w:val="24"/>
          <w:lang w:eastAsia="ru-RU"/>
        </w:rPr>
        <w:lastRenderedPageBreak/>
        <w:t xml:space="preserve"> В рамках «Недели открытых дверей» мы знакомим родителей с методикой ознакомления дошкольников с флорой и фауной  России, Дальнего Востока.   Реализуются детско-родительские проекты  «Красная книга Хабаровского края», «Наш дом-природа», «Лекарственные растения», «Времена года», «Первоцветы», «Покормите птиц зимой», «Природные цепочки в лесу», «Тигр Амурский», «Что такое заповедник?». </w:t>
      </w:r>
    </w:p>
    <w:p w:rsidR="004A1511" w:rsidRPr="00F7114E" w:rsidRDefault="004A1511" w:rsidP="004A1511">
      <w:pPr>
        <w:widowControl/>
        <w:autoSpaceDE/>
        <w:autoSpaceDN/>
        <w:jc w:val="both"/>
        <w:rPr>
          <w:color w:val="000000"/>
          <w:sz w:val="24"/>
          <w:szCs w:val="24"/>
          <w:lang w:eastAsia="ru-RU"/>
        </w:rPr>
      </w:pPr>
      <w:r w:rsidRPr="00F7114E">
        <w:rPr>
          <w:color w:val="000000"/>
          <w:sz w:val="24"/>
          <w:szCs w:val="24"/>
          <w:lang w:eastAsia="ru-RU"/>
        </w:rPr>
        <w:t xml:space="preserve"> Наши родители  являются постоянными  участниками  в проведении  экологических праздников и тематических развлечений «Природа- твой друг», «Эколята-друзья и защитники природы», «Знатоки родной природы», «Дом под крышей голубой», «Эстафета насекомых» , «Экологический КВН». Ежегодно родители участвуют  в праздниках посвященные временам года.  </w:t>
      </w:r>
    </w:p>
    <w:p w:rsidR="004A1511" w:rsidRPr="00F7114E" w:rsidRDefault="004A1511" w:rsidP="004A1511">
      <w:pPr>
        <w:autoSpaceDE/>
        <w:autoSpaceDN/>
        <w:jc w:val="both"/>
        <w:rPr>
          <w:color w:val="000000"/>
          <w:sz w:val="24"/>
          <w:szCs w:val="24"/>
          <w:lang w:eastAsia="ru-RU"/>
        </w:rPr>
      </w:pPr>
      <w:r w:rsidRPr="00F7114E">
        <w:rPr>
          <w:color w:val="000000"/>
          <w:sz w:val="24"/>
          <w:szCs w:val="24"/>
          <w:lang w:eastAsia="ru-RU"/>
        </w:rPr>
        <w:t>При активном участии   педагогов и родителей  организовываем экологические акции «Сохраним Амурского тигра», «Защитим животных, спасем планету», «Каждой пичужки по кормушке», «Учимся любить природу».  Особенно детям и родителям запомнилась акция посадки зеленых насаждений на территории детского сада.  В летний период времени создаем «Экологическую тропинку с родителями».</w:t>
      </w:r>
    </w:p>
    <w:p w:rsidR="004A1511" w:rsidRPr="00F7114E" w:rsidRDefault="004A1511" w:rsidP="004A1511">
      <w:pPr>
        <w:widowControl/>
        <w:autoSpaceDE/>
        <w:autoSpaceDN/>
        <w:jc w:val="both"/>
        <w:rPr>
          <w:color w:val="000000"/>
          <w:sz w:val="24"/>
          <w:szCs w:val="24"/>
          <w:lang w:eastAsia="ru-RU"/>
        </w:rPr>
      </w:pPr>
      <w:r w:rsidRPr="00F7114E">
        <w:rPr>
          <w:color w:val="000000"/>
          <w:sz w:val="24"/>
          <w:szCs w:val="24"/>
          <w:lang w:eastAsia="ru-RU"/>
        </w:rPr>
        <w:t>Родители совместно с детьми участвуют в выставках рисунков «Природа глазами детей» на железнодорожном вокзале, в творческих детских конкурсах по экологии «Здоровье планеты? В моих руках», «Заповедный мир», в выставках детских поделок «Эколята», «Молодые защитники природы».</w:t>
      </w:r>
    </w:p>
    <w:p w:rsidR="004A1511" w:rsidRPr="00F7114E" w:rsidRDefault="004A1511" w:rsidP="004A1511">
      <w:pPr>
        <w:widowControl/>
        <w:autoSpaceDE/>
        <w:autoSpaceDN/>
        <w:jc w:val="both"/>
        <w:rPr>
          <w:b/>
          <w:bCs/>
          <w:sz w:val="24"/>
          <w:szCs w:val="24"/>
          <w:u w:val="single"/>
          <w:lang w:eastAsia="ru-RU"/>
        </w:rPr>
      </w:pPr>
      <w:r w:rsidRPr="00F7114E">
        <w:rPr>
          <w:b/>
          <w:color w:val="FF0000"/>
          <w:sz w:val="24"/>
          <w:szCs w:val="24"/>
          <w:u w:val="single"/>
          <w:lang w:eastAsia="ru-RU"/>
        </w:rPr>
        <w:t>Взаимодействие ДОУ и семьи  по</w:t>
      </w:r>
      <w:r w:rsidRPr="00F7114E">
        <w:rPr>
          <w:rFonts w:eastAsia="Calibri"/>
          <w:i/>
          <w:color w:val="FF0000"/>
          <w:sz w:val="24"/>
          <w:szCs w:val="24"/>
          <w:u w:val="single"/>
        </w:rPr>
        <w:t xml:space="preserve"> </w:t>
      </w:r>
      <w:r w:rsidRPr="00F7114E">
        <w:rPr>
          <w:rFonts w:eastAsia="Calibri"/>
          <w:color w:val="FF0000"/>
          <w:sz w:val="24"/>
          <w:szCs w:val="24"/>
          <w:u w:val="single"/>
        </w:rPr>
        <w:t xml:space="preserve"> </w:t>
      </w:r>
      <w:r w:rsidRPr="00F7114E">
        <w:rPr>
          <w:b/>
          <w:bCs/>
          <w:color w:val="FF0000"/>
          <w:sz w:val="24"/>
          <w:szCs w:val="24"/>
          <w:u w:val="single"/>
          <w:lang w:eastAsia="ru-RU"/>
        </w:rPr>
        <w:t>ознакомление дошкольников с железной дорогой и профессиями железнодорожного транспорта</w:t>
      </w:r>
      <w:r w:rsidRPr="00F7114E">
        <w:rPr>
          <w:b/>
          <w:bCs/>
          <w:sz w:val="24"/>
          <w:szCs w:val="24"/>
          <w:u w:val="single"/>
          <w:lang w:eastAsia="ru-RU"/>
        </w:rPr>
        <w:t>.</w:t>
      </w:r>
    </w:p>
    <w:p w:rsidR="004A1511" w:rsidRPr="00F7114E" w:rsidRDefault="004A1511" w:rsidP="004A1511">
      <w:pPr>
        <w:widowControl/>
        <w:autoSpaceDE/>
        <w:autoSpaceDN/>
        <w:jc w:val="both"/>
        <w:rPr>
          <w:bCs/>
          <w:sz w:val="24"/>
          <w:szCs w:val="24"/>
          <w:lang w:eastAsia="ru-RU"/>
        </w:rPr>
      </w:pPr>
      <w:r w:rsidRPr="00F7114E">
        <w:rPr>
          <w:bCs/>
          <w:sz w:val="24"/>
          <w:szCs w:val="24"/>
          <w:lang w:eastAsia="ru-RU"/>
        </w:rPr>
        <w:t>Выбор ориентации дошкольников на ознакомление с железной дорогой и профессиями железнодорожного транспорта в нашем ДОУ обусловлен  одним из факторов:</w:t>
      </w:r>
    </w:p>
    <w:p w:rsidR="004A1511" w:rsidRPr="00F7114E" w:rsidRDefault="004A1511" w:rsidP="004A1511">
      <w:pPr>
        <w:widowControl/>
        <w:autoSpaceDE/>
        <w:autoSpaceDN/>
        <w:jc w:val="both"/>
        <w:rPr>
          <w:bCs/>
          <w:sz w:val="24"/>
          <w:szCs w:val="24"/>
          <w:lang w:eastAsia="ru-RU"/>
        </w:rPr>
      </w:pPr>
      <w:r w:rsidRPr="00F7114E">
        <w:rPr>
          <w:bCs/>
          <w:sz w:val="24"/>
          <w:szCs w:val="24"/>
          <w:lang w:eastAsia="ru-RU"/>
        </w:rPr>
        <w:t>1.Родители воспитанников являются «живым» профориентационной примером. Так у детей дошкольного возраста естественный интерес к работе родителей вызывает желание стать такими, как папы и мамы.</w:t>
      </w:r>
    </w:p>
    <w:p w:rsidR="004A1511" w:rsidRPr="00F7114E" w:rsidRDefault="004A1511" w:rsidP="004A1511">
      <w:pPr>
        <w:widowControl/>
        <w:autoSpaceDE/>
        <w:autoSpaceDN/>
        <w:jc w:val="both"/>
        <w:rPr>
          <w:bCs/>
          <w:sz w:val="24"/>
          <w:szCs w:val="24"/>
          <w:lang w:eastAsia="ru-RU"/>
        </w:rPr>
      </w:pPr>
      <w:r w:rsidRPr="00F7114E">
        <w:rPr>
          <w:bCs/>
          <w:sz w:val="24"/>
          <w:szCs w:val="24"/>
          <w:lang w:eastAsia="ru-RU"/>
        </w:rPr>
        <w:t xml:space="preserve"> Работа с родителями – важное направление в работе ДОУ. Работая в этом направлении, мы проводим следующие мероприятия:</w:t>
      </w:r>
    </w:p>
    <w:p w:rsidR="004A1511" w:rsidRPr="00F7114E" w:rsidRDefault="004A1511" w:rsidP="004A1511">
      <w:pPr>
        <w:widowControl/>
        <w:autoSpaceDE/>
        <w:autoSpaceDN/>
        <w:jc w:val="both"/>
        <w:rPr>
          <w:bCs/>
          <w:sz w:val="24"/>
          <w:szCs w:val="24"/>
          <w:lang w:eastAsia="ru-RU"/>
        </w:rPr>
      </w:pPr>
      <w:r w:rsidRPr="00F7114E">
        <w:rPr>
          <w:bCs/>
          <w:sz w:val="24"/>
          <w:szCs w:val="24"/>
          <w:lang w:eastAsia="ru-RU"/>
        </w:rPr>
        <w:t>- «Дни открытых дверей» для родителей;</w:t>
      </w:r>
    </w:p>
    <w:p w:rsidR="004A1511" w:rsidRPr="00F7114E" w:rsidRDefault="004A1511" w:rsidP="004A1511">
      <w:pPr>
        <w:widowControl/>
        <w:autoSpaceDE/>
        <w:autoSpaceDN/>
        <w:jc w:val="both"/>
        <w:rPr>
          <w:bCs/>
          <w:sz w:val="24"/>
          <w:szCs w:val="24"/>
          <w:lang w:eastAsia="ru-RU"/>
        </w:rPr>
      </w:pPr>
      <w:r w:rsidRPr="00F7114E">
        <w:rPr>
          <w:bCs/>
          <w:sz w:val="24"/>
          <w:szCs w:val="24"/>
          <w:lang w:eastAsia="ru-RU"/>
        </w:rPr>
        <w:t>- театрализованные представления «Веселое путешествие»;</w:t>
      </w:r>
    </w:p>
    <w:p w:rsidR="004A1511" w:rsidRPr="00F7114E" w:rsidRDefault="004A1511" w:rsidP="004A1511">
      <w:pPr>
        <w:widowControl/>
        <w:autoSpaceDE/>
        <w:autoSpaceDN/>
        <w:jc w:val="both"/>
        <w:rPr>
          <w:bCs/>
          <w:sz w:val="24"/>
          <w:szCs w:val="24"/>
          <w:lang w:eastAsia="ru-RU"/>
        </w:rPr>
      </w:pPr>
      <w:r w:rsidRPr="00F7114E">
        <w:rPr>
          <w:bCs/>
          <w:sz w:val="24"/>
          <w:szCs w:val="24"/>
          <w:lang w:eastAsia="ru-RU"/>
        </w:rPr>
        <w:t>- совместно с родителями конкурсы рисунков;</w:t>
      </w:r>
    </w:p>
    <w:p w:rsidR="004A1511" w:rsidRPr="00F7114E" w:rsidRDefault="004A1511" w:rsidP="004A1511">
      <w:pPr>
        <w:widowControl/>
        <w:autoSpaceDE/>
        <w:autoSpaceDN/>
        <w:jc w:val="both"/>
        <w:rPr>
          <w:bCs/>
          <w:sz w:val="24"/>
          <w:szCs w:val="24"/>
          <w:lang w:eastAsia="ru-RU"/>
        </w:rPr>
      </w:pPr>
      <w:r w:rsidRPr="00F7114E">
        <w:rPr>
          <w:bCs/>
          <w:sz w:val="24"/>
          <w:szCs w:val="24"/>
          <w:lang w:eastAsia="ru-RU"/>
        </w:rPr>
        <w:t xml:space="preserve">- спортивные соревнования в старших группах: «Папа, мама, я – железнодорожная семья»; </w:t>
      </w:r>
    </w:p>
    <w:p w:rsidR="004A1511" w:rsidRPr="00F7114E" w:rsidRDefault="004A1511" w:rsidP="004A1511">
      <w:pPr>
        <w:widowControl/>
        <w:autoSpaceDE/>
        <w:autoSpaceDN/>
        <w:jc w:val="both"/>
        <w:rPr>
          <w:bCs/>
          <w:sz w:val="24"/>
          <w:szCs w:val="24"/>
          <w:lang w:eastAsia="ru-RU"/>
        </w:rPr>
      </w:pPr>
      <w:r w:rsidRPr="00F7114E">
        <w:rPr>
          <w:bCs/>
          <w:sz w:val="24"/>
          <w:szCs w:val="24"/>
          <w:lang w:eastAsia="ru-RU"/>
        </w:rPr>
        <w:t>-праздничное мероприятие «День железнодорожников»;</w:t>
      </w:r>
    </w:p>
    <w:p w:rsidR="004A1511" w:rsidRPr="00F7114E" w:rsidRDefault="004A1511" w:rsidP="004A1511">
      <w:pPr>
        <w:widowControl/>
        <w:autoSpaceDE/>
        <w:autoSpaceDN/>
        <w:jc w:val="both"/>
        <w:rPr>
          <w:bCs/>
          <w:sz w:val="24"/>
          <w:szCs w:val="24"/>
          <w:lang w:eastAsia="ru-RU"/>
        </w:rPr>
      </w:pPr>
      <w:r w:rsidRPr="00F7114E">
        <w:rPr>
          <w:bCs/>
          <w:sz w:val="24"/>
          <w:szCs w:val="24"/>
          <w:lang w:eastAsia="ru-RU"/>
        </w:rPr>
        <w:t>- оформляем папки – передвижки для родителей «Что рассказывать детям о железной дороге»;</w:t>
      </w:r>
    </w:p>
    <w:p w:rsidR="004A1511" w:rsidRPr="00F7114E" w:rsidRDefault="004A1511" w:rsidP="004A1511">
      <w:pPr>
        <w:widowControl/>
        <w:autoSpaceDE/>
        <w:autoSpaceDN/>
        <w:jc w:val="both"/>
        <w:rPr>
          <w:bCs/>
          <w:sz w:val="24"/>
          <w:szCs w:val="24"/>
          <w:lang w:eastAsia="ru-RU"/>
        </w:rPr>
      </w:pPr>
      <w:r w:rsidRPr="00F7114E">
        <w:rPr>
          <w:bCs/>
          <w:sz w:val="24"/>
          <w:szCs w:val="24"/>
          <w:lang w:eastAsia="ru-RU"/>
        </w:rPr>
        <w:t>-организовываем выставки детских работ по изобразительной деятельности: «Моя железная дорога», «Мои родители - железнодорожники», «Рисуем железнодорожный транспорт»;</w:t>
      </w:r>
    </w:p>
    <w:p w:rsidR="004A1511" w:rsidRPr="00F7114E" w:rsidRDefault="004A1511" w:rsidP="004A1511">
      <w:pPr>
        <w:widowControl/>
        <w:autoSpaceDE/>
        <w:autoSpaceDN/>
        <w:jc w:val="both"/>
        <w:rPr>
          <w:bCs/>
          <w:sz w:val="24"/>
          <w:szCs w:val="24"/>
          <w:lang w:eastAsia="ru-RU"/>
        </w:rPr>
      </w:pPr>
      <w:r w:rsidRPr="00F7114E">
        <w:rPr>
          <w:bCs/>
          <w:sz w:val="24"/>
          <w:szCs w:val="24"/>
          <w:lang w:eastAsia="ru-RU"/>
        </w:rPr>
        <w:t>-приглашение интересных людей (рассказ родителей железнодорожников о своей работе);</w:t>
      </w:r>
    </w:p>
    <w:p w:rsidR="004A1511" w:rsidRPr="00F7114E" w:rsidRDefault="004A1511" w:rsidP="004A1511">
      <w:pPr>
        <w:widowControl/>
        <w:autoSpaceDE/>
        <w:autoSpaceDN/>
        <w:jc w:val="both"/>
        <w:rPr>
          <w:bCs/>
          <w:sz w:val="24"/>
          <w:szCs w:val="24"/>
          <w:lang w:eastAsia="ru-RU"/>
        </w:rPr>
      </w:pPr>
      <w:r w:rsidRPr="00F7114E">
        <w:rPr>
          <w:bCs/>
          <w:sz w:val="24"/>
          <w:szCs w:val="24"/>
          <w:lang w:eastAsia="ru-RU"/>
        </w:rPr>
        <w:t>-экскурсии в передвижной «Выставочно-лекционный комплекс на железнодорожном вокзале»</w:t>
      </w:r>
    </w:p>
    <w:p w:rsidR="00AE4F0D" w:rsidRPr="00F7114E" w:rsidRDefault="00AE4F0D" w:rsidP="004A1511">
      <w:pPr>
        <w:widowControl/>
        <w:autoSpaceDE/>
        <w:autoSpaceDN/>
        <w:jc w:val="both"/>
        <w:rPr>
          <w:b/>
          <w:bCs/>
          <w:color w:val="FF0000"/>
          <w:sz w:val="36"/>
          <w:szCs w:val="36"/>
          <w:lang w:eastAsia="ru-RU"/>
        </w:rPr>
      </w:pPr>
    </w:p>
    <w:p w:rsidR="00AE4F0D" w:rsidRPr="00F7114E" w:rsidRDefault="00AE4F0D" w:rsidP="004A1511">
      <w:pPr>
        <w:widowControl/>
        <w:autoSpaceDE/>
        <w:autoSpaceDN/>
        <w:jc w:val="both"/>
        <w:rPr>
          <w:b/>
          <w:bCs/>
          <w:color w:val="FF0000"/>
          <w:sz w:val="36"/>
          <w:szCs w:val="36"/>
          <w:lang w:eastAsia="ru-RU"/>
        </w:rPr>
      </w:pPr>
      <w:r w:rsidRPr="00F7114E">
        <w:rPr>
          <w:b/>
          <w:bCs/>
          <w:color w:val="FF0000"/>
          <w:sz w:val="36"/>
          <w:szCs w:val="36"/>
          <w:lang w:eastAsia="ru-RU"/>
        </w:rPr>
        <w:t>2.7.Направления и задачи коррекционно-развивающей работы</w:t>
      </w:r>
    </w:p>
    <w:p w:rsidR="00AE4F0D" w:rsidRPr="00F7114E" w:rsidRDefault="00AE4F0D" w:rsidP="00B23746">
      <w:pPr>
        <w:pStyle w:val="a3"/>
        <w:ind w:left="0" w:right="701"/>
      </w:pPr>
      <w:r w:rsidRPr="00F7114E">
        <w:t>КРР и (или) инклюзивное образование в ДОО направлено на обеспечение</w:t>
      </w:r>
      <w:r w:rsidRPr="00F7114E">
        <w:rPr>
          <w:spacing w:val="1"/>
        </w:rPr>
        <w:t xml:space="preserve"> </w:t>
      </w:r>
      <w:r w:rsidRPr="00F7114E">
        <w:t>коррекции</w:t>
      </w:r>
      <w:r w:rsidRPr="00F7114E">
        <w:rPr>
          <w:spacing w:val="1"/>
        </w:rPr>
        <w:t xml:space="preserve"> </w:t>
      </w:r>
      <w:r w:rsidRPr="00F7114E">
        <w:t>нарушений</w:t>
      </w:r>
      <w:r w:rsidRPr="00F7114E">
        <w:rPr>
          <w:spacing w:val="1"/>
        </w:rPr>
        <w:t xml:space="preserve"> </w:t>
      </w:r>
      <w:r w:rsidRPr="00F7114E">
        <w:t>развития</w:t>
      </w:r>
      <w:r w:rsidRPr="00F7114E">
        <w:rPr>
          <w:spacing w:val="1"/>
        </w:rPr>
        <w:t xml:space="preserve"> </w:t>
      </w:r>
      <w:r w:rsidRPr="00F7114E">
        <w:t>у</w:t>
      </w:r>
      <w:r w:rsidRPr="00F7114E">
        <w:rPr>
          <w:spacing w:val="1"/>
        </w:rPr>
        <w:t xml:space="preserve"> </w:t>
      </w:r>
      <w:r w:rsidRPr="00F7114E">
        <w:t>различных</w:t>
      </w:r>
      <w:r w:rsidRPr="00F7114E">
        <w:rPr>
          <w:spacing w:val="1"/>
        </w:rPr>
        <w:t xml:space="preserve"> </w:t>
      </w:r>
      <w:r w:rsidRPr="00F7114E">
        <w:t>категорий</w:t>
      </w:r>
      <w:r w:rsidRPr="00F7114E">
        <w:rPr>
          <w:spacing w:val="1"/>
        </w:rPr>
        <w:t xml:space="preserve"> </w:t>
      </w:r>
      <w:r w:rsidRPr="00F7114E">
        <w:t>детей</w:t>
      </w:r>
      <w:r w:rsidRPr="00F7114E">
        <w:rPr>
          <w:spacing w:val="1"/>
        </w:rPr>
        <w:t xml:space="preserve"> </w:t>
      </w:r>
      <w:r w:rsidRPr="00F7114E">
        <w:t>(целевые</w:t>
      </w:r>
      <w:r w:rsidRPr="00F7114E">
        <w:rPr>
          <w:spacing w:val="1"/>
        </w:rPr>
        <w:t xml:space="preserve"> </w:t>
      </w:r>
      <w:r w:rsidRPr="00F7114E">
        <w:t>группы), включая детей с ООП, в том числе детей с ОВЗ и детей-инвалидов;</w:t>
      </w:r>
      <w:r w:rsidRPr="00F7114E">
        <w:rPr>
          <w:spacing w:val="1"/>
        </w:rPr>
        <w:t xml:space="preserve"> </w:t>
      </w:r>
      <w:r w:rsidRPr="00F7114E">
        <w:t>оказание</w:t>
      </w:r>
      <w:r w:rsidRPr="00F7114E">
        <w:rPr>
          <w:spacing w:val="1"/>
        </w:rPr>
        <w:t xml:space="preserve"> </w:t>
      </w:r>
      <w:r w:rsidRPr="00F7114E">
        <w:t>им</w:t>
      </w:r>
      <w:r w:rsidRPr="00F7114E">
        <w:rPr>
          <w:spacing w:val="1"/>
        </w:rPr>
        <w:t xml:space="preserve"> </w:t>
      </w:r>
      <w:r w:rsidRPr="00F7114E">
        <w:t>квалифицированной</w:t>
      </w:r>
      <w:r w:rsidRPr="00F7114E">
        <w:rPr>
          <w:spacing w:val="1"/>
        </w:rPr>
        <w:t xml:space="preserve"> </w:t>
      </w:r>
      <w:r w:rsidRPr="00F7114E">
        <w:t>помощи</w:t>
      </w:r>
      <w:r w:rsidRPr="00F7114E">
        <w:rPr>
          <w:spacing w:val="1"/>
        </w:rPr>
        <w:t xml:space="preserve"> </w:t>
      </w:r>
      <w:r w:rsidRPr="00F7114E">
        <w:t>в</w:t>
      </w:r>
      <w:r w:rsidRPr="00F7114E">
        <w:rPr>
          <w:spacing w:val="1"/>
        </w:rPr>
        <w:t xml:space="preserve"> </w:t>
      </w:r>
      <w:r w:rsidRPr="00F7114E">
        <w:t>освоении</w:t>
      </w:r>
      <w:r w:rsidRPr="00F7114E">
        <w:rPr>
          <w:spacing w:val="1"/>
        </w:rPr>
        <w:t xml:space="preserve"> </w:t>
      </w:r>
      <w:r w:rsidRPr="00F7114E">
        <w:t>Программы,</w:t>
      </w:r>
      <w:r w:rsidRPr="00F7114E">
        <w:rPr>
          <w:spacing w:val="1"/>
        </w:rPr>
        <w:t xml:space="preserve"> </w:t>
      </w:r>
      <w:r w:rsidRPr="00F7114E">
        <w:t>их</w:t>
      </w:r>
      <w:r w:rsidRPr="00F7114E">
        <w:rPr>
          <w:spacing w:val="1"/>
        </w:rPr>
        <w:t xml:space="preserve"> </w:t>
      </w:r>
      <w:r w:rsidRPr="00F7114E">
        <w:t>разностороннее</w:t>
      </w:r>
      <w:r w:rsidRPr="00F7114E">
        <w:rPr>
          <w:spacing w:val="1"/>
        </w:rPr>
        <w:t xml:space="preserve"> </w:t>
      </w:r>
      <w:r w:rsidRPr="00F7114E">
        <w:t>развитие</w:t>
      </w:r>
      <w:r w:rsidRPr="00F7114E">
        <w:rPr>
          <w:spacing w:val="1"/>
        </w:rPr>
        <w:t xml:space="preserve"> </w:t>
      </w:r>
      <w:r w:rsidRPr="00F7114E">
        <w:t>с</w:t>
      </w:r>
      <w:r w:rsidRPr="00F7114E">
        <w:rPr>
          <w:spacing w:val="1"/>
        </w:rPr>
        <w:t xml:space="preserve"> </w:t>
      </w:r>
      <w:r w:rsidRPr="00F7114E">
        <w:t>учётом</w:t>
      </w:r>
      <w:r w:rsidRPr="00F7114E">
        <w:rPr>
          <w:spacing w:val="1"/>
        </w:rPr>
        <w:t xml:space="preserve"> </w:t>
      </w:r>
      <w:r w:rsidRPr="00F7114E">
        <w:t>возрастных</w:t>
      </w:r>
      <w:r w:rsidRPr="00F7114E">
        <w:rPr>
          <w:spacing w:val="1"/>
        </w:rPr>
        <w:t xml:space="preserve"> </w:t>
      </w:r>
      <w:r w:rsidRPr="00F7114E">
        <w:t>и</w:t>
      </w:r>
      <w:r w:rsidRPr="00F7114E">
        <w:rPr>
          <w:spacing w:val="1"/>
        </w:rPr>
        <w:t xml:space="preserve"> </w:t>
      </w:r>
      <w:r w:rsidRPr="00F7114E">
        <w:t>индивидуальных</w:t>
      </w:r>
      <w:r w:rsidRPr="00F7114E">
        <w:rPr>
          <w:spacing w:val="1"/>
        </w:rPr>
        <w:t xml:space="preserve"> </w:t>
      </w:r>
      <w:r w:rsidRPr="00F7114E">
        <w:t>особенностей,</w:t>
      </w:r>
      <w:r w:rsidRPr="00F7114E">
        <w:rPr>
          <w:spacing w:val="-2"/>
        </w:rPr>
        <w:t xml:space="preserve"> </w:t>
      </w:r>
      <w:r w:rsidRPr="00F7114E">
        <w:t>социальной адаптации.</w:t>
      </w:r>
    </w:p>
    <w:p w:rsidR="00AE4F0D" w:rsidRPr="00ED4813" w:rsidRDefault="00AE4F0D" w:rsidP="00ED4813">
      <w:pPr>
        <w:pStyle w:val="a3"/>
        <w:ind w:left="0" w:right="699"/>
      </w:pPr>
      <w:r w:rsidRPr="00F7114E">
        <w:t>КРР</w:t>
      </w:r>
      <w:r w:rsidRPr="00F7114E">
        <w:rPr>
          <w:spacing w:val="1"/>
        </w:rPr>
        <w:t xml:space="preserve"> </w:t>
      </w:r>
      <w:r w:rsidRPr="00F7114E">
        <w:t>объединяет</w:t>
      </w:r>
      <w:r w:rsidRPr="00F7114E">
        <w:rPr>
          <w:spacing w:val="1"/>
        </w:rPr>
        <w:t xml:space="preserve"> </w:t>
      </w:r>
      <w:r w:rsidRPr="00F7114E">
        <w:t>комплекс</w:t>
      </w:r>
      <w:r w:rsidRPr="00F7114E">
        <w:rPr>
          <w:spacing w:val="1"/>
        </w:rPr>
        <w:t xml:space="preserve"> </w:t>
      </w:r>
      <w:r w:rsidRPr="00F7114E">
        <w:t>мер</w:t>
      </w:r>
      <w:r w:rsidRPr="00F7114E">
        <w:rPr>
          <w:spacing w:val="1"/>
        </w:rPr>
        <w:t xml:space="preserve"> </w:t>
      </w:r>
      <w:r w:rsidRPr="00F7114E">
        <w:t>по</w:t>
      </w:r>
      <w:r w:rsidRPr="00F7114E">
        <w:rPr>
          <w:spacing w:val="1"/>
        </w:rPr>
        <w:t xml:space="preserve"> </w:t>
      </w:r>
      <w:r w:rsidRPr="00F7114E">
        <w:t>психолого-педагогическому</w:t>
      </w:r>
      <w:r w:rsidRPr="00F7114E">
        <w:rPr>
          <w:spacing w:val="1"/>
        </w:rPr>
        <w:t xml:space="preserve"> </w:t>
      </w:r>
      <w:r w:rsidRPr="00F7114E">
        <w:t>сопровождению</w:t>
      </w:r>
      <w:r w:rsidRPr="00F7114E">
        <w:rPr>
          <w:spacing w:val="1"/>
        </w:rPr>
        <w:t xml:space="preserve"> </w:t>
      </w:r>
      <w:r w:rsidRPr="00F7114E">
        <w:t>обучающихся,</w:t>
      </w:r>
      <w:r w:rsidRPr="00F7114E">
        <w:rPr>
          <w:spacing w:val="1"/>
        </w:rPr>
        <w:t xml:space="preserve"> </w:t>
      </w:r>
      <w:r w:rsidRPr="00F7114E">
        <w:t>включающий</w:t>
      </w:r>
      <w:r w:rsidRPr="00F7114E">
        <w:rPr>
          <w:spacing w:val="1"/>
        </w:rPr>
        <w:t xml:space="preserve"> </w:t>
      </w:r>
      <w:r w:rsidRPr="00F7114E">
        <w:t>психолого-</w:t>
      </w:r>
      <w:r w:rsidRPr="00F7114E">
        <w:lastRenderedPageBreak/>
        <w:t>педагогическое</w:t>
      </w:r>
      <w:r w:rsidRPr="00F7114E">
        <w:rPr>
          <w:spacing w:val="1"/>
        </w:rPr>
        <w:t xml:space="preserve"> </w:t>
      </w:r>
      <w:r w:rsidRPr="00F7114E">
        <w:t>обследование,</w:t>
      </w:r>
      <w:r w:rsidRPr="00F7114E">
        <w:rPr>
          <w:spacing w:val="1"/>
        </w:rPr>
        <w:t xml:space="preserve"> </w:t>
      </w:r>
      <w:r w:rsidRPr="00F7114E">
        <w:t>проведение</w:t>
      </w:r>
      <w:r w:rsidRPr="00F7114E">
        <w:rPr>
          <w:spacing w:val="1"/>
        </w:rPr>
        <w:t xml:space="preserve"> </w:t>
      </w:r>
      <w:r w:rsidRPr="00F7114E">
        <w:t>индивидуальных</w:t>
      </w:r>
      <w:r w:rsidRPr="00F7114E">
        <w:rPr>
          <w:spacing w:val="1"/>
        </w:rPr>
        <w:t xml:space="preserve"> </w:t>
      </w:r>
      <w:r w:rsidRPr="00F7114E">
        <w:t>и</w:t>
      </w:r>
      <w:r w:rsidRPr="00F7114E">
        <w:rPr>
          <w:spacing w:val="1"/>
        </w:rPr>
        <w:t xml:space="preserve"> </w:t>
      </w:r>
      <w:r w:rsidRPr="00F7114E">
        <w:t>групповых</w:t>
      </w:r>
      <w:r w:rsidRPr="00F7114E">
        <w:rPr>
          <w:spacing w:val="1"/>
        </w:rPr>
        <w:t xml:space="preserve"> </w:t>
      </w:r>
      <w:r w:rsidRPr="00F7114E">
        <w:t>коррекционно­</w:t>
      </w:r>
      <w:r w:rsidRPr="00F7114E">
        <w:rPr>
          <w:spacing w:val="1"/>
        </w:rPr>
        <w:t xml:space="preserve"> </w:t>
      </w:r>
      <w:r w:rsidRPr="00F7114E">
        <w:t>развивающих занятий, а также мониторинг динамики их развития. КРР в ДОО</w:t>
      </w:r>
      <w:r w:rsidRPr="00F7114E">
        <w:rPr>
          <w:spacing w:val="1"/>
        </w:rPr>
        <w:t xml:space="preserve"> </w:t>
      </w:r>
      <w:r w:rsidRPr="00F7114E">
        <w:t>осуществляют педагоги, педагоги-психологи, учителя-дефектологи, учителя­</w:t>
      </w:r>
      <w:r w:rsidRPr="00F7114E">
        <w:rPr>
          <w:spacing w:val="1"/>
        </w:rPr>
        <w:t xml:space="preserve"> </w:t>
      </w:r>
      <w:r w:rsidRPr="00F7114E">
        <w:t>логопеды</w:t>
      </w:r>
      <w:r w:rsidRPr="00F7114E">
        <w:rPr>
          <w:spacing w:val="-4"/>
        </w:rPr>
        <w:t xml:space="preserve"> </w:t>
      </w:r>
      <w:r w:rsidRPr="00F7114E">
        <w:t>и другие</w:t>
      </w:r>
      <w:r w:rsidRPr="00F7114E">
        <w:rPr>
          <w:spacing w:val="-1"/>
        </w:rPr>
        <w:t xml:space="preserve"> </w:t>
      </w:r>
      <w:r w:rsidRPr="00F7114E">
        <w:t>квалифицированные</w:t>
      </w:r>
      <w:r w:rsidRPr="00F7114E">
        <w:rPr>
          <w:spacing w:val="-3"/>
        </w:rPr>
        <w:t xml:space="preserve"> </w:t>
      </w:r>
      <w:r w:rsidR="00ED4813">
        <w:t>специалисты.</w:t>
      </w:r>
    </w:p>
    <w:p w:rsidR="00AE4F0D" w:rsidRPr="00F7114E" w:rsidRDefault="00AE4F0D" w:rsidP="00B23746">
      <w:pPr>
        <w:pStyle w:val="a3"/>
        <w:spacing w:before="62"/>
        <w:ind w:left="0"/>
      </w:pPr>
      <w:r w:rsidRPr="00F7114E">
        <w:rPr>
          <w:b/>
        </w:rPr>
        <w:t>Задачи</w:t>
      </w:r>
      <w:r w:rsidRPr="00F7114E">
        <w:rPr>
          <w:b/>
          <w:spacing w:val="-3"/>
        </w:rPr>
        <w:t xml:space="preserve"> </w:t>
      </w:r>
      <w:r w:rsidRPr="00F7114E">
        <w:t>коррекционно</w:t>
      </w:r>
      <w:r w:rsidRPr="00F7114E">
        <w:rPr>
          <w:spacing w:val="-3"/>
        </w:rPr>
        <w:t xml:space="preserve"> </w:t>
      </w:r>
      <w:r w:rsidRPr="00F7114E">
        <w:t>–</w:t>
      </w:r>
      <w:r w:rsidRPr="00F7114E">
        <w:rPr>
          <w:spacing w:val="-2"/>
        </w:rPr>
        <w:t xml:space="preserve"> </w:t>
      </w:r>
      <w:r w:rsidRPr="00F7114E">
        <w:t>развивающей</w:t>
      </w:r>
      <w:r w:rsidRPr="00F7114E">
        <w:rPr>
          <w:spacing w:val="-2"/>
        </w:rPr>
        <w:t xml:space="preserve"> </w:t>
      </w:r>
      <w:r w:rsidRPr="00F7114E">
        <w:t>работы</w:t>
      </w:r>
      <w:r w:rsidRPr="00F7114E">
        <w:rPr>
          <w:spacing w:val="-5"/>
        </w:rPr>
        <w:t xml:space="preserve"> </w:t>
      </w:r>
      <w:r w:rsidRPr="00F7114E">
        <w:t>на</w:t>
      </w:r>
      <w:r w:rsidRPr="00F7114E">
        <w:rPr>
          <w:spacing w:val="-2"/>
        </w:rPr>
        <w:t xml:space="preserve"> </w:t>
      </w:r>
      <w:r w:rsidRPr="00F7114E">
        <w:t>уровне</w:t>
      </w:r>
      <w:r w:rsidRPr="00F7114E">
        <w:rPr>
          <w:spacing w:val="-2"/>
        </w:rPr>
        <w:t xml:space="preserve"> </w:t>
      </w:r>
      <w:r w:rsidRPr="00F7114E">
        <w:t>ДО:</w:t>
      </w:r>
    </w:p>
    <w:p w:rsidR="00AE4F0D" w:rsidRPr="00F7114E" w:rsidRDefault="00AE4F0D" w:rsidP="00396045">
      <w:pPr>
        <w:pStyle w:val="a5"/>
        <w:numPr>
          <w:ilvl w:val="0"/>
          <w:numId w:val="13"/>
        </w:numPr>
        <w:tabs>
          <w:tab w:val="left" w:pos="966"/>
        </w:tabs>
        <w:spacing w:before="1"/>
        <w:ind w:right="710" w:firstLine="0"/>
        <w:rPr>
          <w:sz w:val="28"/>
        </w:rPr>
      </w:pPr>
      <w:r w:rsidRPr="00F7114E">
        <w:rPr>
          <w:sz w:val="28"/>
        </w:rPr>
        <w:t>определение</w:t>
      </w:r>
      <w:r w:rsidRPr="00F7114E">
        <w:rPr>
          <w:spacing w:val="1"/>
          <w:sz w:val="28"/>
        </w:rPr>
        <w:t xml:space="preserve"> </w:t>
      </w:r>
      <w:r w:rsidRPr="00F7114E">
        <w:rPr>
          <w:sz w:val="28"/>
        </w:rPr>
        <w:t>ООП</w:t>
      </w:r>
      <w:r w:rsidRPr="00F7114E">
        <w:rPr>
          <w:spacing w:val="1"/>
          <w:sz w:val="28"/>
        </w:rPr>
        <w:t xml:space="preserve"> </w:t>
      </w:r>
      <w:r w:rsidRPr="00F7114E">
        <w:rPr>
          <w:sz w:val="28"/>
        </w:rPr>
        <w:t>обучающихся,</w:t>
      </w:r>
      <w:r w:rsidRPr="00F7114E">
        <w:rPr>
          <w:spacing w:val="1"/>
          <w:sz w:val="28"/>
        </w:rPr>
        <w:t xml:space="preserve"> </w:t>
      </w:r>
      <w:r w:rsidRPr="00F7114E">
        <w:rPr>
          <w:sz w:val="28"/>
        </w:rPr>
        <w:t>в</w:t>
      </w:r>
      <w:r w:rsidRPr="00F7114E">
        <w:rPr>
          <w:spacing w:val="1"/>
          <w:sz w:val="28"/>
        </w:rPr>
        <w:t xml:space="preserve"> </w:t>
      </w:r>
      <w:r w:rsidRPr="00F7114E">
        <w:rPr>
          <w:sz w:val="28"/>
        </w:rPr>
        <w:t>том</w:t>
      </w:r>
      <w:r w:rsidRPr="00F7114E">
        <w:rPr>
          <w:spacing w:val="1"/>
          <w:sz w:val="28"/>
        </w:rPr>
        <w:t xml:space="preserve"> </w:t>
      </w:r>
      <w:r w:rsidRPr="00F7114E">
        <w:rPr>
          <w:sz w:val="28"/>
        </w:rPr>
        <w:t>числе</w:t>
      </w:r>
      <w:r w:rsidRPr="00F7114E">
        <w:rPr>
          <w:spacing w:val="1"/>
          <w:sz w:val="28"/>
        </w:rPr>
        <w:t xml:space="preserve"> </w:t>
      </w:r>
      <w:r w:rsidRPr="00F7114E">
        <w:rPr>
          <w:sz w:val="28"/>
        </w:rPr>
        <w:t>с</w:t>
      </w:r>
      <w:r w:rsidRPr="00F7114E">
        <w:rPr>
          <w:spacing w:val="1"/>
          <w:sz w:val="28"/>
        </w:rPr>
        <w:t xml:space="preserve"> </w:t>
      </w:r>
      <w:r w:rsidRPr="00F7114E">
        <w:rPr>
          <w:sz w:val="28"/>
        </w:rPr>
        <w:t>трудностями</w:t>
      </w:r>
      <w:r w:rsidRPr="00F7114E">
        <w:rPr>
          <w:spacing w:val="1"/>
          <w:sz w:val="28"/>
        </w:rPr>
        <w:t xml:space="preserve"> </w:t>
      </w:r>
      <w:r w:rsidRPr="00F7114E">
        <w:rPr>
          <w:sz w:val="28"/>
        </w:rPr>
        <w:t>освоения</w:t>
      </w:r>
      <w:r w:rsidRPr="00F7114E">
        <w:rPr>
          <w:spacing w:val="1"/>
          <w:sz w:val="28"/>
        </w:rPr>
        <w:t xml:space="preserve"> </w:t>
      </w:r>
      <w:r w:rsidRPr="00F7114E">
        <w:rPr>
          <w:sz w:val="28"/>
        </w:rPr>
        <w:t>Программы</w:t>
      </w:r>
      <w:r w:rsidRPr="00F7114E">
        <w:rPr>
          <w:spacing w:val="-1"/>
          <w:sz w:val="28"/>
        </w:rPr>
        <w:t xml:space="preserve"> </w:t>
      </w:r>
      <w:r w:rsidRPr="00F7114E">
        <w:rPr>
          <w:sz w:val="28"/>
        </w:rPr>
        <w:t>и социализации в</w:t>
      </w:r>
      <w:r w:rsidRPr="00F7114E">
        <w:rPr>
          <w:spacing w:val="2"/>
          <w:sz w:val="28"/>
        </w:rPr>
        <w:t xml:space="preserve"> </w:t>
      </w:r>
      <w:r w:rsidRPr="00F7114E">
        <w:rPr>
          <w:sz w:val="28"/>
        </w:rPr>
        <w:t>ДОО;</w:t>
      </w:r>
    </w:p>
    <w:p w:rsidR="00AE4F0D" w:rsidRPr="00F7114E" w:rsidRDefault="00AE4F0D" w:rsidP="00396045">
      <w:pPr>
        <w:pStyle w:val="a5"/>
        <w:numPr>
          <w:ilvl w:val="0"/>
          <w:numId w:val="13"/>
        </w:numPr>
        <w:tabs>
          <w:tab w:val="left" w:pos="966"/>
        </w:tabs>
        <w:ind w:right="708" w:firstLine="0"/>
        <w:rPr>
          <w:sz w:val="28"/>
        </w:rPr>
      </w:pPr>
      <w:r w:rsidRPr="00F7114E">
        <w:rPr>
          <w:sz w:val="28"/>
        </w:rPr>
        <w:t>своевременное</w:t>
      </w:r>
      <w:r w:rsidRPr="00F7114E">
        <w:rPr>
          <w:spacing w:val="1"/>
          <w:sz w:val="28"/>
        </w:rPr>
        <w:t xml:space="preserve"> </w:t>
      </w:r>
      <w:r w:rsidRPr="00F7114E">
        <w:rPr>
          <w:sz w:val="28"/>
        </w:rPr>
        <w:t>выявление</w:t>
      </w:r>
      <w:r w:rsidRPr="00F7114E">
        <w:rPr>
          <w:spacing w:val="1"/>
          <w:sz w:val="28"/>
        </w:rPr>
        <w:t xml:space="preserve"> </w:t>
      </w:r>
      <w:r w:rsidRPr="00F7114E">
        <w:rPr>
          <w:sz w:val="28"/>
        </w:rPr>
        <w:t>обучающихся</w:t>
      </w:r>
      <w:r w:rsidRPr="00F7114E">
        <w:rPr>
          <w:spacing w:val="1"/>
          <w:sz w:val="28"/>
        </w:rPr>
        <w:t xml:space="preserve"> </w:t>
      </w:r>
      <w:r w:rsidRPr="00F7114E">
        <w:rPr>
          <w:sz w:val="28"/>
        </w:rPr>
        <w:t>с</w:t>
      </w:r>
      <w:r w:rsidRPr="00F7114E">
        <w:rPr>
          <w:spacing w:val="1"/>
          <w:sz w:val="28"/>
        </w:rPr>
        <w:t xml:space="preserve"> </w:t>
      </w:r>
      <w:r w:rsidRPr="00F7114E">
        <w:rPr>
          <w:sz w:val="28"/>
        </w:rPr>
        <w:t>трудностями</w:t>
      </w:r>
      <w:r w:rsidRPr="00F7114E">
        <w:rPr>
          <w:spacing w:val="1"/>
          <w:sz w:val="28"/>
        </w:rPr>
        <w:t xml:space="preserve"> </w:t>
      </w:r>
      <w:r w:rsidRPr="00F7114E">
        <w:rPr>
          <w:sz w:val="28"/>
        </w:rPr>
        <w:t>социальной</w:t>
      </w:r>
      <w:r w:rsidRPr="00F7114E">
        <w:rPr>
          <w:spacing w:val="-67"/>
          <w:sz w:val="28"/>
        </w:rPr>
        <w:t xml:space="preserve"> </w:t>
      </w:r>
      <w:r w:rsidRPr="00F7114E">
        <w:rPr>
          <w:sz w:val="28"/>
        </w:rPr>
        <w:t>адаптации,</w:t>
      </w:r>
      <w:r w:rsidRPr="00F7114E">
        <w:rPr>
          <w:spacing w:val="-2"/>
          <w:sz w:val="28"/>
        </w:rPr>
        <w:t xml:space="preserve"> </w:t>
      </w:r>
      <w:r w:rsidRPr="00F7114E">
        <w:rPr>
          <w:sz w:val="28"/>
        </w:rPr>
        <w:t>обусловленными</w:t>
      </w:r>
      <w:r w:rsidRPr="00F7114E">
        <w:rPr>
          <w:spacing w:val="-2"/>
          <w:sz w:val="28"/>
        </w:rPr>
        <w:t xml:space="preserve"> </w:t>
      </w:r>
      <w:r w:rsidRPr="00F7114E">
        <w:rPr>
          <w:sz w:val="28"/>
        </w:rPr>
        <w:t>различными</w:t>
      </w:r>
      <w:r w:rsidRPr="00F7114E">
        <w:rPr>
          <w:spacing w:val="-1"/>
          <w:sz w:val="28"/>
        </w:rPr>
        <w:t xml:space="preserve"> </w:t>
      </w:r>
      <w:r w:rsidRPr="00F7114E">
        <w:rPr>
          <w:sz w:val="28"/>
        </w:rPr>
        <w:t>причинами;</w:t>
      </w:r>
    </w:p>
    <w:p w:rsidR="00AE4F0D" w:rsidRPr="00F7114E" w:rsidRDefault="00AE4F0D" w:rsidP="00396045">
      <w:pPr>
        <w:pStyle w:val="a5"/>
        <w:numPr>
          <w:ilvl w:val="0"/>
          <w:numId w:val="13"/>
        </w:numPr>
        <w:tabs>
          <w:tab w:val="left" w:pos="966"/>
        </w:tabs>
        <w:ind w:right="703" w:firstLine="0"/>
        <w:rPr>
          <w:sz w:val="28"/>
        </w:rPr>
      </w:pPr>
      <w:r w:rsidRPr="00F7114E">
        <w:rPr>
          <w:sz w:val="28"/>
        </w:rPr>
        <w:t>осуществление индивидуально ориентированной психолого-педагогической</w:t>
      </w:r>
      <w:r w:rsidRPr="00F7114E">
        <w:rPr>
          <w:spacing w:val="-67"/>
          <w:sz w:val="28"/>
        </w:rPr>
        <w:t xml:space="preserve"> </w:t>
      </w:r>
      <w:r w:rsidRPr="00F7114E">
        <w:rPr>
          <w:sz w:val="28"/>
        </w:rPr>
        <w:t>помощи</w:t>
      </w:r>
      <w:r w:rsidRPr="00F7114E">
        <w:rPr>
          <w:spacing w:val="1"/>
          <w:sz w:val="28"/>
        </w:rPr>
        <w:t xml:space="preserve"> </w:t>
      </w:r>
      <w:r w:rsidRPr="00F7114E">
        <w:rPr>
          <w:sz w:val="28"/>
        </w:rPr>
        <w:t>обучающимся</w:t>
      </w:r>
      <w:r w:rsidRPr="00F7114E">
        <w:rPr>
          <w:spacing w:val="1"/>
          <w:sz w:val="28"/>
        </w:rPr>
        <w:t xml:space="preserve"> </w:t>
      </w:r>
      <w:r w:rsidRPr="00F7114E">
        <w:rPr>
          <w:sz w:val="28"/>
        </w:rPr>
        <w:t>с</w:t>
      </w:r>
      <w:r w:rsidRPr="00F7114E">
        <w:rPr>
          <w:spacing w:val="1"/>
          <w:sz w:val="28"/>
        </w:rPr>
        <w:t xml:space="preserve"> </w:t>
      </w:r>
      <w:r w:rsidRPr="00F7114E">
        <w:rPr>
          <w:sz w:val="28"/>
        </w:rPr>
        <w:t>учётом</w:t>
      </w:r>
      <w:r w:rsidRPr="00F7114E">
        <w:rPr>
          <w:spacing w:val="1"/>
          <w:sz w:val="28"/>
        </w:rPr>
        <w:t xml:space="preserve"> </w:t>
      </w:r>
      <w:r w:rsidRPr="00F7114E">
        <w:rPr>
          <w:sz w:val="28"/>
        </w:rPr>
        <w:t>особенностей</w:t>
      </w:r>
      <w:r w:rsidRPr="00F7114E">
        <w:rPr>
          <w:spacing w:val="1"/>
          <w:sz w:val="28"/>
        </w:rPr>
        <w:t xml:space="preserve"> </w:t>
      </w:r>
      <w:r w:rsidRPr="00F7114E">
        <w:rPr>
          <w:sz w:val="28"/>
        </w:rPr>
        <w:t>их</w:t>
      </w:r>
      <w:r w:rsidRPr="00F7114E">
        <w:rPr>
          <w:spacing w:val="1"/>
          <w:sz w:val="28"/>
        </w:rPr>
        <w:t xml:space="preserve"> </w:t>
      </w:r>
      <w:r w:rsidRPr="00F7114E">
        <w:rPr>
          <w:sz w:val="28"/>
        </w:rPr>
        <w:t>психического</w:t>
      </w:r>
      <w:r w:rsidRPr="00F7114E">
        <w:rPr>
          <w:spacing w:val="1"/>
          <w:sz w:val="28"/>
        </w:rPr>
        <w:t xml:space="preserve"> </w:t>
      </w:r>
      <w:r w:rsidRPr="00F7114E">
        <w:rPr>
          <w:sz w:val="28"/>
        </w:rPr>
        <w:t>и</w:t>
      </w:r>
      <w:r w:rsidRPr="00F7114E">
        <w:rPr>
          <w:spacing w:val="1"/>
          <w:sz w:val="28"/>
        </w:rPr>
        <w:t xml:space="preserve"> </w:t>
      </w:r>
      <w:r w:rsidRPr="00F7114E">
        <w:rPr>
          <w:sz w:val="28"/>
        </w:rPr>
        <w:t>(или)</w:t>
      </w:r>
      <w:r w:rsidRPr="00F7114E">
        <w:rPr>
          <w:spacing w:val="1"/>
          <w:sz w:val="28"/>
        </w:rPr>
        <w:t xml:space="preserve"> </w:t>
      </w:r>
      <w:r w:rsidRPr="00F7114E">
        <w:rPr>
          <w:sz w:val="28"/>
        </w:rPr>
        <w:t>физического</w:t>
      </w:r>
      <w:r w:rsidRPr="00F7114E">
        <w:rPr>
          <w:spacing w:val="1"/>
          <w:sz w:val="28"/>
        </w:rPr>
        <w:t xml:space="preserve"> </w:t>
      </w:r>
      <w:r w:rsidRPr="00F7114E">
        <w:rPr>
          <w:sz w:val="28"/>
        </w:rPr>
        <w:t>развития,</w:t>
      </w:r>
      <w:r w:rsidRPr="00F7114E">
        <w:rPr>
          <w:spacing w:val="1"/>
          <w:sz w:val="28"/>
        </w:rPr>
        <w:t xml:space="preserve"> </w:t>
      </w:r>
      <w:r w:rsidRPr="00F7114E">
        <w:rPr>
          <w:sz w:val="28"/>
        </w:rPr>
        <w:t>индивидуальных</w:t>
      </w:r>
      <w:r w:rsidRPr="00F7114E">
        <w:rPr>
          <w:spacing w:val="1"/>
          <w:sz w:val="28"/>
        </w:rPr>
        <w:t xml:space="preserve"> </w:t>
      </w:r>
      <w:r w:rsidRPr="00F7114E">
        <w:rPr>
          <w:sz w:val="28"/>
        </w:rPr>
        <w:t>возможностей</w:t>
      </w:r>
      <w:r w:rsidRPr="00F7114E">
        <w:rPr>
          <w:spacing w:val="1"/>
          <w:sz w:val="28"/>
        </w:rPr>
        <w:t xml:space="preserve"> </w:t>
      </w:r>
      <w:r w:rsidRPr="00F7114E">
        <w:rPr>
          <w:sz w:val="28"/>
        </w:rPr>
        <w:t>и</w:t>
      </w:r>
      <w:r w:rsidRPr="00F7114E">
        <w:rPr>
          <w:spacing w:val="1"/>
          <w:sz w:val="28"/>
        </w:rPr>
        <w:t xml:space="preserve"> </w:t>
      </w:r>
      <w:r w:rsidRPr="00F7114E">
        <w:rPr>
          <w:sz w:val="28"/>
        </w:rPr>
        <w:t>потребностей</w:t>
      </w:r>
      <w:r w:rsidRPr="00F7114E">
        <w:rPr>
          <w:spacing w:val="1"/>
          <w:sz w:val="28"/>
        </w:rPr>
        <w:t xml:space="preserve"> </w:t>
      </w:r>
      <w:r w:rsidRPr="00F7114E">
        <w:rPr>
          <w:sz w:val="28"/>
        </w:rPr>
        <w:t>(в</w:t>
      </w:r>
      <w:r w:rsidRPr="00F7114E">
        <w:rPr>
          <w:spacing w:val="1"/>
          <w:sz w:val="28"/>
        </w:rPr>
        <w:t xml:space="preserve"> </w:t>
      </w:r>
      <w:r w:rsidRPr="00F7114E">
        <w:rPr>
          <w:sz w:val="28"/>
        </w:rPr>
        <w:t>соответствии с рекомендациями  территориальной психолого-медико-педагогической комиссии</w:t>
      </w:r>
      <w:r w:rsidRPr="00F7114E">
        <w:rPr>
          <w:spacing w:val="1"/>
          <w:sz w:val="28"/>
        </w:rPr>
        <w:t xml:space="preserve"> </w:t>
      </w:r>
      <w:r w:rsidRPr="00F7114E">
        <w:rPr>
          <w:sz w:val="28"/>
        </w:rPr>
        <w:t>или</w:t>
      </w:r>
      <w:r w:rsidRPr="00F7114E">
        <w:rPr>
          <w:spacing w:val="1"/>
          <w:sz w:val="28"/>
        </w:rPr>
        <w:t xml:space="preserve"> </w:t>
      </w:r>
      <w:r w:rsidRPr="00F7114E">
        <w:rPr>
          <w:sz w:val="28"/>
        </w:rPr>
        <w:t>психолого­</w:t>
      </w:r>
      <w:r w:rsidRPr="00F7114E">
        <w:rPr>
          <w:spacing w:val="1"/>
          <w:sz w:val="28"/>
        </w:rPr>
        <w:t xml:space="preserve"> </w:t>
      </w:r>
      <w:r w:rsidRPr="00F7114E">
        <w:rPr>
          <w:sz w:val="28"/>
        </w:rPr>
        <w:t>педагогического</w:t>
      </w:r>
      <w:r w:rsidRPr="00F7114E">
        <w:rPr>
          <w:spacing w:val="1"/>
          <w:sz w:val="28"/>
        </w:rPr>
        <w:t xml:space="preserve"> </w:t>
      </w:r>
      <w:r w:rsidRPr="00F7114E">
        <w:rPr>
          <w:sz w:val="28"/>
        </w:rPr>
        <w:t>консилиума</w:t>
      </w:r>
      <w:r w:rsidRPr="00F7114E">
        <w:rPr>
          <w:spacing w:val="1"/>
          <w:sz w:val="28"/>
        </w:rPr>
        <w:t xml:space="preserve"> </w:t>
      </w:r>
      <w:r w:rsidRPr="00F7114E">
        <w:rPr>
          <w:sz w:val="28"/>
        </w:rPr>
        <w:t>образовательной</w:t>
      </w:r>
      <w:r w:rsidRPr="00F7114E">
        <w:rPr>
          <w:spacing w:val="1"/>
          <w:sz w:val="28"/>
        </w:rPr>
        <w:t xml:space="preserve"> </w:t>
      </w:r>
      <w:r w:rsidRPr="00F7114E">
        <w:rPr>
          <w:sz w:val="28"/>
        </w:rPr>
        <w:t>организации</w:t>
      </w:r>
      <w:r w:rsidRPr="00F7114E">
        <w:rPr>
          <w:spacing w:val="1"/>
          <w:sz w:val="28"/>
        </w:rPr>
        <w:t xml:space="preserve"> </w:t>
      </w:r>
      <w:r w:rsidRPr="00F7114E">
        <w:rPr>
          <w:sz w:val="28"/>
        </w:rPr>
        <w:t>(далее</w:t>
      </w:r>
      <w:r w:rsidRPr="00F7114E">
        <w:rPr>
          <w:spacing w:val="-1"/>
          <w:sz w:val="28"/>
        </w:rPr>
        <w:t xml:space="preserve"> </w:t>
      </w:r>
      <w:r w:rsidRPr="00F7114E">
        <w:rPr>
          <w:sz w:val="28"/>
        </w:rPr>
        <w:t>-</w:t>
      </w:r>
      <w:r w:rsidRPr="00F7114E">
        <w:rPr>
          <w:spacing w:val="-1"/>
          <w:sz w:val="28"/>
        </w:rPr>
        <w:t xml:space="preserve"> </w:t>
      </w:r>
      <w:r w:rsidRPr="00F7114E">
        <w:rPr>
          <w:sz w:val="28"/>
        </w:rPr>
        <w:t>ППК);</w:t>
      </w:r>
    </w:p>
    <w:p w:rsidR="00AE4F0D" w:rsidRPr="00F7114E" w:rsidRDefault="00AE4F0D" w:rsidP="00396045">
      <w:pPr>
        <w:pStyle w:val="a5"/>
        <w:numPr>
          <w:ilvl w:val="0"/>
          <w:numId w:val="13"/>
        </w:numPr>
        <w:tabs>
          <w:tab w:val="left" w:pos="966"/>
        </w:tabs>
        <w:ind w:right="704" w:firstLine="0"/>
        <w:rPr>
          <w:sz w:val="28"/>
        </w:rPr>
      </w:pPr>
      <w:r w:rsidRPr="00F7114E">
        <w:rPr>
          <w:sz w:val="28"/>
        </w:rPr>
        <w:t>оказание</w:t>
      </w:r>
      <w:r w:rsidRPr="00F7114E">
        <w:rPr>
          <w:spacing w:val="1"/>
          <w:sz w:val="28"/>
        </w:rPr>
        <w:t xml:space="preserve"> </w:t>
      </w:r>
      <w:r w:rsidRPr="00F7114E">
        <w:rPr>
          <w:sz w:val="28"/>
        </w:rPr>
        <w:t>родителям</w:t>
      </w:r>
      <w:r w:rsidRPr="00F7114E">
        <w:rPr>
          <w:spacing w:val="1"/>
          <w:sz w:val="28"/>
        </w:rPr>
        <w:t xml:space="preserve"> </w:t>
      </w:r>
      <w:r w:rsidRPr="00F7114E">
        <w:rPr>
          <w:sz w:val="28"/>
        </w:rPr>
        <w:t>(законным</w:t>
      </w:r>
      <w:r w:rsidRPr="00F7114E">
        <w:rPr>
          <w:spacing w:val="1"/>
          <w:sz w:val="28"/>
        </w:rPr>
        <w:t xml:space="preserve"> </w:t>
      </w:r>
      <w:r w:rsidRPr="00F7114E">
        <w:rPr>
          <w:sz w:val="28"/>
        </w:rPr>
        <w:t>представителям)</w:t>
      </w:r>
      <w:r w:rsidRPr="00F7114E">
        <w:rPr>
          <w:spacing w:val="1"/>
          <w:sz w:val="28"/>
        </w:rPr>
        <w:t xml:space="preserve"> </w:t>
      </w:r>
      <w:r w:rsidRPr="00F7114E">
        <w:rPr>
          <w:sz w:val="28"/>
        </w:rPr>
        <w:t>обучающихся</w:t>
      </w:r>
      <w:r w:rsidRPr="00F7114E">
        <w:rPr>
          <w:spacing w:val="-67"/>
          <w:sz w:val="28"/>
        </w:rPr>
        <w:t xml:space="preserve"> </w:t>
      </w:r>
      <w:r w:rsidRPr="00F7114E">
        <w:rPr>
          <w:sz w:val="28"/>
        </w:rPr>
        <w:t>консультативной психолого-педагогической помощи по вопросам развития и</w:t>
      </w:r>
      <w:r w:rsidRPr="00F7114E">
        <w:rPr>
          <w:spacing w:val="1"/>
          <w:sz w:val="28"/>
        </w:rPr>
        <w:t xml:space="preserve"> </w:t>
      </w:r>
      <w:r w:rsidRPr="00F7114E">
        <w:rPr>
          <w:sz w:val="28"/>
        </w:rPr>
        <w:t>воспитания</w:t>
      </w:r>
      <w:r w:rsidRPr="00F7114E">
        <w:rPr>
          <w:spacing w:val="-1"/>
          <w:sz w:val="28"/>
        </w:rPr>
        <w:t xml:space="preserve"> </w:t>
      </w:r>
      <w:r w:rsidRPr="00F7114E">
        <w:rPr>
          <w:sz w:val="28"/>
        </w:rPr>
        <w:t>детей</w:t>
      </w:r>
      <w:r w:rsidRPr="00F7114E">
        <w:rPr>
          <w:spacing w:val="-3"/>
          <w:sz w:val="28"/>
        </w:rPr>
        <w:t xml:space="preserve"> </w:t>
      </w:r>
      <w:r w:rsidRPr="00F7114E">
        <w:rPr>
          <w:sz w:val="28"/>
        </w:rPr>
        <w:t>дошкольного</w:t>
      </w:r>
      <w:r w:rsidRPr="00F7114E">
        <w:rPr>
          <w:spacing w:val="1"/>
          <w:sz w:val="28"/>
        </w:rPr>
        <w:t xml:space="preserve"> </w:t>
      </w:r>
      <w:r w:rsidRPr="00F7114E">
        <w:rPr>
          <w:sz w:val="28"/>
        </w:rPr>
        <w:t>возраста;</w:t>
      </w:r>
    </w:p>
    <w:p w:rsidR="00AE4F0D" w:rsidRPr="00F7114E" w:rsidRDefault="00AE4F0D" w:rsidP="00396045">
      <w:pPr>
        <w:pStyle w:val="a5"/>
        <w:numPr>
          <w:ilvl w:val="0"/>
          <w:numId w:val="13"/>
        </w:numPr>
        <w:tabs>
          <w:tab w:val="left" w:pos="966"/>
        </w:tabs>
        <w:ind w:right="706" w:firstLine="0"/>
        <w:rPr>
          <w:sz w:val="28"/>
        </w:rPr>
      </w:pPr>
      <w:r w:rsidRPr="00F7114E">
        <w:rPr>
          <w:sz w:val="28"/>
        </w:rPr>
        <w:t>содействие</w:t>
      </w:r>
      <w:r w:rsidRPr="00F7114E">
        <w:rPr>
          <w:spacing w:val="1"/>
          <w:sz w:val="28"/>
        </w:rPr>
        <w:t xml:space="preserve"> </w:t>
      </w:r>
      <w:r w:rsidRPr="00F7114E">
        <w:rPr>
          <w:sz w:val="28"/>
        </w:rPr>
        <w:t>поиску</w:t>
      </w:r>
      <w:r w:rsidRPr="00F7114E">
        <w:rPr>
          <w:spacing w:val="1"/>
          <w:sz w:val="28"/>
        </w:rPr>
        <w:t xml:space="preserve"> </w:t>
      </w:r>
      <w:r w:rsidRPr="00F7114E">
        <w:rPr>
          <w:sz w:val="28"/>
        </w:rPr>
        <w:t>и</w:t>
      </w:r>
      <w:r w:rsidRPr="00F7114E">
        <w:rPr>
          <w:spacing w:val="1"/>
          <w:sz w:val="28"/>
        </w:rPr>
        <w:t xml:space="preserve"> </w:t>
      </w:r>
      <w:r w:rsidRPr="00F7114E">
        <w:rPr>
          <w:sz w:val="28"/>
        </w:rPr>
        <w:t>отбору</w:t>
      </w:r>
      <w:r w:rsidRPr="00F7114E">
        <w:rPr>
          <w:spacing w:val="1"/>
          <w:sz w:val="28"/>
        </w:rPr>
        <w:t xml:space="preserve"> </w:t>
      </w:r>
      <w:r w:rsidRPr="00F7114E">
        <w:rPr>
          <w:sz w:val="28"/>
        </w:rPr>
        <w:t>одаренных</w:t>
      </w:r>
      <w:r w:rsidRPr="00F7114E">
        <w:rPr>
          <w:spacing w:val="1"/>
          <w:sz w:val="28"/>
        </w:rPr>
        <w:t xml:space="preserve"> </w:t>
      </w:r>
      <w:r w:rsidRPr="00F7114E">
        <w:rPr>
          <w:sz w:val="28"/>
        </w:rPr>
        <w:t>обучающихся,</w:t>
      </w:r>
      <w:r w:rsidRPr="00F7114E">
        <w:rPr>
          <w:spacing w:val="1"/>
          <w:sz w:val="28"/>
        </w:rPr>
        <w:t xml:space="preserve"> </w:t>
      </w:r>
      <w:r w:rsidRPr="00F7114E">
        <w:rPr>
          <w:sz w:val="28"/>
        </w:rPr>
        <w:t>их</w:t>
      </w:r>
      <w:r w:rsidRPr="00F7114E">
        <w:rPr>
          <w:spacing w:val="1"/>
          <w:sz w:val="28"/>
        </w:rPr>
        <w:t xml:space="preserve"> </w:t>
      </w:r>
      <w:r w:rsidRPr="00F7114E">
        <w:rPr>
          <w:sz w:val="28"/>
        </w:rPr>
        <w:t>творческому</w:t>
      </w:r>
      <w:r w:rsidRPr="00F7114E">
        <w:rPr>
          <w:spacing w:val="1"/>
          <w:sz w:val="28"/>
        </w:rPr>
        <w:t xml:space="preserve"> </w:t>
      </w:r>
      <w:r w:rsidRPr="00F7114E">
        <w:rPr>
          <w:sz w:val="28"/>
        </w:rPr>
        <w:t>развитию;</w:t>
      </w:r>
    </w:p>
    <w:p w:rsidR="00AE4F0D" w:rsidRPr="00F7114E" w:rsidRDefault="00AE4F0D" w:rsidP="00396045">
      <w:pPr>
        <w:pStyle w:val="a5"/>
        <w:numPr>
          <w:ilvl w:val="0"/>
          <w:numId w:val="13"/>
        </w:numPr>
        <w:tabs>
          <w:tab w:val="left" w:pos="966"/>
        </w:tabs>
        <w:ind w:right="709" w:firstLine="0"/>
        <w:rPr>
          <w:sz w:val="28"/>
        </w:rPr>
      </w:pPr>
      <w:r w:rsidRPr="00F7114E">
        <w:rPr>
          <w:sz w:val="28"/>
        </w:rPr>
        <w:t>выявление</w:t>
      </w:r>
      <w:r w:rsidRPr="00F7114E">
        <w:rPr>
          <w:spacing w:val="1"/>
          <w:sz w:val="28"/>
        </w:rPr>
        <w:t xml:space="preserve"> </w:t>
      </w:r>
      <w:r w:rsidRPr="00F7114E">
        <w:rPr>
          <w:sz w:val="28"/>
        </w:rPr>
        <w:t>детей</w:t>
      </w:r>
      <w:r w:rsidRPr="00F7114E">
        <w:rPr>
          <w:spacing w:val="1"/>
          <w:sz w:val="28"/>
        </w:rPr>
        <w:t xml:space="preserve"> </w:t>
      </w:r>
      <w:r w:rsidRPr="00F7114E">
        <w:rPr>
          <w:sz w:val="28"/>
        </w:rPr>
        <w:t>с</w:t>
      </w:r>
      <w:r w:rsidRPr="00F7114E">
        <w:rPr>
          <w:spacing w:val="1"/>
          <w:sz w:val="28"/>
        </w:rPr>
        <w:t xml:space="preserve"> </w:t>
      </w:r>
      <w:r w:rsidRPr="00F7114E">
        <w:rPr>
          <w:sz w:val="28"/>
        </w:rPr>
        <w:t>проблемами</w:t>
      </w:r>
      <w:r w:rsidRPr="00F7114E">
        <w:rPr>
          <w:spacing w:val="1"/>
          <w:sz w:val="28"/>
        </w:rPr>
        <w:t xml:space="preserve"> </w:t>
      </w:r>
      <w:r w:rsidRPr="00F7114E">
        <w:rPr>
          <w:sz w:val="28"/>
        </w:rPr>
        <w:t>развития</w:t>
      </w:r>
      <w:r w:rsidRPr="00F7114E">
        <w:rPr>
          <w:spacing w:val="1"/>
          <w:sz w:val="28"/>
        </w:rPr>
        <w:t xml:space="preserve"> </w:t>
      </w:r>
      <w:r w:rsidRPr="00F7114E">
        <w:rPr>
          <w:sz w:val="28"/>
        </w:rPr>
        <w:t>эмоциональной</w:t>
      </w:r>
      <w:r w:rsidRPr="00F7114E">
        <w:rPr>
          <w:spacing w:val="71"/>
          <w:sz w:val="28"/>
        </w:rPr>
        <w:t xml:space="preserve"> </w:t>
      </w:r>
      <w:r w:rsidRPr="00F7114E">
        <w:rPr>
          <w:sz w:val="28"/>
        </w:rPr>
        <w:t>и</w:t>
      </w:r>
      <w:r w:rsidRPr="00F7114E">
        <w:rPr>
          <w:spacing w:val="1"/>
          <w:sz w:val="28"/>
        </w:rPr>
        <w:t xml:space="preserve"> </w:t>
      </w:r>
      <w:r w:rsidRPr="00F7114E">
        <w:rPr>
          <w:sz w:val="28"/>
        </w:rPr>
        <w:t>интеллектуальной</w:t>
      </w:r>
      <w:r w:rsidRPr="00F7114E">
        <w:rPr>
          <w:spacing w:val="-1"/>
          <w:sz w:val="28"/>
        </w:rPr>
        <w:t xml:space="preserve"> </w:t>
      </w:r>
      <w:r w:rsidRPr="00F7114E">
        <w:rPr>
          <w:sz w:val="28"/>
        </w:rPr>
        <w:t>сферы;</w:t>
      </w:r>
    </w:p>
    <w:p w:rsidR="00AE4F0D" w:rsidRPr="00F7114E" w:rsidRDefault="00AE4F0D" w:rsidP="00396045">
      <w:pPr>
        <w:pStyle w:val="a5"/>
        <w:numPr>
          <w:ilvl w:val="0"/>
          <w:numId w:val="13"/>
        </w:numPr>
        <w:tabs>
          <w:tab w:val="left" w:pos="966"/>
        </w:tabs>
        <w:ind w:right="710" w:firstLine="0"/>
        <w:rPr>
          <w:sz w:val="28"/>
        </w:rPr>
      </w:pPr>
      <w:r w:rsidRPr="00F7114E">
        <w:rPr>
          <w:sz w:val="28"/>
        </w:rPr>
        <w:t>реализация</w:t>
      </w:r>
      <w:r w:rsidRPr="00F7114E">
        <w:rPr>
          <w:spacing w:val="1"/>
          <w:sz w:val="28"/>
        </w:rPr>
        <w:t xml:space="preserve"> </w:t>
      </w:r>
      <w:r w:rsidRPr="00F7114E">
        <w:rPr>
          <w:sz w:val="28"/>
        </w:rPr>
        <w:t>комплекса</w:t>
      </w:r>
      <w:r w:rsidRPr="00F7114E">
        <w:rPr>
          <w:spacing w:val="1"/>
          <w:sz w:val="28"/>
        </w:rPr>
        <w:t xml:space="preserve"> </w:t>
      </w:r>
      <w:r w:rsidRPr="00F7114E">
        <w:rPr>
          <w:sz w:val="28"/>
        </w:rPr>
        <w:t>индивидуально</w:t>
      </w:r>
      <w:r w:rsidRPr="00F7114E">
        <w:rPr>
          <w:spacing w:val="1"/>
          <w:sz w:val="28"/>
        </w:rPr>
        <w:t xml:space="preserve"> </w:t>
      </w:r>
      <w:r w:rsidRPr="00F7114E">
        <w:rPr>
          <w:sz w:val="28"/>
        </w:rPr>
        <w:t>ориентированных</w:t>
      </w:r>
      <w:r w:rsidRPr="00F7114E">
        <w:rPr>
          <w:spacing w:val="1"/>
          <w:sz w:val="28"/>
        </w:rPr>
        <w:t xml:space="preserve"> </w:t>
      </w:r>
      <w:r w:rsidRPr="00F7114E">
        <w:rPr>
          <w:sz w:val="28"/>
        </w:rPr>
        <w:t>мер</w:t>
      </w:r>
      <w:r w:rsidRPr="00F7114E">
        <w:rPr>
          <w:spacing w:val="71"/>
          <w:sz w:val="28"/>
        </w:rPr>
        <w:t xml:space="preserve"> </w:t>
      </w:r>
      <w:r w:rsidRPr="00F7114E">
        <w:rPr>
          <w:sz w:val="28"/>
        </w:rPr>
        <w:t>по</w:t>
      </w:r>
      <w:r w:rsidRPr="00F7114E">
        <w:rPr>
          <w:spacing w:val="1"/>
          <w:sz w:val="28"/>
        </w:rPr>
        <w:t xml:space="preserve"> </w:t>
      </w:r>
      <w:r w:rsidRPr="00F7114E">
        <w:rPr>
          <w:sz w:val="28"/>
        </w:rPr>
        <w:t>ослаблению,</w:t>
      </w:r>
    </w:p>
    <w:p w:rsidR="00AE4F0D" w:rsidRPr="00F7114E" w:rsidRDefault="00AE4F0D" w:rsidP="00396045">
      <w:pPr>
        <w:pStyle w:val="a5"/>
        <w:numPr>
          <w:ilvl w:val="0"/>
          <w:numId w:val="13"/>
        </w:numPr>
        <w:tabs>
          <w:tab w:val="left" w:pos="966"/>
        </w:tabs>
        <w:spacing w:line="343" w:lineRule="exact"/>
        <w:ind w:left="965"/>
        <w:rPr>
          <w:sz w:val="28"/>
        </w:rPr>
      </w:pPr>
      <w:r w:rsidRPr="00F7114E">
        <w:rPr>
          <w:sz w:val="28"/>
        </w:rPr>
        <w:t>снижению</w:t>
      </w:r>
      <w:r w:rsidRPr="00F7114E">
        <w:rPr>
          <w:spacing w:val="-4"/>
          <w:sz w:val="28"/>
        </w:rPr>
        <w:t xml:space="preserve"> </w:t>
      </w:r>
      <w:r w:rsidRPr="00F7114E">
        <w:rPr>
          <w:sz w:val="28"/>
        </w:rPr>
        <w:t>или</w:t>
      </w:r>
      <w:r w:rsidRPr="00F7114E">
        <w:rPr>
          <w:spacing w:val="-2"/>
          <w:sz w:val="28"/>
        </w:rPr>
        <w:t xml:space="preserve"> </w:t>
      </w:r>
      <w:r w:rsidRPr="00F7114E">
        <w:rPr>
          <w:sz w:val="28"/>
        </w:rPr>
        <w:t>устранению</w:t>
      </w:r>
      <w:r w:rsidRPr="00F7114E">
        <w:rPr>
          <w:spacing w:val="-3"/>
          <w:sz w:val="28"/>
        </w:rPr>
        <w:t xml:space="preserve"> </w:t>
      </w:r>
      <w:r w:rsidRPr="00F7114E">
        <w:rPr>
          <w:sz w:val="28"/>
        </w:rPr>
        <w:t>отклонений</w:t>
      </w:r>
      <w:r w:rsidRPr="00F7114E">
        <w:rPr>
          <w:spacing w:val="-2"/>
          <w:sz w:val="28"/>
        </w:rPr>
        <w:t xml:space="preserve"> </w:t>
      </w:r>
      <w:r w:rsidRPr="00F7114E">
        <w:rPr>
          <w:sz w:val="28"/>
        </w:rPr>
        <w:t>в</w:t>
      </w:r>
      <w:r w:rsidRPr="00F7114E">
        <w:rPr>
          <w:spacing w:val="-3"/>
          <w:sz w:val="28"/>
        </w:rPr>
        <w:t xml:space="preserve"> </w:t>
      </w:r>
      <w:r w:rsidRPr="00F7114E">
        <w:rPr>
          <w:sz w:val="28"/>
        </w:rPr>
        <w:t>развитии</w:t>
      </w:r>
      <w:r w:rsidRPr="00F7114E">
        <w:rPr>
          <w:spacing w:val="-6"/>
          <w:sz w:val="28"/>
        </w:rPr>
        <w:t xml:space="preserve"> </w:t>
      </w:r>
      <w:r w:rsidRPr="00F7114E">
        <w:rPr>
          <w:sz w:val="28"/>
        </w:rPr>
        <w:t>и</w:t>
      </w:r>
      <w:r w:rsidRPr="00F7114E">
        <w:rPr>
          <w:spacing w:val="-2"/>
          <w:sz w:val="28"/>
        </w:rPr>
        <w:t xml:space="preserve"> </w:t>
      </w:r>
      <w:r w:rsidRPr="00F7114E">
        <w:rPr>
          <w:sz w:val="28"/>
        </w:rPr>
        <w:t>проблем</w:t>
      </w:r>
      <w:r w:rsidRPr="00F7114E">
        <w:rPr>
          <w:spacing w:val="-2"/>
          <w:sz w:val="28"/>
        </w:rPr>
        <w:t xml:space="preserve"> </w:t>
      </w:r>
      <w:r w:rsidRPr="00F7114E">
        <w:rPr>
          <w:sz w:val="28"/>
        </w:rPr>
        <w:t>поведения.</w:t>
      </w:r>
    </w:p>
    <w:p w:rsidR="00AE4F0D" w:rsidRPr="00F7114E" w:rsidRDefault="00AE4F0D" w:rsidP="00396045">
      <w:pPr>
        <w:pStyle w:val="a5"/>
        <w:widowControl/>
        <w:numPr>
          <w:ilvl w:val="0"/>
          <w:numId w:val="14"/>
        </w:numPr>
        <w:autoSpaceDE/>
        <w:autoSpaceDN/>
        <w:rPr>
          <w:b/>
          <w:bCs/>
          <w:sz w:val="28"/>
          <w:szCs w:val="28"/>
          <w:lang w:eastAsia="ru-RU"/>
        </w:rPr>
      </w:pPr>
      <w:r w:rsidRPr="00F7114E">
        <w:rPr>
          <w:sz w:val="28"/>
          <w:szCs w:val="28"/>
        </w:rPr>
        <w:t>КРР</w:t>
      </w:r>
      <w:r w:rsidRPr="00F7114E">
        <w:rPr>
          <w:spacing w:val="1"/>
          <w:sz w:val="28"/>
          <w:szCs w:val="28"/>
        </w:rPr>
        <w:t xml:space="preserve"> </w:t>
      </w:r>
      <w:r w:rsidRPr="00F7114E">
        <w:rPr>
          <w:sz w:val="28"/>
          <w:szCs w:val="28"/>
        </w:rPr>
        <w:t>организуется:</w:t>
      </w:r>
      <w:r w:rsidRPr="00F7114E">
        <w:rPr>
          <w:spacing w:val="1"/>
          <w:sz w:val="28"/>
          <w:szCs w:val="28"/>
        </w:rPr>
        <w:t xml:space="preserve"> </w:t>
      </w:r>
      <w:r w:rsidRPr="00F7114E">
        <w:rPr>
          <w:sz w:val="28"/>
          <w:szCs w:val="28"/>
        </w:rPr>
        <w:t>по</w:t>
      </w:r>
      <w:r w:rsidRPr="00F7114E">
        <w:rPr>
          <w:spacing w:val="1"/>
          <w:sz w:val="28"/>
          <w:szCs w:val="28"/>
        </w:rPr>
        <w:t xml:space="preserve"> </w:t>
      </w:r>
      <w:r w:rsidRPr="00F7114E">
        <w:rPr>
          <w:sz w:val="28"/>
          <w:szCs w:val="28"/>
        </w:rPr>
        <w:t>обоснованному</w:t>
      </w:r>
      <w:r w:rsidRPr="00F7114E">
        <w:rPr>
          <w:spacing w:val="1"/>
          <w:sz w:val="28"/>
          <w:szCs w:val="28"/>
        </w:rPr>
        <w:t xml:space="preserve"> </w:t>
      </w:r>
      <w:r w:rsidRPr="00F7114E">
        <w:rPr>
          <w:sz w:val="28"/>
          <w:szCs w:val="28"/>
        </w:rPr>
        <w:t>запросу</w:t>
      </w:r>
      <w:r w:rsidRPr="00F7114E">
        <w:rPr>
          <w:spacing w:val="1"/>
          <w:sz w:val="28"/>
          <w:szCs w:val="28"/>
        </w:rPr>
        <w:t xml:space="preserve"> </w:t>
      </w:r>
      <w:r w:rsidRPr="00F7114E">
        <w:rPr>
          <w:sz w:val="28"/>
          <w:szCs w:val="28"/>
        </w:rPr>
        <w:t>педагогов</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родителей</w:t>
      </w:r>
      <w:r w:rsidRPr="00F7114E">
        <w:rPr>
          <w:spacing w:val="1"/>
          <w:sz w:val="28"/>
          <w:szCs w:val="28"/>
        </w:rPr>
        <w:t xml:space="preserve"> </w:t>
      </w:r>
      <w:r w:rsidRPr="00F7114E">
        <w:rPr>
          <w:sz w:val="28"/>
          <w:szCs w:val="28"/>
        </w:rPr>
        <w:t>(законных</w:t>
      </w:r>
      <w:r w:rsidRPr="00F7114E">
        <w:rPr>
          <w:spacing w:val="1"/>
          <w:sz w:val="28"/>
          <w:szCs w:val="28"/>
        </w:rPr>
        <w:t xml:space="preserve"> </w:t>
      </w:r>
      <w:r w:rsidRPr="00F7114E">
        <w:rPr>
          <w:sz w:val="28"/>
          <w:szCs w:val="28"/>
        </w:rPr>
        <w:t>представителей);</w:t>
      </w:r>
      <w:r w:rsidRPr="00F7114E">
        <w:rPr>
          <w:spacing w:val="1"/>
          <w:sz w:val="28"/>
          <w:szCs w:val="28"/>
        </w:rPr>
        <w:t xml:space="preserve"> </w:t>
      </w:r>
      <w:r w:rsidRPr="00F7114E">
        <w:rPr>
          <w:sz w:val="28"/>
          <w:szCs w:val="28"/>
        </w:rPr>
        <w:t>на</w:t>
      </w:r>
      <w:r w:rsidRPr="00F7114E">
        <w:rPr>
          <w:spacing w:val="1"/>
          <w:sz w:val="28"/>
          <w:szCs w:val="28"/>
        </w:rPr>
        <w:t xml:space="preserve"> </w:t>
      </w:r>
      <w:r w:rsidRPr="00F7114E">
        <w:rPr>
          <w:sz w:val="28"/>
          <w:szCs w:val="28"/>
        </w:rPr>
        <w:t>основании</w:t>
      </w:r>
      <w:r w:rsidRPr="00F7114E">
        <w:rPr>
          <w:spacing w:val="1"/>
          <w:sz w:val="28"/>
          <w:szCs w:val="28"/>
        </w:rPr>
        <w:t xml:space="preserve"> </w:t>
      </w:r>
      <w:r w:rsidRPr="00F7114E">
        <w:rPr>
          <w:sz w:val="28"/>
          <w:szCs w:val="28"/>
        </w:rPr>
        <w:t>результатов</w:t>
      </w:r>
      <w:r w:rsidRPr="00F7114E">
        <w:rPr>
          <w:spacing w:val="1"/>
          <w:sz w:val="28"/>
          <w:szCs w:val="28"/>
        </w:rPr>
        <w:t xml:space="preserve"> </w:t>
      </w:r>
      <w:r w:rsidRPr="00F7114E">
        <w:rPr>
          <w:sz w:val="28"/>
          <w:szCs w:val="28"/>
        </w:rPr>
        <w:t>психологической</w:t>
      </w:r>
      <w:r w:rsidRPr="00F7114E">
        <w:rPr>
          <w:spacing w:val="1"/>
          <w:sz w:val="28"/>
          <w:szCs w:val="28"/>
        </w:rPr>
        <w:t xml:space="preserve"> </w:t>
      </w:r>
      <w:r w:rsidRPr="00F7114E">
        <w:rPr>
          <w:sz w:val="28"/>
          <w:szCs w:val="28"/>
        </w:rPr>
        <w:t>диагностики; на основании</w:t>
      </w:r>
      <w:r w:rsidRPr="00F7114E">
        <w:rPr>
          <w:spacing w:val="-3"/>
          <w:sz w:val="28"/>
          <w:szCs w:val="28"/>
        </w:rPr>
        <w:t xml:space="preserve"> </w:t>
      </w:r>
      <w:r w:rsidRPr="00F7114E">
        <w:rPr>
          <w:sz w:val="28"/>
          <w:szCs w:val="28"/>
        </w:rPr>
        <w:t>рекомендаций</w:t>
      </w:r>
      <w:r w:rsidRPr="00F7114E">
        <w:rPr>
          <w:spacing w:val="-1"/>
          <w:sz w:val="28"/>
          <w:szCs w:val="28"/>
        </w:rPr>
        <w:t xml:space="preserve"> </w:t>
      </w:r>
      <w:r w:rsidRPr="00F7114E">
        <w:rPr>
          <w:sz w:val="28"/>
          <w:szCs w:val="28"/>
        </w:rPr>
        <w:t>ППК.</w:t>
      </w:r>
    </w:p>
    <w:p w:rsidR="00AE4F0D" w:rsidRPr="00F7114E" w:rsidRDefault="00AE4F0D" w:rsidP="00AE4F0D">
      <w:pPr>
        <w:pStyle w:val="1"/>
        <w:tabs>
          <w:tab w:val="left" w:pos="1738"/>
        </w:tabs>
        <w:ind w:left="26" w:right="749"/>
      </w:pPr>
      <w:r w:rsidRPr="00F7114E">
        <w:t>Описание образовательной деятельности по профессиональной</w:t>
      </w:r>
      <w:r w:rsidRPr="00F7114E">
        <w:rPr>
          <w:spacing w:val="1"/>
        </w:rPr>
        <w:t xml:space="preserve"> </w:t>
      </w:r>
      <w:r w:rsidRPr="00F7114E">
        <w:t>коррекции</w:t>
      </w:r>
      <w:r w:rsidRPr="00F7114E">
        <w:rPr>
          <w:spacing w:val="-4"/>
        </w:rPr>
        <w:t xml:space="preserve"> </w:t>
      </w:r>
      <w:r w:rsidRPr="00F7114E">
        <w:t>нарушений</w:t>
      </w:r>
      <w:r w:rsidRPr="00F7114E">
        <w:rPr>
          <w:spacing w:val="-3"/>
        </w:rPr>
        <w:t xml:space="preserve"> </w:t>
      </w:r>
      <w:r w:rsidRPr="00F7114E">
        <w:t>развития</w:t>
      </w:r>
      <w:r w:rsidRPr="00F7114E">
        <w:rPr>
          <w:spacing w:val="-5"/>
        </w:rPr>
        <w:t xml:space="preserve"> </w:t>
      </w:r>
      <w:r w:rsidRPr="00F7114E">
        <w:t>детей</w:t>
      </w:r>
      <w:r w:rsidRPr="00F7114E">
        <w:rPr>
          <w:spacing w:val="-3"/>
        </w:rPr>
        <w:t xml:space="preserve"> </w:t>
      </w:r>
      <w:r w:rsidRPr="00F7114E">
        <w:t>и</w:t>
      </w:r>
      <w:r w:rsidRPr="00F7114E">
        <w:rPr>
          <w:spacing w:val="-5"/>
        </w:rPr>
        <w:t xml:space="preserve"> </w:t>
      </w:r>
      <w:r w:rsidRPr="00F7114E">
        <w:t>/или</w:t>
      </w:r>
      <w:r w:rsidRPr="00F7114E">
        <w:rPr>
          <w:spacing w:val="-3"/>
        </w:rPr>
        <w:t xml:space="preserve"> </w:t>
      </w:r>
      <w:r w:rsidRPr="00F7114E">
        <w:t>инклюзивного</w:t>
      </w:r>
      <w:r w:rsidRPr="00F7114E">
        <w:rPr>
          <w:spacing w:val="-6"/>
        </w:rPr>
        <w:t xml:space="preserve"> </w:t>
      </w:r>
      <w:r w:rsidRPr="00F7114E">
        <w:t>образования.</w:t>
      </w:r>
    </w:p>
    <w:p w:rsidR="00AE4F0D" w:rsidRPr="00F7114E" w:rsidRDefault="00AE4F0D" w:rsidP="00AE4F0D">
      <w:pPr>
        <w:tabs>
          <w:tab w:val="left" w:pos="2038"/>
        </w:tabs>
        <w:spacing w:line="242" w:lineRule="auto"/>
        <w:ind w:right="1217"/>
        <w:jc w:val="both"/>
        <w:rPr>
          <w:b/>
          <w:sz w:val="28"/>
        </w:rPr>
      </w:pPr>
      <w:r w:rsidRPr="00F7114E">
        <w:rPr>
          <w:b/>
          <w:sz w:val="28"/>
        </w:rPr>
        <w:t>Специальные условия для получения образования детьми с</w:t>
      </w:r>
      <w:r w:rsidRPr="00F7114E">
        <w:rPr>
          <w:b/>
          <w:spacing w:val="-67"/>
          <w:sz w:val="28"/>
        </w:rPr>
        <w:t xml:space="preserve"> </w:t>
      </w:r>
      <w:r w:rsidRPr="00F7114E">
        <w:rPr>
          <w:b/>
          <w:sz w:val="28"/>
        </w:rPr>
        <w:t>ограниченными</w:t>
      </w:r>
      <w:r w:rsidRPr="00F7114E">
        <w:rPr>
          <w:b/>
          <w:spacing w:val="-1"/>
          <w:sz w:val="28"/>
        </w:rPr>
        <w:t xml:space="preserve"> </w:t>
      </w:r>
      <w:r w:rsidRPr="00F7114E">
        <w:rPr>
          <w:b/>
          <w:sz w:val="28"/>
        </w:rPr>
        <w:t>возможностями</w:t>
      </w:r>
      <w:r w:rsidRPr="00F7114E">
        <w:rPr>
          <w:b/>
          <w:spacing w:val="-2"/>
          <w:sz w:val="28"/>
        </w:rPr>
        <w:t xml:space="preserve"> </w:t>
      </w:r>
      <w:r w:rsidRPr="00F7114E">
        <w:rPr>
          <w:b/>
          <w:sz w:val="28"/>
        </w:rPr>
        <w:t>здоровья.</w:t>
      </w:r>
    </w:p>
    <w:p w:rsidR="00AE4F0D" w:rsidRPr="00F7114E" w:rsidRDefault="00AE4F0D" w:rsidP="00AE4F0D">
      <w:pPr>
        <w:pStyle w:val="a3"/>
        <w:ind w:left="0" w:right="707"/>
      </w:pPr>
      <w:r w:rsidRPr="00F7114E">
        <w:t>В соответствии с Законом Российской федерации «Об образовании» и</w:t>
      </w:r>
      <w:r w:rsidRPr="00F7114E">
        <w:rPr>
          <w:spacing w:val="1"/>
        </w:rPr>
        <w:t xml:space="preserve"> </w:t>
      </w:r>
      <w:r w:rsidRPr="00F7114E">
        <w:t>ФГОС ДО, квалификационная коррекция недостатков в физическом и (или)</w:t>
      </w:r>
      <w:r w:rsidRPr="00F7114E">
        <w:rPr>
          <w:spacing w:val="1"/>
        </w:rPr>
        <w:t xml:space="preserve"> </w:t>
      </w:r>
      <w:r w:rsidRPr="00F7114E">
        <w:t>психическом</w:t>
      </w:r>
      <w:r w:rsidRPr="00F7114E">
        <w:rPr>
          <w:spacing w:val="1"/>
        </w:rPr>
        <w:t xml:space="preserve"> </w:t>
      </w:r>
      <w:r w:rsidRPr="00F7114E">
        <w:t>развитии</w:t>
      </w:r>
      <w:r w:rsidRPr="00F7114E">
        <w:rPr>
          <w:spacing w:val="1"/>
        </w:rPr>
        <w:t xml:space="preserve"> </w:t>
      </w:r>
      <w:r w:rsidRPr="00F7114E">
        <w:t>детей</w:t>
      </w:r>
      <w:r w:rsidRPr="00F7114E">
        <w:rPr>
          <w:spacing w:val="1"/>
        </w:rPr>
        <w:t xml:space="preserve"> </w:t>
      </w:r>
      <w:r w:rsidRPr="00F7114E">
        <w:t>с</w:t>
      </w:r>
      <w:r w:rsidRPr="00F7114E">
        <w:rPr>
          <w:spacing w:val="1"/>
        </w:rPr>
        <w:t xml:space="preserve"> </w:t>
      </w:r>
      <w:r w:rsidRPr="00F7114E">
        <w:t>ОВЗ</w:t>
      </w:r>
      <w:r w:rsidRPr="00F7114E">
        <w:rPr>
          <w:spacing w:val="1"/>
        </w:rPr>
        <w:t xml:space="preserve"> </w:t>
      </w:r>
      <w:r w:rsidRPr="00F7114E">
        <w:t>может</w:t>
      </w:r>
      <w:r w:rsidRPr="00F7114E">
        <w:rPr>
          <w:spacing w:val="1"/>
        </w:rPr>
        <w:t xml:space="preserve"> </w:t>
      </w:r>
      <w:r w:rsidRPr="00F7114E">
        <w:t>осуществляться</w:t>
      </w:r>
      <w:r w:rsidRPr="00F7114E">
        <w:rPr>
          <w:spacing w:val="1"/>
        </w:rPr>
        <w:t xml:space="preserve"> </w:t>
      </w:r>
      <w:r w:rsidRPr="00F7114E">
        <w:t>в</w:t>
      </w:r>
      <w:r w:rsidRPr="00F7114E">
        <w:rPr>
          <w:spacing w:val="1"/>
        </w:rPr>
        <w:t xml:space="preserve"> </w:t>
      </w:r>
      <w:r w:rsidRPr="00F7114E">
        <w:t>форме</w:t>
      </w:r>
      <w:r w:rsidRPr="00F7114E">
        <w:rPr>
          <w:spacing w:val="1"/>
        </w:rPr>
        <w:t xml:space="preserve"> </w:t>
      </w:r>
      <w:r w:rsidRPr="00F7114E">
        <w:t>инклюзивного</w:t>
      </w:r>
      <w:r w:rsidRPr="00F7114E">
        <w:rPr>
          <w:spacing w:val="-3"/>
        </w:rPr>
        <w:t xml:space="preserve"> </w:t>
      </w:r>
      <w:r w:rsidRPr="00F7114E">
        <w:t>образования.</w:t>
      </w:r>
    </w:p>
    <w:p w:rsidR="00AE4F0D" w:rsidRPr="00F7114E" w:rsidRDefault="00AE4F0D" w:rsidP="00AE4F0D">
      <w:pPr>
        <w:pStyle w:val="a3"/>
        <w:ind w:left="0" w:right="707"/>
      </w:pPr>
      <w:r w:rsidRPr="00F7114E">
        <w:t>Для коррекционной работы с детьми с ОВЗ, осваивающими основную</w:t>
      </w:r>
      <w:r w:rsidRPr="00F7114E">
        <w:rPr>
          <w:spacing w:val="1"/>
        </w:rPr>
        <w:t xml:space="preserve"> </w:t>
      </w:r>
      <w:r w:rsidRPr="00F7114E">
        <w:t>программу</w:t>
      </w:r>
      <w:r w:rsidRPr="00F7114E">
        <w:rPr>
          <w:spacing w:val="1"/>
        </w:rPr>
        <w:t xml:space="preserve"> </w:t>
      </w:r>
      <w:r w:rsidRPr="00F7114E">
        <w:t>совместно</w:t>
      </w:r>
      <w:r w:rsidRPr="00F7114E">
        <w:rPr>
          <w:spacing w:val="1"/>
        </w:rPr>
        <w:t xml:space="preserve"> </w:t>
      </w:r>
      <w:r w:rsidRPr="00F7114E">
        <w:t>с</w:t>
      </w:r>
      <w:r w:rsidRPr="00F7114E">
        <w:rPr>
          <w:spacing w:val="1"/>
        </w:rPr>
        <w:t xml:space="preserve"> </w:t>
      </w:r>
      <w:r w:rsidRPr="00F7114E">
        <w:t>другими</w:t>
      </w:r>
      <w:r w:rsidRPr="00F7114E">
        <w:rPr>
          <w:spacing w:val="1"/>
        </w:rPr>
        <w:t xml:space="preserve"> </w:t>
      </w:r>
      <w:r w:rsidRPr="00F7114E">
        <w:t>детьми,</w:t>
      </w:r>
      <w:r w:rsidRPr="00F7114E">
        <w:rPr>
          <w:spacing w:val="1"/>
        </w:rPr>
        <w:t xml:space="preserve"> </w:t>
      </w:r>
      <w:r w:rsidRPr="00F7114E">
        <w:t>в</w:t>
      </w:r>
      <w:r w:rsidRPr="00F7114E">
        <w:rPr>
          <w:spacing w:val="1"/>
        </w:rPr>
        <w:t xml:space="preserve"> </w:t>
      </w:r>
      <w:r w:rsidRPr="00F7114E">
        <w:t>группе</w:t>
      </w:r>
      <w:r w:rsidRPr="00F7114E">
        <w:rPr>
          <w:spacing w:val="1"/>
        </w:rPr>
        <w:t xml:space="preserve"> </w:t>
      </w:r>
      <w:r w:rsidRPr="00F7114E">
        <w:t>создаются</w:t>
      </w:r>
      <w:r w:rsidRPr="00F7114E">
        <w:rPr>
          <w:spacing w:val="1"/>
        </w:rPr>
        <w:t xml:space="preserve"> </w:t>
      </w:r>
      <w:r w:rsidRPr="00F7114E">
        <w:t>специальные</w:t>
      </w:r>
      <w:r w:rsidRPr="00F7114E">
        <w:rPr>
          <w:spacing w:val="-67"/>
        </w:rPr>
        <w:t xml:space="preserve"> </w:t>
      </w:r>
      <w:r w:rsidRPr="00F7114E">
        <w:t>условия</w:t>
      </w:r>
      <w:r w:rsidRPr="00F7114E">
        <w:rPr>
          <w:spacing w:val="1"/>
        </w:rPr>
        <w:t xml:space="preserve"> </w:t>
      </w:r>
      <w:r w:rsidRPr="00F7114E">
        <w:t>в</w:t>
      </w:r>
      <w:r w:rsidRPr="00F7114E">
        <w:rPr>
          <w:spacing w:val="1"/>
        </w:rPr>
        <w:t xml:space="preserve"> </w:t>
      </w:r>
      <w:r w:rsidRPr="00F7114E">
        <w:t>соответствии</w:t>
      </w:r>
      <w:r w:rsidRPr="00F7114E">
        <w:rPr>
          <w:spacing w:val="1"/>
        </w:rPr>
        <w:t xml:space="preserve"> </w:t>
      </w:r>
      <w:r w:rsidRPr="00F7114E">
        <w:t>с</w:t>
      </w:r>
      <w:r w:rsidRPr="00F7114E">
        <w:rPr>
          <w:spacing w:val="1"/>
        </w:rPr>
        <w:t xml:space="preserve"> </w:t>
      </w:r>
      <w:r w:rsidRPr="00F7114E">
        <w:t>перечнем</w:t>
      </w:r>
      <w:r w:rsidRPr="00F7114E">
        <w:rPr>
          <w:spacing w:val="1"/>
        </w:rPr>
        <w:t xml:space="preserve"> </w:t>
      </w:r>
      <w:r w:rsidRPr="00F7114E">
        <w:t>и</w:t>
      </w:r>
      <w:r w:rsidRPr="00F7114E">
        <w:rPr>
          <w:spacing w:val="1"/>
        </w:rPr>
        <w:t xml:space="preserve"> </w:t>
      </w:r>
      <w:r w:rsidRPr="00F7114E">
        <w:t>планом</w:t>
      </w:r>
      <w:r w:rsidRPr="00F7114E">
        <w:rPr>
          <w:spacing w:val="1"/>
        </w:rPr>
        <w:t xml:space="preserve"> </w:t>
      </w:r>
      <w:r w:rsidRPr="00F7114E">
        <w:t>реализации</w:t>
      </w:r>
      <w:r w:rsidRPr="00F7114E">
        <w:rPr>
          <w:spacing w:val="1"/>
        </w:rPr>
        <w:t xml:space="preserve"> </w:t>
      </w:r>
      <w:r w:rsidRPr="00F7114E">
        <w:t>индивидуально</w:t>
      </w:r>
      <w:r w:rsidRPr="00F7114E">
        <w:rPr>
          <w:spacing w:val="1"/>
        </w:rPr>
        <w:t xml:space="preserve"> </w:t>
      </w:r>
      <w:r w:rsidRPr="00F7114E">
        <w:t>ориентированных</w:t>
      </w:r>
      <w:r w:rsidRPr="00F7114E">
        <w:rPr>
          <w:spacing w:val="1"/>
        </w:rPr>
        <w:t xml:space="preserve"> </w:t>
      </w:r>
      <w:r w:rsidRPr="00F7114E">
        <w:t>коррекционных</w:t>
      </w:r>
      <w:r w:rsidRPr="00F7114E">
        <w:rPr>
          <w:spacing w:val="1"/>
        </w:rPr>
        <w:t xml:space="preserve"> </w:t>
      </w:r>
      <w:r w:rsidRPr="00F7114E">
        <w:t>мероприятий.</w:t>
      </w:r>
      <w:r w:rsidRPr="00F7114E">
        <w:rPr>
          <w:spacing w:val="1"/>
        </w:rPr>
        <w:t xml:space="preserve"> </w:t>
      </w:r>
      <w:r w:rsidRPr="00F7114E">
        <w:t>Для</w:t>
      </w:r>
      <w:r w:rsidRPr="00F7114E">
        <w:rPr>
          <w:spacing w:val="1"/>
        </w:rPr>
        <w:t xml:space="preserve"> </w:t>
      </w:r>
      <w:r w:rsidRPr="00F7114E">
        <w:t>них</w:t>
      </w:r>
      <w:r w:rsidRPr="00F7114E">
        <w:rPr>
          <w:spacing w:val="1"/>
        </w:rPr>
        <w:t xml:space="preserve"> </w:t>
      </w:r>
      <w:r w:rsidRPr="00F7114E">
        <w:t>разработаны</w:t>
      </w:r>
      <w:r w:rsidRPr="00F7114E">
        <w:rPr>
          <w:spacing w:val="-67"/>
        </w:rPr>
        <w:t xml:space="preserve"> </w:t>
      </w:r>
      <w:r w:rsidRPr="00F7114E">
        <w:t>индивидуальные</w:t>
      </w:r>
      <w:r w:rsidRPr="00F7114E">
        <w:rPr>
          <w:spacing w:val="-1"/>
        </w:rPr>
        <w:t xml:space="preserve"> </w:t>
      </w:r>
      <w:r w:rsidRPr="00F7114E">
        <w:t>маршруты развития.</w:t>
      </w:r>
    </w:p>
    <w:p w:rsidR="00AE4F0D" w:rsidRPr="00F7114E" w:rsidRDefault="00AE4F0D" w:rsidP="00AE4F0D">
      <w:pPr>
        <w:pStyle w:val="a3"/>
        <w:ind w:left="0" w:right="707"/>
      </w:pPr>
      <w:r w:rsidRPr="00F7114E">
        <w:t>Коррекционно-развивающая</w:t>
      </w:r>
      <w:r w:rsidRPr="00F7114E">
        <w:rPr>
          <w:spacing w:val="1"/>
        </w:rPr>
        <w:t xml:space="preserve"> </w:t>
      </w:r>
      <w:r w:rsidRPr="00F7114E">
        <w:t>работа</w:t>
      </w:r>
      <w:r w:rsidRPr="00F7114E">
        <w:rPr>
          <w:spacing w:val="1"/>
        </w:rPr>
        <w:t xml:space="preserve"> </w:t>
      </w:r>
      <w:r w:rsidRPr="00F7114E">
        <w:t>с</w:t>
      </w:r>
      <w:r w:rsidRPr="00F7114E">
        <w:rPr>
          <w:spacing w:val="1"/>
        </w:rPr>
        <w:t xml:space="preserve"> </w:t>
      </w:r>
      <w:r w:rsidRPr="00F7114E">
        <w:t>дошкольниками</w:t>
      </w:r>
      <w:r w:rsidRPr="00F7114E">
        <w:rPr>
          <w:spacing w:val="1"/>
        </w:rPr>
        <w:t xml:space="preserve"> </w:t>
      </w:r>
      <w:r w:rsidRPr="00F7114E">
        <w:t>предполагает</w:t>
      </w:r>
      <w:r w:rsidRPr="00F7114E">
        <w:rPr>
          <w:spacing w:val="1"/>
        </w:rPr>
        <w:t xml:space="preserve"> </w:t>
      </w:r>
      <w:r w:rsidRPr="00F7114E">
        <w:t>чёткую</w:t>
      </w:r>
      <w:r w:rsidRPr="00F7114E">
        <w:rPr>
          <w:spacing w:val="1"/>
        </w:rPr>
        <w:t xml:space="preserve"> </w:t>
      </w:r>
      <w:r w:rsidRPr="00F7114E">
        <w:t>организацию</w:t>
      </w:r>
      <w:r w:rsidRPr="00F7114E">
        <w:rPr>
          <w:spacing w:val="1"/>
        </w:rPr>
        <w:t xml:space="preserve"> </w:t>
      </w:r>
      <w:r w:rsidRPr="00F7114E">
        <w:t>пребывания</w:t>
      </w:r>
      <w:r w:rsidRPr="00F7114E">
        <w:rPr>
          <w:spacing w:val="1"/>
        </w:rPr>
        <w:t xml:space="preserve"> </w:t>
      </w:r>
      <w:r w:rsidRPr="00F7114E">
        <w:t>детей</w:t>
      </w:r>
      <w:r w:rsidRPr="00F7114E">
        <w:rPr>
          <w:spacing w:val="1"/>
        </w:rPr>
        <w:t xml:space="preserve"> </w:t>
      </w:r>
      <w:r w:rsidRPr="00F7114E">
        <w:t>в</w:t>
      </w:r>
      <w:r w:rsidRPr="00F7114E">
        <w:rPr>
          <w:spacing w:val="1"/>
        </w:rPr>
        <w:t xml:space="preserve"> </w:t>
      </w:r>
      <w:r w:rsidRPr="00F7114E">
        <w:t>ДОО,</w:t>
      </w:r>
      <w:r w:rsidRPr="00F7114E">
        <w:rPr>
          <w:spacing w:val="1"/>
        </w:rPr>
        <w:t xml:space="preserve"> </w:t>
      </w:r>
      <w:r w:rsidRPr="00F7114E">
        <w:t>правильное</w:t>
      </w:r>
      <w:r w:rsidRPr="00F7114E">
        <w:rPr>
          <w:spacing w:val="1"/>
        </w:rPr>
        <w:t xml:space="preserve"> </w:t>
      </w:r>
      <w:r w:rsidRPr="00F7114E">
        <w:t>распределение</w:t>
      </w:r>
      <w:r w:rsidRPr="00F7114E">
        <w:rPr>
          <w:spacing w:val="-67"/>
        </w:rPr>
        <w:t xml:space="preserve"> </w:t>
      </w:r>
      <w:r w:rsidRPr="00F7114E">
        <w:t>нагрузки</w:t>
      </w:r>
      <w:r w:rsidRPr="00F7114E">
        <w:rPr>
          <w:spacing w:val="1"/>
        </w:rPr>
        <w:t xml:space="preserve"> </w:t>
      </w:r>
      <w:r w:rsidRPr="00F7114E">
        <w:t>в</w:t>
      </w:r>
      <w:r w:rsidRPr="00F7114E">
        <w:rPr>
          <w:spacing w:val="1"/>
        </w:rPr>
        <w:t xml:space="preserve"> </w:t>
      </w:r>
      <w:r w:rsidRPr="00F7114E">
        <w:t>течение</w:t>
      </w:r>
      <w:r w:rsidRPr="00F7114E">
        <w:rPr>
          <w:spacing w:val="1"/>
        </w:rPr>
        <w:t xml:space="preserve"> </w:t>
      </w:r>
      <w:r w:rsidRPr="00F7114E">
        <w:t>дня,</w:t>
      </w:r>
      <w:r w:rsidRPr="00F7114E">
        <w:rPr>
          <w:spacing w:val="1"/>
        </w:rPr>
        <w:t xml:space="preserve"> </w:t>
      </w:r>
      <w:r w:rsidRPr="00F7114E">
        <w:t>координацию</w:t>
      </w:r>
      <w:r w:rsidRPr="00F7114E">
        <w:rPr>
          <w:spacing w:val="1"/>
        </w:rPr>
        <w:t xml:space="preserve"> </w:t>
      </w:r>
      <w:r w:rsidRPr="00F7114E">
        <w:t>и</w:t>
      </w:r>
      <w:r w:rsidRPr="00F7114E">
        <w:rPr>
          <w:spacing w:val="1"/>
        </w:rPr>
        <w:t xml:space="preserve"> </w:t>
      </w:r>
      <w:r w:rsidRPr="00F7114E">
        <w:t>преемственность</w:t>
      </w:r>
      <w:r w:rsidRPr="00F7114E">
        <w:rPr>
          <w:spacing w:val="1"/>
        </w:rPr>
        <w:t xml:space="preserve"> </w:t>
      </w:r>
      <w:r w:rsidRPr="00F7114E">
        <w:t>в</w:t>
      </w:r>
      <w:r w:rsidRPr="00F7114E">
        <w:rPr>
          <w:spacing w:val="1"/>
        </w:rPr>
        <w:t xml:space="preserve"> </w:t>
      </w:r>
      <w:r w:rsidRPr="00F7114E">
        <w:t>работе</w:t>
      </w:r>
      <w:r w:rsidRPr="00F7114E">
        <w:rPr>
          <w:spacing w:val="1"/>
        </w:rPr>
        <w:t xml:space="preserve"> </w:t>
      </w:r>
      <w:r w:rsidRPr="00F7114E">
        <w:t>узких</w:t>
      </w:r>
      <w:r w:rsidRPr="00F7114E">
        <w:rPr>
          <w:spacing w:val="1"/>
        </w:rPr>
        <w:t xml:space="preserve"> </w:t>
      </w:r>
      <w:r w:rsidRPr="00F7114E">
        <w:t>специалистов</w:t>
      </w:r>
      <w:r w:rsidRPr="00F7114E">
        <w:rPr>
          <w:spacing w:val="1"/>
        </w:rPr>
        <w:t xml:space="preserve"> </w:t>
      </w:r>
      <w:r w:rsidRPr="00F7114E">
        <w:t>и</w:t>
      </w:r>
      <w:r w:rsidRPr="00F7114E">
        <w:rPr>
          <w:spacing w:val="1"/>
        </w:rPr>
        <w:t xml:space="preserve"> </w:t>
      </w:r>
      <w:r w:rsidRPr="00F7114E">
        <w:t>воспитателя.</w:t>
      </w:r>
      <w:r w:rsidRPr="00F7114E">
        <w:rPr>
          <w:spacing w:val="1"/>
        </w:rPr>
        <w:t xml:space="preserve"> </w:t>
      </w:r>
      <w:r w:rsidRPr="00F7114E">
        <w:t>Тесная</w:t>
      </w:r>
      <w:r w:rsidRPr="00F7114E">
        <w:rPr>
          <w:spacing w:val="1"/>
        </w:rPr>
        <w:t xml:space="preserve"> </w:t>
      </w:r>
      <w:r w:rsidRPr="00F7114E">
        <w:t>взаимосвязь</w:t>
      </w:r>
      <w:r w:rsidRPr="00F7114E">
        <w:rPr>
          <w:spacing w:val="1"/>
        </w:rPr>
        <w:t xml:space="preserve"> </w:t>
      </w:r>
      <w:r w:rsidRPr="00F7114E">
        <w:t>специалистов</w:t>
      </w:r>
      <w:r w:rsidRPr="00F7114E">
        <w:rPr>
          <w:spacing w:val="1"/>
        </w:rPr>
        <w:t xml:space="preserve"> </w:t>
      </w:r>
      <w:r w:rsidRPr="00F7114E">
        <w:t>в</w:t>
      </w:r>
      <w:r w:rsidRPr="00F7114E">
        <w:rPr>
          <w:spacing w:val="1"/>
        </w:rPr>
        <w:t xml:space="preserve"> </w:t>
      </w:r>
      <w:r w:rsidRPr="00F7114E">
        <w:t>нашем</w:t>
      </w:r>
      <w:r w:rsidRPr="00F7114E">
        <w:rPr>
          <w:spacing w:val="1"/>
        </w:rPr>
        <w:t xml:space="preserve"> </w:t>
      </w:r>
      <w:r w:rsidRPr="00F7114E">
        <w:t>детском</w:t>
      </w:r>
      <w:r w:rsidRPr="00F7114E">
        <w:rPr>
          <w:spacing w:val="1"/>
        </w:rPr>
        <w:t xml:space="preserve"> </w:t>
      </w:r>
      <w:r w:rsidRPr="00F7114E">
        <w:t>саду</w:t>
      </w:r>
      <w:r w:rsidRPr="00F7114E">
        <w:rPr>
          <w:spacing w:val="1"/>
        </w:rPr>
        <w:t xml:space="preserve"> </w:t>
      </w:r>
      <w:r w:rsidRPr="00F7114E">
        <w:t>прослеживается</w:t>
      </w:r>
      <w:r w:rsidRPr="00F7114E">
        <w:rPr>
          <w:spacing w:val="1"/>
        </w:rPr>
        <w:t xml:space="preserve"> </w:t>
      </w:r>
      <w:r w:rsidRPr="00F7114E">
        <w:t>при</w:t>
      </w:r>
      <w:r w:rsidRPr="00F7114E">
        <w:rPr>
          <w:spacing w:val="1"/>
        </w:rPr>
        <w:t xml:space="preserve"> </w:t>
      </w:r>
      <w:r w:rsidRPr="00F7114E">
        <w:t>совместном</w:t>
      </w:r>
      <w:r w:rsidRPr="00F7114E">
        <w:rPr>
          <w:spacing w:val="1"/>
        </w:rPr>
        <w:t xml:space="preserve"> </w:t>
      </w:r>
      <w:r w:rsidRPr="00F7114E">
        <w:t>планировании</w:t>
      </w:r>
      <w:r w:rsidRPr="00F7114E">
        <w:rPr>
          <w:spacing w:val="1"/>
        </w:rPr>
        <w:t xml:space="preserve"> </w:t>
      </w:r>
      <w:r w:rsidRPr="00F7114E">
        <w:lastRenderedPageBreak/>
        <w:t>работы,</w:t>
      </w:r>
      <w:r w:rsidRPr="00F7114E">
        <w:rPr>
          <w:spacing w:val="1"/>
        </w:rPr>
        <w:t xml:space="preserve"> </w:t>
      </w:r>
      <w:r w:rsidRPr="00F7114E">
        <w:t>при</w:t>
      </w:r>
      <w:r w:rsidRPr="00F7114E">
        <w:rPr>
          <w:spacing w:val="1"/>
        </w:rPr>
        <w:t xml:space="preserve"> </w:t>
      </w:r>
      <w:r w:rsidRPr="00F7114E">
        <w:t>правильном и чётком распределении задач каждого участника коррекционно-</w:t>
      </w:r>
      <w:r w:rsidRPr="00F7114E">
        <w:rPr>
          <w:spacing w:val="1"/>
        </w:rPr>
        <w:t xml:space="preserve"> </w:t>
      </w:r>
      <w:r w:rsidRPr="00F7114E">
        <w:t>образовательного процесса, при осуществлении преемственности в работе и</w:t>
      </w:r>
      <w:r w:rsidRPr="00F7114E">
        <w:rPr>
          <w:spacing w:val="1"/>
        </w:rPr>
        <w:t xml:space="preserve"> </w:t>
      </w:r>
      <w:r w:rsidRPr="00F7114E">
        <w:t>соблюдении</w:t>
      </w:r>
      <w:r w:rsidRPr="00F7114E">
        <w:rPr>
          <w:spacing w:val="-1"/>
        </w:rPr>
        <w:t xml:space="preserve"> </w:t>
      </w:r>
      <w:r w:rsidRPr="00F7114E">
        <w:t>единства</w:t>
      </w:r>
      <w:r w:rsidRPr="00F7114E">
        <w:rPr>
          <w:spacing w:val="-3"/>
        </w:rPr>
        <w:t xml:space="preserve"> </w:t>
      </w:r>
      <w:r w:rsidRPr="00F7114E">
        <w:t>требований,</w:t>
      </w:r>
      <w:r w:rsidRPr="00F7114E">
        <w:rPr>
          <w:spacing w:val="-1"/>
        </w:rPr>
        <w:t xml:space="preserve"> </w:t>
      </w:r>
      <w:r w:rsidRPr="00F7114E">
        <w:t>предъявляемых детям.</w:t>
      </w:r>
    </w:p>
    <w:p w:rsidR="00AE4F0D" w:rsidRPr="00F7114E" w:rsidRDefault="00AE4F0D" w:rsidP="00AE4F0D">
      <w:pPr>
        <w:pStyle w:val="a3"/>
        <w:ind w:right="699" w:firstLine="566"/>
      </w:pPr>
    </w:p>
    <w:p w:rsidR="00AE4F0D" w:rsidRPr="00F7114E" w:rsidRDefault="00AE4F0D" w:rsidP="00B23746">
      <w:pPr>
        <w:pStyle w:val="a3"/>
        <w:spacing w:before="62" w:line="242" w:lineRule="auto"/>
        <w:ind w:left="0" w:right="707"/>
      </w:pPr>
      <w:r w:rsidRPr="00F7114E">
        <w:t>Учитель-логопед,</w:t>
      </w:r>
      <w:r w:rsidRPr="00F7114E">
        <w:rPr>
          <w:spacing w:val="1"/>
        </w:rPr>
        <w:t xml:space="preserve"> </w:t>
      </w:r>
      <w:r w:rsidRPr="00F7114E">
        <w:t xml:space="preserve"> </w:t>
      </w:r>
      <w:r w:rsidRPr="00F7114E">
        <w:rPr>
          <w:spacing w:val="1"/>
        </w:rPr>
        <w:t xml:space="preserve"> </w:t>
      </w:r>
      <w:r w:rsidRPr="00F7114E">
        <w:t>является</w:t>
      </w:r>
      <w:r w:rsidRPr="00F7114E">
        <w:rPr>
          <w:spacing w:val="1"/>
        </w:rPr>
        <w:t xml:space="preserve"> </w:t>
      </w:r>
      <w:r w:rsidRPr="00F7114E">
        <w:t>организаторам</w:t>
      </w:r>
      <w:r w:rsidRPr="00F7114E">
        <w:rPr>
          <w:spacing w:val="1"/>
        </w:rPr>
        <w:t xml:space="preserve"> </w:t>
      </w:r>
      <w:r w:rsidRPr="00F7114E">
        <w:t>и</w:t>
      </w:r>
      <w:r w:rsidRPr="00F7114E">
        <w:rPr>
          <w:spacing w:val="1"/>
        </w:rPr>
        <w:t xml:space="preserve"> </w:t>
      </w:r>
      <w:r w:rsidRPr="00F7114E">
        <w:t>координаторам</w:t>
      </w:r>
      <w:r w:rsidRPr="00F7114E">
        <w:rPr>
          <w:spacing w:val="-1"/>
        </w:rPr>
        <w:t xml:space="preserve"> </w:t>
      </w:r>
      <w:r w:rsidRPr="00F7114E">
        <w:t>коррекционно-развивающей работы.</w:t>
      </w:r>
    </w:p>
    <w:p w:rsidR="00AE4F0D" w:rsidRPr="00F7114E" w:rsidRDefault="00AE4F0D" w:rsidP="00AE4F0D">
      <w:pPr>
        <w:pStyle w:val="a3"/>
        <w:ind w:right="702" w:firstLine="566"/>
      </w:pPr>
      <w:r w:rsidRPr="00F7114E">
        <w:t>Для полноценного обучения и воспитания детей с ОВЗ в ДОО имеется</w:t>
      </w:r>
      <w:r w:rsidRPr="00F7114E">
        <w:rPr>
          <w:spacing w:val="1"/>
        </w:rPr>
        <w:t xml:space="preserve"> </w:t>
      </w:r>
      <w:r w:rsidRPr="00F7114E">
        <w:t>кабинет</w:t>
      </w:r>
      <w:r w:rsidRPr="00F7114E">
        <w:rPr>
          <w:spacing w:val="-2"/>
        </w:rPr>
        <w:t xml:space="preserve"> </w:t>
      </w:r>
      <w:r w:rsidRPr="00F7114E">
        <w:t>учителя – логопеда.</w:t>
      </w:r>
      <w:r w:rsidRPr="00F7114E">
        <w:rPr>
          <w:spacing w:val="-1"/>
        </w:rPr>
        <w:t xml:space="preserve"> </w:t>
      </w:r>
      <w:r w:rsidRPr="00F7114E">
        <w:t xml:space="preserve"> </w:t>
      </w:r>
    </w:p>
    <w:p w:rsidR="00AE4F0D" w:rsidRPr="00F7114E" w:rsidRDefault="00AE4F0D" w:rsidP="00AE4F0D">
      <w:pPr>
        <w:pStyle w:val="a3"/>
        <w:ind w:right="702" w:firstLine="566"/>
      </w:pPr>
      <w:r w:rsidRPr="00F7114E">
        <w:t>Также</w:t>
      </w:r>
      <w:r w:rsidRPr="00F7114E">
        <w:rPr>
          <w:spacing w:val="1"/>
        </w:rPr>
        <w:t xml:space="preserve"> </w:t>
      </w:r>
      <w:r w:rsidRPr="00F7114E">
        <w:t>в</w:t>
      </w:r>
      <w:r w:rsidRPr="00F7114E">
        <w:rPr>
          <w:spacing w:val="1"/>
        </w:rPr>
        <w:t xml:space="preserve"> </w:t>
      </w:r>
      <w:r w:rsidRPr="00F7114E">
        <w:t>ДОО</w:t>
      </w:r>
      <w:r w:rsidRPr="00F7114E">
        <w:rPr>
          <w:spacing w:val="1"/>
        </w:rPr>
        <w:t xml:space="preserve"> </w:t>
      </w:r>
      <w:r w:rsidRPr="00F7114E">
        <w:t>организована</w:t>
      </w:r>
      <w:r w:rsidRPr="00F7114E">
        <w:rPr>
          <w:spacing w:val="1"/>
        </w:rPr>
        <w:t xml:space="preserve"> </w:t>
      </w:r>
      <w:r w:rsidRPr="00F7114E">
        <w:t>работа</w:t>
      </w:r>
      <w:r w:rsidRPr="00F7114E">
        <w:rPr>
          <w:spacing w:val="1"/>
        </w:rPr>
        <w:t xml:space="preserve"> </w:t>
      </w:r>
      <w:r w:rsidRPr="00F7114E">
        <w:t>логопедического</w:t>
      </w:r>
      <w:r w:rsidRPr="00F7114E">
        <w:rPr>
          <w:spacing w:val="1"/>
        </w:rPr>
        <w:t xml:space="preserve"> </w:t>
      </w:r>
      <w:r w:rsidRPr="00F7114E">
        <w:t>кабинета</w:t>
      </w:r>
      <w:r w:rsidRPr="00F7114E">
        <w:rPr>
          <w:spacing w:val="71"/>
        </w:rPr>
        <w:t xml:space="preserve"> </w:t>
      </w:r>
      <w:r w:rsidRPr="00F7114E">
        <w:t>для</w:t>
      </w:r>
      <w:r w:rsidRPr="00F7114E">
        <w:rPr>
          <w:spacing w:val="1"/>
        </w:rPr>
        <w:t xml:space="preserve"> </w:t>
      </w:r>
      <w:r w:rsidRPr="00F7114E">
        <w:t>оказания</w:t>
      </w:r>
      <w:r w:rsidRPr="00F7114E">
        <w:rPr>
          <w:spacing w:val="1"/>
        </w:rPr>
        <w:t xml:space="preserve"> </w:t>
      </w:r>
      <w:r w:rsidRPr="00F7114E">
        <w:t>коррекционной</w:t>
      </w:r>
      <w:r w:rsidRPr="00F7114E">
        <w:rPr>
          <w:spacing w:val="1"/>
        </w:rPr>
        <w:t xml:space="preserve"> </w:t>
      </w:r>
      <w:r w:rsidRPr="00F7114E">
        <w:t>помощи</w:t>
      </w:r>
      <w:r w:rsidRPr="00F7114E">
        <w:rPr>
          <w:spacing w:val="1"/>
        </w:rPr>
        <w:t xml:space="preserve"> </w:t>
      </w:r>
      <w:r w:rsidRPr="00F7114E">
        <w:t>для</w:t>
      </w:r>
      <w:r w:rsidRPr="00F7114E">
        <w:rPr>
          <w:spacing w:val="1"/>
        </w:rPr>
        <w:t xml:space="preserve"> </w:t>
      </w:r>
      <w:r w:rsidRPr="00F7114E">
        <w:t>детей</w:t>
      </w:r>
      <w:r w:rsidRPr="00F7114E">
        <w:rPr>
          <w:spacing w:val="1"/>
        </w:rPr>
        <w:t xml:space="preserve"> </w:t>
      </w:r>
      <w:r w:rsidRPr="00F7114E">
        <w:t>2-7</w:t>
      </w:r>
      <w:r w:rsidRPr="00F7114E">
        <w:rPr>
          <w:spacing w:val="1"/>
        </w:rPr>
        <w:t xml:space="preserve"> </w:t>
      </w:r>
      <w:r w:rsidRPr="00F7114E">
        <w:t>лет,</w:t>
      </w:r>
      <w:r w:rsidRPr="00F7114E">
        <w:rPr>
          <w:spacing w:val="1"/>
        </w:rPr>
        <w:t xml:space="preserve"> </w:t>
      </w:r>
      <w:r w:rsidRPr="00F7114E">
        <w:t>имеющим</w:t>
      </w:r>
      <w:r w:rsidRPr="00F7114E">
        <w:rPr>
          <w:spacing w:val="1"/>
        </w:rPr>
        <w:t xml:space="preserve"> </w:t>
      </w:r>
      <w:r w:rsidRPr="00F7114E">
        <w:t>речевые</w:t>
      </w:r>
      <w:r w:rsidRPr="00F7114E">
        <w:rPr>
          <w:spacing w:val="1"/>
        </w:rPr>
        <w:t xml:space="preserve"> </w:t>
      </w:r>
      <w:r w:rsidRPr="00F7114E">
        <w:t>особенности</w:t>
      </w:r>
      <w:r w:rsidRPr="00F7114E">
        <w:rPr>
          <w:spacing w:val="1"/>
        </w:rPr>
        <w:t xml:space="preserve"> </w:t>
      </w:r>
      <w:r w:rsidRPr="00F7114E">
        <w:t>развития.</w:t>
      </w:r>
      <w:r w:rsidRPr="00F7114E">
        <w:rPr>
          <w:spacing w:val="1"/>
        </w:rPr>
        <w:t xml:space="preserve"> </w:t>
      </w:r>
      <w:r w:rsidRPr="00F7114E">
        <w:t>Организация</w:t>
      </w:r>
      <w:r w:rsidRPr="00F7114E">
        <w:rPr>
          <w:spacing w:val="1"/>
        </w:rPr>
        <w:t xml:space="preserve"> </w:t>
      </w:r>
      <w:r w:rsidRPr="00F7114E">
        <w:t>работы</w:t>
      </w:r>
      <w:r w:rsidRPr="00F7114E">
        <w:rPr>
          <w:spacing w:val="1"/>
        </w:rPr>
        <w:t xml:space="preserve"> </w:t>
      </w:r>
      <w:r w:rsidRPr="00F7114E">
        <w:t>логопедического</w:t>
      </w:r>
      <w:r w:rsidRPr="00F7114E">
        <w:rPr>
          <w:spacing w:val="1"/>
        </w:rPr>
        <w:t xml:space="preserve"> </w:t>
      </w:r>
      <w:r w:rsidRPr="00F7114E">
        <w:t>кабинета</w:t>
      </w:r>
      <w:r w:rsidRPr="00F7114E">
        <w:rPr>
          <w:spacing w:val="1"/>
        </w:rPr>
        <w:t xml:space="preserve"> </w:t>
      </w:r>
      <w:r w:rsidRPr="00F7114E">
        <w:t>строится</w:t>
      </w:r>
      <w:r w:rsidRPr="00F7114E">
        <w:rPr>
          <w:spacing w:val="-1"/>
        </w:rPr>
        <w:t xml:space="preserve"> </w:t>
      </w:r>
      <w:r w:rsidRPr="00F7114E">
        <w:t>по</w:t>
      </w:r>
      <w:r w:rsidRPr="00F7114E">
        <w:rPr>
          <w:spacing w:val="1"/>
        </w:rPr>
        <w:t xml:space="preserve"> </w:t>
      </w:r>
      <w:r w:rsidRPr="00F7114E">
        <w:t>следующей схеме:</w:t>
      </w:r>
    </w:p>
    <w:p w:rsidR="00AE4F0D" w:rsidRPr="00F7114E" w:rsidRDefault="00AE4F0D" w:rsidP="00396045">
      <w:pPr>
        <w:pStyle w:val="a5"/>
        <w:numPr>
          <w:ilvl w:val="0"/>
          <w:numId w:val="13"/>
        </w:numPr>
        <w:tabs>
          <w:tab w:val="left" w:pos="966"/>
        </w:tabs>
        <w:ind w:right="708" w:firstLine="0"/>
        <w:rPr>
          <w:sz w:val="28"/>
        </w:rPr>
      </w:pPr>
      <w:r w:rsidRPr="00F7114E">
        <w:rPr>
          <w:sz w:val="28"/>
        </w:rPr>
        <w:t>1-е две недели сентября – обследование детей общеобразовательных групп</w:t>
      </w:r>
      <w:r w:rsidRPr="00F7114E">
        <w:rPr>
          <w:spacing w:val="1"/>
          <w:sz w:val="28"/>
        </w:rPr>
        <w:t xml:space="preserve"> </w:t>
      </w:r>
      <w:r w:rsidRPr="00F7114E">
        <w:rPr>
          <w:sz w:val="28"/>
        </w:rPr>
        <w:t>ДОО</w:t>
      </w:r>
      <w:r w:rsidRPr="00F7114E">
        <w:rPr>
          <w:spacing w:val="-3"/>
          <w:sz w:val="28"/>
        </w:rPr>
        <w:t xml:space="preserve"> </w:t>
      </w:r>
      <w:r w:rsidRPr="00F7114E">
        <w:rPr>
          <w:sz w:val="28"/>
        </w:rPr>
        <w:t>с</w:t>
      </w:r>
      <w:r w:rsidRPr="00F7114E">
        <w:rPr>
          <w:spacing w:val="-1"/>
          <w:sz w:val="28"/>
        </w:rPr>
        <w:t xml:space="preserve"> </w:t>
      </w:r>
      <w:r w:rsidRPr="00F7114E">
        <w:rPr>
          <w:sz w:val="28"/>
        </w:rPr>
        <w:t>2</w:t>
      </w:r>
      <w:r w:rsidRPr="00F7114E">
        <w:rPr>
          <w:spacing w:val="-1"/>
          <w:sz w:val="28"/>
        </w:rPr>
        <w:t xml:space="preserve"> </w:t>
      </w:r>
      <w:r w:rsidRPr="00F7114E">
        <w:rPr>
          <w:sz w:val="28"/>
        </w:rPr>
        <w:t>до</w:t>
      </w:r>
      <w:r w:rsidRPr="00F7114E">
        <w:rPr>
          <w:spacing w:val="1"/>
          <w:sz w:val="28"/>
        </w:rPr>
        <w:t xml:space="preserve"> </w:t>
      </w:r>
      <w:r w:rsidRPr="00F7114E">
        <w:rPr>
          <w:sz w:val="28"/>
        </w:rPr>
        <w:t>7</w:t>
      </w:r>
      <w:r w:rsidRPr="00F7114E">
        <w:rPr>
          <w:spacing w:val="-1"/>
          <w:sz w:val="28"/>
        </w:rPr>
        <w:t xml:space="preserve"> </w:t>
      </w:r>
      <w:r w:rsidRPr="00F7114E">
        <w:rPr>
          <w:sz w:val="28"/>
        </w:rPr>
        <w:t>лет,</w:t>
      </w:r>
      <w:r w:rsidRPr="00F7114E">
        <w:rPr>
          <w:spacing w:val="-2"/>
          <w:sz w:val="28"/>
        </w:rPr>
        <w:t xml:space="preserve"> </w:t>
      </w:r>
      <w:r w:rsidRPr="00F7114E">
        <w:rPr>
          <w:sz w:val="28"/>
        </w:rPr>
        <w:t>заполнение</w:t>
      </w:r>
      <w:r w:rsidRPr="00F7114E">
        <w:rPr>
          <w:spacing w:val="-4"/>
          <w:sz w:val="28"/>
        </w:rPr>
        <w:t xml:space="preserve"> </w:t>
      </w:r>
      <w:r w:rsidRPr="00F7114E">
        <w:rPr>
          <w:sz w:val="28"/>
        </w:rPr>
        <w:t>речевых</w:t>
      </w:r>
      <w:r w:rsidRPr="00F7114E">
        <w:rPr>
          <w:spacing w:val="1"/>
          <w:sz w:val="28"/>
        </w:rPr>
        <w:t xml:space="preserve"> </w:t>
      </w:r>
      <w:r w:rsidRPr="00F7114E">
        <w:rPr>
          <w:sz w:val="28"/>
        </w:rPr>
        <w:t>карт,</w:t>
      </w:r>
      <w:r w:rsidRPr="00F7114E">
        <w:rPr>
          <w:spacing w:val="-2"/>
          <w:sz w:val="28"/>
        </w:rPr>
        <w:t xml:space="preserve"> </w:t>
      </w:r>
      <w:r w:rsidRPr="00F7114E">
        <w:rPr>
          <w:sz w:val="28"/>
        </w:rPr>
        <w:t>оформление</w:t>
      </w:r>
      <w:r w:rsidRPr="00F7114E">
        <w:rPr>
          <w:spacing w:val="-3"/>
          <w:sz w:val="28"/>
        </w:rPr>
        <w:t xml:space="preserve"> </w:t>
      </w:r>
      <w:r w:rsidRPr="00F7114E">
        <w:rPr>
          <w:sz w:val="28"/>
        </w:rPr>
        <w:t>документации.</w:t>
      </w:r>
    </w:p>
    <w:p w:rsidR="00AE4F0D" w:rsidRPr="00F7114E" w:rsidRDefault="00AE4F0D" w:rsidP="00396045">
      <w:pPr>
        <w:pStyle w:val="a5"/>
        <w:numPr>
          <w:ilvl w:val="0"/>
          <w:numId w:val="13"/>
        </w:numPr>
        <w:tabs>
          <w:tab w:val="left" w:pos="966"/>
        </w:tabs>
        <w:spacing w:line="340" w:lineRule="exact"/>
        <w:ind w:left="965"/>
        <w:rPr>
          <w:sz w:val="28"/>
        </w:rPr>
      </w:pPr>
      <w:r w:rsidRPr="00F7114E">
        <w:rPr>
          <w:sz w:val="28"/>
        </w:rPr>
        <w:t>4-я</w:t>
      </w:r>
      <w:r w:rsidRPr="00F7114E">
        <w:rPr>
          <w:spacing w:val="-4"/>
          <w:sz w:val="28"/>
        </w:rPr>
        <w:t xml:space="preserve"> </w:t>
      </w:r>
      <w:r w:rsidRPr="00F7114E">
        <w:rPr>
          <w:sz w:val="28"/>
        </w:rPr>
        <w:t>неделя</w:t>
      </w:r>
      <w:r w:rsidRPr="00F7114E">
        <w:rPr>
          <w:spacing w:val="-1"/>
          <w:sz w:val="28"/>
        </w:rPr>
        <w:t xml:space="preserve"> </w:t>
      </w:r>
      <w:r w:rsidRPr="00F7114E">
        <w:rPr>
          <w:sz w:val="28"/>
        </w:rPr>
        <w:t>декабря,</w:t>
      </w:r>
      <w:r w:rsidRPr="00F7114E">
        <w:rPr>
          <w:spacing w:val="-1"/>
          <w:sz w:val="28"/>
        </w:rPr>
        <w:t xml:space="preserve"> </w:t>
      </w:r>
      <w:r w:rsidRPr="00F7114E">
        <w:rPr>
          <w:sz w:val="28"/>
        </w:rPr>
        <w:t>1-я</w:t>
      </w:r>
      <w:r w:rsidRPr="00F7114E">
        <w:rPr>
          <w:spacing w:val="-3"/>
          <w:sz w:val="28"/>
        </w:rPr>
        <w:t xml:space="preserve"> </w:t>
      </w:r>
      <w:r w:rsidRPr="00F7114E">
        <w:rPr>
          <w:sz w:val="28"/>
        </w:rPr>
        <w:t>неделя</w:t>
      </w:r>
      <w:r w:rsidRPr="00F7114E">
        <w:rPr>
          <w:spacing w:val="-1"/>
          <w:sz w:val="28"/>
        </w:rPr>
        <w:t xml:space="preserve"> </w:t>
      </w:r>
      <w:r w:rsidRPr="00F7114E">
        <w:rPr>
          <w:sz w:val="28"/>
        </w:rPr>
        <w:t>января</w:t>
      </w:r>
      <w:r w:rsidRPr="00F7114E">
        <w:rPr>
          <w:spacing w:val="-1"/>
          <w:sz w:val="28"/>
        </w:rPr>
        <w:t xml:space="preserve"> </w:t>
      </w:r>
      <w:r w:rsidRPr="00F7114E">
        <w:rPr>
          <w:sz w:val="28"/>
        </w:rPr>
        <w:t>–</w:t>
      </w:r>
      <w:r w:rsidRPr="00F7114E">
        <w:rPr>
          <w:spacing w:val="-2"/>
          <w:sz w:val="28"/>
        </w:rPr>
        <w:t xml:space="preserve"> </w:t>
      </w:r>
      <w:r w:rsidRPr="00F7114E">
        <w:rPr>
          <w:sz w:val="28"/>
        </w:rPr>
        <w:t>каникулы.</w:t>
      </w:r>
    </w:p>
    <w:p w:rsidR="00AE4F0D" w:rsidRPr="00F7114E" w:rsidRDefault="00AE4F0D" w:rsidP="00396045">
      <w:pPr>
        <w:pStyle w:val="a5"/>
        <w:numPr>
          <w:ilvl w:val="0"/>
          <w:numId w:val="13"/>
        </w:numPr>
        <w:tabs>
          <w:tab w:val="left" w:pos="966"/>
        </w:tabs>
        <w:ind w:left="1248" w:right="2951" w:hanging="567"/>
        <w:jc w:val="left"/>
        <w:rPr>
          <w:sz w:val="28"/>
        </w:rPr>
      </w:pPr>
      <w:r w:rsidRPr="00F7114E">
        <w:rPr>
          <w:sz w:val="28"/>
        </w:rPr>
        <w:t>последние две недели мая – итоговое обследование детей.</w:t>
      </w:r>
      <w:r w:rsidRPr="00F7114E">
        <w:rPr>
          <w:spacing w:val="-67"/>
          <w:sz w:val="28"/>
        </w:rPr>
        <w:t xml:space="preserve"> </w:t>
      </w:r>
      <w:r w:rsidRPr="00F7114E">
        <w:rPr>
          <w:sz w:val="28"/>
        </w:rPr>
        <w:t>Форма</w:t>
      </w:r>
      <w:r w:rsidRPr="00F7114E">
        <w:rPr>
          <w:spacing w:val="-3"/>
          <w:sz w:val="28"/>
        </w:rPr>
        <w:t xml:space="preserve"> </w:t>
      </w:r>
      <w:r w:rsidRPr="00F7114E">
        <w:rPr>
          <w:sz w:val="28"/>
        </w:rPr>
        <w:t>организации</w:t>
      </w:r>
      <w:r w:rsidRPr="00F7114E">
        <w:rPr>
          <w:spacing w:val="-5"/>
          <w:sz w:val="28"/>
        </w:rPr>
        <w:t xml:space="preserve"> </w:t>
      </w:r>
      <w:r w:rsidRPr="00F7114E">
        <w:rPr>
          <w:sz w:val="28"/>
        </w:rPr>
        <w:t>образовательной</w:t>
      </w:r>
      <w:r w:rsidRPr="00F7114E">
        <w:rPr>
          <w:spacing w:val="-5"/>
          <w:sz w:val="28"/>
        </w:rPr>
        <w:t xml:space="preserve"> </w:t>
      </w:r>
      <w:r w:rsidRPr="00F7114E">
        <w:rPr>
          <w:sz w:val="28"/>
        </w:rPr>
        <w:t>деятельности:</w:t>
      </w:r>
    </w:p>
    <w:p w:rsidR="00AE4F0D" w:rsidRPr="00F7114E" w:rsidRDefault="00AE4F0D" w:rsidP="00396045">
      <w:pPr>
        <w:pStyle w:val="a5"/>
        <w:numPr>
          <w:ilvl w:val="0"/>
          <w:numId w:val="15"/>
        </w:numPr>
        <w:tabs>
          <w:tab w:val="left" w:pos="966"/>
        </w:tabs>
        <w:spacing w:line="322" w:lineRule="exact"/>
        <w:ind w:left="965" w:hanging="284"/>
        <w:jc w:val="left"/>
        <w:rPr>
          <w:sz w:val="28"/>
        </w:rPr>
      </w:pPr>
      <w:r w:rsidRPr="00F7114E">
        <w:rPr>
          <w:sz w:val="28"/>
        </w:rPr>
        <w:t>подгрупповая;</w:t>
      </w:r>
    </w:p>
    <w:p w:rsidR="00AE4F0D" w:rsidRPr="00F7114E" w:rsidRDefault="00AE4F0D" w:rsidP="00396045">
      <w:pPr>
        <w:pStyle w:val="a5"/>
        <w:numPr>
          <w:ilvl w:val="0"/>
          <w:numId w:val="15"/>
        </w:numPr>
        <w:tabs>
          <w:tab w:val="left" w:pos="966"/>
        </w:tabs>
        <w:ind w:left="965" w:hanging="284"/>
        <w:jc w:val="left"/>
        <w:rPr>
          <w:sz w:val="28"/>
        </w:rPr>
      </w:pPr>
      <w:r w:rsidRPr="00F7114E">
        <w:rPr>
          <w:sz w:val="28"/>
        </w:rPr>
        <w:t>индивидуальная.</w:t>
      </w:r>
    </w:p>
    <w:p w:rsidR="00B23746" w:rsidRPr="00F7114E" w:rsidRDefault="00B23746" w:rsidP="00B23746">
      <w:pPr>
        <w:pStyle w:val="1"/>
        <w:tabs>
          <w:tab w:val="left" w:pos="2535"/>
        </w:tabs>
        <w:spacing w:before="1" w:line="319" w:lineRule="exact"/>
        <w:jc w:val="left"/>
      </w:pPr>
      <w:r w:rsidRPr="00F7114E">
        <w:t>Механизмы</w:t>
      </w:r>
      <w:r w:rsidRPr="00F7114E">
        <w:rPr>
          <w:spacing w:val="-4"/>
        </w:rPr>
        <w:t xml:space="preserve"> </w:t>
      </w:r>
      <w:r w:rsidRPr="00F7114E">
        <w:t>адаптации</w:t>
      </w:r>
      <w:r w:rsidRPr="00F7114E">
        <w:rPr>
          <w:spacing w:val="-2"/>
        </w:rPr>
        <w:t xml:space="preserve"> </w:t>
      </w:r>
      <w:r w:rsidRPr="00F7114E">
        <w:t>Программы</w:t>
      </w:r>
      <w:r w:rsidRPr="00F7114E">
        <w:rPr>
          <w:spacing w:val="-2"/>
        </w:rPr>
        <w:t xml:space="preserve"> </w:t>
      </w:r>
      <w:r w:rsidRPr="00F7114E">
        <w:t>для</w:t>
      </w:r>
      <w:r w:rsidRPr="00F7114E">
        <w:rPr>
          <w:spacing w:val="-3"/>
        </w:rPr>
        <w:t xml:space="preserve"> </w:t>
      </w:r>
      <w:r w:rsidRPr="00F7114E">
        <w:t>детей</w:t>
      </w:r>
      <w:r w:rsidRPr="00F7114E">
        <w:rPr>
          <w:spacing w:val="-3"/>
        </w:rPr>
        <w:t xml:space="preserve"> </w:t>
      </w:r>
      <w:r w:rsidRPr="00F7114E">
        <w:t>с ОВЗ.</w:t>
      </w:r>
    </w:p>
    <w:p w:rsidR="00B23746" w:rsidRPr="00F7114E" w:rsidRDefault="00B23746" w:rsidP="00B23746">
      <w:pPr>
        <w:pStyle w:val="a3"/>
        <w:ind w:right="702" w:firstLine="566"/>
      </w:pPr>
      <w:r w:rsidRPr="00F7114E">
        <w:t>Образовательная</w:t>
      </w:r>
      <w:r w:rsidRPr="00F7114E">
        <w:rPr>
          <w:spacing w:val="1"/>
        </w:rPr>
        <w:t xml:space="preserve"> </w:t>
      </w:r>
      <w:r w:rsidRPr="00F7114E">
        <w:t>деятельность</w:t>
      </w:r>
      <w:r w:rsidRPr="00F7114E">
        <w:rPr>
          <w:spacing w:val="1"/>
        </w:rPr>
        <w:t xml:space="preserve"> </w:t>
      </w:r>
      <w:r w:rsidRPr="00F7114E">
        <w:t>учителя-логопеда</w:t>
      </w:r>
      <w:r w:rsidRPr="00F7114E">
        <w:rPr>
          <w:spacing w:val="1"/>
        </w:rPr>
        <w:t xml:space="preserve"> </w:t>
      </w:r>
      <w:r w:rsidRPr="00F7114E">
        <w:t>строятся</w:t>
      </w:r>
      <w:r w:rsidRPr="00F7114E">
        <w:rPr>
          <w:spacing w:val="1"/>
        </w:rPr>
        <w:t xml:space="preserve"> </w:t>
      </w:r>
      <w:r w:rsidRPr="00F7114E">
        <w:t>с</w:t>
      </w:r>
      <w:r w:rsidRPr="00F7114E">
        <w:rPr>
          <w:spacing w:val="1"/>
        </w:rPr>
        <w:t xml:space="preserve"> </w:t>
      </w:r>
      <w:r w:rsidRPr="00F7114E">
        <w:t>учётом</w:t>
      </w:r>
      <w:r w:rsidRPr="00F7114E">
        <w:rPr>
          <w:spacing w:val="1"/>
        </w:rPr>
        <w:t xml:space="preserve"> </w:t>
      </w:r>
      <w:r w:rsidRPr="00F7114E">
        <w:t>возрастных,</w:t>
      </w:r>
      <w:r w:rsidRPr="00F7114E">
        <w:rPr>
          <w:spacing w:val="1"/>
        </w:rPr>
        <w:t xml:space="preserve"> </w:t>
      </w:r>
      <w:r w:rsidRPr="00F7114E">
        <w:t>речевых</w:t>
      </w:r>
      <w:r w:rsidRPr="00F7114E">
        <w:rPr>
          <w:spacing w:val="1"/>
        </w:rPr>
        <w:t xml:space="preserve"> </w:t>
      </w:r>
      <w:r w:rsidRPr="00F7114E">
        <w:t>и</w:t>
      </w:r>
      <w:r w:rsidRPr="00F7114E">
        <w:rPr>
          <w:spacing w:val="1"/>
        </w:rPr>
        <w:t xml:space="preserve"> </w:t>
      </w:r>
      <w:r w:rsidRPr="00F7114E">
        <w:t>индивидуальных</w:t>
      </w:r>
      <w:r w:rsidRPr="00F7114E">
        <w:rPr>
          <w:spacing w:val="70"/>
        </w:rPr>
        <w:t xml:space="preserve"> </w:t>
      </w:r>
      <w:r w:rsidRPr="00F7114E">
        <w:t>особенностей</w:t>
      </w:r>
      <w:r w:rsidRPr="00F7114E">
        <w:rPr>
          <w:spacing w:val="1"/>
        </w:rPr>
        <w:t xml:space="preserve"> </w:t>
      </w:r>
      <w:r w:rsidRPr="00F7114E">
        <w:t>детей, а так же решаемых в процессе обучения и воспитания коррекционных</w:t>
      </w:r>
      <w:r w:rsidRPr="00F7114E">
        <w:rPr>
          <w:spacing w:val="1"/>
        </w:rPr>
        <w:t xml:space="preserve"> </w:t>
      </w:r>
      <w:r w:rsidRPr="00F7114E">
        <w:t>задач.</w:t>
      </w:r>
    </w:p>
    <w:p w:rsidR="00B23746" w:rsidRPr="00F7114E" w:rsidRDefault="00B23746" w:rsidP="00B23746">
      <w:pPr>
        <w:pStyle w:val="a3"/>
        <w:ind w:right="711" w:firstLine="566"/>
      </w:pPr>
      <w:r w:rsidRPr="00F7114E">
        <w:t>Учитель – логопед проводит занятия по развитию всех компонентов речи</w:t>
      </w:r>
      <w:r w:rsidRPr="00F7114E">
        <w:rPr>
          <w:spacing w:val="1"/>
        </w:rPr>
        <w:t xml:space="preserve"> </w:t>
      </w:r>
      <w:r w:rsidRPr="00F7114E">
        <w:t>и</w:t>
      </w:r>
      <w:r w:rsidRPr="00F7114E">
        <w:rPr>
          <w:spacing w:val="1"/>
        </w:rPr>
        <w:t xml:space="preserve"> </w:t>
      </w:r>
      <w:r w:rsidRPr="00F7114E">
        <w:t>навыков</w:t>
      </w:r>
      <w:r w:rsidRPr="00F7114E">
        <w:rPr>
          <w:spacing w:val="1"/>
        </w:rPr>
        <w:t xml:space="preserve"> </w:t>
      </w:r>
      <w:r w:rsidRPr="00F7114E">
        <w:t>грамматического</w:t>
      </w:r>
      <w:r w:rsidRPr="00F7114E">
        <w:rPr>
          <w:spacing w:val="1"/>
        </w:rPr>
        <w:t xml:space="preserve"> </w:t>
      </w:r>
      <w:r w:rsidRPr="00F7114E">
        <w:t>конструирования</w:t>
      </w:r>
      <w:r w:rsidRPr="00F7114E">
        <w:rPr>
          <w:spacing w:val="1"/>
        </w:rPr>
        <w:t xml:space="preserve"> </w:t>
      </w:r>
      <w:r w:rsidRPr="00F7114E">
        <w:t>связанной</w:t>
      </w:r>
      <w:r w:rsidRPr="00F7114E">
        <w:rPr>
          <w:spacing w:val="1"/>
        </w:rPr>
        <w:t xml:space="preserve"> </w:t>
      </w:r>
      <w:r w:rsidRPr="00F7114E">
        <w:t>диалогической</w:t>
      </w:r>
      <w:r w:rsidRPr="00F7114E">
        <w:rPr>
          <w:spacing w:val="1"/>
        </w:rPr>
        <w:t xml:space="preserve"> </w:t>
      </w:r>
      <w:r w:rsidRPr="00F7114E">
        <w:t>и</w:t>
      </w:r>
      <w:r w:rsidRPr="00F7114E">
        <w:rPr>
          <w:spacing w:val="1"/>
        </w:rPr>
        <w:t xml:space="preserve"> </w:t>
      </w:r>
      <w:r w:rsidRPr="00F7114E">
        <w:t>монологической</w:t>
      </w:r>
      <w:r w:rsidRPr="00F7114E">
        <w:rPr>
          <w:spacing w:val="-4"/>
        </w:rPr>
        <w:t xml:space="preserve"> </w:t>
      </w:r>
      <w:r w:rsidRPr="00F7114E">
        <w:t>речи.</w:t>
      </w:r>
    </w:p>
    <w:p w:rsidR="00B23746" w:rsidRPr="00F7114E" w:rsidRDefault="00B23746" w:rsidP="00B23746">
      <w:pPr>
        <w:pStyle w:val="a3"/>
        <w:ind w:right="706" w:firstLine="566"/>
      </w:pPr>
      <w:r w:rsidRPr="00F7114E">
        <w:t>В основе КРР, осуществляемой в ДОО, лежит, прежде всего, принцип</w:t>
      </w:r>
      <w:r w:rsidRPr="00F7114E">
        <w:rPr>
          <w:spacing w:val="1"/>
        </w:rPr>
        <w:t xml:space="preserve"> </w:t>
      </w:r>
      <w:r w:rsidRPr="00F7114E">
        <w:t>комплексности,</w:t>
      </w:r>
      <w:r w:rsidRPr="00F7114E">
        <w:rPr>
          <w:spacing w:val="1"/>
        </w:rPr>
        <w:t xml:space="preserve"> </w:t>
      </w:r>
      <w:r w:rsidRPr="00F7114E">
        <w:t>он</w:t>
      </w:r>
      <w:r w:rsidRPr="00F7114E">
        <w:rPr>
          <w:spacing w:val="1"/>
        </w:rPr>
        <w:t xml:space="preserve"> </w:t>
      </w:r>
      <w:r w:rsidRPr="00F7114E">
        <w:t>представляет</w:t>
      </w:r>
      <w:r w:rsidRPr="00F7114E">
        <w:rPr>
          <w:spacing w:val="1"/>
        </w:rPr>
        <w:t xml:space="preserve"> </w:t>
      </w:r>
      <w:r w:rsidRPr="00F7114E">
        <w:t>собой</w:t>
      </w:r>
      <w:r w:rsidRPr="00F7114E">
        <w:rPr>
          <w:spacing w:val="1"/>
        </w:rPr>
        <w:t xml:space="preserve"> </w:t>
      </w:r>
      <w:r w:rsidRPr="00F7114E">
        <w:t>взаимодействие</w:t>
      </w:r>
      <w:r w:rsidRPr="00F7114E">
        <w:rPr>
          <w:spacing w:val="1"/>
        </w:rPr>
        <w:t xml:space="preserve"> </w:t>
      </w:r>
      <w:r w:rsidRPr="00F7114E">
        <w:t>различных</w:t>
      </w:r>
      <w:r w:rsidRPr="00F7114E">
        <w:rPr>
          <w:spacing w:val="1"/>
        </w:rPr>
        <w:t xml:space="preserve"> </w:t>
      </w:r>
      <w:r w:rsidRPr="00F7114E">
        <w:t>специалистов</w:t>
      </w:r>
      <w:r w:rsidRPr="00F7114E">
        <w:rPr>
          <w:spacing w:val="1"/>
        </w:rPr>
        <w:t xml:space="preserve"> </w:t>
      </w:r>
      <w:r w:rsidRPr="00F7114E">
        <w:t>в</w:t>
      </w:r>
      <w:r w:rsidRPr="00F7114E">
        <w:rPr>
          <w:spacing w:val="1"/>
        </w:rPr>
        <w:t xml:space="preserve"> </w:t>
      </w:r>
      <w:r w:rsidRPr="00F7114E">
        <w:t>диагностической</w:t>
      </w:r>
      <w:r w:rsidRPr="00F7114E">
        <w:rPr>
          <w:spacing w:val="1"/>
        </w:rPr>
        <w:t xml:space="preserve"> </w:t>
      </w:r>
      <w:r w:rsidRPr="00F7114E">
        <w:t>работе</w:t>
      </w:r>
      <w:r w:rsidRPr="00F7114E">
        <w:rPr>
          <w:spacing w:val="1"/>
        </w:rPr>
        <w:t xml:space="preserve"> </w:t>
      </w:r>
      <w:r w:rsidRPr="00F7114E">
        <w:t>и</w:t>
      </w:r>
      <w:r w:rsidRPr="00F7114E">
        <w:rPr>
          <w:spacing w:val="1"/>
        </w:rPr>
        <w:t xml:space="preserve"> </w:t>
      </w:r>
      <w:r w:rsidRPr="00F7114E">
        <w:t>в</w:t>
      </w:r>
      <w:r w:rsidRPr="00F7114E">
        <w:rPr>
          <w:spacing w:val="1"/>
        </w:rPr>
        <w:t xml:space="preserve"> </w:t>
      </w:r>
      <w:r w:rsidRPr="00F7114E">
        <w:t>реализации</w:t>
      </w:r>
      <w:r w:rsidRPr="00F7114E">
        <w:rPr>
          <w:spacing w:val="1"/>
        </w:rPr>
        <w:t xml:space="preserve"> </w:t>
      </w:r>
      <w:r w:rsidRPr="00F7114E">
        <w:t>коррекционного</w:t>
      </w:r>
      <w:r w:rsidRPr="00F7114E">
        <w:rPr>
          <w:spacing w:val="1"/>
        </w:rPr>
        <w:t xml:space="preserve"> </w:t>
      </w:r>
      <w:r w:rsidRPr="00F7114E">
        <w:t>процесса.</w:t>
      </w:r>
      <w:r w:rsidRPr="00F7114E">
        <w:rPr>
          <w:spacing w:val="1"/>
        </w:rPr>
        <w:t xml:space="preserve"> </w:t>
      </w:r>
      <w:r w:rsidRPr="00F7114E">
        <w:t>На</w:t>
      </w:r>
      <w:r w:rsidRPr="00F7114E">
        <w:rPr>
          <w:spacing w:val="1"/>
        </w:rPr>
        <w:t xml:space="preserve"> </w:t>
      </w:r>
      <w:r w:rsidRPr="00F7114E">
        <w:t>основании</w:t>
      </w:r>
      <w:r w:rsidRPr="00F7114E">
        <w:rPr>
          <w:spacing w:val="1"/>
        </w:rPr>
        <w:t xml:space="preserve"> </w:t>
      </w:r>
      <w:r w:rsidRPr="00F7114E">
        <w:t>этого</w:t>
      </w:r>
      <w:r w:rsidRPr="00F7114E">
        <w:rPr>
          <w:spacing w:val="1"/>
        </w:rPr>
        <w:t xml:space="preserve"> </w:t>
      </w:r>
      <w:r w:rsidRPr="00F7114E">
        <w:t>принципа</w:t>
      </w:r>
      <w:r w:rsidRPr="00F7114E">
        <w:rPr>
          <w:spacing w:val="1"/>
        </w:rPr>
        <w:t xml:space="preserve"> </w:t>
      </w:r>
      <w:r w:rsidRPr="00F7114E">
        <w:t>достигается</w:t>
      </w:r>
      <w:r w:rsidRPr="00F7114E">
        <w:rPr>
          <w:spacing w:val="1"/>
        </w:rPr>
        <w:t xml:space="preserve"> </w:t>
      </w:r>
      <w:r w:rsidRPr="00F7114E">
        <w:t>конечный</w:t>
      </w:r>
      <w:r w:rsidRPr="00F7114E">
        <w:rPr>
          <w:spacing w:val="1"/>
        </w:rPr>
        <w:t xml:space="preserve"> </w:t>
      </w:r>
      <w:r w:rsidRPr="00F7114E">
        <w:t>результат</w:t>
      </w:r>
      <w:r w:rsidRPr="00F7114E">
        <w:rPr>
          <w:spacing w:val="1"/>
        </w:rPr>
        <w:t xml:space="preserve"> </w:t>
      </w:r>
      <w:r w:rsidRPr="00F7114E">
        <w:t>коррекционного</w:t>
      </w:r>
      <w:r w:rsidRPr="00F7114E">
        <w:rPr>
          <w:spacing w:val="1"/>
        </w:rPr>
        <w:t xml:space="preserve"> </w:t>
      </w:r>
      <w:r w:rsidRPr="00F7114E">
        <w:t>воздействия:</w:t>
      </w:r>
      <w:r w:rsidRPr="00F7114E">
        <w:rPr>
          <w:spacing w:val="1"/>
        </w:rPr>
        <w:t xml:space="preserve"> </w:t>
      </w:r>
      <w:r w:rsidRPr="00F7114E">
        <w:t>преодоление</w:t>
      </w:r>
      <w:r w:rsidRPr="00F7114E">
        <w:rPr>
          <w:spacing w:val="1"/>
        </w:rPr>
        <w:t xml:space="preserve"> </w:t>
      </w:r>
      <w:r w:rsidRPr="00F7114E">
        <w:t>речевых</w:t>
      </w:r>
      <w:r w:rsidRPr="00F7114E">
        <w:rPr>
          <w:spacing w:val="1"/>
        </w:rPr>
        <w:t xml:space="preserve"> </w:t>
      </w:r>
      <w:r w:rsidRPr="00F7114E">
        <w:t>нарушений</w:t>
      </w:r>
      <w:r w:rsidRPr="00F7114E">
        <w:rPr>
          <w:spacing w:val="71"/>
        </w:rPr>
        <w:t xml:space="preserve"> </w:t>
      </w:r>
      <w:r w:rsidRPr="00F7114E">
        <w:t>путём</w:t>
      </w:r>
      <w:r w:rsidRPr="00F7114E">
        <w:rPr>
          <w:spacing w:val="-67"/>
        </w:rPr>
        <w:t xml:space="preserve"> </w:t>
      </w:r>
      <w:r w:rsidRPr="00F7114E">
        <w:t>развития</w:t>
      </w:r>
      <w:r w:rsidRPr="00F7114E">
        <w:rPr>
          <w:spacing w:val="1"/>
        </w:rPr>
        <w:t xml:space="preserve"> </w:t>
      </w:r>
      <w:r w:rsidRPr="00F7114E">
        <w:t>речевой</w:t>
      </w:r>
      <w:r w:rsidRPr="00F7114E">
        <w:rPr>
          <w:spacing w:val="1"/>
        </w:rPr>
        <w:t xml:space="preserve"> </w:t>
      </w:r>
      <w:r w:rsidRPr="00F7114E">
        <w:t>функциональной</w:t>
      </w:r>
      <w:r w:rsidRPr="00F7114E">
        <w:rPr>
          <w:spacing w:val="1"/>
        </w:rPr>
        <w:t xml:space="preserve"> </w:t>
      </w:r>
      <w:r w:rsidRPr="00F7114E">
        <w:t>системы</w:t>
      </w:r>
      <w:r w:rsidRPr="00F7114E">
        <w:rPr>
          <w:spacing w:val="1"/>
        </w:rPr>
        <w:t xml:space="preserve"> </w:t>
      </w:r>
      <w:r w:rsidRPr="00F7114E">
        <w:t>и</w:t>
      </w:r>
      <w:r w:rsidRPr="00F7114E">
        <w:rPr>
          <w:spacing w:val="1"/>
        </w:rPr>
        <w:t xml:space="preserve"> </w:t>
      </w:r>
      <w:r w:rsidRPr="00F7114E">
        <w:t>неречевых</w:t>
      </w:r>
      <w:r w:rsidRPr="00F7114E">
        <w:rPr>
          <w:spacing w:val="1"/>
        </w:rPr>
        <w:t xml:space="preserve"> </w:t>
      </w:r>
      <w:r w:rsidRPr="00F7114E">
        <w:t>психических</w:t>
      </w:r>
      <w:r w:rsidRPr="00F7114E">
        <w:rPr>
          <w:spacing w:val="1"/>
        </w:rPr>
        <w:t xml:space="preserve"> </w:t>
      </w:r>
      <w:r w:rsidRPr="00F7114E">
        <w:t>функций.</w:t>
      </w:r>
      <w:r w:rsidRPr="00F7114E">
        <w:rPr>
          <w:spacing w:val="1"/>
        </w:rPr>
        <w:t xml:space="preserve"> </w:t>
      </w:r>
      <w:r w:rsidRPr="00F7114E">
        <w:t>Коррекционная</w:t>
      </w:r>
      <w:r w:rsidRPr="00F7114E">
        <w:rPr>
          <w:spacing w:val="1"/>
        </w:rPr>
        <w:t xml:space="preserve"> </w:t>
      </w:r>
      <w:r w:rsidRPr="00F7114E">
        <w:t>направленность</w:t>
      </w:r>
      <w:r w:rsidRPr="00F7114E">
        <w:rPr>
          <w:spacing w:val="1"/>
        </w:rPr>
        <w:t xml:space="preserve"> </w:t>
      </w:r>
      <w:r w:rsidRPr="00F7114E">
        <w:t>обучения</w:t>
      </w:r>
      <w:r w:rsidRPr="00F7114E">
        <w:rPr>
          <w:spacing w:val="1"/>
        </w:rPr>
        <w:t xml:space="preserve"> </w:t>
      </w:r>
      <w:r w:rsidRPr="00F7114E">
        <w:t>способствует</w:t>
      </w:r>
      <w:r w:rsidRPr="00F7114E">
        <w:rPr>
          <w:spacing w:val="1"/>
        </w:rPr>
        <w:t xml:space="preserve"> </w:t>
      </w:r>
      <w:r w:rsidRPr="00F7114E">
        <w:t>максимальному погружению ребенка в активную речевую среду, позволяет</w:t>
      </w:r>
      <w:r w:rsidRPr="00F7114E">
        <w:rPr>
          <w:spacing w:val="1"/>
        </w:rPr>
        <w:t xml:space="preserve"> </w:t>
      </w:r>
      <w:r w:rsidRPr="00F7114E">
        <w:t>скорректировать</w:t>
      </w:r>
      <w:r w:rsidRPr="00F7114E">
        <w:rPr>
          <w:spacing w:val="1"/>
        </w:rPr>
        <w:t xml:space="preserve"> </w:t>
      </w:r>
      <w:r w:rsidRPr="00F7114E">
        <w:t>двигательные</w:t>
      </w:r>
      <w:r w:rsidRPr="00F7114E">
        <w:rPr>
          <w:spacing w:val="1"/>
        </w:rPr>
        <w:t xml:space="preserve"> </w:t>
      </w:r>
      <w:r w:rsidRPr="00F7114E">
        <w:t>функции,</w:t>
      </w:r>
      <w:r w:rsidRPr="00F7114E">
        <w:rPr>
          <w:spacing w:val="1"/>
        </w:rPr>
        <w:t xml:space="preserve"> </w:t>
      </w:r>
      <w:r w:rsidRPr="00F7114E">
        <w:t>эмоциональный</w:t>
      </w:r>
      <w:r w:rsidRPr="00F7114E">
        <w:rPr>
          <w:spacing w:val="1"/>
        </w:rPr>
        <w:t xml:space="preserve"> </w:t>
      </w:r>
      <w:r w:rsidRPr="00F7114E">
        <w:t>тонус,</w:t>
      </w:r>
      <w:r w:rsidRPr="00F7114E">
        <w:rPr>
          <w:spacing w:val="1"/>
        </w:rPr>
        <w:t xml:space="preserve"> </w:t>
      </w:r>
      <w:r w:rsidRPr="00F7114E">
        <w:t>улучшить</w:t>
      </w:r>
      <w:r w:rsidRPr="00F7114E">
        <w:rPr>
          <w:spacing w:val="1"/>
        </w:rPr>
        <w:t xml:space="preserve"> </w:t>
      </w:r>
      <w:r w:rsidRPr="00F7114E">
        <w:t>мотивацию</w:t>
      </w:r>
      <w:r w:rsidRPr="00F7114E">
        <w:rPr>
          <w:spacing w:val="1"/>
        </w:rPr>
        <w:t xml:space="preserve"> </w:t>
      </w:r>
      <w:r w:rsidRPr="00F7114E">
        <w:t>познавательной</w:t>
      </w:r>
      <w:r w:rsidRPr="00F7114E">
        <w:rPr>
          <w:spacing w:val="1"/>
        </w:rPr>
        <w:t xml:space="preserve"> </w:t>
      </w:r>
      <w:r w:rsidRPr="00F7114E">
        <w:t>деятельности,</w:t>
      </w:r>
      <w:r w:rsidRPr="00F7114E">
        <w:rPr>
          <w:spacing w:val="1"/>
        </w:rPr>
        <w:t xml:space="preserve"> </w:t>
      </w:r>
      <w:r w:rsidRPr="00F7114E">
        <w:t>дает</w:t>
      </w:r>
      <w:r w:rsidRPr="00F7114E">
        <w:rPr>
          <w:spacing w:val="1"/>
        </w:rPr>
        <w:t xml:space="preserve"> </w:t>
      </w:r>
      <w:r w:rsidRPr="00F7114E">
        <w:t>возможность</w:t>
      </w:r>
      <w:r w:rsidRPr="00F7114E">
        <w:rPr>
          <w:spacing w:val="1"/>
        </w:rPr>
        <w:t xml:space="preserve"> </w:t>
      </w:r>
      <w:r w:rsidRPr="00F7114E">
        <w:t>сформировать</w:t>
      </w:r>
      <w:r w:rsidRPr="00F7114E">
        <w:rPr>
          <w:spacing w:val="1"/>
        </w:rPr>
        <w:t xml:space="preserve"> </w:t>
      </w:r>
      <w:r w:rsidRPr="00F7114E">
        <w:t>основные этапы учебной деятельности, в том числе ориентировочный этап и</w:t>
      </w:r>
      <w:r w:rsidRPr="00F7114E">
        <w:rPr>
          <w:spacing w:val="1"/>
        </w:rPr>
        <w:t xml:space="preserve"> </w:t>
      </w:r>
      <w:r w:rsidRPr="00F7114E">
        <w:t>этап</w:t>
      </w:r>
      <w:r w:rsidRPr="00F7114E">
        <w:rPr>
          <w:spacing w:val="-1"/>
        </w:rPr>
        <w:t xml:space="preserve"> </w:t>
      </w:r>
      <w:r w:rsidRPr="00F7114E">
        <w:t>самоконтроля</w:t>
      </w:r>
      <w:r w:rsidRPr="00F7114E">
        <w:rPr>
          <w:spacing w:val="-3"/>
        </w:rPr>
        <w:t xml:space="preserve"> </w:t>
      </w:r>
      <w:r w:rsidRPr="00F7114E">
        <w:t>и самооценки.</w:t>
      </w:r>
    </w:p>
    <w:p w:rsidR="00B23746" w:rsidRPr="00F7114E" w:rsidRDefault="00B23746" w:rsidP="00B23746">
      <w:pPr>
        <w:pStyle w:val="a3"/>
        <w:ind w:right="707" w:firstLine="566"/>
      </w:pPr>
      <w:r w:rsidRPr="00F7114E">
        <w:t>В</w:t>
      </w:r>
      <w:r w:rsidRPr="00F7114E">
        <w:rPr>
          <w:spacing w:val="1"/>
        </w:rPr>
        <w:t xml:space="preserve"> </w:t>
      </w:r>
      <w:r w:rsidRPr="00F7114E">
        <w:t>соответствии</w:t>
      </w:r>
      <w:r w:rsidRPr="00F7114E">
        <w:rPr>
          <w:spacing w:val="1"/>
        </w:rPr>
        <w:t xml:space="preserve"> </w:t>
      </w:r>
      <w:r w:rsidRPr="00F7114E">
        <w:t>с</w:t>
      </w:r>
      <w:r w:rsidRPr="00F7114E">
        <w:rPr>
          <w:spacing w:val="1"/>
        </w:rPr>
        <w:t xml:space="preserve"> </w:t>
      </w:r>
      <w:r w:rsidRPr="00F7114E">
        <w:t>планом</w:t>
      </w:r>
      <w:r w:rsidRPr="00F7114E">
        <w:rPr>
          <w:spacing w:val="1"/>
        </w:rPr>
        <w:t xml:space="preserve"> </w:t>
      </w:r>
      <w:r w:rsidRPr="00F7114E">
        <w:t>коррекционных</w:t>
      </w:r>
      <w:r w:rsidRPr="00F7114E">
        <w:rPr>
          <w:spacing w:val="1"/>
        </w:rPr>
        <w:t xml:space="preserve"> </w:t>
      </w:r>
      <w:r w:rsidRPr="00F7114E">
        <w:t>мероприятий</w:t>
      </w:r>
      <w:r w:rsidRPr="00F7114E">
        <w:rPr>
          <w:spacing w:val="1"/>
        </w:rPr>
        <w:t xml:space="preserve"> </w:t>
      </w:r>
      <w:r w:rsidRPr="00F7114E">
        <w:t>с</w:t>
      </w:r>
      <w:r w:rsidRPr="00F7114E">
        <w:rPr>
          <w:spacing w:val="1"/>
        </w:rPr>
        <w:t xml:space="preserve"> </w:t>
      </w:r>
      <w:r w:rsidRPr="00F7114E">
        <w:t>ребенком</w:t>
      </w:r>
      <w:r w:rsidRPr="00F7114E">
        <w:rPr>
          <w:spacing w:val="1"/>
        </w:rPr>
        <w:t xml:space="preserve"> </w:t>
      </w:r>
      <w:r w:rsidRPr="00F7114E">
        <w:t>проводятся:</w:t>
      </w:r>
    </w:p>
    <w:p w:rsidR="00AE4F0D" w:rsidRPr="00ED4813" w:rsidRDefault="00B23746" w:rsidP="00ED4813">
      <w:pPr>
        <w:pStyle w:val="a5"/>
        <w:numPr>
          <w:ilvl w:val="0"/>
          <w:numId w:val="15"/>
        </w:numPr>
        <w:tabs>
          <w:tab w:val="left" w:pos="851"/>
        </w:tabs>
        <w:spacing w:line="321" w:lineRule="exact"/>
        <w:ind w:left="850" w:hanging="169"/>
        <w:rPr>
          <w:sz w:val="28"/>
        </w:rPr>
      </w:pPr>
      <w:r w:rsidRPr="00F7114E">
        <w:rPr>
          <w:sz w:val="28"/>
        </w:rPr>
        <w:t>воспитателями</w:t>
      </w:r>
      <w:r w:rsidRPr="00F7114E">
        <w:rPr>
          <w:spacing w:val="-4"/>
          <w:sz w:val="28"/>
        </w:rPr>
        <w:t xml:space="preserve"> </w:t>
      </w:r>
      <w:r w:rsidRPr="00F7114E">
        <w:rPr>
          <w:sz w:val="28"/>
        </w:rPr>
        <w:t>группы</w:t>
      </w:r>
      <w:r w:rsidRPr="00F7114E">
        <w:rPr>
          <w:spacing w:val="-3"/>
          <w:sz w:val="28"/>
        </w:rPr>
        <w:t xml:space="preserve"> </w:t>
      </w:r>
      <w:r w:rsidRPr="00F7114E">
        <w:rPr>
          <w:sz w:val="28"/>
        </w:rPr>
        <w:t>индивидуальные</w:t>
      </w:r>
      <w:r w:rsidRPr="00F7114E">
        <w:rPr>
          <w:spacing w:val="-3"/>
          <w:sz w:val="28"/>
        </w:rPr>
        <w:t xml:space="preserve"> </w:t>
      </w:r>
      <w:r w:rsidRPr="00F7114E">
        <w:rPr>
          <w:sz w:val="28"/>
        </w:rPr>
        <w:t>занятия</w:t>
      </w:r>
      <w:r w:rsidRPr="00F7114E">
        <w:rPr>
          <w:spacing w:val="-3"/>
          <w:sz w:val="28"/>
        </w:rPr>
        <w:t xml:space="preserve"> </w:t>
      </w:r>
      <w:r w:rsidRPr="00F7114E">
        <w:rPr>
          <w:sz w:val="28"/>
        </w:rPr>
        <w:t>и</w:t>
      </w:r>
      <w:r w:rsidRPr="00F7114E">
        <w:rPr>
          <w:spacing w:val="-6"/>
          <w:sz w:val="28"/>
        </w:rPr>
        <w:t xml:space="preserve"> </w:t>
      </w:r>
      <w:r w:rsidRPr="00F7114E">
        <w:rPr>
          <w:sz w:val="28"/>
        </w:rPr>
        <w:t>игры</w:t>
      </w:r>
      <w:r w:rsidRPr="00F7114E">
        <w:rPr>
          <w:spacing w:val="-4"/>
          <w:sz w:val="28"/>
        </w:rPr>
        <w:t xml:space="preserve"> </w:t>
      </w:r>
      <w:r w:rsidRPr="00F7114E">
        <w:rPr>
          <w:sz w:val="28"/>
        </w:rPr>
        <w:t>(ежедневно);</w:t>
      </w:r>
    </w:p>
    <w:p w:rsidR="00B23746" w:rsidRPr="00F7114E" w:rsidRDefault="00B23746" w:rsidP="00396045">
      <w:pPr>
        <w:pStyle w:val="a5"/>
        <w:numPr>
          <w:ilvl w:val="0"/>
          <w:numId w:val="15"/>
        </w:numPr>
        <w:tabs>
          <w:tab w:val="left" w:pos="966"/>
        </w:tabs>
        <w:spacing w:before="62" w:line="242" w:lineRule="auto"/>
        <w:ind w:right="701" w:firstLine="0"/>
        <w:rPr>
          <w:sz w:val="28"/>
        </w:rPr>
      </w:pPr>
      <w:r w:rsidRPr="00F7114E">
        <w:rPr>
          <w:sz w:val="28"/>
        </w:rPr>
        <w:t>учителем</w:t>
      </w:r>
      <w:r w:rsidRPr="00F7114E">
        <w:rPr>
          <w:spacing w:val="1"/>
          <w:sz w:val="28"/>
        </w:rPr>
        <w:t xml:space="preserve"> </w:t>
      </w:r>
      <w:r w:rsidRPr="00F7114E">
        <w:rPr>
          <w:sz w:val="28"/>
        </w:rPr>
        <w:t>–</w:t>
      </w:r>
      <w:r w:rsidRPr="00F7114E">
        <w:rPr>
          <w:spacing w:val="1"/>
          <w:sz w:val="28"/>
        </w:rPr>
        <w:t xml:space="preserve"> </w:t>
      </w:r>
      <w:r w:rsidRPr="00F7114E">
        <w:rPr>
          <w:sz w:val="28"/>
        </w:rPr>
        <w:t>логопедом</w:t>
      </w:r>
      <w:r w:rsidRPr="00F7114E">
        <w:rPr>
          <w:spacing w:val="1"/>
          <w:sz w:val="28"/>
        </w:rPr>
        <w:t xml:space="preserve"> </w:t>
      </w:r>
      <w:r w:rsidRPr="00F7114E">
        <w:rPr>
          <w:sz w:val="28"/>
        </w:rPr>
        <w:t>индивидуальные</w:t>
      </w:r>
      <w:r w:rsidRPr="00F7114E">
        <w:rPr>
          <w:spacing w:val="1"/>
          <w:sz w:val="28"/>
        </w:rPr>
        <w:t xml:space="preserve"> </w:t>
      </w:r>
      <w:r w:rsidRPr="00F7114E">
        <w:rPr>
          <w:sz w:val="28"/>
        </w:rPr>
        <w:t>занятия</w:t>
      </w:r>
      <w:r w:rsidRPr="00F7114E">
        <w:rPr>
          <w:spacing w:val="1"/>
          <w:sz w:val="28"/>
        </w:rPr>
        <w:t xml:space="preserve"> </w:t>
      </w:r>
      <w:r w:rsidRPr="00F7114E">
        <w:rPr>
          <w:sz w:val="28"/>
        </w:rPr>
        <w:t>(по</w:t>
      </w:r>
      <w:r w:rsidRPr="00F7114E">
        <w:rPr>
          <w:spacing w:val="1"/>
          <w:sz w:val="28"/>
        </w:rPr>
        <w:t xml:space="preserve"> </w:t>
      </w:r>
      <w:r w:rsidRPr="00F7114E">
        <w:rPr>
          <w:sz w:val="28"/>
        </w:rPr>
        <w:t>результатам</w:t>
      </w:r>
      <w:r w:rsidRPr="00F7114E">
        <w:rPr>
          <w:spacing w:val="1"/>
          <w:sz w:val="28"/>
        </w:rPr>
        <w:t xml:space="preserve"> </w:t>
      </w:r>
      <w:r w:rsidRPr="00F7114E">
        <w:rPr>
          <w:sz w:val="28"/>
        </w:rPr>
        <w:t>обследования);</w:t>
      </w:r>
    </w:p>
    <w:p w:rsidR="00B23746" w:rsidRPr="00F7114E" w:rsidRDefault="00B23746" w:rsidP="00396045">
      <w:pPr>
        <w:pStyle w:val="a5"/>
        <w:numPr>
          <w:ilvl w:val="0"/>
          <w:numId w:val="15"/>
        </w:numPr>
        <w:tabs>
          <w:tab w:val="left" w:pos="1073"/>
        </w:tabs>
        <w:ind w:right="704" w:firstLine="69"/>
        <w:rPr>
          <w:sz w:val="28"/>
        </w:rPr>
      </w:pPr>
      <w:r w:rsidRPr="00F7114E">
        <w:rPr>
          <w:sz w:val="28"/>
        </w:rPr>
        <w:lastRenderedPageBreak/>
        <w:t>музыкальным</w:t>
      </w:r>
      <w:r w:rsidRPr="00F7114E">
        <w:rPr>
          <w:spacing w:val="1"/>
          <w:sz w:val="28"/>
        </w:rPr>
        <w:t xml:space="preserve"> </w:t>
      </w:r>
      <w:r w:rsidRPr="00F7114E">
        <w:rPr>
          <w:sz w:val="28"/>
        </w:rPr>
        <w:t>руководителем,</w:t>
      </w:r>
      <w:r w:rsidRPr="00F7114E">
        <w:rPr>
          <w:spacing w:val="1"/>
          <w:sz w:val="28"/>
        </w:rPr>
        <w:t xml:space="preserve"> </w:t>
      </w:r>
      <w:r w:rsidRPr="00F7114E">
        <w:rPr>
          <w:sz w:val="28"/>
        </w:rPr>
        <w:t>инструктором</w:t>
      </w:r>
      <w:r w:rsidRPr="00F7114E">
        <w:rPr>
          <w:spacing w:val="1"/>
          <w:sz w:val="28"/>
        </w:rPr>
        <w:t xml:space="preserve"> </w:t>
      </w:r>
      <w:r w:rsidRPr="00F7114E">
        <w:rPr>
          <w:sz w:val="28"/>
        </w:rPr>
        <w:t>по</w:t>
      </w:r>
      <w:r w:rsidRPr="00F7114E">
        <w:rPr>
          <w:spacing w:val="1"/>
          <w:sz w:val="28"/>
        </w:rPr>
        <w:t xml:space="preserve"> </w:t>
      </w:r>
      <w:r w:rsidRPr="00F7114E">
        <w:rPr>
          <w:sz w:val="28"/>
        </w:rPr>
        <w:t>физической</w:t>
      </w:r>
      <w:r w:rsidRPr="00F7114E">
        <w:rPr>
          <w:spacing w:val="1"/>
          <w:sz w:val="28"/>
        </w:rPr>
        <w:t xml:space="preserve"> </w:t>
      </w:r>
      <w:r w:rsidRPr="00F7114E">
        <w:rPr>
          <w:sz w:val="28"/>
        </w:rPr>
        <w:t>культуре</w:t>
      </w:r>
      <w:r w:rsidRPr="00F7114E">
        <w:rPr>
          <w:spacing w:val="1"/>
          <w:sz w:val="28"/>
        </w:rPr>
        <w:t xml:space="preserve"> </w:t>
      </w:r>
      <w:r w:rsidRPr="00F7114E">
        <w:rPr>
          <w:sz w:val="28"/>
        </w:rPr>
        <w:t>индивидуальная</w:t>
      </w:r>
      <w:r w:rsidRPr="00F7114E">
        <w:rPr>
          <w:spacing w:val="-1"/>
          <w:sz w:val="28"/>
        </w:rPr>
        <w:t xml:space="preserve"> </w:t>
      </w:r>
      <w:r w:rsidRPr="00F7114E">
        <w:rPr>
          <w:sz w:val="28"/>
        </w:rPr>
        <w:t>работа в</w:t>
      </w:r>
      <w:r w:rsidRPr="00F7114E">
        <w:rPr>
          <w:spacing w:val="-2"/>
          <w:sz w:val="28"/>
        </w:rPr>
        <w:t xml:space="preserve"> </w:t>
      </w:r>
      <w:r w:rsidRPr="00F7114E">
        <w:rPr>
          <w:sz w:val="28"/>
        </w:rPr>
        <w:t>ходе ОД</w:t>
      </w:r>
      <w:r w:rsidRPr="00F7114E">
        <w:rPr>
          <w:spacing w:val="-1"/>
          <w:sz w:val="28"/>
        </w:rPr>
        <w:t xml:space="preserve"> </w:t>
      </w:r>
      <w:r w:rsidRPr="00F7114E">
        <w:rPr>
          <w:sz w:val="28"/>
        </w:rPr>
        <w:t>с группой.</w:t>
      </w:r>
    </w:p>
    <w:p w:rsidR="00B23746" w:rsidRPr="00F7114E" w:rsidRDefault="00B23746" w:rsidP="00B23746">
      <w:pPr>
        <w:pStyle w:val="1"/>
        <w:tabs>
          <w:tab w:val="left" w:pos="2081"/>
        </w:tabs>
        <w:ind w:right="1264"/>
        <w:jc w:val="left"/>
      </w:pPr>
      <w:r w:rsidRPr="00F7114E">
        <w:t>Использование</w:t>
      </w:r>
      <w:r w:rsidRPr="00F7114E">
        <w:rPr>
          <w:spacing w:val="-5"/>
        </w:rPr>
        <w:t xml:space="preserve"> </w:t>
      </w:r>
      <w:r w:rsidRPr="00F7114E">
        <w:t>специальных</w:t>
      </w:r>
      <w:r w:rsidRPr="00F7114E">
        <w:rPr>
          <w:spacing w:val="-8"/>
        </w:rPr>
        <w:t xml:space="preserve"> </w:t>
      </w:r>
      <w:r w:rsidRPr="00F7114E">
        <w:t>образовательных</w:t>
      </w:r>
      <w:r w:rsidRPr="00F7114E">
        <w:rPr>
          <w:spacing w:val="-4"/>
        </w:rPr>
        <w:t xml:space="preserve"> </w:t>
      </w:r>
      <w:r w:rsidRPr="00F7114E">
        <w:t>программ</w:t>
      </w:r>
      <w:r w:rsidRPr="00F7114E">
        <w:rPr>
          <w:spacing w:val="-5"/>
        </w:rPr>
        <w:t xml:space="preserve"> </w:t>
      </w:r>
      <w:r w:rsidRPr="00F7114E">
        <w:t>и</w:t>
      </w:r>
      <w:r w:rsidRPr="00F7114E">
        <w:rPr>
          <w:spacing w:val="-67"/>
        </w:rPr>
        <w:t xml:space="preserve"> </w:t>
      </w:r>
      <w:r w:rsidRPr="00F7114E">
        <w:t>методов, специальных методических пособий и дидактических</w:t>
      </w:r>
      <w:r w:rsidRPr="00F7114E">
        <w:rPr>
          <w:spacing w:val="1"/>
        </w:rPr>
        <w:t xml:space="preserve"> </w:t>
      </w:r>
      <w:r w:rsidRPr="00F7114E">
        <w:t>материалов.</w:t>
      </w:r>
    </w:p>
    <w:p w:rsidR="00B23746" w:rsidRPr="00F7114E" w:rsidRDefault="00B23746" w:rsidP="00B23746">
      <w:pPr>
        <w:pStyle w:val="a3"/>
        <w:spacing w:line="318" w:lineRule="exact"/>
      </w:pPr>
      <w:r w:rsidRPr="00F7114E">
        <w:t>Образовательные</w:t>
      </w:r>
      <w:r w:rsidRPr="00F7114E">
        <w:rPr>
          <w:spacing w:val="-7"/>
        </w:rPr>
        <w:t xml:space="preserve"> </w:t>
      </w:r>
      <w:r w:rsidRPr="00F7114E">
        <w:t>программы,</w:t>
      </w:r>
      <w:r w:rsidRPr="00F7114E">
        <w:rPr>
          <w:spacing w:val="-3"/>
        </w:rPr>
        <w:t xml:space="preserve"> </w:t>
      </w:r>
      <w:r w:rsidRPr="00F7114E">
        <w:t>технологии</w:t>
      </w:r>
      <w:r w:rsidRPr="00F7114E">
        <w:rPr>
          <w:spacing w:val="-4"/>
        </w:rPr>
        <w:t xml:space="preserve"> </w:t>
      </w:r>
      <w:r w:rsidRPr="00F7114E">
        <w:t>и</w:t>
      </w:r>
      <w:r w:rsidRPr="00F7114E">
        <w:rPr>
          <w:spacing w:val="-4"/>
        </w:rPr>
        <w:t xml:space="preserve"> </w:t>
      </w:r>
      <w:r w:rsidRPr="00F7114E">
        <w:t>методические</w:t>
      </w:r>
      <w:r w:rsidRPr="00F7114E">
        <w:rPr>
          <w:spacing w:val="-4"/>
        </w:rPr>
        <w:t xml:space="preserve"> </w:t>
      </w:r>
      <w:r w:rsidRPr="00F7114E">
        <w:t>пособия:</w:t>
      </w:r>
    </w:p>
    <w:p w:rsidR="00B23746" w:rsidRPr="00F7114E" w:rsidRDefault="00B23746" w:rsidP="00396045">
      <w:pPr>
        <w:pStyle w:val="a5"/>
        <w:numPr>
          <w:ilvl w:val="0"/>
          <w:numId w:val="13"/>
        </w:numPr>
        <w:tabs>
          <w:tab w:val="left" w:pos="966"/>
        </w:tabs>
        <w:ind w:right="702" w:firstLine="0"/>
        <w:rPr>
          <w:sz w:val="28"/>
        </w:rPr>
      </w:pPr>
      <w:r w:rsidRPr="00F7114E">
        <w:rPr>
          <w:sz w:val="28"/>
        </w:rPr>
        <w:t>Н.В. Нищева «Примерная адаптированная образовательная программа для</w:t>
      </w:r>
      <w:r w:rsidRPr="00F7114E">
        <w:rPr>
          <w:spacing w:val="1"/>
          <w:sz w:val="28"/>
        </w:rPr>
        <w:t xml:space="preserve"> </w:t>
      </w:r>
      <w:r w:rsidRPr="00F7114E">
        <w:rPr>
          <w:sz w:val="28"/>
        </w:rPr>
        <w:t>детей с тяжёлыми нарушениями речи (общее недоразвитие речи) с 3 до 7 лет»,</w:t>
      </w:r>
      <w:r w:rsidRPr="00F7114E">
        <w:rPr>
          <w:spacing w:val="-67"/>
          <w:sz w:val="28"/>
        </w:rPr>
        <w:t xml:space="preserve"> </w:t>
      </w:r>
      <w:r w:rsidRPr="00F7114E">
        <w:rPr>
          <w:sz w:val="28"/>
        </w:rPr>
        <w:t>изд.3,</w:t>
      </w:r>
      <w:r w:rsidRPr="00F7114E">
        <w:rPr>
          <w:spacing w:val="-2"/>
          <w:sz w:val="28"/>
        </w:rPr>
        <w:t xml:space="preserve"> </w:t>
      </w:r>
      <w:r w:rsidRPr="00F7114E">
        <w:rPr>
          <w:sz w:val="28"/>
        </w:rPr>
        <w:t>СПБ»</w:t>
      </w:r>
      <w:r w:rsidRPr="00F7114E">
        <w:rPr>
          <w:spacing w:val="-2"/>
          <w:sz w:val="28"/>
        </w:rPr>
        <w:t xml:space="preserve"> </w:t>
      </w:r>
      <w:r w:rsidRPr="00F7114E">
        <w:rPr>
          <w:sz w:val="28"/>
        </w:rPr>
        <w:t>Детсво-прнесс»,</w:t>
      </w:r>
      <w:r w:rsidRPr="00F7114E">
        <w:rPr>
          <w:spacing w:val="-2"/>
          <w:sz w:val="28"/>
        </w:rPr>
        <w:t xml:space="preserve"> </w:t>
      </w:r>
      <w:r w:rsidRPr="00F7114E">
        <w:rPr>
          <w:sz w:val="28"/>
        </w:rPr>
        <w:t>2015г.</w:t>
      </w:r>
    </w:p>
    <w:p w:rsidR="00B23746" w:rsidRPr="00F7114E" w:rsidRDefault="00B23746" w:rsidP="00B23746">
      <w:pPr>
        <w:pStyle w:val="a3"/>
        <w:ind w:right="711"/>
      </w:pPr>
      <w:r w:rsidRPr="00F7114E">
        <w:t xml:space="preserve"> «Система коррекционной работы в логопедической группе для детей с общим</w:t>
      </w:r>
      <w:r w:rsidRPr="00F7114E">
        <w:rPr>
          <w:spacing w:val="1"/>
        </w:rPr>
        <w:t xml:space="preserve"> </w:t>
      </w:r>
      <w:r w:rsidRPr="00F7114E">
        <w:t>недоразвитием</w:t>
      </w:r>
      <w:r w:rsidRPr="00F7114E">
        <w:rPr>
          <w:spacing w:val="-4"/>
        </w:rPr>
        <w:t xml:space="preserve"> </w:t>
      </w:r>
      <w:r w:rsidRPr="00F7114E">
        <w:t>речи»,</w:t>
      </w:r>
      <w:r w:rsidRPr="00F7114E">
        <w:rPr>
          <w:spacing w:val="-1"/>
        </w:rPr>
        <w:t xml:space="preserve"> </w:t>
      </w:r>
      <w:r w:rsidRPr="00F7114E">
        <w:t>С-П.,</w:t>
      </w:r>
      <w:r w:rsidRPr="00F7114E">
        <w:rPr>
          <w:spacing w:val="-1"/>
        </w:rPr>
        <w:t xml:space="preserve"> </w:t>
      </w:r>
      <w:r w:rsidRPr="00F7114E">
        <w:t>«Детство-пресс»,</w:t>
      </w:r>
      <w:r w:rsidRPr="00F7114E">
        <w:rPr>
          <w:spacing w:val="-2"/>
        </w:rPr>
        <w:t xml:space="preserve"> </w:t>
      </w:r>
      <w:r w:rsidRPr="00F7114E">
        <w:t>2005</w:t>
      </w:r>
    </w:p>
    <w:p w:rsidR="00B23746" w:rsidRPr="00F7114E" w:rsidRDefault="00B23746" w:rsidP="00396045">
      <w:pPr>
        <w:pStyle w:val="a5"/>
        <w:numPr>
          <w:ilvl w:val="0"/>
          <w:numId w:val="13"/>
        </w:numPr>
        <w:tabs>
          <w:tab w:val="left" w:pos="966"/>
        </w:tabs>
        <w:ind w:right="707" w:firstLine="0"/>
        <w:rPr>
          <w:sz w:val="28"/>
        </w:rPr>
      </w:pPr>
      <w:r w:rsidRPr="00F7114E">
        <w:rPr>
          <w:sz w:val="28"/>
        </w:rPr>
        <w:t>Парамонова Л.Г. «Стихи для развития речи, С-П., «Дельта», «Аквариум»,</w:t>
      </w:r>
      <w:r w:rsidRPr="00F7114E">
        <w:rPr>
          <w:spacing w:val="1"/>
          <w:sz w:val="28"/>
        </w:rPr>
        <w:t xml:space="preserve"> </w:t>
      </w:r>
      <w:r w:rsidRPr="00F7114E">
        <w:rPr>
          <w:sz w:val="28"/>
        </w:rPr>
        <w:t>1998г.</w:t>
      </w:r>
    </w:p>
    <w:p w:rsidR="00B23746" w:rsidRPr="00F7114E" w:rsidRDefault="00B23746" w:rsidP="00396045">
      <w:pPr>
        <w:pStyle w:val="a5"/>
        <w:numPr>
          <w:ilvl w:val="0"/>
          <w:numId w:val="13"/>
        </w:numPr>
        <w:tabs>
          <w:tab w:val="left" w:pos="966"/>
        </w:tabs>
        <w:spacing w:line="343" w:lineRule="exact"/>
        <w:ind w:left="965"/>
        <w:rPr>
          <w:sz w:val="28"/>
        </w:rPr>
      </w:pPr>
      <w:r w:rsidRPr="00F7114E">
        <w:rPr>
          <w:sz w:val="28"/>
        </w:rPr>
        <w:t>Смирнова</w:t>
      </w:r>
      <w:r w:rsidRPr="00F7114E">
        <w:rPr>
          <w:spacing w:val="45"/>
          <w:sz w:val="28"/>
        </w:rPr>
        <w:t xml:space="preserve"> </w:t>
      </w:r>
      <w:r w:rsidRPr="00F7114E">
        <w:rPr>
          <w:sz w:val="28"/>
        </w:rPr>
        <w:t>Л.И.</w:t>
      </w:r>
      <w:r w:rsidRPr="00F7114E">
        <w:rPr>
          <w:spacing w:val="114"/>
          <w:sz w:val="28"/>
        </w:rPr>
        <w:t xml:space="preserve"> </w:t>
      </w:r>
      <w:r w:rsidRPr="00F7114E">
        <w:rPr>
          <w:sz w:val="28"/>
        </w:rPr>
        <w:t>«Занятия</w:t>
      </w:r>
      <w:r w:rsidRPr="00F7114E">
        <w:rPr>
          <w:spacing w:val="115"/>
          <w:sz w:val="28"/>
        </w:rPr>
        <w:t xml:space="preserve"> </w:t>
      </w:r>
      <w:r w:rsidRPr="00F7114E">
        <w:rPr>
          <w:sz w:val="28"/>
        </w:rPr>
        <w:t>с</w:t>
      </w:r>
      <w:r w:rsidRPr="00F7114E">
        <w:rPr>
          <w:spacing w:val="113"/>
          <w:sz w:val="28"/>
        </w:rPr>
        <w:t xml:space="preserve"> </w:t>
      </w:r>
      <w:r w:rsidRPr="00F7114E">
        <w:rPr>
          <w:sz w:val="28"/>
        </w:rPr>
        <w:t>детьми</w:t>
      </w:r>
      <w:r w:rsidRPr="00F7114E">
        <w:rPr>
          <w:spacing w:val="113"/>
          <w:sz w:val="28"/>
        </w:rPr>
        <w:t xml:space="preserve"> </w:t>
      </w:r>
      <w:r w:rsidRPr="00F7114E">
        <w:rPr>
          <w:sz w:val="28"/>
        </w:rPr>
        <w:t>с</w:t>
      </w:r>
      <w:r w:rsidRPr="00F7114E">
        <w:rPr>
          <w:spacing w:val="112"/>
          <w:sz w:val="28"/>
        </w:rPr>
        <w:t xml:space="preserve"> </w:t>
      </w:r>
      <w:r w:rsidRPr="00F7114E">
        <w:rPr>
          <w:sz w:val="28"/>
        </w:rPr>
        <w:t>общим</w:t>
      </w:r>
      <w:r w:rsidRPr="00F7114E">
        <w:rPr>
          <w:spacing w:val="114"/>
          <w:sz w:val="28"/>
        </w:rPr>
        <w:t xml:space="preserve"> </w:t>
      </w:r>
      <w:r w:rsidRPr="00F7114E">
        <w:rPr>
          <w:sz w:val="28"/>
        </w:rPr>
        <w:t>недоразвитием</w:t>
      </w:r>
      <w:r w:rsidRPr="00F7114E">
        <w:rPr>
          <w:spacing w:val="113"/>
          <w:sz w:val="28"/>
        </w:rPr>
        <w:t xml:space="preserve"> </w:t>
      </w:r>
      <w:r w:rsidRPr="00F7114E">
        <w:rPr>
          <w:sz w:val="28"/>
        </w:rPr>
        <w:t>речи»</w:t>
      </w:r>
      <w:r w:rsidRPr="00F7114E">
        <w:rPr>
          <w:spacing w:val="114"/>
          <w:sz w:val="28"/>
        </w:rPr>
        <w:t xml:space="preserve"> </w:t>
      </w:r>
      <w:r w:rsidRPr="00F7114E">
        <w:rPr>
          <w:sz w:val="28"/>
        </w:rPr>
        <w:t>М.</w:t>
      </w:r>
    </w:p>
    <w:p w:rsidR="00B23746" w:rsidRPr="00F7114E" w:rsidRDefault="00B23746" w:rsidP="00B23746">
      <w:pPr>
        <w:pStyle w:val="a3"/>
        <w:spacing w:line="322" w:lineRule="exact"/>
      </w:pPr>
      <w:r w:rsidRPr="00F7114E">
        <w:t>«Мозаика-</w:t>
      </w:r>
      <w:r w:rsidRPr="00F7114E">
        <w:rPr>
          <w:spacing w:val="-4"/>
        </w:rPr>
        <w:t xml:space="preserve"> </w:t>
      </w:r>
      <w:r w:rsidRPr="00F7114E">
        <w:t>синтез»,</w:t>
      </w:r>
      <w:r w:rsidRPr="00F7114E">
        <w:rPr>
          <w:spacing w:val="-6"/>
        </w:rPr>
        <w:t xml:space="preserve"> </w:t>
      </w:r>
      <w:r w:rsidRPr="00F7114E">
        <w:t>2002г.</w:t>
      </w:r>
    </w:p>
    <w:p w:rsidR="00B23746" w:rsidRPr="00F7114E" w:rsidRDefault="00B23746" w:rsidP="00396045">
      <w:pPr>
        <w:pStyle w:val="a5"/>
        <w:numPr>
          <w:ilvl w:val="0"/>
          <w:numId w:val="13"/>
        </w:numPr>
        <w:tabs>
          <w:tab w:val="left" w:pos="966"/>
        </w:tabs>
        <w:spacing w:line="342" w:lineRule="exact"/>
        <w:ind w:left="965"/>
        <w:rPr>
          <w:sz w:val="28"/>
        </w:rPr>
      </w:pPr>
      <w:r w:rsidRPr="00F7114E">
        <w:rPr>
          <w:sz w:val="28"/>
        </w:rPr>
        <w:t>Филичева</w:t>
      </w:r>
      <w:r w:rsidRPr="00F7114E">
        <w:rPr>
          <w:spacing w:val="10"/>
          <w:sz w:val="28"/>
        </w:rPr>
        <w:t xml:space="preserve"> </w:t>
      </w:r>
      <w:r w:rsidRPr="00F7114E">
        <w:rPr>
          <w:sz w:val="28"/>
        </w:rPr>
        <w:t>Т.Б.,</w:t>
      </w:r>
      <w:r w:rsidRPr="00F7114E">
        <w:rPr>
          <w:spacing w:val="12"/>
          <w:sz w:val="28"/>
        </w:rPr>
        <w:t xml:space="preserve"> </w:t>
      </w:r>
      <w:r w:rsidRPr="00F7114E">
        <w:rPr>
          <w:sz w:val="28"/>
        </w:rPr>
        <w:t>Чевелева</w:t>
      </w:r>
      <w:r w:rsidRPr="00F7114E">
        <w:rPr>
          <w:spacing w:val="14"/>
          <w:sz w:val="28"/>
        </w:rPr>
        <w:t xml:space="preserve"> </w:t>
      </w:r>
      <w:r w:rsidRPr="00F7114E">
        <w:rPr>
          <w:sz w:val="28"/>
        </w:rPr>
        <w:t>Н.А.</w:t>
      </w:r>
      <w:r w:rsidRPr="00F7114E">
        <w:rPr>
          <w:spacing w:val="12"/>
          <w:sz w:val="28"/>
        </w:rPr>
        <w:t xml:space="preserve"> </w:t>
      </w:r>
      <w:r w:rsidRPr="00F7114E">
        <w:rPr>
          <w:sz w:val="28"/>
        </w:rPr>
        <w:t>«Логопедическая</w:t>
      </w:r>
      <w:r w:rsidRPr="00F7114E">
        <w:rPr>
          <w:spacing w:val="11"/>
          <w:sz w:val="28"/>
        </w:rPr>
        <w:t xml:space="preserve"> </w:t>
      </w:r>
      <w:r w:rsidRPr="00F7114E">
        <w:rPr>
          <w:sz w:val="28"/>
        </w:rPr>
        <w:t>работа</w:t>
      </w:r>
      <w:r w:rsidRPr="00F7114E">
        <w:rPr>
          <w:spacing w:val="14"/>
          <w:sz w:val="28"/>
        </w:rPr>
        <w:t xml:space="preserve"> </w:t>
      </w:r>
      <w:r w:rsidRPr="00F7114E">
        <w:rPr>
          <w:sz w:val="28"/>
        </w:rPr>
        <w:t>в</w:t>
      </w:r>
      <w:r w:rsidRPr="00F7114E">
        <w:rPr>
          <w:spacing w:val="10"/>
          <w:sz w:val="28"/>
        </w:rPr>
        <w:t xml:space="preserve"> </w:t>
      </w:r>
      <w:r w:rsidRPr="00F7114E">
        <w:rPr>
          <w:sz w:val="28"/>
        </w:rPr>
        <w:t>детском</w:t>
      </w:r>
      <w:r w:rsidRPr="00F7114E">
        <w:rPr>
          <w:spacing w:val="13"/>
          <w:sz w:val="28"/>
        </w:rPr>
        <w:t xml:space="preserve"> </w:t>
      </w:r>
      <w:r w:rsidRPr="00F7114E">
        <w:rPr>
          <w:sz w:val="28"/>
        </w:rPr>
        <w:t>саду».</w:t>
      </w:r>
      <w:r w:rsidRPr="00F7114E">
        <w:rPr>
          <w:spacing w:val="13"/>
          <w:sz w:val="28"/>
        </w:rPr>
        <w:t xml:space="preserve"> </w:t>
      </w:r>
      <w:r w:rsidRPr="00F7114E">
        <w:rPr>
          <w:sz w:val="28"/>
        </w:rPr>
        <w:t>М.,</w:t>
      </w:r>
    </w:p>
    <w:p w:rsidR="00B23746" w:rsidRPr="00F7114E" w:rsidRDefault="00B23746" w:rsidP="00B23746">
      <w:pPr>
        <w:pStyle w:val="a3"/>
        <w:spacing w:line="321" w:lineRule="exact"/>
      </w:pPr>
      <w:r w:rsidRPr="00F7114E">
        <w:t>«Просвещение»,</w:t>
      </w:r>
      <w:r w:rsidRPr="00F7114E">
        <w:rPr>
          <w:spacing w:val="-2"/>
        </w:rPr>
        <w:t xml:space="preserve"> </w:t>
      </w:r>
      <w:r w:rsidRPr="00F7114E">
        <w:t>1987г.</w:t>
      </w:r>
    </w:p>
    <w:p w:rsidR="00B23746" w:rsidRPr="00F7114E" w:rsidRDefault="00B23746" w:rsidP="00396045">
      <w:pPr>
        <w:pStyle w:val="a5"/>
        <w:numPr>
          <w:ilvl w:val="0"/>
          <w:numId w:val="13"/>
        </w:numPr>
        <w:tabs>
          <w:tab w:val="left" w:pos="966"/>
        </w:tabs>
        <w:ind w:right="705" w:firstLine="0"/>
        <w:rPr>
          <w:sz w:val="28"/>
        </w:rPr>
      </w:pPr>
      <w:r w:rsidRPr="00F7114E">
        <w:rPr>
          <w:sz w:val="28"/>
        </w:rPr>
        <w:t>«Подготовка</w:t>
      </w:r>
      <w:r w:rsidRPr="00F7114E">
        <w:rPr>
          <w:spacing w:val="1"/>
          <w:sz w:val="28"/>
        </w:rPr>
        <w:t xml:space="preserve"> </w:t>
      </w:r>
      <w:r w:rsidRPr="00F7114E">
        <w:rPr>
          <w:sz w:val="28"/>
        </w:rPr>
        <w:t>к</w:t>
      </w:r>
      <w:r w:rsidRPr="00F7114E">
        <w:rPr>
          <w:spacing w:val="1"/>
          <w:sz w:val="28"/>
        </w:rPr>
        <w:t xml:space="preserve"> </w:t>
      </w:r>
      <w:r w:rsidRPr="00F7114E">
        <w:rPr>
          <w:sz w:val="28"/>
        </w:rPr>
        <w:t>школе</w:t>
      </w:r>
      <w:r w:rsidRPr="00F7114E">
        <w:rPr>
          <w:spacing w:val="1"/>
          <w:sz w:val="28"/>
        </w:rPr>
        <w:t xml:space="preserve"> </w:t>
      </w:r>
      <w:r w:rsidRPr="00F7114E">
        <w:rPr>
          <w:sz w:val="28"/>
        </w:rPr>
        <w:t>детей</w:t>
      </w:r>
      <w:r w:rsidRPr="00F7114E">
        <w:rPr>
          <w:spacing w:val="1"/>
          <w:sz w:val="28"/>
        </w:rPr>
        <w:t xml:space="preserve"> </w:t>
      </w:r>
      <w:r w:rsidRPr="00F7114E">
        <w:rPr>
          <w:sz w:val="28"/>
        </w:rPr>
        <w:t>с</w:t>
      </w:r>
      <w:r w:rsidRPr="00F7114E">
        <w:rPr>
          <w:spacing w:val="1"/>
          <w:sz w:val="28"/>
        </w:rPr>
        <w:t xml:space="preserve"> </w:t>
      </w:r>
      <w:r w:rsidRPr="00F7114E">
        <w:rPr>
          <w:sz w:val="28"/>
        </w:rPr>
        <w:t>общим</w:t>
      </w:r>
      <w:r w:rsidRPr="00F7114E">
        <w:rPr>
          <w:spacing w:val="1"/>
          <w:sz w:val="28"/>
        </w:rPr>
        <w:t xml:space="preserve"> </w:t>
      </w:r>
      <w:r w:rsidRPr="00F7114E">
        <w:rPr>
          <w:sz w:val="28"/>
        </w:rPr>
        <w:t>недоразвитием</w:t>
      </w:r>
      <w:r w:rsidRPr="00F7114E">
        <w:rPr>
          <w:spacing w:val="1"/>
          <w:sz w:val="28"/>
        </w:rPr>
        <w:t xml:space="preserve"> </w:t>
      </w:r>
      <w:r w:rsidRPr="00F7114E">
        <w:rPr>
          <w:sz w:val="28"/>
        </w:rPr>
        <w:t>речи</w:t>
      </w:r>
      <w:r w:rsidRPr="00F7114E">
        <w:rPr>
          <w:spacing w:val="1"/>
          <w:sz w:val="28"/>
        </w:rPr>
        <w:t xml:space="preserve"> </w:t>
      </w:r>
      <w:r w:rsidRPr="00F7114E">
        <w:rPr>
          <w:sz w:val="28"/>
        </w:rPr>
        <w:t>в</w:t>
      </w:r>
      <w:r w:rsidRPr="00F7114E">
        <w:rPr>
          <w:spacing w:val="1"/>
          <w:sz w:val="28"/>
        </w:rPr>
        <w:t xml:space="preserve"> </w:t>
      </w:r>
      <w:r w:rsidRPr="00F7114E">
        <w:rPr>
          <w:sz w:val="28"/>
        </w:rPr>
        <w:t>условиях</w:t>
      </w:r>
      <w:r w:rsidRPr="00F7114E">
        <w:rPr>
          <w:spacing w:val="1"/>
          <w:sz w:val="28"/>
        </w:rPr>
        <w:t xml:space="preserve"> </w:t>
      </w:r>
      <w:r w:rsidRPr="00F7114E">
        <w:rPr>
          <w:sz w:val="28"/>
        </w:rPr>
        <w:t>специального</w:t>
      </w:r>
      <w:r w:rsidRPr="00F7114E">
        <w:rPr>
          <w:spacing w:val="-1"/>
          <w:sz w:val="28"/>
        </w:rPr>
        <w:t xml:space="preserve"> </w:t>
      </w:r>
      <w:r w:rsidRPr="00F7114E">
        <w:rPr>
          <w:sz w:val="28"/>
        </w:rPr>
        <w:t>детского</w:t>
      </w:r>
      <w:r w:rsidRPr="00F7114E">
        <w:rPr>
          <w:spacing w:val="-3"/>
          <w:sz w:val="28"/>
        </w:rPr>
        <w:t xml:space="preserve"> </w:t>
      </w:r>
      <w:r w:rsidRPr="00F7114E">
        <w:rPr>
          <w:sz w:val="28"/>
        </w:rPr>
        <w:t>сада»</w:t>
      </w:r>
      <w:r w:rsidRPr="00F7114E">
        <w:rPr>
          <w:spacing w:val="-2"/>
          <w:sz w:val="28"/>
        </w:rPr>
        <w:t xml:space="preserve"> </w:t>
      </w:r>
      <w:r w:rsidRPr="00F7114E">
        <w:rPr>
          <w:sz w:val="28"/>
        </w:rPr>
        <w:t>(второй</w:t>
      </w:r>
      <w:r w:rsidRPr="00F7114E">
        <w:rPr>
          <w:spacing w:val="-1"/>
          <w:sz w:val="28"/>
        </w:rPr>
        <w:t xml:space="preserve"> </w:t>
      </w:r>
      <w:r w:rsidRPr="00F7114E">
        <w:rPr>
          <w:sz w:val="28"/>
        </w:rPr>
        <w:t>год обучения),</w:t>
      </w:r>
      <w:r w:rsidRPr="00F7114E">
        <w:rPr>
          <w:spacing w:val="-2"/>
          <w:sz w:val="28"/>
        </w:rPr>
        <w:t xml:space="preserve"> </w:t>
      </w:r>
      <w:r w:rsidRPr="00F7114E">
        <w:rPr>
          <w:sz w:val="28"/>
        </w:rPr>
        <w:t>М.,</w:t>
      </w:r>
      <w:r w:rsidRPr="00F7114E">
        <w:rPr>
          <w:spacing w:val="-2"/>
          <w:sz w:val="28"/>
        </w:rPr>
        <w:t xml:space="preserve"> </w:t>
      </w:r>
      <w:r w:rsidRPr="00F7114E">
        <w:rPr>
          <w:sz w:val="28"/>
        </w:rPr>
        <w:t>«Альфа»,</w:t>
      </w:r>
      <w:r w:rsidRPr="00F7114E">
        <w:rPr>
          <w:spacing w:val="-2"/>
          <w:sz w:val="28"/>
        </w:rPr>
        <w:t xml:space="preserve"> </w:t>
      </w:r>
      <w:r w:rsidRPr="00F7114E">
        <w:rPr>
          <w:sz w:val="28"/>
        </w:rPr>
        <w:t>1993г.</w:t>
      </w:r>
    </w:p>
    <w:p w:rsidR="00B23746" w:rsidRPr="00F7114E" w:rsidRDefault="00B23746" w:rsidP="00396045">
      <w:pPr>
        <w:pStyle w:val="a5"/>
        <w:numPr>
          <w:ilvl w:val="0"/>
          <w:numId w:val="13"/>
        </w:numPr>
        <w:tabs>
          <w:tab w:val="left" w:pos="966"/>
        </w:tabs>
        <w:ind w:right="708" w:firstLine="0"/>
        <w:rPr>
          <w:sz w:val="28"/>
        </w:rPr>
      </w:pPr>
      <w:r w:rsidRPr="00F7114E">
        <w:rPr>
          <w:sz w:val="28"/>
        </w:rPr>
        <w:t>Ястребова А.В., Лазаренко О.Н. «Комплекс занятий по формированию у</w:t>
      </w:r>
      <w:r w:rsidRPr="00F7114E">
        <w:rPr>
          <w:spacing w:val="1"/>
          <w:sz w:val="28"/>
        </w:rPr>
        <w:t xml:space="preserve"> </w:t>
      </w:r>
      <w:r w:rsidRPr="00F7114E">
        <w:rPr>
          <w:sz w:val="28"/>
        </w:rPr>
        <w:t>детей пяти лет речемыслительной деятельности и культуры устной речи». М.:</w:t>
      </w:r>
      <w:r w:rsidRPr="00F7114E">
        <w:rPr>
          <w:spacing w:val="1"/>
          <w:sz w:val="28"/>
        </w:rPr>
        <w:t xml:space="preserve"> </w:t>
      </w:r>
      <w:r w:rsidRPr="00F7114E">
        <w:rPr>
          <w:sz w:val="28"/>
        </w:rPr>
        <w:t>АРКТИ,</w:t>
      </w:r>
      <w:r w:rsidRPr="00F7114E">
        <w:rPr>
          <w:spacing w:val="-2"/>
          <w:sz w:val="28"/>
        </w:rPr>
        <w:t xml:space="preserve"> </w:t>
      </w:r>
      <w:r w:rsidRPr="00F7114E">
        <w:rPr>
          <w:sz w:val="28"/>
        </w:rPr>
        <w:t>2001г.</w:t>
      </w:r>
    </w:p>
    <w:p w:rsidR="00B23746" w:rsidRPr="00F7114E" w:rsidRDefault="00B23746" w:rsidP="00396045">
      <w:pPr>
        <w:pStyle w:val="a5"/>
        <w:numPr>
          <w:ilvl w:val="0"/>
          <w:numId w:val="13"/>
        </w:numPr>
        <w:tabs>
          <w:tab w:val="left" w:pos="966"/>
        </w:tabs>
        <w:ind w:right="712" w:firstLine="0"/>
        <w:rPr>
          <w:sz w:val="28"/>
        </w:rPr>
      </w:pPr>
      <w:r w:rsidRPr="00F7114E">
        <w:rPr>
          <w:sz w:val="28"/>
        </w:rPr>
        <w:t>«Логопедия»</w:t>
      </w:r>
      <w:r w:rsidRPr="00F7114E">
        <w:rPr>
          <w:spacing w:val="1"/>
          <w:sz w:val="28"/>
        </w:rPr>
        <w:t xml:space="preserve"> </w:t>
      </w:r>
      <w:r w:rsidRPr="00F7114E">
        <w:rPr>
          <w:sz w:val="28"/>
        </w:rPr>
        <w:t>под</w:t>
      </w:r>
      <w:r w:rsidRPr="00F7114E">
        <w:rPr>
          <w:spacing w:val="1"/>
          <w:sz w:val="28"/>
        </w:rPr>
        <w:t xml:space="preserve"> </w:t>
      </w:r>
      <w:r w:rsidRPr="00F7114E">
        <w:rPr>
          <w:sz w:val="28"/>
        </w:rPr>
        <w:t>ред.</w:t>
      </w:r>
      <w:r w:rsidRPr="00F7114E">
        <w:rPr>
          <w:spacing w:val="1"/>
          <w:sz w:val="28"/>
        </w:rPr>
        <w:t xml:space="preserve"> </w:t>
      </w:r>
      <w:r w:rsidRPr="00F7114E">
        <w:rPr>
          <w:sz w:val="28"/>
        </w:rPr>
        <w:t>Волковой</w:t>
      </w:r>
      <w:r w:rsidRPr="00F7114E">
        <w:rPr>
          <w:spacing w:val="1"/>
          <w:sz w:val="28"/>
        </w:rPr>
        <w:t xml:space="preserve"> </w:t>
      </w:r>
      <w:r w:rsidRPr="00F7114E">
        <w:rPr>
          <w:sz w:val="28"/>
        </w:rPr>
        <w:t>Л.С.,</w:t>
      </w:r>
      <w:r w:rsidRPr="00F7114E">
        <w:rPr>
          <w:spacing w:val="1"/>
          <w:sz w:val="28"/>
        </w:rPr>
        <w:t xml:space="preserve"> </w:t>
      </w:r>
      <w:r w:rsidRPr="00F7114E">
        <w:rPr>
          <w:sz w:val="28"/>
        </w:rPr>
        <w:t>Шаховского</w:t>
      </w:r>
      <w:r w:rsidRPr="00F7114E">
        <w:rPr>
          <w:spacing w:val="1"/>
          <w:sz w:val="28"/>
        </w:rPr>
        <w:t xml:space="preserve"> </w:t>
      </w:r>
      <w:r w:rsidRPr="00F7114E">
        <w:rPr>
          <w:sz w:val="28"/>
        </w:rPr>
        <w:t>С.Н.,</w:t>
      </w:r>
      <w:r w:rsidRPr="00F7114E">
        <w:rPr>
          <w:spacing w:val="1"/>
          <w:sz w:val="28"/>
        </w:rPr>
        <w:t xml:space="preserve"> </w:t>
      </w:r>
      <w:r w:rsidRPr="00F7114E">
        <w:rPr>
          <w:sz w:val="28"/>
        </w:rPr>
        <w:t>М.,</w:t>
      </w:r>
      <w:r w:rsidRPr="00F7114E">
        <w:rPr>
          <w:spacing w:val="1"/>
          <w:sz w:val="28"/>
        </w:rPr>
        <w:t xml:space="preserve"> </w:t>
      </w:r>
      <w:r w:rsidRPr="00F7114E">
        <w:rPr>
          <w:sz w:val="28"/>
        </w:rPr>
        <w:t>«Владос»</w:t>
      </w:r>
      <w:r w:rsidRPr="00F7114E">
        <w:rPr>
          <w:spacing w:val="1"/>
          <w:sz w:val="28"/>
        </w:rPr>
        <w:t xml:space="preserve"> </w:t>
      </w:r>
      <w:r w:rsidRPr="00F7114E">
        <w:rPr>
          <w:sz w:val="28"/>
        </w:rPr>
        <w:t>,</w:t>
      </w:r>
      <w:r w:rsidRPr="00F7114E">
        <w:rPr>
          <w:spacing w:val="-67"/>
          <w:sz w:val="28"/>
        </w:rPr>
        <w:t xml:space="preserve"> </w:t>
      </w:r>
      <w:r w:rsidRPr="00F7114E">
        <w:rPr>
          <w:sz w:val="28"/>
        </w:rPr>
        <w:t>1999г.</w:t>
      </w:r>
    </w:p>
    <w:p w:rsidR="00B23746" w:rsidRPr="00F7114E" w:rsidRDefault="00B23746" w:rsidP="00396045">
      <w:pPr>
        <w:pStyle w:val="a5"/>
        <w:numPr>
          <w:ilvl w:val="0"/>
          <w:numId w:val="13"/>
        </w:numPr>
        <w:tabs>
          <w:tab w:val="left" w:pos="966"/>
        </w:tabs>
        <w:ind w:right="710" w:firstLine="0"/>
        <w:rPr>
          <w:sz w:val="28"/>
        </w:rPr>
      </w:pPr>
      <w:r w:rsidRPr="00F7114E">
        <w:rPr>
          <w:sz w:val="28"/>
        </w:rPr>
        <w:t>Лопухина И. С. «Логопедия» (550 занимательных упражнений для развития</w:t>
      </w:r>
      <w:r w:rsidRPr="00F7114E">
        <w:rPr>
          <w:spacing w:val="1"/>
          <w:sz w:val="28"/>
        </w:rPr>
        <w:t xml:space="preserve"> </w:t>
      </w:r>
      <w:r w:rsidRPr="00F7114E">
        <w:rPr>
          <w:sz w:val="28"/>
        </w:rPr>
        <w:t>речи)</w:t>
      </w:r>
      <w:r w:rsidRPr="00F7114E">
        <w:rPr>
          <w:spacing w:val="-1"/>
          <w:sz w:val="28"/>
        </w:rPr>
        <w:t xml:space="preserve"> </w:t>
      </w:r>
      <w:r w:rsidRPr="00F7114E">
        <w:rPr>
          <w:sz w:val="28"/>
        </w:rPr>
        <w:t>М.,</w:t>
      </w:r>
      <w:r w:rsidRPr="00F7114E">
        <w:rPr>
          <w:spacing w:val="-1"/>
          <w:sz w:val="28"/>
        </w:rPr>
        <w:t xml:space="preserve"> </w:t>
      </w:r>
      <w:r w:rsidRPr="00F7114E">
        <w:rPr>
          <w:sz w:val="28"/>
        </w:rPr>
        <w:t>«Аквариум»,</w:t>
      </w:r>
      <w:r w:rsidRPr="00F7114E">
        <w:rPr>
          <w:spacing w:val="-1"/>
          <w:sz w:val="28"/>
        </w:rPr>
        <w:t xml:space="preserve"> </w:t>
      </w:r>
      <w:r w:rsidRPr="00F7114E">
        <w:rPr>
          <w:sz w:val="28"/>
        </w:rPr>
        <w:t>1995г.</w:t>
      </w:r>
    </w:p>
    <w:p w:rsidR="00B23746" w:rsidRPr="00F7114E" w:rsidRDefault="00B23746" w:rsidP="00396045">
      <w:pPr>
        <w:pStyle w:val="a5"/>
        <w:numPr>
          <w:ilvl w:val="0"/>
          <w:numId w:val="13"/>
        </w:numPr>
        <w:tabs>
          <w:tab w:val="left" w:pos="966"/>
        </w:tabs>
        <w:spacing w:line="340" w:lineRule="exact"/>
        <w:ind w:left="965"/>
        <w:rPr>
          <w:sz w:val="28"/>
        </w:rPr>
      </w:pPr>
      <w:r w:rsidRPr="00F7114E">
        <w:rPr>
          <w:sz w:val="28"/>
        </w:rPr>
        <w:t>Лопухина</w:t>
      </w:r>
      <w:r w:rsidRPr="00F7114E">
        <w:rPr>
          <w:spacing w:val="-2"/>
          <w:sz w:val="28"/>
        </w:rPr>
        <w:t xml:space="preserve"> </w:t>
      </w:r>
      <w:r w:rsidRPr="00F7114E">
        <w:rPr>
          <w:sz w:val="28"/>
        </w:rPr>
        <w:t>И.</w:t>
      </w:r>
      <w:r w:rsidRPr="00F7114E">
        <w:rPr>
          <w:spacing w:val="-2"/>
          <w:sz w:val="28"/>
        </w:rPr>
        <w:t xml:space="preserve"> </w:t>
      </w:r>
      <w:r w:rsidRPr="00F7114E">
        <w:rPr>
          <w:sz w:val="28"/>
        </w:rPr>
        <w:t>С.</w:t>
      </w:r>
      <w:r w:rsidRPr="00F7114E">
        <w:rPr>
          <w:spacing w:val="-3"/>
          <w:sz w:val="28"/>
        </w:rPr>
        <w:t xml:space="preserve"> </w:t>
      </w:r>
      <w:r w:rsidRPr="00F7114E">
        <w:rPr>
          <w:sz w:val="28"/>
        </w:rPr>
        <w:t>«Логопедия»</w:t>
      </w:r>
      <w:r w:rsidRPr="00F7114E">
        <w:rPr>
          <w:spacing w:val="-4"/>
          <w:sz w:val="28"/>
        </w:rPr>
        <w:t xml:space="preserve"> </w:t>
      </w:r>
      <w:r w:rsidRPr="00F7114E">
        <w:rPr>
          <w:sz w:val="28"/>
        </w:rPr>
        <w:t>С-П.,</w:t>
      </w:r>
      <w:r w:rsidRPr="00F7114E">
        <w:rPr>
          <w:spacing w:val="-2"/>
          <w:sz w:val="28"/>
        </w:rPr>
        <w:t xml:space="preserve"> </w:t>
      </w:r>
      <w:r w:rsidRPr="00F7114E">
        <w:rPr>
          <w:sz w:val="28"/>
        </w:rPr>
        <w:t>«Дельта»,</w:t>
      </w:r>
      <w:r w:rsidRPr="00F7114E">
        <w:rPr>
          <w:spacing w:val="-2"/>
          <w:sz w:val="28"/>
        </w:rPr>
        <w:t xml:space="preserve"> </w:t>
      </w:r>
      <w:r w:rsidRPr="00F7114E">
        <w:rPr>
          <w:sz w:val="28"/>
        </w:rPr>
        <w:t>1999г.</w:t>
      </w:r>
    </w:p>
    <w:p w:rsidR="00B23746" w:rsidRPr="00F7114E" w:rsidRDefault="00B23746" w:rsidP="00396045">
      <w:pPr>
        <w:pStyle w:val="a5"/>
        <w:numPr>
          <w:ilvl w:val="0"/>
          <w:numId w:val="13"/>
        </w:numPr>
        <w:tabs>
          <w:tab w:val="left" w:pos="966"/>
        </w:tabs>
        <w:spacing w:line="342" w:lineRule="exact"/>
        <w:ind w:left="965"/>
        <w:rPr>
          <w:sz w:val="28"/>
        </w:rPr>
      </w:pPr>
      <w:r w:rsidRPr="00F7114E">
        <w:rPr>
          <w:sz w:val="28"/>
        </w:rPr>
        <w:t>Лопухина</w:t>
      </w:r>
      <w:r w:rsidRPr="00F7114E">
        <w:rPr>
          <w:spacing w:val="-2"/>
          <w:sz w:val="28"/>
        </w:rPr>
        <w:t xml:space="preserve"> </w:t>
      </w:r>
      <w:r w:rsidRPr="00F7114E">
        <w:rPr>
          <w:sz w:val="28"/>
        </w:rPr>
        <w:t>И.</w:t>
      </w:r>
      <w:r w:rsidRPr="00F7114E">
        <w:rPr>
          <w:spacing w:val="-2"/>
          <w:sz w:val="28"/>
        </w:rPr>
        <w:t xml:space="preserve"> </w:t>
      </w:r>
      <w:r w:rsidRPr="00F7114E">
        <w:rPr>
          <w:sz w:val="28"/>
        </w:rPr>
        <w:t>С.</w:t>
      </w:r>
      <w:r w:rsidRPr="00F7114E">
        <w:rPr>
          <w:spacing w:val="-3"/>
          <w:sz w:val="28"/>
        </w:rPr>
        <w:t xml:space="preserve"> </w:t>
      </w:r>
      <w:r w:rsidRPr="00F7114E">
        <w:rPr>
          <w:sz w:val="28"/>
        </w:rPr>
        <w:t>«Логопедия»</w:t>
      </w:r>
      <w:r w:rsidRPr="00F7114E">
        <w:rPr>
          <w:spacing w:val="-4"/>
          <w:sz w:val="28"/>
        </w:rPr>
        <w:t xml:space="preserve"> </w:t>
      </w:r>
      <w:r w:rsidRPr="00F7114E">
        <w:rPr>
          <w:sz w:val="28"/>
        </w:rPr>
        <w:t>(речь,</w:t>
      </w:r>
      <w:r w:rsidRPr="00F7114E">
        <w:rPr>
          <w:spacing w:val="-2"/>
          <w:sz w:val="28"/>
        </w:rPr>
        <w:t xml:space="preserve"> </w:t>
      </w:r>
      <w:r w:rsidRPr="00F7114E">
        <w:rPr>
          <w:sz w:val="28"/>
        </w:rPr>
        <w:t>ритм,</w:t>
      </w:r>
      <w:r w:rsidRPr="00F7114E">
        <w:rPr>
          <w:spacing w:val="-3"/>
          <w:sz w:val="28"/>
        </w:rPr>
        <w:t xml:space="preserve"> </w:t>
      </w:r>
      <w:r w:rsidRPr="00F7114E">
        <w:rPr>
          <w:sz w:val="28"/>
        </w:rPr>
        <w:t>движение),</w:t>
      </w:r>
      <w:r w:rsidRPr="00F7114E">
        <w:rPr>
          <w:spacing w:val="-3"/>
          <w:sz w:val="28"/>
        </w:rPr>
        <w:t xml:space="preserve"> </w:t>
      </w:r>
      <w:r w:rsidRPr="00F7114E">
        <w:rPr>
          <w:sz w:val="28"/>
        </w:rPr>
        <w:t>С-П.,</w:t>
      </w:r>
      <w:r w:rsidRPr="00F7114E">
        <w:rPr>
          <w:spacing w:val="-2"/>
          <w:sz w:val="28"/>
        </w:rPr>
        <w:t xml:space="preserve"> </w:t>
      </w:r>
      <w:r w:rsidRPr="00F7114E">
        <w:rPr>
          <w:sz w:val="28"/>
        </w:rPr>
        <w:t>«Дельта»,</w:t>
      </w:r>
      <w:r w:rsidRPr="00F7114E">
        <w:rPr>
          <w:spacing w:val="-2"/>
          <w:sz w:val="28"/>
        </w:rPr>
        <w:t xml:space="preserve"> </w:t>
      </w:r>
      <w:r w:rsidRPr="00F7114E">
        <w:rPr>
          <w:sz w:val="28"/>
        </w:rPr>
        <w:t>1997г.</w:t>
      </w:r>
    </w:p>
    <w:p w:rsidR="00B23746" w:rsidRPr="00F7114E" w:rsidRDefault="00B23746" w:rsidP="00396045">
      <w:pPr>
        <w:pStyle w:val="a5"/>
        <w:numPr>
          <w:ilvl w:val="0"/>
          <w:numId w:val="13"/>
        </w:numPr>
        <w:tabs>
          <w:tab w:val="left" w:pos="966"/>
        </w:tabs>
        <w:ind w:right="709" w:firstLine="0"/>
        <w:rPr>
          <w:sz w:val="28"/>
        </w:rPr>
      </w:pPr>
      <w:r w:rsidRPr="00F7114E">
        <w:rPr>
          <w:sz w:val="28"/>
        </w:rPr>
        <w:t>Матюгин</w:t>
      </w:r>
      <w:r w:rsidRPr="00F7114E">
        <w:rPr>
          <w:spacing w:val="63"/>
          <w:sz w:val="28"/>
        </w:rPr>
        <w:t xml:space="preserve"> </w:t>
      </w:r>
      <w:r w:rsidRPr="00F7114E">
        <w:rPr>
          <w:sz w:val="28"/>
        </w:rPr>
        <w:t>И.Ю.</w:t>
      </w:r>
      <w:r w:rsidRPr="00F7114E">
        <w:rPr>
          <w:spacing w:val="62"/>
          <w:sz w:val="28"/>
        </w:rPr>
        <w:t xml:space="preserve"> </w:t>
      </w:r>
      <w:r w:rsidRPr="00F7114E">
        <w:rPr>
          <w:sz w:val="28"/>
        </w:rPr>
        <w:t>Чакаберия</w:t>
      </w:r>
      <w:r w:rsidRPr="00F7114E">
        <w:rPr>
          <w:spacing w:val="64"/>
          <w:sz w:val="28"/>
        </w:rPr>
        <w:t xml:space="preserve"> </w:t>
      </w:r>
      <w:r w:rsidRPr="00F7114E">
        <w:rPr>
          <w:sz w:val="28"/>
        </w:rPr>
        <w:t>Е.И.,</w:t>
      </w:r>
      <w:r w:rsidRPr="00F7114E">
        <w:rPr>
          <w:spacing w:val="62"/>
          <w:sz w:val="28"/>
        </w:rPr>
        <w:t xml:space="preserve"> </w:t>
      </w:r>
      <w:r w:rsidRPr="00F7114E">
        <w:rPr>
          <w:sz w:val="28"/>
        </w:rPr>
        <w:t>Рыбникова</w:t>
      </w:r>
      <w:r w:rsidRPr="00F7114E">
        <w:rPr>
          <w:spacing w:val="63"/>
          <w:sz w:val="28"/>
        </w:rPr>
        <w:t xml:space="preserve"> </w:t>
      </w:r>
      <w:r w:rsidRPr="00F7114E">
        <w:rPr>
          <w:sz w:val="28"/>
        </w:rPr>
        <w:t>И.К.,</w:t>
      </w:r>
      <w:r w:rsidRPr="00F7114E">
        <w:rPr>
          <w:spacing w:val="62"/>
          <w:sz w:val="28"/>
        </w:rPr>
        <w:t xml:space="preserve"> </w:t>
      </w:r>
      <w:r w:rsidRPr="00F7114E">
        <w:rPr>
          <w:sz w:val="28"/>
        </w:rPr>
        <w:t>Слоненко</w:t>
      </w:r>
      <w:r w:rsidRPr="00F7114E">
        <w:rPr>
          <w:spacing w:val="64"/>
          <w:sz w:val="28"/>
        </w:rPr>
        <w:t xml:space="preserve"> </w:t>
      </w:r>
      <w:r w:rsidRPr="00F7114E">
        <w:rPr>
          <w:sz w:val="28"/>
        </w:rPr>
        <w:t>Т.Б.,</w:t>
      </w:r>
      <w:r w:rsidRPr="00F7114E">
        <w:rPr>
          <w:spacing w:val="62"/>
          <w:sz w:val="28"/>
        </w:rPr>
        <w:t xml:space="preserve"> </w:t>
      </w:r>
      <w:r w:rsidRPr="00F7114E">
        <w:rPr>
          <w:sz w:val="28"/>
        </w:rPr>
        <w:t>Мазина</w:t>
      </w:r>
      <w:r w:rsidRPr="00F7114E">
        <w:rPr>
          <w:spacing w:val="-68"/>
          <w:sz w:val="28"/>
        </w:rPr>
        <w:t xml:space="preserve"> </w:t>
      </w:r>
      <w:r w:rsidRPr="00F7114E">
        <w:rPr>
          <w:sz w:val="28"/>
        </w:rPr>
        <w:t>Т.Н.</w:t>
      </w:r>
      <w:r w:rsidRPr="00F7114E">
        <w:rPr>
          <w:spacing w:val="-2"/>
          <w:sz w:val="28"/>
        </w:rPr>
        <w:t xml:space="preserve"> </w:t>
      </w:r>
      <w:r w:rsidRPr="00F7114E">
        <w:rPr>
          <w:sz w:val="28"/>
        </w:rPr>
        <w:t>«Как развивать</w:t>
      </w:r>
      <w:r w:rsidRPr="00F7114E">
        <w:rPr>
          <w:spacing w:val="-2"/>
          <w:sz w:val="28"/>
        </w:rPr>
        <w:t xml:space="preserve"> </w:t>
      </w:r>
      <w:r w:rsidRPr="00F7114E">
        <w:rPr>
          <w:sz w:val="28"/>
        </w:rPr>
        <w:t>память»,</w:t>
      </w:r>
      <w:r w:rsidRPr="00F7114E">
        <w:rPr>
          <w:spacing w:val="-1"/>
          <w:sz w:val="28"/>
        </w:rPr>
        <w:t xml:space="preserve"> </w:t>
      </w:r>
      <w:r w:rsidRPr="00F7114E">
        <w:rPr>
          <w:sz w:val="28"/>
        </w:rPr>
        <w:t>М.,</w:t>
      </w:r>
      <w:r w:rsidRPr="00F7114E">
        <w:rPr>
          <w:spacing w:val="-1"/>
          <w:sz w:val="28"/>
        </w:rPr>
        <w:t xml:space="preserve"> </w:t>
      </w:r>
      <w:r w:rsidRPr="00F7114E">
        <w:rPr>
          <w:sz w:val="28"/>
        </w:rPr>
        <w:t>«Сталкер»,</w:t>
      </w:r>
      <w:r w:rsidRPr="00F7114E">
        <w:rPr>
          <w:spacing w:val="-2"/>
          <w:sz w:val="28"/>
        </w:rPr>
        <w:t xml:space="preserve"> </w:t>
      </w:r>
      <w:r w:rsidRPr="00F7114E">
        <w:rPr>
          <w:sz w:val="28"/>
        </w:rPr>
        <w:t>1997г.</w:t>
      </w:r>
    </w:p>
    <w:p w:rsidR="00B23746" w:rsidRPr="00F7114E" w:rsidRDefault="00B23746" w:rsidP="00396045">
      <w:pPr>
        <w:pStyle w:val="a5"/>
        <w:numPr>
          <w:ilvl w:val="0"/>
          <w:numId w:val="13"/>
        </w:numPr>
        <w:tabs>
          <w:tab w:val="left" w:pos="966"/>
        </w:tabs>
        <w:ind w:left="965"/>
        <w:rPr>
          <w:sz w:val="28"/>
        </w:rPr>
      </w:pPr>
      <w:r w:rsidRPr="00F7114E">
        <w:rPr>
          <w:sz w:val="28"/>
        </w:rPr>
        <w:t>Медведева</w:t>
      </w:r>
      <w:r w:rsidRPr="00F7114E">
        <w:rPr>
          <w:spacing w:val="-4"/>
          <w:sz w:val="28"/>
        </w:rPr>
        <w:t xml:space="preserve"> </w:t>
      </w:r>
      <w:r w:rsidRPr="00F7114E">
        <w:rPr>
          <w:sz w:val="28"/>
        </w:rPr>
        <w:t>И.В.,</w:t>
      </w:r>
      <w:r w:rsidRPr="00F7114E">
        <w:rPr>
          <w:spacing w:val="-4"/>
          <w:sz w:val="28"/>
        </w:rPr>
        <w:t xml:space="preserve"> </w:t>
      </w:r>
      <w:r w:rsidRPr="00F7114E">
        <w:rPr>
          <w:sz w:val="28"/>
        </w:rPr>
        <w:t>Моторина</w:t>
      </w:r>
      <w:r w:rsidRPr="00F7114E">
        <w:rPr>
          <w:spacing w:val="-3"/>
          <w:sz w:val="28"/>
        </w:rPr>
        <w:t xml:space="preserve"> </w:t>
      </w:r>
      <w:r w:rsidRPr="00F7114E">
        <w:rPr>
          <w:sz w:val="28"/>
        </w:rPr>
        <w:t>Т.Г.</w:t>
      </w:r>
      <w:r w:rsidRPr="00F7114E">
        <w:rPr>
          <w:spacing w:val="-4"/>
          <w:sz w:val="28"/>
        </w:rPr>
        <w:t xml:space="preserve"> </w:t>
      </w:r>
      <w:r w:rsidRPr="00F7114E">
        <w:rPr>
          <w:sz w:val="28"/>
        </w:rPr>
        <w:t>«Логоигры»</w:t>
      </w:r>
      <w:r w:rsidRPr="00F7114E">
        <w:rPr>
          <w:spacing w:val="-3"/>
          <w:sz w:val="28"/>
        </w:rPr>
        <w:t xml:space="preserve"> </w:t>
      </w:r>
      <w:r w:rsidRPr="00F7114E">
        <w:rPr>
          <w:sz w:val="28"/>
        </w:rPr>
        <w:t>СПб.:</w:t>
      </w:r>
      <w:r w:rsidRPr="00F7114E">
        <w:rPr>
          <w:spacing w:val="-2"/>
          <w:sz w:val="28"/>
        </w:rPr>
        <w:t xml:space="preserve"> </w:t>
      </w:r>
      <w:r w:rsidRPr="00F7114E">
        <w:rPr>
          <w:sz w:val="28"/>
        </w:rPr>
        <w:t>КАРО,</w:t>
      </w:r>
      <w:r w:rsidRPr="00F7114E">
        <w:rPr>
          <w:spacing w:val="-4"/>
          <w:sz w:val="28"/>
        </w:rPr>
        <w:t xml:space="preserve"> </w:t>
      </w:r>
      <w:r w:rsidRPr="00F7114E">
        <w:rPr>
          <w:sz w:val="28"/>
        </w:rPr>
        <w:t>2003г.</w:t>
      </w:r>
    </w:p>
    <w:p w:rsidR="00B23746" w:rsidRPr="00F7114E" w:rsidRDefault="00B23746" w:rsidP="00396045">
      <w:pPr>
        <w:pStyle w:val="a5"/>
        <w:numPr>
          <w:ilvl w:val="0"/>
          <w:numId w:val="13"/>
        </w:numPr>
        <w:tabs>
          <w:tab w:val="left" w:pos="966"/>
        </w:tabs>
        <w:ind w:right="704" w:firstLine="0"/>
        <w:rPr>
          <w:sz w:val="28"/>
        </w:rPr>
      </w:pPr>
      <w:r w:rsidRPr="00F7114E">
        <w:rPr>
          <w:sz w:val="28"/>
        </w:rPr>
        <w:t>Коррекционно-развивающие занятия и мероприятия: комплекс мероприятий</w:t>
      </w:r>
      <w:r w:rsidRPr="00F7114E">
        <w:rPr>
          <w:spacing w:val="-67"/>
          <w:sz w:val="28"/>
        </w:rPr>
        <w:t xml:space="preserve"> </w:t>
      </w:r>
      <w:r w:rsidRPr="00F7114E">
        <w:rPr>
          <w:sz w:val="28"/>
        </w:rPr>
        <w:t>по развитию воображения. Занятия по снижению детской агрессии/ сост. С.В.</w:t>
      </w:r>
      <w:r w:rsidRPr="00F7114E">
        <w:rPr>
          <w:spacing w:val="1"/>
          <w:sz w:val="28"/>
        </w:rPr>
        <w:t xml:space="preserve"> </w:t>
      </w:r>
      <w:r w:rsidRPr="00F7114E">
        <w:rPr>
          <w:sz w:val="28"/>
        </w:rPr>
        <w:t>Лесина,</w:t>
      </w:r>
      <w:r w:rsidRPr="00F7114E">
        <w:rPr>
          <w:spacing w:val="-3"/>
          <w:sz w:val="28"/>
        </w:rPr>
        <w:t xml:space="preserve"> </w:t>
      </w:r>
      <w:r w:rsidRPr="00F7114E">
        <w:rPr>
          <w:sz w:val="28"/>
        </w:rPr>
        <w:t>Г.П.</w:t>
      </w:r>
      <w:r w:rsidRPr="00F7114E">
        <w:rPr>
          <w:spacing w:val="-2"/>
          <w:sz w:val="28"/>
        </w:rPr>
        <w:t xml:space="preserve"> </w:t>
      </w:r>
      <w:r w:rsidRPr="00F7114E">
        <w:rPr>
          <w:sz w:val="28"/>
        </w:rPr>
        <w:t>Попова,</w:t>
      </w:r>
      <w:r w:rsidRPr="00F7114E">
        <w:rPr>
          <w:spacing w:val="-2"/>
          <w:sz w:val="28"/>
        </w:rPr>
        <w:t xml:space="preserve"> </w:t>
      </w:r>
      <w:r w:rsidRPr="00F7114E">
        <w:rPr>
          <w:sz w:val="28"/>
        </w:rPr>
        <w:t>Т.Л.</w:t>
      </w:r>
      <w:r w:rsidRPr="00F7114E">
        <w:rPr>
          <w:spacing w:val="-2"/>
          <w:sz w:val="28"/>
        </w:rPr>
        <w:t xml:space="preserve"> </w:t>
      </w:r>
      <w:r w:rsidRPr="00F7114E">
        <w:rPr>
          <w:sz w:val="28"/>
        </w:rPr>
        <w:t>Снисаренко.</w:t>
      </w:r>
      <w:r w:rsidRPr="00F7114E">
        <w:rPr>
          <w:spacing w:val="-3"/>
          <w:sz w:val="28"/>
        </w:rPr>
        <w:t xml:space="preserve"> </w:t>
      </w:r>
      <w:r w:rsidRPr="00F7114E">
        <w:rPr>
          <w:sz w:val="28"/>
        </w:rPr>
        <w:t>– Волгоград: Учитель,</w:t>
      </w:r>
      <w:r w:rsidRPr="00F7114E">
        <w:rPr>
          <w:spacing w:val="-2"/>
          <w:sz w:val="28"/>
        </w:rPr>
        <w:t xml:space="preserve"> </w:t>
      </w:r>
      <w:r w:rsidRPr="00F7114E">
        <w:rPr>
          <w:sz w:val="28"/>
        </w:rPr>
        <w:t>2010.-164с.</w:t>
      </w:r>
    </w:p>
    <w:p w:rsidR="00B23746" w:rsidRPr="00F7114E" w:rsidRDefault="00B23746" w:rsidP="00396045">
      <w:pPr>
        <w:pStyle w:val="a5"/>
        <w:numPr>
          <w:ilvl w:val="0"/>
          <w:numId w:val="13"/>
        </w:numPr>
        <w:tabs>
          <w:tab w:val="left" w:pos="966"/>
        </w:tabs>
        <w:ind w:right="699" w:firstLine="0"/>
        <w:rPr>
          <w:sz w:val="28"/>
        </w:rPr>
      </w:pPr>
      <w:r w:rsidRPr="00F7114E">
        <w:rPr>
          <w:sz w:val="28"/>
        </w:rPr>
        <w:t>Интеллектуально-развивающие занятия со старшими дошкольниками/ авт.-</w:t>
      </w:r>
      <w:r w:rsidRPr="00F7114E">
        <w:rPr>
          <w:spacing w:val="1"/>
          <w:sz w:val="28"/>
        </w:rPr>
        <w:t xml:space="preserve"> </w:t>
      </w:r>
      <w:r w:rsidRPr="00F7114E">
        <w:rPr>
          <w:sz w:val="28"/>
        </w:rPr>
        <w:t>сост.</w:t>
      </w:r>
      <w:r w:rsidRPr="00F7114E">
        <w:rPr>
          <w:spacing w:val="-3"/>
          <w:sz w:val="28"/>
        </w:rPr>
        <w:t xml:space="preserve"> </w:t>
      </w:r>
      <w:r w:rsidRPr="00F7114E">
        <w:rPr>
          <w:sz w:val="28"/>
        </w:rPr>
        <w:t>М.Р.</w:t>
      </w:r>
      <w:r w:rsidRPr="00F7114E">
        <w:rPr>
          <w:spacing w:val="-2"/>
          <w:sz w:val="28"/>
        </w:rPr>
        <w:t xml:space="preserve"> </w:t>
      </w:r>
      <w:r w:rsidRPr="00F7114E">
        <w:rPr>
          <w:sz w:val="28"/>
        </w:rPr>
        <w:t>Григорьева.-</w:t>
      </w:r>
      <w:r w:rsidRPr="00F7114E">
        <w:rPr>
          <w:spacing w:val="-2"/>
          <w:sz w:val="28"/>
        </w:rPr>
        <w:t xml:space="preserve"> </w:t>
      </w:r>
      <w:r w:rsidRPr="00F7114E">
        <w:rPr>
          <w:sz w:val="28"/>
        </w:rPr>
        <w:t>Волгоград:</w:t>
      </w:r>
      <w:r w:rsidRPr="00F7114E">
        <w:rPr>
          <w:spacing w:val="1"/>
          <w:sz w:val="28"/>
        </w:rPr>
        <w:t xml:space="preserve"> </w:t>
      </w:r>
      <w:r w:rsidRPr="00F7114E">
        <w:rPr>
          <w:sz w:val="28"/>
        </w:rPr>
        <w:t>Учитель,</w:t>
      </w:r>
      <w:r w:rsidRPr="00F7114E">
        <w:rPr>
          <w:spacing w:val="-2"/>
          <w:sz w:val="28"/>
        </w:rPr>
        <w:t xml:space="preserve"> </w:t>
      </w:r>
      <w:r w:rsidRPr="00F7114E">
        <w:rPr>
          <w:sz w:val="28"/>
        </w:rPr>
        <w:t>2009.-136с</w:t>
      </w:r>
    </w:p>
    <w:p w:rsidR="00AE4F0D" w:rsidRPr="00F7114E" w:rsidRDefault="00AE4F0D" w:rsidP="004A1511">
      <w:pPr>
        <w:widowControl/>
        <w:autoSpaceDE/>
        <w:autoSpaceDN/>
        <w:jc w:val="both"/>
        <w:rPr>
          <w:b/>
          <w:bCs/>
          <w:color w:val="FF0000"/>
          <w:sz w:val="36"/>
          <w:szCs w:val="36"/>
          <w:lang w:eastAsia="ru-RU"/>
        </w:rPr>
      </w:pPr>
    </w:p>
    <w:p w:rsidR="005F5D50" w:rsidRDefault="005F5D50" w:rsidP="00B23746">
      <w:pPr>
        <w:pStyle w:val="1"/>
        <w:tabs>
          <w:tab w:val="left" w:pos="2103"/>
        </w:tabs>
        <w:spacing w:before="6"/>
        <w:ind w:right="1218"/>
      </w:pPr>
    </w:p>
    <w:p w:rsidR="00B23746" w:rsidRPr="00F7114E" w:rsidRDefault="00B23746" w:rsidP="00B23746">
      <w:pPr>
        <w:pStyle w:val="1"/>
        <w:tabs>
          <w:tab w:val="left" w:pos="2103"/>
        </w:tabs>
        <w:spacing w:before="6"/>
        <w:ind w:right="1218"/>
      </w:pPr>
      <w:r w:rsidRPr="00F7114E">
        <w:lastRenderedPageBreak/>
        <w:t>Проведение групповых и индивидуальных коррекционных</w:t>
      </w:r>
      <w:r w:rsidRPr="00F7114E">
        <w:rPr>
          <w:spacing w:val="-67"/>
        </w:rPr>
        <w:t xml:space="preserve"> </w:t>
      </w:r>
      <w:r w:rsidRPr="00F7114E">
        <w:t>занятий.</w:t>
      </w:r>
    </w:p>
    <w:p w:rsidR="00B23746" w:rsidRPr="00F7114E" w:rsidRDefault="00B23746" w:rsidP="00B23746">
      <w:pPr>
        <w:pStyle w:val="a3"/>
        <w:ind w:right="704" w:firstLine="566"/>
      </w:pPr>
      <w:r w:rsidRPr="00F7114E">
        <w:t>Реализация КРР с обучающимися с ОВЗ и детьми-инвалидами согласно</w:t>
      </w:r>
      <w:r w:rsidRPr="00F7114E">
        <w:rPr>
          <w:spacing w:val="1"/>
        </w:rPr>
        <w:t xml:space="preserve"> </w:t>
      </w:r>
      <w:r w:rsidRPr="00F7114E">
        <w:t>нозологическим</w:t>
      </w:r>
      <w:r w:rsidRPr="00F7114E">
        <w:rPr>
          <w:spacing w:val="-1"/>
        </w:rPr>
        <w:t xml:space="preserve"> </w:t>
      </w:r>
      <w:r w:rsidRPr="00F7114E">
        <w:t>группам</w:t>
      </w:r>
      <w:r w:rsidRPr="00F7114E">
        <w:rPr>
          <w:spacing w:val="-1"/>
        </w:rPr>
        <w:t xml:space="preserve"> </w:t>
      </w:r>
      <w:r w:rsidRPr="00F7114E">
        <w:t>осуществляется</w:t>
      </w:r>
      <w:r w:rsidRPr="00F7114E">
        <w:rPr>
          <w:spacing w:val="-1"/>
        </w:rPr>
        <w:t xml:space="preserve"> </w:t>
      </w:r>
      <w:r w:rsidRPr="00F7114E">
        <w:t>в</w:t>
      </w:r>
      <w:r w:rsidRPr="00F7114E">
        <w:rPr>
          <w:spacing w:val="-2"/>
        </w:rPr>
        <w:t xml:space="preserve"> </w:t>
      </w:r>
      <w:r w:rsidRPr="00F7114E">
        <w:t>соответствии</w:t>
      </w:r>
      <w:r w:rsidRPr="00F7114E">
        <w:rPr>
          <w:spacing w:val="-1"/>
        </w:rPr>
        <w:t xml:space="preserve"> </w:t>
      </w:r>
      <w:r w:rsidRPr="00F7114E">
        <w:t>с</w:t>
      </w:r>
      <w:r w:rsidRPr="00F7114E">
        <w:rPr>
          <w:spacing w:val="-2"/>
        </w:rPr>
        <w:t xml:space="preserve"> </w:t>
      </w:r>
      <w:r w:rsidRPr="00F7114E">
        <w:t>АОП</w:t>
      </w:r>
      <w:r w:rsidRPr="00F7114E">
        <w:rPr>
          <w:spacing w:val="-2"/>
        </w:rPr>
        <w:t xml:space="preserve"> </w:t>
      </w:r>
      <w:r w:rsidRPr="00F7114E">
        <w:t>ДО:</w:t>
      </w:r>
    </w:p>
    <w:p w:rsidR="00B23746" w:rsidRPr="00F7114E" w:rsidRDefault="00B23746" w:rsidP="00396045">
      <w:pPr>
        <w:pStyle w:val="a5"/>
        <w:numPr>
          <w:ilvl w:val="0"/>
          <w:numId w:val="13"/>
        </w:numPr>
        <w:tabs>
          <w:tab w:val="left" w:pos="966"/>
        </w:tabs>
        <w:spacing w:line="340" w:lineRule="exact"/>
        <w:ind w:left="965"/>
        <w:jc w:val="left"/>
        <w:rPr>
          <w:sz w:val="28"/>
        </w:rPr>
      </w:pPr>
      <w:r w:rsidRPr="00F7114E">
        <w:rPr>
          <w:sz w:val="28"/>
        </w:rPr>
        <w:t>АОП</w:t>
      </w:r>
      <w:r w:rsidRPr="00F7114E">
        <w:rPr>
          <w:spacing w:val="-2"/>
          <w:sz w:val="28"/>
        </w:rPr>
        <w:t xml:space="preserve"> </w:t>
      </w:r>
      <w:r w:rsidRPr="00F7114E">
        <w:rPr>
          <w:sz w:val="28"/>
        </w:rPr>
        <w:t>ДО</w:t>
      </w:r>
      <w:r w:rsidRPr="00F7114E">
        <w:rPr>
          <w:spacing w:val="-2"/>
          <w:sz w:val="28"/>
        </w:rPr>
        <w:t xml:space="preserve"> </w:t>
      </w:r>
      <w:r w:rsidRPr="00F7114E">
        <w:rPr>
          <w:sz w:val="28"/>
        </w:rPr>
        <w:t>для</w:t>
      </w:r>
      <w:r w:rsidRPr="00F7114E">
        <w:rPr>
          <w:spacing w:val="-1"/>
          <w:sz w:val="28"/>
        </w:rPr>
        <w:t xml:space="preserve"> </w:t>
      </w:r>
      <w:r w:rsidRPr="00F7114E">
        <w:rPr>
          <w:sz w:val="28"/>
        </w:rPr>
        <w:t>обучающихся</w:t>
      </w:r>
      <w:r w:rsidRPr="00F7114E">
        <w:rPr>
          <w:spacing w:val="-1"/>
          <w:sz w:val="28"/>
        </w:rPr>
        <w:t xml:space="preserve"> </w:t>
      </w:r>
      <w:r w:rsidRPr="00F7114E">
        <w:rPr>
          <w:sz w:val="28"/>
        </w:rPr>
        <w:t>с</w:t>
      </w:r>
      <w:r w:rsidRPr="00F7114E">
        <w:rPr>
          <w:spacing w:val="-1"/>
          <w:sz w:val="28"/>
        </w:rPr>
        <w:t xml:space="preserve"> </w:t>
      </w:r>
      <w:r w:rsidRPr="00F7114E">
        <w:rPr>
          <w:sz w:val="28"/>
        </w:rPr>
        <w:t>тяжелыми</w:t>
      </w:r>
      <w:r w:rsidRPr="00F7114E">
        <w:rPr>
          <w:spacing w:val="-3"/>
          <w:sz w:val="28"/>
        </w:rPr>
        <w:t xml:space="preserve"> </w:t>
      </w:r>
      <w:r w:rsidRPr="00F7114E">
        <w:rPr>
          <w:sz w:val="28"/>
        </w:rPr>
        <w:t>нарушениями</w:t>
      </w:r>
      <w:r w:rsidRPr="00F7114E">
        <w:rPr>
          <w:spacing w:val="-3"/>
          <w:sz w:val="28"/>
        </w:rPr>
        <w:t xml:space="preserve"> </w:t>
      </w:r>
      <w:r w:rsidRPr="00F7114E">
        <w:rPr>
          <w:sz w:val="28"/>
        </w:rPr>
        <w:t>речи</w:t>
      </w:r>
      <w:r w:rsidRPr="00F7114E">
        <w:rPr>
          <w:spacing w:val="-3"/>
          <w:sz w:val="28"/>
        </w:rPr>
        <w:t xml:space="preserve"> </w:t>
      </w:r>
      <w:r w:rsidRPr="00F7114E">
        <w:rPr>
          <w:sz w:val="28"/>
        </w:rPr>
        <w:t>(далее</w:t>
      </w:r>
      <w:r w:rsidRPr="00F7114E">
        <w:rPr>
          <w:spacing w:val="1"/>
          <w:sz w:val="28"/>
        </w:rPr>
        <w:t xml:space="preserve"> </w:t>
      </w:r>
      <w:r w:rsidRPr="00F7114E">
        <w:rPr>
          <w:sz w:val="28"/>
        </w:rPr>
        <w:t>-</w:t>
      </w:r>
      <w:r w:rsidRPr="00F7114E">
        <w:rPr>
          <w:spacing w:val="-2"/>
          <w:sz w:val="28"/>
        </w:rPr>
        <w:t xml:space="preserve"> </w:t>
      </w:r>
      <w:r w:rsidRPr="00F7114E">
        <w:rPr>
          <w:sz w:val="28"/>
        </w:rPr>
        <w:t>ТНР).</w:t>
      </w:r>
    </w:p>
    <w:p w:rsidR="00B23746" w:rsidRPr="00F7114E" w:rsidRDefault="00B23746" w:rsidP="00B23746">
      <w:pPr>
        <w:pStyle w:val="a3"/>
        <w:ind w:right="705" w:firstLine="566"/>
      </w:pPr>
      <w:r w:rsidRPr="00F7114E">
        <w:t>Для</w:t>
      </w:r>
      <w:r w:rsidRPr="00F7114E">
        <w:rPr>
          <w:spacing w:val="1"/>
        </w:rPr>
        <w:t xml:space="preserve"> </w:t>
      </w:r>
      <w:r w:rsidRPr="00F7114E">
        <w:t>каждого</w:t>
      </w:r>
      <w:r w:rsidRPr="00F7114E">
        <w:rPr>
          <w:spacing w:val="1"/>
        </w:rPr>
        <w:t xml:space="preserve"> </w:t>
      </w:r>
      <w:r w:rsidRPr="00F7114E">
        <w:t>воспитанника</w:t>
      </w:r>
      <w:r w:rsidRPr="00F7114E">
        <w:rPr>
          <w:spacing w:val="1"/>
        </w:rPr>
        <w:t xml:space="preserve"> </w:t>
      </w:r>
      <w:r w:rsidRPr="00F7114E">
        <w:t>с</w:t>
      </w:r>
      <w:r w:rsidRPr="00F7114E">
        <w:rPr>
          <w:spacing w:val="1"/>
        </w:rPr>
        <w:t xml:space="preserve"> </w:t>
      </w:r>
      <w:r w:rsidRPr="00F7114E">
        <w:t>ОВЗ</w:t>
      </w:r>
      <w:r w:rsidRPr="00F7114E">
        <w:rPr>
          <w:spacing w:val="1"/>
        </w:rPr>
        <w:t xml:space="preserve"> </w:t>
      </w:r>
      <w:r w:rsidRPr="00F7114E">
        <w:t>в</w:t>
      </w:r>
      <w:r w:rsidRPr="00F7114E">
        <w:rPr>
          <w:spacing w:val="1"/>
        </w:rPr>
        <w:t xml:space="preserve"> </w:t>
      </w:r>
      <w:r w:rsidRPr="00F7114E">
        <w:t>группе</w:t>
      </w:r>
      <w:r w:rsidRPr="00F7114E">
        <w:rPr>
          <w:spacing w:val="1"/>
        </w:rPr>
        <w:t xml:space="preserve"> </w:t>
      </w:r>
      <w:r w:rsidRPr="00F7114E">
        <w:t>после</w:t>
      </w:r>
      <w:r w:rsidRPr="00F7114E">
        <w:rPr>
          <w:spacing w:val="1"/>
        </w:rPr>
        <w:t xml:space="preserve"> </w:t>
      </w:r>
      <w:r w:rsidRPr="00F7114E">
        <w:t>проведения</w:t>
      </w:r>
      <w:r w:rsidRPr="00F7114E">
        <w:rPr>
          <w:spacing w:val="1"/>
        </w:rPr>
        <w:t xml:space="preserve"> </w:t>
      </w:r>
      <w:r w:rsidRPr="00F7114E">
        <w:t>педагогической</w:t>
      </w:r>
      <w:r w:rsidRPr="00F7114E">
        <w:rPr>
          <w:spacing w:val="1"/>
        </w:rPr>
        <w:t xml:space="preserve"> </w:t>
      </w:r>
      <w:r w:rsidRPr="00F7114E">
        <w:t>диагностики</w:t>
      </w:r>
      <w:r w:rsidRPr="00F7114E">
        <w:rPr>
          <w:spacing w:val="1"/>
        </w:rPr>
        <w:t xml:space="preserve"> </w:t>
      </w:r>
      <w:r w:rsidRPr="00F7114E">
        <w:t>индивидуального</w:t>
      </w:r>
      <w:r w:rsidRPr="00F7114E">
        <w:rPr>
          <w:spacing w:val="1"/>
        </w:rPr>
        <w:t xml:space="preserve"> </w:t>
      </w:r>
      <w:r w:rsidRPr="00F7114E">
        <w:t>развития</w:t>
      </w:r>
      <w:r w:rsidRPr="00F7114E">
        <w:rPr>
          <w:spacing w:val="1"/>
        </w:rPr>
        <w:t xml:space="preserve"> </w:t>
      </w:r>
      <w:r w:rsidRPr="00F7114E">
        <w:t>и</w:t>
      </w:r>
      <w:r w:rsidRPr="00F7114E">
        <w:rPr>
          <w:spacing w:val="1"/>
        </w:rPr>
        <w:t xml:space="preserve"> </w:t>
      </w:r>
      <w:r w:rsidRPr="00F7114E">
        <w:t>на</w:t>
      </w:r>
      <w:r w:rsidRPr="00F7114E">
        <w:rPr>
          <w:spacing w:val="1"/>
        </w:rPr>
        <w:t xml:space="preserve"> </w:t>
      </w:r>
      <w:r w:rsidRPr="00F7114E">
        <w:t>основе</w:t>
      </w:r>
      <w:r w:rsidRPr="00F7114E">
        <w:rPr>
          <w:spacing w:val="-67"/>
        </w:rPr>
        <w:t xml:space="preserve"> </w:t>
      </w:r>
      <w:r w:rsidRPr="00F7114E">
        <w:t>Программы</w:t>
      </w:r>
      <w:r w:rsidRPr="00F7114E">
        <w:rPr>
          <w:spacing w:val="1"/>
        </w:rPr>
        <w:t xml:space="preserve"> </w:t>
      </w:r>
      <w:r w:rsidRPr="00F7114E">
        <w:t>коррекционно-развивающей</w:t>
      </w:r>
      <w:r w:rsidRPr="00F7114E">
        <w:rPr>
          <w:spacing w:val="1"/>
        </w:rPr>
        <w:t xml:space="preserve"> </w:t>
      </w:r>
      <w:r w:rsidRPr="00F7114E">
        <w:t>работы</w:t>
      </w:r>
      <w:r w:rsidRPr="00F7114E">
        <w:rPr>
          <w:spacing w:val="1"/>
        </w:rPr>
        <w:t xml:space="preserve"> </w:t>
      </w:r>
      <w:r w:rsidRPr="00F7114E">
        <w:t>разрабатывается</w:t>
      </w:r>
      <w:r w:rsidRPr="00F7114E">
        <w:rPr>
          <w:spacing w:val="1"/>
        </w:rPr>
        <w:t xml:space="preserve"> </w:t>
      </w:r>
      <w:r w:rsidRPr="00F7114E">
        <w:t>индивидуальный</w:t>
      </w:r>
      <w:r w:rsidRPr="00F7114E">
        <w:rPr>
          <w:spacing w:val="1"/>
        </w:rPr>
        <w:t xml:space="preserve"> </w:t>
      </w:r>
      <w:r w:rsidRPr="00F7114E">
        <w:t>план,</w:t>
      </w:r>
      <w:r w:rsidRPr="00F7114E">
        <w:rPr>
          <w:spacing w:val="1"/>
        </w:rPr>
        <w:t xml:space="preserve"> </w:t>
      </w:r>
      <w:r w:rsidRPr="00F7114E">
        <w:t>определяется</w:t>
      </w:r>
      <w:r w:rsidRPr="00F7114E">
        <w:rPr>
          <w:spacing w:val="1"/>
        </w:rPr>
        <w:t xml:space="preserve"> </w:t>
      </w:r>
      <w:r w:rsidRPr="00F7114E">
        <w:t>индивидуальный</w:t>
      </w:r>
      <w:r w:rsidRPr="00F7114E">
        <w:rPr>
          <w:spacing w:val="1"/>
        </w:rPr>
        <w:t xml:space="preserve"> </w:t>
      </w:r>
      <w:r w:rsidRPr="00F7114E">
        <w:t>образовательный</w:t>
      </w:r>
      <w:r w:rsidRPr="00F7114E">
        <w:rPr>
          <w:spacing w:val="-67"/>
        </w:rPr>
        <w:t xml:space="preserve"> </w:t>
      </w:r>
      <w:r w:rsidRPr="00F7114E">
        <w:t>маршрут,</w:t>
      </w:r>
      <w:r w:rsidRPr="00F7114E">
        <w:rPr>
          <w:spacing w:val="1"/>
        </w:rPr>
        <w:t xml:space="preserve"> </w:t>
      </w:r>
      <w:r w:rsidRPr="00F7114E">
        <w:t>подбираются</w:t>
      </w:r>
      <w:r w:rsidRPr="00F7114E">
        <w:rPr>
          <w:spacing w:val="1"/>
        </w:rPr>
        <w:t xml:space="preserve"> </w:t>
      </w:r>
      <w:r w:rsidRPr="00F7114E">
        <w:t>педагогические</w:t>
      </w:r>
      <w:r w:rsidRPr="00F7114E">
        <w:rPr>
          <w:spacing w:val="1"/>
        </w:rPr>
        <w:t xml:space="preserve"> </w:t>
      </w:r>
      <w:r w:rsidRPr="00F7114E">
        <w:t>технологии,</w:t>
      </w:r>
      <w:r w:rsidRPr="00F7114E">
        <w:rPr>
          <w:spacing w:val="1"/>
        </w:rPr>
        <w:t xml:space="preserve"> </w:t>
      </w:r>
      <w:r w:rsidRPr="00F7114E">
        <w:t>методики</w:t>
      </w:r>
      <w:r w:rsidRPr="00F7114E">
        <w:rPr>
          <w:spacing w:val="1"/>
        </w:rPr>
        <w:t xml:space="preserve"> </w:t>
      </w:r>
      <w:r w:rsidRPr="00F7114E">
        <w:t>и</w:t>
      </w:r>
      <w:r w:rsidRPr="00F7114E">
        <w:rPr>
          <w:spacing w:val="1"/>
        </w:rPr>
        <w:t xml:space="preserve"> </w:t>
      </w:r>
      <w:r w:rsidRPr="00F7114E">
        <w:t>формы</w:t>
      </w:r>
      <w:r w:rsidRPr="00F7114E">
        <w:rPr>
          <w:spacing w:val="1"/>
        </w:rPr>
        <w:t xml:space="preserve"> </w:t>
      </w:r>
      <w:r w:rsidRPr="00F7114E">
        <w:t>деятельности,</w:t>
      </w:r>
      <w:r w:rsidRPr="00F7114E">
        <w:rPr>
          <w:spacing w:val="1"/>
        </w:rPr>
        <w:t xml:space="preserve"> </w:t>
      </w:r>
      <w:r w:rsidRPr="00F7114E">
        <w:t>соответствующие</w:t>
      </w:r>
      <w:r w:rsidRPr="00F7114E">
        <w:rPr>
          <w:spacing w:val="1"/>
        </w:rPr>
        <w:t xml:space="preserve"> </w:t>
      </w:r>
      <w:r w:rsidRPr="00F7114E">
        <w:t>образовательным</w:t>
      </w:r>
      <w:r w:rsidRPr="00F7114E">
        <w:rPr>
          <w:spacing w:val="1"/>
        </w:rPr>
        <w:t xml:space="preserve"> </w:t>
      </w:r>
      <w:r w:rsidRPr="00F7114E">
        <w:t>потребностям</w:t>
      </w:r>
      <w:r w:rsidRPr="00F7114E">
        <w:rPr>
          <w:spacing w:val="1"/>
        </w:rPr>
        <w:t xml:space="preserve"> </w:t>
      </w:r>
      <w:r w:rsidRPr="00F7114E">
        <w:t>данного</w:t>
      </w:r>
      <w:r w:rsidRPr="00F7114E">
        <w:rPr>
          <w:spacing w:val="1"/>
        </w:rPr>
        <w:t xml:space="preserve"> </w:t>
      </w:r>
      <w:r w:rsidRPr="00F7114E">
        <w:t>ребенка</w:t>
      </w:r>
      <w:r w:rsidRPr="00F7114E">
        <w:rPr>
          <w:spacing w:val="-1"/>
        </w:rPr>
        <w:t xml:space="preserve"> </w:t>
      </w:r>
      <w:r w:rsidRPr="00F7114E">
        <w:t xml:space="preserve"> ).</w:t>
      </w:r>
    </w:p>
    <w:p w:rsidR="00B23746" w:rsidRPr="00F7114E" w:rsidRDefault="00B23746" w:rsidP="00B23746">
      <w:pPr>
        <w:pStyle w:val="a3"/>
        <w:tabs>
          <w:tab w:val="left" w:pos="3740"/>
          <w:tab w:val="left" w:pos="6317"/>
          <w:tab w:val="left" w:pos="7806"/>
        </w:tabs>
        <w:ind w:right="704" w:firstLine="566"/>
      </w:pPr>
      <w:r w:rsidRPr="00F7114E">
        <w:t>Частота проведения индивидуальных занятий определяется характером и</w:t>
      </w:r>
      <w:r w:rsidRPr="00F7114E">
        <w:rPr>
          <w:spacing w:val="1"/>
        </w:rPr>
        <w:t xml:space="preserve"> </w:t>
      </w:r>
      <w:r w:rsidRPr="00F7114E">
        <w:t>степенью выраженности речевого нарушения, возрастом и индивидуальными</w:t>
      </w:r>
      <w:r w:rsidRPr="00F7114E">
        <w:rPr>
          <w:spacing w:val="1"/>
        </w:rPr>
        <w:t xml:space="preserve"> </w:t>
      </w:r>
      <w:r w:rsidRPr="00F7114E">
        <w:t>психофизическими</w:t>
      </w:r>
      <w:r w:rsidRPr="00F7114E">
        <w:tab/>
        <w:t>особенностями</w:t>
      </w:r>
      <w:r w:rsidRPr="00F7114E">
        <w:tab/>
        <w:t>детей,</w:t>
      </w:r>
      <w:r w:rsidRPr="00F7114E">
        <w:tab/>
        <w:t>продолжительность</w:t>
      </w:r>
      <w:r w:rsidRPr="00F7114E">
        <w:rPr>
          <w:spacing w:val="-68"/>
        </w:rPr>
        <w:t xml:space="preserve"> </w:t>
      </w:r>
      <w:r w:rsidRPr="00F7114E">
        <w:t>индивидуальных занятий</w:t>
      </w:r>
      <w:r w:rsidRPr="00F7114E">
        <w:rPr>
          <w:spacing w:val="-3"/>
        </w:rPr>
        <w:t xml:space="preserve"> </w:t>
      </w:r>
      <w:r w:rsidRPr="00F7114E">
        <w:t>10-15 минут.</w:t>
      </w:r>
    </w:p>
    <w:p w:rsidR="00B23746" w:rsidRPr="00F7114E" w:rsidRDefault="00B23746" w:rsidP="00B23746">
      <w:pPr>
        <w:pStyle w:val="a3"/>
        <w:ind w:right="712"/>
      </w:pPr>
      <w:r w:rsidRPr="00F7114E">
        <w:t>Планирование</w:t>
      </w:r>
      <w:r w:rsidRPr="00F7114E">
        <w:rPr>
          <w:spacing w:val="1"/>
        </w:rPr>
        <w:t xml:space="preserve"> </w:t>
      </w:r>
      <w:r w:rsidRPr="00F7114E">
        <w:t>индивидуальных</w:t>
      </w:r>
      <w:r w:rsidRPr="00F7114E">
        <w:rPr>
          <w:spacing w:val="1"/>
        </w:rPr>
        <w:t xml:space="preserve"> </w:t>
      </w:r>
      <w:r w:rsidRPr="00F7114E">
        <w:t>занятий</w:t>
      </w:r>
      <w:r w:rsidRPr="00F7114E">
        <w:rPr>
          <w:spacing w:val="1"/>
        </w:rPr>
        <w:t xml:space="preserve"> </w:t>
      </w:r>
      <w:r w:rsidRPr="00F7114E">
        <w:t>по</w:t>
      </w:r>
      <w:r w:rsidRPr="00F7114E">
        <w:rPr>
          <w:spacing w:val="1"/>
        </w:rPr>
        <w:t xml:space="preserve"> </w:t>
      </w:r>
      <w:r w:rsidRPr="00F7114E">
        <w:t>коррекции</w:t>
      </w:r>
      <w:r w:rsidRPr="00F7114E">
        <w:rPr>
          <w:spacing w:val="1"/>
        </w:rPr>
        <w:t xml:space="preserve"> </w:t>
      </w:r>
      <w:r w:rsidRPr="00F7114E">
        <w:t>звукопроизношения</w:t>
      </w:r>
      <w:r w:rsidRPr="00F7114E">
        <w:rPr>
          <w:spacing w:val="1"/>
        </w:rPr>
        <w:t xml:space="preserve"> </w:t>
      </w:r>
      <w:r w:rsidRPr="00F7114E">
        <w:t>строится</w:t>
      </w:r>
      <w:r w:rsidRPr="00F7114E">
        <w:rPr>
          <w:spacing w:val="1"/>
        </w:rPr>
        <w:t xml:space="preserve"> </w:t>
      </w:r>
      <w:r w:rsidRPr="00F7114E">
        <w:t>по</w:t>
      </w:r>
      <w:r w:rsidRPr="00F7114E">
        <w:rPr>
          <w:spacing w:val="1"/>
        </w:rPr>
        <w:t xml:space="preserve"> </w:t>
      </w:r>
      <w:r w:rsidRPr="00F7114E">
        <w:t>индивидуальным</w:t>
      </w:r>
      <w:r w:rsidRPr="00F7114E">
        <w:rPr>
          <w:spacing w:val="1"/>
        </w:rPr>
        <w:t xml:space="preserve"> </w:t>
      </w:r>
      <w:r w:rsidRPr="00F7114E">
        <w:t>планам</w:t>
      </w:r>
      <w:r w:rsidRPr="00F7114E">
        <w:rPr>
          <w:spacing w:val="1"/>
        </w:rPr>
        <w:t xml:space="preserve"> </w:t>
      </w:r>
      <w:r w:rsidRPr="00F7114E">
        <w:t>и</w:t>
      </w:r>
      <w:r w:rsidRPr="00F7114E">
        <w:rPr>
          <w:spacing w:val="1"/>
        </w:rPr>
        <w:t xml:space="preserve"> </w:t>
      </w:r>
      <w:r w:rsidRPr="00F7114E">
        <w:t>отражено</w:t>
      </w:r>
      <w:r w:rsidRPr="00F7114E">
        <w:rPr>
          <w:spacing w:val="1"/>
        </w:rPr>
        <w:t xml:space="preserve"> </w:t>
      </w:r>
      <w:r w:rsidRPr="00F7114E">
        <w:t>в</w:t>
      </w:r>
      <w:r w:rsidRPr="00F7114E">
        <w:rPr>
          <w:spacing w:val="1"/>
        </w:rPr>
        <w:t xml:space="preserve"> </w:t>
      </w:r>
      <w:r w:rsidRPr="00F7114E">
        <w:t>Журнале</w:t>
      </w:r>
      <w:r w:rsidRPr="00F7114E">
        <w:rPr>
          <w:spacing w:val="1"/>
        </w:rPr>
        <w:t xml:space="preserve"> </w:t>
      </w:r>
      <w:r w:rsidRPr="00F7114E">
        <w:t>учёта</w:t>
      </w:r>
      <w:r w:rsidRPr="00F7114E">
        <w:rPr>
          <w:spacing w:val="1"/>
        </w:rPr>
        <w:t xml:space="preserve"> </w:t>
      </w:r>
      <w:r w:rsidRPr="00F7114E">
        <w:t>индивидуальных занятий.</w:t>
      </w:r>
    </w:p>
    <w:p w:rsidR="00B23746" w:rsidRPr="00F7114E" w:rsidRDefault="00B23746" w:rsidP="00B23746">
      <w:pPr>
        <w:pStyle w:val="a3"/>
        <w:ind w:right="705"/>
      </w:pPr>
      <w:r w:rsidRPr="00F7114E">
        <w:t>Подгрупповые</w:t>
      </w:r>
      <w:r w:rsidRPr="00F7114E">
        <w:rPr>
          <w:spacing w:val="1"/>
        </w:rPr>
        <w:t xml:space="preserve"> </w:t>
      </w:r>
      <w:r w:rsidRPr="00F7114E">
        <w:t>занятия</w:t>
      </w:r>
      <w:r w:rsidRPr="00F7114E">
        <w:rPr>
          <w:spacing w:val="1"/>
        </w:rPr>
        <w:t xml:space="preserve"> </w:t>
      </w:r>
      <w:r w:rsidRPr="00F7114E">
        <w:t>осуществляются</w:t>
      </w:r>
      <w:r w:rsidRPr="00F7114E">
        <w:rPr>
          <w:spacing w:val="1"/>
        </w:rPr>
        <w:t xml:space="preserve"> </w:t>
      </w:r>
      <w:r w:rsidRPr="00F7114E">
        <w:t>в</w:t>
      </w:r>
      <w:r w:rsidRPr="00F7114E">
        <w:rPr>
          <w:spacing w:val="1"/>
        </w:rPr>
        <w:t xml:space="preserve"> </w:t>
      </w:r>
      <w:r w:rsidRPr="00F7114E">
        <w:t>соответствии</w:t>
      </w:r>
      <w:r w:rsidRPr="00F7114E">
        <w:rPr>
          <w:spacing w:val="1"/>
        </w:rPr>
        <w:t xml:space="preserve"> </w:t>
      </w:r>
      <w:r w:rsidRPr="00F7114E">
        <w:t>с</w:t>
      </w:r>
      <w:r w:rsidRPr="00F7114E">
        <w:rPr>
          <w:spacing w:val="1"/>
        </w:rPr>
        <w:t xml:space="preserve"> </w:t>
      </w:r>
      <w:r w:rsidRPr="00F7114E">
        <w:t>перспективным</w:t>
      </w:r>
      <w:r w:rsidRPr="00F7114E">
        <w:rPr>
          <w:spacing w:val="1"/>
        </w:rPr>
        <w:t xml:space="preserve"> </w:t>
      </w:r>
      <w:r w:rsidRPr="00F7114E">
        <w:t>планом</w:t>
      </w:r>
      <w:r w:rsidRPr="00F7114E">
        <w:rPr>
          <w:spacing w:val="1"/>
        </w:rPr>
        <w:t xml:space="preserve"> </w:t>
      </w:r>
      <w:r w:rsidRPr="00F7114E">
        <w:t>работы.</w:t>
      </w:r>
      <w:r w:rsidRPr="00F7114E">
        <w:rPr>
          <w:spacing w:val="1"/>
        </w:rPr>
        <w:t xml:space="preserve"> </w:t>
      </w:r>
      <w:r w:rsidRPr="00F7114E">
        <w:t>Для</w:t>
      </w:r>
      <w:r w:rsidRPr="00F7114E">
        <w:rPr>
          <w:spacing w:val="1"/>
        </w:rPr>
        <w:t xml:space="preserve"> </w:t>
      </w:r>
      <w:r w:rsidRPr="00F7114E">
        <w:t>подгрупповых</w:t>
      </w:r>
      <w:r w:rsidRPr="00F7114E">
        <w:rPr>
          <w:spacing w:val="1"/>
        </w:rPr>
        <w:t xml:space="preserve"> </w:t>
      </w:r>
      <w:r w:rsidRPr="00F7114E">
        <w:t>занятий</w:t>
      </w:r>
      <w:r w:rsidRPr="00F7114E">
        <w:rPr>
          <w:spacing w:val="1"/>
        </w:rPr>
        <w:t xml:space="preserve"> </w:t>
      </w:r>
      <w:r w:rsidRPr="00F7114E">
        <w:t>объединяются</w:t>
      </w:r>
      <w:r w:rsidRPr="00F7114E">
        <w:rPr>
          <w:spacing w:val="1"/>
        </w:rPr>
        <w:t xml:space="preserve"> </w:t>
      </w:r>
      <w:r w:rsidRPr="00F7114E">
        <w:t>дети</w:t>
      </w:r>
      <w:r w:rsidRPr="00F7114E">
        <w:rPr>
          <w:spacing w:val="1"/>
        </w:rPr>
        <w:t xml:space="preserve"> </w:t>
      </w:r>
      <w:r w:rsidRPr="00F7114E">
        <w:t>одной</w:t>
      </w:r>
      <w:r w:rsidRPr="00F7114E">
        <w:rPr>
          <w:spacing w:val="1"/>
        </w:rPr>
        <w:t xml:space="preserve"> </w:t>
      </w:r>
      <w:r w:rsidRPr="00F7114E">
        <w:t>возрастной группы, 7-8 человек, имеющие сходные по характеру и степени</w:t>
      </w:r>
      <w:r w:rsidRPr="00F7114E">
        <w:rPr>
          <w:spacing w:val="1"/>
        </w:rPr>
        <w:t xml:space="preserve"> </w:t>
      </w:r>
      <w:r w:rsidRPr="00F7114E">
        <w:t>выраженности</w:t>
      </w:r>
      <w:r w:rsidRPr="00F7114E">
        <w:rPr>
          <w:spacing w:val="-1"/>
        </w:rPr>
        <w:t xml:space="preserve"> </w:t>
      </w:r>
      <w:r w:rsidRPr="00F7114E">
        <w:t>речевые нарушения.</w:t>
      </w:r>
    </w:p>
    <w:p w:rsidR="00B23746" w:rsidRPr="00F7114E" w:rsidRDefault="00B23746" w:rsidP="00B23746">
      <w:pPr>
        <w:pStyle w:val="a3"/>
        <w:ind w:right="701"/>
      </w:pPr>
      <w:r w:rsidRPr="00F7114E">
        <w:t xml:space="preserve"> </w:t>
      </w:r>
    </w:p>
    <w:p w:rsidR="00AE4F0D" w:rsidRPr="00F7114E" w:rsidRDefault="00B23746" w:rsidP="004A1511">
      <w:pPr>
        <w:widowControl/>
        <w:autoSpaceDE/>
        <w:autoSpaceDN/>
        <w:jc w:val="both"/>
        <w:rPr>
          <w:b/>
          <w:bCs/>
          <w:color w:val="FF0000"/>
          <w:sz w:val="28"/>
          <w:szCs w:val="28"/>
          <w:lang w:eastAsia="ru-RU"/>
        </w:rPr>
      </w:pPr>
      <w:r w:rsidRPr="00F7114E">
        <w:rPr>
          <w:sz w:val="28"/>
          <w:szCs w:val="28"/>
        </w:rPr>
        <w:t xml:space="preserve">     Предусматривается</w:t>
      </w:r>
      <w:r w:rsidRPr="00F7114E">
        <w:rPr>
          <w:spacing w:val="1"/>
          <w:sz w:val="28"/>
          <w:szCs w:val="28"/>
        </w:rPr>
        <w:t xml:space="preserve"> </w:t>
      </w:r>
      <w:r w:rsidRPr="00F7114E">
        <w:rPr>
          <w:sz w:val="28"/>
          <w:szCs w:val="28"/>
        </w:rPr>
        <w:t>подключение</w:t>
      </w:r>
      <w:r w:rsidRPr="00F7114E">
        <w:rPr>
          <w:spacing w:val="1"/>
          <w:sz w:val="28"/>
          <w:szCs w:val="28"/>
        </w:rPr>
        <w:t xml:space="preserve"> </w:t>
      </w:r>
      <w:r w:rsidRPr="00F7114E">
        <w:rPr>
          <w:sz w:val="28"/>
          <w:szCs w:val="28"/>
        </w:rPr>
        <w:t>родителей</w:t>
      </w:r>
      <w:r w:rsidRPr="00F7114E">
        <w:rPr>
          <w:spacing w:val="1"/>
          <w:sz w:val="28"/>
          <w:szCs w:val="28"/>
        </w:rPr>
        <w:t xml:space="preserve"> </w:t>
      </w:r>
      <w:r w:rsidRPr="00F7114E">
        <w:rPr>
          <w:sz w:val="28"/>
          <w:szCs w:val="28"/>
        </w:rPr>
        <w:t>к</w:t>
      </w:r>
      <w:r w:rsidRPr="00F7114E">
        <w:rPr>
          <w:spacing w:val="1"/>
          <w:sz w:val="28"/>
          <w:szCs w:val="28"/>
        </w:rPr>
        <w:t xml:space="preserve"> </w:t>
      </w:r>
      <w:r w:rsidRPr="00F7114E">
        <w:rPr>
          <w:sz w:val="28"/>
          <w:szCs w:val="28"/>
        </w:rPr>
        <w:t>участию</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интегрированных</w:t>
      </w:r>
      <w:r w:rsidRPr="00F7114E">
        <w:rPr>
          <w:spacing w:val="1"/>
          <w:sz w:val="28"/>
          <w:szCs w:val="28"/>
        </w:rPr>
        <w:t xml:space="preserve"> </w:t>
      </w:r>
      <w:r w:rsidRPr="00F7114E">
        <w:rPr>
          <w:sz w:val="28"/>
          <w:szCs w:val="28"/>
        </w:rPr>
        <w:t>занятиях, присутствие родителей на           индивидуальных занятиях с их ребенком,</w:t>
      </w:r>
      <w:r w:rsidRPr="00F7114E">
        <w:rPr>
          <w:spacing w:val="1"/>
          <w:sz w:val="28"/>
          <w:szCs w:val="28"/>
        </w:rPr>
        <w:t xml:space="preserve"> </w:t>
      </w:r>
      <w:r w:rsidRPr="00F7114E">
        <w:rPr>
          <w:sz w:val="28"/>
          <w:szCs w:val="28"/>
        </w:rPr>
        <w:t>обязательное</w:t>
      </w:r>
      <w:r w:rsidRPr="00F7114E">
        <w:rPr>
          <w:spacing w:val="-1"/>
          <w:sz w:val="28"/>
          <w:szCs w:val="28"/>
        </w:rPr>
        <w:t xml:space="preserve"> </w:t>
      </w:r>
      <w:r w:rsidRPr="00F7114E">
        <w:rPr>
          <w:sz w:val="28"/>
          <w:szCs w:val="28"/>
        </w:rPr>
        <w:t>консультирование родителей</w:t>
      </w:r>
      <w:r w:rsidRPr="00F7114E">
        <w:rPr>
          <w:spacing w:val="1"/>
          <w:sz w:val="28"/>
          <w:szCs w:val="28"/>
        </w:rPr>
        <w:t xml:space="preserve"> </w:t>
      </w:r>
      <w:r w:rsidRPr="00F7114E">
        <w:rPr>
          <w:sz w:val="28"/>
          <w:szCs w:val="28"/>
        </w:rPr>
        <w:t>специалистами</w:t>
      </w:r>
    </w:p>
    <w:p w:rsidR="00B23746" w:rsidRPr="00F7114E" w:rsidRDefault="00B23746" w:rsidP="00B23746">
      <w:pPr>
        <w:pStyle w:val="1"/>
        <w:tabs>
          <w:tab w:val="left" w:pos="2242"/>
        </w:tabs>
        <w:spacing w:before="67"/>
        <w:ind w:left="26"/>
        <w:rPr>
          <w:color w:val="FF0000"/>
        </w:rPr>
      </w:pPr>
      <w:r w:rsidRPr="00F7114E">
        <w:rPr>
          <w:color w:val="FF0000"/>
        </w:rPr>
        <w:t>Описание</w:t>
      </w:r>
      <w:r w:rsidRPr="00F7114E">
        <w:rPr>
          <w:color w:val="FF0000"/>
          <w:spacing w:val="-2"/>
        </w:rPr>
        <w:t xml:space="preserve"> </w:t>
      </w:r>
      <w:r w:rsidRPr="00F7114E">
        <w:rPr>
          <w:color w:val="FF0000"/>
        </w:rPr>
        <w:t>образовательной</w:t>
      </w:r>
      <w:r w:rsidRPr="00F7114E">
        <w:rPr>
          <w:color w:val="FF0000"/>
          <w:spacing w:val="-3"/>
        </w:rPr>
        <w:t xml:space="preserve"> </w:t>
      </w:r>
      <w:r w:rsidRPr="00F7114E">
        <w:rPr>
          <w:color w:val="FF0000"/>
        </w:rPr>
        <w:t>деятельности</w:t>
      </w:r>
      <w:r w:rsidRPr="00F7114E">
        <w:rPr>
          <w:color w:val="FF0000"/>
          <w:spacing w:val="-3"/>
        </w:rPr>
        <w:t xml:space="preserve"> </w:t>
      </w:r>
      <w:r w:rsidRPr="00F7114E">
        <w:rPr>
          <w:color w:val="FF0000"/>
        </w:rPr>
        <w:t>по</w:t>
      </w:r>
      <w:r w:rsidRPr="00F7114E">
        <w:rPr>
          <w:color w:val="FF0000"/>
          <w:spacing w:val="-1"/>
        </w:rPr>
        <w:t xml:space="preserve"> </w:t>
      </w:r>
      <w:r w:rsidRPr="00F7114E">
        <w:rPr>
          <w:color w:val="FF0000"/>
        </w:rPr>
        <w:t>психолого-педагогическому сопровождению детей различных категорий целевых</w:t>
      </w:r>
      <w:r w:rsidRPr="00F7114E">
        <w:rPr>
          <w:color w:val="FF0000"/>
          <w:spacing w:val="-67"/>
        </w:rPr>
        <w:t xml:space="preserve"> </w:t>
      </w:r>
      <w:r w:rsidRPr="00F7114E">
        <w:rPr>
          <w:color w:val="FF0000"/>
        </w:rPr>
        <w:t>групп</w:t>
      </w:r>
      <w:r w:rsidRPr="00F7114E">
        <w:rPr>
          <w:color w:val="FF0000"/>
          <w:spacing w:val="-2"/>
        </w:rPr>
        <w:t xml:space="preserve"> </w:t>
      </w:r>
      <w:r w:rsidRPr="00F7114E">
        <w:rPr>
          <w:color w:val="FF0000"/>
        </w:rPr>
        <w:t>обучающихся</w:t>
      </w:r>
      <w:r w:rsidRPr="00F7114E">
        <w:rPr>
          <w:color w:val="FF0000"/>
          <w:spacing w:val="-2"/>
        </w:rPr>
        <w:t xml:space="preserve"> </w:t>
      </w:r>
      <w:r w:rsidRPr="00F7114E">
        <w:rPr>
          <w:color w:val="FF0000"/>
        </w:rPr>
        <w:t>в</w:t>
      </w:r>
      <w:r w:rsidRPr="00F7114E">
        <w:rPr>
          <w:color w:val="FF0000"/>
          <w:spacing w:val="-1"/>
        </w:rPr>
        <w:t xml:space="preserve"> </w:t>
      </w:r>
      <w:r w:rsidRPr="00F7114E">
        <w:rPr>
          <w:color w:val="FF0000"/>
        </w:rPr>
        <w:t>соответствии</w:t>
      </w:r>
      <w:r w:rsidRPr="00F7114E">
        <w:rPr>
          <w:color w:val="FF0000"/>
          <w:spacing w:val="-2"/>
        </w:rPr>
        <w:t xml:space="preserve"> </w:t>
      </w:r>
      <w:r w:rsidRPr="00F7114E">
        <w:rPr>
          <w:color w:val="FF0000"/>
        </w:rPr>
        <w:t>с</w:t>
      </w:r>
      <w:r w:rsidRPr="00F7114E">
        <w:rPr>
          <w:color w:val="FF0000"/>
          <w:spacing w:val="-1"/>
        </w:rPr>
        <w:t xml:space="preserve"> </w:t>
      </w:r>
      <w:r w:rsidRPr="00F7114E">
        <w:rPr>
          <w:color w:val="FF0000"/>
        </w:rPr>
        <w:t>ФОП.</w:t>
      </w:r>
    </w:p>
    <w:p w:rsidR="00B23746" w:rsidRPr="00F7114E" w:rsidRDefault="00B23746" w:rsidP="00B23746">
      <w:pPr>
        <w:pStyle w:val="a3"/>
        <w:ind w:right="703" w:firstLine="566"/>
      </w:pPr>
      <w:r w:rsidRPr="00F7114E">
        <w:t>В</w:t>
      </w:r>
      <w:r w:rsidRPr="00F7114E">
        <w:rPr>
          <w:spacing w:val="1"/>
        </w:rPr>
        <w:t xml:space="preserve"> </w:t>
      </w:r>
      <w:r w:rsidRPr="00F7114E">
        <w:t>образовательной</w:t>
      </w:r>
      <w:r w:rsidRPr="00F7114E">
        <w:rPr>
          <w:spacing w:val="1"/>
        </w:rPr>
        <w:t xml:space="preserve"> </w:t>
      </w:r>
      <w:r w:rsidRPr="00F7114E">
        <w:t>практике</w:t>
      </w:r>
      <w:r w:rsidRPr="00F7114E">
        <w:rPr>
          <w:spacing w:val="1"/>
        </w:rPr>
        <w:t xml:space="preserve"> </w:t>
      </w:r>
      <w:r w:rsidRPr="00F7114E">
        <w:t>определяются</w:t>
      </w:r>
      <w:r w:rsidRPr="00F7114E">
        <w:rPr>
          <w:spacing w:val="1"/>
        </w:rPr>
        <w:t xml:space="preserve"> </w:t>
      </w:r>
      <w:r w:rsidRPr="00F7114E">
        <w:t>нижеследующие</w:t>
      </w:r>
      <w:r w:rsidRPr="00F7114E">
        <w:rPr>
          <w:spacing w:val="1"/>
        </w:rPr>
        <w:t xml:space="preserve"> </w:t>
      </w:r>
      <w:r w:rsidRPr="00F7114E">
        <w:t>категории</w:t>
      </w:r>
      <w:r w:rsidRPr="00F7114E">
        <w:rPr>
          <w:spacing w:val="1"/>
        </w:rPr>
        <w:t xml:space="preserve"> </w:t>
      </w:r>
      <w:r w:rsidRPr="00F7114E">
        <w:t>целевых</w:t>
      </w:r>
      <w:r w:rsidRPr="00F7114E">
        <w:rPr>
          <w:spacing w:val="1"/>
        </w:rPr>
        <w:t xml:space="preserve"> </w:t>
      </w:r>
      <w:r w:rsidRPr="00F7114E">
        <w:t>групп</w:t>
      </w:r>
      <w:r w:rsidRPr="00F7114E">
        <w:rPr>
          <w:spacing w:val="1"/>
        </w:rPr>
        <w:t xml:space="preserve"> </w:t>
      </w:r>
      <w:r w:rsidRPr="00F7114E">
        <w:t>обучающихся</w:t>
      </w:r>
      <w:r w:rsidRPr="00F7114E">
        <w:rPr>
          <w:spacing w:val="1"/>
        </w:rPr>
        <w:t xml:space="preserve"> </w:t>
      </w:r>
      <w:r w:rsidRPr="00F7114E">
        <w:t>для</w:t>
      </w:r>
      <w:r w:rsidRPr="00F7114E">
        <w:rPr>
          <w:spacing w:val="1"/>
        </w:rPr>
        <w:t xml:space="preserve"> </w:t>
      </w:r>
      <w:r w:rsidRPr="00F7114E">
        <w:t>оказания</w:t>
      </w:r>
      <w:r w:rsidRPr="00F7114E">
        <w:rPr>
          <w:spacing w:val="1"/>
        </w:rPr>
        <w:t xml:space="preserve"> </w:t>
      </w:r>
      <w:r w:rsidRPr="00F7114E">
        <w:t>им</w:t>
      </w:r>
      <w:r w:rsidRPr="00F7114E">
        <w:rPr>
          <w:spacing w:val="1"/>
        </w:rPr>
        <w:t xml:space="preserve"> </w:t>
      </w:r>
      <w:r w:rsidRPr="00F7114E">
        <w:t>адресной</w:t>
      </w:r>
      <w:r w:rsidRPr="00F7114E">
        <w:rPr>
          <w:spacing w:val="1"/>
        </w:rPr>
        <w:t xml:space="preserve"> </w:t>
      </w:r>
      <w:r w:rsidRPr="00F7114E">
        <w:t>психологической</w:t>
      </w:r>
      <w:r w:rsidRPr="00F7114E">
        <w:rPr>
          <w:spacing w:val="1"/>
        </w:rPr>
        <w:t xml:space="preserve"> </w:t>
      </w:r>
      <w:r w:rsidRPr="00F7114E">
        <w:t>помощи</w:t>
      </w:r>
      <w:r w:rsidRPr="00F7114E">
        <w:rPr>
          <w:spacing w:val="1"/>
        </w:rPr>
        <w:t xml:space="preserve"> </w:t>
      </w:r>
      <w:r w:rsidRPr="00F7114E">
        <w:t>и</w:t>
      </w:r>
      <w:r w:rsidRPr="00F7114E">
        <w:rPr>
          <w:spacing w:val="1"/>
        </w:rPr>
        <w:t xml:space="preserve"> </w:t>
      </w:r>
      <w:r w:rsidRPr="00F7114E">
        <w:t>включения</w:t>
      </w:r>
      <w:r w:rsidRPr="00F7114E">
        <w:rPr>
          <w:spacing w:val="1"/>
        </w:rPr>
        <w:t xml:space="preserve"> </w:t>
      </w:r>
      <w:r w:rsidRPr="00F7114E">
        <w:t>их</w:t>
      </w:r>
      <w:r w:rsidRPr="00F7114E">
        <w:rPr>
          <w:spacing w:val="1"/>
        </w:rPr>
        <w:t xml:space="preserve"> </w:t>
      </w:r>
      <w:r w:rsidRPr="00F7114E">
        <w:t>в</w:t>
      </w:r>
      <w:r w:rsidRPr="00F7114E">
        <w:rPr>
          <w:spacing w:val="1"/>
        </w:rPr>
        <w:t xml:space="preserve"> </w:t>
      </w:r>
      <w:r w:rsidRPr="00F7114E">
        <w:t>программы</w:t>
      </w:r>
      <w:r w:rsidRPr="00F7114E">
        <w:rPr>
          <w:spacing w:val="1"/>
        </w:rPr>
        <w:t xml:space="preserve"> </w:t>
      </w:r>
      <w:r w:rsidRPr="00F7114E">
        <w:t>психолого-педагогического</w:t>
      </w:r>
      <w:r w:rsidRPr="00F7114E">
        <w:rPr>
          <w:spacing w:val="1"/>
        </w:rPr>
        <w:t xml:space="preserve"> </w:t>
      </w:r>
      <w:r w:rsidRPr="00F7114E">
        <w:t>сопровождения:</w:t>
      </w:r>
    </w:p>
    <w:p w:rsidR="00B23746" w:rsidRPr="00F7114E" w:rsidRDefault="00B23746" w:rsidP="00396045">
      <w:pPr>
        <w:pStyle w:val="a5"/>
        <w:numPr>
          <w:ilvl w:val="0"/>
          <w:numId w:val="16"/>
        </w:numPr>
        <w:tabs>
          <w:tab w:val="left" w:pos="1035"/>
        </w:tabs>
        <w:spacing w:line="322" w:lineRule="exact"/>
        <w:rPr>
          <w:sz w:val="28"/>
        </w:rPr>
      </w:pPr>
      <w:r w:rsidRPr="00F7114E">
        <w:rPr>
          <w:sz w:val="28"/>
        </w:rPr>
        <w:t>нормотипичные</w:t>
      </w:r>
      <w:r w:rsidRPr="00F7114E">
        <w:rPr>
          <w:spacing w:val="-3"/>
          <w:sz w:val="28"/>
        </w:rPr>
        <w:t xml:space="preserve"> </w:t>
      </w:r>
      <w:r w:rsidRPr="00F7114E">
        <w:rPr>
          <w:sz w:val="28"/>
        </w:rPr>
        <w:t>дети</w:t>
      </w:r>
      <w:r w:rsidRPr="00F7114E">
        <w:rPr>
          <w:spacing w:val="-3"/>
          <w:sz w:val="28"/>
        </w:rPr>
        <w:t xml:space="preserve"> </w:t>
      </w:r>
      <w:r w:rsidRPr="00F7114E">
        <w:rPr>
          <w:sz w:val="28"/>
        </w:rPr>
        <w:t>с</w:t>
      </w:r>
      <w:r w:rsidRPr="00F7114E">
        <w:rPr>
          <w:spacing w:val="-4"/>
          <w:sz w:val="28"/>
        </w:rPr>
        <w:t xml:space="preserve"> </w:t>
      </w:r>
      <w:r w:rsidRPr="00F7114E">
        <w:rPr>
          <w:sz w:val="28"/>
        </w:rPr>
        <w:t>нормативным</w:t>
      </w:r>
      <w:r w:rsidRPr="00F7114E">
        <w:rPr>
          <w:spacing w:val="-3"/>
          <w:sz w:val="28"/>
        </w:rPr>
        <w:t xml:space="preserve"> </w:t>
      </w:r>
      <w:r w:rsidRPr="00F7114E">
        <w:rPr>
          <w:sz w:val="28"/>
        </w:rPr>
        <w:t>кризисом</w:t>
      </w:r>
      <w:r w:rsidRPr="00F7114E">
        <w:rPr>
          <w:spacing w:val="-5"/>
          <w:sz w:val="28"/>
        </w:rPr>
        <w:t xml:space="preserve"> </w:t>
      </w:r>
      <w:r w:rsidRPr="00F7114E">
        <w:rPr>
          <w:sz w:val="28"/>
        </w:rPr>
        <w:t>развития;</w:t>
      </w:r>
    </w:p>
    <w:p w:rsidR="00B23746" w:rsidRPr="00F7114E" w:rsidRDefault="00B23746" w:rsidP="00396045">
      <w:pPr>
        <w:pStyle w:val="a5"/>
        <w:numPr>
          <w:ilvl w:val="0"/>
          <w:numId w:val="16"/>
        </w:numPr>
        <w:tabs>
          <w:tab w:val="left" w:pos="1035"/>
        </w:tabs>
        <w:spacing w:line="321" w:lineRule="exact"/>
        <w:rPr>
          <w:sz w:val="28"/>
        </w:rPr>
      </w:pPr>
      <w:r w:rsidRPr="00F7114E">
        <w:rPr>
          <w:sz w:val="28"/>
        </w:rPr>
        <w:t>обучающиеся</w:t>
      </w:r>
      <w:r w:rsidRPr="00F7114E">
        <w:rPr>
          <w:spacing w:val="-2"/>
          <w:sz w:val="28"/>
        </w:rPr>
        <w:t xml:space="preserve"> </w:t>
      </w:r>
      <w:r w:rsidRPr="00F7114E">
        <w:rPr>
          <w:sz w:val="28"/>
        </w:rPr>
        <w:t>с</w:t>
      </w:r>
      <w:r w:rsidRPr="00F7114E">
        <w:rPr>
          <w:spacing w:val="-1"/>
          <w:sz w:val="28"/>
        </w:rPr>
        <w:t xml:space="preserve"> </w:t>
      </w:r>
      <w:r w:rsidRPr="00F7114E">
        <w:rPr>
          <w:sz w:val="28"/>
        </w:rPr>
        <w:t>ООП:</w:t>
      </w:r>
    </w:p>
    <w:p w:rsidR="00B23746" w:rsidRPr="00F7114E" w:rsidRDefault="00B23746" w:rsidP="00396045">
      <w:pPr>
        <w:pStyle w:val="a5"/>
        <w:numPr>
          <w:ilvl w:val="0"/>
          <w:numId w:val="13"/>
        </w:numPr>
        <w:tabs>
          <w:tab w:val="left" w:pos="966"/>
        </w:tabs>
        <w:ind w:right="702" w:firstLine="0"/>
        <w:jc w:val="left"/>
        <w:rPr>
          <w:sz w:val="28"/>
        </w:rPr>
      </w:pPr>
      <w:r w:rsidRPr="00F7114E">
        <w:rPr>
          <w:sz w:val="28"/>
        </w:rPr>
        <w:t>с ОВЗ и (или) инвалидностью, получившие статус в порядке, установленном</w:t>
      </w:r>
      <w:r w:rsidRPr="00F7114E">
        <w:rPr>
          <w:spacing w:val="-67"/>
          <w:sz w:val="28"/>
        </w:rPr>
        <w:t xml:space="preserve"> </w:t>
      </w:r>
      <w:r w:rsidRPr="00F7114E">
        <w:rPr>
          <w:sz w:val="28"/>
        </w:rPr>
        <w:t>законодательством</w:t>
      </w:r>
      <w:r w:rsidRPr="00F7114E">
        <w:rPr>
          <w:spacing w:val="-4"/>
          <w:sz w:val="28"/>
        </w:rPr>
        <w:t xml:space="preserve"> </w:t>
      </w:r>
      <w:r w:rsidRPr="00F7114E">
        <w:rPr>
          <w:sz w:val="28"/>
        </w:rPr>
        <w:t>Российской Федерации;</w:t>
      </w:r>
    </w:p>
    <w:p w:rsidR="00B23746" w:rsidRPr="00F7114E" w:rsidRDefault="00B23746" w:rsidP="00396045">
      <w:pPr>
        <w:pStyle w:val="a5"/>
        <w:numPr>
          <w:ilvl w:val="0"/>
          <w:numId w:val="13"/>
        </w:numPr>
        <w:tabs>
          <w:tab w:val="left" w:pos="966"/>
        </w:tabs>
        <w:ind w:right="710" w:firstLine="0"/>
        <w:rPr>
          <w:sz w:val="28"/>
        </w:rPr>
      </w:pPr>
      <w:r w:rsidRPr="00F7114E">
        <w:rPr>
          <w:sz w:val="28"/>
        </w:rPr>
        <w:t>обучающиеся по индивидуальному учебному плану (учебному расписанию)</w:t>
      </w:r>
      <w:r w:rsidRPr="00F7114E">
        <w:rPr>
          <w:spacing w:val="-67"/>
          <w:sz w:val="28"/>
        </w:rPr>
        <w:t xml:space="preserve"> </w:t>
      </w:r>
      <w:r w:rsidRPr="00F7114E">
        <w:rPr>
          <w:sz w:val="28"/>
        </w:rPr>
        <w:t>на</w:t>
      </w:r>
      <w:r w:rsidRPr="00F7114E">
        <w:rPr>
          <w:spacing w:val="1"/>
          <w:sz w:val="28"/>
        </w:rPr>
        <w:t xml:space="preserve"> </w:t>
      </w:r>
      <w:r w:rsidRPr="00F7114E">
        <w:rPr>
          <w:sz w:val="28"/>
        </w:rPr>
        <w:t>основании</w:t>
      </w:r>
      <w:r w:rsidRPr="00F7114E">
        <w:rPr>
          <w:spacing w:val="1"/>
          <w:sz w:val="28"/>
        </w:rPr>
        <w:t xml:space="preserve"> </w:t>
      </w:r>
      <w:r w:rsidRPr="00F7114E">
        <w:rPr>
          <w:sz w:val="28"/>
        </w:rPr>
        <w:t>медицинского</w:t>
      </w:r>
      <w:r w:rsidRPr="00F7114E">
        <w:rPr>
          <w:spacing w:val="1"/>
          <w:sz w:val="28"/>
        </w:rPr>
        <w:t xml:space="preserve"> </w:t>
      </w:r>
      <w:r w:rsidRPr="00F7114E">
        <w:rPr>
          <w:sz w:val="28"/>
        </w:rPr>
        <w:t>заключения</w:t>
      </w:r>
      <w:r w:rsidRPr="00F7114E">
        <w:rPr>
          <w:spacing w:val="1"/>
          <w:sz w:val="28"/>
        </w:rPr>
        <w:t xml:space="preserve"> </w:t>
      </w:r>
      <w:r w:rsidRPr="00F7114E">
        <w:rPr>
          <w:sz w:val="28"/>
        </w:rPr>
        <w:t>(дети,</w:t>
      </w:r>
      <w:r w:rsidRPr="00F7114E">
        <w:rPr>
          <w:spacing w:val="1"/>
          <w:sz w:val="28"/>
        </w:rPr>
        <w:t xml:space="preserve"> </w:t>
      </w:r>
      <w:r w:rsidRPr="00F7114E">
        <w:rPr>
          <w:sz w:val="28"/>
        </w:rPr>
        <w:t>находящиеся</w:t>
      </w:r>
      <w:r w:rsidRPr="00F7114E">
        <w:rPr>
          <w:spacing w:val="1"/>
          <w:sz w:val="28"/>
        </w:rPr>
        <w:t xml:space="preserve"> </w:t>
      </w:r>
      <w:r w:rsidRPr="00F7114E">
        <w:rPr>
          <w:sz w:val="28"/>
        </w:rPr>
        <w:t>под</w:t>
      </w:r>
      <w:r w:rsidRPr="00F7114E">
        <w:rPr>
          <w:spacing w:val="-67"/>
          <w:sz w:val="28"/>
        </w:rPr>
        <w:t xml:space="preserve"> </w:t>
      </w:r>
      <w:r w:rsidRPr="00F7114E">
        <w:rPr>
          <w:sz w:val="28"/>
        </w:rPr>
        <w:t>диспансерным</w:t>
      </w:r>
      <w:r w:rsidRPr="00F7114E">
        <w:rPr>
          <w:spacing w:val="-4"/>
          <w:sz w:val="28"/>
        </w:rPr>
        <w:t xml:space="preserve"> </w:t>
      </w:r>
      <w:r w:rsidRPr="00F7114E">
        <w:rPr>
          <w:sz w:val="28"/>
        </w:rPr>
        <w:t>наблюдением,</w:t>
      </w:r>
      <w:r w:rsidRPr="00F7114E">
        <w:rPr>
          <w:spacing w:val="-1"/>
          <w:sz w:val="28"/>
        </w:rPr>
        <w:t xml:space="preserve"> </w:t>
      </w:r>
      <w:r w:rsidRPr="00F7114E">
        <w:rPr>
          <w:sz w:val="28"/>
        </w:rPr>
        <w:t>в</w:t>
      </w:r>
      <w:r w:rsidRPr="00F7114E">
        <w:rPr>
          <w:spacing w:val="-2"/>
          <w:sz w:val="28"/>
        </w:rPr>
        <w:t xml:space="preserve"> </w:t>
      </w:r>
      <w:r w:rsidRPr="00F7114E">
        <w:rPr>
          <w:sz w:val="28"/>
        </w:rPr>
        <w:t>том</w:t>
      </w:r>
      <w:r w:rsidRPr="00F7114E">
        <w:rPr>
          <w:spacing w:val="-3"/>
          <w:sz w:val="28"/>
        </w:rPr>
        <w:t xml:space="preserve"> </w:t>
      </w:r>
      <w:r w:rsidRPr="00F7114E">
        <w:rPr>
          <w:sz w:val="28"/>
        </w:rPr>
        <w:t>числе</w:t>
      </w:r>
      <w:r w:rsidRPr="00F7114E">
        <w:rPr>
          <w:spacing w:val="-1"/>
          <w:sz w:val="28"/>
        </w:rPr>
        <w:t xml:space="preserve"> </w:t>
      </w:r>
      <w:r w:rsidRPr="00F7114E">
        <w:rPr>
          <w:sz w:val="28"/>
        </w:rPr>
        <w:t>часто</w:t>
      </w:r>
      <w:r w:rsidRPr="00F7114E">
        <w:rPr>
          <w:spacing w:val="-3"/>
          <w:sz w:val="28"/>
        </w:rPr>
        <w:t xml:space="preserve"> </w:t>
      </w:r>
      <w:r w:rsidRPr="00F7114E">
        <w:rPr>
          <w:sz w:val="28"/>
        </w:rPr>
        <w:t>болеющие</w:t>
      </w:r>
      <w:r w:rsidRPr="00F7114E">
        <w:rPr>
          <w:spacing w:val="-3"/>
          <w:sz w:val="28"/>
        </w:rPr>
        <w:t xml:space="preserve"> </w:t>
      </w:r>
      <w:r w:rsidRPr="00F7114E">
        <w:rPr>
          <w:sz w:val="28"/>
        </w:rPr>
        <w:t>дети);</w:t>
      </w:r>
    </w:p>
    <w:p w:rsidR="00B23746" w:rsidRPr="00F7114E" w:rsidRDefault="00B23746" w:rsidP="00396045">
      <w:pPr>
        <w:pStyle w:val="a5"/>
        <w:numPr>
          <w:ilvl w:val="0"/>
          <w:numId w:val="13"/>
        </w:numPr>
        <w:tabs>
          <w:tab w:val="left" w:pos="966"/>
        </w:tabs>
        <w:ind w:right="704" w:firstLine="0"/>
        <w:rPr>
          <w:sz w:val="28"/>
        </w:rPr>
      </w:pPr>
      <w:r w:rsidRPr="00F7114E">
        <w:rPr>
          <w:sz w:val="28"/>
        </w:rPr>
        <w:t>часто</w:t>
      </w:r>
      <w:r w:rsidRPr="00F7114E">
        <w:rPr>
          <w:spacing w:val="1"/>
          <w:sz w:val="28"/>
        </w:rPr>
        <w:t xml:space="preserve"> </w:t>
      </w:r>
      <w:r w:rsidRPr="00F7114E">
        <w:rPr>
          <w:sz w:val="28"/>
        </w:rPr>
        <w:t>болеющие</w:t>
      </w:r>
      <w:r w:rsidRPr="00F7114E">
        <w:rPr>
          <w:spacing w:val="1"/>
          <w:sz w:val="28"/>
        </w:rPr>
        <w:t xml:space="preserve"> </w:t>
      </w:r>
      <w:r w:rsidRPr="00F7114E">
        <w:rPr>
          <w:sz w:val="28"/>
        </w:rPr>
        <w:t>дети</w:t>
      </w:r>
      <w:r w:rsidRPr="00F7114E">
        <w:rPr>
          <w:spacing w:val="1"/>
          <w:sz w:val="28"/>
        </w:rPr>
        <w:t xml:space="preserve"> </w:t>
      </w:r>
      <w:r w:rsidRPr="00F7114E">
        <w:rPr>
          <w:sz w:val="28"/>
        </w:rPr>
        <w:t>характеризуются</w:t>
      </w:r>
      <w:r w:rsidRPr="00F7114E">
        <w:rPr>
          <w:spacing w:val="1"/>
          <w:sz w:val="28"/>
        </w:rPr>
        <w:t xml:space="preserve"> </w:t>
      </w:r>
      <w:r w:rsidRPr="00F7114E">
        <w:rPr>
          <w:sz w:val="28"/>
        </w:rPr>
        <w:t>повышенной</w:t>
      </w:r>
      <w:r w:rsidRPr="00F7114E">
        <w:rPr>
          <w:spacing w:val="1"/>
          <w:sz w:val="28"/>
        </w:rPr>
        <w:t xml:space="preserve"> </w:t>
      </w:r>
      <w:r w:rsidRPr="00F7114E">
        <w:rPr>
          <w:sz w:val="28"/>
        </w:rPr>
        <w:t>заболеваемостью</w:t>
      </w:r>
      <w:r w:rsidRPr="00F7114E">
        <w:rPr>
          <w:spacing w:val="1"/>
          <w:sz w:val="28"/>
        </w:rPr>
        <w:t xml:space="preserve"> </w:t>
      </w:r>
      <w:r w:rsidRPr="00F7114E">
        <w:rPr>
          <w:sz w:val="28"/>
        </w:rPr>
        <w:t xml:space="preserve">острыми респираторными инфекциями, </w:t>
      </w:r>
      <w:r w:rsidRPr="00F7114E">
        <w:rPr>
          <w:sz w:val="28"/>
        </w:rPr>
        <w:lastRenderedPageBreak/>
        <w:t>которые не связаны с врожденными и</w:t>
      </w:r>
      <w:r w:rsidRPr="00F7114E">
        <w:rPr>
          <w:spacing w:val="1"/>
          <w:sz w:val="28"/>
        </w:rPr>
        <w:t xml:space="preserve"> </w:t>
      </w:r>
      <w:r w:rsidRPr="00F7114E">
        <w:rPr>
          <w:sz w:val="28"/>
        </w:rPr>
        <w:t>наследственными</w:t>
      </w:r>
      <w:r w:rsidRPr="00F7114E">
        <w:rPr>
          <w:spacing w:val="1"/>
          <w:sz w:val="28"/>
        </w:rPr>
        <w:t xml:space="preserve"> </w:t>
      </w:r>
      <w:r w:rsidRPr="00F7114E">
        <w:rPr>
          <w:sz w:val="28"/>
        </w:rPr>
        <w:t>состояниями,</w:t>
      </w:r>
      <w:r w:rsidRPr="00F7114E">
        <w:rPr>
          <w:spacing w:val="1"/>
          <w:sz w:val="28"/>
        </w:rPr>
        <w:t xml:space="preserve"> </w:t>
      </w:r>
      <w:r w:rsidRPr="00F7114E">
        <w:rPr>
          <w:sz w:val="28"/>
        </w:rPr>
        <w:t>приводящими</w:t>
      </w:r>
      <w:r w:rsidRPr="00F7114E">
        <w:rPr>
          <w:spacing w:val="1"/>
          <w:sz w:val="28"/>
        </w:rPr>
        <w:t xml:space="preserve"> </w:t>
      </w:r>
      <w:r w:rsidRPr="00F7114E">
        <w:rPr>
          <w:sz w:val="28"/>
        </w:rPr>
        <w:t>к</w:t>
      </w:r>
      <w:r w:rsidRPr="00F7114E">
        <w:rPr>
          <w:spacing w:val="1"/>
          <w:sz w:val="28"/>
        </w:rPr>
        <w:t xml:space="preserve"> </w:t>
      </w:r>
      <w:r w:rsidRPr="00F7114E">
        <w:rPr>
          <w:sz w:val="28"/>
        </w:rPr>
        <w:t>большому</w:t>
      </w:r>
      <w:r w:rsidRPr="00F7114E">
        <w:rPr>
          <w:spacing w:val="1"/>
          <w:sz w:val="28"/>
        </w:rPr>
        <w:t xml:space="preserve"> </w:t>
      </w:r>
      <w:r w:rsidRPr="00F7114E">
        <w:rPr>
          <w:sz w:val="28"/>
        </w:rPr>
        <w:t>количеству</w:t>
      </w:r>
      <w:r w:rsidRPr="00F7114E">
        <w:rPr>
          <w:spacing w:val="1"/>
          <w:sz w:val="28"/>
        </w:rPr>
        <w:t xml:space="preserve"> </w:t>
      </w:r>
      <w:r w:rsidRPr="00F7114E">
        <w:rPr>
          <w:sz w:val="28"/>
        </w:rPr>
        <w:t>пропусков</w:t>
      </w:r>
      <w:r w:rsidRPr="00F7114E">
        <w:rPr>
          <w:spacing w:val="-5"/>
          <w:sz w:val="28"/>
        </w:rPr>
        <w:t xml:space="preserve"> </w:t>
      </w:r>
      <w:r w:rsidRPr="00F7114E">
        <w:rPr>
          <w:sz w:val="28"/>
        </w:rPr>
        <w:t>ребёнком в</w:t>
      </w:r>
      <w:r w:rsidRPr="00F7114E">
        <w:rPr>
          <w:spacing w:val="-2"/>
          <w:sz w:val="28"/>
        </w:rPr>
        <w:t xml:space="preserve"> </w:t>
      </w:r>
      <w:r w:rsidRPr="00F7114E">
        <w:rPr>
          <w:sz w:val="28"/>
        </w:rPr>
        <w:t>посещении</w:t>
      </w:r>
      <w:r w:rsidRPr="00F7114E">
        <w:rPr>
          <w:spacing w:val="-3"/>
          <w:sz w:val="28"/>
        </w:rPr>
        <w:t xml:space="preserve"> </w:t>
      </w:r>
      <w:r w:rsidRPr="00F7114E">
        <w:rPr>
          <w:sz w:val="28"/>
        </w:rPr>
        <w:t>ДОО;</w:t>
      </w:r>
    </w:p>
    <w:p w:rsidR="00B23746" w:rsidRPr="00F7114E" w:rsidRDefault="00B23746" w:rsidP="00396045">
      <w:pPr>
        <w:pStyle w:val="a5"/>
        <w:numPr>
          <w:ilvl w:val="0"/>
          <w:numId w:val="13"/>
        </w:numPr>
        <w:tabs>
          <w:tab w:val="left" w:pos="966"/>
        </w:tabs>
        <w:ind w:right="705" w:firstLine="0"/>
        <w:rPr>
          <w:sz w:val="28"/>
        </w:rPr>
      </w:pPr>
      <w:r w:rsidRPr="00F7114E">
        <w:rPr>
          <w:sz w:val="28"/>
        </w:rPr>
        <w:t>обучающиеся,</w:t>
      </w:r>
      <w:r w:rsidRPr="00F7114E">
        <w:rPr>
          <w:spacing w:val="1"/>
          <w:sz w:val="28"/>
        </w:rPr>
        <w:t xml:space="preserve"> </w:t>
      </w:r>
      <w:r w:rsidRPr="00F7114E">
        <w:rPr>
          <w:sz w:val="28"/>
        </w:rPr>
        <w:t>испытывающие</w:t>
      </w:r>
      <w:r w:rsidRPr="00F7114E">
        <w:rPr>
          <w:spacing w:val="1"/>
          <w:sz w:val="28"/>
        </w:rPr>
        <w:t xml:space="preserve"> </w:t>
      </w:r>
      <w:r w:rsidRPr="00F7114E">
        <w:rPr>
          <w:sz w:val="28"/>
        </w:rPr>
        <w:t>трудности</w:t>
      </w:r>
      <w:r w:rsidRPr="00F7114E">
        <w:rPr>
          <w:spacing w:val="1"/>
          <w:sz w:val="28"/>
        </w:rPr>
        <w:t xml:space="preserve"> </w:t>
      </w:r>
      <w:r w:rsidRPr="00F7114E">
        <w:rPr>
          <w:sz w:val="28"/>
        </w:rPr>
        <w:t>в</w:t>
      </w:r>
      <w:r w:rsidRPr="00F7114E">
        <w:rPr>
          <w:spacing w:val="1"/>
          <w:sz w:val="28"/>
        </w:rPr>
        <w:t xml:space="preserve"> </w:t>
      </w:r>
      <w:r w:rsidRPr="00F7114E">
        <w:rPr>
          <w:sz w:val="28"/>
        </w:rPr>
        <w:t>освоении</w:t>
      </w:r>
      <w:r w:rsidRPr="00F7114E">
        <w:rPr>
          <w:spacing w:val="1"/>
          <w:sz w:val="28"/>
        </w:rPr>
        <w:t xml:space="preserve"> </w:t>
      </w:r>
      <w:r w:rsidRPr="00F7114E">
        <w:rPr>
          <w:sz w:val="28"/>
        </w:rPr>
        <w:t>образовательных</w:t>
      </w:r>
      <w:r w:rsidRPr="00F7114E">
        <w:rPr>
          <w:spacing w:val="-67"/>
          <w:sz w:val="28"/>
        </w:rPr>
        <w:t xml:space="preserve"> </w:t>
      </w:r>
      <w:r w:rsidRPr="00F7114E">
        <w:rPr>
          <w:sz w:val="28"/>
        </w:rPr>
        <w:t>программ,</w:t>
      </w:r>
      <w:r w:rsidRPr="00F7114E">
        <w:rPr>
          <w:spacing w:val="-5"/>
          <w:sz w:val="28"/>
        </w:rPr>
        <w:t xml:space="preserve"> </w:t>
      </w:r>
      <w:r w:rsidRPr="00F7114E">
        <w:rPr>
          <w:sz w:val="28"/>
        </w:rPr>
        <w:t>развитии,</w:t>
      </w:r>
      <w:r w:rsidRPr="00F7114E">
        <w:rPr>
          <w:spacing w:val="-3"/>
          <w:sz w:val="28"/>
        </w:rPr>
        <w:t xml:space="preserve"> </w:t>
      </w:r>
      <w:r w:rsidRPr="00F7114E">
        <w:rPr>
          <w:sz w:val="28"/>
        </w:rPr>
        <w:t>социальной адаптации;</w:t>
      </w:r>
    </w:p>
    <w:p w:rsidR="00B23746" w:rsidRPr="00F7114E" w:rsidRDefault="00B23746" w:rsidP="00396045">
      <w:pPr>
        <w:pStyle w:val="a5"/>
        <w:numPr>
          <w:ilvl w:val="0"/>
          <w:numId w:val="13"/>
        </w:numPr>
        <w:tabs>
          <w:tab w:val="left" w:pos="966"/>
        </w:tabs>
        <w:spacing w:line="343" w:lineRule="exact"/>
        <w:ind w:left="965"/>
        <w:rPr>
          <w:sz w:val="28"/>
        </w:rPr>
      </w:pPr>
      <w:r w:rsidRPr="00F7114E">
        <w:rPr>
          <w:sz w:val="28"/>
        </w:rPr>
        <w:t>одаренные</w:t>
      </w:r>
      <w:r w:rsidRPr="00F7114E">
        <w:rPr>
          <w:spacing w:val="-5"/>
          <w:sz w:val="28"/>
        </w:rPr>
        <w:t xml:space="preserve"> </w:t>
      </w:r>
      <w:r w:rsidRPr="00F7114E">
        <w:rPr>
          <w:sz w:val="28"/>
        </w:rPr>
        <w:t>обучающиеся;</w:t>
      </w:r>
    </w:p>
    <w:p w:rsidR="00B23746" w:rsidRPr="00F7114E" w:rsidRDefault="00B23746" w:rsidP="00396045">
      <w:pPr>
        <w:pStyle w:val="a5"/>
        <w:numPr>
          <w:ilvl w:val="0"/>
          <w:numId w:val="16"/>
        </w:numPr>
        <w:tabs>
          <w:tab w:val="left" w:pos="1035"/>
        </w:tabs>
        <w:ind w:left="682" w:right="708" w:firstLine="0"/>
        <w:rPr>
          <w:sz w:val="28"/>
        </w:rPr>
      </w:pPr>
      <w:r w:rsidRPr="00F7114E">
        <w:rPr>
          <w:sz w:val="28"/>
        </w:rPr>
        <w:t>дети</w:t>
      </w:r>
      <w:r w:rsidRPr="00F7114E">
        <w:rPr>
          <w:spacing w:val="1"/>
          <w:sz w:val="28"/>
        </w:rPr>
        <w:t xml:space="preserve"> </w:t>
      </w:r>
      <w:r w:rsidRPr="00F7114E">
        <w:rPr>
          <w:sz w:val="28"/>
        </w:rPr>
        <w:t>и</w:t>
      </w:r>
      <w:r w:rsidRPr="00F7114E">
        <w:rPr>
          <w:spacing w:val="1"/>
          <w:sz w:val="28"/>
        </w:rPr>
        <w:t xml:space="preserve"> </w:t>
      </w:r>
      <w:r w:rsidRPr="00F7114E">
        <w:rPr>
          <w:sz w:val="28"/>
        </w:rPr>
        <w:t>(или)</w:t>
      </w:r>
      <w:r w:rsidRPr="00F7114E">
        <w:rPr>
          <w:spacing w:val="1"/>
          <w:sz w:val="28"/>
        </w:rPr>
        <w:t xml:space="preserve"> </w:t>
      </w:r>
      <w:r w:rsidRPr="00F7114E">
        <w:rPr>
          <w:sz w:val="28"/>
        </w:rPr>
        <w:t>семьи,</w:t>
      </w:r>
      <w:r w:rsidRPr="00F7114E">
        <w:rPr>
          <w:spacing w:val="1"/>
          <w:sz w:val="28"/>
        </w:rPr>
        <w:t xml:space="preserve"> </w:t>
      </w:r>
      <w:r w:rsidRPr="00F7114E">
        <w:rPr>
          <w:sz w:val="28"/>
        </w:rPr>
        <w:t>находящиеся</w:t>
      </w:r>
      <w:r w:rsidRPr="00F7114E">
        <w:rPr>
          <w:spacing w:val="1"/>
          <w:sz w:val="28"/>
        </w:rPr>
        <w:t xml:space="preserve"> </w:t>
      </w:r>
      <w:r w:rsidRPr="00F7114E">
        <w:rPr>
          <w:sz w:val="28"/>
        </w:rPr>
        <w:t>в</w:t>
      </w:r>
      <w:r w:rsidRPr="00F7114E">
        <w:rPr>
          <w:spacing w:val="1"/>
          <w:sz w:val="28"/>
        </w:rPr>
        <w:t xml:space="preserve"> </w:t>
      </w:r>
      <w:r w:rsidRPr="00F7114E">
        <w:rPr>
          <w:sz w:val="28"/>
        </w:rPr>
        <w:t>трудной</w:t>
      </w:r>
      <w:r w:rsidRPr="00F7114E">
        <w:rPr>
          <w:spacing w:val="1"/>
          <w:sz w:val="28"/>
        </w:rPr>
        <w:t xml:space="preserve"> </w:t>
      </w:r>
      <w:r w:rsidRPr="00F7114E">
        <w:rPr>
          <w:sz w:val="28"/>
        </w:rPr>
        <w:t>жизненной</w:t>
      </w:r>
      <w:r w:rsidRPr="00F7114E">
        <w:rPr>
          <w:spacing w:val="1"/>
          <w:sz w:val="28"/>
        </w:rPr>
        <w:t xml:space="preserve"> </w:t>
      </w:r>
      <w:r w:rsidRPr="00F7114E">
        <w:rPr>
          <w:sz w:val="28"/>
        </w:rPr>
        <w:t>ситуации,</w:t>
      </w:r>
      <w:r w:rsidRPr="00F7114E">
        <w:rPr>
          <w:spacing w:val="1"/>
          <w:sz w:val="28"/>
        </w:rPr>
        <w:t xml:space="preserve"> </w:t>
      </w:r>
      <w:r w:rsidRPr="00F7114E">
        <w:rPr>
          <w:sz w:val="28"/>
        </w:rPr>
        <w:t>признанные</w:t>
      </w:r>
      <w:r w:rsidRPr="00F7114E">
        <w:rPr>
          <w:spacing w:val="-1"/>
          <w:sz w:val="28"/>
        </w:rPr>
        <w:t xml:space="preserve"> </w:t>
      </w:r>
      <w:r w:rsidRPr="00F7114E">
        <w:rPr>
          <w:sz w:val="28"/>
        </w:rPr>
        <w:t>таковыми</w:t>
      </w:r>
      <w:r w:rsidRPr="00F7114E">
        <w:rPr>
          <w:spacing w:val="-1"/>
          <w:sz w:val="28"/>
        </w:rPr>
        <w:t xml:space="preserve"> </w:t>
      </w:r>
      <w:r w:rsidRPr="00F7114E">
        <w:rPr>
          <w:sz w:val="28"/>
        </w:rPr>
        <w:t>в</w:t>
      </w:r>
      <w:r w:rsidRPr="00F7114E">
        <w:rPr>
          <w:spacing w:val="-1"/>
          <w:sz w:val="28"/>
        </w:rPr>
        <w:t xml:space="preserve"> </w:t>
      </w:r>
      <w:r w:rsidRPr="00F7114E">
        <w:rPr>
          <w:sz w:val="28"/>
        </w:rPr>
        <w:t>нормативно установленном</w:t>
      </w:r>
      <w:r w:rsidRPr="00F7114E">
        <w:rPr>
          <w:spacing w:val="-3"/>
          <w:sz w:val="28"/>
        </w:rPr>
        <w:t xml:space="preserve"> </w:t>
      </w:r>
      <w:r w:rsidRPr="00F7114E">
        <w:rPr>
          <w:sz w:val="28"/>
        </w:rPr>
        <w:t>порядке;</w:t>
      </w:r>
    </w:p>
    <w:p w:rsidR="00B23746" w:rsidRPr="00F7114E" w:rsidRDefault="00B23746" w:rsidP="00396045">
      <w:pPr>
        <w:pStyle w:val="a5"/>
        <w:numPr>
          <w:ilvl w:val="0"/>
          <w:numId w:val="16"/>
        </w:numPr>
        <w:tabs>
          <w:tab w:val="left" w:pos="1035"/>
        </w:tabs>
        <w:ind w:left="682" w:right="704" w:firstLine="0"/>
        <w:rPr>
          <w:sz w:val="28"/>
        </w:rPr>
      </w:pPr>
      <w:r w:rsidRPr="00F7114E">
        <w:rPr>
          <w:sz w:val="28"/>
        </w:rPr>
        <w:t>дети</w:t>
      </w:r>
      <w:r w:rsidRPr="00F7114E">
        <w:rPr>
          <w:spacing w:val="1"/>
          <w:sz w:val="28"/>
        </w:rPr>
        <w:t xml:space="preserve"> </w:t>
      </w:r>
      <w:r w:rsidRPr="00F7114E">
        <w:rPr>
          <w:sz w:val="28"/>
        </w:rPr>
        <w:t>и</w:t>
      </w:r>
      <w:r w:rsidRPr="00F7114E">
        <w:rPr>
          <w:spacing w:val="1"/>
          <w:sz w:val="28"/>
        </w:rPr>
        <w:t xml:space="preserve"> </w:t>
      </w:r>
      <w:r w:rsidRPr="00F7114E">
        <w:rPr>
          <w:sz w:val="28"/>
        </w:rPr>
        <w:t>(или)</w:t>
      </w:r>
      <w:r w:rsidRPr="00F7114E">
        <w:rPr>
          <w:spacing w:val="1"/>
          <w:sz w:val="28"/>
        </w:rPr>
        <w:t xml:space="preserve"> </w:t>
      </w:r>
      <w:r w:rsidRPr="00F7114E">
        <w:rPr>
          <w:sz w:val="28"/>
        </w:rPr>
        <w:t>семьи,</w:t>
      </w:r>
      <w:r w:rsidRPr="00F7114E">
        <w:rPr>
          <w:spacing w:val="1"/>
          <w:sz w:val="28"/>
        </w:rPr>
        <w:t xml:space="preserve"> </w:t>
      </w:r>
      <w:r w:rsidRPr="00F7114E">
        <w:rPr>
          <w:sz w:val="28"/>
        </w:rPr>
        <w:t>находящиеся</w:t>
      </w:r>
      <w:r w:rsidRPr="00F7114E">
        <w:rPr>
          <w:spacing w:val="1"/>
          <w:sz w:val="28"/>
        </w:rPr>
        <w:t xml:space="preserve"> </w:t>
      </w:r>
      <w:r w:rsidRPr="00F7114E">
        <w:rPr>
          <w:sz w:val="28"/>
        </w:rPr>
        <w:t>в</w:t>
      </w:r>
      <w:r w:rsidRPr="00F7114E">
        <w:rPr>
          <w:spacing w:val="1"/>
          <w:sz w:val="28"/>
        </w:rPr>
        <w:t xml:space="preserve"> </w:t>
      </w:r>
      <w:r w:rsidRPr="00F7114E">
        <w:rPr>
          <w:sz w:val="28"/>
        </w:rPr>
        <w:t>социально</w:t>
      </w:r>
      <w:r w:rsidRPr="00F7114E">
        <w:rPr>
          <w:spacing w:val="1"/>
          <w:sz w:val="28"/>
        </w:rPr>
        <w:t xml:space="preserve"> </w:t>
      </w:r>
      <w:r w:rsidRPr="00F7114E">
        <w:rPr>
          <w:sz w:val="28"/>
        </w:rPr>
        <w:t>опасном</w:t>
      </w:r>
      <w:r w:rsidRPr="00F7114E">
        <w:rPr>
          <w:spacing w:val="1"/>
          <w:sz w:val="28"/>
        </w:rPr>
        <w:t xml:space="preserve"> </w:t>
      </w:r>
      <w:r w:rsidRPr="00F7114E">
        <w:rPr>
          <w:sz w:val="28"/>
        </w:rPr>
        <w:t>положении</w:t>
      </w:r>
      <w:r w:rsidRPr="00F7114E">
        <w:rPr>
          <w:spacing w:val="1"/>
          <w:sz w:val="28"/>
        </w:rPr>
        <w:t xml:space="preserve"> </w:t>
      </w:r>
      <w:r w:rsidRPr="00F7114E">
        <w:rPr>
          <w:sz w:val="28"/>
        </w:rPr>
        <w:t>(безнадзорные,</w:t>
      </w:r>
      <w:r w:rsidRPr="00F7114E">
        <w:rPr>
          <w:spacing w:val="1"/>
          <w:sz w:val="28"/>
        </w:rPr>
        <w:t xml:space="preserve"> </w:t>
      </w:r>
      <w:r w:rsidRPr="00F7114E">
        <w:rPr>
          <w:sz w:val="28"/>
        </w:rPr>
        <w:t>беспризорные,</w:t>
      </w:r>
      <w:r w:rsidRPr="00F7114E">
        <w:rPr>
          <w:spacing w:val="1"/>
          <w:sz w:val="28"/>
        </w:rPr>
        <w:t xml:space="preserve"> </w:t>
      </w:r>
      <w:r w:rsidRPr="00F7114E">
        <w:rPr>
          <w:sz w:val="28"/>
        </w:rPr>
        <w:t>склонные</w:t>
      </w:r>
      <w:r w:rsidRPr="00F7114E">
        <w:rPr>
          <w:spacing w:val="1"/>
          <w:sz w:val="28"/>
        </w:rPr>
        <w:t xml:space="preserve"> </w:t>
      </w:r>
      <w:r w:rsidRPr="00F7114E">
        <w:rPr>
          <w:sz w:val="28"/>
        </w:rPr>
        <w:t>к</w:t>
      </w:r>
      <w:r w:rsidRPr="00F7114E">
        <w:rPr>
          <w:spacing w:val="1"/>
          <w:sz w:val="28"/>
        </w:rPr>
        <w:t xml:space="preserve"> </w:t>
      </w:r>
      <w:r w:rsidRPr="00F7114E">
        <w:rPr>
          <w:sz w:val="28"/>
        </w:rPr>
        <w:t>бродяжничеству),</w:t>
      </w:r>
      <w:r w:rsidRPr="00F7114E">
        <w:rPr>
          <w:spacing w:val="1"/>
          <w:sz w:val="28"/>
        </w:rPr>
        <w:t xml:space="preserve"> </w:t>
      </w:r>
      <w:r w:rsidRPr="00F7114E">
        <w:rPr>
          <w:sz w:val="28"/>
        </w:rPr>
        <w:t>признанные</w:t>
      </w:r>
      <w:r w:rsidRPr="00F7114E">
        <w:rPr>
          <w:spacing w:val="-67"/>
          <w:sz w:val="28"/>
        </w:rPr>
        <w:t xml:space="preserve"> </w:t>
      </w:r>
      <w:r w:rsidRPr="00F7114E">
        <w:rPr>
          <w:sz w:val="28"/>
        </w:rPr>
        <w:t>таковыми</w:t>
      </w:r>
      <w:r w:rsidRPr="00F7114E">
        <w:rPr>
          <w:spacing w:val="-1"/>
          <w:sz w:val="28"/>
        </w:rPr>
        <w:t xml:space="preserve"> </w:t>
      </w:r>
      <w:r w:rsidRPr="00F7114E">
        <w:rPr>
          <w:sz w:val="28"/>
        </w:rPr>
        <w:t>в</w:t>
      </w:r>
      <w:r w:rsidRPr="00F7114E">
        <w:rPr>
          <w:spacing w:val="-4"/>
          <w:sz w:val="28"/>
        </w:rPr>
        <w:t xml:space="preserve"> </w:t>
      </w:r>
      <w:r w:rsidRPr="00F7114E">
        <w:rPr>
          <w:sz w:val="28"/>
        </w:rPr>
        <w:t>нормативно</w:t>
      </w:r>
      <w:r w:rsidRPr="00F7114E">
        <w:rPr>
          <w:spacing w:val="1"/>
          <w:sz w:val="28"/>
        </w:rPr>
        <w:t xml:space="preserve"> </w:t>
      </w:r>
      <w:r w:rsidRPr="00F7114E">
        <w:rPr>
          <w:sz w:val="28"/>
        </w:rPr>
        <w:t>установленном</w:t>
      </w:r>
      <w:r w:rsidRPr="00F7114E">
        <w:rPr>
          <w:spacing w:val="-3"/>
          <w:sz w:val="28"/>
        </w:rPr>
        <w:t xml:space="preserve"> </w:t>
      </w:r>
      <w:r w:rsidRPr="00F7114E">
        <w:rPr>
          <w:sz w:val="28"/>
        </w:rPr>
        <w:t>порядке;</w:t>
      </w:r>
    </w:p>
    <w:p w:rsidR="00B23746" w:rsidRPr="00F7114E" w:rsidRDefault="00B23746" w:rsidP="00396045">
      <w:pPr>
        <w:pStyle w:val="a5"/>
        <w:numPr>
          <w:ilvl w:val="0"/>
          <w:numId w:val="16"/>
        </w:numPr>
        <w:tabs>
          <w:tab w:val="left" w:pos="1035"/>
        </w:tabs>
        <w:ind w:left="682" w:right="701" w:firstLine="0"/>
        <w:rPr>
          <w:sz w:val="28"/>
        </w:rPr>
      </w:pPr>
      <w:r w:rsidRPr="00F7114E">
        <w:rPr>
          <w:sz w:val="28"/>
        </w:rPr>
        <w:t>обучающиеся</w:t>
      </w:r>
      <w:r w:rsidRPr="00F7114E">
        <w:rPr>
          <w:spacing w:val="1"/>
          <w:sz w:val="28"/>
        </w:rPr>
        <w:t xml:space="preserve"> </w:t>
      </w:r>
      <w:r w:rsidRPr="00F7114E">
        <w:rPr>
          <w:sz w:val="28"/>
        </w:rPr>
        <w:t>«группы</w:t>
      </w:r>
      <w:r w:rsidRPr="00F7114E">
        <w:rPr>
          <w:spacing w:val="1"/>
          <w:sz w:val="28"/>
        </w:rPr>
        <w:t xml:space="preserve"> </w:t>
      </w:r>
      <w:r w:rsidRPr="00F7114E">
        <w:rPr>
          <w:sz w:val="28"/>
        </w:rPr>
        <w:t>риска»:</w:t>
      </w:r>
      <w:r w:rsidRPr="00F7114E">
        <w:rPr>
          <w:spacing w:val="1"/>
          <w:sz w:val="28"/>
        </w:rPr>
        <w:t xml:space="preserve"> </w:t>
      </w:r>
      <w:r w:rsidRPr="00F7114E">
        <w:rPr>
          <w:sz w:val="28"/>
        </w:rPr>
        <w:t>проявляющие</w:t>
      </w:r>
      <w:r w:rsidRPr="00F7114E">
        <w:rPr>
          <w:spacing w:val="1"/>
          <w:sz w:val="28"/>
        </w:rPr>
        <w:t xml:space="preserve"> </w:t>
      </w:r>
      <w:r w:rsidRPr="00F7114E">
        <w:rPr>
          <w:sz w:val="28"/>
        </w:rPr>
        <w:t>комплекс</w:t>
      </w:r>
      <w:r w:rsidRPr="00F7114E">
        <w:rPr>
          <w:spacing w:val="1"/>
          <w:sz w:val="28"/>
        </w:rPr>
        <w:t xml:space="preserve"> </w:t>
      </w:r>
      <w:r w:rsidRPr="00F7114E">
        <w:rPr>
          <w:sz w:val="28"/>
        </w:rPr>
        <w:t>выраженных</w:t>
      </w:r>
      <w:r w:rsidRPr="00F7114E">
        <w:rPr>
          <w:spacing w:val="1"/>
          <w:sz w:val="28"/>
        </w:rPr>
        <w:t xml:space="preserve"> </w:t>
      </w:r>
      <w:r w:rsidRPr="00F7114E">
        <w:rPr>
          <w:sz w:val="28"/>
        </w:rPr>
        <w:t>факторов</w:t>
      </w:r>
      <w:r w:rsidRPr="00F7114E">
        <w:rPr>
          <w:spacing w:val="1"/>
          <w:sz w:val="28"/>
        </w:rPr>
        <w:t xml:space="preserve"> </w:t>
      </w:r>
      <w:r w:rsidRPr="00F7114E">
        <w:rPr>
          <w:sz w:val="28"/>
        </w:rPr>
        <w:t>риска</w:t>
      </w:r>
      <w:r w:rsidRPr="00F7114E">
        <w:rPr>
          <w:spacing w:val="1"/>
          <w:sz w:val="28"/>
        </w:rPr>
        <w:t xml:space="preserve"> </w:t>
      </w:r>
      <w:r w:rsidRPr="00F7114E">
        <w:rPr>
          <w:sz w:val="28"/>
        </w:rPr>
        <w:t>негативных</w:t>
      </w:r>
      <w:r w:rsidRPr="00F7114E">
        <w:rPr>
          <w:spacing w:val="1"/>
          <w:sz w:val="28"/>
        </w:rPr>
        <w:t xml:space="preserve"> </w:t>
      </w:r>
      <w:r w:rsidRPr="00F7114E">
        <w:rPr>
          <w:sz w:val="28"/>
        </w:rPr>
        <w:t>проявлений</w:t>
      </w:r>
      <w:r w:rsidRPr="00F7114E">
        <w:rPr>
          <w:spacing w:val="1"/>
          <w:sz w:val="28"/>
        </w:rPr>
        <w:t xml:space="preserve"> </w:t>
      </w:r>
      <w:r w:rsidRPr="00F7114E">
        <w:rPr>
          <w:sz w:val="28"/>
        </w:rPr>
        <w:t>(импульсивность,</w:t>
      </w:r>
      <w:r w:rsidRPr="00F7114E">
        <w:rPr>
          <w:spacing w:val="1"/>
          <w:sz w:val="28"/>
        </w:rPr>
        <w:t xml:space="preserve"> </w:t>
      </w:r>
      <w:r w:rsidRPr="00F7114E">
        <w:rPr>
          <w:sz w:val="28"/>
        </w:rPr>
        <w:t>агрессивность,</w:t>
      </w:r>
      <w:r w:rsidRPr="00F7114E">
        <w:rPr>
          <w:spacing w:val="1"/>
          <w:sz w:val="28"/>
        </w:rPr>
        <w:t xml:space="preserve"> </w:t>
      </w:r>
      <w:r w:rsidRPr="00F7114E">
        <w:rPr>
          <w:sz w:val="28"/>
        </w:rPr>
        <w:t>неустойчивая</w:t>
      </w:r>
      <w:r w:rsidRPr="00F7114E">
        <w:rPr>
          <w:spacing w:val="1"/>
          <w:sz w:val="28"/>
        </w:rPr>
        <w:t xml:space="preserve"> </w:t>
      </w:r>
      <w:r w:rsidRPr="00F7114E">
        <w:rPr>
          <w:sz w:val="28"/>
        </w:rPr>
        <w:t>или</w:t>
      </w:r>
      <w:r w:rsidRPr="00F7114E">
        <w:rPr>
          <w:spacing w:val="1"/>
          <w:sz w:val="28"/>
        </w:rPr>
        <w:t xml:space="preserve"> </w:t>
      </w:r>
      <w:r w:rsidRPr="00F7114E">
        <w:rPr>
          <w:sz w:val="28"/>
        </w:rPr>
        <w:t>крайне</w:t>
      </w:r>
      <w:r w:rsidRPr="00F7114E">
        <w:rPr>
          <w:spacing w:val="1"/>
          <w:sz w:val="28"/>
        </w:rPr>
        <w:t xml:space="preserve"> </w:t>
      </w:r>
      <w:r w:rsidRPr="00F7114E">
        <w:rPr>
          <w:sz w:val="28"/>
        </w:rPr>
        <w:t>низкая</w:t>
      </w:r>
      <w:r w:rsidRPr="00F7114E">
        <w:rPr>
          <w:spacing w:val="1"/>
          <w:sz w:val="28"/>
        </w:rPr>
        <w:t xml:space="preserve"> </w:t>
      </w:r>
      <w:r w:rsidRPr="00F7114E">
        <w:rPr>
          <w:sz w:val="28"/>
        </w:rPr>
        <w:t>(завышенная)</w:t>
      </w:r>
      <w:r w:rsidRPr="00F7114E">
        <w:rPr>
          <w:spacing w:val="1"/>
          <w:sz w:val="28"/>
        </w:rPr>
        <w:t xml:space="preserve"> </w:t>
      </w:r>
      <w:r w:rsidRPr="00F7114E">
        <w:rPr>
          <w:sz w:val="28"/>
        </w:rPr>
        <w:t>самооценка,</w:t>
      </w:r>
      <w:r w:rsidRPr="00F7114E">
        <w:rPr>
          <w:spacing w:val="1"/>
          <w:sz w:val="28"/>
        </w:rPr>
        <w:t xml:space="preserve"> </w:t>
      </w:r>
      <w:r w:rsidRPr="00F7114E">
        <w:rPr>
          <w:sz w:val="28"/>
        </w:rPr>
        <w:t>завышенный</w:t>
      </w:r>
      <w:r w:rsidRPr="00F7114E">
        <w:rPr>
          <w:spacing w:val="1"/>
          <w:sz w:val="28"/>
        </w:rPr>
        <w:t xml:space="preserve"> </w:t>
      </w:r>
      <w:r w:rsidRPr="00F7114E">
        <w:rPr>
          <w:sz w:val="28"/>
        </w:rPr>
        <w:t>уровень</w:t>
      </w:r>
      <w:r w:rsidRPr="00F7114E">
        <w:rPr>
          <w:spacing w:val="-2"/>
          <w:sz w:val="28"/>
        </w:rPr>
        <w:t xml:space="preserve"> </w:t>
      </w:r>
      <w:r w:rsidRPr="00F7114E">
        <w:rPr>
          <w:sz w:val="28"/>
        </w:rPr>
        <w:t>притязаний).</w:t>
      </w:r>
    </w:p>
    <w:p w:rsidR="00AE4F0D" w:rsidRPr="00F7114E" w:rsidRDefault="00B23746" w:rsidP="00B23746">
      <w:pPr>
        <w:pStyle w:val="a3"/>
        <w:ind w:right="974" w:firstLine="566"/>
        <w:jc w:val="left"/>
      </w:pPr>
      <w:r w:rsidRPr="00F7114E">
        <w:t>КРР строится дифференцированно в зависимости от имеющихся у</w:t>
      </w:r>
      <w:r w:rsidRPr="00F7114E">
        <w:rPr>
          <w:spacing w:val="1"/>
        </w:rPr>
        <w:t xml:space="preserve"> </w:t>
      </w:r>
      <w:r w:rsidRPr="00F7114E">
        <w:t>обучающихся дисфункций и особенностей развития (в познавательной,</w:t>
      </w:r>
      <w:r w:rsidRPr="00F7114E">
        <w:rPr>
          <w:spacing w:val="1"/>
        </w:rPr>
        <w:t xml:space="preserve"> </w:t>
      </w:r>
      <w:r w:rsidRPr="00F7114E">
        <w:t>речевой, эмоциональной, коммуникативной, регулятивной сферах) и должна</w:t>
      </w:r>
      <w:r w:rsidRPr="00F7114E">
        <w:rPr>
          <w:spacing w:val="-67"/>
        </w:rPr>
        <w:t xml:space="preserve"> </w:t>
      </w:r>
      <w:r w:rsidRPr="00F7114E">
        <w:t>предусматривать индивидуализацию психолого-педагогического</w:t>
      </w:r>
      <w:r w:rsidRPr="00F7114E">
        <w:rPr>
          <w:spacing w:val="1"/>
        </w:rPr>
        <w:t xml:space="preserve"> </w:t>
      </w:r>
      <w:r w:rsidRPr="00F7114E">
        <w:t>сопровождения.</w:t>
      </w:r>
    </w:p>
    <w:p w:rsidR="00B23746" w:rsidRPr="00F7114E" w:rsidRDefault="00B23746" w:rsidP="00B23746">
      <w:pPr>
        <w:pStyle w:val="a3"/>
        <w:spacing w:after="7" w:line="316" w:lineRule="exact"/>
        <w:ind w:left="0" w:right="451"/>
      </w:pPr>
    </w:p>
    <w:p w:rsidR="00B23746" w:rsidRPr="00F7114E" w:rsidRDefault="00B23746" w:rsidP="00B23746">
      <w:pPr>
        <w:pStyle w:val="a3"/>
        <w:spacing w:after="7" w:line="316" w:lineRule="exact"/>
        <w:ind w:left="429" w:right="451"/>
        <w:jc w:val="center"/>
        <w:rPr>
          <w:b/>
          <w:color w:val="FF0000"/>
          <w:sz w:val="32"/>
          <w:szCs w:val="32"/>
        </w:rPr>
      </w:pPr>
      <w:r w:rsidRPr="00F7114E">
        <w:rPr>
          <w:b/>
          <w:color w:val="FF0000"/>
          <w:sz w:val="32"/>
          <w:szCs w:val="32"/>
        </w:rPr>
        <w:t>Содержание</w:t>
      </w:r>
      <w:r w:rsidRPr="00F7114E">
        <w:rPr>
          <w:b/>
          <w:color w:val="FF0000"/>
          <w:spacing w:val="-3"/>
          <w:sz w:val="32"/>
          <w:szCs w:val="32"/>
        </w:rPr>
        <w:t xml:space="preserve"> </w:t>
      </w:r>
      <w:r w:rsidRPr="00F7114E">
        <w:rPr>
          <w:b/>
          <w:color w:val="FF0000"/>
          <w:sz w:val="32"/>
          <w:szCs w:val="32"/>
        </w:rPr>
        <w:t>КРР.</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6"/>
        <w:gridCol w:w="12851"/>
      </w:tblGrid>
      <w:tr w:rsidR="00B23746" w:rsidRPr="00F7114E" w:rsidTr="00B23746">
        <w:trPr>
          <w:trHeight w:val="275"/>
        </w:trPr>
        <w:tc>
          <w:tcPr>
            <w:tcW w:w="2026" w:type="dxa"/>
          </w:tcPr>
          <w:p w:rsidR="00B23746" w:rsidRPr="00F7114E" w:rsidRDefault="00B23746" w:rsidP="004311A4">
            <w:pPr>
              <w:pStyle w:val="TableParagraph"/>
              <w:spacing w:line="256" w:lineRule="exact"/>
              <w:ind w:left="115" w:right="104"/>
              <w:jc w:val="center"/>
              <w:rPr>
                <w:b/>
                <w:i/>
                <w:sz w:val="24"/>
              </w:rPr>
            </w:pPr>
            <w:r w:rsidRPr="00F7114E">
              <w:rPr>
                <w:b/>
                <w:i/>
                <w:sz w:val="24"/>
              </w:rPr>
              <w:t>Вид</w:t>
            </w:r>
            <w:r w:rsidRPr="00F7114E">
              <w:rPr>
                <w:b/>
                <w:i/>
                <w:spacing w:val="-1"/>
                <w:sz w:val="24"/>
              </w:rPr>
              <w:t xml:space="preserve"> </w:t>
            </w:r>
            <w:r w:rsidRPr="00F7114E">
              <w:rPr>
                <w:b/>
                <w:i/>
                <w:sz w:val="24"/>
              </w:rPr>
              <w:t>работы</w:t>
            </w:r>
          </w:p>
        </w:tc>
        <w:tc>
          <w:tcPr>
            <w:tcW w:w="12851" w:type="dxa"/>
          </w:tcPr>
          <w:p w:rsidR="00B23746" w:rsidRPr="00F7114E" w:rsidRDefault="00B23746" w:rsidP="004311A4">
            <w:pPr>
              <w:pStyle w:val="TableParagraph"/>
              <w:spacing w:line="256" w:lineRule="exact"/>
              <w:ind w:left="2491" w:right="2483"/>
              <w:jc w:val="center"/>
              <w:rPr>
                <w:b/>
                <w:i/>
                <w:sz w:val="24"/>
              </w:rPr>
            </w:pPr>
            <w:r w:rsidRPr="00F7114E">
              <w:rPr>
                <w:b/>
                <w:i/>
                <w:sz w:val="24"/>
              </w:rPr>
              <w:t>Содержание</w:t>
            </w:r>
            <w:r w:rsidRPr="00F7114E">
              <w:rPr>
                <w:b/>
                <w:i/>
                <w:spacing w:val="-2"/>
                <w:sz w:val="24"/>
              </w:rPr>
              <w:t xml:space="preserve"> </w:t>
            </w:r>
            <w:r w:rsidRPr="00F7114E">
              <w:rPr>
                <w:b/>
                <w:i/>
                <w:sz w:val="24"/>
              </w:rPr>
              <w:t>работы</w:t>
            </w:r>
          </w:p>
        </w:tc>
      </w:tr>
      <w:tr w:rsidR="00B23746" w:rsidRPr="00F7114E" w:rsidTr="00B23746">
        <w:trPr>
          <w:trHeight w:val="2759"/>
        </w:trPr>
        <w:tc>
          <w:tcPr>
            <w:tcW w:w="2026" w:type="dxa"/>
          </w:tcPr>
          <w:p w:rsidR="00B23746" w:rsidRPr="00F7114E" w:rsidRDefault="00B23746" w:rsidP="004311A4">
            <w:pPr>
              <w:pStyle w:val="TableParagraph"/>
              <w:spacing w:line="268" w:lineRule="exact"/>
              <w:ind w:left="115" w:right="108"/>
              <w:jc w:val="center"/>
              <w:rPr>
                <w:sz w:val="24"/>
              </w:rPr>
            </w:pPr>
            <w:r w:rsidRPr="00F7114E">
              <w:rPr>
                <w:sz w:val="24"/>
              </w:rPr>
              <w:t>Диагностическая</w:t>
            </w:r>
          </w:p>
        </w:tc>
        <w:tc>
          <w:tcPr>
            <w:tcW w:w="12851" w:type="dxa"/>
          </w:tcPr>
          <w:p w:rsidR="00B23746" w:rsidRPr="00F7114E" w:rsidRDefault="00B23746" w:rsidP="00396045">
            <w:pPr>
              <w:pStyle w:val="TableParagraph"/>
              <w:numPr>
                <w:ilvl w:val="0"/>
                <w:numId w:val="17"/>
              </w:numPr>
              <w:tabs>
                <w:tab w:val="left" w:pos="247"/>
              </w:tabs>
              <w:ind w:right="729" w:firstLine="0"/>
              <w:rPr>
                <w:sz w:val="24"/>
              </w:rPr>
            </w:pPr>
            <w:r w:rsidRPr="00F7114E">
              <w:rPr>
                <w:sz w:val="24"/>
              </w:rPr>
              <w:t>своевременное выявление детей, нуждающихся в психолого-</w:t>
            </w:r>
            <w:r w:rsidRPr="00F7114E">
              <w:rPr>
                <w:spacing w:val="-57"/>
                <w:sz w:val="24"/>
              </w:rPr>
              <w:t xml:space="preserve"> </w:t>
            </w:r>
            <w:r w:rsidRPr="00F7114E">
              <w:rPr>
                <w:sz w:val="24"/>
              </w:rPr>
              <w:t>педагогическом</w:t>
            </w:r>
            <w:r w:rsidRPr="00F7114E">
              <w:rPr>
                <w:spacing w:val="-2"/>
                <w:sz w:val="24"/>
              </w:rPr>
              <w:t xml:space="preserve"> </w:t>
            </w:r>
            <w:r w:rsidRPr="00F7114E">
              <w:rPr>
                <w:sz w:val="24"/>
              </w:rPr>
              <w:t>сопровождении;</w:t>
            </w:r>
          </w:p>
          <w:p w:rsidR="00B23746" w:rsidRPr="00F7114E" w:rsidRDefault="00B23746" w:rsidP="00396045">
            <w:pPr>
              <w:pStyle w:val="TableParagraph"/>
              <w:numPr>
                <w:ilvl w:val="0"/>
                <w:numId w:val="17"/>
              </w:numPr>
              <w:tabs>
                <w:tab w:val="left" w:pos="247"/>
              </w:tabs>
              <w:ind w:right="481" w:firstLine="0"/>
              <w:rPr>
                <w:sz w:val="24"/>
              </w:rPr>
            </w:pPr>
            <w:r w:rsidRPr="00F7114E">
              <w:rPr>
                <w:sz w:val="24"/>
              </w:rPr>
              <w:t>раннюю (с первых дней пребывания обучающегося в ДОО)</w:t>
            </w:r>
            <w:r w:rsidRPr="00F7114E">
              <w:rPr>
                <w:spacing w:val="1"/>
                <w:sz w:val="24"/>
              </w:rPr>
              <w:t xml:space="preserve"> </w:t>
            </w:r>
            <w:r w:rsidRPr="00F7114E">
              <w:rPr>
                <w:sz w:val="24"/>
              </w:rPr>
              <w:t>диагностику</w:t>
            </w:r>
            <w:r w:rsidRPr="00F7114E">
              <w:rPr>
                <w:spacing w:val="-11"/>
                <w:sz w:val="24"/>
              </w:rPr>
              <w:t xml:space="preserve"> </w:t>
            </w:r>
            <w:r w:rsidRPr="00F7114E">
              <w:rPr>
                <w:sz w:val="24"/>
              </w:rPr>
              <w:t>отклонений</w:t>
            </w:r>
            <w:r w:rsidRPr="00F7114E">
              <w:rPr>
                <w:spacing w:val="-3"/>
                <w:sz w:val="24"/>
              </w:rPr>
              <w:t xml:space="preserve"> </w:t>
            </w:r>
            <w:r w:rsidRPr="00F7114E">
              <w:rPr>
                <w:sz w:val="24"/>
              </w:rPr>
              <w:t>в</w:t>
            </w:r>
            <w:r w:rsidRPr="00F7114E">
              <w:rPr>
                <w:spacing w:val="-4"/>
                <w:sz w:val="24"/>
              </w:rPr>
              <w:t xml:space="preserve"> </w:t>
            </w:r>
            <w:r w:rsidRPr="00F7114E">
              <w:rPr>
                <w:sz w:val="24"/>
              </w:rPr>
              <w:t>развитии</w:t>
            </w:r>
            <w:r w:rsidRPr="00F7114E">
              <w:rPr>
                <w:spacing w:val="-3"/>
                <w:sz w:val="24"/>
              </w:rPr>
              <w:t xml:space="preserve"> </w:t>
            </w:r>
            <w:r w:rsidRPr="00F7114E">
              <w:rPr>
                <w:sz w:val="24"/>
              </w:rPr>
              <w:t>и</w:t>
            </w:r>
            <w:r w:rsidRPr="00F7114E">
              <w:rPr>
                <w:spacing w:val="-3"/>
                <w:sz w:val="24"/>
              </w:rPr>
              <w:t xml:space="preserve"> </w:t>
            </w:r>
            <w:r w:rsidRPr="00F7114E">
              <w:rPr>
                <w:sz w:val="24"/>
              </w:rPr>
              <w:t>анализ</w:t>
            </w:r>
            <w:r w:rsidRPr="00F7114E">
              <w:rPr>
                <w:spacing w:val="-4"/>
                <w:sz w:val="24"/>
              </w:rPr>
              <w:t xml:space="preserve"> </w:t>
            </w:r>
            <w:r w:rsidRPr="00F7114E">
              <w:rPr>
                <w:sz w:val="24"/>
              </w:rPr>
              <w:t>причин</w:t>
            </w:r>
            <w:r w:rsidRPr="00F7114E">
              <w:rPr>
                <w:spacing w:val="-3"/>
                <w:sz w:val="24"/>
              </w:rPr>
              <w:t xml:space="preserve"> </w:t>
            </w:r>
            <w:r w:rsidRPr="00F7114E">
              <w:rPr>
                <w:sz w:val="24"/>
              </w:rPr>
              <w:t>трудностей</w:t>
            </w:r>
            <w:r w:rsidRPr="00F7114E">
              <w:rPr>
                <w:spacing w:val="-57"/>
                <w:sz w:val="24"/>
              </w:rPr>
              <w:t xml:space="preserve"> </w:t>
            </w:r>
            <w:r w:rsidRPr="00F7114E">
              <w:rPr>
                <w:sz w:val="24"/>
              </w:rPr>
              <w:t>социальной</w:t>
            </w:r>
            <w:r w:rsidRPr="00F7114E">
              <w:rPr>
                <w:spacing w:val="-1"/>
                <w:sz w:val="24"/>
              </w:rPr>
              <w:t xml:space="preserve"> </w:t>
            </w:r>
            <w:r w:rsidRPr="00F7114E">
              <w:rPr>
                <w:sz w:val="24"/>
              </w:rPr>
              <w:t>адаптации;</w:t>
            </w:r>
          </w:p>
          <w:p w:rsidR="00B23746" w:rsidRPr="00F7114E" w:rsidRDefault="00B23746" w:rsidP="00396045">
            <w:pPr>
              <w:pStyle w:val="TableParagraph"/>
              <w:numPr>
                <w:ilvl w:val="0"/>
                <w:numId w:val="17"/>
              </w:numPr>
              <w:tabs>
                <w:tab w:val="left" w:pos="247"/>
              </w:tabs>
              <w:ind w:right="443" w:firstLine="0"/>
              <w:rPr>
                <w:sz w:val="24"/>
              </w:rPr>
            </w:pPr>
            <w:r w:rsidRPr="00F7114E">
              <w:rPr>
                <w:sz w:val="24"/>
              </w:rPr>
              <w:t>комплексный сбор сведений об обучающемся на основании</w:t>
            </w:r>
            <w:r w:rsidRPr="00F7114E">
              <w:rPr>
                <w:spacing w:val="1"/>
                <w:sz w:val="24"/>
              </w:rPr>
              <w:t xml:space="preserve"> </w:t>
            </w:r>
            <w:r w:rsidRPr="00F7114E">
              <w:rPr>
                <w:sz w:val="24"/>
              </w:rPr>
              <w:t>диагностической</w:t>
            </w:r>
            <w:r w:rsidRPr="00F7114E">
              <w:rPr>
                <w:spacing w:val="-3"/>
                <w:sz w:val="24"/>
              </w:rPr>
              <w:t xml:space="preserve"> </w:t>
            </w:r>
            <w:r w:rsidRPr="00F7114E">
              <w:rPr>
                <w:sz w:val="24"/>
              </w:rPr>
              <w:t>информации</w:t>
            </w:r>
            <w:r w:rsidRPr="00F7114E">
              <w:rPr>
                <w:spacing w:val="-3"/>
                <w:sz w:val="24"/>
              </w:rPr>
              <w:t xml:space="preserve"> </w:t>
            </w:r>
            <w:r w:rsidRPr="00F7114E">
              <w:rPr>
                <w:sz w:val="24"/>
              </w:rPr>
              <w:t>от</w:t>
            </w:r>
            <w:r w:rsidRPr="00F7114E">
              <w:rPr>
                <w:spacing w:val="-2"/>
                <w:sz w:val="24"/>
              </w:rPr>
              <w:t xml:space="preserve"> </w:t>
            </w:r>
            <w:r w:rsidRPr="00F7114E">
              <w:rPr>
                <w:sz w:val="24"/>
              </w:rPr>
              <w:t>специалистов</w:t>
            </w:r>
            <w:r w:rsidRPr="00F7114E">
              <w:rPr>
                <w:spacing w:val="-6"/>
                <w:sz w:val="24"/>
              </w:rPr>
              <w:t xml:space="preserve"> </w:t>
            </w:r>
            <w:r w:rsidRPr="00F7114E">
              <w:rPr>
                <w:sz w:val="24"/>
              </w:rPr>
              <w:t>разного</w:t>
            </w:r>
            <w:r w:rsidRPr="00F7114E">
              <w:rPr>
                <w:spacing w:val="-3"/>
                <w:sz w:val="24"/>
              </w:rPr>
              <w:t xml:space="preserve"> </w:t>
            </w:r>
            <w:r w:rsidRPr="00F7114E">
              <w:rPr>
                <w:sz w:val="24"/>
              </w:rPr>
              <w:t>профиля;</w:t>
            </w:r>
          </w:p>
          <w:p w:rsidR="00B23746" w:rsidRPr="00F7114E" w:rsidRDefault="00B23746" w:rsidP="00396045">
            <w:pPr>
              <w:pStyle w:val="TableParagraph"/>
              <w:numPr>
                <w:ilvl w:val="0"/>
                <w:numId w:val="17"/>
              </w:numPr>
              <w:tabs>
                <w:tab w:val="left" w:pos="247"/>
              </w:tabs>
              <w:spacing w:line="270" w:lineRule="atLeast"/>
              <w:ind w:right="427" w:firstLine="0"/>
              <w:rPr>
                <w:sz w:val="24"/>
              </w:rPr>
            </w:pPr>
            <w:r w:rsidRPr="00F7114E">
              <w:rPr>
                <w:sz w:val="24"/>
              </w:rPr>
              <w:t>определение уровня актуального и зоны ближайшего развития</w:t>
            </w:r>
            <w:r w:rsidRPr="00F7114E">
              <w:rPr>
                <w:spacing w:val="1"/>
                <w:sz w:val="24"/>
              </w:rPr>
              <w:t xml:space="preserve"> </w:t>
            </w:r>
            <w:r w:rsidRPr="00F7114E">
              <w:rPr>
                <w:sz w:val="24"/>
              </w:rPr>
              <w:t>обучающегося</w:t>
            </w:r>
            <w:r w:rsidRPr="00F7114E">
              <w:rPr>
                <w:spacing w:val="-4"/>
                <w:sz w:val="24"/>
              </w:rPr>
              <w:t xml:space="preserve"> </w:t>
            </w:r>
            <w:r w:rsidRPr="00F7114E">
              <w:rPr>
                <w:sz w:val="24"/>
              </w:rPr>
              <w:t>с</w:t>
            </w:r>
            <w:r w:rsidRPr="00F7114E">
              <w:rPr>
                <w:spacing w:val="-2"/>
                <w:sz w:val="24"/>
              </w:rPr>
              <w:t xml:space="preserve"> </w:t>
            </w:r>
            <w:r w:rsidRPr="00F7114E">
              <w:rPr>
                <w:sz w:val="24"/>
              </w:rPr>
              <w:t>ОВЗ,</w:t>
            </w:r>
            <w:r w:rsidRPr="00F7114E">
              <w:rPr>
                <w:spacing w:val="-4"/>
                <w:sz w:val="24"/>
              </w:rPr>
              <w:t xml:space="preserve"> </w:t>
            </w:r>
            <w:r w:rsidRPr="00F7114E">
              <w:rPr>
                <w:sz w:val="24"/>
              </w:rPr>
              <w:t>с</w:t>
            </w:r>
            <w:r w:rsidRPr="00F7114E">
              <w:rPr>
                <w:spacing w:val="-2"/>
                <w:sz w:val="24"/>
              </w:rPr>
              <w:t xml:space="preserve"> </w:t>
            </w:r>
            <w:r w:rsidRPr="00F7114E">
              <w:rPr>
                <w:sz w:val="24"/>
              </w:rPr>
              <w:t>трудностями</w:t>
            </w:r>
            <w:r w:rsidRPr="00F7114E">
              <w:rPr>
                <w:spacing w:val="-4"/>
                <w:sz w:val="24"/>
              </w:rPr>
              <w:t xml:space="preserve"> </w:t>
            </w:r>
            <w:r w:rsidRPr="00F7114E">
              <w:rPr>
                <w:sz w:val="24"/>
              </w:rPr>
              <w:t>в</w:t>
            </w:r>
            <w:r w:rsidRPr="00F7114E">
              <w:rPr>
                <w:spacing w:val="-4"/>
                <w:sz w:val="24"/>
              </w:rPr>
              <w:t xml:space="preserve"> </w:t>
            </w:r>
            <w:r w:rsidRPr="00F7114E">
              <w:rPr>
                <w:sz w:val="24"/>
              </w:rPr>
              <w:t>обучении</w:t>
            </w:r>
            <w:r w:rsidRPr="00F7114E">
              <w:rPr>
                <w:spacing w:val="-3"/>
                <w:sz w:val="24"/>
              </w:rPr>
              <w:t xml:space="preserve"> </w:t>
            </w:r>
            <w:r w:rsidRPr="00F7114E">
              <w:rPr>
                <w:sz w:val="24"/>
              </w:rPr>
              <w:t>и</w:t>
            </w:r>
            <w:r w:rsidRPr="00F7114E">
              <w:rPr>
                <w:spacing w:val="-3"/>
                <w:sz w:val="24"/>
              </w:rPr>
              <w:t xml:space="preserve"> </w:t>
            </w:r>
            <w:r w:rsidRPr="00F7114E">
              <w:rPr>
                <w:sz w:val="24"/>
              </w:rPr>
              <w:t>социализации,</w:t>
            </w:r>
            <w:r w:rsidRPr="00F7114E">
              <w:rPr>
                <w:spacing w:val="-57"/>
                <w:sz w:val="24"/>
              </w:rPr>
              <w:t xml:space="preserve"> </w:t>
            </w:r>
            <w:r w:rsidRPr="00F7114E">
              <w:rPr>
                <w:sz w:val="24"/>
              </w:rPr>
              <w:t>выявление</w:t>
            </w:r>
            <w:r w:rsidRPr="00F7114E">
              <w:rPr>
                <w:spacing w:val="-2"/>
                <w:sz w:val="24"/>
              </w:rPr>
              <w:t xml:space="preserve"> </w:t>
            </w:r>
            <w:r w:rsidRPr="00F7114E">
              <w:rPr>
                <w:sz w:val="24"/>
              </w:rPr>
              <w:t>его</w:t>
            </w:r>
            <w:r w:rsidRPr="00F7114E">
              <w:rPr>
                <w:spacing w:val="-1"/>
                <w:sz w:val="24"/>
              </w:rPr>
              <w:t xml:space="preserve"> </w:t>
            </w:r>
            <w:r w:rsidRPr="00F7114E">
              <w:rPr>
                <w:sz w:val="24"/>
              </w:rPr>
              <w:t>резервных</w:t>
            </w:r>
            <w:r w:rsidRPr="00F7114E">
              <w:rPr>
                <w:spacing w:val="1"/>
                <w:sz w:val="24"/>
              </w:rPr>
              <w:t xml:space="preserve"> </w:t>
            </w:r>
            <w:r w:rsidRPr="00F7114E">
              <w:rPr>
                <w:sz w:val="24"/>
              </w:rPr>
              <w:t>возможностей;</w:t>
            </w:r>
          </w:p>
        </w:tc>
      </w:tr>
    </w:tbl>
    <w:p w:rsidR="00AE4F0D" w:rsidRPr="00F7114E" w:rsidRDefault="00AE4F0D" w:rsidP="004A1511">
      <w:pPr>
        <w:widowControl/>
        <w:autoSpaceDE/>
        <w:autoSpaceDN/>
        <w:jc w:val="both"/>
        <w:rPr>
          <w:b/>
          <w:bCs/>
          <w:color w:val="FF0000"/>
          <w:sz w:val="36"/>
          <w:szCs w:val="36"/>
          <w:lang w:eastAsia="ru-RU"/>
        </w:rPr>
      </w:pPr>
    </w:p>
    <w:p w:rsidR="00AE4F0D" w:rsidRPr="00F7114E" w:rsidRDefault="00AE4F0D" w:rsidP="004A1511">
      <w:pPr>
        <w:widowControl/>
        <w:autoSpaceDE/>
        <w:autoSpaceDN/>
        <w:jc w:val="both"/>
        <w:rPr>
          <w:b/>
          <w:bCs/>
          <w:color w:val="FF0000"/>
          <w:sz w:val="36"/>
          <w:szCs w:val="36"/>
          <w:lang w:eastAsia="ru-RU"/>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6"/>
        <w:gridCol w:w="12851"/>
      </w:tblGrid>
      <w:tr w:rsidR="00B23746" w:rsidRPr="00F7114E" w:rsidTr="00B23746">
        <w:trPr>
          <w:trHeight w:val="7452"/>
        </w:trPr>
        <w:tc>
          <w:tcPr>
            <w:tcW w:w="2026" w:type="dxa"/>
          </w:tcPr>
          <w:p w:rsidR="00B23746" w:rsidRPr="00F7114E" w:rsidRDefault="00B23746" w:rsidP="004311A4">
            <w:pPr>
              <w:pStyle w:val="TableParagraph"/>
              <w:ind w:left="0"/>
              <w:rPr>
                <w:sz w:val="24"/>
              </w:rPr>
            </w:pPr>
          </w:p>
        </w:tc>
        <w:tc>
          <w:tcPr>
            <w:tcW w:w="12851" w:type="dxa"/>
          </w:tcPr>
          <w:p w:rsidR="00B23746" w:rsidRPr="00F7114E" w:rsidRDefault="00B23746" w:rsidP="00396045">
            <w:pPr>
              <w:pStyle w:val="TableParagraph"/>
              <w:numPr>
                <w:ilvl w:val="0"/>
                <w:numId w:val="19"/>
              </w:numPr>
              <w:tabs>
                <w:tab w:val="left" w:pos="247"/>
              </w:tabs>
              <w:ind w:right="155" w:firstLine="0"/>
              <w:rPr>
                <w:sz w:val="24"/>
              </w:rPr>
            </w:pPr>
            <w:r w:rsidRPr="00F7114E">
              <w:rPr>
                <w:sz w:val="24"/>
              </w:rPr>
              <w:t>изучение уровня общего развития обучающихся (с учётом</w:t>
            </w:r>
            <w:r w:rsidRPr="00F7114E">
              <w:rPr>
                <w:spacing w:val="1"/>
                <w:sz w:val="24"/>
              </w:rPr>
              <w:t xml:space="preserve"> </w:t>
            </w:r>
            <w:r w:rsidRPr="00F7114E">
              <w:rPr>
                <w:sz w:val="24"/>
              </w:rPr>
              <w:t>особенностей нозологической группы), возможностей вербальной и</w:t>
            </w:r>
            <w:r w:rsidRPr="00F7114E">
              <w:rPr>
                <w:spacing w:val="-57"/>
                <w:sz w:val="24"/>
              </w:rPr>
              <w:t xml:space="preserve"> </w:t>
            </w:r>
            <w:r w:rsidRPr="00F7114E">
              <w:rPr>
                <w:sz w:val="24"/>
              </w:rPr>
              <w:t>невербальной</w:t>
            </w:r>
            <w:r w:rsidRPr="00F7114E">
              <w:rPr>
                <w:spacing w:val="-2"/>
                <w:sz w:val="24"/>
              </w:rPr>
              <w:t xml:space="preserve"> </w:t>
            </w:r>
            <w:r w:rsidRPr="00F7114E">
              <w:rPr>
                <w:sz w:val="24"/>
              </w:rPr>
              <w:t>коммуникации</w:t>
            </w:r>
            <w:r w:rsidRPr="00F7114E">
              <w:rPr>
                <w:spacing w:val="-1"/>
                <w:sz w:val="24"/>
              </w:rPr>
              <w:t xml:space="preserve"> </w:t>
            </w:r>
            <w:r w:rsidRPr="00F7114E">
              <w:rPr>
                <w:sz w:val="24"/>
              </w:rPr>
              <w:t>со</w:t>
            </w:r>
            <w:r w:rsidRPr="00F7114E">
              <w:rPr>
                <w:spacing w:val="-1"/>
                <w:sz w:val="24"/>
              </w:rPr>
              <w:t xml:space="preserve"> </w:t>
            </w:r>
            <w:r w:rsidRPr="00F7114E">
              <w:rPr>
                <w:sz w:val="24"/>
              </w:rPr>
              <w:t>сверстниками</w:t>
            </w:r>
            <w:r w:rsidRPr="00F7114E">
              <w:rPr>
                <w:spacing w:val="-3"/>
                <w:sz w:val="24"/>
              </w:rPr>
              <w:t xml:space="preserve"> </w:t>
            </w:r>
            <w:r w:rsidRPr="00F7114E">
              <w:rPr>
                <w:sz w:val="24"/>
              </w:rPr>
              <w:t>и</w:t>
            </w:r>
            <w:r w:rsidRPr="00F7114E">
              <w:rPr>
                <w:spacing w:val="-1"/>
                <w:sz w:val="24"/>
              </w:rPr>
              <w:t xml:space="preserve"> </w:t>
            </w:r>
            <w:r w:rsidRPr="00F7114E">
              <w:rPr>
                <w:sz w:val="24"/>
              </w:rPr>
              <w:t>взрослыми;</w:t>
            </w:r>
          </w:p>
          <w:p w:rsidR="00B23746" w:rsidRPr="00F7114E" w:rsidRDefault="00B23746" w:rsidP="00396045">
            <w:pPr>
              <w:pStyle w:val="TableParagraph"/>
              <w:numPr>
                <w:ilvl w:val="0"/>
                <w:numId w:val="19"/>
              </w:numPr>
              <w:tabs>
                <w:tab w:val="left" w:pos="247"/>
              </w:tabs>
              <w:ind w:right="480" w:firstLine="0"/>
              <w:rPr>
                <w:sz w:val="24"/>
              </w:rPr>
            </w:pPr>
            <w:r w:rsidRPr="00F7114E">
              <w:rPr>
                <w:sz w:val="24"/>
              </w:rPr>
              <w:t>изучение развития эмоционально-волевой сферы и личностных</w:t>
            </w:r>
            <w:r w:rsidRPr="00F7114E">
              <w:rPr>
                <w:spacing w:val="-57"/>
                <w:sz w:val="24"/>
              </w:rPr>
              <w:t xml:space="preserve"> </w:t>
            </w:r>
            <w:r w:rsidRPr="00F7114E">
              <w:rPr>
                <w:sz w:val="24"/>
              </w:rPr>
              <w:t>особенностей</w:t>
            </w:r>
            <w:r w:rsidRPr="00F7114E">
              <w:rPr>
                <w:spacing w:val="-1"/>
                <w:sz w:val="24"/>
              </w:rPr>
              <w:t xml:space="preserve"> </w:t>
            </w:r>
            <w:r w:rsidRPr="00F7114E">
              <w:rPr>
                <w:sz w:val="24"/>
              </w:rPr>
              <w:t>обучающихся;</w:t>
            </w:r>
          </w:p>
          <w:p w:rsidR="00B23746" w:rsidRPr="00F7114E" w:rsidRDefault="00B23746" w:rsidP="00396045">
            <w:pPr>
              <w:pStyle w:val="TableParagraph"/>
              <w:numPr>
                <w:ilvl w:val="0"/>
                <w:numId w:val="19"/>
              </w:numPr>
              <w:tabs>
                <w:tab w:val="left" w:pos="247"/>
              </w:tabs>
              <w:ind w:right="1060" w:firstLine="0"/>
              <w:rPr>
                <w:sz w:val="24"/>
              </w:rPr>
            </w:pPr>
            <w:r w:rsidRPr="00F7114E">
              <w:rPr>
                <w:sz w:val="24"/>
              </w:rPr>
              <w:t>изучение индивидуальных образовательных и социально-</w:t>
            </w:r>
            <w:r w:rsidRPr="00F7114E">
              <w:rPr>
                <w:spacing w:val="-57"/>
                <w:sz w:val="24"/>
              </w:rPr>
              <w:t xml:space="preserve"> </w:t>
            </w:r>
            <w:r w:rsidRPr="00F7114E">
              <w:rPr>
                <w:sz w:val="24"/>
              </w:rPr>
              <w:t>коммуникативных</w:t>
            </w:r>
            <w:r w:rsidRPr="00F7114E">
              <w:rPr>
                <w:spacing w:val="1"/>
                <w:sz w:val="24"/>
              </w:rPr>
              <w:t xml:space="preserve"> </w:t>
            </w:r>
            <w:r w:rsidRPr="00F7114E">
              <w:rPr>
                <w:sz w:val="24"/>
              </w:rPr>
              <w:t>потребностей</w:t>
            </w:r>
            <w:r w:rsidRPr="00F7114E">
              <w:rPr>
                <w:spacing w:val="-1"/>
                <w:sz w:val="24"/>
              </w:rPr>
              <w:t xml:space="preserve"> </w:t>
            </w:r>
            <w:r w:rsidRPr="00F7114E">
              <w:rPr>
                <w:sz w:val="24"/>
              </w:rPr>
              <w:t>обучающихся;</w:t>
            </w:r>
          </w:p>
          <w:p w:rsidR="00B23746" w:rsidRPr="00F7114E" w:rsidRDefault="00B23746" w:rsidP="00396045">
            <w:pPr>
              <w:pStyle w:val="TableParagraph"/>
              <w:numPr>
                <w:ilvl w:val="0"/>
                <w:numId w:val="19"/>
              </w:numPr>
              <w:tabs>
                <w:tab w:val="left" w:pos="247"/>
              </w:tabs>
              <w:ind w:right="629" w:firstLine="0"/>
              <w:rPr>
                <w:sz w:val="24"/>
              </w:rPr>
            </w:pPr>
            <w:r w:rsidRPr="00F7114E">
              <w:rPr>
                <w:sz w:val="24"/>
              </w:rPr>
              <w:t>изучение</w:t>
            </w:r>
            <w:r w:rsidRPr="00F7114E">
              <w:rPr>
                <w:spacing w:val="-5"/>
                <w:sz w:val="24"/>
              </w:rPr>
              <w:t xml:space="preserve"> </w:t>
            </w:r>
            <w:r w:rsidRPr="00F7114E">
              <w:rPr>
                <w:sz w:val="24"/>
              </w:rPr>
              <w:t>социальной</w:t>
            </w:r>
            <w:r w:rsidRPr="00F7114E">
              <w:rPr>
                <w:spacing w:val="-6"/>
                <w:sz w:val="24"/>
              </w:rPr>
              <w:t xml:space="preserve"> </w:t>
            </w:r>
            <w:r w:rsidRPr="00F7114E">
              <w:rPr>
                <w:sz w:val="24"/>
              </w:rPr>
              <w:t>ситуации</w:t>
            </w:r>
            <w:r w:rsidRPr="00F7114E">
              <w:rPr>
                <w:spacing w:val="-4"/>
                <w:sz w:val="24"/>
              </w:rPr>
              <w:t xml:space="preserve"> </w:t>
            </w:r>
            <w:r w:rsidRPr="00F7114E">
              <w:rPr>
                <w:sz w:val="24"/>
              </w:rPr>
              <w:t>развития</w:t>
            </w:r>
            <w:r w:rsidRPr="00F7114E">
              <w:rPr>
                <w:spacing w:val="-5"/>
                <w:sz w:val="24"/>
              </w:rPr>
              <w:t xml:space="preserve"> </w:t>
            </w:r>
            <w:r w:rsidRPr="00F7114E">
              <w:rPr>
                <w:sz w:val="24"/>
              </w:rPr>
              <w:t>и</w:t>
            </w:r>
            <w:r w:rsidRPr="00F7114E">
              <w:rPr>
                <w:spacing w:val="-1"/>
                <w:sz w:val="24"/>
              </w:rPr>
              <w:t xml:space="preserve"> </w:t>
            </w:r>
            <w:r w:rsidRPr="00F7114E">
              <w:rPr>
                <w:sz w:val="24"/>
              </w:rPr>
              <w:t>условий</w:t>
            </w:r>
            <w:r w:rsidRPr="00F7114E">
              <w:rPr>
                <w:spacing w:val="-4"/>
                <w:sz w:val="24"/>
              </w:rPr>
              <w:t xml:space="preserve"> </w:t>
            </w:r>
            <w:r w:rsidRPr="00F7114E">
              <w:rPr>
                <w:sz w:val="24"/>
              </w:rPr>
              <w:t>семейного</w:t>
            </w:r>
            <w:r w:rsidRPr="00F7114E">
              <w:rPr>
                <w:spacing w:val="-57"/>
                <w:sz w:val="24"/>
              </w:rPr>
              <w:t xml:space="preserve"> </w:t>
            </w:r>
            <w:r w:rsidRPr="00F7114E">
              <w:rPr>
                <w:sz w:val="24"/>
              </w:rPr>
              <w:t>воспитания</w:t>
            </w:r>
            <w:r w:rsidRPr="00F7114E">
              <w:rPr>
                <w:spacing w:val="-1"/>
                <w:sz w:val="24"/>
              </w:rPr>
              <w:t xml:space="preserve"> </w:t>
            </w:r>
            <w:r w:rsidRPr="00F7114E">
              <w:rPr>
                <w:sz w:val="24"/>
              </w:rPr>
              <w:t>ребёнка;</w:t>
            </w:r>
          </w:p>
          <w:p w:rsidR="00B23746" w:rsidRPr="00F7114E" w:rsidRDefault="00B23746" w:rsidP="00396045">
            <w:pPr>
              <w:pStyle w:val="TableParagraph"/>
              <w:numPr>
                <w:ilvl w:val="0"/>
                <w:numId w:val="19"/>
              </w:numPr>
              <w:tabs>
                <w:tab w:val="left" w:pos="247"/>
              </w:tabs>
              <w:ind w:right="600" w:firstLine="0"/>
              <w:rPr>
                <w:sz w:val="24"/>
              </w:rPr>
            </w:pPr>
            <w:r w:rsidRPr="00F7114E">
              <w:rPr>
                <w:sz w:val="24"/>
              </w:rPr>
              <w:t>изучение уровня адаптации и адаптивных возможностей</w:t>
            </w:r>
            <w:r w:rsidRPr="00F7114E">
              <w:rPr>
                <w:spacing w:val="1"/>
                <w:sz w:val="24"/>
              </w:rPr>
              <w:t xml:space="preserve"> </w:t>
            </w:r>
            <w:r w:rsidRPr="00F7114E">
              <w:rPr>
                <w:sz w:val="24"/>
              </w:rPr>
              <w:t>обучающегося;</w:t>
            </w:r>
            <w:r w:rsidRPr="00F7114E">
              <w:rPr>
                <w:spacing w:val="-6"/>
                <w:sz w:val="24"/>
              </w:rPr>
              <w:t xml:space="preserve"> </w:t>
            </w:r>
            <w:r w:rsidRPr="00F7114E">
              <w:rPr>
                <w:sz w:val="24"/>
              </w:rPr>
              <w:t>изучение</w:t>
            </w:r>
            <w:r w:rsidRPr="00F7114E">
              <w:rPr>
                <w:spacing w:val="-5"/>
                <w:sz w:val="24"/>
              </w:rPr>
              <w:t xml:space="preserve"> </w:t>
            </w:r>
            <w:r w:rsidRPr="00F7114E">
              <w:rPr>
                <w:sz w:val="24"/>
              </w:rPr>
              <w:t>направленности</w:t>
            </w:r>
            <w:r w:rsidRPr="00F7114E">
              <w:rPr>
                <w:spacing w:val="-6"/>
                <w:sz w:val="24"/>
              </w:rPr>
              <w:t xml:space="preserve"> </w:t>
            </w:r>
            <w:r w:rsidRPr="00F7114E">
              <w:rPr>
                <w:sz w:val="24"/>
              </w:rPr>
              <w:t>детской</w:t>
            </w:r>
            <w:r w:rsidRPr="00F7114E">
              <w:rPr>
                <w:spacing w:val="-5"/>
                <w:sz w:val="24"/>
              </w:rPr>
              <w:t xml:space="preserve"> </w:t>
            </w:r>
            <w:r w:rsidRPr="00F7114E">
              <w:rPr>
                <w:sz w:val="24"/>
              </w:rPr>
              <w:t>одаренности;</w:t>
            </w:r>
          </w:p>
          <w:p w:rsidR="00B23746" w:rsidRPr="00F7114E" w:rsidRDefault="00B23746" w:rsidP="00396045">
            <w:pPr>
              <w:pStyle w:val="TableParagraph"/>
              <w:numPr>
                <w:ilvl w:val="0"/>
                <w:numId w:val="19"/>
              </w:numPr>
              <w:tabs>
                <w:tab w:val="left" w:pos="247"/>
              </w:tabs>
              <w:ind w:right="925" w:firstLine="0"/>
              <w:rPr>
                <w:sz w:val="24"/>
              </w:rPr>
            </w:pPr>
            <w:r w:rsidRPr="00F7114E">
              <w:rPr>
                <w:sz w:val="24"/>
              </w:rPr>
              <w:t>изучение, констатацию в развитии ребёнка его интересов и</w:t>
            </w:r>
            <w:r w:rsidRPr="00F7114E">
              <w:rPr>
                <w:spacing w:val="-57"/>
                <w:sz w:val="24"/>
              </w:rPr>
              <w:t xml:space="preserve"> </w:t>
            </w:r>
            <w:r w:rsidRPr="00F7114E">
              <w:rPr>
                <w:sz w:val="24"/>
              </w:rPr>
              <w:t>склонностей,</w:t>
            </w:r>
            <w:r w:rsidRPr="00F7114E">
              <w:rPr>
                <w:spacing w:val="-1"/>
                <w:sz w:val="24"/>
              </w:rPr>
              <w:t xml:space="preserve"> </w:t>
            </w:r>
            <w:r w:rsidRPr="00F7114E">
              <w:rPr>
                <w:sz w:val="24"/>
              </w:rPr>
              <w:t>одаренности;</w:t>
            </w:r>
          </w:p>
          <w:p w:rsidR="00B23746" w:rsidRPr="00F7114E" w:rsidRDefault="00B23746" w:rsidP="00396045">
            <w:pPr>
              <w:pStyle w:val="TableParagraph"/>
              <w:numPr>
                <w:ilvl w:val="0"/>
                <w:numId w:val="19"/>
              </w:numPr>
              <w:tabs>
                <w:tab w:val="left" w:pos="247"/>
              </w:tabs>
              <w:ind w:right="626" w:firstLine="0"/>
              <w:rPr>
                <w:sz w:val="24"/>
              </w:rPr>
            </w:pPr>
            <w:r w:rsidRPr="00F7114E">
              <w:rPr>
                <w:sz w:val="24"/>
              </w:rPr>
              <w:t>мониторинг развития детей и предупреждение возникновения</w:t>
            </w:r>
            <w:r w:rsidRPr="00F7114E">
              <w:rPr>
                <w:spacing w:val="-58"/>
                <w:sz w:val="24"/>
              </w:rPr>
              <w:t xml:space="preserve"> </w:t>
            </w:r>
            <w:r w:rsidRPr="00F7114E">
              <w:rPr>
                <w:sz w:val="24"/>
              </w:rPr>
              <w:t>психолого­</w:t>
            </w:r>
            <w:r w:rsidRPr="00F7114E">
              <w:rPr>
                <w:spacing w:val="-1"/>
                <w:sz w:val="24"/>
              </w:rPr>
              <w:t xml:space="preserve"> </w:t>
            </w:r>
            <w:r w:rsidRPr="00F7114E">
              <w:rPr>
                <w:sz w:val="24"/>
              </w:rPr>
              <w:t>педагогических</w:t>
            </w:r>
            <w:r w:rsidRPr="00F7114E">
              <w:rPr>
                <w:spacing w:val="1"/>
                <w:sz w:val="24"/>
              </w:rPr>
              <w:t xml:space="preserve"> </w:t>
            </w:r>
            <w:r w:rsidRPr="00F7114E">
              <w:rPr>
                <w:sz w:val="24"/>
              </w:rPr>
              <w:t>проблем</w:t>
            </w:r>
            <w:r w:rsidRPr="00F7114E">
              <w:rPr>
                <w:spacing w:val="-2"/>
                <w:sz w:val="24"/>
              </w:rPr>
              <w:t xml:space="preserve"> </w:t>
            </w:r>
            <w:r w:rsidRPr="00F7114E">
              <w:rPr>
                <w:sz w:val="24"/>
              </w:rPr>
              <w:t>в</w:t>
            </w:r>
            <w:r w:rsidRPr="00F7114E">
              <w:rPr>
                <w:spacing w:val="-2"/>
                <w:sz w:val="24"/>
              </w:rPr>
              <w:t xml:space="preserve"> </w:t>
            </w:r>
            <w:r w:rsidRPr="00F7114E">
              <w:rPr>
                <w:sz w:val="24"/>
              </w:rPr>
              <w:t>их</w:t>
            </w:r>
            <w:r w:rsidRPr="00F7114E">
              <w:rPr>
                <w:spacing w:val="1"/>
                <w:sz w:val="24"/>
              </w:rPr>
              <w:t xml:space="preserve"> </w:t>
            </w:r>
            <w:r w:rsidRPr="00F7114E">
              <w:rPr>
                <w:sz w:val="24"/>
              </w:rPr>
              <w:t>развитии;</w:t>
            </w:r>
          </w:p>
          <w:p w:rsidR="00B23746" w:rsidRPr="00F7114E" w:rsidRDefault="00B23746" w:rsidP="00396045">
            <w:pPr>
              <w:pStyle w:val="TableParagraph"/>
              <w:numPr>
                <w:ilvl w:val="0"/>
                <w:numId w:val="19"/>
              </w:numPr>
              <w:tabs>
                <w:tab w:val="left" w:pos="247"/>
              </w:tabs>
              <w:ind w:right="448" w:firstLine="0"/>
              <w:rPr>
                <w:sz w:val="24"/>
              </w:rPr>
            </w:pPr>
            <w:r w:rsidRPr="00F7114E">
              <w:rPr>
                <w:sz w:val="24"/>
              </w:rPr>
              <w:t>выявление</w:t>
            </w:r>
            <w:r w:rsidRPr="00F7114E">
              <w:rPr>
                <w:spacing w:val="-4"/>
                <w:sz w:val="24"/>
              </w:rPr>
              <w:t xml:space="preserve"> </w:t>
            </w:r>
            <w:r w:rsidRPr="00F7114E">
              <w:rPr>
                <w:sz w:val="24"/>
              </w:rPr>
              <w:t>детей-мигрантов,</w:t>
            </w:r>
            <w:r w:rsidRPr="00F7114E">
              <w:rPr>
                <w:spacing w:val="-3"/>
                <w:sz w:val="24"/>
              </w:rPr>
              <w:t xml:space="preserve"> </w:t>
            </w:r>
            <w:r w:rsidRPr="00F7114E">
              <w:rPr>
                <w:sz w:val="24"/>
              </w:rPr>
              <w:t>имеющих</w:t>
            </w:r>
            <w:r w:rsidRPr="00F7114E">
              <w:rPr>
                <w:spacing w:val="-2"/>
                <w:sz w:val="24"/>
              </w:rPr>
              <w:t xml:space="preserve"> </w:t>
            </w:r>
            <w:r w:rsidRPr="00F7114E">
              <w:rPr>
                <w:sz w:val="24"/>
              </w:rPr>
              <w:t>трудности</w:t>
            </w:r>
            <w:r w:rsidRPr="00F7114E">
              <w:rPr>
                <w:spacing w:val="-3"/>
                <w:sz w:val="24"/>
              </w:rPr>
              <w:t xml:space="preserve"> </w:t>
            </w:r>
            <w:r w:rsidRPr="00F7114E">
              <w:rPr>
                <w:sz w:val="24"/>
              </w:rPr>
              <w:t>в</w:t>
            </w:r>
            <w:r w:rsidRPr="00F7114E">
              <w:rPr>
                <w:spacing w:val="-3"/>
                <w:sz w:val="24"/>
              </w:rPr>
              <w:t xml:space="preserve"> </w:t>
            </w:r>
            <w:r w:rsidRPr="00F7114E">
              <w:rPr>
                <w:sz w:val="24"/>
              </w:rPr>
              <w:t>обучении</w:t>
            </w:r>
            <w:r w:rsidRPr="00F7114E">
              <w:rPr>
                <w:spacing w:val="54"/>
                <w:sz w:val="24"/>
              </w:rPr>
              <w:t xml:space="preserve"> </w:t>
            </w:r>
            <w:r w:rsidRPr="00F7114E">
              <w:rPr>
                <w:sz w:val="24"/>
              </w:rPr>
              <w:t>и</w:t>
            </w:r>
            <w:r w:rsidRPr="00F7114E">
              <w:rPr>
                <w:spacing w:val="-57"/>
                <w:sz w:val="24"/>
              </w:rPr>
              <w:t xml:space="preserve"> </w:t>
            </w:r>
            <w:r w:rsidRPr="00F7114E">
              <w:rPr>
                <w:sz w:val="24"/>
              </w:rPr>
              <w:t>социально- психологической адаптации, дифференциальная</w:t>
            </w:r>
            <w:r w:rsidRPr="00F7114E">
              <w:rPr>
                <w:spacing w:val="1"/>
                <w:sz w:val="24"/>
              </w:rPr>
              <w:t xml:space="preserve"> </w:t>
            </w:r>
            <w:r w:rsidRPr="00F7114E">
              <w:rPr>
                <w:sz w:val="24"/>
              </w:rPr>
              <w:t>диагностика</w:t>
            </w:r>
            <w:r w:rsidRPr="00F7114E">
              <w:rPr>
                <w:spacing w:val="-5"/>
                <w:sz w:val="24"/>
              </w:rPr>
              <w:t xml:space="preserve"> </w:t>
            </w:r>
            <w:r w:rsidRPr="00F7114E">
              <w:rPr>
                <w:sz w:val="24"/>
              </w:rPr>
              <w:t>и оценка</w:t>
            </w:r>
          </w:p>
          <w:p w:rsidR="00B23746" w:rsidRPr="00F7114E" w:rsidRDefault="00B23746" w:rsidP="004311A4">
            <w:pPr>
              <w:pStyle w:val="TableParagraph"/>
              <w:rPr>
                <w:sz w:val="24"/>
              </w:rPr>
            </w:pPr>
            <w:r w:rsidRPr="00F7114E">
              <w:rPr>
                <w:sz w:val="24"/>
              </w:rPr>
              <w:t>этнокультурной</w:t>
            </w:r>
            <w:r w:rsidRPr="00F7114E">
              <w:rPr>
                <w:spacing w:val="-5"/>
                <w:sz w:val="24"/>
              </w:rPr>
              <w:t xml:space="preserve"> </w:t>
            </w:r>
            <w:r w:rsidRPr="00F7114E">
              <w:rPr>
                <w:sz w:val="24"/>
              </w:rPr>
              <w:t>природы</w:t>
            </w:r>
            <w:r w:rsidRPr="00F7114E">
              <w:rPr>
                <w:spacing w:val="-5"/>
                <w:sz w:val="24"/>
              </w:rPr>
              <w:t xml:space="preserve"> </w:t>
            </w:r>
            <w:r w:rsidRPr="00F7114E">
              <w:rPr>
                <w:sz w:val="24"/>
              </w:rPr>
              <w:t>имеющихся</w:t>
            </w:r>
            <w:r w:rsidRPr="00F7114E">
              <w:rPr>
                <w:spacing w:val="-4"/>
                <w:sz w:val="24"/>
              </w:rPr>
              <w:t xml:space="preserve"> </w:t>
            </w:r>
            <w:r w:rsidRPr="00F7114E">
              <w:rPr>
                <w:sz w:val="24"/>
              </w:rPr>
              <w:t>трудностей;</w:t>
            </w:r>
          </w:p>
          <w:p w:rsidR="00B23746" w:rsidRPr="00F7114E" w:rsidRDefault="00B23746" w:rsidP="00396045">
            <w:pPr>
              <w:pStyle w:val="TableParagraph"/>
              <w:numPr>
                <w:ilvl w:val="0"/>
                <w:numId w:val="19"/>
              </w:numPr>
              <w:tabs>
                <w:tab w:val="left" w:pos="307"/>
              </w:tabs>
              <w:ind w:right="778" w:firstLine="60"/>
              <w:rPr>
                <w:sz w:val="24"/>
              </w:rPr>
            </w:pPr>
            <w:r w:rsidRPr="00F7114E">
              <w:rPr>
                <w:sz w:val="24"/>
              </w:rPr>
              <w:t>всестороннее психолого-педагогическое изучение личности</w:t>
            </w:r>
            <w:r w:rsidRPr="00F7114E">
              <w:rPr>
                <w:spacing w:val="-57"/>
                <w:sz w:val="24"/>
              </w:rPr>
              <w:t xml:space="preserve"> </w:t>
            </w:r>
            <w:r w:rsidRPr="00F7114E">
              <w:rPr>
                <w:sz w:val="24"/>
              </w:rPr>
              <w:t>ребёнка; выявление и изучение неблагоприятных факторов</w:t>
            </w:r>
            <w:r w:rsidRPr="00F7114E">
              <w:rPr>
                <w:spacing w:val="1"/>
                <w:sz w:val="24"/>
              </w:rPr>
              <w:t xml:space="preserve"> </w:t>
            </w:r>
            <w:r w:rsidRPr="00F7114E">
              <w:rPr>
                <w:sz w:val="24"/>
              </w:rPr>
              <w:t>социальной</w:t>
            </w:r>
            <w:r w:rsidRPr="00F7114E">
              <w:rPr>
                <w:spacing w:val="-1"/>
                <w:sz w:val="24"/>
              </w:rPr>
              <w:t xml:space="preserve"> </w:t>
            </w:r>
            <w:r w:rsidRPr="00F7114E">
              <w:rPr>
                <w:sz w:val="24"/>
              </w:rPr>
              <w:t>среды и рисков</w:t>
            </w:r>
          </w:p>
          <w:p w:rsidR="00B23746" w:rsidRPr="00F7114E" w:rsidRDefault="00B23746" w:rsidP="004311A4">
            <w:pPr>
              <w:pStyle w:val="TableParagraph"/>
              <w:rPr>
                <w:sz w:val="24"/>
              </w:rPr>
            </w:pPr>
            <w:r w:rsidRPr="00F7114E">
              <w:rPr>
                <w:sz w:val="24"/>
              </w:rPr>
              <w:t>образовательной</w:t>
            </w:r>
            <w:r w:rsidRPr="00F7114E">
              <w:rPr>
                <w:spacing w:val="-3"/>
                <w:sz w:val="24"/>
              </w:rPr>
              <w:t xml:space="preserve"> </w:t>
            </w:r>
            <w:r w:rsidRPr="00F7114E">
              <w:rPr>
                <w:sz w:val="24"/>
              </w:rPr>
              <w:t>среды;</w:t>
            </w:r>
          </w:p>
          <w:p w:rsidR="00B23746" w:rsidRPr="00F7114E" w:rsidRDefault="00B23746" w:rsidP="00396045">
            <w:pPr>
              <w:pStyle w:val="TableParagraph"/>
              <w:numPr>
                <w:ilvl w:val="0"/>
                <w:numId w:val="19"/>
              </w:numPr>
              <w:tabs>
                <w:tab w:val="left" w:pos="247"/>
              </w:tabs>
              <w:spacing w:line="270" w:lineRule="atLeast"/>
              <w:ind w:right="280" w:firstLine="0"/>
              <w:rPr>
                <w:sz w:val="24"/>
              </w:rPr>
            </w:pPr>
            <w:r w:rsidRPr="00F7114E">
              <w:rPr>
                <w:sz w:val="24"/>
              </w:rPr>
              <w:t>системный разносторонний контроль специалистов за уровнем и</w:t>
            </w:r>
            <w:r w:rsidRPr="00F7114E">
              <w:rPr>
                <w:spacing w:val="1"/>
                <w:sz w:val="24"/>
              </w:rPr>
              <w:t xml:space="preserve"> </w:t>
            </w:r>
            <w:r w:rsidRPr="00F7114E">
              <w:rPr>
                <w:sz w:val="24"/>
              </w:rPr>
              <w:t>динамикой развития обучающегося, а также за созданием</w:t>
            </w:r>
            <w:r w:rsidRPr="00F7114E">
              <w:rPr>
                <w:spacing w:val="1"/>
                <w:sz w:val="24"/>
              </w:rPr>
              <w:t xml:space="preserve"> </w:t>
            </w:r>
            <w:r w:rsidRPr="00F7114E">
              <w:rPr>
                <w:sz w:val="24"/>
              </w:rPr>
              <w:t>необходимых</w:t>
            </w:r>
            <w:r w:rsidRPr="00F7114E">
              <w:rPr>
                <w:spacing w:val="2"/>
                <w:sz w:val="24"/>
              </w:rPr>
              <w:t xml:space="preserve"> </w:t>
            </w:r>
            <w:r w:rsidRPr="00F7114E">
              <w:rPr>
                <w:sz w:val="24"/>
              </w:rPr>
              <w:t>условий,</w:t>
            </w:r>
            <w:r w:rsidRPr="00F7114E">
              <w:rPr>
                <w:spacing w:val="-1"/>
                <w:sz w:val="24"/>
              </w:rPr>
              <w:t xml:space="preserve"> </w:t>
            </w:r>
            <w:r w:rsidRPr="00F7114E">
              <w:rPr>
                <w:sz w:val="24"/>
              </w:rPr>
              <w:t>соответствующих</w:t>
            </w:r>
            <w:r w:rsidRPr="00F7114E">
              <w:rPr>
                <w:spacing w:val="1"/>
                <w:sz w:val="24"/>
              </w:rPr>
              <w:t xml:space="preserve"> </w:t>
            </w:r>
            <w:r w:rsidRPr="00F7114E">
              <w:rPr>
                <w:sz w:val="24"/>
              </w:rPr>
              <w:t>особым</w:t>
            </w:r>
            <w:r w:rsidRPr="00F7114E">
              <w:rPr>
                <w:spacing w:val="1"/>
                <w:sz w:val="24"/>
              </w:rPr>
              <w:t xml:space="preserve"> </w:t>
            </w:r>
            <w:r w:rsidRPr="00F7114E">
              <w:rPr>
                <w:sz w:val="24"/>
              </w:rPr>
              <w:t>(индивидуальным)</w:t>
            </w:r>
            <w:r w:rsidRPr="00F7114E">
              <w:rPr>
                <w:spacing w:val="-8"/>
                <w:sz w:val="24"/>
              </w:rPr>
              <w:t xml:space="preserve"> </w:t>
            </w:r>
            <w:r w:rsidRPr="00F7114E">
              <w:rPr>
                <w:sz w:val="24"/>
              </w:rPr>
              <w:t>образовательным</w:t>
            </w:r>
            <w:r w:rsidRPr="00F7114E">
              <w:rPr>
                <w:spacing w:val="-8"/>
                <w:sz w:val="24"/>
              </w:rPr>
              <w:t xml:space="preserve"> </w:t>
            </w:r>
            <w:r w:rsidRPr="00F7114E">
              <w:rPr>
                <w:sz w:val="24"/>
              </w:rPr>
              <w:t>потребностям</w:t>
            </w:r>
            <w:r w:rsidRPr="00F7114E">
              <w:rPr>
                <w:spacing w:val="-8"/>
                <w:sz w:val="24"/>
              </w:rPr>
              <w:t xml:space="preserve"> </w:t>
            </w:r>
            <w:r w:rsidRPr="00F7114E">
              <w:rPr>
                <w:sz w:val="24"/>
              </w:rPr>
              <w:t>обучающегося.</w:t>
            </w:r>
          </w:p>
        </w:tc>
      </w:tr>
      <w:tr w:rsidR="00B23746" w:rsidRPr="00F7114E" w:rsidTr="00B23746">
        <w:trPr>
          <w:trHeight w:val="7176"/>
        </w:trPr>
        <w:tc>
          <w:tcPr>
            <w:tcW w:w="2026" w:type="dxa"/>
          </w:tcPr>
          <w:p w:rsidR="00B23746" w:rsidRPr="00F7114E" w:rsidRDefault="00B23746" w:rsidP="004311A4">
            <w:pPr>
              <w:pStyle w:val="TableParagraph"/>
              <w:spacing w:line="268" w:lineRule="exact"/>
              <w:ind w:left="115" w:right="105"/>
              <w:jc w:val="center"/>
              <w:rPr>
                <w:sz w:val="24"/>
              </w:rPr>
            </w:pPr>
            <w:r w:rsidRPr="00F7114E">
              <w:rPr>
                <w:sz w:val="24"/>
              </w:rPr>
              <w:lastRenderedPageBreak/>
              <w:t>КРР</w:t>
            </w:r>
          </w:p>
        </w:tc>
        <w:tc>
          <w:tcPr>
            <w:tcW w:w="12851" w:type="dxa"/>
          </w:tcPr>
          <w:p w:rsidR="00B23746" w:rsidRPr="00F7114E" w:rsidRDefault="00B23746" w:rsidP="00396045">
            <w:pPr>
              <w:pStyle w:val="TableParagraph"/>
              <w:numPr>
                <w:ilvl w:val="0"/>
                <w:numId w:val="18"/>
              </w:numPr>
              <w:tabs>
                <w:tab w:val="left" w:pos="247"/>
              </w:tabs>
              <w:ind w:right="330" w:firstLine="0"/>
              <w:rPr>
                <w:sz w:val="24"/>
              </w:rPr>
            </w:pPr>
            <w:r w:rsidRPr="00F7114E">
              <w:rPr>
                <w:sz w:val="24"/>
              </w:rPr>
              <w:t>выбор оптимальных для развития обучающегося коррекционно-</w:t>
            </w:r>
            <w:r w:rsidRPr="00F7114E">
              <w:rPr>
                <w:spacing w:val="1"/>
                <w:sz w:val="24"/>
              </w:rPr>
              <w:t xml:space="preserve"> </w:t>
            </w:r>
            <w:r w:rsidRPr="00F7114E">
              <w:rPr>
                <w:sz w:val="24"/>
              </w:rPr>
              <w:t>развивающих программ (методик) психолого-педагогического</w:t>
            </w:r>
            <w:r w:rsidRPr="00F7114E">
              <w:rPr>
                <w:spacing w:val="1"/>
                <w:sz w:val="24"/>
              </w:rPr>
              <w:t xml:space="preserve"> </w:t>
            </w:r>
            <w:r w:rsidRPr="00F7114E">
              <w:rPr>
                <w:sz w:val="24"/>
              </w:rPr>
              <w:t>сопровождения</w:t>
            </w:r>
            <w:r w:rsidRPr="00F7114E">
              <w:rPr>
                <w:spacing w:val="-5"/>
                <w:sz w:val="24"/>
              </w:rPr>
              <w:t xml:space="preserve"> </w:t>
            </w:r>
            <w:r w:rsidRPr="00F7114E">
              <w:rPr>
                <w:sz w:val="24"/>
              </w:rPr>
              <w:t>в</w:t>
            </w:r>
            <w:r w:rsidRPr="00F7114E">
              <w:rPr>
                <w:spacing w:val="-5"/>
                <w:sz w:val="24"/>
              </w:rPr>
              <w:t xml:space="preserve"> </w:t>
            </w:r>
            <w:r w:rsidRPr="00F7114E">
              <w:rPr>
                <w:sz w:val="24"/>
              </w:rPr>
              <w:t>соответствии</w:t>
            </w:r>
            <w:r w:rsidRPr="00F7114E">
              <w:rPr>
                <w:spacing w:val="-4"/>
                <w:sz w:val="24"/>
              </w:rPr>
              <w:t xml:space="preserve"> </w:t>
            </w:r>
            <w:r w:rsidRPr="00F7114E">
              <w:rPr>
                <w:sz w:val="24"/>
              </w:rPr>
              <w:t>с</w:t>
            </w:r>
            <w:r w:rsidRPr="00F7114E">
              <w:rPr>
                <w:spacing w:val="-5"/>
                <w:sz w:val="24"/>
              </w:rPr>
              <w:t xml:space="preserve"> </w:t>
            </w:r>
            <w:r w:rsidRPr="00F7114E">
              <w:rPr>
                <w:sz w:val="24"/>
              </w:rPr>
              <w:t>его</w:t>
            </w:r>
            <w:r w:rsidRPr="00F7114E">
              <w:rPr>
                <w:spacing w:val="-5"/>
                <w:sz w:val="24"/>
              </w:rPr>
              <w:t xml:space="preserve"> </w:t>
            </w:r>
            <w:r w:rsidRPr="00F7114E">
              <w:rPr>
                <w:sz w:val="24"/>
              </w:rPr>
              <w:t>особыми</w:t>
            </w:r>
            <w:r w:rsidRPr="00F7114E">
              <w:rPr>
                <w:spacing w:val="-4"/>
                <w:sz w:val="24"/>
              </w:rPr>
              <w:t xml:space="preserve"> </w:t>
            </w:r>
            <w:r w:rsidRPr="00F7114E">
              <w:rPr>
                <w:sz w:val="24"/>
              </w:rPr>
              <w:t>(индивидуальными)</w:t>
            </w:r>
            <w:r w:rsidRPr="00F7114E">
              <w:rPr>
                <w:spacing w:val="-57"/>
                <w:sz w:val="24"/>
              </w:rPr>
              <w:t xml:space="preserve"> </w:t>
            </w:r>
            <w:r w:rsidRPr="00F7114E">
              <w:rPr>
                <w:sz w:val="24"/>
              </w:rPr>
              <w:t>образовательными</w:t>
            </w:r>
            <w:r w:rsidRPr="00F7114E">
              <w:rPr>
                <w:spacing w:val="-1"/>
                <w:sz w:val="24"/>
              </w:rPr>
              <w:t xml:space="preserve"> </w:t>
            </w:r>
            <w:r w:rsidRPr="00F7114E">
              <w:rPr>
                <w:sz w:val="24"/>
              </w:rPr>
              <w:t>потребностями;</w:t>
            </w:r>
          </w:p>
          <w:p w:rsidR="00B23746" w:rsidRPr="00F7114E" w:rsidRDefault="00B23746" w:rsidP="00396045">
            <w:pPr>
              <w:pStyle w:val="TableParagraph"/>
              <w:numPr>
                <w:ilvl w:val="0"/>
                <w:numId w:val="18"/>
              </w:numPr>
              <w:tabs>
                <w:tab w:val="left" w:pos="247"/>
              </w:tabs>
              <w:ind w:right="133" w:firstLine="0"/>
              <w:rPr>
                <w:sz w:val="24"/>
              </w:rPr>
            </w:pPr>
            <w:r w:rsidRPr="00F7114E">
              <w:rPr>
                <w:sz w:val="24"/>
              </w:rPr>
              <w:t>организацию, разработку и проведение специалистами</w:t>
            </w:r>
            <w:r w:rsidRPr="00F7114E">
              <w:rPr>
                <w:spacing w:val="1"/>
                <w:sz w:val="24"/>
              </w:rPr>
              <w:t xml:space="preserve"> </w:t>
            </w:r>
            <w:r w:rsidRPr="00F7114E">
              <w:rPr>
                <w:sz w:val="24"/>
              </w:rPr>
              <w:t>индивидуальных и групповых коррекционно-развивающих занятий,</w:t>
            </w:r>
            <w:r w:rsidRPr="00F7114E">
              <w:rPr>
                <w:spacing w:val="-57"/>
                <w:sz w:val="24"/>
              </w:rPr>
              <w:t xml:space="preserve"> </w:t>
            </w:r>
            <w:r w:rsidRPr="00F7114E">
              <w:rPr>
                <w:sz w:val="24"/>
              </w:rPr>
              <w:t>необходимых для преодоления нарушений поведения и развития,</w:t>
            </w:r>
            <w:r w:rsidRPr="00F7114E">
              <w:rPr>
                <w:spacing w:val="1"/>
                <w:sz w:val="24"/>
              </w:rPr>
              <w:t xml:space="preserve"> </w:t>
            </w:r>
            <w:r w:rsidRPr="00F7114E">
              <w:rPr>
                <w:sz w:val="24"/>
              </w:rPr>
              <w:t>трудностей в освоении образовательной программы и</w:t>
            </w:r>
            <w:r w:rsidRPr="00F7114E">
              <w:rPr>
                <w:spacing w:val="1"/>
                <w:sz w:val="24"/>
              </w:rPr>
              <w:t xml:space="preserve"> </w:t>
            </w:r>
            <w:r w:rsidRPr="00F7114E">
              <w:rPr>
                <w:sz w:val="24"/>
              </w:rPr>
              <w:t>социализации;</w:t>
            </w:r>
          </w:p>
          <w:p w:rsidR="00B23746" w:rsidRPr="00F7114E" w:rsidRDefault="00B23746" w:rsidP="00396045">
            <w:pPr>
              <w:pStyle w:val="TableParagraph"/>
              <w:numPr>
                <w:ilvl w:val="0"/>
                <w:numId w:val="18"/>
              </w:numPr>
              <w:tabs>
                <w:tab w:val="left" w:pos="247"/>
              </w:tabs>
              <w:ind w:right="810" w:firstLine="0"/>
              <w:rPr>
                <w:sz w:val="24"/>
              </w:rPr>
            </w:pPr>
            <w:r w:rsidRPr="00F7114E">
              <w:rPr>
                <w:sz w:val="24"/>
              </w:rPr>
              <w:t>коррекцию и развитие высших психических функций;</w:t>
            </w:r>
            <w:r w:rsidRPr="00F7114E">
              <w:rPr>
                <w:spacing w:val="1"/>
                <w:sz w:val="24"/>
              </w:rPr>
              <w:t xml:space="preserve"> </w:t>
            </w:r>
            <w:r w:rsidRPr="00F7114E">
              <w:rPr>
                <w:sz w:val="24"/>
              </w:rPr>
              <w:t>развитие эмоционально-волевой и личностной сферы</w:t>
            </w:r>
            <w:r w:rsidRPr="00F7114E">
              <w:rPr>
                <w:spacing w:val="1"/>
                <w:sz w:val="24"/>
              </w:rPr>
              <w:t xml:space="preserve"> </w:t>
            </w:r>
            <w:r w:rsidRPr="00F7114E">
              <w:rPr>
                <w:sz w:val="24"/>
              </w:rPr>
              <w:t>обучающегося</w:t>
            </w:r>
            <w:r w:rsidRPr="00F7114E">
              <w:rPr>
                <w:spacing w:val="-4"/>
                <w:sz w:val="24"/>
              </w:rPr>
              <w:t xml:space="preserve"> </w:t>
            </w:r>
            <w:r w:rsidRPr="00F7114E">
              <w:rPr>
                <w:sz w:val="24"/>
              </w:rPr>
              <w:t>и</w:t>
            </w:r>
            <w:r w:rsidRPr="00F7114E">
              <w:rPr>
                <w:spacing w:val="-3"/>
                <w:sz w:val="24"/>
              </w:rPr>
              <w:t xml:space="preserve"> </w:t>
            </w:r>
            <w:r w:rsidRPr="00F7114E">
              <w:rPr>
                <w:sz w:val="24"/>
              </w:rPr>
              <w:t>психологическую</w:t>
            </w:r>
            <w:r w:rsidRPr="00F7114E">
              <w:rPr>
                <w:spacing w:val="-3"/>
                <w:sz w:val="24"/>
              </w:rPr>
              <w:t xml:space="preserve"> </w:t>
            </w:r>
            <w:r w:rsidRPr="00F7114E">
              <w:rPr>
                <w:sz w:val="24"/>
              </w:rPr>
              <w:t>коррекцию</w:t>
            </w:r>
            <w:r w:rsidRPr="00F7114E">
              <w:rPr>
                <w:spacing w:val="-5"/>
                <w:sz w:val="24"/>
              </w:rPr>
              <w:t xml:space="preserve"> </w:t>
            </w:r>
            <w:r w:rsidRPr="00F7114E">
              <w:rPr>
                <w:sz w:val="24"/>
              </w:rPr>
              <w:t>его</w:t>
            </w:r>
            <w:r w:rsidRPr="00F7114E">
              <w:rPr>
                <w:spacing w:val="-4"/>
                <w:sz w:val="24"/>
              </w:rPr>
              <w:t xml:space="preserve"> </w:t>
            </w:r>
            <w:r w:rsidRPr="00F7114E">
              <w:rPr>
                <w:sz w:val="24"/>
              </w:rPr>
              <w:t>поведения;</w:t>
            </w:r>
          </w:p>
          <w:p w:rsidR="00B23746" w:rsidRPr="00F7114E" w:rsidRDefault="00B23746" w:rsidP="00396045">
            <w:pPr>
              <w:pStyle w:val="TableParagraph"/>
              <w:numPr>
                <w:ilvl w:val="0"/>
                <w:numId w:val="18"/>
              </w:numPr>
              <w:tabs>
                <w:tab w:val="left" w:pos="247"/>
              </w:tabs>
              <w:ind w:right="857" w:firstLine="0"/>
              <w:rPr>
                <w:sz w:val="24"/>
              </w:rPr>
            </w:pPr>
            <w:r w:rsidRPr="00F7114E">
              <w:rPr>
                <w:sz w:val="24"/>
              </w:rPr>
              <w:t>развитие коммуникативных способностей, социального и</w:t>
            </w:r>
            <w:r w:rsidRPr="00F7114E">
              <w:rPr>
                <w:spacing w:val="1"/>
                <w:sz w:val="24"/>
              </w:rPr>
              <w:t xml:space="preserve"> </w:t>
            </w:r>
            <w:r w:rsidRPr="00F7114E">
              <w:rPr>
                <w:sz w:val="24"/>
              </w:rPr>
              <w:t>эмоционального</w:t>
            </w:r>
            <w:r w:rsidRPr="00F7114E">
              <w:rPr>
                <w:spacing w:val="-5"/>
                <w:sz w:val="24"/>
              </w:rPr>
              <w:t xml:space="preserve"> </w:t>
            </w:r>
            <w:r w:rsidRPr="00F7114E">
              <w:rPr>
                <w:sz w:val="24"/>
              </w:rPr>
              <w:t>интеллекта</w:t>
            </w:r>
            <w:r w:rsidRPr="00F7114E">
              <w:rPr>
                <w:spacing w:val="-6"/>
                <w:sz w:val="24"/>
              </w:rPr>
              <w:t xml:space="preserve"> </w:t>
            </w:r>
            <w:r w:rsidRPr="00F7114E">
              <w:rPr>
                <w:sz w:val="24"/>
              </w:rPr>
              <w:t>обучающихся,</w:t>
            </w:r>
            <w:r w:rsidRPr="00F7114E">
              <w:rPr>
                <w:spacing w:val="-5"/>
                <w:sz w:val="24"/>
              </w:rPr>
              <w:t xml:space="preserve"> </w:t>
            </w:r>
            <w:r w:rsidRPr="00F7114E">
              <w:rPr>
                <w:sz w:val="24"/>
              </w:rPr>
              <w:t>формирование</w:t>
            </w:r>
            <w:r w:rsidRPr="00F7114E">
              <w:rPr>
                <w:spacing w:val="-6"/>
                <w:sz w:val="24"/>
              </w:rPr>
              <w:t xml:space="preserve"> </w:t>
            </w:r>
            <w:r w:rsidRPr="00F7114E">
              <w:rPr>
                <w:sz w:val="24"/>
              </w:rPr>
              <w:t>их</w:t>
            </w:r>
            <w:r w:rsidRPr="00F7114E">
              <w:rPr>
                <w:spacing w:val="-57"/>
                <w:sz w:val="24"/>
              </w:rPr>
              <w:t xml:space="preserve"> </w:t>
            </w:r>
            <w:r w:rsidRPr="00F7114E">
              <w:rPr>
                <w:sz w:val="24"/>
              </w:rPr>
              <w:t>коммуникативной</w:t>
            </w:r>
            <w:r w:rsidRPr="00F7114E">
              <w:rPr>
                <w:spacing w:val="-3"/>
                <w:sz w:val="24"/>
              </w:rPr>
              <w:t xml:space="preserve"> </w:t>
            </w:r>
            <w:r w:rsidRPr="00F7114E">
              <w:rPr>
                <w:sz w:val="24"/>
              </w:rPr>
              <w:t>компетентности;</w:t>
            </w:r>
          </w:p>
          <w:p w:rsidR="00B23746" w:rsidRPr="00F7114E" w:rsidRDefault="00B23746" w:rsidP="00396045">
            <w:pPr>
              <w:pStyle w:val="TableParagraph"/>
              <w:numPr>
                <w:ilvl w:val="0"/>
                <w:numId w:val="18"/>
              </w:numPr>
              <w:tabs>
                <w:tab w:val="left" w:pos="247"/>
              </w:tabs>
              <w:ind w:right="699" w:firstLine="0"/>
              <w:rPr>
                <w:sz w:val="24"/>
              </w:rPr>
            </w:pPr>
            <w:r w:rsidRPr="00F7114E">
              <w:rPr>
                <w:sz w:val="24"/>
              </w:rPr>
              <w:t>коррекцию</w:t>
            </w:r>
            <w:r w:rsidRPr="00F7114E">
              <w:rPr>
                <w:spacing w:val="-5"/>
                <w:sz w:val="24"/>
              </w:rPr>
              <w:t xml:space="preserve"> </w:t>
            </w:r>
            <w:r w:rsidRPr="00F7114E">
              <w:rPr>
                <w:sz w:val="24"/>
              </w:rPr>
              <w:t>и</w:t>
            </w:r>
            <w:r w:rsidRPr="00F7114E">
              <w:rPr>
                <w:spacing w:val="-3"/>
                <w:sz w:val="24"/>
              </w:rPr>
              <w:t xml:space="preserve"> </w:t>
            </w:r>
            <w:r w:rsidRPr="00F7114E">
              <w:rPr>
                <w:sz w:val="24"/>
              </w:rPr>
              <w:t>развитие</w:t>
            </w:r>
            <w:r w:rsidRPr="00F7114E">
              <w:rPr>
                <w:spacing w:val="-6"/>
                <w:sz w:val="24"/>
              </w:rPr>
              <w:t xml:space="preserve"> </w:t>
            </w:r>
            <w:r w:rsidRPr="00F7114E">
              <w:rPr>
                <w:sz w:val="24"/>
              </w:rPr>
              <w:t>психомоторной</w:t>
            </w:r>
            <w:r w:rsidRPr="00F7114E">
              <w:rPr>
                <w:spacing w:val="-3"/>
                <w:sz w:val="24"/>
              </w:rPr>
              <w:t xml:space="preserve"> </w:t>
            </w:r>
            <w:r w:rsidRPr="00F7114E">
              <w:rPr>
                <w:sz w:val="24"/>
              </w:rPr>
              <w:t>сферы,</w:t>
            </w:r>
            <w:r w:rsidRPr="00F7114E">
              <w:rPr>
                <w:spacing w:val="-3"/>
                <w:sz w:val="24"/>
              </w:rPr>
              <w:t xml:space="preserve"> </w:t>
            </w:r>
            <w:r w:rsidRPr="00F7114E">
              <w:rPr>
                <w:sz w:val="24"/>
              </w:rPr>
              <w:t>координации</w:t>
            </w:r>
            <w:r w:rsidRPr="00F7114E">
              <w:rPr>
                <w:spacing w:val="-3"/>
                <w:sz w:val="24"/>
              </w:rPr>
              <w:t xml:space="preserve"> </w:t>
            </w:r>
            <w:r w:rsidRPr="00F7114E">
              <w:rPr>
                <w:sz w:val="24"/>
              </w:rPr>
              <w:t>и</w:t>
            </w:r>
            <w:r w:rsidRPr="00F7114E">
              <w:rPr>
                <w:spacing w:val="-57"/>
                <w:sz w:val="24"/>
              </w:rPr>
              <w:t xml:space="preserve"> </w:t>
            </w:r>
            <w:r w:rsidRPr="00F7114E">
              <w:rPr>
                <w:sz w:val="24"/>
              </w:rPr>
              <w:t>регуляции</w:t>
            </w:r>
            <w:r w:rsidRPr="00F7114E">
              <w:rPr>
                <w:spacing w:val="-1"/>
                <w:sz w:val="24"/>
              </w:rPr>
              <w:t xml:space="preserve"> </w:t>
            </w:r>
            <w:r w:rsidRPr="00F7114E">
              <w:rPr>
                <w:sz w:val="24"/>
              </w:rPr>
              <w:t>движений;</w:t>
            </w:r>
          </w:p>
          <w:p w:rsidR="00B23746" w:rsidRPr="00F7114E" w:rsidRDefault="00B23746" w:rsidP="00396045">
            <w:pPr>
              <w:pStyle w:val="TableParagraph"/>
              <w:numPr>
                <w:ilvl w:val="0"/>
                <w:numId w:val="18"/>
              </w:numPr>
              <w:tabs>
                <w:tab w:val="left" w:pos="247"/>
              </w:tabs>
              <w:ind w:right="640" w:firstLine="0"/>
              <w:rPr>
                <w:sz w:val="24"/>
              </w:rPr>
            </w:pPr>
            <w:r w:rsidRPr="00F7114E">
              <w:rPr>
                <w:sz w:val="24"/>
              </w:rPr>
              <w:t>создание условий, обеспечивающих развитие, обучение и</w:t>
            </w:r>
            <w:r w:rsidRPr="00F7114E">
              <w:rPr>
                <w:spacing w:val="1"/>
                <w:sz w:val="24"/>
              </w:rPr>
              <w:t xml:space="preserve"> </w:t>
            </w:r>
            <w:r w:rsidRPr="00F7114E">
              <w:rPr>
                <w:sz w:val="24"/>
              </w:rPr>
              <w:t>воспитание детей с ярко выраженной познавательной</w:t>
            </w:r>
            <w:r w:rsidRPr="00F7114E">
              <w:rPr>
                <w:spacing w:val="1"/>
                <w:sz w:val="24"/>
              </w:rPr>
              <w:t xml:space="preserve"> </w:t>
            </w:r>
            <w:r w:rsidRPr="00F7114E">
              <w:rPr>
                <w:sz w:val="24"/>
              </w:rPr>
              <w:t>направленностью,</w:t>
            </w:r>
            <w:r w:rsidRPr="00F7114E">
              <w:rPr>
                <w:spacing w:val="-6"/>
                <w:sz w:val="24"/>
              </w:rPr>
              <w:t xml:space="preserve"> </w:t>
            </w:r>
            <w:r w:rsidRPr="00F7114E">
              <w:rPr>
                <w:sz w:val="24"/>
              </w:rPr>
              <w:t>высоким</w:t>
            </w:r>
            <w:r w:rsidRPr="00F7114E">
              <w:rPr>
                <w:spacing w:val="-4"/>
                <w:sz w:val="24"/>
              </w:rPr>
              <w:t xml:space="preserve"> </w:t>
            </w:r>
            <w:r w:rsidRPr="00F7114E">
              <w:rPr>
                <w:sz w:val="24"/>
              </w:rPr>
              <w:t>уровнем</w:t>
            </w:r>
            <w:r w:rsidRPr="00F7114E">
              <w:rPr>
                <w:spacing w:val="-2"/>
                <w:sz w:val="24"/>
              </w:rPr>
              <w:t xml:space="preserve"> </w:t>
            </w:r>
            <w:r w:rsidRPr="00F7114E">
              <w:rPr>
                <w:sz w:val="24"/>
              </w:rPr>
              <w:t>умственного</w:t>
            </w:r>
            <w:r w:rsidRPr="00F7114E">
              <w:rPr>
                <w:spacing w:val="-5"/>
                <w:sz w:val="24"/>
              </w:rPr>
              <w:t xml:space="preserve"> </w:t>
            </w:r>
            <w:r w:rsidRPr="00F7114E">
              <w:rPr>
                <w:sz w:val="24"/>
              </w:rPr>
              <w:t>развития</w:t>
            </w:r>
            <w:r w:rsidRPr="00F7114E">
              <w:rPr>
                <w:spacing w:val="-8"/>
                <w:sz w:val="24"/>
              </w:rPr>
              <w:t xml:space="preserve"> </w:t>
            </w:r>
            <w:r w:rsidRPr="00F7114E">
              <w:rPr>
                <w:sz w:val="24"/>
              </w:rPr>
              <w:t>или</w:t>
            </w:r>
            <w:r w:rsidRPr="00F7114E">
              <w:rPr>
                <w:spacing w:val="-57"/>
                <w:sz w:val="24"/>
              </w:rPr>
              <w:t xml:space="preserve"> </w:t>
            </w:r>
            <w:r w:rsidRPr="00F7114E">
              <w:rPr>
                <w:sz w:val="24"/>
              </w:rPr>
              <w:t>иной</w:t>
            </w:r>
            <w:r w:rsidRPr="00F7114E">
              <w:rPr>
                <w:spacing w:val="-3"/>
                <w:sz w:val="24"/>
              </w:rPr>
              <w:t xml:space="preserve"> </w:t>
            </w:r>
            <w:r w:rsidRPr="00F7114E">
              <w:rPr>
                <w:sz w:val="24"/>
              </w:rPr>
              <w:t>направленностью</w:t>
            </w:r>
            <w:r w:rsidRPr="00F7114E">
              <w:rPr>
                <w:spacing w:val="-2"/>
                <w:sz w:val="24"/>
              </w:rPr>
              <w:t xml:space="preserve"> </w:t>
            </w:r>
            <w:r w:rsidRPr="00F7114E">
              <w:rPr>
                <w:sz w:val="24"/>
              </w:rPr>
              <w:t>одаренности;</w:t>
            </w:r>
          </w:p>
          <w:p w:rsidR="00B23746" w:rsidRPr="00F7114E" w:rsidRDefault="00B23746" w:rsidP="00396045">
            <w:pPr>
              <w:pStyle w:val="TableParagraph"/>
              <w:numPr>
                <w:ilvl w:val="0"/>
                <w:numId w:val="18"/>
              </w:numPr>
              <w:tabs>
                <w:tab w:val="left" w:pos="247"/>
              </w:tabs>
              <w:ind w:left="246"/>
              <w:rPr>
                <w:sz w:val="24"/>
              </w:rPr>
            </w:pPr>
            <w:r w:rsidRPr="00F7114E">
              <w:rPr>
                <w:sz w:val="24"/>
              </w:rPr>
              <w:t>создание</w:t>
            </w:r>
            <w:r w:rsidRPr="00F7114E">
              <w:rPr>
                <w:spacing w:val="-4"/>
                <w:sz w:val="24"/>
              </w:rPr>
              <w:t xml:space="preserve"> </w:t>
            </w:r>
            <w:r w:rsidRPr="00F7114E">
              <w:rPr>
                <w:sz w:val="24"/>
              </w:rPr>
              <w:t>насыщенной</w:t>
            </w:r>
            <w:r w:rsidRPr="00F7114E">
              <w:rPr>
                <w:spacing w:val="-5"/>
                <w:sz w:val="24"/>
              </w:rPr>
              <w:t xml:space="preserve"> </w:t>
            </w:r>
            <w:r w:rsidRPr="00F7114E">
              <w:rPr>
                <w:sz w:val="24"/>
              </w:rPr>
              <w:t>PIПIC</w:t>
            </w:r>
            <w:r w:rsidRPr="00F7114E">
              <w:rPr>
                <w:spacing w:val="-3"/>
                <w:sz w:val="24"/>
              </w:rPr>
              <w:t xml:space="preserve"> </w:t>
            </w:r>
            <w:r w:rsidRPr="00F7114E">
              <w:rPr>
                <w:sz w:val="24"/>
              </w:rPr>
              <w:t>для</w:t>
            </w:r>
            <w:r w:rsidRPr="00F7114E">
              <w:rPr>
                <w:spacing w:val="-2"/>
                <w:sz w:val="24"/>
              </w:rPr>
              <w:t xml:space="preserve"> </w:t>
            </w:r>
            <w:r w:rsidRPr="00F7114E">
              <w:rPr>
                <w:sz w:val="24"/>
              </w:rPr>
              <w:t>разных</w:t>
            </w:r>
            <w:r w:rsidRPr="00F7114E">
              <w:rPr>
                <w:spacing w:val="-2"/>
                <w:sz w:val="24"/>
              </w:rPr>
              <w:t xml:space="preserve"> </w:t>
            </w:r>
            <w:r w:rsidRPr="00F7114E">
              <w:rPr>
                <w:sz w:val="24"/>
              </w:rPr>
              <w:t>видов</w:t>
            </w:r>
            <w:r w:rsidRPr="00F7114E">
              <w:rPr>
                <w:spacing w:val="-4"/>
                <w:sz w:val="24"/>
              </w:rPr>
              <w:t xml:space="preserve"> </w:t>
            </w:r>
            <w:r w:rsidRPr="00F7114E">
              <w:rPr>
                <w:sz w:val="24"/>
              </w:rPr>
              <w:t>деятельности;</w:t>
            </w:r>
          </w:p>
          <w:p w:rsidR="00B23746" w:rsidRPr="00F7114E" w:rsidRDefault="00B23746" w:rsidP="00396045">
            <w:pPr>
              <w:pStyle w:val="TableParagraph"/>
              <w:numPr>
                <w:ilvl w:val="0"/>
                <w:numId w:val="18"/>
              </w:numPr>
              <w:tabs>
                <w:tab w:val="left" w:pos="247"/>
              </w:tabs>
              <w:ind w:right="210" w:firstLine="0"/>
              <w:rPr>
                <w:sz w:val="24"/>
              </w:rPr>
            </w:pPr>
            <w:r w:rsidRPr="00F7114E">
              <w:rPr>
                <w:sz w:val="24"/>
              </w:rPr>
              <w:t>формирование инклюзивной образовательной среды, в том числе</w:t>
            </w:r>
            <w:r w:rsidRPr="00F7114E">
              <w:rPr>
                <w:spacing w:val="1"/>
                <w:sz w:val="24"/>
              </w:rPr>
              <w:t xml:space="preserve"> </w:t>
            </w:r>
            <w:r w:rsidRPr="00F7114E">
              <w:rPr>
                <w:sz w:val="24"/>
              </w:rPr>
              <w:t>обеспечивающей</w:t>
            </w:r>
            <w:r w:rsidRPr="00F7114E">
              <w:rPr>
                <w:spacing w:val="-2"/>
                <w:sz w:val="24"/>
              </w:rPr>
              <w:t xml:space="preserve"> </w:t>
            </w:r>
            <w:r w:rsidRPr="00F7114E">
              <w:rPr>
                <w:sz w:val="24"/>
              </w:rPr>
              <w:t>включение</w:t>
            </w:r>
            <w:r w:rsidRPr="00F7114E">
              <w:rPr>
                <w:spacing w:val="-2"/>
                <w:sz w:val="24"/>
              </w:rPr>
              <w:t xml:space="preserve"> </w:t>
            </w:r>
            <w:r w:rsidRPr="00F7114E">
              <w:rPr>
                <w:sz w:val="24"/>
              </w:rPr>
              <w:t>детей</w:t>
            </w:r>
            <w:r w:rsidRPr="00F7114E">
              <w:rPr>
                <w:spacing w:val="-1"/>
                <w:sz w:val="24"/>
              </w:rPr>
              <w:t xml:space="preserve"> </w:t>
            </w:r>
            <w:r w:rsidRPr="00F7114E">
              <w:rPr>
                <w:sz w:val="24"/>
              </w:rPr>
              <w:t>иностранных граждан</w:t>
            </w:r>
            <w:r w:rsidRPr="00F7114E">
              <w:rPr>
                <w:spacing w:val="-1"/>
                <w:sz w:val="24"/>
              </w:rPr>
              <w:t xml:space="preserve"> </w:t>
            </w:r>
            <w:r w:rsidRPr="00F7114E">
              <w:rPr>
                <w:sz w:val="24"/>
              </w:rPr>
              <w:t>в</w:t>
            </w:r>
          </w:p>
          <w:p w:rsidR="00B23746" w:rsidRPr="00F7114E" w:rsidRDefault="00B23746" w:rsidP="00396045">
            <w:pPr>
              <w:pStyle w:val="TableParagraph"/>
              <w:numPr>
                <w:ilvl w:val="0"/>
                <w:numId w:val="22"/>
              </w:numPr>
              <w:tabs>
                <w:tab w:val="left" w:pos="247"/>
              </w:tabs>
              <w:ind w:right="230" w:firstLine="0"/>
              <w:rPr>
                <w:sz w:val="24"/>
              </w:rPr>
            </w:pPr>
            <w:r w:rsidRPr="00F7114E">
              <w:rPr>
                <w:sz w:val="24"/>
              </w:rPr>
              <w:t>российское</w:t>
            </w:r>
            <w:r w:rsidRPr="00F7114E">
              <w:rPr>
                <w:spacing w:val="-5"/>
                <w:sz w:val="24"/>
              </w:rPr>
              <w:t xml:space="preserve"> </w:t>
            </w:r>
            <w:r w:rsidRPr="00F7114E">
              <w:rPr>
                <w:sz w:val="24"/>
              </w:rPr>
              <w:t>образовательное</w:t>
            </w:r>
            <w:r w:rsidRPr="00F7114E">
              <w:rPr>
                <w:spacing w:val="-4"/>
                <w:sz w:val="24"/>
              </w:rPr>
              <w:t xml:space="preserve"> </w:t>
            </w:r>
            <w:r w:rsidRPr="00F7114E">
              <w:rPr>
                <w:sz w:val="24"/>
              </w:rPr>
              <w:t>пространство</w:t>
            </w:r>
            <w:r w:rsidRPr="00F7114E">
              <w:rPr>
                <w:spacing w:val="-5"/>
                <w:sz w:val="24"/>
              </w:rPr>
              <w:t xml:space="preserve"> </w:t>
            </w:r>
            <w:r w:rsidRPr="00F7114E">
              <w:rPr>
                <w:sz w:val="24"/>
              </w:rPr>
              <w:t>с</w:t>
            </w:r>
            <w:r w:rsidRPr="00F7114E">
              <w:rPr>
                <w:spacing w:val="-5"/>
                <w:sz w:val="24"/>
              </w:rPr>
              <w:t xml:space="preserve"> </w:t>
            </w:r>
            <w:r w:rsidRPr="00F7114E">
              <w:rPr>
                <w:sz w:val="24"/>
              </w:rPr>
              <w:t>сохранением</w:t>
            </w:r>
            <w:r w:rsidRPr="00F7114E">
              <w:rPr>
                <w:spacing w:val="-4"/>
                <w:sz w:val="24"/>
              </w:rPr>
              <w:t xml:space="preserve"> </w:t>
            </w:r>
            <w:r w:rsidRPr="00F7114E">
              <w:rPr>
                <w:sz w:val="24"/>
              </w:rPr>
              <w:t>культуры</w:t>
            </w:r>
            <w:r w:rsidRPr="00F7114E">
              <w:rPr>
                <w:spacing w:val="-57"/>
                <w:sz w:val="24"/>
              </w:rPr>
              <w:t xml:space="preserve"> </w:t>
            </w:r>
            <w:r w:rsidRPr="00F7114E">
              <w:rPr>
                <w:sz w:val="24"/>
              </w:rPr>
              <w:t>и</w:t>
            </w:r>
            <w:r w:rsidRPr="00F7114E">
              <w:rPr>
                <w:spacing w:val="-2"/>
                <w:sz w:val="24"/>
              </w:rPr>
              <w:t xml:space="preserve"> </w:t>
            </w:r>
            <w:r w:rsidRPr="00F7114E">
              <w:rPr>
                <w:sz w:val="24"/>
              </w:rPr>
              <w:t>идентичности,</w:t>
            </w:r>
            <w:r w:rsidRPr="00F7114E">
              <w:rPr>
                <w:spacing w:val="-2"/>
                <w:sz w:val="24"/>
              </w:rPr>
              <w:t xml:space="preserve"> </w:t>
            </w:r>
            <w:r w:rsidRPr="00F7114E">
              <w:rPr>
                <w:sz w:val="24"/>
              </w:rPr>
              <w:t>связанных со</w:t>
            </w:r>
            <w:r w:rsidRPr="00F7114E">
              <w:rPr>
                <w:spacing w:val="-2"/>
                <w:sz w:val="24"/>
              </w:rPr>
              <w:t xml:space="preserve"> </w:t>
            </w:r>
            <w:r w:rsidRPr="00F7114E">
              <w:rPr>
                <w:sz w:val="24"/>
              </w:rPr>
              <w:t>страной</w:t>
            </w:r>
            <w:r w:rsidRPr="00F7114E">
              <w:rPr>
                <w:spacing w:val="-4"/>
                <w:sz w:val="24"/>
              </w:rPr>
              <w:t xml:space="preserve"> </w:t>
            </w:r>
            <w:r w:rsidRPr="00F7114E">
              <w:rPr>
                <w:sz w:val="24"/>
              </w:rPr>
              <w:t>исхода</w:t>
            </w:r>
            <w:r w:rsidRPr="00F7114E">
              <w:rPr>
                <w:spacing w:val="-2"/>
                <w:sz w:val="24"/>
              </w:rPr>
              <w:t xml:space="preserve"> </w:t>
            </w:r>
            <w:r w:rsidRPr="00F7114E">
              <w:rPr>
                <w:sz w:val="24"/>
              </w:rPr>
              <w:t>(происхождения);</w:t>
            </w:r>
          </w:p>
          <w:p w:rsidR="00B23746" w:rsidRPr="00F7114E" w:rsidRDefault="00B23746" w:rsidP="00396045">
            <w:pPr>
              <w:pStyle w:val="TableParagraph"/>
              <w:numPr>
                <w:ilvl w:val="0"/>
                <w:numId w:val="22"/>
              </w:numPr>
              <w:tabs>
                <w:tab w:val="left" w:pos="247"/>
              </w:tabs>
              <w:ind w:right="230" w:firstLine="0"/>
              <w:rPr>
                <w:sz w:val="24"/>
              </w:rPr>
            </w:pPr>
            <w:r w:rsidRPr="00F7114E">
              <w:rPr>
                <w:sz w:val="24"/>
              </w:rPr>
              <w:t xml:space="preserve"> оказание поддержки ребёнку в случаях неблагоприятных условий</w:t>
            </w:r>
            <w:r w:rsidRPr="00F7114E">
              <w:rPr>
                <w:spacing w:val="-58"/>
                <w:sz w:val="24"/>
              </w:rPr>
              <w:t xml:space="preserve"> </w:t>
            </w:r>
            <w:r w:rsidRPr="00F7114E">
              <w:rPr>
                <w:sz w:val="24"/>
              </w:rPr>
              <w:t>жизни, психотравмирующих обстоятельствах при условии</w:t>
            </w:r>
            <w:r w:rsidRPr="00F7114E">
              <w:rPr>
                <w:spacing w:val="1"/>
                <w:sz w:val="24"/>
              </w:rPr>
              <w:t xml:space="preserve"> </w:t>
            </w:r>
            <w:r w:rsidRPr="00F7114E">
              <w:rPr>
                <w:sz w:val="24"/>
              </w:rPr>
              <w:t>информирования</w:t>
            </w:r>
            <w:r w:rsidRPr="00F7114E">
              <w:rPr>
                <w:spacing w:val="-4"/>
                <w:sz w:val="24"/>
              </w:rPr>
              <w:t xml:space="preserve"> </w:t>
            </w:r>
            <w:r w:rsidRPr="00F7114E">
              <w:rPr>
                <w:sz w:val="24"/>
              </w:rPr>
              <w:t>соответствующих</w:t>
            </w:r>
            <w:r w:rsidRPr="00F7114E">
              <w:rPr>
                <w:spacing w:val="-2"/>
                <w:sz w:val="24"/>
              </w:rPr>
              <w:t xml:space="preserve"> </w:t>
            </w:r>
            <w:r w:rsidRPr="00F7114E">
              <w:rPr>
                <w:sz w:val="24"/>
              </w:rPr>
              <w:t>структур</w:t>
            </w:r>
            <w:r w:rsidRPr="00F7114E">
              <w:rPr>
                <w:spacing w:val="-3"/>
                <w:sz w:val="24"/>
              </w:rPr>
              <w:t xml:space="preserve"> </w:t>
            </w:r>
            <w:r w:rsidRPr="00F7114E">
              <w:rPr>
                <w:sz w:val="24"/>
              </w:rPr>
              <w:t>социальной</w:t>
            </w:r>
            <w:r w:rsidRPr="00F7114E">
              <w:rPr>
                <w:spacing w:val="-6"/>
                <w:sz w:val="24"/>
              </w:rPr>
              <w:t xml:space="preserve"> </w:t>
            </w:r>
            <w:r w:rsidRPr="00F7114E">
              <w:rPr>
                <w:sz w:val="24"/>
              </w:rPr>
              <w:t>защиты;</w:t>
            </w:r>
          </w:p>
          <w:p w:rsidR="00B23746" w:rsidRPr="00F7114E" w:rsidRDefault="00B23746" w:rsidP="00396045">
            <w:pPr>
              <w:pStyle w:val="TableParagraph"/>
              <w:numPr>
                <w:ilvl w:val="0"/>
                <w:numId w:val="22"/>
              </w:numPr>
              <w:tabs>
                <w:tab w:val="left" w:pos="247"/>
              </w:tabs>
              <w:ind w:right="919" w:firstLine="0"/>
              <w:rPr>
                <w:sz w:val="24"/>
              </w:rPr>
            </w:pPr>
            <w:r w:rsidRPr="00F7114E">
              <w:rPr>
                <w:sz w:val="24"/>
              </w:rPr>
              <w:t>преодоление педагогической запущенности в работе с</w:t>
            </w:r>
            <w:r w:rsidRPr="00F7114E">
              <w:rPr>
                <w:spacing w:val="1"/>
                <w:sz w:val="24"/>
              </w:rPr>
              <w:t xml:space="preserve"> </w:t>
            </w:r>
            <w:r w:rsidRPr="00F7114E">
              <w:rPr>
                <w:sz w:val="24"/>
              </w:rPr>
              <w:t>обучающимся, стремление устранить неадекватные методы</w:t>
            </w:r>
            <w:r w:rsidRPr="00F7114E">
              <w:rPr>
                <w:spacing w:val="1"/>
                <w:sz w:val="24"/>
              </w:rPr>
              <w:t xml:space="preserve"> </w:t>
            </w:r>
            <w:r w:rsidRPr="00F7114E">
              <w:rPr>
                <w:sz w:val="24"/>
              </w:rPr>
              <w:t>воспитания</w:t>
            </w:r>
            <w:r w:rsidRPr="00F7114E">
              <w:rPr>
                <w:spacing w:val="-5"/>
                <w:sz w:val="24"/>
              </w:rPr>
              <w:t xml:space="preserve"> </w:t>
            </w:r>
            <w:r w:rsidRPr="00F7114E">
              <w:rPr>
                <w:sz w:val="24"/>
              </w:rPr>
              <w:t>в</w:t>
            </w:r>
            <w:r w:rsidRPr="00F7114E">
              <w:rPr>
                <w:spacing w:val="-5"/>
                <w:sz w:val="24"/>
              </w:rPr>
              <w:t xml:space="preserve"> </w:t>
            </w:r>
            <w:r w:rsidRPr="00F7114E">
              <w:rPr>
                <w:sz w:val="24"/>
              </w:rPr>
              <w:t>семье</w:t>
            </w:r>
            <w:r w:rsidRPr="00F7114E">
              <w:rPr>
                <w:spacing w:val="-5"/>
                <w:sz w:val="24"/>
              </w:rPr>
              <w:t xml:space="preserve"> </w:t>
            </w:r>
            <w:r w:rsidRPr="00F7114E">
              <w:rPr>
                <w:sz w:val="24"/>
              </w:rPr>
              <w:t>во</w:t>
            </w:r>
            <w:r w:rsidRPr="00F7114E">
              <w:rPr>
                <w:spacing w:val="-5"/>
                <w:sz w:val="24"/>
              </w:rPr>
              <w:t xml:space="preserve"> </w:t>
            </w:r>
            <w:r w:rsidRPr="00F7114E">
              <w:rPr>
                <w:sz w:val="24"/>
              </w:rPr>
              <w:t>взаимодействии</w:t>
            </w:r>
            <w:r w:rsidRPr="00F7114E">
              <w:rPr>
                <w:spacing w:val="-4"/>
                <w:sz w:val="24"/>
              </w:rPr>
              <w:t xml:space="preserve"> </w:t>
            </w:r>
            <w:r w:rsidRPr="00F7114E">
              <w:rPr>
                <w:sz w:val="24"/>
              </w:rPr>
              <w:t>родителей</w:t>
            </w:r>
            <w:r w:rsidRPr="00F7114E">
              <w:rPr>
                <w:spacing w:val="-4"/>
                <w:sz w:val="24"/>
              </w:rPr>
              <w:t xml:space="preserve"> </w:t>
            </w:r>
            <w:r w:rsidRPr="00F7114E">
              <w:rPr>
                <w:sz w:val="24"/>
              </w:rPr>
              <w:t>(законных</w:t>
            </w:r>
            <w:r w:rsidRPr="00F7114E">
              <w:rPr>
                <w:spacing w:val="-57"/>
                <w:sz w:val="24"/>
              </w:rPr>
              <w:t xml:space="preserve"> </w:t>
            </w:r>
            <w:r w:rsidRPr="00F7114E">
              <w:rPr>
                <w:sz w:val="24"/>
              </w:rPr>
              <w:t>представителей)</w:t>
            </w:r>
            <w:r w:rsidRPr="00F7114E">
              <w:rPr>
                <w:spacing w:val="-1"/>
                <w:sz w:val="24"/>
              </w:rPr>
              <w:t xml:space="preserve"> </w:t>
            </w:r>
            <w:r w:rsidRPr="00F7114E">
              <w:rPr>
                <w:sz w:val="24"/>
              </w:rPr>
              <w:t>с</w:t>
            </w:r>
            <w:r w:rsidRPr="00F7114E">
              <w:rPr>
                <w:spacing w:val="-2"/>
                <w:sz w:val="24"/>
              </w:rPr>
              <w:t xml:space="preserve"> </w:t>
            </w:r>
            <w:r w:rsidRPr="00F7114E">
              <w:rPr>
                <w:sz w:val="24"/>
              </w:rPr>
              <w:t>детьми;</w:t>
            </w:r>
          </w:p>
          <w:p w:rsidR="00B23746" w:rsidRPr="00F7114E" w:rsidRDefault="00B23746" w:rsidP="00B23746">
            <w:pPr>
              <w:pStyle w:val="TableParagraph"/>
              <w:spacing w:line="270" w:lineRule="atLeast"/>
              <w:ind w:right="121"/>
              <w:rPr>
                <w:sz w:val="24"/>
              </w:rPr>
            </w:pPr>
            <w:r w:rsidRPr="00F7114E">
              <w:rPr>
                <w:sz w:val="24"/>
              </w:rPr>
              <w:t>помощь</w:t>
            </w:r>
            <w:r w:rsidRPr="00F7114E">
              <w:rPr>
                <w:spacing w:val="-5"/>
                <w:sz w:val="24"/>
              </w:rPr>
              <w:t xml:space="preserve"> </w:t>
            </w:r>
            <w:r w:rsidRPr="00F7114E">
              <w:rPr>
                <w:sz w:val="24"/>
              </w:rPr>
              <w:t>в</w:t>
            </w:r>
            <w:r w:rsidRPr="00F7114E">
              <w:rPr>
                <w:spacing w:val="-3"/>
                <w:sz w:val="24"/>
              </w:rPr>
              <w:t xml:space="preserve"> </w:t>
            </w:r>
            <w:r w:rsidRPr="00F7114E">
              <w:rPr>
                <w:sz w:val="24"/>
              </w:rPr>
              <w:t>устранении</w:t>
            </w:r>
            <w:r w:rsidRPr="00F7114E">
              <w:rPr>
                <w:spacing w:val="-5"/>
                <w:sz w:val="24"/>
              </w:rPr>
              <w:t xml:space="preserve"> </w:t>
            </w:r>
            <w:r w:rsidRPr="00F7114E">
              <w:rPr>
                <w:sz w:val="24"/>
              </w:rPr>
              <w:t>психотравмирующих</w:t>
            </w:r>
            <w:r w:rsidRPr="00F7114E">
              <w:rPr>
                <w:spacing w:val="-2"/>
                <w:sz w:val="24"/>
              </w:rPr>
              <w:t xml:space="preserve"> </w:t>
            </w:r>
            <w:r w:rsidRPr="00F7114E">
              <w:rPr>
                <w:sz w:val="24"/>
              </w:rPr>
              <w:t>ситуаций</w:t>
            </w:r>
            <w:r w:rsidRPr="00F7114E">
              <w:rPr>
                <w:spacing w:val="-4"/>
                <w:sz w:val="24"/>
              </w:rPr>
              <w:t xml:space="preserve"> </w:t>
            </w:r>
            <w:r w:rsidRPr="00F7114E">
              <w:rPr>
                <w:sz w:val="24"/>
              </w:rPr>
              <w:t>в</w:t>
            </w:r>
            <w:r w:rsidRPr="00F7114E">
              <w:rPr>
                <w:spacing w:val="-6"/>
                <w:sz w:val="24"/>
              </w:rPr>
              <w:t xml:space="preserve"> </w:t>
            </w:r>
            <w:r w:rsidRPr="00F7114E">
              <w:rPr>
                <w:sz w:val="24"/>
              </w:rPr>
              <w:t>жизни</w:t>
            </w:r>
            <w:r w:rsidRPr="00F7114E">
              <w:rPr>
                <w:spacing w:val="-57"/>
                <w:sz w:val="24"/>
              </w:rPr>
              <w:t xml:space="preserve"> </w:t>
            </w:r>
            <w:r w:rsidRPr="00F7114E">
              <w:rPr>
                <w:sz w:val="24"/>
              </w:rPr>
              <w:t>ребёнка.</w:t>
            </w:r>
          </w:p>
        </w:tc>
      </w:tr>
    </w:tbl>
    <w:p w:rsidR="00B23746" w:rsidRPr="00F7114E" w:rsidRDefault="00B23746" w:rsidP="004A1511">
      <w:pPr>
        <w:widowControl/>
        <w:autoSpaceDE/>
        <w:autoSpaceDN/>
        <w:jc w:val="both"/>
        <w:rPr>
          <w:b/>
          <w:bCs/>
          <w:color w:val="FF0000"/>
          <w:sz w:val="36"/>
          <w:szCs w:val="36"/>
          <w:lang w:eastAsia="ru-RU"/>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6"/>
        <w:gridCol w:w="12568"/>
      </w:tblGrid>
      <w:tr w:rsidR="00B23746" w:rsidRPr="00F7114E" w:rsidTr="00B23746">
        <w:trPr>
          <w:trHeight w:val="2210"/>
        </w:trPr>
        <w:tc>
          <w:tcPr>
            <w:tcW w:w="2026" w:type="dxa"/>
          </w:tcPr>
          <w:p w:rsidR="00B23746" w:rsidRPr="00F7114E" w:rsidRDefault="00B23746" w:rsidP="004311A4">
            <w:pPr>
              <w:pStyle w:val="TableParagraph"/>
              <w:spacing w:line="270" w:lineRule="exact"/>
              <w:ind w:left="126"/>
              <w:rPr>
                <w:sz w:val="24"/>
              </w:rPr>
            </w:pPr>
            <w:r w:rsidRPr="00F7114E">
              <w:rPr>
                <w:sz w:val="24"/>
              </w:rPr>
              <w:t>Консультативная</w:t>
            </w:r>
          </w:p>
        </w:tc>
        <w:tc>
          <w:tcPr>
            <w:tcW w:w="12568" w:type="dxa"/>
          </w:tcPr>
          <w:p w:rsidR="00B23746" w:rsidRPr="00F7114E" w:rsidRDefault="00B23746" w:rsidP="00396045">
            <w:pPr>
              <w:pStyle w:val="TableParagraph"/>
              <w:numPr>
                <w:ilvl w:val="0"/>
                <w:numId w:val="21"/>
              </w:numPr>
              <w:tabs>
                <w:tab w:val="left" w:pos="247"/>
              </w:tabs>
              <w:ind w:right="383" w:firstLine="0"/>
              <w:rPr>
                <w:sz w:val="24"/>
              </w:rPr>
            </w:pPr>
            <w:r w:rsidRPr="00F7114E">
              <w:rPr>
                <w:sz w:val="24"/>
              </w:rPr>
              <w:t>разработку рекомендаций по основным направлениям работы с</w:t>
            </w:r>
            <w:r w:rsidRPr="00F7114E">
              <w:rPr>
                <w:spacing w:val="1"/>
                <w:sz w:val="24"/>
              </w:rPr>
              <w:t xml:space="preserve"> </w:t>
            </w:r>
            <w:r w:rsidRPr="00F7114E">
              <w:rPr>
                <w:sz w:val="24"/>
              </w:rPr>
              <w:t>обучающимся</w:t>
            </w:r>
            <w:r w:rsidRPr="00F7114E">
              <w:rPr>
                <w:spacing w:val="-3"/>
                <w:sz w:val="24"/>
              </w:rPr>
              <w:t xml:space="preserve"> </w:t>
            </w:r>
            <w:r w:rsidRPr="00F7114E">
              <w:rPr>
                <w:sz w:val="24"/>
              </w:rPr>
              <w:t>с</w:t>
            </w:r>
            <w:r w:rsidRPr="00F7114E">
              <w:rPr>
                <w:spacing w:val="-4"/>
                <w:sz w:val="24"/>
              </w:rPr>
              <w:t xml:space="preserve"> </w:t>
            </w:r>
            <w:r w:rsidRPr="00F7114E">
              <w:rPr>
                <w:sz w:val="24"/>
              </w:rPr>
              <w:t>трудностями</w:t>
            </w:r>
            <w:r w:rsidRPr="00F7114E">
              <w:rPr>
                <w:spacing w:val="-3"/>
                <w:sz w:val="24"/>
              </w:rPr>
              <w:t xml:space="preserve"> </w:t>
            </w:r>
            <w:r w:rsidRPr="00F7114E">
              <w:rPr>
                <w:sz w:val="24"/>
              </w:rPr>
              <w:t>в</w:t>
            </w:r>
            <w:r w:rsidRPr="00F7114E">
              <w:rPr>
                <w:spacing w:val="-3"/>
                <w:sz w:val="24"/>
              </w:rPr>
              <w:t xml:space="preserve"> </w:t>
            </w:r>
            <w:r w:rsidRPr="00F7114E">
              <w:rPr>
                <w:sz w:val="24"/>
              </w:rPr>
              <w:t>обучении</w:t>
            </w:r>
            <w:r w:rsidRPr="00F7114E">
              <w:rPr>
                <w:spacing w:val="-3"/>
                <w:sz w:val="24"/>
              </w:rPr>
              <w:t xml:space="preserve"> </w:t>
            </w:r>
            <w:r w:rsidRPr="00F7114E">
              <w:rPr>
                <w:sz w:val="24"/>
              </w:rPr>
              <w:t>и</w:t>
            </w:r>
            <w:r w:rsidRPr="00F7114E">
              <w:rPr>
                <w:spacing w:val="-3"/>
                <w:sz w:val="24"/>
              </w:rPr>
              <w:t xml:space="preserve"> </w:t>
            </w:r>
            <w:r w:rsidRPr="00F7114E">
              <w:rPr>
                <w:sz w:val="24"/>
              </w:rPr>
              <w:t>социализации,</w:t>
            </w:r>
            <w:r w:rsidRPr="00F7114E">
              <w:rPr>
                <w:spacing w:val="-3"/>
                <w:sz w:val="24"/>
              </w:rPr>
              <w:t xml:space="preserve"> </w:t>
            </w:r>
            <w:r w:rsidRPr="00F7114E">
              <w:rPr>
                <w:sz w:val="24"/>
              </w:rPr>
              <w:t>единых</w:t>
            </w:r>
            <w:r w:rsidRPr="00F7114E">
              <w:rPr>
                <w:spacing w:val="-57"/>
                <w:sz w:val="24"/>
              </w:rPr>
              <w:t xml:space="preserve"> </w:t>
            </w:r>
            <w:r w:rsidRPr="00F7114E">
              <w:rPr>
                <w:sz w:val="24"/>
              </w:rPr>
              <w:t>для</w:t>
            </w:r>
            <w:r w:rsidRPr="00F7114E">
              <w:rPr>
                <w:spacing w:val="-1"/>
                <w:sz w:val="24"/>
              </w:rPr>
              <w:t xml:space="preserve"> </w:t>
            </w:r>
            <w:r w:rsidRPr="00F7114E">
              <w:rPr>
                <w:sz w:val="24"/>
              </w:rPr>
              <w:t>всех</w:t>
            </w:r>
            <w:r w:rsidRPr="00F7114E">
              <w:rPr>
                <w:spacing w:val="3"/>
                <w:sz w:val="24"/>
              </w:rPr>
              <w:t xml:space="preserve"> </w:t>
            </w:r>
            <w:r w:rsidRPr="00F7114E">
              <w:rPr>
                <w:sz w:val="24"/>
              </w:rPr>
              <w:t>участников</w:t>
            </w:r>
            <w:r w:rsidRPr="00F7114E">
              <w:rPr>
                <w:spacing w:val="-1"/>
                <w:sz w:val="24"/>
              </w:rPr>
              <w:t xml:space="preserve"> </w:t>
            </w:r>
            <w:r w:rsidRPr="00F7114E">
              <w:rPr>
                <w:sz w:val="24"/>
              </w:rPr>
              <w:t>образовательных отношений;</w:t>
            </w:r>
          </w:p>
          <w:p w:rsidR="00B23746" w:rsidRPr="00F7114E" w:rsidRDefault="00B23746" w:rsidP="00396045">
            <w:pPr>
              <w:pStyle w:val="TableParagraph"/>
              <w:numPr>
                <w:ilvl w:val="0"/>
                <w:numId w:val="21"/>
              </w:numPr>
              <w:tabs>
                <w:tab w:val="left" w:pos="247"/>
              </w:tabs>
              <w:ind w:right="700" w:firstLine="0"/>
              <w:rPr>
                <w:sz w:val="24"/>
              </w:rPr>
            </w:pPr>
            <w:r w:rsidRPr="00F7114E">
              <w:rPr>
                <w:sz w:val="24"/>
              </w:rPr>
              <w:t>консультирование специалистами педагогов по выбору</w:t>
            </w:r>
            <w:r w:rsidRPr="00F7114E">
              <w:rPr>
                <w:spacing w:val="1"/>
                <w:sz w:val="24"/>
              </w:rPr>
              <w:t xml:space="preserve"> </w:t>
            </w:r>
            <w:r w:rsidRPr="00F7114E">
              <w:rPr>
                <w:sz w:val="24"/>
              </w:rPr>
              <w:t>индивидуально</w:t>
            </w:r>
            <w:r w:rsidRPr="00F7114E">
              <w:rPr>
                <w:spacing w:val="-4"/>
                <w:sz w:val="24"/>
              </w:rPr>
              <w:t xml:space="preserve"> </w:t>
            </w:r>
            <w:r w:rsidRPr="00F7114E">
              <w:rPr>
                <w:sz w:val="24"/>
              </w:rPr>
              <w:t>ориентированных</w:t>
            </w:r>
            <w:r w:rsidRPr="00F7114E">
              <w:rPr>
                <w:spacing w:val="-2"/>
                <w:sz w:val="24"/>
              </w:rPr>
              <w:t xml:space="preserve"> </w:t>
            </w:r>
            <w:r w:rsidRPr="00F7114E">
              <w:rPr>
                <w:sz w:val="24"/>
              </w:rPr>
              <w:t>методов</w:t>
            </w:r>
            <w:r w:rsidRPr="00F7114E">
              <w:rPr>
                <w:spacing w:val="-4"/>
                <w:sz w:val="24"/>
              </w:rPr>
              <w:t xml:space="preserve"> </w:t>
            </w:r>
            <w:r w:rsidRPr="00F7114E">
              <w:rPr>
                <w:sz w:val="24"/>
              </w:rPr>
              <w:t>и</w:t>
            </w:r>
            <w:r w:rsidRPr="00F7114E">
              <w:rPr>
                <w:spacing w:val="-4"/>
                <w:sz w:val="24"/>
              </w:rPr>
              <w:t xml:space="preserve"> </w:t>
            </w:r>
            <w:r w:rsidRPr="00F7114E">
              <w:rPr>
                <w:sz w:val="24"/>
              </w:rPr>
              <w:t>приемов</w:t>
            </w:r>
            <w:r w:rsidRPr="00F7114E">
              <w:rPr>
                <w:spacing w:val="-4"/>
                <w:sz w:val="24"/>
              </w:rPr>
              <w:t xml:space="preserve"> </w:t>
            </w:r>
            <w:r w:rsidRPr="00F7114E">
              <w:rPr>
                <w:sz w:val="24"/>
              </w:rPr>
              <w:t>работы</w:t>
            </w:r>
            <w:r w:rsidRPr="00F7114E">
              <w:rPr>
                <w:spacing w:val="-4"/>
                <w:sz w:val="24"/>
              </w:rPr>
              <w:t xml:space="preserve"> </w:t>
            </w:r>
            <w:r w:rsidRPr="00F7114E">
              <w:rPr>
                <w:sz w:val="24"/>
              </w:rPr>
              <w:t>с</w:t>
            </w:r>
            <w:r w:rsidRPr="00F7114E">
              <w:rPr>
                <w:spacing w:val="-57"/>
                <w:sz w:val="24"/>
              </w:rPr>
              <w:t xml:space="preserve"> </w:t>
            </w:r>
            <w:r w:rsidRPr="00F7114E">
              <w:rPr>
                <w:sz w:val="24"/>
              </w:rPr>
              <w:t>обучающимся;</w:t>
            </w:r>
          </w:p>
          <w:p w:rsidR="00B23746" w:rsidRPr="00F7114E" w:rsidRDefault="00B23746" w:rsidP="00396045">
            <w:pPr>
              <w:pStyle w:val="TableParagraph"/>
              <w:numPr>
                <w:ilvl w:val="0"/>
                <w:numId w:val="21"/>
              </w:numPr>
              <w:tabs>
                <w:tab w:val="left" w:pos="247"/>
              </w:tabs>
              <w:spacing w:line="270" w:lineRule="atLeast"/>
              <w:ind w:right="303" w:firstLine="0"/>
              <w:rPr>
                <w:sz w:val="24"/>
              </w:rPr>
            </w:pPr>
            <w:r w:rsidRPr="00F7114E">
              <w:rPr>
                <w:sz w:val="24"/>
              </w:rPr>
              <w:t>консультативную помощь семье в вопросах выбора оптимальной</w:t>
            </w:r>
            <w:r w:rsidRPr="00F7114E">
              <w:rPr>
                <w:spacing w:val="-57"/>
                <w:sz w:val="24"/>
              </w:rPr>
              <w:t xml:space="preserve"> </w:t>
            </w:r>
            <w:r w:rsidRPr="00F7114E">
              <w:rPr>
                <w:sz w:val="24"/>
              </w:rPr>
              <w:t>стратегии</w:t>
            </w:r>
            <w:r w:rsidRPr="00F7114E">
              <w:rPr>
                <w:spacing w:val="-1"/>
                <w:sz w:val="24"/>
              </w:rPr>
              <w:t xml:space="preserve"> </w:t>
            </w:r>
            <w:r w:rsidRPr="00F7114E">
              <w:rPr>
                <w:sz w:val="24"/>
              </w:rPr>
              <w:t>воспитания</w:t>
            </w:r>
            <w:r w:rsidRPr="00F7114E">
              <w:rPr>
                <w:spacing w:val="-1"/>
                <w:sz w:val="24"/>
              </w:rPr>
              <w:t xml:space="preserve"> </w:t>
            </w:r>
            <w:r w:rsidRPr="00F7114E">
              <w:rPr>
                <w:sz w:val="24"/>
              </w:rPr>
              <w:t>и</w:t>
            </w:r>
            <w:r w:rsidRPr="00F7114E">
              <w:rPr>
                <w:spacing w:val="-2"/>
                <w:sz w:val="24"/>
              </w:rPr>
              <w:t xml:space="preserve"> </w:t>
            </w:r>
            <w:r w:rsidRPr="00F7114E">
              <w:rPr>
                <w:sz w:val="24"/>
              </w:rPr>
              <w:t>приемов</w:t>
            </w:r>
            <w:r w:rsidRPr="00F7114E">
              <w:rPr>
                <w:spacing w:val="-1"/>
                <w:sz w:val="24"/>
              </w:rPr>
              <w:t xml:space="preserve"> </w:t>
            </w:r>
            <w:r w:rsidRPr="00F7114E">
              <w:rPr>
                <w:sz w:val="24"/>
              </w:rPr>
              <w:t>КРР с</w:t>
            </w:r>
            <w:r w:rsidRPr="00F7114E">
              <w:rPr>
                <w:spacing w:val="-2"/>
                <w:sz w:val="24"/>
              </w:rPr>
              <w:t xml:space="preserve"> </w:t>
            </w:r>
            <w:r w:rsidRPr="00F7114E">
              <w:rPr>
                <w:sz w:val="24"/>
              </w:rPr>
              <w:t>ребёнком.</w:t>
            </w:r>
          </w:p>
        </w:tc>
      </w:tr>
      <w:tr w:rsidR="00B23746" w:rsidRPr="00F7114E" w:rsidTr="00B23746">
        <w:trPr>
          <w:trHeight w:val="3863"/>
        </w:trPr>
        <w:tc>
          <w:tcPr>
            <w:tcW w:w="2026" w:type="dxa"/>
          </w:tcPr>
          <w:p w:rsidR="00B23746" w:rsidRPr="00F7114E" w:rsidRDefault="00B23746" w:rsidP="004311A4">
            <w:pPr>
              <w:pStyle w:val="TableParagraph"/>
              <w:ind w:right="90" w:firstLine="9"/>
              <w:rPr>
                <w:sz w:val="24"/>
              </w:rPr>
            </w:pPr>
            <w:r w:rsidRPr="00F7114E">
              <w:rPr>
                <w:sz w:val="24"/>
              </w:rPr>
              <w:lastRenderedPageBreak/>
              <w:t>Информационно-</w:t>
            </w:r>
            <w:r w:rsidRPr="00F7114E">
              <w:rPr>
                <w:spacing w:val="-57"/>
                <w:sz w:val="24"/>
              </w:rPr>
              <w:t xml:space="preserve"> </w:t>
            </w:r>
            <w:r w:rsidRPr="00F7114E">
              <w:rPr>
                <w:spacing w:val="-1"/>
                <w:sz w:val="24"/>
              </w:rPr>
              <w:t>просветительская</w:t>
            </w:r>
          </w:p>
        </w:tc>
        <w:tc>
          <w:tcPr>
            <w:tcW w:w="12568" w:type="dxa"/>
          </w:tcPr>
          <w:p w:rsidR="00B23746" w:rsidRPr="00F7114E" w:rsidRDefault="00B23746" w:rsidP="00396045">
            <w:pPr>
              <w:pStyle w:val="TableParagraph"/>
              <w:numPr>
                <w:ilvl w:val="0"/>
                <w:numId w:val="20"/>
              </w:numPr>
              <w:tabs>
                <w:tab w:val="left" w:pos="247"/>
              </w:tabs>
              <w:ind w:right="163" w:firstLine="0"/>
              <w:rPr>
                <w:sz w:val="24"/>
              </w:rPr>
            </w:pPr>
            <w:r w:rsidRPr="00F7114E">
              <w:rPr>
                <w:sz w:val="24"/>
              </w:rPr>
              <w:t>различные формы просветительской деятельности (лекции,</w:t>
            </w:r>
            <w:r w:rsidRPr="00F7114E">
              <w:rPr>
                <w:spacing w:val="1"/>
                <w:sz w:val="24"/>
              </w:rPr>
              <w:t xml:space="preserve"> </w:t>
            </w:r>
            <w:r w:rsidRPr="00F7114E">
              <w:rPr>
                <w:sz w:val="24"/>
              </w:rPr>
              <w:t>беседы, информационные стенды, печатные материалы,</w:t>
            </w:r>
            <w:r w:rsidRPr="00F7114E">
              <w:rPr>
                <w:spacing w:val="1"/>
                <w:sz w:val="24"/>
              </w:rPr>
              <w:t xml:space="preserve"> </w:t>
            </w:r>
            <w:r w:rsidRPr="00F7114E">
              <w:rPr>
                <w:sz w:val="24"/>
              </w:rPr>
              <w:t>электронные ресурсы), направленные на разъяснение участникам</w:t>
            </w:r>
            <w:r w:rsidRPr="00F7114E">
              <w:rPr>
                <w:spacing w:val="1"/>
                <w:sz w:val="24"/>
              </w:rPr>
              <w:t xml:space="preserve"> </w:t>
            </w:r>
            <w:r w:rsidRPr="00F7114E">
              <w:rPr>
                <w:sz w:val="24"/>
              </w:rPr>
              <w:t>образовательных отношений - обучающимся (в доступной для</w:t>
            </w:r>
            <w:r w:rsidRPr="00F7114E">
              <w:rPr>
                <w:spacing w:val="1"/>
                <w:sz w:val="24"/>
              </w:rPr>
              <w:t xml:space="preserve"> </w:t>
            </w:r>
            <w:r w:rsidRPr="00F7114E">
              <w:rPr>
                <w:sz w:val="24"/>
              </w:rPr>
              <w:t>дошкольного возраста форме), их родителям (законным</w:t>
            </w:r>
            <w:r w:rsidRPr="00F7114E">
              <w:rPr>
                <w:spacing w:val="1"/>
                <w:sz w:val="24"/>
              </w:rPr>
              <w:t xml:space="preserve"> </w:t>
            </w:r>
            <w:r w:rsidRPr="00F7114E">
              <w:rPr>
                <w:sz w:val="24"/>
              </w:rPr>
              <w:t>представителям), педагогам - вопросов, связанных с особенностями</w:t>
            </w:r>
            <w:r w:rsidRPr="00F7114E">
              <w:rPr>
                <w:spacing w:val="-57"/>
                <w:sz w:val="24"/>
              </w:rPr>
              <w:t xml:space="preserve"> </w:t>
            </w:r>
            <w:r w:rsidRPr="00F7114E">
              <w:rPr>
                <w:sz w:val="24"/>
              </w:rPr>
              <w:t>образовательного процесса и психолого-педагогического</w:t>
            </w:r>
            <w:r w:rsidRPr="00F7114E">
              <w:rPr>
                <w:spacing w:val="1"/>
                <w:sz w:val="24"/>
              </w:rPr>
              <w:t xml:space="preserve"> </w:t>
            </w:r>
            <w:r w:rsidRPr="00F7114E">
              <w:rPr>
                <w:sz w:val="24"/>
              </w:rPr>
              <w:t>сопровождения обучающихся, в том числе с ОВЗ, трудностями в</w:t>
            </w:r>
            <w:r w:rsidRPr="00F7114E">
              <w:rPr>
                <w:spacing w:val="1"/>
                <w:sz w:val="24"/>
              </w:rPr>
              <w:t xml:space="preserve"> </w:t>
            </w:r>
            <w:r w:rsidRPr="00F7114E">
              <w:rPr>
                <w:sz w:val="24"/>
              </w:rPr>
              <w:t>обучении</w:t>
            </w:r>
            <w:r w:rsidRPr="00F7114E">
              <w:rPr>
                <w:spacing w:val="-1"/>
                <w:sz w:val="24"/>
              </w:rPr>
              <w:t xml:space="preserve"> </w:t>
            </w:r>
            <w:r w:rsidRPr="00F7114E">
              <w:rPr>
                <w:sz w:val="24"/>
              </w:rPr>
              <w:t>и социализации;</w:t>
            </w:r>
          </w:p>
          <w:p w:rsidR="00B23746" w:rsidRPr="00F7114E" w:rsidRDefault="00B23746" w:rsidP="00396045">
            <w:pPr>
              <w:pStyle w:val="TableParagraph"/>
              <w:numPr>
                <w:ilvl w:val="0"/>
                <w:numId w:val="20"/>
              </w:numPr>
              <w:tabs>
                <w:tab w:val="left" w:pos="247"/>
              </w:tabs>
              <w:ind w:right="133" w:firstLine="0"/>
              <w:rPr>
                <w:sz w:val="24"/>
              </w:rPr>
            </w:pPr>
            <w:r w:rsidRPr="00F7114E">
              <w:rPr>
                <w:sz w:val="24"/>
              </w:rPr>
              <w:t>проведение тематических выступлений,</w:t>
            </w:r>
            <w:r w:rsidRPr="00F7114E">
              <w:rPr>
                <w:spacing w:val="1"/>
                <w:sz w:val="24"/>
              </w:rPr>
              <w:t xml:space="preserve"> </w:t>
            </w:r>
            <w:r w:rsidRPr="00F7114E">
              <w:rPr>
                <w:sz w:val="24"/>
              </w:rPr>
              <w:t>онлайн-консультаций для</w:t>
            </w:r>
            <w:r w:rsidRPr="00F7114E">
              <w:rPr>
                <w:spacing w:val="-57"/>
                <w:sz w:val="24"/>
              </w:rPr>
              <w:t xml:space="preserve"> </w:t>
            </w:r>
            <w:r w:rsidRPr="00F7114E">
              <w:rPr>
                <w:sz w:val="24"/>
              </w:rPr>
              <w:t>педагогов и родителей (законных представителей) по разъяснению</w:t>
            </w:r>
            <w:r w:rsidRPr="00F7114E">
              <w:rPr>
                <w:spacing w:val="1"/>
                <w:sz w:val="24"/>
              </w:rPr>
              <w:t xml:space="preserve"> </w:t>
            </w:r>
            <w:r w:rsidRPr="00F7114E">
              <w:rPr>
                <w:sz w:val="24"/>
              </w:rPr>
              <w:t>индивидуально­</w:t>
            </w:r>
            <w:r w:rsidRPr="00F7114E">
              <w:rPr>
                <w:spacing w:val="-3"/>
                <w:sz w:val="24"/>
              </w:rPr>
              <w:t xml:space="preserve"> </w:t>
            </w:r>
            <w:r w:rsidRPr="00F7114E">
              <w:rPr>
                <w:sz w:val="24"/>
              </w:rPr>
              <w:t>типологических</w:t>
            </w:r>
            <w:r w:rsidRPr="00F7114E">
              <w:rPr>
                <w:spacing w:val="1"/>
                <w:sz w:val="24"/>
              </w:rPr>
              <w:t xml:space="preserve"> </w:t>
            </w:r>
            <w:r w:rsidRPr="00F7114E">
              <w:rPr>
                <w:sz w:val="24"/>
              </w:rPr>
              <w:t>особенностей</w:t>
            </w:r>
            <w:r w:rsidRPr="00F7114E">
              <w:rPr>
                <w:spacing w:val="-3"/>
                <w:sz w:val="24"/>
              </w:rPr>
              <w:t xml:space="preserve"> </w:t>
            </w:r>
            <w:r w:rsidRPr="00F7114E">
              <w:rPr>
                <w:sz w:val="24"/>
              </w:rPr>
              <w:t>различных</w:t>
            </w:r>
          </w:p>
          <w:p w:rsidR="00B23746" w:rsidRPr="00F7114E" w:rsidRDefault="00B23746" w:rsidP="004311A4">
            <w:pPr>
              <w:pStyle w:val="TableParagraph"/>
              <w:spacing w:line="270" w:lineRule="atLeast"/>
              <w:ind w:right="121"/>
              <w:rPr>
                <w:sz w:val="24"/>
              </w:rPr>
            </w:pPr>
            <w:r w:rsidRPr="00F7114E">
              <w:rPr>
                <w:sz w:val="24"/>
              </w:rPr>
              <w:t>категорий</w:t>
            </w:r>
            <w:r w:rsidRPr="00F7114E">
              <w:rPr>
                <w:spacing w:val="-3"/>
                <w:sz w:val="24"/>
              </w:rPr>
              <w:t xml:space="preserve"> </w:t>
            </w:r>
            <w:r w:rsidRPr="00F7114E">
              <w:rPr>
                <w:sz w:val="24"/>
              </w:rPr>
              <w:t>обучающихся,</w:t>
            </w:r>
            <w:r w:rsidRPr="00F7114E">
              <w:rPr>
                <w:spacing w:val="-2"/>
                <w:sz w:val="24"/>
              </w:rPr>
              <w:t xml:space="preserve"> </w:t>
            </w:r>
            <w:r w:rsidRPr="00F7114E">
              <w:rPr>
                <w:sz w:val="24"/>
              </w:rPr>
              <w:t>в</w:t>
            </w:r>
            <w:r w:rsidRPr="00F7114E">
              <w:rPr>
                <w:spacing w:val="-3"/>
                <w:sz w:val="24"/>
              </w:rPr>
              <w:t xml:space="preserve"> </w:t>
            </w:r>
            <w:r w:rsidRPr="00F7114E">
              <w:rPr>
                <w:sz w:val="24"/>
              </w:rPr>
              <w:t>том</w:t>
            </w:r>
            <w:r w:rsidRPr="00F7114E">
              <w:rPr>
                <w:spacing w:val="-2"/>
                <w:sz w:val="24"/>
              </w:rPr>
              <w:t xml:space="preserve"> </w:t>
            </w:r>
            <w:r w:rsidRPr="00F7114E">
              <w:rPr>
                <w:sz w:val="24"/>
              </w:rPr>
              <w:t>числе</w:t>
            </w:r>
            <w:r w:rsidRPr="00F7114E">
              <w:rPr>
                <w:spacing w:val="-3"/>
                <w:sz w:val="24"/>
              </w:rPr>
              <w:t xml:space="preserve"> </w:t>
            </w:r>
            <w:r w:rsidRPr="00F7114E">
              <w:rPr>
                <w:sz w:val="24"/>
              </w:rPr>
              <w:t>с</w:t>
            </w:r>
            <w:r w:rsidRPr="00F7114E">
              <w:rPr>
                <w:spacing w:val="-3"/>
                <w:sz w:val="24"/>
              </w:rPr>
              <w:t xml:space="preserve"> </w:t>
            </w:r>
            <w:r w:rsidRPr="00F7114E">
              <w:rPr>
                <w:sz w:val="24"/>
              </w:rPr>
              <w:t>ОВЗ,</w:t>
            </w:r>
            <w:r w:rsidRPr="00F7114E">
              <w:rPr>
                <w:spacing w:val="-2"/>
                <w:sz w:val="24"/>
              </w:rPr>
              <w:t xml:space="preserve"> </w:t>
            </w:r>
            <w:r w:rsidRPr="00F7114E">
              <w:rPr>
                <w:sz w:val="24"/>
              </w:rPr>
              <w:t>трудностями</w:t>
            </w:r>
            <w:r w:rsidRPr="00F7114E">
              <w:rPr>
                <w:spacing w:val="-2"/>
                <w:sz w:val="24"/>
              </w:rPr>
              <w:t xml:space="preserve"> </w:t>
            </w:r>
            <w:r w:rsidRPr="00F7114E">
              <w:rPr>
                <w:sz w:val="24"/>
              </w:rPr>
              <w:t>в</w:t>
            </w:r>
            <w:r w:rsidRPr="00F7114E">
              <w:rPr>
                <w:spacing w:val="-57"/>
                <w:sz w:val="24"/>
              </w:rPr>
              <w:t xml:space="preserve"> </w:t>
            </w:r>
            <w:r w:rsidRPr="00F7114E">
              <w:rPr>
                <w:sz w:val="24"/>
              </w:rPr>
              <w:t>обучении</w:t>
            </w:r>
            <w:r w:rsidRPr="00F7114E">
              <w:rPr>
                <w:spacing w:val="-1"/>
                <w:sz w:val="24"/>
              </w:rPr>
              <w:t xml:space="preserve"> </w:t>
            </w:r>
            <w:r w:rsidRPr="00F7114E">
              <w:rPr>
                <w:sz w:val="24"/>
              </w:rPr>
              <w:t>и социализации.</w:t>
            </w:r>
          </w:p>
        </w:tc>
      </w:tr>
    </w:tbl>
    <w:p w:rsidR="00B23746" w:rsidRPr="00F7114E" w:rsidRDefault="00B23746" w:rsidP="004A1511">
      <w:pPr>
        <w:widowControl/>
        <w:autoSpaceDE/>
        <w:autoSpaceDN/>
        <w:jc w:val="both"/>
        <w:rPr>
          <w:b/>
          <w:bCs/>
          <w:color w:val="FF0000"/>
          <w:sz w:val="36"/>
          <w:szCs w:val="36"/>
          <w:lang w:eastAsia="ru-RU"/>
        </w:rPr>
      </w:pPr>
    </w:p>
    <w:p w:rsidR="00B23746" w:rsidRPr="00F7114E" w:rsidRDefault="00B23746" w:rsidP="00B23746">
      <w:pPr>
        <w:pStyle w:val="a3"/>
        <w:spacing w:before="89" w:after="7"/>
        <w:ind w:left="429" w:right="451"/>
        <w:jc w:val="center"/>
        <w:rPr>
          <w:b/>
          <w:color w:val="FF0000"/>
          <w:sz w:val="32"/>
          <w:szCs w:val="32"/>
        </w:rPr>
      </w:pPr>
      <w:r w:rsidRPr="00F7114E">
        <w:rPr>
          <w:b/>
          <w:color w:val="FF0000"/>
          <w:sz w:val="32"/>
          <w:szCs w:val="32"/>
        </w:rPr>
        <w:t>Направленность</w:t>
      </w:r>
      <w:r w:rsidRPr="00F7114E">
        <w:rPr>
          <w:b/>
          <w:color w:val="FF0000"/>
          <w:spacing w:val="-5"/>
          <w:sz w:val="32"/>
          <w:szCs w:val="32"/>
        </w:rPr>
        <w:t xml:space="preserve"> </w:t>
      </w:r>
      <w:r w:rsidRPr="00F7114E">
        <w:rPr>
          <w:b/>
          <w:color w:val="FF0000"/>
          <w:sz w:val="32"/>
          <w:szCs w:val="32"/>
        </w:rPr>
        <w:t>КРР.</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11223"/>
      </w:tblGrid>
      <w:tr w:rsidR="00B23746" w:rsidRPr="00F7114E" w:rsidTr="00B23746">
        <w:trPr>
          <w:trHeight w:val="275"/>
        </w:trPr>
        <w:tc>
          <w:tcPr>
            <w:tcW w:w="3512" w:type="dxa"/>
          </w:tcPr>
          <w:p w:rsidR="00B23746" w:rsidRPr="00F7114E" w:rsidRDefault="00B23746" w:rsidP="004311A4">
            <w:pPr>
              <w:pStyle w:val="TableParagraph"/>
              <w:spacing w:line="256" w:lineRule="exact"/>
              <w:ind w:left="830"/>
              <w:rPr>
                <w:b/>
                <w:sz w:val="24"/>
              </w:rPr>
            </w:pPr>
            <w:r w:rsidRPr="00F7114E">
              <w:rPr>
                <w:b/>
                <w:sz w:val="24"/>
              </w:rPr>
              <w:t>Целевые</w:t>
            </w:r>
            <w:r w:rsidRPr="00F7114E">
              <w:rPr>
                <w:b/>
                <w:spacing w:val="-2"/>
                <w:sz w:val="24"/>
              </w:rPr>
              <w:t xml:space="preserve"> </w:t>
            </w:r>
            <w:r w:rsidRPr="00F7114E">
              <w:rPr>
                <w:b/>
                <w:sz w:val="24"/>
              </w:rPr>
              <w:t>группы</w:t>
            </w:r>
          </w:p>
        </w:tc>
        <w:tc>
          <w:tcPr>
            <w:tcW w:w="11223" w:type="dxa"/>
          </w:tcPr>
          <w:p w:rsidR="00B23746" w:rsidRPr="00F7114E" w:rsidRDefault="00B23746" w:rsidP="004311A4">
            <w:pPr>
              <w:pStyle w:val="TableParagraph"/>
              <w:spacing w:line="256" w:lineRule="exact"/>
              <w:ind w:left="1730"/>
              <w:rPr>
                <w:b/>
                <w:sz w:val="24"/>
              </w:rPr>
            </w:pPr>
            <w:r w:rsidRPr="00F7114E">
              <w:rPr>
                <w:b/>
                <w:sz w:val="24"/>
              </w:rPr>
              <w:t>Направленность</w:t>
            </w:r>
            <w:r w:rsidRPr="00F7114E">
              <w:rPr>
                <w:b/>
                <w:spacing w:val="-3"/>
                <w:sz w:val="24"/>
              </w:rPr>
              <w:t xml:space="preserve"> </w:t>
            </w:r>
            <w:r w:rsidRPr="00F7114E">
              <w:rPr>
                <w:b/>
                <w:sz w:val="24"/>
              </w:rPr>
              <w:t>КРР</w:t>
            </w:r>
          </w:p>
        </w:tc>
      </w:tr>
      <w:tr w:rsidR="00B23746" w:rsidRPr="00F7114E" w:rsidTr="00C972C5">
        <w:trPr>
          <w:trHeight w:val="1465"/>
        </w:trPr>
        <w:tc>
          <w:tcPr>
            <w:tcW w:w="3512" w:type="dxa"/>
          </w:tcPr>
          <w:p w:rsidR="00B23746" w:rsidRPr="00F7114E" w:rsidRDefault="00B23746" w:rsidP="004311A4">
            <w:pPr>
              <w:pStyle w:val="TableParagraph"/>
              <w:ind w:right="105"/>
              <w:rPr>
                <w:sz w:val="24"/>
              </w:rPr>
            </w:pPr>
            <w:r w:rsidRPr="00F7114E">
              <w:rPr>
                <w:sz w:val="24"/>
              </w:rPr>
              <w:t>Дети, находящииеся под</w:t>
            </w:r>
            <w:r w:rsidRPr="00F7114E">
              <w:rPr>
                <w:spacing w:val="1"/>
                <w:sz w:val="24"/>
              </w:rPr>
              <w:t xml:space="preserve"> </w:t>
            </w:r>
            <w:r w:rsidRPr="00F7114E">
              <w:rPr>
                <w:sz w:val="24"/>
              </w:rPr>
              <w:t>диспансерным наблюдением, в</w:t>
            </w:r>
            <w:r w:rsidRPr="00F7114E">
              <w:rPr>
                <w:spacing w:val="1"/>
                <w:sz w:val="24"/>
              </w:rPr>
              <w:t xml:space="preserve"> </w:t>
            </w:r>
            <w:r w:rsidRPr="00F7114E">
              <w:rPr>
                <w:sz w:val="24"/>
              </w:rPr>
              <w:t>том</w:t>
            </w:r>
            <w:r w:rsidRPr="00F7114E">
              <w:rPr>
                <w:spacing w:val="-5"/>
                <w:sz w:val="24"/>
              </w:rPr>
              <w:t xml:space="preserve"> </w:t>
            </w:r>
            <w:r w:rsidRPr="00F7114E">
              <w:rPr>
                <w:sz w:val="24"/>
              </w:rPr>
              <w:t>числе</w:t>
            </w:r>
            <w:r w:rsidRPr="00F7114E">
              <w:rPr>
                <w:spacing w:val="-4"/>
                <w:sz w:val="24"/>
              </w:rPr>
              <w:t xml:space="preserve"> </w:t>
            </w:r>
            <w:r w:rsidRPr="00F7114E">
              <w:rPr>
                <w:sz w:val="24"/>
              </w:rPr>
              <w:t>часто</w:t>
            </w:r>
            <w:r w:rsidRPr="00F7114E">
              <w:rPr>
                <w:spacing w:val="-4"/>
                <w:sz w:val="24"/>
              </w:rPr>
              <w:t xml:space="preserve"> </w:t>
            </w:r>
            <w:r w:rsidRPr="00F7114E">
              <w:rPr>
                <w:sz w:val="24"/>
              </w:rPr>
              <w:t>болеющие</w:t>
            </w:r>
            <w:r w:rsidRPr="00F7114E">
              <w:rPr>
                <w:spacing w:val="-4"/>
                <w:sz w:val="24"/>
              </w:rPr>
              <w:t xml:space="preserve"> </w:t>
            </w:r>
            <w:r w:rsidRPr="00F7114E">
              <w:rPr>
                <w:sz w:val="24"/>
              </w:rPr>
              <w:t>дети</w:t>
            </w:r>
          </w:p>
        </w:tc>
        <w:tc>
          <w:tcPr>
            <w:tcW w:w="11223" w:type="dxa"/>
          </w:tcPr>
          <w:p w:rsidR="00B23746" w:rsidRPr="00F7114E" w:rsidRDefault="00B23746" w:rsidP="00396045">
            <w:pPr>
              <w:pStyle w:val="TableParagraph"/>
              <w:numPr>
                <w:ilvl w:val="0"/>
                <w:numId w:val="24"/>
              </w:numPr>
              <w:tabs>
                <w:tab w:val="left" w:pos="245"/>
              </w:tabs>
              <w:ind w:right="225" w:firstLine="0"/>
              <w:rPr>
                <w:sz w:val="24"/>
              </w:rPr>
            </w:pPr>
            <w:r w:rsidRPr="00F7114E">
              <w:rPr>
                <w:sz w:val="24"/>
              </w:rPr>
              <w:t>коррекция (развитие) коммуникативной,</w:t>
            </w:r>
            <w:r w:rsidRPr="00F7114E">
              <w:rPr>
                <w:spacing w:val="1"/>
                <w:sz w:val="24"/>
              </w:rPr>
              <w:t xml:space="preserve"> </w:t>
            </w:r>
            <w:r w:rsidRPr="00F7114E">
              <w:rPr>
                <w:sz w:val="24"/>
              </w:rPr>
              <w:t>личностной, эмоционально-волевой сфер,</w:t>
            </w:r>
            <w:r w:rsidRPr="00F7114E">
              <w:rPr>
                <w:spacing w:val="1"/>
                <w:sz w:val="24"/>
              </w:rPr>
              <w:t xml:space="preserve"> </w:t>
            </w:r>
            <w:r w:rsidRPr="00F7114E">
              <w:rPr>
                <w:sz w:val="24"/>
              </w:rPr>
              <w:t>познавательных</w:t>
            </w:r>
            <w:r w:rsidRPr="00F7114E">
              <w:rPr>
                <w:spacing w:val="-6"/>
                <w:sz w:val="24"/>
              </w:rPr>
              <w:t xml:space="preserve"> </w:t>
            </w:r>
            <w:r w:rsidRPr="00F7114E">
              <w:rPr>
                <w:sz w:val="24"/>
              </w:rPr>
              <w:t>процессов;</w:t>
            </w:r>
            <w:r w:rsidRPr="00F7114E">
              <w:rPr>
                <w:spacing w:val="-2"/>
                <w:sz w:val="24"/>
              </w:rPr>
              <w:t xml:space="preserve"> </w:t>
            </w:r>
            <w:r w:rsidRPr="00F7114E">
              <w:rPr>
                <w:sz w:val="24"/>
              </w:rPr>
              <w:t>-</w:t>
            </w:r>
            <w:r w:rsidRPr="00F7114E">
              <w:rPr>
                <w:spacing w:val="-6"/>
                <w:sz w:val="24"/>
              </w:rPr>
              <w:t xml:space="preserve"> </w:t>
            </w:r>
            <w:r w:rsidRPr="00F7114E">
              <w:rPr>
                <w:sz w:val="24"/>
              </w:rPr>
              <w:t>снижение</w:t>
            </w:r>
            <w:r w:rsidRPr="00F7114E">
              <w:rPr>
                <w:spacing w:val="-5"/>
                <w:sz w:val="24"/>
              </w:rPr>
              <w:t xml:space="preserve"> </w:t>
            </w:r>
            <w:r w:rsidRPr="00F7114E">
              <w:rPr>
                <w:sz w:val="24"/>
              </w:rPr>
              <w:t>тревожности;</w:t>
            </w:r>
          </w:p>
          <w:p w:rsidR="00B23746" w:rsidRPr="00F7114E" w:rsidRDefault="00B23746" w:rsidP="00396045">
            <w:pPr>
              <w:pStyle w:val="TableParagraph"/>
              <w:numPr>
                <w:ilvl w:val="0"/>
                <w:numId w:val="24"/>
              </w:numPr>
              <w:tabs>
                <w:tab w:val="left" w:pos="245"/>
              </w:tabs>
              <w:ind w:left="244"/>
              <w:rPr>
                <w:sz w:val="24"/>
              </w:rPr>
            </w:pPr>
            <w:r w:rsidRPr="00F7114E">
              <w:rPr>
                <w:sz w:val="24"/>
              </w:rPr>
              <w:t>помощь</w:t>
            </w:r>
            <w:r w:rsidRPr="00F7114E">
              <w:rPr>
                <w:spacing w:val="-4"/>
                <w:sz w:val="24"/>
              </w:rPr>
              <w:t xml:space="preserve"> </w:t>
            </w:r>
            <w:r w:rsidRPr="00F7114E">
              <w:rPr>
                <w:sz w:val="24"/>
              </w:rPr>
              <w:t>в</w:t>
            </w:r>
            <w:r w:rsidRPr="00F7114E">
              <w:rPr>
                <w:spacing w:val="-3"/>
                <w:sz w:val="24"/>
              </w:rPr>
              <w:t xml:space="preserve"> </w:t>
            </w:r>
            <w:r w:rsidRPr="00F7114E">
              <w:rPr>
                <w:sz w:val="24"/>
              </w:rPr>
              <w:t>разрешении</w:t>
            </w:r>
            <w:r w:rsidRPr="00F7114E">
              <w:rPr>
                <w:spacing w:val="-5"/>
                <w:sz w:val="24"/>
              </w:rPr>
              <w:t xml:space="preserve"> </w:t>
            </w:r>
            <w:r w:rsidRPr="00F7114E">
              <w:rPr>
                <w:sz w:val="24"/>
              </w:rPr>
              <w:t>поведенческих</w:t>
            </w:r>
            <w:r w:rsidRPr="00F7114E">
              <w:rPr>
                <w:spacing w:val="-2"/>
                <w:sz w:val="24"/>
              </w:rPr>
              <w:t xml:space="preserve"> </w:t>
            </w:r>
            <w:r w:rsidRPr="00F7114E">
              <w:rPr>
                <w:sz w:val="24"/>
              </w:rPr>
              <w:t>проблем;</w:t>
            </w:r>
          </w:p>
          <w:p w:rsidR="00B23746" w:rsidRPr="00F7114E" w:rsidRDefault="00B23746" w:rsidP="00396045">
            <w:pPr>
              <w:pStyle w:val="TableParagraph"/>
              <w:numPr>
                <w:ilvl w:val="0"/>
                <w:numId w:val="24"/>
              </w:numPr>
              <w:tabs>
                <w:tab w:val="left" w:pos="245"/>
              </w:tabs>
              <w:spacing w:line="270" w:lineRule="atLeast"/>
              <w:ind w:right="605" w:firstLine="0"/>
              <w:rPr>
                <w:sz w:val="24"/>
              </w:rPr>
            </w:pPr>
            <w:r w:rsidRPr="00F7114E">
              <w:rPr>
                <w:sz w:val="24"/>
              </w:rPr>
              <w:t>создание условий для успешной социализации,</w:t>
            </w:r>
            <w:r w:rsidRPr="00F7114E">
              <w:rPr>
                <w:spacing w:val="1"/>
                <w:sz w:val="24"/>
              </w:rPr>
              <w:t xml:space="preserve"> </w:t>
            </w:r>
            <w:r w:rsidRPr="00F7114E">
              <w:rPr>
                <w:sz w:val="24"/>
              </w:rPr>
              <w:t>оптимизация</w:t>
            </w:r>
            <w:r w:rsidRPr="00F7114E">
              <w:rPr>
                <w:spacing w:val="-6"/>
                <w:sz w:val="24"/>
              </w:rPr>
              <w:t xml:space="preserve"> </w:t>
            </w:r>
            <w:r w:rsidRPr="00F7114E">
              <w:rPr>
                <w:sz w:val="24"/>
              </w:rPr>
              <w:t>межличностного</w:t>
            </w:r>
            <w:r w:rsidRPr="00F7114E">
              <w:rPr>
                <w:spacing w:val="-5"/>
                <w:sz w:val="24"/>
              </w:rPr>
              <w:t xml:space="preserve"> </w:t>
            </w:r>
            <w:r w:rsidRPr="00F7114E">
              <w:rPr>
                <w:sz w:val="24"/>
              </w:rPr>
              <w:t>взаимодействия</w:t>
            </w:r>
            <w:r w:rsidRPr="00F7114E">
              <w:rPr>
                <w:spacing w:val="-8"/>
                <w:sz w:val="24"/>
              </w:rPr>
              <w:t xml:space="preserve"> </w:t>
            </w:r>
            <w:r w:rsidRPr="00F7114E">
              <w:rPr>
                <w:sz w:val="24"/>
              </w:rPr>
              <w:t>со</w:t>
            </w:r>
            <w:r w:rsidRPr="00F7114E">
              <w:rPr>
                <w:spacing w:val="-57"/>
                <w:sz w:val="24"/>
              </w:rPr>
              <w:t xml:space="preserve"> </w:t>
            </w:r>
            <w:r w:rsidRPr="00F7114E">
              <w:rPr>
                <w:sz w:val="24"/>
              </w:rPr>
              <w:t>взрослыми</w:t>
            </w:r>
            <w:r w:rsidRPr="00F7114E">
              <w:rPr>
                <w:spacing w:val="-1"/>
                <w:sz w:val="24"/>
              </w:rPr>
              <w:t xml:space="preserve"> </w:t>
            </w:r>
            <w:r w:rsidRPr="00F7114E">
              <w:rPr>
                <w:sz w:val="24"/>
              </w:rPr>
              <w:t>и сверстниками.</w:t>
            </w:r>
          </w:p>
        </w:tc>
      </w:tr>
      <w:tr w:rsidR="00B23746" w:rsidRPr="00F7114E" w:rsidTr="00C972C5">
        <w:trPr>
          <w:trHeight w:val="274"/>
        </w:trPr>
        <w:tc>
          <w:tcPr>
            <w:tcW w:w="3512" w:type="dxa"/>
          </w:tcPr>
          <w:p w:rsidR="00B23746" w:rsidRPr="00F7114E" w:rsidRDefault="00B23746" w:rsidP="004311A4">
            <w:pPr>
              <w:pStyle w:val="TableParagraph"/>
              <w:spacing w:line="270" w:lineRule="exact"/>
              <w:rPr>
                <w:sz w:val="24"/>
              </w:rPr>
            </w:pPr>
            <w:r w:rsidRPr="00F7114E">
              <w:rPr>
                <w:sz w:val="24"/>
              </w:rPr>
              <w:t>Одаренные</w:t>
            </w:r>
            <w:r w:rsidRPr="00F7114E">
              <w:rPr>
                <w:spacing w:val="-5"/>
                <w:sz w:val="24"/>
              </w:rPr>
              <w:t xml:space="preserve"> </w:t>
            </w:r>
            <w:r w:rsidRPr="00F7114E">
              <w:rPr>
                <w:sz w:val="24"/>
              </w:rPr>
              <w:t>дети</w:t>
            </w:r>
          </w:p>
        </w:tc>
        <w:tc>
          <w:tcPr>
            <w:tcW w:w="11223" w:type="dxa"/>
          </w:tcPr>
          <w:p w:rsidR="00B23746" w:rsidRPr="00F7114E" w:rsidRDefault="00B23746" w:rsidP="00396045">
            <w:pPr>
              <w:pStyle w:val="TableParagraph"/>
              <w:numPr>
                <w:ilvl w:val="0"/>
                <w:numId w:val="23"/>
              </w:numPr>
              <w:tabs>
                <w:tab w:val="left" w:pos="245"/>
              </w:tabs>
              <w:ind w:right="170" w:firstLine="0"/>
              <w:jc w:val="both"/>
              <w:rPr>
                <w:sz w:val="24"/>
              </w:rPr>
            </w:pPr>
            <w:r w:rsidRPr="00F7114E">
              <w:rPr>
                <w:sz w:val="24"/>
              </w:rPr>
              <w:t>определение вида одаренности, интеллектуальных и</w:t>
            </w:r>
            <w:r w:rsidRPr="00F7114E">
              <w:rPr>
                <w:spacing w:val="-58"/>
                <w:sz w:val="24"/>
              </w:rPr>
              <w:t xml:space="preserve"> </w:t>
            </w:r>
            <w:r w:rsidRPr="00F7114E">
              <w:rPr>
                <w:sz w:val="24"/>
              </w:rPr>
              <w:t>личностных особенностей детей, прогноз возможных</w:t>
            </w:r>
            <w:r w:rsidRPr="00F7114E">
              <w:rPr>
                <w:spacing w:val="-57"/>
                <w:sz w:val="24"/>
              </w:rPr>
              <w:t xml:space="preserve"> </w:t>
            </w:r>
            <w:r w:rsidRPr="00F7114E">
              <w:rPr>
                <w:sz w:val="24"/>
              </w:rPr>
              <w:t>проблем</w:t>
            </w:r>
            <w:r w:rsidRPr="00F7114E">
              <w:rPr>
                <w:spacing w:val="-3"/>
                <w:sz w:val="24"/>
              </w:rPr>
              <w:t xml:space="preserve"> </w:t>
            </w:r>
            <w:r w:rsidRPr="00F7114E">
              <w:rPr>
                <w:sz w:val="24"/>
              </w:rPr>
              <w:t>и потенциала</w:t>
            </w:r>
            <w:r w:rsidRPr="00F7114E">
              <w:rPr>
                <w:spacing w:val="-4"/>
                <w:sz w:val="24"/>
              </w:rPr>
              <w:t xml:space="preserve"> </w:t>
            </w:r>
            <w:r w:rsidRPr="00F7114E">
              <w:rPr>
                <w:sz w:val="24"/>
              </w:rPr>
              <w:t>развития;</w:t>
            </w:r>
          </w:p>
          <w:p w:rsidR="00B23746" w:rsidRPr="00F7114E" w:rsidRDefault="00B23746" w:rsidP="00396045">
            <w:pPr>
              <w:pStyle w:val="TableParagraph"/>
              <w:numPr>
                <w:ilvl w:val="0"/>
                <w:numId w:val="23"/>
              </w:numPr>
              <w:tabs>
                <w:tab w:val="left" w:pos="245"/>
              </w:tabs>
              <w:ind w:right="247" w:firstLine="0"/>
              <w:rPr>
                <w:sz w:val="24"/>
              </w:rPr>
            </w:pPr>
            <w:r w:rsidRPr="00F7114E">
              <w:rPr>
                <w:sz w:val="24"/>
              </w:rPr>
              <w:t>вовлечение</w:t>
            </w:r>
            <w:r w:rsidRPr="00F7114E">
              <w:rPr>
                <w:spacing w:val="-6"/>
                <w:sz w:val="24"/>
              </w:rPr>
              <w:t xml:space="preserve"> </w:t>
            </w:r>
            <w:r w:rsidRPr="00F7114E">
              <w:rPr>
                <w:sz w:val="24"/>
              </w:rPr>
              <w:t>родителей</w:t>
            </w:r>
            <w:r w:rsidRPr="00F7114E">
              <w:rPr>
                <w:spacing w:val="-6"/>
                <w:sz w:val="24"/>
              </w:rPr>
              <w:t xml:space="preserve"> </w:t>
            </w:r>
            <w:r w:rsidRPr="00F7114E">
              <w:rPr>
                <w:sz w:val="24"/>
              </w:rPr>
              <w:t>(законных</w:t>
            </w:r>
            <w:r w:rsidRPr="00F7114E">
              <w:rPr>
                <w:spacing w:val="-3"/>
                <w:sz w:val="24"/>
              </w:rPr>
              <w:t xml:space="preserve"> </w:t>
            </w:r>
            <w:r w:rsidRPr="00F7114E">
              <w:rPr>
                <w:sz w:val="24"/>
              </w:rPr>
              <w:t>представителей)</w:t>
            </w:r>
            <w:r w:rsidRPr="00F7114E">
              <w:rPr>
                <w:spacing w:val="-4"/>
                <w:sz w:val="24"/>
              </w:rPr>
              <w:t xml:space="preserve"> </w:t>
            </w:r>
            <w:r w:rsidRPr="00F7114E">
              <w:rPr>
                <w:sz w:val="24"/>
              </w:rPr>
              <w:t>в</w:t>
            </w:r>
            <w:r w:rsidRPr="00F7114E">
              <w:rPr>
                <w:spacing w:val="-57"/>
                <w:sz w:val="24"/>
              </w:rPr>
              <w:t xml:space="preserve"> </w:t>
            </w:r>
            <w:r w:rsidRPr="00F7114E">
              <w:rPr>
                <w:sz w:val="24"/>
              </w:rPr>
              <w:t>образовательный процесс и установление с ними</w:t>
            </w:r>
            <w:r w:rsidRPr="00F7114E">
              <w:rPr>
                <w:spacing w:val="1"/>
                <w:sz w:val="24"/>
              </w:rPr>
              <w:t xml:space="preserve"> </w:t>
            </w:r>
            <w:r w:rsidRPr="00F7114E">
              <w:rPr>
                <w:sz w:val="24"/>
              </w:rPr>
              <w:t>отношений сотрудничества как обязательного</w:t>
            </w:r>
            <w:r w:rsidRPr="00F7114E">
              <w:rPr>
                <w:spacing w:val="1"/>
                <w:sz w:val="24"/>
              </w:rPr>
              <w:t xml:space="preserve"> </w:t>
            </w:r>
            <w:r w:rsidRPr="00F7114E">
              <w:rPr>
                <w:sz w:val="24"/>
              </w:rPr>
              <w:t>условия поддержки и развития одаренного ребёнка,</w:t>
            </w:r>
            <w:r w:rsidRPr="00F7114E">
              <w:rPr>
                <w:spacing w:val="1"/>
                <w:sz w:val="24"/>
              </w:rPr>
              <w:t xml:space="preserve"> </w:t>
            </w:r>
            <w:r w:rsidRPr="00F7114E">
              <w:rPr>
                <w:sz w:val="24"/>
              </w:rPr>
              <w:t>как</w:t>
            </w:r>
            <w:r w:rsidRPr="00F7114E">
              <w:rPr>
                <w:spacing w:val="-2"/>
                <w:sz w:val="24"/>
              </w:rPr>
              <w:t xml:space="preserve"> </w:t>
            </w:r>
            <w:r w:rsidRPr="00F7114E">
              <w:rPr>
                <w:sz w:val="24"/>
              </w:rPr>
              <w:t>в</w:t>
            </w:r>
            <w:r w:rsidRPr="00F7114E">
              <w:rPr>
                <w:spacing w:val="-3"/>
                <w:sz w:val="24"/>
              </w:rPr>
              <w:t xml:space="preserve"> </w:t>
            </w:r>
            <w:r w:rsidRPr="00F7114E">
              <w:rPr>
                <w:sz w:val="24"/>
              </w:rPr>
              <w:t>ДОО,</w:t>
            </w:r>
            <w:r w:rsidRPr="00F7114E">
              <w:rPr>
                <w:spacing w:val="-2"/>
                <w:sz w:val="24"/>
              </w:rPr>
              <w:t xml:space="preserve"> </w:t>
            </w:r>
            <w:r w:rsidRPr="00F7114E">
              <w:rPr>
                <w:sz w:val="24"/>
              </w:rPr>
              <w:t>так</w:t>
            </w:r>
            <w:r w:rsidRPr="00F7114E">
              <w:rPr>
                <w:spacing w:val="-2"/>
                <w:sz w:val="24"/>
              </w:rPr>
              <w:t xml:space="preserve"> </w:t>
            </w:r>
            <w:r w:rsidRPr="00F7114E">
              <w:rPr>
                <w:sz w:val="24"/>
              </w:rPr>
              <w:t>и</w:t>
            </w:r>
            <w:r w:rsidRPr="00F7114E">
              <w:rPr>
                <w:spacing w:val="-1"/>
                <w:sz w:val="24"/>
              </w:rPr>
              <w:t xml:space="preserve"> </w:t>
            </w:r>
            <w:r w:rsidRPr="00F7114E">
              <w:rPr>
                <w:sz w:val="24"/>
              </w:rPr>
              <w:t>в</w:t>
            </w:r>
            <w:r w:rsidRPr="00F7114E">
              <w:rPr>
                <w:spacing w:val="-1"/>
                <w:sz w:val="24"/>
              </w:rPr>
              <w:t xml:space="preserve"> </w:t>
            </w:r>
            <w:r w:rsidRPr="00F7114E">
              <w:rPr>
                <w:sz w:val="24"/>
              </w:rPr>
              <w:t>условиях семенного</w:t>
            </w:r>
            <w:r w:rsidRPr="00F7114E">
              <w:rPr>
                <w:spacing w:val="-2"/>
                <w:sz w:val="24"/>
              </w:rPr>
              <w:t xml:space="preserve"> </w:t>
            </w:r>
            <w:r w:rsidRPr="00F7114E">
              <w:rPr>
                <w:sz w:val="24"/>
              </w:rPr>
              <w:t>воспитания;</w:t>
            </w:r>
          </w:p>
          <w:p w:rsidR="00B23746" w:rsidRPr="00F7114E" w:rsidRDefault="00B23746" w:rsidP="00396045">
            <w:pPr>
              <w:pStyle w:val="TableParagraph"/>
              <w:numPr>
                <w:ilvl w:val="0"/>
                <w:numId w:val="23"/>
              </w:numPr>
              <w:tabs>
                <w:tab w:val="left" w:pos="245"/>
              </w:tabs>
              <w:ind w:right="241" w:firstLine="0"/>
              <w:rPr>
                <w:sz w:val="24"/>
              </w:rPr>
            </w:pPr>
            <w:r w:rsidRPr="00F7114E">
              <w:rPr>
                <w:sz w:val="24"/>
              </w:rPr>
              <w:t>создание</w:t>
            </w:r>
            <w:r w:rsidRPr="00F7114E">
              <w:rPr>
                <w:spacing w:val="-4"/>
                <w:sz w:val="24"/>
              </w:rPr>
              <w:t xml:space="preserve"> </w:t>
            </w:r>
            <w:r w:rsidRPr="00F7114E">
              <w:rPr>
                <w:sz w:val="24"/>
              </w:rPr>
              <w:t>атмосферы</w:t>
            </w:r>
            <w:r w:rsidRPr="00F7114E">
              <w:rPr>
                <w:spacing w:val="-4"/>
                <w:sz w:val="24"/>
              </w:rPr>
              <w:t xml:space="preserve"> </w:t>
            </w:r>
            <w:r w:rsidRPr="00F7114E">
              <w:rPr>
                <w:sz w:val="24"/>
              </w:rPr>
              <w:t>доброжелательности,</w:t>
            </w:r>
            <w:r w:rsidRPr="00F7114E">
              <w:rPr>
                <w:spacing w:val="-2"/>
                <w:sz w:val="24"/>
              </w:rPr>
              <w:t xml:space="preserve"> </w:t>
            </w:r>
            <w:r w:rsidRPr="00F7114E">
              <w:rPr>
                <w:sz w:val="24"/>
              </w:rPr>
              <w:t>заботы</w:t>
            </w:r>
            <w:r w:rsidRPr="00F7114E">
              <w:rPr>
                <w:spacing w:val="-3"/>
                <w:sz w:val="24"/>
              </w:rPr>
              <w:t xml:space="preserve"> </w:t>
            </w:r>
            <w:r w:rsidRPr="00F7114E">
              <w:rPr>
                <w:sz w:val="24"/>
              </w:rPr>
              <w:t>и</w:t>
            </w:r>
            <w:r w:rsidRPr="00F7114E">
              <w:rPr>
                <w:spacing w:val="-57"/>
                <w:sz w:val="24"/>
              </w:rPr>
              <w:t xml:space="preserve"> </w:t>
            </w:r>
            <w:r w:rsidRPr="00F7114E">
              <w:rPr>
                <w:sz w:val="24"/>
              </w:rPr>
              <w:t>уважения</w:t>
            </w:r>
            <w:r w:rsidRPr="00F7114E">
              <w:rPr>
                <w:spacing w:val="-2"/>
                <w:sz w:val="24"/>
              </w:rPr>
              <w:t xml:space="preserve"> </w:t>
            </w:r>
            <w:r w:rsidRPr="00F7114E">
              <w:rPr>
                <w:sz w:val="24"/>
              </w:rPr>
              <w:t>по</w:t>
            </w:r>
            <w:r w:rsidRPr="00F7114E">
              <w:rPr>
                <w:spacing w:val="-1"/>
                <w:sz w:val="24"/>
              </w:rPr>
              <w:t xml:space="preserve"> </w:t>
            </w:r>
            <w:r w:rsidRPr="00F7114E">
              <w:rPr>
                <w:sz w:val="24"/>
              </w:rPr>
              <w:t>отношению</w:t>
            </w:r>
            <w:r w:rsidRPr="00F7114E">
              <w:rPr>
                <w:spacing w:val="-1"/>
                <w:sz w:val="24"/>
              </w:rPr>
              <w:t xml:space="preserve"> </w:t>
            </w:r>
            <w:r w:rsidRPr="00F7114E">
              <w:rPr>
                <w:sz w:val="24"/>
              </w:rPr>
              <w:t>к</w:t>
            </w:r>
            <w:r w:rsidRPr="00F7114E">
              <w:rPr>
                <w:spacing w:val="-1"/>
                <w:sz w:val="24"/>
              </w:rPr>
              <w:t xml:space="preserve"> </w:t>
            </w:r>
            <w:r w:rsidRPr="00F7114E">
              <w:rPr>
                <w:sz w:val="24"/>
              </w:rPr>
              <w:t>ребёнку,</w:t>
            </w:r>
            <w:r w:rsidRPr="00F7114E">
              <w:rPr>
                <w:spacing w:val="-2"/>
                <w:sz w:val="24"/>
              </w:rPr>
              <w:t xml:space="preserve"> </w:t>
            </w:r>
            <w:r w:rsidRPr="00F7114E">
              <w:rPr>
                <w:sz w:val="24"/>
              </w:rPr>
              <w:t>обстановки,</w:t>
            </w:r>
          </w:p>
          <w:p w:rsidR="00B23746" w:rsidRPr="00F7114E" w:rsidRDefault="00B23746" w:rsidP="004311A4">
            <w:pPr>
              <w:pStyle w:val="TableParagraph"/>
              <w:spacing w:line="270" w:lineRule="atLeast"/>
              <w:ind w:left="105" w:right="928"/>
              <w:rPr>
                <w:sz w:val="24"/>
              </w:rPr>
            </w:pPr>
            <w:r w:rsidRPr="00F7114E">
              <w:rPr>
                <w:sz w:val="24"/>
              </w:rPr>
              <w:t>формирующей</w:t>
            </w:r>
            <w:r w:rsidRPr="00F7114E">
              <w:rPr>
                <w:spacing w:val="-1"/>
                <w:sz w:val="24"/>
              </w:rPr>
              <w:t xml:space="preserve"> </w:t>
            </w:r>
            <w:r w:rsidRPr="00F7114E">
              <w:rPr>
                <w:sz w:val="24"/>
              </w:rPr>
              <w:t>у</w:t>
            </w:r>
            <w:r w:rsidRPr="00F7114E">
              <w:rPr>
                <w:spacing w:val="-9"/>
                <w:sz w:val="24"/>
              </w:rPr>
              <w:t xml:space="preserve"> </w:t>
            </w:r>
            <w:r w:rsidRPr="00F7114E">
              <w:rPr>
                <w:sz w:val="24"/>
              </w:rPr>
              <w:t>ребёнка</w:t>
            </w:r>
            <w:r w:rsidRPr="00F7114E">
              <w:rPr>
                <w:spacing w:val="-5"/>
                <w:sz w:val="24"/>
              </w:rPr>
              <w:t xml:space="preserve"> </w:t>
            </w:r>
            <w:r w:rsidRPr="00F7114E">
              <w:rPr>
                <w:sz w:val="24"/>
              </w:rPr>
              <w:t>чувство</w:t>
            </w:r>
            <w:r w:rsidRPr="00F7114E">
              <w:rPr>
                <w:spacing w:val="-2"/>
                <w:sz w:val="24"/>
              </w:rPr>
              <w:t xml:space="preserve"> </w:t>
            </w:r>
            <w:r w:rsidRPr="00F7114E">
              <w:rPr>
                <w:sz w:val="24"/>
              </w:rPr>
              <w:t>собственной</w:t>
            </w:r>
            <w:r w:rsidRPr="00F7114E">
              <w:rPr>
                <w:spacing w:val="-57"/>
                <w:sz w:val="24"/>
              </w:rPr>
              <w:t xml:space="preserve"> </w:t>
            </w:r>
            <w:r w:rsidRPr="00F7114E">
              <w:rPr>
                <w:sz w:val="24"/>
              </w:rPr>
              <w:t>значимости,</w:t>
            </w:r>
            <w:r w:rsidRPr="00F7114E">
              <w:rPr>
                <w:spacing w:val="-2"/>
                <w:sz w:val="24"/>
              </w:rPr>
              <w:t xml:space="preserve"> </w:t>
            </w:r>
            <w:r w:rsidRPr="00F7114E">
              <w:rPr>
                <w:sz w:val="24"/>
              </w:rPr>
              <w:t>поощряющей</w:t>
            </w:r>
            <w:r w:rsidRPr="00F7114E">
              <w:rPr>
                <w:spacing w:val="-1"/>
                <w:sz w:val="24"/>
              </w:rPr>
              <w:t xml:space="preserve"> </w:t>
            </w:r>
            <w:r w:rsidRPr="00F7114E">
              <w:rPr>
                <w:sz w:val="24"/>
              </w:rPr>
              <w:t>проявление</w:t>
            </w:r>
            <w:r w:rsidRPr="00F7114E">
              <w:rPr>
                <w:spacing w:val="-3"/>
                <w:sz w:val="24"/>
              </w:rPr>
              <w:t xml:space="preserve"> </w:t>
            </w:r>
            <w:r w:rsidRPr="00F7114E">
              <w:rPr>
                <w:sz w:val="24"/>
              </w:rPr>
              <w:t>его</w:t>
            </w:r>
          </w:p>
          <w:p w:rsidR="00B23746" w:rsidRPr="00F7114E" w:rsidRDefault="00B23746" w:rsidP="00B23746">
            <w:pPr>
              <w:pStyle w:val="TableParagraph"/>
              <w:spacing w:line="270" w:lineRule="exact"/>
              <w:ind w:left="105"/>
              <w:rPr>
                <w:sz w:val="24"/>
              </w:rPr>
            </w:pPr>
            <w:r w:rsidRPr="00F7114E">
              <w:rPr>
                <w:sz w:val="24"/>
              </w:rPr>
              <w:t>индивидуальности;</w:t>
            </w:r>
          </w:p>
          <w:p w:rsidR="00B23746" w:rsidRPr="00F7114E" w:rsidRDefault="00B23746" w:rsidP="00396045">
            <w:pPr>
              <w:pStyle w:val="TableParagraph"/>
              <w:numPr>
                <w:ilvl w:val="0"/>
                <w:numId w:val="27"/>
              </w:numPr>
              <w:tabs>
                <w:tab w:val="left" w:pos="245"/>
              </w:tabs>
              <w:ind w:right="129" w:firstLine="0"/>
              <w:rPr>
                <w:sz w:val="24"/>
              </w:rPr>
            </w:pPr>
            <w:r w:rsidRPr="00F7114E">
              <w:rPr>
                <w:sz w:val="24"/>
              </w:rPr>
              <w:t>сохранение</w:t>
            </w:r>
            <w:r w:rsidRPr="00F7114E">
              <w:rPr>
                <w:spacing w:val="-5"/>
                <w:sz w:val="24"/>
              </w:rPr>
              <w:t xml:space="preserve"> </w:t>
            </w:r>
            <w:r w:rsidRPr="00F7114E">
              <w:rPr>
                <w:sz w:val="24"/>
              </w:rPr>
              <w:t>и</w:t>
            </w:r>
            <w:r w:rsidRPr="00F7114E">
              <w:rPr>
                <w:spacing w:val="-6"/>
                <w:sz w:val="24"/>
              </w:rPr>
              <w:t xml:space="preserve"> </w:t>
            </w:r>
            <w:r w:rsidRPr="00F7114E">
              <w:rPr>
                <w:sz w:val="24"/>
              </w:rPr>
              <w:t>поддержка</w:t>
            </w:r>
            <w:r w:rsidRPr="00F7114E">
              <w:rPr>
                <w:spacing w:val="-5"/>
                <w:sz w:val="24"/>
              </w:rPr>
              <w:t xml:space="preserve"> </w:t>
            </w:r>
            <w:r w:rsidRPr="00F7114E">
              <w:rPr>
                <w:sz w:val="24"/>
              </w:rPr>
              <w:t>индивидуальности</w:t>
            </w:r>
            <w:r w:rsidRPr="00F7114E">
              <w:rPr>
                <w:spacing w:val="-4"/>
                <w:sz w:val="24"/>
              </w:rPr>
              <w:t xml:space="preserve"> </w:t>
            </w:r>
            <w:r w:rsidRPr="00F7114E">
              <w:rPr>
                <w:sz w:val="24"/>
              </w:rPr>
              <w:t>ребёнка,</w:t>
            </w:r>
            <w:r w:rsidRPr="00F7114E">
              <w:rPr>
                <w:spacing w:val="-57"/>
                <w:sz w:val="24"/>
              </w:rPr>
              <w:t xml:space="preserve"> </w:t>
            </w:r>
            <w:r w:rsidRPr="00F7114E">
              <w:rPr>
                <w:sz w:val="24"/>
              </w:rPr>
              <w:t>развитие его индивидуальных способностей и</w:t>
            </w:r>
            <w:r w:rsidRPr="00F7114E">
              <w:rPr>
                <w:spacing w:val="1"/>
                <w:sz w:val="24"/>
              </w:rPr>
              <w:t xml:space="preserve"> </w:t>
            </w:r>
            <w:r w:rsidRPr="00F7114E">
              <w:rPr>
                <w:sz w:val="24"/>
              </w:rPr>
              <w:t>творческого потенциала</w:t>
            </w:r>
            <w:r w:rsidRPr="00F7114E">
              <w:rPr>
                <w:spacing w:val="1"/>
                <w:sz w:val="24"/>
              </w:rPr>
              <w:t xml:space="preserve"> </w:t>
            </w:r>
            <w:r w:rsidRPr="00F7114E">
              <w:rPr>
                <w:sz w:val="24"/>
              </w:rPr>
              <w:t>как субъекта отношений с</w:t>
            </w:r>
            <w:r w:rsidRPr="00F7114E">
              <w:rPr>
                <w:spacing w:val="1"/>
                <w:sz w:val="24"/>
              </w:rPr>
              <w:t xml:space="preserve"> </w:t>
            </w:r>
            <w:r w:rsidRPr="00F7114E">
              <w:rPr>
                <w:sz w:val="24"/>
              </w:rPr>
              <w:t>людьми,</w:t>
            </w:r>
            <w:r w:rsidRPr="00F7114E">
              <w:rPr>
                <w:spacing w:val="-1"/>
                <w:sz w:val="24"/>
              </w:rPr>
              <w:t xml:space="preserve"> </w:t>
            </w:r>
            <w:r w:rsidRPr="00F7114E">
              <w:rPr>
                <w:sz w:val="24"/>
              </w:rPr>
              <w:t>миром</w:t>
            </w:r>
            <w:r w:rsidRPr="00F7114E">
              <w:rPr>
                <w:spacing w:val="-1"/>
                <w:sz w:val="24"/>
              </w:rPr>
              <w:t xml:space="preserve"> </w:t>
            </w:r>
            <w:r w:rsidRPr="00F7114E">
              <w:rPr>
                <w:sz w:val="24"/>
              </w:rPr>
              <w:t>и самим</w:t>
            </w:r>
            <w:r w:rsidRPr="00F7114E">
              <w:rPr>
                <w:spacing w:val="-1"/>
                <w:sz w:val="24"/>
              </w:rPr>
              <w:t xml:space="preserve"> </w:t>
            </w:r>
            <w:r w:rsidRPr="00F7114E">
              <w:rPr>
                <w:sz w:val="24"/>
              </w:rPr>
              <w:t>собой;</w:t>
            </w:r>
          </w:p>
          <w:p w:rsidR="00B23746" w:rsidRPr="00F7114E" w:rsidRDefault="00B23746" w:rsidP="00396045">
            <w:pPr>
              <w:pStyle w:val="TableParagraph"/>
              <w:numPr>
                <w:ilvl w:val="0"/>
                <w:numId w:val="27"/>
              </w:numPr>
              <w:tabs>
                <w:tab w:val="left" w:pos="245"/>
              </w:tabs>
              <w:ind w:right="988" w:firstLine="0"/>
              <w:rPr>
                <w:sz w:val="24"/>
              </w:rPr>
            </w:pPr>
            <w:r w:rsidRPr="00F7114E">
              <w:rPr>
                <w:sz w:val="24"/>
              </w:rPr>
              <w:t>формирование коммуникативных навыков и</w:t>
            </w:r>
            <w:r w:rsidRPr="00F7114E">
              <w:rPr>
                <w:spacing w:val="-57"/>
                <w:sz w:val="24"/>
              </w:rPr>
              <w:t xml:space="preserve"> </w:t>
            </w:r>
            <w:r w:rsidRPr="00F7114E">
              <w:rPr>
                <w:sz w:val="24"/>
              </w:rPr>
              <w:t>развитие</w:t>
            </w:r>
            <w:r w:rsidRPr="00F7114E">
              <w:rPr>
                <w:spacing w:val="-3"/>
                <w:sz w:val="24"/>
              </w:rPr>
              <w:t xml:space="preserve"> </w:t>
            </w:r>
            <w:r w:rsidRPr="00F7114E">
              <w:rPr>
                <w:sz w:val="24"/>
              </w:rPr>
              <w:t>эмоциональной</w:t>
            </w:r>
            <w:r w:rsidRPr="00F7114E">
              <w:rPr>
                <w:spacing w:val="1"/>
                <w:sz w:val="24"/>
              </w:rPr>
              <w:t xml:space="preserve"> </w:t>
            </w:r>
            <w:r w:rsidRPr="00F7114E">
              <w:rPr>
                <w:sz w:val="24"/>
              </w:rPr>
              <w:t>устойчивости;</w:t>
            </w:r>
          </w:p>
          <w:p w:rsidR="00B23746" w:rsidRPr="00F7114E" w:rsidRDefault="00B23746" w:rsidP="00396045">
            <w:pPr>
              <w:pStyle w:val="TableParagraph"/>
              <w:numPr>
                <w:ilvl w:val="0"/>
                <w:numId w:val="27"/>
              </w:numPr>
              <w:tabs>
                <w:tab w:val="left" w:pos="245"/>
              </w:tabs>
              <w:ind w:right="191" w:firstLine="0"/>
              <w:rPr>
                <w:sz w:val="24"/>
              </w:rPr>
            </w:pPr>
            <w:r w:rsidRPr="00F7114E">
              <w:rPr>
                <w:sz w:val="24"/>
              </w:rPr>
              <w:t>организация предметно-развивающей, обогащённой</w:t>
            </w:r>
            <w:r w:rsidRPr="00F7114E">
              <w:rPr>
                <w:spacing w:val="-58"/>
                <w:sz w:val="24"/>
              </w:rPr>
              <w:t xml:space="preserve"> </w:t>
            </w:r>
            <w:r w:rsidRPr="00F7114E">
              <w:rPr>
                <w:sz w:val="24"/>
              </w:rPr>
              <w:t>образовательной</w:t>
            </w:r>
            <w:r w:rsidRPr="00F7114E">
              <w:rPr>
                <w:spacing w:val="-1"/>
                <w:sz w:val="24"/>
              </w:rPr>
              <w:t xml:space="preserve"> </w:t>
            </w:r>
            <w:r w:rsidRPr="00F7114E">
              <w:rPr>
                <w:sz w:val="24"/>
              </w:rPr>
              <w:t>среды</w:t>
            </w:r>
            <w:r w:rsidRPr="00F7114E">
              <w:rPr>
                <w:spacing w:val="-1"/>
                <w:sz w:val="24"/>
              </w:rPr>
              <w:t xml:space="preserve"> </w:t>
            </w:r>
            <w:r w:rsidRPr="00F7114E">
              <w:rPr>
                <w:sz w:val="24"/>
              </w:rPr>
              <w:t>в</w:t>
            </w:r>
            <w:r w:rsidRPr="00F7114E">
              <w:rPr>
                <w:spacing w:val="1"/>
                <w:sz w:val="24"/>
              </w:rPr>
              <w:t xml:space="preserve"> </w:t>
            </w:r>
            <w:r w:rsidRPr="00F7114E">
              <w:rPr>
                <w:sz w:val="24"/>
              </w:rPr>
              <w:t>условиях</w:t>
            </w:r>
            <w:r w:rsidRPr="00F7114E">
              <w:rPr>
                <w:spacing w:val="1"/>
                <w:sz w:val="24"/>
              </w:rPr>
              <w:t xml:space="preserve"> </w:t>
            </w:r>
            <w:r w:rsidRPr="00F7114E">
              <w:rPr>
                <w:sz w:val="24"/>
              </w:rPr>
              <w:t>ДОО,</w:t>
            </w:r>
            <w:r w:rsidRPr="00F7114E">
              <w:rPr>
                <w:spacing w:val="1"/>
                <w:sz w:val="24"/>
              </w:rPr>
              <w:t xml:space="preserve"> </w:t>
            </w:r>
            <w:r w:rsidRPr="00F7114E">
              <w:rPr>
                <w:sz w:val="24"/>
              </w:rPr>
              <w:t>благоприятную</w:t>
            </w:r>
            <w:r w:rsidRPr="00F7114E">
              <w:rPr>
                <w:spacing w:val="-1"/>
                <w:sz w:val="24"/>
              </w:rPr>
              <w:t xml:space="preserve"> </w:t>
            </w:r>
            <w:r w:rsidRPr="00F7114E">
              <w:rPr>
                <w:sz w:val="24"/>
              </w:rPr>
              <w:t>для</w:t>
            </w:r>
            <w:r w:rsidRPr="00F7114E">
              <w:rPr>
                <w:spacing w:val="-1"/>
                <w:sz w:val="24"/>
              </w:rPr>
              <w:t xml:space="preserve"> </w:t>
            </w:r>
            <w:r w:rsidRPr="00F7114E">
              <w:rPr>
                <w:sz w:val="24"/>
              </w:rPr>
              <w:t>развития</w:t>
            </w:r>
            <w:r w:rsidRPr="00F7114E">
              <w:rPr>
                <w:spacing w:val="-1"/>
                <w:sz w:val="24"/>
              </w:rPr>
              <w:t xml:space="preserve"> </w:t>
            </w:r>
            <w:r w:rsidRPr="00F7114E">
              <w:rPr>
                <w:sz w:val="24"/>
              </w:rPr>
              <w:t>различных</w:t>
            </w:r>
            <w:r w:rsidRPr="00F7114E">
              <w:rPr>
                <w:spacing w:val="1"/>
                <w:sz w:val="24"/>
              </w:rPr>
              <w:t xml:space="preserve"> </w:t>
            </w:r>
            <w:r w:rsidRPr="00F7114E">
              <w:rPr>
                <w:sz w:val="24"/>
              </w:rPr>
              <w:t>видов</w:t>
            </w:r>
          </w:p>
          <w:p w:rsidR="00B23746" w:rsidRPr="00F7114E" w:rsidRDefault="00B23746" w:rsidP="00B23746">
            <w:pPr>
              <w:pStyle w:val="TableParagraph"/>
              <w:spacing w:line="270" w:lineRule="atLeast"/>
              <w:ind w:left="105" w:right="928"/>
              <w:rPr>
                <w:sz w:val="24"/>
              </w:rPr>
            </w:pPr>
            <w:r w:rsidRPr="00F7114E">
              <w:rPr>
                <w:sz w:val="24"/>
              </w:rPr>
              <w:t>способностей</w:t>
            </w:r>
            <w:r w:rsidRPr="00F7114E">
              <w:rPr>
                <w:spacing w:val="-3"/>
                <w:sz w:val="24"/>
              </w:rPr>
              <w:t xml:space="preserve"> </w:t>
            </w:r>
            <w:r w:rsidRPr="00F7114E">
              <w:rPr>
                <w:sz w:val="24"/>
              </w:rPr>
              <w:t>и</w:t>
            </w:r>
            <w:r w:rsidRPr="00F7114E">
              <w:rPr>
                <w:spacing w:val="-2"/>
                <w:sz w:val="24"/>
              </w:rPr>
              <w:t xml:space="preserve"> </w:t>
            </w:r>
            <w:r w:rsidRPr="00F7114E">
              <w:rPr>
                <w:sz w:val="24"/>
              </w:rPr>
              <w:t>одаренности.</w:t>
            </w:r>
          </w:p>
        </w:tc>
      </w:tr>
    </w:tbl>
    <w:p w:rsidR="00B23746" w:rsidRPr="00F7114E" w:rsidRDefault="00B23746" w:rsidP="004A1511">
      <w:pPr>
        <w:widowControl/>
        <w:autoSpaceDE/>
        <w:autoSpaceDN/>
        <w:jc w:val="both"/>
        <w:rPr>
          <w:b/>
          <w:bCs/>
          <w:color w:val="FF0000"/>
          <w:sz w:val="36"/>
          <w:szCs w:val="36"/>
          <w:lang w:eastAsia="ru-RU"/>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11223"/>
      </w:tblGrid>
      <w:tr w:rsidR="00B23746" w:rsidRPr="00F7114E" w:rsidTr="00B23746">
        <w:trPr>
          <w:trHeight w:val="3038"/>
        </w:trPr>
        <w:tc>
          <w:tcPr>
            <w:tcW w:w="3512" w:type="dxa"/>
          </w:tcPr>
          <w:p w:rsidR="00B23746" w:rsidRPr="00F7114E" w:rsidRDefault="00B23746" w:rsidP="004311A4">
            <w:pPr>
              <w:pStyle w:val="TableParagraph"/>
              <w:ind w:right="215"/>
              <w:rPr>
                <w:sz w:val="24"/>
              </w:rPr>
            </w:pPr>
            <w:r w:rsidRPr="00F7114E">
              <w:rPr>
                <w:sz w:val="24"/>
              </w:rPr>
              <w:t>Билингвальные обучающиеся,</w:t>
            </w:r>
            <w:r w:rsidRPr="00F7114E">
              <w:rPr>
                <w:spacing w:val="-57"/>
                <w:sz w:val="24"/>
              </w:rPr>
              <w:t xml:space="preserve"> </w:t>
            </w:r>
            <w:r w:rsidRPr="00F7114E">
              <w:rPr>
                <w:sz w:val="24"/>
              </w:rPr>
              <w:t>дети мигрантов,</w:t>
            </w:r>
            <w:r w:rsidRPr="00F7114E">
              <w:rPr>
                <w:spacing w:val="1"/>
                <w:sz w:val="24"/>
              </w:rPr>
              <w:t xml:space="preserve"> </w:t>
            </w:r>
            <w:r w:rsidRPr="00F7114E">
              <w:rPr>
                <w:sz w:val="24"/>
              </w:rPr>
              <w:t>испытывающие трудности с</w:t>
            </w:r>
            <w:r w:rsidRPr="00F7114E">
              <w:rPr>
                <w:spacing w:val="1"/>
                <w:sz w:val="24"/>
              </w:rPr>
              <w:t xml:space="preserve"> </w:t>
            </w:r>
            <w:r w:rsidRPr="00F7114E">
              <w:rPr>
                <w:sz w:val="24"/>
              </w:rPr>
              <w:t>пониманием государственного</w:t>
            </w:r>
            <w:r w:rsidRPr="00F7114E">
              <w:rPr>
                <w:spacing w:val="-58"/>
                <w:sz w:val="24"/>
              </w:rPr>
              <w:t xml:space="preserve"> </w:t>
            </w:r>
            <w:r w:rsidRPr="00F7114E">
              <w:rPr>
                <w:sz w:val="24"/>
              </w:rPr>
              <w:t>языка</w:t>
            </w:r>
            <w:r w:rsidRPr="00F7114E">
              <w:rPr>
                <w:spacing w:val="-3"/>
                <w:sz w:val="24"/>
              </w:rPr>
              <w:t xml:space="preserve"> </w:t>
            </w:r>
            <w:r w:rsidRPr="00F7114E">
              <w:rPr>
                <w:sz w:val="24"/>
              </w:rPr>
              <w:t>Российской</w:t>
            </w:r>
            <w:r w:rsidRPr="00F7114E">
              <w:rPr>
                <w:spacing w:val="-3"/>
                <w:sz w:val="24"/>
              </w:rPr>
              <w:t xml:space="preserve"> </w:t>
            </w:r>
            <w:r w:rsidRPr="00F7114E">
              <w:rPr>
                <w:sz w:val="24"/>
              </w:rPr>
              <w:t>Федерации</w:t>
            </w:r>
          </w:p>
        </w:tc>
        <w:tc>
          <w:tcPr>
            <w:tcW w:w="11223" w:type="dxa"/>
          </w:tcPr>
          <w:p w:rsidR="00B23746" w:rsidRPr="00F7114E" w:rsidRDefault="00B23746" w:rsidP="00396045">
            <w:pPr>
              <w:pStyle w:val="TableParagraph"/>
              <w:numPr>
                <w:ilvl w:val="0"/>
                <w:numId w:val="26"/>
              </w:numPr>
              <w:tabs>
                <w:tab w:val="left" w:pos="245"/>
              </w:tabs>
              <w:ind w:right="161" w:firstLine="0"/>
              <w:jc w:val="both"/>
              <w:rPr>
                <w:sz w:val="24"/>
              </w:rPr>
            </w:pPr>
            <w:r w:rsidRPr="00F7114E">
              <w:rPr>
                <w:sz w:val="24"/>
              </w:rPr>
              <w:t>развитие</w:t>
            </w:r>
            <w:r w:rsidRPr="00F7114E">
              <w:rPr>
                <w:spacing w:val="-8"/>
                <w:sz w:val="24"/>
              </w:rPr>
              <w:t xml:space="preserve"> </w:t>
            </w:r>
            <w:r w:rsidRPr="00F7114E">
              <w:rPr>
                <w:sz w:val="24"/>
              </w:rPr>
              <w:t>коммуникативных</w:t>
            </w:r>
            <w:r w:rsidRPr="00F7114E">
              <w:rPr>
                <w:spacing w:val="-5"/>
                <w:sz w:val="24"/>
              </w:rPr>
              <w:t xml:space="preserve"> </w:t>
            </w:r>
            <w:r w:rsidRPr="00F7114E">
              <w:rPr>
                <w:sz w:val="24"/>
              </w:rPr>
              <w:t>навыков,</w:t>
            </w:r>
            <w:r w:rsidRPr="00F7114E">
              <w:rPr>
                <w:spacing w:val="-6"/>
                <w:sz w:val="24"/>
              </w:rPr>
              <w:t xml:space="preserve"> </w:t>
            </w:r>
            <w:r w:rsidRPr="00F7114E">
              <w:rPr>
                <w:sz w:val="24"/>
              </w:rPr>
              <w:t>формирование</w:t>
            </w:r>
            <w:r w:rsidRPr="00F7114E">
              <w:rPr>
                <w:spacing w:val="-58"/>
                <w:sz w:val="24"/>
              </w:rPr>
              <w:t xml:space="preserve"> </w:t>
            </w:r>
            <w:r w:rsidRPr="00F7114E">
              <w:rPr>
                <w:sz w:val="24"/>
              </w:rPr>
              <w:t>чувствительности к сверстнику, его эмоциональному</w:t>
            </w:r>
            <w:r w:rsidRPr="00F7114E">
              <w:rPr>
                <w:spacing w:val="1"/>
                <w:sz w:val="24"/>
              </w:rPr>
              <w:t xml:space="preserve"> </w:t>
            </w:r>
            <w:r w:rsidRPr="00F7114E">
              <w:rPr>
                <w:sz w:val="24"/>
              </w:rPr>
              <w:t>состоянию,</w:t>
            </w:r>
            <w:r w:rsidRPr="00F7114E">
              <w:rPr>
                <w:spacing w:val="-1"/>
                <w:sz w:val="24"/>
              </w:rPr>
              <w:t xml:space="preserve"> </w:t>
            </w:r>
            <w:r w:rsidRPr="00F7114E">
              <w:rPr>
                <w:sz w:val="24"/>
              </w:rPr>
              <w:t>намерениям</w:t>
            </w:r>
            <w:r w:rsidRPr="00F7114E">
              <w:rPr>
                <w:spacing w:val="-1"/>
                <w:sz w:val="24"/>
              </w:rPr>
              <w:t xml:space="preserve"> </w:t>
            </w:r>
            <w:r w:rsidRPr="00F7114E">
              <w:rPr>
                <w:sz w:val="24"/>
              </w:rPr>
              <w:t>и</w:t>
            </w:r>
            <w:r w:rsidRPr="00F7114E">
              <w:rPr>
                <w:spacing w:val="-1"/>
                <w:sz w:val="24"/>
              </w:rPr>
              <w:t xml:space="preserve"> </w:t>
            </w:r>
            <w:r w:rsidRPr="00F7114E">
              <w:rPr>
                <w:sz w:val="24"/>
              </w:rPr>
              <w:t>желаниям;</w:t>
            </w:r>
          </w:p>
          <w:p w:rsidR="00B23746" w:rsidRPr="00F7114E" w:rsidRDefault="00B23746" w:rsidP="00396045">
            <w:pPr>
              <w:pStyle w:val="TableParagraph"/>
              <w:numPr>
                <w:ilvl w:val="0"/>
                <w:numId w:val="26"/>
              </w:numPr>
              <w:tabs>
                <w:tab w:val="left" w:pos="245"/>
              </w:tabs>
              <w:ind w:right="268" w:firstLine="0"/>
              <w:rPr>
                <w:sz w:val="24"/>
              </w:rPr>
            </w:pPr>
            <w:r w:rsidRPr="00F7114E">
              <w:rPr>
                <w:sz w:val="24"/>
              </w:rPr>
              <w:t>формирование</w:t>
            </w:r>
            <w:r w:rsidRPr="00F7114E">
              <w:rPr>
                <w:spacing w:val="-4"/>
                <w:sz w:val="24"/>
              </w:rPr>
              <w:t xml:space="preserve"> </w:t>
            </w:r>
            <w:r w:rsidRPr="00F7114E">
              <w:rPr>
                <w:sz w:val="24"/>
              </w:rPr>
              <w:t>уверенного</w:t>
            </w:r>
            <w:r w:rsidRPr="00F7114E">
              <w:rPr>
                <w:spacing w:val="-4"/>
                <w:sz w:val="24"/>
              </w:rPr>
              <w:t xml:space="preserve"> </w:t>
            </w:r>
            <w:r w:rsidRPr="00F7114E">
              <w:rPr>
                <w:sz w:val="24"/>
              </w:rPr>
              <w:t>поведения</w:t>
            </w:r>
            <w:r w:rsidRPr="00F7114E">
              <w:rPr>
                <w:spacing w:val="-5"/>
                <w:sz w:val="24"/>
              </w:rPr>
              <w:t xml:space="preserve"> </w:t>
            </w:r>
            <w:r w:rsidRPr="00F7114E">
              <w:rPr>
                <w:sz w:val="24"/>
              </w:rPr>
              <w:t>и</w:t>
            </w:r>
            <w:r w:rsidRPr="00F7114E">
              <w:rPr>
                <w:spacing w:val="-4"/>
                <w:sz w:val="24"/>
              </w:rPr>
              <w:t xml:space="preserve"> </w:t>
            </w:r>
            <w:r w:rsidRPr="00F7114E">
              <w:rPr>
                <w:sz w:val="24"/>
              </w:rPr>
              <w:t>социальной</w:t>
            </w:r>
            <w:r w:rsidRPr="00F7114E">
              <w:rPr>
                <w:spacing w:val="-57"/>
                <w:sz w:val="24"/>
              </w:rPr>
              <w:t xml:space="preserve"> </w:t>
            </w:r>
            <w:r w:rsidRPr="00F7114E">
              <w:rPr>
                <w:sz w:val="24"/>
              </w:rPr>
              <w:t>успешности;</w:t>
            </w:r>
          </w:p>
          <w:p w:rsidR="00B23746" w:rsidRPr="00F7114E" w:rsidRDefault="00B23746" w:rsidP="00396045">
            <w:pPr>
              <w:pStyle w:val="TableParagraph"/>
              <w:numPr>
                <w:ilvl w:val="0"/>
                <w:numId w:val="26"/>
              </w:numPr>
              <w:tabs>
                <w:tab w:val="left" w:pos="245"/>
              </w:tabs>
              <w:ind w:right="617" w:firstLine="0"/>
              <w:rPr>
                <w:sz w:val="24"/>
              </w:rPr>
            </w:pPr>
            <w:r w:rsidRPr="00F7114E">
              <w:rPr>
                <w:sz w:val="24"/>
              </w:rPr>
              <w:t>коррекцию</w:t>
            </w:r>
            <w:r w:rsidRPr="00F7114E">
              <w:rPr>
                <w:spacing w:val="18"/>
                <w:sz w:val="24"/>
              </w:rPr>
              <w:t xml:space="preserve"> </w:t>
            </w:r>
            <w:r w:rsidRPr="00F7114E">
              <w:rPr>
                <w:sz w:val="24"/>
              </w:rPr>
              <w:t>деструктивных</w:t>
            </w:r>
            <w:r w:rsidRPr="00F7114E">
              <w:rPr>
                <w:spacing w:val="-1"/>
                <w:sz w:val="24"/>
              </w:rPr>
              <w:t xml:space="preserve"> </w:t>
            </w:r>
            <w:r w:rsidRPr="00F7114E">
              <w:rPr>
                <w:sz w:val="24"/>
              </w:rPr>
              <w:t>эмоциональных</w:t>
            </w:r>
            <w:r w:rsidRPr="00F7114E">
              <w:rPr>
                <w:spacing w:val="1"/>
                <w:sz w:val="24"/>
              </w:rPr>
              <w:t xml:space="preserve"> </w:t>
            </w:r>
            <w:r w:rsidRPr="00F7114E">
              <w:rPr>
                <w:spacing w:val="-1"/>
                <w:sz w:val="24"/>
              </w:rPr>
              <w:t xml:space="preserve">состояний, возникающих </w:t>
            </w:r>
            <w:r w:rsidRPr="00F7114E">
              <w:rPr>
                <w:sz w:val="24"/>
              </w:rPr>
              <w:t>вследствие попадания в</w:t>
            </w:r>
            <w:r w:rsidRPr="00F7114E">
              <w:rPr>
                <w:spacing w:val="-57"/>
                <w:sz w:val="24"/>
              </w:rPr>
              <w:t xml:space="preserve"> </w:t>
            </w:r>
            <w:r w:rsidRPr="00F7114E">
              <w:rPr>
                <w:sz w:val="24"/>
              </w:rPr>
              <w:t>новую языковую и культурную среду (тревога</w:t>
            </w:r>
            <w:r w:rsidRPr="00F7114E">
              <w:rPr>
                <w:spacing w:val="1"/>
                <w:sz w:val="24"/>
              </w:rPr>
              <w:t xml:space="preserve"> </w:t>
            </w:r>
            <w:r w:rsidRPr="00F7114E">
              <w:rPr>
                <w:sz w:val="24"/>
              </w:rPr>
              <w:t>неуверенность,</w:t>
            </w:r>
            <w:r w:rsidRPr="00F7114E">
              <w:rPr>
                <w:spacing w:val="-1"/>
                <w:sz w:val="24"/>
              </w:rPr>
              <w:t xml:space="preserve"> </w:t>
            </w:r>
            <w:r w:rsidRPr="00F7114E">
              <w:rPr>
                <w:sz w:val="24"/>
              </w:rPr>
              <w:t>агрессия);</w:t>
            </w:r>
          </w:p>
          <w:p w:rsidR="00B23746" w:rsidRPr="00F7114E" w:rsidRDefault="00B23746" w:rsidP="00396045">
            <w:pPr>
              <w:pStyle w:val="TableParagraph"/>
              <w:numPr>
                <w:ilvl w:val="0"/>
                <w:numId w:val="26"/>
              </w:numPr>
              <w:tabs>
                <w:tab w:val="left" w:pos="245"/>
              </w:tabs>
              <w:spacing w:line="270" w:lineRule="atLeast"/>
              <w:ind w:right="241" w:firstLine="0"/>
              <w:rPr>
                <w:sz w:val="24"/>
              </w:rPr>
            </w:pPr>
            <w:r w:rsidRPr="00F7114E">
              <w:rPr>
                <w:sz w:val="24"/>
              </w:rPr>
              <w:t>создание</w:t>
            </w:r>
            <w:r w:rsidRPr="00F7114E">
              <w:rPr>
                <w:spacing w:val="-4"/>
                <w:sz w:val="24"/>
              </w:rPr>
              <w:t xml:space="preserve"> </w:t>
            </w:r>
            <w:r w:rsidRPr="00F7114E">
              <w:rPr>
                <w:sz w:val="24"/>
              </w:rPr>
              <w:t>атмосферы</w:t>
            </w:r>
            <w:r w:rsidRPr="00F7114E">
              <w:rPr>
                <w:spacing w:val="-4"/>
                <w:sz w:val="24"/>
              </w:rPr>
              <w:t xml:space="preserve"> </w:t>
            </w:r>
            <w:r w:rsidRPr="00F7114E">
              <w:rPr>
                <w:sz w:val="24"/>
              </w:rPr>
              <w:t>доброжелательности,</w:t>
            </w:r>
            <w:r w:rsidRPr="00F7114E">
              <w:rPr>
                <w:spacing w:val="-2"/>
                <w:sz w:val="24"/>
              </w:rPr>
              <w:t xml:space="preserve"> </w:t>
            </w:r>
            <w:r w:rsidRPr="00F7114E">
              <w:rPr>
                <w:sz w:val="24"/>
              </w:rPr>
              <w:t>заботы</w:t>
            </w:r>
            <w:r w:rsidRPr="00F7114E">
              <w:rPr>
                <w:spacing w:val="-3"/>
                <w:sz w:val="24"/>
              </w:rPr>
              <w:t xml:space="preserve"> </w:t>
            </w:r>
            <w:r w:rsidRPr="00F7114E">
              <w:rPr>
                <w:sz w:val="24"/>
              </w:rPr>
              <w:t>и</w:t>
            </w:r>
            <w:r w:rsidRPr="00F7114E">
              <w:rPr>
                <w:spacing w:val="-57"/>
                <w:sz w:val="24"/>
              </w:rPr>
              <w:t xml:space="preserve"> </w:t>
            </w:r>
            <w:r w:rsidRPr="00F7114E">
              <w:rPr>
                <w:sz w:val="24"/>
              </w:rPr>
              <w:t>уважения</w:t>
            </w:r>
            <w:r w:rsidRPr="00F7114E">
              <w:rPr>
                <w:spacing w:val="-1"/>
                <w:sz w:val="24"/>
              </w:rPr>
              <w:t xml:space="preserve"> </w:t>
            </w:r>
            <w:r w:rsidRPr="00F7114E">
              <w:rPr>
                <w:sz w:val="24"/>
              </w:rPr>
              <w:t>по отношению</w:t>
            </w:r>
            <w:r w:rsidRPr="00F7114E">
              <w:rPr>
                <w:spacing w:val="-1"/>
                <w:sz w:val="24"/>
              </w:rPr>
              <w:t xml:space="preserve"> </w:t>
            </w:r>
            <w:r w:rsidRPr="00F7114E">
              <w:rPr>
                <w:sz w:val="24"/>
              </w:rPr>
              <w:t>к ребёнку.</w:t>
            </w:r>
          </w:p>
        </w:tc>
      </w:tr>
      <w:tr w:rsidR="00B23746" w:rsidRPr="00F7114E" w:rsidTr="00B23746">
        <w:trPr>
          <w:trHeight w:val="1932"/>
        </w:trPr>
        <w:tc>
          <w:tcPr>
            <w:tcW w:w="3512" w:type="dxa"/>
          </w:tcPr>
          <w:p w:rsidR="00B23746" w:rsidRPr="00F7114E" w:rsidRDefault="00B23746" w:rsidP="004311A4">
            <w:pPr>
              <w:pStyle w:val="TableParagraph"/>
              <w:ind w:right="149"/>
              <w:rPr>
                <w:sz w:val="24"/>
              </w:rPr>
            </w:pPr>
            <w:r w:rsidRPr="00F7114E">
              <w:rPr>
                <w:sz w:val="24"/>
              </w:rPr>
              <w:t>Обучающиеся, имеющие</w:t>
            </w:r>
            <w:r w:rsidRPr="00F7114E">
              <w:rPr>
                <w:spacing w:val="1"/>
                <w:sz w:val="24"/>
              </w:rPr>
              <w:t xml:space="preserve"> </w:t>
            </w:r>
            <w:r w:rsidRPr="00F7114E">
              <w:rPr>
                <w:sz w:val="24"/>
              </w:rPr>
              <w:t>девиации</w:t>
            </w:r>
            <w:r w:rsidRPr="00F7114E">
              <w:rPr>
                <w:spacing w:val="-5"/>
                <w:sz w:val="24"/>
              </w:rPr>
              <w:t xml:space="preserve"> </w:t>
            </w:r>
            <w:r w:rsidRPr="00F7114E">
              <w:rPr>
                <w:sz w:val="24"/>
              </w:rPr>
              <w:t>развития</w:t>
            </w:r>
            <w:r w:rsidRPr="00F7114E">
              <w:rPr>
                <w:spacing w:val="-7"/>
                <w:sz w:val="24"/>
              </w:rPr>
              <w:t xml:space="preserve"> </w:t>
            </w:r>
            <w:r w:rsidRPr="00F7114E">
              <w:rPr>
                <w:sz w:val="24"/>
              </w:rPr>
              <w:t>и</w:t>
            </w:r>
            <w:r w:rsidRPr="00F7114E">
              <w:rPr>
                <w:spacing w:val="-4"/>
                <w:sz w:val="24"/>
              </w:rPr>
              <w:t xml:space="preserve"> </w:t>
            </w:r>
            <w:r w:rsidRPr="00F7114E">
              <w:rPr>
                <w:sz w:val="24"/>
              </w:rPr>
              <w:t>поведения</w:t>
            </w:r>
          </w:p>
        </w:tc>
        <w:tc>
          <w:tcPr>
            <w:tcW w:w="11223" w:type="dxa"/>
          </w:tcPr>
          <w:p w:rsidR="00B23746" w:rsidRPr="00F7114E" w:rsidRDefault="00B23746" w:rsidP="00396045">
            <w:pPr>
              <w:pStyle w:val="TableParagraph"/>
              <w:numPr>
                <w:ilvl w:val="0"/>
                <w:numId w:val="25"/>
              </w:numPr>
              <w:tabs>
                <w:tab w:val="left" w:pos="245"/>
              </w:tabs>
              <w:ind w:right="231" w:firstLine="0"/>
              <w:rPr>
                <w:sz w:val="24"/>
              </w:rPr>
            </w:pPr>
            <w:r w:rsidRPr="00F7114E">
              <w:rPr>
                <w:sz w:val="24"/>
              </w:rPr>
              <w:t>коррекция (развитие) социально-коммуникативной,</w:t>
            </w:r>
            <w:r w:rsidRPr="00F7114E">
              <w:rPr>
                <w:spacing w:val="-57"/>
                <w:sz w:val="24"/>
              </w:rPr>
              <w:t xml:space="preserve"> </w:t>
            </w:r>
            <w:r w:rsidRPr="00F7114E">
              <w:rPr>
                <w:sz w:val="24"/>
              </w:rPr>
              <w:t>личностной,</w:t>
            </w:r>
            <w:r w:rsidRPr="00F7114E">
              <w:rPr>
                <w:spacing w:val="-2"/>
                <w:sz w:val="24"/>
              </w:rPr>
              <w:t xml:space="preserve"> </w:t>
            </w:r>
            <w:r w:rsidRPr="00F7114E">
              <w:rPr>
                <w:sz w:val="24"/>
              </w:rPr>
              <w:t>эмоционально-волевой</w:t>
            </w:r>
            <w:r w:rsidRPr="00F7114E">
              <w:rPr>
                <w:spacing w:val="-1"/>
                <w:sz w:val="24"/>
              </w:rPr>
              <w:t xml:space="preserve"> </w:t>
            </w:r>
            <w:r w:rsidRPr="00F7114E">
              <w:rPr>
                <w:sz w:val="24"/>
              </w:rPr>
              <w:t>сферы;</w:t>
            </w:r>
          </w:p>
          <w:p w:rsidR="00B23746" w:rsidRPr="00F7114E" w:rsidRDefault="00B23746" w:rsidP="00396045">
            <w:pPr>
              <w:pStyle w:val="TableParagraph"/>
              <w:numPr>
                <w:ilvl w:val="0"/>
                <w:numId w:val="25"/>
              </w:numPr>
              <w:tabs>
                <w:tab w:val="left" w:pos="245"/>
              </w:tabs>
              <w:ind w:left="244"/>
              <w:rPr>
                <w:sz w:val="24"/>
              </w:rPr>
            </w:pPr>
            <w:r w:rsidRPr="00F7114E">
              <w:rPr>
                <w:sz w:val="24"/>
              </w:rPr>
              <w:t>помощь</w:t>
            </w:r>
            <w:r w:rsidRPr="00F7114E">
              <w:rPr>
                <w:spacing w:val="-3"/>
                <w:sz w:val="24"/>
              </w:rPr>
              <w:t xml:space="preserve"> </w:t>
            </w:r>
            <w:r w:rsidRPr="00F7114E">
              <w:rPr>
                <w:sz w:val="24"/>
              </w:rPr>
              <w:t>в</w:t>
            </w:r>
            <w:r w:rsidRPr="00F7114E">
              <w:rPr>
                <w:spacing w:val="-4"/>
                <w:sz w:val="24"/>
              </w:rPr>
              <w:t xml:space="preserve"> </w:t>
            </w:r>
            <w:r w:rsidRPr="00F7114E">
              <w:rPr>
                <w:sz w:val="24"/>
              </w:rPr>
              <w:t>решении</w:t>
            </w:r>
            <w:r w:rsidRPr="00F7114E">
              <w:rPr>
                <w:spacing w:val="-3"/>
                <w:sz w:val="24"/>
              </w:rPr>
              <w:t xml:space="preserve"> </w:t>
            </w:r>
            <w:r w:rsidRPr="00F7114E">
              <w:rPr>
                <w:sz w:val="24"/>
              </w:rPr>
              <w:t>поведенческих</w:t>
            </w:r>
            <w:r w:rsidRPr="00F7114E">
              <w:rPr>
                <w:spacing w:val="-2"/>
                <w:sz w:val="24"/>
              </w:rPr>
              <w:t xml:space="preserve"> </w:t>
            </w:r>
            <w:r w:rsidRPr="00F7114E">
              <w:rPr>
                <w:sz w:val="24"/>
              </w:rPr>
              <w:t>проблем;</w:t>
            </w:r>
          </w:p>
          <w:p w:rsidR="00B23746" w:rsidRPr="00F7114E" w:rsidRDefault="00B23746" w:rsidP="00396045">
            <w:pPr>
              <w:pStyle w:val="TableParagraph"/>
              <w:numPr>
                <w:ilvl w:val="0"/>
                <w:numId w:val="25"/>
              </w:numPr>
              <w:tabs>
                <w:tab w:val="left" w:pos="245"/>
              </w:tabs>
              <w:ind w:right="248" w:firstLine="0"/>
              <w:rPr>
                <w:sz w:val="24"/>
              </w:rPr>
            </w:pPr>
            <w:r w:rsidRPr="00F7114E">
              <w:rPr>
                <w:sz w:val="24"/>
              </w:rPr>
              <w:t>формирование адекватных, социально-приемлемых</w:t>
            </w:r>
            <w:r w:rsidRPr="00F7114E">
              <w:rPr>
                <w:spacing w:val="-58"/>
                <w:sz w:val="24"/>
              </w:rPr>
              <w:t xml:space="preserve"> </w:t>
            </w:r>
            <w:r w:rsidRPr="00F7114E">
              <w:rPr>
                <w:sz w:val="24"/>
              </w:rPr>
              <w:t>способов поведения; развитие рефлексивных</w:t>
            </w:r>
            <w:r w:rsidRPr="00F7114E">
              <w:rPr>
                <w:spacing w:val="1"/>
                <w:sz w:val="24"/>
              </w:rPr>
              <w:t xml:space="preserve"> </w:t>
            </w:r>
            <w:r w:rsidRPr="00F7114E">
              <w:rPr>
                <w:sz w:val="24"/>
              </w:rPr>
              <w:t>способностей;</w:t>
            </w:r>
          </w:p>
          <w:p w:rsidR="00B23746" w:rsidRPr="00F7114E" w:rsidRDefault="00B23746" w:rsidP="00396045">
            <w:pPr>
              <w:pStyle w:val="TableParagraph"/>
              <w:numPr>
                <w:ilvl w:val="0"/>
                <w:numId w:val="25"/>
              </w:numPr>
              <w:tabs>
                <w:tab w:val="left" w:pos="245"/>
              </w:tabs>
              <w:spacing w:line="264" w:lineRule="exact"/>
              <w:ind w:left="244"/>
              <w:rPr>
                <w:sz w:val="24"/>
              </w:rPr>
            </w:pPr>
            <w:r w:rsidRPr="00F7114E">
              <w:rPr>
                <w:sz w:val="24"/>
              </w:rPr>
              <w:t>совершенствование</w:t>
            </w:r>
            <w:r w:rsidRPr="00F7114E">
              <w:rPr>
                <w:spacing w:val="-5"/>
                <w:sz w:val="24"/>
              </w:rPr>
              <w:t xml:space="preserve"> </w:t>
            </w:r>
            <w:r w:rsidRPr="00F7114E">
              <w:rPr>
                <w:sz w:val="24"/>
              </w:rPr>
              <w:t>способов</w:t>
            </w:r>
            <w:r w:rsidRPr="00F7114E">
              <w:rPr>
                <w:spacing w:val="-4"/>
                <w:sz w:val="24"/>
              </w:rPr>
              <w:t xml:space="preserve"> </w:t>
            </w:r>
            <w:r w:rsidRPr="00F7114E">
              <w:rPr>
                <w:sz w:val="24"/>
              </w:rPr>
              <w:t>саморегуляции.</w:t>
            </w:r>
          </w:p>
        </w:tc>
      </w:tr>
    </w:tbl>
    <w:p w:rsidR="00B23746" w:rsidRPr="00F7114E" w:rsidRDefault="00B23746" w:rsidP="004A1511">
      <w:pPr>
        <w:widowControl/>
        <w:autoSpaceDE/>
        <w:autoSpaceDN/>
        <w:jc w:val="both"/>
        <w:rPr>
          <w:b/>
          <w:bCs/>
          <w:color w:val="FF0000"/>
          <w:sz w:val="36"/>
          <w:szCs w:val="36"/>
          <w:lang w:eastAsia="ru-RU"/>
        </w:rPr>
      </w:pPr>
    </w:p>
    <w:p w:rsidR="00B23746" w:rsidRPr="00F7114E" w:rsidRDefault="00B23746" w:rsidP="004A1511">
      <w:pPr>
        <w:widowControl/>
        <w:autoSpaceDE/>
        <w:autoSpaceDN/>
        <w:jc w:val="both"/>
        <w:rPr>
          <w:b/>
          <w:bCs/>
          <w:color w:val="FF0000"/>
          <w:sz w:val="36"/>
          <w:szCs w:val="36"/>
          <w:lang w:eastAsia="ru-RU"/>
        </w:rPr>
      </w:pPr>
    </w:p>
    <w:p w:rsidR="00B23746" w:rsidRPr="00F7114E" w:rsidRDefault="00B23746" w:rsidP="004A1511">
      <w:pPr>
        <w:widowControl/>
        <w:autoSpaceDE/>
        <w:autoSpaceDN/>
        <w:jc w:val="both"/>
        <w:rPr>
          <w:b/>
          <w:bCs/>
          <w:color w:val="FF0000"/>
          <w:sz w:val="36"/>
          <w:szCs w:val="36"/>
          <w:lang w:eastAsia="ru-RU"/>
        </w:rPr>
      </w:pPr>
    </w:p>
    <w:p w:rsidR="00B23746" w:rsidRPr="00F7114E" w:rsidRDefault="00B23746" w:rsidP="004A1511">
      <w:pPr>
        <w:widowControl/>
        <w:autoSpaceDE/>
        <w:autoSpaceDN/>
        <w:jc w:val="both"/>
        <w:rPr>
          <w:b/>
          <w:bCs/>
          <w:color w:val="FF0000"/>
          <w:sz w:val="36"/>
          <w:szCs w:val="36"/>
          <w:lang w:eastAsia="ru-RU"/>
        </w:rPr>
      </w:pPr>
    </w:p>
    <w:p w:rsidR="00B23746" w:rsidRPr="00F7114E" w:rsidRDefault="00B23746" w:rsidP="004A1511">
      <w:pPr>
        <w:widowControl/>
        <w:autoSpaceDE/>
        <w:autoSpaceDN/>
        <w:jc w:val="both"/>
        <w:rPr>
          <w:b/>
          <w:bCs/>
          <w:color w:val="FF0000"/>
          <w:sz w:val="36"/>
          <w:szCs w:val="36"/>
          <w:lang w:eastAsia="ru-RU"/>
        </w:rPr>
      </w:pPr>
    </w:p>
    <w:p w:rsidR="00B23746" w:rsidRPr="00F7114E" w:rsidRDefault="00B23746" w:rsidP="004A1511">
      <w:pPr>
        <w:widowControl/>
        <w:autoSpaceDE/>
        <w:autoSpaceDN/>
        <w:jc w:val="both"/>
        <w:rPr>
          <w:b/>
          <w:bCs/>
          <w:color w:val="FF0000"/>
          <w:sz w:val="36"/>
          <w:szCs w:val="36"/>
          <w:lang w:eastAsia="ru-RU"/>
        </w:rPr>
      </w:pPr>
    </w:p>
    <w:p w:rsidR="00B23746" w:rsidRPr="00F7114E" w:rsidRDefault="00B23746" w:rsidP="004A1511">
      <w:pPr>
        <w:widowControl/>
        <w:autoSpaceDE/>
        <w:autoSpaceDN/>
        <w:jc w:val="both"/>
        <w:rPr>
          <w:b/>
          <w:bCs/>
          <w:color w:val="FF0000"/>
          <w:sz w:val="36"/>
          <w:szCs w:val="36"/>
          <w:lang w:eastAsia="ru-RU"/>
        </w:rPr>
      </w:pPr>
    </w:p>
    <w:p w:rsidR="00B23746" w:rsidRPr="00F7114E" w:rsidRDefault="00B23746" w:rsidP="004A1511">
      <w:pPr>
        <w:widowControl/>
        <w:autoSpaceDE/>
        <w:autoSpaceDN/>
        <w:jc w:val="both"/>
        <w:rPr>
          <w:b/>
          <w:bCs/>
          <w:color w:val="FF0000"/>
          <w:sz w:val="36"/>
          <w:szCs w:val="36"/>
          <w:lang w:eastAsia="ru-RU"/>
        </w:rPr>
      </w:pPr>
    </w:p>
    <w:p w:rsidR="00B23746" w:rsidRPr="00F7114E" w:rsidRDefault="00B23746" w:rsidP="004A1511">
      <w:pPr>
        <w:widowControl/>
        <w:autoSpaceDE/>
        <w:autoSpaceDN/>
        <w:jc w:val="both"/>
        <w:rPr>
          <w:b/>
          <w:bCs/>
          <w:color w:val="FF0000"/>
          <w:sz w:val="36"/>
          <w:szCs w:val="36"/>
          <w:lang w:eastAsia="ru-RU"/>
        </w:rPr>
      </w:pPr>
    </w:p>
    <w:p w:rsidR="00B23746" w:rsidRPr="00F7114E" w:rsidRDefault="00B23746" w:rsidP="004A1511">
      <w:pPr>
        <w:widowControl/>
        <w:autoSpaceDE/>
        <w:autoSpaceDN/>
        <w:jc w:val="both"/>
        <w:rPr>
          <w:b/>
          <w:bCs/>
          <w:color w:val="FF0000"/>
          <w:sz w:val="36"/>
          <w:szCs w:val="36"/>
          <w:lang w:eastAsia="ru-RU"/>
        </w:rPr>
      </w:pPr>
    </w:p>
    <w:p w:rsidR="00B23746" w:rsidRPr="00F7114E" w:rsidRDefault="00B23746" w:rsidP="004A1511">
      <w:pPr>
        <w:widowControl/>
        <w:autoSpaceDE/>
        <w:autoSpaceDN/>
        <w:jc w:val="both"/>
        <w:rPr>
          <w:b/>
          <w:bCs/>
          <w:color w:val="FF0000"/>
          <w:sz w:val="36"/>
          <w:szCs w:val="36"/>
          <w:lang w:eastAsia="ru-RU"/>
        </w:rPr>
      </w:pPr>
    </w:p>
    <w:p w:rsidR="00B23746" w:rsidRPr="00F7114E" w:rsidRDefault="00B23746" w:rsidP="004A1511">
      <w:pPr>
        <w:widowControl/>
        <w:autoSpaceDE/>
        <w:autoSpaceDN/>
        <w:jc w:val="both"/>
        <w:rPr>
          <w:b/>
          <w:bCs/>
          <w:color w:val="FF0000"/>
          <w:sz w:val="36"/>
          <w:szCs w:val="36"/>
          <w:lang w:eastAsia="ru-RU"/>
        </w:rPr>
      </w:pPr>
    </w:p>
    <w:p w:rsidR="00B23746" w:rsidRPr="00F7114E" w:rsidRDefault="00B23746" w:rsidP="004A1511">
      <w:pPr>
        <w:widowControl/>
        <w:autoSpaceDE/>
        <w:autoSpaceDN/>
        <w:jc w:val="both"/>
        <w:rPr>
          <w:b/>
          <w:bCs/>
          <w:color w:val="FF0000"/>
          <w:sz w:val="36"/>
          <w:szCs w:val="36"/>
          <w:lang w:eastAsia="ru-RU"/>
        </w:rPr>
      </w:pPr>
    </w:p>
    <w:p w:rsidR="00AE4F0D" w:rsidRPr="00F7114E" w:rsidRDefault="00AE4F0D" w:rsidP="004A1511">
      <w:pPr>
        <w:widowControl/>
        <w:autoSpaceDE/>
        <w:autoSpaceDN/>
        <w:jc w:val="both"/>
        <w:rPr>
          <w:b/>
          <w:bCs/>
          <w:color w:val="FF0000"/>
          <w:sz w:val="36"/>
          <w:szCs w:val="36"/>
          <w:lang w:eastAsia="ru-RU"/>
        </w:rPr>
      </w:pPr>
    </w:p>
    <w:p w:rsidR="00201192" w:rsidRPr="00F7114E" w:rsidRDefault="00AE4F0D" w:rsidP="004A1511">
      <w:pPr>
        <w:widowControl/>
        <w:autoSpaceDE/>
        <w:autoSpaceDN/>
        <w:jc w:val="both"/>
        <w:rPr>
          <w:b/>
          <w:bCs/>
          <w:color w:val="FF0000"/>
          <w:sz w:val="36"/>
          <w:szCs w:val="36"/>
          <w:lang w:eastAsia="ru-RU"/>
        </w:rPr>
      </w:pPr>
      <w:r w:rsidRPr="00F7114E">
        <w:rPr>
          <w:b/>
          <w:bCs/>
          <w:color w:val="FF0000"/>
          <w:sz w:val="36"/>
          <w:szCs w:val="36"/>
          <w:lang w:eastAsia="ru-RU"/>
        </w:rPr>
        <w:t>2.8</w:t>
      </w:r>
      <w:r w:rsidR="00CA3376" w:rsidRPr="00F7114E">
        <w:rPr>
          <w:b/>
          <w:bCs/>
          <w:color w:val="FF0000"/>
          <w:sz w:val="36"/>
          <w:szCs w:val="36"/>
          <w:lang w:eastAsia="ru-RU"/>
        </w:rPr>
        <w:t>.</w:t>
      </w:r>
      <w:r w:rsidR="00201192" w:rsidRPr="00F7114E">
        <w:rPr>
          <w:b/>
          <w:bCs/>
          <w:color w:val="FF0000"/>
          <w:sz w:val="36"/>
          <w:szCs w:val="36"/>
          <w:lang w:eastAsia="ru-RU"/>
        </w:rPr>
        <w:t xml:space="preserve">Рабочая программа воспитания. </w:t>
      </w:r>
    </w:p>
    <w:p w:rsidR="0026005B" w:rsidRPr="00F7114E" w:rsidRDefault="0026005B" w:rsidP="0026005B">
      <w:pPr>
        <w:pStyle w:val="1"/>
        <w:tabs>
          <w:tab w:val="left" w:pos="3606"/>
        </w:tabs>
        <w:spacing w:line="242" w:lineRule="auto"/>
        <w:ind w:left="0" w:right="3139"/>
        <w:jc w:val="left"/>
        <w:rPr>
          <w:sz w:val="24"/>
          <w:szCs w:val="24"/>
        </w:rPr>
      </w:pPr>
      <w:r w:rsidRPr="00F7114E">
        <w:rPr>
          <w:sz w:val="24"/>
          <w:szCs w:val="24"/>
        </w:rPr>
        <w:t>Пояснительная</w:t>
      </w:r>
      <w:r w:rsidRPr="00F7114E">
        <w:rPr>
          <w:spacing w:val="-3"/>
          <w:sz w:val="24"/>
          <w:szCs w:val="24"/>
        </w:rPr>
        <w:t xml:space="preserve"> </w:t>
      </w:r>
      <w:r w:rsidRPr="00F7114E">
        <w:rPr>
          <w:sz w:val="24"/>
          <w:szCs w:val="24"/>
        </w:rPr>
        <w:t>записка.</w:t>
      </w:r>
    </w:p>
    <w:p w:rsidR="003647D8" w:rsidRPr="00F7114E" w:rsidRDefault="0026005B" w:rsidP="003647D8">
      <w:pPr>
        <w:pStyle w:val="a3"/>
        <w:spacing w:before="62"/>
        <w:ind w:left="0" w:right="700"/>
        <w:rPr>
          <w:sz w:val="24"/>
          <w:szCs w:val="24"/>
        </w:rPr>
      </w:pPr>
      <w:r w:rsidRPr="00F7114E">
        <w:rPr>
          <w:sz w:val="24"/>
          <w:szCs w:val="24"/>
        </w:rPr>
        <w:t>Рабочая</w:t>
      </w:r>
      <w:r w:rsidRPr="00F7114E">
        <w:rPr>
          <w:sz w:val="24"/>
          <w:szCs w:val="24"/>
        </w:rPr>
        <w:tab/>
        <w:t>программа</w:t>
      </w:r>
      <w:r w:rsidRPr="00F7114E">
        <w:rPr>
          <w:sz w:val="24"/>
          <w:szCs w:val="24"/>
        </w:rPr>
        <w:tab/>
        <w:t>воспитания</w:t>
      </w:r>
      <w:r w:rsidRPr="00F7114E">
        <w:rPr>
          <w:sz w:val="24"/>
          <w:szCs w:val="24"/>
        </w:rPr>
        <w:tab/>
        <w:t>муниципального</w:t>
      </w:r>
      <w:r w:rsidRPr="00F7114E">
        <w:rPr>
          <w:sz w:val="24"/>
          <w:szCs w:val="24"/>
        </w:rPr>
        <w:tab/>
      </w:r>
      <w:r w:rsidR="003647D8" w:rsidRPr="00F7114E">
        <w:rPr>
          <w:sz w:val="24"/>
          <w:szCs w:val="24"/>
        </w:rPr>
        <w:t xml:space="preserve">  дошкольного образовательного учреждения детского сада </w:t>
      </w:r>
    </w:p>
    <w:p w:rsidR="003647D8" w:rsidRPr="00F7114E" w:rsidRDefault="003647D8" w:rsidP="003647D8">
      <w:pPr>
        <w:pStyle w:val="a3"/>
        <w:spacing w:before="62"/>
        <w:ind w:left="0" w:right="700"/>
        <w:rPr>
          <w:sz w:val="24"/>
          <w:szCs w:val="24"/>
        </w:rPr>
      </w:pPr>
      <w:r w:rsidRPr="00F7114E">
        <w:rPr>
          <w:sz w:val="24"/>
          <w:szCs w:val="24"/>
        </w:rPr>
        <w:t>« Карусель»</w:t>
      </w:r>
      <w:r w:rsidRPr="00F7114E">
        <w:rPr>
          <w:spacing w:val="1"/>
          <w:sz w:val="24"/>
          <w:szCs w:val="24"/>
        </w:rPr>
        <w:t xml:space="preserve"> </w:t>
      </w:r>
      <w:r w:rsidRPr="00F7114E">
        <w:rPr>
          <w:sz w:val="24"/>
          <w:szCs w:val="24"/>
        </w:rPr>
        <w:t xml:space="preserve"> </w:t>
      </w:r>
      <w:r w:rsidRPr="00F7114E">
        <w:rPr>
          <w:spacing w:val="1"/>
          <w:sz w:val="24"/>
          <w:szCs w:val="24"/>
        </w:rPr>
        <w:t xml:space="preserve"> </w:t>
      </w:r>
      <w:r w:rsidRPr="00F7114E">
        <w:rPr>
          <w:sz w:val="24"/>
          <w:szCs w:val="24"/>
        </w:rPr>
        <w:t>(далее</w:t>
      </w:r>
      <w:r w:rsidRPr="00F7114E">
        <w:rPr>
          <w:spacing w:val="1"/>
          <w:sz w:val="24"/>
          <w:szCs w:val="24"/>
        </w:rPr>
        <w:t xml:space="preserve"> </w:t>
      </w:r>
      <w:r w:rsidRPr="00F7114E">
        <w:rPr>
          <w:sz w:val="24"/>
          <w:szCs w:val="24"/>
        </w:rPr>
        <w:t>–</w:t>
      </w:r>
      <w:r w:rsidRPr="00F7114E">
        <w:rPr>
          <w:spacing w:val="1"/>
          <w:sz w:val="24"/>
          <w:szCs w:val="24"/>
        </w:rPr>
        <w:t xml:space="preserve"> </w:t>
      </w:r>
      <w:r w:rsidRPr="00F7114E">
        <w:rPr>
          <w:sz w:val="24"/>
          <w:szCs w:val="24"/>
        </w:rPr>
        <w:t>Рабочая</w:t>
      </w:r>
      <w:r w:rsidRPr="00F7114E">
        <w:rPr>
          <w:spacing w:val="1"/>
          <w:sz w:val="24"/>
          <w:szCs w:val="24"/>
        </w:rPr>
        <w:t xml:space="preserve"> </w:t>
      </w:r>
      <w:r w:rsidRPr="00F7114E">
        <w:rPr>
          <w:sz w:val="24"/>
          <w:szCs w:val="24"/>
        </w:rPr>
        <w:t>программа</w:t>
      </w:r>
      <w:r w:rsidRPr="00F7114E">
        <w:rPr>
          <w:spacing w:val="1"/>
          <w:sz w:val="24"/>
          <w:szCs w:val="24"/>
        </w:rPr>
        <w:t xml:space="preserve"> </w:t>
      </w:r>
      <w:r w:rsidRPr="00F7114E">
        <w:rPr>
          <w:sz w:val="24"/>
          <w:szCs w:val="24"/>
        </w:rPr>
        <w:t>воспитания,</w:t>
      </w:r>
      <w:r w:rsidRPr="00F7114E">
        <w:rPr>
          <w:spacing w:val="1"/>
          <w:sz w:val="24"/>
          <w:szCs w:val="24"/>
        </w:rPr>
        <w:t xml:space="preserve"> </w:t>
      </w:r>
      <w:r w:rsidRPr="00F7114E">
        <w:rPr>
          <w:sz w:val="24"/>
          <w:szCs w:val="24"/>
        </w:rPr>
        <w:t>Программа</w:t>
      </w:r>
      <w:r w:rsidRPr="00F7114E">
        <w:rPr>
          <w:spacing w:val="1"/>
          <w:sz w:val="24"/>
          <w:szCs w:val="24"/>
        </w:rPr>
        <w:t xml:space="preserve"> </w:t>
      </w:r>
      <w:r w:rsidRPr="00F7114E">
        <w:rPr>
          <w:sz w:val="24"/>
          <w:szCs w:val="24"/>
        </w:rPr>
        <w:t>воспитания)</w:t>
      </w:r>
      <w:r w:rsidRPr="00F7114E">
        <w:rPr>
          <w:spacing w:val="1"/>
          <w:sz w:val="24"/>
          <w:szCs w:val="24"/>
        </w:rPr>
        <w:t xml:space="preserve"> </w:t>
      </w:r>
      <w:r w:rsidRPr="00F7114E">
        <w:rPr>
          <w:sz w:val="24"/>
          <w:szCs w:val="24"/>
        </w:rPr>
        <w:t>является</w:t>
      </w:r>
      <w:r w:rsidRPr="00F7114E">
        <w:rPr>
          <w:spacing w:val="1"/>
          <w:sz w:val="24"/>
          <w:szCs w:val="24"/>
        </w:rPr>
        <w:t xml:space="preserve"> </w:t>
      </w:r>
      <w:r w:rsidRPr="00F7114E">
        <w:rPr>
          <w:sz w:val="24"/>
          <w:szCs w:val="24"/>
        </w:rPr>
        <w:t>нормативно-управленческим</w:t>
      </w:r>
      <w:r w:rsidRPr="00F7114E">
        <w:rPr>
          <w:spacing w:val="-67"/>
          <w:sz w:val="24"/>
          <w:szCs w:val="24"/>
        </w:rPr>
        <w:t xml:space="preserve"> </w:t>
      </w:r>
      <w:r w:rsidRPr="00F7114E">
        <w:rPr>
          <w:sz w:val="24"/>
          <w:szCs w:val="24"/>
        </w:rPr>
        <w:t>документом,</w:t>
      </w:r>
      <w:r w:rsidRPr="00F7114E">
        <w:rPr>
          <w:spacing w:val="1"/>
          <w:sz w:val="24"/>
          <w:szCs w:val="24"/>
        </w:rPr>
        <w:t xml:space="preserve"> </w:t>
      </w:r>
      <w:r w:rsidRPr="00F7114E">
        <w:rPr>
          <w:sz w:val="24"/>
          <w:szCs w:val="24"/>
        </w:rPr>
        <w:t>определяющим</w:t>
      </w:r>
      <w:r w:rsidRPr="00F7114E">
        <w:rPr>
          <w:spacing w:val="1"/>
          <w:sz w:val="24"/>
          <w:szCs w:val="24"/>
        </w:rPr>
        <w:t xml:space="preserve"> </w:t>
      </w:r>
      <w:r w:rsidRPr="00F7114E">
        <w:rPr>
          <w:sz w:val="24"/>
          <w:szCs w:val="24"/>
        </w:rPr>
        <w:t>содержание</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организацию</w:t>
      </w:r>
      <w:r w:rsidRPr="00F7114E">
        <w:rPr>
          <w:spacing w:val="1"/>
          <w:sz w:val="24"/>
          <w:szCs w:val="24"/>
        </w:rPr>
        <w:t xml:space="preserve"> </w:t>
      </w:r>
      <w:r w:rsidRPr="00F7114E">
        <w:rPr>
          <w:sz w:val="24"/>
          <w:szCs w:val="24"/>
        </w:rPr>
        <w:t>воспитательной</w:t>
      </w:r>
      <w:r w:rsidRPr="00F7114E">
        <w:rPr>
          <w:spacing w:val="1"/>
          <w:sz w:val="24"/>
          <w:szCs w:val="24"/>
        </w:rPr>
        <w:t xml:space="preserve"> </w:t>
      </w:r>
      <w:r w:rsidRPr="00F7114E">
        <w:rPr>
          <w:sz w:val="24"/>
          <w:szCs w:val="24"/>
        </w:rPr>
        <w:t>работы</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уровне</w:t>
      </w:r>
      <w:r w:rsidRPr="00F7114E">
        <w:rPr>
          <w:spacing w:val="1"/>
          <w:sz w:val="24"/>
          <w:szCs w:val="24"/>
        </w:rPr>
        <w:t xml:space="preserve"> </w:t>
      </w:r>
      <w:r w:rsidRPr="00F7114E">
        <w:rPr>
          <w:sz w:val="24"/>
          <w:szCs w:val="24"/>
        </w:rPr>
        <w:t>дошкольного</w:t>
      </w:r>
      <w:r w:rsidRPr="00F7114E">
        <w:rPr>
          <w:spacing w:val="1"/>
          <w:sz w:val="24"/>
          <w:szCs w:val="24"/>
        </w:rPr>
        <w:t xml:space="preserve"> </w:t>
      </w:r>
      <w:r w:rsidRPr="00F7114E">
        <w:rPr>
          <w:sz w:val="24"/>
          <w:szCs w:val="24"/>
        </w:rPr>
        <w:t>образования</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группах</w:t>
      </w:r>
      <w:r w:rsidRPr="00F7114E">
        <w:rPr>
          <w:spacing w:val="1"/>
          <w:sz w:val="24"/>
          <w:szCs w:val="24"/>
        </w:rPr>
        <w:t xml:space="preserve"> </w:t>
      </w:r>
      <w:r w:rsidRPr="00F7114E">
        <w:rPr>
          <w:sz w:val="24"/>
          <w:szCs w:val="24"/>
        </w:rPr>
        <w:t>общеразвивающей</w:t>
      </w:r>
      <w:r w:rsidRPr="00F7114E">
        <w:rPr>
          <w:spacing w:val="1"/>
          <w:sz w:val="24"/>
          <w:szCs w:val="24"/>
        </w:rPr>
        <w:t xml:space="preserve"> </w:t>
      </w:r>
      <w:r w:rsidRPr="00F7114E">
        <w:rPr>
          <w:sz w:val="24"/>
          <w:szCs w:val="24"/>
        </w:rPr>
        <w:t>направленности.</w:t>
      </w:r>
    </w:p>
    <w:p w:rsidR="003647D8" w:rsidRPr="00F7114E" w:rsidRDefault="003647D8" w:rsidP="003647D8">
      <w:pPr>
        <w:pStyle w:val="a3"/>
        <w:spacing w:before="1"/>
        <w:ind w:left="0" w:right="836"/>
        <w:rPr>
          <w:sz w:val="24"/>
          <w:szCs w:val="24"/>
        </w:rPr>
      </w:pPr>
      <w:r w:rsidRPr="00F7114E">
        <w:rPr>
          <w:sz w:val="24"/>
          <w:szCs w:val="24"/>
        </w:rPr>
        <w:t>Рабочая</w:t>
      </w:r>
      <w:r w:rsidRPr="00F7114E">
        <w:rPr>
          <w:spacing w:val="1"/>
          <w:sz w:val="24"/>
          <w:szCs w:val="24"/>
        </w:rPr>
        <w:t xml:space="preserve"> </w:t>
      </w:r>
      <w:r w:rsidRPr="00F7114E">
        <w:rPr>
          <w:sz w:val="24"/>
          <w:szCs w:val="24"/>
        </w:rPr>
        <w:t>программа</w:t>
      </w:r>
      <w:r w:rsidRPr="00F7114E">
        <w:rPr>
          <w:spacing w:val="1"/>
          <w:sz w:val="24"/>
          <w:szCs w:val="24"/>
        </w:rPr>
        <w:t xml:space="preserve"> </w:t>
      </w:r>
      <w:r w:rsidRPr="00F7114E">
        <w:rPr>
          <w:sz w:val="24"/>
          <w:szCs w:val="24"/>
        </w:rPr>
        <w:t>воспитания</w:t>
      </w:r>
      <w:r w:rsidRPr="00F7114E">
        <w:rPr>
          <w:spacing w:val="1"/>
          <w:sz w:val="24"/>
          <w:szCs w:val="24"/>
        </w:rPr>
        <w:t xml:space="preserve"> </w:t>
      </w:r>
      <w:r w:rsidRPr="00F7114E">
        <w:rPr>
          <w:sz w:val="24"/>
          <w:szCs w:val="24"/>
        </w:rPr>
        <w:t>является</w:t>
      </w:r>
      <w:r w:rsidRPr="00F7114E">
        <w:rPr>
          <w:spacing w:val="1"/>
          <w:sz w:val="24"/>
          <w:szCs w:val="24"/>
        </w:rPr>
        <w:t xml:space="preserve"> </w:t>
      </w:r>
      <w:r w:rsidRPr="00F7114E">
        <w:rPr>
          <w:sz w:val="24"/>
          <w:szCs w:val="24"/>
        </w:rPr>
        <w:t>компонентом</w:t>
      </w:r>
      <w:r w:rsidRPr="00F7114E">
        <w:rPr>
          <w:spacing w:val="1"/>
          <w:sz w:val="24"/>
          <w:szCs w:val="24"/>
        </w:rPr>
        <w:t xml:space="preserve"> </w:t>
      </w:r>
      <w:r w:rsidRPr="00F7114E">
        <w:rPr>
          <w:sz w:val="24"/>
          <w:szCs w:val="24"/>
        </w:rPr>
        <w:t>Основной</w:t>
      </w:r>
      <w:r w:rsidRPr="00F7114E">
        <w:rPr>
          <w:spacing w:val="1"/>
          <w:sz w:val="24"/>
          <w:szCs w:val="24"/>
        </w:rPr>
        <w:t xml:space="preserve"> </w:t>
      </w:r>
      <w:r w:rsidRPr="00F7114E">
        <w:rPr>
          <w:sz w:val="24"/>
          <w:szCs w:val="24"/>
        </w:rPr>
        <w:t>образовательной</w:t>
      </w:r>
      <w:r w:rsidRPr="00F7114E">
        <w:rPr>
          <w:spacing w:val="1"/>
          <w:sz w:val="24"/>
          <w:szCs w:val="24"/>
        </w:rPr>
        <w:t xml:space="preserve"> </w:t>
      </w:r>
      <w:r w:rsidRPr="00F7114E">
        <w:rPr>
          <w:sz w:val="24"/>
          <w:szCs w:val="24"/>
        </w:rPr>
        <w:t>программы</w:t>
      </w:r>
      <w:r w:rsidRPr="00F7114E">
        <w:rPr>
          <w:spacing w:val="1"/>
          <w:sz w:val="24"/>
          <w:szCs w:val="24"/>
        </w:rPr>
        <w:t xml:space="preserve"> </w:t>
      </w:r>
      <w:r w:rsidRPr="00F7114E">
        <w:rPr>
          <w:sz w:val="24"/>
          <w:szCs w:val="24"/>
        </w:rPr>
        <w:t>дошкольного</w:t>
      </w:r>
      <w:r w:rsidRPr="00F7114E">
        <w:rPr>
          <w:spacing w:val="1"/>
          <w:sz w:val="24"/>
          <w:szCs w:val="24"/>
        </w:rPr>
        <w:t xml:space="preserve"> </w:t>
      </w:r>
      <w:r w:rsidRPr="00F7114E">
        <w:rPr>
          <w:sz w:val="24"/>
          <w:szCs w:val="24"/>
        </w:rPr>
        <w:t>образования</w:t>
      </w:r>
      <w:r w:rsidRPr="00F7114E">
        <w:rPr>
          <w:spacing w:val="1"/>
          <w:sz w:val="24"/>
          <w:szCs w:val="24"/>
        </w:rPr>
        <w:t xml:space="preserve"> </w:t>
      </w:r>
      <w:r w:rsidRPr="00F7114E">
        <w:rPr>
          <w:sz w:val="24"/>
          <w:szCs w:val="24"/>
        </w:rPr>
        <w:t>МДОУ</w:t>
      </w:r>
      <w:r w:rsidRPr="00F7114E">
        <w:rPr>
          <w:spacing w:val="70"/>
          <w:sz w:val="24"/>
          <w:szCs w:val="24"/>
        </w:rPr>
        <w:t xml:space="preserve"> </w:t>
      </w:r>
      <w:r w:rsidRPr="00F7114E">
        <w:rPr>
          <w:sz w:val="24"/>
          <w:szCs w:val="24"/>
        </w:rPr>
        <w:t>«Карусель» и призвана помочь всем участникам образовательных</w:t>
      </w:r>
      <w:r w:rsidRPr="00F7114E">
        <w:rPr>
          <w:spacing w:val="1"/>
          <w:sz w:val="24"/>
          <w:szCs w:val="24"/>
        </w:rPr>
        <w:t xml:space="preserve"> </w:t>
      </w:r>
      <w:r w:rsidRPr="00F7114E">
        <w:rPr>
          <w:sz w:val="24"/>
          <w:szCs w:val="24"/>
        </w:rPr>
        <w:t>отношений</w:t>
      </w:r>
      <w:r w:rsidRPr="00F7114E">
        <w:rPr>
          <w:spacing w:val="1"/>
          <w:sz w:val="24"/>
          <w:szCs w:val="24"/>
        </w:rPr>
        <w:t xml:space="preserve"> </w:t>
      </w:r>
      <w:r w:rsidRPr="00F7114E">
        <w:rPr>
          <w:sz w:val="24"/>
          <w:szCs w:val="24"/>
        </w:rPr>
        <w:t>реализовать</w:t>
      </w:r>
      <w:r w:rsidRPr="00F7114E">
        <w:rPr>
          <w:spacing w:val="1"/>
          <w:sz w:val="24"/>
          <w:szCs w:val="24"/>
        </w:rPr>
        <w:t xml:space="preserve"> </w:t>
      </w:r>
      <w:r w:rsidRPr="00F7114E">
        <w:rPr>
          <w:sz w:val="24"/>
          <w:szCs w:val="24"/>
        </w:rPr>
        <w:t>воспитательный</w:t>
      </w:r>
      <w:r w:rsidRPr="00F7114E">
        <w:rPr>
          <w:spacing w:val="1"/>
          <w:sz w:val="24"/>
          <w:szCs w:val="24"/>
        </w:rPr>
        <w:t xml:space="preserve"> </w:t>
      </w:r>
      <w:r w:rsidRPr="00F7114E">
        <w:rPr>
          <w:sz w:val="24"/>
          <w:szCs w:val="24"/>
        </w:rPr>
        <w:t>потенциал</w:t>
      </w:r>
      <w:r w:rsidRPr="00F7114E">
        <w:rPr>
          <w:spacing w:val="71"/>
          <w:sz w:val="24"/>
          <w:szCs w:val="24"/>
        </w:rPr>
        <w:t xml:space="preserve"> </w:t>
      </w:r>
      <w:r w:rsidRPr="00F7114E">
        <w:rPr>
          <w:sz w:val="24"/>
          <w:szCs w:val="24"/>
        </w:rPr>
        <w:t xml:space="preserve">совместной </w:t>
      </w:r>
      <w:r w:rsidRPr="00F7114E">
        <w:rPr>
          <w:spacing w:val="-67"/>
          <w:sz w:val="24"/>
          <w:szCs w:val="24"/>
        </w:rPr>
        <w:t xml:space="preserve"> </w:t>
      </w:r>
      <w:r w:rsidRPr="00F7114E">
        <w:rPr>
          <w:sz w:val="24"/>
          <w:szCs w:val="24"/>
        </w:rPr>
        <w:t>деятельности.</w:t>
      </w:r>
    </w:p>
    <w:p w:rsidR="003647D8" w:rsidRPr="00F7114E" w:rsidRDefault="003647D8" w:rsidP="003647D8">
      <w:pPr>
        <w:pStyle w:val="a3"/>
        <w:ind w:left="0" w:right="837"/>
        <w:rPr>
          <w:sz w:val="24"/>
          <w:szCs w:val="24"/>
        </w:rPr>
      </w:pPr>
      <w:r w:rsidRPr="00F7114E">
        <w:rPr>
          <w:sz w:val="24"/>
          <w:szCs w:val="24"/>
        </w:rPr>
        <w:t>Программа</w:t>
      </w:r>
      <w:r w:rsidRPr="00F7114E">
        <w:rPr>
          <w:spacing w:val="1"/>
          <w:sz w:val="24"/>
          <w:szCs w:val="24"/>
        </w:rPr>
        <w:t xml:space="preserve"> </w:t>
      </w:r>
      <w:r w:rsidRPr="00F7114E">
        <w:rPr>
          <w:sz w:val="24"/>
          <w:szCs w:val="24"/>
        </w:rPr>
        <w:t>воспитания</w:t>
      </w:r>
      <w:r w:rsidRPr="00F7114E">
        <w:rPr>
          <w:spacing w:val="1"/>
          <w:sz w:val="24"/>
          <w:szCs w:val="24"/>
        </w:rPr>
        <w:t xml:space="preserve"> </w:t>
      </w:r>
      <w:r w:rsidRPr="00F7114E">
        <w:rPr>
          <w:sz w:val="24"/>
          <w:szCs w:val="24"/>
        </w:rPr>
        <w:t>основана</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воплощении</w:t>
      </w:r>
      <w:r w:rsidRPr="00F7114E">
        <w:rPr>
          <w:spacing w:val="1"/>
          <w:sz w:val="24"/>
          <w:szCs w:val="24"/>
        </w:rPr>
        <w:t xml:space="preserve"> </w:t>
      </w:r>
      <w:r w:rsidRPr="00F7114E">
        <w:rPr>
          <w:sz w:val="24"/>
          <w:szCs w:val="24"/>
        </w:rPr>
        <w:t>национального</w:t>
      </w:r>
      <w:r w:rsidRPr="00F7114E">
        <w:rPr>
          <w:spacing w:val="-67"/>
          <w:sz w:val="24"/>
          <w:szCs w:val="24"/>
        </w:rPr>
        <w:t xml:space="preserve"> </w:t>
      </w:r>
      <w:r w:rsidRPr="00F7114E">
        <w:rPr>
          <w:sz w:val="24"/>
          <w:szCs w:val="24"/>
        </w:rPr>
        <w:t>воспитательного идеала, который понимается как высшая цель образования,</w:t>
      </w:r>
      <w:r w:rsidRPr="00F7114E">
        <w:rPr>
          <w:spacing w:val="1"/>
          <w:sz w:val="24"/>
          <w:szCs w:val="24"/>
        </w:rPr>
        <w:t xml:space="preserve"> </w:t>
      </w:r>
      <w:r w:rsidRPr="00F7114E">
        <w:rPr>
          <w:sz w:val="24"/>
          <w:szCs w:val="24"/>
        </w:rPr>
        <w:t>нравственное</w:t>
      </w:r>
      <w:r w:rsidRPr="00F7114E">
        <w:rPr>
          <w:spacing w:val="-1"/>
          <w:sz w:val="24"/>
          <w:szCs w:val="24"/>
        </w:rPr>
        <w:t xml:space="preserve"> </w:t>
      </w:r>
      <w:r w:rsidRPr="00F7114E">
        <w:rPr>
          <w:sz w:val="24"/>
          <w:szCs w:val="24"/>
        </w:rPr>
        <w:t>(идеальное)</w:t>
      </w:r>
      <w:r w:rsidRPr="00F7114E">
        <w:rPr>
          <w:spacing w:val="-3"/>
          <w:sz w:val="24"/>
          <w:szCs w:val="24"/>
        </w:rPr>
        <w:t xml:space="preserve"> </w:t>
      </w:r>
      <w:r w:rsidRPr="00F7114E">
        <w:rPr>
          <w:sz w:val="24"/>
          <w:szCs w:val="24"/>
        </w:rPr>
        <w:t>представление о человеке.</w:t>
      </w:r>
    </w:p>
    <w:p w:rsidR="003647D8" w:rsidRPr="00F7114E" w:rsidRDefault="003647D8" w:rsidP="003647D8">
      <w:pPr>
        <w:pStyle w:val="a3"/>
        <w:spacing w:before="2"/>
        <w:ind w:left="0" w:right="837"/>
        <w:rPr>
          <w:sz w:val="24"/>
          <w:szCs w:val="24"/>
        </w:rPr>
      </w:pPr>
      <w:r w:rsidRPr="00F7114E">
        <w:rPr>
          <w:sz w:val="24"/>
          <w:szCs w:val="24"/>
        </w:rPr>
        <w:t>Под воспитанием понимается «деятельность, направленная на развитие</w:t>
      </w:r>
      <w:r w:rsidRPr="00F7114E">
        <w:rPr>
          <w:spacing w:val="1"/>
          <w:sz w:val="24"/>
          <w:szCs w:val="24"/>
        </w:rPr>
        <w:t xml:space="preserve"> </w:t>
      </w:r>
      <w:r w:rsidRPr="00F7114E">
        <w:rPr>
          <w:sz w:val="24"/>
          <w:szCs w:val="24"/>
        </w:rPr>
        <w:t>личности,</w:t>
      </w:r>
      <w:r w:rsidRPr="00F7114E">
        <w:rPr>
          <w:spacing w:val="1"/>
          <w:sz w:val="24"/>
          <w:szCs w:val="24"/>
        </w:rPr>
        <w:t xml:space="preserve"> </w:t>
      </w:r>
      <w:r w:rsidRPr="00F7114E">
        <w:rPr>
          <w:sz w:val="24"/>
          <w:szCs w:val="24"/>
        </w:rPr>
        <w:t>создание</w:t>
      </w:r>
      <w:r w:rsidRPr="00F7114E">
        <w:rPr>
          <w:spacing w:val="1"/>
          <w:sz w:val="24"/>
          <w:szCs w:val="24"/>
        </w:rPr>
        <w:t xml:space="preserve"> </w:t>
      </w:r>
      <w:r w:rsidRPr="00F7114E">
        <w:rPr>
          <w:sz w:val="24"/>
          <w:szCs w:val="24"/>
        </w:rPr>
        <w:t>условий</w:t>
      </w:r>
      <w:r w:rsidRPr="00F7114E">
        <w:rPr>
          <w:spacing w:val="1"/>
          <w:sz w:val="24"/>
          <w:szCs w:val="24"/>
        </w:rPr>
        <w:t xml:space="preserve"> </w:t>
      </w:r>
      <w:r w:rsidRPr="00F7114E">
        <w:rPr>
          <w:sz w:val="24"/>
          <w:szCs w:val="24"/>
        </w:rPr>
        <w:t>для</w:t>
      </w:r>
      <w:r w:rsidRPr="00F7114E">
        <w:rPr>
          <w:spacing w:val="1"/>
          <w:sz w:val="24"/>
          <w:szCs w:val="24"/>
        </w:rPr>
        <w:t xml:space="preserve"> </w:t>
      </w:r>
      <w:r w:rsidRPr="00F7114E">
        <w:rPr>
          <w:sz w:val="24"/>
          <w:szCs w:val="24"/>
        </w:rPr>
        <w:t>самоопределения</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социализации</w:t>
      </w:r>
      <w:r w:rsidRPr="00F7114E">
        <w:rPr>
          <w:spacing w:val="1"/>
          <w:sz w:val="24"/>
          <w:szCs w:val="24"/>
        </w:rPr>
        <w:t xml:space="preserve"> </w:t>
      </w:r>
      <w:r w:rsidRPr="00F7114E">
        <w:rPr>
          <w:sz w:val="24"/>
          <w:szCs w:val="24"/>
        </w:rPr>
        <w:t>обучающихся на основе социокультурных, духовно- нравственных ценностей</w:t>
      </w:r>
      <w:r w:rsidRPr="00F7114E">
        <w:rPr>
          <w:spacing w:val="-67"/>
          <w:sz w:val="24"/>
          <w:szCs w:val="24"/>
        </w:rPr>
        <w:t xml:space="preserve"> </w:t>
      </w:r>
      <w:r w:rsidRPr="00F7114E">
        <w:rPr>
          <w:sz w:val="24"/>
          <w:szCs w:val="24"/>
        </w:rPr>
        <w:t>и принятых в российском обществе правил и норм поведения в интересах</w:t>
      </w:r>
      <w:r w:rsidRPr="00F7114E">
        <w:rPr>
          <w:spacing w:val="1"/>
          <w:sz w:val="24"/>
          <w:szCs w:val="24"/>
        </w:rPr>
        <w:t xml:space="preserve"> </w:t>
      </w:r>
      <w:r w:rsidRPr="00F7114E">
        <w:rPr>
          <w:sz w:val="24"/>
          <w:szCs w:val="24"/>
        </w:rPr>
        <w:t>человека,</w:t>
      </w:r>
      <w:r w:rsidRPr="00F7114E">
        <w:rPr>
          <w:spacing w:val="1"/>
          <w:sz w:val="24"/>
          <w:szCs w:val="24"/>
        </w:rPr>
        <w:t xml:space="preserve"> </w:t>
      </w:r>
      <w:r w:rsidRPr="00F7114E">
        <w:rPr>
          <w:sz w:val="24"/>
          <w:szCs w:val="24"/>
        </w:rPr>
        <w:t>семьи,</w:t>
      </w:r>
      <w:r w:rsidRPr="00F7114E">
        <w:rPr>
          <w:spacing w:val="1"/>
          <w:sz w:val="24"/>
          <w:szCs w:val="24"/>
        </w:rPr>
        <w:t xml:space="preserve"> </w:t>
      </w:r>
      <w:r w:rsidRPr="00F7114E">
        <w:rPr>
          <w:sz w:val="24"/>
          <w:szCs w:val="24"/>
        </w:rPr>
        <w:t>общества</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государства,</w:t>
      </w:r>
      <w:r w:rsidRPr="00F7114E">
        <w:rPr>
          <w:spacing w:val="1"/>
          <w:sz w:val="24"/>
          <w:szCs w:val="24"/>
        </w:rPr>
        <w:t xml:space="preserve"> </w:t>
      </w:r>
      <w:r w:rsidRPr="00F7114E">
        <w:rPr>
          <w:sz w:val="24"/>
          <w:szCs w:val="24"/>
        </w:rPr>
        <w:t>формирование</w:t>
      </w:r>
      <w:r w:rsidRPr="00F7114E">
        <w:rPr>
          <w:spacing w:val="1"/>
          <w:sz w:val="24"/>
          <w:szCs w:val="24"/>
        </w:rPr>
        <w:t xml:space="preserve"> </w:t>
      </w:r>
      <w:r w:rsidRPr="00F7114E">
        <w:rPr>
          <w:sz w:val="24"/>
          <w:szCs w:val="24"/>
        </w:rPr>
        <w:t>у</w:t>
      </w:r>
      <w:r w:rsidRPr="00F7114E">
        <w:rPr>
          <w:spacing w:val="1"/>
          <w:sz w:val="24"/>
          <w:szCs w:val="24"/>
        </w:rPr>
        <w:t xml:space="preserve"> </w:t>
      </w:r>
      <w:r w:rsidRPr="00F7114E">
        <w:rPr>
          <w:sz w:val="24"/>
          <w:szCs w:val="24"/>
        </w:rPr>
        <w:t>обучающихся</w:t>
      </w:r>
      <w:r w:rsidRPr="00F7114E">
        <w:rPr>
          <w:spacing w:val="1"/>
          <w:sz w:val="24"/>
          <w:szCs w:val="24"/>
        </w:rPr>
        <w:t xml:space="preserve"> </w:t>
      </w:r>
      <w:r w:rsidRPr="00F7114E">
        <w:rPr>
          <w:sz w:val="24"/>
          <w:szCs w:val="24"/>
        </w:rPr>
        <w:t>чувства</w:t>
      </w:r>
      <w:r w:rsidRPr="00F7114E">
        <w:rPr>
          <w:spacing w:val="1"/>
          <w:sz w:val="24"/>
          <w:szCs w:val="24"/>
        </w:rPr>
        <w:t xml:space="preserve"> </w:t>
      </w:r>
      <w:r w:rsidRPr="00F7114E">
        <w:rPr>
          <w:sz w:val="24"/>
          <w:szCs w:val="24"/>
        </w:rPr>
        <w:t>патриотизма,</w:t>
      </w:r>
      <w:r w:rsidRPr="00F7114E">
        <w:rPr>
          <w:spacing w:val="1"/>
          <w:sz w:val="24"/>
          <w:szCs w:val="24"/>
        </w:rPr>
        <w:t xml:space="preserve"> </w:t>
      </w:r>
      <w:r w:rsidRPr="00F7114E">
        <w:rPr>
          <w:sz w:val="24"/>
          <w:szCs w:val="24"/>
        </w:rPr>
        <w:t>гражданственности,</w:t>
      </w:r>
      <w:r w:rsidRPr="00F7114E">
        <w:rPr>
          <w:spacing w:val="1"/>
          <w:sz w:val="24"/>
          <w:szCs w:val="24"/>
        </w:rPr>
        <w:t xml:space="preserve"> </w:t>
      </w:r>
      <w:r w:rsidRPr="00F7114E">
        <w:rPr>
          <w:sz w:val="24"/>
          <w:szCs w:val="24"/>
        </w:rPr>
        <w:t>уважения</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памяти</w:t>
      </w:r>
      <w:r w:rsidRPr="00F7114E">
        <w:rPr>
          <w:spacing w:val="1"/>
          <w:sz w:val="24"/>
          <w:szCs w:val="24"/>
        </w:rPr>
        <w:t xml:space="preserve"> </w:t>
      </w:r>
      <w:r w:rsidRPr="00F7114E">
        <w:rPr>
          <w:sz w:val="24"/>
          <w:szCs w:val="24"/>
        </w:rPr>
        <w:t>защитников</w:t>
      </w:r>
      <w:r w:rsidRPr="00F7114E">
        <w:rPr>
          <w:spacing w:val="1"/>
          <w:sz w:val="24"/>
          <w:szCs w:val="24"/>
        </w:rPr>
        <w:t xml:space="preserve"> </w:t>
      </w:r>
      <w:r w:rsidRPr="00F7114E">
        <w:rPr>
          <w:sz w:val="24"/>
          <w:szCs w:val="24"/>
        </w:rPr>
        <w:t>Отечества и подвигам Героев Отечества, закону и правопорядку, человеку</w:t>
      </w:r>
      <w:r w:rsidRPr="00F7114E">
        <w:rPr>
          <w:spacing w:val="1"/>
          <w:sz w:val="24"/>
          <w:szCs w:val="24"/>
        </w:rPr>
        <w:t xml:space="preserve"> </w:t>
      </w:r>
      <w:r w:rsidRPr="00F7114E">
        <w:rPr>
          <w:sz w:val="24"/>
          <w:szCs w:val="24"/>
        </w:rPr>
        <w:t>труда и старшему поколению, взаимного уважения, бережного отношения к</w:t>
      </w:r>
      <w:r w:rsidRPr="00F7114E">
        <w:rPr>
          <w:spacing w:val="1"/>
          <w:sz w:val="24"/>
          <w:szCs w:val="24"/>
        </w:rPr>
        <w:t xml:space="preserve"> </w:t>
      </w:r>
      <w:r w:rsidRPr="00F7114E">
        <w:rPr>
          <w:sz w:val="24"/>
          <w:szCs w:val="24"/>
        </w:rPr>
        <w:t>культурному наследию и традициям многонационального народа Российской</w:t>
      </w:r>
      <w:r w:rsidRPr="00F7114E">
        <w:rPr>
          <w:spacing w:val="-67"/>
          <w:sz w:val="24"/>
          <w:szCs w:val="24"/>
        </w:rPr>
        <w:t xml:space="preserve"> </w:t>
      </w:r>
      <w:r w:rsidRPr="00F7114E">
        <w:rPr>
          <w:sz w:val="24"/>
          <w:szCs w:val="24"/>
        </w:rPr>
        <w:t>Федерации,</w:t>
      </w:r>
      <w:r w:rsidRPr="00F7114E">
        <w:rPr>
          <w:spacing w:val="-5"/>
          <w:sz w:val="24"/>
          <w:szCs w:val="24"/>
        </w:rPr>
        <w:t xml:space="preserve"> </w:t>
      </w:r>
      <w:r w:rsidRPr="00F7114E">
        <w:rPr>
          <w:sz w:val="24"/>
          <w:szCs w:val="24"/>
        </w:rPr>
        <w:t>природе</w:t>
      </w:r>
      <w:r w:rsidRPr="00F7114E">
        <w:rPr>
          <w:spacing w:val="-2"/>
          <w:sz w:val="24"/>
          <w:szCs w:val="24"/>
        </w:rPr>
        <w:t xml:space="preserve"> </w:t>
      </w:r>
      <w:r w:rsidRPr="00F7114E">
        <w:rPr>
          <w:sz w:val="24"/>
          <w:szCs w:val="24"/>
        </w:rPr>
        <w:t>и окружающей среде».</w:t>
      </w:r>
    </w:p>
    <w:p w:rsidR="003647D8" w:rsidRPr="00F7114E" w:rsidRDefault="003647D8" w:rsidP="003647D8">
      <w:pPr>
        <w:pStyle w:val="a3"/>
        <w:ind w:left="0" w:right="842"/>
        <w:rPr>
          <w:sz w:val="24"/>
          <w:szCs w:val="24"/>
        </w:rPr>
      </w:pPr>
      <w:r w:rsidRPr="00F7114E">
        <w:rPr>
          <w:sz w:val="24"/>
          <w:szCs w:val="24"/>
        </w:rPr>
        <w:t>Основу</w:t>
      </w:r>
      <w:r w:rsidRPr="00F7114E">
        <w:rPr>
          <w:spacing w:val="1"/>
          <w:sz w:val="24"/>
          <w:szCs w:val="24"/>
        </w:rPr>
        <w:t xml:space="preserve"> </w:t>
      </w:r>
      <w:r w:rsidRPr="00F7114E">
        <w:rPr>
          <w:sz w:val="24"/>
          <w:szCs w:val="24"/>
        </w:rPr>
        <w:t>воспитания</w:t>
      </w:r>
      <w:r w:rsidRPr="00F7114E">
        <w:rPr>
          <w:spacing w:val="1"/>
          <w:sz w:val="24"/>
          <w:szCs w:val="24"/>
        </w:rPr>
        <w:t xml:space="preserve"> </w:t>
      </w:r>
      <w:r w:rsidRPr="00F7114E">
        <w:rPr>
          <w:sz w:val="24"/>
          <w:szCs w:val="24"/>
        </w:rPr>
        <w:t>составляют</w:t>
      </w:r>
      <w:r w:rsidRPr="00F7114E">
        <w:rPr>
          <w:spacing w:val="1"/>
          <w:sz w:val="24"/>
          <w:szCs w:val="24"/>
        </w:rPr>
        <w:t xml:space="preserve"> </w:t>
      </w:r>
      <w:r w:rsidRPr="00F7114E">
        <w:rPr>
          <w:sz w:val="24"/>
          <w:szCs w:val="24"/>
        </w:rPr>
        <w:t>традиционные</w:t>
      </w:r>
      <w:r w:rsidRPr="00F7114E">
        <w:rPr>
          <w:spacing w:val="1"/>
          <w:sz w:val="24"/>
          <w:szCs w:val="24"/>
        </w:rPr>
        <w:t xml:space="preserve"> </w:t>
      </w:r>
      <w:r w:rsidRPr="00F7114E">
        <w:rPr>
          <w:sz w:val="24"/>
          <w:szCs w:val="24"/>
        </w:rPr>
        <w:t>ценности</w:t>
      </w:r>
      <w:r w:rsidRPr="00F7114E">
        <w:rPr>
          <w:spacing w:val="1"/>
          <w:sz w:val="24"/>
          <w:szCs w:val="24"/>
        </w:rPr>
        <w:t xml:space="preserve"> </w:t>
      </w:r>
      <w:r w:rsidRPr="00F7114E">
        <w:rPr>
          <w:sz w:val="24"/>
          <w:szCs w:val="24"/>
        </w:rPr>
        <w:t>российского</w:t>
      </w:r>
      <w:r w:rsidRPr="00F7114E">
        <w:rPr>
          <w:spacing w:val="1"/>
          <w:sz w:val="24"/>
          <w:szCs w:val="24"/>
        </w:rPr>
        <w:t xml:space="preserve"> </w:t>
      </w:r>
      <w:r w:rsidRPr="00F7114E">
        <w:rPr>
          <w:sz w:val="24"/>
          <w:szCs w:val="24"/>
        </w:rPr>
        <w:t>общества.</w:t>
      </w:r>
      <w:r w:rsidRPr="00F7114E">
        <w:rPr>
          <w:spacing w:val="1"/>
          <w:sz w:val="24"/>
          <w:szCs w:val="24"/>
        </w:rPr>
        <w:t xml:space="preserve"> </w:t>
      </w:r>
      <w:r w:rsidRPr="00F7114E">
        <w:rPr>
          <w:sz w:val="24"/>
          <w:szCs w:val="24"/>
        </w:rPr>
        <w:t>Традиционные</w:t>
      </w:r>
      <w:r w:rsidRPr="00F7114E">
        <w:rPr>
          <w:spacing w:val="1"/>
          <w:sz w:val="24"/>
          <w:szCs w:val="24"/>
        </w:rPr>
        <w:t xml:space="preserve"> </w:t>
      </w:r>
      <w:r w:rsidRPr="00F7114E">
        <w:rPr>
          <w:sz w:val="24"/>
          <w:szCs w:val="24"/>
        </w:rPr>
        <w:t>ценности</w:t>
      </w:r>
      <w:r w:rsidRPr="00F7114E">
        <w:rPr>
          <w:spacing w:val="1"/>
          <w:sz w:val="24"/>
          <w:szCs w:val="24"/>
        </w:rPr>
        <w:t xml:space="preserve"> </w:t>
      </w:r>
      <w:r w:rsidRPr="00F7114E">
        <w:rPr>
          <w:sz w:val="24"/>
          <w:szCs w:val="24"/>
        </w:rPr>
        <w:t>-</w:t>
      </w:r>
      <w:r w:rsidRPr="00F7114E">
        <w:rPr>
          <w:spacing w:val="1"/>
          <w:sz w:val="24"/>
          <w:szCs w:val="24"/>
        </w:rPr>
        <w:t xml:space="preserve"> </w:t>
      </w:r>
      <w:r w:rsidRPr="00F7114E">
        <w:rPr>
          <w:sz w:val="24"/>
          <w:szCs w:val="24"/>
        </w:rPr>
        <w:t>это</w:t>
      </w:r>
      <w:r w:rsidRPr="00F7114E">
        <w:rPr>
          <w:spacing w:val="1"/>
          <w:sz w:val="24"/>
          <w:szCs w:val="24"/>
        </w:rPr>
        <w:t xml:space="preserve"> </w:t>
      </w:r>
      <w:r w:rsidRPr="00F7114E">
        <w:rPr>
          <w:sz w:val="24"/>
          <w:szCs w:val="24"/>
        </w:rPr>
        <w:t>нравственные</w:t>
      </w:r>
      <w:r w:rsidRPr="00F7114E">
        <w:rPr>
          <w:spacing w:val="1"/>
          <w:sz w:val="24"/>
          <w:szCs w:val="24"/>
        </w:rPr>
        <w:t xml:space="preserve"> </w:t>
      </w:r>
      <w:r w:rsidRPr="00F7114E">
        <w:rPr>
          <w:sz w:val="24"/>
          <w:szCs w:val="24"/>
        </w:rPr>
        <w:t>ориентиры,</w:t>
      </w:r>
      <w:r w:rsidRPr="00F7114E">
        <w:rPr>
          <w:spacing w:val="1"/>
          <w:sz w:val="24"/>
          <w:szCs w:val="24"/>
        </w:rPr>
        <w:t xml:space="preserve"> </w:t>
      </w:r>
      <w:r w:rsidRPr="00F7114E">
        <w:rPr>
          <w:sz w:val="24"/>
          <w:szCs w:val="24"/>
        </w:rPr>
        <w:t>формирующие мировоззрение граждан России, передаваемые от поколения к</w:t>
      </w:r>
      <w:r w:rsidRPr="00F7114E">
        <w:rPr>
          <w:spacing w:val="1"/>
          <w:sz w:val="24"/>
          <w:szCs w:val="24"/>
        </w:rPr>
        <w:t xml:space="preserve"> </w:t>
      </w:r>
      <w:r w:rsidRPr="00F7114E">
        <w:rPr>
          <w:sz w:val="24"/>
          <w:szCs w:val="24"/>
        </w:rPr>
        <w:t>поколению, лежащие в основе общероссийской гражданской идентичности и</w:t>
      </w:r>
      <w:r w:rsidRPr="00F7114E">
        <w:rPr>
          <w:spacing w:val="1"/>
          <w:sz w:val="24"/>
          <w:szCs w:val="24"/>
        </w:rPr>
        <w:t xml:space="preserve"> </w:t>
      </w:r>
      <w:r w:rsidRPr="00F7114E">
        <w:rPr>
          <w:sz w:val="24"/>
          <w:szCs w:val="24"/>
        </w:rPr>
        <w:t>единого</w:t>
      </w:r>
      <w:r w:rsidRPr="00F7114E">
        <w:rPr>
          <w:spacing w:val="1"/>
          <w:sz w:val="24"/>
          <w:szCs w:val="24"/>
        </w:rPr>
        <w:t xml:space="preserve"> </w:t>
      </w:r>
      <w:r w:rsidRPr="00F7114E">
        <w:rPr>
          <w:sz w:val="24"/>
          <w:szCs w:val="24"/>
        </w:rPr>
        <w:t>культурного</w:t>
      </w:r>
      <w:r w:rsidRPr="00F7114E">
        <w:rPr>
          <w:spacing w:val="1"/>
          <w:sz w:val="24"/>
          <w:szCs w:val="24"/>
        </w:rPr>
        <w:t xml:space="preserve"> </w:t>
      </w:r>
      <w:r w:rsidRPr="00F7114E">
        <w:rPr>
          <w:sz w:val="24"/>
          <w:szCs w:val="24"/>
        </w:rPr>
        <w:t>пространства</w:t>
      </w:r>
      <w:r w:rsidRPr="00F7114E">
        <w:rPr>
          <w:spacing w:val="1"/>
          <w:sz w:val="24"/>
          <w:szCs w:val="24"/>
        </w:rPr>
        <w:t xml:space="preserve"> </w:t>
      </w:r>
      <w:r w:rsidRPr="00F7114E">
        <w:rPr>
          <w:sz w:val="24"/>
          <w:szCs w:val="24"/>
        </w:rPr>
        <w:t>страны,</w:t>
      </w:r>
      <w:r w:rsidRPr="00F7114E">
        <w:rPr>
          <w:spacing w:val="1"/>
          <w:sz w:val="24"/>
          <w:szCs w:val="24"/>
        </w:rPr>
        <w:t xml:space="preserve"> </w:t>
      </w:r>
      <w:r w:rsidRPr="00F7114E">
        <w:rPr>
          <w:sz w:val="24"/>
          <w:szCs w:val="24"/>
        </w:rPr>
        <w:t>укрепляющие</w:t>
      </w:r>
      <w:r w:rsidRPr="00F7114E">
        <w:rPr>
          <w:spacing w:val="1"/>
          <w:sz w:val="24"/>
          <w:szCs w:val="24"/>
        </w:rPr>
        <w:t xml:space="preserve"> </w:t>
      </w:r>
      <w:r w:rsidRPr="00F7114E">
        <w:rPr>
          <w:sz w:val="24"/>
          <w:szCs w:val="24"/>
        </w:rPr>
        <w:t>гражданское</w:t>
      </w:r>
      <w:r w:rsidRPr="00F7114E">
        <w:rPr>
          <w:spacing w:val="1"/>
          <w:sz w:val="24"/>
          <w:szCs w:val="24"/>
        </w:rPr>
        <w:t xml:space="preserve"> </w:t>
      </w:r>
      <w:r w:rsidRPr="00F7114E">
        <w:rPr>
          <w:sz w:val="24"/>
          <w:szCs w:val="24"/>
        </w:rPr>
        <w:t>единство, нашедшие свое уникальное, самобытное проявление в духовном,</w:t>
      </w:r>
      <w:r w:rsidRPr="00F7114E">
        <w:rPr>
          <w:spacing w:val="1"/>
          <w:sz w:val="24"/>
          <w:szCs w:val="24"/>
        </w:rPr>
        <w:t xml:space="preserve"> </w:t>
      </w:r>
      <w:r w:rsidRPr="00F7114E">
        <w:rPr>
          <w:sz w:val="24"/>
          <w:szCs w:val="24"/>
        </w:rPr>
        <w:t>историческом</w:t>
      </w:r>
      <w:r w:rsidRPr="00F7114E">
        <w:rPr>
          <w:spacing w:val="-3"/>
          <w:sz w:val="24"/>
          <w:szCs w:val="24"/>
        </w:rPr>
        <w:t xml:space="preserve"> </w:t>
      </w:r>
      <w:r w:rsidRPr="00F7114E">
        <w:rPr>
          <w:sz w:val="24"/>
          <w:szCs w:val="24"/>
        </w:rPr>
        <w:t>и</w:t>
      </w:r>
      <w:r w:rsidRPr="00F7114E">
        <w:rPr>
          <w:spacing w:val="-2"/>
          <w:sz w:val="24"/>
          <w:szCs w:val="24"/>
        </w:rPr>
        <w:t xml:space="preserve"> </w:t>
      </w:r>
      <w:r w:rsidRPr="00F7114E">
        <w:rPr>
          <w:sz w:val="24"/>
          <w:szCs w:val="24"/>
        </w:rPr>
        <w:t>культурном</w:t>
      </w:r>
      <w:r w:rsidRPr="00F7114E">
        <w:rPr>
          <w:spacing w:val="-3"/>
          <w:sz w:val="24"/>
          <w:szCs w:val="24"/>
        </w:rPr>
        <w:t xml:space="preserve"> </w:t>
      </w:r>
      <w:r w:rsidRPr="00F7114E">
        <w:rPr>
          <w:sz w:val="24"/>
          <w:szCs w:val="24"/>
        </w:rPr>
        <w:t>развитии</w:t>
      </w:r>
      <w:r w:rsidRPr="00F7114E">
        <w:rPr>
          <w:spacing w:val="-2"/>
          <w:sz w:val="24"/>
          <w:szCs w:val="24"/>
        </w:rPr>
        <w:t xml:space="preserve"> </w:t>
      </w:r>
      <w:r w:rsidRPr="00F7114E">
        <w:rPr>
          <w:sz w:val="24"/>
          <w:szCs w:val="24"/>
        </w:rPr>
        <w:t>многонационального</w:t>
      </w:r>
      <w:r w:rsidRPr="00F7114E">
        <w:rPr>
          <w:spacing w:val="-6"/>
          <w:sz w:val="24"/>
          <w:szCs w:val="24"/>
        </w:rPr>
        <w:t xml:space="preserve"> </w:t>
      </w:r>
      <w:r w:rsidRPr="00F7114E">
        <w:rPr>
          <w:sz w:val="24"/>
          <w:szCs w:val="24"/>
        </w:rPr>
        <w:t>народа</w:t>
      </w:r>
      <w:r w:rsidRPr="00F7114E">
        <w:rPr>
          <w:spacing w:val="-2"/>
          <w:sz w:val="24"/>
          <w:szCs w:val="24"/>
        </w:rPr>
        <w:t xml:space="preserve"> </w:t>
      </w:r>
      <w:r w:rsidRPr="00F7114E">
        <w:rPr>
          <w:sz w:val="24"/>
          <w:szCs w:val="24"/>
        </w:rPr>
        <w:t>России. Вся</w:t>
      </w:r>
      <w:r w:rsidRPr="00F7114E">
        <w:rPr>
          <w:spacing w:val="1"/>
          <w:sz w:val="24"/>
          <w:szCs w:val="24"/>
        </w:rPr>
        <w:t xml:space="preserve"> </w:t>
      </w:r>
      <w:r w:rsidRPr="00F7114E">
        <w:rPr>
          <w:sz w:val="24"/>
          <w:szCs w:val="24"/>
        </w:rPr>
        <w:t>система</w:t>
      </w:r>
      <w:r w:rsidRPr="00F7114E">
        <w:rPr>
          <w:spacing w:val="1"/>
          <w:sz w:val="24"/>
          <w:szCs w:val="24"/>
        </w:rPr>
        <w:t xml:space="preserve"> </w:t>
      </w:r>
      <w:r w:rsidRPr="00F7114E">
        <w:rPr>
          <w:sz w:val="24"/>
          <w:szCs w:val="24"/>
        </w:rPr>
        <w:t>ценностей</w:t>
      </w:r>
      <w:r w:rsidRPr="00F7114E">
        <w:rPr>
          <w:spacing w:val="1"/>
          <w:sz w:val="24"/>
          <w:szCs w:val="24"/>
        </w:rPr>
        <w:t xml:space="preserve"> </w:t>
      </w:r>
      <w:r w:rsidRPr="00F7114E">
        <w:rPr>
          <w:sz w:val="24"/>
          <w:szCs w:val="24"/>
        </w:rPr>
        <w:t>российского</w:t>
      </w:r>
      <w:r w:rsidRPr="00F7114E">
        <w:rPr>
          <w:spacing w:val="1"/>
          <w:sz w:val="24"/>
          <w:szCs w:val="24"/>
        </w:rPr>
        <w:t xml:space="preserve"> </w:t>
      </w:r>
      <w:r w:rsidRPr="00F7114E">
        <w:rPr>
          <w:sz w:val="24"/>
          <w:szCs w:val="24"/>
        </w:rPr>
        <w:t>народа</w:t>
      </w:r>
      <w:r w:rsidRPr="00F7114E">
        <w:rPr>
          <w:spacing w:val="1"/>
          <w:sz w:val="24"/>
          <w:szCs w:val="24"/>
        </w:rPr>
        <w:t xml:space="preserve"> </w:t>
      </w:r>
      <w:r w:rsidRPr="00F7114E">
        <w:rPr>
          <w:sz w:val="24"/>
          <w:szCs w:val="24"/>
        </w:rPr>
        <w:t>находит</w:t>
      </w:r>
      <w:r w:rsidRPr="00F7114E">
        <w:rPr>
          <w:spacing w:val="1"/>
          <w:sz w:val="24"/>
          <w:szCs w:val="24"/>
        </w:rPr>
        <w:t xml:space="preserve"> </w:t>
      </w:r>
      <w:r w:rsidRPr="00F7114E">
        <w:rPr>
          <w:sz w:val="24"/>
          <w:szCs w:val="24"/>
        </w:rPr>
        <w:t>отражение</w:t>
      </w:r>
      <w:r w:rsidRPr="00F7114E">
        <w:rPr>
          <w:spacing w:val="1"/>
          <w:sz w:val="24"/>
          <w:szCs w:val="24"/>
        </w:rPr>
        <w:t xml:space="preserve"> </w:t>
      </w:r>
      <w:r w:rsidRPr="00F7114E">
        <w:rPr>
          <w:sz w:val="24"/>
          <w:szCs w:val="24"/>
        </w:rPr>
        <w:t>в</w:t>
      </w:r>
      <w:r w:rsidRPr="00F7114E">
        <w:rPr>
          <w:spacing w:val="-67"/>
          <w:sz w:val="24"/>
          <w:szCs w:val="24"/>
        </w:rPr>
        <w:t xml:space="preserve"> </w:t>
      </w:r>
      <w:r w:rsidRPr="00F7114E">
        <w:rPr>
          <w:sz w:val="24"/>
          <w:szCs w:val="24"/>
        </w:rPr>
        <w:t>содержании</w:t>
      </w:r>
      <w:r w:rsidRPr="00F7114E">
        <w:rPr>
          <w:spacing w:val="1"/>
          <w:sz w:val="24"/>
          <w:szCs w:val="24"/>
        </w:rPr>
        <w:t xml:space="preserve"> </w:t>
      </w:r>
      <w:r w:rsidRPr="00F7114E">
        <w:rPr>
          <w:sz w:val="24"/>
          <w:szCs w:val="24"/>
        </w:rPr>
        <w:t>воспитательной</w:t>
      </w:r>
      <w:r w:rsidRPr="00F7114E">
        <w:rPr>
          <w:spacing w:val="1"/>
          <w:sz w:val="24"/>
          <w:szCs w:val="24"/>
        </w:rPr>
        <w:t xml:space="preserve"> </w:t>
      </w:r>
      <w:r w:rsidRPr="00F7114E">
        <w:rPr>
          <w:sz w:val="24"/>
          <w:szCs w:val="24"/>
        </w:rPr>
        <w:t>работы</w:t>
      </w:r>
      <w:r w:rsidRPr="00F7114E">
        <w:rPr>
          <w:spacing w:val="1"/>
          <w:sz w:val="24"/>
          <w:szCs w:val="24"/>
        </w:rPr>
        <w:t xml:space="preserve"> </w:t>
      </w:r>
      <w:r w:rsidRPr="00F7114E">
        <w:rPr>
          <w:sz w:val="24"/>
          <w:szCs w:val="24"/>
        </w:rPr>
        <w:t>ДОО,</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соответствии</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возрастными</w:t>
      </w:r>
      <w:r w:rsidRPr="00F7114E">
        <w:rPr>
          <w:spacing w:val="1"/>
          <w:sz w:val="24"/>
          <w:szCs w:val="24"/>
        </w:rPr>
        <w:t xml:space="preserve"> </w:t>
      </w:r>
      <w:r w:rsidRPr="00F7114E">
        <w:rPr>
          <w:sz w:val="24"/>
          <w:szCs w:val="24"/>
        </w:rPr>
        <w:t>особенностями</w:t>
      </w:r>
      <w:r w:rsidRPr="00F7114E">
        <w:rPr>
          <w:spacing w:val="-4"/>
          <w:sz w:val="24"/>
          <w:szCs w:val="24"/>
        </w:rPr>
        <w:t xml:space="preserve"> </w:t>
      </w:r>
      <w:r w:rsidRPr="00F7114E">
        <w:rPr>
          <w:sz w:val="24"/>
          <w:szCs w:val="24"/>
        </w:rPr>
        <w:t>детей:</w:t>
      </w:r>
    </w:p>
    <w:p w:rsidR="003647D8" w:rsidRPr="00F7114E" w:rsidRDefault="003647D8" w:rsidP="00724FB4">
      <w:pPr>
        <w:pStyle w:val="a5"/>
        <w:tabs>
          <w:tab w:val="left" w:pos="966"/>
        </w:tabs>
        <w:ind w:left="0" w:right="843"/>
        <w:jc w:val="left"/>
        <w:rPr>
          <w:sz w:val="24"/>
          <w:szCs w:val="24"/>
        </w:rPr>
      </w:pPr>
      <w:r w:rsidRPr="00F7114E">
        <w:rPr>
          <w:sz w:val="24"/>
          <w:szCs w:val="24"/>
        </w:rPr>
        <w:t>ценности</w:t>
      </w:r>
      <w:r w:rsidRPr="00F7114E">
        <w:rPr>
          <w:spacing w:val="25"/>
          <w:sz w:val="24"/>
          <w:szCs w:val="24"/>
        </w:rPr>
        <w:t xml:space="preserve"> </w:t>
      </w:r>
      <w:r w:rsidRPr="00F7114E">
        <w:rPr>
          <w:sz w:val="24"/>
          <w:szCs w:val="24"/>
        </w:rPr>
        <w:t>Родина</w:t>
      </w:r>
      <w:r w:rsidRPr="00F7114E">
        <w:rPr>
          <w:spacing w:val="26"/>
          <w:sz w:val="24"/>
          <w:szCs w:val="24"/>
        </w:rPr>
        <w:t xml:space="preserve"> </w:t>
      </w:r>
      <w:r w:rsidRPr="00F7114E">
        <w:rPr>
          <w:sz w:val="24"/>
          <w:szCs w:val="24"/>
        </w:rPr>
        <w:t>и</w:t>
      </w:r>
      <w:r w:rsidRPr="00F7114E">
        <w:rPr>
          <w:spacing w:val="24"/>
          <w:sz w:val="24"/>
          <w:szCs w:val="24"/>
        </w:rPr>
        <w:t xml:space="preserve"> </w:t>
      </w:r>
      <w:r w:rsidRPr="00F7114E">
        <w:rPr>
          <w:sz w:val="24"/>
          <w:szCs w:val="24"/>
        </w:rPr>
        <w:t>природа</w:t>
      </w:r>
      <w:r w:rsidRPr="00F7114E">
        <w:rPr>
          <w:spacing w:val="25"/>
          <w:sz w:val="24"/>
          <w:szCs w:val="24"/>
        </w:rPr>
        <w:t xml:space="preserve"> </w:t>
      </w:r>
      <w:r w:rsidRPr="00F7114E">
        <w:rPr>
          <w:sz w:val="24"/>
          <w:szCs w:val="24"/>
        </w:rPr>
        <w:t>лежат</w:t>
      </w:r>
      <w:r w:rsidRPr="00F7114E">
        <w:rPr>
          <w:spacing w:val="26"/>
          <w:sz w:val="24"/>
          <w:szCs w:val="24"/>
        </w:rPr>
        <w:t xml:space="preserve"> </w:t>
      </w:r>
      <w:r w:rsidRPr="00F7114E">
        <w:rPr>
          <w:sz w:val="24"/>
          <w:szCs w:val="24"/>
        </w:rPr>
        <w:t>в</w:t>
      </w:r>
      <w:r w:rsidRPr="00F7114E">
        <w:rPr>
          <w:spacing w:val="25"/>
          <w:sz w:val="24"/>
          <w:szCs w:val="24"/>
        </w:rPr>
        <w:t xml:space="preserve"> </w:t>
      </w:r>
      <w:r w:rsidRPr="00F7114E">
        <w:rPr>
          <w:sz w:val="24"/>
          <w:szCs w:val="24"/>
        </w:rPr>
        <w:t>основе</w:t>
      </w:r>
      <w:r w:rsidRPr="00F7114E">
        <w:rPr>
          <w:spacing w:val="22"/>
          <w:sz w:val="24"/>
          <w:szCs w:val="24"/>
        </w:rPr>
        <w:t xml:space="preserve"> </w:t>
      </w:r>
      <w:r w:rsidRPr="00F7114E">
        <w:rPr>
          <w:sz w:val="24"/>
          <w:szCs w:val="24"/>
        </w:rPr>
        <w:t>патриотического</w:t>
      </w:r>
      <w:r w:rsidRPr="00F7114E">
        <w:rPr>
          <w:spacing w:val="27"/>
          <w:sz w:val="24"/>
          <w:szCs w:val="24"/>
        </w:rPr>
        <w:t xml:space="preserve"> </w:t>
      </w:r>
      <w:r w:rsidRPr="00F7114E">
        <w:rPr>
          <w:sz w:val="24"/>
          <w:szCs w:val="24"/>
        </w:rPr>
        <w:t>направления</w:t>
      </w:r>
      <w:r w:rsidRPr="00F7114E">
        <w:rPr>
          <w:spacing w:val="-67"/>
          <w:sz w:val="24"/>
          <w:szCs w:val="24"/>
        </w:rPr>
        <w:t xml:space="preserve"> </w:t>
      </w:r>
      <w:r w:rsidRPr="00F7114E">
        <w:rPr>
          <w:sz w:val="24"/>
          <w:szCs w:val="24"/>
        </w:rPr>
        <w:t>воспитания;</w:t>
      </w:r>
    </w:p>
    <w:p w:rsidR="003647D8" w:rsidRPr="00F7114E" w:rsidRDefault="003647D8" w:rsidP="00724FB4">
      <w:pPr>
        <w:pStyle w:val="a5"/>
        <w:tabs>
          <w:tab w:val="left" w:pos="966"/>
        </w:tabs>
        <w:ind w:left="0" w:right="835"/>
        <w:jc w:val="left"/>
        <w:rPr>
          <w:sz w:val="24"/>
          <w:szCs w:val="24"/>
        </w:rPr>
      </w:pPr>
      <w:r w:rsidRPr="00F7114E">
        <w:rPr>
          <w:sz w:val="24"/>
          <w:szCs w:val="24"/>
        </w:rPr>
        <w:t>ценности милосердие, жизнь, добро лежат в основе духовно-нравственного</w:t>
      </w:r>
      <w:r w:rsidRPr="00F7114E">
        <w:rPr>
          <w:spacing w:val="-67"/>
          <w:sz w:val="24"/>
          <w:szCs w:val="24"/>
        </w:rPr>
        <w:t xml:space="preserve"> </w:t>
      </w:r>
      <w:r w:rsidRPr="00F7114E">
        <w:rPr>
          <w:sz w:val="24"/>
          <w:szCs w:val="24"/>
        </w:rPr>
        <w:t>направления</w:t>
      </w:r>
      <w:r w:rsidRPr="00F7114E">
        <w:rPr>
          <w:spacing w:val="-1"/>
          <w:sz w:val="24"/>
          <w:szCs w:val="24"/>
        </w:rPr>
        <w:t xml:space="preserve"> </w:t>
      </w:r>
      <w:r w:rsidRPr="00F7114E">
        <w:rPr>
          <w:sz w:val="24"/>
          <w:szCs w:val="24"/>
        </w:rPr>
        <w:t>воспитания;</w:t>
      </w:r>
    </w:p>
    <w:p w:rsidR="003647D8" w:rsidRPr="00F7114E" w:rsidRDefault="003647D8" w:rsidP="00724FB4">
      <w:pPr>
        <w:pStyle w:val="a5"/>
        <w:tabs>
          <w:tab w:val="left" w:pos="966"/>
          <w:tab w:val="left" w:pos="2322"/>
          <w:tab w:val="left" w:pos="3573"/>
          <w:tab w:val="left" w:pos="4571"/>
          <w:tab w:val="left" w:pos="5768"/>
          <w:tab w:val="left" w:pos="7907"/>
          <w:tab w:val="left" w:pos="8855"/>
          <w:tab w:val="left" w:pos="9231"/>
        </w:tabs>
        <w:ind w:left="0" w:right="839"/>
        <w:jc w:val="left"/>
        <w:rPr>
          <w:sz w:val="24"/>
          <w:szCs w:val="24"/>
        </w:rPr>
      </w:pPr>
      <w:r w:rsidRPr="00F7114E">
        <w:rPr>
          <w:sz w:val="24"/>
          <w:szCs w:val="24"/>
        </w:rPr>
        <w:t>ценности</w:t>
      </w:r>
      <w:r w:rsidRPr="00F7114E">
        <w:rPr>
          <w:sz w:val="24"/>
          <w:szCs w:val="24"/>
        </w:rPr>
        <w:tab/>
        <w:t>человек,</w:t>
      </w:r>
      <w:r w:rsidRPr="00F7114E">
        <w:rPr>
          <w:sz w:val="24"/>
          <w:szCs w:val="24"/>
        </w:rPr>
        <w:tab/>
        <w:t>семья,</w:t>
      </w:r>
      <w:r w:rsidRPr="00F7114E">
        <w:rPr>
          <w:sz w:val="24"/>
          <w:szCs w:val="24"/>
        </w:rPr>
        <w:tab/>
        <w:t>дружба,</w:t>
      </w:r>
      <w:r w:rsidRPr="00F7114E">
        <w:rPr>
          <w:sz w:val="24"/>
          <w:szCs w:val="24"/>
        </w:rPr>
        <w:tab/>
        <w:t>сотрудничество</w:t>
      </w:r>
      <w:r w:rsidRPr="00F7114E">
        <w:rPr>
          <w:sz w:val="24"/>
          <w:szCs w:val="24"/>
        </w:rPr>
        <w:tab/>
        <w:t>лежат</w:t>
      </w:r>
      <w:r w:rsidRPr="00F7114E">
        <w:rPr>
          <w:sz w:val="24"/>
          <w:szCs w:val="24"/>
        </w:rPr>
        <w:tab/>
        <w:t>в</w:t>
      </w:r>
      <w:r w:rsidRPr="00F7114E">
        <w:rPr>
          <w:sz w:val="24"/>
          <w:szCs w:val="24"/>
        </w:rPr>
        <w:tab/>
        <w:t>основе</w:t>
      </w:r>
      <w:r w:rsidRPr="00F7114E">
        <w:rPr>
          <w:spacing w:val="-67"/>
          <w:sz w:val="24"/>
          <w:szCs w:val="24"/>
        </w:rPr>
        <w:t xml:space="preserve"> </w:t>
      </w:r>
      <w:r w:rsidRPr="00F7114E">
        <w:rPr>
          <w:sz w:val="24"/>
          <w:szCs w:val="24"/>
        </w:rPr>
        <w:t>социального направления воспитания;</w:t>
      </w:r>
    </w:p>
    <w:p w:rsidR="003647D8" w:rsidRPr="00F7114E" w:rsidRDefault="003647D8" w:rsidP="00724FB4">
      <w:pPr>
        <w:pStyle w:val="a5"/>
        <w:tabs>
          <w:tab w:val="left" w:pos="966"/>
          <w:tab w:val="left" w:pos="2339"/>
          <w:tab w:val="left" w:pos="3722"/>
          <w:tab w:val="left" w:pos="4739"/>
          <w:tab w:val="left" w:pos="5156"/>
          <w:tab w:val="left" w:pos="6252"/>
          <w:tab w:val="left" w:pos="8528"/>
        </w:tabs>
        <w:ind w:left="0" w:right="842"/>
        <w:jc w:val="left"/>
        <w:rPr>
          <w:sz w:val="24"/>
          <w:szCs w:val="24"/>
        </w:rPr>
      </w:pPr>
      <w:r w:rsidRPr="00F7114E">
        <w:rPr>
          <w:sz w:val="24"/>
          <w:szCs w:val="24"/>
        </w:rPr>
        <w:t>ценность</w:t>
      </w:r>
      <w:r w:rsidRPr="00F7114E">
        <w:rPr>
          <w:sz w:val="24"/>
          <w:szCs w:val="24"/>
        </w:rPr>
        <w:tab/>
        <w:t>познание</w:t>
      </w:r>
      <w:r w:rsidRPr="00F7114E">
        <w:rPr>
          <w:sz w:val="24"/>
          <w:szCs w:val="24"/>
        </w:rPr>
        <w:tab/>
        <w:t>лежит</w:t>
      </w:r>
      <w:r w:rsidRPr="00F7114E">
        <w:rPr>
          <w:sz w:val="24"/>
          <w:szCs w:val="24"/>
        </w:rPr>
        <w:tab/>
        <w:t>в</w:t>
      </w:r>
      <w:r w:rsidRPr="00F7114E">
        <w:rPr>
          <w:sz w:val="24"/>
          <w:szCs w:val="24"/>
        </w:rPr>
        <w:tab/>
        <w:t>основе</w:t>
      </w:r>
      <w:r w:rsidRPr="00F7114E">
        <w:rPr>
          <w:sz w:val="24"/>
          <w:szCs w:val="24"/>
        </w:rPr>
        <w:tab/>
        <w:t>познавательного</w:t>
      </w:r>
      <w:r w:rsidRPr="00F7114E">
        <w:rPr>
          <w:sz w:val="24"/>
          <w:szCs w:val="24"/>
        </w:rPr>
        <w:tab/>
      </w:r>
      <w:r w:rsidRPr="00F7114E">
        <w:rPr>
          <w:spacing w:val="-1"/>
          <w:sz w:val="24"/>
          <w:szCs w:val="24"/>
        </w:rPr>
        <w:t>направления</w:t>
      </w:r>
      <w:r w:rsidRPr="00F7114E">
        <w:rPr>
          <w:spacing w:val="-67"/>
          <w:sz w:val="24"/>
          <w:szCs w:val="24"/>
        </w:rPr>
        <w:t xml:space="preserve"> </w:t>
      </w:r>
      <w:r w:rsidRPr="00F7114E">
        <w:rPr>
          <w:sz w:val="24"/>
          <w:szCs w:val="24"/>
        </w:rPr>
        <w:t>воспитания;</w:t>
      </w:r>
    </w:p>
    <w:p w:rsidR="003647D8" w:rsidRPr="00F7114E" w:rsidRDefault="003647D8" w:rsidP="00724FB4">
      <w:pPr>
        <w:pStyle w:val="a5"/>
        <w:tabs>
          <w:tab w:val="left" w:pos="966"/>
          <w:tab w:val="left" w:pos="2416"/>
          <w:tab w:val="left" w:pos="3485"/>
          <w:tab w:val="left" w:pos="3977"/>
          <w:tab w:val="left" w:pos="5376"/>
          <w:tab w:val="left" w:pos="6422"/>
          <w:tab w:val="left" w:pos="6892"/>
          <w:tab w:val="left" w:pos="8043"/>
          <w:tab w:val="left" w:pos="9894"/>
        </w:tabs>
        <w:ind w:left="0" w:right="839"/>
        <w:jc w:val="left"/>
        <w:rPr>
          <w:sz w:val="24"/>
          <w:szCs w:val="24"/>
        </w:rPr>
      </w:pPr>
      <w:r w:rsidRPr="00F7114E">
        <w:rPr>
          <w:sz w:val="24"/>
          <w:szCs w:val="24"/>
        </w:rPr>
        <w:t>ценности</w:t>
      </w:r>
      <w:r w:rsidRPr="00F7114E">
        <w:rPr>
          <w:sz w:val="24"/>
          <w:szCs w:val="24"/>
        </w:rPr>
        <w:tab/>
        <w:t>жизнь</w:t>
      </w:r>
      <w:r w:rsidRPr="00F7114E">
        <w:rPr>
          <w:sz w:val="24"/>
          <w:szCs w:val="24"/>
        </w:rPr>
        <w:tab/>
        <w:t>и</w:t>
      </w:r>
      <w:r w:rsidRPr="00F7114E">
        <w:rPr>
          <w:sz w:val="24"/>
          <w:szCs w:val="24"/>
        </w:rPr>
        <w:tab/>
        <w:t>здоровье</w:t>
      </w:r>
      <w:r w:rsidRPr="00F7114E">
        <w:rPr>
          <w:sz w:val="24"/>
          <w:szCs w:val="24"/>
        </w:rPr>
        <w:tab/>
        <w:t>лежат</w:t>
      </w:r>
      <w:r w:rsidRPr="00F7114E">
        <w:rPr>
          <w:sz w:val="24"/>
          <w:szCs w:val="24"/>
        </w:rPr>
        <w:tab/>
        <w:t>в</w:t>
      </w:r>
      <w:r w:rsidRPr="00F7114E">
        <w:rPr>
          <w:sz w:val="24"/>
          <w:szCs w:val="24"/>
        </w:rPr>
        <w:tab/>
        <w:t>основе</w:t>
      </w:r>
      <w:r w:rsidRPr="00F7114E">
        <w:rPr>
          <w:sz w:val="24"/>
          <w:szCs w:val="24"/>
        </w:rPr>
        <w:tab/>
        <w:t>физического</w:t>
      </w:r>
      <w:r w:rsidRPr="00F7114E">
        <w:rPr>
          <w:sz w:val="24"/>
          <w:szCs w:val="24"/>
        </w:rPr>
        <w:tab/>
      </w:r>
      <w:r w:rsidRPr="00F7114E">
        <w:rPr>
          <w:spacing w:val="-1"/>
          <w:sz w:val="24"/>
          <w:szCs w:val="24"/>
        </w:rPr>
        <w:t>и</w:t>
      </w:r>
      <w:r w:rsidR="00DA35AA" w:rsidRPr="00F7114E">
        <w:rPr>
          <w:spacing w:val="-1"/>
          <w:sz w:val="24"/>
          <w:szCs w:val="24"/>
        </w:rPr>
        <w:t xml:space="preserve"> </w:t>
      </w:r>
      <w:r w:rsidRPr="00F7114E">
        <w:rPr>
          <w:spacing w:val="-67"/>
          <w:sz w:val="24"/>
          <w:szCs w:val="24"/>
        </w:rPr>
        <w:t xml:space="preserve"> </w:t>
      </w:r>
      <w:r w:rsidRPr="00F7114E">
        <w:rPr>
          <w:sz w:val="24"/>
          <w:szCs w:val="24"/>
        </w:rPr>
        <w:t>оздоровительного</w:t>
      </w:r>
      <w:r w:rsidRPr="00F7114E">
        <w:rPr>
          <w:spacing w:val="-3"/>
          <w:sz w:val="24"/>
          <w:szCs w:val="24"/>
        </w:rPr>
        <w:t xml:space="preserve"> </w:t>
      </w:r>
      <w:r w:rsidRPr="00F7114E">
        <w:rPr>
          <w:sz w:val="24"/>
          <w:szCs w:val="24"/>
        </w:rPr>
        <w:t>направления воспитания;</w:t>
      </w:r>
    </w:p>
    <w:p w:rsidR="003647D8" w:rsidRPr="00F7114E" w:rsidRDefault="003647D8" w:rsidP="00724FB4">
      <w:pPr>
        <w:pStyle w:val="a5"/>
        <w:tabs>
          <w:tab w:val="left" w:pos="966"/>
        </w:tabs>
        <w:ind w:left="0"/>
        <w:jc w:val="left"/>
        <w:rPr>
          <w:sz w:val="24"/>
          <w:szCs w:val="24"/>
        </w:rPr>
      </w:pPr>
      <w:r w:rsidRPr="00F7114E">
        <w:rPr>
          <w:sz w:val="24"/>
          <w:szCs w:val="24"/>
        </w:rPr>
        <w:t>ценность</w:t>
      </w:r>
      <w:r w:rsidRPr="00F7114E">
        <w:rPr>
          <w:spacing w:val="-4"/>
          <w:sz w:val="24"/>
          <w:szCs w:val="24"/>
        </w:rPr>
        <w:t xml:space="preserve"> </w:t>
      </w:r>
      <w:r w:rsidRPr="00F7114E">
        <w:rPr>
          <w:sz w:val="24"/>
          <w:szCs w:val="24"/>
        </w:rPr>
        <w:t>труд</w:t>
      </w:r>
      <w:r w:rsidRPr="00F7114E">
        <w:rPr>
          <w:spacing w:val="-2"/>
          <w:sz w:val="24"/>
          <w:szCs w:val="24"/>
        </w:rPr>
        <w:t xml:space="preserve"> </w:t>
      </w:r>
      <w:r w:rsidRPr="00F7114E">
        <w:rPr>
          <w:sz w:val="24"/>
          <w:szCs w:val="24"/>
        </w:rPr>
        <w:t>лежит</w:t>
      </w:r>
      <w:r w:rsidRPr="00F7114E">
        <w:rPr>
          <w:spacing w:val="-4"/>
          <w:sz w:val="24"/>
          <w:szCs w:val="24"/>
        </w:rPr>
        <w:t xml:space="preserve"> </w:t>
      </w:r>
      <w:r w:rsidRPr="00F7114E">
        <w:rPr>
          <w:sz w:val="24"/>
          <w:szCs w:val="24"/>
        </w:rPr>
        <w:t>в</w:t>
      </w:r>
      <w:r w:rsidRPr="00F7114E">
        <w:rPr>
          <w:spacing w:val="-4"/>
          <w:sz w:val="24"/>
          <w:szCs w:val="24"/>
        </w:rPr>
        <w:t xml:space="preserve"> </w:t>
      </w:r>
      <w:r w:rsidRPr="00F7114E">
        <w:rPr>
          <w:sz w:val="24"/>
          <w:szCs w:val="24"/>
        </w:rPr>
        <w:t>основе</w:t>
      </w:r>
      <w:r w:rsidRPr="00F7114E">
        <w:rPr>
          <w:spacing w:val="-5"/>
          <w:sz w:val="24"/>
          <w:szCs w:val="24"/>
        </w:rPr>
        <w:t xml:space="preserve"> </w:t>
      </w:r>
      <w:r w:rsidRPr="00F7114E">
        <w:rPr>
          <w:sz w:val="24"/>
          <w:szCs w:val="24"/>
        </w:rPr>
        <w:t>трудового</w:t>
      </w:r>
      <w:r w:rsidRPr="00F7114E">
        <w:rPr>
          <w:spacing w:val="-2"/>
          <w:sz w:val="24"/>
          <w:szCs w:val="24"/>
        </w:rPr>
        <w:t xml:space="preserve"> </w:t>
      </w:r>
      <w:r w:rsidRPr="00F7114E">
        <w:rPr>
          <w:sz w:val="24"/>
          <w:szCs w:val="24"/>
        </w:rPr>
        <w:t>направления</w:t>
      </w:r>
      <w:r w:rsidRPr="00F7114E">
        <w:rPr>
          <w:spacing w:val="-2"/>
          <w:sz w:val="24"/>
          <w:szCs w:val="24"/>
        </w:rPr>
        <w:t xml:space="preserve"> </w:t>
      </w:r>
      <w:r w:rsidRPr="00F7114E">
        <w:rPr>
          <w:sz w:val="24"/>
          <w:szCs w:val="24"/>
        </w:rPr>
        <w:t>воспитания;</w:t>
      </w:r>
    </w:p>
    <w:p w:rsidR="004328E6" w:rsidRPr="00F7114E" w:rsidRDefault="00DA35AA" w:rsidP="00724FB4">
      <w:pPr>
        <w:pStyle w:val="a5"/>
        <w:tabs>
          <w:tab w:val="left" w:pos="966"/>
        </w:tabs>
        <w:spacing w:before="81"/>
        <w:ind w:left="0" w:right="-27"/>
        <w:rPr>
          <w:sz w:val="24"/>
          <w:szCs w:val="24"/>
        </w:rPr>
      </w:pPr>
      <w:r w:rsidRPr="00F7114E">
        <w:rPr>
          <w:sz w:val="24"/>
          <w:szCs w:val="24"/>
        </w:rPr>
        <w:t>ценности культура и красота лежат в основе эстетического направления</w:t>
      </w:r>
      <w:r w:rsidRPr="00F7114E">
        <w:rPr>
          <w:spacing w:val="1"/>
          <w:sz w:val="24"/>
          <w:szCs w:val="24"/>
        </w:rPr>
        <w:t xml:space="preserve"> </w:t>
      </w:r>
      <w:r w:rsidRPr="00F7114E">
        <w:rPr>
          <w:sz w:val="24"/>
          <w:szCs w:val="24"/>
        </w:rPr>
        <w:t>воспитания.</w:t>
      </w:r>
    </w:p>
    <w:p w:rsidR="00DA35AA" w:rsidRPr="00F7114E" w:rsidRDefault="00DA35AA" w:rsidP="00DA35AA">
      <w:pPr>
        <w:pStyle w:val="a3"/>
        <w:spacing w:before="1"/>
        <w:ind w:left="0" w:right="704"/>
        <w:rPr>
          <w:sz w:val="24"/>
          <w:szCs w:val="24"/>
        </w:rPr>
      </w:pPr>
      <w:r w:rsidRPr="00F7114E">
        <w:rPr>
          <w:sz w:val="24"/>
          <w:szCs w:val="24"/>
        </w:rPr>
        <w:t>Целевые ориентиры воспитания следует рассматривать как возрастные</w:t>
      </w:r>
      <w:r w:rsidRPr="00F7114E">
        <w:rPr>
          <w:spacing w:val="1"/>
          <w:sz w:val="24"/>
          <w:szCs w:val="24"/>
        </w:rPr>
        <w:t xml:space="preserve"> </w:t>
      </w:r>
      <w:r w:rsidRPr="00F7114E">
        <w:rPr>
          <w:sz w:val="24"/>
          <w:szCs w:val="24"/>
        </w:rPr>
        <w:t>характеристики</w:t>
      </w:r>
      <w:r w:rsidRPr="00F7114E">
        <w:rPr>
          <w:spacing w:val="1"/>
          <w:sz w:val="24"/>
          <w:szCs w:val="24"/>
        </w:rPr>
        <w:t xml:space="preserve"> </w:t>
      </w:r>
      <w:r w:rsidRPr="00F7114E">
        <w:rPr>
          <w:sz w:val="24"/>
          <w:szCs w:val="24"/>
        </w:rPr>
        <w:t>возможных</w:t>
      </w:r>
      <w:r w:rsidRPr="00F7114E">
        <w:rPr>
          <w:spacing w:val="1"/>
          <w:sz w:val="24"/>
          <w:szCs w:val="24"/>
        </w:rPr>
        <w:t xml:space="preserve"> </w:t>
      </w:r>
      <w:r w:rsidRPr="00F7114E">
        <w:rPr>
          <w:sz w:val="24"/>
          <w:szCs w:val="24"/>
        </w:rPr>
        <w:t>достижений</w:t>
      </w:r>
      <w:r w:rsidRPr="00F7114E">
        <w:rPr>
          <w:spacing w:val="1"/>
          <w:sz w:val="24"/>
          <w:szCs w:val="24"/>
        </w:rPr>
        <w:t xml:space="preserve"> </w:t>
      </w:r>
      <w:r w:rsidRPr="00F7114E">
        <w:rPr>
          <w:sz w:val="24"/>
          <w:szCs w:val="24"/>
        </w:rPr>
        <w:t>ребёнка,</w:t>
      </w:r>
      <w:r w:rsidRPr="00F7114E">
        <w:rPr>
          <w:spacing w:val="1"/>
          <w:sz w:val="24"/>
          <w:szCs w:val="24"/>
        </w:rPr>
        <w:t xml:space="preserve"> </w:t>
      </w:r>
      <w:r w:rsidRPr="00F7114E">
        <w:rPr>
          <w:sz w:val="24"/>
          <w:szCs w:val="24"/>
        </w:rPr>
        <w:t>которые</w:t>
      </w:r>
      <w:r w:rsidRPr="00F7114E">
        <w:rPr>
          <w:spacing w:val="1"/>
          <w:sz w:val="24"/>
          <w:szCs w:val="24"/>
        </w:rPr>
        <w:t xml:space="preserve"> </w:t>
      </w:r>
      <w:r w:rsidRPr="00F7114E">
        <w:rPr>
          <w:sz w:val="24"/>
          <w:szCs w:val="24"/>
        </w:rPr>
        <w:t>коррелируют</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портретом</w:t>
      </w:r>
      <w:r w:rsidRPr="00F7114E">
        <w:rPr>
          <w:spacing w:val="1"/>
          <w:sz w:val="24"/>
          <w:szCs w:val="24"/>
        </w:rPr>
        <w:t xml:space="preserve"> </w:t>
      </w:r>
      <w:r w:rsidRPr="00F7114E">
        <w:rPr>
          <w:sz w:val="24"/>
          <w:szCs w:val="24"/>
        </w:rPr>
        <w:t>выпускника</w:t>
      </w:r>
      <w:r w:rsidRPr="00F7114E">
        <w:rPr>
          <w:spacing w:val="1"/>
          <w:sz w:val="24"/>
          <w:szCs w:val="24"/>
        </w:rPr>
        <w:t xml:space="preserve"> </w:t>
      </w:r>
      <w:r w:rsidRPr="00F7114E">
        <w:rPr>
          <w:sz w:val="24"/>
          <w:szCs w:val="24"/>
        </w:rPr>
        <w:t>ДОО</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традиционными</w:t>
      </w:r>
      <w:r w:rsidRPr="00F7114E">
        <w:rPr>
          <w:spacing w:val="1"/>
          <w:sz w:val="24"/>
          <w:szCs w:val="24"/>
        </w:rPr>
        <w:t xml:space="preserve"> </w:t>
      </w:r>
      <w:r w:rsidRPr="00F7114E">
        <w:rPr>
          <w:sz w:val="24"/>
          <w:szCs w:val="24"/>
        </w:rPr>
        <w:t>ценностями</w:t>
      </w:r>
      <w:r w:rsidRPr="00F7114E">
        <w:rPr>
          <w:spacing w:val="1"/>
          <w:sz w:val="24"/>
          <w:szCs w:val="24"/>
        </w:rPr>
        <w:t xml:space="preserve"> </w:t>
      </w:r>
      <w:r w:rsidRPr="00F7114E">
        <w:rPr>
          <w:sz w:val="24"/>
          <w:szCs w:val="24"/>
        </w:rPr>
        <w:t>российского</w:t>
      </w:r>
      <w:r w:rsidRPr="00F7114E">
        <w:rPr>
          <w:spacing w:val="1"/>
          <w:sz w:val="24"/>
          <w:szCs w:val="24"/>
        </w:rPr>
        <w:t xml:space="preserve"> </w:t>
      </w:r>
      <w:r w:rsidRPr="00F7114E">
        <w:rPr>
          <w:sz w:val="24"/>
          <w:szCs w:val="24"/>
        </w:rPr>
        <w:t>общества.</w:t>
      </w:r>
    </w:p>
    <w:p w:rsidR="00DA35AA" w:rsidRPr="00F7114E" w:rsidRDefault="00DA35AA" w:rsidP="00DA35AA">
      <w:pPr>
        <w:pStyle w:val="a3"/>
        <w:spacing w:before="1"/>
        <w:ind w:left="0" w:right="708"/>
        <w:rPr>
          <w:sz w:val="24"/>
          <w:szCs w:val="24"/>
        </w:rPr>
      </w:pPr>
      <w:r w:rsidRPr="00F7114E">
        <w:rPr>
          <w:sz w:val="24"/>
          <w:szCs w:val="24"/>
        </w:rPr>
        <w:t>С учётом особенностей социокультурной среды, в которой воспитывается</w:t>
      </w:r>
      <w:r w:rsidRPr="00F7114E">
        <w:rPr>
          <w:spacing w:val="-67"/>
          <w:sz w:val="24"/>
          <w:szCs w:val="24"/>
        </w:rPr>
        <w:t xml:space="preserve"> </w:t>
      </w:r>
      <w:r w:rsidRPr="00F7114E">
        <w:rPr>
          <w:sz w:val="24"/>
          <w:szCs w:val="24"/>
        </w:rPr>
        <w:t>ребёнок,</w:t>
      </w:r>
      <w:r w:rsidRPr="00F7114E">
        <w:rPr>
          <w:spacing w:val="1"/>
          <w:sz w:val="24"/>
          <w:szCs w:val="24"/>
        </w:rPr>
        <w:t xml:space="preserve"> </w:t>
      </w:r>
      <w:r w:rsidRPr="00F7114E">
        <w:rPr>
          <w:sz w:val="24"/>
          <w:szCs w:val="24"/>
        </w:rPr>
        <w:t>реализация</w:t>
      </w:r>
      <w:r w:rsidRPr="00F7114E">
        <w:rPr>
          <w:spacing w:val="1"/>
          <w:sz w:val="24"/>
          <w:szCs w:val="24"/>
        </w:rPr>
        <w:t xml:space="preserve"> </w:t>
      </w:r>
      <w:r w:rsidRPr="00F7114E">
        <w:rPr>
          <w:sz w:val="24"/>
          <w:szCs w:val="24"/>
        </w:rPr>
        <w:t>Программы</w:t>
      </w:r>
      <w:r w:rsidRPr="00F7114E">
        <w:rPr>
          <w:spacing w:val="1"/>
          <w:sz w:val="24"/>
          <w:szCs w:val="24"/>
        </w:rPr>
        <w:t xml:space="preserve"> </w:t>
      </w:r>
      <w:r w:rsidRPr="00F7114E">
        <w:rPr>
          <w:sz w:val="24"/>
          <w:szCs w:val="24"/>
        </w:rPr>
        <w:t>воспитания</w:t>
      </w:r>
      <w:r w:rsidRPr="00F7114E">
        <w:rPr>
          <w:spacing w:val="1"/>
          <w:sz w:val="24"/>
          <w:szCs w:val="24"/>
        </w:rPr>
        <w:t xml:space="preserve"> </w:t>
      </w:r>
      <w:r w:rsidRPr="00F7114E">
        <w:rPr>
          <w:sz w:val="24"/>
          <w:szCs w:val="24"/>
        </w:rPr>
        <w:t>предполагает</w:t>
      </w:r>
      <w:r w:rsidRPr="00F7114E">
        <w:rPr>
          <w:spacing w:val="1"/>
          <w:sz w:val="24"/>
          <w:szCs w:val="24"/>
        </w:rPr>
        <w:t xml:space="preserve"> </w:t>
      </w:r>
      <w:r w:rsidRPr="00F7114E">
        <w:rPr>
          <w:sz w:val="24"/>
          <w:szCs w:val="24"/>
        </w:rPr>
        <w:t>социальное</w:t>
      </w:r>
      <w:r w:rsidRPr="00F7114E">
        <w:rPr>
          <w:spacing w:val="1"/>
          <w:sz w:val="24"/>
          <w:szCs w:val="24"/>
        </w:rPr>
        <w:t xml:space="preserve"> </w:t>
      </w:r>
      <w:r w:rsidRPr="00F7114E">
        <w:rPr>
          <w:sz w:val="24"/>
          <w:szCs w:val="24"/>
        </w:rPr>
        <w:t>партнерство</w:t>
      </w:r>
      <w:r w:rsidRPr="00F7114E">
        <w:rPr>
          <w:spacing w:val="-1"/>
          <w:sz w:val="24"/>
          <w:szCs w:val="24"/>
        </w:rPr>
        <w:t xml:space="preserve"> </w:t>
      </w:r>
      <w:r w:rsidRPr="00F7114E">
        <w:rPr>
          <w:sz w:val="24"/>
          <w:szCs w:val="24"/>
        </w:rPr>
        <w:t>ДОО</w:t>
      </w:r>
      <w:r w:rsidRPr="00F7114E">
        <w:rPr>
          <w:spacing w:val="-2"/>
          <w:sz w:val="24"/>
          <w:szCs w:val="24"/>
        </w:rPr>
        <w:t xml:space="preserve"> </w:t>
      </w:r>
      <w:r w:rsidRPr="00F7114E">
        <w:rPr>
          <w:sz w:val="24"/>
          <w:szCs w:val="24"/>
        </w:rPr>
        <w:t>с</w:t>
      </w:r>
      <w:r w:rsidRPr="00F7114E">
        <w:rPr>
          <w:spacing w:val="-1"/>
          <w:sz w:val="24"/>
          <w:szCs w:val="24"/>
        </w:rPr>
        <w:t xml:space="preserve"> </w:t>
      </w:r>
      <w:r w:rsidRPr="00F7114E">
        <w:rPr>
          <w:sz w:val="24"/>
          <w:szCs w:val="24"/>
        </w:rPr>
        <w:t>другими</w:t>
      </w:r>
      <w:r w:rsidRPr="00F7114E">
        <w:rPr>
          <w:spacing w:val="-1"/>
          <w:sz w:val="24"/>
          <w:szCs w:val="24"/>
        </w:rPr>
        <w:t xml:space="preserve"> </w:t>
      </w:r>
      <w:r w:rsidRPr="00F7114E">
        <w:rPr>
          <w:sz w:val="24"/>
          <w:szCs w:val="24"/>
        </w:rPr>
        <w:t>учреждениями</w:t>
      </w:r>
      <w:r w:rsidRPr="00F7114E">
        <w:rPr>
          <w:spacing w:val="-4"/>
          <w:sz w:val="24"/>
          <w:szCs w:val="24"/>
        </w:rPr>
        <w:t xml:space="preserve"> </w:t>
      </w:r>
      <w:r w:rsidRPr="00F7114E">
        <w:rPr>
          <w:sz w:val="24"/>
          <w:szCs w:val="24"/>
        </w:rPr>
        <w:t>образования</w:t>
      </w:r>
      <w:r w:rsidRPr="00F7114E">
        <w:rPr>
          <w:spacing w:val="-4"/>
          <w:sz w:val="24"/>
          <w:szCs w:val="24"/>
        </w:rPr>
        <w:t xml:space="preserve"> </w:t>
      </w:r>
      <w:r w:rsidRPr="00F7114E">
        <w:rPr>
          <w:sz w:val="24"/>
          <w:szCs w:val="24"/>
        </w:rPr>
        <w:t>и</w:t>
      </w:r>
      <w:r w:rsidRPr="00F7114E">
        <w:rPr>
          <w:spacing w:val="-1"/>
          <w:sz w:val="24"/>
          <w:szCs w:val="24"/>
        </w:rPr>
        <w:t xml:space="preserve"> </w:t>
      </w:r>
      <w:r w:rsidRPr="00F7114E">
        <w:rPr>
          <w:sz w:val="24"/>
          <w:szCs w:val="24"/>
        </w:rPr>
        <w:t>культуры:</w:t>
      </w:r>
    </w:p>
    <w:p w:rsidR="00DA35AA" w:rsidRPr="00F7114E" w:rsidRDefault="00DA35AA" w:rsidP="00724FB4">
      <w:pPr>
        <w:pStyle w:val="a5"/>
        <w:tabs>
          <w:tab w:val="left" w:pos="966"/>
        </w:tabs>
        <w:spacing w:line="321" w:lineRule="exact"/>
        <w:ind w:left="0"/>
        <w:jc w:val="left"/>
        <w:rPr>
          <w:sz w:val="24"/>
          <w:szCs w:val="24"/>
        </w:rPr>
      </w:pPr>
      <w:r w:rsidRPr="00F7114E">
        <w:rPr>
          <w:sz w:val="24"/>
          <w:szCs w:val="24"/>
        </w:rPr>
        <w:t>дошкольными</w:t>
      </w:r>
      <w:r w:rsidRPr="00F7114E">
        <w:rPr>
          <w:spacing w:val="-7"/>
          <w:sz w:val="24"/>
          <w:szCs w:val="24"/>
        </w:rPr>
        <w:t xml:space="preserve"> </w:t>
      </w:r>
      <w:r w:rsidRPr="00F7114E">
        <w:rPr>
          <w:sz w:val="24"/>
          <w:szCs w:val="24"/>
        </w:rPr>
        <w:t>образовательными</w:t>
      </w:r>
      <w:r w:rsidRPr="00F7114E">
        <w:rPr>
          <w:spacing w:val="-9"/>
          <w:sz w:val="24"/>
          <w:szCs w:val="24"/>
        </w:rPr>
        <w:t xml:space="preserve"> </w:t>
      </w:r>
      <w:r w:rsidRPr="00F7114E">
        <w:rPr>
          <w:sz w:val="24"/>
          <w:szCs w:val="24"/>
        </w:rPr>
        <w:t>организациями;</w:t>
      </w:r>
    </w:p>
    <w:p w:rsidR="00DA35AA" w:rsidRPr="00F7114E" w:rsidRDefault="00DA35AA" w:rsidP="00724FB4">
      <w:pPr>
        <w:pStyle w:val="a5"/>
        <w:tabs>
          <w:tab w:val="left" w:pos="966"/>
        </w:tabs>
        <w:spacing w:line="322" w:lineRule="exact"/>
        <w:ind w:left="0"/>
        <w:jc w:val="left"/>
        <w:rPr>
          <w:sz w:val="24"/>
          <w:szCs w:val="24"/>
        </w:rPr>
      </w:pPr>
      <w:r w:rsidRPr="00F7114E">
        <w:rPr>
          <w:sz w:val="24"/>
          <w:szCs w:val="24"/>
        </w:rPr>
        <w:lastRenderedPageBreak/>
        <w:t>общеобразовательными</w:t>
      </w:r>
      <w:r w:rsidRPr="00F7114E">
        <w:rPr>
          <w:spacing w:val="-8"/>
          <w:sz w:val="24"/>
          <w:szCs w:val="24"/>
        </w:rPr>
        <w:t xml:space="preserve"> </w:t>
      </w:r>
      <w:r w:rsidRPr="00F7114E">
        <w:rPr>
          <w:sz w:val="24"/>
          <w:szCs w:val="24"/>
        </w:rPr>
        <w:t>организациями;</w:t>
      </w:r>
    </w:p>
    <w:p w:rsidR="00DA35AA" w:rsidRPr="00F7114E" w:rsidRDefault="00DA35AA" w:rsidP="00724FB4">
      <w:pPr>
        <w:pStyle w:val="a5"/>
        <w:tabs>
          <w:tab w:val="left" w:pos="966"/>
        </w:tabs>
        <w:ind w:left="0"/>
        <w:jc w:val="left"/>
        <w:rPr>
          <w:sz w:val="24"/>
          <w:szCs w:val="24"/>
        </w:rPr>
      </w:pPr>
      <w:r w:rsidRPr="00F7114E">
        <w:rPr>
          <w:sz w:val="24"/>
          <w:szCs w:val="24"/>
        </w:rPr>
        <w:t>высшими</w:t>
      </w:r>
      <w:r w:rsidRPr="00F7114E">
        <w:rPr>
          <w:spacing w:val="-9"/>
          <w:sz w:val="24"/>
          <w:szCs w:val="24"/>
        </w:rPr>
        <w:t xml:space="preserve"> </w:t>
      </w:r>
      <w:r w:rsidRPr="00F7114E">
        <w:rPr>
          <w:sz w:val="24"/>
          <w:szCs w:val="24"/>
        </w:rPr>
        <w:t>образовательными</w:t>
      </w:r>
      <w:r w:rsidRPr="00F7114E">
        <w:rPr>
          <w:spacing w:val="-6"/>
          <w:sz w:val="24"/>
          <w:szCs w:val="24"/>
        </w:rPr>
        <w:t xml:space="preserve"> </w:t>
      </w:r>
      <w:r w:rsidRPr="00F7114E">
        <w:rPr>
          <w:sz w:val="24"/>
          <w:szCs w:val="24"/>
        </w:rPr>
        <w:t>организациями;</w:t>
      </w:r>
    </w:p>
    <w:p w:rsidR="00DA35AA" w:rsidRPr="00F7114E" w:rsidRDefault="00DA35AA" w:rsidP="00724FB4">
      <w:pPr>
        <w:pStyle w:val="a5"/>
        <w:tabs>
          <w:tab w:val="left" w:pos="966"/>
        </w:tabs>
        <w:spacing w:before="2"/>
        <w:ind w:left="0"/>
        <w:jc w:val="left"/>
        <w:rPr>
          <w:sz w:val="24"/>
          <w:szCs w:val="24"/>
        </w:rPr>
      </w:pPr>
      <w:r w:rsidRPr="00F7114E">
        <w:rPr>
          <w:sz w:val="24"/>
          <w:szCs w:val="24"/>
        </w:rPr>
        <w:t>организациями</w:t>
      </w:r>
      <w:r w:rsidRPr="00F7114E">
        <w:rPr>
          <w:spacing w:val="-6"/>
          <w:sz w:val="24"/>
          <w:szCs w:val="24"/>
        </w:rPr>
        <w:t xml:space="preserve"> </w:t>
      </w:r>
      <w:r w:rsidRPr="00F7114E">
        <w:rPr>
          <w:sz w:val="24"/>
          <w:szCs w:val="24"/>
        </w:rPr>
        <w:t>дополнительного</w:t>
      </w:r>
      <w:r w:rsidRPr="00F7114E">
        <w:rPr>
          <w:spacing w:val="-4"/>
          <w:sz w:val="24"/>
          <w:szCs w:val="24"/>
        </w:rPr>
        <w:t xml:space="preserve"> </w:t>
      </w:r>
      <w:r w:rsidRPr="00F7114E">
        <w:rPr>
          <w:sz w:val="24"/>
          <w:szCs w:val="24"/>
        </w:rPr>
        <w:t>образования.</w:t>
      </w:r>
    </w:p>
    <w:p w:rsidR="00DA35AA" w:rsidRPr="00F7114E" w:rsidRDefault="00DA35AA" w:rsidP="00DA35AA">
      <w:pPr>
        <w:pStyle w:val="a3"/>
        <w:ind w:left="0" w:right="840"/>
        <w:rPr>
          <w:sz w:val="24"/>
          <w:szCs w:val="24"/>
        </w:rPr>
      </w:pPr>
      <w:r w:rsidRPr="00F7114E">
        <w:rPr>
          <w:sz w:val="24"/>
          <w:szCs w:val="24"/>
        </w:rPr>
        <w:t>Коллектив</w:t>
      </w:r>
      <w:r w:rsidRPr="00F7114E">
        <w:rPr>
          <w:spacing w:val="1"/>
          <w:sz w:val="24"/>
          <w:szCs w:val="24"/>
        </w:rPr>
        <w:t xml:space="preserve"> </w:t>
      </w:r>
      <w:r w:rsidRPr="00F7114E">
        <w:rPr>
          <w:sz w:val="24"/>
          <w:szCs w:val="24"/>
        </w:rPr>
        <w:t>ДОО</w:t>
      </w:r>
      <w:r w:rsidRPr="00F7114E">
        <w:rPr>
          <w:spacing w:val="1"/>
          <w:sz w:val="24"/>
          <w:szCs w:val="24"/>
        </w:rPr>
        <w:t xml:space="preserve"> </w:t>
      </w:r>
      <w:r w:rsidRPr="00F7114E">
        <w:rPr>
          <w:sz w:val="24"/>
          <w:szCs w:val="24"/>
        </w:rPr>
        <w:t>вправе</w:t>
      </w:r>
      <w:r w:rsidRPr="00F7114E">
        <w:rPr>
          <w:spacing w:val="1"/>
          <w:sz w:val="24"/>
          <w:szCs w:val="24"/>
        </w:rPr>
        <w:t xml:space="preserve"> </w:t>
      </w:r>
      <w:r w:rsidRPr="00F7114E">
        <w:rPr>
          <w:sz w:val="24"/>
          <w:szCs w:val="24"/>
        </w:rPr>
        <w:t>разрабатывать</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включать</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Программу</w:t>
      </w:r>
      <w:r w:rsidRPr="00F7114E">
        <w:rPr>
          <w:spacing w:val="1"/>
          <w:sz w:val="24"/>
          <w:szCs w:val="24"/>
        </w:rPr>
        <w:t xml:space="preserve"> </w:t>
      </w:r>
      <w:r w:rsidRPr="00F7114E">
        <w:rPr>
          <w:sz w:val="24"/>
          <w:szCs w:val="24"/>
        </w:rPr>
        <w:t>воспитания</w:t>
      </w:r>
      <w:r w:rsidRPr="00F7114E">
        <w:rPr>
          <w:spacing w:val="1"/>
          <w:sz w:val="24"/>
          <w:szCs w:val="24"/>
        </w:rPr>
        <w:t xml:space="preserve"> </w:t>
      </w:r>
      <w:r w:rsidRPr="00F7114E">
        <w:rPr>
          <w:sz w:val="24"/>
          <w:szCs w:val="24"/>
        </w:rPr>
        <w:t>направления,</w:t>
      </w:r>
      <w:r w:rsidRPr="00F7114E">
        <w:rPr>
          <w:spacing w:val="1"/>
          <w:sz w:val="24"/>
          <w:szCs w:val="24"/>
        </w:rPr>
        <w:t xml:space="preserve"> </w:t>
      </w:r>
      <w:r w:rsidRPr="00F7114E">
        <w:rPr>
          <w:sz w:val="24"/>
          <w:szCs w:val="24"/>
        </w:rPr>
        <w:t>которые</w:t>
      </w:r>
      <w:r w:rsidRPr="00F7114E">
        <w:rPr>
          <w:spacing w:val="1"/>
          <w:sz w:val="24"/>
          <w:szCs w:val="24"/>
        </w:rPr>
        <w:t xml:space="preserve"> </w:t>
      </w:r>
      <w:r w:rsidRPr="00F7114E">
        <w:rPr>
          <w:sz w:val="24"/>
          <w:szCs w:val="24"/>
        </w:rPr>
        <w:t>помогут</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наибольшей</w:t>
      </w:r>
      <w:r w:rsidRPr="00F7114E">
        <w:rPr>
          <w:spacing w:val="71"/>
          <w:sz w:val="24"/>
          <w:szCs w:val="24"/>
        </w:rPr>
        <w:t xml:space="preserve"> </w:t>
      </w:r>
      <w:r w:rsidRPr="00F7114E">
        <w:rPr>
          <w:sz w:val="24"/>
          <w:szCs w:val="24"/>
        </w:rPr>
        <w:t>степени</w:t>
      </w:r>
      <w:r w:rsidRPr="00F7114E">
        <w:rPr>
          <w:spacing w:val="1"/>
          <w:sz w:val="24"/>
          <w:szCs w:val="24"/>
        </w:rPr>
        <w:t xml:space="preserve"> </w:t>
      </w:r>
      <w:r w:rsidRPr="00F7114E">
        <w:rPr>
          <w:sz w:val="24"/>
          <w:szCs w:val="24"/>
        </w:rPr>
        <w:t>реализовать</w:t>
      </w:r>
      <w:r w:rsidRPr="00F7114E">
        <w:rPr>
          <w:spacing w:val="1"/>
          <w:sz w:val="24"/>
          <w:szCs w:val="24"/>
        </w:rPr>
        <w:t xml:space="preserve"> </w:t>
      </w:r>
      <w:r w:rsidRPr="00F7114E">
        <w:rPr>
          <w:sz w:val="24"/>
          <w:szCs w:val="24"/>
        </w:rPr>
        <w:t>воспитательный</w:t>
      </w:r>
      <w:r w:rsidRPr="00F7114E">
        <w:rPr>
          <w:spacing w:val="1"/>
          <w:sz w:val="24"/>
          <w:szCs w:val="24"/>
        </w:rPr>
        <w:t xml:space="preserve"> </w:t>
      </w:r>
      <w:r w:rsidRPr="00F7114E">
        <w:rPr>
          <w:sz w:val="24"/>
          <w:szCs w:val="24"/>
        </w:rPr>
        <w:t>потенциал</w:t>
      </w:r>
      <w:r w:rsidRPr="00F7114E">
        <w:rPr>
          <w:spacing w:val="1"/>
          <w:sz w:val="24"/>
          <w:szCs w:val="24"/>
        </w:rPr>
        <w:t xml:space="preserve"> </w:t>
      </w:r>
      <w:r w:rsidRPr="00F7114E">
        <w:rPr>
          <w:sz w:val="24"/>
          <w:szCs w:val="24"/>
        </w:rPr>
        <w:t>ДОО</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учетом</w:t>
      </w:r>
      <w:r w:rsidRPr="00F7114E">
        <w:rPr>
          <w:spacing w:val="1"/>
          <w:sz w:val="24"/>
          <w:szCs w:val="24"/>
        </w:rPr>
        <w:t xml:space="preserve"> </w:t>
      </w:r>
      <w:r w:rsidRPr="00F7114E">
        <w:rPr>
          <w:sz w:val="24"/>
          <w:szCs w:val="24"/>
        </w:rPr>
        <w:t>имеющихся</w:t>
      </w:r>
      <w:r w:rsidRPr="00F7114E">
        <w:rPr>
          <w:spacing w:val="1"/>
          <w:sz w:val="24"/>
          <w:szCs w:val="24"/>
        </w:rPr>
        <w:t xml:space="preserve"> </w:t>
      </w:r>
      <w:r w:rsidRPr="00F7114E">
        <w:rPr>
          <w:sz w:val="24"/>
          <w:szCs w:val="24"/>
        </w:rPr>
        <w:t>социальных,</w:t>
      </w:r>
      <w:r w:rsidRPr="00F7114E">
        <w:rPr>
          <w:spacing w:val="-2"/>
          <w:sz w:val="24"/>
          <w:szCs w:val="24"/>
        </w:rPr>
        <w:t xml:space="preserve"> </w:t>
      </w:r>
      <w:r w:rsidRPr="00F7114E">
        <w:rPr>
          <w:sz w:val="24"/>
          <w:szCs w:val="24"/>
        </w:rPr>
        <w:t>кадровых</w:t>
      </w:r>
      <w:r w:rsidRPr="00F7114E">
        <w:rPr>
          <w:spacing w:val="-3"/>
          <w:sz w:val="24"/>
          <w:szCs w:val="24"/>
        </w:rPr>
        <w:t xml:space="preserve"> </w:t>
      </w:r>
      <w:r w:rsidRPr="00F7114E">
        <w:rPr>
          <w:sz w:val="24"/>
          <w:szCs w:val="24"/>
        </w:rPr>
        <w:t>и материально-технических</w:t>
      </w:r>
      <w:r w:rsidRPr="00F7114E">
        <w:rPr>
          <w:spacing w:val="-4"/>
          <w:sz w:val="24"/>
          <w:szCs w:val="24"/>
        </w:rPr>
        <w:t xml:space="preserve"> </w:t>
      </w:r>
      <w:r w:rsidRPr="00F7114E">
        <w:rPr>
          <w:sz w:val="24"/>
          <w:szCs w:val="24"/>
        </w:rPr>
        <w:t>ресурсов.</w:t>
      </w:r>
    </w:p>
    <w:p w:rsidR="00DA35AA" w:rsidRPr="00F7114E" w:rsidRDefault="00DA35AA" w:rsidP="00DA35AA">
      <w:pPr>
        <w:pStyle w:val="a3"/>
        <w:ind w:left="0" w:right="702"/>
        <w:rPr>
          <w:sz w:val="24"/>
          <w:szCs w:val="24"/>
        </w:rPr>
      </w:pPr>
      <w:r w:rsidRPr="00F7114E">
        <w:rPr>
          <w:sz w:val="24"/>
          <w:szCs w:val="24"/>
        </w:rPr>
        <w:t>ДОО в части, формируемой участниками образовательных отношений,</w:t>
      </w:r>
      <w:r w:rsidRPr="00F7114E">
        <w:rPr>
          <w:spacing w:val="1"/>
          <w:sz w:val="24"/>
          <w:szCs w:val="24"/>
        </w:rPr>
        <w:t xml:space="preserve"> </w:t>
      </w:r>
      <w:r w:rsidRPr="00F7114E">
        <w:rPr>
          <w:sz w:val="24"/>
          <w:szCs w:val="24"/>
        </w:rPr>
        <w:t>дополняет</w:t>
      </w:r>
      <w:r w:rsidRPr="00F7114E">
        <w:rPr>
          <w:spacing w:val="1"/>
          <w:sz w:val="24"/>
          <w:szCs w:val="24"/>
        </w:rPr>
        <w:t xml:space="preserve"> </w:t>
      </w:r>
      <w:r w:rsidRPr="00F7114E">
        <w:rPr>
          <w:sz w:val="24"/>
          <w:szCs w:val="24"/>
        </w:rPr>
        <w:t>приоритетные</w:t>
      </w:r>
      <w:r w:rsidRPr="00F7114E">
        <w:rPr>
          <w:spacing w:val="1"/>
          <w:sz w:val="24"/>
          <w:szCs w:val="24"/>
        </w:rPr>
        <w:t xml:space="preserve"> </w:t>
      </w:r>
      <w:r w:rsidRPr="00F7114E">
        <w:rPr>
          <w:sz w:val="24"/>
          <w:szCs w:val="24"/>
        </w:rPr>
        <w:t>направления</w:t>
      </w:r>
      <w:r w:rsidRPr="00F7114E">
        <w:rPr>
          <w:spacing w:val="1"/>
          <w:sz w:val="24"/>
          <w:szCs w:val="24"/>
        </w:rPr>
        <w:t xml:space="preserve"> </w:t>
      </w:r>
      <w:r w:rsidRPr="00F7114E">
        <w:rPr>
          <w:sz w:val="24"/>
          <w:szCs w:val="24"/>
        </w:rPr>
        <w:t>воспитания</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учетом</w:t>
      </w:r>
      <w:r w:rsidRPr="00F7114E">
        <w:rPr>
          <w:spacing w:val="1"/>
          <w:sz w:val="24"/>
          <w:szCs w:val="24"/>
        </w:rPr>
        <w:t xml:space="preserve"> </w:t>
      </w:r>
      <w:r w:rsidRPr="00F7114E">
        <w:rPr>
          <w:sz w:val="24"/>
          <w:szCs w:val="24"/>
        </w:rPr>
        <w:t>реализуемой</w:t>
      </w:r>
      <w:r w:rsidRPr="00F7114E">
        <w:rPr>
          <w:spacing w:val="1"/>
          <w:sz w:val="24"/>
          <w:szCs w:val="24"/>
        </w:rPr>
        <w:t xml:space="preserve"> </w:t>
      </w:r>
      <w:r w:rsidRPr="00F7114E">
        <w:rPr>
          <w:sz w:val="24"/>
          <w:szCs w:val="24"/>
        </w:rPr>
        <w:t>основной</w:t>
      </w:r>
      <w:r w:rsidRPr="00F7114E">
        <w:rPr>
          <w:spacing w:val="1"/>
          <w:sz w:val="24"/>
          <w:szCs w:val="24"/>
        </w:rPr>
        <w:t xml:space="preserve"> </w:t>
      </w:r>
      <w:r w:rsidRPr="00F7114E">
        <w:rPr>
          <w:sz w:val="24"/>
          <w:szCs w:val="24"/>
        </w:rPr>
        <w:t>образовательной</w:t>
      </w:r>
      <w:r w:rsidRPr="00F7114E">
        <w:rPr>
          <w:spacing w:val="1"/>
          <w:sz w:val="24"/>
          <w:szCs w:val="24"/>
        </w:rPr>
        <w:t xml:space="preserve"> </w:t>
      </w:r>
      <w:r w:rsidRPr="00F7114E">
        <w:rPr>
          <w:sz w:val="24"/>
          <w:szCs w:val="24"/>
        </w:rPr>
        <w:t>программы,</w:t>
      </w:r>
      <w:r w:rsidRPr="00F7114E">
        <w:rPr>
          <w:spacing w:val="1"/>
          <w:sz w:val="24"/>
          <w:szCs w:val="24"/>
        </w:rPr>
        <w:t xml:space="preserve"> </w:t>
      </w:r>
      <w:r w:rsidRPr="00F7114E">
        <w:rPr>
          <w:sz w:val="24"/>
          <w:szCs w:val="24"/>
        </w:rPr>
        <w:t>региональной</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муниципальной</w:t>
      </w:r>
      <w:r w:rsidRPr="00F7114E">
        <w:rPr>
          <w:spacing w:val="1"/>
          <w:sz w:val="24"/>
          <w:szCs w:val="24"/>
        </w:rPr>
        <w:t xml:space="preserve"> </w:t>
      </w:r>
      <w:r w:rsidRPr="00F7114E">
        <w:rPr>
          <w:sz w:val="24"/>
          <w:szCs w:val="24"/>
        </w:rPr>
        <w:t>специфики</w:t>
      </w:r>
      <w:r w:rsidRPr="00F7114E">
        <w:rPr>
          <w:spacing w:val="1"/>
          <w:sz w:val="24"/>
          <w:szCs w:val="24"/>
        </w:rPr>
        <w:t xml:space="preserve"> </w:t>
      </w:r>
      <w:r w:rsidRPr="00F7114E">
        <w:rPr>
          <w:sz w:val="24"/>
          <w:szCs w:val="24"/>
        </w:rPr>
        <w:t>реализации</w:t>
      </w:r>
      <w:r w:rsidRPr="00F7114E">
        <w:rPr>
          <w:spacing w:val="1"/>
          <w:sz w:val="24"/>
          <w:szCs w:val="24"/>
        </w:rPr>
        <w:t xml:space="preserve"> </w:t>
      </w:r>
      <w:r w:rsidRPr="00F7114E">
        <w:rPr>
          <w:sz w:val="24"/>
          <w:szCs w:val="24"/>
        </w:rPr>
        <w:t>Стратегии</w:t>
      </w:r>
      <w:r w:rsidRPr="00F7114E">
        <w:rPr>
          <w:spacing w:val="1"/>
          <w:sz w:val="24"/>
          <w:szCs w:val="24"/>
        </w:rPr>
        <w:t xml:space="preserve"> </w:t>
      </w:r>
      <w:r w:rsidRPr="00F7114E">
        <w:rPr>
          <w:sz w:val="24"/>
          <w:szCs w:val="24"/>
        </w:rPr>
        <w:t>развития</w:t>
      </w:r>
      <w:r w:rsidRPr="00F7114E">
        <w:rPr>
          <w:spacing w:val="1"/>
          <w:sz w:val="24"/>
          <w:szCs w:val="24"/>
        </w:rPr>
        <w:t xml:space="preserve"> </w:t>
      </w:r>
      <w:r w:rsidRPr="00F7114E">
        <w:rPr>
          <w:sz w:val="24"/>
          <w:szCs w:val="24"/>
        </w:rPr>
        <w:t>воспитания</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Российской</w:t>
      </w:r>
      <w:r w:rsidRPr="00F7114E">
        <w:rPr>
          <w:spacing w:val="1"/>
          <w:sz w:val="24"/>
          <w:szCs w:val="24"/>
        </w:rPr>
        <w:t xml:space="preserve"> </w:t>
      </w:r>
      <w:r w:rsidRPr="00F7114E">
        <w:rPr>
          <w:sz w:val="24"/>
          <w:szCs w:val="24"/>
        </w:rPr>
        <w:t>Федерации на период до 2025 года, того, что воспитательные задачи, согласно</w:t>
      </w:r>
      <w:r w:rsidRPr="00F7114E">
        <w:rPr>
          <w:spacing w:val="1"/>
          <w:sz w:val="24"/>
          <w:szCs w:val="24"/>
        </w:rPr>
        <w:t xml:space="preserve"> </w:t>
      </w:r>
      <w:r w:rsidRPr="00F7114E">
        <w:rPr>
          <w:sz w:val="24"/>
          <w:szCs w:val="24"/>
        </w:rPr>
        <w:t>федеральному</w:t>
      </w:r>
      <w:r w:rsidRPr="00F7114E">
        <w:rPr>
          <w:spacing w:val="1"/>
          <w:sz w:val="24"/>
          <w:szCs w:val="24"/>
        </w:rPr>
        <w:t xml:space="preserve"> </w:t>
      </w:r>
      <w:r w:rsidRPr="00F7114E">
        <w:rPr>
          <w:sz w:val="24"/>
          <w:szCs w:val="24"/>
        </w:rPr>
        <w:t>государственному</w:t>
      </w:r>
      <w:r w:rsidRPr="00F7114E">
        <w:rPr>
          <w:spacing w:val="1"/>
          <w:sz w:val="24"/>
          <w:szCs w:val="24"/>
        </w:rPr>
        <w:t xml:space="preserve"> </w:t>
      </w:r>
      <w:r w:rsidRPr="00F7114E">
        <w:rPr>
          <w:sz w:val="24"/>
          <w:szCs w:val="24"/>
        </w:rPr>
        <w:t>образовательному</w:t>
      </w:r>
      <w:r w:rsidRPr="00F7114E">
        <w:rPr>
          <w:spacing w:val="1"/>
          <w:sz w:val="24"/>
          <w:szCs w:val="24"/>
        </w:rPr>
        <w:t xml:space="preserve"> </w:t>
      </w:r>
      <w:r w:rsidRPr="00F7114E">
        <w:rPr>
          <w:sz w:val="24"/>
          <w:szCs w:val="24"/>
        </w:rPr>
        <w:t>стандарту</w:t>
      </w:r>
      <w:r w:rsidRPr="00F7114E">
        <w:rPr>
          <w:spacing w:val="1"/>
          <w:sz w:val="24"/>
          <w:szCs w:val="24"/>
        </w:rPr>
        <w:t xml:space="preserve"> </w:t>
      </w:r>
      <w:r w:rsidRPr="00F7114E">
        <w:rPr>
          <w:sz w:val="24"/>
          <w:szCs w:val="24"/>
        </w:rPr>
        <w:t>дошкольного</w:t>
      </w:r>
      <w:r w:rsidRPr="00F7114E">
        <w:rPr>
          <w:spacing w:val="1"/>
          <w:sz w:val="24"/>
          <w:szCs w:val="24"/>
        </w:rPr>
        <w:t xml:space="preserve"> </w:t>
      </w:r>
      <w:r w:rsidRPr="00F7114E">
        <w:rPr>
          <w:sz w:val="24"/>
          <w:szCs w:val="24"/>
        </w:rPr>
        <w:t>образования (далее – ФГОС ДО), реализуются в рамках</w:t>
      </w:r>
      <w:r w:rsidRPr="00F7114E">
        <w:rPr>
          <w:spacing w:val="1"/>
          <w:sz w:val="24"/>
          <w:szCs w:val="24"/>
        </w:rPr>
        <w:t xml:space="preserve"> </w:t>
      </w:r>
      <w:r w:rsidRPr="00F7114E">
        <w:rPr>
          <w:sz w:val="24"/>
          <w:szCs w:val="24"/>
        </w:rPr>
        <w:t>всех образовательных</w:t>
      </w:r>
      <w:r w:rsidRPr="00F7114E">
        <w:rPr>
          <w:spacing w:val="-67"/>
          <w:sz w:val="24"/>
          <w:szCs w:val="24"/>
        </w:rPr>
        <w:t xml:space="preserve"> </w:t>
      </w:r>
      <w:r w:rsidRPr="00F7114E">
        <w:rPr>
          <w:sz w:val="24"/>
          <w:szCs w:val="24"/>
        </w:rPr>
        <w:t>областей.</w:t>
      </w:r>
    </w:p>
    <w:p w:rsidR="00BF4576" w:rsidRDefault="00DA35AA" w:rsidP="006E4F5D">
      <w:pPr>
        <w:pStyle w:val="a3"/>
        <w:spacing w:before="1"/>
        <w:ind w:left="0" w:right="833"/>
        <w:jc w:val="left"/>
      </w:pPr>
      <w:r w:rsidRPr="00F7114E">
        <w:rPr>
          <w:sz w:val="24"/>
          <w:szCs w:val="24"/>
        </w:rPr>
        <w:t>Таким образом, в центре Программы воспитания находится личностное</w:t>
      </w:r>
      <w:r w:rsidRPr="00F7114E">
        <w:rPr>
          <w:spacing w:val="1"/>
          <w:sz w:val="24"/>
          <w:szCs w:val="24"/>
        </w:rPr>
        <w:t xml:space="preserve"> </w:t>
      </w:r>
      <w:r w:rsidRPr="00F7114E">
        <w:rPr>
          <w:sz w:val="24"/>
          <w:szCs w:val="24"/>
        </w:rPr>
        <w:t>развитие воспитанников</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их</w:t>
      </w:r>
      <w:r w:rsidRPr="00F7114E">
        <w:rPr>
          <w:spacing w:val="1"/>
          <w:sz w:val="24"/>
          <w:szCs w:val="24"/>
        </w:rPr>
        <w:t xml:space="preserve"> </w:t>
      </w:r>
      <w:r w:rsidRPr="00F7114E">
        <w:rPr>
          <w:sz w:val="24"/>
          <w:szCs w:val="24"/>
        </w:rPr>
        <w:t>приобщение</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российским</w:t>
      </w:r>
      <w:r w:rsidRPr="00F7114E">
        <w:rPr>
          <w:spacing w:val="1"/>
          <w:sz w:val="24"/>
          <w:szCs w:val="24"/>
        </w:rPr>
        <w:t xml:space="preserve"> </w:t>
      </w:r>
      <w:r w:rsidRPr="00F7114E">
        <w:rPr>
          <w:sz w:val="24"/>
          <w:szCs w:val="24"/>
        </w:rPr>
        <w:t>традиционным</w:t>
      </w:r>
      <w:r w:rsidRPr="00F7114E">
        <w:rPr>
          <w:spacing w:val="1"/>
          <w:sz w:val="24"/>
          <w:szCs w:val="24"/>
        </w:rPr>
        <w:t xml:space="preserve"> </w:t>
      </w:r>
      <w:r w:rsidRPr="00F7114E">
        <w:rPr>
          <w:sz w:val="24"/>
          <w:szCs w:val="24"/>
        </w:rPr>
        <w:t>духовным ценностям, правилам и нормам поведения в российском обществе.</w:t>
      </w:r>
      <w:r w:rsidRPr="00F7114E">
        <w:rPr>
          <w:spacing w:val="1"/>
          <w:sz w:val="24"/>
          <w:szCs w:val="24"/>
        </w:rPr>
        <w:t xml:space="preserve"> </w:t>
      </w:r>
      <w:r w:rsidRPr="00F7114E">
        <w:rPr>
          <w:sz w:val="24"/>
          <w:szCs w:val="24"/>
        </w:rPr>
        <w:t>Рабочая программа обеспечивает взаимодействие воспитания в дошкольном</w:t>
      </w:r>
      <w:r w:rsidRPr="00F7114E">
        <w:rPr>
          <w:spacing w:val="1"/>
          <w:sz w:val="24"/>
          <w:szCs w:val="24"/>
        </w:rPr>
        <w:t xml:space="preserve"> </w:t>
      </w:r>
      <w:r w:rsidRPr="00F7114E">
        <w:rPr>
          <w:sz w:val="24"/>
          <w:szCs w:val="24"/>
        </w:rPr>
        <w:t>образовательной организации (далее - ДОО) и воспитания в семьях детей от 1</w:t>
      </w:r>
      <w:r w:rsidRPr="00F7114E">
        <w:rPr>
          <w:spacing w:val="-67"/>
          <w:sz w:val="24"/>
          <w:szCs w:val="24"/>
        </w:rPr>
        <w:t xml:space="preserve"> </w:t>
      </w:r>
      <w:r w:rsidRPr="00F7114E">
        <w:rPr>
          <w:sz w:val="24"/>
          <w:szCs w:val="24"/>
        </w:rPr>
        <w:t xml:space="preserve"> года</w:t>
      </w:r>
      <w:r w:rsidRPr="00F7114E">
        <w:rPr>
          <w:spacing w:val="-6"/>
          <w:sz w:val="24"/>
          <w:szCs w:val="24"/>
        </w:rPr>
        <w:t xml:space="preserve"> </w:t>
      </w:r>
      <w:r w:rsidRPr="00F7114E">
        <w:rPr>
          <w:sz w:val="24"/>
          <w:szCs w:val="24"/>
        </w:rPr>
        <w:t>до</w:t>
      </w:r>
      <w:r w:rsidRPr="00F7114E">
        <w:rPr>
          <w:spacing w:val="-4"/>
          <w:sz w:val="24"/>
          <w:szCs w:val="24"/>
        </w:rPr>
        <w:t xml:space="preserve"> </w:t>
      </w:r>
      <w:r w:rsidRPr="00F7114E">
        <w:rPr>
          <w:sz w:val="24"/>
          <w:szCs w:val="24"/>
        </w:rPr>
        <w:t>7</w:t>
      </w:r>
      <w:r w:rsidRPr="00F7114E">
        <w:rPr>
          <w:spacing w:val="-2"/>
        </w:rPr>
        <w:t xml:space="preserve"> </w:t>
      </w:r>
      <w:r w:rsidR="00E21484" w:rsidRPr="00F7114E">
        <w:t>лет</w:t>
      </w:r>
      <w:r w:rsidR="00BF4576">
        <w:t>.</w:t>
      </w:r>
      <w:r w:rsidR="006E4F5D">
        <w:t xml:space="preserve"> </w:t>
      </w:r>
    </w:p>
    <w:p w:rsidR="00BF4576" w:rsidRDefault="00BF4576" w:rsidP="006E4F5D">
      <w:pPr>
        <w:pStyle w:val="a3"/>
        <w:spacing w:before="1"/>
        <w:ind w:left="0" w:right="833"/>
      </w:pPr>
      <w: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BF4576" w:rsidRDefault="00BF4576" w:rsidP="006E4F5D">
      <w:pPr>
        <w:pStyle w:val="a3"/>
        <w:spacing w:before="1"/>
        <w:ind w:left="0" w:right="833"/>
      </w:pPr>
      <w: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среде7.</w:t>
      </w:r>
    </w:p>
    <w:p w:rsidR="00BF4576" w:rsidRDefault="00BF4576" w:rsidP="006E4F5D">
      <w:pPr>
        <w:pStyle w:val="a3"/>
        <w:spacing w:before="1"/>
        <w:ind w:left="0" w:right="833"/>
      </w:pPr>
      <w: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России8.</w:t>
      </w:r>
    </w:p>
    <w:p w:rsidR="00BF4576" w:rsidRDefault="00BF4576" w:rsidP="006E4F5D">
      <w:pPr>
        <w:pStyle w:val="a3"/>
        <w:spacing w:before="1"/>
        <w:ind w:left="0" w:right="833"/>
      </w:pPr>
      <w: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России9.</w:t>
      </w:r>
    </w:p>
    <w:p w:rsidR="00BF4576" w:rsidRDefault="00BF4576" w:rsidP="006E4F5D">
      <w:pPr>
        <w:pStyle w:val="a3"/>
        <w:spacing w:before="1"/>
        <w:ind w:left="0" w:right="833"/>
      </w:pPr>
      <w: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BF4576" w:rsidRDefault="00BF4576" w:rsidP="006E4F5D">
      <w:pPr>
        <w:pStyle w:val="a3"/>
        <w:spacing w:before="1"/>
        <w:ind w:left="0" w:right="833"/>
      </w:pPr>
      <w:r>
        <w:t>Ценности Родина и природа лежат в основе патриотического направления воспитания.</w:t>
      </w:r>
    </w:p>
    <w:p w:rsidR="00BF4576" w:rsidRDefault="00BF4576" w:rsidP="006E4F5D">
      <w:pPr>
        <w:pStyle w:val="a3"/>
        <w:spacing w:before="1"/>
        <w:ind w:left="0" w:right="833"/>
      </w:pPr>
      <w:r>
        <w:lastRenderedPageBreak/>
        <w:t>Ценности милосердие, жизнь, добро лежат в основе духовно-нравственного направления воспитания</w:t>
      </w:r>
    </w:p>
    <w:p w:rsidR="00BF4576" w:rsidRDefault="00BF4576" w:rsidP="006E4F5D">
      <w:pPr>
        <w:pStyle w:val="a3"/>
        <w:spacing w:before="1"/>
        <w:ind w:left="0" w:right="833"/>
      </w:pPr>
      <w:r>
        <w:t>Ценности</w:t>
      </w:r>
      <w:r>
        <w:tab/>
        <w:t>человек,</w:t>
      </w:r>
      <w:r>
        <w:tab/>
        <w:t>семья,</w:t>
      </w:r>
      <w:r>
        <w:tab/>
        <w:t>дружба,</w:t>
      </w:r>
      <w:r>
        <w:tab/>
        <w:t>сотрудничество</w:t>
      </w:r>
      <w:r>
        <w:tab/>
        <w:t>лежат</w:t>
      </w:r>
      <w:r>
        <w:tab/>
        <w:t>в</w:t>
      </w:r>
      <w:r>
        <w:tab/>
        <w:t>основе</w:t>
      </w:r>
      <w:r>
        <w:tab/>
        <w:t>социального направления воспитания.</w:t>
      </w:r>
    </w:p>
    <w:p w:rsidR="00BF4576" w:rsidRDefault="00BF4576" w:rsidP="006E4F5D">
      <w:pPr>
        <w:pStyle w:val="a3"/>
        <w:spacing w:before="1"/>
        <w:ind w:left="0" w:right="833"/>
      </w:pPr>
      <w:r>
        <w:t>Ценность познание лежит в основе познавательного направления воспитания.</w:t>
      </w:r>
    </w:p>
    <w:p w:rsidR="006E4F5D" w:rsidRPr="006E4F5D" w:rsidRDefault="006E4F5D" w:rsidP="006E4F5D">
      <w:pPr>
        <w:spacing w:before="63"/>
        <w:ind w:right="498"/>
        <w:jc w:val="both"/>
        <w:rPr>
          <w:sz w:val="18"/>
        </w:rPr>
      </w:pPr>
      <w:r w:rsidRPr="006E4F5D">
        <w:rPr>
          <w:position w:val="6"/>
          <w:sz w:val="12"/>
        </w:rPr>
        <w:t xml:space="preserve">7 </w:t>
      </w:r>
      <w:r w:rsidRPr="006E4F5D">
        <w:rPr>
          <w:sz w:val="18"/>
        </w:rPr>
        <w:t>Пункт 2 статьи 2 Федерального закона от 29 декабря 2012 г. № 273-ФЗ «Об образовании в Российской Федерации» (Собрание</w:t>
      </w:r>
      <w:r w:rsidRPr="006E4F5D">
        <w:rPr>
          <w:spacing w:val="-42"/>
          <w:sz w:val="18"/>
        </w:rPr>
        <w:t xml:space="preserve"> </w:t>
      </w:r>
      <w:r w:rsidRPr="006E4F5D">
        <w:rPr>
          <w:sz w:val="18"/>
        </w:rPr>
        <w:t>законодательства</w:t>
      </w:r>
      <w:r w:rsidRPr="006E4F5D">
        <w:rPr>
          <w:spacing w:val="-3"/>
          <w:sz w:val="18"/>
        </w:rPr>
        <w:t xml:space="preserve"> </w:t>
      </w:r>
      <w:r w:rsidRPr="006E4F5D">
        <w:rPr>
          <w:sz w:val="18"/>
        </w:rPr>
        <w:t>Российской</w:t>
      </w:r>
      <w:r w:rsidRPr="006E4F5D">
        <w:rPr>
          <w:spacing w:val="1"/>
          <w:sz w:val="18"/>
        </w:rPr>
        <w:t xml:space="preserve"> </w:t>
      </w:r>
      <w:r w:rsidRPr="006E4F5D">
        <w:rPr>
          <w:sz w:val="18"/>
        </w:rPr>
        <w:t>Федерации, 2012,</w:t>
      </w:r>
      <w:r w:rsidRPr="006E4F5D">
        <w:rPr>
          <w:spacing w:val="-1"/>
          <w:sz w:val="18"/>
        </w:rPr>
        <w:t xml:space="preserve"> </w:t>
      </w:r>
      <w:r w:rsidRPr="006E4F5D">
        <w:rPr>
          <w:sz w:val="18"/>
        </w:rPr>
        <w:t>№</w:t>
      </w:r>
      <w:r w:rsidRPr="006E4F5D">
        <w:rPr>
          <w:spacing w:val="1"/>
          <w:sz w:val="18"/>
        </w:rPr>
        <w:t xml:space="preserve"> </w:t>
      </w:r>
      <w:r w:rsidRPr="006E4F5D">
        <w:rPr>
          <w:sz w:val="18"/>
        </w:rPr>
        <w:t>53, ст.</w:t>
      </w:r>
      <w:r w:rsidRPr="006E4F5D">
        <w:rPr>
          <w:spacing w:val="3"/>
          <w:sz w:val="18"/>
        </w:rPr>
        <w:t xml:space="preserve"> </w:t>
      </w:r>
      <w:r w:rsidRPr="006E4F5D">
        <w:rPr>
          <w:sz w:val="18"/>
        </w:rPr>
        <w:t>7598;</w:t>
      </w:r>
      <w:r w:rsidRPr="006E4F5D">
        <w:rPr>
          <w:spacing w:val="-5"/>
          <w:sz w:val="18"/>
        </w:rPr>
        <w:t xml:space="preserve"> </w:t>
      </w:r>
      <w:r w:rsidRPr="006E4F5D">
        <w:rPr>
          <w:sz w:val="18"/>
        </w:rPr>
        <w:t>2020,</w:t>
      </w:r>
      <w:r w:rsidRPr="006E4F5D">
        <w:rPr>
          <w:spacing w:val="4"/>
          <w:sz w:val="18"/>
        </w:rPr>
        <w:t xml:space="preserve"> </w:t>
      </w:r>
      <w:r w:rsidRPr="006E4F5D">
        <w:rPr>
          <w:sz w:val="18"/>
        </w:rPr>
        <w:t>№</w:t>
      </w:r>
      <w:r w:rsidRPr="006E4F5D">
        <w:rPr>
          <w:spacing w:val="-5"/>
          <w:sz w:val="18"/>
        </w:rPr>
        <w:t xml:space="preserve"> </w:t>
      </w:r>
      <w:r w:rsidRPr="006E4F5D">
        <w:rPr>
          <w:sz w:val="18"/>
        </w:rPr>
        <w:t>31, ст. 5063)</w:t>
      </w:r>
    </w:p>
    <w:p w:rsidR="006E4F5D" w:rsidRPr="006E4F5D" w:rsidRDefault="006E4F5D" w:rsidP="006E4F5D">
      <w:pPr>
        <w:ind w:right="234"/>
        <w:jc w:val="both"/>
        <w:rPr>
          <w:sz w:val="18"/>
        </w:rPr>
      </w:pPr>
      <w:r w:rsidRPr="006E4F5D">
        <w:rPr>
          <w:position w:val="6"/>
          <w:sz w:val="12"/>
        </w:rPr>
        <w:t>8</w:t>
      </w:r>
      <w:r w:rsidRPr="006E4F5D">
        <w:rPr>
          <w:spacing w:val="1"/>
          <w:position w:val="6"/>
          <w:sz w:val="12"/>
        </w:rPr>
        <w:t xml:space="preserve"> </w:t>
      </w:r>
      <w:r w:rsidRPr="006E4F5D">
        <w:rPr>
          <w:sz w:val="18"/>
        </w:rPr>
        <w:t>Пункт</w:t>
      </w:r>
      <w:r w:rsidRPr="006E4F5D">
        <w:rPr>
          <w:spacing w:val="1"/>
          <w:sz w:val="18"/>
        </w:rPr>
        <w:t xml:space="preserve"> </w:t>
      </w:r>
      <w:r w:rsidRPr="006E4F5D">
        <w:rPr>
          <w:sz w:val="18"/>
        </w:rPr>
        <w:t>4</w:t>
      </w:r>
      <w:r w:rsidRPr="006E4F5D">
        <w:rPr>
          <w:spacing w:val="1"/>
          <w:sz w:val="18"/>
        </w:rPr>
        <w:t xml:space="preserve"> </w:t>
      </w:r>
      <w:r w:rsidRPr="006E4F5D">
        <w:rPr>
          <w:sz w:val="18"/>
        </w:rPr>
        <w:t>Основ</w:t>
      </w:r>
      <w:r w:rsidRPr="006E4F5D">
        <w:rPr>
          <w:spacing w:val="1"/>
          <w:sz w:val="18"/>
        </w:rPr>
        <w:t xml:space="preserve"> </w:t>
      </w:r>
      <w:r w:rsidRPr="006E4F5D">
        <w:rPr>
          <w:sz w:val="18"/>
        </w:rPr>
        <w:t>государственной политики по</w:t>
      </w:r>
      <w:r w:rsidRPr="006E4F5D">
        <w:rPr>
          <w:spacing w:val="1"/>
          <w:sz w:val="18"/>
        </w:rPr>
        <w:t xml:space="preserve"> </w:t>
      </w:r>
      <w:r w:rsidRPr="006E4F5D">
        <w:rPr>
          <w:sz w:val="18"/>
        </w:rPr>
        <w:t>сохранению и укреплению традиционных</w:t>
      </w:r>
      <w:r w:rsidRPr="006E4F5D">
        <w:rPr>
          <w:spacing w:val="1"/>
          <w:sz w:val="18"/>
        </w:rPr>
        <w:t xml:space="preserve"> </w:t>
      </w:r>
      <w:r w:rsidRPr="006E4F5D">
        <w:rPr>
          <w:sz w:val="18"/>
        </w:rPr>
        <w:t>российских</w:t>
      </w:r>
      <w:r w:rsidRPr="006E4F5D">
        <w:rPr>
          <w:spacing w:val="1"/>
          <w:sz w:val="18"/>
        </w:rPr>
        <w:t xml:space="preserve"> </w:t>
      </w:r>
      <w:r w:rsidRPr="006E4F5D">
        <w:rPr>
          <w:sz w:val="18"/>
        </w:rPr>
        <w:t>духовнонравственных</w:t>
      </w:r>
      <w:r w:rsidRPr="006E4F5D">
        <w:rPr>
          <w:spacing w:val="1"/>
          <w:sz w:val="18"/>
        </w:rPr>
        <w:t xml:space="preserve"> </w:t>
      </w:r>
      <w:r w:rsidRPr="006E4F5D">
        <w:rPr>
          <w:sz w:val="18"/>
        </w:rPr>
        <w:t>ценностей, утверждённых Указом Президента Российской Федерации от 9 ноября 2022 г. № 809 (Собрание законодательства</w:t>
      </w:r>
      <w:r w:rsidRPr="006E4F5D">
        <w:rPr>
          <w:spacing w:val="1"/>
          <w:sz w:val="18"/>
        </w:rPr>
        <w:t xml:space="preserve"> </w:t>
      </w:r>
      <w:r w:rsidRPr="006E4F5D">
        <w:rPr>
          <w:sz w:val="18"/>
        </w:rPr>
        <w:t>Российской Федерации, 2022, №</w:t>
      </w:r>
      <w:r w:rsidRPr="006E4F5D">
        <w:rPr>
          <w:spacing w:val="-4"/>
          <w:sz w:val="18"/>
        </w:rPr>
        <w:t xml:space="preserve"> </w:t>
      </w:r>
      <w:r w:rsidRPr="006E4F5D">
        <w:rPr>
          <w:sz w:val="18"/>
        </w:rPr>
        <w:t>46, ст. 7977).</w:t>
      </w:r>
    </w:p>
    <w:p w:rsidR="00BF4576" w:rsidRDefault="006E4F5D" w:rsidP="006E4F5D">
      <w:pPr>
        <w:pStyle w:val="a3"/>
        <w:spacing w:before="1"/>
        <w:ind w:left="0" w:right="833"/>
        <w:jc w:val="left"/>
        <w:rPr>
          <w:sz w:val="18"/>
          <w:szCs w:val="22"/>
        </w:rPr>
      </w:pPr>
      <w:r w:rsidRPr="006E4F5D">
        <w:rPr>
          <w:position w:val="6"/>
          <w:sz w:val="12"/>
          <w:szCs w:val="22"/>
        </w:rPr>
        <w:t>9</w:t>
      </w:r>
      <w:r w:rsidRPr="006E4F5D">
        <w:rPr>
          <w:spacing w:val="1"/>
          <w:position w:val="6"/>
          <w:sz w:val="12"/>
          <w:szCs w:val="22"/>
        </w:rPr>
        <w:t xml:space="preserve"> </w:t>
      </w:r>
      <w:r w:rsidRPr="006E4F5D">
        <w:rPr>
          <w:sz w:val="18"/>
          <w:szCs w:val="22"/>
        </w:rPr>
        <w:t>Пункт</w:t>
      </w:r>
      <w:r w:rsidRPr="006E4F5D">
        <w:rPr>
          <w:spacing w:val="1"/>
          <w:sz w:val="18"/>
          <w:szCs w:val="22"/>
        </w:rPr>
        <w:t xml:space="preserve"> </w:t>
      </w:r>
      <w:r w:rsidRPr="006E4F5D">
        <w:rPr>
          <w:sz w:val="18"/>
          <w:szCs w:val="22"/>
        </w:rPr>
        <w:t>5 Основ государственной политики по сохранению и укреплению традиционных</w:t>
      </w:r>
      <w:r w:rsidRPr="006E4F5D">
        <w:rPr>
          <w:spacing w:val="1"/>
          <w:sz w:val="18"/>
          <w:szCs w:val="22"/>
        </w:rPr>
        <w:t xml:space="preserve"> </w:t>
      </w:r>
      <w:r w:rsidRPr="006E4F5D">
        <w:rPr>
          <w:sz w:val="18"/>
          <w:szCs w:val="22"/>
        </w:rPr>
        <w:t>российских духовнонравственных</w:t>
      </w:r>
      <w:r w:rsidRPr="006E4F5D">
        <w:rPr>
          <w:spacing w:val="1"/>
          <w:sz w:val="18"/>
          <w:szCs w:val="22"/>
        </w:rPr>
        <w:t xml:space="preserve"> </w:t>
      </w:r>
      <w:r w:rsidRPr="006E4F5D">
        <w:rPr>
          <w:sz w:val="18"/>
          <w:szCs w:val="22"/>
        </w:rPr>
        <w:t>ценностей, утверждённых Указом Президента Российской Федерации от 9 ноября 2022 г. № 809 (Собрание законодательства</w:t>
      </w:r>
      <w:r w:rsidRPr="006E4F5D">
        <w:rPr>
          <w:spacing w:val="1"/>
          <w:sz w:val="18"/>
          <w:szCs w:val="22"/>
        </w:rPr>
        <w:t xml:space="preserve"> </w:t>
      </w:r>
      <w:r w:rsidRPr="006E4F5D">
        <w:rPr>
          <w:sz w:val="18"/>
          <w:szCs w:val="22"/>
        </w:rPr>
        <w:t>Российской Федерации, 2022, №</w:t>
      </w:r>
      <w:r w:rsidRPr="006E4F5D">
        <w:rPr>
          <w:spacing w:val="-4"/>
          <w:sz w:val="18"/>
          <w:szCs w:val="22"/>
        </w:rPr>
        <w:t xml:space="preserve"> </w:t>
      </w:r>
      <w:r w:rsidRPr="006E4F5D">
        <w:rPr>
          <w:sz w:val="18"/>
          <w:szCs w:val="22"/>
        </w:rPr>
        <w:t>46, ст. 7977</w:t>
      </w:r>
    </w:p>
    <w:p w:rsidR="006E4F5D" w:rsidRDefault="006E4F5D" w:rsidP="006E4F5D">
      <w:pPr>
        <w:pStyle w:val="a3"/>
        <w:spacing w:before="1"/>
        <w:ind w:left="0" w:right="833"/>
        <w:jc w:val="left"/>
      </w:pPr>
    </w:p>
    <w:p w:rsidR="006E4F5D" w:rsidRPr="006E4F5D" w:rsidRDefault="006E4F5D" w:rsidP="006E4F5D">
      <w:pPr>
        <w:spacing w:before="73" w:line="276" w:lineRule="auto"/>
        <w:ind w:right="261"/>
        <w:jc w:val="both"/>
        <w:rPr>
          <w:sz w:val="24"/>
          <w:szCs w:val="24"/>
        </w:rPr>
      </w:pPr>
      <w:r w:rsidRPr="006E4F5D">
        <w:rPr>
          <w:sz w:val="24"/>
          <w:szCs w:val="24"/>
        </w:rPr>
        <w:t>Ценности жизнь и здоровье лежат в основе физического и оздоровительного направления</w:t>
      </w:r>
      <w:r w:rsidRPr="006E4F5D">
        <w:rPr>
          <w:spacing w:val="1"/>
          <w:sz w:val="24"/>
          <w:szCs w:val="24"/>
        </w:rPr>
        <w:t xml:space="preserve"> </w:t>
      </w:r>
      <w:r w:rsidRPr="006E4F5D">
        <w:rPr>
          <w:sz w:val="24"/>
          <w:szCs w:val="24"/>
        </w:rPr>
        <w:t>воспитания.</w:t>
      </w:r>
    </w:p>
    <w:p w:rsidR="006E4F5D" w:rsidRPr="006E4F5D" w:rsidRDefault="006E4F5D" w:rsidP="006E4F5D">
      <w:pPr>
        <w:spacing w:line="275" w:lineRule="exact"/>
        <w:jc w:val="both"/>
        <w:rPr>
          <w:sz w:val="24"/>
          <w:szCs w:val="24"/>
        </w:rPr>
      </w:pPr>
      <w:r w:rsidRPr="006E4F5D">
        <w:rPr>
          <w:sz w:val="24"/>
          <w:szCs w:val="24"/>
        </w:rPr>
        <w:t>Ценность</w:t>
      </w:r>
      <w:r w:rsidRPr="006E4F5D">
        <w:rPr>
          <w:spacing w:val="-5"/>
          <w:sz w:val="24"/>
          <w:szCs w:val="24"/>
        </w:rPr>
        <w:t xml:space="preserve"> </w:t>
      </w:r>
      <w:r w:rsidRPr="006E4F5D">
        <w:rPr>
          <w:sz w:val="24"/>
          <w:szCs w:val="24"/>
        </w:rPr>
        <w:t>труд</w:t>
      </w:r>
      <w:r w:rsidRPr="006E4F5D">
        <w:rPr>
          <w:spacing w:val="-4"/>
          <w:sz w:val="24"/>
          <w:szCs w:val="24"/>
        </w:rPr>
        <w:t xml:space="preserve"> </w:t>
      </w:r>
      <w:r w:rsidRPr="006E4F5D">
        <w:rPr>
          <w:sz w:val="24"/>
          <w:szCs w:val="24"/>
        </w:rPr>
        <w:t>лежит</w:t>
      </w:r>
      <w:r w:rsidRPr="006E4F5D">
        <w:rPr>
          <w:spacing w:val="-2"/>
          <w:sz w:val="24"/>
          <w:szCs w:val="24"/>
        </w:rPr>
        <w:t xml:space="preserve"> </w:t>
      </w:r>
      <w:r w:rsidRPr="006E4F5D">
        <w:rPr>
          <w:sz w:val="24"/>
          <w:szCs w:val="24"/>
        </w:rPr>
        <w:t>в</w:t>
      </w:r>
      <w:r w:rsidRPr="006E4F5D">
        <w:rPr>
          <w:spacing w:val="-4"/>
          <w:sz w:val="24"/>
          <w:szCs w:val="24"/>
        </w:rPr>
        <w:t xml:space="preserve"> </w:t>
      </w:r>
      <w:r w:rsidRPr="006E4F5D">
        <w:rPr>
          <w:sz w:val="24"/>
          <w:szCs w:val="24"/>
        </w:rPr>
        <w:t>основе</w:t>
      </w:r>
      <w:r w:rsidRPr="006E4F5D">
        <w:rPr>
          <w:spacing w:val="-3"/>
          <w:sz w:val="24"/>
          <w:szCs w:val="24"/>
        </w:rPr>
        <w:t xml:space="preserve"> </w:t>
      </w:r>
      <w:r w:rsidRPr="006E4F5D">
        <w:rPr>
          <w:sz w:val="24"/>
          <w:szCs w:val="24"/>
        </w:rPr>
        <w:t>трудового</w:t>
      </w:r>
      <w:r w:rsidRPr="006E4F5D">
        <w:rPr>
          <w:spacing w:val="2"/>
          <w:sz w:val="24"/>
          <w:szCs w:val="24"/>
        </w:rPr>
        <w:t xml:space="preserve"> </w:t>
      </w:r>
      <w:r w:rsidRPr="006E4F5D">
        <w:rPr>
          <w:sz w:val="24"/>
          <w:szCs w:val="24"/>
        </w:rPr>
        <w:t>направления</w:t>
      </w:r>
      <w:r w:rsidRPr="006E4F5D">
        <w:rPr>
          <w:spacing w:val="-7"/>
          <w:sz w:val="24"/>
          <w:szCs w:val="24"/>
        </w:rPr>
        <w:t xml:space="preserve"> </w:t>
      </w:r>
      <w:r w:rsidRPr="006E4F5D">
        <w:rPr>
          <w:sz w:val="24"/>
          <w:szCs w:val="24"/>
        </w:rPr>
        <w:t>воспитания.</w:t>
      </w:r>
    </w:p>
    <w:p w:rsidR="006E4F5D" w:rsidRPr="006E4F5D" w:rsidRDefault="006E4F5D" w:rsidP="006E4F5D">
      <w:pPr>
        <w:spacing w:before="41"/>
        <w:jc w:val="both"/>
        <w:rPr>
          <w:sz w:val="24"/>
          <w:szCs w:val="24"/>
        </w:rPr>
      </w:pPr>
      <w:r w:rsidRPr="006E4F5D">
        <w:rPr>
          <w:sz w:val="24"/>
          <w:szCs w:val="24"/>
        </w:rPr>
        <w:t>Ценности</w:t>
      </w:r>
      <w:r w:rsidRPr="006E4F5D">
        <w:rPr>
          <w:spacing w:val="-5"/>
          <w:sz w:val="24"/>
          <w:szCs w:val="24"/>
        </w:rPr>
        <w:t xml:space="preserve"> </w:t>
      </w:r>
      <w:r w:rsidRPr="006E4F5D">
        <w:rPr>
          <w:sz w:val="24"/>
          <w:szCs w:val="24"/>
        </w:rPr>
        <w:t>культура</w:t>
      </w:r>
      <w:r w:rsidRPr="006E4F5D">
        <w:rPr>
          <w:spacing w:val="-2"/>
          <w:sz w:val="24"/>
          <w:szCs w:val="24"/>
        </w:rPr>
        <w:t xml:space="preserve"> </w:t>
      </w:r>
      <w:r w:rsidRPr="006E4F5D">
        <w:rPr>
          <w:sz w:val="24"/>
          <w:szCs w:val="24"/>
        </w:rPr>
        <w:t>и красота</w:t>
      </w:r>
      <w:r w:rsidRPr="006E4F5D">
        <w:rPr>
          <w:spacing w:val="-2"/>
          <w:sz w:val="24"/>
          <w:szCs w:val="24"/>
        </w:rPr>
        <w:t xml:space="preserve"> </w:t>
      </w:r>
      <w:r w:rsidRPr="006E4F5D">
        <w:rPr>
          <w:sz w:val="24"/>
          <w:szCs w:val="24"/>
        </w:rPr>
        <w:t>лежат</w:t>
      </w:r>
      <w:r w:rsidRPr="006E4F5D">
        <w:rPr>
          <w:spacing w:val="-5"/>
          <w:sz w:val="24"/>
          <w:szCs w:val="24"/>
        </w:rPr>
        <w:t xml:space="preserve"> </w:t>
      </w:r>
      <w:r w:rsidRPr="006E4F5D">
        <w:rPr>
          <w:sz w:val="24"/>
          <w:szCs w:val="24"/>
        </w:rPr>
        <w:t>в</w:t>
      </w:r>
      <w:r w:rsidRPr="006E4F5D">
        <w:rPr>
          <w:spacing w:val="-9"/>
          <w:sz w:val="24"/>
          <w:szCs w:val="24"/>
        </w:rPr>
        <w:t xml:space="preserve"> </w:t>
      </w:r>
      <w:r w:rsidRPr="006E4F5D">
        <w:rPr>
          <w:sz w:val="24"/>
          <w:szCs w:val="24"/>
        </w:rPr>
        <w:t>основе</w:t>
      </w:r>
      <w:r w:rsidRPr="006E4F5D">
        <w:rPr>
          <w:spacing w:val="-2"/>
          <w:sz w:val="24"/>
          <w:szCs w:val="24"/>
        </w:rPr>
        <w:t xml:space="preserve"> </w:t>
      </w:r>
      <w:r w:rsidRPr="006E4F5D">
        <w:rPr>
          <w:sz w:val="24"/>
          <w:szCs w:val="24"/>
        </w:rPr>
        <w:t>эстетического</w:t>
      </w:r>
      <w:r w:rsidRPr="006E4F5D">
        <w:rPr>
          <w:spacing w:val="6"/>
          <w:sz w:val="24"/>
          <w:szCs w:val="24"/>
        </w:rPr>
        <w:t xml:space="preserve"> </w:t>
      </w:r>
      <w:r w:rsidRPr="006E4F5D">
        <w:rPr>
          <w:sz w:val="24"/>
          <w:szCs w:val="24"/>
        </w:rPr>
        <w:t>направления</w:t>
      </w:r>
      <w:r w:rsidRPr="006E4F5D">
        <w:rPr>
          <w:spacing w:val="-6"/>
          <w:sz w:val="24"/>
          <w:szCs w:val="24"/>
        </w:rPr>
        <w:t xml:space="preserve"> </w:t>
      </w:r>
      <w:r w:rsidRPr="006E4F5D">
        <w:rPr>
          <w:sz w:val="24"/>
          <w:szCs w:val="24"/>
        </w:rPr>
        <w:t>воспитания.</w:t>
      </w:r>
    </w:p>
    <w:p w:rsidR="006E4F5D" w:rsidRPr="006E4F5D" w:rsidRDefault="006E4F5D" w:rsidP="006E4F5D">
      <w:pPr>
        <w:spacing w:before="40" w:line="276" w:lineRule="auto"/>
        <w:ind w:right="263"/>
        <w:jc w:val="both"/>
        <w:rPr>
          <w:sz w:val="24"/>
          <w:szCs w:val="24"/>
        </w:rPr>
      </w:pPr>
      <w:r w:rsidRPr="006E4F5D">
        <w:rPr>
          <w:sz w:val="24"/>
          <w:szCs w:val="24"/>
        </w:rPr>
        <w:t>Целевые ориентиры воспитания следует рассматривать как возрастные характеристики</w:t>
      </w:r>
      <w:r w:rsidRPr="006E4F5D">
        <w:rPr>
          <w:spacing w:val="1"/>
          <w:sz w:val="24"/>
          <w:szCs w:val="24"/>
        </w:rPr>
        <w:t xml:space="preserve"> </w:t>
      </w:r>
      <w:r w:rsidRPr="006E4F5D">
        <w:rPr>
          <w:sz w:val="24"/>
          <w:szCs w:val="24"/>
        </w:rPr>
        <w:t>возможных</w:t>
      </w:r>
      <w:r w:rsidRPr="006E4F5D">
        <w:rPr>
          <w:spacing w:val="1"/>
          <w:sz w:val="24"/>
          <w:szCs w:val="24"/>
        </w:rPr>
        <w:t xml:space="preserve"> </w:t>
      </w:r>
      <w:r w:rsidRPr="006E4F5D">
        <w:rPr>
          <w:sz w:val="24"/>
          <w:szCs w:val="24"/>
        </w:rPr>
        <w:t>достижений</w:t>
      </w:r>
      <w:r w:rsidRPr="006E4F5D">
        <w:rPr>
          <w:spacing w:val="1"/>
          <w:sz w:val="24"/>
          <w:szCs w:val="24"/>
        </w:rPr>
        <w:t xml:space="preserve"> </w:t>
      </w:r>
      <w:r w:rsidRPr="006E4F5D">
        <w:rPr>
          <w:sz w:val="24"/>
          <w:szCs w:val="24"/>
        </w:rPr>
        <w:t>ребёнка,</w:t>
      </w:r>
      <w:r w:rsidRPr="006E4F5D">
        <w:rPr>
          <w:spacing w:val="1"/>
          <w:sz w:val="24"/>
          <w:szCs w:val="24"/>
        </w:rPr>
        <w:t xml:space="preserve"> </w:t>
      </w:r>
      <w:r w:rsidRPr="006E4F5D">
        <w:rPr>
          <w:sz w:val="24"/>
          <w:szCs w:val="24"/>
        </w:rPr>
        <w:t>которые</w:t>
      </w:r>
      <w:r w:rsidRPr="006E4F5D">
        <w:rPr>
          <w:spacing w:val="1"/>
          <w:sz w:val="24"/>
          <w:szCs w:val="24"/>
        </w:rPr>
        <w:t xml:space="preserve"> </w:t>
      </w:r>
      <w:r w:rsidRPr="006E4F5D">
        <w:rPr>
          <w:sz w:val="24"/>
          <w:szCs w:val="24"/>
        </w:rPr>
        <w:t>коррелируют</w:t>
      </w:r>
      <w:r w:rsidRPr="006E4F5D">
        <w:rPr>
          <w:spacing w:val="1"/>
          <w:sz w:val="24"/>
          <w:szCs w:val="24"/>
        </w:rPr>
        <w:t xml:space="preserve"> </w:t>
      </w:r>
      <w:r w:rsidRPr="006E4F5D">
        <w:rPr>
          <w:sz w:val="24"/>
          <w:szCs w:val="24"/>
        </w:rPr>
        <w:t>с</w:t>
      </w:r>
      <w:r w:rsidRPr="006E4F5D">
        <w:rPr>
          <w:spacing w:val="1"/>
          <w:sz w:val="24"/>
          <w:szCs w:val="24"/>
        </w:rPr>
        <w:t xml:space="preserve"> </w:t>
      </w:r>
      <w:r w:rsidRPr="006E4F5D">
        <w:rPr>
          <w:sz w:val="24"/>
          <w:szCs w:val="24"/>
        </w:rPr>
        <w:t>портретом</w:t>
      </w:r>
      <w:r w:rsidRPr="006E4F5D">
        <w:rPr>
          <w:spacing w:val="1"/>
          <w:sz w:val="24"/>
          <w:szCs w:val="24"/>
        </w:rPr>
        <w:t xml:space="preserve"> </w:t>
      </w:r>
      <w:r w:rsidRPr="006E4F5D">
        <w:rPr>
          <w:sz w:val="24"/>
          <w:szCs w:val="24"/>
        </w:rPr>
        <w:t>выпускника</w:t>
      </w:r>
      <w:r w:rsidRPr="006E4F5D">
        <w:rPr>
          <w:spacing w:val="1"/>
          <w:sz w:val="24"/>
          <w:szCs w:val="24"/>
        </w:rPr>
        <w:t xml:space="preserve"> </w:t>
      </w:r>
      <w:r w:rsidRPr="006E4F5D">
        <w:rPr>
          <w:sz w:val="24"/>
          <w:szCs w:val="24"/>
        </w:rPr>
        <w:t>ДОО</w:t>
      </w:r>
      <w:r w:rsidRPr="006E4F5D">
        <w:rPr>
          <w:spacing w:val="1"/>
          <w:sz w:val="24"/>
          <w:szCs w:val="24"/>
        </w:rPr>
        <w:t xml:space="preserve"> </w:t>
      </w:r>
      <w:r w:rsidRPr="006E4F5D">
        <w:rPr>
          <w:sz w:val="24"/>
          <w:szCs w:val="24"/>
        </w:rPr>
        <w:t>и</w:t>
      </w:r>
      <w:r w:rsidRPr="006E4F5D">
        <w:rPr>
          <w:spacing w:val="1"/>
          <w:sz w:val="24"/>
          <w:szCs w:val="24"/>
        </w:rPr>
        <w:t xml:space="preserve"> </w:t>
      </w:r>
      <w:r w:rsidRPr="006E4F5D">
        <w:rPr>
          <w:sz w:val="24"/>
          <w:szCs w:val="24"/>
        </w:rPr>
        <w:t>с</w:t>
      </w:r>
      <w:r w:rsidRPr="006E4F5D">
        <w:rPr>
          <w:spacing w:val="1"/>
          <w:sz w:val="24"/>
          <w:szCs w:val="24"/>
        </w:rPr>
        <w:t xml:space="preserve"> </w:t>
      </w:r>
      <w:r w:rsidRPr="006E4F5D">
        <w:rPr>
          <w:sz w:val="24"/>
          <w:szCs w:val="24"/>
        </w:rPr>
        <w:t>традиционными</w:t>
      </w:r>
      <w:r w:rsidRPr="006E4F5D">
        <w:rPr>
          <w:spacing w:val="-3"/>
          <w:sz w:val="24"/>
          <w:szCs w:val="24"/>
        </w:rPr>
        <w:t xml:space="preserve"> </w:t>
      </w:r>
      <w:r w:rsidRPr="006E4F5D">
        <w:rPr>
          <w:sz w:val="24"/>
          <w:szCs w:val="24"/>
        </w:rPr>
        <w:t>ценностями</w:t>
      </w:r>
      <w:r w:rsidRPr="006E4F5D">
        <w:rPr>
          <w:spacing w:val="-2"/>
          <w:sz w:val="24"/>
          <w:szCs w:val="24"/>
        </w:rPr>
        <w:t xml:space="preserve"> </w:t>
      </w:r>
      <w:r w:rsidRPr="006E4F5D">
        <w:rPr>
          <w:sz w:val="24"/>
          <w:szCs w:val="24"/>
        </w:rPr>
        <w:t>российского</w:t>
      </w:r>
      <w:r w:rsidRPr="006E4F5D">
        <w:rPr>
          <w:spacing w:val="-3"/>
          <w:sz w:val="24"/>
          <w:szCs w:val="24"/>
        </w:rPr>
        <w:t xml:space="preserve"> </w:t>
      </w:r>
      <w:r w:rsidRPr="006E4F5D">
        <w:rPr>
          <w:sz w:val="24"/>
          <w:szCs w:val="24"/>
        </w:rPr>
        <w:t>общества.</w:t>
      </w:r>
    </w:p>
    <w:p w:rsidR="006E4F5D" w:rsidRDefault="006E4F5D" w:rsidP="006E4F5D">
      <w:pPr>
        <w:spacing w:line="276" w:lineRule="auto"/>
        <w:ind w:right="258"/>
        <w:jc w:val="both"/>
        <w:rPr>
          <w:sz w:val="24"/>
          <w:szCs w:val="24"/>
        </w:rPr>
      </w:pPr>
      <w:r w:rsidRPr="006E4F5D">
        <w:rPr>
          <w:sz w:val="24"/>
          <w:szCs w:val="24"/>
        </w:rPr>
        <w:t>С</w:t>
      </w:r>
      <w:r w:rsidRPr="006E4F5D">
        <w:rPr>
          <w:spacing w:val="1"/>
          <w:sz w:val="24"/>
          <w:szCs w:val="24"/>
        </w:rPr>
        <w:t xml:space="preserve"> </w:t>
      </w:r>
      <w:r w:rsidRPr="006E4F5D">
        <w:rPr>
          <w:sz w:val="24"/>
          <w:szCs w:val="24"/>
        </w:rPr>
        <w:t>учётом</w:t>
      </w:r>
      <w:r w:rsidRPr="006E4F5D">
        <w:rPr>
          <w:spacing w:val="1"/>
          <w:sz w:val="24"/>
          <w:szCs w:val="24"/>
        </w:rPr>
        <w:t xml:space="preserve"> </w:t>
      </w:r>
      <w:r w:rsidRPr="006E4F5D">
        <w:rPr>
          <w:sz w:val="24"/>
          <w:szCs w:val="24"/>
        </w:rPr>
        <w:t>особенностей</w:t>
      </w:r>
      <w:r w:rsidRPr="006E4F5D">
        <w:rPr>
          <w:spacing w:val="1"/>
          <w:sz w:val="24"/>
          <w:szCs w:val="24"/>
        </w:rPr>
        <w:t xml:space="preserve"> </w:t>
      </w:r>
      <w:r w:rsidRPr="006E4F5D">
        <w:rPr>
          <w:sz w:val="24"/>
          <w:szCs w:val="24"/>
        </w:rPr>
        <w:t>социокультурной</w:t>
      </w:r>
      <w:r w:rsidRPr="006E4F5D">
        <w:rPr>
          <w:spacing w:val="1"/>
          <w:sz w:val="24"/>
          <w:szCs w:val="24"/>
        </w:rPr>
        <w:t xml:space="preserve"> </w:t>
      </w:r>
      <w:r w:rsidRPr="006E4F5D">
        <w:rPr>
          <w:sz w:val="24"/>
          <w:szCs w:val="24"/>
        </w:rPr>
        <w:t>среды,</w:t>
      </w:r>
      <w:r w:rsidRPr="006E4F5D">
        <w:rPr>
          <w:spacing w:val="1"/>
          <w:sz w:val="24"/>
          <w:szCs w:val="24"/>
        </w:rPr>
        <w:t xml:space="preserve"> </w:t>
      </w:r>
      <w:r w:rsidRPr="006E4F5D">
        <w:rPr>
          <w:sz w:val="24"/>
          <w:szCs w:val="24"/>
        </w:rPr>
        <w:t>в</w:t>
      </w:r>
      <w:r w:rsidRPr="006E4F5D">
        <w:rPr>
          <w:spacing w:val="1"/>
          <w:sz w:val="24"/>
          <w:szCs w:val="24"/>
        </w:rPr>
        <w:t xml:space="preserve"> </w:t>
      </w:r>
      <w:r w:rsidRPr="006E4F5D">
        <w:rPr>
          <w:sz w:val="24"/>
          <w:szCs w:val="24"/>
        </w:rPr>
        <w:t>которой</w:t>
      </w:r>
      <w:r w:rsidRPr="006E4F5D">
        <w:rPr>
          <w:spacing w:val="1"/>
          <w:sz w:val="24"/>
          <w:szCs w:val="24"/>
        </w:rPr>
        <w:t xml:space="preserve"> </w:t>
      </w:r>
      <w:r w:rsidRPr="006E4F5D">
        <w:rPr>
          <w:sz w:val="24"/>
          <w:szCs w:val="24"/>
        </w:rPr>
        <w:t>воспитывается</w:t>
      </w:r>
      <w:r w:rsidRPr="006E4F5D">
        <w:rPr>
          <w:spacing w:val="1"/>
          <w:sz w:val="24"/>
          <w:szCs w:val="24"/>
        </w:rPr>
        <w:t xml:space="preserve"> </w:t>
      </w:r>
      <w:r w:rsidRPr="006E4F5D">
        <w:rPr>
          <w:sz w:val="24"/>
          <w:szCs w:val="24"/>
        </w:rPr>
        <w:t>ребёнок,</w:t>
      </w:r>
      <w:r w:rsidRPr="006E4F5D">
        <w:rPr>
          <w:spacing w:val="1"/>
          <w:sz w:val="24"/>
          <w:szCs w:val="24"/>
        </w:rPr>
        <w:t xml:space="preserve"> </w:t>
      </w:r>
      <w:r w:rsidRPr="006E4F5D">
        <w:rPr>
          <w:sz w:val="24"/>
          <w:szCs w:val="24"/>
        </w:rPr>
        <w:t>в</w:t>
      </w:r>
      <w:r w:rsidRPr="006E4F5D">
        <w:rPr>
          <w:spacing w:val="1"/>
          <w:sz w:val="24"/>
          <w:szCs w:val="24"/>
        </w:rPr>
        <w:t xml:space="preserve"> </w:t>
      </w:r>
      <w:r w:rsidRPr="006E4F5D">
        <w:rPr>
          <w:sz w:val="24"/>
          <w:szCs w:val="24"/>
        </w:rPr>
        <w:t>программе</w:t>
      </w:r>
      <w:r w:rsidRPr="006E4F5D">
        <w:rPr>
          <w:spacing w:val="1"/>
          <w:sz w:val="24"/>
          <w:szCs w:val="24"/>
        </w:rPr>
        <w:t xml:space="preserve"> </w:t>
      </w:r>
      <w:r w:rsidRPr="006E4F5D">
        <w:rPr>
          <w:sz w:val="24"/>
          <w:szCs w:val="24"/>
        </w:rPr>
        <w:t>воспитания</w:t>
      </w:r>
      <w:r w:rsidRPr="006E4F5D">
        <w:rPr>
          <w:spacing w:val="1"/>
          <w:sz w:val="24"/>
          <w:szCs w:val="24"/>
        </w:rPr>
        <w:t xml:space="preserve"> </w:t>
      </w:r>
      <w:r w:rsidRPr="006E4F5D">
        <w:rPr>
          <w:sz w:val="24"/>
          <w:szCs w:val="24"/>
        </w:rPr>
        <w:t>находит</w:t>
      </w:r>
      <w:r w:rsidRPr="006E4F5D">
        <w:rPr>
          <w:spacing w:val="1"/>
          <w:sz w:val="24"/>
          <w:szCs w:val="24"/>
        </w:rPr>
        <w:t xml:space="preserve"> </w:t>
      </w:r>
      <w:r w:rsidRPr="006E4F5D">
        <w:rPr>
          <w:sz w:val="24"/>
          <w:szCs w:val="24"/>
        </w:rPr>
        <w:t>отражение</w:t>
      </w:r>
      <w:r w:rsidRPr="006E4F5D">
        <w:rPr>
          <w:spacing w:val="1"/>
          <w:sz w:val="24"/>
          <w:szCs w:val="24"/>
        </w:rPr>
        <w:t xml:space="preserve"> </w:t>
      </w:r>
      <w:r w:rsidRPr="006E4F5D">
        <w:rPr>
          <w:sz w:val="24"/>
          <w:szCs w:val="24"/>
        </w:rPr>
        <w:t>взаимодействие</w:t>
      </w:r>
      <w:r w:rsidRPr="006E4F5D">
        <w:rPr>
          <w:spacing w:val="1"/>
          <w:sz w:val="24"/>
          <w:szCs w:val="24"/>
        </w:rPr>
        <w:t xml:space="preserve"> </w:t>
      </w:r>
      <w:r w:rsidRPr="006E4F5D">
        <w:rPr>
          <w:sz w:val="24"/>
          <w:szCs w:val="24"/>
        </w:rPr>
        <w:t>всех</w:t>
      </w:r>
      <w:r w:rsidRPr="006E4F5D">
        <w:rPr>
          <w:spacing w:val="1"/>
          <w:sz w:val="24"/>
          <w:szCs w:val="24"/>
        </w:rPr>
        <w:t xml:space="preserve"> </w:t>
      </w:r>
      <w:r w:rsidRPr="006E4F5D">
        <w:rPr>
          <w:sz w:val="24"/>
          <w:szCs w:val="24"/>
        </w:rPr>
        <w:t>субъектов</w:t>
      </w:r>
      <w:r w:rsidRPr="006E4F5D">
        <w:rPr>
          <w:spacing w:val="1"/>
          <w:sz w:val="24"/>
          <w:szCs w:val="24"/>
        </w:rPr>
        <w:t xml:space="preserve"> </w:t>
      </w:r>
      <w:r w:rsidRPr="006E4F5D">
        <w:rPr>
          <w:sz w:val="24"/>
          <w:szCs w:val="24"/>
        </w:rPr>
        <w:t>воспитательных</w:t>
      </w:r>
      <w:r w:rsidRPr="006E4F5D">
        <w:rPr>
          <w:spacing w:val="1"/>
          <w:sz w:val="24"/>
          <w:szCs w:val="24"/>
        </w:rPr>
        <w:t xml:space="preserve"> </w:t>
      </w:r>
      <w:r w:rsidRPr="006E4F5D">
        <w:rPr>
          <w:sz w:val="24"/>
          <w:szCs w:val="24"/>
        </w:rPr>
        <w:t>отношений. Реализация Программы воспитания предполагает социальное партнерство ДОО с</w:t>
      </w:r>
      <w:r w:rsidRPr="006E4F5D">
        <w:rPr>
          <w:spacing w:val="1"/>
          <w:sz w:val="24"/>
          <w:szCs w:val="24"/>
        </w:rPr>
        <w:t xml:space="preserve"> </w:t>
      </w:r>
      <w:r w:rsidRPr="006E4F5D">
        <w:rPr>
          <w:sz w:val="24"/>
          <w:szCs w:val="24"/>
        </w:rPr>
        <w:t>другими учреждениями образования и культуры (музеи, театры, библиотеки, и другое), в том</w:t>
      </w:r>
      <w:r w:rsidRPr="006E4F5D">
        <w:rPr>
          <w:spacing w:val="1"/>
          <w:sz w:val="24"/>
          <w:szCs w:val="24"/>
        </w:rPr>
        <w:t xml:space="preserve"> </w:t>
      </w:r>
      <w:r w:rsidRPr="006E4F5D">
        <w:rPr>
          <w:sz w:val="24"/>
          <w:szCs w:val="24"/>
        </w:rPr>
        <w:t>числе системой</w:t>
      </w:r>
      <w:r w:rsidRPr="006E4F5D">
        <w:rPr>
          <w:spacing w:val="3"/>
          <w:sz w:val="24"/>
          <w:szCs w:val="24"/>
        </w:rPr>
        <w:t xml:space="preserve"> </w:t>
      </w:r>
      <w:r w:rsidRPr="006E4F5D">
        <w:rPr>
          <w:sz w:val="24"/>
          <w:szCs w:val="24"/>
        </w:rPr>
        <w:t>дополнительного</w:t>
      </w:r>
      <w:r w:rsidRPr="006E4F5D">
        <w:rPr>
          <w:spacing w:val="2"/>
          <w:sz w:val="24"/>
          <w:szCs w:val="24"/>
        </w:rPr>
        <w:t xml:space="preserve"> </w:t>
      </w:r>
      <w:r w:rsidRPr="006E4F5D">
        <w:rPr>
          <w:sz w:val="24"/>
          <w:szCs w:val="24"/>
        </w:rPr>
        <w:t>образования</w:t>
      </w:r>
      <w:r w:rsidRPr="006E4F5D">
        <w:rPr>
          <w:spacing w:val="-9"/>
          <w:sz w:val="24"/>
          <w:szCs w:val="24"/>
        </w:rPr>
        <w:t xml:space="preserve"> </w:t>
      </w:r>
      <w:r w:rsidRPr="006E4F5D">
        <w:rPr>
          <w:sz w:val="24"/>
          <w:szCs w:val="24"/>
        </w:rPr>
        <w:t>детей.</w:t>
      </w:r>
    </w:p>
    <w:p w:rsidR="006E4F5D" w:rsidRPr="006E4F5D" w:rsidRDefault="006E4F5D" w:rsidP="006E4F5D">
      <w:pPr>
        <w:spacing w:line="276" w:lineRule="auto"/>
        <w:ind w:right="258"/>
        <w:jc w:val="both"/>
        <w:rPr>
          <w:sz w:val="24"/>
          <w:szCs w:val="24"/>
        </w:rPr>
      </w:pPr>
    </w:p>
    <w:p w:rsidR="006E4F5D" w:rsidRPr="006E4F5D" w:rsidRDefault="006E4F5D" w:rsidP="006E4F5D">
      <w:pPr>
        <w:spacing w:line="275" w:lineRule="exact"/>
        <w:ind w:left="1384"/>
        <w:jc w:val="both"/>
        <w:outlineLvl w:val="2"/>
        <w:rPr>
          <w:b/>
          <w:bCs/>
          <w:sz w:val="24"/>
          <w:szCs w:val="24"/>
        </w:rPr>
      </w:pPr>
      <w:r w:rsidRPr="006E4F5D">
        <w:rPr>
          <w:b/>
          <w:bCs/>
          <w:sz w:val="24"/>
          <w:szCs w:val="24"/>
        </w:rPr>
        <w:t>Цели</w:t>
      </w:r>
      <w:r w:rsidRPr="006E4F5D">
        <w:rPr>
          <w:b/>
          <w:bCs/>
          <w:spacing w:val="-2"/>
          <w:sz w:val="24"/>
          <w:szCs w:val="24"/>
        </w:rPr>
        <w:t xml:space="preserve"> </w:t>
      </w:r>
      <w:r w:rsidRPr="006E4F5D">
        <w:rPr>
          <w:b/>
          <w:bCs/>
          <w:sz w:val="24"/>
          <w:szCs w:val="24"/>
        </w:rPr>
        <w:t>и</w:t>
      </w:r>
      <w:r w:rsidRPr="006E4F5D">
        <w:rPr>
          <w:b/>
          <w:bCs/>
          <w:spacing w:val="-1"/>
          <w:sz w:val="24"/>
          <w:szCs w:val="24"/>
        </w:rPr>
        <w:t xml:space="preserve"> </w:t>
      </w:r>
      <w:r w:rsidRPr="006E4F5D">
        <w:rPr>
          <w:b/>
          <w:bCs/>
          <w:sz w:val="24"/>
          <w:szCs w:val="24"/>
        </w:rPr>
        <w:t>задачи</w:t>
      </w:r>
      <w:r w:rsidRPr="006E4F5D">
        <w:rPr>
          <w:b/>
          <w:bCs/>
          <w:spacing w:val="-1"/>
          <w:sz w:val="24"/>
          <w:szCs w:val="24"/>
        </w:rPr>
        <w:t xml:space="preserve"> </w:t>
      </w:r>
      <w:r w:rsidRPr="006E4F5D">
        <w:rPr>
          <w:b/>
          <w:bCs/>
          <w:sz w:val="24"/>
          <w:szCs w:val="24"/>
        </w:rPr>
        <w:t>воспитания.</w:t>
      </w:r>
    </w:p>
    <w:p w:rsidR="006E4F5D" w:rsidRPr="006E4F5D" w:rsidRDefault="006E4F5D" w:rsidP="006E4F5D">
      <w:pPr>
        <w:ind w:left="673" w:right="238" w:firstLine="710"/>
        <w:jc w:val="both"/>
        <w:rPr>
          <w:sz w:val="24"/>
          <w:szCs w:val="24"/>
        </w:rPr>
      </w:pPr>
      <w:r w:rsidRPr="006E4F5D">
        <w:rPr>
          <w:sz w:val="24"/>
          <w:szCs w:val="24"/>
        </w:rPr>
        <w:t>Общая</w:t>
      </w:r>
      <w:r w:rsidRPr="006E4F5D">
        <w:rPr>
          <w:spacing w:val="1"/>
          <w:sz w:val="24"/>
          <w:szCs w:val="24"/>
        </w:rPr>
        <w:t xml:space="preserve"> </w:t>
      </w:r>
      <w:r w:rsidRPr="006E4F5D">
        <w:rPr>
          <w:sz w:val="24"/>
          <w:szCs w:val="24"/>
        </w:rPr>
        <w:t>цель</w:t>
      </w:r>
      <w:r w:rsidRPr="006E4F5D">
        <w:rPr>
          <w:spacing w:val="1"/>
          <w:sz w:val="24"/>
          <w:szCs w:val="24"/>
        </w:rPr>
        <w:t xml:space="preserve"> </w:t>
      </w:r>
      <w:r w:rsidRPr="006E4F5D">
        <w:rPr>
          <w:sz w:val="24"/>
          <w:szCs w:val="24"/>
        </w:rPr>
        <w:t>воспитания в</w:t>
      </w:r>
      <w:r w:rsidRPr="006E4F5D">
        <w:rPr>
          <w:spacing w:val="1"/>
          <w:sz w:val="24"/>
          <w:szCs w:val="24"/>
        </w:rPr>
        <w:t xml:space="preserve"> </w:t>
      </w:r>
      <w:r w:rsidRPr="006E4F5D">
        <w:rPr>
          <w:sz w:val="24"/>
          <w:szCs w:val="24"/>
        </w:rPr>
        <w:t>ДОО</w:t>
      </w:r>
      <w:r w:rsidRPr="006E4F5D">
        <w:rPr>
          <w:spacing w:val="1"/>
          <w:sz w:val="24"/>
          <w:szCs w:val="24"/>
        </w:rPr>
        <w:t xml:space="preserve"> </w:t>
      </w:r>
      <w:r w:rsidRPr="006E4F5D">
        <w:rPr>
          <w:sz w:val="24"/>
          <w:szCs w:val="24"/>
        </w:rPr>
        <w:t>–</w:t>
      </w:r>
      <w:r w:rsidRPr="006E4F5D">
        <w:rPr>
          <w:spacing w:val="1"/>
          <w:sz w:val="24"/>
          <w:szCs w:val="24"/>
        </w:rPr>
        <w:t xml:space="preserve"> </w:t>
      </w:r>
      <w:r w:rsidRPr="006E4F5D">
        <w:rPr>
          <w:sz w:val="24"/>
          <w:szCs w:val="24"/>
        </w:rPr>
        <w:t>личностное</w:t>
      </w:r>
      <w:r w:rsidRPr="006E4F5D">
        <w:rPr>
          <w:spacing w:val="1"/>
          <w:sz w:val="24"/>
          <w:szCs w:val="24"/>
        </w:rPr>
        <w:t xml:space="preserve"> </w:t>
      </w:r>
      <w:r w:rsidRPr="006E4F5D">
        <w:rPr>
          <w:sz w:val="24"/>
          <w:szCs w:val="24"/>
        </w:rPr>
        <w:t>развитие каждого</w:t>
      </w:r>
      <w:r w:rsidRPr="006E4F5D">
        <w:rPr>
          <w:spacing w:val="1"/>
          <w:sz w:val="24"/>
          <w:szCs w:val="24"/>
        </w:rPr>
        <w:t xml:space="preserve"> </w:t>
      </w:r>
      <w:r w:rsidRPr="006E4F5D">
        <w:rPr>
          <w:sz w:val="24"/>
          <w:szCs w:val="24"/>
        </w:rPr>
        <w:t>ребёнка</w:t>
      </w:r>
      <w:r w:rsidRPr="006E4F5D">
        <w:rPr>
          <w:spacing w:val="1"/>
          <w:sz w:val="24"/>
          <w:szCs w:val="24"/>
        </w:rPr>
        <w:t xml:space="preserve"> </w:t>
      </w:r>
      <w:r w:rsidRPr="006E4F5D">
        <w:rPr>
          <w:sz w:val="24"/>
          <w:szCs w:val="24"/>
        </w:rPr>
        <w:t>с</w:t>
      </w:r>
      <w:r w:rsidRPr="006E4F5D">
        <w:rPr>
          <w:spacing w:val="1"/>
          <w:sz w:val="24"/>
          <w:szCs w:val="24"/>
        </w:rPr>
        <w:t xml:space="preserve"> </w:t>
      </w:r>
      <w:r w:rsidRPr="006E4F5D">
        <w:rPr>
          <w:sz w:val="24"/>
          <w:szCs w:val="24"/>
        </w:rPr>
        <w:t>учётом</w:t>
      </w:r>
      <w:r w:rsidRPr="006E4F5D">
        <w:rPr>
          <w:spacing w:val="1"/>
          <w:sz w:val="24"/>
          <w:szCs w:val="24"/>
        </w:rPr>
        <w:t xml:space="preserve"> </w:t>
      </w:r>
      <w:r w:rsidRPr="006E4F5D">
        <w:rPr>
          <w:sz w:val="24"/>
          <w:szCs w:val="24"/>
        </w:rPr>
        <w:t>его</w:t>
      </w:r>
      <w:r w:rsidRPr="006E4F5D">
        <w:rPr>
          <w:spacing w:val="1"/>
          <w:sz w:val="24"/>
          <w:szCs w:val="24"/>
        </w:rPr>
        <w:t xml:space="preserve"> </w:t>
      </w:r>
      <w:r w:rsidRPr="006E4F5D">
        <w:rPr>
          <w:sz w:val="24"/>
          <w:szCs w:val="24"/>
        </w:rPr>
        <w:t>индивидуальности</w:t>
      </w:r>
      <w:r w:rsidRPr="006E4F5D">
        <w:rPr>
          <w:spacing w:val="1"/>
          <w:sz w:val="24"/>
          <w:szCs w:val="24"/>
        </w:rPr>
        <w:t xml:space="preserve"> </w:t>
      </w:r>
      <w:r w:rsidRPr="006E4F5D">
        <w:rPr>
          <w:sz w:val="24"/>
          <w:szCs w:val="24"/>
        </w:rPr>
        <w:t>и</w:t>
      </w:r>
      <w:r w:rsidRPr="006E4F5D">
        <w:rPr>
          <w:spacing w:val="1"/>
          <w:sz w:val="24"/>
          <w:szCs w:val="24"/>
        </w:rPr>
        <w:t xml:space="preserve"> </w:t>
      </w:r>
      <w:r w:rsidRPr="006E4F5D">
        <w:rPr>
          <w:sz w:val="24"/>
          <w:szCs w:val="24"/>
        </w:rPr>
        <w:t>создание</w:t>
      </w:r>
      <w:r w:rsidRPr="006E4F5D">
        <w:rPr>
          <w:spacing w:val="1"/>
          <w:sz w:val="24"/>
          <w:szCs w:val="24"/>
        </w:rPr>
        <w:t xml:space="preserve"> </w:t>
      </w:r>
      <w:r w:rsidRPr="006E4F5D">
        <w:rPr>
          <w:sz w:val="24"/>
          <w:szCs w:val="24"/>
        </w:rPr>
        <w:t>условий</w:t>
      </w:r>
      <w:r w:rsidRPr="006E4F5D">
        <w:rPr>
          <w:spacing w:val="1"/>
          <w:sz w:val="24"/>
          <w:szCs w:val="24"/>
        </w:rPr>
        <w:t xml:space="preserve"> </w:t>
      </w:r>
      <w:r w:rsidRPr="006E4F5D">
        <w:rPr>
          <w:sz w:val="24"/>
          <w:szCs w:val="24"/>
        </w:rPr>
        <w:t>для</w:t>
      </w:r>
      <w:r w:rsidRPr="006E4F5D">
        <w:rPr>
          <w:spacing w:val="1"/>
          <w:sz w:val="24"/>
          <w:szCs w:val="24"/>
        </w:rPr>
        <w:t xml:space="preserve"> </w:t>
      </w:r>
      <w:r w:rsidRPr="006E4F5D">
        <w:rPr>
          <w:sz w:val="24"/>
          <w:szCs w:val="24"/>
        </w:rPr>
        <w:t>позитивной</w:t>
      </w:r>
      <w:r w:rsidRPr="006E4F5D">
        <w:rPr>
          <w:spacing w:val="1"/>
          <w:sz w:val="24"/>
          <w:szCs w:val="24"/>
        </w:rPr>
        <w:t xml:space="preserve"> </w:t>
      </w:r>
      <w:r w:rsidRPr="006E4F5D">
        <w:rPr>
          <w:sz w:val="24"/>
          <w:szCs w:val="24"/>
        </w:rPr>
        <w:t>социализации</w:t>
      </w:r>
      <w:r w:rsidRPr="006E4F5D">
        <w:rPr>
          <w:spacing w:val="1"/>
          <w:sz w:val="24"/>
          <w:szCs w:val="24"/>
        </w:rPr>
        <w:t xml:space="preserve"> </w:t>
      </w:r>
      <w:r w:rsidRPr="006E4F5D">
        <w:rPr>
          <w:sz w:val="24"/>
          <w:szCs w:val="24"/>
        </w:rPr>
        <w:t>детей</w:t>
      </w:r>
      <w:r w:rsidRPr="006E4F5D">
        <w:rPr>
          <w:spacing w:val="1"/>
          <w:sz w:val="24"/>
          <w:szCs w:val="24"/>
        </w:rPr>
        <w:t xml:space="preserve"> </w:t>
      </w:r>
      <w:r w:rsidRPr="006E4F5D">
        <w:rPr>
          <w:sz w:val="24"/>
          <w:szCs w:val="24"/>
        </w:rPr>
        <w:t>на</w:t>
      </w:r>
      <w:r w:rsidRPr="006E4F5D">
        <w:rPr>
          <w:spacing w:val="1"/>
          <w:sz w:val="24"/>
          <w:szCs w:val="24"/>
        </w:rPr>
        <w:t xml:space="preserve"> </w:t>
      </w:r>
      <w:r w:rsidRPr="006E4F5D">
        <w:rPr>
          <w:sz w:val="24"/>
          <w:szCs w:val="24"/>
        </w:rPr>
        <w:t>основе</w:t>
      </w:r>
      <w:r w:rsidRPr="006E4F5D">
        <w:rPr>
          <w:spacing w:val="1"/>
          <w:sz w:val="24"/>
          <w:szCs w:val="24"/>
        </w:rPr>
        <w:t xml:space="preserve"> </w:t>
      </w:r>
      <w:r w:rsidRPr="006E4F5D">
        <w:rPr>
          <w:sz w:val="24"/>
          <w:szCs w:val="24"/>
        </w:rPr>
        <w:t>традиционных</w:t>
      </w:r>
      <w:r w:rsidRPr="006E4F5D">
        <w:rPr>
          <w:spacing w:val="-4"/>
          <w:sz w:val="24"/>
          <w:szCs w:val="24"/>
        </w:rPr>
        <w:t xml:space="preserve"> </w:t>
      </w:r>
      <w:r w:rsidRPr="006E4F5D">
        <w:rPr>
          <w:sz w:val="24"/>
          <w:szCs w:val="24"/>
        </w:rPr>
        <w:t>ценностей</w:t>
      </w:r>
      <w:r w:rsidRPr="006E4F5D">
        <w:rPr>
          <w:spacing w:val="-3"/>
          <w:sz w:val="24"/>
          <w:szCs w:val="24"/>
        </w:rPr>
        <w:t xml:space="preserve"> </w:t>
      </w:r>
      <w:r w:rsidRPr="006E4F5D">
        <w:rPr>
          <w:sz w:val="24"/>
          <w:szCs w:val="24"/>
        </w:rPr>
        <w:t>российского</w:t>
      </w:r>
      <w:r w:rsidRPr="006E4F5D">
        <w:rPr>
          <w:spacing w:val="2"/>
          <w:sz w:val="24"/>
          <w:szCs w:val="24"/>
        </w:rPr>
        <w:t xml:space="preserve"> </w:t>
      </w:r>
      <w:r w:rsidRPr="006E4F5D">
        <w:rPr>
          <w:sz w:val="24"/>
          <w:szCs w:val="24"/>
        </w:rPr>
        <w:t>общества,</w:t>
      </w:r>
      <w:r w:rsidRPr="006E4F5D">
        <w:rPr>
          <w:spacing w:val="3"/>
          <w:sz w:val="24"/>
          <w:szCs w:val="24"/>
        </w:rPr>
        <w:t xml:space="preserve"> </w:t>
      </w:r>
      <w:r w:rsidRPr="006E4F5D">
        <w:rPr>
          <w:sz w:val="24"/>
          <w:szCs w:val="24"/>
        </w:rPr>
        <w:t>что</w:t>
      </w:r>
      <w:r w:rsidRPr="006E4F5D">
        <w:rPr>
          <w:spacing w:val="2"/>
          <w:sz w:val="24"/>
          <w:szCs w:val="24"/>
        </w:rPr>
        <w:t xml:space="preserve"> </w:t>
      </w:r>
      <w:r w:rsidRPr="006E4F5D">
        <w:rPr>
          <w:sz w:val="24"/>
          <w:szCs w:val="24"/>
        </w:rPr>
        <w:t>предполагает:</w:t>
      </w:r>
    </w:p>
    <w:p w:rsidR="006E4F5D" w:rsidRPr="006E4F5D" w:rsidRDefault="006E4F5D" w:rsidP="002343A8">
      <w:pPr>
        <w:numPr>
          <w:ilvl w:val="0"/>
          <w:numId w:val="30"/>
        </w:numPr>
        <w:tabs>
          <w:tab w:val="left" w:pos="1716"/>
        </w:tabs>
        <w:spacing w:before="3" w:line="235" w:lineRule="auto"/>
        <w:ind w:right="244" w:firstLine="710"/>
        <w:rPr>
          <w:sz w:val="24"/>
        </w:rPr>
      </w:pPr>
      <w:r w:rsidRPr="006E4F5D">
        <w:rPr>
          <w:sz w:val="24"/>
        </w:rPr>
        <w:t>формирование</w:t>
      </w:r>
      <w:r w:rsidRPr="006E4F5D">
        <w:rPr>
          <w:spacing w:val="5"/>
          <w:sz w:val="24"/>
        </w:rPr>
        <w:t xml:space="preserve"> </w:t>
      </w:r>
      <w:r w:rsidRPr="006E4F5D">
        <w:rPr>
          <w:sz w:val="24"/>
        </w:rPr>
        <w:t>первоначальных</w:t>
      </w:r>
      <w:r w:rsidRPr="006E4F5D">
        <w:rPr>
          <w:spacing w:val="6"/>
          <w:sz w:val="24"/>
        </w:rPr>
        <w:t xml:space="preserve"> </w:t>
      </w:r>
      <w:r w:rsidRPr="006E4F5D">
        <w:rPr>
          <w:sz w:val="24"/>
        </w:rPr>
        <w:t>представлений</w:t>
      </w:r>
      <w:r w:rsidRPr="006E4F5D">
        <w:rPr>
          <w:spacing w:val="3"/>
          <w:sz w:val="24"/>
        </w:rPr>
        <w:t xml:space="preserve"> </w:t>
      </w:r>
      <w:r w:rsidRPr="006E4F5D">
        <w:rPr>
          <w:sz w:val="24"/>
        </w:rPr>
        <w:t>о</w:t>
      </w:r>
      <w:r w:rsidRPr="006E4F5D">
        <w:rPr>
          <w:spacing w:val="11"/>
          <w:sz w:val="24"/>
        </w:rPr>
        <w:t xml:space="preserve"> </w:t>
      </w:r>
      <w:r w:rsidRPr="006E4F5D">
        <w:rPr>
          <w:sz w:val="24"/>
        </w:rPr>
        <w:t>традиционных</w:t>
      </w:r>
      <w:r w:rsidRPr="006E4F5D">
        <w:rPr>
          <w:spacing w:val="7"/>
          <w:sz w:val="24"/>
        </w:rPr>
        <w:t xml:space="preserve"> </w:t>
      </w:r>
      <w:r w:rsidRPr="006E4F5D">
        <w:rPr>
          <w:sz w:val="24"/>
        </w:rPr>
        <w:t>ценностях</w:t>
      </w:r>
      <w:r w:rsidRPr="006E4F5D">
        <w:rPr>
          <w:spacing w:val="7"/>
          <w:sz w:val="24"/>
        </w:rPr>
        <w:t xml:space="preserve"> </w:t>
      </w:r>
      <w:r w:rsidRPr="006E4F5D">
        <w:rPr>
          <w:sz w:val="24"/>
        </w:rPr>
        <w:t>российского</w:t>
      </w:r>
      <w:r w:rsidRPr="006E4F5D">
        <w:rPr>
          <w:spacing w:val="-57"/>
          <w:sz w:val="24"/>
        </w:rPr>
        <w:t xml:space="preserve"> </w:t>
      </w:r>
      <w:r w:rsidRPr="006E4F5D">
        <w:rPr>
          <w:sz w:val="24"/>
        </w:rPr>
        <w:t>народа,</w:t>
      </w:r>
      <w:r w:rsidRPr="006E4F5D">
        <w:rPr>
          <w:spacing w:val="3"/>
          <w:sz w:val="24"/>
        </w:rPr>
        <w:t xml:space="preserve"> </w:t>
      </w:r>
      <w:r w:rsidRPr="006E4F5D">
        <w:rPr>
          <w:sz w:val="24"/>
        </w:rPr>
        <w:t>социально</w:t>
      </w:r>
      <w:r w:rsidRPr="006E4F5D">
        <w:rPr>
          <w:spacing w:val="2"/>
          <w:sz w:val="24"/>
        </w:rPr>
        <w:t xml:space="preserve"> </w:t>
      </w:r>
      <w:r w:rsidRPr="006E4F5D">
        <w:rPr>
          <w:sz w:val="24"/>
        </w:rPr>
        <w:t>приемлемых</w:t>
      </w:r>
      <w:r w:rsidRPr="006E4F5D">
        <w:rPr>
          <w:spacing w:val="-4"/>
          <w:sz w:val="24"/>
        </w:rPr>
        <w:t xml:space="preserve"> </w:t>
      </w:r>
      <w:r w:rsidRPr="006E4F5D">
        <w:rPr>
          <w:sz w:val="24"/>
        </w:rPr>
        <w:t>нормах</w:t>
      </w:r>
      <w:r w:rsidRPr="006E4F5D">
        <w:rPr>
          <w:spacing w:val="-3"/>
          <w:sz w:val="24"/>
        </w:rPr>
        <w:t xml:space="preserve"> </w:t>
      </w:r>
      <w:r w:rsidRPr="006E4F5D">
        <w:rPr>
          <w:sz w:val="24"/>
        </w:rPr>
        <w:t>и</w:t>
      </w:r>
      <w:r w:rsidRPr="006E4F5D">
        <w:rPr>
          <w:spacing w:val="3"/>
          <w:sz w:val="24"/>
        </w:rPr>
        <w:t xml:space="preserve"> </w:t>
      </w:r>
      <w:r w:rsidRPr="006E4F5D">
        <w:rPr>
          <w:sz w:val="24"/>
        </w:rPr>
        <w:t>правилах</w:t>
      </w:r>
      <w:r w:rsidRPr="006E4F5D">
        <w:rPr>
          <w:spacing w:val="-4"/>
          <w:sz w:val="24"/>
        </w:rPr>
        <w:t xml:space="preserve"> </w:t>
      </w:r>
      <w:r w:rsidRPr="006E4F5D">
        <w:rPr>
          <w:sz w:val="24"/>
        </w:rPr>
        <w:t>поведения;</w:t>
      </w:r>
    </w:p>
    <w:p w:rsidR="006E4F5D" w:rsidRPr="006E4F5D" w:rsidRDefault="006E4F5D" w:rsidP="002343A8">
      <w:pPr>
        <w:numPr>
          <w:ilvl w:val="0"/>
          <w:numId w:val="30"/>
        </w:numPr>
        <w:tabs>
          <w:tab w:val="left" w:pos="1725"/>
          <w:tab w:val="left" w:pos="3448"/>
          <w:tab w:val="left" w:pos="4959"/>
          <w:tab w:val="left" w:pos="6316"/>
          <w:tab w:val="left" w:pos="6647"/>
          <w:tab w:val="left" w:pos="8359"/>
          <w:tab w:val="left" w:pos="9102"/>
          <w:tab w:val="left" w:pos="10660"/>
        </w:tabs>
        <w:spacing w:before="10" w:line="230" w:lineRule="auto"/>
        <w:ind w:right="248" w:firstLine="710"/>
        <w:rPr>
          <w:sz w:val="24"/>
        </w:rPr>
      </w:pPr>
      <w:r w:rsidRPr="006E4F5D">
        <w:rPr>
          <w:sz w:val="24"/>
        </w:rPr>
        <w:t>формирование</w:t>
      </w:r>
      <w:r w:rsidRPr="006E4F5D">
        <w:rPr>
          <w:sz w:val="24"/>
        </w:rPr>
        <w:tab/>
        <w:t>ценностного</w:t>
      </w:r>
      <w:r w:rsidRPr="006E4F5D">
        <w:rPr>
          <w:sz w:val="24"/>
        </w:rPr>
        <w:tab/>
        <w:t>отношения</w:t>
      </w:r>
      <w:r w:rsidRPr="006E4F5D">
        <w:rPr>
          <w:sz w:val="24"/>
        </w:rPr>
        <w:tab/>
        <w:t>к</w:t>
      </w:r>
      <w:r w:rsidRPr="006E4F5D">
        <w:rPr>
          <w:sz w:val="24"/>
        </w:rPr>
        <w:tab/>
        <w:t>окружающему</w:t>
      </w:r>
      <w:r w:rsidRPr="006E4F5D">
        <w:rPr>
          <w:sz w:val="24"/>
        </w:rPr>
        <w:tab/>
        <w:t>миру</w:t>
      </w:r>
      <w:r w:rsidRPr="006E4F5D">
        <w:rPr>
          <w:sz w:val="24"/>
        </w:rPr>
        <w:tab/>
        <w:t>(природному</w:t>
      </w:r>
      <w:r w:rsidRPr="006E4F5D">
        <w:rPr>
          <w:sz w:val="24"/>
        </w:rPr>
        <w:tab/>
      </w:r>
      <w:r w:rsidRPr="006E4F5D">
        <w:rPr>
          <w:spacing w:val="-4"/>
          <w:sz w:val="24"/>
        </w:rPr>
        <w:t>и</w:t>
      </w:r>
      <w:r w:rsidRPr="006E4F5D">
        <w:rPr>
          <w:spacing w:val="-57"/>
          <w:sz w:val="24"/>
        </w:rPr>
        <w:t xml:space="preserve"> </w:t>
      </w:r>
      <w:r w:rsidRPr="006E4F5D">
        <w:rPr>
          <w:sz w:val="24"/>
        </w:rPr>
        <w:t>социокультурному),</w:t>
      </w:r>
      <w:r w:rsidRPr="006E4F5D">
        <w:rPr>
          <w:spacing w:val="3"/>
          <w:sz w:val="24"/>
        </w:rPr>
        <w:t xml:space="preserve"> </w:t>
      </w:r>
      <w:r w:rsidRPr="006E4F5D">
        <w:rPr>
          <w:sz w:val="24"/>
        </w:rPr>
        <w:t>другим</w:t>
      </w:r>
      <w:r w:rsidRPr="006E4F5D">
        <w:rPr>
          <w:spacing w:val="3"/>
          <w:sz w:val="24"/>
        </w:rPr>
        <w:t xml:space="preserve"> </w:t>
      </w:r>
      <w:r w:rsidRPr="006E4F5D">
        <w:rPr>
          <w:sz w:val="24"/>
        </w:rPr>
        <w:t>людям,</w:t>
      </w:r>
      <w:r w:rsidRPr="006E4F5D">
        <w:rPr>
          <w:spacing w:val="4"/>
          <w:sz w:val="24"/>
        </w:rPr>
        <w:t xml:space="preserve"> </w:t>
      </w:r>
      <w:r w:rsidRPr="006E4F5D">
        <w:rPr>
          <w:sz w:val="24"/>
        </w:rPr>
        <w:t>самому</w:t>
      </w:r>
      <w:r w:rsidRPr="006E4F5D">
        <w:rPr>
          <w:spacing w:val="-9"/>
          <w:sz w:val="24"/>
        </w:rPr>
        <w:t xml:space="preserve"> </w:t>
      </w:r>
      <w:r w:rsidRPr="006E4F5D">
        <w:rPr>
          <w:sz w:val="24"/>
        </w:rPr>
        <w:t>себе;</w:t>
      </w:r>
    </w:p>
    <w:p w:rsidR="006E4F5D" w:rsidRPr="006E4F5D" w:rsidRDefault="006E4F5D" w:rsidP="002343A8">
      <w:pPr>
        <w:numPr>
          <w:ilvl w:val="0"/>
          <w:numId w:val="30"/>
        </w:numPr>
        <w:tabs>
          <w:tab w:val="left" w:pos="1730"/>
          <w:tab w:val="left" w:pos="3235"/>
          <w:tab w:val="left" w:pos="4645"/>
          <w:tab w:val="left" w:pos="5503"/>
          <w:tab w:val="left" w:pos="7101"/>
          <w:tab w:val="left" w:pos="7461"/>
          <w:tab w:val="left" w:pos="8755"/>
          <w:tab w:val="left" w:pos="9101"/>
          <w:tab w:val="left" w:pos="10689"/>
        </w:tabs>
        <w:spacing w:before="16" w:line="230" w:lineRule="auto"/>
        <w:ind w:right="242" w:firstLine="710"/>
        <w:rPr>
          <w:sz w:val="24"/>
        </w:rPr>
      </w:pPr>
      <w:r w:rsidRPr="006E4F5D">
        <w:rPr>
          <w:sz w:val="24"/>
        </w:rPr>
        <w:t>становление</w:t>
      </w:r>
      <w:r w:rsidRPr="006E4F5D">
        <w:rPr>
          <w:sz w:val="24"/>
        </w:rPr>
        <w:tab/>
        <w:t>первичного</w:t>
      </w:r>
      <w:r w:rsidRPr="006E4F5D">
        <w:rPr>
          <w:sz w:val="24"/>
        </w:rPr>
        <w:tab/>
        <w:t>опыта</w:t>
      </w:r>
      <w:r w:rsidRPr="006E4F5D">
        <w:rPr>
          <w:sz w:val="24"/>
        </w:rPr>
        <w:tab/>
        <w:t>деятельности</w:t>
      </w:r>
      <w:r w:rsidRPr="006E4F5D">
        <w:rPr>
          <w:sz w:val="24"/>
        </w:rPr>
        <w:tab/>
        <w:t>и</w:t>
      </w:r>
      <w:r w:rsidRPr="006E4F5D">
        <w:rPr>
          <w:sz w:val="24"/>
        </w:rPr>
        <w:tab/>
        <w:t>поведения</w:t>
      </w:r>
      <w:r w:rsidRPr="006E4F5D">
        <w:rPr>
          <w:sz w:val="24"/>
        </w:rPr>
        <w:tab/>
        <w:t>в</w:t>
      </w:r>
      <w:r w:rsidRPr="006E4F5D">
        <w:rPr>
          <w:sz w:val="24"/>
        </w:rPr>
        <w:tab/>
        <w:t>соответствии</w:t>
      </w:r>
      <w:r w:rsidRPr="006E4F5D">
        <w:rPr>
          <w:sz w:val="24"/>
        </w:rPr>
        <w:tab/>
      </w:r>
      <w:r w:rsidRPr="006E4F5D">
        <w:rPr>
          <w:spacing w:val="-5"/>
          <w:sz w:val="24"/>
        </w:rPr>
        <w:t>с</w:t>
      </w:r>
      <w:r w:rsidRPr="006E4F5D">
        <w:rPr>
          <w:spacing w:val="-57"/>
          <w:sz w:val="24"/>
        </w:rPr>
        <w:t xml:space="preserve"> </w:t>
      </w:r>
      <w:r w:rsidRPr="006E4F5D">
        <w:rPr>
          <w:sz w:val="24"/>
        </w:rPr>
        <w:t>традиционными</w:t>
      </w:r>
      <w:r w:rsidRPr="006E4F5D">
        <w:rPr>
          <w:spacing w:val="-3"/>
          <w:sz w:val="24"/>
        </w:rPr>
        <w:t xml:space="preserve"> </w:t>
      </w:r>
      <w:r w:rsidRPr="006E4F5D">
        <w:rPr>
          <w:sz w:val="24"/>
        </w:rPr>
        <w:t>ценностями,</w:t>
      </w:r>
      <w:r w:rsidRPr="006E4F5D">
        <w:rPr>
          <w:spacing w:val="-1"/>
          <w:sz w:val="24"/>
        </w:rPr>
        <w:t xml:space="preserve"> </w:t>
      </w:r>
      <w:r w:rsidRPr="006E4F5D">
        <w:rPr>
          <w:sz w:val="24"/>
        </w:rPr>
        <w:t>принятыми</w:t>
      </w:r>
      <w:r w:rsidRPr="006E4F5D">
        <w:rPr>
          <w:spacing w:val="-3"/>
          <w:sz w:val="24"/>
        </w:rPr>
        <w:t xml:space="preserve"> </w:t>
      </w:r>
      <w:r w:rsidRPr="006E4F5D">
        <w:rPr>
          <w:sz w:val="24"/>
        </w:rPr>
        <w:t>в</w:t>
      </w:r>
      <w:r w:rsidRPr="006E4F5D">
        <w:rPr>
          <w:spacing w:val="-6"/>
          <w:sz w:val="24"/>
        </w:rPr>
        <w:t xml:space="preserve"> </w:t>
      </w:r>
      <w:r w:rsidRPr="006E4F5D">
        <w:rPr>
          <w:sz w:val="24"/>
        </w:rPr>
        <w:t>обществе нормами</w:t>
      </w:r>
      <w:r w:rsidRPr="006E4F5D">
        <w:rPr>
          <w:spacing w:val="3"/>
          <w:sz w:val="24"/>
        </w:rPr>
        <w:t xml:space="preserve"> </w:t>
      </w:r>
      <w:r w:rsidRPr="006E4F5D">
        <w:rPr>
          <w:sz w:val="24"/>
        </w:rPr>
        <w:t>и</w:t>
      </w:r>
      <w:r w:rsidRPr="006E4F5D">
        <w:rPr>
          <w:spacing w:val="-3"/>
          <w:sz w:val="24"/>
        </w:rPr>
        <w:t xml:space="preserve"> </w:t>
      </w:r>
      <w:r w:rsidRPr="006E4F5D">
        <w:rPr>
          <w:sz w:val="24"/>
        </w:rPr>
        <w:t>правилами.</w:t>
      </w:r>
    </w:p>
    <w:p w:rsidR="006E4F5D" w:rsidRPr="006E4F5D" w:rsidRDefault="006E4F5D" w:rsidP="006E4F5D">
      <w:pPr>
        <w:spacing w:before="6" w:line="275" w:lineRule="exact"/>
        <w:ind w:left="1384"/>
        <w:rPr>
          <w:sz w:val="24"/>
          <w:szCs w:val="24"/>
        </w:rPr>
      </w:pPr>
      <w:r w:rsidRPr="006E4F5D">
        <w:rPr>
          <w:sz w:val="24"/>
          <w:szCs w:val="24"/>
        </w:rPr>
        <w:t>Общие</w:t>
      </w:r>
      <w:r w:rsidRPr="006E4F5D">
        <w:rPr>
          <w:spacing w:val="-2"/>
          <w:sz w:val="24"/>
          <w:szCs w:val="24"/>
        </w:rPr>
        <w:t xml:space="preserve"> </w:t>
      </w:r>
      <w:r w:rsidRPr="006E4F5D">
        <w:rPr>
          <w:sz w:val="24"/>
          <w:szCs w:val="24"/>
        </w:rPr>
        <w:t>задачи воспитания</w:t>
      </w:r>
      <w:r w:rsidRPr="006E4F5D">
        <w:rPr>
          <w:spacing w:val="-5"/>
          <w:sz w:val="24"/>
          <w:szCs w:val="24"/>
        </w:rPr>
        <w:t xml:space="preserve"> </w:t>
      </w:r>
      <w:r w:rsidRPr="006E4F5D">
        <w:rPr>
          <w:sz w:val="24"/>
          <w:szCs w:val="24"/>
        </w:rPr>
        <w:t>в ДОО:</w:t>
      </w:r>
    </w:p>
    <w:p w:rsidR="006E4F5D" w:rsidRPr="006E4F5D" w:rsidRDefault="006E4F5D" w:rsidP="002343A8">
      <w:pPr>
        <w:numPr>
          <w:ilvl w:val="0"/>
          <w:numId w:val="29"/>
        </w:numPr>
        <w:tabs>
          <w:tab w:val="left" w:pos="1697"/>
          <w:tab w:val="left" w:pos="3446"/>
          <w:tab w:val="left" w:pos="4703"/>
          <w:tab w:val="left" w:pos="6003"/>
          <w:tab w:val="left" w:pos="7624"/>
          <w:tab w:val="left" w:pos="8147"/>
          <w:tab w:val="left" w:pos="9432"/>
          <w:tab w:val="left" w:pos="9830"/>
        </w:tabs>
        <w:spacing w:before="4" w:line="235" w:lineRule="auto"/>
        <w:ind w:right="242" w:firstLine="710"/>
        <w:rPr>
          <w:sz w:val="24"/>
        </w:rPr>
      </w:pPr>
      <w:r w:rsidRPr="006E4F5D">
        <w:rPr>
          <w:sz w:val="24"/>
        </w:rPr>
        <w:t>содействовать</w:t>
      </w:r>
      <w:r w:rsidRPr="006E4F5D">
        <w:rPr>
          <w:sz w:val="24"/>
        </w:rPr>
        <w:tab/>
        <w:t>развитию</w:t>
      </w:r>
      <w:r w:rsidRPr="006E4F5D">
        <w:rPr>
          <w:sz w:val="24"/>
        </w:rPr>
        <w:tab/>
        <w:t>личности,</w:t>
      </w:r>
      <w:r w:rsidRPr="006E4F5D">
        <w:rPr>
          <w:sz w:val="24"/>
        </w:rPr>
        <w:tab/>
        <w:t>основанному</w:t>
      </w:r>
      <w:r w:rsidRPr="006E4F5D">
        <w:rPr>
          <w:sz w:val="24"/>
        </w:rPr>
        <w:tab/>
        <w:t>на</w:t>
      </w:r>
      <w:r w:rsidRPr="006E4F5D">
        <w:rPr>
          <w:sz w:val="24"/>
        </w:rPr>
        <w:tab/>
        <w:t>принятых</w:t>
      </w:r>
      <w:r w:rsidRPr="006E4F5D">
        <w:rPr>
          <w:sz w:val="24"/>
        </w:rPr>
        <w:tab/>
        <w:t>в</w:t>
      </w:r>
      <w:r w:rsidRPr="006E4F5D">
        <w:rPr>
          <w:sz w:val="24"/>
        </w:rPr>
        <w:tab/>
      </w:r>
      <w:r w:rsidRPr="006E4F5D">
        <w:rPr>
          <w:spacing w:val="-1"/>
          <w:sz w:val="24"/>
        </w:rPr>
        <w:t>обществе</w:t>
      </w:r>
      <w:r w:rsidRPr="006E4F5D">
        <w:rPr>
          <w:spacing w:val="-57"/>
          <w:sz w:val="24"/>
        </w:rPr>
        <w:t xml:space="preserve"> </w:t>
      </w:r>
      <w:r w:rsidRPr="006E4F5D">
        <w:rPr>
          <w:sz w:val="24"/>
        </w:rPr>
        <w:t>представлениях</w:t>
      </w:r>
      <w:r w:rsidRPr="006E4F5D">
        <w:rPr>
          <w:spacing w:val="-4"/>
          <w:sz w:val="24"/>
        </w:rPr>
        <w:t xml:space="preserve"> </w:t>
      </w:r>
      <w:r w:rsidRPr="006E4F5D">
        <w:rPr>
          <w:sz w:val="24"/>
        </w:rPr>
        <w:t>о</w:t>
      </w:r>
      <w:r w:rsidRPr="006E4F5D">
        <w:rPr>
          <w:spacing w:val="6"/>
          <w:sz w:val="24"/>
        </w:rPr>
        <w:t xml:space="preserve"> </w:t>
      </w:r>
      <w:r w:rsidRPr="006E4F5D">
        <w:rPr>
          <w:sz w:val="24"/>
        </w:rPr>
        <w:t>добре</w:t>
      </w:r>
      <w:r w:rsidRPr="006E4F5D">
        <w:rPr>
          <w:spacing w:val="1"/>
          <w:sz w:val="24"/>
        </w:rPr>
        <w:t xml:space="preserve"> </w:t>
      </w:r>
      <w:r w:rsidRPr="006E4F5D">
        <w:rPr>
          <w:sz w:val="24"/>
        </w:rPr>
        <w:t>и</w:t>
      </w:r>
      <w:r w:rsidRPr="006E4F5D">
        <w:rPr>
          <w:spacing w:val="-3"/>
          <w:sz w:val="24"/>
        </w:rPr>
        <w:t xml:space="preserve"> </w:t>
      </w:r>
      <w:r w:rsidRPr="006E4F5D">
        <w:rPr>
          <w:sz w:val="24"/>
        </w:rPr>
        <w:t>зле,</w:t>
      </w:r>
      <w:r w:rsidRPr="006E4F5D">
        <w:rPr>
          <w:spacing w:val="4"/>
          <w:sz w:val="24"/>
        </w:rPr>
        <w:t xml:space="preserve"> </w:t>
      </w:r>
      <w:r w:rsidRPr="006E4F5D">
        <w:rPr>
          <w:sz w:val="24"/>
        </w:rPr>
        <w:t>должном</w:t>
      </w:r>
      <w:r w:rsidRPr="006E4F5D">
        <w:rPr>
          <w:spacing w:val="-1"/>
          <w:sz w:val="24"/>
        </w:rPr>
        <w:t xml:space="preserve"> </w:t>
      </w:r>
      <w:r w:rsidRPr="006E4F5D">
        <w:rPr>
          <w:sz w:val="24"/>
        </w:rPr>
        <w:t>и</w:t>
      </w:r>
      <w:r w:rsidRPr="006E4F5D">
        <w:rPr>
          <w:spacing w:val="-2"/>
          <w:sz w:val="24"/>
        </w:rPr>
        <w:t xml:space="preserve"> </w:t>
      </w:r>
      <w:r w:rsidRPr="006E4F5D">
        <w:rPr>
          <w:sz w:val="24"/>
        </w:rPr>
        <w:t>недопустимом;</w:t>
      </w:r>
    </w:p>
    <w:p w:rsidR="006E4F5D" w:rsidRPr="006E4F5D" w:rsidRDefault="006E4F5D" w:rsidP="002343A8">
      <w:pPr>
        <w:numPr>
          <w:ilvl w:val="0"/>
          <w:numId w:val="29"/>
        </w:numPr>
        <w:tabs>
          <w:tab w:val="left" w:pos="1701"/>
        </w:tabs>
        <w:spacing w:before="10" w:line="230" w:lineRule="auto"/>
        <w:ind w:right="239" w:firstLine="710"/>
        <w:rPr>
          <w:sz w:val="24"/>
        </w:rPr>
      </w:pPr>
      <w:r w:rsidRPr="006E4F5D">
        <w:rPr>
          <w:sz w:val="24"/>
        </w:rPr>
        <w:t>способствовать</w:t>
      </w:r>
      <w:r w:rsidRPr="006E4F5D">
        <w:rPr>
          <w:spacing w:val="22"/>
          <w:sz w:val="24"/>
        </w:rPr>
        <w:t xml:space="preserve"> </w:t>
      </w:r>
      <w:r w:rsidRPr="006E4F5D">
        <w:rPr>
          <w:sz w:val="24"/>
        </w:rPr>
        <w:t>становлению</w:t>
      </w:r>
      <w:r w:rsidRPr="006E4F5D">
        <w:rPr>
          <w:spacing w:val="25"/>
          <w:sz w:val="24"/>
        </w:rPr>
        <w:t xml:space="preserve"> </w:t>
      </w:r>
      <w:r w:rsidRPr="006E4F5D">
        <w:rPr>
          <w:sz w:val="24"/>
        </w:rPr>
        <w:t>нравственности,</w:t>
      </w:r>
      <w:r w:rsidRPr="006E4F5D">
        <w:rPr>
          <w:spacing w:val="24"/>
          <w:sz w:val="24"/>
        </w:rPr>
        <w:t xml:space="preserve"> </w:t>
      </w:r>
      <w:r w:rsidRPr="006E4F5D">
        <w:rPr>
          <w:sz w:val="24"/>
        </w:rPr>
        <w:t>основанной</w:t>
      </w:r>
      <w:r w:rsidRPr="006E4F5D">
        <w:rPr>
          <w:spacing w:val="23"/>
          <w:sz w:val="24"/>
        </w:rPr>
        <w:t xml:space="preserve"> </w:t>
      </w:r>
      <w:r w:rsidRPr="006E4F5D">
        <w:rPr>
          <w:sz w:val="24"/>
        </w:rPr>
        <w:t>на</w:t>
      </w:r>
      <w:r w:rsidRPr="006E4F5D">
        <w:rPr>
          <w:spacing w:val="25"/>
          <w:sz w:val="24"/>
        </w:rPr>
        <w:t xml:space="preserve"> </w:t>
      </w:r>
      <w:r w:rsidRPr="006E4F5D">
        <w:rPr>
          <w:sz w:val="24"/>
        </w:rPr>
        <w:t>духовных</w:t>
      </w:r>
      <w:r w:rsidRPr="006E4F5D">
        <w:rPr>
          <w:spacing w:val="22"/>
          <w:sz w:val="24"/>
        </w:rPr>
        <w:t xml:space="preserve"> </w:t>
      </w:r>
      <w:r w:rsidRPr="006E4F5D">
        <w:rPr>
          <w:sz w:val="24"/>
        </w:rPr>
        <w:t>отечественных</w:t>
      </w:r>
      <w:r w:rsidRPr="006E4F5D">
        <w:rPr>
          <w:spacing w:val="-57"/>
          <w:sz w:val="24"/>
        </w:rPr>
        <w:t xml:space="preserve"> </w:t>
      </w:r>
      <w:r w:rsidRPr="006E4F5D">
        <w:rPr>
          <w:sz w:val="24"/>
        </w:rPr>
        <w:t>традициях,</w:t>
      </w:r>
      <w:r w:rsidRPr="006E4F5D">
        <w:rPr>
          <w:spacing w:val="2"/>
          <w:sz w:val="24"/>
        </w:rPr>
        <w:t xml:space="preserve"> </w:t>
      </w:r>
      <w:r w:rsidRPr="006E4F5D">
        <w:rPr>
          <w:sz w:val="24"/>
        </w:rPr>
        <w:t>внутренней</w:t>
      </w:r>
      <w:r w:rsidRPr="006E4F5D">
        <w:rPr>
          <w:spacing w:val="6"/>
          <w:sz w:val="24"/>
        </w:rPr>
        <w:t xml:space="preserve"> </w:t>
      </w:r>
      <w:r w:rsidRPr="006E4F5D">
        <w:rPr>
          <w:sz w:val="24"/>
        </w:rPr>
        <w:t>установке</w:t>
      </w:r>
      <w:r w:rsidRPr="006E4F5D">
        <w:rPr>
          <w:spacing w:val="5"/>
          <w:sz w:val="24"/>
        </w:rPr>
        <w:t xml:space="preserve"> </w:t>
      </w:r>
      <w:r w:rsidRPr="006E4F5D">
        <w:rPr>
          <w:sz w:val="24"/>
        </w:rPr>
        <w:t>личности</w:t>
      </w:r>
      <w:r w:rsidRPr="006E4F5D">
        <w:rPr>
          <w:spacing w:val="-2"/>
          <w:sz w:val="24"/>
        </w:rPr>
        <w:t xml:space="preserve"> </w:t>
      </w:r>
      <w:r w:rsidRPr="006E4F5D">
        <w:rPr>
          <w:sz w:val="24"/>
        </w:rPr>
        <w:t>поступать</w:t>
      </w:r>
      <w:r w:rsidRPr="006E4F5D">
        <w:rPr>
          <w:spacing w:val="2"/>
          <w:sz w:val="24"/>
        </w:rPr>
        <w:t xml:space="preserve"> </w:t>
      </w:r>
      <w:r w:rsidRPr="006E4F5D">
        <w:rPr>
          <w:sz w:val="24"/>
        </w:rPr>
        <w:t>согласно</w:t>
      </w:r>
      <w:r w:rsidRPr="006E4F5D">
        <w:rPr>
          <w:spacing w:val="1"/>
          <w:sz w:val="24"/>
        </w:rPr>
        <w:t xml:space="preserve"> </w:t>
      </w:r>
      <w:r w:rsidRPr="006E4F5D">
        <w:rPr>
          <w:sz w:val="24"/>
        </w:rPr>
        <w:t>своей</w:t>
      </w:r>
      <w:r w:rsidRPr="006E4F5D">
        <w:rPr>
          <w:spacing w:val="-3"/>
          <w:sz w:val="24"/>
        </w:rPr>
        <w:t xml:space="preserve"> </w:t>
      </w:r>
      <w:r w:rsidRPr="006E4F5D">
        <w:rPr>
          <w:sz w:val="24"/>
        </w:rPr>
        <w:t>совести;</w:t>
      </w:r>
    </w:p>
    <w:p w:rsidR="006E4F5D" w:rsidRPr="006E4F5D" w:rsidRDefault="006E4F5D" w:rsidP="002343A8">
      <w:pPr>
        <w:numPr>
          <w:ilvl w:val="0"/>
          <w:numId w:val="29"/>
        </w:numPr>
        <w:tabs>
          <w:tab w:val="left" w:pos="1711"/>
        </w:tabs>
        <w:spacing w:before="16" w:line="230" w:lineRule="auto"/>
        <w:ind w:right="243" w:firstLine="710"/>
        <w:rPr>
          <w:sz w:val="24"/>
        </w:rPr>
      </w:pPr>
      <w:r w:rsidRPr="006E4F5D">
        <w:rPr>
          <w:sz w:val="24"/>
        </w:rPr>
        <w:t>создавать</w:t>
      </w:r>
      <w:r w:rsidRPr="006E4F5D">
        <w:rPr>
          <w:spacing w:val="56"/>
          <w:sz w:val="24"/>
        </w:rPr>
        <w:t xml:space="preserve"> </w:t>
      </w:r>
      <w:r w:rsidRPr="006E4F5D">
        <w:rPr>
          <w:sz w:val="24"/>
        </w:rPr>
        <w:t>условия</w:t>
      </w:r>
      <w:r w:rsidRPr="006E4F5D">
        <w:rPr>
          <w:spacing w:val="54"/>
          <w:sz w:val="24"/>
        </w:rPr>
        <w:t xml:space="preserve"> </w:t>
      </w:r>
      <w:r w:rsidRPr="006E4F5D">
        <w:rPr>
          <w:sz w:val="24"/>
        </w:rPr>
        <w:t>для</w:t>
      </w:r>
      <w:r w:rsidRPr="006E4F5D">
        <w:rPr>
          <w:spacing w:val="54"/>
          <w:sz w:val="24"/>
        </w:rPr>
        <w:t xml:space="preserve"> </w:t>
      </w:r>
      <w:r w:rsidRPr="006E4F5D">
        <w:rPr>
          <w:sz w:val="24"/>
        </w:rPr>
        <w:t>развития</w:t>
      </w:r>
      <w:r w:rsidRPr="006E4F5D">
        <w:rPr>
          <w:spacing w:val="50"/>
          <w:sz w:val="24"/>
        </w:rPr>
        <w:t xml:space="preserve"> </w:t>
      </w:r>
      <w:r w:rsidRPr="006E4F5D">
        <w:rPr>
          <w:sz w:val="24"/>
        </w:rPr>
        <w:t>и</w:t>
      </w:r>
      <w:r w:rsidRPr="006E4F5D">
        <w:rPr>
          <w:spacing w:val="55"/>
          <w:sz w:val="24"/>
        </w:rPr>
        <w:t xml:space="preserve"> </w:t>
      </w:r>
      <w:r w:rsidRPr="006E4F5D">
        <w:rPr>
          <w:sz w:val="24"/>
        </w:rPr>
        <w:t>реализации</w:t>
      </w:r>
      <w:r w:rsidRPr="006E4F5D">
        <w:rPr>
          <w:spacing w:val="55"/>
          <w:sz w:val="24"/>
        </w:rPr>
        <w:t xml:space="preserve"> </w:t>
      </w:r>
      <w:r w:rsidRPr="006E4F5D">
        <w:rPr>
          <w:sz w:val="24"/>
        </w:rPr>
        <w:t>личностного</w:t>
      </w:r>
      <w:r w:rsidRPr="006E4F5D">
        <w:rPr>
          <w:spacing w:val="59"/>
          <w:sz w:val="24"/>
        </w:rPr>
        <w:t xml:space="preserve"> </w:t>
      </w:r>
      <w:r w:rsidRPr="006E4F5D">
        <w:rPr>
          <w:sz w:val="24"/>
        </w:rPr>
        <w:t>потенциала</w:t>
      </w:r>
      <w:r w:rsidRPr="006E4F5D">
        <w:rPr>
          <w:spacing w:val="55"/>
          <w:sz w:val="24"/>
        </w:rPr>
        <w:t xml:space="preserve"> </w:t>
      </w:r>
      <w:r w:rsidRPr="006E4F5D">
        <w:rPr>
          <w:sz w:val="24"/>
        </w:rPr>
        <w:t>ребёнка,</w:t>
      </w:r>
      <w:r w:rsidRPr="006E4F5D">
        <w:rPr>
          <w:spacing w:val="56"/>
          <w:sz w:val="24"/>
        </w:rPr>
        <w:t xml:space="preserve"> </w:t>
      </w:r>
      <w:r w:rsidRPr="006E4F5D">
        <w:rPr>
          <w:sz w:val="24"/>
        </w:rPr>
        <w:t>его</w:t>
      </w:r>
      <w:r w:rsidRPr="006E4F5D">
        <w:rPr>
          <w:spacing w:val="-57"/>
          <w:sz w:val="24"/>
        </w:rPr>
        <w:t xml:space="preserve"> </w:t>
      </w:r>
      <w:r w:rsidRPr="006E4F5D">
        <w:rPr>
          <w:sz w:val="24"/>
        </w:rPr>
        <w:t>готовности</w:t>
      </w:r>
      <w:r w:rsidRPr="006E4F5D">
        <w:rPr>
          <w:spacing w:val="2"/>
          <w:sz w:val="24"/>
        </w:rPr>
        <w:t xml:space="preserve"> </w:t>
      </w:r>
      <w:r w:rsidRPr="006E4F5D">
        <w:rPr>
          <w:sz w:val="24"/>
        </w:rPr>
        <w:t>к</w:t>
      </w:r>
      <w:r w:rsidRPr="006E4F5D">
        <w:rPr>
          <w:spacing w:val="-1"/>
          <w:sz w:val="24"/>
        </w:rPr>
        <w:t xml:space="preserve"> </w:t>
      </w:r>
      <w:r w:rsidRPr="006E4F5D">
        <w:rPr>
          <w:sz w:val="24"/>
        </w:rPr>
        <w:t>творческому</w:t>
      </w:r>
      <w:r w:rsidRPr="006E4F5D">
        <w:rPr>
          <w:spacing w:val="-8"/>
          <w:sz w:val="24"/>
        </w:rPr>
        <w:t xml:space="preserve"> </w:t>
      </w:r>
      <w:r w:rsidRPr="006E4F5D">
        <w:rPr>
          <w:sz w:val="24"/>
        </w:rPr>
        <w:t>самовыражению</w:t>
      </w:r>
      <w:r w:rsidRPr="006E4F5D">
        <w:rPr>
          <w:spacing w:val="-6"/>
          <w:sz w:val="24"/>
        </w:rPr>
        <w:t xml:space="preserve"> </w:t>
      </w:r>
      <w:r w:rsidRPr="006E4F5D">
        <w:rPr>
          <w:sz w:val="24"/>
        </w:rPr>
        <w:t>и</w:t>
      </w:r>
      <w:r w:rsidRPr="006E4F5D">
        <w:rPr>
          <w:spacing w:val="2"/>
          <w:sz w:val="24"/>
        </w:rPr>
        <w:t xml:space="preserve"> </w:t>
      </w:r>
      <w:r w:rsidRPr="006E4F5D">
        <w:rPr>
          <w:sz w:val="24"/>
        </w:rPr>
        <w:t>саморазвитию,</w:t>
      </w:r>
      <w:r w:rsidRPr="006E4F5D">
        <w:rPr>
          <w:spacing w:val="3"/>
          <w:sz w:val="24"/>
        </w:rPr>
        <w:t xml:space="preserve"> </w:t>
      </w:r>
      <w:r w:rsidRPr="006E4F5D">
        <w:rPr>
          <w:sz w:val="24"/>
        </w:rPr>
        <w:t>самовоспитанию;</w:t>
      </w:r>
    </w:p>
    <w:p w:rsidR="006E4F5D" w:rsidRPr="006E4F5D" w:rsidRDefault="006E4F5D" w:rsidP="002343A8">
      <w:pPr>
        <w:numPr>
          <w:ilvl w:val="0"/>
          <w:numId w:val="29"/>
        </w:numPr>
        <w:tabs>
          <w:tab w:val="left" w:pos="1706"/>
          <w:tab w:val="left" w:pos="3480"/>
          <w:tab w:val="left" w:pos="4962"/>
          <w:tab w:val="left" w:pos="6530"/>
          <w:tab w:val="left" w:pos="8323"/>
          <w:tab w:val="left" w:pos="9494"/>
        </w:tabs>
        <w:spacing w:before="17" w:line="230" w:lineRule="auto"/>
        <w:ind w:right="229" w:firstLine="710"/>
        <w:rPr>
          <w:sz w:val="24"/>
        </w:rPr>
      </w:pPr>
      <w:r w:rsidRPr="006E4F5D">
        <w:rPr>
          <w:sz w:val="24"/>
        </w:rPr>
        <w:lastRenderedPageBreak/>
        <w:t>осуществлять</w:t>
      </w:r>
      <w:r w:rsidRPr="006E4F5D">
        <w:rPr>
          <w:sz w:val="24"/>
        </w:rPr>
        <w:tab/>
        <w:t>поддержку</w:t>
      </w:r>
      <w:r w:rsidRPr="006E4F5D">
        <w:rPr>
          <w:sz w:val="24"/>
        </w:rPr>
        <w:tab/>
        <w:t>позитивной</w:t>
      </w:r>
      <w:r w:rsidRPr="006E4F5D">
        <w:rPr>
          <w:sz w:val="24"/>
        </w:rPr>
        <w:tab/>
        <w:t>социализации</w:t>
      </w:r>
      <w:r w:rsidRPr="006E4F5D">
        <w:rPr>
          <w:sz w:val="24"/>
        </w:rPr>
        <w:tab/>
        <w:t>ребёнка</w:t>
      </w:r>
      <w:r w:rsidRPr="006E4F5D">
        <w:rPr>
          <w:sz w:val="24"/>
        </w:rPr>
        <w:tab/>
        <w:t>посредством</w:t>
      </w:r>
      <w:r w:rsidRPr="006E4F5D">
        <w:rPr>
          <w:spacing w:val="-57"/>
          <w:sz w:val="24"/>
        </w:rPr>
        <w:t xml:space="preserve"> </w:t>
      </w:r>
      <w:r w:rsidRPr="006E4F5D">
        <w:rPr>
          <w:sz w:val="24"/>
        </w:rPr>
        <w:t>проектирования</w:t>
      </w:r>
      <w:r w:rsidRPr="006E4F5D">
        <w:rPr>
          <w:spacing w:val="-8"/>
          <w:sz w:val="24"/>
        </w:rPr>
        <w:t xml:space="preserve"> </w:t>
      </w:r>
      <w:r w:rsidRPr="006E4F5D">
        <w:rPr>
          <w:sz w:val="24"/>
        </w:rPr>
        <w:t>и</w:t>
      </w:r>
      <w:r w:rsidRPr="006E4F5D">
        <w:rPr>
          <w:spacing w:val="-2"/>
          <w:sz w:val="24"/>
        </w:rPr>
        <w:t xml:space="preserve"> </w:t>
      </w:r>
      <w:r w:rsidRPr="006E4F5D">
        <w:rPr>
          <w:sz w:val="24"/>
        </w:rPr>
        <w:t>принятия</w:t>
      </w:r>
      <w:r w:rsidRPr="006E4F5D">
        <w:rPr>
          <w:spacing w:val="-8"/>
          <w:sz w:val="24"/>
        </w:rPr>
        <w:t xml:space="preserve"> </w:t>
      </w:r>
      <w:r w:rsidRPr="006E4F5D">
        <w:rPr>
          <w:sz w:val="24"/>
        </w:rPr>
        <w:t>уклада,</w:t>
      </w:r>
      <w:r w:rsidRPr="006E4F5D">
        <w:rPr>
          <w:spacing w:val="-1"/>
          <w:sz w:val="24"/>
        </w:rPr>
        <w:t xml:space="preserve"> </w:t>
      </w:r>
      <w:r w:rsidRPr="006E4F5D">
        <w:rPr>
          <w:sz w:val="24"/>
        </w:rPr>
        <w:t>воспитывающей</w:t>
      </w:r>
      <w:r w:rsidRPr="006E4F5D">
        <w:rPr>
          <w:spacing w:val="-2"/>
          <w:sz w:val="24"/>
        </w:rPr>
        <w:t xml:space="preserve"> </w:t>
      </w:r>
      <w:r w:rsidRPr="006E4F5D">
        <w:rPr>
          <w:sz w:val="24"/>
        </w:rPr>
        <w:t>среды,</w:t>
      </w:r>
      <w:r w:rsidRPr="006E4F5D">
        <w:rPr>
          <w:spacing w:val="-2"/>
          <w:sz w:val="24"/>
        </w:rPr>
        <w:t xml:space="preserve"> </w:t>
      </w:r>
      <w:r w:rsidRPr="006E4F5D">
        <w:rPr>
          <w:sz w:val="24"/>
        </w:rPr>
        <w:t>создания</w:t>
      </w:r>
      <w:r w:rsidRPr="006E4F5D">
        <w:rPr>
          <w:spacing w:val="-7"/>
          <w:sz w:val="24"/>
        </w:rPr>
        <w:t xml:space="preserve"> </w:t>
      </w:r>
      <w:r w:rsidRPr="006E4F5D">
        <w:rPr>
          <w:sz w:val="24"/>
        </w:rPr>
        <w:t>воспитывающих</w:t>
      </w:r>
      <w:r w:rsidRPr="006E4F5D">
        <w:rPr>
          <w:spacing w:val="-8"/>
          <w:sz w:val="24"/>
        </w:rPr>
        <w:t xml:space="preserve"> </w:t>
      </w:r>
      <w:r w:rsidRPr="006E4F5D">
        <w:rPr>
          <w:sz w:val="24"/>
        </w:rPr>
        <w:t>общностей.</w:t>
      </w:r>
    </w:p>
    <w:p w:rsidR="006E4F5D" w:rsidRPr="006E4F5D" w:rsidRDefault="006E4F5D" w:rsidP="006E4F5D">
      <w:pPr>
        <w:spacing w:before="9"/>
        <w:rPr>
          <w:sz w:val="24"/>
          <w:szCs w:val="24"/>
        </w:rPr>
      </w:pPr>
    </w:p>
    <w:p w:rsidR="006E4F5D" w:rsidRPr="006E4F5D" w:rsidRDefault="006E4F5D" w:rsidP="006E4F5D">
      <w:pPr>
        <w:spacing w:before="1" w:line="237" w:lineRule="auto"/>
        <w:ind w:left="1384" w:right="5008"/>
        <w:jc w:val="both"/>
        <w:outlineLvl w:val="2"/>
        <w:rPr>
          <w:b/>
          <w:bCs/>
          <w:sz w:val="24"/>
          <w:szCs w:val="24"/>
        </w:rPr>
      </w:pPr>
      <w:r w:rsidRPr="006E4F5D">
        <w:rPr>
          <w:b/>
          <w:bCs/>
          <w:sz w:val="24"/>
          <w:szCs w:val="24"/>
        </w:rPr>
        <w:t>Направления воспитания.</w:t>
      </w:r>
      <w:r w:rsidRPr="006E4F5D">
        <w:rPr>
          <w:b/>
          <w:bCs/>
          <w:spacing w:val="1"/>
          <w:sz w:val="24"/>
          <w:szCs w:val="24"/>
        </w:rPr>
        <w:t xml:space="preserve"> </w:t>
      </w:r>
      <w:r w:rsidRPr="006E4F5D">
        <w:rPr>
          <w:b/>
          <w:bCs/>
          <w:sz w:val="24"/>
          <w:szCs w:val="24"/>
        </w:rPr>
        <w:t>Патриотическое</w:t>
      </w:r>
      <w:r w:rsidRPr="006E4F5D">
        <w:rPr>
          <w:b/>
          <w:bCs/>
          <w:spacing w:val="-4"/>
          <w:sz w:val="24"/>
          <w:szCs w:val="24"/>
        </w:rPr>
        <w:t xml:space="preserve"> </w:t>
      </w:r>
      <w:r w:rsidRPr="006E4F5D">
        <w:rPr>
          <w:b/>
          <w:bCs/>
          <w:sz w:val="24"/>
          <w:szCs w:val="24"/>
        </w:rPr>
        <w:t>направление</w:t>
      </w:r>
      <w:r w:rsidRPr="006E4F5D">
        <w:rPr>
          <w:b/>
          <w:bCs/>
          <w:spacing w:val="-8"/>
          <w:sz w:val="24"/>
          <w:szCs w:val="24"/>
        </w:rPr>
        <w:t xml:space="preserve"> </w:t>
      </w:r>
      <w:r w:rsidRPr="006E4F5D">
        <w:rPr>
          <w:b/>
          <w:bCs/>
          <w:sz w:val="24"/>
          <w:szCs w:val="24"/>
        </w:rPr>
        <w:t>воспитания.</w:t>
      </w:r>
    </w:p>
    <w:p w:rsidR="006E4F5D" w:rsidRPr="006E4F5D" w:rsidRDefault="006E4F5D" w:rsidP="002343A8">
      <w:pPr>
        <w:numPr>
          <w:ilvl w:val="0"/>
          <w:numId w:val="28"/>
        </w:numPr>
        <w:tabs>
          <w:tab w:val="left" w:pos="1807"/>
        </w:tabs>
        <w:spacing w:before="5" w:line="235" w:lineRule="auto"/>
        <w:ind w:right="232" w:firstLine="710"/>
        <w:jc w:val="both"/>
        <w:rPr>
          <w:sz w:val="24"/>
        </w:rPr>
      </w:pPr>
      <w:r w:rsidRPr="006E4F5D">
        <w:rPr>
          <w:sz w:val="24"/>
        </w:rPr>
        <w:t>Цель</w:t>
      </w:r>
      <w:r w:rsidRPr="006E4F5D">
        <w:rPr>
          <w:spacing w:val="1"/>
          <w:sz w:val="24"/>
        </w:rPr>
        <w:t xml:space="preserve"> </w:t>
      </w:r>
      <w:r w:rsidRPr="006E4F5D">
        <w:rPr>
          <w:sz w:val="24"/>
        </w:rPr>
        <w:t>патриотического</w:t>
      </w:r>
      <w:r w:rsidRPr="006E4F5D">
        <w:rPr>
          <w:spacing w:val="1"/>
          <w:sz w:val="24"/>
        </w:rPr>
        <w:t xml:space="preserve"> </w:t>
      </w:r>
      <w:r w:rsidRPr="006E4F5D">
        <w:rPr>
          <w:sz w:val="24"/>
        </w:rPr>
        <w:t>направления</w:t>
      </w:r>
      <w:r w:rsidRPr="006E4F5D">
        <w:rPr>
          <w:spacing w:val="1"/>
          <w:sz w:val="24"/>
        </w:rPr>
        <w:t xml:space="preserve"> </w:t>
      </w:r>
      <w:r w:rsidRPr="006E4F5D">
        <w:rPr>
          <w:sz w:val="24"/>
        </w:rPr>
        <w:t>воспитания</w:t>
      </w:r>
      <w:r w:rsidRPr="006E4F5D">
        <w:rPr>
          <w:spacing w:val="1"/>
          <w:sz w:val="24"/>
        </w:rPr>
        <w:t xml:space="preserve"> </w:t>
      </w:r>
      <w:r w:rsidRPr="006E4F5D">
        <w:rPr>
          <w:sz w:val="24"/>
        </w:rPr>
        <w:t>–</w:t>
      </w:r>
      <w:r w:rsidRPr="006E4F5D">
        <w:rPr>
          <w:spacing w:val="1"/>
          <w:sz w:val="24"/>
        </w:rPr>
        <w:t xml:space="preserve"> </w:t>
      </w:r>
      <w:r w:rsidRPr="006E4F5D">
        <w:rPr>
          <w:sz w:val="24"/>
        </w:rPr>
        <w:t>содействовать</w:t>
      </w:r>
      <w:r w:rsidRPr="006E4F5D">
        <w:rPr>
          <w:spacing w:val="1"/>
          <w:sz w:val="24"/>
        </w:rPr>
        <w:t xml:space="preserve"> </w:t>
      </w:r>
      <w:r w:rsidRPr="006E4F5D">
        <w:rPr>
          <w:sz w:val="24"/>
        </w:rPr>
        <w:t>формированию</w:t>
      </w:r>
      <w:r w:rsidRPr="006E4F5D">
        <w:rPr>
          <w:spacing w:val="1"/>
          <w:sz w:val="24"/>
        </w:rPr>
        <w:t xml:space="preserve"> </w:t>
      </w:r>
      <w:r w:rsidRPr="006E4F5D">
        <w:rPr>
          <w:sz w:val="24"/>
        </w:rPr>
        <w:t>у</w:t>
      </w:r>
      <w:r w:rsidRPr="006E4F5D">
        <w:rPr>
          <w:spacing w:val="1"/>
          <w:sz w:val="24"/>
        </w:rPr>
        <w:t xml:space="preserve"> </w:t>
      </w:r>
      <w:r w:rsidRPr="006E4F5D">
        <w:rPr>
          <w:sz w:val="24"/>
        </w:rPr>
        <w:t>ребёнка личностной позиции наследника традиций и культуры, защитника Отечества и творца</w:t>
      </w:r>
      <w:r w:rsidRPr="006E4F5D">
        <w:rPr>
          <w:spacing w:val="1"/>
          <w:sz w:val="24"/>
        </w:rPr>
        <w:t xml:space="preserve"> </w:t>
      </w:r>
      <w:r w:rsidRPr="006E4F5D">
        <w:rPr>
          <w:sz w:val="24"/>
        </w:rPr>
        <w:t>(созидателя),</w:t>
      </w:r>
      <w:r w:rsidRPr="006E4F5D">
        <w:rPr>
          <w:spacing w:val="-2"/>
          <w:sz w:val="24"/>
        </w:rPr>
        <w:t xml:space="preserve"> </w:t>
      </w:r>
      <w:r w:rsidRPr="006E4F5D">
        <w:rPr>
          <w:sz w:val="24"/>
        </w:rPr>
        <w:t>ответственного</w:t>
      </w:r>
      <w:r w:rsidRPr="006E4F5D">
        <w:rPr>
          <w:spacing w:val="2"/>
          <w:sz w:val="24"/>
        </w:rPr>
        <w:t xml:space="preserve"> </w:t>
      </w:r>
      <w:r w:rsidRPr="006E4F5D">
        <w:rPr>
          <w:sz w:val="24"/>
        </w:rPr>
        <w:t>за</w:t>
      </w:r>
      <w:r w:rsidRPr="006E4F5D">
        <w:rPr>
          <w:spacing w:val="1"/>
          <w:sz w:val="24"/>
        </w:rPr>
        <w:t xml:space="preserve"> </w:t>
      </w:r>
      <w:r w:rsidRPr="006E4F5D">
        <w:rPr>
          <w:sz w:val="24"/>
        </w:rPr>
        <w:t>будущее</w:t>
      </w:r>
      <w:r w:rsidRPr="006E4F5D">
        <w:rPr>
          <w:spacing w:val="1"/>
          <w:sz w:val="24"/>
        </w:rPr>
        <w:t xml:space="preserve"> </w:t>
      </w:r>
      <w:r w:rsidRPr="006E4F5D">
        <w:rPr>
          <w:sz w:val="24"/>
        </w:rPr>
        <w:t>своей</w:t>
      </w:r>
      <w:r w:rsidRPr="006E4F5D">
        <w:rPr>
          <w:spacing w:val="-7"/>
          <w:sz w:val="24"/>
        </w:rPr>
        <w:t xml:space="preserve"> </w:t>
      </w:r>
      <w:r w:rsidRPr="006E4F5D">
        <w:rPr>
          <w:sz w:val="24"/>
        </w:rPr>
        <w:t>страны.</w:t>
      </w:r>
    </w:p>
    <w:p w:rsidR="006E4F5D" w:rsidRPr="006E4F5D" w:rsidRDefault="006E4F5D" w:rsidP="002343A8">
      <w:pPr>
        <w:numPr>
          <w:ilvl w:val="0"/>
          <w:numId w:val="28"/>
        </w:numPr>
        <w:tabs>
          <w:tab w:val="left" w:pos="1807"/>
        </w:tabs>
        <w:spacing w:before="5" w:line="237" w:lineRule="auto"/>
        <w:ind w:right="229" w:firstLine="710"/>
        <w:jc w:val="both"/>
        <w:rPr>
          <w:sz w:val="24"/>
        </w:rPr>
      </w:pPr>
      <w:r w:rsidRPr="006E4F5D">
        <w:rPr>
          <w:sz w:val="24"/>
        </w:rPr>
        <w:t>Ценности</w:t>
      </w:r>
      <w:r w:rsidRPr="006E4F5D">
        <w:rPr>
          <w:spacing w:val="1"/>
          <w:sz w:val="24"/>
        </w:rPr>
        <w:t xml:space="preserve"> </w:t>
      </w:r>
      <w:r w:rsidRPr="006E4F5D">
        <w:rPr>
          <w:sz w:val="24"/>
        </w:rPr>
        <w:t>–</w:t>
      </w:r>
      <w:r w:rsidRPr="006E4F5D">
        <w:rPr>
          <w:spacing w:val="1"/>
          <w:sz w:val="24"/>
        </w:rPr>
        <w:t xml:space="preserve"> </w:t>
      </w:r>
      <w:r w:rsidRPr="006E4F5D">
        <w:rPr>
          <w:sz w:val="24"/>
        </w:rPr>
        <w:t>Родина</w:t>
      </w:r>
      <w:r w:rsidRPr="006E4F5D">
        <w:rPr>
          <w:spacing w:val="1"/>
          <w:sz w:val="24"/>
        </w:rPr>
        <w:t xml:space="preserve"> </w:t>
      </w:r>
      <w:r w:rsidRPr="006E4F5D">
        <w:rPr>
          <w:sz w:val="24"/>
        </w:rPr>
        <w:t>и</w:t>
      </w:r>
      <w:r w:rsidRPr="006E4F5D">
        <w:rPr>
          <w:spacing w:val="1"/>
          <w:sz w:val="24"/>
        </w:rPr>
        <w:t xml:space="preserve"> </w:t>
      </w:r>
      <w:r w:rsidRPr="006E4F5D">
        <w:rPr>
          <w:sz w:val="24"/>
        </w:rPr>
        <w:t>природа</w:t>
      </w:r>
      <w:r w:rsidRPr="006E4F5D">
        <w:rPr>
          <w:spacing w:val="1"/>
          <w:sz w:val="24"/>
        </w:rPr>
        <w:t xml:space="preserve"> </w:t>
      </w:r>
      <w:r w:rsidRPr="006E4F5D">
        <w:rPr>
          <w:sz w:val="24"/>
        </w:rPr>
        <w:t>лежат</w:t>
      </w:r>
      <w:r w:rsidRPr="006E4F5D">
        <w:rPr>
          <w:spacing w:val="1"/>
          <w:sz w:val="24"/>
        </w:rPr>
        <w:t xml:space="preserve"> </w:t>
      </w:r>
      <w:r w:rsidRPr="006E4F5D">
        <w:rPr>
          <w:sz w:val="24"/>
        </w:rPr>
        <w:t>в</w:t>
      </w:r>
      <w:r w:rsidRPr="006E4F5D">
        <w:rPr>
          <w:spacing w:val="1"/>
          <w:sz w:val="24"/>
        </w:rPr>
        <w:t xml:space="preserve"> </w:t>
      </w:r>
      <w:r w:rsidRPr="006E4F5D">
        <w:rPr>
          <w:sz w:val="24"/>
        </w:rPr>
        <w:t>основе</w:t>
      </w:r>
      <w:r w:rsidRPr="006E4F5D">
        <w:rPr>
          <w:spacing w:val="1"/>
          <w:sz w:val="24"/>
        </w:rPr>
        <w:t xml:space="preserve"> </w:t>
      </w:r>
      <w:r w:rsidRPr="006E4F5D">
        <w:rPr>
          <w:sz w:val="24"/>
        </w:rPr>
        <w:t>патриотического</w:t>
      </w:r>
      <w:r w:rsidRPr="006E4F5D">
        <w:rPr>
          <w:spacing w:val="1"/>
          <w:sz w:val="24"/>
        </w:rPr>
        <w:t xml:space="preserve"> </w:t>
      </w:r>
      <w:r w:rsidRPr="006E4F5D">
        <w:rPr>
          <w:sz w:val="24"/>
        </w:rPr>
        <w:t>направления</w:t>
      </w:r>
      <w:r w:rsidRPr="006E4F5D">
        <w:rPr>
          <w:spacing w:val="1"/>
          <w:sz w:val="24"/>
        </w:rPr>
        <w:t xml:space="preserve"> </w:t>
      </w:r>
      <w:r w:rsidRPr="006E4F5D">
        <w:rPr>
          <w:sz w:val="24"/>
        </w:rPr>
        <w:t>воспитания.</w:t>
      </w:r>
      <w:r w:rsidRPr="006E4F5D">
        <w:rPr>
          <w:spacing w:val="1"/>
          <w:sz w:val="24"/>
        </w:rPr>
        <w:t xml:space="preserve"> </w:t>
      </w:r>
      <w:r w:rsidRPr="006E4F5D">
        <w:rPr>
          <w:sz w:val="24"/>
        </w:rPr>
        <w:t>Чувство</w:t>
      </w:r>
      <w:r w:rsidRPr="006E4F5D">
        <w:rPr>
          <w:spacing w:val="1"/>
          <w:sz w:val="24"/>
        </w:rPr>
        <w:t xml:space="preserve"> </w:t>
      </w:r>
      <w:r w:rsidRPr="006E4F5D">
        <w:rPr>
          <w:sz w:val="24"/>
        </w:rPr>
        <w:t>патриотизма</w:t>
      </w:r>
      <w:r w:rsidRPr="006E4F5D">
        <w:rPr>
          <w:spacing w:val="1"/>
          <w:sz w:val="24"/>
        </w:rPr>
        <w:t xml:space="preserve"> </w:t>
      </w:r>
      <w:r w:rsidRPr="006E4F5D">
        <w:rPr>
          <w:sz w:val="24"/>
        </w:rPr>
        <w:t>возникает</w:t>
      </w:r>
      <w:r w:rsidRPr="006E4F5D">
        <w:rPr>
          <w:spacing w:val="1"/>
          <w:sz w:val="24"/>
        </w:rPr>
        <w:t xml:space="preserve"> </w:t>
      </w:r>
      <w:r w:rsidRPr="006E4F5D">
        <w:rPr>
          <w:sz w:val="24"/>
        </w:rPr>
        <w:t>у</w:t>
      </w:r>
      <w:r w:rsidRPr="006E4F5D">
        <w:rPr>
          <w:spacing w:val="1"/>
          <w:sz w:val="24"/>
        </w:rPr>
        <w:t xml:space="preserve"> </w:t>
      </w:r>
      <w:r w:rsidRPr="006E4F5D">
        <w:rPr>
          <w:sz w:val="24"/>
        </w:rPr>
        <w:t>ребёнка</w:t>
      </w:r>
      <w:r w:rsidRPr="006E4F5D">
        <w:rPr>
          <w:spacing w:val="1"/>
          <w:sz w:val="24"/>
        </w:rPr>
        <w:t xml:space="preserve"> </w:t>
      </w:r>
      <w:r w:rsidRPr="006E4F5D">
        <w:rPr>
          <w:sz w:val="24"/>
        </w:rPr>
        <w:t>вследствие</w:t>
      </w:r>
      <w:r w:rsidRPr="006E4F5D">
        <w:rPr>
          <w:spacing w:val="1"/>
          <w:sz w:val="24"/>
        </w:rPr>
        <w:t xml:space="preserve"> </w:t>
      </w:r>
      <w:r w:rsidRPr="006E4F5D">
        <w:rPr>
          <w:sz w:val="24"/>
        </w:rPr>
        <w:t>воспитания</w:t>
      </w:r>
      <w:r w:rsidRPr="006E4F5D">
        <w:rPr>
          <w:spacing w:val="1"/>
          <w:sz w:val="24"/>
        </w:rPr>
        <w:t xml:space="preserve"> </w:t>
      </w:r>
      <w:r w:rsidRPr="006E4F5D">
        <w:rPr>
          <w:sz w:val="24"/>
        </w:rPr>
        <w:t>у</w:t>
      </w:r>
      <w:r w:rsidRPr="006E4F5D">
        <w:rPr>
          <w:spacing w:val="1"/>
          <w:sz w:val="24"/>
        </w:rPr>
        <w:t xml:space="preserve"> </w:t>
      </w:r>
      <w:r w:rsidRPr="006E4F5D">
        <w:rPr>
          <w:sz w:val="24"/>
        </w:rPr>
        <w:t>него</w:t>
      </w:r>
      <w:r w:rsidRPr="006E4F5D">
        <w:rPr>
          <w:spacing w:val="1"/>
          <w:sz w:val="24"/>
        </w:rPr>
        <w:t xml:space="preserve"> </w:t>
      </w:r>
      <w:r w:rsidRPr="006E4F5D">
        <w:rPr>
          <w:sz w:val="24"/>
        </w:rPr>
        <w:t>нравственных качеств, интереса, чувства любви и уважения к своей стране — России, своему</w:t>
      </w:r>
      <w:r w:rsidRPr="006E4F5D">
        <w:rPr>
          <w:spacing w:val="1"/>
          <w:sz w:val="24"/>
        </w:rPr>
        <w:t xml:space="preserve"> </w:t>
      </w:r>
      <w:r w:rsidRPr="006E4F5D">
        <w:rPr>
          <w:sz w:val="24"/>
        </w:rPr>
        <w:t>краю,</w:t>
      </w:r>
      <w:r w:rsidRPr="006E4F5D">
        <w:rPr>
          <w:spacing w:val="1"/>
          <w:sz w:val="24"/>
        </w:rPr>
        <w:t xml:space="preserve"> </w:t>
      </w:r>
      <w:r w:rsidRPr="006E4F5D">
        <w:rPr>
          <w:sz w:val="24"/>
        </w:rPr>
        <w:t>малой</w:t>
      </w:r>
      <w:r w:rsidRPr="006E4F5D">
        <w:rPr>
          <w:spacing w:val="1"/>
          <w:sz w:val="24"/>
        </w:rPr>
        <w:t xml:space="preserve"> </w:t>
      </w:r>
      <w:r w:rsidRPr="006E4F5D">
        <w:rPr>
          <w:sz w:val="24"/>
        </w:rPr>
        <w:t>родине,</w:t>
      </w:r>
      <w:r w:rsidRPr="006E4F5D">
        <w:rPr>
          <w:spacing w:val="1"/>
          <w:sz w:val="24"/>
        </w:rPr>
        <w:t xml:space="preserve"> </w:t>
      </w:r>
      <w:r w:rsidRPr="006E4F5D">
        <w:rPr>
          <w:sz w:val="24"/>
        </w:rPr>
        <w:t>своему</w:t>
      </w:r>
      <w:r w:rsidRPr="006E4F5D">
        <w:rPr>
          <w:spacing w:val="1"/>
          <w:sz w:val="24"/>
        </w:rPr>
        <w:t xml:space="preserve"> </w:t>
      </w:r>
      <w:r w:rsidRPr="006E4F5D">
        <w:rPr>
          <w:sz w:val="24"/>
        </w:rPr>
        <w:t>народу</w:t>
      </w:r>
      <w:r w:rsidRPr="006E4F5D">
        <w:rPr>
          <w:spacing w:val="1"/>
          <w:sz w:val="24"/>
        </w:rPr>
        <w:t xml:space="preserve"> </w:t>
      </w:r>
      <w:r w:rsidRPr="006E4F5D">
        <w:rPr>
          <w:sz w:val="24"/>
        </w:rPr>
        <w:t>и</w:t>
      </w:r>
      <w:r w:rsidRPr="006E4F5D">
        <w:rPr>
          <w:spacing w:val="1"/>
          <w:sz w:val="24"/>
        </w:rPr>
        <w:t xml:space="preserve"> </w:t>
      </w:r>
      <w:r w:rsidRPr="006E4F5D">
        <w:rPr>
          <w:sz w:val="24"/>
        </w:rPr>
        <w:t>народу</w:t>
      </w:r>
      <w:r w:rsidRPr="006E4F5D">
        <w:rPr>
          <w:spacing w:val="1"/>
          <w:sz w:val="24"/>
        </w:rPr>
        <w:t xml:space="preserve"> </w:t>
      </w:r>
      <w:r w:rsidRPr="006E4F5D">
        <w:rPr>
          <w:sz w:val="24"/>
        </w:rPr>
        <w:t>России</w:t>
      </w:r>
      <w:r w:rsidRPr="006E4F5D">
        <w:rPr>
          <w:spacing w:val="1"/>
          <w:sz w:val="24"/>
        </w:rPr>
        <w:t xml:space="preserve"> </w:t>
      </w:r>
      <w:r w:rsidRPr="006E4F5D">
        <w:rPr>
          <w:sz w:val="24"/>
        </w:rPr>
        <w:t>в</w:t>
      </w:r>
      <w:r w:rsidRPr="006E4F5D">
        <w:rPr>
          <w:spacing w:val="1"/>
          <w:sz w:val="24"/>
        </w:rPr>
        <w:t xml:space="preserve"> </w:t>
      </w:r>
      <w:r w:rsidRPr="006E4F5D">
        <w:rPr>
          <w:sz w:val="24"/>
        </w:rPr>
        <w:t>целом</w:t>
      </w:r>
      <w:r w:rsidRPr="006E4F5D">
        <w:rPr>
          <w:spacing w:val="1"/>
          <w:sz w:val="24"/>
        </w:rPr>
        <w:t xml:space="preserve"> </w:t>
      </w:r>
      <w:r w:rsidRPr="006E4F5D">
        <w:rPr>
          <w:sz w:val="24"/>
        </w:rPr>
        <w:t>(гражданский</w:t>
      </w:r>
      <w:r w:rsidRPr="006E4F5D">
        <w:rPr>
          <w:spacing w:val="1"/>
          <w:sz w:val="24"/>
        </w:rPr>
        <w:t xml:space="preserve"> </w:t>
      </w:r>
      <w:r w:rsidRPr="006E4F5D">
        <w:rPr>
          <w:sz w:val="24"/>
        </w:rPr>
        <w:t>патриотизм),</w:t>
      </w:r>
      <w:r w:rsidRPr="006E4F5D">
        <w:rPr>
          <w:spacing w:val="1"/>
          <w:sz w:val="24"/>
        </w:rPr>
        <w:t xml:space="preserve"> </w:t>
      </w:r>
      <w:r w:rsidRPr="006E4F5D">
        <w:rPr>
          <w:sz w:val="24"/>
        </w:rPr>
        <w:t>ответственности,</w:t>
      </w:r>
      <w:r w:rsidRPr="006E4F5D">
        <w:rPr>
          <w:spacing w:val="-2"/>
          <w:sz w:val="24"/>
        </w:rPr>
        <w:t xml:space="preserve"> </w:t>
      </w:r>
      <w:r w:rsidRPr="006E4F5D">
        <w:rPr>
          <w:sz w:val="24"/>
        </w:rPr>
        <w:t>ощущения</w:t>
      </w:r>
      <w:r w:rsidRPr="006E4F5D">
        <w:rPr>
          <w:spacing w:val="2"/>
          <w:sz w:val="24"/>
        </w:rPr>
        <w:t xml:space="preserve"> </w:t>
      </w:r>
      <w:r w:rsidRPr="006E4F5D">
        <w:rPr>
          <w:sz w:val="24"/>
        </w:rPr>
        <w:t>принадлежности</w:t>
      </w:r>
      <w:r w:rsidRPr="006E4F5D">
        <w:rPr>
          <w:spacing w:val="-1"/>
          <w:sz w:val="24"/>
        </w:rPr>
        <w:t xml:space="preserve"> </w:t>
      </w:r>
      <w:r w:rsidRPr="006E4F5D">
        <w:rPr>
          <w:sz w:val="24"/>
        </w:rPr>
        <w:t>к</w:t>
      </w:r>
      <w:r w:rsidRPr="006E4F5D">
        <w:rPr>
          <w:spacing w:val="-5"/>
          <w:sz w:val="24"/>
        </w:rPr>
        <w:t xml:space="preserve"> </w:t>
      </w:r>
      <w:r w:rsidRPr="006E4F5D">
        <w:rPr>
          <w:sz w:val="24"/>
        </w:rPr>
        <w:t>своему</w:t>
      </w:r>
      <w:r w:rsidRPr="006E4F5D">
        <w:rPr>
          <w:spacing w:val="-8"/>
          <w:sz w:val="24"/>
        </w:rPr>
        <w:t xml:space="preserve"> </w:t>
      </w:r>
      <w:r w:rsidRPr="006E4F5D">
        <w:rPr>
          <w:sz w:val="24"/>
        </w:rPr>
        <w:t>народу.</w:t>
      </w:r>
    </w:p>
    <w:p w:rsidR="006E4F5D" w:rsidRPr="006E4F5D" w:rsidRDefault="006E4F5D" w:rsidP="002343A8">
      <w:pPr>
        <w:numPr>
          <w:ilvl w:val="0"/>
          <w:numId w:val="28"/>
        </w:numPr>
        <w:tabs>
          <w:tab w:val="left" w:pos="1807"/>
        </w:tabs>
        <w:spacing w:before="7" w:line="235" w:lineRule="auto"/>
        <w:ind w:right="240" w:firstLine="710"/>
        <w:jc w:val="both"/>
        <w:rPr>
          <w:sz w:val="24"/>
        </w:rPr>
      </w:pPr>
      <w:r w:rsidRPr="006E4F5D">
        <w:rPr>
          <w:sz w:val="24"/>
        </w:rPr>
        <w:t>Патриотическое</w:t>
      </w:r>
      <w:r w:rsidRPr="006E4F5D">
        <w:rPr>
          <w:spacing w:val="1"/>
          <w:sz w:val="24"/>
        </w:rPr>
        <w:t xml:space="preserve"> </w:t>
      </w:r>
      <w:r w:rsidRPr="006E4F5D">
        <w:rPr>
          <w:sz w:val="24"/>
        </w:rPr>
        <w:t>направление</w:t>
      </w:r>
      <w:r w:rsidRPr="006E4F5D">
        <w:rPr>
          <w:spacing w:val="1"/>
          <w:sz w:val="24"/>
        </w:rPr>
        <w:t xml:space="preserve"> </w:t>
      </w:r>
      <w:r w:rsidRPr="006E4F5D">
        <w:rPr>
          <w:sz w:val="24"/>
        </w:rPr>
        <w:t>воспитания</w:t>
      </w:r>
      <w:r w:rsidRPr="006E4F5D">
        <w:rPr>
          <w:spacing w:val="1"/>
          <w:sz w:val="24"/>
        </w:rPr>
        <w:t xml:space="preserve"> </w:t>
      </w:r>
      <w:r w:rsidRPr="006E4F5D">
        <w:rPr>
          <w:sz w:val="24"/>
        </w:rPr>
        <w:t>базируется</w:t>
      </w:r>
      <w:r w:rsidRPr="006E4F5D">
        <w:rPr>
          <w:spacing w:val="1"/>
          <w:sz w:val="24"/>
        </w:rPr>
        <w:t xml:space="preserve"> </w:t>
      </w:r>
      <w:r w:rsidRPr="006E4F5D">
        <w:rPr>
          <w:sz w:val="24"/>
        </w:rPr>
        <w:t>на</w:t>
      </w:r>
      <w:r w:rsidRPr="006E4F5D">
        <w:rPr>
          <w:spacing w:val="1"/>
          <w:sz w:val="24"/>
        </w:rPr>
        <w:t xml:space="preserve"> </w:t>
      </w:r>
      <w:r w:rsidRPr="006E4F5D">
        <w:rPr>
          <w:sz w:val="24"/>
        </w:rPr>
        <w:t>идее</w:t>
      </w:r>
      <w:r w:rsidRPr="006E4F5D">
        <w:rPr>
          <w:spacing w:val="1"/>
          <w:sz w:val="24"/>
        </w:rPr>
        <w:t xml:space="preserve"> </w:t>
      </w:r>
      <w:r w:rsidRPr="006E4F5D">
        <w:rPr>
          <w:sz w:val="24"/>
        </w:rPr>
        <w:t>патриотизма</w:t>
      </w:r>
      <w:r w:rsidRPr="006E4F5D">
        <w:rPr>
          <w:spacing w:val="1"/>
          <w:sz w:val="24"/>
        </w:rPr>
        <w:t xml:space="preserve"> </w:t>
      </w:r>
      <w:r w:rsidRPr="006E4F5D">
        <w:rPr>
          <w:sz w:val="24"/>
        </w:rPr>
        <w:t>как</w:t>
      </w:r>
      <w:r w:rsidRPr="006E4F5D">
        <w:rPr>
          <w:spacing w:val="1"/>
          <w:sz w:val="24"/>
        </w:rPr>
        <w:t xml:space="preserve"> </w:t>
      </w:r>
      <w:r w:rsidRPr="006E4F5D">
        <w:rPr>
          <w:sz w:val="24"/>
        </w:rPr>
        <w:t>нравственного</w:t>
      </w:r>
      <w:r w:rsidRPr="006E4F5D">
        <w:rPr>
          <w:spacing w:val="1"/>
          <w:sz w:val="24"/>
        </w:rPr>
        <w:t xml:space="preserve"> </w:t>
      </w:r>
      <w:r w:rsidRPr="006E4F5D">
        <w:rPr>
          <w:sz w:val="24"/>
        </w:rPr>
        <w:t>чувства,</w:t>
      </w:r>
      <w:r w:rsidRPr="006E4F5D">
        <w:rPr>
          <w:spacing w:val="1"/>
          <w:sz w:val="24"/>
        </w:rPr>
        <w:t xml:space="preserve"> </w:t>
      </w:r>
      <w:r w:rsidRPr="006E4F5D">
        <w:rPr>
          <w:sz w:val="24"/>
        </w:rPr>
        <w:t>которое</w:t>
      </w:r>
      <w:r w:rsidRPr="006E4F5D">
        <w:rPr>
          <w:spacing w:val="1"/>
          <w:sz w:val="24"/>
        </w:rPr>
        <w:t xml:space="preserve"> </w:t>
      </w:r>
      <w:r w:rsidRPr="006E4F5D">
        <w:rPr>
          <w:sz w:val="24"/>
        </w:rPr>
        <w:t>вырастает</w:t>
      </w:r>
      <w:r w:rsidRPr="006E4F5D">
        <w:rPr>
          <w:spacing w:val="1"/>
          <w:sz w:val="24"/>
        </w:rPr>
        <w:t xml:space="preserve"> </w:t>
      </w:r>
      <w:r w:rsidRPr="006E4F5D">
        <w:rPr>
          <w:sz w:val="24"/>
        </w:rPr>
        <w:t>из</w:t>
      </w:r>
      <w:r w:rsidRPr="006E4F5D">
        <w:rPr>
          <w:spacing w:val="1"/>
          <w:sz w:val="24"/>
        </w:rPr>
        <w:t xml:space="preserve"> </w:t>
      </w:r>
      <w:r w:rsidRPr="006E4F5D">
        <w:rPr>
          <w:sz w:val="24"/>
        </w:rPr>
        <w:t>культуры</w:t>
      </w:r>
      <w:r w:rsidRPr="006E4F5D">
        <w:rPr>
          <w:spacing w:val="1"/>
          <w:sz w:val="24"/>
        </w:rPr>
        <w:t xml:space="preserve"> </w:t>
      </w:r>
      <w:r w:rsidRPr="006E4F5D">
        <w:rPr>
          <w:sz w:val="24"/>
        </w:rPr>
        <w:t>человеческого</w:t>
      </w:r>
      <w:r w:rsidRPr="006E4F5D">
        <w:rPr>
          <w:spacing w:val="1"/>
          <w:sz w:val="24"/>
        </w:rPr>
        <w:t xml:space="preserve"> </w:t>
      </w:r>
      <w:r w:rsidRPr="006E4F5D">
        <w:rPr>
          <w:sz w:val="24"/>
        </w:rPr>
        <w:t>бытия,</w:t>
      </w:r>
      <w:r w:rsidRPr="006E4F5D">
        <w:rPr>
          <w:spacing w:val="60"/>
          <w:sz w:val="24"/>
        </w:rPr>
        <w:t xml:space="preserve"> </w:t>
      </w:r>
      <w:r w:rsidRPr="006E4F5D">
        <w:rPr>
          <w:sz w:val="24"/>
        </w:rPr>
        <w:t>особенностей</w:t>
      </w:r>
      <w:r w:rsidRPr="006E4F5D">
        <w:rPr>
          <w:spacing w:val="1"/>
          <w:sz w:val="24"/>
        </w:rPr>
        <w:t xml:space="preserve"> </w:t>
      </w:r>
      <w:r w:rsidRPr="006E4F5D">
        <w:rPr>
          <w:sz w:val="24"/>
        </w:rPr>
        <w:t>образа жизни</w:t>
      </w:r>
      <w:r w:rsidRPr="006E4F5D">
        <w:rPr>
          <w:spacing w:val="-2"/>
          <w:sz w:val="24"/>
        </w:rPr>
        <w:t xml:space="preserve"> </w:t>
      </w:r>
      <w:r w:rsidRPr="006E4F5D">
        <w:rPr>
          <w:sz w:val="24"/>
        </w:rPr>
        <w:t>и</w:t>
      </w:r>
      <w:r w:rsidRPr="006E4F5D">
        <w:rPr>
          <w:spacing w:val="-3"/>
          <w:sz w:val="24"/>
        </w:rPr>
        <w:t xml:space="preserve"> </w:t>
      </w:r>
      <w:r w:rsidRPr="006E4F5D">
        <w:rPr>
          <w:sz w:val="24"/>
        </w:rPr>
        <w:t>её</w:t>
      </w:r>
      <w:r w:rsidRPr="006E4F5D">
        <w:rPr>
          <w:spacing w:val="1"/>
          <w:sz w:val="24"/>
        </w:rPr>
        <w:t xml:space="preserve"> </w:t>
      </w:r>
      <w:r w:rsidRPr="006E4F5D">
        <w:rPr>
          <w:sz w:val="24"/>
        </w:rPr>
        <w:t>уклада,</w:t>
      </w:r>
      <w:r w:rsidRPr="006E4F5D">
        <w:rPr>
          <w:spacing w:val="4"/>
          <w:sz w:val="24"/>
        </w:rPr>
        <w:t xml:space="preserve"> </w:t>
      </w:r>
      <w:r w:rsidRPr="006E4F5D">
        <w:rPr>
          <w:sz w:val="24"/>
        </w:rPr>
        <w:t>народных</w:t>
      </w:r>
      <w:r w:rsidRPr="006E4F5D">
        <w:rPr>
          <w:spacing w:val="-4"/>
          <w:sz w:val="24"/>
        </w:rPr>
        <w:t xml:space="preserve"> </w:t>
      </w:r>
      <w:r w:rsidRPr="006E4F5D">
        <w:rPr>
          <w:sz w:val="24"/>
        </w:rPr>
        <w:t>и</w:t>
      </w:r>
      <w:r w:rsidRPr="006E4F5D">
        <w:rPr>
          <w:spacing w:val="3"/>
          <w:sz w:val="24"/>
        </w:rPr>
        <w:t xml:space="preserve"> </w:t>
      </w:r>
      <w:r w:rsidRPr="006E4F5D">
        <w:rPr>
          <w:sz w:val="24"/>
        </w:rPr>
        <w:t>семейных</w:t>
      </w:r>
      <w:r w:rsidRPr="006E4F5D">
        <w:rPr>
          <w:spacing w:val="-3"/>
          <w:sz w:val="24"/>
        </w:rPr>
        <w:t xml:space="preserve"> </w:t>
      </w:r>
      <w:r w:rsidRPr="006E4F5D">
        <w:rPr>
          <w:sz w:val="24"/>
        </w:rPr>
        <w:t>традиций.</w:t>
      </w:r>
    </w:p>
    <w:p w:rsidR="006E4F5D" w:rsidRPr="006E4F5D" w:rsidRDefault="006E4F5D" w:rsidP="002343A8">
      <w:pPr>
        <w:numPr>
          <w:ilvl w:val="0"/>
          <w:numId w:val="28"/>
        </w:numPr>
        <w:tabs>
          <w:tab w:val="left" w:pos="1807"/>
        </w:tabs>
        <w:spacing w:before="10" w:line="237" w:lineRule="auto"/>
        <w:ind w:right="236" w:firstLine="710"/>
        <w:jc w:val="both"/>
        <w:rPr>
          <w:sz w:val="24"/>
        </w:rPr>
      </w:pPr>
      <w:r w:rsidRPr="006E4F5D">
        <w:rPr>
          <w:sz w:val="24"/>
        </w:rPr>
        <w:t>Работа по патриотическому воспитанию предполагает: формирование «патриотизма</w:t>
      </w:r>
      <w:r w:rsidRPr="006E4F5D">
        <w:rPr>
          <w:spacing w:val="1"/>
          <w:sz w:val="24"/>
        </w:rPr>
        <w:t xml:space="preserve"> </w:t>
      </w:r>
      <w:r w:rsidRPr="006E4F5D">
        <w:rPr>
          <w:sz w:val="24"/>
        </w:rPr>
        <w:t>наследника»,</w:t>
      </w:r>
      <w:r w:rsidRPr="006E4F5D">
        <w:rPr>
          <w:spacing w:val="1"/>
          <w:sz w:val="24"/>
        </w:rPr>
        <w:t xml:space="preserve"> </w:t>
      </w:r>
      <w:r w:rsidRPr="006E4F5D">
        <w:rPr>
          <w:sz w:val="24"/>
        </w:rPr>
        <w:t>испытывающего</w:t>
      </w:r>
      <w:r w:rsidRPr="006E4F5D">
        <w:rPr>
          <w:spacing w:val="1"/>
          <w:sz w:val="24"/>
        </w:rPr>
        <w:t xml:space="preserve"> </w:t>
      </w:r>
      <w:r w:rsidRPr="006E4F5D">
        <w:rPr>
          <w:sz w:val="24"/>
        </w:rPr>
        <w:t>чувство</w:t>
      </w:r>
      <w:r w:rsidRPr="006E4F5D">
        <w:rPr>
          <w:spacing w:val="1"/>
          <w:sz w:val="24"/>
        </w:rPr>
        <w:t xml:space="preserve"> </w:t>
      </w:r>
      <w:r w:rsidRPr="006E4F5D">
        <w:rPr>
          <w:sz w:val="24"/>
        </w:rPr>
        <w:t>гордости</w:t>
      </w:r>
      <w:r w:rsidRPr="006E4F5D">
        <w:rPr>
          <w:spacing w:val="1"/>
          <w:sz w:val="24"/>
        </w:rPr>
        <w:t xml:space="preserve"> </w:t>
      </w:r>
      <w:r w:rsidRPr="006E4F5D">
        <w:rPr>
          <w:sz w:val="24"/>
        </w:rPr>
        <w:t>за</w:t>
      </w:r>
      <w:r w:rsidRPr="006E4F5D">
        <w:rPr>
          <w:spacing w:val="1"/>
          <w:sz w:val="24"/>
        </w:rPr>
        <w:t xml:space="preserve"> </w:t>
      </w:r>
      <w:r w:rsidRPr="006E4F5D">
        <w:rPr>
          <w:sz w:val="24"/>
        </w:rPr>
        <w:t>наследие</w:t>
      </w:r>
      <w:r w:rsidRPr="006E4F5D">
        <w:rPr>
          <w:spacing w:val="1"/>
          <w:sz w:val="24"/>
        </w:rPr>
        <w:t xml:space="preserve"> </w:t>
      </w:r>
      <w:r w:rsidRPr="006E4F5D">
        <w:rPr>
          <w:sz w:val="24"/>
        </w:rPr>
        <w:t>своих</w:t>
      </w:r>
      <w:r w:rsidRPr="006E4F5D">
        <w:rPr>
          <w:spacing w:val="1"/>
          <w:sz w:val="24"/>
        </w:rPr>
        <w:t xml:space="preserve"> </w:t>
      </w:r>
      <w:r w:rsidRPr="006E4F5D">
        <w:rPr>
          <w:sz w:val="24"/>
        </w:rPr>
        <w:t>предков</w:t>
      </w:r>
      <w:r w:rsidRPr="006E4F5D">
        <w:rPr>
          <w:spacing w:val="1"/>
          <w:sz w:val="24"/>
        </w:rPr>
        <w:t xml:space="preserve"> </w:t>
      </w:r>
      <w:r w:rsidRPr="006E4F5D">
        <w:rPr>
          <w:sz w:val="24"/>
        </w:rPr>
        <w:t>(предполагает</w:t>
      </w:r>
      <w:r w:rsidRPr="006E4F5D">
        <w:rPr>
          <w:spacing w:val="1"/>
          <w:sz w:val="24"/>
        </w:rPr>
        <w:t xml:space="preserve"> </w:t>
      </w:r>
      <w:r w:rsidRPr="006E4F5D">
        <w:rPr>
          <w:sz w:val="24"/>
        </w:rPr>
        <w:t>приобщение детей к истории, культуре и традициям нашего народа: отношение к труду, семье,</w:t>
      </w:r>
      <w:r w:rsidRPr="006E4F5D">
        <w:rPr>
          <w:spacing w:val="1"/>
          <w:sz w:val="24"/>
        </w:rPr>
        <w:t xml:space="preserve"> </w:t>
      </w:r>
      <w:r w:rsidRPr="006E4F5D">
        <w:rPr>
          <w:sz w:val="24"/>
        </w:rPr>
        <w:t>стране и вере); «патриотизма защитника», стремящегося сохранить это наследие (предполагает</w:t>
      </w:r>
      <w:r w:rsidRPr="006E4F5D">
        <w:rPr>
          <w:spacing w:val="1"/>
          <w:sz w:val="24"/>
        </w:rPr>
        <w:t xml:space="preserve"> </w:t>
      </w:r>
      <w:r w:rsidRPr="006E4F5D">
        <w:rPr>
          <w:sz w:val="24"/>
        </w:rPr>
        <w:t>развитие</w:t>
      </w:r>
      <w:r w:rsidRPr="006E4F5D">
        <w:rPr>
          <w:spacing w:val="44"/>
          <w:sz w:val="24"/>
        </w:rPr>
        <w:t xml:space="preserve"> </w:t>
      </w:r>
      <w:r w:rsidRPr="006E4F5D">
        <w:rPr>
          <w:sz w:val="24"/>
        </w:rPr>
        <w:t>у</w:t>
      </w:r>
      <w:r w:rsidRPr="006E4F5D">
        <w:rPr>
          <w:spacing w:val="40"/>
          <w:sz w:val="24"/>
        </w:rPr>
        <w:t xml:space="preserve"> </w:t>
      </w:r>
      <w:r w:rsidRPr="006E4F5D">
        <w:rPr>
          <w:sz w:val="24"/>
        </w:rPr>
        <w:t>детей</w:t>
      </w:r>
      <w:r w:rsidRPr="006E4F5D">
        <w:rPr>
          <w:spacing w:val="50"/>
          <w:sz w:val="24"/>
        </w:rPr>
        <w:t xml:space="preserve"> </w:t>
      </w:r>
      <w:r w:rsidRPr="006E4F5D">
        <w:rPr>
          <w:sz w:val="24"/>
        </w:rPr>
        <w:t>готовности</w:t>
      </w:r>
      <w:r w:rsidRPr="006E4F5D">
        <w:rPr>
          <w:spacing w:val="47"/>
          <w:sz w:val="24"/>
        </w:rPr>
        <w:t xml:space="preserve"> </w:t>
      </w:r>
      <w:r w:rsidRPr="006E4F5D">
        <w:rPr>
          <w:sz w:val="24"/>
        </w:rPr>
        <w:t>преодолевать</w:t>
      </w:r>
      <w:r w:rsidRPr="006E4F5D">
        <w:rPr>
          <w:spacing w:val="47"/>
          <w:sz w:val="24"/>
        </w:rPr>
        <w:t xml:space="preserve"> </w:t>
      </w:r>
      <w:r w:rsidRPr="006E4F5D">
        <w:rPr>
          <w:sz w:val="24"/>
        </w:rPr>
        <w:t>трудности</w:t>
      </w:r>
      <w:r w:rsidRPr="006E4F5D">
        <w:rPr>
          <w:spacing w:val="47"/>
          <w:sz w:val="24"/>
        </w:rPr>
        <w:t xml:space="preserve"> </w:t>
      </w:r>
      <w:r w:rsidRPr="006E4F5D">
        <w:rPr>
          <w:sz w:val="24"/>
        </w:rPr>
        <w:t>ради</w:t>
      </w:r>
      <w:r w:rsidRPr="006E4F5D">
        <w:rPr>
          <w:spacing w:val="50"/>
          <w:sz w:val="24"/>
        </w:rPr>
        <w:t xml:space="preserve"> </w:t>
      </w:r>
      <w:r w:rsidRPr="006E4F5D">
        <w:rPr>
          <w:sz w:val="24"/>
        </w:rPr>
        <w:t>своей</w:t>
      </w:r>
      <w:r w:rsidRPr="006E4F5D">
        <w:rPr>
          <w:spacing w:val="46"/>
          <w:sz w:val="24"/>
        </w:rPr>
        <w:t xml:space="preserve"> </w:t>
      </w:r>
      <w:r w:rsidRPr="006E4F5D">
        <w:rPr>
          <w:sz w:val="24"/>
        </w:rPr>
        <w:t>семьи,</w:t>
      </w:r>
      <w:r w:rsidRPr="006E4F5D">
        <w:rPr>
          <w:spacing w:val="48"/>
          <w:sz w:val="24"/>
        </w:rPr>
        <w:t xml:space="preserve"> </w:t>
      </w:r>
      <w:r w:rsidRPr="006E4F5D">
        <w:rPr>
          <w:sz w:val="24"/>
        </w:rPr>
        <w:t>малой</w:t>
      </w:r>
      <w:r w:rsidRPr="006E4F5D">
        <w:rPr>
          <w:spacing w:val="46"/>
          <w:sz w:val="24"/>
        </w:rPr>
        <w:t xml:space="preserve"> </w:t>
      </w:r>
      <w:r w:rsidRPr="006E4F5D">
        <w:rPr>
          <w:sz w:val="24"/>
        </w:rPr>
        <w:t>родины);</w:t>
      </w:r>
    </w:p>
    <w:p w:rsidR="006E4F5D" w:rsidRDefault="006E4F5D" w:rsidP="006E4F5D">
      <w:pPr>
        <w:pStyle w:val="a3"/>
        <w:spacing w:before="1"/>
        <w:ind w:left="0" w:right="833"/>
        <w:jc w:val="left"/>
      </w:pPr>
    </w:p>
    <w:p w:rsidR="006E4F5D" w:rsidRPr="006E4F5D" w:rsidRDefault="006E4F5D" w:rsidP="006E4F5D">
      <w:pPr>
        <w:spacing w:before="73"/>
        <w:ind w:left="673" w:right="232"/>
        <w:jc w:val="both"/>
        <w:rPr>
          <w:sz w:val="24"/>
          <w:szCs w:val="24"/>
        </w:rPr>
      </w:pPr>
      <w:r w:rsidRPr="006E4F5D">
        <w:rPr>
          <w:sz w:val="24"/>
          <w:szCs w:val="24"/>
        </w:rPr>
        <w:t>«патриотизма созидателя и творца», устремленного в будущее,</w:t>
      </w:r>
      <w:r w:rsidRPr="006E4F5D">
        <w:rPr>
          <w:spacing w:val="1"/>
          <w:sz w:val="24"/>
          <w:szCs w:val="24"/>
        </w:rPr>
        <w:t xml:space="preserve"> </w:t>
      </w:r>
      <w:r w:rsidRPr="006E4F5D">
        <w:rPr>
          <w:sz w:val="24"/>
          <w:szCs w:val="24"/>
        </w:rPr>
        <w:t>уверенного в благополучии и</w:t>
      </w:r>
      <w:r w:rsidRPr="006E4F5D">
        <w:rPr>
          <w:spacing w:val="1"/>
          <w:sz w:val="24"/>
          <w:szCs w:val="24"/>
        </w:rPr>
        <w:t xml:space="preserve"> </w:t>
      </w:r>
      <w:r w:rsidRPr="006E4F5D">
        <w:rPr>
          <w:sz w:val="24"/>
          <w:szCs w:val="24"/>
        </w:rPr>
        <w:t>процветании</w:t>
      </w:r>
      <w:r w:rsidRPr="006E4F5D">
        <w:rPr>
          <w:spacing w:val="1"/>
          <w:sz w:val="24"/>
          <w:szCs w:val="24"/>
        </w:rPr>
        <w:t xml:space="preserve"> </w:t>
      </w:r>
      <w:r w:rsidRPr="006E4F5D">
        <w:rPr>
          <w:sz w:val="24"/>
          <w:szCs w:val="24"/>
        </w:rPr>
        <w:t>своей</w:t>
      </w:r>
      <w:r w:rsidRPr="006E4F5D">
        <w:rPr>
          <w:spacing w:val="1"/>
          <w:sz w:val="24"/>
          <w:szCs w:val="24"/>
        </w:rPr>
        <w:t xml:space="preserve"> </w:t>
      </w:r>
      <w:r w:rsidRPr="006E4F5D">
        <w:rPr>
          <w:sz w:val="24"/>
          <w:szCs w:val="24"/>
        </w:rPr>
        <w:t>Родины</w:t>
      </w:r>
      <w:r w:rsidRPr="006E4F5D">
        <w:rPr>
          <w:spacing w:val="1"/>
          <w:sz w:val="24"/>
          <w:szCs w:val="24"/>
        </w:rPr>
        <w:t xml:space="preserve"> </w:t>
      </w:r>
      <w:r w:rsidRPr="006E4F5D">
        <w:rPr>
          <w:sz w:val="24"/>
          <w:szCs w:val="24"/>
        </w:rPr>
        <w:t>(предполагает</w:t>
      </w:r>
      <w:r w:rsidRPr="006E4F5D">
        <w:rPr>
          <w:spacing w:val="1"/>
          <w:sz w:val="24"/>
          <w:szCs w:val="24"/>
        </w:rPr>
        <w:t xml:space="preserve"> </w:t>
      </w:r>
      <w:r w:rsidRPr="006E4F5D">
        <w:rPr>
          <w:sz w:val="24"/>
          <w:szCs w:val="24"/>
        </w:rPr>
        <w:t>конкретные</w:t>
      </w:r>
      <w:r w:rsidRPr="006E4F5D">
        <w:rPr>
          <w:spacing w:val="1"/>
          <w:sz w:val="24"/>
          <w:szCs w:val="24"/>
        </w:rPr>
        <w:t xml:space="preserve"> </w:t>
      </w:r>
      <w:r w:rsidRPr="006E4F5D">
        <w:rPr>
          <w:sz w:val="24"/>
          <w:szCs w:val="24"/>
        </w:rPr>
        <w:t>каждодневные</w:t>
      </w:r>
      <w:r w:rsidRPr="006E4F5D">
        <w:rPr>
          <w:spacing w:val="1"/>
          <w:sz w:val="24"/>
          <w:szCs w:val="24"/>
        </w:rPr>
        <w:t xml:space="preserve"> </w:t>
      </w:r>
      <w:r w:rsidRPr="006E4F5D">
        <w:rPr>
          <w:sz w:val="24"/>
          <w:szCs w:val="24"/>
        </w:rPr>
        <w:t>дела,</w:t>
      </w:r>
      <w:r w:rsidRPr="006E4F5D">
        <w:rPr>
          <w:spacing w:val="1"/>
          <w:sz w:val="24"/>
          <w:szCs w:val="24"/>
        </w:rPr>
        <w:t xml:space="preserve"> </w:t>
      </w:r>
      <w:r w:rsidRPr="006E4F5D">
        <w:rPr>
          <w:sz w:val="24"/>
          <w:szCs w:val="24"/>
        </w:rPr>
        <w:t>направленные,</w:t>
      </w:r>
      <w:r w:rsidRPr="006E4F5D">
        <w:rPr>
          <w:spacing w:val="1"/>
          <w:sz w:val="24"/>
          <w:szCs w:val="24"/>
        </w:rPr>
        <w:t xml:space="preserve"> </w:t>
      </w:r>
      <w:r w:rsidRPr="006E4F5D">
        <w:rPr>
          <w:sz w:val="24"/>
          <w:szCs w:val="24"/>
        </w:rPr>
        <w:t>например, на поддержание чистоты и порядка, опрятности и аккуратности, а в дальнейшем – на</w:t>
      </w:r>
      <w:r w:rsidRPr="006E4F5D">
        <w:rPr>
          <w:spacing w:val="1"/>
          <w:sz w:val="24"/>
          <w:szCs w:val="24"/>
        </w:rPr>
        <w:t xml:space="preserve"> </w:t>
      </w:r>
      <w:r w:rsidRPr="006E4F5D">
        <w:rPr>
          <w:sz w:val="24"/>
          <w:szCs w:val="24"/>
        </w:rPr>
        <w:t>развитие</w:t>
      </w:r>
      <w:r w:rsidRPr="006E4F5D">
        <w:rPr>
          <w:spacing w:val="-5"/>
          <w:sz w:val="24"/>
          <w:szCs w:val="24"/>
        </w:rPr>
        <w:t xml:space="preserve"> </w:t>
      </w:r>
      <w:r w:rsidRPr="006E4F5D">
        <w:rPr>
          <w:sz w:val="24"/>
          <w:szCs w:val="24"/>
        </w:rPr>
        <w:t>всего</w:t>
      </w:r>
      <w:r w:rsidRPr="006E4F5D">
        <w:rPr>
          <w:spacing w:val="5"/>
          <w:sz w:val="24"/>
          <w:szCs w:val="24"/>
        </w:rPr>
        <w:t xml:space="preserve"> </w:t>
      </w:r>
      <w:r w:rsidRPr="006E4F5D">
        <w:rPr>
          <w:sz w:val="24"/>
          <w:szCs w:val="24"/>
        </w:rPr>
        <w:t>своего</w:t>
      </w:r>
      <w:r w:rsidRPr="006E4F5D">
        <w:rPr>
          <w:spacing w:val="1"/>
          <w:sz w:val="24"/>
          <w:szCs w:val="24"/>
        </w:rPr>
        <w:t xml:space="preserve"> </w:t>
      </w:r>
      <w:r w:rsidRPr="006E4F5D">
        <w:rPr>
          <w:sz w:val="24"/>
          <w:szCs w:val="24"/>
        </w:rPr>
        <w:t>населенного</w:t>
      </w:r>
      <w:r w:rsidRPr="006E4F5D">
        <w:rPr>
          <w:spacing w:val="1"/>
          <w:sz w:val="24"/>
          <w:szCs w:val="24"/>
        </w:rPr>
        <w:t xml:space="preserve"> </w:t>
      </w:r>
      <w:r w:rsidRPr="006E4F5D">
        <w:rPr>
          <w:sz w:val="24"/>
          <w:szCs w:val="24"/>
        </w:rPr>
        <w:t>пункта,</w:t>
      </w:r>
      <w:r w:rsidRPr="006E4F5D">
        <w:rPr>
          <w:spacing w:val="2"/>
          <w:sz w:val="24"/>
          <w:szCs w:val="24"/>
        </w:rPr>
        <w:t xml:space="preserve"> </w:t>
      </w:r>
      <w:r w:rsidRPr="006E4F5D">
        <w:rPr>
          <w:sz w:val="24"/>
          <w:szCs w:val="24"/>
        </w:rPr>
        <w:t>района,</w:t>
      </w:r>
      <w:r w:rsidRPr="006E4F5D">
        <w:rPr>
          <w:spacing w:val="3"/>
          <w:sz w:val="24"/>
          <w:szCs w:val="24"/>
        </w:rPr>
        <w:t xml:space="preserve"> </w:t>
      </w:r>
      <w:r w:rsidRPr="006E4F5D">
        <w:rPr>
          <w:sz w:val="24"/>
          <w:szCs w:val="24"/>
        </w:rPr>
        <w:t>края,</w:t>
      </w:r>
      <w:r w:rsidRPr="006E4F5D">
        <w:rPr>
          <w:spacing w:val="-2"/>
          <w:sz w:val="24"/>
          <w:szCs w:val="24"/>
        </w:rPr>
        <w:t xml:space="preserve"> </w:t>
      </w:r>
      <w:r w:rsidRPr="006E4F5D">
        <w:rPr>
          <w:sz w:val="24"/>
          <w:szCs w:val="24"/>
        </w:rPr>
        <w:t>Отчизны</w:t>
      </w:r>
      <w:r w:rsidRPr="006E4F5D">
        <w:rPr>
          <w:spacing w:val="-1"/>
          <w:sz w:val="24"/>
          <w:szCs w:val="24"/>
        </w:rPr>
        <w:t xml:space="preserve"> </w:t>
      </w:r>
      <w:r w:rsidRPr="006E4F5D">
        <w:rPr>
          <w:sz w:val="24"/>
          <w:szCs w:val="24"/>
        </w:rPr>
        <w:t>в</w:t>
      </w:r>
      <w:r w:rsidRPr="006E4F5D">
        <w:rPr>
          <w:spacing w:val="2"/>
          <w:sz w:val="24"/>
          <w:szCs w:val="24"/>
        </w:rPr>
        <w:t xml:space="preserve"> </w:t>
      </w:r>
      <w:r w:rsidRPr="006E4F5D">
        <w:rPr>
          <w:sz w:val="24"/>
          <w:szCs w:val="24"/>
        </w:rPr>
        <w:t>целом).</w:t>
      </w:r>
    </w:p>
    <w:p w:rsidR="006E4F5D" w:rsidRPr="006E4F5D" w:rsidRDefault="006E4F5D" w:rsidP="006E4F5D">
      <w:pPr>
        <w:spacing w:before="5" w:line="273" w:lineRule="exact"/>
        <w:ind w:left="1384"/>
        <w:jc w:val="both"/>
        <w:outlineLvl w:val="2"/>
        <w:rPr>
          <w:b/>
          <w:bCs/>
          <w:sz w:val="24"/>
          <w:szCs w:val="24"/>
        </w:rPr>
      </w:pPr>
      <w:r w:rsidRPr="006E4F5D">
        <w:rPr>
          <w:b/>
          <w:bCs/>
          <w:sz w:val="24"/>
          <w:szCs w:val="24"/>
        </w:rPr>
        <w:t>Духовно-нравственное</w:t>
      </w:r>
      <w:r w:rsidRPr="006E4F5D">
        <w:rPr>
          <w:b/>
          <w:bCs/>
          <w:spacing w:val="-5"/>
          <w:sz w:val="24"/>
          <w:szCs w:val="24"/>
        </w:rPr>
        <w:t xml:space="preserve"> </w:t>
      </w:r>
      <w:r w:rsidRPr="006E4F5D">
        <w:rPr>
          <w:b/>
          <w:bCs/>
          <w:sz w:val="24"/>
          <w:szCs w:val="24"/>
        </w:rPr>
        <w:t>направление</w:t>
      </w:r>
      <w:r w:rsidRPr="006E4F5D">
        <w:rPr>
          <w:b/>
          <w:bCs/>
          <w:spacing w:val="-4"/>
          <w:sz w:val="24"/>
          <w:szCs w:val="24"/>
        </w:rPr>
        <w:t xml:space="preserve"> </w:t>
      </w:r>
      <w:r w:rsidRPr="006E4F5D">
        <w:rPr>
          <w:b/>
          <w:bCs/>
          <w:sz w:val="24"/>
          <w:szCs w:val="24"/>
        </w:rPr>
        <w:t>воспитания.</w:t>
      </w:r>
    </w:p>
    <w:p w:rsidR="006E4F5D" w:rsidRPr="006E4F5D" w:rsidRDefault="006E4F5D" w:rsidP="002343A8">
      <w:pPr>
        <w:numPr>
          <w:ilvl w:val="0"/>
          <w:numId w:val="34"/>
        </w:numPr>
        <w:tabs>
          <w:tab w:val="left" w:pos="1807"/>
        </w:tabs>
        <w:spacing w:line="237" w:lineRule="auto"/>
        <w:ind w:right="225" w:firstLine="710"/>
        <w:jc w:val="both"/>
        <w:rPr>
          <w:sz w:val="24"/>
        </w:rPr>
      </w:pPr>
      <w:r w:rsidRPr="006E4F5D">
        <w:rPr>
          <w:sz w:val="24"/>
        </w:rPr>
        <w:t>Цель</w:t>
      </w:r>
      <w:r w:rsidRPr="006E4F5D">
        <w:rPr>
          <w:spacing w:val="1"/>
          <w:sz w:val="24"/>
        </w:rPr>
        <w:t xml:space="preserve"> </w:t>
      </w:r>
      <w:r w:rsidRPr="006E4F5D">
        <w:rPr>
          <w:sz w:val="24"/>
        </w:rPr>
        <w:t>духовно-нравственного направления воспитания – формирование способности к</w:t>
      </w:r>
      <w:r w:rsidRPr="006E4F5D">
        <w:rPr>
          <w:spacing w:val="1"/>
          <w:sz w:val="24"/>
        </w:rPr>
        <w:t xml:space="preserve"> </w:t>
      </w:r>
      <w:r w:rsidRPr="006E4F5D">
        <w:rPr>
          <w:sz w:val="24"/>
        </w:rPr>
        <w:t>духовному</w:t>
      </w:r>
      <w:r w:rsidRPr="006E4F5D">
        <w:rPr>
          <w:spacing w:val="1"/>
          <w:sz w:val="24"/>
        </w:rPr>
        <w:t xml:space="preserve"> </w:t>
      </w:r>
      <w:r w:rsidRPr="006E4F5D">
        <w:rPr>
          <w:sz w:val="24"/>
        </w:rPr>
        <w:t>развитию,</w:t>
      </w:r>
      <w:r w:rsidRPr="006E4F5D">
        <w:rPr>
          <w:spacing w:val="1"/>
          <w:sz w:val="24"/>
        </w:rPr>
        <w:t xml:space="preserve"> </w:t>
      </w:r>
      <w:r w:rsidRPr="006E4F5D">
        <w:rPr>
          <w:sz w:val="24"/>
        </w:rPr>
        <w:t>нравственному</w:t>
      </w:r>
      <w:r w:rsidRPr="006E4F5D">
        <w:rPr>
          <w:spacing w:val="1"/>
          <w:sz w:val="24"/>
        </w:rPr>
        <w:t xml:space="preserve"> </w:t>
      </w:r>
      <w:r w:rsidRPr="006E4F5D">
        <w:rPr>
          <w:sz w:val="24"/>
        </w:rPr>
        <w:t>самосовершенствованию,</w:t>
      </w:r>
      <w:r w:rsidRPr="006E4F5D">
        <w:rPr>
          <w:spacing w:val="1"/>
          <w:sz w:val="24"/>
        </w:rPr>
        <w:t xml:space="preserve"> </w:t>
      </w:r>
      <w:r w:rsidRPr="006E4F5D">
        <w:rPr>
          <w:sz w:val="24"/>
        </w:rPr>
        <w:t>индивидуально-ответственному</w:t>
      </w:r>
      <w:r w:rsidRPr="006E4F5D">
        <w:rPr>
          <w:spacing w:val="-57"/>
          <w:sz w:val="24"/>
        </w:rPr>
        <w:t xml:space="preserve"> </w:t>
      </w:r>
      <w:r w:rsidRPr="006E4F5D">
        <w:rPr>
          <w:sz w:val="24"/>
        </w:rPr>
        <w:t>поведению.</w:t>
      </w:r>
    </w:p>
    <w:p w:rsidR="006E4F5D" w:rsidRPr="006E4F5D" w:rsidRDefault="006E4F5D" w:rsidP="002343A8">
      <w:pPr>
        <w:numPr>
          <w:ilvl w:val="0"/>
          <w:numId w:val="34"/>
        </w:numPr>
        <w:tabs>
          <w:tab w:val="left" w:pos="1697"/>
        </w:tabs>
        <w:spacing w:before="1" w:line="235" w:lineRule="auto"/>
        <w:ind w:right="239" w:firstLine="710"/>
        <w:jc w:val="both"/>
        <w:rPr>
          <w:sz w:val="24"/>
        </w:rPr>
      </w:pPr>
      <w:r w:rsidRPr="006E4F5D">
        <w:rPr>
          <w:sz w:val="24"/>
        </w:rPr>
        <w:t>Ценности</w:t>
      </w:r>
      <w:r w:rsidRPr="006E4F5D">
        <w:rPr>
          <w:spacing w:val="1"/>
          <w:sz w:val="24"/>
        </w:rPr>
        <w:t xml:space="preserve"> </w:t>
      </w:r>
      <w:r w:rsidRPr="006E4F5D">
        <w:rPr>
          <w:sz w:val="24"/>
        </w:rPr>
        <w:t>–</w:t>
      </w:r>
      <w:r w:rsidRPr="006E4F5D">
        <w:rPr>
          <w:spacing w:val="1"/>
          <w:sz w:val="24"/>
        </w:rPr>
        <w:t xml:space="preserve"> </w:t>
      </w:r>
      <w:r w:rsidRPr="006E4F5D">
        <w:rPr>
          <w:sz w:val="24"/>
        </w:rPr>
        <w:t>жизнь,</w:t>
      </w:r>
      <w:r w:rsidRPr="006E4F5D">
        <w:rPr>
          <w:spacing w:val="1"/>
          <w:sz w:val="24"/>
        </w:rPr>
        <w:t xml:space="preserve"> </w:t>
      </w:r>
      <w:r w:rsidRPr="006E4F5D">
        <w:rPr>
          <w:sz w:val="24"/>
        </w:rPr>
        <w:t>милосердие,</w:t>
      </w:r>
      <w:r w:rsidRPr="006E4F5D">
        <w:rPr>
          <w:spacing w:val="1"/>
          <w:sz w:val="24"/>
        </w:rPr>
        <w:t xml:space="preserve"> </w:t>
      </w:r>
      <w:r w:rsidRPr="006E4F5D">
        <w:rPr>
          <w:sz w:val="24"/>
        </w:rPr>
        <w:t>добро</w:t>
      </w:r>
      <w:r w:rsidRPr="006E4F5D">
        <w:rPr>
          <w:spacing w:val="1"/>
          <w:sz w:val="24"/>
        </w:rPr>
        <w:t xml:space="preserve"> </w:t>
      </w:r>
      <w:r w:rsidRPr="006E4F5D">
        <w:rPr>
          <w:sz w:val="24"/>
        </w:rPr>
        <w:t>лежат</w:t>
      </w:r>
      <w:r w:rsidRPr="006E4F5D">
        <w:rPr>
          <w:spacing w:val="1"/>
          <w:sz w:val="24"/>
        </w:rPr>
        <w:t xml:space="preserve"> </w:t>
      </w:r>
      <w:r w:rsidRPr="006E4F5D">
        <w:rPr>
          <w:sz w:val="24"/>
        </w:rPr>
        <w:t>в</w:t>
      </w:r>
      <w:r w:rsidRPr="006E4F5D">
        <w:rPr>
          <w:spacing w:val="1"/>
          <w:sz w:val="24"/>
        </w:rPr>
        <w:t xml:space="preserve"> </w:t>
      </w:r>
      <w:r w:rsidRPr="006E4F5D">
        <w:rPr>
          <w:sz w:val="24"/>
        </w:rPr>
        <w:t>основе</w:t>
      </w:r>
      <w:r w:rsidRPr="006E4F5D">
        <w:rPr>
          <w:spacing w:val="1"/>
          <w:sz w:val="24"/>
        </w:rPr>
        <w:t xml:space="preserve"> </w:t>
      </w:r>
      <w:r w:rsidRPr="006E4F5D">
        <w:rPr>
          <w:sz w:val="24"/>
        </w:rPr>
        <w:t>духовнонравственного</w:t>
      </w:r>
      <w:r w:rsidRPr="006E4F5D">
        <w:rPr>
          <w:spacing w:val="1"/>
          <w:sz w:val="24"/>
        </w:rPr>
        <w:t xml:space="preserve"> </w:t>
      </w:r>
      <w:r w:rsidRPr="006E4F5D">
        <w:rPr>
          <w:sz w:val="24"/>
        </w:rPr>
        <w:t>направления</w:t>
      </w:r>
      <w:r w:rsidRPr="006E4F5D">
        <w:rPr>
          <w:spacing w:val="-4"/>
          <w:sz w:val="24"/>
        </w:rPr>
        <w:t xml:space="preserve"> </w:t>
      </w:r>
      <w:r w:rsidRPr="006E4F5D">
        <w:rPr>
          <w:sz w:val="24"/>
        </w:rPr>
        <w:t>воспитания.</w:t>
      </w:r>
    </w:p>
    <w:p w:rsidR="006E4F5D" w:rsidRPr="006E4F5D" w:rsidRDefault="006E4F5D" w:rsidP="002343A8">
      <w:pPr>
        <w:numPr>
          <w:ilvl w:val="0"/>
          <w:numId w:val="34"/>
        </w:numPr>
        <w:tabs>
          <w:tab w:val="left" w:pos="1701"/>
        </w:tabs>
        <w:spacing w:before="2" w:line="237" w:lineRule="auto"/>
        <w:ind w:right="229" w:firstLine="710"/>
        <w:jc w:val="both"/>
        <w:rPr>
          <w:sz w:val="24"/>
        </w:rPr>
      </w:pPr>
      <w:r w:rsidRPr="006E4F5D">
        <w:rPr>
          <w:sz w:val="24"/>
        </w:rPr>
        <w:t>Духовно-нравственное воспитание направлено на развитие ценностносмысловой сферы</w:t>
      </w:r>
      <w:r w:rsidRPr="006E4F5D">
        <w:rPr>
          <w:spacing w:val="1"/>
          <w:sz w:val="24"/>
        </w:rPr>
        <w:t xml:space="preserve"> </w:t>
      </w:r>
      <w:r w:rsidRPr="006E4F5D">
        <w:rPr>
          <w:sz w:val="24"/>
        </w:rPr>
        <w:t>дошкольников на основе творческого взаимодействия в детско- взрослой общности, содержанием</w:t>
      </w:r>
      <w:r w:rsidRPr="006E4F5D">
        <w:rPr>
          <w:spacing w:val="-57"/>
          <w:sz w:val="24"/>
        </w:rPr>
        <w:t xml:space="preserve"> </w:t>
      </w:r>
      <w:r w:rsidRPr="006E4F5D">
        <w:rPr>
          <w:sz w:val="24"/>
        </w:rPr>
        <w:t>которого</w:t>
      </w:r>
      <w:r w:rsidRPr="006E4F5D">
        <w:rPr>
          <w:spacing w:val="1"/>
          <w:sz w:val="24"/>
        </w:rPr>
        <w:t xml:space="preserve"> </w:t>
      </w:r>
      <w:r w:rsidRPr="006E4F5D">
        <w:rPr>
          <w:sz w:val="24"/>
        </w:rPr>
        <w:t>является</w:t>
      </w:r>
      <w:r w:rsidRPr="006E4F5D">
        <w:rPr>
          <w:spacing w:val="1"/>
          <w:sz w:val="24"/>
        </w:rPr>
        <w:t xml:space="preserve"> </w:t>
      </w:r>
      <w:r w:rsidRPr="006E4F5D">
        <w:rPr>
          <w:sz w:val="24"/>
        </w:rPr>
        <w:t>освоение</w:t>
      </w:r>
      <w:r w:rsidRPr="006E4F5D">
        <w:rPr>
          <w:spacing w:val="1"/>
          <w:sz w:val="24"/>
        </w:rPr>
        <w:t xml:space="preserve"> </w:t>
      </w:r>
      <w:r w:rsidRPr="006E4F5D">
        <w:rPr>
          <w:sz w:val="24"/>
        </w:rPr>
        <w:t>социокультурного</w:t>
      </w:r>
      <w:r w:rsidRPr="006E4F5D">
        <w:rPr>
          <w:spacing w:val="1"/>
          <w:sz w:val="24"/>
        </w:rPr>
        <w:t xml:space="preserve"> </w:t>
      </w:r>
      <w:r w:rsidRPr="006E4F5D">
        <w:rPr>
          <w:sz w:val="24"/>
        </w:rPr>
        <w:t>опыта</w:t>
      </w:r>
      <w:r w:rsidRPr="006E4F5D">
        <w:rPr>
          <w:spacing w:val="1"/>
          <w:sz w:val="24"/>
        </w:rPr>
        <w:t xml:space="preserve"> </w:t>
      </w:r>
      <w:r w:rsidRPr="006E4F5D">
        <w:rPr>
          <w:sz w:val="24"/>
        </w:rPr>
        <w:t>в</w:t>
      </w:r>
      <w:r w:rsidRPr="006E4F5D">
        <w:rPr>
          <w:spacing w:val="1"/>
          <w:sz w:val="24"/>
        </w:rPr>
        <w:t xml:space="preserve"> </w:t>
      </w:r>
      <w:r w:rsidRPr="006E4F5D">
        <w:rPr>
          <w:sz w:val="24"/>
        </w:rPr>
        <w:t>его</w:t>
      </w:r>
      <w:r w:rsidRPr="006E4F5D">
        <w:rPr>
          <w:spacing w:val="1"/>
          <w:sz w:val="24"/>
        </w:rPr>
        <w:t xml:space="preserve"> </w:t>
      </w:r>
      <w:r w:rsidRPr="006E4F5D">
        <w:rPr>
          <w:sz w:val="24"/>
        </w:rPr>
        <w:t>культурно-историческом</w:t>
      </w:r>
      <w:r w:rsidRPr="006E4F5D">
        <w:rPr>
          <w:spacing w:val="61"/>
          <w:sz w:val="24"/>
        </w:rPr>
        <w:t xml:space="preserve"> </w:t>
      </w:r>
      <w:r w:rsidRPr="006E4F5D">
        <w:rPr>
          <w:sz w:val="24"/>
        </w:rPr>
        <w:t>и</w:t>
      </w:r>
      <w:r w:rsidRPr="006E4F5D">
        <w:rPr>
          <w:spacing w:val="1"/>
          <w:sz w:val="24"/>
        </w:rPr>
        <w:t xml:space="preserve"> </w:t>
      </w:r>
      <w:r w:rsidRPr="006E4F5D">
        <w:rPr>
          <w:sz w:val="24"/>
        </w:rPr>
        <w:t>личностном</w:t>
      </w:r>
      <w:r w:rsidRPr="006E4F5D">
        <w:rPr>
          <w:spacing w:val="2"/>
          <w:sz w:val="24"/>
        </w:rPr>
        <w:t xml:space="preserve"> </w:t>
      </w:r>
      <w:r w:rsidRPr="006E4F5D">
        <w:rPr>
          <w:sz w:val="24"/>
        </w:rPr>
        <w:t>аспектах.</w:t>
      </w:r>
    </w:p>
    <w:p w:rsidR="006E4F5D" w:rsidRPr="006E4F5D" w:rsidRDefault="006E4F5D" w:rsidP="006E4F5D">
      <w:pPr>
        <w:spacing w:before="6" w:line="273" w:lineRule="exact"/>
        <w:ind w:left="1384"/>
        <w:jc w:val="both"/>
        <w:outlineLvl w:val="2"/>
        <w:rPr>
          <w:b/>
          <w:bCs/>
          <w:sz w:val="24"/>
          <w:szCs w:val="24"/>
        </w:rPr>
      </w:pPr>
      <w:r w:rsidRPr="006E4F5D">
        <w:rPr>
          <w:b/>
          <w:bCs/>
          <w:sz w:val="24"/>
          <w:szCs w:val="24"/>
        </w:rPr>
        <w:t>Социальное</w:t>
      </w:r>
      <w:r w:rsidRPr="006E4F5D">
        <w:rPr>
          <w:b/>
          <w:bCs/>
          <w:spacing w:val="-8"/>
          <w:sz w:val="24"/>
          <w:szCs w:val="24"/>
        </w:rPr>
        <w:t xml:space="preserve"> </w:t>
      </w:r>
      <w:r w:rsidRPr="006E4F5D">
        <w:rPr>
          <w:b/>
          <w:bCs/>
          <w:sz w:val="24"/>
          <w:szCs w:val="24"/>
        </w:rPr>
        <w:t>направление</w:t>
      </w:r>
      <w:r w:rsidRPr="006E4F5D">
        <w:rPr>
          <w:b/>
          <w:bCs/>
          <w:spacing w:val="-3"/>
          <w:sz w:val="24"/>
          <w:szCs w:val="24"/>
        </w:rPr>
        <w:t xml:space="preserve"> </w:t>
      </w:r>
      <w:r w:rsidRPr="006E4F5D">
        <w:rPr>
          <w:b/>
          <w:bCs/>
          <w:sz w:val="24"/>
          <w:szCs w:val="24"/>
        </w:rPr>
        <w:t>воспитания.</w:t>
      </w:r>
    </w:p>
    <w:p w:rsidR="006E4F5D" w:rsidRPr="006E4F5D" w:rsidRDefault="006E4F5D" w:rsidP="002343A8">
      <w:pPr>
        <w:numPr>
          <w:ilvl w:val="0"/>
          <w:numId w:val="33"/>
        </w:numPr>
        <w:tabs>
          <w:tab w:val="left" w:pos="1807"/>
        </w:tabs>
        <w:spacing w:before="2" w:line="235" w:lineRule="auto"/>
        <w:ind w:right="240" w:firstLine="710"/>
        <w:jc w:val="both"/>
        <w:rPr>
          <w:sz w:val="24"/>
        </w:rPr>
      </w:pPr>
      <w:r w:rsidRPr="006E4F5D">
        <w:rPr>
          <w:sz w:val="24"/>
        </w:rPr>
        <w:t>Цель</w:t>
      </w:r>
      <w:r w:rsidRPr="006E4F5D">
        <w:rPr>
          <w:spacing w:val="61"/>
          <w:sz w:val="24"/>
        </w:rPr>
        <w:t xml:space="preserve"> </w:t>
      </w:r>
      <w:r w:rsidRPr="006E4F5D">
        <w:rPr>
          <w:sz w:val="24"/>
        </w:rPr>
        <w:t>социального</w:t>
      </w:r>
      <w:r w:rsidRPr="006E4F5D">
        <w:rPr>
          <w:spacing w:val="61"/>
          <w:sz w:val="24"/>
        </w:rPr>
        <w:t xml:space="preserve"> </w:t>
      </w:r>
      <w:r w:rsidRPr="006E4F5D">
        <w:rPr>
          <w:sz w:val="24"/>
        </w:rPr>
        <w:t>направления</w:t>
      </w:r>
      <w:r w:rsidRPr="006E4F5D">
        <w:rPr>
          <w:spacing w:val="61"/>
          <w:sz w:val="24"/>
        </w:rPr>
        <w:t xml:space="preserve"> </w:t>
      </w:r>
      <w:r w:rsidRPr="006E4F5D">
        <w:rPr>
          <w:sz w:val="24"/>
        </w:rPr>
        <w:t>воспитания</w:t>
      </w:r>
      <w:r w:rsidRPr="006E4F5D">
        <w:rPr>
          <w:spacing w:val="61"/>
          <w:sz w:val="24"/>
        </w:rPr>
        <w:t xml:space="preserve"> </w:t>
      </w:r>
      <w:r w:rsidRPr="006E4F5D">
        <w:rPr>
          <w:sz w:val="24"/>
        </w:rPr>
        <w:t>–</w:t>
      </w:r>
      <w:r w:rsidRPr="006E4F5D">
        <w:rPr>
          <w:spacing w:val="61"/>
          <w:sz w:val="24"/>
        </w:rPr>
        <w:t xml:space="preserve"> </w:t>
      </w:r>
      <w:r w:rsidRPr="006E4F5D">
        <w:rPr>
          <w:sz w:val="24"/>
        </w:rPr>
        <w:t>формирование</w:t>
      </w:r>
      <w:r w:rsidRPr="006E4F5D">
        <w:rPr>
          <w:spacing w:val="61"/>
          <w:sz w:val="24"/>
        </w:rPr>
        <w:t xml:space="preserve"> </w:t>
      </w:r>
      <w:r w:rsidRPr="006E4F5D">
        <w:rPr>
          <w:sz w:val="24"/>
        </w:rPr>
        <w:t>ценностного</w:t>
      </w:r>
      <w:r w:rsidRPr="006E4F5D">
        <w:rPr>
          <w:spacing w:val="1"/>
          <w:sz w:val="24"/>
        </w:rPr>
        <w:t xml:space="preserve"> </w:t>
      </w:r>
      <w:r w:rsidRPr="006E4F5D">
        <w:rPr>
          <w:sz w:val="24"/>
        </w:rPr>
        <w:t>отношения детей к семье, другому человеку, развитие дружелюбия, умения находить общий язык</w:t>
      </w:r>
      <w:r w:rsidRPr="006E4F5D">
        <w:rPr>
          <w:spacing w:val="1"/>
          <w:sz w:val="24"/>
        </w:rPr>
        <w:t xml:space="preserve"> </w:t>
      </w:r>
      <w:r w:rsidRPr="006E4F5D">
        <w:rPr>
          <w:sz w:val="24"/>
        </w:rPr>
        <w:t>с другими</w:t>
      </w:r>
      <w:r w:rsidRPr="006E4F5D">
        <w:rPr>
          <w:spacing w:val="3"/>
          <w:sz w:val="24"/>
        </w:rPr>
        <w:t xml:space="preserve"> </w:t>
      </w:r>
      <w:r w:rsidRPr="006E4F5D">
        <w:rPr>
          <w:sz w:val="24"/>
        </w:rPr>
        <w:t>людьми.</w:t>
      </w:r>
    </w:p>
    <w:p w:rsidR="006E4F5D" w:rsidRPr="006E4F5D" w:rsidRDefault="006E4F5D" w:rsidP="002343A8">
      <w:pPr>
        <w:numPr>
          <w:ilvl w:val="0"/>
          <w:numId w:val="33"/>
        </w:numPr>
        <w:tabs>
          <w:tab w:val="left" w:pos="1701"/>
        </w:tabs>
        <w:spacing w:before="18" w:line="230" w:lineRule="auto"/>
        <w:ind w:right="241" w:firstLine="710"/>
        <w:jc w:val="both"/>
        <w:rPr>
          <w:sz w:val="24"/>
        </w:rPr>
      </w:pPr>
      <w:r w:rsidRPr="006E4F5D">
        <w:rPr>
          <w:sz w:val="24"/>
        </w:rPr>
        <w:t>Ценности</w:t>
      </w:r>
      <w:r w:rsidRPr="006E4F5D">
        <w:rPr>
          <w:spacing w:val="1"/>
          <w:sz w:val="24"/>
        </w:rPr>
        <w:t xml:space="preserve"> </w:t>
      </w:r>
      <w:r w:rsidRPr="006E4F5D">
        <w:rPr>
          <w:sz w:val="24"/>
        </w:rPr>
        <w:t>–</w:t>
      </w:r>
      <w:r w:rsidRPr="006E4F5D">
        <w:rPr>
          <w:spacing w:val="1"/>
          <w:sz w:val="24"/>
        </w:rPr>
        <w:t xml:space="preserve"> </w:t>
      </w:r>
      <w:r w:rsidRPr="006E4F5D">
        <w:rPr>
          <w:sz w:val="24"/>
        </w:rPr>
        <w:t>семья,</w:t>
      </w:r>
      <w:r w:rsidRPr="006E4F5D">
        <w:rPr>
          <w:spacing w:val="1"/>
          <w:sz w:val="24"/>
        </w:rPr>
        <w:t xml:space="preserve"> </w:t>
      </w:r>
      <w:r w:rsidRPr="006E4F5D">
        <w:rPr>
          <w:sz w:val="24"/>
        </w:rPr>
        <w:t>дружба,</w:t>
      </w:r>
      <w:r w:rsidRPr="006E4F5D">
        <w:rPr>
          <w:spacing w:val="1"/>
          <w:sz w:val="24"/>
        </w:rPr>
        <w:t xml:space="preserve"> </w:t>
      </w:r>
      <w:r w:rsidRPr="006E4F5D">
        <w:rPr>
          <w:sz w:val="24"/>
        </w:rPr>
        <w:t>человек</w:t>
      </w:r>
      <w:r w:rsidRPr="006E4F5D">
        <w:rPr>
          <w:spacing w:val="1"/>
          <w:sz w:val="24"/>
        </w:rPr>
        <w:t xml:space="preserve"> </w:t>
      </w:r>
      <w:r w:rsidRPr="006E4F5D">
        <w:rPr>
          <w:sz w:val="24"/>
        </w:rPr>
        <w:t>и</w:t>
      </w:r>
      <w:r w:rsidRPr="006E4F5D">
        <w:rPr>
          <w:spacing w:val="1"/>
          <w:sz w:val="24"/>
        </w:rPr>
        <w:t xml:space="preserve"> </w:t>
      </w:r>
      <w:r w:rsidRPr="006E4F5D">
        <w:rPr>
          <w:sz w:val="24"/>
        </w:rPr>
        <w:t>сотрудничество</w:t>
      </w:r>
      <w:r w:rsidRPr="006E4F5D">
        <w:rPr>
          <w:spacing w:val="1"/>
          <w:sz w:val="24"/>
        </w:rPr>
        <w:t xml:space="preserve"> </w:t>
      </w:r>
      <w:r w:rsidRPr="006E4F5D">
        <w:rPr>
          <w:sz w:val="24"/>
        </w:rPr>
        <w:t>лежат</w:t>
      </w:r>
      <w:r w:rsidRPr="006E4F5D">
        <w:rPr>
          <w:spacing w:val="1"/>
          <w:sz w:val="24"/>
        </w:rPr>
        <w:t xml:space="preserve"> </w:t>
      </w:r>
      <w:r w:rsidRPr="006E4F5D">
        <w:rPr>
          <w:sz w:val="24"/>
        </w:rPr>
        <w:t>в</w:t>
      </w:r>
      <w:r w:rsidRPr="006E4F5D">
        <w:rPr>
          <w:spacing w:val="1"/>
          <w:sz w:val="24"/>
        </w:rPr>
        <w:t xml:space="preserve"> </w:t>
      </w:r>
      <w:r w:rsidRPr="006E4F5D">
        <w:rPr>
          <w:sz w:val="24"/>
        </w:rPr>
        <w:t>основе</w:t>
      </w:r>
      <w:r w:rsidRPr="006E4F5D">
        <w:rPr>
          <w:spacing w:val="1"/>
          <w:sz w:val="24"/>
        </w:rPr>
        <w:t xml:space="preserve"> </w:t>
      </w:r>
      <w:r w:rsidRPr="006E4F5D">
        <w:rPr>
          <w:sz w:val="24"/>
        </w:rPr>
        <w:t>социального</w:t>
      </w:r>
      <w:r w:rsidRPr="006E4F5D">
        <w:rPr>
          <w:spacing w:val="1"/>
          <w:sz w:val="24"/>
        </w:rPr>
        <w:t xml:space="preserve"> </w:t>
      </w:r>
      <w:r w:rsidRPr="006E4F5D">
        <w:rPr>
          <w:sz w:val="24"/>
        </w:rPr>
        <w:t>направления</w:t>
      </w:r>
      <w:r w:rsidRPr="006E4F5D">
        <w:rPr>
          <w:spacing w:val="-4"/>
          <w:sz w:val="24"/>
        </w:rPr>
        <w:t xml:space="preserve"> </w:t>
      </w:r>
      <w:r w:rsidRPr="006E4F5D">
        <w:rPr>
          <w:sz w:val="24"/>
        </w:rPr>
        <w:t>воспитания.</w:t>
      </w:r>
    </w:p>
    <w:p w:rsidR="006E4F5D" w:rsidRPr="006E4F5D" w:rsidRDefault="006E4F5D" w:rsidP="002343A8">
      <w:pPr>
        <w:numPr>
          <w:ilvl w:val="0"/>
          <w:numId w:val="33"/>
        </w:numPr>
        <w:tabs>
          <w:tab w:val="left" w:pos="1706"/>
        </w:tabs>
        <w:spacing w:before="1"/>
        <w:ind w:right="239" w:firstLine="710"/>
        <w:jc w:val="both"/>
        <w:rPr>
          <w:sz w:val="24"/>
        </w:rPr>
      </w:pPr>
      <w:r w:rsidRPr="006E4F5D">
        <w:rPr>
          <w:sz w:val="24"/>
        </w:rPr>
        <w:t>В</w:t>
      </w:r>
      <w:r w:rsidRPr="006E4F5D">
        <w:rPr>
          <w:spacing w:val="1"/>
          <w:sz w:val="24"/>
        </w:rPr>
        <w:t xml:space="preserve"> </w:t>
      </w:r>
      <w:r w:rsidRPr="006E4F5D">
        <w:rPr>
          <w:sz w:val="24"/>
        </w:rPr>
        <w:t>дошкольном</w:t>
      </w:r>
      <w:r w:rsidRPr="006E4F5D">
        <w:rPr>
          <w:spacing w:val="1"/>
          <w:sz w:val="24"/>
        </w:rPr>
        <w:t xml:space="preserve"> </w:t>
      </w:r>
      <w:r w:rsidRPr="006E4F5D">
        <w:rPr>
          <w:sz w:val="24"/>
        </w:rPr>
        <w:t>детстве</w:t>
      </w:r>
      <w:r w:rsidRPr="006E4F5D">
        <w:rPr>
          <w:spacing w:val="1"/>
          <w:sz w:val="24"/>
        </w:rPr>
        <w:t xml:space="preserve"> </w:t>
      </w:r>
      <w:r w:rsidRPr="006E4F5D">
        <w:rPr>
          <w:sz w:val="24"/>
        </w:rPr>
        <w:t>ребёнок</w:t>
      </w:r>
      <w:r w:rsidRPr="006E4F5D">
        <w:rPr>
          <w:spacing w:val="1"/>
          <w:sz w:val="24"/>
        </w:rPr>
        <w:t xml:space="preserve"> </w:t>
      </w:r>
      <w:r w:rsidRPr="006E4F5D">
        <w:rPr>
          <w:sz w:val="24"/>
        </w:rPr>
        <w:t>начинает</w:t>
      </w:r>
      <w:r w:rsidRPr="006E4F5D">
        <w:rPr>
          <w:spacing w:val="1"/>
          <w:sz w:val="24"/>
        </w:rPr>
        <w:t xml:space="preserve"> </w:t>
      </w:r>
      <w:r w:rsidRPr="006E4F5D">
        <w:rPr>
          <w:sz w:val="24"/>
        </w:rPr>
        <w:t>осваивать</w:t>
      </w:r>
      <w:r w:rsidRPr="006E4F5D">
        <w:rPr>
          <w:spacing w:val="1"/>
          <w:sz w:val="24"/>
        </w:rPr>
        <w:t xml:space="preserve"> </w:t>
      </w:r>
      <w:r w:rsidRPr="006E4F5D">
        <w:rPr>
          <w:sz w:val="24"/>
        </w:rPr>
        <w:t>все</w:t>
      </w:r>
      <w:r w:rsidRPr="006E4F5D">
        <w:rPr>
          <w:spacing w:val="1"/>
          <w:sz w:val="24"/>
        </w:rPr>
        <w:t xml:space="preserve"> </w:t>
      </w:r>
      <w:r w:rsidRPr="006E4F5D">
        <w:rPr>
          <w:sz w:val="24"/>
        </w:rPr>
        <w:t>многообразие</w:t>
      </w:r>
      <w:r w:rsidRPr="006E4F5D">
        <w:rPr>
          <w:spacing w:val="1"/>
          <w:sz w:val="24"/>
        </w:rPr>
        <w:t xml:space="preserve"> </w:t>
      </w:r>
      <w:r w:rsidRPr="006E4F5D">
        <w:rPr>
          <w:sz w:val="24"/>
        </w:rPr>
        <w:t>социальных</w:t>
      </w:r>
      <w:r w:rsidRPr="006E4F5D">
        <w:rPr>
          <w:spacing w:val="1"/>
          <w:sz w:val="24"/>
        </w:rPr>
        <w:t xml:space="preserve"> </w:t>
      </w:r>
      <w:r w:rsidRPr="006E4F5D">
        <w:rPr>
          <w:sz w:val="24"/>
        </w:rPr>
        <w:t>отношений и социальных ролей. Он учится действовать сообща, подчиняться правилам, нести</w:t>
      </w:r>
      <w:r w:rsidRPr="006E4F5D">
        <w:rPr>
          <w:spacing w:val="1"/>
          <w:sz w:val="24"/>
        </w:rPr>
        <w:t xml:space="preserve"> </w:t>
      </w:r>
      <w:r w:rsidRPr="006E4F5D">
        <w:rPr>
          <w:sz w:val="24"/>
        </w:rPr>
        <w:t>ответственность</w:t>
      </w:r>
      <w:r w:rsidRPr="006E4F5D">
        <w:rPr>
          <w:spacing w:val="1"/>
          <w:sz w:val="24"/>
        </w:rPr>
        <w:t xml:space="preserve"> </w:t>
      </w:r>
      <w:r w:rsidRPr="006E4F5D">
        <w:rPr>
          <w:sz w:val="24"/>
        </w:rPr>
        <w:t>за</w:t>
      </w:r>
      <w:r w:rsidRPr="006E4F5D">
        <w:rPr>
          <w:spacing w:val="1"/>
          <w:sz w:val="24"/>
        </w:rPr>
        <w:t xml:space="preserve"> </w:t>
      </w:r>
      <w:r w:rsidRPr="006E4F5D">
        <w:rPr>
          <w:sz w:val="24"/>
        </w:rPr>
        <w:t>свои</w:t>
      </w:r>
      <w:r w:rsidRPr="006E4F5D">
        <w:rPr>
          <w:spacing w:val="1"/>
          <w:sz w:val="24"/>
        </w:rPr>
        <w:t xml:space="preserve"> </w:t>
      </w:r>
      <w:r w:rsidRPr="006E4F5D">
        <w:rPr>
          <w:sz w:val="24"/>
        </w:rPr>
        <w:t>поступки,</w:t>
      </w:r>
      <w:r w:rsidRPr="006E4F5D">
        <w:rPr>
          <w:spacing w:val="1"/>
          <w:sz w:val="24"/>
        </w:rPr>
        <w:t xml:space="preserve"> </w:t>
      </w:r>
      <w:r w:rsidRPr="006E4F5D">
        <w:rPr>
          <w:sz w:val="24"/>
        </w:rPr>
        <w:t>действовать</w:t>
      </w:r>
      <w:r w:rsidRPr="006E4F5D">
        <w:rPr>
          <w:spacing w:val="1"/>
          <w:sz w:val="24"/>
        </w:rPr>
        <w:t xml:space="preserve"> </w:t>
      </w:r>
      <w:r w:rsidRPr="006E4F5D">
        <w:rPr>
          <w:sz w:val="24"/>
        </w:rPr>
        <w:t>в</w:t>
      </w:r>
      <w:r w:rsidRPr="006E4F5D">
        <w:rPr>
          <w:spacing w:val="1"/>
          <w:sz w:val="24"/>
        </w:rPr>
        <w:t xml:space="preserve"> </w:t>
      </w:r>
      <w:r w:rsidRPr="006E4F5D">
        <w:rPr>
          <w:sz w:val="24"/>
        </w:rPr>
        <w:t>интересах</w:t>
      </w:r>
      <w:r w:rsidRPr="006E4F5D">
        <w:rPr>
          <w:spacing w:val="1"/>
          <w:sz w:val="24"/>
        </w:rPr>
        <w:t xml:space="preserve"> </w:t>
      </w:r>
      <w:r w:rsidRPr="006E4F5D">
        <w:rPr>
          <w:sz w:val="24"/>
        </w:rPr>
        <w:t>других</w:t>
      </w:r>
      <w:r w:rsidRPr="006E4F5D">
        <w:rPr>
          <w:spacing w:val="1"/>
          <w:sz w:val="24"/>
        </w:rPr>
        <w:t xml:space="preserve"> </w:t>
      </w:r>
      <w:r w:rsidRPr="006E4F5D">
        <w:rPr>
          <w:sz w:val="24"/>
        </w:rPr>
        <w:t>людей.</w:t>
      </w:r>
      <w:r w:rsidRPr="006E4F5D">
        <w:rPr>
          <w:spacing w:val="1"/>
          <w:sz w:val="24"/>
        </w:rPr>
        <w:t xml:space="preserve"> </w:t>
      </w:r>
      <w:r w:rsidRPr="006E4F5D">
        <w:rPr>
          <w:sz w:val="24"/>
        </w:rPr>
        <w:t>Формирование</w:t>
      </w:r>
      <w:r w:rsidRPr="006E4F5D">
        <w:rPr>
          <w:spacing w:val="1"/>
          <w:sz w:val="24"/>
        </w:rPr>
        <w:t xml:space="preserve"> </w:t>
      </w:r>
      <w:r w:rsidRPr="006E4F5D">
        <w:rPr>
          <w:sz w:val="24"/>
        </w:rPr>
        <w:t>ценностно-смыслового отношения ребёнка к социальному окружению невозможно без грамотно</w:t>
      </w:r>
      <w:r w:rsidRPr="006E4F5D">
        <w:rPr>
          <w:spacing w:val="1"/>
          <w:sz w:val="24"/>
        </w:rPr>
        <w:t xml:space="preserve"> </w:t>
      </w:r>
      <w:r w:rsidRPr="006E4F5D">
        <w:rPr>
          <w:sz w:val="24"/>
        </w:rPr>
        <w:t>выстроенного воспитательного процесса, в котором проявляется личная социальная инициатива</w:t>
      </w:r>
      <w:r w:rsidRPr="006E4F5D">
        <w:rPr>
          <w:spacing w:val="1"/>
          <w:sz w:val="24"/>
        </w:rPr>
        <w:t xml:space="preserve"> </w:t>
      </w:r>
      <w:r w:rsidRPr="006E4F5D">
        <w:rPr>
          <w:sz w:val="24"/>
        </w:rPr>
        <w:t>ребёнка в</w:t>
      </w:r>
      <w:r w:rsidRPr="006E4F5D">
        <w:rPr>
          <w:spacing w:val="3"/>
          <w:sz w:val="24"/>
        </w:rPr>
        <w:t xml:space="preserve"> </w:t>
      </w:r>
      <w:r w:rsidRPr="006E4F5D">
        <w:rPr>
          <w:sz w:val="24"/>
        </w:rPr>
        <w:t>детско-</w:t>
      </w:r>
      <w:r w:rsidRPr="006E4F5D">
        <w:rPr>
          <w:spacing w:val="-1"/>
          <w:sz w:val="24"/>
        </w:rPr>
        <w:t xml:space="preserve"> </w:t>
      </w:r>
      <w:r w:rsidRPr="006E4F5D">
        <w:rPr>
          <w:sz w:val="24"/>
        </w:rPr>
        <w:t>взрослых</w:t>
      </w:r>
      <w:r w:rsidRPr="006E4F5D">
        <w:rPr>
          <w:spacing w:val="-4"/>
          <w:sz w:val="24"/>
        </w:rPr>
        <w:t xml:space="preserve"> </w:t>
      </w:r>
      <w:r w:rsidRPr="006E4F5D">
        <w:rPr>
          <w:sz w:val="24"/>
        </w:rPr>
        <w:t>и</w:t>
      </w:r>
      <w:r w:rsidRPr="006E4F5D">
        <w:rPr>
          <w:spacing w:val="3"/>
          <w:sz w:val="24"/>
        </w:rPr>
        <w:t xml:space="preserve"> </w:t>
      </w:r>
      <w:r w:rsidRPr="006E4F5D">
        <w:rPr>
          <w:sz w:val="24"/>
        </w:rPr>
        <w:t>детских</w:t>
      </w:r>
      <w:r w:rsidRPr="006E4F5D">
        <w:rPr>
          <w:spacing w:val="-3"/>
          <w:sz w:val="24"/>
        </w:rPr>
        <w:t xml:space="preserve"> </w:t>
      </w:r>
      <w:r w:rsidRPr="006E4F5D">
        <w:rPr>
          <w:sz w:val="24"/>
        </w:rPr>
        <w:t>общностях.</w:t>
      </w:r>
    </w:p>
    <w:p w:rsidR="006E4F5D" w:rsidRPr="006E4F5D" w:rsidRDefault="006E4F5D" w:rsidP="002343A8">
      <w:pPr>
        <w:numPr>
          <w:ilvl w:val="0"/>
          <w:numId w:val="33"/>
        </w:numPr>
        <w:tabs>
          <w:tab w:val="left" w:pos="1711"/>
        </w:tabs>
        <w:ind w:right="228" w:firstLine="710"/>
        <w:jc w:val="both"/>
        <w:rPr>
          <w:sz w:val="24"/>
        </w:rPr>
      </w:pPr>
      <w:r w:rsidRPr="006E4F5D">
        <w:rPr>
          <w:sz w:val="24"/>
        </w:rPr>
        <w:t>Важной</w:t>
      </w:r>
      <w:r w:rsidRPr="006E4F5D">
        <w:rPr>
          <w:spacing w:val="1"/>
          <w:sz w:val="24"/>
        </w:rPr>
        <w:t xml:space="preserve"> </w:t>
      </w:r>
      <w:r w:rsidRPr="006E4F5D">
        <w:rPr>
          <w:sz w:val="24"/>
        </w:rPr>
        <w:t>составляющей</w:t>
      </w:r>
      <w:r w:rsidRPr="006E4F5D">
        <w:rPr>
          <w:spacing w:val="1"/>
          <w:sz w:val="24"/>
        </w:rPr>
        <w:t xml:space="preserve"> </w:t>
      </w:r>
      <w:r w:rsidRPr="006E4F5D">
        <w:rPr>
          <w:sz w:val="24"/>
        </w:rPr>
        <w:t>социального</w:t>
      </w:r>
      <w:r w:rsidRPr="006E4F5D">
        <w:rPr>
          <w:spacing w:val="1"/>
          <w:sz w:val="24"/>
        </w:rPr>
        <w:t xml:space="preserve"> </w:t>
      </w:r>
      <w:r w:rsidRPr="006E4F5D">
        <w:rPr>
          <w:sz w:val="24"/>
        </w:rPr>
        <w:t>воспитания</w:t>
      </w:r>
      <w:r w:rsidRPr="006E4F5D">
        <w:rPr>
          <w:spacing w:val="1"/>
          <w:sz w:val="24"/>
        </w:rPr>
        <w:t xml:space="preserve"> </w:t>
      </w:r>
      <w:r w:rsidRPr="006E4F5D">
        <w:rPr>
          <w:sz w:val="24"/>
        </w:rPr>
        <w:t>является</w:t>
      </w:r>
      <w:r w:rsidRPr="006E4F5D">
        <w:rPr>
          <w:spacing w:val="61"/>
          <w:sz w:val="24"/>
        </w:rPr>
        <w:t xml:space="preserve"> </w:t>
      </w:r>
      <w:r w:rsidRPr="006E4F5D">
        <w:rPr>
          <w:sz w:val="24"/>
        </w:rPr>
        <w:t>освоение</w:t>
      </w:r>
      <w:r w:rsidRPr="006E4F5D">
        <w:rPr>
          <w:spacing w:val="61"/>
          <w:sz w:val="24"/>
        </w:rPr>
        <w:t xml:space="preserve"> </w:t>
      </w:r>
      <w:r w:rsidRPr="006E4F5D">
        <w:rPr>
          <w:sz w:val="24"/>
        </w:rPr>
        <w:t>ребёнком</w:t>
      </w:r>
      <w:r w:rsidRPr="006E4F5D">
        <w:rPr>
          <w:spacing w:val="1"/>
          <w:sz w:val="24"/>
        </w:rPr>
        <w:t xml:space="preserve"> </w:t>
      </w:r>
      <w:r w:rsidRPr="006E4F5D">
        <w:rPr>
          <w:sz w:val="24"/>
        </w:rPr>
        <w:t xml:space="preserve">моральных ценностей, формирование у него </w:t>
      </w:r>
      <w:r w:rsidRPr="006E4F5D">
        <w:rPr>
          <w:sz w:val="24"/>
        </w:rPr>
        <w:lastRenderedPageBreak/>
        <w:t>нравственных качеств и идеалов, способности жить в</w:t>
      </w:r>
      <w:r w:rsidRPr="006E4F5D">
        <w:rPr>
          <w:spacing w:val="-57"/>
          <w:sz w:val="24"/>
        </w:rPr>
        <w:t xml:space="preserve"> </w:t>
      </w:r>
      <w:r w:rsidRPr="006E4F5D">
        <w:rPr>
          <w:sz w:val="24"/>
        </w:rPr>
        <w:t>соответствии с моральными принципами и нормами и воплощать их в своем поведении. Культура</w:t>
      </w:r>
      <w:r w:rsidRPr="006E4F5D">
        <w:rPr>
          <w:spacing w:val="-57"/>
          <w:sz w:val="24"/>
        </w:rPr>
        <w:t xml:space="preserve"> </w:t>
      </w:r>
      <w:r w:rsidRPr="006E4F5D">
        <w:rPr>
          <w:sz w:val="24"/>
        </w:rPr>
        <w:t>поведения</w:t>
      </w:r>
      <w:r w:rsidRPr="006E4F5D">
        <w:rPr>
          <w:spacing w:val="1"/>
          <w:sz w:val="24"/>
        </w:rPr>
        <w:t xml:space="preserve"> </w:t>
      </w:r>
      <w:r w:rsidRPr="006E4F5D">
        <w:rPr>
          <w:sz w:val="24"/>
        </w:rPr>
        <w:t>в</w:t>
      </w:r>
      <w:r w:rsidRPr="006E4F5D">
        <w:rPr>
          <w:spacing w:val="1"/>
          <w:sz w:val="24"/>
        </w:rPr>
        <w:t xml:space="preserve"> </w:t>
      </w:r>
      <w:r w:rsidRPr="006E4F5D">
        <w:rPr>
          <w:sz w:val="24"/>
        </w:rPr>
        <w:t>своей</w:t>
      </w:r>
      <w:r w:rsidRPr="006E4F5D">
        <w:rPr>
          <w:spacing w:val="1"/>
          <w:sz w:val="24"/>
        </w:rPr>
        <w:t xml:space="preserve"> </w:t>
      </w:r>
      <w:r w:rsidRPr="006E4F5D">
        <w:rPr>
          <w:sz w:val="24"/>
        </w:rPr>
        <w:t>основе</w:t>
      </w:r>
      <w:r w:rsidRPr="006E4F5D">
        <w:rPr>
          <w:spacing w:val="1"/>
          <w:sz w:val="24"/>
        </w:rPr>
        <w:t xml:space="preserve"> </w:t>
      </w:r>
      <w:r w:rsidRPr="006E4F5D">
        <w:rPr>
          <w:sz w:val="24"/>
        </w:rPr>
        <w:t>имеет</w:t>
      </w:r>
      <w:r w:rsidRPr="006E4F5D">
        <w:rPr>
          <w:spacing w:val="1"/>
          <w:sz w:val="24"/>
        </w:rPr>
        <w:t xml:space="preserve"> </w:t>
      </w:r>
      <w:r w:rsidRPr="006E4F5D">
        <w:rPr>
          <w:sz w:val="24"/>
        </w:rPr>
        <w:t>глубоко</w:t>
      </w:r>
      <w:r w:rsidRPr="006E4F5D">
        <w:rPr>
          <w:spacing w:val="1"/>
          <w:sz w:val="24"/>
        </w:rPr>
        <w:t xml:space="preserve"> </w:t>
      </w:r>
      <w:r w:rsidRPr="006E4F5D">
        <w:rPr>
          <w:sz w:val="24"/>
        </w:rPr>
        <w:t>социальное</w:t>
      </w:r>
      <w:r w:rsidRPr="006E4F5D">
        <w:rPr>
          <w:spacing w:val="1"/>
          <w:sz w:val="24"/>
        </w:rPr>
        <w:t xml:space="preserve"> </w:t>
      </w:r>
      <w:r w:rsidRPr="006E4F5D">
        <w:rPr>
          <w:sz w:val="24"/>
        </w:rPr>
        <w:t>нравственное</w:t>
      </w:r>
      <w:r w:rsidRPr="006E4F5D">
        <w:rPr>
          <w:spacing w:val="1"/>
          <w:sz w:val="24"/>
        </w:rPr>
        <w:t xml:space="preserve"> </w:t>
      </w:r>
      <w:r w:rsidRPr="006E4F5D">
        <w:rPr>
          <w:sz w:val="24"/>
        </w:rPr>
        <w:t>чувство</w:t>
      </w:r>
      <w:r w:rsidRPr="006E4F5D">
        <w:rPr>
          <w:spacing w:val="1"/>
          <w:sz w:val="24"/>
        </w:rPr>
        <w:t xml:space="preserve"> </w:t>
      </w:r>
      <w:r w:rsidRPr="006E4F5D">
        <w:rPr>
          <w:sz w:val="24"/>
        </w:rPr>
        <w:t>–</w:t>
      </w:r>
      <w:r w:rsidRPr="006E4F5D">
        <w:rPr>
          <w:spacing w:val="60"/>
          <w:sz w:val="24"/>
        </w:rPr>
        <w:t xml:space="preserve"> </w:t>
      </w:r>
      <w:r w:rsidRPr="006E4F5D">
        <w:rPr>
          <w:sz w:val="24"/>
        </w:rPr>
        <w:t>уважение</w:t>
      </w:r>
      <w:r w:rsidRPr="006E4F5D">
        <w:rPr>
          <w:spacing w:val="60"/>
          <w:sz w:val="24"/>
        </w:rPr>
        <w:t xml:space="preserve"> </w:t>
      </w:r>
      <w:r w:rsidRPr="006E4F5D">
        <w:rPr>
          <w:sz w:val="24"/>
        </w:rPr>
        <w:t>к</w:t>
      </w:r>
      <w:r w:rsidRPr="006E4F5D">
        <w:rPr>
          <w:spacing w:val="1"/>
          <w:sz w:val="24"/>
        </w:rPr>
        <w:t xml:space="preserve"> </w:t>
      </w:r>
      <w:r w:rsidRPr="006E4F5D">
        <w:rPr>
          <w:sz w:val="24"/>
        </w:rPr>
        <w:t>человеку, к законам человеческого общества. Конкретные представления о культуре поведения</w:t>
      </w:r>
      <w:r w:rsidRPr="006E4F5D">
        <w:rPr>
          <w:spacing w:val="1"/>
          <w:sz w:val="24"/>
        </w:rPr>
        <w:t xml:space="preserve"> </w:t>
      </w:r>
      <w:r w:rsidRPr="006E4F5D">
        <w:rPr>
          <w:sz w:val="24"/>
        </w:rPr>
        <w:t>усваиваются ребёнком вместе с опытом поведения, с накоплением нравственных представлений,</w:t>
      </w:r>
      <w:r w:rsidRPr="006E4F5D">
        <w:rPr>
          <w:spacing w:val="1"/>
          <w:sz w:val="24"/>
        </w:rPr>
        <w:t xml:space="preserve"> </w:t>
      </w:r>
      <w:r w:rsidRPr="006E4F5D">
        <w:rPr>
          <w:sz w:val="24"/>
        </w:rPr>
        <w:t>формированием</w:t>
      </w:r>
      <w:r w:rsidRPr="006E4F5D">
        <w:rPr>
          <w:spacing w:val="-2"/>
          <w:sz w:val="24"/>
        </w:rPr>
        <w:t xml:space="preserve"> </w:t>
      </w:r>
      <w:r w:rsidRPr="006E4F5D">
        <w:rPr>
          <w:sz w:val="24"/>
        </w:rPr>
        <w:t>навыка</w:t>
      </w:r>
      <w:r w:rsidRPr="006E4F5D">
        <w:rPr>
          <w:spacing w:val="1"/>
          <w:sz w:val="24"/>
        </w:rPr>
        <w:t xml:space="preserve"> </w:t>
      </w:r>
      <w:r w:rsidRPr="006E4F5D">
        <w:rPr>
          <w:sz w:val="24"/>
        </w:rPr>
        <w:t>культурного</w:t>
      </w:r>
      <w:r w:rsidRPr="006E4F5D">
        <w:rPr>
          <w:spacing w:val="2"/>
          <w:sz w:val="24"/>
        </w:rPr>
        <w:t xml:space="preserve"> </w:t>
      </w:r>
      <w:r w:rsidRPr="006E4F5D">
        <w:rPr>
          <w:sz w:val="24"/>
        </w:rPr>
        <w:t>поведения.</w:t>
      </w:r>
    </w:p>
    <w:p w:rsidR="006E4F5D" w:rsidRPr="006E4F5D" w:rsidRDefault="006E4F5D" w:rsidP="006E4F5D">
      <w:pPr>
        <w:spacing w:line="270" w:lineRule="exact"/>
        <w:ind w:left="1384"/>
        <w:jc w:val="both"/>
        <w:outlineLvl w:val="2"/>
        <w:rPr>
          <w:b/>
          <w:bCs/>
          <w:sz w:val="24"/>
          <w:szCs w:val="24"/>
        </w:rPr>
      </w:pPr>
      <w:r w:rsidRPr="006E4F5D">
        <w:rPr>
          <w:b/>
          <w:bCs/>
          <w:sz w:val="24"/>
          <w:szCs w:val="24"/>
        </w:rPr>
        <w:t>Познавательное</w:t>
      </w:r>
      <w:r w:rsidRPr="006E4F5D">
        <w:rPr>
          <w:b/>
          <w:bCs/>
          <w:spacing w:val="-6"/>
          <w:sz w:val="24"/>
          <w:szCs w:val="24"/>
        </w:rPr>
        <w:t xml:space="preserve"> </w:t>
      </w:r>
      <w:r w:rsidRPr="006E4F5D">
        <w:rPr>
          <w:b/>
          <w:bCs/>
          <w:sz w:val="24"/>
          <w:szCs w:val="24"/>
        </w:rPr>
        <w:t>направление</w:t>
      </w:r>
      <w:r w:rsidRPr="006E4F5D">
        <w:rPr>
          <w:b/>
          <w:bCs/>
          <w:spacing w:val="-5"/>
          <w:sz w:val="24"/>
          <w:szCs w:val="24"/>
        </w:rPr>
        <w:t xml:space="preserve"> </w:t>
      </w:r>
      <w:r w:rsidRPr="006E4F5D">
        <w:rPr>
          <w:b/>
          <w:bCs/>
          <w:sz w:val="24"/>
          <w:szCs w:val="24"/>
        </w:rPr>
        <w:t>воспитания.</w:t>
      </w:r>
    </w:p>
    <w:p w:rsidR="006E4F5D" w:rsidRPr="006E4F5D" w:rsidRDefault="006E4F5D" w:rsidP="002343A8">
      <w:pPr>
        <w:numPr>
          <w:ilvl w:val="0"/>
          <w:numId w:val="32"/>
        </w:numPr>
        <w:tabs>
          <w:tab w:val="left" w:pos="1807"/>
        </w:tabs>
        <w:spacing w:line="316" w:lineRule="exact"/>
        <w:jc w:val="both"/>
        <w:rPr>
          <w:sz w:val="24"/>
        </w:rPr>
      </w:pPr>
      <w:r w:rsidRPr="006E4F5D">
        <w:rPr>
          <w:sz w:val="24"/>
        </w:rPr>
        <w:t>Цель</w:t>
      </w:r>
      <w:r w:rsidRPr="006E4F5D">
        <w:rPr>
          <w:spacing w:val="-2"/>
          <w:sz w:val="24"/>
        </w:rPr>
        <w:t xml:space="preserve"> </w:t>
      </w:r>
      <w:r w:rsidRPr="006E4F5D">
        <w:rPr>
          <w:sz w:val="24"/>
        </w:rPr>
        <w:t>познавательного</w:t>
      </w:r>
      <w:r w:rsidRPr="006E4F5D">
        <w:rPr>
          <w:spacing w:val="-2"/>
          <w:sz w:val="24"/>
        </w:rPr>
        <w:t xml:space="preserve"> </w:t>
      </w:r>
      <w:r w:rsidRPr="006E4F5D">
        <w:rPr>
          <w:sz w:val="24"/>
        </w:rPr>
        <w:t>направления</w:t>
      </w:r>
      <w:r w:rsidRPr="006E4F5D">
        <w:rPr>
          <w:spacing w:val="-3"/>
          <w:sz w:val="24"/>
        </w:rPr>
        <w:t xml:space="preserve"> </w:t>
      </w:r>
      <w:r w:rsidRPr="006E4F5D">
        <w:rPr>
          <w:sz w:val="24"/>
        </w:rPr>
        <w:t>воспитания</w:t>
      </w:r>
      <w:r w:rsidRPr="006E4F5D">
        <w:rPr>
          <w:spacing w:val="-1"/>
          <w:sz w:val="24"/>
        </w:rPr>
        <w:t xml:space="preserve"> </w:t>
      </w:r>
      <w:r w:rsidRPr="006E4F5D">
        <w:rPr>
          <w:sz w:val="24"/>
        </w:rPr>
        <w:t>–</w:t>
      </w:r>
      <w:r w:rsidRPr="006E4F5D">
        <w:rPr>
          <w:spacing w:val="-3"/>
          <w:sz w:val="24"/>
        </w:rPr>
        <w:t xml:space="preserve"> </w:t>
      </w:r>
      <w:r w:rsidRPr="006E4F5D">
        <w:rPr>
          <w:sz w:val="24"/>
        </w:rPr>
        <w:t>формирование</w:t>
      </w:r>
      <w:r w:rsidRPr="006E4F5D">
        <w:rPr>
          <w:spacing w:val="-8"/>
          <w:sz w:val="24"/>
        </w:rPr>
        <w:t xml:space="preserve"> </w:t>
      </w:r>
      <w:r w:rsidRPr="006E4F5D">
        <w:rPr>
          <w:sz w:val="24"/>
        </w:rPr>
        <w:t>ценности</w:t>
      </w:r>
      <w:r w:rsidRPr="006E4F5D">
        <w:rPr>
          <w:spacing w:val="-5"/>
          <w:sz w:val="24"/>
        </w:rPr>
        <w:t xml:space="preserve"> </w:t>
      </w:r>
      <w:r w:rsidRPr="006E4F5D">
        <w:rPr>
          <w:sz w:val="24"/>
        </w:rPr>
        <w:t>познания.</w:t>
      </w:r>
    </w:p>
    <w:p w:rsidR="006E4F5D" w:rsidRPr="006E4F5D" w:rsidRDefault="006E4F5D" w:rsidP="002343A8">
      <w:pPr>
        <w:numPr>
          <w:ilvl w:val="0"/>
          <w:numId w:val="32"/>
        </w:numPr>
        <w:tabs>
          <w:tab w:val="left" w:pos="1701"/>
        </w:tabs>
        <w:spacing w:line="312" w:lineRule="exact"/>
        <w:ind w:left="1701" w:hanging="317"/>
        <w:jc w:val="both"/>
        <w:rPr>
          <w:sz w:val="24"/>
        </w:rPr>
      </w:pPr>
      <w:r w:rsidRPr="006E4F5D">
        <w:rPr>
          <w:sz w:val="24"/>
        </w:rPr>
        <w:t>Ценность</w:t>
      </w:r>
      <w:r w:rsidRPr="006E4F5D">
        <w:rPr>
          <w:spacing w:val="-2"/>
          <w:sz w:val="24"/>
        </w:rPr>
        <w:t xml:space="preserve"> </w:t>
      </w:r>
      <w:r w:rsidRPr="006E4F5D">
        <w:rPr>
          <w:sz w:val="24"/>
        </w:rPr>
        <w:t>–</w:t>
      </w:r>
      <w:r w:rsidRPr="006E4F5D">
        <w:rPr>
          <w:spacing w:val="-5"/>
          <w:sz w:val="24"/>
        </w:rPr>
        <w:t xml:space="preserve"> </w:t>
      </w:r>
      <w:r w:rsidRPr="006E4F5D">
        <w:rPr>
          <w:sz w:val="24"/>
        </w:rPr>
        <w:t>познание</w:t>
      </w:r>
      <w:r w:rsidRPr="006E4F5D">
        <w:rPr>
          <w:spacing w:val="-6"/>
          <w:sz w:val="24"/>
        </w:rPr>
        <w:t xml:space="preserve"> </w:t>
      </w:r>
      <w:r w:rsidRPr="006E4F5D">
        <w:rPr>
          <w:sz w:val="24"/>
        </w:rPr>
        <w:t>лежит</w:t>
      </w:r>
      <w:r w:rsidRPr="006E4F5D">
        <w:rPr>
          <w:spacing w:val="-4"/>
          <w:sz w:val="24"/>
        </w:rPr>
        <w:t xml:space="preserve"> </w:t>
      </w:r>
      <w:r w:rsidRPr="006E4F5D">
        <w:rPr>
          <w:sz w:val="24"/>
        </w:rPr>
        <w:t>в</w:t>
      </w:r>
      <w:r w:rsidRPr="006E4F5D">
        <w:rPr>
          <w:spacing w:val="-7"/>
          <w:sz w:val="24"/>
        </w:rPr>
        <w:t xml:space="preserve"> </w:t>
      </w:r>
      <w:r w:rsidRPr="006E4F5D">
        <w:rPr>
          <w:sz w:val="24"/>
        </w:rPr>
        <w:t>основе</w:t>
      </w:r>
      <w:r w:rsidRPr="006E4F5D">
        <w:rPr>
          <w:spacing w:val="-2"/>
          <w:sz w:val="24"/>
        </w:rPr>
        <w:t xml:space="preserve"> </w:t>
      </w:r>
      <w:r w:rsidRPr="006E4F5D">
        <w:rPr>
          <w:sz w:val="24"/>
        </w:rPr>
        <w:t>познавательного направления</w:t>
      </w:r>
      <w:r w:rsidRPr="006E4F5D">
        <w:rPr>
          <w:spacing w:val="-5"/>
          <w:sz w:val="24"/>
        </w:rPr>
        <w:t xml:space="preserve"> </w:t>
      </w:r>
      <w:r w:rsidRPr="006E4F5D">
        <w:rPr>
          <w:sz w:val="24"/>
        </w:rPr>
        <w:t>воспитания.</w:t>
      </w:r>
    </w:p>
    <w:p w:rsidR="006E4F5D" w:rsidRPr="006E4F5D" w:rsidRDefault="006E4F5D" w:rsidP="002343A8">
      <w:pPr>
        <w:numPr>
          <w:ilvl w:val="0"/>
          <w:numId w:val="32"/>
        </w:numPr>
        <w:tabs>
          <w:tab w:val="left" w:pos="1711"/>
        </w:tabs>
        <w:spacing w:line="237" w:lineRule="auto"/>
        <w:ind w:left="673" w:right="229" w:firstLine="710"/>
        <w:jc w:val="both"/>
        <w:rPr>
          <w:sz w:val="24"/>
        </w:rPr>
      </w:pPr>
      <w:r w:rsidRPr="006E4F5D">
        <w:rPr>
          <w:sz w:val="24"/>
        </w:rPr>
        <w:t>В</w:t>
      </w:r>
      <w:r w:rsidRPr="006E4F5D">
        <w:rPr>
          <w:spacing w:val="1"/>
          <w:sz w:val="24"/>
        </w:rPr>
        <w:t xml:space="preserve"> </w:t>
      </w:r>
      <w:r w:rsidRPr="006E4F5D">
        <w:rPr>
          <w:sz w:val="24"/>
        </w:rPr>
        <w:t>ДОО</w:t>
      </w:r>
      <w:r w:rsidRPr="006E4F5D">
        <w:rPr>
          <w:spacing w:val="1"/>
          <w:sz w:val="24"/>
        </w:rPr>
        <w:t xml:space="preserve"> </w:t>
      </w:r>
      <w:r w:rsidRPr="006E4F5D">
        <w:rPr>
          <w:sz w:val="24"/>
        </w:rPr>
        <w:t>проблема</w:t>
      </w:r>
      <w:r w:rsidRPr="006E4F5D">
        <w:rPr>
          <w:spacing w:val="1"/>
          <w:sz w:val="24"/>
        </w:rPr>
        <w:t xml:space="preserve"> </w:t>
      </w:r>
      <w:r w:rsidRPr="006E4F5D">
        <w:rPr>
          <w:sz w:val="24"/>
        </w:rPr>
        <w:t>воспитания</w:t>
      </w:r>
      <w:r w:rsidRPr="006E4F5D">
        <w:rPr>
          <w:spacing w:val="1"/>
          <w:sz w:val="24"/>
        </w:rPr>
        <w:t xml:space="preserve"> </w:t>
      </w:r>
      <w:r w:rsidRPr="006E4F5D">
        <w:rPr>
          <w:sz w:val="24"/>
        </w:rPr>
        <w:t>у</w:t>
      </w:r>
      <w:r w:rsidRPr="006E4F5D">
        <w:rPr>
          <w:spacing w:val="1"/>
          <w:sz w:val="24"/>
        </w:rPr>
        <w:t xml:space="preserve"> </w:t>
      </w:r>
      <w:r w:rsidRPr="006E4F5D">
        <w:rPr>
          <w:sz w:val="24"/>
        </w:rPr>
        <w:t>детей</w:t>
      </w:r>
      <w:r w:rsidRPr="006E4F5D">
        <w:rPr>
          <w:spacing w:val="1"/>
          <w:sz w:val="24"/>
        </w:rPr>
        <w:t xml:space="preserve"> </w:t>
      </w:r>
      <w:r w:rsidRPr="006E4F5D">
        <w:rPr>
          <w:sz w:val="24"/>
        </w:rPr>
        <w:t>познавательной</w:t>
      </w:r>
      <w:r w:rsidRPr="006E4F5D">
        <w:rPr>
          <w:spacing w:val="1"/>
          <w:sz w:val="24"/>
        </w:rPr>
        <w:t xml:space="preserve"> </w:t>
      </w:r>
      <w:r w:rsidRPr="006E4F5D">
        <w:rPr>
          <w:sz w:val="24"/>
        </w:rPr>
        <w:t>активности</w:t>
      </w:r>
      <w:r w:rsidRPr="006E4F5D">
        <w:rPr>
          <w:spacing w:val="1"/>
          <w:sz w:val="24"/>
        </w:rPr>
        <w:t xml:space="preserve"> </w:t>
      </w:r>
      <w:r w:rsidRPr="006E4F5D">
        <w:rPr>
          <w:sz w:val="24"/>
        </w:rPr>
        <w:t>охватывает</w:t>
      </w:r>
      <w:r w:rsidRPr="006E4F5D">
        <w:rPr>
          <w:spacing w:val="1"/>
          <w:sz w:val="24"/>
        </w:rPr>
        <w:t xml:space="preserve"> </w:t>
      </w:r>
      <w:r w:rsidRPr="006E4F5D">
        <w:rPr>
          <w:sz w:val="24"/>
        </w:rPr>
        <w:t>все</w:t>
      </w:r>
      <w:r w:rsidRPr="006E4F5D">
        <w:rPr>
          <w:spacing w:val="1"/>
          <w:sz w:val="24"/>
        </w:rPr>
        <w:t xml:space="preserve"> </w:t>
      </w:r>
      <w:r w:rsidRPr="006E4F5D">
        <w:rPr>
          <w:sz w:val="24"/>
        </w:rPr>
        <w:t>стороны воспитательного процесса и является непременным условием формирования умственных</w:t>
      </w:r>
      <w:r w:rsidRPr="006E4F5D">
        <w:rPr>
          <w:spacing w:val="-57"/>
          <w:sz w:val="24"/>
        </w:rPr>
        <w:t xml:space="preserve"> </w:t>
      </w:r>
      <w:r w:rsidRPr="006E4F5D">
        <w:rPr>
          <w:sz w:val="24"/>
        </w:rPr>
        <w:t>качеств</w:t>
      </w:r>
      <w:r w:rsidRPr="006E4F5D">
        <w:rPr>
          <w:spacing w:val="1"/>
          <w:sz w:val="24"/>
        </w:rPr>
        <w:t xml:space="preserve"> </w:t>
      </w:r>
      <w:r w:rsidRPr="006E4F5D">
        <w:rPr>
          <w:sz w:val="24"/>
        </w:rPr>
        <w:t>личности,</w:t>
      </w:r>
      <w:r w:rsidRPr="006E4F5D">
        <w:rPr>
          <w:spacing w:val="1"/>
          <w:sz w:val="24"/>
        </w:rPr>
        <w:t xml:space="preserve"> </w:t>
      </w:r>
      <w:r w:rsidRPr="006E4F5D">
        <w:rPr>
          <w:sz w:val="24"/>
        </w:rPr>
        <w:t>самостоятельности</w:t>
      </w:r>
      <w:r w:rsidRPr="006E4F5D">
        <w:rPr>
          <w:spacing w:val="1"/>
          <w:sz w:val="24"/>
        </w:rPr>
        <w:t xml:space="preserve"> </w:t>
      </w:r>
      <w:r w:rsidRPr="006E4F5D">
        <w:rPr>
          <w:sz w:val="24"/>
        </w:rPr>
        <w:t>и</w:t>
      </w:r>
      <w:r w:rsidRPr="006E4F5D">
        <w:rPr>
          <w:spacing w:val="1"/>
          <w:sz w:val="24"/>
        </w:rPr>
        <w:t xml:space="preserve"> </w:t>
      </w:r>
      <w:r w:rsidRPr="006E4F5D">
        <w:rPr>
          <w:sz w:val="24"/>
        </w:rPr>
        <w:t>инициативности</w:t>
      </w:r>
      <w:r w:rsidRPr="006E4F5D">
        <w:rPr>
          <w:spacing w:val="1"/>
          <w:sz w:val="24"/>
        </w:rPr>
        <w:t xml:space="preserve"> </w:t>
      </w:r>
      <w:r w:rsidRPr="006E4F5D">
        <w:rPr>
          <w:sz w:val="24"/>
        </w:rPr>
        <w:t>ребёнка.</w:t>
      </w:r>
      <w:r w:rsidRPr="006E4F5D">
        <w:rPr>
          <w:spacing w:val="1"/>
          <w:sz w:val="24"/>
        </w:rPr>
        <w:t xml:space="preserve"> </w:t>
      </w:r>
      <w:r w:rsidRPr="006E4F5D">
        <w:rPr>
          <w:sz w:val="24"/>
        </w:rPr>
        <w:t>Познавательное</w:t>
      </w:r>
      <w:r w:rsidRPr="006E4F5D">
        <w:rPr>
          <w:spacing w:val="1"/>
          <w:sz w:val="24"/>
        </w:rPr>
        <w:t xml:space="preserve"> </w:t>
      </w:r>
      <w:r w:rsidRPr="006E4F5D">
        <w:rPr>
          <w:sz w:val="24"/>
        </w:rPr>
        <w:t>и</w:t>
      </w:r>
      <w:r w:rsidRPr="006E4F5D">
        <w:rPr>
          <w:spacing w:val="1"/>
          <w:sz w:val="24"/>
        </w:rPr>
        <w:t xml:space="preserve"> </w:t>
      </w:r>
      <w:r w:rsidRPr="006E4F5D">
        <w:rPr>
          <w:sz w:val="24"/>
        </w:rPr>
        <w:t>духовно-</w:t>
      </w:r>
      <w:r w:rsidRPr="006E4F5D">
        <w:rPr>
          <w:spacing w:val="1"/>
          <w:sz w:val="24"/>
        </w:rPr>
        <w:t xml:space="preserve"> </w:t>
      </w:r>
      <w:r w:rsidRPr="006E4F5D">
        <w:rPr>
          <w:sz w:val="24"/>
        </w:rPr>
        <w:t>нравственное воспитание должны осуществляться в содержательном единстве, так как знания</w:t>
      </w:r>
      <w:r w:rsidRPr="006E4F5D">
        <w:rPr>
          <w:spacing w:val="1"/>
          <w:sz w:val="24"/>
        </w:rPr>
        <w:t xml:space="preserve"> </w:t>
      </w:r>
      <w:r w:rsidRPr="006E4F5D">
        <w:rPr>
          <w:sz w:val="24"/>
        </w:rPr>
        <w:t>наук</w:t>
      </w:r>
      <w:r w:rsidRPr="006E4F5D">
        <w:rPr>
          <w:spacing w:val="-2"/>
          <w:sz w:val="24"/>
        </w:rPr>
        <w:t xml:space="preserve"> </w:t>
      </w:r>
      <w:r w:rsidRPr="006E4F5D">
        <w:rPr>
          <w:sz w:val="24"/>
        </w:rPr>
        <w:t>и</w:t>
      </w:r>
      <w:r w:rsidRPr="006E4F5D">
        <w:rPr>
          <w:spacing w:val="2"/>
          <w:sz w:val="24"/>
        </w:rPr>
        <w:t xml:space="preserve"> </w:t>
      </w:r>
      <w:r w:rsidRPr="006E4F5D">
        <w:rPr>
          <w:sz w:val="24"/>
        </w:rPr>
        <w:t>незнание добра</w:t>
      </w:r>
      <w:r w:rsidRPr="006E4F5D">
        <w:rPr>
          <w:spacing w:val="-6"/>
          <w:sz w:val="24"/>
        </w:rPr>
        <w:t xml:space="preserve"> </w:t>
      </w:r>
      <w:r w:rsidRPr="006E4F5D">
        <w:rPr>
          <w:sz w:val="24"/>
        </w:rPr>
        <w:t>ограничивает</w:t>
      </w:r>
      <w:r w:rsidRPr="006E4F5D">
        <w:rPr>
          <w:spacing w:val="1"/>
          <w:sz w:val="24"/>
        </w:rPr>
        <w:t xml:space="preserve"> </w:t>
      </w:r>
      <w:r w:rsidRPr="006E4F5D">
        <w:rPr>
          <w:sz w:val="24"/>
        </w:rPr>
        <w:t>и</w:t>
      </w:r>
      <w:r w:rsidRPr="006E4F5D">
        <w:rPr>
          <w:spacing w:val="-3"/>
          <w:sz w:val="24"/>
        </w:rPr>
        <w:t xml:space="preserve"> </w:t>
      </w:r>
      <w:r w:rsidRPr="006E4F5D">
        <w:rPr>
          <w:sz w:val="24"/>
        </w:rPr>
        <w:t>деформирует</w:t>
      </w:r>
      <w:r w:rsidRPr="006E4F5D">
        <w:rPr>
          <w:spacing w:val="1"/>
          <w:sz w:val="24"/>
        </w:rPr>
        <w:t xml:space="preserve"> </w:t>
      </w:r>
      <w:r w:rsidRPr="006E4F5D">
        <w:rPr>
          <w:sz w:val="24"/>
        </w:rPr>
        <w:t>личностное</w:t>
      </w:r>
      <w:r w:rsidRPr="006E4F5D">
        <w:rPr>
          <w:spacing w:val="-1"/>
          <w:sz w:val="24"/>
        </w:rPr>
        <w:t xml:space="preserve"> </w:t>
      </w:r>
      <w:r w:rsidRPr="006E4F5D">
        <w:rPr>
          <w:sz w:val="24"/>
        </w:rPr>
        <w:t>развитие ребёнка.</w:t>
      </w:r>
    </w:p>
    <w:p w:rsidR="006E4F5D" w:rsidRPr="006E4F5D" w:rsidRDefault="006E4F5D" w:rsidP="002343A8">
      <w:pPr>
        <w:numPr>
          <w:ilvl w:val="0"/>
          <w:numId w:val="32"/>
        </w:numPr>
        <w:tabs>
          <w:tab w:val="left" w:pos="1711"/>
        </w:tabs>
        <w:spacing w:before="3" w:line="235" w:lineRule="auto"/>
        <w:ind w:left="673" w:right="233" w:firstLine="710"/>
        <w:jc w:val="both"/>
        <w:rPr>
          <w:sz w:val="24"/>
        </w:rPr>
      </w:pPr>
      <w:r w:rsidRPr="006E4F5D">
        <w:rPr>
          <w:sz w:val="24"/>
        </w:rPr>
        <w:t>Значимым является воспитание у ребёнка стремления к истине, становление целостной</w:t>
      </w:r>
      <w:r w:rsidRPr="006E4F5D">
        <w:rPr>
          <w:spacing w:val="1"/>
          <w:sz w:val="24"/>
        </w:rPr>
        <w:t xml:space="preserve"> </w:t>
      </w:r>
      <w:r w:rsidRPr="006E4F5D">
        <w:rPr>
          <w:sz w:val="24"/>
        </w:rPr>
        <w:t>картины мира, в</w:t>
      </w:r>
      <w:r w:rsidRPr="006E4F5D">
        <w:rPr>
          <w:spacing w:val="1"/>
          <w:sz w:val="24"/>
        </w:rPr>
        <w:t xml:space="preserve"> </w:t>
      </w:r>
      <w:r w:rsidRPr="006E4F5D">
        <w:rPr>
          <w:sz w:val="24"/>
        </w:rPr>
        <w:t>которой интегрировано ценностное, эмоционально окрашенное отношение к</w:t>
      </w:r>
      <w:r w:rsidRPr="006E4F5D">
        <w:rPr>
          <w:spacing w:val="1"/>
          <w:sz w:val="24"/>
        </w:rPr>
        <w:t xml:space="preserve"> </w:t>
      </w:r>
      <w:r w:rsidRPr="006E4F5D">
        <w:rPr>
          <w:sz w:val="24"/>
        </w:rPr>
        <w:t>миру,</w:t>
      </w:r>
      <w:r w:rsidRPr="006E4F5D">
        <w:rPr>
          <w:spacing w:val="3"/>
          <w:sz w:val="24"/>
        </w:rPr>
        <w:t xml:space="preserve"> </w:t>
      </w:r>
      <w:r w:rsidRPr="006E4F5D">
        <w:rPr>
          <w:sz w:val="24"/>
        </w:rPr>
        <w:t>людям,</w:t>
      </w:r>
      <w:r w:rsidRPr="006E4F5D">
        <w:rPr>
          <w:spacing w:val="4"/>
          <w:sz w:val="24"/>
        </w:rPr>
        <w:t xml:space="preserve"> </w:t>
      </w:r>
      <w:r w:rsidRPr="006E4F5D">
        <w:rPr>
          <w:sz w:val="24"/>
        </w:rPr>
        <w:t>природе,</w:t>
      </w:r>
      <w:r w:rsidRPr="006E4F5D">
        <w:rPr>
          <w:spacing w:val="4"/>
          <w:sz w:val="24"/>
        </w:rPr>
        <w:t xml:space="preserve"> </w:t>
      </w:r>
      <w:r w:rsidRPr="006E4F5D">
        <w:rPr>
          <w:sz w:val="24"/>
        </w:rPr>
        <w:t>деятельности</w:t>
      </w:r>
      <w:r w:rsidRPr="006E4F5D">
        <w:rPr>
          <w:spacing w:val="-2"/>
          <w:sz w:val="24"/>
        </w:rPr>
        <w:t xml:space="preserve"> </w:t>
      </w:r>
      <w:r w:rsidRPr="006E4F5D">
        <w:rPr>
          <w:sz w:val="24"/>
        </w:rPr>
        <w:t>человека.</w:t>
      </w:r>
    </w:p>
    <w:p w:rsidR="006E4F5D" w:rsidRPr="006E4F5D" w:rsidRDefault="006E4F5D" w:rsidP="006E4F5D">
      <w:pPr>
        <w:spacing w:before="7" w:line="273" w:lineRule="exact"/>
        <w:ind w:left="1384"/>
        <w:jc w:val="both"/>
        <w:outlineLvl w:val="2"/>
        <w:rPr>
          <w:b/>
          <w:bCs/>
          <w:sz w:val="24"/>
          <w:szCs w:val="24"/>
        </w:rPr>
      </w:pPr>
      <w:r w:rsidRPr="006E4F5D">
        <w:rPr>
          <w:b/>
          <w:bCs/>
          <w:sz w:val="24"/>
          <w:szCs w:val="24"/>
        </w:rPr>
        <w:t>Физическое</w:t>
      </w:r>
      <w:r w:rsidRPr="006E4F5D">
        <w:rPr>
          <w:b/>
          <w:bCs/>
          <w:spacing w:val="-7"/>
          <w:sz w:val="24"/>
          <w:szCs w:val="24"/>
        </w:rPr>
        <w:t xml:space="preserve"> </w:t>
      </w:r>
      <w:r w:rsidRPr="006E4F5D">
        <w:rPr>
          <w:b/>
          <w:bCs/>
          <w:sz w:val="24"/>
          <w:szCs w:val="24"/>
        </w:rPr>
        <w:t>и оздоровительное</w:t>
      </w:r>
      <w:r w:rsidRPr="006E4F5D">
        <w:rPr>
          <w:b/>
          <w:bCs/>
          <w:spacing w:val="-7"/>
          <w:sz w:val="24"/>
          <w:szCs w:val="24"/>
        </w:rPr>
        <w:t xml:space="preserve"> </w:t>
      </w:r>
      <w:r w:rsidRPr="006E4F5D">
        <w:rPr>
          <w:b/>
          <w:bCs/>
          <w:sz w:val="24"/>
          <w:szCs w:val="24"/>
        </w:rPr>
        <w:t>направление</w:t>
      </w:r>
      <w:r w:rsidRPr="006E4F5D">
        <w:rPr>
          <w:b/>
          <w:bCs/>
          <w:spacing w:val="-6"/>
          <w:sz w:val="24"/>
          <w:szCs w:val="24"/>
        </w:rPr>
        <w:t xml:space="preserve"> </w:t>
      </w:r>
      <w:r w:rsidRPr="006E4F5D">
        <w:rPr>
          <w:b/>
          <w:bCs/>
          <w:sz w:val="24"/>
          <w:szCs w:val="24"/>
        </w:rPr>
        <w:t>воспитания.</w:t>
      </w:r>
    </w:p>
    <w:p w:rsidR="006E4F5D" w:rsidRPr="006E4F5D" w:rsidRDefault="006E4F5D" w:rsidP="002343A8">
      <w:pPr>
        <w:numPr>
          <w:ilvl w:val="0"/>
          <w:numId w:val="31"/>
        </w:numPr>
        <w:tabs>
          <w:tab w:val="left" w:pos="1701"/>
        </w:tabs>
        <w:spacing w:before="2" w:line="235" w:lineRule="auto"/>
        <w:ind w:right="240" w:firstLine="710"/>
        <w:jc w:val="both"/>
        <w:rPr>
          <w:sz w:val="24"/>
        </w:rPr>
      </w:pPr>
      <w:r w:rsidRPr="006E4F5D">
        <w:rPr>
          <w:sz w:val="24"/>
        </w:rPr>
        <w:t>Цель</w:t>
      </w:r>
      <w:r w:rsidRPr="006E4F5D">
        <w:rPr>
          <w:spacing w:val="1"/>
          <w:sz w:val="24"/>
        </w:rPr>
        <w:t xml:space="preserve"> </w:t>
      </w:r>
      <w:r w:rsidRPr="006E4F5D">
        <w:rPr>
          <w:sz w:val="24"/>
        </w:rPr>
        <w:t>физического</w:t>
      </w:r>
      <w:r w:rsidRPr="006E4F5D">
        <w:rPr>
          <w:spacing w:val="1"/>
          <w:sz w:val="24"/>
        </w:rPr>
        <w:t xml:space="preserve"> </w:t>
      </w:r>
      <w:r w:rsidRPr="006E4F5D">
        <w:rPr>
          <w:sz w:val="24"/>
        </w:rPr>
        <w:t>и</w:t>
      </w:r>
      <w:r w:rsidRPr="006E4F5D">
        <w:rPr>
          <w:spacing w:val="1"/>
          <w:sz w:val="24"/>
        </w:rPr>
        <w:t xml:space="preserve"> </w:t>
      </w:r>
      <w:r w:rsidRPr="006E4F5D">
        <w:rPr>
          <w:sz w:val="24"/>
        </w:rPr>
        <w:t>оздоровительного</w:t>
      </w:r>
      <w:r w:rsidRPr="006E4F5D">
        <w:rPr>
          <w:spacing w:val="1"/>
          <w:sz w:val="24"/>
        </w:rPr>
        <w:t xml:space="preserve"> </w:t>
      </w:r>
      <w:r w:rsidRPr="006E4F5D">
        <w:rPr>
          <w:sz w:val="24"/>
        </w:rPr>
        <w:t>воспитания</w:t>
      </w:r>
      <w:r w:rsidRPr="006E4F5D">
        <w:rPr>
          <w:spacing w:val="1"/>
          <w:sz w:val="24"/>
        </w:rPr>
        <w:t xml:space="preserve"> </w:t>
      </w:r>
      <w:r w:rsidRPr="006E4F5D">
        <w:rPr>
          <w:sz w:val="24"/>
        </w:rPr>
        <w:t>–</w:t>
      </w:r>
      <w:r w:rsidRPr="006E4F5D">
        <w:rPr>
          <w:spacing w:val="1"/>
          <w:sz w:val="24"/>
        </w:rPr>
        <w:t xml:space="preserve"> </w:t>
      </w:r>
      <w:r w:rsidRPr="006E4F5D">
        <w:rPr>
          <w:sz w:val="24"/>
        </w:rPr>
        <w:t>формирование</w:t>
      </w:r>
      <w:r w:rsidRPr="006E4F5D">
        <w:rPr>
          <w:spacing w:val="1"/>
          <w:sz w:val="24"/>
        </w:rPr>
        <w:t xml:space="preserve"> </w:t>
      </w:r>
      <w:r w:rsidRPr="006E4F5D">
        <w:rPr>
          <w:sz w:val="24"/>
        </w:rPr>
        <w:t>ценностного</w:t>
      </w:r>
      <w:r w:rsidRPr="006E4F5D">
        <w:rPr>
          <w:spacing w:val="1"/>
          <w:sz w:val="24"/>
        </w:rPr>
        <w:t xml:space="preserve"> </w:t>
      </w:r>
      <w:r w:rsidRPr="006E4F5D">
        <w:rPr>
          <w:sz w:val="24"/>
        </w:rPr>
        <w:t>отношения</w:t>
      </w:r>
      <w:r w:rsidRPr="006E4F5D">
        <w:rPr>
          <w:spacing w:val="-4"/>
          <w:sz w:val="24"/>
        </w:rPr>
        <w:t xml:space="preserve"> </w:t>
      </w:r>
      <w:r w:rsidRPr="006E4F5D">
        <w:rPr>
          <w:sz w:val="24"/>
        </w:rPr>
        <w:t>детей</w:t>
      </w:r>
      <w:r w:rsidRPr="006E4F5D">
        <w:rPr>
          <w:spacing w:val="2"/>
          <w:sz w:val="24"/>
        </w:rPr>
        <w:t xml:space="preserve"> </w:t>
      </w:r>
      <w:r w:rsidRPr="006E4F5D">
        <w:rPr>
          <w:sz w:val="24"/>
        </w:rPr>
        <w:t>к здоровому</w:t>
      </w:r>
      <w:r w:rsidRPr="006E4F5D">
        <w:rPr>
          <w:spacing w:val="-8"/>
          <w:sz w:val="24"/>
        </w:rPr>
        <w:t xml:space="preserve"> </w:t>
      </w:r>
      <w:r w:rsidRPr="006E4F5D">
        <w:rPr>
          <w:sz w:val="24"/>
        </w:rPr>
        <w:t>образу</w:t>
      </w:r>
      <w:r w:rsidRPr="006E4F5D">
        <w:rPr>
          <w:spacing w:val="-8"/>
          <w:sz w:val="24"/>
        </w:rPr>
        <w:t xml:space="preserve"> </w:t>
      </w:r>
      <w:r w:rsidRPr="006E4F5D">
        <w:rPr>
          <w:sz w:val="24"/>
        </w:rPr>
        <w:t>жизни,</w:t>
      </w:r>
      <w:r w:rsidRPr="006E4F5D">
        <w:rPr>
          <w:spacing w:val="-5"/>
          <w:sz w:val="24"/>
        </w:rPr>
        <w:t xml:space="preserve"> </w:t>
      </w:r>
      <w:r w:rsidRPr="006E4F5D">
        <w:rPr>
          <w:sz w:val="24"/>
        </w:rPr>
        <w:t>овладение</w:t>
      </w:r>
      <w:r w:rsidRPr="006E4F5D">
        <w:rPr>
          <w:spacing w:val="1"/>
          <w:sz w:val="24"/>
        </w:rPr>
        <w:t xml:space="preserve"> </w:t>
      </w:r>
      <w:r w:rsidRPr="006E4F5D">
        <w:rPr>
          <w:sz w:val="24"/>
        </w:rPr>
        <w:t>элементарными</w:t>
      </w:r>
    </w:p>
    <w:p w:rsidR="006E4F5D" w:rsidRPr="006E4F5D" w:rsidRDefault="006E4F5D" w:rsidP="006E4F5D">
      <w:pPr>
        <w:spacing w:line="274" w:lineRule="exact"/>
        <w:ind w:left="1384"/>
        <w:jc w:val="both"/>
        <w:rPr>
          <w:sz w:val="24"/>
          <w:szCs w:val="24"/>
        </w:rPr>
      </w:pPr>
      <w:r w:rsidRPr="006E4F5D">
        <w:rPr>
          <w:sz w:val="24"/>
          <w:szCs w:val="24"/>
        </w:rPr>
        <w:t>гигиеническими</w:t>
      </w:r>
      <w:r w:rsidRPr="006E4F5D">
        <w:rPr>
          <w:spacing w:val="-7"/>
          <w:sz w:val="24"/>
          <w:szCs w:val="24"/>
        </w:rPr>
        <w:t xml:space="preserve"> </w:t>
      </w:r>
      <w:r w:rsidRPr="006E4F5D">
        <w:rPr>
          <w:sz w:val="24"/>
          <w:szCs w:val="24"/>
        </w:rPr>
        <w:t>навыками</w:t>
      </w:r>
      <w:r w:rsidRPr="006E4F5D">
        <w:rPr>
          <w:spacing w:val="-6"/>
          <w:sz w:val="24"/>
          <w:szCs w:val="24"/>
        </w:rPr>
        <w:t xml:space="preserve"> </w:t>
      </w:r>
      <w:r w:rsidRPr="006E4F5D">
        <w:rPr>
          <w:sz w:val="24"/>
          <w:szCs w:val="24"/>
        </w:rPr>
        <w:t>и</w:t>
      </w:r>
      <w:r w:rsidRPr="006E4F5D">
        <w:rPr>
          <w:spacing w:val="-6"/>
          <w:sz w:val="24"/>
          <w:szCs w:val="24"/>
        </w:rPr>
        <w:t xml:space="preserve"> </w:t>
      </w:r>
      <w:r w:rsidRPr="006E4F5D">
        <w:rPr>
          <w:sz w:val="24"/>
          <w:szCs w:val="24"/>
        </w:rPr>
        <w:t>правилами</w:t>
      </w:r>
      <w:r w:rsidRPr="006E4F5D">
        <w:rPr>
          <w:spacing w:val="-2"/>
          <w:sz w:val="24"/>
          <w:szCs w:val="24"/>
        </w:rPr>
        <w:t xml:space="preserve"> </w:t>
      </w:r>
      <w:r w:rsidRPr="006E4F5D">
        <w:rPr>
          <w:sz w:val="24"/>
          <w:szCs w:val="24"/>
        </w:rPr>
        <w:t>безопасности.</w:t>
      </w:r>
    </w:p>
    <w:p w:rsidR="006E4F5D" w:rsidRPr="006E4F5D" w:rsidRDefault="006E4F5D" w:rsidP="002343A8">
      <w:pPr>
        <w:numPr>
          <w:ilvl w:val="0"/>
          <w:numId w:val="31"/>
        </w:numPr>
        <w:tabs>
          <w:tab w:val="left" w:pos="1692"/>
        </w:tabs>
        <w:spacing w:before="14" w:line="230" w:lineRule="auto"/>
        <w:ind w:right="244" w:firstLine="710"/>
        <w:jc w:val="both"/>
        <w:rPr>
          <w:sz w:val="24"/>
        </w:rPr>
      </w:pPr>
      <w:r w:rsidRPr="006E4F5D">
        <w:rPr>
          <w:sz w:val="24"/>
        </w:rPr>
        <w:t>Ценности</w:t>
      </w:r>
      <w:r w:rsidRPr="006E4F5D">
        <w:rPr>
          <w:spacing w:val="1"/>
          <w:sz w:val="24"/>
        </w:rPr>
        <w:t xml:space="preserve"> </w:t>
      </w:r>
      <w:r w:rsidRPr="006E4F5D">
        <w:rPr>
          <w:sz w:val="24"/>
        </w:rPr>
        <w:t>–</w:t>
      </w:r>
      <w:r w:rsidRPr="006E4F5D">
        <w:rPr>
          <w:spacing w:val="1"/>
          <w:sz w:val="24"/>
        </w:rPr>
        <w:t xml:space="preserve"> </w:t>
      </w:r>
      <w:r w:rsidRPr="006E4F5D">
        <w:rPr>
          <w:sz w:val="24"/>
        </w:rPr>
        <w:t>жизнь</w:t>
      </w:r>
      <w:r w:rsidRPr="006E4F5D">
        <w:rPr>
          <w:spacing w:val="1"/>
          <w:sz w:val="24"/>
        </w:rPr>
        <w:t xml:space="preserve"> </w:t>
      </w:r>
      <w:r w:rsidRPr="006E4F5D">
        <w:rPr>
          <w:sz w:val="24"/>
        </w:rPr>
        <w:t>и</w:t>
      </w:r>
      <w:r w:rsidRPr="006E4F5D">
        <w:rPr>
          <w:spacing w:val="1"/>
          <w:sz w:val="24"/>
        </w:rPr>
        <w:t xml:space="preserve"> </w:t>
      </w:r>
      <w:r w:rsidRPr="006E4F5D">
        <w:rPr>
          <w:sz w:val="24"/>
        </w:rPr>
        <w:t>здоровье</w:t>
      </w:r>
      <w:r w:rsidRPr="006E4F5D">
        <w:rPr>
          <w:spacing w:val="1"/>
          <w:sz w:val="24"/>
        </w:rPr>
        <w:t xml:space="preserve"> </w:t>
      </w:r>
      <w:r w:rsidRPr="006E4F5D">
        <w:rPr>
          <w:sz w:val="24"/>
        </w:rPr>
        <w:t>лежит</w:t>
      </w:r>
      <w:r w:rsidRPr="006E4F5D">
        <w:rPr>
          <w:spacing w:val="1"/>
          <w:sz w:val="24"/>
        </w:rPr>
        <w:t xml:space="preserve"> </w:t>
      </w:r>
      <w:r w:rsidRPr="006E4F5D">
        <w:rPr>
          <w:sz w:val="24"/>
        </w:rPr>
        <w:t>в</w:t>
      </w:r>
      <w:r w:rsidRPr="006E4F5D">
        <w:rPr>
          <w:spacing w:val="1"/>
          <w:sz w:val="24"/>
        </w:rPr>
        <w:t xml:space="preserve"> </w:t>
      </w:r>
      <w:r w:rsidRPr="006E4F5D">
        <w:rPr>
          <w:sz w:val="24"/>
        </w:rPr>
        <w:t>основе</w:t>
      </w:r>
      <w:r w:rsidRPr="006E4F5D">
        <w:rPr>
          <w:spacing w:val="1"/>
          <w:sz w:val="24"/>
        </w:rPr>
        <w:t xml:space="preserve"> </w:t>
      </w:r>
      <w:r w:rsidRPr="006E4F5D">
        <w:rPr>
          <w:sz w:val="24"/>
        </w:rPr>
        <w:t>физического</w:t>
      </w:r>
      <w:r w:rsidRPr="006E4F5D">
        <w:rPr>
          <w:spacing w:val="1"/>
          <w:sz w:val="24"/>
        </w:rPr>
        <w:t xml:space="preserve"> </w:t>
      </w:r>
      <w:r w:rsidRPr="006E4F5D">
        <w:rPr>
          <w:sz w:val="24"/>
        </w:rPr>
        <w:t>и</w:t>
      </w:r>
      <w:r w:rsidRPr="006E4F5D">
        <w:rPr>
          <w:spacing w:val="1"/>
          <w:sz w:val="24"/>
        </w:rPr>
        <w:t xml:space="preserve"> </w:t>
      </w:r>
      <w:r w:rsidRPr="006E4F5D">
        <w:rPr>
          <w:sz w:val="24"/>
        </w:rPr>
        <w:t>оздоровительного</w:t>
      </w:r>
      <w:r w:rsidRPr="006E4F5D">
        <w:rPr>
          <w:spacing w:val="1"/>
          <w:sz w:val="24"/>
        </w:rPr>
        <w:t xml:space="preserve"> </w:t>
      </w:r>
      <w:r w:rsidRPr="006E4F5D">
        <w:rPr>
          <w:sz w:val="24"/>
        </w:rPr>
        <w:t>направления</w:t>
      </w:r>
      <w:r w:rsidRPr="006E4F5D">
        <w:rPr>
          <w:spacing w:val="-4"/>
          <w:sz w:val="24"/>
        </w:rPr>
        <w:t xml:space="preserve"> </w:t>
      </w:r>
      <w:r w:rsidRPr="006E4F5D">
        <w:rPr>
          <w:sz w:val="24"/>
        </w:rPr>
        <w:t>воспитания.</w:t>
      </w:r>
    </w:p>
    <w:p w:rsidR="006E4F5D" w:rsidRPr="006E4F5D" w:rsidRDefault="006E4F5D" w:rsidP="002343A8">
      <w:pPr>
        <w:numPr>
          <w:ilvl w:val="0"/>
          <w:numId w:val="31"/>
        </w:numPr>
        <w:tabs>
          <w:tab w:val="left" w:pos="1706"/>
        </w:tabs>
        <w:spacing w:before="6" w:line="235" w:lineRule="auto"/>
        <w:ind w:right="239" w:firstLine="710"/>
        <w:jc w:val="both"/>
        <w:rPr>
          <w:sz w:val="24"/>
        </w:rPr>
      </w:pPr>
      <w:r w:rsidRPr="006E4F5D">
        <w:rPr>
          <w:sz w:val="24"/>
        </w:rPr>
        <w:t>Физическое и оздоровительное направление воспитания основано на идее охраны и</w:t>
      </w:r>
      <w:r w:rsidRPr="006E4F5D">
        <w:rPr>
          <w:spacing w:val="1"/>
          <w:sz w:val="24"/>
        </w:rPr>
        <w:t xml:space="preserve"> </w:t>
      </w:r>
      <w:r w:rsidRPr="006E4F5D">
        <w:rPr>
          <w:sz w:val="24"/>
        </w:rPr>
        <w:t>укрепления</w:t>
      </w:r>
      <w:r w:rsidRPr="006E4F5D">
        <w:rPr>
          <w:spacing w:val="36"/>
          <w:sz w:val="24"/>
        </w:rPr>
        <w:t xml:space="preserve"> </w:t>
      </w:r>
      <w:r w:rsidRPr="006E4F5D">
        <w:rPr>
          <w:sz w:val="24"/>
        </w:rPr>
        <w:t>здоровья</w:t>
      </w:r>
      <w:r w:rsidRPr="006E4F5D">
        <w:rPr>
          <w:spacing w:val="32"/>
          <w:sz w:val="24"/>
        </w:rPr>
        <w:t xml:space="preserve"> </w:t>
      </w:r>
      <w:r w:rsidRPr="006E4F5D">
        <w:rPr>
          <w:sz w:val="24"/>
        </w:rPr>
        <w:t>детей,</w:t>
      </w:r>
      <w:r w:rsidRPr="006E4F5D">
        <w:rPr>
          <w:spacing w:val="39"/>
          <w:sz w:val="24"/>
        </w:rPr>
        <w:t xml:space="preserve"> </w:t>
      </w:r>
      <w:r w:rsidRPr="006E4F5D">
        <w:rPr>
          <w:sz w:val="24"/>
        </w:rPr>
        <w:t>становления</w:t>
      </w:r>
      <w:r w:rsidRPr="006E4F5D">
        <w:rPr>
          <w:spacing w:val="32"/>
          <w:sz w:val="24"/>
        </w:rPr>
        <w:t xml:space="preserve"> </w:t>
      </w:r>
      <w:r w:rsidRPr="006E4F5D">
        <w:rPr>
          <w:sz w:val="24"/>
        </w:rPr>
        <w:t>осознанного</w:t>
      </w:r>
      <w:r w:rsidRPr="006E4F5D">
        <w:rPr>
          <w:spacing w:val="32"/>
          <w:sz w:val="24"/>
        </w:rPr>
        <w:t xml:space="preserve"> </w:t>
      </w:r>
      <w:r w:rsidRPr="006E4F5D">
        <w:rPr>
          <w:sz w:val="24"/>
        </w:rPr>
        <w:t>отношения</w:t>
      </w:r>
      <w:r w:rsidRPr="006E4F5D">
        <w:rPr>
          <w:spacing w:val="36"/>
          <w:sz w:val="24"/>
        </w:rPr>
        <w:t xml:space="preserve"> </w:t>
      </w:r>
      <w:r w:rsidRPr="006E4F5D">
        <w:rPr>
          <w:sz w:val="24"/>
        </w:rPr>
        <w:t>к</w:t>
      </w:r>
      <w:r w:rsidRPr="006E4F5D">
        <w:rPr>
          <w:spacing w:val="31"/>
          <w:sz w:val="24"/>
        </w:rPr>
        <w:t xml:space="preserve"> </w:t>
      </w:r>
      <w:r w:rsidRPr="006E4F5D">
        <w:rPr>
          <w:sz w:val="24"/>
        </w:rPr>
        <w:t>жизни</w:t>
      </w:r>
      <w:r w:rsidRPr="006E4F5D">
        <w:rPr>
          <w:spacing w:val="38"/>
          <w:sz w:val="24"/>
        </w:rPr>
        <w:t xml:space="preserve"> </w:t>
      </w:r>
      <w:r w:rsidRPr="006E4F5D">
        <w:rPr>
          <w:sz w:val="24"/>
        </w:rPr>
        <w:t>как</w:t>
      </w:r>
      <w:r w:rsidRPr="006E4F5D">
        <w:rPr>
          <w:spacing w:val="31"/>
          <w:sz w:val="24"/>
        </w:rPr>
        <w:t xml:space="preserve"> </w:t>
      </w:r>
      <w:r w:rsidRPr="006E4F5D">
        <w:rPr>
          <w:sz w:val="24"/>
        </w:rPr>
        <w:t>основоположной</w:t>
      </w:r>
    </w:p>
    <w:p w:rsidR="006E4F5D" w:rsidRDefault="006E4F5D" w:rsidP="006E4F5D">
      <w:pPr>
        <w:pStyle w:val="a3"/>
        <w:spacing w:before="1"/>
        <w:ind w:left="0" w:right="833"/>
        <w:jc w:val="left"/>
      </w:pPr>
    </w:p>
    <w:p w:rsidR="006E4F5D" w:rsidRPr="006E4F5D" w:rsidRDefault="006E4F5D" w:rsidP="006E4F5D">
      <w:pPr>
        <w:spacing w:before="75" w:line="237" w:lineRule="auto"/>
        <w:ind w:left="673" w:right="246"/>
        <w:jc w:val="both"/>
        <w:rPr>
          <w:sz w:val="24"/>
          <w:szCs w:val="24"/>
        </w:rPr>
      </w:pPr>
      <w:r w:rsidRPr="006E4F5D">
        <w:rPr>
          <w:sz w:val="24"/>
          <w:szCs w:val="24"/>
        </w:rPr>
        <w:t>ценности и здоровью как совокупности физического, духовного и социального</w:t>
      </w:r>
      <w:r w:rsidRPr="006E4F5D">
        <w:rPr>
          <w:spacing w:val="1"/>
          <w:sz w:val="24"/>
          <w:szCs w:val="24"/>
        </w:rPr>
        <w:t xml:space="preserve"> </w:t>
      </w:r>
      <w:r w:rsidRPr="006E4F5D">
        <w:rPr>
          <w:sz w:val="24"/>
          <w:szCs w:val="24"/>
        </w:rPr>
        <w:t>благополучия</w:t>
      </w:r>
      <w:r w:rsidRPr="006E4F5D">
        <w:rPr>
          <w:spacing w:val="1"/>
          <w:sz w:val="24"/>
          <w:szCs w:val="24"/>
        </w:rPr>
        <w:t xml:space="preserve"> </w:t>
      </w:r>
      <w:r w:rsidRPr="006E4F5D">
        <w:rPr>
          <w:sz w:val="24"/>
          <w:szCs w:val="24"/>
        </w:rPr>
        <w:t>человека.</w:t>
      </w:r>
    </w:p>
    <w:p w:rsidR="006E4F5D" w:rsidRPr="006E4F5D" w:rsidRDefault="006E4F5D" w:rsidP="006E4F5D">
      <w:pPr>
        <w:spacing w:before="8" w:line="273" w:lineRule="exact"/>
        <w:ind w:left="1384"/>
        <w:jc w:val="both"/>
        <w:outlineLvl w:val="2"/>
        <w:rPr>
          <w:b/>
          <w:bCs/>
          <w:sz w:val="24"/>
          <w:szCs w:val="24"/>
        </w:rPr>
      </w:pPr>
      <w:r w:rsidRPr="006E4F5D">
        <w:rPr>
          <w:b/>
          <w:bCs/>
          <w:sz w:val="24"/>
          <w:szCs w:val="24"/>
        </w:rPr>
        <w:t>Трудовое</w:t>
      </w:r>
      <w:r w:rsidRPr="006E4F5D">
        <w:rPr>
          <w:b/>
          <w:bCs/>
          <w:spacing w:val="-3"/>
          <w:sz w:val="24"/>
          <w:szCs w:val="24"/>
        </w:rPr>
        <w:t xml:space="preserve"> </w:t>
      </w:r>
      <w:r w:rsidRPr="006E4F5D">
        <w:rPr>
          <w:b/>
          <w:bCs/>
          <w:sz w:val="24"/>
          <w:szCs w:val="24"/>
        </w:rPr>
        <w:t>направление</w:t>
      </w:r>
      <w:r w:rsidRPr="006E4F5D">
        <w:rPr>
          <w:b/>
          <w:bCs/>
          <w:spacing w:val="-2"/>
          <w:sz w:val="24"/>
          <w:szCs w:val="24"/>
        </w:rPr>
        <w:t xml:space="preserve"> </w:t>
      </w:r>
      <w:r w:rsidRPr="006E4F5D">
        <w:rPr>
          <w:b/>
          <w:bCs/>
          <w:sz w:val="24"/>
          <w:szCs w:val="24"/>
        </w:rPr>
        <w:t>воспитания.</w:t>
      </w:r>
    </w:p>
    <w:p w:rsidR="006E4F5D" w:rsidRPr="006E4F5D" w:rsidRDefault="006E4F5D" w:rsidP="002343A8">
      <w:pPr>
        <w:numPr>
          <w:ilvl w:val="0"/>
          <w:numId w:val="37"/>
        </w:numPr>
        <w:tabs>
          <w:tab w:val="left" w:pos="1701"/>
        </w:tabs>
        <w:spacing w:before="8" w:line="230" w:lineRule="auto"/>
        <w:ind w:right="246" w:firstLine="710"/>
        <w:jc w:val="both"/>
        <w:rPr>
          <w:sz w:val="24"/>
        </w:rPr>
      </w:pPr>
      <w:r w:rsidRPr="006E4F5D">
        <w:rPr>
          <w:sz w:val="24"/>
        </w:rPr>
        <w:t>Цель трудового воспитания – формирование ценностного отношения детей к труду,</w:t>
      </w:r>
      <w:r w:rsidRPr="006E4F5D">
        <w:rPr>
          <w:spacing w:val="1"/>
          <w:sz w:val="24"/>
        </w:rPr>
        <w:t xml:space="preserve"> </w:t>
      </w:r>
      <w:r w:rsidRPr="006E4F5D">
        <w:rPr>
          <w:sz w:val="24"/>
        </w:rPr>
        <w:t>трудолюбию</w:t>
      </w:r>
      <w:r w:rsidRPr="006E4F5D">
        <w:rPr>
          <w:spacing w:val="-1"/>
          <w:sz w:val="24"/>
        </w:rPr>
        <w:t xml:space="preserve"> </w:t>
      </w:r>
      <w:r w:rsidRPr="006E4F5D">
        <w:rPr>
          <w:sz w:val="24"/>
        </w:rPr>
        <w:t>и</w:t>
      </w:r>
      <w:r w:rsidRPr="006E4F5D">
        <w:rPr>
          <w:spacing w:val="3"/>
          <w:sz w:val="24"/>
        </w:rPr>
        <w:t xml:space="preserve"> </w:t>
      </w:r>
      <w:r w:rsidRPr="006E4F5D">
        <w:rPr>
          <w:sz w:val="24"/>
        </w:rPr>
        <w:t>приобщение</w:t>
      </w:r>
      <w:r w:rsidRPr="006E4F5D">
        <w:rPr>
          <w:spacing w:val="1"/>
          <w:sz w:val="24"/>
        </w:rPr>
        <w:t xml:space="preserve"> </w:t>
      </w:r>
      <w:r w:rsidRPr="006E4F5D">
        <w:rPr>
          <w:sz w:val="24"/>
        </w:rPr>
        <w:t>ребёнка к труду.</w:t>
      </w:r>
    </w:p>
    <w:p w:rsidR="006E4F5D" w:rsidRPr="006E4F5D" w:rsidRDefault="006E4F5D" w:rsidP="002343A8">
      <w:pPr>
        <w:numPr>
          <w:ilvl w:val="0"/>
          <w:numId w:val="37"/>
        </w:numPr>
        <w:tabs>
          <w:tab w:val="left" w:pos="1711"/>
        </w:tabs>
        <w:spacing w:before="6" w:line="317" w:lineRule="exact"/>
        <w:ind w:left="1710" w:hanging="327"/>
        <w:jc w:val="both"/>
        <w:rPr>
          <w:sz w:val="24"/>
        </w:rPr>
      </w:pPr>
      <w:r w:rsidRPr="006E4F5D">
        <w:rPr>
          <w:sz w:val="24"/>
        </w:rPr>
        <w:t>Ценность</w:t>
      </w:r>
      <w:r w:rsidRPr="006E4F5D">
        <w:rPr>
          <w:spacing w:val="-3"/>
          <w:sz w:val="24"/>
        </w:rPr>
        <w:t xml:space="preserve"> </w:t>
      </w:r>
      <w:r w:rsidRPr="006E4F5D">
        <w:rPr>
          <w:sz w:val="24"/>
        </w:rPr>
        <w:t>–</w:t>
      </w:r>
      <w:r w:rsidRPr="006E4F5D">
        <w:rPr>
          <w:spacing w:val="-5"/>
          <w:sz w:val="24"/>
        </w:rPr>
        <w:t xml:space="preserve"> </w:t>
      </w:r>
      <w:r w:rsidRPr="006E4F5D">
        <w:rPr>
          <w:sz w:val="24"/>
        </w:rPr>
        <w:t>труд</w:t>
      </w:r>
      <w:r w:rsidRPr="006E4F5D">
        <w:rPr>
          <w:spacing w:val="-3"/>
          <w:sz w:val="24"/>
        </w:rPr>
        <w:t xml:space="preserve"> </w:t>
      </w:r>
      <w:r w:rsidRPr="006E4F5D">
        <w:rPr>
          <w:sz w:val="24"/>
        </w:rPr>
        <w:t>лежит в</w:t>
      </w:r>
      <w:r w:rsidRPr="006E4F5D">
        <w:rPr>
          <w:spacing w:val="-9"/>
          <w:sz w:val="24"/>
        </w:rPr>
        <w:t xml:space="preserve"> </w:t>
      </w:r>
      <w:r w:rsidRPr="006E4F5D">
        <w:rPr>
          <w:sz w:val="24"/>
        </w:rPr>
        <w:t>основе</w:t>
      </w:r>
      <w:r w:rsidRPr="006E4F5D">
        <w:rPr>
          <w:spacing w:val="-6"/>
          <w:sz w:val="24"/>
        </w:rPr>
        <w:t xml:space="preserve"> </w:t>
      </w:r>
      <w:r w:rsidRPr="006E4F5D">
        <w:rPr>
          <w:sz w:val="24"/>
        </w:rPr>
        <w:t>трудового</w:t>
      </w:r>
      <w:r w:rsidRPr="006E4F5D">
        <w:rPr>
          <w:spacing w:val="-1"/>
          <w:sz w:val="24"/>
        </w:rPr>
        <w:t xml:space="preserve"> </w:t>
      </w:r>
      <w:r w:rsidRPr="006E4F5D">
        <w:rPr>
          <w:sz w:val="24"/>
        </w:rPr>
        <w:t>направления воспитания.</w:t>
      </w:r>
    </w:p>
    <w:p w:rsidR="006E4F5D" w:rsidRPr="006E4F5D" w:rsidRDefault="006E4F5D" w:rsidP="002343A8">
      <w:pPr>
        <w:numPr>
          <w:ilvl w:val="0"/>
          <w:numId w:val="37"/>
        </w:numPr>
        <w:tabs>
          <w:tab w:val="left" w:pos="1706"/>
        </w:tabs>
        <w:spacing w:line="237" w:lineRule="auto"/>
        <w:ind w:right="231" w:firstLine="710"/>
        <w:jc w:val="both"/>
        <w:rPr>
          <w:sz w:val="24"/>
        </w:rPr>
      </w:pPr>
      <w:r w:rsidRPr="006E4F5D">
        <w:rPr>
          <w:sz w:val="24"/>
        </w:rPr>
        <w:t>Трудовое</w:t>
      </w:r>
      <w:r w:rsidRPr="006E4F5D">
        <w:rPr>
          <w:spacing w:val="1"/>
          <w:sz w:val="24"/>
        </w:rPr>
        <w:t xml:space="preserve"> </w:t>
      </w:r>
      <w:r w:rsidRPr="006E4F5D">
        <w:rPr>
          <w:sz w:val="24"/>
        </w:rPr>
        <w:t>направление</w:t>
      </w:r>
      <w:r w:rsidRPr="006E4F5D">
        <w:rPr>
          <w:spacing w:val="1"/>
          <w:sz w:val="24"/>
        </w:rPr>
        <w:t xml:space="preserve"> </w:t>
      </w:r>
      <w:r w:rsidRPr="006E4F5D">
        <w:rPr>
          <w:sz w:val="24"/>
        </w:rPr>
        <w:t>воспитания</w:t>
      </w:r>
      <w:r w:rsidRPr="006E4F5D">
        <w:rPr>
          <w:spacing w:val="1"/>
          <w:sz w:val="24"/>
        </w:rPr>
        <w:t xml:space="preserve"> </w:t>
      </w:r>
      <w:r w:rsidRPr="006E4F5D">
        <w:rPr>
          <w:sz w:val="24"/>
        </w:rPr>
        <w:t>направлено</w:t>
      </w:r>
      <w:r w:rsidRPr="006E4F5D">
        <w:rPr>
          <w:spacing w:val="1"/>
          <w:sz w:val="24"/>
        </w:rPr>
        <w:t xml:space="preserve"> </w:t>
      </w:r>
      <w:r w:rsidRPr="006E4F5D">
        <w:rPr>
          <w:sz w:val="24"/>
        </w:rPr>
        <w:t>на</w:t>
      </w:r>
      <w:r w:rsidRPr="006E4F5D">
        <w:rPr>
          <w:spacing w:val="1"/>
          <w:sz w:val="24"/>
        </w:rPr>
        <w:t xml:space="preserve"> </w:t>
      </w:r>
      <w:r w:rsidRPr="006E4F5D">
        <w:rPr>
          <w:sz w:val="24"/>
        </w:rPr>
        <w:t>формирование</w:t>
      </w:r>
      <w:r w:rsidRPr="006E4F5D">
        <w:rPr>
          <w:spacing w:val="61"/>
          <w:sz w:val="24"/>
        </w:rPr>
        <w:t xml:space="preserve"> </w:t>
      </w:r>
      <w:r w:rsidRPr="006E4F5D">
        <w:rPr>
          <w:sz w:val="24"/>
        </w:rPr>
        <w:t>и</w:t>
      </w:r>
      <w:r w:rsidRPr="006E4F5D">
        <w:rPr>
          <w:spacing w:val="61"/>
          <w:sz w:val="24"/>
        </w:rPr>
        <w:t xml:space="preserve"> </w:t>
      </w:r>
      <w:r w:rsidRPr="006E4F5D">
        <w:rPr>
          <w:sz w:val="24"/>
        </w:rPr>
        <w:t>поддержку</w:t>
      </w:r>
      <w:r w:rsidRPr="006E4F5D">
        <w:rPr>
          <w:spacing w:val="1"/>
          <w:sz w:val="24"/>
        </w:rPr>
        <w:t xml:space="preserve"> </w:t>
      </w:r>
      <w:r w:rsidRPr="006E4F5D">
        <w:rPr>
          <w:sz w:val="24"/>
        </w:rPr>
        <w:t>привычки</w:t>
      </w:r>
      <w:r w:rsidRPr="006E4F5D">
        <w:rPr>
          <w:spacing w:val="1"/>
          <w:sz w:val="24"/>
        </w:rPr>
        <w:t xml:space="preserve"> </w:t>
      </w:r>
      <w:r w:rsidRPr="006E4F5D">
        <w:rPr>
          <w:sz w:val="24"/>
        </w:rPr>
        <w:t>к</w:t>
      </w:r>
      <w:r w:rsidRPr="006E4F5D">
        <w:rPr>
          <w:spacing w:val="1"/>
          <w:sz w:val="24"/>
        </w:rPr>
        <w:t xml:space="preserve"> </w:t>
      </w:r>
      <w:r w:rsidRPr="006E4F5D">
        <w:rPr>
          <w:sz w:val="24"/>
        </w:rPr>
        <w:t>трудовому</w:t>
      </w:r>
      <w:r w:rsidRPr="006E4F5D">
        <w:rPr>
          <w:spacing w:val="1"/>
          <w:sz w:val="24"/>
        </w:rPr>
        <w:t xml:space="preserve"> </w:t>
      </w:r>
      <w:r w:rsidRPr="006E4F5D">
        <w:rPr>
          <w:sz w:val="24"/>
        </w:rPr>
        <w:t>усилию,</w:t>
      </w:r>
      <w:r w:rsidRPr="006E4F5D">
        <w:rPr>
          <w:spacing w:val="1"/>
          <w:sz w:val="24"/>
        </w:rPr>
        <w:t xml:space="preserve"> </w:t>
      </w:r>
      <w:r w:rsidRPr="006E4F5D">
        <w:rPr>
          <w:sz w:val="24"/>
        </w:rPr>
        <w:t>к</w:t>
      </w:r>
      <w:r w:rsidRPr="006E4F5D">
        <w:rPr>
          <w:spacing w:val="1"/>
          <w:sz w:val="24"/>
        </w:rPr>
        <w:t xml:space="preserve"> </w:t>
      </w:r>
      <w:r w:rsidRPr="006E4F5D">
        <w:rPr>
          <w:sz w:val="24"/>
        </w:rPr>
        <w:t>доступному</w:t>
      </w:r>
      <w:r w:rsidRPr="006E4F5D">
        <w:rPr>
          <w:spacing w:val="1"/>
          <w:sz w:val="24"/>
        </w:rPr>
        <w:t xml:space="preserve"> </w:t>
      </w:r>
      <w:r w:rsidRPr="006E4F5D">
        <w:rPr>
          <w:sz w:val="24"/>
        </w:rPr>
        <w:t>напряжению</w:t>
      </w:r>
      <w:r w:rsidRPr="006E4F5D">
        <w:rPr>
          <w:spacing w:val="1"/>
          <w:sz w:val="24"/>
        </w:rPr>
        <w:t xml:space="preserve"> </w:t>
      </w:r>
      <w:r w:rsidRPr="006E4F5D">
        <w:rPr>
          <w:sz w:val="24"/>
        </w:rPr>
        <w:t>физических,</w:t>
      </w:r>
      <w:r w:rsidRPr="006E4F5D">
        <w:rPr>
          <w:spacing w:val="1"/>
          <w:sz w:val="24"/>
        </w:rPr>
        <w:t xml:space="preserve"> </w:t>
      </w:r>
      <w:r w:rsidRPr="006E4F5D">
        <w:rPr>
          <w:sz w:val="24"/>
        </w:rPr>
        <w:t>умственных</w:t>
      </w:r>
      <w:r w:rsidRPr="006E4F5D">
        <w:rPr>
          <w:spacing w:val="1"/>
          <w:sz w:val="24"/>
        </w:rPr>
        <w:t xml:space="preserve"> </w:t>
      </w:r>
      <w:r w:rsidRPr="006E4F5D">
        <w:rPr>
          <w:sz w:val="24"/>
        </w:rPr>
        <w:t>и</w:t>
      </w:r>
      <w:r w:rsidRPr="006E4F5D">
        <w:rPr>
          <w:spacing w:val="1"/>
          <w:sz w:val="24"/>
        </w:rPr>
        <w:t xml:space="preserve"> </w:t>
      </w:r>
      <w:r w:rsidRPr="006E4F5D">
        <w:rPr>
          <w:sz w:val="24"/>
        </w:rPr>
        <w:t>нравственных</w:t>
      </w:r>
      <w:r w:rsidRPr="006E4F5D">
        <w:rPr>
          <w:spacing w:val="1"/>
          <w:sz w:val="24"/>
        </w:rPr>
        <w:t xml:space="preserve"> </w:t>
      </w:r>
      <w:r w:rsidRPr="006E4F5D">
        <w:rPr>
          <w:sz w:val="24"/>
        </w:rPr>
        <w:t>сил</w:t>
      </w:r>
      <w:r w:rsidRPr="006E4F5D">
        <w:rPr>
          <w:spacing w:val="1"/>
          <w:sz w:val="24"/>
        </w:rPr>
        <w:t xml:space="preserve"> </w:t>
      </w:r>
      <w:r w:rsidRPr="006E4F5D">
        <w:rPr>
          <w:sz w:val="24"/>
        </w:rPr>
        <w:t>для</w:t>
      </w:r>
      <w:r w:rsidRPr="006E4F5D">
        <w:rPr>
          <w:spacing w:val="1"/>
          <w:sz w:val="24"/>
        </w:rPr>
        <w:t xml:space="preserve"> </w:t>
      </w:r>
      <w:r w:rsidRPr="006E4F5D">
        <w:rPr>
          <w:sz w:val="24"/>
        </w:rPr>
        <w:t>решения</w:t>
      </w:r>
      <w:r w:rsidRPr="006E4F5D">
        <w:rPr>
          <w:spacing w:val="1"/>
          <w:sz w:val="24"/>
        </w:rPr>
        <w:t xml:space="preserve"> </w:t>
      </w:r>
      <w:r w:rsidRPr="006E4F5D">
        <w:rPr>
          <w:sz w:val="24"/>
        </w:rPr>
        <w:t>трудовой</w:t>
      </w:r>
      <w:r w:rsidRPr="006E4F5D">
        <w:rPr>
          <w:spacing w:val="1"/>
          <w:sz w:val="24"/>
        </w:rPr>
        <w:t xml:space="preserve"> </w:t>
      </w:r>
      <w:r w:rsidRPr="006E4F5D">
        <w:rPr>
          <w:sz w:val="24"/>
        </w:rPr>
        <w:t>задачи;</w:t>
      </w:r>
      <w:r w:rsidRPr="006E4F5D">
        <w:rPr>
          <w:spacing w:val="1"/>
          <w:sz w:val="24"/>
        </w:rPr>
        <w:t xml:space="preserve"> </w:t>
      </w:r>
      <w:r w:rsidRPr="006E4F5D">
        <w:rPr>
          <w:sz w:val="24"/>
        </w:rPr>
        <w:t>стремление</w:t>
      </w:r>
      <w:r w:rsidRPr="006E4F5D">
        <w:rPr>
          <w:spacing w:val="1"/>
          <w:sz w:val="24"/>
        </w:rPr>
        <w:t xml:space="preserve"> </w:t>
      </w:r>
      <w:r w:rsidRPr="006E4F5D">
        <w:rPr>
          <w:sz w:val="24"/>
        </w:rPr>
        <w:t>приносить</w:t>
      </w:r>
      <w:r w:rsidRPr="006E4F5D">
        <w:rPr>
          <w:spacing w:val="1"/>
          <w:sz w:val="24"/>
        </w:rPr>
        <w:t xml:space="preserve"> </w:t>
      </w:r>
      <w:r w:rsidRPr="006E4F5D">
        <w:rPr>
          <w:sz w:val="24"/>
        </w:rPr>
        <w:t>пользу</w:t>
      </w:r>
      <w:r w:rsidRPr="006E4F5D">
        <w:rPr>
          <w:spacing w:val="1"/>
          <w:sz w:val="24"/>
        </w:rPr>
        <w:t xml:space="preserve"> </w:t>
      </w:r>
      <w:r w:rsidRPr="006E4F5D">
        <w:rPr>
          <w:sz w:val="24"/>
        </w:rPr>
        <w:t>людям.</w:t>
      </w:r>
      <w:r w:rsidRPr="006E4F5D">
        <w:rPr>
          <w:spacing w:val="1"/>
          <w:sz w:val="24"/>
        </w:rPr>
        <w:t xml:space="preserve"> </w:t>
      </w:r>
      <w:r w:rsidRPr="006E4F5D">
        <w:rPr>
          <w:sz w:val="24"/>
        </w:rPr>
        <w:t>Повседневный</w:t>
      </w:r>
      <w:r w:rsidRPr="006E4F5D">
        <w:rPr>
          <w:spacing w:val="1"/>
          <w:sz w:val="24"/>
        </w:rPr>
        <w:t xml:space="preserve"> </w:t>
      </w:r>
      <w:r w:rsidRPr="006E4F5D">
        <w:rPr>
          <w:sz w:val="24"/>
        </w:rPr>
        <w:t>труд</w:t>
      </w:r>
      <w:r w:rsidRPr="006E4F5D">
        <w:rPr>
          <w:spacing w:val="1"/>
          <w:sz w:val="24"/>
        </w:rPr>
        <w:t xml:space="preserve"> </w:t>
      </w:r>
      <w:r w:rsidRPr="006E4F5D">
        <w:rPr>
          <w:sz w:val="24"/>
        </w:rPr>
        <w:t>постепенно</w:t>
      </w:r>
      <w:r w:rsidRPr="006E4F5D">
        <w:rPr>
          <w:spacing w:val="1"/>
          <w:sz w:val="24"/>
        </w:rPr>
        <w:t xml:space="preserve"> </w:t>
      </w:r>
      <w:r w:rsidRPr="006E4F5D">
        <w:rPr>
          <w:sz w:val="24"/>
        </w:rPr>
        <w:t>приводит</w:t>
      </w:r>
      <w:r w:rsidRPr="006E4F5D">
        <w:rPr>
          <w:spacing w:val="1"/>
          <w:sz w:val="24"/>
        </w:rPr>
        <w:t xml:space="preserve"> </w:t>
      </w:r>
      <w:r w:rsidRPr="006E4F5D">
        <w:rPr>
          <w:sz w:val="24"/>
        </w:rPr>
        <w:t>детей</w:t>
      </w:r>
      <w:r w:rsidRPr="006E4F5D">
        <w:rPr>
          <w:spacing w:val="1"/>
          <w:sz w:val="24"/>
        </w:rPr>
        <w:t xml:space="preserve"> </w:t>
      </w:r>
      <w:r w:rsidRPr="006E4F5D">
        <w:rPr>
          <w:sz w:val="24"/>
        </w:rPr>
        <w:t>к</w:t>
      </w:r>
      <w:r w:rsidRPr="006E4F5D">
        <w:rPr>
          <w:spacing w:val="1"/>
          <w:sz w:val="24"/>
        </w:rPr>
        <w:t xml:space="preserve"> </w:t>
      </w:r>
      <w:r w:rsidRPr="006E4F5D">
        <w:rPr>
          <w:sz w:val="24"/>
        </w:rPr>
        <w:t>осознанию</w:t>
      </w:r>
      <w:r w:rsidRPr="006E4F5D">
        <w:rPr>
          <w:spacing w:val="1"/>
          <w:sz w:val="24"/>
        </w:rPr>
        <w:t xml:space="preserve"> </w:t>
      </w:r>
      <w:r w:rsidRPr="006E4F5D">
        <w:rPr>
          <w:sz w:val="24"/>
        </w:rPr>
        <w:t>нравственной</w:t>
      </w:r>
      <w:r w:rsidRPr="006E4F5D">
        <w:rPr>
          <w:spacing w:val="1"/>
          <w:sz w:val="24"/>
        </w:rPr>
        <w:t xml:space="preserve"> </w:t>
      </w:r>
      <w:r w:rsidRPr="006E4F5D">
        <w:rPr>
          <w:sz w:val="24"/>
        </w:rPr>
        <w:t>стороны</w:t>
      </w:r>
      <w:r w:rsidRPr="006E4F5D">
        <w:rPr>
          <w:spacing w:val="1"/>
          <w:sz w:val="24"/>
        </w:rPr>
        <w:t xml:space="preserve"> </w:t>
      </w:r>
      <w:r w:rsidRPr="006E4F5D">
        <w:rPr>
          <w:sz w:val="24"/>
        </w:rPr>
        <w:t>труда.</w:t>
      </w:r>
      <w:r w:rsidRPr="006E4F5D">
        <w:rPr>
          <w:spacing w:val="1"/>
          <w:sz w:val="24"/>
        </w:rPr>
        <w:t xml:space="preserve"> </w:t>
      </w:r>
      <w:r w:rsidRPr="006E4F5D">
        <w:rPr>
          <w:sz w:val="24"/>
        </w:rPr>
        <w:t>Самостоятельность</w:t>
      </w:r>
      <w:r w:rsidRPr="006E4F5D">
        <w:rPr>
          <w:spacing w:val="1"/>
          <w:sz w:val="24"/>
        </w:rPr>
        <w:t xml:space="preserve"> </w:t>
      </w:r>
      <w:r w:rsidRPr="006E4F5D">
        <w:rPr>
          <w:sz w:val="24"/>
        </w:rPr>
        <w:t>в</w:t>
      </w:r>
      <w:r w:rsidRPr="006E4F5D">
        <w:rPr>
          <w:spacing w:val="1"/>
          <w:sz w:val="24"/>
        </w:rPr>
        <w:t xml:space="preserve"> </w:t>
      </w:r>
      <w:r w:rsidRPr="006E4F5D">
        <w:rPr>
          <w:sz w:val="24"/>
        </w:rPr>
        <w:t>выполнении</w:t>
      </w:r>
      <w:r w:rsidRPr="006E4F5D">
        <w:rPr>
          <w:spacing w:val="1"/>
          <w:sz w:val="24"/>
        </w:rPr>
        <w:t xml:space="preserve"> </w:t>
      </w:r>
      <w:r w:rsidRPr="006E4F5D">
        <w:rPr>
          <w:sz w:val="24"/>
        </w:rPr>
        <w:t>трудовых</w:t>
      </w:r>
      <w:r w:rsidRPr="006E4F5D">
        <w:rPr>
          <w:spacing w:val="1"/>
          <w:sz w:val="24"/>
        </w:rPr>
        <w:t xml:space="preserve"> </w:t>
      </w:r>
      <w:r w:rsidRPr="006E4F5D">
        <w:rPr>
          <w:sz w:val="24"/>
        </w:rPr>
        <w:t>поручений</w:t>
      </w:r>
      <w:r w:rsidRPr="006E4F5D">
        <w:rPr>
          <w:spacing w:val="1"/>
          <w:sz w:val="24"/>
        </w:rPr>
        <w:t xml:space="preserve"> </w:t>
      </w:r>
      <w:r w:rsidRPr="006E4F5D">
        <w:rPr>
          <w:sz w:val="24"/>
        </w:rPr>
        <w:t>способствует</w:t>
      </w:r>
      <w:r w:rsidRPr="006E4F5D">
        <w:rPr>
          <w:spacing w:val="1"/>
          <w:sz w:val="24"/>
        </w:rPr>
        <w:t xml:space="preserve"> </w:t>
      </w:r>
      <w:r w:rsidRPr="006E4F5D">
        <w:rPr>
          <w:sz w:val="24"/>
        </w:rPr>
        <w:t>формированию</w:t>
      </w:r>
      <w:r w:rsidRPr="006E4F5D">
        <w:rPr>
          <w:spacing w:val="1"/>
          <w:sz w:val="24"/>
        </w:rPr>
        <w:t xml:space="preserve"> </w:t>
      </w:r>
      <w:r w:rsidRPr="006E4F5D">
        <w:rPr>
          <w:sz w:val="24"/>
        </w:rPr>
        <w:t>ответственности</w:t>
      </w:r>
      <w:r w:rsidRPr="006E4F5D">
        <w:rPr>
          <w:spacing w:val="-2"/>
          <w:sz w:val="24"/>
        </w:rPr>
        <w:t xml:space="preserve"> </w:t>
      </w:r>
      <w:r w:rsidRPr="006E4F5D">
        <w:rPr>
          <w:sz w:val="24"/>
        </w:rPr>
        <w:t>за</w:t>
      </w:r>
      <w:r w:rsidRPr="006E4F5D">
        <w:rPr>
          <w:spacing w:val="1"/>
          <w:sz w:val="24"/>
        </w:rPr>
        <w:t xml:space="preserve"> </w:t>
      </w:r>
      <w:r w:rsidRPr="006E4F5D">
        <w:rPr>
          <w:sz w:val="24"/>
        </w:rPr>
        <w:t>свои</w:t>
      </w:r>
      <w:r w:rsidRPr="006E4F5D">
        <w:rPr>
          <w:spacing w:val="3"/>
          <w:sz w:val="24"/>
        </w:rPr>
        <w:t xml:space="preserve"> </w:t>
      </w:r>
      <w:r w:rsidRPr="006E4F5D">
        <w:rPr>
          <w:sz w:val="24"/>
        </w:rPr>
        <w:t>действия.</w:t>
      </w:r>
    </w:p>
    <w:p w:rsidR="006E4F5D" w:rsidRPr="006E4F5D" w:rsidRDefault="006E4F5D" w:rsidP="006E4F5D">
      <w:pPr>
        <w:spacing w:before="9" w:line="273" w:lineRule="exact"/>
        <w:ind w:left="1384"/>
        <w:jc w:val="both"/>
        <w:outlineLvl w:val="2"/>
        <w:rPr>
          <w:b/>
          <w:bCs/>
          <w:sz w:val="24"/>
          <w:szCs w:val="24"/>
        </w:rPr>
      </w:pPr>
      <w:r w:rsidRPr="006E4F5D">
        <w:rPr>
          <w:b/>
          <w:bCs/>
          <w:sz w:val="24"/>
          <w:szCs w:val="24"/>
        </w:rPr>
        <w:t>Эстетическое</w:t>
      </w:r>
      <w:r w:rsidRPr="006E4F5D">
        <w:rPr>
          <w:b/>
          <w:bCs/>
          <w:spacing w:val="-3"/>
          <w:sz w:val="24"/>
          <w:szCs w:val="24"/>
        </w:rPr>
        <w:t xml:space="preserve"> </w:t>
      </w:r>
      <w:r w:rsidRPr="006E4F5D">
        <w:rPr>
          <w:b/>
          <w:bCs/>
          <w:sz w:val="24"/>
          <w:szCs w:val="24"/>
        </w:rPr>
        <w:t>направление</w:t>
      </w:r>
      <w:r w:rsidRPr="006E4F5D">
        <w:rPr>
          <w:b/>
          <w:bCs/>
          <w:spacing w:val="-7"/>
          <w:sz w:val="24"/>
          <w:szCs w:val="24"/>
        </w:rPr>
        <w:t xml:space="preserve"> </w:t>
      </w:r>
      <w:r w:rsidRPr="006E4F5D">
        <w:rPr>
          <w:b/>
          <w:bCs/>
          <w:sz w:val="24"/>
          <w:szCs w:val="24"/>
        </w:rPr>
        <w:t>воспитания.</w:t>
      </w:r>
    </w:p>
    <w:p w:rsidR="006E4F5D" w:rsidRPr="006E4F5D" w:rsidRDefault="006E4F5D" w:rsidP="002343A8">
      <w:pPr>
        <w:numPr>
          <w:ilvl w:val="0"/>
          <w:numId w:val="36"/>
        </w:numPr>
        <w:tabs>
          <w:tab w:val="left" w:pos="1701"/>
        </w:tabs>
        <w:spacing w:before="2" w:line="235" w:lineRule="auto"/>
        <w:ind w:right="241" w:firstLine="710"/>
        <w:jc w:val="both"/>
        <w:rPr>
          <w:sz w:val="24"/>
        </w:rPr>
      </w:pPr>
      <w:r w:rsidRPr="006E4F5D">
        <w:rPr>
          <w:sz w:val="24"/>
        </w:rPr>
        <w:t>Цель эстетического направления воспитания – способствовать становлению у ребёнка</w:t>
      </w:r>
      <w:r w:rsidRPr="006E4F5D">
        <w:rPr>
          <w:spacing w:val="1"/>
          <w:sz w:val="24"/>
        </w:rPr>
        <w:t xml:space="preserve"> </w:t>
      </w:r>
      <w:r w:rsidRPr="006E4F5D">
        <w:rPr>
          <w:sz w:val="24"/>
        </w:rPr>
        <w:t>ценностного</w:t>
      </w:r>
      <w:r w:rsidRPr="006E4F5D">
        <w:rPr>
          <w:spacing w:val="-4"/>
          <w:sz w:val="24"/>
        </w:rPr>
        <w:t xml:space="preserve"> </w:t>
      </w:r>
      <w:r w:rsidRPr="006E4F5D">
        <w:rPr>
          <w:sz w:val="24"/>
        </w:rPr>
        <w:t>отношения</w:t>
      </w:r>
      <w:r w:rsidRPr="006E4F5D">
        <w:rPr>
          <w:spacing w:val="2"/>
          <w:sz w:val="24"/>
        </w:rPr>
        <w:t xml:space="preserve"> </w:t>
      </w:r>
      <w:r w:rsidRPr="006E4F5D">
        <w:rPr>
          <w:sz w:val="24"/>
        </w:rPr>
        <w:t>к</w:t>
      </w:r>
      <w:r w:rsidRPr="006E4F5D">
        <w:rPr>
          <w:spacing w:val="-5"/>
          <w:sz w:val="24"/>
        </w:rPr>
        <w:t xml:space="preserve"> </w:t>
      </w:r>
      <w:r w:rsidRPr="006E4F5D">
        <w:rPr>
          <w:sz w:val="24"/>
        </w:rPr>
        <w:t>красоте.</w:t>
      </w:r>
    </w:p>
    <w:p w:rsidR="006E4F5D" w:rsidRPr="006E4F5D" w:rsidRDefault="006E4F5D" w:rsidP="002343A8">
      <w:pPr>
        <w:numPr>
          <w:ilvl w:val="0"/>
          <w:numId w:val="36"/>
        </w:numPr>
        <w:tabs>
          <w:tab w:val="left" w:pos="1697"/>
        </w:tabs>
        <w:spacing w:line="316" w:lineRule="exact"/>
        <w:ind w:left="1696" w:hanging="313"/>
        <w:jc w:val="both"/>
        <w:rPr>
          <w:sz w:val="24"/>
        </w:rPr>
      </w:pPr>
      <w:r w:rsidRPr="006E4F5D">
        <w:rPr>
          <w:sz w:val="24"/>
        </w:rPr>
        <w:t>Ценности</w:t>
      </w:r>
      <w:r w:rsidRPr="006E4F5D">
        <w:rPr>
          <w:spacing w:val="-4"/>
          <w:sz w:val="24"/>
        </w:rPr>
        <w:t xml:space="preserve"> </w:t>
      </w:r>
      <w:r w:rsidRPr="006E4F5D">
        <w:rPr>
          <w:sz w:val="24"/>
        </w:rPr>
        <w:t>–</w:t>
      </w:r>
      <w:r w:rsidRPr="006E4F5D">
        <w:rPr>
          <w:spacing w:val="-1"/>
          <w:sz w:val="24"/>
        </w:rPr>
        <w:t xml:space="preserve"> </w:t>
      </w:r>
      <w:r w:rsidRPr="006E4F5D">
        <w:rPr>
          <w:sz w:val="24"/>
        </w:rPr>
        <w:t>культура,</w:t>
      </w:r>
      <w:r w:rsidRPr="006E4F5D">
        <w:rPr>
          <w:spacing w:val="1"/>
          <w:sz w:val="24"/>
        </w:rPr>
        <w:t xml:space="preserve"> </w:t>
      </w:r>
      <w:r w:rsidRPr="006E4F5D">
        <w:rPr>
          <w:sz w:val="24"/>
        </w:rPr>
        <w:t>красота,</w:t>
      </w:r>
      <w:r w:rsidRPr="006E4F5D">
        <w:rPr>
          <w:spacing w:val="-4"/>
          <w:sz w:val="24"/>
        </w:rPr>
        <w:t xml:space="preserve"> </w:t>
      </w:r>
      <w:r w:rsidRPr="006E4F5D">
        <w:rPr>
          <w:sz w:val="24"/>
        </w:rPr>
        <w:t>лежат</w:t>
      </w:r>
      <w:r w:rsidRPr="006E4F5D">
        <w:rPr>
          <w:spacing w:val="-5"/>
          <w:sz w:val="24"/>
        </w:rPr>
        <w:t xml:space="preserve"> </w:t>
      </w:r>
      <w:r w:rsidRPr="006E4F5D">
        <w:rPr>
          <w:sz w:val="24"/>
        </w:rPr>
        <w:t>в</w:t>
      </w:r>
      <w:r w:rsidRPr="006E4F5D">
        <w:rPr>
          <w:spacing w:val="-4"/>
          <w:sz w:val="24"/>
        </w:rPr>
        <w:t xml:space="preserve"> </w:t>
      </w:r>
      <w:r w:rsidRPr="006E4F5D">
        <w:rPr>
          <w:sz w:val="24"/>
        </w:rPr>
        <w:t>основе</w:t>
      </w:r>
      <w:r w:rsidRPr="006E4F5D">
        <w:rPr>
          <w:spacing w:val="-2"/>
          <w:sz w:val="24"/>
        </w:rPr>
        <w:t xml:space="preserve"> </w:t>
      </w:r>
      <w:r w:rsidRPr="006E4F5D">
        <w:rPr>
          <w:sz w:val="24"/>
        </w:rPr>
        <w:t>эстетического</w:t>
      </w:r>
      <w:r w:rsidRPr="006E4F5D">
        <w:rPr>
          <w:spacing w:val="-1"/>
          <w:sz w:val="24"/>
        </w:rPr>
        <w:t xml:space="preserve"> </w:t>
      </w:r>
      <w:r w:rsidRPr="006E4F5D">
        <w:rPr>
          <w:sz w:val="24"/>
        </w:rPr>
        <w:t>направления</w:t>
      </w:r>
      <w:r w:rsidRPr="006E4F5D">
        <w:rPr>
          <w:spacing w:val="-6"/>
          <w:sz w:val="24"/>
        </w:rPr>
        <w:t xml:space="preserve"> </w:t>
      </w:r>
      <w:r w:rsidRPr="006E4F5D">
        <w:rPr>
          <w:sz w:val="24"/>
        </w:rPr>
        <w:t>воспитания.</w:t>
      </w:r>
    </w:p>
    <w:p w:rsidR="006E4F5D" w:rsidRPr="006E4F5D" w:rsidRDefault="006E4F5D" w:rsidP="002343A8">
      <w:pPr>
        <w:numPr>
          <w:ilvl w:val="0"/>
          <w:numId w:val="36"/>
        </w:numPr>
        <w:tabs>
          <w:tab w:val="left" w:pos="1711"/>
        </w:tabs>
        <w:ind w:right="234" w:firstLine="710"/>
        <w:jc w:val="both"/>
        <w:rPr>
          <w:sz w:val="24"/>
        </w:rPr>
      </w:pPr>
      <w:r w:rsidRPr="006E4F5D">
        <w:rPr>
          <w:sz w:val="24"/>
        </w:rPr>
        <w:t>Эстетическое</w:t>
      </w:r>
      <w:r w:rsidRPr="006E4F5D">
        <w:rPr>
          <w:spacing w:val="1"/>
          <w:sz w:val="24"/>
        </w:rPr>
        <w:t xml:space="preserve"> </w:t>
      </w:r>
      <w:r w:rsidRPr="006E4F5D">
        <w:rPr>
          <w:sz w:val="24"/>
        </w:rPr>
        <w:t>воспитание</w:t>
      </w:r>
      <w:r w:rsidRPr="006E4F5D">
        <w:rPr>
          <w:spacing w:val="1"/>
          <w:sz w:val="24"/>
        </w:rPr>
        <w:t xml:space="preserve"> </w:t>
      </w:r>
      <w:r w:rsidRPr="006E4F5D">
        <w:rPr>
          <w:sz w:val="24"/>
        </w:rPr>
        <w:t>направлено</w:t>
      </w:r>
      <w:r w:rsidRPr="006E4F5D">
        <w:rPr>
          <w:spacing w:val="1"/>
          <w:sz w:val="24"/>
        </w:rPr>
        <w:t xml:space="preserve"> </w:t>
      </w:r>
      <w:r w:rsidRPr="006E4F5D">
        <w:rPr>
          <w:sz w:val="24"/>
        </w:rPr>
        <w:t>на</w:t>
      </w:r>
      <w:r w:rsidRPr="006E4F5D">
        <w:rPr>
          <w:spacing w:val="1"/>
          <w:sz w:val="24"/>
        </w:rPr>
        <w:t xml:space="preserve"> </w:t>
      </w:r>
      <w:r w:rsidRPr="006E4F5D">
        <w:rPr>
          <w:sz w:val="24"/>
        </w:rPr>
        <w:t>воспитание</w:t>
      </w:r>
      <w:r w:rsidRPr="006E4F5D">
        <w:rPr>
          <w:spacing w:val="1"/>
          <w:sz w:val="24"/>
        </w:rPr>
        <w:t xml:space="preserve"> </w:t>
      </w:r>
      <w:r w:rsidRPr="006E4F5D">
        <w:rPr>
          <w:sz w:val="24"/>
        </w:rPr>
        <w:t>любви</w:t>
      </w:r>
      <w:r w:rsidRPr="006E4F5D">
        <w:rPr>
          <w:spacing w:val="1"/>
          <w:sz w:val="24"/>
        </w:rPr>
        <w:t xml:space="preserve"> </w:t>
      </w:r>
      <w:r w:rsidRPr="006E4F5D">
        <w:rPr>
          <w:sz w:val="24"/>
        </w:rPr>
        <w:t>к</w:t>
      </w:r>
      <w:r w:rsidRPr="006E4F5D">
        <w:rPr>
          <w:spacing w:val="1"/>
          <w:sz w:val="24"/>
        </w:rPr>
        <w:t xml:space="preserve"> </w:t>
      </w:r>
      <w:r w:rsidRPr="006E4F5D">
        <w:rPr>
          <w:sz w:val="24"/>
        </w:rPr>
        <w:t>прекрасному</w:t>
      </w:r>
      <w:r w:rsidRPr="006E4F5D">
        <w:rPr>
          <w:spacing w:val="1"/>
          <w:sz w:val="24"/>
        </w:rPr>
        <w:t xml:space="preserve"> </w:t>
      </w:r>
      <w:r w:rsidRPr="006E4F5D">
        <w:rPr>
          <w:sz w:val="24"/>
        </w:rPr>
        <w:t>в</w:t>
      </w:r>
      <w:r w:rsidRPr="006E4F5D">
        <w:rPr>
          <w:spacing w:val="1"/>
          <w:sz w:val="24"/>
        </w:rPr>
        <w:t xml:space="preserve"> </w:t>
      </w:r>
      <w:r w:rsidRPr="006E4F5D">
        <w:rPr>
          <w:sz w:val="24"/>
        </w:rPr>
        <w:t>окружающей обстановке, в природе, в искусстве, в отношениях, развитие у детей</w:t>
      </w:r>
      <w:r w:rsidRPr="006E4F5D">
        <w:rPr>
          <w:spacing w:val="1"/>
          <w:sz w:val="24"/>
        </w:rPr>
        <w:t xml:space="preserve"> </w:t>
      </w:r>
      <w:r w:rsidRPr="006E4F5D">
        <w:rPr>
          <w:sz w:val="24"/>
        </w:rPr>
        <w:t>желания и</w:t>
      </w:r>
      <w:r w:rsidRPr="006E4F5D">
        <w:rPr>
          <w:spacing w:val="1"/>
          <w:sz w:val="24"/>
        </w:rPr>
        <w:t xml:space="preserve"> </w:t>
      </w:r>
      <w:r w:rsidRPr="006E4F5D">
        <w:rPr>
          <w:sz w:val="24"/>
        </w:rPr>
        <w:t>умения</w:t>
      </w:r>
      <w:r w:rsidRPr="006E4F5D">
        <w:rPr>
          <w:spacing w:val="1"/>
          <w:sz w:val="24"/>
        </w:rPr>
        <w:t xml:space="preserve"> </w:t>
      </w:r>
      <w:r w:rsidRPr="006E4F5D">
        <w:rPr>
          <w:sz w:val="24"/>
        </w:rPr>
        <w:t>творить.</w:t>
      </w:r>
      <w:r w:rsidRPr="006E4F5D">
        <w:rPr>
          <w:spacing w:val="1"/>
          <w:sz w:val="24"/>
        </w:rPr>
        <w:t xml:space="preserve"> </w:t>
      </w:r>
      <w:r w:rsidRPr="006E4F5D">
        <w:rPr>
          <w:sz w:val="24"/>
        </w:rPr>
        <w:t>Эстетическое</w:t>
      </w:r>
      <w:r w:rsidRPr="006E4F5D">
        <w:rPr>
          <w:spacing w:val="1"/>
          <w:sz w:val="24"/>
        </w:rPr>
        <w:t xml:space="preserve"> </w:t>
      </w:r>
      <w:r w:rsidRPr="006E4F5D">
        <w:rPr>
          <w:sz w:val="24"/>
        </w:rPr>
        <w:t>воспитание</w:t>
      </w:r>
      <w:r w:rsidRPr="006E4F5D">
        <w:rPr>
          <w:spacing w:val="1"/>
          <w:sz w:val="24"/>
        </w:rPr>
        <w:t xml:space="preserve"> </w:t>
      </w:r>
      <w:r w:rsidRPr="006E4F5D">
        <w:rPr>
          <w:sz w:val="24"/>
        </w:rPr>
        <w:t>через</w:t>
      </w:r>
      <w:r w:rsidRPr="006E4F5D">
        <w:rPr>
          <w:spacing w:val="1"/>
          <w:sz w:val="24"/>
        </w:rPr>
        <w:t xml:space="preserve"> </w:t>
      </w:r>
      <w:r w:rsidRPr="006E4F5D">
        <w:rPr>
          <w:sz w:val="24"/>
        </w:rPr>
        <w:t>обогащение</w:t>
      </w:r>
      <w:r w:rsidRPr="006E4F5D">
        <w:rPr>
          <w:spacing w:val="1"/>
          <w:sz w:val="24"/>
        </w:rPr>
        <w:t xml:space="preserve"> </w:t>
      </w:r>
      <w:r w:rsidRPr="006E4F5D">
        <w:rPr>
          <w:sz w:val="24"/>
        </w:rPr>
        <w:t>чувственного</w:t>
      </w:r>
      <w:r w:rsidRPr="006E4F5D">
        <w:rPr>
          <w:spacing w:val="1"/>
          <w:sz w:val="24"/>
        </w:rPr>
        <w:t xml:space="preserve"> </w:t>
      </w:r>
      <w:r w:rsidRPr="006E4F5D">
        <w:rPr>
          <w:sz w:val="24"/>
        </w:rPr>
        <w:t>опыта</w:t>
      </w:r>
      <w:r w:rsidRPr="006E4F5D">
        <w:rPr>
          <w:spacing w:val="1"/>
          <w:sz w:val="24"/>
        </w:rPr>
        <w:t xml:space="preserve"> </w:t>
      </w:r>
      <w:r w:rsidRPr="006E4F5D">
        <w:rPr>
          <w:sz w:val="24"/>
        </w:rPr>
        <w:t>и</w:t>
      </w:r>
      <w:r w:rsidRPr="006E4F5D">
        <w:rPr>
          <w:spacing w:val="1"/>
          <w:sz w:val="24"/>
        </w:rPr>
        <w:t xml:space="preserve"> </w:t>
      </w:r>
      <w:r w:rsidRPr="006E4F5D">
        <w:rPr>
          <w:sz w:val="24"/>
        </w:rPr>
        <w:t>развитие</w:t>
      </w:r>
      <w:r w:rsidRPr="006E4F5D">
        <w:rPr>
          <w:spacing w:val="1"/>
          <w:sz w:val="24"/>
        </w:rPr>
        <w:t xml:space="preserve"> </w:t>
      </w:r>
      <w:r w:rsidRPr="006E4F5D">
        <w:rPr>
          <w:sz w:val="24"/>
        </w:rPr>
        <w:t>эмоциональной сферы личности влияет на становление нравственной и духовной составляющих</w:t>
      </w:r>
      <w:r w:rsidRPr="006E4F5D">
        <w:rPr>
          <w:spacing w:val="1"/>
          <w:sz w:val="24"/>
        </w:rPr>
        <w:t xml:space="preserve"> </w:t>
      </w:r>
      <w:r w:rsidRPr="006E4F5D">
        <w:rPr>
          <w:sz w:val="24"/>
        </w:rPr>
        <w:t>внутреннего</w:t>
      </w:r>
      <w:r w:rsidRPr="006E4F5D">
        <w:rPr>
          <w:spacing w:val="1"/>
          <w:sz w:val="24"/>
        </w:rPr>
        <w:t xml:space="preserve"> </w:t>
      </w:r>
      <w:r w:rsidRPr="006E4F5D">
        <w:rPr>
          <w:sz w:val="24"/>
        </w:rPr>
        <w:t>мира</w:t>
      </w:r>
      <w:r w:rsidRPr="006E4F5D">
        <w:rPr>
          <w:spacing w:val="1"/>
          <w:sz w:val="24"/>
        </w:rPr>
        <w:t xml:space="preserve"> </w:t>
      </w:r>
      <w:r w:rsidRPr="006E4F5D">
        <w:rPr>
          <w:sz w:val="24"/>
        </w:rPr>
        <w:t>ребёнка.</w:t>
      </w:r>
      <w:r w:rsidRPr="006E4F5D">
        <w:rPr>
          <w:spacing w:val="1"/>
          <w:sz w:val="24"/>
        </w:rPr>
        <w:t xml:space="preserve"> </w:t>
      </w:r>
      <w:r w:rsidRPr="006E4F5D">
        <w:rPr>
          <w:sz w:val="24"/>
        </w:rPr>
        <w:t>Искусство</w:t>
      </w:r>
      <w:r w:rsidRPr="006E4F5D">
        <w:rPr>
          <w:spacing w:val="1"/>
          <w:sz w:val="24"/>
        </w:rPr>
        <w:t xml:space="preserve"> </w:t>
      </w:r>
      <w:r w:rsidRPr="006E4F5D">
        <w:rPr>
          <w:sz w:val="24"/>
        </w:rPr>
        <w:t>делает</w:t>
      </w:r>
      <w:r w:rsidRPr="006E4F5D">
        <w:rPr>
          <w:spacing w:val="1"/>
          <w:sz w:val="24"/>
        </w:rPr>
        <w:t xml:space="preserve"> </w:t>
      </w:r>
      <w:r w:rsidRPr="006E4F5D">
        <w:rPr>
          <w:sz w:val="24"/>
        </w:rPr>
        <w:lastRenderedPageBreak/>
        <w:t>ребёнка</w:t>
      </w:r>
      <w:r w:rsidRPr="006E4F5D">
        <w:rPr>
          <w:spacing w:val="1"/>
          <w:sz w:val="24"/>
        </w:rPr>
        <w:t xml:space="preserve"> </w:t>
      </w:r>
      <w:r w:rsidRPr="006E4F5D">
        <w:rPr>
          <w:sz w:val="24"/>
        </w:rPr>
        <w:t>отзывчивее,</w:t>
      </w:r>
      <w:r w:rsidRPr="006E4F5D">
        <w:rPr>
          <w:spacing w:val="1"/>
          <w:sz w:val="24"/>
        </w:rPr>
        <w:t xml:space="preserve"> </w:t>
      </w:r>
      <w:r w:rsidRPr="006E4F5D">
        <w:rPr>
          <w:sz w:val="24"/>
        </w:rPr>
        <w:t>добрее,</w:t>
      </w:r>
      <w:r w:rsidRPr="006E4F5D">
        <w:rPr>
          <w:spacing w:val="1"/>
          <w:sz w:val="24"/>
        </w:rPr>
        <w:t xml:space="preserve"> </w:t>
      </w:r>
      <w:r w:rsidRPr="006E4F5D">
        <w:rPr>
          <w:sz w:val="24"/>
        </w:rPr>
        <w:t>обогащает</w:t>
      </w:r>
      <w:r w:rsidRPr="006E4F5D">
        <w:rPr>
          <w:spacing w:val="60"/>
          <w:sz w:val="24"/>
        </w:rPr>
        <w:t xml:space="preserve"> </w:t>
      </w:r>
      <w:r w:rsidRPr="006E4F5D">
        <w:rPr>
          <w:sz w:val="24"/>
        </w:rPr>
        <w:t>его</w:t>
      </w:r>
      <w:r w:rsidRPr="006E4F5D">
        <w:rPr>
          <w:spacing w:val="1"/>
          <w:sz w:val="24"/>
        </w:rPr>
        <w:t xml:space="preserve"> </w:t>
      </w:r>
      <w:r w:rsidRPr="006E4F5D">
        <w:rPr>
          <w:sz w:val="24"/>
        </w:rPr>
        <w:t>духовный мир, способствует воспитанию воображения, чувств. Красивая и удобная обстановка,</w:t>
      </w:r>
      <w:r w:rsidRPr="006E4F5D">
        <w:rPr>
          <w:spacing w:val="1"/>
          <w:sz w:val="24"/>
        </w:rPr>
        <w:t xml:space="preserve"> </w:t>
      </w:r>
      <w:r w:rsidRPr="006E4F5D">
        <w:rPr>
          <w:sz w:val="24"/>
        </w:rPr>
        <w:t>чистота помещения, опрятный вид детей и взрослых содействуют воспитанию художественного</w:t>
      </w:r>
      <w:r w:rsidRPr="006E4F5D">
        <w:rPr>
          <w:spacing w:val="1"/>
          <w:sz w:val="24"/>
        </w:rPr>
        <w:t xml:space="preserve"> </w:t>
      </w:r>
      <w:r w:rsidRPr="006E4F5D">
        <w:rPr>
          <w:sz w:val="24"/>
        </w:rPr>
        <w:t>вкуса.</w:t>
      </w:r>
    </w:p>
    <w:p w:rsidR="006E4F5D" w:rsidRPr="006E4F5D" w:rsidRDefault="006E4F5D" w:rsidP="006E4F5D">
      <w:pPr>
        <w:spacing w:before="6"/>
        <w:rPr>
          <w:sz w:val="23"/>
          <w:szCs w:val="24"/>
        </w:rPr>
      </w:pPr>
    </w:p>
    <w:p w:rsidR="006E4F5D" w:rsidRPr="006E4F5D" w:rsidRDefault="006E4F5D" w:rsidP="006E4F5D">
      <w:pPr>
        <w:spacing w:line="273" w:lineRule="exact"/>
        <w:ind w:left="1384"/>
        <w:jc w:val="both"/>
        <w:outlineLvl w:val="2"/>
        <w:rPr>
          <w:b/>
          <w:bCs/>
          <w:sz w:val="24"/>
          <w:szCs w:val="24"/>
        </w:rPr>
      </w:pPr>
      <w:r w:rsidRPr="006E4F5D">
        <w:rPr>
          <w:b/>
          <w:bCs/>
          <w:sz w:val="24"/>
          <w:szCs w:val="24"/>
        </w:rPr>
        <w:t>Целевые</w:t>
      </w:r>
      <w:r w:rsidRPr="006E4F5D">
        <w:rPr>
          <w:b/>
          <w:bCs/>
          <w:spacing w:val="-3"/>
          <w:sz w:val="24"/>
          <w:szCs w:val="24"/>
        </w:rPr>
        <w:t xml:space="preserve"> </w:t>
      </w:r>
      <w:r w:rsidRPr="006E4F5D">
        <w:rPr>
          <w:b/>
          <w:bCs/>
          <w:sz w:val="24"/>
          <w:szCs w:val="24"/>
        </w:rPr>
        <w:t>ориентиры</w:t>
      </w:r>
      <w:r w:rsidRPr="006E4F5D">
        <w:rPr>
          <w:b/>
          <w:bCs/>
          <w:spacing w:val="-5"/>
          <w:sz w:val="24"/>
          <w:szCs w:val="24"/>
        </w:rPr>
        <w:t xml:space="preserve"> </w:t>
      </w:r>
      <w:r w:rsidRPr="006E4F5D">
        <w:rPr>
          <w:b/>
          <w:bCs/>
          <w:sz w:val="24"/>
          <w:szCs w:val="24"/>
        </w:rPr>
        <w:t>воспитания.</w:t>
      </w:r>
    </w:p>
    <w:p w:rsidR="006E4F5D" w:rsidRPr="006E4F5D" w:rsidRDefault="006E4F5D" w:rsidP="002343A8">
      <w:pPr>
        <w:numPr>
          <w:ilvl w:val="0"/>
          <w:numId w:val="35"/>
        </w:numPr>
        <w:tabs>
          <w:tab w:val="left" w:pos="1701"/>
        </w:tabs>
        <w:spacing w:before="2" w:line="235" w:lineRule="auto"/>
        <w:ind w:right="236" w:firstLine="710"/>
        <w:jc w:val="both"/>
        <w:rPr>
          <w:sz w:val="24"/>
        </w:rPr>
      </w:pPr>
      <w:r w:rsidRPr="006E4F5D">
        <w:rPr>
          <w:sz w:val="24"/>
        </w:rPr>
        <w:t>Деятельность воспитателя нацелена на перспективу становления личности и развития</w:t>
      </w:r>
      <w:r w:rsidRPr="006E4F5D">
        <w:rPr>
          <w:spacing w:val="1"/>
          <w:sz w:val="24"/>
        </w:rPr>
        <w:t xml:space="preserve"> </w:t>
      </w:r>
      <w:r w:rsidRPr="006E4F5D">
        <w:rPr>
          <w:sz w:val="24"/>
        </w:rPr>
        <w:t>ребёнка.</w:t>
      </w:r>
      <w:r w:rsidRPr="006E4F5D">
        <w:rPr>
          <w:spacing w:val="1"/>
          <w:sz w:val="24"/>
        </w:rPr>
        <w:t xml:space="preserve"> </w:t>
      </w:r>
      <w:r w:rsidRPr="006E4F5D">
        <w:rPr>
          <w:sz w:val="24"/>
        </w:rPr>
        <w:t>Поэтому</w:t>
      </w:r>
      <w:r w:rsidRPr="006E4F5D">
        <w:rPr>
          <w:spacing w:val="1"/>
          <w:sz w:val="24"/>
        </w:rPr>
        <w:t xml:space="preserve"> </w:t>
      </w:r>
      <w:r w:rsidRPr="006E4F5D">
        <w:rPr>
          <w:sz w:val="24"/>
        </w:rPr>
        <w:t>планируемые</w:t>
      </w:r>
      <w:r w:rsidRPr="006E4F5D">
        <w:rPr>
          <w:spacing w:val="1"/>
          <w:sz w:val="24"/>
        </w:rPr>
        <w:t xml:space="preserve"> </w:t>
      </w:r>
      <w:r w:rsidRPr="006E4F5D">
        <w:rPr>
          <w:sz w:val="24"/>
        </w:rPr>
        <w:t>результаты</w:t>
      </w:r>
      <w:r w:rsidRPr="006E4F5D">
        <w:rPr>
          <w:spacing w:val="1"/>
          <w:sz w:val="24"/>
        </w:rPr>
        <w:t xml:space="preserve"> </w:t>
      </w:r>
      <w:r w:rsidRPr="006E4F5D">
        <w:rPr>
          <w:sz w:val="24"/>
        </w:rPr>
        <w:t>представлены</w:t>
      </w:r>
      <w:r w:rsidRPr="006E4F5D">
        <w:rPr>
          <w:spacing w:val="1"/>
          <w:sz w:val="24"/>
        </w:rPr>
        <w:t xml:space="preserve"> </w:t>
      </w:r>
      <w:r w:rsidRPr="006E4F5D">
        <w:rPr>
          <w:sz w:val="24"/>
        </w:rPr>
        <w:t>в</w:t>
      </w:r>
      <w:r w:rsidRPr="006E4F5D">
        <w:rPr>
          <w:spacing w:val="1"/>
          <w:sz w:val="24"/>
        </w:rPr>
        <w:t xml:space="preserve"> </w:t>
      </w:r>
      <w:r w:rsidRPr="006E4F5D">
        <w:rPr>
          <w:sz w:val="24"/>
        </w:rPr>
        <w:t>виде</w:t>
      </w:r>
      <w:r w:rsidRPr="006E4F5D">
        <w:rPr>
          <w:spacing w:val="1"/>
          <w:sz w:val="24"/>
        </w:rPr>
        <w:t xml:space="preserve"> </w:t>
      </w:r>
      <w:r w:rsidRPr="006E4F5D">
        <w:rPr>
          <w:sz w:val="24"/>
        </w:rPr>
        <w:t>целевых</w:t>
      </w:r>
      <w:r w:rsidRPr="006E4F5D">
        <w:rPr>
          <w:spacing w:val="1"/>
          <w:sz w:val="24"/>
        </w:rPr>
        <w:t xml:space="preserve"> </w:t>
      </w:r>
      <w:r w:rsidRPr="006E4F5D">
        <w:rPr>
          <w:sz w:val="24"/>
        </w:rPr>
        <w:t>ориентиров</w:t>
      </w:r>
      <w:r w:rsidRPr="006E4F5D">
        <w:rPr>
          <w:spacing w:val="1"/>
          <w:sz w:val="24"/>
        </w:rPr>
        <w:t xml:space="preserve"> </w:t>
      </w:r>
      <w:r w:rsidRPr="006E4F5D">
        <w:rPr>
          <w:sz w:val="24"/>
        </w:rPr>
        <w:t>как</w:t>
      </w:r>
      <w:r w:rsidRPr="006E4F5D">
        <w:rPr>
          <w:spacing w:val="1"/>
          <w:sz w:val="24"/>
        </w:rPr>
        <w:t xml:space="preserve"> </w:t>
      </w:r>
      <w:r w:rsidRPr="006E4F5D">
        <w:rPr>
          <w:sz w:val="24"/>
        </w:rPr>
        <w:t>обобщенные</w:t>
      </w:r>
      <w:r w:rsidRPr="006E4F5D">
        <w:rPr>
          <w:spacing w:val="-5"/>
          <w:sz w:val="24"/>
        </w:rPr>
        <w:t xml:space="preserve"> </w:t>
      </w:r>
      <w:r w:rsidRPr="006E4F5D">
        <w:rPr>
          <w:sz w:val="24"/>
        </w:rPr>
        <w:t>«портреты»</w:t>
      </w:r>
      <w:r w:rsidRPr="006E4F5D">
        <w:rPr>
          <w:spacing w:val="-3"/>
          <w:sz w:val="24"/>
        </w:rPr>
        <w:t xml:space="preserve"> </w:t>
      </w:r>
      <w:r w:rsidRPr="006E4F5D">
        <w:rPr>
          <w:sz w:val="24"/>
        </w:rPr>
        <w:t>ребёнка к концу</w:t>
      </w:r>
      <w:r w:rsidRPr="006E4F5D">
        <w:rPr>
          <w:spacing w:val="-8"/>
          <w:sz w:val="24"/>
        </w:rPr>
        <w:t xml:space="preserve"> </w:t>
      </w:r>
      <w:r w:rsidRPr="006E4F5D">
        <w:rPr>
          <w:sz w:val="24"/>
        </w:rPr>
        <w:t>раннего</w:t>
      </w:r>
      <w:r w:rsidRPr="006E4F5D">
        <w:rPr>
          <w:spacing w:val="1"/>
          <w:sz w:val="24"/>
        </w:rPr>
        <w:t xml:space="preserve"> </w:t>
      </w:r>
      <w:r w:rsidRPr="006E4F5D">
        <w:rPr>
          <w:sz w:val="24"/>
        </w:rPr>
        <w:t>и</w:t>
      </w:r>
      <w:r w:rsidRPr="006E4F5D">
        <w:rPr>
          <w:spacing w:val="-2"/>
          <w:sz w:val="24"/>
        </w:rPr>
        <w:t xml:space="preserve"> </w:t>
      </w:r>
      <w:r w:rsidRPr="006E4F5D">
        <w:rPr>
          <w:sz w:val="24"/>
        </w:rPr>
        <w:t>дошкольного</w:t>
      </w:r>
      <w:r w:rsidRPr="006E4F5D">
        <w:rPr>
          <w:spacing w:val="1"/>
          <w:sz w:val="24"/>
        </w:rPr>
        <w:t xml:space="preserve"> </w:t>
      </w:r>
      <w:r w:rsidRPr="006E4F5D">
        <w:rPr>
          <w:sz w:val="24"/>
        </w:rPr>
        <w:t>возрастов.</w:t>
      </w:r>
    </w:p>
    <w:p w:rsidR="006E4F5D" w:rsidRPr="006E4F5D" w:rsidRDefault="006E4F5D" w:rsidP="002343A8">
      <w:pPr>
        <w:numPr>
          <w:ilvl w:val="0"/>
          <w:numId w:val="35"/>
        </w:numPr>
        <w:tabs>
          <w:tab w:val="left" w:pos="1692"/>
        </w:tabs>
        <w:spacing w:before="8" w:line="235" w:lineRule="auto"/>
        <w:ind w:right="230" w:firstLine="710"/>
        <w:jc w:val="both"/>
        <w:rPr>
          <w:sz w:val="24"/>
        </w:rPr>
      </w:pPr>
      <w:r w:rsidRPr="006E4F5D">
        <w:rPr>
          <w:sz w:val="24"/>
        </w:rPr>
        <w:t>В</w:t>
      </w:r>
      <w:r w:rsidRPr="006E4F5D">
        <w:rPr>
          <w:spacing w:val="1"/>
          <w:sz w:val="24"/>
        </w:rPr>
        <w:t xml:space="preserve"> </w:t>
      </w:r>
      <w:r w:rsidRPr="006E4F5D">
        <w:rPr>
          <w:sz w:val="24"/>
        </w:rPr>
        <w:t>соответствии</w:t>
      </w:r>
      <w:r w:rsidRPr="006E4F5D">
        <w:rPr>
          <w:spacing w:val="1"/>
          <w:sz w:val="24"/>
        </w:rPr>
        <w:t xml:space="preserve"> </w:t>
      </w:r>
      <w:r w:rsidRPr="006E4F5D">
        <w:rPr>
          <w:sz w:val="24"/>
        </w:rPr>
        <w:t>с</w:t>
      </w:r>
      <w:r w:rsidRPr="006E4F5D">
        <w:rPr>
          <w:spacing w:val="1"/>
          <w:sz w:val="24"/>
        </w:rPr>
        <w:t xml:space="preserve"> </w:t>
      </w:r>
      <w:r w:rsidRPr="006E4F5D">
        <w:rPr>
          <w:sz w:val="24"/>
        </w:rPr>
        <w:t>ФГОС</w:t>
      </w:r>
      <w:r w:rsidRPr="006E4F5D">
        <w:rPr>
          <w:spacing w:val="1"/>
          <w:sz w:val="24"/>
        </w:rPr>
        <w:t xml:space="preserve"> </w:t>
      </w:r>
      <w:r w:rsidRPr="006E4F5D">
        <w:rPr>
          <w:sz w:val="24"/>
        </w:rPr>
        <w:t>ДО</w:t>
      </w:r>
      <w:r w:rsidRPr="006E4F5D">
        <w:rPr>
          <w:spacing w:val="1"/>
          <w:sz w:val="24"/>
        </w:rPr>
        <w:t xml:space="preserve"> </w:t>
      </w:r>
      <w:r w:rsidRPr="006E4F5D">
        <w:rPr>
          <w:sz w:val="24"/>
        </w:rPr>
        <w:t>оценка</w:t>
      </w:r>
      <w:r w:rsidRPr="006E4F5D">
        <w:rPr>
          <w:spacing w:val="1"/>
          <w:sz w:val="24"/>
        </w:rPr>
        <w:t xml:space="preserve"> </w:t>
      </w:r>
      <w:r w:rsidRPr="006E4F5D">
        <w:rPr>
          <w:sz w:val="24"/>
        </w:rPr>
        <w:t>результатов</w:t>
      </w:r>
      <w:r w:rsidRPr="006E4F5D">
        <w:rPr>
          <w:spacing w:val="1"/>
          <w:sz w:val="24"/>
        </w:rPr>
        <w:t xml:space="preserve"> </w:t>
      </w:r>
      <w:r w:rsidRPr="006E4F5D">
        <w:rPr>
          <w:sz w:val="24"/>
        </w:rPr>
        <w:t>воспитательной</w:t>
      </w:r>
      <w:r w:rsidRPr="006E4F5D">
        <w:rPr>
          <w:spacing w:val="1"/>
          <w:sz w:val="24"/>
        </w:rPr>
        <w:t xml:space="preserve"> </w:t>
      </w:r>
      <w:r w:rsidRPr="006E4F5D">
        <w:rPr>
          <w:sz w:val="24"/>
        </w:rPr>
        <w:t>работы</w:t>
      </w:r>
      <w:r w:rsidRPr="006E4F5D">
        <w:rPr>
          <w:spacing w:val="1"/>
          <w:sz w:val="24"/>
        </w:rPr>
        <w:t xml:space="preserve"> </w:t>
      </w:r>
      <w:r w:rsidRPr="006E4F5D">
        <w:rPr>
          <w:sz w:val="24"/>
        </w:rPr>
        <w:t>не</w:t>
      </w:r>
      <w:r w:rsidRPr="006E4F5D">
        <w:rPr>
          <w:spacing w:val="1"/>
          <w:sz w:val="24"/>
        </w:rPr>
        <w:t xml:space="preserve"> </w:t>
      </w:r>
      <w:r w:rsidRPr="006E4F5D">
        <w:rPr>
          <w:sz w:val="24"/>
        </w:rPr>
        <w:t>осуществляется,</w:t>
      </w:r>
      <w:r w:rsidRPr="006E4F5D">
        <w:rPr>
          <w:spacing w:val="3"/>
          <w:sz w:val="24"/>
        </w:rPr>
        <w:t xml:space="preserve"> </w:t>
      </w:r>
      <w:r w:rsidRPr="006E4F5D">
        <w:rPr>
          <w:sz w:val="24"/>
        </w:rPr>
        <w:t>так как</w:t>
      </w:r>
      <w:r w:rsidRPr="006E4F5D">
        <w:rPr>
          <w:spacing w:val="-1"/>
          <w:sz w:val="24"/>
        </w:rPr>
        <w:t xml:space="preserve"> </w:t>
      </w:r>
      <w:r w:rsidRPr="006E4F5D">
        <w:rPr>
          <w:sz w:val="24"/>
        </w:rPr>
        <w:t>целевые</w:t>
      </w:r>
      <w:r w:rsidRPr="006E4F5D">
        <w:rPr>
          <w:spacing w:val="-4"/>
          <w:sz w:val="24"/>
        </w:rPr>
        <w:t xml:space="preserve"> </w:t>
      </w:r>
      <w:r w:rsidRPr="006E4F5D">
        <w:rPr>
          <w:sz w:val="24"/>
        </w:rPr>
        <w:t>ориентиры</w:t>
      </w:r>
      <w:r w:rsidRPr="006E4F5D">
        <w:rPr>
          <w:spacing w:val="-7"/>
          <w:sz w:val="24"/>
        </w:rPr>
        <w:t xml:space="preserve"> </w:t>
      </w:r>
      <w:r w:rsidRPr="006E4F5D">
        <w:rPr>
          <w:sz w:val="24"/>
        </w:rPr>
        <w:t>основной</w:t>
      </w:r>
      <w:r w:rsidRPr="006E4F5D">
        <w:rPr>
          <w:spacing w:val="-7"/>
          <w:sz w:val="24"/>
        </w:rPr>
        <w:t xml:space="preserve"> </w:t>
      </w:r>
      <w:r w:rsidRPr="006E4F5D">
        <w:rPr>
          <w:sz w:val="24"/>
        </w:rPr>
        <w:t>образовательной</w:t>
      </w:r>
      <w:r w:rsidRPr="006E4F5D">
        <w:rPr>
          <w:spacing w:val="-2"/>
          <w:sz w:val="24"/>
        </w:rPr>
        <w:t xml:space="preserve"> </w:t>
      </w:r>
      <w:r w:rsidRPr="006E4F5D">
        <w:rPr>
          <w:sz w:val="24"/>
        </w:rPr>
        <w:t>программы</w:t>
      </w:r>
    </w:p>
    <w:p w:rsidR="006E4F5D" w:rsidRPr="006E4F5D" w:rsidRDefault="006E4F5D" w:rsidP="006E4F5D">
      <w:pPr>
        <w:ind w:left="673" w:right="233" w:firstLine="710"/>
        <w:jc w:val="both"/>
        <w:rPr>
          <w:sz w:val="24"/>
          <w:szCs w:val="24"/>
        </w:rPr>
      </w:pPr>
      <w:r w:rsidRPr="006E4F5D">
        <w:rPr>
          <w:sz w:val="24"/>
          <w:szCs w:val="24"/>
        </w:rPr>
        <w:t>дошкольного</w:t>
      </w:r>
      <w:r w:rsidRPr="006E4F5D">
        <w:rPr>
          <w:spacing w:val="1"/>
          <w:sz w:val="24"/>
          <w:szCs w:val="24"/>
        </w:rPr>
        <w:t xml:space="preserve"> </w:t>
      </w:r>
      <w:r w:rsidRPr="006E4F5D">
        <w:rPr>
          <w:sz w:val="24"/>
          <w:szCs w:val="24"/>
        </w:rPr>
        <w:t>образования</w:t>
      </w:r>
      <w:r w:rsidRPr="006E4F5D">
        <w:rPr>
          <w:spacing w:val="1"/>
          <w:sz w:val="24"/>
          <w:szCs w:val="24"/>
        </w:rPr>
        <w:t xml:space="preserve"> </w:t>
      </w:r>
      <w:r w:rsidRPr="006E4F5D">
        <w:rPr>
          <w:sz w:val="24"/>
          <w:szCs w:val="24"/>
        </w:rPr>
        <w:t>не</w:t>
      </w:r>
      <w:r w:rsidRPr="006E4F5D">
        <w:rPr>
          <w:spacing w:val="1"/>
          <w:sz w:val="24"/>
          <w:szCs w:val="24"/>
        </w:rPr>
        <w:t xml:space="preserve"> </w:t>
      </w:r>
      <w:r w:rsidRPr="006E4F5D">
        <w:rPr>
          <w:sz w:val="24"/>
          <w:szCs w:val="24"/>
        </w:rPr>
        <w:t>подлежат</w:t>
      </w:r>
      <w:r w:rsidRPr="006E4F5D">
        <w:rPr>
          <w:spacing w:val="1"/>
          <w:sz w:val="24"/>
          <w:szCs w:val="24"/>
        </w:rPr>
        <w:t xml:space="preserve"> </w:t>
      </w:r>
      <w:r w:rsidRPr="006E4F5D">
        <w:rPr>
          <w:sz w:val="24"/>
          <w:szCs w:val="24"/>
        </w:rPr>
        <w:t>непосредственной</w:t>
      </w:r>
      <w:r w:rsidRPr="006E4F5D">
        <w:rPr>
          <w:spacing w:val="1"/>
          <w:sz w:val="24"/>
          <w:szCs w:val="24"/>
        </w:rPr>
        <w:t xml:space="preserve"> </w:t>
      </w:r>
      <w:r w:rsidRPr="006E4F5D">
        <w:rPr>
          <w:sz w:val="24"/>
          <w:szCs w:val="24"/>
        </w:rPr>
        <w:t>оценке,</w:t>
      </w:r>
      <w:r w:rsidRPr="006E4F5D">
        <w:rPr>
          <w:spacing w:val="1"/>
          <w:sz w:val="24"/>
          <w:szCs w:val="24"/>
        </w:rPr>
        <w:t xml:space="preserve"> </w:t>
      </w:r>
      <w:r w:rsidRPr="006E4F5D">
        <w:rPr>
          <w:sz w:val="24"/>
          <w:szCs w:val="24"/>
        </w:rPr>
        <w:t>в</w:t>
      </w:r>
      <w:r w:rsidRPr="006E4F5D">
        <w:rPr>
          <w:spacing w:val="1"/>
          <w:sz w:val="24"/>
          <w:szCs w:val="24"/>
        </w:rPr>
        <w:t xml:space="preserve"> </w:t>
      </w:r>
      <w:r w:rsidRPr="006E4F5D">
        <w:rPr>
          <w:sz w:val="24"/>
          <w:szCs w:val="24"/>
        </w:rPr>
        <w:t>том</w:t>
      </w:r>
      <w:r w:rsidRPr="006E4F5D">
        <w:rPr>
          <w:spacing w:val="1"/>
          <w:sz w:val="24"/>
          <w:szCs w:val="24"/>
        </w:rPr>
        <w:t xml:space="preserve"> </w:t>
      </w:r>
      <w:r w:rsidRPr="006E4F5D">
        <w:rPr>
          <w:sz w:val="24"/>
          <w:szCs w:val="24"/>
        </w:rPr>
        <w:t>числе</w:t>
      </w:r>
      <w:r w:rsidRPr="006E4F5D">
        <w:rPr>
          <w:spacing w:val="1"/>
          <w:sz w:val="24"/>
          <w:szCs w:val="24"/>
        </w:rPr>
        <w:t xml:space="preserve"> </w:t>
      </w:r>
      <w:r w:rsidRPr="006E4F5D">
        <w:rPr>
          <w:sz w:val="24"/>
          <w:szCs w:val="24"/>
        </w:rPr>
        <w:t>в</w:t>
      </w:r>
      <w:r w:rsidRPr="006E4F5D">
        <w:rPr>
          <w:spacing w:val="1"/>
          <w:sz w:val="24"/>
          <w:szCs w:val="24"/>
        </w:rPr>
        <w:t xml:space="preserve"> </w:t>
      </w:r>
      <w:r w:rsidRPr="006E4F5D">
        <w:rPr>
          <w:sz w:val="24"/>
          <w:szCs w:val="24"/>
        </w:rPr>
        <w:t>виде</w:t>
      </w:r>
      <w:r w:rsidRPr="006E4F5D">
        <w:rPr>
          <w:spacing w:val="1"/>
          <w:sz w:val="24"/>
          <w:szCs w:val="24"/>
        </w:rPr>
        <w:t xml:space="preserve"> </w:t>
      </w:r>
      <w:r w:rsidRPr="006E4F5D">
        <w:rPr>
          <w:sz w:val="24"/>
          <w:szCs w:val="24"/>
        </w:rPr>
        <w:t>педагогической</w:t>
      </w:r>
      <w:r w:rsidRPr="006E4F5D">
        <w:rPr>
          <w:spacing w:val="1"/>
          <w:sz w:val="24"/>
          <w:szCs w:val="24"/>
        </w:rPr>
        <w:t xml:space="preserve"> </w:t>
      </w:r>
      <w:r w:rsidRPr="006E4F5D">
        <w:rPr>
          <w:sz w:val="24"/>
          <w:szCs w:val="24"/>
        </w:rPr>
        <w:t>диагностики</w:t>
      </w:r>
      <w:r w:rsidRPr="006E4F5D">
        <w:rPr>
          <w:spacing w:val="1"/>
          <w:sz w:val="24"/>
          <w:szCs w:val="24"/>
        </w:rPr>
        <w:t xml:space="preserve"> </w:t>
      </w:r>
      <w:r w:rsidRPr="006E4F5D">
        <w:rPr>
          <w:sz w:val="24"/>
          <w:szCs w:val="24"/>
        </w:rPr>
        <w:t>(мониторинга),</w:t>
      </w:r>
      <w:r w:rsidRPr="006E4F5D">
        <w:rPr>
          <w:spacing w:val="1"/>
          <w:sz w:val="24"/>
          <w:szCs w:val="24"/>
        </w:rPr>
        <w:t xml:space="preserve"> </w:t>
      </w:r>
      <w:r w:rsidRPr="006E4F5D">
        <w:rPr>
          <w:sz w:val="24"/>
          <w:szCs w:val="24"/>
        </w:rPr>
        <w:t>и</w:t>
      </w:r>
      <w:r w:rsidRPr="006E4F5D">
        <w:rPr>
          <w:spacing w:val="1"/>
          <w:sz w:val="24"/>
          <w:szCs w:val="24"/>
        </w:rPr>
        <w:t xml:space="preserve"> </w:t>
      </w:r>
      <w:r w:rsidRPr="006E4F5D">
        <w:rPr>
          <w:sz w:val="24"/>
          <w:szCs w:val="24"/>
        </w:rPr>
        <w:t>не</w:t>
      </w:r>
      <w:r w:rsidRPr="006E4F5D">
        <w:rPr>
          <w:spacing w:val="1"/>
          <w:sz w:val="24"/>
          <w:szCs w:val="24"/>
        </w:rPr>
        <w:t xml:space="preserve"> </w:t>
      </w:r>
      <w:r w:rsidRPr="006E4F5D">
        <w:rPr>
          <w:sz w:val="24"/>
          <w:szCs w:val="24"/>
        </w:rPr>
        <w:t>являются</w:t>
      </w:r>
      <w:r w:rsidRPr="006E4F5D">
        <w:rPr>
          <w:spacing w:val="1"/>
          <w:sz w:val="24"/>
          <w:szCs w:val="24"/>
        </w:rPr>
        <w:t xml:space="preserve"> </w:t>
      </w:r>
      <w:r w:rsidRPr="006E4F5D">
        <w:rPr>
          <w:sz w:val="24"/>
          <w:szCs w:val="24"/>
        </w:rPr>
        <w:t>основанием</w:t>
      </w:r>
      <w:r w:rsidRPr="006E4F5D">
        <w:rPr>
          <w:spacing w:val="1"/>
          <w:sz w:val="24"/>
          <w:szCs w:val="24"/>
        </w:rPr>
        <w:t xml:space="preserve"> </w:t>
      </w:r>
      <w:r w:rsidRPr="006E4F5D">
        <w:rPr>
          <w:sz w:val="24"/>
          <w:szCs w:val="24"/>
        </w:rPr>
        <w:t>для</w:t>
      </w:r>
      <w:r w:rsidRPr="006E4F5D">
        <w:rPr>
          <w:spacing w:val="1"/>
          <w:sz w:val="24"/>
          <w:szCs w:val="24"/>
        </w:rPr>
        <w:t xml:space="preserve"> </w:t>
      </w:r>
      <w:r w:rsidRPr="006E4F5D">
        <w:rPr>
          <w:sz w:val="24"/>
          <w:szCs w:val="24"/>
        </w:rPr>
        <w:t>их</w:t>
      </w:r>
      <w:r w:rsidRPr="006E4F5D">
        <w:rPr>
          <w:spacing w:val="1"/>
          <w:sz w:val="24"/>
          <w:szCs w:val="24"/>
        </w:rPr>
        <w:t xml:space="preserve"> </w:t>
      </w:r>
      <w:r w:rsidRPr="006E4F5D">
        <w:rPr>
          <w:sz w:val="24"/>
          <w:szCs w:val="24"/>
        </w:rPr>
        <w:t>формального</w:t>
      </w:r>
      <w:r w:rsidRPr="006E4F5D">
        <w:rPr>
          <w:spacing w:val="1"/>
          <w:sz w:val="24"/>
          <w:szCs w:val="24"/>
        </w:rPr>
        <w:t xml:space="preserve"> </w:t>
      </w:r>
      <w:r w:rsidRPr="006E4F5D">
        <w:rPr>
          <w:sz w:val="24"/>
          <w:szCs w:val="24"/>
        </w:rPr>
        <w:t>сравнения</w:t>
      </w:r>
      <w:r w:rsidRPr="006E4F5D">
        <w:rPr>
          <w:spacing w:val="1"/>
          <w:sz w:val="24"/>
          <w:szCs w:val="24"/>
        </w:rPr>
        <w:t xml:space="preserve"> </w:t>
      </w:r>
      <w:r w:rsidRPr="006E4F5D">
        <w:rPr>
          <w:sz w:val="24"/>
          <w:szCs w:val="24"/>
        </w:rPr>
        <w:t>с</w:t>
      </w:r>
      <w:r w:rsidRPr="006E4F5D">
        <w:rPr>
          <w:spacing w:val="1"/>
          <w:sz w:val="24"/>
          <w:szCs w:val="24"/>
        </w:rPr>
        <w:t xml:space="preserve"> </w:t>
      </w:r>
      <w:r w:rsidRPr="006E4F5D">
        <w:rPr>
          <w:sz w:val="24"/>
          <w:szCs w:val="24"/>
        </w:rPr>
        <w:t>реальными</w:t>
      </w:r>
      <w:r w:rsidRPr="006E4F5D">
        <w:rPr>
          <w:spacing w:val="3"/>
          <w:sz w:val="24"/>
          <w:szCs w:val="24"/>
        </w:rPr>
        <w:t xml:space="preserve"> </w:t>
      </w:r>
      <w:r w:rsidRPr="006E4F5D">
        <w:rPr>
          <w:sz w:val="24"/>
          <w:szCs w:val="24"/>
        </w:rPr>
        <w:t>достижениями</w:t>
      </w:r>
      <w:r w:rsidRPr="006E4F5D">
        <w:rPr>
          <w:spacing w:val="-2"/>
          <w:sz w:val="24"/>
          <w:szCs w:val="24"/>
        </w:rPr>
        <w:t xml:space="preserve"> </w:t>
      </w:r>
      <w:r w:rsidRPr="006E4F5D">
        <w:rPr>
          <w:sz w:val="24"/>
          <w:szCs w:val="24"/>
        </w:rPr>
        <w:t>детей.</w:t>
      </w:r>
    </w:p>
    <w:p w:rsidR="006E4F5D" w:rsidRDefault="006E4F5D" w:rsidP="006E4F5D">
      <w:pPr>
        <w:pStyle w:val="a3"/>
        <w:spacing w:before="1"/>
        <w:ind w:left="0" w:right="833"/>
        <w:jc w:val="left"/>
      </w:pPr>
    </w:p>
    <w:p w:rsidR="006E4F5D" w:rsidRDefault="006E4F5D" w:rsidP="006E4F5D">
      <w:pPr>
        <w:pStyle w:val="a3"/>
        <w:spacing w:before="1"/>
        <w:ind w:left="0" w:right="833"/>
        <w:jc w:val="left"/>
      </w:pPr>
    </w:p>
    <w:p w:rsidR="006E4F5D" w:rsidRPr="006E4F5D" w:rsidRDefault="006E4F5D" w:rsidP="006E4F5D">
      <w:pPr>
        <w:ind w:left="1374" w:right="1804"/>
        <w:jc w:val="center"/>
        <w:outlineLvl w:val="2"/>
        <w:rPr>
          <w:b/>
          <w:bCs/>
          <w:sz w:val="24"/>
          <w:szCs w:val="24"/>
        </w:rPr>
      </w:pPr>
      <w:r w:rsidRPr="006E4F5D">
        <w:rPr>
          <w:b/>
          <w:bCs/>
          <w:sz w:val="24"/>
          <w:szCs w:val="24"/>
        </w:rPr>
        <w:t>Целевые</w:t>
      </w:r>
      <w:r w:rsidRPr="006E4F5D">
        <w:rPr>
          <w:b/>
          <w:bCs/>
          <w:spacing w:val="-2"/>
          <w:sz w:val="24"/>
          <w:szCs w:val="24"/>
        </w:rPr>
        <w:t xml:space="preserve"> </w:t>
      </w:r>
      <w:r w:rsidRPr="006E4F5D">
        <w:rPr>
          <w:b/>
          <w:bCs/>
          <w:sz w:val="24"/>
          <w:szCs w:val="24"/>
        </w:rPr>
        <w:t>ориентиры</w:t>
      </w:r>
      <w:r w:rsidRPr="006E4F5D">
        <w:rPr>
          <w:b/>
          <w:bCs/>
          <w:spacing w:val="-4"/>
          <w:sz w:val="24"/>
          <w:szCs w:val="24"/>
        </w:rPr>
        <w:t xml:space="preserve"> </w:t>
      </w:r>
      <w:r w:rsidRPr="006E4F5D">
        <w:rPr>
          <w:b/>
          <w:bCs/>
          <w:sz w:val="24"/>
          <w:szCs w:val="24"/>
        </w:rPr>
        <w:t>воспитания детей</w:t>
      </w:r>
      <w:r w:rsidRPr="006E4F5D">
        <w:rPr>
          <w:b/>
          <w:bCs/>
          <w:spacing w:val="-4"/>
          <w:sz w:val="24"/>
          <w:szCs w:val="24"/>
        </w:rPr>
        <w:t xml:space="preserve"> </w:t>
      </w:r>
      <w:r w:rsidRPr="006E4F5D">
        <w:rPr>
          <w:b/>
          <w:bCs/>
          <w:sz w:val="24"/>
          <w:szCs w:val="24"/>
        </w:rPr>
        <w:t>раннего</w:t>
      </w:r>
      <w:r w:rsidRPr="006E4F5D">
        <w:rPr>
          <w:b/>
          <w:bCs/>
          <w:spacing w:val="1"/>
          <w:sz w:val="24"/>
          <w:szCs w:val="24"/>
        </w:rPr>
        <w:t xml:space="preserve"> </w:t>
      </w:r>
      <w:r w:rsidRPr="006E4F5D">
        <w:rPr>
          <w:b/>
          <w:bCs/>
          <w:sz w:val="24"/>
          <w:szCs w:val="24"/>
        </w:rPr>
        <w:t>возраста</w:t>
      </w:r>
      <w:r w:rsidRPr="006E4F5D">
        <w:rPr>
          <w:b/>
          <w:bCs/>
          <w:spacing w:val="-4"/>
          <w:sz w:val="24"/>
          <w:szCs w:val="24"/>
        </w:rPr>
        <w:t xml:space="preserve"> </w:t>
      </w:r>
      <w:r w:rsidRPr="006E4F5D">
        <w:rPr>
          <w:b/>
          <w:bCs/>
          <w:sz w:val="24"/>
          <w:szCs w:val="24"/>
        </w:rPr>
        <w:t>(к</w:t>
      </w:r>
      <w:r w:rsidRPr="006E4F5D">
        <w:rPr>
          <w:b/>
          <w:bCs/>
          <w:spacing w:val="-4"/>
          <w:sz w:val="24"/>
          <w:szCs w:val="24"/>
        </w:rPr>
        <w:t xml:space="preserve"> </w:t>
      </w:r>
      <w:r w:rsidRPr="006E4F5D">
        <w:rPr>
          <w:b/>
          <w:bCs/>
          <w:sz w:val="24"/>
          <w:szCs w:val="24"/>
        </w:rPr>
        <w:t>трем</w:t>
      </w:r>
      <w:r w:rsidRPr="006E4F5D">
        <w:rPr>
          <w:b/>
          <w:bCs/>
          <w:spacing w:val="-4"/>
          <w:sz w:val="24"/>
          <w:szCs w:val="24"/>
        </w:rPr>
        <w:t xml:space="preserve"> </w:t>
      </w:r>
      <w:r w:rsidRPr="006E4F5D">
        <w:rPr>
          <w:b/>
          <w:bCs/>
          <w:sz w:val="24"/>
          <w:szCs w:val="24"/>
        </w:rPr>
        <w:t>годам).</w:t>
      </w:r>
    </w:p>
    <w:p w:rsidR="006E4F5D" w:rsidRDefault="006E4F5D" w:rsidP="006E4F5D">
      <w:pPr>
        <w:pStyle w:val="a3"/>
        <w:spacing w:before="1"/>
        <w:ind w:right="833"/>
      </w:pPr>
      <w:r>
        <w:t xml:space="preserve"> </w:t>
      </w:r>
    </w:p>
    <w:tbl>
      <w:tblPr>
        <w:tblStyle w:val="TableNormal9"/>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3"/>
        <w:gridCol w:w="2406"/>
        <w:gridCol w:w="9814"/>
      </w:tblGrid>
      <w:tr w:rsidR="006E4F5D" w:rsidRPr="006E4F5D" w:rsidTr="006E4F5D">
        <w:trPr>
          <w:trHeight w:val="552"/>
        </w:trPr>
        <w:tc>
          <w:tcPr>
            <w:tcW w:w="2243" w:type="dxa"/>
          </w:tcPr>
          <w:p w:rsidR="006E4F5D" w:rsidRPr="006E4F5D" w:rsidRDefault="006E4F5D" w:rsidP="006E4F5D">
            <w:pPr>
              <w:spacing w:line="267" w:lineRule="exact"/>
              <w:ind w:left="450"/>
              <w:rPr>
                <w:sz w:val="24"/>
              </w:rPr>
            </w:pPr>
            <w:r w:rsidRPr="006E4F5D">
              <w:rPr>
                <w:sz w:val="24"/>
              </w:rPr>
              <w:t>Направление</w:t>
            </w:r>
          </w:p>
          <w:p w:rsidR="006E4F5D" w:rsidRPr="006E4F5D" w:rsidRDefault="006E4F5D" w:rsidP="006E4F5D">
            <w:pPr>
              <w:spacing w:line="265" w:lineRule="exact"/>
              <w:ind w:left="532"/>
              <w:rPr>
                <w:sz w:val="24"/>
              </w:rPr>
            </w:pPr>
            <w:r w:rsidRPr="006E4F5D">
              <w:rPr>
                <w:sz w:val="24"/>
              </w:rPr>
              <w:t>воспитания</w:t>
            </w:r>
          </w:p>
        </w:tc>
        <w:tc>
          <w:tcPr>
            <w:tcW w:w="2406" w:type="dxa"/>
          </w:tcPr>
          <w:p w:rsidR="006E4F5D" w:rsidRPr="006E4F5D" w:rsidRDefault="006E4F5D" w:rsidP="006E4F5D">
            <w:pPr>
              <w:spacing w:before="126"/>
              <w:ind w:left="704"/>
              <w:rPr>
                <w:sz w:val="24"/>
              </w:rPr>
            </w:pPr>
            <w:r w:rsidRPr="006E4F5D">
              <w:rPr>
                <w:sz w:val="24"/>
              </w:rPr>
              <w:t>Ценности</w:t>
            </w:r>
          </w:p>
        </w:tc>
        <w:tc>
          <w:tcPr>
            <w:tcW w:w="9814" w:type="dxa"/>
          </w:tcPr>
          <w:p w:rsidR="006E4F5D" w:rsidRPr="006E4F5D" w:rsidRDefault="006E4F5D" w:rsidP="006E4F5D">
            <w:pPr>
              <w:spacing w:before="126"/>
              <w:ind w:left="1732"/>
              <w:rPr>
                <w:sz w:val="24"/>
              </w:rPr>
            </w:pPr>
            <w:r w:rsidRPr="006E4F5D">
              <w:rPr>
                <w:sz w:val="24"/>
              </w:rPr>
              <w:t>Целевые</w:t>
            </w:r>
            <w:r w:rsidRPr="006E4F5D">
              <w:rPr>
                <w:spacing w:val="-6"/>
                <w:sz w:val="24"/>
              </w:rPr>
              <w:t xml:space="preserve"> </w:t>
            </w:r>
            <w:r w:rsidRPr="006E4F5D">
              <w:rPr>
                <w:sz w:val="24"/>
              </w:rPr>
              <w:t>ориентиры</w:t>
            </w:r>
          </w:p>
        </w:tc>
      </w:tr>
      <w:tr w:rsidR="006E4F5D" w:rsidRPr="006E4F5D" w:rsidTr="006E4F5D">
        <w:trPr>
          <w:trHeight w:val="551"/>
        </w:trPr>
        <w:tc>
          <w:tcPr>
            <w:tcW w:w="2243" w:type="dxa"/>
          </w:tcPr>
          <w:p w:rsidR="006E4F5D" w:rsidRPr="006E4F5D" w:rsidRDefault="006E4F5D" w:rsidP="006E4F5D">
            <w:pPr>
              <w:spacing w:line="268" w:lineRule="exact"/>
              <w:ind w:left="110"/>
              <w:rPr>
                <w:sz w:val="24"/>
              </w:rPr>
            </w:pPr>
            <w:r w:rsidRPr="006E4F5D">
              <w:rPr>
                <w:sz w:val="24"/>
              </w:rPr>
              <w:t>Патриотическое</w:t>
            </w:r>
          </w:p>
        </w:tc>
        <w:tc>
          <w:tcPr>
            <w:tcW w:w="2406" w:type="dxa"/>
          </w:tcPr>
          <w:p w:rsidR="006E4F5D" w:rsidRPr="006E4F5D" w:rsidRDefault="006E4F5D" w:rsidP="006E4F5D">
            <w:pPr>
              <w:spacing w:line="268" w:lineRule="exact"/>
              <w:ind w:left="109"/>
              <w:rPr>
                <w:sz w:val="24"/>
              </w:rPr>
            </w:pPr>
            <w:r w:rsidRPr="006E4F5D">
              <w:rPr>
                <w:sz w:val="24"/>
              </w:rPr>
              <w:t>Родина,</w:t>
            </w:r>
            <w:r w:rsidRPr="006E4F5D">
              <w:rPr>
                <w:spacing w:val="-3"/>
                <w:sz w:val="24"/>
              </w:rPr>
              <w:t xml:space="preserve"> </w:t>
            </w:r>
            <w:r w:rsidRPr="006E4F5D">
              <w:rPr>
                <w:sz w:val="24"/>
              </w:rPr>
              <w:t>природа</w:t>
            </w:r>
          </w:p>
        </w:tc>
        <w:tc>
          <w:tcPr>
            <w:tcW w:w="9814" w:type="dxa"/>
          </w:tcPr>
          <w:p w:rsidR="006E4F5D" w:rsidRPr="006E4F5D" w:rsidRDefault="006E4F5D" w:rsidP="006E4F5D">
            <w:pPr>
              <w:spacing w:line="267" w:lineRule="exact"/>
              <w:ind w:left="109"/>
              <w:rPr>
                <w:sz w:val="24"/>
              </w:rPr>
            </w:pPr>
            <w:r w:rsidRPr="006E4F5D">
              <w:rPr>
                <w:sz w:val="24"/>
              </w:rPr>
              <w:t>Проявляющий</w:t>
            </w:r>
            <w:r w:rsidRPr="006E4F5D">
              <w:rPr>
                <w:spacing w:val="-5"/>
                <w:sz w:val="24"/>
              </w:rPr>
              <w:t xml:space="preserve"> </w:t>
            </w:r>
            <w:r w:rsidRPr="006E4F5D">
              <w:rPr>
                <w:sz w:val="24"/>
              </w:rPr>
              <w:t>привязанность</w:t>
            </w:r>
            <w:r w:rsidRPr="006E4F5D">
              <w:rPr>
                <w:spacing w:val="-4"/>
                <w:sz w:val="24"/>
              </w:rPr>
              <w:t xml:space="preserve"> </w:t>
            </w:r>
            <w:r w:rsidRPr="006E4F5D">
              <w:rPr>
                <w:sz w:val="24"/>
              </w:rPr>
              <w:t>к</w:t>
            </w:r>
            <w:r w:rsidRPr="006E4F5D">
              <w:rPr>
                <w:spacing w:val="-3"/>
                <w:sz w:val="24"/>
              </w:rPr>
              <w:t xml:space="preserve"> </w:t>
            </w:r>
            <w:r w:rsidRPr="006E4F5D">
              <w:rPr>
                <w:sz w:val="24"/>
              </w:rPr>
              <w:t>близким</w:t>
            </w:r>
            <w:r w:rsidRPr="006E4F5D">
              <w:rPr>
                <w:spacing w:val="-4"/>
                <w:sz w:val="24"/>
              </w:rPr>
              <w:t xml:space="preserve"> </w:t>
            </w:r>
            <w:r w:rsidRPr="006E4F5D">
              <w:rPr>
                <w:sz w:val="24"/>
              </w:rPr>
              <w:t>людям,</w:t>
            </w:r>
          </w:p>
          <w:p w:rsidR="006E4F5D" w:rsidRPr="006E4F5D" w:rsidRDefault="006E4F5D" w:rsidP="006E4F5D">
            <w:pPr>
              <w:spacing w:line="265" w:lineRule="exact"/>
              <w:ind w:left="109"/>
              <w:rPr>
                <w:sz w:val="24"/>
              </w:rPr>
            </w:pPr>
            <w:r w:rsidRPr="006E4F5D">
              <w:rPr>
                <w:sz w:val="24"/>
              </w:rPr>
              <w:t>бережное</w:t>
            </w:r>
            <w:r w:rsidRPr="006E4F5D">
              <w:rPr>
                <w:spacing w:val="-4"/>
                <w:sz w:val="24"/>
              </w:rPr>
              <w:t xml:space="preserve"> </w:t>
            </w:r>
            <w:r w:rsidRPr="006E4F5D">
              <w:rPr>
                <w:sz w:val="24"/>
              </w:rPr>
              <w:t>отношение</w:t>
            </w:r>
            <w:r w:rsidRPr="006E4F5D">
              <w:rPr>
                <w:spacing w:val="-4"/>
                <w:sz w:val="24"/>
              </w:rPr>
              <w:t xml:space="preserve"> </w:t>
            </w:r>
            <w:r w:rsidRPr="006E4F5D">
              <w:rPr>
                <w:sz w:val="24"/>
              </w:rPr>
              <w:t>к живому</w:t>
            </w:r>
          </w:p>
        </w:tc>
      </w:tr>
      <w:tr w:rsidR="006E4F5D" w:rsidRPr="006E4F5D" w:rsidTr="006E4F5D">
        <w:trPr>
          <w:trHeight w:val="825"/>
        </w:trPr>
        <w:tc>
          <w:tcPr>
            <w:tcW w:w="2243" w:type="dxa"/>
          </w:tcPr>
          <w:p w:rsidR="006E4F5D" w:rsidRPr="006E4F5D" w:rsidRDefault="006E4F5D" w:rsidP="006E4F5D">
            <w:pPr>
              <w:spacing w:line="237" w:lineRule="auto"/>
              <w:ind w:left="110" w:right="720"/>
              <w:rPr>
                <w:sz w:val="24"/>
              </w:rPr>
            </w:pPr>
            <w:r w:rsidRPr="006E4F5D">
              <w:rPr>
                <w:sz w:val="24"/>
              </w:rPr>
              <w:t>Духовно</w:t>
            </w:r>
            <w:r w:rsidRPr="006E4F5D">
              <w:rPr>
                <w:spacing w:val="1"/>
                <w:sz w:val="24"/>
              </w:rPr>
              <w:t xml:space="preserve"> </w:t>
            </w:r>
            <w:r w:rsidRPr="006E4F5D">
              <w:rPr>
                <w:sz w:val="24"/>
              </w:rPr>
              <w:t>нравственное</w:t>
            </w:r>
          </w:p>
        </w:tc>
        <w:tc>
          <w:tcPr>
            <w:tcW w:w="2406" w:type="dxa"/>
          </w:tcPr>
          <w:p w:rsidR="006E4F5D" w:rsidRPr="006E4F5D" w:rsidRDefault="006E4F5D" w:rsidP="006E4F5D">
            <w:pPr>
              <w:spacing w:line="237" w:lineRule="auto"/>
              <w:ind w:left="109" w:right="340"/>
              <w:rPr>
                <w:sz w:val="24"/>
              </w:rPr>
            </w:pPr>
            <w:r w:rsidRPr="006E4F5D">
              <w:rPr>
                <w:sz w:val="24"/>
              </w:rPr>
              <w:t>Жизнь,</w:t>
            </w:r>
            <w:r w:rsidRPr="006E4F5D">
              <w:rPr>
                <w:spacing w:val="1"/>
                <w:sz w:val="24"/>
              </w:rPr>
              <w:t xml:space="preserve"> </w:t>
            </w:r>
            <w:r w:rsidRPr="006E4F5D">
              <w:rPr>
                <w:sz w:val="24"/>
              </w:rPr>
              <w:t>милосердие,</w:t>
            </w:r>
            <w:r w:rsidRPr="006E4F5D">
              <w:rPr>
                <w:spacing w:val="-8"/>
                <w:sz w:val="24"/>
              </w:rPr>
              <w:t xml:space="preserve"> </w:t>
            </w:r>
            <w:r w:rsidRPr="006E4F5D">
              <w:rPr>
                <w:sz w:val="24"/>
              </w:rPr>
              <w:t>добро</w:t>
            </w:r>
          </w:p>
        </w:tc>
        <w:tc>
          <w:tcPr>
            <w:tcW w:w="9814" w:type="dxa"/>
          </w:tcPr>
          <w:p w:rsidR="006E4F5D" w:rsidRPr="006E4F5D" w:rsidRDefault="006E4F5D" w:rsidP="006E4F5D">
            <w:pPr>
              <w:spacing w:line="237" w:lineRule="auto"/>
              <w:ind w:left="109" w:right="230"/>
              <w:rPr>
                <w:sz w:val="24"/>
              </w:rPr>
            </w:pPr>
            <w:r w:rsidRPr="006E4F5D">
              <w:rPr>
                <w:sz w:val="24"/>
              </w:rPr>
              <w:t>Способный</w:t>
            </w:r>
            <w:r w:rsidRPr="006E4F5D">
              <w:rPr>
                <w:spacing w:val="-5"/>
                <w:sz w:val="24"/>
              </w:rPr>
              <w:t xml:space="preserve"> </w:t>
            </w:r>
            <w:r w:rsidRPr="006E4F5D">
              <w:rPr>
                <w:sz w:val="24"/>
              </w:rPr>
              <w:t>понять</w:t>
            </w:r>
            <w:r w:rsidRPr="006E4F5D">
              <w:rPr>
                <w:spacing w:val="-1"/>
                <w:sz w:val="24"/>
              </w:rPr>
              <w:t xml:space="preserve"> </w:t>
            </w:r>
            <w:r w:rsidRPr="006E4F5D">
              <w:rPr>
                <w:sz w:val="24"/>
              </w:rPr>
              <w:t>и</w:t>
            </w:r>
            <w:r w:rsidRPr="006E4F5D">
              <w:rPr>
                <w:spacing w:val="-5"/>
                <w:sz w:val="24"/>
              </w:rPr>
              <w:t xml:space="preserve"> </w:t>
            </w:r>
            <w:r w:rsidRPr="006E4F5D">
              <w:rPr>
                <w:sz w:val="24"/>
              </w:rPr>
              <w:t>принять,</w:t>
            </w:r>
            <w:r w:rsidRPr="006E4F5D">
              <w:rPr>
                <w:spacing w:val="-4"/>
                <w:sz w:val="24"/>
              </w:rPr>
              <w:t xml:space="preserve"> </w:t>
            </w:r>
            <w:r w:rsidRPr="006E4F5D">
              <w:rPr>
                <w:sz w:val="24"/>
              </w:rPr>
              <w:t>что</w:t>
            </w:r>
            <w:r w:rsidRPr="006E4F5D">
              <w:rPr>
                <w:spacing w:val="-1"/>
                <w:sz w:val="24"/>
              </w:rPr>
              <w:t xml:space="preserve"> </w:t>
            </w:r>
            <w:r w:rsidRPr="006E4F5D">
              <w:rPr>
                <w:sz w:val="24"/>
              </w:rPr>
              <w:t>такое</w:t>
            </w:r>
            <w:r w:rsidRPr="006E4F5D">
              <w:rPr>
                <w:spacing w:val="-2"/>
                <w:sz w:val="24"/>
              </w:rPr>
              <w:t xml:space="preserve"> </w:t>
            </w:r>
            <w:r w:rsidRPr="006E4F5D">
              <w:rPr>
                <w:sz w:val="24"/>
              </w:rPr>
              <w:t>«хорошо»</w:t>
            </w:r>
            <w:r w:rsidRPr="006E4F5D">
              <w:rPr>
                <w:spacing w:val="-57"/>
                <w:sz w:val="24"/>
              </w:rPr>
              <w:t xml:space="preserve"> </w:t>
            </w:r>
            <w:r w:rsidRPr="006E4F5D">
              <w:rPr>
                <w:sz w:val="24"/>
              </w:rPr>
              <w:t>и</w:t>
            </w:r>
            <w:r w:rsidRPr="006E4F5D">
              <w:rPr>
                <w:spacing w:val="2"/>
                <w:sz w:val="24"/>
              </w:rPr>
              <w:t xml:space="preserve"> </w:t>
            </w:r>
            <w:r w:rsidRPr="006E4F5D">
              <w:rPr>
                <w:sz w:val="24"/>
              </w:rPr>
              <w:t>«плохо».</w:t>
            </w:r>
          </w:p>
          <w:p w:rsidR="006E4F5D" w:rsidRPr="006E4F5D" w:rsidRDefault="006E4F5D" w:rsidP="006E4F5D">
            <w:pPr>
              <w:spacing w:line="261" w:lineRule="exact"/>
              <w:ind w:left="109"/>
              <w:rPr>
                <w:sz w:val="24"/>
              </w:rPr>
            </w:pPr>
            <w:r w:rsidRPr="006E4F5D">
              <w:rPr>
                <w:sz w:val="24"/>
              </w:rPr>
              <w:t>Проявляющий</w:t>
            </w:r>
            <w:r w:rsidRPr="006E4F5D">
              <w:rPr>
                <w:spacing w:val="-8"/>
                <w:sz w:val="24"/>
              </w:rPr>
              <w:t xml:space="preserve"> </w:t>
            </w:r>
            <w:r w:rsidRPr="006E4F5D">
              <w:rPr>
                <w:sz w:val="24"/>
              </w:rPr>
              <w:t>сочувствие,</w:t>
            </w:r>
            <w:r w:rsidRPr="006E4F5D">
              <w:rPr>
                <w:spacing w:val="-3"/>
                <w:sz w:val="24"/>
              </w:rPr>
              <w:t xml:space="preserve"> </w:t>
            </w:r>
            <w:r w:rsidRPr="006E4F5D">
              <w:rPr>
                <w:sz w:val="24"/>
              </w:rPr>
              <w:t>доброту.</w:t>
            </w:r>
          </w:p>
        </w:tc>
      </w:tr>
      <w:tr w:rsidR="006E4F5D" w:rsidRPr="006E4F5D" w:rsidTr="00C972C5">
        <w:trPr>
          <w:trHeight w:val="1611"/>
        </w:trPr>
        <w:tc>
          <w:tcPr>
            <w:tcW w:w="2243" w:type="dxa"/>
          </w:tcPr>
          <w:p w:rsidR="006E4F5D" w:rsidRPr="006E4F5D" w:rsidRDefault="006E4F5D" w:rsidP="006E4F5D">
            <w:pPr>
              <w:spacing w:line="268" w:lineRule="exact"/>
              <w:ind w:left="110"/>
              <w:rPr>
                <w:sz w:val="24"/>
              </w:rPr>
            </w:pPr>
            <w:r w:rsidRPr="006E4F5D">
              <w:rPr>
                <w:sz w:val="24"/>
              </w:rPr>
              <w:t>Социальное</w:t>
            </w:r>
          </w:p>
        </w:tc>
        <w:tc>
          <w:tcPr>
            <w:tcW w:w="2406" w:type="dxa"/>
          </w:tcPr>
          <w:p w:rsidR="006E4F5D" w:rsidRPr="006E4F5D" w:rsidRDefault="006E4F5D" w:rsidP="006E4F5D">
            <w:pPr>
              <w:ind w:left="109" w:right="658"/>
              <w:rPr>
                <w:sz w:val="24"/>
              </w:rPr>
            </w:pPr>
            <w:r w:rsidRPr="006E4F5D">
              <w:rPr>
                <w:sz w:val="24"/>
              </w:rPr>
              <w:t>Человек, семья,</w:t>
            </w:r>
            <w:r w:rsidRPr="006E4F5D">
              <w:rPr>
                <w:spacing w:val="-57"/>
                <w:sz w:val="24"/>
              </w:rPr>
              <w:t xml:space="preserve"> </w:t>
            </w:r>
            <w:r w:rsidRPr="006E4F5D">
              <w:rPr>
                <w:sz w:val="24"/>
              </w:rPr>
              <w:t>дружба,</w:t>
            </w:r>
            <w:r w:rsidRPr="006E4F5D">
              <w:rPr>
                <w:spacing w:val="1"/>
                <w:sz w:val="24"/>
              </w:rPr>
              <w:t xml:space="preserve"> </w:t>
            </w:r>
            <w:r w:rsidRPr="006E4F5D">
              <w:rPr>
                <w:spacing w:val="-1"/>
                <w:sz w:val="24"/>
              </w:rPr>
              <w:t>сотрудничество</w:t>
            </w:r>
          </w:p>
        </w:tc>
        <w:tc>
          <w:tcPr>
            <w:tcW w:w="9814" w:type="dxa"/>
          </w:tcPr>
          <w:p w:rsidR="006E4F5D" w:rsidRPr="006E4F5D" w:rsidRDefault="006E4F5D" w:rsidP="006E4F5D">
            <w:pPr>
              <w:ind w:left="109" w:right="269"/>
              <w:rPr>
                <w:sz w:val="24"/>
              </w:rPr>
            </w:pPr>
            <w:r w:rsidRPr="006E4F5D">
              <w:rPr>
                <w:sz w:val="24"/>
              </w:rPr>
              <w:t>Испытывающий чувство удовольствия в случае</w:t>
            </w:r>
            <w:r w:rsidRPr="006E4F5D">
              <w:rPr>
                <w:spacing w:val="1"/>
                <w:sz w:val="24"/>
              </w:rPr>
              <w:t xml:space="preserve"> </w:t>
            </w:r>
            <w:r w:rsidRPr="006E4F5D">
              <w:rPr>
                <w:sz w:val="24"/>
              </w:rPr>
              <w:t>одобрения и чувство огорчения в случае</w:t>
            </w:r>
            <w:r w:rsidRPr="006E4F5D">
              <w:rPr>
                <w:spacing w:val="1"/>
                <w:sz w:val="24"/>
              </w:rPr>
              <w:t xml:space="preserve"> </w:t>
            </w:r>
            <w:r w:rsidRPr="006E4F5D">
              <w:rPr>
                <w:sz w:val="24"/>
              </w:rPr>
              <w:t>неодобрения</w:t>
            </w:r>
            <w:r w:rsidRPr="006E4F5D">
              <w:rPr>
                <w:spacing w:val="-6"/>
                <w:sz w:val="24"/>
              </w:rPr>
              <w:t xml:space="preserve"> </w:t>
            </w:r>
            <w:r w:rsidRPr="006E4F5D">
              <w:rPr>
                <w:sz w:val="24"/>
              </w:rPr>
              <w:t>со</w:t>
            </w:r>
            <w:r w:rsidRPr="006E4F5D">
              <w:rPr>
                <w:spacing w:val="-2"/>
                <w:sz w:val="24"/>
              </w:rPr>
              <w:t xml:space="preserve"> </w:t>
            </w:r>
            <w:r w:rsidRPr="006E4F5D">
              <w:rPr>
                <w:sz w:val="24"/>
              </w:rPr>
              <w:t>стороны</w:t>
            </w:r>
            <w:r w:rsidRPr="006E4F5D">
              <w:rPr>
                <w:spacing w:val="-9"/>
                <w:sz w:val="24"/>
              </w:rPr>
              <w:t xml:space="preserve"> </w:t>
            </w:r>
            <w:r w:rsidRPr="006E4F5D">
              <w:rPr>
                <w:sz w:val="24"/>
              </w:rPr>
              <w:t>взрослых.</w:t>
            </w:r>
            <w:r w:rsidRPr="006E4F5D">
              <w:rPr>
                <w:spacing w:val="-4"/>
                <w:sz w:val="24"/>
              </w:rPr>
              <w:t xml:space="preserve"> </w:t>
            </w:r>
            <w:r w:rsidRPr="006E4F5D">
              <w:rPr>
                <w:sz w:val="24"/>
              </w:rPr>
              <w:t>Проявляющий</w:t>
            </w:r>
            <w:r w:rsidRPr="006E4F5D">
              <w:rPr>
                <w:spacing w:val="-57"/>
                <w:sz w:val="24"/>
              </w:rPr>
              <w:t xml:space="preserve"> </w:t>
            </w:r>
            <w:r w:rsidRPr="006E4F5D">
              <w:rPr>
                <w:sz w:val="24"/>
              </w:rPr>
              <w:t>интерес к</w:t>
            </w:r>
            <w:r w:rsidRPr="006E4F5D">
              <w:rPr>
                <w:spacing w:val="-1"/>
                <w:sz w:val="24"/>
              </w:rPr>
              <w:t xml:space="preserve"> </w:t>
            </w:r>
            <w:r w:rsidRPr="006E4F5D">
              <w:rPr>
                <w:sz w:val="24"/>
              </w:rPr>
              <w:t>другим</w:t>
            </w:r>
            <w:r w:rsidRPr="006E4F5D">
              <w:rPr>
                <w:spacing w:val="3"/>
                <w:sz w:val="24"/>
              </w:rPr>
              <w:t xml:space="preserve"> </w:t>
            </w:r>
            <w:r w:rsidRPr="006E4F5D">
              <w:rPr>
                <w:sz w:val="24"/>
              </w:rPr>
              <w:t>детям</w:t>
            </w:r>
            <w:r w:rsidRPr="006E4F5D">
              <w:rPr>
                <w:spacing w:val="-2"/>
                <w:sz w:val="24"/>
              </w:rPr>
              <w:t xml:space="preserve"> </w:t>
            </w:r>
            <w:r w:rsidRPr="006E4F5D">
              <w:rPr>
                <w:sz w:val="24"/>
              </w:rPr>
              <w:t>и</w:t>
            </w:r>
            <w:r w:rsidRPr="006E4F5D">
              <w:rPr>
                <w:spacing w:val="2"/>
                <w:sz w:val="24"/>
              </w:rPr>
              <w:t xml:space="preserve"> </w:t>
            </w:r>
            <w:r w:rsidRPr="006E4F5D">
              <w:rPr>
                <w:sz w:val="24"/>
              </w:rPr>
              <w:t>способный</w:t>
            </w:r>
            <w:r w:rsidRPr="006E4F5D">
              <w:rPr>
                <w:spacing w:val="1"/>
                <w:sz w:val="24"/>
              </w:rPr>
              <w:t xml:space="preserve"> </w:t>
            </w:r>
            <w:r w:rsidRPr="006E4F5D">
              <w:rPr>
                <w:sz w:val="24"/>
              </w:rPr>
              <w:t>бесконфликтно</w:t>
            </w:r>
            <w:r w:rsidRPr="006E4F5D">
              <w:rPr>
                <w:spacing w:val="1"/>
                <w:sz w:val="24"/>
              </w:rPr>
              <w:t xml:space="preserve"> </w:t>
            </w:r>
            <w:r w:rsidRPr="006E4F5D">
              <w:rPr>
                <w:sz w:val="24"/>
              </w:rPr>
              <w:t>играть</w:t>
            </w:r>
            <w:r w:rsidRPr="006E4F5D">
              <w:rPr>
                <w:spacing w:val="1"/>
                <w:sz w:val="24"/>
              </w:rPr>
              <w:t xml:space="preserve"> </w:t>
            </w:r>
            <w:r w:rsidRPr="006E4F5D">
              <w:rPr>
                <w:sz w:val="24"/>
              </w:rPr>
              <w:t>рядом</w:t>
            </w:r>
            <w:r w:rsidRPr="006E4F5D">
              <w:rPr>
                <w:spacing w:val="-1"/>
                <w:sz w:val="24"/>
              </w:rPr>
              <w:t xml:space="preserve"> </w:t>
            </w:r>
            <w:r w:rsidRPr="006E4F5D">
              <w:rPr>
                <w:sz w:val="24"/>
              </w:rPr>
              <w:t>с ними.</w:t>
            </w:r>
          </w:p>
          <w:p w:rsidR="006E4F5D" w:rsidRPr="006E4F5D" w:rsidRDefault="006E4F5D" w:rsidP="006E4F5D">
            <w:pPr>
              <w:ind w:left="109" w:right="500"/>
              <w:rPr>
                <w:sz w:val="24"/>
              </w:rPr>
            </w:pPr>
            <w:r w:rsidRPr="006E4F5D">
              <w:rPr>
                <w:sz w:val="24"/>
              </w:rPr>
              <w:t>Проявляющий позицию «Я сам!». Способный к</w:t>
            </w:r>
            <w:r w:rsidRPr="006E4F5D">
              <w:rPr>
                <w:spacing w:val="-58"/>
                <w:sz w:val="24"/>
              </w:rPr>
              <w:t xml:space="preserve"> </w:t>
            </w:r>
            <w:r w:rsidRPr="006E4F5D">
              <w:rPr>
                <w:sz w:val="24"/>
              </w:rPr>
              <w:t>самостоятельным</w:t>
            </w:r>
            <w:r w:rsidRPr="006E4F5D">
              <w:rPr>
                <w:spacing w:val="-3"/>
                <w:sz w:val="24"/>
              </w:rPr>
              <w:t xml:space="preserve"> </w:t>
            </w:r>
            <w:r w:rsidRPr="006E4F5D">
              <w:rPr>
                <w:sz w:val="24"/>
              </w:rPr>
              <w:t>(свободным)</w:t>
            </w:r>
            <w:r w:rsidRPr="006E4F5D">
              <w:rPr>
                <w:spacing w:val="2"/>
                <w:sz w:val="24"/>
              </w:rPr>
              <w:t xml:space="preserve"> </w:t>
            </w:r>
            <w:r w:rsidRPr="006E4F5D">
              <w:rPr>
                <w:sz w:val="24"/>
              </w:rPr>
              <w:t>активным</w:t>
            </w:r>
          </w:p>
          <w:p w:rsidR="006E4F5D" w:rsidRPr="006E4F5D" w:rsidRDefault="006E4F5D" w:rsidP="006E4F5D">
            <w:pPr>
              <w:spacing w:line="261" w:lineRule="exact"/>
              <w:ind w:left="109"/>
              <w:rPr>
                <w:sz w:val="24"/>
              </w:rPr>
            </w:pPr>
            <w:r w:rsidRPr="006E4F5D">
              <w:rPr>
                <w:sz w:val="24"/>
              </w:rPr>
              <w:t>действиям</w:t>
            </w:r>
            <w:r w:rsidRPr="006E4F5D">
              <w:rPr>
                <w:spacing w:val="1"/>
                <w:sz w:val="24"/>
              </w:rPr>
              <w:t xml:space="preserve"> </w:t>
            </w:r>
            <w:r w:rsidRPr="006E4F5D">
              <w:rPr>
                <w:sz w:val="24"/>
              </w:rPr>
              <w:t>в</w:t>
            </w:r>
            <w:r w:rsidRPr="006E4F5D">
              <w:rPr>
                <w:spacing w:val="-7"/>
                <w:sz w:val="24"/>
              </w:rPr>
              <w:t xml:space="preserve"> </w:t>
            </w:r>
            <w:r w:rsidRPr="006E4F5D">
              <w:rPr>
                <w:sz w:val="24"/>
              </w:rPr>
              <w:t>общении.</w:t>
            </w:r>
          </w:p>
        </w:tc>
      </w:tr>
      <w:tr w:rsidR="006E4F5D" w:rsidRPr="006E4F5D" w:rsidTr="006E4F5D">
        <w:trPr>
          <w:trHeight w:val="278"/>
        </w:trPr>
        <w:tc>
          <w:tcPr>
            <w:tcW w:w="2243" w:type="dxa"/>
          </w:tcPr>
          <w:p w:rsidR="006E4F5D" w:rsidRPr="006E4F5D" w:rsidRDefault="006E4F5D" w:rsidP="006E4F5D">
            <w:pPr>
              <w:spacing w:line="258" w:lineRule="exact"/>
              <w:ind w:left="110"/>
              <w:rPr>
                <w:sz w:val="24"/>
              </w:rPr>
            </w:pPr>
            <w:r w:rsidRPr="006E4F5D">
              <w:rPr>
                <w:sz w:val="24"/>
              </w:rPr>
              <w:t>Познавательное</w:t>
            </w:r>
          </w:p>
        </w:tc>
        <w:tc>
          <w:tcPr>
            <w:tcW w:w="2406" w:type="dxa"/>
          </w:tcPr>
          <w:p w:rsidR="006E4F5D" w:rsidRPr="006E4F5D" w:rsidRDefault="006E4F5D" w:rsidP="006E4F5D">
            <w:pPr>
              <w:spacing w:line="258" w:lineRule="exact"/>
              <w:ind w:left="109"/>
              <w:rPr>
                <w:sz w:val="24"/>
              </w:rPr>
            </w:pPr>
            <w:r w:rsidRPr="006E4F5D">
              <w:rPr>
                <w:sz w:val="24"/>
              </w:rPr>
              <w:t>Познание</w:t>
            </w:r>
          </w:p>
        </w:tc>
        <w:tc>
          <w:tcPr>
            <w:tcW w:w="9814" w:type="dxa"/>
          </w:tcPr>
          <w:p w:rsidR="006E4F5D" w:rsidRPr="006E4F5D" w:rsidRDefault="006E4F5D" w:rsidP="006E4F5D">
            <w:pPr>
              <w:spacing w:line="258" w:lineRule="exact"/>
              <w:ind w:left="109"/>
              <w:rPr>
                <w:sz w:val="24"/>
              </w:rPr>
            </w:pPr>
            <w:r w:rsidRPr="006E4F5D">
              <w:rPr>
                <w:sz w:val="24"/>
              </w:rPr>
              <w:t>Проявляющий</w:t>
            </w:r>
            <w:r w:rsidRPr="006E4F5D">
              <w:rPr>
                <w:spacing w:val="-5"/>
                <w:sz w:val="24"/>
              </w:rPr>
              <w:t xml:space="preserve"> </w:t>
            </w:r>
            <w:r w:rsidRPr="006E4F5D">
              <w:rPr>
                <w:sz w:val="24"/>
              </w:rPr>
              <w:t>интерес</w:t>
            </w:r>
            <w:r w:rsidRPr="006E4F5D">
              <w:rPr>
                <w:spacing w:val="-1"/>
                <w:sz w:val="24"/>
              </w:rPr>
              <w:t xml:space="preserve"> </w:t>
            </w:r>
            <w:r w:rsidRPr="006E4F5D">
              <w:rPr>
                <w:sz w:val="24"/>
              </w:rPr>
              <w:t>к</w:t>
            </w:r>
            <w:r w:rsidRPr="006E4F5D">
              <w:rPr>
                <w:spacing w:val="-6"/>
                <w:sz w:val="24"/>
              </w:rPr>
              <w:t xml:space="preserve"> </w:t>
            </w:r>
            <w:r w:rsidRPr="006E4F5D">
              <w:rPr>
                <w:sz w:val="24"/>
              </w:rPr>
              <w:t>окружающему</w:t>
            </w:r>
            <w:r w:rsidRPr="006E4F5D">
              <w:rPr>
                <w:spacing w:val="-10"/>
                <w:sz w:val="24"/>
              </w:rPr>
              <w:t xml:space="preserve"> </w:t>
            </w:r>
            <w:r w:rsidRPr="006E4F5D">
              <w:rPr>
                <w:sz w:val="24"/>
              </w:rPr>
              <w:t>миру.</w:t>
            </w:r>
          </w:p>
        </w:tc>
      </w:tr>
    </w:tbl>
    <w:tbl>
      <w:tblPr>
        <w:tblStyle w:val="TableNormal10"/>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3"/>
        <w:gridCol w:w="2406"/>
        <w:gridCol w:w="9814"/>
      </w:tblGrid>
      <w:tr w:rsidR="006E4F5D" w:rsidTr="006E4F5D">
        <w:trPr>
          <w:trHeight w:val="552"/>
        </w:trPr>
        <w:tc>
          <w:tcPr>
            <w:tcW w:w="2243" w:type="dxa"/>
          </w:tcPr>
          <w:p w:rsidR="006E4F5D" w:rsidRDefault="006E4F5D" w:rsidP="006E4F5D">
            <w:pPr>
              <w:pStyle w:val="TableParagraph"/>
              <w:spacing w:line="267" w:lineRule="exact"/>
              <w:ind w:left="450"/>
              <w:rPr>
                <w:sz w:val="24"/>
              </w:rPr>
            </w:pPr>
            <w:r>
              <w:rPr>
                <w:sz w:val="24"/>
              </w:rPr>
              <w:t>Направление</w:t>
            </w:r>
          </w:p>
          <w:p w:rsidR="006E4F5D" w:rsidRDefault="006E4F5D" w:rsidP="006E4F5D">
            <w:pPr>
              <w:pStyle w:val="TableParagraph"/>
              <w:spacing w:line="265" w:lineRule="exact"/>
              <w:ind w:left="532"/>
              <w:rPr>
                <w:sz w:val="24"/>
              </w:rPr>
            </w:pPr>
            <w:r>
              <w:rPr>
                <w:sz w:val="24"/>
              </w:rPr>
              <w:t>воспитания</w:t>
            </w:r>
          </w:p>
        </w:tc>
        <w:tc>
          <w:tcPr>
            <w:tcW w:w="2406" w:type="dxa"/>
          </w:tcPr>
          <w:p w:rsidR="006E4F5D" w:rsidRDefault="006E4F5D" w:rsidP="006E4F5D">
            <w:pPr>
              <w:pStyle w:val="TableParagraph"/>
              <w:spacing w:before="126"/>
              <w:ind w:left="704"/>
              <w:rPr>
                <w:sz w:val="24"/>
              </w:rPr>
            </w:pPr>
            <w:r>
              <w:rPr>
                <w:sz w:val="24"/>
              </w:rPr>
              <w:t>Ценности</w:t>
            </w:r>
          </w:p>
        </w:tc>
        <w:tc>
          <w:tcPr>
            <w:tcW w:w="9814" w:type="dxa"/>
          </w:tcPr>
          <w:p w:rsidR="006E4F5D" w:rsidRDefault="006E4F5D" w:rsidP="006E4F5D">
            <w:pPr>
              <w:pStyle w:val="TableParagraph"/>
              <w:spacing w:before="126"/>
              <w:ind w:left="1732"/>
              <w:rPr>
                <w:sz w:val="24"/>
              </w:rPr>
            </w:pPr>
            <w:r>
              <w:rPr>
                <w:sz w:val="24"/>
              </w:rPr>
              <w:t>Целевые</w:t>
            </w:r>
            <w:r>
              <w:rPr>
                <w:spacing w:val="-6"/>
                <w:sz w:val="24"/>
              </w:rPr>
              <w:t xml:space="preserve"> </w:t>
            </w:r>
            <w:r>
              <w:rPr>
                <w:sz w:val="24"/>
              </w:rPr>
              <w:t>ориентиры</w:t>
            </w:r>
          </w:p>
        </w:tc>
      </w:tr>
      <w:tr w:rsidR="006E4F5D" w:rsidTr="006E4F5D">
        <w:trPr>
          <w:trHeight w:val="551"/>
        </w:trPr>
        <w:tc>
          <w:tcPr>
            <w:tcW w:w="2243" w:type="dxa"/>
          </w:tcPr>
          <w:p w:rsidR="006E4F5D" w:rsidRDefault="006E4F5D" w:rsidP="006E4F5D">
            <w:pPr>
              <w:pStyle w:val="TableParagraph"/>
              <w:ind w:left="0"/>
              <w:rPr>
                <w:sz w:val="24"/>
              </w:rPr>
            </w:pPr>
          </w:p>
        </w:tc>
        <w:tc>
          <w:tcPr>
            <w:tcW w:w="2406" w:type="dxa"/>
          </w:tcPr>
          <w:p w:rsidR="006E4F5D" w:rsidRDefault="006E4F5D" w:rsidP="006E4F5D">
            <w:pPr>
              <w:pStyle w:val="TableParagraph"/>
              <w:ind w:left="0"/>
              <w:rPr>
                <w:sz w:val="24"/>
              </w:rPr>
            </w:pPr>
          </w:p>
        </w:tc>
        <w:tc>
          <w:tcPr>
            <w:tcW w:w="9814" w:type="dxa"/>
          </w:tcPr>
          <w:p w:rsidR="006E4F5D" w:rsidRDefault="006E4F5D" w:rsidP="006E4F5D">
            <w:pPr>
              <w:pStyle w:val="TableParagraph"/>
              <w:spacing w:line="267" w:lineRule="exact"/>
              <w:ind w:left="109"/>
              <w:rPr>
                <w:sz w:val="24"/>
              </w:rPr>
            </w:pPr>
            <w:r>
              <w:rPr>
                <w:sz w:val="24"/>
              </w:rPr>
              <w:t>Любознательный,</w:t>
            </w:r>
            <w:r>
              <w:rPr>
                <w:spacing w:val="-4"/>
                <w:sz w:val="24"/>
              </w:rPr>
              <w:t xml:space="preserve"> </w:t>
            </w:r>
            <w:r>
              <w:rPr>
                <w:sz w:val="24"/>
              </w:rPr>
              <w:t>активный</w:t>
            </w:r>
            <w:r>
              <w:rPr>
                <w:spacing w:val="-5"/>
                <w:sz w:val="24"/>
              </w:rPr>
              <w:t xml:space="preserve"> </w:t>
            </w:r>
            <w:r>
              <w:rPr>
                <w:sz w:val="24"/>
              </w:rPr>
              <w:t>в</w:t>
            </w:r>
            <w:r>
              <w:rPr>
                <w:spacing w:val="-3"/>
                <w:sz w:val="24"/>
              </w:rPr>
              <w:t xml:space="preserve"> </w:t>
            </w:r>
            <w:r>
              <w:rPr>
                <w:sz w:val="24"/>
              </w:rPr>
              <w:t>поведении</w:t>
            </w:r>
            <w:r>
              <w:rPr>
                <w:spacing w:val="-5"/>
                <w:sz w:val="24"/>
              </w:rPr>
              <w:t xml:space="preserve"> </w:t>
            </w:r>
            <w:r>
              <w:rPr>
                <w:sz w:val="24"/>
              </w:rPr>
              <w:t>и</w:t>
            </w:r>
          </w:p>
          <w:p w:rsidR="006E4F5D" w:rsidRDefault="006E4F5D" w:rsidP="006E4F5D">
            <w:pPr>
              <w:pStyle w:val="TableParagraph"/>
              <w:spacing w:line="265" w:lineRule="exact"/>
              <w:ind w:left="109"/>
              <w:rPr>
                <w:sz w:val="24"/>
              </w:rPr>
            </w:pPr>
            <w:r>
              <w:rPr>
                <w:sz w:val="24"/>
              </w:rPr>
              <w:t>деятельности.</w:t>
            </w:r>
          </w:p>
        </w:tc>
      </w:tr>
      <w:tr w:rsidR="006E4F5D" w:rsidTr="007969D6">
        <w:trPr>
          <w:trHeight w:val="2006"/>
        </w:trPr>
        <w:tc>
          <w:tcPr>
            <w:tcW w:w="2243" w:type="dxa"/>
          </w:tcPr>
          <w:p w:rsidR="006E4F5D" w:rsidRDefault="006E4F5D" w:rsidP="006E4F5D">
            <w:pPr>
              <w:pStyle w:val="TableParagraph"/>
              <w:spacing w:line="237" w:lineRule="auto"/>
              <w:ind w:right="368"/>
              <w:rPr>
                <w:sz w:val="24"/>
              </w:rPr>
            </w:pPr>
            <w:r>
              <w:rPr>
                <w:sz w:val="24"/>
              </w:rPr>
              <w:lastRenderedPageBreak/>
              <w:t>Физическое и</w:t>
            </w:r>
            <w:r>
              <w:rPr>
                <w:spacing w:val="1"/>
                <w:sz w:val="24"/>
              </w:rPr>
              <w:t xml:space="preserve"> </w:t>
            </w:r>
            <w:r>
              <w:rPr>
                <w:sz w:val="24"/>
              </w:rPr>
              <w:t>оздоровительное</w:t>
            </w:r>
          </w:p>
        </w:tc>
        <w:tc>
          <w:tcPr>
            <w:tcW w:w="2406" w:type="dxa"/>
          </w:tcPr>
          <w:p w:rsidR="006E4F5D" w:rsidRDefault="006E4F5D" w:rsidP="006E4F5D">
            <w:pPr>
              <w:pStyle w:val="TableParagraph"/>
              <w:spacing w:line="268" w:lineRule="exact"/>
              <w:ind w:left="109"/>
              <w:rPr>
                <w:sz w:val="24"/>
              </w:rPr>
            </w:pPr>
            <w:r>
              <w:rPr>
                <w:sz w:val="24"/>
              </w:rPr>
              <w:t>Здоровье,</w:t>
            </w:r>
            <w:r>
              <w:rPr>
                <w:spacing w:val="-3"/>
                <w:sz w:val="24"/>
              </w:rPr>
              <w:t xml:space="preserve"> </w:t>
            </w:r>
            <w:r>
              <w:rPr>
                <w:sz w:val="24"/>
              </w:rPr>
              <w:t>жизнь</w:t>
            </w:r>
          </w:p>
        </w:tc>
        <w:tc>
          <w:tcPr>
            <w:tcW w:w="9814" w:type="dxa"/>
          </w:tcPr>
          <w:p w:rsidR="006E4F5D" w:rsidRDefault="006E4F5D" w:rsidP="006E4F5D">
            <w:pPr>
              <w:pStyle w:val="TableParagraph"/>
              <w:ind w:left="109" w:right="235"/>
              <w:rPr>
                <w:sz w:val="24"/>
              </w:rPr>
            </w:pPr>
            <w:r>
              <w:rPr>
                <w:sz w:val="24"/>
              </w:rPr>
              <w:t>Понимающий ценность жизни и здоровья,</w:t>
            </w:r>
            <w:r>
              <w:rPr>
                <w:spacing w:val="1"/>
                <w:sz w:val="24"/>
              </w:rPr>
              <w:t xml:space="preserve"> </w:t>
            </w:r>
            <w:r>
              <w:rPr>
                <w:sz w:val="24"/>
              </w:rPr>
              <w:t>владеющий основными способами укрепления</w:t>
            </w:r>
            <w:r>
              <w:rPr>
                <w:spacing w:val="1"/>
                <w:sz w:val="24"/>
              </w:rPr>
              <w:t xml:space="preserve"> </w:t>
            </w:r>
            <w:r>
              <w:rPr>
                <w:sz w:val="24"/>
              </w:rPr>
              <w:t>здоровья – физическая культура, закаливание,</w:t>
            </w:r>
            <w:r>
              <w:rPr>
                <w:spacing w:val="1"/>
                <w:sz w:val="24"/>
              </w:rPr>
              <w:t xml:space="preserve"> </w:t>
            </w:r>
            <w:r>
              <w:rPr>
                <w:sz w:val="24"/>
              </w:rPr>
              <w:t>утренняя гимнастика, личная гигиена, безопасное</w:t>
            </w:r>
            <w:r>
              <w:rPr>
                <w:spacing w:val="1"/>
                <w:sz w:val="24"/>
              </w:rPr>
              <w:t xml:space="preserve"> </w:t>
            </w:r>
            <w:r>
              <w:rPr>
                <w:sz w:val="24"/>
              </w:rPr>
              <w:t>поведение</w:t>
            </w:r>
            <w:r>
              <w:rPr>
                <w:spacing w:val="-2"/>
                <w:sz w:val="24"/>
              </w:rPr>
              <w:t xml:space="preserve"> </w:t>
            </w:r>
            <w:r>
              <w:rPr>
                <w:sz w:val="24"/>
              </w:rPr>
              <w:t>и другое;</w:t>
            </w:r>
            <w:r>
              <w:rPr>
                <w:spacing w:val="-6"/>
                <w:sz w:val="24"/>
              </w:rPr>
              <w:t xml:space="preserve"> </w:t>
            </w:r>
            <w:r>
              <w:rPr>
                <w:sz w:val="24"/>
              </w:rPr>
              <w:t>стремящийся к</w:t>
            </w:r>
            <w:r>
              <w:rPr>
                <w:spacing w:val="-8"/>
                <w:sz w:val="24"/>
              </w:rPr>
              <w:t xml:space="preserve"> </w:t>
            </w:r>
            <w:r>
              <w:rPr>
                <w:sz w:val="24"/>
              </w:rPr>
              <w:t>сбережению</w:t>
            </w:r>
            <w:r>
              <w:rPr>
                <w:spacing w:val="-3"/>
                <w:sz w:val="24"/>
              </w:rPr>
              <w:t xml:space="preserve"> </w:t>
            </w:r>
            <w:r>
              <w:rPr>
                <w:sz w:val="24"/>
              </w:rPr>
              <w:t>и</w:t>
            </w:r>
            <w:r>
              <w:rPr>
                <w:spacing w:val="-57"/>
                <w:sz w:val="24"/>
              </w:rPr>
              <w:t xml:space="preserve"> </w:t>
            </w:r>
            <w:r>
              <w:rPr>
                <w:sz w:val="24"/>
              </w:rPr>
              <w:t>укреплению собственного здоровья и здоровья</w:t>
            </w:r>
            <w:r>
              <w:rPr>
                <w:spacing w:val="1"/>
                <w:sz w:val="24"/>
              </w:rPr>
              <w:t xml:space="preserve"> </w:t>
            </w:r>
            <w:r>
              <w:rPr>
                <w:sz w:val="24"/>
              </w:rPr>
              <w:t>окружающих.</w:t>
            </w:r>
          </w:p>
          <w:p w:rsidR="006E4F5D" w:rsidRDefault="006E4F5D" w:rsidP="006E4F5D">
            <w:pPr>
              <w:pStyle w:val="TableParagraph"/>
              <w:ind w:left="109" w:right="105"/>
              <w:rPr>
                <w:sz w:val="24"/>
              </w:rPr>
            </w:pPr>
            <w:r>
              <w:rPr>
                <w:sz w:val="24"/>
              </w:rPr>
              <w:t>Проявляющий</w:t>
            </w:r>
            <w:r>
              <w:rPr>
                <w:spacing w:val="-8"/>
                <w:sz w:val="24"/>
              </w:rPr>
              <w:t xml:space="preserve"> </w:t>
            </w:r>
            <w:r>
              <w:rPr>
                <w:sz w:val="24"/>
              </w:rPr>
              <w:t>интерес</w:t>
            </w:r>
            <w:r>
              <w:rPr>
                <w:spacing w:val="-5"/>
                <w:sz w:val="24"/>
              </w:rPr>
              <w:t xml:space="preserve"> </w:t>
            </w:r>
            <w:r>
              <w:rPr>
                <w:sz w:val="24"/>
              </w:rPr>
              <w:t>к</w:t>
            </w:r>
            <w:r>
              <w:rPr>
                <w:spacing w:val="-6"/>
                <w:sz w:val="24"/>
              </w:rPr>
              <w:t xml:space="preserve"> </w:t>
            </w:r>
            <w:r>
              <w:rPr>
                <w:sz w:val="24"/>
              </w:rPr>
              <w:t>физическим</w:t>
            </w:r>
            <w:r>
              <w:rPr>
                <w:spacing w:val="-3"/>
                <w:sz w:val="24"/>
              </w:rPr>
              <w:t xml:space="preserve"> </w:t>
            </w:r>
            <w:r>
              <w:rPr>
                <w:sz w:val="24"/>
              </w:rPr>
              <w:t>упражнениям</w:t>
            </w:r>
            <w:r>
              <w:rPr>
                <w:spacing w:val="-57"/>
                <w:sz w:val="24"/>
              </w:rPr>
              <w:t xml:space="preserve"> </w:t>
            </w:r>
            <w:r>
              <w:rPr>
                <w:sz w:val="24"/>
              </w:rPr>
              <w:t>и</w:t>
            </w:r>
            <w:r>
              <w:rPr>
                <w:spacing w:val="1"/>
                <w:sz w:val="24"/>
              </w:rPr>
              <w:t xml:space="preserve"> </w:t>
            </w:r>
            <w:r>
              <w:rPr>
                <w:sz w:val="24"/>
              </w:rPr>
              <w:t>подвижным</w:t>
            </w:r>
            <w:r>
              <w:rPr>
                <w:spacing w:val="2"/>
                <w:sz w:val="24"/>
              </w:rPr>
              <w:t xml:space="preserve"> </w:t>
            </w:r>
            <w:r>
              <w:rPr>
                <w:sz w:val="24"/>
              </w:rPr>
              <w:t>играм,</w:t>
            </w:r>
            <w:r>
              <w:rPr>
                <w:spacing w:val="3"/>
                <w:sz w:val="24"/>
              </w:rPr>
              <w:t xml:space="preserve"> </w:t>
            </w:r>
            <w:r>
              <w:rPr>
                <w:sz w:val="24"/>
              </w:rPr>
              <w:t>стремление к</w:t>
            </w:r>
            <w:r>
              <w:rPr>
                <w:spacing w:val="-1"/>
                <w:sz w:val="24"/>
              </w:rPr>
              <w:t xml:space="preserve"> </w:t>
            </w:r>
            <w:r>
              <w:rPr>
                <w:sz w:val="24"/>
              </w:rPr>
              <w:t>личной</w:t>
            </w:r>
            <w:r>
              <w:rPr>
                <w:spacing w:val="-3"/>
                <w:sz w:val="24"/>
              </w:rPr>
              <w:t xml:space="preserve"> </w:t>
            </w:r>
            <w:r>
              <w:rPr>
                <w:sz w:val="24"/>
              </w:rPr>
              <w:t>и</w:t>
            </w:r>
            <w:r>
              <w:rPr>
                <w:spacing w:val="1"/>
                <w:sz w:val="24"/>
              </w:rPr>
              <w:t xml:space="preserve"> </w:t>
            </w:r>
            <w:r>
              <w:rPr>
                <w:sz w:val="24"/>
              </w:rPr>
              <w:t>командной</w:t>
            </w:r>
            <w:r>
              <w:rPr>
                <w:spacing w:val="-3"/>
                <w:sz w:val="24"/>
              </w:rPr>
              <w:t xml:space="preserve"> </w:t>
            </w:r>
            <w:r>
              <w:rPr>
                <w:sz w:val="24"/>
              </w:rPr>
              <w:t>победе,</w:t>
            </w:r>
            <w:r>
              <w:rPr>
                <w:spacing w:val="3"/>
                <w:sz w:val="24"/>
              </w:rPr>
              <w:t xml:space="preserve"> </w:t>
            </w:r>
            <w:r>
              <w:rPr>
                <w:sz w:val="24"/>
              </w:rPr>
              <w:t>нравственные</w:t>
            </w:r>
            <w:r>
              <w:rPr>
                <w:spacing w:val="-5"/>
                <w:sz w:val="24"/>
              </w:rPr>
              <w:t xml:space="preserve"> </w:t>
            </w:r>
            <w:r>
              <w:rPr>
                <w:sz w:val="24"/>
              </w:rPr>
              <w:t>и</w:t>
            </w:r>
            <w:r>
              <w:rPr>
                <w:spacing w:val="-2"/>
                <w:sz w:val="24"/>
              </w:rPr>
              <w:t xml:space="preserve"> </w:t>
            </w:r>
            <w:r>
              <w:rPr>
                <w:sz w:val="24"/>
              </w:rPr>
              <w:t>волевые</w:t>
            </w:r>
          </w:p>
          <w:p w:rsidR="006E4F5D" w:rsidRDefault="006E4F5D" w:rsidP="006E4F5D">
            <w:pPr>
              <w:pStyle w:val="TableParagraph"/>
              <w:spacing w:line="261" w:lineRule="exact"/>
              <w:ind w:left="109"/>
              <w:rPr>
                <w:sz w:val="24"/>
              </w:rPr>
            </w:pPr>
            <w:r>
              <w:rPr>
                <w:sz w:val="24"/>
              </w:rPr>
              <w:t>качества.</w:t>
            </w:r>
          </w:p>
        </w:tc>
      </w:tr>
      <w:tr w:rsidR="006E4F5D" w:rsidTr="00C972C5">
        <w:trPr>
          <w:trHeight w:val="1550"/>
        </w:trPr>
        <w:tc>
          <w:tcPr>
            <w:tcW w:w="2243" w:type="dxa"/>
          </w:tcPr>
          <w:p w:rsidR="006E4F5D" w:rsidRDefault="006E4F5D" w:rsidP="006E4F5D">
            <w:pPr>
              <w:pStyle w:val="TableParagraph"/>
              <w:spacing w:line="268" w:lineRule="exact"/>
              <w:rPr>
                <w:sz w:val="24"/>
              </w:rPr>
            </w:pPr>
            <w:r>
              <w:rPr>
                <w:sz w:val="24"/>
              </w:rPr>
              <w:t>Трудовое</w:t>
            </w:r>
          </w:p>
        </w:tc>
        <w:tc>
          <w:tcPr>
            <w:tcW w:w="2406" w:type="dxa"/>
          </w:tcPr>
          <w:p w:rsidR="006E4F5D" w:rsidRDefault="006E4F5D" w:rsidP="006E4F5D">
            <w:pPr>
              <w:pStyle w:val="TableParagraph"/>
              <w:spacing w:line="268" w:lineRule="exact"/>
              <w:ind w:left="109"/>
              <w:rPr>
                <w:sz w:val="24"/>
              </w:rPr>
            </w:pPr>
            <w:r>
              <w:rPr>
                <w:sz w:val="24"/>
              </w:rPr>
              <w:t>Труд</w:t>
            </w:r>
          </w:p>
        </w:tc>
        <w:tc>
          <w:tcPr>
            <w:tcW w:w="9814" w:type="dxa"/>
          </w:tcPr>
          <w:p w:rsidR="006E4F5D" w:rsidRDefault="006E4F5D" w:rsidP="006E4F5D">
            <w:pPr>
              <w:pStyle w:val="TableParagraph"/>
              <w:spacing w:line="242" w:lineRule="auto"/>
              <w:ind w:left="109" w:right="912"/>
              <w:rPr>
                <w:sz w:val="24"/>
              </w:rPr>
            </w:pPr>
            <w:r>
              <w:rPr>
                <w:sz w:val="24"/>
              </w:rPr>
              <w:t>Поддерживающий</w:t>
            </w:r>
            <w:r>
              <w:rPr>
                <w:spacing w:val="-6"/>
                <w:sz w:val="24"/>
              </w:rPr>
              <w:t xml:space="preserve"> </w:t>
            </w:r>
            <w:r>
              <w:rPr>
                <w:sz w:val="24"/>
              </w:rPr>
              <w:t>элементарный</w:t>
            </w:r>
            <w:r>
              <w:rPr>
                <w:spacing w:val="-2"/>
                <w:sz w:val="24"/>
              </w:rPr>
              <w:t xml:space="preserve"> </w:t>
            </w:r>
            <w:r>
              <w:rPr>
                <w:sz w:val="24"/>
              </w:rPr>
              <w:t>порядок</w:t>
            </w:r>
            <w:r>
              <w:rPr>
                <w:spacing w:val="-7"/>
                <w:sz w:val="24"/>
              </w:rPr>
              <w:t xml:space="preserve"> </w:t>
            </w:r>
            <w:r>
              <w:rPr>
                <w:sz w:val="24"/>
              </w:rPr>
              <w:t>в</w:t>
            </w:r>
            <w:r>
              <w:rPr>
                <w:spacing w:val="-57"/>
                <w:sz w:val="24"/>
              </w:rPr>
              <w:t xml:space="preserve"> </w:t>
            </w:r>
            <w:r>
              <w:rPr>
                <w:sz w:val="24"/>
              </w:rPr>
              <w:t>окружающей</w:t>
            </w:r>
            <w:r>
              <w:rPr>
                <w:spacing w:val="2"/>
                <w:sz w:val="24"/>
              </w:rPr>
              <w:t xml:space="preserve"> </w:t>
            </w:r>
            <w:r>
              <w:rPr>
                <w:sz w:val="24"/>
              </w:rPr>
              <w:t>обстановке.</w:t>
            </w:r>
          </w:p>
          <w:p w:rsidR="006E4F5D" w:rsidRDefault="006E4F5D" w:rsidP="006E4F5D">
            <w:pPr>
              <w:pStyle w:val="TableParagraph"/>
              <w:ind w:left="109"/>
              <w:rPr>
                <w:sz w:val="24"/>
              </w:rPr>
            </w:pPr>
            <w:r>
              <w:rPr>
                <w:sz w:val="24"/>
              </w:rPr>
              <w:t>Стремящийся помогать старшим в доступных</w:t>
            </w:r>
            <w:r>
              <w:rPr>
                <w:spacing w:val="1"/>
                <w:sz w:val="24"/>
              </w:rPr>
              <w:t xml:space="preserve"> </w:t>
            </w:r>
            <w:r>
              <w:rPr>
                <w:sz w:val="24"/>
              </w:rPr>
              <w:t>трудовых действиях. Стремящийся к</w:t>
            </w:r>
            <w:r>
              <w:rPr>
                <w:spacing w:val="1"/>
                <w:sz w:val="24"/>
              </w:rPr>
              <w:t xml:space="preserve"> </w:t>
            </w:r>
            <w:r>
              <w:rPr>
                <w:sz w:val="24"/>
              </w:rPr>
              <w:t>результативности, самостоятельности,</w:t>
            </w:r>
            <w:r>
              <w:rPr>
                <w:spacing w:val="1"/>
                <w:sz w:val="24"/>
              </w:rPr>
              <w:t xml:space="preserve"> </w:t>
            </w:r>
            <w:r>
              <w:rPr>
                <w:sz w:val="24"/>
              </w:rPr>
              <w:t>ответственности в самообслуживании, в быту, в</w:t>
            </w:r>
            <w:r>
              <w:rPr>
                <w:spacing w:val="-57"/>
                <w:sz w:val="24"/>
              </w:rPr>
              <w:t xml:space="preserve"> </w:t>
            </w:r>
            <w:r>
              <w:rPr>
                <w:sz w:val="24"/>
              </w:rPr>
              <w:t>игровой</w:t>
            </w:r>
            <w:r>
              <w:rPr>
                <w:spacing w:val="-3"/>
                <w:sz w:val="24"/>
              </w:rPr>
              <w:t xml:space="preserve"> </w:t>
            </w:r>
            <w:r>
              <w:rPr>
                <w:sz w:val="24"/>
              </w:rPr>
              <w:t>и</w:t>
            </w:r>
            <w:r>
              <w:rPr>
                <w:spacing w:val="-2"/>
                <w:sz w:val="24"/>
              </w:rPr>
              <w:t xml:space="preserve"> </w:t>
            </w:r>
            <w:r>
              <w:rPr>
                <w:sz w:val="24"/>
              </w:rPr>
              <w:t>других</w:t>
            </w:r>
            <w:r>
              <w:rPr>
                <w:spacing w:val="-3"/>
                <w:sz w:val="24"/>
              </w:rPr>
              <w:t xml:space="preserve"> </w:t>
            </w:r>
            <w:r>
              <w:rPr>
                <w:sz w:val="24"/>
              </w:rPr>
              <w:t>видах</w:t>
            </w:r>
            <w:r>
              <w:rPr>
                <w:spacing w:val="-3"/>
                <w:sz w:val="24"/>
              </w:rPr>
              <w:t xml:space="preserve"> </w:t>
            </w:r>
            <w:r>
              <w:rPr>
                <w:sz w:val="24"/>
              </w:rPr>
              <w:t>деятельности</w:t>
            </w:r>
          </w:p>
          <w:p w:rsidR="006E4F5D" w:rsidRDefault="006E4F5D" w:rsidP="006E4F5D">
            <w:pPr>
              <w:pStyle w:val="TableParagraph"/>
              <w:spacing w:line="274" w:lineRule="exact"/>
              <w:ind w:left="109" w:right="432"/>
              <w:rPr>
                <w:sz w:val="24"/>
              </w:rPr>
            </w:pPr>
            <w:r>
              <w:rPr>
                <w:sz w:val="24"/>
              </w:rPr>
              <w:t>(конструирование,</w:t>
            </w:r>
            <w:r>
              <w:rPr>
                <w:spacing w:val="-5"/>
                <w:sz w:val="24"/>
              </w:rPr>
              <w:t xml:space="preserve"> </w:t>
            </w:r>
            <w:r>
              <w:rPr>
                <w:sz w:val="24"/>
              </w:rPr>
              <w:t>лепка,</w:t>
            </w:r>
            <w:r>
              <w:rPr>
                <w:spacing w:val="-10"/>
                <w:sz w:val="24"/>
              </w:rPr>
              <w:t xml:space="preserve"> </w:t>
            </w:r>
            <w:r>
              <w:rPr>
                <w:sz w:val="24"/>
              </w:rPr>
              <w:t>художественный</w:t>
            </w:r>
            <w:r>
              <w:rPr>
                <w:spacing w:val="-10"/>
                <w:sz w:val="24"/>
              </w:rPr>
              <w:t xml:space="preserve"> </w:t>
            </w:r>
            <w:r>
              <w:rPr>
                <w:sz w:val="24"/>
              </w:rPr>
              <w:t>труд,</w:t>
            </w:r>
            <w:r>
              <w:rPr>
                <w:spacing w:val="-57"/>
                <w:sz w:val="24"/>
              </w:rPr>
              <w:t xml:space="preserve"> </w:t>
            </w:r>
            <w:r>
              <w:rPr>
                <w:sz w:val="24"/>
              </w:rPr>
              <w:t>детский</w:t>
            </w:r>
            <w:r>
              <w:rPr>
                <w:spacing w:val="2"/>
                <w:sz w:val="24"/>
              </w:rPr>
              <w:t xml:space="preserve"> </w:t>
            </w:r>
            <w:r>
              <w:rPr>
                <w:sz w:val="24"/>
              </w:rPr>
              <w:t>дизайн</w:t>
            </w:r>
            <w:r>
              <w:rPr>
                <w:spacing w:val="3"/>
                <w:sz w:val="24"/>
              </w:rPr>
              <w:t xml:space="preserve"> </w:t>
            </w:r>
            <w:r>
              <w:rPr>
                <w:sz w:val="24"/>
              </w:rPr>
              <w:t>и</w:t>
            </w:r>
            <w:r>
              <w:rPr>
                <w:spacing w:val="-2"/>
                <w:sz w:val="24"/>
              </w:rPr>
              <w:t xml:space="preserve"> </w:t>
            </w:r>
            <w:r>
              <w:rPr>
                <w:sz w:val="24"/>
              </w:rPr>
              <w:t>другое).</w:t>
            </w:r>
          </w:p>
        </w:tc>
      </w:tr>
      <w:tr w:rsidR="006E4F5D" w:rsidTr="00C972C5">
        <w:trPr>
          <w:trHeight w:val="1174"/>
        </w:trPr>
        <w:tc>
          <w:tcPr>
            <w:tcW w:w="2243" w:type="dxa"/>
          </w:tcPr>
          <w:p w:rsidR="006E4F5D" w:rsidRDefault="006E4F5D" w:rsidP="006E4F5D">
            <w:pPr>
              <w:pStyle w:val="TableParagraph"/>
              <w:spacing w:line="268" w:lineRule="exact"/>
              <w:rPr>
                <w:sz w:val="24"/>
              </w:rPr>
            </w:pPr>
            <w:r>
              <w:rPr>
                <w:sz w:val="24"/>
              </w:rPr>
              <w:t>Эстетическое</w:t>
            </w:r>
          </w:p>
        </w:tc>
        <w:tc>
          <w:tcPr>
            <w:tcW w:w="2406" w:type="dxa"/>
          </w:tcPr>
          <w:p w:rsidR="006E4F5D" w:rsidRDefault="006E4F5D" w:rsidP="006E4F5D">
            <w:pPr>
              <w:pStyle w:val="TableParagraph"/>
              <w:spacing w:line="268" w:lineRule="exact"/>
              <w:ind w:left="109"/>
              <w:rPr>
                <w:sz w:val="24"/>
              </w:rPr>
            </w:pPr>
            <w:r>
              <w:rPr>
                <w:sz w:val="24"/>
              </w:rPr>
              <w:t>Культура</w:t>
            </w:r>
            <w:r>
              <w:rPr>
                <w:spacing w:val="-2"/>
                <w:sz w:val="24"/>
              </w:rPr>
              <w:t xml:space="preserve"> </w:t>
            </w:r>
            <w:r>
              <w:rPr>
                <w:sz w:val="24"/>
              </w:rPr>
              <w:t>и</w:t>
            </w:r>
            <w:r>
              <w:rPr>
                <w:spacing w:val="1"/>
                <w:sz w:val="24"/>
              </w:rPr>
              <w:t xml:space="preserve"> </w:t>
            </w:r>
            <w:r>
              <w:rPr>
                <w:sz w:val="24"/>
              </w:rPr>
              <w:t>красота</w:t>
            </w:r>
          </w:p>
        </w:tc>
        <w:tc>
          <w:tcPr>
            <w:tcW w:w="9814" w:type="dxa"/>
          </w:tcPr>
          <w:p w:rsidR="006E4F5D" w:rsidRDefault="006E4F5D" w:rsidP="006E4F5D">
            <w:pPr>
              <w:pStyle w:val="TableParagraph"/>
              <w:spacing w:line="237" w:lineRule="auto"/>
              <w:ind w:left="109" w:right="468"/>
              <w:rPr>
                <w:sz w:val="24"/>
              </w:rPr>
            </w:pPr>
            <w:r>
              <w:rPr>
                <w:sz w:val="24"/>
              </w:rPr>
              <w:t>Проявляющий</w:t>
            </w:r>
            <w:r>
              <w:rPr>
                <w:spacing w:val="-9"/>
                <w:sz w:val="24"/>
              </w:rPr>
              <w:t xml:space="preserve"> </w:t>
            </w:r>
            <w:r>
              <w:rPr>
                <w:sz w:val="24"/>
              </w:rPr>
              <w:t>эмоциональную</w:t>
            </w:r>
            <w:r>
              <w:rPr>
                <w:spacing w:val="-6"/>
                <w:sz w:val="24"/>
              </w:rPr>
              <w:t xml:space="preserve"> </w:t>
            </w:r>
            <w:r>
              <w:rPr>
                <w:sz w:val="24"/>
              </w:rPr>
              <w:t>отзывчивость</w:t>
            </w:r>
            <w:r>
              <w:rPr>
                <w:spacing w:val="-5"/>
                <w:sz w:val="24"/>
              </w:rPr>
              <w:t xml:space="preserve"> </w:t>
            </w:r>
            <w:r>
              <w:rPr>
                <w:sz w:val="24"/>
              </w:rPr>
              <w:t>на</w:t>
            </w:r>
            <w:r>
              <w:rPr>
                <w:spacing w:val="-57"/>
                <w:sz w:val="24"/>
              </w:rPr>
              <w:t xml:space="preserve"> </w:t>
            </w:r>
            <w:r>
              <w:rPr>
                <w:sz w:val="24"/>
              </w:rPr>
              <w:t>красоту</w:t>
            </w:r>
            <w:r>
              <w:rPr>
                <w:spacing w:val="-9"/>
                <w:sz w:val="24"/>
              </w:rPr>
              <w:t xml:space="preserve"> </w:t>
            </w:r>
            <w:r>
              <w:rPr>
                <w:sz w:val="24"/>
              </w:rPr>
              <w:t>в</w:t>
            </w:r>
            <w:r>
              <w:rPr>
                <w:spacing w:val="-2"/>
                <w:sz w:val="24"/>
              </w:rPr>
              <w:t xml:space="preserve"> </w:t>
            </w:r>
            <w:r>
              <w:rPr>
                <w:sz w:val="24"/>
              </w:rPr>
              <w:t>окружающем</w:t>
            </w:r>
            <w:r>
              <w:rPr>
                <w:spacing w:val="2"/>
                <w:sz w:val="24"/>
              </w:rPr>
              <w:t xml:space="preserve"> </w:t>
            </w:r>
            <w:r>
              <w:rPr>
                <w:sz w:val="24"/>
              </w:rPr>
              <w:t>мире</w:t>
            </w:r>
            <w:r>
              <w:rPr>
                <w:spacing w:val="1"/>
                <w:sz w:val="24"/>
              </w:rPr>
              <w:t xml:space="preserve"> </w:t>
            </w:r>
            <w:r>
              <w:rPr>
                <w:sz w:val="24"/>
              </w:rPr>
              <w:t>и</w:t>
            </w:r>
            <w:r>
              <w:rPr>
                <w:spacing w:val="1"/>
                <w:sz w:val="24"/>
              </w:rPr>
              <w:t xml:space="preserve"> </w:t>
            </w:r>
            <w:r>
              <w:rPr>
                <w:sz w:val="24"/>
              </w:rPr>
              <w:t>искусстве.</w:t>
            </w:r>
          </w:p>
          <w:p w:rsidR="006E4F5D" w:rsidRDefault="006E4F5D" w:rsidP="006E4F5D">
            <w:pPr>
              <w:pStyle w:val="TableParagraph"/>
              <w:ind w:left="109" w:right="230"/>
              <w:rPr>
                <w:sz w:val="24"/>
              </w:rPr>
            </w:pPr>
            <w:r>
              <w:rPr>
                <w:sz w:val="24"/>
              </w:rPr>
              <w:t>Способный к творческой деятельности</w:t>
            </w:r>
            <w:r>
              <w:rPr>
                <w:spacing w:val="1"/>
                <w:sz w:val="24"/>
              </w:rPr>
              <w:t xml:space="preserve"> </w:t>
            </w:r>
            <w:r>
              <w:rPr>
                <w:sz w:val="24"/>
              </w:rPr>
              <w:t>(изобразительной, декоративно-оформительской,</w:t>
            </w:r>
            <w:r>
              <w:rPr>
                <w:spacing w:val="1"/>
                <w:sz w:val="24"/>
              </w:rPr>
              <w:t xml:space="preserve"> </w:t>
            </w:r>
            <w:r>
              <w:rPr>
                <w:sz w:val="24"/>
              </w:rPr>
              <w:t>музыкальной,</w:t>
            </w:r>
            <w:r>
              <w:rPr>
                <w:spacing w:val="-2"/>
                <w:sz w:val="24"/>
              </w:rPr>
              <w:t xml:space="preserve"> </w:t>
            </w:r>
            <w:r>
              <w:rPr>
                <w:sz w:val="24"/>
              </w:rPr>
              <w:t>словесноречевой,</w:t>
            </w:r>
            <w:r>
              <w:rPr>
                <w:spacing w:val="-7"/>
                <w:sz w:val="24"/>
              </w:rPr>
              <w:t xml:space="preserve"> </w:t>
            </w:r>
            <w:r>
              <w:rPr>
                <w:sz w:val="24"/>
              </w:rPr>
              <w:t>театрализованной</w:t>
            </w:r>
          </w:p>
          <w:p w:rsidR="006E4F5D" w:rsidRDefault="006E4F5D" w:rsidP="006E4F5D">
            <w:pPr>
              <w:pStyle w:val="TableParagraph"/>
              <w:spacing w:line="264" w:lineRule="exact"/>
              <w:ind w:left="109"/>
              <w:rPr>
                <w:sz w:val="24"/>
              </w:rPr>
            </w:pPr>
            <w:r>
              <w:rPr>
                <w:sz w:val="24"/>
              </w:rPr>
              <w:t>и</w:t>
            </w:r>
            <w:r>
              <w:rPr>
                <w:spacing w:val="1"/>
                <w:sz w:val="24"/>
              </w:rPr>
              <w:t xml:space="preserve"> </w:t>
            </w:r>
            <w:r>
              <w:rPr>
                <w:sz w:val="24"/>
              </w:rPr>
              <w:t>другое).</w:t>
            </w:r>
          </w:p>
        </w:tc>
      </w:tr>
    </w:tbl>
    <w:p w:rsidR="006E4F5D" w:rsidRPr="006E4F5D" w:rsidRDefault="006E4F5D" w:rsidP="006E4F5D">
      <w:pPr>
        <w:spacing w:before="1"/>
        <w:ind w:left="1384"/>
        <w:rPr>
          <w:b/>
          <w:sz w:val="24"/>
        </w:rPr>
      </w:pPr>
      <w:r w:rsidRPr="006E4F5D">
        <w:rPr>
          <w:b/>
          <w:sz w:val="24"/>
        </w:rPr>
        <w:t>Целевые</w:t>
      </w:r>
      <w:r w:rsidRPr="006E4F5D">
        <w:rPr>
          <w:b/>
          <w:spacing w:val="-3"/>
          <w:sz w:val="24"/>
        </w:rPr>
        <w:t xml:space="preserve"> </w:t>
      </w:r>
      <w:r w:rsidRPr="006E4F5D">
        <w:rPr>
          <w:b/>
          <w:sz w:val="24"/>
        </w:rPr>
        <w:t>ориентиры</w:t>
      </w:r>
      <w:r w:rsidRPr="006E4F5D">
        <w:rPr>
          <w:b/>
          <w:spacing w:val="-5"/>
          <w:sz w:val="24"/>
        </w:rPr>
        <w:t xml:space="preserve"> </w:t>
      </w:r>
      <w:r w:rsidRPr="006E4F5D">
        <w:rPr>
          <w:b/>
          <w:sz w:val="24"/>
        </w:rPr>
        <w:t>воспитания</w:t>
      </w:r>
      <w:r w:rsidRPr="006E4F5D">
        <w:rPr>
          <w:b/>
          <w:spacing w:val="-2"/>
          <w:sz w:val="24"/>
        </w:rPr>
        <w:t xml:space="preserve"> </w:t>
      </w:r>
      <w:r w:rsidRPr="006E4F5D">
        <w:rPr>
          <w:b/>
          <w:sz w:val="24"/>
        </w:rPr>
        <w:t>детей</w:t>
      </w:r>
      <w:r w:rsidRPr="006E4F5D">
        <w:rPr>
          <w:b/>
          <w:spacing w:val="-4"/>
          <w:sz w:val="24"/>
        </w:rPr>
        <w:t xml:space="preserve"> </w:t>
      </w:r>
      <w:r w:rsidRPr="006E4F5D">
        <w:rPr>
          <w:b/>
          <w:sz w:val="24"/>
        </w:rPr>
        <w:t>на</w:t>
      </w:r>
      <w:r w:rsidRPr="006E4F5D">
        <w:rPr>
          <w:b/>
          <w:spacing w:val="-5"/>
          <w:sz w:val="24"/>
        </w:rPr>
        <w:t xml:space="preserve"> </w:t>
      </w:r>
      <w:r w:rsidRPr="006E4F5D">
        <w:rPr>
          <w:b/>
          <w:sz w:val="24"/>
        </w:rPr>
        <w:t>этапе</w:t>
      </w:r>
      <w:r w:rsidRPr="006E4F5D">
        <w:rPr>
          <w:b/>
          <w:spacing w:val="-1"/>
          <w:sz w:val="24"/>
        </w:rPr>
        <w:t xml:space="preserve"> </w:t>
      </w:r>
      <w:r w:rsidRPr="006E4F5D">
        <w:rPr>
          <w:b/>
          <w:sz w:val="24"/>
        </w:rPr>
        <w:t>завершения</w:t>
      </w:r>
      <w:r w:rsidRPr="006E4F5D">
        <w:rPr>
          <w:b/>
          <w:spacing w:val="-2"/>
          <w:sz w:val="24"/>
        </w:rPr>
        <w:t xml:space="preserve"> </w:t>
      </w:r>
      <w:r w:rsidRPr="006E4F5D">
        <w:rPr>
          <w:b/>
          <w:sz w:val="24"/>
        </w:rPr>
        <w:t>освоения</w:t>
      </w:r>
      <w:r w:rsidRPr="006E4F5D">
        <w:rPr>
          <w:b/>
          <w:spacing w:val="-1"/>
          <w:sz w:val="24"/>
        </w:rPr>
        <w:t xml:space="preserve"> </w:t>
      </w:r>
      <w:r w:rsidRPr="006E4F5D">
        <w:rPr>
          <w:b/>
          <w:sz w:val="24"/>
        </w:rPr>
        <w:t>программы</w:t>
      </w:r>
    </w:p>
    <w:p w:rsidR="006E4F5D" w:rsidRPr="006E4F5D" w:rsidRDefault="006E4F5D" w:rsidP="006E4F5D">
      <w:pPr>
        <w:rPr>
          <w:b/>
          <w:sz w:val="23"/>
          <w:szCs w:val="24"/>
        </w:rPr>
      </w:pPr>
    </w:p>
    <w:tbl>
      <w:tblPr>
        <w:tblStyle w:val="TableNormal11"/>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3"/>
        <w:gridCol w:w="2406"/>
        <w:gridCol w:w="9814"/>
      </w:tblGrid>
      <w:tr w:rsidR="006E4F5D" w:rsidRPr="006E4F5D" w:rsidTr="006E4F5D">
        <w:trPr>
          <w:trHeight w:val="551"/>
        </w:trPr>
        <w:tc>
          <w:tcPr>
            <w:tcW w:w="2243" w:type="dxa"/>
          </w:tcPr>
          <w:p w:rsidR="006E4F5D" w:rsidRPr="006E4F5D" w:rsidRDefault="006E4F5D" w:rsidP="006E4F5D">
            <w:pPr>
              <w:spacing w:line="268" w:lineRule="exact"/>
              <w:ind w:left="450"/>
              <w:rPr>
                <w:sz w:val="24"/>
              </w:rPr>
            </w:pPr>
            <w:r w:rsidRPr="006E4F5D">
              <w:rPr>
                <w:sz w:val="24"/>
              </w:rPr>
              <w:t>Направление</w:t>
            </w:r>
          </w:p>
          <w:p w:rsidR="006E4F5D" w:rsidRPr="006E4F5D" w:rsidRDefault="006E4F5D" w:rsidP="006E4F5D">
            <w:pPr>
              <w:spacing w:before="2" w:line="261" w:lineRule="exact"/>
              <w:ind w:left="532"/>
              <w:rPr>
                <w:sz w:val="24"/>
              </w:rPr>
            </w:pPr>
            <w:r w:rsidRPr="006E4F5D">
              <w:rPr>
                <w:sz w:val="24"/>
              </w:rPr>
              <w:t>воспитания</w:t>
            </w:r>
          </w:p>
        </w:tc>
        <w:tc>
          <w:tcPr>
            <w:tcW w:w="2406" w:type="dxa"/>
          </w:tcPr>
          <w:p w:rsidR="006E4F5D" w:rsidRPr="006E4F5D" w:rsidRDefault="006E4F5D" w:rsidP="006E4F5D">
            <w:pPr>
              <w:spacing w:before="131"/>
              <w:ind w:left="704"/>
              <w:rPr>
                <w:sz w:val="24"/>
              </w:rPr>
            </w:pPr>
            <w:r w:rsidRPr="006E4F5D">
              <w:rPr>
                <w:sz w:val="24"/>
              </w:rPr>
              <w:t>Ценности</w:t>
            </w:r>
          </w:p>
        </w:tc>
        <w:tc>
          <w:tcPr>
            <w:tcW w:w="9814" w:type="dxa"/>
          </w:tcPr>
          <w:p w:rsidR="006E4F5D" w:rsidRPr="006E4F5D" w:rsidRDefault="006E4F5D" w:rsidP="006E4F5D">
            <w:pPr>
              <w:spacing w:before="131"/>
              <w:ind w:left="1732"/>
              <w:rPr>
                <w:sz w:val="24"/>
              </w:rPr>
            </w:pPr>
            <w:r w:rsidRPr="006E4F5D">
              <w:rPr>
                <w:sz w:val="24"/>
              </w:rPr>
              <w:t>Целевые</w:t>
            </w:r>
            <w:r w:rsidRPr="006E4F5D">
              <w:rPr>
                <w:spacing w:val="-6"/>
                <w:sz w:val="24"/>
              </w:rPr>
              <w:t xml:space="preserve"> </w:t>
            </w:r>
            <w:r w:rsidRPr="006E4F5D">
              <w:rPr>
                <w:sz w:val="24"/>
              </w:rPr>
              <w:t>ориентиры</w:t>
            </w:r>
          </w:p>
        </w:tc>
      </w:tr>
      <w:tr w:rsidR="006E4F5D" w:rsidRPr="006E4F5D" w:rsidTr="006E4F5D">
        <w:trPr>
          <w:trHeight w:val="1104"/>
        </w:trPr>
        <w:tc>
          <w:tcPr>
            <w:tcW w:w="2243" w:type="dxa"/>
          </w:tcPr>
          <w:p w:rsidR="006E4F5D" w:rsidRPr="006E4F5D" w:rsidRDefault="006E4F5D" w:rsidP="006E4F5D">
            <w:pPr>
              <w:spacing w:line="268" w:lineRule="exact"/>
              <w:ind w:left="110"/>
              <w:rPr>
                <w:sz w:val="24"/>
              </w:rPr>
            </w:pPr>
            <w:r w:rsidRPr="006E4F5D">
              <w:rPr>
                <w:sz w:val="24"/>
              </w:rPr>
              <w:t>Патриотическое</w:t>
            </w:r>
          </w:p>
        </w:tc>
        <w:tc>
          <w:tcPr>
            <w:tcW w:w="2406" w:type="dxa"/>
          </w:tcPr>
          <w:p w:rsidR="006E4F5D" w:rsidRPr="006E4F5D" w:rsidRDefault="006E4F5D" w:rsidP="006E4F5D">
            <w:pPr>
              <w:spacing w:line="268" w:lineRule="exact"/>
              <w:ind w:left="109"/>
              <w:rPr>
                <w:sz w:val="24"/>
              </w:rPr>
            </w:pPr>
            <w:r w:rsidRPr="006E4F5D">
              <w:rPr>
                <w:sz w:val="24"/>
              </w:rPr>
              <w:t>Родина,</w:t>
            </w:r>
            <w:r w:rsidRPr="006E4F5D">
              <w:rPr>
                <w:spacing w:val="-3"/>
                <w:sz w:val="24"/>
              </w:rPr>
              <w:t xml:space="preserve"> </w:t>
            </w:r>
            <w:r w:rsidRPr="006E4F5D">
              <w:rPr>
                <w:sz w:val="24"/>
              </w:rPr>
              <w:t>природа</w:t>
            </w:r>
          </w:p>
        </w:tc>
        <w:tc>
          <w:tcPr>
            <w:tcW w:w="9814" w:type="dxa"/>
          </w:tcPr>
          <w:p w:rsidR="006E4F5D" w:rsidRPr="006E4F5D" w:rsidRDefault="006E4F5D" w:rsidP="006E4F5D">
            <w:pPr>
              <w:ind w:left="109" w:right="221"/>
              <w:rPr>
                <w:sz w:val="24"/>
              </w:rPr>
            </w:pPr>
            <w:r w:rsidRPr="006E4F5D">
              <w:rPr>
                <w:sz w:val="24"/>
              </w:rPr>
              <w:t>Любящий свою малую родину и имеющий</w:t>
            </w:r>
            <w:r w:rsidRPr="006E4F5D">
              <w:rPr>
                <w:spacing w:val="1"/>
                <w:sz w:val="24"/>
              </w:rPr>
              <w:t xml:space="preserve"> </w:t>
            </w:r>
            <w:r w:rsidRPr="006E4F5D">
              <w:rPr>
                <w:sz w:val="24"/>
              </w:rPr>
              <w:t>представление о</w:t>
            </w:r>
            <w:r w:rsidRPr="006E4F5D">
              <w:rPr>
                <w:spacing w:val="2"/>
                <w:sz w:val="24"/>
              </w:rPr>
              <w:t xml:space="preserve"> </w:t>
            </w:r>
            <w:r w:rsidRPr="006E4F5D">
              <w:rPr>
                <w:sz w:val="24"/>
              </w:rPr>
              <w:t>своей</w:t>
            </w:r>
            <w:r w:rsidRPr="006E4F5D">
              <w:rPr>
                <w:spacing w:val="-3"/>
                <w:sz w:val="24"/>
              </w:rPr>
              <w:t xml:space="preserve"> </w:t>
            </w:r>
            <w:r w:rsidRPr="006E4F5D">
              <w:rPr>
                <w:sz w:val="24"/>
              </w:rPr>
              <w:t>стране</w:t>
            </w:r>
            <w:r w:rsidRPr="006E4F5D">
              <w:rPr>
                <w:spacing w:val="4"/>
                <w:sz w:val="24"/>
              </w:rPr>
              <w:t xml:space="preserve"> </w:t>
            </w:r>
            <w:r w:rsidRPr="006E4F5D">
              <w:rPr>
                <w:sz w:val="24"/>
              </w:rPr>
              <w:t>–</w:t>
            </w:r>
            <w:r w:rsidRPr="006E4F5D">
              <w:rPr>
                <w:spacing w:val="-3"/>
                <w:sz w:val="24"/>
              </w:rPr>
              <w:t xml:space="preserve"> </w:t>
            </w:r>
            <w:r w:rsidRPr="006E4F5D">
              <w:rPr>
                <w:sz w:val="24"/>
              </w:rPr>
              <w:t>России,</w:t>
            </w:r>
            <w:r w:rsidRPr="006E4F5D">
              <w:rPr>
                <w:spacing w:val="1"/>
                <w:sz w:val="24"/>
              </w:rPr>
              <w:t xml:space="preserve"> </w:t>
            </w:r>
            <w:r w:rsidRPr="006E4F5D">
              <w:rPr>
                <w:sz w:val="24"/>
              </w:rPr>
              <w:t>испытывающий</w:t>
            </w:r>
            <w:r w:rsidRPr="006E4F5D">
              <w:rPr>
                <w:spacing w:val="-6"/>
                <w:sz w:val="24"/>
              </w:rPr>
              <w:t xml:space="preserve"> </w:t>
            </w:r>
            <w:r w:rsidRPr="006E4F5D">
              <w:rPr>
                <w:sz w:val="24"/>
              </w:rPr>
              <w:t>чувство</w:t>
            </w:r>
            <w:r w:rsidRPr="006E4F5D">
              <w:rPr>
                <w:spacing w:val="-2"/>
                <w:sz w:val="24"/>
              </w:rPr>
              <w:t xml:space="preserve"> </w:t>
            </w:r>
            <w:r w:rsidRPr="006E4F5D">
              <w:rPr>
                <w:sz w:val="24"/>
              </w:rPr>
              <w:t>привязанности</w:t>
            </w:r>
            <w:r w:rsidRPr="006E4F5D">
              <w:rPr>
                <w:spacing w:val="-5"/>
                <w:sz w:val="24"/>
              </w:rPr>
              <w:t xml:space="preserve"> </w:t>
            </w:r>
            <w:r w:rsidRPr="006E4F5D">
              <w:rPr>
                <w:sz w:val="24"/>
              </w:rPr>
              <w:t>к</w:t>
            </w:r>
            <w:r w:rsidRPr="006E4F5D">
              <w:rPr>
                <w:spacing w:val="-3"/>
                <w:sz w:val="24"/>
              </w:rPr>
              <w:t xml:space="preserve"> </w:t>
            </w:r>
            <w:r w:rsidRPr="006E4F5D">
              <w:rPr>
                <w:sz w:val="24"/>
              </w:rPr>
              <w:t>родному</w:t>
            </w:r>
          </w:p>
          <w:p w:rsidR="006E4F5D" w:rsidRPr="006E4F5D" w:rsidRDefault="006E4F5D" w:rsidP="006E4F5D">
            <w:pPr>
              <w:spacing w:line="261" w:lineRule="exact"/>
              <w:ind w:left="109"/>
              <w:rPr>
                <w:sz w:val="24"/>
              </w:rPr>
            </w:pPr>
            <w:r w:rsidRPr="006E4F5D">
              <w:rPr>
                <w:sz w:val="24"/>
              </w:rPr>
              <w:t>дому,</w:t>
            </w:r>
            <w:r w:rsidRPr="006E4F5D">
              <w:rPr>
                <w:spacing w:val="-1"/>
                <w:sz w:val="24"/>
              </w:rPr>
              <w:t xml:space="preserve"> </w:t>
            </w:r>
            <w:r w:rsidRPr="006E4F5D">
              <w:rPr>
                <w:sz w:val="24"/>
              </w:rPr>
              <w:t>семье, близким</w:t>
            </w:r>
            <w:r w:rsidRPr="006E4F5D">
              <w:rPr>
                <w:spacing w:val="-5"/>
                <w:sz w:val="24"/>
              </w:rPr>
              <w:t xml:space="preserve"> </w:t>
            </w:r>
            <w:r w:rsidRPr="006E4F5D">
              <w:rPr>
                <w:sz w:val="24"/>
              </w:rPr>
              <w:t>людям.</w:t>
            </w:r>
          </w:p>
        </w:tc>
      </w:tr>
      <w:tr w:rsidR="006E4F5D" w:rsidRPr="006E4F5D" w:rsidTr="00C972C5">
        <w:trPr>
          <w:trHeight w:val="2095"/>
        </w:trPr>
        <w:tc>
          <w:tcPr>
            <w:tcW w:w="2243" w:type="dxa"/>
          </w:tcPr>
          <w:p w:rsidR="006E4F5D" w:rsidRPr="006E4F5D" w:rsidRDefault="006E4F5D" w:rsidP="006E4F5D">
            <w:pPr>
              <w:spacing w:line="242" w:lineRule="auto"/>
              <w:ind w:left="110" w:right="720"/>
              <w:rPr>
                <w:sz w:val="24"/>
              </w:rPr>
            </w:pPr>
            <w:r w:rsidRPr="006E4F5D">
              <w:rPr>
                <w:sz w:val="24"/>
              </w:rPr>
              <w:t>Духовно</w:t>
            </w:r>
            <w:r w:rsidRPr="006E4F5D">
              <w:rPr>
                <w:spacing w:val="1"/>
                <w:sz w:val="24"/>
              </w:rPr>
              <w:t xml:space="preserve"> </w:t>
            </w:r>
            <w:r w:rsidRPr="006E4F5D">
              <w:rPr>
                <w:sz w:val="24"/>
              </w:rPr>
              <w:t>нравственное</w:t>
            </w:r>
          </w:p>
        </w:tc>
        <w:tc>
          <w:tcPr>
            <w:tcW w:w="2406" w:type="dxa"/>
          </w:tcPr>
          <w:p w:rsidR="006E4F5D" w:rsidRPr="006E4F5D" w:rsidRDefault="006E4F5D" w:rsidP="006E4F5D">
            <w:pPr>
              <w:spacing w:line="242" w:lineRule="auto"/>
              <w:ind w:left="109" w:right="340"/>
              <w:rPr>
                <w:sz w:val="24"/>
              </w:rPr>
            </w:pPr>
            <w:r w:rsidRPr="006E4F5D">
              <w:rPr>
                <w:sz w:val="24"/>
              </w:rPr>
              <w:t>Жизнь,</w:t>
            </w:r>
            <w:r w:rsidRPr="006E4F5D">
              <w:rPr>
                <w:spacing w:val="1"/>
                <w:sz w:val="24"/>
              </w:rPr>
              <w:t xml:space="preserve"> </w:t>
            </w:r>
            <w:r w:rsidRPr="006E4F5D">
              <w:rPr>
                <w:sz w:val="24"/>
              </w:rPr>
              <w:t>милосердие,</w:t>
            </w:r>
            <w:r w:rsidRPr="006E4F5D">
              <w:rPr>
                <w:spacing w:val="-8"/>
                <w:sz w:val="24"/>
              </w:rPr>
              <w:t xml:space="preserve"> </w:t>
            </w:r>
            <w:r w:rsidRPr="006E4F5D">
              <w:rPr>
                <w:sz w:val="24"/>
              </w:rPr>
              <w:t>добро</w:t>
            </w:r>
          </w:p>
        </w:tc>
        <w:tc>
          <w:tcPr>
            <w:tcW w:w="9814" w:type="dxa"/>
          </w:tcPr>
          <w:p w:rsidR="006E4F5D" w:rsidRPr="006E4F5D" w:rsidRDefault="006E4F5D" w:rsidP="006E4F5D">
            <w:pPr>
              <w:ind w:left="109"/>
              <w:rPr>
                <w:sz w:val="24"/>
              </w:rPr>
            </w:pPr>
            <w:r w:rsidRPr="006E4F5D">
              <w:rPr>
                <w:sz w:val="24"/>
              </w:rPr>
              <w:t>Различающий основные проявления добра и зла,</w:t>
            </w:r>
            <w:r w:rsidRPr="006E4F5D">
              <w:rPr>
                <w:spacing w:val="1"/>
                <w:sz w:val="24"/>
              </w:rPr>
              <w:t xml:space="preserve"> </w:t>
            </w:r>
            <w:r w:rsidRPr="006E4F5D">
              <w:rPr>
                <w:sz w:val="24"/>
              </w:rPr>
              <w:t>принимающий и уважающий традиционные</w:t>
            </w:r>
            <w:r w:rsidRPr="006E4F5D">
              <w:rPr>
                <w:spacing w:val="1"/>
                <w:sz w:val="24"/>
              </w:rPr>
              <w:t xml:space="preserve"> </w:t>
            </w:r>
            <w:r w:rsidRPr="006E4F5D">
              <w:rPr>
                <w:sz w:val="24"/>
              </w:rPr>
              <w:t>ценности,</w:t>
            </w:r>
            <w:r w:rsidRPr="006E4F5D">
              <w:rPr>
                <w:spacing w:val="-4"/>
                <w:sz w:val="24"/>
              </w:rPr>
              <w:t xml:space="preserve"> </w:t>
            </w:r>
            <w:r w:rsidRPr="006E4F5D">
              <w:rPr>
                <w:sz w:val="24"/>
              </w:rPr>
              <w:t>ценности</w:t>
            </w:r>
            <w:r w:rsidRPr="006E4F5D">
              <w:rPr>
                <w:spacing w:val="1"/>
                <w:sz w:val="24"/>
              </w:rPr>
              <w:t xml:space="preserve"> </w:t>
            </w:r>
            <w:r w:rsidRPr="006E4F5D">
              <w:rPr>
                <w:sz w:val="24"/>
              </w:rPr>
              <w:t>семьи</w:t>
            </w:r>
            <w:r w:rsidRPr="006E4F5D">
              <w:rPr>
                <w:spacing w:val="-4"/>
                <w:sz w:val="24"/>
              </w:rPr>
              <w:t xml:space="preserve"> </w:t>
            </w:r>
            <w:r w:rsidRPr="006E4F5D">
              <w:rPr>
                <w:sz w:val="24"/>
              </w:rPr>
              <w:t>и</w:t>
            </w:r>
            <w:r w:rsidRPr="006E4F5D">
              <w:rPr>
                <w:spacing w:val="-9"/>
                <w:sz w:val="24"/>
              </w:rPr>
              <w:t xml:space="preserve"> </w:t>
            </w:r>
            <w:r w:rsidRPr="006E4F5D">
              <w:rPr>
                <w:sz w:val="24"/>
              </w:rPr>
              <w:t>общества,</w:t>
            </w:r>
            <w:r w:rsidRPr="006E4F5D">
              <w:rPr>
                <w:spacing w:val="-4"/>
                <w:sz w:val="24"/>
              </w:rPr>
              <w:t xml:space="preserve"> </w:t>
            </w:r>
            <w:r w:rsidRPr="006E4F5D">
              <w:rPr>
                <w:sz w:val="24"/>
              </w:rPr>
              <w:t>правдивый,</w:t>
            </w:r>
            <w:r w:rsidRPr="006E4F5D">
              <w:rPr>
                <w:spacing w:val="-57"/>
                <w:sz w:val="24"/>
              </w:rPr>
              <w:t xml:space="preserve"> </w:t>
            </w:r>
            <w:r w:rsidRPr="006E4F5D">
              <w:rPr>
                <w:sz w:val="24"/>
              </w:rPr>
              <w:t>искренний, способный к сочувствию и заботе, к</w:t>
            </w:r>
            <w:r w:rsidRPr="006E4F5D">
              <w:rPr>
                <w:spacing w:val="1"/>
                <w:sz w:val="24"/>
              </w:rPr>
              <w:t xml:space="preserve"> </w:t>
            </w:r>
            <w:r w:rsidRPr="006E4F5D">
              <w:rPr>
                <w:sz w:val="24"/>
              </w:rPr>
              <w:t>нравственному</w:t>
            </w:r>
            <w:r w:rsidRPr="006E4F5D">
              <w:rPr>
                <w:spacing w:val="-9"/>
                <w:sz w:val="24"/>
              </w:rPr>
              <w:t xml:space="preserve"> </w:t>
            </w:r>
            <w:r w:rsidRPr="006E4F5D">
              <w:rPr>
                <w:sz w:val="24"/>
              </w:rPr>
              <w:t>поступку.</w:t>
            </w:r>
          </w:p>
          <w:p w:rsidR="006E4F5D" w:rsidRPr="006E4F5D" w:rsidRDefault="006E4F5D" w:rsidP="006E4F5D">
            <w:pPr>
              <w:ind w:left="109" w:right="240"/>
              <w:rPr>
                <w:sz w:val="24"/>
              </w:rPr>
            </w:pPr>
            <w:r w:rsidRPr="006E4F5D">
              <w:rPr>
                <w:sz w:val="24"/>
              </w:rPr>
              <w:t>Способный</w:t>
            </w:r>
            <w:r w:rsidRPr="006E4F5D">
              <w:rPr>
                <w:spacing w:val="-6"/>
                <w:sz w:val="24"/>
              </w:rPr>
              <w:t xml:space="preserve"> </w:t>
            </w:r>
            <w:r w:rsidRPr="006E4F5D">
              <w:rPr>
                <w:sz w:val="24"/>
              </w:rPr>
              <w:t>не</w:t>
            </w:r>
            <w:r w:rsidRPr="006E4F5D">
              <w:rPr>
                <w:spacing w:val="-7"/>
                <w:sz w:val="24"/>
              </w:rPr>
              <w:t xml:space="preserve"> </w:t>
            </w:r>
            <w:r w:rsidRPr="006E4F5D">
              <w:rPr>
                <w:sz w:val="24"/>
              </w:rPr>
              <w:t>оставаться</w:t>
            </w:r>
            <w:r w:rsidRPr="006E4F5D">
              <w:rPr>
                <w:spacing w:val="-2"/>
                <w:sz w:val="24"/>
              </w:rPr>
              <w:t xml:space="preserve"> </w:t>
            </w:r>
            <w:r w:rsidRPr="006E4F5D">
              <w:rPr>
                <w:sz w:val="24"/>
              </w:rPr>
              <w:t>равнодушным</w:t>
            </w:r>
            <w:r w:rsidRPr="006E4F5D">
              <w:rPr>
                <w:spacing w:val="-1"/>
                <w:sz w:val="24"/>
              </w:rPr>
              <w:t xml:space="preserve"> </w:t>
            </w:r>
            <w:r w:rsidRPr="006E4F5D">
              <w:rPr>
                <w:sz w:val="24"/>
              </w:rPr>
              <w:t>к</w:t>
            </w:r>
            <w:r w:rsidRPr="006E4F5D">
              <w:rPr>
                <w:spacing w:val="-3"/>
                <w:sz w:val="24"/>
              </w:rPr>
              <w:t xml:space="preserve"> </w:t>
            </w:r>
            <w:r w:rsidRPr="006E4F5D">
              <w:rPr>
                <w:sz w:val="24"/>
              </w:rPr>
              <w:t>чужому</w:t>
            </w:r>
            <w:r w:rsidRPr="006E4F5D">
              <w:rPr>
                <w:spacing w:val="-57"/>
                <w:sz w:val="24"/>
              </w:rPr>
              <w:t xml:space="preserve"> </w:t>
            </w:r>
            <w:r w:rsidRPr="006E4F5D">
              <w:rPr>
                <w:sz w:val="24"/>
              </w:rPr>
              <w:t>горю, проявлять заботу; Самостоятельно</w:t>
            </w:r>
            <w:r w:rsidRPr="006E4F5D">
              <w:rPr>
                <w:spacing w:val="1"/>
                <w:sz w:val="24"/>
              </w:rPr>
              <w:t xml:space="preserve"> </w:t>
            </w:r>
            <w:r w:rsidRPr="006E4F5D">
              <w:rPr>
                <w:sz w:val="24"/>
              </w:rPr>
              <w:t>различающий основные отрицательные и</w:t>
            </w:r>
            <w:r w:rsidRPr="006E4F5D">
              <w:rPr>
                <w:spacing w:val="1"/>
                <w:sz w:val="24"/>
              </w:rPr>
              <w:t xml:space="preserve"> </w:t>
            </w:r>
            <w:r w:rsidRPr="006E4F5D">
              <w:rPr>
                <w:sz w:val="24"/>
              </w:rPr>
              <w:t>положительные человеческие качества, иногда</w:t>
            </w:r>
            <w:r w:rsidRPr="006E4F5D">
              <w:rPr>
                <w:spacing w:val="1"/>
                <w:sz w:val="24"/>
              </w:rPr>
              <w:t xml:space="preserve"> </w:t>
            </w:r>
            <w:r w:rsidRPr="006E4F5D">
              <w:rPr>
                <w:sz w:val="24"/>
              </w:rPr>
              <w:t>прибегая к</w:t>
            </w:r>
            <w:r w:rsidRPr="006E4F5D">
              <w:rPr>
                <w:spacing w:val="-1"/>
                <w:sz w:val="24"/>
              </w:rPr>
              <w:t xml:space="preserve"> </w:t>
            </w:r>
            <w:r w:rsidRPr="006E4F5D">
              <w:rPr>
                <w:sz w:val="24"/>
              </w:rPr>
              <w:t>помощи</w:t>
            </w:r>
            <w:r w:rsidRPr="006E4F5D">
              <w:rPr>
                <w:spacing w:val="-3"/>
                <w:sz w:val="24"/>
              </w:rPr>
              <w:t xml:space="preserve"> </w:t>
            </w:r>
            <w:r w:rsidRPr="006E4F5D">
              <w:rPr>
                <w:sz w:val="24"/>
              </w:rPr>
              <w:t>взрослого в</w:t>
            </w:r>
            <w:r w:rsidRPr="006E4F5D">
              <w:rPr>
                <w:spacing w:val="2"/>
                <w:sz w:val="24"/>
              </w:rPr>
              <w:t xml:space="preserve"> </w:t>
            </w:r>
            <w:r w:rsidRPr="006E4F5D">
              <w:rPr>
                <w:sz w:val="24"/>
              </w:rPr>
              <w:t>ситуациях</w:t>
            </w:r>
          </w:p>
          <w:p w:rsidR="006E4F5D" w:rsidRPr="006E4F5D" w:rsidRDefault="006E4F5D" w:rsidP="006E4F5D">
            <w:pPr>
              <w:spacing w:line="264" w:lineRule="exact"/>
              <w:ind w:left="109"/>
              <w:rPr>
                <w:sz w:val="24"/>
              </w:rPr>
            </w:pPr>
            <w:r w:rsidRPr="006E4F5D">
              <w:rPr>
                <w:sz w:val="24"/>
              </w:rPr>
              <w:t>морального</w:t>
            </w:r>
            <w:r w:rsidRPr="006E4F5D">
              <w:rPr>
                <w:spacing w:val="-1"/>
                <w:sz w:val="24"/>
              </w:rPr>
              <w:t xml:space="preserve"> </w:t>
            </w:r>
            <w:r w:rsidRPr="006E4F5D">
              <w:rPr>
                <w:sz w:val="24"/>
              </w:rPr>
              <w:t>выбора.</w:t>
            </w:r>
          </w:p>
        </w:tc>
      </w:tr>
      <w:tr w:rsidR="006E4F5D" w:rsidRPr="006E4F5D" w:rsidTr="006E4F5D">
        <w:trPr>
          <w:trHeight w:val="825"/>
        </w:trPr>
        <w:tc>
          <w:tcPr>
            <w:tcW w:w="2243" w:type="dxa"/>
          </w:tcPr>
          <w:p w:rsidR="006E4F5D" w:rsidRPr="006E4F5D" w:rsidRDefault="006E4F5D" w:rsidP="006E4F5D">
            <w:pPr>
              <w:spacing w:line="268" w:lineRule="exact"/>
              <w:ind w:left="110"/>
              <w:rPr>
                <w:sz w:val="24"/>
              </w:rPr>
            </w:pPr>
            <w:r w:rsidRPr="006E4F5D">
              <w:rPr>
                <w:sz w:val="24"/>
              </w:rPr>
              <w:t>Социальное</w:t>
            </w:r>
          </w:p>
        </w:tc>
        <w:tc>
          <w:tcPr>
            <w:tcW w:w="2406" w:type="dxa"/>
          </w:tcPr>
          <w:p w:rsidR="006E4F5D" w:rsidRPr="006E4F5D" w:rsidRDefault="006E4F5D" w:rsidP="006E4F5D">
            <w:pPr>
              <w:spacing w:line="237" w:lineRule="auto"/>
              <w:ind w:left="109" w:right="663"/>
              <w:rPr>
                <w:sz w:val="24"/>
              </w:rPr>
            </w:pPr>
            <w:r w:rsidRPr="006E4F5D">
              <w:rPr>
                <w:sz w:val="24"/>
              </w:rPr>
              <w:t>Человек, семья,</w:t>
            </w:r>
            <w:r w:rsidRPr="006E4F5D">
              <w:rPr>
                <w:spacing w:val="-57"/>
                <w:sz w:val="24"/>
              </w:rPr>
              <w:t xml:space="preserve"> </w:t>
            </w:r>
            <w:r w:rsidRPr="006E4F5D">
              <w:rPr>
                <w:sz w:val="24"/>
              </w:rPr>
              <w:t>дружба,</w:t>
            </w:r>
          </w:p>
          <w:p w:rsidR="006E4F5D" w:rsidRPr="006E4F5D" w:rsidRDefault="006E4F5D" w:rsidP="006E4F5D">
            <w:pPr>
              <w:spacing w:line="261" w:lineRule="exact"/>
              <w:ind w:left="109"/>
              <w:rPr>
                <w:sz w:val="24"/>
              </w:rPr>
            </w:pPr>
            <w:r w:rsidRPr="006E4F5D">
              <w:rPr>
                <w:sz w:val="24"/>
              </w:rPr>
              <w:t>сотрудничество</w:t>
            </w:r>
          </w:p>
        </w:tc>
        <w:tc>
          <w:tcPr>
            <w:tcW w:w="9814" w:type="dxa"/>
          </w:tcPr>
          <w:p w:rsidR="006E4F5D" w:rsidRPr="006E4F5D" w:rsidRDefault="006E4F5D" w:rsidP="006E4F5D">
            <w:pPr>
              <w:spacing w:line="237" w:lineRule="auto"/>
              <w:ind w:left="109" w:right="207"/>
              <w:rPr>
                <w:sz w:val="24"/>
              </w:rPr>
            </w:pPr>
            <w:r w:rsidRPr="006E4F5D">
              <w:rPr>
                <w:sz w:val="24"/>
              </w:rPr>
              <w:t>Проявляющий ответственность за свои действия и</w:t>
            </w:r>
            <w:r w:rsidRPr="006E4F5D">
              <w:rPr>
                <w:spacing w:val="-57"/>
                <w:sz w:val="24"/>
              </w:rPr>
              <w:t xml:space="preserve"> </w:t>
            </w:r>
            <w:r w:rsidRPr="006E4F5D">
              <w:rPr>
                <w:sz w:val="24"/>
              </w:rPr>
              <w:t>поведение;</w:t>
            </w:r>
            <w:r w:rsidRPr="006E4F5D">
              <w:rPr>
                <w:spacing w:val="-8"/>
                <w:sz w:val="24"/>
              </w:rPr>
              <w:t xml:space="preserve"> </w:t>
            </w:r>
            <w:r w:rsidRPr="006E4F5D">
              <w:rPr>
                <w:sz w:val="24"/>
              </w:rPr>
              <w:t>принимающий</w:t>
            </w:r>
            <w:r w:rsidRPr="006E4F5D">
              <w:rPr>
                <w:spacing w:val="-3"/>
                <w:sz w:val="24"/>
              </w:rPr>
              <w:t xml:space="preserve"> </w:t>
            </w:r>
            <w:r w:rsidRPr="006E4F5D">
              <w:rPr>
                <w:sz w:val="24"/>
              </w:rPr>
              <w:t>и</w:t>
            </w:r>
            <w:r w:rsidRPr="006E4F5D">
              <w:rPr>
                <w:spacing w:val="-7"/>
                <w:sz w:val="24"/>
              </w:rPr>
              <w:t xml:space="preserve"> </w:t>
            </w:r>
            <w:r w:rsidRPr="006E4F5D">
              <w:rPr>
                <w:sz w:val="24"/>
              </w:rPr>
              <w:t>уважающий</w:t>
            </w:r>
            <w:r w:rsidRPr="006E4F5D">
              <w:rPr>
                <w:spacing w:val="-3"/>
                <w:sz w:val="24"/>
              </w:rPr>
              <w:t xml:space="preserve"> </w:t>
            </w:r>
            <w:r w:rsidRPr="006E4F5D">
              <w:rPr>
                <w:sz w:val="24"/>
              </w:rPr>
              <w:t>различия</w:t>
            </w:r>
          </w:p>
          <w:p w:rsidR="006E4F5D" w:rsidRPr="006E4F5D" w:rsidRDefault="006E4F5D" w:rsidP="006E4F5D">
            <w:pPr>
              <w:spacing w:line="261" w:lineRule="exact"/>
              <w:ind w:left="109"/>
              <w:rPr>
                <w:sz w:val="24"/>
              </w:rPr>
            </w:pPr>
            <w:r w:rsidRPr="006E4F5D">
              <w:rPr>
                <w:sz w:val="24"/>
              </w:rPr>
              <w:t>между</w:t>
            </w:r>
            <w:r w:rsidRPr="006E4F5D">
              <w:rPr>
                <w:spacing w:val="-10"/>
                <w:sz w:val="24"/>
              </w:rPr>
              <w:t xml:space="preserve"> </w:t>
            </w:r>
            <w:r w:rsidRPr="006E4F5D">
              <w:rPr>
                <w:sz w:val="24"/>
              </w:rPr>
              <w:t>людьми.</w:t>
            </w:r>
            <w:r w:rsidRPr="006E4F5D">
              <w:rPr>
                <w:spacing w:val="1"/>
                <w:sz w:val="24"/>
              </w:rPr>
              <w:t xml:space="preserve"> </w:t>
            </w:r>
            <w:r w:rsidRPr="006E4F5D">
              <w:rPr>
                <w:sz w:val="24"/>
              </w:rPr>
              <w:t>Владеющий</w:t>
            </w:r>
            <w:r w:rsidRPr="006E4F5D">
              <w:rPr>
                <w:spacing w:val="-4"/>
                <w:sz w:val="24"/>
              </w:rPr>
              <w:t xml:space="preserve"> </w:t>
            </w:r>
            <w:r w:rsidRPr="006E4F5D">
              <w:rPr>
                <w:sz w:val="24"/>
              </w:rPr>
              <w:t>основами</w:t>
            </w:r>
            <w:r w:rsidRPr="006E4F5D">
              <w:rPr>
                <w:spacing w:val="1"/>
                <w:sz w:val="24"/>
              </w:rPr>
              <w:t xml:space="preserve"> </w:t>
            </w:r>
            <w:r w:rsidRPr="006E4F5D">
              <w:rPr>
                <w:sz w:val="24"/>
              </w:rPr>
              <w:t>речевой</w:t>
            </w:r>
          </w:p>
        </w:tc>
      </w:tr>
    </w:tbl>
    <w:p w:rsidR="006E4F5D" w:rsidRPr="00F7114E" w:rsidRDefault="006E4F5D" w:rsidP="006E4F5D">
      <w:pPr>
        <w:pStyle w:val="a3"/>
        <w:spacing w:before="1"/>
        <w:ind w:left="0" w:right="833"/>
        <w:jc w:val="left"/>
        <w:sectPr w:rsidR="006E4F5D" w:rsidRPr="00F7114E" w:rsidSect="00193311">
          <w:headerReference w:type="default" r:id="rId38"/>
          <w:footerReference w:type="default" r:id="rId39"/>
          <w:pgSz w:w="16840" w:h="11910" w:orient="landscape"/>
          <w:pgMar w:top="0" w:right="255" w:bottom="1020" w:left="1020" w:header="0" w:footer="978" w:gutter="0"/>
          <w:pgNumType w:start="106"/>
          <w:cols w:space="720"/>
          <w:docGrid w:linePitch="299"/>
        </w:sectPr>
      </w:pPr>
    </w:p>
    <w:tbl>
      <w:tblPr>
        <w:tblStyle w:val="TableNormal12"/>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3"/>
        <w:gridCol w:w="2406"/>
        <w:gridCol w:w="10097"/>
      </w:tblGrid>
      <w:tr w:rsidR="006E4F5D" w:rsidRPr="006E4F5D" w:rsidTr="006E4F5D">
        <w:trPr>
          <w:trHeight w:val="552"/>
        </w:trPr>
        <w:tc>
          <w:tcPr>
            <w:tcW w:w="2243" w:type="dxa"/>
          </w:tcPr>
          <w:p w:rsidR="006E4F5D" w:rsidRPr="006E4F5D" w:rsidRDefault="006E4F5D" w:rsidP="006E4F5D">
            <w:pPr>
              <w:spacing w:line="267" w:lineRule="exact"/>
              <w:ind w:left="450"/>
              <w:rPr>
                <w:sz w:val="24"/>
              </w:rPr>
            </w:pPr>
            <w:r w:rsidRPr="006E4F5D">
              <w:rPr>
                <w:sz w:val="24"/>
              </w:rPr>
              <w:lastRenderedPageBreak/>
              <w:t>Направление</w:t>
            </w:r>
          </w:p>
          <w:p w:rsidR="006E4F5D" w:rsidRPr="006E4F5D" w:rsidRDefault="006E4F5D" w:rsidP="006E4F5D">
            <w:pPr>
              <w:spacing w:line="265" w:lineRule="exact"/>
              <w:ind w:left="532"/>
              <w:rPr>
                <w:sz w:val="24"/>
              </w:rPr>
            </w:pPr>
            <w:r w:rsidRPr="006E4F5D">
              <w:rPr>
                <w:sz w:val="24"/>
              </w:rPr>
              <w:t>воспитания</w:t>
            </w:r>
          </w:p>
        </w:tc>
        <w:tc>
          <w:tcPr>
            <w:tcW w:w="2406" w:type="dxa"/>
          </w:tcPr>
          <w:p w:rsidR="006E4F5D" w:rsidRPr="006E4F5D" w:rsidRDefault="006E4F5D" w:rsidP="006E4F5D">
            <w:pPr>
              <w:spacing w:before="126"/>
              <w:ind w:left="704"/>
              <w:rPr>
                <w:sz w:val="24"/>
              </w:rPr>
            </w:pPr>
            <w:r w:rsidRPr="006E4F5D">
              <w:rPr>
                <w:sz w:val="24"/>
              </w:rPr>
              <w:t>Ценности</w:t>
            </w:r>
          </w:p>
        </w:tc>
        <w:tc>
          <w:tcPr>
            <w:tcW w:w="10097" w:type="dxa"/>
          </w:tcPr>
          <w:p w:rsidR="006E4F5D" w:rsidRPr="006E4F5D" w:rsidRDefault="006E4F5D" w:rsidP="006E4F5D">
            <w:pPr>
              <w:spacing w:before="126"/>
              <w:ind w:left="1732"/>
              <w:rPr>
                <w:sz w:val="24"/>
              </w:rPr>
            </w:pPr>
            <w:r w:rsidRPr="006E4F5D">
              <w:rPr>
                <w:sz w:val="24"/>
              </w:rPr>
              <w:t>Целевые</w:t>
            </w:r>
            <w:r w:rsidRPr="006E4F5D">
              <w:rPr>
                <w:spacing w:val="-6"/>
                <w:sz w:val="24"/>
              </w:rPr>
              <w:t xml:space="preserve"> </w:t>
            </w:r>
            <w:r w:rsidRPr="006E4F5D">
              <w:rPr>
                <w:sz w:val="24"/>
              </w:rPr>
              <w:t>ориентиры</w:t>
            </w:r>
          </w:p>
        </w:tc>
      </w:tr>
      <w:tr w:rsidR="006E4F5D" w:rsidRPr="006E4F5D" w:rsidTr="006E4F5D">
        <w:trPr>
          <w:trHeight w:val="1103"/>
        </w:trPr>
        <w:tc>
          <w:tcPr>
            <w:tcW w:w="2243" w:type="dxa"/>
          </w:tcPr>
          <w:p w:rsidR="006E4F5D" w:rsidRPr="006E4F5D" w:rsidRDefault="006E4F5D" w:rsidP="006E4F5D">
            <w:pPr>
              <w:rPr>
                <w:sz w:val="24"/>
              </w:rPr>
            </w:pPr>
          </w:p>
        </w:tc>
        <w:tc>
          <w:tcPr>
            <w:tcW w:w="2406" w:type="dxa"/>
          </w:tcPr>
          <w:p w:rsidR="006E4F5D" w:rsidRPr="006E4F5D" w:rsidRDefault="006E4F5D" w:rsidP="006E4F5D">
            <w:pPr>
              <w:rPr>
                <w:sz w:val="24"/>
              </w:rPr>
            </w:pPr>
          </w:p>
        </w:tc>
        <w:tc>
          <w:tcPr>
            <w:tcW w:w="10097" w:type="dxa"/>
          </w:tcPr>
          <w:p w:rsidR="006E4F5D" w:rsidRPr="006E4F5D" w:rsidRDefault="006E4F5D" w:rsidP="006E4F5D">
            <w:pPr>
              <w:ind w:left="109" w:right="530"/>
              <w:rPr>
                <w:sz w:val="24"/>
              </w:rPr>
            </w:pPr>
            <w:r w:rsidRPr="006E4F5D">
              <w:rPr>
                <w:sz w:val="24"/>
              </w:rPr>
              <w:t>культуры.</w:t>
            </w:r>
            <w:r w:rsidRPr="006E4F5D">
              <w:rPr>
                <w:spacing w:val="-5"/>
                <w:sz w:val="24"/>
              </w:rPr>
              <w:t xml:space="preserve"> </w:t>
            </w:r>
            <w:r w:rsidRPr="006E4F5D">
              <w:rPr>
                <w:sz w:val="24"/>
              </w:rPr>
              <w:t>Дружелюбный</w:t>
            </w:r>
            <w:r w:rsidRPr="006E4F5D">
              <w:rPr>
                <w:spacing w:val="-5"/>
                <w:sz w:val="24"/>
              </w:rPr>
              <w:t xml:space="preserve"> </w:t>
            </w:r>
            <w:r w:rsidRPr="006E4F5D">
              <w:rPr>
                <w:sz w:val="24"/>
              </w:rPr>
              <w:t>и</w:t>
            </w:r>
            <w:r w:rsidRPr="006E4F5D">
              <w:rPr>
                <w:spacing w:val="-5"/>
                <w:sz w:val="24"/>
              </w:rPr>
              <w:t xml:space="preserve"> </w:t>
            </w:r>
            <w:r w:rsidRPr="006E4F5D">
              <w:rPr>
                <w:sz w:val="24"/>
              </w:rPr>
              <w:t>доброжелательный,</w:t>
            </w:r>
            <w:r w:rsidRPr="006E4F5D">
              <w:rPr>
                <w:spacing w:val="-57"/>
                <w:sz w:val="24"/>
              </w:rPr>
              <w:t xml:space="preserve"> </w:t>
            </w:r>
            <w:r w:rsidRPr="006E4F5D">
              <w:rPr>
                <w:sz w:val="24"/>
              </w:rPr>
              <w:t>умеющий слушать и слышать собеседника,</w:t>
            </w:r>
            <w:r w:rsidRPr="006E4F5D">
              <w:rPr>
                <w:spacing w:val="1"/>
                <w:sz w:val="24"/>
              </w:rPr>
              <w:t xml:space="preserve"> </w:t>
            </w:r>
            <w:r w:rsidRPr="006E4F5D">
              <w:rPr>
                <w:sz w:val="24"/>
              </w:rPr>
              <w:t>способный</w:t>
            </w:r>
            <w:r w:rsidRPr="006E4F5D">
              <w:rPr>
                <w:spacing w:val="-6"/>
                <w:sz w:val="24"/>
              </w:rPr>
              <w:t xml:space="preserve"> </w:t>
            </w:r>
            <w:r w:rsidRPr="006E4F5D">
              <w:rPr>
                <w:sz w:val="24"/>
              </w:rPr>
              <w:t>взаимодействовать</w:t>
            </w:r>
            <w:r w:rsidRPr="006E4F5D">
              <w:rPr>
                <w:spacing w:val="-4"/>
                <w:sz w:val="24"/>
              </w:rPr>
              <w:t xml:space="preserve"> </w:t>
            </w:r>
            <w:r w:rsidRPr="006E4F5D">
              <w:rPr>
                <w:sz w:val="24"/>
              </w:rPr>
              <w:t>со</w:t>
            </w:r>
            <w:r w:rsidRPr="006E4F5D">
              <w:rPr>
                <w:spacing w:val="-1"/>
                <w:sz w:val="24"/>
              </w:rPr>
              <w:t xml:space="preserve"> </w:t>
            </w:r>
            <w:r w:rsidRPr="006E4F5D">
              <w:rPr>
                <w:sz w:val="24"/>
              </w:rPr>
              <w:t>взрослыми</w:t>
            </w:r>
            <w:r w:rsidRPr="006E4F5D">
              <w:rPr>
                <w:spacing w:val="-5"/>
                <w:sz w:val="24"/>
              </w:rPr>
              <w:t xml:space="preserve"> </w:t>
            </w:r>
            <w:r w:rsidRPr="006E4F5D">
              <w:rPr>
                <w:sz w:val="24"/>
              </w:rPr>
              <w:t>и</w:t>
            </w:r>
          </w:p>
          <w:p w:rsidR="006E4F5D" w:rsidRPr="006E4F5D" w:rsidRDefault="006E4F5D" w:rsidP="006E4F5D">
            <w:pPr>
              <w:spacing w:line="264" w:lineRule="exact"/>
              <w:ind w:left="109"/>
              <w:rPr>
                <w:sz w:val="24"/>
              </w:rPr>
            </w:pPr>
            <w:r w:rsidRPr="006E4F5D">
              <w:rPr>
                <w:sz w:val="24"/>
              </w:rPr>
              <w:t>сверстниками</w:t>
            </w:r>
            <w:r w:rsidRPr="006E4F5D">
              <w:rPr>
                <w:spacing w:val="2"/>
                <w:sz w:val="24"/>
              </w:rPr>
              <w:t xml:space="preserve"> </w:t>
            </w:r>
            <w:r w:rsidRPr="006E4F5D">
              <w:rPr>
                <w:sz w:val="24"/>
              </w:rPr>
              <w:t>на</w:t>
            </w:r>
            <w:r w:rsidRPr="006E4F5D">
              <w:rPr>
                <w:spacing w:val="-9"/>
                <w:sz w:val="24"/>
              </w:rPr>
              <w:t xml:space="preserve"> </w:t>
            </w:r>
            <w:r w:rsidRPr="006E4F5D">
              <w:rPr>
                <w:sz w:val="24"/>
              </w:rPr>
              <w:t>основе</w:t>
            </w:r>
            <w:r w:rsidRPr="006E4F5D">
              <w:rPr>
                <w:spacing w:val="-4"/>
                <w:sz w:val="24"/>
              </w:rPr>
              <w:t xml:space="preserve"> </w:t>
            </w:r>
            <w:r w:rsidRPr="006E4F5D">
              <w:rPr>
                <w:sz w:val="24"/>
              </w:rPr>
              <w:t>общих</w:t>
            </w:r>
            <w:r w:rsidRPr="006E4F5D">
              <w:rPr>
                <w:spacing w:val="-4"/>
                <w:sz w:val="24"/>
              </w:rPr>
              <w:t xml:space="preserve"> </w:t>
            </w:r>
            <w:r w:rsidRPr="006E4F5D">
              <w:rPr>
                <w:sz w:val="24"/>
              </w:rPr>
              <w:t>интересов</w:t>
            </w:r>
            <w:r w:rsidRPr="006E4F5D">
              <w:rPr>
                <w:spacing w:val="-1"/>
                <w:sz w:val="24"/>
              </w:rPr>
              <w:t xml:space="preserve"> </w:t>
            </w:r>
            <w:r w:rsidRPr="006E4F5D">
              <w:rPr>
                <w:sz w:val="24"/>
              </w:rPr>
              <w:t>и</w:t>
            </w:r>
            <w:r w:rsidRPr="006E4F5D">
              <w:rPr>
                <w:spacing w:val="3"/>
                <w:sz w:val="24"/>
              </w:rPr>
              <w:t xml:space="preserve"> </w:t>
            </w:r>
            <w:r w:rsidRPr="006E4F5D">
              <w:rPr>
                <w:sz w:val="24"/>
              </w:rPr>
              <w:t>дел.</w:t>
            </w:r>
          </w:p>
        </w:tc>
      </w:tr>
      <w:tr w:rsidR="006E4F5D" w:rsidRPr="006E4F5D" w:rsidTr="00C972C5">
        <w:trPr>
          <w:trHeight w:val="1429"/>
        </w:trPr>
        <w:tc>
          <w:tcPr>
            <w:tcW w:w="2243" w:type="dxa"/>
          </w:tcPr>
          <w:p w:rsidR="006E4F5D" w:rsidRPr="006E4F5D" w:rsidRDefault="006E4F5D" w:rsidP="006E4F5D">
            <w:pPr>
              <w:spacing w:line="268" w:lineRule="exact"/>
              <w:ind w:left="110"/>
              <w:rPr>
                <w:sz w:val="24"/>
              </w:rPr>
            </w:pPr>
            <w:r w:rsidRPr="006E4F5D">
              <w:rPr>
                <w:sz w:val="24"/>
              </w:rPr>
              <w:t>Познавательное</w:t>
            </w:r>
          </w:p>
        </w:tc>
        <w:tc>
          <w:tcPr>
            <w:tcW w:w="2406" w:type="dxa"/>
          </w:tcPr>
          <w:p w:rsidR="006E4F5D" w:rsidRPr="006E4F5D" w:rsidRDefault="006E4F5D" w:rsidP="006E4F5D">
            <w:pPr>
              <w:spacing w:line="268" w:lineRule="exact"/>
              <w:ind w:left="109"/>
              <w:rPr>
                <w:sz w:val="24"/>
              </w:rPr>
            </w:pPr>
            <w:r w:rsidRPr="006E4F5D">
              <w:rPr>
                <w:sz w:val="24"/>
              </w:rPr>
              <w:t>Познание</w:t>
            </w:r>
          </w:p>
        </w:tc>
        <w:tc>
          <w:tcPr>
            <w:tcW w:w="10097" w:type="dxa"/>
          </w:tcPr>
          <w:p w:rsidR="006E4F5D" w:rsidRPr="006E4F5D" w:rsidRDefault="006E4F5D" w:rsidP="006E4F5D">
            <w:pPr>
              <w:ind w:left="109" w:right="105"/>
              <w:rPr>
                <w:sz w:val="24"/>
              </w:rPr>
            </w:pPr>
            <w:r w:rsidRPr="006E4F5D">
              <w:rPr>
                <w:sz w:val="24"/>
              </w:rPr>
              <w:t>Любознательный, наблюдательный,</w:t>
            </w:r>
            <w:r w:rsidRPr="006E4F5D">
              <w:rPr>
                <w:spacing w:val="1"/>
                <w:sz w:val="24"/>
              </w:rPr>
              <w:t xml:space="preserve"> </w:t>
            </w:r>
            <w:r w:rsidRPr="006E4F5D">
              <w:rPr>
                <w:sz w:val="24"/>
              </w:rPr>
              <w:t>испытывающий потребность в самовыражении, в</w:t>
            </w:r>
            <w:r w:rsidRPr="006E4F5D">
              <w:rPr>
                <w:spacing w:val="1"/>
                <w:sz w:val="24"/>
              </w:rPr>
              <w:t xml:space="preserve"> </w:t>
            </w:r>
            <w:r w:rsidRPr="006E4F5D">
              <w:rPr>
                <w:sz w:val="24"/>
              </w:rPr>
              <w:t>том числе творческом. Проявляющий активность,</w:t>
            </w:r>
            <w:r w:rsidRPr="006E4F5D">
              <w:rPr>
                <w:spacing w:val="1"/>
                <w:sz w:val="24"/>
              </w:rPr>
              <w:t xml:space="preserve"> </w:t>
            </w:r>
            <w:r w:rsidRPr="006E4F5D">
              <w:rPr>
                <w:sz w:val="24"/>
              </w:rPr>
              <w:t>самостоятельность, инициативу в познавательной,</w:t>
            </w:r>
            <w:r w:rsidRPr="006E4F5D">
              <w:rPr>
                <w:spacing w:val="1"/>
                <w:sz w:val="24"/>
              </w:rPr>
              <w:t xml:space="preserve"> </w:t>
            </w:r>
            <w:r w:rsidRPr="006E4F5D">
              <w:rPr>
                <w:sz w:val="24"/>
              </w:rPr>
              <w:t>игровой, коммуникативной и продуктивных видах</w:t>
            </w:r>
            <w:r w:rsidRPr="006E4F5D">
              <w:rPr>
                <w:spacing w:val="1"/>
                <w:sz w:val="24"/>
              </w:rPr>
              <w:t xml:space="preserve"> </w:t>
            </w:r>
            <w:r w:rsidRPr="006E4F5D">
              <w:rPr>
                <w:sz w:val="24"/>
              </w:rPr>
              <w:t>деятельности и в самообслуживании. Обладающий</w:t>
            </w:r>
            <w:r w:rsidRPr="006E4F5D">
              <w:rPr>
                <w:spacing w:val="-57"/>
                <w:sz w:val="24"/>
              </w:rPr>
              <w:t xml:space="preserve"> </w:t>
            </w:r>
            <w:r w:rsidRPr="006E4F5D">
              <w:rPr>
                <w:sz w:val="24"/>
              </w:rPr>
              <w:t>первичной</w:t>
            </w:r>
            <w:r w:rsidRPr="006E4F5D">
              <w:rPr>
                <w:spacing w:val="-3"/>
                <w:sz w:val="24"/>
              </w:rPr>
              <w:t xml:space="preserve"> </w:t>
            </w:r>
            <w:r w:rsidRPr="006E4F5D">
              <w:rPr>
                <w:sz w:val="24"/>
              </w:rPr>
              <w:t>картиной</w:t>
            </w:r>
            <w:r w:rsidRPr="006E4F5D">
              <w:rPr>
                <w:spacing w:val="-3"/>
                <w:sz w:val="24"/>
              </w:rPr>
              <w:t xml:space="preserve"> </w:t>
            </w:r>
            <w:r w:rsidRPr="006E4F5D">
              <w:rPr>
                <w:sz w:val="24"/>
              </w:rPr>
              <w:t>мира</w:t>
            </w:r>
            <w:r w:rsidRPr="006E4F5D">
              <w:rPr>
                <w:spacing w:val="-5"/>
                <w:sz w:val="24"/>
              </w:rPr>
              <w:t xml:space="preserve"> </w:t>
            </w:r>
            <w:r w:rsidRPr="006E4F5D">
              <w:rPr>
                <w:sz w:val="24"/>
              </w:rPr>
              <w:t>на</w:t>
            </w:r>
            <w:r w:rsidRPr="006E4F5D">
              <w:rPr>
                <w:spacing w:val="-4"/>
                <w:sz w:val="24"/>
              </w:rPr>
              <w:t xml:space="preserve"> </w:t>
            </w:r>
            <w:r w:rsidRPr="006E4F5D">
              <w:rPr>
                <w:sz w:val="24"/>
              </w:rPr>
              <w:t>основе</w:t>
            </w:r>
            <w:r w:rsidRPr="006E4F5D">
              <w:rPr>
                <w:spacing w:val="-5"/>
                <w:sz w:val="24"/>
              </w:rPr>
              <w:t xml:space="preserve"> </w:t>
            </w:r>
            <w:r w:rsidRPr="006E4F5D">
              <w:rPr>
                <w:sz w:val="24"/>
              </w:rPr>
              <w:t>традиционных</w:t>
            </w:r>
          </w:p>
          <w:p w:rsidR="006E4F5D" w:rsidRPr="006E4F5D" w:rsidRDefault="006E4F5D" w:rsidP="006E4F5D">
            <w:pPr>
              <w:spacing w:line="264" w:lineRule="exact"/>
              <w:ind w:left="109"/>
              <w:rPr>
                <w:sz w:val="24"/>
              </w:rPr>
            </w:pPr>
            <w:r w:rsidRPr="006E4F5D">
              <w:rPr>
                <w:sz w:val="24"/>
              </w:rPr>
              <w:t>ценностей.</w:t>
            </w:r>
          </w:p>
        </w:tc>
      </w:tr>
      <w:tr w:rsidR="006E4F5D" w:rsidRPr="006E4F5D" w:rsidTr="00C972C5">
        <w:trPr>
          <w:trHeight w:val="2258"/>
        </w:trPr>
        <w:tc>
          <w:tcPr>
            <w:tcW w:w="2243" w:type="dxa"/>
          </w:tcPr>
          <w:p w:rsidR="006E4F5D" w:rsidRPr="006E4F5D" w:rsidRDefault="006E4F5D" w:rsidP="006E4F5D">
            <w:pPr>
              <w:spacing w:line="237" w:lineRule="auto"/>
              <w:ind w:left="110" w:right="368"/>
              <w:rPr>
                <w:sz w:val="24"/>
              </w:rPr>
            </w:pPr>
            <w:r w:rsidRPr="006E4F5D">
              <w:rPr>
                <w:sz w:val="24"/>
              </w:rPr>
              <w:t>Физическое и</w:t>
            </w:r>
            <w:r w:rsidRPr="006E4F5D">
              <w:rPr>
                <w:spacing w:val="1"/>
                <w:sz w:val="24"/>
              </w:rPr>
              <w:t xml:space="preserve"> </w:t>
            </w:r>
            <w:r w:rsidRPr="006E4F5D">
              <w:rPr>
                <w:sz w:val="24"/>
              </w:rPr>
              <w:t>оздоровительное</w:t>
            </w:r>
          </w:p>
        </w:tc>
        <w:tc>
          <w:tcPr>
            <w:tcW w:w="2406" w:type="dxa"/>
          </w:tcPr>
          <w:p w:rsidR="006E4F5D" w:rsidRPr="006E4F5D" w:rsidRDefault="006E4F5D" w:rsidP="006E4F5D">
            <w:pPr>
              <w:spacing w:line="268" w:lineRule="exact"/>
              <w:ind w:left="109"/>
              <w:rPr>
                <w:sz w:val="24"/>
              </w:rPr>
            </w:pPr>
            <w:r w:rsidRPr="006E4F5D">
              <w:rPr>
                <w:sz w:val="24"/>
              </w:rPr>
              <w:t>Здоровье,</w:t>
            </w:r>
            <w:r w:rsidRPr="006E4F5D">
              <w:rPr>
                <w:spacing w:val="-3"/>
                <w:sz w:val="24"/>
              </w:rPr>
              <w:t xml:space="preserve"> </w:t>
            </w:r>
            <w:r w:rsidRPr="006E4F5D">
              <w:rPr>
                <w:sz w:val="24"/>
              </w:rPr>
              <w:t>жизнь</w:t>
            </w:r>
          </w:p>
        </w:tc>
        <w:tc>
          <w:tcPr>
            <w:tcW w:w="10097" w:type="dxa"/>
          </w:tcPr>
          <w:p w:rsidR="006E4F5D" w:rsidRPr="006E4F5D" w:rsidRDefault="006E4F5D" w:rsidP="006E4F5D">
            <w:pPr>
              <w:ind w:left="109" w:right="689"/>
              <w:rPr>
                <w:sz w:val="24"/>
              </w:rPr>
            </w:pPr>
            <w:r w:rsidRPr="006E4F5D">
              <w:rPr>
                <w:sz w:val="24"/>
              </w:rPr>
              <w:t>Понимающий ценность жизни, владеющий</w:t>
            </w:r>
            <w:r w:rsidRPr="006E4F5D">
              <w:rPr>
                <w:spacing w:val="1"/>
                <w:sz w:val="24"/>
              </w:rPr>
              <w:t xml:space="preserve"> </w:t>
            </w:r>
            <w:r w:rsidRPr="006E4F5D">
              <w:rPr>
                <w:sz w:val="24"/>
              </w:rPr>
              <w:t>основными способами укрепления здоровья –</w:t>
            </w:r>
            <w:r w:rsidRPr="006E4F5D">
              <w:rPr>
                <w:spacing w:val="-57"/>
                <w:sz w:val="24"/>
              </w:rPr>
              <w:t xml:space="preserve"> </w:t>
            </w:r>
            <w:r w:rsidRPr="006E4F5D">
              <w:rPr>
                <w:sz w:val="24"/>
              </w:rPr>
              <w:t>занятия</w:t>
            </w:r>
            <w:r w:rsidRPr="006E4F5D">
              <w:rPr>
                <w:spacing w:val="-3"/>
                <w:sz w:val="24"/>
              </w:rPr>
              <w:t xml:space="preserve"> </w:t>
            </w:r>
            <w:r w:rsidRPr="006E4F5D">
              <w:rPr>
                <w:sz w:val="24"/>
              </w:rPr>
              <w:t>физической</w:t>
            </w:r>
            <w:r w:rsidRPr="006E4F5D">
              <w:rPr>
                <w:spacing w:val="-7"/>
                <w:sz w:val="24"/>
              </w:rPr>
              <w:t xml:space="preserve"> </w:t>
            </w:r>
            <w:r w:rsidRPr="006E4F5D">
              <w:rPr>
                <w:sz w:val="24"/>
              </w:rPr>
              <w:t>культурой,</w:t>
            </w:r>
            <w:r w:rsidRPr="006E4F5D">
              <w:rPr>
                <w:spacing w:val="-1"/>
                <w:sz w:val="24"/>
              </w:rPr>
              <w:t xml:space="preserve"> </w:t>
            </w:r>
            <w:r w:rsidRPr="006E4F5D">
              <w:rPr>
                <w:sz w:val="24"/>
              </w:rPr>
              <w:t>закаливание,</w:t>
            </w:r>
          </w:p>
          <w:p w:rsidR="006E4F5D" w:rsidRPr="006E4F5D" w:rsidRDefault="006E4F5D" w:rsidP="006E4F5D">
            <w:pPr>
              <w:ind w:left="109" w:right="172"/>
              <w:rPr>
                <w:sz w:val="24"/>
              </w:rPr>
            </w:pPr>
            <w:r w:rsidRPr="006E4F5D">
              <w:rPr>
                <w:sz w:val="24"/>
              </w:rPr>
              <w:t>утренняя</w:t>
            </w:r>
            <w:r w:rsidRPr="006E4F5D">
              <w:rPr>
                <w:spacing w:val="-4"/>
                <w:sz w:val="24"/>
              </w:rPr>
              <w:t xml:space="preserve"> </w:t>
            </w:r>
            <w:r w:rsidRPr="006E4F5D">
              <w:rPr>
                <w:sz w:val="24"/>
              </w:rPr>
              <w:t>гимнастика,</w:t>
            </w:r>
            <w:r w:rsidRPr="006E4F5D">
              <w:rPr>
                <w:spacing w:val="-6"/>
                <w:sz w:val="24"/>
              </w:rPr>
              <w:t xml:space="preserve"> </w:t>
            </w:r>
            <w:r w:rsidRPr="006E4F5D">
              <w:rPr>
                <w:sz w:val="24"/>
              </w:rPr>
              <w:t>соблюдение</w:t>
            </w:r>
            <w:r w:rsidRPr="006E4F5D">
              <w:rPr>
                <w:spacing w:val="-4"/>
                <w:sz w:val="24"/>
              </w:rPr>
              <w:t xml:space="preserve"> </w:t>
            </w:r>
            <w:r w:rsidRPr="006E4F5D">
              <w:rPr>
                <w:sz w:val="24"/>
              </w:rPr>
              <w:t>личной</w:t>
            </w:r>
            <w:r w:rsidRPr="006E4F5D">
              <w:rPr>
                <w:spacing w:val="-7"/>
                <w:sz w:val="24"/>
              </w:rPr>
              <w:t xml:space="preserve"> </w:t>
            </w:r>
            <w:r w:rsidRPr="006E4F5D">
              <w:rPr>
                <w:sz w:val="24"/>
              </w:rPr>
              <w:t>гигиены</w:t>
            </w:r>
            <w:r w:rsidRPr="006E4F5D">
              <w:rPr>
                <w:spacing w:val="-57"/>
                <w:sz w:val="24"/>
              </w:rPr>
              <w:t xml:space="preserve"> </w:t>
            </w:r>
            <w:r w:rsidRPr="006E4F5D">
              <w:rPr>
                <w:sz w:val="24"/>
              </w:rPr>
              <w:t>и безопасного поведения и другое; стремящийся к</w:t>
            </w:r>
            <w:r w:rsidRPr="006E4F5D">
              <w:rPr>
                <w:spacing w:val="1"/>
                <w:sz w:val="24"/>
              </w:rPr>
              <w:t xml:space="preserve"> </w:t>
            </w:r>
            <w:r w:rsidRPr="006E4F5D">
              <w:rPr>
                <w:sz w:val="24"/>
              </w:rPr>
              <w:t>сбережению и укреплению собственного здоровья</w:t>
            </w:r>
            <w:r w:rsidRPr="006E4F5D">
              <w:rPr>
                <w:spacing w:val="1"/>
                <w:sz w:val="24"/>
              </w:rPr>
              <w:t xml:space="preserve"> </w:t>
            </w:r>
            <w:r w:rsidRPr="006E4F5D">
              <w:rPr>
                <w:sz w:val="24"/>
              </w:rPr>
              <w:t>и здоровья окружающих. Проявляющий интерес к</w:t>
            </w:r>
            <w:r w:rsidRPr="006E4F5D">
              <w:rPr>
                <w:spacing w:val="1"/>
                <w:sz w:val="24"/>
              </w:rPr>
              <w:t xml:space="preserve"> </w:t>
            </w:r>
            <w:r w:rsidRPr="006E4F5D">
              <w:rPr>
                <w:sz w:val="24"/>
              </w:rPr>
              <w:t>физическим упражнениям и подвижным играм,</w:t>
            </w:r>
            <w:r w:rsidRPr="006E4F5D">
              <w:rPr>
                <w:spacing w:val="1"/>
                <w:sz w:val="24"/>
              </w:rPr>
              <w:t xml:space="preserve"> </w:t>
            </w:r>
            <w:r w:rsidRPr="006E4F5D">
              <w:rPr>
                <w:sz w:val="24"/>
              </w:rPr>
              <w:t>стремление к личной и командной победе,</w:t>
            </w:r>
            <w:r w:rsidRPr="006E4F5D">
              <w:rPr>
                <w:spacing w:val="1"/>
                <w:sz w:val="24"/>
              </w:rPr>
              <w:t xml:space="preserve"> </w:t>
            </w:r>
            <w:r w:rsidRPr="006E4F5D">
              <w:rPr>
                <w:sz w:val="24"/>
              </w:rPr>
              <w:t>нравственные и</w:t>
            </w:r>
            <w:r w:rsidRPr="006E4F5D">
              <w:rPr>
                <w:spacing w:val="-2"/>
                <w:sz w:val="24"/>
              </w:rPr>
              <w:t xml:space="preserve"> </w:t>
            </w:r>
            <w:r w:rsidRPr="006E4F5D">
              <w:rPr>
                <w:sz w:val="24"/>
              </w:rPr>
              <w:t>волевые</w:t>
            </w:r>
            <w:r w:rsidRPr="006E4F5D">
              <w:rPr>
                <w:spacing w:val="1"/>
                <w:sz w:val="24"/>
              </w:rPr>
              <w:t xml:space="preserve"> </w:t>
            </w:r>
            <w:r w:rsidRPr="006E4F5D">
              <w:rPr>
                <w:sz w:val="24"/>
              </w:rPr>
              <w:t>качества.</w:t>
            </w:r>
          </w:p>
          <w:p w:rsidR="006E4F5D" w:rsidRPr="006E4F5D" w:rsidRDefault="006E4F5D" w:rsidP="006E4F5D">
            <w:pPr>
              <w:ind w:left="109" w:right="466"/>
              <w:rPr>
                <w:sz w:val="24"/>
              </w:rPr>
            </w:pPr>
            <w:r w:rsidRPr="006E4F5D">
              <w:rPr>
                <w:sz w:val="24"/>
              </w:rPr>
              <w:t>Демонстрирующий</w:t>
            </w:r>
            <w:r w:rsidRPr="006E4F5D">
              <w:rPr>
                <w:spacing w:val="-4"/>
                <w:sz w:val="24"/>
              </w:rPr>
              <w:t xml:space="preserve"> </w:t>
            </w:r>
            <w:r w:rsidRPr="006E4F5D">
              <w:rPr>
                <w:sz w:val="24"/>
              </w:rPr>
              <w:t>потребность</w:t>
            </w:r>
            <w:r w:rsidRPr="006E4F5D">
              <w:rPr>
                <w:spacing w:val="-8"/>
                <w:sz w:val="24"/>
              </w:rPr>
              <w:t xml:space="preserve"> </w:t>
            </w:r>
            <w:r w:rsidRPr="006E4F5D">
              <w:rPr>
                <w:sz w:val="24"/>
              </w:rPr>
              <w:t>в</w:t>
            </w:r>
            <w:r w:rsidRPr="006E4F5D">
              <w:rPr>
                <w:spacing w:val="-4"/>
                <w:sz w:val="24"/>
              </w:rPr>
              <w:t xml:space="preserve"> </w:t>
            </w:r>
            <w:r w:rsidRPr="006E4F5D">
              <w:rPr>
                <w:sz w:val="24"/>
              </w:rPr>
              <w:t>двигательной</w:t>
            </w:r>
            <w:r w:rsidRPr="006E4F5D">
              <w:rPr>
                <w:spacing w:val="-57"/>
                <w:sz w:val="24"/>
              </w:rPr>
              <w:t xml:space="preserve"> </w:t>
            </w:r>
            <w:r w:rsidRPr="006E4F5D">
              <w:rPr>
                <w:sz w:val="24"/>
              </w:rPr>
              <w:t>деятельности.</w:t>
            </w:r>
          </w:p>
          <w:p w:rsidR="006E4F5D" w:rsidRPr="006E4F5D" w:rsidRDefault="006E4F5D" w:rsidP="006E4F5D">
            <w:pPr>
              <w:spacing w:line="274" w:lineRule="exact"/>
              <w:ind w:left="109" w:right="815"/>
              <w:rPr>
                <w:sz w:val="24"/>
              </w:rPr>
            </w:pPr>
            <w:r w:rsidRPr="006E4F5D">
              <w:rPr>
                <w:sz w:val="24"/>
              </w:rPr>
              <w:t>Имеющий</w:t>
            </w:r>
            <w:r w:rsidRPr="006E4F5D">
              <w:rPr>
                <w:spacing w:val="-2"/>
                <w:sz w:val="24"/>
              </w:rPr>
              <w:t xml:space="preserve"> </w:t>
            </w:r>
            <w:r w:rsidRPr="006E4F5D">
              <w:rPr>
                <w:sz w:val="24"/>
              </w:rPr>
              <w:t>представление</w:t>
            </w:r>
            <w:r w:rsidRPr="006E4F5D">
              <w:rPr>
                <w:spacing w:val="-13"/>
                <w:sz w:val="24"/>
              </w:rPr>
              <w:t xml:space="preserve"> </w:t>
            </w:r>
            <w:r w:rsidRPr="006E4F5D">
              <w:rPr>
                <w:sz w:val="24"/>
              </w:rPr>
              <w:t>о</w:t>
            </w:r>
            <w:r w:rsidRPr="006E4F5D">
              <w:rPr>
                <w:spacing w:val="1"/>
                <w:sz w:val="24"/>
              </w:rPr>
              <w:t xml:space="preserve"> </w:t>
            </w:r>
            <w:r w:rsidRPr="006E4F5D">
              <w:rPr>
                <w:sz w:val="24"/>
              </w:rPr>
              <w:t>некоторых</w:t>
            </w:r>
            <w:r w:rsidRPr="006E4F5D">
              <w:rPr>
                <w:spacing w:val="-7"/>
                <w:sz w:val="24"/>
              </w:rPr>
              <w:t xml:space="preserve"> </w:t>
            </w:r>
            <w:r w:rsidRPr="006E4F5D">
              <w:rPr>
                <w:sz w:val="24"/>
              </w:rPr>
              <w:t>видах</w:t>
            </w:r>
            <w:r w:rsidRPr="006E4F5D">
              <w:rPr>
                <w:spacing w:val="-57"/>
                <w:sz w:val="24"/>
              </w:rPr>
              <w:t xml:space="preserve"> </w:t>
            </w:r>
            <w:r w:rsidRPr="006E4F5D">
              <w:rPr>
                <w:sz w:val="24"/>
              </w:rPr>
              <w:t>спорта</w:t>
            </w:r>
            <w:r w:rsidRPr="006E4F5D">
              <w:rPr>
                <w:spacing w:val="-4"/>
                <w:sz w:val="24"/>
              </w:rPr>
              <w:t xml:space="preserve"> </w:t>
            </w:r>
            <w:r w:rsidRPr="006E4F5D">
              <w:rPr>
                <w:sz w:val="24"/>
              </w:rPr>
              <w:t>и</w:t>
            </w:r>
            <w:r w:rsidRPr="006E4F5D">
              <w:rPr>
                <w:spacing w:val="3"/>
                <w:sz w:val="24"/>
              </w:rPr>
              <w:t xml:space="preserve"> </w:t>
            </w:r>
            <w:r w:rsidRPr="006E4F5D">
              <w:rPr>
                <w:sz w:val="24"/>
              </w:rPr>
              <w:t>активного</w:t>
            </w:r>
            <w:r w:rsidRPr="006E4F5D">
              <w:rPr>
                <w:spacing w:val="-3"/>
                <w:sz w:val="24"/>
              </w:rPr>
              <w:t xml:space="preserve"> </w:t>
            </w:r>
            <w:r w:rsidRPr="006E4F5D">
              <w:rPr>
                <w:sz w:val="24"/>
              </w:rPr>
              <w:t>отдыха.</w:t>
            </w:r>
          </w:p>
        </w:tc>
      </w:tr>
      <w:tr w:rsidR="006E4F5D" w:rsidRPr="006E4F5D" w:rsidTr="00C972C5">
        <w:trPr>
          <w:trHeight w:val="1188"/>
        </w:trPr>
        <w:tc>
          <w:tcPr>
            <w:tcW w:w="2243" w:type="dxa"/>
          </w:tcPr>
          <w:p w:rsidR="006E4F5D" w:rsidRPr="006E4F5D" w:rsidRDefault="006E4F5D" w:rsidP="006E4F5D">
            <w:pPr>
              <w:spacing w:line="268" w:lineRule="exact"/>
              <w:ind w:left="110"/>
              <w:rPr>
                <w:sz w:val="24"/>
              </w:rPr>
            </w:pPr>
            <w:r w:rsidRPr="006E4F5D">
              <w:rPr>
                <w:sz w:val="24"/>
              </w:rPr>
              <w:t>Трудовое</w:t>
            </w:r>
          </w:p>
        </w:tc>
        <w:tc>
          <w:tcPr>
            <w:tcW w:w="2406" w:type="dxa"/>
          </w:tcPr>
          <w:p w:rsidR="006E4F5D" w:rsidRPr="006E4F5D" w:rsidRDefault="006E4F5D" w:rsidP="006E4F5D">
            <w:pPr>
              <w:spacing w:line="268" w:lineRule="exact"/>
              <w:ind w:left="109"/>
              <w:rPr>
                <w:sz w:val="24"/>
              </w:rPr>
            </w:pPr>
            <w:r w:rsidRPr="006E4F5D">
              <w:rPr>
                <w:sz w:val="24"/>
              </w:rPr>
              <w:t>Труд</w:t>
            </w:r>
          </w:p>
        </w:tc>
        <w:tc>
          <w:tcPr>
            <w:tcW w:w="10097" w:type="dxa"/>
          </w:tcPr>
          <w:p w:rsidR="006E4F5D" w:rsidRPr="006E4F5D" w:rsidRDefault="006E4F5D" w:rsidP="006E4F5D">
            <w:pPr>
              <w:ind w:left="109" w:right="154"/>
              <w:jc w:val="both"/>
              <w:rPr>
                <w:sz w:val="24"/>
              </w:rPr>
            </w:pPr>
            <w:r w:rsidRPr="006E4F5D">
              <w:rPr>
                <w:sz w:val="24"/>
              </w:rPr>
              <w:t>Понимающий ценность труда в семье и в обществе</w:t>
            </w:r>
            <w:r w:rsidRPr="006E4F5D">
              <w:rPr>
                <w:spacing w:val="-58"/>
                <w:sz w:val="24"/>
              </w:rPr>
              <w:t xml:space="preserve"> </w:t>
            </w:r>
            <w:r w:rsidRPr="006E4F5D">
              <w:rPr>
                <w:sz w:val="24"/>
              </w:rPr>
              <w:t>на основе уважения к людям труда, результатам их</w:t>
            </w:r>
            <w:r w:rsidRPr="006E4F5D">
              <w:rPr>
                <w:spacing w:val="-58"/>
                <w:sz w:val="24"/>
              </w:rPr>
              <w:t xml:space="preserve"> </w:t>
            </w:r>
            <w:r w:rsidRPr="006E4F5D">
              <w:rPr>
                <w:sz w:val="24"/>
              </w:rPr>
              <w:t>деятельности.</w:t>
            </w:r>
          </w:p>
          <w:p w:rsidR="006E4F5D" w:rsidRPr="006E4F5D" w:rsidRDefault="006E4F5D" w:rsidP="006E4F5D">
            <w:pPr>
              <w:spacing w:line="274" w:lineRule="exact"/>
              <w:ind w:left="109"/>
              <w:jc w:val="both"/>
              <w:rPr>
                <w:sz w:val="24"/>
              </w:rPr>
            </w:pPr>
            <w:r w:rsidRPr="006E4F5D">
              <w:rPr>
                <w:sz w:val="24"/>
              </w:rPr>
              <w:t>Проявляющий</w:t>
            </w:r>
            <w:r w:rsidRPr="006E4F5D">
              <w:rPr>
                <w:spacing w:val="-6"/>
                <w:sz w:val="24"/>
              </w:rPr>
              <w:t xml:space="preserve"> </w:t>
            </w:r>
            <w:r w:rsidRPr="006E4F5D">
              <w:rPr>
                <w:sz w:val="24"/>
              </w:rPr>
              <w:t>трудолюбие</w:t>
            </w:r>
            <w:r w:rsidRPr="006E4F5D">
              <w:rPr>
                <w:spacing w:val="-3"/>
                <w:sz w:val="24"/>
              </w:rPr>
              <w:t xml:space="preserve"> </w:t>
            </w:r>
            <w:r w:rsidRPr="006E4F5D">
              <w:rPr>
                <w:sz w:val="24"/>
              </w:rPr>
              <w:t>при</w:t>
            </w:r>
            <w:r w:rsidRPr="006E4F5D">
              <w:rPr>
                <w:spacing w:val="-1"/>
                <w:sz w:val="24"/>
              </w:rPr>
              <w:t xml:space="preserve"> </w:t>
            </w:r>
            <w:r w:rsidRPr="006E4F5D">
              <w:rPr>
                <w:sz w:val="24"/>
              </w:rPr>
              <w:t>выполнении</w:t>
            </w:r>
          </w:p>
          <w:p w:rsidR="006E4F5D" w:rsidRPr="006E4F5D" w:rsidRDefault="006E4F5D" w:rsidP="006E4F5D">
            <w:pPr>
              <w:spacing w:line="261" w:lineRule="exact"/>
              <w:ind w:left="109"/>
              <w:jc w:val="both"/>
              <w:rPr>
                <w:sz w:val="24"/>
              </w:rPr>
            </w:pPr>
            <w:r w:rsidRPr="006E4F5D">
              <w:rPr>
                <w:sz w:val="24"/>
              </w:rPr>
              <w:t>поручений</w:t>
            </w:r>
            <w:r w:rsidRPr="006E4F5D">
              <w:rPr>
                <w:spacing w:val="-1"/>
                <w:sz w:val="24"/>
              </w:rPr>
              <w:t xml:space="preserve"> </w:t>
            </w:r>
            <w:r w:rsidRPr="006E4F5D">
              <w:rPr>
                <w:sz w:val="24"/>
              </w:rPr>
              <w:t>и</w:t>
            </w:r>
            <w:r w:rsidRPr="006E4F5D">
              <w:rPr>
                <w:spacing w:val="-1"/>
                <w:sz w:val="24"/>
              </w:rPr>
              <w:t xml:space="preserve"> </w:t>
            </w:r>
            <w:r w:rsidRPr="006E4F5D">
              <w:rPr>
                <w:sz w:val="24"/>
              </w:rPr>
              <w:t>в</w:t>
            </w:r>
            <w:r w:rsidRPr="006E4F5D">
              <w:rPr>
                <w:spacing w:val="-5"/>
                <w:sz w:val="24"/>
              </w:rPr>
              <w:t xml:space="preserve"> </w:t>
            </w:r>
            <w:r w:rsidRPr="006E4F5D">
              <w:rPr>
                <w:sz w:val="24"/>
              </w:rPr>
              <w:t>самостоятельной</w:t>
            </w:r>
            <w:r w:rsidRPr="006E4F5D">
              <w:rPr>
                <w:spacing w:val="-6"/>
                <w:sz w:val="24"/>
              </w:rPr>
              <w:t xml:space="preserve"> </w:t>
            </w:r>
            <w:r w:rsidRPr="006E4F5D">
              <w:rPr>
                <w:sz w:val="24"/>
              </w:rPr>
              <w:t>деятельности.</w:t>
            </w:r>
          </w:p>
        </w:tc>
      </w:tr>
      <w:tr w:rsidR="006E4F5D" w:rsidRPr="006E4F5D" w:rsidTr="006E4F5D">
        <w:trPr>
          <w:trHeight w:val="1103"/>
        </w:trPr>
        <w:tc>
          <w:tcPr>
            <w:tcW w:w="2243" w:type="dxa"/>
          </w:tcPr>
          <w:p w:rsidR="006E4F5D" w:rsidRPr="006E4F5D" w:rsidRDefault="006E4F5D" w:rsidP="006E4F5D">
            <w:pPr>
              <w:spacing w:line="268" w:lineRule="exact"/>
              <w:ind w:left="110"/>
              <w:rPr>
                <w:sz w:val="24"/>
              </w:rPr>
            </w:pPr>
            <w:r w:rsidRPr="006E4F5D">
              <w:rPr>
                <w:sz w:val="24"/>
              </w:rPr>
              <w:t>Эстетическое</w:t>
            </w:r>
          </w:p>
        </w:tc>
        <w:tc>
          <w:tcPr>
            <w:tcW w:w="2406" w:type="dxa"/>
          </w:tcPr>
          <w:p w:rsidR="006E4F5D" w:rsidRPr="006E4F5D" w:rsidRDefault="006E4F5D" w:rsidP="006E4F5D">
            <w:pPr>
              <w:spacing w:line="268" w:lineRule="exact"/>
              <w:ind w:left="109"/>
              <w:rPr>
                <w:sz w:val="24"/>
              </w:rPr>
            </w:pPr>
            <w:r w:rsidRPr="006E4F5D">
              <w:rPr>
                <w:sz w:val="24"/>
              </w:rPr>
              <w:t>Культура</w:t>
            </w:r>
            <w:r w:rsidRPr="006E4F5D">
              <w:rPr>
                <w:spacing w:val="-2"/>
                <w:sz w:val="24"/>
              </w:rPr>
              <w:t xml:space="preserve"> </w:t>
            </w:r>
            <w:r w:rsidRPr="006E4F5D">
              <w:rPr>
                <w:sz w:val="24"/>
              </w:rPr>
              <w:t>и</w:t>
            </w:r>
            <w:r w:rsidRPr="006E4F5D">
              <w:rPr>
                <w:spacing w:val="1"/>
                <w:sz w:val="24"/>
              </w:rPr>
              <w:t xml:space="preserve"> </w:t>
            </w:r>
            <w:r w:rsidRPr="006E4F5D">
              <w:rPr>
                <w:sz w:val="24"/>
              </w:rPr>
              <w:t>красота</w:t>
            </w:r>
          </w:p>
        </w:tc>
        <w:tc>
          <w:tcPr>
            <w:tcW w:w="10097" w:type="dxa"/>
          </w:tcPr>
          <w:p w:rsidR="006E4F5D" w:rsidRPr="006E4F5D" w:rsidRDefault="006E4F5D" w:rsidP="006E4F5D">
            <w:pPr>
              <w:tabs>
                <w:tab w:val="left" w:pos="1730"/>
                <w:tab w:val="left" w:pos="3619"/>
                <w:tab w:val="left" w:pos="4190"/>
              </w:tabs>
              <w:ind w:left="109" w:right="102"/>
              <w:rPr>
                <w:sz w:val="24"/>
              </w:rPr>
            </w:pPr>
            <w:r w:rsidRPr="006E4F5D">
              <w:rPr>
                <w:sz w:val="24"/>
              </w:rPr>
              <w:t>Способный</w:t>
            </w:r>
            <w:r w:rsidRPr="006E4F5D">
              <w:rPr>
                <w:sz w:val="24"/>
              </w:rPr>
              <w:tab/>
              <w:t>воспринимать</w:t>
            </w:r>
            <w:r w:rsidRPr="006E4F5D">
              <w:rPr>
                <w:sz w:val="24"/>
              </w:rPr>
              <w:tab/>
              <w:t>и</w:t>
            </w:r>
            <w:r w:rsidRPr="006E4F5D">
              <w:rPr>
                <w:sz w:val="24"/>
              </w:rPr>
              <w:tab/>
            </w:r>
            <w:r w:rsidRPr="006E4F5D">
              <w:rPr>
                <w:spacing w:val="-1"/>
                <w:sz w:val="24"/>
              </w:rPr>
              <w:t>чувствовать</w:t>
            </w:r>
            <w:r w:rsidRPr="006E4F5D">
              <w:rPr>
                <w:spacing w:val="-57"/>
                <w:sz w:val="24"/>
              </w:rPr>
              <w:t xml:space="preserve"> </w:t>
            </w:r>
            <w:r w:rsidRPr="006E4F5D">
              <w:rPr>
                <w:sz w:val="24"/>
              </w:rPr>
              <w:t>прекрасное в быту, природе, поступках, искусстве.</w:t>
            </w:r>
            <w:r w:rsidRPr="006E4F5D">
              <w:rPr>
                <w:spacing w:val="1"/>
                <w:sz w:val="24"/>
              </w:rPr>
              <w:t xml:space="preserve"> </w:t>
            </w:r>
            <w:r w:rsidRPr="006E4F5D">
              <w:rPr>
                <w:sz w:val="24"/>
              </w:rPr>
              <w:t>Стремящийся</w:t>
            </w:r>
            <w:r w:rsidRPr="006E4F5D">
              <w:rPr>
                <w:spacing w:val="1"/>
                <w:sz w:val="24"/>
              </w:rPr>
              <w:t xml:space="preserve"> </w:t>
            </w:r>
            <w:r w:rsidRPr="006E4F5D">
              <w:rPr>
                <w:sz w:val="24"/>
              </w:rPr>
              <w:t>к</w:t>
            </w:r>
            <w:r w:rsidRPr="006E4F5D">
              <w:rPr>
                <w:spacing w:val="-10"/>
                <w:sz w:val="24"/>
              </w:rPr>
              <w:t xml:space="preserve"> </w:t>
            </w:r>
            <w:r w:rsidRPr="006E4F5D">
              <w:rPr>
                <w:sz w:val="24"/>
              </w:rPr>
              <w:t>отображению прекрасного</w:t>
            </w:r>
            <w:r w:rsidRPr="006E4F5D">
              <w:rPr>
                <w:spacing w:val="1"/>
                <w:sz w:val="24"/>
              </w:rPr>
              <w:t xml:space="preserve"> </w:t>
            </w:r>
            <w:r w:rsidRPr="006E4F5D">
              <w:rPr>
                <w:sz w:val="24"/>
              </w:rPr>
              <w:t>в</w:t>
            </w:r>
          </w:p>
          <w:p w:rsidR="006E4F5D" w:rsidRPr="006E4F5D" w:rsidRDefault="006E4F5D" w:rsidP="006E4F5D">
            <w:pPr>
              <w:spacing w:line="261" w:lineRule="exact"/>
              <w:ind w:left="109"/>
              <w:rPr>
                <w:sz w:val="24"/>
              </w:rPr>
            </w:pPr>
            <w:r w:rsidRPr="006E4F5D">
              <w:rPr>
                <w:sz w:val="24"/>
              </w:rPr>
              <w:t>продуктивных</w:t>
            </w:r>
            <w:r w:rsidRPr="006E4F5D">
              <w:rPr>
                <w:spacing w:val="-6"/>
                <w:sz w:val="24"/>
              </w:rPr>
              <w:t xml:space="preserve"> </w:t>
            </w:r>
            <w:r w:rsidRPr="006E4F5D">
              <w:rPr>
                <w:sz w:val="24"/>
              </w:rPr>
              <w:t>видах</w:t>
            </w:r>
            <w:r w:rsidRPr="006E4F5D">
              <w:rPr>
                <w:spacing w:val="-6"/>
                <w:sz w:val="24"/>
              </w:rPr>
              <w:t xml:space="preserve"> </w:t>
            </w:r>
            <w:r w:rsidRPr="006E4F5D">
              <w:rPr>
                <w:sz w:val="24"/>
              </w:rPr>
              <w:t>деятельности.</w:t>
            </w:r>
          </w:p>
        </w:tc>
      </w:tr>
    </w:tbl>
    <w:p w:rsidR="006E4F5D" w:rsidRPr="006E4F5D" w:rsidRDefault="006E4F5D" w:rsidP="006E4F5D">
      <w:pPr>
        <w:spacing w:before="9"/>
        <w:rPr>
          <w:b/>
          <w:sz w:val="28"/>
          <w:szCs w:val="24"/>
        </w:rPr>
      </w:pPr>
    </w:p>
    <w:p w:rsidR="00C972C5" w:rsidRDefault="00C972C5" w:rsidP="006E4F5D">
      <w:pPr>
        <w:spacing w:before="90"/>
        <w:ind w:left="1384"/>
        <w:jc w:val="both"/>
        <w:outlineLvl w:val="2"/>
        <w:rPr>
          <w:b/>
          <w:bCs/>
          <w:sz w:val="24"/>
          <w:szCs w:val="24"/>
        </w:rPr>
      </w:pPr>
    </w:p>
    <w:p w:rsidR="00C972C5" w:rsidRDefault="00C972C5" w:rsidP="006E4F5D">
      <w:pPr>
        <w:spacing w:before="90"/>
        <w:ind w:left="1384"/>
        <w:jc w:val="both"/>
        <w:outlineLvl w:val="2"/>
        <w:rPr>
          <w:b/>
          <w:bCs/>
          <w:sz w:val="24"/>
          <w:szCs w:val="24"/>
        </w:rPr>
      </w:pPr>
    </w:p>
    <w:p w:rsidR="00C972C5" w:rsidRDefault="00C972C5" w:rsidP="006E4F5D">
      <w:pPr>
        <w:spacing w:before="90"/>
        <w:ind w:left="1384"/>
        <w:jc w:val="both"/>
        <w:outlineLvl w:val="2"/>
        <w:rPr>
          <w:b/>
          <w:bCs/>
          <w:sz w:val="24"/>
          <w:szCs w:val="24"/>
        </w:rPr>
      </w:pPr>
    </w:p>
    <w:p w:rsidR="00C972C5" w:rsidRDefault="00C972C5" w:rsidP="006E4F5D">
      <w:pPr>
        <w:spacing w:before="90"/>
        <w:ind w:left="1384"/>
        <w:jc w:val="both"/>
        <w:outlineLvl w:val="2"/>
        <w:rPr>
          <w:b/>
          <w:bCs/>
          <w:sz w:val="24"/>
          <w:szCs w:val="24"/>
        </w:rPr>
      </w:pPr>
    </w:p>
    <w:p w:rsidR="00C972C5" w:rsidRDefault="00C972C5" w:rsidP="008028A8">
      <w:pPr>
        <w:spacing w:before="90"/>
        <w:jc w:val="both"/>
        <w:outlineLvl w:val="2"/>
        <w:rPr>
          <w:b/>
          <w:bCs/>
          <w:sz w:val="24"/>
          <w:szCs w:val="24"/>
        </w:rPr>
      </w:pPr>
    </w:p>
    <w:p w:rsidR="006E4F5D" w:rsidRPr="006E4F5D" w:rsidRDefault="006E4F5D" w:rsidP="006E4F5D">
      <w:pPr>
        <w:spacing w:before="90"/>
        <w:ind w:left="1384"/>
        <w:jc w:val="both"/>
        <w:outlineLvl w:val="2"/>
        <w:rPr>
          <w:b/>
          <w:bCs/>
          <w:sz w:val="24"/>
          <w:szCs w:val="24"/>
        </w:rPr>
      </w:pPr>
      <w:r w:rsidRPr="006E4F5D">
        <w:rPr>
          <w:b/>
          <w:bCs/>
          <w:sz w:val="24"/>
          <w:szCs w:val="24"/>
        </w:rPr>
        <w:lastRenderedPageBreak/>
        <w:t>Содержательный</w:t>
      </w:r>
      <w:r w:rsidRPr="006E4F5D">
        <w:rPr>
          <w:b/>
          <w:bCs/>
          <w:spacing w:val="-2"/>
          <w:sz w:val="24"/>
          <w:szCs w:val="24"/>
        </w:rPr>
        <w:t xml:space="preserve"> </w:t>
      </w:r>
      <w:r w:rsidRPr="006E4F5D">
        <w:rPr>
          <w:b/>
          <w:bCs/>
          <w:sz w:val="24"/>
          <w:szCs w:val="24"/>
        </w:rPr>
        <w:t>раздел</w:t>
      </w:r>
      <w:r w:rsidRPr="006E4F5D">
        <w:rPr>
          <w:b/>
          <w:bCs/>
          <w:spacing w:val="-3"/>
          <w:sz w:val="24"/>
          <w:szCs w:val="24"/>
        </w:rPr>
        <w:t xml:space="preserve"> </w:t>
      </w:r>
      <w:r w:rsidRPr="006E4F5D">
        <w:rPr>
          <w:b/>
          <w:bCs/>
          <w:sz w:val="24"/>
          <w:szCs w:val="24"/>
        </w:rPr>
        <w:t>Программы</w:t>
      </w:r>
      <w:r w:rsidRPr="006E4F5D">
        <w:rPr>
          <w:b/>
          <w:bCs/>
          <w:spacing w:val="-4"/>
          <w:sz w:val="24"/>
          <w:szCs w:val="24"/>
        </w:rPr>
        <w:t xml:space="preserve"> </w:t>
      </w:r>
      <w:r w:rsidRPr="006E4F5D">
        <w:rPr>
          <w:b/>
          <w:bCs/>
          <w:sz w:val="24"/>
          <w:szCs w:val="24"/>
        </w:rPr>
        <w:t>воспитания.</w:t>
      </w:r>
    </w:p>
    <w:p w:rsidR="006E4F5D" w:rsidRPr="006E4F5D" w:rsidRDefault="006E4F5D" w:rsidP="006E4F5D">
      <w:pPr>
        <w:spacing w:before="41"/>
        <w:ind w:left="1384"/>
        <w:jc w:val="both"/>
        <w:outlineLvl w:val="3"/>
        <w:rPr>
          <w:b/>
          <w:bCs/>
          <w:i/>
          <w:iCs/>
          <w:sz w:val="24"/>
          <w:szCs w:val="24"/>
        </w:rPr>
      </w:pPr>
      <w:r w:rsidRPr="006E4F5D">
        <w:rPr>
          <w:b/>
          <w:bCs/>
          <w:i/>
          <w:iCs/>
          <w:sz w:val="24"/>
          <w:szCs w:val="24"/>
        </w:rPr>
        <w:t>Уклад</w:t>
      </w:r>
      <w:r w:rsidRPr="006E4F5D">
        <w:rPr>
          <w:b/>
          <w:bCs/>
          <w:i/>
          <w:iCs/>
          <w:spacing w:val="-2"/>
          <w:sz w:val="24"/>
          <w:szCs w:val="24"/>
        </w:rPr>
        <w:t xml:space="preserve"> </w:t>
      </w:r>
      <w:r w:rsidRPr="006E4F5D">
        <w:rPr>
          <w:b/>
          <w:bCs/>
          <w:i/>
          <w:iCs/>
          <w:sz w:val="24"/>
          <w:szCs w:val="24"/>
        </w:rPr>
        <w:t>образовательной</w:t>
      </w:r>
      <w:r w:rsidRPr="006E4F5D">
        <w:rPr>
          <w:b/>
          <w:bCs/>
          <w:i/>
          <w:iCs/>
          <w:spacing w:val="-5"/>
          <w:sz w:val="24"/>
          <w:szCs w:val="24"/>
        </w:rPr>
        <w:t xml:space="preserve"> </w:t>
      </w:r>
      <w:r w:rsidRPr="006E4F5D">
        <w:rPr>
          <w:b/>
          <w:bCs/>
          <w:i/>
          <w:iCs/>
          <w:sz w:val="24"/>
          <w:szCs w:val="24"/>
        </w:rPr>
        <w:t>организации.</w:t>
      </w:r>
    </w:p>
    <w:p w:rsidR="006E4F5D" w:rsidRPr="006E4F5D" w:rsidRDefault="006E4F5D" w:rsidP="006E4F5D">
      <w:pPr>
        <w:spacing w:before="36" w:line="276" w:lineRule="auto"/>
        <w:ind w:left="673" w:right="229" w:firstLine="710"/>
        <w:jc w:val="both"/>
        <w:rPr>
          <w:sz w:val="24"/>
          <w:szCs w:val="24"/>
        </w:rPr>
      </w:pPr>
      <w:r w:rsidRPr="006E4F5D">
        <w:rPr>
          <w:sz w:val="24"/>
          <w:szCs w:val="24"/>
        </w:rPr>
        <w:t>Уклад,</w:t>
      </w:r>
      <w:r w:rsidRPr="006E4F5D">
        <w:rPr>
          <w:spacing w:val="1"/>
          <w:sz w:val="24"/>
          <w:szCs w:val="24"/>
        </w:rPr>
        <w:t xml:space="preserve"> </w:t>
      </w:r>
      <w:r w:rsidRPr="006E4F5D">
        <w:rPr>
          <w:sz w:val="24"/>
          <w:szCs w:val="24"/>
        </w:rPr>
        <w:t>в</w:t>
      </w:r>
      <w:r w:rsidRPr="006E4F5D">
        <w:rPr>
          <w:spacing w:val="1"/>
          <w:sz w:val="24"/>
          <w:szCs w:val="24"/>
        </w:rPr>
        <w:t xml:space="preserve"> </w:t>
      </w:r>
      <w:r w:rsidRPr="006E4F5D">
        <w:rPr>
          <w:sz w:val="24"/>
          <w:szCs w:val="24"/>
        </w:rPr>
        <w:t>качестве</w:t>
      </w:r>
      <w:r w:rsidRPr="006E4F5D">
        <w:rPr>
          <w:spacing w:val="1"/>
          <w:sz w:val="24"/>
          <w:szCs w:val="24"/>
        </w:rPr>
        <w:t xml:space="preserve"> </w:t>
      </w:r>
      <w:r w:rsidRPr="006E4F5D">
        <w:rPr>
          <w:sz w:val="24"/>
          <w:szCs w:val="24"/>
        </w:rPr>
        <w:t>установившегося</w:t>
      </w:r>
      <w:r w:rsidRPr="006E4F5D">
        <w:rPr>
          <w:spacing w:val="1"/>
          <w:sz w:val="24"/>
          <w:szCs w:val="24"/>
        </w:rPr>
        <w:t xml:space="preserve"> </w:t>
      </w:r>
      <w:r w:rsidRPr="006E4F5D">
        <w:rPr>
          <w:sz w:val="24"/>
          <w:szCs w:val="24"/>
        </w:rPr>
        <w:t>порядка</w:t>
      </w:r>
      <w:r w:rsidRPr="006E4F5D">
        <w:rPr>
          <w:spacing w:val="1"/>
          <w:sz w:val="24"/>
          <w:szCs w:val="24"/>
        </w:rPr>
        <w:t xml:space="preserve"> </w:t>
      </w:r>
      <w:r w:rsidRPr="006E4F5D">
        <w:rPr>
          <w:sz w:val="24"/>
          <w:szCs w:val="24"/>
        </w:rPr>
        <w:t>жизни</w:t>
      </w:r>
      <w:r w:rsidRPr="006E4F5D">
        <w:rPr>
          <w:spacing w:val="1"/>
          <w:sz w:val="24"/>
          <w:szCs w:val="24"/>
        </w:rPr>
        <w:t xml:space="preserve"> </w:t>
      </w:r>
      <w:r w:rsidRPr="006E4F5D">
        <w:rPr>
          <w:sz w:val="24"/>
          <w:szCs w:val="24"/>
        </w:rPr>
        <w:t>ДОО,</w:t>
      </w:r>
      <w:r w:rsidRPr="006E4F5D">
        <w:rPr>
          <w:spacing w:val="1"/>
          <w:sz w:val="24"/>
          <w:szCs w:val="24"/>
        </w:rPr>
        <w:t xml:space="preserve"> </w:t>
      </w:r>
      <w:r w:rsidRPr="006E4F5D">
        <w:rPr>
          <w:sz w:val="24"/>
          <w:szCs w:val="24"/>
        </w:rPr>
        <w:t>определяет</w:t>
      </w:r>
      <w:r w:rsidRPr="006E4F5D">
        <w:rPr>
          <w:spacing w:val="1"/>
          <w:sz w:val="24"/>
          <w:szCs w:val="24"/>
        </w:rPr>
        <w:t xml:space="preserve"> </w:t>
      </w:r>
      <w:r w:rsidRPr="006E4F5D">
        <w:rPr>
          <w:sz w:val="24"/>
          <w:szCs w:val="24"/>
        </w:rPr>
        <w:t>мировосприятие,</w:t>
      </w:r>
      <w:r w:rsidRPr="006E4F5D">
        <w:rPr>
          <w:spacing w:val="1"/>
          <w:sz w:val="24"/>
          <w:szCs w:val="24"/>
        </w:rPr>
        <w:t xml:space="preserve"> </w:t>
      </w:r>
      <w:r w:rsidRPr="006E4F5D">
        <w:rPr>
          <w:sz w:val="24"/>
          <w:szCs w:val="24"/>
        </w:rPr>
        <w:t>гармонизацию интересов и возможностей совместной деятельности детских, взрослых и детско-</w:t>
      </w:r>
      <w:r w:rsidRPr="006E4F5D">
        <w:rPr>
          <w:spacing w:val="1"/>
          <w:sz w:val="24"/>
          <w:szCs w:val="24"/>
        </w:rPr>
        <w:t xml:space="preserve"> </w:t>
      </w:r>
      <w:r w:rsidRPr="006E4F5D">
        <w:rPr>
          <w:sz w:val="24"/>
          <w:szCs w:val="24"/>
        </w:rPr>
        <w:t>взрослых</w:t>
      </w:r>
      <w:r w:rsidRPr="006E4F5D">
        <w:rPr>
          <w:spacing w:val="-4"/>
          <w:sz w:val="24"/>
          <w:szCs w:val="24"/>
        </w:rPr>
        <w:t xml:space="preserve"> </w:t>
      </w:r>
      <w:r w:rsidRPr="006E4F5D">
        <w:rPr>
          <w:sz w:val="24"/>
          <w:szCs w:val="24"/>
        </w:rPr>
        <w:t>общностей</w:t>
      </w:r>
      <w:r w:rsidRPr="006E4F5D">
        <w:rPr>
          <w:spacing w:val="-2"/>
          <w:sz w:val="24"/>
          <w:szCs w:val="24"/>
        </w:rPr>
        <w:t xml:space="preserve"> </w:t>
      </w:r>
      <w:r w:rsidRPr="006E4F5D">
        <w:rPr>
          <w:sz w:val="24"/>
          <w:szCs w:val="24"/>
        </w:rPr>
        <w:t>в</w:t>
      </w:r>
      <w:r w:rsidRPr="006E4F5D">
        <w:rPr>
          <w:spacing w:val="3"/>
          <w:sz w:val="24"/>
          <w:szCs w:val="24"/>
        </w:rPr>
        <w:t xml:space="preserve"> </w:t>
      </w:r>
      <w:r w:rsidRPr="006E4F5D">
        <w:rPr>
          <w:sz w:val="24"/>
          <w:szCs w:val="24"/>
        </w:rPr>
        <w:t>пространстве дошкольного</w:t>
      </w:r>
      <w:r w:rsidRPr="006E4F5D">
        <w:rPr>
          <w:spacing w:val="-3"/>
          <w:sz w:val="24"/>
          <w:szCs w:val="24"/>
        </w:rPr>
        <w:t xml:space="preserve"> </w:t>
      </w:r>
      <w:r w:rsidRPr="006E4F5D">
        <w:rPr>
          <w:sz w:val="24"/>
          <w:szCs w:val="24"/>
        </w:rPr>
        <w:t>образования.</w:t>
      </w:r>
    </w:p>
    <w:p w:rsidR="006E4F5D" w:rsidRPr="006E4F5D" w:rsidRDefault="006E4F5D" w:rsidP="006E4F5D">
      <w:pPr>
        <w:spacing w:line="276" w:lineRule="auto"/>
        <w:ind w:left="673" w:right="230" w:firstLine="710"/>
        <w:jc w:val="both"/>
        <w:rPr>
          <w:sz w:val="24"/>
          <w:szCs w:val="24"/>
        </w:rPr>
      </w:pPr>
      <w:r w:rsidRPr="006E4F5D">
        <w:rPr>
          <w:sz w:val="24"/>
          <w:szCs w:val="24"/>
        </w:rPr>
        <w:t>Уклад ДОО – это её необходимый фундамент, основа и инструмент воспитания. Уклад</w:t>
      </w:r>
      <w:r w:rsidRPr="006E4F5D">
        <w:rPr>
          <w:spacing w:val="1"/>
          <w:sz w:val="24"/>
          <w:szCs w:val="24"/>
        </w:rPr>
        <w:t xml:space="preserve"> </w:t>
      </w:r>
      <w:r w:rsidRPr="006E4F5D">
        <w:rPr>
          <w:sz w:val="24"/>
          <w:szCs w:val="24"/>
        </w:rPr>
        <w:t>задает</w:t>
      </w:r>
      <w:r w:rsidRPr="006E4F5D">
        <w:rPr>
          <w:spacing w:val="1"/>
          <w:sz w:val="24"/>
          <w:szCs w:val="24"/>
        </w:rPr>
        <w:t xml:space="preserve"> </w:t>
      </w:r>
      <w:r w:rsidRPr="006E4F5D">
        <w:rPr>
          <w:sz w:val="24"/>
          <w:szCs w:val="24"/>
        </w:rPr>
        <w:t>и</w:t>
      </w:r>
      <w:r w:rsidRPr="006E4F5D">
        <w:rPr>
          <w:spacing w:val="1"/>
          <w:sz w:val="24"/>
          <w:szCs w:val="24"/>
        </w:rPr>
        <w:t xml:space="preserve"> </w:t>
      </w:r>
      <w:r w:rsidRPr="006E4F5D">
        <w:rPr>
          <w:sz w:val="24"/>
          <w:szCs w:val="24"/>
        </w:rPr>
        <w:t>удерживает</w:t>
      </w:r>
      <w:r w:rsidRPr="006E4F5D">
        <w:rPr>
          <w:spacing w:val="1"/>
          <w:sz w:val="24"/>
          <w:szCs w:val="24"/>
        </w:rPr>
        <w:t xml:space="preserve"> </w:t>
      </w:r>
      <w:r w:rsidRPr="006E4F5D">
        <w:rPr>
          <w:sz w:val="24"/>
          <w:szCs w:val="24"/>
        </w:rPr>
        <w:t>ценности</w:t>
      </w:r>
      <w:r w:rsidRPr="006E4F5D">
        <w:rPr>
          <w:spacing w:val="1"/>
          <w:sz w:val="24"/>
          <w:szCs w:val="24"/>
        </w:rPr>
        <w:t xml:space="preserve"> </w:t>
      </w:r>
      <w:r w:rsidRPr="006E4F5D">
        <w:rPr>
          <w:sz w:val="24"/>
          <w:szCs w:val="24"/>
        </w:rPr>
        <w:t>воспитания</w:t>
      </w:r>
      <w:r w:rsidRPr="006E4F5D">
        <w:rPr>
          <w:spacing w:val="1"/>
          <w:sz w:val="24"/>
          <w:szCs w:val="24"/>
        </w:rPr>
        <w:t xml:space="preserve"> </w:t>
      </w:r>
      <w:r w:rsidRPr="006E4F5D">
        <w:rPr>
          <w:sz w:val="24"/>
          <w:szCs w:val="24"/>
        </w:rPr>
        <w:t>для</w:t>
      </w:r>
      <w:r w:rsidRPr="006E4F5D">
        <w:rPr>
          <w:spacing w:val="1"/>
          <w:sz w:val="24"/>
          <w:szCs w:val="24"/>
        </w:rPr>
        <w:t xml:space="preserve"> </w:t>
      </w:r>
      <w:r w:rsidRPr="006E4F5D">
        <w:rPr>
          <w:sz w:val="24"/>
          <w:szCs w:val="24"/>
        </w:rPr>
        <w:t>всех</w:t>
      </w:r>
      <w:r w:rsidRPr="006E4F5D">
        <w:rPr>
          <w:spacing w:val="1"/>
          <w:sz w:val="24"/>
          <w:szCs w:val="24"/>
        </w:rPr>
        <w:t xml:space="preserve"> </w:t>
      </w:r>
      <w:r w:rsidRPr="006E4F5D">
        <w:rPr>
          <w:sz w:val="24"/>
          <w:szCs w:val="24"/>
        </w:rPr>
        <w:t>участников образовательных отношений:</w:t>
      </w:r>
      <w:r w:rsidRPr="006E4F5D">
        <w:rPr>
          <w:spacing w:val="1"/>
          <w:sz w:val="24"/>
          <w:szCs w:val="24"/>
        </w:rPr>
        <w:t xml:space="preserve"> </w:t>
      </w:r>
      <w:r w:rsidRPr="006E4F5D">
        <w:rPr>
          <w:sz w:val="24"/>
          <w:szCs w:val="24"/>
        </w:rPr>
        <w:t>руководителей ДОО, воспитателей и специалистов, вспомогательного персонала, воспитанников,</w:t>
      </w:r>
      <w:r w:rsidRPr="006E4F5D">
        <w:rPr>
          <w:spacing w:val="1"/>
          <w:sz w:val="24"/>
          <w:szCs w:val="24"/>
        </w:rPr>
        <w:t xml:space="preserve"> </w:t>
      </w:r>
      <w:r w:rsidRPr="006E4F5D">
        <w:rPr>
          <w:sz w:val="24"/>
          <w:szCs w:val="24"/>
        </w:rPr>
        <w:t>родителей</w:t>
      </w:r>
      <w:r w:rsidRPr="006E4F5D">
        <w:rPr>
          <w:spacing w:val="-4"/>
          <w:sz w:val="24"/>
          <w:szCs w:val="24"/>
        </w:rPr>
        <w:t xml:space="preserve"> </w:t>
      </w:r>
      <w:r w:rsidRPr="006E4F5D">
        <w:rPr>
          <w:sz w:val="24"/>
          <w:szCs w:val="24"/>
        </w:rPr>
        <w:t>(законных</w:t>
      </w:r>
      <w:r w:rsidRPr="006E4F5D">
        <w:rPr>
          <w:spacing w:val="-4"/>
          <w:sz w:val="24"/>
          <w:szCs w:val="24"/>
        </w:rPr>
        <w:t xml:space="preserve"> </w:t>
      </w:r>
      <w:r w:rsidRPr="006E4F5D">
        <w:rPr>
          <w:sz w:val="24"/>
          <w:szCs w:val="24"/>
        </w:rPr>
        <w:t>представителей),</w:t>
      </w:r>
      <w:r w:rsidRPr="006E4F5D">
        <w:rPr>
          <w:spacing w:val="2"/>
          <w:sz w:val="24"/>
          <w:szCs w:val="24"/>
        </w:rPr>
        <w:t xml:space="preserve"> </w:t>
      </w:r>
      <w:r w:rsidRPr="006E4F5D">
        <w:rPr>
          <w:sz w:val="24"/>
          <w:szCs w:val="24"/>
        </w:rPr>
        <w:t>субъектов</w:t>
      </w:r>
      <w:r w:rsidRPr="006E4F5D">
        <w:rPr>
          <w:spacing w:val="-2"/>
          <w:sz w:val="24"/>
          <w:szCs w:val="24"/>
        </w:rPr>
        <w:t xml:space="preserve"> </w:t>
      </w:r>
      <w:r w:rsidRPr="006E4F5D">
        <w:rPr>
          <w:sz w:val="24"/>
          <w:szCs w:val="24"/>
        </w:rPr>
        <w:t>социокультурного</w:t>
      </w:r>
      <w:r w:rsidRPr="006E4F5D">
        <w:rPr>
          <w:spacing w:val="-4"/>
          <w:sz w:val="24"/>
          <w:szCs w:val="24"/>
        </w:rPr>
        <w:t xml:space="preserve"> </w:t>
      </w:r>
      <w:r w:rsidRPr="006E4F5D">
        <w:rPr>
          <w:sz w:val="24"/>
          <w:szCs w:val="24"/>
        </w:rPr>
        <w:t>окружения</w:t>
      </w:r>
      <w:r w:rsidRPr="006E4F5D">
        <w:rPr>
          <w:spacing w:val="11"/>
          <w:sz w:val="24"/>
          <w:szCs w:val="24"/>
        </w:rPr>
        <w:t xml:space="preserve"> </w:t>
      </w:r>
      <w:r w:rsidRPr="006E4F5D">
        <w:rPr>
          <w:sz w:val="24"/>
          <w:szCs w:val="24"/>
        </w:rPr>
        <w:t>ДОО.</w:t>
      </w:r>
    </w:p>
    <w:p w:rsidR="006E4F5D" w:rsidRPr="006E4F5D" w:rsidRDefault="006E4F5D" w:rsidP="006E4F5D">
      <w:pPr>
        <w:spacing w:before="6"/>
        <w:ind w:left="1384"/>
        <w:jc w:val="both"/>
        <w:outlineLvl w:val="2"/>
        <w:rPr>
          <w:b/>
          <w:bCs/>
          <w:sz w:val="24"/>
          <w:szCs w:val="24"/>
        </w:rPr>
      </w:pPr>
      <w:r w:rsidRPr="006E4F5D">
        <w:rPr>
          <w:b/>
          <w:bCs/>
          <w:sz w:val="24"/>
          <w:szCs w:val="24"/>
        </w:rPr>
        <w:t>Уклад</w:t>
      </w:r>
      <w:r w:rsidRPr="006E4F5D">
        <w:rPr>
          <w:b/>
          <w:bCs/>
          <w:spacing w:val="-1"/>
          <w:sz w:val="24"/>
          <w:szCs w:val="24"/>
        </w:rPr>
        <w:t xml:space="preserve"> </w:t>
      </w:r>
      <w:r w:rsidRPr="006E4F5D">
        <w:rPr>
          <w:b/>
          <w:bCs/>
          <w:sz w:val="24"/>
          <w:szCs w:val="24"/>
        </w:rPr>
        <w:t>включает:</w:t>
      </w:r>
    </w:p>
    <w:p w:rsidR="006E4F5D" w:rsidRPr="006E4F5D" w:rsidRDefault="006E4F5D" w:rsidP="006E4F5D">
      <w:pPr>
        <w:spacing w:before="41"/>
        <w:ind w:left="1384"/>
        <w:jc w:val="both"/>
        <w:rPr>
          <w:b/>
          <w:sz w:val="24"/>
        </w:rPr>
      </w:pPr>
      <w:r w:rsidRPr="006E4F5D">
        <w:rPr>
          <w:b/>
          <w:sz w:val="24"/>
        </w:rPr>
        <w:t>Цель</w:t>
      </w:r>
      <w:r w:rsidRPr="006E4F5D">
        <w:rPr>
          <w:b/>
          <w:spacing w:val="1"/>
          <w:sz w:val="24"/>
        </w:rPr>
        <w:t xml:space="preserve"> </w:t>
      </w:r>
      <w:r w:rsidRPr="006E4F5D">
        <w:rPr>
          <w:b/>
          <w:sz w:val="24"/>
        </w:rPr>
        <w:t>и</w:t>
      </w:r>
      <w:r w:rsidRPr="006E4F5D">
        <w:rPr>
          <w:b/>
          <w:spacing w:val="-4"/>
          <w:sz w:val="24"/>
        </w:rPr>
        <w:t xml:space="preserve"> </w:t>
      </w:r>
      <w:r w:rsidRPr="006E4F5D">
        <w:rPr>
          <w:b/>
          <w:sz w:val="24"/>
        </w:rPr>
        <w:t>смысл</w:t>
      </w:r>
      <w:r w:rsidRPr="006E4F5D">
        <w:rPr>
          <w:b/>
          <w:spacing w:val="-1"/>
          <w:sz w:val="24"/>
        </w:rPr>
        <w:t xml:space="preserve"> </w:t>
      </w:r>
      <w:r w:rsidRPr="006E4F5D">
        <w:rPr>
          <w:b/>
          <w:sz w:val="24"/>
        </w:rPr>
        <w:t>деятельности ДОО,</w:t>
      </w:r>
      <w:r w:rsidRPr="006E4F5D">
        <w:rPr>
          <w:b/>
          <w:spacing w:val="-3"/>
          <w:sz w:val="24"/>
        </w:rPr>
        <w:t xml:space="preserve"> </w:t>
      </w:r>
      <w:r w:rsidRPr="006E4F5D">
        <w:rPr>
          <w:b/>
          <w:sz w:val="24"/>
        </w:rPr>
        <w:t>её</w:t>
      </w:r>
      <w:r w:rsidRPr="006E4F5D">
        <w:rPr>
          <w:b/>
          <w:spacing w:val="-1"/>
          <w:sz w:val="24"/>
        </w:rPr>
        <w:t xml:space="preserve"> </w:t>
      </w:r>
      <w:r w:rsidRPr="006E4F5D">
        <w:rPr>
          <w:b/>
          <w:sz w:val="24"/>
        </w:rPr>
        <w:t>миссию</w:t>
      </w:r>
    </w:p>
    <w:p w:rsidR="006E4F5D" w:rsidRPr="006E4F5D" w:rsidRDefault="006E4F5D" w:rsidP="006E4F5D">
      <w:pPr>
        <w:spacing w:line="268" w:lineRule="exact"/>
        <w:ind w:left="105"/>
        <w:rPr>
          <w:sz w:val="24"/>
          <w:szCs w:val="24"/>
        </w:rPr>
      </w:pPr>
      <w:r w:rsidRPr="006E4F5D">
        <w:rPr>
          <w:b/>
          <w:sz w:val="24"/>
          <w:szCs w:val="24"/>
        </w:rPr>
        <w:t>Целью</w:t>
      </w:r>
      <w:r w:rsidRPr="006E4F5D">
        <w:rPr>
          <w:b/>
          <w:spacing w:val="-1"/>
          <w:sz w:val="24"/>
          <w:szCs w:val="24"/>
        </w:rPr>
        <w:t xml:space="preserve"> </w:t>
      </w:r>
      <w:r w:rsidRPr="006E4F5D">
        <w:rPr>
          <w:sz w:val="24"/>
          <w:szCs w:val="24"/>
        </w:rPr>
        <w:t>деятельности</w:t>
      </w:r>
      <w:r w:rsidRPr="006E4F5D">
        <w:rPr>
          <w:spacing w:val="1"/>
          <w:sz w:val="24"/>
          <w:szCs w:val="24"/>
        </w:rPr>
        <w:t xml:space="preserve"> </w:t>
      </w:r>
      <w:r w:rsidRPr="006E4F5D">
        <w:rPr>
          <w:sz w:val="24"/>
          <w:szCs w:val="24"/>
        </w:rPr>
        <w:t>ДОО</w:t>
      </w:r>
      <w:r w:rsidRPr="006E4F5D">
        <w:rPr>
          <w:spacing w:val="-6"/>
          <w:sz w:val="24"/>
          <w:szCs w:val="24"/>
        </w:rPr>
        <w:t xml:space="preserve"> </w:t>
      </w:r>
      <w:r w:rsidRPr="006E4F5D">
        <w:rPr>
          <w:sz w:val="24"/>
          <w:szCs w:val="24"/>
        </w:rPr>
        <w:t>является</w:t>
      </w:r>
      <w:r w:rsidRPr="006E4F5D">
        <w:rPr>
          <w:spacing w:val="-5"/>
          <w:sz w:val="24"/>
          <w:szCs w:val="24"/>
        </w:rPr>
        <w:t xml:space="preserve"> </w:t>
      </w:r>
      <w:r w:rsidRPr="006E4F5D">
        <w:rPr>
          <w:sz w:val="24"/>
          <w:szCs w:val="24"/>
        </w:rPr>
        <w:t>всестороннее</w:t>
      </w:r>
      <w:r w:rsidRPr="006E4F5D">
        <w:rPr>
          <w:spacing w:val="4"/>
          <w:sz w:val="24"/>
          <w:szCs w:val="24"/>
        </w:rPr>
        <w:t xml:space="preserve"> </w:t>
      </w:r>
      <w:r w:rsidRPr="006E4F5D">
        <w:rPr>
          <w:sz w:val="24"/>
          <w:szCs w:val="24"/>
        </w:rPr>
        <w:t>формирование</w:t>
      </w:r>
    </w:p>
    <w:p w:rsidR="006E4F5D" w:rsidRPr="006E4F5D" w:rsidRDefault="006E4F5D" w:rsidP="006E4F5D">
      <w:pPr>
        <w:spacing w:line="233" w:lineRule="exact"/>
        <w:ind w:left="1384"/>
        <w:jc w:val="both"/>
        <w:rPr>
          <w:sz w:val="24"/>
          <w:szCs w:val="24"/>
        </w:rPr>
      </w:pPr>
      <w:r w:rsidRPr="006E4F5D">
        <w:rPr>
          <w:sz w:val="24"/>
          <w:szCs w:val="24"/>
        </w:rPr>
        <w:t xml:space="preserve">личности   </w:t>
      </w:r>
      <w:r w:rsidRPr="006E4F5D">
        <w:rPr>
          <w:spacing w:val="31"/>
          <w:sz w:val="24"/>
          <w:szCs w:val="24"/>
        </w:rPr>
        <w:t xml:space="preserve"> </w:t>
      </w:r>
      <w:r w:rsidRPr="006E4F5D">
        <w:rPr>
          <w:sz w:val="24"/>
          <w:szCs w:val="24"/>
        </w:rPr>
        <w:t xml:space="preserve">ребенка    </w:t>
      </w:r>
      <w:r w:rsidRPr="006E4F5D">
        <w:rPr>
          <w:spacing w:val="28"/>
          <w:sz w:val="24"/>
          <w:szCs w:val="24"/>
        </w:rPr>
        <w:t xml:space="preserve"> </w:t>
      </w:r>
      <w:r w:rsidRPr="006E4F5D">
        <w:rPr>
          <w:sz w:val="24"/>
          <w:szCs w:val="24"/>
        </w:rPr>
        <w:t xml:space="preserve">с    </w:t>
      </w:r>
      <w:r w:rsidRPr="006E4F5D">
        <w:rPr>
          <w:spacing w:val="33"/>
          <w:sz w:val="24"/>
          <w:szCs w:val="24"/>
        </w:rPr>
        <w:t xml:space="preserve"> </w:t>
      </w:r>
      <w:r w:rsidRPr="006E4F5D">
        <w:rPr>
          <w:sz w:val="24"/>
          <w:szCs w:val="24"/>
        </w:rPr>
        <w:t xml:space="preserve">учетом    </w:t>
      </w:r>
      <w:r w:rsidRPr="006E4F5D">
        <w:rPr>
          <w:spacing w:val="31"/>
          <w:sz w:val="24"/>
          <w:szCs w:val="24"/>
        </w:rPr>
        <w:t xml:space="preserve"> </w:t>
      </w:r>
      <w:r w:rsidRPr="006E4F5D">
        <w:rPr>
          <w:sz w:val="24"/>
          <w:szCs w:val="24"/>
        </w:rPr>
        <w:t xml:space="preserve">особенностей    </w:t>
      </w:r>
      <w:r w:rsidRPr="006E4F5D">
        <w:rPr>
          <w:spacing w:val="30"/>
          <w:sz w:val="24"/>
          <w:szCs w:val="24"/>
        </w:rPr>
        <w:t xml:space="preserve"> </w:t>
      </w:r>
      <w:r w:rsidRPr="006E4F5D">
        <w:rPr>
          <w:sz w:val="24"/>
          <w:szCs w:val="24"/>
        </w:rPr>
        <w:t xml:space="preserve">его    </w:t>
      </w:r>
      <w:r w:rsidRPr="006E4F5D">
        <w:rPr>
          <w:spacing w:val="34"/>
          <w:sz w:val="24"/>
          <w:szCs w:val="24"/>
        </w:rPr>
        <w:t xml:space="preserve"> </w:t>
      </w:r>
      <w:r w:rsidRPr="006E4F5D">
        <w:rPr>
          <w:sz w:val="24"/>
          <w:szCs w:val="24"/>
        </w:rPr>
        <w:t xml:space="preserve">физического,    </w:t>
      </w:r>
      <w:r w:rsidRPr="006E4F5D">
        <w:rPr>
          <w:spacing w:val="27"/>
          <w:sz w:val="24"/>
          <w:szCs w:val="24"/>
        </w:rPr>
        <w:t xml:space="preserve"> </w:t>
      </w:r>
      <w:r w:rsidRPr="006E4F5D">
        <w:rPr>
          <w:sz w:val="24"/>
          <w:szCs w:val="24"/>
        </w:rPr>
        <w:t>психического</w:t>
      </w:r>
    </w:p>
    <w:p w:rsidR="006E4F5D" w:rsidRPr="006E4F5D" w:rsidRDefault="006E4F5D" w:rsidP="006E4F5D">
      <w:pPr>
        <w:spacing w:before="41" w:line="278" w:lineRule="auto"/>
        <w:ind w:left="673" w:right="226"/>
        <w:jc w:val="both"/>
        <w:rPr>
          <w:sz w:val="24"/>
          <w:szCs w:val="24"/>
        </w:rPr>
      </w:pPr>
      <w:r w:rsidRPr="006E4F5D">
        <w:rPr>
          <w:sz w:val="24"/>
          <w:szCs w:val="24"/>
        </w:rPr>
        <w:t>развития,</w:t>
      </w:r>
      <w:r w:rsidRPr="006E4F5D">
        <w:rPr>
          <w:spacing w:val="1"/>
          <w:sz w:val="24"/>
          <w:szCs w:val="24"/>
        </w:rPr>
        <w:t xml:space="preserve"> </w:t>
      </w:r>
      <w:r w:rsidRPr="006E4F5D">
        <w:rPr>
          <w:sz w:val="24"/>
          <w:szCs w:val="24"/>
        </w:rPr>
        <w:t>индивидуальных</w:t>
      </w:r>
      <w:r w:rsidRPr="006E4F5D">
        <w:rPr>
          <w:spacing w:val="1"/>
          <w:sz w:val="24"/>
          <w:szCs w:val="24"/>
        </w:rPr>
        <w:t xml:space="preserve"> </w:t>
      </w:r>
      <w:r w:rsidRPr="006E4F5D">
        <w:rPr>
          <w:sz w:val="24"/>
          <w:szCs w:val="24"/>
        </w:rPr>
        <w:t>возможностей</w:t>
      </w:r>
      <w:r w:rsidRPr="006E4F5D">
        <w:rPr>
          <w:spacing w:val="1"/>
          <w:sz w:val="24"/>
          <w:szCs w:val="24"/>
        </w:rPr>
        <w:t xml:space="preserve"> </w:t>
      </w:r>
      <w:r w:rsidRPr="006E4F5D">
        <w:rPr>
          <w:sz w:val="24"/>
          <w:szCs w:val="24"/>
        </w:rPr>
        <w:t>и</w:t>
      </w:r>
      <w:r w:rsidRPr="006E4F5D">
        <w:rPr>
          <w:spacing w:val="1"/>
          <w:sz w:val="24"/>
          <w:szCs w:val="24"/>
        </w:rPr>
        <w:t xml:space="preserve"> </w:t>
      </w:r>
      <w:r w:rsidRPr="006E4F5D">
        <w:rPr>
          <w:sz w:val="24"/>
          <w:szCs w:val="24"/>
        </w:rPr>
        <w:t>способностей,</w:t>
      </w:r>
      <w:r w:rsidRPr="006E4F5D">
        <w:rPr>
          <w:spacing w:val="1"/>
          <w:sz w:val="24"/>
          <w:szCs w:val="24"/>
        </w:rPr>
        <w:t xml:space="preserve"> </w:t>
      </w:r>
      <w:r w:rsidRPr="006E4F5D">
        <w:rPr>
          <w:sz w:val="24"/>
          <w:szCs w:val="24"/>
        </w:rPr>
        <w:t>подготовка</w:t>
      </w:r>
      <w:r w:rsidRPr="006E4F5D">
        <w:rPr>
          <w:spacing w:val="1"/>
          <w:sz w:val="24"/>
          <w:szCs w:val="24"/>
        </w:rPr>
        <w:t xml:space="preserve"> </w:t>
      </w:r>
      <w:r w:rsidRPr="006E4F5D">
        <w:rPr>
          <w:sz w:val="24"/>
          <w:szCs w:val="24"/>
        </w:rPr>
        <w:t>к</w:t>
      </w:r>
      <w:r w:rsidRPr="006E4F5D">
        <w:rPr>
          <w:spacing w:val="1"/>
          <w:sz w:val="24"/>
          <w:szCs w:val="24"/>
        </w:rPr>
        <w:t xml:space="preserve"> </w:t>
      </w:r>
      <w:r w:rsidRPr="006E4F5D">
        <w:rPr>
          <w:sz w:val="24"/>
          <w:szCs w:val="24"/>
        </w:rPr>
        <w:t>обучению</w:t>
      </w:r>
      <w:r w:rsidRPr="006E4F5D">
        <w:rPr>
          <w:spacing w:val="1"/>
          <w:sz w:val="24"/>
          <w:szCs w:val="24"/>
        </w:rPr>
        <w:t xml:space="preserve"> </w:t>
      </w:r>
      <w:r w:rsidRPr="006E4F5D">
        <w:rPr>
          <w:sz w:val="24"/>
          <w:szCs w:val="24"/>
        </w:rPr>
        <w:t>в</w:t>
      </w:r>
      <w:r w:rsidRPr="006E4F5D">
        <w:rPr>
          <w:spacing w:val="1"/>
          <w:sz w:val="24"/>
          <w:szCs w:val="24"/>
        </w:rPr>
        <w:t xml:space="preserve"> </w:t>
      </w:r>
      <w:r w:rsidRPr="006E4F5D">
        <w:rPr>
          <w:sz w:val="24"/>
          <w:szCs w:val="24"/>
        </w:rPr>
        <w:t>школе,</w:t>
      </w:r>
      <w:r w:rsidRPr="006E4F5D">
        <w:rPr>
          <w:spacing w:val="1"/>
          <w:sz w:val="24"/>
          <w:szCs w:val="24"/>
        </w:rPr>
        <w:t xml:space="preserve"> </w:t>
      </w:r>
      <w:r w:rsidRPr="006E4F5D">
        <w:rPr>
          <w:sz w:val="24"/>
          <w:szCs w:val="24"/>
        </w:rPr>
        <w:t>развитие и совершенствование образовательного процесса, осуществление дополнительных мер</w:t>
      </w:r>
      <w:r w:rsidRPr="006E4F5D">
        <w:rPr>
          <w:spacing w:val="1"/>
          <w:sz w:val="24"/>
          <w:szCs w:val="24"/>
        </w:rPr>
        <w:t xml:space="preserve"> </w:t>
      </w:r>
      <w:r w:rsidRPr="006E4F5D">
        <w:rPr>
          <w:sz w:val="24"/>
          <w:szCs w:val="24"/>
        </w:rPr>
        <w:t>социальной</w:t>
      </w:r>
      <w:r w:rsidRPr="006E4F5D">
        <w:rPr>
          <w:spacing w:val="-3"/>
          <w:sz w:val="24"/>
          <w:szCs w:val="24"/>
        </w:rPr>
        <w:t xml:space="preserve"> </w:t>
      </w:r>
      <w:r w:rsidRPr="006E4F5D">
        <w:rPr>
          <w:sz w:val="24"/>
          <w:szCs w:val="24"/>
        </w:rPr>
        <w:t>поддержки</w:t>
      </w:r>
      <w:r w:rsidRPr="006E4F5D">
        <w:rPr>
          <w:spacing w:val="6"/>
          <w:sz w:val="24"/>
          <w:szCs w:val="24"/>
        </w:rPr>
        <w:t xml:space="preserve"> </w:t>
      </w:r>
      <w:r w:rsidRPr="006E4F5D">
        <w:rPr>
          <w:sz w:val="24"/>
          <w:szCs w:val="24"/>
        </w:rPr>
        <w:t>обучающихся</w:t>
      </w:r>
      <w:r w:rsidRPr="006E4F5D">
        <w:rPr>
          <w:spacing w:val="1"/>
          <w:sz w:val="24"/>
          <w:szCs w:val="24"/>
        </w:rPr>
        <w:t xml:space="preserve"> </w:t>
      </w:r>
      <w:r w:rsidRPr="006E4F5D">
        <w:rPr>
          <w:sz w:val="24"/>
          <w:szCs w:val="24"/>
        </w:rPr>
        <w:t>и</w:t>
      </w:r>
      <w:r w:rsidRPr="006E4F5D">
        <w:rPr>
          <w:spacing w:val="3"/>
          <w:sz w:val="24"/>
          <w:szCs w:val="24"/>
        </w:rPr>
        <w:t xml:space="preserve"> </w:t>
      </w:r>
      <w:r w:rsidRPr="006E4F5D">
        <w:rPr>
          <w:sz w:val="24"/>
          <w:szCs w:val="24"/>
        </w:rPr>
        <w:t>работников</w:t>
      </w:r>
      <w:r w:rsidRPr="006E4F5D">
        <w:rPr>
          <w:spacing w:val="-1"/>
          <w:sz w:val="24"/>
          <w:szCs w:val="24"/>
        </w:rPr>
        <w:t xml:space="preserve"> </w:t>
      </w:r>
      <w:r w:rsidRPr="006E4F5D">
        <w:rPr>
          <w:sz w:val="24"/>
          <w:szCs w:val="24"/>
        </w:rPr>
        <w:t>ДОО.</w:t>
      </w:r>
    </w:p>
    <w:p w:rsidR="006E4F5D" w:rsidRPr="006E4F5D" w:rsidRDefault="006E4F5D" w:rsidP="006E4F5D">
      <w:pPr>
        <w:spacing w:line="276" w:lineRule="auto"/>
        <w:ind w:left="673" w:right="234" w:firstLine="710"/>
        <w:jc w:val="both"/>
        <w:rPr>
          <w:sz w:val="24"/>
          <w:szCs w:val="24"/>
        </w:rPr>
      </w:pPr>
      <w:r w:rsidRPr="006E4F5D">
        <w:rPr>
          <w:b/>
          <w:sz w:val="24"/>
          <w:szCs w:val="24"/>
        </w:rPr>
        <w:t xml:space="preserve">Миссия  </w:t>
      </w:r>
      <w:r w:rsidRPr="006E4F5D">
        <w:rPr>
          <w:b/>
          <w:spacing w:val="1"/>
          <w:sz w:val="24"/>
          <w:szCs w:val="24"/>
        </w:rPr>
        <w:t xml:space="preserve"> </w:t>
      </w:r>
      <w:r w:rsidRPr="006E4F5D">
        <w:rPr>
          <w:sz w:val="24"/>
          <w:szCs w:val="24"/>
        </w:rPr>
        <w:t xml:space="preserve">заключается  </w:t>
      </w:r>
      <w:r w:rsidRPr="006E4F5D">
        <w:rPr>
          <w:spacing w:val="1"/>
          <w:sz w:val="24"/>
          <w:szCs w:val="24"/>
        </w:rPr>
        <w:t xml:space="preserve"> </w:t>
      </w:r>
      <w:r w:rsidRPr="006E4F5D">
        <w:rPr>
          <w:sz w:val="24"/>
          <w:szCs w:val="24"/>
        </w:rPr>
        <w:t xml:space="preserve">в  </w:t>
      </w:r>
      <w:r w:rsidRPr="006E4F5D">
        <w:rPr>
          <w:spacing w:val="1"/>
          <w:sz w:val="24"/>
          <w:szCs w:val="24"/>
        </w:rPr>
        <w:t xml:space="preserve"> </w:t>
      </w:r>
      <w:r w:rsidRPr="006E4F5D">
        <w:rPr>
          <w:sz w:val="24"/>
          <w:szCs w:val="24"/>
        </w:rPr>
        <w:t xml:space="preserve">объединении  </w:t>
      </w:r>
      <w:r w:rsidRPr="006E4F5D">
        <w:rPr>
          <w:spacing w:val="1"/>
          <w:sz w:val="24"/>
          <w:szCs w:val="24"/>
        </w:rPr>
        <w:t xml:space="preserve"> </w:t>
      </w:r>
      <w:r w:rsidRPr="006E4F5D">
        <w:rPr>
          <w:sz w:val="24"/>
          <w:szCs w:val="24"/>
        </w:rPr>
        <w:t xml:space="preserve">усилий  </w:t>
      </w:r>
      <w:r w:rsidRPr="006E4F5D">
        <w:rPr>
          <w:spacing w:val="1"/>
          <w:sz w:val="24"/>
          <w:szCs w:val="24"/>
        </w:rPr>
        <w:t xml:space="preserve"> </w:t>
      </w:r>
      <w:r w:rsidRPr="006E4F5D">
        <w:rPr>
          <w:sz w:val="24"/>
          <w:szCs w:val="24"/>
        </w:rPr>
        <w:t xml:space="preserve">ДОО  </w:t>
      </w:r>
      <w:r w:rsidRPr="006E4F5D">
        <w:rPr>
          <w:spacing w:val="1"/>
          <w:sz w:val="24"/>
          <w:szCs w:val="24"/>
        </w:rPr>
        <w:t xml:space="preserve"> </w:t>
      </w:r>
      <w:r w:rsidRPr="006E4F5D">
        <w:rPr>
          <w:sz w:val="24"/>
          <w:szCs w:val="24"/>
        </w:rPr>
        <w:t xml:space="preserve">и  </w:t>
      </w:r>
      <w:r w:rsidRPr="006E4F5D">
        <w:rPr>
          <w:spacing w:val="1"/>
          <w:sz w:val="24"/>
          <w:szCs w:val="24"/>
        </w:rPr>
        <w:t xml:space="preserve"> </w:t>
      </w:r>
      <w:r w:rsidRPr="006E4F5D">
        <w:rPr>
          <w:sz w:val="24"/>
          <w:szCs w:val="24"/>
        </w:rPr>
        <w:t>семьи    для    создания</w:t>
      </w:r>
      <w:r w:rsidRPr="006E4F5D">
        <w:rPr>
          <w:spacing w:val="1"/>
          <w:sz w:val="24"/>
          <w:szCs w:val="24"/>
        </w:rPr>
        <w:t xml:space="preserve"> </w:t>
      </w:r>
      <w:r w:rsidRPr="006E4F5D">
        <w:rPr>
          <w:sz w:val="24"/>
          <w:szCs w:val="24"/>
        </w:rPr>
        <w:t xml:space="preserve">условий,    </w:t>
      </w:r>
      <w:r w:rsidRPr="006E4F5D">
        <w:rPr>
          <w:spacing w:val="1"/>
          <w:sz w:val="24"/>
          <w:szCs w:val="24"/>
        </w:rPr>
        <w:t xml:space="preserve"> </w:t>
      </w:r>
      <w:r w:rsidRPr="006E4F5D">
        <w:rPr>
          <w:sz w:val="24"/>
          <w:szCs w:val="24"/>
        </w:rPr>
        <w:t xml:space="preserve">раскрывающих    </w:t>
      </w:r>
      <w:r w:rsidRPr="006E4F5D">
        <w:rPr>
          <w:spacing w:val="1"/>
          <w:sz w:val="24"/>
          <w:szCs w:val="24"/>
        </w:rPr>
        <w:t xml:space="preserve"> </w:t>
      </w:r>
      <w:r w:rsidRPr="006E4F5D">
        <w:rPr>
          <w:sz w:val="24"/>
          <w:szCs w:val="24"/>
        </w:rPr>
        <w:t xml:space="preserve">индивидуальность    </w:t>
      </w:r>
      <w:r w:rsidRPr="006E4F5D">
        <w:rPr>
          <w:spacing w:val="1"/>
          <w:sz w:val="24"/>
          <w:szCs w:val="24"/>
        </w:rPr>
        <w:t xml:space="preserve"> </w:t>
      </w:r>
      <w:r w:rsidRPr="006E4F5D">
        <w:rPr>
          <w:sz w:val="24"/>
          <w:szCs w:val="24"/>
        </w:rPr>
        <w:t xml:space="preserve">ребенка    </w:t>
      </w:r>
      <w:r w:rsidRPr="006E4F5D">
        <w:rPr>
          <w:spacing w:val="1"/>
          <w:sz w:val="24"/>
          <w:szCs w:val="24"/>
        </w:rPr>
        <w:t xml:space="preserve"> </w:t>
      </w:r>
      <w:r w:rsidRPr="006E4F5D">
        <w:rPr>
          <w:sz w:val="24"/>
          <w:szCs w:val="24"/>
        </w:rPr>
        <w:t xml:space="preserve">и     </w:t>
      </w:r>
      <w:r w:rsidRPr="006E4F5D">
        <w:rPr>
          <w:spacing w:val="1"/>
          <w:sz w:val="24"/>
          <w:szCs w:val="24"/>
        </w:rPr>
        <w:t xml:space="preserve"> </w:t>
      </w:r>
      <w:r w:rsidRPr="006E4F5D">
        <w:rPr>
          <w:sz w:val="24"/>
          <w:szCs w:val="24"/>
        </w:rPr>
        <w:t>способствующих</w:t>
      </w:r>
      <w:r w:rsidRPr="006E4F5D">
        <w:rPr>
          <w:spacing w:val="1"/>
          <w:sz w:val="24"/>
          <w:szCs w:val="24"/>
        </w:rPr>
        <w:t xml:space="preserve"> </w:t>
      </w:r>
      <w:r w:rsidRPr="006E4F5D">
        <w:rPr>
          <w:sz w:val="24"/>
          <w:szCs w:val="24"/>
        </w:rPr>
        <w:t xml:space="preserve">формированию     </w:t>
      </w:r>
      <w:r w:rsidRPr="006E4F5D">
        <w:rPr>
          <w:spacing w:val="1"/>
          <w:sz w:val="24"/>
          <w:szCs w:val="24"/>
        </w:rPr>
        <w:t xml:space="preserve"> </w:t>
      </w:r>
      <w:r w:rsidRPr="006E4F5D">
        <w:rPr>
          <w:sz w:val="24"/>
          <w:szCs w:val="24"/>
        </w:rPr>
        <w:t>компетенций,       которые      обеспечивают       ему       успешность       сегодня</w:t>
      </w:r>
      <w:r w:rsidRPr="006E4F5D">
        <w:rPr>
          <w:spacing w:val="-57"/>
          <w:sz w:val="24"/>
          <w:szCs w:val="24"/>
        </w:rPr>
        <w:t xml:space="preserve"> </w:t>
      </w:r>
      <w:r w:rsidRPr="006E4F5D">
        <w:rPr>
          <w:sz w:val="24"/>
          <w:szCs w:val="24"/>
        </w:rPr>
        <w:t>и</w:t>
      </w:r>
      <w:r w:rsidRPr="006E4F5D">
        <w:rPr>
          <w:spacing w:val="2"/>
          <w:sz w:val="24"/>
          <w:szCs w:val="24"/>
        </w:rPr>
        <w:t xml:space="preserve"> </w:t>
      </w:r>
      <w:r w:rsidRPr="006E4F5D">
        <w:rPr>
          <w:sz w:val="24"/>
          <w:szCs w:val="24"/>
        </w:rPr>
        <w:t>в</w:t>
      </w:r>
      <w:r w:rsidRPr="006E4F5D">
        <w:rPr>
          <w:spacing w:val="-1"/>
          <w:sz w:val="24"/>
          <w:szCs w:val="24"/>
        </w:rPr>
        <w:t xml:space="preserve"> </w:t>
      </w:r>
      <w:r w:rsidRPr="006E4F5D">
        <w:rPr>
          <w:sz w:val="24"/>
          <w:szCs w:val="24"/>
        </w:rPr>
        <w:t>будущем.</w:t>
      </w:r>
    </w:p>
    <w:p w:rsidR="006E4F5D" w:rsidRPr="006E4F5D" w:rsidRDefault="006E4F5D" w:rsidP="006E4F5D">
      <w:pPr>
        <w:spacing w:line="274" w:lineRule="exact"/>
        <w:ind w:left="1384"/>
        <w:outlineLvl w:val="2"/>
        <w:rPr>
          <w:bCs/>
          <w:sz w:val="24"/>
          <w:szCs w:val="24"/>
        </w:rPr>
      </w:pPr>
      <w:r w:rsidRPr="006E4F5D">
        <w:rPr>
          <w:b/>
          <w:bCs/>
          <w:sz w:val="24"/>
          <w:szCs w:val="24"/>
        </w:rPr>
        <w:t>Стратегия</w:t>
      </w:r>
      <w:r w:rsidRPr="006E4F5D">
        <w:rPr>
          <w:bCs/>
          <w:sz w:val="24"/>
          <w:szCs w:val="24"/>
        </w:rPr>
        <w:t>:</w:t>
      </w:r>
    </w:p>
    <w:p w:rsidR="006E4F5D" w:rsidRPr="006E4F5D" w:rsidRDefault="006E4F5D" w:rsidP="002343A8">
      <w:pPr>
        <w:numPr>
          <w:ilvl w:val="0"/>
          <w:numId w:val="38"/>
        </w:numPr>
        <w:tabs>
          <w:tab w:val="left" w:pos="847"/>
        </w:tabs>
        <w:spacing w:before="38" w:line="276" w:lineRule="auto"/>
        <w:ind w:right="1392"/>
        <w:rPr>
          <w:rFonts w:ascii="Symbol" w:hAnsi="Symbol"/>
          <w:sz w:val="24"/>
        </w:rPr>
      </w:pPr>
      <w:r w:rsidRPr="006E4F5D">
        <w:rPr>
          <w:sz w:val="24"/>
        </w:rPr>
        <w:t>формирование</w:t>
      </w:r>
      <w:r w:rsidRPr="006E4F5D">
        <w:rPr>
          <w:spacing w:val="-8"/>
          <w:sz w:val="24"/>
        </w:rPr>
        <w:t xml:space="preserve"> </w:t>
      </w:r>
      <w:r w:rsidRPr="006E4F5D">
        <w:rPr>
          <w:sz w:val="24"/>
        </w:rPr>
        <w:t>социальных</w:t>
      </w:r>
      <w:r w:rsidRPr="006E4F5D">
        <w:rPr>
          <w:spacing w:val="-6"/>
          <w:sz w:val="24"/>
        </w:rPr>
        <w:t xml:space="preserve"> </w:t>
      </w:r>
      <w:r w:rsidRPr="006E4F5D">
        <w:rPr>
          <w:sz w:val="24"/>
        </w:rPr>
        <w:t>компетенций</w:t>
      </w:r>
      <w:r w:rsidRPr="006E4F5D">
        <w:rPr>
          <w:spacing w:val="-6"/>
          <w:sz w:val="24"/>
        </w:rPr>
        <w:t xml:space="preserve"> </w:t>
      </w:r>
      <w:r w:rsidRPr="006E4F5D">
        <w:rPr>
          <w:sz w:val="24"/>
        </w:rPr>
        <w:t>личности</w:t>
      </w:r>
      <w:r w:rsidRPr="006E4F5D">
        <w:rPr>
          <w:spacing w:val="-9"/>
          <w:sz w:val="24"/>
        </w:rPr>
        <w:t xml:space="preserve"> </w:t>
      </w:r>
      <w:r w:rsidRPr="006E4F5D">
        <w:rPr>
          <w:sz w:val="24"/>
        </w:rPr>
        <w:t>обучающихся</w:t>
      </w:r>
      <w:r w:rsidRPr="006E4F5D">
        <w:rPr>
          <w:spacing w:val="-2"/>
          <w:sz w:val="24"/>
        </w:rPr>
        <w:t xml:space="preserve"> </w:t>
      </w:r>
      <w:r w:rsidRPr="006E4F5D">
        <w:rPr>
          <w:sz w:val="24"/>
        </w:rPr>
        <w:t>в</w:t>
      </w:r>
      <w:r w:rsidRPr="006E4F5D">
        <w:rPr>
          <w:spacing w:val="9"/>
          <w:sz w:val="24"/>
        </w:rPr>
        <w:t xml:space="preserve"> </w:t>
      </w:r>
      <w:r w:rsidRPr="006E4F5D">
        <w:rPr>
          <w:sz w:val="24"/>
        </w:rPr>
        <w:t>условиях</w:t>
      </w:r>
      <w:r w:rsidRPr="006E4F5D">
        <w:rPr>
          <w:spacing w:val="-7"/>
          <w:sz w:val="24"/>
        </w:rPr>
        <w:t xml:space="preserve"> </w:t>
      </w:r>
      <w:r w:rsidRPr="006E4F5D">
        <w:rPr>
          <w:sz w:val="24"/>
        </w:rPr>
        <w:t>сетевого</w:t>
      </w:r>
      <w:r w:rsidRPr="006E4F5D">
        <w:rPr>
          <w:spacing w:val="-57"/>
          <w:sz w:val="24"/>
        </w:rPr>
        <w:t xml:space="preserve"> </w:t>
      </w:r>
      <w:r w:rsidRPr="006E4F5D">
        <w:rPr>
          <w:sz w:val="24"/>
        </w:rPr>
        <w:t>взаимодействия</w:t>
      </w:r>
      <w:r w:rsidRPr="006E4F5D">
        <w:rPr>
          <w:spacing w:val="-4"/>
          <w:sz w:val="24"/>
        </w:rPr>
        <w:t xml:space="preserve"> </w:t>
      </w:r>
      <w:r w:rsidRPr="006E4F5D">
        <w:rPr>
          <w:sz w:val="24"/>
        </w:rPr>
        <w:t>ДОО</w:t>
      </w:r>
      <w:r w:rsidRPr="006E4F5D">
        <w:rPr>
          <w:spacing w:val="1"/>
          <w:sz w:val="24"/>
        </w:rPr>
        <w:t xml:space="preserve"> </w:t>
      </w:r>
      <w:r w:rsidRPr="006E4F5D">
        <w:rPr>
          <w:sz w:val="24"/>
        </w:rPr>
        <w:t>с учреждениями</w:t>
      </w:r>
      <w:r w:rsidRPr="006E4F5D">
        <w:rPr>
          <w:spacing w:val="3"/>
          <w:sz w:val="24"/>
        </w:rPr>
        <w:t xml:space="preserve"> </w:t>
      </w:r>
      <w:r w:rsidRPr="006E4F5D">
        <w:rPr>
          <w:sz w:val="24"/>
        </w:rPr>
        <w:t>социальной</w:t>
      </w:r>
      <w:r w:rsidRPr="006E4F5D">
        <w:rPr>
          <w:spacing w:val="-3"/>
          <w:sz w:val="24"/>
        </w:rPr>
        <w:t xml:space="preserve"> </w:t>
      </w:r>
      <w:r w:rsidRPr="006E4F5D">
        <w:rPr>
          <w:sz w:val="24"/>
        </w:rPr>
        <w:t>сферы;</w:t>
      </w:r>
    </w:p>
    <w:p w:rsidR="006E4F5D" w:rsidRPr="006E4F5D" w:rsidRDefault="006E4F5D" w:rsidP="002343A8">
      <w:pPr>
        <w:numPr>
          <w:ilvl w:val="0"/>
          <w:numId w:val="38"/>
        </w:numPr>
        <w:tabs>
          <w:tab w:val="left" w:pos="847"/>
        </w:tabs>
        <w:spacing w:before="2" w:line="273" w:lineRule="auto"/>
        <w:ind w:right="274"/>
        <w:rPr>
          <w:rFonts w:ascii="Symbol" w:hAnsi="Symbol"/>
          <w:sz w:val="24"/>
        </w:rPr>
      </w:pPr>
      <w:r w:rsidRPr="006E4F5D">
        <w:rPr>
          <w:sz w:val="24"/>
        </w:rPr>
        <w:t>развитие ресурсного, материально-технического, кадрового, научно методического обеспечения</w:t>
      </w:r>
      <w:r w:rsidRPr="006E4F5D">
        <w:rPr>
          <w:spacing w:val="-58"/>
          <w:sz w:val="24"/>
        </w:rPr>
        <w:t xml:space="preserve"> </w:t>
      </w:r>
      <w:r w:rsidRPr="006E4F5D">
        <w:rPr>
          <w:sz w:val="24"/>
        </w:rPr>
        <w:t>образовательного</w:t>
      </w:r>
      <w:r w:rsidRPr="006E4F5D">
        <w:rPr>
          <w:spacing w:val="1"/>
          <w:sz w:val="24"/>
        </w:rPr>
        <w:t xml:space="preserve"> </w:t>
      </w:r>
      <w:r w:rsidRPr="006E4F5D">
        <w:rPr>
          <w:sz w:val="24"/>
        </w:rPr>
        <w:t>процесса;</w:t>
      </w:r>
    </w:p>
    <w:p w:rsidR="006E4F5D" w:rsidRPr="006E4F5D" w:rsidRDefault="006E4F5D" w:rsidP="002343A8">
      <w:pPr>
        <w:numPr>
          <w:ilvl w:val="0"/>
          <w:numId w:val="38"/>
        </w:numPr>
        <w:tabs>
          <w:tab w:val="left" w:pos="847"/>
        </w:tabs>
        <w:spacing w:before="8" w:line="273" w:lineRule="auto"/>
        <w:ind w:right="1820"/>
        <w:rPr>
          <w:rFonts w:ascii="Symbol" w:hAnsi="Symbol"/>
          <w:sz w:val="24"/>
        </w:rPr>
      </w:pPr>
      <w:r w:rsidRPr="006E4F5D">
        <w:rPr>
          <w:sz w:val="24"/>
        </w:rPr>
        <w:t>создание</w:t>
      </w:r>
      <w:r w:rsidRPr="006E4F5D">
        <w:rPr>
          <w:spacing w:val="-7"/>
          <w:sz w:val="24"/>
        </w:rPr>
        <w:t xml:space="preserve"> </w:t>
      </w:r>
      <w:r w:rsidRPr="006E4F5D">
        <w:rPr>
          <w:sz w:val="24"/>
        </w:rPr>
        <w:t>эмоционально</w:t>
      </w:r>
      <w:r w:rsidRPr="006E4F5D">
        <w:rPr>
          <w:spacing w:val="-1"/>
          <w:sz w:val="24"/>
        </w:rPr>
        <w:t xml:space="preserve"> </w:t>
      </w:r>
      <w:r w:rsidRPr="006E4F5D">
        <w:rPr>
          <w:sz w:val="24"/>
        </w:rPr>
        <w:t>комфортного</w:t>
      </w:r>
      <w:r w:rsidRPr="006E4F5D">
        <w:rPr>
          <w:spacing w:val="-2"/>
          <w:sz w:val="24"/>
        </w:rPr>
        <w:t xml:space="preserve"> </w:t>
      </w:r>
      <w:r w:rsidRPr="006E4F5D">
        <w:rPr>
          <w:sz w:val="24"/>
        </w:rPr>
        <w:t>климата</w:t>
      </w:r>
      <w:r w:rsidRPr="006E4F5D">
        <w:rPr>
          <w:spacing w:val="-6"/>
          <w:sz w:val="24"/>
        </w:rPr>
        <w:t xml:space="preserve"> </w:t>
      </w:r>
      <w:r w:rsidRPr="006E4F5D">
        <w:rPr>
          <w:sz w:val="24"/>
        </w:rPr>
        <w:t>в</w:t>
      </w:r>
      <w:r w:rsidRPr="006E4F5D">
        <w:rPr>
          <w:spacing w:val="-5"/>
          <w:sz w:val="24"/>
        </w:rPr>
        <w:t xml:space="preserve"> </w:t>
      </w:r>
      <w:r w:rsidRPr="006E4F5D">
        <w:rPr>
          <w:sz w:val="24"/>
        </w:rPr>
        <w:t>учреждении</w:t>
      </w:r>
      <w:r w:rsidRPr="006E4F5D">
        <w:rPr>
          <w:spacing w:val="-4"/>
          <w:sz w:val="24"/>
        </w:rPr>
        <w:t xml:space="preserve"> </w:t>
      </w:r>
      <w:r w:rsidRPr="006E4F5D">
        <w:rPr>
          <w:sz w:val="24"/>
        </w:rPr>
        <w:t>для</w:t>
      </w:r>
      <w:r w:rsidRPr="006E4F5D">
        <w:rPr>
          <w:spacing w:val="-5"/>
          <w:sz w:val="24"/>
        </w:rPr>
        <w:t xml:space="preserve"> </w:t>
      </w:r>
      <w:r w:rsidRPr="006E4F5D">
        <w:rPr>
          <w:sz w:val="24"/>
        </w:rPr>
        <w:t>всех</w:t>
      </w:r>
      <w:r w:rsidRPr="006E4F5D">
        <w:rPr>
          <w:spacing w:val="2"/>
          <w:sz w:val="24"/>
        </w:rPr>
        <w:t xml:space="preserve"> </w:t>
      </w:r>
      <w:r w:rsidRPr="006E4F5D">
        <w:rPr>
          <w:sz w:val="24"/>
        </w:rPr>
        <w:t>участников</w:t>
      </w:r>
      <w:r w:rsidRPr="006E4F5D">
        <w:rPr>
          <w:spacing w:val="-57"/>
          <w:sz w:val="24"/>
        </w:rPr>
        <w:t xml:space="preserve"> </w:t>
      </w:r>
      <w:r w:rsidRPr="006E4F5D">
        <w:rPr>
          <w:sz w:val="24"/>
        </w:rPr>
        <w:t>образовательных</w:t>
      </w:r>
      <w:r w:rsidRPr="006E4F5D">
        <w:rPr>
          <w:spacing w:val="-4"/>
          <w:sz w:val="24"/>
        </w:rPr>
        <w:t xml:space="preserve"> </w:t>
      </w:r>
      <w:r w:rsidRPr="006E4F5D">
        <w:rPr>
          <w:sz w:val="24"/>
        </w:rPr>
        <w:t>отношений;</w:t>
      </w:r>
    </w:p>
    <w:p w:rsidR="006E4F5D" w:rsidRPr="006E4F5D" w:rsidRDefault="006E4F5D" w:rsidP="002343A8">
      <w:pPr>
        <w:numPr>
          <w:ilvl w:val="0"/>
          <w:numId w:val="38"/>
        </w:numPr>
        <w:tabs>
          <w:tab w:val="left" w:pos="847"/>
        </w:tabs>
        <w:spacing w:before="4" w:line="276" w:lineRule="auto"/>
        <w:ind w:right="1434"/>
        <w:rPr>
          <w:rFonts w:ascii="Symbol" w:hAnsi="Symbol"/>
          <w:sz w:val="24"/>
        </w:rPr>
      </w:pPr>
      <w:r w:rsidRPr="006E4F5D">
        <w:rPr>
          <w:sz w:val="24"/>
        </w:rPr>
        <w:t>повышение</w:t>
      </w:r>
      <w:r w:rsidRPr="006E4F5D">
        <w:rPr>
          <w:spacing w:val="-9"/>
          <w:sz w:val="24"/>
        </w:rPr>
        <w:t xml:space="preserve"> </w:t>
      </w:r>
      <w:r w:rsidRPr="006E4F5D">
        <w:rPr>
          <w:sz w:val="24"/>
        </w:rPr>
        <w:t>внутренней</w:t>
      </w:r>
      <w:r w:rsidRPr="006E4F5D">
        <w:rPr>
          <w:spacing w:val="-3"/>
          <w:sz w:val="24"/>
        </w:rPr>
        <w:t xml:space="preserve"> </w:t>
      </w:r>
      <w:r w:rsidRPr="006E4F5D">
        <w:rPr>
          <w:sz w:val="24"/>
        </w:rPr>
        <w:t>и</w:t>
      </w:r>
      <w:r w:rsidRPr="006E4F5D">
        <w:rPr>
          <w:spacing w:val="-3"/>
          <w:sz w:val="24"/>
        </w:rPr>
        <w:t xml:space="preserve"> </w:t>
      </w:r>
      <w:r w:rsidRPr="006E4F5D">
        <w:rPr>
          <w:sz w:val="24"/>
        </w:rPr>
        <w:t>внешней</w:t>
      </w:r>
      <w:r w:rsidRPr="006E4F5D">
        <w:rPr>
          <w:spacing w:val="-7"/>
          <w:sz w:val="24"/>
        </w:rPr>
        <w:t xml:space="preserve"> </w:t>
      </w:r>
      <w:r w:rsidRPr="006E4F5D">
        <w:rPr>
          <w:sz w:val="24"/>
        </w:rPr>
        <w:t>конкурентоспособности</w:t>
      </w:r>
      <w:r w:rsidRPr="006E4F5D">
        <w:rPr>
          <w:spacing w:val="-6"/>
          <w:sz w:val="24"/>
        </w:rPr>
        <w:t xml:space="preserve"> </w:t>
      </w:r>
      <w:r w:rsidRPr="006E4F5D">
        <w:rPr>
          <w:sz w:val="24"/>
        </w:rPr>
        <w:t>педагогов</w:t>
      </w:r>
      <w:r w:rsidRPr="006E4F5D">
        <w:rPr>
          <w:spacing w:val="3"/>
          <w:sz w:val="24"/>
        </w:rPr>
        <w:t xml:space="preserve"> </w:t>
      </w:r>
      <w:r w:rsidRPr="006E4F5D">
        <w:rPr>
          <w:sz w:val="24"/>
        </w:rPr>
        <w:t>учреждения</w:t>
      </w:r>
      <w:r w:rsidRPr="006E4F5D">
        <w:rPr>
          <w:spacing w:val="-4"/>
          <w:sz w:val="24"/>
        </w:rPr>
        <w:t xml:space="preserve"> </w:t>
      </w:r>
      <w:r w:rsidRPr="006E4F5D">
        <w:rPr>
          <w:sz w:val="24"/>
        </w:rPr>
        <w:t>на</w:t>
      </w:r>
      <w:r w:rsidRPr="006E4F5D">
        <w:rPr>
          <w:spacing w:val="-57"/>
          <w:sz w:val="24"/>
        </w:rPr>
        <w:t xml:space="preserve"> </w:t>
      </w:r>
      <w:r w:rsidRPr="006E4F5D">
        <w:rPr>
          <w:sz w:val="24"/>
        </w:rPr>
        <w:t>учрежденческом,</w:t>
      </w:r>
      <w:r w:rsidRPr="006E4F5D">
        <w:rPr>
          <w:spacing w:val="-2"/>
          <w:sz w:val="24"/>
        </w:rPr>
        <w:t xml:space="preserve"> </w:t>
      </w:r>
      <w:r w:rsidRPr="006E4F5D">
        <w:rPr>
          <w:sz w:val="24"/>
        </w:rPr>
        <w:t>муниципальном</w:t>
      </w:r>
      <w:r w:rsidRPr="006E4F5D">
        <w:rPr>
          <w:spacing w:val="3"/>
          <w:sz w:val="24"/>
        </w:rPr>
        <w:t xml:space="preserve"> </w:t>
      </w:r>
      <w:r w:rsidRPr="006E4F5D">
        <w:rPr>
          <w:sz w:val="24"/>
        </w:rPr>
        <w:t>и</w:t>
      </w:r>
      <w:r w:rsidRPr="006E4F5D">
        <w:rPr>
          <w:spacing w:val="-3"/>
          <w:sz w:val="24"/>
        </w:rPr>
        <w:t xml:space="preserve"> </w:t>
      </w:r>
      <w:r w:rsidRPr="006E4F5D">
        <w:rPr>
          <w:sz w:val="24"/>
        </w:rPr>
        <w:t>региональном</w:t>
      </w:r>
      <w:r w:rsidRPr="006E4F5D">
        <w:rPr>
          <w:spacing w:val="-1"/>
          <w:sz w:val="24"/>
        </w:rPr>
        <w:t xml:space="preserve"> </w:t>
      </w:r>
      <w:r w:rsidRPr="006E4F5D">
        <w:rPr>
          <w:sz w:val="24"/>
        </w:rPr>
        <w:t>уровне;</w:t>
      </w:r>
    </w:p>
    <w:p w:rsidR="006E4F5D" w:rsidRPr="006E4F5D" w:rsidRDefault="006E4F5D" w:rsidP="002343A8">
      <w:pPr>
        <w:numPr>
          <w:ilvl w:val="0"/>
          <w:numId w:val="38"/>
        </w:numPr>
        <w:tabs>
          <w:tab w:val="left" w:pos="847"/>
        </w:tabs>
        <w:spacing w:before="2"/>
        <w:ind w:left="846" w:hanging="174"/>
        <w:rPr>
          <w:rFonts w:ascii="Symbol" w:hAnsi="Symbol"/>
          <w:sz w:val="24"/>
        </w:rPr>
      </w:pPr>
      <w:r w:rsidRPr="006E4F5D">
        <w:rPr>
          <w:sz w:val="24"/>
        </w:rPr>
        <w:t>развитие</w:t>
      </w:r>
      <w:r w:rsidRPr="006E4F5D">
        <w:rPr>
          <w:spacing w:val="-3"/>
          <w:sz w:val="24"/>
        </w:rPr>
        <w:t xml:space="preserve"> </w:t>
      </w:r>
      <w:r w:rsidRPr="006E4F5D">
        <w:rPr>
          <w:sz w:val="24"/>
        </w:rPr>
        <w:t>системы</w:t>
      </w:r>
      <w:r w:rsidRPr="006E4F5D">
        <w:rPr>
          <w:spacing w:val="-1"/>
          <w:sz w:val="24"/>
        </w:rPr>
        <w:t xml:space="preserve"> </w:t>
      </w:r>
      <w:r w:rsidRPr="006E4F5D">
        <w:rPr>
          <w:sz w:val="24"/>
        </w:rPr>
        <w:t>дополнительного</w:t>
      </w:r>
      <w:r w:rsidRPr="006E4F5D">
        <w:rPr>
          <w:spacing w:val="-6"/>
          <w:sz w:val="24"/>
        </w:rPr>
        <w:t xml:space="preserve"> </w:t>
      </w:r>
      <w:r w:rsidRPr="006E4F5D">
        <w:rPr>
          <w:sz w:val="24"/>
        </w:rPr>
        <w:t>образования</w:t>
      </w:r>
      <w:r w:rsidRPr="006E4F5D">
        <w:rPr>
          <w:spacing w:val="-2"/>
          <w:sz w:val="24"/>
        </w:rPr>
        <w:t xml:space="preserve"> </w:t>
      </w:r>
      <w:r w:rsidRPr="006E4F5D">
        <w:rPr>
          <w:sz w:val="24"/>
        </w:rPr>
        <w:t>в</w:t>
      </w:r>
      <w:r w:rsidRPr="006E4F5D">
        <w:rPr>
          <w:spacing w:val="-5"/>
          <w:sz w:val="24"/>
        </w:rPr>
        <w:t xml:space="preserve"> </w:t>
      </w:r>
      <w:r w:rsidRPr="006E4F5D">
        <w:rPr>
          <w:sz w:val="24"/>
        </w:rPr>
        <w:t>разных</w:t>
      </w:r>
      <w:r w:rsidRPr="006E4F5D">
        <w:rPr>
          <w:spacing w:val="-6"/>
          <w:sz w:val="24"/>
        </w:rPr>
        <w:t xml:space="preserve"> </w:t>
      </w:r>
      <w:r w:rsidRPr="006E4F5D">
        <w:rPr>
          <w:sz w:val="24"/>
        </w:rPr>
        <w:t>формах</w:t>
      </w:r>
      <w:r w:rsidRPr="006E4F5D">
        <w:rPr>
          <w:spacing w:val="-6"/>
          <w:sz w:val="24"/>
        </w:rPr>
        <w:t xml:space="preserve"> </w:t>
      </w:r>
      <w:r w:rsidRPr="006E4F5D">
        <w:rPr>
          <w:sz w:val="24"/>
        </w:rPr>
        <w:t>и</w:t>
      </w:r>
      <w:r w:rsidRPr="006E4F5D">
        <w:rPr>
          <w:spacing w:val="-6"/>
          <w:sz w:val="24"/>
        </w:rPr>
        <w:t xml:space="preserve"> </w:t>
      </w:r>
      <w:r w:rsidRPr="006E4F5D">
        <w:rPr>
          <w:sz w:val="24"/>
        </w:rPr>
        <w:t>видах</w:t>
      </w:r>
      <w:r w:rsidRPr="006E4F5D">
        <w:rPr>
          <w:spacing w:val="3"/>
          <w:sz w:val="24"/>
        </w:rPr>
        <w:t xml:space="preserve"> </w:t>
      </w:r>
      <w:r w:rsidRPr="006E4F5D">
        <w:rPr>
          <w:sz w:val="24"/>
        </w:rPr>
        <w:t>деятельности</w:t>
      </w:r>
      <w:r w:rsidRPr="006E4F5D">
        <w:rPr>
          <w:spacing w:val="-1"/>
          <w:sz w:val="24"/>
        </w:rPr>
        <w:t xml:space="preserve"> </w:t>
      </w:r>
      <w:r w:rsidRPr="006E4F5D">
        <w:rPr>
          <w:sz w:val="24"/>
        </w:rPr>
        <w:t>детей;</w:t>
      </w:r>
    </w:p>
    <w:p w:rsidR="006E4F5D" w:rsidRPr="006E4F5D" w:rsidRDefault="006E4F5D" w:rsidP="002343A8">
      <w:pPr>
        <w:numPr>
          <w:ilvl w:val="0"/>
          <w:numId w:val="38"/>
        </w:numPr>
        <w:tabs>
          <w:tab w:val="left" w:pos="847"/>
        </w:tabs>
        <w:spacing w:before="42"/>
        <w:ind w:left="846" w:hanging="174"/>
        <w:rPr>
          <w:rFonts w:ascii="Symbol" w:hAnsi="Symbol"/>
          <w:sz w:val="24"/>
        </w:rPr>
      </w:pPr>
      <w:r w:rsidRPr="006E4F5D">
        <w:rPr>
          <w:sz w:val="24"/>
        </w:rPr>
        <w:t>реализация</w:t>
      </w:r>
      <w:r w:rsidRPr="006E4F5D">
        <w:rPr>
          <w:spacing w:val="-3"/>
          <w:sz w:val="24"/>
        </w:rPr>
        <w:t xml:space="preserve"> </w:t>
      </w:r>
      <w:r w:rsidRPr="006E4F5D">
        <w:rPr>
          <w:sz w:val="24"/>
        </w:rPr>
        <w:t>компетентностного</w:t>
      </w:r>
      <w:r w:rsidRPr="006E4F5D">
        <w:rPr>
          <w:spacing w:val="-2"/>
          <w:sz w:val="24"/>
        </w:rPr>
        <w:t xml:space="preserve"> </w:t>
      </w:r>
      <w:r w:rsidRPr="006E4F5D">
        <w:rPr>
          <w:sz w:val="24"/>
        </w:rPr>
        <w:t>подхода</w:t>
      </w:r>
      <w:r w:rsidRPr="006E4F5D">
        <w:rPr>
          <w:spacing w:val="-3"/>
          <w:sz w:val="24"/>
        </w:rPr>
        <w:t xml:space="preserve"> </w:t>
      </w:r>
      <w:r w:rsidRPr="006E4F5D">
        <w:rPr>
          <w:sz w:val="24"/>
        </w:rPr>
        <w:t>в</w:t>
      </w:r>
      <w:r w:rsidRPr="006E4F5D">
        <w:rPr>
          <w:spacing w:val="-6"/>
          <w:sz w:val="24"/>
        </w:rPr>
        <w:t xml:space="preserve"> </w:t>
      </w:r>
      <w:r w:rsidRPr="006E4F5D">
        <w:rPr>
          <w:sz w:val="24"/>
        </w:rPr>
        <w:t>образовательном</w:t>
      </w:r>
      <w:r w:rsidRPr="006E4F5D">
        <w:rPr>
          <w:spacing w:val="-5"/>
          <w:sz w:val="24"/>
        </w:rPr>
        <w:t xml:space="preserve"> </w:t>
      </w:r>
      <w:r w:rsidRPr="006E4F5D">
        <w:rPr>
          <w:sz w:val="24"/>
        </w:rPr>
        <w:t>процессе</w:t>
      </w:r>
      <w:r w:rsidRPr="006E4F5D">
        <w:rPr>
          <w:spacing w:val="-3"/>
          <w:sz w:val="24"/>
        </w:rPr>
        <w:t xml:space="preserve"> </w:t>
      </w:r>
      <w:r w:rsidRPr="006E4F5D">
        <w:rPr>
          <w:sz w:val="24"/>
        </w:rPr>
        <w:t>ДОО;</w:t>
      </w:r>
    </w:p>
    <w:p w:rsidR="006E4F5D" w:rsidRPr="006E4F5D" w:rsidRDefault="006E4F5D" w:rsidP="002343A8">
      <w:pPr>
        <w:numPr>
          <w:ilvl w:val="0"/>
          <w:numId w:val="38"/>
        </w:numPr>
        <w:tabs>
          <w:tab w:val="left" w:pos="847"/>
        </w:tabs>
        <w:spacing w:before="46" w:line="273" w:lineRule="auto"/>
        <w:ind w:right="4413"/>
        <w:rPr>
          <w:rFonts w:ascii="Symbol" w:hAnsi="Symbol"/>
          <w:sz w:val="24"/>
        </w:rPr>
      </w:pPr>
      <w:r w:rsidRPr="006E4F5D">
        <w:rPr>
          <w:sz w:val="24"/>
        </w:rPr>
        <w:t>формирование</w:t>
      </w:r>
      <w:r w:rsidRPr="006E4F5D">
        <w:rPr>
          <w:spacing w:val="-12"/>
          <w:sz w:val="24"/>
        </w:rPr>
        <w:t xml:space="preserve"> </w:t>
      </w:r>
      <w:r w:rsidRPr="006E4F5D">
        <w:rPr>
          <w:sz w:val="24"/>
        </w:rPr>
        <w:t>информационно-ресурсного</w:t>
      </w:r>
      <w:r w:rsidRPr="006E4F5D">
        <w:rPr>
          <w:spacing w:val="-2"/>
          <w:sz w:val="24"/>
        </w:rPr>
        <w:t xml:space="preserve"> </w:t>
      </w:r>
      <w:r w:rsidRPr="006E4F5D">
        <w:rPr>
          <w:sz w:val="24"/>
        </w:rPr>
        <w:t>фонда</w:t>
      </w:r>
      <w:r w:rsidRPr="006E4F5D">
        <w:rPr>
          <w:spacing w:val="-6"/>
          <w:sz w:val="24"/>
        </w:rPr>
        <w:t xml:space="preserve"> </w:t>
      </w:r>
      <w:r w:rsidRPr="006E4F5D">
        <w:rPr>
          <w:sz w:val="24"/>
        </w:rPr>
        <w:t>ДОО;</w:t>
      </w:r>
      <w:r w:rsidRPr="006E4F5D">
        <w:rPr>
          <w:spacing w:val="-57"/>
          <w:sz w:val="24"/>
        </w:rPr>
        <w:t xml:space="preserve"> </w:t>
      </w:r>
      <w:r w:rsidRPr="006E4F5D">
        <w:rPr>
          <w:sz w:val="24"/>
        </w:rPr>
        <w:t>Выполнение</w:t>
      </w:r>
      <w:r w:rsidRPr="006E4F5D">
        <w:rPr>
          <w:spacing w:val="-1"/>
          <w:sz w:val="24"/>
        </w:rPr>
        <w:t xml:space="preserve"> </w:t>
      </w:r>
      <w:r w:rsidRPr="006E4F5D">
        <w:rPr>
          <w:sz w:val="24"/>
        </w:rPr>
        <w:t>данной</w:t>
      </w:r>
      <w:r w:rsidRPr="006E4F5D">
        <w:rPr>
          <w:spacing w:val="-1"/>
          <w:sz w:val="24"/>
        </w:rPr>
        <w:t xml:space="preserve"> </w:t>
      </w:r>
      <w:r w:rsidRPr="006E4F5D">
        <w:rPr>
          <w:b/>
          <w:sz w:val="24"/>
        </w:rPr>
        <w:t>стратегии</w:t>
      </w:r>
      <w:r w:rsidRPr="006E4F5D">
        <w:rPr>
          <w:b/>
          <w:spacing w:val="-7"/>
          <w:sz w:val="24"/>
        </w:rPr>
        <w:t xml:space="preserve"> </w:t>
      </w:r>
      <w:r w:rsidRPr="006E4F5D">
        <w:rPr>
          <w:sz w:val="24"/>
        </w:rPr>
        <w:t>обеспечивается</w:t>
      </w:r>
      <w:r w:rsidRPr="006E4F5D">
        <w:rPr>
          <w:spacing w:val="-1"/>
          <w:sz w:val="24"/>
        </w:rPr>
        <w:t xml:space="preserve"> </w:t>
      </w:r>
      <w:r w:rsidRPr="006E4F5D">
        <w:rPr>
          <w:sz w:val="24"/>
        </w:rPr>
        <w:t>за</w:t>
      </w:r>
      <w:r w:rsidRPr="006E4F5D">
        <w:rPr>
          <w:spacing w:val="-1"/>
          <w:sz w:val="24"/>
        </w:rPr>
        <w:t xml:space="preserve"> </w:t>
      </w:r>
      <w:r w:rsidRPr="006E4F5D">
        <w:rPr>
          <w:sz w:val="24"/>
        </w:rPr>
        <w:t>счёт:</w:t>
      </w:r>
    </w:p>
    <w:p w:rsidR="006E4F5D" w:rsidRPr="006E4F5D" w:rsidRDefault="006E4F5D" w:rsidP="002343A8">
      <w:pPr>
        <w:numPr>
          <w:ilvl w:val="0"/>
          <w:numId w:val="38"/>
        </w:numPr>
        <w:tabs>
          <w:tab w:val="left" w:pos="847"/>
        </w:tabs>
        <w:spacing w:before="4"/>
        <w:ind w:left="846" w:hanging="174"/>
        <w:rPr>
          <w:rFonts w:ascii="Symbol" w:hAnsi="Symbol"/>
          <w:sz w:val="24"/>
        </w:rPr>
      </w:pPr>
      <w:r w:rsidRPr="006E4F5D">
        <w:rPr>
          <w:sz w:val="24"/>
        </w:rPr>
        <w:t>создания</w:t>
      </w:r>
      <w:r w:rsidRPr="006E4F5D">
        <w:rPr>
          <w:spacing w:val="-3"/>
          <w:sz w:val="24"/>
        </w:rPr>
        <w:t xml:space="preserve"> </w:t>
      </w:r>
      <w:r w:rsidRPr="006E4F5D">
        <w:rPr>
          <w:sz w:val="24"/>
        </w:rPr>
        <w:t>условий</w:t>
      </w:r>
      <w:r w:rsidRPr="006E4F5D">
        <w:rPr>
          <w:spacing w:val="-2"/>
          <w:sz w:val="24"/>
        </w:rPr>
        <w:t xml:space="preserve"> </w:t>
      </w:r>
      <w:r w:rsidRPr="006E4F5D">
        <w:rPr>
          <w:sz w:val="24"/>
        </w:rPr>
        <w:t>для</w:t>
      </w:r>
      <w:r w:rsidRPr="006E4F5D">
        <w:rPr>
          <w:spacing w:val="-8"/>
          <w:sz w:val="24"/>
        </w:rPr>
        <w:t xml:space="preserve"> </w:t>
      </w:r>
      <w:r w:rsidRPr="006E4F5D">
        <w:rPr>
          <w:sz w:val="24"/>
        </w:rPr>
        <w:t>повышения</w:t>
      </w:r>
      <w:r w:rsidRPr="006E4F5D">
        <w:rPr>
          <w:spacing w:val="-7"/>
          <w:sz w:val="24"/>
        </w:rPr>
        <w:t xml:space="preserve"> </w:t>
      </w:r>
      <w:r w:rsidRPr="006E4F5D">
        <w:rPr>
          <w:sz w:val="24"/>
        </w:rPr>
        <w:t>квалификации</w:t>
      </w:r>
      <w:r w:rsidRPr="006E4F5D">
        <w:rPr>
          <w:spacing w:val="-2"/>
          <w:sz w:val="24"/>
        </w:rPr>
        <w:t xml:space="preserve"> </w:t>
      </w:r>
      <w:r w:rsidRPr="006E4F5D">
        <w:rPr>
          <w:sz w:val="24"/>
        </w:rPr>
        <w:t>педагогических</w:t>
      </w:r>
      <w:r w:rsidRPr="006E4F5D">
        <w:rPr>
          <w:spacing w:val="-7"/>
          <w:sz w:val="24"/>
        </w:rPr>
        <w:t xml:space="preserve"> </w:t>
      </w:r>
      <w:r w:rsidRPr="006E4F5D">
        <w:rPr>
          <w:sz w:val="24"/>
        </w:rPr>
        <w:t>кадров;</w:t>
      </w:r>
    </w:p>
    <w:p w:rsidR="006E4F5D" w:rsidRPr="006E4F5D" w:rsidRDefault="006E4F5D" w:rsidP="002343A8">
      <w:pPr>
        <w:numPr>
          <w:ilvl w:val="0"/>
          <w:numId w:val="38"/>
        </w:numPr>
        <w:tabs>
          <w:tab w:val="left" w:pos="847"/>
        </w:tabs>
        <w:spacing w:before="47" w:line="273" w:lineRule="auto"/>
        <w:ind w:right="2039"/>
        <w:rPr>
          <w:rFonts w:ascii="Symbol" w:hAnsi="Symbol"/>
          <w:sz w:val="24"/>
        </w:rPr>
      </w:pPr>
      <w:r w:rsidRPr="006E4F5D">
        <w:rPr>
          <w:sz w:val="24"/>
        </w:rPr>
        <w:t>создания системы морального и материального стимулирования качественного</w:t>
      </w:r>
      <w:r w:rsidRPr="006E4F5D">
        <w:rPr>
          <w:spacing w:val="-57"/>
          <w:sz w:val="24"/>
        </w:rPr>
        <w:t xml:space="preserve"> </w:t>
      </w:r>
      <w:r w:rsidRPr="006E4F5D">
        <w:rPr>
          <w:sz w:val="24"/>
        </w:rPr>
        <w:t>профессионального</w:t>
      </w:r>
      <w:r w:rsidRPr="006E4F5D">
        <w:rPr>
          <w:spacing w:val="5"/>
          <w:sz w:val="24"/>
        </w:rPr>
        <w:t xml:space="preserve"> </w:t>
      </w:r>
      <w:r w:rsidRPr="006E4F5D">
        <w:rPr>
          <w:sz w:val="24"/>
        </w:rPr>
        <w:t>труда;</w:t>
      </w:r>
    </w:p>
    <w:p w:rsidR="006E4F5D" w:rsidRPr="006E4F5D" w:rsidRDefault="006E4F5D" w:rsidP="002343A8">
      <w:pPr>
        <w:numPr>
          <w:ilvl w:val="0"/>
          <w:numId w:val="38"/>
        </w:numPr>
        <w:tabs>
          <w:tab w:val="left" w:pos="847"/>
        </w:tabs>
        <w:spacing w:before="3"/>
        <w:ind w:left="846" w:hanging="174"/>
        <w:rPr>
          <w:rFonts w:ascii="Symbol" w:hAnsi="Symbol"/>
          <w:sz w:val="24"/>
        </w:rPr>
      </w:pPr>
      <w:r w:rsidRPr="006E4F5D">
        <w:rPr>
          <w:sz w:val="24"/>
        </w:rPr>
        <w:t>создания</w:t>
      </w:r>
      <w:r w:rsidRPr="006E4F5D">
        <w:rPr>
          <w:spacing w:val="-5"/>
          <w:sz w:val="24"/>
        </w:rPr>
        <w:t xml:space="preserve"> </w:t>
      </w:r>
      <w:r w:rsidRPr="006E4F5D">
        <w:rPr>
          <w:sz w:val="24"/>
        </w:rPr>
        <w:t>системы</w:t>
      </w:r>
      <w:r w:rsidRPr="006E4F5D">
        <w:rPr>
          <w:spacing w:val="-3"/>
          <w:sz w:val="24"/>
        </w:rPr>
        <w:t xml:space="preserve"> </w:t>
      </w:r>
      <w:r w:rsidRPr="006E4F5D">
        <w:rPr>
          <w:sz w:val="24"/>
        </w:rPr>
        <w:t>дополнительных</w:t>
      </w:r>
      <w:r w:rsidRPr="006E4F5D">
        <w:rPr>
          <w:spacing w:val="-13"/>
          <w:sz w:val="24"/>
        </w:rPr>
        <w:t xml:space="preserve"> </w:t>
      </w:r>
      <w:r w:rsidRPr="006E4F5D">
        <w:rPr>
          <w:sz w:val="24"/>
        </w:rPr>
        <w:t>образовательных</w:t>
      </w:r>
      <w:r w:rsidRPr="006E4F5D">
        <w:rPr>
          <w:spacing w:val="-4"/>
          <w:sz w:val="24"/>
        </w:rPr>
        <w:t xml:space="preserve"> </w:t>
      </w:r>
      <w:r w:rsidRPr="006E4F5D">
        <w:rPr>
          <w:sz w:val="24"/>
        </w:rPr>
        <w:t>услуг,</w:t>
      </w:r>
      <w:r w:rsidRPr="006E4F5D">
        <w:rPr>
          <w:spacing w:val="-2"/>
          <w:sz w:val="24"/>
        </w:rPr>
        <w:t xml:space="preserve"> </w:t>
      </w:r>
      <w:r w:rsidRPr="006E4F5D">
        <w:rPr>
          <w:sz w:val="24"/>
        </w:rPr>
        <w:t>в</w:t>
      </w:r>
      <w:r w:rsidRPr="006E4F5D">
        <w:rPr>
          <w:spacing w:val="-3"/>
          <w:sz w:val="24"/>
        </w:rPr>
        <w:t xml:space="preserve"> </w:t>
      </w:r>
      <w:r w:rsidRPr="006E4F5D">
        <w:rPr>
          <w:sz w:val="24"/>
        </w:rPr>
        <w:t>т.ч.</w:t>
      </w:r>
      <w:r w:rsidRPr="006E4F5D">
        <w:rPr>
          <w:spacing w:val="-3"/>
          <w:sz w:val="24"/>
        </w:rPr>
        <w:t xml:space="preserve"> </w:t>
      </w:r>
      <w:r w:rsidRPr="006E4F5D">
        <w:rPr>
          <w:sz w:val="24"/>
        </w:rPr>
        <w:t>платных;</w:t>
      </w:r>
    </w:p>
    <w:p w:rsidR="006E4F5D" w:rsidRPr="006E4F5D" w:rsidRDefault="006E4F5D" w:rsidP="002343A8">
      <w:pPr>
        <w:numPr>
          <w:ilvl w:val="0"/>
          <w:numId w:val="38"/>
        </w:numPr>
        <w:tabs>
          <w:tab w:val="left" w:pos="847"/>
        </w:tabs>
        <w:spacing w:before="47"/>
        <w:ind w:left="846" w:hanging="174"/>
        <w:rPr>
          <w:rFonts w:ascii="Symbol" w:hAnsi="Symbol"/>
          <w:sz w:val="24"/>
        </w:rPr>
      </w:pPr>
      <w:r w:rsidRPr="006E4F5D">
        <w:rPr>
          <w:sz w:val="24"/>
        </w:rPr>
        <w:t>развития</w:t>
      </w:r>
      <w:r w:rsidRPr="006E4F5D">
        <w:rPr>
          <w:spacing w:val="-6"/>
          <w:sz w:val="24"/>
        </w:rPr>
        <w:t xml:space="preserve"> </w:t>
      </w:r>
      <w:r w:rsidRPr="006E4F5D">
        <w:rPr>
          <w:sz w:val="24"/>
        </w:rPr>
        <w:t>материально-технической</w:t>
      </w:r>
      <w:r w:rsidRPr="006E4F5D">
        <w:rPr>
          <w:spacing w:val="-8"/>
          <w:sz w:val="24"/>
        </w:rPr>
        <w:t xml:space="preserve"> </w:t>
      </w:r>
      <w:r w:rsidRPr="006E4F5D">
        <w:rPr>
          <w:sz w:val="24"/>
        </w:rPr>
        <w:t>базы</w:t>
      </w:r>
      <w:r w:rsidRPr="006E4F5D">
        <w:rPr>
          <w:spacing w:val="-4"/>
          <w:sz w:val="24"/>
        </w:rPr>
        <w:t xml:space="preserve"> </w:t>
      </w:r>
      <w:r w:rsidRPr="006E4F5D">
        <w:rPr>
          <w:sz w:val="24"/>
        </w:rPr>
        <w:t>учреждения;</w:t>
      </w:r>
    </w:p>
    <w:p w:rsidR="006E4F5D" w:rsidRPr="006E4F5D" w:rsidRDefault="006E4F5D" w:rsidP="002343A8">
      <w:pPr>
        <w:numPr>
          <w:ilvl w:val="0"/>
          <w:numId w:val="38"/>
        </w:numPr>
        <w:tabs>
          <w:tab w:val="left" w:pos="847"/>
        </w:tabs>
        <w:spacing w:before="42" w:line="273" w:lineRule="auto"/>
        <w:ind w:right="1438"/>
        <w:rPr>
          <w:rFonts w:ascii="Symbol" w:hAnsi="Symbol"/>
          <w:sz w:val="24"/>
        </w:rPr>
      </w:pPr>
      <w:r w:rsidRPr="006E4F5D">
        <w:rPr>
          <w:sz w:val="24"/>
        </w:rPr>
        <w:lastRenderedPageBreak/>
        <w:t>формирования единого образовательного пространства ДОО, реализацию механизма</w:t>
      </w:r>
      <w:r w:rsidRPr="006E4F5D">
        <w:rPr>
          <w:spacing w:val="-57"/>
          <w:sz w:val="24"/>
        </w:rPr>
        <w:t xml:space="preserve"> </w:t>
      </w:r>
      <w:r w:rsidRPr="006E4F5D">
        <w:rPr>
          <w:sz w:val="24"/>
        </w:rPr>
        <w:t>социального партнерства</w:t>
      </w:r>
      <w:r w:rsidRPr="006E4F5D">
        <w:rPr>
          <w:spacing w:val="-6"/>
          <w:sz w:val="24"/>
        </w:rPr>
        <w:t xml:space="preserve"> </w:t>
      </w:r>
      <w:r w:rsidRPr="006E4F5D">
        <w:rPr>
          <w:sz w:val="24"/>
        </w:rPr>
        <w:t>детского</w:t>
      </w:r>
      <w:r w:rsidRPr="006E4F5D">
        <w:rPr>
          <w:spacing w:val="1"/>
          <w:sz w:val="24"/>
        </w:rPr>
        <w:t xml:space="preserve"> </w:t>
      </w:r>
      <w:r w:rsidRPr="006E4F5D">
        <w:rPr>
          <w:sz w:val="24"/>
        </w:rPr>
        <w:t>сада</w:t>
      </w:r>
      <w:r w:rsidRPr="006E4F5D">
        <w:rPr>
          <w:spacing w:val="-1"/>
          <w:sz w:val="24"/>
        </w:rPr>
        <w:t xml:space="preserve"> </w:t>
      </w:r>
      <w:r w:rsidRPr="006E4F5D">
        <w:rPr>
          <w:sz w:val="24"/>
        </w:rPr>
        <w:t>с</w:t>
      </w:r>
      <w:r w:rsidRPr="006E4F5D">
        <w:rPr>
          <w:spacing w:val="4"/>
          <w:sz w:val="24"/>
        </w:rPr>
        <w:t xml:space="preserve"> </w:t>
      </w:r>
      <w:r w:rsidRPr="006E4F5D">
        <w:rPr>
          <w:sz w:val="24"/>
        </w:rPr>
        <w:t>учреждениями</w:t>
      </w:r>
      <w:r w:rsidRPr="006E4F5D">
        <w:rPr>
          <w:spacing w:val="8"/>
          <w:sz w:val="24"/>
        </w:rPr>
        <w:t xml:space="preserve"> </w:t>
      </w:r>
      <w:r w:rsidRPr="006E4F5D">
        <w:rPr>
          <w:sz w:val="24"/>
        </w:rPr>
        <w:t>социальной</w:t>
      </w:r>
      <w:r w:rsidRPr="006E4F5D">
        <w:rPr>
          <w:spacing w:val="2"/>
          <w:sz w:val="24"/>
        </w:rPr>
        <w:t xml:space="preserve"> </w:t>
      </w:r>
      <w:r w:rsidRPr="006E4F5D">
        <w:rPr>
          <w:sz w:val="24"/>
        </w:rPr>
        <w:t>сферы.</w:t>
      </w:r>
    </w:p>
    <w:p w:rsidR="006E4F5D" w:rsidRPr="006E4F5D" w:rsidRDefault="006E4F5D" w:rsidP="006E4F5D">
      <w:pPr>
        <w:spacing w:before="6"/>
        <w:ind w:left="673"/>
        <w:rPr>
          <w:sz w:val="24"/>
        </w:rPr>
      </w:pPr>
      <w:r w:rsidRPr="006E4F5D">
        <w:rPr>
          <w:b/>
          <w:sz w:val="24"/>
        </w:rPr>
        <w:t>К ценностям</w:t>
      </w:r>
      <w:r w:rsidRPr="006E4F5D">
        <w:rPr>
          <w:b/>
          <w:spacing w:val="3"/>
          <w:sz w:val="24"/>
        </w:rPr>
        <w:t xml:space="preserve"> </w:t>
      </w:r>
      <w:r w:rsidRPr="006E4F5D">
        <w:rPr>
          <w:sz w:val="24"/>
        </w:rPr>
        <w:t>ДОО</w:t>
      </w:r>
      <w:r w:rsidRPr="006E4F5D">
        <w:rPr>
          <w:spacing w:val="-8"/>
          <w:sz w:val="24"/>
        </w:rPr>
        <w:t xml:space="preserve"> </w:t>
      </w:r>
      <w:r w:rsidRPr="006E4F5D">
        <w:rPr>
          <w:sz w:val="24"/>
        </w:rPr>
        <w:t>относятся:</w:t>
      </w:r>
    </w:p>
    <w:p w:rsidR="006E4F5D" w:rsidRPr="006E4F5D" w:rsidRDefault="006E4F5D" w:rsidP="002343A8">
      <w:pPr>
        <w:numPr>
          <w:ilvl w:val="0"/>
          <w:numId w:val="38"/>
        </w:numPr>
        <w:tabs>
          <w:tab w:val="left" w:pos="847"/>
        </w:tabs>
        <w:spacing w:before="42" w:line="273" w:lineRule="auto"/>
        <w:ind w:right="562"/>
        <w:rPr>
          <w:rFonts w:ascii="Symbol" w:hAnsi="Symbol"/>
          <w:sz w:val="24"/>
        </w:rPr>
      </w:pPr>
      <w:r w:rsidRPr="006E4F5D">
        <w:rPr>
          <w:sz w:val="24"/>
        </w:rPr>
        <w:t>информационная</w:t>
      </w:r>
      <w:r w:rsidRPr="006E4F5D">
        <w:rPr>
          <w:spacing w:val="-10"/>
          <w:sz w:val="24"/>
        </w:rPr>
        <w:t xml:space="preserve"> </w:t>
      </w:r>
      <w:r w:rsidRPr="006E4F5D">
        <w:rPr>
          <w:sz w:val="24"/>
        </w:rPr>
        <w:t>открытость,</w:t>
      </w:r>
      <w:r w:rsidRPr="006E4F5D">
        <w:rPr>
          <w:spacing w:val="-7"/>
          <w:sz w:val="24"/>
        </w:rPr>
        <w:t xml:space="preserve"> </w:t>
      </w:r>
      <w:r w:rsidRPr="006E4F5D">
        <w:rPr>
          <w:sz w:val="24"/>
        </w:rPr>
        <w:t>поддержка</w:t>
      </w:r>
      <w:r w:rsidRPr="006E4F5D">
        <w:rPr>
          <w:spacing w:val="-5"/>
          <w:sz w:val="24"/>
        </w:rPr>
        <w:t xml:space="preserve"> </w:t>
      </w:r>
      <w:r w:rsidRPr="006E4F5D">
        <w:rPr>
          <w:sz w:val="24"/>
        </w:rPr>
        <w:t>и</w:t>
      </w:r>
      <w:r w:rsidRPr="006E4F5D">
        <w:rPr>
          <w:spacing w:val="-4"/>
          <w:sz w:val="24"/>
        </w:rPr>
        <w:t xml:space="preserve"> </w:t>
      </w:r>
      <w:r w:rsidRPr="006E4F5D">
        <w:rPr>
          <w:sz w:val="24"/>
        </w:rPr>
        <w:t>сотрудничество</w:t>
      </w:r>
      <w:r w:rsidRPr="006E4F5D">
        <w:rPr>
          <w:spacing w:val="-1"/>
          <w:sz w:val="24"/>
        </w:rPr>
        <w:t xml:space="preserve"> </w:t>
      </w:r>
      <w:r w:rsidRPr="006E4F5D">
        <w:rPr>
          <w:sz w:val="24"/>
        </w:rPr>
        <w:t>всех</w:t>
      </w:r>
      <w:r w:rsidRPr="006E4F5D">
        <w:rPr>
          <w:spacing w:val="2"/>
          <w:sz w:val="24"/>
        </w:rPr>
        <w:t xml:space="preserve"> </w:t>
      </w:r>
      <w:r w:rsidRPr="006E4F5D">
        <w:rPr>
          <w:sz w:val="24"/>
        </w:rPr>
        <w:t>участников</w:t>
      </w:r>
      <w:r w:rsidRPr="006E4F5D">
        <w:rPr>
          <w:spacing w:val="-7"/>
          <w:sz w:val="24"/>
        </w:rPr>
        <w:t xml:space="preserve"> </w:t>
      </w:r>
      <w:r w:rsidRPr="006E4F5D">
        <w:rPr>
          <w:sz w:val="24"/>
        </w:rPr>
        <w:t>образовательных</w:t>
      </w:r>
      <w:r w:rsidRPr="006E4F5D">
        <w:rPr>
          <w:spacing w:val="-57"/>
          <w:sz w:val="24"/>
        </w:rPr>
        <w:t xml:space="preserve"> </w:t>
      </w:r>
      <w:r w:rsidRPr="006E4F5D">
        <w:rPr>
          <w:sz w:val="24"/>
        </w:rPr>
        <w:t>отношений;</w:t>
      </w:r>
    </w:p>
    <w:p w:rsidR="006E4F5D" w:rsidRPr="006E4F5D" w:rsidRDefault="006E4F5D" w:rsidP="002343A8">
      <w:pPr>
        <w:numPr>
          <w:ilvl w:val="0"/>
          <w:numId w:val="38"/>
        </w:numPr>
        <w:tabs>
          <w:tab w:val="left" w:pos="847"/>
        </w:tabs>
        <w:spacing w:before="4"/>
        <w:ind w:left="846" w:hanging="174"/>
        <w:rPr>
          <w:rFonts w:ascii="Symbol" w:hAnsi="Symbol"/>
          <w:sz w:val="24"/>
        </w:rPr>
      </w:pPr>
      <w:r w:rsidRPr="006E4F5D">
        <w:rPr>
          <w:sz w:val="24"/>
        </w:rPr>
        <w:t>профессионализм</w:t>
      </w:r>
      <w:r w:rsidRPr="006E4F5D">
        <w:rPr>
          <w:spacing w:val="-5"/>
          <w:sz w:val="24"/>
        </w:rPr>
        <w:t xml:space="preserve"> </w:t>
      </w:r>
      <w:r w:rsidRPr="006E4F5D">
        <w:rPr>
          <w:sz w:val="24"/>
        </w:rPr>
        <w:t>и</w:t>
      </w:r>
      <w:r w:rsidRPr="006E4F5D">
        <w:rPr>
          <w:spacing w:val="-5"/>
          <w:sz w:val="24"/>
        </w:rPr>
        <w:t xml:space="preserve"> </w:t>
      </w:r>
      <w:r w:rsidRPr="006E4F5D">
        <w:rPr>
          <w:sz w:val="24"/>
        </w:rPr>
        <w:t>высокое</w:t>
      </w:r>
      <w:r w:rsidRPr="006E4F5D">
        <w:rPr>
          <w:spacing w:val="-2"/>
          <w:sz w:val="24"/>
        </w:rPr>
        <w:t xml:space="preserve"> </w:t>
      </w:r>
      <w:r w:rsidRPr="006E4F5D">
        <w:rPr>
          <w:sz w:val="24"/>
        </w:rPr>
        <w:t>качество</w:t>
      </w:r>
      <w:r w:rsidRPr="006E4F5D">
        <w:rPr>
          <w:spacing w:val="-6"/>
          <w:sz w:val="24"/>
        </w:rPr>
        <w:t xml:space="preserve"> </w:t>
      </w:r>
      <w:r w:rsidRPr="006E4F5D">
        <w:rPr>
          <w:sz w:val="24"/>
        </w:rPr>
        <w:t>образовательных</w:t>
      </w:r>
      <w:r w:rsidRPr="006E4F5D">
        <w:rPr>
          <w:spacing w:val="-1"/>
          <w:sz w:val="24"/>
        </w:rPr>
        <w:t xml:space="preserve"> </w:t>
      </w:r>
      <w:r w:rsidRPr="006E4F5D">
        <w:rPr>
          <w:sz w:val="24"/>
        </w:rPr>
        <w:t>услуг;</w:t>
      </w:r>
    </w:p>
    <w:p w:rsidR="006E4F5D" w:rsidRPr="006E4F5D" w:rsidRDefault="006E4F5D" w:rsidP="002343A8">
      <w:pPr>
        <w:numPr>
          <w:ilvl w:val="0"/>
          <w:numId w:val="38"/>
        </w:numPr>
        <w:tabs>
          <w:tab w:val="left" w:pos="847"/>
        </w:tabs>
        <w:spacing w:before="47" w:line="273" w:lineRule="auto"/>
        <w:ind w:right="418"/>
        <w:rPr>
          <w:rFonts w:ascii="Symbol" w:hAnsi="Symbol"/>
          <w:sz w:val="24"/>
        </w:rPr>
      </w:pPr>
      <w:r w:rsidRPr="006E4F5D">
        <w:rPr>
          <w:sz w:val="24"/>
        </w:rPr>
        <w:t>единое образовательное пространство ДОО, сформированное за счет устойчивого социального</w:t>
      </w:r>
      <w:r w:rsidRPr="006E4F5D">
        <w:rPr>
          <w:spacing w:val="-58"/>
          <w:sz w:val="24"/>
        </w:rPr>
        <w:t xml:space="preserve"> </w:t>
      </w:r>
      <w:r w:rsidRPr="006E4F5D">
        <w:rPr>
          <w:sz w:val="24"/>
        </w:rPr>
        <w:t>партнерства;</w:t>
      </w:r>
    </w:p>
    <w:p w:rsidR="006E4F5D" w:rsidRPr="006E4F5D" w:rsidRDefault="006E4F5D" w:rsidP="002343A8">
      <w:pPr>
        <w:numPr>
          <w:ilvl w:val="0"/>
          <w:numId w:val="38"/>
        </w:numPr>
        <w:tabs>
          <w:tab w:val="left" w:pos="847"/>
        </w:tabs>
        <w:spacing w:before="3" w:line="276" w:lineRule="auto"/>
        <w:ind w:right="333"/>
        <w:rPr>
          <w:rFonts w:ascii="Symbol" w:hAnsi="Symbol"/>
          <w:sz w:val="24"/>
        </w:rPr>
      </w:pPr>
      <w:r w:rsidRPr="006E4F5D">
        <w:rPr>
          <w:sz w:val="24"/>
        </w:rPr>
        <w:t>возможность</w:t>
      </w:r>
      <w:r w:rsidRPr="006E4F5D">
        <w:rPr>
          <w:spacing w:val="-6"/>
          <w:sz w:val="24"/>
        </w:rPr>
        <w:t xml:space="preserve"> </w:t>
      </w:r>
      <w:r w:rsidRPr="006E4F5D">
        <w:rPr>
          <w:sz w:val="24"/>
        </w:rPr>
        <w:t>реализации</w:t>
      </w:r>
      <w:r w:rsidRPr="006E4F5D">
        <w:rPr>
          <w:spacing w:val="-2"/>
          <w:sz w:val="24"/>
        </w:rPr>
        <w:t xml:space="preserve"> </w:t>
      </w:r>
      <w:r w:rsidRPr="006E4F5D">
        <w:rPr>
          <w:sz w:val="24"/>
        </w:rPr>
        <w:t>творческого</w:t>
      </w:r>
      <w:r w:rsidRPr="006E4F5D">
        <w:rPr>
          <w:spacing w:val="-3"/>
          <w:sz w:val="24"/>
        </w:rPr>
        <w:t xml:space="preserve"> </w:t>
      </w:r>
      <w:r w:rsidRPr="006E4F5D">
        <w:rPr>
          <w:sz w:val="24"/>
        </w:rPr>
        <w:t>потенциала</w:t>
      </w:r>
      <w:r w:rsidRPr="006E4F5D">
        <w:rPr>
          <w:spacing w:val="-3"/>
          <w:sz w:val="24"/>
        </w:rPr>
        <w:t xml:space="preserve"> </w:t>
      </w:r>
      <w:r w:rsidRPr="006E4F5D">
        <w:rPr>
          <w:sz w:val="24"/>
        </w:rPr>
        <w:t>всех</w:t>
      </w:r>
      <w:r w:rsidRPr="006E4F5D">
        <w:rPr>
          <w:spacing w:val="-3"/>
          <w:sz w:val="24"/>
        </w:rPr>
        <w:t xml:space="preserve"> </w:t>
      </w:r>
      <w:r w:rsidRPr="006E4F5D">
        <w:rPr>
          <w:sz w:val="24"/>
        </w:rPr>
        <w:t>участников</w:t>
      </w:r>
      <w:r w:rsidRPr="006E4F5D">
        <w:rPr>
          <w:spacing w:val="-3"/>
          <w:sz w:val="24"/>
        </w:rPr>
        <w:t xml:space="preserve"> </w:t>
      </w:r>
      <w:r w:rsidRPr="006E4F5D">
        <w:rPr>
          <w:sz w:val="24"/>
        </w:rPr>
        <w:t>образовательных</w:t>
      </w:r>
      <w:r w:rsidRPr="006E4F5D">
        <w:rPr>
          <w:spacing w:val="-12"/>
          <w:sz w:val="24"/>
        </w:rPr>
        <w:t xml:space="preserve"> </w:t>
      </w:r>
      <w:r w:rsidRPr="006E4F5D">
        <w:rPr>
          <w:sz w:val="24"/>
        </w:rPr>
        <w:t>отношений</w:t>
      </w:r>
      <w:r w:rsidRPr="006E4F5D">
        <w:rPr>
          <w:spacing w:val="-57"/>
          <w:sz w:val="24"/>
        </w:rPr>
        <w:t xml:space="preserve"> </w:t>
      </w:r>
      <w:r w:rsidRPr="006E4F5D">
        <w:rPr>
          <w:sz w:val="24"/>
        </w:rPr>
        <w:t>(результатами образовательной деятельности являются успехи обучающихся и педагогов ДОО,</w:t>
      </w:r>
      <w:r w:rsidRPr="006E4F5D">
        <w:rPr>
          <w:spacing w:val="1"/>
          <w:sz w:val="24"/>
        </w:rPr>
        <w:t xml:space="preserve"> </w:t>
      </w:r>
      <w:r w:rsidRPr="006E4F5D">
        <w:rPr>
          <w:sz w:val="24"/>
        </w:rPr>
        <w:t>многие из которых являются лауреатами и победителями конкурсов и соревнований различного</w:t>
      </w:r>
      <w:r w:rsidRPr="006E4F5D">
        <w:rPr>
          <w:spacing w:val="1"/>
          <w:sz w:val="24"/>
        </w:rPr>
        <w:t xml:space="preserve"> </w:t>
      </w:r>
      <w:r w:rsidRPr="006E4F5D">
        <w:rPr>
          <w:sz w:val="24"/>
        </w:rPr>
        <w:t>уровня;</w:t>
      </w:r>
    </w:p>
    <w:p w:rsidR="006E4F5D" w:rsidRPr="006E4F5D" w:rsidRDefault="006E4F5D" w:rsidP="002343A8">
      <w:pPr>
        <w:numPr>
          <w:ilvl w:val="0"/>
          <w:numId w:val="38"/>
        </w:numPr>
        <w:tabs>
          <w:tab w:val="left" w:pos="847"/>
        </w:tabs>
        <w:ind w:left="846" w:hanging="174"/>
        <w:rPr>
          <w:rFonts w:ascii="Symbol" w:hAnsi="Symbol"/>
          <w:sz w:val="24"/>
        </w:rPr>
      </w:pPr>
      <w:r w:rsidRPr="006E4F5D">
        <w:rPr>
          <w:sz w:val="24"/>
        </w:rPr>
        <w:t>квалифицированные</w:t>
      </w:r>
      <w:r w:rsidRPr="006E4F5D">
        <w:rPr>
          <w:spacing w:val="-10"/>
          <w:sz w:val="24"/>
        </w:rPr>
        <w:t xml:space="preserve"> </w:t>
      </w:r>
      <w:r w:rsidRPr="006E4F5D">
        <w:rPr>
          <w:sz w:val="24"/>
        </w:rPr>
        <w:t>педагоги</w:t>
      </w:r>
      <w:r w:rsidRPr="006E4F5D">
        <w:rPr>
          <w:sz w:val="28"/>
        </w:rPr>
        <w:t>,</w:t>
      </w:r>
      <w:r w:rsidRPr="006E4F5D">
        <w:rPr>
          <w:spacing w:val="-3"/>
          <w:sz w:val="28"/>
        </w:rPr>
        <w:t xml:space="preserve"> </w:t>
      </w:r>
      <w:r w:rsidRPr="006E4F5D">
        <w:rPr>
          <w:sz w:val="28"/>
        </w:rPr>
        <w:t>работающие</w:t>
      </w:r>
      <w:r w:rsidRPr="006E4F5D">
        <w:rPr>
          <w:spacing w:val="-5"/>
          <w:sz w:val="28"/>
        </w:rPr>
        <w:t xml:space="preserve"> </w:t>
      </w:r>
      <w:r w:rsidRPr="006E4F5D">
        <w:rPr>
          <w:sz w:val="28"/>
        </w:rPr>
        <w:t>в</w:t>
      </w:r>
      <w:r w:rsidRPr="006E4F5D">
        <w:rPr>
          <w:spacing w:val="-6"/>
          <w:sz w:val="28"/>
        </w:rPr>
        <w:t xml:space="preserve"> </w:t>
      </w:r>
      <w:r w:rsidRPr="006E4F5D">
        <w:rPr>
          <w:sz w:val="28"/>
        </w:rPr>
        <w:t>инновационном</w:t>
      </w:r>
      <w:r w:rsidRPr="006E4F5D">
        <w:rPr>
          <w:spacing w:val="-5"/>
          <w:sz w:val="28"/>
        </w:rPr>
        <w:t xml:space="preserve"> </w:t>
      </w:r>
      <w:r w:rsidRPr="006E4F5D">
        <w:rPr>
          <w:sz w:val="28"/>
        </w:rPr>
        <w:t>режиме;</w:t>
      </w:r>
    </w:p>
    <w:p w:rsidR="006E4F5D" w:rsidRPr="006E4F5D" w:rsidRDefault="006E4F5D" w:rsidP="002343A8">
      <w:pPr>
        <w:numPr>
          <w:ilvl w:val="0"/>
          <w:numId w:val="38"/>
        </w:numPr>
        <w:tabs>
          <w:tab w:val="left" w:pos="875"/>
        </w:tabs>
        <w:spacing w:before="52"/>
        <w:ind w:left="874" w:hanging="202"/>
        <w:rPr>
          <w:rFonts w:ascii="Symbol" w:hAnsi="Symbol"/>
          <w:sz w:val="28"/>
        </w:rPr>
      </w:pPr>
      <w:r w:rsidRPr="006E4F5D">
        <w:rPr>
          <w:sz w:val="24"/>
        </w:rPr>
        <w:t>теплая</w:t>
      </w:r>
      <w:r w:rsidRPr="006E4F5D">
        <w:rPr>
          <w:spacing w:val="-2"/>
          <w:sz w:val="24"/>
        </w:rPr>
        <w:t xml:space="preserve"> </w:t>
      </w:r>
      <w:r w:rsidRPr="006E4F5D">
        <w:rPr>
          <w:sz w:val="24"/>
        </w:rPr>
        <w:t>и</w:t>
      </w:r>
      <w:r w:rsidRPr="006E4F5D">
        <w:rPr>
          <w:spacing w:val="-5"/>
          <w:sz w:val="24"/>
        </w:rPr>
        <w:t xml:space="preserve"> </w:t>
      </w:r>
      <w:r w:rsidRPr="006E4F5D">
        <w:rPr>
          <w:sz w:val="24"/>
        </w:rPr>
        <w:t>дружеская</w:t>
      </w:r>
      <w:r w:rsidRPr="006E4F5D">
        <w:rPr>
          <w:spacing w:val="-1"/>
          <w:sz w:val="24"/>
        </w:rPr>
        <w:t xml:space="preserve"> </w:t>
      </w:r>
      <w:r w:rsidRPr="006E4F5D">
        <w:rPr>
          <w:sz w:val="24"/>
        </w:rPr>
        <w:t>атмосфера.</w:t>
      </w:r>
    </w:p>
    <w:p w:rsidR="006E4F5D" w:rsidRPr="006E4F5D" w:rsidRDefault="006E4F5D" w:rsidP="006E4F5D">
      <w:pPr>
        <w:spacing w:before="50"/>
        <w:ind w:left="1384"/>
        <w:jc w:val="both"/>
        <w:outlineLvl w:val="2"/>
        <w:rPr>
          <w:b/>
          <w:bCs/>
          <w:sz w:val="24"/>
          <w:szCs w:val="24"/>
        </w:rPr>
      </w:pPr>
      <w:r w:rsidRPr="006E4F5D">
        <w:rPr>
          <w:b/>
          <w:bCs/>
          <w:sz w:val="24"/>
          <w:szCs w:val="24"/>
        </w:rPr>
        <w:t>Принципы</w:t>
      </w:r>
      <w:r w:rsidRPr="006E4F5D">
        <w:rPr>
          <w:b/>
          <w:bCs/>
          <w:spacing w:val="-5"/>
          <w:sz w:val="24"/>
          <w:szCs w:val="24"/>
        </w:rPr>
        <w:t xml:space="preserve"> </w:t>
      </w:r>
      <w:r w:rsidRPr="006E4F5D">
        <w:rPr>
          <w:b/>
          <w:bCs/>
          <w:sz w:val="24"/>
          <w:szCs w:val="24"/>
        </w:rPr>
        <w:t>жизни и воспитания</w:t>
      </w:r>
      <w:r w:rsidRPr="006E4F5D">
        <w:rPr>
          <w:b/>
          <w:bCs/>
          <w:spacing w:val="-5"/>
          <w:sz w:val="24"/>
          <w:szCs w:val="24"/>
        </w:rPr>
        <w:t xml:space="preserve"> </w:t>
      </w:r>
      <w:r w:rsidRPr="006E4F5D">
        <w:rPr>
          <w:b/>
          <w:bCs/>
          <w:sz w:val="24"/>
          <w:szCs w:val="24"/>
        </w:rPr>
        <w:t>в ДОО</w:t>
      </w:r>
    </w:p>
    <w:p w:rsidR="006E4F5D" w:rsidRPr="006E4F5D" w:rsidRDefault="006E4F5D" w:rsidP="006E4F5D">
      <w:pPr>
        <w:rPr>
          <w:b/>
          <w:sz w:val="20"/>
          <w:szCs w:val="24"/>
        </w:rPr>
      </w:pPr>
      <w:r w:rsidRPr="006E4F5D">
        <w:t>Программа</w:t>
      </w:r>
      <w:r w:rsidRPr="006E4F5D">
        <w:rPr>
          <w:spacing w:val="1"/>
        </w:rPr>
        <w:t xml:space="preserve"> </w:t>
      </w:r>
      <w:r w:rsidRPr="006E4F5D">
        <w:t>воспитания</w:t>
      </w:r>
      <w:r w:rsidRPr="006E4F5D">
        <w:rPr>
          <w:spacing w:val="1"/>
        </w:rPr>
        <w:t xml:space="preserve"> </w:t>
      </w:r>
      <w:r w:rsidRPr="006E4F5D">
        <w:t>построена</w:t>
      </w:r>
      <w:r w:rsidRPr="006E4F5D">
        <w:rPr>
          <w:spacing w:val="1"/>
        </w:rPr>
        <w:t xml:space="preserve"> </w:t>
      </w:r>
      <w:r w:rsidRPr="006E4F5D">
        <w:t>на</w:t>
      </w:r>
      <w:r w:rsidRPr="006E4F5D">
        <w:rPr>
          <w:spacing w:val="1"/>
        </w:rPr>
        <w:t xml:space="preserve"> </w:t>
      </w:r>
      <w:r w:rsidRPr="006E4F5D">
        <w:t>основе</w:t>
      </w:r>
      <w:r w:rsidRPr="006E4F5D">
        <w:rPr>
          <w:spacing w:val="1"/>
        </w:rPr>
        <w:t xml:space="preserve"> </w:t>
      </w:r>
      <w:r w:rsidRPr="006E4F5D">
        <w:t>ценностного</w:t>
      </w:r>
      <w:r w:rsidRPr="006E4F5D">
        <w:rPr>
          <w:spacing w:val="1"/>
        </w:rPr>
        <w:t xml:space="preserve"> </w:t>
      </w:r>
      <w:r w:rsidRPr="006E4F5D">
        <w:t>подхода,</w:t>
      </w:r>
      <w:r w:rsidRPr="006E4F5D">
        <w:rPr>
          <w:spacing w:val="1"/>
        </w:rPr>
        <w:t xml:space="preserve"> </w:t>
      </w:r>
      <w:r w:rsidRPr="006E4F5D">
        <w:t>предполагающего</w:t>
      </w:r>
      <w:r w:rsidRPr="006E4F5D">
        <w:rPr>
          <w:spacing w:val="1"/>
        </w:rPr>
        <w:t xml:space="preserve"> </w:t>
      </w:r>
      <w:r>
        <w:t>присвоени</w:t>
      </w:r>
    </w:p>
    <w:p w:rsidR="006E4F5D" w:rsidRDefault="006E4F5D" w:rsidP="003C0568">
      <w:pPr>
        <w:spacing w:line="276" w:lineRule="auto"/>
      </w:pPr>
    </w:p>
    <w:p w:rsidR="006E4F5D" w:rsidRPr="006E4F5D" w:rsidRDefault="006E4F5D" w:rsidP="002343A8">
      <w:pPr>
        <w:numPr>
          <w:ilvl w:val="0"/>
          <w:numId w:val="38"/>
        </w:numPr>
        <w:tabs>
          <w:tab w:val="left" w:pos="1077"/>
          <w:tab w:val="left" w:pos="2654"/>
          <w:tab w:val="left" w:pos="5389"/>
          <w:tab w:val="left" w:pos="7413"/>
          <w:tab w:val="left" w:pos="8598"/>
          <w:tab w:val="left" w:pos="9851"/>
        </w:tabs>
        <w:spacing w:before="75" w:line="273" w:lineRule="auto"/>
        <w:ind w:left="1281" w:right="232"/>
        <w:jc w:val="both"/>
        <w:rPr>
          <w:rFonts w:ascii="Symbol" w:hAnsi="Symbol"/>
          <w:sz w:val="24"/>
        </w:rPr>
      </w:pPr>
      <w:r w:rsidRPr="006E4F5D">
        <w:rPr>
          <w:sz w:val="24"/>
        </w:rPr>
        <w:t xml:space="preserve">принцип  </w:t>
      </w:r>
      <w:r w:rsidRPr="006E4F5D">
        <w:rPr>
          <w:spacing w:val="1"/>
          <w:sz w:val="24"/>
        </w:rPr>
        <w:t xml:space="preserve"> </w:t>
      </w:r>
      <w:r w:rsidRPr="006E4F5D">
        <w:rPr>
          <w:sz w:val="24"/>
        </w:rPr>
        <w:t xml:space="preserve">гуманизма.  </w:t>
      </w:r>
      <w:r w:rsidRPr="006E4F5D">
        <w:rPr>
          <w:spacing w:val="1"/>
          <w:sz w:val="24"/>
        </w:rPr>
        <w:t xml:space="preserve"> </w:t>
      </w:r>
      <w:r w:rsidRPr="006E4F5D">
        <w:rPr>
          <w:sz w:val="24"/>
        </w:rPr>
        <w:t xml:space="preserve">Приоритет  </w:t>
      </w:r>
      <w:r w:rsidRPr="006E4F5D">
        <w:rPr>
          <w:spacing w:val="1"/>
          <w:sz w:val="24"/>
        </w:rPr>
        <w:t xml:space="preserve"> </w:t>
      </w:r>
      <w:r w:rsidRPr="006E4F5D">
        <w:rPr>
          <w:sz w:val="24"/>
        </w:rPr>
        <w:t xml:space="preserve">жизни  </w:t>
      </w:r>
      <w:r w:rsidRPr="006E4F5D">
        <w:rPr>
          <w:spacing w:val="1"/>
          <w:sz w:val="24"/>
        </w:rPr>
        <w:t xml:space="preserve"> </w:t>
      </w:r>
      <w:r w:rsidRPr="006E4F5D">
        <w:rPr>
          <w:sz w:val="24"/>
        </w:rPr>
        <w:t xml:space="preserve">и  </w:t>
      </w:r>
      <w:r w:rsidRPr="006E4F5D">
        <w:rPr>
          <w:spacing w:val="1"/>
          <w:sz w:val="24"/>
        </w:rPr>
        <w:t xml:space="preserve"> </w:t>
      </w:r>
      <w:r w:rsidRPr="006E4F5D">
        <w:rPr>
          <w:sz w:val="24"/>
        </w:rPr>
        <w:t xml:space="preserve">здоровья  </w:t>
      </w:r>
      <w:r w:rsidRPr="006E4F5D">
        <w:rPr>
          <w:spacing w:val="1"/>
          <w:sz w:val="24"/>
        </w:rPr>
        <w:t xml:space="preserve"> </w:t>
      </w:r>
      <w:r w:rsidRPr="006E4F5D">
        <w:rPr>
          <w:sz w:val="24"/>
        </w:rPr>
        <w:t xml:space="preserve">человека,  </w:t>
      </w:r>
      <w:r w:rsidRPr="006E4F5D">
        <w:rPr>
          <w:spacing w:val="1"/>
          <w:sz w:val="24"/>
        </w:rPr>
        <w:t xml:space="preserve"> </w:t>
      </w:r>
      <w:r w:rsidRPr="006E4F5D">
        <w:rPr>
          <w:sz w:val="24"/>
        </w:rPr>
        <w:t xml:space="preserve">прав  </w:t>
      </w:r>
      <w:r w:rsidRPr="006E4F5D">
        <w:rPr>
          <w:spacing w:val="1"/>
          <w:sz w:val="24"/>
        </w:rPr>
        <w:t xml:space="preserve"> </w:t>
      </w:r>
      <w:r w:rsidRPr="006E4F5D">
        <w:rPr>
          <w:sz w:val="24"/>
        </w:rPr>
        <w:t xml:space="preserve">и  </w:t>
      </w:r>
      <w:r w:rsidRPr="006E4F5D">
        <w:rPr>
          <w:spacing w:val="1"/>
          <w:sz w:val="24"/>
        </w:rPr>
        <w:t xml:space="preserve"> </w:t>
      </w:r>
      <w:r w:rsidRPr="006E4F5D">
        <w:rPr>
          <w:sz w:val="24"/>
        </w:rPr>
        <w:t>свобод</w:t>
      </w:r>
      <w:r w:rsidRPr="006E4F5D">
        <w:rPr>
          <w:spacing w:val="1"/>
          <w:sz w:val="24"/>
        </w:rPr>
        <w:t xml:space="preserve"> </w:t>
      </w:r>
      <w:r w:rsidRPr="006E4F5D">
        <w:rPr>
          <w:sz w:val="24"/>
        </w:rPr>
        <w:t xml:space="preserve">личности,     </w:t>
      </w:r>
      <w:r w:rsidRPr="006E4F5D">
        <w:rPr>
          <w:spacing w:val="1"/>
          <w:sz w:val="24"/>
        </w:rPr>
        <w:t xml:space="preserve"> </w:t>
      </w:r>
      <w:r w:rsidRPr="006E4F5D">
        <w:rPr>
          <w:sz w:val="24"/>
        </w:rPr>
        <w:t xml:space="preserve">свободного     </w:t>
      </w:r>
      <w:r w:rsidRPr="006E4F5D">
        <w:rPr>
          <w:spacing w:val="1"/>
          <w:sz w:val="24"/>
        </w:rPr>
        <w:t xml:space="preserve"> </w:t>
      </w:r>
      <w:r w:rsidRPr="006E4F5D">
        <w:rPr>
          <w:sz w:val="24"/>
        </w:rPr>
        <w:t xml:space="preserve">развития     </w:t>
      </w:r>
      <w:r w:rsidRPr="006E4F5D">
        <w:rPr>
          <w:spacing w:val="1"/>
          <w:sz w:val="24"/>
        </w:rPr>
        <w:t xml:space="preserve"> </w:t>
      </w:r>
      <w:r w:rsidRPr="006E4F5D">
        <w:rPr>
          <w:sz w:val="24"/>
        </w:rPr>
        <w:t xml:space="preserve">личности;     </w:t>
      </w:r>
      <w:r w:rsidRPr="006E4F5D">
        <w:rPr>
          <w:spacing w:val="1"/>
          <w:sz w:val="24"/>
        </w:rPr>
        <w:t xml:space="preserve"> </w:t>
      </w:r>
      <w:r w:rsidRPr="006E4F5D">
        <w:rPr>
          <w:sz w:val="24"/>
        </w:rPr>
        <w:t xml:space="preserve">воспитание     </w:t>
      </w:r>
      <w:r w:rsidRPr="006E4F5D">
        <w:rPr>
          <w:spacing w:val="1"/>
          <w:sz w:val="24"/>
        </w:rPr>
        <w:t xml:space="preserve"> </w:t>
      </w:r>
      <w:r w:rsidRPr="006E4F5D">
        <w:rPr>
          <w:sz w:val="24"/>
        </w:rPr>
        <w:t>взаимоуважения,</w:t>
      </w:r>
      <w:r w:rsidRPr="006E4F5D">
        <w:rPr>
          <w:spacing w:val="1"/>
          <w:sz w:val="24"/>
        </w:rPr>
        <w:t xml:space="preserve"> </w:t>
      </w:r>
      <w:r w:rsidRPr="006E4F5D">
        <w:rPr>
          <w:sz w:val="24"/>
        </w:rPr>
        <w:t>трудолюбия,</w:t>
      </w:r>
      <w:r w:rsidRPr="006E4F5D">
        <w:rPr>
          <w:sz w:val="24"/>
        </w:rPr>
        <w:tab/>
        <w:t>гражданственности,</w:t>
      </w:r>
      <w:r w:rsidRPr="006E4F5D">
        <w:rPr>
          <w:sz w:val="24"/>
        </w:rPr>
        <w:tab/>
        <w:t>патриотизма,</w:t>
      </w:r>
      <w:r w:rsidRPr="006E4F5D">
        <w:rPr>
          <w:sz w:val="24"/>
        </w:rPr>
        <w:tab/>
        <w:t>ответственности,</w:t>
      </w:r>
      <w:r w:rsidRPr="006E4F5D">
        <w:rPr>
          <w:sz w:val="24"/>
        </w:rPr>
        <w:tab/>
        <w:t>правовой</w:t>
      </w:r>
      <w:r w:rsidRPr="006E4F5D">
        <w:rPr>
          <w:spacing w:val="-58"/>
          <w:sz w:val="24"/>
        </w:rPr>
        <w:t xml:space="preserve"> </w:t>
      </w:r>
      <w:r w:rsidRPr="006E4F5D">
        <w:rPr>
          <w:sz w:val="24"/>
        </w:rPr>
        <w:t xml:space="preserve">культуры,    </w:t>
      </w:r>
      <w:r w:rsidRPr="006E4F5D">
        <w:rPr>
          <w:spacing w:val="1"/>
          <w:sz w:val="24"/>
        </w:rPr>
        <w:t xml:space="preserve"> </w:t>
      </w:r>
      <w:r w:rsidRPr="006E4F5D">
        <w:rPr>
          <w:sz w:val="24"/>
        </w:rPr>
        <w:t xml:space="preserve">бережного    </w:t>
      </w:r>
      <w:r w:rsidRPr="006E4F5D">
        <w:rPr>
          <w:spacing w:val="1"/>
          <w:sz w:val="24"/>
        </w:rPr>
        <w:t xml:space="preserve"> </w:t>
      </w:r>
      <w:r w:rsidRPr="006E4F5D">
        <w:rPr>
          <w:sz w:val="24"/>
        </w:rPr>
        <w:t xml:space="preserve">отношения    </w:t>
      </w:r>
      <w:r w:rsidRPr="006E4F5D">
        <w:rPr>
          <w:spacing w:val="1"/>
          <w:sz w:val="24"/>
        </w:rPr>
        <w:t xml:space="preserve"> </w:t>
      </w:r>
      <w:r w:rsidRPr="006E4F5D">
        <w:rPr>
          <w:sz w:val="24"/>
        </w:rPr>
        <w:t xml:space="preserve">к     </w:t>
      </w:r>
      <w:r w:rsidRPr="006E4F5D">
        <w:rPr>
          <w:spacing w:val="1"/>
          <w:sz w:val="24"/>
        </w:rPr>
        <w:t xml:space="preserve"> </w:t>
      </w:r>
      <w:r w:rsidRPr="006E4F5D">
        <w:rPr>
          <w:sz w:val="24"/>
        </w:rPr>
        <w:t xml:space="preserve">природе     </w:t>
      </w:r>
      <w:r w:rsidRPr="006E4F5D">
        <w:rPr>
          <w:spacing w:val="1"/>
          <w:sz w:val="24"/>
        </w:rPr>
        <w:t xml:space="preserve"> </w:t>
      </w:r>
      <w:r w:rsidRPr="006E4F5D">
        <w:rPr>
          <w:sz w:val="24"/>
        </w:rPr>
        <w:t xml:space="preserve">и     </w:t>
      </w:r>
      <w:r w:rsidRPr="006E4F5D">
        <w:rPr>
          <w:spacing w:val="1"/>
          <w:sz w:val="24"/>
        </w:rPr>
        <w:t xml:space="preserve"> </w:t>
      </w:r>
      <w:r w:rsidRPr="006E4F5D">
        <w:rPr>
          <w:sz w:val="24"/>
        </w:rPr>
        <w:t xml:space="preserve">окружающей     </w:t>
      </w:r>
      <w:r w:rsidRPr="006E4F5D">
        <w:rPr>
          <w:spacing w:val="1"/>
          <w:sz w:val="24"/>
        </w:rPr>
        <w:t xml:space="preserve"> </w:t>
      </w:r>
      <w:r w:rsidRPr="006E4F5D">
        <w:rPr>
          <w:sz w:val="24"/>
        </w:rPr>
        <w:t>среде,</w:t>
      </w:r>
      <w:r w:rsidRPr="006E4F5D">
        <w:rPr>
          <w:spacing w:val="1"/>
          <w:sz w:val="24"/>
        </w:rPr>
        <w:t xml:space="preserve"> </w:t>
      </w:r>
      <w:r w:rsidRPr="006E4F5D">
        <w:rPr>
          <w:sz w:val="24"/>
        </w:rPr>
        <w:t>рационального</w:t>
      </w:r>
      <w:r w:rsidRPr="006E4F5D">
        <w:rPr>
          <w:sz w:val="24"/>
        </w:rPr>
        <w:tab/>
      </w:r>
      <w:r w:rsidRPr="006E4F5D">
        <w:rPr>
          <w:sz w:val="24"/>
        </w:rPr>
        <w:tab/>
      </w:r>
      <w:r w:rsidRPr="006E4F5D">
        <w:rPr>
          <w:sz w:val="24"/>
        </w:rPr>
        <w:tab/>
      </w:r>
      <w:r w:rsidRPr="006E4F5D">
        <w:rPr>
          <w:sz w:val="24"/>
        </w:rPr>
        <w:tab/>
        <w:t>природопользования;</w:t>
      </w:r>
    </w:p>
    <w:p w:rsidR="006E4F5D" w:rsidRPr="006E4F5D" w:rsidRDefault="006E4F5D" w:rsidP="002343A8">
      <w:pPr>
        <w:numPr>
          <w:ilvl w:val="0"/>
          <w:numId w:val="38"/>
        </w:numPr>
        <w:tabs>
          <w:tab w:val="left" w:pos="785"/>
        </w:tabs>
        <w:spacing w:before="10" w:line="276" w:lineRule="auto"/>
        <w:ind w:left="1281" w:right="233"/>
        <w:jc w:val="both"/>
        <w:rPr>
          <w:rFonts w:ascii="Symbol" w:hAnsi="Symbol"/>
        </w:rPr>
      </w:pPr>
      <w:r w:rsidRPr="006E4F5D">
        <w:rPr>
          <w:sz w:val="24"/>
        </w:rPr>
        <w:t xml:space="preserve">принцип    </w:t>
      </w:r>
      <w:r w:rsidRPr="006E4F5D">
        <w:rPr>
          <w:spacing w:val="1"/>
          <w:sz w:val="24"/>
        </w:rPr>
        <w:t xml:space="preserve"> </w:t>
      </w:r>
      <w:r w:rsidRPr="006E4F5D">
        <w:rPr>
          <w:sz w:val="24"/>
        </w:rPr>
        <w:t xml:space="preserve">ценностного    </w:t>
      </w:r>
      <w:r w:rsidRPr="006E4F5D">
        <w:rPr>
          <w:spacing w:val="1"/>
          <w:sz w:val="24"/>
        </w:rPr>
        <w:t xml:space="preserve"> </w:t>
      </w:r>
      <w:r w:rsidRPr="006E4F5D">
        <w:rPr>
          <w:sz w:val="24"/>
        </w:rPr>
        <w:t xml:space="preserve">единства    </w:t>
      </w:r>
      <w:r w:rsidRPr="006E4F5D">
        <w:rPr>
          <w:spacing w:val="1"/>
          <w:sz w:val="24"/>
        </w:rPr>
        <w:t xml:space="preserve"> </w:t>
      </w:r>
      <w:r w:rsidRPr="006E4F5D">
        <w:rPr>
          <w:sz w:val="24"/>
        </w:rPr>
        <w:t xml:space="preserve">и     </w:t>
      </w:r>
      <w:r w:rsidRPr="006E4F5D">
        <w:rPr>
          <w:spacing w:val="1"/>
          <w:sz w:val="24"/>
        </w:rPr>
        <w:t xml:space="preserve"> </w:t>
      </w:r>
      <w:r w:rsidRPr="006E4F5D">
        <w:rPr>
          <w:sz w:val="24"/>
        </w:rPr>
        <w:t xml:space="preserve">совместности.     </w:t>
      </w:r>
      <w:r w:rsidRPr="006E4F5D">
        <w:rPr>
          <w:spacing w:val="1"/>
          <w:sz w:val="24"/>
        </w:rPr>
        <w:t xml:space="preserve"> </w:t>
      </w:r>
      <w:r w:rsidRPr="006E4F5D">
        <w:rPr>
          <w:sz w:val="24"/>
        </w:rPr>
        <w:t xml:space="preserve">Единство     </w:t>
      </w:r>
      <w:r w:rsidRPr="006E4F5D">
        <w:rPr>
          <w:spacing w:val="1"/>
          <w:sz w:val="24"/>
        </w:rPr>
        <w:t xml:space="preserve"> </w:t>
      </w:r>
      <w:r w:rsidRPr="006E4F5D">
        <w:rPr>
          <w:sz w:val="24"/>
        </w:rPr>
        <w:t xml:space="preserve">ценностей     </w:t>
      </w:r>
      <w:r w:rsidRPr="006E4F5D">
        <w:rPr>
          <w:spacing w:val="1"/>
          <w:sz w:val="24"/>
        </w:rPr>
        <w:t xml:space="preserve"> </w:t>
      </w:r>
      <w:r w:rsidRPr="006E4F5D">
        <w:rPr>
          <w:sz w:val="24"/>
        </w:rPr>
        <w:t>и</w:t>
      </w:r>
      <w:r w:rsidRPr="006E4F5D">
        <w:rPr>
          <w:spacing w:val="1"/>
          <w:sz w:val="24"/>
        </w:rPr>
        <w:t xml:space="preserve"> </w:t>
      </w:r>
      <w:r w:rsidRPr="006E4F5D">
        <w:rPr>
          <w:sz w:val="24"/>
        </w:rPr>
        <w:t xml:space="preserve">смыслов     </w:t>
      </w:r>
      <w:r w:rsidRPr="006E4F5D">
        <w:rPr>
          <w:spacing w:val="1"/>
          <w:sz w:val="24"/>
        </w:rPr>
        <w:t xml:space="preserve"> </w:t>
      </w:r>
      <w:r w:rsidRPr="006E4F5D">
        <w:rPr>
          <w:sz w:val="24"/>
        </w:rPr>
        <w:t xml:space="preserve">воспитания,     </w:t>
      </w:r>
      <w:r w:rsidRPr="006E4F5D">
        <w:rPr>
          <w:spacing w:val="1"/>
          <w:sz w:val="24"/>
        </w:rPr>
        <w:t xml:space="preserve"> </w:t>
      </w:r>
      <w:r w:rsidRPr="006E4F5D">
        <w:rPr>
          <w:sz w:val="24"/>
        </w:rPr>
        <w:t xml:space="preserve">разделяемых     </w:t>
      </w:r>
      <w:r w:rsidRPr="006E4F5D">
        <w:rPr>
          <w:spacing w:val="1"/>
          <w:sz w:val="24"/>
        </w:rPr>
        <w:t xml:space="preserve"> </w:t>
      </w:r>
      <w:r w:rsidRPr="006E4F5D">
        <w:rPr>
          <w:sz w:val="24"/>
        </w:rPr>
        <w:t xml:space="preserve">всеми     </w:t>
      </w:r>
      <w:r w:rsidRPr="006E4F5D">
        <w:rPr>
          <w:spacing w:val="1"/>
          <w:sz w:val="24"/>
        </w:rPr>
        <w:t xml:space="preserve"> </w:t>
      </w:r>
      <w:r w:rsidRPr="006E4F5D">
        <w:rPr>
          <w:sz w:val="24"/>
        </w:rPr>
        <w:t xml:space="preserve">участниками      </w:t>
      </w:r>
      <w:r w:rsidRPr="006E4F5D">
        <w:rPr>
          <w:spacing w:val="1"/>
          <w:sz w:val="24"/>
        </w:rPr>
        <w:t xml:space="preserve"> </w:t>
      </w:r>
      <w:r w:rsidRPr="006E4F5D">
        <w:rPr>
          <w:sz w:val="24"/>
        </w:rPr>
        <w:t>образовательных</w:t>
      </w:r>
      <w:r w:rsidRPr="006E4F5D">
        <w:rPr>
          <w:spacing w:val="1"/>
          <w:sz w:val="24"/>
        </w:rPr>
        <w:t xml:space="preserve"> </w:t>
      </w:r>
      <w:r w:rsidRPr="006E4F5D">
        <w:rPr>
          <w:sz w:val="24"/>
        </w:rPr>
        <w:t xml:space="preserve">отношений,   </w:t>
      </w:r>
      <w:r w:rsidRPr="006E4F5D">
        <w:rPr>
          <w:spacing w:val="1"/>
          <w:sz w:val="24"/>
        </w:rPr>
        <w:t xml:space="preserve"> </w:t>
      </w:r>
      <w:r w:rsidRPr="006E4F5D">
        <w:rPr>
          <w:sz w:val="24"/>
        </w:rPr>
        <w:t xml:space="preserve">содействие,    </w:t>
      </w:r>
      <w:r w:rsidRPr="006E4F5D">
        <w:rPr>
          <w:spacing w:val="1"/>
          <w:sz w:val="24"/>
        </w:rPr>
        <w:t xml:space="preserve"> </w:t>
      </w:r>
      <w:r w:rsidRPr="006E4F5D">
        <w:rPr>
          <w:sz w:val="24"/>
        </w:rPr>
        <w:t xml:space="preserve">сотворчество    </w:t>
      </w:r>
      <w:r w:rsidRPr="006E4F5D">
        <w:rPr>
          <w:spacing w:val="1"/>
          <w:sz w:val="24"/>
        </w:rPr>
        <w:t xml:space="preserve"> </w:t>
      </w:r>
      <w:r w:rsidRPr="006E4F5D">
        <w:rPr>
          <w:sz w:val="24"/>
        </w:rPr>
        <w:t xml:space="preserve">и    </w:t>
      </w:r>
      <w:r w:rsidRPr="006E4F5D">
        <w:rPr>
          <w:spacing w:val="1"/>
          <w:sz w:val="24"/>
        </w:rPr>
        <w:t xml:space="preserve"> </w:t>
      </w:r>
      <w:r w:rsidRPr="006E4F5D">
        <w:rPr>
          <w:sz w:val="24"/>
        </w:rPr>
        <w:t xml:space="preserve">сопереживание,    </w:t>
      </w:r>
      <w:r w:rsidRPr="006E4F5D">
        <w:rPr>
          <w:spacing w:val="1"/>
          <w:sz w:val="24"/>
        </w:rPr>
        <w:t xml:space="preserve"> </w:t>
      </w:r>
      <w:r w:rsidRPr="006E4F5D">
        <w:rPr>
          <w:sz w:val="24"/>
        </w:rPr>
        <w:t xml:space="preserve">взаимопонимание    </w:t>
      </w:r>
      <w:r w:rsidRPr="006E4F5D">
        <w:rPr>
          <w:spacing w:val="1"/>
          <w:sz w:val="24"/>
        </w:rPr>
        <w:t xml:space="preserve"> </w:t>
      </w:r>
      <w:r w:rsidRPr="006E4F5D">
        <w:rPr>
          <w:sz w:val="24"/>
        </w:rPr>
        <w:t>и</w:t>
      </w:r>
      <w:r w:rsidRPr="006E4F5D">
        <w:rPr>
          <w:spacing w:val="1"/>
          <w:sz w:val="24"/>
        </w:rPr>
        <w:t xml:space="preserve"> </w:t>
      </w:r>
      <w:r w:rsidRPr="006E4F5D">
        <w:rPr>
          <w:sz w:val="24"/>
        </w:rPr>
        <w:t>взаимное</w:t>
      </w:r>
      <w:r w:rsidRPr="006E4F5D">
        <w:rPr>
          <w:spacing w:val="-5"/>
          <w:sz w:val="24"/>
        </w:rPr>
        <w:t xml:space="preserve"> </w:t>
      </w:r>
      <w:r w:rsidRPr="006E4F5D">
        <w:rPr>
          <w:sz w:val="24"/>
        </w:rPr>
        <w:t>уважение;</w:t>
      </w:r>
    </w:p>
    <w:p w:rsidR="006E4F5D" w:rsidRPr="006E4F5D" w:rsidRDefault="006E4F5D" w:rsidP="006E4F5D">
      <w:pPr>
        <w:spacing w:line="276" w:lineRule="auto"/>
        <w:ind w:left="673" w:right="235"/>
        <w:jc w:val="both"/>
        <w:rPr>
          <w:sz w:val="24"/>
          <w:szCs w:val="24"/>
        </w:rPr>
      </w:pPr>
      <w:r w:rsidRPr="006E4F5D">
        <w:rPr>
          <w:sz w:val="24"/>
          <w:szCs w:val="24"/>
        </w:rPr>
        <w:t xml:space="preserve">принцип     </w:t>
      </w:r>
      <w:r w:rsidRPr="006E4F5D">
        <w:rPr>
          <w:spacing w:val="1"/>
          <w:sz w:val="24"/>
          <w:szCs w:val="24"/>
        </w:rPr>
        <w:t xml:space="preserve"> </w:t>
      </w:r>
      <w:r w:rsidRPr="006E4F5D">
        <w:rPr>
          <w:sz w:val="24"/>
          <w:szCs w:val="24"/>
        </w:rPr>
        <w:t xml:space="preserve">общего     </w:t>
      </w:r>
      <w:r w:rsidRPr="006E4F5D">
        <w:rPr>
          <w:spacing w:val="1"/>
          <w:sz w:val="24"/>
          <w:szCs w:val="24"/>
        </w:rPr>
        <w:t xml:space="preserve"> </w:t>
      </w:r>
      <w:r w:rsidRPr="006E4F5D">
        <w:rPr>
          <w:sz w:val="24"/>
          <w:szCs w:val="24"/>
        </w:rPr>
        <w:t xml:space="preserve">культурного     </w:t>
      </w:r>
      <w:r w:rsidRPr="006E4F5D">
        <w:rPr>
          <w:spacing w:val="1"/>
          <w:sz w:val="24"/>
          <w:szCs w:val="24"/>
        </w:rPr>
        <w:t xml:space="preserve"> </w:t>
      </w:r>
      <w:r w:rsidRPr="006E4F5D">
        <w:rPr>
          <w:sz w:val="24"/>
          <w:szCs w:val="24"/>
        </w:rPr>
        <w:t xml:space="preserve">образования.     </w:t>
      </w:r>
      <w:r w:rsidRPr="006E4F5D">
        <w:rPr>
          <w:spacing w:val="1"/>
          <w:sz w:val="24"/>
          <w:szCs w:val="24"/>
        </w:rPr>
        <w:t xml:space="preserve"> </w:t>
      </w:r>
      <w:r w:rsidRPr="006E4F5D">
        <w:rPr>
          <w:sz w:val="24"/>
          <w:szCs w:val="24"/>
        </w:rPr>
        <w:t xml:space="preserve">Воспитание     </w:t>
      </w:r>
      <w:r w:rsidRPr="006E4F5D">
        <w:rPr>
          <w:spacing w:val="1"/>
          <w:sz w:val="24"/>
          <w:szCs w:val="24"/>
        </w:rPr>
        <w:t xml:space="preserve"> </w:t>
      </w:r>
      <w:r w:rsidRPr="006E4F5D">
        <w:rPr>
          <w:sz w:val="24"/>
          <w:szCs w:val="24"/>
        </w:rPr>
        <w:t xml:space="preserve">основывается     </w:t>
      </w:r>
      <w:r w:rsidRPr="006E4F5D">
        <w:rPr>
          <w:spacing w:val="1"/>
          <w:sz w:val="24"/>
          <w:szCs w:val="24"/>
        </w:rPr>
        <w:t xml:space="preserve"> </w:t>
      </w:r>
      <w:r w:rsidRPr="006E4F5D">
        <w:rPr>
          <w:sz w:val="24"/>
          <w:szCs w:val="24"/>
        </w:rPr>
        <w:t>на</w:t>
      </w:r>
      <w:r w:rsidRPr="006E4F5D">
        <w:rPr>
          <w:spacing w:val="1"/>
          <w:sz w:val="24"/>
          <w:szCs w:val="24"/>
        </w:rPr>
        <w:t xml:space="preserve"> </w:t>
      </w:r>
      <w:r w:rsidRPr="006E4F5D">
        <w:rPr>
          <w:sz w:val="24"/>
          <w:szCs w:val="24"/>
        </w:rPr>
        <w:t xml:space="preserve">культуре      </w:t>
      </w:r>
      <w:r w:rsidRPr="006E4F5D">
        <w:rPr>
          <w:spacing w:val="3"/>
          <w:sz w:val="24"/>
          <w:szCs w:val="24"/>
        </w:rPr>
        <w:t xml:space="preserve"> </w:t>
      </w:r>
      <w:r w:rsidRPr="006E4F5D">
        <w:rPr>
          <w:sz w:val="24"/>
          <w:szCs w:val="24"/>
        </w:rPr>
        <w:t xml:space="preserve">и      </w:t>
      </w:r>
      <w:r w:rsidRPr="006E4F5D">
        <w:rPr>
          <w:spacing w:val="5"/>
          <w:sz w:val="24"/>
          <w:szCs w:val="24"/>
        </w:rPr>
        <w:t xml:space="preserve"> </w:t>
      </w:r>
      <w:r w:rsidRPr="006E4F5D">
        <w:rPr>
          <w:sz w:val="24"/>
          <w:szCs w:val="24"/>
        </w:rPr>
        <w:t xml:space="preserve">традициях     </w:t>
      </w:r>
      <w:r w:rsidRPr="006E4F5D">
        <w:rPr>
          <w:spacing w:val="59"/>
          <w:sz w:val="24"/>
          <w:szCs w:val="24"/>
        </w:rPr>
        <w:t xml:space="preserve"> </w:t>
      </w:r>
      <w:r w:rsidRPr="006E4F5D">
        <w:rPr>
          <w:sz w:val="24"/>
          <w:szCs w:val="24"/>
        </w:rPr>
        <w:t xml:space="preserve">России,      </w:t>
      </w:r>
      <w:r w:rsidRPr="006E4F5D">
        <w:rPr>
          <w:spacing w:val="7"/>
          <w:sz w:val="24"/>
          <w:szCs w:val="24"/>
        </w:rPr>
        <w:t xml:space="preserve"> </w:t>
      </w:r>
      <w:r w:rsidRPr="006E4F5D">
        <w:rPr>
          <w:sz w:val="24"/>
          <w:szCs w:val="24"/>
        </w:rPr>
        <w:t xml:space="preserve">включая      </w:t>
      </w:r>
      <w:r w:rsidRPr="006E4F5D">
        <w:rPr>
          <w:spacing w:val="3"/>
          <w:sz w:val="24"/>
          <w:szCs w:val="24"/>
        </w:rPr>
        <w:t xml:space="preserve"> </w:t>
      </w:r>
      <w:r w:rsidRPr="006E4F5D">
        <w:rPr>
          <w:sz w:val="24"/>
          <w:szCs w:val="24"/>
        </w:rPr>
        <w:t xml:space="preserve">культурные      </w:t>
      </w:r>
      <w:r w:rsidRPr="006E4F5D">
        <w:rPr>
          <w:spacing w:val="4"/>
          <w:sz w:val="24"/>
          <w:szCs w:val="24"/>
        </w:rPr>
        <w:t xml:space="preserve"> </w:t>
      </w:r>
      <w:r w:rsidRPr="006E4F5D">
        <w:rPr>
          <w:sz w:val="24"/>
          <w:szCs w:val="24"/>
        </w:rPr>
        <w:t xml:space="preserve">особенности      </w:t>
      </w:r>
      <w:r w:rsidRPr="006E4F5D">
        <w:rPr>
          <w:spacing w:val="6"/>
          <w:sz w:val="24"/>
          <w:szCs w:val="24"/>
        </w:rPr>
        <w:t xml:space="preserve"> </w:t>
      </w:r>
      <w:r w:rsidRPr="006E4F5D">
        <w:rPr>
          <w:sz w:val="24"/>
          <w:szCs w:val="24"/>
        </w:rPr>
        <w:t>региона;</w:t>
      </w:r>
    </w:p>
    <w:p w:rsidR="006E4F5D" w:rsidRPr="006E4F5D" w:rsidRDefault="006E4F5D" w:rsidP="002343A8">
      <w:pPr>
        <w:numPr>
          <w:ilvl w:val="0"/>
          <w:numId w:val="38"/>
        </w:numPr>
        <w:tabs>
          <w:tab w:val="left" w:pos="785"/>
          <w:tab w:val="left" w:pos="4316"/>
          <w:tab w:val="left" w:pos="7498"/>
          <w:tab w:val="left" w:pos="10091"/>
        </w:tabs>
        <w:spacing w:before="5" w:line="276" w:lineRule="auto"/>
        <w:ind w:left="1281" w:right="232"/>
        <w:jc w:val="both"/>
        <w:rPr>
          <w:rFonts w:ascii="Symbol" w:hAnsi="Symbol"/>
        </w:rPr>
      </w:pPr>
      <w:r w:rsidRPr="006E4F5D">
        <w:rPr>
          <w:sz w:val="24"/>
        </w:rPr>
        <w:t xml:space="preserve">принцип      </w:t>
      </w:r>
      <w:r w:rsidRPr="006E4F5D">
        <w:rPr>
          <w:spacing w:val="1"/>
          <w:sz w:val="24"/>
        </w:rPr>
        <w:t xml:space="preserve"> </w:t>
      </w:r>
      <w:r w:rsidRPr="006E4F5D">
        <w:rPr>
          <w:sz w:val="24"/>
        </w:rPr>
        <w:t xml:space="preserve">следования      </w:t>
      </w:r>
      <w:r w:rsidRPr="006E4F5D">
        <w:rPr>
          <w:spacing w:val="1"/>
          <w:sz w:val="24"/>
        </w:rPr>
        <w:t xml:space="preserve"> </w:t>
      </w:r>
      <w:r w:rsidRPr="006E4F5D">
        <w:rPr>
          <w:sz w:val="24"/>
        </w:rPr>
        <w:t xml:space="preserve">нравственному      </w:t>
      </w:r>
      <w:r w:rsidRPr="006E4F5D">
        <w:rPr>
          <w:spacing w:val="1"/>
          <w:sz w:val="24"/>
        </w:rPr>
        <w:t xml:space="preserve"> </w:t>
      </w:r>
      <w:r w:rsidRPr="006E4F5D">
        <w:rPr>
          <w:sz w:val="24"/>
        </w:rPr>
        <w:t xml:space="preserve">примеру.      </w:t>
      </w:r>
      <w:r w:rsidRPr="006E4F5D">
        <w:rPr>
          <w:spacing w:val="1"/>
          <w:sz w:val="24"/>
        </w:rPr>
        <w:t xml:space="preserve"> </w:t>
      </w:r>
      <w:r w:rsidRPr="006E4F5D">
        <w:rPr>
          <w:sz w:val="24"/>
        </w:rPr>
        <w:t xml:space="preserve">Пример      </w:t>
      </w:r>
      <w:r w:rsidRPr="006E4F5D">
        <w:rPr>
          <w:spacing w:val="1"/>
          <w:sz w:val="24"/>
        </w:rPr>
        <w:t xml:space="preserve"> </w:t>
      </w:r>
      <w:r w:rsidRPr="006E4F5D">
        <w:rPr>
          <w:sz w:val="24"/>
        </w:rPr>
        <w:t xml:space="preserve">как       </w:t>
      </w:r>
      <w:r w:rsidRPr="006E4F5D">
        <w:rPr>
          <w:spacing w:val="1"/>
          <w:sz w:val="24"/>
        </w:rPr>
        <w:t xml:space="preserve"> </w:t>
      </w:r>
      <w:r w:rsidRPr="006E4F5D">
        <w:rPr>
          <w:sz w:val="24"/>
        </w:rPr>
        <w:t>метод</w:t>
      </w:r>
      <w:r w:rsidRPr="006E4F5D">
        <w:rPr>
          <w:spacing w:val="1"/>
          <w:sz w:val="24"/>
        </w:rPr>
        <w:t xml:space="preserve"> </w:t>
      </w:r>
      <w:r w:rsidRPr="006E4F5D">
        <w:rPr>
          <w:sz w:val="24"/>
        </w:rPr>
        <w:t xml:space="preserve">воспитания  </w:t>
      </w:r>
      <w:r w:rsidRPr="006E4F5D">
        <w:rPr>
          <w:spacing w:val="1"/>
          <w:sz w:val="24"/>
        </w:rPr>
        <w:t xml:space="preserve"> </w:t>
      </w:r>
      <w:r w:rsidRPr="006E4F5D">
        <w:rPr>
          <w:sz w:val="24"/>
        </w:rPr>
        <w:t xml:space="preserve">позволяет  </w:t>
      </w:r>
      <w:r w:rsidRPr="006E4F5D">
        <w:rPr>
          <w:spacing w:val="1"/>
          <w:sz w:val="24"/>
        </w:rPr>
        <w:t xml:space="preserve"> </w:t>
      </w:r>
      <w:r w:rsidRPr="006E4F5D">
        <w:rPr>
          <w:sz w:val="24"/>
        </w:rPr>
        <w:t xml:space="preserve">расширить  </w:t>
      </w:r>
      <w:r w:rsidRPr="006E4F5D">
        <w:rPr>
          <w:spacing w:val="1"/>
          <w:sz w:val="24"/>
        </w:rPr>
        <w:t xml:space="preserve"> </w:t>
      </w:r>
      <w:r w:rsidRPr="006E4F5D">
        <w:rPr>
          <w:sz w:val="24"/>
        </w:rPr>
        <w:t xml:space="preserve">нравственный  </w:t>
      </w:r>
      <w:r w:rsidRPr="006E4F5D">
        <w:rPr>
          <w:spacing w:val="1"/>
          <w:sz w:val="24"/>
        </w:rPr>
        <w:t xml:space="preserve"> </w:t>
      </w:r>
      <w:r w:rsidRPr="006E4F5D">
        <w:rPr>
          <w:sz w:val="24"/>
        </w:rPr>
        <w:t xml:space="preserve">опыт  </w:t>
      </w:r>
      <w:r w:rsidRPr="006E4F5D">
        <w:rPr>
          <w:spacing w:val="1"/>
          <w:sz w:val="24"/>
        </w:rPr>
        <w:t xml:space="preserve"> </w:t>
      </w:r>
      <w:r w:rsidRPr="006E4F5D">
        <w:rPr>
          <w:sz w:val="24"/>
        </w:rPr>
        <w:t xml:space="preserve">ребенка,  </w:t>
      </w:r>
      <w:r w:rsidRPr="006E4F5D">
        <w:rPr>
          <w:spacing w:val="1"/>
          <w:sz w:val="24"/>
        </w:rPr>
        <w:t xml:space="preserve"> </w:t>
      </w:r>
      <w:r w:rsidRPr="006E4F5D">
        <w:rPr>
          <w:sz w:val="24"/>
        </w:rPr>
        <w:t xml:space="preserve">побудить  </w:t>
      </w:r>
      <w:r w:rsidRPr="006E4F5D">
        <w:rPr>
          <w:spacing w:val="1"/>
          <w:sz w:val="24"/>
        </w:rPr>
        <w:t xml:space="preserve"> </w:t>
      </w:r>
      <w:r w:rsidRPr="006E4F5D">
        <w:rPr>
          <w:sz w:val="24"/>
        </w:rPr>
        <w:t xml:space="preserve">его   </w:t>
      </w:r>
      <w:r w:rsidRPr="006E4F5D">
        <w:rPr>
          <w:spacing w:val="1"/>
          <w:sz w:val="24"/>
        </w:rPr>
        <w:t xml:space="preserve"> </w:t>
      </w:r>
      <w:r w:rsidRPr="006E4F5D">
        <w:rPr>
          <w:sz w:val="24"/>
        </w:rPr>
        <w:t>к</w:t>
      </w:r>
      <w:r w:rsidRPr="006E4F5D">
        <w:rPr>
          <w:spacing w:val="1"/>
          <w:sz w:val="24"/>
        </w:rPr>
        <w:t xml:space="preserve"> </w:t>
      </w:r>
      <w:r w:rsidRPr="006E4F5D">
        <w:rPr>
          <w:sz w:val="24"/>
        </w:rPr>
        <w:t xml:space="preserve">открытому  </w:t>
      </w:r>
      <w:r w:rsidRPr="006E4F5D">
        <w:rPr>
          <w:spacing w:val="1"/>
          <w:sz w:val="24"/>
        </w:rPr>
        <w:t xml:space="preserve"> </w:t>
      </w:r>
      <w:r w:rsidRPr="006E4F5D">
        <w:rPr>
          <w:sz w:val="24"/>
        </w:rPr>
        <w:t xml:space="preserve">внутреннему  </w:t>
      </w:r>
      <w:r w:rsidRPr="006E4F5D">
        <w:rPr>
          <w:spacing w:val="1"/>
          <w:sz w:val="24"/>
        </w:rPr>
        <w:t xml:space="preserve"> </w:t>
      </w:r>
      <w:r w:rsidRPr="006E4F5D">
        <w:rPr>
          <w:sz w:val="24"/>
        </w:rPr>
        <w:t xml:space="preserve">диалогу,  </w:t>
      </w:r>
      <w:r w:rsidRPr="006E4F5D">
        <w:rPr>
          <w:spacing w:val="1"/>
          <w:sz w:val="24"/>
        </w:rPr>
        <w:t xml:space="preserve"> </w:t>
      </w:r>
      <w:r w:rsidRPr="006E4F5D">
        <w:rPr>
          <w:sz w:val="24"/>
        </w:rPr>
        <w:t xml:space="preserve">пробудить  </w:t>
      </w:r>
      <w:r w:rsidRPr="006E4F5D">
        <w:rPr>
          <w:spacing w:val="1"/>
          <w:sz w:val="24"/>
        </w:rPr>
        <w:t xml:space="preserve"> </w:t>
      </w:r>
      <w:r w:rsidRPr="006E4F5D">
        <w:rPr>
          <w:sz w:val="24"/>
        </w:rPr>
        <w:t xml:space="preserve">в   </w:t>
      </w:r>
      <w:r w:rsidRPr="006E4F5D">
        <w:rPr>
          <w:spacing w:val="1"/>
          <w:sz w:val="24"/>
        </w:rPr>
        <w:t xml:space="preserve"> </w:t>
      </w:r>
      <w:r w:rsidRPr="006E4F5D">
        <w:rPr>
          <w:sz w:val="24"/>
        </w:rPr>
        <w:t xml:space="preserve">нем   </w:t>
      </w:r>
      <w:r w:rsidRPr="006E4F5D">
        <w:rPr>
          <w:spacing w:val="1"/>
          <w:sz w:val="24"/>
        </w:rPr>
        <w:t xml:space="preserve"> </w:t>
      </w:r>
      <w:r w:rsidRPr="006E4F5D">
        <w:rPr>
          <w:sz w:val="24"/>
        </w:rPr>
        <w:t xml:space="preserve">нравственную   </w:t>
      </w:r>
      <w:r w:rsidRPr="006E4F5D">
        <w:rPr>
          <w:spacing w:val="1"/>
          <w:sz w:val="24"/>
        </w:rPr>
        <w:t xml:space="preserve"> </w:t>
      </w:r>
      <w:r w:rsidRPr="006E4F5D">
        <w:rPr>
          <w:sz w:val="24"/>
        </w:rPr>
        <w:t>рефлексию,</w:t>
      </w:r>
      <w:r w:rsidRPr="006E4F5D">
        <w:rPr>
          <w:spacing w:val="1"/>
          <w:sz w:val="24"/>
        </w:rPr>
        <w:t xml:space="preserve"> </w:t>
      </w:r>
      <w:r w:rsidRPr="006E4F5D">
        <w:rPr>
          <w:sz w:val="24"/>
        </w:rPr>
        <w:t xml:space="preserve">обеспечить    </w:t>
      </w:r>
      <w:r w:rsidRPr="006E4F5D">
        <w:rPr>
          <w:spacing w:val="1"/>
          <w:sz w:val="24"/>
        </w:rPr>
        <w:t xml:space="preserve"> </w:t>
      </w:r>
      <w:r w:rsidRPr="006E4F5D">
        <w:rPr>
          <w:sz w:val="24"/>
        </w:rPr>
        <w:t xml:space="preserve">возможность    </w:t>
      </w:r>
      <w:r w:rsidRPr="006E4F5D">
        <w:rPr>
          <w:spacing w:val="1"/>
          <w:sz w:val="24"/>
        </w:rPr>
        <w:t xml:space="preserve"> </w:t>
      </w:r>
      <w:r w:rsidRPr="006E4F5D">
        <w:rPr>
          <w:sz w:val="24"/>
        </w:rPr>
        <w:t xml:space="preserve">выбора    </w:t>
      </w:r>
      <w:r w:rsidRPr="006E4F5D">
        <w:rPr>
          <w:spacing w:val="1"/>
          <w:sz w:val="24"/>
        </w:rPr>
        <w:t xml:space="preserve"> </w:t>
      </w:r>
      <w:r w:rsidRPr="006E4F5D">
        <w:rPr>
          <w:sz w:val="24"/>
        </w:rPr>
        <w:t xml:space="preserve">при     </w:t>
      </w:r>
      <w:r w:rsidRPr="006E4F5D">
        <w:rPr>
          <w:spacing w:val="1"/>
          <w:sz w:val="24"/>
        </w:rPr>
        <w:t xml:space="preserve"> </w:t>
      </w:r>
      <w:r w:rsidRPr="006E4F5D">
        <w:rPr>
          <w:sz w:val="24"/>
        </w:rPr>
        <w:t xml:space="preserve">построении     </w:t>
      </w:r>
      <w:r w:rsidRPr="006E4F5D">
        <w:rPr>
          <w:spacing w:val="1"/>
          <w:sz w:val="24"/>
        </w:rPr>
        <w:t xml:space="preserve"> </w:t>
      </w:r>
      <w:r w:rsidRPr="006E4F5D">
        <w:rPr>
          <w:sz w:val="24"/>
        </w:rPr>
        <w:t xml:space="preserve">собственной     </w:t>
      </w:r>
      <w:r w:rsidRPr="006E4F5D">
        <w:rPr>
          <w:spacing w:val="1"/>
          <w:sz w:val="24"/>
        </w:rPr>
        <w:t xml:space="preserve"> </w:t>
      </w:r>
      <w:r w:rsidRPr="006E4F5D">
        <w:rPr>
          <w:sz w:val="24"/>
        </w:rPr>
        <w:t>системы</w:t>
      </w:r>
      <w:r w:rsidRPr="006E4F5D">
        <w:rPr>
          <w:spacing w:val="1"/>
          <w:sz w:val="24"/>
        </w:rPr>
        <w:t xml:space="preserve"> </w:t>
      </w:r>
      <w:r w:rsidRPr="006E4F5D">
        <w:rPr>
          <w:sz w:val="24"/>
        </w:rPr>
        <w:t xml:space="preserve">ценностных   </w:t>
      </w:r>
      <w:r w:rsidRPr="006E4F5D">
        <w:rPr>
          <w:spacing w:val="1"/>
          <w:sz w:val="24"/>
        </w:rPr>
        <w:t xml:space="preserve"> </w:t>
      </w:r>
      <w:r w:rsidRPr="006E4F5D">
        <w:rPr>
          <w:sz w:val="24"/>
        </w:rPr>
        <w:t xml:space="preserve">отношений,   </w:t>
      </w:r>
      <w:r w:rsidRPr="006E4F5D">
        <w:rPr>
          <w:spacing w:val="1"/>
          <w:sz w:val="24"/>
        </w:rPr>
        <w:t xml:space="preserve"> </w:t>
      </w:r>
      <w:r w:rsidRPr="006E4F5D">
        <w:rPr>
          <w:sz w:val="24"/>
        </w:rPr>
        <w:t xml:space="preserve">продемонстрировать   </w:t>
      </w:r>
      <w:r w:rsidRPr="006E4F5D">
        <w:rPr>
          <w:spacing w:val="1"/>
          <w:sz w:val="24"/>
        </w:rPr>
        <w:t xml:space="preserve"> </w:t>
      </w:r>
      <w:r w:rsidRPr="006E4F5D">
        <w:rPr>
          <w:sz w:val="24"/>
        </w:rPr>
        <w:t xml:space="preserve">ребенку   </w:t>
      </w:r>
      <w:r w:rsidRPr="006E4F5D">
        <w:rPr>
          <w:spacing w:val="1"/>
          <w:sz w:val="24"/>
        </w:rPr>
        <w:t xml:space="preserve"> </w:t>
      </w:r>
      <w:r w:rsidRPr="006E4F5D">
        <w:rPr>
          <w:sz w:val="24"/>
        </w:rPr>
        <w:t xml:space="preserve">реальную    </w:t>
      </w:r>
      <w:r w:rsidRPr="006E4F5D">
        <w:rPr>
          <w:spacing w:val="1"/>
          <w:sz w:val="24"/>
        </w:rPr>
        <w:t xml:space="preserve"> </w:t>
      </w:r>
      <w:r w:rsidRPr="006E4F5D">
        <w:rPr>
          <w:sz w:val="24"/>
        </w:rPr>
        <w:t>возможность</w:t>
      </w:r>
      <w:r w:rsidRPr="006E4F5D">
        <w:rPr>
          <w:spacing w:val="1"/>
          <w:sz w:val="24"/>
        </w:rPr>
        <w:t xml:space="preserve"> </w:t>
      </w:r>
      <w:r w:rsidRPr="006E4F5D">
        <w:rPr>
          <w:sz w:val="24"/>
        </w:rPr>
        <w:t>следования</w:t>
      </w:r>
      <w:r w:rsidRPr="006E4F5D">
        <w:rPr>
          <w:sz w:val="24"/>
        </w:rPr>
        <w:tab/>
        <w:t>идеалу</w:t>
      </w:r>
      <w:r w:rsidRPr="006E4F5D">
        <w:rPr>
          <w:sz w:val="24"/>
        </w:rPr>
        <w:tab/>
        <w:t>в</w:t>
      </w:r>
      <w:r w:rsidRPr="006E4F5D">
        <w:rPr>
          <w:sz w:val="24"/>
        </w:rPr>
        <w:tab/>
      </w:r>
      <w:r w:rsidRPr="006E4F5D">
        <w:rPr>
          <w:spacing w:val="-1"/>
          <w:sz w:val="24"/>
        </w:rPr>
        <w:t>жизни;</w:t>
      </w:r>
    </w:p>
    <w:p w:rsidR="006E4F5D" w:rsidRPr="006E4F5D" w:rsidRDefault="006E4F5D" w:rsidP="002343A8">
      <w:pPr>
        <w:numPr>
          <w:ilvl w:val="0"/>
          <w:numId w:val="38"/>
        </w:numPr>
        <w:tabs>
          <w:tab w:val="left" w:pos="785"/>
          <w:tab w:val="left" w:pos="2697"/>
          <w:tab w:val="left" w:pos="4128"/>
          <w:tab w:val="left" w:pos="4713"/>
          <w:tab w:val="left" w:pos="6337"/>
          <w:tab w:val="left" w:pos="7620"/>
          <w:tab w:val="left" w:pos="9668"/>
          <w:tab w:val="left" w:pos="10005"/>
        </w:tabs>
        <w:spacing w:line="273" w:lineRule="auto"/>
        <w:ind w:left="1281" w:right="236"/>
        <w:jc w:val="both"/>
        <w:rPr>
          <w:rFonts w:ascii="Symbol" w:hAnsi="Symbol"/>
        </w:rPr>
      </w:pPr>
      <w:r w:rsidRPr="006E4F5D">
        <w:rPr>
          <w:sz w:val="24"/>
        </w:rPr>
        <w:t>принципы</w:t>
      </w:r>
      <w:r w:rsidRPr="006E4F5D">
        <w:rPr>
          <w:sz w:val="24"/>
        </w:rPr>
        <w:tab/>
        <w:t>безопасной</w:t>
      </w:r>
      <w:r w:rsidRPr="006E4F5D">
        <w:rPr>
          <w:sz w:val="24"/>
        </w:rPr>
        <w:tab/>
      </w:r>
      <w:r w:rsidRPr="006E4F5D">
        <w:rPr>
          <w:sz w:val="24"/>
        </w:rPr>
        <w:tab/>
        <w:t>жизнедеятельности.</w:t>
      </w:r>
      <w:r w:rsidRPr="006E4F5D">
        <w:rPr>
          <w:sz w:val="24"/>
        </w:rPr>
        <w:tab/>
        <w:t>Защищенность</w:t>
      </w:r>
      <w:r w:rsidRPr="006E4F5D">
        <w:rPr>
          <w:sz w:val="24"/>
        </w:rPr>
        <w:tab/>
      </w:r>
      <w:r w:rsidRPr="006E4F5D">
        <w:rPr>
          <w:sz w:val="24"/>
        </w:rPr>
        <w:tab/>
      </w:r>
      <w:r w:rsidRPr="006E4F5D">
        <w:rPr>
          <w:spacing w:val="-1"/>
          <w:sz w:val="24"/>
        </w:rPr>
        <w:t>важных</w:t>
      </w:r>
      <w:r w:rsidRPr="006E4F5D">
        <w:rPr>
          <w:spacing w:val="-58"/>
          <w:sz w:val="24"/>
        </w:rPr>
        <w:t xml:space="preserve"> </w:t>
      </w:r>
      <w:r w:rsidRPr="006E4F5D">
        <w:rPr>
          <w:sz w:val="24"/>
        </w:rPr>
        <w:t>интересов</w:t>
      </w:r>
      <w:r w:rsidRPr="006E4F5D">
        <w:rPr>
          <w:spacing w:val="61"/>
          <w:sz w:val="24"/>
        </w:rPr>
        <w:t xml:space="preserve"> </w:t>
      </w:r>
      <w:r w:rsidRPr="006E4F5D">
        <w:rPr>
          <w:sz w:val="24"/>
        </w:rPr>
        <w:t>личности</w:t>
      </w:r>
      <w:r w:rsidRPr="006E4F5D">
        <w:rPr>
          <w:spacing w:val="61"/>
          <w:sz w:val="24"/>
        </w:rPr>
        <w:t xml:space="preserve"> </w:t>
      </w:r>
      <w:r w:rsidRPr="006E4F5D">
        <w:rPr>
          <w:sz w:val="24"/>
        </w:rPr>
        <w:t>от</w:t>
      </w:r>
      <w:r w:rsidRPr="006E4F5D">
        <w:rPr>
          <w:spacing w:val="61"/>
          <w:sz w:val="24"/>
        </w:rPr>
        <w:t xml:space="preserve"> </w:t>
      </w:r>
      <w:r w:rsidRPr="006E4F5D">
        <w:rPr>
          <w:sz w:val="24"/>
        </w:rPr>
        <w:t>внутренних</w:t>
      </w:r>
      <w:r w:rsidRPr="006E4F5D">
        <w:rPr>
          <w:spacing w:val="61"/>
          <w:sz w:val="24"/>
        </w:rPr>
        <w:t xml:space="preserve"> </w:t>
      </w:r>
      <w:r w:rsidRPr="006E4F5D">
        <w:rPr>
          <w:sz w:val="24"/>
        </w:rPr>
        <w:t>и</w:t>
      </w:r>
      <w:r w:rsidRPr="006E4F5D">
        <w:rPr>
          <w:spacing w:val="61"/>
          <w:sz w:val="24"/>
        </w:rPr>
        <w:t xml:space="preserve"> </w:t>
      </w:r>
      <w:r w:rsidRPr="006E4F5D">
        <w:rPr>
          <w:sz w:val="24"/>
        </w:rPr>
        <w:t>внешних</w:t>
      </w:r>
      <w:r w:rsidRPr="006E4F5D">
        <w:rPr>
          <w:spacing w:val="61"/>
          <w:sz w:val="24"/>
        </w:rPr>
        <w:t xml:space="preserve"> </w:t>
      </w:r>
      <w:r w:rsidRPr="006E4F5D">
        <w:rPr>
          <w:sz w:val="24"/>
        </w:rPr>
        <w:t xml:space="preserve">угроз,  </w:t>
      </w:r>
      <w:r w:rsidRPr="006E4F5D">
        <w:rPr>
          <w:spacing w:val="1"/>
          <w:sz w:val="24"/>
        </w:rPr>
        <w:t xml:space="preserve"> </w:t>
      </w:r>
      <w:r w:rsidRPr="006E4F5D">
        <w:rPr>
          <w:sz w:val="24"/>
        </w:rPr>
        <w:t xml:space="preserve">воспитание  </w:t>
      </w:r>
      <w:r w:rsidRPr="006E4F5D">
        <w:rPr>
          <w:spacing w:val="1"/>
          <w:sz w:val="24"/>
        </w:rPr>
        <w:t xml:space="preserve"> </w:t>
      </w:r>
      <w:r w:rsidRPr="006E4F5D">
        <w:rPr>
          <w:sz w:val="24"/>
        </w:rPr>
        <w:t xml:space="preserve">через  </w:t>
      </w:r>
      <w:r w:rsidRPr="006E4F5D">
        <w:rPr>
          <w:spacing w:val="1"/>
          <w:sz w:val="24"/>
        </w:rPr>
        <w:t xml:space="preserve"> </w:t>
      </w:r>
      <w:r w:rsidRPr="006E4F5D">
        <w:rPr>
          <w:sz w:val="24"/>
        </w:rPr>
        <w:t>призму</w:t>
      </w:r>
      <w:r w:rsidRPr="006E4F5D">
        <w:rPr>
          <w:spacing w:val="1"/>
          <w:sz w:val="24"/>
        </w:rPr>
        <w:t xml:space="preserve"> </w:t>
      </w:r>
      <w:r w:rsidRPr="006E4F5D">
        <w:rPr>
          <w:sz w:val="24"/>
        </w:rPr>
        <w:t>безопасности</w:t>
      </w:r>
      <w:r w:rsidRPr="006E4F5D">
        <w:rPr>
          <w:sz w:val="24"/>
        </w:rPr>
        <w:tab/>
      </w:r>
      <w:r w:rsidRPr="006E4F5D">
        <w:rPr>
          <w:sz w:val="24"/>
        </w:rPr>
        <w:tab/>
        <w:t>и</w:t>
      </w:r>
      <w:r w:rsidRPr="006E4F5D">
        <w:rPr>
          <w:sz w:val="24"/>
        </w:rPr>
        <w:tab/>
      </w:r>
      <w:r w:rsidRPr="006E4F5D">
        <w:rPr>
          <w:sz w:val="24"/>
        </w:rPr>
        <w:tab/>
        <w:t>безопасного</w:t>
      </w:r>
      <w:r w:rsidRPr="006E4F5D">
        <w:rPr>
          <w:sz w:val="24"/>
        </w:rPr>
        <w:tab/>
      </w:r>
      <w:r w:rsidRPr="006E4F5D">
        <w:rPr>
          <w:sz w:val="24"/>
        </w:rPr>
        <w:tab/>
      </w:r>
      <w:r w:rsidRPr="006E4F5D">
        <w:rPr>
          <w:spacing w:val="-1"/>
          <w:sz w:val="24"/>
        </w:rPr>
        <w:t>поведения;</w:t>
      </w:r>
    </w:p>
    <w:p w:rsidR="006E4F5D" w:rsidRPr="006E4F5D" w:rsidRDefault="006E4F5D" w:rsidP="002343A8">
      <w:pPr>
        <w:numPr>
          <w:ilvl w:val="0"/>
          <w:numId w:val="38"/>
        </w:numPr>
        <w:tabs>
          <w:tab w:val="left" w:pos="785"/>
          <w:tab w:val="left" w:pos="3532"/>
          <w:tab w:val="left" w:pos="6220"/>
          <w:tab w:val="left" w:pos="7953"/>
          <w:tab w:val="left" w:pos="9801"/>
        </w:tabs>
        <w:spacing w:before="6" w:line="276" w:lineRule="auto"/>
        <w:ind w:left="1281" w:right="228"/>
        <w:jc w:val="both"/>
        <w:rPr>
          <w:rFonts w:ascii="Symbol" w:hAnsi="Symbol"/>
        </w:rPr>
      </w:pPr>
      <w:r w:rsidRPr="006E4F5D">
        <w:rPr>
          <w:sz w:val="24"/>
        </w:rPr>
        <w:t xml:space="preserve">принцип     </w:t>
      </w:r>
      <w:r w:rsidRPr="006E4F5D">
        <w:rPr>
          <w:spacing w:val="1"/>
          <w:sz w:val="24"/>
        </w:rPr>
        <w:t xml:space="preserve"> </w:t>
      </w:r>
      <w:r w:rsidRPr="006E4F5D">
        <w:rPr>
          <w:sz w:val="24"/>
        </w:rPr>
        <w:t xml:space="preserve">совместной     </w:t>
      </w:r>
      <w:r w:rsidRPr="006E4F5D">
        <w:rPr>
          <w:spacing w:val="1"/>
          <w:sz w:val="24"/>
        </w:rPr>
        <w:t xml:space="preserve"> </w:t>
      </w:r>
      <w:r w:rsidRPr="006E4F5D">
        <w:rPr>
          <w:sz w:val="24"/>
        </w:rPr>
        <w:t xml:space="preserve">деятельности     </w:t>
      </w:r>
      <w:r w:rsidRPr="006E4F5D">
        <w:rPr>
          <w:spacing w:val="1"/>
          <w:sz w:val="24"/>
        </w:rPr>
        <w:t xml:space="preserve"> </w:t>
      </w:r>
      <w:r w:rsidRPr="006E4F5D">
        <w:rPr>
          <w:sz w:val="24"/>
        </w:rPr>
        <w:t xml:space="preserve">ребенка     </w:t>
      </w:r>
      <w:r w:rsidRPr="006E4F5D">
        <w:rPr>
          <w:spacing w:val="1"/>
          <w:sz w:val="24"/>
        </w:rPr>
        <w:t xml:space="preserve"> </w:t>
      </w:r>
      <w:r w:rsidRPr="006E4F5D">
        <w:rPr>
          <w:sz w:val="24"/>
        </w:rPr>
        <w:t xml:space="preserve">и     </w:t>
      </w:r>
      <w:r w:rsidRPr="006E4F5D">
        <w:rPr>
          <w:spacing w:val="1"/>
          <w:sz w:val="24"/>
        </w:rPr>
        <w:t xml:space="preserve"> </w:t>
      </w:r>
      <w:r w:rsidRPr="006E4F5D">
        <w:rPr>
          <w:sz w:val="24"/>
        </w:rPr>
        <w:t xml:space="preserve">взрослого.      </w:t>
      </w:r>
      <w:r w:rsidRPr="006E4F5D">
        <w:rPr>
          <w:spacing w:val="1"/>
          <w:sz w:val="24"/>
        </w:rPr>
        <w:t xml:space="preserve"> </w:t>
      </w:r>
      <w:r w:rsidRPr="006E4F5D">
        <w:rPr>
          <w:sz w:val="24"/>
        </w:rPr>
        <w:t>Значимость</w:t>
      </w:r>
      <w:r w:rsidRPr="006E4F5D">
        <w:rPr>
          <w:spacing w:val="1"/>
          <w:sz w:val="24"/>
        </w:rPr>
        <w:t xml:space="preserve"> </w:t>
      </w:r>
      <w:r w:rsidRPr="006E4F5D">
        <w:rPr>
          <w:sz w:val="24"/>
        </w:rPr>
        <w:t xml:space="preserve">совместной   </w:t>
      </w:r>
      <w:r w:rsidRPr="006E4F5D">
        <w:rPr>
          <w:spacing w:val="1"/>
          <w:sz w:val="24"/>
        </w:rPr>
        <w:t xml:space="preserve"> </w:t>
      </w:r>
      <w:r w:rsidRPr="006E4F5D">
        <w:rPr>
          <w:sz w:val="24"/>
        </w:rPr>
        <w:t xml:space="preserve">деятельности   </w:t>
      </w:r>
      <w:r w:rsidRPr="006E4F5D">
        <w:rPr>
          <w:spacing w:val="1"/>
          <w:sz w:val="24"/>
        </w:rPr>
        <w:t xml:space="preserve"> </w:t>
      </w:r>
      <w:r w:rsidRPr="006E4F5D">
        <w:rPr>
          <w:sz w:val="24"/>
        </w:rPr>
        <w:t xml:space="preserve">взрослого   </w:t>
      </w:r>
      <w:r w:rsidRPr="006E4F5D">
        <w:rPr>
          <w:spacing w:val="1"/>
          <w:sz w:val="24"/>
        </w:rPr>
        <w:t xml:space="preserve"> </w:t>
      </w:r>
      <w:r w:rsidRPr="006E4F5D">
        <w:rPr>
          <w:sz w:val="24"/>
        </w:rPr>
        <w:t xml:space="preserve">и   </w:t>
      </w:r>
      <w:r w:rsidRPr="006E4F5D">
        <w:rPr>
          <w:spacing w:val="1"/>
          <w:sz w:val="24"/>
        </w:rPr>
        <w:t xml:space="preserve"> </w:t>
      </w:r>
      <w:r w:rsidRPr="006E4F5D">
        <w:rPr>
          <w:sz w:val="24"/>
        </w:rPr>
        <w:lastRenderedPageBreak/>
        <w:t xml:space="preserve">ребенка   </w:t>
      </w:r>
      <w:r w:rsidRPr="006E4F5D">
        <w:rPr>
          <w:spacing w:val="1"/>
          <w:sz w:val="24"/>
        </w:rPr>
        <w:t xml:space="preserve"> </w:t>
      </w:r>
      <w:r w:rsidRPr="006E4F5D">
        <w:rPr>
          <w:sz w:val="24"/>
        </w:rPr>
        <w:t xml:space="preserve">на    </w:t>
      </w:r>
      <w:r w:rsidRPr="006E4F5D">
        <w:rPr>
          <w:spacing w:val="1"/>
          <w:sz w:val="24"/>
        </w:rPr>
        <w:t xml:space="preserve"> </w:t>
      </w:r>
      <w:r w:rsidRPr="006E4F5D">
        <w:rPr>
          <w:sz w:val="24"/>
        </w:rPr>
        <w:t xml:space="preserve">основе    </w:t>
      </w:r>
      <w:r w:rsidRPr="006E4F5D">
        <w:rPr>
          <w:spacing w:val="1"/>
          <w:sz w:val="24"/>
        </w:rPr>
        <w:t xml:space="preserve"> </w:t>
      </w:r>
      <w:r w:rsidRPr="006E4F5D">
        <w:rPr>
          <w:sz w:val="24"/>
        </w:rPr>
        <w:t xml:space="preserve">приобщения    </w:t>
      </w:r>
      <w:r w:rsidRPr="006E4F5D">
        <w:rPr>
          <w:spacing w:val="1"/>
          <w:sz w:val="24"/>
        </w:rPr>
        <w:t xml:space="preserve"> </w:t>
      </w:r>
      <w:r w:rsidRPr="006E4F5D">
        <w:rPr>
          <w:sz w:val="24"/>
        </w:rPr>
        <w:t>к</w:t>
      </w:r>
      <w:r w:rsidRPr="006E4F5D">
        <w:rPr>
          <w:spacing w:val="1"/>
          <w:sz w:val="24"/>
        </w:rPr>
        <w:t xml:space="preserve"> </w:t>
      </w:r>
      <w:r w:rsidRPr="006E4F5D">
        <w:rPr>
          <w:sz w:val="24"/>
        </w:rPr>
        <w:t>культурным</w:t>
      </w:r>
      <w:r w:rsidRPr="006E4F5D">
        <w:rPr>
          <w:sz w:val="24"/>
        </w:rPr>
        <w:tab/>
        <w:t>ценностям</w:t>
      </w:r>
      <w:r w:rsidRPr="006E4F5D">
        <w:rPr>
          <w:sz w:val="24"/>
        </w:rPr>
        <w:tab/>
        <w:t>и</w:t>
      </w:r>
      <w:r w:rsidRPr="006E4F5D">
        <w:rPr>
          <w:sz w:val="24"/>
        </w:rPr>
        <w:tab/>
        <w:t>их</w:t>
      </w:r>
      <w:r w:rsidRPr="006E4F5D">
        <w:rPr>
          <w:sz w:val="24"/>
        </w:rPr>
        <w:tab/>
        <w:t>освоения;</w:t>
      </w:r>
    </w:p>
    <w:p w:rsidR="006E4F5D" w:rsidRPr="006E4F5D" w:rsidRDefault="006E4F5D" w:rsidP="002343A8">
      <w:pPr>
        <w:numPr>
          <w:ilvl w:val="0"/>
          <w:numId w:val="38"/>
        </w:numPr>
        <w:tabs>
          <w:tab w:val="left" w:pos="785"/>
          <w:tab w:val="left" w:pos="9469"/>
        </w:tabs>
        <w:spacing w:before="2" w:line="276" w:lineRule="auto"/>
        <w:ind w:left="1281" w:right="226"/>
        <w:jc w:val="both"/>
        <w:rPr>
          <w:rFonts w:ascii="Symbol" w:hAnsi="Symbol"/>
        </w:rPr>
      </w:pPr>
      <w:r w:rsidRPr="006E4F5D">
        <w:rPr>
          <w:sz w:val="24"/>
        </w:rPr>
        <w:t xml:space="preserve">принцип      </w:t>
      </w:r>
      <w:r w:rsidRPr="006E4F5D">
        <w:rPr>
          <w:spacing w:val="1"/>
          <w:sz w:val="24"/>
        </w:rPr>
        <w:t xml:space="preserve"> </w:t>
      </w:r>
      <w:r w:rsidRPr="006E4F5D">
        <w:rPr>
          <w:sz w:val="24"/>
        </w:rPr>
        <w:t xml:space="preserve">инклюзивности.      </w:t>
      </w:r>
      <w:r w:rsidRPr="006E4F5D">
        <w:rPr>
          <w:spacing w:val="1"/>
          <w:sz w:val="24"/>
        </w:rPr>
        <w:t xml:space="preserve"> </w:t>
      </w:r>
      <w:r w:rsidRPr="006E4F5D">
        <w:rPr>
          <w:sz w:val="24"/>
        </w:rPr>
        <w:t xml:space="preserve">Организация      </w:t>
      </w:r>
      <w:r w:rsidRPr="006E4F5D">
        <w:rPr>
          <w:spacing w:val="1"/>
          <w:sz w:val="24"/>
        </w:rPr>
        <w:t xml:space="preserve"> </w:t>
      </w:r>
      <w:r w:rsidRPr="006E4F5D">
        <w:rPr>
          <w:sz w:val="24"/>
        </w:rPr>
        <w:t xml:space="preserve">образовательного      </w:t>
      </w:r>
      <w:r w:rsidRPr="006E4F5D">
        <w:rPr>
          <w:spacing w:val="1"/>
          <w:sz w:val="24"/>
        </w:rPr>
        <w:t xml:space="preserve"> </w:t>
      </w:r>
      <w:r w:rsidRPr="006E4F5D">
        <w:rPr>
          <w:sz w:val="24"/>
        </w:rPr>
        <w:t xml:space="preserve">процесса,       </w:t>
      </w:r>
      <w:r w:rsidRPr="006E4F5D">
        <w:rPr>
          <w:spacing w:val="1"/>
          <w:sz w:val="24"/>
        </w:rPr>
        <w:t xml:space="preserve"> </w:t>
      </w:r>
      <w:r w:rsidRPr="006E4F5D">
        <w:rPr>
          <w:sz w:val="24"/>
        </w:rPr>
        <w:t>при</w:t>
      </w:r>
      <w:r w:rsidRPr="006E4F5D">
        <w:rPr>
          <w:spacing w:val="1"/>
          <w:sz w:val="24"/>
        </w:rPr>
        <w:t xml:space="preserve"> </w:t>
      </w:r>
      <w:r w:rsidRPr="006E4F5D">
        <w:rPr>
          <w:sz w:val="24"/>
        </w:rPr>
        <w:t xml:space="preserve">котором    </w:t>
      </w:r>
      <w:r w:rsidRPr="006E4F5D">
        <w:rPr>
          <w:spacing w:val="1"/>
          <w:sz w:val="24"/>
        </w:rPr>
        <w:t xml:space="preserve"> </w:t>
      </w:r>
      <w:r w:rsidRPr="006E4F5D">
        <w:rPr>
          <w:sz w:val="24"/>
        </w:rPr>
        <w:t xml:space="preserve">все    </w:t>
      </w:r>
      <w:r w:rsidRPr="006E4F5D">
        <w:rPr>
          <w:spacing w:val="1"/>
          <w:sz w:val="24"/>
        </w:rPr>
        <w:t xml:space="preserve"> </w:t>
      </w:r>
      <w:r w:rsidRPr="006E4F5D">
        <w:rPr>
          <w:sz w:val="24"/>
        </w:rPr>
        <w:t xml:space="preserve">дети,    </w:t>
      </w:r>
      <w:r w:rsidRPr="006E4F5D">
        <w:rPr>
          <w:spacing w:val="1"/>
          <w:sz w:val="24"/>
        </w:rPr>
        <w:t xml:space="preserve"> </w:t>
      </w:r>
      <w:r w:rsidRPr="006E4F5D">
        <w:rPr>
          <w:sz w:val="24"/>
        </w:rPr>
        <w:t xml:space="preserve">независимо    </w:t>
      </w:r>
      <w:r w:rsidRPr="006E4F5D">
        <w:rPr>
          <w:spacing w:val="1"/>
          <w:sz w:val="24"/>
        </w:rPr>
        <w:t xml:space="preserve"> </w:t>
      </w:r>
      <w:r w:rsidRPr="006E4F5D">
        <w:rPr>
          <w:sz w:val="24"/>
        </w:rPr>
        <w:t xml:space="preserve">от    </w:t>
      </w:r>
      <w:r w:rsidRPr="006E4F5D">
        <w:rPr>
          <w:spacing w:val="1"/>
          <w:sz w:val="24"/>
        </w:rPr>
        <w:t xml:space="preserve"> </w:t>
      </w:r>
      <w:r w:rsidRPr="006E4F5D">
        <w:rPr>
          <w:sz w:val="24"/>
        </w:rPr>
        <w:t xml:space="preserve">их     </w:t>
      </w:r>
      <w:r w:rsidRPr="006E4F5D">
        <w:rPr>
          <w:spacing w:val="1"/>
          <w:sz w:val="24"/>
        </w:rPr>
        <w:t xml:space="preserve"> </w:t>
      </w:r>
      <w:r w:rsidRPr="006E4F5D">
        <w:rPr>
          <w:sz w:val="24"/>
        </w:rPr>
        <w:t xml:space="preserve">физических,     </w:t>
      </w:r>
      <w:r w:rsidRPr="006E4F5D">
        <w:rPr>
          <w:spacing w:val="1"/>
          <w:sz w:val="24"/>
        </w:rPr>
        <w:t xml:space="preserve"> </w:t>
      </w:r>
      <w:r w:rsidRPr="006E4F5D">
        <w:rPr>
          <w:sz w:val="24"/>
        </w:rPr>
        <w:t>психических,</w:t>
      </w:r>
      <w:r w:rsidRPr="006E4F5D">
        <w:rPr>
          <w:spacing w:val="1"/>
          <w:sz w:val="24"/>
        </w:rPr>
        <w:t xml:space="preserve"> </w:t>
      </w:r>
      <w:r w:rsidRPr="006E4F5D">
        <w:rPr>
          <w:sz w:val="24"/>
        </w:rPr>
        <w:t>интеллектуальных, культурно-этнических языковых и иных особенностей, включены в общую</w:t>
      </w:r>
      <w:r w:rsidRPr="006E4F5D">
        <w:rPr>
          <w:spacing w:val="1"/>
          <w:sz w:val="24"/>
        </w:rPr>
        <w:t xml:space="preserve"> </w:t>
      </w:r>
      <w:r w:rsidRPr="006E4F5D">
        <w:rPr>
          <w:sz w:val="24"/>
        </w:rPr>
        <w:t>систему</w:t>
      </w:r>
      <w:r w:rsidRPr="006E4F5D">
        <w:rPr>
          <w:sz w:val="24"/>
        </w:rPr>
        <w:tab/>
        <w:t>образования;</w:t>
      </w:r>
    </w:p>
    <w:p w:rsidR="006E4F5D" w:rsidRPr="006E4F5D" w:rsidRDefault="006E4F5D" w:rsidP="002343A8">
      <w:pPr>
        <w:numPr>
          <w:ilvl w:val="0"/>
          <w:numId w:val="38"/>
        </w:numPr>
        <w:tabs>
          <w:tab w:val="left" w:pos="785"/>
          <w:tab w:val="left" w:pos="2372"/>
          <w:tab w:val="left" w:pos="4459"/>
          <w:tab w:val="left" w:pos="7309"/>
          <w:tab w:val="left" w:pos="9280"/>
        </w:tabs>
        <w:spacing w:before="1" w:line="273" w:lineRule="auto"/>
        <w:ind w:left="1281" w:right="238"/>
        <w:jc w:val="both"/>
        <w:rPr>
          <w:rFonts w:ascii="Symbol" w:hAnsi="Symbol"/>
        </w:rPr>
      </w:pPr>
      <w:r w:rsidRPr="006E4F5D">
        <w:rPr>
          <w:sz w:val="24"/>
        </w:rPr>
        <w:t xml:space="preserve">принцип    </w:t>
      </w:r>
      <w:r w:rsidRPr="006E4F5D">
        <w:rPr>
          <w:spacing w:val="1"/>
          <w:sz w:val="24"/>
        </w:rPr>
        <w:t xml:space="preserve"> </w:t>
      </w:r>
      <w:r w:rsidRPr="006E4F5D">
        <w:rPr>
          <w:sz w:val="24"/>
        </w:rPr>
        <w:t xml:space="preserve">субъектности.     </w:t>
      </w:r>
      <w:r w:rsidRPr="006E4F5D">
        <w:rPr>
          <w:spacing w:val="1"/>
          <w:sz w:val="24"/>
        </w:rPr>
        <w:t xml:space="preserve"> </w:t>
      </w:r>
      <w:r w:rsidRPr="006E4F5D">
        <w:rPr>
          <w:sz w:val="24"/>
        </w:rPr>
        <w:t xml:space="preserve">Развитие     </w:t>
      </w:r>
      <w:r w:rsidRPr="006E4F5D">
        <w:rPr>
          <w:spacing w:val="1"/>
          <w:sz w:val="24"/>
        </w:rPr>
        <w:t xml:space="preserve"> </w:t>
      </w:r>
      <w:r w:rsidRPr="006E4F5D">
        <w:rPr>
          <w:sz w:val="24"/>
        </w:rPr>
        <w:t xml:space="preserve">и     </w:t>
      </w:r>
      <w:r w:rsidRPr="006E4F5D">
        <w:rPr>
          <w:spacing w:val="1"/>
          <w:sz w:val="24"/>
        </w:rPr>
        <w:t xml:space="preserve"> </w:t>
      </w:r>
      <w:r w:rsidRPr="006E4F5D">
        <w:rPr>
          <w:sz w:val="24"/>
        </w:rPr>
        <w:t xml:space="preserve">воспитание     </w:t>
      </w:r>
      <w:r w:rsidRPr="006E4F5D">
        <w:rPr>
          <w:spacing w:val="1"/>
          <w:sz w:val="24"/>
        </w:rPr>
        <w:t xml:space="preserve"> </w:t>
      </w:r>
      <w:r w:rsidRPr="006E4F5D">
        <w:rPr>
          <w:sz w:val="24"/>
        </w:rPr>
        <w:t xml:space="preserve">личности     </w:t>
      </w:r>
      <w:r w:rsidRPr="006E4F5D">
        <w:rPr>
          <w:spacing w:val="1"/>
          <w:sz w:val="24"/>
        </w:rPr>
        <w:t xml:space="preserve"> </w:t>
      </w:r>
      <w:r w:rsidRPr="006E4F5D">
        <w:rPr>
          <w:sz w:val="24"/>
        </w:rPr>
        <w:t xml:space="preserve">ребенка     </w:t>
      </w:r>
      <w:r w:rsidRPr="006E4F5D">
        <w:rPr>
          <w:spacing w:val="1"/>
          <w:sz w:val="24"/>
        </w:rPr>
        <w:t xml:space="preserve"> </w:t>
      </w:r>
      <w:r w:rsidRPr="006E4F5D">
        <w:rPr>
          <w:sz w:val="24"/>
        </w:rPr>
        <w:t>как</w:t>
      </w:r>
      <w:r w:rsidRPr="006E4F5D">
        <w:rPr>
          <w:spacing w:val="1"/>
          <w:sz w:val="24"/>
        </w:rPr>
        <w:t xml:space="preserve"> </w:t>
      </w:r>
      <w:r w:rsidRPr="006E4F5D">
        <w:rPr>
          <w:sz w:val="24"/>
        </w:rPr>
        <w:t>субъекта</w:t>
      </w:r>
      <w:r w:rsidRPr="006E4F5D">
        <w:rPr>
          <w:sz w:val="24"/>
        </w:rPr>
        <w:tab/>
        <w:t>собственной</w:t>
      </w:r>
      <w:r w:rsidRPr="006E4F5D">
        <w:rPr>
          <w:sz w:val="24"/>
        </w:rPr>
        <w:tab/>
        <w:t>жизнедеятельности;</w:t>
      </w:r>
      <w:r w:rsidRPr="006E4F5D">
        <w:rPr>
          <w:sz w:val="24"/>
        </w:rPr>
        <w:tab/>
        <w:t>воспитание</w:t>
      </w:r>
      <w:r w:rsidRPr="006E4F5D">
        <w:rPr>
          <w:sz w:val="24"/>
        </w:rPr>
        <w:tab/>
      </w:r>
      <w:r w:rsidRPr="006E4F5D">
        <w:rPr>
          <w:spacing w:val="-1"/>
          <w:sz w:val="24"/>
        </w:rPr>
        <w:t>самоуважения,</w:t>
      </w:r>
      <w:r w:rsidRPr="006E4F5D">
        <w:rPr>
          <w:spacing w:val="-58"/>
          <w:sz w:val="24"/>
        </w:rPr>
        <w:t xml:space="preserve"> </w:t>
      </w:r>
      <w:r w:rsidRPr="006E4F5D">
        <w:rPr>
          <w:sz w:val="24"/>
        </w:rPr>
        <w:t xml:space="preserve">привычки   </w:t>
      </w:r>
      <w:r w:rsidRPr="006E4F5D">
        <w:rPr>
          <w:spacing w:val="1"/>
          <w:sz w:val="24"/>
        </w:rPr>
        <w:t xml:space="preserve"> </w:t>
      </w:r>
      <w:r w:rsidRPr="006E4F5D">
        <w:rPr>
          <w:sz w:val="24"/>
        </w:rPr>
        <w:t xml:space="preserve">к   </w:t>
      </w:r>
      <w:r w:rsidRPr="006E4F5D">
        <w:rPr>
          <w:spacing w:val="1"/>
          <w:sz w:val="24"/>
        </w:rPr>
        <w:t xml:space="preserve"> </w:t>
      </w:r>
      <w:r w:rsidRPr="006E4F5D">
        <w:rPr>
          <w:sz w:val="24"/>
        </w:rPr>
        <w:t xml:space="preserve">заботе    </w:t>
      </w:r>
      <w:r w:rsidRPr="006E4F5D">
        <w:rPr>
          <w:spacing w:val="1"/>
          <w:sz w:val="24"/>
        </w:rPr>
        <w:t xml:space="preserve"> </w:t>
      </w:r>
      <w:r w:rsidRPr="006E4F5D">
        <w:rPr>
          <w:sz w:val="24"/>
        </w:rPr>
        <w:t xml:space="preserve">о    </w:t>
      </w:r>
      <w:r w:rsidRPr="006E4F5D">
        <w:rPr>
          <w:spacing w:val="1"/>
          <w:sz w:val="24"/>
        </w:rPr>
        <w:t xml:space="preserve"> </w:t>
      </w:r>
      <w:r w:rsidRPr="006E4F5D">
        <w:rPr>
          <w:sz w:val="24"/>
        </w:rPr>
        <w:t xml:space="preserve">себе,    </w:t>
      </w:r>
      <w:r w:rsidRPr="006E4F5D">
        <w:rPr>
          <w:spacing w:val="1"/>
          <w:sz w:val="24"/>
        </w:rPr>
        <w:t xml:space="preserve"> </w:t>
      </w:r>
      <w:r w:rsidRPr="006E4F5D">
        <w:rPr>
          <w:sz w:val="24"/>
        </w:rPr>
        <w:t xml:space="preserve">формирование    </w:t>
      </w:r>
      <w:r w:rsidRPr="006E4F5D">
        <w:rPr>
          <w:spacing w:val="1"/>
          <w:sz w:val="24"/>
        </w:rPr>
        <w:t xml:space="preserve"> </w:t>
      </w:r>
      <w:r w:rsidRPr="006E4F5D">
        <w:rPr>
          <w:sz w:val="24"/>
        </w:rPr>
        <w:t xml:space="preserve">адекватной    </w:t>
      </w:r>
      <w:r w:rsidRPr="006E4F5D">
        <w:rPr>
          <w:spacing w:val="1"/>
          <w:sz w:val="24"/>
        </w:rPr>
        <w:t xml:space="preserve"> </w:t>
      </w:r>
      <w:r w:rsidRPr="006E4F5D">
        <w:rPr>
          <w:sz w:val="24"/>
        </w:rPr>
        <w:t xml:space="preserve">самооценки    </w:t>
      </w:r>
      <w:r w:rsidRPr="006E4F5D">
        <w:rPr>
          <w:spacing w:val="1"/>
          <w:sz w:val="24"/>
        </w:rPr>
        <w:t xml:space="preserve"> </w:t>
      </w:r>
      <w:r w:rsidRPr="006E4F5D">
        <w:rPr>
          <w:sz w:val="24"/>
        </w:rPr>
        <w:t>и</w:t>
      </w:r>
      <w:r w:rsidRPr="006E4F5D">
        <w:rPr>
          <w:spacing w:val="1"/>
          <w:sz w:val="24"/>
        </w:rPr>
        <w:t xml:space="preserve"> </w:t>
      </w:r>
      <w:r w:rsidRPr="006E4F5D">
        <w:rPr>
          <w:sz w:val="24"/>
        </w:rPr>
        <w:t>самосознания;</w:t>
      </w:r>
    </w:p>
    <w:p w:rsidR="006E4F5D" w:rsidRPr="006E4F5D" w:rsidRDefault="006E4F5D" w:rsidP="002343A8">
      <w:pPr>
        <w:numPr>
          <w:ilvl w:val="0"/>
          <w:numId w:val="38"/>
        </w:numPr>
        <w:tabs>
          <w:tab w:val="left" w:pos="785"/>
        </w:tabs>
        <w:spacing w:before="12" w:line="273" w:lineRule="auto"/>
        <w:ind w:left="1281" w:right="233"/>
        <w:jc w:val="both"/>
        <w:rPr>
          <w:rFonts w:ascii="Symbol" w:hAnsi="Symbol"/>
        </w:rPr>
      </w:pPr>
      <w:r w:rsidRPr="006E4F5D">
        <w:rPr>
          <w:sz w:val="24"/>
        </w:rPr>
        <w:t xml:space="preserve">принцип  </w:t>
      </w:r>
      <w:r w:rsidRPr="006E4F5D">
        <w:rPr>
          <w:spacing w:val="1"/>
          <w:sz w:val="24"/>
        </w:rPr>
        <w:t xml:space="preserve"> </w:t>
      </w:r>
      <w:r w:rsidRPr="006E4F5D">
        <w:rPr>
          <w:sz w:val="24"/>
        </w:rPr>
        <w:t xml:space="preserve">интеграции.  </w:t>
      </w:r>
      <w:r w:rsidRPr="006E4F5D">
        <w:rPr>
          <w:spacing w:val="1"/>
          <w:sz w:val="24"/>
        </w:rPr>
        <w:t xml:space="preserve"> </w:t>
      </w:r>
      <w:r w:rsidRPr="006E4F5D">
        <w:rPr>
          <w:sz w:val="24"/>
        </w:rPr>
        <w:t xml:space="preserve">Комплексный  </w:t>
      </w:r>
      <w:r w:rsidRPr="006E4F5D">
        <w:rPr>
          <w:spacing w:val="1"/>
          <w:sz w:val="24"/>
        </w:rPr>
        <w:t xml:space="preserve"> </w:t>
      </w:r>
      <w:r w:rsidRPr="006E4F5D">
        <w:rPr>
          <w:sz w:val="24"/>
        </w:rPr>
        <w:t xml:space="preserve">и  </w:t>
      </w:r>
      <w:r w:rsidRPr="006E4F5D">
        <w:rPr>
          <w:spacing w:val="1"/>
          <w:sz w:val="24"/>
        </w:rPr>
        <w:t xml:space="preserve"> </w:t>
      </w:r>
      <w:r w:rsidRPr="006E4F5D">
        <w:rPr>
          <w:sz w:val="24"/>
        </w:rPr>
        <w:t xml:space="preserve">системный  </w:t>
      </w:r>
      <w:r w:rsidRPr="006E4F5D">
        <w:rPr>
          <w:spacing w:val="1"/>
          <w:sz w:val="24"/>
        </w:rPr>
        <w:t xml:space="preserve"> </w:t>
      </w:r>
      <w:r w:rsidRPr="006E4F5D">
        <w:rPr>
          <w:sz w:val="24"/>
        </w:rPr>
        <w:t xml:space="preserve">подходы  </w:t>
      </w:r>
      <w:r w:rsidRPr="006E4F5D">
        <w:rPr>
          <w:spacing w:val="1"/>
          <w:sz w:val="24"/>
        </w:rPr>
        <w:t xml:space="preserve"> </w:t>
      </w:r>
      <w:r w:rsidRPr="006E4F5D">
        <w:rPr>
          <w:sz w:val="24"/>
        </w:rPr>
        <w:t xml:space="preserve">к   </w:t>
      </w:r>
      <w:r w:rsidRPr="006E4F5D">
        <w:rPr>
          <w:spacing w:val="1"/>
          <w:sz w:val="24"/>
        </w:rPr>
        <w:t xml:space="preserve"> </w:t>
      </w:r>
      <w:r w:rsidRPr="006E4F5D">
        <w:rPr>
          <w:sz w:val="24"/>
        </w:rPr>
        <w:t xml:space="preserve">содержанию   </w:t>
      </w:r>
      <w:r w:rsidRPr="006E4F5D">
        <w:rPr>
          <w:spacing w:val="1"/>
          <w:sz w:val="24"/>
        </w:rPr>
        <w:t xml:space="preserve"> </w:t>
      </w:r>
      <w:r w:rsidRPr="006E4F5D">
        <w:rPr>
          <w:sz w:val="24"/>
        </w:rPr>
        <w:t>и</w:t>
      </w:r>
      <w:r w:rsidRPr="006E4F5D">
        <w:rPr>
          <w:spacing w:val="1"/>
          <w:sz w:val="24"/>
        </w:rPr>
        <w:t xml:space="preserve"> </w:t>
      </w:r>
      <w:r w:rsidRPr="006E4F5D">
        <w:rPr>
          <w:sz w:val="24"/>
        </w:rPr>
        <w:t>организации</w:t>
      </w:r>
      <w:r w:rsidRPr="006E4F5D">
        <w:rPr>
          <w:spacing w:val="1"/>
          <w:sz w:val="24"/>
        </w:rPr>
        <w:t xml:space="preserve"> </w:t>
      </w:r>
      <w:r w:rsidRPr="006E4F5D">
        <w:rPr>
          <w:sz w:val="24"/>
        </w:rPr>
        <w:t>образовательного</w:t>
      </w:r>
      <w:r w:rsidRPr="006E4F5D">
        <w:rPr>
          <w:spacing w:val="1"/>
          <w:sz w:val="24"/>
        </w:rPr>
        <w:t xml:space="preserve"> </w:t>
      </w:r>
      <w:r w:rsidRPr="006E4F5D">
        <w:rPr>
          <w:sz w:val="24"/>
        </w:rPr>
        <w:t>процесса.</w:t>
      </w:r>
      <w:r w:rsidRPr="006E4F5D">
        <w:rPr>
          <w:spacing w:val="1"/>
          <w:sz w:val="24"/>
        </w:rPr>
        <w:t xml:space="preserve"> </w:t>
      </w:r>
      <w:r w:rsidRPr="006E4F5D">
        <w:rPr>
          <w:sz w:val="24"/>
        </w:rPr>
        <w:t>В основе систематизации</w:t>
      </w:r>
      <w:r w:rsidRPr="006E4F5D">
        <w:rPr>
          <w:spacing w:val="1"/>
          <w:sz w:val="24"/>
        </w:rPr>
        <w:t xml:space="preserve"> </w:t>
      </w:r>
      <w:r w:rsidRPr="006E4F5D">
        <w:rPr>
          <w:sz w:val="24"/>
        </w:rPr>
        <w:t>содержания</w:t>
      </w:r>
      <w:r w:rsidRPr="006E4F5D">
        <w:rPr>
          <w:spacing w:val="1"/>
          <w:sz w:val="24"/>
        </w:rPr>
        <w:t xml:space="preserve"> </w:t>
      </w:r>
      <w:r w:rsidRPr="006E4F5D">
        <w:rPr>
          <w:sz w:val="24"/>
        </w:rPr>
        <w:t>работы</w:t>
      </w:r>
      <w:r w:rsidRPr="006E4F5D">
        <w:rPr>
          <w:spacing w:val="60"/>
          <w:sz w:val="24"/>
        </w:rPr>
        <w:t xml:space="preserve"> </w:t>
      </w:r>
      <w:r w:rsidRPr="006E4F5D">
        <w:rPr>
          <w:sz w:val="24"/>
        </w:rPr>
        <w:t>лежит</w:t>
      </w:r>
      <w:r w:rsidRPr="006E4F5D">
        <w:rPr>
          <w:spacing w:val="1"/>
          <w:sz w:val="24"/>
        </w:rPr>
        <w:t xml:space="preserve"> </w:t>
      </w:r>
      <w:r w:rsidRPr="006E4F5D">
        <w:rPr>
          <w:sz w:val="24"/>
        </w:rPr>
        <w:t>идея развития базиса личностной культуры, духовное развитие детей во всех сферах и видах</w:t>
      </w:r>
      <w:r w:rsidRPr="006E4F5D">
        <w:rPr>
          <w:spacing w:val="1"/>
          <w:sz w:val="24"/>
        </w:rPr>
        <w:t xml:space="preserve"> </w:t>
      </w:r>
      <w:r w:rsidRPr="006E4F5D">
        <w:rPr>
          <w:sz w:val="24"/>
        </w:rPr>
        <w:t>деятельности;</w:t>
      </w:r>
    </w:p>
    <w:p w:rsidR="006E4F5D" w:rsidRPr="006E4F5D" w:rsidRDefault="006E4F5D" w:rsidP="002343A8">
      <w:pPr>
        <w:numPr>
          <w:ilvl w:val="0"/>
          <w:numId w:val="38"/>
        </w:numPr>
        <w:tabs>
          <w:tab w:val="left" w:pos="785"/>
          <w:tab w:val="left" w:pos="3985"/>
          <w:tab w:val="left" w:pos="6845"/>
          <w:tab w:val="left" w:pos="9936"/>
        </w:tabs>
        <w:spacing w:before="8" w:line="276" w:lineRule="auto"/>
        <w:ind w:left="1281" w:right="233"/>
        <w:jc w:val="both"/>
        <w:rPr>
          <w:rFonts w:ascii="Symbol" w:hAnsi="Symbol"/>
        </w:rPr>
      </w:pPr>
      <w:r w:rsidRPr="006E4F5D">
        <w:rPr>
          <w:sz w:val="24"/>
        </w:rPr>
        <w:t>принцип учета возрастных особенностей. Содержание и методы воспитательной работы должны</w:t>
      </w:r>
      <w:r w:rsidRPr="006E4F5D">
        <w:rPr>
          <w:spacing w:val="1"/>
          <w:sz w:val="24"/>
        </w:rPr>
        <w:t xml:space="preserve"> </w:t>
      </w:r>
      <w:r w:rsidRPr="006E4F5D">
        <w:rPr>
          <w:sz w:val="24"/>
        </w:rPr>
        <w:t>соответствовать</w:t>
      </w:r>
      <w:r w:rsidRPr="006E4F5D">
        <w:rPr>
          <w:sz w:val="24"/>
        </w:rPr>
        <w:tab/>
        <w:t>возрастным</w:t>
      </w:r>
      <w:r w:rsidRPr="006E4F5D">
        <w:rPr>
          <w:sz w:val="24"/>
        </w:rPr>
        <w:tab/>
        <w:t>особенностям</w:t>
      </w:r>
      <w:r w:rsidRPr="006E4F5D">
        <w:rPr>
          <w:sz w:val="24"/>
        </w:rPr>
        <w:tab/>
      </w:r>
      <w:r w:rsidRPr="006E4F5D">
        <w:rPr>
          <w:spacing w:val="-2"/>
          <w:sz w:val="24"/>
        </w:rPr>
        <w:t>ребенка;</w:t>
      </w:r>
    </w:p>
    <w:p w:rsidR="006E4F5D" w:rsidRPr="006E4F5D" w:rsidRDefault="006E4F5D" w:rsidP="002343A8">
      <w:pPr>
        <w:numPr>
          <w:ilvl w:val="0"/>
          <w:numId w:val="38"/>
        </w:numPr>
        <w:tabs>
          <w:tab w:val="left" w:pos="785"/>
        </w:tabs>
        <w:spacing w:before="2" w:line="273" w:lineRule="auto"/>
        <w:ind w:left="1281" w:right="234"/>
        <w:jc w:val="both"/>
        <w:rPr>
          <w:rFonts w:ascii="Symbol" w:hAnsi="Symbol"/>
        </w:rPr>
      </w:pPr>
      <w:r w:rsidRPr="006E4F5D">
        <w:rPr>
          <w:sz w:val="24"/>
        </w:rPr>
        <w:t>принципы</w:t>
      </w:r>
      <w:r w:rsidRPr="006E4F5D">
        <w:rPr>
          <w:spacing w:val="1"/>
          <w:sz w:val="24"/>
        </w:rPr>
        <w:t xml:space="preserve"> </w:t>
      </w:r>
      <w:r w:rsidRPr="006E4F5D">
        <w:rPr>
          <w:sz w:val="24"/>
        </w:rPr>
        <w:t>индивидуального</w:t>
      </w:r>
      <w:r w:rsidRPr="006E4F5D">
        <w:rPr>
          <w:spacing w:val="1"/>
          <w:sz w:val="24"/>
        </w:rPr>
        <w:t xml:space="preserve"> </w:t>
      </w:r>
      <w:r w:rsidRPr="006E4F5D">
        <w:rPr>
          <w:sz w:val="24"/>
        </w:rPr>
        <w:t>и</w:t>
      </w:r>
      <w:r w:rsidRPr="006E4F5D">
        <w:rPr>
          <w:spacing w:val="1"/>
          <w:sz w:val="24"/>
        </w:rPr>
        <w:t xml:space="preserve"> </w:t>
      </w:r>
      <w:r w:rsidRPr="006E4F5D">
        <w:rPr>
          <w:sz w:val="24"/>
        </w:rPr>
        <w:t>дифференцированного</w:t>
      </w:r>
      <w:r w:rsidRPr="006E4F5D">
        <w:rPr>
          <w:spacing w:val="1"/>
          <w:sz w:val="24"/>
        </w:rPr>
        <w:t xml:space="preserve"> </w:t>
      </w:r>
      <w:r w:rsidRPr="006E4F5D">
        <w:rPr>
          <w:sz w:val="24"/>
        </w:rPr>
        <w:t>подходов.</w:t>
      </w:r>
      <w:r w:rsidRPr="006E4F5D">
        <w:rPr>
          <w:spacing w:val="1"/>
          <w:sz w:val="24"/>
        </w:rPr>
        <w:t xml:space="preserve"> </w:t>
      </w:r>
      <w:r w:rsidRPr="006E4F5D">
        <w:rPr>
          <w:sz w:val="24"/>
        </w:rPr>
        <w:t>Индивидуальный</w:t>
      </w:r>
      <w:r w:rsidRPr="006E4F5D">
        <w:rPr>
          <w:spacing w:val="1"/>
          <w:sz w:val="24"/>
        </w:rPr>
        <w:t xml:space="preserve"> </w:t>
      </w:r>
      <w:r w:rsidRPr="006E4F5D">
        <w:rPr>
          <w:sz w:val="24"/>
        </w:rPr>
        <w:t>подход</w:t>
      </w:r>
      <w:r w:rsidRPr="006E4F5D">
        <w:rPr>
          <w:spacing w:val="60"/>
          <w:sz w:val="24"/>
        </w:rPr>
        <w:t xml:space="preserve"> </w:t>
      </w:r>
      <w:r w:rsidRPr="006E4F5D">
        <w:rPr>
          <w:sz w:val="24"/>
        </w:rPr>
        <w:t>к</w:t>
      </w:r>
      <w:r w:rsidRPr="006E4F5D">
        <w:rPr>
          <w:spacing w:val="1"/>
          <w:sz w:val="24"/>
        </w:rPr>
        <w:t xml:space="preserve"> </w:t>
      </w:r>
      <w:r w:rsidRPr="006E4F5D">
        <w:rPr>
          <w:sz w:val="24"/>
        </w:rPr>
        <w:t>детям</w:t>
      </w:r>
      <w:r w:rsidRPr="006E4F5D">
        <w:rPr>
          <w:spacing w:val="1"/>
          <w:sz w:val="24"/>
        </w:rPr>
        <w:t xml:space="preserve"> </w:t>
      </w:r>
      <w:r w:rsidRPr="006E4F5D">
        <w:rPr>
          <w:sz w:val="24"/>
        </w:rPr>
        <w:t>с</w:t>
      </w:r>
      <w:r w:rsidRPr="006E4F5D">
        <w:rPr>
          <w:spacing w:val="1"/>
          <w:sz w:val="24"/>
        </w:rPr>
        <w:t xml:space="preserve"> </w:t>
      </w:r>
      <w:r w:rsidRPr="006E4F5D">
        <w:rPr>
          <w:sz w:val="24"/>
        </w:rPr>
        <w:t>учетом</w:t>
      </w:r>
      <w:r w:rsidRPr="006E4F5D">
        <w:rPr>
          <w:spacing w:val="1"/>
          <w:sz w:val="24"/>
        </w:rPr>
        <w:t xml:space="preserve"> </w:t>
      </w:r>
      <w:r w:rsidRPr="006E4F5D">
        <w:rPr>
          <w:sz w:val="24"/>
        </w:rPr>
        <w:t>возможностей,</w:t>
      </w:r>
      <w:r w:rsidRPr="006E4F5D">
        <w:rPr>
          <w:spacing w:val="1"/>
          <w:sz w:val="24"/>
        </w:rPr>
        <w:t xml:space="preserve"> </w:t>
      </w:r>
      <w:r w:rsidRPr="006E4F5D">
        <w:rPr>
          <w:sz w:val="24"/>
        </w:rPr>
        <w:t>индивидуального</w:t>
      </w:r>
      <w:r w:rsidRPr="006E4F5D">
        <w:rPr>
          <w:spacing w:val="1"/>
          <w:sz w:val="24"/>
        </w:rPr>
        <w:t xml:space="preserve"> </w:t>
      </w:r>
      <w:r w:rsidRPr="006E4F5D">
        <w:rPr>
          <w:sz w:val="24"/>
        </w:rPr>
        <w:t>темпа</w:t>
      </w:r>
      <w:r w:rsidRPr="006E4F5D">
        <w:rPr>
          <w:spacing w:val="1"/>
          <w:sz w:val="24"/>
        </w:rPr>
        <w:t xml:space="preserve"> </w:t>
      </w:r>
      <w:r w:rsidRPr="006E4F5D">
        <w:rPr>
          <w:sz w:val="24"/>
        </w:rPr>
        <w:t>развития,</w:t>
      </w:r>
      <w:r w:rsidRPr="006E4F5D">
        <w:rPr>
          <w:spacing w:val="1"/>
          <w:sz w:val="24"/>
        </w:rPr>
        <w:t xml:space="preserve"> </w:t>
      </w:r>
      <w:r w:rsidRPr="006E4F5D">
        <w:rPr>
          <w:sz w:val="24"/>
        </w:rPr>
        <w:t>интересов.</w:t>
      </w:r>
      <w:r w:rsidRPr="006E4F5D">
        <w:rPr>
          <w:spacing w:val="1"/>
          <w:sz w:val="24"/>
        </w:rPr>
        <w:t xml:space="preserve"> </w:t>
      </w:r>
      <w:r w:rsidRPr="006E4F5D">
        <w:rPr>
          <w:sz w:val="24"/>
        </w:rPr>
        <w:t>Дифференцированный</w:t>
      </w:r>
      <w:r w:rsidRPr="006E4F5D">
        <w:rPr>
          <w:spacing w:val="-2"/>
          <w:sz w:val="24"/>
        </w:rPr>
        <w:t xml:space="preserve"> </w:t>
      </w:r>
      <w:r w:rsidRPr="006E4F5D">
        <w:rPr>
          <w:sz w:val="24"/>
        </w:rPr>
        <w:t>подход</w:t>
      </w:r>
      <w:r w:rsidRPr="006E4F5D">
        <w:rPr>
          <w:spacing w:val="-3"/>
          <w:sz w:val="24"/>
        </w:rPr>
        <w:t xml:space="preserve"> </w:t>
      </w:r>
      <w:r w:rsidRPr="006E4F5D">
        <w:rPr>
          <w:sz w:val="24"/>
        </w:rPr>
        <w:t>реализуется</w:t>
      </w:r>
      <w:r w:rsidRPr="006E4F5D">
        <w:rPr>
          <w:spacing w:val="-1"/>
          <w:sz w:val="24"/>
        </w:rPr>
        <w:t xml:space="preserve"> </w:t>
      </w:r>
      <w:r w:rsidRPr="006E4F5D">
        <w:rPr>
          <w:sz w:val="24"/>
        </w:rPr>
        <w:t>с</w:t>
      </w:r>
      <w:r w:rsidRPr="006E4F5D">
        <w:rPr>
          <w:spacing w:val="4"/>
          <w:sz w:val="24"/>
        </w:rPr>
        <w:t xml:space="preserve"> </w:t>
      </w:r>
      <w:r w:rsidRPr="006E4F5D">
        <w:rPr>
          <w:sz w:val="24"/>
        </w:rPr>
        <w:t>учетом</w:t>
      </w:r>
      <w:r w:rsidRPr="006E4F5D">
        <w:rPr>
          <w:spacing w:val="-3"/>
          <w:sz w:val="24"/>
        </w:rPr>
        <w:t xml:space="preserve"> </w:t>
      </w:r>
      <w:r w:rsidRPr="006E4F5D">
        <w:rPr>
          <w:sz w:val="24"/>
        </w:rPr>
        <w:t>семейных,</w:t>
      </w:r>
      <w:r w:rsidRPr="006E4F5D">
        <w:rPr>
          <w:spacing w:val="1"/>
          <w:sz w:val="24"/>
        </w:rPr>
        <w:t xml:space="preserve"> </w:t>
      </w:r>
      <w:r w:rsidRPr="006E4F5D">
        <w:rPr>
          <w:sz w:val="24"/>
        </w:rPr>
        <w:t>национальных</w:t>
      </w:r>
      <w:r w:rsidRPr="006E4F5D">
        <w:rPr>
          <w:spacing w:val="-5"/>
          <w:sz w:val="24"/>
        </w:rPr>
        <w:t xml:space="preserve"> </w:t>
      </w:r>
      <w:r w:rsidRPr="006E4F5D">
        <w:rPr>
          <w:sz w:val="24"/>
        </w:rPr>
        <w:t>традиций</w:t>
      </w:r>
      <w:r w:rsidRPr="006E4F5D">
        <w:rPr>
          <w:spacing w:val="-5"/>
          <w:sz w:val="24"/>
        </w:rPr>
        <w:t xml:space="preserve"> </w:t>
      </w:r>
      <w:r w:rsidRPr="006E4F5D">
        <w:rPr>
          <w:sz w:val="24"/>
        </w:rPr>
        <w:t>и</w:t>
      </w:r>
      <w:r w:rsidRPr="006E4F5D">
        <w:rPr>
          <w:spacing w:val="1"/>
          <w:sz w:val="24"/>
        </w:rPr>
        <w:t xml:space="preserve"> </w:t>
      </w:r>
      <w:r w:rsidRPr="006E4F5D">
        <w:rPr>
          <w:sz w:val="24"/>
        </w:rPr>
        <w:t>т.п.</w:t>
      </w:r>
    </w:p>
    <w:p w:rsidR="006E4F5D" w:rsidRPr="006E4F5D" w:rsidRDefault="006E4F5D" w:rsidP="006E4F5D">
      <w:pPr>
        <w:spacing w:before="8"/>
        <w:rPr>
          <w:sz w:val="28"/>
          <w:szCs w:val="24"/>
        </w:rPr>
      </w:pPr>
    </w:p>
    <w:p w:rsidR="006E4F5D" w:rsidRPr="006E4F5D" w:rsidRDefault="006E4F5D" w:rsidP="006E4F5D">
      <w:pPr>
        <w:ind w:left="1384"/>
        <w:jc w:val="both"/>
        <w:outlineLvl w:val="2"/>
        <w:rPr>
          <w:b/>
          <w:bCs/>
          <w:sz w:val="24"/>
          <w:szCs w:val="24"/>
        </w:rPr>
      </w:pPr>
      <w:r w:rsidRPr="006E4F5D">
        <w:rPr>
          <w:b/>
          <w:bCs/>
          <w:sz w:val="24"/>
          <w:szCs w:val="24"/>
        </w:rPr>
        <w:t>Образ</w:t>
      </w:r>
      <w:r w:rsidRPr="006E4F5D">
        <w:rPr>
          <w:b/>
          <w:bCs/>
          <w:spacing w:val="-4"/>
          <w:sz w:val="24"/>
          <w:szCs w:val="24"/>
        </w:rPr>
        <w:t xml:space="preserve"> </w:t>
      </w:r>
      <w:r w:rsidRPr="006E4F5D">
        <w:rPr>
          <w:b/>
          <w:bCs/>
          <w:sz w:val="24"/>
          <w:szCs w:val="24"/>
        </w:rPr>
        <w:t>ДОО,</w:t>
      </w:r>
      <w:r w:rsidRPr="006E4F5D">
        <w:rPr>
          <w:b/>
          <w:bCs/>
          <w:spacing w:val="-5"/>
          <w:sz w:val="24"/>
          <w:szCs w:val="24"/>
        </w:rPr>
        <w:t xml:space="preserve"> </w:t>
      </w:r>
      <w:r w:rsidRPr="006E4F5D">
        <w:rPr>
          <w:b/>
          <w:bCs/>
          <w:sz w:val="24"/>
          <w:szCs w:val="24"/>
        </w:rPr>
        <w:t>её</w:t>
      </w:r>
      <w:r w:rsidRPr="006E4F5D">
        <w:rPr>
          <w:b/>
          <w:bCs/>
          <w:spacing w:val="-3"/>
          <w:sz w:val="24"/>
          <w:szCs w:val="24"/>
        </w:rPr>
        <w:t xml:space="preserve"> </w:t>
      </w:r>
      <w:r w:rsidRPr="006E4F5D">
        <w:rPr>
          <w:b/>
          <w:bCs/>
          <w:sz w:val="24"/>
          <w:szCs w:val="24"/>
        </w:rPr>
        <w:t>особенности,</w:t>
      </w:r>
      <w:r w:rsidRPr="006E4F5D">
        <w:rPr>
          <w:b/>
          <w:bCs/>
          <w:spacing w:val="-1"/>
          <w:sz w:val="24"/>
          <w:szCs w:val="24"/>
        </w:rPr>
        <w:t xml:space="preserve"> </w:t>
      </w:r>
      <w:r w:rsidRPr="006E4F5D">
        <w:rPr>
          <w:b/>
          <w:bCs/>
          <w:sz w:val="24"/>
          <w:szCs w:val="24"/>
        </w:rPr>
        <w:t>символику, внешний</w:t>
      </w:r>
      <w:r w:rsidRPr="006E4F5D">
        <w:rPr>
          <w:b/>
          <w:bCs/>
          <w:spacing w:val="-3"/>
          <w:sz w:val="24"/>
          <w:szCs w:val="24"/>
        </w:rPr>
        <w:t xml:space="preserve"> </w:t>
      </w:r>
      <w:r w:rsidRPr="006E4F5D">
        <w:rPr>
          <w:b/>
          <w:bCs/>
          <w:sz w:val="24"/>
          <w:szCs w:val="24"/>
        </w:rPr>
        <w:t>имидж</w:t>
      </w:r>
    </w:p>
    <w:p w:rsidR="006E4F5D" w:rsidRDefault="006E4F5D" w:rsidP="003C0568">
      <w:pPr>
        <w:spacing w:line="276" w:lineRule="auto"/>
      </w:pPr>
      <w:r w:rsidRPr="006E4F5D">
        <w:t>Образ</w:t>
      </w:r>
      <w:r w:rsidRPr="006E4F5D">
        <w:rPr>
          <w:spacing w:val="1"/>
        </w:rPr>
        <w:t xml:space="preserve"> </w:t>
      </w:r>
      <w:r w:rsidRPr="006E4F5D">
        <w:t>ДОУ</w:t>
      </w:r>
      <w:r w:rsidRPr="006E4F5D">
        <w:rPr>
          <w:spacing w:val="1"/>
        </w:rPr>
        <w:t xml:space="preserve"> </w:t>
      </w:r>
      <w:r w:rsidRPr="006E4F5D">
        <w:t>–</w:t>
      </w:r>
      <w:r w:rsidRPr="006E4F5D">
        <w:rPr>
          <w:spacing w:val="1"/>
        </w:rPr>
        <w:t xml:space="preserve"> </w:t>
      </w:r>
      <w:r w:rsidRPr="006E4F5D">
        <w:t>эмоционально</w:t>
      </w:r>
      <w:r w:rsidRPr="006E4F5D">
        <w:rPr>
          <w:spacing w:val="1"/>
        </w:rPr>
        <w:t xml:space="preserve"> </w:t>
      </w:r>
      <w:r w:rsidRPr="006E4F5D">
        <w:t>окрашенный</w:t>
      </w:r>
      <w:r w:rsidRPr="006E4F5D">
        <w:rPr>
          <w:spacing w:val="1"/>
        </w:rPr>
        <w:t xml:space="preserve"> </w:t>
      </w:r>
      <w:r w:rsidRPr="006E4F5D">
        <w:t>образ</w:t>
      </w:r>
      <w:r w:rsidRPr="006E4F5D">
        <w:rPr>
          <w:spacing w:val="1"/>
        </w:rPr>
        <w:t xml:space="preserve"> </w:t>
      </w:r>
      <w:r w:rsidRPr="006E4F5D">
        <w:t>учреждения,</w:t>
      </w:r>
      <w:r w:rsidRPr="006E4F5D">
        <w:rPr>
          <w:spacing w:val="1"/>
        </w:rPr>
        <w:t xml:space="preserve"> </w:t>
      </w:r>
      <w:r w:rsidRPr="006E4F5D">
        <w:t>часто</w:t>
      </w:r>
      <w:r w:rsidRPr="006E4F5D">
        <w:rPr>
          <w:spacing w:val="1"/>
        </w:rPr>
        <w:t xml:space="preserve"> </w:t>
      </w:r>
      <w:r w:rsidRPr="006E4F5D">
        <w:t>сознательносформированный,</w:t>
      </w:r>
      <w:r w:rsidRPr="006E4F5D">
        <w:rPr>
          <w:spacing w:val="1"/>
        </w:rPr>
        <w:t xml:space="preserve"> </w:t>
      </w:r>
      <w:r w:rsidRPr="006E4F5D">
        <w:t>обладающий</w:t>
      </w:r>
      <w:r w:rsidRPr="006E4F5D">
        <w:rPr>
          <w:spacing w:val="1"/>
        </w:rPr>
        <w:t xml:space="preserve"> </w:t>
      </w:r>
      <w:r w:rsidRPr="006E4F5D">
        <w:t>целенаправленно</w:t>
      </w:r>
      <w:r w:rsidRPr="006E4F5D">
        <w:rPr>
          <w:spacing w:val="1"/>
        </w:rPr>
        <w:t xml:space="preserve"> </w:t>
      </w:r>
      <w:r w:rsidRPr="006E4F5D">
        <w:t>заданными</w:t>
      </w:r>
      <w:r w:rsidRPr="006E4F5D">
        <w:rPr>
          <w:spacing w:val="1"/>
        </w:rPr>
        <w:t xml:space="preserve"> </w:t>
      </w:r>
      <w:r w:rsidRPr="006E4F5D">
        <w:t>231арактеристиками</w:t>
      </w:r>
      <w:r w:rsidRPr="006E4F5D">
        <w:rPr>
          <w:spacing w:val="1"/>
        </w:rPr>
        <w:t xml:space="preserve"> </w:t>
      </w:r>
      <w:r w:rsidRPr="006E4F5D">
        <w:t>призванный оказывать определенное психологическое влияние на конкретныегруппы социума.</w:t>
      </w:r>
      <w:r w:rsidRPr="006E4F5D">
        <w:rPr>
          <w:spacing w:val="1"/>
        </w:rPr>
        <w:t xml:space="preserve"> </w:t>
      </w:r>
      <w:r w:rsidRPr="006E4F5D">
        <w:t>Для</w:t>
      </w:r>
      <w:r w:rsidRPr="006E4F5D">
        <w:rPr>
          <w:spacing w:val="1"/>
        </w:rPr>
        <w:t xml:space="preserve"> </w:t>
      </w:r>
      <w:r w:rsidRPr="006E4F5D">
        <w:t>создания</w:t>
      </w:r>
      <w:r w:rsidRPr="006E4F5D">
        <w:rPr>
          <w:spacing w:val="1"/>
        </w:rPr>
        <w:t xml:space="preserve"> </w:t>
      </w:r>
      <w:r w:rsidRPr="006E4F5D">
        <w:t>положительного</w:t>
      </w:r>
      <w:r w:rsidRPr="006E4F5D">
        <w:rPr>
          <w:spacing w:val="1"/>
        </w:rPr>
        <w:t xml:space="preserve"> </w:t>
      </w:r>
      <w:r w:rsidRPr="006E4F5D">
        <w:t>имиджа</w:t>
      </w:r>
      <w:r w:rsidRPr="006E4F5D">
        <w:rPr>
          <w:spacing w:val="1"/>
        </w:rPr>
        <w:t xml:space="preserve"> </w:t>
      </w:r>
      <w:r w:rsidRPr="006E4F5D">
        <w:t>важны</w:t>
      </w:r>
      <w:r w:rsidRPr="006E4F5D">
        <w:rPr>
          <w:spacing w:val="1"/>
        </w:rPr>
        <w:t xml:space="preserve"> </w:t>
      </w:r>
      <w:r w:rsidRPr="006E4F5D">
        <w:t>все</w:t>
      </w:r>
      <w:r w:rsidRPr="006E4F5D">
        <w:rPr>
          <w:spacing w:val="1"/>
        </w:rPr>
        <w:t xml:space="preserve"> </w:t>
      </w:r>
      <w:r w:rsidRPr="006E4F5D">
        <w:t>аспекты</w:t>
      </w:r>
      <w:r w:rsidRPr="006E4F5D">
        <w:rPr>
          <w:spacing w:val="1"/>
        </w:rPr>
        <w:t xml:space="preserve"> </w:t>
      </w:r>
      <w:r w:rsidRPr="006E4F5D">
        <w:t>деятельности.</w:t>
      </w:r>
      <w:r w:rsidRPr="006E4F5D">
        <w:rPr>
          <w:spacing w:val="1"/>
        </w:rPr>
        <w:t xml:space="preserve"> </w:t>
      </w:r>
      <w:r w:rsidRPr="006E4F5D">
        <w:t>Также</w:t>
      </w:r>
      <w:r w:rsidRPr="006E4F5D">
        <w:rPr>
          <w:spacing w:val="1"/>
        </w:rPr>
        <w:t xml:space="preserve"> </w:t>
      </w:r>
      <w:r w:rsidRPr="006E4F5D">
        <w:t>необходимо</w:t>
      </w:r>
      <w:r w:rsidRPr="006E4F5D">
        <w:rPr>
          <w:spacing w:val="1"/>
        </w:rPr>
        <w:t xml:space="preserve"> </w:t>
      </w:r>
      <w:r w:rsidRPr="006E4F5D">
        <w:t>помнить,</w:t>
      </w:r>
      <w:r w:rsidRPr="006E4F5D">
        <w:rPr>
          <w:spacing w:val="5"/>
        </w:rPr>
        <w:t xml:space="preserve"> </w:t>
      </w:r>
      <w:r w:rsidRPr="006E4F5D">
        <w:t>что</w:t>
      </w:r>
      <w:r w:rsidRPr="006E4F5D">
        <w:rPr>
          <w:spacing w:val="8"/>
        </w:rPr>
        <w:t xml:space="preserve"> </w:t>
      </w:r>
      <w:r w:rsidRPr="006E4F5D">
        <w:t>имидж</w:t>
      </w:r>
      <w:r w:rsidRPr="006E4F5D">
        <w:rPr>
          <w:spacing w:val="8"/>
        </w:rPr>
        <w:t xml:space="preserve"> </w:t>
      </w:r>
      <w:r w:rsidRPr="006E4F5D">
        <w:t>–</w:t>
      </w:r>
      <w:r w:rsidRPr="006E4F5D">
        <w:rPr>
          <w:spacing w:val="4"/>
        </w:rPr>
        <w:t xml:space="preserve"> </w:t>
      </w:r>
      <w:r w:rsidRPr="006E4F5D">
        <w:t>явление</w:t>
      </w:r>
      <w:r w:rsidRPr="006E4F5D">
        <w:rPr>
          <w:spacing w:val="-4"/>
        </w:rPr>
        <w:t xml:space="preserve"> </w:t>
      </w:r>
      <w:r w:rsidRPr="006E4F5D">
        <w:t>корпоративное, и</w:t>
      </w:r>
      <w:r w:rsidRPr="006E4F5D">
        <w:rPr>
          <w:spacing w:val="4"/>
        </w:rPr>
        <w:t xml:space="preserve"> </w:t>
      </w:r>
      <w:r w:rsidRPr="006E4F5D">
        <w:t>его</w:t>
      </w:r>
      <w:r w:rsidRPr="006E4F5D">
        <w:rPr>
          <w:spacing w:val="8"/>
        </w:rPr>
        <w:t xml:space="preserve"> </w:t>
      </w:r>
      <w:r w:rsidRPr="006E4F5D">
        <w:t>результат</w:t>
      </w:r>
      <w:r w:rsidRPr="006E4F5D">
        <w:rPr>
          <w:spacing w:val="4"/>
        </w:rPr>
        <w:t xml:space="preserve"> </w:t>
      </w:r>
      <w:r w:rsidRPr="006E4F5D">
        <w:t>определяют</w:t>
      </w:r>
      <w:r w:rsidRPr="006E4F5D">
        <w:rPr>
          <w:spacing w:val="4"/>
        </w:rPr>
        <w:t xml:space="preserve"> </w:t>
      </w:r>
      <w:r w:rsidRPr="006E4F5D">
        <w:t>все</w:t>
      </w:r>
      <w:r w:rsidRPr="006E4F5D">
        <w:rPr>
          <w:spacing w:val="2"/>
        </w:rPr>
        <w:t xml:space="preserve"> </w:t>
      </w:r>
      <w:r w:rsidRPr="006E4F5D">
        <w:t>члены</w:t>
      </w:r>
      <w:r w:rsidRPr="006E4F5D">
        <w:rPr>
          <w:spacing w:val="5"/>
        </w:rPr>
        <w:t xml:space="preserve"> </w:t>
      </w:r>
      <w:r w:rsidRPr="006E4F5D">
        <w:t>колл</w:t>
      </w:r>
      <w:r>
        <w:t>ектив</w:t>
      </w:r>
    </w:p>
    <w:p w:rsidR="006E4F5D" w:rsidRDefault="006E4F5D" w:rsidP="003C0568">
      <w:pPr>
        <w:spacing w:line="276" w:lineRule="auto"/>
      </w:pPr>
    </w:p>
    <w:p w:rsidR="006E4F5D" w:rsidRPr="006E4F5D" w:rsidRDefault="006E4F5D" w:rsidP="006E4F5D">
      <w:pPr>
        <w:spacing w:before="73" w:line="276" w:lineRule="auto"/>
        <w:ind w:left="673" w:right="234"/>
        <w:jc w:val="both"/>
        <w:rPr>
          <w:sz w:val="24"/>
          <w:szCs w:val="24"/>
        </w:rPr>
      </w:pPr>
      <w:r w:rsidRPr="006E4F5D">
        <w:rPr>
          <w:sz w:val="24"/>
          <w:szCs w:val="24"/>
        </w:rPr>
        <w:t>Дошкольное</w:t>
      </w:r>
      <w:r w:rsidRPr="006E4F5D">
        <w:rPr>
          <w:spacing w:val="1"/>
          <w:sz w:val="24"/>
          <w:szCs w:val="24"/>
        </w:rPr>
        <w:t xml:space="preserve"> </w:t>
      </w:r>
      <w:r w:rsidRPr="006E4F5D">
        <w:rPr>
          <w:sz w:val="24"/>
          <w:szCs w:val="24"/>
        </w:rPr>
        <w:t>учреждение</w:t>
      </w:r>
      <w:r w:rsidRPr="006E4F5D">
        <w:rPr>
          <w:spacing w:val="1"/>
          <w:sz w:val="24"/>
          <w:szCs w:val="24"/>
        </w:rPr>
        <w:t xml:space="preserve"> </w:t>
      </w:r>
      <w:r w:rsidRPr="006E4F5D">
        <w:rPr>
          <w:sz w:val="24"/>
          <w:szCs w:val="24"/>
        </w:rPr>
        <w:t>–</w:t>
      </w:r>
      <w:r w:rsidRPr="006E4F5D">
        <w:rPr>
          <w:spacing w:val="1"/>
          <w:sz w:val="24"/>
          <w:szCs w:val="24"/>
        </w:rPr>
        <w:t xml:space="preserve"> </w:t>
      </w:r>
      <w:r w:rsidRPr="006E4F5D">
        <w:rPr>
          <w:sz w:val="24"/>
          <w:szCs w:val="24"/>
        </w:rPr>
        <w:t>открытая</w:t>
      </w:r>
      <w:r w:rsidRPr="006E4F5D">
        <w:rPr>
          <w:spacing w:val="1"/>
          <w:sz w:val="24"/>
          <w:szCs w:val="24"/>
        </w:rPr>
        <w:t xml:space="preserve"> </w:t>
      </w:r>
      <w:r w:rsidRPr="006E4F5D">
        <w:rPr>
          <w:sz w:val="24"/>
          <w:szCs w:val="24"/>
        </w:rPr>
        <w:t>социально-педагогическая</w:t>
      </w:r>
      <w:r w:rsidRPr="006E4F5D">
        <w:rPr>
          <w:spacing w:val="1"/>
          <w:sz w:val="24"/>
          <w:szCs w:val="24"/>
        </w:rPr>
        <w:t xml:space="preserve"> </w:t>
      </w:r>
      <w:r w:rsidRPr="006E4F5D">
        <w:rPr>
          <w:sz w:val="24"/>
          <w:szCs w:val="24"/>
        </w:rPr>
        <w:t>система,</w:t>
      </w:r>
      <w:r w:rsidRPr="006E4F5D">
        <w:rPr>
          <w:spacing w:val="1"/>
          <w:sz w:val="24"/>
          <w:szCs w:val="24"/>
        </w:rPr>
        <w:t xml:space="preserve"> </w:t>
      </w:r>
      <w:r w:rsidRPr="006E4F5D">
        <w:rPr>
          <w:sz w:val="24"/>
          <w:szCs w:val="24"/>
        </w:rPr>
        <w:t>о</w:t>
      </w:r>
      <w:r w:rsidRPr="006E4F5D">
        <w:rPr>
          <w:spacing w:val="1"/>
          <w:sz w:val="24"/>
          <w:szCs w:val="24"/>
        </w:rPr>
        <w:t xml:space="preserve"> </w:t>
      </w:r>
      <w:r w:rsidRPr="006E4F5D">
        <w:rPr>
          <w:sz w:val="24"/>
          <w:szCs w:val="24"/>
        </w:rPr>
        <w:t>которой</w:t>
      </w:r>
      <w:r w:rsidRPr="006E4F5D">
        <w:rPr>
          <w:spacing w:val="1"/>
          <w:sz w:val="24"/>
          <w:szCs w:val="24"/>
        </w:rPr>
        <w:t xml:space="preserve"> </w:t>
      </w:r>
      <w:r w:rsidRPr="006E4F5D">
        <w:rPr>
          <w:sz w:val="24"/>
          <w:szCs w:val="24"/>
        </w:rPr>
        <w:t>всё</w:t>
      </w:r>
      <w:r w:rsidRPr="006E4F5D">
        <w:rPr>
          <w:spacing w:val="1"/>
          <w:sz w:val="24"/>
          <w:szCs w:val="24"/>
        </w:rPr>
        <w:t xml:space="preserve"> </w:t>
      </w:r>
      <w:r w:rsidRPr="006E4F5D">
        <w:rPr>
          <w:sz w:val="24"/>
          <w:szCs w:val="24"/>
        </w:rPr>
        <w:t>чаще</w:t>
      </w:r>
      <w:r w:rsidRPr="006E4F5D">
        <w:rPr>
          <w:spacing w:val="1"/>
          <w:sz w:val="24"/>
          <w:szCs w:val="24"/>
        </w:rPr>
        <w:t xml:space="preserve"> </w:t>
      </w:r>
      <w:r w:rsidRPr="006E4F5D">
        <w:rPr>
          <w:sz w:val="24"/>
          <w:szCs w:val="24"/>
        </w:rPr>
        <w:t>говорят</w:t>
      </w:r>
      <w:r w:rsidRPr="006E4F5D">
        <w:rPr>
          <w:spacing w:val="90"/>
          <w:sz w:val="24"/>
          <w:szCs w:val="24"/>
        </w:rPr>
        <w:t xml:space="preserve"> </w:t>
      </w:r>
      <w:r w:rsidRPr="006E4F5D">
        <w:rPr>
          <w:sz w:val="24"/>
          <w:szCs w:val="24"/>
        </w:rPr>
        <w:t>как</w:t>
      </w:r>
      <w:r w:rsidRPr="006E4F5D">
        <w:rPr>
          <w:spacing w:val="89"/>
          <w:sz w:val="24"/>
          <w:szCs w:val="24"/>
        </w:rPr>
        <w:t xml:space="preserve"> </w:t>
      </w:r>
      <w:r w:rsidRPr="006E4F5D">
        <w:rPr>
          <w:sz w:val="24"/>
          <w:szCs w:val="24"/>
        </w:rPr>
        <w:t>о</w:t>
      </w:r>
      <w:r w:rsidRPr="006E4F5D">
        <w:rPr>
          <w:spacing w:val="94"/>
          <w:sz w:val="24"/>
          <w:szCs w:val="24"/>
        </w:rPr>
        <w:t xml:space="preserve"> </w:t>
      </w:r>
      <w:r w:rsidRPr="006E4F5D">
        <w:rPr>
          <w:sz w:val="24"/>
          <w:szCs w:val="24"/>
        </w:rPr>
        <w:t>сфере</w:t>
      </w:r>
      <w:r w:rsidRPr="006E4F5D">
        <w:rPr>
          <w:spacing w:val="99"/>
          <w:sz w:val="24"/>
          <w:szCs w:val="24"/>
        </w:rPr>
        <w:t xml:space="preserve"> </w:t>
      </w:r>
      <w:r w:rsidRPr="006E4F5D">
        <w:rPr>
          <w:sz w:val="24"/>
          <w:szCs w:val="24"/>
        </w:rPr>
        <w:t>услуг,</w:t>
      </w:r>
      <w:r w:rsidRPr="006E4F5D">
        <w:rPr>
          <w:spacing w:val="101"/>
          <w:sz w:val="24"/>
          <w:szCs w:val="24"/>
        </w:rPr>
        <w:t xml:space="preserve"> </w:t>
      </w:r>
      <w:r w:rsidRPr="006E4F5D">
        <w:rPr>
          <w:sz w:val="24"/>
          <w:szCs w:val="24"/>
        </w:rPr>
        <w:t>употребляя</w:t>
      </w:r>
      <w:r w:rsidRPr="006E4F5D">
        <w:rPr>
          <w:spacing w:val="95"/>
          <w:sz w:val="24"/>
          <w:szCs w:val="24"/>
        </w:rPr>
        <w:t xml:space="preserve"> </w:t>
      </w:r>
      <w:r w:rsidRPr="006E4F5D">
        <w:rPr>
          <w:sz w:val="24"/>
          <w:szCs w:val="24"/>
        </w:rPr>
        <w:t>слово</w:t>
      </w:r>
      <w:r w:rsidRPr="006E4F5D">
        <w:rPr>
          <w:spacing w:val="96"/>
          <w:sz w:val="24"/>
          <w:szCs w:val="24"/>
        </w:rPr>
        <w:t xml:space="preserve"> </w:t>
      </w:r>
      <w:r w:rsidRPr="006E4F5D">
        <w:rPr>
          <w:sz w:val="24"/>
          <w:szCs w:val="24"/>
        </w:rPr>
        <w:t>«конкурентоспособность»,</w:t>
      </w:r>
      <w:r w:rsidRPr="006E4F5D">
        <w:rPr>
          <w:spacing w:val="97"/>
          <w:sz w:val="24"/>
          <w:szCs w:val="24"/>
        </w:rPr>
        <w:t xml:space="preserve"> </w:t>
      </w:r>
      <w:r w:rsidRPr="006E4F5D">
        <w:rPr>
          <w:sz w:val="24"/>
          <w:szCs w:val="24"/>
        </w:rPr>
        <w:t>«сегмент</w:t>
      </w:r>
      <w:r w:rsidRPr="006E4F5D">
        <w:rPr>
          <w:spacing w:val="91"/>
          <w:sz w:val="24"/>
          <w:szCs w:val="24"/>
        </w:rPr>
        <w:t xml:space="preserve"> </w:t>
      </w:r>
      <w:r w:rsidRPr="006E4F5D">
        <w:rPr>
          <w:sz w:val="24"/>
          <w:szCs w:val="24"/>
        </w:rPr>
        <w:t>рынка»,</w:t>
      </w:r>
    </w:p>
    <w:p w:rsidR="006E4F5D" w:rsidRPr="006E4F5D" w:rsidRDefault="006E4F5D" w:rsidP="006E4F5D">
      <w:pPr>
        <w:tabs>
          <w:tab w:val="left" w:pos="5139"/>
          <w:tab w:val="left" w:pos="9598"/>
        </w:tabs>
        <w:spacing w:line="276" w:lineRule="auto"/>
        <w:ind w:left="673" w:right="236"/>
        <w:jc w:val="both"/>
        <w:rPr>
          <w:sz w:val="24"/>
          <w:szCs w:val="24"/>
        </w:rPr>
      </w:pPr>
      <w:r w:rsidRPr="006E4F5D">
        <w:rPr>
          <w:sz w:val="24"/>
          <w:szCs w:val="24"/>
        </w:rPr>
        <w:t>«образовательная услуга» и т.д. Необходимость</w:t>
      </w:r>
      <w:r w:rsidRPr="006E4F5D">
        <w:rPr>
          <w:spacing w:val="1"/>
          <w:sz w:val="24"/>
          <w:szCs w:val="24"/>
        </w:rPr>
        <w:t xml:space="preserve"> </w:t>
      </w:r>
      <w:r w:rsidRPr="006E4F5D">
        <w:rPr>
          <w:sz w:val="24"/>
          <w:szCs w:val="24"/>
        </w:rPr>
        <w:t>формирования положительного</w:t>
      </w:r>
      <w:r w:rsidRPr="006E4F5D">
        <w:rPr>
          <w:spacing w:val="1"/>
          <w:sz w:val="24"/>
          <w:szCs w:val="24"/>
        </w:rPr>
        <w:t xml:space="preserve"> </w:t>
      </w:r>
      <w:r w:rsidRPr="006E4F5D">
        <w:rPr>
          <w:sz w:val="24"/>
          <w:szCs w:val="24"/>
        </w:rPr>
        <w:t>имиджа ДОУ</w:t>
      </w:r>
      <w:r w:rsidRPr="006E4F5D">
        <w:rPr>
          <w:spacing w:val="1"/>
          <w:sz w:val="24"/>
          <w:szCs w:val="24"/>
        </w:rPr>
        <w:t xml:space="preserve"> </w:t>
      </w:r>
      <w:r w:rsidRPr="006E4F5D">
        <w:rPr>
          <w:sz w:val="24"/>
          <w:szCs w:val="24"/>
        </w:rPr>
        <w:t>определяется</w:t>
      </w:r>
      <w:r w:rsidRPr="006E4F5D">
        <w:rPr>
          <w:sz w:val="24"/>
          <w:szCs w:val="24"/>
        </w:rPr>
        <w:tab/>
        <w:t>следующими</w:t>
      </w:r>
      <w:r w:rsidRPr="006E4F5D">
        <w:rPr>
          <w:sz w:val="24"/>
          <w:szCs w:val="24"/>
        </w:rPr>
        <w:tab/>
      </w:r>
      <w:r w:rsidRPr="006E4F5D">
        <w:rPr>
          <w:spacing w:val="-2"/>
          <w:sz w:val="24"/>
          <w:szCs w:val="24"/>
        </w:rPr>
        <w:t>причинами:</w:t>
      </w:r>
    </w:p>
    <w:p w:rsidR="006E4F5D" w:rsidRPr="006E4F5D" w:rsidRDefault="006E4F5D" w:rsidP="002343A8">
      <w:pPr>
        <w:numPr>
          <w:ilvl w:val="0"/>
          <w:numId w:val="39"/>
        </w:numPr>
        <w:tabs>
          <w:tab w:val="left" w:pos="861"/>
          <w:tab w:val="left" w:pos="9784"/>
        </w:tabs>
        <w:spacing w:line="276" w:lineRule="auto"/>
        <w:ind w:right="231"/>
        <w:jc w:val="both"/>
        <w:rPr>
          <w:sz w:val="24"/>
        </w:rPr>
      </w:pPr>
      <w:r w:rsidRPr="006E4F5D">
        <w:rPr>
          <w:sz w:val="24"/>
        </w:rPr>
        <w:t>конкуренция среди дошкольных учреждений в «борьбе» за набор детей в условиях сложной</w:t>
      </w:r>
      <w:r w:rsidRPr="006E4F5D">
        <w:rPr>
          <w:spacing w:val="1"/>
          <w:sz w:val="24"/>
        </w:rPr>
        <w:t xml:space="preserve"> </w:t>
      </w:r>
      <w:r w:rsidRPr="006E4F5D">
        <w:rPr>
          <w:sz w:val="24"/>
        </w:rPr>
        <w:t>демографической</w:t>
      </w:r>
      <w:r w:rsidRPr="006E4F5D">
        <w:rPr>
          <w:sz w:val="24"/>
        </w:rPr>
        <w:tab/>
        <w:t>ситуации;</w:t>
      </w:r>
    </w:p>
    <w:p w:rsidR="006E4F5D" w:rsidRPr="006E4F5D" w:rsidRDefault="006E4F5D" w:rsidP="002343A8">
      <w:pPr>
        <w:numPr>
          <w:ilvl w:val="0"/>
          <w:numId w:val="39"/>
        </w:numPr>
        <w:tabs>
          <w:tab w:val="left" w:pos="1058"/>
          <w:tab w:val="left" w:pos="4679"/>
          <w:tab w:val="left" w:pos="8183"/>
          <w:tab w:val="left" w:pos="10392"/>
        </w:tabs>
        <w:spacing w:line="276" w:lineRule="auto"/>
        <w:ind w:right="229"/>
        <w:jc w:val="both"/>
        <w:rPr>
          <w:sz w:val="24"/>
        </w:rPr>
      </w:pPr>
      <w:r w:rsidRPr="006E4F5D">
        <w:rPr>
          <w:sz w:val="24"/>
        </w:rPr>
        <w:t>возможность</w:t>
      </w:r>
      <w:r w:rsidRPr="006E4F5D">
        <w:rPr>
          <w:spacing w:val="1"/>
          <w:sz w:val="24"/>
        </w:rPr>
        <w:t xml:space="preserve"> </w:t>
      </w:r>
      <w:r w:rsidRPr="006E4F5D">
        <w:rPr>
          <w:sz w:val="24"/>
        </w:rPr>
        <w:t>доступа</w:t>
      </w:r>
      <w:r w:rsidRPr="006E4F5D">
        <w:rPr>
          <w:spacing w:val="1"/>
          <w:sz w:val="24"/>
        </w:rPr>
        <w:t xml:space="preserve"> </w:t>
      </w:r>
      <w:r w:rsidRPr="006E4F5D">
        <w:rPr>
          <w:sz w:val="24"/>
        </w:rPr>
        <w:t>ДОУ</w:t>
      </w:r>
      <w:r w:rsidRPr="006E4F5D">
        <w:rPr>
          <w:spacing w:val="1"/>
          <w:sz w:val="24"/>
        </w:rPr>
        <w:t xml:space="preserve"> </w:t>
      </w:r>
      <w:r w:rsidRPr="006E4F5D">
        <w:rPr>
          <w:sz w:val="24"/>
        </w:rPr>
        <w:t>к</w:t>
      </w:r>
      <w:r w:rsidRPr="006E4F5D">
        <w:rPr>
          <w:spacing w:val="1"/>
          <w:sz w:val="24"/>
        </w:rPr>
        <w:t xml:space="preserve"> </w:t>
      </w:r>
      <w:r w:rsidRPr="006E4F5D">
        <w:rPr>
          <w:sz w:val="24"/>
        </w:rPr>
        <w:t>лучшим</w:t>
      </w:r>
      <w:r w:rsidRPr="006E4F5D">
        <w:rPr>
          <w:spacing w:val="1"/>
          <w:sz w:val="24"/>
        </w:rPr>
        <w:t xml:space="preserve"> </w:t>
      </w:r>
      <w:r w:rsidRPr="006E4F5D">
        <w:rPr>
          <w:sz w:val="24"/>
        </w:rPr>
        <w:t>ресурсам</w:t>
      </w:r>
      <w:r w:rsidRPr="006E4F5D">
        <w:rPr>
          <w:spacing w:val="1"/>
          <w:sz w:val="24"/>
        </w:rPr>
        <w:t xml:space="preserve"> </w:t>
      </w:r>
      <w:r w:rsidRPr="006E4F5D">
        <w:rPr>
          <w:sz w:val="24"/>
        </w:rPr>
        <w:t>из</w:t>
      </w:r>
      <w:r w:rsidRPr="006E4F5D">
        <w:rPr>
          <w:spacing w:val="1"/>
          <w:sz w:val="24"/>
        </w:rPr>
        <w:t xml:space="preserve"> </w:t>
      </w:r>
      <w:r w:rsidRPr="006E4F5D">
        <w:rPr>
          <w:sz w:val="24"/>
        </w:rPr>
        <w:t>возможных:</w:t>
      </w:r>
      <w:r w:rsidRPr="006E4F5D">
        <w:rPr>
          <w:spacing w:val="1"/>
          <w:sz w:val="24"/>
        </w:rPr>
        <w:t xml:space="preserve"> </w:t>
      </w:r>
      <w:r w:rsidRPr="006E4F5D">
        <w:rPr>
          <w:sz w:val="24"/>
        </w:rPr>
        <w:t>финансовым,</w:t>
      </w:r>
      <w:r w:rsidRPr="006E4F5D">
        <w:rPr>
          <w:spacing w:val="1"/>
          <w:sz w:val="24"/>
        </w:rPr>
        <w:t xml:space="preserve"> </w:t>
      </w:r>
      <w:r w:rsidRPr="006E4F5D">
        <w:rPr>
          <w:sz w:val="24"/>
        </w:rPr>
        <w:t>информационным,</w:t>
      </w:r>
      <w:r w:rsidRPr="006E4F5D">
        <w:rPr>
          <w:sz w:val="24"/>
        </w:rPr>
        <w:tab/>
        <w:t>человеческим</w:t>
      </w:r>
      <w:r w:rsidRPr="006E4F5D">
        <w:rPr>
          <w:sz w:val="24"/>
        </w:rPr>
        <w:tab/>
        <w:t>и</w:t>
      </w:r>
      <w:r w:rsidRPr="006E4F5D">
        <w:rPr>
          <w:sz w:val="24"/>
        </w:rPr>
        <w:tab/>
      </w:r>
      <w:r w:rsidRPr="006E4F5D">
        <w:rPr>
          <w:spacing w:val="-1"/>
          <w:sz w:val="24"/>
        </w:rPr>
        <w:t>т.д.;</w:t>
      </w:r>
    </w:p>
    <w:p w:rsidR="006E4F5D" w:rsidRPr="006E4F5D" w:rsidRDefault="006E4F5D" w:rsidP="002343A8">
      <w:pPr>
        <w:numPr>
          <w:ilvl w:val="0"/>
          <w:numId w:val="39"/>
        </w:numPr>
        <w:tabs>
          <w:tab w:val="left" w:pos="1067"/>
          <w:tab w:val="left" w:pos="3744"/>
          <w:tab w:val="left" w:pos="5582"/>
          <w:tab w:val="left" w:pos="6820"/>
          <w:tab w:val="left" w:pos="9833"/>
        </w:tabs>
        <w:spacing w:line="278" w:lineRule="auto"/>
        <w:ind w:right="240"/>
        <w:jc w:val="both"/>
        <w:rPr>
          <w:sz w:val="24"/>
        </w:rPr>
      </w:pPr>
      <w:r w:rsidRPr="006E4F5D">
        <w:rPr>
          <w:sz w:val="24"/>
        </w:rPr>
        <w:t xml:space="preserve">стремление  </w:t>
      </w:r>
      <w:r w:rsidRPr="006E4F5D">
        <w:rPr>
          <w:spacing w:val="1"/>
          <w:sz w:val="24"/>
        </w:rPr>
        <w:t xml:space="preserve"> </w:t>
      </w:r>
      <w:r w:rsidRPr="006E4F5D">
        <w:rPr>
          <w:sz w:val="24"/>
        </w:rPr>
        <w:t xml:space="preserve">ДОУ  </w:t>
      </w:r>
      <w:r w:rsidRPr="006E4F5D">
        <w:rPr>
          <w:spacing w:val="1"/>
          <w:sz w:val="24"/>
        </w:rPr>
        <w:t xml:space="preserve"> </w:t>
      </w:r>
      <w:r w:rsidRPr="006E4F5D">
        <w:rPr>
          <w:sz w:val="24"/>
        </w:rPr>
        <w:t xml:space="preserve">быть  </w:t>
      </w:r>
      <w:r w:rsidRPr="006E4F5D">
        <w:rPr>
          <w:spacing w:val="1"/>
          <w:sz w:val="24"/>
        </w:rPr>
        <w:t xml:space="preserve"> </w:t>
      </w:r>
      <w:r w:rsidRPr="006E4F5D">
        <w:rPr>
          <w:sz w:val="24"/>
        </w:rPr>
        <w:t xml:space="preserve">более  </w:t>
      </w:r>
      <w:r w:rsidRPr="006E4F5D">
        <w:rPr>
          <w:spacing w:val="1"/>
          <w:sz w:val="24"/>
        </w:rPr>
        <w:t xml:space="preserve"> </w:t>
      </w:r>
      <w:r w:rsidRPr="006E4F5D">
        <w:rPr>
          <w:sz w:val="24"/>
        </w:rPr>
        <w:t xml:space="preserve">привлекательным  </w:t>
      </w:r>
      <w:r w:rsidRPr="006E4F5D">
        <w:rPr>
          <w:spacing w:val="1"/>
          <w:sz w:val="24"/>
        </w:rPr>
        <w:t xml:space="preserve"> </w:t>
      </w:r>
      <w:r w:rsidRPr="006E4F5D">
        <w:rPr>
          <w:sz w:val="24"/>
        </w:rPr>
        <w:t xml:space="preserve">для   </w:t>
      </w:r>
      <w:r w:rsidRPr="006E4F5D">
        <w:rPr>
          <w:spacing w:val="1"/>
          <w:sz w:val="24"/>
        </w:rPr>
        <w:t xml:space="preserve"> </w:t>
      </w:r>
      <w:r w:rsidRPr="006E4F5D">
        <w:rPr>
          <w:sz w:val="24"/>
        </w:rPr>
        <w:t xml:space="preserve">педагогов,   </w:t>
      </w:r>
      <w:r w:rsidRPr="006E4F5D">
        <w:rPr>
          <w:spacing w:val="1"/>
          <w:sz w:val="24"/>
        </w:rPr>
        <w:t xml:space="preserve"> </w:t>
      </w:r>
      <w:r w:rsidRPr="006E4F5D">
        <w:rPr>
          <w:sz w:val="24"/>
        </w:rPr>
        <w:t xml:space="preserve">способным   </w:t>
      </w:r>
      <w:r w:rsidRPr="006E4F5D">
        <w:rPr>
          <w:spacing w:val="1"/>
          <w:sz w:val="24"/>
        </w:rPr>
        <w:t xml:space="preserve"> </w:t>
      </w:r>
      <w:r w:rsidRPr="006E4F5D">
        <w:rPr>
          <w:sz w:val="24"/>
        </w:rPr>
        <w:t>в</w:t>
      </w:r>
      <w:r w:rsidRPr="006E4F5D">
        <w:rPr>
          <w:spacing w:val="1"/>
          <w:sz w:val="24"/>
        </w:rPr>
        <w:t xml:space="preserve"> </w:t>
      </w:r>
      <w:r w:rsidRPr="006E4F5D">
        <w:rPr>
          <w:sz w:val="24"/>
        </w:rPr>
        <w:t xml:space="preserve">большей   </w:t>
      </w:r>
      <w:r w:rsidRPr="006E4F5D">
        <w:rPr>
          <w:spacing w:val="1"/>
          <w:sz w:val="24"/>
        </w:rPr>
        <w:t xml:space="preserve"> </w:t>
      </w:r>
      <w:r w:rsidRPr="006E4F5D">
        <w:rPr>
          <w:sz w:val="24"/>
        </w:rPr>
        <w:t xml:space="preserve">степени,   </w:t>
      </w:r>
      <w:r w:rsidRPr="006E4F5D">
        <w:rPr>
          <w:spacing w:val="1"/>
          <w:sz w:val="24"/>
        </w:rPr>
        <w:t xml:space="preserve"> </w:t>
      </w:r>
      <w:r w:rsidRPr="006E4F5D">
        <w:rPr>
          <w:sz w:val="24"/>
        </w:rPr>
        <w:t xml:space="preserve">чем   </w:t>
      </w:r>
      <w:r w:rsidRPr="006E4F5D">
        <w:rPr>
          <w:spacing w:val="1"/>
          <w:sz w:val="24"/>
        </w:rPr>
        <w:t xml:space="preserve"> </w:t>
      </w:r>
      <w:r w:rsidRPr="006E4F5D">
        <w:rPr>
          <w:sz w:val="24"/>
        </w:rPr>
        <w:t xml:space="preserve">другие    </w:t>
      </w:r>
      <w:r w:rsidRPr="006E4F5D">
        <w:rPr>
          <w:spacing w:val="1"/>
          <w:sz w:val="24"/>
        </w:rPr>
        <w:t xml:space="preserve"> </w:t>
      </w:r>
      <w:r w:rsidRPr="006E4F5D">
        <w:rPr>
          <w:sz w:val="24"/>
        </w:rPr>
        <w:t xml:space="preserve">ДОУ,    </w:t>
      </w:r>
      <w:r w:rsidRPr="006E4F5D">
        <w:rPr>
          <w:spacing w:val="1"/>
          <w:sz w:val="24"/>
        </w:rPr>
        <w:t xml:space="preserve"> </w:t>
      </w:r>
      <w:r w:rsidRPr="006E4F5D">
        <w:rPr>
          <w:sz w:val="24"/>
        </w:rPr>
        <w:t xml:space="preserve">обеспечить    </w:t>
      </w:r>
      <w:r w:rsidRPr="006E4F5D">
        <w:rPr>
          <w:spacing w:val="1"/>
          <w:sz w:val="24"/>
        </w:rPr>
        <w:t xml:space="preserve"> </w:t>
      </w:r>
      <w:r w:rsidRPr="006E4F5D">
        <w:rPr>
          <w:sz w:val="24"/>
        </w:rPr>
        <w:t xml:space="preserve">им    </w:t>
      </w:r>
      <w:r w:rsidRPr="006E4F5D">
        <w:rPr>
          <w:spacing w:val="1"/>
          <w:sz w:val="24"/>
        </w:rPr>
        <w:t xml:space="preserve"> </w:t>
      </w:r>
      <w:r w:rsidRPr="006E4F5D">
        <w:rPr>
          <w:sz w:val="24"/>
        </w:rPr>
        <w:t>стабильность,</w:t>
      </w:r>
      <w:r w:rsidRPr="006E4F5D">
        <w:rPr>
          <w:spacing w:val="1"/>
          <w:sz w:val="24"/>
        </w:rPr>
        <w:t xml:space="preserve"> </w:t>
      </w:r>
      <w:r w:rsidRPr="006E4F5D">
        <w:rPr>
          <w:sz w:val="24"/>
        </w:rPr>
        <w:t>удовлетворенность</w:t>
      </w:r>
      <w:r w:rsidRPr="006E4F5D">
        <w:rPr>
          <w:sz w:val="24"/>
        </w:rPr>
        <w:tab/>
        <w:t>трудом</w:t>
      </w:r>
      <w:r w:rsidRPr="006E4F5D">
        <w:rPr>
          <w:sz w:val="24"/>
        </w:rPr>
        <w:tab/>
        <w:t>и</w:t>
      </w:r>
      <w:r w:rsidRPr="006E4F5D">
        <w:rPr>
          <w:sz w:val="24"/>
        </w:rPr>
        <w:tab/>
        <w:t>профессиональное</w:t>
      </w:r>
      <w:r w:rsidRPr="006E4F5D">
        <w:rPr>
          <w:sz w:val="24"/>
        </w:rPr>
        <w:tab/>
      </w:r>
      <w:r w:rsidRPr="006E4F5D">
        <w:rPr>
          <w:spacing w:val="-2"/>
          <w:sz w:val="24"/>
        </w:rPr>
        <w:t>развитие;</w:t>
      </w:r>
    </w:p>
    <w:p w:rsidR="006E4F5D" w:rsidRPr="006E4F5D" w:rsidRDefault="006E4F5D" w:rsidP="002343A8">
      <w:pPr>
        <w:numPr>
          <w:ilvl w:val="0"/>
          <w:numId w:val="39"/>
        </w:numPr>
        <w:tabs>
          <w:tab w:val="left" w:pos="1159"/>
          <w:tab w:val="left" w:pos="3186"/>
          <w:tab w:val="left" w:pos="3355"/>
          <w:tab w:val="left" w:pos="4867"/>
          <w:tab w:val="left" w:pos="5610"/>
          <w:tab w:val="left" w:pos="6605"/>
          <w:tab w:val="left" w:pos="6781"/>
          <w:tab w:val="left" w:pos="8422"/>
          <w:tab w:val="left" w:pos="9671"/>
          <w:tab w:val="left" w:pos="10170"/>
        </w:tabs>
        <w:spacing w:line="276" w:lineRule="auto"/>
        <w:ind w:right="237"/>
        <w:jc w:val="both"/>
        <w:rPr>
          <w:sz w:val="24"/>
        </w:rPr>
      </w:pPr>
      <w:r w:rsidRPr="006E4F5D">
        <w:rPr>
          <w:sz w:val="24"/>
        </w:rPr>
        <w:t xml:space="preserve">желание   </w:t>
      </w:r>
      <w:r w:rsidRPr="006E4F5D">
        <w:rPr>
          <w:spacing w:val="1"/>
          <w:sz w:val="24"/>
        </w:rPr>
        <w:t xml:space="preserve"> </w:t>
      </w:r>
      <w:r w:rsidRPr="006E4F5D">
        <w:rPr>
          <w:sz w:val="24"/>
        </w:rPr>
        <w:t xml:space="preserve">получить   </w:t>
      </w:r>
      <w:r w:rsidRPr="006E4F5D">
        <w:rPr>
          <w:spacing w:val="1"/>
          <w:sz w:val="24"/>
        </w:rPr>
        <w:t xml:space="preserve"> </w:t>
      </w:r>
      <w:r w:rsidRPr="006E4F5D">
        <w:rPr>
          <w:sz w:val="24"/>
        </w:rPr>
        <w:t xml:space="preserve">залог   </w:t>
      </w:r>
      <w:r w:rsidRPr="006E4F5D">
        <w:rPr>
          <w:spacing w:val="1"/>
          <w:sz w:val="24"/>
        </w:rPr>
        <w:t xml:space="preserve"> </w:t>
      </w:r>
      <w:r w:rsidRPr="006E4F5D">
        <w:rPr>
          <w:sz w:val="24"/>
        </w:rPr>
        <w:t xml:space="preserve">доверия   </w:t>
      </w:r>
      <w:r w:rsidRPr="006E4F5D">
        <w:rPr>
          <w:spacing w:val="1"/>
          <w:sz w:val="24"/>
        </w:rPr>
        <w:t xml:space="preserve"> </w:t>
      </w:r>
      <w:r w:rsidRPr="006E4F5D">
        <w:rPr>
          <w:sz w:val="24"/>
        </w:rPr>
        <w:t xml:space="preserve">ко   </w:t>
      </w:r>
      <w:r w:rsidRPr="006E4F5D">
        <w:rPr>
          <w:spacing w:val="1"/>
          <w:sz w:val="24"/>
        </w:rPr>
        <w:t xml:space="preserve"> </w:t>
      </w:r>
      <w:r w:rsidRPr="006E4F5D">
        <w:rPr>
          <w:sz w:val="24"/>
        </w:rPr>
        <w:t xml:space="preserve">всему   </w:t>
      </w:r>
      <w:r w:rsidRPr="006E4F5D">
        <w:rPr>
          <w:spacing w:val="1"/>
          <w:sz w:val="24"/>
        </w:rPr>
        <w:t xml:space="preserve"> </w:t>
      </w:r>
      <w:r w:rsidRPr="006E4F5D">
        <w:rPr>
          <w:sz w:val="24"/>
        </w:rPr>
        <w:t xml:space="preserve">происходящему   </w:t>
      </w:r>
      <w:r w:rsidRPr="006E4F5D">
        <w:rPr>
          <w:spacing w:val="1"/>
          <w:sz w:val="24"/>
        </w:rPr>
        <w:t xml:space="preserve"> </w:t>
      </w:r>
      <w:r w:rsidRPr="006E4F5D">
        <w:rPr>
          <w:sz w:val="24"/>
        </w:rPr>
        <w:t xml:space="preserve">в    </w:t>
      </w:r>
      <w:r w:rsidRPr="006E4F5D">
        <w:rPr>
          <w:spacing w:val="1"/>
          <w:sz w:val="24"/>
        </w:rPr>
        <w:t xml:space="preserve"> </w:t>
      </w:r>
      <w:r w:rsidRPr="006E4F5D">
        <w:rPr>
          <w:sz w:val="24"/>
        </w:rPr>
        <w:t>стенах</w:t>
      </w:r>
      <w:r w:rsidRPr="006E4F5D">
        <w:rPr>
          <w:spacing w:val="1"/>
          <w:sz w:val="24"/>
        </w:rPr>
        <w:t xml:space="preserve"> </w:t>
      </w:r>
      <w:r w:rsidRPr="006E4F5D">
        <w:rPr>
          <w:sz w:val="24"/>
        </w:rPr>
        <w:t>учреждения,</w:t>
      </w:r>
      <w:r w:rsidRPr="006E4F5D">
        <w:rPr>
          <w:sz w:val="24"/>
        </w:rPr>
        <w:tab/>
      </w:r>
      <w:r w:rsidRPr="006E4F5D">
        <w:rPr>
          <w:sz w:val="24"/>
        </w:rPr>
        <w:tab/>
        <w:t>в</w:t>
      </w:r>
      <w:r w:rsidRPr="006E4F5D">
        <w:rPr>
          <w:sz w:val="24"/>
        </w:rPr>
        <w:tab/>
        <w:t>т.ч.</w:t>
      </w:r>
      <w:r w:rsidRPr="006E4F5D">
        <w:rPr>
          <w:sz w:val="24"/>
        </w:rPr>
        <w:tab/>
      </w:r>
      <w:r w:rsidRPr="006E4F5D">
        <w:rPr>
          <w:sz w:val="24"/>
        </w:rPr>
        <w:tab/>
        <w:t>инновационным</w:t>
      </w:r>
      <w:r w:rsidRPr="006E4F5D">
        <w:rPr>
          <w:sz w:val="24"/>
        </w:rPr>
        <w:tab/>
      </w:r>
      <w:r w:rsidRPr="006E4F5D">
        <w:rPr>
          <w:sz w:val="24"/>
        </w:rPr>
        <w:tab/>
      </w:r>
      <w:r w:rsidRPr="006E4F5D">
        <w:rPr>
          <w:spacing w:val="-1"/>
          <w:sz w:val="24"/>
        </w:rPr>
        <w:t>процессам.</w:t>
      </w:r>
      <w:r w:rsidRPr="006E4F5D">
        <w:rPr>
          <w:spacing w:val="-58"/>
          <w:sz w:val="24"/>
        </w:rPr>
        <w:t xml:space="preserve"> </w:t>
      </w:r>
      <w:r w:rsidRPr="006E4F5D">
        <w:rPr>
          <w:sz w:val="24"/>
        </w:rPr>
        <w:t xml:space="preserve">Фундамент  </w:t>
      </w:r>
      <w:r w:rsidRPr="006E4F5D">
        <w:rPr>
          <w:spacing w:val="1"/>
          <w:sz w:val="24"/>
        </w:rPr>
        <w:t xml:space="preserve"> </w:t>
      </w:r>
      <w:r w:rsidRPr="006E4F5D">
        <w:rPr>
          <w:sz w:val="24"/>
        </w:rPr>
        <w:t xml:space="preserve">(ядро)  </w:t>
      </w:r>
      <w:r w:rsidRPr="006E4F5D">
        <w:rPr>
          <w:spacing w:val="1"/>
          <w:sz w:val="24"/>
        </w:rPr>
        <w:t xml:space="preserve"> </w:t>
      </w:r>
      <w:r w:rsidRPr="006E4F5D">
        <w:rPr>
          <w:sz w:val="24"/>
        </w:rPr>
        <w:t xml:space="preserve">имиджа  </w:t>
      </w:r>
      <w:r w:rsidRPr="006E4F5D">
        <w:rPr>
          <w:spacing w:val="1"/>
          <w:sz w:val="24"/>
        </w:rPr>
        <w:t xml:space="preserve"> </w:t>
      </w:r>
      <w:r w:rsidRPr="006E4F5D">
        <w:rPr>
          <w:sz w:val="24"/>
        </w:rPr>
        <w:t xml:space="preserve">ДОУ  </w:t>
      </w:r>
      <w:r w:rsidRPr="006E4F5D">
        <w:rPr>
          <w:spacing w:val="1"/>
          <w:sz w:val="24"/>
        </w:rPr>
        <w:t xml:space="preserve"> </w:t>
      </w:r>
      <w:r w:rsidRPr="006E4F5D">
        <w:rPr>
          <w:sz w:val="24"/>
        </w:rPr>
        <w:t xml:space="preserve">заключается  </w:t>
      </w:r>
      <w:r w:rsidRPr="006E4F5D">
        <w:rPr>
          <w:spacing w:val="1"/>
          <w:sz w:val="24"/>
        </w:rPr>
        <w:t xml:space="preserve"> </w:t>
      </w:r>
      <w:r w:rsidRPr="006E4F5D">
        <w:rPr>
          <w:sz w:val="24"/>
        </w:rPr>
        <w:t xml:space="preserve">в   </w:t>
      </w:r>
      <w:r w:rsidRPr="006E4F5D">
        <w:rPr>
          <w:spacing w:val="1"/>
          <w:sz w:val="24"/>
        </w:rPr>
        <w:t xml:space="preserve"> </w:t>
      </w:r>
      <w:r w:rsidRPr="006E4F5D">
        <w:rPr>
          <w:sz w:val="24"/>
        </w:rPr>
        <w:t xml:space="preserve">определении   </w:t>
      </w:r>
      <w:r w:rsidRPr="006E4F5D">
        <w:rPr>
          <w:spacing w:val="1"/>
          <w:sz w:val="24"/>
        </w:rPr>
        <w:t xml:space="preserve"> </w:t>
      </w:r>
      <w:r w:rsidRPr="006E4F5D">
        <w:rPr>
          <w:sz w:val="24"/>
        </w:rPr>
        <w:t>предназначения</w:t>
      </w:r>
      <w:r w:rsidRPr="006E4F5D">
        <w:rPr>
          <w:spacing w:val="1"/>
          <w:sz w:val="24"/>
        </w:rPr>
        <w:t xml:space="preserve"> </w:t>
      </w:r>
      <w:r w:rsidRPr="006E4F5D">
        <w:rPr>
          <w:sz w:val="24"/>
        </w:rPr>
        <w:t xml:space="preserve">дошкольного    </w:t>
      </w:r>
      <w:r w:rsidRPr="006E4F5D">
        <w:rPr>
          <w:spacing w:val="1"/>
          <w:sz w:val="24"/>
        </w:rPr>
        <w:t xml:space="preserve"> </w:t>
      </w:r>
      <w:r w:rsidRPr="006E4F5D">
        <w:rPr>
          <w:sz w:val="24"/>
        </w:rPr>
        <w:t xml:space="preserve">учреждения,    </w:t>
      </w:r>
      <w:r w:rsidRPr="006E4F5D">
        <w:rPr>
          <w:spacing w:val="1"/>
          <w:sz w:val="24"/>
        </w:rPr>
        <w:t xml:space="preserve"> </w:t>
      </w:r>
      <w:r w:rsidRPr="006E4F5D">
        <w:rPr>
          <w:sz w:val="24"/>
        </w:rPr>
        <w:t xml:space="preserve">идеи     </w:t>
      </w:r>
      <w:r w:rsidRPr="006E4F5D">
        <w:rPr>
          <w:spacing w:val="1"/>
          <w:sz w:val="24"/>
        </w:rPr>
        <w:t xml:space="preserve"> </w:t>
      </w:r>
      <w:r w:rsidRPr="006E4F5D">
        <w:rPr>
          <w:sz w:val="24"/>
        </w:rPr>
        <w:t xml:space="preserve">его     </w:t>
      </w:r>
      <w:r w:rsidRPr="006E4F5D">
        <w:rPr>
          <w:spacing w:val="1"/>
          <w:sz w:val="24"/>
        </w:rPr>
        <w:t xml:space="preserve"> </w:t>
      </w:r>
      <w:r w:rsidRPr="006E4F5D">
        <w:rPr>
          <w:sz w:val="24"/>
        </w:rPr>
        <w:t xml:space="preserve">функционирования     </w:t>
      </w:r>
      <w:r w:rsidRPr="006E4F5D">
        <w:rPr>
          <w:spacing w:val="1"/>
          <w:sz w:val="24"/>
        </w:rPr>
        <w:t xml:space="preserve"> </w:t>
      </w:r>
      <w:r w:rsidRPr="006E4F5D">
        <w:rPr>
          <w:sz w:val="24"/>
        </w:rPr>
        <w:t xml:space="preserve">и     </w:t>
      </w:r>
      <w:r w:rsidRPr="006E4F5D">
        <w:rPr>
          <w:spacing w:val="1"/>
          <w:sz w:val="24"/>
        </w:rPr>
        <w:t xml:space="preserve"> </w:t>
      </w:r>
      <w:r w:rsidRPr="006E4F5D">
        <w:rPr>
          <w:sz w:val="24"/>
        </w:rPr>
        <w:t>развития,</w:t>
      </w:r>
      <w:r w:rsidRPr="006E4F5D">
        <w:rPr>
          <w:spacing w:val="1"/>
          <w:sz w:val="24"/>
        </w:rPr>
        <w:t xml:space="preserve"> </w:t>
      </w:r>
      <w:r w:rsidRPr="006E4F5D">
        <w:rPr>
          <w:sz w:val="24"/>
        </w:rPr>
        <w:t>отличительных</w:t>
      </w:r>
      <w:r w:rsidRPr="006E4F5D">
        <w:rPr>
          <w:sz w:val="24"/>
        </w:rPr>
        <w:tab/>
        <w:t>характеристик</w:t>
      </w:r>
      <w:r w:rsidRPr="006E4F5D">
        <w:rPr>
          <w:sz w:val="24"/>
        </w:rPr>
        <w:tab/>
      </w:r>
      <w:r w:rsidRPr="006E4F5D">
        <w:rPr>
          <w:sz w:val="24"/>
        </w:rPr>
        <w:tab/>
        <w:t>от</w:t>
      </w:r>
      <w:r w:rsidRPr="006E4F5D">
        <w:rPr>
          <w:sz w:val="24"/>
        </w:rPr>
        <w:tab/>
      </w:r>
      <w:r w:rsidRPr="006E4F5D">
        <w:rPr>
          <w:sz w:val="24"/>
        </w:rPr>
        <w:tab/>
        <w:t>других</w:t>
      </w:r>
      <w:r w:rsidRPr="006E4F5D">
        <w:rPr>
          <w:sz w:val="24"/>
        </w:rPr>
        <w:tab/>
        <w:t>детских</w:t>
      </w:r>
      <w:r w:rsidRPr="006E4F5D">
        <w:rPr>
          <w:sz w:val="24"/>
        </w:rPr>
        <w:tab/>
      </w:r>
      <w:r w:rsidRPr="006E4F5D">
        <w:rPr>
          <w:sz w:val="24"/>
        </w:rPr>
        <w:tab/>
      </w:r>
      <w:r w:rsidRPr="006E4F5D">
        <w:rPr>
          <w:spacing w:val="-1"/>
          <w:sz w:val="24"/>
        </w:rPr>
        <w:t>садов.</w:t>
      </w:r>
      <w:r w:rsidRPr="006E4F5D">
        <w:rPr>
          <w:spacing w:val="-58"/>
          <w:sz w:val="24"/>
        </w:rPr>
        <w:t xml:space="preserve"> </w:t>
      </w:r>
      <w:r w:rsidRPr="006E4F5D">
        <w:rPr>
          <w:sz w:val="24"/>
        </w:rPr>
        <w:lastRenderedPageBreak/>
        <w:t>Внутренний</w:t>
      </w:r>
      <w:r w:rsidRPr="006E4F5D">
        <w:rPr>
          <w:spacing w:val="61"/>
          <w:sz w:val="24"/>
        </w:rPr>
        <w:t xml:space="preserve"> </w:t>
      </w:r>
      <w:r w:rsidRPr="006E4F5D">
        <w:rPr>
          <w:sz w:val="24"/>
        </w:rPr>
        <w:t>имидж</w:t>
      </w:r>
      <w:r w:rsidRPr="006E4F5D">
        <w:rPr>
          <w:spacing w:val="61"/>
          <w:sz w:val="24"/>
        </w:rPr>
        <w:t xml:space="preserve"> </w:t>
      </w:r>
      <w:r w:rsidRPr="006E4F5D">
        <w:rPr>
          <w:sz w:val="24"/>
        </w:rPr>
        <w:t>–</w:t>
      </w:r>
      <w:r w:rsidRPr="006E4F5D">
        <w:rPr>
          <w:spacing w:val="61"/>
          <w:sz w:val="24"/>
        </w:rPr>
        <w:t xml:space="preserve"> </w:t>
      </w:r>
      <w:r w:rsidRPr="006E4F5D">
        <w:rPr>
          <w:sz w:val="24"/>
        </w:rPr>
        <w:t>это</w:t>
      </w:r>
      <w:r w:rsidRPr="006E4F5D">
        <w:rPr>
          <w:spacing w:val="61"/>
          <w:sz w:val="24"/>
        </w:rPr>
        <w:t xml:space="preserve"> </w:t>
      </w:r>
      <w:r w:rsidRPr="006E4F5D">
        <w:rPr>
          <w:sz w:val="24"/>
        </w:rPr>
        <w:t>взгляд</w:t>
      </w:r>
      <w:r w:rsidRPr="006E4F5D">
        <w:rPr>
          <w:spacing w:val="61"/>
          <w:sz w:val="24"/>
        </w:rPr>
        <w:t xml:space="preserve"> </w:t>
      </w:r>
      <w:r w:rsidRPr="006E4F5D">
        <w:rPr>
          <w:sz w:val="24"/>
        </w:rPr>
        <w:t>на</w:t>
      </w:r>
      <w:r w:rsidRPr="006E4F5D">
        <w:rPr>
          <w:spacing w:val="61"/>
          <w:sz w:val="24"/>
        </w:rPr>
        <w:t xml:space="preserve"> </w:t>
      </w:r>
      <w:r w:rsidRPr="006E4F5D">
        <w:rPr>
          <w:sz w:val="24"/>
        </w:rPr>
        <w:t xml:space="preserve">ДОУ  </w:t>
      </w:r>
      <w:r w:rsidRPr="006E4F5D">
        <w:rPr>
          <w:spacing w:val="1"/>
          <w:sz w:val="24"/>
        </w:rPr>
        <w:t xml:space="preserve"> </w:t>
      </w:r>
      <w:r w:rsidRPr="006E4F5D">
        <w:rPr>
          <w:sz w:val="24"/>
        </w:rPr>
        <w:t xml:space="preserve">глазами  </w:t>
      </w:r>
      <w:r w:rsidRPr="006E4F5D">
        <w:rPr>
          <w:spacing w:val="1"/>
          <w:sz w:val="24"/>
        </w:rPr>
        <w:t xml:space="preserve"> </w:t>
      </w:r>
      <w:r w:rsidRPr="006E4F5D">
        <w:rPr>
          <w:sz w:val="24"/>
        </w:rPr>
        <w:t xml:space="preserve">сотрудников,  </w:t>
      </w:r>
      <w:r w:rsidRPr="006E4F5D">
        <w:rPr>
          <w:spacing w:val="1"/>
          <w:sz w:val="24"/>
        </w:rPr>
        <w:t xml:space="preserve"> </w:t>
      </w:r>
      <w:r w:rsidRPr="006E4F5D">
        <w:rPr>
          <w:sz w:val="24"/>
        </w:rPr>
        <w:t xml:space="preserve">а  </w:t>
      </w:r>
      <w:r w:rsidRPr="006E4F5D">
        <w:rPr>
          <w:spacing w:val="1"/>
          <w:sz w:val="24"/>
        </w:rPr>
        <w:t xml:space="preserve"> </w:t>
      </w:r>
      <w:r w:rsidRPr="006E4F5D">
        <w:rPr>
          <w:sz w:val="24"/>
        </w:rPr>
        <w:t>также   глазами</w:t>
      </w:r>
      <w:r w:rsidRPr="006E4F5D">
        <w:rPr>
          <w:spacing w:val="1"/>
          <w:sz w:val="24"/>
        </w:rPr>
        <w:t xml:space="preserve"> </w:t>
      </w:r>
      <w:r w:rsidRPr="006E4F5D">
        <w:rPr>
          <w:sz w:val="24"/>
        </w:rPr>
        <w:t xml:space="preserve">родителей  </w:t>
      </w:r>
      <w:r w:rsidRPr="006E4F5D">
        <w:rPr>
          <w:spacing w:val="1"/>
          <w:sz w:val="24"/>
        </w:rPr>
        <w:t xml:space="preserve"> </w:t>
      </w:r>
      <w:r w:rsidRPr="006E4F5D">
        <w:rPr>
          <w:sz w:val="24"/>
        </w:rPr>
        <w:t xml:space="preserve">и  </w:t>
      </w:r>
      <w:r w:rsidRPr="006E4F5D">
        <w:rPr>
          <w:spacing w:val="1"/>
          <w:sz w:val="24"/>
        </w:rPr>
        <w:t xml:space="preserve"> </w:t>
      </w:r>
      <w:r w:rsidRPr="006E4F5D">
        <w:rPr>
          <w:sz w:val="24"/>
        </w:rPr>
        <w:t xml:space="preserve">детей   </w:t>
      </w:r>
      <w:r w:rsidRPr="006E4F5D">
        <w:rPr>
          <w:spacing w:val="1"/>
          <w:sz w:val="24"/>
        </w:rPr>
        <w:t xml:space="preserve"> </w:t>
      </w:r>
      <w:r w:rsidRPr="006E4F5D">
        <w:rPr>
          <w:sz w:val="24"/>
        </w:rPr>
        <w:t xml:space="preserve">при   </w:t>
      </w:r>
      <w:r w:rsidRPr="006E4F5D">
        <w:rPr>
          <w:spacing w:val="1"/>
          <w:sz w:val="24"/>
        </w:rPr>
        <w:t xml:space="preserve"> </w:t>
      </w:r>
      <w:r w:rsidRPr="006E4F5D">
        <w:rPr>
          <w:sz w:val="24"/>
        </w:rPr>
        <w:t xml:space="preserve">общении   </w:t>
      </w:r>
      <w:r w:rsidRPr="006E4F5D">
        <w:rPr>
          <w:spacing w:val="1"/>
          <w:sz w:val="24"/>
        </w:rPr>
        <w:t xml:space="preserve"> </w:t>
      </w:r>
      <w:r w:rsidRPr="006E4F5D">
        <w:rPr>
          <w:sz w:val="24"/>
        </w:rPr>
        <w:t xml:space="preserve">с   </w:t>
      </w:r>
      <w:r w:rsidRPr="006E4F5D">
        <w:rPr>
          <w:spacing w:val="1"/>
          <w:sz w:val="24"/>
        </w:rPr>
        <w:t xml:space="preserve"> </w:t>
      </w:r>
      <w:r w:rsidRPr="006E4F5D">
        <w:rPr>
          <w:sz w:val="24"/>
        </w:rPr>
        <w:t xml:space="preserve">ними.   </w:t>
      </w:r>
      <w:r w:rsidRPr="006E4F5D">
        <w:rPr>
          <w:spacing w:val="1"/>
          <w:sz w:val="24"/>
        </w:rPr>
        <w:t xml:space="preserve"> </w:t>
      </w:r>
      <w:r w:rsidRPr="006E4F5D">
        <w:rPr>
          <w:sz w:val="24"/>
        </w:rPr>
        <w:t xml:space="preserve">Он   </w:t>
      </w:r>
      <w:r w:rsidRPr="006E4F5D">
        <w:rPr>
          <w:spacing w:val="1"/>
          <w:sz w:val="24"/>
        </w:rPr>
        <w:t xml:space="preserve"> </w:t>
      </w:r>
      <w:r w:rsidRPr="006E4F5D">
        <w:rPr>
          <w:sz w:val="24"/>
        </w:rPr>
        <w:t xml:space="preserve">проявляется   </w:t>
      </w:r>
      <w:r w:rsidRPr="006E4F5D">
        <w:rPr>
          <w:spacing w:val="1"/>
          <w:sz w:val="24"/>
        </w:rPr>
        <w:t xml:space="preserve"> </w:t>
      </w:r>
      <w:r w:rsidRPr="006E4F5D">
        <w:rPr>
          <w:sz w:val="24"/>
        </w:rPr>
        <w:t xml:space="preserve">в   </w:t>
      </w:r>
      <w:r w:rsidRPr="006E4F5D">
        <w:rPr>
          <w:spacing w:val="1"/>
          <w:sz w:val="24"/>
        </w:rPr>
        <w:t xml:space="preserve"> </w:t>
      </w:r>
      <w:r w:rsidRPr="006E4F5D">
        <w:rPr>
          <w:sz w:val="24"/>
        </w:rPr>
        <w:t>отношении</w:t>
      </w:r>
      <w:r w:rsidRPr="006E4F5D">
        <w:rPr>
          <w:spacing w:val="1"/>
          <w:sz w:val="24"/>
        </w:rPr>
        <w:t xml:space="preserve"> </w:t>
      </w:r>
      <w:r w:rsidRPr="006E4F5D">
        <w:rPr>
          <w:sz w:val="24"/>
        </w:rPr>
        <w:t xml:space="preserve">сотрудников    </w:t>
      </w:r>
      <w:r w:rsidRPr="006E4F5D">
        <w:rPr>
          <w:spacing w:val="1"/>
          <w:sz w:val="24"/>
        </w:rPr>
        <w:t xml:space="preserve"> </w:t>
      </w:r>
      <w:r w:rsidRPr="006E4F5D">
        <w:rPr>
          <w:sz w:val="24"/>
        </w:rPr>
        <w:t xml:space="preserve">к    </w:t>
      </w:r>
      <w:r w:rsidRPr="006E4F5D">
        <w:rPr>
          <w:spacing w:val="1"/>
          <w:sz w:val="24"/>
        </w:rPr>
        <w:t xml:space="preserve"> </w:t>
      </w:r>
      <w:r w:rsidRPr="006E4F5D">
        <w:rPr>
          <w:sz w:val="24"/>
        </w:rPr>
        <w:t xml:space="preserve">работе,    </w:t>
      </w:r>
      <w:r w:rsidRPr="006E4F5D">
        <w:rPr>
          <w:spacing w:val="1"/>
          <w:sz w:val="24"/>
        </w:rPr>
        <w:t xml:space="preserve"> </w:t>
      </w:r>
      <w:r w:rsidRPr="006E4F5D">
        <w:rPr>
          <w:sz w:val="24"/>
        </w:rPr>
        <w:t xml:space="preserve">руководителю    </w:t>
      </w:r>
      <w:r w:rsidRPr="006E4F5D">
        <w:rPr>
          <w:spacing w:val="1"/>
          <w:sz w:val="24"/>
        </w:rPr>
        <w:t xml:space="preserve"> </w:t>
      </w:r>
      <w:r w:rsidRPr="006E4F5D">
        <w:rPr>
          <w:sz w:val="24"/>
        </w:rPr>
        <w:t xml:space="preserve">и     </w:t>
      </w:r>
      <w:r w:rsidRPr="006E4F5D">
        <w:rPr>
          <w:spacing w:val="1"/>
          <w:sz w:val="24"/>
        </w:rPr>
        <w:t xml:space="preserve"> </w:t>
      </w:r>
      <w:r w:rsidRPr="006E4F5D">
        <w:rPr>
          <w:sz w:val="24"/>
        </w:rPr>
        <w:t xml:space="preserve">родителям     </w:t>
      </w:r>
      <w:r w:rsidRPr="006E4F5D">
        <w:rPr>
          <w:spacing w:val="1"/>
          <w:sz w:val="24"/>
        </w:rPr>
        <w:t xml:space="preserve"> </w:t>
      </w:r>
      <w:r w:rsidRPr="006E4F5D">
        <w:rPr>
          <w:sz w:val="24"/>
        </w:rPr>
        <w:t xml:space="preserve">воспитанников,     </w:t>
      </w:r>
      <w:r w:rsidRPr="006E4F5D">
        <w:rPr>
          <w:spacing w:val="1"/>
          <w:sz w:val="24"/>
        </w:rPr>
        <w:t xml:space="preserve"> </w:t>
      </w:r>
      <w:r w:rsidRPr="006E4F5D">
        <w:rPr>
          <w:sz w:val="24"/>
        </w:rPr>
        <w:t>их</w:t>
      </w:r>
      <w:r w:rsidRPr="006E4F5D">
        <w:rPr>
          <w:spacing w:val="1"/>
          <w:sz w:val="24"/>
        </w:rPr>
        <w:t xml:space="preserve"> </w:t>
      </w:r>
      <w:r w:rsidRPr="006E4F5D">
        <w:rPr>
          <w:sz w:val="24"/>
        </w:rPr>
        <w:t>энтузиазме,</w:t>
      </w:r>
      <w:r w:rsidRPr="006E4F5D">
        <w:rPr>
          <w:spacing w:val="61"/>
          <w:sz w:val="24"/>
        </w:rPr>
        <w:t xml:space="preserve"> </w:t>
      </w:r>
      <w:r w:rsidRPr="006E4F5D">
        <w:rPr>
          <w:sz w:val="24"/>
        </w:rPr>
        <w:t>преданности</w:t>
      </w:r>
      <w:r w:rsidRPr="006E4F5D">
        <w:rPr>
          <w:spacing w:val="61"/>
          <w:sz w:val="24"/>
        </w:rPr>
        <w:t xml:space="preserve"> </w:t>
      </w:r>
      <w:r w:rsidRPr="006E4F5D">
        <w:rPr>
          <w:sz w:val="24"/>
        </w:rPr>
        <w:t>детскому</w:t>
      </w:r>
      <w:r w:rsidRPr="006E4F5D">
        <w:rPr>
          <w:spacing w:val="61"/>
          <w:sz w:val="24"/>
        </w:rPr>
        <w:t xml:space="preserve"> </w:t>
      </w:r>
      <w:r w:rsidRPr="006E4F5D">
        <w:rPr>
          <w:sz w:val="24"/>
        </w:rPr>
        <w:t>саду</w:t>
      </w:r>
      <w:r w:rsidRPr="006E4F5D">
        <w:rPr>
          <w:spacing w:val="61"/>
          <w:sz w:val="24"/>
        </w:rPr>
        <w:t xml:space="preserve"> </w:t>
      </w:r>
      <w:r w:rsidRPr="006E4F5D">
        <w:rPr>
          <w:sz w:val="24"/>
        </w:rPr>
        <w:t>и</w:t>
      </w:r>
      <w:r w:rsidRPr="006E4F5D">
        <w:rPr>
          <w:spacing w:val="61"/>
          <w:sz w:val="24"/>
        </w:rPr>
        <w:t xml:space="preserve"> </w:t>
      </w:r>
      <w:r w:rsidRPr="006E4F5D">
        <w:rPr>
          <w:sz w:val="24"/>
        </w:rPr>
        <w:t>основан</w:t>
      </w:r>
      <w:r w:rsidRPr="006E4F5D">
        <w:rPr>
          <w:spacing w:val="61"/>
          <w:sz w:val="24"/>
        </w:rPr>
        <w:t xml:space="preserve"> </w:t>
      </w:r>
      <w:r w:rsidRPr="006E4F5D">
        <w:rPr>
          <w:sz w:val="24"/>
        </w:rPr>
        <w:t xml:space="preserve">на  </w:t>
      </w:r>
      <w:r w:rsidRPr="006E4F5D">
        <w:rPr>
          <w:spacing w:val="1"/>
          <w:sz w:val="24"/>
        </w:rPr>
        <w:t xml:space="preserve"> </w:t>
      </w:r>
      <w:r w:rsidRPr="006E4F5D">
        <w:rPr>
          <w:sz w:val="24"/>
        </w:rPr>
        <w:t xml:space="preserve">своеобразии  </w:t>
      </w:r>
      <w:r w:rsidRPr="006E4F5D">
        <w:rPr>
          <w:spacing w:val="1"/>
          <w:sz w:val="24"/>
        </w:rPr>
        <w:t xml:space="preserve"> </w:t>
      </w:r>
      <w:r w:rsidRPr="006E4F5D">
        <w:rPr>
          <w:sz w:val="24"/>
        </w:rPr>
        <w:t>внутреннего</w:t>
      </w:r>
      <w:r w:rsidRPr="006E4F5D">
        <w:rPr>
          <w:spacing w:val="1"/>
          <w:sz w:val="24"/>
        </w:rPr>
        <w:t xml:space="preserve"> </w:t>
      </w:r>
      <w:r w:rsidRPr="006E4F5D">
        <w:rPr>
          <w:sz w:val="24"/>
        </w:rPr>
        <w:t>пространства.</w:t>
      </w:r>
    </w:p>
    <w:p w:rsidR="006E4F5D" w:rsidRPr="006E4F5D" w:rsidRDefault="006E4F5D" w:rsidP="006E4F5D">
      <w:pPr>
        <w:spacing w:line="276" w:lineRule="auto"/>
        <w:ind w:left="673" w:right="233"/>
        <w:jc w:val="both"/>
        <w:rPr>
          <w:sz w:val="24"/>
          <w:szCs w:val="24"/>
        </w:rPr>
      </w:pPr>
      <w:r w:rsidRPr="006E4F5D">
        <w:rPr>
          <w:sz w:val="24"/>
          <w:szCs w:val="24"/>
        </w:rPr>
        <w:t xml:space="preserve">Внешний    </w:t>
      </w:r>
      <w:r w:rsidRPr="006E4F5D">
        <w:rPr>
          <w:spacing w:val="1"/>
          <w:sz w:val="24"/>
          <w:szCs w:val="24"/>
        </w:rPr>
        <w:t xml:space="preserve"> </w:t>
      </w:r>
      <w:r w:rsidRPr="006E4F5D">
        <w:rPr>
          <w:sz w:val="24"/>
          <w:szCs w:val="24"/>
        </w:rPr>
        <w:t xml:space="preserve">имидж    </w:t>
      </w:r>
      <w:r w:rsidRPr="006E4F5D">
        <w:rPr>
          <w:spacing w:val="1"/>
          <w:sz w:val="24"/>
          <w:szCs w:val="24"/>
        </w:rPr>
        <w:t xml:space="preserve"> </w:t>
      </w:r>
      <w:r w:rsidRPr="006E4F5D">
        <w:rPr>
          <w:sz w:val="24"/>
          <w:szCs w:val="24"/>
        </w:rPr>
        <w:t xml:space="preserve">ДОУ    </w:t>
      </w:r>
      <w:r w:rsidRPr="006E4F5D">
        <w:rPr>
          <w:spacing w:val="1"/>
          <w:sz w:val="24"/>
          <w:szCs w:val="24"/>
        </w:rPr>
        <w:t xml:space="preserve"> </w:t>
      </w:r>
      <w:r w:rsidRPr="006E4F5D">
        <w:rPr>
          <w:sz w:val="24"/>
          <w:szCs w:val="24"/>
        </w:rPr>
        <w:t xml:space="preserve">–    </w:t>
      </w:r>
      <w:r w:rsidRPr="006E4F5D">
        <w:rPr>
          <w:spacing w:val="1"/>
          <w:sz w:val="24"/>
          <w:szCs w:val="24"/>
        </w:rPr>
        <w:t xml:space="preserve"> </w:t>
      </w:r>
      <w:r w:rsidRPr="006E4F5D">
        <w:rPr>
          <w:sz w:val="24"/>
          <w:szCs w:val="24"/>
        </w:rPr>
        <w:t xml:space="preserve">название,    </w:t>
      </w:r>
      <w:r w:rsidRPr="006E4F5D">
        <w:rPr>
          <w:spacing w:val="1"/>
          <w:sz w:val="24"/>
          <w:szCs w:val="24"/>
        </w:rPr>
        <w:t xml:space="preserve"> </w:t>
      </w:r>
      <w:r w:rsidRPr="006E4F5D">
        <w:rPr>
          <w:sz w:val="24"/>
          <w:szCs w:val="24"/>
        </w:rPr>
        <w:t xml:space="preserve">оформление    </w:t>
      </w:r>
      <w:r w:rsidRPr="006E4F5D">
        <w:rPr>
          <w:spacing w:val="1"/>
          <w:sz w:val="24"/>
          <w:szCs w:val="24"/>
        </w:rPr>
        <w:t xml:space="preserve"> </w:t>
      </w:r>
      <w:r w:rsidRPr="006E4F5D">
        <w:rPr>
          <w:sz w:val="24"/>
          <w:szCs w:val="24"/>
        </w:rPr>
        <w:t xml:space="preserve">помещений    </w:t>
      </w:r>
      <w:r w:rsidRPr="006E4F5D">
        <w:rPr>
          <w:spacing w:val="1"/>
          <w:sz w:val="24"/>
          <w:szCs w:val="24"/>
        </w:rPr>
        <w:t xml:space="preserve"> </w:t>
      </w:r>
      <w:r w:rsidRPr="006E4F5D">
        <w:rPr>
          <w:sz w:val="24"/>
          <w:szCs w:val="24"/>
        </w:rPr>
        <w:t xml:space="preserve">и    </w:t>
      </w:r>
      <w:r w:rsidRPr="006E4F5D">
        <w:rPr>
          <w:spacing w:val="1"/>
          <w:sz w:val="24"/>
          <w:szCs w:val="24"/>
        </w:rPr>
        <w:t xml:space="preserve"> </w:t>
      </w:r>
      <w:r w:rsidRPr="006E4F5D">
        <w:rPr>
          <w:sz w:val="24"/>
          <w:szCs w:val="24"/>
        </w:rPr>
        <w:t>территории,</w:t>
      </w:r>
      <w:r w:rsidRPr="006E4F5D">
        <w:rPr>
          <w:spacing w:val="1"/>
          <w:sz w:val="24"/>
          <w:szCs w:val="24"/>
        </w:rPr>
        <w:t xml:space="preserve"> </w:t>
      </w:r>
      <w:r w:rsidRPr="006E4F5D">
        <w:rPr>
          <w:sz w:val="24"/>
          <w:szCs w:val="24"/>
        </w:rPr>
        <w:t>имидж</w:t>
      </w:r>
      <w:r w:rsidRPr="006E4F5D">
        <w:rPr>
          <w:spacing w:val="61"/>
          <w:sz w:val="24"/>
          <w:szCs w:val="24"/>
        </w:rPr>
        <w:t xml:space="preserve"> </w:t>
      </w:r>
      <w:r w:rsidRPr="006E4F5D">
        <w:rPr>
          <w:sz w:val="24"/>
          <w:szCs w:val="24"/>
        </w:rPr>
        <w:t>персонала</w:t>
      </w:r>
      <w:r w:rsidRPr="006E4F5D">
        <w:rPr>
          <w:spacing w:val="61"/>
          <w:sz w:val="24"/>
          <w:szCs w:val="24"/>
        </w:rPr>
        <w:t xml:space="preserve"> </w:t>
      </w:r>
      <w:r w:rsidRPr="006E4F5D">
        <w:rPr>
          <w:sz w:val="24"/>
          <w:szCs w:val="24"/>
        </w:rPr>
        <w:t>и</w:t>
      </w:r>
      <w:r w:rsidRPr="006E4F5D">
        <w:rPr>
          <w:spacing w:val="61"/>
          <w:sz w:val="24"/>
          <w:szCs w:val="24"/>
        </w:rPr>
        <w:t xml:space="preserve"> </w:t>
      </w:r>
      <w:r w:rsidRPr="006E4F5D">
        <w:rPr>
          <w:sz w:val="24"/>
          <w:szCs w:val="24"/>
        </w:rPr>
        <w:t>т.д.</w:t>
      </w:r>
      <w:r w:rsidRPr="006E4F5D">
        <w:rPr>
          <w:spacing w:val="61"/>
          <w:sz w:val="24"/>
          <w:szCs w:val="24"/>
        </w:rPr>
        <w:t xml:space="preserve"> </w:t>
      </w:r>
      <w:r w:rsidRPr="006E4F5D">
        <w:rPr>
          <w:sz w:val="24"/>
          <w:szCs w:val="24"/>
        </w:rPr>
        <w:t>–</w:t>
      </w:r>
      <w:r w:rsidRPr="006E4F5D">
        <w:rPr>
          <w:spacing w:val="61"/>
          <w:sz w:val="24"/>
          <w:szCs w:val="24"/>
        </w:rPr>
        <w:t xml:space="preserve"> </w:t>
      </w:r>
      <w:r w:rsidRPr="006E4F5D">
        <w:rPr>
          <w:sz w:val="24"/>
          <w:szCs w:val="24"/>
        </w:rPr>
        <w:t>символы,</w:t>
      </w:r>
      <w:r w:rsidRPr="006E4F5D">
        <w:rPr>
          <w:spacing w:val="61"/>
          <w:sz w:val="24"/>
          <w:szCs w:val="24"/>
        </w:rPr>
        <w:t xml:space="preserve"> </w:t>
      </w:r>
      <w:r w:rsidRPr="006E4F5D">
        <w:rPr>
          <w:sz w:val="24"/>
          <w:szCs w:val="24"/>
        </w:rPr>
        <w:t>которые</w:t>
      </w:r>
      <w:r w:rsidRPr="006E4F5D">
        <w:rPr>
          <w:spacing w:val="61"/>
          <w:sz w:val="24"/>
          <w:szCs w:val="24"/>
        </w:rPr>
        <w:t xml:space="preserve"> </w:t>
      </w:r>
      <w:r w:rsidRPr="006E4F5D">
        <w:rPr>
          <w:sz w:val="24"/>
          <w:szCs w:val="24"/>
        </w:rPr>
        <w:t>в</w:t>
      </w:r>
      <w:r w:rsidRPr="006E4F5D">
        <w:rPr>
          <w:spacing w:val="61"/>
          <w:sz w:val="24"/>
          <w:szCs w:val="24"/>
        </w:rPr>
        <w:t xml:space="preserve"> </w:t>
      </w:r>
      <w:r w:rsidRPr="006E4F5D">
        <w:rPr>
          <w:sz w:val="24"/>
          <w:szCs w:val="24"/>
        </w:rPr>
        <w:t xml:space="preserve">сознании  </w:t>
      </w:r>
      <w:r w:rsidRPr="006E4F5D">
        <w:rPr>
          <w:spacing w:val="1"/>
          <w:sz w:val="24"/>
          <w:szCs w:val="24"/>
        </w:rPr>
        <w:t xml:space="preserve"> </w:t>
      </w:r>
      <w:r w:rsidRPr="006E4F5D">
        <w:rPr>
          <w:sz w:val="24"/>
          <w:szCs w:val="24"/>
        </w:rPr>
        <w:t xml:space="preserve">окружающих  </w:t>
      </w:r>
      <w:r w:rsidRPr="006E4F5D">
        <w:rPr>
          <w:spacing w:val="1"/>
          <w:sz w:val="24"/>
          <w:szCs w:val="24"/>
        </w:rPr>
        <w:t xml:space="preserve"> </w:t>
      </w:r>
      <w:r w:rsidRPr="006E4F5D">
        <w:rPr>
          <w:sz w:val="24"/>
          <w:szCs w:val="24"/>
        </w:rPr>
        <w:t>будут</w:t>
      </w:r>
      <w:r w:rsidRPr="006E4F5D">
        <w:rPr>
          <w:spacing w:val="1"/>
          <w:sz w:val="24"/>
          <w:szCs w:val="24"/>
        </w:rPr>
        <w:t xml:space="preserve"> </w:t>
      </w:r>
      <w:r w:rsidRPr="006E4F5D">
        <w:rPr>
          <w:sz w:val="24"/>
          <w:szCs w:val="24"/>
        </w:rPr>
        <w:t xml:space="preserve">ассоциироваться    </w:t>
      </w:r>
      <w:r w:rsidRPr="006E4F5D">
        <w:rPr>
          <w:spacing w:val="1"/>
          <w:sz w:val="24"/>
          <w:szCs w:val="24"/>
        </w:rPr>
        <w:t xml:space="preserve"> </w:t>
      </w:r>
      <w:r w:rsidRPr="006E4F5D">
        <w:rPr>
          <w:sz w:val="24"/>
          <w:szCs w:val="24"/>
        </w:rPr>
        <w:t xml:space="preserve">с    </w:t>
      </w:r>
      <w:r w:rsidRPr="006E4F5D">
        <w:rPr>
          <w:spacing w:val="1"/>
          <w:sz w:val="24"/>
          <w:szCs w:val="24"/>
        </w:rPr>
        <w:t xml:space="preserve"> </w:t>
      </w:r>
      <w:r w:rsidRPr="006E4F5D">
        <w:rPr>
          <w:sz w:val="24"/>
          <w:szCs w:val="24"/>
        </w:rPr>
        <w:t xml:space="preserve">данным     </w:t>
      </w:r>
      <w:r w:rsidRPr="006E4F5D">
        <w:rPr>
          <w:spacing w:val="1"/>
          <w:sz w:val="24"/>
          <w:szCs w:val="24"/>
        </w:rPr>
        <w:t xml:space="preserve"> </w:t>
      </w:r>
      <w:r w:rsidRPr="006E4F5D">
        <w:rPr>
          <w:sz w:val="24"/>
          <w:szCs w:val="24"/>
        </w:rPr>
        <w:t xml:space="preserve">детским     </w:t>
      </w:r>
      <w:r w:rsidRPr="006E4F5D">
        <w:rPr>
          <w:spacing w:val="1"/>
          <w:sz w:val="24"/>
          <w:szCs w:val="24"/>
        </w:rPr>
        <w:t xml:space="preserve"> </w:t>
      </w:r>
      <w:r w:rsidRPr="006E4F5D">
        <w:rPr>
          <w:sz w:val="24"/>
          <w:szCs w:val="24"/>
        </w:rPr>
        <w:t xml:space="preserve">садом     </w:t>
      </w:r>
      <w:r w:rsidRPr="006E4F5D">
        <w:rPr>
          <w:spacing w:val="1"/>
          <w:sz w:val="24"/>
          <w:szCs w:val="24"/>
        </w:rPr>
        <w:t xml:space="preserve"> </w:t>
      </w:r>
      <w:r w:rsidRPr="006E4F5D">
        <w:rPr>
          <w:sz w:val="24"/>
          <w:szCs w:val="24"/>
        </w:rPr>
        <w:t xml:space="preserve">и     </w:t>
      </w:r>
      <w:r w:rsidRPr="006E4F5D">
        <w:rPr>
          <w:spacing w:val="1"/>
          <w:sz w:val="24"/>
          <w:szCs w:val="24"/>
        </w:rPr>
        <w:t xml:space="preserve"> </w:t>
      </w:r>
      <w:r w:rsidRPr="006E4F5D">
        <w:rPr>
          <w:sz w:val="24"/>
          <w:szCs w:val="24"/>
        </w:rPr>
        <w:t xml:space="preserve">вызывать     </w:t>
      </w:r>
      <w:r w:rsidRPr="006E4F5D">
        <w:rPr>
          <w:spacing w:val="1"/>
          <w:sz w:val="24"/>
          <w:szCs w:val="24"/>
        </w:rPr>
        <w:t xml:space="preserve"> </w:t>
      </w:r>
      <w:r w:rsidRPr="006E4F5D">
        <w:rPr>
          <w:sz w:val="24"/>
          <w:szCs w:val="24"/>
        </w:rPr>
        <w:t>определенное</w:t>
      </w:r>
      <w:r w:rsidRPr="006E4F5D">
        <w:rPr>
          <w:spacing w:val="1"/>
          <w:sz w:val="24"/>
          <w:szCs w:val="24"/>
        </w:rPr>
        <w:t xml:space="preserve"> </w:t>
      </w:r>
      <w:r w:rsidRPr="006E4F5D">
        <w:rPr>
          <w:sz w:val="24"/>
          <w:szCs w:val="24"/>
        </w:rPr>
        <w:t xml:space="preserve">настроение.   </w:t>
      </w:r>
      <w:r w:rsidRPr="006E4F5D">
        <w:rPr>
          <w:spacing w:val="1"/>
          <w:sz w:val="24"/>
          <w:szCs w:val="24"/>
        </w:rPr>
        <w:t xml:space="preserve"> </w:t>
      </w:r>
      <w:r w:rsidRPr="006E4F5D">
        <w:rPr>
          <w:sz w:val="24"/>
          <w:szCs w:val="24"/>
        </w:rPr>
        <w:t xml:space="preserve">Первое   </w:t>
      </w:r>
      <w:r w:rsidRPr="006E4F5D">
        <w:rPr>
          <w:spacing w:val="1"/>
          <w:sz w:val="24"/>
          <w:szCs w:val="24"/>
        </w:rPr>
        <w:t xml:space="preserve"> </w:t>
      </w:r>
      <w:r w:rsidRPr="006E4F5D">
        <w:rPr>
          <w:sz w:val="24"/>
          <w:szCs w:val="24"/>
        </w:rPr>
        <w:t xml:space="preserve">впечатление   </w:t>
      </w:r>
      <w:r w:rsidRPr="006E4F5D">
        <w:rPr>
          <w:spacing w:val="1"/>
          <w:sz w:val="24"/>
          <w:szCs w:val="24"/>
        </w:rPr>
        <w:t xml:space="preserve"> </w:t>
      </w:r>
      <w:r w:rsidRPr="006E4F5D">
        <w:rPr>
          <w:sz w:val="24"/>
          <w:szCs w:val="24"/>
        </w:rPr>
        <w:t xml:space="preserve">о   </w:t>
      </w:r>
      <w:r w:rsidRPr="006E4F5D">
        <w:rPr>
          <w:spacing w:val="1"/>
          <w:sz w:val="24"/>
          <w:szCs w:val="24"/>
        </w:rPr>
        <w:t xml:space="preserve"> </w:t>
      </w:r>
      <w:r w:rsidRPr="006E4F5D">
        <w:rPr>
          <w:sz w:val="24"/>
          <w:szCs w:val="24"/>
        </w:rPr>
        <w:t xml:space="preserve">ДОУ   </w:t>
      </w:r>
      <w:r w:rsidRPr="006E4F5D">
        <w:rPr>
          <w:spacing w:val="1"/>
          <w:sz w:val="24"/>
          <w:szCs w:val="24"/>
        </w:rPr>
        <w:t xml:space="preserve"> </w:t>
      </w:r>
      <w:r w:rsidRPr="006E4F5D">
        <w:rPr>
          <w:sz w:val="24"/>
          <w:szCs w:val="24"/>
        </w:rPr>
        <w:t xml:space="preserve">связано   </w:t>
      </w:r>
      <w:r w:rsidRPr="006E4F5D">
        <w:rPr>
          <w:spacing w:val="1"/>
          <w:sz w:val="24"/>
          <w:szCs w:val="24"/>
        </w:rPr>
        <w:t xml:space="preserve"> </w:t>
      </w:r>
      <w:r w:rsidRPr="006E4F5D">
        <w:rPr>
          <w:sz w:val="24"/>
          <w:szCs w:val="24"/>
        </w:rPr>
        <w:t xml:space="preserve">именно    </w:t>
      </w:r>
      <w:r w:rsidRPr="006E4F5D">
        <w:rPr>
          <w:spacing w:val="1"/>
          <w:sz w:val="24"/>
          <w:szCs w:val="24"/>
        </w:rPr>
        <w:t xml:space="preserve"> </w:t>
      </w:r>
      <w:r w:rsidRPr="006E4F5D">
        <w:rPr>
          <w:sz w:val="24"/>
          <w:szCs w:val="24"/>
        </w:rPr>
        <w:t>с     этим     аспектом</w:t>
      </w:r>
      <w:r w:rsidRPr="006E4F5D">
        <w:rPr>
          <w:spacing w:val="1"/>
          <w:sz w:val="24"/>
          <w:szCs w:val="24"/>
        </w:rPr>
        <w:t xml:space="preserve"> </w:t>
      </w:r>
      <w:r w:rsidRPr="006E4F5D">
        <w:rPr>
          <w:sz w:val="24"/>
          <w:szCs w:val="24"/>
        </w:rPr>
        <w:t>имиджа.</w:t>
      </w:r>
    </w:p>
    <w:p w:rsidR="006E4F5D" w:rsidRPr="006E4F5D" w:rsidRDefault="006E4F5D" w:rsidP="006E4F5D">
      <w:pPr>
        <w:tabs>
          <w:tab w:val="left" w:pos="2088"/>
          <w:tab w:val="left" w:pos="2281"/>
          <w:tab w:val="left" w:pos="2650"/>
          <w:tab w:val="left" w:pos="2904"/>
          <w:tab w:val="left" w:pos="3678"/>
          <w:tab w:val="left" w:pos="4406"/>
          <w:tab w:val="left" w:pos="4916"/>
          <w:tab w:val="left" w:pos="5423"/>
          <w:tab w:val="left" w:pos="6220"/>
          <w:tab w:val="left" w:pos="6820"/>
          <w:tab w:val="left" w:pos="6917"/>
          <w:tab w:val="left" w:pos="7347"/>
          <w:tab w:val="left" w:pos="7772"/>
          <w:tab w:val="left" w:pos="8192"/>
          <w:tab w:val="left" w:pos="8542"/>
          <w:tab w:val="left" w:pos="9100"/>
          <w:tab w:val="left" w:pos="9666"/>
          <w:tab w:val="left" w:pos="9696"/>
          <w:tab w:val="left" w:pos="9963"/>
          <w:tab w:val="left" w:pos="10290"/>
        </w:tabs>
        <w:spacing w:line="276" w:lineRule="auto"/>
        <w:ind w:left="673" w:right="229"/>
        <w:jc w:val="both"/>
        <w:rPr>
          <w:sz w:val="24"/>
          <w:szCs w:val="24"/>
        </w:rPr>
      </w:pPr>
      <w:r w:rsidRPr="006E4F5D">
        <w:rPr>
          <w:sz w:val="24"/>
          <w:szCs w:val="24"/>
        </w:rPr>
        <w:t xml:space="preserve">Важным    </w:t>
      </w:r>
      <w:r w:rsidRPr="006E4F5D">
        <w:rPr>
          <w:spacing w:val="1"/>
          <w:sz w:val="24"/>
          <w:szCs w:val="24"/>
        </w:rPr>
        <w:t xml:space="preserve"> </w:t>
      </w:r>
      <w:r w:rsidRPr="006E4F5D">
        <w:rPr>
          <w:sz w:val="24"/>
          <w:szCs w:val="24"/>
        </w:rPr>
        <w:t xml:space="preserve">аспектом    </w:t>
      </w:r>
      <w:r w:rsidRPr="006E4F5D">
        <w:rPr>
          <w:spacing w:val="1"/>
          <w:sz w:val="24"/>
          <w:szCs w:val="24"/>
        </w:rPr>
        <w:t xml:space="preserve"> </w:t>
      </w:r>
      <w:r w:rsidRPr="006E4F5D">
        <w:rPr>
          <w:sz w:val="24"/>
          <w:szCs w:val="24"/>
        </w:rPr>
        <w:t xml:space="preserve">формирования    </w:t>
      </w:r>
      <w:r w:rsidRPr="006E4F5D">
        <w:rPr>
          <w:spacing w:val="1"/>
          <w:sz w:val="24"/>
          <w:szCs w:val="24"/>
        </w:rPr>
        <w:t xml:space="preserve"> </w:t>
      </w:r>
      <w:r w:rsidRPr="006E4F5D">
        <w:rPr>
          <w:sz w:val="24"/>
          <w:szCs w:val="24"/>
        </w:rPr>
        <w:t xml:space="preserve">благоприятного    </w:t>
      </w:r>
      <w:r w:rsidRPr="006E4F5D">
        <w:rPr>
          <w:spacing w:val="1"/>
          <w:sz w:val="24"/>
          <w:szCs w:val="24"/>
        </w:rPr>
        <w:t xml:space="preserve"> </w:t>
      </w:r>
      <w:r w:rsidRPr="006E4F5D">
        <w:rPr>
          <w:sz w:val="24"/>
          <w:szCs w:val="24"/>
        </w:rPr>
        <w:t xml:space="preserve">мнения    </w:t>
      </w:r>
      <w:r w:rsidRPr="006E4F5D">
        <w:rPr>
          <w:spacing w:val="1"/>
          <w:sz w:val="24"/>
          <w:szCs w:val="24"/>
        </w:rPr>
        <w:t xml:space="preserve"> </w:t>
      </w:r>
      <w:r w:rsidRPr="006E4F5D">
        <w:rPr>
          <w:sz w:val="24"/>
          <w:szCs w:val="24"/>
        </w:rPr>
        <w:t xml:space="preserve">о    </w:t>
      </w:r>
      <w:r w:rsidRPr="006E4F5D">
        <w:rPr>
          <w:spacing w:val="1"/>
          <w:sz w:val="24"/>
          <w:szCs w:val="24"/>
        </w:rPr>
        <w:t xml:space="preserve"> </w:t>
      </w:r>
      <w:r w:rsidRPr="006E4F5D">
        <w:rPr>
          <w:sz w:val="24"/>
          <w:szCs w:val="24"/>
        </w:rPr>
        <w:t>дошкольном</w:t>
      </w:r>
      <w:r w:rsidRPr="006E4F5D">
        <w:rPr>
          <w:spacing w:val="1"/>
          <w:sz w:val="24"/>
          <w:szCs w:val="24"/>
        </w:rPr>
        <w:t xml:space="preserve"> </w:t>
      </w:r>
      <w:r w:rsidRPr="006E4F5D">
        <w:rPr>
          <w:sz w:val="24"/>
          <w:szCs w:val="24"/>
        </w:rPr>
        <w:t xml:space="preserve">учреждении  </w:t>
      </w:r>
      <w:r w:rsidRPr="006E4F5D">
        <w:rPr>
          <w:spacing w:val="1"/>
          <w:sz w:val="24"/>
          <w:szCs w:val="24"/>
        </w:rPr>
        <w:t xml:space="preserve"> </w:t>
      </w:r>
      <w:r w:rsidRPr="006E4F5D">
        <w:rPr>
          <w:sz w:val="24"/>
          <w:szCs w:val="24"/>
        </w:rPr>
        <w:t xml:space="preserve">является  </w:t>
      </w:r>
      <w:r w:rsidRPr="006E4F5D">
        <w:rPr>
          <w:spacing w:val="1"/>
          <w:sz w:val="24"/>
          <w:szCs w:val="24"/>
        </w:rPr>
        <w:t xml:space="preserve"> </w:t>
      </w:r>
      <w:r w:rsidRPr="006E4F5D">
        <w:rPr>
          <w:sz w:val="24"/>
          <w:szCs w:val="24"/>
        </w:rPr>
        <w:t xml:space="preserve">создание  </w:t>
      </w:r>
      <w:r w:rsidRPr="006E4F5D">
        <w:rPr>
          <w:spacing w:val="1"/>
          <w:sz w:val="24"/>
          <w:szCs w:val="24"/>
        </w:rPr>
        <w:t xml:space="preserve"> </w:t>
      </w:r>
      <w:r w:rsidRPr="006E4F5D">
        <w:rPr>
          <w:sz w:val="24"/>
          <w:szCs w:val="24"/>
        </w:rPr>
        <w:t xml:space="preserve">собственного   </w:t>
      </w:r>
      <w:r w:rsidRPr="006E4F5D">
        <w:rPr>
          <w:spacing w:val="1"/>
          <w:sz w:val="24"/>
          <w:szCs w:val="24"/>
        </w:rPr>
        <w:t xml:space="preserve"> </w:t>
      </w:r>
      <w:r w:rsidRPr="006E4F5D">
        <w:rPr>
          <w:sz w:val="24"/>
          <w:szCs w:val="24"/>
        </w:rPr>
        <w:t xml:space="preserve">визуального   </w:t>
      </w:r>
      <w:r w:rsidRPr="006E4F5D">
        <w:rPr>
          <w:spacing w:val="1"/>
          <w:sz w:val="24"/>
          <w:szCs w:val="24"/>
        </w:rPr>
        <w:t xml:space="preserve"> </w:t>
      </w:r>
      <w:r w:rsidRPr="006E4F5D">
        <w:rPr>
          <w:sz w:val="24"/>
          <w:szCs w:val="24"/>
        </w:rPr>
        <w:t xml:space="preserve">образа,   </w:t>
      </w:r>
      <w:r w:rsidRPr="006E4F5D">
        <w:rPr>
          <w:spacing w:val="1"/>
          <w:sz w:val="24"/>
          <w:szCs w:val="24"/>
        </w:rPr>
        <w:t xml:space="preserve"> </w:t>
      </w:r>
      <w:r w:rsidRPr="006E4F5D">
        <w:rPr>
          <w:sz w:val="24"/>
          <w:szCs w:val="24"/>
        </w:rPr>
        <w:t>узнаваемого</w:t>
      </w:r>
      <w:r w:rsidRPr="006E4F5D">
        <w:rPr>
          <w:spacing w:val="1"/>
          <w:sz w:val="24"/>
          <w:szCs w:val="24"/>
        </w:rPr>
        <w:t xml:space="preserve"> </w:t>
      </w:r>
      <w:r w:rsidRPr="006E4F5D">
        <w:rPr>
          <w:sz w:val="24"/>
          <w:szCs w:val="24"/>
        </w:rPr>
        <w:t>аудиторией, с помощью определенных атрибутов, которые формируют фирменный стиль или</w:t>
      </w:r>
      <w:r w:rsidRPr="006E4F5D">
        <w:rPr>
          <w:spacing w:val="1"/>
          <w:sz w:val="24"/>
          <w:szCs w:val="24"/>
        </w:rPr>
        <w:t xml:space="preserve"> </w:t>
      </w:r>
      <w:r w:rsidRPr="006E4F5D">
        <w:rPr>
          <w:sz w:val="24"/>
          <w:szCs w:val="24"/>
        </w:rPr>
        <w:t>внешний</w:t>
      </w:r>
      <w:r w:rsidRPr="006E4F5D">
        <w:rPr>
          <w:sz w:val="24"/>
          <w:szCs w:val="24"/>
        </w:rPr>
        <w:tab/>
      </w:r>
      <w:r w:rsidRPr="006E4F5D">
        <w:rPr>
          <w:sz w:val="24"/>
          <w:szCs w:val="24"/>
        </w:rPr>
        <w:tab/>
      </w:r>
      <w:r w:rsidRPr="006E4F5D">
        <w:rPr>
          <w:sz w:val="24"/>
          <w:szCs w:val="24"/>
        </w:rPr>
        <w:tab/>
        <w:t>имидж</w:t>
      </w:r>
      <w:r w:rsidRPr="006E4F5D">
        <w:rPr>
          <w:sz w:val="24"/>
          <w:szCs w:val="24"/>
        </w:rPr>
        <w:tab/>
      </w:r>
      <w:r w:rsidRPr="006E4F5D">
        <w:rPr>
          <w:sz w:val="24"/>
          <w:szCs w:val="24"/>
        </w:rPr>
        <w:tab/>
        <w:t>дошкольного</w:t>
      </w:r>
      <w:r w:rsidRPr="006E4F5D">
        <w:rPr>
          <w:sz w:val="24"/>
          <w:szCs w:val="24"/>
        </w:rPr>
        <w:tab/>
      </w:r>
      <w:r w:rsidRPr="006E4F5D">
        <w:rPr>
          <w:sz w:val="24"/>
          <w:szCs w:val="24"/>
        </w:rPr>
        <w:tab/>
        <w:t>учреждения</w:t>
      </w:r>
      <w:r w:rsidRPr="006E4F5D">
        <w:rPr>
          <w:sz w:val="24"/>
          <w:szCs w:val="24"/>
        </w:rPr>
        <w:tab/>
      </w:r>
      <w:r w:rsidRPr="006E4F5D">
        <w:rPr>
          <w:sz w:val="24"/>
          <w:szCs w:val="24"/>
        </w:rPr>
        <w:tab/>
      </w:r>
      <w:r w:rsidRPr="006E4F5D">
        <w:rPr>
          <w:sz w:val="24"/>
          <w:szCs w:val="24"/>
        </w:rPr>
        <w:tab/>
        <w:t>и</w:t>
      </w:r>
      <w:r w:rsidRPr="006E4F5D">
        <w:rPr>
          <w:sz w:val="24"/>
          <w:szCs w:val="24"/>
        </w:rPr>
        <w:tab/>
      </w:r>
      <w:r w:rsidRPr="006E4F5D">
        <w:rPr>
          <w:sz w:val="24"/>
          <w:szCs w:val="24"/>
        </w:rPr>
        <w:tab/>
      </w:r>
      <w:r w:rsidRPr="006E4F5D">
        <w:rPr>
          <w:sz w:val="24"/>
          <w:szCs w:val="24"/>
        </w:rPr>
        <w:tab/>
      </w:r>
      <w:r w:rsidRPr="006E4F5D">
        <w:rPr>
          <w:sz w:val="24"/>
          <w:szCs w:val="24"/>
        </w:rPr>
        <w:tab/>
        <w:t>дают</w:t>
      </w:r>
      <w:r w:rsidRPr="006E4F5D">
        <w:rPr>
          <w:spacing w:val="-58"/>
          <w:sz w:val="24"/>
          <w:szCs w:val="24"/>
        </w:rPr>
        <w:t xml:space="preserve"> </w:t>
      </w:r>
      <w:r w:rsidRPr="006E4F5D">
        <w:rPr>
          <w:sz w:val="24"/>
          <w:szCs w:val="24"/>
        </w:rPr>
        <w:t xml:space="preserve">возможность   </w:t>
      </w:r>
      <w:r w:rsidRPr="006E4F5D">
        <w:rPr>
          <w:spacing w:val="1"/>
          <w:sz w:val="24"/>
          <w:szCs w:val="24"/>
        </w:rPr>
        <w:t xml:space="preserve"> </w:t>
      </w:r>
      <w:r w:rsidRPr="006E4F5D">
        <w:rPr>
          <w:sz w:val="24"/>
          <w:szCs w:val="24"/>
        </w:rPr>
        <w:t xml:space="preserve">занять   </w:t>
      </w:r>
      <w:r w:rsidRPr="006E4F5D">
        <w:rPr>
          <w:spacing w:val="1"/>
          <w:sz w:val="24"/>
          <w:szCs w:val="24"/>
        </w:rPr>
        <w:t xml:space="preserve"> </w:t>
      </w:r>
      <w:r w:rsidRPr="006E4F5D">
        <w:rPr>
          <w:sz w:val="24"/>
          <w:szCs w:val="24"/>
        </w:rPr>
        <w:t xml:space="preserve">своё   </w:t>
      </w:r>
      <w:r w:rsidRPr="006E4F5D">
        <w:rPr>
          <w:spacing w:val="1"/>
          <w:sz w:val="24"/>
          <w:szCs w:val="24"/>
        </w:rPr>
        <w:t xml:space="preserve"> </w:t>
      </w:r>
      <w:r w:rsidRPr="006E4F5D">
        <w:rPr>
          <w:sz w:val="24"/>
          <w:szCs w:val="24"/>
        </w:rPr>
        <w:t xml:space="preserve">место    </w:t>
      </w:r>
      <w:r w:rsidRPr="006E4F5D">
        <w:rPr>
          <w:spacing w:val="1"/>
          <w:sz w:val="24"/>
          <w:szCs w:val="24"/>
        </w:rPr>
        <w:t xml:space="preserve"> </w:t>
      </w:r>
      <w:r w:rsidRPr="006E4F5D">
        <w:rPr>
          <w:sz w:val="24"/>
          <w:szCs w:val="24"/>
        </w:rPr>
        <w:t xml:space="preserve">на    </w:t>
      </w:r>
      <w:r w:rsidRPr="006E4F5D">
        <w:rPr>
          <w:spacing w:val="1"/>
          <w:sz w:val="24"/>
          <w:szCs w:val="24"/>
        </w:rPr>
        <w:t xml:space="preserve"> </w:t>
      </w:r>
      <w:r w:rsidRPr="006E4F5D">
        <w:rPr>
          <w:sz w:val="24"/>
          <w:szCs w:val="24"/>
        </w:rPr>
        <w:t xml:space="preserve">рынке    </w:t>
      </w:r>
      <w:r w:rsidRPr="006E4F5D">
        <w:rPr>
          <w:spacing w:val="1"/>
          <w:sz w:val="24"/>
          <w:szCs w:val="24"/>
        </w:rPr>
        <w:t xml:space="preserve"> </w:t>
      </w:r>
      <w:r w:rsidRPr="006E4F5D">
        <w:rPr>
          <w:sz w:val="24"/>
          <w:szCs w:val="24"/>
        </w:rPr>
        <w:t xml:space="preserve">образовательных    </w:t>
      </w:r>
      <w:r w:rsidRPr="006E4F5D">
        <w:rPr>
          <w:spacing w:val="1"/>
          <w:sz w:val="24"/>
          <w:szCs w:val="24"/>
        </w:rPr>
        <w:t xml:space="preserve"> </w:t>
      </w:r>
      <w:r w:rsidRPr="006E4F5D">
        <w:rPr>
          <w:sz w:val="24"/>
          <w:szCs w:val="24"/>
        </w:rPr>
        <w:t xml:space="preserve">услуг.    </w:t>
      </w:r>
      <w:r w:rsidRPr="006E4F5D">
        <w:rPr>
          <w:spacing w:val="1"/>
          <w:sz w:val="24"/>
          <w:szCs w:val="24"/>
        </w:rPr>
        <w:t xml:space="preserve"> </w:t>
      </w:r>
      <w:r w:rsidRPr="006E4F5D">
        <w:rPr>
          <w:sz w:val="24"/>
          <w:szCs w:val="24"/>
        </w:rPr>
        <w:t>Среди</w:t>
      </w:r>
      <w:r w:rsidRPr="006E4F5D">
        <w:rPr>
          <w:spacing w:val="1"/>
          <w:sz w:val="24"/>
          <w:szCs w:val="24"/>
        </w:rPr>
        <w:t xml:space="preserve"> </w:t>
      </w:r>
      <w:r w:rsidRPr="006E4F5D">
        <w:rPr>
          <w:sz w:val="24"/>
          <w:szCs w:val="24"/>
        </w:rPr>
        <w:t>элементов фирменного стандарта: логотип, или фирменный знак (в нём отражено название ДОУ),</w:t>
      </w:r>
      <w:r w:rsidRPr="006E4F5D">
        <w:rPr>
          <w:spacing w:val="1"/>
          <w:sz w:val="24"/>
          <w:szCs w:val="24"/>
        </w:rPr>
        <w:t xml:space="preserve"> </w:t>
      </w:r>
      <w:r w:rsidRPr="006E4F5D">
        <w:rPr>
          <w:sz w:val="24"/>
          <w:szCs w:val="24"/>
        </w:rPr>
        <w:t>который</w:t>
      </w:r>
      <w:r w:rsidRPr="006E4F5D">
        <w:rPr>
          <w:sz w:val="24"/>
          <w:szCs w:val="24"/>
        </w:rPr>
        <w:tab/>
      </w:r>
      <w:r w:rsidRPr="006E4F5D">
        <w:rPr>
          <w:sz w:val="24"/>
          <w:szCs w:val="24"/>
        </w:rPr>
        <w:tab/>
        <w:t>может</w:t>
      </w:r>
      <w:r w:rsidRPr="006E4F5D">
        <w:rPr>
          <w:sz w:val="24"/>
          <w:szCs w:val="24"/>
        </w:rPr>
        <w:tab/>
        <w:t>быть</w:t>
      </w:r>
      <w:r w:rsidRPr="006E4F5D">
        <w:rPr>
          <w:sz w:val="24"/>
          <w:szCs w:val="24"/>
        </w:rPr>
        <w:tab/>
      </w:r>
      <w:r w:rsidRPr="006E4F5D">
        <w:rPr>
          <w:sz w:val="24"/>
          <w:szCs w:val="24"/>
        </w:rPr>
        <w:tab/>
        <w:t>представлен</w:t>
      </w:r>
      <w:r w:rsidRPr="006E4F5D">
        <w:rPr>
          <w:sz w:val="24"/>
          <w:szCs w:val="24"/>
        </w:rPr>
        <w:tab/>
      </w:r>
      <w:r w:rsidRPr="006E4F5D">
        <w:rPr>
          <w:sz w:val="24"/>
          <w:szCs w:val="24"/>
        </w:rPr>
        <w:tab/>
      </w:r>
      <w:r w:rsidRPr="006E4F5D">
        <w:rPr>
          <w:sz w:val="24"/>
          <w:szCs w:val="24"/>
        </w:rPr>
        <w:tab/>
        <w:t>в</w:t>
      </w:r>
      <w:r w:rsidRPr="006E4F5D">
        <w:rPr>
          <w:sz w:val="24"/>
          <w:szCs w:val="24"/>
        </w:rPr>
        <w:tab/>
      </w:r>
      <w:r w:rsidRPr="006E4F5D">
        <w:rPr>
          <w:sz w:val="24"/>
          <w:szCs w:val="24"/>
        </w:rPr>
        <w:tab/>
        <w:t>следующих</w:t>
      </w:r>
      <w:r w:rsidRPr="006E4F5D">
        <w:rPr>
          <w:sz w:val="24"/>
          <w:szCs w:val="24"/>
        </w:rPr>
        <w:tab/>
      </w:r>
      <w:r w:rsidRPr="006E4F5D">
        <w:rPr>
          <w:sz w:val="24"/>
          <w:szCs w:val="24"/>
        </w:rPr>
        <w:tab/>
      </w:r>
      <w:r w:rsidRPr="006E4F5D">
        <w:rPr>
          <w:sz w:val="24"/>
          <w:szCs w:val="24"/>
        </w:rPr>
        <w:tab/>
        <w:t>вариантах:</w:t>
      </w:r>
      <w:r w:rsidRPr="006E4F5D">
        <w:rPr>
          <w:spacing w:val="-58"/>
          <w:sz w:val="24"/>
          <w:szCs w:val="24"/>
        </w:rPr>
        <w:t xml:space="preserve"> </w:t>
      </w:r>
      <w:r w:rsidRPr="006E4F5D">
        <w:rPr>
          <w:sz w:val="24"/>
          <w:szCs w:val="24"/>
        </w:rPr>
        <w:t>вывеска</w:t>
      </w:r>
      <w:r w:rsidRPr="006E4F5D">
        <w:rPr>
          <w:spacing w:val="1"/>
          <w:sz w:val="24"/>
          <w:szCs w:val="24"/>
        </w:rPr>
        <w:t xml:space="preserve"> </w:t>
      </w:r>
      <w:r w:rsidRPr="006E4F5D">
        <w:rPr>
          <w:sz w:val="24"/>
          <w:szCs w:val="24"/>
        </w:rPr>
        <w:t>на</w:t>
      </w:r>
      <w:r w:rsidRPr="006E4F5D">
        <w:rPr>
          <w:spacing w:val="1"/>
          <w:sz w:val="24"/>
          <w:szCs w:val="24"/>
        </w:rPr>
        <w:t xml:space="preserve"> </w:t>
      </w:r>
      <w:r w:rsidRPr="006E4F5D">
        <w:rPr>
          <w:sz w:val="24"/>
          <w:szCs w:val="24"/>
        </w:rPr>
        <w:t>здании;</w:t>
      </w:r>
      <w:r w:rsidRPr="006E4F5D">
        <w:rPr>
          <w:spacing w:val="1"/>
          <w:sz w:val="24"/>
          <w:szCs w:val="24"/>
        </w:rPr>
        <w:t xml:space="preserve"> </w:t>
      </w:r>
      <w:r w:rsidRPr="006E4F5D">
        <w:rPr>
          <w:sz w:val="24"/>
          <w:szCs w:val="24"/>
        </w:rPr>
        <w:t>фирменные</w:t>
      </w:r>
      <w:r w:rsidRPr="006E4F5D">
        <w:rPr>
          <w:spacing w:val="1"/>
          <w:sz w:val="24"/>
          <w:szCs w:val="24"/>
        </w:rPr>
        <w:t xml:space="preserve"> </w:t>
      </w:r>
      <w:r w:rsidRPr="006E4F5D">
        <w:rPr>
          <w:sz w:val="24"/>
          <w:szCs w:val="24"/>
        </w:rPr>
        <w:t>бланки;</w:t>
      </w:r>
      <w:r w:rsidRPr="006E4F5D">
        <w:rPr>
          <w:spacing w:val="1"/>
          <w:sz w:val="24"/>
          <w:szCs w:val="24"/>
        </w:rPr>
        <w:t xml:space="preserve"> </w:t>
      </w:r>
      <w:r w:rsidRPr="006E4F5D">
        <w:rPr>
          <w:sz w:val="24"/>
          <w:szCs w:val="24"/>
        </w:rPr>
        <w:t>календари</w:t>
      </w:r>
      <w:r w:rsidRPr="006E4F5D">
        <w:rPr>
          <w:spacing w:val="1"/>
          <w:sz w:val="24"/>
          <w:szCs w:val="24"/>
        </w:rPr>
        <w:t xml:space="preserve"> </w:t>
      </w:r>
      <w:r w:rsidRPr="006E4F5D">
        <w:rPr>
          <w:sz w:val="24"/>
          <w:szCs w:val="24"/>
        </w:rPr>
        <w:t>с</w:t>
      </w:r>
      <w:r w:rsidRPr="006E4F5D">
        <w:rPr>
          <w:spacing w:val="1"/>
          <w:sz w:val="24"/>
          <w:szCs w:val="24"/>
        </w:rPr>
        <w:t xml:space="preserve"> </w:t>
      </w:r>
      <w:r w:rsidRPr="006E4F5D">
        <w:rPr>
          <w:sz w:val="24"/>
          <w:szCs w:val="24"/>
        </w:rPr>
        <w:t>логотипом</w:t>
      </w:r>
      <w:r w:rsidRPr="006E4F5D">
        <w:rPr>
          <w:spacing w:val="1"/>
          <w:sz w:val="24"/>
          <w:szCs w:val="24"/>
        </w:rPr>
        <w:t xml:space="preserve"> </w:t>
      </w:r>
      <w:r w:rsidRPr="006E4F5D">
        <w:rPr>
          <w:sz w:val="24"/>
          <w:szCs w:val="24"/>
        </w:rPr>
        <w:t>ДОУ;</w:t>
      </w:r>
      <w:r w:rsidRPr="006E4F5D">
        <w:rPr>
          <w:spacing w:val="1"/>
          <w:sz w:val="24"/>
          <w:szCs w:val="24"/>
        </w:rPr>
        <w:t xml:space="preserve"> </w:t>
      </w:r>
      <w:r w:rsidRPr="006E4F5D">
        <w:rPr>
          <w:sz w:val="24"/>
          <w:szCs w:val="24"/>
        </w:rPr>
        <w:t>воздушные</w:t>
      </w:r>
      <w:r w:rsidRPr="006E4F5D">
        <w:rPr>
          <w:spacing w:val="1"/>
          <w:sz w:val="24"/>
          <w:szCs w:val="24"/>
        </w:rPr>
        <w:t xml:space="preserve"> </w:t>
      </w:r>
      <w:r w:rsidRPr="006E4F5D">
        <w:rPr>
          <w:sz w:val="24"/>
          <w:szCs w:val="24"/>
        </w:rPr>
        <w:t>шары,</w:t>
      </w:r>
      <w:r w:rsidRPr="006E4F5D">
        <w:rPr>
          <w:spacing w:val="1"/>
          <w:sz w:val="24"/>
          <w:szCs w:val="24"/>
        </w:rPr>
        <w:t xml:space="preserve"> </w:t>
      </w:r>
      <w:r w:rsidRPr="006E4F5D">
        <w:rPr>
          <w:sz w:val="24"/>
          <w:szCs w:val="24"/>
        </w:rPr>
        <w:t>используемые на утренниках, развлечениях; поздравительные открытки; приглашения; дипломы;</w:t>
      </w:r>
      <w:r w:rsidRPr="006E4F5D">
        <w:rPr>
          <w:spacing w:val="1"/>
          <w:sz w:val="24"/>
          <w:szCs w:val="24"/>
        </w:rPr>
        <w:t xml:space="preserve"> </w:t>
      </w:r>
      <w:r w:rsidRPr="006E4F5D">
        <w:rPr>
          <w:sz w:val="24"/>
          <w:szCs w:val="24"/>
        </w:rPr>
        <w:t xml:space="preserve">летопись    </w:t>
      </w:r>
      <w:r w:rsidRPr="006E4F5D">
        <w:rPr>
          <w:spacing w:val="1"/>
          <w:sz w:val="24"/>
          <w:szCs w:val="24"/>
        </w:rPr>
        <w:t xml:space="preserve"> </w:t>
      </w:r>
      <w:r w:rsidRPr="006E4F5D">
        <w:rPr>
          <w:sz w:val="24"/>
          <w:szCs w:val="24"/>
        </w:rPr>
        <w:t xml:space="preserve">детского    </w:t>
      </w:r>
      <w:r w:rsidRPr="006E4F5D">
        <w:rPr>
          <w:spacing w:val="1"/>
          <w:sz w:val="24"/>
          <w:szCs w:val="24"/>
        </w:rPr>
        <w:t xml:space="preserve"> </w:t>
      </w:r>
      <w:r w:rsidRPr="006E4F5D">
        <w:rPr>
          <w:sz w:val="24"/>
          <w:szCs w:val="24"/>
        </w:rPr>
        <w:t xml:space="preserve">сада,    </w:t>
      </w:r>
      <w:r w:rsidRPr="006E4F5D">
        <w:rPr>
          <w:spacing w:val="1"/>
          <w:sz w:val="24"/>
          <w:szCs w:val="24"/>
        </w:rPr>
        <w:t xml:space="preserve"> </w:t>
      </w:r>
      <w:r w:rsidRPr="006E4F5D">
        <w:rPr>
          <w:sz w:val="24"/>
          <w:szCs w:val="24"/>
        </w:rPr>
        <w:t xml:space="preserve">книга    </w:t>
      </w:r>
      <w:r w:rsidRPr="006E4F5D">
        <w:rPr>
          <w:spacing w:val="1"/>
          <w:sz w:val="24"/>
          <w:szCs w:val="24"/>
        </w:rPr>
        <w:t xml:space="preserve"> </w:t>
      </w:r>
      <w:r w:rsidRPr="006E4F5D">
        <w:rPr>
          <w:sz w:val="24"/>
          <w:szCs w:val="24"/>
        </w:rPr>
        <w:t xml:space="preserve">отзывов    </w:t>
      </w:r>
      <w:r w:rsidRPr="006E4F5D">
        <w:rPr>
          <w:spacing w:val="1"/>
          <w:sz w:val="24"/>
          <w:szCs w:val="24"/>
        </w:rPr>
        <w:t xml:space="preserve"> </w:t>
      </w:r>
      <w:r w:rsidRPr="006E4F5D">
        <w:rPr>
          <w:sz w:val="24"/>
          <w:szCs w:val="24"/>
        </w:rPr>
        <w:t>для      родителей      и      гостей      ДОУ;</w:t>
      </w:r>
      <w:r w:rsidRPr="006E4F5D">
        <w:rPr>
          <w:spacing w:val="1"/>
          <w:sz w:val="24"/>
          <w:szCs w:val="24"/>
        </w:rPr>
        <w:t xml:space="preserve"> </w:t>
      </w:r>
      <w:r w:rsidRPr="006E4F5D">
        <w:rPr>
          <w:sz w:val="24"/>
          <w:szCs w:val="24"/>
        </w:rPr>
        <w:t xml:space="preserve">бейдж,       </w:t>
      </w:r>
      <w:r w:rsidRPr="006E4F5D">
        <w:rPr>
          <w:spacing w:val="1"/>
          <w:sz w:val="24"/>
          <w:szCs w:val="24"/>
        </w:rPr>
        <w:t xml:space="preserve"> </w:t>
      </w:r>
      <w:r w:rsidRPr="006E4F5D">
        <w:rPr>
          <w:sz w:val="24"/>
          <w:szCs w:val="24"/>
        </w:rPr>
        <w:t xml:space="preserve">на       </w:t>
      </w:r>
      <w:r w:rsidRPr="006E4F5D">
        <w:rPr>
          <w:spacing w:val="1"/>
          <w:sz w:val="24"/>
          <w:szCs w:val="24"/>
        </w:rPr>
        <w:t xml:space="preserve"> </w:t>
      </w:r>
      <w:r w:rsidRPr="006E4F5D">
        <w:rPr>
          <w:sz w:val="24"/>
          <w:szCs w:val="24"/>
        </w:rPr>
        <w:t xml:space="preserve">котором       </w:t>
      </w:r>
      <w:r w:rsidRPr="006E4F5D">
        <w:rPr>
          <w:spacing w:val="1"/>
          <w:sz w:val="24"/>
          <w:szCs w:val="24"/>
        </w:rPr>
        <w:t xml:space="preserve"> </w:t>
      </w:r>
      <w:r w:rsidRPr="006E4F5D">
        <w:rPr>
          <w:sz w:val="24"/>
          <w:szCs w:val="24"/>
        </w:rPr>
        <w:t xml:space="preserve">указывается        </w:t>
      </w:r>
      <w:r w:rsidRPr="006E4F5D">
        <w:rPr>
          <w:spacing w:val="1"/>
          <w:sz w:val="24"/>
          <w:szCs w:val="24"/>
        </w:rPr>
        <w:t xml:space="preserve"> </w:t>
      </w:r>
      <w:r w:rsidRPr="006E4F5D">
        <w:rPr>
          <w:sz w:val="24"/>
          <w:szCs w:val="24"/>
        </w:rPr>
        <w:t xml:space="preserve">Ф.И.О.         и        </w:t>
      </w:r>
      <w:r w:rsidRPr="006E4F5D">
        <w:rPr>
          <w:spacing w:val="1"/>
          <w:sz w:val="24"/>
          <w:szCs w:val="24"/>
        </w:rPr>
        <w:t xml:space="preserve"> </w:t>
      </w:r>
      <w:r w:rsidRPr="006E4F5D">
        <w:rPr>
          <w:sz w:val="24"/>
          <w:szCs w:val="24"/>
        </w:rPr>
        <w:t>должность         педагога;</w:t>
      </w:r>
      <w:r w:rsidRPr="006E4F5D">
        <w:rPr>
          <w:spacing w:val="1"/>
          <w:sz w:val="24"/>
          <w:szCs w:val="24"/>
        </w:rPr>
        <w:t xml:space="preserve"> </w:t>
      </w:r>
      <w:r w:rsidRPr="006E4F5D">
        <w:rPr>
          <w:sz w:val="24"/>
          <w:szCs w:val="24"/>
        </w:rPr>
        <w:t>газета</w:t>
      </w:r>
      <w:r w:rsidRPr="006E4F5D">
        <w:rPr>
          <w:spacing w:val="1"/>
          <w:sz w:val="24"/>
          <w:szCs w:val="24"/>
        </w:rPr>
        <w:t xml:space="preserve"> </w:t>
      </w:r>
      <w:r w:rsidRPr="006E4F5D">
        <w:rPr>
          <w:sz w:val="24"/>
          <w:szCs w:val="24"/>
        </w:rPr>
        <w:t>ДОУ</w:t>
      </w:r>
      <w:r w:rsidRPr="006E4F5D">
        <w:rPr>
          <w:spacing w:val="1"/>
          <w:sz w:val="24"/>
          <w:szCs w:val="24"/>
        </w:rPr>
        <w:t xml:space="preserve"> </w:t>
      </w:r>
      <w:r w:rsidRPr="006E4F5D">
        <w:rPr>
          <w:sz w:val="24"/>
          <w:szCs w:val="24"/>
        </w:rPr>
        <w:t>(её</w:t>
      </w:r>
      <w:r w:rsidRPr="006E4F5D">
        <w:rPr>
          <w:spacing w:val="1"/>
          <w:sz w:val="24"/>
          <w:szCs w:val="24"/>
        </w:rPr>
        <w:t xml:space="preserve"> </w:t>
      </w:r>
      <w:r w:rsidRPr="006E4F5D">
        <w:rPr>
          <w:sz w:val="24"/>
          <w:szCs w:val="24"/>
        </w:rPr>
        <w:t>название</w:t>
      </w:r>
      <w:r w:rsidRPr="006E4F5D">
        <w:rPr>
          <w:spacing w:val="1"/>
          <w:sz w:val="24"/>
          <w:szCs w:val="24"/>
        </w:rPr>
        <w:t xml:space="preserve"> </w:t>
      </w:r>
      <w:r w:rsidRPr="006E4F5D">
        <w:rPr>
          <w:sz w:val="24"/>
          <w:szCs w:val="24"/>
        </w:rPr>
        <w:t>должно</w:t>
      </w:r>
      <w:r w:rsidRPr="006E4F5D">
        <w:rPr>
          <w:spacing w:val="1"/>
          <w:sz w:val="24"/>
          <w:szCs w:val="24"/>
        </w:rPr>
        <w:t xml:space="preserve"> </w:t>
      </w:r>
      <w:r w:rsidRPr="006E4F5D">
        <w:rPr>
          <w:sz w:val="24"/>
          <w:szCs w:val="24"/>
        </w:rPr>
        <w:t>соответствовать</w:t>
      </w:r>
      <w:r w:rsidRPr="006E4F5D">
        <w:rPr>
          <w:spacing w:val="1"/>
          <w:sz w:val="24"/>
          <w:szCs w:val="24"/>
        </w:rPr>
        <w:t xml:space="preserve"> </w:t>
      </w:r>
      <w:r w:rsidRPr="006E4F5D">
        <w:rPr>
          <w:sz w:val="24"/>
          <w:szCs w:val="24"/>
        </w:rPr>
        <w:t>названию</w:t>
      </w:r>
      <w:r w:rsidRPr="006E4F5D">
        <w:rPr>
          <w:spacing w:val="1"/>
          <w:sz w:val="24"/>
          <w:szCs w:val="24"/>
        </w:rPr>
        <w:t xml:space="preserve"> </w:t>
      </w:r>
      <w:r w:rsidRPr="006E4F5D">
        <w:rPr>
          <w:sz w:val="24"/>
          <w:szCs w:val="24"/>
        </w:rPr>
        <w:t>детского</w:t>
      </w:r>
      <w:r w:rsidRPr="006E4F5D">
        <w:rPr>
          <w:spacing w:val="1"/>
          <w:sz w:val="24"/>
          <w:szCs w:val="24"/>
        </w:rPr>
        <w:t xml:space="preserve"> </w:t>
      </w:r>
      <w:r w:rsidRPr="006E4F5D">
        <w:rPr>
          <w:sz w:val="24"/>
          <w:szCs w:val="24"/>
        </w:rPr>
        <w:t>сада,</w:t>
      </w:r>
      <w:r w:rsidRPr="006E4F5D">
        <w:rPr>
          <w:spacing w:val="1"/>
          <w:sz w:val="24"/>
          <w:szCs w:val="24"/>
        </w:rPr>
        <w:t xml:space="preserve"> </w:t>
      </w:r>
      <w:r w:rsidRPr="006E4F5D">
        <w:rPr>
          <w:sz w:val="24"/>
          <w:szCs w:val="24"/>
        </w:rPr>
        <w:t>а</w:t>
      </w:r>
      <w:r w:rsidRPr="006E4F5D">
        <w:rPr>
          <w:spacing w:val="1"/>
          <w:sz w:val="24"/>
          <w:szCs w:val="24"/>
        </w:rPr>
        <w:t xml:space="preserve"> </w:t>
      </w:r>
      <w:r w:rsidRPr="006E4F5D">
        <w:rPr>
          <w:sz w:val="24"/>
          <w:szCs w:val="24"/>
        </w:rPr>
        <w:t>содержание</w:t>
      </w:r>
      <w:r w:rsidRPr="006E4F5D">
        <w:rPr>
          <w:spacing w:val="1"/>
          <w:sz w:val="24"/>
          <w:szCs w:val="24"/>
        </w:rPr>
        <w:t xml:space="preserve"> </w:t>
      </w:r>
      <w:r w:rsidRPr="006E4F5D">
        <w:rPr>
          <w:sz w:val="24"/>
          <w:szCs w:val="24"/>
        </w:rPr>
        <w:t>представлено</w:t>
      </w:r>
      <w:r w:rsidRPr="006E4F5D">
        <w:rPr>
          <w:sz w:val="24"/>
          <w:szCs w:val="24"/>
        </w:rPr>
        <w:tab/>
      </w:r>
      <w:r w:rsidRPr="006E4F5D">
        <w:rPr>
          <w:sz w:val="24"/>
          <w:szCs w:val="24"/>
        </w:rPr>
        <w:tab/>
      </w:r>
      <w:r w:rsidRPr="006E4F5D">
        <w:rPr>
          <w:sz w:val="24"/>
          <w:szCs w:val="24"/>
        </w:rPr>
        <w:tab/>
      </w:r>
      <w:r w:rsidRPr="006E4F5D">
        <w:rPr>
          <w:sz w:val="24"/>
          <w:szCs w:val="24"/>
        </w:rPr>
        <w:tab/>
        <w:t>разнообразными</w:t>
      </w:r>
      <w:r w:rsidRPr="006E4F5D">
        <w:rPr>
          <w:sz w:val="24"/>
          <w:szCs w:val="24"/>
        </w:rPr>
        <w:tab/>
      </w:r>
      <w:r w:rsidRPr="006E4F5D">
        <w:rPr>
          <w:sz w:val="24"/>
          <w:szCs w:val="24"/>
        </w:rPr>
        <w:tab/>
        <w:t>разделами</w:t>
      </w:r>
      <w:r w:rsidRPr="006E4F5D">
        <w:rPr>
          <w:sz w:val="24"/>
          <w:szCs w:val="24"/>
        </w:rPr>
        <w:tab/>
      </w:r>
      <w:r w:rsidRPr="006E4F5D">
        <w:rPr>
          <w:sz w:val="24"/>
          <w:szCs w:val="24"/>
        </w:rPr>
        <w:tab/>
      </w:r>
      <w:r w:rsidRPr="006E4F5D">
        <w:rPr>
          <w:sz w:val="24"/>
          <w:szCs w:val="24"/>
        </w:rPr>
        <w:tab/>
        <w:t>для</w:t>
      </w:r>
      <w:r w:rsidRPr="006E4F5D">
        <w:rPr>
          <w:sz w:val="24"/>
          <w:szCs w:val="24"/>
        </w:rPr>
        <w:tab/>
      </w:r>
      <w:r w:rsidRPr="006E4F5D">
        <w:rPr>
          <w:sz w:val="24"/>
          <w:szCs w:val="24"/>
        </w:rPr>
        <w:tab/>
      </w:r>
      <w:r w:rsidRPr="006E4F5D">
        <w:rPr>
          <w:sz w:val="24"/>
          <w:szCs w:val="24"/>
        </w:rPr>
        <w:tab/>
        <w:t>более</w:t>
      </w:r>
      <w:r w:rsidRPr="006E4F5D">
        <w:rPr>
          <w:sz w:val="24"/>
          <w:szCs w:val="24"/>
        </w:rPr>
        <w:tab/>
      </w:r>
      <w:r w:rsidRPr="006E4F5D">
        <w:rPr>
          <w:sz w:val="24"/>
          <w:szCs w:val="24"/>
        </w:rPr>
        <w:tab/>
      </w:r>
      <w:r w:rsidRPr="006E4F5D">
        <w:rPr>
          <w:sz w:val="24"/>
          <w:szCs w:val="24"/>
        </w:rPr>
        <w:tab/>
        <w:t>полного</w:t>
      </w:r>
      <w:r w:rsidRPr="006E4F5D">
        <w:rPr>
          <w:spacing w:val="-58"/>
          <w:sz w:val="24"/>
          <w:szCs w:val="24"/>
        </w:rPr>
        <w:t xml:space="preserve"> </w:t>
      </w:r>
      <w:r w:rsidRPr="006E4F5D">
        <w:rPr>
          <w:sz w:val="24"/>
          <w:szCs w:val="24"/>
        </w:rPr>
        <w:t>ознакомления</w:t>
      </w:r>
      <w:r w:rsidRPr="006E4F5D">
        <w:rPr>
          <w:spacing w:val="1"/>
          <w:sz w:val="24"/>
          <w:szCs w:val="24"/>
        </w:rPr>
        <w:t xml:space="preserve"> </w:t>
      </w:r>
      <w:r w:rsidRPr="006E4F5D">
        <w:rPr>
          <w:sz w:val="24"/>
          <w:szCs w:val="24"/>
        </w:rPr>
        <w:t>родителей</w:t>
      </w:r>
      <w:r w:rsidRPr="006E4F5D">
        <w:rPr>
          <w:spacing w:val="1"/>
          <w:sz w:val="24"/>
          <w:szCs w:val="24"/>
        </w:rPr>
        <w:t xml:space="preserve"> </w:t>
      </w:r>
      <w:r w:rsidRPr="006E4F5D">
        <w:rPr>
          <w:sz w:val="24"/>
          <w:szCs w:val="24"/>
        </w:rPr>
        <w:t>с деятельностью учреждения); PR –</w:t>
      </w:r>
      <w:r w:rsidRPr="006E4F5D">
        <w:rPr>
          <w:spacing w:val="1"/>
          <w:sz w:val="24"/>
          <w:szCs w:val="24"/>
        </w:rPr>
        <w:t xml:space="preserve"> </w:t>
      </w:r>
      <w:r w:rsidRPr="006E4F5D">
        <w:rPr>
          <w:sz w:val="24"/>
          <w:szCs w:val="24"/>
        </w:rPr>
        <w:t>мероприятия: организация дней</w:t>
      </w:r>
      <w:r w:rsidRPr="006E4F5D">
        <w:rPr>
          <w:spacing w:val="1"/>
          <w:sz w:val="24"/>
          <w:szCs w:val="24"/>
        </w:rPr>
        <w:t xml:space="preserve"> </w:t>
      </w:r>
      <w:r w:rsidRPr="006E4F5D">
        <w:rPr>
          <w:sz w:val="24"/>
          <w:szCs w:val="24"/>
        </w:rPr>
        <w:t xml:space="preserve">открытых  </w:t>
      </w:r>
      <w:r w:rsidRPr="006E4F5D">
        <w:rPr>
          <w:spacing w:val="1"/>
          <w:sz w:val="24"/>
          <w:szCs w:val="24"/>
        </w:rPr>
        <w:t xml:space="preserve"> </w:t>
      </w:r>
      <w:r w:rsidRPr="006E4F5D">
        <w:rPr>
          <w:sz w:val="24"/>
          <w:szCs w:val="24"/>
        </w:rPr>
        <w:t xml:space="preserve">дверей,  </w:t>
      </w:r>
      <w:r w:rsidRPr="006E4F5D">
        <w:rPr>
          <w:spacing w:val="1"/>
          <w:sz w:val="24"/>
          <w:szCs w:val="24"/>
        </w:rPr>
        <w:t xml:space="preserve"> </w:t>
      </w:r>
      <w:r w:rsidRPr="006E4F5D">
        <w:rPr>
          <w:sz w:val="24"/>
          <w:szCs w:val="24"/>
        </w:rPr>
        <w:t xml:space="preserve">презентаций,  </w:t>
      </w:r>
      <w:r w:rsidRPr="006E4F5D">
        <w:rPr>
          <w:spacing w:val="1"/>
          <w:sz w:val="24"/>
          <w:szCs w:val="24"/>
        </w:rPr>
        <w:t xml:space="preserve"> </w:t>
      </w:r>
      <w:r w:rsidRPr="006E4F5D">
        <w:rPr>
          <w:sz w:val="24"/>
          <w:szCs w:val="24"/>
        </w:rPr>
        <w:t xml:space="preserve">участие  </w:t>
      </w:r>
      <w:r w:rsidRPr="006E4F5D">
        <w:rPr>
          <w:spacing w:val="1"/>
          <w:sz w:val="24"/>
          <w:szCs w:val="24"/>
        </w:rPr>
        <w:t xml:space="preserve"> </w:t>
      </w:r>
      <w:r w:rsidRPr="006E4F5D">
        <w:rPr>
          <w:sz w:val="24"/>
          <w:szCs w:val="24"/>
        </w:rPr>
        <w:t xml:space="preserve">специализированных  </w:t>
      </w:r>
      <w:r w:rsidRPr="006E4F5D">
        <w:rPr>
          <w:spacing w:val="1"/>
          <w:sz w:val="24"/>
          <w:szCs w:val="24"/>
        </w:rPr>
        <w:t xml:space="preserve"> </w:t>
      </w:r>
      <w:r w:rsidRPr="006E4F5D">
        <w:rPr>
          <w:sz w:val="24"/>
          <w:szCs w:val="24"/>
        </w:rPr>
        <w:t xml:space="preserve">выставках  </w:t>
      </w:r>
      <w:r w:rsidRPr="006E4F5D">
        <w:rPr>
          <w:spacing w:val="1"/>
          <w:sz w:val="24"/>
          <w:szCs w:val="24"/>
        </w:rPr>
        <w:t xml:space="preserve"> </w:t>
      </w:r>
      <w:r w:rsidRPr="006E4F5D">
        <w:rPr>
          <w:sz w:val="24"/>
          <w:szCs w:val="24"/>
        </w:rPr>
        <w:t xml:space="preserve">и  </w:t>
      </w:r>
      <w:r w:rsidRPr="006E4F5D">
        <w:rPr>
          <w:spacing w:val="1"/>
          <w:sz w:val="24"/>
          <w:szCs w:val="24"/>
        </w:rPr>
        <w:t xml:space="preserve"> </w:t>
      </w:r>
      <w:r w:rsidRPr="006E4F5D">
        <w:rPr>
          <w:sz w:val="24"/>
          <w:szCs w:val="24"/>
        </w:rPr>
        <w:t>т.д.,</w:t>
      </w:r>
      <w:r w:rsidRPr="006E4F5D">
        <w:rPr>
          <w:spacing w:val="1"/>
          <w:sz w:val="24"/>
          <w:szCs w:val="24"/>
        </w:rPr>
        <w:t xml:space="preserve"> </w:t>
      </w:r>
      <w:r w:rsidRPr="006E4F5D">
        <w:rPr>
          <w:sz w:val="24"/>
          <w:szCs w:val="24"/>
        </w:rPr>
        <w:t xml:space="preserve">публикации  </w:t>
      </w:r>
      <w:r w:rsidRPr="006E4F5D">
        <w:rPr>
          <w:spacing w:val="1"/>
          <w:sz w:val="24"/>
          <w:szCs w:val="24"/>
        </w:rPr>
        <w:t xml:space="preserve"> </w:t>
      </w:r>
      <w:r w:rsidRPr="006E4F5D">
        <w:rPr>
          <w:sz w:val="24"/>
          <w:szCs w:val="24"/>
        </w:rPr>
        <w:t xml:space="preserve">о  </w:t>
      </w:r>
      <w:r w:rsidRPr="006E4F5D">
        <w:rPr>
          <w:spacing w:val="1"/>
          <w:sz w:val="24"/>
          <w:szCs w:val="24"/>
        </w:rPr>
        <w:t xml:space="preserve"> </w:t>
      </w:r>
      <w:r w:rsidRPr="006E4F5D">
        <w:rPr>
          <w:sz w:val="24"/>
          <w:szCs w:val="24"/>
        </w:rPr>
        <w:t xml:space="preserve">достижениях  </w:t>
      </w:r>
      <w:r w:rsidRPr="006E4F5D">
        <w:rPr>
          <w:spacing w:val="1"/>
          <w:sz w:val="24"/>
          <w:szCs w:val="24"/>
        </w:rPr>
        <w:t xml:space="preserve"> </w:t>
      </w:r>
      <w:r w:rsidRPr="006E4F5D">
        <w:rPr>
          <w:sz w:val="24"/>
          <w:szCs w:val="24"/>
        </w:rPr>
        <w:t xml:space="preserve">ДОУ    в    СМИ;    визуально   </w:t>
      </w:r>
      <w:r w:rsidRPr="006E4F5D">
        <w:rPr>
          <w:spacing w:val="1"/>
          <w:sz w:val="24"/>
          <w:szCs w:val="24"/>
        </w:rPr>
        <w:t xml:space="preserve"> </w:t>
      </w:r>
      <w:r w:rsidRPr="006E4F5D">
        <w:rPr>
          <w:sz w:val="24"/>
          <w:szCs w:val="24"/>
        </w:rPr>
        <w:t>подвижные    коммуникации:</w:t>
      </w:r>
      <w:r w:rsidRPr="006E4F5D">
        <w:rPr>
          <w:spacing w:val="1"/>
          <w:sz w:val="24"/>
          <w:szCs w:val="24"/>
        </w:rPr>
        <w:t xml:space="preserve"> </w:t>
      </w:r>
      <w:r w:rsidRPr="006E4F5D">
        <w:rPr>
          <w:sz w:val="24"/>
          <w:szCs w:val="24"/>
        </w:rPr>
        <w:t>манера</w:t>
      </w:r>
      <w:r w:rsidRPr="006E4F5D">
        <w:rPr>
          <w:sz w:val="24"/>
          <w:szCs w:val="24"/>
        </w:rPr>
        <w:tab/>
        <w:t>общения</w:t>
      </w:r>
      <w:r w:rsidRPr="006E4F5D">
        <w:rPr>
          <w:sz w:val="24"/>
          <w:szCs w:val="24"/>
        </w:rPr>
        <w:tab/>
        <w:t>персонала</w:t>
      </w:r>
      <w:r w:rsidRPr="006E4F5D">
        <w:rPr>
          <w:sz w:val="24"/>
          <w:szCs w:val="24"/>
        </w:rPr>
        <w:tab/>
      </w:r>
      <w:r w:rsidRPr="006E4F5D">
        <w:rPr>
          <w:sz w:val="24"/>
          <w:szCs w:val="24"/>
        </w:rPr>
        <w:tab/>
        <w:t>с</w:t>
      </w:r>
      <w:r w:rsidRPr="006E4F5D">
        <w:rPr>
          <w:sz w:val="24"/>
          <w:szCs w:val="24"/>
        </w:rPr>
        <w:tab/>
        <w:t>родителями,</w:t>
      </w:r>
      <w:r w:rsidRPr="006E4F5D">
        <w:rPr>
          <w:sz w:val="24"/>
          <w:szCs w:val="24"/>
        </w:rPr>
        <w:tab/>
      </w:r>
      <w:r w:rsidRPr="006E4F5D">
        <w:rPr>
          <w:sz w:val="24"/>
          <w:szCs w:val="24"/>
        </w:rPr>
        <w:tab/>
        <w:t>детьми,</w:t>
      </w:r>
      <w:r w:rsidRPr="006E4F5D">
        <w:rPr>
          <w:sz w:val="24"/>
          <w:szCs w:val="24"/>
        </w:rPr>
        <w:tab/>
      </w:r>
      <w:r w:rsidRPr="006E4F5D">
        <w:rPr>
          <w:sz w:val="24"/>
          <w:szCs w:val="24"/>
        </w:rPr>
        <w:tab/>
        <w:t>коллегами;</w:t>
      </w:r>
      <w:r w:rsidRPr="006E4F5D">
        <w:rPr>
          <w:spacing w:val="-58"/>
          <w:sz w:val="24"/>
          <w:szCs w:val="24"/>
        </w:rPr>
        <w:t xml:space="preserve"> </w:t>
      </w:r>
      <w:r w:rsidRPr="006E4F5D">
        <w:rPr>
          <w:sz w:val="24"/>
          <w:szCs w:val="24"/>
        </w:rPr>
        <w:t>манера</w:t>
      </w:r>
      <w:r w:rsidRPr="006E4F5D">
        <w:rPr>
          <w:spacing w:val="1"/>
          <w:sz w:val="24"/>
          <w:szCs w:val="24"/>
        </w:rPr>
        <w:t xml:space="preserve"> </w:t>
      </w:r>
      <w:r w:rsidRPr="006E4F5D">
        <w:rPr>
          <w:sz w:val="24"/>
          <w:szCs w:val="24"/>
        </w:rPr>
        <w:t>поведения</w:t>
      </w:r>
      <w:r w:rsidRPr="006E4F5D">
        <w:rPr>
          <w:spacing w:val="1"/>
          <w:sz w:val="24"/>
          <w:szCs w:val="24"/>
        </w:rPr>
        <w:t xml:space="preserve"> </w:t>
      </w:r>
      <w:r w:rsidRPr="006E4F5D">
        <w:rPr>
          <w:sz w:val="24"/>
          <w:szCs w:val="24"/>
        </w:rPr>
        <w:t>сотрудников</w:t>
      </w:r>
      <w:r w:rsidRPr="006E4F5D">
        <w:rPr>
          <w:spacing w:val="1"/>
          <w:sz w:val="24"/>
          <w:szCs w:val="24"/>
        </w:rPr>
        <w:t xml:space="preserve"> </w:t>
      </w:r>
      <w:r w:rsidRPr="006E4F5D">
        <w:rPr>
          <w:sz w:val="24"/>
          <w:szCs w:val="24"/>
        </w:rPr>
        <w:t>ДОУ</w:t>
      </w:r>
      <w:r w:rsidRPr="006E4F5D">
        <w:rPr>
          <w:spacing w:val="1"/>
          <w:sz w:val="24"/>
          <w:szCs w:val="24"/>
        </w:rPr>
        <w:t xml:space="preserve"> </w:t>
      </w:r>
      <w:r w:rsidRPr="006E4F5D">
        <w:rPr>
          <w:sz w:val="24"/>
          <w:szCs w:val="24"/>
        </w:rPr>
        <w:t>в</w:t>
      </w:r>
      <w:r w:rsidRPr="006E4F5D">
        <w:rPr>
          <w:spacing w:val="1"/>
          <w:sz w:val="24"/>
          <w:szCs w:val="24"/>
        </w:rPr>
        <w:t xml:space="preserve"> </w:t>
      </w:r>
      <w:r w:rsidRPr="006E4F5D">
        <w:rPr>
          <w:sz w:val="24"/>
          <w:szCs w:val="24"/>
        </w:rPr>
        <w:t>рабочей</w:t>
      </w:r>
      <w:r w:rsidRPr="006E4F5D">
        <w:rPr>
          <w:spacing w:val="1"/>
          <w:sz w:val="24"/>
          <w:szCs w:val="24"/>
        </w:rPr>
        <w:t xml:space="preserve"> </w:t>
      </w:r>
      <w:r w:rsidRPr="006E4F5D">
        <w:rPr>
          <w:sz w:val="24"/>
          <w:szCs w:val="24"/>
        </w:rPr>
        <w:t>обстановке</w:t>
      </w:r>
      <w:r w:rsidRPr="006E4F5D">
        <w:rPr>
          <w:spacing w:val="1"/>
          <w:sz w:val="24"/>
          <w:szCs w:val="24"/>
        </w:rPr>
        <w:t xml:space="preserve"> </w:t>
      </w:r>
      <w:r w:rsidRPr="006E4F5D">
        <w:rPr>
          <w:sz w:val="24"/>
          <w:szCs w:val="24"/>
        </w:rPr>
        <w:t>и</w:t>
      </w:r>
      <w:r w:rsidRPr="006E4F5D">
        <w:rPr>
          <w:spacing w:val="1"/>
          <w:sz w:val="24"/>
          <w:szCs w:val="24"/>
        </w:rPr>
        <w:t xml:space="preserve"> </w:t>
      </w:r>
      <w:r w:rsidRPr="006E4F5D">
        <w:rPr>
          <w:sz w:val="24"/>
          <w:szCs w:val="24"/>
        </w:rPr>
        <w:t>на</w:t>
      </w:r>
      <w:r w:rsidRPr="006E4F5D">
        <w:rPr>
          <w:spacing w:val="1"/>
          <w:sz w:val="24"/>
          <w:szCs w:val="24"/>
        </w:rPr>
        <w:t xml:space="preserve"> </w:t>
      </w:r>
      <w:r w:rsidRPr="006E4F5D">
        <w:rPr>
          <w:sz w:val="24"/>
          <w:szCs w:val="24"/>
        </w:rPr>
        <w:t>публике;</w:t>
      </w:r>
      <w:r w:rsidRPr="006E4F5D">
        <w:rPr>
          <w:spacing w:val="1"/>
          <w:sz w:val="24"/>
          <w:szCs w:val="24"/>
        </w:rPr>
        <w:t xml:space="preserve"> </w:t>
      </w:r>
      <w:r w:rsidRPr="006E4F5D">
        <w:rPr>
          <w:sz w:val="24"/>
          <w:szCs w:val="24"/>
        </w:rPr>
        <w:t>деловой</w:t>
      </w:r>
      <w:r w:rsidRPr="006E4F5D">
        <w:rPr>
          <w:spacing w:val="1"/>
          <w:sz w:val="24"/>
          <w:szCs w:val="24"/>
        </w:rPr>
        <w:t xml:space="preserve"> </w:t>
      </w:r>
      <w:r w:rsidRPr="006E4F5D">
        <w:rPr>
          <w:sz w:val="24"/>
          <w:szCs w:val="24"/>
        </w:rPr>
        <w:t>этикет,</w:t>
      </w:r>
      <w:r w:rsidRPr="006E4F5D">
        <w:rPr>
          <w:spacing w:val="1"/>
          <w:sz w:val="24"/>
          <w:szCs w:val="24"/>
        </w:rPr>
        <w:t xml:space="preserve"> </w:t>
      </w:r>
      <w:r w:rsidRPr="006E4F5D">
        <w:rPr>
          <w:sz w:val="24"/>
          <w:szCs w:val="24"/>
        </w:rPr>
        <w:t>профессиональная</w:t>
      </w:r>
      <w:r w:rsidRPr="006E4F5D">
        <w:rPr>
          <w:spacing w:val="1"/>
          <w:sz w:val="24"/>
          <w:szCs w:val="24"/>
        </w:rPr>
        <w:t xml:space="preserve"> </w:t>
      </w:r>
      <w:r w:rsidRPr="006E4F5D">
        <w:rPr>
          <w:sz w:val="24"/>
          <w:szCs w:val="24"/>
        </w:rPr>
        <w:t>этика;</w:t>
      </w:r>
      <w:r w:rsidRPr="006E4F5D">
        <w:rPr>
          <w:spacing w:val="1"/>
          <w:sz w:val="24"/>
          <w:szCs w:val="24"/>
        </w:rPr>
        <w:t xml:space="preserve"> </w:t>
      </w:r>
      <w:r w:rsidRPr="006E4F5D">
        <w:rPr>
          <w:sz w:val="24"/>
          <w:szCs w:val="24"/>
        </w:rPr>
        <w:t>речь</w:t>
      </w:r>
      <w:r w:rsidRPr="006E4F5D">
        <w:rPr>
          <w:spacing w:val="1"/>
          <w:sz w:val="24"/>
          <w:szCs w:val="24"/>
        </w:rPr>
        <w:t xml:space="preserve"> </w:t>
      </w:r>
      <w:r w:rsidRPr="006E4F5D">
        <w:rPr>
          <w:sz w:val="24"/>
          <w:szCs w:val="24"/>
        </w:rPr>
        <w:t>сотрудников,</w:t>
      </w:r>
      <w:r w:rsidRPr="006E4F5D">
        <w:rPr>
          <w:spacing w:val="1"/>
          <w:sz w:val="24"/>
          <w:szCs w:val="24"/>
        </w:rPr>
        <w:t xml:space="preserve"> </w:t>
      </w:r>
      <w:r w:rsidRPr="006E4F5D">
        <w:rPr>
          <w:sz w:val="24"/>
          <w:szCs w:val="24"/>
        </w:rPr>
        <w:t>отвечающих</w:t>
      </w:r>
      <w:r w:rsidRPr="006E4F5D">
        <w:rPr>
          <w:spacing w:val="1"/>
          <w:sz w:val="24"/>
          <w:szCs w:val="24"/>
        </w:rPr>
        <w:t xml:space="preserve"> </w:t>
      </w:r>
      <w:r w:rsidRPr="006E4F5D">
        <w:rPr>
          <w:sz w:val="24"/>
          <w:szCs w:val="24"/>
        </w:rPr>
        <w:t>на</w:t>
      </w:r>
      <w:r w:rsidRPr="006E4F5D">
        <w:rPr>
          <w:spacing w:val="1"/>
          <w:sz w:val="24"/>
          <w:szCs w:val="24"/>
        </w:rPr>
        <w:t xml:space="preserve"> </w:t>
      </w:r>
      <w:r w:rsidRPr="006E4F5D">
        <w:rPr>
          <w:sz w:val="24"/>
          <w:szCs w:val="24"/>
        </w:rPr>
        <w:t>телефонные</w:t>
      </w:r>
      <w:r w:rsidRPr="006E4F5D">
        <w:rPr>
          <w:spacing w:val="1"/>
          <w:sz w:val="24"/>
          <w:szCs w:val="24"/>
        </w:rPr>
        <w:t xml:space="preserve"> </w:t>
      </w:r>
      <w:r w:rsidRPr="006E4F5D">
        <w:rPr>
          <w:sz w:val="24"/>
          <w:szCs w:val="24"/>
        </w:rPr>
        <w:t>звонки;</w:t>
      </w:r>
      <w:r w:rsidRPr="006E4F5D">
        <w:rPr>
          <w:spacing w:val="1"/>
          <w:sz w:val="24"/>
          <w:szCs w:val="24"/>
        </w:rPr>
        <w:t xml:space="preserve"> </w:t>
      </w:r>
      <w:r w:rsidRPr="006E4F5D">
        <w:rPr>
          <w:sz w:val="24"/>
          <w:szCs w:val="24"/>
        </w:rPr>
        <w:t>визуально</w:t>
      </w:r>
      <w:r w:rsidRPr="006E4F5D">
        <w:rPr>
          <w:spacing w:val="1"/>
          <w:sz w:val="24"/>
          <w:szCs w:val="24"/>
        </w:rPr>
        <w:t xml:space="preserve"> </w:t>
      </w:r>
      <w:r w:rsidRPr="006E4F5D">
        <w:rPr>
          <w:sz w:val="24"/>
          <w:szCs w:val="24"/>
        </w:rPr>
        <w:t>неподвижные коммуникации: печатная символика; внешний вид персонала; рекламные ролики,</w:t>
      </w:r>
      <w:r w:rsidRPr="006E4F5D">
        <w:rPr>
          <w:spacing w:val="1"/>
          <w:sz w:val="24"/>
          <w:szCs w:val="24"/>
        </w:rPr>
        <w:t xml:space="preserve"> </w:t>
      </w:r>
      <w:r w:rsidRPr="006E4F5D">
        <w:rPr>
          <w:sz w:val="24"/>
          <w:szCs w:val="24"/>
        </w:rPr>
        <w:t>презентационные</w:t>
      </w:r>
      <w:r w:rsidRPr="006E4F5D">
        <w:rPr>
          <w:spacing w:val="4"/>
          <w:sz w:val="24"/>
          <w:szCs w:val="24"/>
        </w:rPr>
        <w:t xml:space="preserve"> </w:t>
      </w:r>
      <w:r w:rsidRPr="006E4F5D">
        <w:rPr>
          <w:sz w:val="24"/>
          <w:szCs w:val="24"/>
        </w:rPr>
        <w:t>фильмы;</w:t>
      </w:r>
      <w:r w:rsidRPr="006E4F5D">
        <w:rPr>
          <w:spacing w:val="55"/>
          <w:sz w:val="24"/>
          <w:szCs w:val="24"/>
        </w:rPr>
        <w:t xml:space="preserve"> </w:t>
      </w:r>
      <w:r w:rsidRPr="006E4F5D">
        <w:rPr>
          <w:sz w:val="24"/>
          <w:szCs w:val="24"/>
        </w:rPr>
        <w:t>внешний</w:t>
      </w:r>
      <w:r w:rsidRPr="006E4F5D">
        <w:rPr>
          <w:spacing w:val="1"/>
          <w:sz w:val="24"/>
          <w:szCs w:val="24"/>
        </w:rPr>
        <w:t xml:space="preserve"> </w:t>
      </w:r>
      <w:r w:rsidRPr="006E4F5D">
        <w:rPr>
          <w:sz w:val="24"/>
          <w:szCs w:val="24"/>
        </w:rPr>
        <w:t>вид</w:t>
      </w:r>
      <w:r w:rsidRPr="006E4F5D">
        <w:rPr>
          <w:spacing w:val="3"/>
          <w:sz w:val="24"/>
          <w:szCs w:val="24"/>
        </w:rPr>
        <w:t xml:space="preserve"> </w:t>
      </w:r>
      <w:r w:rsidRPr="006E4F5D">
        <w:rPr>
          <w:sz w:val="24"/>
          <w:szCs w:val="24"/>
        </w:rPr>
        <w:t>здания,</w:t>
      </w:r>
      <w:r w:rsidRPr="006E4F5D">
        <w:rPr>
          <w:spacing w:val="2"/>
          <w:sz w:val="24"/>
          <w:szCs w:val="24"/>
        </w:rPr>
        <w:t xml:space="preserve"> </w:t>
      </w:r>
      <w:r w:rsidRPr="006E4F5D">
        <w:rPr>
          <w:sz w:val="24"/>
          <w:szCs w:val="24"/>
        </w:rPr>
        <w:t>благоустроенность</w:t>
      </w:r>
      <w:r w:rsidRPr="006E4F5D">
        <w:rPr>
          <w:spacing w:val="1"/>
          <w:sz w:val="24"/>
          <w:szCs w:val="24"/>
        </w:rPr>
        <w:t xml:space="preserve"> </w:t>
      </w:r>
      <w:r w:rsidRPr="006E4F5D">
        <w:rPr>
          <w:sz w:val="24"/>
          <w:szCs w:val="24"/>
        </w:rPr>
        <w:t>территории</w:t>
      </w:r>
      <w:r w:rsidRPr="006E4F5D">
        <w:rPr>
          <w:spacing w:val="56"/>
          <w:sz w:val="24"/>
          <w:szCs w:val="24"/>
        </w:rPr>
        <w:t xml:space="preserve"> </w:t>
      </w:r>
      <w:r w:rsidRPr="006E4F5D">
        <w:rPr>
          <w:sz w:val="24"/>
          <w:szCs w:val="24"/>
        </w:rPr>
        <w:t>ДОУ.</w:t>
      </w:r>
    </w:p>
    <w:p w:rsidR="006E4F5D" w:rsidRPr="006E4F5D" w:rsidRDefault="006E4F5D" w:rsidP="005B0C12">
      <w:pPr>
        <w:tabs>
          <w:tab w:val="left" w:pos="2832"/>
          <w:tab w:val="left" w:pos="3441"/>
          <w:tab w:val="left" w:pos="4737"/>
          <w:tab w:val="left" w:pos="5433"/>
          <w:tab w:val="left" w:pos="6326"/>
          <w:tab w:val="left" w:pos="8008"/>
          <w:tab w:val="left" w:pos="8188"/>
          <w:tab w:val="left" w:pos="9700"/>
          <w:tab w:val="left" w:pos="10139"/>
        </w:tabs>
        <w:spacing w:before="73" w:line="276" w:lineRule="auto"/>
        <w:ind w:left="673" w:right="229"/>
        <w:rPr>
          <w:sz w:val="24"/>
          <w:szCs w:val="24"/>
        </w:rPr>
      </w:pPr>
      <w:r w:rsidRPr="006E4F5D">
        <w:rPr>
          <w:sz w:val="24"/>
          <w:szCs w:val="24"/>
        </w:rPr>
        <w:t xml:space="preserve">Перечисленные  </w:t>
      </w:r>
      <w:r w:rsidRPr="006E4F5D">
        <w:rPr>
          <w:spacing w:val="1"/>
          <w:sz w:val="24"/>
          <w:szCs w:val="24"/>
        </w:rPr>
        <w:t xml:space="preserve"> </w:t>
      </w:r>
      <w:r w:rsidRPr="006E4F5D">
        <w:rPr>
          <w:sz w:val="24"/>
          <w:szCs w:val="24"/>
        </w:rPr>
        <w:t xml:space="preserve">атрибуты  </w:t>
      </w:r>
      <w:r w:rsidRPr="006E4F5D">
        <w:rPr>
          <w:spacing w:val="1"/>
          <w:sz w:val="24"/>
          <w:szCs w:val="24"/>
        </w:rPr>
        <w:t xml:space="preserve"> </w:t>
      </w:r>
      <w:r w:rsidRPr="006E4F5D">
        <w:rPr>
          <w:sz w:val="24"/>
          <w:szCs w:val="24"/>
        </w:rPr>
        <w:t xml:space="preserve">формируют  </w:t>
      </w:r>
      <w:r w:rsidRPr="006E4F5D">
        <w:rPr>
          <w:spacing w:val="1"/>
          <w:sz w:val="24"/>
          <w:szCs w:val="24"/>
        </w:rPr>
        <w:t xml:space="preserve"> </w:t>
      </w:r>
      <w:r w:rsidRPr="006E4F5D">
        <w:rPr>
          <w:sz w:val="24"/>
          <w:szCs w:val="24"/>
        </w:rPr>
        <w:t xml:space="preserve">фирменный  </w:t>
      </w:r>
      <w:r w:rsidRPr="006E4F5D">
        <w:rPr>
          <w:spacing w:val="1"/>
          <w:sz w:val="24"/>
          <w:szCs w:val="24"/>
        </w:rPr>
        <w:t xml:space="preserve"> </w:t>
      </w:r>
      <w:r w:rsidRPr="006E4F5D">
        <w:rPr>
          <w:sz w:val="24"/>
          <w:szCs w:val="24"/>
        </w:rPr>
        <w:t xml:space="preserve">стиль  </w:t>
      </w:r>
      <w:r w:rsidRPr="006E4F5D">
        <w:rPr>
          <w:spacing w:val="1"/>
          <w:sz w:val="24"/>
          <w:szCs w:val="24"/>
        </w:rPr>
        <w:t xml:space="preserve"> </w:t>
      </w:r>
      <w:r w:rsidRPr="006E4F5D">
        <w:rPr>
          <w:sz w:val="24"/>
          <w:szCs w:val="24"/>
        </w:rPr>
        <w:t xml:space="preserve">или  </w:t>
      </w:r>
      <w:r w:rsidRPr="006E4F5D">
        <w:rPr>
          <w:spacing w:val="1"/>
          <w:sz w:val="24"/>
          <w:szCs w:val="24"/>
        </w:rPr>
        <w:t xml:space="preserve"> </w:t>
      </w:r>
      <w:r w:rsidRPr="006E4F5D">
        <w:rPr>
          <w:sz w:val="24"/>
          <w:szCs w:val="24"/>
        </w:rPr>
        <w:t xml:space="preserve">внешний  </w:t>
      </w:r>
      <w:r w:rsidRPr="006E4F5D">
        <w:rPr>
          <w:spacing w:val="1"/>
          <w:sz w:val="24"/>
          <w:szCs w:val="24"/>
        </w:rPr>
        <w:t xml:space="preserve"> </w:t>
      </w:r>
      <w:r w:rsidRPr="006E4F5D">
        <w:rPr>
          <w:sz w:val="24"/>
          <w:szCs w:val="24"/>
        </w:rPr>
        <w:t>имидж</w:t>
      </w:r>
      <w:r w:rsidRPr="006E4F5D">
        <w:rPr>
          <w:spacing w:val="1"/>
          <w:sz w:val="24"/>
          <w:szCs w:val="24"/>
        </w:rPr>
        <w:t xml:space="preserve"> </w:t>
      </w:r>
      <w:r w:rsidRPr="006E4F5D">
        <w:rPr>
          <w:sz w:val="24"/>
          <w:szCs w:val="24"/>
        </w:rPr>
        <w:t>дошкольного</w:t>
      </w:r>
      <w:r w:rsidRPr="006E4F5D">
        <w:rPr>
          <w:spacing w:val="61"/>
          <w:sz w:val="24"/>
          <w:szCs w:val="24"/>
        </w:rPr>
        <w:t xml:space="preserve"> </w:t>
      </w:r>
      <w:r w:rsidRPr="006E4F5D">
        <w:rPr>
          <w:sz w:val="24"/>
          <w:szCs w:val="24"/>
        </w:rPr>
        <w:t>учреждения</w:t>
      </w:r>
      <w:r w:rsidRPr="006E4F5D">
        <w:rPr>
          <w:spacing w:val="61"/>
          <w:sz w:val="24"/>
          <w:szCs w:val="24"/>
        </w:rPr>
        <w:t xml:space="preserve"> </w:t>
      </w:r>
      <w:r w:rsidRPr="006E4F5D">
        <w:rPr>
          <w:sz w:val="24"/>
          <w:szCs w:val="24"/>
        </w:rPr>
        <w:t>и</w:t>
      </w:r>
      <w:r w:rsidRPr="006E4F5D">
        <w:rPr>
          <w:spacing w:val="61"/>
          <w:sz w:val="24"/>
          <w:szCs w:val="24"/>
        </w:rPr>
        <w:t xml:space="preserve"> </w:t>
      </w:r>
      <w:r w:rsidRPr="006E4F5D">
        <w:rPr>
          <w:sz w:val="24"/>
          <w:szCs w:val="24"/>
        </w:rPr>
        <w:t>дают</w:t>
      </w:r>
      <w:r w:rsidRPr="006E4F5D">
        <w:rPr>
          <w:spacing w:val="61"/>
          <w:sz w:val="24"/>
          <w:szCs w:val="24"/>
        </w:rPr>
        <w:t xml:space="preserve"> </w:t>
      </w:r>
      <w:r w:rsidRPr="006E4F5D">
        <w:rPr>
          <w:sz w:val="24"/>
          <w:szCs w:val="24"/>
        </w:rPr>
        <w:t>возможность</w:t>
      </w:r>
      <w:r w:rsidRPr="006E4F5D">
        <w:rPr>
          <w:spacing w:val="61"/>
          <w:sz w:val="24"/>
          <w:szCs w:val="24"/>
        </w:rPr>
        <w:t xml:space="preserve"> </w:t>
      </w:r>
      <w:r w:rsidRPr="006E4F5D">
        <w:rPr>
          <w:sz w:val="24"/>
          <w:szCs w:val="24"/>
        </w:rPr>
        <w:t>занять</w:t>
      </w:r>
      <w:r w:rsidRPr="006E4F5D">
        <w:rPr>
          <w:spacing w:val="61"/>
          <w:sz w:val="24"/>
          <w:szCs w:val="24"/>
        </w:rPr>
        <w:t xml:space="preserve"> </w:t>
      </w:r>
      <w:r w:rsidRPr="006E4F5D">
        <w:rPr>
          <w:sz w:val="24"/>
          <w:szCs w:val="24"/>
        </w:rPr>
        <w:t xml:space="preserve">свое  </w:t>
      </w:r>
      <w:r w:rsidRPr="006E4F5D">
        <w:rPr>
          <w:spacing w:val="1"/>
          <w:sz w:val="24"/>
          <w:szCs w:val="24"/>
        </w:rPr>
        <w:t xml:space="preserve"> </w:t>
      </w:r>
      <w:r w:rsidRPr="006E4F5D">
        <w:rPr>
          <w:sz w:val="24"/>
          <w:szCs w:val="24"/>
        </w:rPr>
        <w:t xml:space="preserve">место  </w:t>
      </w:r>
      <w:r w:rsidRPr="006E4F5D">
        <w:rPr>
          <w:spacing w:val="1"/>
          <w:sz w:val="24"/>
          <w:szCs w:val="24"/>
        </w:rPr>
        <w:t xml:space="preserve"> </w:t>
      </w:r>
      <w:r w:rsidRPr="006E4F5D">
        <w:rPr>
          <w:sz w:val="24"/>
          <w:szCs w:val="24"/>
        </w:rPr>
        <w:t xml:space="preserve">на  </w:t>
      </w:r>
      <w:r w:rsidRPr="006E4F5D">
        <w:rPr>
          <w:spacing w:val="1"/>
          <w:sz w:val="24"/>
          <w:szCs w:val="24"/>
        </w:rPr>
        <w:t xml:space="preserve"> </w:t>
      </w:r>
      <w:r w:rsidRPr="006E4F5D">
        <w:rPr>
          <w:sz w:val="24"/>
          <w:szCs w:val="24"/>
        </w:rPr>
        <w:t>рынке</w:t>
      </w:r>
      <w:r w:rsidRPr="006E4F5D">
        <w:rPr>
          <w:spacing w:val="1"/>
          <w:sz w:val="24"/>
          <w:szCs w:val="24"/>
        </w:rPr>
        <w:t xml:space="preserve"> </w:t>
      </w:r>
      <w:r w:rsidRPr="006E4F5D">
        <w:rPr>
          <w:sz w:val="24"/>
          <w:szCs w:val="24"/>
        </w:rPr>
        <w:t>образовательных услуг. Однако нужно понимать, что основа всего – люди, т.е. руководители</w:t>
      </w:r>
      <w:r w:rsidRPr="006E4F5D">
        <w:rPr>
          <w:spacing w:val="1"/>
          <w:sz w:val="24"/>
          <w:szCs w:val="24"/>
        </w:rPr>
        <w:t xml:space="preserve"> </w:t>
      </w:r>
      <w:r w:rsidRPr="006E4F5D">
        <w:rPr>
          <w:sz w:val="24"/>
          <w:szCs w:val="24"/>
        </w:rPr>
        <w:t>ДОУ,</w:t>
      </w:r>
      <w:r w:rsidRPr="006E4F5D">
        <w:rPr>
          <w:spacing w:val="1"/>
          <w:sz w:val="24"/>
          <w:szCs w:val="24"/>
        </w:rPr>
        <w:t xml:space="preserve"> </w:t>
      </w:r>
      <w:r w:rsidRPr="006E4F5D">
        <w:rPr>
          <w:sz w:val="24"/>
          <w:szCs w:val="24"/>
        </w:rPr>
        <w:t>педагоги,</w:t>
      </w:r>
      <w:r w:rsidRPr="006E4F5D">
        <w:rPr>
          <w:spacing w:val="1"/>
          <w:sz w:val="24"/>
          <w:szCs w:val="24"/>
        </w:rPr>
        <w:t xml:space="preserve"> </w:t>
      </w:r>
      <w:r w:rsidRPr="006E4F5D">
        <w:rPr>
          <w:sz w:val="24"/>
          <w:szCs w:val="24"/>
        </w:rPr>
        <w:t>обслуживающий</w:t>
      </w:r>
      <w:r w:rsidRPr="006E4F5D">
        <w:rPr>
          <w:spacing w:val="1"/>
          <w:sz w:val="24"/>
          <w:szCs w:val="24"/>
        </w:rPr>
        <w:t xml:space="preserve"> </w:t>
      </w:r>
      <w:r w:rsidRPr="006E4F5D">
        <w:rPr>
          <w:sz w:val="24"/>
          <w:szCs w:val="24"/>
        </w:rPr>
        <w:t>персонал.</w:t>
      </w:r>
      <w:r w:rsidRPr="006E4F5D">
        <w:rPr>
          <w:spacing w:val="1"/>
          <w:sz w:val="24"/>
          <w:szCs w:val="24"/>
        </w:rPr>
        <w:t xml:space="preserve"> </w:t>
      </w:r>
      <w:r w:rsidRPr="006E4F5D">
        <w:rPr>
          <w:sz w:val="24"/>
          <w:szCs w:val="24"/>
        </w:rPr>
        <w:t>Важная</w:t>
      </w:r>
      <w:r w:rsidRPr="006E4F5D">
        <w:rPr>
          <w:spacing w:val="1"/>
          <w:sz w:val="24"/>
          <w:szCs w:val="24"/>
        </w:rPr>
        <w:t xml:space="preserve"> </w:t>
      </w:r>
      <w:r w:rsidRPr="006E4F5D">
        <w:rPr>
          <w:sz w:val="24"/>
          <w:szCs w:val="24"/>
        </w:rPr>
        <w:t>составляющая</w:t>
      </w:r>
      <w:r w:rsidRPr="006E4F5D">
        <w:rPr>
          <w:spacing w:val="1"/>
          <w:sz w:val="24"/>
          <w:szCs w:val="24"/>
        </w:rPr>
        <w:t xml:space="preserve"> </w:t>
      </w:r>
      <w:r w:rsidRPr="006E4F5D">
        <w:rPr>
          <w:sz w:val="24"/>
          <w:szCs w:val="24"/>
        </w:rPr>
        <w:t>имиджа</w:t>
      </w:r>
      <w:r w:rsidRPr="006E4F5D">
        <w:rPr>
          <w:spacing w:val="1"/>
          <w:sz w:val="24"/>
          <w:szCs w:val="24"/>
        </w:rPr>
        <w:t xml:space="preserve"> </w:t>
      </w:r>
      <w:r w:rsidRPr="006E4F5D">
        <w:rPr>
          <w:sz w:val="24"/>
          <w:szCs w:val="24"/>
        </w:rPr>
        <w:t>руководителя</w:t>
      </w:r>
      <w:r w:rsidRPr="006E4F5D">
        <w:rPr>
          <w:spacing w:val="1"/>
          <w:sz w:val="24"/>
          <w:szCs w:val="24"/>
        </w:rPr>
        <w:t xml:space="preserve"> </w:t>
      </w:r>
      <w:r w:rsidRPr="006E4F5D">
        <w:rPr>
          <w:sz w:val="24"/>
          <w:szCs w:val="24"/>
        </w:rPr>
        <w:t>–</w:t>
      </w:r>
      <w:r w:rsidRPr="006E4F5D">
        <w:rPr>
          <w:spacing w:val="1"/>
          <w:sz w:val="24"/>
          <w:szCs w:val="24"/>
        </w:rPr>
        <w:t xml:space="preserve"> </w:t>
      </w:r>
      <w:r w:rsidRPr="006E4F5D">
        <w:rPr>
          <w:sz w:val="24"/>
          <w:szCs w:val="24"/>
        </w:rPr>
        <w:t>самопрезентация.</w:t>
      </w:r>
      <w:r w:rsidRPr="006E4F5D">
        <w:rPr>
          <w:spacing w:val="1"/>
          <w:sz w:val="24"/>
          <w:szCs w:val="24"/>
        </w:rPr>
        <w:t xml:space="preserve"> </w:t>
      </w:r>
      <w:r w:rsidRPr="006E4F5D">
        <w:rPr>
          <w:sz w:val="24"/>
          <w:szCs w:val="24"/>
        </w:rPr>
        <w:t>Имеют</w:t>
      </w:r>
      <w:r w:rsidRPr="006E4F5D">
        <w:rPr>
          <w:spacing w:val="1"/>
          <w:sz w:val="24"/>
          <w:szCs w:val="24"/>
        </w:rPr>
        <w:t xml:space="preserve"> </w:t>
      </w:r>
      <w:r w:rsidRPr="006E4F5D">
        <w:rPr>
          <w:sz w:val="24"/>
          <w:szCs w:val="24"/>
        </w:rPr>
        <w:t>значение</w:t>
      </w:r>
      <w:r w:rsidRPr="006E4F5D">
        <w:rPr>
          <w:spacing w:val="1"/>
          <w:sz w:val="24"/>
          <w:szCs w:val="24"/>
        </w:rPr>
        <w:t xml:space="preserve"> </w:t>
      </w:r>
      <w:r w:rsidRPr="006E4F5D">
        <w:rPr>
          <w:sz w:val="24"/>
          <w:szCs w:val="24"/>
        </w:rPr>
        <w:t>особый</w:t>
      </w:r>
      <w:r w:rsidRPr="006E4F5D">
        <w:rPr>
          <w:spacing w:val="1"/>
          <w:sz w:val="24"/>
          <w:szCs w:val="24"/>
        </w:rPr>
        <w:t xml:space="preserve"> </w:t>
      </w:r>
      <w:r w:rsidRPr="006E4F5D">
        <w:rPr>
          <w:sz w:val="24"/>
          <w:szCs w:val="24"/>
        </w:rPr>
        <w:t>блеск</w:t>
      </w:r>
      <w:r w:rsidRPr="006E4F5D">
        <w:rPr>
          <w:spacing w:val="1"/>
          <w:sz w:val="24"/>
          <w:szCs w:val="24"/>
        </w:rPr>
        <w:t xml:space="preserve"> </w:t>
      </w:r>
      <w:r w:rsidRPr="006E4F5D">
        <w:rPr>
          <w:sz w:val="24"/>
          <w:szCs w:val="24"/>
        </w:rPr>
        <w:t>в</w:t>
      </w:r>
      <w:r w:rsidRPr="006E4F5D">
        <w:rPr>
          <w:spacing w:val="1"/>
          <w:sz w:val="24"/>
          <w:szCs w:val="24"/>
        </w:rPr>
        <w:t xml:space="preserve"> </w:t>
      </w:r>
      <w:r w:rsidRPr="006E4F5D">
        <w:rPr>
          <w:sz w:val="24"/>
          <w:szCs w:val="24"/>
        </w:rPr>
        <w:t>глазах,</w:t>
      </w:r>
      <w:r w:rsidRPr="006E4F5D">
        <w:rPr>
          <w:spacing w:val="1"/>
          <w:sz w:val="24"/>
          <w:szCs w:val="24"/>
        </w:rPr>
        <w:t xml:space="preserve"> </w:t>
      </w:r>
      <w:r w:rsidRPr="006E4F5D">
        <w:rPr>
          <w:sz w:val="24"/>
          <w:szCs w:val="24"/>
        </w:rPr>
        <w:t>улыбка,</w:t>
      </w:r>
      <w:r w:rsidRPr="006E4F5D">
        <w:rPr>
          <w:spacing w:val="1"/>
          <w:sz w:val="24"/>
          <w:szCs w:val="24"/>
        </w:rPr>
        <w:t xml:space="preserve"> </w:t>
      </w:r>
      <w:r w:rsidRPr="006E4F5D">
        <w:rPr>
          <w:sz w:val="24"/>
          <w:szCs w:val="24"/>
        </w:rPr>
        <w:t>своеобразная</w:t>
      </w:r>
      <w:r w:rsidRPr="006E4F5D">
        <w:rPr>
          <w:spacing w:val="60"/>
          <w:sz w:val="24"/>
          <w:szCs w:val="24"/>
        </w:rPr>
        <w:t xml:space="preserve"> </w:t>
      </w:r>
      <w:r w:rsidRPr="006E4F5D">
        <w:rPr>
          <w:sz w:val="24"/>
          <w:szCs w:val="24"/>
        </w:rPr>
        <w:t>интонация</w:t>
      </w:r>
      <w:r w:rsidRPr="006E4F5D">
        <w:rPr>
          <w:spacing w:val="1"/>
          <w:sz w:val="24"/>
          <w:szCs w:val="24"/>
        </w:rPr>
        <w:t xml:space="preserve"> </w:t>
      </w:r>
      <w:r w:rsidRPr="006E4F5D">
        <w:rPr>
          <w:sz w:val="24"/>
          <w:szCs w:val="24"/>
        </w:rPr>
        <w:t>голоса,</w:t>
      </w:r>
      <w:r w:rsidRPr="006E4F5D">
        <w:rPr>
          <w:spacing w:val="1"/>
          <w:sz w:val="24"/>
          <w:szCs w:val="24"/>
        </w:rPr>
        <w:t xml:space="preserve"> </w:t>
      </w:r>
      <w:r w:rsidRPr="006E4F5D">
        <w:rPr>
          <w:sz w:val="24"/>
          <w:szCs w:val="24"/>
        </w:rPr>
        <w:t>привлекательность</w:t>
      </w:r>
      <w:r w:rsidRPr="006E4F5D">
        <w:rPr>
          <w:spacing w:val="1"/>
          <w:sz w:val="24"/>
          <w:szCs w:val="24"/>
        </w:rPr>
        <w:t xml:space="preserve"> </w:t>
      </w:r>
      <w:r w:rsidRPr="006E4F5D">
        <w:rPr>
          <w:sz w:val="24"/>
          <w:szCs w:val="24"/>
        </w:rPr>
        <w:t>манеры</w:t>
      </w:r>
      <w:r w:rsidRPr="006E4F5D">
        <w:rPr>
          <w:spacing w:val="1"/>
          <w:sz w:val="24"/>
          <w:szCs w:val="24"/>
        </w:rPr>
        <w:t xml:space="preserve"> </w:t>
      </w:r>
      <w:r w:rsidRPr="006E4F5D">
        <w:rPr>
          <w:sz w:val="24"/>
          <w:szCs w:val="24"/>
        </w:rPr>
        <w:t>поведения.</w:t>
      </w:r>
      <w:r w:rsidRPr="006E4F5D">
        <w:rPr>
          <w:spacing w:val="1"/>
          <w:sz w:val="24"/>
          <w:szCs w:val="24"/>
        </w:rPr>
        <w:t xml:space="preserve"> </w:t>
      </w:r>
      <w:r w:rsidRPr="006E4F5D">
        <w:rPr>
          <w:sz w:val="24"/>
          <w:szCs w:val="24"/>
        </w:rPr>
        <w:t>Особое</w:t>
      </w:r>
      <w:r w:rsidRPr="006E4F5D">
        <w:rPr>
          <w:spacing w:val="1"/>
          <w:sz w:val="24"/>
          <w:szCs w:val="24"/>
        </w:rPr>
        <w:t xml:space="preserve"> </w:t>
      </w:r>
      <w:r w:rsidRPr="006E4F5D">
        <w:rPr>
          <w:sz w:val="24"/>
          <w:szCs w:val="24"/>
        </w:rPr>
        <w:t>внимание</w:t>
      </w:r>
      <w:r w:rsidRPr="006E4F5D">
        <w:rPr>
          <w:spacing w:val="1"/>
          <w:sz w:val="24"/>
          <w:szCs w:val="24"/>
        </w:rPr>
        <w:t xml:space="preserve"> </w:t>
      </w:r>
      <w:r w:rsidRPr="006E4F5D">
        <w:rPr>
          <w:sz w:val="24"/>
          <w:szCs w:val="24"/>
        </w:rPr>
        <w:t>уделяется</w:t>
      </w:r>
      <w:r w:rsidRPr="006E4F5D">
        <w:rPr>
          <w:spacing w:val="1"/>
          <w:sz w:val="24"/>
          <w:szCs w:val="24"/>
        </w:rPr>
        <w:t xml:space="preserve"> </w:t>
      </w:r>
      <w:r w:rsidRPr="006E4F5D">
        <w:rPr>
          <w:sz w:val="24"/>
          <w:szCs w:val="24"/>
        </w:rPr>
        <w:t>улыбке,</w:t>
      </w:r>
      <w:r w:rsidRPr="006E4F5D">
        <w:rPr>
          <w:spacing w:val="1"/>
          <w:sz w:val="24"/>
          <w:szCs w:val="24"/>
        </w:rPr>
        <w:t xml:space="preserve"> </w:t>
      </w:r>
      <w:r w:rsidRPr="006E4F5D">
        <w:rPr>
          <w:sz w:val="24"/>
          <w:szCs w:val="24"/>
        </w:rPr>
        <w:t>которая</w:t>
      </w:r>
      <w:r w:rsidRPr="006E4F5D">
        <w:rPr>
          <w:spacing w:val="1"/>
          <w:sz w:val="24"/>
          <w:szCs w:val="24"/>
        </w:rPr>
        <w:t xml:space="preserve"> </w:t>
      </w:r>
      <w:r w:rsidRPr="006E4F5D">
        <w:rPr>
          <w:sz w:val="24"/>
          <w:szCs w:val="24"/>
        </w:rPr>
        <w:t>передает</w:t>
      </w:r>
      <w:r w:rsidRPr="006E4F5D">
        <w:rPr>
          <w:spacing w:val="1"/>
          <w:sz w:val="24"/>
          <w:szCs w:val="24"/>
        </w:rPr>
        <w:t xml:space="preserve"> </w:t>
      </w:r>
      <w:r w:rsidRPr="006E4F5D">
        <w:rPr>
          <w:sz w:val="24"/>
          <w:szCs w:val="24"/>
        </w:rPr>
        <w:t>массу</w:t>
      </w:r>
      <w:r w:rsidRPr="006E4F5D">
        <w:rPr>
          <w:spacing w:val="1"/>
          <w:sz w:val="24"/>
          <w:szCs w:val="24"/>
        </w:rPr>
        <w:t xml:space="preserve"> </w:t>
      </w:r>
      <w:r w:rsidRPr="006E4F5D">
        <w:rPr>
          <w:sz w:val="24"/>
          <w:szCs w:val="24"/>
        </w:rPr>
        <w:t>положительных</w:t>
      </w:r>
      <w:r w:rsidRPr="006E4F5D">
        <w:rPr>
          <w:spacing w:val="1"/>
          <w:sz w:val="24"/>
          <w:szCs w:val="24"/>
        </w:rPr>
        <w:t xml:space="preserve"> </w:t>
      </w:r>
      <w:r w:rsidRPr="006E4F5D">
        <w:rPr>
          <w:sz w:val="24"/>
          <w:szCs w:val="24"/>
        </w:rPr>
        <w:t>эмоций.</w:t>
      </w:r>
      <w:r w:rsidRPr="006E4F5D">
        <w:rPr>
          <w:spacing w:val="1"/>
          <w:sz w:val="24"/>
          <w:szCs w:val="24"/>
        </w:rPr>
        <w:t xml:space="preserve"> </w:t>
      </w:r>
      <w:r w:rsidRPr="006E4F5D">
        <w:rPr>
          <w:sz w:val="24"/>
          <w:szCs w:val="24"/>
        </w:rPr>
        <w:t>Главное,</w:t>
      </w:r>
      <w:r w:rsidRPr="006E4F5D">
        <w:rPr>
          <w:spacing w:val="1"/>
          <w:sz w:val="24"/>
          <w:szCs w:val="24"/>
        </w:rPr>
        <w:t xml:space="preserve"> </w:t>
      </w:r>
      <w:r w:rsidRPr="006E4F5D">
        <w:rPr>
          <w:sz w:val="24"/>
          <w:szCs w:val="24"/>
        </w:rPr>
        <w:t>чтобы</w:t>
      </w:r>
      <w:r w:rsidRPr="006E4F5D">
        <w:rPr>
          <w:spacing w:val="1"/>
          <w:sz w:val="24"/>
          <w:szCs w:val="24"/>
        </w:rPr>
        <w:t xml:space="preserve"> </w:t>
      </w:r>
      <w:r w:rsidRPr="006E4F5D">
        <w:rPr>
          <w:sz w:val="24"/>
          <w:szCs w:val="24"/>
        </w:rPr>
        <w:t>имидж</w:t>
      </w:r>
      <w:r w:rsidRPr="006E4F5D">
        <w:rPr>
          <w:spacing w:val="1"/>
          <w:sz w:val="24"/>
          <w:szCs w:val="24"/>
        </w:rPr>
        <w:t xml:space="preserve"> </w:t>
      </w:r>
      <w:r w:rsidRPr="006E4F5D">
        <w:rPr>
          <w:sz w:val="24"/>
          <w:szCs w:val="24"/>
        </w:rPr>
        <w:t>руководителя</w:t>
      </w:r>
      <w:r w:rsidRPr="006E4F5D">
        <w:rPr>
          <w:spacing w:val="1"/>
          <w:sz w:val="24"/>
          <w:szCs w:val="24"/>
        </w:rPr>
        <w:t xml:space="preserve"> </w:t>
      </w:r>
      <w:r w:rsidRPr="006E4F5D">
        <w:rPr>
          <w:sz w:val="24"/>
          <w:szCs w:val="24"/>
        </w:rPr>
        <w:t>был</w:t>
      </w:r>
      <w:r w:rsidRPr="006E4F5D">
        <w:rPr>
          <w:spacing w:val="1"/>
          <w:sz w:val="24"/>
          <w:szCs w:val="24"/>
        </w:rPr>
        <w:t xml:space="preserve"> </w:t>
      </w:r>
      <w:r w:rsidRPr="006E4F5D">
        <w:rPr>
          <w:sz w:val="24"/>
          <w:szCs w:val="24"/>
        </w:rPr>
        <w:t>привлекательным</w:t>
      </w:r>
      <w:r w:rsidRPr="006E4F5D">
        <w:rPr>
          <w:sz w:val="24"/>
          <w:szCs w:val="24"/>
        </w:rPr>
        <w:tab/>
      </w:r>
      <w:r w:rsidRPr="006E4F5D">
        <w:rPr>
          <w:sz w:val="24"/>
          <w:szCs w:val="24"/>
        </w:rPr>
        <w:tab/>
        <w:t>для</w:t>
      </w:r>
      <w:r w:rsidRPr="006E4F5D">
        <w:rPr>
          <w:sz w:val="24"/>
          <w:szCs w:val="24"/>
        </w:rPr>
        <w:tab/>
        <w:t>самых</w:t>
      </w:r>
      <w:r w:rsidRPr="006E4F5D">
        <w:rPr>
          <w:sz w:val="24"/>
          <w:szCs w:val="24"/>
        </w:rPr>
        <w:tab/>
      </w:r>
      <w:r w:rsidRPr="006E4F5D">
        <w:rPr>
          <w:sz w:val="24"/>
          <w:szCs w:val="24"/>
        </w:rPr>
        <w:tab/>
        <w:t>широких</w:t>
      </w:r>
      <w:r w:rsidRPr="006E4F5D">
        <w:rPr>
          <w:sz w:val="24"/>
          <w:szCs w:val="24"/>
        </w:rPr>
        <w:tab/>
      </w:r>
      <w:r w:rsidRPr="006E4F5D">
        <w:rPr>
          <w:sz w:val="24"/>
          <w:szCs w:val="24"/>
        </w:rPr>
        <w:tab/>
        <w:t>слоев</w:t>
      </w:r>
      <w:r w:rsidRPr="006E4F5D">
        <w:rPr>
          <w:sz w:val="24"/>
          <w:szCs w:val="24"/>
        </w:rPr>
        <w:tab/>
        <w:t>населения.</w:t>
      </w:r>
      <w:r w:rsidRPr="006E4F5D">
        <w:rPr>
          <w:spacing w:val="-58"/>
          <w:sz w:val="24"/>
          <w:szCs w:val="24"/>
        </w:rPr>
        <w:t xml:space="preserve"> </w:t>
      </w:r>
      <w:r w:rsidRPr="006E4F5D">
        <w:rPr>
          <w:sz w:val="24"/>
          <w:szCs w:val="24"/>
        </w:rPr>
        <w:t xml:space="preserve">Все   </w:t>
      </w:r>
      <w:r w:rsidRPr="006E4F5D">
        <w:rPr>
          <w:spacing w:val="16"/>
          <w:sz w:val="24"/>
          <w:szCs w:val="24"/>
        </w:rPr>
        <w:t xml:space="preserve"> </w:t>
      </w:r>
      <w:r w:rsidRPr="006E4F5D">
        <w:rPr>
          <w:sz w:val="24"/>
          <w:szCs w:val="24"/>
        </w:rPr>
        <w:t xml:space="preserve">перечисленные    </w:t>
      </w:r>
      <w:r w:rsidRPr="006E4F5D">
        <w:rPr>
          <w:spacing w:val="14"/>
          <w:sz w:val="24"/>
          <w:szCs w:val="24"/>
        </w:rPr>
        <w:t xml:space="preserve"> </w:t>
      </w:r>
      <w:r w:rsidRPr="006E4F5D">
        <w:rPr>
          <w:sz w:val="24"/>
          <w:szCs w:val="24"/>
        </w:rPr>
        <w:t xml:space="preserve">компоненты    </w:t>
      </w:r>
      <w:r w:rsidRPr="006E4F5D">
        <w:rPr>
          <w:spacing w:val="14"/>
          <w:sz w:val="24"/>
          <w:szCs w:val="24"/>
        </w:rPr>
        <w:t xml:space="preserve"> </w:t>
      </w:r>
      <w:r w:rsidRPr="006E4F5D">
        <w:rPr>
          <w:sz w:val="24"/>
          <w:szCs w:val="24"/>
        </w:rPr>
        <w:t xml:space="preserve">имиджа    </w:t>
      </w:r>
      <w:r w:rsidRPr="006E4F5D">
        <w:rPr>
          <w:spacing w:val="15"/>
          <w:sz w:val="24"/>
          <w:szCs w:val="24"/>
        </w:rPr>
        <w:t xml:space="preserve"> </w:t>
      </w:r>
      <w:r w:rsidRPr="006E4F5D">
        <w:rPr>
          <w:sz w:val="24"/>
          <w:szCs w:val="24"/>
        </w:rPr>
        <w:t xml:space="preserve">руководителя    </w:t>
      </w:r>
      <w:r w:rsidRPr="006E4F5D">
        <w:rPr>
          <w:spacing w:val="12"/>
          <w:sz w:val="24"/>
          <w:szCs w:val="24"/>
        </w:rPr>
        <w:t xml:space="preserve"> </w:t>
      </w:r>
      <w:r w:rsidRPr="006E4F5D">
        <w:rPr>
          <w:sz w:val="24"/>
          <w:szCs w:val="24"/>
        </w:rPr>
        <w:t xml:space="preserve">подходят    </w:t>
      </w:r>
      <w:r w:rsidRPr="006E4F5D">
        <w:rPr>
          <w:spacing w:val="16"/>
          <w:sz w:val="24"/>
          <w:szCs w:val="24"/>
        </w:rPr>
        <w:t xml:space="preserve"> </w:t>
      </w:r>
      <w:r w:rsidRPr="006E4F5D">
        <w:rPr>
          <w:sz w:val="24"/>
          <w:szCs w:val="24"/>
        </w:rPr>
        <w:t xml:space="preserve">и    </w:t>
      </w:r>
      <w:r w:rsidRPr="006E4F5D">
        <w:rPr>
          <w:spacing w:val="17"/>
          <w:sz w:val="24"/>
          <w:szCs w:val="24"/>
        </w:rPr>
        <w:t xml:space="preserve"> </w:t>
      </w:r>
      <w:r w:rsidRPr="006E4F5D">
        <w:rPr>
          <w:sz w:val="24"/>
          <w:szCs w:val="24"/>
        </w:rPr>
        <w:t xml:space="preserve">к    </w:t>
      </w:r>
      <w:r w:rsidRPr="006E4F5D">
        <w:rPr>
          <w:spacing w:val="14"/>
          <w:sz w:val="24"/>
          <w:szCs w:val="24"/>
        </w:rPr>
        <w:t xml:space="preserve"> </w:t>
      </w:r>
      <w:r w:rsidRPr="006E4F5D">
        <w:rPr>
          <w:sz w:val="24"/>
          <w:szCs w:val="24"/>
        </w:rPr>
        <w:t>педагогу.</w:t>
      </w:r>
      <w:r w:rsidRPr="006E4F5D">
        <w:rPr>
          <w:spacing w:val="-58"/>
          <w:sz w:val="24"/>
          <w:szCs w:val="24"/>
        </w:rPr>
        <w:t xml:space="preserve"> </w:t>
      </w:r>
      <w:r w:rsidRPr="006E4F5D">
        <w:rPr>
          <w:sz w:val="24"/>
          <w:szCs w:val="24"/>
        </w:rPr>
        <w:t xml:space="preserve">К  </w:t>
      </w:r>
      <w:r w:rsidRPr="006E4F5D">
        <w:rPr>
          <w:spacing w:val="1"/>
          <w:sz w:val="24"/>
          <w:szCs w:val="24"/>
        </w:rPr>
        <w:t xml:space="preserve"> </w:t>
      </w:r>
      <w:r w:rsidRPr="006E4F5D">
        <w:rPr>
          <w:sz w:val="24"/>
          <w:szCs w:val="24"/>
        </w:rPr>
        <w:t xml:space="preserve">его  </w:t>
      </w:r>
      <w:r w:rsidRPr="006E4F5D">
        <w:rPr>
          <w:spacing w:val="1"/>
          <w:sz w:val="24"/>
          <w:szCs w:val="24"/>
        </w:rPr>
        <w:t xml:space="preserve"> </w:t>
      </w:r>
      <w:r w:rsidRPr="006E4F5D">
        <w:rPr>
          <w:sz w:val="24"/>
          <w:szCs w:val="24"/>
        </w:rPr>
        <w:t xml:space="preserve">личности  </w:t>
      </w:r>
      <w:r w:rsidRPr="006E4F5D">
        <w:rPr>
          <w:spacing w:val="1"/>
          <w:sz w:val="24"/>
          <w:szCs w:val="24"/>
        </w:rPr>
        <w:t xml:space="preserve"> </w:t>
      </w:r>
      <w:r w:rsidRPr="006E4F5D">
        <w:rPr>
          <w:sz w:val="24"/>
          <w:szCs w:val="24"/>
        </w:rPr>
        <w:t xml:space="preserve">всегда  </w:t>
      </w:r>
      <w:r w:rsidRPr="006E4F5D">
        <w:rPr>
          <w:spacing w:val="1"/>
          <w:sz w:val="24"/>
          <w:szCs w:val="24"/>
        </w:rPr>
        <w:t xml:space="preserve"> </w:t>
      </w:r>
      <w:r w:rsidRPr="006E4F5D">
        <w:rPr>
          <w:sz w:val="24"/>
          <w:szCs w:val="24"/>
        </w:rPr>
        <w:t xml:space="preserve">предъявлялись  </w:t>
      </w:r>
      <w:r w:rsidRPr="006E4F5D">
        <w:rPr>
          <w:spacing w:val="1"/>
          <w:sz w:val="24"/>
          <w:szCs w:val="24"/>
        </w:rPr>
        <w:t xml:space="preserve"> </w:t>
      </w:r>
      <w:r w:rsidRPr="006E4F5D">
        <w:rPr>
          <w:sz w:val="24"/>
          <w:szCs w:val="24"/>
        </w:rPr>
        <w:t xml:space="preserve">высокие  </w:t>
      </w:r>
      <w:r w:rsidRPr="006E4F5D">
        <w:rPr>
          <w:spacing w:val="1"/>
          <w:sz w:val="24"/>
          <w:szCs w:val="24"/>
        </w:rPr>
        <w:t xml:space="preserve"> </w:t>
      </w:r>
      <w:r w:rsidRPr="006E4F5D">
        <w:rPr>
          <w:sz w:val="24"/>
          <w:szCs w:val="24"/>
        </w:rPr>
        <w:t>требования,    так    как    именно    он</w:t>
      </w:r>
      <w:r w:rsidRPr="006E4F5D">
        <w:rPr>
          <w:spacing w:val="1"/>
          <w:sz w:val="24"/>
          <w:szCs w:val="24"/>
        </w:rPr>
        <w:t xml:space="preserve"> </w:t>
      </w:r>
      <w:r w:rsidRPr="006E4F5D">
        <w:rPr>
          <w:sz w:val="24"/>
          <w:szCs w:val="24"/>
        </w:rPr>
        <w:t xml:space="preserve">создает  </w:t>
      </w:r>
      <w:r w:rsidRPr="006E4F5D">
        <w:rPr>
          <w:spacing w:val="1"/>
          <w:sz w:val="24"/>
          <w:szCs w:val="24"/>
        </w:rPr>
        <w:t xml:space="preserve"> </w:t>
      </w:r>
      <w:r w:rsidRPr="006E4F5D">
        <w:rPr>
          <w:sz w:val="24"/>
          <w:szCs w:val="24"/>
        </w:rPr>
        <w:t xml:space="preserve">культуру  </w:t>
      </w:r>
      <w:r w:rsidRPr="006E4F5D">
        <w:rPr>
          <w:spacing w:val="1"/>
          <w:sz w:val="24"/>
          <w:szCs w:val="24"/>
        </w:rPr>
        <w:t xml:space="preserve"> </w:t>
      </w:r>
      <w:r w:rsidRPr="006E4F5D">
        <w:rPr>
          <w:sz w:val="24"/>
          <w:szCs w:val="24"/>
        </w:rPr>
        <w:t xml:space="preserve">последующих  </w:t>
      </w:r>
      <w:r w:rsidRPr="006E4F5D">
        <w:rPr>
          <w:spacing w:val="1"/>
          <w:sz w:val="24"/>
          <w:szCs w:val="24"/>
        </w:rPr>
        <w:t xml:space="preserve"> </w:t>
      </w:r>
      <w:r w:rsidRPr="006E4F5D">
        <w:rPr>
          <w:sz w:val="24"/>
          <w:szCs w:val="24"/>
        </w:rPr>
        <w:t xml:space="preserve">поколений,   </w:t>
      </w:r>
      <w:r w:rsidRPr="006E4F5D">
        <w:rPr>
          <w:spacing w:val="1"/>
          <w:sz w:val="24"/>
          <w:szCs w:val="24"/>
        </w:rPr>
        <w:t xml:space="preserve"> </w:t>
      </w:r>
      <w:r w:rsidRPr="006E4F5D">
        <w:rPr>
          <w:sz w:val="24"/>
          <w:szCs w:val="24"/>
        </w:rPr>
        <w:t xml:space="preserve">воспитывает   </w:t>
      </w:r>
      <w:r w:rsidRPr="006E4F5D">
        <w:rPr>
          <w:spacing w:val="1"/>
          <w:sz w:val="24"/>
          <w:szCs w:val="24"/>
        </w:rPr>
        <w:t xml:space="preserve"> </w:t>
      </w:r>
      <w:r w:rsidRPr="006E4F5D">
        <w:rPr>
          <w:sz w:val="24"/>
          <w:szCs w:val="24"/>
        </w:rPr>
        <w:t xml:space="preserve">детей   </w:t>
      </w:r>
      <w:r w:rsidRPr="006E4F5D">
        <w:rPr>
          <w:spacing w:val="1"/>
          <w:sz w:val="24"/>
          <w:szCs w:val="24"/>
        </w:rPr>
        <w:t xml:space="preserve"> </w:t>
      </w:r>
      <w:r w:rsidRPr="006E4F5D">
        <w:rPr>
          <w:sz w:val="24"/>
          <w:szCs w:val="24"/>
        </w:rPr>
        <w:t xml:space="preserve">и   </w:t>
      </w:r>
      <w:r w:rsidRPr="006E4F5D">
        <w:rPr>
          <w:spacing w:val="1"/>
          <w:sz w:val="24"/>
          <w:szCs w:val="24"/>
        </w:rPr>
        <w:t xml:space="preserve"> </w:t>
      </w:r>
      <w:r w:rsidRPr="006E4F5D">
        <w:rPr>
          <w:sz w:val="24"/>
          <w:szCs w:val="24"/>
        </w:rPr>
        <w:t>родителей,</w:t>
      </w:r>
      <w:r w:rsidRPr="006E4F5D">
        <w:rPr>
          <w:spacing w:val="1"/>
          <w:sz w:val="24"/>
          <w:szCs w:val="24"/>
        </w:rPr>
        <w:t xml:space="preserve"> </w:t>
      </w:r>
      <w:r w:rsidRPr="006E4F5D">
        <w:rPr>
          <w:sz w:val="24"/>
          <w:szCs w:val="24"/>
        </w:rPr>
        <w:t xml:space="preserve">воспитывает  </w:t>
      </w:r>
      <w:r w:rsidRPr="006E4F5D">
        <w:rPr>
          <w:spacing w:val="1"/>
          <w:sz w:val="24"/>
          <w:szCs w:val="24"/>
        </w:rPr>
        <w:t xml:space="preserve"> </w:t>
      </w:r>
      <w:r w:rsidRPr="006E4F5D">
        <w:rPr>
          <w:sz w:val="24"/>
          <w:szCs w:val="24"/>
        </w:rPr>
        <w:t xml:space="preserve">и  </w:t>
      </w:r>
      <w:r w:rsidRPr="006E4F5D">
        <w:rPr>
          <w:spacing w:val="1"/>
          <w:sz w:val="24"/>
          <w:szCs w:val="24"/>
        </w:rPr>
        <w:t xml:space="preserve"> </w:t>
      </w:r>
      <w:r w:rsidRPr="006E4F5D">
        <w:rPr>
          <w:sz w:val="24"/>
          <w:szCs w:val="24"/>
        </w:rPr>
        <w:t xml:space="preserve">учит  </w:t>
      </w:r>
      <w:r w:rsidRPr="006E4F5D">
        <w:rPr>
          <w:spacing w:val="1"/>
          <w:sz w:val="24"/>
          <w:szCs w:val="24"/>
        </w:rPr>
        <w:t xml:space="preserve"> </w:t>
      </w:r>
      <w:r w:rsidRPr="006E4F5D">
        <w:rPr>
          <w:sz w:val="24"/>
          <w:szCs w:val="24"/>
        </w:rPr>
        <w:t xml:space="preserve">своим  </w:t>
      </w:r>
      <w:r w:rsidRPr="006E4F5D">
        <w:rPr>
          <w:spacing w:val="1"/>
          <w:sz w:val="24"/>
          <w:szCs w:val="24"/>
        </w:rPr>
        <w:t xml:space="preserve"> </w:t>
      </w:r>
      <w:r w:rsidRPr="006E4F5D">
        <w:rPr>
          <w:sz w:val="24"/>
          <w:szCs w:val="24"/>
        </w:rPr>
        <w:t xml:space="preserve">поведением,  </w:t>
      </w:r>
      <w:r w:rsidRPr="006E4F5D">
        <w:rPr>
          <w:spacing w:val="1"/>
          <w:sz w:val="24"/>
          <w:szCs w:val="24"/>
        </w:rPr>
        <w:t xml:space="preserve"> </w:t>
      </w:r>
      <w:r w:rsidRPr="006E4F5D">
        <w:rPr>
          <w:sz w:val="24"/>
          <w:szCs w:val="24"/>
        </w:rPr>
        <w:t>отношением    к    людям,    внешним    видом.</w:t>
      </w:r>
      <w:r w:rsidRPr="006E4F5D">
        <w:rPr>
          <w:spacing w:val="1"/>
          <w:sz w:val="24"/>
          <w:szCs w:val="24"/>
        </w:rPr>
        <w:t xml:space="preserve"> </w:t>
      </w:r>
      <w:r w:rsidRPr="006E4F5D">
        <w:rPr>
          <w:sz w:val="24"/>
          <w:szCs w:val="24"/>
        </w:rPr>
        <w:t>Имидж педагога – это инструментарий, использующий голос, пластику, мимику, внешние данные</w:t>
      </w:r>
      <w:r w:rsidRPr="006E4F5D">
        <w:rPr>
          <w:spacing w:val="-57"/>
          <w:sz w:val="24"/>
          <w:szCs w:val="24"/>
        </w:rPr>
        <w:t xml:space="preserve"> </w:t>
      </w:r>
      <w:r w:rsidRPr="006E4F5D">
        <w:rPr>
          <w:sz w:val="24"/>
          <w:szCs w:val="24"/>
        </w:rPr>
        <w:t>в качестве воздействия на воспитанников и родителей. Внешняя привлекательность педагогов</w:t>
      </w:r>
      <w:r w:rsidRPr="006E4F5D">
        <w:rPr>
          <w:spacing w:val="1"/>
          <w:sz w:val="24"/>
          <w:szCs w:val="24"/>
        </w:rPr>
        <w:t xml:space="preserve"> </w:t>
      </w:r>
      <w:r w:rsidRPr="006E4F5D">
        <w:rPr>
          <w:sz w:val="24"/>
          <w:szCs w:val="24"/>
        </w:rPr>
        <w:t xml:space="preserve">ДОУ      </w:t>
      </w:r>
      <w:r w:rsidRPr="006E4F5D">
        <w:rPr>
          <w:spacing w:val="1"/>
          <w:sz w:val="24"/>
          <w:szCs w:val="24"/>
        </w:rPr>
        <w:t xml:space="preserve"> </w:t>
      </w:r>
      <w:r w:rsidRPr="006E4F5D">
        <w:rPr>
          <w:sz w:val="24"/>
          <w:szCs w:val="24"/>
        </w:rPr>
        <w:t xml:space="preserve">важна      </w:t>
      </w:r>
      <w:r w:rsidRPr="006E4F5D">
        <w:rPr>
          <w:spacing w:val="1"/>
          <w:sz w:val="24"/>
          <w:szCs w:val="24"/>
        </w:rPr>
        <w:t xml:space="preserve"> </w:t>
      </w:r>
      <w:r w:rsidRPr="006E4F5D">
        <w:rPr>
          <w:sz w:val="24"/>
          <w:szCs w:val="24"/>
        </w:rPr>
        <w:t xml:space="preserve">для      </w:t>
      </w:r>
      <w:r w:rsidRPr="006E4F5D">
        <w:rPr>
          <w:spacing w:val="1"/>
          <w:sz w:val="24"/>
          <w:szCs w:val="24"/>
        </w:rPr>
        <w:t xml:space="preserve"> </w:t>
      </w:r>
      <w:r w:rsidRPr="006E4F5D">
        <w:rPr>
          <w:sz w:val="24"/>
          <w:szCs w:val="24"/>
        </w:rPr>
        <w:t xml:space="preserve">более      </w:t>
      </w:r>
      <w:r w:rsidRPr="006E4F5D">
        <w:rPr>
          <w:spacing w:val="1"/>
          <w:sz w:val="24"/>
          <w:szCs w:val="24"/>
        </w:rPr>
        <w:t xml:space="preserve"> </w:t>
      </w:r>
      <w:r w:rsidRPr="006E4F5D">
        <w:rPr>
          <w:sz w:val="24"/>
          <w:szCs w:val="24"/>
        </w:rPr>
        <w:t xml:space="preserve">быстрой      </w:t>
      </w:r>
      <w:r w:rsidRPr="006E4F5D">
        <w:rPr>
          <w:spacing w:val="1"/>
          <w:sz w:val="24"/>
          <w:szCs w:val="24"/>
        </w:rPr>
        <w:t xml:space="preserve"> </w:t>
      </w:r>
      <w:r w:rsidRPr="006E4F5D">
        <w:rPr>
          <w:sz w:val="24"/>
          <w:szCs w:val="24"/>
        </w:rPr>
        <w:t xml:space="preserve">адаптации      </w:t>
      </w:r>
      <w:r w:rsidRPr="006E4F5D">
        <w:rPr>
          <w:spacing w:val="1"/>
          <w:sz w:val="24"/>
          <w:szCs w:val="24"/>
        </w:rPr>
        <w:t xml:space="preserve"> </w:t>
      </w:r>
      <w:r w:rsidRPr="006E4F5D">
        <w:rPr>
          <w:sz w:val="24"/>
          <w:szCs w:val="24"/>
        </w:rPr>
        <w:t xml:space="preserve">ребенка      </w:t>
      </w:r>
      <w:r w:rsidRPr="006E4F5D">
        <w:rPr>
          <w:spacing w:val="1"/>
          <w:sz w:val="24"/>
          <w:szCs w:val="24"/>
        </w:rPr>
        <w:t xml:space="preserve"> </w:t>
      </w:r>
      <w:r w:rsidRPr="006E4F5D">
        <w:rPr>
          <w:sz w:val="24"/>
          <w:szCs w:val="24"/>
        </w:rPr>
        <w:t xml:space="preserve">к      </w:t>
      </w:r>
      <w:r w:rsidRPr="006E4F5D">
        <w:rPr>
          <w:spacing w:val="1"/>
          <w:sz w:val="24"/>
          <w:szCs w:val="24"/>
        </w:rPr>
        <w:t xml:space="preserve"> </w:t>
      </w:r>
      <w:r w:rsidRPr="006E4F5D">
        <w:rPr>
          <w:sz w:val="24"/>
          <w:szCs w:val="24"/>
        </w:rPr>
        <w:lastRenderedPageBreak/>
        <w:t>коллективу.</w:t>
      </w:r>
      <w:r w:rsidRPr="006E4F5D">
        <w:rPr>
          <w:spacing w:val="1"/>
          <w:sz w:val="24"/>
          <w:szCs w:val="24"/>
        </w:rPr>
        <w:t xml:space="preserve"> </w:t>
      </w:r>
      <w:r w:rsidRPr="006E4F5D">
        <w:rPr>
          <w:sz w:val="24"/>
          <w:szCs w:val="24"/>
        </w:rPr>
        <w:t xml:space="preserve">Таким   </w:t>
      </w:r>
      <w:r w:rsidRPr="006E4F5D">
        <w:rPr>
          <w:spacing w:val="1"/>
          <w:sz w:val="24"/>
          <w:szCs w:val="24"/>
        </w:rPr>
        <w:t xml:space="preserve"> </w:t>
      </w:r>
      <w:r w:rsidRPr="006E4F5D">
        <w:rPr>
          <w:sz w:val="24"/>
          <w:szCs w:val="24"/>
        </w:rPr>
        <w:t xml:space="preserve">образом,   </w:t>
      </w:r>
      <w:r w:rsidRPr="006E4F5D">
        <w:rPr>
          <w:spacing w:val="1"/>
          <w:sz w:val="24"/>
          <w:szCs w:val="24"/>
        </w:rPr>
        <w:t xml:space="preserve"> </w:t>
      </w:r>
      <w:r w:rsidRPr="006E4F5D">
        <w:rPr>
          <w:sz w:val="24"/>
          <w:szCs w:val="24"/>
        </w:rPr>
        <w:t xml:space="preserve">для   </w:t>
      </w:r>
      <w:r w:rsidRPr="006E4F5D">
        <w:rPr>
          <w:spacing w:val="1"/>
          <w:sz w:val="24"/>
          <w:szCs w:val="24"/>
        </w:rPr>
        <w:t xml:space="preserve"> </w:t>
      </w:r>
      <w:r w:rsidRPr="006E4F5D">
        <w:rPr>
          <w:sz w:val="24"/>
          <w:szCs w:val="24"/>
        </w:rPr>
        <w:t xml:space="preserve">формирования   </w:t>
      </w:r>
      <w:r w:rsidRPr="006E4F5D">
        <w:rPr>
          <w:spacing w:val="1"/>
          <w:sz w:val="24"/>
          <w:szCs w:val="24"/>
        </w:rPr>
        <w:t xml:space="preserve"> </w:t>
      </w:r>
      <w:r w:rsidRPr="006E4F5D">
        <w:rPr>
          <w:sz w:val="24"/>
          <w:szCs w:val="24"/>
        </w:rPr>
        <w:t xml:space="preserve">привлекательного   </w:t>
      </w:r>
      <w:r w:rsidRPr="006E4F5D">
        <w:rPr>
          <w:spacing w:val="1"/>
          <w:sz w:val="24"/>
          <w:szCs w:val="24"/>
        </w:rPr>
        <w:t xml:space="preserve"> </w:t>
      </w:r>
      <w:r w:rsidRPr="006E4F5D">
        <w:rPr>
          <w:sz w:val="24"/>
          <w:szCs w:val="24"/>
        </w:rPr>
        <w:t xml:space="preserve">и   </w:t>
      </w:r>
      <w:r w:rsidRPr="006E4F5D">
        <w:rPr>
          <w:spacing w:val="1"/>
          <w:sz w:val="24"/>
          <w:szCs w:val="24"/>
        </w:rPr>
        <w:t xml:space="preserve"> </w:t>
      </w:r>
      <w:r w:rsidRPr="006E4F5D">
        <w:rPr>
          <w:sz w:val="24"/>
          <w:szCs w:val="24"/>
        </w:rPr>
        <w:t xml:space="preserve">своего    </w:t>
      </w:r>
      <w:r w:rsidRPr="006E4F5D">
        <w:rPr>
          <w:spacing w:val="1"/>
          <w:sz w:val="24"/>
          <w:szCs w:val="24"/>
        </w:rPr>
        <w:t xml:space="preserve"> </w:t>
      </w:r>
      <w:r w:rsidRPr="006E4F5D">
        <w:rPr>
          <w:sz w:val="24"/>
          <w:szCs w:val="24"/>
        </w:rPr>
        <w:t>неповторимого</w:t>
      </w:r>
      <w:r w:rsidRPr="006E4F5D">
        <w:rPr>
          <w:spacing w:val="1"/>
          <w:sz w:val="24"/>
          <w:szCs w:val="24"/>
        </w:rPr>
        <w:t xml:space="preserve"> </w:t>
      </w:r>
      <w:r w:rsidR="005B0C12">
        <w:rPr>
          <w:sz w:val="24"/>
          <w:szCs w:val="24"/>
        </w:rPr>
        <w:t>имиджа</w:t>
      </w:r>
      <w:r w:rsidR="005B0C12">
        <w:rPr>
          <w:sz w:val="24"/>
          <w:szCs w:val="24"/>
        </w:rPr>
        <w:tab/>
      </w:r>
      <w:proofErr w:type="gramStart"/>
      <w:r w:rsidR="005B0C12">
        <w:rPr>
          <w:sz w:val="24"/>
          <w:szCs w:val="24"/>
        </w:rPr>
        <w:t>дошкольное</w:t>
      </w:r>
      <w:proofErr w:type="gramEnd"/>
      <w:r w:rsidR="005B0C12">
        <w:rPr>
          <w:sz w:val="24"/>
          <w:szCs w:val="24"/>
        </w:rPr>
        <w:t xml:space="preserve"> учреждениедолжно</w:t>
      </w:r>
      <w:r w:rsidR="005B0C12">
        <w:rPr>
          <w:sz w:val="24"/>
          <w:szCs w:val="24"/>
        </w:rPr>
        <w:tab/>
      </w:r>
      <w:r w:rsidRPr="006E4F5D">
        <w:rPr>
          <w:spacing w:val="-1"/>
          <w:sz w:val="24"/>
          <w:szCs w:val="24"/>
        </w:rPr>
        <w:t>иметь:</w:t>
      </w:r>
    </w:p>
    <w:p w:rsidR="006E4F5D" w:rsidRPr="006E4F5D" w:rsidRDefault="006E4F5D" w:rsidP="005B0C12">
      <w:pPr>
        <w:spacing w:before="1" w:line="276" w:lineRule="auto"/>
        <w:ind w:left="673" w:right="242"/>
        <w:jc w:val="both"/>
        <w:rPr>
          <w:sz w:val="24"/>
          <w:szCs w:val="24"/>
        </w:rPr>
      </w:pPr>
      <w:r w:rsidRPr="006E4F5D">
        <w:rPr>
          <w:sz w:val="24"/>
          <w:szCs w:val="24"/>
        </w:rPr>
        <w:t xml:space="preserve">-четко    </w:t>
      </w:r>
      <w:r w:rsidRPr="006E4F5D">
        <w:rPr>
          <w:spacing w:val="1"/>
          <w:sz w:val="24"/>
          <w:szCs w:val="24"/>
        </w:rPr>
        <w:t xml:space="preserve"> </w:t>
      </w:r>
      <w:r w:rsidRPr="006E4F5D">
        <w:rPr>
          <w:sz w:val="24"/>
          <w:szCs w:val="24"/>
        </w:rPr>
        <w:t xml:space="preserve">определенные    </w:t>
      </w:r>
      <w:r w:rsidRPr="006E4F5D">
        <w:rPr>
          <w:spacing w:val="1"/>
          <w:sz w:val="24"/>
          <w:szCs w:val="24"/>
        </w:rPr>
        <w:t xml:space="preserve"> </w:t>
      </w:r>
      <w:r w:rsidRPr="006E4F5D">
        <w:rPr>
          <w:sz w:val="24"/>
          <w:szCs w:val="24"/>
        </w:rPr>
        <w:t xml:space="preserve">приоритеты,    </w:t>
      </w:r>
      <w:r w:rsidRPr="006E4F5D">
        <w:rPr>
          <w:spacing w:val="1"/>
          <w:sz w:val="24"/>
          <w:szCs w:val="24"/>
        </w:rPr>
        <w:t xml:space="preserve"> </w:t>
      </w:r>
      <w:r w:rsidRPr="006E4F5D">
        <w:rPr>
          <w:sz w:val="24"/>
          <w:szCs w:val="24"/>
        </w:rPr>
        <w:t xml:space="preserve">собственную    </w:t>
      </w:r>
      <w:r w:rsidRPr="006E4F5D">
        <w:rPr>
          <w:spacing w:val="1"/>
          <w:sz w:val="24"/>
          <w:szCs w:val="24"/>
        </w:rPr>
        <w:t xml:space="preserve"> </w:t>
      </w:r>
      <w:r w:rsidRPr="006E4F5D">
        <w:rPr>
          <w:sz w:val="24"/>
          <w:szCs w:val="24"/>
        </w:rPr>
        <w:t xml:space="preserve">философию,    </w:t>
      </w:r>
      <w:r w:rsidRPr="006E4F5D">
        <w:rPr>
          <w:spacing w:val="1"/>
          <w:sz w:val="24"/>
          <w:szCs w:val="24"/>
        </w:rPr>
        <w:t xml:space="preserve"> </w:t>
      </w:r>
      <w:r w:rsidRPr="006E4F5D">
        <w:rPr>
          <w:sz w:val="24"/>
          <w:szCs w:val="24"/>
        </w:rPr>
        <w:t xml:space="preserve">свое    </w:t>
      </w:r>
      <w:r w:rsidRPr="006E4F5D">
        <w:rPr>
          <w:spacing w:val="1"/>
          <w:sz w:val="24"/>
          <w:szCs w:val="24"/>
        </w:rPr>
        <w:t xml:space="preserve"> </w:t>
      </w:r>
      <w:r w:rsidRPr="006E4F5D">
        <w:rPr>
          <w:sz w:val="24"/>
          <w:szCs w:val="24"/>
        </w:rPr>
        <w:t>видение</w:t>
      </w:r>
      <w:r w:rsidRPr="006E4F5D">
        <w:rPr>
          <w:spacing w:val="1"/>
          <w:sz w:val="24"/>
          <w:szCs w:val="24"/>
        </w:rPr>
        <w:t xml:space="preserve"> </w:t>
      </w:r>
      <w:r w:rsidRPr="006E4F5D">
        <w:rPr>
          <w:sz w:val="24"/>
          <w:szCs w:val="24"/>
        </w:rPr>
        <w:t>будущего;</w:t>
      </w:r>
    </w:p>
    <w:p w:rsidR="006E4F5D" w:rsidRPr="006E4F5D" w:rsidRDefault="006E4F5D" w:rsidP="005B0C12">
      <w:pPr>
        <w:spacing w:after="8" w:line="276" w:lineRule="auto"/>
        <w:ind w:left="673" w:right="240"/>
        <w:jc w:val="both"/>
        <w:rPr>
          <w:sz w:val="24"/>
          <w:szCs w:val="24"/>
        </w:rPr>
      </w:pPr>
      <w:r w:rsidRPr="006E4F5D">
        <w:rPr>
          <w:sz w:val="24"/>
          <w:szCs w:val="24"/>
        </w:rPr>
        <w:t xml:space="preserve">-уникальную,   </w:t>
      </w:r>
      <w:r w:rsidRPr="006E4F5D">
        <w:rPr>
          <w:spacing w:val="1"/>
          <w:sz w:val="24"/>
          <w:szCs w:val="24"/>
        </w:rPr>
        <w:t xml:space="preserve"> </w:t>
      </w:r>
      <w:r w:rsidRPr="006E4F5D">
        <w:rPr>
          <w:sz w:val="24"/>
          <w:szCs w:val="24"/>
        </w:rPr>
        <w:t xml:space="preserve">неповторимую   </w:t>
      </w:r>
      <w:r w:rsidRPr="006E4F5D">
        <w:rPr>
          <w:spacing w:val="1"/>
          <w:sz w:val="24"/>
          <w:szCs w:val="24"/>
        </w:rPr>
        <w:t xml:space="preserve"> </w:t>
      </w:r>
      <w:r w:rsidRPr="006E4F5D">
        <w:rPr>
          <w:sz w:val="24"/>
          <w:szCs w:val="24"/>
        </w:rPr>
        <w:t xml:space="preserve">систему   </w:t>
      </w:r>
      <w:r w:rsidRPr="006E4F5D">
        <w:rPr>
          <w:spacing w:val="1"/>
          <w:sz w:val="24"/>
          <w:szCs w:val="24"/>
        </w:rPr>
        <w:t xml:space="preserve"> </w:t>
      </w:r>
      <w:r w:rsidRPr="006E4F5D">
        <w:rPr>
          <w:sz w:val="24"/>
          <w:szCs w:val="24"/>
        </w:rPr>
        <w:t xml:space="preserve">ценностей,   </w:t>
      </w:r>
      <w:r w:rsidRPr="006E4F5D">
        <w:rPr>
          <w:spacing w:val="1"/>
          <w:sz w:val="24"/>
          <w:szCs w:val="24"/>
        </w:rPr>
        <w:t xml:space="preserve"> </w:t>
      </w:r>
      <w:r w:rsidRPr="006E4F5D">
        <w:rPr>
          <w:sz w:val="24"/>
          <w:szCs w:val="24"/>
        </w:rPr>
        <w:t xml:space="preserve">обычаев,    </w:t>
      </w:r>
      <w:r w:rsidRPr="006E4F5D">
        <w:rPr>
          <w:spacing w:val="1"/>
          <w:sz w:val="24"/>
          <w:szCs w:val="24"/>
        </w:rPr>
        <w:t xml:space="preserve"> </w:t>
      </w:r>
      <w:r w:rsidRPr="006E4F5D">
        <w:rPr>
          <w:sz w:val="24"/>
          <w:szCs w:val="24"/>
        </w:rPr>
        <w:t xml:space="preserve">традиций,    </w:t>
      </w:r>
      <w:r w:rsidRPr="006E4F5D">
        <w:rPr>
          <w:spacing w:val="1"/>
          <w:sz w:val="24"/>
          <w:szCs w:val="24"/>
        </w:rPr>
        <w:t xml:space="preserve"> </w:t>
      </w:r>
      <w:r w:rsidRPr="006E4F5D">
        <w:rPr>
          <w:sz w:val="24"/>
          <w:szCs w:val="24"/>
        </w:rPr>
        <w:t>стилей</w:t>
      </w:r>
      <w:r w:rsidRPr="006E4F5D">
        <w:rPr>
          <w:spacing w:val="1"/>
          <w:sz w:val="24"/>
          <w:szCs w:val="24"/>
        </w:rPr>
        <w:t xml:space="preserve"> </w:t>
      </w:r>
      <w:r w:rsidRPr="006E4F5D">
        <w:rPr>
          <w:sz w:val="24"/>
          <w:szCs w:val="24"/>
        </w:rPr>
        <w:t>поведения;</w:t>
      </w:r>
    </w:p>
    <w:tbl>
      <w:tblPr>
        <w:tblStyle w:val="TableNormal13"/>
        <w:tblW w:w="0" w:type="auto"/>
        <w:tblInd w:w="630" w:type="dxa"/>
        <w:tblLayout w:type="fixed"/>
        <w:tblLook w:val="01E0" w:firstRow="1" w:lastRow="1" w:firstColumn="1" w:lastColumn="1" w:noHBand="0" w:noVBand="0"/>
      </w:tblPr>
      <w:tblGrid>
        <w:gridCol w:w="1816"/>
        <w:gridCol w:w="6769"/>
        <w:gridCol w:w="1646"/>
      </w:tblGrid>
      <w:tr w:rsidR="006E4F5D" w:rsidRPr="006E4F5D" w:rsidTr="006E4F5D">
        <w:trPr>
          <w:trHeight w:val="291"/>
        </w:trPr>
        <w:tc>
          <w:tcPr>
            <w:tcW w:w="1816" w:type="dxa"/>
          </w:tcPr>
          <w:p w:rsidR="006E4F5D" w:rsidRPr="006E4F5D" w:rsidRDefault="006E4F5D" w:rsidP="005B0C12">
            <w:pPr>
              <w:spacing w:line="266" w:lineRule="exact"/>
              <w:ind w:left="50"/>
              <w:jc w:val="both"/>
              <w:rPr>
                <w:sz w:val="24"/>
              </w:rPr>
            </w:pPr>
            <w:r w:rsidRPr="006E4F5D">
              <w:rPr>
                <w:sz w:val="24"/>
              </w:rPr>
              <w:t>-разнообразные</w:t>
            </w:r>
          </w:p>
        </w:tc>
        <w:tc>
          <w:tcPr>
            <w:tcW w:w="6769" w:type="dxa"/>
          </w:tcPr>
          <w:p w:rsidR="006E4F5D" w:rsidRPr="006E4F5D" w:rsidRDefault="005B0C12" w:rsidP="005B0C12">
            <w:pPr>
              <w:tabs>
                <w:tab w:val="left" w:pos="4318"/>
              </w:tabs>
              <w:spacing w:line="266" w:lineRule="exact"/>
              <w:jc w:val="both"/>
              <w:rPr>
                <w:sz w:val="24"/>
              </w:rPr>
            </w:pPr>
            <w:r>
              <w:rPr>
                <w:sz w:val="24"/>
              </w:rPr>
              <w:t xml:space="preserve">качественные </w:t>
            </w:r>
            <w:r w:rsidR="006E4F5D" w:rsidRPr="006E4F5D">
              <w:rPr>
                <w:sz w:val="24"/>
              </w:rPr>
              <w:t>образовательные</w:t>
            </w:r>
          </w:p>
        </w:tc>
        <w:tc>
          <w:tcPr>
            <w:tcW w:w="1646" w:type="dxa"/>
          </w:tcPr>
          <w:p w:rsidR="006E4F5D" w:rsidRPr="006E4F5D" w:rsidRDefault="006E4F5D" w:rsidP="005B0C12">
            <w:pPr>
              <w:spacing w:line="266" w:lineRule="exact"/>
              <w:ind w:right="59"/>
              <w:jc w:val="both"/>
              <w:rPr>
                <w:sz w:val="24"/>
              </w:rPr>
            </w:pPr>
            <w:r w:rsidRPr="006E4F5D">
              <w:rPr>
                <w:sz w:val="24"/>
              </w:rPr>
              <w:t>услуги;</w:t>
            </w:r>
          </w:p>
        </w:tc>
      </w:tr>
      <w:tr w:rsidR="006E4F5D" w:rsidRPr="006E4F5D" w:rsidTr="006E4F5D">
        <w:trPr>
          <w:trHeight w:val="317"/>
        </w:trPr>
        <w:tc>
          <w:tcPr>
            <w:tcW w:w="1816" w:type="dxa"/>
          </w:tcPr>
          <w:p w:rsidR="006E4F5D" w:rsidRPr="006E4F5D" w:rsidRDefault="006E4F5D" w:rsidP="005B0C12">
            <w:pPr>
              <w:spacing w:before="15"/>
              <w:ind w:left="50"/>
              <w:jc w:val="both"/>
              <w:rPr>
                <w:sz w:val="24"/>
              </w:rPr>
            </w:pPr>
            <w:r w:rsidRPr="006E4F5D">
              <w:rPr>
                <w:sz w:val="24"/>
              </w:rPr>
              <w:t>-оригинальную</w:t>
            </w:r>
          </w:p>
        </w:tc>
        <w:tc>
          <w:tcPr>
            <w:tcW w:w="6769" w:type="dxa"/>
          </w:tcPr>
          <w:p w:rsidR="006E4F5D" w:rsidRPr="006E4F5D" w:rsidRDefault="006E4F5D" w:rsidP="005B0C12">
            <w:pPr>
              <w:tabs>
                <w:tab w:val="left" w:pos="2195"/>
                <w:tab w:val="left" w:pos="5406"/>
              </w:tabs>
              <w:spacing w:before="15"/>
              <w:ind w:left="580"/>
              <w:jc w:val="both"/>
              <w:rPr>
                <w:sz w:val="24"/>
              </w:rPr>
            </w:pPr>
            <w:r w:rsidRPr="006E4F5D">
              <w:rPr>
                <w:sz w:val="24"/>
              </w:rPr>
              <w:t>систему</w:t>
            </w:r>
            <w:r w:rsidRPr="006E4F5D">
              <w:rPr>
                <w:sz w:val="24"/>
              </w:rPr>
              <w:tab/>
              <w:t>учебно-воспитательной</w:t>
            </w:r>
            <w:r w:rsidRPr="006E4F5D">
              <w:rPr>
                <w:sz w:val="24"/>
              </w:rPr>
              <w:tab/>
              <w:t>работы,</w:t>
            </w:r>
          </w:p>
        </w:tc>
        <w:tc>
          <w:tcPr>
            <w:tcW w:w="1646" w:type="dxa"/>
          </w:tcPr>
          <w:p w:rsidR="006E4F5D" w:rsidRPr="006E4F5D" w:rsidRDefault="006E4F5D" w:rsidP="005B0C12">
            <w:pPr>
              <w:spacing w:before="15"/>
              <w:ind w:right="47"/>
              <w:jc w:val="both"/>
              <w:rPr>
                <w:sz w:val="24"/>
              </w:rPr>
            </w:pPr>
            <w:r w:rsidRPr="006E4F5D">
              <w:rPr>
                <w:sz w:val="24"/>
              </w:rPr>
              <w:t>развивающей</w:t>
            </w:r>
          </w:p>
        </w:tc>
      </w:tr>
      <w:tr w:rsidR="006E4F5D" w:rsidRPr="006E4F5D" w:rsidTr="006E4F5D">
        <w:trPr>
          <w:trHeight w:val="316"/>
        </w:trPr>
        <w:tc>
          <w:tcPr>
            <w:tcW w:w="1816" w:type="dxa"/>
          </w:tcPr>
          <w:p w:rsidR="006E4F5D" w:rsidRPr="006E4F5D" w:rsidRDefault="006E4F5D" w:rsidP="005B0C12">
            <w:pPr>
              <w:spacing w:before="15"/>
              <w:ind w:left="50"/>
              <w:jc w:val="both"/>
              <w:rPr>
                <w:sz w:val="24"/>
              </w:rPr>
            </w:pPr>
            <w:r w:rsidRPr="006E4F5D">
              <w:rPr>
                <w:sz w:val="24"/>
              </w:rPr>
              <w:t>творческие</w:t>
            </w:r>
          </w:p>
        </w:tc>
        <w:tc>
          <w:tcPr>
            <w:tcW w:w="6769" w:type="dxa"/>
          </w:tcPr>
          <w:p w:rsidR="006E4F5D" w:rsidRPr="006E4F5D" w:rsidRDefault="006E4F5D" w:rsidP="005B0C12">
            <w:pPr>
              <w:tabs>
                <w:tab w:val="left" w:pos="2403"/>
                <w:tab w:val="left" w:pos="5258"/>
              </w:tabs>
              <w:spacing w:before="15"/>
              <w:ind w:left="211"/>
              <w:jc w:val="both"/>
              <w:rPr>
                <w:sz w:val="24"/>
              </w:rPr>
            </w:pPr>
            <w:r w:rsidRPr="006E4F5D">
              <w:rPr>
                <w:sz w:val="24"/>
              </w:rPr>
              <w:t>способности,</w:t>
            </w:r>
            <w:r w:rsidRPr="006E4F5D">
              <w:rPr>
                <w:sz w:val="24"/>
              </w:rPr>
              <w:tab/>
              <w:t>совершенствующей</w:t>
            </w:r>
            <w:r w:rsidRPr="006E4F5D">
              <w:rPr>
                <w:sz w:val="24"/>
              </w:rPr>
              <w:tab/>
              <w:t>психические</w:t>
            </w:r>
          </w:p>
        </w:tc>
        <w:tc>
          <w:tcPr>
            <w:tcW w:w="1646" w:type="dxa"/>
          </w:tcPr>
          <w:p w:rsidR="006E4F5D" w:rsidRPr="006E4F5D" w:rsidRDefault="006E4F5D" w:rsidP="005B0C12">
            <w:pPr>
              <w:spacing w:before="15"/>
              <w:ind w:right="53"/>
              <w:jc w:val="both"/>
              <w:rPr>
                <w:sz w:val="24"/>
              </w:rPr>
            </w:pPr>
            <w:r w:rsidRPr="006E4F5D">
              <w:rPr>
                <w:sz w:val="24"/>
              </w:rPr>
              <w:t>функции,</w:t>
            </w:r>
          </w:p>
        </w:tc>
      </w:tr>
      <w:tr w:rsidR="006E4F5D" w:rsidRPr="006E4F5D" w:rsidTr="006E4F5D">
        <w:trPr>
          <w:trHeight w:val="319"/>
        </w:trPr>
        <w:tc>
          <w:tcPr>
            <w:tcW w:w="1816" w:type="dxa"/>
          </w:tcPr>
          <w:p w:rsidR="006E4F5D" w:rsidRPr="006E4F5D" w:rsidRDefault="006E4F5D" w:rsidP="005B0C12">
            <w:pPr>
              <w:spacing w:before="15"/>
              <w:ind w:left="50"/>
              <w:jc w:val="both"/>
              <w:rPr>
                <w:sz w:val="24"/>
              </w:rPr>
            </w:pPr>
            <w:r w:rsidRPr="006E4F5D">
              <w:rPr>
                <w:sz w:val="24"/>
              </w:rPr>
              <w:t>формирующей</w:t>
            </w:r>
          </w:p>
        </w:tc>
        <w:tc>
          <w:tcPr>
            <w:tcW w:w="6769" w:type="dxa"/>
          </w:tcPr>
          <w:p w:rsidR="006E4F5D" w:rsidRPr="006E4F5D" w:rsidRDefault="006E4F5D" w:rsidP="005B0C12">
            <w:pPr>
              <w:tabs>
                <w:tab w:val="left" w:pos="4962"/>
              </w:tabs>
              <w:spacing w:before="15"/>
              <w:ind w:left="1867"/>
              <w:jc w:val="both"/>
              <w:rPr>
                <w:sz w:val="24"/>
              </w:rPr>
            </w:pPr>
            <w:r w:rsidRPr="006E4F5D">
              <w:rPr>
                <w:sz w:val="24"/>
              </w:rPr>
              <w:t>здоровый</w:t>
            </w:r>
            <w:r w:rsidRPr="006E4F5D">
              <w:rPr>
                <w:sz w:val="24"/>
              </w:rPr>
              <w:tab/>
              <w:t>образ</w:t>
            </w:r>
          </w:p>
        </w:tc>
        <w:tc>
          <w:tcPr>
            <w:tcW w:w="1646" w:type="dxa"/>
          </w:tcPr>
          <w:p w:rsidR="006E4F5D" w:rsidRPr="006E4F5D" w:rsidRDefault="006E4F5D" w:rsidP="005B0C12">
            <w:pPr>
              <w:spacing w:before="15"/>
              <w:ind w:right="48"/>
              <w:jc w:val="both"/>
              <w:rPr>
                <w:sz w:val="24"/>
              </w:rPr>
            </w:pPr>
            <w:r w:rsidRPr="006E4F5D">
              <w:rPr>
                <w:sz w:val="24"/>
              </w:rPr>
              <w:t>жизни;</w:t>
            </w:r>
          </w:p>
        </w:tc>
      </w:tr>
      <w:tr w:rsidR="006E4F5D" w:rsidRPr="006E4F5D" w:rsidTr="006E4F5D">
        <w:trPr>
          <w:trHeight w:val="319"/>
        </w:trPr>
        <w:tc>
          <w:tcPr>
            <w:tcW w:w="1816" w:type="dxa"/>
          </w:tcPr>
          <w:p w:rsidR="006E4F5D" w:rsidRPr="006E4F5D" w:rsidRDefault="006E4F5D" w:rsidP="005B0C12">
            <w:pPr>
              <w:tabs>
                <w:tab w:val="left" w:pos="1264"/>
              </w:tabs>
              <w:spacing w:before="17"/>
              <w:ind w:left="50"/>
              <w:jc w:val="both"/>
              <w:rPr>
                <w:sz w:val="24"/>
              </w:rPr>
            </w:pPr>
            <w:r w:rsidRPr="006E4F5D">
              <w:rPr>
                <w:sz w:val="24"/>
              </w:rPr>
              <w:t>-связь</w:t>
            </w:r>
            <w:r w:rsidRPr="006E4F5D">
              <w:rPr>
                <w:sz w:val="24"/>
              </w:rPr>
              <w:tab/>
              <w:t>с</w:t>
            </w:r>
          </w:p>
        </w:tc>
        <w:tc>
          <w:tcPr>
            <w:tcW w:w="6769" w:type="dxa"/>
          </w:tcPr>
          <w:p w:rsidR="006E4F5D" w:rsidRPr="006E4F5D" w:rsidRDefault="006E4F5D" w:rsidP="005B0C12">
            <w:pPr>
              <w:tabs>
                <w:tab w:val="left" w:pos="2259"/>
                <w:tab w:val="left" w:pos="4658"/>
              </w:tabs>
              <w:spacing w:before="17"/>
              <w:ind w:left="154"/>
              <w:jc w:val="both"/>
              <w:rPr>
                <w:sz w:val="24"/>
              </w:rPr>
            </w:pPr>
            <w:r w:rsidRPr="006E4F5D">
              <w:rPr>
                <w:sz w:val="24"/>
              </w:rPr>
              <w:t>учреждениями</w:t>
            </w:r>
            <w:r w:rsidRPr="006E4F5D">
              <w:rPr>
                <w:sz w:val="24"/>
              </w:rPr>
              <w:tab/>
              <w:t>здравоохранения,</w:t>
            </w:r>
            <w:r w:rsidRPr="006E4F5D">
              <w:rPr>
                <w:sz w:val="24"/>
              </w:rPr>
              <w:tab/>
              <w:t>дополнительного</w:t>
            </w:r>
          </w:p>
        </w:tc>
        <w:tc>
          <w:tcPr>
            <w:tcW w:w="1646" w:type="dxa"/>
          </w:tcPr>
          <w:p w:rsidR="006E4F5D" w:rsidRPr="006E4F5D" w:rsidRDefault="006E4F5D" w:rsidP="005B0C12">
            <w:pPr>
              <w:spacing w:before="17"/>
              <w:ind w:right="53"/>
              <w:jc w:val="both"/>
              <w:rPr>
                <w:sz w:val="24"/>
              </w:rPr>
            </w:pPr>
            <w:r w:rsidRPr="006E4F5D">
              <w:rPr>
                <w:sz w:val="24"/>
              </w:rPr>
              <w:t>образования,</w:t>
            </w:r>
          </w:p>
        </w:tc>
      </w:tr>
      <w:tr w:rsidR="006E4F5D" w:rsidRPr="006E4F5D" w:rsidTr="006E4F5D">
        <w:trPr>
          <w:trHeight w:val="291"/>
        </w:trPr>
        <w:tc>
          <w:tcPr>
            <w:tcW w:w="1816" w:type="dxa"/>
          </w:tcPr>
          <w:p w:rsidR="006E4F5D" w:rsidRPr="006E4F5D" w:rsidRDefault="006E4F5D" w:rsidP="005B0C12">
            <w:pPr>
              <w:spacing w:before="15" w:line="256" w:lineRule="exact"/>
              <w:ind w:left="50"/>
              <w:jc w:val="both"/>
              <w:rPr>
                <w:sz w:val="24"/>
              </w:rPr>
            </w:pPr>
            <w:r w:rsidRPr="006E4F5D">
              <w:rPr>
                <w:sz w:val="24"/>
              </w:rPr>
              <w:t>разными</w:t>
            </w:r>
          </w:p>
        </w:tc>
        <w:tc>
          <w:tcPr>
            <w:tcW w:w="6769" w:type="dxa"/>
          </w:tcPr>
          <w:p w:rsidR="006E4F5D" w:rsidRPr="006E4F5D" w:rsidRDefault="006E4F5D" w:rsidP="005B0C12">
            <w:pPr>
              <w:spacing w:before="15" w:line="256" w:lineRule="exact"/>
              <w:ind w:left="2343" w:right="2996"/>
              <w:jc w:val="both"/>
              <w:rPr>
                <w:sz w:val="24"/>
              </w:rPr>
            </w:pPr>
            <w:r w:rsidRPr="006E4F5D">
              <w:rPr>
                <w:sz w:val="24"/>
              </w:rPr>
              <w:t>социальными</w:t>
            </w:r>
          </w:p>
        </w:tc>
        <w:tc>
          <w:tcPr>
            <w:tcW w:w="1646" w:type="dxa"/>
          </w:tcPr>
          <w:p w:rsidR="006E4F5D" w:rsidRPr="006E4F5D" w:rsidRDefault="006E4F5D" w:rsidP="005B0C12">
            <w:pPr>
              <w:spacing w:before="15" w:line="256" w:lineRule="exact"/>
              <w:ind w:right="52"/>
              <w:jc w:val="both"/>
              <w:rPr>
                <w:sz w:val="24"/>
              </w:rPr>
            </w:pPr>
            <w:r w:rsidRPr="006E4F5D">
              <w:rPr>
                <w:sz w:val="24"/>
              </w:rPr>
              <w:t>институтами;</w:t>
            </w:r>
          </w:p>
        </w:tc>
      </w:tr>
    </w:tbl>
    <w:p w:rsidR="006E4F5D" w:rsidRPr="006E4F5D" w:rsidRDefault="006E4F5D" w:rsidP="005B0C12">
      <w:pPr>
        <w:tabs>
          <w:tab w:val="left" w:pos="4276"/>
          <w:tab w:val="left" w:pos="6437"/>
          <w:tab w:val="left" w:pos="9235"/>
        </w:tabs>
        <w:spacing w:before="41" w:line="276" w:lineRule="auto"/>
        <w:ind w:left="673" w:right="239"/>
        <w:jc w:val="both"/>
        <w:rPr>
          <w:sz w:val="24"/>
          <w:szCs w:val="24"/>
        </w:rPr>
      </w:pPr>
      <w:r w:rsidRPr="006E4F5D">
        <w:rPr>
          <w:sz w:val="24"/>
          <w:szCs w:val="24"/>
        </w:rPr>
        <w:t>-яркие,</w:t>
      </w:r>
      <w:r w:rsidRPr="006E4F5D">
        <w:rPr>
          <w:spacing w:val="61"/>
          <w:sz w:val="24"/>
          <w:szCs w:val="24"/>
        </w:rPr>
        <w:t xml:space="preserve"> </w:t>
      </w:r>
      <w:r w:rsidRPr="006E4F5D">
        <w:rPr>
          <w:sz w:val="24"/>
          <w:szCs w:val="24"/>
        </w:rPr>
        <w:t>узнаваемые,</w:t>
      </w:r>
      <w:r w:rsidRPr="006E4F5D">
        <w:rPr>
          <w:spacing w:val="61"/>
          <w:sz w:val="24"/>
          <w:szCs w:val="24"/>
        </w:rPr>
        <w:t xml:space="preserve"> </w:t>
      </w:r>
      <w:r w:rsidRPr="006E4F5D">
        <w:rPr>
          <w:sz w:val="24"/>
          <w:szCs w:val="24"/>
        </w:rPr>
        <w:t>своевременно</w:t>
      </w:r>
      <w:r w:rsidRPr="006E4F5D">
        <w:rPr>
          <w:spacing w:val="61"/>
          <w:sz w:val="24"/>
          <w:szCs w:val="24"/>
        </w:rPr>
        <w:t xml:space="preserve"> </w:t>
      </w:r>
      <w:r w:rsidRPr="006E4F5D">
        <w:rPr>
          <w:sz w:val="24"/>
          <w:szCs w:val="24"/>
        </w:rPr>
        <w:t>обновляемые</w:t>
      </w:r>
      <w:r w:rsidRPr="006E4F5D">
        <w:rPr>
          <w:spacing w:val="61"/>
          <w:sz w:val="24"/>
          <w:szCs w:val="24"/>
        </w:rPr>
        <w:t xml:space="preserve"> </w:t>
      </w:r>
      <w:r w:rsidRPr="006E4F5D">
        <w:rPr>
          <w:sz w:val="24"/>
          <w:szCs w:val="24"/>
        </w:rPr>
        <w:t>информационные</w:t>
      </w:r>
      <w:r w:rsidRPr="006E4F5D">
        <w:rPr>
          <w:spacing w:val="61"/>
          <w:sz w:val="24"/>
          <w:szCs w:val="24"/>
        </w:rPr>
        <w:t xml:space="preserve"> </w:t>
      </w:r>
      <w:r w:rsidRPr="006E4F5D">
        <w:rPr>
          <w:sz w:val="24"/>
          <w:szCs w:val="24"/>
        </w:rPr>
        <w:t>материалы,</w:t>
      </w:r>
      <w:r w:rsidRPr="006E4F5D">
        <w:rPr>
          <w:spacing w:val="1"/>
          <w:sz w:val="24"/>
          <w:szCs w:val="24"/>
        </w:rPr>
        <w:t xml:space="preserve"> </w:t>
      </w:r>
      <w:r w:rsidRPr="006E4F5D">
        <w:rPr>
          <w:sz w:val="24"/>
          <w:szCs w:val="24"/>
        </w:rPr>
        <w:t>предназначенные</w:t>
      </w:r>
      <w:r w:rsidRPr="006E4F5D">
        <w:rPr>
          <w:sz w:val="24"/>
          <w:szCs w:val="24"/>
        </w:rPr>
        <w:tab/>
        <w:t>для</w:t>
      </w:r>
      <w:r w:rsidRPr="006E4F5D">
        <w:rPr>
          <w:sz w:val="24"/>
          <w:szCs w:val="24"/>
        </w:rPr>
        <w:tab/>
        <w:t>внешнего</w:t>
      </w:r>
      <w:r w:rsidRPr="006E4F5D">
        <w:rPr>
          <w:sz w:val="24"/>
          <w:szCs w:val="24"/>
        </w:rPr>
        <w:tab/>
      </w:r>
      <w:r w:rsidRPr="006E4F5D">
        <w:rPr>
          <w:spacing w:val="-1"/>
          <w:sz w:val="24"/>
          <w:szCs w:val="24"/>
        </w:rPr>
        <w:t>представления;</w:t>
      </w:r>
    </w:p>
    <w:p w:rsidR="006E4F5D" w:rsidRPr="006E4F5D" w:rsidRDefault="006E4F5D" w:rsidP="005B0C12">
      <w:pPr>
        <w:spacing w:line="276" w:lineRule="auto"/>
        <w:ind w:left="673" w:right="245"/>
        <w:jc w:val="both"/>
        <w:rPr>
          <w:sz w:val="24"/>
          <w:szCs w:val="24"/>
        </w:rPr>
      </w:pPr>
      <w:r w:rsidRPr="006E4F5D">
        <w:rPr>
          <w:sz w:val="24"/>
          <w:szCs w:val="24"/>
        </w:rPr>
        <w:t xml:space="preserve">-систему    </w:t>
      </w:r>
      <w:r w:rsidRPr="006E4F5D">
        <w:rPr>
          <w:spacing w:val="1"/>
          <w:sz w:val="24"/>
          <w:szCs w:val="24"/>
        </w:rPr>
        <w:t xml:space="preserve"> </w:t>
      </w:r>
      <w:r w:rsidRPr="006E4F5D">
        <w:rPr>
          <w:sz w:val="24"/>
          <w:szCs w:val="24"/>
        </w:rPr>
        <w:t xml:space="preserve">целевой    </w:t>
      </w:r>
      <w:r w:rsidRPr="006E4F5D">
        <w:rPr>
          <w:spacing w:val="1"/>
          <w:sz w:val="24"/>
          <w:szCs w:val="24"/>
        </w:rPr>
        <w:t xml:space="preserve"> </w:t>
      </w:r>
      <w:r w:rsidRPr="006E4F5D">
        <w:rPr>
          <w:sz w:val="24"/>
          <w:szCs w:val="24"/>
        </w:rPr>
        <w:t xml:space="preserve">подачи    </w:t>
      </w:r>
      <w:r w:rsidRPr="006E4F5D">
        <w:rPr>
          <w:spacing w:val="1"/>
          <w:sz w:val="24"/>
          <w:szCs w:val="24"/>
        </w:rPr>
        <w:t xml:space="preserve"> </w:t>
      </w:r>
      <w:r w:rsidRPr="006E4F5D">
        <w:rPr>
          <w:sz w:val="24"/>
          <w:szCs w:val="24"/>
        </w:rPr>
        <w:t xml:space="preserve">информации    </w:t>
      </w:r>
      <w:r w:rsidRPr="006E4F5D">
        <w:rPr>
          <w:spacing w:val="1"/>
          <w:sz w:val="24"/>
          <w:szCs w:val="24"/>
        </w:rPr>
        <w:t xml:space="preserve"> </w:t>
      </w:r>
      <w:r w:rsidRPr="006E4F5D">
        <w:rPr>
          <w:sz w:val="24"/>
          <w:szCs w:val="24"/>
        </w:rPr>
        <w:t xml:space="preserve">потребителям    </w:t>
      </w:r>
      <w:r w:rsidRPr="006E4F5D">
        <w:rPr>
          <w:spacing w:val="1"/>
          <w:sz w:val="24"/>
          <w:szCs w:val="24"/>
        </w:rPr>
        <w:t xml:space="preserve"> </w:t>
      </w:r>
      <w:r w:rsidRPr="006E4F5D">
        <w:rPr>
          <w:sz w:val="24"/>
          <w:szCs w:val="24"/>
        </w:rPr>
        <w:t xml:space="preserve">о     </w:t>
      </w:r>
      <w:r w:rsidRPr="006E4F5D">
        <w:rPr>
          <w:spacing w:val="1"/>
          <w:sz w:val="24"/>
          <w:szCs w:val="24"/>
        </w:rPr>
        <w:t xml:space="preserve"> </w:t>
      </w:r>
      <w:r w:rsidRPr="006E4F5D">
        <w:rPr>
          <w:sz w:val="24"/>
          <w:szCs w:val="24"/>
        </w:rPr>
        <w:t xml:space="preserve">своем     </w:t>
      </w:r>
      <w:r w:rsidRPr="006E4F5D">
        <w:rPr>
          <w:spacing w:val="1"/>
          <w:sz w:val="24"/>
          <w:szCs w:val="24"/>
        </w:rPr>
        <w:t xml:space="preserve"> </w:t>
      </w:r>
      <w:r w:rsidRPr="006E4F5D">
        <w:rPr>
          <w:sz w:val="24"/>
          <w:szCs w:val="24"/>
        </w:rPr>
        <w:t>потенциале,</w:t>
      </w:r>
      <w:r w:rsidRPr="006E4F5D">
        <w:rPr>
          <w:spacing w:val="-57"/>
          <w:sz w:val="24"/>
          <w:szCs w:val="24"/>
        </w:rPr>
        <w:t xml:space="preserve"> </w:t>
      </w:r>
      <w:r w:rsidRPr="006E4F5D">
        <w:rPr>
          <w:sz w:val="24"/>
          <w:szCs w:val="24"/>
        </w:rPr>
        <w:t>успехах</w:t>
      </w:r>
      <w:r w:rsidRPr="006E4F5D">
        <w:rPr>
          <w:spacing w:val="-4"/>
          <w:sz w:val="24"/>
          <w:szCs w:val="24"/>
        </w:rPr>
        <w:t xml:space="preserve"> </w:t>
      </w:r>
      <w:r w:rsidRPr="006E4F5D">
        <w:rPr>
          <w:sz w:val="24"/>
          <w:szCs w:val="24"/>
        </w:rPr>
        <w:t>и</w:t>
      </w:r>
      <w:r w:rsidRPr="006E4F5D">
        <w:rPr>
          <w:spacing w:val="3"/>
          <w:sz w:val="24"/>
          <w:szCs w:val="24"/>
        </w:rPr>
        <w:t xml:space="preserve"> </w:t>
      </w:r>
      <w:r w:rsidRPr="006E4F5D">
        <w:rPr>
          <w:sz w:val="24"/>
          <w:szCs w:val="24"/>
        </w:rPr>
        <w:t>предполагаемых</w:t>
      </w:r>
      <w:r w:rsidRPr="006E4F5D">
        <w:rPr>
          <w:spacing w:val="-3"/>
          <w:sz w:val="24"/>
          <w:szCs w:val="24"/>
        </w:rPr>
        <w:t xml:space="preserve"> </w:t>
      </w:r>
      <w:r w:rsidRPr="006E4F5D">
        <w:rPr>
          <w:sz w:val="24"/>
          <w:szCs w:val="24"/>
        </w:rPr>
        <w:t>образовательных</w:t>
      </w:r>
      <w:r w:rsidRPr="006E4F5D">
        <w:rPr>
          <w:spacing w:val="1"/>
          <w:sz w:val="24"/>
          <w:szCs w:val="24"/>
        </w:rPr>
        <w:t xml:space="preserve"> </w:t>
      </w:r>
      <w:r w:rsidRPr="006E4F5D">
        <w:rPr>
          <w:sz w:val="24"/>
          <w:szCs w:val="24"/>
        </w:rPr>
        <w:t>услугах.</w:t>
      </w:r>
    </w:p>
    <w:p w:rsidR="006E4F5D" w:rsidRPr="006E4F5D" w:rsidRDefault="006E4F5D" w:rsidP="006E4F5D">
      <w:pPr>
        <w:spacing w:before="2" w:line="276" w:lineRule="auto"/>
        <w:ind w:left="673" w:right="1624" w:firstLine="710"/>
        <w:jc w:val="both"/>
        <w:outlineLvl w:val="2"/>
        <w:rPr>
          <w:b/>
          <w:bCs/>
          <w:sz w:val="24"/>
          <w:szCs w:val="24"/>
        </w:rPr>
      </w:pPr>
      <w:r w:rsidRPr="006E4F5D">
        <w:rPr>
          <w:b/>
          <w:bCs/>
          <w:sz w:val="24"/>
          <w:szCs w:val="24"/>
        </w:rPr>
        <w:t>Отношение к воспитанникам, их родителям (законным представителям),</w:t>
      </w:r>
      <w:r w:rsidRPr="006E4F5D">
        <w:rPr>
          <w:b/>
          <w:bCs/>
          <w:spacing w:val="-58"/>
          <w:sz w:val="24"/>
          <w:szCs w:val="24"/>
        </w:rPr>
        <w:t xml:space="preserve"> </w:t>
      </w:r>
      <w:r w:rsidRPr="006E4F5D">
        <w:rPr>
          <w:b/>
          <w:bCs/>
          <w:sz w:val="24"/>
          <w:szCs w:val="24"/>
        </w:rPr>
        <w:t>сотрудникам и</w:t>
      </w:r>
      <w:r w:rsidRPr="006E4F5D">
        <w:rPr>
          <w:b/>
          <w:bCs/>
          <w:spacing w:val="-2"/>
          <w:sz w:val="24"/>
          <w:szCs w:val="24"/>
        </w:rPr>
        <w:t xml:space="preserve"> </w:t>
      </w:r>
      <w:r w:rsidRPr="006E4F5D">
        <w:rPr>
          <w:b/>
          <w:bCs/>
          <w:sz w:val="24"/>
          <w:szCs w:val="24"/>
        </w:rPr>
        <w:t>партнерам</w:t>
      </w:r>
      <w:r w:rsidRPr="006E4F5D">
        <w:rPr>
          <w:b/>
          <w:bCs/>
          <w:spacing w:val="1"/>
          <w:sz w:val="24"/>
          <w:szCs w:val="24"/>
        </w:rPr>
        <w:t xml:space="preserve"> </w:t>
      </w:r>
      <w:r w:rsidRPr="006E4F5D">
        <w:rPr>
          <w:b/>
          <w:bCs/>
          <w:sz w:val="24"/>
          <w:szCs w:val="24"/>
        </w:rPr>
        <w:t>ДОО</w:t>
      </w:r>
    </w:p>
    <w:p w:rsidR="006E4F5D" w:rsidRPr="006E4F5D" w:rsidRDefault="006E4F5D" w:rsidP="006E4F5D">
      <w:pPr>
        <w:tabs>
          <w:tab w:val="left" w:pos="2793"/>
          <w:tab w:val="left" w:pos="4338"/>
          <w:tab w:val="left" w:pos="6301"/>
          <w:tab w:val="left" w:pos="7673"/>
          <w:tab w:val="left" w:pos="8537"/>
          <w:tab w:val="left" w:pos="10173"/>
        </w:tabs>
        <w:spacing w:line="276" w:lineRule="auto"/>
        <w:ind w:left="673" w:right="232" w:firstLine="710"/>
        <w:jc w:val="both"/>
        <w:rPr>
          <w:sz w:val="24"/>
          <w:szCs w:val="24"/>
        </w:rPr>
      </w:pPr>
      <w:r w:rsidRPr="006E4F5D">
        <w:rPr>
          <w:sz w:val="24"/>
          <w:szCs w:val="24"/>
        </w:rPr>
        <w:t>Культура</w:t>
      </w:r>
      <w:r w:rsidRPr="006E4F5D">
        <w:rPr>
          <w:spacing w:val="61"/>
          <w:sz w:val="24"/>
          <w:szCs w:val="24"/>
        </w:rPr>
        <w:t xml:space="preserve"> </w:t>
      </w:r>
      <w:r w:rsidRPr="006E4F5D">
        <w:rPr>
          <w:sz w:val="24"/>
          <w:szCs w:val="24"/>
        </w:rPr>
        <w:t>поведения</w:t>
      </w:r>
      <w:r w:rsidRPr="006E4F5D">
        <w:rPr>
          <w:spacing w:val="61"/>
          <w:sz w:val="24"/>
          <w:szCs w:val="24"/>
        </w:rPr>
        <w:t xml:space="preserve"> </w:t>
      </w:r>
      <w:r w:rsidRPr="006E4F5D">
        <w:rPr>
          <w:sz w:val="24"/>
          <w:szCs w:val="24"/>
        </w:rPr>
        <w:t>взрослых</w:t>
      </w:r>
      <w:r w:rsidRPr="006E4F5D">
        <w:rPr>
          <w:spacing w:val="61"/>
          <w:sz w:val="24"/>
          <w:szCs w:val="24"/>
        </w:rPr>
        <w:t xml:space="preserve"> </w:t>
      </w:r>
      <w:r w:rsidRPr="006E4F5D">
        <w:rPr>
          <w:sz w:val="24"/>
          <w:szCs w:val="24"/>
        </w:rPr>
        <w:t>в</w:t>
      </w:r>
      <w:r w:rsidRPr="006E4F5D">
        <w:rPr>
          <w:spacing w:val="61"/>
          <w:sz w:val="24"/>
          <w:szCs w:val="24"/>
        </w:rPr>
        <w:t xml:space="preserve"> </w:t>
      </w:r>
      <w:r w:rsidRPr="006E4F5D">
        <w:rPr>
          <w:sz w:val="24"/>
          <w:szCs w:val="24"/>
        </w:rPr>
        <w:t>детском</w:t>
      </w:r>
      <w:r w:rsidRPr="006E4F5D">
        <w:rPr>
          <w:spacing w:val="61"/>
          <w:sz w:val="24"/>
          <w:szCs w:val="24"/>
        </w:rPr>
        <w:t xml:space="preserve"> </w:t>
      </w:r>
      <w:r w:rsidRPr="006E4F5D">
        <w:rPr>
          <w:sz w:val="24"/>
          <w:szCs w:val="24"/>
        </w:rPr>
        <w:t>саду</w:t>
      </w:r>
      <w:r w:rsidRPr="006E4F5D">
        <w:rPr>
          <w:spacing w:val="61"/>
          <w:sz w:val="24"/>
          <w:szCs w:val="24"/>
        </w:rPr>
        <w:t xml:space="preserve"> </w:t>
      </w:r>
      <w:r w:rsidRPr="006E4F5D">
        <w:rPr>
          <w:sz w:val="24"/>
          <w:szCs w:val="24"/>
        </w:rPr>
        <w:t xml:space="preserve">направлена  </w:t>
      </w:r>
      <w:r w:rsidRPr="006E4F5D">
        <w:rPr>
          <w:spacing w:val="1"/>
          <w:sz w:val="24"/>
          <w:szCs w:val="24"/>
        </w:rPr>
        <w:t xml:space="preserve"> </w:t>
      </w:r>
      <w:r w:rsidRPr="006E4F5D">
        <w:rPr>
          <w:sz w:val="24"/>
          <w:szCs w:val="24"/>
        </w:rPr>
        <w:t xml:space="preserve">на  </w:t>
      </w:r>
      <w:r w:rsidRPr="006E4F5D">
        <w:rPr>
          <w:spacing w:val="1"/>
          <w:sz w:val="24"/>
          <w:szCs w:val="24"/>
        </w:rPr>
        <w:t xml:space="preserve"> </w:t>
      </w:r>
      <w:r w:rsidRPr="006E4F5D">
        <w:rPr>
          <w:sz w:val="24"/>
          <w:szCs w:val="24"/>
        </w:rPr>
        <w:t>создание</w:t>
      </w:r>
      <w:r w:rsidRPr="006E4F5D">
        <w:rPr>
          <w:spacing w:val="1"/>
          <w:sz w:val="24"/>
          <w:szCs w:val="24"/>
        </w:rPr>
        <w:t xml:space="preserve"> </w:t>
      </w:r>
      <w:r w:rsidRPr="006E4F5D">
        <w:rPr>
          <w:sz w:val="24"/>
          <w:szCs w:val="24"/>
        </w:rPr>
        <w:t xml:space="preserve">воспитывающей    </w:t>
      </w:r>
      <w:r w:rsidRPr="006E4F5D">
        <w:rPr>
          <w:spacing w:val="1"/>
          <w:sz w:val="24"/>
          <w:szCs w:val="24"/>
        </w:rPr>
        <w:t xml:space="preserve"> </w:t>
      </w:r>
      <w:r w:rsidRPr="006E4F5D">
        <w:rPr>
          <w:sz w:val="24"/>
          <w:szCs w:val="24"/>
        </w:rPr>
        <w:t xml:space="preserve">среды    </w:t>
      </w:r>
      <w:r w:rsidRPr="006E4F5D">
        <w:rPr>
          <w:spacing w:val="1"/>
          <w:sz w:val="24"/>
          <w:szCs w:val="24"/>
        </w:rPr>
        <w:t xml:space="preserve"> </w:t>
      </w:r>
      <w:r w:rsidRPr="006E4F5D">
        <w:rPr>
          <w:sz w:val="24"/>
          <w:szCs w:val="24"/>
        </w:rPr>
        <w:t xml:space="preserve">как    </w:t>
      </w:r>
      <w:r w:rsidRPr="006E4F5D">
        <w:rPr>
          <w:spacing w:val="1"/>
          <w:sz w:val="24"/>
          <w:szCs w:val="24"/>
        </w:rPr>
        <w:t xml:space="preserve"> </w:t>
      </w:r>
      <w:r w:rsidRPr="006E4F5D">
        <w:rPr>
          <w:sz w:val="24"/>
          <w:szCs w:val="24"/>
        </w:rPr>
        <w:t xml:space="preserve">условия    </w:t>
      </w:r>
      <w:r w:rsidRPr="006E4F5D">
        <w:rPr>
          <w:spacing w:val="1"/>
          <w:sz w:val="24"/>
          <w:szCs w:val="24"/>
        </w:rPr>
        <w:t xml:space="preserve"> </w:t>
      </w:r>
      <w:r w:rsidRPr="006E4F5D">
        <w:rPr>
          <w:sz w:val="24"/>
          <w:szCs w:val="24"/>
        </w:rPr>
        <w:t xml:space="preserve">решения    </w:t>
      </w:r>
      <w:r w:rsidRPr="006E4F5D">
        <w:rPr>
          <w:spacing w:val="1"/>
          <w:sz w:val="24"/>
          <w:szCs w:val="24"/>
        </w:rPr>
        <w:t xml:space="preserve"> </w:t>
      </w:r>
      <w:r w:rsidRPr="006E4F5D">
        <w:rPr>
          <w:sz w:val="24"/>
          <w:szCs w:val="24"/>
        </w:rPr>
        <w:t xml:space="preserve">возрастных    </w:t>
      </w:r>
      <w:r w:rsidRPr="006E4F5D">
        <w:rPr>
          <w:spacing w:val="1"/>
          <w:sz w:val="24"/>
          <w:szCs w:val="24"/>
        </w:rPr>
        <w:t xml:space="preserve"> </w:t>
      </w:r>
      <w:r w:rsidRPr="006E4F5D">
        <w:rPr>
          <w:sz w:val="24"/>
          <w:szCs w:val="24"/>
        </w:rPr>
        <w:t>задач      воспитания.</w:t>
      </w:r>
      <w:r w:rsidRPr="006E4F5D">
        <w:rPr>
          <w:spacing w:val="1"/>
          <w:sz w:val="24"/>
          <w:szCs w:val="24"/>
        </w:rPr>
        <w:t xml:space="preserve"> </w:t>
      </w:r>
      <w:r w:rsidRPr="006E4F5D">
        <w:rPr>
          <w:sz w:val="24"/>
          <w:szCs w:val="24"/>
        </w:rPr>
        <w:t xml:space="preserve">Общая  </w:t>
      </w:r>
      <w:r w:rsidRPr="006E4F5D">
        <w:rPr>
          <w:spacing w:val="1"/>
          <w:sz w:val="24"/>
          <w:szCs w:val="24"/>
        </w:rPr>
        <w:t xml:space="preserve"> </w:t>
      </w:r>
      <w:r w:rsidRPr="006E4F5D">
        <w:rPr>
          <w:sz w:val="24"/>
          <w:szCs w:val="24"/>
        </w:rPr>
        <w:t xml:space="preserve">психологическая  </w:t>
      </w:r>
      <w:r w:rsidRPr="006E4F5D">
        <w:rPr>
          <w:spacing w:val="1"/>
          <w:sz w:val="24"/>
          <w:szCs w:val="24"/>
        </w:rPr>
        <w:t xml:space="preserve"> </w:t>
      </w:r>
      <w:r w:rsidRPr="006E4F5D">
        <w:rPr>
          <w:sz w:val="24"/>
          <w:szCs w:val="24"/>
        </w:rPr>
        <w:t xml:space="preserve">атмосфера,  </w:t>
      </w:r>
      <w:r w:rsidRPr="006E4F5D">
        <w:rPr>
          <w:spacing w:val="1"/>
          <w:sz w:val="24"/>
          <w:szCs w:val="24"/>
        </w:rPr>
        <w:t xml:space="preserve"> </w:t>
      </w:r>
      <w:r w:rsidRPr="006E4F5D">
        <w:rPr>
          <w:sz w:val="24"/>
          <w:szCs w:val="24"/>
        </w:rPr>
        <w:t xml:space="preserve">эмоциональный  </w:t>
      </w:r>
      <w:r w:rsidRPr="006E4F5D">
        <w:rPr>
          <w:spacing w:val="1"/>
          <w:sz w:val="24"/>
          <w:szCs w:val="24"/>
        </w:rPr>
        <w:t xml:space="preserve"> </w:t>
      </w:r>
      <w:r w:rsidRPr="006E4F5D">
        <w:rPr>
          <w:sz w:val="24"/>
          <w:szCs w:val="24"/>
        </w:rPr>
        <w:t xml:space="preserve">настрой  </w:t>
      </w:r>
      <w:r w:rsidRPr="006E4F5D">
        <w:rPr>
          <w:spacing w:val="1"/>
          <w:sz w:val="24"/>
          <w:szCs w:val="24"/>
        </w:rPr>
        <w:t xml:space="preserve"> </w:t>
      </w:r>
      <w:r w:rsidRPr="006E4F5D">
        <w:rPr>
          <w:sz w:val="24"/>
          <w:szCs w:val="24"/>
        </w:rPr>
        <w:t xml:space="preserve">группы,  </w:t>
      </w:r>
      <w:r w:rsidRPr="006E4F5D">
        <w:rPr>
          <w:spacing w:val="1"/>
          <w:sz w:val="24"/>
          <w:szCs w:val="24"/>
        </w:rPr>
        <w:t xml:space="preserve"> </w:t>
      </w:r>
      <w:r w:rsidRPr="006E4F5D">
        <w:rPr>
          <w:sz w:val="24"/>
          <w:szCs w:val="24"/>
        </w:rPr>
        <w:t>спокойная</w:t>
      </w:r>
      <w:r w:rsidRPr="006E4F5D">
        <w:rPr>
          <w:spacing w:val="1"/>
          <w:sz w:val="24"/>
          <w:szCs w:val="24"/>
        </w:rPr>
        <w:t xml:space="preserve"> </w:t>
      </w:r>
      <w:r w:rsidRPr="006E4F5D">
        <w:rPr>
          <w:sz w:val="24"/>
          <w:szCs w:val="24"/>
        </w:rPr>
        <w:t xml:space="preserve">обстановка,  </w:t>
      </w:r>
      <w:r w:rsidRPr="006E4F5D">
        <w:rPr>
          <w:spacing w:val="1"/>
          <w:sz w:val="24"/>
          <w:szCs w:val="24"/>
        </w:rPr>
        <w:t xml:space="preserve"> </w:t>
      </w:r>
      <w:r w:rsidRPr="006E4F5D">
        <w:rPr>
          <w:sz w:val="24"/>
          <w:szCs w:val="24"/>
        </w:rPr>
        <w:t xml:space="preserve">отсутствие  </w:t>
      </w:r>
      <w:r w:rsidRPr="006E4F5D">
        <w:rPr>
          <w:spacing w:val="1"/>
          <w:sz w:val="24"/>
          <w:szCs w:val="24"/>
        </w:rPr>
        <w:t xml:space="preserve"> </w:t>
      </w:r>
      <w:r w:rsidRPr="006E4F5D">
        <w:rPr>
          <w:sz w:val="24"/>
          <w:szCs w:val="24"/>
        </w:rPr>
        <w:t xml:space="preserve">спешки,  </w:t>
      </w:r>
      <w:r w:rsidRPr="006E4F5D">
        <w:rPr>
          <w:spacing w:val="1"/>
          <w:sz w:val="24"/>
          <w:szCs w:val="24"/>
        </w:rPr>
        <w:t xml:space="preserve"> </w:t>
      </w:r>
      <w:r w:rsidRPr="006E4F5D">
        <w:rPr>
          <w:sz w:val="24"/>
          <w:szCs w:val="24"/>
        </w:rPr>
        <w:t xml:space="preserve">разумная  </w:t>
      </w:r>
      <w:r w:rsidRPr="006E4F5D">
        <w:rPr>
          <w:spacing w:val="1"/>
          <w:sz w:val="24"/>
          <w:szCs w:val="24"/>
        </w:rPr>
        <w:t xml:space="preserve"> </w:t>
      </w:r>
      <w:r w:rsidRPr="006E4F5D">
        <w:rPr>
          <w:sz w:val="24"/>
          <w:szCs w:val="24"/>
        </w:rPr>
        <w:t xml:space="preserve">сбалансированность   </w:t>
      </w:r>
      <w:r w:rsidRPr="006E4F5D">
        <w:rPr>
          <w:spacing w:val="1"/>
          <w:sz w:val="24"/>
          <w:szCs w:val="24"/>
        </w:rPr>
        <w:t xml:space="preserve"> </w:t>
      </w:r>
      <w:r w:rsidRPr="006E4F5D">
        <w:rPr>
          <w:sz w:val="24"/>
          <w:szCs w:val="24"/>
        </w:rPr>
        <w:t xml:space="preserve">планов   </w:t>
      </w:r>
      <w:r w:rsidRPr="006E4F5D">
        <w:rPr>
          <w:spacing w:val="1"/>
          <w:sz w:val="24"/>
          <w:szCs w:val="24"/>
        </w:rPr>
        <w:t xml:space="preserve"> </w:t>
      </w:r>
      <w:r w:rsidRPr="006E4F5D">
        <w:rPr>
          <w:sz w:val="24"/>
          <w:szCs w:val="24"/>
        </w:rPr>
        <w:t xml:space="preserve">–   </w:t>
      </w:r>
      <w:r w:rsidRPr="006E4F5D">
        <w:rPr>
          <w:spacing w:val="1"/>
          <w:sz w:val="24"/>
          <w:szCs w:val="24"/>
        </w:rPr>
        <w:t xml:space="preserve"> </w:t>
      </w:r>
      <w:r w:rsidRPr="006E4F5D">
        <w:rPr>
          <w:sz w:val="24"/>
          <w:szCs w:val="24"/>
        </w:rPr>
        <w:t>это</w:t>
      </w:r>
      <w:r w:rsidRPr="006E4F5D">
        <w:rPr>
          <w:spacing w:val="1"/>
          <w:sz w:val="24"/>
          <w:szCs w:val="24"/>
        </w:rPr>
        <w:t xml:space="preserve"> </w:t>
      </w:r>
      <w:r w:rsidRPr="006E4F5D">
        <w:rPr>
          <w:sz w:val="24"/>
          <w:szCs w:val="24"/>
        </w:rPr>
        <w:t>необходимые</w:t>
      </w:r>
      <w:r w:rsidRPr="006E4F5D">
        <w:rPr>
          <w:sz w:val="24"/>
          <w:szCs w:val="24"/>
        </w:rPr>
        <w:tab/>
        <w:t>условия</w:t>
      </w:r>
      <w:r w:rsidRPr="006E4F5D">
        <w:rPr>
          <w:sz w:val="24"/>
          <w:szCs w:val="24"/>
        </w:rPr>
        <w:tab/>
        <w:t>нормальной</w:t>
      </w:r>
      <w:r w:rsidRPr="006E4F5D">
        <w:rPr>
          <w:sz w:val="24"/>
          <w:szCs w:val="24"/>
        </w:rPr>
        <w:tab/>
        <w:t>жизни</w:t>
      </w:r>
      <w:r w:rsidRPr="006E4F5D">
        <w:rPr>
          <w:sz w:val="24"/>
          <w:szCs w:val="24"/>
        </w:rPr>
        <w:tab/>
        <w:t>и</w:t>
      </w:r>
      <w:r w:rsidRPr="006E4F5D">
        <w:rPr>
          <w:sz w:val="24"/>
          <w:szCs w:val="24"/>
        </w:rPr>
        <w:tab/>
        <w:t>развития</w:t>
      </w:r>
      <w:r w:rsidRPr="006E4F5D">
        <w:rPr>
          <w:sz w:val="24"/>
          <w:szCs w:val="24"/>
        </w:rPr>
        <w:tab/>
        <w:t>детей.</w:t>
      </w:r>
      <w:r w:rsidRPr="006E4F5D">
        <w:rPr>
          <w:spacing w:val="-58"/>
          <w:sz w:val="24"/>
          <w:szCs w:val="24"/>
        </w:rPr>
        <w:t xml:space="preserve"> </w:t>
      </w:r>
      <w:r w:rsidRPr="006E4F5D">
        <w:rPr>
          <w:sz w:val="24"/>
          <w:szCs w:val="24"/>
        </w:rPr>
        <w:t xml:space="preserve">Воспитатель   </w:t>
      </w:r>
      <w:r w:rsidRPr="006E4F5D">
        <w:rPr>
          <w:spacing w:val="1"/>
          <w:sz w:val="24"/>
          <w:szCs w:val="24"/>
        </w:rPr>
        <w:t xml:space="preserve"> </w:t>
      </w:r>
      <w:r w:rsidRPr="006E4F5D">
        <w:rPr>
          <w:sz w:val="24"/>
          <w:szCs w:val="24"/>
        </w:rPr>
        <w:t xml:space="preserve">должен   </w:t>
      </w:r>
      <w:r w:rsidRPr="006E4F5D">
        <w:rPr>
          <w:spacing w:val="1"/>
          <w:sz w:val="24"/>
          <w:szCs w:val="24"/>
        </w:rPr>
        <w:t xml:space="preserve"> </w:t>
      </w:r>
      <w:r w:rsidRPr="006E4F5D">
        <w:rPr>
          <w:sz w:val="24"/>
          <w:szCs w:val="24"/>
        </w:rPr>
        <w:t xml:space="preserve">соблюдать   </w:t>
      </w:r>
      <w:r w:rsidRPr="006E4F5D">
        <w:rPr>
          <w:spacing w:val="1"/>
          <w:sz w:val="24"/>
          <w:szCs w:val="24"/>
        </w:rPr>
        <w:t xml:space="preserve"> </w:t>
      </w:r>
      <w:r w:rsidRPr="006E4F5D">
        <w:rPr>
          <w:sz w:val="24"/>
          <w:szCs w:val="24"/>
        </w:rPr>
        <w:t xml:space="preserve">кодекс   </w:t>
      </w:r>
      <w:r w:rsidRPr="006E4F5D">
        <w:rPr>
          <w:spacing w:val="1"/>
          <w:sz w:val="24"/>
          <w:szCs w:val="24"/>
        </w:rPr>
        <w:t xml:space="preserve"> </w:t>
      </w:r>
      <w:r w:rsidRPr="006E4F5D">
        <w:rPr>
          <w:sz w:val="24"/>
          <w:szCs w:val="24"/>
        </w:rPr>
        <w:t xml:space="preserve">нормы    </w:t>
      </w:r>
      <w:r w:rsidRPr="006E4F5D">
        <w:rPr>
          <w:spacing w:val="1"/>
          <w:sz w:val="24"/>
          <w:szCs w:val="24"/>
        </w:rPr>
        <w:t xml:space="preserve"> </w:t>
      </w:r>
      <w:r w:rsidRPr="006E4F5D">
        <w:rPr>
          <w:sz w:val="24"/>
          <w:szCs w:val="24"/>
        </w:rPr>
        <w:t xml:space="preserve">профессиональной    </w:t>
      </w:r>
      <w:r w:rsidRPr="006E4F5D">
        <w:rPr>
          <w:spacing w:val="1"/>
          <w:sz w:val="24"/>
          <w:szCs w:val="24"/>
        </w:rPr>
        <w:t xml:space="preserve"> </w:t>
      </w:r>
      <w:r w:rsidRPr="006E4F5D">
        <w:rPr>
          <w:sz w:val="24"/>
          <w:szCs w:val="24"/>
        </w:rPr>
        <w:t xml:space="preserve">этики    </w:t>
      </w:r>
      <w:r w:rsidRPr="006E4F5D">
        <w:rPr>
          <w:spacing w:val="1"/>
          <w:sz w:val="24"/>
          <w:szCs w:val="24"/>
        </w:rPr>
        <w:t xml:space="preserve"> </w:t>
      </w:r>
      <w:r w:rsidRPr="006E4F5D">
        <w:rPr>
          <w:sz w:val="24"/>
          <w:szCs w:val="24"/>
        </w:rPr>
        <w:t>и</w:t>
      </w:r>
      <w:r w:rsidRPr="006E4F5D">
        <w:rPr>
          <w:spacing w:val="-57"/>
          <w:sz w:val="24"/>
          <w:szCs w:val="24"/>
        </w:rPr>
        <w:t xml:space="preserve"> </w:t>
      </w:r>
      <w:r w:rsidRPr="006E4F5D">
        <w:rPr>
          <w:sz w:val="24"/>
          <w:szCs w:val="24"/>
        </w:rPr>
        <w:t>поведения:</w:t>
      </w:r>
      <w:r w:rsidRPr="006E4F5D">
        <w:rPr>
          <w:spacing w:val="1"/>
          <w:sz w:val="24"/>
          <w:szCs w:val="24"/>
        </w:rPr>
        <w:t xml:space="preserve"> </w:t>
      </w:r>
      <w:r w:rsidRPr="006E4F5D">
        <w:rPr>
          <w:sz w:val="24"/>
          <w:szCs w:val="24"/>
        </w:rPr>
        <w:t>педагог</w:t>
      </w:r>
      <w:r w:rsidRPr="006E4F5D">
        <w:rPr>
          <w:spacing w:val="1"/>
          <w:sz w:val="24"/>
          <w:szCs w:val="24"/>
        </w:rPr>
        <w:t xml:space="preserve"> </w:t>
      </w:r>
      <w:r w:rsidRPr="006E4F5D">
        <w:rPr>
          <w:sz w:val="24"/>
          <w:szCs w:val="24"/>
        </w:rPr>
        <w:t>всегда</w:t>
      </w:r>
      <w:r w:rsidRPr="006E4F5D">
        <w:rPr>
          <w:spacing w:val="1"/>
          <w:sz w:val="24"/>
          <w:szCs w:val="24"/>
        </w:rPr>
        <w:t xml:space="preserve"> </w:t>
      </w:r>
      <w:r w:rsidRPr="006E4F5D">
        <w:rPr>
          <w:sz w:val="24"/>
          <w:szCs w:val="24"/>
        </w:rPr>
        <w:t>выходит</w:t>
      </w:r>
      <w:r w:rsidRPr="006E4F5D">
        <w:rPr>
          <w:spacing w:val="1"/>
          <w:sz w:val="24"/>
          <w:szCs w:val="24"/>
        </w:rPr>
        <w:t xml:space="preserve"> </w:t>
      </w:r>
      <w:r w:rsidRPr="006E4F5D">
        <w:rPr>
          <w:sz w:val="24"/>
          <w:szCs w:val="24"/>
        </w:rPr>
        <w:t>навстречу</w:t>
      </w:r>
      <w:r w:rsidRPr="006E4F5D">
        <w:rPr>
          <w:spacing w:val="1"/>
          <w:sz w:val="24"/>
          <w:szCs w:val="24"/>
        </w:rPr>
        <w:t xml:space="preserve"> </w:t>
      </w:r>
      <w:r w:rsidRPr="006E4F5D">
        <w:rPr>
          <w:sz w:val="24"/>
          <w:szCs w:val="24"/>
        </w:rPr>
        <w:t>родителям</w:t>
      </w:r>
      <w:r w:rsidRPr="006E4F5D">
        <w:rPr>
          <w:spacing w:val="1"/>
          <w:sz w:val="24"/>
          <w:szCs w:val="24"/>
        </w:rPr>
        <w:t xml:space="preserve"> </w:t>
      </w:r>
      <w:r w:rsidRPr="006E4F5D">
        <w:rPr>
          <w:sz w:val="24"/>
          <w:szCs w:val="24"/>
        </w:rPr>
        <w:t>и</w:t>
      </w:r>
      <w:r w:rsidRPr="006E4F5D">
        <w:rPr>
          <w:spacing w:val="1"/>
          <w:sz w:val="24"/>
          <w:szCs w:val="24"/>
        </w:rPr>
        <w:t xml:space="preserve"> </w:t>
      </w:r>
      <w:r w:rsidRPr="006E4F5D">
        <w:rPr>
          <w:sz w:val="24"/>
          <w:szCs w:val="24"/>
        </w:rPr>
        <w:t>приветствует</w:t>
      </w:r>
      <w:r w:rsidRPr="006E4F5D">
        <w:rPr>
          <w:spacing w:val="1"/>
          <w:sz w:val="24"/>
          <w:szCs w:val="24"/>
        </w:rPr>
        <w:t xml:space="preserve"> </w:t>
      </w:r>
      <w:r w:rsidRPr="006E4F5D">
        <w:rPr>
          <w:sz w:val="24"/>
          <w:szCs w:val="24"/>
        </w:rPr>
        <w:t>родителей</w:t>
      </w:r>
      <w:r w:rsidRPr="006E4F5D">
        <w:rPr>
          <w:spacing w:val="1"/>
          <w:sz w:val="24"/>
          <w:szCs w:val="24"/>
        </w:rPr>
        <w:t xml:space="preserve"> </w:t>
      </w:r>
      <w:r w:rsidRPr="006E4F5D">
        <w:rPr>
          <w:sz w:val="24"/>
          <w:szCs w:val="24"/>
        </w:rPr>
        <w:t>идетей</w:t>
      </w:r>
      <w:r w:rsidRPr="006E4F5D">
        <w:rPr>
          <w:spacing w:val="1"/>
          <w:sz w:val="24"/>
          <w:szCs w:val="24"/>
        </w:rPr>
        <w:t xml:space="preserve"> </w:t>
      </w:r>
      <w:r w:rsidRPr="006E4F5D">
        <w:rPr>
          <w:sz w:val="24"/>
          <w:szCs w:val="24"/>
        </w:rPr>
        <w:t>первым; улыбка – всегда обязательная часть приветствия; педагог описывает события и ситуации,</w:t>
      </w:r>
      <w:r w:rsidRPr="006E4F5D">
        <w:rPr>
          <w:spacing w:val="-57"/>
          <w:sz w:val="24"/>
          <w:szCs w:val="24"/>
        </w:rPr>
        <w:t xml:space="preserve"> </w:t>
      </w:r>
      <w:r w:rsidRPr="006E4F5D">
        <w:rPr>
          <w:sz w:val="24"/>
          <w:szCs w:val="24"/>
        </w:rPr>
        <w:t>но</w:t>
      </w:r>
      <w:r w:rsidRPr="006E4F5D">
        <w:rPr>
          <w:spacing w:val="1"/>
          <w:sz w:val="24"/>
          <w:szCs w:val="24"/>
        </w:rPr>
        <w:t xml:space="preserve"> </w:t>
      </w:r>
      <w:r w:rsidRPr="006E4F5D">
        <w:rPr>
          <w:sz w:val="24"/>
          <w:szCs w:val="24"/>
        </w:rPr>
        <w:t>не</w:t>
      </w:r>
      <w:r w:rsidRPr="006E4F5D">
        <w:rPr>
          <w:spacing w:val="1"/>
          <w:sz w:val="24"/>
          <w:szCs w:val="24"/>
        </w:rPr>
        <w:t xml:space="preserve"> </w:t>
      </w:r>
      <w:r w:rsidRPr="006E4F5D">
        <w:rPr>
          <w:sz w:val="24"/>
          <w:szCs w:val="24"/>
        </w:rPr>
        <w:t>даёт</w:t>
      </w:r>
      <w:r w:rsidRPr="006E4F5D">
        <w:rPr>
          <w:spacing w:val="2"/>
          <w:sz w:val="24"/>
          <w:szCs w:val="24"/>
        </w:rPr>
        <w:t xml:space="preserve"> </w:t>
      </w:r>
      <w:r w:rsidRPr="006E4F5D">
        <w:rPr>
          <w:sz w:val="24"/>
          <w:szCs w:val="24"/>
        </w:rPr>
        <w:t>им</w:t>
      </w:r>
      <w:r w:rsidRPr="006E4F5D">
        <w:rPr>
          <w:spacing w:val="-1"/>
          <w:sz w:val="24"/>
          <w:szCs w:val="24"/>
        </w:rPr>
        <w:t xml:space="preserve"> </w:t>
      </w:r>
      <w:r w:rsidRPr="006E4F5D">
        <w:rPr>
          <w:sz w:val="24"/>
          <w:szCs w:val="24"/>
        </w:rPr>
        <w:t>оценки.</w:t>
      </w:r>
    </w:p>
    <w:p w:rsidR="006E4F5D" w:rsidRPr="006E4F5D" w:rsidRDefault="006E4F5D" w:rsidP="006E4F5D">
      <w:pPr>
        <w:spacing w:before="6"/>
        <w:rPr>
          <w:sz w:val="32"/>
          <w:szCs w:val="24"/>
        </w:rPr>
      </w:pPr>
    </w:p>
    <w:p w:rsidR="006E4F5D" w:rsidRPr="006E4F5D" w:rsidRDefault="006E4F5D" w:rsidP="006E4F5D">
      <w:pPr>
        <w:ind w:left="673"/>
        <w:jc w:val="both"/>
        <w:outlineLvl w:val="2"/>
        <w:rPr>
          <w:b/>
          <w:bCs/>
          <w:sz w:val="24"/>
          <w:szCs w:val="24"/>
        </w:rPr>
      </w:pPr>
      <w:r w:rsidRPr="006E4F5D">
        <w:rPr>
          <w:b/>
          <w:bCs/>
          <w:sz w:val="24"/>
          <w:szCs w:val="24"/>
        </w:rPr>
        <w:t>Ключевые</w:t>
      </w:r>
      <w:r w:rsidRPr="006E4F5D">
        <w:rPr>
          <w:b/>
          <w:bCs/>
          <w:spacing w:val="-3"/>
          <w:sz w:val="24"/>
          <w:szCs w:val="24"/>
        </w:rPr>
        <w:t xml:space="preserve"> </w:t>
      </w:r>
      <w:r w:rsidRPr="006E4F5D">
        <w:rPr>
          <w:b/>
          <w:bCs/>
          <w:sz w:val="24"/>
          <w:szCs w:val="24"/>
        </w:rPr>
        <w:t>правила</w:t>
      </w:r>
      <w:r w:rsidRPr="006E4F5D">
        <w:rPr>
          <w:b/>
          <w:bCs/>
          <w:spacing w:val="-2"/>
          <w:sz w:val="24"/>
          <w:szCs w:val="24"/>
        </w:rPr>
        <w:t xml:space="preserve"> </w:t>
      </w:r>
      <w:r w:rsidRPr="006E4F5D">
        <w:rPr>
          <w:b/>
          <w:bCs/>
          <w:sz w:val="24"/>
          <w:szCs w:val="24"/>
        </w:rPr>
        <w:t>ДОО</w:t>
      </w:r>
    </w:p>
    <w:p w:rsidR="006E4F5D" w:rsidRPr="006E4F5D" w:rsidRDefault="006E4F5D" w:rsidP="006E4F5D">
      <w:pPr>
        <w:tabs>
          <w:tab w:val="left" w:pos="3062"/>
          <w:tab w:val="left" w:pos="5446"/>
          <w:tab w:val="left" w:pos="7140"/>
          <w:tab w:val="left" w:pos="7918"/>
          <w:tab w:val="left" w:pos="10158"/>
        </w:tabs>
        <w:spacing w:before="37" w:line="276" w:lineRule="auto"/>
        <w:ind w:left="673" w:right="230" w:firstLine="710"/>
        <w:jc w:val="both"/>
        <w:rPr>
          <w:sz w:val="24"/>
          <w:szCs w:val="24"/>
        </w:rPr>
      </w:pPr>
      <w:r w:rsidRPr="006E4F5D">
        <w:rPr>
          <w:b/>
          <w:sz w:val="24"/>
          <w:szCs w:val="24"/>
        </w:rPr>
        <w:t>Инновационность.</w:t>
      </w:r>
      <w:r w:rsidRPr="006E4F5D">
        <w:rPr>
          <w:b/>
          <w:spacing w:val="1"/>
          <w:sz w:val="24"/>
          <w:szCs w:val="24"/>
        </w:rPr>
        <w:t xml:space="preserve"> </w:t>
      </w:r>
      <w:r w:rsidRPr="006E4F5D">
        <w:rPr>
          <w:sz w:val="24"/>
          <w:szCs w:val="24"/>
        </w:rPr>
        <w:t>Педагогический</w:t>
      </w:r>
      <w:r w:rsidRPr="006E4F5D">
        <w:rPr>
          <w:spacing w:val="61"/>
          <w:sz w:val="24"/>
          <w:szCs w:val="24"/>
        </w:rPr>
        <w:t xml:space="preserve"> </w:t>
      </w:r>
      <w:r w:rsidRPr="006E4F5D">
        <w:rPr>
          <w:sz w:val="24"/>
          <w:szCs w:val="24"/>
        </w:rPr>
        <w:t>коллектив</w:t>
      </w:r>
      <w:r w:rsidRPr="006E4F5D">
        <w:rPr>
          <w:spacing w:val="61"/>
          <w:sz w:val="24"/>
          <w:szCs w:val="24"/>
        </w:rPr>
        <w:t xml:space="preserve"> </w:t>
      </w:r>
      <w:r w:rsidRPr="006E4F5D">
        <w:rPr>
          <w:sz w:val="24"/>
          <w:szCs w:val="24"/>
        </w:rPr>
        <w:t>готов</w:t>
      </w:r>
      <w:r w:rsidRPr="006E4F5D">
        <w:rPr>
          <w:spacing w:val="61"/>
          <w:sz w:val="24"/>
          <w:szCs w:val="24"/>
        </w:rPr>
        <w:t xml:space="preserve"> </w:t>
      </w:r>
      <w:r w:rsidRPr="006E4F5D">
        <w:rPr>
          <w:sz w:val="24"/>
          <w:szCs w:val="24"/>
        </w:rPr>
        <w:t>к</w:t>
      </w:r>
      <w:r w:rsidRPr="006E4F5D">
        <w:rPr>
          <w:spacing w:val="61"/>
          <w:sz w:val="24"/>
          <w:szCs w:val="24"/>
        </w:rPr>
        <w:t xml:space="preserve"> </w:t>
      </w:r>
      <w:r w:rsidRPr="006E4F5D">
        <w:rPr>
          <w:sz w:val="24"/>
          <w:szCs w:val="24"/>
        </w:rPr>
        <w:t>изменению</w:t>
      </w:r>
      <w:r w:rsidRPr="006E4F5D">
        <w:rPr>
          <w:spacing w:val="61"/>
          <w:sz w:val="24"/>
          <w:szCs w:val="24"/>
        </w:rPr>
        <w:t xml:space="preserve"> </w:t>
      </w:r>
      <w:r w:rsidRPr="006E4F5D">
        <w:rPr>
          <w:sz w:val="24"/>
          <w:szCs w:val="24"/>
        </w:rPr>
        <w:t>и</w:t>
      </w:r>
      <w:r w:rsidRPr="006E4F5D">
        <w:rPr>
          <w:spacing w:val="1"/>
          <w:sz w:val="24"/>
          <w:szCs w:val="24"/>
        </w:rPr>
        <w:t xml:space="preserve"> </w:t>
      </w:r>
      <w:r w:rsidRPr="006E4F5D">
        <w:rPr>
          <w:sz w:val="24"/>
          <w:szCs w:val="24"/>
        </w:rPr>
        <w:t xml:space="preserve">совершенствованию  </w:t>
      </w:r>
      <w:r w:rsidRPr="006E4F5D">
        <w:rPr>
          <w:spacing w:val="1"/>
          <w:sz w:val="24"/>
          <w:szCs w:val="24"/>
        </w:rPr>
        <w:t xml:space="preserve"> </w:t>
      </w:r>
      <w:r w:rsidRPr="006E4F5D">
        <w:rPr>
          <w:sz w:val="24"/>
          <w:szCs w:val="24"/>
        </w:rPr>
        <w:t xml:space="preserve">педагогической   </w:t>
      </w:r>
      <w:r w:rsidRPr="006E4F5D">
        <w:rPr>
          <w:spacing w:val="1"/>
          <w:sz w:val="24"/>
          <w:szCs w:val="24"/>
        </w:rPr>
        <w:t xml:space="preserve"> </w:t>
      </w:r>
      <w:r w:rsidRPr="006E4F5D">
        <w:rPr>
          <w:sz w:val="24"/>
          <w:szCs w:val="24"/>
        </w:rPr>
        <w:t xml:space="preserve">деятельности   </w:t>
      </w:r>
      <w:r w:rsidRPr="006E4F5D">
        <w:rPr>
          <w:spacing w:val="1"/>
          <w:sz w:val="24"/>
          <w:szCs w:val="24"/>
        </w:rPr>
        <w:t xml:space="preserve"> </w:t>
      </w:r>
      <w:r w:rsidRPr="006E4F5D">
        <w:rPr>
          <w:sz w:val="24"/>
          <w:szCs w:val="24"/>
        </w:rPr>
        <w:t xml:space="preserve">с   </w:t>
      </w:r>
      <w:r w:rsidRPr="006E4F5D">
        <w:rPr>
          <w:spacing w:val="1"/>
          <w:sz w:val="24"/>
          <w:szCs w:val="24"/>
        </w:rPr>
        <w:t xml:space="preserve"> </w:t>
      </w:r>
      <w:r w:rsidRPr="006E4F5D">
        <w:rPr>
          <w:sz w:val="24"/>
          <w:szCs w:val="24"/>
        </w:rPr>
        <w:t xml:space="preserve">учетом   </w:t>
      </w:r>
      <w:r w:rsidRPr="006E4F5D">
        <w:rPr>
          <w:spacing w:val="1"/>
          <w:sz w:val="24"/>
          <w:szCs w:val="24"/>
        </w:rPr>
        <w:t xml:space="preserve"> </w:t>
      </w:r>
      <w:r w:rsidRPr="006E4F5D">
        <w:rPr>
          <w:sz w:val="24"/>
          <w:szCs w:val="24"/>
        </w:rPr>
        <w:t>потребностей</w:t>
      </w:r>
      <w:r w:rsidRPr="006E4F5D">
        <w:rPr>
          <w:spacing w:val="1"/>
          <w:sz w:val="24"/>
          <w:szCs w:val="24"/>
        </w:rPr>
        <w:t xml:space="preserve"> </w:t>
      </w:r>
      <w:r w:rsidRPr="006E4F5D">
        <w:rPr>
          <w:sz w:val="24"/>
          <w:szCs w:val="24"/>
        </w:rPr>
        <w:t>государственной</w:t>
      </w:r>
      <w:r w:rsidRPr="006E4F5D">
        <w:rPr>
          <w:sz w:val="24"/>
          <w:szCs w:val="24"/>
        </w:rPr>
        <w:tab/>
        <w:t>образовательной</w:t>
      </w:r>
      <w:r w:rsidRPr="006E4F5D">
        <w:rPr>
          <w:sz w:val="24"/>
          <w:szCs w:val="24"/>
        </w:rPr>
        <w:tab/>
        <w:t>политики,</w:t>
      </w:r>
      <w:r w:rsidRPr="006E4F5D">
        <w:rPr>
          <w:sz w:val="24"/>
          <w:szCs w:val="24"/>
        </w:rPr>
        <w:tab/>
        <w:t>к</w:t>
      </w:r>
      <w:r w:rsidRPr="006E4F5D">
        <w:rPr>
          <w:sz w:val="24"/>
          <w:szCs w:val="24"/>
        </w:rPr>
        <w:tab/>
        <w:t>использованию</w:t>
      </w:r>
      <w:r w:rsidRPr="006E4F5D">
        <w:rPr>
          <w:sz w:val="24"/>
          <w:szCs w:val="24"/>
        </w:rPr>
        <w:tab/>
        <w:t>новых</w:t>
      </w:r>
    </w:p>
    <w:p w:rsidR="006E4F5D" w:rsidRDefault="006E4F5D" w:rsidP="003C0568">
      <w:pPr>
        <w:spacing w:line="276" w:lineRule="auto"/>
      </w:pPr>
    </w:p>
    <w:p w:rsidR="00464735" w:rsidRDefault="00464735" w:rsidP="00464735">
      <w:pPr>
        <w:spacing w:line="276" w:lineRule="auto"/>
      </w:pPr>
      <w:r>
        <w:t>технологий,   расширению    перечня    образовательных    услуг    в    соответствии    с социальным     заказом     и     заказом     родителей     (законных      представителей) воспитанников</w:t>
      </w:r>
      <w:r>
        <w:tab/>
      </w:r>
      <w:r>
        <w:tab/>
      </w:r>
      <w:r>
        <w:tab/>
      </w:r>
      <w:r>
        <w:tab/>
        <w:t>детского</w:t>
      </w:r>
      <w:r>
        <w:tab/>
      </w:r>
      <w:r>
        <w:tab/>
      </w:r>
      <w:r>
        <w:tab/>
      </w:r>
      <w:r>
        <w:tab/>
        <w:t>сада. Индивидуализация.   Для    нас    самоценна    личность    каждого    ребенка,    педагога, родителя</w:t>
      </w:r>
      <w:r>
        <w:tab/>
        <w:t>с</w:t>
      </w:r>
      <w:r>
        <w:tab/>
        <w:t>его</w:t>
      </w:r>
      <w:r>
        <w:tab/>
        <w:t>неповторимыми</w:t>
      </w:r>
      <w:r>
        <w:tab/>
        <w:t>особенностями,</w:t>
      </w:r>
      <w:r>
        <w:tab/>
      </w:r>
      <w:r>
        <w:tab/>
        <w:t>возможностями, способностями,     интересами.     Мы     создаем     такие     условия     в     детском      саду, которые    соответствуют     уникальности     каждого     и     обеспечат     развитие индивидуальных   способностей   ребенка,   самореализацию   педагогов    и    родителей (законных</w:t>
      </w:r>
      <w:r>
        <w:tab/>
      </w:r>
      <w:r>
        <w:tab/>
      </w:r>
      <w:r>
        <w:tab/>
      </w:r>
      <w:r>
        <w:tab/>
      </w:r>
      <w:r>
        <w:tab/>
      </w:r>
      <w:r>
        <w:tab/>
        <w:t>представителей).</w:t>
      </w:r>
    </w:p>
    <w:p w:rsidR="00464735" w:rsidRDefault="00464735" w:rsidP="00464735">
      <w:pPr>
        <w:spacing w:line="276" w:lineRule="auto"/>
      </w:pPr>
      <w:r>
        <w:t>Профессионализм</w:t>
      </w:r>
      <w:r>
        <w:tab/>
      </w:r>
      <w:r>
        <w:tab/>
      </w:r>
      <w:r>
        <w:tab/>
        <w:t>и</w:t>
      </w:r>
      <w:r>
        <w:tab/>
        <w:t>высокое</w:t>
      </w:r>
      <w:r>
        <w:tab/>
      </w:r>
      <w:r>
        <w:tab/>
      </w:r>
      <w:r>
        <w:tab/>
        <w:t>качество</w:t>
      </w:r>
      <w:r>
        <w:tab/>
      </w:r>
      <w:r>
        <w:tab/>
        <w:t>образовательных</w:t>
      </w:r>
      <w:r>
        <w:tab/>
        <w:t>услуг. Непрерывное</w:t>
      </w:r>
      <w:r>
        <w:tab/>
        <w:t>повышение</w:t>
      </w:r>
      <w:r>
        <w:tab/>
      </w:r>
      <w:r>
        <w:tab/>
        <w:t>профессионального</w:t>
      </w:r>
      <w:r>
        <w:tab/>
        <w:t>уровня</w:t>
      </w:r>
      <w:r>
        <w:tab/>
      </w:r>
      <w:r>
        <w:tab/>
      </w:r>
      <w:r>
        <w:lastRenderedPageBreak/>
        <w:tab/>
        <w:t>педагогов,</w:t>
      </w:r>
      <w:r>
        <w:tab/>
      </w:r>
      <w:r>
        <w:tab/>
      </w:r>
      <w:r>
        <w:tab/>
        <w:t>их саморазвитие,</w:t>
      </w:r>
      <w:r>
        <w:tab/>
        <w:t>самообразование,</w:t>
      </w:r>
      <w:r>
        <w:tab/>
      </w:r>
      <w:r>
        <w:tab/>
        <w:t>самосовершенствование,</w:t>
      </w:r>
      <w:r>
        <w:tab/>
      </w:r>
      <w:r>
        <w:tab/>
        <w:t>реализация</w:t>
      </w:r>
      <w:r>
        <w:tab/>
      </w:r>
      <w:r>
        <w:tab/>
        <w:t>своих профессиональных</w:t>
      </w:r>
      <w:r>
        <w:tab/>
      </w:r>
      <w:r>
        <w:tab/>
        <w:t>возможностей</w:t>
      </w:r>
      <w:r>
        <w:tab/>
      </w:r>
      <w:r>
        <w:tab/>
        <w:t>и</w:t>
      </w:r>
      <w:r>
        <w:tab/>
      </w:r>
      <w:r>
        <w:tab/>
        <w:t>способностей</w:t>
      </w:r>
      <w:r>
        <w:tab/>
        <w:t>в</w:t>
      </w:r>
      <w:r>
        <w:tab/>
      </w:r>
      <w:r>
        <w:tab/>
        <w:t>педагогической деятельности      способствуют      высокому      качеству      предоставляемых       в       детском саду</w:t>
      </w:r>
      <w:r>
        <w:tab/>
      </w:r>
      <w:r>
        <w:tab/>
      </w:r>
      <w:r>
        <w:tab/>
      </w:r>
      <w:r>
        <w:tab/>
      </w:r>
      <w:r>
        <w:tab/>
      </w:r>
      <w:r>
        <w:tab/>
      </w:r>
      <w:r>
        <w:tab/>
      </w:r>
      <w:r>
        <w:tab/>
      </w:r>
      <w:r>
        <w:tab/>
      </w:r>
      <w:r>
        <w:tab/>
      </w:r>
      <w:r>
        <w:tab/>
      </w:r>
      <w:r>
        <w:tab/>
      </w:r>
      <w:r>
        <w:tab/>
      </w:r>
      <w:r>
        <w:tab/>
      </w:r>
      <w:r>
        <w:tab/>
      </w:r>
      <w:r>
        <w:tab/>
        <w:t>услуг.</w:t>
      </w:r>
    </w:p>
    <w:p w:rsidR="00464735" w:rsidRDefault="00464735" w:rsidP="00464735">
      <w:pPr>
        <w:spacing w:line="276" w:lineRule="auto"/>
      </w:pPr>
      <w:r>
        <w:t>Открытость.</w:t>
      </w:r>
      <w:r>
        <w:tab/>
        <w:t>Педагогический</w:t>
      </w:r>
      <w:r>
        <w:tab/>
        <w:t>коллектив</w:t>
      </w:r>
      <w:r>
        <w:tab/>
        <w:t>детского</w:t>
      </w:r>
      <w:r>
        <w:tab/>
        <w:t>сада</w:t>
      </w:r>
      <w:r>
        <w:tab/>
        <w:t>активно взаимодействует   с   социальными   партнерами,   имеет   свой   официальный   сайт, обменивается    опытом    с    коллегами    из    других     районов,     представляет     свои наработки   на   конференциях   и   форумах   разного   уровня    –    муниципальном, региональном, федеральном, международном.</w:t>
      </w:r>
    </w:p>
    <w:p w:rsidR="00464735" w:rsidRDefault="00464735" w:rsidP="00464735">
      <w:pPr>
        <w:spacing w:line="276" w:lineRule="auto"/>
      </w:pPr>
    </w:p>
    <w:p w:rsidR="00464735" w:rsidRDefault="00464735" w:rsidP="00464735">
      <w:pPr>
        <w:spacing w:line="276" w:lineRule="auto"/>
      </w:pPr>
      <w:r>
        <w:t>Традиции и ритуалы, особые нормы этикета в ДОО</w:t>
      </w:r>
    </w:p>
    <w:p w:rsidR="00464735" w:rsidRDefault="00464735" w:rsidP="00464735">
      <w:pPr>
        <w:spacing w:line="276" w:lineRule="auto"/>
      </w:pPr>
      <w:r>
        <w:t>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Каждая традиция решает определенные воспитательные задачи и соответствует возрастным особенностям детей. В ДОО стало доброй традицией поздравление пожилых людей.</w:t>
      </w:r>
    </w:p>
    <w:p w:rsidR="00464735" w:rsidRDefault="00464735" w:rsidP="00464735">
      <w:pPr>
        <w:spacing w:line="276" w:lineRule="auto"/>
      </w:pPr>
      <w:r>
        <w:t>С   тёплыми   пожеланиями   здоровья   и   долгих   лет   жизни.   Эти   встречи   оставляют сильные     впечатления     у     детей      и      способствуют      воспитанию      бережного отношения к людям старшего поколения. В ДОО регулярно проводятся календарные и народные праздники.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w:t>
      </w:r>
      <w:r>
        <w:tab/>
      </w:r>
      <w:r>
        <w:tab/>
        <w:t>и</w:t>
      </w:r>
      <w:r>
        <w:tab/>
        <w:t>дух</w:t>
      </w:r>
      <w:r>
        <w:tab/>
      </w:r>
      <w:r>
        <w:tab/>
        <w:t>до</w:t>
      </w:r>
      <w:r>
        <w:tab/>
      </w:r>
      <w:r>
        <w:tab/>
        <w:t>глубокой</w:t>
      </w:r>
      <w:r>
        <w:tab/>
        <w:t>старости. Особой</w:t>
      </w:r>
      <w:r>
        <w:tab/>
        <w:t>популярностью</w:t>
      </w:r>
      <w:r>
        <w:tab/>
      </w:r>
      <w:r>
        <w:tab/>
        <w:t>пользуются</w:t>
      </w:r>
      <w:r>
        <w:tab/>
        <w:t>детско-родительские</w:t>
      </w:r>
      <w:r>
        <w:tab/>
      </w:r>
      <w:r>
        <w:tab/>
        <w:t>проекты:</w:t>
      </w:r>
    </w:p>
    <w:p w:rsidR="00464735" w:rsidRDefault="00464735" w:rsidP="00464735">
      <w:pPr>
        <w:spacing w:line="276" w:lineRule="auto"/>
      </w:pPr>
      <w:r>
        <w:t>•</w:t>
      </w:r>
      <w:r>
        <w:tab/>
        <w:t>команда</w:t>
      </w:r>
      <w:r w:rsidR="005B0C12">
        <w:t xml:space="preserve"> </w:t>
      </w:r>
      <w:r>
        <w:tab/>
        <w:t>добрых</w:t>
      </w:r>
      <w:r>
        <w:tab/>
        <w:t>дел</w:t>
      </w:r>
    </w:p>
    <w:p w:rsidR="00464735" w:rsidRDefault="00464735" w:rsidP="00464735">
      <w:pPr>
        <w:spacing w:line="276" w:lineRule="auto"/>
      </w:pPr>
      <w:r>
        <w:t>•</w:t>
      </w:r>
      <w:r>
        <w:tab/>
        <w:t>трудовой</w:t>
      </w:r>
      <w:r>
        <w:tab/>
        <w:t>десант</w:t>
      </w:r>
    </w:p>
    <w:p w:rsidR="00464735" w:rsidRDefault="00464735" w:rsidP="00464735">
      <w:pPr>
        <w:spacing w:line="276" w:lineRule="auto"/>
      </w:pPr>
      <w:r>
        <w:t>Кроме того, в каждой группе проводится работа по созданию своих традиций, среди которых можно</w:t>
      </w:r>
      <w:r>
        <w:tab/>
        <w:t>выделить:</w:t>
      </w:r>
    </w:p>
    <w:p w:rsidR="00464735" w:rsidRDefault="00464735" w:rsidP="00464735">
      <w:pPr>
        <w:spacing w:line="276" w:lineRule="auto"/>
      </w:pPr>
      <w:r>
        <w:t>•</w:t>
      </w:r>
      <w:r>
        <w:tab/>
        <w:t>«Утро</w:t>
      </w:r>
      <w:r>
        <w:tab/>
      </w:r>
      <w:r>
        <w:tab/>
      </w:r>
      <w:r>
        <w:tab/>
      </w:r>
      <w:r>
        <w:tab/>
        <w:t>радостных</w:t>
      </w:r>
      <w:r>
        <w:tab/>
      </w:r>
      <w:r>
        <w:tab/>
      </w:r>
      <w:r>
        <w:tab/>
      </w:r>
      <w:r>
        <w:tab/>
        <w:t xml:space="preserve">встреч». </w:t>
      </w:r>
      <w:r w:rsidR="005B0C12">
        <w:t xml:space="preserve"> </w:t>
      </w:r>
      <w:r>
        <w:t>Цель:     обеспечить     постепенное     вхождение     ребенка     в     ритм     жизни     группы, создать   хорошее   настроение,    настроить    на    доброжелательное    общение    со сверстниками. Педагоги в каждой группе самостоятельно выбирают форму, в которой проходит традиционное</w:t>
      </w:r>
      <w:r>
        <w:tab/>
      </w:r>
      <w:r>
        <w:tab/>
        <w:t>утреннее</w:t>
      </w:r>
      <w:r>
        <w:tab/>
        <w:t>приветствие,</w:t>
      </w:r>
      <w:r>
        <w:tab/>
        <w:t>а</w:t>
      </w:r>
      <w:r>
        <w:tab/>
        <w:t>также</w:t>
      </w:r>
      <w:r>
        <w:tab/>
        <w:t>сроки,</w:t>
      </w:r>
      <w:r>
        <w:tab/>
      </w:r>
      <w:r>
        <w:tab/>
      </w:r>
      <w:r>
        <w:tab/>
        <w:t>когда одно</w:t>
      </w:r>
      <w:r>
        <w:tab/>
        <w:t>приветствие</w:t>
      </w:r>
      <w:r>
        <w:tab/>
      </w:r>
      <w:r>
        <w:tab/>
      </w:r>
      <w:r>
        <w:tab/>
        <w:t>может</w:t>
      </w:r>
      <w:r>
        <w:tab/>
      </w:r>
      <w:r>
        <w:tab/>
        <w:t>смениться</w:t>
      </w:r>
      <w:r>
        <w:tab/>
      </w:r>
      <w:r>
        <w:tab/>
      </w:r>
      <w:r>
        <w:tab/>
        <w:t>другим.</w:t>
      </w:r>
    </w:p>
    <w:p w:rsidR="00464735" w:rsidRDefault="00464735" w:rsidP="00464735">
      <w:pPr>
        <w:spacing w:line="276" w:lineRule="auto"/>
      </w:pPr>
      <w:r>
        <w:t>•</w:t>
      </w:r>
      <w:r>
        <w:tab/>
        <w:t>«Отмечаем</w:t>
      </w:r>
      <w:r>
        <w:tab/>
        <w:t>день</w:t>
      </w:r>
      <w:r>
        <w:tab/>
        <w:t>рождения». Цель:     развивать     у     детей     способность     сопереживанию     радостных      событий, вызвать    положительные    эмоции,    подчеркнуть     значимость     каждого     ребенка     в группе.      Дети      вместе      с      воспитателем      поздравляют      именинника,      поют      ему</w:t>
      </w:r>
    </w:p>
    <w:p w:rsidR="006E4F5D" w:rsidRDefault="006E4F5D" w:rsidP="003C0568">
      <w:pPr>
        <w:spacing w:line="276" w:lineRule="auto"/>
      </w:pPr>
    </w:p>
    <w:p w:rsidR="00464735" w:rsidRPr="00464735" w:rsidRDefault="00464735" w:rsidP="00464735">
      <w:pPr>
        <w:tabs>
          <w:tab w:val="left" w:pos="3177"/>
          <w:tab w:val="left" w:pos="4924"/>
          <w:tab w:val="left" w:pos="7226"/>
          <w:tab w:val="left" w:pos="9107"/>
          <w:tab w:val="left" w:pos="9630"/>
        </w:tabs>
        <w:spacing w:before="73" w:line="276" w:lineRule="auto"/>
        <w:ind w:left="673" w:right="233"/>
        <w:jc w:val="both"/>
        <w:rPr>
          <w:sz w:val="24"/>
          <w:szCs w:val="24"/>
        </w:rPr>
      </w:pPr>
      <w:r w:rsidRPr="00464735">
        <w:rPr>
          <w:sz w:val="24"/>
          <w:szCs w:val="24"/>
        </w:rPr>
        <w:t xml:space="preserve">«Каравай»,  </w:t>
      </w:r>
      <w:r w:rsidRPr="00464735">
        <w:rPr>
          <w:spacing w:val="1"/>
          <w:sz w:val="24"/>
          <w:szCs w:val="24"/>
        </w:rPr>
        <w:t xml:space="preserve"> </w:t>
      </w:r>
      <w:r w:rsidRPr="00464735">
        <w:rPr>
          <w:sz w:val="24"/>
          <w:szCs w:val="24"/>
        </w:rPr>
        <w:t xml:space="preserve">в  </w:t>
      </w:r>
      <w:r w:rsidRPr="00464735">
        <w:rPr>
          <w:spacing w:val="1"/>
          <w:sz w:val="24"/>
          <w:szCs w:val="24"/>
        </w:rPr>
        <w:t xml:space="preserve"> </w:t>
      </w:r>
      <w:r w:rsidRPr="00464735">
        <w:rPr>
          <w:sz w:val="24"/>
          <w:szCs w:val="24"/>
        </w:rPr>
        <w:t xml:space="preserve">средней,  </w:t>
      </w:r>
      <w:r w:rsidRPr="00464735">
        <w:rPr>
          <w:spacing w:val="1"/>
          <w:sz w:val="24"/>
          <w:szCs w:val="24"/>
        </w:rPr>
        <w:t xml:space="preserve"> </w:t>
      </w:r>
      <w:r w:rsidRPr="00464735">
        <w:rPr>
          <w:sz w:val="24"/>
          <w:szCs w:val="24"/>
        </w:rPr>
        <w:t xml:space="preserve">старшей  </w:t>
      </w:r>
      <w:r w:rsidRPr="00464735">
        <w:rPr>
          <w:spacing w:val="1"/>
          <w:sz w:val="24"/>
          <w:szCs w:val="24"/>
        </w:rPr>
        <w:t xml:space="preserve"> </w:t>
      </w:r>
      <w:r w:rsidRPr="00464735">
        <w:rPr>
          <w:sz w:val="24"/>
          <w:szCs w:val="24"/>
        </w:rPr>
        <w:t xml:space="preserve">и  </w:t>
      </w:r>
      <w:r w:rsidRPr="00464735">
        <w:rPr>
          <w:spacing w:val="1"/>
          <w:sz w:val="24"/>
          <w:szCs w:val="24"/>
        </w:rPr>
        <w:t xml:space="preserve"> </w:t>
      </w:r>
      <w:r w:rsidRPr="00464735">
        <w:rPr>
          <w:sz w:val="24"/>
          <w:szCs w:val="24"/>
        </w:rPr>
        <w:t xml:space="preserve">подготовительной  </w:t>
      </w:r>
      <w:r w:rsidRPr="00464735">
        <w:rPr>
          <w:spacing w:val="1"/>
          <w:sz w:val="24"/>
          <w:szCs w:val="24"/>
        </w:rPr>
        <w:t xml:space="preserve"> </w:t>
      </w:r>
      <w:r w:rsidRPr="00464735">
        <w:rPr>
          <w:sz w:val="24"/>
          <w:szCs w:val="24"/>
        </w:rPr>
        <w:t>группах    –    каждый    ребенок</w:t>
      </w:r>
      <w:r w:rsidRPr="00464735">
        <w:rPr>
          <w:spacing w:val="1"/>
          <w:sz w:val="24"/>
          <w:szCs w:val="24"/>
        </w:rPr>
        <w:t xml:space="preserve"> </w:t>
      </w:r>
      <w:r w:rsidRPr="00464735">
        <w:rPr>
          <w:sz w:val="24"/>
          <w:szCs w:val="24"/>
        </w:rPr>
        <w:t>говорит</w:t>
      </w:r>
      <w:r w:rsidRPr="00464735">
        <w:rPr>
          <w:sz w:val="24"/>
          <w:szCs w:val="24"/>
        </w:rPr>
        <w:tab/>
      </w:r>
      <w:r w:rsidRPr="00464735">
        <w:rPr>
          <w:sz w:val="24"/>
          <w:szCs w:val="24"/>
        </w:rPr>
        <w:tab/>
        <w:t>имениннику</w:t>
      </w:r>
      <w:r w:rsidRPr="00464735">
        <w:rPr>
          <w:sz w:val="24"/>
          <w:szCs w:val="24"/>
        </w:rPr>
        <w:tab/>
      </w:r>
      <w:r w:rsidRPr="00464735">
        <w:rPr>
          <w:sz w:val="24"/>
          <w:szCs w:val="24"/>
        </w:rPr>
        <w:tab/>
      </w:r>
      <w:r w:rsidRPr="00464735">
        <w:rPr>
          <w:sz w:val="24"/>
          <w:szCs w:val="24"/>
        </w:rPr>
        <w:tab/>
      </w:r>
      <w:r w:rsidRPr="00464735">
        <w:rPr>
          <w:spacing w:val="-1"/>
          <w:sz w:val="24"/>
          <w:szCs w:val="24"/>
        </w:rPr>
        <w:t>пожелание.</w:t>
      </w:r>
      <w:r w:rsidRPr="00464735">
        <w:rPr>
          <w:spacing w:val="-58"/>
          <w:sz w:val="24"/>
          <w:szCs w:val="24"/>
        </w:rPr>
        <w:t xml:space="preserve"> </w:t>
      </w:r>
      <w:r w:rsidRPr="00464735">
        <w:rPr>
          <w:b/>
          <w:sz w:val="24"/>
          <w:szCs w:val="24"/>
        </w:rPr>
        <w:t xml:space="preserve">Этикет  </w:t>
      </w:r>
      <w:r w:rsidRPr="00464735">
        <w:rPr>
          <w:b/>
          <w:spacing w:val="1"/>
          <w:sz w:val="24"/>
          <w:szCs w:val="24"/>
        </w:rPr>
        <w:t xml:space="preserve"> </w:t>
      </w:r>
      <w:r w:rsidRPr="00464735">
        <w:rPr>
          <w:sz w:val="24"/>
          <w:szCs w:val="24"/>
        </w:rPr>
        <w:t xml:space="preserve">как  </w:t>
      </w:r>
      <w:r w:rsidRPr="00464735">
        <w:rPr>
          <w:spacing w:val="1"/>
          <w:sz w:val="24"/>
          <w:szCs w:val="24"/>
        </w:rPr>
        <w:t xml:space="preserve"> </w:t>
      </w:r>
      <w:r w:rsidRPr="00464735">
        <w:rPr>
          <w:sz w:val="24"/>
          <w:szCs w:val="24"/>
        </w:rPr>
        <w:t xml:space="preserve">условный   </w:t>
      </w:r>
      <w:r w:rsidRPr="00464735">
        <w:rPr>
          <w:spacing w:val="1"/>
          <w:sz w:val="24"/>
          <w:szCs w:val="24"/>
        </w:rPr>
        <w:t xml:space="preserve"> </w:t>
      </w:r>
      <w:r w:rsidRPr="00464735">
        <w:rPr>
          <w:sz w:val="24"/>
          <w:szCs w:val="24"/>
        </w:rPr>
        <w:t xml:space="preserve">ритуал   </w:t>
      </w:r>
      <w:r w:rsidRPr="00464735">
        <w:rPr>
          <w:spacing w:val="1"/>
          <w:sz w:val="24"/>
          <w:szCs w:val="24"/>
        </w:rPr>
        <w:t xml:space="preserve"> </w:t>
      </w:r>
      <w:r w:rsidRPr="00464735">
        <w:rPr>
          <w:sz w:val="24"/>
          <w:szCs w:val="24"/>
        </w:rPr>
        <w:t xml:space="preserve">представляет   </w:t>
      </w:r>
      <w:r w:rsidRPr="00464735">
        <w:rPr>
          <w:spacing w:val="1"/>
          <w:sz w:val="24"/>
          <w:szCs w:val="24"/>
        </w:rPr>
        <w:t xml:space="preserve"> </w:t>
      </w:r>
      <w:r w:rsidRPr="00464735">
        <w:rPr>
          <w:sz w:val="24"/>
          <w:szCs w:val="24"/>
        </w:rPr>
        <w:t xml:space="preserve">собой   </w:t>
      </w:r>
      <w:r w:rsidRPr="00464735">
        <w:rPr>
          <w:spacing w:val="1"/>
          <w:sz w:val="24"/>
          <w:szCs w:val="24"/>
        </w:rPr>
        <w:t xml:space="preserve"> </w:t>
      </w:r>
      <w:r w:rsidRPr="00464735">
        <w:rPr>
          <w:sz w:val="24"/>
          <w:szCs w:val="24"/>
        </w:rPr>
        <w:t xml:space="preserve">общепринятую   </w:t>
      </w:r>
      <w:r w:rsidRPr="00464735">
        <w:rPr>
          <w:spacing w:val="1"/>
          <w:sz w:val="24"/>
          <w:szCs w:val="24"/>
        </w:rPr>
        <w:t xml:space="preserve"> </w:t>
      </w:r>
      <w:r w:rsidRPr="00464735">
        <w:rPr>
          <w:sz w:val="24"/>
          <w:szCs w:val="24"/>
        </w:rPr>
        <w:t>систему</w:t>
      </w:r>
      <w:r w:rsidRPr="00464735">
        <w:rPr>
          <w:spacing w:val="-57"/>
          <w:sz w:val="24"/>
          <w:szCs w:val="24"/>
        </w:rPr>
        <w:t xml:space="preserve"> </w:t>
      </w:r>
      <w:r w:rsidRPr="00464735">
        <w:rPr>
          <w:sz w:val="24"/>
          <w:szCs w:val="24"/>
        </w:rPr>
        <w:t>определё</w:t>
      </w:r>
      <w:r>
        <w:rPr>
          <w:sz w:val="24"/>
          <w:szCs w:val="24"/>
        </w:rPr>
        <w:t>нных</w:t>
      </w:r>
      <w:r>
        <w:rPr>
          <w:sz w:val="24"/>
          <w:szCs w:val="24"/>
        </w:rPr>
        <w:tab/>
        <w:t>правил</w:t>
      </w:r>
      <w:r>
        <w:rPr>
          <w:sz w:val="24"/>
          <w:szCs w:val="24"/>
        </w:rPr>
        <w:tab/>
        <w:t>вежливости,</w:t>
      </w:r>
      <w:r>
        <w:rPr>
          <w:sz w:val="24"/>
          <w:szCs w:val="24"/>
        </w:rPr>
        <w:tab/>
        <w:t xml:space="preserve">которые </w:t>
      </w:r>
      <w:r w:rsidRPr="00464735">
        <w:rPr>
          <w:spacing w:val="-1"/>
          <w:sz w:val="24"/>
          <w:szCs w:val="24"/>
        </w:rPr>
        <w:t>регламентируют</w:t>
      </w:r>
      <w:r w:rsidRPr="00464735">
        <w:rPr>
          <w:spacing w:val="-58"/>
          <w:sz w:val="24"/>
          <w:szCs w:val="24"/>
        </w:rPr>
        <w:t xml:space="preserve"> </w:t>
      </w:r>
      <w:r>
        <w:rPr>
          <w:spacing w:val="-58"/>
          <w:sz w:val="24"/>
          <w:szCs w:val="24"/>
        </w:rPr>
        <w:t xml:space="preserve"> </w:t>
      </w:r>
      <w:r w:rsidRPr="00464735">
        <w:rPr>
          <w:sz w:val="24"/>
          <w:szCs w:val="24"/>
        </w:rPr>
        <w:t xml:space="preserve">особенности     </w:t>
      </w:r>
      <w:r w:rsidRPr="00464735">
        <w:rPr>
          <w:spacing w:val="1"/>
          <w:sz w:val="24"/>
          <w:szCs w:val="24"/>
        </w:rPr>
        <w:t xml:space="preserve"> </w:t>
      </w:r>
      <w:r w:rsidRPr="00464735">
        <w:rPr>
          <w:sz w:val="24"/>
          <w:szCs w:val="24"/>
        </w:rPr>
        <w:t xml:space="preserve">взаимоотношений     </w:t>
      </w:r>
      <w:r w:rsidRPr="00464735">
        <w:rPr>
          <w:spacing w:val="1"/>
          <w:sz w:val="24"/>
          <w:szCs w:val="24"/>
        </w:rPr>
        <w:t xml:space="preserve"> </w:t>
      </w:r>
      <w:r w:rsidRPr="00464735">
        <w:rPr>
          <w:sz w:val="24"/>
          <w:szCs w:val="24"/>
        </w:rPr>
        <w:t xml:space="preserve">между     </w:t>
      </w:r>
      <w:r w:rsidRPr="00464735">
        <w:rPr>
          <w:spacing w:val="1"/>
          <w:sz w:val="24"/>
          <w:szCs w:val="24"/>
        </w:rPr>
        <w:t xml:space="preserve"> </w:t>
      </w:r>
      <w:r w:rsidRPr="00464735">
        <w:rPr>
          <w:sz w:val="24"/>
          <w:szCs w:val="24"/>
        </w:rPr>
        <w:t xml:space="preserve">представителями     </w:t>
      </w:r>
      <w:r w:rsidRPr="00464735">
        <w:rPr>
          <w:spacing w:val="1"/>
          <w:sz w:val="24"/>
          <w:szCs w:val="24"/>
        </w:rPr>
        <w:t xml:space="preserve"> </w:t>
      </w:r>
      <w:r w:rsidRPr="00464735">
        <w:rPr>
          <w:sz w:val="24"/>
          <w:szCs w:val="24"/>
        </w:rPr>
        <w:t xml:space="preserve">различных      </w:t>
      </w:r>
      <w:r w:rsidRPr="00464735">
        <w:rPr>
          <w:spacing w:val="1"/>
          <w:sz w:val="24"/>
          <w:szCs w:val="24"/>
        </w:rPr>
        <w:t xml:space="preserve"> </w:t>
      </w:r>
      <w:r w:rsidRPr="00464735">
        <w:rPr>
          <w:sz w:val="24"/>
          <w:szCs w:val="24"/>
        </w:rPr>
        <w:t>слоёв</w:t>
      </w:r>
      <w:r w:rsidRPr="00464735">
        <w:rPr>
          <w:spacing w:val="1"/>
          <w:sz w:val="24"/>
          <w:szCs w:val="24"/>
        </w:rPr>
        <w:t xml:space="preserve"> </w:t>
      </w:r>
      <w:r w:rsidRPr="00464735">
        <w:rPr>
          <w:sz w:val="24"/>
          <w:szCs w:val="24"/>
        </w:rPr>
        <w:t xml:space="preserve">населения    </w:t>
      </w:r>
      <w:r w:rsidRPr="00464735">
        <w:rPr>
          <w:spacing w:val="1"/>
          <w:sz w:val="24"/>
          <w:szCs w:val="24"/>
        </w:rPr>
        <w:t xml:space="preserve"> </w:t>
      </w:r>
      <w:r w:rsidRPr="00464735">
        <w:rPr>
          <w:sz w:val="24"/>
          <w:szCs w:val="24"/>
        </w:rPr>
        <w:t xml:space="preserve">и     </w:t>
      </w:r>
      <w:r w:rsidRPr="00464735">
        <w:rPr>
          <w:spacing w:val="1"/>
          <w:sz w:val="24"/>
          <w:szCs w:val="24"/>
        </w:rPr>
        <w:t xml:space="preserve"> </w:t>
      </w:r>
      <w:r w:rsidRPr="00464735">
        <w:rPr>
          <w:sz w:val="24"/>
          <w:szCs w:val="24"/>
        </w:rPr>
        <w:t xml:space="preserve">социальных     </w:t>
      </w:r>
      <w:r w:rsidRPr="00464735">
        <w:rPr>
          <w:spacing w:val="1"/>
          <w:sz w:val="24"/>
          <w:szCs w:val="24"/>
        </w:rPr>
        <w:t xml:space="preserve"> </w:t>
      </w:r>
      <w:r w:rsidRPr="00464735">
        <w:rPr>
          <w:sz w:val="24"/>
          <w:szCs w:val="24"/>
        </w:rPr>
        <w:t xml:space="preserve">групп     </w:t>
      </w:r>
      <w:r w:rsidRPr="00464735">
        <w:rPr>
          <w:spacing w:val="1"/>
          <w:sz w:val="24"/>
          <w:szCs w:val="24"/>
        </w:rPr>
        <w:t xml:space="preserve"> </w:t>
      </w:r>
      <w:r w:rsidRPr="00464735">
        <w:rPr>
          <w:sz w:val="24"/>
          <w:szCs w:val="24"/>
        </w:rPr>
        <w:t xml:space="preserve">в     </w:t>
      </w:r>
      <w:r w:rsidRPr="00464735">
        <w:rPr>
          <w:spacing w:val="1"/>
          <w:sz w:val="24"/>
          <w:szCs w:val="24"/>
        </w:rPr>
        <w:t xml:space="preserve"> </w:t>
      </w:r>
      <w:r w:rsidRPr="00464735">
        <w:rPr>
          <w:sz w:val="24"/>
          <w:szCs w:val="24"/>
        </w:rPr>
        <w:t xml:space="preserve">соответствии     </w:t>
      </w:r>
      <w:r w:rsidRPr="00464735">
        <w:rPr>
          <w:spacing w:val="1"/>
          <w:sz w:val="24"/>
          <w:szCs w:val="24"/>
        </w:rPr>
        <w:t xml:space="preserve"> </w:t>
      </w:r>
      <w:r w:rsidRPr="00464735">
        <w:rPr>
          <w:sz w:val="24"/>
          <w:szCs w:val="24"/>
        </w:rPr>
        <w:t xml:space="preserve">с     </w:t>
      </w:r>
      <w:r w:rsidRPr="00464735">
        <w:rPr>
          <w:spacing w:val="1"/>
          <w:sz w:val="24"/>
          <w:szCs w:val="24"/>
        </w:rPr>
        <w:t xml:space="preserve"> </w:t>
      </w:r>
      <w:r w:rsidRPr="00464735">
        <w:rPr>
          <w:sz w:val="24"/>
          <w:szCs w:val="24"/>
        </w:rPr>
        <w:t xml:space="preserve">их     </w:t>
      </w:r>
      <w:r w:rsidRPr="00464735">
        <w:rPr>
          <w:spacing w:val="1"/>
          <w:sz w:val="24"/>
          <w:szCs w:val="24"/>
        </w:rPr>
        <w:t xml:space="preserve"> </w:t>
      </w:r>
      <w:r w:rsidRPr="00464735">
        <w:rPr>
          <w:sz w:val="24"/>
          <w:szCs w:val="24"/>
        </w:rPr>
        <w:t>общественным</w:t>
      </w:r>
      <w:r w:rsidRPr="00464735">
        <w:rPr>
          <w:spacing w:val="1"/>
          <w:sz w:val="24"/>
          <w:szCs w:val="24"/>
        </w:rPr>
        <w:t xml:space="preserve"> </w:t>
      </w:r>
      <w:r w:rsidRPr="00464735">
        <w:rPr>
          <w:sz w:val="24"/>
          <w:szCs w:val="24"/>
        </w:rPr>
        <w:t>статусом.</w:t>
      </w:r>
    </w:p>
    <w:p w:rsidR="00464735" w:rsidRPr="00464735" w:rsidRDefault="00464735" w:rsidP="00464735">
      <w:pPr>
        <w:tabs>
          <w:tab w:val="left" w:pos="10247"/>
        </w:tabs>
        <w:spacing w:line="273" w:lineRule="exact"/>
        <w:ind w:left="673"/>
        <w:jc w:val="both"/>
        <w:rPr>
          <w:sz w:val="24"/>
          <w:szCs w:val="24"/>
        </w:rPr>
      </w:pPr>
      <w:r>
        <w:rPr>
          <w:sz w:val="24"/>
          <w:szCs w:val="24"/>
        </w:rPr>
        <w:t xml:space="preserve">Виды </w:t>
      </w:r>
      <w:r w:rsidRPr="00464735">
        <w:rPr>
          <w:sz w:val="24"/>
          <w:szCs w:val="24"/>
        </w:rPr>
        <w:t>этике</w:t>
      </w:r>
    </w:p>
    <w:p w:rsidR="00464735" w:rsidRPr="00464735" w:rsidRDefault="00464735" w:rsidP="00464735">
      <w:pPr>
        <w:tabs>
          <w:tab w:val="left" w:pos="3947"/>
          <w:tab w:val="left" w:pos="7417"/>
          <w:tab w:val="left" w:pos="10231"/>
        </w:tabs>
        <w:spacing w:before="41"/>
        <w:ind w:left="673"/>
        <w:jc w:val="both"/>
        <w:rPr>
          <w:sz w:val="24"/>
          <w:szCs w:val="24"/>
        </w:rPr>
      </w:pPr>
      <w:r>
        <w:rPr>
          <w:sz w:val="24"/>
          <w:szCs w:val="24"/>
        </w:rPr>
        <w:t xml:space="preserve">Виды этикета в </w:t>
      </w:r>
      <w:r w:rsidRPr="00464735">
        <w:rPr>
          <w:sz w:val="24"/>
          <w:szCs w:val="24"/>
        </w:rPr>
        <w:t>ДОО:</w:t>
      </w:r>
    </w:p>
    <w:p w:rsidR="00464735" w:rsidRPr="00464735" w:rsidRDefault="00464735" w:rsidP="002343A8">
      <w:pPr>
        <w:numPr>
          <w:ilvl w:val="0"/>
          <w:numId w:val="38"/>
        </w:numPr>
        <w:tabs>
          <w:tab w:val="left" w:pos="785"/>
        </w:tabs>
        <w:spacing w:before="47"/>
        <w:ind w:left="784" w:hanging="112"/>
        <w:jc w:val="both"/>
        <w:rPr>
          <w:rFonts w:ascii="Symbol" w:hAnsi="Symbol"/>
        </w:rPr>
      </w:pPr>
      <w:r w:rsidRPr="00464735">
        <w:rPr>
          <w:sz w:val="24"/>
        </w:rPr>
        <w:t>«Речевой»;</w:t>
      </w:r>
    </w:p>
    <w:p w:rsidR="00464735" w:rsidRPr="00464735" w:rsidRDefault="00464735" w:rsidP="002343A8">
      <w:pPr>
        <w:numPr>
          <w:ilvl w:val="0"/>
          <w:numId w:val="38"/>
        </w:numPr>
        <w:tabs>
          <w:tab w:val="left" w:pos="785"/>
        </w:tabs>
        <w:spacing w:before="42"/>
        <w:ind w:left="784" w:hanging="112"/>
        <w:jc w:val="both"/>
        <w:rPr>
          <w:rFonts w:ascii="Symbol" w:hAnsi="Symbol"/>
        </w:rPr>
      </w:pPr>
      <w:r w:rsidRPr="00464735">
        <w:rPr>
          <w:sz w:val="24"/>
        </w:rPr>
        <w:t>«Гостевой»;</w:t>
      </w:r>
    </w:p>
    <w:p w:rsidR="00464735" w:rsidRPr="00464735" w:rsidRDefault="00464735" w:rsidP="002343A8">
      <w:pPr>
        <w:numPr>
          <w:ilvl w:val="0"/>
          <w:numId w:val="38"/>
        </w:numPr>
        <w:tabs>
          <w:tab w:val="left" w:pos="785"/>
        </w:tabs>
        <w:spacing w:before="47"/>
        <w:ind w:left="784" w:hanging="112"/>
        <w:jc w:val="both"/>
        <w:rPr>
          <w:rFonts w:ascii="Symbol" w:hAnsi="Symbol"/>
        </w:rPr>
      </w:pPr>
      <w:r w:rsidRPr="00464735">
        <w:rPr>
          <w:sz w:val="24"/>
        </w:rPr>
        <w:lastRenderedPageBreak/>
        <w:t>«Столовый»;</w:t>
      </w:r>
    </w:p>
    <w:p w:rsidR="006E4F5D" w:rsidRDefault="00464735" w:rsidP="00747963">
      <w:pPr>
        <w:spacing w:line="276" w:lineRule="auto"/>
        <w:jc w:val="both"/>
      </w:pPr>
      <w:r>
        <w:rPr>
          <w:sz w:val="24"/>
        </w:rPr>
        <w:t xml:space="preserve">          </w:t>
      </w:r>
      <w:r w:rsidRPr="00464735">
        <w:rPr>
          <w:sz w:val="24"/>
        </w:rPr>
        <w:t>«Прогулочный»</w:t>
      </w:r>
    </w:p>
    <w:p w:rsidR="00464735" w:rsidRPr="00464735" w:rsidRDefault="00464735" w:rsidP="00464735">
      <w:pPr>
        <w:ind w:left="1384"/>
        <w:jc w:val="both"/>
        <w:outlineLvl w:val="2"/>
        <w:rPr>
          <w:b/>
          <w:bCs/>
          <w:sz w:val="24"/>
          <w:szCs w:val="24"/>
        </w:rPr>
      </w:pPr>
      <w:r w:rsidRPr="00464735">
        <w:rPr>
          <w:b/>
          <w:bCs/>
          <w:sz w:val="24"/>
          <w:szCs w:val="24"/>
        </w:rPr>
        <w:t>Особенности</w:t>
      </w:r>
      <w:r w:rsidRPr="00464735">
        <w:rPr>
          <w:b/>
          <w:bCs/>
          <w:spacing w:val="-2"/>
          <w:sz w:val="24"/>
          <w:szCs w:val="24"/>
        </w:rPr>
        <w:t xml:space="preserve"> </w:t>
      </w:r>
      <w:r w:rsidRPr="00464735">
        <w:rPr>
          <w:b/>
          <w:bCs/>
          <w:sz w:val="24"/>
          <w:szCs w:val="24"/>
        </w:rPr>
        <w:t>РППС,</w:t>
      </w:r>
      <w:r w:rsidRPr="00464735">
        <w:rPr>
          <w:b/>
          <w:bCs/>
          <w:spacing w:val="-4"/>
          <w:sz w:val="24"/>
          <w:szCs w:val="24"/>
        </w:rPr>
        <w:t xml:space="preserve"> </w:t>
      </w:r>
      <w:r w:rsidRPr="00464735">
        <w:rPr>
          <w:b/>
          <w:bCs/>
          <w:sz w:val="24"/>
          <w:szCs w:val="24"/>
        </w:rPr>
        <w:t>отражающие</w:t>
      </w:r>
      <w:r w:rsidRPr="00464735">
        <w:rPr>
          <w:b/>
          <w:bCs/>
          <w:spacing w:val="-2"/>
          <w:sz w:val="24"/>
          <w:szCs w:val="24"/>
        </w:rPr>
        <w:t xml:space="preserve"> </w:t>
      </w:r>
      <w:r w:rsidRPr="00464735">
        <w:rPr>
          <w:b/>
          <w:bCs/>
          <w:sz w:val="24"/>
          <w:szCs w:val="24"/>
        </w:rPr>
        <w:t>образ</w:t>
      </w:r>
      <w:r w:rsidRPr="00464735">
        <w:rPr>
          <w:b/>
          <w:bCs/>
          <w:spacing w:val="-3"/>
          <w:sz w:val="24"/>
          <w:szCs w:val="24"/>
        </w:rPr>
        <w:t xml:space="preserve"> </w:t>
      </w:r>
      <w:r w:rsidRPr="00464735">
        <w:rPr>
          <w:b/>
          <w:bCs/>
          <w:sz w:val="24"/>
          <w:szCs w:val="24"/>
        </w:rPr>
        <w:t>и</w:t>
      </w:r>
      <w:r w:rsidRPr="00464735">
        <w:rPr>
          <w:b/>
          <w:bCs/>
          <w:spacing w:val="-1"/>
          <w:sz w:val="24"/>
          <w:szCs w:val="24"/>
        </w:rPr>
        <w:t xml:space="preserve"> </w:t>
      </w:r>
      <w:r w:rsidRPr="00464735">
        <w:rPr>
          <w:b/>
          <w:bCs/>
          <w:sz w:val="24"/>
          <w:szCs w:val="24"/>
        </w:rPr>
        <w:t>ценности</w:t>
      </w:r>
      <w:r w:rsidRPr="00464735">
        <w:rPr>
          <w:b/>
          <w:bCs/>
          <w:spacing w:val="-1"/>
          <w:sz w:val="24"/>
          <w:szCs w:val="24"/>
        </w:rPr>
        <w:t xml:space="preserve"> </w:t>
      </w:r>
      <w:r w:rsidRPr="00464735">
        <w:rPr>
          <w:b/>
          <w:bCs/>
          <w:sz w:val="24"/>
          <w:szCs w:val="24"/>
        </w:rPr>
        <w:t>ДОО</w:t>
      </w:r>
    </w:p>
    <w:p w:rsidR="00C972C5" w:rsidRPr="00747963" w:rsidRDefault="00464735" w:rsidP="00747963">
      <w:pPr>
        <w:spacing w:before="36" w:after="6" w:line="276" w:lineRule="auto"/>
        <w:ind w:left="673" w:right="237" w:firstLine="710"/>
        <w:jc w:val="both"/>
        <w:rPr>
          <w:sz w:val="24"/>
          <w:szCs w:val="24"/>
        </w:rPr>
      </w:pPr>
      <w:r w:rsidRPr="00464735">
        <w:rPr>
          <w:sz w:val="24"/>
          <w:szCs w:val="24"/>
        </w:rPr>
        <w:t>РППС</w:t>
      </w:r>
      <w:r w:rsidRPr="00464735">
        <w:rPr>
          <w:spacing w:val="61"/>
          <w:sz w:val="24"/>
          <w:szCs w:val="24"/>
        </w:rPr>
        <w:t xml:space="preserve"> </w:t>
      </w:r>
      <w:r w:rsidRPr="00464735">
        <w:rPr>
          <w:sz w:val="24"/>
          <w:szCs w:val="24"/>
        </w:rPr>
        <w:t>–</w:t>
      </w:r>
      <w:r w:rsidRPr="00464735">
        <w:rPr>
          <w:spacing w:val="61"/>
          <w:sz w:val="24"/>
          <w:szCs w:val="24"/>
        </w:rPr>
        <w:t xml:space="preserve"> </w:t>
      </w:r>
      <w:r w:rsidRPr="00464735">
        <w:rPr>
          <w:sz w:val="24"/>
          <w:szCs w:val="24"/>
        </w:rPr>
        <w:t>заданная</w:t>
      </w:r>
      <w:r w:rsidRPr="00464735">
        <w:rPr>
          <w:spacing w:val="61"/>
          <w:sz w:val="24"/>
          <w:szCs w:val="24"/>
        </w:rPr>
        <w:t xml:space="preserve"> </w:t>
      </w:r>
      <w:r w:rsidRPr="00464735">
        <w:rPr>
          <w:sz w:val="24"/>
          <w:szCs w:val="24"/>
        </w:rPr>
        <w:t>укладом</w:t>
      </w:r>
      <w:r w:rsidRPr="00464735">
        <w:rPr>
          <w:spacing w:val="61"/>
          <w:sz w:val="24"/>
          <w:szCs w:val="24"/>
        </w:rPr>
        <w:t xml:space="preserve"> </w:t>
      </w:r>
      <w:r w:rsidRPr="00464735">
        <w:rPr>
          <w:sz w:val="24"/>
          <w:szCs w:val="24"/>
        </w:rPr>
        <w:t>совокупность</w:t>
      </w:r>
      <w:r w:rsidRPr="00464735">
        <w:rPr>
          <w:spacing w:val="61"/>
          <w:sz w:val="24"/>
          <w:szCs w:val="24"/>
        </w:rPr>
        <w:t xml:space="preserve"> </w:t>
      </w:r>
      <w:r w:rsidRPr="00464735">
        <w:rPr>
          <w:sz w:val="24"/>
          <w:szCs w:val="24"/>
        </w:rPr>
        <w:t xml:space="preserve">всех  </w:t>
      </w:r>
      <w:r w:rsidRPr="00464735">
        <w:rPr>
          <w:spacing w:val="1"/>
          <w:sz w:val="24"/>
          <w:szCs w:val="24"/>
        </w:rPr>
        <w:t xml:space="preserve"> </w:t>
      </w:r>
      <w:r w:rsidRPr="00464735">
        <w:rPr>
          <w:sz w:val="24"/>
          <w:szCs w:val="24"/>
        </w:rPr>
        <w:t xml:space="preserve">предметных  </w:t>
      </w:r>
      <w:r w:rsidRPr="00464735">
        <w:rPr>
          <w:spacing w:val="1"/>
          <w:sz w:val="24"/>
          <w:szCs w:val="24"/>
        </w:rPr>
        <w:t xml:space="preserve"> </w:t>
      </w:r>
      <w:r w:rsidRPr="00464735">
        <w:rPr>
          <w:sz w:val="24"/>
          <w:szCs w:val="24"/>
        </w:rPr>
        <w:t>ресурсов,</w:t>
      </w:r>
      <w:r w:rsidRPr="00464735">
        <w:rPr>
          <w:spacing w:val="1"/>
          <w:sz w:val="24"/>
          <w:szCs w:val="24"/>
        </w:rPr>
        <w:t xml:space="preserve"> </w:t>
      </w:r>
      <w:r w:rsidRPr="00464735">
        <w:rPr>
          <w:sz w:val="24"/>
          <w:szCs w:val="24"/>
        </w:rPr>
        <w:t>обусловливающих</w:t>
      </w:r>
      <w:r w:rsidRPr="00464735">
        <w:rPr>
          <w:spacing w:val="1"/>
          <w:sz w:val="24"/>
          <w:szCs w:val="24"/>
        </w:rPr>
        <w:t xml:space="preserve"> </w:t>
      </w:r>
      <w:r w:rsidRPr="00464735">
        <w:rPr>
          <w:sz w:val="24"/>
          <w:szCs w:val="24"/>
        </w:rPr>
        <w:t>реализацию</w:t>
      </w:r>
      <w:r w:rsidRPr="00464735">
        <w:rPr>
          <w:spacing w:val="1"/>
          <w:sz w:val="24"/>
          <w:szCs w:val="24"/>
        </w:rPr>
        <w:t xml:space="preserve"> </w:t>
      </w:r>
      <w:r w:rsidRPr="00464735">
        <w:rPr>
          <w:sz w:val="24"/>
          <w:szCs w:val="24"/>
        </w:rPr>
        <w:t>воспитательного</w:t>
      </w:r>
      <w:r w:rsidRPr="00464735">
        <w:rPr>
          <w:spacing w:val="61"/>
          <w:sz w:val="24"/>
          <w:szCs w:val="24"/>
        </w:rPr>
        <w:t xml:space="preserve"> </w:t>
      </w:r>
      <w:r w:rsidRPr="00464735">
        <w:rPr>
          <w:sz w:val="24"/>
          <w:szCs w:val="24"/>
        </w:rPr>
        <w:t>процесса</w:t>
      </w:r>
      <w:r w:rsidRPr="00464735">
        <w:rPr>
          <w:spacing w:val="61"/>
          <w:sz w:val="24"/>
          <w:szCs w:val="24"/>
        </w:rPr>
        <w:t xml:space="preserve"> </w:t>
      </w:r>
      <w:r w:rsidRPr="00464735">
        <w:rPr>
          <w:sz w:val="24"/>
          <w:szCs w:val="24"/>
        </w:rPr>
        <w:t>в</w:t>
      </w:r>
      <w:r w:rsidRPr="00464735">
        <w:rPr>
          <w:spacing w:val="61"/>
          <w:sz w:val="24"/>
          <w:szCs w:val="24"/>
        </w:rPr>
        <w:t xml:space="preserve"> </w:t>
      </w:r>
      <w:r w:rsidRPr="00464735">
        <w:rPr>
          <w:sz w:val="24"/>
          <w:szCs w:val="24"/>
        </w:rPr>
        <w:t>ДОО</w:t>
      </w:r>
      <w:r w:rsidRPr="00464735">
        <w:rPr>
          <w:spacing w:val="61"/>
          <w:sz w:val="24"/>
          <w:szCs w:val="24"/>
        </w:rPr>
        <w:t xml:space="preserve"> </w:t>
      </w:r>
      <w:r w:rsidRPr="00464735">
        <w:rPr>
          <w:sz w:val="24"/>
          <w:szCs w:val="24"/>
        </w:rPr>
        <w:t>с</w:t>
      </w:r>
      <w:r w:rsidRPr="00464735">
        <w:rPr>
          <w:spacing w:val="61"/>
          <w:sz w:val="24"/>
          <w:szCs w:val="24"/>
        </w:rPr>
        <w:t xml:space="preserve"> </w:t>
      </w:r>
      <w:r w:rsidRPr="00464735">
        <w:rPr>
          <w:sz w:val="24"/>
          <w:szCs w:val="24"/>
        </w:rPr>
        <w:t>учетом</w:t>
      </w:r>
      <w:r w:rsidRPr="00464735">
        <w:rPr>
          <w:spacing w:val="61"/>
          <w:sz w:val="24"/>
          <w:szCs w:val="24"/>
        </w:rPr>
        <w:t xml:space="preserve"> </w:t>
      </w:r>
      <w:r w:rsidRPr="00464735">
        <w:rPr>
          <w:sz w:val="24"/>
          <w:szCs w:val="24"/>
        </w:rPr>
        <w:t>их</w:t>
      </w:r>
      <w:r w:rsidRPr="00464735">
        <w:rPr>
          <w:spacing w:val="1"/>
          <w:sz w:val="24"/>
          <w:szCs w:val="24"/>
        </w:rPr>
        <w:t xml:space="preserve"> </w:t>
      </w:r>
      <w:r w:rsidRPr="00464735">
        <w:rPr>
          <w:sz w:val="24"/>
          <w:szCs w:val="24"/>
        </w:rPr>
        <w:t>пространственной</w:t>
      </w:r>
      <w:r w:rsidRPr="00464735">
        <w:rPr>
          <w:spacing w:val="1"/>
          <w:sz w:val="24"/>
          <w:szCs w:val="24"/>
        </w:rPr>
        <w:t xml:space="preserve"> </w:t>
      </w:r>
      <w:r w:rsidRPr="00464735">
        <w:rPr>
          <w:sz w:val="24"/>
          <w:szCs w:val="24"/>
        </w:rPr>
        <w:t>организации.</w:t>
      </w:r>
      <w:r w:rsidRPr="00464735">
        <w:rPr>
          <w:spacing w:val="1"/>
          <w:sz w:val="24"/>
          <w:szCs w:val="24"/>
        </w:rPr>
        <w:t xml:space="preserve"> </w:t>
      </w:r>
      <w:r w:rsidRPr="00464735">
        <w:rPr>
          <w:sz w:val="24"/>
          <w:szCs w:val="24"/>
        </w:rPr>
        <w:t>Предметно-пространственная</w:t>
      </w:r>
      <w:r w:rsidRPr="00464735">
        <w:rPr>
          <w:spacing w:val="1"/>
          <w:sz w:val="24"/>
          <w:szCs w:val="24"/>
        </w:rPr>
        <w:t xml:space="preserve"> </w:t>
      </w:r>
      <w:r w:rsidRPr="00464735">
        <w:rPr>
          <w:sz w:val="24"/>
          <w:szCs w:val="24"/>
        </w:rPr>
        <w:t>среда</w:t>
      </w:r>
      <w:r w:rsidRPr="00464735">
        <w:rPr>
          <w:spacing w:val="1"/>
          <w:sz w:val="24"/>
          <w:szCs w:val="24"/>
        </w:rPr>
        <w:t xml:space="preserve"> </w:t>
      </w:r>
      <w:r w:rsidRPr="00464735">
        <w:rPr>
          <w:sz w:val="24"/>
          <w:szCs w:val="24"/>
        </w:rPr>
        <w:t>не</w:t>
      </w:r>
      <w:r w:rsidRPr="00464735">
        <w:rPr>
          <w:spacing w:val="1"/>
          <w:sz w:val="24"/>
          <w:szCs w:val="24"/>
        </w:rPr>
        <w:t xml:space="preserve"> </w:t>
      </w:r>
      <w:r w:rsidRPr="00464735">
        <w:rPr>
          <w:sz w:val="24"/>
          <w:szCs w:val="24"/>
        </w:rPr>
        <w:t>только</w:t>
      </w:r>
      <w:r w:rsidRPr="00464735">
        <w:rPr>
          <w:spacing w:val="1"/>
          <w:sz w:val="24"/>
          <w:szCs w:val="24"/>
        </w:rPr>
        <w:t xml:space="preserve"> </w:t>
      </w:r>
      <w:r w:rsidRPr="00464735">
        <w:rPr>
          <w:sz w:val="24"/>
          <w:szCs w:val="24"/>
        </w:rPr>
        <w:t>отражает</w:t>
      </w:r>
      <w:r w:rsidRPr="00464735">
        <w:rPr>
          <w:spacing w:val="1"/>
          <w:sz w:val="24"/>
          <w:szCs w:val="24"/>
        </w:rPr>
        <w:t xml:space="preserve"> </w:t>
      </w:r>
      <w:r w:rsidRPr="00464735">
        <w:rPr>
          <w:sz w:val="24"/>
          <w:szCs w:val="24"/>
        </w:rPr>
        <w:t>традиционные российские ценности, но и способствует их принятию и раскрытию ребенком.</w:t>
      </w:r>
      <w:r w:rsidRPr="00464735">
        <w:rPr>
          <w:spacing w:val="1"/>
          <w:sz w:val="24"/>
          <w:szCs w:val="24"/>
        </w:rPr>
        <w:t xml:space="preserve"> </w:t>
      </w:r>
      <w:r w:rsidRPr="00464735">
        <w:rPr>
          <w:sz w:val="24"/>
          <w:szCs w:val="24"/>
        </w:rPr>
        <w:t>Предметно-пространственная среда отражает федеральную, региональную специфику, а также</w:t>
      </w:r>
      <w:r w:rsidRPr="00464735">
        <w:rPr>
          <w:spacing w:val="1"/>
          <w:sz w:val="24"/>
          <w:szCs w:val="24"/>
        </w:rPr>
        <w:t xml:space="preserve"> </w:t>
      </w:r>
      <w:r w:rsidRPr="00464735">
        <w:rPr>
          <w:sz w:val="24"/>
          <w:szCs w:val="24"/>
        </w:rPr>
        <w:t>специфику</w:t>
      </w:r>
      <w:r w:rsidRPr="00464735">
        <w:rPr>
          <w:spacing w:val="-9"/>
          <w:sz w:val="24"/>
          <w:szCs w:val="24"/>
        </w:rPr>
        <w:t xml:space="preserve"> </w:t>
      </w:r>
      <w:r w:rsidRPr="00464735">
        <w:rPr>
          <w:sz w:val="24"/>
          <w:szCs w:val="24"/>
        </w:rPr>
        <w:t>ДОО и</w:t>
      </w:r>
      <w:r w:rsidRPr="00464735">
        <w:rPr>
          <w:spacing w:val="2"/>
          <w:sz w:val="24"/>
          <w:szCs w:val="24"/>
        </w:rPr>
        <w:t xml:space="preserve"> </w:t>
      </w:r>
      <w:r w:rsidRPr="00464735">
        <w:rPr>
          <w:sz w:val="24"/>
          <w:szCs w:val="24"/>
        </w:rPr>
        <w:t>включает</w:t>
      </w:r>
      <w:r w:rsidRPr="00464735">
        <w:rPr>
          <w:spacing w:val="1"/>
          <w:sz w:val="24"/>
          <w:szCs w:val="24"/>
        </w:rPr>
        <w:t xml:space="preserve"> </w:t>
      </w:r>
      <w:r w:rsidRPr="00464735">
        <w:rPr>
          <w:sz w:val="24"/>
          <w:szCs w:val="24"/>
        </w:rPr>
        <w:t>оформление</w:t>
      </w:r>
      <w:r w:rsidRPr="00464735">
        <w:rPr>
          <w:spacing w:val="-3"/>
          <w:sz w:val="24"/>
          <w:szCs w:val="24"/>
        </w:rPr>
        <w:t xml:space="preserve"> </w:t>
      </w:r>
      <w:r w:rsidRPr="00464735">
        <w:rPr>
          <w:sz w:val="24"/>
          <w:szCs w:val="24"/>
        </w:rPr>
        <w:t>помещений,</w:t>
      </w:r>
      <w:r w:rsidRPr="00464735">
        <w:rPr>
          <w:spacing w:val="-2"/>
          <w:sz w:val="24"/>
          <w:szCs w:val="24"/>
        </w:rPr>
        <w:t xml:space="preserve"> </w:t>
      </w:r>
      <w:r w:rsidRPr="00464735">
        <w:rPr>
          <w:sz w:val="24"/>
          <w:szCs w:val="24"/>
        </w:rPr>
        <w:t>оборудование,</w:t>
      </w:r>
      <w:r w:rsidRPr="00464735">
        <w:rPr>
          <w:spacing w:val="-2"/>
          <w:sz w:val="24"/>
          <w:szCs w:val="24"/>
        </w:rPr>
        <w:t xml:space="preserve"> </w:t>
      </w:r>
      <w:r>
        <w:rPr>
          <w:sz w:val="24"/>
          <w:szCs w:val="24"/>
        </w:rPr>
        <w:t>игрушки.</w:t>
      </w:r>
    </w:p>
    <w:tbl>
      <w:tblPr>
        <w:tblStyle w:val="TableNormal14"/>
        <w:tblW w:w="15313" w:type="dxa"/>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6"/>
        <w:gridCol w:w="3002"/>
        <w:gridCol w:w="9305"/>
      </w:tblGrid>
      <w:tr w:rsidR="00464735" w:rsidRPr="00464735" w:rsidTr="009E31C9">
        <w:trPr>
          <w:trHeight w:val="552"/>
        </w:trPr>
        <w:tc>
          <w:tcPr>
            <w:tcW w:w="3006" w:type="dxa"/>
          </w:tcPr>
          <w:p w:rsidR="00464735" w:rsidRPr="00464735" w:rsidRDefault="00464735" w:rsidP="00464735">
            <w:pPr>
              <w:spacing w:before="136"/>
              <w:ind w:left="110"/>
              <w:rPr>
                <w:b/>
                <w:i/>
                <w:sz w:val="24"/>
              </w:rPr>
            </w:pPr>
            <w:r w:rsidRPr="00464735">
              <w:rPr>
                <w:b/>
                <w:i/>
                <w:sz w:val="24"/>
              </w:rPr>
              <w:t>Ценности</w:t>
            </w:r>
          </w:p>
        </w:tc>
        <w:tc>
          <w:tcPr>
            <w:tcW w:w="3002" w:type="dxa"/>
          </w:tcPr>
          <w:p w:rsidR="00464735" w:rsidRPr="00464735" w:rsidRDefault="00464735" w:rsidP="00464735">
            <w:pPr>
              <w:spacing w:line="273" w:lineRule="exact"/>
              <w:ind w:left="105"/>
              <w:rPr>
                <w:b/>
                <w:i/>
                <w:sz w:val="24"/>
              </w:rPr>
            </w:pPr>
            <w:r w:rsidRPr="00464735">
              <w:rPr>
                <w:b/>
                <w:i/>
                <w:sz w:val="24"/>
              </w:rPr>
              <w:t>Оформление</w:t>
            </w:r>
          </w:p>
          <w:p w:rsidR="00464735" w:rsidRPr="00464735" w:rsidRDefault="001A6B1A" w:rsidP="00464735">
            <w:pPr>
              <w:spacing w:before="3" w:line="257" w:lineRule="exact"/>
              <w:ind w:left="105"/>
              <w:rPr>
                <w:b/>
                <w:i/>
                <w:sz w:val="24"/>
              </w:rPr>
            </w:pPr>
            <w:r w:rsidRPr="00464735">
              <w:rPr>
                <w:b/>
                <w:i/>
                <w:sz w:val="24"/>
              </w:rPr>
              <w:t>П</w:t>
            </w:r>
            <w:r w:rsidR="00464735" w:rsidRPr="00464735">
              <w:rPr>
                <w:b/>
                <w:i/>
                <w:sz w:val="24"/>
              </w:rPr>
              <w:t>омещения</w:t>
            </w:r>
          </w:p>
        </w:tc>
        <w:tc>
          <w:tcPr>
            <w:tcW w:w="9305" w:type="dxa"/>
          </w:tcPr>
          <w:p w:rsidR="00464735" w:rsidRPr="00464735" w:rsidRDefault="00464735" w:rsidP="00464735">
            <w:pPr>
              <w:spacing w:before="136"/>
              <w:ind w:left="104"/>
              <w:rPr>
                <w:b/>
                <w:i/>
                <w:sz w:val="24"/>
              </w:rPr>
            </w:pPr>
            <w:r w:rsidRPr="00464735">
              <w:rPr>
                <w:b/>
                <w:i/>
                <w:sz w:val="24"/>
              </w:rPr>
              <w:t>Наполняемость</w:t>
            </w:r>
          </w:p>
        </w:tc>
      </w:tr>
      <w:tr w:rsidR="00464735" w:rsidRPr="00464735" w:rsidTr="009E31C9">
        <w:trPr>
          <w:trHeight w:val="274"/>
        </w:trPr>
        <w:tc>
          <w:tcPr>
            <w:tcW w:w="3006" w:type="dxa"/>
            <w:tcBorders>
              <w:bottom w:val="nil"/>
            </w:tcBorders>
          </w:tcPr>
          <w:p w:rsidR="00464735" w:rsidRPr="00464735" w:rsidRDefault="00464735" w:rsidP="00464735">
            <w:pPr>
              <w:rPr>
                <w:sz w:val="20"/>
              </w:rPr>
            </w:pPr>
          </w:p>
        </w:tc>
        <w:tc>
          <w:tcPr>
            <w:tcW w:w="3002" w:type="dxa"/>
            <w:tcBorders>
              <w:bottom w:val="nil"/>
            </w:tcBorders>
          </w:tcPr>
          <w:p w:rsidR="00464735" w:rsidRPr="00464735" w:rsidRDefault="00464735" w:rsidP="00464735">
            <w:pPr>
              <w:rPr>
                <w:sz w:val="20"/>
              </w:rPr>
            </w:pPr>
          </w:p>
        </w:tc>
        <w:tc>
          <w:tcPr>
            <w:tcW w:w="9305" w:type="dxa"/>
            <w:tcBorders>
              <w:bottom w:val="nil"/>
            </w:tcBorders>
          </w:tcPr>
          <w:p w:rsidR="00464735" w:rsidRPr="00464735" w:rsidRDefault="00464735" w:rsidP="00464735">
            <w:pPr>
              <w:spacing w:line="254" w:lineRule="exact"/>
              <w:ind w:left="104"/>
              <w:rPr>
                <w:sz w:val="24"/>
              </w:rPr>
            </w:pPr>
            <w:r w:rsidRPr="00464735">
              <w:rPr>
                <w:sz w:val="24"/>
              </w:rPr>
              <w:t>Государственные</w:t>
            </w:r>
            <w:r w:rsidRPr="00464735">
              <w:rPr>
                <w:spacing w:val="-3"/>
                <w:sz w:val="24"/>
              </w:rPr>
              <w:t xml:space="preserve"> </w:t>
            </w:r>
            <w:r w:rsidRPr="00464735">
              <w:rPr>
                <w:sz w:val="24"/>
              </w:rPr>
              <w:t>символы</w:t>
            </w:r>
            <w:r w:rsidRPr="00464735">
              <w:rPr>
                <w:spacing w:val="-5"/>
                <w:sz w:val="24"/>
              </w:rPr>
              <w:t xml:space="preserve"> </w:t>
            </w:r>
            <w:r w:rsidRPr="00464735">
              <w:rPr>
                <w:sz w:val="24"/>
              </w:rPr>
              <w:t>РФ,</w:t>
            </w:r>
          </w:p>
        </w:tc>
      </w:tr>
      <w:tr w:rsidR="00464735" w:rsidRPr="00464735" w:rsidTr="009E31C9">
        <w:trPr>
          <w:trHeight w:val="276"/>
        </w:trPr>
        <w:tc>
          <w:tcPr>
            <w:tcW w:w="3006" w:type="dxa"/>
            <w:tcBorders>
              <w:top w:val="nil"/>
              <w:bottom w:val="nil"/>
            </w:tcBorders>
          </w:tcPr>
          <w:p w:rsidR="00464735" w:rsidRPr="00464735" w:rsidRDefault="00464735" w:rsidP="00464735">
            <w:pPr>
              <w:rPr>
                <w:sz w:val="20"/>
              </w:rPr>
            </w:pPr>
          </w:p>
        </w:tc>
        <w:tc>
          <w:tcPr>
            <w:tcW w:w="3002" w:type="dxa"/>
            <w:tcBorders>
              <w:top w:val="nil"/>
              <w:bottom w:val="nil"/>
            </w:tcBorders>
          </w:tcPr>
          <w:p w:rsidR="00464735" w:rsidRPr="00464735" w:rsidRDefault="00464735" w:rsidP="00464735">
            <w:pPr>
              <w:rPr>
                <w:sz w:val="20"/>
              </w:rPr>
            </w:pPr>
          </w:p>
        </w:tc>
        <w:tc>
          <w:tcPr>
            <w:tcW w:w="9305" w:type="dxa"/>
            <w:tcBorders>
              <w:top w:val="nil"/>
              <w:bottom w:val="nil"/>
            </w:tcBorders>
          </w:tcPr>
          <w:p w:rsidR="00464735" w:rsidRPr="00464735" w:rsidRDefault="00464735" w:rsidP="00464735">
            <w:pPr>
              <w:spacing w:line="256" w:lineRule="exact"/>
              <w:ind w:left="104"/>
              <w:rPr>
                <w:sz w:val="24"/>
              </w:rPr>
            </w:pPr>
            <w:r w:rsidRPr="00464735">
              <w:rPr>
                <w:sz w:val="24"/>
              </w:rPr>
              <w:t>символика</w:t>
            </w:r>
            <w:r w:rsidRPr="00464735">
              <w:rPr>
                <w:spacing w:val="-7"/>
                <w:sz w:val="24"/>
              </w:rPr>
              <w:t xml:space="preserve"> </w:t>
            </w:r>
            <w:r w:rsidRPr="00464735">
              <w:rPr>
                <w:sz w:val="24"/>
              </w:rPr>
              <w:t>группы.</w:t>
            </w:r>
          </w:p>
        </w:tc>
      </w:tr>
      <w:tr w:rsidR="00464735" w:rsidRPr="00464735" w:rsidTr="009E31C9">
        <w:trPr>
          <w:trHeight w:val="275"/>
        </w:trPr>
        <w:tc>
          <w:tcPr>
            <w:tcW w:w="3006" w:type="dxa"/>
            <w:tcBorders>
              <w:top w:val="nil"/>
              <w:bottom w:val="nil"/>
            </w:tcBorders>
          </w:tcPr>
          <w:p w:rsidR="00464735" w:rsidRPr="00464735" w:rsidRDefault="00464735" w:rsidP="00464735">
            <w:pPr>
              <w:rPr>
                <w:sz w:val="20"/>
              </w:rPr>
            </w:pPr>
          </w:p>
        </w:tc>
        <w:tc>
          <w:tcPr>
            <w:tcW w:w="3002" w:type="dxa"/>
            <w:tcBorders>
              <w:top w:val="nil"/>
              <w:bottom w:val="nil"/>
            </w:tcBorders>
          </w:tcPr>
          <w:p w:rsidR="00464735" w:rsidRPr="00464735" w:rsidRDefault="00464735" w:rsidP="00464735">
            <w:pPr>
              <w:rPr>
                <w:sz w:val="20"/>
              </w:rPr>
            </w:pPr>
          </w:p>
        </w:tc>
        <w:tc>
          <w:tcPr>
            <w:tcW w:w="9305" w:type="dxa"/>
            <w:tcBorders>
              <w:top w:val="nil"/>
              <w:bottom w:val="nil"/>
            </w:tcBorders>
          </w:tcPr>
          <w:p w:rsidR="00464735" w:rsidRPr="00464735" w:rsidRDefault="00464735" w:rsidP="00464735">
            <w:pPr>
              <w:spacing w:line="256" w:lineRule="exact"/>
              <w:ind w:left="104"/>
              <w:rPr>
                <w:sz w:val="24"/>
              </w:rPr>
            </w:pPr>
            <w:r w:rsidRPr="00464735">
              <w:rPr>
                <w:sz w:val="24"/>
              </w:rPr>
              <w:t>Фото</w:t>
            </w:r>
            <w:r w:rsidRPr="00464735">
              <w:rPr>
                <w:spacing w:val="4"/>
                <w:sz w:val="24"/>
              </w:rPr>
              <w:t xml:space="preserve"> </w:t>
            </w:r>
            <w:r w:rsidRPr="00464735">
              <w:rPr>
                <w:sz w:val="24"/>
              </w:rPr>
              <w:t>первых</w:t>
            </w:r>
            <w:r w:rsidRPr="00464735">
              <w:rPr>
                <w:spacing w:val="-4"/>
                <w:sz w:val="24"/>
              </w:rPr>
              <w:t xml:space="preserve"> </w:t>
            </w:r>
            <w:r w:rsidRPr="00464735">
              <w:rPr>
                <w:sz w:val="24"/>
              </w:rPr>
              <w:t>лиц</w:t>
            </w:r>
            <w:r w:rsidRPr="00464735">
              <w:rPr>
                <w:spacing w:val="-3"/>
                <w:sz w:val="24"/>
              </w:rPr>
              <w:t xml:space="preserve"> </w:t>
            </w:r>
            <w:r w:rsidRPr="00464735">
              <w:rPr>
                <w:sz w:val="24"/>
              </w:rPr>
              <w:t>РФ</w:t>
            </w:r>
            <w:r w:rsidRPr="00464735">
              <w:rPr>
                <w:spacing w:val="-2"/>
                <w:sz w:val="24"/>
              </w:rPr>
              <w:t xml:space="preserve"> </w:t>
            </w:r>
            <w:r w:rsidRPr="00464735">
              <w:rPr>
                <w:sz w:val="24"/>
              </w:rPr>
              <w:t>и</w:t>
            </w:r>
            <w:r w:rsidRPr="00464735">
              <w:rPr>
                <w:spacing w:val="-8"/>
                <w:sz w:val="24"/>
              </w:rPr>
              <w:t xml:space="preserve"> </w:t>
            </w:r>
            <w:r w:rsidRPr="00464735">
              <w:rPr>
                <w:sz w:val="24"/>
              </w:rPr>
              <w:t>области.</w:t>
            </w:r>
          </w:p>
        </w:tc>
      </w:tr>
      <w:tr w:rsidR="00464735" w:rsidRPr="00464735" w:rsidTr="009E31C9">
        <w:trPr>
          <w:trHeight w:val="276"/>
        </w:trPr>
        <w:tc>
          <w:tcPr>
            <w:tcW w:w="3006" w:type="dxa"/>
            <w:tcBorders>
              <w:top w:val="nil"/>
              <w:bottom w:val="nil"/>
            </w:tcBorders>
          </w:tcPr>
          <w:p w:rsidR="00464735" w:rsidRPr="00464735" w:rsidRDefault="00464735" w:rsidP="00464735">
            <w:pPr>
              <w:rPr>
                <w:sz w:val="20"/>
              </w:rPr>
            </w:pPr>
          </w:p>
        </w:tc>
        <w:tc>
          <w:tcPr>
            <w:tcW w:w="3002" w:type="dxa"/>
            <w:tcBorders>
              <w:top w:val="nil"/>
              <w:bottom w:val="nil"/>
            </w:tcBorders>
          </w:tcPr>
          <w:p w:rsidR="00464735" w:rsidRPr="00464735" w:rsidRDefault="00464735" w:rsidP="00464735">
            <w:pPr>
              <w:rPr>
                <w:sz w:val="20"/>
              </w:rPr>
            </w:pPr>
          </w:p>
        </w:tc>
        <w:tc>
          <w:tcPr>
            <w:tcW w:w="9305" w:type="dxa"/>
            <w:tcBorders>
              <w:top w:val="nil"/>
              <w:bottom w:val="nil"/>
            </w:tcBorders>
          </w:tcPr>
          <w:p w:rsidR="00464735" w:rsidRPr="00464735" w:rsidRDefault="00464735" w:rsidP="00464735">
            <w:pPr>
              <w:spacing w:line="256" w:lineRule="exact"/>
              <w:ind w:left="104"/>
              <w:rPr>
                <w:sz w:val="24"/>
              </w:rPr>
            </w:pPr>
            <w:r w:rsidRPr="00464735">
              <w:rPr>
                <w:sz w:val="24"/>
              </w:rPr>
              <w:t>Папки-передвижки</w:t>
            </w:r>
            <w:r w:rsidRPr="00464735">
              <w:rPr>
                <w:spacing w:val="-4"/>
                <w:sz w:val="24"/>
              </w:rPr>
              <w:t xml:space="preserve"> </w:t>
            </w:r>
            <w:r w:rsidRPr="00464735">
              <w:rPr>
                <w:sz w:val="24"/>
              </w:rPr>
              <w:t>«День</w:t>
            </w:r>
            <w:r w:rsidRPr="00464735">
              <w:rPr>
                <w:spacing w:val="-5"/>
                <w:sz w:val="24"/>
              </w:rPr>
              <w:t xml:space="preserve"> </w:t>
            </w:r>
            <w:r w:rsidRPr="00464735">
              <w:rPr>
                <w:sz w:val="24"/>
              </w:rPr>
              <w:t>России»,</w:t>
            </w:r>
          </w:p>
        </w:tc>
      </w:tr>
      <w:tr w:rsidR="00464735" w:rsidRPr="00464735" w:rsidTr="009E31C9">
        <w:trPr>
          <w:trHeight w:val="276"/>
        </w:trPr>
        <w:tc>
          <w:tcPr>
            <w:tcW w:w="3006" w:type="dxa"/>
            <w:tcBorders>
              <w:top w:val="nil"/>
              <w:bottom w:val="nil"/>
            </w:tcBorders>
          </w:tcPr>
          <w:p w:rsidR="00464735" w:rsidRPr="00464735" w:rsidRDefault="00464735" w:rsidP="00464735">
            <w:pPr>
              <w:rPr>
                <w:sz w:val="20"/>
              </w:rPr>
            </w:pPr>
          </w:p>
        </w:tc>
        <w:tc>
          <w:tcPr>
            <w:tcW w:w="3002" w:type="dxa"/>
            <w:tcBorders>
              <w:top w:val="nil"/>
              <w:bottom w:val="nil"/>
            </w:tcBorders>
          </w:tcPr>
          <w:p w:rsidR="00464735" w:rsidRPr="00464735" w:rsidRDefault="00464735" w:rsidP="00464735">
            <w:pPr>
              <w:spacing w:line="256" w:lineRule="exact"/>
              <w:ind w:left="105"/>
              <w:rPr>
                <w:sz w:val="24"/>
              </w:rPr>
            </w:pPr>
            <w:r w:rsidRPr="00464735">
              <w:rPr>
                <w:sz w:val="24"/>
              </w:rPr>
              <w:t>Патриотический</w:t>
            </w:r>
          </w:p>
        </w:tc>
        <w:tc>
          <w:tcPr>
            <w:tcW w:w="9305" w:type="dxa"/>
            <w:tcBorders>
              <w:top w:val="nil"/>
              <w:bottom w:val="nil"/>
            </w:tcBorders>
          </w:tcPr>
          <w:p w:rsidR="00464735" w:rsidRPr="00464735" w:rsidRDefault="00464735" w:rsidP="00464735">
            <w:pPr>
              <w:spacing w:line="256" w:lineRule="exact"/>
              <w:ind w:left="104"/>
              <w:rPr>
                <w:sz w:val="24"/>
              </w:rPr>
            </w:pPr>
            <w:r w:rsidRPr="00464735">
              <w:rPr>
                <w:sz w:val="24"/>
              </w:rPr>
              <w:t>«День</w:t>
            </w:r>
            <w:r w:rsidRPr="00464735">
              <w:rPr>
                <w:spacing w:val="-2"/>
                <w:sz w:val="24"/>
              </w:rPr>
              <w:t xml:space="preserve"> </w:t>
            </w:r>
            <w:r w:rsidRPr="00464735">
              <w:rPr>
                <w:sz w:val="24"/>
              </w:rPr>
              <w:t>флага».</w:t>
            </w:r>
          </w:p>
        </w:tc>
      </w:tr>
      <w:tr w:rsidR="00464735" w:rsidRPr="00464735" w:rsidTr="009E31C9">
        <w:trPr>
          <w:trHeight w:val="276"/>
        </w:trPr>
        <w:tc>
          <w:tcPr>
            <w:tcW w:w="3006" w:type="dxa"/>
            <w:tcBorders>
              <w:top w:val="nil"/>
              <w:bottom w:val="nil"/>
            </w:tcBorders>
          </w:tcPr>
          <w:p w:rsidR="00464735" w:rsidRPr="00464735" w:rsidRDefault="00464735" w:rsidP="00464735">
            <w:pPr>
              <w:rPr>
                <w:sz w:val="20"/>
              </w:rPr>
            </w:pPr>
          </w:p>
        </w:tc>
        <w:tc>
          <w:tcPr>
            <w:tcW w:w="3002" w:type="dxa"/>
            <w:tcBorders>
              <w:top w:val="nil"/>
              <w:bottom w:val="nil"/>
            </w:tcBorders>
          </w:tcPr>
          <w:p w:rsidR="00464735" w:rsidRPr="00464735" w:rsidRDefault="005B0C12" w:rsidP="00464735">
            <w:pPr>
              <w:spacing w:line="256" w:lineRule="exact"/>
              <w:ind w:left="105"/>
              <w:rPr>
                <w:sz w:val="24"/>
              </w:rPr>
            </w:pPr>
            <w:r w:rsidRPr="00464735">
              <w:rPr>
                <w:sz w:val="24"/>
              </w:rPr>
              <w:t>Ц</w:t>
            </w:r>
            <w:r w:rsidR="00464735" w:rsidRPr="00464735">
              <w:rPr>
                <w:sz w:val="24"/>
              </w:rPr>
              <w:t>ентр</w:t>
            </w:r>
            <w:r>
              <w:rPr>
                <w:sz w:val="24"/>
              </w:rPr>
              <w:t xml:space="preserve"> «Краеведение»</w:t>
            </w:r>
            <w:r w:rsidR="00464735" w:rsidRPr="00464735">
              <w:rPr>
                <w:sz w:val="24"/>
              </w:rPr>
              <w:t>.</w:t>
            </w:r>
          </w:p>
        </w:tc>
        <w:tc>
          <w:tcPr>
            <w:tcW w:w="9305" w:type="dxa"/>
            <w:tcBorders>
              <w:top w:val="nil"/>
              <w:bottom w:val="nil"/>
            </w:tcBorders>
          </w:tcPr>
          <w:p w:rsidR="00464735" w:rsidRPr="00464735" w:rsidRDefault="00464735" w:rsidP="00464735">
            <w:pPr>
              <w:spacing w:line="256" w:lineRule="exact"/>
              <w:ind w:left="104"/>
              <w:rPr>
                <w:sz w:val="24"/>
              </w:rPr>
            </w:pPr>
            <w:r w:rsidRPr="00464735">
              <w:rPr>
                <w:sz w:val="24"/>
              </w:rPr>
              <w:t>Художественная</w:t>
            </w:r>
            <w:r w:rsidRPr="00464735">
              <w:rPr>
                <w:spacing w:val="-8"/>
                <w:sz w:val="24"/>
              </w:rPr>
              <w:t xml:space="preserve"> </w:t>
            </w:r>
            <w:r w:rsidRPr="00464735">
              <w:rPr>
                <w:sz w:val="24"/>
              </w:rPr>
              <w:t>литература.</w:t>
            </w:r>
          </w:p>
        </w:tc>
      </w:tr>
      <w:tr w:rsidR="00464735" w:rsidRPr="00464735" w:rsidTr="009E31C9">
        <w:trPr>
          <w:trHeight w:val="551"/>
        </w:trPr>
        <w:tc>
          <w:tcPr>
            <w:tcW w:w="3006" w:type="dxa"/>
            <w:tcBorders>
              <w:top w:val="nil"/>
              <w:bottom w:val="nil"/>
            </w:tcBorders>
          </w:tcPr>
          <w:p w:rsidR="00464735" w:rsidRPr="00464735" w:rsidRDefault="00464735" w:rsidP="00464735">
            <w:pPr>
              <w:spacing w:before="133"/>
              <w:ind w:left="110"/>
              <w:rPr>
                <w:sz w:val="24"/>
              </w:rPr>
            </w:pPr>
            <w:r w:rsidRPr="00464735">
              <w:rPr>
                <w:sz w:val="24"/>
              </w:rPr>
              <w:t>Родина,</w:t>
            </w:r>
            <w:r w:rsidRPr="00464735">
              <w:rPr>
                <w:spacing w:val="-3"/>
                <w:sz w:val="24"/>
              </w:rPr>
              <w:t xml:space="preserve"> </w:t>
            </w:r>
            <w:r w:rsidRPr="00464735">
              <w:rPr>
                <w:sz w:val="24"/>
              </w:rPr>
              <w:t>природа</w:t>
            </w:r>
          </w:p>
        </w:tc>
        <w:tc>
          <w:tcPr>
            <w:tcW w:w="3002" w:type="dxa"/>
            <w:tcBorders>
              <w:top w:val="nil"/>
              <w:bottom w:val="nil"/>
            </w:tcBorders>
          </w:tcPr>
          <w:p w:rsidR="00464735" w:rsidRPr="00464735" w:rsidRDefault="005B0C12" w:rsidP="00464735">
            <w:pPr>
              <w:spacing w:before="2" w:line="260" w:lineRule="exact"/>
              <w:ind w:left="105"/>
              <w:rPr>
                <w:sz w:val="24"/>
              </w:rPr>
            </w:pPr>
            <w:r>
              <w:rPr>
                <w:sz w:val="24"/>
              </w:rPr>
              <w:t>Эколята-дошколята-экологический центр</w:t>
            </w:r>
          </w:p>
        </w:tc>
        <w:tc>
          <w:tcPr>
            <w:tcW w:w="9305" w:type="dxa"/>
            <w:tcBorders>
              <w:top w:val="nil"/>
              <w:bottom w:val="nil"/>
            </w:tcBorders>
          </w:tcPr>
          <w:p w:rsidR="00464735" w:rsidRPr="00464735" w:rsidRDefault="00464735" w:rsidP="00464735">
            <w:pPr>
              <w:spacing w:line="270" w:lineRule="exact"/>
              <w:ind w:left="104"/>
              <w:rPr>
                <w:sz w:val="24"/>
              </w:rPr>
            </w:pPr>
            <w:r w:rsidRPr="00464735">
              <w:rPr>
                <w:sz w:val="24"/>
              </w:rPr>
              <w:t>Изделия</w:t>
            </w:r>
            <w:r w:rsidRPr="00464735">
              <w:rPr>
                <w:spacing w:val="-2"/>
                <w:sz w:val="24"/>
              </w:rPr>
              <w:t xml:space="preserve"> </w:t>
            </w:r>
            <w:r w:rsidRPr="00464735">
              <w:rPr>
                <w:sz w:val="24"/>
              </w:rPr>
              <w:t>народных</w:t>
            </w:r>
            <w:r w:rsidRPr="00464735">
              <w:rPr>
                <w:spacing w:val="-5"/>
                <w:sz w:val="24"/>
              </w:rPr>
              <w:t xml:space="preserve"> </w:t>
            </w:r>
            <w:r w:rsidRPr="00464735">
              <w:rPr>
                <w:sz w:val="24"/>
              </w:rPr>
              <w:t>промыслов.</w:t>
            </w:r>
          </w:p>
          <w:p w:rsidR="00464735" w:rsidRPr="00464735" w:rsidRDefault="00464735" w:rsidP="00464735">
            <w:pPr>
              <w:spacing w:before="2" w:line="260" w:lineRule="exact"/>
              <w:ind w:left="104"/>
              <w:rPr>
                <w:sz w:val="24"/>
              </w:rPr>
            </w:pPr>
            <w:r w:rsidRPr="00464735">
              <w:rPr>
                <w:sz w:val="24"/>
              </w:rPr>
              <w:t>Природный</w:t>
            </w:r>
            <w:r w:rsidRPr="00464735">
              <w:rPr>
                <w:spacing w:val="-2"/>
                <w:sz w:val="24"/>
              </w:rPr>
              <w:t xml:space="preserve"> </w:t>
            </w:r>
            <w:r w:rsidRPr="00464735">
              <w:rPr>
                <w:sz w:val="24"/>
              </w:rPr>
              <w:t>материал.</w:t>
            </w:r>
          </w:p>
        </w:tc>
      </w:tr>
      <w:tr w:rsidR="00464735" w:rsidRPr="00464735" w:rsidTr="009E31C9">
        <w:trPr>
          <w:trHeight w:val="276"/>
        </w:trPr>
        <w:tc>
          <w:tcPr>
            <w:tcW w:w="3006" w:type="dxa"/>
            <w:tcBorders>
              <w:top w:val="nil"/>
              <w:bottom w:val="nil"/>
            </w:tcBorders>
          </w:tcPr>
          <w:p w:rsidR="00464735" w:rsidRPr="00464735" w:rsidRDefault="00464735" w:rsidP="00464735">
            <w:pPr>
              <w:rPr>
                <w:sz w:val="20"/>
              </w:rPr>
            </w:pPr>
          </w:p>
        </w:tc>
        <w:tc>
          <w:tcPr>
            <w:tcW w:w="3002" w:type="dxa"/>
            <w:tcBorders>
              <w:top w:val="nil"/>
              <w:bottom w:val="nil"/>
            </w:tcBorders>
          </w:tcPr>
          <w:p w:rsidR="00464735" w:rsidRPr="00464735" w:rsidRDefault="00464735" w:rsidP="00464735">
            <w:pPr>
              <w:spacing w:line="256" w:lineRule="exact"/>
              <w:ind w:left="105"/>
              <w:rPr>
                <w:sz w:val="24"/>
              </w:rPr>
            </w:pPr>
            <w:r w:rsidRPr="00464735">
              <w:rPr>
                <w:sz w:val="24"/>
              </w:rPr>
              <w:t>Природа на</w:t>
            </w:r>
          </w:p>
        </w:tc>
        <w:tc>
          <w:tcPr>
            <w:tcW w:w="9305" w:type="dxa"/>
            <w:tcBorders>
              <w:top w:val="nil"/>
              <w:bottom w:val="nil"/>
            </w:tcBorders>
          </w:tcPr>
          <w:p w:rsidR="00464735" w:rsidRPr="00464735" w:rsidRDefault="00464735" w:rsidP="00464735">
            <w:pPr>
              <w:spacing w:line="256" w:lineRule="exact"/>
              <w:ind w:left="104"/>
              <w:rPr>
                <w:sz w:val="24"/>
              </w:rPr>
            </w:pPr>
            <w:r w:rsidRPr="00464735">
              <w:rPr>
                <w:sz w:val="24"/>
              </w:rPr>
              <w:t>Цветы.</w:t>
            </w:r>
          </w:p>
        </w:tc>
      </w:tr>
      <w:tr w:rsidR="00464735" w:rsidRPr="00464735" w:rsidTr="009E31C9">
        <w:trPr>
          <w:trHeight w:val="275"/>
        </w:trPr>
        <w:tc>
          <w:tcPr>
            <w:tcW w:w="3006" w:type="dxa"/>
            <w:tcBorders>
              <w:top w:val="nil"/>
              <w:bottom w:val="nil"/>
            </w:tcBorders>
          </w:tcPr>
          <w:p w:rsidR="00464735" w:rsidRPr="00464735" w:rsidRDefault="00464735" w:rsidP="00464735">
            <w:pPr>
              <w:rPr>
                <w:sz w:val="20"/>
              </w:rPr>
            </w:pPr>
          </w:p>
        </w:tc>
        <w:tc>
          <w:tcPr>
            <w:tcW w:w="3002" w:type="dxa"/>
            <w:tcBorders>
              <w:top w:val="nil"/>
              <w:bottom w:val="nil"/>
            </w:tcBorders>
          </w:tcPr>
          <w:p w:rsidR="00464735" w:rsidRPr="00464735" w:rsidRDefault="00464735" w:rsidP="00464735">
            <w:pPr>
              <w:spacing w:line="256" w:lineRule="exact"/>
              <w:ind w:left="105"/>
              <w:rPr>
                <w:sz w:val="24"/>
              </w:rPr>
            </w:pPr>
            <w:r w:rsidRPr="00464735">
              <w:rPr>
                <w:sz w:val="24"/>
              </w:rPr>
              <w:t>территории</w:t>
            </w:r>
            <w:r w:rsidRPr="00464735">
              <w:rPr>
                <w:spacing w:val="-1"/>
                <w:sz w:val="24"/>
              </w:rPr>
              <w:t xml:space="preserve"> </w:t>
            </w:r>
            <w:r w:rsidRPr="00464735">
              <w:rPr>
                <w:sz w:val="24"/>
              </w:rPr>
              <w:t>ДОО.</w:t>
            </w:r>
          </w:p>
        </w:tc>
        <w:tc>
          <w:tcPr>
            <w:tcW w:w="9305" w:type="dxa"/>
            <w:tcBorders>
              <w:top w:val="nil"/>
              <w:bottom w:val="nil"/>
            </w:tcBorders>
          </w:tcPr>
          <w:p w:rsidR="00464735" w:rsidRPr="00464735" w:rsidRDefault="00464735" w:rsidP="00464735">
            <w:pPr>
              <w:spacing w:line="256" w:lineRule="exact"/>
              <w:ind w:left="104"/>
              <w:rPr>
                <w:sz w:val="24"/>
              </w:rPr>
            </w:pPr>
            <w:r w:rsidRPr="00464735">
              <w:rPr>
                <w:sz w:val="24"/>
              </w:rPr>
              <w:t>Наборы</w:t>
            </w:r>
            <w:r w:rsidRPr="00464735">
              <w:rPr>
                <w:spacing w:val="-7"/>
                <w:sz w:val="24"/>
              </w:rPr>
              <w:t xml:space="preserve"> </w:t>
            </w:r>
            <w:r w:rsidRPr="00464735">
              <w:rPr>
                <w:sz w:val="24"/>
              </w:rPr>
              <w:t>животных,</w:t>
            </w:r>
            <w:r w:rsidRPr="00464735">
              <w:rPr>
                <w:spacing w:val="-1"/>
                <w:sz w:val="24"/>
              </w:rPr>
              <w:t xml:space="preserve"> </w:t>
            </w:r>
            <w:r w:rsidRPr="00464735">
              <w:rPr>
                <w:sz w:val="24"/>
              </w:rPr>
              <w:t>деревьев,</w:t>
            </w:r>
            <w:r w:rsidRPr="00464735">
              <w:rPr>
                <w:spacing w:val="-2"/>
                <w:sz w:val="24"/>
              </w:rPr>
              <w:t xml:space="preserve"> </w:t>
            </w:r>
            <w:r w:rsidRPr="00464735">
              <w:rPr>
                <w:sz w:val="24"/>
              </w:rPr>
              <w:t>растений.</w:t>
            </w:r>
          </w:p>
        </w:tc>
      </w:tr>
      <w:tr w:rsidR="00464735" w:rsidRPr="00464735" w:rsidTr="009E31C9">
        <w:trPr>
          <w:trHeight w:val="276"/>
        </w:trPr>
        <w:tc>
          <w:tcPr>
            <w:tcW w:w="3006" w:type="dxa"/>
            <w:tcBorders>
              <w:top w:val="nil"/>
              <w:bottom w:val="nil"/>
            </w:tcBorders>
          </w:tcPr>
          <w:p w:rsidR="00464735" w:rsidRPr="00464735" w:rsidRDefault="00464735" w:rsidP="00464735">
            <w:pPr>
              <w:rPr>
                <w:sz w:val="20"/>
              </w:rPr>
            </w:pPr>
          </w:p>
        </w:tc>
        <w:tc>
          <w:tcPr>
            <w:tcW w:w="3002" w:type="dxa"/>
            <w:tcBorders>
              <w:top w:val="nil"/>
              <w:bottom w:val="nil"/>
            </w:tcBorders>
          </w:tcPr>
          <w:p w:rsidR="00464735" w:rsidRPr="00464735" w:rsidRDefault="00464735" w:rsidP="00464735">
            <w:pPr>
              <w:rPr>
                <w:sz w:val="20"/>
              </w:rPr>
            </w:pPr>
          </w:p>
        </w:tc>
        <w:tc>
          <w:tcPr>
            <w:tcW w:w="9305" w:type="dxa"/>
            <w:tcBorders>
              <w:top w:val="nil"/>
              <w:bottom w:val="nil"/>
            </w:tcBorders>
          </w:tcPr>
          <w:p w:rsidR="00464735" w:rsidRPr="00464735" w:rsidRDefault="00464735" w:rsidP="00464735">
            <w:pPr>
              <w:spacing w:line="256" w:lineRule="exact"/>
              <w:ind w:left="104"/>
              <w:rPr>
                <w:sz w:val="24"/>
              </w:rPr>
            </w:pPr>
            <w:r w:rsidRPr="00464735">
              <w:rPr>
                <w:sz w:val="24"/>
              </w:rPr>
              <w:t>Глобус.</w:t>
            </w:r>
          </w:p>
        </w:tc>
      </w:tr>
      <w:tr w:rsidR="00464735" w:rsidRPr="00464735" w:rsidTr="009E31C9">
        <w:trPr>
          <w:trHeight w:val="276"/>
        </w:trPr>
        <w:tc>
          <w:tcPr>
            <w:tcW w:w="3006" w:type="dxa"/>
            <w:tcBorders>
              <w:top w:val="nil"/>
              <w:bottom w:val="nil"/>
            </w:tcBorders>
          </w:tcPr>
          <w:p w:rsidR="00464735" w:rsidRPr="00464735" w:rsidRDefault="00464735" w:rsidP="00464735">
            <w:pPr>
              <w:rPr>
                <w:sz w:val="20"/>
              </w:rPr>
            </w:pPr>
          </w:p>
        </w:tc>
        <w:tc>
          <w:tcPr>
            <w:tcW w:w="3002" w:type="dxa"/>
            <w:tcBorders>
              <w:top w:val="nil"/>
              <w:bottom w:val="nil"/>
            </w:tcBorders>
          </w:tcPr>
          <w:p w:rsidR="00464735" w:rsidRPr="00464735" w:rsidRDefault="00464735" w:rsidP="00464735">
            <w:pPr>
              <w:rPr>
                <w:sz w:val="20"/>
              </w:rPr>
            </w:pPr>
          </w:p>
        </w:tc>
        <w:tc>
          <w:tcPr>
            <w:tcW w:w="9305" w:type="dxa"/>
            <w:tcBorders>
              <w:top w:val="nil"/>
              <w:bottom w:val="nil"/>
            </w:tcBorders>
          </w:tcPr>
          <w:p w:rsidR="00464735" w:rsidRPr="00464735" w:rsidRDefault="00464735" w:rsidP="00464735">
            <w:pPr>
              <w:spacing w:line="256" w:lineRule="exact"/>
              <w:ind w:left="104"/>
              <w:rPr>
                <w:sz w:val="24"/>
              </w:rPr>
            </w:pPr>
            <w:r w:rsidRPr="00464735">
              <w:rPr>
                <w:sz w:val="24"/>
              </w:rPr>
              <w:t>Куклы</w:t>
            </w:r>
            <w:r w:rsidRPr="00464735">
              <w:rPr>
                <w:spacing w:val="-1"/>
                <w:sz w:val="24"/>
              </w:rPr>
              <w:t xml:space="preserve"> </w:t>
            </w:r>
            <w:r w:rsidRPr="00464735">
              <w:rPr>
                <w:sz w:val="24"/>
              </w:rPr>
              <w:t>в</w:t>
            </w:r>
            <w:r w:rsidRPr="00464735">
              <w:rPr>
                <w:spacing w:val="-2"/>
                <w:sz w:val="24"/>
              </w:rPr>
              <w:t xml:space="preserve"> </w:t>
            </w:r>
            <w:r w:rsidRPr="00464735">
              <w:rPr>
                <w:sz w:val="24"/>
              </w:rPr>
              <w:t>национальных</w:t>
            </w:r>
            <w:r w:rsidRPr="00464735">
              <w:rPr>
                <w:spacing w:val="-7"/>
                <w:sz w:val="24"/>
              </w:rPr>
              <w:t xml:space="preserve"> </w:t>
            </w:r>
            <w:r w:rsidRPr="00464735">
              <w:rPr>
                <w:sz w:val="24"/>
              </w:rPr>
              <w:t>костюмах.</w:t>
            </w:r>
          </w:p>
        </w:tc>
      </w:tr>
      <w:tr w:rsidR="00464735" w:rsidRPr="00464735" w:rsidTr="009E31C9">
        <w:trPr>
          <w:trHeight w:val="553"/>
        </w:trPr>
        <w:tc>
          <w:tcPr>
            <w:tcW w:w="3006" w:type="dxa"/>
            <w:tcBorders>
              <w:top w:val="nil"/>
            </w:tcBorders>
          </w:tcPr>
          <w:p w:rsidR="00464735" w:rsidRPr="00464735" w:rsidRDefault="00464735" w:rsidP="00464735">
            <w:pPr>
              <w:rPr>
                <w:sz w:val="24"/>
              </w:rPr>
            </w:pPr>
          </w:p>
        </w:tc>
        <w:tc>
          <w:tcPr>
            <w:tcW w:w="3002" w:type="dxa"/>
            <w:tcBorders>
              <w:top w:val="nil"/>
            </w:tcBorders>
          </w:tcPr>
          <w:p w:rsidR="00464735" w:rsidRPr="00464735" w:rsidRDefault="00464735" w:rsidP="00464735">
            <w:pPr>
              <w:rPr>
                <w:sz w:val="24"/>
              </w:rPr>
            </w:pPr>
          </w:p>
        </w:tc>
        <w:tc>
          <w:tcPr>
            <w:tcW w:w="9305" w:type="dxa"/>
            <w:tcBorders>
              <w:top w:val="nil"/>
            </w:tcBorders>
          </w:tcPr>
          <w:p w:rsidR="00464735" w:rsidRPr="00464735" w:rsidRDefault="00464735" w:rsidP="00464735">
            <w:pPr>
              <w:spacing w:line="270" w:lineRule="exact"/>
              <w:ind w:left="104"/>
              <w:rPr>
                <w:sz w:val="24"/>
              </w:rPr>
            </w:pPr>
            <w:r w:rsidRPr="00464735">
              <w:rPr>
                <w:sz w:val="24"/>
              </w:rPr>
              <w:t>Д\и</w:t>
            </w:r>
            <w:r w:rsidRPr="00464735">
              <w:rPr>
                <w:spacing w:val="1"/>
                <w:sz w:val="24"/>
              </w:rPr>
              <w:t xml:space="preserve"> </w:t>
            </w:r>
            <w:r w:rsidRPr="00464735">
              <w:rPr>
                <w:sz w:val="24"/>
              </w:rPr>
              <w:t>игры.</w:t>
            </w:r>
          </w:p>
        </w:tc>
      </w:tr>
      <w:tr w:rsidR="00464735" w:rsidRPr="00464735" w:rsidTr="009E31C9">
        <w:trPr>
          <w:trHeight w:val="276"/>
        </w:trPr>
        <w:tc>
          <w:tcPr>
            <w:tcW w:w="3006" w:type="dxa"/>
            <w:tcBorders>
              <w:bottom w:val="nil"/>
            </w:tcBorders>
          </w:tcPr>
          <w:p w:rsidR="00464735" w:rsidRPr="00464735" w:rsidRDefault="00464735" w:rsidP="00464735">
            <w:pPr>
              <w:rPr>
                <w:sz w:val="20"/>
              </w:rPr>
            </w:pPr>
          </w:p>
        </w:tc>
        <w:tc>
          <w:tcPr>
            <w:tcW w:w="3002" w:type="dxa"/>
            <w:tcBorders>
              <w:bottom w:val="nil"/>
            </w:tcBorders>
          </w:tcPr>
          <w:p w:rsidR="00464735" w:rsidRPr="00464735" w:rsidRDefault="00464735" w:rsidP="00464735">
            <w:pPr>
              <w:spacing w:line="256" w:lineRule="exact"/>
              <w:ind w:left="105"/>
              <w:rPr>
                <w:sz w:val="24"/>
              </w:rPr>
            </w:pPr>
            <w:r w:rsidRPr="00464735">
              <w:rPr>
                <w:sz w:val="24"/>
              </w:rPr>
              <w:t>Тематические</w:t>
            </w:r>
            <w:r w:rsidRPr="00464735">
              <w:rPr>
                <w:spacing w:val="-3"/>
                <w:sz w:val="24"/>
              </w:rPr>
              <w:t xml:space="preserve"> </w:t>
            </w:r>
            <w:r w:rsidRPr="00464735">
              <w:rPr>
                <w:sz w:val="24"/>
              </w:rPr>
              <w:t>стенды.</w:t>
            </w:r>
          </w:p>
        </w:tc>
        <w:tc>
          <w:tcPr>
            <w:tcW w:w="9305" w:type="dxa"/>
            <w:tcBorders>
              <w:bottom w:val="nil"/>
            </w:tcBorders>
          </w:tcPr>
          <w:p w:rsidR="00464735" w:rsidRPr="00464735" w:rsidRDefault="00464735" w:rsidP="00464735">
            <w:pPr>
              <w:rPr>
                <w:sz w:val="20"/>
              </w:rPr>
            </w:pPr>
          </w:p>
        </w:tc>
      </w:tr>
      <w:tr w:rsidR="00464735" w:rsidRPr="00464735" w:rsidTr="009E31C9">
        <w:trPr>
          <w:trHeight w:val="275"/>
        </w:trPr>
        <w:tc>
          <w:tcPr>
            <w:tcW w:w="3006" w:type="dxa"/>
            <w:tcBorders>
              <w:top w:val="nil"/>
              <w:bottom w:val="nil"/>
            </w:tcBorders>
          </w:tcPr>
          <w:p w:rsidR="00464735" w:rsidRPr="00464735" w:rsidRDefault="00464735" w:rsidP="00464735">
            <w:pPr>
              <w:spacing w:line="256" w:lineRule="exact"/>
              <w:ind w:left="110"/>
              <w:rPr>
                <w:sz w:val="24"/>
              </w:rPr>
            </w:pPr>
            <w:r w:rsidRPr="00464735">
              <w:rPr>
                <w:sz w:val="24"/>
              </w:rPr>
              <w:t>Жизнь,</w:t>
            </w:r>
            <w:r w:rsidRPr="00464735">
              <w:rPr>
                <w:spacing w:val="-6"/>
                <w:sz w:val="24"/>
              </w:rPr>
              <w:t xml:space="preserve"> </w:t>
            </w:r>
            <w:r w:rsidRPr="00464735">
              <w:rPr>
                <w:sz w:val="24"/>
              </w:rPr>
              <w:t>милосердие,</w:t>
            </w:r>
          </w:p>
        </w:tc>
        <w:tc>
          <w:tcPr>
            <w:tcW w:w="3002" w:type="dxa"/>
            <w:tcBorders>
              <w:top w:val="nil"/>
              <w:bottom w:val="nil"/>
            </w:tcBorders>
          </w:tcPr>
          <w:p w:rsidR="00464735" w:rsidRPr="00464735" w:rsidRDefault="00464735" w:rsidP="00464735">
            <w:pPr>
              <w:spacing w:line="256" w:lineRule="exact"/>
              <w:ind w:left="105"/>
              <w:rPr>
                <w:sz w:val="24"/>
              </w:rPr>
            </w:pPr>
            <w:r w:rsidRPr="00464735">
              <w:rPr>
                <w:sz w:val="24"/>
              </w:rPr>
              <w:t>Оформление</w:t>
            </w:r>
            <w:r w:rsidRPr="00464735">
              <w:rPr>
                <w:spacing w:val="-5"/>
                <w:sz w:val="24"/>
              </w:rPr>
              <w:t xml:space="preserve"> </w:t>
            </w:r>
            <w:r w:rsidRPr="00464735">
              <w:rPr>
                <w:sz w:val="24"/>
              </w:rPr>
              <w:t>стен</w:t>
            </w:r>
          </w:p>
        </w:tc>
        <w:tc>
          <w:tcPr>
            <w:tcW w:w="9305" w:type="dxa"/>
            <w:tcBorders>
              <w:top w:val="nil"/>
              <w:bottom w:val="nil"/>
            </w:tcBorders>
          </w:tcPr>
          <w:p w:rsidR="00464735" w:rsidRPr="00464735" w:rsidRDefault="00464735" w:rsidP="00464735">
            <w:pPr>
              <w:spacing w:line="256" w:lineRule="exact"/>
              <w:ind w:left="104"/>
              <w:rPr>
                <w:sz w:val="24"/>
              </w:rPr>
            </w:pPr>
            <w:r w:rsidRPr="00464735">
              <w:rPr>
                <w:sz w:val="24"/>
              </w:rPr>
              <w:t>Фото</w:t>
            </w:r>
            <w:r w:rsidRPr="00464735">
              <w:rPr>
                <w:spacing w:val="-2"/>
                <w:sz w:val="24"/>
              </w:rPr>
              <w:t xml:space="preserve"> </w:t>
            </w:r>
            <w:r w:rsidRPr="00464735">
              <w:rPr>
                <w:sz w:val="24"/>
              </w:rPr>
              <w:t>выставки.</w:t>
            </w:r>
          </w:p>
        </w:tc>
      </w:tr>
      <w:tr w:rsidR="00464735" w:rsidRPr="00464735" w:rsidTr="009E31C9">
        <w:trPr>
          <w:trHeight w:val="276"/>
        </w:trPr>
        <w:tc>
          <w:tcPr>
            <w:tcW w:w="3006" w:type="dxa"/>
            <w:tcBorders>
              <w:top w:val="nil"/>
              <w:bottom w:val="nil"/>
            </w:tcBorders>
          </w:tcPr>
          <w:p w:rsidR="00464735" w:rsidRPr="00464735" w:rsidRDefault="00464735" w:rsidP="00464735">
            <w:pPr>
              <w:spacing w:line="256" w:lineRule="exact"/>
              <w:ind w:left="110"/>
              <w:rPr>
                <w:sz w:val="24"/>
              </w:rPr>
            </w:pPr>
            <w:r w:rsidRPr="00464735">
              <w:rPr>
                <w:sz w:val="24"/>
              </w:rPr>
              <w:t>добро</w:t>
            </w:r>
          </w:p>
        </w:tc>
        <w:tc>
          <w:tcPr>
            <w:tcW w:w="3002" w:type="dxa"/>
            <w:tcBorders>
              <w:top w:val="nil"/>
              <w:bottom w:val="nil"/>
            </w:tcBorders>
          </w:tcPr>
          <w:p w:rsidR="00464735" w:rsidRPr="00464735" w:rsidRDefault="001A6B1A" w:rsidP="00464735">
            <w:pPr>
              <w:spacing w:line="256" w:lineRule="exact"/>
              <w:ind w:left="105"/>
              <w:rPr>
                <w:sz w:val="24"/>
              </w:rPr>
            </w:pPr>
            <w:r w:rsidRPr="00464735">
              <w:rPr>
                <w:sz w:val="24"/>
              </w:rPr>
              <w:t>Г</w:t>
            </w:r>
            <w:r w:rsidR="00464735" w:rsidRPr="00464735">
              <w:rPr>
                <w:sz w:val="24"/>
              </w:rPr>
              <w:t>рупповых</w:t>
            </w:r>
          </w:p>
        </w:tc>
        <w:tc>
          <w:tcPr>
            <w:tcW w:w="9305" w:type="dxa"/>
            <w:tcBorders>
              <w:top w:val="nil"/>
              <w:bottom w:val="nil"/>
            </w:tcBorders>
          </w:tcPr>
          <w:p w:rsidR="00464735" w:rsidRPr="00464735" w:rsidRDefault="00464735" w:rsidP="00464735">
            <w:pPr>
              <w:spacing w:line="256" w:lineRule="exact"/>
              <w:ind w:left="104"/>
              <w:rPr>
                <w:sz w:val="24"/>
              </w:rPr>
            </w:pPr>
            <w:r w:rsidRPr="00464735">
              <w:rPr>
                <w:sz w:val="24"/>
              </w:rPr>
              <w:t>Книги</w:t>
            </w:r>
            <w:r w:rsidRPr="00464735">
              <w:rPr>
                <w:spacing w:val="-5"/>
                <w:sz w:val="24"/>
              </w:rPr>
              <w:t xml:space="preserve"> </w:t>
            </w:r>
            <w:r w:rsidRPr="00464735">
              <w:rPr>
                <w:sz w:val="24"/>
              </w:rPr>
              <w:t>и</w:t>
            </w:r>
            <w:r w:rsidRPr="00464735">
              <w:rPr>
                <w:spacing w:val="-1"/>
                <w:sz w:val="24"/>
              </w:rPr>
              <w:t xml:space="preserve"> </w:t>
            </w:r>
            <w:r w:rsidRPr="00464735">
              <w:rPr>
                <w:sz w:val="24"/>
              </w:rPr>
              <w:t>пособия.</w:t>
            </w:r>
          </w:p>
        </w:tc>
      </w:tr>
      <w:tr w:rsidR="00464735" w:rsidRPr="00464735" w:rsidTr="009E31C9">
        <w:trPr>
          <w:trHeight w:val="275"/>
        </w:trPr>
        <w:tc>
          <w:tcPr>
            <w:tcW w:w="3006" w:type="dxa"/>
            <w:tcBorders>
              <w:top w:val="nil"/>
            </w:tcBorders>
          </w:tcPr>
          <w:p w:rsidR="00464735" w:rsidRPr="00464735" w:rsidRDefault="00464735" w:rsidP="00464735">
            <w:pPr>
              <w:rPr>
                <w:sz w:val="20"/>
              </w:rPr>
            </w:pPr>
          </w:p>
        </w:tc>
        <w:tc>
          <w:tcPr>
            <w:tcW w:w="3002" w:type="dxa"/>
            <w:tcBorders>
              <w:top w:val="nil"/>
            </w:tcBorders>
          </w:tcPr>
          <w:p w:rsidR="00464735" w:rsidRPr="00464735" w:rsidRDefault="00464735" w:rsidP="00464735">
            <w:pPr>
              <w:spacing w:line="255" w:lineRule="exact"/>
              <w:ind w:left="105"/>
              <w:rPr>
                <w:sz w:val="24"/>
              </w:rPr>
            </w:pPr>
            <w:r w:rsidRPr="00464735">
              <w:rPr>
                <w:sz w:val="24"/>
              </w:rPr>
              <w:t>помещений.</w:t>
            </w:r>
          </w:p>
        </w:tc>
        <w:tc>
          <w:tcPr>
            <w:tcW w:w="9305" w:type="dxa"/>
            <w:tcBorders>
              <w:top w:val="nil"/>
            </w:tcBorders>
          </w:tcPr>
          <w:p w:rsidR="00464735" w:rsidRPr="00464735" w:rsidRDefault="00464735" w:rsidP="00464735">
            <w:pPr>
              <w:rPr>
                <w:sz w:val="20"/>
              </w:rPr>
            </w:pPr>
          </w:p>
        </w:tc>
      </w:tr>
      <w:tr w:rsidR="00464735" w:rsidRPr="00464735" w:rsidTr="009E31C9">
        <w:trPr>
          <w:trHeight w:val="278"/>
        </w:trPr>
        <w:tc>
          <w:tcPr>
            <w:tcW w:w="3006" w:type="dxa"/>
          </w:tcPr>
          <w:p w:rsidR="00464735" w:rsidRPr="00464735" w:rsidRDefault="00464735" w:rsidP="00464735">
            <w:pPr>
              <w:spacing w:line="258" w:lineRule="exact"/>
              <w:ind w:left="110"/>
              <w:rPr>
                <w:sz w:val="24"/>
              </w:rPr>
            </w:pPr>
            <w:r w:rsidRPr="00464735">
              <w:rPr>
                <w:sz w:val="24"/>
              </w:rPr>
              <w:t>Человек, семья,</w:t>
            </w:r>
          </w:p>
        </w:tc>
        <w:tc>
          <w:tcPr>
            <w:tcW w:w="3002" w:type="dxa"/>
          </w:tcPr>
          <w:p w:rsidR="00464735" w:rsidRPr="00464735" w:rsidRDefault="00FD4B64" w:rsidP="00464735">
            <w:pPr>
              <w:spacing w:line="258" w:lineRule="exact"/>
              <w:ind w:left="105"/>
              <w:rPr>
                <w:sz w:val="24"/>
              </w:rPr>
            </w:pPr>
            <w:r>
              <w:rPr>
                <w:sz w:val="24"/>
              </w:rPr>
              <w:t xml:space="preserve"> Театрализованный центр</w:t>
            </w:r>
          </w:p>
        </w:tc>
        <w:tc>
          <w:tcPr>
            <w:tcW w:w="9305" w:type="dxa"/>
          </w:tcPr>
          <w:p w:rsidR="00464735" w:rsidRPr="00464735" w:rsidRDefault="00464735" w:rsidP="00464735">
            <w:pPr>
              <w:spacing w:line="258" w:lineRule="exact"/>
              <w:ind w:left="104"/>
              <w:rPr>
                <w:sz w:val="24"/>
              </w:rPr>
            </w:pPr>
            <w:r w:rsidRPr="00464735">
              <w:rPr>
                <w:sz w:val="24"/>
              </w:rPr>
              <w:t>Подушка</w:t>
            </w:r>
            <w:r w:rsidRPr="00464735">
              <w:rPr>
                <w:spacing w:val="-3"/>
                <w:sz w:val="24"/>
              </w:rPr>
              <w:t xml:space="preserve"> </w:t>
            </w:r>
            <w:r w:rsidRPr="00464735">
              <w:rPr>
                <w:sz w:val="24"/>
              </w:rPr>
              <w:t>–</w:t>
            </w:r>
            <w:r w:rsidRPr="00464735">
              <w:rPr>
                <w:spacing w:val="-3"/>
                <w:sz w:val="24"/>
              </w:rPr>
              <w:t xml:space="preserve"> </w:t>
            </w:r>
            <w:r w:rsidRPr="00464735">
              <w:rPr>
                <w:sz w:val="24"/>
              </w:rPr>
              <w:t>дружка.</w:t>
            </w:r>
          </w:p>
        </w:tc>
      </w:tr>
    </w:tbl>
    <w:p w:rsidR="00464735" w:rsidRDefault="00464735" w:rsidP="003C0568">
      <w:pPr>
        <w:spacing w:line="276" w:lineRule="auto"/>
      </w:pPr>
    </w:p>
    <w:p w:rsidR="00464735" w:rsidRDefault="00464735" w:rsidP="003C0568">
      <w:pPr>
        <w:spacing w:line="276" w:lineRule="auto"/>
      </w:pPr>
    </w:p>
    <w:tbl>
      <w:tblPr>
        <w:tblStyle w:val="TableNormal15"/>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6"/>
        <w:gridCol w:w="3002"/>
        <w:gridCol w:w="8880"/>
      </w:tblGrid>
      <w:tr w:rsidR="00464735" w:rsidRPr="00464735" w:rsidTr="00464735">
        <w:trPr>
          <w:trHeight w:val="408"/>
        </w:trPr>
        <w:tc>
          <w:tcPr>
            <w:tcW w:w="3006" w:type="dxa"/>
            <w:tcBorders>
              <w:bottom w:val="nil"/>
            </w:tcBorders>
          </w:tcPr>
          <w:p w:rsidR="00464735" w:rsidRPr="00464735" w:rsidRDefault="00464735" w:rsidP="00464735">
            <w:pPr>
              <w:rPr>
                <w:sz w:val="24"/>
              </w:rPr>
            </w:pPr>
          </w:p>
        </w:tc>
        <w:tc>
          <w:tcPr>
            <w:tcW w:w="3002" w:type="dxa"/>
            <w:tcBorders>
              <w:bottom w:val="nil"/>
            </w:tcBorders>
          </w:tcPr>
          <w:p w:rsidR="00464735" w:rsidRPr="00464735" w:rsidRDefault="00464735" w:rsidP="00464735">
            <w:pPr>
              <w:spacing w:before="131" w:line="257" w:lineRule="exact"/>
              <w:ind w:left="105"/>
              <w:rPr>
                <w:sz w:val="24"/>
              </w:rPr>
            </w:pPr>
            <w:r w:rsidRPr="00464735">
              <w:rPr>
                <w:sz w:val="24"/>
              </w:rPr>
              <w:t>и</w:t>
            </w:r>
            <w:r w:rsidRPr="00464735">
              <w:rPr>
                <w:spacing w:val="-1"/>
                <w:sz w:val="24"/>
              </w:rPr>
              <w:t xml:space="preserve"> </w:t>
            </w:r>
            <w:r w:rsidRPr="00464735">
              <w:rPr>
                <w:sz w:val="24"/>
              </w:rPr>
              <w:t>музицирования.</w:t>
            </w:r>
          </w:p>
        </w:tc>
        <w:tc>
          <w:tcPr>
            <w:tcW w:w="8880" w:type="dxa"/>
            <w:vMerge w:val="restart"/>
          </w:tcPr>
          <w:p w:rsidR="00464735" w:rsidRPr="00464735" w:rsidRDefault="00464735" w:rsidP="00464735">
            <w:pPr>
              <w:ind w:left="104" w:right="1283"/>
              <w:rPr>
                <w:sz w:val="24"/>
              </w:rPr>
            </w:pPr>
            <w:r w:rsidRPr="00464735">
              <w:rPr>
                <w:sz w:val="24"/>
              </w:rPr>
              <w:t>Коробочка – мирилка</w:t>
            </w:r>
            <w:r w:rsidRPr="00464735">
              <w:rPr>
                <w:spacing w:val="1"/>
                <w:sz w:val="24"/>
              </w:rPr>
              <w:t xml:space="preserve"> </w:t>
            </w:r>
            <w:r w:rsidRPr="00464735">
              <w:rPr>
                <w:spacing w:val="-1"/>
                <w:sz w:val="24"/>
              </w:rPr>
              <w:t xml:space="preserve">Художественная </w:t>
            </w:r>
            <w:r w:rsidRPr="00464735">
              <w:rPr>
                <w:sz w:val="24"/>
              </w:rPr>
              <w:t>литература</w:t>
            </w:r>
            <w:r w:rsidRPr="00464735">
              <w:rPr>
                <w:spacing w:val="-57"/>
                <w:sz w:val="24"/>
              </w:rPr>
              <w:t xml:space="preserve"> </w:t>
            </w:r>
            <w:r w:rsidRPr="00464735">
              <w:rPr>
                <w:sz w:val="24"/>
              </w:rPr>
              <w:t>Книги, пособия.</w:t>
            </w:r>
          </w:p>
          <w:p w:rsidR="00464735" w:rsidRPr="00464735" w:rsidRDefault="00464735" w:rsidP="00464735">
            <w:pPr>
              <w:ind w:left="104" w:right="1779"/>
              <w:rPr>
                <w:sz w:val="24"/>
              </w:rPr>
            </w:pPr>
            <w:r w:rsidRPr="00464735">
              <w:rPr>
                <w:sz w:val="24"/>
              </w:rPr>
              <w:t>Игровое оборудование.</w:t>
            </w:r>
            <w:r w:rsidRPr="00464735">
              <w:rPr>
                <w:spacing w:val="-57"/>
                <w:sz w:val="24"/>
              </w:rPr>
              <w:t xml:space="preserve"> </w:t>
            </w:r>
            <w:r w:rsidRPr="00464735">
              <w:rPr>
                <w:sz w:val="24"/>
              </w:rPr>
              <w:t>С/р игра «Семья».</w:t>
            </w:r>
          </w:p>
          <w:p w:rsidR="00464735" w:rsidRPr="00464735" w:rsidRDefault="00464735" w:rsidP="00464735">
            <w:pPr>
              <w:spacing w:line="274" w:lineRule="exact"/>
              <w:ind w:left="104" w:right="1315"/>
              <w:rPr>
                <w:sz w:val="24"/>
              </w:rPr>
            </w:pPr>
            <w:r w:rsidRPr="00464735">
              <w:rPr>
                <w:sz w:val="24"/>
              </w:rPr>
              <w:t>Материалы для творчества.</w:t>
            </w:r>
            <w:r w:rsidRPr="00464735">
              <w:rPr>
                <w:spacing w:val="-57"/>
                <w:sz w:val="24"/>
              </w:rPr>
              <w:t xml:space="preserve"> </w:t>
            </w:r>
            <w:r w:rsidRPr="00464735">
              <w:rPr>
                <w:sz w:val="24"/>
              </w:rPr>
              <w:t>Фотоальбомы</w:t>
            </w:r>
            <w:r w:rsidRPr="00464735">
              <w:rPr>
                <w:spacing w:val="-7"/>
                <w:sz w:val="24"/>
              </w:rPr>
              <w:t xml:space="preserve"> </w:t>
            </w:r>
            <w:r w:rsidRPr="00464735">
              <w:rPr>
                <w:sz w:val="24"/>
              </w:rPr>
              <w:t>«Моя</w:t>
            </w:r>
            <w:r w:rsidRPr="00464735">
              <w:rPr>
                <w:spacing w:val="-4"/>
                <w:sz w:val="24"/>
              </w:rPr>
              <w:t xml:space="preserve"> </w:t>
            </w:r>
            <w:r w:rsidRPr="00464735">
              <w:rPr>
                <w:sz w:val="24"/>
              </w:rPr>
              <w:t>семья».</w:t>
            </w:r>
          </w:p>
        </w:tc>
      </w:tr>
      <w:tr w:rsidR="00464735" w:rsidRPr="00464735" w:rsidTr="00464735">
        <w:trPr>
          <w:trHeight w:val="265"/>
        </w:trPr>
        <w:tc>
          <w:tcPr>
            <w:tcW w:w="3006" w:type="dxa"/>
            <w:tcBorders>
              <w:top w:val="nil"/>
              <w:bottom w:val="nil"/>
            </w:tcBorders>
          </w:tcPr>
          <w:p w:rsidR="00464735" w:rsidRPr="00464735" w:rsidRDefault="00464735" w:rsidP="00464735">
            <w:pPr>
              <w:rPr>
                <w:sz w:val="18"/>
              </w:rPr>
            </w:pPr>
          </w:p>
        </w:tc>
        <w:tc>
          <w:tcPr>
            <w:tcW w:w="3002" w:type="dxa"/>
            <w:tcBorders>
              <w:top w:val="nil"/>
              <w:bottom w:val="nil"/>
            </w:tcBorders>
          </w:tcPr>
          <w:p w:rsidR="00464735" w:rsidRPr="00464735" w:rsidRDefault="00464735" w:rsidP="00464735">
            <w:pPr>
              <w:spacing w:line="246" w:lineRule="exact"/>
              <w:ind w:left="105"/>
              <w:rPr>
                <w:sz w:val="24"/>
              </w:rPr>
            </w:pPr>
            <w:r w:rsidRPr="00464735">
              <w:rPr>
                <w:sz w:val="24"/>
              </w:rPr>
              <w:t>Центр</w:t>
            </w:r>
            <w:r w:rsidRPr="00464735">
              <w:rPr>
                <w:spacing w:val="-4"/>
                <w:sz w:val="24"/>
              </w:rPr>
              <w:t xml:space="preserve"> </w:t>
            </w:r>
            <w:r w:rsidRPr="00464735">
              <w:rPr>
                <w:sz w:val="24"/>
              </w:rPr>
              <w:t>уединения.</w:t>
            </w:r>
          </w:p>
        </w:tc>
        <w:tc>
          <w:tcPr>
            <w:tcW w:w="8880" w:type="dxa"/>
            <w:vMerge/>
            <w:tcBorders>
              <w:top w:val="nil"/>
            </w:tcBorders>
          </w:tcPr>
          <w:p w:rsidR="00464735" w:rsidRPr="00464735" w:rsidRDefault="00464735" w:rsidP="00464735">
            <w:pPr>
              <w:rPr>
                <w:sz w:val="2"/>
                <w:szCs w:val="2"/>
              </w:rPr>
            </w:pPr>
          </w:p>
        </w:tc>
      </w:tr>
      <w:tr w:rsidR="00464735" w:rsidRPr="00464735" w:rsidTr="00464735">
        <w:trPr>
          <w:trHeight w:val="266"/>
        </w:trPr>
        <w:tc>
          <w:tcPr>
            <w:tcW w:w="3006" w:type="dxa"/>
            <w:tcBorders>
              <w:top w:val="nil"/>
              <w:bottom w:val="nil"/>
            </w:tcBorders>
          </w:tcPr>
          <w:p w:rsidR="00464735" w:rsidRPr="00464735" w:rsidRDefault="00464735" w:rsidP="00464735">
            <w:pPr>
              <w:spacing w:line="246" w:lineRule="exact"/>
              <w:ind w:left="110"/>
              <w:rPr>
                <w:sz w:val="24"/>
              </w:rPr>
            </w:pPr>
            <w:r w:rsidRPr="00464735">
              <w:rPr>
                <w:sz w:val="24"/>
              </w:rPr>
              <w:t>Дружба,</w:t>
            </w:r>
          </w:p>
        </w:tc>
        <w:tc>
          <w:tcPr>
            <w:tcW w:w="3002" w:type="dxa"/>
            <w:tcBorders>
              <w:top w:val="nil"/>
              <w:bottom w:val="nil"/>
            </w:tcBorders>
          </w:tcPr>
          <w:p w:rsidR="00464735" w:rsidRPr="00464735" w:rsidRDefault="00464735" w:rsidP="00464735">
            <w:pPr>
              <w:spacing w:line="246" w:lineRule="exact"/>
              <w:ind w:left="105"/>
              <w:rPr>
                <w:sz w:val="24"/>
              </w:rPr>
            </w:pPr>
            <w:r w:rsidRPr="00464735">
              <w:rPr>
                <w:sz w:val="24"/>
              </w:rPr>
              <w:t>Стенды</w:t>
            </w:r>
            <w:r w:rsidRPr="00464735">
              <w:rPr>
                <w:spacing w:val="-1"/>
                <w:sz w:val="24"/>
              </w:rPr>
              <w:t xml:space="preserve"> </w:t>
            </w:r>
            <w:r w:rsidRPr="00464735">
              <w:rPr>
                <w:sz w:val="24"/>
              </w:rPr>
              <w:t>для</w:t>
            </w:r>
          </w:p>
        </w:tc>
        <w:tc>
          <w:tcPr>
            <w:tcW w:w="8880" w:type="dxa"/>
            <w:vMerge/>
            <w:tcBorders>
              <w:top w:val="nil"/>
            </w:tcBorders>
          </w:tcPr>
          <w:p w:rsidR="00464735" w:rsidRPr="00464735" w:rsidRDefault="00464735" w:rsidP="00464735">
            <w:pPr>
              <w:rPr>
                <w:sz w:val="2"/>
                <w:szCs w:val="2"/>
              </w:rPr>
            </w:pPr>
          </w:p>
        </w:tc>
      </w:tr>
      <w:tr w:rsidR="00464735" w:rsidRPr="00464735" w:rsidTr="00464735">
        <w:trPr>
          <w:trHeight w:val="266"/>
        </w:trPr>
        <w:tc>
          <w:tcPr>
            <w:tcW w:w="3006" w:type="dxa"/>
            <w:tcBorders>
              <w:top w:val="nil"/>
              <w:bottom w:val="nil"/>
            </w:tcBorders>
          </w:tcPr>
          <w:p w:rsidR="00464735" w:rsidRPr="00464735" w:rsidRDefault="00464735" w:rsidP="00464735">
            <w:pPr>
              <w:spacing w:line="246" w:lineRule="exact"/>
              <w:ind w:left="110"/>
              <w:rPr>
                <w:sz w:val="24"/>
              </w:rPr>
            </w:pPr>
            <w:r w:rsidRPr="00464735">
              <w:rPr>
                <w:sz w:val="24"/>
              </w:rPr>
              <w:t>сотрудничество</w:t>
            </w:r>
          </w:p>
        </w:tc>
        <w:tc>
          <w:tcPr>
            <w:tcW w:w="3002" w:type="dxa"/>
            <w:tcBorders>
              <w:top w:val="nil"/>
              <w:bottom w:val="nil"/>
            </w:tcBorders>
          </w:tcPr>
          <w:p w:rsidR="00464735" w:rsidRPr="00464735" w:rsidRDefault="00464735" w:rsidP="00464735">
            <w:pPr>
              <w:spacing w:line="246" w:lineRule="exact"/>
              <w:ind w:left="105"/>
              <w:rPr>
                <w:sz w:val="24"/>
              </w:rPr>
            </w:pPr>
            <w:r w:rsidRPr="00464735">
              <w:rPr>
                <w:sz w:val="24"/>
              </w:rPr>
              <w:t>родителей.</w:t>
            </w:r>
          </w:p>
        </w:tc>
        <w:tc>
          <w:tcPr>
            <w:tcW w:w="8880" w:type="dxa"/>
            <w:vMerge/>
            <w:tcBorders>
              <w:top w:val="nil"/>
            </w:tcBorders>
          </w:tcPr>
          <w:p w:rsidR="00464735" w:rsidRPr="00464735" w:rsidRDefault="00464735" w:rsidP="00464735">
            <w:pPr>
              <w:rPr>
                <w:sz w:val="2"/>
                <w:szCs w:val="2"/>
              </w:rPr>
            </w:pPr>
          </w:p>
        </w:tc>
      </w:tr>
      <w:tr w:rsidR="00464735" w:rsidRPr="00464735" w:rsidTr="00464735">
        <w:trPr>
          <w:trHeight w:val="265"/>
        </w:trPr>
        <w:tc>
          <w:tcPr>
            <w:tcW w:w="3006" w:type="dxa"/>
            <w:tcBorders>
              <w:top w:val="nil"/>
              <w:bottom w:val="nil"/>
            </w:tcBorders>
          </w:tcPr>
          <w:p w:rsidR="00464735" w:rsidRPr="00464735" w:rsidRDefault="00464735" w:rsidP="00464735">
            <w:pPr>
              <w:rPr>
                <w:sz w:val="18"/>
              </w:rPr>
            </w:pPr>
          </w:p>
        </w:tc>
        <w:tc>
          <w:tcPr>
            <w:tcW w:w="3002" w:type="dxa"/>
            <w:tcBorders>
              <w:top w:val="nil"/>
              <w:bottom w:val="nil"/>
            </w:tcBorders>
          </w:tcPr>
          <w:p w:rsidR="00464735" w:rsidRPr="00464735" w:rsidRDefault="00464735" w:rsidP="00464735">
            <w:pPr>
              <w:spacing w:line="246" w:lineRule="exact"/>
              <w:ind w:left="105"/>
              <w:rPr>
                <w:sz w:val="24"/>
              </w:rPr>
            </w:pPr>
            <w:r w:rsidRPr="00464735">
              <w:rPr>
                <w:sz w:val="24"/>
              </w:rPr>
              <w:t>Фотовыставки.</w:t>
            </w:r>
          </w:p>
        </w:tc>
        <w:tc>
          <w:tcPr>
            <w:tcW w:w="8880" w:type="dxa"/>
            <w:vMerge/>
            <w:tcBorders>
              <w:top w:val="nil"/>
            </w:tcBorders>
          </w:tcPr>
          <w:p w:rsidR="00464735" w:rsidRPr="00464735" w:rsidRDefault="00464735" w:rsidP="00464735">
            <w:pPr>
              <w:rPr>
                <w:sz w:val="2"/>
                <w:szCs w:val="2"/>
              </w:rPr>
            </w:pPr>
          </w:p>
        </w:tc>
      </w:tr>
      <w:tr w:rsidR="00464735" w:rsidRPr="00464735" w:rsidTr="00464735">
        <w:trPr>
          <w:trHeight w:val="411"/>
        </w:trPr>
        <w:tc>
          <w:tcPr>
            <w:tcW w:w="3006" w:type="dxa"/>
            <w:tcBorders>
              <w:top w:val="nil"/>
            </w:tcBorders>
          </w:tcPr>
          <w:p w:rsidR="00464735" w:rsidRPr="00464735" w:rsidRDefault="00464735" w:rsidP="00464735">
            <w:pPr>
              <w:rPr>
                <w:sz w:val="24"/>
              </w:rPr>
            </w:pPr>
          </w:p>
        </w:tc>
        <w:tc>
          <w:tcPr>
            <w:tcW w:w="3002" w:type="dxa"/>
            <w:tcBorders>
              <w:top w:val="nil"/>
            </w:tcBorders>
          </w:tcPr>
          <w:p w:rsidR="00464735" w:rsidRPr="00464735" w:rsidRDefault="00464735" w:rsidP="00464735">
            <w:pPr>
              <w:spacing w:line="267" w:lineRule="exact"/>
              <w:ind w:left="105"/>
              <w:rPr>
                <w:sz w:val="24"/>
              </w:rPr>
            </w:pPr>
            <w:r w:rsidRPr="00464735">
              <w:rPr>
                <w:sz w:val="24"/>
              </w:rPr>
              <w:t>Выставки</w:t>
            </w:r>
            <w:r w:rsidRPr="00464735">
              <w:rPr>
                <w:spacing w:val="-1"/>
                <w:sz w:val="24"/>
              </w:rPr>
              <w:t xml:space="preserve"> </w:t>
            </w:r>
            <w:r w:rsidRPr="00464735">
              <w:rPr>
                <w:sz w:val="24"/>
              </w:rPr>
              <w:t>творчества.</w:t>
            </w:r>
          </w:p>
        </w:tc>
        <w:tc>
          <w:tcPr>
            <w:tcW w:w="8880" w:type="dxa"/>
            <w:vMerge/>
            <w:tcBorders>
              <w:top w:val="nil"/>
            </w:tcBorders>
          </w:tcPr>
          <w:p w:rsidR="00464735" w:rsidRPr="00464735" w:rsidRDefault="00464735" w:rsidP="00464735">
            <w:pPr>
              <w:rPr>
                <w:sz w:val="2"/>
                <w:szCs w:val="2"/>
              </w:rPr>
            </w:pPr>
          </w:p>
        </w:tc>
      </w:tr>
    </w:tbl>
    <w:tbl>
      <w:tblPr>
        <w:tblStyle w:val="TableNormal16"/>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6"/>
        <w:gridCol w:w="3002"/>
        <w:gridCol w:w="8880"/>
      </w:tblGrid>
      <w:tr w:rsidR="00464735" w:rsidRPr="00464735" w:rsidTr="00464735">
        <w:trPr>
          <w:trHeight w:val="272"/>
        </w:trPr>
        <w:tc>
          <w:tcPr>
            <w:tcW w:w="3006" w:type="dxa"/>
            <w:tcBorders>
              <w:bottom w:val="nil"/>
            </w:tcBorders>
          </w:tcPr>
          <w:p w:rsidR="00464735" w:rsidRPr="00464735" w:rsidRDefault="00464735" w:rsidP="00464735">
            <w:pPr>
              <w:rPr>
                <w:sz w:val="20"/>
              </w:rPr>
            </w:pPr>
          </w:p>
        </w:tc>
        <w:tc>
          <w:tcPr>
            <w:tcW w:w="3002" w:type="dxa"/>
            <w:tcBorders>
              <w:bottom w:val="nil"/>
            </w:tcBorders>
          </w:tcPr>
          <w:p w:rsidR="00464735" w:rsidRPr="00464735" w:rsidRDefault="00464735" w:rsidP="00464735">
            <w:pPr>
              <w:rPr>
                <w:sz w:val="20"/>
              </w:rPr>
            </w:pPr>
          </w:p>
        </w:tc>
        <w:tc>
          <w:tcPr>
            <w:tcW w:w="8880" w:type="dxa"/>
            <w:tcBorders>
              <w:bottom w:val="nil"/>
            </w:tcBorders>
          </w:tcPr>
          <w:p w:rsidR="00464735" w:rsidRPr="00464735" w:rsidRDefault="00464735" w:rsidP="00464735">
            <w:pPr>
              <w:spacing w:line="252" w:lineRule="exact"/>
              <w:ind w:left="104"/>
              <w:rPr>
                <w:sz w:val="24"/>
              </w:rPr>
            </w:pPr>
            <w:r w:rsidRPr="00464735">
              <w:rPr>
                <w:sz w:val="24"/>
              </w:rPr>
              <w:t>Лаборатория</w:t>
            </w:r>
            <w:r w:rsidRPr="00464735">
              <w:rPr>
                <w:spacing w:val="-2"/>
                <w:sz w:val="24"/>
              </w:rPr>
              <w:t xml:space="preserve"> </w:t>
            </w:r>
            <w:r w:rsidRPr="00464735">
              <w:rPr>
                <w:sz w:val="24"/>
              </w:rPr>
              <w:t>для</w:t>
            </w:r>
            <w:r w:rsidRPr="00464735">
              <w:rPr>
                <w:spacing w:val="-6"/>
                <w:sz w:val="24"/>
              </w:rPr>
              <w:t xml:space="preserve"> </w:t>
            </w:r>
            <w:r w:rsidRPr="00464735">
              <w:rPr>
                <w:sz w:val="24"/>
              </w:rPr>
              <w:t>познавательно</w:t>
            </w:r>
            <w:r w:rsidRPr="00464735">
              <w:rPr>
                <w:spacing w:val="7"/>
                <w:sz w:val="24"/>
              </w:rPr>
              <w:t xml:space="preserve"> </w:t>
            </w:r>
            <w:r w:rsidRPr="00464735">
              <w:rPr>
                <w:sz w:val="24"/>
              </w:rPr>
              <w:t>-</w:t>
            </w:r>
          </w:p>
        </w:tc>
      </w:tr>
      <w:tr w:rsidR="00464735" w:rsidRPr="00464735" w:rsidTr="00464735">
        <w:trPr>
          <w:trHeight w:val="275"/>
        </w:trPr>
        <w:tc>
          <w:tcPr>
            <w:tcW w:w="3006" w:type="dxa"/>
            <w:tcBorders>
              <w:top w:val="nil"/>
              <w:bottom w:val="nil"/>
            </w:tcBorders>
          </w:tcPr>
          <w:p w:rsidR="00464735" w:rsidRPr="00464735" w:rsidRDefault="00464735" w:rsidP="00464735">
            <w:pPr>
              <w:rPr>
                <w:sz w:val="20"/>
              </w:rPr>
            </w:pPr>
          </w:p>
        </w:tc>
        <w:tc>
          <w:tcPr>
            <w:tcW w:w="3002" w:type="dxa"/>
            <w:tcBorders>
              <w:top w:val="nil"/>
              <w:bottom w:val="nil"/>
            </w:tcBorders>
          </w:tcPr>
          <w:p w:rsidR="00464735" w:rsidRPr="00464735" w:rsidRDefault="00464735" w:rsidP="00464735">
            <w:pPr>
              <w:rPr>
                <w:sz w:val="20"/>
              </w:rPr>
            </w:pPr>
          </w:p>
        </w:tc>
        <w:tc>
          <w:tcPr>
            <w:tcW w:w="8880" w:type="dxa"/>
            <w:tcBorders>
              <w:top w:val="nil"/>
              <w:bottom w:val="nil"/>
            </w:tcBorders>
          </w:tcPr>
          <w:p w:rsidR="00464735" w:rsidRPr="00464735" w:rsidRDefault="00464735" w:rsidP="00464735">
            <w:pPr>
              <w:spacing w:line="256" w:lineRule="exact"/>
              <w:ind w:left="104"/>
              <w:rPr>
                <w:sz w:val="24"/>
              </w:rPr>
            </w:pPr>
            <w:r w:rsidRPr="00464735">
              <w:rPr>
                <w:sz w:val="24"/>
              </w:rPr>
              <w:t>исследовательской</w:t>
            </w:r>
            <w:r w:rsidRPr="00464735">
              <w:rPr>
                <w:spacing w:val="-3"/>
                <w:sz w:val="24"/>
              </w:rPr>
              <w:t xml:space="preserve"> </w:t>
            </w:r>
            <w:r w:rsidRPr="00464735">
              <w:rPr>
                <w:sz w:val="24"/>
              </w:rPr>
              <w:t>и</w:t>
            </w:r>
            <w:r w:rsidRPr="00464735">
              <w:rPr>
                <w:spacing w:val="-8"/>
                <w:sz w:val="24"/>
              </w:rPr>
              <w:t xml:space="preserve"> </w:t>
            </w:r>
            <w:r w:rsidRPr="00464735">
              <w:rPr>
                <w:sz w:val="24"/>
              </w:rPr>
              <w:t>опытно</w:t>
            </w:r>
            <w:r w:rsidRPr="00464735">
              <w:rPr>
                <w:spacing w:val="4"/>
                <w:sz w:val="24"/>
              </w:rPr>
              <w:t xml:space="preserve"> </w:t>
            </w:r>
            <w:r w:rsidRPr="00464735">
              <w:rPr>
                <w:sz w:val="24"/>
              </w:rPr>
              <w:t>-</w:t>
            </w:r>
          </w:p>
        </w:tc>
      </w:tr>
      <w:tr w:rsidR="00464735" w:rsidRPr="00464735" w:rsidTr="00464735">
        <w:trPr>
          <w:trHeight w:val="275"/>
        </w:trPr>
        <w:tc>
          <w:tcPr>
            <w:tcW w:w="3006" w:type="dxa"/>
            <w:tcBorders>
              <w:top w:val="nil"/>
              <w:bottom w:val="nil"/>
            </w:tcBorders>
          </w:tcPr>
          <w:p w:rsidR="00464735" w:rsidRPr="00464735" w:rsidRDefault="00464735" w:rsidP="00464735">
            <w:pPr>
              <w:rPr>
                <w:sz w:val="20"/>
              </w:rPr>
            </w:pPr>
          </w:p>
        </w:tc>
        <w:tc>
          <w:tcPr>
            <w:tcW w:w="3002" w:type="dxa"/>
            <w:tcBorders>
              <w:top w:val="nil"/>
              <w:bottom w:val="nil"/>
            </w:tcBorders>
          </w:tcPr>
          <w:p w:rsidR="00464735" w:rsidRPr="00464735" w:rsidRDefault="00464735" w:rsidP="00464735">
            <w:pPr>
              <w:rPr>
                <w:sz w:val="20"/>
              </w:rPr>
            </w:pPr>
          </w:p>
        </w:tc>
        <w:tc>
          <w:tcPr>
            <w:tcW w:w="8880" w:type="dxa"/>
            <w:tcBorders>
              <w:top w:val="nil"/>
              <w:bottom w:val="nil"/>
            </w:tcBorders>
          </w:tcPr>
          <w:p w:rsidR="00464735" w:rsidRPr="00464735" w:rsidRDefault="00464735" w:rsidP="00464735">
            <w:pPr>
              <w:spacing w:line="256" w:lineRule="exact"/>
              <w:ind w:left="104"/>
              <w:rPr>
                <w:sz w:val="24"/>
              </w:rPr>
            </w:pPr>
            <w:r w:rsidRPr="00464735">
              <w:rPr>
                <w:sz w:val="24"/>
              </w:rPr>
              <w:t>экспериментальной</w:t>
            </w:r>
            <w:r w:rsidRPr="00464735">
              <w:rPr>
                <w:spacing w:val="-3"/>
                <w:sz w:val="24"/>
              </w:rPr>
              <w:t xml:space="preserve"> </w:t>
            </w:r>
            <w:r w:rsidRPr="00464735">
              <w:rPr>
                <w:sz w:val="24"/>
              </w:rPr>
              <w:t>деятельности</w:t>
            </w:r>
          </w:p>
        </w:tc>
      </w:tr>
      <w:tr w:rsidR="00464735" w:rsidRPr="00464735" w:rsidTr="00464735">
        <w:trPr>
          <w:trHeight w:val="275"/>
        </w:trPr>
        <w:tc>
          <w:tcPr>
            <w:tcW w:w="3006" w:type="dxa"/>
            <w:tcBorders>
              <w:top w:val="nil"/>
              <w:bottom w:val="nil"/>
            </w:tcBorders>
          </w:tcPr>
          <w:p w:rsidR="00464735" w:rsidRPr="00464735" w:rsidRDefault="00464735" w:rsidP="00464735">
            <w:pPr>
              <w:rPr>
                <w:sz w:val="20"/>
              </w:rPr>
            </w:pPr>
          </w:p>
        </w:tc>
        <w:tc>
          <w:tcPr>
            <w:tcW w:w="3002" w:type="dxa"/>
            <w:tcBorders>
              <w:top w:val="nil"/>
              <w:bottom w:val="nil"/>
            </w:tcBorders>
          </w:tcPr>
          <w:p w:rsidR="00464735" w:rsidRPr="00464735" w:rsidRDefault="00464735" w:rsidP="00464735">
            <w:pPr>
              <w:spacing w:line="256" w:lineRule="exact"/>
              <w:ind w:left="105"/>
              <w:rPr>
                <w:sz w:val="24"/>
              </w:rPr>
            </w:pPr>
            <w:r w:rsidRPr="00464735">
              <w:rPr>
                <w:sz w:val="24"/>
              </w:rPr>
              <w:t xml:space="preserve">Центр </w:t>
            </w:r>
            <w:r w:rsidR="00FD4B64">
              <w:rPr>
                <w:sz w:val="24"/>
              </w:rPr>
              <w:t xml:space="preserve">занимательной </w:t>
            </w:r>
            <w:r w:rsidRPr="00464735">
              <w:rPr>
                <w:sz w:val="24"/>
              </w:rPr>
              <w:t>математики</w:t>
            </w:r>
            <w:r w:rsidRPr="00464735">
              <w:rPr>
                <w:spacing w:val="-3"/>
                <w:sz w:val="24"/>
              </w:rPr>
              <w:t xml:space="preserve"> </w:t>
            </w:r>
          </w:p>
        </w:tc>
        <w:tc>
          <w:tcPr>
            <w:tcW w:w="8880" w:type="dxa"/>
            <w:tcBorders>
              <w:top w:val="nil"/>
              <w:bottom w:val="nil"/>
            </w:tcBorders>
          </w:tcPr>
          <w:p w:rsidR="00464735" w:rsidRPr="00464735" w:rsidRDefault="00464735" w:rsidP="00464735">
            <w:pPr>
              <w:spacing w:line="256" w:lineRule="exact"/>
              <w:ind w:left="104"/>
              <w:rPr>
                <w:sz w:val="24"/>
              </w:rPr>
            </w:pPr>
            <w:r w:rsidRPr="00464735">
              <w:rPr>
                <w:sz w:val="24"/>
              </w:rPr>
              <w:t>детей.</w:t>
            </w:r>
          </w:p>
        </w:tc>
      </w:tr>
      <w:tr w:rsidR="00464735" w:rsidRPr="00464735" w:rsidTr="00464735">
        <w:trPr>
          <w:trHeight w:val="276"/>
        </w:trPr>
        <w:tc>
          <w:tcPr>
            <w:tcW w:w="3006" w:type="dxa"/>
            <w:tcBorders>
              <w:top w:val="nil"/>
              <w:bottom w:val="nil"/>
            </w:tcBorders>
          </w:tcPr>
          <w:p w:rsidR="00464735" w:rsidRPr="00464735" w:rsidRDefault="00464735" w:rsidP="00464735">
            <w:pPr>
              <w:rPr>
                <w:sz w:val="20"/>
              </w:rPr>
            </w:pPr>
          </w:p>
        </w:tc>
        <w:tc>
          <w:tcPr>
            <w:tcW w:w="3002" w:type="dxa"/>
            <w:tcBorders>
              <w:top w:val="nil"/>
              <w:bottom w:val="nil"/>
            </w:tcBorders>
          </w:tcPr>
          <w:p w:rsidR="00464735" w:rsidRPr="00464735" w:rsidRDefault="00FD4B64" w:rsidP="00464735">
            <w:pPr>
              <w:spacing w:line="256" w:lineRule="exact"/>
              <w:ind w:left="105"/>
              <w:rPr>
                <w:sz w:val="24"/>
              </w:rPr>
            </w:pPr>
            <w:r>
              <w:rPr>
                <w:sz w:val="24"/>
              </w:rPr>
              <w:t xml:space="preserve"> </w:t>
            </w:r>
          </w:p>
        </w:tc>
        <w:tc>
          <w:tcPr>
            <w:tcW w:w="8880" w:type="dxa"/>
            <w:tcBorders>
              <w:top w:val="nil"/>
              <w:bottom w:val="nil"/>
            </w:tcBorders>
          </w:tcPr>
          <w:p w:rsidR="00464735" w:rsidRPr="00464735" w:rsidRDefault="00464735" w:rsidP="00464735">
            <w:pPr>
              <w:spacing w:line="256" w:lineRule="exact"/>
              <w:ind w:left="104"/>
              <w:rPr>
                <w:sz w:val="24"/>
              </w:rPr>
            </w:pPr>
            <w:r w:rsidRPr="00464735">
              <w:rPr>
                <w:sz w:val="24"/>
              </w:rPr>
              <w:t>Игрушки</w:t>
            </w:r>
            <w:r w:rsidRPr="00464735">
              <w:rPr>
                <w:spacing w:val="-1"/>
                <w:sz w:val="24"/>
              </w:rPr>
              <w:t xml:space="preserve"> </w:t>
            </w:r>
            <w:r w:rsidRPr="00464735">
              <w:rPr>
                <w:sz w:val="24"/>
              </w:rPr>
              <w:t>и игровое</w:t>
            </w:r>
            <w:r w:rsidRPr="00464735">
              <w:rPr>
                <w:spacing w:val="-12"/>
                <w:sz w:val="24"/>
              </w:rPr>
              <w:t xml:space="preserve"> </w:t>
            </w:r>
            <w:r w:rsidRPr="00464735">
              <w:rPr>
                <w:sz w:val="24"/>
              </w:rPr>
              <w:t>оборудование</w:t>
            </w:r>
            <w:r w:rsidRPr="00464735">
              <w:rPr>
                <w:spacing w:val="-2"/>
                <w:sz w:val="24"/>
              </w:rPr>
              <w:t xml:space="preserve"> </w:t>
            </w:r>
            <w:r w:rsidRPr="00464735">
              <w:rPr>
                <w:sz w:val="24"/>
              </w:rPr>
              <w:t>для</w:t>
            </w:r>
          </w:p>
        </w:tc>
      </w:tr>
      <w:tr w:rsidR="00464735" w:rsidRPr="00464735" w:rsidTr="00464735">
        <w:trPr>
          <w:trHeight w:val="552"/>
        </w:trPr>
        <w:tc>
          <w:tcPr>
            <w:tcW w:w="3006" w:type="dxa"/>
            <w:tcBorders>
              <w:top w:val="nil"/>
              <w:bottom w:val="nil"/>
            </w:tcBorders>
          </w:tcPr>
          <w:p w:rsidR="00464735" w:rsidRPr="00464735" w:rsidRDefault="00464735" w:rsidP="00464735">
            <w:pPr>
              <w:spacing w:before="133"/>
              <w:ind w:left="110"/>
              <w:rPr>
                <w:sz w:val="24"/>
              </w:rPr>
            </w:pPr>
            <w:r w:rsidRPr="00464735">
              <w:rPr>
                <w:sz w:val="24"/>
              </w:rPr>
              <w:t>Познание</w:t>
            </w:r>
          </w:p>
        </w:tc>
        <w:tc>
          <w:tcPr>
            <w:tcW w:w="3002" w:type="dxa"/>
            <w:tcBorders>
              <w:top w:val="nil"/>
              <w:bottom w:val="nil"/>
            </w:tcBorders>
          </w:tcPr>
          <w:p w:rsidR="00464735" w:rsidRPr="00464735" w:rsidRDefault="00464735" w:rsidP="00464735">
            <w:pPr>
              <w:spacing w:line="270" w:lineRule="exact"/>
              <w:ind w:left="105"/>
              <w:rPr>
                <w:sz w:val="24"/>
              </w:rPr>
            </w:pPr>
            <w:r w:rsidRPr="00464735">
              <w:rPr>
                <w:sz w:val="24"/>
              </w:rPr>
              <w:t>Центр</w:t>
            </w:r>
          </w:p>
          <w:p w:rsidR="00464735" w:rsidRPr="00464735" w:rsidRDefault="00464735" w:rsidP="00464735">
            <w:pPr>
              <w:spacing w:before="3" w:line="260" w:lineRule="exact"/>
              <w:ind w:left="105"/>
              <w:rPr>
                <w:sz w:val="24"/>
              </w:rPr>
            </w:pPr>
            <w:r w:rsidRPr="00464735">
              <w:rPr>
                <w:sz w:val="24"/>
              </w:rPr>
              <w:t>экспериментирования.</w:t>
            </w:r>
          </w:p>
        </w:tc>
        <w:tc>
          <w:tcPr>
            <w:tcW w:w="8880" w:type="dxa"/>
            <w:tcBorders>
              <w:top w:val="nil"/>
              <w:bottom w:val="nil"/>
            </w:tcBorders>
          </w:tcPr>
          <w:p w:rsidR="00464735" w:rsidRPr="00464735" w:rsidRDefault="00464735" w:rsidP="00464735">
            <w:pPr>
              <w:spacing w:line="270" w:lineRule="exact"/>
              <w:ind w:left="104"/>
              <w:rPr>
                <w:sz w:val="24"/>
              </w:rPr>
            </w:pPr>
            <w:r w:rsidRPr="00464735">
              <w:rPr>
                <w:sz w:val="24"/>
              </w:rPr>
              <w:t>с/р</w:t>
            </w:r>
          </w:p>
          <w:p w:rsidR="00464735" w:rsidRPr="00464735" w:rsidRDefault="00464735" w:rsidP="00464735">
            <w:pPr>
              <w:spacing w:before="3" w:line="260" w:lineRule="exact"/>
              <w:ind w:left="104"/>
              <w:rPr>
                <w:sz w:val="24"/>
              </w:rPr>
            </w:pPr>
            <w:r w:rsidRPr="00464735">
              <w:rPr>
                <w:sz w:val="24"/>
              </w:rPr>
              <w:t>игры</w:t>
            </w:r>
            <w:r w:rsidRPr="00464735">
              <w:rPr>
                <w:spacing w:val="-6"/>
                <w:sz w:val="24"/>
              </w:rPr>
              <w:t xml:space="preserve"> </w:t>
            </w:r>
            <w:r w:rsidRPr="00464735">
              <w:rPr>
                <w:sz w:val="24"/>
              </w:rPr>
              <w:t>«Школа».</w:t>
            </w:r>
          </w:p>
        </w:tc>
      </w:tr>
      <w:tr w:rsidR="00464735" w:rsidRPr="00464735" w:rsidTr="00464735">
        <w:trPr>
          <w:trHeight w:val="275"/>
        </w:trPr>
        <w:tc>
          <w:tcPr>
            <w:tcW w:w="3006" w:type="dxa"/>
            <w:tcBorders>
              <w:top w:val="nil"/>
              <w:bottom w:val="nil"/>
            </w:tcBorders>
          </w:tcPr>
          <w:p w:rsidR="00464735" w:rsidRPr="00464735" w:rsidRDefault="00464735" w:rsidP="00464735">
            <w:pPr>
              <w:rPr>
                <w:sz w:val="20"/>
              </w:rPr>
            </w:pPr>
          </w:p>
        </w:tc>
        <w:tc>
          <w:tcPr>
            <w:tcW w:w="3002" w:type="dxa"/>
            <w:tcBorders>
              <w:top w:val="nil"/>
              <w:bottom w:val="nil"/>
            </w:tcBorders>
          </w:tcPr>
          <w:p w:rsidR="00464735" w:rsidRPr="00464735" w:rsidRDefault="00464735" w:rsidP="00464735">
            <w:pPr>
              <w:spacing w:line="256" w:lineRule="exact"/>
              <w:ind w:left="105"/>
              <w:rPr>
                <w:sz w:val="24"/>
              </w:rPr>
            </w:pPr>
            <w:r w:rsidRPr="00464735">
              <w:rPr>
                <w:sz w:val="24"/>
              </w:rPr>
              <w:t>Центр</w:t>
            </w:r>
          </w:p>
        </w:tc>
        <w:tc>
          <w:tcPr>
            <w:tcW w:w="8880" w:type="dxa"/>
            <w:tcBorders>
              <w:top w:val="nil"/>
              <w:bottom w:val="nil"/>
            </w:tcBorders>
          </w:tcPr>
          <w:p w:rsidR="00464735" w:rsidRPr="00464735" w:rsidRDefault="00464735" w:rsidP="00464735">
            <w:pPr>
              <w:spacing w:line="256" w:lineRule="exact"/>
              <w:ind w:left="104"/>
              <w:rPr>
                <w:sz w:val="24"/>
              </w:rPr>
            </w:pPr>
            <w:r w:rsidRPr="00464735">
              <w:rPr>
                <w:sz w:val="24"/>
              </w:rPr>
              <w:t>Игры</w:t>
            </w:r>
            <w:r w:rsidRPr="00464735">
              <w:rPr>
                <w:spacing w:val="1"/>
                <w:sz w:val="24"/>
              </w:rPr>
              <w:t xml:space="preserve"> </w:t>
            </w:r>
            <w:r w:rsidRPr="00464735">
              <w:rPr>
                <w:sz w:val="24"/>
              </w:rPr>
              <w:t>–</w:t>
            </w:r>
            <w:r w:rsidRPr="00464735">
              <w:rPr>
                <w:spacing w:val="-5"/>
                <w:sz w:val="24"/>
              </w:rPr>
              <w:t xml:space="preserve"> </w:t>
            </w:r>
            <w:r w:rsidRPr="00464735">
              <w:rPr>
                <w:sz w:val="24"/>
              </w:rPr>
              <w:t>головоломки.</w:t>
            </w:r>
          </w:p>
        </w:tc>
      </w:tr>
      <w:tr w:rsidR="00464735" w:rsidRPr="00464735" w:rsidTr="00464735">
        <w:trPr>
          <w:trHeight w:val="276"/>
        </w:trPr>
        <w:tc>
          <w:tcPr>
            <w:tcW w:w="3006" w:type="dxa"/>
            <w:tcBorders>
              <w:top w:val="nil"/>
              <w:bottom w:val="nil"/>
            </w:tcBorders>
          </w:tcPr>
          <w:p w:rsidR="00464735" w:rsidRPr="00464735" w:rsidRDefault="00464735" w:rsidP="00464735">
            <w:pPr>
              <w:rPr>
                <w:sz w:val="20"/>
              </w:rPr>
            </w:pPr>
          </w:p>
        </w:tc>
        <w:tc>
          <w:tcPr>
            <w:tcW w:w="3002" w:type="dxa"/>
            <w:tcBorders>
              <w:top w:val="nil"/>
              <w:bottom w:val="nil"/>
            </w:tcBorders>
          </w:tcPr>
          <w:p w:rsidR="00464735" w:rsidRPr="00464735" w:rsidRDefault="00464735" w:rsidP="00464735">
            <w:pPr>
              <w:spacing w:line="256" w:lineRule="exact"/>
              <w:ind w:left="105"/>
              <w:rPr>
                <w:sz w:val="24"/>
              </w:rPr>
            </w:pPr>
            <w:r w:rsidRPr="00464735">
              <w:rPr>
                <w:sz w:val="24"/>
              </w:rPr>
              <w:t>конструирования.</w:t>
            </w:r>
          </w:p>
        </w:tc>
        <w:tc>
          <w:tcPr>
            <w:tcW w:w="8880" w:type="dxa"/>
            <w:tcBorders>
              <w:top w:val="nil"/>
              <w:bottom w:val="nil"/>
            </w:tcBorders>
          </w:tcPr>
          <w:p w:rsidR="00464735" w:rsidRPr="00464735" w:rsidRDefault="00464735" w:rsidP="00464735">
            <w:pPr>
              <w:spacing w:line="256" w:lineRule="exact"/>
              <w:ind w:left="104"/>
              <w:rPr>
                <w:sz w:val="24"/>
              </w:rPr>
            </w:pPr>
            <w:r w:rsidRPr="00464735">
              <w:rPr>
                <w:sz w:val="24"/>
              </w:rPr>
              <w:t>Математические</w:t>
            </w:r>
            <w:r w:rsidRPr="00464735">
              <w:rPr>
                <w:spacing w:val="-2"/>
                <w:sz w:val="24"/>
              </w:rPr>
              <w:t xml:space="preserve"> </w:t>
            </w:r>
            <w:r w:rsidRPr="00464735">
              <w:rPr>
                <w:sz w:val="24"/>
              </w:rPr>
              <w:t>игры.</w:t>
            </w:r>
          </w:p>
        </w:tc>
      </w:tr>
      <w:tr w:rsidR="00464735" w:rsidRPr="00464735" w:rsidTr="00464735">
        <w:trPr>
          <w:trHeight w:val="276"/>
        </w:trPr>
        <w:tc>
          <w:tcPr>
            <w:tcW w:w="3006" w:type="dxa"/>
            <w:tcBorders>
              <w:top w:val="nil"/>
              <w:bottom w:val="nil"/>
            </w:tcBorders>
          </w:tcPr>
          <w:p w:rsidR="00464735" w:rsidRPr="00464735" w:rsidRDefault="00464735" w:rsidP="00464735">
            <w:pPr>
              <w:rPr>
                <w:sz w:val="20"/>
              </w:rPr>
            </w:pPr>
          </w:p>
        </w:tc>
        <w:tc>
          <w:tcPr>
            <w:tcW w:w="3002" w:type="dxa"/>
            <w:tcBorders>
              <w:top w:val="nil"/>
              <w:bottom w:val="nil"/>
            </w:tcBorders>
          </w:tcPr>
          <w:p w:rsidR="00464735" w:rsidRPr="00464735" w:rsidRDefault="00464735" w:rsidP="00464735">
            <w:pPr>
              <w:rPr>
                <w:sz w:val="20"/>
              </w:rPr>
            </w:pPr>
          </w:p>
        </w:tc>
        <w:tc>
          <w:tcPr>
            <w:tcW w:w="8880" w:type="dxa"/>
            <w:tcBorders>
              <w:top w:val="nil"/>
              <w:bottom w:val="nil"/>
            </w:tcBorders>
          </w:tcPr>
          <w:p w:rsidR="00464735" w:rsidRPr="00464735" w:rsidRDefault="00747963" w:rsidP="00464735">
            <w:pPr>
              <w:spacing w:line="256" w:lineRule="exact"/>
              <w:ind w:left="104"/>
              <w:rPr>
                <w:sz w:val="24"/>
              </w:rPr>
            </w:pPr>
            <w:r>
              <w:rPr>
                <w:sz w:val="24"/>
              </w:rPr>
              <w:t xml:space="preserve"> </w:t>
            </w:r>
          </w:p>
        </w:tc>
      </w:tr>
      <w:tr w:rsidR="00464735" w:rsidRPr="00464735" w:rsidTr="00464735">
        <w:trPr>
          <w:trHeight w:val="275"/>
        </w:trPr>
        <w:tc>
          <w:tcPr>
            <w:tcW w:w="3006" w:type="dxa"/>
            <w:tcBorders>
              <w:top w:val="nil"/>
              <w:bottom w:val="nil"/>
            </w:tcBorders>
          </w:tcPr>
          <w:p w:rsidR="00464735" w:rsidRPr="00464735" w:rsidRDefault="00464735" w:rsidP="00464735">
            <w:pPr>
              <w:rPr>
                <w:sz w:val="20"/>
              </w:rPr>
            </w:pPr>
          </w:p>
        </w:tc>
        <w:tc>
          <w:tcPr>
            <w:tcW w:w="3002" w:type="dxa"/>
            <w:tcBorders>
              <w:top w:val="nil"/>
              <w:bottom w:val="nil"/>
            </w:tcBorders>
          </w:tcPr>
          <w:p w:rsidR="00464735" w:rsidRPr="00464735" w:rsidRDefault="00464735" w:rsidP="00464735">
            <w:pPr>
              <w:rPr>
                <w:sz w:val="20"/>
              </w:rPr>
            </w:pPr>
          </w:p>
        </w:tc>
        <w:tc>
          <w:tcPr>
            <w:tcW w:w="8880" w:type="dxa"/>
            <w:tcBorders>
              <w:top w:val="nil"/>
              <w:bottom w:val="nil"/>
            </w:tcBorders>
          </w:tcPr>
          <w:p w:rsidR="00464735" w:rsidRPr="00464735" w:rsidRDefault="00464735" w:rsidP="00464735">
            <w:pPr>
              <w:spacing w:line="256" w:lineRule="exact"/>
              <w:ind w:left="104"/>
              <w:rPr>
                <w:sz w:val="24"/>
              </w:rPr>
            </w:pPr>
            <w:r w:rsidRPr="00464735">
              <w:rPr>
                <w:sz w:val="24"/>
              </w:rPr>
              <w:t>Конструктор различных</w:t>
            </w:r>
            <w:r w:rsidRPr="00464735">
              <w:rPr>
                <w:spacing w:val="-5"/>
                <w:sz w:val="24"/>
              </w:rPr>
              <w:t xml:space="preserve"> </w:t>
            </w:r>
            <w:r w:rsidRPr="00464735">
              <w:rPr>
                <w:sz w:val="24"/>
              </w:rPr>
              <w:t>размеров</w:t>
            </w:r>
            <w:r w:rsidRPr="00464735">
              <w:rPr>
                <w:spacing w:val="-2"/>
                <w:sz w:val="24"/>
              </w:rPr>
              <w:t xml:space="preserve"> </w:t>
            </w:r>
            <w:r w:rsidRPr="00464735">
              <w:rPr>
                <w:sz w:val="24"/>
              </w:rPr>
              <w:t>и</w:t>
            </w:r>
          </w:p>
        </w:tc>
      </w:tr>
      <w:tr w:rsidR="00464735" w:rsidRPr="00464735" w:rsidTr="00464735">
        <w:trPr>
          <w:trHeight w:val="279"/>
        </w:trPr>
        <w:tc>
          <w:tcPr>
            <w:tcW w:w="3006" w:type="dxa"/>
            <w:tcBorders>
              <w:top w:val="nil"/>
            </w:tcBorders>
          </w:tcPr>
          <w:p w:rsidR="00464735" w:rsidRPr="00464735" w:rsidRDefault="00464735" w:rsidP="00464735">
            <w:pPr>
              <w:rPr>
                <w:sz w:val="20"/>
              </w:rPr>
            </w:pPr>
          </w:p>
        </w:tc>
        <w:tc>
          <w:tcPr>
            <w:tcW w:w="3002" w:type="dxa"/>
            <w:tcBorders>
              <w:top w:val="nil"/>
            </w:tcBorders>
          </w:tcPr>
          <w:p w:rsidR="00464735" w:rsidRPr="00464735" w:rsidRDefault="00464735" w:rsidP="00464735">
            <w:pPr>
              <w:rPr>
                <w:sz w:val="20"/>
              </w:rPr>
            </w:pPr>
          </w:p>
        </w:tc>
        <w:tc>
          <w:tcPr>
            <w:tcW w:w="8880" w:type="dxa"/>
            <w:tcBorders>
              <w:top w:val="nil"/>
            </w:tcBorders>
          </w:tcPr>
          <w:p w:rsidR="00464735" w:rsidRPr="00464735" w:rsidRDefault="00464735" w:rsidP="00464735">
            <w:pPr>
              <w:spacing w:line="260" w:lineRule="exact"/>
              <w:ind w:left="104"/>
              <w:rPr>
                <w:sz w:val="24"/>
              </w:rPr>
            </w:pPr>
            <w:r w:rsidRPr="00464735">
              <w:rPr>
                <w:sz w:val="24"/>
              </w:rPr>
              <w:t>материалов.</w:t>
            </w:r>
          </w:p>
        </w:tc>
      </w:tr>
      <w:tr w:rsidR="00464735" w:rsidRPr="00464735" w:rsidTr="00464735">
        <w:trPr>
          <w:trHeight w:val="266"/>
        </w:trPr>
        <w:tc>
          <w:tcPr>
            <w:tcW w:w="3006" w:type="dxa"/>
            <w:tcBorders>
              <w:bottom w:val="nil"/>
            </w:tcBorders>
          </w:tcPr>
          <w:p w:rsidR="00464735" w:rsidRPr="00464735" w:rsidRDefault="00464735" w:rsidP="00464735">
            <w:pPr>
              <w:rPr>
                <w:sz w:val="18"/>
              </w:rPr>
            </w:pPr>
          </w:p>
        </w:tc>
        <w:tc>
          <w:tcPr>
            <w:tcW w:w="3002" w:type="dxa"/>
            <w:tcBorders>
              <w:bottom w:val="nil"/>
            </w:tcBorders>
          </w:tcPr>
          <w:p w:rsidR="00464735" w:rsidRPr="00464735" w:rsidRDefault="00464735" w:rsidP="00464735">
            <w:pPr>
              <w:spacing w:line="247" w:lineRule="exact"/>
              <w:ind w:left="105"/>
              <w:rPr>
                <w:sz w:val="24"/>
              </w:rPr>
            </w:pPr>
            <w:r w:rsidRPr="00464735">
              <w:rPr>
                <w:sz w:val="24"/>
              </w:rPr>
              <w:t>Центр</w:t>
            </w:r>
            <w:r w:rsidRPr="00464735">
              <w:rPr>
                <w:spacing w:val="-2"/>
                <w:sz w:val="24"/>
              </w:rPr>
              <w:t xml:space="preserve"> </w:t>
            </w:r>
            <w:r w:rsidRPr="00464735">
              <w:rPr>
                <w:sz w:val="24"/>
              </w:rPr>
              <w:t>двигательной</w:t>
            </w:r>
          </w:p>
        </w:tc>
        <w:tc>
          <w:tcPr>
            <w:tcW w:w="8880" w:type="dxa"/>
            <w:vMerge w:val="restart"/>
          </w:tcPr>
          <w:p w:rsidR="00464735" w:rsidRPr="00464735" w:rsidRDefault="00464735" w:rsidP="00464735">
            <w:pPr>
              <w:spacing w:before="126" w:line="242" w:lineRule="auto"/>
              <w:ind w:left="104" w:right="237"/>
              <w:rPr>
                <w:sz w:val="24"/>
              </w:rPr>
            </w:pPr>
            <w:r w:rsidRPr="00464735">
              <w:rPr>
                <w:sz w:val="24"/>
              </w:rPr>
              <w:t>Спортивное</w:t>
            </w:r>
            <w:r w:rsidRPr="00464735">
              <w:rPr>
                <w:spacing w:val="-6"/>
                <w:sz w:val="24"/>
              </w:rPr>
              <w:t xml:space="preserve"> </w:t>
            </w:r>
            <w:r w:rsidRPr="00464735">
              <w:rPr>
                <w:sz w:val="24"/>
              </w:rPr>
              <w:t>оборудование</w:t>
            </w:r>
            <w:r w:rsidRPr="00464735">
              <w:rPr>
                <w:spacing w:val="-6"/>
                <w:sz w:val="24"/>
              </w:rPr>
              <w:t xml:space="preserve"> </w:t>
            </w:r>
            <w:r w:rsidRPr="00464735">
              <w:rPr>
                <w:sz w:val="24"/>
              </w:rPr>
              <w:t>в</w:t>
            </w:r>
            <w:r w:rsidRPr="00464735">
              <w:rPr>
                <w:spacing w:val="-3"/>
                <w:sz w:val="24"/>
              </w:rPr>
              <w:t xml:space="preserve"> </w:t>
            </w:r>
            <w:r w:rsidRPr="00464735">
              <w:rPr>
                <w:sz w:val="24"/>
              </w:rPr>
              <w:t>группах</w:t>
            </w:r>
            <w:r w:rsidRPr="00464735">
              <w:rPr>
                <w:spacing w:val="-5"/>
                <w:sz w:val="24"/>
              </w:rPr>
              <w:t xml:space="preserve"> </w:t>
            </w:r>
            <w:r w:rsidRPr="00464735">
              <w:rPr>
                <w:sz w:val="24"/>
              </w:rPr>
              <w:t>и</w:t>
            </w:r>
            <w:r w:rsidRPr="00464735">
              <w:rPr>
                <w:spacing w:val="-57"/>
                <w:sz w:val="24"/>
              </w:rPr>
              <w:t xml:space="preserve"> </w:t>
            </w:r>
            <w:r w:rsidRPr="00464735">
              <w:rPr>
                <w:sz w:val="24"/>
              </w:rPr>
              <w:t>спортивном</w:t>
            </w:r>
            <w:r w:rsidRPr="00464735">
              <w:rPr>
                <w:spacing w:val="-2"/>
                <w:sz w:val="24"/>
              </w:rPr>
              <w:t xml:space="preserve"> </w:t>
            </w:r>
            <w:r w:rsidRPr="00464735">
              <w:rPr>
                <w:sz w:val="24"/>
              </w:rPr>
              <w:t>зале.</w:t>
            </w:r>
          </w:p>
          <w:p w:rsidR="00464735" w:rsidRPr="00464735" w:rsidRDefault="00464735" w:rsidP="00464735">
            <w:pPr>
              <w:spacing w:line="242" w:lineRule="auto"/>
              <w:ind w:left="104" w:right="2222"/>
              <w:rPr>
                <w:sz w:val="24"/>
              </w:rPr>
            </w:pPr>
            <w:r w:rsidRPr="00464735">
              <w:rPr>
                <w:sz w:val="24"/>
              </w:rPr>
              <w:t>Дорожки</w:t>
            </w:r>
            <w:r w:rsidRPr="00464735">
              <w:rPr>
                <w:spacing w:val="-8"/>
                <w:sz w:val="24"/>
              </w:rPr>
              <w:t xml:space="preserve"> </w:t>
            </w:r>
            <w:r w:rsidRPr="00464735">
              <w:rPr>
                <w:sz w:val="24"/>
              </w:rPr>
              <w:t>здоровья.</w:t>
            </w:r>
            <w:r w:rsidRPr="00464735">
              <w:rPr>
                <w:spacing w:val="-57"/>
                <w:sz w:val="24"/>
              </w:rPr>
              <w:t xml:space="preserve"> </w:t>
            </w:r>
            <w:r w:rsidRPr="00464735">
              <w:rPr>
                <w:sz w:val="24"/>
              </w:rPr>
              <w:t>Тропа</w:t>
            </w:r>
            <w:r w:rsidRPr="00464735">
              <w:rPr>
                <w:spacing w:val="-1"/>
                <w:sz w:val="24"/>
              </w:rPr>
              <w:t xml:space="preserve"> </w:t>
            </w:r>
            <w:r w:rsidRPr="00464735">
              <w:rPr>
                <w:sz w:val="24"/>
              </w:rPr>
              <w:t>здоровья.</w:t>
            </w:r>
          </w:p>
          <w:p w:rsidR="00464735" w:rsidRPr="00464735" w:rsidRDefault="00464735" w:rsidP="00464735">
            <w:pPr>
              <w:ind w:left="104" w:right="1909"/>
              <w:rPr>
                <w:sz w:val="24"/>
              </w:rPr>
            </w:pPr>
            <w:r w:rsidRPr="00464735">
              <w:rPr>
                <w:sz w:val="24"/>
              </w:rPr>
              <w:t>С/р игра «Больница».</w:t>
            </w:r>
            <w:r w:rsidRPr="00464735">
              <w:rPr>
                <w:spacing w:val="1"/>
                <w:sz w:val="24"/>
              </w:rPr>
              <w:t xml:space="preserve"> </w:t>
            </w:r>
            <w:r w:rsidRPr="00464735">
              <w:rPr>
                <w:sz w:val="24"/>
              </w:rPr>
              <w:t>Макеты</w:t>
            </w:r>
            <w:r w:rsidRPr="00464735">
              <w:rPr>
                <w:spacing w:val="2"/>
                <w:sz w:val="24"/>
              </w:rPr>
              <w:t xml:space="preserve"> </w:t>
            </w:r>
            <w:r w:rsidRPr="00464735">
              <w:rPr>
                <w:sz w:val="24"/>
              </w:rPr>
              <w:t>по</w:t>
            </w:r>
            <w:r w:rsidRPr="00464735">
              <w:rPr>
                <w:spacing w:val="1"/>
                <w:sz w:val="24"/>
              </w:rPr>
              <w:t xml:space="preserve"> </w:t>
            </w:r>
            <w:r w:rsidRPr="00464735">
              <w:rPr>
                <w:sz w:val="24"/>
              </w:rPr>
              <w:t>ПДД.</w:t>
            </w:r>
            <w:r w:rsidRPr="00464735">
              <w:rPr>
                <w:spacing w:val="1"/>
                <w:sz w:val="24"/>
              </w:rPr>
              <w:t xml:space="preserve"> </w:t>
            </w:r>
            <w:r w:rsidRPr="00464735">
              <w:rPr>
                <w:sz w:val="24"/>
              </w:rPr>
              <w:t>Стенды</w:t>
            </w:r>
            <w:r w:rsidRPr="00464735">
              <w:rPr>
                <w:spacing w:val="-7"/>
                <w:sz w:val="24"/>
              </w:rPr>
              <w:t xml:space="preserve"> </w:t>
            </w:r>
            <w:r w:rsidRPr="00464735">
              <w:rPr>
                <w:sz w:val="24"/>
              </w:rPr>
              <w:t>безопасности.</w:t>
            </w:r>
          </w:p>
          <w:p w:rsidR="00464735" w:rsidRPr="00464735" w:rsidRDefault="00464735" w:rsidP="00464735">
            <w:pPr>
              <w:spacing w:line="237" w:lineRule="auto"/>
              <w:ind w:left="104" w:right="1329"/>
              <w:rPr>
                <w:sz w:val="24"/>
              </w:rPr>
            </w:pPr>
            <w:r w:rsidRPr="00464735">
              <w:rPr>
                <w:sz w:val="24"/>
              </w:rPr>
              <w:t>Муляжи фруктов и овощей.</w:t>
            </w:r>
            <w:r w:rsidRPr="00464735">
              <w:rPr>
                <w:spacing w:val="-57"/>
                <w:sz w:val="24"/>
              </w:rPr>
              <w:t xml:space="preserve"> </w:t>
            </w:r>
            <w:r w:rsidRPr="00464735">
              <w:rPr>
                <w:sz w:val="24"/>
              </w:rPr>
              <w:t>Книги,</w:t>
            </w:r>
            <w:r w:rsidRPr="00464735">
              <w:rPr>
                <w:spacing w:val="-2"/>
                <w:sz w:val="24"/>
              </w:rPr>
              <w:t xml:space="preserve"> </w:t>
            </w:r>
            <w:r w:rsidRPr="00464735">
              <w:rPr>
                <w:sz w:val="24"/>
              </w:rPr>
              <w:t>пособия.</w:t>
            </w:r>
          </w:p>
          <w:p w:rsidR="00464735" w:rsidRPr="00464735" w:rsidRDefault="00464735" w:rsidP="00464735">
            <w:pPr>
              <w:ind w:left="104"/>
              <w:rPr>
                <w:sz w:val="24"/>
              </w:rPr>
            </w:pPr>
            <w:r w:rsidRPr="00464735">
              <w:rPr>
                <w:sz w:val="24"/>
              </w:rPr>
              <w:t>Стенд</w:t>
            </w:r>
            <w:r w:rsidRPr="00464735">
              <w:rPr>
                <w:spacing w:val="-3"/>
                <w:sz w:val="24"/>
              </w:rPr>
              <w:t xml:space="preserve"> </w:t>
            </w:r>
            <w:r w:rsidRPr="00464735">
              <w:rPr>
                <w:sz w:val="24"/>
              </w:rPr>
              <w:t>настроения.</w:t>
            </w:r>
          </w:p>
        </w:tc>
      </w:tr>
      <w:tr w:rsidR="00464735" w:rsidRPr="00464735" w:rsidTr="00464735">
        <w:trPr>
          <w:trHeight w:val="266"/>
        </w:trPr>
        <w:tc>
          <w:tcPr>
            <w:tcW w:w="3006" w:type="dxa"/>
            <w:tcBorders>
              <w:top w:val="nil"/>
              <w:bottom w:val="nil"/>
            </w:tcBorders>
          </w:tcPr>
          <w:p w:rsidR="00464735" w:rsidRPr="00464735" w:rsidRDefault="00464735" w:rsidP="00464735">
            <w:pPr>
              <w:rPr>
                <w:sz w:val="18"/>
              </w:rPr>
            </w:pPr>
          </w:p>
        </w:tc>
        <w:tc>
          <w:tcPr>
            <w:tcW w:w="3002" w:type="dxa"/>
            <w:tcBorders>
              <w:top w:val="nil"/>
              <w:bottom w:val="nil"/>
            </w:tcBorders>
          </w:tcPr>
          <w:p w:rsidR="00464735" w:rsidRPr="00464735" w:rsidRDefault="00464735" w:rsidP="00464735">
            <w:pPr>
              <w:spacing w:line="246" w:lineRule="exact"/>
              <w:ind w:left="105"/>
              <w:rPr>
                <w:sz w:val="24"/>
              </w:rPr>
            </w:pPr>
            <w:r w:rsidRPr="00464735">
              <w:rPr>
                <w:sz w:val="24"/>
              </w:rPr>
              <w:t>активности.</w:t>
            </w:r>
          </w:p>
        </w:tc>
        <w:tc>
          <w:tcPr>
            <w:tcW w:w="8880" w:type="dxa"/>
            <w:vMerge/>
            <w:tcBorders>
              <w:top w:val="nil"/>
            </w:tcBorders>
          </w:tcPr>
          <w:p w:rsidR="00464735" w:rsidRPr="00464735" w:rsidRDefault="00464735" w:rsidP="00464735">
            <w:pPr>
              <w:rPr>
                <w:sz w:val="2"/>
                <w:szCs w:val="2"/>
              </w:rPr>
            </w:pPr>
          </w:p>
        </w:tc>
      </w:tr>
      <w:tr w:rsidR="00464735" w:rsidRPr="00464735" w:rsidTr="00464735">
        <w:trPr>
          <w:trHeight w:val="266"/>
        </w:trPr>
        <w:tc>
          <w:tcPr>
            <w:tcW w:w="3006" w:type="dxa"/>
            <w:tcBorders>
              <w:top w:val="nil"/>
              <w:bottom w:val="nil"/>
            </w:tcBorders>
          </w:tcPr>
          <w:p w:rsidR="00464735" w:rsidRPr="00464735" w:rsidRDefault="00464735" w:rsidP="00464735">
            <w:pPr>
              <w:rPr>
                <w:sz w:val="18"/>
              </w:rPr>
            </w:pPr>
          </w:p>
        </w:tc>
        <w:tc>
          <w:tcPr>
            <w:tcW w:w="3002" w:type="dxa"/>
            <w:tcBorders>
              <w:top w:val="nil"/>
              <w:bottom w:val="nil"/>
            </w:tcBorders>
          </w:tcPr>
          <w:p w:rsidR="00464735" w:rsidRPr="00464735" w:rsidRDefault="00464735" w:rsidP="00464735">
            <w:pPr>
              <w:spacing w:line="246" w:lineRule="exact"/>
              <w:ind w:left="105"/>
              <w:rPr>
                <w:sz w:val="24"/>
              </w:rPr>
            </w:pPr>
            <w:r w:rsidRPr="00464735">
              <w:rPr>
                <w:sz w:val="24"/>
              </w:rPr>
              <w:t>Центр</w:t>
            </w:r>
            <w:r w:rsidRPr="00464735">
              <w:rPr>
                <w:spacing w:val="-3"/>
                <w:sz w:val="24"/>
              </w:rPr>
              <w:t xml:space="preserve"> </w:t>
            </w:r>
            <w:r w:rsidRPr="00464735">
              <w:rPr>
                <w:sz w:val="24"/>
              </w:rPr>
              <w:t>безопасности.</w:t>
            </w:r>
          </w:p>
        </w:tc>
        <w:tc>
          <w:tcPr>
            <w:tcW w:w="8880" w:type="dxa"/>
            <w:vMerge/>
            <w:tcBorders>
              <w:top w:val="nil"/>
            </w:tcBorders>
          </w:tcPr>
          <w:p w:rsidR="00464735" w:rsidRPr="00464735" w:rsidRDefault="00464735" w:rsidP="00464735">
            <w:pPr>
              <w:rPr>
                <w:sz w:val="2"/>
                <w:szCs w:val="2"/>
              </w:rPr>
            </w:pPr>
          </w:p>
        </w:tc>
      </w:tr>
      <w:tr w:rsidR="00464735" w:rsidRPr="00464735" w:rsidTr="00464735">
        <w:trPr>
          <w:trHeight w:val="265"/>
        </w:trPr>
        <w:tc>
          <w:tcPr>
            <w:tcW w:w="3006" w:type="dxa"/>
            <w:tcBorders>
              <w:top w:val="nil"/>
              <w:bottom w:val="nil"/>
            </w:tcBorders>
          </w:tcPr>
          <w:p w:rsidR="00464735" w:rsidRPr="00464735" w:rsidRDefault="00464735" w:rsidP="00464735">
            <w:pPr>
              <w:rPr>
                <w:sz w:val="18"/>
              </w:rPr>
            </w:pPr>
          </w:p>
        </w:tc>
        <w:tc>
          <w:tcPr>
            <w:tcW w:w="3002" w:type="dxa"/>
            <w:tcBorders>
              <w:top w:val="nil"/>
              <w:bottom w:val="nil"/>
            </w:tcBorders>
          </w:tcPr>
          <w:p w:rsidR="00464735" w:rsidRPr="00464735" w:rsidRDefault="00464735" w:rsidP="00464735">
            <w:pPr>
              <w:spacing w:line="246" w:lineRule="exact"/>
              <w:ind w:left="105"/>
              <w:rPr>
                <w:sz w:val="24"/>
              </w:rPr>
            </w:pPr>
            <w:r w:rsidRPr="00464735">
              <w:rPr>
                <w:sz w:val="24"/>
              </w:rPr>
              <w:t>Центр</w:t>
            </w:r>
            <w:r w:rsidRPr="00464735">
              <w:rPr>
                <w:spacing w:val="-4"/>
                <w:sz w:val="24"/>
              </w:rPr>
              <w:t xml:space="preserve"> </w:t>
            </w:r>
            <w:r w:rsidRPr="00464735">
              <w:rPr>
                <w:sz w:val="24"/>
              </w:rPr>
              <w:t>уединения.</w:t>
            </w:r>
          </w:p>
        </w:tc>
        <w:tc>
          <w:tcPr>
            <w:tcW w:w="8880" w:type="dxa"/>
            <w:vMerge/>
            <w:tcBorders>
              <w:top w:val="nil"/>
            </w:tcBorders>
          </w:tcPr>
          <w:p w:rsidR="00464735" w:rsidRPr="00464735" w:rsidRDefault="00464735" w:rsidP="00464735">
            <w:pPr>
              <w:rPr>
                <w:sz w:val="2"/>
                <w:szCs w:val="2"/>
              </w:rPr>
            </w:pPr>
          </w:p>
        </w:tc>
      </w:tr>
      <w:tr w:rsidR="00464735" w:rsidRPr="00464735" w:rsidTr="00464735">
        <w:trPr>
          <w:trHeight w:val="265"/>
        </w:trPr>
        <w:tc>
          <w:tcPr>
            <w:tcW w:w="3006" w:type="dxa"/>
            <w:tcBorders>
              <w:top w:val="nil"/>
              <w:bottom w:val="nil"/>
            </w:tcBorders>
          </w:tcPr>
          <w:p w:rsidR="00464735" w:rsidRPr="00464735" w:rsidRDefault="00464735" w:rsidP="00464735">
            <w:pPr>
              <w:rPr>
                <w:sz w:val="18"/>
              </w:rPr>
            </w:pPr>
          </w:p>
        </w:tc>
        <w:tc>
          <w:tcPr>
            <w:tcW w:w="3002" w:type="dxa"/>
            <w:tcBorders>
              <w:top w:val="nil"/>
              <w:bottom w:val="nil"/>
            </w:tcBorders>
          </w:tcPr>
          <w:p w:rsidR="00464735" w:rsidRPr="00464735" w:rsidRDefault="00747963" w:rsidP="00464735">
            <w:pPr>
              <w:spacing w:line="246" w:lineRule="exact"/>
              <w:ind w:left="105"/>
              <w:rPr>
                <w:sz w:val="24"/>
              </w:rPr>
            </w:pPr>
            <w:r>
              <w:rPr>
                <w:sz w:val="24"/>
              </w:rPr>
              <w:t xml:space="preserve"> </w:t>
            </w:r>
          </w:p>
        </w:tc>
        <w:tc>
          <w:tcPr>
            <w:tcW w:w="8880" w:type="dxa"/>
            <w:vMerge/>
            <w:tcBorders>
              <w:top w:val="nil"/>
            </w:tcBorders>
          </w:tcPr>
          <w:p w:rsidR="00464735" w:rsidRPr="00464735" w:rsidRDefault="00464735" w:rsidP="00464735">
            <w:pPr>
              <w:rPr>
                <w:sz w:val="2"/>
                <w:szCs w:val="2"/>
              </w:rPr>
            </w:pPr>
          </w:p>
        </w:tc>
      </w:tr>
      <w:tr w:rsidR="00464735" w:rsidRPr="00464735" w:rsidTr="00464735">
        <w:trPr>
          <w:trHeight w:val="265"/>
        </w:trPr>
        <w:tc>
          <w:tcPr>
            <w:tcW w:w="3006" w:type="dxa"/>
            <w:tcBorders>
              <w:top w:val="nil"/>
              <w:bottom w:val="nil"/>
            </w:tcBorders>
          </w:tcPr>
          <w:p w:rsidR="00464735" w:rsidRPr="00464735" w:rsidRDefault="00464735" w:rsidP="00464735">
            <w:pPr>
              <w:spacing w:line="246" w:lineRule="exact"/>
              <w:ind w:left="110"/>
              <w:rPr>
                <w:sz w:val="24"/>
              </w:rPr>
            </w:pPr>
            <w:r w:rsidRPr="00464735">
              <w:rPr>
                <w:sz w:val="24"/>
              </w:rPr>
              <w:t>Здоровье,</w:t>
            </w:r>
            <w:r w:rsidRPr="00464735">
              <w:rPr>
                <w:spacing w:val="-3"/>
                <w:sz w:val="24"/>
              </w:rPr>
              <w:t xml:space="preserve"> </w:t>
            </w:r>
            <w:r w:rsidRPr="00464735">
              <w:rPr>
                <w:sz w:val="24"/>
              </w:rPr>
              <w:t>жизнь</w:t>
            </w:r>
          </w:p>
        </w:tc>
        <w:tc>
          <w:tcPr>
            <w:tcW w:w="3002" w:type="dxa"/>
            <w:tcBorders>
              <w:top w:val="nil"/>
              <w:bottom w:val="nil"/>
            </w:tcBorders>
          </w:tcPr>
          <w:p w:rsidR="00464735" w:rsidRPr="00464735" w:rsidRDefault="00464735" w:rsidP="00FD4B64">
            <w:pPr>
              <w:spacing w:line="246" w:lineRule="exact"/>
              <w:rPr>
                <w:sz w:val="24"/>
              </w:rPr>
            </w:pPr>
          </w:p>
        </w:tc>
        <w:tc>
          <w:tcPr>
            <w:tcW w:w="8880" w:type="dxa"/>
            <w:vMerge/>
            <w:tcBorders>
              <w:top w:val="nil"/>
            </w:tcBorders>
          </w:tcPr>
          <w:p w:rsidR="00464735" w:rsidRPr="00464735" w:rsidRDefault="00464735" w:rsidP="00464735">
            <w:pPr>
              <w:rPr>
                <w:sz w:val="2"/>
                <w:szCs w:val="2"/>
              </w:rPr>
            </w:pPr>
          </w:p>
        </w:tc>
      </w:tr>
      <w:tr w:rsidR="00464735" w:rsidRPr="00464735" w:rsidTr="00464735">
        <w:trPr>
          <w:trHeight w:val="266"/>
        </w:trPr>
        <w:tc>
          <w:tcPr>
            <w:tcW w:w="3006" w:type="dxa"/>
            <w:tcBorders>
              <w:top w:val="nil"/>
              <w:bottom w:val="nil"/>
            </w:tcBorders>
          </w:tcPr>
          <w:p w:rsidR="00464735" w:rsidRPr="00464735" w:rsidRDefault="00464735" w:rsidP="00464735">
            <w:pPr>
              <w:rPr>
                <w:sz w:val="18"/>
              </w:rPr>
            </w:pPr>
          </w:p>
        </w:tc>
        <w:tc>
          <w:tcPr>
            <w:tcW w:w="3002" w:type="dxa"/>
            <w:tcBorders>
              <w:top w:val="nil"/>
              <w:bottom w:val="nil"/>
            </w:tcBorders>
          </w:tcPr>
          <w:p w:rsidR="00464735" w:rsidRPr="00464735" w:rsidRDefault="00464735" w:rsidP="00464735">
            <w:pPr>
              <w:spacing w:line="246" w:lineRule="exact"/>
              <w:ind w:left="105"/>
              <w:rPr>
                <w:sz w:val="24"/>
              </w:rPr>
            </w:pPr>
            <w:r w:rsidRPr="00464735">
              <w:rPr>
                <w:sz w:val="24"/>
              </w:rPr>
              <w:t>Кабинет</w:t>
            </w:r>
            <w:r w:rsidRPr="00464735">
              <w:rPr>
                <w:spacing w:val="1"/>
                <w:sz w:val="24"/>
              </w:rPr>
              <w:t xml:space="preserve"> </w:t>
            </w:r>
            <w:r w:rsidRPr="00464735">
              <w:rPr>
                <w:sz w:val="24"/>
              </w:rPr>
              <w:t>учителя</w:t>
            </w:r>
            <w:r w:rsidRPr="00464735">
              <w:rPr>
                <w:spacing w:val="-2"/>
                <w:sz w:val="24"/>
              </w:rPr>
              <w:t xml:space="preserve"> </w:t>
            </w:r>
            <w:r w:rsidRPr="00464735">
              <w:rPr>
                <w:sz w:val="24"/>
              </w:rPr>
              <w:t>–</w:t>
            </w:r>
          </w:p>
        </w:tc>
        <w:tc>
          <w:tcPr>
            <w:tcW w:w="8880" w:type="dxa"/>
            <w:vMerge/>
            <w:tcBorders>
              <w:top w:val="nil"/>
            </w:tcBorders>
          </w:tcPr>
          <w:p w:rsidR="00464735" w:rsidRPr="00464735" w:rsidRDefault="00464735" w:rsidP="00464735">
            <w:pPr>
              <w:rPr>
                <w:sz w:val="2"/>
                <w:szCs w:val="2"/>
              </w:rPr>
            </w:pPr>
          </w:p>
        </w:tc>
      </w:tr>
      <w:tr w:rsidR="00464735" w:rsidRPr="00464735" w:rsidTr="00464735">
        <w:trPr>
          <w:trHeight w:val="266"/>
        </w:trPr>
        <w:tc>
          <w:tcPr>
            <w:tcW w:w="3006" w:type="dxa"/>
            <w:tcBorders>
              <w:top w:val="nil"/>
              <w:bottom w:val="nil"/>
            </w:tcBorders>
          </w:tcPr>
          <w:p w:rsidR="00464735" w:rsidRPr="00464735" w:rsidRDefault="00464735" w:rsidP="00464735">
            <w:pPr>
              <w:rPr>
                <w:sz w:val="18"/>
              </w:rPr>
            </w:pPr>
          </w:p>
        </w:tc>
        <w:tc>
          <w:tcPr>
            <w:tcW w:w="3002" w:type="dxa"/>
            <w:tcBorders>
              <w:top w:val="nil"/>
              <w:bottom w:val="nil"/>
            </w:tcBorders>
          </w:tcPr>
          <w:p w:rsidR="00464735" w:rsidRPr="00464735" w:rsidRDefault="00464735" w:rsidP="00464735">
            <w:pPr>
              <w:spacing w:line="246" w:lineRule="exact"/>
              <w:ind w:left="105"/>
              <w:rPr>
                <w:sz w:val="24"/>
              </w:rPr>
            </w:pPr>
            <w:r w:rsidRPr="00464735">
              <w:rPr>
                <w:sz w:val="24"/>
              </w:rPr>
              <w:t>логопеда.</w:t>
            </w:r>
          </w:p>
        </w:tc>
        <w:tc>
          <w:tcPr>
            <w:tcW w:w="8880" w:type="dxa"/>
            <w:vMerge/>
            <w:tcBorders>
              <w:top w:val="nil"/>
            </w:tcBorders>
          </w:tcPr>
          <w:p w:rsidR="00464735" w:rsidRPr="00464735" w:rsidRDefault="00464735" w:rsidP="00464735">
            <w:pPr>
              <w:rPr>
                <w:sz w:val="2"/>
                <w:szCs w:val="2"/>
              </w:rPr>
            </w:pPr>
          </w:p>
        </w:tc>
      </w:tr>
      <w:tr w:rsidR="00464735" w:rsidRPr="00464735" w:rsidTr="00464735">
        <w:trPr>
          <w:trHeight w:val="265"/>
        </w:trPr>
        <w:tc>
          <w:tcPr>
            <w:tcW w:w="3006" w:type="dxa"/>
            <w:tcBorders>
              <w:top w:val="nil"/>
              <w:bottom w:val="nil"/>
            </w:tcBorders>
          </w:tcPr>
          <w:p w:rsidR="00464735" w:rsidRPr="00464735" w:rsidRDefault="00464735" w:rsidP="00464735">
            <w:pPr>
              <w:rPr>
                <w:sz w:val="18"/>
              </w:rPr>
            </w:pPr>
          </w:p>
        </w:tc>
        <w:tc>
          <w:tcPr>
            <w:tcW w:w="3002" w:type="dxa"/>
            <w:tcBorders>
              <w:top w:val="nil"/>
              <w:bottom w:val="nil"/>
            </w:tcBorders>
          </w:tcPr>
          <w:p w:rsidR="00464735" w:rsidRPr="00464735" w:rsidRDefault="00464735" w:rsidP="00EB67BD">
            <w:pPr>
              <w:spacing w:line="246" w:lineRule="exact"/>
              <w:rPr>
                <w:sz w:val="24"/>
              </w:rPr>
            </w:pPr>
          </w:p>
        </w:tc>
        <w:tc>
          <w:tcPr>
            <w:tcW w:w="8880" w:type="dxa"/>
            <w:vMerge/>
            <w:tcBorders>
              <w:top w:val="nil"/>
            </w:tcBorders>
          </w:tcPr>
          <w:p w:rsidR="00464735" w:rsidRPr="00464735" w:rsidRDefault="00464735" w:rsidP="00464735">
            <w:pPr>
              <w:rPr>
                <w:sz w:val="2"/>
                <w:szCs w:val="2"/>
              </w:rPr>
            </w:pPr>
          </w:p>
        </w:tc>
      </w:tr>
      <w:tr w:rsidR="00464735" w:rsidRPr="00464735" w:rsidTr="00464735">
        <w:trPr>
          <w:trHeight w:val="265"/>
        </w:trPr>
        <w:tc>
          <w:tcPr>
            <w:tcW w:w="3006" w:type="dxa"/>
            <w:tcBorders>
              <w:top w:val="nil"/>
              <w:bottom w:val="nil"/>
            </w:tcBorders>
          </w:tcPr>
          <w:p w:rsidR="00464735" w:rsidRPr="00464735" w:rsidRDefault="00464735" w:rsidP="00464735">
            <w:pPr>
              <w:rPr>
                <w:sz w:val="18"/>
              </w:rPr>
            </w:pPr>
          </w:p>
        </w:tc>
        <w:tc>
          <w:tcPr>
            <w:tcW w:w="3002" w:type="dxa"/>
            <w:tcBorders>
              <w:top w:val="nil"/>
              <w:bottom w:val="nil"/>
            </w:tcBorders>
          </w:tcPr>
          <w:p w:rsidR="00464735" w:rsidRPr="00464735" w:rsidRDefault="00464735" w:rsidP="00EB67BD">
            <w:pPr>
              <w:spacing w:line="246" w:lineRule="exact"/>
              <w:rPr>
                <w:sz w:val="24"/>
              </w:rPr>
            </w:pPr>
            <w:r w:rsidRPr="00464735">
              <w:rPr>
                <w:sz w:val="24"/>
              </w:rPr>
              <w:t>Спортивная</w:t>
            </w:r>
            <w:r w:rsidRPr="00464735">
              <w:rPr>
                <w:spacing w:val="-6"/>
                <w:sz w:val="24"/>
              </w:rPr>
              <w:t xml:space="preserve"> </w:t>
            </w:r>
            <w:r w:rsidRPr="00464735">
              <w:rPr>
                <w:sz w:val="24"/>
              </w:rPr>
              <w:t>площадка</w:t>
            </w:r>
          </w:p>
        </w:tc>
        <w:tc>
          <w:tcPr>
            <w:tcW w:w="8880" w:type="dxa"/>
            <w:vMerge/>
            <w:tcBorders>
              <w:top w:val="nil"/>
            </w:tcBorders>
          </w:tcPr>
          <w:p w:rsidR="00464735" w:rsidRPr="00464735" w:rsidRDefault="00464735" w:rsidP="00464735">
            <w:pPr>
              <w:rPr>
                <w:sz w:val="2"/>
                <w:szCs w:val="2"/>
              </w:rPr>
            </w:pPr>
          </w:p>
        </w:tc>
      </w:tr>
      <w:tr w:rsidR="00464735" w:rsidRPr="00464735" w:rsidTr="00464735">
        <w:trPr>
          <w:trHeight w:val="272"/>
        </w:trPr>
        <w:tc>
          <w:tcPr>
            <w:tcW w:w="3006" w:type="dxa"/>
            <w:tcBorders>
              <w:top w:val="nil"/>
            </w:tcBorders>
          </w:tcPr>
          <w:p w:rsidR="00464735" w:rsidRPr="00464735" w:rsidRDefault="00464735" w:rsidP="00464735">
            <w:pPr>
              <w:rPr>
                <w:sz w:val="20"/>
              </w:rPr>
            </w:pPr>
          </w:p>
        </w:tc>
        <w:tc>
          <w:tcPr>
            <w:tcW w:w="3002" w:type="dxa"/>
            <w:tcBorders>
              <w:top w:val="nil"/>
            </w:tcBorders>
          </w:tcPr>
          <w:p w:rsidR="00464735" w:rsidRPr="00464735" w:rsidRDefault="00464735" w:rsidP="00464735">
            <w:pPr>
              <w:spacing w:line="253" w:lineRule="exact"/>
              <w:ind w:left="105"/>
              <w:rPr>
                <w:sz w:val="24"/>
              </w:rPr>
            </w:pPr>
            <w:r w:rsidRPr="00464735">
              <w:rPr>
                <w:sz w:val="24"/>
              </w:rPr>
              <w:t>на</w:t>
            </w:r>
            <w:r w:rsidRPr="00464735">
              <w:rPr>
                <w:spacing w:val="-1"/>
                <w:sz w:val="24"/>
              </w:rPr>
              <w:t xml:space="preserve"> </w:t>
            </w:r>
            <w:r w:rsidRPr="00464735">
              <w:rPr>
                <w:sz w:val="24"/>
              </w:rPr>
              <w:t>территории</w:t>
            </w:r>
            <w:r w:rsidRPr="00464735">
              <w:rPr>
                <w:spacing w:val="-3"/>
                <w:sz w:val="24"/>
              </w:rPr>
              <w:t xml:space="preserve"> </w:t>
            </w:r>
            <w:r w:rsidRPr="00464735">
              <w:rPr>
                <w:sz w:val="24"/>
              </w:rPr>
              <w:t>ДОО.</w:t>
            </w:r>
          </w:p>
        </w:tc>
        <w:tc>
          <w:tcPr>
            <w:tcW w:w="8880" w:type="dxa"/>
            <w:vMerge/>
            <w:tcBorders>
              <w:top w:val="nil"/>
            </w:tcBorders>
          </w:tcPr>
          <w:p w:rsidR="00464735" w:rsidRPr="00464735" w:rsidRDefault="00464735" w:rsidP="00464735">
            <w:pPr>
              <w:rPr>
                <w:sz w:val="2"/>
                <w:szCs w:val="2"/>
              </w:rPr>
            </w:pPr>
          </w:p>
        </w:tc>
      </w:tr>
      <w:tr w:rsidR="00464735" w:rsidRPr="00464735" w:rsidTr="00464735">
        <w:trPr>
          <w:trHeight w:val="274"/>
        </w:trPr>
        <w:tc>
          <w:tcPr>
            <w:tcW w:w="3006" w:type="dxa"/>
            <w:tcBorders>
              <w:bottom w:val="nil"/>
            </w:tcBorders>
          </w:tcPr>
          <w:p w:rsidR="00464735" w:rsidRPr="00464735" w:rsidRDefault="00464735" w:rsidP="00464735">
            <w:pPr>
              <w:rPr>
                <w:sz w:val="20"/>
              </w:rPr>
            </w:pPr>
          </w:p>
        </w:tc>
        <w:tc>
          <w:tcPr>
            <w:tcW w:w="3002" w:type="dxa"/>
            <w:tcBorders>
              <w:bottom w:val="nil"/>
            </w:tcBorders>
          </w:tcPr>
          <w:p w:rsidR="00464735" w:rsidRPr="00464735" w:rsidRDefault="00464735" w:rsidP="00464735">
            <w:pPr>
              <w:rPr>
                <w:sz w:val="20"/>
              </w:rPr>
            </w:pPr>
          </w:p>
        </w:tc>
        <w:tc>
          <w:tcPr>
            <w:tcW w:w="8880" w:type="dxa"/>
            <w:tcBorders>
              <w:bottom w:val="nil"/>
            </w:tcBorders>
          </w:tcPr>
          <w:p w:rsidR="00464735" w:rsidRPr="00464735" w:rsidRDefault="00464735" w:rsidP="00464735">
            <w:pPr>
              <w:spacing w:line="254" w:lineRule="exact"/>
              <w:ind w:left="104"/>
              <w:rPr>
                <w:sz w:val="24"/>
              </w:rPr>
            </w:pPr>
            <w:r w:rsidRPr="00464735">
              <w:rPr>
                <w:sz w:val="24"/>
              </w:rPr>
              <w:t>Оборудование</w:t>
            </w:r>
            <w:r w:rsidRPr="00464735">
              <w:rPr>
                <w:spacing w:val="-4"/>
                <w:sz w:val="24"/>
              </w:rPr>
              <w:t xml:space="preserve"> </w:t>
            </w:r>
            <w:r w:rsidRPr="00464735">
              <w:rPr>
                <w:sz w:val="24"/>
              </w:rPr>
              <w:t>для</w:t>
            </w:r>
            <w:r w:rsidRPr="00464735">
              <w:rPr>
                <w:spacing w:val="-3"/>
                <w:sz w:val="24"/>
              </w:rPr>
              <w:t xml:space="preserve"> </w:t>
            </w:r>
            <w:r w:rsidRPr="00464735">
              <w:rPr>
                <w:sz w:val="24"/>
              </w:rPr>
              <w:t>труда</w:t>
            </w:r>
            <w:r w:rsidRPr="00464735">
              <w:rPr>
                <w:spacing w:val="-4"/>
                <w:sz w:val="24"/>
              </w:rPr>
              <w:t xml:space="preserve"> </w:t>
            </w:r>
            <w:r w:rsidRPr="00464735">
              <w:rPr>
                <w:sz w:val="24"/>
              </w:rPr>
              <w:t>в</w:t>
            </w:r>
            <w:r w:rsidRPr="00464735">
              <w:rPr>
                <w:spacing w:val="-1"/>
                <w:sz w:val="24"/>
              </w:rPr>
              <w:t xml:space="preserve"> </w:t>
            </w:r>
            <w:r w:rsidRPr="00464735">
              <w:rPr>
                <w:sz w:val="24"/>
              </w:rPr>
              <w:t>природе</w:t>
            </w:r>
          </w:p>
        </w:tc>
      </w:tr>
      <w:tr w:rsidR="00464735" w:rsidRPr="00464735" w:rsidTr="00464735">
        <w:trPr>
          <w:trHeight w:val="276"/>
        </w:trPr>
        <w:tc>
          <w:tcPr>
            <w:tcW w:w="3006" w:type="dxa"/>
            <w:tcBorders>
              <w:top w:val="nil"/>
              <w:bottom w:val="nil"/>
            </w:tcBorders>
          </w:tcPr>
          <w:p w:rsidR="00464735" w:rsidRPr="00464735" w:rsidRDefault="00464735" w:rsidP="00464735">
            <w:pPr>
              <w:rPr>
                <w:sz w:val="20"/>
              </w:rPr>
            </w:pPr>
          </w:p>
        </w:tc>
        <w:tc>
          <w:tcPr>
            <w:tcW w:w="3002" w:type="dxa"/>
            <w:tcBorders>
              <w:top w:val="nil"/>
              <w:bottom w:val="nil"/>
            </w:tcBorders>
          </w:tcPr>
          <w:p w:rsidR="00464735" w:rsidRPr="00464735" w:rsidRDefault="00464735" w:rsidP="00464735">
            <w:pPr>
              <w:spacing w:line="256" w:lineRule="exact"/>
              <w:ind w:left="105"/>
              <w:rPr>
                <w:sz w:val="24"/>
              </w:rPr>
            </w:pPr>
            <w:r w:rsidRPr="00464735">
              <w:rPr>
                <w:sz w:val="24"/>
              </w:rPr>
              <w:t>Уголок</w:t>
            </w:r>
            <w:r w:rsidRPr="00464735">
              <w:rPr>
                <w:spacing w:val="-4"/>
                <w:sz w:val="24"/>
              </w:rPr>
              <w:t xml:space="preserve"> </w:t>
            </w:r>
            <w:r w:rsidRPr="00464735">
              <w:rPr>
                <w:sz w:val="24"/>
              </w:rPr>
              <w:t>дежурств.</w:t>
            </w:r>
          </w:p>
        </w:tc>
        <w:tc>
          <w:tcPr>
            <w:tcW w:w="8880" w:type="dxa"/>
            <w:tcBorders>
              <w:top w:val="nil"/>
              <w:bottom w:val="nil"/>
            </w:tcBorders>
          </w:tcPr>
          <w:p w:rsidR="00464735" w:rsidRPr="00464735" w:rsidRDefault="00464735" w:rsidP="00464735">
            <w:pPr>
              <w:spacing w:line="256" w:lineRule="exact"/>
              <w:ind w:left="104"/>
              <w:rPr>
                <w:sz w:val="24"/>
              </w:rPr>
            </w:pPr>
            <w:r w:rsidRPr="00464735">
              <w:rPr>
                <w:sz w:val="24"/>
              </w:rPr>
              <w:t>(детские</w:t>
            </w:r>
            <w:r w:rsidRPr="00464735">
              <w:rPr>
                <w:spacing w:val="-3"/>
                <w:sz w:val="24"/>
              </w:rPr>
              <w:t xml:space="preserve"> </w:t>
            </w:r>
            <w:r w:rsidRPr="00464735">
              <w:rPr>
                <w:sz w:val="24"/>
              </w:rPr>
              <w:t>лопаты,</w:t>
            </w:r>
            <w:r w:rsidRPr="00464735">
              <w:rPr>
                <w:spacing w:val="-4"/>
                <w:sz w:val="24"/>
              </w:rPr>
              <w:t xml:space="preserve"> </w:t>
            </w:r>
            <w:r w:rsidRPr="00464735">
              <w:rPr>
                <w:sz w:val="24"/>
              </w:rPr>
              <w:t>грабли).</w:t>
            </w:r>
          </w:p>
        </w:tc>
      </w:tr>
      <w:tr w:rsidR="00464735" w:rsidRPr="00464735" w:rsidTr="00464735">
        <w:trPr>
          <w:trHeight w:val="276"/>
        </w:trPr>
        <w:tc>
          <w:tcPr>
            <w:tcW w:w="3006" w:type="dxa"/>
            <w:tcBorders>
              <w:top w:val="nil"/>
              <w:bottom w:val="nil"/>
            </w:tcBorders>
          </w:tcPr>
          <w:p w:rsidR="00464735" w:rsidRPr="00464735" w:rsidRDefault="00464735" w:rsidP="00464735">
            <w:pPr>
              <w:rPr>
                <w:sz w:val="20"/>
              </w:rPr>
            </w:pPr>
          </w:p>
        </w:tc>
        <w:tc>
          <w:tcPr>
            <w:tcW w:w="3002" w:type="dxa"/>
            <w:tcBorders>
              <w:top w:val="nil"/>
              <w:bottom w:val="nil"/>
            </w:tcBorders>
          </w:tcPr>
          <w:p w:rsidR="00464735" w:rsidRPr="00464735" w:rsidRDefault="00464735" w:rsidP="00464735">
            <w:pPr>
              <w:spacing w:line="256" w:lineRule="exact"/>
              <w:ind w:left="105"/>
              <w:rPr>
                <w:sz w:val="24"/>
              </w:rPr>
            </w:pPr>
            <w:r w:rsidRPr="00464735">
              <w:rPr>
                <w:sz w:val="24"/>
              </w:rPr>
              <w:t>Центр</w:t>
            </w:r>
            <w:r w:rsidRPr="00464735">
              <w:rPr>
                <w:spacing w:val="-1"/>
                <w:sz w:val="24"/>
              </w:rPr>
              <w:t xml:space="preserve"> </w:t>
            </w:r>
            <w:r w:rsidRPr="00464735">
              <w:rPr>
                <w:sz w:val="24"/>
              </w:rPr>
              <w:t>природы</w:t>
            </w:r>
            <w:r w:rsidRPr="00464735">
              <w:rPr>
                <w:spacing w:val="-3"/>
                <w:sz w:val="24"/>
              </w:rPr>
              <w:t xml:space="preserve"> </w:t>
            </w:r>
            <w:r w:rsidRPr="00464735">
              <w:rPr>
                <w:sz w:val="24"/>
              </w:rPr>
              <w:t>в</w:t>
            </w:r>
          </w:p>
        </w:tc>
        <w:tc>
          <w:tcPr>
            <w:tcW w:w="8880" w:type="dxa"/>
            <w:tcBorders>
              <w:top w:val="nil"/>
              <w:bottom w:val="nil"/>
            </w:tcBorders>
          </w:tcPr>
          <w:p w:rsidR="00464735" w:rsidRPr="00464735" w:rsidRDefault="00464735" w:rsidP="00464735">
            <w:pPr>
              <w:spacing w:line="256" w:lineRule="exact"/>
              <w:ind w:left="104"/>
              <w:rPr>
                <w:sz w:val="24"/>
              </w:rPr>
            </w:pPr>
            <w:r w:rsidRPr="00464735">
              <w:rPr>
                <w:sz w:val="24"/>
              </w:rPr>
              <w:t>Оборудование</w:t>
            </w:r>
            <w:r w:rsidRPr="00464735">
              <w:rPr>
                <w:spacing w:val="-1"/>
                <w:sz w:val="24"/>
              </w:rPr>
              <w:t xml:space="preserve"> </w:t>
            </w:r>
            <w:r w:rsidRPr="00464735">
              <w:rPr>
                <w:sz w:val="24"/>
              </w:rPr>
              <w:t>для с/р</w:t>
            </w:r>
            <w:r w:rsidRPr="00464735">
              <w:rPr>
                <w:spacing w:val="-4"/>
                <w:sz w:val="24"/>
              </w:rPr>
              <w:t xml:space="preserve"> </w:t>
            </w:r>
            <w:r w:rsidRPr="00464735">
              <w:rPr>
                <w:sz w:val="24"/>
              </w:rPr>
              <w:t>игр</w:t>
            </w:r>
            <w:r w:rsidRPr="00464735">
              <w:rPr>
                <w:spacing w:val="-4"/>
                <w:sz w:val="24"/>
              </w:rPr>
              <w:t xml:space="preserve"> </w:t>
            </w:r>
            <w:r w:rsidRPr="00464735">
              <w:rPr>
                <w:sz w:val="24"/>
              </w:rPr>
              <w:t>.</w:t>
            </w:r>
          </w:p>
        </w:tc>
      </w:tr>
      <w:tr w:rsidR="00464735" w:rsidRPr="00464735" w:rsidTr="00464735">
        <w:trPr>
          <w:trHeight w:val="552"/>
        </w:trPr>
        <w:tc>
          <w:tcPr>
            <w:tcW w:w="3006" w:type="dxa"/>
            <w:tcBorders>
              <w:top w:val="nil"/>
              <w:bottom w:val="nil"/>
            </w:tcBorders>
          </w:tcPr>
          <w:p w:rsidR="00464735" w:rsidRPr="00464735" w:rsidRDefault="00464735" w:rsidP="00464735">
            <w:pPr>
              <w:spacing w:before="130"/>
              <w:ind w:left="110"/>
              <w:rPr>
                <w:sz w:val="24"/>
              </w:rPr>
            </w:pPr>
            <w:r w:rsidRPr="00464735">
              <w:rPr>
                <w:sz w:val="24"/>
              </w:rPr>
              <w:t>Труд</w:t>
            </w:r>
          </w:p>
        </w:tc>
        <w:tc>
          <w:tcPr>
            <w:tcW w:w="3002" w:type="dxa"/>
            <w:tcBorders>
              <w:top w:val="nil"/>
              <w:bottom w:val="nil"/>
            </w:tcBorders>
          </w:tcPr>
          <w:p w:rsidR="00464735" w:rsidRPr="00464735" w:rsidRDefault="00464735" w:rsidP="00464735">
            <w:pPr>
              <w:spacing w:line="274" w:lineRule="exact"/>
              <w:ind w:left="105" w:right="1831"/>
              <w:rPr>
                <w:sz w:val="24"/>
              </w:rPr>
            </w:pPr>
            <w:r w:rsidRPr="00464735">
              <w:rPr>
                <w:sz w:val="24"/>
              </w:rPr>
              <w:t>группе.</w:t>
            </w:r>
            <w:r w:rsidRPr="00464735">
              <w:rPr>
                <w:spacing w:val="1"/>
                <w:sz w:val="24"/>
              </w:rPr>
              <w:t xml:space="preserve"> </w:t>
            </w:r>
            <w:r w:rsidRPr="00464735">
              <w:rPr>
                <w:sz w:val="24"/>
              </w:rPr>
              <w:t>Огород</w:t>
            </w:r>
            <w:r w:rsidRPr="00464735">
              <w:rPr>
                <w:spacing w:val="-13"/>
                <w:sz w:val="24"/>
              </w:rPr>
              <w:t xml:space="preserve"> </w:t>
            </w:r>
            <w:r w:rsidRPr="00464735">
              <w:rPr>
                <w:sz w:val="24"/>
              </w:rPr>
              <w:t>на</w:t>
            </w:r>
          </w:p>
        </w:tc>
        <w:tc>
          <w:tcPr>
            <w:tcW w:w="8880" w:type="dxa"/>
            <w:tcBorders>
              <w:top w:val="nil"/>
              <w:bottom w:val="nil"/>
            </w:tcBorders>
          </w:tcPr>
          <w:p w:rsidR="00464735" w:rsidRPr="00464735" w:rsidRDefault="00464735" w:rsidP="00464735">
            <w:pPr>
              <w:spacing w:line="274" w:lineRule="exact"/>
              <w:ind w:left="104" w:right="1130"/>
              <w:rPr>
                <w:sz w:val="24"/>
              </w:rPr>
            </w:pPr>
            <w:r w:rsidRPr="00464735">
              <w:rPr>
                <w:sz w:val="24"/>
              </w:rPr>
              <w:t>Набор</w:t>
            </w:r>
            <w:r w:rsidRPr="00464735">
              <w:rPr>
                <w:spacing w:val="-4"/>
                <w:sz w:val="24"/>
              </w:rPr>
              <w:t xml:space="preserve"> </w:t>
            </w:r>
            <w:r w:rsidRPr="00464735">
              <w:rPr>
                <w:sz w:val="24"/>
              </w:rPr>
              <w:t>детских</w:t>
            </w:r>
            <w:r w:rsidRPr="00464735">
              <w:rPr>
                <w:spacing w:val="-8"/>
                <w:sz w:val="24"/>
              </w:rPr>
              <w:t xml:space="preserve"> </w:t>
            </w:r>
            <w:r w:rsidRPr="00464735">
              <w:rPr>
                <w:sz w:val="24"/>
              </w:rPr>
              <w:t>инструментов.</w:t>
            </w:r>
            <w:r w:rsidRPr="00464735">
              <w:rPr>
                <w:spacing w:val="-57"/>
                <w:sz w:val="24"/>
              </w:rPr>
              <w:t xml:space="preserve"> </w:t>
            </w:r>
            <w:r w:rsidRPr="00464735">
              <w:rPr>
                <w:sz w:val="24"/>
              </w:rPr>
              <w:t>Куклы</w:t>
            </w:r>
            <w:r w:rsidRPr="00464735">
              <w:rPr>
                <w:spacing w:val="2"/>
                <w:sz w:val="24"/>
              </w:rPr>
              <w:t xml:space="preserve"> </w:t>
            </w:r>
            <w:r w:rsidRPr="00464735">
              <w:rPr>
                <w:sz w:val="24"/>
              </w:rPr>
              <w:t>по</w:t>
            </w:r>
            <w:r w:rsidRPr="00464735">
              <w:rPr>
                <w:spacing w:val="5"/>
                <w:sz w:val="24"/>
              </w:rPr>
              <w:t xml:space="preserve"> </w:t>
            </w:r>
            <w:r w:rsidRPr="00464735">
              <w:rPr>
                <w:sz w:val="24"/>
              </w:rPr>
              <w:t>профессиям.</w:t>
            </w:r>
          </w:p>
        </w:tc>
      </w:tr>
      <w:tr w:rsidR="00464735" w:rsidRPr="00464735" w:rsidTr="00464735">
        <w:trPr>
          <w:trHeight w:val="275"/>
        </w:trPr>
        <w:tc>
          <w:tcPr>
            <w:tcW w:w="3006" w:type="dxa"/>
            <w:tcBorders>
              <w:top w:val="nil"/>
              <w:bottom w:val="nil"/>
            </w:tcBorders>
          </w:tcPr>
          <w:p w:rsidR="00464735" w:rsidRPr="00464735" w:rsidRDefault="00464735" w:rsidP="00464735">
            <w:pPr>
              <w:rPr>
                <w:sz w:val="20"/>
              </w:rPr>
            </w:pPr>
          </w:p>
        </w:tc>
        <w:tc>
          <w:tcPr>
            <w:tcW w:w="3002" w:type="dxa"/>
            <w:tcBorders>
              <w:top w:val="nil"/>
              <w:bottom w:val="nil"/>
            </w:tcBorders>
          </w:tcPr>
          <w:p w:rsidR="00464735" w:rsidRPr="00464735" w:rsidRDefault="00464735" w:rsidP="00464735">
            <w:pPr>
              <w:spacing w:line="256" w:lineRule="exact"/>
              <w:ind w:left="105"/>
              <w:rPr>
                <w:sz w:val="24"/>
              </w:rPr>
            </w:pPr>
            <w:proofErr w:type="gramStart"/>
            <w:r w:rsidRPr="00464735">
              <w:rPr>
                <w:sz w:val="24"/>
              </w:rPr>
              <w:t>подоконнике</w:t>
            </w:r>
            <w:proofErr w:type="gramEnd"/>
            <w:r w:rsidRPr="00464735">
              <w:rPr>
                <w:sz w:val="24"/>
              </w:rPr>
              <w:t>,</w:t>
            </w:r>
            <w:r w:rsidRPr="00464735">
              <w:rPr>
                <w:spacing w:val="-4"/>
                <w:sz w:val="24"/>
              </w:rPr>
              <w:t xml:space="preserve"> </w:t>
            </w:r>
            <w:r w:rsidRPr="00464735">
              <w:rPr>
                <w:sz w:val="24"/>
              </w:rPr>
              <w:t>город</w:t>
            </w:r>
          </w:p>
        </w:tc>
        <w:tc>
          <w:tcPr>
            <w:tcW w:w="8880" w:type="dxa"/>
            <w:tcBorders>
              <w:top w:val="nil"/>
              <w:bottom w:val="nil"/>
            </w:tcBorders>
          </w:tcPr>
          <w:p w:rsidR="00464735" w:rsidRPr="00464735" w:rsidRDefault="00464735" w:rsidP="00464735">
            <w:pPr>
              <w:spacing w:line="256" w:lineRule="exact"/>
              <w:ind w:left="104"/>
              <w:rPr>
                <w:sz w:val="24"/>
              </w:rPr>
            </w:pPr>
            <w:r w:rsidRPr="00464735">
              <w:rPr>
                <w:sz w:val="24"/>
              </w:rPr>
              <w:t>Д/и,</w:t>
            </w:r>
            <w:r w:rsidRPr="00464735">
              <w:rPr>
                <w:spacing w:val="-7"/>
                <w:sz w:val="24"/>
              </w:rPr>
              <w:t xml:space="preserve"> </w:t>
            </w:r>
            <w:r w:rsidRPr="00464735">
              <w:rPr>
                <w:sz w:val="24"/>
              </w:rPr>
              <w:t>пазлы</w:t>
            </w:r>
            <w:r w:rsidRPr="00464735">
              <w:rPr>
                <w:spacing w:val="-6"/>
                <w:sz w:val="24"/>
              </w:rPr>
              <w:t xml:space="preserve"> </w:t>
            </w:r>
            <w:r w:rsidRPr="00464735">
              <w:rPr>
                <w:sz w:val="24"/>
              </w:rPr>
              <w:t>«Профсессии».</w:t>
            </w:r>
          </w:p>
        </w:tc>
      </w:tr>
      <w:tr w:rsidR="00464735" w:rsidRPr="00464735" w:rsidTr="00464735">
        <w:trPr>
          <w:trHeight w:val="276"/>
        </w:trPr>
        <w:tc>
          <w:tcPr>
            <w:tcW w:w="3006" w:type="dxa"/>
            <w:tcBorders>
              <w:top w:val="nil"/>
              <w:bottom w:val="nil"/>
            </w:tcBorders>
          </w:tcPr>
          <w:p w:rsidR="00464735" w:rsidRPr="00464735" w:rsidRDefault="00464735" w:rsidP="00464735">
            <w:pPr>
              <w:rPr>
                <w:sz w:val="20"/>
              </w:rPr>
            </w:pPr>
          </w:p>
        </w:tc>
        <w:tc>
          <w:tcPr>
            <w:tcW w:w="3002" w:type="dxa"/>
            <w:tcBorders>
              <w:top w:val="nil"/>
              <w:bottom w:val="nil"/>
            </w:tcBorders>
          </w:tcPr>
          <w:p w:rsidR="00464735" w:rsidRPr="00464735" w:rsidRDefault="00464735" w:rsidP="00464735">
            <w:pPr>
              <w:spacing w:line="256" w:lineRule="exact"/>
              <w:ind w:left="105"/>
              <w:rPr>
                <w:sz w:val="24"/>
              </w:rPr>
            </w:pPr>
            <w:r w:rsidRPr="00464735">
              <w:rPr>
                <w:sz w:val="24"/>
              </w:rPr>
              <w:t>на</w:t>
            </w:r>
            <w:r w:rsidRPr="00464735">
              <w:rPr>
                <w:spacing w:val="-2"/>
                <w:sz w:val="24"/>
              </w:rPr>
              <w:t xml:space="preserve"> </w:t>
            </w:r>
            <w:r w:rsidRPr="00464735">
              <w:rPr>
                <w:sz w:val="24"/>
              </w:rPr>
              <w:t>территории.</w:t>
            </w:r>
          </w:p>
        </w:tc>
        <w:tc>
          <w:tcPr>
            <w:tcW w:w="8880" w:type="dxa"/>
            <w:tcBorders>
              <w:top w:val="nil"/>
              <w:bottom w:val="nil"/>
            </w:tcBorders>
          </w:tcPr>
          <w:p w:rsidR="00464735" w:rsidRPr="00464735" w:rsidRDefault="00464735" w:rsidP="00464735">
            <w:pPr>
              <w:spacing w:line="256" w:lineRule="exact"/>
              <w:ind w:left="104"/>
              <w:rPr>
                <w:sz w:val="24"/>
              </w:rPr>
            </w:pPr>
            <w:r w:rsidRPr="00464735">
              <w:rPr>
                <w:sz w:val="24"/>
              </w:rPr>
              <w:t>Набор</w:t>
            </w:r>
            <w:r w:rsidRPr="00464735">
              <w:rPr>
                <w:spacing w:val="-1"/>
                <w:sz w:val="24"/>
              </w:rPr>
              <w:t xml:space="preserve"> </w:t>
            </w:r>
            <w:r w:rsidRPr="00464735">
              <w:rPr>
                <w:sz w:val="24"/>
              </w:rPr>
              <w:t>костюмов.</w:t>
            </w:r>
          </w:p>
        </w:tc>
      </w:tr>
      <w:tr w:rsidR="00464735" w:rsidRPr="00464735" w:rsidTr="00464735">
        <w:trPr>
          <w:trHeight w:val="277"/>
        </w:trPr>
        <w:tc>
          <w:tcPr>
            <w:tcW w:w="3006" w:type="dxa"/>
            <w:tcBorders>
              <w:top w:val="nil"/>
            </w:tcBorders>
          </w:tcPr>
          <w:p w:rsidR="00464735" w:rsidRPr="00464735" w:rsidRDefault="00464735" w:rsidP="00464735">
            <w:pPr>
              <w:rPr>
                <w:sz w:val="20"/>
              </w:rPr>
            </w:pPr>
          </w:p>
        </w:tc>
        <w:tc>
          <w:tcPr>
            <w:tcW w:w="3002" w:type="dxa"/>
            <w:tcBorders>
              <w:top w:val="nil"/>
            </w:tcBorders>
          </w:tcPr>
          <w:p w:rsidR="00464735" w:rsidRPr="00464735" w:rsidRDefault="00464735" w:rsidP="00464735">
            <w:pPr>
              <w:rPr>
                <w:sz w:val="20"/>
              </w:rPr>
            </w:pPr>
          </w:p>
        </w:tc>
        <w:tc>
          <w:tcPr>
            <w:tcW w:w="8880" w:type="dxa"/>
            <w:tcBorders>
              <w:top w:val="nil"/>
            </w:tcBorders>
          </w:tcPr>
          <w:p w:rsidR="00464735" w:rsidRPr="00464735" w:rsidRDefault="00464735" w:rsidP="00464735">
            <w:pPr>
              <w:spacing w:line="258" w:lineRule="exact"/>
              <w:ind w:left="104"/>
              <w:rPr>
                <w:sz w:val="24"/>
              </w:rPr>
            </w:pPr>
            <w:r w:rsidRPr="00464735">
              <w:rPr>
                <w:sz w:val="24"/>
              </w:rPr>
              <w:t>Книги,</w:t>
            </w:r>
            <w:r w:rsidRPr="00464735">
              <w:rPr>
                <w:spacing w:val="-4"/>
                <w:sz w:val="24"/>
              </w:rPr>
              <w:t xml:space="preserve"> </w:t>
            </w:r>
            <w:r w:rsidRPr="00464735">
              <w:rPr>
                <w:sz w:val="24"/>
              </w:rPr>
              <w:t>пособия.</w:t>
            </w:r>
          </w:p>
        </w:tc>
      </w:tr>
      <w:tr w:rsidR="00464735" w:rsidRPr="00464735" w:rsidTr="00464735">
        <w:trPr>
          <w:trHeight w:val="274"/>
        </w:trPr>
        <w:tc>
          <w:tcPr>
            <w:tcW w:w="3006" w:type="dxa"/>
            <w:tcBorders>
              <w:bottom w:val="nil"/>
            </w:tcBorders>
          </w:tcPr>
          <w:p w:rsidR="00464735" w:rsidRPr="00464735" w:rsidRDefault="00464735" w:rsidP="00464735">
            <w:pPr>
              <w:rPr>
                <w:sz w:val="20"/>
              </w:rPr>
            </w:pPr>
          </w:p>
        </w:tc>
        <w:tc>
          <w:tcPr>
            <w:tcW w:w="3002" w:type="dxa"/>
            <w:tcBorders>
              <w:bottom w:val="nil"/>
            </w:tcBorders>
          </w:tcPr>
          <w:p w:rsidR="00464735" w:rsidRPr="00464735" w:rsidRDefault="00464735" w:rsidP="00464735">
            <w:pPr>
              <w:spacing w:line="254" w:lineRule="exact"/>
              <w:ind w:left="105"/>
              <w:rPr>
                <w:sz w:val="24"/>
              </w:rPr>
            </w:pPr>
            <w:r w:rsidRPr="00464735">
              <w:rPr>
                <w:sz w:val="24"/>
              </w:rPr>
              <w:t>Эстетическое</w:t>
            </w:r>
          </w:p>
        </w:tc>
        <w:tc>
          <w:tcPr>
            <w:tcW w:w="8880" w:type="dxa"/>
            <w:tcBorders>
              <w:bottom w:val="nil"/>
            </w:tcBorders>
          </w:tcPr>
          <w:p w:rsidR="00464735" w:rsidRPr="00464735" w:rsidRDefault="00464735" w:rsidP="00464735">
            <w:pPr>
              <w:spacing w:line="254" w:lineRule="exact"/>
              <w:ind w:left="104"/>
              <w:rPr>
                <w:sz w:val="24"/>
              </w:rPr>
            </w:pPr>
            <w:r w:rsidRPr="00464735">
              <w:rPr>
                <w:sz w:val="24"/>
              </w:rPr>
              <w:t>Разные</w:t>
            </w:r>
            <w:r w:rsidRPr="00464735">
              <w:rPr>
                <w:spacing w:val="-7"/>
                <w:sz w:val="24"/>
              </w:rPr>
              <w:t xml:space="preserve"> </w:t>
            </w:r>
            <w:r w:rsidRPr="00464735">
              <w:rPr>
                <w:sz w:val="24"/>
              </w:rPr>
              <w:t>виды</w:t>
            </w:r>
            <w:r w:rsidRPr="00464735">
              <w:rPr>
                <w:spacing w:val="-4"/>
                <w:sz w:val="24"/>
              </w:rPr>
              <w:t xml:space="preserve"> </w:t>
            </w:r>
            <w:r w:rsidRPr="00464735">
              <w:rPr>
                <w:sz w:val="24"/>
              </w:rPr>
              <w:t>театров,</w:t>
            </w:r>
            <w:r w:rsidRPr="00464735">
              <w:rPr>
                <w:spacing w:val="-4"/>
                <w:sz w:val="24"/>
              </w:rPr>
              <w:t xml:space="preserve"> </w:t>
            </w:r>
            <w:r w:rsidRPr="00464735">
              <w:rPr>
                <w:sz w:val="24"/>
              </w:rPr>
              <w:t>музыкальные</w:t>
            </w:r>
          </w:p>
        </w:tc>
      </w:tr>
      <w:tr w:rsidR="00464735" w:rsidRPr="00464735" w:rsidTr="00464735">
        <w:trPr>
          <w:trHeight w:val="276"/>
        </w:trPr>
        <w:tc>
          <w:tcPr>
            <w:tcW w:w="3006" w:type="dxa"/>
            <w:tcBorders>
              <w:top w:val="nil"/>
              <w:bottom w:val="nil"/>
            </w:tcBorders>
          </w:tcPr>
          <w:p w:rsidR="00464735" w:rsidRPr="00464735" w:rsidRDefault="00464735" w:rsidP="00464735">
            <w:pPr>
              <w:rPr>
                <w:sz w:val="20"/>
              </w:rPr>
            </w:pPr>
          </w:p>
        </w:tc>
        <w:tc>
          <w:tcPr>
            <w:tcW w:w="3002" w:type="dxa"/>
            <w:tcBorders>
              <w:top w:val="nil"/>
              <w:bottom w:val="nil"/>
            </w:tcBorders>
          </w:tcPr>
          <w:p w:rsidR="00747963" w:rsidRDefault="00747963" w:rsidP="00464735">
            <w:pPr>
              <w:spacing w:line="256" w:lineRule="exact"/>
              <w:ind w:left="105"/>
              <w:rPr>
                <w:sz w:val="24"/>
              </w:rPr>
            </w:pPr>
          </w:p>
          <w:p w:rsidR="00464735" w:rsidRPr="00464735" w:rsidRDefault="001A6B1A" w:rsidP="00464735">
            <w:pPr>
              <w:spacing w:line="256" w:lineRule="exact"/>
              <w:ind w:left="105"/>
              <w:rPr>
                <w:sz w:val="24"/>
              </w:rPr>
            </w:pPr>
            <w:r w:rsidRPr="00464735">
              <w:rPr>
                <w:sz w:val="24"/>
              </w:rPr>
              <w:t>О</w:t>
            </w:r>
            <w:r w:rsidR="00464735" w:rsidRPr="00464735">
              <w:rPr>
                <w:sz w:val="24"/>
              </w:rPr>
              <w:t>формление</w:t>
            </w:r>
          </w:p>
        </w:tc>
        <w:tc>
          <w:tcPr>
            <w:tcW w:w="8880" w:type="dxa"/>
            <w:tcBorders>
              <w:top w:val="nil"/>
              <w:bottom w:val="nil"/>
            </w:tcBorders>
          </w:tcPr>
          <w:p w:rsidR="00464735" w:rsidRPr="00464735" w:rsidRDefault="00464735" w:rsidP="00464735">
            <w:pPr>
              <w:spacing w:line="256" w:lineRule="exact"/>
              <w:ind w:left="104"/>
              <w:rPr>
                <w:sz w:val="24"/>
              </w:rPr>
            </w:pPr>
            <w:r w:rsidRPr="00464735">
              <w:rPr>
                <w:sz w:val="24"/>
              </w:rPr>
              <w:t>инструменты,</w:t>
            </w:r>
            <w:r w:rsidRPr="00464735">
              <w:rPr>
                <w:spacing w:val="-5"/>
                <w:sz w:val="24"/>
              </w:rPr>
              <w:t xml:space="preserve"> </w:t>
            </w:r>
            <w:r w:rsidRPr="00464735">
              <w:rPr>
                <w:sz w:val="24"/>
              </w:rPr>
              <w:t>посуда</w:t>
            </w:r>
            <w:r w:rsidRPr="00464735">
              <w:rPr>
                <w:spacing w:val="-3"/>
                <w:sz w:val="24"/>
              </w:rPr>
              <w:t xml:space="preserve"> </w:t>
            </w:r>
            <w:r w:rsidRPr="00464735">
              <w:rPr>
                <w:sz w:val="24"/>
              </w:rPr>
              <w:t>с</w:t>
            </w:r>
            <w:r w:rsidRPr="00464735">
              <w:rPr>
                <w:spacing w:val="-3"/>
                <w:sz w:val="24"/>
              </w:rPr>
              <w:t xml:space="preserve"> </w:t>
            </w:r>
            <w:r w:rsidRPr="00464735">
              <w:rPr>
                <w:sz w:val="24"/>
              </w:rPr>
              <w:t>элементами</w:t>
            </w:r>
          </w:p>
        </w:tc>
      </w:tr>
      <w:tr w:rsidR="00464735" w:rsidRPr="00464735" w:rsidTr="00464735">
        <w:trPr>
          <w:trHeight w:val="275"/>
        </w:trPr>
        <w:tc>
          <w:tcPr>
            <w:tcW w:w="3006" w:type="dxa"/>
            <w:tcBorders>
              <w:top w:val="nil"/>
              <w:bottom w:val="nil"/>
            </w:tcBorders>
          </w:tcPr>
          <w:p w:rsidR="00464735" w:rsidRPr="00464735" w:rsidRDefault="00464735" w:rsidP="00464735">
            <w:pPr>
              <w:rPr>
                <w:sz w:val="20"/>
              </w:rPr>
            </w:pPr>
          </w:p>
        </w:tc>
        <w:tc>
          <w:tcPr>
            <w:tcW w:w="3002" w:type="dxa"/>
            <w:tcBorders>
              <w:top w:val="nil"/>
              <w:bottom w:val="nil"/>
            </w:tcBorders>
          </w:tcPr>
          <w:p w:rsidR="00464735" w:rsidRPr="00464735" w:rsidRDefault="001A6B1A" w:rsidP="00464735">
            <w:pPr>
              <w:spacing w:line="256" w:lineRule="exact"/>
              <w:ind w:left="105"/>
              <w:rPr>
                <w:sz w:val="24"/>
              </w:rPr>
            </w:pPr>
            <w:r w:rsidRPr="00464735">
              <w:rPr>
                <w:sz w:val="24"/>
              </w:rPr>
              <w:t>Г</w:t>
            </w:r>
            <w:r w:rsidR="00464735" w:rsidRPr="00464735">
              <w:rPr>
                <w:sz w:val="24"/>
              </w:rPr>
              <w:t>рупповых</w:t>
            </w:r>
          </w:p>
        </w:tc>
        <w:tc>
          <w:tcPr>
            <w:tcW w:w="8880" w:type="dxa"/>
            <w:tcBorders>
              <w:top w:val="nil"/>
              <w:bottom w:val="nil"/>
            </w:tcBorders>
          </w:tcPr>
          <w:p w:rsidR="00464735" w:rsidRPr="00464735" w:rsidRDefault="00464735" w:rsidP="00464735">
            <w:pPr>
              <w:spacing w:line="256" w:lineRule="exact"/>
              <w:ind w:left="104"/>
              <w:rPr>
                <w:sz w:val="24"/>
              </w:rPr>
            </w:pPr>
            <w:r w:rsidRPr="00464735">
              <w:rPr>
                <w:sz w:val="24"/>
              </w:rPr>
              <w:t>росписей.</w:t>
            </w:r>
          </w:p>
        </w:tc>
      </w:tr>
      <w:tr w:rsidR="00464735" w:rsidRPr="00464735" w:rsidTr="00464735">
        <w:trPr>
          <w:trHeight w:val="276"/>
        </w:trPr>
        <w:tc>
          <w:tcPr>
            <w:tcW w:w="3006" w:type="dxa"/>
            <w:tcBorders>
              <w:top w:val="nil"/>
              <w:bottom w:val="nil"/>
            </w:tcBorders>
          </w:tcPr>
          <w:p w:rsidR="00464735" w:rsidRPr="00464735" w:rsidRDefault="00464735" w:rsidP="00464735">
            <w:pPr>
              <w:rPr>
                <w:sz w:val="20"/>
              </w:rPr>
            </w:pPr>
          </w:p>
        </w:tc>
        <w:tc>
          <w:tcPr>
            <w:tcW w:w="3002" w:type="dxa"/>
            <w:tcBorders>
              <w:top w:val="nil"/>
              <w:bottom w:val="nil"/>
            </w:tcBorders>
          </w:tcPr>
          <w:p w:rsidR="00464735" w:rsidRPr="00464735" w:rsidRDefault="00464735" w:rsidP="00464735">
            <w:pPr>
              <w:spacing w:line="256" w:lineRule="exact"/>
              <w:ind w:left="105"/>
              <w:rPr>
                <w:sz w:val="24"/>
              </w:rPr>
            </w:pPr>
            <w:r w:rsidRPr="00464735">
              <w:rPr>
                <w:sz w:val="24"/>
              </w:rPr>
              <w:t>помещений.</w:t>
            </w:r>
          </w:p>
        </w:tc>
        <w:tc>
          <w:tcPr>
            <w:tcW w:w="8880" w:type="dxa"/>
            <w:tcBorders>
              <w:top w:val="nil"/>
              <w:bottom w:val="nil"/>
            </w:tcBorders>
          </w:tcPr>
          <w:p w:rsidR="00464735" w:rsidRPr="00464735" w:rsidRDefault="00464735" w:rsidP="00464735">
            <w:pPr>
              <w:spacing w:line="256" w:lineRule="exact"/>
              <w:ind w:left="104"/>
              <w:rPr>
                <w:sz w:val="24"/>
              </w:rPr>
            </w:pPr>
            <w:r w:rsidRPr="00464735">
              <w:rPr>
                <w:sz w:val="24"/>
              </w:rPr>
              <w:t>Ширмы,</w:t>
            </w:r>
            <w:r w:rsidRPr="00464735">
              <w:rPr>
                <w:spacing w:val="-4"/>
                <w:sz w:val="24"/>
              </w:rPr>
              <w:t xml:space="preserve"> </w:t>
            </w:r>
            <w:r w:rsidRPr="00464735">
              <w:rPr>
                <w:sz w:val="24"/>
              </w:rPr>
              <w:t>костюмерные.</w:t>
            </w:r>
          </w:p>
        </w:tc>
      </w:tr>
      <w:tr w:rsidR="00464735" w:rsidRPr="00464735" w:rsidTr="00464735">
        <w:trPr>
          <w:trHeight w:val="551"/>
        </w:trPr>
        <w:tc>
          <w:tcPr>
            <w:tcW w:w="3006" w:type="dxa"/>
            <w:tcBorders>
              <w:top w:val="nil"/>
              <w:bottom w:val="nil"/>
            </w:tcBorders>
          </w:tcPr>
          <w:p w:rsidR="00464735" w:rsidRPr="00464735" w:rsidRDefault="00464735" w:rsidP="00464735">
            <w:pPr>
              <w:spacing w:before="133"/>
              <w:ind w:left="110"/>
              <w:rPr>
                <w:sz w:val="24"/>
              </w:rPr>
            </w:pPr>
            <w:r w:rsidRPr="00464735">
              <w:rPr>
                <w:sz w:val="24"/>
              </w:rPr>
              <w:t>Культура</w:t>
            </w:r>
            <w:r w:rsidRPr="00464735">
              <w:rPr>
                <w:spacing w:val="-2"/>
                <w:sz w:val="24"/>
              </w:rPr>
              <w:t xml:space="preserve"> </w:t>
            </w:r>
            <w:r w:rsidRPr="00464735">
              <w:rPr>
                <w:sz w:val="24"/>
              </w:rPr>
              <w:t>и</w:t>
            </w:r>
            <w:r w:rsidRPr="00464735">
              <w:rPr>
                <w:spacing w:val="1"/>
                <w:sz w:val="24"/>
              </w:rPr>
              <w:t xml:space="preserve"> </w:t>
            </w:r>
            <w:r w:rsidRPr="00464735">
              <w:rPr>
                <w:sz w:val="24"/>
              </w:rPr>
              <w:t>красота</w:t>
            </w:r>
          </w:p>
        </w:tc>
        <w:tc>
          <w:tcPr>
            <w:tcW w:w="3002" w:type="dxa"/>
            <w:tcBorders>
              <w:top w:val="nil"/>
              <w:bottom w:val="nil"/>
            </w:tcBorders>
          </w:tcPr>
          <w:p w:rsidR="00464735" w:rsidRPr="00464735" w:rsidRDefault="00464735" w:rsidP="00464735">
            <w:pPr>
              <w:spacing w:line="270" w:lineRule="exact"/>
              <w:ind w:left="105"/>
              <w:rPr>
                <w:sz w:val="24"/>
              </w:rPr>
            </w:pPr>
            <w:r w:rsidRPr="00464735">
              <w:rPr>
                <w:sz w:val="24"/>
              </w:rPr>
              <w:t>Музыкальный</w:t>
            </w:r>
            <w:r w:rsidRPr="00464735">
              <w:rPr>
                <w:spacing w:val="-2"/>
                <w:sz w:val="24"/>
              </w:rPr>
              <w:t xml:space="preserve"> </w:t>
            </w:r>
            <w:r w:rsidRPr="00464735">
              <w:rPr>
                <w:sz w:val="24"/>
              </w:rPr>
              <w:t>зал.</w:t>
            </w:r>
          </w:p>
          <w:p w:rsidR="00464735" w:rsidRPr="00464735" w:rsidRDefault="00464735" w:rsidP="00464735">
            <w:pPr>
              <w:spacing w:before="2" w:line="260" w:lineRule="exact"/>
              <w:ind w:left="105"/>
              <w:rPr>
                <w:sz w:val="24"/>
              </w:rPr>
            </w:pPr>
            <w:r w:rsidRPr="00464735">
              <w:rPr>
                <w:sz w:val="24"/>
              </w:rPr>
              <w:t>Центр</w:t>
            </w:r>
            <w:r w:rsidRPr="00464735">
              <w:rPr>
                <w:spacing w:val="-3"/>
                <w:sz w:val="24"/>
              </w:rPr>
              <w:t xml:space="preserve"> </w:t>
            </w:r>
            <w:r w:rsidRPr="00464735">
              <w:rPr>
                <w:sz w:val="24"/>
              </w:rPr>
              <w:t>природы.</w:t>
            </w:r>
          </w:p>
        </w:tc>
        <w:tc>
          <w:tcPr>
            <w:tcW w:w="8880" w:type="dxa"/>
            <w:tcBorders>
              <w:top w:val="nil"/>
              <w:bottom w:val="nil"/>
            </w:tcBorders>
          </w:tcPr>
          <w:p w:rsidR="00464735" w:rsidRPr="00464735" w:rsidRDefault="00464735" w:rsidP="00464735">
            <w:pPr>
              <w:spacing w:line="270" w:lineRule="exact"/>
              <w:ind w:left="104"/>
              <w:rPr>
                <w:sz w:val="24"/>
              </w:rPr>
            </w:pPr>
            <w:r w:rsidRPr="00464735">
              <w:rPr>
                <w:sz w:val="24"/>
              </w:rPr>
              <w:t>Книги,</w:t>
            </w:r>
            <w:r w:rsidRPr="00464735">
              <w:rPr>
                <w:spacing w:val="-4"/>
                <w:sz w:val="24"/>
              </w:rPr>
              <w:t xml:space="preserve"> </w:t>
            </w:r>
            <w:r w:rsidRPr="00464735">
              <w:rPr>
                <w:sz w:val="24"/>
              </w:rPr>
              <w:t>пособия.</w:t>
            </w:r>
          </w:p>
          <w:p w:rsidR="00464735" w:rsidRPr="00464735" w:rsidRDefault="00464735" w:rsidP="00464735">
            <w:pPr>
              <w:spacing w:before="2" w:line="260" w:lineRule="exact"/>
              <w:ind w:left="104"/>
              <w:rPr>
                <w:sz w:val="24"/>
              </w:rPr>
            </w:pPr>
            <w:r w:rsidRPr="00464735">
              <w:rPr>
                <w:sz w:val="24"/>
              </w:rPr>
              <w:t>Картотеки игр,</w:t>
            </w:r>
            <w:r w:rsidRPr="00464735">
              <w:rPr>
                <w:spacing w:val="-4"/>
                <w:sz w:val="24"/>
              </w:rPr>
              <w:t xml:space="preserve"> </w:t>
            </w:r>
            <w:r w:rsidRPr="00464735">
              <w:rPr>
                <w:sz w:val="24"/>
              </w:rPr>
              <w:t>закличек,</w:t>
            </w:r>
            <w:r w:rsidRPr="00464735">
              <w:rPr>
                <w:spacing w:val="-3"/>
                <w:sz w:val="24"/>
              </w:rPr>
              <w:t xml:space="preserve"> </w:t>
            </w:r>
            <w:r w:rsidRPr="00464735">
              <w:rPr>
                <w:sz w:val="24"/>
              </w:rPr>
              <w:t>песен.</w:t>
            </w:r>
          </w:p>
        </w:tc>
      </w:tr>
      <w:tr w:rsidR="00464735" w:rsidRPr="00464735" w:rsidTr="00464735">
        <w:trPr>
          <w:trHeight w:val="276"/>
        </w:trPr>
        <w:tc>
          <w:tcPr>
            <w:tcW w:w="3006" w:type="dxa"/>
            <w:tcBorders>
              <w:top w:val="nil"/>
              <w:bottom w:val="nil"/>
            </w:tcBorders>
          </w:tcPr>
          <w:p w:rsidR="00464735" w:rsidRPr="00464735" w:rsidRDefault="00464735" w:rsidP="00464735">
            <w:pPr>
              <w:rPr>
                <w:sz w:val="20"/>
              </w:rPr>
            </w:pPr>
          </w:p>
        </w:tc>
        <w:tc>
          <w:tcPr>
            <w:tcW w:w="3002" w:type="dxa"/>
            <w:tcBorders>
              <w:top w:val="nil"/>
              <w:bottom w:val="nil"/>
            </w:tcBorders>
          </w:tcPr>
          <w:p w:rsidR="00464735" w:rsidRPr="00464735" w:rsidRDefault="00464735" w:rsidP="00464735">
            <w:pPr>
              <w:spacing w:line="256" w:lineRule="exact"/>
              <w:ind w:left="105"/>
              <w:rPr>
                <w:sz w:val="24"/>
              </w:rPr>
            </w:pPr>
            <w:r w:rsidRPr="00464735">
              <w:rPr>
                <w:sz w:val="24"/>
              </w:rPr>
              <w:t>Центр</w:t>
            </w:r>
            <w:r w:rsidRPr="00464735">
              <w:rPr>
                <w:spacing w:val="-2"/>
                <w:sz w:val="24"/>
              </w:rPr>
              <w:t xml:space="preserve"> </w:t>
            </w:r>
            <w:r w:rsidRPr="00464735">
              <w:rPr>
                <w:sz w:val="24"/>
              </w:rPr>
              <w:t>творчества.</w:t>
            </w:r>
          </w:p>
        </w:tc>
        <w:tc>
          <w:tcPr>
            <w:tcW w:w="8880" w:type="dxa"/>
            <w:tcBorders>
              <w:top w:val="nil"/>
              <w:bottom w:val="nil"/>
            </w:tcBorders>
          </w:tcPr>
          <w:p w:rsidR="00464735" w:rsidRPr="00464735" w:rsidRDefault="00464735" w:rsidP="00464735">
            <w:pPr>
              <w:spacing w:line="256" w:lineRule="exact"/>
              <w:ind w:left="104"/>
              <w:rPr>
                <w:sz w:val="24"/>
              </w:rPr>
            </w:pPr>
            <w:r w:rsidRPr="00464735">
              <w:rPr>
                <w:sz w:val="24"/>
              </w:rPr>
              <w:t>с/р</w:t>
            </w:r>
            <w:r w:rsidRPr="00464735">
              <w:rPr>
                <w:spacing w:val="-1"/>
                <w:sz w:val="24"/>
              </w:rPr>
              <w:t xml:space="preserve"> </w:t>
            </w:r>
            <w:r w:rsidRPr="00464735">
              <w:rPr>
                <w:sz w:val="24"/>
              </w:rPr>
              <w:t>игра</w:t>
            </w:r>
            <w:r w:rsidRPr="00464735">
              <w:rPr>
                <w:spacing w:val="-2"/>
                <w:sz w:val="24"/>
              </w:rPr>
              <w:t xml:space="preserve"> </w:t>
            </w:r>
            <w:r w:rsidRPr="00464735">
              <w:rPr>
                <w:sz w:val="24"/>
              </w:rPr>
              <w:t>«Салон</w:t>
            </w:r>
            <w:r w:rsidRPr="00464735">
              <w:rPr>
                <w:spacing w:val="-5"/>
                <w:sz w:val="24"/>
              </w:rPr>
              <w:t xml:space="preserve"> </w:t>
            </w:r>
            <w:r w:rsidRPr="00464735">
              <w:rPr>
                <w:sz w:val="24"/>
              </w:rPr>
              <w:t>красоты».</w:t>
            </w:r>
          </w:p>
        </w:tc>
      </w:tr>
      <w:tr w:rsidR="00464735" w:rsidRPr="00464735" w:rsidTr="00464735">
        <w:trPr>
          <w:trHeight w:val="276"/>
        </w:trPr>
        <w:tc>
          <w:tcPr>
            <w:tcW w:w="3006" w:type="dxa"/>
            <w:tcBorders>
              <w:top w:val="nil"/>
              <w:bottom w:val="nil"/>
            </w:tcBorders>
          </w:tcPr>
          <w:p w:rsidR="00464735" w:rsidRPr="00464735" w:rsidRDefault="00464735" w:rsidP="00464735">
            <w:pPr>
              <w:rPr>
                <w:sz w:val="20"/>
              </w:rPr>
            </w:pPr>
          </w:p>
        </w:tc>
        <w:tc>
          <w:tcPr>
            <w:tcW w:w="3002" w:type="dxa"/>
            <w:tcBorders>
              <w:top w:val="nil"/>
              <w:bottom w:val="nil"/>
            </w:tcBorders>
          </w:tcPr>
          <w:p w:rsidR="00464735" w:rsidRPr="00464735" w:rsidRDefault="00464735" w:rsidP="00464735">
            <w:pPr>
              <w:spacing w:line="256" w:lineRule="exact"/>
              <w:ind w:left="105"/>
              <w:rPr>
                <w:sz w:val="24"/>
              </w:rPr>
            </w:pPr>
            <w:r w:rsidRPr="00464735">
              <w:rPr>
                <w:sz w:val="24"/>
              </w:rPr>
              <w:t>Центр</w:t>
            </w:r>
            <w:r w:rsidRPr="00464735">
              <w:rPr>
                <w:spacing w:val="1"/>
                <w:sz w:val="24"/>
              </w:rPr>
              <w:t xml:space="preserve"> </w:t>
            </w:r>
            <w:r w:rsidRPr="00464735">
              <w:rPr>
                <w:sz w:val="24"/>
              </w:rPr>
              <w:t>театрализации</w:t>
            </w:r>
          </w:p>
        </w:tc>
        <w:tc>
          <w:tcPr>
            <w:tcW w:w="8880" w:type="dxa"/>
            <w:tcBorders>
              <w:top w:val="nil"/>
              <w:bottom w:val="nil"/>
            </w:tcBorders>
          </w:tcPr>
          <w:p w:rsidR="00464735" w:rsidRPr="00464735" w:rsidRDefault="00464735" w:rsidP="00464735">
            <w:pPr>
              <w:spacing w:line="256" w:lineRule="exact"/>
              <w:ind w:left="104"/>
              <w:rPr>
                <w:sz w:val="24"/>
              </w:rPr>
            </w:pPr>
            <w:r w:rsidRPr="00464735">
              <w:rPr>
                <w:sz w:val="24"/>
              </w:rPr>
              <w:t>Набор</w:t>
            </w:r>
            <w:r w:rsidRPr="00464735">
              <w:rPr>
                <w:spacing w:val="-2"/>
                <w:sz w:val="24"/>
              </w:rPr>
              <w:t xml:space="preserve"> </w:t>
            </w:r>
            <w:r w:rsidRPr="00464735">
              <w:rPr>
                <w:sz w:val="24"/>
              </w:rPr>
              <w:t>картинок</w:t>
            </w:r>
            <w:r w:rsidRPr="00464735">
              <w:rPr>
                <w:spacing w:val="-4"/>
                <w:sz w:val="24"/>
              </w:rPr>
              <w:t xml:space="preserve"> </w:t>
            </w:r>
            <w:r w:rsidRPr="00464735">
              <w:rPr>
                <w:sz w:val="24"/>
              </w:rPr>
              <w:t>«Правила</w:t>
            </w:r>
            <w:r w:rsidRPr="00464735">
              <w:rPr>
                <w:spacing w:val="-3"/>
                <w:sz w:val="24"/>
              </w:rPr>
              <w:t xml:space="preserve"> </w:t>
            </w:r>
            <w:r w:rsidRPr="00464735">
              <w:rPr>
                <w:sz w:val="24"/>
              </w:rPr>
              <w:t>поведения»</w:t>
            </w:r>
          </w:p>
        </w:tc>
      </w:tr>
      <w:tr w:rsidR="00464735" w:rsidRPr="00464735" w:rsidTr="00464735">
        <w:trPr>
          <w:trHeight w:val="276"/>
        </w:trPr>
        <w:tc>
          <w:tcPr>
            <w:tcW w:w="3006" w:type="dxa"/>
            <w:tcBorders>
              <w:top w:val="nil"/>
              <w:bottom w:val="nil"/>
            </w:tcBorders>
          </w:tcPr>
          <w:p w:rsidR="00464735" w:rsidRPr="00464735" w:rsidRDefault="00464735" w:rsidP="00464735">
            <w:pPr>
              <w:rPr>
                <w:sz w:val="20"/>
              </w:rPr>
            </w:pPr>
          </w:p>
        </w:tc>
        <w:tc>
          <w:tcPr>
            <w:tcW w:w="3002" w:type="dxa"/>
            <w:tcBorders>
              <w:top w:val="nil"/>
              <w:bottom w:val="nil"/>
            </w:tcBorders>
          </w:tcPr>
          <w:p w:rsidR="00464735" w:rsidRPr="00464735" w:rsidRDefault="00464735" w:rsidP="00464735">
            <w:pPr>
              <w:spacing w:line="256" w:lineRule="exact"/>
              <w:ind w:left="105"/>
              <w:rPr>
                <w:sz w:val="24"/>
              </w:rPr>
            </w:pPr>
            <w:r w:rsidRPr="00464735">
              <w:rPr>
                <w:sz w:val="24"/>
              </w:rPr>
              <w:t>и</w:t>
            </w:r>
            <w:r w:rsidRPr="00464735">
              <w:rPr>
                <w:spacing w:val="-1"/>
                <w:sz w:val="24"/>
              </w:rPr>
              <w:t xml:space="preserve"> </w:t>
            </w:r>
            <w:r w:rsidRPr="00464735">
              <w:rPr>
                <w:sz w:val="24"/>
              </w:rPr>
              <w:t>музицирования.</w:t>
            </w:r>
          </w:p>
        </w:tc>
        <w:tc>
          <w:tcPr>
            <w:tcW w:w="8880" w:type="dxa"/>
            <w:tcBorders>
              <w:top w:val="nil"/>
              <w:bottom w:val="nil"/>
            </w:tcBorders>
          </w:tcPr>
          <w:p w:rsidR="00464735" w:rsidRPr="00464735" w:rsidRDefault="00464735" w:rsidP="00464735">
            <w:pPr>
              <w:spacing w:line="256" w:lineRule="exact"/>
              <w:ind w:left="104"/>
              <w:rPr>
                <w:sz w:val="24"/>
              </w:rPr>
            </w:pPr>
            <w:r w:rsidRPr="00464735">
              <w:rPr>
                <w:sz w:val="24"/>
              </w:rPr>
              <w:t>Набор</w:t>
            </w:r>
            <w:r w:rsidRPr="00464735">
              <w:rPr>
                <w:spacing w:val="-2"/>
                <w:sz w:val="24"/>
              </w:rPr>
              <w:t xml:space="preserve"> </w:t>
            </w:r>
            <w:r w:rsidRPr="00464735">
              <w:rPr>
                <w:sz w:val="24"/>
              </w:rPr>
              <w:t>картинок</w:t>
            </w:r>
            <w:r w:rsidRPr="00464735">
              <w:rPr>
                <w:spacing w:val="-3"/>
                <w:sz w:val="24"/>
              </w:rPr>
              <w:t xml:space="preserve"> </w:t>
            </w:r>
            <w:r w:rsidRPr="00464735">
              <w:rPr>
                <w:sz w:val="24"/>
              </w:rPr>
              <w:t>«Цветущие</w:t>
            </w:r>
            <w:r w:rsidRPr="00464735">
              <w:rPr>
                <w:spacing w:val="-3"/>
                <w:sz w:val="24"/>
              </w:rPr>
              <w:t xml:space="preserve"> </w:t>
            </w:r>
            <w:r w:rsidRPr="00464735">
              <w:rPr>
                <w:sz w:val="24"/>
              </w:rPr>
              <w:t>растения»</w:t>
            </w:r>
          </w:p>
        </w:tc>
      </w:tr>
      <w:tr w:rsidR="00464735" w:rsidRPr="00464735" w:rsidTr="00464735">
        <w:trPr>
          <w:trHeight w:val="277"/>
        </w:trPr>
        <w:tc>
          <w:tcPr>
            <w:tcW w:w="3006" w:type="dxa"/>
            <w:tcBorders>
              <w:top w:val="nil"/>
            </w:tcBorders>
          </w:tcPr>
          <w:p w:rsidR="00464735" w:rsidRPr="00464735" w:rsidRDefault="00464735" w:rsidP="00464735">
            <w:pPr>
              <w:rPr>
                <w:sz w:val="20"/>
              </w:rPr>
            </w:pPr>
          </w:p>
        </w:tc>
        <w:tc>
          <w:tcPr>
            <w:tcW w:w="3002" w:type="dxa"/>
            <w:tcBorders>
              <w:top w:val="nil"/>
            </w:tcBorders>
          </w:tcPr>
          <w:p w:rsidR="00464735" w:rsidRPr="00464735" w:rsidRDefault="00464735" w:rsidP="00464735">
            <w:pPr>
              <w:spacing w:line="258" w:lineRule="exact"/>
              <w:ind w:left="105"/>
              <w:rPr>
                <w:sz w:val="24"/>
              </w:rPr>
            </w:pPr>
            <w:r w:rsidRPr="00464735">
              <w:rPr>
                <w:sz w:val="24"/>
              </w:rPr>
              <w:t>Выставки</w:t>
            </w:r>
            <w:r w:rsidRPr="00464735">
              <w:rPr>
                <w:spacing w:val="-1"/>
                <w:sz w:val="24"/>
              </w:rPr>
              <w:t xml:space="preserve"> </w:t>
            </w:r>
            <w:r w:rsidRPr="00464735">
              <w:rPr>
                <w:sz w:val="24"/>
              </w:rPr>
              <w:t>детского творч.</w:t>
            </w:r>
          </w:p>
        </w:tc>
        <w:tc>
          <w:tcPr>
            <w:tcW w:w="8880" w:type="dxa"/>
            <w:tcBorders>
              <w:top w:val="nil"/>
            </w:tcBorders>
          </w:tcPr>
          <w:p w:rsidR="00464735" w:rsidRPr="00464735" w:rsidRDefault="00464735" w:rsidP="00464735">
            <w:pPr>
              <w:spacing w:line="258" w:lineRule="exact"/>
              <w:ind w:left="104"/>
              <w:rPr>
                <w:sz w:val="24"/>
              </w:rPr>
            </w:pPr>
            <w:r w:rsidRPr="00464735">
              <w:rPr>
                <w:sz w:val="24"/>
              </w:rPr>
              <w:t>Материалы</w:t>
            </w:r>
            <w:r w:rsidRPr="00464735">
              <w:rPr>
                <w:spacing w:val="1"/>
                <w:sz w:val="24"/>
              </w:rPr>
              <w:t xml:space="preserve"> </w:t>
            </w:r>
            <w:r w:rsidRPr="00464735">
              <w:rPr>
                <w:sz w:val="24"/>
              </w:rPr>
              <w:t>для</w:t>
            </w:r>
            <w:r w:rsidRPr="00464735">
              <w:rPr>
                <w:spacing w:val="-1"/>
                <w:sz w:val="24"/>
              </w:rPr>
              <w:t xml:space="preserve"> </w:t>
            </w:r>
            <w:r w:rsidRPr="00464735">
              <w:rPr>
                <w:sz w:val="24"/>
              </w:rPr>
              <w:t>творчества</w:t>
            </w:r>
          </w:p>
        </w:tc>
      </w:tr>
    </w:tbl>
    <w:p w:rsidR="00C972C5" w:rsidRDefault="00C972C5" w:rsidP="00E074BD">
      <w:pPr>
        <w:spacing w:before="90" w:line="280" w:lineRule="auto"/>
        <w:ind w:right="1357"/>
        <w:jc w:val="both"/>
        <w:outlineLvl w:val="2"/>
        <w:rPr>
          <w:b/>
          <w:bCs/>
          <w:sz w:val="24"/>
          <w:szCs w:val="24"/>
        </w:rPr>
      </w:pPr>
    </w:p>
    <w:p w:rsidR="00464735" w:rsidRPr="00464735" w:rsidRDefault="00464735" w:rsidP="00464735">
      <w:pPr>
        <w:spacing w:before="90" w:line="280" w:lineRule="auto"/>
        <w:ind w:left="673" w:right="1357" w:firstLine="710"/>
        <w:jc w:val="both"/>
        <w:outlineLvl w:val="2"/>
        <w:rPr>
          <w:b/>
          <w:bCs/>
          <w:sz w:val="24"/>
          <w:szCs w:val="24"/>
        </w:rPr>
      </w:pPr>
      <w:r w:rsidRPr="00464735">
        <w:rPr>
          <w:b/>
          <w:bCs/>
          <w:sz w:val="24"/>
          <w:szCs w:val="24"/>
        </w:rPr>
        <w:t>Социокультурный</w:t>
      </w:r>
      <w:r w:rsidRPr="00464735">
        <w:rPr>
          <w:b/>
          <w:bCs/>
          <w:spacing w:val="-6"/>
          <w:sz w:val="24"/>
          <w:szCs w:val="24"/>
        </w:rPr>
        <w:t xml:space="preserve"> </w:t>
      </w:r>
      <w:r w:rsidRPr="00464735">
        <w:rPr>
          <w:b/>
          <w:bCs/>
          <w:sz w:val="24"/>
          <w:szCs w:val="24"/>
        </w:rPr>
        <w:t>контекст,</w:t>
      </w:r>
      <w:r w:rsidRPr="00464735">
        <w:rPr>
          <w:b/>
          <w:bCs/>
          <w:spacing w:val="-4"/>
          <w:sz w:val="24"/>
          <w:szCs w:val="24"/>
        </w:rPr>
        <w:t xml:space="preserve"> </w:t>
      </w:r>
      <w:r w:rsidRPr="00464735">
        <w:rPr>
          <w:b/>
          <w:bCs/>
          <w:sz w:val="24"/>
          <w:szCs w:val="24"/>
        </w:rPr>
        <w:t>внешняя</w:t>
      </w:r>
      <w:r w:rsidRPr="00464735">
        <w:rPr>
          <w:b/>
          <w:bCs/>
          <w:spacing w:val="-2"/>
          <w:sz w:val="24"/>
          <w:szCs w:val="24"/>
        </w:rPr>
        <w:t xml:space="preserve"> </w:t>
      </w:r>
      <w:r w:rsidRPr="00464735">
        <w:rPr>
          <w:b/>
          <w:bCs/>
          <w:sz w:val="24"/>
          <w:szCs w:val="24"/>
        </w:rPr>
        <w:t>социальная</w:t>
      </w:r>
      <w:r w:rsidRPr="00464735">
        <w:rPr>
          <w:b/>
          <w:bCs/>
          <w:spacing w:val="-2"/>
          <w:sz w:val="24"/>
          <w:szCs w:val="24"/>
        </w:rPr>
        <w:t xml:space="preserve"> </w:t>
      </w:r>
      <w:r w:rsidRPr="00464735">
        <w:rPr>
          <w:b/>
          <w:bCs/>
          <w:sz w:val="24"/>
          <w:szCs w:val="24"/>
        </w:rPr>
        <w:t>и</w:t>
      </w:r>
      <w:r w:rsidRPr="00464735">
        <w:rPr>
          <w:b/>
          <w:bCs/>
          <w:spacing w:val="-5"/>
          <w:sz w:val="24"/>
          <w:szCs w:val="24"/>
        </w:rPr>
        <w:t xml:space="preserve"> </w:t>
      </w:r>
      <w:r w:rsidRPr="00464735">
        <w:rPr>
          <w:b/>
          <w:bCs/>
          <w:sz w:val="24"/>
          <w:szCs w:val="24"/>
        </w:rPr>
        <w:t>культурная</w:t>
      </w:r>
      <w:r w:rsidRPr="00464735">
        <w:rPr>
          <w:b/>
          <w:bCs/>
          <w:spacing w:val="-6"/>
          <w:sz w:val="24"/>
          <w:szCs w:val="24"/>
        </w:rPr>
        <w:t xml:space="preserve"> </w:t>
      </w:r>
      <w:r w:rsidRPr="00464735">
        <w:rPr>
          <w:b/>
          <w:bCs/>
          <w:sz w:val="24"/>
          <w:szCs w:val="24"/>
        </w:rPr>
        <w:t>среда</w:t>
      </w:r>
      <w:r w:rsidRPr="00464735">
        <w:rPr>
          <w:b/>
          <w:bCs/>
          <w:spacing w:val="-1"/>
          <w:sz w:val="24"/>
          <w:szCs w:val="24"/>
        </w:rPr>
        <w:t xml:space="preserve"> </w:t>
      </w:r>
      <w:r w:rsidRPr="00464735">
        <w:rPr>
          <w:b/>
          <w:bCs/>
          <w:sz w:val="24"/>
          <w:szCs w:val="24"/>
        </w:rPr>
        <w:t>ДОО</w:t>
      </w:r>
      <w:r w:rsidRPr="00464735">
        <w:rPr>
          <w:b/>
          <w:bCs/>
          <w:spacing w:val="-58"/>
          <w:sz w:val="24"/>
          <w:szCs w:val="24"/>
        </w:rPr>
        <w:t xml:space="preserve"> </w:t>
      </w:r>
      <w:r w:rsidRPr="00464735">
        <w:rPr>
          <w:b/>
          <w:bCs/>
          <w:sz w:val="24"/>
          <w:szCs w:val="24"/>
        </w:rPr>
        <w:t>(учитывает</w:t>
      </w:r>
      <w:r w:rsidRPr="00464735">
        <w:rPr>
          <w:b/>
          <w:bCs/>
          <w:spacing w:val="-4"/>
          <w:sz w:val="24"/>
          <w:szCs w:val="24"/>
        </w:rPr>
        <w:t xml:space="preserve"> </w:t>
      </w:r>
      <w:r w:rsidRPr="00464735">
        <w:rPr>
          <w:b/>
          <w:bCs/>
          <w:sz w:val="24"/>
          <w:szCs w:val="24"/>
        </w:rPr>
        <w:t>этнокультурные,</w:t>
      </w:r>
      <w:r w:rsidRPr="00464735">
        <w:rPr>
          <w:b/>
          <w:bCs/>
          <w:spacing w:val="-4"/>
          <w:sz w:val="24"/>
          <w:szCs w:val="24"/>
        </w:rPr>
        <w:t xml:space="preserve"> </w:t>
      </w:r>
      <w:r w:rsidRPr="00464735">
        <w:rPr>
          <w:b/>
          <w:bCs/>
          <w:sz w:val="24"/>
          <w:szCs w:val="24"/>
        </w:rPr>
        <w:t>конфессиональные</w:t>
      </w:r>
      <w:r w:rsidRPr="00464735">
        <w:rPr>
          <w:b/>
          <w:bCs/>
          <w:spacing w:val="-1"/>
          <w:sz w:val="24"/>
          <w:szCs w:val="24"/>
        </w:rPr>
        <w:t xml:space="preserve"> </w:t>
      </w:r>
      <w:r w:rsidRPr="00464735">
        <w:rPr>
          <w:b/>
          <w:bCs/>
          <w:sz w:val="24"/>
          <w:szCs w:val="24"/>
        </w:rPr>
        <w:t>и</w:t>
      </w:r>
      <w:r w:rsidRPr="00464735">
        <w:rPr>
          <w:b/>
          <w:bCs/>
          <w:spacing w:val="-1"/>
          <w:sz w:val="24"/>
          <w:szCs w:val="24"/>
        </w:rPr>
        <w:t xml:space="preserve"> </w:t>
      </w:r>
      <w:r w:rsidRPr="00464735">
        <w:rPr>
          <w:b/>
          <w:bCs/>
          <w:sz w:val="24"/>
          <w:szCs w:val="24"/>
        </w:rPr>
        <w:t>региональные</w:t>
      </w:r>
      <w:r w:rsidRPr="00464735">
        <w:rPr>
          <w:b/>
          <w:bCs/>
          <w:spacing w:val="-2"/>
          <w:sz w:val="24"/>
          <w:szCs w:val="24"/>
        </w:rPr>
        <w:t xml:space="preserve"> </w:t>
      </w:r>
      <w:r w:rsidRPr="00464735">
        <w:rPr>
          <w:b/>
          <w:bCs/>
          <w:sz w:val="24"/>
          <w:szCs w:val="24"/>
        </w:rPr>
        <w:t>особенности).</w:t>
      </w:r>
    </w:p>
    <w:p w:rsidR="00464735" w:rsidRPr="00464735" w:rsidRDefault="00464735" w:rsidP="00464735">
      <w:pPr>
        <w:spacing w:line="276" w:lineRule="auto"/>
        <w:ind w:left="673" w:right="233" w:firstLine="710"/>
        <w:jc w:val="both"/>
        <w:rPr>
          <w:sz w:val="24"/>
          <w:szCs w:val="24"/>
        </w:rPr>
      </w:pPr>
      <w:r w:rsidRPr="00464735">
        <w:rPr>
          <w:sz w:val="24"/>
          <w:szCs w:val="24"/>
        </w:rPr>
        <w:t>Социокультурный контекст – это социальная и культурная среда, в которой человек растет</w:t>
      </w:r>
      <w:r w:rsidRPr="00464735">
        <w:rPr>
          <w:spacing w:val="-57"/>
          <w:sz w:val="24"/>
          <w:szCs w:val="24"/>
        </w:rPr>
        <w:t xml:space="preserve"> </w:t>
      </w:r>
      <w:r w:rsidRPr="00464735">
        <w:rPr>
          <w:sz w:val="24"/>
          <w:szCs w:val="24"/>
        </w:rPr>
        <w:t>и</w:t>
      </w:r>
      <w:r w:rsidRPr="00464735">
        <w:rPr>
          <w:spacing w:val="1"/>
          <w:sz w:val="24"/>
          <w:szCs w:val="24"/>
        </w:rPr>
        <w:t xml:space="preserve"> </w:t>
      </w:r>
      <w:r w:rsidRPr="00464735">
        <w:rPr>
          <w:sz w:val="24"/>
          <w:szCs w:val="24"/>
        </w:rPr>
        <w:t>живет.</w:t>
      </w:r>
      <w:r w:rsidRPr="00464735">
        <w:rPr>
          <w:spacing w:val="1"/>
          <w:sz w:val="24"/>
          <w:szCs w:val="24"/>
        </w:rPr>
        <w:t xml:space="preserve"> </w:t>
      </w:r>
      <w:r w:rsidRPr="00464735">
        <w:rPr>
          <w:sz w:val="24"/>
          <w:szCs w:val="24"/>
        </w:rPr>
        <w:t>Он</w:t>
      </w:r>
      <w:r w:rsidRPr="00464735">
        <w:rPr>
          <w:spacing w:val="1"/>
          <w:sz w:val="24"/>
          <w:szCs w:val="24"/>
        </w:rPr>
        <w:t xml:space="preserve"> </w:t>
      </w:r>
      <w:r w:rsidRPr="00464735">
        <w:rPr>
          <w:sz w:val="24"/>
          <w:szCs w:val="24"/>
        </w:rPr>
        <w:t>также включает</w:t>
      </w:r>
      <w:r w:rsidRPr="00464735">
        <w:rPr>
          <w:spacing w:val="1"/>
          <w:sz w:val="24"/>
          <w:szCs w:val="24"/>
        </w:rPr>
        <w:t xml:space="preserve"> </w:t>
      </w:r>
      <w:r w:rsidRPr="00464735">
        <w:rPr>
          <w:sz w:val="24"/>
          <w:szCs w:val="24"/>
        </w:rPr>
        <w:t>в</w:t>
      </w:r>
      <w:r w:rsidRPr="00464735">
        <w:rPr>
          <w:spacing w:val="1"/>
          <w:sz w:val="24"/>
          <w:szCs w:val="24"/>
        </w:rPr>
        <w:t xml:space="preserve"> </w:t>
      </w:r>
      <w:r w:rsidRPr="00464735">
        <w:rPr>
          <w:sz w:val="24"/>
          <w:szCs w:val="24"/>
        </w:rPr>
        <w:t>себя</w:t>
      </w:r>
      <w:r w:rsidRPr="00464735">
        <w:rPr>
          <w:spacing w:val="1"/>
          <w:sz w:val="24"/>
          <w:szCs w:val="24"/>
        </w:rPr>
        <w:t xml:space="preserve"> </w:t>
      </w:r>
      <w:r w:rsidRPr="00464735">
        <w:rPr>
          <w:sz w:val="24"/>
          <w:szCs w:val="24"/>
        </w:rPr>
        <w:t>влияние,</w:t>
      </w:r>
      <w:r w:rsidRPr="00464735">
        <w:rPr>
          <w:spacing w:val="1"/>
          <w:sz w:val="24"/>
          <w:szCs w:val="24"/>
        </w:rPr>
        <w:t xml:space="preserve"> </w:t>
      </w:r>
      <w:r w:rsidRPr="00464735">
        <w:rPr>
          <w:sz w:val="24"/>
          <w:szCs w:val="24"/>
        </w:rPr>
        <w:t>которое среда оказывает</w:t>
      </w:r>
      <w:r w:rsidRPr="00464735">
        <w:rPr>
          <w:spacing w:val="1"/>
          <w:sz w:val="24"/>
          <w:szCs w:val="24"/>
        </w:rPr>
        <w:t xml:space="preserve"> </w:t>
      </w:r>
      <w:r w:rsidRPr="00464735">
        <w:rPr>
          <w:sz w:val="24"/>
          <w:szCs w:val="24"/>
        </w:rPr>
        <w:t>на идеи</w:t>
      </w:r>
      <w:r w:rsidRPr="00464735">
        <w:rPr>
          <w:spacing w:val="1"/>
          <w:sz w:val="24"/>
          <w:szCs w:val="24"/>
        </w:rPr>
        <w:t xml:space="preserve"> </w:t>
      </w:r>
      <w:r w:rsidRPr="00464735">
        <w:rPr>
          <w:sz w:val="24"/>
          <w:szCs w:val="24"/>
        </w:rPr>
        <w:t>и</w:t>
      </w:r>
      <w:r w:rsidRPr="00464735">
        <w:rPr>
          <w:spacing w:val="1"/>
          <w:sz w:val="24"/>
          <w:szCs w:val="24"/>
        </w:rPr>
        <w:t xml:space="preserve"> </w:t>
      </w:r>
      <w:r w:rsidRPr="00464735">
        <w:rPr>
          <w:sz w:val="24"/>
          <w:szCs w:val="24"/>
        </w:rPr>
        <w:t>поведение</w:t>
      </w:r>
      <w:r w:rsidRPr="00464735">
        <w:rPr>
          <w:spacing w:val="1"/>
          <w:sz w:val="24"/>
          <w:szCs w:val="24"/>
        </w:rPr>
        <w:t xml:space="preserve"> </w:t>
      </w:r>
      <w:r w:rsidRPr="00464735">
        <w:rPr>
          <w:sz w:val="24"/>
          <w:szCs w:val="24"/>
        </w:rPr>
        <w:t>человека.</w:t>
      </w:r>
      <w:r w:rsidRPr="00464735">
        <w:rPr>
          <w:spacing w:val="1"/>
          <w:sz w:val="24"/>
          <w:szCs w:val="24"/>
        </w:rPr>
        <w:t xml:space="preserve"> </w:t>
      </w:r>
      <w:r w:rsidRPr="00464735">
        <w:rPr>
          <w:sz w:val="24"/>
          <w:szCs w:val="24"/>
        </w:rPr>
        <w:t>Социокультурные</w:t>
      </w:r>
      <w:r w:rsidRPr="00464735">
        <w:rPr>
          <w:spacing w:val="1"/>
          <w:sz w:val="24"/>
          <w:szCs w:val="24"/>
        </w:rPr>
        <w:t xml:space="preserve"> </w:t>
      </w:r>
      <w:r w:rsidRPr="00464735">
        <w:rPr>
          <w:sz w:val="24"/>
          <w:szCs w:val="24"/>
        </w:rPr>
        <w:t>ценности</w:t>
      </w:r>
      <w:r w:rsidRPr="00464735">
        <w:rPr>
          <w:spacing w:val="1"/>
          <w:sz w:val="24"/>
          <w:szCs w:val="24"/>
        </w:rPr>
        <w:t xml:space="preserve"> </w:t>
      </w:r>
      <w:r w:rsidRPr="00464735">
        <w:rPr>
          <w:sz w:val="24"/>
          <w:szCs w:val="24"/>
        </w:rPr>
        <w:t>являются</w:t>
      </w:r>
      <w:r w:rsidRPr="00464735">
        <w:rPr>
          <w:spacing w:val="1"/>
          <w:sz w:val="24"/>
          <w:szCs w:val="24"/>
        </w:rPr>
        <w:t xml:space="preserve"> </w:t>
      </w:r>
      <w:r w:rsidRPr="00464735">
        <w:rPr>
          <w:sz w:val="24"/>
          <w:szCs w:val="24"/>
        </w:rPr>
        <w:t>определяющими</w:t>
      </w:r>
      <w:r w:rsidRPr="00464735">
        <w:rPr>
          <w:spacing w:val="1"/>
          <w:sz w:val="24"/>
          <w:szCs w:val="24"/>
        </w:rPr>
        <w:t xml:space="preserve"> </w:t>
      </w:r>
      <w:r w:rsidRPr="00464735">
        <w:rPr>
          <w:sz w:val="24"/>
          <w:szCs w:val="24"/>
        </w:rPr>
        <w:t>в</w:t>
      </w:r>
      <w:r w:rsidRPr="00464735">
        <w:rPr>
          <w:spacing w:val="1"/>
          <w:sz w:val="24"/>
          <w:szCs w:val="24"/>
        </w:rPr>
        <w:t xml:space="preserve"> </w:t>
      </w:r>
      <w:r w:rsidRPr="00464735">
        <w:rPr>
          <w:sz w:val="24"/>
          <w:szCs w:val="24"/>
        </w:rPr>
        <w:t>структурносодержательной</w:t>
      </w:r>
      <w:r w:rsidRPr="00464735">
        <w:rPr>
          <w:spacing w:val="-57"/>
          <w:sz w:val="24"/>
          <w:szCs w:val="24"/>
        </w:rPr>
        <w:t xml:space="preserve"> </w:t>
      </w:r>
      <w:r w:rsidRPr="00464735">
        <w:rPr>
          <w:sz w:val="24"/>
          <w:szCs w:val="24"/>
        </w:rPr>
        <w:t>основе</w:t>
      </w:r>
      <w:r w:rsidRPr="00464735">
        <w:rPr>
          <w:spacing w:val="-5"/>
          <w:sz w:val="24"/>
          <w:szCs w:val="24"/>
        </w:rPr>
        <w:t xml:space="preserve"> </w:t>
      </w:r>
      <w:r w:rsidRPr="00464735">
        <w:rPr>
          <w:sz w:val="24"/>
          <w:szCs w:val="24"/>
        </w:rPr>
        <w:t>Программы</w:t>
      </w:r>
      <w:r w:rsidRPr="00464735">
        <w:rPr>
          <w:spacing w:val="-1"/>
          <w:sz w:val="24"/>
          <w:szCs w:val="24"/>
        </w:rPr>
        <w:t xml:space="preserve"> </w:t>
      </w:r>
      <w:r w:rsidRPr="00464735">
        <w:rPr>
          <w:sz w:val="24"/>
          <w:szCs w:val="24"/>
        </w:rPr>
        <w:t>воспитания.</w:t>
      </w:r>
    </w:p>
    <w:p w:rsidR="00464735" w:rsidRPr="00464735" w:rsidRDefault="00464735" w:rsidP="00464735">
      <w:pPr>
        <w:ind w:left="1384"/>
        <w:jc w:val="both"/>
        <w:outlineLvl w:val="3"/>
        <w:rPr>
          <w:b/>
          <w:bCs/>
          <w:i/>
          <w:iCs/>
          <w:sz w:val="24"/>
          <w:szCs w:val="24"/>
        </w:rPr>
      </w:pPr>
      <w:r w:rsidRPr="00464735">
        <w:rPr>
          <w:b/>
          <w:bCs/>
          <w:i/>
          <w:iCs/>
          <w:sz w:val="24"/>
          <w:szCs w:val="24"/>
        </w:rPr>
        <w:t>Региональные</w:t>
      </w:r>
      <w:r w:rsidRPr="00464735">
        <w:rPr>
          <w:b/>
          <w:bCs/>
          <w:i/>
          <w:iCs/>
          <w:spacing w:val="-4"/>
          <w:sz w:val="24"/>
          <w:szCs w:val="24"/>
        </w:rPr>
        <w:t xml:space="preserve"> </w:t>
      </w:r>
      <w:r w:rsidRPr="00464735">
        <w:rPr>
          <w:b/>
          <w:bCs/>
          <w:i/>
          <w:iCs/>
          <w:sz w:val="24"/>
          <w:szCs w:val="24"/>
        </w:rPr>
        <w:t>особенности.</w:t>
      </w:r>
    </w:p>
    <w:p w:rsidR="00464735" w:rsidRPr="00464735" w:rsidRDefault="00464735" w:rsidP="00464735">
      <w:pPr>
        <w:spacing w:before="27" w:line="276" w:lineRule="auto"/>
        <w:ind w:left="673"/>
        <w:rPr>
          <w:sz w:val="24"/>
          <w:szCs w:val="24"/>
        </w:rPr>
      </w:pPr>
      <w:r w:rsidRPr="00464735">
        <w:rPr>
          <w:sz w:val="24"/>
          <w:szCs w:val="24"/>
        </w:rPr>
        <w:t>ДОО</w:t>
      </w:r>
      <w:r w:rsidRPr="00464735">
        <w:rPr>
          <w:spacing w:val="-5"/>
          <w:sz w:val="24"/>
          <w:szCs w:val="24"/>
        </w:rPr>
        <w:t xml:space="preserve"> </w:t>
      </w:r>
      <w:r w:rsidRPr="00464735">
        <w:rPr>
          <w:sz w:val="24"/>
          <w:szCs w:val="24"/>
        </w:rPr>
        <w:t>располагается</w:t>
      </w:r>
      <w:r w:rsidRPr="00464735">
        <w:rPr>
          <w:spacing w:val="-7"/>
          <w:sz w:val="24"/>
          <w:szCs w:val="24"/>
        </w:rPr>
        <w:t xml:space="preserve"> </w:t>
      </w:r>
      <w:r w:rsidRPr="00464735">
        <w:rPr>
          <w:sz w:val="24"/>
          <w:szCs w:val="24"/>
        </w:rPr>
        <w:t>на</w:t>
      </w:r>
      <w:r w:rsidRPr="00464735">
        <w:rPr>
          <w:spacing w:val="-4"/>
          <w:sz w:val="24"/>
          <w:szCs w:val="24"/>
        </w:rPr>
        <w:t xml:space="preserve"> </w:t>
      </w:r>
      <w:r w:rsidRPr="00464735">
        <w:rPr>
          <w:sz w:val="24"/>
          <w:szCs w:val="24"/>
        </w:rPr>
        <w:t>территории</w:t>
      </w:r>
      <w:r w:rsidRPr="00464735">
        <w:rPr>
          <w:spacing w:val="-7"/>
          <w:sz w:val="24"/>
          <w:szCs w:val="24"/>
        </w:rPr>
        <w:t xml:space="preserve"> </w:t>
      </w:r>
      <w:r w:rsidRPr="00464735">
        <w:rPr>
          <w:sz w:val="24"/>
          <w:szCs w:val="24"/>
        </w:rPr>
        <w:t>города Комсомольск-на-Амруе,</w:t>
      </w:r>
      <w:r w:rsidRPr="00464735">
        <w:rPr>
          <w:spacing w:val="-1"/>
          <w:sz w:val="24"/>
          <w:szCs w:val="24"/>
        </w:rPr>
        <w:t xml:space="preserve"> </w:t>
      </w:r>
      <w:r w:rsidRPr="00464735">
        <w:rPr>
          <w:sz w:val="24"/>
          <w:szCs w:val="24"/>
        </w:rPr>
        <w:t>что</w:t>
      </w:r>
      <w:r w:rsidRPr="00464735">
        <w:rPr>
          <w:spacing w:val="-3"/>
          <w:sz w:val="24"/>
          <w:szCs w:val="24"/>
        </w:rPr>
        <w:t xml:space="preserve"> </w:t>
      </w:r>
      <w:r w:rsidRPr="00464735">
        <w:rPr>
          <w:sz w:val="24"/>
          <w:szCs w:val="24"/>
        </w:rPr>
        <w:t>служит</w:t>
      </w:r>
      <w:r w:rsidRPr="00464735">
        <w:rPr>
          <w:spacing w:val="-4"/>
          <w:sz w:val="24"/>
          <w:szCs w:val="24"/>
        </w:rPr>
        <w:t xml:space="preserve"> </w:t>
      </w:r>
      <w:r w:rsidRPr="00464735">
        <w:rPr>
          <w:sz w:val="24"/>
          <w:szCs w:val="24"/>
        </w:rPr>
        <w:t>возможностью</w:t>
      </w:r>
      <w:r w:rsidRPr="00464735">
        <w:rPr>
          <w:spacing w:val="-57"/>
          <w:sz w:val="24"/>
          <w:szCs w:val="24"/>
        </w:rPr>
        <w:t xml:space="preserve"> </w:t>
      </w:r>
      <w:r w:rsidRPr="00464735">
        <w:rPr>
          <w:sz w:val="24"/>
          <w:szCs w:val="24"/>
        </w:rPr>
        <w:t>организации</w:t>
      </w:r>
      <w:r w:rsidRPr="00464735">
        <w:rPr>
          <w:spacing w:val="2"/>
          <w:sz w:val="24"/>
          <w:szCs w:val="24"/>
        </w:rPr>
        <w:t xml:space="preserve"> </w:t>
      </w:r>
      <w:r w:rsidRPr="00464735">
        <w:rPr>
          <w:sz w:val="24"/>
          <w:szCs w:val="24"/>
        </w:rPr>
        <w:t>поликультурного</w:t>
      </w:r>
      <w:r w:rsidRPr="00464735">
        <w:rPr>
          <w:spacing w:val="12"/>
          <w:sz w:val="24"/>
          <w:szCs w:val="24"/>
        </w:rPr>
        <w:t xml:space="preserve"> </w:t>
      </w:r>
      <w:r w:rsidRPr="00464735">
        <w:rPr>
          <w:sz w:val="24"/>
          <w:szCs w:val="24"/>
        </w:rPr>
        <w:t>воспитания</w:t>
      </w:r>
      <w:r w:rsidRPr="00464735">
        <w:rPr>
          <w:spacing w:val="-4"/>
          <w:sz w:val="24"/>
          <w:szCs w:val="24"/>
        </w:rPr>
        <w:t xml:space="preserve"> </w:t>
      </w:r>
      <w:r w:rsidRPr="00464735">
        <w:rPr>
          <w:sz w:val="24"/>
          <w:szCs w:val="24"/>
        </w:rPr>
        <w:t>детей.</w:t>
      </w:r>
    </w:p>
    <w:p w:rsidR="00464735" w:rsidRPr="00464735" w:rsidRDefault="00464735" w:rsidP="00464735">
      <w:pPr>
        <w:spacing w:line="275" w:lineRule="exact"/>
        <w:ind w:left="673"/>
        <w:rPr>
          <w:sz w:val="24"/>
          <w:szCs w:val="24"/>
        </w:rPr>
      </w:pPr>
      <w:r w:rsidRPr="00464735">
        <w:rPr>
          <w:sz w:val="24"/>
          <w:szCs w:val="24"/>
        </w:rPr>
        <w:t>Однако</w:t>
      </w:r>
      <w:r w:rsidRPr="00464735">
        <w:rPr>
          <w:spacing w:val="1"/>
          <w:sz w:val="24"/>
          <w:szCs w:val="24"/>
        </w:rPr>
        <w:t xml:space="preserve"> </w:t>
      </w:r>
      <w:r w:rsidRPr="00464735">
        <w:rPr>
          <w:sz w:val="24"/>
          <w:szCs w:val="24"/>
        </w:rPr>
        <w:t>экологическое</w:t>
      </w:r>
      <w:r w:rsidRPr="00464735">
        <w:rPr>
          <w:spacing w:val="-3"/>
          <w:sz w:val="24"/>
          <w:szCs w:val="24"/>
        </w:rPr>
        <w:t xml:space="preserve"> </w:t>
      </w:r>
      <w:r w:rsidRPr="00464735">
        <w:rPr>
          <w:sz w:val="24"/>
          <w:szCs w:val="24"/>
        </w:rPr>
        <w:t>состояние</w:t>
      </w:r>
      <w:r w:rsidRPr="00464735">
        <w:rPr>
          <w:spacing w:val="-7"/>
          <w:sz w:val="24"/>
          <w:szCs w:val="24"/>
        </w:rPr>
        <w:t xml:space="preserve"> </w:t>
      </w:r>
      <w:r w:rsidRPr="00464735">
        <w:rPr>
          <w:sz w:val="24"/>
          <w:szCs w:val="24"/>
        </w:rPr>
        <w:t>отличается</w:t>
      </w:r>
      <w:r w:rsidRPr="00464735">
        <w:rPr>
          <w:spacing w:val="-3"/>
          <w:sz w:val="24"/>
          <w:szCs w:val="24"/>
        </w:rPr>
        <w:t xml:space="preserve"> </w:t>
      </w:r>
      <w:r w:rsidRPr="00464735">
        <w:rPr>
          <w:sz w:val="24"/>
          <w:szCs w:val="24"/>
        </w:rPr>
        <w:t>нестабильностью</w:t>
      </w:r>
      <w:r w:rsidRPr="00464735">
        <w:rPr>
          <w:spacing w:val="-8"/>
          <w:sz w:val="24"/>
          <w:szCs w:val="24"/>
        </w:rPr>
        <w:t xml:space="preserve"> </w:t>
      </w:r>
      <w:r w:rsidRPr="00464735">
        <w:rPr>
          <w:sz w:val="24"/>
          <w:szCs w:val="24"/>
        </w:rPr>
        <w:t>погоды, что</w:t>
      </w:r>
      <w:r w:rsidRPr="00464735">
        <w:rPr>
          <w:spacing w:val="-2"/>
          <w:sz w:val="24"/>
          <w:szCs w:val="24"/>
        </w:rPr>
        <w:t xml:space="preserve"> </w:t>
      </w:r>
      <w:r w:rsidRPr="00464735">
        <w:rPr>
          <w:sz w:val="24"/>
          <w:szCs w:val="24"/>
        </w:rPr>
        <w:t>влияет</w:t>
      </w:r>
      <w:r w:rsidRPr="00464735">
        <w:rPr>
          <w:spacing w:val="-6"/>
          <w:sz w:val="24"/>
          <w:szCs w:val="24"/>
        </w:rPr>
        <w:t xml:space="preserve"> </w:t>
      </w:r>
      <w:r w:rsidRPr="00464735">
        <w:rPr>
          <w:sz w:val="24"/>
          <w:szCs w:val="24"/>
        </w:rPr>
        <w:t>на</w:t>
      </w:r>
      <w:r w:rsidRPr="00464735">
        <w:rPr>
          <w:spacing w:val="-3"/>
          <w:sz w:val="24"/>
          <w:szCs w:val="24"/>
        </w:rPr>
        <w:t xml:space="preserve"> </w:t>
      </w:r>
      <w:r w:rsidRPr="00464735">
        <w:rPr>
          <w:sz w:val="24"/>
          <w:szCs w:val="24"/>
        </w:rPr>
        <w:t>реализацию</w:t>
      </w:r>
    </w:p>
    <w:p w:rsidR="00464735" w:rsidRDefault="00464735" w:rsidP="003C0568">
      <w:pPr>
        <w:spacing w:line="276" w:lineRule="auto"/>
      </w:pPr>
    </w:p>
    <w:p w:rsidR="00464735" w:rsidRDefault="00464735" w:rsidP="003C0568">
      <w:pPr>
        <w:spacing w:line="276" w:lineRule="auto"/>
      </w:pPr>
    </w:p>
    <w:p w:rsidR="00464735" w:rsidRPr="00464735" w:rsidRDefault="00464735" w:rsidP="00464735">
      <w:pPr>
        <w:spacing w:before="73" w:line="276" w:lineRule="auto"/>
        <w:ind w:left="673"/>
        <w:rPr>
          <w:sz w:val="24"/>
          <w:szCs w:val="24"/>
        </w:rPr>
      </w:pPr>
      <w:r w:rsidRPr="00464735">
        <w:rPr>
          <w:sz w:val="24"/>
          <w:szCs w:val="24"/>
        </w:rPr>
        <w:t>режимных</w:t>
      </w:r>
      <w:r w:rsidRPr="00464735">
        <w:rPr>
          <w:spacing w:val="-7"/>
          <w:sz w:val="24"/>
          <w:szCs w:val="24"/>
        </w:rPr>
        <w:t xml:space="preserve"> </w:t>
      </w:r>
      <w:r w:rsidRPr="00464735">
        <w:rPr>
          <w:sz w:val="24"/>
          <w:szCs w:val="24"/>
        </w:rPr>
        <w:t>моментов</w:t>
      </w:r>
      <w:r w:rsidRPr="00464735">
        <w:rPr>
          <w:spacing w:val="-5"/>
          <w:sz w:val="24"/>
          <w:szCs w:val="24"/>
        </w:rPr>
        <w:t xml:space="preserve"> </w:t>
      </w:r>
      <w:r w:rsidRPr="00464735">
        <w:rPr>
          <w:sz w:val="24"/>
          <w:szCs w:val="24"/>
        </w:rPr>
        <w:t>в</w:t>
      </w:r>
      <w:r w:rsidRPr="00464735">
        <w:rPr>
          <w:spacing w:val="-2"/>
          <w:sz w:val="24"/>
          <w:szCs w:val="24"/>
        </w:rPr>
        <w:t xml:space="preserve"> </w:t>
      </w:r>
      <w:r w:rsidRPr="00464735">
        <w:rPr>
          <w:sz w:val="24"/>
          <w:szCs w:val="24"/>
        </w:rPr>
        <w:t>течение</w:t>
      </w:r>
      <w:r w:rsidRPr="00464735">
        <w:rPr>
          <w:spacing w:val="-3"/>
          <w:sz w:val="24"/>
          <w:szCs w:val="24"/>
        </w:rPr>
        <w:t xml:space="preserve"> </w:t>
      </w:r>
      <w:r w:rsidRPr="00464735">
        <w:rPr>
          <w:sz w:val="24"/>
          <w:szCs w:val="24"/>
        </w:rPr>
        <w:t>дня</w:t>
      </w:r>
      <w:r w:rsidRPr="00464735">
        <w:rPr>
          <w:spacing w:val="-6"/>
          <w:sz w:val="24"/>
          <w:szCs w:val="24"/>
        </w:rPr>
        <w:t xml:space="preserve"> </w:t>
      </w:r>
      <w:r w:rsidRPr="00464735">
        <w:rPr>
          <w:sz w:val="24"/>
          <w:szCs w:val="24"/>
        </w:rPr>
        <w:t>и</w:t>
      </w:r>
      <w:r w:rsidRPr="00464735">
        <w:rPr>
          <w:spacing w:val="-6"/>
          <w:sz w:val="24"/>
          <w:szCs w:val="24"/>
        </w:rPr>
        <w:t xml:space="preserve"> </w:t>
      </w:r>
      <w:r w:rsidRPr="00464735">
        <w:rPr>
          <w:sz w:val="24"/>
          <w:szCs w:val="24"/>
        </w:rPr>
        <w:t>выполнение</w:t>
      </w:r>
      <w:r w:rsidRPr="00464735">
        <w:rPr>
          <w:spacing w:val="-3"/>
          <w:sz w:val="24"/>
          <w:szCs w:val="24"/>
        </w:rPr>
        <w:t xml:space="preserve"> </w:t>
      </w:r>
      <w:r w:rsidRPr="00464735">
        <w:rPr>
          <w:sz w:val="24"/>
          <w:szCs w:val="24"/>
        </w:rPr>
        <w:t>комплексно-тематического</w:t>
      </w:r>
      <w:r w:rsidRPr="00464735">
        <w:rPr>
          <w:spacing w:val="-1"/>
          <w:sz w:val="24"/>
          <w:szCs w:val="24"/>
        </w:rPr>
        <w:t xml:space="preserve"> </w:t>
      </w:r>
      <w:r w:rsidRPr="00464735">
        <w:rPr>
          <w:sz w:val="24"/>
          <w:szCs w:val="24"/>
        </w:rPr>
        <w:t>планирования,</w:t>
      </w:r>
      <w:r w:rsidRPr="00464735">
        <w:rPr>
          <w:spacing w:val="-5"/>
          <w:sz w:val="24"/>
          <w:szCs w:val="24"/>
        </w:rPr>
        <w:t xml:space="preserve"> </w:t>
      </w:r>
      <w:r w:rsidRPr="00464735">
        <w:rPr>
          <w:sz w:val="24"/>
          <w:szCs w:val="24"/>
        </w:rPr>
        <w:t>ряда</w:t>
      </w:r>
      <w:r w:rsidRPr="00464735">
        <w:rPr>
          <w:spacing w:val="-57"/>
          <w:sz w:val="24"/>
          <w:szCs w:val="24"/>
        </w:rPr>
        <w:t xml:space="preserve"> </w:t>
      </w:r>
      <w:r w:rsidRPr="00464735">
        <w:rPr>
          <w:sz w:val="24"/>
          <w:szCs w:val="24"/>
        </w:rPr>
        <w:t>иных</w:t>
      </w:r>
      <w:r w:rsidRPr="00464735">
        <w:rPr>
          <w:spacing w:val="-4"/>
          <w:sz w:val="24"/>
          <w:szCs w:val="24"/>
        </w:rPr>
        <w:t xml:space="preserve"> </w:t>
      </w:r>
      <w:r w:rsidRPr="00464735">
        <w:rPr>
          <w:sz w:val="24"/>
          <w:szCs w:val="24"/>
        </w:rPr>
        <w:t>мероприятий.</w:t>
      </w:r>
    </w:p>
    <w:p w:rsidR="00464735" w:rsidRPr="00464735" w:rsidRDefault="00464735" w:rsidP="00464735">
      <w:pPr>
        <w:spacing w:before="3"/>
        <w:ind w:left="673"/>
        <w:rPr>
          <w:b/>
          <w:i/>
          <w:sz w:val="24"/>
        </w:rPr>
      </w:pPr>
      <w:r w:rsidRPr="00464735">
        <w:rPr>
          <w:b/>
          <w:i/>
          <w:color w:val="171717"/>
          <w:sz w:val="24"/>
        </w:rPr>
        <w:t>Принципы</w:t>
      </w:r>
      <w:r w:rsidRPr="00464735">
        <w:rPr>
          <w:b/>
          <w:i/>
          <w:color w:val="171717"/>
          <w:spacing w:val="-5"/>
          <w:sz w:val="24"/>
        </w:rPr>
        <w:t xml:space="preserve"> </w:t>
      </w:r>
      <w:r w:rsidRPr="00464735">
        <w:rPr>
          <w:b/>
          <w:i/>
          <w:color w:val="171717"/>
          <w:sz w:val="24"/>
        </w:rPr>
        <w:t>работы,</w:t>
      </w:r>
      <w:r w:rsidRPr="00464735">
        <w:rPr>
          <w:b/>
          <w:i/>
          <w:color w:val="171717"/>
          <w:spacing w:val="-4"/>
          <w:sz w:val="24"/>
        </w:rPr>
        <w:t xml:space="preserve"> </w:t>
      </w:r>
      <w:r w:rsidRPr="00464735">
        <w:rPr>
          <w:b/>
          <w:i/>
          <w:color w:val="171717"/>
          <w:sz w:val="24"/>
        </w:rPr>
        <w:t>по</w:t>
      </w:r>
      <w:r w:rsidRPr="00464735">
        <w:rPr>
          <w:b/>
          <w:i/>
          <w:color w:val="171717"/>
          <w:spacing w:val="-1"/>
          <w:sz w:val="24"/>
        </w:rPr>
        <w:t xml:space="preserve"> </w:t>
      </w:r>
      <w:r w:rsidRPr="00464735">
        <w:rPr>
          <w:b/>
          <w:i/>
          <w:color w:val="171717"/>
          <w:sz w:val="24"/>
        </w:rPr>
        <w:t>реализации</w:t>
      </w:r>
      <w:r w:rsidRPr="00464735">
        <w:rPr>
          <w:b/>
          <w:i/>
          <w:color w:val="171717"/>
          <w:spacing w:val="-5"/>
          <w:sz w:val="24"/>
        </w:rPr>
        <w:t xml:space="preserve"> </w:t>
      </w:r>
      <w:r w:rsidRPr="00464735">
        <w:rPr>
          <w:b/>
          <w:i/>
          <w:color w:val="171717"/>
          <w:sz w:val="24"/>
        </w:rPr>
        <w:t>задач</w:t>
      </w:r>
      <w:r w:rsidRPr="00464735">
        <w:rPr>
          <w:b/>
          <w:i/>
          <w:color w:val="171717"/>
          <w:spacing w:val="-2"/>
          <w:sz w:val="24"/>
        </w:rPr>
        <w:t xml:space="preserve"> </w:t>
      </w:r>
      <w:r w:rsidRPr="00464735">
        <w:rPr>
          <w:b/>
          <w:i/>
          <w:color w:val="171717"/>
          <w:sz w:val="24"/>
        </w:rPr>
        <w:t>по</w:t>
      </w:r>
      <w:r w:rsidRPr="00464735">
        <w:rPr>
          <w:b/>
          <w:i/>
          <w:color w:val="171717"/>
          <w:spacing w:val="-6"/>
          <w:sz w:val="24"/>
        </w:rPr>
        <w:t xml:space="preserve"> </w:t>
      </w:r>
      <w:r w:rsidRPr="00464735">
        <w:rPr>
          <w:b/>
          <w:i/>
          <w:color w:val="171717"/>
          <w:sz w:val="24"/>
        </w:rPr>
        <w:t>региональному</w:t>
      </w:r>
      <w:r w:rsidRPr="00464735">
        <w:rPr>
          <w:b/>
          <w:i/>
          <w:color w:val="171717"/>
          <w:spacing w:val="-2"/>
          <w:sz w:val="24"/>
        </w:rPr>
        <w:t xml:space="preserve"> </w:t>
      </w:r>
      <w:r w:rsidRPr="00464735">
        <w:rPr>
          <w:b/>
          <w:i/>
          <w:color w:val="171717"/>
          <w:sz w:val="24"/>
        </w:rPr>
        <w:t>компоненту:</w:t>
      </w:r>
    </w:p>
    <w:p w:rsidR="00464735" w:rsidRPr="00464735" w:rsidRDefault="00464735" w:rsidP="002343A8">
      <w:pPr>
        <w:numPr>
          <w:ilvl w:val="0"/>
          <w:numId w:val="38"/>
        </w:numPr>
        <w:tabs>
          <w:tab w:val="left" w:pos="785"/>
        </w:tabs>
        <w:spacing w:before="38" w:line="273" w:lineRule="auto"/>
        <w:ind w:left="1281" w:right="677"/>
        <w:rPr>
          <w:rFonts w:ascii="Symbol" w:hAnsi="Symbol"/>
          <w:color w:val="171717"/>
        </w:rPr>
      </w:pPr>
      <w:r w:rsidRPr="00464735">
        <w:rPr>
          <w:color w:val="171717"/>
          <w:sz w:val="24"/>
        </w:rPr>
        <w:t>принцип региональности (ориентация на учёт особенностей региона во всём воспитательном</w:t>
      </w:r>
      <w:r w:rsidRPr="00464735">
        <w:rPr>
          <w:color w:val="171717"/>
          <w:spacing w:val="-57"/>
          <w:sz w:val="24"/>
        </w:rPr>
        <w:t xml:space="preserve"> </w:t>
      </w:r>
      <w:r w:rsidRPr="00464735">
        <w:rPr>
          <w:color w:val="171717"/>
          <w:sz w:val="24"/>
        </w:rPr>
        <w:t>процессе);</w:t>
      </w:r>
    </w:p>
    <w:p w:rsidR="00464735" w:rsidRPr="00464735" w:rsidRDefault="00464735" w:rsidP="002343A8">
      <w:pPr>
        <w:numPr>
          <w:ilvl w:val="0"/>
          <w:numId w:val="38"/>
        </w:numPr>
        <w:tabs>
          <w:tab w:val="left" w:pos="785"/>
        </w:tabs>
        <w:spacing w:before="4" w:line="276" w:lineRule="auto"/>
        <w:ind w:left="1281" w:right="2917"/>
        <w:rPr>
          <w:rFonts w:ascii="Symbol" w:hAnsi="Symbol"/>
          <w:color w:val="171717"/>
        </w:rPr>
      </w:pPr>
      <w:r w:rsidRPr="00464735">
        <w:rPr>
          <w:color w:val="171717"/>
          <w:sz w:val="24"/>
        </w:rPr>
        <w:t>принцип</w:t>
      </w:r>
      <w:r w:rsidRPr="00464735">
        <w:rPr>
          <w:color w:val="171717"/>
          <w:spacing w:val="-5"/>
          <w:sz w:val="24"/>
        </w:rPr>
        <w:t xml:space="preserve"> </w:t>
      </w:r>
      <w:r w:rsidRPr="00464735">
        <w:rPr>
          <w:color w:val="171717"/>
          <w:sz w:val="24"/>
        </w:rPr>
        <w:t>историзма</w:t>
      </w:r>
      <w:r w:rsidRPr="00464735">
        <w:rPr>
          <w:color w:val="171717"/>
          <w:spacing w:val="-6"/>
          <w:sz w:val="24"/>
        </w:rPr>
        <w:t xml:space="preserve"> </w:t>
      </w:r>
      <w:r w:rsidRPr="00464735">
        <w:rPr>
          <w:color w:val="171717"/>
          <w:sz w:val="24"/>
        </w:rPr>
        <w:t>(раскрытие</w:t>
      </w:r>
      <w:r w:rsidRPr="00464735">
        <w:rPr>
          <w:color w:val="171717"/>
          <w:spacing w:val="-2"/>
          <w:sz w:val="24"/>
        </w:rPr>
        <w:t xml:space="preserve"> </w:t>
      </w:r>
      <w:r w:rsidRPr="00464735">
        <w:rPr>
          <w:color w:val="171717"/>
          <w:sz w:val="24"/>
        </w:rPr>
        <w:t>исторической</w:t>
      </w:r>
      <w:r w:rsidRPr="00464735">
        <w:rPr>
          <w:color w:val="171717"/>
          <w:spacing w:val="-9"/>
          <w:sz w:val="24"/>
        </w:rPr>
        <w:t xml:space="preserve"> </w:t>
      </w:r>
      <w:r w:rsidRPr="00464735">
        <w:rPr>
          <w:color w:val="171717"/>
          <w:sz w:val="24"/>
        </w:rPr>
        <w:t>обусловленности</w:t>
      </w:r>
      <w:r w:rsidRPr="00464735">
        <w:rPr>
          <w:color w:val="171717"/>
          <w:spacing w:val="-4"/>
          <w:sz w:val="24"/>
        </w:rPr>
        <w:t xml:space="preserve"> </w:t>
      </w:r>
      <w:r w:rsidRPr="00464735">
        <w:rPr>
          <w:color w:val="171717"/>
          <w:sz w:val="24"/>
        </w:rPr>
        <w:t>тех</w:t>
      </w:r>
      <w:r w:rsidRPr="00464735">
        <w:rPr>
          <w:color w:val="171717"/>
          <w:spacing w:val="-5"/>
          <w:sz w:val="24"/>
        </w:rPr>
        <w:t xml:space="preserve"> </w:t>
      </w:r>
      <w:r w:rsidRPr="00464735">
        <w:rPr>
          <w:color w:val="171717"/>
          <w:sz w:val="24"/>
        </w:rPr>
        <w:t>или</w:t>
      </w:r>
      <w:r w:rsidRPr="00464735">
        <w:rPr>
          <w:color w:val="171717"/>
          <w:spacing w:val="-57"/>
          <w:sz w:val="24"/>
        </w:rPr>
        <w:t xml:space="preserve"> </w:t>
      </w:r>
      <w:r w:rsidRPr="00464735">
        <w:rPr>
          <w:color w:val="171717"/>
          <w:sz w:val="24"/>
        </w:rPr>
        <w:t>иных</w:t>
      </w:r>
      <w:r w:rsidRPr="00464735">
        <w:rPr>
          <w:color w:val="171717"/>
          <w:spacing w:val="-4"/>
          <w:sz w:val="24"/>
        </w:rPr>
        <w:t xml:space="preserve"> </w:t>
      </w:r>
      <w:r w:rsidRPr="00464735">
        <w:rPr>
          <w:color w:val="171717"/>
          <w:sz w:val="24"/>
        </w:rPr>
        <w:t>явлений,</w:t>
      </w:r>
      <w:r w:rsidRPr="00464735">
        <w:rPr>
          <w:color w:val="171717"/>
          <w:spacing w:val="-1"/>
          <w:sz w:val="24"/>
        </w:rPr>
        <w:t xml:space="preserve"> </w:t>
      </w:r>
      <w:r w:rsidRPr="00464735">
        <w:rPr>
          <w:color w:val="171717"/>
          <w:sz w:val="24"/>
        </w:rPr>
        <w:t>процессов);</w:t>
      </w:r>
    </w:p>
    <w:p w:rsidR="00464735" w:rsidRPr="00464735" w:rsidRDefault="00464735" w:rsidP="002343A8">
      <w:pPr>
        <w:numPr>
          <w:ilvl w:val="0"/>
          <w:numId w:val="38"/>
        </w:numPr>
        <w:tabs>
          <w:tab w:val="left" w:pos="785"/>
        </w:tabs>
        <w:spacing w:before="2" w:line="273" w:lineRule="auto"/>
        <w:ind w:left="1281" w:right="736"/>
        <w:rPr>
          <w:rFonts w:ascii="Symbol" w:hAnsi="Symbol"/>
          <w:color w:val="171717"/>
        </w:rPr>
      </w:pPr>
      <w:r w:rsidRPr="00464735">
        <w:rPr>
          <w:color w:val="171717"/>
          <w:sz w:val="24"/>
        </w:rPr>
        <w:t>принцип комплексности и интегративности (объединение различных аспектов содержания в</w:t>
      </w:r>
      <w:r w:rsidRPr="00464735">
        <w:rPr>
          <w:color w:val="171717"/>
          <w:spacing w:val="-57"/>
          <w:sz w:val="24"/>
        </w:rPr>
        <w:t xml:space="preserve"> </w:t>
      </w:r>
      <w:r w:rsidRPr="00464735">
        <w:rPr>
          <w:color w:val="171717"/>
          <w:sz w:val="24"/>
        </w:rPr>
        <w:t>единое целое,</w:t>
      </w:r>
      <w:r w:rsidRPr="00464735">
        <w:rPr>
          <w:color w:val="171717"/>
          <w:spacing w:val="4"/>
          <w:sz w:val="24"/>
        </w:rPr>
        <w:t xml:space="preserve"> </w:t>
      </w:r>
      <w:r w:rsidRPr="00464735">
        <w:rPr>
          <w:color w:val="171717"/>
          <w:sz w:val="24"/>
        </w:rPr>
        <w:t>развитие</w:t>
      </w:r>
      <w:r w:rsidRPr="00464735">
        <w:rPr>
          <w:color w:val="171717"/>
          <w:spacing w:val="-4"/>
          <w:sz w:val="24"/>
        </w:rPr>
        <w:t xml:space="preserve"> </w:t>
      </w:r>
      <w:r w:rsidRPr="00464735">
        <w:rPr>
          <w:color w:val="171717"/>
          <w:sz w:val="24"/>
        </w:rPr>
        <w:t>новой</w:t>
      </w:r>
      <w:r w:rsidRPr="00464735">
        <w:rPr>
          <w:color w:val="171717"/>
          <w:spacing w:val="-2"/>
          <w:sz w:val="24"/>
        </w:rPr>
        <w:t xml:space="preserve"> </w:t>
      </w:r>
      <w:r w:rsidRPr="00464735">
        <w:rPr>
          <w:color w:val="171717"/>
          <w:sz w:val="24"/>
        </w:rPr>
        <w:t>целостности);</w:t>
      </w:r>
    </w:p>
    <w:p w:rsidR="00464735" w:rsidRPr="00464735" w:rsidRDefault="00464735" w:rsidP="00464735">
      <w:pPr>
        <w:spacing w:before="11"/>
        <w:ind w:left="1384"/>
        <w:jc w:val="both"/>
        <w:outlineLvl w:val="2"/>
        <w:rPr>
          <w:b/>
          <w:bCs/>
          <w:sz w:val="24"/>
          <w:szCs w:val="24"/>
        </w:rPr>
      </w:pPr>
      <w:r w:rsidRPr="00464735">
        <w:rPr>
          <w:b/>
          <w:bCs/>
          <w:sz w:val="24"/>
          <w:szCs w:val="24"/>
        </w:rPr>
        <w:t>Воспитывающая</w:t>
      </w:r>
      <w:r w:rsidRPr="00464735">
        <w:rPr>
          <w:b/>
          <w:bCs/>
          <w:spacing w:val="-4"/>
          <w:sz w:val="24"/>
          <w:szCs w:val="24"/>
        </w:rPr>
        <w:t xml:space="preserve"> </w:t>
      </w:r>
      <w:r w:rsidRPr="00464735">
        <w:rPr>
          <w:b/>
          <w:bCs/>
          <w:sz w:val="24"/>
          <w:szCs w:val="24"/>
        </w:rPr>
        <w:t>среда</w:t>
      </w:r>
      <w:r w:rsidRPr="00464735">
        <w:rPr>
          <w:b/>
          <w:bCs/>
          <w:spacing w:val="-3"/>
          <w:sz w:val="24"/>
          <w:szCs w:val="24"/>
        </w:rPr>
        <w:t xml:space="preserve"> </w:t>
      </w:r>
      <w:r w:rsidRPr="00464735">
        <w:rPr>
          <w:b/>
          <w:bCs/>
          <w:sz w:val="24"/>
          <w:szCs w:val="24"/>
        </w:rPr>
        <w:t>образовательной</w:t>
      </w:r>
      <w:r w:rsidRPr="00464735">
        <w:rPr>
          <w:b/>
          <w:bCs/>
          <w:spacing w:val="2"/>
          <w:sz w:val="24"/>
          <w:szCs w:val="24"/>
        </w:rPr>
        <w:t xml:space="preserve"> </w:t>
      </w:r>
      <w:r w:rsidRPr="00464735">
        <w:rPr>
          <w:b/>
          <w:bCs/>
          <w:sz w:val="24"/>
          <w:szCs w:val="24"/>
        </w:rPr>
        <w:t>организации.</w:t>
      </w:r>
    </w:p>
    <w:p w:rsidR="00464735" w:rsidRPr="00464735" w:rsidRDefault="00464735" w:rsidP="00464735">
      <w:pPr>
        <w:spacing w:before="36" w:line="276" w:lineRule="auto"/>
        <w:ind w:left="673" w:right="229" w:firstLine="710"/>
        <w:jc w:val="both"/>
        <w:rPr>
          <w:sz w:val="24"/>
          <w:szCs w:val="24"/>
        </w:rPr>
      </w:pPr>
      <w:r w:rsidRPr="00464735">
        <w:rPr>
          <w:sz w:val="24"/>
          <w:szCs w:val="24"/>
        </w:rPr>
        <w:t>Воспитывающая</w:t>
      </w:r>
      <w:r w:rsidRPr="00464735">
        <w:rPr>
          <w:spacing w:val="1"/>
          <w:sz w:val="24"/>
          <w:szCs w:val="24"/>
        </w:rPr>
        <w:t xml:space="preserve"> </w:t>
      </w:r>
      <w:r w:rsidRPr="00464735">
        <w:rPr>
          <w:sz w:val="24"/>
          <w:szCs w:val="24"/>
        </w:rPr>
        <w:t>среда</w:t>
      </w:r>
      <w:r w:rsidRPr="00464735">
        <w:rPr>
          <w:spacing w:val="1"/>
          <w:sz w:val="24"/>
          <w:szCs w:val="24"/>
        </w:rPr>
        <w:t xml:space="preserve"> </w:t>
      </w:r>
      <w:r w:rsidRPr="00464735">
        <w:rPr>
          <w:sz w:val="24"/>
          <w:szCs w:val="24"/>
        </w:rPr>
        <w:t>раскрывает</w:t>
      </w:r>
      <w:r w:rsidRPr="00464735">
        <w:rPr>
          <w:spacing w:val="1"/>
          <w:sz w:val="24"/>
          <w:szCs w:val="24"/>
        </w:rPr>
        <w:t xml:space="preserve"> </w:t>
      </w:r>
      <w:r w:rsidRPr="00464735">
        <w:rPr>
          <w:sz w:val="24"/>
          <w:szCs w:val="24"/>
        </w:rPr>
        <w:t>ценности</w:t>
      </w:r>
      <w:r w:rsidRPr="00464735">
        <w:rPr>
          <w:spacing w:val="1"/>
          <w:sz w:val="24"/>
          <w:szCs w:val="24"/>
        </w:rPr>
        <w:t xml:space="preserve"> </w:t>
      </w:r>
      <w:r w:rsidRPr="00464735">
        <w:rPr>
          <w:sz w:val="24"/>
          <w:szCs w:val="24"/>
        </w:rPr>
        <w:t>и</w:t>
      </w:r>
      <w:r w:rsidRPr="00464735">
        <w:rPr>
          <w:spacing w:val="1"/>
          <w:sz w:val="24"/>
          <w:szCs w:val="24"/>
        </w:rPr>
        <w:t xml:space="preserve"> </w:t>
      </w:r>
      <w:r w:rsidRPr="00464735">
        <w:rPr>
          <w:sz w:val="24"/>
          <w:szCs w:val="24"/>
        </w:rPr>
        <w:t>смыслы,</w:t>
      </w:r>
      <w:r w:rsidRPr="00464735">
        <w:rPr>
          <w:spacing w:val="1"/>
          <w:sz w:val="24"/>
          <w:szCs w:val="24"/>
        </w:rPr>
        <w:t xml:space="preserve"> </w:t>
      </w:r>
      <w:r w:rsidRPr="00464735">
        <w:rPr>
          <w:sz w:val="24"/>
          <w:szCs w:val="24"/>
        </w:rPr>
        <w:t>заложенные</w:t>
      </w:r>
      <w:r w:rsidRPr="00464735">
        <w:rPr>
          <w:spacing w:val="1"/>
          <w:sz w:val="24"/>
          <w:szCs w:val="24"/>
        </w:rPr>
        <w:t xml:space="preserve"> </w:t>
      </w:r>
      <w:r w:rsidRPr="00464735">
        <w:rPr>
          <w:sz w:val="24"/>
          <w:szCs w:val="24"/>
        </w:rPr>
        <w:t>в</w:t>
      </w:r>
      <w:r w:rsidRPr="00464735">
        <w:rPr>
          <w:spacing w:val="1"/>
          <w:sz w:val="24"/>
          <w:szCs w:val="24"/>
        </w:rPr>
        <w:t xml:space="preserve"> </w:t>
      </w:r>
      <w:r w:rsidRPr="00464735">
        <w:rPr>
          <w:sz w:val="24"/>
          <w:szCs w:val="24"/>
        </w:rPr>
        <w:t>укладе.</w:t>
      </w:r>
      <w:r w:rsidRPr="00464735">
        <w:rPr>
          <w:spacing w:val="1"/>
          <w:sz w:val="24"/>
          <w:szCs w:val="24"/>
        </w:rPr>
        <w:t xml:space="preserve"> </w:t>
      </w:r>
      <w:r w:rsidRPr="00464735">
        <w:rPr>
          <w:sz w:val="24"/>
          <w:szCs w:val="24"/>
        </w:rPr>
        <w:t>Воспитывающая</w:t>
      </w:r>
      <w:r w:rsidRPr="00464735">
        <w:rPr>
          <w:spacing w:val="1"/>
          <w:sz w:val="24"/>
          <w:szCs w:val="24"/>
        </w:rPr>
        <w:t xml:space="preserve"> </w:t>
      </w:r>
      <w:r w:rsidRPr="00464735">
        <w:rPr>
          <w:sz w:val="24"/>
          <w:szCs w:val="24"/>
        </w:rPr>
        <w:t>среда</w:t>
      </w:r>
      <w:r w:rsidRPr="00464735">
        <w:rPr>
          <w:spacing w:val="1"/>
          <w:sz w:val="24"/>
          <w:szCs w:val="24"/>
        </w:rPr>
        <w:t xml:space="preserve"> </w:t>
      </w:r>
      <w:r w:rsidRPr="00464735">
        <w:rPr>
          <w:sz w:val="24"/>
          <w:szCs w:val="24"/>
        </w:rPr>
        <w:t>включает</w:t>
      </w:r>
      <w:r w:rsidRPr="00464735">
        <w:rPr>
          <w:spacing w:val="1"/>
          <w:sz w:val="24"/>
          <w:szCs w:val="24"/>
        </w:rPr>
        <w:t xml:space="preserve"> </w:t>
      </w:r>
      <w:r w:rsidRPr="00464735">
        <w:rPr>
          <w:sz w:val="24"/>
          <w:szCs w:val="24"/>
        </w:rPr>
        <w:t>совокупность</w:t>
      </w:r>
      <w:r w:rsidRPr="00464735">
        <w:rPr>
          <w:spacing w:val="1"/>
          <w:sz w:val="24"/>
          <w:szCs w:val="24"/>
        </w:rPr>
        <w:t xml:space="preserve"> </w:t>
      </w:r>
      <w:r w:rsidRPr="00464735">
        <w:rPr>
          <w:sz w:val="24"/>
          <w:szCs w:val="24"/>
        </w:rPr>
        <w:t>различных</w:t>
      </w:r>
      <w:r w:rsidRPr="00464735">
        <w:rPr>
          <w:spacing w:val="1"/>
          <w:sz w:val="24"/>
          <w:szCs w:val="24"/>
        </w:rPr>
        <w:t xml:space="preserve"> </w:t>
      </w:r>
      <w:r w:rsidRPr="00464735">
        <w:rPr>
          <w:sz w:val="24"/>
          <w:szCs w:val="24"/>
        </w:rPr>
        <w:t>условий,</w:t>
      </w:r>
      <w:r w:rsidRPr="00464735">
        <w:rPr>
          <w:spacing w:val="61"/>
          <w:sz w:val="24"/>
          <w:szCs w:val="24"/>
        </w:rPr>
        <w:t xml:space="preserve"> </w:t>
      </w:r>
      <w:r w:rsidRPr="00464735">
        <w:rPr>
          <w:sz w:val="24"/>
          <w:szCs w:val="24"/>
        </w:rPr>
        <w:t>предполагающих</w:t>
      </w:r>
      <w:r w:rsidRPr="00464735">
        <w:rPr>
          <w:spacing w:val="1"/>
          <w:sz w:val="24"/>
          <w:szCs w:val="24"/>
        </w:rPr>
        <w:t xml:space="preserve"> </w:t>
      </w:r>
      <w:r w:rsidRPr="00464735">
        <w:rPr>
          <w:sz w:val="24"/>
          <w:szCs w:val="24"/>
        </w:rPr>
        <w:t>возможность</w:t>
      </w:r>
      <w:r w:rsidRPr="00464735">
        <w:rPr>
          <w:spacing w:val="1"/>
          <w:sz w:val="24"/>
          <w:szCs w:val="24"/>
        </w:rPr>
        <w:t xml:space="preserve"> </w:t>
      </w:r>
      <w:r w:rsidRPr="00464735">
        <w:rPr>
          <w:sz w:val="24"/>
          <w:szCs w:val="24"/>
        </w:rPr>
        <w:t>встречи</w:t>
      </w:r>
      <w:r w:rsidRPr="00464735">
        <w:rPr>
          <w:spacing w:val="1"/>
          <w:sz w:val="24"/>
          <w:szCs w:val="24"/>
        </w:rPr>
        <w:t xml:space="preserve"> </w:t>
      </w:r>
      <w:r w:rsidRPr="00464735">
        <w:rPr>
          <w:sz w:val="24"/>
          <w:szCs w:val="24"/>
        </w:rPr>
        <w:t>и</w:t>
      </w:r>
      <w:r w:rsidRPr="00464735">
        <w:rPr>
          <w:spacing w:val="1"/>
          <w:sz w:val="24"/>
          <w:szCs w:val="24"/>
        </w:rPr>
        <w:t xml:space="preserve"> </w:t>
      </w:r>
      <w:r w:rsidRPr="00464735">
        <w:rPr>
          <w:sz w:val="24"/>
          <w:szCs w:val="24"/>
        </w:rPr>
        <w:t>взаимодействия</w:t>
      </w:r>
      <w:r w:rsidRPr="00464735">
        <w:rPr>
          <w:spacing w:val="1"/>
          <w:sz w:val="24"/>
          <w:szCs w:val="24"/>
        </w:rPr>
        <w:t xml:space="preserve"> </w:t>
      </w:r>
      <w:r w:rsidRPr="00464735">
        <w:rPr>
          <w:sz w:val="24"/>
          <w:szCs w:val="24"/>
        </w:rPr>
        <w:t>детей</w:t>
      </w:r>
      <w:r w:rsidRPr="00464735">
        <w:rPr>
          <w:spacing w:val="1"/>
          <w:sz w:val="24"/>
          <w:szCs w:val="24"/>
        </w:rPr>
        <w:t xml:space="preserve"> </w:t>
      </w:r>
      <w:r w:rsidRPr="00464735">
        <w:rPr>
          <w:sz w:val="24"/>
          <w:szCs w:val="24"/>
        </w:rPr>
        <w:t>и</w:t>
      </w:r>
      <w:r w:rsidRPr="00464735">
        <w:rPr>
          <w:spacing w:val="1"/>
          <w:sz w:val="24"/>
          <w:szCs w:val="24"/>
        </w:rPr>
        <w:t xml:space="preserve"> </w:t>
      </w:r>
      <w:r w:rsidRPr="00464735">
        <w:rPr>
          <w:sz w:val="24"/>
          <w:szCs w:val="24"/>
        </w:rPr>
        <w:t>взрослых</w:t>
      </w:r>
      <w:r w:rsidRPr="00464735">
        <w:rPr>
          <w:spacing w:val="1"/>
          <w:sz w:val="24"/>
          <w:szCs w:val="24"/>
        </w:rPr>
        <w:t xml:space="preserve"> </w:t>
      </w:r>
      <w:r w:rsidRPr="00464735">
        <w:rPr>
          <w:sz w:val="24"/>
          <w:szCs w:val="24"/>
        </w:rPr>
        <w:t>в</w:t>
      </w:r>
      <w:r w:rsidRPr="00464735">
        <w:rPr>
          <w:spacing w:val="1"/>
          <w:sz w:val="24"/>
          <w:szCs w:val="24"/>
        </w:rPr>
        <w:t xml:space="preserve"> </w:t>
      </w:r>
      <w:r w:rsidRPr="00464735">
        <w:rPr>
          <w:sz w:val="24"/>
          <w:szCs w:val="24"/>
        </w:rPr>
        <w:t>процессе</w:t>
      </w:r>
      <w:r w:rsidRPr="00464735">
        <w:rPr>
          <w:spacing w:val="1"/>
          <w:sz w:val="24"/>
          <w:szCs w:val="24"/>
        </w:rPr>
        <w:t xml:space="preserve"> </w:t>
      </w:r>
      <w:r w:rsidRPr="00464735">
        <w:rPr>
          <w:sz w:val="24"/>
          <w:szCs w:val="24"/>
        </w:rPr>
        <w:t>приобщения</w:t>
      </w:r>
      <w:r w:rsidRPr="00464735">
        <w:rPr>
          <w:spacing w:val="61"/>
          <w:sz w:val="24"/>
          <w:szCs w:val="24"/>
        </w:rPr>
        <w:t xml:space="preserve"> </w:t>
      </w:r>
      <w:r w:rsidRPr="00464735">
        <w:rPr>
          <w:sz w:val="24"/>
          <w:szCs w:val="24"/>
        </w:rPr>
        <w:t>к</w:t>
      </w:r>
      <w:r w:rsidRPr="00464735">
        <w:rPr>
          <w:spacing w:val="1"/>
          <w:sz w:val="24"/>
          <w:szCs w:val="24"/>
        </w:rPr>
        <w:t xml:space="preserve"> </w:t>
      </w:r>
      <w:r w:rsidRPr="00464735">
        <w:rPr>
          <w:sz w:val="24"/>
          <w:szCs w:val="24"/>
        </w:rPr>
        <w:t>традиционным ценностям российского общества. Пространство, в рамках которого происходит</w:t>
      </w:r>
      <w:r w:rsidRPr="00464735">
        <w:rPr>
          <w:spacing w:val="1"/>
          <w:sz w:val="24"/>
          <w:szCs w:val="24"/>
        </w:rPr>
        <w:t xml:space="preserve"> </w:t>
      </w:r>
      <w:r w:rsidRPr="00464735">
        <w:rPr>
          <w:sz w:val="24"/>
          <w:szCs w:val="24"/>
        </w:rPr>
        <w:t>процесс</w:t>
      </w:r>
      <w:r w:rsidRPr="00464735">
        <w:rPr>
          <w:spacing w:val="1"/>
          <w:sz w:val="24"/>
          <w:szCs w:val="24"/>
        </w:rPr>
        <w:t xml:space="preserve"> </w:t>
      </w:r>
      <w:r w:rsidRPr="00464735">
        <w:rPr>
          <w:sz w:val="24"/>
          <w:szCs w:val="24"/>
        </w:rPr>
        <w:t>воспитания,</w:t>
      </w:r>
      <w:r w:rsidRPr="00464735">
        <w:rPr>
          <w:spacing w:val="1"/>
          <w:sz w:val="24"/>
          <w:szCs w:val="24"/>
        </w:rPr>
        <w:t xml:space="preserve"> </w:t>
      </w:r>
      <w:r w:rsidRPr="00464735">
        <w:rPr>
          <w:sz w:val="24"/>
          <w:szCs w:val="24"/>
        </w:rPr>
        <w:t>называется</w:t>
      </w:r>
      <w:r w:rsidRPr="00464735">
        <w:rPr>
          <w:spacing w:val="1"/>
          <w:sz w:val="24"/>
          <w:szCs w:val="24"/>
        </w:rPr>
        <w:t xml:space="preserve"> </w:t>
      </w:r>
      <w:r w:rsidRPr="00464735">
        <w:rPr>
          <w:sz w:val="24"/>
          <w:szCs w:val="24"/>
        </w:rPr>
        <w:t>воспитывающей</w:t>
      </w:r>
      <w:r w:rsidRPr="00464735">
        <w:rPr>
          <w:spacing w:val="1"/>
          <w:sz w:val="24"/>
          <w:szCs w:val="24"/>
        </w:rPr>
        <w:t xml:space="preserve"> </w:t>
      </w:r>
      <w:r w:rsidRPr="00464735">
        <w:rPr>
          <w:sz w:val="24"/>
          <w:szCs w:val="24"/>
        </w:rPr>
        <w:t>средой.</w:t>
      </w:r>
      <w:r w:rsidRPr="00464735">
        <w:rPr>
          <w:spacing w:val="1"/>
          <w:sz w:val="24"/>
          <w:szCs w:val="24"/>
        </w:rPr>
        <w:t xml:space="preserve"> </w:t>
      </w:r>
      <w:r w:rsidRPr="00464735">
        <w:rPr>
          <w:sz w:val="24"/>
          <w:szCs w:val="24"/>
        </w:rPr>
        <w:lastRenderedPageBreak/>
        <w:t>Основными</w:t>
      </w:r>
      <w:r w:rsidRPr="00464735">
        <w:rPr>
          <w:spacing w:val="1"/>
          <w:sz w:val="24"/>
          <w:szCs w:val="24"/>
        </w:rPr>
        <w:t xml:space="preserve"> </w:t>
      </w:r>
      <w:r w:rsidRPr="00464735">
        <w:rPr>
          <w:sz w:val="24"/>
          <w:szCs w:val="24"/>
        </w:rPr>
        <w:t>характеристиками</w:t>
      </w:r>
      <w:r w:rsidRPr="00464735">
        <w:rPr>
          <w:spacing w:val="1"/>
          <w:sz w:val="24"/>
          <w:szCs w:val="24"/>
        </w:rPr>
        <w:t xml:space="preserve"> </w:t>
      </w:r>
      <w:r w:rsidRPr="00464735">
        <w:rPr>
          <w:sz w:val="24"/>
          <w:szCs w:val="24"/>
        </w:rPr>
        <w:t>воспитывающей среды</w:t>
      </w:r>
      <w:r w:rsidRPr="00464735">
        <w:rPr>
          <w:spacing w:val="1"/>
          <w:sz w:val="24"/>
          <w:szCs w:val="24"/>
        </w:rPr>
        <w:t xml:space="preserve"> </w:t>
      </w:r>
      <w:r w:rsidRPr="00464735">
        <w:rPr>
          <w:sz w:val="24"/>
          <w:szCs w:val="24"/>
        </w:rPr>
        <w:t>являются</w:t>
      </w:r>
      <w:r w:rsidRPr="00464735">
        <w:rPr>
          <w:spacing w:val="-1"/>
          <w:sz w:val="24"/>
          <w:szCs w:val="24"/>
        </w:rPr>
        <w:t xml:space="preserve"> </w:t>
      </w:r>
      <w:r w:rsidRPr="00464735">
        <w:rPr>
          <w:sz w:val="24"/>
          <w:szCs w:val="24"/>
        </w:rPr>
        <w:t>её</w:t>
      </w:r>
      <w:r w:rsidRPr="00464735">
        <w:rPr>
          <w:spacing w:val="-1"/>
          <w:sz w:val="24"/>
          <w:szCs w:val="24"/>
        </w:rPr>
        <w:t xml:space="preserve"> </w:t>
      </w:r>
      <w:r w:rsidRPr="00464735">
        <w:rPr>
          <w:sz w:val="24"/>
          <w:szCs w:val="24"/>
        </w:rPr>
        <w:t>содержательная насыщенность</w:t>
      </w:r>
      <w:r w:rsidRPr="00464735">
        <w:rPr>
          <w:spacing w:val="-3"/>
          <w:sz w:val="24"/>
          <w:szCs w:val="24"/>
        </w:rPr>
        <w:t xml:space="preserve"> </w:t>
      </w:r>
      <w:r w:rsidRPr="00464735">
        <w:rPr>
          <w:sz w:val="24"/>
          <w:szCs w:val="24"/>
        </w:rPr>
        <w:t>и</w:t>
      </w:r>
      <w:r w:rsidRPr="00464735">
        <w:rPr>
          <w:spacing w:val="1"/>
          <w:sz w:val="24"/>
          <w:szCs w:val="24"/>
        </w:rPr>
        <w:t xml:space="preserve"> </w:t>
      </w:r>
      <w:r w:rsidRPr="00464735">
        <w:rPr>
          <w:sz w:val="24"/>
          <w:szCs w:val="24"/>
        </w:rPr>
        <w:t>структурированность.</w:t>
      </w:r>
    </w:p>
    <w:p w:rsidR="00464735" w:rsidRPr="00464735" w:rsidRDefault="00464735" w:rsidP="00464735">
      <w:pPr>
        <w:spacing w:line="274" w:lineRule="exact"/>
        <w:ind w:left="1384"/>
        <w:jc w:val="both"/>
        <w:rPr>
          <w:sz w:val="24"/>
          <w:szCs w:val="24"/>
        </w:rPr>
      </w:pPr>
      <w:r w:rsidRPr="00464735">
        <w:rPr>
          <w:sz w:val="24"/>
          <w:szCs w:val="24"/>
        </w:rPr>
        <w:t>Воспитывающая</w:t>
      </w:r>
      <w:r w:rsidRPr="00464735">
        <w:rPr>
          <w:spacing w:val="-2"/>
          <w:sz w:val="24"/>
          <w:szCs w:val="24"/>
        </w:rPr>
        <w:t xml:space="preserve"> </w:t>
      </w:r>
      <w:r w:rsidRPr="00464735">
        <w:rPr>
          <w:sz w:val="24"/>
          <w:szCs w:val="24"/>
        </w:rPr>
        <w:t>среда</w:t>
      </w:r>
      <w:r w:rsidRPr="00464735">
        <w:rPr>
          <w:spacing w:val="-3"/>
          <w:sz w:val="24"/>
          <w:szCs w:val="24"/>
        </w:rPr>
        <w:t xml:space="preserve"> </w:t>
      </w:r>
      <w:r w:rsidRPr="00464735">
        <w:rPr>
          <w:sz w:val="24"/>
          <w:szCs w:val="24"/>
        </w:rPr>
        <w:t>включает:</w:t>
      </w:r>
    </w:p>
    <w:p w:rsidR="00464735" w:rsidRPr="00464735" w:rsidRDefault="00464735" w:rsidP="00464735">
      <w:pPr>
        <w:spacing w:before="45" w:line="276" w:lineRule="auto"/>
        <w:ind w:left="673" w:right="230" w:firstLine="710"/>
        <w:jc w:val="both"/>
        <w:rPr>
          <w:sz w:val="24"/>
          <w:szCs w:val="24"/>
        </w:rPr>
      </w:pPr>
      <w:r w:rsidRPr="00464735">
        <w:rPr>
          <w:sz w:val="24"/>
          <w:szCs w:val="24"/>
        </w:rPr>
        <w:t>условия</w:t>
      </w:r>
      <w:r w:rsidRPr="00464735">
        <w:rPr>
          <w:spacing w:val="1"/>
          <w:sz w:val="24"/>
          <w:szCs w:val="24"/>
        </w:rPr>
        <w:t xml:space="preserve"> </w:t>
      </w:r>
      <w:r w:rsidRPr="00464735">
        <w:rPr>
          <w:sz w:val="24"/>
          <w:szCs w:val="24"/>
        </w:rPr>
        <w:t>для</w:t>
      </w:r>
      <w:r w:rsidRPr="00464735">
        <w:rPr>
          <w:spacing w:val="1"/>
          <w:sz w:val="24"/>
          <w:szCs w:val="24"/>
        </w:rPr>
        <w:t xml:space="preserve"> </w:t>
      </w:r>
      <w:r w:rsidRPr="00464735">
        <w:rPr>
          <w:sz w:val="24"/>
          <w:szCs w:val="24"/>
        </w:rPr>
        <w:t>формирования</w:t>
      </w:r>
      <w:r w:rsidRPr="00464735">
        <w:rPr>
          <w:spacing w:val="1"/>
          <w:sz w:val="24"/>
          <w:szCs w:val="24"/>
        </w:rPr>
        <w:t xml:space="preserve"> </w:t>
      </w:r>
      <w:r w:rsidRPr="00464735">
        <w:rPr>
          <w:sz w:val="24"/>
          <w:szCs w:val="24"/>
        </w:rPr>
        <w:t>эмоционально-ценностного</w:t>
      </w:r>
      <w:r w:rsidRPr="00464735">
        <w:rPr>
          <w:spacing w:val="1"/>
          <w:sz w:val="24"/>
          <w:szCs w:val="24"/>
        </w:rPr>
        <w:t xml:space="preserve"> </w:t>
      </w:r>
      <w:r w:rsidRPr="00464735">
        <w:rPr>
          <w:sz w:val="24"/>
          <w:szCs w:val="24"/>
        </w:rPr>
        <w:t>отношения</w:t>
      </w:r>
      <w:r w:rsidRPr="00464735">
        <w:rPr>
          <w:spacing w:val="1"/>
          <w:sz w:val="24"/>
          <w:szCs w:val="24"/>
        </w:rPr>
        <w:t xml:space="preserve"> </w:t>
      </w:r>
      <w:r w:rsidRPr="00464735">
        <w:rPr>
          <w:sz w:val="24"/>
          <w:szCs w:val="24"/>
        </w:rPr>
        <w:t>ребёнка</w:t>
      </w:r>
      <w:r w:rsidRPr="00464735">
        <w:rPr>
          <w:spacing w:val="61"/>
          <w:sz w:val="24"/>
          <w:szCs w:val="24"/>
        </w:rPr>
        <w:t xml:space="preserve"> </w:t>
      </w:r>
      <w:r w:rsidRPr="00464735">
        <w:rPr>
          <w:sz w:val="24"/>
          <w:szCs w:val="24"/>
        </w:rPr>
        <w:t>к</w:t>
      </w:r>
      <w:r w:rsidRPr="00464735">
        <w:rPr>
          <w:spacing w:val="1"/>
          <w:sz w:val="24"/>
          <w:szCs w:val="24"/>
        </w:rPr>
        <w:t xml:space="preserve"> </w:t>
      </w:r>
      <w:r w:rsidRPr="00464735">
        <w:rPr>
          <w:sz w:val="24"/>
          <w:szCs w:val="24"/>
        </w:rPr>
        <w:t>окружающему</w:t>
      </w:r>
      <w:r w:rsidRPr="00464735">
        <w:rPr>
          <w:spacing w:val="-9"/>
          <w:sz w:val="24"/>
          <w:szCs w:val="24"/>
        </w:rPr>
        <w:t xml:space="preserve"> </w:t>
      </w:r>
      <w:r w:rsidRPr="00464735">
        <w:rPr>
          <w:sz w:val="24"/>
          <w:szCs w:val="24"/>
        </w:rPr>
        <w:t>миру,</w:t>
      </w:r>
      <w:r w:rsidRPr="00464735">
        <w:rPr>
          <w:spacing w:val="4"/>
          <w:sz w:val="24"/>
          <w:szCs w:val="24"/>
        </w:rPr>
        <w:t xml:space="preserve"> </w:t>
      </w:r>
      <w:r w:rsidRPr="00464735">
        <w:rPr>
          <w:sz w:val="24"/>
          <w:szCs w:val="24"/>
        </w:rPr>
        <w:t>другим</w:t>
      </w:r>
      <w:r w:rsidRPr="00464735">
        <w:rPr>
          <w:spacing w:val="3"/>
          <w:sz w:val="24"/>
          <w:szCs w:val="24"/>
        </w:rPr>
        <w:t xml:space="preserve"> </w:t>
      </w:r>
      <w:r w:rsidRPr="00464735">
        <w:rPr>
          <w:sz w:val="24"/>
          <w:szCs w:val="24"/>
        </w:rPr>
        <w:t>людям,</w:t>
      </w:r>
      <w:r w:rsidRPr="00464735">
        <w:rPr>
          <w:spacing w:val="4"/>
          <w:sz w:val="24"/>
          <w:szCs w:val="24"/>
        </w:rPr>
        <w:t xml:space="preserve"> </w:t>
      </w:r>
      <w:r w:rsidRPr="00464735">
        <w:rPr>
          <w:sz w:val="24"/>
          <w:szCs w:val="24"/>
        </w:rPr>
        <w:t>себе;</w:t>
      </w:r>
    </w:p>
    <w:p w:rsidR="00464735" w:rsidRPr="00464735" w:rsidRDefault="00464735" w:rsidP="00464735">
      <w:pPr>
        <w:spacing w:line="276" w:lineRule="auto"/>
        <w:ind w:left="673" w:right="245" w:firstLine="710"/>
        <w:jc w:val="both"/>
        <w:rPr>
          <w:sz w:val="24"/>
          <w:szCs w:val="24"/>
        </w:rPr>
      </w:pPr>
      <w:r w:rsidRPr="00464735">
        <w:rPr>
          <w:sz w:val="24"/>
          <w:szCs w:val="24"/>
        </w:rPr>
        <w:t>условия</w:t>
      </w:r>
      <w:r w:rsidRPr="00464735">
        <w:rPr>
          <w:spacing w:val="1"/>
          <w:sz w:val="24"/>
          <w:szCs w:val="24"/>
        </w:rPr>
        <w:t xml:space="preserve"> </w:t>
      </w:r>
      <w:r w:rsidRPr="00464735">
        <w:rPr>
          <w:sz w:val="24"/>
          <w:szCs w:val="24"/>
        </w:rPr>
        <w:t>для</w:t>
      </w:r>
      <w:r w:rsidRPr="00464735">
        <w:rPr>
          <w:spacing w:val="1"/>
          <w:sz w:val="24"/>
          <w:szCs w:val="24"/>
        </w:rPr>
        <w:t xml:space="preserve"> </w:t>
      </w:r>
      <w:r w:rsidRPr="00464735">
        <w:rPr>
          <w:sz w:val="24"/>
          <w:szCs w:val="24"/>
        </w:rPr>
        <w:t>обретения</w:t>
      </w:r>
      <w:r w:rsidRPr="00464735">
        <w:rPr>
          <w:spacing w:val="1"/>
          <w:sz w:val="24"/>
          <w:szCs w:val="24"/>
        </w:rPr>
        <w:t xml:space="preserve"> </w:t>
      </w:r>
      <w:r w:rsidRPr="00464735">
        <w:rPr>
          <w:sz w:val="24"/>
          <w:szCs w:val="24"/>
        </w:rPr>
        <w:t>ребёнком</w:t>
      </w:r>
      <w:r w:rsidRPr="00464735">
        <w:rPr>
          <w:spacing w:val="1"/>
          <w:sz w:val="24"/>
          <w:szCs w:val="24"/>
        </w:rPr>
        <w:t xml:space="preserve"> </w:t>
      </w:r>
      <w:r w:rsidRPr="00464735">
        <w:rPr>
          <w:sz w:val="24"/>
          <w:szCs w:val="24"/>
        </w:rPr>
        <w:t>первичного</w:t>
      </w:r>
      <w:r w:rsidRPr="00464735">
        <w:rPr>
          <w:spacing w:val="1"/>
          <w:sz w:val="24"/>
          <w:szCs w:val="24"/>
        </w:rPr>
        <w:t xml:space="preserve"> </w:t>
      </w:r>
      <w:r w:rsidRPr="00464735">
        <w:rPr>
          <w:sz w:val="24"/>
          <w:szCs w:val="24"/>
        </w:rPr>
        <w:t>опыта</w:t>
      </w:r>
      <w:r w:rsidRPr="00464735">
        <w:rPr>
          <w:spacing w:val="1"/>
          <w:sz w:val="24"/>
          <w:szCs w:val="24"/>
        </w:rPr>
        <w:t xml:space="preserve"> </w:t>
      </w:r>
      <w:r w:rsidRPr="00464735">
        <w:rPr>
          <w:sz w:val="24"/>
          <w:szCs w:val="24"/>
        </w:rPr>
        <w:t>деятельности</w:t>
      </w:r>
      <w:r w:rsidRPr="00464735">
        <w:rPr>
          <w:spacing w:val="1"/>
          <w:sz w:val="24"/>
          <w:szCs w:val="24"/>
        </w:rPr>
        <w:t xml:space="preserve"> </w:t>
      </w:r>
      <w:r w:rsidRPr="00464735">
        <w:rPr>
          <w:sz w:val="24"/>
          <w:szCs w:val="24"/>
        </w:rPr>
        <w:t>и</w:t>
      </w:r>
      <w:r w:rsidRPr="00464735">
        <w:rPr>
          <w:spacing w:val="1"/>
          <w:sz w:val="24"/>
          <w:szCs w:val="24"/>
        </w:rPr>
        <w:t xml:space="preserve"> </w:t>
      </w:r>
      <w:r w:rsidRPr="00464735">
        <w:rPr>
          <w:sz w:val="24"/>
          <w:szCs w:val="24"/>
        </w:rPr>
        <w:t>поступка</w:t>
      </w:r>
      <w:r w:rsidRPr="00464735">
        <w:rPr>
          <w:spacing w:val="1"/>
          <w:sz w:val="24"/>
          <w:szCs w:val="24"/>
        </w:rPr>
        <w:t xml:space="preserve"> </w:t>
      </w:r>
      <w:r w:rsidRPr="00464735">
        <w:rPr>
          <w:sz w:val="24"/>
          <w:szCs w:val="24"/>
        </w:rPr>
        <w:t>в</w:t>
      </w:r>
      <w:r w:rsidRPr="00464735">
        <w:rPr>
          <w:spacing w:val="1"/>
          <w:sz w:val="24"/>
          <w:szCs w:val="24"/>
        </w:rPr>
        <w:t xml:space="preserve"> </w:t>
      </w:r>
      <w:r w:rsidRPr="00464735">
        <w:rPr>
          <w:sz w:val="24"/>
          <w:szCs w:val="24"/>
        </w:rPr>
        <w:t>соответствии</w:t>
      </w:r>
      <w:r w:rsidRPr="00464735">
        <w:rPr>
          <w:spacing w:val="-3"/>
          <w:sz w:val="24"/>
          <w:szCs w:val="24"/>
        </w:rPr>
        <w:t xml:space="preserve"> </w:t>
      </w:r>
      <w:r w:rsidRPr="00464735">
        <w:rPr>
          <w:sz w:val="24"/>
          <w:szCs w:val="24"/>
        </w:rPr>
        <w:t>с</w:t>
      </w:r>
      <w:r w:rsidRPr="00464735">
        <w:rPr>
          <w:spacing w:val="1"/>
          <w:sz w:val="24"/>
          <w:szCs w:val="24"/>
        </w:rPr>
        <w:t xml:space="preserve"> </w:t>
      </w:r>
      <w:r w:rsidRPr="00464735">
        <w:rPr>
          <w:sz w:val="24"/>
          <w:szCs w:val="24"/>
        </w:rPr>
        <w:t>традиционными</w:t>
      </w:r>
      <w:r w:rsidRPr="00464735">
        <w:rPr>
          <w:spacing w:val="-2"/>
          <w:sz w:val="24"/>
          <w:szCs w:val="24"/>
        </w:rPr>
        <w:t xml:space="preserve"> </w:t>
      </w:r>
      <w:r w:rsidRPr="00464735">
        <w:rPr>
          <w:sz w:val="24"/>
          <w:szCs w:val="24"/>
        </w:rPr>
        <w:t>ценностями</w:t>
      </w:r>
      <w:r w:rsidRPr="00464735">
        <w:rPr>
          <w:spacing w:val="-3"/>
          <w:sz w:val="24"/>
          <w:szCs w:val="24"/>
        </w:rPr>
        <w:t xml:space="preserve"> </w:t>
      </w:r>
      <w:r w:rsidRPr="00464735">
        <w:rPr>
          <w:sz w:val="24"/>
          <w:szCs w:val="24"/>
        </w:rPr>
        <w:t>российского</w:t>
      </w:r>
      <w:r w:rsidRPr="00464735">
        <w:rPr>
          <w:spacing w:val="-3"/>
          <w:sz w:val="24"/>
          <w:szCs w:val="24"/>
        </w:rPr>
        <w:t xml:space="preserve"> </w:t>
      </w:r>
      <w:r w:rsidRPr="00464735">
        <w:rPr>
          <w:sz w:val="24"/>
          <w:szCs w:val="24"/>
        </w:rPr>
        <w:t>общества;</w:t>
      </w:r>
    </w:p>
    <w:p w:rsidR="00464735" w:rsidRPr="00464735" w:rsidRDefault="00464735" w:rsidP="00464735">
      <w:pPr>
        <w:spacing w:line="276" w:lineRule="auto"/>
        <w:ind w:left="673" w:right="232" w:firstLine="710"/>
        <w:jc w:val="both"/>
        <w:rPr>
          <w:sz w:val="24"/>
          <w:szCs w:val="24"/>
        </w:rPr>
      </w:pPr>
      <w:r w:rsidRPr="00464735">
        <w:rPr>
          <w:sz w:val="24"/>
          <w:szCs w:val="24"/>
        </w:rPr>
        <w:t>условия</w:t>
      </w:r>
      <w:r w:rsidRPr="00464735">
        <w:rPr>
          <w:spacing w:val="1"/>
          <w:sz w:val="24"/>
          <w:szCs w:val="24"/>
        </w:rPr>
        <w:t xml:space="preserve"> </w:t>
      </w:r>
      <w:r w:rsidRPr="00464735">
        <w:rPr>
          <w:sz w:val="24"/>
          <w:szCs w:val="24"/>
        </w:rPr>
        <w:t>для</w:t>
      </w:r>
      <w:r w:rsidRPr="00464735">
        <w:rPr>
          <w:spacing w:val="1"/>
          <w:sz w:val="24"/>
          <w:szCs w:val="24"/>
        </w:rPr>
        <w:t xml:space="preserve"> </w:t>
      </w:r>
      <w:r w:rsidRPr="00464735">
        <w:rPr>
          <w:sz w:val="24"/>
          <w:szCs w:val="24"/>
        </w:rPr>
        <w:t>становления</w:t>
      </w:r>
      <w:r w:rsidRPr="00464735">
        <w:rPr>
          <w:spacing w:val="1"/>
          <w:sz w:val="24"/>
          <w:szCs w:val="24"/>
        </w:rPr>
        <w:t xml:space="preserve"> </w:t>
      </w:r>
      <w:r w:rsidRPr="00464735">
        <w:rPr>
          <w:sz w:val="24"/>
          <w:szCs w:val="24"/>
        </w:rPr>
        <w:t>самостоятельности,</w:t>
      </w:r>
      <w:r w:rsidRPr="00464735">
        <w:rPr>
          <w:spacing w:val="1"/>
          <w:sz w:val="24"/>
          <w:szCs w:val="24"/>
        </w:rPr>
        <w:t xml:space="preserve"> </w:t>
      </w:r>
      <w:r w:rsidRPr="00464735">
        <w:rPr>
          <w:sz w:val="24"/>
          <w:szCs w:val="24"/>
        </w:rPr>
        <w:t>инициативности</w:t>
      </w:r>
      <w:r w:rsidRPr="00464735">
        <w:rPr>
          <w:spacing w:val="1"/>
          <w:sz w:val="24"/>
          <w:szCs w:val="24"/>
        </w:rPr>
        <w:t xml:space="preserve"> </w:t>
      </w:r>
      <w:r w:rsidRPr="00464735">
        <w:rPr>
          <w:sz w:val="24"/>
          <w:szCs w:val="24"/>
        </w:rPr>
        <w:t>и</w:t>
      </w:r>
      <w:r w:rsidRPr="00464735">
        <w:rPr>
          <w:spacing w:val="1"/>
          <w:sz w:val="24"/>
          <w:szCs w:val="24"/>
        </w:rPr>
        <w:t xml:space="preserve"> </w:t>
      </w:r>
      <w:r w:rsidRPr="00464735">
        <w:rPr>
          <w:sz w:val="24"/>
          <w:szCs w:val="24"/>
        </w:rPr>
        <w:t>творческого</w:t>
      </w:r>
      <w:r w:rsidRPr="00464735">
        <w:rPr>
          <w:spacing w:val="1"/>
          <w:sz w:val="24"/>
          <w:szCs w:val="24"/>
        </w:rPr>
        <w:t xml:space="preserve"> </w:t>
      </w:r>
      <w:r w:rsidRPr="00464735">
        <w:rPr>
          <w:sz w:val="24"/>
          <w:szCs w:val="24"/>
        </w:rPr>
        <w:t>взаимодействия в разных детско-взрослых и детско-детских общностях, включая разновозрастное</w:t>
      </w:r>
      <w:r w:rsidRPr="00464735">
        <w:rPr>
          <w:spacing w:val="-57"/>
          <w:sz w:val="24"/>
          <w:szCs w:val="24"/>
        </w:rPr>
        <w:t xml:space="preserve"> </w:t>
      </w:r>
      <w:r w:rsidRPr="00464735">
        <w:rPr>
          <w:sz w:val="24"/>
          <w:szCs w:val="24"/>
        </w:rPr>
        <w:t>детское сообщество.</w:t>
      </w:r>
    </w:p>
    <w:p w:rsidR="00464735" w:rsidRPr="00464735" w:rsidRDefault="00464735" w:rsidP="00464735">
      <w:pPr>
        <w:spacing w:before="2"/>
        <w:ind w:left="1384"/>
        <w:jc w:val="both"/>
        <w:outlineLvl w:val="2"/>
        <w:rPr>
          <w:b/>
          <w:bCs/>
          <w:sz w:val="24"/>
          <w:szCs w:val="24"/>
        </w:rPr>
      </w:pPr>
      <w:r w:rsidRPr="00464735">
        <w:rPr>
          <w:b/>
          <w:bCs/>
          <w:sz w:val="24"/>
          <w:szCs w:val="24"/>
        </w:rPr>
        <w:t>Задачи</w:t>
      </w:r>
      <w:r w:rsidRPr="00464735">
        <w:rPr>
          <w:b/>
          <w:bCs/>
          <w:spacing w:val="-1"/>
          <w:sz w:val="24"/>
          <w:szCs w:val="24"/>
        </w:rPr>
        <w:t xml:space="preserve"> </w:t>
      </w:r>
      <w:r w:rsidRPr="00464735">
        <w:rPr>
          <w:b/>
          <w:bCs/>
          <w:sz w:val="24"/>
          <w:szCs w:val="24"/>
        </w:rPr>
        <w:t>воспитания</w:t>
      </w:r>
    </w:p>
    <w:p w:rsidR="00464735" w:rsidRPr="00464735" w:rsidRDefault="00464735" w:rsidP="00464735">
      <w:pPr>
        <w:spacing w:before="36" w:line="276" w:lineRule="auto"/>
        <w:ind w:left="673" w:right="227" w:firstLine="710"/>
        <w:jc w:val="both"/>
        <w:rPr>
          <w:sz w:val="24"/>
          <w:szCs w:val="24"/>
        </w:rPr>
      </w:pPr>
      <w:r w:rsidRPr="00464735">
        <w:rPr>
          <w:sz w:val="24"/>
          <w:szCs w:val="24"/>
        </w:rPr>
        <w:t>Поскольку в</w:t>
      </w:r>
      <w:r w:rsidRPr="00464735">
        <w:rPr>
          <w:spacing w:val="1"/>
          <w:sz w:val="24"/>
          <w:szCs w:val="24"/>
        </w:rPr>
        <w:t xml:space="preserve"> </w:t>
      </w:r>
      <w:r w:rsidRPr="00464735">
        <w:rPr>
          <w:sz w:val="24"/>
          <w:szCs w:val="24"/>
        </w:rPr>
        <w:t>ДОО</w:t>
      </w:r>
      <w:r w:rsidRPr="00464735">
        <w:rPr>
          <w:spacing w:val="1"/>
          <w:sz w:val="24"/>
          <w:szCs w:val="24"/>
        </w:rPr>
        <w:t xml:space="preserve"> </w:t>
      </w:r>
      <w:r w:rsidRPr="00464735">
        <w:rPr>
          <w:sz w:val="24"/>
          <w:szCs w:val="24"/>
        </w:rPr>
        <w:t>создан</w:t>
      </w:r>
      <w:r w:rsidRPr="00464735">
        <w:rPr>
          <w:spacing w:val="1"/>
          <w:sz w:val="24"/>
          <w:szCs w:val="24"/>
        </w:rPr>
        <w:t xml:space="preserve"> </w:t>
      </w:r>
      <w:r w:rsidRPr="00464735">
        <w:rPr>
          <w:sz w:val="24"/>
          <w:szCs w:val="24"/>
        </w:rPr>
        <w:t>единый</w:t>
      </w:r>
      <w:r w:rsidRPr="00464735">
        <w:rPr>
          <w:spacing w:val="1"/>
          <w:sz w:val="24"/>
          <w:szCs w:val="24"/>
        </w:rPr>
        <w:t xml:space="preserve"> </w:t>
      </w:r>
      <w:r w:rsidRPr="00464735">
        <w:rPr>
          <w:sz w:val="24"/>
          <w:szCs w:val="24"/>
        </w:rPr>
        <w:t>воспитательно-образовательный</w:t>
      </w:r>
      <w:r w:rsidRPr="00464735">
        <w:rPr>
          <w:spacing w:val="1"/>
          <w:sz w:val="24"/>
          <w:szCs w:val="24"/>
        </w:rPr>
        <w:t xml:space="preserve"> </w:t>
      </w:r>
      <w:r w:rsidRPr="00464735">
        <w:rPr>
          <w:sz w:val="24"/>
          <w:szCs w:val="24"/>
        </w:rPr>
        <w:t>процесс,</w:t>
      </w:r>
      <w:r w:rsidRPr="00464735">
        <w:rPr>
          <w:spacing w:val="1"/>
          <w:sz w:val="24"/>
          <w:szCs w:val="24"/>
        </w:rPr>
        <w:t xml:space="preserve"> </w:t>
      </w:r>
      <w:r w:rsidRPr="00464735">
        <w:rPr>
          <w:sz w:val="24"/>
          <w:szCs w:val="24"/>
        </w:rPr>
        <w:t>то</w:t>
      </w:r>
      <w:r w:rsidRPr="00464735">
        <w:rPr>
          <w:spacing w:val="1"/>
          <w:sz w:val="24"/>
          <w:szCs w:val="24"/>
        </w:rPr>
        <w:t xml:space="preserve"> </w:t>
      </w:r>
      <w:r w:rsidRPr="00464735">
        <w:rPr>
          <w:sz w:val="24"/>
          <w:szCs w:val="24"/>
        </w:rPr>
        <w:t>в</w:t>
      </w:r>
      <w:r w:rsidRPr="00464735">
        <w:rPr>
          <w:spacing w:val="1"/>
          <w:sz w:val="24"/>
          <w:szCs w:val="24"/>
        </w:rPr>
        <w:t xml:space="preserve"> </w:t>
      </w:r>
      <w:r w:rsidRPr="00464735">
        <w:rPr>
          <w:sz w:val="24"/>
          <w:szCs w:val="24"/>
        </w:rPr>
        <w:t>ней</w:t>
      </w:r>
      <w:r w:rsidRPr="00464735">
        <w:rPr>
          <w:spacing w:val="1"/>
          <w:sz w:val="24"/>
          <w:szCs w:val="24"/>
        </w:rPr>
        <w:t xml:space="preserve"> </w:t>
      </w:r>
      <w:r w:rsidRPr="00464735">
        <w:rPr>
          <w:sz w:val="24"/>
          <w:szCs w:val="24"/>
        </w:rPr>
        <w:t>в</w:t>
      </w:r>
      <w:r w:rsidRPr="00464735">
        <w:rPr>
          <w:spacing w:val="1"/>
          <w:sz w:val="24"/>
          <w:szCs w:val="24"/>
        </w:rPr>
        <w:t xml:space="preserve"> </w:t>
      </w:r>
      <w:r w:rsidRPr="00464735">
        <w:rPr>
          <w:sz w:val="24"/>
          <w:szCs w:val="24"/>
        </w:rPr>
        <w:t>комплексе</w:t>
      </w:r>
      <w:r w:rsidRPr="00464735">
        <w:rPr>
          <w:spacing w:val="1"/>
          <w:sz w:val="24"/>
          <w:szCs w:val="24"/>
        </w:rPr>
        <w:t xml:space="preserve"> </w:t>
      </w:r>
      <w:r w:rsidRPr="00464735">
        <w:rPr>
          <w:sz w:val="24"/>
          <w:szCs w:val="24"/>
        </w:rPr>
        <w:t>решаются</w:t>
      </w:r>
      <w:r w:rsidRPr="00464735">
        <w:rPr>
          <w:spacing w:val="1"/>
          <w:sz w:val="24"/>
          <w:szCs w:val="24"/>
        </w:rPr>
        <w:t xml:space="preserve"> </w:t>
      </w:r>
      <w:r w:rsidRPr="00464735">
        <w:rPr>
          <w:sz w:val="24"/>
          <w:szCs w:val="24"/>
        </w:rPr>
        <w:t>воспитательные,</w:t>
      </w:r>
      <w:r w:rsidRPr="00464735">
        <w:rPr>
          <w:spacing w:val="1"/>
          <w:sz w:val="24"/>
          <w:szCs w:val="24"/>
        </w:rPr>
        <w:t xml:space="preserve"> </w:t>
      </w:r>
      <w:r w:rsidRPr="00464735">
        <w:rPr>
          <w:sz w:val="24"/>
          <w:szCs w:val="24"/>
        </w:rPr>
        <w:t>обучающие</w:t>
      </w:r>
      <w:r w:rsidRPr="00464735">
        <w:rPr>
          <w:spacing w:val="1"/>
          <w:sz w:val="24"/>
          <w:szCs w:val="24"/>
        </w:rPr>
        <w:t xml:space="preserve"> </w:t>
      </w:r>
      <w:r w:rsidRPr="00464735">
        <w:rPr>
          <w:sz w:val="24"/>
          <w:szCs w:val="24"/>
        </w:rPr>
        <w:t>и</w:t>
      </w:r>
      <w:r w:rsidRPr="00464735">
        <w:rPr>
          <w:spacing w:val="1"/>
          <w:sz w:val="24"/>
          <w:szCs w:val="24"/>
        </w:rPr>
        <w:t xml:space="preserve"> </w:t>
      </w:r>
      <w:r w:rsidRPr="00464735">
        <w:rPr>
          <w:sz w:val="24"/>
          <w:szCs w:val="24"/>
        </w:rPr>
        <w:t>развивающие</w:t>
      </w:r>
      <w:r w:rsidRPr="00464735">
        <w:rPr>
          <w:spacing w:val="1"/>
          <w:sz w:val="24"/>
          <w:szCs w:val="24"/>
        </w:rPr>
        <w:t xml:space="preserve"> </w:t>
      </w:r>
      <w:r w:rsidRPr="00464735">
        <w:rPr>
          <w:sz w:val="24"/>
          <w:szCs w:val="24"/>
        </w:rPr>
        <w:t>задачи</w:t>
      </w:r>
      <w:r w:rsidRPr="00464735">
        <w:rPr>
          <w:spacing w:val="1"/>
          <w:sz w:val="24"/>
          <w:szCs w:val="24"/>
        </w:rPr>
        <w:t xml:space="preserve"> </w:t>
      </w:r>
      <w:r w:rsidRPr="00464735">
        <w:rPr>
          <w:sz w:val="24"/>
          <w:szCs w:val="24"/>
        </w:rPr>
        <w:t>педагогического</w:t>
      </w:r>
      <w:r w:rsidRPr="00464735">
        <w:rPr>
          <w:spacing w:val="1"/>
          <w:sz w:val="24"/>
          <w:szCs w:val="24"/>
        </w:rPr>
        <w:t xml:space="preserve"> </w:t>
      </w:r>
      <w:r w:rsidRPr="00464735">
        <w:rPr>
          <w:sz w:val="24"/>
          <w:szCs w:val="24"/>
        </w:rPr>
        <w:t>процесса. Задачи по воспитанию базовых ценностей интегрируются с воспитательными задачами,</w:t>
      </w:r>
      <w:r w:rsidRPr="00464735">
        <w:rPr>
          <w:spacing w:val="-57"/>
          <w:sz w:val="24"/>
          <w:szCs w:val="24"/>
        </w:rPr>
        <w:t xml:space="preserve"> </w:t>
      </w:r>
      <w:r w:rsidRPr="00464735">
        <w:rPr>
          <w:sz w:val="24"/>
          <w:szCs w:val="24"/>
        </w:rPr>
        <w:t>реализуемыми</w:t>
      </w:r>
      <w:r w:rsidRPr="00464735">
        <w:rPr>
          <w:spacing w:val="2"/>
          <w:sz w:val="24"/>
          <w:szCs w:val="24"/>
        </w:rPr>
        <w:t xml:space="preserve"> </w:t>
      </w:r>
      <w:r w:rsidRPr="00464735">
        <w:rPr>
          <w:sz w:val="24"/>
          <w:szCs w:val="24"/>
        </w:rPr>
        <w:t>при</w:t>
      </w:r>
      <w:r w:rsidRPr="00464735">
        <w:rPr>
          <w:spacing w:val="-3"/>
          <w:sz w:val="24"/>
          <w:szCs w:val="24"/>
        </w:rPr>
        <w:t xml:space="preserve"> </w:t>
      </w:r>
      <w:r w:rsidRPr="00464735">
        <w:rPr>
          <w:sz w:val="24"/>
          <w:szCs w:val="24"/>
        </w:rPr>
        <w:t>реализации</w:t>
      </w:r>
      <w:r w:rsidRPr="00464735">
        <w:rPr>
          <w:spacing w:val="-2"/>
          <w:sz w:val="24"/>
          <w:szCs w:val="24"/>
        </w:rPr>
        <w:t xml:space="preserve"> </w:t>
      </w:r>
      <w:r w:rsidRPr="00464735">
        <w:rPr>
          <w:sz w:val="24"/>
          <w:szCs w:val="24"/>
        </w:rPr>
        <w:t>образовательных</w:t>
      </w:r>
      <w:r w:rsidRPr="00464735">
        <w:rPr>
          <w:spacing w:val="-4"/>
          <w:sz w:val="24"/>
          <w:szCs w:val="24"/>
        </w:rPr>
        <w:t xml:space="preserve"> </w:t>
      </w:r>
      <w:r w:rsidRPr="00464735">
        <w:rPr>
          <w:sz w:val="24"/>
          <w:szCs w:val="24"/>
        </w:rPr>
        <w:t>областей</w:t>
      </w:r>
      <w:r w:rsidRPr="00464735">
        <w:rPr>
          <w:spacing w:val="2"/>
          <w:sz w:val="24"/>
          <w:szCs w:val="24"/>
        </w:rPr>
        <w:t xml:space="preserve"> </w:t>
      </w:r>
      <w:r w:rsidRPr="00464735">
        <w:rPr>
          <w:sz w:val="24"/>
          <w:szCs w:val="24"/>
        </w:rPr>
        <w:t>(таблица</w:t>
      </w:r>
      <w:r w:rsidRPr="00464735">
        <w:rPr>
          <w:spacing w:val="9"/>
          <w:sz w:val="24"/>
          <w:szCs w:val="24"/>
        </w:rPr>
        <w:t xml:space="preserve"> </w:t>
      </w:r>
      <w:r w:rsidRPr="00464735">
        <w:rPr>
          <w:sz w:val="24"/>
          <w:szCs w:val="24"/>
        </w:rPr>
        <w:t>1)</w:t>
      </w:r>
    </w:p>
    <w:p w:rsidR="00464735" w:rsidRDefault="00464735" w:rsidP="00464735">
      <w:pPr>
        <w:spacing w:line="276" w:lineRule="auto"/>
      </w:pPr>
      <w:r>
        <w:t>Таблица 1</w:t>
      </w:r>
    </w:p>
    <w:p w:rsidR="00464735" w:rsidRDefault="00464735" w:rsidP="00464735">
      <w:pPr>
        <w:spacing w:line="276" w:lineRule="auto"/>
      </w:pPr>
    </w:p>
    <w:p w:rsidR="00464735" w:rsidRDefault="00464735" w:rsidP="00464735">
      <w:pPr>
        <w:spacing w:line="276" w:lineRule="auto"/>
      </w:pPr>
      <w: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p w:rsidR="00464735" w:rsidRDefault="00464735" w:rsidP="003C0568">
      <w:pPr>
        <w:spacing w:line="276" w:lineRule="auto"/>
      </w:pPr>
    </w:p>
    <w:tbl>
      <w:tblPr>
        <w:tblStyle w:val="TableNormal17"/>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2"/>
        <w:gridCol w:w="2669"/>
        <w:gridCol w:w="4187"/>
        <w:gridCol w:w="3956"/>
        <w:gridCol w:w="2045"/>
      </w:tblGrid>
      <w:tr w:rsidR="00464735" w:rsidRPr="00464735" w:rsidTr="0075798B">
        <w:trPr>
          <w:trHeight w:val="806"/>
        </w:trPr>
        <w:tc>
          <w:tcPr>
            <w:tcW w:w="2242" w:type="dxa"/>
          </w:tcPr>
          <w:p w:rsidR="00464735" w:rsidRPr="00464735" w:rsidRDefault="00464735" w:rsidP="00464735">
            <w:pPr>
              <w:spacing w:before="1"/>
              <w:ind w:left="494" w:right="484" w:hanging="1"/>
              <w:jc w:val="center"/>
              <w:rPr>
                <w:rFonts w:ascii="Calibri" w:hAnsi="Calibri"/>
              </w:rPr>
            </w:pPr>
            <w:r w:rsidRPr="00464735">
              <w:rPr>
                <w:rFonts w:ascii="Calibri" w:hAnsi="Calibri"/>
              </w:rPr>
              <w:t>Направления</w:t>
            </w:r>
            <w:r w:rsidRPr="00464735">
              <w:rPr>
                <w:rFonts w:ascii="Calibri" w:hAnsi="Calibri"/>
                <w:spacing w:val="-47"/>
              </w:rPr>
              <w:t xml:space="preserve"> </w:t>
            </w:r>
            <w:r w:rsidRPr="00464735">
              <w:rPr>
                <w:rFonts w:ascii="Calibri" w:hAnsi="Calibri"/>
              </w:rPr>
              <w:t>воспитания</w:t>
            </w:r>
            <w:r w:rsidRPr="00464735">
              <w:rPr>
                <w:rFonts w:ascii="Calibri" w:hAnsi="Calibri"/>
                <w:spacing w:val="-11"/>
              </w:rPr>
              <w:t xml:space="preserve"> </w:t>
            </w:r>
            <w:r w:rsidRPr="00464735">
              <w:rPr>
                <w:rFonts w:ascii="Calibri" w:hAnsi="Calibri"/>
              </w:rPr>
              <w:t>и</w:t>
            </w:r>
          </w:p>
          <w:p w:rsidR="00464735" w:rsidRPr="00464735" w:rsidRDefault="00464735" w:rsidP="00464735">
            <w:pPr>
              <w:spacing w:before="1" w:line="247" w:lineRule="exact"/>
              <w:ind w:left="241" w:right="234"/>
              <w:jc w:val="center"/>
              <w:rPr>
                <w:rFonts w:ascii="Calibri" w:hAnsi="Calibri"/>
              </w:rPr>
            </w:pPr>
            <w:r w:rsidRPr="00464735">
              <w:rPr>
                <w:rFonts w:ascii="Calibri" w:hAnsi="Calibri"/>
              </w:rPr>
              <w:t>базовые</w:t>
            </w:r>
            <w:r w:rsidRPr="00464735">
              <w:rPr>
                <w:rFonts w:ascii="Calibri" w:hAnsi="Calibri"/>
                <w:spacing w:val="-4"/>
              </w:rPr>
              <w:t xml:space="preserve"> </w:t>
            </w:r>
            <w:r w:rsidRPr="00464735">
              <w:rPr>
                <w:rFonts w:ascii="Calibri" w:hAnsi="Calibri"/>
              </w:rPr>
              <w:t>ценности</w:t>
            </w:r>
          </w:p>
        </w:tc>
        <w:tc>
          <w:tcPr>
            <w:tcW w:w="2669" w:type="dxa"/>
          </w:tcPr>
          <w:p w:rsidR="00464735" w:rsidRPr="00464735" w:rsidRDefault="00464735" w:rsidP="00464735">
            <w:pPr>
              <w:spacing w:before="5"/>
              <w:rPr>
                <w:b/>
                <w:sz w:val="23"/>
              </w:rPr>
            </w:pPr>
          </w:p>
          <w:p w:rsidR="00464735" w:rsidRPr="00464735" w:rsidRDefault="00464735" w:rsidP="00464735">
            <w:pPr>
              <w:spacing w:before="1"/>
              <w:ind w:left="1083" w:right="1070"/>
              <w:jc w:val="center"/>
              <w:rPr>
                <w:rFonts w:ascii="Calibri" w:hAnsi="Calibri"/>
              </w:rPr>
            </w:pPr>
            <w:r w:rsidRPr="00464735">
              <w:rPr>
                <w:rFonts w:ascii="Calibri" w:hAnsi="Calibri"/>
              </w:rPr>
              <w:t>Цель</w:t>
            </w:r>
          </w:p>
        </w:tc>
        <w:tc>
          <w:tcPr>
            <w:tcW w:w="4187" w:type="dxa"/>
          </w:tcPr>
          <w:p w:rsidR="00464735" w:rsidRPr="00464735" w:rsidRDefault="00464735" w:rsidP="00464735">
            <w:pPr>
              <w:spacing w:before="5"/>
              <w:rPr>
                <w:b/>
                <w:sz w:val="23"/>
              </w:rPr>
            </w:pPr>
          </w:p>
          <w:p w:rsidR="00464735" w:rsidRPr="00464735" w:rsidRDefault="00464735" w:rsidP="00464735">
            <w:pPr>
              <w:spacing w:before="1"/>
              <w:ind w:left="1742" w:right="1734"/>
              <w:jc w:val="center"/>
              <w:rPr>
                <w:rFonts w:ascii="Calibri" w:hAnsi="Calibri"/>
              </w:rPr>
            </w:pPr>
            <w:r w:rsidRPr="00464735">
              <w:rPr>
                <w:rFonts w:ascii="Calibri" w:hAnsi="Calibri"/>
              </w:rPr>
              <w:t>Задачи</w:t>
            </w:r>
          </w:p>
        </w:tc>
        <w:tc>
          <w:tcPr>
            <w:tcW w:w="3956" w:type="dxa"/>
          </w:tcPr>
          <w:p w:rsidR="00464735" w:rsidRPr="00464735" w:rsidRDefault="00464735" w:rsidP="00464735">
            <w:pPr>
              <w:spacing w:before="5"/>
              <w:rPr>
                <w:b/>
                <w:sz w:val="23"/>
              </w:rPr>
            </w:pPr>
          </w:p>
          <w:p w:rsidR="00464735" w:rsidRPr="00464735" w:rsidRDefault="00464735" w:rsidP="00464735">
            <w:pPr>
              <w:spacing w:before="1"/>
              <w:ind w:left="345"/>
              <w:rPr>
                <w:rFonts w:ascii="Calibri" w:hAnsi="Calibri"/>
              </w:rPr>
            </w:pPr>
            <w:r w:rsidRPr="00464735">
              <w:rPr>
                <w:rFonts w:ascii="Calibri" w:hAnsi="Calibri"/>
              </w:rPr>
              <w:t>Задачи</w:t>
            </w:r>
            <w:r w:rsidRPr="00464735">
              <w:rPr>
                <w:rFonts w:ascii="Calibri" w:hAnsi="Calibri"/>
                <w:spacing w:val="-3"/>
              </w:rPr>
              <w:t xml:space="preserve"> </w:t>
            </w:r>
            <w:r w:rsidRPr="00464735">
              <w:rPr>
                <w:rFonts w:ascii="Calibri" w:hAnsi="Calibri"/>
              </w:rPr>
              <w:t>образовательных</w:t>
            </w:r>
            <w:r w:rsidRPr="00464735">
              <w:rPr>
                <w:rFonts w:ascii="Calibri" w:hAnsi="Calibri"/>
                <w:spacing w:val="-4"/>
              </w:rPr>
              <w:t xml:space="preserve"> </w:t>
            </w:r>
            <w:r w:rsidRPr="00464735">
              <w:rPr>
                <w:rFonts w:ascii="Calibri" w:hAnsi="Calibri"/>
              </w:rPr>
              <w:t>областей</w:t>
            </w:r>
          </w:p>
        </w:tc>
        <w:tc>
          <w:tcPr>
            <w:tcW w:w="2045" w:type="dxa"/>
          </w:tcPr>
          <w:p w:rsidR="00464735" w:rsidRPr="00464735" w:rsidRDefault="00464735" w:rsidP="00464735">
            <w:pPr>
              <w:spacing w:before="136"/>
              <w:ind w:left="643" w:right="155" w:hanging="471"/>
              <w:rPr>
                <w:rFonts w:ascii="Calibri" w:hAnsi="Calibri"/>
              </w:rPr>
            </w:pPr>
            <w:r w:rsidRPr="00464735">
              <w:rPr>
                <w:rFonts w:ascii="Calibri" w:hAnsi="Calibri"/>
              </w:rPr>
              <w:t>Образовательные</w:t>
            </w:r>
            <w:r w:rsidRPr="00464735">
              <w:rPr>
                <w:rFonts w:ascii="Calibri" w:hAnsi="Calibri"/>
                <w:spacing w:val="-47"/>
              </w:rPr>
              <w:t xml:space="preserve"> </w:t>
            </w:r>
            <w:r w:rsidRPr="00464735">
              <w:rPr>
                <w:rFonts w:ascii="Calibri" w:hAnsi="Calibri"/>
              </w:rPr>
              <w:t>области</w:t>
            </w:r>
          </w:p>
        </w:tc>
      </w:tr>
      <w:tr w:rsidR="00464735" w:rsidRPr="00464735" w:rsidTr="0075798B">
        <w:trPr>
          <w:trHeight w:val="1382"/>
        </w:trPr>
        <w:tc>
          <w:tcPr>
            <w:tcW w:w="2242" w:type="dxa"/>
            <w:vMerge w:val="restart"/>
          </w:tcPr>
          <w:p w:rsidR="00464735" w:rsidRPr="00464735" w:rsidRDefault="00464735" w:rsidP="00464735">
            <w:pPr>
              <w:spacing w:before="1"/>
              <w:ind w:left="110" w:right="586"/>
              <w:rPr>
                <w:rFonts w:ascii="Calibri" w:hAnsi="Calibri"/>
              </w:rPr>
            </w:pPr>
            <w:r w:rsidRPr="00464735">
              <w:rPr>
                <w:rFonts w:ascii="Calibri" w:hAnsi="Calibri"/>
              </w:rPr>
              <w:t>Патриотическое</w:t>
            </w:r>
            <w:r w:rsidRPr="00464735">
              <w:rPr>
                <w:rFonts w:ascii="Calibri" w:hAnsi="Calibri"/>
                <w:spacing w:val="-47"/>
              </w:rPr>
              <w:t xml:space="preserve"> </w:t>
            </w:r>
            <w:r w:rsidRPr="00464735">
              <w:rPr>
                <w:rFonts w:ascii="Calibri" w:hAnsi="Calibri"/>
              </w:rPr>
              <w:t>направление</w:t>
            </w:r>
            <w:r w:rsidRPr="00464735">
              <w:rPr>
                <w:rFonts w:ascii="Calibri" w:hAnsi="Calibri"/>
                <w:spacing w:val="1"/>
              </w:rPr>
              <w:t xml:space="preserve"> </w:t>
            </w:r>
            <w:r w:rsidRPr="00464735">
              <w:rPr>
                <w:rFonts w:ascii="Calibri" w:hAnsi="Calibri"/>
              </w:rPr>
              <w:t>воспитания</w:t>
            </w:r>
          </w:p>
          <w:p w:rsidR="00464735" w:rsidRPr="00464735" w:rsidRDefault="00464735" w:rsidP="00464735">
            <w:pPr>
              <w:spacing w:before="1"/>
              <w:ind w:left="110"/>
              <w:rPr>
                <w:rFonts w:ascii="Calibri" w:hAnsi="Calibri"/>
              </w:rPr>
            </w:pPr>
            <w:r w:rsidRPr="00464735">
              <w:rPr>
                <w:rFonts w:ascii="Calibri" w:hAnsi="Calibri"/>
              </w:rPr>
              <w:t>В</w:t>
            </w:r>
            <w:r w:rsidRPr="00464735">
              <w:rPr>
                <w:rFonts w:ascii="Calibri" w:hAnsi="Calibri"/>
                <w:spacing w:val="-3"/>
              </w:rPr>
              <w:t xml:space="preserve"> </w:t>
            </w:r>
            <w:r w:rsidRPr="00464735">
              <w:rPr>
                <w:rFonts w:ascii="Calibri" w:hAnsi="Calibri"/>
              </w:rPr>
              <w:t>основе</w:t>
            </w:r>
            <w:r w:rsidRPr="00464735">
              <w:rPr>
                <w:rFonts w:ascii="Calibri" w:hAnsi="Calibri"/>
                <w:spacing w:val="-3"/>
              </w:rPr>
              <w:t xml:space="preserve"> </w:t>
            </w:r>
            <w:r w:rsidRPr="00464735">
              <w:rPr>
                <w:rFonts w:ascii="Calibri" w:hAnsi="Calibri"/>
              </w:rPr>
              <w:t>лежат</w:t>
            </w:r>
          </w:p>
          <w:p w:rsidR="00464735" w:rsidRPr="00464735" w:rsidRDefault="00464735" w:rsidP="00464735">
            <w:pPr>
              <w:spacing w:before="1"/>
              <w:ind w:left="110"/>
              <w:rPr>
                <w:rFonts w:ascii="Calibri" w:hAnsi="Calibri"/>
              </w:rPr>
            </w:pPr>
            <w:r w:rsidRPr="00464735">
              <w:rPr>
                <w:rFonts w:ascii="Calibri" w:hAnsi="Calibri"/>
              </w:rPr>
              <w:t>ценности</w:t>
            </w:r>
            <w:r w:rsidRPr="00464735">
              <w:rPr>
                <w:rFonts w:ascii="Calibri" w:hAnsi="Calibri"/>
                <w:spacing w:val="-3"/>
              </w:rPr>
              <w:t xml:space="preserve"> </w:t>
            </w:r>
            <w:r w:rsidRPr="00464735">
              <w:rPr>
                <w:rFonts w:ascii="Calibri" w:hAnsi="Calibri"/>
              </w:rPr>
              <w:t>«Родина»</w:t>
            </w:r>
            <w:r w:rsidRPr="00464735">
              <w:rPr>
                <w:rFonts w:ascii="Calibri" w:hAnsi="Calibri"/>
                <w:spacing w:val="-2"/>
              </w:rPr>
              <w:t xml:space="preserve"> </w:t>
            </w:r>
            <w:r w:rsidRPr="00464735">
              <w:rPr>
                <w:rFonts w:ascii="Calibri" w:hAnsi="Calibri"/>
              </w:rPr>
              <w:t>и</w:t>
            </w:r>
          </w:p>
          <w:p w:rsidR="00464735" w:rsidRPr="00464735" w:rsidRDefault="00464735" w:rsidP="00464735">
            <w:pPr>
              <w:ind w:left="110"/>
              <w:rPr>
                <w:rFonts w:ascii="Calibri" w:hAnsi="Calibri"/>
              </w:rPr>
            </w:pPr>
            <w:r w:rsidRPr="00464735">
              <w:rPr>
                <w:rFonts w:ascii="Calibri" w:hAnsi="Calibri"/>
              </w:rPr>
              <w:t>«Природа»</w:t>
            </w:r>
          </w:p>
        </w:tc>
        <w:tc>
          <w:tcPr>
            <w:tcW w:w="2669" w:type="dxa"/>
            <w:vMerge w:val="restart"/>
          </w:tcPr>
          <w:p w:rsidR="00464735" w:rsidRPr="00464735" w:rsidRDefault="00464735" w:rsidP="00464735">
            <w:pPr>
              <w:spacing w:before="1"/>
              <w:ind w:left="110" w:right="112"/>
              <w:rPr>
                <w:rFonts w:ascii="Calibri" w:hAnsi="Calibri"/>
              </w:rPr>
            </w:pPr>
            <w:r w:rsidRPr="00464735">
              <w:rPr>
                <w:rFonts w:ascii="Calibri" w:hAnsi="Calibri"/>
              </w:rPr>
              <w:t>Формирование у ребёнка</w:t>
            </w:r>
            <w:r w:rsidRPr="00464735">
              <w:rPr>
                <w:rFonts w:ascii="Calibri" w:hAnsi="Calibri"/>
                <w:spacing w:val="-47"/>
              </w:rPr>
              <w:t xml:space="preserve"> </w:t>
            </w:r>
            <w:r w:rsidRPr="00464735">
              <w:rPr>
                <w:rFonts w:ascii="Calibri" w:hAnsi="Calibri"/>
              </w:rPr>
              <w:t>личностной позиции</w:t>
            </w:r>
            <w:r w:rsidRPr="00464735">
              <w:rPr>
                <w:rFonts w:ascii="Calibri" w:hAnsi="Calibri"/>
                <w:spacing w:val="1"/>
              </w:rPr>
              <w:t xml:space="preserve"> </w:t>
            </w:r>
            <w:r w:rsidRPr="00464735">
              <w:rPr>
                <w:rFonts w:ascii="Calibri" w:hAnsi="Calibri"/>
              </w:rPr>
              <w:t>наследника традиций и</w:t>
            </w:r>
            <w:r w:rsidRPr="00464735">
              <w:rPr>
                <w:rFonts w:ascii="Calibri" w:hAnsi="Calibri"/>
                <w:spacing w:val="1"/>
              </w:rPr>
              <w:t xml:space="preserve"> </w:t>
            </w:r>
            <w:r w:rsidRPr="00464735">
              <w:rPr>
                <w:rFonts w:ascii="Calibri" w:hAnsi="Calibri"/>
              </w:rPr>
              <w:t>культуры,</w:t>
            </w:r>
            <w:r w:rsidRPr="00464735">
              <w:rPr>
                <w:rFonts w:ascii="Calibri" w:hAnsi="Calibri"/>
                <w:spacing w:val="-6"/>
              </w:rPr>
              <w:t xml:space="preserve"> </w:t>
            </w:r>
            <w:r w:rsidRPr="00464735">
              <w:rPr>
                <w:rFonts w:ascii="Calibri" w:hAnsi="Calibri"/>
              </w:rPr>
              <w:t>защитника</w:t>
            </w:r>
          </w:p>
          <w:p w:rsidR="00464735" w:rsidRPr="00464735" w:rsidRDefault="00464735" w:rsidP="00464735">
            <w:pPr>
              <w:spacing w:before="2"/>
              <w:ind w:left="110" w:right="410"/>
              <w:rPr>
                <w:rFonts w:ascii="Calibri" w:hAnsi="Calibri"/>
              </w:rPr>
            </w:pPr>
            <w:r w:rsidRPr="00464735">
              <w:rPr>
                <w:rFonts w:ascii="Calibri" w:hAnsi="Calibri"/>
              </w:rPr>
              <w:t>Отечества и творца</w:t>
            </w:r>
            <w:r w:rsidRPr="00464735">
              <w:rPr>
                <w:rFonts w:ascii="Calibri" w:hAnsi="Calibri"/>
                <w:spacing w:val="1"/>
              </w:rPr>
              <w:t xml:space="preserve"> </w:t>
            </w:r>
            <w:r w:rsidRPr="00464735">
              <w:rPr>
                <w:rFonts w:ascii="Calibri" w:hAnsi="Calibri"/>
              </w:rPr>
              <w:t>(созидателя),</w:t>
            </w:r>
            <w:r w:rsidRPr="00464735">
              <w:rPr>
                <w:rFonts w:ascii="Calibri" w:hAnsi="Calibri"/>
                <w:spacing w:val="1"/>
              </w:rPr>
              <w:t xml:space="preserve"> </w:t>
            </w:r>
            <w:r w:rsidRPr="00464735">
              <w:rPr>
                <w:rFonts w:ascii="Calibri" w:hAnsi="Calibri"/>
              </w:rPr>
              <w:t>ответственного за</w:t>
            </w:r>
            <w:r w:rsidRPr="00464735">
              <w:rPr>
                <w:rFonts w:ascii="Calibri" w:hAnsi="Calibri"/>
                <w:spacing w:val="1"/>
              </w:rPr>
              <w:t xml:space="preserve"> </w:t>
            </w:r>
            <w:r w:rsidRPr="00464735">
              <w:rPr>
                <w:rFonts w:ascii="Calibri" w:hAnsi="Calibri"/>
              </w:rPr>
              <w:t>будущее</w:t>
            </w:r>
            <w:r w:rsidRPr="00464735">
              <w:rPr>
                <w:rFonts w:ascii="Calibri" w:hAnsi="Calibri"/>
                <w:spacing w:val="-5"/>
              </w:rPr>
              <w:t xml:space="preserve"> </w:t>
            </w:r>
            <w:r w:rsidRPr="00464735">
              <w:rPr>
                <w:rFonts w:ascii="Calibri" w:hAnsi="Calibri"/>
              </w:rPr>
              <w:t>своей</w:t>
            </w:r>
            <w:r w:rsidRPr="00464735">
              <w:rPr>
                <w:rFonts w:ascii="Calibri" w:hAnsi="Calibri"/>
                <w:spacing w:val="-5"/>
              </w:rPr>
              <w:t xml:space="preserve"> </w:t>
            </w:r>
            <w:r w:rsidRPr="00464735">
              <w:rPr>
                <w:rFonts w:ascii="Calibri" w:hAnsi="Calibri"/>
              </w:rPr>
              <w:t>страны</w:t>
            </w:r>
          </w:p>
        </w:tc>
        <w:tc>
          <w:tcPr>
            <w:tcW w:w="4187" w:type="dxa"/>
            <w:vMerge w:val="restart"/>
          </w:tcPr>
          <w:p w:rsidR="00464735" w:rsidRPr="00464735" w:rsidRDefault="00464735" w:rsidP="002343A8">
            <w:pPr>
              <w:numPr>
                <w:ilvl w:val="0"/>
                <w:numId w:val="64"/>
              </w:numPr>
              <w:tabs>
                <w:tab w:val="left" w:pos="251"/>
              </w:tabs>
              <w:ind w:right="114"/>
            </w:pPr>
            <w:r w:rsidRPr="00464735">
              <w:t>Формировать</w:t>
            </w:r>
            <w:r w:rsidRPr="00464735">
              <w:rPr>
                <w:spacing w:val="-7"/>
              </w:rPr>
              <w:t xml:space="preserve"> </w:t>
            </w:r>
            <w:r w:rsidRPr="00464735">
              <w:t>«патриотизм</w:t>
            </w:r>
            <w:r w:rsidRPr="00464735">
              <w:rPr>
                <w:spacing w:val="-6"/>
              </w:rPr>
              <w:t xml:space="preserve"> </w:t>
            </w:r>
            <w:r w:rsidRPr="00464735">
              <w:t>наследника»,</w:t>
            </w:r>
            <w:r w:rsidRPr="00464735">
              <w:rPr>
                <w:spacing w:val="-52"/>
              </w:rPr>
              <w:t xml:space="preserve"> </w:t>
            </w:r>
            <w:r w:rsidRPr="00464735">
              <w:t>испытывающего чувство гордости за</w:t>
            </w:r>
            <w:r w:rsidRPr="00464735">
              <w:rPr>
                <w:spacing w:val="1"/>
              </w:rPr>
              <w:t xml:space="preserve"> </w:t>
            </w:r>
            <w:r w:rsidRPr="00464735">
              <w:t>наследие своих предков (предполагает</w:t>
            </w:r>
            <w:r w:rsidRPr="00464735">
              <w:rPr>
                <w:spacing w:val="1"/>
              </w:rPr>
              <w:t xml:space="preserve"> </w:t>
            </w:r>
            <w:r w:rsidRPr="00464735">
              <w:t>приобщение детей к истории, культуре и</w:t>
            </w:r>
            <w:r w:rsidRPr="00464735">
              <w:rPr>
                <w:spacing w:val="1"/>
              </w:rPr>
              <w:t xml:space="preserve"> </w:t>
            </w:r>
            <w:r w:rsidRPr="00464735">
              <w:t>традициям нашего народа: отношение к</w:t>
            </w:r>
            <w:r w:rsidRPr="00464735">
              <w:rPr>
                <w:spacing w:val="1"/>
              </w:rPr>
              <w:t xml:space="preserve"> </w:t>
            </w:r>
            <w:r w:rsidRPr="00464735">
              <w:t>труду,</w:t>
            </w:r>
            <w:r w:rsidRPr="00464735">
              <w:rPr>
                <w:spacing w:val="3"/>
              </w:rPr>
              <w:t xml:space="preserve"> </w:t>
            </w:r>
            <w:r w:rsidRPr="00464735">
              <w:t>семье,</w:t>
            </w:r>
            <w:r w:rsidRPr="00464735">
              <w:rPr>
                <w:spacing w:val="3"/>
              </w:rPr>
              <w:t xml:space="preserve"> </w:t>
            </w:r>
            <w:r w:rsidRPr="00464735">
              <w:t>стране</w:t>
            </w:r>
            <w:r w:rsidRPr="00464735">
              <w:rPr>
                <w:spacing w:val="-5"/>
              </w:rPr>
              <w:t xml:space="preserve"> </w:t>
            </w:r>
            <w:r w:rsidRPr="00464735">
              <w:t>и</w:t>
            </w:r>
            <w:r w:rsidRPr="00464735">
              <w:rPr>
                <w:spacing w:val="-2"/>
              </w:rPr>
              <w:t xml:space="preserve"> </w:t>
            </w:r>
            <w:r w:rsidRPr="00464735">
              <w:t>вере)</w:t>
            </w:r>
          </w:p>
          <w:p w:rsidR="00464735" w:rsidRPr="00464735" w:rsidRDefault="00464735" w:rsidP="002343A8">
            <w:pPr>
              <w:numPr>
                <w:ilvl w:val="0"/>
                <w:numId w:val="64"/>
              </w:numPr>
              <w:tabs>
                <w:tab w:val="left" w:pos="251"/>
              </w:tabs>
              <w:ind w:right="176"/>
            </w:pPr>
            <w:r w:rsidRPr="00464735">
              <w:t>Формировать</w:t>
            </w:r>
            <w:r w:rsidRPr="00464735">
              <w:rPr>
                <w:spacing w:val="-6"/>
              </w:rPr>
              <w:t xml:space="preserve"> </w:t>
            </w:r>
            <w:r w:rsidRPr="00464735">
              <w:t>«патриотизм</w:t>
            </w:r>
            <w:r w:rsidRPr="00464735">
              <w:rPr>
                <w:spacing w:val="-5"/>
              </w:rPr>
              <w:t xml:space="preserve"> </w:t>
            </w:r>
            <w:r w:rsidRPr="00464735">
              <w:t>защитника»,</w:t>
            </w:r>
            <w:r w:rsidRPr="00464735">
              <w:rPr>
                <w:spacing w:val="-52"/>
              </w:rPr>
              <w:t xml:space="preserve"> </w:t>
            </w:r>
            <w:r w:rsidRPr="00464735">
              <w:t>стремящегося сохранить это наследие</w:t>
            </w:r>
            <w:r w:rsidRPr="00464735">
              <w:rPr>
                <w:spacing w:val="1"/>
              </w:rPr>
              <w:t xml:space="preserve"> </w:t>
            </w:r>
            <w:r w:rsidRPr="00464735">
              <w:t>(предполагает развитие у детей</w:t>
            </w:r>
            <w:r w:rsidRPr="00464735">
              <w:rPr>
                <w:spacing w:val="1"/>
              </w:rPr>
              <w:t xml:space="preserve"> </w:t>
            </w:r>
            <w:r w:rsidRPr="00464735">
              <w:t>готовности преодолевать трудности ради</w:t>
            </w:r>
            <w:r w:rsidRPr="00464735">
              <w:rPr>
                <w:spacing w:val="-52"/>
              </w:rPr>
              <w:t xml:space="preserve"> </w:t>
            </w:r>
            <w:r w:rsidRPr="00464735">
              <w:t>своей</w:t>
            </w:r>
            <w:r w:rsidRPr="00464735">
              <w:rPr>
                <w:spacing w:val="2"/>
              </w:rPr>
              <w:t xml:space="preserve"> </w:t>
            </w:r>
            <w:r w:rsidRPr="00464735">
              <w:t>семьи,</w:t>
            </w:r>
            <w:r w:rsidRPr="00464735">
              <w:rPr>
                <w:spacing w:val="3"/>
              </w:rPr>
              <w:t xml:space="preserve"> </w:t>
            </w:r>
            <w:r w:rsidRPr="00464735">
              <w:t>малой</w:t>
            </w:r>
            <w:r w:rsidRPr="00464735">
              <w:rPr>
                <w:spacing w:val="3"/>
              </w:rPr>
              <w:t xml:space="preserve"> </w:t>
            </w:r>
            <w:r w:rsidRPr="00464735">
              <w:t>родины)</w:t>
            </w:r>
          </w:p>
          <w:p w:rsidR="00464735" w:rsidRPr="00464735" w:rsidRDefault="00464735" w:rsidP="002343A8">
            <w:pPr>
              <w:numPr>
                <w:ilvl w:val="0"/>
                <w:numId w:val="64"/>
              </w:numPr>
              <w:tabs>
                <w:tab w:val="left" w:pos="251"/>
              </w:tabs>
              <w:ind w:right="128"/>
            </w:pPr>
            <w:r w:rsidRPr="00464735">
              <w:t>Воспитывать «патриотизм созидателя и</w:t>
            </w:r>
            <w:r w:rsidRPr="00464735">
              <w:rPr>
                <w:spacing w:val="1"/>
              </w:rPr>
              <w:t xml:space="preserve"> </w:t>
            </w:r>
            <w:r w:rsidRPr="00464735">
              <w:t>творца», устремленного в будущее,</w:t>
            </w:r>
            <w:r w:rsidRPr="00464735">
              <w:rPr>
                <w:spacing w:val="1"/>
              </w:rPr>
              <w:t xml:space="preserve"> </w:t>
            </w:r>
            <w:r w:rsidRPr="00464735">
              <w:t>уверенного</w:t>
            </w:r>
            <w:r w:rsidRPr="00464735">
              <w:rPr>
                <w:spacing w:val="-4"/>
              </w:rPr>
              <w:t xml:space="preserve"> </w:t>
            </w:r>
            <w:r w:rsidRPr="00464735">
              <w:t>в</w:t>
            </w:r>
            <w:r w:rsidRPr="00464735">
              <w:rPr>
                <w:spacing w:val="2"/>
              </w:rPr>
              <w:t xml:space="preserve"> </w:t>
            </w:r>
            <w:r w:rsidRPr="00464735">
              <w:t>благополучии</w:t>
            </w:r>
            <w:r w:rsidRPr="00464735">
              <w:rPr>
                <w:spacing w:val="3"/>
              </w:rPr>
              <w:t xml:space="preserve"> </w:t>
            </w:r>
            <w:r w:rsidRPr="00464735">
              <w:t>и</w:t>
            </w:r>
            <w:r w:rsidRPr="00464735">
              <w:rPr>
                <w:spacing w:val="1"/>
              </w:rPr>
              <w:t xml:space="preserve"> </w:t>
            </w:r>
            <w:r w:rsidRPr="00464735">
              <w:t>процветании</w:t>
            </w:r>
            <w:r w:rsidRPr="00464735">
              <w:rPr>
                <w:spacing w:val="-9"/>
              </w:rPr>
              <w:t xml:space="preserve"> </w:t>
            </w:r>
            <w:r w:rsidRPr="00464735">
              <w:t>своей</w:t>
            </w:r>
            <w:r w:rsidRPr="00464735">
              <w:rPr>
                <w:spacing w:val="-5"/>
              </w:rPr>
              <w:t xml:space="preserve"> </w:t>
            </w:r>
            <w:r w:rsidRPr="00464735">
              <w:t>Родины</w:t>
            </w:r>
            <w:r w:rsidRPr="00464735">
              <w:rPr>
                <w:spacing w:val="-7"/>
              </w:rPr>
              <w:t xml:space="preserve"> </w:t>
            </w:r>
            <w:r w:rsidRPr="00464735">
              <w:t>(предполагает</w:t>
            </w:r>
            <w:r w:rsidRPr="00464735">
              <w:rPr>
                <w:spacing w:val="-52"/>
              </w:rPr>
              <w:t xml:space="preserve"> </w:t>
            </w:r>
            <w:r w:rsidRPr="00464735">
              <w:lastRenderedPageBreak/>
              <w:t>конкретные каждодневные дела,</w:t>
            </w:r>
            <w:r w:rsidRPr="00464735">
              <w:rPr>
                <w:spacing w:val="1"/>
              </w:rPr>
              <w:t xml:space="preserve"> </w:t>
            </w:r>
            <w:r w:rsidRPr="00464735">
              <w:t>направленные,</w:t>
            </w:r>
            <w:r w:rsidRPr="00464735">
              <w:rPr>
                <w:spacing w:val="12"/>
              </w:rPr>
              <w:t xml:space="preserve"> </w:t>
            </w:r>
            <w:r w:rsidRPr="00464735">
              <w:t>например,</w:t>
            </w:r>
            <w:r w:rsidRPr="00464735">
              <w:rPr>
                <w:spacing w:val="13"/>
              </w:rPr>
              <w:t xml:space="preserve"> </w:t>
            </w:r>
            <w:r w:rsidRPr="00464735">
              <w:t>на</w:t>
            </w:r>
            <w:r w:rsidRPr="00464735">
              <w:rPr>
                <w:spacing w:val="1"/>
              </w:rPr>
              <w:t xml:space="preserve"> </w:t>
            </w:r>
            <w:r w:rsidRPr="00464735">
              <w:t>поддержание чистоты и порядка,</w:t>
            </w:r>
            <w:r w:rsidRPr="00464735">
              <w:rPr>
                <w:spacing w:val="1"/>
              </w:rPr>
              <w:t xml:space="preserve"> </w:t>
            </w:r>
            <w:r w:rsidRPr="00464735">
              <w:t>опрятности</w:t>
            </w:r>
            <w:r w:rsidRPr="00464735">
              <w:rPr>
                <w:spacing w:val="2"/>
              </w:rPr>
              <w:t xml:space="preserve"> </w:t>
            </w:r>
            <w:r w:rsidRPr="00464735">
              <w:t>и</w:t>
            </w:r>
            <w:r w:rsidRPr="00464735">
              <w:rPr>
                <w:spacing w:val="2"/>
              </w:rPr>
              <w:t xml:space="preserve"> </w:t>
            </w:r>
            <w:r w:rsidRPr="00464735">
              <w:t>аккуратности,</w:t>
            </w:r>
            <w:r w:rsidRPr="00464735">
              <w:rPr>
                <w:spacing w:val="-1"/>
              </w:rPr>
              <w:t xml:space="preserve"> </w:t>
            </w:r>
            <w:r w:rsidRPr="00464735">
              <w:t>а</w:t>
            </w:r>
            <w:r w:rsidRPr="00464735">
              <w:rPr>
                <w:spacing w:val="-1"/>
              </w:rPr>
              <w:t xml:space="preserve"> </w:t>
            </w:r>
            <w:r w:rsidRPr="00464735">
              <w:t>в</w:t>
            </w:r>
            <w:r w:rsidRPr="00464735">
              <w:rPr>
                <w:spacing w:val="1"/>
              </w:rPr>
              <w:t xml:space="preserve"> </w:t>
            </w:r>
            <w:r w:rsidRPr="00464735">
              <w:t>дальнейшем – на развитие всего своего</w:t>
            </w:r>
            <w:r w:rsidRPr="00464735">
              <w:rPr>
                <w:spacing w:val="1"/>
              </w:rPr>
              <w:t xml:space="preserve"> </w:t>
            </w:r>
            <w:r w:rsidRPr="00464735">
              <w:t>населенного</w:t>
            </w:r>
            <w:r w:rsidRPr="00464735">
              <w:rPr>
                <w:spacing w:val="-5"/>
              </w:rPr>
              <w:t xml:space="preserve"> </w:t>
            </w:r>
            <w:r w:rsidRPr="00464735">
              <w:t>пункта,</w:t>
            </w:r>
            <w:r w:rsidRPr="00464735">
              <w:rPr>
                <w:spacing w:val="3"/>
              </w:rPr>
              <w:t xml:space="preserve"> </w:t>
            </w:r>
            <w:r w:rsidRPr="00464735">
              <w:t>района,</w:t>
            </w:r>
            <w:r w:rsidRPr="00464735">
              <w:rPr>
                <w:spacing w:val="3"/>
              </w:rPr>
              <w:t xml:space="preserve"> </w:t>
            </w:r>
            <w:r w:rsidRPr="00464735">
              <w:t>края,</w:t>
            </w:r>
          </w:p>
          <w:p w:rsidR="00464735" w:rsidRPr="00464735" w:rsidRDefault="00464735" w:rsidP="00464735">
            <w:pPr>
              <w:spacing w:line="238" w:lineRule="exact"/>
              <w:ind w:left="105"/>
            </w:pPr>
            <w:r w:rsidRPr="00464735">
              <w:t>Отчизны</w:t>
            </w:r>
            <w:r w:rsidRPr="00464735">
              <w:rPr>
                <w:spacing w:val="-4"/>
              </w:rPr>
              <w:t xml:space="preserve"> </w:t>
            </w:r>
            <w:r w:rsidRPr="00464735">
              <w:t>в</w:t>
            </w:r>
            <w:r w:rsidRPr="00464735">
              <w:rPr>
                <w:spacing w:val="-3"/>
              </w:rPr>
              <w:t xml:space="preserve"> </w:t>
            </w:r>
            <w:r w:rsidRPr="00464735">
              <w:t>целом)</w:t>
            </w:r>
          </w:p>
        </w:tc>
        <w:tc>
          <w:tcPr>
            <w:tcW w:w="3956" w:type="dxa"/>
          </w:tcPr>
          <w:p w:rsidR="00464735" w:rsidRPr="00464735" w:rsidRDefault="00464735" w:rsidP="002343A8">
            <w:pPr>
              <w:numPr>
                <w:ilvl w:val="0"/>
                <w:numId w:val="63"/>
              </w:numPr>
              <w:tabs>
                <w:tab w:val="left" w:pos="313"/>
              </w:tabs>
              <w:ind w:right="871"/>
              <w:rPr>
                <w:sz w:val="24"/>
              </w:rPr>
            </w:pPr>
            <w:r w:rsidRPr="00464735">
              <w:rPr>
                <w:sz w:val="24"/>
              </w:rPr>
              <w:lastRenderedPageBreak/>
              <w:t>Воспитывать ценностное</w:t>
            </w:r>
            <w:r w:rsidRPr="00464735">
              <w:rPr>
                <w:spacing w:val="1"/>
                <w:sz w:val="24"/>
              </w:rPr>
              <w:t xml:space="preserve"> </w:t>
            </w:r>
            <w:r w:rsidRPr="00464735">
              <w:rPr>
                <w:sz w:val="24"/>
              </w:rPr>
              <w:t>отношения к культурному</w:t>
            </w:r>
            <w:r w:rsidRPr="00464735">
              <w:rPr>
                <w:spacing w:val="1"/>
                <w:sz w:val="24"/>
              </w:rPr>
              <w:t xml:space="preserve"> </w:t>
            </w:r>
            <w:r w:rsidRPr="00464735">
              <w:rPr>
                <w:sz w:val="24"/>
              </w:rPr>
              <w:t>наследию</w:t>
            </w:r>
            <w:r w:rsidRPr="00464735">
              <w:rPr>
                <w:spacing w:val="-2"/>
                <w:sz w:val="24"/>
              </w:rPr>
              <w:t xml:space="preserve"> </w:t>
            </w:r>
            <w:r w:rsidRPr="00464735">
              <w:rPr>
                <w:sz w:val="24"/>
              </w:rPr>
              <w:t>своего народа,</w:t>
            </w:r>
            <w:r w:rsidRPr="00464735">
              <w:rPr>
                <w:spacing w:val="2"/>
                <w:sz w:val="24"/>
              </w:rPr>
              <w:t xml:space="preserve"> </w:t>
            </w:r>
            <w:r w:rsidRPr="00464735">
              <w:rPr>
                <w:sz w:val="24"/>
              </w:rPr>
              <w:t>к</w:t>
            </w:r>
          </w:p>
          <w:p w:rsidR="00464735" w:rsidRPr="00464735" w:rsidRDefault="00464735" w:rsidP="00464735">
            <w:pPr>
              <w:spacing w:line="274" w:lineRule="exact"/>
              <w:ind w:left="105" w:right="861"/>
              <w:rPr>
                <w:sz w:val="24"/>
              </w:rPr>
            </w:pPr>
            <w:r w:rsidRPr="00464735">
              <w:rPr>
                <w:sz w:val="24"/>
              </w:rPr>
              <w:t>нравственным</w:t>
            </w:r>
            <w:r w:rsidRPr="00464735">
              <w:rPr>
                <w:spacing w:val="-8"/>
                <w:sz w:val="24"/>
              </w:rPr>
              <w:t xml:space="preserve"> </w:t>
            </w:r>
            <w:r w:rsidRPr="00464735">
              <w:rPr>
                <w:sz w:val="24"/>
              </w:rPr>
              <w:t>и</w:t>
            </w:r>
            <w:r w:rsidRPr="00464735">
              <w:rPr>
                <w:spacing w:val="-3"/>
                <w:sz w:val="24"/>
              </w:rPr>
              <w:t xml:space="preserve"> </w:t>
            </w:r>
            <w:r w:rsidRPr="00464735">
              <w:rPr>
                <w:sz w:val="24"/>
              </w:rPr>
              <w:t>культурным</w:t>
            </w:r>
            <w:r w:rsidRPr="00464735">
              <w:rPr>
                <w:spacing w:val="-57"/>
                <w:sz w:val="24"/>
              </w:rPr>
              <w:t xml:space="preserve"> </w:t>
            </w:r>
            <w:r w:rsidRPr="00464735">
              <w:rPr>
                <w:sz w:val="24"/>
              </w:rPr>
              <w:t>традициям</w:t>
            </w:r>
            <w:r w:rsidRPr="00464735">
              <w:rPr>
                <w:spacing w:val="2"/>
                <w:sz w:val="24"/>
              </w:rPr>
              <w:t xml:space="preserve"> </w:t>
            </w:r>
            <w:r w:rsidRPr="00464735">
              <w:rPr>
                <w:sz w:val="24"/>
              </w:rPr>
              <w:t>России</w:t>
            </w:r>
          </w:p>
        </w:tc>
        <w:tc>
          <w:tcPr>
            <w:tcW w:w="2045" w:type="dxa"/>
          </w:tcPr>
          <w:p w:rsidR="00464735" w:rsidRPr="00464735" w:rsidRDefault="00464735" w:rsidP="00464735">
            <w:pPr>
              <w:spacing w:before="1"/>
              <w:ind w:left="105" w:right="198"/>
              <w:rPr>
                <w:rFonts w:ascii="Calibri" w:hAnsi="Calibri"/>
              </w:rPr>
            </w:pPr>
            <w:r w:rsidRPr="00464735">
              <w:rPr>
                <w:rFonts w:ascii="Calibri" w:hAnsi="Calibri"/>
              </w:rPr>
              <w:t>Социально-</w:t>
            </w:r>
            <w:r w:rsidRPr="00464735">
              <w:rPr>
                <w:rFonts w:ascii="Calibri" w:hAnsi="Calibri"/>
                <w:spacing w:val="1"/>
              </w:rPr>
              <w:t xml:space="preserve"> </w:t>
            </w:r>
            <w:r w:rsidRPr="00464735">
              <w:rPr>
                <w:rFonts w:ascii="Calibri" w:hAnsi="Calibri"/>
              </w:rPr>
              <w:t>коммуникативное</w:t>
            </w:r>
            <w:r w:rsidRPr="00464735">
              <w:rPr>
                <w:rFonts w:ascii="Calibri" w:hAnsi="Calibri"/>
                <w:spacing w:val="-47"/>
              </w:rPr>
              <w:t xml:space="preserve"> </w:t>
            </w:r>
            <w:r w:rsidRPr="00464735">
              <w:rPr>
                <w:rFonts w:ascii="Calibri" w:hAnsi="Calibri"/>
              </w:rPr>
              <w:t>развитие</w:t>
            </w:r>
          </w:p>
        </w:tc>
      </w:tr>
      <w:tr w:rsidR="00464735" w:rsidRPr="00464735" w:rsidTr="0075798B">
        <w:trPr>
          <w:trHeight w:val="2482"/>
        </w:trPr>
        <w:tc>
          <w:tcPr>
            <w:tcW w:w="2242" w:type="dxa"/>
            <w:vMerge/>
            <w:tcBorders>
              <w:top w:val="nil"/>
            </w:tcBorders>
          </w:tcPr>
          <w:p w:rsidR="00464735" w:rsidRPr="00464735" w:rsidRDefault="00464735" w:rsidP="00464735">
            <w:pPr>
              <w:rPr>
                <w:sz w:val="2"/>
                <w:szCs w:val="2"/>
              </w:rPr>
            </w:pPr>
          </w:p>
        </w:tc>
        <w:tc>
          <w:tcPr>
            <w:tcW w:w="2669" w:type="dxa"/>
            <w:vMerge/>
            <w:tcBorders>
              <w:top w:val="nil"/>
            </w:tcBorders>
          </w:tcPr>
          <w:p w:rsidR="00464735" w:rsidRPr="00464735" w:rsidRDefault="00464735" w:rsidP="00464735">
            <w:pPr>
              <w:rPr>
                <w:sz w:val="2"/>
                <w:szCs w:val="2"/>
              </w:rPr>
            </w:pPr>
          </w:p>
        </w:tc>
        <w:tc>
          <w:tcPr>
            <w:tcW w:w="4187" w:type="dxa"/>
            <w:vMerge/>
            <w:tcBorders>
              <w:top w:val="nil"/>
            </w:tcBorders>
          </w:tcPr>
          <w:p w:rsidR="00464735" w:rsidRPr="00464735" w:rsidRDefault="00464735" w:rsidP="00464735">
            <w:pPr>
              <w:rPr>
                <w:sz w:val="2"/>
                <w:szCs w:val="2"/>
              </w:rPr>
            </w:pPr>
          </w:p>
        </w:tc>
        <w:tc>
          <w:tcPr>
            <w:tcW w:w="3956" w:type="dxa"/>
          </w:tcPr>
          <w:p w:rsidR="00464735" w:rsidRPr="00464735" w:rsidRDefault="00464735" w:rsidP="002343A8">
            <w:pPr>
              <w:numPr>
                <w:ilvl w:val="0"/>
                <w:numId w:val="62"/>
              </w:numPr>
              <w:tabs>
                <w:tab w:val="left" w:pos="313"/>
              </w:tabs>
              <w:ind w:right="151"/>
              <w:rPr>
                <w:sz w:val="24"/>
              </w:rPr>
            </w:pPr>
            <w:r w:rsidRPr="00464735">
              <w:rPr>
                <w:sz w:val="24"/>
              </w:rPr>
              <w:t>Приобщать к отечественным</w:t>
            </w:r>
            <w:r w:rsidRPr="00464735">
              <w:rPr>
                <w:spacing w:val="1"/>
                <w:sz w:val="24"/>
              </w:rPr>
              <w:t xml:space="preserve"> </w:t>
            </w:r>
            <w:r w:rsidRPr="00464735">
              <w:rPr>
                <w:sz w:val="24"/>
              </w:rPr>
              <w:t>традициям и праздникам, к истории</w:t>
            </w:r>
            <w:r w:rsidRPr="00464735">
              <w:rPr>
                <w:spacing w:val="-57"/>
                <w:sz w:val="24"/>
              </w:rPr>
              <w:t xml:space="preserve"> </w:t>
            </w:r>
            <w:r w:rsidRPr="00464735">
              <w:rPr>
                <w:sz w:val="24"/>
              </w:rPr>
              <w:t>и достижениям</w:t>
            </w:r>
            <w:r w:rsidRPr="00464735">
              <w:rPr>
                <w:spacing w:val="1"/>
                <w:sz w:val="24"/>
              </w:rPr>
              <w:t xml:space="preserve"> </w:t>
            </w:r>
            <w:r w:rsidRPr="00464735">
              <w:rPr>
                <w:sz w:val="24"/>
              </w:rPr>
              <w:t>родной</w:t>
            </w:r>
            <w:r w:rsidRPr="00464735">
              <w:rPr>
                <w:spacing w:val="-3"/>
                <w:sz w:val="24"/>
              </w:rPr>
              <w:t xml:space="preserve"> </w:t>
            </w:r>
            <w:r w:rsidRPr="00464735">
              <w:rPr>
                <w:sz w:val="24"/>
              </w:rPr>
              <w:t>страны,</w:t>
            </w:r>
            <w:r w:rsidRPr="00464735">
              <w:rPr>
                <w:spacing w:val="2"/>
                <w:sz w:val="24"/>
              </w:rPr>
              <w:t xml:space="preserve"> </w:t>
            </w:r>
            <w:r w:rsidRPr="00464735">
              <w:rPr>
                <w:sz w:val="24"/>
              </w:rPr>
              <w:t>к</w:t>
            </w:r>
            <w:r w:rsidRPr="00464735">
              <w:rPr>
                <w:spacing w:val="1"/>
                <w:sz w:val="24"/>
              </w:rPr>
              <w:t xml:space="preserve"> </w:t>
            </w:r>
            <w:r w:rsidRPr="00464735">
              <w:rPr>
                <w:sz w:val="24"/>
              </w:rPr>
              <w:t>культурному наследию народов</w:t>
            </w:r>
            <w:r w:rsidRPr="00464735">
              <w:rPr>
                <w:spacing w:val="1"/>
                <w:sz w:val="24"/>
              </w:rPr>
              <w:t xml:space="preserve"> </w:t>
            </w:r>
            <w:r w:rsidRPr="00464735">
              <w:rPr>
                <w:sz w:val="24"/>
              </w:rPr>
              <w:t>России</w:t>
            </w:r>
          </w:p>
          <w:p w:rsidR="00464735" w:rsidRPr="00464735" w:rsidRDefault="00464735" w:rsidP="002343A8">
            <w:pPr>
              <w:numPr>
                <w:ilvl w:val="0"/>
                <w:numId w:val="62"/>
              </w:numPr>
              <w:tabs>
                <w:tab w:val="left" w:pos="313"/>
              </w:tabs>
              <w:ind w:right="574"/>
              <w:jc w:val="both"/>
              <w:rPr>
                <w:sz w:val="24"/>
              </w:rPr>
            </w:pPr>
            <w:r w:rsidRPr="00464735">
              <w:rPr>
                <w:sz w:val="24"/>
              </w:rPr>
              <w:t>Воспитывать</w:t>
            </w:r>
            <w:r w:rsidRPr="00464735">
              <w:rPr>
                <w:spacing w:val="1"/>
                <w:sz w:val="24"/>
              </w:rPr>
              <w:t xml:space="preserve"> </w:t>
            </w:r>
            <w:r w:rsidRPr="00464735">
              <w:rPr>
                <w:sz w:val="24"/>
              </w:rPr>
              <w:t>уважительное</w:t>
            </w:r>
            <w:r w:rsidRPr="00464735">
              <w:rPr>
                <w:spacing w:val="1"/>
                <w:sz w:val="24"/>
              </w:rPr>
              <w:t xml:space="preserve"> </w:t>
            </w:r>
            <w:r w:rsidRPr="00464735">
              <w:rPr>
                <w:sz w:val="24"/>
              </w:rPr>
              <w:t>отношение к государственным</w:t>
            </w:r>
            <w:r w:rsidRPr="00464735">
              <w:rPr>
                <w:spacing w:val="1"/>
                <w:sz w:val="24"/>
              </w:rPr>
              <w:t xml:space="preserve"> </w:t>
            </w:r>
            <w:r w:rsidRPr="00464735">
              <w:rPr>
                <w:sz w:val="24"/>
              </w:rPr>
              <w:t>символам</w:t>
            </w:r>
            <w:r w:rsidRPr="00464735">
              <w:rPr>
                <w:spacing w:val="-10"/>
                <w:sz w:val="24"/>
              </w:rPr>
              <w:t xml:space="preserve"> </w:t>
            </w:r>
            <w:r w:rsidRPr="00464735">
              <w:rPr>
                <w:sz w:val="24"/>
              </w:rPr>
              <w:t>страны</w:t>
            </w:r>
            <w:r w:rsidRPr="00464735">
              <w:rPr>
                <w:spacing w:val="-9"/>
                <w:sz w:val="24"/>
              </w:rPr>
              <w:t xml:space="preserve"> </w:t>
            </w:r>
            <w:r w:rsidRPr="00464735">
              <w:rPr>
                <w:sz w:val="24"/>
              </w:rPr>
              <w:t>(флагу,</w:t>
            </w:r>
            <w:r w:rsidRPr="00464735">
              <w:rPr>
                <w:spacing w:val="-5"/>
                <w:sz w:val="24"/>
              </w:rPr>
              <w:t xml:space="preserve"> </w:t>
            </w:r>
            <w:r w:rsidRPr="00464735">
              <w:rPr>
                <w:sz w:val="24"/>
              </w:rPr>
              <w:t>гербу,</w:t>
            </w:r>
          </w:p>
          <w:p w:rsidR="00464735" w:rsidRPr="00464735" w:rsidRDefault="00464735" w:rsidP="00464735">
            <w:pPr>
              <w:spacing w:line="261" w:lineRule="exact"/>
              <w:ind w:left="105"/>
              <w:rPr>
                <w:sz w:val="24"/>
              </w:rPr>
            </w:pPr>
            <w:r w:rsidRPr="00464735">
              <w:rPr>
                <w:sz w:val="24"/>
              </w:rPr>
              <w:t>гимну);</w:t>
            </w:r>
          </w:p>
        </w:tc>
        <w:tc>
          <w:tcPr>
            <w:tcW w:w="2045" w:type="dxa"/>
          </w:tcPr>
          <w:p w:rsidR="00464735" w:rsidRPr="00464735" w:rsidRDefault="00464735" w:rsidP="00464735">
            <w:pPr>
              <w:spacing w:before="1"/>
              <w:ind w:left="105" w:right="377"/>
              <w:rPr>
                <w:rFonts w:ascii="Calibri" w:hAnsi="Calibri"/>
              </w:rPr>
            </w:pPr>
            <w:r w:rsidRPr="00464735">
              <w:rPr>
                <w:rFonts w:ascii="Calibri" w:hAnsi="Calibri"/>
              </w:rPr>
              <w:t>Познавательное</w:t>
            </w:r>
            <w:r w:rsidRPr="00464735">
              <w:rPr>
                <w:rFonts w:ascii="Calibri" w:hAnsi="Calibri"/>
                <w:spacing w:val="-47"/>
              </w:rPr>
              <w:t xml:space="preserve"> </w:t>
            </w:r>
            <w:r w:rsidRPr="00464735">
              <w:rPr>
                <w:rFonts w:ascii="Calibri" w:hAnsi="Calibri"/>
              </w:rPr>
              <w:t>развитие</w:t>
            </w:r>
          </w:p>
        </w:tc>
      </w:tr>
      <w:tr w:rsidR="00464735" w:rsidRPr="00464735" w:rsidTr="0075798B">
        <w:trPr>
          <w:trHeight w:val="1684"/>
        </w:trPr>
        <w:tc>
          <w:tcPr>
            <w:tcW w:w="2242" w:type="dxa"/>
            <w:vMerge/>
            <w:tcBorders>
              <w:top w:val="nil"/>
            </w:tcBorders>
          </w:tcPr>
          <w:p w:rsidR="00464735" w:rsidRPr="00464735" w:rsidRDefault="00464735" w:rsidP="00464735">
            <w:pPr>
              <w:rPr>
                <w:sz w:val="2"/>
                <w:szCs w:val="2"/>
              </w:rPr>
            </w:pPr>
          </w:p>
        </w:tc>
        <w:tc>
          <w:tcPr>
            <w:tcW w:w="2669" w:type="dxa"/>
            <w:vMerge/>
            <w:tcBorders>
              <w:top w:val="nil"/>
            </w:tcBorders>
          </w:tcPr>
          <w:p w:rsidR="00464735" w:rsidRPr="00464735" w:rsidRDefault="00464735" w:rsidP="00464735">
            <w:pPr>
              <w:rPr>
                <w:sz w:val="2"/>
                <w:szCs w:val="2"/>
              </w:rPr>
            </w:pPr>
          </w:p>
        </w:tc>
        <w:tc>
          <w:tcPr>
            <w:tcW w:w="4187" w:type="dxa"/>
            <w:vMerge/>
            <w:tcBorders>
              <w:top w:val="nil"/>
            </w:tcBorders>
          </w:tcPr>
          <w:p w:rsidR="00464735" w:rsidRPr="00464735" w:rsidRDefault="00464735" w:rsidP="00464735">
            <w:pPr>
              <w:rPr>
                <w:sz w:val="2"/>
                <w:szCs w:val="2"/>
              </w:rPr>
            </w:pPr>
          </w:p>
        </w:tc>
        <w:tc>
          <w:tcPr>
            <w:tcW w:w="3956" w:type="dxa"/>
          </w:tcPr>
          <w:p w:rsidR="00464735" w:rsidRPr="00464735" w:rsidRDefault="00464735" w:rsidP="002343A8">
            <w:pPr>
              <w:numPr>
                <w:ilvl w:val="0"/>
                <w:numId w:val="61"/>
              </w:numPr>
              <w:tabs>
                <w:tab w:val="left" w:pos="313"/>
              </w:tabs>
              <w:ind w:right="422" w:firstLine="0"/>
              <w:rPr>
                <w:sz w:val="24"/>
              </w:rPr>
            </w:pPr>
            <w:r w:rsidRPr="00464735">
              <w:rPr>
                <w:sz w:val="24"/>
              </w:rPr>
              <w:t>Приобщать к традициям и</w:t>
            </w:r>
            <w:r w:rsidRPr="00464735">
              <w:rPr>
                <w:spacing w:val="1"/>
                <w:sz w:val="24"/>
              </w:rPr>
              <w:t xml:space="preserve"> </w:t>
            </w:r>
            <w:r w:rsidRPr="00464735">
              <w:rPr>
                <w:sz w:val="24"/>
              </w:rPr>
              <w:t>великому</w:t>
            </w:r>
            <w:r w:rsidRPr="00464735">
              <w:rPr>
                <w:spacing w:val="-10"/>
                <w:sz w:val="24"/>
              </w:rPr>
              <w:t xml:space="preserve"> </w:t>
            </w:r>
            <w:r w:rsidRPr="00464735">
              <w:rPr>
                <w:sz w:val="24"/>
              </w:rPr>
              <w:t>культурному</w:t>
            </w:r>
            <w:r w:rsidRPr="00464735">
              <w:rPr>
                <w:spacing w:val="-9"/>
                <w:sz w:val="24"/>
              </w:rPr>
              <w:t xml:space="preserve"> </w:t>
            </w:r>
            <w:r w:rsidRPr="00464735">
              <w:rPr>
                <w:sz w:val="24"/>
              </w:rPr>
              <w:t>наследию</w:t>
            </w:r>
            <w:r w:rsidRPr="00464735">
              <w:rPr>
                <w:spacing w:val="-57"/>
                <w:sz w:val="24"/>
              </w:rPr>
              <w:t xml:space="preserve"> </w:t>
            </w:r>
            <w:r w:rsidRPr="00464735">
              <w:rPr>
                <w:sz w:val="24"/>
              </w:rPr>
              <w:t>российского</w:t>
            </w:r>
            <w:r w:rsidRPr="00464735">
              <w:rPr>
                <w:spacing w:val="1"/>
                <w:sz w:val="24"/>
              </w:rPr>
              <w:t xml:space="preserve"> </w:t>
            </w:r>
            <w:r w:rsidRPr="00464735">
              <w:rPr>
                <w:sz w:val="24"/>
              </w:rPr>
              <w:t>народа</w:t>
            </w:r>
          </w:p>
        </w:tc>
        <w:tc>
          <w:tcPr>
            <w:tcW w:w="2045" w:type="dxa"/>
          </w:tcPr>
          <w:p w:rsidR="00464735" w:rsidRPr="00464735" w:rsidRDefault="00464735" w:rsidP="00464735">
            <w:pPr>
              <w:spacing w:before="1"/>
              <w:ind w:left="105" w:right="384"/>
              <w:rPr>
                <w:rFonts w:ascii="Calibri" w:hAnsi="Calibri"/>
              </w:rPr>
            </w:pPr>
            <w:r w:rsidRPr="00464735">
              <w:rPr>
                <w:rFonts w:ascii="Calibri" w:hAnsi="Calibri"/>
              </w:rPr>
              <w:t>Художественно-</w:t>
            </w:r>
            <w:r w:rsidRPr="00464735">
              <w:rPr>
                <w:rFonts w:ascii="Calibri" w:hAnsi="Calibri"/>
                <w:spacing w:val="-47"/>
              </w:rPr>
              <w:t xml:space="preserve"> </w:t>
            </w:r>
            <w:r w:rsidRPr="00464735">
              <w:rPr>
                <w:rFonts w:ascii="Calibri" w:hAnsi="Calibri"/>
              </w:rPr>
              <w:t>эстетическое</w:t>
            </w:r>
            <w:r w:rsidRPr="00464735">
              <w:rPr>
                <w:rFonts w:ascii="Calibri" w:hAnsi="Calibri"/>
                <w:spacing w:val="1"/>
              </w:rPr>
              <w:t xml:space="preserve"> </w:t>
            </w:r>
            <w:r w:rsidRPr="00464735">
              <w:rPr>
                <w:rFonts w:ascii="Calibri" w:hAnsi="Calibri"/>
              </w:rPr>
              <w:t>развитие</w:t>
            </w:r>
          </w:p>
        </w:tc>
      </w:tr>
      <w:tr w:rsidR="00464735" w:rsidRPr="00464735" w:rsidTr="0075798B">
        <w:trPr>
          <w:trHeight w:val="3586"/>
        </w:trPr>
        <w:tc>
          <w:tcPr>
            <w:tcW w:w="2242" w:type="dxa"/>
          </w:tcPr>
          <w:p w:rsidR="00464735" w:rsidRPr="00464735" w:rsidRDefault="00464735" w:rsidP="00464735">
            <w:pPr>
              <w:ind w:left="110" w:right="719"/>
              <w:rPr>
                <w:sz w:val="24"/>
              </w:rPr>
            </w:pPr>
            <w:r w:rsidRPr="00464735">
              <w:rPr>
                <w:sz w:val="24"/>
              </w:rPr>
              <w:lastRenderedPageBreak/>
              <w:t>Духовно-</w:t>
            </w:r>
            <w:r w:rsidRPr="00464735">
              <w:rPr>
                <w:spacing w:val="1"/>
                <w:sz w:val="24"/>
              </w:rPr>
              <w:t xml:space="preserve"> </w:t>
            </w:r>
            <w:r w:rsidRPr="00464735">
              <w:rPr>
                <w:sz w:val="24"/>
              </w:rPr>
              <w:t>нравственное</w:t>
            </w:r>
            <w:r w:rsidRPr="00464735">
              <w:rPr>
                <w:spacing w:val="-57"/>
                <w:sz w:val="24"/>
              </w:rPr>
              <w:t xml:space="preserve"> </w:t>
            </w:r>
            <w:r w:rsidRPr="00464735">
              <w:rPr>
                <w:sz w:val="24"/>
              </w:rPr>
              <w:t>направление</w:t>
            </w:r>
            <w:r w:rsidRPr="00464735">
              <w:rPr>
                <w:spacing w:val="1"/>
                <w:sz w:val="24"/>
              </w:rPr>
              <w:t xml:space="preserve"> </w:t>
            </w:r>
            <w:r w:rsidRPr="00464735">
              <w:rPr>
                <w:sz w:val="24"/>
              </w:rPr>
              <w:t>воспитания</w:t>
            </w:r>
          </w:p>
          <w:p w:rsidR="00464735" w:rsidRPr="00464735" w:rsidRDefault="00464735" w:rsidP="00464735">
            <w:pPr>
              <w:ind w:left="110" w:right="121"/>
              <w:rPr>
                <w:sz w:val="24"/>
              </w:rPr>
            </w:pPr>
            <w:r w:rsidRPr="00464735">
              <w:rPr>
                <w:sz w:val="24"/>
              </w:rPr>
              <w:t>В</w:t>
            </w:r>
            <w:r w:rsidRPr="00464735">
              <w:rPr>
                <w:spacing w:val="-1"/>
                <w:sz w:val="24"/>
              </w:rPr>
              <w:t xml:space="preserve"> </w:t>
            </w:r>
            <w:r w:rsidRPr="00464735">
              <w:rPr>
                <w:sz w:val="24"/>
              </w:rPr>
              <w:t>основе</w:t>
            </w:r>
            <w:r w:rsidRPr="00464735">
              <w:rPr>
                <w:spacing w:val="1"/>
                <w:sz w:val="24"/>
              </w:rPr>
              <w:t xml:space="preserve"> </w:t>
            </w:r>
            <w:r w:rsidRPr="00464735">
              <w:rPr>
                <w:sz w:val="24"/>
              </w:rPr>
              <w:t>лежат</w:t>
            </w:r>
            <w:r w:rsidRPr="00464735">
              <w:rPr>
                <w:spacing w:val="1"/>
                <w:sz w:val="24"/>
              </w:rPr>
              <w:t xml:space="preserve"> </w:t>
            </w:r>
            <w:r w:rsidRPr="00464735">
              <w:rPr>
                <w:sz w:val="24"/>
              </w:rPr>
              <w:t>ценности</w:t>
            </w:r>
            <w:r w:rsidRPr="00464735">
              <w:rPr>
                <w:spacing w:val="-7"/>
                <w:sz w:val="24"/>
              </w:rPr>
              <w:t xml:space="preserve"> </w:t>
            </w:r>
            <w:r w:rsidRPr="00464735">
              <w:rPr>
                <w:sz w:val="24"/>
              </w:rPr>
              <w:t>«Жизнь»,</w:t>
            </w:r>
          </w:p>
          <w:p w:rsidR="00464735" w:rsidRPr="00464735" w:rsidRDefault="00464735" w:rsidP="00464735">
            <w:pPr>
              <w:spacing w:line="275" w:lineRule="exact"/>
              <w:ind w:left="110"/>
              <w:rPr>
                <w:sz w:val="24"/>
              </w:rPr>
            </w:pPr>
            <w:r w:rsidRPr="00464735">
              <w:rPr>
                <w:sz w:val="24"/>
              </w:rPr>
              <w:t>«Милосердие»,</w:t>
            </w:r>
          </w:p>
          <w:p w:rsidR="00464735" w:rsidRPr="00464735" w:rsidRDefault="00464735" w:rsidP="00464735">
            <w:pPr>
              <w:spacing w:line="275" w:lineRule="exact"/>
              <w:ind w:left="110"/>
              <w:rPr>
                <w:sz w:val="24"/>
              </w:rPr>
            </w:pPr>
            <w:r w:rsidRPr="00464735">
              <w:rPr>
                <w:sz w:val="24"/>
              </w:rPr>
              <w:t>«Добро»</w:t>
            </w:r>
          </w:p>
        </w:tc>
        <w:tc>
          <w:tcPr>
            <w:tcW w:w="2669" w:type="dxa"/>
          </w:tcPr>
          <w:p w:rsidR="00464735" w:rsidRPr="00464735" w:rsidRDefault="00464735" w:rsidP="00464735">
            <w:pPr>
              <w:spacing w:before="1"/>
              <w:ind w:left="110"/>
              <w:rPr>
                <w:rFonts w:ascii="Calibri" w:hAnsi="Calibri"/>
              </w:rPr>
            </w:pPr>
            <w:r w:rsidRPr="00464735">
              <w:rPr>
                <w:rFonts w:ascii="Calibri" w:hAnsi="Calibri"/>
              </w:rPr>
              <w:t>Формирование</w:t>
            </w:r>
          </w:p>
          <w:p w:rsidR="00464735" w:rsidRPr="00464735" w:rsidRDefault="00464735" w:rsidP="00464735">
            <w:pPr>
              <w:spacing w:before="1"/>
              <w:ind w:left="110" w:right="91"/>
              <w:rPr>
                <w:rFonts w:ascii="Calibri" w:hAnsi="Calibri"/>
              </w:rPr>
            </w:pPr>
            <w:r w:rsidRPr="00464735">
              <w:rPr>
                <w:rFonts w:ascii="Calibri" w:hAnsi="Calibri"/>
              </w:rPr>
              <w:t>способности к духовному</w:t>
            </w:r>
            <w:r w:rsidRPr="00464735">
              <w:rPr>
                <w:rFonts w:ascii="Calibri" w:hAnsi="Calibri"/>
                <w:spacing w:val="1"/>
              </w:rPr>
              <w:t xml:space="preserve"> </w:t>
            </w:r>
            <w:r w:rsidRPr="00464735">
              <w:rPr>
                <w:rFonts w:ascii="Calibri" w:hAnsi="Calibri"/>
              </w:rPr>
              <w:t>развитию, нравственному</w:t>
            </w:r>
            <w:r w:rsidRPr="00464735">
              <w:rPr>
                <w:rFonts w:ascii="Calibri" w:hAnsi="Calibri"/>
                <w:spacing w:val="-47"/>
              </w:rPr>
              <w:t xml:space="preserve"> </w:t>
            </w:r>
            <w:r w:rsidRPr="00464735">
              <w:rPr>
                <w:rFonts w:ascii="Calibri" w:hAnsi="Calibri"/>
              </w:rPr>
              <w:t>самосовершенствованию,</w:t>
            </w:r>
            <w:r w:rsidRPr="00464735">
              <w:rPr>
                <w:rFonts w:ascii="Calibri" w:hAnsi="Calibri"/>
                <w:spacing w:val="-47"/>
              </w:rPr>
              <w:t xml:space="preserve"> </w:t>
            </w:r>
            <w:r w:rsidRPr="00464735">
              <w:rPr>
                <w:rFonts w:ascii="Calibri" w:hAnsi="Calibri"/>
              </w:rPr>
              <w:t>индивидуально-</w:t>
            </w:r>
            <w:r w:rsidRPr="00464735">
              <w:rPr>
                <w:rFonts w:ascii="Calibri" w:hAnsi="Calibri"/>
                <w:spacing w:val="1"/>
              </w:rPr>
              <w:t xml:space="preserve"> </w:t>
            </w:r>
            <w:r w:rsidRPr="00464735">
              <w:rPr>
                <w:rFonts w:ascii="Calibri" w:hAnsi="Calibri"/>
              </w:rPr>
              <w:t>ответственному</w:t>
            </w:r>
          </w:p>
          <w:p w:rsidR="00464735" w:rsidRPr="00464735" w:rsidRDefault="00464735" w:rsidP="00464735">
            <w:pPr>
              <w:spacing w:line="265" w:lineRule="exact"/>
              <w:ind w:left="110"/>
              <w:rPr>
                <w:rFonts w:ascii="Calibri" w:hAnsi="Calibri"/>
              </w:rPr>
            </w:pPr>
            <w:r w:rsidRPr="00464735">
              <w:rPr>
                <w:rFonts w:ascii="Calibri" w:hAnsi="Calibri"/>
              </w:rPr>
              <w:t>поведению</w:t>
            </w:r>
          </w:p>
        </w:tc>
        <w:tc>
          <w:tcPr>
            <w:tcW w:w="4187" w:type="dxa"/>
          </w:tcPr>
          <w:p w:rsidR="00464735" w:rsidRPr="00464735" w:rsidRDefault="00464735" w:rsidP="002343A8">
            <w:pPr>
              <w:numPr>
                <w:ilvl w:val="0"/>
                <w:numId w:val="60"/>
              </w:numPr>
              <w:tabs>
                <w:tab w:val="left" w:pos="251"/>
              </w:tabs>
              <w:ind w:right="267" w:firstLine="0"/>
            </w:pPr>
            <w:r w:rsidRPr="00464735">
              <w:t>Развивать ценностносмысловую сферу</w:t>
            </w:r>
            <w:r w:rsidRPr="00464735">
              <w:rPr>
                <w:spacing w:val="-53"/>
              </w:rPr>
              <w:t xml:space="preserve"> </w:t>
            </w:r>
            <w:r w:rsidRPr="00464735">
              <w:t>дошкольников на основе творческого</w:t>
            </w:r>
            <w:r w:rsidRPr="00464735">
              <w:rPr>
                <w:spacing w:val="1"/>
              </w:rPr>
              <w:t xml:space="preserve"> </w:t>
            </w:r>
            <w:r w:rsidRPr="00464735">
              <w:t>взаимодействия</w:t>
            </w:r>
            <w:r w:rsidRPr="00464735">
              <w:rPr>
                <w:spacing w:val="-1"/>
              </w:rPr>
              <w:t xml:space="preserve"> </w:t>
            </w:r>
            <w:r w:rsidRPr="00464735">
              <w:t>в</w:t>
            </w:r>
            <w:r w:rsidRPr="00464735">
              <w:rPr>
                <w:spacing w:val="1"/>
              </w:rPr>
              <w:t xml:space="preserve"> </w:t>
            </w:r>
            <w:r w:rsidRPr="00464735">
              <w:t>детско- взрослой</w:t>
            </w:r>
            <w:r w:rsidRPr="00464735">
              <w:rPr>
                <w:spacing w:val="1"/>
              </w:rPr>
              <w:t xml:space="preserve"> </w:t>
            </w:r>
            <w:r w:rsidRPr="00464735">
              <w:t>общности</w:t>
            </w:r>
          </w:p>
          <w:p w:rsidR="00464735" w:rsidRPr="00464735" w:rsidRDefault="00464735" w:rsidP="002343A8">
            <w:pPr>
              <w:numPr>
                <w:ilvl w:val="0"/>
                <w:numId w:val="60"/>
              </w:numPr>
              <w:tabs>
                <w:tab w:val="left" w:pos="251"/>
              </w:tabs>
              <w:spacing w:line="242" w:lineRule="auto"/>
              <w:ind w:right="111" w:firstLine="0"/>
            </w:pPr>
            <w:r w:rsidRPr="00464735">
              <w:t>Способствовать освоению</w:t>
            </w:r>
            <w:r w:rsidRPr="00464735">
              <w:rPr>
                <w:spacing w:val="1"/>
              </w:rPr>
              <w:t xml:space="preserve"> </w:t>
            </w:r>
            <w:r w:rsidRPr="00464735">
              <w:t>социокультурного</w:t>
            </w:r>
            <w:r w:rsidRPr="00464735">
              <w:rPr>
                <w:spacing w:val="-2"/>
              </w:rPr>
              <w:t xml:space="preserve"> </w:t>
            </w:r>
            <w:r w:rsidRPr="00464735">
              <w:t>опыта</w:t>
            </w:r>
            <w:r w:rsidRPr="00464735">
              <w:rPr>
                <w:spacing w:val="-1"/>
              </w:rPr>
              <w:t xml:space="preserve"> </w:t>
            </w:r>
            <w:r w:rsidRPr="00464735">
              <w:t>в</w:t>
            </w:r>
            <w:r w:rsidRPr="00464735">
              <w:rPr>
                <w:spacing w:val="-1"/>
              </w:rPr>
              <w:t xml:space="preserve"> </w:t>
            </w:r>
            <w:r w:rsidRPr="00464735">
              <w:t>его</w:t>
            </w:r>
            <w:r w:rsidRPr="00464735">
              <w:rPr>
                <w:spacing w:val="-6"/>
              </w:rPr>
              <w:t xml:space="preserve"> </w:t>
            </w:r>
            <w:r w:rsidRPr="00464735">
              <w:t>культурно-</w:t>
            </w:r>
            <w:r w:rsidRPr="00464735">
              <w:rPr>
                <w:spacing w:val="-52"/>
              </w:rPr>
              <w:t xml:space="preserve"> </w:t>
            </w:r>
            <w:r w:rsidRPr="00464735">
              <w:t>историческом</w:t>
            </w:r>
            <w:r w:rsidRPr="00464735">
              <w:rPr>
                <w:spacing w:val="-1"/>
              </w:rPr>
              <w:t xml:space="preserve"> </w:t>
            </w:r>
            <w:r w:rsidRPr="00464735">
              <w:t>и</w:t>
            </w:r>
            <w:r w:rsidRPr="00464735">
              <w:rPr>
                <w:spacing w:val="1"/>
              </w:rPr>
              <w:t xml:space="preserve"> </w:t>
            </w:r>
            <w:r w:rsidRPr="00464735">
              <w:t>личностном</w:t>
            </w:r>
            <w:r w:rsidRPr="00464735">
              <w:rPr>
                <w:spacing w:val="-1"/>
              </w:rPr>
              <w:t xml:space="preserve"> </w:t>
            </w:r>
            <w:r w:rsidRPr="00464735">
              <w:t>аспектах</w:t>
            </w:r>
          </w:p>
        </w:tc>
        <w:tc>
          <w:tcPr>
            <w:tcW w:w="3956" w:type="dxa"/>
          </w:tcPr>
          <w:p w:rsidR="00464735" w:rsidRPr="00464735" w:rsidRDefault="00464735" w:rsidP="002343A8">
            <w:pPr>
              <w:numPr>
                <w:ilvl w:val="0"/>
                <w:numId w:val="59"/>
              </w:numPr>
              <w:tabs>
                <w:tab w:val="left" w:pos="313"/>
              </w:tabs>
              <w:ind w:right="210" w:firstLine="0"/>
              <w:rPr>
                <w:sz w:val="24"/>
              </w:rPr>
            </w:pPr>
            <w:r w:rsidRPr="00464735">
              <w:rPr>
                <w:sz w:val="24"/>
              </w:rPr>
              <w:t>Воспитывать любовь к своей</w:t>
            </w:r>
            <w:r w:rsidRPr="00464735">
              <w:rPr>
                <w:spacing w:val="1"/>
                <w:sz w:val="24"/>
              </w:rPr>
              <w:t xml:space="preserve"> </w:t>
            </w:r>
            <w:r w:rsidRPr="00464735">
              <w:rPr>
                <w:sz w:val="24"/>
              </w:rPr>
              <w:t>семье,</w:t>
            </w:r>
            <w:r w:rsidRPr="00464735">
              <w:rPr>
                <w:spacing w:val="-1"/>
                <w:sz w:val="24"/>
              </w:rPr>
              <w:t xml:space="preserve"> </w:t>
            </w:r>
            <w:r w:rsidRPr="00464735">
              <w:rPr>
                <w:sz w:val="24"/>
              </w:rPr>
              <w:t>своему</w:t>
            </w:r>
            <w:r w:rsidRPr="00464735">
              <w:rPr>
                <w:spacing w:val="-12"/>
                <w:sz w:val="24"/>
              </w:rPr>
              <w:t xml:space="preserve"> </w:t>
            </w:r>
            <w:r w:rsidRPr="00464735">
              <w:rPr>
                <w:sz w:val="24"/>
              </w:rPr>
              <w:t>населенному</w:t>
            </w:r>
            <w:r w:rsidRPr="00464735">
              <w:rPr>
                <w:spacing w:val="-11"/>
                <w:sz w:val="24"/>
              </w:rPr>
              <w:t xml:space="preserve"> </w:t>
            </w:r>
            <w:r w:rsidRPr="00464735">
              <w:rPr>
                <w:sz w:val="24"/>
              </w:rPr>
              <w:t>пункту,</w:t>
            </w:r>
            <w:r w:rsidRPr="00464735">
              <w:rPr>
                <w:spacing w:val="-57"/>
                <w:sz w:val="24"/>
              </w:rPr>
              <w:t xml:space="preserve"> </w:t>
            </w:r>
            <w:r w:rsidRPr="00464735">
              <w:rPr>
                <w:sz w:val="24"/>
              </w:rPr>
              <w:t>родному</w:t>
            </w:r>
            <w:r w:rsidRPr="00464735">
              <w:rPr>
                <w:spacing w:val="-9"/>
                <w:sz w:val="24"/>
              </w:rPr>
              <w:t xml:space="preserve"> </w:t>
            </w:r>
            <w:r w:rsidRPr="00464735">
              <w:rPr>
                <w:sz w:val="24"/>
              </w:rPr>
              <w:t>краю,</w:t>
            </w:r>
            <w:r w:rsidRPr="00464735">
              <w:rPr>
                <w:spacing w:val="4"/>
                <w:sz w:val="24"/>
              </w:rPr>
              <w:t xml:space="preserve"> </w:t>
            </w:r>
            <w:r w:rsidRPr="00464735">
              <w:rPr>
                <w:sz w:val="24"/>
              </w:rPr>
              <w:t>своей</w:t>
            </w:r>
            <w:r w:rsidRPr="00464735">
              <w:rPr>
                <w:spacing w:val="-2"/>
                <w:sz w:val="24"/>
              </w:rPr>
              <w:t xml:space="preserve"> </w:t>
            </w:r>
            <w:r w:rsidRPr="00464735">
              <w:rPr>
                <w:sz w:val="24"/>
              </w:rPr>
              <w:t>стране</w:t>
            </w:r>
          </w:p>
          <w:p w:rsidR="00464735" w:rsidRPr="00464735" w:rsidRDefault="00464735" w:rsidP="002343A8">
            <w:pPr>
              <w:numPr>
                <w:ilvl w:val="0"/>
                <w:numId w:val="59"/>
              </w:numPr>
              <w:tabs>
                <w:tab w:val="left" w:pos="313"/>
              </w:tabs>
              <w:ind w:right="329" w:firstLine="0"/>
              <w:rPr>
                <w:sz w:val="24"/>
              </w:rPr>
            </w:pPr>
            <w:r w:rsidRPr="00464735">
              <w:rPr>
                <w:sz w:val="24"/>
              </w:rPr>
              <w:t>Воспитывать уважительное</w:t>
            </w:r>
            <w:r w:rsidRPr="00464735">
              <w:rPr>
                <w:spacing w:val="1"/>
                <w:sz w:val="24"/>
              </w:rPr>
              <w:t xml:space="preserve"> </w:t>
            </w:r>
            <w:r w:rsidRPr="00464735">
              <w:rPr>
                <w:sz w:val="24"/>
              </w:rPr>
              <w:t>отношение к ровесникам,</w:t>
            </w:r>
            <w:r w:rsidRPr="00464735">
              <w:rPr>
                <w:spacing w:val="1"/>
                <w:sz w:val="24"/>
              </w:rPr>
              <w:t xml:space="preserve"> </w:t>
            </w:r>
            <w:r w:rsidRPr="00464735">
              <w:rPr>
                <w:sz w:val="24"/>
              </w:rPr>
              <w:t>родителям (законным</w:t>
            </w:r>
            <w:r w:rsidRPr="00464735">
              <w:rPr>
                <w:spacing w:val="1"/>
                <w:sz w:val="24"/>
              </w:rPr>
              <w:t xml:space="preserve"> </w:t>
            </w:r>
            <w:r w:rsidRPr="00464735">
              <w:rPr>
                <w:sz w:val="24"/>
              </w:rPr>
              <w:t>представителям),</w:t>
            </w:r>
            <w:r w:rsidRPr="00464735">
              <w:rPr>
                <w:spacing w:val="-10"/>
                <w:sz w:val="24"/>
              </w:rPr>
              <w:t xml:space="preserve"> </w:t>
            </w:r>
            <w:r w:rsidRPr="00464735">
              <w:rPr>
                <w:sz w:val="24"/>
              </w:rPr>
              <w:t>соседям,</w:t>
            </w:r>
            <w:r w:rsidRPr="00464735">
              <w:rPr>
                <w:spacing w:val="-5"/>
                <w:sz w:val="24"/>
              </w:rPr>
              <w:t xml:space="preserve"> </w:t>
            </w:r>
            <w:r w:rsidRPr="00464735">
              <w:rPr>
                <w:sz w:val="24"/>
              </w:rPr>
              <w:t>другим</w:t>
            </w:r>
            <w:r w:rsidRPr="00464735">
              <w:rPr>
                <w:spacing w:val="-57"/>
                <w:sz w:val="24"/>
              </w:rPr>
              <w:t xml:space="preserve"> </w:t>
            </w:r>
            <w:r w:rsidRPr="00464735">
              <w:rPr>
                <w:sz w:val="24"/>
              </w:rPr>
              <w:t>людям вне зависимости от их</w:t>
            </w:r>
            <w:r w:rsidRPr="00464735">
              <w:rPr>
                <w:spacing w:val="1"/>
                <w:sz w:val="24"/>
              </w:rPr>
              <w:t xml:space="preserve"> </w:t>
            </w:r>
            <w:r w:rsidRPr="00464735">
              <w:rPr>
                <w:sz w:val="24"/>
              </w:rPr>
              <w:t>этнической</w:t>
            </w:r>
            <w:r w:rsidRPr="00464735">
              <w:rPr>
                <w:spacing w:val="1"/>
                <w:sz w:val="24"/>
              </w:rPr>
              <w:t xml:space="preserve"> </w:t>
            </w:r>
            <w:r w:rsidRPr="00464735">
              <w:rPr>
                <w:sz w:val="24"/>
              </w:rPr>
              <w:t>принадлежности</w:t>
            </w:r>
          </w:p>
          <w:p w:rsidR="00464735" w:rsidRPr="00464735" w:rsidRDefault="00464735" w:rsidP="002343A8">
            <w:pPr>
              <w:numPr>
                <w:ilvl w:val="0"/>
                <w:numId w:val="59"/>
              </w:numPr>
              <w:tabs>
                <w:tab w:val="left" w:pos="313"/>
              </w:tabs>
              <w:ind w:right="173" w:firstLine="0"/>
              <w:rPr>
                <w:sz w:val="24"/>
              </w:rPr>
            </w:pPr>
            <w:r w:rsidRPr="00464735">
              <w:rPr>
                <w:sz w:val="24"/>
              </w:rPr>
              <w:t>Воспитывать</w:t>
            </w:r>
            <w:r w:rsidRPr="00464735">
              <w:rPr>
                <w:spacing w:val="-9"/>
                <w:sz w:val="24"/>
              </w:rPr>
              <w:t xml:space="preserve"> </w:t>
            </w:r>
            <w:r w:rsidRPr="00464735">
              <w:rPr>
                <w:sz w:val="24"/>
              </w:rPr>
              <w:t>социальные</w:t>
            </w:r>
            <w:r w:rsidRPr="00464735">
              <w:rPr>
                <w:spacing w:val="-7"/>
                <w:sz w:val="24"/>
              </w:rPr>
              <w:t xml:space="preserve"> </w:t>
            </w:r>
            <w:r w:rsidRPr="00464735">
              <w:rPr>
                <w:sz w:val="24"/>
              </w:rPr>
              <w:t>чувства</w:t>
            </w:r>
            <w:r w:rsidRPr="00464735">
              <w:rPr>
                <w:spacing w:val="-57"/>
                <w:sz w:val="24"/>
              </w:rPr>
              <w:t xml:space="preserve"> </w:t>
            </w:r>
            <w:r w:rsidRPr="00464735">
              <w:rPr>
                <w:sz w:val="24"/>
              </w:rPr>
              <w:t>и</w:t>
            </w:r>
            <w:r w:rsidRPr="00464735">
              <w:rPr>
                <w:spacing w:val="2"/>
                <w:sz w:val="24"/>
              </w:rPr>
              <w:t xml:space="preserve"> </w:t>
            </w:r>
            <w:r w:rsidRPr="00464735">
              <w:rPr>
                <w:sz w:val="24"/>
              </w:rPr>
              <w:t>навыки:</w:t>
            </w:r>
            <w:r w:rsidRPr="00464735">
              <w:rPr>
                <w:spacing w:val="1"/>
                <w:sz w:val="24"/>
              </w:rPr>
              <w:t xml:space="preserve"> </w:t>
            </w:r>
            <w:r w:rsidRPr="00464735">
              <w:rPr>
                <w:sz w:val="24"/>
              </w:rPr>
              <w:t>способность</w:t>
            </w:r>
            <w:r w:rsidRPr="00464735">
              <w:rPr>
                <w:spacing w:val="-1"/>
                <w:sz w:val="24"/>
              </w:rPr>
              <w:t xml:space="preserve"> </w:t>
            </w:r>
            <w:r w:rsidRPr="00464735">
              <w:rPr>
                <w:sz w:val="24"/>
              </w:rPr>
              <w:t>к</w:t>
            </w:r>
            <w:r w:rsidRPr="00464735">
              <w:rPr>
                <w:spacing w:val="1"/>
                <w:sz w:val="24"/>
              </w:rPr>
              <w:t xml:space="preserve"> </w:t>
            </w:r>
            <w:r w:rsidRPr="00464735">
              <w:rPr>
                <w:sz w:val="24"/>
              </w:rPr>
              <w:t>сопереживанию,</w:t>
            </w:r>
            <w:r w:rsidRPr="00464735">
              <w:rPr>
                <w:spacing w:val="-6"/>
                <w:sz w:val="24"/>
              </w:rPr>
              <w:t xml:space="preserve"> </w:t>
            </w:r>
            <w:r w:rsidRPr="00464735">
              <w:rPr>
                <w:sz w:val="24"/>
              </w:rPr>
              <w:t>общительность,</w:t>
            </w:r>
          </w:p>
          <w:p w:rsidR="00464735" w:rsidRPr="00464735" w:rsidRDefault="00464735" w:rsidP="00464735">
            <w:pPr>
              <w:spacing w:line="261" w:lineRule="exact"/>
              <w:ind w:left="105"/>
              <w:rPr>
                <w:sz w:val="24"/>
              </w:rPr>
            </w:pPr>
            <w:r w:rsidRPr="00464735">
              <w:rPr>
                <w:sz w:val="24"/>
              </w:rPr>
              <w:t>дружелюбие</w:t>
            </w:r>
          </w:p>
        </w:tc>
        <w:tc>
          <w:tcPr>
            <w:tcW w:w="2045" w:type="dxa"/>
          </w:tcPr>
          <w:p w:rsidR="00464735" w:rsidRPr="00464735" w:rsidRDefault="00464735" w:rsidP="00464735">
            <w:pPr>
              <w:spacing w:before="1"/>
              <w:ind w:left="105" w:right="198"/>
              <w:rPr>
                <w:rFonts w:ascii="Calibri" w:hAnsi="Calibri"/>
              </w:rPr>
            </w:pPr>
            <w:r w:rsidRPr="00464735">
              <w:rPr>
                <w:rFonts w:ascii="Calibri" w:hAnsi="Calibri"/>
              </w:rPr>
              <w:t>Социально-</w:t>
            </w:r>
            <w:r w:rsidRPr="00464735">
              <w:rPr>
                <w:rFonts w:ascii="Calibri" w:hAnsi="Calibri"/>
                <w:spacing w:val="1"/>
              </w:rPr>
              <w:t xml:space="preserve"> </w:t>
            </w:r>
            <w:r w:rsidRPr="00464735">
              <w:rPr>
                <w:rFonts w:ascii="Calibri" w:hAnsi="Calibri"/>
              </w:rPr>
              <w:t>коммуникативное</w:t>
            </w:r>
            <w:r w:rsidRPr="00464735">
              <w:rPr>
                <w:rFonts w:ascii="Calibri" w:hAnsi="Calibri"/>
                <w:spacing w:val="-47"/>
              </w:rPr>
              <w:t xml:space="preserve"> </w:t>
            </w:r>
            <w:r w:rsidRPr="00464735">
              <w:rPr>
                <w:rFonts w:ascii="Calibri" w:hAnsi="Calibri"/>
              </w:rPr>
              <w:t>развитие</w:t>
            </w:r>
          </w:p>
        </w:tc>
      </w:tr>
    </w:tbl>
    <w:p w:rsidR="00464735" w:rsidRPr="00464735" w:rsidRDefault="00464735" w:rsidP="00464735">
      <w:pPr>
        <w:rPr>
          <w:rFonts w:ascii="Calibri" w:hAnsi="Calibri"/>
        </w:rPr>
        <w:sectPr w:rsidR="00464735" w:rsidRPr="00464735" w:rsidSect="001A6B1A">
          <w:headerReference w:type="default" r:id="rId40"/>
          <w:footerReference w:type="default" r:id="rId41"/>
          <w:pgSz w:w="16960" w:h="12000" w:orient="landscape"/>
          <w:pgMar w:top="1120" w:right="720" w:bottom="280" w:left="900" w:header="0" w:footer="709" w:gutter="0"/>
          <w:pgNumType w:start="281"/>
          <w:cols w:space="720"/>
          <w:docGrid w:linePitch="299"/>
        </w:sectPr>
      </w:pPr>
    </w:p>
    <w:tbl>
      <w:tblPr>
        <w:tblStyle w:val="TableNormal17"/>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2"/>
        <w:gridCol w:w="2669"/>
        <w:gridCol w:w="4187"/>
        <w:gridCol w:w="3956"/>
        <w:gridCol w:w="2045"/>
      </w:tblGrid>
      <w:tr w:rsidR="00464735" w:rsidRPr="00464735" w:rsidTr="0075798B">
        <w:trPr>
          <w:trHeight w:val="806"/>
        </w:trPr>
        <w:tc>
          <w:tcPr>
            <w:tcW w:w="2242" w:type="dxa"/>
          </w:tcPr>
          <w:p w:rsidR="00464735" w:rsidRPr="00464735" w:rsidRDefault="00464735" w:rsidP="00464735">
            <w:pPr>
              <w:spacing w:before="1"/>
              <w:ind w:left="494" w:right="484" w:hanging="1"/>
              <w:jc w:val="center"/>
              <w:rPr>
                <w:rFonts w:ascii="Calibri" w:hAnsi="Calibri"/>
              </w:rPr>
            </w:pPr>
            <w:r w:rsidRPr="00464735">
              <w:rPr>
                <w:rFonts w:ascii="Calibri" w:hAnsi="Calibri"/>
              </w:rPr>
              <w:lastRenderedPageBreak/>
              <w:t>Направления</w:t>
            </w:r>
            <w:r w:rsidRPr="00464735">
              <w:rPr>
                <w:rFonts w:ascii="Calibri" w:hAnsi="Calibri"/>
                <w:spacing w:val="-47"/>
              </w:rPr>
              <w:t xml:space="preserve"> </w:t>
            </w:r>
            <w:r w:rsidRPr="00464735">
              <w:rPr>
                <w:rFonts w:ascii="Calibri" w:hAnsi="Calibri"/>
              </w:rPr>
              <w:t>воспитания</w:t>
            </w:r>
            <w:r w:rsidRPr="00464735">
              <w:rPr>
                <w:rFonts w:ascii="Calibri" w:hAnsi="Calibri"/>
                <w:spacing w:val="-11"/>
              </w:rPr>
              <w:t xml:space="preserve"> </w:t>
            </w:r>
            <w:r w:rsidRPr="00464735">
              <w:rPr>
                <w:rFonts w:ascii="Calibri" w:hAnsi="Calibri"/>
              </w:rPr>
              <w:t>и</w:t>
            </w:r>
          </w:p>
          <w:p w:rsidR="00464735" w:rsidRPr="00464735" w:rsidRDefault="00464735" w:rsidP="00464735">
            <w:pPr>
              <w:spacing w:before="1" w:line="247" w:lineRule="exact"/>
              <w:ind w:left="241" w:right="234"/>
              <w:jc w:val="center"/>
              <w:rPr>
                <w:rFonts w:ascii="Calibri" w:hAnsi="Calibri"/>
              </w:rPr>
            </w:pPr>
            <w:r w:rsidRPr="00464735">
              <w:rPr>
                <w:rFonts w:ascii="Calibri" w:hAnsi="Calibri"/>
              </w:rPr>
              <w:t>базовые</w:t>
            </w:r>
            <w:r w:rsidRPr="00464735">
              <w:rPr>
                <w:rFonts w:ascii="Calibri" w:hAnsi="Calibri"/>
                <w:spacing w:val="-4"/>
              </w:rPr>
              <w:t xml:space="preserve"> </w:t>
            </w:r>
            <w:r w:rsidRPr="00464735">
              <w:rPr>
                <w:rFonts w:ascii="Calibri" w:hAnsi="Calibri"/>
              </w:rPr>
              <w:t>ценности</w:t>
            </w:r>
          </w:p>
        </w:tc>
        <w:tc>
          <w:tcPr>
            <w:tcW w:w="2669" w:type="dxa"/>
          </w:tcPr>
          <w:p w:rsidR="00464735" w:rsidRPr="00464735" w:rsidRDefault="00464735" w:rsidP="00464735">
            <w:pPr>
              <w:spacing w:before="5"/>
              <w:rPr>
                <w:b/>
                <w:sz w:val="23"/>
              </w:rPr>
            </w:pPr>
          </w:p>
          <w:p w:rsidR="00464735" w:rsidRPr="00464735" w:rsidRDefault="00464735" w:rsidP="00464735">
            <w:pPr>
              <w:spacing w:before="1"/>
              <w:ind w:left="1083" w:right="1070"/>
              <w:jc w:val="center"/>
              <w:rPr>
                <w:rFonts w:ascii="Calibri" w:hAnsi="Calibri"/>
              </w:rPr>
            </w:pPr>
            <w:r w:rsidRPr="00464735">
              <w:rPr>
                <w:rFonts w:ascii="Calibri" w:hAnsi="Calibri"/>
              </w:rPr>
              <w:t>Цель</w:t>
            </w:r>
          </w:p>
        </w:tc>
        <w:tc>
          <w:tcPr>
            <w:tcW w:w="4187" w:type="dxa"/>
          </w:tcPr>
          <w:p w:rsidR="00464735" w:rsidRPr="00464735" w:rsidRDefault="00464735" w:rsidP="00464735">
            <w:pPr>
              <w:spacing w:before="5"/>
              <w:rPr>
                <w:b/>
                <w:sz w:val="23"/>
              </w:rPr>
            </w:pPr>
          </w:p>
          <w:p w:rsidR="00464735" w:rsidRPr="00464735" w:rsidRDefault="00464735" w:rsidP="00464735">
            <w:pPr>
              <w:spacing w:before="1"/>
              <w:ind w:left="1742" w:right="1734"/>
              <w:jc w:val="center"/>
              <w:rPr>
                <w:rFonts w:ascii="Calibri" w:hAnsi="Calibri"/>
              </w:rPr>
            </w:pPr>
            <w:r w:rsidRPr="00464735">
              <w:rPr>
                <w:rFonts w:ascii="Calibri" w:hAnsi="Calibri"/>
              </w:rPr>
              <w:t>Задачи</w:t>
            </w:r>
          </w:p>
        </w:tc>
        <w:tc>
          <w:tcPr>
            <w:tcW w:w="3956" w:type="dxa"/>
          </w:tcPr>
          <w:p w:rsidR="00464735" w:rsidRPr="00464735" w:rsidRDefault="00464735" w:rsidP="00464735">
            <w:pPr>
              <w:spacing w:before="5"/>
              <w:rPr>
                <w:b/>
                <w:sz w:val="23"/>
              </w:rPr>
            </w:pPr>
          </w:p>
          <w:p w:rsidR="00464735" w:rsidRPr="00464735" w:rsidRDefault="00464735" w:rsidP="00464735">
            <w:pPr>
              <w:spacing w:before="1"/>
              <w:ind w:left="345"/>
              <w:rPr>
                <w:rFonts w:ascii="Calibri" w:hAnsi="Calibri"/>
              </w:rPr>
            </w:pPr>
            <w:r w:rsidRPr="00464735">
              <w:rPr>
                <w:rFonts w:ascii="Calibri" w:hAnsi="Calibri"/>
              </w:rPr>
              <w:t>Задачи</w:t>
            </w:r>
            <w:r w:rsidRPr="00464735">
              <w:rPr>
                <w:rFonts w:ascii="Calibri" w:hAnsi="Calibri"/>
                <w:spacing w:val="-3"/>
              </w:rPr>
              <w:t xml:space="preserve"> </w:t>
            </w:r>
            <w:r w:rsidRPr="00464735">
              <w:rPr>
                <w:rFonts w:ascii="Calibri" w:hAnsi="Calibri"/>
              </w:rPr>
              <w:t>образовательных</w:t>
            </w:r>
            <w:r w:rsidRPr="00464735">
              <w:rPr>
                <w:rFonts w:ascii="Calibri" w:hAnsi="Calibri"/>
                <w:spacing w:val="-4"/>
              </w:rPr>
              <w:t xml:space="preserve"> </w:t>
            </w:r>
            <w:r w:rsidRPr="00464735">
              <w:rPr>
                <w:rFonts w:ascii="Calibri" w:hAnsi="Calibri"/>
              </w:rPr>
              <w:t>областей</w:t>
            </w:r>
          </w:p>
        </w:tc>
        <w:tc>
          <w:tcPr>
            <w:tcW w:w="2045" w:type="dxa"/>
          </w:tcPr>
          <w:p w:rsidR="00464735" w:rsidRPr="00464735" w:rsidRDefault="00464735" w:rsidP="00464735">
            <w:pPr>
              <w:spacing w:before="136"/>
              <w:ind w:left="643" w:right="155" w:hanging="471"/>
              <w:rPr>
                <w:rFonts w:ascii="Calibri" w:hAnsi="Calibri"/>
              </w:rPr>
            </w:pPr>
            <w:r w:rsidRPr="00464735">
              <w:rPr>
                <w:rFonts w:ascii="Calibri" w:hAnsi="Calibri"/>
              </w:rPr>
              <w:t>Образовательные</w:t>
            </w:r>
            <w:r w:rsidRPr="00464735">
              <w:rPr>
                <w:rFonts w:ascii="Calibri" w:hAnsi="Calibri"/>
                <w:spacing w:val="-47"/>
              </w:rPr>
              <w:t xml:space="preserve"> </w:t>
            </w:r>
            <w:r w:rsidRPr="00464735">
              <w:rPr>
                <w:rFonts w:ascii="Calibri" w:hAnsi="Calibri"/>
              </w:rPr>
              <w:t>области</w:t>
            </w:r>
          </w:p>
        </w:tc>
      </w:tr>
      <w:tr w:rsidR="00464735" w:rsidRPr="00464735" w:rsidTr="0075798B">
        <w:trPr>
          <w:trHeight w:val="2760"/>
        </w:trPr>
        <w:tc>
          <w:tcPr>
            <w:tcW w:w="2242" w:type="dxa"/>
            <w:vMerge w:val="restart"/>
          </w:tcPr>
          <w:p w:rsidR="00464735" w:rsidRPr="00464735" w:rsidRDefault="00464735" w:rsidP="00464735"/>
        </w:tc>
        <w:tc>
          <w:tcPr>
            <w:tcW w:w="2669" w:type="dxa"/>
            <w:vMerge w:val="restart"/>
          </w:tcPr>
          <w:p w:rsidR="00464735" w:rsidRPr="00464735" w:rsidRDefault="00464735" w:rsidP="00464735"/>
        </w:tc>
        <w:tc>
          <w:tcPr>
            <w:tcW w:w="4187" w:type="dxa"/>
            <w:vMerge w:val="restart"/>
          </w:tcPr>
          <w:p w:rsidR="00464735" w:rsidRPr="00464735" w:rsidRDefault="00464735" w:rsidP="00464735"/>
        </w:tc>
        <w:tc>
          <w:tcPr>
            <w:tcW w:w="3956" w:type="dxa"/>
          </w:tcPr>
          <w:p w:rsidR="00464735" w:rsidRPr="00464735" w:rsidRDefault="00464735" w:rsidP="002343A8">
            <w:pPr>
              <w:numPr>
                <w:ilvl w:val="0"/>
                <w:numId w:val="58"/>
              </w:numPr>
              <w:tabs>
                <w:tab w:val="left" w:pos="313"/>
              </w:tabs>
              <w:ind w:right="218" w:firstLine="0"/>
              <w:rPr>
                <w:sz w:val="24"/>
              </w:rPr>
            </w:pPr>
            <w:r w:rsidRPr="00464735">
              <w:rPr>
                <w:sz w:val="24"/>
              </w:rPr>
              <w:t>Формировать</w:t>
            </w:r>
            <w:r w:rsidRPr="00464735">
              <w:rPr>
                <w:spacing w:val="2"/>
                <w:sz w:val="24"/>
              </w:rPr>
              <w:t xml:space="preserve"> </w:t>
            </w:r>
            <w:r w:rsidRPr="00464735">
              <w:rPr>
                <w:sz w:val="24"/>
              </w:rPr>
              <w:t>навыки</w:t>
            </w:r>
            <w:r w:rsidRPr="00464735">
              <w:rPr>
                <w:spacing w:val="1"/>
                <w:sz w:val="24"/>
              </w:rPr>
              <w:t xml:space="preserve"> </w:t>
            </w:r>
            <w:r w:rsidRPr="00464735">
              <w:rPr>
                <w:sz w:val="24"/>
              </w:rPr>
              <w:t>сотрудничества,</w:t>
            </w:r>
            <w:r w:rsidRPr="00464735">
              <w:rPr>
                <w:spacing w:val="-4"/>
                <w:sz w:val="24"/>
              </w:rPr>
              <w:t xml:space="preserve"> </w:t>
            </w:r>
            <w:r w:rsidRPr="00464735">
              <w:rPr>
                <w:sz w:val="24"/>
              </w:rPr>
              <w:t>умения</w:t>
            </w:r>
            <w:r w:rsidRPr="00464735">
              <w:rPr>
                <w:spacing w:val="-10"/>
                <w:sz w:val="24"/>
              </w:rPr>
              <w:t xml:space="preserve"> </w:t>
            </w:r>
            <w:r w:rsidRPr="00464735">
              <w:rPr>
                <w:sz w:val="24"/>
              </w:rPr>
              <w:t>соблюдать</w:t>
            </w:r>
            <w:r w:rsidRPr="00464735">
              <w:rPr>
                <w:spacing w:val="-57"/>
                <w:sz w:val="24"/>
              </w:rPr>
              <w:t xml:space="preserve"> </w:t>
            </w:r>
            <w:r w:rsidRPr="00464735">
              <w:rPr>
                <w:sz w:val="24"/>
              </w:rPr>
              <w:t>правила, активной личностной</w:t>
            </w:r>
            <w:r w:rsidRPr="00464735">
              <w:rPr>
                <w:spacing w:val="1"/>
                <w:sz w:val="24"/>
              </w:rPr>
              <w:t xml:space="preserve"> </w:t>
            </w:r>
            <w:r w:rsidRPr="00464735">
              <w:rPr>
                <w:sz w:val="24"/>
              </w:rPr>
              <w:t>позиции</w:t>
            </w:r>
          </w:p>
          <w:p w:rsidR="00464735" w:rsidRPr="00464735" w:rsidRDefault="00464735" w:rsidP="002343A8">
            <w:pPr>
              <w:numPr>
                <w:ilvl w:val="0"/>
                <w:numId w:val="58"/>
              </w:numPr>
              <w:tabs>
                <w:tab w:val="left" w:pos="313"/>
              </w:tabs>
              <w:ind w:right="232" w:firstLine="0"/>
              <w:rPr>
                <w:sz w:val="24"/>
              </w:rPr>
            </w:pPr>
            <w:r w:rsidRPr="00464735">
              <w:rPr>
                <w:sz w:val="24"/>
              </w:rPr>
              <w:t>Создавать</w:t>
            </w:r>
            <w:r w:rsidRPr="00464735">
              <w:rPr>
                <w:spacing w:val="2"/>
                <w:sz w:val="24"/>
              </w:rPr>
              <w:t xml:space="preserve"> </w:t>
            </w:r>
            <w:r w:rsidRPr="00464735">
              <w:rPr>
                <w:sz w:val="24"/>
              </w:rPr>
              <w:t>условия</w:t>
            </w:r>
            <w:r w:rsidRPr="00464735">
              <w:rPr>
                <w:spacing w:val="1"/>
                <w:sz w:val="24"/>
              </w:rPr>
              <w:t xml:space="preserve"> </w:t>
            </w:r>
            <w:r w:rsidRPr="00464735">
              <w:rPr>
                <w:sz w:val="24"/>
              </w:rPr>
              <w:t>для</w:t>
            </w:r>
            <w:r w:rsidRPr="00464735">
              <w:rPr>
                <w:spacing w:val="1"/>
                <w:sz w:val="24"/>
              </w:rPr>
              <w:t xml:space="preserve"> </w:t>
            </w:r>
            <w:r w:rsidRPr="00464735">
              <w:rPr>
                <w:sz w:val="24"/>
              </w:rPr>
              <w:t>возникновения у ребёнка</w:t>
            </w:r>
            <w:r w:rsidRPr="00464735">
              <w:rPr>
                <w:spacing w:val="1"/>
                <w:sz w:val="24"/>
              </w:rPr>
              <w:t xml:space="preserve"> </w:t>
            </w:r>
            <w:r w:rsidRPr="00464735">
              <w:rPr>
                <w:sz w:val="24"/>
              </w:rPr>
              <w:t>нравственного, социально</w:t>
            </w:r>
            <w:r w:rsidRPr="00464735">
              <w:rPr>
                <w:spacing w:val="1"/>
                <w:sz w:val="24"/>
              </w:rPr>
              <w:t xml:space="preserve"> </w:t>
            </w:r>
            <w:r w:rsidRPr="00464735">
              <w:rPr>
                <w:sz w:val="24"/>
              </w:rPr>
              <w:t>значимого поступка, приобретения</w:t>
            </w:r>
            <w:r w:rsidRPr="00464735">
              <w:rPr>
                <w:spacing w:val="-57"/>
                <w:sz w:val="24"/>
              </w:rPr>
              <w:t xml:space="preserve"> </w:t>
            </w:r>
            <w:r w:rsidRPr="00464735">
              <w:rPr>
                <w:sz w:val="24"/>
              </w:rPr>
              <w:t>ребёнком</w:t>
            </w:r>
            <w:r w:rsidRPr="00464735">
              <w:rPr>
                <w:spacing w:val="-2"/>
                <w:sz w:val="24"/>
              </w:rPr>
              <w:t xml:space="preserve"> </w:t>
            </w:r>
            <w:r w:rsidRPr="00464735">
              <w:rPr>
                <w:sz w:val="24"/>
              </w:rPr>
              <w:t>опыта</w:t>
            </w:r>
            <w:r w:rsidRPr="00464735">
              <w:rPr>
                <w:spacing w:val="-4"/>
                <w:sz w:val="24"/>
              </w:rPr>
              <w:t xml:space="preserve"> </w:t>
            </w:r>
            <w:r w:rsidRPr="00464735">
              <w:rPr>
                <w:sz w:val="24"/>
              </w:rPr>
              <w:t>милосердия</w:t>
            </w:r>
            <w:r w:rsidRPr="00464735">
              <w:rPr>
                <w:spacing w:val="2"/>
                <w:sz w:val="24"/>
              </w:rPr>
              <w:t xml:space="preserve"> </w:t>
            </w:r>
            <w:r w:rsidRPr="00464735">
              <w:rPr>
                <w:sz w:val="24"/>
              </w:rPr>
              <w:t>и</w:t>
            </w:r>
          </w:p>
          <w:p w:rsidR="00464735" w:rsidRPr="00464735" w:rsidRDefault="00464735" w:rsidP="00464735">
            <w:pPr>
              <w:spacing w:line="261" w:lineRule="exact"/>
              <w:ind w:left="105"/>
              <w:rPr>
                <w:sz w:val="24"/>
              </w:rPr>
            </w:pPr>
            <w:r w:rsidRPr="00464735">
              <w:rPr>
                <w:sz w:val="24"/>
              </w:rPr>
              <w:t>заботы;</w:t>
            </w:r>
          </w:p>
        </w:tc>
        <w:tc>
          <w:tcPr>
            <w:tcW w:w="2045" w:type="dxa"/>
          </w:tcPr>
          <w:p w:rsidR="00464735" w:rsidRPr="00464735" w:rsidRDefault="00464735" w:rsidP="00464735"/>
        </w:tc>
      </w:tr>
      <w:tr w:rsidR="00464735" w:rsidRPr="00464735" w:rsidTr="0075798B">
        <w:trPr>
          <w:trHeight w:val="1656"/>
        </w:trPr>
        <w:tc>
          <w:tcPr>
            <w:tcW w:w="2242" w:type="dxa"/>
            <w:vMerge/>
            <w:tcBorders>
              <w:top w:val="nil"/>
            </w:tcBorders>
          </w:tcPr>
          <w:p w:rsidR="00464735" w:rsidRPr="00464735" w:rsidRDefault="00464735" w:rsidP="00464735">
            <w:pPr>
              <w:rPr>
                <w:sz w:val="2"/>
                <w:szCs w:val="2"/>
              </w:rPr>
            </w:pPr>
          </w:p>
        </w:tc>
        <w:tc>
          <w:tcPr>
            <w:tcW w:w="2669" w:type="dxa"/>
            <w:vMerge/>
            <w:tcBorders>
              <w:top w:val="nil"/>
            </w:tcBorders>
          </w:tcPr>
          <w:p w:rsidR="00464735" w:rsidRPr="00464735" w:rsidRDefault="00464735" w:rsidP="00464735">
            <w:pPr>
              <w:rPr>
                <w:sz w:val="2"/>
                <w:szCs w:val="2"/>
              </w:rPr>
            </w:pPr>
          </w:p>
        </w:tc>
        <w:tc>
          <w:tcPr>
            <w:tcW w:w="4187" w:type="dxa"/>
            <w:vMerge/>
            <w:tcBorders>
              <w:top w:val="nil"/>
            </w:tcBorders>
          </w:tcPr>
          <w:p w:rsidR="00464735" w:rsidRPr="00464735" w:rsidRDefault="00464735" w:rsidP="00464735">
            <w:pPr>
              <w:rPr>
                <w:sz w:val="2"/>
                <w:szCs w:val="2"/>
              </w:rPr>
            </w:pPr>
          </w:p>
        </w:tc>
        <w:tc>
          <w:tcPr>
            <w:tcW w:w="3956" w:type="dxa"/>
          </w:tcPr>
          <w:p w:rsidR="00464735" w:rsidRPr="00464735" w:rsidRDefault="00464735" w:rsidP="002343A8">
            <w:pPr>
              <w:numPr>
                <w:ilvl w:val="0"/>
                <w:numId w:val="57"/>
              </w:numPr>
              <w:tabs>
                <w:tab w:val="left" w:pos="313"/>
              </w:tabs>
              <w:ind w:right="119" w:firstLine="0"/>
              <w:rPr>
                <w:sz w:val="24"/>
              </w:rPr>
            </w:pPr>
            <w:r w:rsidRPr="00464735">
              <w:rPr>
                <w:sz w:val="24"/>
              </w:rPr>
              <w:t>Воспитывать отношение к</w:t>
            </w:r>
            <w:r w:rsidRPr="00464735">
              <w:rPr>
                <w:spacing w:val="1"/>
                <w:sz w:val="24"/>
              </w:rPr>
              <w:t xml:space="preserve"> </w:t>
            </w:r>
            <w:r w:rsidRPr="00464735">
              <w:rPr>
                <w:sz w:val="24"/>
              </w:rPr>
              <w:t>родному языку как ценности,</w:t>
            </w:r>
            <w:r w:rsidRPr="00464735">
              <w:rPr>
                <w:spacing w:val="1"/>
                <w:sz w:val="24"/>
              </w:rPr>
              <w:t xml:space="preserve"> </w:t>
            </w:r>
            <w:r w:rsidRPr="00464735">
              <w:rPr>
                <w:sz w:val="24"/>
              </w:rPr>
              <w:t>развивать умение чувствовать</w:t>
            </w:r>
            <w:r w:rsidRPr="00464735">
              <w:rPr>
                <w:spacing w:val="1"/>
                <w:sz w:val="24"/>
              </w:rPr>
              <w:t xml:space="preserve"> </w:t>
            </w:r>
            <w:r w:rsidRPr="00464735">
              <w:rPr>
                <w:sz w:val="24"/>
              </w:rPr>
              <w:t>красоту языка, стремление говорить</w:t>
            </w:r>
            <w:r w:rsidRPr="00464735">
              <w:rPr>
                <w:spacing w:val="-57"/>
                <w:sz w:val="24"/>
              </w:rPr>
              <w:t xml:space="preserve"> </w:t>
            </w:r>
            <w:r w:rsidRPr="00464735">
              <w:rPr>
                <w:sz w:val="24"/>
              </w:rPr>
              <w:t>красиво (на</w:t>
            </w:r>
            <w:r w:rsidRPr="00464735">
              <w:rPr>
                <w:spacing w:val="-6"/>
                <w:sz w:val="24"/>
              </w:rPr>
              <w:t xml:space="preserve"> </w:t>
            </w:r>
            <w:r w:rsidRPr="00464735">
              <w:rPr>
                <w:sz w:val="24"/>
              </w:rPr>
              <w:t>правильном,</w:t>
            </w:r>
            <w:r w:rsidRPr="00464735">
              <w:rPr>
                <w:spacing w:val="-2"/>
                <w:sz w:val="24"/>
              </w:rPr>
              <w:t xml:space="preserve"> </w:t>
            </w:r>
            <w:r w:rsidRPr="00464735">
              <w:rPr>
                <w:sz w:val="24"/>
              </w:rPr>
              <w:t>богатом,</w:t>
            </w:r>
          </w:p>
          <w:p w:rsidR="00464735" w:rsidRPr="00464735" w:rsidRDefault="00464735" w:rsidP="00464735">
            <w:pPr>
              <w:spacing w:line="261" w:lineRule="exact"/>
              <w:ind w:left="105"/>
              <w:rPr>
                <w:sz w:val="24"/>
              </w:rPr>
            </w:pPr>
            <w:r w:rsidRPr="00464735">
              <w:rPr>
                <w:sz w:val="24"/>
              </w:rPr>
              <w:t>образном</w:t>
            </w:r>
            <w:r w:rsidRPr="00464735">
              <w:rPr>
                <w:spacing w:val="-4"/>
                <w:sz w:val="24"/>
              </w:rPr>
              <w:t xml:space="preserve"> </w:t>
            </w:r>
            <w:r w:rsidRPr="00464735">
              <w:rPr>
                <w:sz w:val="24"/>
              </w:rPr>
              <w:t>языке).</w:t>
            </w:r>
          </w:p>
        </w:tc>
        <w:tc>
          <w:tcPr>
            <w:tcW w:w="2045" w:type="dxa"/>
          </w:tcPr>
          <w:p w:rsidR="00464735" w:rsidRPr="00464735" w:rsidRDefault="00464735" w:rsidP="00464735">
            <w:pPr>
              <w:spacing w:before="1"/>
              <w:ind w:left="105"/>
              <w:rPr>
                <w:rFonts w:ascii="Calibri" w:hAnsi="Calibri"/>
              </w:rPr>
            </w:pPr>
            <w:r w:rsidRPr="00464735">
              <w:rPr>
                <w:rFonts w:ascii="Calibri" w:hAnsi="Calibri"/>
              </w:rPr>
              <w:t>Речевое</w:t>
            </w:r>
            <w:r w:rsidRPr="00464735">
              <w:rPr>
                <w:rFonts w:ascii="Calibri" w:hAnsi="Calibri"/>
                <w:spacing w:val="-3"/>
              </w:rPr>
              <w:t xml:space="preserve"> </w:t>
            </w:r>
            <w:r w:rsidRPr="00464735">
              <w:rPr>
                <w:rFonts w:ascii="Calibri" w:hAnsi="Calibri"/>
              </w:rPr>
              <w:t>развитие</w:t>
            </w:r>
          </w:p>
        </w:tc>
      </w:tr>
      <w:tr w:rsidR="00464735" w:rsidRPr="00464735" w:rsidTr="0075798B">
        <w:trPr>
          <w:trHeight w:val="1651"/>
        </w:trPr>
        <w:tc>
          <w:tcPr>
            <w:tcW w:w="2242" w:type="dxa"/>
            <w:vMerge w:val="restart"/>
          </w:tcPr>
          <w:p w:rsidR="00464735" w:rsidRPr="00464735" w:rsidRDefault="00464735" w:rsidP="00464735">
            <w:pPr>
              <w:spacing w:before="1"/>
              <w:ind w:left="110" w:right="870"/>
              <w:rPr>
                <w:rFonts w:ascii="Calibri" w:hAnsi="Calibri"/>
              </w:rPr>
            </w:pPr>
            <w:r w:rsidRPr="00464735">
              <w:rPr>
                <w:rFonts w:ascii="Calibri" w:hAnsi="Calibri"/>
              </w:rPr>
              <w:t>Социальное</w:t>
            </w:r>
            <w:r w:rsidRPr="00464735">
              <w:rPr>
                <w:rFonts w:ascii="Calibri" w:hAnsi="Calibri"/>
                <w:spacing w:val="1"/>
              </w:rPr>
              <w:t xml:space="preserve"> </w:t>
            </w:r>
            <w:r w:rsidRPr="00464735">
              <w:rPr>
                <w:rFonts w:ascii="Calibri" w:hAnsi="Calibri"/>
              </w:rPr>
              <w:t>направление</w:t>
            </w:r>
            <w:r w:rsidRPr="00464735">
              <w:rPr>
                <w:rFonts w:ascii="Calibri" w:hAnsi="Calibri"/>
                <w:spacing w:val="-47"/>
              </w:rPr>
              <w:t xml:space="preserve"> </w:t>
            </w:r>
            <w:r w:rsidRPr="00464735">
              <w:rPr>
                <w:rFonts w:ascii="Calibri" w:hAnsi="Calibri"/>
              </w:rPr>
              <w:t>воспитания</w:t>
            </w:r>
          </w:p>
          <w:p w:rsidR="00464735" w:rsidRPr="00464735" w:rsidRDefault="00464735" w:rsidP="00464735">
            <w:pPr>
              <w:spacing w:line="242" w:lineRule="auto"/>
              <w:ind w:left="110" w:right="523"/>
              <w:rPr>
                <w:sz w:val="24"/>
              </w:rPr>
            </w:pPr>
            <w:r w:rsidRPr="00464735">
              <w:rPr>
                <w:sz w:val="24"/>
              </w:rPr>
              <w:t>В основе лежат</w:t>
            </w:r>
            <w:r w:rsidRPr="00464735">
              <w:rPr>
                <w:spacing w:val="-57"/>
                <w:sz w:val="24"/>
              </w:rPr>
              <w:t xml:space="preserve"> </w:t>
            </w:r>
            <w:r w:rsidRPr="00464735">
              <w:rPr>
                <w:sz w:val="24"/>
              </w:rPr>
              <w:t>ценности</w:t>
            </w:r>
          </w:p>
          <w:p w:rsidR="00464735" w:rsidRPr="00464735" w:rsidRDefault="00464735" w:rsidP="00464735">
            <w:pPr>
              <w:spacing w:line="271" w:lineRule="exact"/>
              <w:ind w:left="110"/>
              <w:rPr>
                <w:sz w:val="24"/>
              </w:rPr>
            </w:pPr>
            <w:r w:rsidRPr="00464735">
              <w:rPr>
                <w:sz w:val="24"/>
              </w:rPr>
              <w:t>«Человек»,</w:t>
            </w:r>
          </w:p>
          <w:p w:rsidR="00464735" w:rsidRPr="00464735" w:rsidRDefault="00464735" w:rsidP="00464735">
            <w:pPr>
              <w:spacing w:line="275" w:lineRule="exact"/>
              <w:ind w:left="110"/>
              <w:rPr>
                <w:sz w:val="24"/>
              </w:rPr>
            </w:pPr>
            <w:r w:rsidRPr="00464735">
              <w:rPr>
                <w:sz w:val="24"/>
              </w:rPr>
              <w:t>«Семья»,</w:t>
            </w:r>
          </w:p>
          <w:p w:rsidR="00464735" w:rsidRPr="00464735" w:rsidRDefault="00464735" w:rsidP="00464735">
            <w:pPr>
              <w:spacing w:line="275" w:lineRule="exact"/>
              <w:ind w:left="110"/>
              <w:rPr>
                <w:sz w:val="24"/>
              </w:rPr>
            </w:pPr>
            <w:r w:rsidRPr="00464735">
              <w:rPr>
                <w:sz w:val="24"/>
              </w:rPr>
              <w:t>«Дружба»,</w:t>
            </w:r>
          </w:p>
          <w:p w:rsidR="00464735" w:rsidRPr="00464735" w:rsidRDefault="00464735" w:rsidP="00464735">
            <w:pPr>
              <w:ind w:left="110"/>
              <w:rPr>
                <w:sz w:val="24"/>
              </w:rPr>
            </w:pPr>
            <w:r w:rsidRPr="00464735">
              <w:rPr>
                <w:sz w:val="24"/>
              </w:rPr>
              <w:t>«Сотрудничество»</w:t>
            </w:r>
          </w:p>
        </w:tc>
        <w:tc>
          <w:tcPr>
            <w:tcW w:w="2669" w:type="dxa"/>
            <w:vMerge w:val="restart"/>
          </w:tcPr>
          <w:p w:rsidR="00464735" w:rsidRPr="00464735" w:rsidRDefault="00464735" w:rsidP="00464735">
            <w:pPr>
              <w:tabs>
                <w:tab w:val="left" w:pos="1553"/>
                <w:tab w:val="left" w:pos="1693"/>
                <w:tab w:val="left" w:pos="2426"/>
              </w:tabs>
              <w:ind w:left="110" w:right="113"/>
              <w:rPr>
                <w:sz w:val="24"/>
              </w:rPr>
            </w:pPr>
            <w:r w:rsidRPr="00464735">
              <w:rPr>
                <w:sz w:val="24"/>
              </w:rPr>
              <w:t>Формирование</w:t>
            </w:r>
            <w:r w:rsidRPr="00464735">
              <w:rPr>
                <w:spacing w:val="1"/>
                <w:sz w:val="24"/>
              </w:rPr>
              <w:t xml:space="preserve"> </w:t>
            </w:r>
            <w:r w:rsidRPr="00464735">
              <w:rPr>
                <w:sz w:val="24"/>
              </w:rPr>
              <w:t>ценностного</w:t>
            </w:r>
            <w:r w:rsidRPr="00464735">
              <w:rPr>
                <w:spacing w:val="1"/>
                <w:sz w:val="24"/>
              </w:rPr>
              <w:t xml:space="preserve"> </w:t>
            </w:r>
            <w:r w:rsidRPr="00464735">
              <w:rPr>
                <w:sz w:val="24"/>
              </w:rPr>
              <w:t>отношения</w:t>
            </w:r>
            <w:r w:rsidRPr="00464735">
              <w:rPr>
                <w:sz w:val="24"/>
              </w:rPr>
              <w:tab/>
              <w:t>детей</w:t>
            </w:r>
            <w:r w:rsidRPr="00464735">
              <w:rPr>
                <w:sz w:val="24"/>
              </w:rPr>
              <w:tab/>
            </w:r>
            <w:r w:rsidRPr="00464735">
              <w:rPr>
                <w:spacing w:val="-4"/>
                <w:sz w:val="24"/>
              </w:rPr>
              <w:t>к</w:t>
            </w:r>
            <w:r w:rsidRPr="00464735">
              <w:rPr>
                <w:spacing w:val="-57"/>
                <w:sz w:val="24"/>
              </w:rPr>
              <w:t xml:space="preserve"> </w:t>
            </w:r>
            <w:r w:rsidRPr="00464735">
              <w:rPr>
                <w:sz w:val="24"/>
              </w:rPr>
              <w:t>семье,</w:t>
            </w:r>
            <w:r w:rsidRPr="00464735">
              <w:rPr>
                <w:sz w:val="24"/>
              </w:rPr>
              <w:tab/>
            </w:r>
            <w:r w:rsidRPr="00464735">
              <w:rPr>
                <w:sz w:val="24"/>
              </w:rPr>
              <w:tab/>
            </w:r>
            <w:r w:rsidRPr="00464735">
              <w:rPr>
                <w:spacing w:val="-1"/>
                <w:sz w:val="24"/>
              </w:rPr>
              <w:t>другому</w:t>
            </w:r>
          </w:p>
          <w:p w:rsidR="00464735" w:rsidRPr="00464735" w:rsidRDefault="00464735" w:rsidP="00464735">
            <w:pPr>
              <w:ind w:left="110" w:right="112"/>
              <w:jc w:val="both"/>
              <w:rPr>
                <w:sz w:val="24"/>
              </w:rPr>
            </w:pPr>
            <w:r w:rsidRPr="00464735">
              <w:rPr>
                <w:sz w:val="24"/>
              </w:rPr>
              <w:t>человеку,</w:t>
            </w:r>
            <w:r w:rsidRPr="00464735">
              <w:rPr>
                <w:spacing w:val="1"/>
                <w:sz w:val="24"/>
              </w:rPr>
              <w:t xml:space="preserve"> </w:t>
            </w:r>
            <w:r w:rsidRPr="00464735">
              <w:rPr>
                <w:sz w:val="24"/>
              </w:rPr>
              <w:t>развитие</w:t>
            </w:r>
            <w:r w:rsidRPr="00464735">
              <w:rPr>
                <w:spacing w:val="1"/>
                <w:sz w:val="24"/>
              </w:rPr>
              <w:t xml:space="preserve"> </w:t>
            </w:r>
            <w:r w:rsidRPr="00464735">
              <w:rPr>
                <w:sz w:val="24"/>
              </w:rPr>
              <w:t>дружелюбия,</w:t>
            </w:r>
            <w:r w:rsidRPr="00464735">
              <w:rPr>
                <w:spacing w:val="1"/>
                <w:sz w:val="24"/>
              </w:rPr>
              <w:t xml:space="preserve"> </w:t>
            </w:r>
            <w:r w:rsidRPr="00464735">
              <w:rPr>
                <w:sz w:val="24"/>
              </w:rPr>
              <w:t>умения</w:t>
            </w:r>
            <w:r w:rsidRPr="00464735">
              <w:rPr>
                <w:spacing w:val="-57"/>
                <w:sz w:val="24"/>
              </w:rPr>
              <w:t xml:space="preserve"> </w:t>
            </w:r>
            <w:r w:rsidRPr="00464735">
              <w:rPr>
                <w:sz w:val="24"/>
              </w:rPr>
              <w:t>находить общий язык с</w:t>
            </w:r>
            <w:r w:rsidRPr="00464735">
              <w:rPr>
                <w:spacing w:val="-57"/>
                <w:sz w:val="24"/>
              </w:rPr>
              <w:t xml:space="preserve"> </w:t>
            </w:r>
            <w:r w:rsidRPr="00464735">
              <w:rPr>
                <w:sz w:val="24"/>
              </w:rPr>
              <w:t>другими</w:t>
            </w:r>
            <w:r w:rsidRPr="00464735">
              <w:rPr>
                <w:spacing w:val="2"/>
                <w:sz w:val="24"/>
              </w:rPr>
              <w:t xml:space="preserve"> </w:t>
            </w:r>
            <w:r w:rsidRPr="00464735">
              <w:rPr>
                <w:sz w:val="24"/>
              </w:rPr>
              <w:t>людьми</w:t>
            </w:r>
          </w:p>
        </w:tc>
        <w:tc>
          <w:tcPr>
            <w:tcW w:w="4187" w:type="dxa"/>
            <w:vMerge w:val="restart"/>
          </w:tcPr>
          <w:p w:rsidR="00464735" w:rsidRPr="00464735" w:rsidRDefault="00464735" w:rsidP="002343A8">
            <w:pPr>
              <w:numPr>
                <w:ilvl w:val="0"/>
                <w:numId w:val="56"/>
              </w:numPr>
              <w:tabs>
                <w:tab w:val="left" w:pos="251"/>
              </w:tabs>
              <w:spacing w:line="242" w:lineRule="auto"/>
              <w:ind w:right="741" w:firstLine="0"/>
            </w:pPr>
            <w:r w:rsidRPr="00464735">
              <w:t>Способствовать</w:t>
            </w:r>
            <w:r w:rsidRPr="00464735">
              <w:rPr>
                <w:spacing w:val="-7"/>
              </w:rPr>
              <w:t xml:space="preserve"> </w:t>
            </w:r>
            <w:r w:rsidRPr="00464735">
              <w:t>освоению</w:t>
            </w:r>
            <w:r w:rsidRPr="00464735">
              <w:rPr>
                <w:spacing w:val="-8"/>
              </w:rPr>
              <w:t xml:space="preserve"> </w:t>
            </w:r>
            <w:r w:rsidRPr="00464735">
              <w:t>детьми</w:t>
            </w:r>
            <w:r w:rsidRPr="00464735">
              <w:rPr>
                <w:spacing w:val="-52"/>
              </w:rPr>
              <w:t xml:space="preserve"> </w:t>
            </w:r>
            <w:r w:rsidRPr="00464735">
              <w:t>моральных</w:t>
            </w:r>
            <w:r w:rsidRPr="00464735">
              <w:rPr>
                <w:spacing w:val="-3"/>
              </w:rPr>
              <w:t xml:space="preserve"> </w:t>
            </w:r>
            <w:r w:rsidRPr="00464735">
              <w:t>ценностей</w:t>
            </w:r>
          </w:p>
          <w:p w:rsidR="00464735" w:rsidRPr="00464735" w:rsidRDefault="00464735" w:rsidP="002343A8">
            <w:pPr>
              <w:numPr>
                <w:ilvl w:val="0"/>
                <w:numId w:val="56"/>
              </w:numPr>
              <w:tabs>
                <w:tab w:val="left" w:pos="251"/>
              </w:tabs>
              <w:spacing w:line="242" w:lineRule="auto"/>
              <w:ind w:right="552" w:firstLine="0"/>
            </w:pPr>
            <w:r w:rsidRPr="00464735">
              <w:t>Формировать у детей нравственные</w:t>
            </w:r>
            <w:r w:rsidRPr="00464735">
              <w:rPr>
                <w:spacing w:val="-52"/>
              </w:rPr>
              <w:t xml:space="preserve"> </w:t>
            </w:r>
            <w:r w:rsidRPr="00464735">
              <w:t>качества</w:t>
            </w:r>
            <w:r w:rsidRPr="00464735">
              <w:rPr>
                <w:spacing w:val="4"/>
              </w:rPr>
              <w:t xml:space="preserve"> </w:t>
            </w:r>
            <w:r w:rsidRPr="00464735">
              <w:t>и</w:t>
            </w:r>
            <w:r w:rsidRPr="00464735">
              <w:rPr>
                <w:spacing w:val="-1"/>
              </w:rPr>
              <w:t xml:space="preserve"> </w:t>
            </w:r>
            <w:r w:rsidRPr="00464735">
              <w:t>идеалов</w:t>
            </w:r>
          </w:p>
          <w:p w:rsidR="00464735" w:rsidRPr="00464735" w:rsidRDefault="00464735" w:rsidP="002343A8">
            <w:pPr>
              <w:numPr>
                <w:ilvl w:val="0"/>
                <w:numId w:val="56"/>
              </w:numPr>
              <w:tabs>
                <w:tab w:val="left" w:pos="251"/>
              </w:tabs>
              <w:ind w:right="199" w:firstLine="0"/>
            </w:pPr>
            <w:r w:rsidRPr="00464735">
              <w:t>Воспитывать стремление жить в</w:t>
            </w:r>
            <w:r w:rsidRPr="00464735">
              <w:rPr>
                <w:spacing w:val="1"/>
              </w:rPr>
              <w:t xml:space="preserve"> </w:t>
            </w:r>
            <w:r w:rsidRPr="00464735">
              <w:t>соответствии с моральными принципами</w:t>
            </w:r>
            <w:r w:rsidRPr="00464735">
              <w:rPr>
                <w:spacing w:val="-52"/>
              </w:rPr>
              <w:t xml:space="preserve"> </w:t>
            </w:r>
            <w:r w:rsidRPr="00464735">
              <w:t>и нормами и воплощать их в своем</w:t>
            </w:r>
            <w:r w:rsidRPr="00464735">
              <w:rPr>
                <w:spacing w:val="1"/>
              </w:rPr>
              <w:t xml:space="preserve"> </w:t>
            </w:r>
            <w:r w:rsidRPr="00464735">
              <w:t>поведении. Воспитывать уважение к</w:t>
            </w:r>
            <w:r w:rsidRPr="00464735">
              <w:rPr>
                <w:spacing w:val="1"/>
              </w:rPr>
              <w:t xml:space="preserve"> </w:t>
            </w:r>
            <w:r w:rsidRPr="00464735">
              <w:t>другим людям, к законам человеческого</w:t>
            </w:r>
            <w:r w:rsidRPr="00464735">
              <w:rPr>
                <w:spacing w:val="1"/>
              </w:rPr>
              <w:t xml:space="preserve"> </w:t>
            </w:r>
            <w:r w:rsidRPr="00464735">
              <w:t>общества.</w:t>
            </w:r>
            <w:r w:rsidRPr="00464735">
              <w:rPr>
                <w:spacing w:val="-1"/>
              </w:rPr>
              <w:t xml:space="preserve"> </w:t>
            </w:r>
            <w:r w:rsidRPr="00464735">
              <w:t>Способствовать</w:t>
            </w:r>
            <w:r w:rsidRPr="00464735">
              <w:rPr>
                <w:spacing w:val="-7"/>
              </w:rPr>
              <w:t xml:space="preserve"> </w:t>
            </w:r>
            <w:r w:rsidRPr="00464735">
              <w:t>накоплению</w:t>
            </w:r>
            <w:r w:rsidRPr="00464735">
              <w:rPr>
                <w:spacing w:val="-4"/>
              </w:rPr>
              <w:t xml:space="preserve"> </w:t>
            </w:r>
            <w:r w:rsidRPr="00464735">
              <w:t>у</w:t>
            </w:r>
            <w:r w:rsidRPr="00464735">
              <w:rPr>
                <w:spacing w:val="-52"/>
              </w:rPr>
              <w:t xml:space="preserve"> </w:t>
            </w:r>
            <w:r w:rsidRPr="00464735">
              <w:t>детей опыта социально-ответственного</w:t>
            </w:r>
            <w:r w:rsidRPr="00464735">
              <w:rPr>
                <w:spacing w:val="1"/>
              </w:rPr>
              <w:t xml:space="preserve"> </w:t>
            </w:r>
            <w:r w:rsidRPr="00464735">
              <w:lastRenderedPageBreak/>
              <w:t>поведения</w:t>
            </w:r>
          </w:p>
          <w:p w:rsidR="00464735" w:rsidRPr="00464735" w:rsidRDefault="00464735" w:rsidP="002343A8">
            <w:pPr>
              <w:numPr>
                <w:ilvl w:val="0"/>
                <w:numId w:val="56"/>
              </w:numPr>
              <w:tabs>
                <w:tab w:val="left" w:pos="251"/>
              </w:tabs>
              <w:ind w:right="158" w:firstLine="0"/>
            </w:pPr>
            <w:r w:rsidRPr="00464735">
              <w:t>Развивать</w:t>
            </w:r>
            <w:r w:rsidRPr="00464735">
              <w:rPr>
                <w:spacing w:val="-9"/>
              </w:rPr>
              <w:t xml:space="preserve"> </w:t>
            </w:r>
            <w:r w:rsidRPr="00464735">
              <w:t>нравственные</w:t>
            </w:r>
            <w:r w:rsidRPr="00464735">
              <w:rPr>
                <w:spacing w:val="-9"/>
              </w:rPr>
              <w:t xml:space="preserve"> </w:t>
            </w:r>
            <w:r w:rsidRPr="00464735">
              <w:t>представления,</w:t>
            </w:r>
            <w:r w:rsidRPr="00464735">
              <w:rPr>
                <w:spacing w:val="-52"/>
              </w:rPr>
              <w:t xml:space="preserve"> </w:t>
            </w:r>
            <w:r w:rsidRPr="00464735">
              <w:t>формировать навыки</w:t>
            </w:r>
            <w:r w:rsidRPr="00464735">
              <w:rPr>
                <w:spacing w:val="2"/>
              </w:rPr>
              <w:t xml:space="preserve"> </w:t>
            </w:r>
            <w:r w:rsidRPr="00464735">
              <w:t>культурного</w:t>
            </w:r>
            <w:r w:rsidRPr="00464735">
              <w:rPr>
                <w:spacing w:val="1"/>
              </w:rPr>
              <w:t xml:space="preserve"> </w:t>
            </w:r>
            <w:r w:rsidRPr="00464735">
              <w:t>поведения</w:t>
            </w:r>
          </w:p>
        </w:tc>
        <w:tc>
          <w:tcPr>
            <w:tcW w:w="3956" w:type="dxa"/>
          </w:tcPr>
          <w:p w:rsidR="00464735" w:rsidRPr="00464735" w:rsidRDefault="00464735" w:rsidP="002343A8">
            <w:pPr>
              <w:numPr>
                <w:ilvl w:val="0"/>
                <w:numId w:val="55"/>
              </w:numPr>
              <w:tabs>
                <w:tab w:val="left" w:pos="313"/>
              </w:tabs>
              <w:ind w:right="272" w:firstLine="0"/>
              <w:rPr>
                <w:sz w:val="24"/>
              </w:rPr>
            </w:pPr>
            <w:r w:rsidRPr="00464735">
              <w:rPr>
                <w:sz w:val="24"/>
              </w:rPr>
              <w:lastRenderedPageBreak/>
              <w:t>Содействовать становлению</w:t>
            </w:r>
            <w:r w:rsidRPr="00464735">
              <w:rPr>
                <w:spacing w:val="1"/>
                <w:sz w:val="24"/>
              </w:rPr>
              <w:t xml:space="preserve"> </w:t>
            </w:r>
            <w:r w:rsidRPr="00464735">
              <w:rPr>
                <w:sz w:val="24"/>
              </w:rPr>
              <w:t>целостной</w:t>
            </w:r>
            <w:r w:rsidRPr="00464735">
              <w:rPr>
                <w:spacing w:val="2"/>
                <w:sz w:val="24"/>
              </w:rPr>
              <w:t xml:space="preserve"> </w:t>
            </w:r>
            <w:r w:rsidRPr="00464735">
              <w:rPr>
                <w:sz w:val="24"/>
              </w:rPr>
              <w:t>картины</w:t>
            </w:r>
            <w:r w:rsidRPr="00464735">
              <w:rPr>
                <w:spacing w:val="-1"/>
                <w:sz w:val="24"/>
              </w:rPr>
              <w:t xml:space="preserve"> </w:t>
            </w:r>
            <w:r w:rsidRPr="00464735">
              <w:rPr>
                <w:sz w:val="24"/>
              </w:rPr>
              <w:t>мира,</w:t>
            </w:r>
            <w:r w:rsidRPr="00464735">
              <w:rPr>
                <w:spacing w:val="1"/>
                <w:sz w:val="24"/>
              </w:rPr>
              <w:t xml:space="preserve"> </w:t>
            </w:r>
            <w:r w:rsidRPr="00464735">
              <w:rPr>
                <w:sz w:val="24"/>
              </w:rPr>
              <w:t>основанной на представлениях о</w:t>
            </w:r>
            <w:r w:rsidRPr="00464735">
              <w:rPr>
                <w:spacing w:val="1"/>
                <w:sz w:val="24"/>
              </w:rPr>
              <w:t xml:space="preserve"> </w:t>
            </w:r>
            <w:r w:rsidRPr="00464735">
              <w:rPr>
                <w:sz w:val="24"/>
              </w:rPr>
              <w:t>добре и</w:t>
            </w:r>
            <w:r w:rsidRPr="00464735">
              <w:rPr>
                <w:spacing w:val="3"/>
                <w:sz w:val="24"/>
              </w:rPr>
              <w:t xml:space="preserve"> </w:t>
            </w:r>
            <w:r w:rsidRPr="00464735">
              <w:rPr>
                <w:sz w:val="24"/>
              </w:rPr>
              <w:t>зле,</w:t>
            </w:r>
            <w:r w:rsidRPr="00464735">
              <w:rPr>
                <w:spacing w:val="-2"/>
                <w:sz w:val="24"/>
              </w:rPr>
              <w:t xml:space="preserve"> </w:t>
            </w:r>
            <w:r w:rsidRPr="00464735">
              <w:rPr>
                <w:sz w:val="24"/>
              </w:rPr>
              <w:t>прекрасном</w:t>
            </w:r>
            <w:r w:rsidRPr="00464735">
              <w:rPr>
                <w:spacing w:val="-1"/>
                <w:sz w:val="24"/>
              </w:rPr>
              <w:t xml:space="preserve"> </w:t>
            </w:r>
            <w:r w:rsidRPr="00464735">
              <w:rPr>
                <w:sz w:val="24"/>
              </w:rPr>
              <w:t>и</w:t>
            </w:r>
            <w:r w:rsidRPr="00464735">
              <w:rPr>
                <w:spacing w:val="1"/>
                <w:sz w:val="24"/>
              </w:rPr>
              <w:t xml:space="preserve"> </w:t>
            </w:r>
            <w:r w:rsidRPr="00464735">
              <w:rPr>
                <w:sz w:val="24"/>
              </w:rPr>
              <w:t>безобразном,</w:t>
            </w:r>
            <w:r w:rsidRPr="00464735">
              <w:rPr>
                <w:spacing w:val="-5"/>
                <w:sz w:val="24"/>
              </w:rPr>
              <w:t xml:space="preserve"> </w:t>
            </w:r>
            <w:r w:rsidRPr="00464735">
              <w:rPr>
                <w:sz w:val="24"/>
              </w:rPr>
              <w:t>правдивом</w:t>
            </w:r>
            <w:r w:rsidRPr="00464735">
              <w:rPr>
                <w:spacing w:val="-5"/>
                <w:sz w:val="24"/>
              </w:rPr>
              <w:t xml:space="preserve"> </w:t>
            </w:r>
            <w:r w:rsidRPr="00464735">
              <w:rPr>
                <w:sz w:val="24"/>
              </w:rPr>
              <w:t>и</w:t>
            </w:r>
            <w:r w:rsidRPr="00464735">
              <w:rPr>
                <w:spacing w:val="-1"/>
                <w:sz w:val="24"/>
              </w:rPr>
              <w:t xml:space="preserve"> </w:t>
            </w:r>
            <w:r w:rsidRPr="00464735">
              <w:rPr>
                <w:sz w:val="24"/>
              </w:rPr>
              <w:t>ложном</w:t>
            </w:r>
          </w:p>
        </w:tc>
        <w:tc>
          <w:tcPr>
            <w:tcW w:w="2045" w:type="dxa"/>
          </w:tcPr>
          <w:p w:rsidR="00464735" w:rsidRPr="00464735" w:rsidRDefault="00464735" w:rsidP="00464735">
            <w:pPr>
              <w:spacing w:before="1"/>
              <w:ind w:left="105" w:right="198"/>
              <w:rPr>
                <w:rFonts w:ascii="Calibri" w:hAnsi="Calibri"/>
              </w:rPr>
            </w:pPr>
            <w:r w:rsidRPr="00464735">
              <w:rPr>
                <w:rFonts w:ascii="Calibri" w:hAnsi="Calibri"/>
              </w:rPr>
              <w:t>Социально-</w:t>
            </w:r>
            <w:r w:rsidRPr="00464735">
              <w:rPr>
                <w:rFonts w:ascii="Calibri" w:hAnsi="Calibri"/>
                <w:spacing w:val="1"/>
              </w:rPr>
              <w:t xml:space="preserve"> </w:t>
            </w:r>
            <w:r w:rsidRPr="00464735">
              <w:rPr>
                <w:rFonts w:ascii="Calibri" w:hAnsi="Calibri"/>
              </w:rPr>
              <w:t>коммуникативное</w:t>
            </w:r>
            <w:r w:rsidRPr="00464735">
              <w:rPr>
                <w:rFonts w:ascii="Calibri" w:hAnsi="Calibri"/>
                <w:spacing w:val="-47"/>
              </w:rPr>
              <w:t xml:space="preserve"> </w:t>
            </w:r>
            <w:r w:rsidRPr="00464735">
              <w:rPr>
                <w:rFonts w:ascii="Calibri" w:hAnsi="Calibri"/>
              </w:rPr>
              <w:t>развитие</w:t>
            </w:r>
          </w:p>
        </w:tc>
      </w:tr>
      <w:tr w:rsidR="00464735" w:rsidRPr="00464735" w:rsidTr="0075798B">
        <w:trPr>
          <w:trHeight w:val="1372"/>
        </w:trPr>
        <w:tc>
          <w:tcPr>
            <w:tcW w:w="2242" w:type="dxa"/>
            <w:vMerge/>
            <w:tcBorders>
              <w:top w:val="nil"/>
            </w:tcBorders>
          </w:tcPr>
          <w:p w:rsidR="00464735" w:rsidRPr="00464735" w:rsidRDefault="00464735" w:rsidP="00464735">
            <w:pPr>
              <w:rPr>
                <w:sz w:val="2"/>
                <w:szCs w:val="2"/>
              </w:rPr>
            </w:pPr>
          </w:p>
        </w:tc>
        <w:tc>
          <w:tcPr>
            <w:tcW w:w="2669" w:type="dxa"/>
            <w:vMerge/>
            <w:tcBorders>
              <w:top w:val="nil"/>
            </w:tcBorders>
          </w:tcPr>
          <w:p w:rsidR="00464735" w:rsidRPr="00464735" w:rsidRDefault="00464735" w:rsidP="00464735">
            <w:pPr>
              <w:rPr>
                <w:sz w:val="2"/>
                <w:szCs w:val="2"/>
              </w:rPr>
            </w:pPr>
          </w:p>
        </w:tc>
        <w:tc>
          <w:tcPr>
            <w:tcW w:w="4187" w:type="dxa"/>
            <w:vMerge/>
            <w:tcBorders>
              <w:top w:val="nil"/>
            </w:tcBorders>
          </w:tcPr>
          <w:p w:rsidR="00464735" w:rsidRPr="00464735" w:rsidRDefault="00464735" w:rsidP="00464735">
            <w:pPr>
              <w:rPr>
                <w:sz w:val="2"/>
                <w:szCs w:val="2"/>
              </w:rPr>
            </w:pPr>
          </w:p>
        </w:tc>
        <w:tc>
          <w:tcPr>
            <w:tcW w:w="3956" w:type="dxa"/>
          </w:tcPr>
          <w:p w:rsidR="00464735" w:rsidRPr="00464735" w:rsidRDefault="00464735" w:rsidP="002343A8">
            <w:pPr>
              <w:numPr>
                <w:ilvl w:val="0"/>
                <w:numId w:val="54"/>
              </w:numPr>
              <w:tabs>
                <w:tab w:val="left" w:pos="313"/>
              </w:tabs>
              <w:ind w:right="146" w:firstLine="0"/>
              <w:rPr>
                <w:sz w:val="24"/>
              </w:rPr>
            </w:pPr>
            <w:r w:rsidRPr="00464735">
              <w:rPr>
                <w:sz w:val="24"/>
              </w:rPr>
              <w:t>Воспитывать уважения к людям –</w:t>
            </w:r>
            <w:r w:rsidRPr="00464735">
              <w:rPr>
                <w:spacing w:val="-57"/>
                <w:sz w:val="24"/>
              </w:rPr>
              <w:t xml:space="preserve"> </w:t>
            </w:r>
            <w:r w:rsidRPr="00464735">
              <w:rPr>
                <w:sz w:val="24"/>
              </w:rPr>
              <w:t>представителям разных народов</w:t>
            </w:r>
            <w:r w:rsidRPr="00464735">
              <w:rPr>
                <w:spacing w:val="1"/>
                <w:sz w:val="24"/>
              </w:rPr>
              <w:t xml:space="preserve"> </w:t>
            </w:r>
            <w:r w:rsidRPr="00464735">
              <w:rPr>
                <w:sz w:val="24"/>
              </w:rPr>
              <w:t>России независимо от их</w:t>
            </w:r>
            <w:r w:rsidRPr="00464735">
              <w:rPr>
                <w:spacing w:val="1"/>
                <w:sz w:val="24"/>
              </w:rPr>
              <w:t xml:space="preserve"> </w:t>
            </w:r>
            <w:r w:rsidRPr="00464735">
              <w:rPr>
                <w:sz w:val="24"/>
              </w:rPr>
              <w:t>этнической</w:t>
            </w:r>
            <w:r w:rsidRPr="00464735">
              <w:rPr>
                <w:spacing w:val="2"/>
                <w:sz w:val="24"/>
              </w:rPr>
              <w:t xml:space="preserve"> </w:t>
            </w:r>
            <w:r w:rsidRPr="00464735">
              <w:rPr>
                <w:sz w:val="24"/>
              </w:rPr>
              <w:t>принадлежности;</w:t>
            </w:r>
          </w:p>
        </w:tc>
        <w:tc>
          <w:tcPr>
            <w:tcW w:w="2045" w:type="dxa"/>
          </w:tcPr>
          <w:p w:rsidR="00464735" w:rsidRPr="00464735" w:rsidRDefault="00464735" w:rsidP="00464735">
            <w:pPr>
              <w:spacing w:before="1"/>
              <w:ind w:left="105" w:right="377"/>
              <w:rPr>
                <w:rFonts w:ascii="Calibri" w:hAnsi="Calibri"/>
              </w:rPr>
            </w:pPr>
            <w:r w:rsidRPr="00464735">
              <w:rPr>
                <w:rFonts w:ascii="Calibri" w:hAnsi="Calibri"/>
              </w:rPr>
              <w:t>Познавательное</w:t>
            </w:r>
            <w:r w:rsidRPr="00464735">
              <w:rPr>
                <w:rFonts w:ascii="Calibri" w:hAnsi="Calibri"/>
                <w:spacing w:val="-47"/>
              </w:rPr>
              <w:t xml:space="preserve"> </w:t>
            </w:r>
            <w:r w:rsidRPr="00464735">
              <w:rPr>
                <w:rFonts w:ascii="Calibri" w:hAnsi="Calibri"/>
              </w:rPr>
              <w:t>развитие</w:t>
            </w:r>
          </w:p>
        </w:tc>
      </w:tr>
      <w:tr w:rsidR="00464735" w:rsidRPr="00464735" w:rsidTr="0075798B">
        <w:trPr>
          <w:trHeight w:val="1646"/>
        </w:trPr>
        <w:tc>
          <w:tcPr>
            <w:tcW w:w="2242" w:type="dxa"/>
            <w:vMerge/>
            <w:tcBorders>
              <w:top w:val="nil"/>
            </w:tcBorders>
          </w:tcPr>
          <w:p w:rsidR="00464735" w:rsidRPr="00464735" w:rsidRDefault="00464735" w:rsidP="00464735">
            <w:pPr>
              <w:rPr>
                <w:sz w:val="2"/>
                <w:szCs w:val="2"/>
              </w:rPr>
            </w:pPr>
          </w:p>
        </w:tc>
        <w:tc>
          <w:tcPr>
            <w:tcW w:w="2669" w:type="dxa"/>
            <w:vMerge/>
            <w:tcBorders>
              <w:top w:val="nil"/>
            </w:tcBorders>
          </w:tcPr>
          <w:p w:rsidR="00464735" w:rsidRPr="00464735" w:rsidRDefault="00464735" w:rsidP="00464735">
            <w:pPr>
              <w:rPr>
                <w:sz w:val="2"/>
                <w:szCs w:val="2"/>
              </w:rPr>
            </w:pPr>
          </w:p>
        </w:tc>
        <w:tc>
          <w:tcPr>
            <w:tcW w:w="4187" w:type="dxa"/>
            <w:vMerge/>
            <w:tcBorders>
              <w:top w:val="nil"/>
            </w:tcBorders>
          </w:tcPr>
          <w:p w:rsidR="00464735" w:rsidRPr="00464735" w:rsidRDefault="00464735" w:rsidP="00464735">
            <w:pPr>
              <w:rPr>
                <w:sz w:val="2"/>
                <w:szCs w:val="2"/>
              </w:rPr>
            </w:pPr>
          </w:p>
        </w:tc>
        <w:tc>
          <w:tcPr>
            <w:tcW w:w="3956" w:type="dxa"/>
          </w:tcPr>
          <w:p w:rsidR="00464735" w:rsidRPr="00464735" w:rsidRDefault="00464735" w:rsidP="002343A8">
            <w:pPr>
              <w:numPr>
                <w:ilvl w:val="0"/>
                <w:numId w:val="53"/>
              </w:numPr>
              <w:tabs>
                <w:tab w:val="left" w:pos="313"/>
              </w:tabs>
              <w:ind w:right="267" w:firstLine="0"/>
              <w:rPr>
                <w:sz w:val="24"/>
              </w:rPr>
            </w:pPr>
            <w:r w:rsidRPr="00464735">
              <w:rPr>
                <w:sz w:val="24"/>
              </w:rPr>
              <w:t>Способствовать овладению</w:t>
            </w:r>
            <w:r w:rsidRPr="00464735">
              <w:rPr>
                <w:spacing w:val="1"/>
                <w:sz w:val="24"/>
              </w:rPr>
              <w:t xml:space="preserve"> </w:t>
            </w:r>
            <w:r w:rsidRPr="00464735">
              <w:rPr>
                <w:sz w:val="24"/>
              </w:rPr>
              <w:t>детьми</w:t>
            </w:r>
            <w:r w:rsidRPr="00464735">
              <w:rPr>
                <w:spacing w:val="-2"/>
                <w:sz w:val="24"/>
              </w:rPr>
              <w:t xml:space="preserve"> </w:t>
            </w:r>
            <w:r w:rsidRPr="00464735">
              <w:rPr>
                <w:sz w:val="24"/>
              </w:rPr>
              <w:t>формами</w:t>
            </w:r>
            <w:r w:rsidRPr="00464735">
              <w:rPr>
                <w:spacing w:val="-6"/>
                <w:sz w:val="24"/>
              </w:rPr>
              <w:t xml:space="preserve"> </w:t>
            </w:r>
            <w:r w:rsidRPr="00464735">
              <w:rPr>
                <w:sz w:val="24"/>
              </w:rPr>
              <w:t>речевого</w:t>
            </w:r>
            <w:r w:rsidRPr="00464735">
              <w:rPr>
                <w:spacing w:val="-3"/>
                <w:sz w:val="24"/>
              </w:rPr>
              <w:t xml:space="preserve"> </w:t>
            </w:r>
            <w:r w:rsidRPr="00464735">
              <w:rPr>
                <w:sz w:val="24"/>
              </w:rPr>
              <w:t>этикета,</w:t>
            </w:r>
            <w:r w:rsidRPr="00464735">
              <w:rPr>
                <w:spacing w:val="-57"/>
                <w:sz w:val="24"/>
              </w:rPr>
              <w:t xml:space="preserve"> </w:t>
            </w:r>
            <w:r w:rsidRPr="00464735">
              <w:rPr>
                <w:sz w:val="24"/>
              </w:rPr>
              <w:t>отражающими принятые в</w:t>
            </w:r>
            <w:r w:rsidRPr="00464735">
              <w:rPr>
                <w:spacing w:val="1"/>
                <w:sz w:val="24"/>
              </w:rPr>
              <w:t xml:space="preserve"> </w:t>
            </w:r>
            <w:r w:rsidRPr="00464735">
              <w:rPr>
                <w:sz w:val="24"/>
              </w:rPr>
              <w:t>обществе правила и нормы</w:t>
            </w:r>
            <w:r w:rsidRPr="00464735">
              <w:rPr>
                <w:spacing w:val="1"/>
                <w:sz w:val="24"/>
              </w:rPr>
              <w:t xml:space="preserve"> </w:t>
            </w:r>
            <w:r w:rsidRPr="00464735">
              <w:rPr>
                <w:sz w:val="24"/>
              </w:rPr>
              <w:t>культурного</w:t>
            </w:r>
            <w:r w:rsidRPr="00464735">
              <w:rPr>
                <w:spacing w:val="1"/>
                <w:sz w:val="24"/>
              </w:rPr>
              <w:t xml:space="preserve"> </w:t>
            </w:r>
            <w:r w:rsidRPr="00464735">
              <w:rPr>
                <w:sz w:val="24"/>
              </w:rPr>
              <w:t>поведения</w:t>
            </w:r>
          </w:p>
        </w:tc>
        <w:tc>
          <w:tcPr>
            <w:tcW w:w="2045" w:type="dxa"/>
          </w:tcPr>
          <w:p w:rsidR="00464735" w:rsidRPr="00464735" w:rsidRDefault="00464735" w:rsidP="00464735">
            <w:pPr>
              <w:spacing w:before="1"/>
              <w:ind w:left="105"/>
              <w:rPr>
                <w:rFonts w:ascii="Calibri" w:hAnsi="Calibri"/>
              </w:rPr>
            </w:pPr>
            <w:r w:rsidRPr="00464735">
              <w:rPr>
                <w:rFonts w:ascii="Calibri" w:hAnsi="Calibri"/>
              </w:rPr>
              <w:t>Речевое</w:t>
            </w:r>
            <w:r w:rsidRPr="00464735">
              <w:rPr>
                <w:rFonts w:ascii="Calibri" w:hAnsi="Calibri"/>
                <w:spacing w:val="-3"/>
              </w:rPr>
              <w:t xml:space="preserve"> </w:t>
            </w:r>
            <w:r w:rsidRPr="00464735">
              <w:rPr>
                <w:rFonts w:ascii="Calibri" w:hAnsi="Calibri"/>
              </w:rPr>
              <w:t>развитие</w:t>
            </w:r>
          </w:p>
        </w:tc>
      </w:tr>
    </w:tbl>
    <w:p w:rsidR="00464735" w:rsidRPr="00464735" w:rsidRDefault="00464735" w:rsidP="00464735">
      <w:pPr>
        <w:rPr>
          <w:rFonts w:ascii="Calibri" w:hAnsi="Calibri"/>
        </w:rPr>
        <w:sectPr w:rsidR="00464735" w:rsidRPr="00464735" w:rsidSect="001A6B1A">
          <w:footerReference w:type="default" r:id="rId42"/>
          <w:pgSz w:w="16960" w:h="12000" w:orient="landscape"/>
          <w:pgMar w:top="1120" w:right="720" w:bottom="400" w:left="900" w:header="0" w:footer="709" w:gutter="0"/>
          <w:pgNumType w:start="293"/>
          <w:cols w:space="720"/>
          <w:docGrid w:linePitch="299"/>
        </w:sectPr>
      </w:pPr>
    </w:p>
    <w:tbl>
      <w:tblPr>
        <w:tblStyle w:val="TableNormal17"/>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2"/>
        <w:gridCol w:w="2669"/>
        <w:gridCol w:w="4187"/>
        <w:gridCol w:w="3956"/>
        <w:gridCol w:w="2045"/>
      </w:tblGrid>
      <w:tr w:rsidR="00464735" w:rsidRPr="00464735" w:rsidTr="0075798B">
        <w:trPr>
          <w:trHeight w:val="806"/>
        </w:trPr>
        <w:tc>
          <w:tcPr>
            <w:tcW w:w="2242" w:type="dxa"/>
          </w:tcPr>
          <w:p w:rsidR="00464735" w:rsidRPr="00464735" w:rsidRDefault="00464735" w:rsidP="00464735">
            <w:pPr>
              <w:spacing w:before="1"/>
              <w:ind w:left="494" w:right="484" w:hanging="1"/>
              <w:jc w:val="center"/>
              <w:rPr>
                <w:rFonts w:ascii="Calibri" w:hAnsi="Calibri"/>
              </w:rPr>
            </w:pPr>
            <w:r w:rsidRPr="00464735">
              <w:rPr>
                <w:rFonts w:ascii="Calibri" w:hAnsi="Calibri"/>
              </w:rPr>
              <w:lastRenderedPageBreak/>
              <w:t>Направления</w:t>
            </w:r>
            <w:r w:rsidRPr="00464735">
              <w:rPr>
                <w:rFonts w:ascii="Calibri" w:hAnsi="Calibri"/>
                <w:spacing w:val="-47"/>
              </w:rPr>
              <w:t xml:space="preserve"> </w:t>
            </w:r>
            <w:r w:rsidRPr="00464735">
              <w:rPr>
                <w:rFonts w:ascii="Calibri" w:hAnsi="Calibri"/>
              </w:rPr>
              <w:t>воспитания</w:t>
            </w:r>
            <w:r w:rsidRPr="00464735">
              <w:rPr>
                <w:rFonts w:ascii="Calibri" w:hAnsi="Calibri"/>
                <w:spacing w:val="-11"/>
              </w:rPr>
              <w:t xml:space="preserve"> </w:t>
            </w:r>
            <w:r w:rsidRPr="00464735">
              <w:rPr>
                <w:rFonts w:ascii="Calibri" w:hAnsi="Calibri"/>
              </w:rPr>
              <w:t>и</w:t>
            </w:r>
          </w:p>
          <w:p w:rsidR="00464735" w:rsidRPr="00464735" w:rsidRDefault="00464735" w:rsidP="00464735">
            <w:pPr>
              <w:spacing w:before="1" w:line="247" w:lineRule="exact"/>
              <w:ind w:left="241" w:right="234"/>
              <w:jc w:val="center"/>
              <w:rPr>
                <w:rFonts w:ascii="Calibri" w:hAnsi="Calibri"/>
              </w:rPr>
            </w:pPr>
            <w:r w:rsidRPr="00464735">
              <w:rPr>
                <w:rFonts w:ascii="Calibri" w:hAnsi="Calibri"/>
              </w:rPr>
              <w:t>базовые</w:t>
            </w:r>
            <w:r w:rsidRPr="00464735">
              <w:rPr>
                <w:rFonts w:ascii="Calibri" w:hAnsi="Calibri"/>
                <w:spacing w:val="-4"/>
              </w:rPr>
              <w:t xml:space="preserve"> </w:t>
            </w:r>
            <w:r w:rsidRPr="00464735">
              <w:rPr>
                <w:rFonts w:ascii="Calibri" w:hAnsi="Calibri"/>
              </w:rPr>
              <w:t>ценности</w:t>
            </w:r>
          </w:p>
        </w:tc>
        <w:tc>
          <w:tcPr>
            <w:tcW w:w="2669" w:type="dxa"/>
          </w:tcPr>
          <w:p w:rsidR="00464735" w:rsidRPr="00464735" w:rsidRDefault="00464735" w:rsidP="00464735">
            <w:pPr>
              <w:spacing w:before="5"/>
              <w:rPr>
                <w:b/>
                <w:sz w:val="23"/>
              </w:rPr>
            </w:pPr>
          </w:p>
          <w:p w:rsidR="00464735" w:rsidRPr="00464735" w:rsidRDefault="00464735" w:rsidP="00464735">
            <w:pPr>
              <w:spacing w:before="1"/>
              <w:ind w:left="1083" w:right="1070"/>
              <w:jc w:val="center"/>
              <w:rPr>
                <w:rFonts w:ascii="Calibri" w:hAnsi="Calibri"/>
              </w:rPr>
            </w:pPr>
            <w:r w:rsidRPr="00464735">
              <w:rPr>
                <w:rFonts w:ascii="Calibri" w:hAnsi="Calibri"/>
              </w:rPr>
              <w:t>Цель</w:t>
            </w:r>
          </w:p>
        </w:tc>
        <w:tc>
          <w:tcPr>
            <w:tcW w:w="4187" w:type="dxa"/>
          </w:tcPr>
          <w:p w:rsidR="00464735" w:rsidRPr="00464735" w:rsidRDefault="00464735" w:rsidP="00464735">
            <w:pPr>
              <w:spacing w:before="5"/>
              <w:rPr>
                <w:b/>
                <w:sz w:val="23"/>
              </w:rPr>
            </w:pPr>
          </w:p>
          <w:p w:rsidR="00464735" w:rsidRPr="00464735" w:rsidRDefault="00464735" w:rsidP="00464735">
            <w:pPr>
              <w:spacing w:before="1"/>
              <w:ind w:left="1742" w:right="1734"/>
              <w:jc w:val="center"/>
              <w:rPr>
                <w:rFonts w:ascii="Calibri" w:hAnsi="Calibri"/>
              </w:rPr>
            </w:pPr>
            <w:r w:rsidRPr="00464735">
              <w:rPr>
                <w:rFonts w:ascii="Calibri" w:hAnsi="Calibri"/>
              </w:rPr>
              <w:t>Задачи</w:t>
            </w:r>
          </w:p>
        </w:tc>
        <w:tc>
          <w:tcPr>
            <w:tcW w:w="3956" w:type="dxa"/>
          </w:tcPr>
          <w:p w:rsidR="00464735" w:rsidRPr="00464735" w:rsidRDefault="00464735" w:rsidP="00464735">
            <w:pPr>
              <w:spacing w:before="5"/>
              <w:rPr>
                <w:b/>
                <w:sz w:val="23"/>
              </w:rPr>
            </w:pPr>
          </w:p>
          <w:p w:rsidR="00464735" w:rsidRPr="00464735" w:rsidRDefault="00464735" w:rsidP="00464735">
            <w:pPr>
              <w:spacing w:before="1"/>
              <w:ind w:left="345"/>
              <w:rPr>
                <w:rFonts w:ascii="Calibri" w:hAnsi="Calibri"/>
              </w:rPr>
            </w:pPr>
            <w:r w:rsidRPr="00464735">
              <w:rPr>
                <w:rFonts w:ascii="Calibri" w:hAnsi="Calibri"/>
              </w:rPr>
              <w:t>Задачи</w:t>
            </w:r>
            <w:r w:rsidRPr="00464735">
              <w:rPr>
                <w:rFonts w:ascii="Calibri" w:hAnsi="Calibri"/>
                <w:spacing w:val="-3"/>
              </w:rPr>
              <w:t xml:space="preserve"> </w:t>
            </w:r>
            <w:r w:rsidRPr="00464735">
              <w:rPr>
                <w:rFonts w:ascii="Calibri" w:hAnsi="Calibri"/>
              </w:rPr>
              <w:t>образовательных</w:t>
            </w:r>
            <w:r w:rsidRPr="00464735">
              <w:rPr>
                <w:rFonts w:ascii="Calibri" w:hAnsi="Calibri"/>
                <w:spacing w:val="-4"/>
              </w:rPr>
              <w:t xml:space="preserve"> </w:t>
            </w:r>
            <w:r w:rsidRPr="00464735">
              <w:rPr>
                <w:rFonts w:ascii="Calibri" w:hAnsi="Calibri"/>
              </w:rPr>
              <w:t>областей</w:t>
            </w:r>
          </w:p>
        </w:tc>
        <w:tc>
          <w:tcPr>
            <w:tcW w:w="2045" w:type="dxa"/>
          </w:tcPr>
          <w:p w:rsidR="00464735" w:rsidRPr="00464735" w:rsidRDefault="00464735" w:rsidP="00464735">
            <w:pPr>
              <w:spacing w:before="136"/>
              <w:ind w:left="643" w:right="155" w:hanging="471"/>
              <w:rPr>
                <w:rFonts w:ascii="Calibri" w:hAnsi="Calibri"/>
              </w:rPr>
            </w:pPr>
            <w:r w:rsidRPr="00464735">
              <w:rPr>
                <w:rFonts w:ascii="Calibri" w:hAnsi="Calibri"/>
              </w:rPr>
              <w:t>Образовательные</w:t>
            </w:r>
            <w:r w:rsidRPr="00464735">
              <w:rPr>
                <w:rFonts w:ascii="Calibri" w:hAnsi="Calibri"/>
                <w:spacing w:val="-47"/>
              </w:rPr>
              <w:t xml:space="preserve"> </w:t>
            </w:r>
            <w:r w:rsidRPr="00464735">
              <w:rPr>
                <w:rFonts w:ascii="Calibri" w:hAnsi="Calibri"/>
              </w:rPr>
              <w:t>области</w:t>
            </w:r>
          </w:p>
        </w:tc>
      </w:tr>
      <w:tr w:rsidR="00464735" w:rsidRPr="00464735" w:rsidTr="0075798B">
        <w:trPr>
          <w:trHeight w:val="2486"/>
        </w:trPr>
        <w:tc>
          <w:tcPr>
            <w:tcW w:w="2242" w:type="dxa"/>
            <w:vMerge w:val="restart"/>
          </w:tcPr>
          <w:p w:rsidR="00464735" w:rsidRPr="00464735" w:rsidRDefault="00464735" w:rsidP="00464735"/>
        </w:tc>
        <w:tc>
          <w:tcPr>
            <w:tcW w:w="2669" w:type="dxa"/>
            <w:vMerge w:val="restart"/>
          </w:tcPr>
          <w:p w:rsidR="00464735" w:rsidRPr="00464735" w:rsidRDefault="00464735" w:rsidP="00464735"/>
        </w:tc>
        <w:tc>
          <w:tcPr>
            <w:tcW w:w="4187" w:type="dxa"/>
            <w:vMerge w:val="restart"/>
          </w:tcPr>
          <w:p w:rsidR="00464735" w:rsidRPr="00464735" w:rsidRDefault="00464735" w:rsidP="00464735"/>
        </w:tc>
        <w:tc>
          <w:tcPr>
            <w:tcW w:w="3956" w:type="dxa"/>
          </w:tcPr>
          <w:p w:rsidR="00464735" w:rsidRPr="00464735" w:rsidRDefault="00464735" w:rsidP="002343A8">
            <w:pPr>
              <w:numPr>
                <w:ilvl w:val="0"/>
                <w:numId w:val="52"/>
              </w:numPr>
              <w:tabs>
                <w:tab w:val="left" w:pos="313"/>
              </w:tabs>
              <w:spacing w:line="268" w:lineRule="exact"/>
              <w:ind w:left="312" w:hanging="208"/>
              <w:rPr>
                <w:sz w:val="24"/>
              </w:rPr>
            </w:pPr>
            <w:r w:rsidRPr="00464735">
              <w:rPr>
                <w:sz w:val="24"/>
              </w:rPr>
              <w:t>Создавать</w:t>
            </w:r>
            <w:r w:rsidRPr="00464735">
              <w:rPr>
                <w:spacing w:val="-1"/>
                <w:sz w:val="24"/>
              </w:rPr>
              <w:t xml:space="preserve"> </w:t>
            </w:r>
            <w:r w:rsidRPr="00464735">
              <w:rPr>
                <w:sz w:val="24"/>
              </w:rPr>
              <w:t>условия</w:t>
            </w:r>
            <w:r w:rsidRPr="00464735">
              <w:rPr>
                <w:spacing w:val="-2"/>
                <w:sz w:val="24"/>
              </w:rPr>
              <w:t xml:space="preserve"> </w:t>
            </w:r>
            <w:r w:rsidRPr="00464735">
              <w:rPr>
                <w:sz w:val="24"/>
              </w:rPr>
              <w:t>для</w:t>
            </w:r>
          </w:p>
          <w:p w:rsidR="00464735" w:rsidRPr="00464735" w:rsidRDefault="00464735" w:rsidP="00464735">
            <w:pPr>
              <w:spacing w:before="2"/>
              <w:ind w:left="105" w:right="299"/>
              <w:rPr>
                <w:sz w:val="24"/>
              </w:rPr>
            </w:pPr>
            <w:r w:rsidRPr="00464735">
              <w:rPr>
                <w:sz w:val="24"/>
              </w:rPr>
              <w:t>выявления,</w:t>
            </w:r>
            <w:r w:rsidRPr="00464735">
              <w:rPr>
                <w:spacing w:val="-5"/>
                <w:sz w:val="24"/>
              </w:rPr>
              <w:t xml:space="preserve"> </w:t>
            </w:r>
            <w:r w:rsidRPr="00464735">
              <w:rPr>
                <w:sz w:val="24"/>
              </w:rPr>
              <w:t>развития</w:t>
            </w:r>
            <w:r w:rsidRPr="00464735">
              <w:rPr>
                <w:spacing w:val="-3"/>
                <w:sz w:val="24"/>
              </w:rPr>
              <w:t xml:space="preserve"> </w:t>
            </w:r>
            <w:r w:rsidRPr="00464735">
              <w:rPr>
                <w:sz w:val="24"/>
              </w:rPr>
              <w:t>и</w:t>
            </w:r>
            <w:r w:rsidRPr="00464735">
              <w:rPr>
                <w:spacing w:val="-5"/>
                <w:sz w:val="24"/>
              </w:rPr>
              <w:t xml:space="preserve"> </w:t>
            </w:r>
            <w:r w:rsidRPr="00464735">
              <w:rPr>
                <w:sz w:val="24"/>
              </w:rPr>
              <w:t>реализации</w:t>
            </w:r>
            <w:r w:rsidRPr="00464735">
              <w:rPr>
                <w:spacing w:val="-57"/>
                <w:sz w:val="24"/>
              </w:rPr>
              <w:t xml:space="preserve"> </w:t>
            </w:r>
            <w:r w:rsidRPr="00464735">
              <w:rPr>
                <w:sz w:val="24"/>
              </w:rPr>
              <w:t>творческого потенциала каждого</w:t>
            </w:r>
            <w:r w:rsidRPr="00464735">
              <w:rPr>
                <w:spacing w:val="1"/>
                <w:sz w:val="24"/>
              </w:rPr>
              <w:t xml:space="preserve"> </w:t>
            </w:r>
            <w:r w:rsidRPr="00464735">
              <w:rPr>
                <w:sz w:val="24"/>
              </w:rPr>
              <w:t>ребёнка с</w:t>
            </w:r>
            <w:r w:rsidRPr="00464735">
              <w:rPr>
                <w:spacing w:val="5"/>
                <w:sz w:val="24"/>
              </w:rPr>
              <w:t xml:space="preserve"> </w:t>
            </w:r>
            <w:r w:rsidRPr="00464735">
              <w:rPr>
                <w:sz w:val="24"/>
              </w:rPr>
              <w:t>учётом</w:t>
            </w:r>
            <w:r w:rsidRPr="00464735">
              <w:rPr>
                <w:spacing w:val="2"/>
                <w:sz w:val="24"/>
              </w:rPr>
              <w:t xml:space="preserve"> </w:t>
            </w:r>
            <w:r w:rsidRPr="00464735">
              <w:rPr>
                <w:sz w:val="24"/>
              </w:rPr>
              <w:t>его</w:t>
            </w:r>
            <w:r w:rsidRPr="00464735">
              <w:rPr>
                <w:spacing w:val="1"/>
                <w:sz w:val="24"/>
              </w:rPr>
              <w:t xml:space="preserve"> </w:t>
            </w:r>
            <w:r w:rsidRPr="00464735">
              <w:rPr>
                <w:sz w:val="24"/>
              </w:rPr>
              <w:t>индивидуальности,</w:t>
            </w:r>
          </w:p>
          <w:p w:rsidR="00464735" w:rsidRPr="00464735" w:rsidRDefault="00464735" w:rsidP="002343A8">
            <w:pPr>
              <w:numPr>
                <w:ilvl w:val="0"/>
                <w:numId w:val="52"/>
              </w:numPr>
              <w:tabs>
                <w:tab w:val="left" w:pos="313"/>
              </w:tabs>
              <w:spacing w:before="1"/>
              <w:ind w:right="129" w:firstLine="0"/>
            </w:pPr>
            <w:r w:rsidRPr="00464735">
              <w:rPr>
                <w:sz w:val="24"/>
              </w:rPr>
              <w:t>Поддерживать готовности детей к</w:t>
            </w:r>
            <w:r w:rsidRPr="00464735">
              <w:rPr>
                <w:spacing w:val="-58"/>
                <w:sz w:val="24"/>
              </w:rPr>
              <w:t xml:space="preserve"> </w:t>
            </w:r>
            <w:r w:rsidRPr="00464735">
              <w:rPr>
                <w:sz w:val="24"/>
              </w:rPr>
              <w:t>творческой самореализации и</w:t>
            </w:r>
            <w:r w:rsidRPr="00464735">
              <w:rPr>
                <w:spacing w:val="1"/>
                <w:sz w:val="24"/>
              </w:rPr>
              <w:t xml:space="preserve"> </w:t>
            </w:r>
            <w:r w:rsidRPr="00464735">
              <w:rPr>
                <w:sz w:val="24"/>
              </w:rPr>
              <w:t>сотворчеству</w:t>
            </w:r>
            <w:r w:rsidRPr="00464735">
              <w:rPr>
                <w:spacing w:val="-9"/>
                <w:sz w:val="24"/>
              </w:rPr>
              <w:t xml:space="preserve"> </w:t>
            </w:r>
            <w:r w:rsidRPr="00464735">
              <w:rPr>
                <w:sz w:val="24"/>
              </w:rPr>
              <w:t>с другими</w:t>
            </w:r>
            <w:r w:rsidRPr="00464735">
              <w:rPr>
                <w:spacing w:val="2"/>
                <w:sz w:val="24"/>
              </w:rPr>
              <w:t xml:space="preserve"> </w:t>
            </w:r>
            <w:r w:rsidRPr="00464735">
              <w:rPr>
                <w:sz w:val="24"/>
              </w:rPr>
              <w:t>людьми</w:t>
            </w:r>
          </w:p>
          <w:p w:rsidR="00464735" w:rsidRPr="00464735" w:rsidRDefault="00464735" w:rsidP="00464735">
            <w:pPr>
              <w:spacing w:line="265" w:lineRule="exact"/>
              <w:ind w:left="105"/>
              <w:rPr>
                <w:sz w:val="24"/>
              </w:rPr>
            </w:pPr>
            <w:r w:rsidRPr="00464735">
              <w:rPr>
                <w:sz w:val="24"/>
              </w:rPr>
              <w:t>(детьми и</w:t>
            </w:r>
            <w:r w:rsidRPr="00464735">
              <w:rPr>
                <w:spacing w:val="-4"/>
                <w:sz w:val="24"/>
              </w:rPr>
              <w:t xml:space="preserve"> </w:t>
            </w:r>
            <w:r w:rsidRPr="00464735">
              <w:rPr>
                <w:sz w:val="24"/>
              </w:rPr>
              <w:t>взрослыми)</w:t>
            </w:r>
          </w:p>
        </w:tc>
        <w:tc>
          <w:tcPr>
            <w:tcW w:w="2045" w:type="dxa"/>
          </w:tcPr>
          <w:p w:rsidR="00464735" w:rsidRPr="00464735" w:rsidRDefault="00464735" w:rsidP="00464735">
            <w:pPr>
              <w:spacing w:before="1"/>
              <w:ind w:left="105" w:right="384"/>
              <w:rPr>
                <w:rFonts w:ascii="Calibri" w:hAnsi="Calibri"/>
              </w:rPr>
            </w:pPr>
            <w:r w:rsidRPr="00464735">
              <w:rPr>
                <w:rFonts w:ascii="Calibri" w:hAnsi="Calibri"/>
              </w:rPr>
              <w:t>Художественно-</w:t>
            </w:r>
            <w:r w:rsidRPr="00464735">
              <w:rPr>
                <w:rFonts w:ascii="Calibri" w:hAnsi="Calibri"/>
                <w:spacing w:val="-47"/>
              </w:rPr>
              <w:t xml:space="preserve"> </w:t>
            </w:r>
            <w:r w:rsidRPr="00464735">
              <w:rPr>
                <w:rFonts w:ascii="Calibri" w:hAnsi="Calibri"/>
              </w:rPr>
              <w:t>эстетическое</w:t>
            </w:r>
            <w:r w:rsidRPr="00464735">
              <w:rPr>
                <w:rFonts w:ascii="Calibri" w:hAnsi="Calibri"/>
                <w:spacing w:val="1"/>
              </w:rPr>
              <w:t xml:space="preserve"> </w:t>
            </w:r>
            <w:r w:rsidRPr="00464735">
              <w:rPr>
                <w:rFonts w:ascii="Calibri" w:hAnsi="Calibri"/>
              </w:rPr>
              <w:t>развитие</w:t>
            </w:r>
          </w:p>
        </w:tc>
      </w:tr>
      <w:tr w:rsidR="00464735" w:rsidRPr="00464735" w:rsidTr="0075798B">
        <w:trPr>
          <w:trHeight w:val="1104"/>
        </w:trPr>
        <w:tc>
          <w:tcPr>
            <w:tcW w:w="2242" w:type="dxa"/>
            <w:vMerge/>
            <w:tcBorders>
              <w:top w:val="nil"/>
            </w:tcBorders>
          </w:tcPr>
          <w:p w:rsidR="00464735" w:rsidRPr="00464735" w:rsidRDefault="00464735" w:rsidP="00464735">
            <w:pPr>
              <w:rPr>
                <w:sz w:val="2"/>
                <w:szCs w:val="2"/>
              </w:rPr>
            </w:pPr>
          </w:p>
        </w:tc>
        <w:tc>
          <w:tcPr>
            <w:tcW w:w="2669" w:type="dxa"/>
            <w:vMerge/>
            <w:tcBorders>
              <w:top w:val="nil"/>
            </w:tcBorders>
          </w:tcPr>
          <w:p w:rsidR="00464735" w:rsidRPr="00464735" w:rsidRDefault="00464735" w:rsidP="00464735">
            <w:pPr>
              <w:rPr>
                <w:sz w:val="2"/>
                <w:szCs w:val="2"/>
              </w:rPr>
            </w:pPr>
          </w:p>
        </w:tc>
        <w:tc>
          <w:tcPr>
            <w:tcW w:w="4187" w:type="dxa"/>
            <w:vMerge/>
            <w:tcBorders>
              <w:top w:val="nil"/>
            </w:tcBorders>
          </w:tcPr>
          <w:p w:rsidR="00464735" w:rsidRPr="00464735" w:rsidRDefault="00464735" w:rsidP="00464735">
            <w:pPr>
              <w:rPr>
                <w:sz w:val="2"/>
                <w:szCs w:val="2"/>
              </w:rPr>
            </w:pPr>
          </w:p>
        </w:tc>
        <w:tc>
          <w:tcPr>
            <w:tcW w:w="3956" w:type="dxa"/>
          </w:tcPr>
          <w:p w:rsidR="00464735" w:rsidRPr="00464735" w:rsidRDefault="00464735" w:rsidP="002343A8">
            <w:pPr>
              <w:numPr>
                <w:ilvl w:val="0"/>
                <w:numId w:val="51"/>
              </w:numPr>
              <w:tabs>
                <w:tab w:val="left" w:pos="313"/>
              </w:tabs>
              <w:ind w:right="324" w:firstLine="0"/>
              <w:rPr>
                <w:sz w:val="24"/>
              </w:rPr>
            </w:pPr>
            <w:r w:rsidRPr="00464735">
              <w:rPr>
                <w:sz w:val="24"/>
              </w:rPr>
              <w:t>Воспитывать активность,</w:t>
            </w:r>
            <w:r w:rsidRPr="00464735">
              <w:rPr>
                <w:spacing w:val="1"/>
                <w:sz w:val="24"/>
              </w:rPr>
              <w:t xml:space="preserve"> </w:t>
            </w:r>
            <w:r w:rsidRPr="00464735">
              <w:rPr>
                <w:sz w:val="24"/>
              </w:rPr>
              <w:t>самостоятельность, уверенности в</w:t>
            </w:r>
            <w:r w:rsidRPr="00464735">
              <w:rPr>
                <w:spacing w:val="-57"/>
                <w:sz w:val="24"/>
              </w:rPr>
              <w:t xml:space="preserve"> </w:t>
            </w:r>
            <w:r w:rsidRPr="00464735">
              <w:rPr>
                <w:sz w:val="24"/>
              </w:rPr>
              <w:t>своих</w:t>
            </w:r>
            <w:r w:rsidRPr="00464735">
              <w:rPr>
                <w:spacing w:val="-4"/>
                <w:sz w:val="24"/>
              </w:rPr>
              <w:t xml:space="preserve"> </w:t>
            </w:r>
            <w:r w:rsidRPr="00464735">
              <w:rPr>
                <w:sz w:val="24"/>
              </w:rPr>
              <w:t>силах,</w:t>
            </w:r>
            <w:r w:rsidRPr="00464735">
              <w:rPr>
                <w:spacing w:val="4"/>
                <w:sz w:val="24"/>
              </w:rPr>
              <w:t xml:space="preserve"> </w:t>
            </w:r>
            <w:r w:rsidRPr="00464735">
              <w:rPr>
                <w:sz w:val="24"/>
              </w:rPr>
              <w:t>развивать</w:t>
            </w:r>
          </w:p>
          <w:p w:rsidR="00464735" w:rsidRPr="00464735" w:rsidRDefault="00464735" w:rsidP="00464735">
            <w:pPr>
              <w:spacing w:line="264" w:lineRule="exact"/>
              <w:ind w:left="105"/>
              <w:rPr>
                <w:sz w:val="24"/>
              </w:rPr>
            </w:pPr>
            <w:r w:rsidRPr="00464735">
              <w:rPr>
                <w:sz w:val="24"/>
              </w:rPr>
              <w:t>нравственные</w:t>
            </w:r>
            <w:r w:rsidRPr="00464735">
              <w:rPr>
                <w:spacing w:val="-2"/>
                <w:sz w:val="24"/>
              </w:rPr>
              <w:t xml:space="preserve"> </w:t>
            </w:r>
            <w:r w:rsidRPr="00464735">
              <w:rPr>
                <w:sz w:val="24"/>
              </w:rPr>
              <w:t>и</w:t>
            </w:r>
            <w:r w:rsidRPr="00464735">
              <w:rPr>
                <w:spacing w:val="-4"/>
                <w:sz w:val="24"/>
              </w:rPr>
              <w:t xml:space="preserve"> </w:t>
            </w:r>
            <w:r w:rsidRPr="00464735">
              <w:rPr>
                <w:sz w:val="24"/>
              </w:rPr>
              <w:t>волевые</w:t>
            </w:r>
            <w:r w:rsidRPr="00464735">
              <w:rPr>
                <w:spacing w:val="-1"/>
                <w:sz w:val="24"/>
              </w:rPr>
              <w:t xml:space="preserve"> </w:t>
            </w:r>
            <w:r w:rsidRPr="00464735">
              <w:rPr>
                <w:sz w:val="24"/>
              </w:rPr>
              <w:t>качества</w:t>
            </w:r>
          </w:p>
        </w:tc>
        <w:tc>
          <w:tcPr>
            <w:tcW w:w="2045" w:type="dxa"/>
          </w:tcPr>
          <w:p w:rsidR="00464735" w:rsidRPr="00464735" w:rsidRDefault="00464735" w:rsidP="00464735">
            <w:pPr>
              <w:spacing w:before="1"/>
              <w:ind w:left="105" w:right="792"/>
              <w:rPr>
                <w:rFonts w:ascii="Calibri" w:hAnsi="Calibri"/>
              </w:rPr>
            </w:pPr>
            <w:r w:rsidRPr="00464735">
              <w:rPr>
                <w:rFonts w:ascii="Calibri" w:hAnsi="Calibri"/>
              </w:rPr>
              <w:t>Физическое</w:t>
            </w:r>
            <w:r w:rsidRPr="00464735">
              <w:rPr>
                <w:rFonts w:ascii="Calibri" w:hAnsi="Calibri"/>
                <w:spacing w:val="-47"/>
              </w:rPr>
              <w:t xml:space="preserve"> </w:t>
            </w:r>
            <w:r w:rsidRPr="00464735">
              <w:rPr>
                <w:rFonts w:ascii="Calibri" w:hAnsi="Calibri"/>
              </w:rPr>
              <w:t>развитие</w:t>
            </w:r>
          </w:p>
        </w:tc>
      </w:tr>
      <w:tr w:rsidR="00464735" w:rsidRPr="00464735" w:rsidTr="0075798B">
        <w:trPr>
          <w:trHeight w:val="3034"/>
        </w:trPr>
        <w:tc>
          <w:tcPr>
            <w:tcW w:w="2242" w:type="dxa"/>
            <w:vMerge w:val="restart"/>
          </w:tcPr>
          <w:p w:rsidR="00464735" w:rsidRPr="00464735" w:rsidRDefault="00464735" w:rsidP="00464735">
            <w:pPr>
              <w:spacing w:before="1"/>
              <w:ind w:left="110" w:right="569"/>
              <w:rPr>
                <w:rFonts w:ascii="Calibri" w:hAnsi="Calibri"/>
              </w:rPr>
            </w:pPr>
            <w:r w:rsidRPr="00464735">
              <w:rPr>
                <w:rFonts w:ascii="Calibri" w:hAnsi="Calibri"/>
              </w:rPr>
              <w:t>Познавательное</w:t>
            </w:r>
            <w:r w:rsidRPr="00464735">
              <w:rPr>
                <w:rFonts w:ascii="Calibri" w:hAnsi="Calibri"/>
                <w:spacing w:val="-47"/>
              </w:rPr>
              <w:t xml:space="preserve"> </w:t>
            </w:r>
            <w:r w:rsidRPr="00464735">
              <w:rPr>
                <w:rFonts w:ascii="Calibri" w:hAnsi="Calibri"/>
              </w:rPr>
              <w:t>В основе лежит</w:t>
            </w:r>
            <w:r w:rsidRPr="00464735">
              <w:rPr>
                <w:rFonts w:ascii="Calibri" w:hAnsi="Calibri"/>
                <w:spacing w:val="1"/>
              </w:rPr>
              <w:t xml:space="preserve"> </w:t>
            </w:r>
            <w:r w:rsidRPr="00464735">
              <w:rPr>
                <w:rFonts w:ascii="Calibri" w:hAnsi="Calibri"/>
              </w:rPr>
              <w:t>ценность</w:t>
            </w:r>
          </w:p>
          <w:p w:rsidR="00464735" w:rsidRPr="00464735" w:rsidRDefault="00464735" w:rsidP="00464735">
            <w:pPr>
              <w:spacing w:before="1"/>
              <w:ind w:left="110"/>
              <w:rPr>
                <w:rFonts w:ascii="Calibri" w:hAnsi="Calibri"/>
              </w:rPr>
            </w:pPr>
            <w:r w:rsidRPr="00464735">
              <w:rPr>
                <w:rFonts w:ascii="Calibri" w:hAnsi="Calibri"/>
              </w:rPr>
              <w:t>«Познание»</w:t>
            </w:r>
          </w:p>
        </w:tc>
        <w:tc>
          <w:tcPr>
            <w:tcW w:w="2669" w:type="dxa"/>
            <w:vMerge w:val="restart"/>
          </w:tcPr>
          <w:p w:rsidR="00464735" w:rsidRPr="00464735" w:rsidRDefault="00464735" w:rsidP="00464735">
            <w:pPr>
              <w:spacing w:before="1"/>
              <w:ind w:left="110" w:right="161"/>
              <w:rPr>
                <w:rFonts w:ascii="Calibri" w:hAnsi="Calibri"/>
              </w:rPr>
            </w:pPr>
            <w:r w:rsidRPr="00464735">
              <w:rPr>
                <w:rFonts w:ascii="Calibri" w:hAnsi="Calibri"/>
              </w:rPr>
              <w:t>Формирование ценности</w:t>
            </w:r>
            <w:r w:rsidRPr="00464735">
              <w:rPr>
                <w:rFonts w:ascii="Calibri" w:hAnsi="Calibri"/>
                <w:spacing w:val="-47"/>
              </w:rPr>
              <w:t xml:space="preserve"> </w:t>
            </w:r>
            <w:r w:rsidRPr="00464735">
              <w:rPr>
                <w:rFonts w:ascii="Calibri" w:hAnsi="Calibri"/>
              </w:rPr>
              <w:t>познания</w:t>
            </w:r>
          </w:p>
        </w:tc>
        <w:tc>
          <w:tcPr>
            <w:tcW w:w="4187" w:type="dxa"/>
            <w:vMerge w:val="restart"/>
          </w:tcPr>
          <w:p w:rsidR="00464735" w:rsidRPr="00464735" w:rsidRDefault="00464735" w:rsidP="002343A8">
            <w:pPr>
              <w:numPr>
                <w:ilvl w:val="0"/>
                <w:numId w:val="50"/>
              </w:numPr>
              <w:tabs>
                <w:tab w:val="left" w:pos="251"/>
              </w:tabs>
              <w:ind w:right="438" w:firstLine="0"/>
            </w:pPr>
            <w:r w:rsidRPr="00464735">
              <w:t>Воспитывать</w:t>
            </w:r>
            <w:r w:rsidRPr="00464735">
              <w:rPr>
                <w:spacing w:val="-5"/>
              </w:rPr>
              <w:t xml:space="preserve"> </w:t>
            </w:r>
            <w:r w:rsidRPr="00464735">
              <w:t>у</w:t>
            </w:r>
            <w:r w:rsidRPr="00464735">
              <w:rPr>
                <w:spacing w:val="-5"/>
              </w:rPr>
              <w:t xml:space="preserve"> </w:t>
            </w:r>
            <w:r w:rsidRPr="00464735">
              <w:t>ребёнка</w:t>
            </w:r>
            <w:r w:rsidRPr="00464735">
              <w:rPr>
                <w:spacing w:val="5"/>
              </w:rPr>
              <w:t xml:space="preserve"> </w:t>
            </w:r>
            <w:r w:rsidRPr="00464735">
              <w:t>стремление</w:t>
            </w:r>
            <w:r w:rsidRPr="00464735">
              <w:rPr>
                <w:spacing w:val="-7"/>
              </w:rPr>
              <w:t xml:space="preserve"> </w:t>
            </w:r>
            <w:r w:rsidRPr="00464735">
              <w:t>к</w:t>
            </w:r>
            <w:r w:rsidRPr="00464735">
              <w:rPr>
                <w:spacing w:val="-52"/>
              </w:rPr>
              <w:t xml:space="preserve"> </w:t>
            </w:r>
            <w:r w:rsidRPr="00464735">
              <w:t>истине, способствовать становлению</w:t>
            </w:r>
            <w:r w:rsidRPr="00464735">
              <w:rPr>
                <w:spacing w:val="1"/>
              </w:rPr>
              <w:t xml:space="preserve"> </w:t>
            </w:r>
            <w:r w:rsidRPr="00464735">
              <w:t>целостной картины мира, в которой</w:t>
            </w:r>
            <w:r w:rsidRPr="00464735">
              <w:rPr>
                <w:spacing w:val="1"/>
              </w:rPr>
              <w:t xml:space="preserve"> </w:t>
            </w:r>
            <w:r w:rsidRPr="00464735">
              <w:t>интегрировано</w:t>
            </w:r>
            <w:r w:rsidRPr="00464735">
              <w:rPr>
                <w:spacing w:val="-4"/>
              </w:rPr>
              <w:t xml:space="preserve"> </w:t>
            </w:r>
            <w:r w:rsidRPr="00464735">
              <w:t>ценностное,</w:t>
            </w:r>
          </w:p>
          <w:p w:rsidR="00464735" w:rsidRPr="00464735" w:rsidRDefault="00464735" w:rsidP="00464735">
            <w:pPr>
              <w:spacing w:line="242" w:lineRule="auto"/>
              <w:ind w:left="105" w:right="287"/>
            </w:pPr>
            <w:r w:rsidRPr="00464735">
              <w:t>эмоционально</w:t>
            </w:r>
            <w:r w:rsidRPr="00464735">
              <w:rPr>
                <w:spacing w:val="-6"/>
              </w:rPr>
              <w:t xml:space="preserve"> </w:t>
            </w:r>
            <w:r w:rsidRPr="00464735">
              <w:t>окрашенное</w:t>
            </w:r>
            <w:r w:rsidRPr="00464735">
              <w:rPr>
                <w:spacing w:val="-4"/>
              </w:rPr>
              <w:t xml:space="preserve"> </w:t>
            </w:r>
            <w:r w:rsidRPr="00464735">
              <w:t>отношение</w:t>
            </w:r>
            <w:r w:rsidRPr="00464735">
              <w:rPr>
                <w:spacing w:val="-8"/>
              </w:rPr>
              <w:t xml:space="preserve"> </w:t>
            </w:r>
            <w:r w:rsidRPr="00464735">
              <w:t>к</w:t>
            </w:r>
            <w:r w:rsidRPr="00464735">
              <w:rPr>
                <w:spacing w:val="-52"/>
              </w:rPr>
              <w:t xml:space="preserve"> </w:t>
            </w:r>
            <w:r w:rsidRPr="00464735">
              <w:t>миру,</w:t>
            </w:r>
            <w:r w:rsidRPr="00464735">
              <w:rPr>
                <w:spacing w:val="1"/>
              </w:rPr>
              <w:t xml:space="preserve"> </w:t>
            </w:r>
            <w:r w:rsidRPr="00464735">
              <w:t>людям,</w:t>
            </w:r>
            <w:r w:rsidRPr="00464735">
              <w:rPr>
                <w:spacing w:val="-3"/>
              </w:rPr>
              <w:t xml:space="preserve"> </w:t>
            </w:r>
            <w:r w:rsidRPr="00464735">
              <w:t>природе,</w:t>
            </w:r>
            <w:r w:rsidRPr="00464735">
              <w:rPr>
                <w:spacing w:val="2"/>
              </w:rPr>
              <w:t xml:space="preserve"> </w:t>
            </w:r>
            <w:r w:rsidRPr="00464735">
              <w:t>деятельности</w:t>
            </w:r>
            <w:r w:rsidRPr="00464735">
              <w:rPr>
                <w:spacing w:val="1"/>
              </w:rPr>
              <w:t xml:space="preserve"> </w:t>
            </w:r>
            <w:r w:rsidRPr="00464735">
              <w:t>человека</w:t>
            </w:r>
          </w:p>
        </w:tc>
        <w:tc>
          <w:tcPr>
            <w:tcW w:w="3956" w:type="dxa"/>
          </w:tcPr>
          <w:p w:rsidR="00464735" w:rsidRPr="00464735" w:rsidRDefault="00464735" w:rsidP="002343A8">
            <w:pPr>
              <w:numPr>
                <w:ilvl w:val="0"/>
                <w:numId w:val="49"/>
              </w:numPr>
              <w:tabs>
                <w:tab w:val="left" w:pos="313"/>
              </w:tabs>
              <w:ind w:right="141" w:firstLine="0"/>
              <w:rPr>
                <w:sz w:val="24"/>
              </w:rPr>
            </w:pPr>
            <w:r w:rsidRPr="00464735">
              <w:rPr>
                <w:sz w:val="24"/>
              </w:rPr>
              <w:t>Воспитывать</w:t>
            </w:r>
            <w:r w:rsidRPr="00464735">
              <w:rPr>
                <w:spacing w:val="5"/>
                <w:sz w:val="24"/>
              </w:rPr>
              <w:t xml:space="preserve"> </w:t>
            </w:r>
            <w:r w:rsidRPr="00464735">
              <w:rPr>
                <w:sz w:val="24"/>
              </w:rPr>
              <w:t>отношение</w:t>
            </w:r>
            <w:r w:rsidRPr="00464735">
              <w:rPr>
                <w:spacing w:val="13"/>
                <w:sz w:val="24"/>
              </w:rPr>
              <w:t xml:space="preserve"> </w:t>
            </w:r>
            <w:r w:rsidRPr="00464735">
              <w:rPr>
                <w:sz w:val="24"/>
              </w:rPr>
              <w:t>к</w:t>
            </w:r>
            <w:r w:rsidRPr="00464735">
              <w:rPr>
                <w:spacing w:val="1"/>
                <w:sz w:val="24"/>
              </w:rPr>
              <w:t xml:space="preserve"> </w:t>
            </w:r>
            <w:r w:rsidRPr="00464735">
              <w:rPr>
                <w:sz w:val="24"/>
              </w:rPr>
              <w:t>знанию как ценности, понимание</w:t>
            </w:r>
            <w:r w:rsidRPr="00464735">
              <w:rPr>
                <w:spacing w:val="1"/>
                <w:sz w:val="24"/>
              </w:rPr>
              <w:t xml:space="preserve"> </w:t>
            </w:r>
            <w:r w:rsidRPr="00464735">
              <w:rPr>
                <w:sz w:val="24"/>
              </w:rPr>
              <w:t>значения образования для человека,</w:t>
            </w:r>
            <w:r w:rsidRPr="00464735">
              <w:rPr>
                <w:spacing w:val="-58"/>
                <w:sz w:val="24"/>
              </w:rPr>
              <w:t xml:space="preserve"> </w:t>
            </w:r>
            <w:r w:rsidRPr="00464735">
              <w:rPr>
                <w:sz w:val="24"/>
              </w:rPr>
              <w:t>общества,</w:t>
            </w:r>
            <w:r w:rsidRPr="00464735">
              <w:rPr>
                <w:spacing w:val="3"/>
                <w:sz w:val="24"/>
              </w:rPr>
              <w:t xml:space="preserve"> </w:t>
            </w:r>
            <w:r w:rsidRPr="00464735">
              <w:rPr>
                <w:sz w:val="24"/>
              </w:rPr>
              <w:t>страны</w:t>
            </w:r>
          </w:p>
          <w:p w:rsidR="00464735" w:rsidRPr="00464735" w:rsidRDefault="00464735" w:rsidP="002343A8">
            <w:pPr>
              <w:numPr>
                <w:ilvl w:val="0"/>
                <w:numId w:val="49"/>
              </w:numPr>
              <w:tabs>
                <w:tab w:val="left" w:pos="313"/>
              </w:tabs>
              <w:ind w:right="162" w:firstLine="0"/>
              <w:rPr>
                <w:sz w:val="24"/>
              </w:rPr>
            </w:pPr>
            <w:r w:rsidRPr="00464735">
              <w:rPr>
                <w:sz w:val="24"/>
              </w:rPr>
              <w:t>Воспитывать уважительное,</w:t>
            </w:r>
            <w:r w:rsidRPr="00464735">
              <w:rPr>
                <w:spacing w:val="1"/>
                <w:sz w:val="24"/>
              </w:rPr>
              <w:t xml:space="preserve"> </w:t>
            </w:r>
            <w:r w:rsidRPr="00464735">
              <w:rPr>
                <w:sz w:val="24"/>
              </w:rPr>
              <w:t>бережное и ответственное</w:t>
            </w:r>
            <w:r w:rsidRPr="00464735">
              <w:rPr>
                <w:spacing w:val="1"/>
                <w:sz w:val="24"/>
              </w:rPr>
              <w:t xml:space="preserve"> </w:t>
            </w:r>
            <w:r w:rsidRPr="00464735">
              <w:rPr>
                <w:sz w:val="24"/>
              </w:rPr>
              <w:t>отношения к природе родного края,</w:t>
            </w:r>
            <w:r w:rsidRPr="00464735">
              <w:rPr>
                <w:spacing w:val="-58"/>
                <w:sz w:val="24"/>
              </w:rPr>
              <w:t xml:space="preserve"> </w:t>
            </w:r>
            <w:r w:rsidRPr="00464735">
              <w:rPr>
                <w:sz w:val="24"/>
              </w:rPr>
              <w:t>родной</w:t>
            </w:r>
            <w:r w:rsidRPr="00464735">
              <w:rPr>
                <w:spacing w:val="-2"/>
                <w:sz w:val="24"/>
              </w:rPr>
              <w:t xml:space="preserve"> </w:t>
            </w:r>
            <w:r w:rsidRPr="00464735">
              <w:rPr>
                <w:sz w:val="24"/>
              </w:rPr>
              <w:t>страны</w:t>
            </w:r>
          </w:p>
          <w:p w:rsidR="00464735" w:rsidRPr="00464735" w:rsidRDefault="00464735" w:rsidP="002343A8">
            <w:pPr>
              <w:numPr>
                <w:ilvl w:val="0"/>
                <w:numId w:val="49"/>
              </w:numPr>
              <w:tabs>
                <w:tab w:val="left" w:pos="313"/>
              </w:tabs>
              <w:spacing w:line="237" w:lineRule="auto"/>
              <w:ind w:right="440" w:firstLine="0"/>
              <w:rPr>
                <w:sz w:val="24"/>
              </w:rPr>
            </w:pPr>
            <w:r w:rsidRPr="00464735">
              <w:rPr>
                <w:sz w:val="24"/>
              </w:rPr>
              <w:t>Способствовать приобретению</w:t>
            </w:r>
            <w:r w:rsidRPr="00464735">
              <w:rPr>
                <w:spacing w:val="-57"/>
                <w:sz w:val="24"/>
              </w:rPr>
              <w:t xml:space="preserve"> </w:t>
            </w:r>
            <w:r w:rsidRPr="00464735">
              <w:rPr>
                <w:sz w:val="24"/>
              </w:rPr>
              <w:t>первого</w:t>
            </w:r>
            <w:r w:rsidRPr="00464735">
              <w:rPr>
                <w:spacing w:val="1"/>
                <w:sz w:val="24"/>
              </w:rPr>
              <w:t xml:space="preserve"> </w:t>
            </w:r>
            <w:r w:rsidRPr="00464735">
              <w:rPr>
                <w:sz w:val="24"/>
              </w:rPr>
              <w:t>опыта</w:t>
            </w:r>
            <w:r w:rsidRPr="00464735">
              <w:rPr>
                <w:spacing w:val="-4"/>
                <w:sz w:val="24"/>
              </w:rPr>
              <w:t xml:space="preserve"> </w:t>
            </w:r>
            <w:r w:rsidRPr="00464735">
              <w:rPr>
                <w:sz w:val="24"/>
              </w:rPr>
              <w:t>действий</w:t>
            </w:r>
            <w:r w:rsidRPr="00464735">
              <w:rPr>
                <w:spacing w:val="-2"/>
                <w:sz w:val="24"/>
              </w:rPr>
              <w:t xml:space="preserve"> </w:t>
            </w:r>
            <w:r w:rsidRPr="00464735">
              <w:rPr>
                <w:sz w:val="24"/>
              </w:rPr>
              <w:t>по</w:t>
            </w:r>
          </w:p>
          <w:p w:rsidR="00464735" w:rsidRPr="00464735" w:rsidRDefault="00464735" w:rsidP="00464735">
            <w:pPr>
              <w:spacing w:line="261" w:lineRule="exact"/>
              <w:ind w:left="105"/>
              <w:rPr>
                <w:sz w:val="24"/>
              </w:rPr>
            </w:pPr>
            <w:r w:rsidRPr="00464735">
              <w:rPr>
                <w:sz w:val="24"/>
              </w:rPr>
              <w:t>сохранению</w:t>
            </w:r>
            <w:r w:rsidRPr="00464735">
              <w:rPr>
                <w:spacing w:val="-3"/>
                <w:sz w:val="24"/>
              </w:rPr>
              <w:t xml:space="preserve"> </w:t>
            </w:r>
            <w:r w:rsidRPr="00464735">
              <w:rPr>
                <w:sz w:val="24"/>
              </w:rPr>
              <w:t>природы.</w:t>
            </w:r>
          </w:p>
        </w:tc>
        <w:tc>
          <w:tcPr>
            <w:tcW w:w="2045" w:type="dxa"/>
          </w:tcPr>
          <w:p w:rsidR="00464735" w:rsidRPr="00464735" w:rsidRDefault="00464735" w:rsidP="00464735">
            <w:pPr>
              <w:spacing w:before="1"/>
              <w:ind w:left="105" w:right="377"/>
              <w:rPr>
                <w:rFonts w:ascii="Calibri" w:hAnsi="Calibri"/>
              </w:rPr>
            </w:pPr>
            <w:r w:rsidRPr="00464735">
              <w:rPr>
                <w:rFonts w:ascii="Calibri" w:hAnsi="Calibri"/>
              </w:rPr>
              <w:t>Познавательное</w:t>
            </w:r>
            <w:r w:rsidRPr="00464735">
              <w:rPr>
                <w:rFonts w:ascii="Calibri" w:hAnsi="Calibri"/>
                <w:spacing w:val="-47"/>
              </w:rPr>
              <w:t xml:space="preserve"> </w:t>
            </w:r>
            <w:r w:rsidRPr="00464735">
              <w:rPr>
                <w:rFonts w:ascii="Calibri" w:hAnsi="Calibri"/>
              </w:rPr>
              <w:t>развитие</w:t>
            </w:r>
          </w:p>
        </w:tc>
      </w:tr>
      <w:tr w:rsidR="00464735" w:rsidRPr="00464735" w:rsidTr="0075798B">
        <w:trPr>
          <w:trHeight w:val="1382"/>
        </w:trPr>
        <w:tc>
          <w:tcPr>
            <w:tcW w:w="2242" w:type="dxa"/>
            <w:vMerge/>
            <w:tcBorders>
              <w:top w:val="nil"/>
            </w:tcBorders>
          </w:tcPr>
          <w:p w:rsidR="00464735" w:rsidRPr="00464735" w:rsidRDefault="00464735" w:rsidP="00464735">
            <w:pPr>
              <w:rPr>
                <w:sz w:val="2"/>
                <w:szCs w:val="2"/>
              </w:rPr>
            </w:pPr>
          </w:p>
        </w:tc>
        <w:tc>
          <w:tcPr>
            <w:tcW w:w="2669" w:type="dxa"/>
            <w:vMerge/>
            <w:tcBorders>
              <w:top w:val="nil"/>
            </w:tcBorders>
          </w:tcPr>
          <w:p w:rsidR="00464735" w:rsidRPr="00464735" w:rsidRDefault="00464735" w:rsidP="00464735">
            <w:pPr>
              <w:rPr>
                <w:sz w:val="2"/>
                <w:szCs w:val="2"/>
              </w:rPr>
            </w:pPr>
          </w:p>
        </w:tc>
        <w:tc>
          <w:tcPr>
            <w:tcW w:w="4187" w:type="dxa"/>
            <w:vMerge/>
            <w:tcBorders>
              <w:top w:val="nil"/>
            </w:tcBorders>
          </w:tcPr>
          <w:p w:rsidR="00464735" w:rsidRPr="00464735" w:rsidRDefault="00464735" w:rsidP="00464735">
            <w:pPr>
              <w:rPr>
                <w:sz w:val="2"/>
                <w:szCs w:val="2"/>
              </w:rPr>
            </w:pPr>
          </w:p>
        </w:tc>
        <w:tc>
          <w:tcPr>
            <w:tcW w:w="3956" w:type="dxa"/>
          </w:tcPr>
          <w:p w:rsidR="00464735" w:rsidRPr="00464735" w:rsidRDefault="00464735" w:rsidP="002343A8">
            <w:pPr>
              <w:numPr>
                <w:ilvl w:val="0"/>
                <w:numId w:val="48"/>
              </w:numPr>
              <w:tabs>
                <w:tab w:val="left" w:pos="313"/>
              </w:tabs>
              <w:ind w:right="186" w:firstLine="0"/>
              <w:rPr>
                <w:sz w:val="24"/>
              </w:rPr>
            </w:pPr>
            <w:r w:rsidRPr="00464735">
              <w:rPr>
                <w:sz w:val="24"/>
              </w:rPr>
              <w:t>Формировать целостную картину</w:t>
            </w:r>
            <w:r w:rsidRPr="00464735">
              <w:rPr>
                <w:spacing w:val="-57"/>
                <w:sz w:val="24"/>
              </w:rPr>
              <w:t xml:space="preserve"> </w:t>
            </w:r>
            <w:r w:rsidRPr="00464735">
              <w:rPr>
                <w:sz w:val="24"/>
              </w:rPr>
              <w:t>мира на основе интеграции</w:t>
            </w:r>
            <w:r w:rsidRPr="00464735">
              <w:rPr>
                <w:spacing w:val="1"/>
                <w:sz w:val="24"/>
              </w:rPr>
              <w:t xml:space="preserve"> </w:t>
            </w:r>
            <w:r w:rsidRPr="00464735">
              <w:rPr>
                <w:sz w:val="24"/>
              </w:rPr>
              <w:t>интеллектуального</w:t>
            </w:r>
            <w:r w:rsidRPr="00464735">
              <w:rPr>
                <w:spacing w:val="1"/>
                <w:sz w:val="24"/>
              </w:rPr>
              <w:t xml:space="preserve"> </w:t>
            </w:r>
            <w:r w:rsidRPr="00464735">
              <w:rPr>
                <w:sz w:val="24"/>
              </w:rPr>
              <w:t>и</w:t>
            </w:r>
          </w:p>
          <w:p w:rsidR="00464735" w:rsidRPr="00464735" w:rsidRDefault="00464735" w:rsidP="00464735">
            <w:pPr>
              <w:spacing w:line="274" w:lineRule="exact"/>
              <w:ind w:left="105" w:right="249"/>
              <w:rPr>
                <w:sz w:val="24"/>
              </w:rPr>
            </w:pPr>
            <w:r w:rsidRPr="00464735">
              <w:rPr>
                <w:sz w:val="24"/>
              </w:rPr>
              <w:t>эмоционально-образного способов</w:t>
            </w:r>
            <w:r w:rsidRPr="00464735">
              <w:rPr>
                <w:spacing w:val="-57"/>
                <w:sz w:val="24"/>
              </w:rPr>
              <w:t xml:space="preserve"> </w:t>
            </w:r>
            <w:r w:rsidRPr="00464735">
              <w:rPr>
                <w:sz w:val="24"/>
              </w:rPr>
              <w:t>его</w:t>
            </w:r>
            <w:r w:rsidRPr="00464735">
              <w:rPr>
                <w:spacing w:val="-3"/>
                <w:sz w:val="24"/>
              </w:rPr>
              <w:t xml:space="preserve"> </w:t>
            </w:r>
            <w:r w:rsidRPr="00464735">
              <w:rPr>
                <w:sz w:val="24"/>
              </w:rPr>
              <w:t>освоения</w:t>
            </w:r>
            <w:r w:rsidRPr="00464735">
              <w:rPr>
                <w:spacing w:val="-3"/>
                <w:sz w:val="24"/>
              </w:rPr>
              <w:t xml:space="preserve"> </w:t>
            </w:r>
            <w:r w:rsidRPr="00464735">
              <w:rPr>
                <w:sz w:val="24"/>
              </w:rPr>
              <w:t>детьми</w:t>
            </w:r>
          </w:p>
        </w:tc>
        <w:tc>
          <w:tcPr>
            <w:tcW w:w="2045" w:type="dxa"/>
          </w:tcPr>
          <w:p w:rsidR="00464735" w:rsidRPr="00464735" w:rsidRDefault="00464735" w:rsidP="00464735">
            <w:pPr>
              <w:spacing w:before="1"/>
              <w:ind w:left="105" w:right="384"/>
              <w:rPr>
                <w:rFonts w:ascii="Calibri" w:hAnsi="Calibri"/>
              </w:rPr>
            </w:pPr>
            <w:r w:rsidRPr="00464735">
              <w:rPr>
                <w:rFonts w:ascii="Calibri" w:hAnsi="Calibri"/>
              </w:rPr>
              <w:t>Художественно-</w:t>
            </w:r>
            <w:r w:rsidRPr="00464735">
              <w:rPr>
                <w:rFonts w:ascii="Calibri" w:hAnsi="Calibri"/>
                <w:spacing w:val="-47"/>
              </w:rPr>
              <w:t xml:space="preserve"> </w:t>
            </w:r>
            <w:r w:rsidRPr="00464735">
              <w:rPr>
                <w:rFonts w:ascii="Calibri" w:hAnsi="Calibri"/>
              </w:rPr>
              <w:t>эстетическое</w:t>
            </w:r>
            <w:r w:rsidRPr="00464735">
              <w:rPr>
                <w:rFonts w:ascii="Calibri" w:hAnsi="Calibri"/>
                <w:spacing w:val="1"/>
              </w:rPr>
              <w:t xml:space="preserve"> </w:t>
            </w:r>
            <w:r w:rsidRPr="00464735">
              <w:rPr>
                <w:rFonts w:ascii="Calibri" w:hAnsi="Calibri"/>
              </w:rPr>
              <w:t>развитие</w:t>
            </w:r>
          </w:p>
        </w:tc>
      </w:tr>
      <w:tr w:rsidR="00464735" w:rsidRPr="00464735" w:rsidTr="0075798B">
        <w:trPr>
          <w:trHeight w:val="1104"/>
        </w:trPr>
        <w:tc>
          <w:tcPr>
            <w:tcW w:w="2242" w:type="dxa"/>
          </w:tcPr>
          <w:p w:rsidR="00464735" w:rsidRPr="00464735" w:rsidRDefault="00464735" w:rsidP="00464735">
            <w:pPr>
              <w:spacing w:before="1"/>
              <w:ind w:left="110" w:right="444"/>
              <w:rPr>
                <w:rFonts w:ascii="Calibri" w:hAnsi="Calibri"/>
              </w:rPr>
            </w:pPr>
            <w:r w:rsidRPr="00464735">
              <w:rPr>
                <w:rFonts w:ascii="Calibri" w:hAnsi="Calibri"/>
              </w:rPr>
              <w:t>Физическое и</w:t>
            </w:r>
            <w:r w:rsidRPr="00464735">
              <w:rPr>
                <w:rFonts w:ascii="Calibri" w:hAnsi="Calibri"/>
                <w:spacing w:val="1"/>
              </w:rPr>
              <w:t xml:space="preserve"> </w:t>
            </w:r>
            <w:r w:rsidRPr="00464735">
              <w:rPr>
                <w:rFonts w:ascii="Calibri" w:hAnsi="Calibri"/>
              </w:rPr>
              <w:t>оздоровительное</w:t>
            </w:r>
            <w:r w:rsidRPr="00464735">
              <w:rPr>
                <w:rFonts w:ascii="Calibri" w:hAnsi="Calibri"/>
                <w:spacing w:val="-47"/>
              </w:rPr>
              <w:t xml:space="preserve"> </w:t>
            </w:r>
            <w:r w:rsidRPr="00464735">
              <w:rPr>
                <w:rFonts w:ascii="Calibri" w:hAnsi="Calibri"/>
              </w:rPr>
              <w:t>В</w:t>
            </w:r>
            <w:r w:rsidRPr="00464735">
              <w:rPr>
                <w:rFonts w:ascii="Calibri" w:hAnsi="Calibri"/>
                <w:spacing w:val="-3"/>
              </w:rPr>
              <w:t xml:space="preserve"> </w:t>
            </w:r>
            <w:r w:rsidRPr="00464735">
              <w:rPr>
                <w:rFonts w:ascii="Calibri" w:hAnsi="Calibri"/>
              </w:rPr>
              <w:t>основе</w:t>
            </w:r>
            <w:r w:rsidRPr="00464735">
              <w:rPr>
                <w:rFonts w:ascii="Calibri" w:hAnsi="Calibri"/>
                <w:spacing w:val="-2"/>
              </w:rPr>
              <w:t xml:space="preserve"> </w:t>
            </w:r>
            <w:r w:rsidRPr="00464735">
              <w:rPr>
                <w:rFonts w:ascii="Calibri" w:hAnsi="Calibri"/>
              </w:rPr>
              <w:t>лежат</w:t>
            </w:r>
          </w:p>
          <w:p w:rsidR="00464735" w:rsidRPr="00464735" w:rsidRDefault="00464735" w:rsidP="00464735">
            <w:pPr>
              <w:spacing w:before="1"/>
              <w:ind w:left="110"/>
              <w:rPr>
                <w:rFonts w:ascii="Calibri" w:hAnsi="Calibri"/>
              </w:rPr>
            </w:pPr>
            <w:r w:rsidRPr="00464735">
              <w:rPr>
                <w:rFonts w:ascii="Calibri" w:hAnsi="Calibri"/>
              </w:rPr>
              <w:t>ценности</w:t>
            </w:r>
          </w:p>
        </w:tc>
        <w:tc>
          <w:tcPr>
            <w:tcW w:w="2669" w:type="dxa"/>
          </w:tcPr>
          <w:p w:rsidR="00464735" w:rsidRPr="00464735" w:rsidRDefault="00464735" w:rsidP="00464735">
            <w:pPr>
              <w:spacing w:before="1"/>
              <w:ind w:left="110"/>
              <w:rPr>
                <w:rFonts w:ascii="Calibri" w:hAnsi="Calibri"/>
              </w:rPr>
            </w:pPr>
            <w:r w:rsidRPr="00464735">
              <w:rPr>
                <w:rFonts w:ascii="Calibri" w:hAnsi="Calibri"/>
              </w:rPr>
              <w:t>Формирование</w:t>
            </w:r>
          </w:p>
          <w:p w:rsidR="00464735" w:rsidRPr="00464735" w:rsidRDefault="00464735" w:rsidP="00464735">
            <w:pPr>
              <w:spacing w:before="1"/>
              <w:ind w:left="110" w:right="124"/>
              <w:rPr>
                <w:rFonts w:ascii="Calibri" w:hAnsi="Calibri"/>
              </w:rPr>
            </w:pPr>
            <w:r w:rsidRPr="00464735">
              <w:rPr>
                <w:rFonts w:ascii="Calibri" w:hAnsi="Calibri"/>
              </w:rPr>
              <w:t>ценностного отношения</w:t>
            </w:r>
            <w:r w:rsidRPr="00464735">
              <w:rPr>
                <w:rFonts w:ascii="Calibri" w:hAnsi="Calibri"/>
                <w:spacing w:val="1"/>
              </w:rPr>
              <w:t xml:space="preserve"> </w:t>
            </w:r>
            <w:r w:rsidRPr="00464735">
              <w:rPr>
                <w:rFonts w:ascii="Calibri" w:hAnsi="Calibri"/>
              </w:rPr>
              <w:t>детей к здоровому</w:t>
            </w:r>
            <w:r w:rsidRPr="00464735">
              <w:rPr>
                <w:rFonts w:ascii="Calibri" w:hAnsi="Calibri"/>
                <w:spacing w:val="1"/>
              </w:rPr>
              <w:t xml:space="preserve"> </w:t>
            </w:r>
            <w:r w:rsidRPr="00464735">
              <w:rPr>
                <w:rFonts w:ascii="Calibri" w:hAnsi="Calibri"/>
              </w:rPr>
              <w:t>образу</w:t>
            </w:r>
            <w:r w:rsidRPr="00464735">
              <w:rPr>
                <w:rFonts w:ascii="Calibri" w:hAnsi="Calibri"/>
                <w:spacing w:val="-6"/>
              </w:rPr>
              <w:t xml:space="preserve"> </w:t>
            </w:r>
            <w:r w:rsidRPr="00464735">
              <w:rPr>
                <w:rFonts w:ascii="Calibri" w:hAnsi="Calibri"/>
              </w:rPr>
              <w:t>жизни,</w:t>
            </w:r>
            <w:r w:rsidRPr="00464735">
              <w:rPr>
                <w:rFonts w:ascii="Calibri" w:hAnsi="Calibri"/>
                <w:spacing w:val="-8"/>
              </w:rPr>
              <w:t xml:space="preserve"> </w:t>
            </w:r>
            <w:r w:rsidRPr="00464735">
              <w:rPr>
                <w:rFonts w:ascii="Calibri" w:hAnsi="Calibri"/>
              </w:rPr>
              <w:t>овладение</w:t>
            </w:r>
          </w:p>
        </w:tc>
        <w:tc>
          <w:tcPr>
            <w:tcW w:w="4187" w:type="dxa"/>
          </w:tcPr>
          <w:p w:rsidR="00464735" w:rsidRPr="00464735" w:rsidRDefault="00464735" w:rsidP="002343A8">
            <w:pPr>
              <w:numPr>
                <w:ilvl w:val="0"/>
                <w:numId w:val="47"/>
              </w:numPr>
              <w:tabs>
                <w:tab w:val="left" w:pos="251"/>
              </w:tabs>
              <w:ind w:right="327" w:firstLine="0"/>
              <w:rPr>
                <w:sz w:val="24"/>
              </w:rPr>
            </w:pPr>
            <w:r w:rsidRPr="00464735">
              <w:rPr>
                <w:sz w:val="24"/>
              </w:rPr>
              <w:t>Способствовать становлению</w:t>
            </w:r>
            <w:r w:rsidRPr="00464735">
              <w:rPr>
                <w:spacing w:val="1"/>
                <w:sz w:val="24"/>
              </w:rPr>
              <w:t xml:space="preserve"> </w:t>
            </w:r>
            <w:r w:rsidRPr="00464735">
              <w:rPr>
                <w:sz w:val="24"/>
              </w:rPr>
              <w:t>осознанного</w:t>
            </w:r>
            <w:r w:rsidRPr="00464735">
              <w:rPr>
                <w:spacing w:val="-6"/>
                <w:sz w:val="24"/>
              </w:rPr>
              <w:t xml:space="preserve"> </w:t>
            </w:r>
            <w:r w:rsidRPr="00464735">
              <w:rPr>
                <w:sz w:val="24"/>
              </w:rPr>
              <w:t>отношения к</w:t>
            </w:r>
            <w:r w:rsidRPr="00464735">
              <w:rPr>
                <w:spacing w:val="-7"/>
                <w:sz w:val="24"/>
              </w:rPr>
              <w:t xml:space="preserve"> </w:t>
            </w:r>
            <w:r w:rsidRPr="00464735">
              <w:rPr>
                <w:sz w:val="24"/>
              </w:rPr>
              <w:t>жизни</w:t>
            </w:r>
            <w:r w:rsidRPr="00464735">
              <w:rPr>
                <w:spacing w:val="-5"/>
                <w:sz w:val="24"/>
              </w:rPr>
              <w:t xml:space="preserve"> </w:t>
            </w:r>
            <w:r w:rsidRPr="00464735">
              <w:rPr>
                <w:sz w:val="24"/>
              </w:rPr>
              <w:t>как</w:t>
            </w:r>
            <w:r w:rsidRPr="00464735">
              <w:rPr>
                <w:spacing w:val="-57"/>
                <w:sz w:val="24"/>
              </w:rPr>
              <w:t xml:space="preserve"> </w:t>
            </w:r>
            <w:r w:rsidRPr="00464735">
              <w:rPr>
                <w:sz w:val="24"/>
              </w:rPr>
              <w:t>основоположной</w:t>
            </w:r>
            <w:r w:rsidRPr="00464735">
              <w:rPr>
                <w:spacing w:val="2"/>
                <w:sz w:val="24"/>
              </w:rPr>
              <w:t xml:space="preserve"> </w:t>
            </w:r>
            <w:r w:rsidRPr="00464735">
              <w:rPr>
                <w:sz w:val="24"/>
              </w:rPr>
              <w:t>ценности</w:t>
            </w:r>
          </w:p>
          <w:p w:rsidR="00464735" w:rsidRPr="00464735" w:rsidRDefault="00464735" w:rsidP="002343A8">
            <w:pPr>
              <w:numPr>
                <w:ilvl w:val="0"/>
                <w:numId w:val="47"/>
              </w:numPr>
              <w:tabs>
                <w:tab w:val="left" w:pos="251"/>
              </w:tabs>
              <w:spacing w:line="264" w:lineRule="exact"/>
              <w:ind w:left="250" w:hanging="146"/>
              <w:rPr>
                <w:sz w:val="24"/>
              </w:rPr>
            </w:pPr>
            <w:r w:rsidRPr="00464735">
              <w:rPr>
                <w:sz w:val="24"/>
              </w:rPr>
              <w:t>Воспитывать</w:t>
            </w:r>
            <w:r w:rsidRPr="00464735">
              <w:rPr>
                <w:spacing w:val="-9"/>
                <w:sz w:val="24"/>
              </w:rPr>
              <w:t xml:space="preserve"> </w:t>
            </w:r>
            <w:r w:rsidRPr="00464735">
              <w:rPr>
                <w:sz w:val="24"/>
              </w:rPr>
              <w:t>отношение</w:t>
            </w:r>
            <w:r w:rsidRPr="00464735">
              <w:rPr>
                <w:spacing w:val="-1"/>
                <w:sz w:val="24"/>
              </w:rPr>
              <w:t xml:space="preserve"> </w:t>
            </w:r>
            <w:r w:rsidRPr="00464735">
              <w:rPr>
                <w:sz w:val="24"/>
              </w:rPr>
              <w:t>здоровью</w:t>
            </w:r>
          </w:p>
        </w:tc>
        <w:tc>
          <w:tcPr>
            <w:tcW w:w="3956" w:type="dxa"/>
          </w:tcPr>
          <w:p w:rsidR="00464735" w:rsidRPr="00464735" w:rsidRDefault="00464735" w:rsidP="002343A8">
            <w:pPr>
              <w:numPr>
                <w:ilvl w:val="0"/>
                <w:numId w:val="46"/>
              </w:numPr>
              <w:tabs>
                <w:tab w:val="left" w:pos="313"/>
              </w:tabs>
              <w:spacing w:line="237" w:lineRule="auto"/>
              <w:ind w:right="721" w:firstLine="0"/>
              <w:rPr>
                <w:sz w:val="24"/>
              </w:rPr>
            </w:pPr>
            <w:r w:rsidRPr="00464735">
              <w:rPr>
                <w:sz w:val="24"/>
              </w:rPr>
              <w:t>Развивать</w:t>
            </w:r>
            <w:r w:rsidRPr="00464735">
              <w:rPr>
                <w:spacing w:val="-6"/>
                <w:sz w:val="24"/>
              </w:rPr>
              <w:t xml:space="preserve"> </w:t>
            </w:r>
            <w:r w:rsidRPr="00464735">
              <w:rPr>
                <w:sz w:val="24"/>
              </w:rPr>
              <w:t>навыки</w:t>
            </w:r>
            <w:r w:rsidRPr="00464735">
              <w:rPr>
                <w:spacing w:val="-7"/>
                <w:sz w:val="24"/>
              </w:rPr>
              <w:t xml:space="preserve"> </w:t>
            </w:r>
            <w:r w:rsidRPr="00464735">
              <w:rPr>
                <w:sz w:val="24"/>
              </w:rPr>
              <w:t>здорового</w:t>
            </w:r>
            <w:r w:rsidRPr="00464735">
              <w:rPr>
                <w:spacing w:val="-57"/>
                <w:sz w:val="24"/>
              </w:rPr>
              <w:t xml:space="preserve"> </w:t>
            </w:r>
            <w:r w:rsidRPr="00464735">
              <w:rPr>
                <w:sz w:val="24"/>
              </w:rPr>
              <w:t>образа жизни</w:t>
            </w:r>
          </w:p>
          <w:p w:rsidR="00464735" w:rsidRPr="00464735" w:rsidRDefault="00464735" w:rsidP="002343A8">
            <w:pPr>
              <w:numPr>
                <w:ilvl w:val="0"/>
                <w:numId w:val="46"/>
              </w:numPr>
              <w:tabs>
                <w:tab w:val="left" w:pos="313"/>
              </w:tabs>
              <w:spacing w:line="274" w:lineRule="exact"/>
              <w:ind w:right="175" w:firstLine="0"/>
              <w:rPr>
                <w:sz w:val="24"/>
              </w:rPr>
            </w:pPr>
            <w:r w:rsidRPr="00464735">
              <w:rPr>
                <w:sz w:val="24"/>
              </w:rPr>
              <w:t>Формировать у детей</w:t>
            </w:r>
            <w:r w:rsidRPr="00464735">
              <w:rPr>
                <w:spacing w:val="1"/>
                <w:sz w:val="24"/>
              </w:rPr>
              <w:t xml:space="preserve"> </w:t>
            </w:r>
            <w:r w:rsidRPr="00464735">
              <w:rPr>
                <w:sz w:val="24"/>
              </w:rPr>
              <w:t>возрастосообразных</w:t>
            </w:r>
            <w:r w:rsidRPr="00464735">
              <w:rPr>
                <w:spacing w:val="-12"/>
                <w:sz w:val="24"/>
              </w:rPr>
              <w:t xml:space="preserve"> </w:t>
            </w:r>
            <w:r w:rsidRPr="00464735">
              <w:rPr>
                <w:sz w:val="24"/>
              </w:rPr>
              <w:t>представлений</w:t>
            </w:r>
          </w:p>
        </w:tc>
        <w:tc>
          <w:tcPr>
            <w:tcW w:w="2045" w:type="dxa"/>
          </w:tcPr>
          <w:p w:rsidR="00464735" w:rsidRPr="00464735" w:rsidRDefault="00464735" w:rsidP="00464735">
            <w:pPr>
              <w:spacing w:before="1"/>
              <w:ind w:left="105" w:right="792"/>
              <w:rPr>
                <w:rFonts w:ascii="Calibri" w:hAnsi="Calibri"/>
              </w:rPr>
            </w:pPr>
            <w:r w:rsidRPr="00464735">
              <w:rPr>
                <w:rFonts w:ascii="Calibri" w:hAnsi="Calibri"/>
              </w:rPr>
              <w:t>Физическое</w:t>
            </w:r>
            <w:r w:rsidRPr="00464735">
              <w:rPr>
                <w:rFonts w:ascii="Calibri" w:hAnsi="Calibri"/>
                <w:spacing w:val="-47"/>
              </w:rPr>
              <w:t xml:space="preserve"> </w:t>
            </w:r>
            <w:r w:rsidRPr="00464735">
              <w:rPr>
                <w:rFonts w:ascii="Calibri" w:hAnsi="Calibri"/>
              </w:rPr>
              <w:t>развитие</w:t>
            </w:r>
          </w:p>
        </w:tc>
      </w:tr>
    </w:tbl>
    <w:p w:rsidR="00464735" w:rsidRPr="00464735" w:rsidRDefault="00464735" w:rsidP="00464735">
      <w:pPr>
        <w:rPr>
          <w:rFonts w:ascii="Calibri" w:hAnsi="Calibri"/>
        </w:rPr>
        <w:sectPr w:rsidR="00464735" w:rsidRPr="00464735">
          <w:pgSz w:w="16960" w:h="12000" w:orient="landscape"/>
          <w:pgMar w:top="1120" w:right="720" w:bottom="400" w:left="900" w:header="0" w:footer="207" w:gutter="0"/>
          <w:cols w:space="720"/>
        </w:sectPr>
      </w:pPr>
    </w:p>
    <w:tbl>
      <w:tblPr>
        <w:tblStyle w:val="TableNormal17"/>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2"/>
        <w:gridCol w:w="2669"/>
        <w:gridCol w:w="4187"/>
        <w:gridCol w:w="3956"/>
        <w:gridCol w:w="2045"/>
      </w:tblGrid>
      <w:tr w:rsidR="00464735" w:rsidRPr="00464735" w:rsidTr="0075798B">
        <w:trPr>
          <w:trHeight w:val="806"/>
        </w:trPr>
        <w:tc>
          <w:tcPr>
            <w:tcW w:w="2242" w:type="dxa"/>
          </w:tcPr>
          <w:p w:rsidR="00464735" w:rsidRPr="00464735" w:rsidRDefault="00464735" w:rsidP="00464735">
            <w:pPr>
              <w:spacing w:before="1"/>
              <w:ind w:left="494" w:right="484" w:hanging="1"/>
              <w:jc w:val="center"/>
              <w:rPr>
                <w:rFonts w:ascii="Calibri" w:hAnsi="Calibri"/>
              </w:rPr>
            </w:pPr>
            <w:r w:rsidRPr="00464735">
              <w:rPr>
                <w:rFonts w:ascii="Calibri" w:hAnsi="Calibri"/>
              </w:rPr>
              <w:lastRenderedPageBreak/>
              <w:t>Направления</w:t>
            </w:r>
            <w:r w:rsidRPr="00464735">
              <w:rPr>
                <w:rFonts w:ascii="Calibri" w:hAnsi="Calibri"/>
                <w:spacing w:val="-47"/>
              </w:rPr>
              <w:t xml:space="preserve"> </w:t>
            </w:r>
            <w:r w:rsidRPr="00464735">
              <w:rPr>
                <w:rFonts w:ascii="Calibri" w:hAnsi="Calibri"/>
              </w:rPr>
              <w:t>воспитания</w:t>
            </w:r>
            <w:r w:rsidRPr="00464735">
              <w:rPr>
                <w:rFonts w:ascii="Calibri" w:hAnsi="Calibri"/>
                <w:spacing w:val="-11"/>
              </w:rPr>
              <w:t xml:space="preserve"> </w:t>
            </w:r>
            <w:r w:rsidRPr="00464735">
              <w:rPr>
                <w:rFonts w:ascii="Calibri" w:hAnsi="Calibri"/>
              </w:rPr>
              <w:t>и</w:t>
            </w:r>
          </w:p>
          <w:p w:rsidR="00464735" w:rsidRPr="00464735" w:rsidRDefault="00464735" w:rsidP="00464735">
            <w:pPr>
              <w:spacing w:before="1" w:line="247" w:lineRule="exact"/>
              <w:ind w:left="241" w:right="234"/>
              <w:jc w:val="center"/>
              <w:rPr>
                <w:rFonts w:ascii="Calibri" w:hAnsi="Calibri"/>
              </w:rPr>
            </w:pPr>
            <w:r w:rsidRPr="00464735">
              <w:rPr>
                <w:rFonts w:ascii="Calibri" w:hAnsi="Calibri"/>
              </w:rPr>
              <w:t>базовые</w:t>
            </w:r>
            <w:r w:rsidRPr="00464735">
              <w:rPr>
                <w:rFonts w:ascii="Calibri" w:hAnsi="Calibri"/>
                <w:spacing w:val="-4"/>
              </w:rPr>
              <w:t xml:space="preserve"> </w:t>
            </w:r>
            <w:r w:rsidRPr="00464735">
              <w:rPr>
                <w:rFonts w:ascii="Calibri" w:hAnsi="Calibri"/>
              </w:rPr>
              <w:t>ценности</w:t>
            </w:r>
          </w:p>
        </w:tc>
        <w:tc>
          <w:tcPr>
            <w:tcW w:w="2669" w:type="dxa"/>
          </w:tcPr>
          <w:p w:rsidR="00464735" w:rsidRPr="00464735" w:rsidRDefault="00464735" w:rsidP="00464735">
            <w:pPr>
              <w:spacing w:before="5"/>
              <w:rPr>
                <w:b/>
                <w:sz w:val="23"/>
              </w:rPr>
            </w:pPr>
          </w:p>
          <w:p w:rsidR="00464735" w:rsidRPr="00464735" w:rsidRDefault="00464735" w:rsidP="00464735">
            <w:pPr>
              <w:spacing w:before="1"/>
              <w:ind w:left="1083" w:right="1070"/>
              <w:jc w:val="center"/>
              <w:rPr>
                <w:rFonts w:ascii="Calibri" w:hAnsi="Calibri"/>
              </w:rPr>
            </w:pPr>
            <w:r w:rsidRPr="00464735">
              <w:rPr>
                <w:rFonts w:ascii="Calibri" w:hAnsi="Calibri"/>
              </w:rPr>
              <w:t>Цель</w:t>
            </w:r>
          </w:p>
        </w:tc>
        <w:tc>
          <w:tcPr>
            <w:tcW w:w="4187" w:type="dxa"/>
          </w:tcPr>
          <w:p w:rsidR="00464735" w:rsidRPr="00464735" w:rsidRDefault="00464735" w:rsidP="00464735">
            <w:pPr>
              <w:spacing w:before="5"/>
              <w:rPr>
                <w:b/>
                <w:sz w:val="23"/>
              </w:rPr>
            </w:pPr>
          </w:p>
          <w:p w:rsidR="00464735" w:rsidRPr="00464735" w:rsidRDefault="00464735" w:rsidP="00464735">
            <w:pPr>
              <w:spacing w:before="1"/>
              <w:ind w:left="1742" w:right="1734"/>
              <w:jc w:val="center"/>
              <w:rPr>
                <w:rFonts w:ascii="Calibri" w:hAnsi="Calibri"/>
              </w:rPr>
            </w:pPr>
            <w:r w:rsidRPr="00464735">
              <w:rPr>
                <w:rFonts w:ascii="Calibri" w:hAnsi="Calibri"/>
              </w:rPr>
              <w:t>Задачи</w:t>
            </w:r>
          </w:p>
        </w:tc>
        <w:tc>
          <w:tcPr>
            <w:tcW w:w="3956" w:type="dxa"/>
          </w:tcPr>
          <w:p w:rsidR="00464735" w:rsidRPr="00464735" w:rsidRDefault="00464735" w:rsidP="00464735">
            <w:pPr>
              <w:spacing w:before="5"/>
              <w:rPr>
                <w:b/>
                <w:sz w:val="23"/>
              </w:rPr>
            </w:pPr>
          </w:p>
          <w:p w:rsidR="00464735" w:rsidRPr="00464735" w:rsidRDefault="00464735" w:rsidP="00464735">
            <w:pPr>
              <w:spacing w:before="1"/>
              <w:ind w:left="345"/>
              <w:rPr>
                <w:rFonts w:ascii="Calibri" w:hAnsi="Calibri"/>
              </w:rPr>
            </w:pPr>
            <w:r w:rsidRPr="00464735">
              <w:rPr>
                <w:rFonts w:ascii="Calibri" w:hAnsi="Calibri"/>
              </w:rPr>
              <w:t>Задачи</w:t>
            </w:r>
            <w:r w:rsidRPr="00464735">
              <w:rPr>
                <w:rFonts w:ascii="Calibri" w:hAnsi="Calibri"/>
                <w:spacing w:val="-3"/>
              </w:rPr>
              <w:t xml:space="preserve"> </w:t>
            </w:r>
            <w:r w:rsidRPr="00464735">
              <w:rPr>
                <w:rFonts w:ascii="Calibri" w:hAnsi="Calibri"/>
              </w:rPr>
              <w:t>образовательных</w:t>
            </w:r>
            <w:r w:rsidRPr="00464735">
              <w:rPr>
                <w:rFonts w:ascii="Calibri" w:hAnsi="Calibri"/>
                <w:spacing w:val="-4"/>
              </w:rPr>
              <w:t xml:space="preserve"> </w:t>
            </w:r>
            <w:r w:rsidRPr="00464735">
              <w:rPr>
                <w:rFonts w:ascii="Calibri" w:hAnsi="Calibri"/>
              </w:rPr>
              <w:t>областей</w:t>
            </w:r>
          </w:p>
        </w:tc>
        <w:tc>
          <w:tcPr>
            <w:tcW w:w="2045" w:type="dxa"/>
          </w:tcPr>
          <w:p w:rsidR="00464735" w:rsidRPr="00464735" w:rsidRDefault="00464735" w:rsidP="00464735">
            <w:pPr>
              <w:spacing w:before="136"/>
              <w:ind w:left="643" w:right="155" w:hanging="471"/>
              <w:rPr>
                <w:rFonts w:ascii="Calibri" w:hAnsi="Calibri"/>
              </w:rPr>
            </w:pPr>
            <w:r w:rsidRPr="00464735">
              <w:rPr>
                <w:rFonts w:ascii="Calibri" w:hAnsi="Calibri"/>
              </w:rPr>
              <w:t>Образовательные</w:t>
            </w:r>
            <w:r w:rsidRPr="00464735">
              <w:rPr>
                <w:rFonts w:ascii="Calibri" w:hAnsi="Calibri"/>
                <w:spacing w:val="-47"/>
              </w:rPr>
              <w:t xml:space="preserve"> </w:t>
            </w:r>
            <w:r w:rsidRPr="00464735">
              <w:rPr>
                <w:rFonts w:ascii="Calibri" w:hAnsi="Calibri"/>
              </w:rPr>
              <w:t>области</w:t>
            </w:r>
          </w:p>
        </w:tc>
      </w:tr>
      <w:tr w:rsidR="00464735" w:rsidRPr="00464735" w:rsidTr="0075798B">
        <w:trPr>
          <w:trHeight w:val="3039"/>
        </w:trPr>
        <w:tc>
          <w:tcPr>
            <w:tcW w:w="2242" w:type="dxa"/>
          </w:tcPr>
          <w:p w:rsidR="00464735" w:rsidRPr="00464735" w:rsidRDefault="00464735" w:rsidP="00464735">
            <w:pPr>
              <w:spacing w:before="1" w:line="278" w:lineRule="exact"/>
              <w:ind w:left="110"/>
              <w:rPr>
                <w:sz w:val="24"/>
              </w:rPr>
            </w:pPr>
            <w:r w:rsidRPr="00464735">
              <w:rPr>
                <w:rFonts w:ascii="Calibri" w:hAnsi="Calibri"/>
              </w:rPr>
              <w:t>«</w:t>
            </w:r>
            <w:r w:rsidRPr="00464735">
              <w:rPr>
                <w:sz w:val="24"/>
              </w:rPr>
              <w:t>Здоровье»,</w:t>
            </w:r>
          </w:p>
          <w:p w:rsidR="00464735" w:rsidRPr="00464735" w:rsidRDefault="00464735" w:rsidP="00464735">
            <w:pPr>
              <w:spacing w:line="271" w:lineRule="exact"/>
              <w:ind w:left="110"/>
              <w:rPr>
                <w:sz w:val="24"/>
              </w:rPr>
            </w:pPr>
            <w:r w:rsidRPr="00464735">
              <w:rPr>
                <w:sz w:val="24"/>
              </w:rPr>
              <w:t>«Жизнь»</w:t>
            </w:r>
          </w:p>
        </w:tc>
        <w:tc>
          <w:tcPr>
            <w:tcW w:w="2669" w:type="dxa"/>
          </w:tcPr>
          <w:p w:rsidR="00464735" w:rsidRPr="00464735" w:rsidRDefault="00464735" w:rsidP="00464735">
            <w:pPr>
              <w:spacing w:before="3" w:line="237" w:lineRule="auto"/>
              <w:ind w:left="110" w:right="164"/>
              <w:rPr>
                <w:sz w:val="24"/>
              </w:rPr>
            </w:pPr>
            <w:r w:rsidRPr="00464735">
              <w:rPr>
                <w:rFonts w:ascii="Calibri" w:hAnsi="Calibri"/>
              </w:rPr>
              <w:t>элементарными</w:t>
            </w:r>
            <w:r w:rsidRPr="00464735">
              <w:rPr>
                <w:rFonts w:ascii="Calibri" w:hAnsi="Calibri"/>
                <w:spacing w:val="1"/>
              </w:rPr>
              <w:t xml:space="preserve"> </w:t>
            </w:r>
            <w:r w:rsidRPr="00464735">
              <w:rPr>
                <w:sz w:val="24"/>
              </w:rPr>
              <w:t>гигиеническими</w:t>
            </w:r>
            <w:r w:rsidRPr="00464735">
              <w:rPr>
                <w:spacing w:val="1"/>
                <w:sz w:val="24"/>
              </w:rPr>
              <w:t xml:space="preserve"> </w:t>
            </w:r>
            <w:r w:rsidRPr="00464735">
              <w:rPr>
                <w:sz w:val="24"/>
              </w:rPr>
              <w:t>навыками и правилами</w:t>
            </w:r>
            <w:r w:rsidRPr="00464735">
              <w:rPr>
                <w:spacing w:val="-57"/>
                <w:sz w:val="24"/>
              </w:rPr>
              <w:t xml:space="preserve"> </w:t>
            </w:r>
            <w:r w:rsidRPr="00464735">
              <w:rPr>
                <w:sz w:val="24"/>
              </w:rPr>
              <w:t>безопасности</w:t>
            </w:r>
          </w:p>
        </w:tc>
        <w:tc>
          <w:tcPr>
            <w:tcW w:w="4187" w:type="dxa"/>
          </w:tcPr>
          <w:p w:rsidR="00464735" w:rsidRPr="00464735" w:rsidRDefault="00464735" w:rsidP="00464735">
            <w:pPr>
              <w:ind w:left="105" w:right="823"/>
              <w:rPr>
                <w:sz w:val="24"/>
              </w:rPr>
            </w:pPr>
            <w:r w:rsidRPr="00464735">
              <w:rPr>
                <w:sz w:val="24"/>
              </w:rPr>
              <w:t>как совокупности физического,</w:t>
            </w:r>
            <w:r w:rsidRPr="00464735">
              <w:rPr>
                <w:spacing w:val="-57"/>
                <w:sz w:val="24"/>
              </w:rPr>
              <w:t xml:space="preserve"> </w:t>
            </w:r>
            <w:r w:rsidRPr="00464735">
              <w:rPr>
                <w:sz w:val="24"/>
              </w:rPr>
              <w:t>духовного</w:t>
            </w:r>
            <w:r w:rsidRPr="00464735">
              <w:rPr>
                <w:spacing w:val="4"/>
                <w:sz w:val="24"/>
              </w:rPr>
              <w:t xml:space="preserve"> </w:t>
            </w:r>
            <w:r w:rsidRPr="00464735">
              <w:rPr>
                <w:sz w:val="24"/>
              </w:rPr>
              <w:t>и</w:t>
            </w:r>
            <w:r w:rsidRPr="00464735">
              <w:rPr>
                <w:spacing w:val="-3"/>
                <w:sz w:val="24"/>
              </w:rPr>
              <w:t xml:space="preserve"> </w:t>
            </w:r>
            <w:r w:rsidRPr="00464735">
              <w:rPr>
                <w:sz w:val="24"/>
              </w:rPr>
              <w:t>социального</w:t>
            </w:r>
            <w:r w:rsidRPr="00464735">
              <w:rPr>
                <w:spacing w:val="1"/>
                <w:sz w:val="24"/>
              </w:rPr>
              <w:t xml:space="preserve"> </w:t>
            </w:r>
            <w:r w:rsidRPr="00464735">
              <w:rPr>
                <w:sz w:val="24"/>
              </w:rPr>
              <w:t>благополучия</w:t>
            </w:r>
            <w:r w:rsidRPr="00464735">
              <w:rPr>
                <w:spacing w:val="1"/>
                <w:sz w:val="24"/>
              </w:rPr>
              <w:t xml:space="preserve"> </w:t>
            </w:r>
            <w:r w:rsidRPr="00464735">
              <w:rPr>
                <w:sz w:val="24"/>
              </w:rPr>
              <w:t>человека</w:t>
            </w:r>
          </w:p>
        </w:tc>
        <w:tc>
          <w:tcPr>
            <w:tcW w:w="3956" w:type="dxa"/>
          </w:tcPr>
          <w:p w:rsidR="00464735" w:rsidRPr="00464735" w:rsidRDefault="00464735" w:rsidP="00464735">
            <w:pPr>
              <w:spacing w:line="242" w:lineRule="auto"/>
              <w:ind w:left="105" w:right="514"/>
              <w:rPr>
                <w:sz w:val="24"/>
              </w:rPr>
            </w:pPr>
            <w:r w:rsidRPr="00464735">
              <w:rPr>
                <w:sz w:val="24"/>
              </w:rPr>
              <w:t>о жизни, здоровье и физической</w:t>
            </w:r>
            <w:r w:rsidRPr="00464735">
              <w:rPr>
                <w:spacing w:val="-57"/>
                <w:sz w:val="24"/>
              </w:rPr>
              <w:t xml:space="preserve"> </w:t>
            </w:r>
            <w:r w:rsidRPr="00464735">
              <w:rPr>
                <w:sz w:val="24"/>
              </w:rPr>
              <w:t>культуре</w:t>
            </w:r>
          </w:p>
          <w:p w:rsidR="00464735" w:rsidRPr="00464735" w:rsidRDefault="00464735" w:rsidP="002343A8">
            <w:pPr>
              <w:numPr>
                <w:ilvl w:val="0"/>
                <w:numId w:val="45"/>
              </w:numPr>
              <w:tabs>
                <w:tab w:val="left" w:pos="313"/>
              </w:tabs>
              <w:ind w:right="267" w:firstLine="0"/>
              <w:rPr>
                <w:sz w:val="24"/>
              </w:rPr>
            </w:pPr>
            <w:r w:rsidRPr="00464735">
              <w:rPr>
                <w:sz w:val="24"/>
              </w:rPr>
              <w:t>Способствовать становлению</w:t>
            </w:r>
            <w:r w:rsidRPr="00464735">
              <w:rPr>
                <w:spacing w:val="1"/>
                <w:sz w:val="24"/>
              </w:rPr>
              <w:t xml:space="preserve"> </w:t>
            </w:r>
            <w:r w:rsidRPr="00464735">
              <w:rPr>
                <w:sz w:val="24"/>
              </w:rPr>
              <w:t>эмоционально-ценностного</w:t>
            </w:r>
            <w:r w:rsidRPr="00464735">
              <w:rPr>
                <w:spacing w:val="1"/>
                <w:sz w:val="24"/>
              </w:rPr>
              <w:t xml:space="preserve"> </w:t>
            </w:r>
            <w:r w:rsidRPr="00464735">
              <w:rPr>
                <w:sz w:val="24"/>
              </w:rPr>
              <w:t>отношения к здоровому образу</w:t>
            </w:r>
            <w:r w:rsidRPr="00464735">
              <w:rPr>
                <w:spacing w:val="1"/>
                <w:sz w:val="24"/>
              </w:rPr>
              <w:t xml:space="preserve"> </w:t>
            </w:r>
            <w:r w:rsidRPr="00464735">
              <w:rPr>
                <w:sz w:val="24"/>
              </w:rPr>
              <w:t>жизни, интереса к физическим</w:t>
            </w:r>
            <w:r w:rsidRPr="00464735">
              <w:rPr>
                <w:spacing w:val="1"/>
                <w:sz w:val="24"/>
              </w:rPr>
              <w:t xml:space="preserve"> </w:t>
            </w:r>
            <w:r w:rsidRPr="00464735">
              <w:rPr>
                <w:sz w:val="24"/>
              </w:rPr>
              <w:t>упражнениям, подвижным играм,</w:t>
            </w:r>
            <w:r w:rsidRPr="00464735">
              <w:rPr>
                <w:spacing w:val="1"/>
                <w:sz w:val="24"/>
              </w:rPr>
              <w:t xml:space="preserve"> </w:t>
            </w:r>
            <w:r w:rsidRPr="00464735">
              <w:rPr>
                <w:sz w:val="24"/>
              </w:rPr>
              <w:t>закаливанию организма, к</w:t>
            </w:r>
            <w:r w:rsidRPr="00464735">
              <w:rPr>
                <w:spacing w:val="1"/>
                <w:sz w:val="24"/>
              </w:rPr>
              <w:t xml:space="preserve"> </w:t>
            </w:r>
            <w:r w:rsidRPr="00464735">
              <w:rPr>
                <w:sz w:val="24"/>
              </w:rPr>
              <w:t>овладению гигиеническим нормам</w:t>
            </w:r>
            <w:r w:rsidRPr="00464735">
              <w:rPr>
                <w:spacing w:val="-57"/>
                <w:sz w:val="24"/>
              </w:rPr>
              <w:t xml:space="preserve"> </w:t>
            </w:r>
            <w:r w:rsidRPr="00464735">
              <w:rPr>
                <w:sz w:val="24"/>
              </w:rPr>
              <w:t>и</w:t>
            </w:r>
            <w:r w:rsidRPr="00464735">
              <w:rPr>
                <w:spacing w:val="2"/>
                <w:sz w:val="24"/>
              </w:rPr>
              <w:t xml:space="preserve"> </w:t>
            </w:r>
            <w:r w:rsidRPr="00464735">
              <w:rPr>
                <w:sz w:val="24"/>
              </w:rPr>
              <w:t>правилами</w:t>
            </w:r>
          </w:p>
          <w:p w:rsidR="00464735" w:rsidRPr="00464735" w:rsidRDefault="00464735" w:rsidP="002343A8">
            <w:pPr>
              <w:numPr>
                <w:ilvl w:val="0"/>
                <w:numId w:val="45"/>
              </w:numPr>
              <w:tabs>
                <w:tab w:val="left" w:pos="313"/>
              </w:tabs>
              <w:spacing w:line="266" w:lineRule="exact"/>
              <w:ind w:left="312" w:hanging="208"/>
              <w:rPr>
                <w:sz w:val="24"/>
              </w:rPr>
            </w:pPr>
            <w:r w:rsidRPr="00464735">
              <w:rPr>
                <w:sz w:val="24"/>
              </w:rPr>
              <w:t>.</w:t>
            </w:r>
          </w:p>
        </w:tc>
        <w:tc>
          <w:tcPr>
            <w:tcW w:w="2045" w:type="dxa"/>
          </w:tcPr>
          <w:p w:rsidR="00464735" w:rsidRPr="00464735" w:rsidRDefault="00464735" w:rsidP="00464735"/>
        </w:tc>
      </w:tr>
      <w:tr w:rsidR="00464735" w:rsidRPr="00464735" w:rsidTr="0075798B">
        <w:trPr>
          <w:trHeight w:val="2760"/>
        </w:trPr>
        <w:tc>
          <w:tcPr>
            <w:tcW w:w="2242" w:type="dxa"/>
          </w:tcPr>
          <w:p w:rsidR="00464735" w:rsidRPr="00464735" w:rsidRDefault="00464735" w:rsidP="00464735">
            <w:pPr>
              <w:spacing w:before="1"/>
              <w:ind w:left="110"/>
              <w:rPr>
                <w:rFonts w:ascii="Calibri" w:hAnsi="Calibri"/>
              </w:rPr>
            </w:pPr>
            <w:r w:rsidRPr="00464735">
              <w:rPr>
                <w:rFonts w:ascii="Calibri" w:hAnsi="Calibri"/>
              </w:rPr>
              <w:t>Трудовое</w:t>
            </w:r>
          </w:p>
          <w:p w:rsidR="00464735" w:rsidRPr="00464735" w:rsidRDefault="00464735" w:rsidP="00464735">
            <w:pPr>
              <w:spacing w:before="1"/>
              <w:ind w:left="110"/>
              <w:rPr>
                <w:rFonts w:ascii="Calibri" w:hAnsi="Calibri"/>
              </w:rPr>
            </w:pPr>
            <w:r w:rsidRPr="00464735">
              <w:rPr>
                <w:rFonts w:ascii="Calibri" w:hAnsi="Calibri"/>
              </w:rPr>
              <w:t>В</w:t>
            </w:r>
            <w:r w:rsidRPr="00464735">
              <w:rPr>
                <w:rFonts w:ascii="Calibri" w:hAnsi="Calibri"/>
                <w:spacing w:val="-3"/>
              </w:rPr>
              <w:t xml:space="preserve"> </w:t>
            </w:r>
            <w:r w:rsidRPr="00464735">
              <w:rPr>
                <w:rFonts w:ascii="Calibri" w:hAnsi="Calibri"/>
              </w:rPr>
              <w:t>основе</w:t>
            </w:r>
            <w:r w:rsidRPr="00464735">
              <w:rPr>
                <w:rFonts w:ascii="Calibri" w:hAnsi="Calibri"/>
                <w:spacing w:val="-3"/>
              </w:rPr>
              <w:t xml:space="preserve"> </w:t>
            </w:r>
            <w:r w:rsidRPr="00464735">
              <w:rPr>
                <w:rFonts w:ascii="Calibri" w:hAnsi="Calibri"/>
              </w:rPr>
              <w:t>лежит</w:t>
            </w:r>
          </w:p>
          <w:p w:rsidR="00464735" w:rsidRPr="00464735" w:rsidRDefault="00464735" w:rsidP="00464735">
            <w:pPr>
              <w:ind w:left="110"/>
              <w:rPr>
                <w:sz w:val="24"/>
              </w:rPr>
            </w:pPr>
            <w:r w:rsidRPr="00464735">
              <w:rPr>
                <w:rFonts w:ascii="Calibri" w:hAnsi="Calibri"/>
              </w:rPr>
              <w:t>ценность</w:t>
            </w:r>
            <w:r w:rsidRPr="00464735">
              <w:rPr>
                <w:rFonts w:ascii="Calibri" w:hAnsi="Calibri"/>
                <w:spacing w:val="-4"/>
              </w:rPr>
              <w:t xml:space="preserve"> </w:t>
            </w:r>
            <w:r w:rsidRPr="00464735">
              <w:rPr>
                <w:rFonts w:ascii="Calibri" w:hAnsi="Calibri"/>
              </w:rPr>
              <w:t>«</w:t>
            </w:r>
            <w:r w:rsidRPr="00464735">
              <w:rPr>
                <w:sz w:val="24"/>
              </w:rPr>
              <w:t>Труд»</w:t>
            </w:r>
          </w:p>
        </w:tc>
        <w:tc>
          <w:tcPr>
            <w:tcW w:w="2669" w:type="dxa"/>
          </w:tcPr>
          <w:p w:rsidR="00464735" w:rsidRPr="00464735" w:rsidRDefault="00464735" w:rsidP="00464735">
            <w:pPr>
              <w:ind w:left="110" w:right="211"/>
              <w:rPr>
                <w:sz w:val="24"/>
              </w:rPr>
            </w:pPr>
            <w:r w:rsidRPr="00464735">
              <w:rPr>
                <w:sz w:val="24"/>
              </w:rPr>
              <w:t>Формирование</w:t>
            </w:r>
            <w:r w:rsidRPr="00464735">
              <w:rPr>
                <w:spacing w:val="1"/>
                <w:sz w:val="24"/>
              </w:rPr>
              <w:t xml:space="preserve"> </w:t>
            </w:r>
            <w:r w:rsidRPr="00464735">
              <w:rPr>
                <w:sz w:val="24"/>
              </w:rPr>
              <w:t>ценностного</w:t>
            </w:r>
            <w:r w:rsidRPr="00464735">
              <w:rPr>
                <w:spacing w:val="1"/>
                <w:sz w:val="24"/>
              </w:rPr>
              <w:t xml:space="preserve"> </w:t>
            </w:r>
            <w:r w:rsidRPr="00464735">
              <w:rPr>
                <w:sz w:val="24"/>
              </w:rPr>
              <w:t>отношения детей к</w:t>
            </w:r>
            <w:r w:rsidRPr="00464735">
              <w:rPr>
                <w:spacing w:val="1"/>
                <w:sz w:val="24"/>
              </w:rPr>
              <w:t xml:space="preserve"> </w:t>
            </w:r>
            <w:r w:rsidRPr="00464735">
              <w:rPr>
                <w:sz w:val="24"/>
              </w:rPr>
              <w:t>труду, трудолюбию и</w:t>
            </w:r>
            <w:r w:rsidRPr="00464735">
              <w:rPr>
                <w:spacing w:val="1"/>
                <w:sz w:val="24"/>
              </w:rPr>
              <w:t xml:space="preserve"> </w:t>
            </w:r>
            <w:r w:rsidRPr="00464735">
              <w:rPr>
                <w:sz w:val="24"/>
              </w:rPr>
              <w:t>приобщение ребёнка к</w:t>
            </w:r>
            <w:r w:rsidRPr="00464735">
              <w:rPr>
                <w:spacing w:val="-57"/>
                <w:sz w:val="24"/>
              </w:rPr>
              <w:t xml:space="preserve"> </w:t>
            </w:r>
            <w:r w:rsidRPr="00464735">
              <w:rPr>
                <w:sz w:val="24"/>
              </w:rPr>
              <w:t>труду</w:t>
            </w:r>
          </w:p>
        </w:tc>
        <w:tc>
          <w:tcPr>
            <w:tcW w:w="4187" w:type="dxa"/>
          </w:tcPr>
          <w:p w:rsidR="00464735" w:rsidRPr="00464735" w:rsidRDefault="00464735" w:rsidP="002343A8">
            <w:pPr>
              <w:numPr>
                <w:ilvl w:val="0"/>
                <w:numId w:val="44"/>
              </w:numPr>
              <w:tabs>
                <w:tab w:val="left" w:pos="251"/>
              </w:tabs>
              <w:ind w:right="141" w:firstLine="0"/>
              <w:rPr>
                <w:sz w:val="24"/>
              </w:rPr>
            </w:pPr>
            <w:r w:rsidRPr="00464735">
              <w:rPr>
                <w:sz w:val="24"/>
              </w:rPr>
              <w:t>Поддерживать привычку к</w:t>
            </w:r>
            <w:r w:rsidRPr="00464735">
              <w:rPr>
                <w:spacing w:val="1"/>
                <w:sz w:val="24"/>
              </w:rPr>
              <w:t xml:space="preserve"> </w:t>
            </w:r>
            <w:r w:rsidRPr="00464735">
              <w:rPr>
                <w:sz w:val="24"/>
              </w:rPr>
              <w:t>трудовому усилию, к доступному</w:t>
            </w:r>
            <w:r w:rsidRPr="00464735">
              <w:rPr>
                <w:spacing w:val="1"/>
                <w:sz w:val="24"/>
              </w:rPr>
              <w:t xml:space="preserve"> </w:t>
            </w:r>
            <w:r w:rsidRPr="00464735">
              <w:rPr>
                <w:sz w:val="24"/>
              </w:rPr>
              <w:t>напряжению</w:t>
            </w:r>
            <w:r w:rsidRPr="00464735">
              <w:rPr>
                <w:spacing w:val="-11"/>
                <w:sz w:val="24"/>
              </w:rPr>
              <w:t xml:space="preserve"> </w:t>
            </w:r>
            <w:r w:rsidRPr="00464735">
              <w:rPr>
                <w:sz w:val="24"/>
              </w:rPr>
              <w:t>физических,</w:t>
            </w:r>
            <w:r w:rsidRPr="00464735">
              <w:rPr>
                <w:spacing w:val="-3"/>
                <w:sz w:val="24"/>
              </w:rPr>
              <w:t xml:space="preserve"> </w:t>
            </w:r>
            <w:r w:rsidRPr="00464735">
              <w:rPr>
                <w:sz w:val="24"/>
              </w:rPr>
              <w:t>умственных</w:t>
            </w:r>
            <w:r w:rsidRPr="00464735">
              <w:rPr>
                <w:spacing w:val="-57"/>
                <w:sz w:val="24"/>
              </w:rPr>
              <w:t xml:space="preserve"> </w:t>
            </w:r>
            <w:r w:rsidRPr="00464735">
              <w:rPr>
                <w:sz w:val="24"/>
              </w:rPr>
              <w:t>и нравственных сил для решения</w:t>
            </w:r>
            <w:r w:rsidRPr="00464735">
              <w:rPr>
                <w:spacing w:val="1"/>
                <w:sz w:val="24"/>
              </w:rPr>
              <w:t xml:space="preserve"> </w:t>
            </w:r>
            <w:r w:rsidRPr="00464735">
              <w:rPr>
                <w:sz w:val="24"/>
              </w:rPr>
              <w:t>трудовой</w:t>
            </w:r>
            <w:r w:rsidRPr="00464735">
              <w:rPr>
                <w:spacing w:val="-3"/>
                <w:sz w:val="24"/>
              </w:rPr>
              <w:t xml:space="preserve"> </w:t>
            </w:r>
            <w:r w:rsidRPr="00464735">
              <w:rPr>
                <w:sz w:val="24"/>
              </w:rPr>
              <w:t>задачи;</w:t>
            </w:r>
          </w:p>
          <w:p w:rsidR="00464735" w:rsidRPr="00464735" w:rsidRDefault="00464735" w:rsidP="002343A8">
            <w:pPr>
              <w:numPr>
                <w:ilvl w:val="0"/>
                <w:numId w:val="44"/>
              </w:numPr>
              <w:tabs>
                <w:tab w:val="left" w:pos="251"/>
              </w:tabs>
              <w:spacing w:line="242" w:lineRule="auto"/>
              <w:ind w:right="208" w:firstLine="0"/>
            </w:pPr>
            <w:r w:rsidRPr="00464735">
              <w:rPr>
                <w:sz w:val="24"/>
              </w:rPr>
              <w:t>Воспитывать</w:t>
            </w:r>
            <w:r w:rsidRPr="00464735">
              <w:rPr>
                <w:spacing w:val="-6"/>
                <w:sz w:val="24"/>
              </w:rPr>
              <w:t xml:space="preserve"> </w:t>
            </w:r>
            <w:r w:rsidRPr="00464735">
              <w:rPr>
                <w:sz w:val="24"/>
              </w:rPr>
              <w:t>стремление</w:t>
            </w:r>
            <w:r w:rsidRPr="00464735">
              <w:rPr>
                <w:spacing w:val="-8"/>
                <w:sz w:val="24"/>
              </w:rPr>
              <w:t xml:space="preserve"> </w:t>
            </w:r>
            <w:r w:rsidRPr="00464735">
              <w:rPr>
                <w:sz w:val="24"/>
              </w:rPr>
              <w:t>приносить</w:t>
            </w:r>
            <w:r w:rsidRPr="00464735">
              <w:rPr>
                <w:spacing w:val="-57"/>
                <w:sz w:val="24"/>
              </w:rPr>
              <w:t xml:space="preserve"> </w:t>
            </w:r>
            <w:r w:rsidRPr="00464735">
              <w:rPr>
                <w:sz w:val="24"/>
              </w:rPr>
              <w:t>пользу</w:t>
            </w:r>
            <w:r w:rsidRPr="00464735">
              <w:rPr>
                <w:spacing w:val="-9"/>
                <w:sz w:val="24"/>
              </w:rPr>
              <w:t xml:space="preserve"> </w:t>
            </w:r>
            <w:r w:rsidRPr="00464735">
              <w:rPr>
                <w:sz w:val="24"/>
              </w:rPr>
              <w:t>людям</w:t>
            </w:r>
          </w:p>
        </w:tc>
        <w:tc>
          <w:tcPr>
            <w:tcW w:w="3956" w:type="dxa"/>
          </w:tcPr>
          <w:p w:rsidR="00464735" w:rsidRPr="00464735" w:rsidRDefault="00464735" w:rsidP="002343A8">
            <w:pPr>
              <w:numPr>
                <w:ilvl w:val="0"/>
                <w:numId w:val="43"/>
              </w:numPr>
              <w:tabs>
                <w:tab w:val="left" w:pos="313"/>
              </w:tabs>
              <w:ind w:right="328" w:firstLine="0"/>
              <w:rPr>
                <w:sz w:val="24"/>
              </w:rPr>
            </w:pPr>
            <w:r w:rsidRPr="00464735">
              <w:rPr>
                <w:sz w:val="24"/>
              </w:rPr>
              <w:t>Поддерживать</w:t>
            </w:r>
            <w:r w:rsidRPr="00464735">
              <w:rPr>
                <w:spacing w:val="-8"/>
                <w:sz w:val="24"/>
              </w:rPr>
              <w:t xml:space="preserve"> </w:t>
            </w:r>
            <w:r w:rsidRPr="00464735">
              <w:rPr>
                <w:sz w:val="24"/>
              </w:rPr>
              <w:t>трудовое</w:t>
            </w:r>
            <w:r w:rsidRPr="00464735">
              <w:rPr>
                <w:spacing w:val="-6"/>
                <w:sz w:val="24"/>
              </w:rPr>
              <w:t xml:space="preserve"> </w:t>
            </w:r>
            <w:r w:rsidRPr="00464735">
              <w:rPr>
                <w:sz w:val="24"/>
              </w:rPr>
              <w:t>усилие,</w:t>
            </w:r>
            <w:r w:rsidRPr="00464735">
              <w:rPr>
                <w:spacing w:val="-57"/>
                <w:sz w:val="24"/>
              </w:rPr>
              <w:t xml:space="preserve"> </w:t>
            </w:r>
            <w:r w:rsidRPr="00464735">
              <w:rPr>
                <w:sz w:val="24"/>
              </w:rPr>
              <w:t>формировать привычку к</w:t>
            </w:r>
            <w:r w:rsidRPr="00464735">
              <w:rPr>
                <w:spacing w:val="1"/>
                <w:sz w:val="24"/>
              </w:rPr>
              <w:t xml:space="preserve"> </w:t>
            </w:r>
            <w:r w:rsidRPr="00464735">
              <w:rPr>
                <w:sz w:val="24"/>
              </w:rPr>
              <w:t>доступному дошкольнику</w:t>
            </w:r>
            <w:r w:rsidRPr="00464735">
              <w:rPr>
                <w:spacing w:val="1"/>
                <w:sz w:val="24"/>
              </w:rPr>
              <w:t xml:space="preserve"> </w:t>
            </w:r>
            <w:r w:rsidRPr="00464735">
              <w:rPr>
                <w:sz w:val="24"/>
              </w:rPr>
              <w:t>напряжению физических,</w:t>
            </w:r>
            <w:r w:rsidRPr="00464735">
              <w:rPr>
                <w:spacing w:val="1"/>
                <w:sz w:val="24"/>
              </w:rPr>
              <w:t xml:space="preserve"> </w:t>
            </w:r>
            <w:r w:rsidRPr="00464735">
              <w:rPr>
                <w:sz w:val="24"/>
              </w:rPr>
              <w:t>умственных и нравственных сил</w:t>
            </w:r>
            <w:r w:rsidRPr="00464735">
              <w:rPr>
                <w:spacing w:val="1"/>
                <w:sz w:val="24"/>
              </w:rPr>
              <w:t xml:space="preserve"> </w:t>
            </w:r>
            <w:r w:rsidRPr="00464735">
              <w:rPr>
                <w:sz w:val="24"/>
              </w:rPr>
              <w:t>для решения трудовой</w:t>
            </w:r>
            <w:r w:rsidRPr="00464735">
              <w:rPr>
                <w:spacing w:val="2"/>
                <w:sz w:val="24"/>
              </w:rPr>
              <w:t xml:space="preserve"> </w:t>
            </w:r>
            <w:r w:rsidRPr="00464735">
              <w:rPr>
                <w:sz w:val="24"/>
              </w:rPr>
              <w:t>задачи</w:t>
            </w:r>
          </w:p>
          <w:p w:rsidR="00464735" w:rsidRPr="00464735" w:rsidRDefault="00464735" w:rsidP="002343A8">
            <w:pPr>
              <w:numPr>
                <w:ilvl w:val="0"/>
                <w:numId w:val="43"/>
              </w:numPr>
              <w:tabs>
                <w:tab w:val="left" w:pos="313"/>
              </w:tabs>
              <w:spacing w:line="237" w:lineRule="auto"/>
              <w:ind w:right="198" w:firstLine="0"/>
            </w:pPr>
            <w:r w:rsidRPr="00464735">
              <w:rPr>
                <w:sz w:val="24"/>
              </w:rPr>
              <w:t>Формировать</w:t>
            </w:r>
            <w:r w:rsidRPr="00464735">
              <w:rPr>
                <w:spacing w:val="2"/>
                <w:sz w:val="24"/>
              </w:rPr>
              <w:t xml:space="preserve"> </w:t>
            </w:r>
            <w:r w:rsidRPr="00464735">
              <w:rPr>
                <w:sz w:val="24"/>
              </w:rPr>
              <w:t>способность</w:t>
            </w:r>
            <w:r w:rsidRPr="00464735">
              <w:rPr>
                <w:spacing w:val="1"/>
                <w:sz w:val="24"/>
              </w:rPr>
              <w:t xml:space="preserve"> </w:t>
            </w:r>
            <w:r w:rsidRPr="00464735">
              <w:rPr>
                <w:sz w:val="24"/>
              </w:rPr>
              <w:t>бережно</w:t>
            </w:r>
            <w:r w:rsidRPr="00464735">
              <w:rPr>
                <w:spacing w:val="-4"/>
                <w:sz w:val="24"/>
              </w:rPr>
              <w:t xml:space="preserve"> </w:t>
            </w:r>
            <w:r w:rsidRPr="00464735">
              <w:rPr>
                <w:sz w:val="24"/>
              </w:rPr>
              <w:t>и</w:t>
            </w:r>
            <w:r w:rsidRPr="00464735">
              <w:rPr>
                <w:spacing w:val="-3"/>
                <w:sz w:val="24"/>
              </w:rPr>
              <w:t xml:space="preserve"> </w:t>
            </w:r>
            <w:r w:rsidRPr="00464735">
              <w:rPr>
                <w:sz w:val="24"/>
              </w:rPr>
              <w:t>уважительно</w:t>
            </w:r>
            <w:r w:rsidRPr="00464735">
              <w:rPr>
                <w:spacing w:val="-3"/>
                <w:sz w:val="24"/>
              </w:rPr>
              <w:t xml:space="preserve"> </w:t>
            </w:r>
            <w:r w:rsidRPr="00464735">
              <w:rPr>
                <w:sz w:val="24"/>
              </w:rPr>
              <w:t>относиться</w:t>
            </w:r>
          </w:p>
          <w:p w:rsidR="00464735" w:rsidRPr="00464735" w:rsidRDefault="00464735" w:rsidP="00464735">
            <w:pPr>
              <w:spacing w:line="274" w:lineRule="exact"/>
              <w:ind w:left="105" w:right="235"/>
              <w:rPr>
                <w:sz w:val="24"/>
              </w:rPr>
            </w:pPr>
            <w:r w:rsidRPr="00464735">
              <w:rPr>
                <w:sz w:val="24"/>
              </w:rPr>
              <w:t>к</w:t>
            </w:r>
            <w:r w:rsidRPr="00464735">
              <w:rPr>
                <w:spacing w:val="-5"/>
                <w:sz w:val="24"/>
              </w:rPr>
              <w:t xml:space="preserve"> </w:t>
            </w:r>
            <w:r w:rsidRPr="00464735">
              <w:rPr>
                <w:sz w:val="24"/>
              </w:rPr>
              <w:t>результатам</w:t>
            </w:r>
            <w:r w:rsidRPr="00464735">
              <w:rPr>
                <w:spacing w:val="-2"/>
                <w:sz w:val="24"/>
              </w:rPr>
              <w:t xml:space="preserve"> </w:t>
            </w:r>
            <w:r w:rsidRPr="00464735">
              <w:rPr>
                <w:sz w:val="24"/>
              </w:rPr>
              <w:t>своего</w:t>
            </w:r>
            <w:r w:rsidRPr="00464735">
              <w:rPr>
                <w:spacing w:val="-3"/>
                <w:sz w:val="24"/>
              </w:rPr>
              <w:t xml:space="preserve"> </w:t>
            </w:r>
            <w:r w:rsidRPr="00464735">
              <w:rPr>
                <w:sz w:val="24"/>
              </w:rPr>
              <w:t>труда</w:t>
            </w:r>
            <w:r w:rsidRPr="00464735">
              <w:rPr>
                <w:spacing w:val="-4"/>
                <w:sz w:val="24"/>
              </w:rPr>
              <w:t xml:space="preserve"> </w:t>
            </w:r>
            <w:r w:rsidRPr="00464735">
              <w:rPr>
                <w:sz w:val="24"/>
              </w:rPr>
              <w:t>и</w:t>
            </w:r>
            <w:r w:rsidRPr="00464735">
              <w:rPr>
                <w:spacing w:val="-3"/>
                <w:sz w:val="24"/>
              </w:rPr>
              <w:t xml:space="preserve"> </w:t>
            </w:r>
            <w:r w:rsidRPr="00464735">
              <w:rPr>
                <w:sz w:val="24"/>
              </w:rPr>
              <w:t>труда</w:t>
            </w:r>
            <w:r w:rsidRPr="00464735">
              <w:rPr>
                <w:spacing w:val="-57"/>
                <w:sz w:val="24"/>
              </w:rPr>
              <w:t xml:space="preserve"> </w:t>
            </w:r>
            <w:r w:rsidRPr="00464735">
              <w:rPr>
                <w:sz w:val="24"/>
              </w:rPr>
              <w:t>других</w:t>
            </w:r>
            <w:r w:rsidRPr="00464735">
              <w:rPr>
                <w:spacing w:val="-4"/>
                <w:sz w:val="24"/>
              </w:rPr>
              <w:t xml:space="preserve"> </w:t>
            </w:r>
            <w:r w:rsidRPr="00464735">
              <w:rPr>
                <w:sz w:val="24"/>
              </w:rPr>
              <w:t>людей.</w:t>
            </w:r>
          </w:p>
        </w:tc>
        <w:tc>
          <w:tcPr>
            <w:tcW w:w="2045" w:type="dxa"/>
          </w:tcPr>
          <w:p w:rsidR="00464735" w:rsidRPr="00464735" w:rsidRDefault="00464735" w:rsidP="00464735">
            <w:pPr>
              <w:spacing w:before="1"/>
              <w:ind w:left="105" w:right="198"/>
              <w:rPr>
                <w:rFonts w:ascii="Calibri" w:hAnsi="Calibri"/>
              </w:rPr>
            </w:pPr>
            <w:r w:rsidRPr="00464735">
              <w:rPr>
                <w:rFonts w:ascii="Calibri" w:hAnsi="Calibri"/>
              </w:rPr>
              <w:t>Социально-</w:t>
            </w:r>
            <w:r w:rsidRPr="00464735">
              <w:rPr>
                <w:rFonts w:ascii="Calibri" w:hAnsi="Calibri"/>
                <w:spacing w:val="1"/>
              </w:rPr>
              <w:t xml:space="preserve"> </w:t>
            </w:r>
            <w:r w:rsidRPr="00464735">
              <w:rPr>
                <w:rFonts w:ascii="Calibri" w:hAnsi="Calibri"/>
              </w:rPr>
              <w:t>коммуникативное</w:t>
            </w:r>
            <w:r w:rsidRPr="00464735">
              <w:rPr>
                <w:rFonts w:ascii="Calibri" w:hAnsi="Calibri"/>
                <w:spacing w:val="-47"/>
              </w:rPr>
              <w:t xml:space="preserve"> </w:t>
            </w:r>
            <w:r w:rsidRPr="00464735">
              <w:rPr>
                <w:rFonts w:ascii="Calibri" w:hAnsi="Calibri"/>
              </w:rPr>
              <w:t>развитие</w:t>
            </w:r>
          </w:p>
        </w:tc>
      </w:tr>
      <w:tr w:rsidR="00464735" w:rsidRPr="00464735" w:rsidTr="0075798B">
        <w:trPr>
          <w:trHeight w:val="3313"/>
        </w:trPr>
        <w:tc>
          <w:tcPr>
            <w:tcW w:w="2242" w:type="dxa"/>
          </w:tcPr>
          <w:p w:rsidR="00464735" w:rsidRPr="00464735" w:rsidRDefault="00464735" w:rsidP="00464735">
            <w:pPr>
              <w:spacing w:before="2"/>
              <w:ind w:left="110"/>
              <w:rPr>
                <w:rFonts w:ascii="Calibri" w:hAnsi="Calibri"/>
              </w:rPr>
            </w:pPr>
            <w:r w:rsidRPr="00464735">
              <w:rPr>
                <w:rFonts w:ascii="Calibri" w:hAnsi="Calibri"/>
              </w:rPr>
              <w:t>Эстетическое</w:t>
            </w:r>
          </w:p>
          <w:p w:rsidR="00464735" w:rsidRPr="00464735" w:rsidRDefault="00464735" w:rsidP="00464735">
            <w:pPr>
              <w:ind w:left="110" w:right="677"/>
              <w:rPr>
                <w:rFonts w:ascii="Calibri" w:hAnsi="Calibri"/>
              </w:rPr>
            </w:pPr>
            <w:r w:rsidRPr="00464735">
              <w:rPr>
                <w:rFonts w:ascii="Calibri" w:hAnsi="Calibri"/>
              </w:rPr>
              <w:t>В</w:t>
            </w:r>
            <w:r w:rsidRPr="00464735">
              <w:rPr>
                <w:rFonts w:ascii="Calibri" w:hAnsi="Calibri"/>
                <w:spacing w:val="-8"/>
              </w:rPr>
              <w:t xml:space="preserve"> </w:t>
            </w:r>
            <w:r w:rsidRPr="00464735">
              <w:rPr>
                <w:rFonts w:ascii="Calibri" w:hAnsi="Calibri"/>
              </w:rPr>
              <w:t>основе</w:t>
            </w:r>
            <w:r w:rsidRPr="00464735">
              <w:rPr>
                <w:rFonts w:ascii="Calibri" w:hAnsi="Calibri"/>
                <w:spacing w:val="-8"/>
              </w:rPr>
              <w:t xml:space="preserve"> </w:t>
            </w:r>
            <w:r w:rsidRPr="00464735">
              <w:rPr>
                <w:rFonts w:ascii="Calibri" w:hAnsi="Calibri"/>
              </w:rPr>
              <w:t>лежат</w:t>
            </w:r>
            <w:r w:rsidRPr="00464735">
              <w:rPr>
                <w:rFonts w:ascii="Calibri" w:hAnsi="Calibri"/>
                <w:spacing w:val="-47"/>
              </w:rPr>
              <w:t xml:space="preserve"> </w:t>
            </w:r>
            <w:r w:rsidRPr="00464735">
              <w:rPr>
                <w:rFonts w:ascii="Calibri" w:hAnsi="Calibri"/>
              </w:rPr>
              <w:t>ценности</w:t>
            </w:r>
          </w:p>
          <w:p w:rsidR="00464735" w:rsidRPr="00464735" w:rsidRDefault="00464735" w:rsidP="00464735">
            <w:pPr>
              <w:spacing w:line="279" w:lineRule="exact"/>
              <w:ind w:left="110"/>
              <w:rPr>
                <w:sz w:val="24"/>
              </w:rPr>
            </w:pPr>
            <w:r w:rsidRPr="00464735">
              <w:rPr>
                <w:rFonts w:ascii="Calibri" w:hAnsi="Calibri"/>
              </w:rPr>
              <w:t>«</w:t>
            </w:r>
            <w:r w:rsidRPr="00464735">
              <w:rPr>
                <w:sz w:val="24"/>
              </w:rPr>
              <w:t>Культура»</w:t>
            </w:r>
            <w:r w:rsidRPr="00464735">
              <w:rPr>
                <w:spacing w:val="-5"/>
                <w:sz w:val="24"/>
              </w:rPr>
              <w:t xml:space="preserve"> </w:t>
            </w:r>
            <w:r w:rsidRPr="00464735">
              <w:rPr>
                <w:sz w:val="24"/>
              </w:rPr>
              <w:t>и</w:t>
            </w:r>
          </w:p>
          <w:p w:rsidR="00464735" w:rsidRPr="00464735" w:rsidRDefault="00464735" w:rsidP="00464735">
            <w:pPr>
              <w:spacing w:line="271" w:lineRule="exact"/>
              <w:ind w:left="110"/>
              <w:rPr>
                <w:sz w:val="24"/>
              </w:rPr>
            </w:pPr>
            <w:r w:rsidRPr="00464735">
              <w:rPr>
                <w:sz w:val="24"/>
              </w:rPr>
              <w:t>«Красота»</w:t>
            </w:r>
          </w:p>
        </w:tc>
        <w:tc>
          <w:tcPr>
            <w:tcW w:w="2669" w:type="dxa"/>
          </w:tcPr>
          <w:p w:rsidR="00464735" w:rsidRPr="00464735" w:rsidRDefault="00464735" w:rsidP="00464735">
            <w:pPr>
              <w:ind w:left="110" w:right="391"/>
              <w:rPr>
                <w:sz w:val="24"/>
              </w:rPr>
            </w:pPr>
            <w:r w:rsidRPr="00464735">
              <w:rPr>
                <w:sz w:val="24"/>
              </w:rPr>
              <w:t>Становление у детей</w:t>
            </w:r>
            <w:r w:rsidRPr="00464735">
              <w:rPr>
                <w:spacing w:val="-57"/>
                <w:sz w:val="24"/>
              </w:rPr>
              <w:t xml:space="preserve"> </w:t>
            </w:r>
            <w:r w:rsidRPr="00464735">
              <w:rPr>
                <w:sz w:val="24"/>
              </w:rPr>
              <w:t>ценностного</w:t>
            </w:r>
            <w:r w:rsidRPr="00464735">
              <w:rPr>
                <w:spacing w:val="1"/>
                <w:sz w:val="24"/>
              </w:rPr>
              <w:t xml:space="preserve"> </w:t>
            </w:r>
            <w:r w:rsidRPr="00464735">
              <w:rPr>
                <w:sz w:val="24"/>
              </w:rPr>
              <w:t>отношения</w:t>
            </w:r>
            <w:r w:rsidRPr="00464735">
              <w:rPr>
                <w:spacing w:val="-7"/>
                <w:sz w:val="24"/>
              </w:rPr>
              <w:t xml:space="preserve"> </w:t>
            </w:r>
            <w:r w:rsidRPr="00464735">
              <w:rPr>
                <w:sz w:val="24"/>
              </w:rPr>
              <w:t>к</w:t>
            </w:r>
            <w:r w:rsidRPr="00464735">
              <w:rPr>
                <w:spacing w:val="-5"/>
                <w:sz w:val="24"/>
              </w:rPr>
              <w:t xml:space="preserve"> </w:t>
            </w:r>
            <w:r w:rsidRPr="00464735">
              <w:rPr>
                <w:sz w:val="24"/>
              </w:rPr>
              <w:t>красоте</w:t>
            </w:r>
          </w:p>
        </w:tc>
        <w:tc>
          <w:tcPr>
            <w:tcW w:w="4187" w:type="dxa"/>
          </w:tcPr>
          <w:p w:rsidR="00464735" w:rsidRPr="00464735" w:rsidRDefault="00464735" w:rsidP="002343A8">
            <w:pPr>
              <w:numPr>
                <w:ilvl w:val="0"/>
                <w:numId w:val="42"/>
              </w:numPr>
              <w:tabs>
                <w:tab w:val="left" w:pos="251"/>
              </w:tabs>
              <w:ind w:right="148" w:firstLine="0"/>
              <w:rPr>
                <w:sz w:val="24"/>
              </w:rPr>
            </w:pPr>
            <w:r w:rsidRPr="00464735">
              <w:rPr>
                <w:sz w:val="24"/>
              </w:rPr>
              <w:t>Воспитывать любовь к прекрасному</w:t>
            </w:r>
            <w:r w:rsidRPr="00464735">
              <w:rPr>
                <w:spacing w:val="-57"/>
                <w:sz w:val="24"/>
              </w:rPr>
              <w:t xml:space="preserve"> </w:t>
            </w:r>
            <w:r w:rsidRPr="00464735">
              <w:rPr>
                <w:sz w:val="24"/>
              </w:rPr>
              <w:t>в</w:t>
            </w:r>
            <w:r w:rsidRPr="00464735">
              <w:rPr>
                <w:spacing w:val="-6"/>
                <w:sz w:val="24"/>
              </w:rPr>
              <w:t xml:space="preserve"> </w:t>
            </w:r>
            <w:r w:rsidRPr="00464735">
              <w:rPr>
                <w:sz w:val="24"/>
              </w:rPr>
              <w:t>окружающей</w:t>
            </w:r>
            <w:r w:rsidRPr="00464735">
              <w:rPr>
                <w:spacing w:val="-2"/>
                <w:sz w:val="24"/>
              </w:rPr>
              <w:t xml:space="preserve"> </w:t>
            </w:r>
            <w:r w:rsidRPr="00464735">
              <w:rPr>
                <w:sz w:val="24"/>
              </w:rPr>
              <w:t>обстановке,</w:t>
            </w:r>
            <w:r w:rsidRPr="00464735">
              <w:rPr>
                <w:spacing w:val="-6"/>
                <w:sz w:val="24"/>
              </w:rPr>
              <w:t xml:space="preserve"> </w:t>
            </w:r>
            <w:r w:rsidRPr="00464735">
              <w:rPr>
                <w:sz w:val="24"/>
              </w:rPr>
              <w:t>в</w:t>
            </w:r>
            <w:r w:rsidRPr="00464735">
              <w:rPr>
                <w:spacing w:val="-2"/>
                <w:sz w:val="24"/>
              </w:rPr>
              <w:t xml:space="preserve"> </w:t>
            </w:r>
            <w:r w:rsidRPr="00464735">
              <w:rPr>
                <w:sz w:val="24"/>
              </w:rPr>
              <w:t>природе,</w:t>
            </w:r>
            <w:r w:rsidRPr="00464735">
              <w:rPr>
                <w:spacing w:val="-57"/>
                <w:sz w:val="24"/>
              </w:rPr>
              <w:t xml:space="preserve"> </w:t>
            </w:r>
            <w:r w:rsidRPr="00464735">
              <w:rPr>
                <w:sz w:val="24"/>
              </w:rPr>
              <w:t>в искусстве, в отношениях, развивать</w:t>
            </w:r>
            <w:r w:rsidRPr="00464735">
              <w:rPr>
                <w:spacing w:val="1"/>
                <w:sz w:val="24"/>
              </w:rPr>
              <w:t xml:space="preserve"> </w:t>
            </w:r>
            <w:r w:rsidRPr="00464735">
              <w:rPr>
                <w:sz w:val="24"/>
              </w:rPr>
              <w:t>у</w:t>
            </w:r>
            <w:r w:rsidRPr="00464735">
              <w:rPr>
                <w:spacing w:val="-4"/>
                <w:sz w:val="24"/>
              </w:rPr>
              <w:t xml:space="preserve"> </w:t>
            </w:r>
            <w:r w:rsidRPr="00464735">
              <w:rPr>
                <w:sz w:val="24"/>
              </w:rPr>
              <w:t>детей</w:t>
            </w:r>
            <w:r w:rsidRPr="00464735">
              <w:rPr>
                <w:spacing w:val="1"/>
                <w:sz w:val="24"/>
              </w:rPr>
              <w:t xml:space="preserve"> </w:t>
            </w:r>
            <w:r w:rsidRPr="00464735">
              <w:rPr>
                <w:sz w:val="24"/>
              </w:rPr>
              <w:t>желание и</w:t>
            </w:r>
            <w:r w:rsidRPr="00464735">
              <w:rPr>
                <w:spacing w:val="2"/>
                <w:sz w:val="24"/>
              </w:rPr>
              <w:t xml:space="preserve"> </w:t>
            </w:r>
            <w:r w:rsidRPr="00464735">
              <w:rPr>
                <w:sz w:val="24"/>
              </w:rPr>
              <w:t>умение творить</w:t>
            </w:r>
          </w:p>
        </w:tc>
        <w:tc>
          <w:tcPr>
            <w:tcW w:w="3956" w:type="dxa"/>
          </w:tcPr>
          <w:p w:rsidR="00464735" w:rsidRPr="00464735" w:rsidRDefault="00464735" w:rsidP="002343A8">
            <w:pPr>
              <w:numPr>
                <w:ilvl w:val="0"/>
                <w:numId w:val="41"/>
              </w:numPr>
              <w:tabs>
                <w:tab w:val="left" w:pos="313"/>
              </w:tabs>
              <w:ind w:right="173" w:firstLine="0"/>
              <w:rPr>
                <w:sz w:val="24"/>
              </w:rPr>
            </w:pPr>
            <w:r w:rsidRPr="00464735">
              <w:rPr>
                <w:sz w:val="24"/>
              </w:rPr>
              <w:t>Воспитывать эстетические</w:t>
            </w:r>
            <w:r w:rsidRPr="00464735">
              <w:rPr>
                <w:spacing w:val="1"/>
                <w:sz w:val="24"/>
              </w:rPr>
              <w:t xml:space="preserve"> </w:t>
            </w:r>
            <w:r w:rsidRPr="00464735">
              <w:rPr>
                <w:sz w:val="24"/>
              </w:rPr>
              <w:t>чувства</w:t>
            </w:r>
            <w:r w:rsidRPr="00464735">
              <w:rPr>
                <w:spacing w:val="-1"/>
                <w:sz w:val="24"/>
              </w:rPr>
              <w:t xml:space="preserve"> </w:t>
            </w:r>
            <w:r w:rsidRPr="00464735">
              <w:rPr>
                <w:sz w:val="24"/>
              </w:rPr>
              <w:t>(удивление,</w:t>
            </w:r>
            <w:r w:rsidRPr="00464735">
              <w:rPr>
                <w:spacing w:val="3"/>
                <w:sz w:val="24"/>
              </w:rPr>
              <w:t xml:space="preserve"> </w:t>
            </w:r>
            <w:r w:rsidRPr="00464735">
              <w:rPr>
                <w:sz w:val="24"/>
              </w:rPr>
              <w:t>радость,</w:t>
            </w:r>
            <w:r w:rsidRPr="00464735">
              <w:rPr>
                <w:spacing w:val="1"/>
                <w:sz w:val="24"/>
              </w:rPr>
              <w:t xml:space="preserve"> </w:t>
            </w:r>
            <w:r w:rsidRPr="00464735">
              <w:rPr>
                <w:sz w:val="24"/>
              </w:rPr>
              <w:t>восхищение, любовь) к различным</w:t>
            </w:r>
            <w:r w:rsidRPr="00464735">
              <w:rPr>
                <w:spacing w:val="1"/>
                <w:sz w:val="24"/>
              </w:rPr>
              <w:t xml:space="preserve"> </w:t>
            </w:r>
            <w:r w:rsidRPr="00464735">
              <w:rPr>
                <w:sz w:val="24"/>
              </w:rPr>
              <w:t>объектам</w:t>
            </w:r>
            <w:r w:rsidRPr="00464735">
              <w:rPr>
                <w:spacing w:val="-2"/>
                <w:sz w:val="24"/>
              </w:rPr>
              <w:t xml:space="preserve"> </w:t>
            </w:r>
            <w:r w:rsidRPr="00464735">
              <w:rPr>
                <w:sz w:val="24"/>
              </w:rPr>
              <w:t>и</w:t>
            </w:r>
            <w:r w:rsidRPr="00464735">
              <w:rPr>
                <w:spacing w:val="-6"/>
                <w:sz w:val="24"/>
              </w:rPr>
              <w:t xml:space="preserve"> </w:t>
            </w:r>
            <w:r w:rsidRPr="00464735">
              <w:rPr>
                <w:sz w:val="24"/>
              </w:rPr>
              <w:t>явлениям</w:t>
            </w:r>
            <w:r w:rsidRPr="00464735">
              <w:rPr>
                <w:spacing w:val="-5"/>
                <w:sz w:val="24"/>
              </w:rPr>
              <w:t xml:space="preserve"> </w:t>
            </w:r>
            <w:r w:rsidRPr="00464735">
              <w:rPr>
                <w:sz w:val="24"/>
              </w:rPr>
              <w:t>окружающего</w:t>
            </w:r>
            <w:r w:rsidRPr="00464735">
              <w:rPr>
                <w:spacing w:val="-57"/>
                <w:sz w:val="24"/>
              </w:rPr>
              <w:t xml:space="preserve"> </w:t>
            </w:r>
            <w:r w:rsidRPr="00464735">
              <w:rPr>
                <w:sz w:val="24"/>
              </w:rPr>
              <w:t>мира</w:t>
            </w:r>
            <w:r w:rsidRPr="00464735">
              <w:rPr>
                <w:spacing w:val="-1"/>
                <w:sz w:val="24"/>
              </w:rPr>
              <w:t xml:space="preserve"> </w:t>
            </w:r>
            <w:r w:rsidRPr="00464735">
              <w:rPr>
                <w:sz w:val="24"/>
              </w:rPr>
              <w:t>(природного,</w:t>
            </w:r>
            <w:r w:rsidRPr="00464735">
              <w:rPr>
                <w:spacing w:val="3"/>
                <w:sz w:val="24"/>
              </w:rPr>
              <w:t xml:space="preserve"> </w:t>
            </w:r>
            <w:r w:rsidRPr="00464735">
              <w:rPr>
                <w:sz w:val="24"/>
              </w:rPr>
              <w:t>бытового,</w:t>
            </w:r>
            <w:r w:rsidRPr="00464735">
              <w:rPr>
                <w:spacing w:val="1"/>
                <w:sz w:val="24"/>
              </w:rPr>
              <w:t xml:space="preserve"> </w:t>
            </w:r>
            <w:r w:rsidRPr="00464735">
              <w:rPr>
                <w:sz w:val="24"/>
              </w:rPr>
              <w:t>социокультурного), к</w:t>
            </w:r>
            <w:r w:rsidRPr="00464735">
              <w:rPr>
                <w:spacing w:val="1"/>
                <w:sz w:val="24"/>
              </w:rPr>
              <w:t xml:space="preserve"> </w:t>
            </w:r>
            <w:r w:rsidRPr="00464735">
              <w:rPr>
                <w:sz w:val="24"/>
              </w:rPr>
              <w:t>произведениям разных видов,</w:t>
            </w:r>
            <w:r w:rsidRPr="00464735">
              <w:rPr>
                <w:spacing w:val="1"/>
                <w:sz w:val="24"/>
              </w:rPr>
              <w:t xml:space="preserve"> </w:t>
            </w:r>
            <w:r w:rsidRPr="00464735">
              <w:rPr>
                <w:sz w:val="24"/>
              </w:rPr>
              <w:t>жанров и стилей искусства (в</w:t>
            </w:r>
            <w:r w:rsidRPr="00464735">
              <w:rPr>
                <w:spacing w:val="1"/>
                <w:sz w:val="24"/>
              </w:rPr>
              <w:t xml:space="preserve"> </w:t>
            </w:r>
            <w:r w:rsidRPr="00464735">
              <w:rPr>
                <w:sz w:val="24"/>
              </w:rPr>
              <w:t>соответствии с возрастными</w:t>
            </w:r>
            <w:r w:rsidRPr="00464735">
              <w:rPr>
                <w:spacing w:val="1"/>
                <w:sz w:val="24"/>
              </w:rPr>
              <w:t xml:space="preserve"> </w:t>
            </w:r>
            <w:r w:rsidRPr="00464735">
              <w:rPr>
                <w:sz w:val="24"/>
              </w:rPr>
              <w:t>особенностями)</w:t>
            </w:r>
          </w:p>
          <w:p w:rsidR="00464735" w:rsidRPr="00464735" w:rsidRDefault="00464735" w:rsidP="002343A8">
            <w:pPr>
              <w:numPr>
                <w:ilvl w:val="0"/>
                <w:numId w:val="41"/>
              </w:numPr>
              <w:tabs>
                <w:tab w:val="left" w:pos="313"/>
              </w:tabs>
              <w:spacing w:line="274" w:lineRule="exact"/>
              <w:ind w:right="422" w:firstLine="0"/>
              <w:rPr>
                <w:sz w:val="24"/>
              </w:rPr>
            </w:pPr>
            <w:r w:rsidRPr="00464735">
              <w:rPr>
                <w:sz w:val="24"/>
              </w:rPr>
              <w:t>Приобщать к традициям и</w:t>
            </w:r>
            <w:r w:rsidRPr="00464735">
              <w:rPr>
                <w:spacing w:val="1"/>
                <w:sz w:val="24"/>
              </w:rPr>
              <w:t xml:space="preserve"> </w:t>
            </w:r>
            <w:r w:rsidRPr="00464735">
              <w:rPr>
                <w:sz w:val="24"/>
              </w:rPr>
              <w:t>великому</w:t>
            </w:r>
            <w:r w:rsidRPr="00464735">
              <w:rPr>
                <w:spacing w:val="-10"/>
                <w:sz w:val="24"/>
              </w:rPr>
              <w:t xml:space="preserve"> </w:t>
            </w:r>
            <w:r w:rsidRPr="00464735">
              <w:rPr>
                <w:sz w:val="24"/>
              </w:rPr>
              <w:t>культурному</w:t>
            </w:r>
            <w:r w:rsidRPr="00464735">
              <w:rPr>
                <w:spacing w:val="-9"/>
                <w:sz w:val="24"/>
              </w:rPr>
              <w:t xml:space="preserve"> </w:t>
            </w:r>
            <w:r w:rsidRPr="00464735">
              <w:rPr>
                <w:sz w:val="24"/>
              </w:rPr>
              <w:t>наследию</w:t>
            </w:r>
          </w:p>
        </w:tc>
        <w:tc>
          <w:tcPr>
            <w:tcW w:w="2045" w:type="dxa"/>
          </w:tcPr>
          <w:p w:rsidR="00464735" w:rsidRPr="00464735" w:rsidRDefault="00464735" w:rsidP="00464735">
            <w:pPr>
              <w:spacing w:before="2"/>
              <w:ind w:left="105" w:right="384"/>
              <w:rPr>
                <w:rFonts w:ascii="Calibri" w:hAnsi="Calibri"/>
              </w:rPr>
            </w:pPr>
            <w:r w:rsidRPr="00464735">
              <w:rPr>
                <w:rFonts w:ascii="Calibri" w:hAnsi="Calibri"/>
              </w:rPr>
              <w:t>Художественно-</w:t>
            </w:r>
            <w:r w:rsidRPr="00464735">
              <w:rPr>
                <w:rFonts w:ascii="Calibri" w:hAnsi="Calibri"/>
                <w:spacing w:val="-47"/>
              </w:rPr>
              <w:t xml:space="preserve"> </w:t>
            </w:r>
            <w:r w:rsidRPr="00464735">
              <w:rPr>
                <w:rFonts w:ascii="Calibri" w:hAnsi="Calibri"/>
              </w:rPr>
              <w:t>эстетическое</w:t>
            </w:r>
            <w:r w:rsidRPr="00464735">
              <w:rPr>
                <w:rFonts w:ascii="Calibri" w:hAnsi="Calibri"/>
                <w:spacing w:val="1"/>
              </w:rPr>
              <w:t xml:space="preserve"> </w:t>
            </w:r>
            <w:r w:rsidRPr="00464735">
              <w:rPr>
                <w:rFonts w:ascii="Calibri" w:hAnsi="Calibri"/>
              </w:rPr>
              <w:t>развитие</w:t>
            </w:r>
          </w:p>
        </w:tc>
      </w:tr>
    </w:tbl>
    <w:p w:rsidR="00464735" w:rsidRPr="00464735" w:rsidRDefault="00464735" w:rsidP="00464735">
      <w:pPr>
        <w:rPr>
          <w:rFonts w:ascii="Calibri" w:hAnsi="Calibri"/>
        </w:rPr>
        <w:sectPr w:rsidR="00464735" w:rsidRPr="00464735">
          <w:pgSz w:w="16960" w:h="12000" w:orient="landscape"/>
          <w:pgMar w:top="1120" w:right="720" w:bottom="400" w:left="900" w:header="0" w:footer="207" w:gutter="0"/>
          <w:cols w:space="720"/>
        </w:sectPr>
      </w:pPr>
    </w:p>
    <w:tbl>
      <w:tblPr>
        <w:tblStyle w:val="TableNormal17"/>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2"/>
        <w:gridCol w:w="2669"/>
        <w:gridCol w:w="4187"/>
        <w:gridCol w:w="3956"/>
        <w:gridCol w:w="2045"/>
      </w:tblGrid>
      <w:tr w:rsidR="00464735" w:rsidRPr="00464735" w:rsidTr="0075798B">
        <w:trPr>
          <w:trHeight w:val="806"/>
        </w:trPr>
        <w:tc>
          <w:tcPr>
            <w:tcW w:w="2242" w:type="dxa"/>
          </w:tcPr>
          <w:p w:rsidR="00464735" w:rsidRPr="00464735" w:rsidRDefault="00464735" w:rsidP="00464735">
            <w:pPr>
              <w:spacing w:before="1"/>
              <w:ind w:left="494" w:right="484" w:hanging="1"/>
              <w:jc w:val="center"/>
              <w:rPr>
                <w:rFonts w:ascii="Calibri" w:hAnsi="Calibri"/>
              </w:rPr>
            </w:pPr>
            <w:r w:rsidRPr="00464735">
              <w:rPr>
                <w:rFonts w:ascii="Calibri" w:hAnsi="Calibri"/>
              </w:rPr>
              <w:lastRenderedPageBreak/>
              <w:t>Направления</w:t>
            </w:r>
            <w:r w:rsidRPr="00464735">
              <w:rPr>
                <w:rFonts w:ascii="Calibri" w:hAnsi="Calibri"/>
                <w:spacing w:val="-47"/>
              </w:rPr>
              <w:t xml:space="preserve"> </w:t>
            </w:r>
            <w:r w:rsidRPr="00464735">
              <w:rPr>
                <w:rFonts w:ascii="Calibri" w:hAnsi="Calibri"/>
              </w:rPr>
              <w:t>воспитания</w:t>
            </w:r>
            <w:r w:rsidRPr="00464735">
              <w:rPr>
                <w:rFonts w:ascii="Calibri" w:hAnsi="Calibri"/>
                <w:spacing w:val="-11"/>
              </w:rPr>
              <w:t xml:space="preserve"> </w:t>
            </w:r>
            <w:r w:rsidRPr="00464735">
              <w:rPr>
                <w:rFonts w:ascii="Calibri" w:hAnsi="Calibri"/>
              </w:rPr>
              <w:t>и</w:t>
            </w:r>
          </w:p>
          <w:p w:rsidR="00464735" w:rsidRPr="00464735" w:rsidRDefault="00464735" w:rsidP="00464735">
            <w:pPr>
              <w:spacing w:before="1" w:line="247" w:lineRule="exact"/>
              <w:ind w:left="241" w:right="234"/>
              <w:jc w:val="center"/>
              <w:rPr>
                <w:rFonts w:ascii="Calibri" w:hAnsi="Calibri"/>
              </w:rPr>
            </w:pPr>
            <w:r w:rsidRPr="00464735">
              <w:rPr>
                <w:rFonts w:ascii="Calibri" w:hAnsi="Calibri"/>
              </w:rPr>
              <w:t>базовые</w:t>
            </w:r>
            <w:r w:rsidRPr="00464735">
              <w:rPr>
                <w:rFonts w:ascii="Calibri" w:hAnsi="Calibri"/>
                <w:spacing w:val="-4"/>
              </w:rPr>
              <w:t xml:space="preserve"> </w:t>
            </w:r>
            <w:r w:rsidRPr="00464735">
              <w:rPr>
                <w:rFonts w:ascii="Calibri" w:hAnsi="Calibri"/>
              </w:rPr>
              <w:t>ценности</w:t>
            </w:r>
          </w:p>
        </w:tc>
        <w:tc>
          <w:tcPr>
            <w:tcW w:w="2669" w:type="dxa"/>
          </w:tcPr>
          <w:p w:rsidR="00464735" w:rsidRPr="00464735" w:rsidRDefault="00464735" w:rsidP="00464735">
            <w:pPr>
              <w:spacing w:before="5"/>
              <w:rPr>
                <w:b/>
                <w:sz w:val="23"/>
              </w:rPr>
            </w:pPr>
          </w:p>
          <w:p w:rsidR="00464735" w:rsidRPr="00464735" w:rsidRDefault="00464735" w:rsidP="00464735">
            <w:pPr>
              <w:spacing w:before="1"/>
              <w:ind w:left="1083" w:right="1070"/>
              <w:jc w:val="center"/>
              <w:rPr>
                <w:rFonts w:ascii="Calibri" w:hAnsi="Calibri"/>
              </w:rPr>
            </w:pPr>
            <w:r w:rsidRPr="00464735">
              <w:rPr>
                <w:rFonts w:ascii="Calibri" w:hAnsi="Calibri"/>
              </w:rPr>
              <w:t>Цель</w:t>
            </w:r>
          </w:p>
        </w:tc>
        <w:tc>
          <w:tcPr>
            <w:tcW w:w="4187" w:type="dxa"/>
          </w:tcPr>
          <w:p w:rsidR="00464735" w:rsidRPr="00464735" w:rsidRDefault="00464735" w:rsidP="00464735">
            <w:pPr>
              <w:spacing w:before="5"/>
              <w:rPr>
                <w:b/>
                <w:sz w:val="23"/>
              </w:rPr>
            </w:pPr>
          </w:p>
          <w:p w:rsidR="00464735" w:rsidRPr="00464735" w:rsidRDefault="00464735" w:rsidP="00464735">
            <w:pPr>
              <w:spacing w:before="1"/>
              <w:ind w:left="1742" w:right="1734"/>
              <w:jc w:val="center"/>
              <w:rPr>
                <w:rFonts w:ascii="Calibri" w:hAnsi="Calibri"/>
              </w:rPr>
            </w:pPr>
            <w:r w:rsidRPr="00464735">
              <w:rPr>
                <w:rFonts w:ascii="Calibri" w:hAnsi="Calibri"/>
              </w:rPr>
              <w:t>Задачи</w:t>
            </w:r>
          </w:p>
        </w:tc>
        <w:tc>
          <w:tcPr>
            <w:tcW w:w="3956" w:type="dxa"/>
          </w:tcPr>
          <w:p w:rsidR="00464735" w:rsidRPr="00464735" w:rsidRDefault="00464735" w:rsidP="00464735">
            <w:pPr>
              <w:spacing w:before="5"/>
              <w:rPr>
                <w:b/>
                <w:sz w:val="23"/>
              </w:rPr>
            </w:pPr>
          </w:p>
          <w:p w:rsidR="00464735" w:rsidRPr="00464735" w:rsidRDefault="00464735" w:rsidP="00464735">
            <w:pPr>
              <w:spacing w:before="1"/>
              <w:ind w:left="345"/>
              <w:rPr>
                <w:rFonts w:ascii="Calibri" w:hAnsi="Calibri"/>
              </w:rPr>
            </w:pPr>
            <w:r w:rsidRPr="00464735">
              <w:rPr>
                <w:rFonts w:ascii="Calibri" w:hAnsi="Calibri"/>
              </w:rPr>
              <w:t>Задачи</w:t>
            </w:r>
            <w:r w:rsidRPr="00464735">
              <w:rPr>
                <w:rFonts w:ascii="Calibri" w:hAnsi="Calibri"/>
                <w:spacing w:val="-3"/>
              </w:rPr>
              <w:t xml:space="preserve"> </w:t>
            </w:r>
            <w:r w:rsidRPr="00464735">
              <w:rPr>
                <w:rFonts w:ascii="Calibri" w:hAnsi="Calibri"/>
              </w:rPr>
              <w:t>образовательных</w:t>
            </w:r>
            <w:r w:rsidRPr="00464735">
              <w:rPr>
                <w:rFonts w:ascii="Calibri" w:hAnsi="Calibri"/>
                <w:spacing w:val="-4"/>
              </w:rPr>
              <w:t xml:space="preserve"> </w:t>
            </w:r>
            <w:r w:rsidRPr="00464735">
              <w:rPr>
                <w:rFonts w:ascii="Calibri" w:hAnsi="Calibri"/>
              </w:rPr>
              <w:t>областей</w:t>
            </w:r>
          </w:p>
        </w:tc>
        <w:tc>
          <w:tcPr>
            <w:tcW w:w="2045" w:type="dxa"/>
          </w:tcPr>
          <w:p w:rsidR="00464735" w:rsidRPr="00464735" w:rsidRDefault="00464735" w:rsidP="00464735">
            <w:pPr>
              <w:spacing w:before="136"/>
              <w:ind w:left="643" w:right="155" w:hanging="471"/>
              <w:rPr>
                <w:rFonts w:ascii="Calibri" w:hAnsi="Calibri"/>
              </w:rPr>
            </w:pPr>
            <w:r w:rsidRPr="00464735">
              <w:rPr>
                <w:rFonts w:ascii="Calibri" w:hAnsi="Calibri"/>
              </w:rPr>
              <w:t>Образовательные</w:t>
            </w:r>
            <w:r w:rsidRPr="00464735">
              <w:rPr>
                <w:rFonts w:ascii="Calibri" w:hAnsi="Calibri"/>
                <w:spacing w:val="-47"/>
              </w:rPr>
              <w:t xml:space="preserve"> </w:t>
            </w:r>
            <w:r w:rsidRPr="00464735">
              <w:rPr>
                <w:rFonts w:ascii="Calibri" w:hAnsi="Calibri"/>
              </w:rPr>
              <w:t>области</w:t>
            </w:r>
          </w:p>
        </w:tc>
      </w:tr>
      <w:tr w:rsidR="00464735" w:rsidRPr="00464735" w:rsidTr="0075798B">
        <w:trPr>
          <w:trHeight w:val="6073"/>
        </w:trPr>
        <w:tc>
          <w:tcPr>
            <w:tcW w:w="2242" w:type="dxa"/>
          </w:tcPr>
          <w:p w:rsidR="00464735" w:rsidRPr="00464735" w:rsidRDefault="00464735" w:rsidP="00464735"/>
        </w:tc>
        <w:tc>
          <w:tcPr>
            <w:tcW w:w="2669" w:type="dxa"/>
          </w:tcPr>
          <w:p w:rsidR="00464735" w:rsidRPr="00464735" w:rsidRDefault="00464735" w:rsidP="00464735"/>
        </w:tc>
        <w:tc>
          <w:tcPr>
            <w:tcW w:w="4187" w:type="dxa"/>
          </w:tcPr>
          <w:p w:rsidR="00464735" w:rsidRPr="00464735" w:rsidRDefault="00464735" w:rsidP="00464735"/>
        </w:tc>
        <w:tc>
          <w:tcPr>
            <w:tcW w:w="3956" w:type="dxa"/>
          </w:tcPr>
          <w:p w:rsidR="00464735" w:rsidRPr="00464735" w:rsidRDefault="00464735" w:rsidP="00464735">
            <w:pPr>
              <w:ind w:left="105" w:right="172"/>
              <w:rPr>
                <w:sz w:val="24"/>
              </w:rPr>
            </w:pPr>
            <w:r w:rsidRPr="00464735">
              <w:rPr>
                <w:sz w:val="24"/>
              </w:rPr>
              <w:t>российского народа, шедеврам</w:t>
            </w:r>
            <w:r w:rsidRPr="00464735">
              <w:rPr>
                <w:spacing w:val="1"/>
                <w:sz w:val="24"/>
              </w:rPr>
              <w:t xml:space="preserve"> </w:t>
            </w:r>
            <w:r w:rsidRPr="00464735">
              <w:rPr>
                <w:sz w:val="24"/>
              </w:rPr>
              <w:t>мировой</w:t>
            </w:r>
            <w:r w:rsidRPr="00464735">
              <w:rPr>
                <w:spacing w:val="-11"/>
                <w:sz w:val="24"/>
              </w:rPr>
              <w:t xml:space="preserve"> </w:t>
            </w:r>
            <w:r w:rsidRPr="00464735">
              <w:rPr>
                <w:sz w:val="24"/>
              </w:rPr>
              <w:t>художественной</w:t>
            </w:r>
            <w:r w:rsidRPr="00464735">
              <w:rPr>
                <w:spacing w:val="-6"/>
                <w:sz w:val="24"/>
              </w:rPr>
              <w:t xml:space="preserve"> </w:t>
            </w:r>
            <w:r w:rsidRPr="00464735">
              <w:rPr>
                <w:sz w:val="24"/>
              </w:rPr>
              <w:t>культуры</w:t>
            </w:r>
            <w:r w:rsidRPr="00464735">
              <w:rPr>
                <w:spacing w:val="-57"/>
                <w:sz w:val="24"/>
              </w:rPr>
              <w:t xml:space="preserve"> </w:t>
            </w:r>
            <w:r w:rsidRPr="00464735">
              <w:rPr>
                <w:sz w:val="24"/>
              </w:rPr>
              <w:t>с целью раскрытия</w:t>
            </w:r>
            <w:r w:rsidRPr="00464735">
              <w:rPr>
                <w:spacing w:val="-4"/>
                <w:sz w:val="24"/>
              </w:rPr>
              <w:t xml:space="preserve"> </w:t>
            </w:r>
            <w:r w:rsidRPr="00464735">
              <w:rPr>
                <w:sz w:val="24"/>
              </w:rPr>
              <w:t>ценностей</w:t>
            </w:r>
          </w:p>
          <w:p w:rsidR="00464735" w:rsidRPr="00464735" w:rsidRDefault="00464735" w:rsidP="00464735">
            <w:pPr>
              <w:spacing w:line="275" w:lineRule="exact"/>
              <w:ind w:left="105"/>
              <w:rPr>
                <w:sz w:val="24"/>
              </w:rPr>
            </w:pPr>
            <w:r w:rsidRPr="00464735">
              <w:rPr>
                <w:sz w:val="24"/>
              </w:rPr>
              <w:t>«Красота»,</w:t>
            </w:r>
            <w:r w:rsidRPr="00464735">
              <w:rPr>
                <w:spacing w:val="-4"/>
                <w:sz w:val="24"/>
              </w:rPr>
              <w:t xml:space="preserve"> </w:t>
            </w:r>
            <w:r w:rsidRPr="00464735">
              <w:rPr>
                <w:sz w:val="24"/>
              </w:rPr>
              <w:t>«Природа»,</w:t>
            </w:r>
            <w:r w:rsidRPr="00464735">
              <w:rPr>
                <w:spacing w:val="-3"/>
                <w:sz w:val="24"/>
              </w:rPr>
              <w:t xml:space="preserve"> </w:t>
            </w:r>
            <w:r w:rsidRPr="00464735">
              <w:rPr>
                <w:sz w:val="24"/>
              </w:rPr>
              <w:t>«Культура»</w:t>
            </w:r>
          </w:p>
          <w:p w:rsidR="00464735" w:rsidRPr="00464735" w:rsidRDefault="00464735" w:rsidP="002343A8">
            <w:pPr>
              <w:numPr>
                <w:ilvl w:val="0"/>
                <w:numId w:val="40"/>
              </w:numPr>
              <w:tabs>
                <w:tab w:val="left" w:pos="313"/>
              </w:tabs>
              <w:ind w:right="589" w:firstLine="0"/>
              <w:rPr>
                <w:sz w:val="24"/>
              </w:rPr>
            </w:pPr>
            <w:r w:rsidRPr="00464735">
              <w:rPr>
                <w:sz w:val="24"/>
              </w:rPr>
              <w:t>Способствовать становлению</w:t>
            </w:r>
            <w:r w:rsidRPr="00464735">
              <w:rPr>
                <w:spacing w:val="-57"/>
                <w:sz w:val="24"/>
              </w:rPr>
              <w:t xml:space="preserve"> </w:t>
            </w:r>
            <w:r w:rsidRPr="00464735">
              <w:rPr>
                <w:sz w:val="24"/>
              </w:rPr>
              <w:t>эстетического, эмоционально-</w:t>
            </w:r>
            <w:r w:rsidRPr="00464735">
              <w:rPr>
                <w:spacing w:val="1"/>
                <w:sz w:val="24"/>
              </w:rPr>
              <w:t xml:space="preserve"> </w:t>
            </w:r>
            <w:r w:rsidRPr="00464735">
              <w:rPr>
                <w:sz w:val="24"/>
              </w:rPr>
              <w:t>ценностного отношения к</w:t>
            </w:r>
            <w:r w:rsidRPr="00464735">
              <w:rPr>
                <w:spacing w:val="1"/>
                <w:sz w:val="24"/>
              </w:rPr>
              <w:t xml:space="preserve"> </w:t>
            </w:r>
            <w:r w:rsidRPr="00464735">
              <w:rPr>
                <w:sz w:val="24"/>
              </w:rPr>
              <w:t>окружающему миру для</w:t>
            </w:r>
            <w:r w:rsidRPr="00464735">
              <w:rPr>
                <w:spacing w:val="1"/>
                <w:sz w:val="24"/>
              </w:rPr>
              <w:t xml:space="preserve"> </w:t>
            </w:r>
            <w:r w:rsidRPr="00464735">
              <w:rPr>
                <w:sz w:val="24"/>
              </w:rPr>
              <w:t>гармонизации внешнего мира и</w:t>
            </w:r>
            <w:r w:rsidRPr="00464735">
              <w:rPr>
                <w:spacing w:val="-57"/>
                <w:sz w:val="24"/>
              </w:rPr>
              <w:t xml:space="preserve"> </w:t>
            </w:r>
            <w:r w:rsidRPr="00464735">
              <w:rPr>
                <w:sz w:val="24"/>
              </w:rPr>
              <w:t>внутреннего</w:t>
            </w:r>
            <w:r w:rsidRPr="00464735">
              <w:rPr>
                <w:spacing w:val="4"/>
                <w:sz w:val="24"/>
              </w:rPr>
              <w:t xml:space="preserve"> </w:t>
            </w:r>
            <w:r w:rsidRPr="00464735">
              <w:rPr>
                <w:sz w:val="24"/>
              </w:rPr>
              <w:t>мира</w:t>
            </w:r>
            <w:r w:rsidRPr="00464735">
              <w:rPr>
                <w:spacing w:val="-1"/>
                <w:sz w:val="24"/>
              </w:rPr>
              <w:t xml:space="preserve"> </w:t>
            </w:r>
            <w:r w:rsidRPr="00464735">
              <w:rPr>
                <w:sz w:val="24"/>
              </w:rPr>
              <w:t>ребёнка</w:t>
            </w:r>
          </w:p>
          <w:p w:rsidR="00464735" w:rsidRPr="00464735" w:rsidRDefault="00464735" w:rsidP="002343A8">
            <w:pPr>
              <w:numPr>
                <w:ilvl w:val="0"/>
                <w:numId w:val="40"/>
              </w:numPr>
              <w:tabs>
                <w:tab w:val="left" w:pos="313"/>
              </w:tabs>
              <w:ind w:right="188" w:firstLine="0"/>
              <w:rPr>
                <w:sz w:val="24"/>
              </w:rPr>
            </w:pPr>
            <w:r w:rsidRPr="00464735">
              <w:rPr>
                <w:sz w:val="24"/>
              </w:rPr>
              <w:t>Формировать целостную картину</w:t>
            </w:r>
            <w:r w:rsidRPr="00464735">
              <w:rPr>
                <w:spacing w:val="-57"/>
                <w:sz w:val="24"/>
              </w:rPr>
              <w:t xml:space="preserve"> </w:t>
            </w:r>
            <w:r w:rsidRPr="00464735">
              <w:rPr>
                <w:sz w:val="24"/>
              </w:rPr>
              <w:t>мира на основе интеграции</w:t>
            </w:r>
            <w:r w:rsidRPr="00464735">
              <w:rPr>
                <w:spacing w:val="1"/>
                <w:sz w:val="24"/>
              </w:rPr>
              <w:t xml:space="preserve"> </w:t>
            </w:r>
            <w:r w:rsidRPr="00464735">
              <w:rPr>
                <w:sz w:val="24"/>
              </w:rPr>
              <w:t>интеллектуального</w:t>
            </w:r>
            <w:r w:rsidRPr="00464735">
              <w:rPr>
                <w:spacing w:val="1"/>
                <w:sz w:val="24"/>
              </w:rPr>
              <w:t xml:space="preserve"> </w:t>
            </w:r>
            <w:r w:rsidRPr="00464735">
              <w:rPr>
                <w:sz w:val="24"/>
              </w:rPr>
              <w:t>и</w:t>
            </w:r>
            <w:r w:rsidRPr="00464735">
              <w:rPr>
                <w:spacing w:val="1"/>
                <w:sz w:val="24"/>
              </w:rPr>
              <w:t xml:space="preserve"> </w:t>
            </w:r>
            <w:r w:rsidRPr="00464735">
              <w:rPr>
                <w:sz w:val="24"/>
              </w:rPr>
              <w:t>эмоционально-образного способов</w:t>
            </w:r>
            <w:r w:rsidRPr="00464735">
              <w:rPr>
                <w:spacing w:val="1"/>
                <w:sz w:val="24"/>
              </w:rPr>
              <w:t xml:space="preserve"> </w:t>
            </w:r>
            <w:r w:rsidRPr="00464735">
              <w:rPr>
                <w:sz w:val="24"/>
              </w:rPr>
              <w:t>его</w:t>
            </w:r>
            <w:r w:rsidRPr="00464735">
              <w:rPr>
                <w:spacing w:val="-3"/>
                <w:sz w:val="24"/>
              </w:rPr>
              <w:t xml:space="preserve"> </w:t>
            </w:r>
            <w:r w:rsidRPr="00464735">
              <w:rPr>
                <w:sz w:val="24"/>
              </w:rPr>
              <w:t>освоения</w:t>
            </w:r>
            <w:r w:rsidRPr="00464735">
              <w:rPr>
                <w:spacing w:val="-3"/>
                <w:sz w:val="24"/>
              </w:rPr>
              <w:t xml:space="preserve"> </w:t>
            </w:r>
            <w:r w:rsidRPr="00464735">
              <w:rPr>
                <w:sz w:val="24"/>
              </w:rPr>
              <w:t>детьми</w:t>
            </w:r>
          </w:p>
          <w:p w:rsidR="00464735" w:rsidRPr="00464735" w:rsidRDefault="00464735" w:rsidP="002343A8">
            <w:pPr>
              <w:numPr>
                <w:ilvl w:val="0"/>
                <w:numId w:val="40"/>
              </w:numPr>
              <w:tabs>
                <w:tab w:val="left" w:pos="313"/>
              </w:tabs>
              <w:spacing w:line="275" w:lineRule="exact"/>
              <w:ind w:left="312" w:hanging="208"/>
              <w:rPr>
                <w:sz w:val="24"/>
              </w:rPr>
            </w:pPr>
            <w:r w:rsidRPr="00464735">
              <w:rPr>
                <w:sz w:val="24"/>
              </w:rPr>
              <w:t>Создавать</w:t>
            </w:r>
            <w:r w:rsidRPr="00464735">
              <w:rPr>
                <w:spacing w:val="-1"/>
                <w:sz w:val="24"/>
              </w:rPr>
              <w:t xml:space="preserve"> </w:t>
            </w:r>
            <w:r w:rsidRPr="00464735">
              <w:rPr>
                <w:sz w:val="24"/>
              </w:rPr>
              <w:t>условия</w:t>
            </w:r>
            <w:r w:rsidRPr="00464735">
              <w:rPr>
                <w:spacing w:val="-2"/>
                <w:sz w:val="24"/>
              </w:rPr>
              <w:t xml:space="preserve"> </w:t>
            </w:r>
            <w:r w:rsidRPr="00464735">
              <w:rPr>
                <w:sz w:val="24"/>
              </w:rPr>
              <w:t>для</w:t>
            </w:r>
          </w:p>
          <w:p w:rsidR="00464735" w:rsidRPr="00464735" w:rsidRDefault="00464735" w:rsidP="00464735">
            <w:pPr>
              <w:ind w:left="105" w:right="299"/>
              <w:rPr>
                <w:sz w:val="24"/>
              </w:rPr>
            </w:pPr>
            <w:r w:rsidRPr="00464735">
              <w:rPr>
                <w:sz w:val="24"/>
              </w:rPr>
              <w:t>выявления,</w:t>
            </w:r>
            <w:r w:rsidRPr="00464735">
              <w:rPr>
                <w:spacing w:val="-5"/>
                <w:sz w:val="24"/>
              </w:rPr>
              <w:t xml:space="preserve"> </w:t>
            </w:r>
            <w:r w:rsidRPr="00464735">
              <w:rPr>
                <w:sz w:val="24"/>
              </w:rPr>
              <w:t>развития</w:t>
            </w:r>
            <w:r w:rsidRPr="00464735">
              <w:rPr>
                <w:spacing w:val="-3"/>
                <w:sz w:val="24"/>
              </w:rPr>
              <w:t xml:space="preserve"> </w:t>
            </w:r>
            <w:r w:rsidRPr="00464735">
              <w:rPr>
                <w:sz w:val="24"/>
              </w:rPr>
              <w:t>и</w:t>
            </w:r>
            <w:r w:rsidRPr="00464735">
              <w:rPr>
                <w:spacing w:val="-5"/>
                <w:sz w:val="24"/>
              </w:rPr>
              <w:t xml:space="preserve"> </w:t>
            </w:r>
            <w:r w:rsidRPr="00464735">
              <w:rPr>
                <w:sz w:val="24"/>
              </w:rPr>
              <w:t>реализации</w:t>
            </w:r>
            <w:r w:rsidRPr="00464735">
              <w:rPr>
                <w:spacing w:val="-57"/>
                <w:sz w:val="24"/>
              </w:rPr>
              <w:t xml:space="preserve"> </w:t>
            </w:r>
            <w:r w:rsidRPr="00464735">
              <w:rPr>
                <w:sz w:val="24"/>
              </w:rPr>
              <w:t>творческого потенциала каждого</w:t>
            </w:r>
            <w:r w:rsidRPr="00464735">
              <w:rPr>
                <w:spacing w:val="1"/>
                <w:sz w:val="24"/>
              </w:rPr>
              <w:t xml:space="preserve"> </w:t>
            </w:r>
            <w:r w:rsidRPr="00464735">
              <w:rPr>
                <w:sz w:val="24"/>
              </w:rPr>
              <w:t>ребёнка с</w:t>
            </w:r>
            <w:r w:rsidRPr="00464735">
              <w:rPr>
                <w:spacing w:val="5"/>
                <w:sz w:val="24"/>
              </w:rPr>
              <w:t xml:space="preserve"> </w:t>
            </w:r>
            <w:r w:rsidRPr="00464735">
              <w:rPr>
                <w:sz w:val="24"/>
              </w:rPr>
              <w:t>учётом</w:t>
            </w:r>
            <w:r w:rsidRPr="00464735">
              <w:rPr>
                <w:spacing w:val="2"/>
                <w:sz w:val="24"/>
              </w:rPr>
              <w:t xml:space="preserve"> </w:t>
            </w:r>
            <w:r w:rsidRPr="00464735">
              <w:rPr>
                <w:sz w:val="24"/>
              </w:rPr>
              <w:t>его</w:t>
            </w:r>
            <w:r w:rsidRPr="00464735">
              <w:rPr>
                <w:spacing w:val="1"/>
                <w:sz w:val="24"/>
              </w:rPr>
              <w:t xml:space="preserve"> </w:t>
            </w:r>
            <w:r w:rsidRPr="00464735">
              <w:rPr>
                <w:sz w:val="24"/>
              </w:rPr>
              <w:t>индивидуальности</w:t>
            </w:r>
          </w:p>
          <w:p w:rsidR="00464735" w:rsidRPr="00464735" w:rsidRDefault="00464735" w:rsidP="002343A8">
            <w:pPr>
              <w:numPr>
                <w:ilvl w:val="0"/>
                <w:numId w:val="40"/>
              </w:numPr>
              <w:tabs>
                <w:tab w:val="left" w:pos="313"/>
              </w:tabs>
              <w:spacing w:line="278" w:lineRule="exact"/>
              <w:ind w:right="148" w:firstLine="0"/>
              <w:rPr>
                <w:sz w:val="24"/>
              </w:rPr>
            </w:pPr>
            <w:r w:rsidRPr="00464735">
              <w:rPr>
                <w:sz w:val="24"/>
              </w:rPr>
              <w:t>Поддерживать готовность детей к</w:t>
            </w:r>
            <w:r w:rsidRPr="00464735">
              <w:rPr>
                <w:spacing w:val="-58"/>
                <w:sz w:val="24"/>
              </w:rPr>
              <w:t xml:space="preserve"> </w:t>
            </w:r>
            <w:r w:rsidRPr="00464735">
              <w:rPr>
                <w:sz w:val="24"/>
              </w:rPr>
              <w:t>творческой</w:t>
            </w:r>
            <w:r w:rsidRPr="00464735">
              <w:rPr>
                <w:spacing w:val="2"/>
                <w:sz w:val="24"/>
              </w:rPr>
              <w:t xml:space="preserve"> </w:t>
            </w:r>
            <w:r w:rsidRPr="00464735">
              <w:rPr>
                <w:sz w:val="24"/>
              </w:rPr>
              <w:t>самореализации</w:t>
            </w:r>
          </w:p>
        </w:tc>
        <w:tc>
          <w:tcPr>
            <w:tcW w:w="2045" w:type="dxa"/>
          </w:tcPr>
          <w:p w:rsidR="00464735" w:rsidRPr="00464735" w:rsidRDefault="00464735" w:rsidP="00464735"/>
        </w:tc>
      </w:tr>
    </w:tbl>
    <w:p w:rsidR="00464735" w:rsidRPr="00464735" w:rsidRDefault="00464735" w:rsidP="00464735">
      <w:pPr>
        <w:sectPr w:rsidR="00464735" w:rsidRPr="00464735">
          <w:pgSz w:w="16960" w:h="12000" w:orient="landscape"/>
          <w:pgMar w:top="1120" w:right="720" w:bottom="400" w:left="900" w:header="0" w:footer="207" w:gutter="0"/>
          <w:cols w:space="720"/>
        </w:sectPr>
      </w:pPr>
    </w:p>
    <w:p w:rsidR="00BA4414" w:rsidRPr="00BA4414" w:rsidRDefault="00BA4414" w:rsidP="00BA4414">
      <w:pPr>
        <w:spacing w:before="64"/>
        <w:ind w:left="1544"/>
        <w:jc w:val="both"/>
        <w:rPr>
          <w:b/>
          <w:sz w:val="24"/>
        </w:rPr>
      </w:pPr>
      <w:r w:rsidRPr="00BA4414">
        <w:rPr>
          <w:b/>
          <w:sz w:val="24"/>
        </w:rPr>
        <w:lastRenderedPageBreak/>
        <w:t>Формы</w:t>
      </w:r>
      <w:r w:rsidRPr="00BA4414">
        <w:rPr>
          <w:b/>
          <w:spacing w:val="-6"/>
          <w:sz w:val="24"/>
        </w:rPr>
        <w:t xml:space="preserve"> </w:t>
      </w:r>
      <w:r w:rsidRPr="00BA4414">
        <w:rPr>
          <w:b/>
          <w:sz w:val="24"/>
        </w:rPr>
        <w:t>совместной</w:t>
      </w:r>
      <w:r w:rsidRPr="00BA4414">
        <w:rPr>
          <w:b/>
          <w:spacing w:val="-1"/>
          <w:sz w:val="24"/>
        </w:rPr>
        <w:t xml:space="preserve"> </w:t>
      </w:r>
      <w:r w:rsidRPr="00BA4414">
        <w:rPr>
          <w:b/>
          <w:sz w:val="24"/>
        </w:rPr>
        <w:t>деятельности</w:t>
      </w:r>
      <w:r w:rsidRPr="00BA4414">
        <w:rPr>
          <w:b/>
          <w:spacing w:val="-4"/>
          <w:sz w:val="24"/>
        </w:rPr>
        <w:t xml:space="preserve"> </w:t>
      </w:r>
      <w:r w:rsidRPr="00BA4414">
        <w:rPr>
          <w:b/>
          <w:sz w:val="24"/>
        </w:rPr>
        <w:t>в</w:t>
      </w:r>
      <w:r w:rsidRPr="00BA4414">
        <w:rPr>
          <w:b/>
          <w:spacing w:val="-1"/>
          <w:sz w:val="24"/>
        </w:rPr>
        <w:t xml:space="preserve"> </w:t>
      </w:r>
      <w:r w:rsidRPr="00BA4414">
        <w:rPr>
          <w:b/>
          <w:sz w:val="24"/>
        </w:rPr>
        <w:t>образовательной</w:t>
      </w:r>
      <w:r w:rsidRPr="00BA4414">
        <w:rPr>
          <w:b/>
          <w:spacing w:val="-4"/>
          <w:sz w:val="24"/>
        </w:rPr>
        <w:t xml:space="preserve"> </w:t>
      </w:r>
      <w:r w:rsidRPr="00BA4414">
        <w:rPr>
          <w:b/>
          <w:sz w:val="24"/>
        </w:rPr>
        <w:t>организации.</w:t>
      </w:r>
    </w:p>
    <w:p w:rsidR="00BA4414" w:rsidRPr="00BA4414" w:rsidRDefault="00BA4414" w:rsidP="00BA4414">
      <w:pPr>
        <w:numPr>
          <w:ilvl w:val="1"/>
          <w:numId w:val="72"/>
        </w:numPr>
        <w:tabs>
          <w:tab w:val="left" w:pos="1967"/>
        </w:tabs>
        <w:spacing w:before="194"/>
        <w:jc w:val="both"/>
        <w:rPr>
          <w:sz w:val="24"/>
        </w:rPr>
      </w:pPr>
      <w:r w:rsidRPr="00BA4414">
        <w:rPr>
          <w:sz w:val="24"/>
        </w:rPr>
        <w:t>Работа</w:t>
      </w:r>
      <w:r w:rsidRPr="00BA4414">
        <w:rPr>
          <w:spacing w:val="-3"/>
          <w:sz w:val="24"/>
        </w:rPr>
        <w:t xml:space="preserve"> </w:t>
      </w:r>
      <w:r w:rsidRPr="00BA4414">
        <w:rPr>
          <w:sz w:val="24"/>
        </w:rPr>
        <w:t>с</w:t>
      </w:r>
      <w:r w:rsidRPr="00BA4414">
        <w:rPr>
          <w:spacing w:val="-3"/>
          <w:sz w:val="24"/>
        </w:rPr>
        <w:t xml:space="preserve"> </w:t>
      </w:r>
      <w:r w:rsidRPr="00BA4414">
        <w:rPr>
          <w:sz w:val="24"/>
        </w:rPr>
        <w:t>родителями</w:t>
      </w:r>
      <w:r w:rsidRPr="00BA4414">
        <w:rPr>
          <w:spacing w:val="-5"/>
          <w:sz w:val="24"/>
        </w:rPr>
        <w:t xml:space="preserve"> </w:t>
      </w:r>
      <w:r w:rsidRPr="00BA4414">
        <w:rPr>
          <w:sz w:val="24"/>
        </w:rPr>
        <w:t>(законными</w:t>
      </w:r>
      <w:r w:rsidRPr="00BA4414">
        <w:rPr>
          <w:spacing w:val="-6"/>
          <w:sz w:val="24"/>
        </w:rPr>
        <w:t xml:space="preserve"> </w:t>
      </w:r>
      <w:r w:rsidRPr="00BA4414">
        <w:rPr>
          <w:sz w:val="24"/>
        </w:rPr>
        <w:t>представителями).</w:t>
      </w:r>
    </w:p>
    <w:p w:rsidR="00BA4414" w:rsidRPr="00BA4414" w:rsidRDefault="00BA4414" w:rsidP="00BA4414">
      <w:pPr>
        <w:spacing w:before="41" w:line="276" w:lineRule="auto"/>
        <w:ind w:left="833" w:right="625" w:firstLine="710"/>
        <w:jc w:val="both"/>
        <w:rPr>
          <w:sz w:val="24"/>
          <w:szCs w:val="24"/>
        </w:rPr>
      </w:pPr>
      <w:r w:rsidRPr="00BA4414">
        <w:rPr>
          <w:sz w:val="24"/>
          <w:szCs w:val="24"/>
        </w:rPr>
        <w:t>Работа с родителями (законными представителями) детей дошкольного возраста должна</w:t>
      </w:r>
      <w:r w:rsidRPr="00BA4414">
        <w:rPr>
          <w:spacing w:val="1"/>
          <w:sz w:val="24"/>
          <w:szCs w:val="24"/>
        </w:rPr>
        <w:t xml:space="preserve"> </w:t>
      </w:r>
      <w:r w:rsidRPr="00BA4414">
        <w:rPr>
          <w:sz w:val="24"/>
          <w:szCs w:val="24"/>
        </w:rPr>
        <w:t>строиться</w:t>
      </w:r>
      <w:r w:rsidRPr="00BA4414">
        <w:rPr>
          <w:spacing w:val="1"/>
          <w:sz w:val="24"/>
          <w:szCs w:val="24"/>
        </w:rPr>
        <w:t xml:space="preserve"> </w:t>
      </w:r>
      <w:r w:rsidRPr="00BA4414">
        <w:rPr>
          <w:sz w:val="24"/>
          <w:szCs w:val="24"/>
        </w:rPr>
        <w:t>на</w:t>
      </w:r>
      <w:r w:rsidRPr="00BA4414">
        <w:rPr>
          <w:spacing w:val="1"/>
          <w:sz w:val="24"/>
          <w:szCs w:val="24"/>
        </w:rPr>
        <w:t xml:space="preserve"> </w:t>
      </w:r>
      <w:r w:rsidRPr="00BA4414">
        <w:rPr>
          <w:sz w:val="24"/>
          <w:szCs w:val="24"/>
        </w:rPr>
        <w:t>принципах</w:t>
      </w:r>
      <w:r w:rsidRPr="00BA4414">
        <w:rPr>
          <w:spacing w:val="1"/>
          <w:sz w:val="24"/>
          <w:szCs w:val="24"/>
        </w:rPr>
        <w:t xml:space="preserve"> </w:t>
      </w:r>
      <w:r w:rsidRPr="00BA4414">
        <w:rPr>
          <w:sz w:val="24"/>
          <w:szCs w:val="24"/>
        </w:rPr>
        <w:t>ценностного</w:t>
      </w:r>
      <w:r w:rsidRPr="00BA4414">
        <w:rPr>
          <w:spacing w:val="1"/>
          <w:sz w:val="24"/>
          <w:szCs w:val="24"/>
        </w:rPr>
        <w:t xml:space="preserve"> </w:t>
      </w:r>
      <w:r w:rsidRPr="00BA4414">
        <w:rPr>
          <w:sz w:val="24"/>
          <w:szCs w:val="24"/>
        </w:rPr>
        <w:t>единства</w:t>
      </w:r>
      <w:r w:rsidRPr="00BA4414">
        <w:rPr>
          <w:spacing w:val="1"/>
          <w:sz w:val="24"/>
          <w:szCs w:val="24"/>
        </w:rPr>
        <w:t xml:space="preserve"> </w:t>
      </w:r>
      <w:r w:rsidRPr="00BA4414">
        <w:rPr>
          <w:sz w:val="24"/>
          <w:szCs w:val="24"/>
        </w:rPr>
        <w:t>и</w:t>
      </w:r>
      <w:r w:rsidRPr="00BA4414">
        <w:rPr>
          <w:spacing w:val="1"/>
          <w:sz w:val="24"/>
          <w:szCs w:val="24"/>
        </w:rPr>
        <w:t xml:space="preserve"> </w:t>
      </w:r>
      <w:r w:rsidRPr="00BA4414">
        <w:rPr>
          <w:sz w:val="24"/>
          <w:szCs w:val="24"/>
        </w:rPr>
        <w:t>сотрудничества</w:t>
      </w:r>
      <w:r w:rsidRPr="00BA4414">
        <w:rPr>
          <w:spacing w:val="1"/>
          <w:sz w:val="24"/>
          <w:szCs w:val="24"/>
        </w:rPr>
        <w:t xml:space="preserve"> </w:t>
      </w:r>
      <w:r w:rsidRPr="00BA4414">
        <w:rPr>
          <w:sz w:val="24"/>
          <w:szCs w:val="24"/>
        </w:rPr>
        <w:t>всех</w:t>
      </w:r>
      <w:r w:rsidRPr="00BA4414">
        <w:rPr>
          <w:spacing w:val="1"/>
          <w:sz w:val="24"/>
          <w:szCs w:val="24"/>
        </w:rPr>
        <w:t xml:space="preserve"> </w:t>
      </w:r>
      <w:r w:rsidRPr="00BA4414">
        <w:rPr>
          <w:sz w:val="24"/>
          <w:szCs w:val="24"/>
        </w:rPr>
        <w:t>субъектов</w:t>
      </w:r>
      <w:r w:rsidRPr="00BA4414">
        <w:rPr>
          <w:spacing w:val="1"/>
          <w:sz w:val="24"/>
          <w:szCs w:val="24"/>
        </w:rPr>
        <w:t xml:space="preserve"> </w:t>
      </w:r>
      <w:r w:rsidRPr="00BA4414">
        <w:rPr>
          <w:sz w:val="24"/>
          <w:szCs w:val="24"/>
        </w:rPr>
        <w:t>социокультурного</w:t>
      </w:r>
      <w:r w:rsidRPr="00BA4414">
        <w:rPr>
          <w:spacing w:val="-4"/>
          <w:sz w:val="24"/>
          <w:szCs w:val="24"/>
        </w:rPr>
        <w:t xml:space="preserve"> </w:t>
      </w:r>
      <w:r w:rsidRPr="00BA4414">
        <w:rPr>
          <w:sz w:val="24"/>
          <w:szCs w:val="24"/>
        </w:rPr>
        <w:t>окружения</w:t>
      </w:r>
      <w:r w:rsidRPr="00BA4414">
        <w:rPr>
          <w:spacing w:val="2"/>
          <w:sz w:val="24"/>
          <w:szCs w:val="24"/>
        </w:rPr>
        <w:t xml:space="preserve"> </w:t>
      </w:r>
      <w:r w:rsidRPr="00BA4414">
        <w:rPr>
          <w:sz w:val="24"/>
          <w:szCs w:val="24"/>
        </w:rPr>
        <w:t>ДОО.</w:t>
      </w:r>
    </w:p>
    <w:p w:rsidR="00BA4414" w:rsidRPr="00BA4414" w:rsidRDefault="00BA4414" w:rsidP="00BA4414">
      <w:pPr>
        <w:spacing w:before="4" w:line="276" w:lineRule="auto"/>
        <w:ind w:left="833" w:right="631" w:firstLine="710"/>
        <w:jc w:val="both"/>
        <w:rPr>
          <w:sz w:val="24"/>
          <w:szCs w:val="24"/>
        </w:rPr>
      </w:pPr>
      <w:proofErr w:type="gramStart"/>
      <w:r w:rsidRPr="00BA4414">
        <w:rPr>
          <w:sz w:val="24"/>
          <w:szCs w:val="24"/>
        </w:rPr>
        <w:t>Разработчиками рабочей программы воспитания должны быть учтены и описаны виды и</w:t>
      </w:r>
      <w:r w:rsidRPr="00BA4414">
        <w:rPr>
          <w:spacing w:val="1"/>
          <w:sz w:val="24"/>
          <w:szCs w:val="24"/>
        </w:rPr>
        <w:t xml:space="preserve"> </w:t>
      </w:r>
      <w:r w:rsidRPr="00BA4414">
        <w:rPr>
          <w:sz w:val="24"/>
          <w:szCs w:val="24"/>
        </w:rPr>
        <w:t>формы</w:t>
      </w:r>
      <w:r w:rsidRPr="00BA4414">
        <w:rPr>
          <w:spacing w:val="1"/>
          <w:sz w:val="24"/>
          <w:szCs w:val="24"/>
        </w:rPr>
        <w:t xml:space="preserve"> </w:t>
      </w:r>
      <w:r w:rsidRPr="00BA4414">
        <w:rPr>
          <w:sz w:val="24"/>
          <w:szCs w:val="24"/>
        </w:rPr>
        <w:t>деятельности</w:t>
      </w:r>
      <w:r w:rsidRPr="00BA4414">
        <w:rPr>
          <w:spacing w:val="1"/>
          <w:sz w:val="24"/>
          <w:szCs w:val="24"/>
        </w:rPr>
        <w:t xml:space="preserve"> </w:t>
      </w:r>
      <w:r w:rsidRPr="00BA4414">
        <w:rPr>
          <w:sz w:val="24"/>
          <w:szCs w:val="24"/>
        </w:rPr>
        <w:t>по</w:t>
      </w:r>
      <w:r w:rsidRPr="00BA4414">
        <w:rPr>
          <w:spacing w:val="1"/>
          <w:sz w:val="24"/>
          <w:szCs w:val="24"/>
        </w:rPr>
        <w:t xml:space="preserve"> </w:t>
      </w:r>
      <w:r w:rsidRPr="00BA4414">
        <w:rPr>
          <w:sz w:val="24"/>
          <w:szCs w:val="24"/>
        </w:rPr>
        <w:t>организации</w:t>
      </w:r>
      <w:r w:rsidRPr="00BA4414">
        <w:rPr>
          <w:spacing w:val="1"/>
          <w:sz w:val="24"/>
          <w:szCs w:val="24"/>
        </w:rPr>
        <w:t xml:space="preserve"> </w:t>
      </w:r>
      <w:r w:rsidRPr="00BA4414">
        <w:rPr>
          <w:sz w:val="24"/>
          <w:szCs w:val="24"/>
        </w:rPr>
        <w:t>сотрудничества</w:t>
      </w:r>
      <w:r w:rsidRPr="00BA4414">
        <w:rPr>
          <w:spacing w:val="1"/>
          <w:sz w:val="24"/>
          <w:szCs w:val="24"/>
        </w:rPr>
        <w:t xml:space="preserve"> </w:t>
      </w:r>
      <w:r w:rsidRPr="00BA4414">
        <w:rPr>
          <w:sz w:val="24"/>
          <w:szCs w:val="24"/>
        </w:rPr>
        <w:t>педагогов</w:t>
      </w:r>
      <w:r w:rsidRPr="00BA4414">
        <w:rPr>
          <w:spacing w:val="1"/>
          <w:sz w:val="24"/>
          <w:szCs w:val="24"/>
        </w:rPr>
        <w:t xml:space="preserve"> </w:t>
      </w:r>
      <w:r w:rsidRPr="00BA4414">
        <w:rPr>
          <w:sz w:val="24"/>
          <w:szCs w:val="24"/>
        </w:rPr>
        <w:t>и</w:t>
      </w:r>
      <w:r w:rsidRPr="00BA4414">
        <w:rPr>
          <w:spacing w:val="1"/>
          <w:sz w:val="24"/>
          <w:szCs w:val="24"/>
        </w:rPr>
        <w:t xml:space="preserve"> </w:t>
      </w:r>
      <w:r w:rsidRPr="00BA4414">
        <w:rPr>
          <w:sz w:val="24"/>
          <w:szCs w:val="24"/>
        </w:rPr>
        <w:t>родителей</w:t>
      </w:r>
      <w:r w:rsidRPr="00BA4414">
        <w:rPr>
          <w:spacing w:val="1"/>
          <w:sz w:val="24"/>
          <w:szCs w:val="24"/>
        </w:rPr>
        <w:t xml:space="preserve"> </w:t>
      </w:r>
      <w:r w:rsidRPr="00BA4414">
        <w:rPr>
          <w:sz w:val="24"/>
          <w:szCs w:val="24"/>
        </w:rPr>
        <w:t>(законных</w:t>
      </w:r>
      <w:r w:rsidRPr="00BA4414">
        <w:rPr>
          <w:spacing w:val="1"/>
          <w:sz w:val="24"/>
          <w:szCs w:val="24"/>
        </w:rPr>
        <w:t xml:space="preserve"> </w:t>
      </w:r>
      <w:r w:rsidRPr="00BA4414">
        <w:rPr>
          <w:sz w:val="24"/>
          <w:szCs w:val="24"/>
        </w:rPr>
        <w:t>представителей),</w:t>
      </w:r>
      <w:r w:rsidRPr="00BA4414">
        <w:rPr>
          <w:spacing w:val="1"/>
          <w:sz w:val="24"/>
          <w:szCs w:val="24"/>
        </w:rPr>
        <w:t xml:space="preserve"> </w:t>
      </w:r>
      <w:r w:rsidRPr="00BA4414">
        <w:rPr>
          <w:sz w:val="24"/>
          <w:szCs w:val="24"/>
        </w:rPr>
        <w:t>используемые</w:t>
      </w:r>
      <w:r w:rsidRPr="00BA4414">
        <w:rPr>
          <w:spacing w:val="1"/>
          <w:sz w:val="24"/>
          <w:szCs w:val="24"/>
        </w:rPr>
        <w:t xml:space="preserve"> </w:t>
      </w:r>
      <w:r w:rsidRPr="00BA4414">
        <w:rPr>
          <w:sz w:val="24"/>
          <w:szCs w:val="24"/>
        </w:rPr>
        <w:t>в</w:t>
      </w:r>
      <w:r w:rsidRPr="00BA4414">
        <w:rPr>
          <w:spacing w:val="1"/>
          <w:sz w:val="24"/>
          <w:szCs w:val="24"/>
        </w:rPr>
        <w:t xml:space="preserve"> </w:t>
      </w:r>
      <w:r w:rsidRPr="00BA4414">
        <w:rPr>
          <w:sz w:val="24"/>
          <w:szCs w:val="24"/>
        </w:rPr>
        <w:t>ДОО</w:t>
      </w:r>
      <w:r w:rsidRPr="00BA4414">
        <w:rPr>
          <w:spacing w:val="1"/>
          <w:sz w:val="24"/>
          <w:szCs w:val="24"/>
        </w:rPr>
        <w:t xml:space="preserve"> </w:t>
      </w:r>
      <w:r w:rsidRPr="00BA4414">
        <w:rPr>
          <w:sz w:val="24"/>
          <w:szCs w:val="24"/>
        </w:rPr>
        <w:t>в</w:t>
      </w:r>
      <w:r w:rsidRPr="00BA4414">
        <w:rPr>
          <w:spacing w:val="1"/>
          <w:sz w:val="24"/>
          <w:szCs w:val="24"/>
        </w:rPr>
        <w:t xml:space="preserve"> </w:t>
      </w:r>
      <w:r w:rsidRPr="00BA4414">
        <w:rPr>
          <w:sz w:val="24"/>
          <w:szCs w:val="24"/>
        </w:rPr>
        <w:t>процессе</w:t>
      </w:r>
      <w:r w:rsidRPr="00BA4414">
        <w:rPr>
          <w:spacing w:val="1"/>
          <w:sz w:val="24"/>
          <w:szCs w:val="24"/>
        </w:rPr>
        <w:t xml:space="preserve"> </w:t>
      </w:r>
      <w:r w:rsidRPr="00BA4414">
        <w:rPr>
          <w:sz w:val="24"/>
          <w:szCs w:val="24"/>
        </w:rPr>
        <w:t>воспитательной</w:t>
      </w:r>
      <w:r w:rsidRPr="00BA4414">
        <w:rPr>
          <w:spacing w:val="1"/>
          <w:sz w:val="24"/>
          <w:szCs w:val="24"/>
        </w:rPr>
        <w:t xml:space="preserve"> </w:t>
      </w:r>
      <w:r w:rsidRPr="00BA4414">
        <w:rPr>
          <w:sz w:val="24"/>
          <w:szCs w:val="24"/>
        </w:rPr>
        <w:t>работы</w:t>
      </w:r>
      <w:r w:rsidRPr="00BA4414">
        <w:rPr>
          <w:spacing w:val="1"/>
          <w:sz w:val="24"/>
          <w:szCs w:val="24"/>
        </w:rPr>
        <w:t xml:space="preserve"> </w:t>
      </w:r>
      <w:r w:rsidRPr="00BA4414">
        <w:rPr>
          <w:sz w:val="24"/>
          <w:szCs w:val="24"/>
        </w:rPr>
        <w:t>(указываются</w:t>
      </w:r>
      <w:r w:rsidRPr="00BA4414">
        <w:rPr>
          <w:spacing w:val="1"/>
          <w:sz w:val="24"/>
          <w:szCs w:val="24"/>
        </w:rPr>
        <w:t xml:space="preserve"> </w:t>
      </w:r>
      <w:r w:rsidRPr="00BA4414">
        <w:rPr>
          <w:sz w:val="24"/>
          <w:szCs w:val="24"/>
        </w:rPr>
        <w:t>конкретные позиции, имеющиеся в общеобразовательной организации или запланированные):</w:t>
      </w:r>
      <w:r w:rsidRPr="00BA4414">
        <w:rPr>
          <w:spacing w:val="1"/>
          <w:sz w:val="24"/>
          <w:szCs w:val="24"/>
        </w:rPr>
        <w:t xml:space="preserve"> </w:t>
      </w:r>
      <w:r w:rsidRPr="00BA4414">
        <w:rPr>
          <w:sz w:val="24"/>
          <w:szCs w:val="24"/>
        </w:rPr>
        <w:t>родительское</w:t>
      </w:r>
      <w:r w:rsidRPr="00BA4414">
        <w:rPr>
          <w:spacing w:val="-2"/>
          <w:sz w:val="24"/>
          <w:szCs w:val="24"/>
        </w:rPr>
        <w:t xml:space="preserve"> </w:t>
      </w:r>
      <w:r w:rsidRPr="00BA4414">
        <w:rPr>
          <w:sz w:val="24"/>
          <w:szCs w:val="24"/>
        </w:rPr>
        <w:t>собрание;</w:t>
      </w:r>
      <w:r w:rsidRPr="00BA4414">
        <w:rPr>
          <w:spacing w:val="-6"/>
          <w:sz w:val="24"/>
          <w:szCs w:val="24"/>
        </w:rPr>
        <w:t xml:space="preserve"> </w:t>
      </w:r>
      <w:r w:rsidRPr="00BA4414">
        <w:rPr>
          <w:sz w:val="24"/>
          <w:szCs w:val="24"/>
        </w:rPr>
        <w:t>педагогические</w:t>
      </w:r>
      <w:r w:rsidRPr="00BA4414">
        <w:rPr>
          <w:spacing w:val="-2"/>
          <w:sz w:val="24"/>
          <w:szCs w:val="24"/>
        </w:rPr>
        <w:t xml:space="preserve"> </w:t>
      </w:r>
      <w:r w:rsidRPr="00BA4414">
        <w:rPr>
          <w:sz w:val="24"/>
          <w:szCs w:val="24"/>
        </w:rPr>
        <w:t>лектории;</w:t>
      </w:r>
      <w:r w:rsidRPr="00BA4414">
        <w:rPr>
          <w:spacing w:val="-5"/>
          <w:sz w:val="24"/>
          <w:szCs w:val="24"/>
        </w:rPr>
        <w:t xml:space="preserve"> </w:t>
      </w:r>
      <w:r w:rsidRPr="00BA4414">
        <w:rPr>
          <w:sz w:val="24"/>
          <w:szCs w:val="24"/>
        </w:rPr>
        <w:t>родительские</w:t>
      </w:r>
      <w:r w:rsidRPr="00BA4414">
        <w:rPr>
          <w:spacing w:val="-2"/>
          <w:sz w:val="24"/>
          <w:szCs w:val="24"/>
        </w:rPr>
        <w:t xml:space="preserve"> </w:t>
      </w:r>
      <w:r w:rsidRPr="00BA4414">
        <w:rPr>
          <w:sz w:val="24"/>
          <w:szCs w:val="24"/>
        </w:rPr>
        <w:t>конференции;</w:t>
      </w:r>
      <w:r w:rsidRPr="00BA4414">
        <w:rPr>
          <w:spacing w:val="-6"/>
          <w:sz w:val="24"/>
          <w:szCs w:val="24"/>
        </w:rPr>
        <w:t xml:space="preserve"> </w:t>
      </w:r>
      <w:r w:rsidRPr="00BA4414">
        <w:rPr>
          <w:sz w:val="24"/>
          <w:szCs w:val="24"/>
        </w:rPr>
        <w:t>круглые</w:t>
      </w:r>
      <w:r w:rsidRPr="00BA4414">
        <w:rPr>
          <w:spacing w:val="-2"/>
          <w:sz w:val="24"/>
          <w:szCs w:val="24"/>
        </w:rPr>
        <w:t xml:space="preserve"> </w:t>
      </w:r>
      <w:r w:rsidRPr="00BA4414">
        <w:rPr>
          <w:sz w:val="24"/>
          <w:szCs w:val="24"/>
        </w:rPr>
        <w:t>столы;</w:t>
      </w:r>
      <w:proofErr w:type="gramEnd"/>
    </w:p>
    <w:p w:rsidR="00BA4414" w:rsidRPr="00BA4414" w:rsidRDefault="00BA4414" w:rsidP="00BA4414">
      <w:pPr>
        <w:spacing w:line="276" w:lineRule="auto"/>
        <w:ind w:left="1544" w:right="3812"/>
        <w:jc w:val="both"/>
        <w:rPr>
          <w:sz w:val="24"/>
          <w:szCs w:val="24"/>
        </w:rPr>
      </w:pPr>
      <w:r w:rsidRPr="00BA4414">
        <w:rPr>
          <w:sz w:val="24"/>
          <w:szCs w:val="24"/>
        </w:rPr>
        <w:t>родительские клубы, клубы выходного дня; мастер-классы;</w:t>
      </w:r>
      <w:r w:rsidRPr="00BA4414">
        <w:rPr>
          <w:spacing w:val="-57"/>
          <w:sz w:val="24"/>
          <w:szCs w:val="24"/>
        </w:rPr>
        <w:t xml:space="preserve"> </w:t>
      </w:r>
      <w:r w:rsidRPr="00BA4414">
        <w:rPr>
          <w:sz w:val="24"/>
          <w:szCs w:val="24"/>
        </w:rPr>
        <w:t>иные</w:t>
      </w:r>
      <w:r w:rsidRPr="00BA4414">
        <w:rPr>
          <w:spacing w:val="-1"/>
          <w:sz w:val="24"/>
          <w:szCs w:val="24"/>
        </w:rPr>
        <w:t xml:space="preserve"> </w:t>
      </w:r>
      <w:r w:rsidRPr="00BA4414">
        <w:rPr>
          <w:sz w:val="24"/>
          <w:szCs w:val="24"/>
        </w:rPr>
        <w:t>формы</w:t>
      </w:r>
      <w:r w:rsidRPr="00BA4414">
        <w:rPr>
          <w:spacing w:val="-3"/>
          <w:sz w:val="24"/>
          <w:szCs w:val="24"/>
        </w:rPr>
        <w:t xml:space="preserve"> </w:t>
      </w:r>
      <w:r w:rsidRPr="00BA4414">
        <w:rPr>
          <w:sz w:val="24"/>
          <w:szCs w:val="24"/>
        </w:rPr>
        <w:t>взаимодействия,</w:t>
      </w:r>
      <w:r w:rsidRPr="00BA4414">
        <w:rPr>
          <w:spacing w:val="2"/>
          <w:sz w:val="24"/>
          <w:szCs w:val="24"/>
        </w:rPr>
        <w:t xml:space="preserve"> </w:t>
      </w:r>
      <w:r w:rsidRPr="00BA4414">
        <w:rPr>
          <w:sz w:val="24"/>
          <w:szCs w:val="24"/>
        </w:rPr>
        <w:t>существующие</w:t>
      </w:r>
      <w:r w:rsidRPr="00BA4414">
        <w:rPr>
          <w:spacing w:val="-1"/>
          <w:sz w:val="24"/>
          <w:szCs w:val="24"/>
        </w:rPr>
        <w:t xml:space="preserve"> </w:t>
      </w:r>
      <w:r w:rsidRPr="00BA4414">
        <w:rPr>
          <w:sz w:val="24"/>
          <w:szCs w:val="24"/>
        </w:rPr>
        <w:t>в</w:t>
      </w:r>
      <w:r w:rsidRPr="00BA4414">
        <w:rPr>
          <w:spacing w:val="-3"/>
          <w:sz w:val="24"/>
          <w:szCs w:val="24"/>
        </w:rPr>
        <w:t xml:space="preserve"> </w:t>
      </w:r>
      <w:r w:rsidRPr="00BA4414">
        <w:rPr>
          <w:sz w:val="24"/>
          <w:szCs w:val="24"/>
        </w:rPr>
        <w:t>ДОО.</w:t>
      </w:r>
    </w:p>
    <w:p w:rsidR="00BA4414" w:rsidRPr="00BA4414" w:rsidRDefault="00BA4414" w:rsidP="00BA4414">
      <w:pPr>
        <w:spacing w:line="278" w:lineRule="auto"/>
        <w:ind w:left="833" w:right="634" w:firstLine="710"/>
        <w:jc w:val="both"/>
        <w:rPr>
          <w:sz w:val="24"/>
          <w:szCs w:val="24"/>
        </w:rPr>
      </w:pPr>
      <w:r w:rsidRPr="00BA4414">
        <w:rPr>
          <w:sz w:val="24"/>
          <w:szCs w:val="24"/>
        </w:rPr>
        <w:t>Указанные формы взаимодействия с родителями (законными представителями) являются</w:t>
      </w:r>
      <w:r w:rsidRPr="00BA4414">
        <w:rPr>
          <w:spacing w:val="1"/>
          <w:sz w:val="24"/>
          <w:szCs w:val="24"/>
        </w:rPr>
        <w:t xml:space="preserve"> </w:t>
      </w:r>
      <w:r w:rsidRPr="00BA4414">
        <w:rPr>
          <w:sz w:val="24"/>
          <w:szCs w:val="24"/>
        </w:rPr>
        <w:t>примерными.</w:t>
      </w:r>
      <w:r w:rsidRPr="00BA4414">
        <w:rPr>
          <w:spacing w:val="-3"/>
          <w:sz w:val="24"/>
          <w:szCs w:val="24"/>
        </w:rPr>
        <w:t xml:space="preserve"> </w:t>
      </w:r>
      <w:r w:rsidRPr="00BA4414">
        <w:rPr>
          <w:sz w:val="24"/>
          <w:szCs w:val="24"/>
        </w:rPr>
        <w:t>Разработчики</w:t>
      </w:r>
      <w:r w:rsidRPr="00BA4414">
        <w:rPr>
          <w:spacing w:val="-4"/>
          <w:sz w:val="24"/>
          <w:szCs w:val="24"/>
        </w:rPr>
        <w:t xml:space="preserve"> </w:t>
      </w:r>
      <w:r w:rsidRPr="00BA4414">
        <w:rPr>
          <w:sz w:val="24"/>
          <w:szCs w:val="24"/>
        </w:rPr>
        <w:t>могут</w:t>
      </w:r>
      <w:r w:rsidRPr="00BA4414">
        <w:rPr>
          <w:spacing w:val="5"/>
          <w:sz w:val="24"/>
          <w:szCs w:val="24"/>
        </w:rPr>
        <w:t xml:space="preserve"> </w:t>
      </w:r>
      <w:r w:rsidRPr="00BA4414">
        <w:rPr>
          <w:sz w:val="24"/>
          <w:szCs w:val="24"/>
        </w:rPr>
        <w:t>указать</w:t>
      </w:r>
      <w:r w:rsidRPr="00BA4414">
        <w:rPr>
          <w:spacing w:val="2"/>
          <w:sz w:val="24"/>
          <w:szCs w:val="24"/>
        </w:rPr>
        <w:t xml:space="preserve"> </w:t>
      </w:r>
      <w:r w:rsidRPr="00BA4414">
        <w:rPr>
          <w:sz w:val="24"/>
          <w:szCs w:val="24"/>
        </w:rPr>
        <w:t>любые</w:t>
      </w:r>
      <w:r w:rsidRPr="00BA4414">
        <w:rPr>
          <w:spacing w:val="-1"/>
          <w:sz w:val="24"/>
          <w:szCs w:val="24"/>
        </w:rPr>
        <w:t xml:space="preserve"> </w:t>
      </w:r>
      <w:r w:rsidRPr="00BA4414">
        <w:rPr>
          <w:sz w:val="24"/>
          <w:szCs w:val="24"/>
        </w:rPr>
        <w:t>иные</w:t>
      </w:r>
      <w:r w:rsidRPr="00BA4414">
        <w:rPr>
          <w:spacing w:val="-1"/>
          <w:sz w:val="24"/>
          <w:szCs w:val="24"/>
        </w:rPr>
        <w:t xml:space="preserve"> </w:t>
      </w:r>
      <w:r w:rsidRPr="00BA4414">
        <w:rPr>
          <w:sz w:val="24"/>
          <w:szCs w:val="24"/>
        </w:rPr>
        <w:t>актуальные для ДОО</w:t>
      </w:r>
      <w:r w:rsidRPr="00BA4414">
        <w:rPr>
          <w:spacing w:val="-1"/>
          <w:sz w:val="24"/>
          <w:szCs w:val="24"/>
        </w:rPr>
        <w:t xml:space="preserve"> </w:t>
      </w:r>
      <w:r w:rsidRPr="00BA4414">
        <w:rPr>
          <w:sz w:val="24"/>
          <w:szCs w:val="24"/>
        </w:rPr>
        <w:t>формы.</w:t>
      </w:r>
    </w:p>
    <w:p w:rsidR="00BA4414" w:rsidRPr="00BA4414" w:rsidRDefault="00BA4414" w:rsidP="00BA4414">
      <w:pPr>
        <w:numPr>
          <w:ilvl w:val="1"/>
          <w:numId w:val="72"/>
        </w:numPr>
        <w:tabs>
          <w:tab w:val="left" w:pos="1967"/>
        </w:tabs>
        <w:spacing w:line="269" w:lineRule="exact"/>
        <w:jc w:val="both"/>
        <w:rPr>
          <w:sz w:val="24"/>
        </w:rPr>
      </w:pPr>
      <w:r w:rsidRPr="00BA4414">
        <w:rPr>
          <w:sz w:val="24"/>
        </w:rPr>
        <w:t>События</w:t>
      </w:r>
      <w:r w:rsidRPr="00BA4414">
        <w:rPr>
          <w:spacing w:val="-9"/>
          <w:sz w:val="24"/>
        </w:rPr>
        <w:t xml:space="preserve"> </w:t>
      </w:r>
      <w:r w:rsidRPr="00BA4414">
        <w:rPr>
          <w:sz w:val="24"/>
        </w:rPr>
        <w:t>образовательной</w:t>
      </w:r>
      <w:r w:rsidRPr="00BA4414">
        <w:rPr>
          <w:spacing w:val="-8"/>
          <w:sz w:val="24"/>
        </w:rPr>
        <w:t xml:space="preserve"> </w:t>
      </w:r>
      <w:r w:rsidRPr="00BA4414">
        <w:rPr>
          <w:sz w:val="24"/>
        </w:rPr>
        <w:t>организации.</w:t>
      </w:r>
    </w:p>
    <w:p w:rsidR="00BA4414" w:rsidRPr="00BA4414" w:rsidRDefault="00BA4414" w:rsidP="00BA4414">
      <w:pPr>
        <w:spacing w:before="37" w:line="276" w:lineRule="auto"/>
        <w:ind w:left="833" w:right="628" w:firstLine="710"/>
        <w:jc w:val="both"/>
        <w:rPr>
          <w:sz w:val="24"/>
          <w:szCs w:val="24"/>
        </w:rPr>
      </w:pPr>
      <w:r w:rsidRPr="00BA4414">
        <w:rPr>
          <w:sz w:val="24"/>
          <w:szCs w:val="24"/>
        </w:rPr>
        <w:t>Событие</w:t>
      </w:r>
      <w:r w:rsidRPr="00BA4414">
        <w:rPr>
          <w:spacing w:val="1"/>
          <w:sz w:val="24"/>
          <w:szCs w:val="24"/>
        </w:rPr>
        <w:t xml:space="preserve"> </w:t>
      </w:r>
      <w:r w:rsidRPr="00BA4414">
        <w:rPr>
          <w:sz w:val="24"/>
          <w:szCs w:val="24"/>
        </w:rPr>
        <w:t>предполагает</w:t>
      </w:r>
      <w:r w:rsidRPr="00BA4414">
        <w:rPr>
          <w:spacing w:val="1"/>
          <w:sz w:val="24"/>
          <w:szCs w:val="24"/>
        </w:rPr>
        <w:t xml:space="preserve"> </w:t>
      </w:r>
      <w:r w:rsidRPr="00BA4414">
        <w:rPr>
          <w:sz w:val="24"/>
          <w:szCs w:val="24"/>
        </w:rPr>
        <w:t>взаимодействие</w:t>
      </w:r>
      <w:r w:rsidRPr="00BA4414">
        <w:rPr>
          <w:spacing w:val="1"/>
          <w:sz w:val="24"/>
          <w:szCs w:val="24"/>
        </w:rPr>
        <w:t xml:space="preserve"> </w:t>
      </w:r>
      <w:r w:rsidRPr="00BA4414">
        <w:rPr>
          <w:sz w:val="24"/>
          <w:szCs w:val="24"/>
        </w:rPr>
        <w:t>ребёнка</w:t>
      </w:r>
      <w:r w:rsidRPr="00BA4414">
        <w:rPr>
          <w:spacing w:val="1"/>
          <w:sz w:val="24"/>
          <w:szCs w:val="24"/>
        </w:rPr>
        <w:t xml:space="preserve"> </w:t>
      </w:r>
      <w:r w:rsidRPr="00BA4414">
        <w:rPr>
          <w:sz w:val="24"/>
          <w:szCs w:val="24"/>
        </w:rPr>
        <w:t>и</w:t>
      </w:r>
      <w:r w:rsidRPr="00BA4414">
        <w:rPr>
          <w:spacing w:val="1"/>
          <w:sz w:val="24"/>
          <w:szCs w:val="24"/>
        </w:rPr>
        <w:t xml:space="preserve"> </w:t>
      </w:r>
      <w:r w:rsidRPr="00BA4414">
        <w:rPr>
          <w:sz w:val="24"/>
          <w:szCs w:val="24"/>
        </w:rPr>
        <w:t>взрослого,</w:t>
      </w:r>
      <w:r w:rsidRPr="00BA4414">
        <w:rPr>
          <w:spacing w:val="1"/>
          <w:sz w:val="24"/>
          <w:szCs w:val="24"/>
        </w:rPr>
        <w:t xml:space="preserve"> </w:t>
      </w:r>
      <w:r w:rsidRPr="00BA4414">
        <w:rPr>
          <w:sz w:val="24"/>
          <w:szCs w:val="24"/>
        </w:rPr>
        <w:t>в</w:t>
      </w:r>
      <w:r w:rsidRPr="00BA4414">
        <w:rPr>
          <w:spacing w:val="1"/>
          <w:sz w:val="24"/>
          <w:szCs w:val="24"/>
        </w:rPr>
        <w:t xml:space="preserve"> </w:t>
      </w:r>
      <w:r w:rsidRPr="00BA4414">
        <w:rPr>
          <w:sz w:val="24"/>
          <w:szCs w:val="24"/>
        </w:rPr>
        <w:t>котором</w:t>
      </w:r>
      <w:r w:rsidRPr="00BA4414">
        <w:rPr>
          <w:spacing w:val="1"/>
          <w:sz w:val="24"/>
          <w:szCs w:val="24"/>
        </w:rPr>
        <w:t xml:space="preserve"> </w:t>
      </w:r>
      <w:r w:rsidRPr="00BA4414">
        <w:rPr>
          <w:sz w:val="24"/>
          <w:szCs w:val="24"/>
        </w:rPr>
        <w:t>активность</w:t>
      </w:r>
      <w:r w:rsidRPr="00BA4414">
        <w:rPr>
          <w:spacing w:val="1"/>
          <w:sz w:val="24"/>
          <w:szCs w:val="24"/>
        </w:rPr>
        <w:t xml:space="preserve"> </w:t>
      </w:r>
      <w:r w:rsidRPr="00BA4414">
        <w:rPr>
          <w:sz w:val="24"/>
          <w:szCs w:val="24"/>
        </w:rPr>
        <w:t>взрослого приводит к приобретению ребёнком собственного опыта переживания той или иной</w:t>
      </w:r>
      <w:r w:rsidRPr="00BA4414">
        <w:rPr>
          <w:spacing w:val="1"/>
          <w:sz w:val="24"/>
          <w:szCs w:val="24"/>
        </w:rPr>
        <w:t xml:space="preserve"> </w:t>
      </w:r>
      <w:r w:rsidRPr="00BA4414">
        <w:rPr>
          <w:sz w:val="24"/>
          <w:szCs w:val="24"/>
        </w:rPr>
        <w:t>ценности. Событийным может быть не только организованное мероприятие, но и спонтанно</w:t>
      </w:r>
      <w:r w:rsidRPr="00BA4414">
        <w:rPr>
          <w:spacing w:val="1"/>
          <w:sz w:val="24"/>
          <w:szCs w:val="24"/>
        </w:rPr>
        <w:t xml:space="preserve"> </w:t>
      </w:r>
      <w:r w:rsidRPr="00BA4414">
        <w:rPr>
          <w:sz w:val="24"/>
          <w:szCs w:val="24"/>
        </w:rPr>
        <w:t>возникшая</w:t>
      </w:r>
      <w:r w:rsidRPr="00BA4414">
        <w:rPr>
          <w:spacing w:val="1"/>
          <w:sz w:val="24"/>
          <w:szCs w:val="24"/>
        </w:rPr>
        <w:t xml:space="preserve"> </w:t>
      </w:r>
      <w:r w:rsidRPr="00BA4414">
        <w:rPr>
          <w:sz w:val="24"/>
          <w:szCs w:val="24"/>
        </w:rPr>
        <w:t>ситуация,</w:t>
      </w:r>
      <w:r w:rsidRPr="00BA4414">
        <w:rPr>
          <w:spacing w:val="1"/>
          <w:sz w:val="24"/>
          <w:szCs w:val="24"/>
        </w:rPr>
        <w:t xml:space="preserve"> </w:t>
      </w:r>
      <w:r w:rsidRPr="00BA4414">
        <w:rPr>
          <w:sz w:val="24"/>
          <w:szCs w:val="24"/>
        </w:rPr>
        <w:t>и</w:t>
      </w:r>
      <w:r w:rsidRPr="00BA4414">
        <w:rPr>
          <w:spacing w:val="1"/>
          <w:sz w:val="24"/>
          <w:szCs w:val="24"/>
        </w:rPr>
        <w:t xml:space="preserve"> </w:t>
      </w:r>
      <w:r w:rsidRPr="00BA4414">
        <w:rPr>
          <w:sz w:val="24"/>
          <w:szCs w:val="24"/>
        </w:rPr>
        <w:t>любой</w:t>
      </w:r>
      <w:r w:rsidRPr="00BA4414">
        <w:rPr>
          <w:spacing w:val="1"/>
          <w:sz w:val="24"/>
          <w:szCs w:val="24"/>
        </w:rPr>
        <w:t xml:space="preserve"> </w:t>
      </w:r>
      <w:r w:rsidRPr="00BA4414">
        <w:rPr>
          <w:sz w:val="24"/>
          <w:szCs w:val="24"/>
        </w:rPr>
        <w:t>режимный</w:t>
      </w:r>
      <w:r w:rsidRPr="00BA4414">
        <w:rPr>
          <w:spacing w:val="1"/>
          <w:sz w:val="24"/>
          <w:szCs w:val="24"/>
        </w:rPr>
        <w:t xml:space="preserve"> </w:t>
      </w:r>
      <w:r w:rsidRPr="00BA4414">
        <w:rPr>
          <w:sz w:val="24"/>
          <w:szCs w:val="24"/>
        </w:rPr>
        <w:t>момент,</w:t>
      </w:r>
      <w:r w:rsidRPr="00BA4414">
        <w:rPr>
          <w:spacing w:val="1"/>
          <w:sz w:val="24"/>
          <w:szCs w:val="24"/>
        </w:rPr>
        <w:t xml:space="preserve"> </w:t>
      </w:r>
      <w:r w:rsidRPr="00BA4414">
        <w:rPr>
          <w:sz w:val="24"/>
          <w:szCs w:val="24"/>
        </w:rPr>
        <w:t>традиции</w:t>
      </w:r>
      <w:r w:rsidRPr="00BA4414">
        <w:rPr>
          <w:spacing w:val="1"/>
          <w:sz w:val="24"/>
          <w:szCs w:val="24"/>
        </w:rPr>
        <w:t xml:space="preserve"> </w:t>
      </w:r>
      <w:r w:rsidRPr="00BA4414">
        <w:rPr>
          <w:sz w:val="24"/>
          <w:szCs w:val="24"/>
        </w:rPr>
        <w:t>утренней</w:t>
      </w:r>
      <w:r w:rsidRPr="00BA4414">
        <w:rPr>
          <w:spacing w:val="1"/>
          <w:sz w:val="24"/>
          <w:szCs w:val="24"/>
        </w:rPr>
        <w:t xml:space="preserve"> </w:t>
      </w:r>
      <w:r w:rsidRPr="00BA4414">
        <w:rPr>
          <w:sz w:val="24"/>
          <w:szCs w:val="24"/>
        </w:rPr>
        <w:t>встречи</w:t>
      </w:r>
      <w:r w:rsidRPr="00BA4414">
        <w:rPr>
          <w:spacing w:val="1"/>
          <w:sz w:val="24"/>
          <w:szCs w:val="24"/>
        </w:rPr>
        <w:t xml:space="preserve"> </w:t>
      </w:r>
      <w:r w:rsidRPr="00BA4414">
        <w:rPr>
          <w:sz w:val="24"/>
          <w:szCs w:val="24"/>
        </w:rPr>
        <w:t>детей,</w:t>
      </w:r>
      <w:r w:rsidRPr="00BA4414">
        <w:rPr>
          <w:spacing w:val="1"/>
          <w:sz w:val="24"/>
          <w:szCs w:val="24"/>
        </w:rPr>
        <w:t xml:space="preserve"> </w:t>
      </w:r>
      <w:r w:rsidRPr="00BA4414">
        <w:rPr>
          <w:sz w:val="24"/>
          <w:szCs w:val="24"/>
        </w:rPr>
        <w:t>индивидуальная беседа,</w:t>
      </w:r>
      <w:r w:rsidRPr="00BA4414">
        <w:rPr>
          <w:spacing w:val="3"/>
          <w:sz w:val="24"/>
          <w:szCs w:val="24"/>
        </w:rPr>
        <w:t xml:space="preserve"> </w:t>
      </w:r>
      <w:r w:rsidRPr="00BA4414">
        <w:rPr>
          <w:sz w:val="24"/>
          <w:szCs w:val="24"/>
        </w:rPr>
        <w:t>общие дела,</w:t>
      </w:r>
      <w:r w:rsidRPr="00BA4414">
        <w:rPr>
          <w:spacing w:val="3"/>
          <w:sz w:val="24"/>
          <w:szCs w:val="24"/>
        </w:rPr>
        <w:t xml:space="preserve"> </w:t>
      </w:r>
      <w:r w:rsidRPr="00BA4414">
        <w:rPr>
          <w:sz w:val="24"/>
          <w:szCs w:val="24"/>
        </w:rPr>
        <w:t>совместно реализуемые проекты</w:t>
      </w:r>
      <w:r w:rsidRPr="00BA4414">
        <w:rPr>
          <w:spacing w:val="-1"/>
          <w:sz w:val="24"/>
          <w:szCs w:val="24"/>
        </w:rPr>
        <w:t xml:space="preserve"> </w:t>
      </w:r>
      <w:r w:rsidRPr="00BA4414">
        <w:rPr>
          <w:sz w:val="24"/>
          <w:szCs w:val="24"/>
        </w:rPr>
        <w:t>и</w:t>
      </w:r>
      <w:r w:rsidRPr="00BA4414">
        <w:rPr>
          <w:spacing w:val="2"/>
          <w:sz w:val="24"/>
          <w:szCs w:val="24"/>
        </w:rPr>
        <w:t xml:space="preserve"> </w:t>
      </w:r>
      <w:r w:rsidRPr="00BA4414">
        <w:rPr>
          <w:sz w:val="24"/>
          <w:szCs w:val="24"/>
        </w:rPr>
        <w:t>прочее.</w:t>
      </w:r>
    </w:p>
    <w:p w:rsidR="00BA4414" w:rsidRPr="00BA4414" w:rsidRDefault="00BA4414" w:rsidP="00BA4414">
      <w:pPr>
        <w:spacing w:line="276" w:lineRule="auto"/>
        <w:ind w:left="833" w:right="623" w:firstLine="710"/>
        <w:jc w:val="both"/>
        <w:rPr>
          <w:sz w:val="24"/>
          <w:szCs w:val="24"/>
        </w:rPr>
      </w:pPr>
      <w:r w:rsidRPr="00BA4414">
        <w:rPr>
          <w:sz w:val="24"/>
          <w:szCs w:val="24"/>
        </w:rPr>
        <w:t>Проектирование событий позволяет построить целостный годовой цикл методической</w:t>
      </w:r>
      <w:r w:rsidRPr="00BA4414">
        <w:rPr>
          <w:spacing w:val="1"/>
          <w:sz w:val="24"/>
          <w:szCs w:val="24"/>
        </w:rPr>
        <w:t xml:space="preserve"> </w:t>
      </w:r>
      <w:r w:rsidRPr="00BA4414">
        <w:rPr>
          <w:sz w:val="24"/>
          <w:szCs w:val="24"/>
        </w:rPr>
        <w:t>работы</w:t>
      </w:r>
      <w:r w:rsidRPr="00BA4414">
        <w:rPr>
          <w:spacing w:val="1"/>
          <w:sz w:val="24"/>
          <w:szCs w:val="24"/>
        </w:rPr>
        <w:t xml:space="preserve"> </w:t>
      </w:r>
      <w:r w:rsidRPr="00BA4414">
        <w:rPr>
          <w:sz w:val="24"/>
          <w:szCs w:val="24"/>
        </w:rPr>
        <w:t>на</w:t>
      </w:r>
      <w:r w:rsidRPr="00BA4414">
        <w:rPr>
          <w:spacing w:val="1"/>
          <w:sz w:val="24"/>
          <w:szCs w:val="24"/>
        </w:rPr>
        <w:t xml:space="preserve"> </w:t>
      </w:r>
      <w:r w:rsidRPr="00BA4414">
        <w:rPr>
          <w:sz w:val="24"/>
          <w:szCs w:val="24"/>
        </w:rPr>
        <w:t>основе</w:t>
      </w:r>
      <w:r w:rsidRPr="00BA4414">
        <w:rPr>
          <w:spacing w:val="1"/>
          <w:sz w:val="24"/>
          <w:szCs w:val="24"/>
        </w:rPr>
        <w:t xml:space="preserve"> </w:t>
      </w:r>
      <w:r w:rsidRPr="00BA4414">
        <w:rPr>
          <w:sz w:val="24"/>
          <w:szCs w:val="24"/>
        </w:rPr>
        <w:t>традиционных</w:t>
      </w:r>
      <w:r w:rsidRPr="00BA4414">
        <w:rPr>
          <w:spacing w:val="1"/>
          <w:sz w:val="24"/>
          <w:szCs w:val="24"/>
        </w:rPr>
        <w:t xml:space="preserve"> </w:t>
      </w:r>
      <w:r w:rsidRPr="00BA4414">
        <w:rPr>
          <w:sz w:val="24"/>
          <w:szCs w:val="24"/>
        </w:rPr>
        <w:t>ценностей</w:t>
      </w:r>
      <w:r w:rsidRPr="00BA4414">
        <w:rPr>
          <w:spacing w:val="1"/>
          <w:sz w:val="24"/>
          <w:szCs w:val="24"/>
        </w:rPr>
        <w:t xml:space="preserve"> </w:t>
      </w:r>
      <w:r w:rsidRPr="00BA4414">
        <w:rPr>
          <w:sz w:val="24"/>
          <w:szCs w:val="24"/>
        </w:rPr>
        <w:t>российского</w:t>
      </w:r>
      <w:r w:rsidRPr="00BA4414">
        <w:rPr>
          <w:spacing w:val="1"/>
          <w:sz w:val="24"/>
          <w:szCs w:val="24"/>
        </w:rPr>
        <w:t xml:space="preserve"> </w:t>
      </w:r>
      <w:r w:rsidRPr="00BA4414">
        <w:rPr>
          <w:sz w:val="24"/>
          <w:szCs w:val="24"/>
        </w:rPr>
        <w:t>общества.</w:t>
      </w:r>
      <w:r w:rsidRPr="00BA4414">
        <w:rPr>
          <w:spacing w:val="1"/>
          <w:sz w:val="24"/>
          <w:szCs w:val="24"/>
        </w:rPr>
        <w:t xml:space="preserve"> </w:t>
      </w:r>
      <w:r w:rsidRPr="00BA4414">
        <w:rPr>
          <w:sz w:val="24"/>
          <w:szCs w:val="24"/>
        </w:rPr>
        <w:t>Это</w:t>
      </w:r>
      <w:r w:rsidRPr="00BA4414">
        <w:rPr>
          <w:spacing w:val="1"/>
          <w:sz w:val="24"/>
          <w:szCs w:val="24"/>
        </w:rPr>
        <w:t xml:space="preserve"> </w:t>
      </w:r>
      <w:r w:rsidRPr="00BA4414">
        <w:rPr>
          <w:sz w:val="24"/>
          <w:szCs w:val="24"/>
        </w:rPr>
        <w:t>поможет</w:t>
      </w:r>
      <w:r w:rsidRPr="00BA4414">
        <w:rPr>
          <w:spacing w:val="1"/>
          <w:sz w:val="24"/>
          <w:szCs w:val="24"/>
        </w:rPr>
        <w:t xml:space="preserve"> </w:t>
      </w:r>
      <w:r w:rsidRPr="00BA4414">
        <w:rPr>
          <w:sz w:val="24"/>
          <w:szCs w:val="24"/>
        </w:rPr>
        <w:t>каждому</w:t>
      </w:r>
      <w:r w:rsidRPr="00BA4414">
        <w:rPr>
          <w:spacing w:val="1"/>
          <w:sz w:val="24"/>
          <w:szCs w:val="24"/>
        </w:rPr>
        <w:t xml:space="preserve"> </w:t>
      </w:r>
      <w:r w:rsidRPr="00BA4414">
        <w:rPr>
          <w:sz w:val="24"/>
          <w:szCs w:val="24"/>
        </w:rPr>
        <w:t>педагогу</w:t>
      </w:r>
      <w:r w:rsidRPr="00BA4414">
        <w:rPr>
          <w:spacing w:val="-10"/>
          <w:sz w:val="24"/>
          <w:szCs w:val="24"/>
        </w:rPr>
        <w:t xml:space="preserve"> </w:t>
      </w:r>
      <w:r w:rsidRPr="00BA4414">
        <w:rPr>
          <w:sz w:val="24"/>
          <w:szCs w:val="24"/>
        </w:rPr>
        <w:t>спроектировать</w:t>
      </w:r>
      <w:r w:rsidRPr="00BA4414">
        <w:rPr>
          <w:spacing w:val="-3"/>
          <w:sz w:val="24"/>
          <w:szCs w:val="24"/>
        </w:rPr>
        <w:t xml:space="preserve"> </w:t>
      </w:r>
      <w:r w:rsidRPr="00BA4414">
        <w:rPr>
          <w:sz w:val="24"/>
          <w:szCs w:val="24"/>
        </w:rPr>
        <w:t>работу</w:t>
      </w:r>
      <w:r w:rsidRPr="00BA4414">
        <w:rPr>
          <w:spacing w:val="-9"/>
          <w:sz w:val="24"/>
          <w:szCs w:val="24"/>
        </w:rPr>
        <w:t xml:space="preserve"> </w:t>
      </w:r>
      <w:r w:rsidRPr="00BA4414">
        <w:rPr>
          <w:sz w:val="24"/>
          <w:szCs w:val="24"/>
        </w:rPr>
        <w:t>с</w:t>
      </w:r>
      <w:r w:rsidRPr="00BA4414">
        <w:rPr>
          <w:spacing w:val="-1"/>
          <w:sz w:val="24"/>
          <w:szCs w:val="24"/>
        </w:rPr>
        <w:t xml:space="preserve"> </w:t>
      </w:r>
      <w:r w:rsidRPr="00BA4414">
        <w:rPr>
          <w:sz w:val="24"/>
          <w:szCs w:val="24"/>
        </w:rPr>
        <w:t>группой</w:t>
      </w:r>
      <w:r w:rsidRPr="00BA4414">
        <w:rPr>
          <w:spacing w:val="1"/>
          <w:sz w:val="24"/>
          <w:szCs w:val="24"/>
        </w:rPr>
        <w:t xml:space="preserve"> </w:t>
      </w:r>
      <w:r w:rsidRPr="00BA4414">
        <w:rPr>
          <w:sz w:val="24"/>
          <w:szCs w:val="24"/>
        </w:rPr>
        <w:t>в</w:t>
      </w:r>
      <w:r w:rsidRPr="00BA4414">
        <w:rPr>
          <w:spacing w:val="-3"/>
          <w:sz w:val="24"/>
          <w:szCs w:val="24"/>
        </w:rPr>
        <w:t xml:space="preserve"> </w:t>
      </w:r>
      <w:r w:rsidRPr="00BA4414">
        <w:rPr>
          <w:sz w:val="24"/>
          <w:szCs w:val="24"/>
        </w:rPr>
        <w:t>целом,</w:t>
      </w:r>
      <w:r w:rsidRPr="00BA4414">
        <w:rPr>
          <w:spacing w:val="2"/>
          <w:sz w:val="24"/>
          <w:szCs w:val="24"/>
        </w:rPr>
        <w:t xml:space="preserve"> </w:t>
      </w:r>
      <w:r w:rsidRPr="00BA4414">
        <w:rPr>
          <w:sz w:val="24"/>
          <w:szCs w:val="24"/>
        </w:rPr>
        <w:t>с</w:t>
      </w:r>
      <w:r w:rsidRPr="00BA4414">
        <w:rPr>
          <w:spacing w:val="-6"/>
          <w:sz w:val="24"/>
          <w:szCs w:val="24"/>
        </w:rPr>
        <w:t xml:space="preserve"> </w:t>
      </w:r>
      <w:r w:rsidRPr="00BA4414">
        <w:rPr>
          <w:sz w:val="24"/>
          <w:szCs w:val="24"/>
        </w:rPr>
        <w:t>подгруппами</w:t>
      </w:r>
      <w:r w:rsidRPr="00BA4414">
        <w:rPr>
          <w:spacing w:val="1"/>
          <w:sz w:val="24"/>
          <w:szCs w:val="24"/>
        </w:rPr>
        <w:t xml:space="preserve"> </w:t>
      </w:r>
      <w:r w:rsidRPr="00BA4414">
        <w:rPr>
          <w:sz w:val="24"/>
          <w:szCs w:val="24"/>
        </w:rPr>
        <w:t>детей,</w:t>
      </w:r>
      <w:r w:rsidRPr="00BA4414">
        <w:rPr>
          <w:spacing w:val="1"/>
          <w:sz w:val="24"/>
          <w:szCs w:val="24"/>
        </w:rPr>
        <w:t xml:space="preserve"> </w:t>
      </w:r>
      <w:r w:rsidRPr="00BA4414">
        <w:rPr>
          <w:sz w:val="24"/>
          <w:szCs w:val="24"/>
        </w:rPr>
        <w:t>с</w:t>
      </w:r>
      <w:r w:rsidRPr="00BA4414">
        <w:rPr>
          <w:spacing w:val="-1"/>
          <w:sz w:val="24"/>
          <w:szCs w:val="24"/>
        </w:rPr>
        <w:t xml:space="preserve"> </w:t>
      </w:r>
      <w:r w:rsidRPr="00BA4414">
        <w:rPr>
          <w:sz w:val="24"/>
          <w:szCs w:val="24"/>
        </w:rPr>
        <w:t>каждым</w:t>
      </w:r>
      <w:r w:rsidRPr="00BA4414">
        <w:rPr>
          <w:spacing w:val="1"/>
          <w:sz w:val="24"/>
          <w:szCs w:val="24"/>
        </w:rPr>
        <w:t xml:space="preserve"> </w:t>
      </w:r>
      <w:r w:rsidRPr="00BA4414">
        <w:rPr>
          <w:sz w:val="24"/>
          <w:szCs w:val="24"/>
        </w:rPr>
        <w:t>ребёнком.</w:t>
      </w:r>
    </w:p>
    <w:p w:rsidR="00BA4414" w:rsidRPr="00BA4414" w:rsidRDefault="00BA4414" w:rsidP="00BA4414">
      <w:pPr>
        <w:numPr>
          <w:ilvl w:val="1"/>
          <w:numId w:val="72"/>
        </w:numPr>
        <w:tabs>
          <w:tab w:val="left" w:pos="1967"/>
        </w:tabs>
        <w:spacing w:line="271" w:lineRule="exact"/>
        <w:jc w:val="both"/>
        <w:rPr>
          <w:sz w:val="24"/>
        </w:rPr>
      </w:pPr>
      <w:r w:rsidRPr="00BA4414">
        <w:rPr>
          <w:sz w:val="24"/>
        </w:rPr>
        <w:t>Совместная</w:t>
      </w:r>
      <w:r w:rsidRPr="00BA4414">
        <w:rPr>
          <w:spacing w:val="-6"/>
          <w:sz w:val="24"/>
        </w:rPr>
        <w:t xml:space="preserve"> </w:t>
      </w:r>
      <w:r w:rsidRPr="00BA4414">
        <w:rPr>
          <w:sz w:val="24"/>
        </w:rPr>
        <w:t>деятельность</w:t>
      </w:r>
      <w:r w:rsidRPr="00BA4414">
        <w:rPr>
          <w:spacing w:val="-4"/>
          <w:sz w:val="24"/>
        </w:rPr>
        <w:t xml:space="preserve"> </w:t>
      </w:r>
      <w:r w:rsidRPr="00BA4414">
        <w:rPr>
          <w:sz w:val="24"/>
        </w:rPr>
        <w:t>в</w:t>
      </w:r>
      <w:r w:rsidRPr="00BA4414">
        <w:rPr>
          <w:spacing w:val="-3"/>
          <w:sz w:val="24"/>
        </w:rPr>
        <w:t xml:space="preserve"> </w:t>
      </w:r>
      <w:r w:rsidRPr="00BA4414">
        <w:rPr>
          <w:sz w:val="24"/>
        </w:rPr>
        <w:t>образовательных</w:t>
      </w:r>
      <w:r w:rsidRPr="00BA4414">
        <w:rPr>
          <w:spacing w:val="-6"/>
          <w:sz w:val="24"/>
        </w:rPr>
        <w:t xml:space="preserve"> </w:t>
      </w:r>
      <w:r w:rsidRPr="00BA4414">
        <w:rPr>
          <w:sz w:val="24"/>
        </w:rPr>
        <w:t>ситуациях.</w:t>
      </w:r>
    </w:p>
    <w:p w:rsidR="00BA4414" w:rsidRPr="00BA4414" w:rsidRDefault="00BA4414" w:rsidP="00BA4414">
      <w:pPr>
        <w:spacing w:before="39" w:line="276" w:lineRule="auto"/>
        <w:ind w:left="833" w:right="631" w:firstLine="710"/>
        <w:jc w:val="both"/>
        <w:rPr>
          <w:sz w:val="24"/>
          <w:szCs w:val="24"/>
        </w:rPr>
      </w:pPr>
      <w:proofErr w:type="gramStart"/>
      <w:r w:rsidRPr="00BA4414">
        <w:rPr>
          <w:sz w:val="24"/>
          <w:szCs w:val="24"/>
        </w:rPr>
        <w:t>Совместная</w:t>
      </w:r>
      <w:r w:rsidRPr="00BA4414">
        <w:rPr>
          <w:spacing w:val="1"/>
          <w:sz w:val="24"/>
          <w:szCs w:val="24"/>
        </w:rPr>
        <w:t xml:space="preserve"> </w:t>
      </w:r>
      <w:r w:rsidRPr="00BA4414">
        <w:rPr>
          <w:sz w:val="24"/>
          <w:szCs w:val="24"/>
        </w:rPr>
        <w:t>деятельность</w:t>
      </w:r>
      <w:r w:rsidRPr="00BA4414">
        <w:rPr>
          <w:spacing w:val="1"/>
          <w:sz w:val="24"/>
          <w:szCs w:val="24"/>
        </w:rPr>
        <w:t xml:space="preserve"> </w:t>
      </w:r>
      <w:r w:rsidRPr="00BA4414">
        <w:rPr>
          <w:sz w:val="24"/>
          <w:szCs w:val="24"/>
        </w:rPr>
        <w:t>в</w:t>
      </w:r>
      <w:r w:rsidRPr="00BA4414">
        <w:rPr>
          <w:spacing w:val="1"/>
          <w:sz w:val="24"/>
          <w:szCs w:val="24"/>
        </w:rPr>
        <w:t xml:space="preserve"> </w:t>
      </w:r>
      <w:r w:rsidRPr="00BA4414">
        <w:rPr>
          <w:sz w:val="24"/>
          <w:szCs w:val="24"/>
        </w:rPr>
        <w:t>образовательных</w:t>
      </w:r>
      <w:r w:rsidRPr="00BA4414">
        <w:rPr>
          <w:spacing w:val="1"/>
          <w:sz w:val="24"/>
          <w:szCs w:val="24"/>
        </w:rPr>
        <w:t xml:space="preserve"> </w:t>
      </w:r>
      <w:r w:rsidRPr="00BA4414">
        <w:rPr>
          <w:sz w:val="24"/>
          <w:szCs w:val="24"/>
        </w:rPr>
        <w:t>ситуациях</w:t>
      </w:r>
      <w:r w:rsidRPr="00BA4414">
        <w:rPr>
          <w:spacing w:val="1"/>
          <w:sz w:val="24"/>
          <w:szCs w:val="24"/>
        </w:rPr>
        <w:t xml:space="preserve"> </w:t>
      </w:r>
      <w:r w:rsidRPr="00BA4414">
        <w:rPr>
          <w:sz w:val="24"/>
          <w:szCs w:val="24"/>
        </w:rPr>
        <w:t>является</w:t>
      </w:r>
      <w:r w:rsidRPr="00BA4414">
        <w:rPr>
          <w:spacing w:val="1"/>
          <w:sz w:val="24"/>
          <w:szCs w:val="24"/>
        </w:rPr>
        <w:t xml:space="preserve"> </w:t>
      </w:r>
      <w:r w:rsidRPr="00BA4414">
        <w:rPr>
          <w:sz w:val="24"/>
          <w:szCs w:val="24"/>
        </w:rPr>
        <w:t>ведущей</w:t>
      </w:r>
      <w:r w:rsidRPr="00BA4414">
        <w:rPr>
          <w:spacing w:val="1"/>
          <w:sz w:val="24"/>
          <w:szCs w:val="24"/>
        </w:rPr>
        <w:t xml:space="preserve"> </w:t>
      </w:r>
      <w:r w:rsidRPr="00BA4414">
        <w:rPr>
          <w:sz w:val="24"/>
          <w:szCs w:val="24"/>
        </w:rPr>
        <w:t>формой</w:t>
      </w:r>
      <w:r w:rsidRPr="00BA4414">
        <w:rPr>
          <w:spacing w:val="1"/>
          <w:sz w:val="24"/>
          <w:szCs w:val="24"/>
        </w:rPr>
        <w:t xml:space="preserve"> </w:t>
      </w:r>
      <w:r w:rsidRPr="00BA4414">
        <w:rPr>
          <w:sz w:val="24"/>
          <w:szCs w:val="24"/>
        </w:rPr>
        <w:t>организации совместной деятельности взрослого и ребёнка по освоению ООП ДО, в рамках</w:t>
      </w:r>
      <w:r w:rsidRPr="00BA4414">
        <w:rPr>
          <w:spacing w:val="1"/>
          <w:sz w:val="24"/>
          <w:szCs w:val="24"/>
        </w:rPr>
        <w:t xml:space="preserve"> </w:t>
      </w:r>
      <w:r w:rsidRPr="00BA4414">
        <w:rPr>
          <w:sz w:val="24"/>
          <w:szCs w:val="24"/>
        </w:rPr>
        <w:t>которой</w:t>
      </w:r>
      <w:r w:rsidRPr="00BA4414">
        <w:rPr>
          <w:spacing w:val="-3"/>
          <w:sz w:val="24"/>
          <w:szCs w:val="24"/>
        </w:rPr>
        <w:t xml:space="preserve"> </w:t>
      </w:r>
      <w:r w:rsidRPr="00BA4414">
        <w:rPr>
          <w:sz w:val="24"/>
          <w:szCs w:val="24"/>
        </w:rPr>
        <w:t>возможно</w:t>
      </w:r>
      <w:r w:rsidRPr="00BA4414">
        <w:rPr>
          <w:spacing w:val="2"/>
          <w:sz w:val="24"/>
          <w:szCs w:val="24"/>
        </w:rPr>
        <w:t xml:space="preserve"> </w:t>
      </w:r>
      <w:r w:rsidRPr="00BA4414">
        <w:rPr>
          <w:sz w:val="24"/>
          <w:szCs w:val="24"/>
        </w:rPr>
        <w:t>решение</w:t>
      </w:r>
      <w:r w:rsidRPr="00BA4414">
        <w:rPr>
          <w:spacing w:val="-4"/>
          <w:sz w:val="24"/>
          <w:szCs w:val="24"/>
        </w:rPr>
        <w:t xml:space="preserve"> </w:t>
      </w:r>
      <w:r w:rsidRPr="00BA4414">
        <w:rPr>
          <w:sz w:val="24"/>
          <w:szCs w:val="24"/>
        </w:rPr>
        <w:t>конкретных</w:t>
      </w:r>
      <w:r w:rsidRPr="00BA4414">
        <w:rPr>
          <w:spacing w:val="-4"/>
          <w:sz w:val="24"/>
          <w:szCs w:val="24"/>
        </w:rPr>
        <w:t xml:space="preserve"> </w:t>
      </w:r>
      <w:r w:rsidRPr="00BA4414">
        <w:rPr>
          <w:sz w:val="24"/>
          <w:szCs w:val="24"/>
        </w:rPr>
        <w:t>задач</w:t>
      </w:r>
      <w:r w:rsidRPr="00BA4414">
        <w:rPr>
          <w:spacing w:val="1"/>
          <w:sz w:val="24"/>
          <w:szCs w:val="24"/>
        </w:rPr>
        <w:t xml:space="preserve"> </w:t>
      </w:r>
      <w:r w:rsidRPr="00BA4414">
        <w:rPr>
          <w:sz w:val="24"/>
          <w:szCs w:val="24"/>
        </w:rPr>
        <w:t>воспитания.</w:t>
      </w:r>
      <w:proofErr w:type="gramEnd"/>
    </w:p>
    <w:p w:rsidR="00BA4414" w:rsidRPr="00BA4414" w:rsidRDefault="00BA4414" w:rsidP="00BA4414">
      <w:pPr>
        <w:spacing w:line="276" w:lineRule="auto"/>
        <w:ind w:left="833" w:right="631" w:firstLine="710"/>
        <w:jc w:val="both"/>
        <w:rPr>
          <w:sz w:val="24"/>
          <w:szCs w:val="24"/>
        </w:rPr>
      </w:pPr>
      <w:r w:rsidRPr="00BA4414">
        <w:rPr>
          <w:sz w:val="24"/>
          <w:szCs w:val="24"/>
        </w:rPr>
        <w:t>Воспитание в образовательной</w:t>
      </w:r>
      <w:r w:rsidRPr="00BA4414">
        <w:rPr>
          <w:spacing w:val="1"/>
          <w:sz w:val="24"/>
          <w:szCs w:val="24"/>
        </w:rPr>
        <w:t xml:space="preserve"> </w:t>
      </w:r>
      <w:r w:rsidRPr="00BA4414">
        <w:rPr>
          <w:sz w:val="24"/>
          <w:szCs w:val="24"/>
        </w:rPr>
        <w:t>деятельности осуществляется</w:t>
      </w:r>
      <w:r w:rsidRPr="00BA4414">
        <w:rPr>
          <w:spacing w:val="1"/>
          <w:sz w:val="24"/>
          <w:szCs w:val="24"/>
        </w:rPr>
        <w:t xml:space="preserve"> </w:t>
      </w:r>
      <w:r w:rsidRPr="00BA4414">
        <w:rPr>
          <w:sz w:val="24"/>
          <w:szCs w:val="24"/>
        </w:rPr>
        <w:t>в</w:t>
      </w:r>
      <w:r w:rsidRPr="00BA4414">
        <w:rPr>
          <w:spacing w:val="1"/>
          <w:sz w:val="24"/>
          <w:szCs w:val="24"/>
        </w:rPr>
        <w:t xml:space="preserve"> </w:t>
      </w:r>
      <w:r w:rsidRPr="00BA4414">
        <w:rPr>
          <w:sz w:val="24"/>
          <w:szCs w:val="24"/>
        </w:rPr>
        <w:t>течение всего</w:t>
      </w:r>
      <w:r w:rsidRPr="00BA4414">
        <w:rPr>
          <w:spacing w:val="1"/>
          <w:sz w:val="24"/>
          <w:szCs w:val="24"/>
        </w:rPr>
        <w:t xml:space="preserve"> </w:t>
      </w:r>
      <w:r w:rsidRPr="00BA4414">
        <w:rPr>
          <w:sz w:val="24"/>
          <w:szCs w:val="24"/>
        </w:rPr>
        <w:t>времени</w:t>
      </w:r>
      <w:r w:rsidRPr="00BA4414">
        <w:rPr>
          <w:spacing w:val="1"/>
          <w:sz w:val="24"/>
          <w:szCs w:val="24"/>
        </w:rPr>
        <w:t xml:space="preserve"> </w:t>
      </w:r>
      <w:r w:rsidRPr="00BA4414">
        <w:rPr>
          <w:sz w:val="24"/>
          <w:szCs w:val="24"/>
        </w:rPr>
        <w:t>пребывания</w:t>
      </w:r>
      <w:r w:rsidRPr="00BA4414">
        <w:rPr>
          <w:spacing w:val="1"/>
          <w:sz w:val="24"/>
          <w:szCs w:val="24"/>
        </w:rPr>
        <w:t xml:space="preserve"> </w:t>
      </w:r>
      <w:r w:rsidRPr="00BA4414">
        <w:rPr>
          <w:sz w:val="24"/>
          <w:szCs w:val="24"/>
        </w:rPr>
        <w:t>ребёнка</w:t>
      </w:r>
      <w:r w:rsidRPr="00BA4414">
        <w:rPr>
          <w:spacing w:val="1"/>
          <w:sz w:val="24"/>
          <w:szCs w:val="24"/>
        </w:rPr>
        <w:t xml:space="preserve"> </w:t>
      </w:r>
      <w:r w:rsidRPr="00BA4414">
        <w:rPr>
          <w:sz w:val="24"/>
          <w:szCs w:val="24"/>
        </w:rPr>
        <w:t>в</w:t>
      </w:r>
      <w:r w:rsidRPr="00BA4414">
        <w:rPr>
          <w:spacing w:val="-1"/>
          <w:sz w:val="24"/>
          <w:szCs w:val="24"/>
        </w:rPr>
        <w:t xml:space="preserve"> </w:t>
      </w:r>
      <w:r w:rsidRPr="00BA4414">
        <w:rPr>
          <w:sz w:val="24"/>
          <w:szCs w:val="24"/>
        </w:rPr>
        <w:t>ДОО.</w:t>
      </w:r>
    </w:p>
    <w:p w:rsidR="00BA4414" w:rsidRPr="00BA4414" w:rsidRDefault="00BA4414" w:rsidP="00BA4414">
      <w:pPr>
        <w:spacing w:line="278" w:lineRule="auto"/>
        <w:ind w:left="833" w:right="635" w:firstLine="710"/>
        <w:jc w:val="both"/>
        <w:rPr>
          <w:sz w:val="24"/>
          <w:szCs w:val="24"/>
        </w:rPr>
      </w:pPr>
      <w:r w:rsidRPr="00BA4414">
        <w:rPr>
          <w:sz w:val="24"/>
          <w:szCs w:val="24"/>
        </w:rPr>
        <w:t>Разработчикам</w:t>
      </w:r>
      <w:r w:rsidRPr="00BA4414">
        <w:rPr>
          <w:spacing w:val="1"/>
          <w:sz w:val="24"/>
          <w:szCs w:val="24"/>
        </w:rPr>
        <w:t xml:space="preserve"> </w:t>
      </w:r>
      <w:r w:rsidRPr="00BA4414">
        <w:rPr>
          <w:sz w:val="24"/>
          <w:szCs w:val="24"/>
        </w:rPr>
        <w:t>рабочей</w:t>
      </w:r>
      <w:r w:rsidRPr="00BA4414">
        <w:rPr>
          <w:spacing w:val="1"/>
          <w:sz w:val="24"/>
          <w:szCs w:val="24"/>
        </w:rPr>
        <w:t xml:space="preserve"> </w:t>
      </w:r>
      <w:r w:rsidRPr="00BA4414">
        <w:rPr>
          <w:sz w:val="24"/>
          <w:szCs w:val="24"/>
        </w:rPr>
        <w:t>программы</w:t>
      </w:r>
      <w:r w:rsidRPr="00BA4414">
        <w:rPr>
          <w:spacing w:val="1"/>
          <w:sz w:val="24"/>
          <w:szCs w:val="24"/>
        </w:rPr>
        <w:t xml:space="preserve"> </w:t>
      </w:r>
      <w:r w:rsidRPr="00BA4414">
        <w:rPr>
          <w:sz w:val="24"/>
          <w:szCs w:val="24"/>
        </w:rPr>
        <w:t>воспитания</w:t>
      </w:r>
      <w:r w:rsidRPr="00BA4414">
        <w:rPr>
          <w:spacing w:val="1"/>
          <w:sz w:val="24"/>
          <w:szCs w:val="24"/>
        </w:rPr>
        <w:t xml:space="preserve"> </w:t>
      </w:r>
      <w:r w:rsidRPr="00BA4414">
        <w:rPr>
          <w:sz w:val="24"/>
          <w:szCs w:val="24"/>
        </w:rPr>
        <w:t>необходимо</w:t>
      </w:r>
      <w:r w:rsidRPr="00BA4414">
        <w:rPr>
          <w:spacing w:val="1"/>
          <w:sz w:val="24"/>
          <w:szCs w:val="24"/>
        </w:rPr>
        <w:t xml:space="preserve"> </w:t>
      </w:r>
      <w:r w:rsidRPr="00BA4414">
        <w:rPr>
          <w:sz w:val="24"/>
          <w:szCs w:val="24"/>
        </w:rPr>
        <w:t>описать</w:t>
      </w:r>
      <w:r w:rsidRPr="00BA4414">
        <w:rPr>
          <w:spacing w:val="1"/>
          <w:sz w:val="24"/>
          <w:szCs w:val="24"/>
        </w:rPr>
        <w:t xml:space="preserve"> </w:t>
      </w:r>
      <w:r w:rsidRPr="00BA4414">
        <w:rPr>
          <w:sz w:val="24"/>
          <w:szCs w:val="24"/>
        </w:rPr>
        <w:t>основные</w:t>
      </w:r>
      <w:r w:rsidRPr="00BA4414">
        <w:rPr>
          <w:spacing w:val="1"/>
          <w:sz w:val="24"/>
          <w:szCs w:val="24"/>
        </w:rPr>
        <w:t xml:space="preserve"> </w:t>
      </w:r>
      <w:r w:rsidRPr="00BA4414">
        <w:rPr>
          <w:sz w:val="24"/>
          <w:szCs w:val="24"/>
        </w:rPr>
        <w:t>виды</w:t>
      </w:r>
      <w:r w:rsidRPr="00BA4414">
        <w:rPr>
          <w:spacing w:val="1"/>
          <w:sz w:val="24"/>
          <w:szCs w:val="24"/>
        </w:rPr>
        <w:t xml:space="preserve"> </w:t>
      </w:r>
      <w:r w:rsidRPr="00BA4414">
        <w:rPr>
          <w:sz w:val="24"/>
          <w:szCs w:val="24"/>
        </w:rPr>
        <w:t>организации</w:t>
      </w:r>
      <w:r w:rsidRPr="00BA4414">
        <w:rPr>
          <w:spacing w:val="1"/>
          <w:sz w:val="24"/>
          <w:szCs w:val="24"/>
        </w:rPr>
        <w:t xml:space="preserve"> </w:t>
      </w:r>
      <w:r w:rsidRPr="00BA4414">
        <w:rPr>
          <w:sz w:val="24"/>
          <w:szCs w:val="24"/>
        </w:rPr>
        <w:t>совместной</w:t>
      </w:r>
      <w:r w:rsidRPr="00BA4414">
        <w:rPr>
          <w:spacing w:val="2"/>
          <w:sz w:val="24"/>
          <w:szCs w:val="24"/>
        </w:rPr>
        <w:t xml:space="preserve"> </w:t>
      </w:r>
      <w:r w:rsidRPr="00BA4414">
        <w:rPr>
          <w:sz w:val="24"/>
          <w:szCs w:val="24"/>
        </w:rPr>
        <w:t>деятельности</w:t>
      </w:r>
      <w:r w:rsidRPr="00BA4414">
        <w:rPr>
          <w:spacing w:val="2"/>
          <w:sz w:val="24"/>
          <w:szCs w:val="24"/>
        </w:rPr>
        <w:t xml:space="preserve"> </w:t>
      </w:r>
      <w:r w:rsidRPr="00BA4414">
        <w:rPr>
          <w:sz w:val="24"/>
          <w:szCs w:val="24"/>
        </w:rPr>
        <w:t>и</w:t>
      </w:r>
      <w:r w:rsidRPr="00BA4414">
        <w:rPr>
          <w:spacing w:val="-8"/>
          <w:sz w:val="24"/>
          <w:szCs w:val="24"/>
        </w:rPr>
        <w:t xml:space="preserve"> </w:t>
      </w:r>
      <w:r w:rsidRPr="00BA4414">
        <w:rPr>
          <w:sz w:val="24"/>
          <w:szCs w:val="24"/>
        </w:rPr>
        <w:t>отметить</w:t>
      </w:r>
      <w:r w:rsidRPr="00BA4414">
        <w:rPr>
          <w:spacing w:val="2"/>
          <w:sz w:val="24"/>
          <w:szCs w:val="24"/>
        </w:rPr>
        <w:t xml:space="preserve"> </w:t>
      </w:r>
      <w:r w:rsidRPr="00BA4414">
        <w:rPr>
          <w:sz w:val="24"/>
          <w:szCs w:val="24"/>
        </w:rPr>
        <w:t>как</w:t>
      </w:r>
      <w:r w:rsidRPr="00BA4414">
        <w:rPr>
          <w:spacing w:val="-1"/>
          <w:sz w:val="24"/>
          <w:szCs w:val="24"/>
        </w:rPr>
        <w:t xml:space="preserve"> </w:t>
      </w:r>
      <w:r w:rsidRPr="00BA4414">
        <w:rPr>
          <w:sz w:val="24"/>
          <w:szCs w:val="24"/>
        </w:rPr>
        <w:t>воспитательный</w:t>
      </w:r>
      <w:r w:rsidRPr="00BA4414">
        <w:rPr>
          <w:spacing w:val="2"/>
          <w:sz w:val="24"/>
          <w:szCs w:val="24"/>
        </w:rPr>
        <w:t xml:space="preserve"> </w:t>
      </w:r>
      <w:r w:rsidRPr="00BA4414">
        <w:rPr>
          <w:sz w:val="24"/>
          <w:szCs w:val="24"/>
        </w:rPr>
        <w:t>потенциал.</w:t>
      </w:r>
    </w:p>
    <w:p w:rsidR="00BA4414" w:rsidRPr="00BA4414" w:rsidRDefault="00BA4414" w:rsidP="00BA4414">
      <w:pPr>
        <w:spacing w:line="276" w:lineRule="auto"/>
        <w:ind w:left="833" w:right="631" w:firstLine="710"/>
        <w:jc w:val="both"/>
        <w:rPr>
          <w:sz w:val="24"/>
          <w:szCs w:val="24"/>
        </w:rPr>
      </w:pPr>
      <w:r w:rsidRPr="00BA4414">
        <w:rPr>
          <w:sz w:val="24"/>
          <w:szCs w:val="24"/>
        </w:rPr>
        <w:t>К основным видам организации совместной деятельности в образовательных ситуациях в</w:t>
      </w:r>
      <w:r w:rsidRPr="00BA4414">
        <w:rPr>
          <w:spacing w:val="1"/>
          <w:sz w:val="24"/>
          <w:szCs w:val="24"/>
        </w:rPr>
        <w:t xml:space="preserve"> </w:t>
      </w:r>
      <w:r w:rsidRPr="00BA4414">
        <w:rPr>
          <w:sz w:val="24"/>
          <w:szCs w:val="24"/>
        </w:rPr>
        <w:t>ДОО</w:t>
      </w:r>
      <w:r w:rsidRPr="00BA4414">
        <w:rPr>
          <w:spacing w:val="1"/>
          <w:sz w:val="24"/>
          <w:szCs w:val="24"/>
        </w:rPr>
        <w:t xml:space="preserve"> </w:t>
      </w:r>
      <w:r w:rsidRPr="00BA4414">
        <w:rPr>
          <w:sz w:val="24"/>
          <w:szCs w:val="24"/>
        </w:rPr>
        <w:t>можно</w:t>
      </w:r>
      <w:r w:rsidRPr="00BA4414">
        <w:rPr>
          <w:spacing w:val="1"/>
          <w:sz w:val="24"/>
          <w:szCs w:val="24"/>
        </w:rPr>
        <w:t xml:space="preserve"> </w:t>
      </w:r>
      <w:r w:rsidRPr="00BA4414">
        <w:rPr>
          <w:sz w:val="24"/>
          <w:szCs w:val="24"/>
        </w:rPr>
        <w:t>отнести</w:t>
      </w:r>
      <w:r w:rsidRPr="00BA4414">
        <w:rPr>
          <w:spacing w:val="1"/>
          <w:sz w:val="24"/>
          <w:szCs w:val="24"/>
        </w:rPr>
        <w:t xml:space="preserve"> </w:t>
      </w:r>
      <w:r w:rsidRPr="00BA4414">
        <w:rPr>
          <w:sz w:val="24"/>
          <w:szCs w:val="24"/>
        </w:rPr>
        <w:t>(указываются</w:t>
      </w:r>
      <w:r w:rsidRPr="00BA4414">
        <w:rPr>
          <w:spacing w:val="1"/>
          <w:sz w:val="24"/>
          <w:szCs w:val="24"/>
        </w:rPr>
        <w:t xml:space="preserve"> </w:t>
      </w:r>
      <w:r w:rsidRPr="00BA4414">
        <w:rPr>
          <w:sz w:val="24"/>
          <w:szCs w:val="24"/>
        </w:rPr>
        <w:t>конкретные</w:t>
      </w:r>
      <w:r w:rsidRPr="00BA4414">
        <w:rPr>
          <w:spacing w:val="1"/>
          <w:sz w:val="24"/>
          <w:szCs w:val="24"/>
        </w:rPr>
        <w:t xml:space="preserve"> </w:t>
      </w:r>
      <w:r w:rsidRPr="00BA4414">
        <w:rPr>
          <w:sz w:val="24"/>
          <w:szCs w:val="24"/>
        </w:rPr>
        <w:t>позиции,</w:t>
      </w:r>
      <w:r w:rsidRPr="00BA4414">
        <w:rPr>
          <w:spacing w:val="1"/>
          <w:sz w:val="24"/>
          <w:szCs w:val="24"/>
        </w:rPr>
        <w:t xml:space="preserve"> </w:t>
      </w:r>
      <w:r w:rsidRPr="00BA4414">
        <w:rPr>
          <w:sz w:val="24"/>
          <w:szCs w:val="24"/>
        </w:rPr>
        <w:t>имеющиеся</w:t>
      </w:r>
      <w:r w:rsidRPr="00BA4414">
        <w:rPr>
          <w:spacing w:val="1"/>
          <w:sz w:val="24"/>
          <w:szCs w:val="24"/>
        </w:rPr>
        <w:t xml:space="preserve"> </w:t>
      </w:r>
      <w:r w:rsidRPr="00BA4414">
        <w:rPr>
          <w:sz w:val="24"/>
          <w:szCs w:val="24"/>
        </w:rPr>
        <w:t>в</w:t>
      </w:r>
      <w:r w:rsidRPr="00BA4414">
        <w:rPr>
          <w:spacing w:val="1"/>
          <w:sz w:val="24"/>
          <w:szCs w:val="24"/>
        </w:rPr>
        <w:t xml:space="preserve"> </w:t>
      </w:r>
      <w:r w:rsidRPr="00BA4414">
        <w:rPr>
          <w:sz w:val="24"/>
          <w:szCs w:val="24"/>
        </w:rPr>
        <w:t>ДОО</w:t>
      </w:r>
      <w:r w:rsidRPr="00BA4414">
        <w:rPr>
          <w:spacing w:val="1"/>
          <w:sz w:val="24"/>
          <w:szCs w:val="24"/>
        </w:rPr>
        <w:t xml:space="preserve"> </w:t>
      </w:r>
      <w:r w:rsidRPr="00BA4414">
        <w:rPr>
          <w:sz w:val="24"/>
          <w:szCs w:val="24"/>
        </w:rPr>
        <w:t>или</w:t>
      </w:r>
      <w:r w:rsidRPr="00BA4414">
        <w:rPr>
          <w:spacing w:val="1"/>
          <w:sz w:val="24"/>
          <w:szCs w:val="24"/>
        </w:rPr>
        <w:t xml:space="preserve"> </w:t>
      </w:r>
      <w:r w:rsidRPr="00BA4414">
        <w:rPr>
          <w:sz w:val="24"/>
          <w:szCs w:val="24"/>
        </w:rPr>
        <w:t>запланированные):</w:t>
      </w:r>
    </w:p>
    <w:p w:rsidR="00BA4414" w:rsidRPr="00BA4414" w:rsidRDefault="00BA4414" w:rsidP="00BA4414">
      <w:pPr>
        <w:spacing w:line="274" w:lineRule="exact"/>
        <w:ind w:left="1544"/>
        <w:jc w:val="both"/>
        <w:rPr>
          <w:sz w:val="24"/>
          <w:szCs w:val="24"/>
        </w:rPr>
      </w:pPr>
      <w:r w:rsidRPr="00BA4414">
        <w:rPr>
          <w:sz w:val="24"/>
          <w:szCs w:val="24"/>
        </w:rPr>
        <w:t>ситуативная</w:t>
      </w:r>
      <w:r w:rsidRPr="00BA4414">
        <w:rPr>
          <w:spacing w:val="-3"/>
          <w:sz w:val="24"/>
          <w:szCs w:val="24"/>
        </w:rPr>
        <w:t xml:space="preserve"> </w:t>
      </w:r>
      <w:r w:rsidRPr="00BA4414">
        <w:rPr>
          <w:sz w:val="24"/>
          <w:szCs w:val="24"/>
        </w:rPr>
        <w:t>беседа, рассказ,</w:t>
      </w:r>
      <w:r w:rsidRPr="00BA4414">
        <w:rPr>
          <w:spacing w:val="-1"/>
          <w:sz w:val="24"/>
          <w:szCs w:val="24"/>
        </w:rPr>
        <w:t xml:space="preserve"> </w:t>
      </w:r>
      <w:r w:rsidRPr="00BA4414">
        <w:rPr>
          <w:sz w:val="24"/>
          <w:szCs w:val="24"/>
        </w:rPr>
        <w:t>советы,</w:t>
      </w:r>
      <w:r w:rsidRPr="00BA4414">
        <w:rPr>
          <w:spacing w:val="-5"/>
          <w:sz w:val="24"/>
          <w:szCs w:val="24"/>
        </w:rPr>
        <w:t xml:space="preserve"> </w:t>
      </w:r>
      <w:r w:rsidRPr="00BA4414">
        <w:rPr>
          <w:sz w:val="24"/>
          <w:szCs w:val="24"/>
        </w:rPr>
        <w:t>вопросы;</w:t>
      </w:r>
    </w:p>
    <w:p w:rsidR="00BA4414" w:rsidRPr="00BA4414" w:rsidRDefault="00BA4414" w:rsidP="00BA4414">
      <w:pPr>
        <w:spacing w:before="31" w:line="276" w:lineRule="auto"/>
        <w:ind w:left="833" w:right="633" w:firstLine="710"/>
        <w:jc w:val="both"/>
        <w:rPr>
          <w:sz w:val="24"/>
          <w:szCs w:val="24"/>
        </w:rPr>
      </w:pPr>
      <w:r w:rsidRPr="00BA4414">
        <w:rPr>
          <w:sz w:val="24"/>
          <w:szCs w:val="24"/>
        </w:rPr>
        <w:t>социальное</w:t>
      </w:r>
      <w:r w:rsidRPr="00BA4414">
        <w:rPr>
          <w:spacing w:val="1"/>
          <w:sz w:val="24"/>
          <w:szCs w:val="24"/>
        </w:rPr>
        <w:t xml:space="preserve"> </w:t>
      </w:r>
      <w:r w:rsidRPr="00BA4414">
        <w:rPr>
          <w:sz w:val="24"/>
          <w:szCs w:val="24"/>
        </w:rPr>
        <w:t>моделирование,</w:t>
      </w:r>
      <w:r w:rsidRPr="00BA4414">
        <w:rPr>
          <w:spacing w:val="1"/>
          <w:sz w:val="24"/>
          <w:szCs w:val="24"/>
        </w:rPr>
        <w:t xml:space="preserve"> </w:t>
      </w:r>
      <w:r w:rsidRPr="00BA4414">
        <w:rPr>
          <w:sz w:val="24"/>
          <w:szCs w:val="24"/>
        </w:rPr>
        <w:t>воспитывающая</w:t>
      </w:r>
      <w:r w:rsidRPr="00BA4414">
        <w:rPr>
          <w:spacing w:val="1"/>
          <w:sz w:val="24"/>
          <w:szCs w:val="24"/>
        </w:rPr>
        <w:t xml:space="preserve"> </w:t>
      </w:r>
      <w:r w:rsidRPr="00BA4414">
        <w:rPr>
          <w:sz w:val="24"/>
          <w:szCs w:val="24"/>
        </w:rPr>
        <w:t>(проблемная)</w:t>
      </w:r>
      <w:r w:rsidRPr="00BA4414">
        <w:rPr>
          <w:spacing w:val="1"/>
          <w:sz w:val="24"/>
          <w:szCs w:val="24"/>
        </w:rPr>
        <w:t xml:space="preserve"> </w:t>
      </w:r>
      <w:r w:rsidRPr="00BA4414">
        <w:rPr>
          <w:sz w:val="24"/>
          <w:szCs w:val="24"/>
        </w:rPr>
        <w:t>ситуация,</w:t>
      </w:r>
      <w:r w:rsidRPr="00BA4414">
        <w:rPr>
          <w:spacing w:val="1"/>
          <w:sz w:val="24"/>
          <w:szCs w:val="24"/>
        </w:rPr>
        <w:t xml:space="preserve"> </w:t>
      </w:r>
      <w:r w:rsidRPr="00BA4414">
        <w:rPr>
          <w:sz w:val="24"/>
          <w:szCs w:val="24"/>
        </w:rPr>
        <w:t>составление</w:t>
      </w:r>
      <w:r w:rsidRPr="00BA4414">
        <w:rPr>
          <w:spacing w:val="-57"/>
          <w:sz w:val="24"/>
          <w:szCs w:val="24"/>
        </w:rPr>
        <w:t xml:space="preserve"> </w:t>
      </w:r>
      <w:r w:rsidRPr="00BA4414">
        <w:rPr>
          <w:sz w:val="24"/>
          <w:szCs w:val="24"/>
        </w:rPr>
        <w:t>рассказов</w:t>
      </w:r>
      <w:r w:rsidRPr="00BA4414">
        <w:rPr>
          <w:spacing w:val="2"/>
          <w:sz w:val="24"/>
          <w:szCs w:val="24"/>
        </w:rPr>
        <w:t xml:space="preserve"> </w:t>
      </w:r>
      <w:r w:rsidRPr="00BA4414">
        <w:rPr>
          <w:sz w:val="24"/>
          <w:szCs w:val="24"/>
        </w:rPr>
        <w:t>из</w:t>
      </w:r>
      <w:r w:rsidRPr="00BA4414">
        <w:rPr>
          <w:spacing w:val="3"/>
          <w:sz w:val="24"/>
          <w:szCs w:val="24"/>
        </w:rPr>
        <w:t xml:space="preserve"> </w:t>
      </w:r>
      <w:r w:rsidRPr="00BA4414">
        <w:rPr>
          <w:sz w:val="24"/>
          <w:szCs w:val="24"/>
        </w:rPr>
        <w:t>личного</w:t>
      </w:r>
      <w:r w:rsidRPr="00BA4414">
        <w:rPr>
          <w:spacing w:val="-3"/>
          <w:sz w:val="24"/>
          <w:szCs w:val="24"/>
        </w:rPr>
        <w:t xml:space="preserve"> </w:t>
      </w:r>
      <w:r w:rsidRPr="00BA4414">
        <w:rPr>
          <w:sz w:val="24"/>
          <w:szCs w:val="24"/>
        </w:rPr>
        <w:t>опыта;</w:t>
      </w:r>
    </w:p>
    <w:p w:rsidR="00BA4414" w:rsidRPr="00BA4414" w:rsidRDefault="00BA4414" w:rsidP="00BA4414">
      <w:pPr>
        <w:spacing w:line="276" w:lineRule="auto"/>
        <w:ind w:left="833" w:right="623" w:firstLine="710"/>
        <w:jc w:val="both"/>
        <w:rPr>
          <w:sz w:val="24"/>
          <w:szCs w:val="24"/>
        </w:rPr>
      </w:pPr>
      <w:r w:rsidRPr="00BA4414">
        <w:rPr>
          <w:sz w:val="24"/>
          <w:szCs w:val="24"/>
        </w:rPr>
        <w:lastRenderedPageBreak/>
        <w:t>чтение художественной литературы с последующим обсуждением и выводами, сочинение</w:t>
      </w:r>
      <w:r w:rsidRPr="00BA4414">
        <w:rPr>
          <w:spacing w:val="-57"/>
          <w:sz w:val="24"/>
          <w:szCs w:val="24"/>
        </w:rPr>
        <w:t xml:space="preserve"> </w:t>
      </w:r>
      <w:r w:rsidRPr="00BA4414">
        <w:rPr>
          <w:sz w:val="24"/>
          <w:szCs w:val="24"/>
        </w:rPr>
        <w:t>рассказов,</w:t>
      </w:r>
      <w:r w:rsidRPr="00BA4414">
        <w:rPr>
          <w:spacing w:val="-2"/>
          <w:sz w:val="24"/>
          <w:szCs w:val="24"/>
        </w:rPr>
        <w:t xml:space="preserve"> </w:t>
      </w:r>
      <w:r w:rsidRPr="00BA4414">
        <w:rPr>
          <w:sz w:val="24"/>
          <w:szCs w:val="24"/>
        </w:rPr>
        <w:t>историй,</w:t>
      </w:r>
      <w:r w:rsidRPr="00BA4414">
        <w:rPr>
          <w:spacing w:val="3"/>
          <w:sz w:val="24"/>
          <w:szCs w:val="24"/>
        </w:rPr>
        <w:t xml:space="preserve"> </w:t>
      </w:r>
      <w:r w:rsidRPr="00BA4414">
        <w:rPr>
          <w:sz w:val="24"/>
          <w:szCs w:val="24"/>
        </w:rPr>
        <w:t>сказок,</w:t>
      </w:r>
      <w:r w:rsidRPr="00BA4414">
        <w:rPr>
          <w:spacing w:val="-1"/>
          <w:sz w:val="24"/>
          <w:szCs w:val="24"/>
        </w:rPr>
        <w:t xml:space="preserve"> </w:t>
      </w:r>
      <w:r w:rsidRPr="00BA4414">
        <w:rPr>
          <w:sz w:val="24"/>
          <w:szCs w:val="24"/>
        </w:rPr>
        <w:t>заучивание и</w:t>
      </w:r>
      <w:r w:rsidRPr="00BA4414">
        <w:rPr>
          <w:spacing w:val="2"/>
          <w:sz w:val="24"/>
          <w:szCs w:val="24"/>
        </w:rPr>
        <w:t xml:space="preserve"> </w:t>
      </w:r>
      <w:r w:rsidRPr="00BA4414">
        <w:rPr>
          <w:sz w:val="24"/>
          <w:szCs w:val="24"/>
        </w:rPr>
        <w:t>чтение</w:t>
      </w:r>
      <w:r w:rsidRPr="00BA4414">
        <w:rPr>
          <w:spacing w:val="1"/>
          <w:sz w:val="24"/>
          <w:szCs w:val="24"/>
        </w:rPr>
        <w:t xml:space="preserve"> </w:t>
      </w:r>
      <w:r w:rsidRPr="00BA4414">
        <w:rPr>
          <w:sz w:val="24"/>
          <w:szCs w:val="24"/>
        </w:rPr>
        <w:t>стихов</w:t>
      </w:r>
      <w:r w:rsidRPr="00BA4414">
        <w:rPr>
          <w:spacing w:val="-2"/>
          <w:sz w:val="24"/>
          <w:szCs w:val="24"/>
        </w:rPr>
        <w:t xml:space="preserve"> </w:t>
      </w:r>
      <w:r w:rsidRPr="00BA4414">
        <w:rPr>
          <w:sz w:val="24"/>
          <w:szCs w:val="24"/>
        </w:rPr>
        <w:t>наизусть;</w:t>
      </w:r>
    </w:p>
    <w:p w:rsidR="00BA4414" w:rsidRPr="00BA4414" w:rsidRDefault="00BA4414" w:rsidP="00BA4414">
      <w:pPr>
        <w:spacing w:before="3" w:line="276" w:lineRule="auto"/>
        <w:ind w:left="1544" w:right="625"/>
        <w:jc w:val="both"/>
        <w:rPr>
          <w:sz w:val="24"/>
          <w:szCs w:val="24"/>
        </w:rPr>
      </w:pPr>
      <w:r w:rsidRPr="00BA4414">
        <w:rPr>
          <w:sz w:val="24"/>
          <w:szCs w:val="24"/>
        </w:rPr>
        <w:t>разучивание и исполнение песен, театрализация, драматизация, этюд</w:t>
      </w:r>
      <w:proofErr w:type="gramStart"/>
      <w:r w:rsidRPr="00BA4414">
        <w:rPr>
          <w:sz w:val="24"/>
          <w:szCs w:val="24"/>
        </w:rPr>
        <w:t>ы-</w:t>
      </w:r>
      <w:proofErr w:type="gramEnd"/>
      <w:r w:rsidRPr="00BA4414">
        <w:rPr>
          <w:sz w:val="24"/>
          <w:szCs w:val="24"/>
        </w:rPr>
        <w:t xml:space="preserve"> инсценировки;</w:t>
      </w:r>
      <w:r w:rsidRPr="00BA4414">
        <w:rPr>
          <w:spacing w:val="1"/>
          <w:sz w:val="24"/>
          <w:szCs w:val="24"/>
        </w:rPr>
        <w:t xml:space="preserve"> </w:t>
      </w:r>
      <w:r w:rsidRPr="00BA4414">
        <w:rPr>
          <w:sz w:val="24"/>
          <w:szCs w:val="24"/>
        </w:rPr>
        <w:t>рассматривание</w:t>
      </w:r>
      <w:r w:rsidRPr="00BA4414">
        <w:rPr>
          <w:spacing w:val="16"/>
          <w:sz w:val="24"/>
          <w:szCs w:val="24"/>
        </w:rPr>
        <w:t xml:space="preserve"> </w:t>
      </w:r>
      <w:r w:rsidRPr="00BA4414">
        <w:rPr>
          <w:sz w:val="24"/>
          <w:szCs w:val="24"/>
        </w:rPr>
        <w:t>и</w:t>
      </w:r>
      <w:r w:rsidRPr="00BA4414">
        <w:rPr>
          <w:spacing w:val="14"/>
          <w:sz w:val="24"/>
          <w:szCs w:val="24"/>
        </w:rPr>
        <w:t xml:space="preserve"> </w:t>
      </w:r>
      <w:r w:rsidRPr="00BA4414">
        <w:rPr>
          <w:sz w:val="24"/>
          <w:szCs w:val="24"/>
        </w:rPr>
        <w:t>обсуждение</w:t>
      </w:r>
      <w:r w:rsidRPr="00BA4414">
        <w:rPr>
          <w:spacing w:val="17"/>
          <w:sz w:val="24"/>
          <w:szCs w:val="24"/>
        </w:rPr>
        <w:t xml:space="preserve"> </w:t>
      </w:r>
      <w:r w:rsidRPr="00BA4414">
        <w:rPr>
          <w:sz w:val="24"/>
          <w:szCs w:val="24"/>
        </w:rPr>
        <w:t>картин</w:t>
      </w:r>
      <w:r w:rsidRPr="00BA4414">
        <w:rPr>
          <w:spacing w:val="19"/>
          <w:sz w:val="24"/>
          <w:szCs w:val="24"/>
        </w:rPr>
        <w:t xml:space="preserve"> </w:t>
      </w:r>
      <w:r w:rsidRPr="00BA4414">
        <w:rPr>
          <w:sz w:val="24"/>
          <w:szCs w:val="24"/>
        </w:rPr>
        <w:t>и</w:t>
      </w:r>
      <w:r w:rsidRPr="00BA4414">
        <w:rPr>
          <w:spacing w:val="18"/>
          <w:sz w:val="24"/>
          <w:szCs w:val="24"/>
        </w:rPr>
        <w:t xml:space="preserve"> </w:t>
      </w:r>
      <w:r w:rsidRPr="00BA4414">
        <w:rPr>
          <w:sz w:val="24"/>
          <w:szCs w:val="24"/>
        </w:rPr>
        <w:t>книжных</w:t>
      </w:r>
      <w:r w:rsidRPr="00BA4414">
        <w:rPr>
          <w:spacing w:val="13"/>
          <w:sz w:val="24"/>
          <w:szCs w:val="24"/>
        </w:rPr>
        <w:t xml:space="preserve"> </w:t>
      </w:r>
      <w:r w:rsidRPr="00BA4414">
        <w:rPr>
          <w:sz w:val="24"/>
          <w:szCs w:val="24"/>
        </w:rPr>
        <w:t>иллюстраций,</w:t>
      </w:r>
      <w:r w:rsidRPr="00BA4414">
        <w:rPr>
          <w:spacing w:val="20"/>
          <w:sz w:val="24"/>
          <w:szCs w:val="24"/>
        </w:rPr>
        <w:t xml:space="preserve"> </w:t>
      </w:r>
      <w:r w:rsidRPr="00BA4414">
        <w:rPr>
          <w:sz w:val="24"/>
          <w:szCs w:val="24"/>
        </w:rPr>
        <w:t>просмотр</w:t>
      </w:r>
      <w:r w:rsidRPr="00BA4414">
        <w:rPr>
          <w:spacing w:val="19"/>
          <w:sz w:val="24"/>
          <w:szCs w:val="24"/>
        </w:rPr>
        <w:t xml:space="preserve"> </w:t>
      </w:r>
      <w:r w:rsidRPr="00BA4414">
        <w:rPr>
          <w:sz w:val="24"/>
          <w:szCs w:val="24"/>
        </w:rPr>
        <w:t>видеороликов,</w:t>
      </w:r>
    </w:p>
    <w:p w:rsidR="00BA4414" w:rsidRPr="00BA4414" w:rsidRDefault="00BA4414" w:rsidP="00BA4414">
      <w:pPr>
        <w:spacing w:line="275" w:lineRule="exact"/>
        <w:ind w:left="833"/>
        <w:jc w:val="both"/>
        <w:rPr>
          <w:sz w:val="24"/>
          <w:szCs w:val="24"/>
        </w:rPr>
      </w:pPr>
      <w:r w:rsidRPr="00BA4414">
        <w:rPr>
          <w:sz w:val="24"/>
          <w:szCs w:val="24"/>
        </w:rPr>
        <w:t>презентаций,</w:t>
      </w:r>
      <w:r w:rsidRPr="00BA4414">
        <w:rPr>
          <w:spacing w:val="-3"/>
          <w:sz w:val="24"/>
          <w:szCs w:val="24"/>
        </w:rPr>
        <w:t xml:space="preserve"> </w:t>
      </w:r>
      <w:r w:rsidRPr="00BA4414">
        <w:rPr>
          <w:sz w:val="24"/>
          <w:szCs w:val="24"/>
        </w:rPr>
        <w:t>мультфильмов;</w:t>
      </w:r>
    </w:p>
    <w:p w:rsidR="00BA4414" w:rsidRPr="00BA4414" w:rsidRDefault="00BA4414" w:rsidP="00BA4414">
      <w:pPr>
        <w:spacing w:before="41" w:line="276" w:lineRule="auto"/>
        <w:ind w:left="833" w:right="640" w:firstLine="710"/>
        <w:jc w:val="both"/>
        <w:rPr>
          <w:sz w:val="24"/>
          <w:szCs w:val="24"/>
        </w:rPr>
      </w:pPr>
      <w:r w:rsidRPr="00BA4414">
        <w:rPr>
          <w:sz w:val="24"/>
          <w:szCs w:val="24"/>
        </w:rPr>
        <w:t>организация выставок (книг, репродукций картин, тематических или авторских, детских</w:t>
      </w:r>
      <w:r w:rsidRPr="00BA4414">
        <w:rPr>
          <w:spacing w:val="1"/>
          <w:sz w:val="24"/>
          <w:szCs w:val="24"/>
        </w:rPr>
        <w:t xml:space="preserve"> </w:t>
      </w:r>
      <w:r w:rsidRPr="00BA4414">
        <w:rPr>
          <w:sz w:val="24"/>
          <w:szCs w:val="24"/>
        </w:rPr>
        <w:t>поделок</w:t>
      </w:r>
      <w:r w:rsidRPr="00BA4414">
        <w:rPr>
          <w:spacing w:val="-1"/>
          <w:sz w:val="24"/>
          <w:szCs w:val="24"/>
        </w:rPr>
        <w:t xml:space="preserve"> </w:t>
      </w:r>
      <w:r w:rsidRPr="00BA4414">
        <w:rPr>
          <w:sz w:val="24"/>
          <w:szCs w:val="24"/>
        </w:rPr>
        <w:t>и</w:t>
      </w:r>
      <w:r w:rsidRPr="00BA4414">
        <w:rPr>
          <w:spacing w:val="-2"/>
          <w:sz w:val="24"/>
          <w:szCs w:val="24"/>
        </w:rPr>
        <w:t xml:space="preserve"> </w:t>
      </w:r>
      <w:r w:rsidRPr="00BA4414">
        <w:rPr>
          <w:sz w:val="24"/>
          <w:szCs w:val="24"/>
        </w:rPr>
        <w:t>тому</w:t>
      </w:r>
      <w:r w:rsidRPr="00BA4414">
        <w:rPr>
          <w:spacing w:val="-8"/>
          <w:sz w:val="24"/>
          <w:szCs w:val="24"/>
        </w:rPr>
        <w:t xml:space="preserve"> </w:t>
      </w:r>
      <w:r w:rsidRPr="00BA4414">
        <w:rPr>
          <w:sz w:val="24"/>
          <w:szCs w:val="24"/>
        </w:rPr>
        <w:t>подобное),</w:t>
      </w:r>
    </w:p>
    <w:p w:rsidR="00BA4414" w:rsidRPr="00BA4414" w:rsidRDefault="00BA4414" w:rsidP="00BA4414">
      <w:pPr>
        <w:spacing w:line="275" w:lineRule="exact"/>
        <w:ind w:left="1544"/>
        <w:jc w:val="both"/>
        <w:rPr>
          <w:sz w:val="24"/>
          <w:szCs w:val="24"/>
        </w:rPr>
      </w:pPr>
      <w:r w:rsidRPr="00BA4414">
        <w:rPr>
          <w:sz w:val="24"/>
          <w:szCs w:val="24"/>
        </w:rPr>
        <w:t>экскурсии</w:t>
      </w:r>
      <w:r w:rsidRPr="00BA4414">
        <w:rPr>
          <w:spacing w:val="27"/>
          <w:sz w:val="24"/>
          <w:szCs w:val="24"/>
        </w:rPr>
        <w:t xml:space="preserve"> </w:t>
      </w:r>
      <w:r w:rsidRPr="00BA4414">
        <w:rPr>
          <w:sz w:val="24"/>
          <w:szCs w:val="24"/>
        </w:rPr>
        <w:t>(в</w:t>
      </w:r>
      <w:r w:rsidRPr="00BA4414">
        <w:rPr>
          <w:spacing w:val="28"/>
          <w:sz w:val="24"/>
          <w:szCs w:val="24"/>
        </w:rPr>
        <w:t xml:space="preserve"> </w:t>
      </w:r>
      <w:r w:rsidRPr="00BA4414">
        <w:rPr>
          <w:sz w:val="24"/>
          <w:szCs w:val="24"/>
        </w:rPr>
        <w:t>музей,</w:t>
      </w:r>
      <w:r w:rsidRPr="00BA4414">
        <w:rPr>
          <w:spacing w:val="29"/>
          <w:sz w:val="24"/>
          <w:szCs w:val="24"/>
        </w:rPr>
        <w:t xml:space="preserve"> </w:t>
      </w:r>
      <w:r w:rsidRPr="00BA4414">
        <w:rPr>
          <w:sz w:val="24"/>
          <w:szCs w:val="24"/>
        </w:rPr>
        <w:t>в</w:t>
      </w:r>
      <w:r w:rsidRPr="00BA4414">
        <w:rPr>
          <w:spacing w:val="19"/>
          <w:sz w:val="24"/>
          <w:szCs w:val="24"/>
        </w:rPr>
        <w:t xml:space="preserve"> </w:t>
      </w:r>
      <w:r w:rsidRPr="00BA4414">
        <w:rPr>
          <w:sz w:val="24"/>
          <w:szCs w:val="24"/>
        </w:rPr>
        <w:t>общеобразовательную</w:t>
      </w:r>
      <w:r w:rsidRPr="00BA4414">
        <w:rPr>
          <w:spacing w:val="25"/>
          <w:sz w:val="24"/>
          <w:szCs w:val="24"/>
        </w:rPr>
        <w:t xml:space="preserve"> </w:t>
      </w:r>
      <w:r w:rsidRPr="00BA4414">
        <w:rPr>
          <w:sz w:val="24"/>
          <w:szCs w:val="24"/>
        </w:rPr>
        <w:t>организацию</w:t>
      </w:r>
      <w:r w:rsidRPr="00BA4414">
        <w:rPr>
          <w:spacing w:val="20"/>
          <w:sz w:val="24"/>
          <w:szCs w:val="24"/>
        </w:rPr>
        <w:t xml:space="preserve"> </w:t>
      </w:r>
      <w:r w:rsidRPr="00BA4414">
        <w:rPr>
          <w:sz w:val="24"/>
          <w:szCs w:val="24"/>
        </w:rPr>
        <w:t>и</w:t>
      </w:r>
      <w:r w:rsidRPr="00BA4414">
        <w:rPr>
          <w:spacing w:val="28"/>
          <w:sz w:val="24"/>
          <w:szCs w:val="24"/>
        </w:rPr>
        <w:t xml:space="preserve"> </w:t>
      </w:r>
      <w:r w:rsidRPr="00BA4414">
        <w:rPr>
          <w:sz w:val="24"/>
          <w:szCs w:val="24"/>
        </w:rPr>
        <w:t>тому</w:t>
      </w:r>
      <w:r w:rsidRPr="00BA4414">
        <w:rPr>
          <w:spacing w:val="17"/>
          <w:sz w:val="24"/>
          <w:szCs w:val="24"/>
        </w:rPr>
        <w:t xml:space="preserve"> </w:t>
      </w:r>
      <w:r w:rsidRPr="00BA4414">
        <w:rPr>
          <w:sz w:val="24"/>
          <w:szCs w:val="24"/>
        </w:rPr>
        <w:t>подобное),</w:t>
      </w:r>
      <w:r w:rsidRPr="00BA4414">
        <w:rPr>
          <w:spacing w:val="29"/>
          <w:sz w:val="24"/>
          <w:szCs w:val="24"/>
        </w:rPr>
        <w:t xml:space="preserve"> </w:t>
      </w:r>
      <w:r w:rsidRPr="00BA4414">
        <w:rPr>
          <w:sz w:val="24"/>
          <w:szCs w:val="24"/>
        </w:rPr>
        <w:t>посещение спектаклей,</w:t>
      </w:r>
      <w:r w:rsidRPr="00BA4414">
        <w:rPr>
          <w:spacing w:val="-4"/>
          <w:sz w:val="24"/>
          <w:szCs w:val="24"/>
        </w:rPr>
        <w:t xml:space="preserve"> </w:t>
      </w:r>
      <w:r w:rsidRPr="00BA4414">
        <w:rPr>
          <w:sz w:val="24"/>
          <w:szCs w:val="24"/>
        </w:rPr>
        <w:t>выставок;</w:t>
      </w:r>
    </w:p>
    <w:p w:rsidR="00BA4414" w:rsidRPr="00BA4414" w:rsidRDefault="00BA4414" w:rsidP="00BA4414">
      <w:pPr>
        <w:spacing w:before="41" w:line="276" w:lineRule="auto"/>
        <w:ind w:left="833" w:right="635" w:firstLine="710"/>
        <w:jc w:val="both"/>
        <w:rPr>
          <w:sz w:val="24"/>
          <w:szCs w:val="24"/>
        </w:rPr>
      </w:pPr>
      <w:proofErr w:type="gramStart"/>
      <w:r w:rsidRPr="00BA4414">
        <w:rPr>
          <w:sz w:val="24"/>
          <w:szCs w:val="24"/>
        </w:rPr>
        <w:t>игровые</w:t>
      </w:r>
      <w:r w:rsidRPr="00BA4414">
        <w:rPr>
          <w:spacing w:val="1"/>
          <w:sz w:val="24"/>
          <w:szCs w:val="24"/>
        </w:rPr>
        <w:t xml:space="preserve"> </w:t>
      </w:r>
      <w:r w:rsidRPr="00BA4414">
        <w:rPr>
          <w:sz w:val="24"/>
          <w:szCs w:val="24"/>
        </w:rPr>
        <w:t>методы</w:t>
      </w:r>
      <w:r w:rsidRPr="00BA4414">
        <w:rPr>
          <w:spacing w:val="1"/>
          <w:sz w:val="24"/>
          <w:szCs w:val="24"/>
        </w:rPr>
        <w:t xml:space="preserve"> </w:t>
      </w:r>
      <w:r w:rsidRPr="00BA4414">
        <w:rPr>
          <w:sz w:val="24"/>
          <w:szCs w:val="24"/>
        </w:rPr>
        <w:t>(игровая</w:t>
      </w:r>
      <w:r w:rsidRPr="00BA4414">
        <w:rPr>
          <w:spacing w:val="1"/>
          <w:sz w:val="24"/>
          <w:szCs w:val="24"/>
        </w:rPr>
        <w:t xml:space="preserve"> </w:t>
      </w:r>
      <w:r w:rsidRPr="00BA4414">
        <w:rPr>
          <w:sz w:val="24"/>
          <w:szCs w:val="24"/>
        </w:rPr>
        <w:t>роль,</w:t>
      </w:r>
      <w:r w:rsidRPr="00BA4414">
        <w:rPr>
          <w:spacing w:val="1"/>
          <w:sz w:val="24"/>
          <w:szCs w:val="24"/>
        </w:rPr>
        <w:t xml:space="preserve"> </w:t>
      </w:r>
      <w:r w:rsidRPr="00BA4414">
        <w:rPr>
          <w:sz w:val="24"/>
          <w:szCs w:val="24"/>
        </w:rPr>
        <w:t>игровая</w:t>
      </w:r>
      <w:r w:rsidRPr="00BA4414">
        <w:rPr>
          <w:spacing w:val="1"/>
          <w:sz w:val="24"/>
          <w:szCs w:val="24"/>
        </w:rPr>
        <w:t xml:space="preserve"> </w:t>
      </w:r>
      <w:r w:rsidRPr="00BA4414">
        <w:rPr>
          <w:sz w:val="24"/>
          <w:szCs w:val="24"/>
        </w:rPr>
        <w:t>ситуация,</w:t>
      </w:r>
      <w:r w:rsidRPr="00BA4414">
        <w:rPr>
          <w:spacing w:val="1"/>
          <w:sz w:val="24"/>
          <w:szCs w:val="24"/>
        </w:rPr>
        <w:t xml:space="preserve"> </w:t>
      </w:r>
      <w:r w:rsidRPr="00BA4414">
        <w:rPr>
          <w:sz w:val="24"/>
          <w:szCs w:val="24"/>
        </w:rPr>
        <w:t>игровое</w:t>
      </w:r>
      <w:r w:rsidRPr="00BA4414">
        <w:rPr>
          <w:spacing w:val="1"/>
          <w:sz w:val="24"/>
          <w:szCs w:val="24"/>
        </w:rPr>
        <w:t xml:space="preserve"> </w:t>
      </w:r>
      <w:r w:rsidRPr="00BA4414">
        <w:rPr>
          <w:sz w:val="24"/>
          <w:szCs w:val="24"/>
        </w:rPr>
        <w:t>действие</w:t>
      </w:r>
      <w:r w:rsidRPr="00BA4414">
        <w:rPr>
          <w:spacing w:val="1"/>
          <w:sz w:val="24"/>
          <w:szCs w:val="24"/>
        </w:rPr>
        <w:t xml:space="preserve"> </w:t>
      </w:r>
      <w:r w:rsidRPr="00BA4414">
        <w:rPr>
          <w:sz w:val="24"/>
          <w:szCs w:val="24"/>
        </w:rPr>
        <w:t>и</w:t>
      </w:r>
      <w:r w:rsidRPr="00BA4414">
        <w:rPr>
          <w:spacing w:val="1"/>
          <w:sz w:val="24"/>
          <w:szCs w:val="24"/>
        </w:rPr>
        <w:t xml:space="preserve"> </w:t>
      </w:r>
      <w:r w:rsidRPr="00BA4414">
        <w:rPr>
          <w:sz w:val="24"/>
          <w:szCs w:val="24"/>
        </w:rPr>
        <w:t>другие);</w:t>
      </w:r>
      <w:r w:rsidRPr="00BA4414">
        <w:rPr>
          <w:spacing w:val="1"/>
          <w:sz w:val="24"/>
          <w:szCs w:val="24"/>
        </w:rPr>
        <w:t xml:space="preserve"> </w:t>
      </w:r>
      <w:r w:rsidRPr="00BA4414">
        <w:rPr>
          <w:sz w:val="24"/>
          <w:szCs w:val="24"/>
        </w:rPr>
        <w:t>демонстрация</w:t>
      </w:r>
      <w:r w:rsidRPr="00BA4414">
        <w:rPr>
          <w:spacing w:val="1"/>
          <w:sz w:val="24"/>
          <w:szCs w:val="24"/>
        </w:rPr>
        <w:t xml:space="preserve"> </w:t>
      </w:r>
      <w:r w:rsidRPr="00BA4414">
        <w:rPr>
          <w:sz w:val="24"/>
          <w:szCs w:val="24"/>
        </w:rPr>
        <w:t>собственной</w:t>
      </w:r>
      <w:r w:rsidRPr="00BA4414">
        <w:rPr>
          <w:spacing w:val="1"/>
          <w:sz w:val="24"/>
          <w:szCs w:val="24"/>
        </w:rPr>
        <w:t xml:space="preserve"> </w:t>
      </w:r>
      <w:r w:rsidRPr="00BA4414">
        <w:rPr>
          <w:sz w:val="24"/>
          <w:szCs w:val="24"/>
        </w:rPr>
        <w:t>нравственной</w:t>
      </w:r>
      <w:r w:rsidRPr="00BA4414">
        <w:rPr>
          <w:spacing w:val="1"/>
          <w:sz w:val="24"/>
          <w:szCs w:val="24"/>
        </w:rPr>
        <w:t xml:space="preserve"> </w:t>
      </w:r>
      <w:r w:rsidRPr="00BA4414">
        <w:rPr>
          <w:sz w:val="24"/>
          <w:szCs w:val="24"/>
        </w:rPr>
        <w:t>позиции</w:t>
      </w:r>
      <w:r w:rsidRPr="00BA4414">
        <w:rPr>
          <w:spacing w:val="1"/>
          <w:sz w:val="24"/>
          <w:szCs w:val="24"/>
        </w:rPr>
        <w:t xml:space="preserve"> </w:t>
      </w:r>
      <w:r w:rsidRPr="00BA4414">
        <w:rPr>
          <w:sz w:val="24"/>
          <w:szCs w:val="24"/>
        </w:rPr>
        <w:t>педагогом,</w:t>
      </w:r>
      <w:r w:rsidRPr="00BA4414">
        <w:rPr>
          <w:spacing w:val="1"/>
          <w:sz w:val="24"/>
          <w:szCs w:val="24"/>
        </w:rPr>
        <w:t xml:space="preserve"> </w:t>
      </w:r>
      <w:r w:rsidRPr="00BA4414">
        <w:rPr>
          <w:sz w:val="24"/>
          <w:szCs w:val="24"/>
        </w:rPr>
        <w:t>личный</w:t>
      </w:r>
      <w:r w:rsidRPr="00BA4414">
        <w:rPr>
          <w:spacing w:val="1"/>
          <w:sz w:val="24"/>
          <w:szCs w:val="24"/>
        </w:rPr>
        <w:t xml:space="preserve"> </w:t>
      </w:r>
      <w:r w:rsidRPr="00BA4414">
        <w:rPr>
          <w:sz w:val="24"/>
          <w:szCs w:val="24"/>
        </w:rPr>
        <w:t>пример</w:t>
      </w:r>
      <w:r w:rsidRPr="00BA4414">
        <w:rPr>
          <w:spacing w:val="1"/>
          <w:sz w:val="24"/>
          <w:szCs w:val="24"/>
        </w:rPr>
        <w:t xml:space="preserve"> </w:t>
      </w:r>
      <w:r w:rsidRPr="00BA4414">
        <w:rPr>
          <w:sz w:val="24"/>
          <w:szCs w:val="24"/>
        </w:rPr>
        <w:t>педагога,</w:t>
      </w:r>
      <w:r w:rsidRPr="00BA4414">
        <w:rPr>
          <w:spacing w:val="1"/>
          <w:sz w:val="24"/>
          <w:szCs w:val="24"/>
        </w:rPr>
        <w:t xml:space="preserve"> </w:t>
      </w:r>
      <w:r w:rsidRPr="00BA4414">
        <w:rPr>
          <w:sz w:val="24"/>
          <w:szCs w:val="24"/>
        </w:rPr>
        <w:t>приучение</w:t>
      </w:r>
      <w:r w:rsidRPr="00BA4414">
        <w:rPr>
          <w:spacing w:val="1"/>
          <w:sz w:val="24"/>
          <w:szCs w:val="24"/>
        </w:rPr>
        <w:t xml:space="preserve"> </w:t>
      </w:r>
      <w:r w:rsidRPr="00BA4414">
        <w:rPr>
          <w:sz w:val="24"/>
          <w:szCs w:val="24"/>
        </w:rPr>
        <w:t>к</w:t>
      </w:r>
      <w:r w:rsidRPr="00BA4414">
        <w:rPr>
          <w:spacing w:val="1"/>
          <w:sz w:val="24"/>
          <w:szCs w:val="24"/>
        </w:rPr>
        <w:t xml:space="preserve"> </w:t>
      </w:r>
      <w:r w:rsidRPr="00BA4414">
        <w:rPr>
          <w:sz w:val="24"/>
          <w:szCs w:val="24"/>
        </w:rPr>
        <w:t>вежливому</w:t>
      </w:r>
      <w:r w:rsidRPr="00BA4414">
        <w:rPr>
          <w:spacing w:val="1"/>
          <w:sz w:val="24"/>
          <w:szCs w:val="24"/>
        </w:rPr>
        <w:t xml:space="preserve"> </w:t>
      </w:r>
      <w:r w:rsidRPr="00BA4414">
        <w:rPr>
          <w:sz w:val="24"/>
          <w:szCs w:val="24"/>
        </w:rPr>
        <w:t>общению,</w:t>
      </w:r>
      <w:r w:rsidRPr="00BA4414">
        <w:rPr>
          <w:spacing w:val="1"/>
          <w:sz w:val="24"/>
          <w:szCs w:val="24"/>
        </w:rPr>
        <w:t xml:space="preserve"> </w:t>
      </w:r>
      <w:r w:rsidRPr="00BA4414">
        <w:rPr>
          <w:sz w:val="24"/>
          <w:szCs w:val="24"/>
        </w:rPr>
        <w:t>поощрение</w:t>
      </w:r>
      <w:r w:rsidRPr="00BA4414">
        <w:rPr>
          <w:spacing w:val="1"/>
          <w:sz w:val="24"/>
          <w:szCs w:val="24"/>
        </w:rPr>
        <w:t xml:space="preserve"> </w:t>
      </w:r>
      <w:r w:rsidRPr="00BA4414">
        <w:rPr>
          <w:sz w:val="24"/>
          <w:szCs w:val="24"/>
        </w:rPr>
        <w:t>(одобрение,</w:t>
      </w:r>
      <w:r w:rsidRPr="00BA4414">
        <w:rPr>
          <w:spacing w:val="1"/>
          <w:sz w:val="24"/>
          <w:szCs w:val="24"/>
        </w:rPr>
        <w:t xml:space="preserve"> </w:t>
      </w:r>
      <w:r w:rsidRPr="00BA4414">
        <w:rPr>
          <w:sz w:val="24"/>
          <w:szCs w:val="24"/>
        </w:rPr>
        <w:t>тактильный</w:t>
      </w:r>
      <w:r w:rsidRPr="00BA4414">
        <w:rPr>
          <w:spacing w:val="1"/>
          <w:sz w:val="24"/>
          <w:szCs w:val="24"/>
        </w:rPr>
        <w:t xml:space="preserve"> </w:t>
      </w:r>
      <w:r w:rsidRPr="00BA4414">
        <w:rPr>
          <w:sz w:val="24"/>
          <w:szCs w:val="24"/>
        </w:rPr>
        <w:t>контакт,</w:t>
      </w:r>
      <w:r w:rsidRPr="00BA4414">
        <w:rPr>
          <w:spacing w:val="1"/>
          <w:sz w:val="24"/>
          <w:szCs w:val="24"/>
        </w:rPr>
        <w:t xml:space="preserve"> </w:t>
      </w:r>
      <w:r w:rsidRPr="00BA4414">
        <w:rPr>
          <w:sz w:val="24"/>
          <w:szCs w:val="24"/>
        </w:rPr>
        <w:t>похвала,</w:t>
      </w:r>
      <w:r w:rsidRPr="00BA4414">
        <w:rPr>
          <w:spacing w:val="1"/>
          <w:sz w:val="24"/>
          <w:szCs w:val="24"/>
        </w:rPr>
        <w:t xml:space="preserve"> </w:t>
      </w:r>
      <w:r w:rsidRPr="00BA4414">
        <w:rPr>
          <w:sz w:val="24"/>
          <w:szCs w:val="24"/>
        </w:rPr>
        <w:t>поощряющий</w:t>
      </w:r>
      <w:r w:rsidRPr="00BA4414">
        <w:rPr>
          <w:spacing w:val="-3"/>
          <w:sz w:val="24"/>
          <w:szCs w:val="24"/>
        </w:rPr>
        <w:t xml:space="preserve"> </w:t>
      </w:r>
      <w:r w:rsidRPr="00BA4414">
        <w:rPr>
          <w:sz w:val="24"/>
          <w:szCs w:val="24"/>
        </w:rPr>
        <w:t>взгляд).</w:t>
      </w:r>
      <w:proofErr w:type="gramEnd"/>
    </w:p>
    <w:p w:rsidR="00BA4414" w:rsidRPr="00BA4414" w:rsidRDefault="00BA4414" w:rsidP="00BA4414">
      <w:pPr>
        <w:spacing w:before="3"/>
        <w:rPr>
          <w:sz w:val="28"/>
          <w:szCs w:val="24"/>
        </w:rPr>
      </w:pPr>
    </w:p>
    <w:p w:rsidR="00BA4414" w:rsidRPr="00BA4414" w:rsidRDefault="00BA4414" w:rsidP="00BA4414">
      <w:pPr>
        <w:ind w:left="1544"/>
        <w:jc w:val="both"/>
        <w:outlineLvl w:val="2"/>
        <w:rPr>
          <w:b/>
          <w:bCs/>
          <w:sz w:val="24"/>
          <w:szCs w:val="24"/>
        </w:rPr>
      </w:pPr>
      <w:r w:rsidRPr="00BA4414">
        <w:rPr>
          <w:b/>
          <w:bCs/>
          <w:sz w:val="24"/>
          <w:szCs w:val="24"/>
        </w:rPr>
        <w:t>Организация</w:t>
      </w:r>
      <w:r w:rsidRPr="00BA4414">
        <w:rPr>
          <w:b/>
          <w:bCs/>
          <w:spacing w:val="-8"/>
          <w:sz w:val="24"/>
          <w:szCs w:val="24"/>
        </w:rPr>
        <w:t xml:space="preserve"> </w:t>
      </w:r>
      <w:r w:rsidRPr="00BA4414">
        <w:rPr>
          <w:b/>
          <w:bCs/>
          <w:sz w:val="24"/>
          <w:szCs w:val="24"/>
        </w:rPr>
        <w:t>предметно-пространственной</w:t>
      </w:r>
      <w:r w:rsidRPr="00BA4414">
        <w:rPr>
          <w:b/>
          <w:bCs/>
          <w:spacing w:val="-6"/>
          <w:sz w:val="24"/>
          <w:szCs w:val="24"/>
        </w:rPr>
        <w:t xml:space="preserve"> </w:t>
      </w:r>
      <w:r w:rsidRPr="00BA4414">
        <w:rPr>
          <w:b/>
          <w:bCs/>
          <w:sz w:val="24"/>
          <w:szCs w:val="24"/>
        </w:rPr>
        <w:t>среды.</w:t>
      </w:r>
    </w:p>
    <w:p w:rsidR="00BA4414" w:rsidRPr="00BA4414" w:rsidRDefault="00BA4414" w:rsidP="00BA4414">
      <w:pPr>
        <w:spacing w:before="36" w:line="276" w:lineRule="auto"/>
        <w:ind w:left="833" w:right="623" w:firstLine="710"/>
        <w:jc w:val="both"/>
        <w:rPr>
          <w:sz w:val="24"/>
          <w:szCs w:val="24"/>
        </w:rPr>
      </w:pPr>
      <w:r w:rsidRPr="00BA4414">
        <w:rPr>
          <w:sz w:val="24"/>
          <w:szCs w:val="24"/>
        </w:rPr>
        <w:t>Реализация</w:t>
      </w:r>
      <w:r w:rsidRPr="00BA4414">
        <w:rPr>
          <w:spacing w:val="1"/>
          <w:sz w:val="24"/>
          <w:szCs w:val="24"/>
        </w:rPr>
        <w:t xml:space="preserve"> </w:t>
      </w:r>
      <w:r w:rsidRPr="00BA4414">
        <w:rPr>
          <w:sz w:val="24"/>
          <w:szCs w:val="24"/>
        </w:rPr>
        <w:t>воспитательного</w:t>
      </w:r>
      <w:r w:rsidRPr="00BA4414">
        <w:rPr>
          <w:spacing w:val="1"/>
          <w:sz w:val="24"/>
          <w:szCs w:val="24"/>
        </w:rPr>
        <w:t xml:space="preserve"> </w:t>
      </w:r>
      <w:r w:rsidRPr="00BA4414">
        <w:rPr>
          <w:sz w:val="24"/>
          <w:szCs w:val="24"/>
        </w:rPr>
        <w:t>потенциала</w:t>
      </w:r>
      <w:r w:rsidRPr="00BA4414">
        <w:rPr>
          <w:spacing w:val="1"/>
          <w:sz w:val="24"/>
          <w:szCs w:val="24"/>
        </w:rPr>
        <w:t xml:space="preserve"> </w:t>
      </w:r>
      <w:r w:rsidRPr="00BA4414">
        <w:rPr>
          <w:sz w:val="24"/>
          <w:szCs w:val="24"/>
        </w:rPr>
        <w:t>предметно-пространственной</w:t>
      </w:r>
      <w:r w:rsidRPr="00BA4414">
        <w:rPr>
          <w:spacing w:val="1"/>
          <w:sz w:val="24"/>
          <w:szCs w:val="24"/>
        </w:rPr>
        <w:t xml:space="preserve"> </w:t>
      </w:r>
      <w:r w:rsidRPr="00BA4414">
        <w:rPr>
          <w:sz w:val="24"/>
          <w:szCs w:val="24"/>
        </w:rPr>
        <w:t>среды</w:t>
      </w:r>
      <w:r w:rsidRPr="00BA4414">
        <w:rPr>
          <w:spacing w:val="1"/>
          <w:sz w:val="24"/>
          <w:szCs w:val="24"/>
        </w:rPr>
        <w:t xml:space="preserve"> </w:t>
      </w:r>
      <w:r w:rsidRPr="00BA4414">
        <w:rPr>
          <w:sz w:val="24"/>
          <w:szCs w:val="24"/>
        </w:rPr>
        <w:t>может</w:t>
      </w:r>
      <w:r w:rsidRPr="00BA4414">
        <w:rPr>
          <w:spacing w:val="-57"/>
          <w:sz w:val="24"/>
          <w:szCs w:val="24"/>
        </w:rPr>
        <w:t xml:space="preserve"> </w:t>
      </w:r>
      <w:r w:rsidRPr="00BA4414">
        <w:rPr>
          <w:sz w:val="24"/>
          <w:szCs w:val="24"/>
        </w:rPr>
        <w:t>предусматривать</w:t>
      </w:r>
      <w:r w:rsidRPr="00BA4414">
        <w:rPr>
          <w:spacing w:val="1"/>
          <w:sz w:val="24"/>
          <w:szCs w:val="24"/>
        </w:rPr>
        <w:t xml:space="preserve"> </w:t>
      </w:r>
      <w:r w:rsidRPr="00BA4414">
        <w:rPr>
          <w:sz w:val="24"/>
          <w:szCs w:val="24"/>
        </w:rPr>
        <w:t>совместную</w:t>
      </w:r>
      <w:r w:rsidRPr="00BA4414">
        <w:rPr>
          <w:spacing w:val="1"/>
          <w:sz w:val="24"/>
          <w:szCs w:val="24"/>
        </w:rPr>
        <w:t xml:space="preserve"> </w:t>
      </w:r>
      <w:r w:rsidRPr="00BA4414">
        <w:rPr>
          <w:sz w:val="24"/>
          <w:szCs w:val="24"/>
        </w:rPr>
        <w:t>деятельность</w:t>
      </w:r>
      <w:r w:rsidRPr="00BA4414">
        <w:rPr>
          <w:spacing w:val="1"/>
          <w:sz w:val="24"/>
          <w:szCs w:val="24"/>
        </w:rPr>
        <w:t xml:space="preserve"> </w:t>
      </w:r>
      <w:r w:rsidRPr="00BA4414">
        <w:rPr>
          <w:sz w:val="24"/>
          <w:szCs w:val="24"/>
        </w:rPr>
        <w:t>педагогов,</w:t>
      </w:r>
      <w:r w:rsidRPr="00BA4414">
        <w:rPr>
          <w:spacing w:val="1"/>
          <w:sz w:val="24"/>
          <w:szCs w:val="24"/>
        </w:rPr>
        <w:t xml:space="preserve"> </w:t>
      </w:r>
      <w:r w:rsidRPr="00BA4414">
        <w:rPr>
          <w:sz w:val="24"/>
          <w:szCs w:val="24"/>
        </w:rPr>
        <w:t>обучающихся,</w:t>
      </w:r>
      <w:r w:rsidRPr="00BA4414">
        <w:rPr>
          <w:spacing w:val="1"/>
          <w:sz w:val="24"/>
          <w:szCs w:val="24"/>
        </w:rPr>
        <w:t xml:space="preserve"> </w:t>
      </w:r>
      <w:r w:rsidRPr="00BA4414">
        <w:rPr>
          <w:sz w:val="24"/>
          <w:szCs w:val="24"/>
        </w:rPr>
        <w:t>других</w:t>
      </w:r>
      <w:r w:rsidRPr="00BA4414">
        <w:rPr>
          <w:spacing w:val="1"/>
          <w:sz w:val="24"/>
          <w:szCs w:val="24"/>
        </w:rPr>
        <w:t xml:space="preserve"> </w:t>
      </w:r>
      <w:r w:rsidRPr="00BA4414">
        <w:rPr>
          <w:sz w:val="24"/>
          <w:szCs w:val="24"/>
        </w:rPr>
        <w:t>участников</w:t>
      </w:r>
      <w:r w:rsidRPr="00BA4414">
        <w:rPr>
          <w:spacing w:val="1"/>
          <w:sz w:val="24"/>
          <w:szCs w:val="24"/>
        </w:rPr>
        <w:t xml:space="preserve"> </w:t>
      </w:r>
      <w:r w:rsidRPr="00BA4414">
        <w:rPr>
          <w:sz w:val="24"/>
          <w:szCs w:val="24"/>
        </w:rPr>
        <w:t>образовательных отношений по её созданию, поддержанию, использованию в воспитательном</w:t>
      </w:r>
      <w:r w:rsidRPr="00BA4414">
        <w:rPr>
          <w:spacing w:val="1"/>
          <w:sz w:val="24"/>
          <w:szCs w:val="24"/>
        </w:rPr>
        <w:t xml:space="preserve"> </w:t>
      </w:r>
      <w:r w:rsidRPr="00BA4414">
        <w:rPr>
          <w:sz w:val="24"/>
          <w:szCs w:val="24"/>
        </w:rPr>
        <w:t>процессе</w:t>
      </w:r>
      <w:r w:rsidRPr="00BA4414">
        <w:rPr>
          <w:spacing w:val="-1"/>
          <w:sz w:val="24"/>
          <w:szCs w:val="24"/>
        </w:rPr>
        <w:t xml:space="preserve"> </w:t>
      </w:r>
      <w:r w:rsidRPr="00BA4414">
        <w:rPr>
          <w:sz w:val="24"/>
          <w:szCs w:val="24"/>
        </w:rPr>
        <w:t>(указываются конкретные</w:t>
      </w:r>
      <w:r w:rsidRPr="00BA4414">
        <w:rPr>
          <w:spacing w:val="-6"/>
          <w:sz w:val="24"/>
          <w:szCs w:val="24"/>
        </w:rPr>
        <w:t xml:space="preserve"> </w:t>
      </w:r>
      <w:r w:rsidRPr="00BA4414">
        <w:rPr>
          <w:sz w:val="24"/>
          <w:szCs w:val="24"/>
        </w:rPr>
        <w:t>позиции,</w:t>
      </w:r>
      <w:r w:rsidRPr="00BA4414">
        <w:rPr>
          <w:spacing w:val="3"/>
          <w:sz w:val="24"/>
          <w:szCs w:val="24"/>
        </w:rPr>
        <w:t xml:space="preserve"> </w:t>
      </w:r>
      <w:r w:rsidRPr="00BA4414">
        <w:rPr>
          <w:sz w:val="24"/>
          <w:szCs w:val="24"/>
        </w:rPr>
        <w:t>имеющиеся в</w:t>
      </w:r>
      <w:r w:rsidRPr="00BA4414">
        <w:rPr>
          <w:spacing w:val="-2"/>
          <w:sz w:val="24"/>
          <w:szCs w:val="24"/>
        </w:rPr>
        <w:t xml:space="preserve"> </w:t>
      </w:r>
      <w:r w:rsidRPr="00BA4414">
        <w:rPr>
          <w:sz w:val="24"/>
          <w:szCs w:val="24"/>
        </w:rPr>
        <w:t>ДОО</w:t>
      </w:r>
      <w:r w:rsidRPr="00BA4414">
        <w:rPr>
          <w:spacing w:val="-1"/>
          <w:sz w:val="24"/>
          <w:szCs w:val="24"/>
        </w:rPr>
        <w:t xml:space="preserve"> </w:t>
      </w:r>
      <w:r w:rsidRPr="00BA4414">
        <w:rPr>
          <w:sz w:val="24"/>
          <w:szCs w:val="24"/>
        </w:rPr>
        <w:t>или</w:t>
      </w:r>
      <w:r w:rsidRPr="00BA4414">
        <w:rPr>
          <w:spacing w:val="-3"/>
          <w:sz w:val="24"/>
          <w:szCs w:val="24"/>
        </w:rPr>
        <w:t xml:space="preserve"> </w:t>
      </w:r>
      <w:r w:rsidRPr="00BA4414">
        <w:rPr>
          <w:sz w:val="24"/>
          <w:szCs w:val="24"/>
        </w:rPr>
        <w:t>запланированные):</w:t>
      </w:r>
    </w:p>
    <w:p w:rsidR="00BA4414" w:rsidRPr="00BA4414" w:rsidRDefault="00BA4414" w:rsidP="00BA4414">
      <w:pPr>
        <w:spacing w:before="3" w:line="276" w:lineRule="auto"/>
        <w:ind w:left="833" w:right="629" w:firstLine="710"/>
        <w:jc w:val="both"/>
        <w:rPr>
          <w:sz w:val="24"/>
          <w:szCs w:val="24"/>
        </w:rPr>
      </w:pPr>
      <w:r w:rsidRPr="00BA4414">
        <w:rPr>
          <w:sz w:val="24"/>
          <w:szCs w:val="24"/>
        </w:rPr>
        <w:t>знаки и символы государства, региона, населенного пункта и ДОО; компоненты среды,</w:t>
      </w:r>
      <w:r w:rsidRPr="00BA4414">
        <w:rPr>
          <w:spacing w:val="1"/>
          <w:sz w:val="24"/>
          <w:szCs w:val="24"/>
        </w:rPr>
        <w:t xml:space="preserve"> </w:t>
      </w:r>
      <w:r w:rsidRPr="00BA4414">
        <w:rPr>
          <w:sz w:val="24"/>
          <w:szCs w:val="24"/>
        </w:rPr>
        <w:t>отражающие региональные, этнографические и другие особенности социокультурных условий, в</w:t>
      </w:r>
      <w:r w:rsidRPr="00BA4414">
        <w:rPr>
          <w:spacing w:val="-57"/>
          <w:sz w:val="24"/>
          <w:szCs w:val="24"/>
        </w:rPr>
        <w:t xml:space="preserve"> </w:t>
      </w:r>
      <w:r w:rsidRPr="00BA4414">
        <w:rPr>
          <w:sz w:val="24"/>
          <w:szCs w:val="24"/>
        </w:rPr>
        <w:t>которых</w:t>
      </w:r>
      <w:r w:rsidRPr="00BA4414">
        <w:rPr>
          <w:spacing w:val="-4"/>
          <w:sz w:val="24"/>
          <w:szCs w:val="24"/>
        </w:rPr>
        <w:t xml:space="preserve"> </w:t>
      </w:r>
      <w:r w:rsidRPr="00BA4414">
        <w:rPr>
          <w:sz w:val="24"/>
          <w:szCs w:val="24"/>
        </w:rPr>
        <w:t>находится</w:t>
      </w:r>
      <w:r w:rsidRPr="00BA4414">
        <w:rPr>
          <w:spacing w:val="1"/>
          <w:sz w:val="24"/>
          <w:szCs w:val="24"/>
        </w:rPr>
        <w:t xml:space="preserve"> </w:t>
      </w:r>
      <w:r w:rsidRPr="00BA4414">
        <w:rPr>
          <w:sz w:val="24"/>
          <w:szCs w:val="24"/>
        </w:rPr>
        <w:t>ДОО;</w:t>
      </w:r>
    </w:p>
    <w:p w:rsidR="00BA4414" w:rsidRPr="00BA4414" w:rsidRDefault="00BA4414" w:rsidP="00BA4414">
      <w:pPr>
        <w:spacing w:line="276" w:lineRule="auto"/>
        <w:ind w:left="1544" w:right="635"/>
        <w:jc w:val="both"/>
        <w:rPr>
          <w:sz w:val="24"/>
          <w:szCs w:val="24"/>
        </w:rPr>
      </w:pPr>
      <w:r w:rsidRPr="00BA4414">
        <w:rPr>
          <w:sz w:val="24"/>
          <w:szCs w:val="24"/>
        </w:rPr>
        <w:t>компоненты среды, отражающие экологичность, природосообразность и безопасность;</w:t>
      </w:r>
      <w:r w:rsidRPr="00BA4414">
        <w:rPr>
          <w:spacing w:val="1"/>
          <w:sz w:val="24"/>
          <w:szCs w:val="24"/>
        </w:rPr>
        <w:t xml:space="preserve"> </w:t>
      </w:r>
      <w:r w:rsidRPr="00BA4414">
        <w:rPr>
          <w:sz w:val="24"/>
          <w:szCs w:val="24"/>
        </w:rPr>
        <w:t>компоненты</w:t>
      </w:r>
      <w:r w:rsidRPr="00BA4414">
        <w:rPr>
          <w:spacing w:val="48"/>
          <w:sz w:val="24"/>
          <w:szCs w:val="24"/>
        </w:rPr>
        <w:t xml:space="preserve"> </w:t>
      </w:r>
      <w:r w:rsidRPr="00BA4414">
        <w:rPr>
          <w:sz w:val="24"/>
          <w:szCs w:val="24"/>
        </w:rPr>
        <w:t>среды,</w:t>
      </w:r>
      <w:r w:rsidRPr="00BA4414">
        <w:rPr>
          <w:spacing w:val="44"/>
          <w:sz w:val="24"/>
          <w:szCs w:val="24"/>
        </w:rPr>
        <w:t xml:space="preserve"> </w:t>
      </w:r>
      <w:r w:rsidRPr="00BA4414">
        <w:rPr>
          <w:sz w:val="24"/>
          <w:szCs w:val="24"/>
        </w:rPr>
        <w:t>обеспечивающие</w:t>
      </w:r>
      <w:r w:rsidRPr="00BA4414">
        <w:rPr>
          <w:spacing w:val="47"/>
          <w:sz w:val="24"/>
          <w:szCs w:val="24"/>
        </w:rPr>
        <w:t xml:space="preserve"> </w:t>
      </w:r>
      <w:r w:rsidRPr="00BA4414">
        <w:rPr>
          <w:sz w:val="24"/>
          <w:szCs w:val="24"/>
        </w:rPr>
        <w:t>детям</w:t>
      </w:r>
      <w:r w:rsidRPr="00BA4414">
        <w:rPr>
          <w:spacing w:val="48"/>
          <w:sz w:val="24"/>
          <w:szCs w:val="24"/>
        </w:rPr>
        <w:t xml:space="preserve"> </w:t>
      </w:r>
      <w:r w:rsidRPr="00BA4414">
        <w:rPr>
          <w:sz w:val="24"/>
          <w:szCs w:val="24"/>
        </w:rPr>
        <w:t>возможность</w:t>
      </w:r>
      <w:r w:rsidRPr="00BA4414">
        <w:rPr>
          <w:spacing w:val="44"/>
          <w:sz w:val="24"/>
          <w:szCs w:val="24"/>
        </w:rPr>
        <w:t xml:space="preserve"> </w:t>
      </w:r>
      <w:r w:rsidRPr="00BA4414">
        <w:rPr>
          <w:sz w:val="24"/>
          <w:szCs w:val="24"/>
        </w:rPr>
        <w:t>общения,</w:t>
      </w:r>
      <w:r w:rsidRPr="00BA4414">
        <w:rPr>
          <w:spacing w:val="49"/>
          <w:sz w:val="24"/>
          <w:szCs w:val="24"/>
        </w:rPr>
        <w:t xml:space="preserve"> </w:t>
      </w:r>
      <w:r w:rsidRPr="00BA4414">
        <w:rPr>
          <w:sz w:val="24"/>
          <w:szCs w:val="24"/>
        </w:rPr>
        <w:t>игры</w:t>
      </w:r>
      <w:r w:rsidRPr="00BA4414">
        <w:rPr>
          <w:spacing w:val="49"/>
          <w:sz w:val="24"/>
          <w:szCs w:val="24"/>
        </w:rPr>
        <w:t xml:space="preserve"> </w:t>
      </w:r>
      <w:r w:rsidRPr="00BA4414">
        <w:rPr>
          <w:sz w:val="24"/>
          <w:szCs w:val="24"/>
        </w:rPr>
        <w:t>и</w:t>
      </w:r>
      <w:r w:rsidRPr="00BA4414">
        <w:rPr>
          <w:spacing w:val="48"/>
          <w:sz w:val="24"/>
          <w:szCs w:val="24"/>
        </w:rPr>
        <w:t xml:space="preserve"> </w:t>
      </w:r>
      <w:r w:rsidRPr="00BA4414">
        <w:rPr>
          <w:sz w:val="24"/>
          <w:szCs w:val="24"/>
        </w:rPr>
        <w:t>совместной</w:t>
      </w:r>
    </w:p>
    <w:p w:rsidR="00BA4414" w:rsidRPr="00BA4414" w:rsidRDefault="00BA4414" w:rsidP="00BA4414">
      <w:pPr>
        <w:spacing w:line="275" w:lineRule="exact"/>
        <w:ind w:left="833"/>
        <w:rPr>
          <w:sz w:val="24"/>
          <w:szCs w:val="24"/>
        </w:rPr>
      </w:pPr>
      <w:r w:rsidRPr="00BA4414">
        <w:rPr>
          <w:sz w:val="24"/>
          <w:szCs w:val="24"/>
        </w:rPr>
        <w:t>деятельности;</w:t>
      </w:r>
    </w:p>
    <w:p w:rsidR="00BA4414" w:rsidRPr="00BA4414" w:rsidRDefault="00BA4414" w:rsidP="00BA4414">
      <w:pPr>
        <w:spacing w:before="39" w:line="276" w:lineRule="auto"/>
        <w:ind w:left="833" w:right="631" w:firstLine="710"/>
        <w:jc w:val="both"/>
        <w:rPr>
          <w:sz w:val="24"/>
          <w:szCs w:val="24"/>
        </w:rPr>
      </w:pPr>
      <w:r w:rsidRPr="00BA4414">
        <w:rPr>
          <w:sz w:val="24"/>
          <w:szCs w:val="24"/>
        </w:rPr>
        <w:t>компоненты</w:t>
      </w:r>
      <w:r w:rsidRPr="00BA4414">
        <w:rPr>
          <w:spacing w:val="1"/>
          <w:sz w:val="24"/>
          <w:szCs w:val="24"/>
        </w:rPr>
        <w:t xml:space="preserve"> </w:t>
      </w:r>
      <w:r w:rsidRPr="00BA4414">
        <w:rPr>
          <w:sz w:val="24"/>
          <w:szCs w:val="24"/>
        </w:rPr>
        <w:t>среды,</w:t>
      </w:r>
      <w:r w:rsidRPr="00BA4414">
        <w:rPr>
          <w:spacing w:val="1"/>
          <w:sz w:val="24"/>
          <w:szCs w:val="24"/>
        </w:rPr>
        <w:t xml:space="preserve"> </w:t>
      </w:r>
      <w:r w:rsidRPr="00BA4414">
        <w:rPr>
          <w:sz w:val="24"/>
          <w:szCs w:val="24"/>
        </w:rPr>
        <w:t>отражающие</w:t>
      </w:r>
      <w:r w:rsidRPr="00BA4414">
        <w:rPr>
          <w:spacing w:val="1"/>
          <w:sz w:val="24"/>
          <w:szCs w:val="24"/>
        </w:rPr>
        <w:t xml:space="preserve"> </w:t>
      </w:r>
      <w:r w:rsidRPr="00BA4414">
        <w:rPr>
          <w:sz w:val="24"/>
          <w:szCs w:val="24"/>
        </w:rPr>
        <w:t>ценность</w:t>
      </w:r>
      <w:r w:rsidRPr="00BA4414">
        <w:rPr>
          <w:spacing w:val="1"/>
          <w:sz w:val="24"/>
          <w:szCs w:val="24"/>
        </w:rPr>
        <w:t xml:space="preserve"> </w:t>
      </w:r>
      <w:r w:rsidRPr="00BA4414">
        <w:rPr>
          <w:sz w:val="24"/>
          <w:szCs w:val="24"/>
        </w:rPr>
        <w:t>семьи,</w:t>
      </w:r>
      <w:r w:rsidRPr="00BA4414">
        <w:rPr>
          <w:spacing w:val="1"/>
          <w:sz w:val="24"/>
          <w:szCs w:val="24"/>
        </w:rPr>
        <w:t xml:space="preserve"> </w:t>
      </w:r>
      <w:r w:rsidRPr="00BA4414">
        <w:rPr>
          <w:sz w:val="24"/>
          <w:szCs w:val="24"/>
        </w:rPr>
        <w:t>людей</w:t>
      </w:r>
      <w:r w:rsidRPr="00BA4414">
        <w:rPr>
          <w:spacing w:val="1"/>
          <w:sz w:val="24"/>
          <w:szCs w:val="24"/>
        </w:rPr>
        <w:t xml:space="preserve"> </w:t>
      </w:r>
      <w:r w:rsidRPr="00BA4414">
        <w:rPr>
          <w:sz w:val="24"/>
          <w:szCs w:val="24"/>
        </w:rPr>
        <w:t>разных</w:t>
      </w:r>
      <w:r w:rsidRPr="00BA4414">
        <w:rPr>
          <w:spacing w:val="1"/>
          <w:sz w:val="24"/>
          <w:szCs w:val="24"/>
        </w:rPr>
        <w:t xml:space="preserve"> </w:t>
      </w:r>
      <w:r w:rsidRPr="00BA4414">
        <w:rPr>
          <w:sz w:val="24"/>
          <w:szCs w:val="24"/>
        </w:rPr>
        <w:t>поколений,</w:t>
      </w:r>
      <w:r w:rsidRPr="00BA4414">
        <w:rPr>
          <w:spacing w:val="1"/>
          <w:sz w:val="24"/>
          <w:szCs w:val="24"/>
        </w:rPr>
        <w:t xml:space="preserve"> </w:t>
      </w:r>
      <w:r w:rsidRPr="00BA4414">
        <w:rPr>
          <w:sz w:val="24"/>
          <w:szCs w:val="24"/>
        </w:rPr>
        <w:t>радость</w:t>
      </w:r>
      <w:r w:rsidRPr="00BA4414">
        <w:rPr>
          <w:spacing w:val="1"/>
          <w:sz w:val="24"/>
          <w:szCs w:val="24"/>
        </w:rPr>
        <w:t xml:space="preserve"> </w:t>
      </w:r>
      <w:r w:rsidRPr="00BA4414">
        <w:rPr>
          <w:sz w:val="24"/>
          <w:szCs w:val="24"/>
        </w:rPr>
        <w:t>общения</w:t>
      </w:r>
      <w:r w:rsidRPr="00BA4414">
        <w:rPr>
          <w:spacing w:val="-3"/>
          <w:sz w:val="24"/>
          <w:szCs w:val="24"/>
        </w:rPr>
        <w:t xml:space="preserve"> </w:t>
      </w:r>
      <w:r w:rsidRPr="00BA4414">
        <w:rPr>
          <w:sz w:val="24"/>
          <w:szCs w:val="24"/>
        </w:rPr>
        <w:t>с</w:t>
      </w:r>
      <w:r w:rsidRPr="00BA4414">
        <w:rPr>
          <w:spacing w:val="1"/>
          <w:sz w:val="24"/>
          <w:szCs w:val="24"/>
        </w:rPr>
        <w:t xml:space="preserve"> </w:t>
      </w:r>
      <w:r w:rsidRPr="00BA4414">
        <w:rPr>
          <w:sz w:val="24"/>
          <w:szCs w:val="24"/>
        </w:rPr>
        <w:t>семьей;</w:t>
      </w:r>
    </w:p>
    <w:p w:rsidR="00BA4414" w:rsidRPr="00BA4414" w:rsidRDefault="00BA4414" w:rsidP="00BA4414">
      <w:pPr>
        <w:spacing w:before="4" w:line="276" w:lineRule="auto"/>
        <w:ind w:left="833" w:right="632" w:firstLine="710"/>
        <w:jc w:val="both"/>
        <w:rPr>
          <w:sz w:val="24"/>
          <w:szCs w:val="24"/>
        </w:rPr>
      </w:pPr>
      <w:proofErr w:type="gramStart"/>
      <w:r w:rsidRPr="00BA4414">
        <w:rPr>
          <w:sz w:val="24"/>
          <w:szCs w:val="24"/>
        </w:rPr>
        <w:t>компоненты</w:t>
      </w:r>
      <w:r w:rsidRPr="00BA4414">
        <w:rPr>
          <w:spacing w:val="1"/>
          <w:sz w:val="24"/>
          <w:szCs w:val="24"/>
        </w:rPr>
        <w:t xml:space="preserve"> </w:t>
      </w:r>
      <w:r w:rsidRPr="00BA4414">
        <w:rPr>
          <w:sz w:val="24"/>
          <w:szCs w:val="24"/>
        </w:rPr>
        <w:t>среды,</w:t>
      </w:r>
      <w:r w:rsidRPr="00BA4414">
        <w:rPr>
          <w:spacing w:val="1"/>
          <w:sz w:val="24"/>
          <w:szCs w:val="24"/>
        </w:rPr>
        <w:t xml:space="preserve"> </w:t>
      </w:r>
      <w:r w:rsidRPr="00BA4414">
        <w:rPr>
          <w:sz w:val="24"/>
          <w:szCs w:val="24"/>
        </w:rPr>
        <w:t>обеспечивающие</w:t>
      </w:r>
      <w:r w:rsidRPr="00BA4414">
        <w:rPr>
          <w:spacing w:val="1"/>
          <w:sz w:val="24"/>
          <w:szCs w:val="24"/>
        </w:rPr>
        <w:t xml:space="preserve"> </w:t>
      </w:r>
      <w:r w:rsidRPr="00BA4414">
        <w:rPr>
          <w:sz w:val="24"/>
          <w:szCs w:val="24"/>
        </w:rPr>
        <w:t>ребёнку</w:t>
      </w:r>
      <w:r w:rsidRPr="00BA4414">
        <w:rPr>
          <w:spacing w:val="1"/>
          <w:sz w:val="24"/>
          <w:szCs w:val="24"/>
        </w:rPr>
        <w:t xml:space="preserve"> </w:t>
      </w:r>
      <w:r w:rsidRPr="00BA4414">
        <w:rPr>
          <w:sz w:val="24"/>
          <w:szCs w:val="24"/>
        </w:rPr>
        <w:t>возможность</w:t>
      </w:r>
      <w:r w:rsidRPr="00BA4414">
        <w:rPr>
          <w:spacing w:val="1"/>
          <w:sz w:val="24"/>
          <w:szCs w:val="24"/>
        </w:rPr>
        <w:t xml:space="preserve"> </w:t>
      </w:r>
      <w:r w:rsidRPr="00BA4414">
        <w:rPr>
          <w:sz w:val="24"/>
          <w:szCs w:val="24"/>
        </w:rPr>
        <w:t>познавательного</w:t>
      </w:r>
      <w:r w:rsidRPr="00BA4414">
        <w:rPr>
          <w:spacing w:val="1"/>
          <w:sz w:val="24"/>
          <w:szCs w:val="24"/>
        </w:rPr>
        <w:t xml:space="preserve"> </w:t>
      </w:r>
      <w:r w:rsidRPr="00BA4414">
        <w:rPr>
          <w:sz w:val="24"/>
          <w:szCs w:val="24"/>
        </w:rPr>
        <w:t>развития,</w:t>
      </w:r>
      <w:r w:rsidRPr="00BA4414">
        <w:rPr>
          <w:spacing w:val="-57"/>
          <w:sz w:val="24"/>
          <w:szCs w:val="24"/>
        </w:rPr>
        <w:t xml:space="preserve"> </w:t>
      </w:r>
      <w:r w:rsidRPr="00BA4414">
        <w:rPr>
          <w:sz w:val="24"/>
          <w:szCs w:val="24"/>
        </w:rPr>
        <w:t>экспериментирования,</w:t>
      </w:r>
      <w:r w:rsidRPr="00BA4414">
        <w:rPr>
          <w:spacing w:val="1"/>
          <w:sz w:val="24"/>
          <w:szCs w:val="24"/>
        </w:rPr>
        <w:t xml:space="preserve"> </w:t>
      </w:r>
      <w:r w:rsidRPr="00BA4414">
        <w:rPr>
          <w:sz w:val="24"/>
          <w:szCs w:val="24"/>
        </w:rPr>
        <w:t>освоения</w:t>
      </w:r>
      <w:r w:rsidRPr="00BA4414">
        <w:rPr>
          <w:spacing w:val="1"/>
          <w:sz w:val="24"/>
          <w:szCs w:val="24"/>
        </w:rPr>
        <w:t xml:space="preserve"> </w:t>
      </w:r>
      <w:r w:rsidRPr="00BA4414">
        <w:rPr>
          <w:sz w:val="24"/>
          <w:szCs w:val="24"/>
        </w:rPr>
        <w:t>новых</w:t>
      </w:r>
      <w:r w:rsidRPr="00BA4414">
        <w:rPr>
          <w:spacing w:val="1"/>
          <w:sz w:val="24"/>
          <w:szCs w:val="24"/>
        </w:rPr>
        <w:t xml:space="preserve"> </w:t>
      </w:r>
      <w:r w:rsidRPr="00BA4414">
        <w:rPr>
          <w:sz w:val="24"/>
          <w:szCs w:val="24"/>
        </w:rPr>
        <w:t>технологий,</w:t>
      </w:r>
      <w:r w:rsidRPr="00BA4414">
        <w:rPr>
          <w:spacing w:val="1"/>
          <w:sz w:val="24"/>
          <w:szCs w:val="24"/>
        </w:rPr>
        <w:t xml:space="preserve"> </w:t>
      </w:r>
      <w:r w:rsidRPr="00BA4414">
        <w:rPr>
          <w:sz w:val="24"/>
          <w:szCs w:val="24"/>
        </w:rPr>
        <w:t>раскрывающие</w:t>
      </w:r>
      <w:r w:rsidRPr="00BA4414">
        <w:rPr>
          <w:spacing w:val="1"/>
          <w:sz w:val="24"/>
          <w:szCs w:val="24"/>
        </w:rPr>
        <w:t xml:space="preserve"> </w:t>
      </w:r>
      <w:r w:rsidRPr="00BA4414">
        <w:rPr>
          <w:sz w:val="24"/>
          <w:szCs w:val="24"/>
        </w:rPr>
        <w:t>красоту</w:t>
      </w:r>
      <w:r w:rsidRPr="00BA4414">
        <w:rPr>
          <w:spacing w:val="1"/>
          <w:sz w:val="24"/>
          <w:szCs w:val="24"/>
        </w:rPr>
        <w:t xml:space="preserve"> </w:t>
      </w:r>
      <w:r w:rsidRPr="00BA4414">
        <w:rPr>
          <w:sz w:val="24"/>
          <w:szCs w:val="24"/>
        </w:rPr>
        <w:t>знаний,</w:t>
      </w:r>
      <w:r w:rsidRPr="00BA4414">
        <w:rPr>
          <w:spacing w:val="1"/>
          <w:sz w:val="24"/>
          <w:szCs w:val="24"/>
        </w:rPr>
        <w:t xml:space="preserve"> </w:t>
      </w:r>
      <w:r w:rsidRPr="00BA4414">
        <w:rPr>
          <w:sz w:val="24"/>
          <w:szCs w:val="24"/>
        </w:rPr>
        <w:t>необходимость</w:t>
      </w:r>
      <w:r w:rsidRPr="00BA4414">
        <w:rPr>
          <w:spacing w:val="-2"/>
          <w:sz w:val="24"/>
          <w:szCs w:val="24"/>
        </w:rPr>
        <w:t xml:space="preserve"> </w:t>
      </w:r>
      <w:r w:rsidRPr="00BA4414">
        <w:rPr>
          <w:sz w:val="24"/>
          <w:szCs w:val="24"/>
        </w:rPr>
        <w:t>научного</w:t>
      </w:r>
      <w:r w:rsidRPr="00BA4414">
        <w:rPr>
          <w:spacing w:val="1"/>
          <w:sz w:val="24"/>
          <w:szCs w:val="24"/>
        </w:rPr>
        <w:t xml:space="preserve"> </w:t>
      </w:r>
      <w:r w:rsidRPr="00BA4414">
        <w:rPr>
          <w:sz w:val="24"/>
          <w:szCs w:val="24"/>
        </w:rPr>
        <w:t>познания,</w:t>
      </w:r>
      <w:r w:rsidRPr="00BA4414">
        <w:rPr>
          <w:spacing w:val="-1"/>
          <w:sz w:val="24"/>
          <w:szCs w:val="24"/>
        </w:rPr>
        <w:t xml:space="preserve"> </w:t>
      </w:r>
      <w:r w:rsidRPr="00BA4414">
        <w:rPr>
          <w:sz w:val="24"/>
          <w:szCs w:val="24"/>
        </w:rPr>
        <w:t>формирующие научную картину</w:t>
      </w:r>
      <w:r w:rsidRPr="00BA4414">
        <w:rPr>
          <w:spacing w:val="-9"/>
          <w:sz w:val="24"/>
          <w:szCs w:val="24"/>
        </w:rPr>
        <w:t xml:space="preserve"> </w:t>
      </w:r>
      <w:r w:rsidRPr="00BA4414">
        <w:rPr>
          <w:sz w:val="24"/>
          <w:szCs w:val="24"/>
        </w:rPr>
        <w:t>мира;</w:t>
      </w:r>
      <w:proofErr w:type="gramEnd"/>
    </w:p>
    <w:p w:rsidR="00BA4414" w:rsidRPr="00BA4414" w:rsidRDefault="00BA4414" w:rsidP="00BA4414">
      <w:pPr>
        <w:spacing w:line="276" w:lineRule="auto"/>
        <w:ind w:left="833" w:right="632" w:firstLine="710"/>
        <w:jc w:val="both"/>
        <w:rPr>
          <w:sz w:val="24"/>
          <w:szCs w:val="24"/>
        </w:rPr>
      </w:pPr>
      <w:r w:rsidRPr="00BA4414">
        <w:rPr>
          <w:sz w:val="24"/>
          <w:szCs w:val="24"/>
        </w:rPr>
        <w:t>компоненты среды, обеспечивающие ребёнку возможность посильного труда,</w:t>
      </w:r>
      <w:r w:rsidRPr="00BA4414">
        <w:rPr>
          <w:spacing w:val="1"/>
          <w:sz w:val="24"/>
          <w:szCs w:val="24"/>
        </w:rPr>
        <w:t xml:space="preserve"> </w:t>
      </w:r>
      <w:r w:rsidRPr="00BA4414">
        <w:rPr>
          <w:sz w:val="24"/>
          <w:szCs w:val="24"/>
        </w:rPr>
        <w:t>а также</w:t>
      </w:r>
      <w:r w:rsidRPr="00BA4414">
        <w:rPr>
          <w:spacing w:val="1"/>
          <w:sz w:val="24"/>
          <w:szCs w:val="24"/>
        </w:rPr>
        <w:t xml:space="preserve"> </w:t>
      </w:r>
      <w:r w:rsidRPr="00BA4414">
        <w:rPr>
          <w:sz w:val="24"/>
          <w:szCs w:val="24"/>
        </w:rPr>
        <w:t>отражающие ценности</w:t>
      </w:r>
      <w:r w:rsidRPr="00BA4414">
        <w:rPr>
          <w:spacing w:val="2"/>
          <w:sz w:val="24"/>
          <w:szCs w:val="24"/>
        </w:rPr>
        <w:t xml:space="preserve"> </w:t>
      </w:r>
      <w:r w:rsidRPr="00BA4414">
        <w:rPr>
          <w:sz w:val="24"/>
          <w:szCs w:val="24"/>
        </w:rPr>
        <w:t>труда</w:t>
      </w:r>
      <w:r w:rsidRPr="00BA4414">
        <w:rPr>
          <w:spacing w:val="1"/>
          <w:sz w:val="24"/>
          <w:szCs w:val="24"/>
        </w:rPr>
        <w:t xml:space="preserve"> </w:t>
      </w:r>
      <w:r w:rsidRPr="00BA4414">
        <w:rPr>
          <w:sz w:val="24"/>
          <w:szCs w:val="24"/>
        </w:rPr>
        <w:t>в</w:t>
      </w:r>
      <w:r w:rsidRPr="00BA4414">
        <w:rPr>
          <w:spacing w:val="2"/>
          <w:sz w:val="24"/>
          <w:szCs w:val="24"/>
        </w:rPr>
        <w:t xml:space="preserve"> </w:t>
      </w:r>
      <w:r w:rsidRPr="00BA4414">
        <w:rPr>
          <w:sz w:val="24"/>
          <w:szCs w:val="24"/>
        </w:rPr>
        <w:t>жизни</w:t>
      </w:r>
      <w:r w:rsidRPr="00BA4414">
        <w:rPr>
          <w:spacing w:val="3"/>
          <w:sz w:val="24"/>
          <w:szCs w:val="24"/>
        </w:rPr>
        <w:t xml:space="preserve"> </w:t>
      </w:r>
      <w:r w:rsidRPr="00BA4414">
        <w:rPr>
          <w:sz w:val="24"/>
          <w:szCs w:val="24"/>
        </w:rPr>
        <w:t>человека</w:t>
      </w:r>
      <w:r w:rsidRPr="00BA4414">
        <w:rPr>
          <w:spacing w:val="-5"/>
          <w:sz w:val="24"/>
          <w:szCs w:val="24"/>
        </w:rPr>
        <w:t xml:space="preserve"> </w:t>
      </w:r>
      <w:r w:rsidRPr="00BA4414">
        <w:rPr>
          <w:sz w:val="24"/>
          <w:szCs w:val="24"/>
        </w:rPr>
        <w:t>и</w:t>
      </w:r>
      <w:r w:rsidRPr="00BA4414">
        <w:rPr>
          <w:spacing w:val="3"/>
          <w:sz w:val="24"/>
          <w:szCs w:val="24"/>
        </w:rPr>
        <w:t xml:space="preserve"> </w:t>
      </w:r>
      <w:r w:rsidRPr="00BA4414">
        <w:rPr>
          <w:sz w:val="24"/>
          <w:szCs w:val="24"/>
        </w:rPr>
        <w:t>государства;</w:t>
      </w:r>
    </w:p>
    <w:p w:rsidR="00BA4414" w:rsidRPr="00BA4414" w:rsidRDefault="00BA4414" w:rsidP="00BA4414">
      <w:pPr>
        <w:spacing w:line="276" w:lineRule="auto"/>
        <w:ind w:left="833" w:right="637" w:firstLine="710"/>
        <w:jc w:val="both"/>
        <w:rPr>
          <w:sz w:val="24"/>
          <w:szCs w:val="24"/>
        </w:rPr>
      </w:pPr>
      <w:r w:rsidRPr="00BA4414">
        <w:rPr>
          <w:sz w:val="24"/>
          <w:szCs w:val="24"/>
        </w:rPr>
        <w:t>компоненты</w:t>
      </w:r>
      <w:r w:rsidRPr="00BA4414">
        <w:rPr>
          <w:spacing w:val="1"/>
          <w:sz w:val="24"/>
          <w:szCs w:val="24"/>
        </w:rPr>
        <w:t xml:space="preserve"> </w:t>
      </w:r>
      <w:r w:rsidRPr="00BA4414">
        <w:rPr>
          <w:sz w:val="24"/>
          <w:szCs w:val="24"/>
        </w:rPr>
        <w:t>среды,</w:t>
      </w:r>
      <w:r w:rsidRPr="00BA4414">
        <w:rPr>
          <w:spacing w:val="1"/>
          <w:sz w:val="24"/>
          <w:szCs w:val="24"/>
        </w:rPr>
        <w:t xml:space="preserve"> </w:t>
      </w:r>
      <w:r w:rsidRPr="00BA4414">
        <w:rPr>
          <w:sz w:val="24"/>
          <w:szCs w:val="24"/>
        </w:rPr>
        <w:t>обеспечивающие</w:t>
      </w:r>
      <w:r w:rsidRPr="00BA4414">
        <w:rPr>
          <w:spacing w:val="1"/>
          <w:sz w:val="24"/>
          <w:szCs w:val="24"/>
        </w:rPr>
        <w:t xml:space="preserve"> </w:t>
      </w:r>
      <w:r w:rsidRPr="00BA4414">
        <w:rPr>
          <w:sz w:val="24"/>
          <w:szCs w:val="24"/>
        </w:rPr>
        <w:t>ребёнку</w:t>
      </w:r>
      <w:r w:rsidRPr="00BA4414">
        <w:rPr>
          <w:spacing w:val="1"/>
          <w:sz w:val="24"/>
          <w:szCs w:val="24"/>
        </w:rPr>
        <w:t xml:space="preserve"> </w:t>
      </w:r>
      <w:r w:rsidRPr="00BA4414">
        <w:rPr>
          <w:sz w:val="24"/>
          <w:szCs w:val="24"/>
        </w:rPr>
        <w:t>возможности</w:t>
      </w:r>
      <w:r w:rsidRPr="00BA4414">
        <w:rPr>
          <w:spacing w:val="1"/>
          <w:sz w:val="24"/>
          <w:szCs w:val="24"/>
        </w:rPr>
        <w:t xml:space="preserve"> </w:t>
      </w:r>
      <w:r w:rsidRPr="00BA4414">
        <w:rPr>
          <w:sz w:val="24"/>
          <w:szCs w:val="24"/>
        </w:rPr>
        <w:t>для</w:t>
      </w:r>
      <w:r w:rsidRPr="00BA4414">
        <w:rPr>
          <w:spacing w:val="1"/>
          <w:sz w:val="24"/>
          <w:szCs w:val="24"/>
        </w:rPr>
        <w:t xml:space="preserve"> </w:t>
      </w:r>
      <w:r w:rsidRPr="00BA4414">
        <w:rPr>
          <w:sz w:val="24"/>
          <w:szCs w:val="24"/>
        </w:rPr>
        <w:t>укрепления</w:t>
      </w:r>
      <w:r w:rsidRPr="00BA4414">
        <w:rPr>
          <w:spacing w:val="1"/>
          <w:sz w:val="24"/>
          <w:szCs w:val="24"/>
        </w:rPr>
        <w:t xml:space="preserve"> </w:t>
      </w:r>
      <w:r w:rsidRPr="00BA4414">
        <w:rPr>
          <w:sz w:val="24"/>
          <w:szCs w:val="24"/>
        </w:rPr>
        <w:t>здоровья,</w:t>
      </w:r>
      <w:r w:rsidRPr="00BA4414">
        <w:rPr>
          <w:spacing w:val="1"/>
          <w:sz w:val="24"/>
          <w:szCs w:val="24"/>
        </w:rPr>
        <w:t xml:space="preserve"> </w:t>
      </w:r>
      <w:r w:rsidRPr="00BA4414">
        <w:rPr>
          <w:sz w:val="24"/>
          <w:szCs w:val="24"/>
        </w:rPr>
        <w:t>раскрывающие смысл</w:t>
      </w:r>
      <w:r w:rsidRPr="00BA4414">
        <w:rPr>
          <w:spacing w:val="-4"/>
          <w:sz w:val="24"/>
          <w:szCs w:val="24"/>
        </w:rPr>
        <w:t xml:space="preserve"> </w:t>
      </w:r>
      <w:r w:rsidRPr="00BA4414">
        <w:rPr>
          <w:sz w:val="24"/>
          <w:szCs w:val="24"/>
        </w:rPr>
        <w:t>здорового</w:t>
      </w:r>
      <w:r w:rsidRPr="00BA4414">
        <w:rPr>
          <w:spacing w:val="-4"/>
          <w:sz w:val="24"/>
          <w:szCs w:val="24"/>
        </w:rPr>
        <w:t xml:space="preserve"> </w:t>
      </w:r>
      <w:r w:rsidRPr="00BA4414">
        <w:rPr>
          <w:sz w:val="24"/>
          <w:szCs w:val="24"/>
        </w:rPr>
        <w:t>образа жизни,</w:t>
      </w:r>
      <w:r w:rsidRPr="00BA4414">
        <w:rPr>
          <w:spacing w:val="-1"/>
          <w:sz w:val="24"/>
          <w:szCs w:val="24"/>
        </w:rPr>
        <w:t xml:space="preserve"> </w:t>
      </w:r>
      <w:r w:rsidRPr="00BA4414">
        <w:rPr>
          <w:sz w:val="24"/>
          <w:szCs w:val="24"/>
        </w:rPr>
        <w:t>физической</w:t>
      </w:r>
      <w:r w:rsidRPr="00BA4414">
        <w:rPr>
          <w:spacing w:val="2"/>
          <w:sz w:val="24"/>
          <w:szCs w:val="24"/>
        </w:rPr>
        <w:t xml:space="preserve"> </w:t>
      </w:r>
      <w:r w:rsidRPr="00BA4414">
        <w:rPr>
          <w:sz w:val="24"/>
          <w:szCs w:val="24"/>
        </w:rPr>
        <w:t>культуры</w:t>
      </w:r>
      <w:r w:rsidRPr="00BA4414">
        <w:rPr>
          <w:spacing w:val="2"/>
          <w:sz w:val="24"/>
          <w:szCs w:val="24"/>
        </w:rPr>
        <w:t xml:space="preserve"> </w:t>
      </w:r>
      <w:r w:rsidRPr="00BA4414">
        <w:rPr>
          <w:sz w:val="24"/>
          <w:szCs w:val="24"/>
        </w:rPr>
        <w:t>и</w:t>
      </w:r>
      <w:r w:rsidRPr="00BA4414">
        <w:rPr>
          <w:spacing w:val="2"/>
          <w:sz w:val="24"/>
          <w:szCs w:val="24"/>
        </w:rPr>
        <w:t xml:space="preserve"> </w:t>
      </w:r>
      <w:r w:rsidRPr="00BA4414">
        <w:rPr>
          <w:sz w:val="24"/>
          <w:szCs w:val="24"/>
        </w:rPr>
        <w:t>спорта;</w:t>
      </w:r>
    </w:p>
    <w:p w:rsidR="00BA4414" w:rsidRPr="00BA4414" w:rsidRDefault="00BA4414" w:rsidP="00BA4414">
      <w:pPr>
        <w:spacing w:line="276" w:lineRule="auto"/>
        <w:ind w:left="833" w:right="634" w:firstLine="710"/>
        <w:jc w:val="both"/>
        <w:rPr>
          <w:sz w:val="24"/>
          <w:szCs w:val="24"/>
        </w:rPr>
      </w:pPr>
      <w:r w:rsidRPr="00BA4414">
        <w:rPr>
          <w:sz w:val="24"/>
          <w:szCs w:val="24"/>
        </w:rPr>
        <w:t>компоненты</w:t>
      </w:r>
      <w:r w:rsidRPr="00BA4414">
        <w:rPr>
          <w:spacing w:val="1"/>
          <w:sz w:val="24"/>
          <w:szCs w:val="24"/>
        </w:rPr>
        <w:t xml:space="preserve"> </w:t>
      </w:r>
      <w:r w:rsidRPr="00BA4414">
        <w:rPr>
          <w:sz w:val="24"/>
          <w:szCs w:val="24"/>
        </w:rPr>
        <w:t>среды,</w:t>
      </w:r>
      <w:r w:rsidRPr="00BA4414">
        <w:rPr>
          <w:spacing w:val="1"/>
          <w:sz w:val="24"/>
          <w:szCs w:val="24"/>
        </w:rPr>
        <w:t xml:space="preserve"> </w:t>
      </w:r>
      <w:r w:rsidRPr="00BA4414">
        <w:rPr>
          <w:sz w:val="24"/>
          <w:szCs w:val="24"/>
        </w:rPr>
        <w:t>предоставляющие</w:t>
      </w:r>
      <w:r w:rsidRPr="00BA4414">
        <w:rPr>
          <w:spacing w:val="1"/>
          <w:sz w:val="24"/>
          <w:szCs w:val="24"/>
        </w:rPr>
        <w:t xml:space="preserve"> </w:t>
      </w:r>
      <w:r w:rsidRPr="00BA4414">
        <w:rPr>
          <w:sz w:val="24"/>
          <w:szCs w:val="24"/>
        </w:rPr>
        <w:t>ребёнку</w:t>
      </w:r>
      <w:r w:rsidRPr="00BA4414">
        <w:rPr>
          <w:spacing w:val="1"/>
          <w:sz w:val="24"/>
          <w:szCs w:val="24"/>
        </w:rPr>
        <w:t xml:space="preserve"> </w:t>
      </w:r>
      <w:r w:rsidRPr="00BA4414">
        <w:rPr>
          <w:sz w:val="24"/>
          <w:szCs w:val="24"/>
        </w:rPr>
        <w:t>возможность</w:t>
      </w:r>
      <w:r w:rsidRPr="00BA4414">
        <w:rPr>
          <w:spacing w:val="1"/>
          <w:sz w:val="24"/>
          <w:szCs w:val="24"/>
        </w:rPr>
        <w:t xml:space="preserve"> </w:t>
      </w:r>
      <w:r w:rsidRPr="00BA4414">
        <w:rPr>
          <w:sz w:val="24"/>
          <w:szCs w:val="24"/>
        </w:rPr>
        <w:t>погружения</w:t>
      </w:r>
      <w:r w:rsidRPr="00BA4414">
        <w:rPr>
          <w:spacing w:val="1"/>
          <w:sz w:val="24"/>
          <w:szCs w:val="24"/>
        </w:rPr>
        <w:t xml:space="preserve"> </w:t>
      </w:r>
      <w:r w:rsidRPr="00BA4414">
        <w:rPr>
          <w:sz w:val="24"/>
          <w:szCs w:val="24"/>
        </w:rPr>
        <w:t>в</w:t>
      </w:r>
      <w:r w:rsidRPr="00BA4414">
        <w:rPr>
          <w:spacing w:val="1"/>
          <w:sz w:val="24"/>
          <w:szCs w:val="24"/>
        </w:rPr>
        <w:t xml:space="preserve"> </w:t>
      </w:r>
      <w:r w:rsidRPr="00BA4414">
        <w:rPr>
          <w:sz w:val="24"/>
          <w:szCs w:val="24"/>
        </w:rPr>
        <w:t>культуру</w:t>
      </w:r>
      <w:r w:rsidRPr="00BA4414">
        <w:rPr>
          <w:spacing w:val="1"/>
          <w:sz w:val="24"/>
          <w:szCs w:val="24"/>
        </w:rPr>
        <w:t xml:space="preserve"> </w:t>
      </w:r>
      <w:r w:rsidRPr="00BA4414">
        <w:rPr>
          <w:sz w:val="24"/>
          <w:szCs w:val="24"/>
        </w:rPr>
        <w:t>России,</w:t>
      </w:r>
      <w:r w:rsidRPr="00BA4414">
        <w:rPr>
          <w:spacing w:val="-3"/>
          <w:sz w:val="24"/>
          <w:szCs w:val="24"/>
        </w:rPr>
        <w:t xml:space="preserve"> </w:t>
      </w:r>
      <w:r w:rsidRPr="00BA4414">
        <w:rPr>
          <w:sz w:val="24"/>
          <w:szCs w:val="24"/>
        </w:rPr>
        <w:t>знакомства</w:t>
      </w:r>
      <w:r w:rsidRPr="00BA4414">
        <w:rPr>
          <w:spacing w:val="-1"/>
          <w:sz w:val="24"/>
          <w:szCs w:val="24"/>
        </w:rPr>
        <w:t xml:space="preserve"> </w:t>
      </w:r>
      <w:r w:rsidRPr="00BA4414">
        <w:rPr>
          <w:sz w:val="24"/>
          <w:szCs w:val="24"/>
        </w:rPr>
        <w:t>с</w:t>
      </w:r>
      <w:r w:rsidRPr="00BA4414">
        <w:rPr>
          <w:spacing w:val="-10"/>
          <w:sz w:val="24"/>
          <w:szCs w:val="24"/>
        </w:rPr>
        <w:t xml:space="preserve"> </w:t>
      </w:r>
      <w:r w:rsidRPr="00BA4414">
        <w:rPr>
          <w:sz w:val="24"/>
          <w:szCs w:val="24"/>
        </w:rPr>
        <w:t>особенностями</w:t>
      </w:r>
      <w:r w:rsidRPr="00BA4414">
        <w:rPr>
          <w:spacing w:val="-4"/>
          <w:sz w:val="24"/>
          <w:szCs w:val="24"/>
        </w:rPr>
        <w:t xml:space="preserve"> </w:t>
      </w:r>
      <w:r w:rsidRPr="00BA4414">
        <w:rPr>
          <w:sz w:val="24"/>
          <w:szCs w:val="24"/>
        </w:rPr>
        <w:t>традиций</w:t>
      </w:r>
      <w:r w:rsidRPr="00BA4414">
        <w:rPr>
          <w:spacing w:val="-3"/>
          <w:sz w:val="24"/>
          <w:szCs w:val="24"/>
        </w:rPr>
        <w:t xml:space="preserve"> </w:t>
      </w:r>
      <w:r w:rsidRPr="00BA4414">
        <w:rPr>
          <w:sz w:val="24"/>
          <w:szCs w:val="24"/>
        </w:rPr>
        <w:t>многонационального</w:t>
      </w:r>
      <w:r w:rsidRPr="00BA4414">
        <w:rPr>
          <w:spacing w:val="4"/>
          <w:sz w:val="24"/>
          <w:szCs w:val="24"/>
        </w:rPr>
        <w:t xml:space="preserve"> </w:t>
      </w:r>
      <w:r w:rsidRPr="00BA4414">
        <w:rPr>
          <w:sz w:val="24"/>
          <w:szCs w:val="24"/>
        </w:rPr>
        <w:t>российского народа.</w:t>
      </w:r>
    </w:p>
    <w:p w:rsidR="00BA4414" w:rsidRPr="00BA4414" w:rsidRDefault="00BA4414" w:rsidP="00BA4414">
      <w:pPr>
        <w:rPr>
          <w:sz w:val="28"/>
          <w:szCs w:val="24"/>
        </w:rPr>
      </w:pPr>
    </w:p>
    <w:p w:rsidR="00BA4414" w:rsidRDefault="00BA4414" w:rsidP="00BA4414">
      <w:pPr>
        <w:spacing w:after="44"/>
        <w:ind w:left="1544"/>
        <w:jc w:val="both"/>
        <w:outlineLvl w:val="2"/>
        <w:rPr>
          <w:b/>
          <w:bCs/>
          <w:sz w:val="24"/>
          <w:szCs w:val="24"/>
        </w:rPr>
      </w:pPr>
    </w:p>
    <w:p w:rsidR="00BA4414" w:rsidRPr="00BA4414" w:rsidRDefault="00BA4414" w:rsidP="00BA4414">
      <w:pPr>
        <w:spacing w:after="44"/>
        <w:ind w:left="1544"/>
        <w:jc w:val="both"/>
        <w:outlineLvl w:val="2"/>
        <w:rPr>
          <w:b/>
          <w:bCs/>
          <w:sz w:val="24"/>
          <w:szCs w:val="24"/>
        </w:rPr>
      </w:pPr>
      <w:r w:rsidRPr="00BA4414">
        <w:rPr>
          <w:b/>
          <w:bCs/>
          <w:sz w:val="24"/>
          <w:szCs w:val="24"/>
        </w:rPr>
        <w:lastRenderedPageBreak/>
        <w:t>Социальное</w:t>
      </w:r>
      <w:r w:rsidRPr="00BA4414">
        <w:rPr>
          <w:b/>
          <w:bCs/>
          <w:spacing w:val="-7"/>
          <w:sz w:val="24"/>
          <w:szCs w:val="24"/>
        </w:rPr>
        <w:t xml:space="preserve"> </w:t>
      </w:r>
      <w:r w:rsidRPr="00BA4414">
        <w:rPr>
          <w:b/>
          <w:bCs/>
          <w:sz w:val="24"/>
          <w:szCs w:val="24"/>
        </w:rPr>
        <w:t>партнерство.</w:t>
      </w:r>
    </w:p>
    <w:p w:rsidR="00BA4414" w:rsidRPr="00BA4414" w:rsidRDefault="00BA4414" w:rsidP="00BA4414">
      <w:pPr>
        <w:rPr>
          <w:sz w:val="28"/>
          <w:szCs w:val="24"/>
        </w:rPr>
      </w:pPr>
    </w:p>
    <w:tbl>
      <w:tblPr>
        <w:tblStyle w:val="TableNormal181"/>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
        <w:gridCol w:w="2152"/>
        <w:gridCol w:w="5585"/>
        <w:gridCol w:w="6338"/>
      </w:tblGrid>
      <w:tr w:rsidR="00BA4414" w:rsidRPr="00BA4414" w:rsidTr="00BA4414">
        <w:trPr>
          <w:trHeight w:val="917"/>
        </w:trPr>
        <w:tc>
          <w:tcPr>
            <w:tcW w:w="653" w:type="dxa"/>
            <w:tcBorders>
              <w:top w:val="single" w:sz="4" w:space="0" w:color="000000"/>
              <w:left w:val="single" w:sz="4" w:space="0" w:color="000000"/>
              <w:bottom w:val="single" w:sz="4" w:space="0" w:color="000000"/>
              <w:right w:val="single" w:sz="4" w:space="0" w:color="000000"/>
            </w:tcBorders>
            <w:hideMark/>
          </w:tcPr>
          <w:p w:rsidR="00BA4414" w:rsidRPr="00BA4414" w:rsidRDefault="00BA4414" w:rsidP="00BA4414">
            <w:pPr>
              <w:spacing w:line="268" w:lineRule="exact"/>
              <w:ind w:left="110"/>
              <w:rPr>
                <w:sz w:val="24"/>
                <w:lang w:val="en-US"/>
              </w:rPr>
            </w:pPr>
            <w:r w:rsidRPr="00BA4414">
              <w:rPr>
                <w:sz w:val="24"/>
                <w:lang w:val="en-US"/>
              </w:rPr>
              <w:t>№</w:t>
            </w:r>
          </w:p>
        </w:tc>
        <w:tc>
          <w:tcPr>
            <w:tcW w:w="2152" w:type="dxa"/>
            <w:tcBorders>
              <w:top w:val="single" w:sz="4" w:space="0" w:color="000000"/>
              <w:left w:val="single" w:sz="4" w:space="0" w:color="000000"/>
              <w:bottom w:val="single" w:sz="4" w:space="0" w:color="000000"/>
              <w:right w:val="single" w:sz="4" w:space="0" w:color="000000"/>
            </w:tcBorders>
            <w:hideMark/>
          </w:tcPr>
          <w:p w:rsidR="00BA4414" w:rsidRPr="00BA4414" w:rsidRDefault="00BA4414" w:rsidP="00BA4414">
            <w:pPr>
              <w:spacing w:line="256" w:lineRule="auto"/>
              <w:ind w:left="105" w:right="518"/>
              <w:rPr>
                <w:sz w:val="24"/>
                <w:lang w:val="en-US"/>
              </w:rPr>
            </w:pPr>
            <w:r w:rsidRPr="00BA4414">
              <w:rPr>
                <w:sz w:val="24"/>
                <w:lang w:val="en-US"/>
              </w:rPr>
              <w:t>Наименование</w:t>
            </w:r>
            <w:r w:rsidRPr="00BA4414">
              <w:rPr>
                <w:spacing w:val="-57"/>
                <w:sz w:val="24"/>
                <w:lang w:val="en-US"/>
              </w:rPr>
              <w:t xml:space="preserve"> </w:t>
            </w:r>
            <w:r w:rsidRPr="00BA4414">
              <w:rPr>
                <w:sz w:val="24"/>
                <w:lang w:val="en-US"/>
              </w:rPr>
              <w:t>учреждения</w:t>
            </w:r>
          </w:p>
        </w:tc>
        <w:tc>
          <w:tcPr>
            <w:tcW w:w="5585" w:type="dxa"/>
            <w:tcBorders>
              <w:top w:val="single" w:sz="4" w:space="0" w:color="000000"/>
              <w:left w:val="single" w:sz="4" w:space="0" w:color="000000"/>
              <w:bottom w:val="single" w:sz="4" w:space="0" w:color="000000"/>
              <w:right w:val="single" w:sz="4" w:space="0" w:color="000000"/>
            </w:tcBorders>
            <w:hideMark/>
          </w:tcPr>
          <w:p w:rsidR="00BA4414" w:rsidRPr="00BA4414" w:rsidRDefault="00BA4414" w:rsidP="00BA4414">
            <w:pPr>
              <w:spacing w:line="268" w:lineRule="exact"/>
              <w:ind w:left="109"/>
              <w:rPr>
                <w:sz w:val="24"/>
                <w:lang w:val="en-US"/>
              </w:rPr>
            </w:pPr>
            <w:r w:rsidRPr="00BA4414">
              <w:rPr>
                <w:sz w:val="24"/>
                <w:lang w:val="en-US"/>
              </w:rPr>
              <w:t>как</w:t>
            </w:r>
            <w:r w:rsidRPr="00BA4414">
              <w:rPr>
                <w:spacing w:val="-3"/>
                <w:sz w:val="24"/>
                <w:lang w:val="en-US"/>
              </w:rPr>
              <w:t xml:space="preserve"> </w:t>
            </w:r>
            <w:r w:rsidRPr="00BA4414">
              <w:rPr>
                <w:sz w:val="24"/>
                <w:lang w:val="en-US"/>
              </w:rPr>
              <w:t>осуществляется</w:t>
            </w:r>
            <w:r w:rsidRPr="00BA4414">
              <w:rPr>
                <w:spacing w:val="-2"/>
                <w:sz w:val="24"/>
                <w:lang w:val="en-US"/>
              </w:rPr>
              <w:t xml:space="preserve"> </w:t>
            </w:r>
            <w:r w:rsidRPr="00BA4414">
              <w:rPr>
                <w:sz w:val="24"/>
                <w:lang w:val="en-US"/>
              </w:rPr>
              <w:t>связь</w:t>
            </w:r>
          </w:p>
        </w:tc>
        <w:tc>
          <w:tcPr>
            <w:tcW w:w="6338" w:type="dxa"/>
            <w:tcBorders>
              <w:top w:val="single" w:sz="4" w:space="0" w:color="000000"/>
              <w:left w:val="single" w:sz="4" w:space="0" w:color="000000"/>
              <w:bottom w:val="single" w:sz="4" w:space="0" w:color="000000"/>
              <w:right w:val="single" w:sz="4" w:space="0" w:color="000000"/>
            </w:tcBorders>
            <w:hideMark/>
          </w:tcPr>
          <w:p w:rsidR="00BA4414" w:rsidRPr="00BA4414" w:rsidRDefault="00BA4414" w:rsidP="00BA4414">
            <w:pPr>
              <w:spacing w:line="268" w:lineRule="exact"/>
              <w:ind w:left="104"/>
              <w:rPr>
                <w:sz w:val="24"/>
                <w:lang w:val="en-US"/>
              </w:rPr>
            </w:pPr>
            <w:r w:rsidRPr="00BA4414">
              <w:rPr>
                <w:sz w:val="24"/>
                <w:lang w:val="en-US"/>
              </w:rPr>
              <w:t>где</w:t>
            </w:r>
            <w:r w:rsidRPr="00BA4414">
              <w:rPr>
                <w:spacing w:val="1"/>
                <w:sz w:val="24"/>
                <w:lang w:val="en-US"/>
              </w:rPr>
              <w:t xml:space="preserve"> </w:t>
            </w:r>
            <w:r w:rsidRPr="00BA4414">
              <w:rPr>
                <w:sz w:val="24"/>
                <w:lang w:val="en-US"/>
              </w:rPr>
              <w:t>применяется</w:t>
            </w:r>
          </w:p>
        </w:tc>
      </w:tr>
      <w:tr w:rsidR="00BA4414" w:rsidRPr="00BA4414" w:rsidTr="00BA4414">
        <w:trPr>
          <w:trHeight w:val="1512"/>
        </w:trPr>
        <w:tc>
          <w:tcPr>
            <w:tcW w:w="653" w:type="dxa"/>
            <w:tcBorders>
              <w:top w:val="single" w:sz="4" w:space="0" w:color="000000"/>
              <w:left w:val="single" w:sz="4" w:space="0" w:color="000000"/>
              <w:bottom w:val="single" w:sz="4" w:space="0" w:color="000000"/>
              <w:right w:val="single" w:sz="4" w:space="0" w:color="000000"/>
            </w:tcBorders>
            <w:hideMark/>
          </w:tcPr>
          <w:p w:rsidR="00BA4414" w:rsidRPr="00BA4414" w:rsidRDefault="00BA4414" w:rsidP="00BA4414">
            <w:pPr>
              <w:spacing w:line="268" w:lineRule="exact"/>
              <w:ind w:left="110"/>
              <w:rPr>
                <w:sz w:val="24"/>
                <w:lang w:val="en-US"/>
              </w:rPr>
            </w:pPr>
            <w:r w:rsidRPr="00BA4414">
              <w:rPr>
                <w:sz w:val="24"/>
                <w:lang w:val="en-US"/>
              </w:rPr>
              <w:t>1.</w:t>
            </w:r>
          </w:p>
        </w:tc>
        <w:tc>
          <w:tcPr>
            <w:tcW w:w="2152" w:type="dxa"/>
            <w:tcBorders>
              <w:top w:val="single" w:sz="4" w:space="0" w:color="000000"/>
              <w:left w:val="single" w:sz="4" w:space="0" w:color="000000"/>
              <w:bottom w:val="single" w:sz="4" w:space="0" w:color="000000"/>
              <w:right w:val="single" w:sz="4" w:space="0" w:color="000000"/>
            </w:tcBorders>
            <w:hideMark/>
          </w:tcPr>
          <w:p w:rsidR="00BA4414" w:rsidRPr="00BA4414" w:rsidRDefault="00BA4414" w:rsidP="00BA4414">
            <w:pPr>
              <w:spacing w:line="268" w:lineRule="exact"/>
              <w:ind w:left="105"/>
              <w:rPr>
                <w:sz w:val="24"/>
                <w:lang w:val="en-US"/>
              </w:rPr>
            </w:pPr>
            <w:r w:rsidRPr="00BA4414">
              <w:rPr>
                <w:sz w:val="24"/>
                <w:lang w:val="en-US"/>
              </w:rPr>
              <w:t>ИМЦ</w:t>
            </w:r>
          </w:p>
        </w:tc>
        <w:tc>
          <w:tcPr>
            <w:tcW w:w="5585" w:type="dxa"/>
            <w:tcBorders>
              <w:top w:val="single" w:sz="4" w:space="0" w:color="000000"/>
              <w:left w:val="single" w:sz="4" w:space="0" w:color="000000"/>
              <w:bottom w:val="single" w:sz="4" w:space="0" w:color="000000"/>
              <w:right w:val="single" w:sz="4" w:space="0" w:color="000000"/>
            </w:tcBorders>
            <w:hideMark/>
          </w:tcPr>
          <w:p w:rsidR="00BA4414" w:rsidRPr="00BA4414" w:rsidRDefault="00BA4414" w:rsidP="00BA4414">
            <w:pPr>
              <w:spacing w:line="256" w:lineRule="auto"/>
              <w:ind w:left="109" w:right="101"/>
              <w:rPr>
                <w:sz w:val="24"/>
              </w:rPr>
            </w:pPr>
            <w:r w:rsidRPr="00BA4414">
              <w:rPr>
                <w:sz w:val="24"/>
              </w:rPr>
              <w:t>Участие</w:t>
            </w:r>
            <w:r w:rsidRPr="00BA4414">
              <w:rPr>
                <w:spacing w:val="1"/>
                <w:sz w:val="24"/>
              </w:rPr>
              <w:t xml:space="preserve"> </w:t>
            </w:r>
            <w:r w:rsidRPr="00BA4414">
              <w:rPr>
                <w:sz w:val="24"/>
              </w:rPr>
              <w:t>в</w:t>
            </w:r>
            <w:r w:rsidRPr="00BA4414">
              <w:rPr>
                <w:spacing w:val="1"/>
                <w:sz w:val="24"/>
              </w:rPr>
              <w:t xml:space="preserve"> </w:t>
            </w:r>
            <w:r w:rsidRPr="00BA4414">
              <w:rPr>
                <w:sz w:val="24"/>
              </w:rPr>
              <w:t>творческих</w:t>
            </w:r>
            <w:r w:rsidRPr="00BA4414">
              <w:rPr>
                <w:spacing w:val="1"/>
                <w:sz w:val="24"/>
              </w:rPr>
              <w:t xml:space="preserve"> </w:t>
            </w:r>
            <w:r w:rsidRPr="00BA4414">
              <w:rPr>
                <w:sz w:val="24"/>
              </w:rPr>
              <w:t>группах,</w:t>
            </w:r>
            <w:r w:rsidRPr="00BA4414">
              <w:rPr>
                <w:spacing w:val="1"/>
                <w:sz w:val="24"/>
              </w:rPr>
              <w:t xml:space="preserve"> </w:t>
            </w:r>
            <w:r w:rsidRPr="00BA4414">
              <w:rPr>
                <w:sz w:val="24"/>
              </w:rPr>
              <w:t>методических</w:t>
            </w:r>
            <w:r w:rsidRPr="00BA4414">
              <w:rPr>
                <w:spacing w:val="1"/>
                <w:sz w:val="24"/>
              </w:rPr>
              <w:t xml:space="preserve"> </w:t>
            </w:r>
            <w:r w:rsidRPr="00BA4414">
              <w:rPr>
                <w:sz w:val="24"/>
              </w:rPr>
              <w:t>советах,</w:t>
            </w:r>
            <w:r w:rsidRPr="00BA4414">
              <w:rPr>
                <w:spacing w:val="1"/>
                <w:sz w:val="24"/>
              </w:rPr>
              <w:t xml:space="preserve"> </w:t>
            </w:r>
            <w:r w:rsidRPr="00BA4414">
              <w:rPr>
                <w:sz w:val="24"/>
              </w:rPr>
              <w:t>семинарах,</w:t>
            </w:r>
            <w:r w:rsidRPr="00BA4414">
              <w:rPr>
                <w:spacing w:val="1"/>
                <w:sz w:val="24"/>
              </w:rPr>
              <w:t xml:space="preserve"> </w:t>
            </w:r>
            <w:r w:rsidRPr="00BA4414">
              <w:rPr>
                <w:sz w:val="24"/>
              </w:rPr>
              <w:t>практикумах</w:t>
            </w:r>
            <w:r w:rsidRPr="00BA4414">
              <w:rPr>
                <w:spacing w:val="1"/>
                <w:sz w:val="24"/>
              </w:rPr>
              <w:t xml:space="preserve"> </w:t>
            </w:r>
            <w:r w:rsidRPr="00BA4414">
              <w:rPr>
                <w:sz w:val="24"/>
              </w:rPr>
              <w:t>(зам</w:t>
            </w:r>
            <w:proofErr w:type="gramStart"/>
            <w:r w:rsidRPr="00BA4414">
              <w:rPr>
                <w:sz w:val="24"/>
              </w:rPr>
              <w:t>.з</w:t>
            </w:r>
            <w:proofErr w:type="gramEnd"/>
            <w:r w:rsidRPr="00BA4414">
              <w:rPr>
                <w:sz w:val="24"/>
              </w:rPr>
              <w:t>ав.</w:t>
            </w:r>
            <w:r w:rsidRPr="00BA4414">
              <w:rPr>
                <w:spacing w:val="1"/>
                <w:sz w:val="24"/>
              </w:rPr>
              <w:t xml:space="preserve"> </w:t>
            </w:r>
            <w:r w:rsidRPr="00BA4414">
              <w:rPr>
                <w:sz w:val="24"/>
              </w:rPr>
              <w:t>по</w:t>
            </w:r>
            <w:r w:rsidRPr="00BA4414">
              <w:rPr>
                <w:spacing w:val="1"/>
                <w:sz w:val="24"/>
              </w:rPr>
              <w:t xml:space="preserve"> </w:t>
            </w:r>
            <w:r w:rsidRPr="00BA4414">
              <w:rPr>
                <w:sz w:val="24"/>
              </w:rPr>
              <w:t>ВМР,воспитатели);</w:t>
            </w:r>
          </w:p>
          <w:p w:rsidR="00BA4414" w:rsidRPr="00BA4414" w:rsidRDefault="00BA4414" w:rsidP="00BA4414">
            <w:pPr>
              <w:spacing w:before="148"/>
              <w:ind w:left="109"/>
              <w:rPr>
                <w:sz w:val="24"/>
              </w:rPr>
            </w:pPr>
            <w:r w:rsidRPr="00BA4414">
              <w:rPr>
                <w:sz w:val="24"/>
              </w:rPr>
              <w:t>Участие</w:t>
            </w:r>
            <w:r w:rsidRPr="00BA4414">
              <w:rPr>
                <w:spacing w:val="-3"/>
                <w:sz w:val="24"/>
              </w:rPr>
              <w:t xml:space="preserve"> </w:t>
            </w:r>
            <w:r w:rsidRPr="00BA4414">
              <w:rPr>
                <w:sz w:val="24"/>
              </w:rPr>
              <w:t>и</w:t>
            </w:r>
            <w:r w:rsidRPr="00BA4414">
              <w:rPr>
                <w:spacing w:val="-1"/>
                <w:sz w:val="24"/>
              </w:rPr>
              <w:t xml:space="preserve"> </w:t>
            </w:r>
            <w:r w:rsidRPr="00BA4414">
              <w:rPr>
                <w:sz w:val="24"/>
              </w:rPr>
              <w:t>посещение</w:t>
            </w:r>
            <w:r w:rsidRPr="00BA4414">
              <w:rPr>
                <w:spacing w:val="-7"/>
                <w:sz w:val="24"/>
              </w:rPr>
              <w:t xml:space="preserve"> </w:t>
            </w:r>
            <w:r w:rsidRPr="00BA4414">
              <w:rPr>
                <w:sz w:val="24"/>
              </w:rPr>
              <w:t>методических</w:t>
            </w:r>
            <w:r w:rsidRPr="00BA4414">
              <w:rPr>
                <w:spacing w:val="-7"/>
                <w:sz w:val="24"/>
              </w:rPr>
              <w:t xml:space="preserve"> </w:t>
            </w:r>
            <w:r w:rsidRPr="00BA4414">
              <w:rPr>
                <w:sz w:val="24"/>
              </w:rPr>
              <w:t>объединений.</w:t>
            </w:r>
          </w:p>
        </w:tc>
        <w:tc>
          <w:tcPr>
            <w:tcW w:w="6338" w:type="dxa"/>
            <w:tcBorders>
              <w:top w:val="single" w:sz="4" w:space="0" w:color="000000"/>
              <w:left w:val="single" w:sz="4" w:space="0" w:color="000000"/>
              <w:bottom w:val="single" w:sz="4" w:space="0" w:color="000000"/>
              <w:right w:val="single" w:sz="4" w:space="0" w:color="000000"/>
            </w:tcBorders>
            <w:hideMark/>
          </w:tcPr>
          <w:p w:rsidR="00BA4414" w:rsidRPr="00BA4414" w:rsidRDefault="00BA4414" w:rsidP="00BA4414">
            <w:pPr>
              <w:spacing w:line="256" w:lineRule="auto"/>
              <w:ind w:left="104" w:right="100"/>
              <w:rPr>
                <w:sz w:val="24"/>
              </w:rPr>
            </w:pPr>
            <w:r w:rsidRPr="00BA4414">
              <w:rPr>
                <w:sz w:val="24"/>
              </w:rPr>
              <w:t>В работе с детьми.</w:t>
            </w:r>
            <w:r w:rsidRPr="00BA4414">
              <w:rPr>
                <w:spacing w:val="-57"/>
                <w:sz w:val="24"/>
              </w:rPr>
              <w:t xml:space="preserve"> </w:t>
            </w:r>
            <w:r w:rsidRPr="00BA4414">
              <w:rPr>
                <w:sz w:val="24"/>
              </w:rPr>
              <w:t>В</w:t>
            </w:r>
            <w:r w:rsidRPr="00BA4414">
              <w:rPr>
                <w:spacing w:val="1"/>
                <w:sz w:val="24"/>
              </w:rPr>
              <w:t xml:space="preserve"> </w:t>
            </w:r>
            <w:r w:rsidRPr="00BA4414">
              <w:rPr>
                <w:sz w:val="24"/>
              </w:rPr>
              <w:t>работе</w:t>
            </w:r>
            <w:r w:rsidRPr="00BA4414">
              <w:rPr>
                <w:spacing w:val="1"/>
                <w:sz w:val="24"/>
              </w:rPr>
              <w:t xml:space="preserve"> </w:t>
            </w:r>
            <w:r w:rsidRPr="00BA4414">
              <w:rPr>
                <w:sz w:val="24"/>
              </w:rPr>
              <w:t>с</w:t>
            </w:r>
            <w:r w:rsidRPr="00BA4414">
              <w:rPr>
                <w:spacing w:val="-57"/>
                <w:sz w:val="24"/>
              </w:rPr>
              <w:t xml:space="preserve"> </w:t>
            </w:r>
            <w:r w:rsidRPr="00BA4414">
              <w:rPr>
                <w:sz w:val="24"/>
              </w:rPr>
              <w:t>педагогами.</w:t>
            </w:r>
          </w:p>
          <w:p w:rsidR="00BA4414" w:rsidRPr="00BA4414" w:rsidRDefault="00BA4414" w:rsidP="00BA4414">
            <w:pPr>
              <w:spacing w:line="275" w:lineRule="exact"/>
              <w:ind w:left="104"/>
              <w:rPr>
                <w:sz w:val="24"/>
                <w:lang w:val="en-US"/>
              </w:rPr>
            </w:pPr>
            <w:r w:rsidRPr="00BA4414">
              <w:rPr>
                <w:sz w:val="24"/>
                <w:lang w:val="en-US"/>
              </w:rPr>
              <w:t>Самообразование</w:t>
            </w:r>
          </w:p>
        </w:tc>
      </w:tr>
      <w:tr w:rsidR="00BA4414" w:rsidRPr="00BA4414" w:rsidTr="00BA4414">
        <w:trPr>
          <w:trHeight w:val="911"/>
        </w:trPr>
        <w:tc>
          <w:tcPr>
            <w:tcW w:w="653" w:type="dxa"/>
            <w:tcBorders>
              <w:top w:val="single" w:sz="4" w:space="0" w:color="000000"/>
              <w:left w:val="single" w:sz="4" w:space="0" w:color="000000"/>
              <w:bottom w:val="single" w:sz="4" w:space="0" w:color="000000"/>
              <w:right w:val="single" w:sz="4" w:space="0" w:color="000000"/>
            </w:tcBorders>
            <w:hideMark/>
          </w:tcPr>
          <w:p w:rsidR="00BA4414" w:rsidRPr="00BA4414" w:rsidRDefault="00BA4414" w:rsidP="00BA4414">
            <w:pPr>
              <w:spacing w:line="268" w:lineRule="exact"/>
              <w:ind w:left="110"/>
              <w:rPr>
                <w:sz w:val="24"/>
                <w:lang w:val="en-US"/>
              </w:rPr>
            </w:pPr>
            <w:r w:rsidRPr="00BA4414">
              <w:rPr>
                <w:sz w:val="24"/>
                <w:lang w:val="en-US"/>
              </w:rPr>
              <w:t>2.</w:t>
            </w:r>
          </w:p>
        </w:tc>
        <w:tc>
          <w:tcPr>
            <w:tcW w:w="2152" w:type="dxa"/>
            <w:tcBorders>
              <w:top w:val="single" w:sz="4" w:space="0" w:color="000000"/>
              <w:left w:val="single" w:sz="4" w:space="0" w:color="000000"/>
              <w:bottom w:val="single" w:sz="4" w:space="0" w:color="000000"/>
              <w:right w:val="single" w:sz="4" w:space="0" w:color="000000"/>
            </w:tcBorders>
            <w:hideMark/>
          </w:tcPr>
          <w:p w:rsidR="00BA4414" w:rsidRPr="00BA4414" w:rsidRDefault="00BA4414" w:rsidP="00BA4414">
            <w:pPr>
              <w:spacing w:line="268" w:lineRule="exact"/>
              <w:ind w:left="168"/>
              <w:rPr>
                <w:sz w:val="24"/>
                <w:lang w:val="en-US"/>
              </w:rPr>
            </w:pPr>
            <w:r w:rsidRPr="00BA4414">
              <w:rPr>
                <w:sz w:val="24"/>
                <w:lang w:val="en-US"/>
              </w:rPr>
              <w:t>ХК</w:t>
            </w:r>
            <w:r w:rsidRPr="00BA4414">
              <w:rPr>
                <w:spacing w:val="-3"/>
                <w:sz w:val="24"/>
                <w:lang w:val="en-US"/>
              </w:rPr>
              <w:t xml:space="preserve"> </w:t>
            </w:r>
            <w:r w:rsidRPr="00BA4414">
              <w:rPr>
                <w:sz w:val="24"/>
                <w:lang w:val="en-US"/>
              </w:rPr>
              <w:t>ИРО</w:t>
            </w:r>
          </w:p>
        </w:tc>
        <w:tc>
          <w:tcPr>
            <w:tcW w:w="5585" w:type="dxa"/>
            <w:tcBorders>
              <w:top w:val="single" w:sz="4" w:space="0" w:color="000000"/>
              <w:left w:val="single" w:sz="4" w:space="0" w:color="000000"/>
              <w:bottom w:val="single" w:sz="4" w:space="0" w:color="000000"/>
              <w:right w:val="single" w:sz="4" w:space="0" w:color="000000"/>
            </w:tcBorders>
            <w:hideMark/>
          </w:tcPr>
          <w:p w:rsidR="00BA4414" w:rsidRPr="00BA4414" w:rsidRDefault="00BA4414" w:rsidP="00BA4414">
            <w:pPr>
              <w:spacing w:line="268" w:lineRule="exact"/>
              <w:ind w:left="109"/>
              <w:rPr>
                <w:sz w:val="24"/>
              </w:rPr>
            </w:pPr>
            <w:r w:rsidRPr="00BA4414">
              <w:rPr>
                <w:sz w:val="24"/>
              </w:rPr>
              <w:t>Курсы</w:t>
            </w:r>
            <w:r w:rsidRPr="00BA4414">
              <w:rPr>
                <w:spacing w:val="-3"/>
                <w:sz w:val="24"/>
              </w:rPr>
              <w:t xml:space="preserve"> </w:t>
            </w:r>
            <w:r w:rsidRPr="00BA4414">
              <w:rPr>
                <w:sz w:val="24"/>
              </w:rPr>
              <w:t>повышения</w:t>
            </w:r>
            <w:r w:rsidRPr="00BA4414">
              <w:rPr>
                <w:spacing w:val="-7"/>
                <w:sz w:val="24"/>
              </w:rPr>
              <w:t xml:space="preserve"> </w:t>
            </w:r>
            <w:r w:rsidRPr="00BA4414">
              <w:rPr>
                <w:sz w:val="24"/>
              </w:rPr>
              <w:t>квалификации.</w:t>
            </w:r>
          </w:p>
          <w:p w:rsidR="00BA4414" w:rsidRPr="00BA4414" w:rsidRDefault="00BA4414" w:rsidP="00BA4414">
            <w:pPr>
              <w:spacing w:before="180"/>
              <w:ind w:left="109"/>
              <w:rPr>
                <w:sz w:val="24"/>
              </w:rPr>
            </w:pPr>
            <w:r w:rsidRPr="00BA4414">
              <w:rPr>
                <w:sz w:val="24"/>
              </w:rPr>
              <w:t>Просмотр</w:t>
            </w:r>
            <w:r w:rsidRPr="00BA4414">
              <w:rPr>
                <w:spacing w:val="-8"/>
                <w:sz w:val="24"/>
              </w:rPr>
              <w:t xml:space="preserve"> </w:t>
            </w:r>
            <w:r w:rsidRPr="00BA4414">
              <w:rPr>
                <w:sz w:val="24"/>
              </w:rPr>
              <w:t>вебинаров, семинаров,</w:t>
            </w:r>
            <w:r w:rsidRPr="00BA4414">
              <w:rPr>
                <w:spacing w:val="-7"/>
                <w:sz w:val="24"/>
              </w:rPr>
              <w:t xml:space="preserve"> </w:t>
            </w:r>
            <w:r w:rsidRPr="00BA4414">
              <w:rPr>
                <w:sz w:val="24"/>
              </w:rPr>
              <w:t>консультаций.</w:t>
            </w:r>
          </w:p>
        </w:tc>
        <w:tc>
          <w:tcPr>
            <w:tcW w:w="6338" w:type="dxa"/>
            <w:tcBorders>
              <w:top w:val="single" w:sz="4" w:space="0" w:color="000000"/>
              <w:left w:val="single" w:sz="4" w:space="0" w:color="000000"/>
              <w:bottom w:val="single" w:sz="4" w:space="0" w:color="000000"/>
              <w:right w:val="single" w:sz="4" w:space="0" w:color="000000"/>
            </w:tcBorders>
            <w:hideMark/>
          </w:tcPr>
          <w:p w:rsidR="00BA4414" w:rsidRPr="00BA4414" w:rsidRDefault="00BA4414" w:rsidP="00BA4414">
            <w:pPr>
              <w:spacing w:line="268" w:lineRule="exact"/>
              <w:ind w:left="104"/>
              <w:rPr>
                <w:sz w:val="24"/>
                <w:lang w:val="en-US"/>
              </w:rPr>
            </w:pPr>
            <w:r w:rsidRPr="00BA4414">
              <w:rPr>
                <w:sz w:val="24"/>
                <w:lang w:val="en-US"/>
              </w:rPr>
              <w:t>Самообразование</w:t>
            </w:r>
          </w:p>
        </w:tc>
      </w:tr>
      <w:tr w:rsidR="00BA4414" w:rsidRPr="00BA4414" w:rsidTr="00BA4414">
        <w:trPr>
          <w:trHeight w:val="460"/>
        </w:trPr>
        <w:tc>
          <w:tcPr>
            <w:tcW w:w="653" w:type="dxa"/>
            <w:tcBorders>
              <w:top w:val="single" w:sz="4" w:space="0" w:color="000000"/>
              <w:left w:val="single" w:sz="4" w:space="0" w:color="000000"/>
              <w:bottom w:val="single" w:sz="4" w:space="0" w:color="000000"/>
              <w:right w:val="single" w:sz="4" w:space="0" w:color="000000"/>
            </w:tcBorders>
            <w:hideMark/>
          </w:tcPr>
          <w:p w:rsidR="00BA4414" w:rsidRPr="00BA4414" w:rsidRDefault="00BA4414" w:rsidP="00BA4414">
            <w:pPr>
              <w:spacing w:line="273" w:lineRule="exact"/>
              <w:ind w:left="110"/>
              <w:rPr>
                <w:sz w:val="24"/>
                <w:lang w:val="en-US"/>
              </w:rPr>
            </w:pPr>
            <w:r w:rsidRPr="00BA4414">
              <w:rPr>
                <w:sz w:val="24"/>
                <w:lang w:val="en-US"/>
              </w:rPr>
              <w:t>3.</w:t>
            </w:r>
          </w:p>
        </w:tc>
        <w:tc>
          <w:tcPr>
            <w:tcW w:w="2152" w:type="dxa"/>
            <w:tcBorders>
              <w:top w:val="single" w:sz="4" w:space="0" w:color="000000"/>
              <w:left w:val="single" w:sz="4" w:space="0" w:color="000000"/>
              <w:bottom w:val="single" w:sz="4" w:space="0" w:color="000000"/>
              <w:right w:val="single" w:sz="4" w:space="0" w:color="000000"/>
            </w:tcBorders>
            <w:hideMark/>
          </w:tcPr>
          <w:p w:rsidR="00BA4414" w:rsidRPr="00BA4414" w:rsidRDefault="00BA4414" w:rsidP="00BA4414">
            <w:pPr>
              <w:spacing w:line="273" w:lineRule="exact"/>
              <w:ind w:left="105"/>
              <w:rPr>
                <w:sz w:val="24"/>
                <w:lang w:val="en-US"/>
              </w:rPr>
            </w:pPr>
            <w:r w:rsidRPr="00BA4414">
              <w:rPr>
                <w:sz w:val="24"/>
                <w:lang w:val="en-US"/>
              </w:rPr>
              <w:t>АМГПГУ</w:t>
            </w:r>
          </w:p>
        </w:tc>
        <w:tc>
          <w:tcPr>
            <w:tcW w:w="5585" w:type="dxa"/>
            <w:tcBorders>
              <w:top w:val="single" w:sz="4" w:space="0" w:color="000000"/>
              <w:left w:val="single" w:sz="4" w:space="0" w:color="000000"/>
              <w:bottom w:val="single" w:sz="4" w:space="0" w:color="000000"/>
              <w:right w:val="single" w:sz="4" w:space="0" w:color="000000"/>
            </w:tcBorders>
            <w:hideMark/>
          </w:tcPr>
          <w:p w:rsidR="00BA4414" w:rsidRPr="00BA4414" w:rsidRDefault="00BA4414" w:rsidP="00BA4414">
            <w:pPr>
              <w:spacing w:line="273" w:lineRule="exact"/>
              <w:ind w:left="109"/>
              <w:rPr>
                <w:sz w:val="24"/>
              </w:rPr>
            </w:pPr>
            <w:r w:rsidRPr="00BA4414">
              <w:rPr>
                <w:sz w:val="24"/>
              </w:rPr>
              <w:t>Участие</w:t>
            </w:r>
            <w:r w:rsidRPr="00BA4414">
              <w:rPr>
                <w:spacing w:val="-4"/>
                <w:sz w:val="24"/>
              </w:rPr>
              <w:t xml:space="preserve"> </w:t>
            </w:r>
            <w:r w:rsidRPr="00BA4414">
              <w:rPr>
                <w:sz w:val="24"/>
              </w:rPr>
              <w:t>в</w:t>
            </w:r>
            <w:r w:rsidRPr="00BA4414">
              <w:rPr>
                <w:spacing w:val="-1"/>
                <w:sz w:val="24"/>
              </w:rPr>
              <w:t xml:space="preserve"> </w:t>
            </w:r>
            <w:r w:rsidRPr="00BA4414">
              <w:rPr>
                <w:sz w:val="24"/>
              </w:rPr>
              <w:t>конференциях,</w:t>
            </w:r>
            <w:r w:rsidRPr="00BA4414">
              <w:rPr>
                <w:spacing w:val="-1"/>
                <w:sz w:val="24"/>
              </w:rPr>
              <w:t xml:space="preserve"> </w:t>
            </w:r>
            <w:r w:rsidRPr="00BA4414">
              <w:rPr>
                <w:sz w:val="24"/>
              </w:rPr>
              <w:t>семинарах,</w:t>
            </w:r>
            <w:r w:rsidRPr="00BA4414">
              <w:rPr>
                <w:spacing w:val="-1"/>
                <w:sz w:val="24"/>
              </w:rPr>
              <w:t xml:space="preserve"> </w:t>
            </w:r>
            <w:r w:rsidRPr="00BA4414">
              <w:rPr>
                <w:sz w:val="24"/>
              </w:rPr>
              <w:t>курсах</w:t>
            </w:r>
          </w:p>
        </w:tc>
        <w:tc>
          <w:tcPr>
            <w:tcW w:w="6338" w:type="dxa"/>
            <w:tcBorders>
              <w:top w:val="single" w:sz="4" w:space="0" w:color="000000"/>
              <w:left w:val="single" w:sz="4" w:space="0" w:color="000000"/>
              <w:bottom w:val="single" w:sz="4" w:space="0" w:color="000000"/>
              <w:right w:val="single" w:sz="4" w:space="0" w:color="000000"/>
            </w:tcBorders>
            <w:hideMark/>
          </w:tcPr>
          <w:p w:rsidR="00BA4414" w:rsidRPr="00BA4414" w:rsidRDefault="00BA4414" w:rsidP="00BA4414">
            <w:pPr>
              <w:spacing w:line="273" w:lineRule="exact"/>
              <w:ind w:left="104"/>
              <w:rPr>
                <w:sz w:val="24"/>
                <w:lang w:val="en-US"/>
              </w:rPr>
            </w:pPr>
            <w:r w:rsidRPr="00BA4414">
              <w:rPr>
                <w:sz w:val="24"/>
                <w:lang w:val="en-US"/>
              </w:rPr>
              <w:t>Самообразование</w:t>
            </w:r>
          </w:p>
        </w:tc>
      </w:tr>
      <w:tr w:rsidR="00BA4414" w:rsidRPr="00BA4414" w:rsidTr="00BA4414">
        <w:trPr>
          <w:trHeight w:val="1214"/>
        </w:trPr>
        <w:tc>
          <w:tcPr>
            <w:tcW w:w="653" w:type="dxa"/>
            <w:tcBorders>
              <w:top w:val="single" w:sz="4" w:space="0" w:color="000000"/>
              <w:left w:val="single" w:sz="4" w:space="0" w:color="000000"/>
              <w:bottom w:val="single" w:sz="4" w:space="0" w:color="000000"/>
              <w:right w:val="single" w:sz="4" w:space="0" w:color="000000"/>
            </w:tcBorders>
            <w:hideMark/>
          </w:tcPr>
          <w:p w:rsidR="00BA4414" w:rsidRPr="00BA4414" w:rsidRDefault="00BA4414" w:rsidP="00BA4414">
            <w:pPr>
              <w:spacing w:line="268" w:lineRule="exact"/>
              <w:ind w:left="110"/>
              <w:rPr>
                <w:sz w:val="24"/>
                <w:lang w:val="en-US"/>
              </w:rPr>
            </w:pPr>
            <w:r w:rsidRPr="00BA4414">
              <w:rPr>
                <w:sz w:val="24"/>
                <w:lang w:val="en-US"/>
              </w:rPr>
              <w:t>4.</w:t>
            </w:r>
          </w:p>
        </w:tc>
        <w:tc>
          <w:tcPr>
            <w:tcW w:w="2152" w:type="dxa"/>
            <w:tcBorders>
              <w:top w:val="single" w:sz="4" w:space="0" w:color="000000"/>
              <w:left w:val="single" w:sz="4" w:space="0" w:color="000000"/>
              <w:bottom w:val="single" w:sz="4" w:space="0" w:color="000000"/>
              <w:right w:val="single" w:sz="4" w:space="0" w:color="000000"/>
            </w:tcBorders>
            <w:hideMark/>
          </w:tcPr>
          <w:p w:rsidR="00BA4414" w:rsidRPr="00BA4414" w:rsidRDefault="00BA4414" w:rsidP="00BA4414">
            <w:pPr>
              <w:spacing w:line="256" w:lineRule="auto"/>
              <w:ind w:left="105" w:right="251"/>
              <w:rPr>
                <w:sz w:val="24"/>
                <w:lang w:val="en-US"/>
              </w:rPr>
            </w:pPr>
            <w:r w:rsidRPr="00BA4414">
              <w:rPr>
                <w:sz w:val="24"/>
                <w:lang w:val="en-US"/>
              </w:rPr>
              <w:t>Музей</w:t>
            </w:r>
            <w:r w:rsidRPr="00BA4414">
              <w:rPr>
                <w:spacing w:val="1"/>
                <w:sz w:val="24"/>
                <w:lang w:val="en-US"/>
              </w:rPr>
              <w:t xml:space="preserve"> </w:t>
            </w:r>
            <w:r w:rsidRPr="00BA4414">
              <w:rPr>
                <w:sz w:val="24"/>
                <w:lang w:val="en-US"/>
              </w:rPr>
              <w:t>изобразительных</w:t>
            </w:r>
            <w:r w:rsidRPr="00BA4414">
              <w:rPr>
                <w:spacing w:val="-57"/>
                <w:sz w:val="24"/>
                <w:lang w:val="en-US"/>
              </w:rPr>
              <w:t xml:space="preserve"> </w:t>
            </w:r>
            <w:r w:rsidRPr="00BA4414">
              <w:rPr>
                <w:sz w:val="24"/>
                <w:lang w:val="en-US"/>
              </w:rPr>
              <w:t>искусств</w:t>
            </w:r>
          </w:p>
        </w:tc>
        <w:tc>
          <w:tcPr>
            <w:tcW w:w="5585" w:type="dxa"/>
            <w:tcBorders>
              <w:top w:val="single" w:sz="4" w:space="0" w:color="000000"/>
              <w:left w:val="single" w:sz="4" w:space="0" w:color="000000"/>
              <w:bottom w:val="single" w:sz="4" w:space="0" w:color="000000"/>
              <w:right w:val="single" w:sz="4" w:space="0" w:color="000000"/>
            </w:tcBorders>
            <w:hideMark/>
          </w:tcPr>
          <w:p w:rsidR="00BA4414" w:rsidRPr="00BA4414" w:rsidRDefault="00BA4414" w:rsidP="00BA4414">
            <w:pPr>
              <w:tabs>
                <w:tab w:val="left" w:pos="1516"/>
              </w:tabs>
              <w:spacing w:line="256" w:lineRule="auto"/>
              <w:ind w:left="109" w:right="104"/>
              <w:rPr>
                <w:sz w:val="24"/>
              </w:rPr>
            </w:pPr>
            <w:r w:rsidRPr="00BA4414">
              <w:rPr>
                <w:sz w:val="24"/>
              </w:rPr>
              <w:t>Посещение</w:t>
            </w:r>
            <w:r w:rsidRPr="00BA4414">
              <w:rPr>
                <w:sz w:val="24"/>
              </w:rPr>
              <w:tab/>
              <w:t>экскурсий,</w:t>
            </w:r>
            <w:r w:rsidRPr="00BA4414">
              <w:rPr>
                <w:spacing w:val="51"/>
                <w:sz w:val="24"/>
              </w:rPr>
              <w:t xml:space="preserve"> </w:t>
            </w:r>
            <w:r w:rsidRPr="00BA4414">
              <w:rPr>
                <w:sz w:val="24"/>
              </w:rPr>
              <w:t>выставок,</w:t>
            </w:r>
            <w:r w:rsidRPr="00BA4414">
              <w:rPr>
                <w:spacing w:val="47"/>
                <w:sz w:val="24"/>
              </w:rPr>
              <w:t xml:space="preserve"> </w:t>
            </w:r>
            <w:r w:rsidRPr="00BA4414">
              <w:rPr>
                <w:sz w:val="24"/>
              </w:rPr>
              <w:t>прослушивание</w:t>
            </w:r>
            <w:r w:rsidRPr="00BA4414">
              <w:rPr>
                <w:spacing w:val="-57"/>
                <w:sz w:val="24"/>
              </w:rPr>
              <w:t xml:space="preserve"> </w:t>
            </w:r>
            <w:r w:rsidRPr="00BA4414">
              <w:rPr>
                <w:sz w:val="24"/>
              </w:rPr>
              <w:t>лекций,</w:t>
            </w:r>
            <w:r w:rsidRPr="00BA4414">
              <w:rPr>
                <w:spacing w:val="2"/>
                <w:sz w:val="24"/>
              </w:rPr>
              <w:t xml:space="preserve"> </w:t>
            </w:r>
            <w:r w:rsidRPr="00BA4414">
              <w:rPr>
                <w:sz w:val="24"/>
              </w:rPr>
              <w:t>семинаров.</w:t>
            </w:r>
            <w:r w:rsidRPr="00BA4414">
              <w:rPr>
                <w:spacing w:val="5"/>
                <w:sz w:val="24"/>
              </w:rPr>
              <w:t xml:space="preserve"> </w:t>
            </w:r>
            <w:r w:rsidRPr="00BA4414">
              <w:rPr>
                <w:sz w:val="24"/>
              </w:rPr>
              <w:t>Участие</w:t>
            </w:r>
            <w:r w:rsidRPr="00BA4414">
              <w:rPr>
                <w:spacing w:val="-1"/>
                <w:sz w:val="24"/>
              </w:rPr>
              <w:t xml:space="preserve"> </w:t>
            </w:r>
            <w:r w:rsidRPr="00BA4414">
              <w:rPr>
                <w:sz w:val="24"/>
              </w:rPr>
              <w:t>в</w:t>
            </w:r>
            <w:r w:rsidRPr="00BA4414">
              <w:rPr>
                <w:spacing w:val="-3"/>
                <w:sz w:val="24"/>
              </w:rPr>
              <w:t xml:space="preserve"> </w:t>
            </w:r>
            <w:r w:rsidRPr="00BA4414">
              <w:rPr>
                <w:sz w:val="24"/>
              </w:rPr>
              <w:t>мероприятиях.</w:t>
            </w:r>
          </w:p>
          <w:p w:rsidR="00BA4414" w:rsidRPr="00BA4414" w:rsidRDefault="00BA4414" w:rsidP="00BA4414">
            <w:pPr>
              <w:spacing w:before="149"/>
              <w:ind w:left="109"/>
              <w:rPr>
                <w:sz w:val="24"/>
              </w:rPr>
            </w:pPr>
            <w:r w:rsidRPr="00BA4414">
              <w:rPr>
                <w:sz w:val="24"/>
              </w:rPr>
              <w:t>Выездные</w:t>
            </w:r>
            <w:r w:rsidRPr="00BA4414">
              <w:rPr>
                <w:spacing w:val="-3"/>
                <w:sz w:val="24"/>
              </w:rPr>
              <w:t xml:space="preserve"> </w:t>
            </w:r>
            <w:r w:rsidRPr="00BA4414">
              <w:rPr>
                <w:sz w:val="24"/>
              </w:rPr>
              <w:t>выставки в</w:t>
            </w:r>
            <w:r w:rsidRPr="00BA4414">
              <w:rPr>
                <w:spacing w:val="-4"/>
                <w:sz w:val="24"/>
              </w:rPr>
              <w:t xml:space="preserve"> </w:t>
            </w:r>
            <w:r w:rsidRPr="00BA4414">
              <w:rPr>
                <w:sz w:val="24"/>
              </w:rPr>
              <w:t>ДОУ.</w:t>
            </w:r>
          </w:p>
        </w:tc>
        <w:tc>
          <w:tcPr>
            <w:tcW w:w="6338" w:type="dxa"/>
            <w:tcBorders>
              <w:top w:val="single" w:sz="4" w:space="0" w:color="000000"/>
              <w:left w:val="single" w:sz="4" w:space="0" w:color="000000"/>
              <w:bottom w:val="single" w:sz="4" w:space="0" w:color="000000"/>
              <w:right w:val="single" w:sz="4" w:space="0" w:color="000000"/>
            </w:tcBorders>
            <w:hideMark/>
          </w:tcPr>
          <w:p w:rsidR="00BA4414" w:rsidRPr="00BA4414" w:rsidRDefault="00BA4414" w:rsidP="00BA4414">
            <w:pPr>
              <w:spacing w:line="268" w:lineRule="exact"/>
              <w:ind w:left="104"/>
              <w:rPr>
                <w:sz w:val="24"/>
                <w:lang w:val="en-US"/>
              </w:rPr>
            </w:pPr>
            <w:r w:rsidRPr="00BA4414">
              <w:rPr>
                <w:sz w:val="24"/>
                <w:lang w:val="en-US"/>
              </w:rPr>
              <w:t>В</w:t>
            </w:r>
            <w:r w:rsidRPr="00BA4414">
              <w:rPr>
                <w:spacing w:val="-2"/>
                <w:sz w:val="24"/>
                <w:lang w:val="en-US"/>
              </w:rPr>
              <w:t xml:space="preserve"> </w:t>
            </w:r>
            <w:r w:rsidRPr="00BA4414">
              <w:rPr>
                <w:sz w:val="24"/>
                <w:lang w:val="en-US"/>
              </w:rPr>
              <w:t>работе</w:t>
            </w:r>
            <w:r w:rsidRPr="00BA4414">
              <w:rPr>
                <w:spacing w:val="-1"/>
                <w:sz w:val="24"/>
                <w:lang w:val="en-US"/>
              </w:rPr>
              <w:t xml:space="preserve"> </w:t>
            </w:r>
            <w:r w:rsidRPr="00BA4414">
              <w:rPr>
                <w:sz w:val="24"/>
                <w:lang w:val="en-US"/>
              </w:rPr>
              <w:t>с детьми</w:t>
            </w:r>
          </w:p>
        </w:tc>
      </w:tr>
    </w:tbl>
    <w:tbl>
      <w:tblPr>
        <w:tblStyle w:val="TableNormal191"/>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
        <w:gridCol w:w="2152"/>
        <w:gridCol w:w="5585"/>
        <w:gridCol w:w="6338"/>
      </w:tblGrid>
      <w:tr w:rsidR="00BA4414" w:rsidRPr="00BA4414" w:rsidTr="00BA4414">
        <w:trPr>
          <w:trHeight w:val="460"/>
        </w:trPr>
        <w:tc>
          <w:tcPr>
            <w:tcW w:w="653" w:type="dxa"/>
            <w:tcBorders>
              <w:top w:val="single" w:sz="4" w:space="0" w:color="000000"/>
              <w:left w:val="single" w:sz="4" w:space="0" w:color="000000"/>
              <w:bottom w:val="single" w:sz="4" w:space="0" w:color="000000"/>
              <w:right w:val="single" w:sz="4" w:space="0" w:color="000000"/>
            </w:tcBorders>
          </w:tcPr>
          <w:p w:rsidR="00BA4414" w:rsidRPr="00BA4414" w:rsidRDefault="00BA4414" w:rsidP="00BA4414">
            <w:pPr>
              <w:rPr>
                <w:sz w:val="24"/>
                <w:lang w:val="en-US"/>
              </w:rPr>
            </w:pPr>
          </w:p>
        </w:tc>
        <w:tc>
          <w:tcPr>
            <w:tcW w:w="2152" w:type="dxa"/>
            <w:tcBorders>
              <w:top w:val="single" w:sz="4" w:space="0" w:color="000000"/>
              <w:left w:val="single" w:sz="4" w:space="0" w:color="000000"/>
              <w:bottom w:val="single" w:sz="4" w:space="0" w:color="000000"/>
              <w:right w:val="single" w:sz="4" w:space="0" w:color="000000"/>
            </w:tcBorders>
          </w:tcPr>
          <w:p w:rsidR="00BA4414" w:rsidRPr="00BA4414" w:rsidRDefault="00BA4414" w:rsidP="00BA4414">
            <w:pPr>
              <w:rPr>
                <w:sz w:val="24"/>
                <w:lang w:val="en-US"/>
              </w:rPr>
            </w:pPr>
          </w:p>
        </w:tc>
        <w:tc>
          <w:tcPr>
            <w:tcW w:w="5585" w:type="dxa"/>
            <w:tcBorders>
              <w:top w:val="single" w:sz="4" w:space="0" w:color="000000"/>
              <w:left w:val="single" w:sz="4" w:space="0" w:color="000000"/>
              <w:bottom w:val="single" w:sz="4" w:space="0" w:color="000000"/>
              <w:right w:val="single" w:sz="4" w:space="0" w:color="000000"/>
            </w:tcBorders>
            <w:hideMark/>
          </w:tcPr>
          <w:p w:rsidR="00BA4414" w:rsidRPr="00BA4414" w:rsidRDefault="00BA4414" w:rsidP="00BA4414">
            <w:pPr>
              <w:spacing w:line="263" w:lineRule="exact"/>
              <w:ind w:left="109"/>
              <w:rPr>
                <w:sz w:val="24"/>
              </w:rPr>
            </w:pPr>
            <w:r w:rsidRPr="00BA4414">
              <w:rPr>
                <w:sz w:val="24"/>
              </w:rPr>
              <w:t>Выставление</w:t>
            </w:r>
            <w:r w:rsidRPr="00BA4414">
              <w:rPr>
                <w:spacing w:val="-3"/>
                <w:sz w:val="24"/>
              </w:rPr>
              <w:t xml:space="preserve"> </w:t>
            </w:r>
            <w:r w:rsidRPr="00BA4414">
              <w:rPr>
                <w:sz w:val="24"/>
              </w:rPr>
              <w:t>детских</w:t>
            </w:r>
            <w:r w:rsidRPr="00BA4414">
              <w:rPr>
                <w:spacing w:val="-6"/>
                <w:sz w:val="24"/>
              </w:rPr>
              <w:t xml:space="preserve"> </w:t>
            </w:r>
            <w:r w:rsidRPr="00BA4414">
              <w:rPr>
                <w:sz w:val="24"/>
              </w:rPr>
              <w:t>работ</w:t>
            </w:r>
            <w:r w:rsidRPr="00BA4414">
              <w:rPr>
                <w:spacing w:val="-2"/>
                <w:sz w:val="24"/>
              </w:rPr>
              <w:t xml:space="preserve"> </w:t>
            </w:r>
            <w:r w:rsidRPr="00BA4414">
              <w:rPr>
                <w:sz w:val="24"/>
              </w:rPr>
              <w:t>на</w:t>
            </w:r>
            <w:r w:rsidRPr="00BA4414">
              <w:rPr>
                <w:spacing w:val="-7"/>
                <w:sz w:val="24"/>
              </w:rPr>
              <w:t xml:space="preserve"> </w:t>
            </w:r>
            <w:r w:rsidRPr="00BA4414">
              <w:rPr>
                <w:sz w:val="24"/>
              </w:rPr>
              <w:t>выставку.</w:t>
            </w:r>
          </w:p>
        </w:tc>
        <w:tc>
          <w:tcPr>
            <w:tcW w:w="6338" w:type="dxa"/>
            <w:tcBorders>
              <w:top w:val="single" w:sz="4" w:space="0" w:color="000000"/>
              <w:left w:val="single" w:sz="4" w:space="0" w:color="000000"/>
              <w:bottom w:val="single" w:sz="4" w:space="0" w:color="000000"/>
              <w:right w:val="single" w:sz="4" w:space="0" w:color="000000"/>
            </w:tcBorders>
          </w:tcPr>
          <w:p w:rsidR="00BA4414" w:rsidRPr="00BA4414" w:rsidRDefault="00BA4414" w:rsidP="00BA4414">
            <w:pPr>
              <w:rPr>
                <w:sz w:val="24"/>
              </w:rPr>
            </w:pPr>
          </w:p>
        </w:tc>
      </w:tr>
      <w:tr w:rsidR="00BA4414" w:rsidRPr="00BA4414" w:rsidTr="00BA4414">
        <w:trPr>
          <w:trHeight w:val="753"/>
        </w:trPr>
        <w:tc>
          <w:tcPr>
            <w:tcW w:w="653" w:type="dxa"/>
            <w:tcBorders>
              <w:top w:val="single" w:sz="4" w:space="0" w:color="000000"/>
              <w:left w:val="single" w:sz="4" w:space="0" w:color="000000"/>
              <w:bottom w:val="single" w:sz="4" w:space="0" w:color="000000"/>
              <w:right w:val="single" w:sz="4" w:space="0" w:color="000000"/>
            </w:tcBorders>
            <w:hideMark/>
          </w:tcPr>
          <w:p w:rsidR="00BA4414" w:rsidRPr="00BA4414" w:rsidRDefault="00BA4414" w:rsidP="00BA4414">
            <w:pPr>
              <w:spacing w:line="263" w:lineRule="exact"/>
              <w:ind w:left="107"/>
              <w:rPr>
                <w:sz w:val="24"/>
                <w:lang w:val="en-US"/>
              </w:rPr>
            </w:pPr>
            <w:r w:rsidRPr="00BA4414">
              <w:rPr>
                <w:sz w:val="24"/>
                <w:lang w:val="en-US"/>
              </w:rPr>
              <w:t>5.</w:t>
            </w:r>
          </w:p>
        </w:tc>
        <w:tc>
          <w:tcPr>
            <w:tcW w:w="2152" w:type="dxa"/>
            <w:tcBorders>
              <w:top w:val="single" w:sz="4" w:space="0" w:color="000000"/>
              <w:left w:val="single" w:sz="4" w:space="0" w:color="000000"/>
              <w:bottom w:val="single" w:sz="4" w:space="0" w:color="000000"/>
              <w:right w:val="single" w:sz="4" w:space="0" w:color="000000"/>
            </w:tcBorders>
            <w:hideMark/>
          </w:tcPr>
          <w:p w:rsidR="00BA4414" w:rsidRPr="00BA4414" w:rsidRDefault="00BA4414" w:rsidP="00BA4414">
            <w:pPr>
              <w:tabs>
                <w:tab w:val="left" w:pos="1117"/>
              </w:tabs>
              <w:spacing w:line="256" w:lineRule="auto"/>
              <w:ind w:left="105" w:right="101"/>
              <w:rPr>
                <w:sz w:val="24"/>
                <w:lang w:val="en-US"/>
              </w:rPr>
            </w:pPr>
            <w:r w:rsidRPr="00BA4414">
              <w:rPr>
                <w:sz w:val="24"/>
                <w:lang w:val="en-US"/>
              </w:rPr>
              <w:t>ТЮЗ</w:t>
            </w:r>
            <w:r w:rsidRPr="00BA4414">
              <w:rPr>
                <w:sz w:val="24"/>
                <w:lang w:val="en-US"/>
              </w:rPr>
              <w:tab/>
            </w:r>
            <w:r w:rsidRPr="00BA4414">
              <w:rPr>
                <w:spacing w:val="-2"/>
                <w:sz w:val="24"/>
                <w:lang w:val="en-US"/>
              </w:rPr>
              <w:t>«Зеркало</w:t>
            </w:r>
            <w:r w:rsidRPr="00BA4414">
              <w:rPr>
                <w:spacing w:val="-57"/>
                <w:sz w:val="24"/>
                <w:lang w:val="en-US"/>
              </w:rPr>
              <w:t xml:space="preserve"> </w:t>
            </w:r>
            <w:r w:rsidRPr="00BA4414">
              <w:rPr>
                <w:sz w:val="24"/>
                <w:lang w:val="en-US"/>
              </w:rPr>
              <w:t>теней»</w:t>
            </w:r>
          </w:p>
        </w:tc>
        <w:tc>
          <w:tcPr>
            <w:tcW w:w="5585" w:type="dxa"/>
            <w:tcBorders>
              <w:top w:val="single" w:sz="4" w:space="0" w:color="000000"/>
              <w:left w:val="single" w:sz="4" w:space="0" w:color="000000"/>
              <w:bottom w:val="single" w:sz="4" w:space="0" w:color="000000"/>
              <w:right w:val="single" w:sz="4" w:space="0" w:color="000000"/>
            </w:tcBorders>
            <w:hideMark/>
          </w:tcPr>
          <w:p w:rsidR="00BA4414" w:rsidRPr="00BA4414" w:rsidRDefault="00BA4414" w:rsidP="00BA4414">
            <w:pPr>
              <w:spacing w:line="263" w:lineRule="exact"/>
              <w:ind w:left="109"/>
              <w:rPr>
                <w:sz w:val="24"/>
                <w:lang w:val="en-US"/>
              </w:rPr>
            </w:pPr>
            <w:r w:rsidRPr="00BA4414">
              <w:rPr>
                <w:sz w:val="24"/>
                <w:lang w:val="en-US"/>
              </w:rPr>
              <w:t>Посещение</w:t>
            </w:r>
            <w:r w:rsidRPr="00BA4414">
              <w:rPr>
                <w:spacing w:val="-7"/>
                <w:sz w:val="24"/>
                <w:lang w:val="en-US"/>
              </w:rPr>
              <w:t xml:space="preserve"> </w:t>
            </w:r>
            <w:r w:rsidRPr="00BA4414">
              <w:rPr>
                <w:sz w:val="24"/>
                <w:lang w:val="en-US"/>
              </w:rPr>
              <w:t>спектаклей.</w:t>
            </w:r>
          </w:p>
        </w:tc>
        <w:tc>
          <w:tcPr>
            <w:tcW w:w="6338" w:type="dxa"/>
            <w:tcBorders>
              <w:top w:val="single" w:sz="4" w:space="0" w:color="000000"/>
              <w:left w:val="single" w:sz="4" w:space="0" w:color="000000"/>
              <w:bottom w:val="single" w:sz="4" w:space="0" w:color="000000"/>
              <w:right w:val="single" w:sz="4" w:space="0" w:color="000000"/>
            </w:tcBorders>
            <w:hideMark/>
          </w:tcPr>
          <w:p w:rsidR="00BA4414" w:rsidRPr="00BA4414" w:rsidRDefault="00BA4414" w:rsidP="00BA4414">
            <w:pPr>
              <w:spacing w:line="263" w:lineRule="exact"/>
              <w:ind w:left="104"/>
              <w:rPr>
                <w:sz w:val="24"/>
                <w:lang w:val="en-US"/>
              </w:rPr>
            </w:pPr>
            <w:r w:rsidRPr="00BA4414">
              <w:rPr>
                <w:sz w:val="24"/>
                <w:lang w:val="en-US"/>
              </w:rPr>
              <w:t>В</w:t>
            </w:r>
            <w:r w:rsidRPr="00BA4414">
              <w:rPr>
                <w:spacing w:val="-2"/>
                <w:sz w:val="24"/>
                <w:lang w:val="en-US"/>
              </w:rPr>
              <w:t xml:space="preserve"> </w:t>
            </w:r>
            <w:r w:rsidRPr="00BA4414">
              <w:rPr>
                <w:sz w:val="24"/>
                <w:lang w:val="en-US"/>
              </w:rPr>
              <w:t>работе</w:t>
            </w:r>
            <w:r w:rsidRPr="00BA4414">
              <w:rPr>
                <w:spacing w:val="-1"/>
                <w:sz w:val="24"/>
                <w:lang w:val="en-US"/>
              </w:rPr>
              <w:t xml:space="preserve"> </w:t>
            </w:r>
            <w:r w:rsidRPr="00BA4414">
              <w:rPr>
                <w:sz w:val="24"/>
                <w:lang w:val="en-US"/>
              </w:rPr>
              <w:t>с детьми</w:t>
            </w:r>
          </w:p>
        </w:tc>
      </w:tr>
      <w:tr w:rsidR="00BA4414" w:rsidRPr="00BA4414" w:rsidTr="00BA4414">
        <w:trPr>
          <w:trHeight w:val="1670"/>
        </w:trPr>
        <w:tc>
          <w:tcPr>
            <w:tcW w:w="653" w:type="dxa"/>
            <w:tcBorders>
              <w:top w:val="single" w:sz="4" w:space="0" w:color="000000"/>
              <w:left w:val="single" w:sz="4" w:space="0" w:color="000000"/>
              <w:bottom w:val="single" w:sz="4" w:space="0" w:color="000000"/>
              <w:right w:val="single" w:sz="4" w:space="0" w:color="000000"/>
            </w:tcBorders>
            <w:hideMark/>
          </w:tcPr>
          <w:p w:rsidR="00BA4414" w:rsidRPr="00BA4414" w:rsidRDefault="00BA4414" w:rsidP="00BA4414">
            <w:pPr>
              <w:spacing w:line="263" w:lineRule="exact"/>
              <w:ind w:left="107"/>
              <w:rPr>
                <w:sz w:val="24"/>
                <w:lang w:val="en-US"/>
              </w:rPr>
            </w:pPr>
            <w:r w:rsidRPr="00BA4414">
              <w:rPr>
                <w:sz w:val="24"/>
                <w:lang w:val="en-US"/>
              </w:rPr>
              <w:t>6.</w:t>
            </w:r>
          </w:p>
        </w:tc>
        <w:tc>
          <w:tcPr>
            <w:tcW w:w="2152" w:type="dxa"/>
            <w:tcBorders>
              <w:top w:val="single" w:sz="4" w:space="0" w:color="000000"/>
              <w:left w:val="single" w:sz="4" w:space="0" w:color="000000"/>
              <w:bottom w:val="single" w:sz="4" w:space="0" w:color="000000"/>
              <w:right w:val="single" w:sz="4" w:space="0" w:color="000000"/>
            </w:tcBorders>
            <w:hideMark/>
          </w:tcPr>
          <w:p w:rsidR="00BA4414" w:rsidRPr="00BA4414" w:rsidRDefault="00BA4414" w:rsidP="00BA4414">
            <w:pPr>
              <w:spacing w:line="256" w:lineRule="auto"/>
              <w:ind w:left="105" w:right="825"/>
              <w:rPr>
                <w:sz w:val="24"/>
                <w:lang w:val="en-US"/>
              </w:rPr>
            </w:pPr>
            <w:r w:rsidRPr="00BA4414">
              <w:rPr>
                <w:sz w:val="24"/>
                <w:lang w:val="en-US"/>
              </w:rPr>
              <w:t>Детская</w:t>
            </w:r>
            <w:r w:rsidRPr="00BA4414">
              <w:rPr>
                <w:spacing w:val="1"/>
                <w:sz w:val="24"/>
                <w:lang w:val="en-US"/>
              </w:rPr>
              <w:t xml:space="preserve"> </w:t>
            </w:r>
            <w:r w:rsidRPr="00BA4414">
              <w:rPr>
                <w:sz w:val="24"/>
                <w:lang w:val="en-US"/>
              </w:rPr>
              <w:t>Библиотека</w:t>
            </w:r>
          </w:p>
        </w:tc>
        <w:tc>
          <w:tcPr>
            <w:tcW w:w="5585" w:type="dxa"/>
            <w:tcBorders>
              <w:top w:val="single" w:sz="4" w:space="0" w:color="000000"/>
              <w:left w:val="single" w:sz="4" w:space="0" w:color="000000"/>
              <w:bottom w:val="single" w:sz="4" w:space="0" w:color="000000"/>
              <w:right w:val="single" w:sz="4" w:space="0" w:color="000000"/>
            </w:tcBorders>
            <w:hideMark/>
          </w:tcPr>
          <w:p w:rsidR="00BA4414" w:rsidRPr="00BA4414" w:rsidRDefault="00BA4414" w:rsidP="00BA4414">
            <w:pPr>
              <w:spacing w:line="398" w:lineRule="auto"/>
              <w:ind w:left="109" w:right="2029"/>
              <w:rPr>
                <w:sz w:val="24"/>
              </w:rPr>
            </w:pPr>
            <w:r w:rsidRPr="00BA4414">
              <w:rPr>
                <w:sz w:val="24"/>
              </w:rPr>
              <w:t>Посещение</w:t>
            </w:r>
            <w:r w:rsidRPr="00BA4414">
              <w:rPr>
                <w:spacing w:val="-7"/>
                <w:sz w:val="24"/>
              </w:rPr>
              <w:t xml:space="preserve"> </w:t>
            </w:r>
            <w:r w:rsidRPr="00BA4414">
              <w:rPr>
                <w:sz w:val="24"/>
              </w:rPr>
              <w:t>библиотеки</w:t>
            </w:r>
            <w:r w:rsidRPr="00BA4414">
              <w:rPr>
                <w:spacing w:val="-4"/>
                <w:sz w:val="24"/>
              </w:rPr>
              <w:t xml:space="preserve"> </w:t>
            </w:r>
            <w:r w:rsidRPr="00BA4414">
              <w:rPr>
                <w:sz w:val="24"/>
              </w:rPr>
              <w:t>с</w:t>
            </w:r>
            <w:r w:rsidRPr="00BA4414">
              <w:rPr>
                <w:spacing w:val="-1"/>
                <w:sz w:val="24"/>
              </w:rPr>
              <w:t xml:space="preserve"> </w:t>
            </w:r>
            <w:r w:rsidRPr="00BA4414">
              <w:rPr>
                <w:sz w:val="24"/>
              </w:rPr>
              <w:t>детьми.</w:t>
            </w:r>
            <w:r w:rsidRPr="00BA4414">
              <w:rPr>
                <w:spacing w:val="-57"/>
                <w:sz w:val="24"/>
              </w:rPr>
              <w:t xml:space="preserve"> </w:t>
            </w:r>
            <w:r w:rsidRPr="00BA4414">
              <w:rPr>
                <w:sz w:val="24"/>
              </w:rPr>
              <w:t>Доставка</w:t>
            </w:r>
            <w:r w:rsidRPr="00BA4414">
              <w:rPr>
                <w:spacing w:val="-2"/>
                <w:sz w:val="24"/>
              </w:rPr>
              <w:t xml:space="preserve"> </w:t>
            </w:r>
            <w:r w:rsidRPr="00BA4414">
              <w:rPr>
                <w:sz w:val="24"/>
              </w:rPr>
              <w:t>литературы в</w:t>
            </w:r>
            <w:r w:rsidRPr="00BA4414">
              <w:rPr>
                <w:spacing w:val="-4"/>
                <w:sz w:val="24"/>
              </w:rPr>
              <w:t xml:space="preserve"> </w:t>
            </w:r>
            <w:r w:rsidRPr="00BA4414">
              <w:rPr>
                <w:sz w:val="24"/>
              </w:rPr>
              <w:t>группы.</w:t>
            </w:r>
          </w:p>
          <w:p w:rsidR="00BA4414" w:rsidRPr="00BA4414" w:rsidRDefault="00BA4414" w:rsidP="00BA4414">
            <w:pPr>
              <w:tabs>
                <w:tab w:val="left" w:pos="1677"/>
                <w:tab w:val="left" w:pos="2857"/>
                <w:tab w:val="left" w:pos="3571"/>
                <w:tab w:val="left" w:pos="4061"/>
              </w:tabs>
              <w:spacing w:line="256" w:lineRule="auto"/>
              <w:ind w:left="109" w:right="101"/>
              <w:rPr>
                <w:sz w:val="24"/>
              </w:rPr>
            </w:pPr>
            <w:r w:rsidRPr="00BA4414">
              <w:rPr>
                <w:sz w:val="24"/>
              </w:rPr>
              <w:t>Организация</w:t>
            </w:r>
            <w:r w:rsidRPr="00BA4414">
              <w:rPr>
                <w:sz w:val="24"/>
              </w:rPr>
              <w:tab/>
              <w:t>выставок</w:t>
            </w:r>
            <w:r w:rsidRPr="00BA4414">
              <w:rPr>
                <w:sz w:val="24"/>
              </w:rPr>
              <w:tab/>
              <w:t>книг</w:t>
            </w:r>
            <w:r w:rsidRPr="00BA4414">
              <w:rPr>
                <w:sz w:val="24"/>
              </w:rPr>
              <w:tab/>
              <w:t>по</w:t>
            </w:r>
            <w:r w:rsidRPr="00BA4414">
              <w:rPr>
                <w:sz w:val="24"/>
              </w:rPr>
              <w:tab/>
            </w:r>
            <w:r w:rsidRPr="00BA4414">
              <w:rPr>
                <w:spacing w:val="-1"/>
                <w:sz w:val="24"/>
              </w:rPr>
              <w:t>дошкольному</w:t>
            </w:r>
            <w:r w:rsidRPr="00BA4414">
              <w:rPr>
                <w:spacing w:val="-57"/>
                <w:sz w:val="24"/>
              </w:rPr>
              <w:t xml:space="preserve"> </w:t>
            </w:r>
            <w:r w:rsidRPr="00BA4414">
              <w:rPr>
                <w:sz w:val="24"/>
              </w:rPr>
              <w:t>воспитанию.</w:t>
            </w:r>
          </w:p>
        </w:tc>
        <w:tc>
          <w:tcPr>
            <w:tcW w:w="6338" w:type="dxa"/>
            <w:tcBorders>
              <w:top w:val="single" w:sz="4" w:space="0" w:color="000000"/>
              <w:left w:val="single" w:sz="4" w:space="0" w:color="000000"/>
              <w:bottom w:val="single" w:sz="4" w:space="0" w:color="000000"/>
              <w:right w:val="single" w:sz="4" w:space="0" w:color="000000"/>
            </w:tcBorders>
            <w:hideMark/>
          </w:tcPr>
          <w:p w:rsidR="00BA4414" w:rsidRPr="00BA4414" w:rsidRDefault="00BA4414" w:rsidP="00BA4414">
            <w:pPr>
              <w:spacing w:line="398" w:lineRule="auto"/>
              <w:ind w:left="104" w:right="193"/>
              <w:rPr>
                <w:sz w:val="24"/>
              </w:rPr>
            </w:pPr>
            <w:r w:rsidRPr="00BA4414">
              <w:rPr>
                <w:sz w:val="24"/>
              </w:rPr>
              <w:t>Самообразование</w:t>
            </w:r>
            <w:proofErr w:type="gramStart"/>
            <w:r w:rsidRPr="00BA4414">
              <w:rPr>
                <w:spacing w:val="-57"/>
                <w:sz w:val="24"/>
              </w:rPr>
              <w:t xml:space="preserve"> </w:t>
            </w:r>
            <w:r w:rsidRPr="00BA4414">
              <w:rPr>
                <w:sz w:val="24"/>
              </w:rPr>
              <w:t>В</w:t>
            </w:r>
            <w:proofErr w:type="gramEnd"/>
            <w:r w:rsidRPr="00BA4414">
              <w:rPr>
                <w:spacing w:val="-6"/>
                <w:sz w:val="24"/>
              </w:rPr>
              <w:t xml:space="preserve"> </w:t>
            </w:r>
            <w:r w:rsidRPr="00BA4414">
              <w:rPr>
                <w:sz w:val="24"/>
              </w:rPr>
              <w:t>работе</w:t>
            </w:r>
            <w:r w:rsidRPr="00BA4414">
              <w:rPr>
                <w:spacing w:val="-5"/>
                <w:sz w:val="24"/>
              </w:rPr>
              <w:t xml:space="preserve"> </w:t>
            </w:r>
            <w:r w:rsidRPr="00BA4414">
              <w:rPr>
                <w:sz w:val="24"/>
              </w:rPr>
              <w:t>с</w:t>
            </w:r>
            <w:r w:rsidRPr="00BA4414">
              <w:rPr>
                <w:spacing w:val="-5"/>
                <w:sz w:val="24"/>
              </w:rPr>
              <w:t xml:space="preserve"> </w:t>
            </w:r>
            <w:r w:rsidRPr="00BA4414">
              <w:rPr>
                <w:sz w:val="24"/>
              </w:rPr>
              <w:t>детьми</w:t>
            </w:r>
          </w:p>
        </w:tc>
      </w:tr>
      <w:tr w:rsidR="00BA4414" w:rsidRPr="00BA4414" w:rsidTr="00BA4414">
        <w:trPr>
          <w:trHeight w:val="916"/>
        </w:trPr>
        <w:tc>
          <w:tcPr>
            <w:tcW w:w="653" w:type="dxa"/>
            <w:tcBorders>
              <w:top w:val="single" w:sz="4" w:space="0" w:color="000000"/>
              <w:left w:val="single" w:sz="4" w:space="0" w:color="000000"/>
              <w:bottom w:val="single" w:sz="4" w:space="0" w:color="000000"/>
              <w:right w:val="single" w:sz="4" w:space="0" w:color="000000"/>
            </w:tcBorders>
            <w:hideMark/>
          </w:tcPr>
          <w:p w:rsidR="00BA4414" w:rsidRPr="00BA4414" w:rsidRDefault="00BA4414" w:rsidP="00BA4414">
            <w:pPr>
              <w:spacing w:line="267" w:lineRule="exact"/>
              <w:ind w:left="107"/>
              <w:rPr>
                <w:sz w:val="24"/>
                <w:lang w:val="en-US"/>
              </w:rPr>
            </w:pPr>
            <w:r w:rsidRPr="00BA4414">
              <w:rPr>
                <w:sz w:val="24"/>
                <w:lang w:val="en-US"/>
              </w:rPr>
              <w:t>7.</w:t>
            </w:r>
          </w:p>
        </w:tc>
        <w:tc>
          <w:tcPr>
            <w:tcW w:w="2152" w:type="dxa"/>
            <w:tcBorders>
              <w:top w:val="single" w:sz="4" w:space="0" w:color="000000"/>
              <w:left w:val="single" w:sz="4" w:space="0" w:color="000000"/>
              <w:bottom w:val="single" w:sz="4" w:space="0" w:color="000000"/>
              <w:right w:val="single" w:sz="4" w:space="0" w:color="000000"/>
            </w:tcBorders>
            <w:hideMark/>
          </w:tcPr>
          <w:p w:rsidR="00BA4414" w:rsidRPr="00BA4414" w:rsidRDefault="00BA4414" w:rsidP="00BA4414">
            <w:pPr>
              <w:tabs>
                <w:tab w:val="left" w:pos="1151"/>
              </w:tabs>
              <w:spacing w:line="256" w:lineRule="auto"/>
              <w:ind w:left="105" w:right="95"/>
              <w:rPr>
                <w:sz w:val="24"/>
                <w:lang w:val="en-US"/>
              </w:rPr>
            </w:pPr>
            <w:r w:rsidRPr="00BA4414">
              <w:rPr>
                <w:sz w:val="24"/>
                <w:lang w:val="en-US"/>
              </w:rPr>
              <w:t>Дом</w:t>
            </w:r>
            <w:r w:rsidRPr="00BA4414">
              <w:rPr>
                <w:sz w:val="24"/>
                <w:lang w:val="en-US"/>
              </w:rPr>
              <w:tab/>
            </w:r>
            <w:r w:rsidRPr="00BA4414">
              <w:rPr>
                <w:spacing w:val="-1"/>
                <w:sz w:val="24"/>
                <w:lang w:val="en-US"/>
              </w:rPr>
              <w:t>детского</w:t>
            </w:r>
            <w:r w:rsidRPr="00BA4414">
              <w:rPr>
                <w:spacing w:val="-57"/>
                <w:sz w:val="24"/>
                <w:lang w:val="en-US"/>
              </w:rPr>
              <w:t xml:space="preserve"> </w:t>
            </w:r>
            <w:r w:rsidRPr="00BA4414">
              <w:rPr>
                <w:sz w:val="24"/>
                <w:lang w:val="en-US"/>
              </w:rPr>
              <w:t>творчества.</w:t>
            </w:r>
          </w:p>
        </w:tc>
        <w:tc>
          <w:tcPr>
            <w:tcW w:w="5585" w:type="dxa"/>
            <w:tcBorders>
              <w:top w:val="single" w:sz="4" w:space="0" w:color="000000"/>
              <w:left w:val="single" w:sz="4" w:space="0" w:color="000000"/>
              <w:bottom w:val="single" w:sz="4" w:space="0" w:color="000000"/>
              <w:right w:val="single" w:sz="4" w:space="0" w:color="000000"/>
            </w:tcBorders>
            <w:hideMark/>
          </w:tcPr>
          <w:p w:rsidR="00BA4414" w:rsidRPr="00BA4414" w:rsidRDefault="00BA4414" w:rsidP="00BA4414">
            <w:pPr>
              <w:spacing w:line="267" w:lineRule="exact"/>
              <w:ind w:left="109"/>
              <w:rPr>
                <w:sz w:val="24"/>
              </w:rPr>
            </w:pPr>
            <w:r w:rsidRPr="00BA4414">
              <w:rPr>
                <w:sz w:val="24"/>
              </w:rPr>
              <w:t>Посещение</w:t>
            </w:r>
            <w:r w:rsidRPr="00BA4414">
              <w:rPr>
                <w:spacing w:val="-6"/>
                <w:sz w:val="24"/>
              </w:rPr>
              <w:t xml:space="preserve"> </w:t>
            </w:r>
            <w:r w:rsidRPr="00BA4414">
              <w:rPr>
                <w:sz w:val="24"/>
              </w:rPr>
              <w:t>детьми</w:t>
            </w:r>
            <w:r w:rsidRPr="00BA4414">
              <w:rPr>
                <w:spacing w:val="58"/>
                <w:sz w:val="24"/>
              </w:rPr>
              <w:t xml:space="preserve"> </w:t>
            </w:r>
            <w:r w:rsidRPr="00BA4414">
              <w:rPr>
                <w:sz w:val="24"/>
              </w:rPr>
              <w:t>выставок.</w:t>
            </w:r>
          </w:p>
          <w:p w:rsidR="00BA4414" w:rsidRPr="00BA4414" w:rsidRDefault="00BA4414" w:rsidP="00BA4414">
            <w:pPr>
              <w:spacing w:before="180"/>
              <w:ind w:left="109"/>
              <w:rPr>
                <w:sz w:val="24"/>
              </w:rPr>
            </w:pPr>
            <w:r w:rsidRPr="00BA4414">
              <w:rPr>
                <w:sz w:val="24"/>
              </w:rPr>
              <w:t>Проведение</w:t>
            </w:r>
            <w:r w:rsidRPr="00BA4414">
              <w:rPr>
                <w:spacing w:val="-3"/>
                <w:sz w:val="24"/>
              </w:rPr>
              <w:t xml:space="preserve"> </w:t>
            </w:r>
            <w:r w:rsidRPr="00BA4414">
              <w:rPr>
                <w:sz w:val="24"/>
              </w:rPr>
              <w:t>тематических</w:t>
            </w:r>
            <w:r w:rsidRPr="00BA4414">
              <w:rPr>
                <w:spacing w:val="-5"/>
                <w:sz w:val="24"/>
              </w:rPr>
              <w:t xml:space="preserve"> </w:t>
            </w:r>
            <w:r w:rsidRPr="00BA4414">
              <w:rPr>
                <w:sz w:val="24"/>
              </w:rPr>
              <w:t>концертов</w:t>
            </w:r>
            <w:r w:rsidRPr="00BA4414">
              <w:rPr>
                <w:spacing w:val="-4"/>
                <w:sz w:val="24"/>
              </w:rPr>
              <w:t xml:space="preserve"> </w:t>
            </w:r>
            <w:r w:rsidRPr="00BA4414">
              <w:rPr>
                <w:sz w:val="24"/>
              </w:rPr>
              <w:t>в</w:t>
            </w:r>
            <w:r w:rsidRPr="00BA4414">
              <w:rPr>
                <w:spacing w:val="-4"/>
                <w:sz w:val="24"/>
              </w:rPr>
              <w:t xml:space="preserve"> </w:t>
            </w:r>
            <w:r w:rsidRPr="00BA4414">
              <w:rPr>
                <w:sz w:val="24"/>
              </w:rPr>
              <w:t>ДОУ.</w:t>
            </w:r>
          </w:p>
        </w:tc>
        <w:tc>
          <w:tcPr>
            <w:tcW w:w="6338" w:type="dxa"/>
            <w:tcBorders>
              <w:top w:val="single" w:sz="4" w:space="0" w:color="000000"/>
              <w:left w:val="single" w:sz="4" w:space="0" w:color="000000"/>
              <w:bottom w:val="single" w:sz="4" w:space="0" w:color="000000"/>
              <w:right w:val="single" w:sz="4" w:space="0" w:color="000000"/>
            </w:tcBorders>
            <w:hideMark/>
          </w:tcPr>
          <w:p w:rsidR="00BA4414" w:rsidRPr="00BA4414" w:rsidRDefault="00BA4414" w:rsidP="00BA4414">
            <w:pPr>
              <w:spacing w:line="267" w:lineRule="exact"/>
              <w:ind w:left="104"/>
              <w:rPr>
                <w:sz w:val="24"/>
                <w:lang w:val="en-US"/>
              </w:rPr>
            </w:pPr>
            <w:r w:rsidRPr="00BA4414">
              <w:rPr>
                <w:sz w:val="24"/>
                <w:lang w:val="en-US"/>
              </w:rPr>
              <w:t>В</w:t>
            </w:r>
            <w:r w:rsidRPr="00BA4414">
              <w:rPr>
                <w:spacing w:val="-2"/>
                <w:sz w:val="24"/>
                <w:lang w:val="en-US"/>
              </w:rPr>
              <w:t xml:space="preserve"> </w:t>
            </w:r>
            <w:r w:rsidRPr="00BA4414">
              <w:rPr>
                <w:sz w:val="24"/>
                <w:lang w:val="en-US"/>
              </w:rPr>
              <w:t>работе</w:t>
            </w:r>
            <w:r w:rsidRPr="00BA4414">
              <w:rPr>
                <w:spacing w:val="-1"/>
                <w:sz w:val="24"/>
                <w:lang w:val="en-US"/>
              </w:rPr>
              <w:t xml:space="preserve"> </w:t>
            </w:r>
            <w:r w:rsidRPr="00BA4414">
              <w:rPr>
                <w:sz w:val="24"/>
                <w:lang w:val="en-US"/>
              </w:rPr>
              <w:t>с</w:t>
            </w:r>
            <w:r w:rsidRPr="00BA4414">
              <w:rPr>
                <w:spacing w:val="1"/>
                <w:sz w:val="24"/>
                <w:lang w:val="en-US"/>
              </w:rPr>
              <w:t xml:space="preserve"> </w:t>
            </w:r>
            <w:r w:rsidRPr="00BA4414">
              <w:rPr>
                <w:sz w:val="24"/>
                <w:lang w:val="en-US"/>
              </w:rPr>
              <w:t>детьми</w:t>
            </w:r>
          </w:p>
        </w:tc>
      </w:tr>
    </w:tbl>
    <w:p w:rsidR="00BA4414" w:rsidRPr="00BA4414" w:rsidRDefault="00BA4414" w:rsidP="00BA4414">
      <w:pPr>
        <w:rPr>
          <w:sz w:val="28"/>
          <w:szCs w:val="24"/>
        </w:rPr>
      </w:pPr>
    </w:p>
    <w:p w:rsidR="00BA4414" w:rsidRPr="00BA4414" w:rsidRDefault="00BA4414" w:rsidP="00BA4414">
      <w:pPr>
        <w:spacing w:before="90"/>
        <w:ind w:left="1544"/>
        <w:jc w:val="both"/>
        <w:rPr>
          <w:b/>
          <w:sz w:val="24"/>
        </w:rPr>
      </w:pPr>
    </w:p>
    <w:p w:rsidR="00BA4414" w:rsidRPr="00BA4414" w:rsidRDefault="00BA4414" w:rsidP="00BA4414">
      <w:pPr>
        <w:spacing w:before="90"/>
        <w:ind w:left="1544"/>
        <w:jc w:val="both"/>
        <w:rPr>
          <w:b/>
          <w:sz w:val="24"/>
        </w:rPr>
      </w:pPr>
      <w:r w:rsidRPr="00BA4414">
        <w:rPr>
          <w:b/>
          <w:sz w:val="24"/>
        </w:rPr>
        <w:t>Организационный</w:t>
      </w:r>
      <w:r w:rsidRPr="00BA4414">
        <w:rPr>
          <w:b/>
          <w:spacing w:val="-4"/>
          <w:sz w:val="24"/>
        </w:rPr>
        <w:t xml:space="preserve"> </w:t>
      </w:r>
      <w:r w:rsidRPr="00BA4414">
        <w:rPr>
          <w:b/>
          <w:sz w:val="24"/>
        </w:rPr>
        <w:t>раздел</w:t>
      </w:r>
      <w:r w:rsidRPr="00BA4414">
        <w:rPr>
          <w:b/>
          <w:spacing w:val="-1"/>
          <w:sz w:val="24"/>
        </w:rPr>
        <w:t xml:space="preserve"> </w:t>
      </w:r>
      <w:r w:rsidRPr="00BA4414">
        <w:rPr>
          <w:b/>
          <w:sz w:val="24"/>
        </w:rPr>
        <w:t>Программы</w:t>
      </w:r>
      <w:r w:rsidRPr="00BA4414">
        <w:rPr>
          <w:b/>
          <w:spacing w:val="-5"/>
          <w:sz w:val="24"/>
        </w:rPr>
        <w:t xml:space="preserve"> </w:t>
      </w:r>
      <w:r w:rsidRPr="00BA4414">
        <w:rPr>
          <w:b/>
          <w:sz w:val="24"/>
        </w:rPr>
        <w:t>воспитания.</w:t>
      </w:r>
    </w:p>
    <w:p w:rsidR="00BA4414" w:rsidRPr="00BA4414" w:rsidRDefault="00BA4414" w:rsidP="00BA4414">
      <w:pPr>
        <w:tabs>
          <w:tab w:val="left" w:pos="2388"/>
        </w:tabs>
        <w:spacing w:before="36"/>
        <w:ind w:left="1544"/>
        <w:jc w:val="both"/>
        <w:rPr>
          <w:sz w:val="24"/>
          <w:szCs w:val="24"/>
        </w:rPr>
      </w:pPr>
      <w:r w:rsidRPr="00BA4414">
        <w:rPr>
          <w:sz w:val="24"/>
          <w:szCs w:val="24"/>
        </w:rPr>
        <w:t>1)</w:t>
      </w:r>
      <w:r w:rsidRPr="00BA4414">
        <w:rPr>
          <w:sz w:val="24"/>
          <w:szCs w:val="24"/>
        </w:rPr>
        <w:tab/>
        <w:t>Требования</w:t>
      </w:r>
      <w:r w:rsidRPr="00BA4414">
        <w:rPr>
          <w:spacing w:val="-2"/>
          <w:sz w:val="24"/>
          <w:szCs w:val="24"/>
        </w:rPr>
        <w:t xml:space="preserve"> </w:t>
      </w:r>
      <w:r w:rsidRPr="00BA4414">
        <w:rPr>
          <w:sz w:val="24"/>
          <w:szCs w:val="24"/>
        </w:rPr>
        <w:t>к</w:t>
      </w:r>
      <w:r w:rsidRPr="00BA4414">
        <w:rPr>
          <w:spacing w:val="-3"/>
          <w:sz w:val="24"/>
          <w:szCs w:val="24"/>
        </w:rPr>
        <w:t xml:space="preserve"> </w:t>
      </w:r>
      <w:r w:rsidRPr="00BA4414">
        <w:rPr>
          <w:sz w:val="24"/>
          <w:szCs w:val="24"/>
        </w:rPr>
        <w:t>условиям</w:t>
      </w:r>
      <w:r w:rsidRPr="00BA4414">
        <w:rPr>
          <w:spacing w:val="-4"/>
          <w:sz w:val="24"/>
          <w:szCs w:val="24"/>
        </w:rPr>
        <w:t xml:space="preserve"> </w:t>
      </w:r>
      <w:r w:rsidRPr="00BA4414">
        <w:rPr>
          <w:sz w:val="24"/>
          <w:szCs w:val="24"/>
        </w:rPr>
        <w:t>работы</w:t>
      </w:r>
      <w:r w:rsidRPr="00BA4414">
        <w:rPr>
          <w:spacing w:val="-1"/>
          <w:sz w:val="24"/>
          <w:szCs w:val="24"/>
        </w:rPr>
        <w:t xml:space="preserve"> </w:t>
      </w:r>
      <w:r w:rsidRPr="00BA4414">
        <w:rPr>
          <w:sz w:val="24"/>
          <w:szCs w:val="24"/>
        </w:rPr>
        <w:t>с</w:t>
      </w:r>
      <w:r w:rsidRPr="00BA4414">
        <w:rPr>
          <w:spacing w:val="-7"/>
          <w:sz w:val="24"/>
          <w:szCs w:val="24"/>
        </w:rPr>
        <w:t xml:space="preserve"> </w:t>
      </w:r>
      <w:r w:rsidRPr="00BA4414">
        <w:rPr>
          <w:sz w:val="24"/>
          <w:szCs w:val="24"/>
        </w:rPr>
        <w:t>особыми категориями</w:t>
      </w:r>
      <w:r w:rsidRPr="00BA4414">
        <w:rPr>
          <w:spacing w:val="-5"/>
          <w:sz w:val="24"/>
          <w:szCs w:val="24"/>
        </w:rPr>
        <w:t xml:space="preserve"> </w:t>
      </w:r>
      <w:r w:rsidRPr="00BA4414">
        <w:rPr>
          <w:sz w:val="24"/>
          <w:szCs w:val="24"/>
        </w:rPr>
        <w:t>детей.</w:t>
      </w:r>
    </w:p>
    <w:p w:rsidR="00BA4414" w:rsidRPr="00BA4414" w:rsidRDefault="00BA4414" w:rsidP="00BA4414">
      <w:pPr>
        <w:spacing w:before="42" w:line="276" w:lineRule="auto"/>
        <w:ind w:left="833" w:right="634" w:firstLine="710"/>
        <w:jc w:val="both"/>
        <w:rPr>
          <w:sz w:val="24"/>
          <w:szCs w:val="24"/>
        </w:rPr>
      </w:pPr>
      <w:r w:rsidRPr="00BA4414">
        <w:rPr>
          <w:sz w:val="24"/>
          <w:szCs w:val="24"/>
        </w:rPr>
        <w:t>По</w:t>
      </w:r>
      <w:r w:rsidRPr="00BA4414">
        <w:rPr>
          <w:spacing w:val="1"/>
          <w:sz w:val="24"/>
          <w:szCs w:val="24"/>
        </w:rPr>
        <w:t xml:space="preserve"> </w:t>
      </w:r>
      <w:r w:rsidRPr="00BA4414">
        <w:rPr>
          <w:sz w:val="24"/>
          <w:szCs w:val="24"/>
        </w:rPr>
        <w:t>своим</w:t>
      </w:r>
      <w:r w:rsidRPr="00BA4414">
        <w:rPr>
          <w:spacing w:val="1"/>
          <w:sz w:val="24"/>
          <w:szCs w:val="24"/>
        </w:rPr>
        <w:t xml:space="preserve"> </w:t>
      </w:r>
      <w:r w:rsidRPr="00BA4414">
        <w:rPr>
          <w:sz w:val="24"/>
          <w:szCs w:val="24"/>
        </w:rPr>
        <w:t>основным</w:t>
      </w:r>
      <w:r w:rsidRPr="00BA4414">
        <w:rPr>
          <w:spacing w:val="1"/>
          <w:sz w:val="24"/>
          <w:szCs w:val="24"/>
        </w:rPr>
        <w:t xml:space="preserve"> </w:t>
      </w:r>
      <w:r w:rsidRPr="00BA4414">
        <w:rPr>
          <w:sz w:val="24"/>
          <w:szCs w:val="24"/>
        </w:rPr>
        <w:t>задачам</w:t>
      </w:r>
      <w:r w:rsidRPr="00BA4414">
        <w:rPr>
          <w:spacing w:val="1"/>
          <w:sz w:val="24"/>
          <w:szCs w:val="24"/>
        </w:rPr>
        <w:t xml:space="preserve"> </w:t>
      </w:r>
      <w:r w:rsidRPr="00BA4414">
        <w:rPr>
          <w:sz w:val="24"/>
          <w:szCs w:val="24"/>
        </w:rPr>
        <w:t>воспитательная</w:t>
      </w:r>
      <w:r w:rsidRPr="00BA4414">
        <w:rPr>
          <w:spacing w:val="1"/>
          <w:sz w:val="24"/>
          <w:szCs w:val="24"/>
        </w:rPr>
        <w:t xml:space="preserve"> </w:t>
      </w:r>
      <w:r w:rsidRPr="00BA4414">
        <w:rPr>
          <w:sz w:val="24"/>
          <w:szCs w:val="24"/>
        </w:rPr>
        <w:t>работа</w:t>
      </w:r>
      <w:r w:rsidRPr="00BA4414">
        <w:rPr>
          <w:spacing w:val="1"/>
          <w:sz w:val="24"/>
          <w:szCs w:val="24"/>
        </w:rPr>
        <w:t xml:space="preserve"> </w:t>
      </w:r>
      <w:r w:rsidRPr="00BA4414">
        <w:rPr>
          <w:sz w:val="24"/>
          <w:szCs w:val="24"/>
        </w:rPr>
        <w:t>в</w:t>
      </w:r>
      <w:r w:rsidRPr="00BA4414">
        <w:rPr>
          <w:spacing w:val="1"/>
          <w:sz w:val="24"/>
          <w:szCs w:val="24"/>
        </w:rPr>
        <w:t xml:space="preserve"> </w:t>
      </w:r>
      <w:r w:rsidRPr="00BA4414">
        <w:rPr>
          <w:sz w:val="24"/>
          <w:szCs w:val="24"/>
        </w:rPr>
        <w:t>ДОО</w:t>
      </w:r>
      <w:r w:rsidRPr="00BA4414">
        <w:rPr>
          <w:spacing w:val="1"/>
          <w:sz w:val="24"/>
          <w:szCs w:val="24"/>
        </w:rPr>
        <w:t xml:space="preserve"> </w:t>
      </w:r>
      <w:r w:rsidRPr="00BA4414">
        <w:rPr>
          <w:sz w:val="24"/>
          <w:szCs w:val="24"/>
        </w:rPr>
        <w:t>не</w:t>
      </w:r>
      <w:r w:rsidRPr="00BA4414">
        <w:rPr>
          <w:spacing w:val="1"/>
          <w:sz w:val="24"/>
          <w:szCs w:val="24"/>
        </w:rPr>
        <w:t xml:space="preserve"> </w:t>
      </w:r>
      <w:r w:rsidRPr="00BA4414">
        <w:rPr>
          <w:sz w:val="24"/>
          <w:szCs w:val="24"/>
        </w:rPr>
        <w:t>зависит</w:t>
      </w:r>
      <w:r w:rsidRPr="00BA4414">
        <w:rPr>
          <w:spacing w:val="1"/>
          <w:sz w:val="24"/>
          <w:szCs w:val="24"/>
        </w:rPr>
        <w:t xml:space="preserve"> </w:t>
      </w:r>
      <w:r w:rsidRPr="00BA4414">
        <w:rPr>
          <w:sz w:val="24"/>
          <w:szCs w:val="24"/>
        </w:rPr>
        <w:t>от</w:t>
      </w:r>
      <w:r w:rsidRPr="00BA4414">
        <w:rPr>
          <w:spacing w:val="1"/>
          <w:sz w:val="24"/>
          <w:szCs w:val="24"/>
        </w:rPr>
        <w:t xml:space="preserve"> </w:t>
      </w:r>
      <w:r w:rsidRPr="00BA4414">
        <w:rPr>
          <w:sz w:val="24"/>
          <w:szCs w:val="24"/>
        </w:rPr>
        <w:t>наличия</w:t>
      </w:r>
      <w:r w:rsidRPr="00BA4414">
        <w:rPr>
          <w:spacing w:val="1"/>
          <w:sz w:val="24"/>
          <w:szCs w:val="24"/>
        </w:rPr>
        <w:t xml:space="preserve"> </w:t>
      </w:r>
      <w:r w:rsidRPr="00BA4414">
        <w:rPr>
          <w:sz w:val="24"/>
          <w:szCs w:val="24"/>
        </w:rPr>
        <w:t>(отсутствия)</w:t>
      </w:r>
      <w:r w:rsidRPr="00BA4414">
        <w:rPr>
          <w:spacing w:val="2"/>
          <w:sz w:val="24"/>
          <w:szCs w:val="24"/>
        </w:rPr>
        <w:t xml:space="preserve"> </w:t>
      </w:r>
      <w:r w:rsidRPr="00BA4414">
        <w:rPr>
          <w:sz w:val="24"/>
          <w:szCs w:val="24"/>
        </w:rPr>
        <w:t>у</w:t>
      </w:r>
      <w:r w:rsidRPr="00BA4414">
        <w:rPr>
          <w:spacing w:val="-8"/>
          <w:sz w:val="24"/>
          <w:szCs w:val="24"/>
        </w:rPr>
        <w:t xml:space="preserve"> </w:t>
      </w:r>
      <w:r w:rsidRPr="00BA4414">
        <w:rPr>
          <w:sz w:val="24"/>
          <w:szCs w:val="24"/>
        </w:rPr>
        <w:t>ребёнка</w:t>
      </w:r>
      <w:r w:rsidRPr="00BA4414">
        <w:rPr>
          <w:spacing w:val="1"/>
          <w:sz w:val="24"/>
          <w:szCs w:val="24"/>
        </w:rPr>
        <w:t xml:space="preserve"> </w:t>
      </w:r>
      <w:r w:rsidRPr="00BA4414">
        <w:rPr>
          <w:sz w:val="24"/>
          <w:szCs w:val="24"/>
        </w:rPr>
        <w:t>особых</w:t>
      </w:r>
      <w:r w:rsidRPr="00BA4414">
        <w:rPr>
          <w:spacing w:val="-3"/>
          <w:sz w:val="24"/>
          <w:szCs w:val="24"/>
        </w:rPr>
        <w:t xml:space="preserve"> </w:t>
      </w:r>
      <w:r w:rsidRPr="00BA4414">
        <w:rPr>
          <w:sz w:val="24"/>
          <w:szCs w:val="24"/>
        </w:rPr>
        <w:t>образовательных</w:t>
      </w:r>
      <w:r w:rsidRPr="00BA4414">
        <w:rPr>
          <w:spacing w:val="-3"/>
          <w:sz w:val="24"/>
          <w:szCs w:val="24"/>
        </w:rPr>
        <w:t xml:space="preserve"> </w:t>
      </w:r>
      <w:r w:rsidRPr="00BA4414">
        <w:rPr>
          <w:sz w:val="24"/>
          <w:szCs w:val="24"/>
        </w:rPr>
        <w:t>потребностей.</w:t>
      </w:r>
    </w:p>
    <w:p w:rsidR="00BA4414" w:rsidRPr="00BA4414" w:rsidRDefault="00BA4414" w:rsidP="00BA4414">
      <w:pPr>
        <w:spacing w:line="276" w:lineRule="auto"/>
        <w:ind w:left="833" w:right="637" w:firstLine="710"/>
        <w:jc w:val="both"/>
        <w:rPr>
          <w:sz w:val="24"/>
          <w:szCs w:val="24"/>
        </w:rPr>
      </w:pPr>
      <w:r w:rsidRPr="00BA4414">
        <w:rPr>
          <w:sz w:val="24"/>
          <w:szCs w:val="24"/>
        </w:rPr>
        <w:t>В основе процесса воспитания детей в ДОО лежат традиционные ценности российского</w:t>
      </w:r>
      <w:r w:rsidRPr="00BA4414">
        <w:rPr>
          <w:spacing w:val="1"/>
          <w:sz w:val="24"/>
          <w:szCs w:val="24"/>
        </w:rPr>
        <w:t xml:space="preserve"> </w:t>
      </w:r>
      <w:r w:rsidRPr="00BA4414">
        <w:rPr>
          <w:sz w:val="24"/>
          <w:szCs w:val="24"/>
        </w:rPr>
        <w:t>общества. В ДОО созданы особые условия воспитания для отдельных категорий обучающихся,</w:t>
      </w:r>
      <w:r w:rsidRPr="00BA4414">
        <w:rPr>
          <w:spacing w:val="1"/>
          <w:sz w:val="24"/>
          <w:szCs w:val="24"/>
        </w:rPr>
        <w:t xml:space="preserve"> </w:t>
      </w:r>
      <w:r w:rsidRPr="00BA4414">
        <w:rPr>
          <w:sz w:val="24"/>
          <w:szCs w:val="24"/>
        </w:rPr>
        <w:t>имеющих особые образовательные потребности: дети с инвалидностью, дети с ограниченными</w:t>
      </w:r>
      <w:r w:rsidRPr="00BA4414">
        <w:rPr>
          <w:spacing w:val="1"/>
          <w:sz w:val="24"/>
          <w:szCs w:val="24"/>
        </w:rPr>
        <w:t xml:space="preserve"> </w:t>
      </w:r>
      <w:r w:rsidRPr="00BA4414">
        <w:rPr>
          <w:sz w:val="24"/>
          <w:szCs w:val="24"/>
        </w:rPr>
        <w:t>возможностями здоровья, дети из социально уязвимых групп (воспитанники детских домов, дети</w:t>
      </w:r>
      <w:r w:rsidRPr="00BA4414">
        <w:rPr>
          <w:spacing w:val="-58"/>
          <w:sz w:val="24"/>
          <w:szCs w:val="24"/>
        </w:rPr>
        <w:t xml:space="preserve"> </w:t>
      </w:r>
      <w:r w:rsidRPr="00BA4414">
        <w:rPr>
          <w:sz w:val="24"/>
          <w:szCs w:val="24"/>
        </w:rPr>
        <w:t>из</w:t>
      </w:r>
      <w:r w:rsidRPr="00BA4414">
        <w:rPr>
          <w:spacing w:val="2"/>
          <w:sz w:val="24"/>
          <w:szCs w:val="24"/>
        </w:rPr>
        <w:t xml:space="preserve"> </w:t>
      </w:r>
      <w:r w:rsidRPr="00BA4414">
        <w:rPr>
          <w:sz w:val="24"/>
          <w:szCs w:val="24"/>
        </w:rPr>
        <w:t>семей</w:t>
      </w:r>
      <w:r w:rsidRPr="00BA4414">
        <w:rPr>
          <w:spacing w:val="-2"/>
          <w:sz w:val="24"/>
          <w:szCs w:val="24"/>
        </w:rPr>
        <w:t xml:space="preserve"> </w:t>
      </w:r>
      <w:r w:rsidRPr="00BA4414">
        <w:rPr>
          <w:sz w:val="24"/>
          <w:szCs w:val="24"/>
        </w:rPr>
        <w:t>мигрантов,</w:t>
      </w:r>
      <w:r w:rsidRPr="00BA4414">
        <w:rPr>
          <w:spacing w:val="-2"/>
          <w:sz w:val="24"/>
          <w:szCs w:val="24"/>
        </w:rPr>
        <w:t xml:space="preserve"> </w:t>
      </w:r>
      <w:r w:rsidRPr="00BA4414">
        <w:rPr>
          <w:sz w:val="24"/>
          <w:szCs w:val="24"/>
        </w:rPr>
        <w:t>и</w:t>
      </w:r>
      <w:r w:rsidRPr="00BA4414">
        <w:rPr>
          <w:spacing w:val="3"/>
          <w:sz w:val="24"/>
          <w:szCs w:val="24"/>
        </w:rPr>
        <w:t xml:space="preserve"> </w:t>
      </w:r>
      <w:r w:rsidRPr="00BA4414">
        <w:rPr>
          <w:sz w:val="24"/>
          <w:szCs w:val="24"/>
        </w:rPr>
        <w:t>так</w:t>
      </w:r>
      <w:r w:rsidRPr="00BA4414">
        <w:rPr>
          <w:spacing w:val="-1"/>
          <w:sz w:val="24"/>
          <w:szCs w:val="24"/>
        </w:rPr>
        <w:t xml:space="preserve"> </w:t>
      </w:r>
      <w:r w:rsidRPr="00BA4414">
        <w:rPr>
          <w:sz w:val="24"/>
          <w:szCs w:val="24"/>
        </w:rPr>
        <w:t>далее),</w:t>
      </w:r>
      <w:r w:rsidRPr="00BA4414">
        <w:rPr>
          <w:spacing w:val="-5"/>
          <w:sz w:val="24"/>
          <w:szCs w:val="24"/>
        </w:rPr>
        <w:t xml:space="preserve"> </w:t>
      </w:r>
      <w:r w:rsidRPr="00BA4414">
        <w:rPr>
          <w:sz w:val="24"/>
          <w:szCs w:val="24"/>
        </w:rPr>
        <w:t>одаренные дети</w:t>
      </w:r>
      <w:r w:rsidRPr="00BA4414">
        <w:rPr>
          <w:spacing w:val="3"/>
          <w:sz w:val="24"/>
          <w:szCs w:val="24"/>
        </w:rPr>
        <w:t xml:space="preserve"> </w:t>
      </w:r>
      <w:r w:rsidRPr="00BA4414">
        <w:rPr>
          <w:sz w:val="24"/>
          <w:szCs w:val="24"/>
        </w:rPr>
        <w:t>и</w:t>
      </w:r>
      <w:r w:rsidRPr="00BA4414">
        <w:rPr>
          <w:spacing w:val="-3"/>
          <w:sz w:val="24"/>
          <w:szCs w:val="24"/>
        </w:rPr>
        <w:t xml:space="preserve"> </w:t>
      </w:r>
      <w:r w:rsidRPr="00BA4414">
        <w:rPr>
          <w:sz w:val="24"/>
          <w:szCs w:val="24"/>
        </w:rPr>
        <w:t>другие</w:t>
      </w:r>
      <w:r w:rsidRPr="00BA4414">
        <w:rPr>
          <w:spacing w:val="1"/>
          <w:sz w:val="24"/>
          <w:szCs w:val="24"/>
        </w:rPr>
        <w:t xml:space="preserve"> </w:t>
      </w:r>
      <w:r w:rsidRPr="00BA4414">
        <w:rPr>
          <w:sz w:val="24"/>
          <w:szCs w:val="24"/>
        </w:rPr>
        <w:t>категории.</w:t>
      </w:r>
    </w:p>
    <w:p w:rsidR="00BA4414" w:rsidRPr="00BA4414" w:rsidRDefault="00BA4414" w:rsidP="00BA4414">
      <w:pPr>
        <w:spacing w:before="1" w:line="276" w:lineRule="auto"/>
        <w:ind w:left="833" w:right="637" w:firstLine="710"/>
        <w:jc w:val="both"/>
        <w:rPr>
          <w:sz w:val="24"/>
          <w:szCs w:val="24"/>
        </w:rPr>
      </w:pPr>
      <w:r w:rsidRPr="00BA4414">
        <w:rPr>
          <w:sz w:val="24"/>
          <w:szCs w:val="24"/>
        </w:rPr>
        <w:t>Инклюзия подразумевает готовность образовательной системы принять любого ребёнка</w:t>
      </w:r>
      <w:r w:rsidRPr="00BA4414">
        <w:rPr>
          <w:spacing w:val="1"/>
          <w:sz w:val="24"/>
          <w:szCs w:val="24"/>
        </w:rPr>
        <w:t xml:space="preserve"> </w:t>
      </w:r>
      <w:r w:rsidRPr="00BA4414">
        <w:rPr>
          <w:sz w:val="24"/>
          <w:szCs w:val="24"/>
        </w:rPr>
        <w:t>независимо</w:t>
      </w:r>
      <w:r w:rsidRPr="00BA4414">
        <w:rPr>
          <w:spacing w:val="1"/>
          <w:sz w:val="24"/>
          <w:szCs w:val="24"/>
        </w:rPr>
        <w:t xml:space="preserve"> </w:t>
      </w:r>
      <w:r w:rsidRPr="00BA4414">
        <w:rPr>
          <w:sz w:val="24"/>
          <w:szCs w:val="24"/>
        </w:rPr>
        <w:t>от</w:t>
      </w:r>
      <w:r w:rsidRPr="00BA4414">
        <w:rPr>
          <w:spacing w:val="1"/>
          <w:sz w:val="24"/>
          <w:szCs w:val="24"/>
        </w:rPr>
        <w:t xml:space="preserve"> </w:t>
      </w:r>
      <w:r w:rsidRPr="00BA4414">
        <w:rPr>
          <w:sz w:val="24"/>
          <w:szCs w:val="24"/>
        </w:rPr>
        <w:t>его</w:t>
      </w:r>
      <w:r w:rsidRPr="00BA4414">
        <w:rPr>
          <w:spacing w:val="1"/>
          <w:sz w:val="24"/>
          <w:szCs w:val="24"/>
        </w:rPr>
        <w:t xml:space="preserve"> </w:t>
      </w:r>
      <w:r w:rsidRPr="00BA4414">
        <w:rPr>
          <w:sz w:val="24"/>
          <w:szCs w:val="24"/>
        </w:rPr>
        <w:t>особенностей</w:t>
      </w:r>
      <w:r w:rsidRPr="00BA4414">
        <w:rPr>
          <w:spacing w:val="1"/>
          <w:sz w:val="24"/>
          <w:szCs w:val="24"/>
        </w:rPr>
        <w:t xml:space="preserve"> </w:t>
      </w:r>
      <w:r w:rsidRPr="00BA4414">
        <w:rPr>
          <w:sz w:val="24"/>
          <w:szCs w:val="24"/>
        </w:rPr>
        <w:t>(психофизиологических,</w:t>
      </w:r>
      <w:r w:rsidRPr="00BA4414">
        <w:rPr>
          <w:spacing w:val="1"/>
          <w:sz w:val="24"/>
          <w:szCs w:val="24"/>
        </w:rPr>
        <w:t xml:space="preserve"> </w:t>
      </w:r>
      <w:r w:rsidRPr="00BA4414">
        <w:rPr>
          <w:sz w:val="24"/>
          <w:szCs w:val="24"/>
        </w:rPr>
        <w:t>социальных,</w:t>
      </w:r>
      <w:r w:rsidRPr="00BA4414">
        <w:rPr>
          <w:spacing w:val="1"/>
          <w:sz w:val="24"/>
          <w:szCs w:val="24"/>
        </w:rPr>
        <w:t xml:space="preserve"> </w:t>
      </w:r>
      <w:r w:rsidRPr="00BA4414">
        <w:rPr>
          <w:sz w:val="24"/>
          <w:szCs w:val="24"/>
        </w:rPr>
        <w:t>психологических,</w:t>
      </w:r>
      <w:r w:rsidRPr="00BA4414">
        <w:rPr>
          <w:spacing w:val="1"/>
          <w:sz w:val="24"/>
          <w:szCs w:val="24"/>
        </w:rPr>
        <w:t xml:space="preserve"> </w:t>
      </w:r>
      <w:r w:rsidRPr="00BA4414">
        <w:rPr>
          <w:sz w:val="24"/>
          <w:szCs w:val="24"/>
        </w:rPr>
        <w:t>этнокультурных,</w:t>
      </w:r>
      <w:r w:rsidRPr="00BA4414">
        <w:rPr>
          <w:spacing w:val="1"/>
          <w:sz w:val="24"/>
          <w:szCs w:val="24"/>
        </w:rPr>
        <w:t xml:space="preserve"> </w:t>
      </w:r>
      <w:r w:rsidRPr="00BA4414">
        <w:rPr>
          <w:sz w:val="24"/>
          <w:szCs w:val="24"/>
        </w:rPr>
        <w:t>национальных,</w:t>
      </w:r>
      <w:r w:rsidRPr="00BA4414">
        <w:rPr>
          <w:spacing w:val="1"/>
          <w:sz w:val="24"/>
          <w:szCs w:val="24"/>
        </w:rPr>
        <w:t xml:space="preserve"> </w:t>
      </w:r>
      <w:r w:rsidRPr="00BA4414">
        <w:rPr>
          <w:sz w:val="24"/>
          <w:szCs w:val="24"/>
        </w:rPr>
        <w:t>религиозных</w:t>
      </w:r>
      <w:r w:rsidRPr="00BA4414">
        <w:rPr>
          <w:spacing w:val="1"/>
          <w:sz w:val="24"/>
          <w:szCs w:val="24"/>
        </w:rPr>
        <w:t xml:space="preserve"> </w:t>
      </w:r>
      <w:r w:rsidRPr="00BA4414">
        <w:rPr>
          <w:sz w:val="24"/>
          <w:szCs w:val="24"/>
        </w:rPr>
        <w:t>и</w:t>
      </w:r>
      <w:r w:rsidRPr="00BA4414">
        <w:rPr>
          <w:spacing w:val="1"/>
          <w:sz w:val="24"/>
          <w:szCs w:val="24"/>
        </w:rPr>
        <w:t xml:space="preserve"> </w:t>
      </w:r>
      <w:r w:rsidRPr="00BA4414">
        <w:rPr>
          <w:sz w:val="24"/>
          <w:szCs w:val="24"/>
        </w:rPr>
        <w:t>других)</w:t>
      </w:r>
      <w:r w:rsidRPr="00BA4414">
        <w:rPr>
          <w:spacing w:val="1"/>
          <w:sz w:val="24"/>
          <w:szCs w:val="24"/>
        </w:rPr>
        <w:t xml:space="preserve"> </w:t>
      </w:r>
      <w:r w:rsidRPr="00BA4414">
        <w:rPr>
          <w:sz w:val="24"/>
          <w:szCs w:val="24"/>
        </w:rPr>
        <w:t>и</w:t>
      </w:r>
      <w:r w:rsidRPr="00BA4414">
        <w:rPr>
          <w:spacing w:val="1"/>
          <w:sz w:val="24"/>
          <w:szCs w:val="24"/>
        </w:rPr>
        <w:t xml:space="preserve"> </w:t>
      </w:r>
      <w:r w:rsidRPr="00BA4414">
        <w:rPr>
          <w:sz w:val="24"/>
          <w:szCs w:val="24"/>
        </w:rPr>
        <w:t>обеспечить</w:t>
      </w:r>
      <w:r w:rsidRPr="00BA4414">
        <w:rPr>
          <w:spacing w:val="1"/>
          <w:sz w:val="24"/>
          <w:szCs w:val="24"/>
        </w:rPr>
        <w:t xml:space="preserve"> </w:t>
      </w:r>
      <w:r w:rsidRPr="00BA4414">
        <w:rPr>
          <w:sz w:val="24"/>
          <w:szCs w:val="24"/>
        </w:rPr>
        <w:t>ему</w:t>
      </w:r>
      <w:r w:rsidRPr="00BA4414">
        <w:rPr>
          <w:spacing w:val="1"/>
          <w:sz w:val="24"/>
          <w:szCs w:val="24"/>
        </w:rPr>
        <w:t xml:space="preserve"> </w:t>
      </w:r>
      <w:r w:rsidRPr="00BA4414">
        <w:rPr>
          <w:sz w:val="24"/>
          <w:szCs w:val="24"/>
        </w:rPr>
        <w:t>оптимальную</w:t>
      </w:r>
      <w:r w:rsidRPr="00BA4414">
        <w:rPr>
          <w:spacing w:val="1"/>
          <w:sz w:val="24"/>
          <w:szCs w:val="24"/>
        </w:rPr>
        <w:t xml:space="preserve"> </w:t>
      </w:r>
      <w:r w:rsidRPr="00BA4414">
        <w:rPr>
          <w:sz w:val="24"/>
          <w:szCs w:val="24"/>
        </w:rPr>
        <w:t>социальную</w:t>
      </w:r>
      <w:r w:rsidRPr="00BA4414">
        <w:rPr>
          <w:spacing w:val="-1"/>
          <w:sz w:val="24"/>
          <w:szCs w:val="24"/>
        </w:rPr>
        <w:t xml:space="preserve"> </w:t>
      </w:r>
      <w:r w:rsidRPr="00BA4414">
        <w:rPr>
          <w:sz w:val="24"/>
          <w:szCs w:val="24"/>
        </w:rPr>
        <w:t>ситуацию развития.</w:t>
      </w:r>
    </w:p>
    <w:p w:rsidR="00BA4414" w:rsidRPr="00BA4414" w:rsidRDefault="00BA4414" w:rsidP="00BA4414">
      <w:pPr>
        <w:spacing w:line="276" w:lineRule="auto"/>
        <w:ind w:left="833" w:right="637" w:firstLine="710"/>
        <w:jc w:val="both"/>
        <w:rPr>
          <w:sz w:val="24"/>
          <w:szCs w:val="24"/>
        </w:rPr>
      </w:pPr>
      <w:r w:rsidRPr="00BA4414">
        <w:rPr>
          <w:sz w:val="24"/>
          <w:szCs w:val="24"/>
        </w:rPr>
        <w:t>В ДОО созданы следующие условия, обеспечивающие достижение целевых ориентиров в</w:t>
      </w:r>
      <w:r w:rsidRPr="00BA4414">
        <w:rPr>
          <w:spacing w:val="1"/>
          <w:sz w:val="24"/>
          <w:szCs w:val="24"/>
        </w:rPr>
        <w:t xml:space="preserve"> </w:t>
      </w:r>
      <w:r w:rsidRPr="00BA4414">
        <w:rPr>
          <w:sz w:val="24"/>
          <w:szCs w:val="24"/>
        </w:rPr>
        <w:t>работе с</w:t>
      </w:r>
      <w:r w:rsidRPr="00BA4414">
        <w:rPr>
          <w:spacing w:val="-4"/>
          <w:sz w:val="24"/>
          <w:szCs w:val="24"/>
        </w:rPr>
        <w:t xml:space="preserve"> </w:t>
      </w:r>
      <w:r w:rsidRPr="00BA4414">
        <w:rPr>
          <w:sz w:val="24"/>
          <w:szCs w:val="24"/>
        </w:rPr>
        <w:t>особыми</w:t>
      </w:r>
      <w:r w:rsidRPr="00BA4414">
        <w:rPr>
          <w:spacing w:val="3"/>
          <w:sz w:val="24"/>
          <w:szCs w:val="24"/>
        </w:rPr>
        <w:t xml:space="preserve"> </w:t>
      </w:r>
      <w:r w:rsidRPr="00BA4414">
        <w:rPr>
          <w:sz w:val="24"/>
          <w:szCs w:val="24"/>
        </w:rPr>
        <w:t>категориями</w:t>
      </w:r>
      <w:r w:rsidRPr="00BA4414">
        <w:rPr>
          <w:spacing w:val="3"/>
          <w:sz w:val="24"/>
          <w:szCs w:val="24"/>
        </w:rPr>
        <w:t xml:space="preserve"> </w:t>
      </w:r>
      <w:r w:rsidRPr="00BA4414">
        <w:rPr>
          <w:sz w:val="24"/>
          <w:szCs w:val="24"/>
        </w:rPr>
        <w:t>детей:</w:t>
      </w:r>
    </w:p>
    <w:p w:rsidR="00BA4414" w:rsidRPr="00BA4414" w:rsidRDefault="00BA4414" w:rsidP="00BA4414">
      <w:pPr>
        <w:numPr>
          <w:ilvl w:val="1"/>
          <w:numId w:val="73"/>
        </w:numPr>
        <w:tabs>
          <w:tab w:val="left" w:pos="1376"/>
        </w:tabs>
        <w:spacing w:line="276" w:lineRule="auto"/>
        <w:ind w:right="626"/>
        <w:jc w:val="both"/>
        <w:rPr>
          <w:sz w:val="24"/>
        </w:rPr>
      </w:pPr>
      <w:r w:rsidRPr="00BA4414">
        <w:rPr>
          <w:sz w:val="24"/>
        </w:rPr>
        <w:t>направленное</w:t>
      </w:r>
      <w:r w:rsidRPr="00BA4414">
        <w:rPr>
          <w:spacing w:val="1"/>
          <w:sz w:val="24"/>
        </w:rPr>
        <w:t xml:space="preserve"> </w:t>
      </w:r>
      <w:r w:rsidRPr="00BA4414">
        <w:rPr>
          <w:sz w:val="24"/>
        </w:rPr>
        <w:t>на</w:t>
      </w:r>
      <w:r w:rsidRPr="00BA4414">
        <w:rPr>
          <w:spacing w:val="1"/>
          <w:sz w:val="24"/>
        </w:rPr>
        <w:t xml:space="preserve"> </w:t>
      </w:r>
      <w:r w:rsidRPr="00BA4414">
        <w:rPr>
          <w:sz w:val="24"/>
        </w:rPr>
        <w:t>формирование</w:t>
      </w:r>
      <w:r w:rsidRPr="00BA4414">
        <w:rPr>
          <w:spacing w:val="1"/>
          <w:sz w:val="24"/>
        </w:rPr>
        <w:t xml:space="preserve"> </w:t>
      </w:r>
      <w:r w:rsidRPr="00BA4414">
        <w:rPr>
          <w:sz w:val="24"/>
        </w:rPr>
        <w:t>личности</w:t>
      </w:r>
      <w:r w:rsidRPr="00BA4414">
        <w:rPr>
          <w:spacing w:val="1"/>
          <w:sz w:val="24"/>
        </w:rPr>
        <w:t xml:space="preserve"> </w:t>
      </w:r>
      <w:r w:rsidRPr="00BA4414">
        <w:rPr>
          <w:sz w:val="24"/>
        </w:rPr>
        <w:t>взаимодействие</w:t>
      </w:r>
      <w:r w:rsidRPr="00BA4414">
        <w:rPr>
          <w:spacing w:val="1"/>
          <w:sz w:val="24"/>
        </w:rPr>
        <w:t xml:space="preserve"> </w:t>
      </w:r>
      <w:r w:rsidRPr="00BA4414">
        <w:rPr>
          <w:sz w:val="24"/>
        </w:rPr>
        <w:t>взрослых</w:t>
      </w:r>
      <w:r w:rsidRPr="00BA4414">
        <w:rPr>
          <w:spacing w:val="1"/>
          <w:sz w:val="24"/>
        </w:rPr>
        <w:t xml:space="preserve"> </w:t>
      </w:r>
      <w:r w:rsidRPr="00BA4414">
        <w:rPr>
          <w:sz w:val="24"/>
        </w:rPr>
        <w:t>с</w:t>
      </w:r>
      <w:r w:rsidRPr="00BA4414">
        <w:rPr>
          <w:spacing w:val="1"/>
          <w:sz w:val="24"/>
        </w:rPr>
        <w:t xml:space="preserve"> </w:t>
      </w:r>
      <w:r w:rsidRPr="00BA4414">
        <w:rPr>
          <w:sz w:val="24"/>
        </w:rPr>
        <w:t>детьми,</w:t>
      </w:r>
      <w:r w:rsidRPr="00BA4414">
        <w:rPr>
          <w:spacing w:val="1"/>
          <w:sz w:val="24"/>
        </w:rPr>
        <w:t xml:space="preserve"> </w:t>
      </w:r>
      <w:r w:rsidRPr="00BA4414">
        <w:rPr>
          <w:sz w:val="24"/>
        </w:rPr>
        <w:t>предполагающее</w:t>
      </w:r>
      <w:r w:rsidRPr="00BA4414">
        <w:rPr>
          <w:spacing w:val="1"/>
          <w:sz w:val="24"/>
        </w:rPr>
        <w:t xml:space="preserve"> </w:t>
      </w:r>
      <w:r w:rsidRPr="00BA4414">
        <w:rPr>
          <w:sz w:val="24"/>
        </w:rPr>
        <w:t>создание</w:t>
      </w:r>
      <w:r w:rsidRPr="00BA4414">
        <w:rPr>
          <w:spacing w:val="1"/>
          <w:sz w:val="24"/>
        </w:rPr>
        <w:t xml:space="preserve"> </w:t>
      </w:r>
      <w:r w:rsidRPr="00BA4414">
        <w:rPr>
          <w:sz w:val="24"/>
        </w:rPr>
        <w:t>таких</w:t>
      </w:r>
      <w:r w:rsidRPr="00BA4414">
        <w:rPr>
          <w:spacing w:val="1"/>
          <w:sz w:val="24"/>
        </w:rPr>
        <w:t xml:space="preserve"> </w:t>
      </w:r>
      <w:r w:rsidRPr="00BA4414">
        <w:rPr>
          <w:sz w:val="24"/>
        </w:rPr>
        <w:t>ситуаций,</w:t>
      </w:r>
      <w:r w:rsidRPr="00BA4414">
        <w:rPr>
          <w:spacing w:val="1"/>
          <w:sz w:val="24"/>
        </w:rPr>
        <w:t xml:space="preserve"> </w:t>
      </w:r>
      <w:r w:rsidRPr="00BA4414">
        <w:rPr>
          <w:sz w:val="24"/>
        </w:rPr>
        <w:t>в</w:t>
      </w:r>
      <w:r w:rsidRPr="00BA4414">
        <w:rPr>
          <w:spacing w:val="1"/>
          <w:sz w:val="24"/>
        </w:rPr>
        <w:t xml:space="preserve"> </w:t>
      </w:r>
      <w:r w:rsidRPr="00BA4414">
        <w:rPr>
          <w:sz w:val="24"/>
        </w:rPr>
        <w:t>которых</w:t>
      </w:r>
      <w:r w:rsidRPr="00BA4414">
        <w:rPr>
          <w:spacing w:val="1"/>
          <w:sz w:val="24"/>
        </w:rPr>
        <w:t xml:space="preserve"> </w:t>
      </w:r>
      <w:r w:rsidRPr="00BA4414">
        <w:rPr>
          <w:sz w:val="24"/>
        </w:rPr>
        <w:t>каждому</w:t>
      </w:r>
      <w:r w:rsidRPr="00BA4414">
        <w:rPr>
          <w:spacing w:val="1"/>
          <w:sz w:val="24"/>
        </w:rPr>
        <w:t xml:space="preserve"> </w:t>
      </w:r>
      <w:r w:rsidRPr="00BA4414">
        <w:rPr>
          <w:sz w:val="24"/>
        </w:rPr>
        <w:t>ребёнку</w:t>
      </w:r>
      <w:r w:rsidRPr="00BA4414">
        <w:rPr>
          <w:spacing w:val="1"/>
          <w:sz w:val="24"/>
        </w:rPr>
        <w:t xml:space="preserve"> </w:t>
      </w:r>
      <w:r w:rsidRPr="00BA4414">
        <w:rPr>
          <w:sz w:val="24"/>
        </w:rPr>
        <w:t>с</w:t>
      </w:r>
      <w:r w:rsidRPr="00BA4414">
        <w:rPr>
          <w:spacing w:val="1"/>
          <w:sz w:val="24"/>
        </w:rPr>
        <w:t xml:space="preserve"> </w:t>
      </w:r>
      <w:r w:rsidRPr="00BA4414">
        <w:rPr>
          <w:sz w:val="24"/>
        </w:rPr>
        <w:t>особыми</w:t>
      </w:r>
      <w:r w:rsidRPr="00BA4414">
        <w:rPr>
          <w:spacing w:val="1"/>
          <w:sz w:val="24"/>
        </w:rPr>
        <w:t xml:space="preserve"> </w:t>
      </w:r>
      <w:r w:rsidRPr="00BA4414">
        <w:rPr>
          <w:sz w:val="24"/>
        </w:rPr>
        <w:t>образовательными</w:t>
      </w:r>
      <w:r w:rsidRPr="00BA4414">
        <w:rPr>
          <w:spacing w:val="1"/>
          <w:sz w:val="24"/>
        </w:rPr>
        <w:t xml:space="preserve"> </w:t>
      </w:r>
      <w:r w:rsidRPr="00BA4414">
        <w:rPr>
          <w:sz w:val="24"/>
        </w:rPr>
        <w:t>потребностями</w:t>
      </w:r>
      <w:r w:rsidRPr="00BA4414">
        <w:rPr>
          <w:spacing w:val="1"/>
          <w:sz w:val="24"/>
        </w:rPr>
        <w:t xml:space="preserve"> </w:t>
      </w:r>
      <w:r w:rsidRPr="00BA4414">
        <w:rPr>
          <w:sz w:val="24"/>
        </w:rPr>
        <w:t>предоставляется</w:t>
      </w:r>
      <w:r w:rsidRPr="00BA4414">
        <w:rPr>
          <w:spacing w:val="1"/>
          <w:sz w:val="24"/>
        </w:rPr>
        <w:t xml:space="preserve"> </w:t>
      </w:r>
      <w:r w:rsidRPr="00BA4414">
        <w:rPr>
          <w:sz w:val="24"/>
        </w:rPr>
        <w:t>возможность</w:t>
      </w:r>
      <w:r w:rsidRPr="00BA4414">
        <w:rPr>
          <w:spacing w:val="1"/>
          <w:sz w:val="24"/>
        </w:rPr>
        <w:t xml:space="preserve"> </w:t>
      </w:r>
      <w:r w:rsidRPr="00BA4414">
        <w:rPr>
          <w:sz w:val="24"/>
        </w:rPr>
        <w:t>выбора</w:t>
      </w:r>
      <w:r w:rsidRPr="00BA4414">
        <w:rPr>
          <w:spacing w:val="1"/>
          <w:sz w:val="24"/>
        </w:rPr>
        <w:t xml:space="preserve"> </w:t>
      </w:r>
      <w:r w:rsidRPr="00BA4414">
        <w:rPr>
          <w:sz w:val="24"/>
        </w:rPr>
        <w:t>деятельности,</w:t>
      </w:r>
      <w:r w:rsidRPr="00BA4414">
        <w:rPr>
          <w:spacing w:val="1"/>
          <w:sz w:val="24"/>
        </w:rPr>
        <w:t xml:space="preserve"> </w:t>
      </w:r>
      <w:r w:rsidRPr="00BA4414">
        <w:rPr>
          <w:sz w:val="24"/>
        </w:rPr>
        <w:t>партнера</w:t>
      </w:r>
      <w:r w:rsidRPr="00BA4414">
        <w:rPr>
          <w:spacing w:val="1"/>
          <w:sz w:val="24"/>
        </w:rPr>
        <w:t xml:space="preserve"> </w:t>
      </w:r>
      <w:r w:rsidRPr="00BA4414">
        <w:rPr>
          <w:sz w:val="24"/>
        </w:rPr>
        <w:t>и</w:t>
      </w:r>
      <w:r w:rsidRPr="00BA4414">
        <w:rPr>
          <w:spacing w:val="1"/>
          <w:sz w:val="24"/>
        </w:rPr>
        <w:t xml:space="preserve"> </w:t>
      </w:r>
      <w:r w:rsidRPr="00BA4414">
        <w:rPr>
          <w:sz w:val="24"/>
        </w:rPr>
        <w:t>средств;</w:t>
      </w:r>
      <w:r w:rsidRPr="00BA4414">
        <w:rPr>
          <w:spacing w:val="1"/>
          <w:sz w:val="24"/>
        </w:rPr>
        <w:t xml:space="preserve"> </w:t>
      </w:r>
      <w:r w:rsidRPr="00BA4414">
        <w:rPr>
          <w:sz w:val="24"/>
        </w:rPr>
        <w:t>учитываются</w:t>
      </w:r>
      <w:r w:rsidRPr="00BA4414">
        <w:rPr>
          <w:spacing w:val="1"/>
          <w:sz w:val="24"/>
        </w:rPr>
        <w:t xml:space="preserve"> </w:t>
      </w:r>
      <w:r w:rsidRPr="00BA4414">
        <w:rPr>
          <w:sz w:val="24"/>
        </w:rPr>
        <w:t>особенности</w:t>
      </w:r>
      <w:r w:rsidRPr="00BA4414">
        <w:rPr>
          <w:spacing w:val="1"/>
          <w:sz w:val="24"/>
        </w:rPr>
        <w:t xml:space="preserve"> </w:t>
      </w:r>
      <w:r w:rsidRPr="00BA4414">
        <w:rPr>
          <w:sz w:val="24"/>
        </w:rPr>
        <w:t>деятельности,</w:t>
      </w:r>
      <w:r w:rsidRPr="00BA4414">
        <w:rPr>
          <w:spacing w:val="1"/>
          <w:sz w:val="24"/>
        </w:rPr>
        <w:t xml:space="preserve"> </w:t>
      </w:r>
      <w:r w:rsidRPr="00BA4414">
        <w:rPr>
          <w:sz w:val="24"/>
        </w:rPr>
        <w:t>средств</w:t>
      </w:r>
      <w:r w:rsidRPr="00BA4414">
        <w:rPr>
          <w:spacing w:val="1"/>
          <w:sz w:val="24"/>
        </w:rPr>
        <w:t xml:space="preserve"> </w:t>
      </w:r>
      <w:r w:rsidRPr="00BA4414">
        <w:rPr>
          <w:sz w:val="24"/>
        </w:rPr>
        <w:t>её</w:t>
      </w:r>
      <w:r w:rsidRPr="00BA4414">
        <w:rPr>
          <w:spacing w:val="1"/>
          <w:sz w:val="24"/>
        </w:rPr>
        <w:t xml:space="preserve"> </w:t>
      </w:r>
      <w:r w:rsidRPr="00BA4414">
        <w:rPr>
          <w:sz w:val="24"/>
        </w:rPr>
        <w:t>реализации,</w:t>
      </w:r>
      <w:r w:rsidRPr="00BA4414">
        <w:rPr>
          <w:spacing w:val="1"/>
          <w:sz w:val="24"/>
        </w:rPr>
        <w:t xml:space="preserve"> </w:t>
      </w:r>
      <w:r w:rsidRPr="00BA4414">
        <w:rPr>
          <w:sz w:val="24"/>
        </w:rPr>
        <w:t>ограниченный</w:t>
      </w:r>
      <w:r w:rsidRPr="00BA4414">
        <w:rPr>
          <w:spacing w:val="-3"/>
          <w:sz w:val="24"/>
        </w:rPr>
        <w:t xml:space="preserve"> </w:t>
      </w:r>
      <w:r w:rsidRPr="00BA4414">
        <w:rPr>
          <w:sz w:val="24"/>
        </w:rPr>
        <w:t>объем</w:t>
      </w:r>
      <w:r w:rsidRPr="00BA4414">
        <w:rPr>
          <w:spacing w:val="-2"/>
          <w:sz w:val="24"/>
        </w:rPr>
        <w:t xml:space="preserve"> </w:t>
      </w:r>
      <w:r w:rsidRPr="00BA4414">
        <w:rPr>
          <w:sz w:val="24"/>
        </w:rPr>
        <w:t>личного</w:t>
      </w:r>
      <w:r w:rsidRPr="00BA4414">
        <w:rPr>
          <w:spacing w:val="-3"/>
          <w:sz w:val="24"/>
        </w:rPr>
        <w:t xml:space="preserve"> </w:t>
      </w:r>
      <w:r w:rsidRPr="00BA4414">
        <w:rPr>
          <w:sz w:val="24"/>
        </w:rPr>
        <w:t>опыта</w:t>
      </w:r>
      <w:r w:rsidRPr="00BA4414">
        <w:rPr>
          <w:spacing w:val="1"/>
          <w:sz w:val="24"/>
        </w:rPr>
        <w:t xml:space="preserve"> </w:t>
      </w:r>
      <w:r w:rsidRPr="00BA4414">
        <w:rPr>
          <w:sz w:val="24"/>
        </w:rPr>
        <w:t>детей</w:t>
      </w:r>
      <w:r w:rsidRPr="00BA4414">
        <w:rPr>
          <w:spacing w:val="-3"/>
          <w:sz w:val="24"/>
        </w:rPr>
        <w:t xml:space="preserve"> </w:t>
      </w:r>
      <w:r w:rsidRPr="00BA4414">
        <w:rPr>
          <w:sz w:val="24"/>
        </w:rPr>
        <w:t>особых</w:t>
      </w:r>
      <w:r w:rsidRPr="00BA4414">
        <w:rPr>
          <w:spacing w:val="-3"/>
          <w:sz w:val="24"/>
        </w:rPr>
        <w:t xml:space="preserve"> </w:t>
      </w:r>
      <w:r w:rsidRPr="00BA4414">
        <w:rPr>
          <w:sz w:val="24"/>
        </w:rPr>
        <w:t>категорий;</w:t>
      </w:r>
    </w:p>
    <w:p w:rsidR="00BA4414" w:rsidRPr="00BA4414" w:rsidRDefault="00BA4414" w:rsidP="00BA4414">
      <w:pPr>
        <w:numPr>
          <w:ilvl w:val="1"/>
          <w:numId w:val="73"/>
        </w:numPr>
        <w:tabs>
          <w:tab w:val="left" w:pos="1376"/>
        </w:tabs>
        <w:spacing w:line="276" w:lineRule="auto"/>
        <w:ind w:right="632"/>
        <w:jc w:val="both"/>
        <w:rPr>
          <w:sz w:val="24"/>
        </w:rPr>
      </w:pPr>
      <w:r w:rsidRPr="00BA4414">
        <w:rPr>
          <w:sz w:val="24"/>
        </w:rPr>
        <w:t>формирование игры как важнейшего фактора воспитания и развития ребёнка с особыми</w:t>
      </w:r>
      <w:r w:rsidRPr="00BA4414">
        <w:rPr>
          <w:spacing w:val="1"/>
          <w:sz w:val="24"/>
        </w:rPr>
        <w:t xml:space="preserve"> </w:t>
      </w:r>
      <w:r w:rsidRPr="00BA4414">
        <w:rPr>
          <w:sz w:val="24"/>
        </w:rPr>
        <w:t>образовательными потребностями, с учётом необходимости развития личности ребёнка,</w:t>
      </w:r>
      <w:r w:rsidRPr="00BA4414">
        <w:rPr>
          <w:spacing w:val="1"/>
          <w:sz w:val="24"/>
        </w:rPr>
        <w:t xml:space="preserve"> </w:t>
      </w:r>
      <w:r w:rsidRPr="00BA4414">
        <w:rPr>
          <w:sz w:val="24"/>
        </w:rPr>
        <w:t>создание условий для самоопределения и социализации детей на основе социокультурных,</w:t>
      </w:r>
      <w:r w:rsidRPr="00BA4414">
        <w:rPr>
          <w:spacing w:val="1"/>
          <w:sz w:val="24"/>
        </w:rPr>
        <w:t xml:space="preserve"> </w:t>
      </w:r>
      <w:r w:rsidRPr="00BA4414">
        <w:rPr>
          <w:sz w:val="24"/>
        </w:rPr>
        <w:t>духовно-нравственных</w:t>
      </w:r>
      <w:r w:rsidRPr="00BA4414">
        <w:rPr>
          <w:spacing w:val="1"/>
          <w:sz w:val="24"/>
        </w:rPr>
        <w:t xml:space="preserve"> </w:t>
      </w:r>
      <w:r w:rsidRPr="00BA4414">
        <w:rPr>
          <w:sz w:val="24"/>
        </w:rPr>
        <w:t>ценностей</w:t>
      </w:r>
      <w:r w:rsidRPr="00BA4414">
        <w:rPr>
          <w:spacing w:val="1"/>
          <w:sz w:val="24"/>
        </w:rPr>
        <w:t xml:space="preserve"> </w:t>
      </w:r>
      <w:r w:rsidRPr="00BA4414">
        <w:rPr>
          <w:sz w:val="24"/>
        </w:rPr>
        <w:t>и</w:t>
      </w:r>
      <w:r w:rsidRPr="00BA4414">
        <w:rPr>
          <w:spacing w:val="1"/>
          <w:sz w:val="24"/>
        </w:rPr>
        <w:t xml:space="preserve"> </w:t>
      </w:r>
      <w:r w:rsidRPr="00BA4414">
        <w:rPr>
          <w:sz w:val="24"/>
        </w:rPr>
        <w:t>принятых</w:t>
      </w:r>
      <w:r w:rsidRPr="00BA4414">
        <w:rPr>
          <w:spacing w:val="1"/>
          <w:sz w:val="24"/>
        </w:rPr>
        <w:t xml:space="preserve"> </w:t>
      </w:r>
      <w:r w:rsidRPr="00BA4414">
        <w:rPr>
          <w:sz w:val="24"/>
        </w:rPr>
        <w:t>в</w:t>
      </w:r>
      <w:r w:rsidRPr="00BA4414">
        <w:rPr>
          <w:spacing w:val="1"/>
          <w:sz w:val="24"/>
        </w:rPr>
        <w:t xml:space="preserve"> </w:t>
      </w:r>
      <w:r w:rsidRPr="00BA4414">
        <w:rPr>
          <w:sz w:val="24"/>
        </w:rPr>
        <w:t>российском</w:t>
      </w:r>
      <w:r w:rsidRPr="00BA4414">
        <w:rPr>
          <w:spacing w:val="1"/>
          <w:sz w:val="24"/>
        </w:rPr>
        <w:t xml:space="preserve"> </w:t>
      </w:r>
      <w:r w:rsidRPr="00BA4414">
        <w:rPr>
          <w:sz w:val="24"/>
        </w:rPr>
        <w:t>обществе</w:t>
      </w:r>
      <w:r w:rsidRPr="00BA4414">
        <w:rPr>
          <w:spacing w:val="1"/>
          <w:sz w:val="24"/>
        </w:rPr>
        <w:t xml:space="preserve"> </w:t>
      </w:r>
      <w:r w:rsidRPr="00BA4414">
        <w:rPr>
          <w:sz w:val="24"/>
        </w:rPr>
        <w:t>правил</w:t>
      </w:r>
      <w:r w:rsidRPr="00BA4414">
        <w:rPr>
          <w:spacing w:val="1"/>
          <w:sz w:val="24"/>
        </w:rPr>
        <w:t xml:space="preserve"> </w:t>
      </w:r>
      <w:r w:rsidRPr="00BA4414">
        <w:rPr>
          <w:sz w:val="24"/>
        </w:rPr>
        <w:t>и</w:t>
      </w:r>
      <w:r w:rsidRPr="00BA4414">
        <w:rPr>
          <w:spacing w:val="1"/>
          <w:sz w:val="24"/>
        </w:rPr>
        <w:t xml:space="preserve"> </w:t>
      </w:r>
      <w:r w:rsidRPr="00BA4414">
        <w:rPr>
          <w:sz w:val="24"/>
        </w:rPr>
        <w:t>норм</w:t>
      </w:r>
      <w:r w:rsidRPr="00BA4414">
        <w:rPr>
          <w:spacing w:val="1"/>
          <w:sz w:val="24"/>
        </w:rPr>
        <w:t xml:space="preserve"> </w:t>
      </w:r>
      <w:r w:rsidRPr="00BA4414">
        <w:rPr>
          <w:sz w:val="24"/>
        </w:rPr>
        <w:t>поведения;</w:t>
      </w:r>
    </w:p>
    <w:p w:rsidR="00BA4414" w:rsidRPr="00BA4414" w:rsidRDefault="00BA4414" w:rsidP="00BA4414">
      <w:pPr>
        <w:numPr>
          <w:ilvl w:val="1"/>
          <w:numId w:val="73"/>
        </w:numPr>
        <w:tabs>
          <w:tab w:val="left" w:pos="1376"/>
        </w:tabs>
        <w:spacing w:before="2" w:line="276" w:lineRule="auto"/>
        <w:ind w:right="631"/>
        <w:jc w:val="both"/>
        <w:rPr>
          <w:sz w:val="24"/>
        </w:rPr>
      </w:pPr>
      <w:r w:rsidRPr="00BA4414">
        <w:rPr>
          <w:sz w:val="24"/>
        </w:rPr>
        <w:t>создание</w:t>
      </w:r>
      <w:r w:rsidRPr="00BA4414">
        <w:rPr>
          <w:spacing w:val="1"/>
          <w:sz w:val="24"/>
        </w:rPr>
        <w:t xml:space="preserve"> </w:t>
      </w:r>
      <w:r w:rsidRPr="00BA4414">
        <w:rPr>
          <w:sz w:val="24"/>
        </w:rPr>
        <w:t>воспитывающей</w:t>
      </w:r>
      <w:r w:rsidRPr="00BA4414">
        <w:rPr>
          <w:spacing w:val="1"/>
          <w:sz w:val="24"/>
        </w:rPr>
        <w:t xml:space="preserve"> </w:t>
      </w:r>
      <w:r w:rsidRPr="00BA4414">
        <w:rPr>
          <w:sz w:val="24"/>
        </w:rPr>
        <w:t>среды,</w:t>
      </w:r>
      <w:r w:rsidRPr="00BA4414">
        <w:rPr>
          <w:spacing w:val="1"/>
          <w:sz w:val="24"/>
        </w:rPr>
        <w:t xml:space="preserve"> </w:t>
      </w:r>
      <w:r w:rsidRPr="00BA4414">
        <w:rPr>
          <w:sz w:val="24"/>
        </w:rPr>
        <w:t>способствующей</w:t>
      </w:r>
      <w:r w:rsidRPr="00BA4414">
        <w:rPr>
          <w:spacing w:val="1"/>
          <w:sz w:val="24"/>
        </w:rPr>
        <w:t xml:space="preserve"> </w:t>
      </w:r>
      <w:r w:rsidRPr="00BA4414">
        <w:rPr>
          <w:sz w:val="24"/>
        </w:rPr>
        <w:t>личностному</w:t>
      </w:r>
      <w:r w:rsidRPr="00BA4414">
        <w:rPr>
          <w:spacing w:val="1"/>
          <w:sz w:val="24"/>
        </w:rPr>
        <w:t xml:space="preserve"> </w:t>
      </w:r>
      <w:r w:rsidRPr="00BA4414">
        <w:rPr>
          <w:sz w:val="24"/>
        </w:rPr>
        <w:t>развитию</w:t>
      </w:r>
      <w:r w:rsidRPr="00BA4414">
        <w:rPr>
          <w:spacing w:val="61"/>
          <w:sz w:val="24"/>
        </w:rPr>
        <w:t xml:space="preserve"> </w:t>
      </w:r>
      <w:r w:rsidRPr="00BA4414">
        <w:rPr>
          <w:sz w:val="24"/>
        </w:rPr>
        <w:t>особой</w:t>
      </w:r>
      <w:r w:rsidRPr="00BA4414">
        <w:rPr>
          <w:spacing w:val="1"/>
          <w:sz w:val="24"/>
        </w:rPr>
        <w:t xml:space="preserve"> </w:t>
      </w:r>
      <w:r w:rsidRPr="00BA4414">
        <w:rPr>
          <w:sz w:val="24"/>
        </w:rPr>
        <w:t>категории дошкольников, их позитивной социализации, сохранению их индивидуальности,</w:t>
      </w:r>
      <w:r w:rsidRPr="00BA4414">
        <w:rPr>
          <w:spacing w:val="1"/>
          <w:sz w:val="24"/>
        </w:rPr>
        <w:t xml:space="preserve"> </w:t>
      </w:r>
      <w:r w:rsidRPr="00BA4414">
        <w:rPr>
          <w:sz w:val="24"/>
        </w:rPr>
        <w:t>охране и</w:t>
      </w:r>
      <w:r w:rsidRPr="00BA4414">
        <w:rPr>
          <w:spacing w:val="2"/>
          <w:sz w:val="24"/>
        </w:rPr>
        <w:t xml:space="preserve"> </w:t>
      </w:r>
      <w:r w:rsidRPr="00BA4414">
        <w:rPr>
          <w:sz w:val="24"/>
        </w:rPr>
        <w:t>укреплению</w:t>
      </w:r>
      <w:r w:rsidRPr="00BA4414">
        <w:rPr>
          <w:spacing w:val="-1"/>
          <w:sz w:val="24"/>
        </w:rPr>
        <w:t xml:space="preserve"> </w:t>
      </w:r>
      <w:r w:rsidRPr="00BA4414">
        <w:rPr>
          <w:sz w:val="24"/>
        </w:rPr>
        <w:t>их</w:t>
      </w:r>
      <w:r w:rsidRPr="00BA4414">
        <w:rPr>
          <w:spacing w:val="-4"/>
          <w:sz w:val="24"/>
        </w:rPr>
        <w:t xml:space="preserve"> </w:t>
      </w:r>
      <w:r w:rsidRPr="00BA4414">
        <w:rPr>
          <w:sz w:val="24"/>
        </w:rPr>
        <w:t>здоровья</w:t>
      </w:r>
      <w:r w:rsidRPr="00BA4414">
        <w:rPr>
          <w:spacing w:val="2"/>
          <w:sz w:val="24"/>
        </w:rPr>
        <w:t xml:space="preserve"> </w:t>
      </w:r>
      <w:r w:rsidRPr="00BA4414">
        <w:rPr>
          <w:sz w:val="24"/>
        </w:rPr>
        <w:t>и</w:t>
      </w:r>
      <w:r w:rsidRPr="00BA4414">
        <w:rPr>
          <w:spacing w:val="-3"/>
          <w:sz w:val="24"/>
        </w:rPr>
        <w:t xml:space="preserve"> </w:t>
      </w:r>
      <w:r w:rsidRPr="00BA4414">
        <w:rPr>
          <w:sz w:val="24"/>
        </w:rPr>
        <w:t>эмоционального</w:t>
      </w:r>
      <w:r w:rsidRPr="00BA4414">
        <w:rPr>
          <w:spacing w:val="5"/>
          <w:sz w:val="24"/>
        </w:rPr>
        <w:t xml:space="preserve"> </w:t>
      </w:r>
      <w:r w:rsidRPr="00BA4414">
        <w:rPr>
          <w:sz w:val="24"/>
        </w:rPr>
        <w:t>благополучия;</w:t>
      </w:r>
    </w:p>
    <w:p w:rsidR="00BA4414" w:rsidRPr="00BA4414" w:rsidRDefault="00BA4414" w:rsidP="00BA4414">
      <w:pPr>
        <w:numPr>
          <w:ilvl w:val="1"/>
          <w:numId w:val="73"/>
        </w:numPr>
        <w:tabs>
          <w:tab w:val="left" w:pos="1376"/>
        </w:tabs>
        <w:spacing w:line="276" w:lineRule="auto"/>
        <w:ind w:right="632"/>
        <w:jc w:val="both"/>
        <w:rPr>
          <w:sz w:val="24"/>
        </w:rPr>
      </w:pPr>
      <w:r w:rsidRPr="00BA4414">
        <w:rPr>
          <w:sz w:val="24"/>
        </w:rPr>
        <w:t>доступность воспитательных мероприятий, совместных и самостоятельных, подвижных и</w:t>
      </w:r>
      <w:r w:rsidRPr="00BA4414">
        <w:rPr>
          <w:spacing w:val="1"/>
          <w:sz w:val="24"/>
        </w:rPr>
        <w:t xml:space="preserve"> </w:t>
      </w:r>
      <w:r w:rsidRPr="00BA4414">
        <w:rPr>
          <w:sz w:val="24"/>
        </w:rPr>
        <w:t>статичных</w:t>
      </w:r>
      <w:r w:rsidRPr="00BA4414">
        <w:rPr>
          <w:spacing w:val="1"/>
          <w:sz w:val="24"/>
        </w:rPr>
        <w:t xml:space="preserve"> </w:t>
      </w:r>
      <w:r w:rsidRPr="00BA4414">
        <w:rPr>
          <w:sz w:val="24"/>
        </w:rPr>
        <w:t>форм</w:t>
      </w:r>
      <w:r w:rsidRPr="00BA4414">
        <w:rPr>
          <w:spacing w:val="1"/>
          <w:sz w:val="24"/>
        </w:rPr>
        <w:t xml:space="preserve"> </w:t>
      </w:r>
      <w:r w:rsidRPr="00BA4414">
        <w:rPr>
          <w:sz w:val="24"/>
        </w:rPr>
        <w:t>активности</w:t>
      </w:r>
      <w:r w:rsidRPr="00BA4414">
        <w:rPr>
          <w:spacing w:val="1"/>
          <w:sz w:val="24"/>
        </w:rPr>
        <w:t xml:space="preserve"> </w:t>
      </w:r>
      <w:r w:rsidRPr="00BA4414">
        <w:rPr>
          <w:sz w:val="24"/>
        </w:rPr>
        <w:t>с</w:t>
      </w:r>
      <w:r w:rsidRPr="00BA4414">
        <w:rPr>
          <w:spacing w:val="1"/>
          <w:sz w:val="24"/>
        </w:rPr>
        <w:t xml:space="preserve"> </w:t>
      </w:r>
      <w:r w:rsidRPr="00BA4414">
        <w:rPr>
          <w:sz w:val="24"/>
        </w:rPr>
        <w:t>учётом</w:t>
      </w:r>
      <w:r w:rsidRPr="00BA4414">
        <w:rPr>
          <w:spacing w:val="1"/>
          <w:sz w:val="24"/>
        </w:rPr>
        <w:t xml:space="preserve"> </w:t>
      </w:r>
      <w:r w:rsidRPr="00BA4414">
        <w:rPr>
          <w:sz w:val="24"/>
        </w:rPr>
        <w:t>особенностей</w:t>
      </w:r>
      <w:r w:rsidRPr="00BA4414">
        <w:rPr>
          <w:spacing w:val="1"/>
          <w:sz w:val="24"/>
        </w:rPr>
        <w:t xml:space="preserve"> </w:t>
      </w:r>
      <w:r w:rsidRPr="00BA4414">
        <w:rPr>
          <w:sz w:val="24"/>
        </w:rPr>
        <w:t>развития</w:t>
      </w:r>
      <w:r w:rsidRPr="00BA4414">
        <w:rPr>
          <w:spacing w:val="1"/>
          <w:sz w:val="24"/>
        </w:rPr>
        <w:t xml:space="preserve"> </w:t>
      </w:r>
      <w:r w:rsidRPr="00BA4414">
        <w:rPr>
          <w:sz w:val="24"/>
        </w:rPr>
        <w:t>и</w:t>
      </w:r>
      <w:r w:rsidRPr="00BA4414">
        <w:rPr>
          <w:spacing w:val="1"/>
          <w:sz w:val="24"/>
        </w:rPr>
        <w:t xml:space="preserve"> </w:t>
      </w:r>
      <w:r w:rsidRPr="00BA4414">
        <w:rPr>
          <w:sz w:val="24"/>
        </w:rPr>
        <w:t>образовательных</w:t>
      </w:r>
      <w:r w:rsidRPr="00BA4414">
        <w:rPr>
          <w:spacing w:val="1"/>
          <w:sz w:val="24"/>
        </w:rPr>
        <w:t xml:space="preserve"> </w:t>
      </w:r>
      <w:r w:rsidRPr="00BA4414">
        <w:rPr>
          <w:sz w:val="24"/>
        </w:rPr>
        <w:t>потребностей</w:t>
      </w:r>
      <w:r w:rsidRPr="00BA4414">
        <w:rPr>
          <w:spacing w:val="1"/>
          <w:sz w:val="24"/>
        </w:rPr>
        <w:t xml:space="preserve"> </w:t>
      </w:r>
      <w:r w:rsidRPr="00BA4414">
        <w:rPr>
          <w:sz w:val="24"/>
        </w:rPr>
        <w:t>ребёнка;</w:t>
      </w:r>
      <w:r w:rsidRPr="00BA4414">
        <w:rPr>
          <w:spacing w:val="1"/>
          <w:sz w:val="24"/>
        </w:rPr>
        <w:t xml:space="preserve"> </w:t>
      </w:r>
      <w:r w:rsidRPr="00BA4414">
        <w:rPr>
          <w:sz w:val="24"/>
        </w:rPr>
        <w:t>речь</w:t>
      </w:r>
      <w:r w:rsidRPr="00BA4414">
        <w:rPr>
          <w:spacing w:val="1"/>
          <w:sz w:val="24"/>
        </w:rPr>
        <w:t xml:space="preserve"> </w:t>
      </w:r>
      <w:r w:rsidRPr="00BA4414">
        <w:rPr>
          <w:sz w:val="24"/>
        </w:rPr>
        <w:t>идет</w:t>
      </w:r>
      <w:r w:rsidRPr="00BA4414">
        <w:rPr>
          <w:spacing w:val="1"/>
          <w:sz w:val="24"/>
        </w:rPr>
        <w:t xml:space="preserve"> </w:t>
      </w:r>
      <w:r w:rsidRPr="00BA4414">
        <w:rPr>
          <w:sz w:val="24"/>
        </w:rPr>
        <w:t>не</w:t>
      </w:r>
      <w:r w:rsidRPr="00BA4414">
        <w:rPr>
          <w:spacing w:val="1"/>
          <w:sz w:val="24"/>
        </w:rPr>
        <w:t xml:space="preserve"> </w:t>
      </w:r>
      <w:r w:rsidRPr="00BA4414">
        <w:rPr>
          <w:sz w:val="24"/>
        </w:rPr>
        <w:t>только</w:t>
      </w:r>
      <w:r w:rsidRPr="00BA4414">
        <w:rPr>
          <w:spacing w:val="1"/>
          <w:sz w:val="24"/>
        </w:rPr>
        <w:t xml:space="preserve"> </w:t>
      </w:r>
      <w:r w:rsidRPr="00BA4414">
        <w:rPr>
          <w:sz w:val="24"/>
        </w:rPr>
        <w:t>о</w:t>
      </w:r>
      <w:r w:rsidRPr="00BA4414">
        <w:rPr>
          <w:spacing w:val="1"/>
          <w:sz w:val="24"/>
        </w:rPr>
        <w:t xml:space="preserve"> </w:t>
      </w:r>
      <w:r w:rsidRPr="00BA4414">
        <w:rPr>
          <w:sz w:val="24"/>
        </w:rPr>
        <w:t>физической</w:t>
      </w:r>
      <w:r w:rsidRPr="00BA4414">
        <w:rPr>
          <w:spacing w:val="1"/>
          <w:sz w:val="24"/>
        </w:rPr>
        <w:t xml:space="preserve"> </w:t>
      </w:r>
      <w:r w:rsidRPr="00BA4414">
        <w:rPr>
          <w:sz w:val="24"/>
        </w:rPr>
        <w:t>доступности,</w:t>
      </w:r>
      <w:r w:rsidRPr="00BA4414">
        <w:rPr>
          <w:spacing w:val="1"/>
          <w:sz w:val="24"/>
        </w:rPr>
        <w:t xml:space="preserve"> </w:t>
      </w:r>
      <w:r w:rsidRPr="00BA4414">
        <w:rPr>
          <w:sz w:val="24"/>
        </w:rPr>
        <w:t>но</w:t>
      </w:r>
      <w:r w:rsidRPr="00BA4414">
        <w:rPr>
          <w:spacing w:val="1"/>
          <w:sz w:val="24"/>
        </w:rPr>
        <w:t xml:space="preserve"> </w:t>
      </w:r>
      <w:r w:rsidRPr="00BA4414">
        <w:rPr>
          <w:sz w:val="24"/>
        </w:rPr>
        <w:t>и</w:t>
      </w:r>
      <w:r w:rsidRPr="00BA4414">
        <w:rPr>
          <w:spacing w:val="1"/>
          <w:sz w:val="24"/>
        </w:rPr>
        <w:t xml:space="preserve"> </w:t>
      </w:r>
      <w:r w:rsidRPr="00BA4414">
        <w:rPr>
          <w:sz w:val="24"/>
        </w:rPr>
        <w:t>об</w:t>
      </w:r>
      <w:r w:rsidRPr="00BA4414">
        <w:rPr>
          <w:spacing w:val="1"/>
          <w:sz w:val="24"/>
        </w:rPr>
        <w:t xml:space="preserve"> </w:t>
      </w:r>
      <w:r w:rsidRPr="00BA4414">
        <w:rPr>
          <w:sz w:val="24"/>
        </w:rPr>
        <w:t>интеллектуальной, когда созданные условия воспитания и применяемые правила должны</w:t>
      </w:r>
      <w:r w:rsidRPr="00BA4414">
        <w:rPr>
          <w:spacing w:val="1"/>
          <w:sz w:val="24"/>
        </w:rPr>
        <w:t xml:space="preserve"> </w:t>
      </w:r>
      <w:r w:rsidRPr="00BA4414">
        <w:rPr>
          <w:sz w:val="24"/>
        </w:rPr>
        <w:t>быть</w:t>
      </w:r>
      <w:r w:rsidRPr="00BA4414">
        <w:rPr>
          <w:spacing w:val="2"/>
          <w:sz w:val="24"/>
        </w:rPr>
        <w:t xml:space="preserve"> </w:t>
      </w:r>
      <w:r w:rsidRPr="00BA4414">
        <w:rPr>
          <w:sz w:val="24"/>
        </w:rPr>
        <w:t>понятны</w:t>
      </w:r>
      <w:r w:rsidRPr="00BA4414">
        <w:rPr>
          <w:spacing w:val="-1"/>
          <w:sz w:val="24"/>
        </w:rPr>
        <w:t xml:space="preserve"> </w:t>
      </w:r>
      <w:r w:rsidRPr="00BA4414">
        <w:rPr>
          <w:sz w:val="24"/>
        </w:rPr>
        <w:t>ребёнку</w:t>
      </w:r>
      <w:r w:rsidRPr="00BA4414">
        <w:rPr>
          <w:spacing w:val="-8"/>
          <w:sz w:val="24"/>
        </w:rPr>
        <w:t xml:space="preserve"> </w:t>
      </w:r>
      <w:r w:rsidRPr="00BA4414">
        <w:rPr>
          <w:sz w:val="24"/>
        </w:rPr>
        <w:t>с</w:t>
      </w:r>
      <w:r w:rsidRPr="00BA4414">
        <w:rPr>
          <w:spacing w:val="1"/>
          <w:sz w:val="24"/>
        </w:rPr>
        <w:t xml:space="preserve"> </w:t>
      </w:r>
      <w:r w:rsidRPr="00BA4414">
        <w:rPr>
          <w:sz w:val="24"/>
        </w:rPr>
        <w:t>особыми</w:t>
      </w:r>
      <w:r w:rsidRPr="00BA4414">
        <w:rPr>
          <w:spacing w:val="-8"/>
          <w:sz w:val="24"/>
        </w:rPr>
        <w:t xml:space="preserve"> </w:t>
      </w:r>
      <w:r w:rsidRPr="00BA4414">
        <w:rPr>
          <w:sz w:val="24"/>
        </w:rPr>
        <w:t>образовательными</w:t>
      </w:r>
      <w:r w:rsidRPr="00BA4414">
        <w:rPr>
          <w:spacing w:val="-2"/>
          <w:sz w:val="24"/>
        </w:rPr>
        <w:t xml:space="preserve"> </w:t>
      </w:r>
      <w:r w:rsidRPr="00BA4414">
        <w:rPr>
          <w:sz w:val="24"/>
        </w:rPr>
        <w:t>потребностями;</w:t>
      </w:r>
    </w:p>
    <w:p w:rsidR="00BA4414" w:rsidRPr="00BA4414" w:rsidRDefault="00BA4414" w:rsidP="00BA4414">
      <w:pPr>
        <w:rPr>
          <w:sz w:val="24"/>
          <w:szCs w:val="24"/>
        </w:rPr>
      </w:pPr>
      <w:r w:rsidRPr="00BA4414">
        <w:rPr>
          <w:sz w:val="24"/>
          <w:szCs w:val="24"/>
        </w:rPr>
        <w:t xml:space="preserve">               7.</w:t>
      </w:r>
      <w:r w:rsidRPr="00BA4414">
        <w:rPr>
          <w:sz w:val="24"/>
          <w:szCs w:val="24"/>
        </w:rPr>
        <w:tab/>
        <w:t xml:space="preserve">участие </w:t>
      </w:r>
      <w:r w:rsidRPr="00BA4414">
        <w:rPr>
          <w:sz w:val="24"/>
          <w:szCs w:val="24"/>
        </w:rPr>
        <w:tab/>
        <w:t>семьи</w:t>
      </w:r>
      <w:r w:rsidRPr="00BA4414">
        <w:rPr>
          <w:sz w:val="24"/>
          <w:szCs w:val="24"/>
        </w:rPr>
        <w:tab/>
        <w:t>как</w:t>
      </w:r>
      <w:r w:rsidRPr="00BA4414">
        <w:rPr>
          <w:sz w:val="24"/>
          <w:szCs w:val="24"/>
        </w:rPr>
        <w:tab/>
        <w:t>необходимое</w:t>
      </w:r>
      <w:r w:rsidRPr="00BA4414">
        <w:rPr>
          <w:sz w:val="24"/>
          <w:szCs w:val="24"/>
        </w:rPr>
        <w:tab/>
        <w:t>условие</w:t>
      </w:r>
      <w:r w:rsidRPr="00BA4414">
        <w:rPr>
          <w:sz w:val="24"/>
          <w:szCs w:val="24"/>
        </w:rPr>
        <w:tab/>
        <w:t>для</w:t>
      </w:r>
      <w:r w:rsidRPr="00BA4414">
        <w:rPr>
          <w:sz w:val="24"/>
          <w:szCs w:val="24"/>
        </w:rPr>
        <w:tab/>
        <w:t>полноценного</w:t>
      </w:r>
      <w:r w:rsidRPr="00BA4414">
        <w:rPr>
          <w:sz w:val="24"/>
          <w:szCs w:val="24"/>
        </w:rPr>
        <w:tab/>
        <w:t>воспитания</w:t>
      </w:r>
      <w:r w:rsidRPr="00BA4414">
        <w:rPr>
          <w:sz w:val="24"/>
          <w:szCs w:val="24"/>
        </w:rPr>
        <w:tab/>
        <w:t>ребёнка дошкольного возраста с особыми образовательными потребностями.</w:t>
      </w:r>
    </w:p>
    <w:p w:rsidR="00BA4414" w:rsidRDefault="00BA4414" w:rsidP="00BA4414">
      <w:pPr>
        <w:rPr>
          <w:sz w:val="28"/>
          <w:szCs w:val="24"/>
        </w:rPr>
      </w:pPr>
    </w:p>
    <w:p w:rsidR="00BA4414" w:rsidRDefault="00BA4414" w:rsidP="00BA4414">
      <w:pPr>
        <w:rPr>
          <w:sz w:val="28"/>
          <w:szCs w:val="24"/>
        </w:rPr>
      </w:pPr>
    </w:p>
    <w:p w:rsidR="00BA4414" w:rsidRDefault="00BA4414" w:rsidP="00BA4414">
      <w:pPr>
        <w:rPr>
          <w:sz w:val="28"/>
          <w:szCs w:val="24"/>
        </w:rPr>
      </w:pPr>
    </w:p>
    <w:p w:rsidR="00BA4414" w:rsidRDefault="00BA4414" w:rsidP="00BA4414">
      <w:pPr>
        <w:spacing w:after="44"/>
        <w:jc w:val="both"/>
        <w:outlineLvl w:val="2"/>
        <w:rPr>
          <w:b/>
          <w:bCs/>
          <w:sz w:val="24"/>
          <w:szCs w:val="24"/>
        </w:rPr>
      </w:pPr>
    </w:p>
    <w:p w:rsidR="00807459" w:rsidRPr="00807459" w:rsidRDefault="00807459" w:rsidP="00464735">
      <w:pPr>
        <w:rPr>
          <w:sz w:val="24"/>
          <w:szCs w:val="24"/>
        </w:rPr>
      </w:pPr>
    </w:p>
    <w:p w:rsidR="00464735" w:rsidRPr="00464735" w:rsidRDefault="00464735" w:rsidP="00464735">
      <w:pPr>
        <w:rPr>
          <w:sz w:val="28"/>
          <w:szCs w:val="24"/>
        </w:rPr>
      </w:pPr>
      <w:r w:rsidRPr="00464735">
        <w:rPr>
          <w:sz w:val="28"/>
          <w:szCs w:val="24"/>
        </w:rPr>
        <w:t>Норма</w:t>
      </w:r>
      <w:r>
        <w:rPr>
          <w:sz w:val="28"/>
          <w:szCs w:val="24"/>
        </w:rPr>
        <w:t>тивно-методическое обеспечение.</w:t>
      </w:r>
    </w:p>
    <w:p w:rsidR="00464735" w:rsidRPr="00AF3158" w:rsidRDefault="00464735" w:rsidP="00AF3158">
      <w:pPr>
        <w:rPr>
          <w:sz w:val="28"/>
          <w:szCs w:val="24"/>
        </w:rPr>
      </w:pPr>
      <w:r w:rsidRPr="00464735">
        <w:rPr>
          <w:sz w:val="28"/>
          <w:szCs w:val="24"/>
        </w:rPr>
        <w:t>Воспитателю о воспитании детей 5-7 лет в детском саду и семье. Практическое руководство по реализации Программы воспитания (проект) — М.: ФГБНУ «Институт изучения детства, семьи и воспитания Российской академии образования», 2022. – 16 с. Авторский коллектив: И.А. Лыкова, А.Б. Теп</w:t>
      </w:r>
      <w:r w:rsidR="00AF3158">
        <w:rPr>
          <w:sz w:val="28"/>
          <w:szCs w:val="24"/>
        </w:rPr>
        <w:t>лова, Н.М. Родина, А.А. Буянов.</w:t>
      </w:r>
    </w:p>
    <w:p w:rsidR="00464735" w:rsidRPr="00F7114E" w:rsidRDefault="00464735" w:rsidP="003C0568">
      <w:pPr>
        <w:spacing w:line="276" w:lineRule="auto"/>
      </w:pPr>
    </w:p>
    <w:p w:rsidR="00922CA2" w:rsidRPr="00F7114E" w:rsidRDefault="002064A5" w:rsidP="003C0568">
      <w:pPr>
        <w:spacing w:line="276" w:lineRule="auto"/>
        <w:rPr>
          <w:b/>
          <w:sz w:val="24"/>
          <w:szCs w:val="24"/>
          <w:lang w:eastAsia="ru-RU"/>
        </w:rPr>
      </w:pPr>
      <w:r>
        <w:rPr>
          <w:b/>
          <w:sz w:val="24"/>
          <w:szCs w:val="24"/>
          <w:lang w:eastAsia="ru-RU"/>
        </w:rPr>
        <w:pict>
          <v:shape id="_x0000_i1049" type="#_x0000_t156" style="width:418.5pt;height:36.75pt" fillcolor="#99f" strokecolor="black [3213]">
            <v:fill color2="#c00000" focus="100%" type="gradientRadial">
              <o:fill v:ext="view" type="gradientCenter"/>
            </v:fill>
            <v:shadow on="t" color="silver" opacity="52429f" offset="3pt,3pt"/>
            <v:textpath style="font-family:&quot;Times New Roman&quot;;font-size:14pt;font-weight:bold;v-text-kern:t" trim="t" fitpath="t" xscale="f" string="3. ОРГАНИЗАЦИОННЫЙ РАЗДЕЛ ПРОГРАММЫ"/>
          </v:shape>
        </w:pict>
      </w:r>
    </w:p>
    <w:p w:rsidR="00922CA2" w:rsidRPr="00F7114E" w:rsidRDefault="00922CA2" w:rsidP="003C0568">
      <w:pPr>
        <w:spacing w:line="276" w:lineRule="auto"/>
      </w:pPr>
    </w:p>
    <w:p w:rsidR="00201192" w:rsidRPr="00F7114E" w:rsidRDefault="002064A5" w:rsidP="003C0568">
      <w:pPr>
        <w:spacing w:line="276" w:lineRule="auto"/>
        <w:rPr>
          <w:b/>
          <w:iCs/>
          <w:spacing w:val="-1"/>
          <w:sz w:val="24"/>
          <w:szCs w:val="24"/>
          <w:lang w:eastAsia="ru-RU"/>
        </w:rPr>
      </w:pPr>
      <w:r>
        <w:rPr>
          <w:b/>
          <w:iCs/>
          <w:spacing w:val="-1"/>
          <w:sz w:val="24"/>
          <w:szCs w:val="24"/>
          <w:lang w:eastAsia="ru-RU"/>
        </w:rPr>
        <w:pict>
          <v:shape id="_x0000_i1050" type="#_x0000_t156" style="width:717pt;height:28.5pt;mso-position-vertical:absolute" fillcolor="#000082" strokecolor="black [3213]">
            <v:fill color2="#ff8200" colors="0 #000082;19661f #66008f;42598f #ba0066;58982f red;1 #ff8200" method="none" focus="100%" type="gradientRadial">
              <o:fill v:ext="view" type="gradientCenter"/>
            </v:fill>
            <v:shadow on="t" color="silver" opacity="52429f" offset="3pt,3pt"/>
            <v:textpath style="font-family:&quot;Times New Roman&quot;;font-size:12pt;font-weight:bold;v-text-kern:t" trim="t" fitpath="t" xscale="f" string="3.1 Психолого-педагогические условия реализации программы."/>
          </v:shape>
        </w:pict>
      </w:r>
    </w:p>
    <w:p w:rsidR="00F6284B" w:rsidRPr="00F7114E" w:rsidRDefault="00201192" w:rsidP="00F6284B">
      <w:pPr>
        <w:pStyle w:val="1"/>
        <w:tabs>
          <w:tab w:val="left" w:pos="1606"/>
        </w:tabs>
        <w:spacing w:before="89"/>
        <w:ind w:left="0" w:right="1544"/>
      </w:pPr>
      <w:r w:rsidRPr="00F7114E">
        <w:t>Описание психолого-педагогических в</w:t>
      </w:r>
      <w:r w:rsidRPr="00F7114E">
        <w:rPr>
          <w:spacing w:val="-67"/>
        </w:rPr>
        <w:t xml:space="preserve"> </w:t>
      </w:r>
      <w:r w:rsidRPr="00F7114E">
        <w:t>соответствии</w:t>
      </w:r>
      <w:r w:rsidRPr="00F7114E">
        <w:rPr>
          <w:spacing w:val="-2"/>
        </w:rPr>
        <w:t xml:space="preserve"> </w:t>
      </w:r>
      <w:r w:rsidRPr="00F7114E">
        <w:t>с</w:t>
      </w:r>
      <w:r w:rsidRPr="00F7114E">
        <w:rPr>
          <w:spacing w:val="-1"/>
        </w:rPr>
        <w:t xml:space="preserve"> </w:t>
      </w:r>
      <w:r w:rsidR="00F6284B" w:rsidRPr="00F7114E">
        <w:t>ФОП.</w:t>
      </w:r>
    </w:p>
    <w:p w:rsidR="00F6284B" w:rsidRPr="00F7114E" w:rsidRDefault="00F6284B" w:rsidP="00201192">
      <w:pPr>
        <w:pStyle w:val="a3"/>
        <w:ind w:left="0" w:right="1111"/>
      </w:pPr>
    </w:p>
    <w:p w:rsidR="00201192" w:rsidRPr="00F7114E" w:rsidRDefault="00201192" w:rsidP="00201192">
      <w:pPr>
        <w:pStyle w:val="a3"/>
        <w:ind w:left="0" w:right="1111"/>
      </w:pPr>
      <w:r w:rsidRPr="00F7114E">
        <w:t>Успешная</w:t>
      </w:r>
      <w:r w:rsidRPr="00F7114E">
        <w:rPr>
          <w:spacing w:val="1"/>
        </w:rPr>
        <w:t xml:space="preserve"> </w:t>
      </w:r>
      <w:r w:rsidRPr="00F7114E">
        <w:t>реализация</w:t>
      </w:r>
      <w:r w:rsidRPr="00F7114E">
        <w:rPr>
          <w:spacing w:val="1"/>
        </w:rPr>
        <w:t xml:space="preserve"> </w:t>
      </w:r>
      <w:r w:rsidRPr="00F7114E">
        <w:t>Программы</w:t>
      </w:r>
      <w:r w:rsidRPr="00F7114E">
        <w:rPr>
          <w:spacing w:val="1"/>
        </w:rPr>
        <w:t xml:space="preserve"> </w:t>
      </w:r>
      <w:r w:rsidRPr="00F7114E">
        <w:t>обеспечивается</w:t>
      </w:r>
      <w:r w:rsidRPr="00F7114E">
        <w:rPr>
          <w:spacing w:val="1"/>
        </w:rPr>
        <w:t xml:space="preserve"> </w:t>
      </w:r>
      <w:r w:rsidRPr="00F7114E">
        <w:t>следующими</w:t>
      </w:r>
      <w:r w:rsidRPr="00F7114E">
        <w:rPr>
          <w:spacing w:val="1"/>
        </w:rPr>
        <w:t xml:space="preserve"> </w:t>
      </w:r>
      <w:r w:rsidRPr="00F7114E">
        <w:t>психолого-педагогическими</w:t>
      </w:r>
      <w:r w:rsidRPr="00F7114E">
        <w:rPr>
          <w:spacing w:val="-1"/>
        </w:rPr>
        <w:t xml:space="preserve"> </w:t>
      </w:r>
      <w:r w:rsidRPr="00F7114E">
        <w:t>условиями:</w:t>
      </w:r>
    </w:p>
    <w:p w:rsidR="00201192" w:rsidRPr="00F7114E" w:rsidRDefault="00201192" w:rsidP="00724FB4">
      <w:pPr>
        <w:pStyle w:val="a5"/>
        <w:tabs>
          <w:tab w:val="left" w:pos="826"/>
        </w:tabs>
        <w:ind w:left="0" w:right="-29"/>
        <w:rPr>
          <w:sz w:val="28"/>
        </w:rPr>
      </w:pPr>
      <w:r w:rsidRPr="00F7114E">
        <w:rPr>
          <w:sz w:val="28"/>
        </w:rPr>
        <w:t>признание</w:t>
      </w:r>
      <w:r w:rsidRPr="00F7114E">
        <w:rPr>
          <w:spacing w:val="1"/>
          <w:sz w:val="28"/>
        </w:rPr>
        <w:t xml:space="preserve"> </w:t>
      </w:r>
      <w:r w:rsidRPr="00F7114E">
        <w:rPr>
          <w:sz w:val="28"/>
        </w:rPr>
        <w:t>детства</w:t>
      </w:r>
      <w:r w:rsidRPr="00F7114E">
        <w:rPr>
          <w:spacing w:val="1"/>
          <w:sz w:val="28"/>
        </w:rPr>
        <w:t xml:space="preserve"> </w:t>
      </w:r>
      <w:r w:rsidRPr="00F7114E">
        <w:rPr>
          <w:sz w:val="28"/>
        </w:rPr>
        <w:t>как</w:t>
      </w:r>
      <w:r w:rsidRPr="00F7114E">
        <w:rPr>
          <w:spacing w:val="1"/>
          <w:sz w:val="28"/>
        </w:rPr>
        <w:t xml:space="preserve"> </w:t>
      </w:r>
      <w:r w:rsidRPr="00F7114E">
        <w:rPr>
          <w:sz w:val="28"/>
        </w:rPr>
        <w:t>уникального</w:t>
      </w:r>
      <w:r w:rsidRPr="00F7114E">
        <w:rPr>
          <w:spacing w:val="1"/>
          <w:sz w:val="28"/>
        </w:rPr>
        <w:t xml:space="preserve"> </w:t>
      </w:r>
      <w:r w:rsidRPr="00F7114E">
        <w:rPr>
          <w:sz w:val="28"/>
        </w:rPr>
        <w:t>периода</w:t>
      </w:r>
      <w:r w:rsidRPr="00F7114E">
        <w:rPr>
          <w:spacing w:val="1"/>
          <w:sz w:val="28"/>
        </w:rPr>
        <w:t xml:space="preserve"> </w:t>
      </w:r>
      <w:r w:rsidRPr="00F7114E">
        <w:rPr>
          <w:sz w:val="28"/>
        </w:rPr>
        <w:t>в</w:t>
      </w:r>
      <w:r w:rsidRPr="00F7114E">
        <w:rPr>
          <w:spacing w:val="1"/>
          <w:sz w:val="28"/>
        </w:rPr>
        <w:t xml:space="preserve"> </w:t>
      </w:r>
      <w:r w:rsidRPr="00F7114E">
        <w:rPr>
          <w:sz w:val="28"/>
        </w:rPr>
        <w:t>становлении</w:t>
      </w:r>
      <w:r w:rsidRPr="00F7114E">
        <w:rPr>
          <w:spacing w:val="1"/>
          <w:sz w:val="28"/>
        </w:rPr>
        <w:t xml:space="preserve"> </w:t>
      </w:r>
      <w:r w:rsidRPr="00F7114E">
        <w:rPr>
          <w:sz w:val="28"/>
        </w:rPr>
        <w:t>человека,</w:t>
      </w:r>
      <w:r w:rsidRPr="00F7114E">
        <w:rPr>
          <w:spacing w:val="-67"/>
          <w:sz w:val="28"/>
        </w:rPr>
        <w:t xml:space="preserve"> </w:t>
      </w:r>
      <w:r w:rsidRPr="00F7114E">
        <w:rPr>
          <w:sz w:val="28"/>
        </w:rPr>
        <w:t>понимание</w:t>
      </w:r>
      <w:r w:rsidRPr="00F7114E">
        <w:rPr>
          <w:spacing w:val="1"/>
          <w:sz w:val="28"/>
        </w:rPr>
        <w:t xml:space="preserve"> </w:t>
      </w:r>
      <w:r w:rsidRPr="00F7114E">
        <w:rPr>
          <w:sz w:val="28"/>
        </w:rPr>
        <w:t>неповторимости</w:t>
      </w:r>
      <w:r w:rsidRPr="00F7114E">
        <w:rPr>
          <w:spacing w:val="1"/>
          <w:sz w:val="28"/>
        </w:rPr>
        <w:t xml:space="preserve"> </w:t>
      </w:r>
      <w:r w:rsidRPr="00F7114E">
        <w:rPr>
          <w:sz w:val="28"/>
        </w:rPr>
        <w:t>личности</w:t>
      </w:r>
      <w:r w:rsidRPr="00F7114E">
        <w:rPr>
          <w:spacing w:val="1"/>
          <w:sz w:val="28"/>
        </w:rPr>
        <w:t xml:space="preserve"> </w:t>
      </w:r>
      <w:r w:rsidRPr="00F7114E">
        <w:rPr>
          <w:sz w:val="28"/>
        </w:rPr>
        <w:t>каждого</w:t>
      </w:r>
      <w:r w:rsidRPr="00F7114E">
        <w:rPr>
          <w:spacing w:val="1"/>
          <w:sz w:val="28"/>
        </w:rPr>
        <w:t xml:space="preserve"> </w:t>
      </w:r>
      <w:r w:rsidRPr="00F7114E">
        <w:rPr>
          <w:sz w:val="28"/>
        </w:rPr>
        <w:t>ребёнка,</w:t>
      </w:r>
      <w:r w:rsidRPr="00F7114E">
        <w:rPr>
          <w:spacing w:val="1"/>
          <w:sz w:val="28"/>
        </w:rPr>
        <w:t xml:space="preserve"> </w:t>
      </w:r>
      <w:r w:rsidRPr="00F7114E">
        <w:rPr>
          <w:sz w:val="28"/>
        </w:rPr>
        <w:t>принятие</w:t>
      </w:r>
      <w:r w:rsidRPr="00F7114E">
        <w:rPr>
          <w:spacing w:val="1"/>
          <w:sz w:val="28"/>
        </w:rPr>
        <w:t xml:space="preserve"> </w:t>
      </w:r>
      <w:r w:rsidRPr="00F7114E">
        <w:rPr>
          <w:sz w:val="28"/>
        </w:rPr>
        <w:t>обучающегося</w:t>
      </w:r>
      <w:r w:rsidRPr="00F7114E">
        <w:rPr>
          <w:spacing w:val="1"/>
          <w:sz w:val="28"/>
        </w:rPr>
        <w:t xml:space="preserve"> </w:t>
      </w:r>
      <w:r w:rsidRPr="00F7114E">
        <w:rPr>
          <w:sz w:val="28"/>
        </w:rPr>
        <w:t>таким,</w:t>
      </w:r>
      <w:r w:rsidRPr="00F7114E">
        <w:rPr>
          <w:spacing w:val="1"/>
          <w:sz w:val="28"/>
        </w:rPr>
        <w:t xml:space="preserve"> </w:t>
      </w:r>
      <w:r w:rsidRPr="00F7114E">
        <w:rPr>
          <w:sz w:val="28"/>
        </w:rPr>
        <w:t>какой</w:t>
      </w:r>
      <w:r w:rsidRPr="00F7114E">
        <w:rPr>
          <w:spacing w:val="1"/>
          <w:sz w:val="28"/>
        </w:rPr>
        <w:t xml:space="preserve"> </w:t>
      </w:r>
      <w:r w:rsidRPr="00F7114E">
        <w:rPr>
          <w:sz w:val="28"/>
        </w:rPr>
        <w:t>он</w:t>
      </w:r>
      <w:r w:rsidRPr="00F7114E">
        <w:rPr>
          <w:spacing w:val="1"/>
          <w:sz w:val="28"/>
        </w:rPr>
        <w:t xml:space="preserve"> </w:t>
      </w:r>
      <w:r w:rsidRPr="00F7114E">
        <w:rPr>
          <w:sz w:val="28"/>
        </w:rPr>
        <w:t>есть,</w:t>
      </w:r>
      <w:r w:rsidRPr="00F7114E">
        <w:rPr>
          <w:spacing w:val="1"/>
          <w:sz w:val="28"/>
        </w:rPr>
        <w:t xml:space="preserve"> </w:t>
      </w:r>
      <w:r w:rsidRPr="00F7114E">
        <w:rPr>
          <w:sz w:val="28"/>
        </w:rPr>
        <w:t>со</w:t>
      </w:r>
      <w:r w:rsidRPr="00F7114E">
        <w:rPr>
          <w:spacing w:val="1"/>
          <w:sz w:val="28"/>
        </w:rPr>
        <w:t xml:space="preserve"> </w:t>
      </w:r>
      <w:r w:rsidRPr="00F7114E">
        <w:rPr>
          <w:sz w:val="28"/>
        </w:rPr>
        <w:t>всеми</w:t>
      </w:r>
      <w:r w:rsidRPr="00F7114E">
        <w:rPr>
          <w:spacing w:val="1"/>
          <w:sz w:val="28"/>
        </w:rPr>
        <w:t xml:space="preserve"> </w:t>
      </w:r>
      <w:r w:rsidRPr="00F7114E">
        <w:rPr>
          <w:sz w:val="28"/>
        </w:rPr>
        <w:t>его</w:t>
      </w:r>
      <w:r w:rsidRPr="00F7114E">
        <w:rPr>
          <w:spacing w:val="1"/>
          <w:sz w:val="28"/>
        </w:rPr>
        <w:t xml:space="preserve"> </w:t>
      </w:r>
      <w:r w:rsidRPr="00F7114E">
        <w:rPr>
          <w:sz w:val="28"/>
        </w:rPr>
        <w:t>индивидуальными</w:t>
      </w:r>
      <w:r w:rsidRPr="00F7114E">
        <w:rPr>
          <w:spacing w:val="1"/>
          <w:sz w:val="28"/>
        </w:rPr>
        <w:t xml:space="preserve"> </w:t>
      </w:r>
      <w:r w:rsidRPr="00F7114E">
        <w:rPr>
          <w:sz w:val="28"/>
        </w:rPr>
        <w:t>проявлениями;</w:t>
      </w:r>
      <w:r w:rsidRPr="00F7114E">
        <w:rPr>
          <w:spacing w:val="1"/>
          <w:sz w:val="28"/>
        </w:rPr>
        <w:t xml:space="preserve"> </w:t>
      </w:r>
      <w:r w:rsidRPr="00F7114E">
        <w:rPr>
          <w:sz w:val="28"/>
        </w:rPr>
        <w:t>проявление</w:t>
      </w:r>
      <w:r w:rsidRPr="00F7114E">
        <w:rPr>
          <w:spacing w:val="1"/>
          <w:sz w:val="28"/>
        </w:rPr>
        <w:t xml:space="preserve"> </w:t>
      </w:r>
      <w:r w:rsidRPr="00F7114E">
        <w:rPr>
          <w:sz w:val="28"/>
        </w:rPr>
        <w:t>уважения</w:t>
      </w:r>
      <w:r w:rsidRPr="00F7114E">
        <w:rPr>
          <w:spacing w:val="1"/>
          <w:sz w:val="28"/>
        </w:rPr>
        <w:t xml:space="preserve"> </w:t>
      </w:r>
      <w:r w:rsidRPr="00F7114E">
        <w:rPr>
          <w:sz w:val="28"/>
        </w:rPr>
        <w:t>к</w:t>
      </w:r>
      <w:r w:rsidRPr="00F7114E">
        <w:rPr>
          <w:spacing w:val="1"/>
          <w:sz w:val="28"/>
        </w:rPr>
        <w:t xml:space="preserve"> </w:t>
      </w:r>
      <w:r w:rsidRPr="00F7114E">
        <w:rPr>
          <w:sz w:val="28"/>
        </w:rPr>
        <w:t>развивающейся</w:t>
      </w:r>
      <w:r w:rsidRPr="00F7114E">
        <w:rPr>
          <w:spacing w:val="1"/>
          <w:sz w:val="28"/>
        </w:rPr>
        <w:t xml:space="preserve"> </w:t>
      </w:r>
      <w:r w:rsidRPr="00F7114E">
        <w:rPr>
          <w:sz w:val="28"/>
        </w:rPr>
        <w:t>личности,</w:t>
      </w:r>
      <w:r w:rsidRPr="00F7114E">
        <w:rPr>
          <w:spacing w:val="1"/>
          <w:sz w:val="28"/>
        </w:rPr>
        <w:t xml:space="preserve"> </w:t>
      </w:r>
      <w:r w:rsidRPr="00F7114E">
        <w:rPr>
          <w:sz w:val="28"/>
        </w:rPr>
        <w:t>как</w:t>
      </w:r>
      <w:r w:rsidRPr="00F7114E">
        <w:rPr>
          <w:spacing w:val="1"/>
          <w:sz w:val="28"/>
        </w:rPr>
        <w:t xml:space="preserve"> </w:t>
      </w:r>
      <w:r w:rsidRPr="00F7114E">
        <w:rPr>
          <w:sz w:val="28"/>
        </w:rPr>
        <w:t>высшей ценности, поддержка уверенности в собственных возможностях и</w:t>
      </w:r>
      <w:r w:rsidRPr="00F7114E">
        <w:rPr>
          <w:spacing w:val="1"/>
          <w:sz w:val="28"/>
        </w:rPr>
        <w:t xml:space="preserve"> </w:t>
      </w:r>
      <w:r w:rsidRPr="00F7114E">
        <w:rPr>
          <w:sz w:val="28"/>
        </w:rPr>
        <w:t>способностях у</w:t>
      </w:r>
      <w:r w:rsidRPr="00F7114E">
        <w:rPr>
          <w:spacing w:val="-5"/>
          <w:sz w:val="28"/>
        </w:rPr>
        <w:t xml:space="preserve"> </w:t>
      </w:r>
      <w:r w:rsidRPr="00F7114E">
        <w:rPr>
          <w:sz w:val="28"/>
        </w:rPr>
        <w:t>каждого обучающегося;</w:t>
      </w:r>
    </w:p>
    <w:p w:rsidR="00201192" w:rsidRPr="00F7114E" w:rsidRDefault="00201192" w:rsidP="00724FB4">
      <w:pPr>
        <w:pStyle w:val="a5"/>
        <w:tabs>
          <w:tab w:val="left" w:pos="826"/>
        </w:tabs>
        <w:ind w:left="0" w:right="-29"/>
        <w:rPr>
          <w:sz w:val="28"/>
        </w:rPr>
      </w:pPr>
      <w:r w:rsidRPr="00F7114E">
        <w:rPr>
          <w:sz w:val="28"/>
        </w:rPr>
        <w:t>решение</w:t>
      </w:r>
      <w:r w:rsidRPr="00F7114E">
        <w:rPr>
          <w:spacing w:val="1"/>
          <w:sz w:val="28"/>
        </w:rPr>
        <w:t xml:space="preserve"> </w:t>
      </w:r>
      <w:r w:rsidRPr="00F7114E">
        <w:rPr>
          <w:sz w:val="28"/>
        </w:rPr>
        <w:t>образовательных</w:t>
      </w:r>
      <w:r w:rsidRPr="00F7114E">
        <w:rPr>
          <w:spacing w:val="1"/>
          <w:sz w:val="28"/>
        </w:rPr>
        <w:t xml:space="preserve"> </w:t>
      </w:r>
      <w:r w:rsidRPr="00F7114E">
        <w:rPr>
          <w:sz w:val="28"/>
        </w:rPr>
        <w:t>задач</w:t>
      </w:r>
      <w:r w:rsidRPr="00F7114E">
        <w:rPr>
          <w:spacing w:val="1"/>
          <w:sz w:val="28"/>
        </w:rPr>
        <w:t xml:space="preserve"> </w:t>
      </w:r>
      <w:r w:rsidRPr="00F7114E">
        <w:rPr>
          <w:sz w:val="28"/>
        </w:rPr>
        <w:t>с</w:t>
      </w:r>
      <w:r w:rsidRPr="00F7114E">
        <w:rPr>
          <w:spacing w:val="1"/>
          <w:sz w:val="28"/>
        </w:rPr>
        <w:t xml:space="preserve"> </w:t>
      </w:r>
      <w:r w:rsidRPr="00F7114E">
        <w:rPr>
          <w:sz w:val="28"/>
        </w:rPr>
        <w:t>использованием</w:t>
      </w:r>
      <w:r w:rsidRPr="00F7114E">
        <w:rPr>
          <w:spacing w:val="1"/>
          <w:sz w:val="28"/>
        </w:rPr>
        <w:t xml:space="preserve"> </w:t>
      </w:r>
      <w:r w:rsidRPr="00F7114E">
        <w:rPr>
          <w:sz w:val="28"/>
        </w:rPr>
        <w:t>как</w:t>
      </w:r>
      <w:r w:rsidRPr="00F7114E">
        <w:rPr>
          <w:spacing w:val="1"/>
          <w:sz w:val="28"/>
        </w:rPr>
        <w:t xml:space="preserve"> </w:t>
      </w:r>
      <w:r w:rsidRPr="00F7114E">
        <w:rPr>
          <w:sz w:val="28"/>
        </w:rPr>
        <w:t>новых</w:t>
      </w:r>
      <w:r w:rsidRPr="00F7114E">
        <w:rPr>
          <w:spacing w:val="1"/>
          <w:sz w:val="28"/>
        </w:rPr>
        <w:t xml:space="preserve"> </w:t>
      </w:r>
      <w:r w:rsidRPr="00F7114E">
        <w:rPr>
          <w:sz w:val="28"/>
        </w:rPr>
        <w:t>форм</w:t>
      </w:r>
      <w:r w:rsidRPr="00F7114E">
        <w:rPr>
          <w:spacing w:val="1"/>
          <w:sz w:val="28"/>
        </w:rPr>
        <w:t xml:space="preserve"> </w:t>
      </w:r>
      <w:r w:rsidRPr="00F7114E">
        <w:rPr>
          <w:sz w:val="28"/>
        </w:rPr>
        <w:t>организации</w:t>
      </w:r>
      <w:r w:rsidRPr="00F7114E">
        <w:rPr>
          <w:spacing w:val="1"/>
          <w:sz w:val="28"/>
        </w:rPr>
        <w:t xml:space="preserve"> </w:t>
      </w:r>
      <w:r w:rsidRPr="00F7114E">
        <w:rPr>
          <w:sz w:val="28"/>
        </w:rPr>
        <w:t>процесса</w:t>
      </w:r>
      <w:r w:rsidRPr="00F7114E">
        <w:rPr>
          <w:spacing w:val="1"/>
          <w:sz w:val="28"/>
        </w:rPr>
        <w:t xml:space="preserve"> </w:t>
      </w:r>
      <w:r w:rsidRPr="00F7114E">
        <w:rPr>
          <w:sz w:val="28"/>
        </w:rPr>
        <w:t>образования</w:t>
      </w:r>
      <w:r w:rsidRPr="00F7114E">
        <w:rPr>
          <w:spacing w:val="1"/>
          <w:sz w:val="28"/>
        </w:rPr>
        <w:t xml:space="preserve"> </w:t>
      </w:r>
      <w:r w:rsidRPr="00F7114E">
        <w:rPr>
          <w:sz w:val="28"/>
        </w:rPr>
        <w:t>(проектная</w:t>
      </w:r>
      <w:r w:rsidRPr="00F7114E">
        <w:rPr>
          <w:spacing w:val="1"/>
          <w:sz w:val="28"/>
        </w:rPr>
        <w:t xml:space="preserve"> </w:t>
      </w:r>
      <w:r w:rsidRPr="00F7114E">
        <w:rPr>
          <w:sz w:val="28"/>
        </w:rPr>
        <w:t>деятельность,</w:t>
      </w:r>
      <w:r w:rsidRPr="00F7114E">
        <w:rPr>
          <w:spacing w:val="1"/>
          <w:sz w:val="28"/>
        </w:rPr>
        <w:t xml:space="preserve"> </w:t>
      </w:r>
      <w:r w:rsidRPr="00F7114E">
        <w:rPr>
          <w:sz w:val="28"/>
        </w:rPr>
        <w:t>образовательная ситуация, образовательное событие, обогащенные игры</w:t>
      </w:r>
      <w:r w:rsidRPr="00F7114E">
        <w:rPr>
          <w:spacing w:val="1"/>
          <w:sz w:val="28"/>
        </w:rPr>
        <w:t xml:space="preserve"> </w:t>
      </w:r>
      <w:r w:rsidRPr="00F7114E">
        <w:rPr>
          <w:sz w:val="28"/>
        </w:rPr>
        <w:t>детей</w:t>
      </w:r>
      <w:r w:rsidRPr="00F7114E">
        <w:rPr>
          <w:spacing w:val="1"/>
          <w:sz w:val="28"/>
        </w:rPr>
        <w:t xml:space="preserve"> </w:t>
      </w:r>
      <w:r w:rsidRPr="00F7114E">
        <w:rPr>
          <w:sz w:val="28"/>
        </w:rPr>
        <w:t>в</w:t>
      </w:r>
      <w:r w:rsidRPr="00F7114E">
        <w:rPr>
          <w:spacing w:val="1"/>
          <w:sz w:val="28"/>
        </w:rPr>
        <w:t xml:space="preserve"> </w:t>
      </w:r>
      <w:r w:rsidRPr="00F7114E">
        <w:rPr>
          <w:sz w:val="28"/>
        </w:rPr>
        <w:t>центрах</w:t>
      </w:r>
      <w:r w:rsidRPr="00F7114E">
        <w:rPr>
          <w:spacing w:val="1"/>
          <w:sz w:val="28"/>
        </w:rPr>
        <w:t xml:space="preserve"> </w:t>
      </w:r>
      <w:r w:rsidRPr="00F7114E">
        <w:rPr>
          <w:sz w:val="28"/>
        </w:rPr>
        <w:t>активности,</w:t>
      </w:r>
      <w:r w:rsidRPr="00F7114E">
        <w:rPr>
          <w:spacing w:val="1"/>
          <w:sz w:val="28"/>
        </w:rPr>
        <w:t xml:space="preserve"> </w:t>
      </w:r>
      <w:r w:rsidRPr="00F7114E">
        <w:rPr>
          <w:sz w:val="28"/>
        </w:rPr>
        <w:t>проблемно-обучающие</w:t>
      </w:r>
      <w:r w:rsidRPr="00F7114E">
        <w:rPr>
          <w:spacing w:val="1"/>
          <w:sz w:val="28"/>
        </w:rPr>
        <w:t xml:space="preserve"> </w:t>
      </w:r>
      <w:r w:rsidRPr="00F7114E">
        <w:rPr>
          <w:sz w:val="28"/>
        </w:rPr>
        <w:t>ситуации</w:t>
      </w:r>
      <w:r w:rsidRPr="00F7114E">
        <w:rPr>
          <w:spacing w:val="1"/>
          <w:sz w:val="28"/>
        </w:rPr>
        <w:t xml:space="preserve"> </w:t>
      </w:r>
      <w:r w:rsidRPr="00F7114E">
        <w:rPr>
          <w:sz w:val="28"/>
        </w:rPr>
        <w:t>в</w:t>
      </w:r>
      <w:r w:rsidRPr="00F7114E">
        <w:rPr>
          <w:spacing w:val="1"/>
          <w:sz w:val="28"/>
        </w:rPr>
        <w:t xml:space="preserve"> </w:t>
      </w:r>
      <w:r w:rsidRPr="00F7114E">
        <w:rPr>
          <w:sz w:val="28"/>
        </w:rPr>
        <w:t>рамках</w:t>
      </w:r>
      <w:r w:rsidRPr="00F7114E">
        <w:rPr>
          <w:spacing w:val="-67"/>
          <w:sz w:val="28"/>
        </w:rPr>
        <w:t xml:space="preserve"> </w:t>
      </w:r>
      <w:r w:rsidRPr="00F7114E">
        <w:rPr>
          <w:sz w:val="28"/>
        </w:rPr>
        <w:t>интеграции</w:t>
      </w:r>
      <w:r w:rsidRPr="00F7114E">
        <w:rPr>
          <w:spacing w:val="1"/>
          <w:sz w:val="28"/>
        </w:rPr>
        <w:t xml:space="preserve"> </w:t>
      </w:r>
      <w:r w:rsidRPr="00F7114E">
        <w:rPr>
          <w:sz w:val="28"/>
        </w:rPr>
        <w:t>образовательных</w:t>
      </w:r>
      <w:r w:rsidRPr="00F7114E">
        <w:rPr>
          <w:spacing w:val="1"/>
          <w:sz w:val="28"/>
        </w:rPr>
        <w:t xml:space="preserve"> </w:t>
      </w:r>
      <w:r w:rsidRPr="00F7114E">
        <w:rPr>
          <w:sz w:val="28"/>
        </w:rPr>
        <w:t>областей</w:t>
      </w:r>
      <w:r w:rsidRPr="00F7114E">
        <w:rPr>
          <w:spacing w:val="1"/>
          <w:sz w:val="28"/>
        </w:rPr>
        <w:t xml:space="preserve"> </w:t>
      </w:r>
      <w:r w:rsidRPr="00F7114E">
        <w:rPr>
          <w:sz w:val="28"/>
        </w:rPr>
        <w:t>и</w:t>
      </w:r>
      <w:r w:rsidRPr="00F7114E">
        <w:rPr>
          <w:spacing w:val="1"/>
          <w:sz w:val="28"/>
        </w:rPr>
        <w:t xml:space="preserve"> </w:t>
      </w:r>
      <w:r w:rsidRPr="00F7114E">
        <w:rPr>
          <w:sz w:val="28"/>
        </w:rPr>
        <w:t>другое),</w:t>
      </w:r>
      <w:r w:rsidRPr="00F7114E">
        <w:rPr>
          <w:spacing w:val="1"/>
          <w:sz w:val="28"/>
        </w:rPr>
        <w:t xml:space="preserve"> </w:t>
      </w:r>
      <w:r w:rsidRPr="00F7114E">
        <w:rPr>
          <w:sz w:val="28"/>
        </w:rPr>
        <w:t>так</w:t>
      </w:r>
      <w:r w:rsidRPr="00F7114E">
        <w:rPr>
          <w:spacing w:val="1"/>
          <w:sz w:val="28"/>
        </w:rPr>
        <w:t xml:space="preserve"> </w:t>
      </w:r>
      <w:r w:rsidRPr="00F7114E">
        <w:rPr>
          <w:sz w:val="28"/>
        </w:rPr>
        <w:t>и</w:t>
      </w:r>
      <w:r w:rsidRPr="00F7114E">
        <w:rPr>
          <w:spacing w:val="1"/>
          <w:sz w:val="28"/>
        </w:rPr>
        <w:t xml:space="preserve"> </w:t>
      </w:r>
      <w:r w:rsidRPr="00F7114E">
        <w:rPr>
          <w:sz w:val="28"/>
        </w:rPr>
        <w:t>традиционных</w:t>
      </w:r>
      <w:r w:rsidRPr="00F7114E">
        <w:rPr>
          <w:spacing w:val="1"/>
          <w:sz w:val="28"/>
        </w:rPr>
        <w:t xml:space="preserve"> </w:t>
      </w:r>
      <w:r w:rsidRPr="00F7114E">
        <w:rPr>
          <w:sz w:val="28"/>
        </w:rPr>
        <w:t>(фронтальные, подгрупповые, индивидуальные занятий. При этом занятие</w:t>
      </w:r>
      <w:r w:rsidRPr="00F7114E">
        <w:rPr>
          <w:spacing w:val="1"/>
          <w:sz w:val="28"/>
        </w:rPr>
        <w:t xml:space="preserve"> </w:t>
      </w:r>
      <w:r w:rsidRPr="00F7114E">
        <w:rPr>
          <w:sz w:val="28"/>
        </w:rPr>
        <w:t>рассматривается</w:t>
      </w:r>
      <w:r w:rsidRPr="00F7114E">
        <w:rPr>
          <w:spacing w:val="1"/>
          <w:sz w:val="28"/>
        </w:rPr>
        <w:t xml:space="preserve"> </w:t>
      </w:r>
      <w:r w:rsidRPr="00F7114E">
        <w:rPr>
          <w:sz w:val="28"/>
        </w:rPr>
        <w:t>как</w:t>
      </w:r>
      <w:r w:rsidRPr="00F7114E">
        <w:rPr>
          <w:spacing w:val="1"/>
          <w:sz w:val="28"/>
        </w:rPr>
        <w:t xml:space="preserve"> </w:t>
      </w:r>
      <w:r w:rsidRPr="00F7114E">
        <w:rPr>
          <w:sz w:val="28"/>
        </w:rPr>
        <w:t>дело,</w:t>
      </w:r>
      <w:r w:rsidRPr="00F7114E">
        <w:rPr>
          <w:spacing w:val="1"/>
          <w:sz w:val="28"/>
        </w:rPr>
        <w:t xml:space="preserve"> </w:t>
      </w:r>
      <w:r w:rsidRPr="00F7114E">
        <w:rPr>
          <w:sz w:val="28"/>
        </w:rPr>
        <w:t>занимательное</w:t>
      </w:r>
      <w:r w:rsidRPr="00F7114E">
        <w:rPr>
          <w:spacing w:val="1"/>
          <w:sz w:val="28"/>
        </w:rPr>
        <w:t xml:space="preserve"> </w:t>
      </w:r>
      <w:r w:rsidRPr="00F7114E">
        <w:rPr>
          <w:sz w:val="28"/>
        </w:rPr>
        <w:t>и</w:t>
      </w:r>
      <w:r w:rsidRPr="00F7114E">
        <w:rPr>
          <w:spacing w:val="1"/>
          <w:sz w:val="28"/>
        </w:rPr>
        <w:t xml:space="preserve"> </w:t>
      </w:r>
      <w:r w:rsidRPr="00F7114E">
        <w:rPr>
          <w:sz w:val="28"/>
        </w:rPr>
        <w:t>интересное</w:t>
      </w:r>
      <w:r w:rsidRPr="00F7114E">
        <w:rPr>
          <w:spacing w:val="71"/>
          <w:sz w:val="28"/>
        </w:rPr>
        <w:t xml:space="preserve"> </w:t>
      </w:r>
      <w:r w:rsidRPr="00F7114E">
        <w:rPr>
          <w:sz w:val="28"/>
        </w:rPr>
        <w:t>детям,</w:t>
      </w:r>
      <w:r w:rsidRPr="00F7114E">
        <w:rPr>
          <w:spacing w:val="1"/>
          <w:sz w:val="28"/>
        </w:rPr>
        <w:t xml:space="preserve"> </w:t>
      </w:r>
      <w:r w:rsidRPr="00F7114E">
        <w:rPr>
          <w:sz w:val="28"/>
        </w:rPr>
        <w:t>развивающее их; деятельность, направленная на освоение детьми одной</w:t>
      </w:r>
      <w:r w:rsidRPr="00F7114E">
        <w:rPr>
          <w:spacing w:val="1"/>
          <w:sz w:val="28"/>
        </w:rPr>
        <w:t xml:space="preserve"> </w:t>
      </w:r>
      <w:r w:rsidRPr="00F7114E">
        <w:rPr>
          <w:sz w:val="28"/>
        </w:rPr>
        <w:t>или</w:t>
      </w:r>
      <w:r w:rsidRPr="00F7114E">
        <w:rPr>
          <w:spacing w:val="1"/>
          <w:sz w:val="28"/>
        </w:rPr>
        <w:t xml:space="preserve"> </w:t>
      </w:r>
      <w:r w:rsidRPr="00F7114E">
        <w:rPr>
          <w:sz w:val="28"/>
        </w:rPr>
        <w:t>нескольких</w:t>
      </w:r>
      <w:r w:rsidRPr="00F7114E">
        <w:rPr>
          <w:spacing w:val="1"/>
          <w:sz w:val="28"/>
        </w:rPr>
        <w:t xml:space="preserve"> </w:t>
      </w:r>
      <w:r w:rsidRPr="00F7114E">
        <w:rPr>
          <w:sz w:val="28"/>
        </w:rPr>
        <w:t>образовательных</w:t>
      </w:r>
      <w:r w:rsidRPr="00F7114E">
        <w:rPr>
          <w:spacing w:val="1"/>
          <w:sz w:val="28"/>
        </w:rPr>
        <w:t xml:space="preserve"> </w:t>
      </w:r>
      <w:r w:rsidRPr="00F7114E">
        <w:rPr>
          <w:sz w:val="28"/>
        </w:rPr>
        <w:t>областей,</w:t>
      </w:r>
      <w:r w:rsidRPr="00F7114E">
        <w:rPr>
          <w:spacing w:val="1"/>
          <w:sz w:val="28"/>
        </w:rPr>
        <w:t xml:space="preserve"> </w:t>
      </w:r>
      <w:r w:rsidRPr="00F7114E">
        <w:rPr>
          <w:sz w:val="28"/>
        </w:rPr>
        <w:t>или</w:t>
      </w:r>
      <w:r w:rsidRPr="00F7114E">
        <w:rPr>
          <w:spacing w:val="1"/>
          <w:sz w:val="28"/>
        </w:rPr>
        <w:t xml:space="preserve"> </w:t>
      </w:r>
      <w:r w:rsidRPr="00F7114E">
        <w:rPr>
          <w:sz w:val="28"/>
        </w:rPr>
        <w:t>их</w:t>
      </w:r>
      <w:r w:rsidRPr="00F7114E">
        <w:rPr>
          <w:spacing w:val="1"/>
          <w:sz w:val="28"/>
        </w:rPr>
        <w:t xml:space="preserve"> </w:t>
      </w:r>
      <w:r w:rsidRPr="00F7114E">
        <w:rPr>
          <w:sz w:val="28"/>
        </w:rPr>
        <w:t>интеграцию</w:t>
      </w:r>
      <w:r w:rsidRPr="00F7114E">
        <w:rPr>
          <w:spacing w:val="1"/>
          <w:sz w:val="28"/>
        </w:rPr>
        <w:t xml:space="preserve"> </w:t>
      </w:r>
      <w:r w:rsidRPr="00F7114E">
        <w:rPr>
          <w:sz w:val="28"/>
        </w:rPr>
        <w:t>с</w:t>
      </w:r>
      <w:r w:rsidRPr="00F7114E">
        <w:rPr>
          <w:spacing w:val="1"/>
          <w:sz w:val="28"/>
        </w:rPr>
        <w:t xml:space="preserve"> </w:t>
      </w:r>
      <w:r w:rsidRPr="00F7114E">
        <w:rPr>
          <w:sz w:val="28"/>
        </w:rPr>
        <w:t>использованием</w:t>
      </w:r>
      <w:r w:rsidRPr="00F7114E">
        <w:rPr>
          <w:spacing w:val="1"/>
          <w:sz w:val="28"/>
        </w:rPr>
        <w:t xml:space="preserve"> </w:t>
      </w:r>
      <w:r w:rsidRPr="00F7114E">
        <w:rPr>
          <w:sz w:val="28"/>
        </w:rPr>
        <w:t>разнообразных</w:t>
      </w:r>
      <w:r w:rsidRPr="00F7114E">
        <w:rPr>
          <w:spacing w:val="1"/>
          <w:sz w:val="28"/>
        </w:rPr>
        <w:t xml:space="preserve"> </w:t>
      </w:r>
      <w:r w:rsidRPr="00F7114E">
        <w:rPr>
          <w:sz w:val="28"/>
        </w:rPr>
        <w:t>педагогически</w:t>
      </w:r>
      <w:r w:rsidRPr="00F7114E">
        <w:rPr>
          <w:spacing w:val="1"/>
          <w:sz w:val="28"/>
        </w:rPr>
        <w:t xml:space="preserve"> </w:t>
      </w:r>
      <w:r w:rsidRPr="00F7114E">
        <w:rPr>
          <w:sz w:val="28"/>
        </w:rPr>
        <w:t>обоснованных</w:t>
      </w:r>
      <w:r w:rsidRPr="00F7114E">
        <w:rPr>
          <w:spacing w:val="1"/>
          <w:sz w:val="28"/>
        </w:rPr>
        <w:t xml:space="preserve"> </w:t>
      </w:r>
      <w:r w:rsidRPr="00F7114E">
        <w:rPr>
          <w:sz w:val="28"/>
        </w:rPr>
        <w:t>форм</w:t>
      </w:r>
      <w:r w:rsidRPr="00F7114E">
        <w:rPr>
          <w:spacing w:val="1"/>
          <w:sz w:val="28"/>
        </w:rPr>
        <w:t xml:space="preserve"> </w:t>
      </w:r>
      <w:r w:rsidRPr="00F7114E">
        <w:rPr>
          <w:sz w:val="28"/>
        </w:rPr>
        <w:t>и</w:t>
      </w:r>
      <w:r w:rsidRPr="00F7114E">
        <w:rPr>
          <w:spacing w:val="-67"/>
          <w:sz w:val="28"/>
        </w:rPr>
        <w:t xml:space="preserve"> </w:t>
      </w:r>
      <w:r w:rsidRPr="00F7114E">
        <w:rPr>
          <w:sz w:val="28"/>
        </w:rPr>
        <w:t>методов</w:t>
      </w:r>
      <w:r w:rsidRPr="00F7114E">
        <w:rPr>
          <w:spacing w:val="-5"/>
          <w:sz w:val="28"/>
        </w:rPr>
        <w:t xml:space="preserve"> </w:t>
      </w:r>
      <w:r w:rsidRPr="00F7114E">
        <w:rPr>
          <w:sz w:val="28"/>
        </w:rPr>
        <w:t>работы,</w:t>
      </w:r>
      <w:r w:rsidRPr="00F7114E">
        <w:rPr>
          <w:spacing w:val="-2"/>
          <w:sz w:val="28"/>
        </w:rPr>
        <w:t xml:space="preserve"> </w:t>
      </w:r>
      <w:r w:rsidRPr="00F7114E">
        <w:rPr>
          <w:sz w:val="28"/>
        </w:rPr>
        <w:t>выбор</w:t>
      </w:r>
      <w:r w:rsidRPr="00F7114E">
        <w:rPr>
          <w:spacing w:val="1"/>
          <w:sz w:val="28"/>
        </w:rPr>
        <w:t xml:space="preserve"> </w:t>
      </w:r>
      <w:r w:rsidRPr="00F7114E">
        <w:rPr>
          <w:sz w:val="28"/>
        </w:rPr>
        <w:t>которых</w:t>
      </w:r>
      <w:r w:rsidRPr="00F7114E">
        <w:rPr>
          <w:spacing w:val="-4"/>
          <w:sz w:val="28"/>
        </w:rPr>
        <w:t xml:space="preserve"> </w:t>
      </w:r>
      <w:r w:rsidRPr="00F7114E">
        <w:rPr>
          <w:sz w:val="28"/>
        </w:rPr>
        <w:t>осуществляется педагогом;</w:t>
      </w:r>
    </w:p>
    <w:p w:rsidR="00201192" w:rsidRPr="00F7114E" w:rsidRDefault="004328E6" w:rsidP="004328E6">
      <w:pPr>
        <w:pStyle w:val="a5"/>
        <w:tabs>
          <w:tab w:val="left" w:pos="826"/>
        </w:tabs>
        <w:ind w:left="0"/>
        <w:rPr>
          <w:sz w:val="28"/>
        </w:rPr>
      </w:pPr>
      <w:r w:rsidRPr="00F7114E">
        <w:rPr>
          <w:sz w:val="28"/>
        </w:rPr>
        <w:t>3)</w:t>
      </w:r>
      <w:r w:rsidR="00201192" w:rsidRPr="00F7114E">
        <w:rPr>
          <w:sz w:val="28"/>
        </w:rPr>
        <w:t>обеспечение</w:t>
      </w:r>
      <w:r w:rsidR="00201192" w:rsidRPr="00F7114E">
        <w:rPr>
          <w:spacing w:val="1"/>
          <w:sz w:val="28"/>
        </w:rPr>
        <w:t xml:space="preserve"> </w:t>
      </w:r>
      <w:r w:rsidR="00201192" w:rsidRPr="00F7114E">
        <w:rPr>
          <w:sz w:val="28"/>
        </w:rPr>
        <w:t>преемственности</w:t>
      </w:r>
      <w:r w:rsidR="00201192" w:rsidRPr="00F7114E">
        <w:rPr>
          <w:spacing w:val="1"/>
          <w:sz w:val="28"/>
        </w:rPr>
        <w:t xml:space="preserve"> </w:t>
      </w:r>
      <w:r w:rsidR="00201192" w:rsidRPr="00F7114E">
        <w:rPr>
          <w:sz w:val="28"/>
        </w:rPr>
        <w:t>содержания</w:t>
      </w:r>
      <w:r w:rsidR="00201192" w:rsidRPr="00F7114E">
        <w:rPr>
          <w:spacing w:val="1"/>
          <w:sz w:val="28"/>
        </w:rPr>
        <w:t xml:space="preserve"> </w:t>
      </w:r>
      <w:r w:rsidR="00201192" w:rsidRPr="00F7114E">
        <w:rPr>
          <w:sz w:val="28"/>
        </w:rPr>
        <w:t>и</w:t>
      </w:r>
      <w:r w:rsidR="00201192" w:rsidRPr="00F7114E">
        <w:rPr>
          <w:spacing w:val="1"/>
          <w:sz w:val="28"/>
        </w:rPr>
        <w:t xml:space="preserve"> </w:t>
      </w:r>
      <w:r w:rsidR="00201192" w:rsidRPr="00F7114E">
        <w:rPr>
          <w:sz w:val="28"/>
        </w:rPr>
        <w:t>форм</w:t>
      </w:r>
      <w:r w:rsidR="00201192" w:rsidRPr="00F7114E">
        <w:rPr>
          <w:spacing w:val="1"/>
          <w:sz w:val="28"/>
        </w:rPr>
        <w:t xml:space="preserve"> </w:t>
      </w:r>
      <w:r w:rsidR="00201192" w:rsidRPr="00F7114E">
        <w:rPr>
          <w:sz w:val="28"/>
        </w:rPr>
        <w:t>организации</w:t>
      </w:r>
      <w:r w:rsidR="00201192" w:rsidRPr="00F7114E">
        <w:rPr>
          <w:spacing w:val="1"/>
          <w:sz w:val="28"/>
        </w:rPr>
        <w:t xml:space="preserve"> </w:t>
      </w:r>
      <w:r w:rsidR="00201192" w:rsidRPr="00F7114E">
        <w:rPr>
          <w:sz w:val="28"/>
        </w:rPr>
        <w:t xml:space="preserve">образовательного процесса в ДОО, в том </w:t>
      </w:r>
      <w:r w:rsidRPr="00F7114E">
        <w:rPr>
          <w:sz w:val="28"/>
        </w:rPr>
        <w:t xml:space="preserve">  </w:t>
      </w:r>
      <w:r w:rsidR="00201192" w:rsidRPr="00F7114E">
        <w:rPr>
          <w:sz w:val="28"/>
        </w:rPr>
        <w:t>числе дошкольного и начального</w:t>
      </w:r>
      <w:r w:rsidR="00201192" w:rsidRPr="00F7114E">
        <w:rPr>
          <w:spacing w:val="1"/>
          <w:sz w:val="28"/>
        </w:rPr>
        <w:t xml:space="preserve"> </w:t>
      </w:r>
      <w:r w:rsidR="00201192" w:rsidRPr="00F7114E">
        <w:rPr>
          <w:sz w:val="28"/>
        </w:rPr>
        <w:t>общего</w:t>
      </w:r>
      <w:r w:rsidR="00201192" w:rsidRPr="00F7114E">
        <w:rPr>
          <w:spacing w:val="1"/>
          <w:sz w:val="28"/>
        </w:rPr>
        <w:t xml:space="preserve"> </w:t>
      </w:r>
      <w:r w:rsidR="00201192" w:rsidRPr="00F7114E">
        <w:rPr>
          <w:sz w:val="28"/>
        </w:rPr>
        <w:t>уровней</w:t>
      </w:r>
      <w:r w:rsidR="00201192" w:rsidRPr="00F7114E">
        <w:rPr>
          <w:spacing w:val="1"/>
          <w:sz w:val="28"/>
        </w:rPr>
        <w:t xml:space="preserve"> </w:t>
      </w:r>
      <w:r w:rsidR="00201192" w:rsidRPr="00F7114E">
        <w:rPr>
          <w:sz w:val="28"/>
        </w:rPr>
        <w:t>образования</w:t>
      </w:r>
      <w:r w:rsidR="00201192" w:rsidRPr="00F7114E">
        <w:rPr>
          <w:spacing w:val="1"/>
          <w:sz w:val="28"/>
        </w:rPr>
        <w:t xml:space="preserve"> </w:t>
      </w:r>
      <w:r w:rsidR="00201192" w:rsidRPr="00F7114E">
        <w:rPr>
          <w:sz w:val="28"/>
        </w:rPr>
        <w:t>(опора</w:t>
      </w:r>
      <w:r w:rsidR="00201192" w:rsidRPr="00F7114E">
        <w:rPr>
          <w:spacing w:val="1"/>
          <w:sz w:val="28"/>
        </w:rPr>
        <w:t xml:space="preserve"> </w:t>
      </w:r>
      <w:r w:rsidR="00201192" w:rsidRPr="00F7114E">
        <w:rPr>
          <w:sz w:val="28"/>
        </w:rPr>
        <w:t>на</w:t>
      </w:r>
      <w:r w:rsidR="00201192" w:rsidRPr="00F7114E">
        <w:rPr>
          <w:spacing w:val="1"/>
          <w:sz w:val="28"/>
        </w:rPr>
        <w:t xml:space="preserve"> </w:t>
      </w:r>
      <w:r w:rsidR="00201192" w:rsidRPr="00F7114E">
        <w:rPr>
          <w:sz w:val="28"/>
        </w:rPr>
        <w:t>опыт</w:t>
      </w:r>
      <w:r w:rsidR="00201192" w:rsidRPr="00F7114E">
        <w:rPr>
          <w:spacing w:val="1"/>
          <w:sz w:val="28"/>
        </w:rPr>
        <w:t xml:space="preserve"> </w:t>
      </w:r>
      <w:r w:rsidR="00201192" w:rsidRPr="00F7114E">
        <w:rPr>
          <w:sz w:val="28"/>
        </w:rPr>
        <w:t>детей,</w:t>
      </w:r>
      <w:r w:rsidR="00201192" w:rsidRPr="00F7114E">
        <w:rPr>
          <w:spacing w:val="1"/>
          <w:sz w:val="28"/>
        </w:rPr>
        <w:t xml:space="preserve"> </w:t>
      </w:r>
      <w:r w:rsidR="00201192" w:rsidRPr="00F7114E">
        <w:rPr>
          <w:sz w:val="28"/>
        </w:rPr>
        <w:t>накопленный</w:t>
      </w:r>
      <w:r w:rsidR="00201192" w:rsidRPr="00F7114E">
        <w:rPr>
          <w:spacing w:val="1"/>
          <w:sz w:val="28"/>
        </w:rPr>
        <w:t xml:space="preserve"> </w:t>
      </w:r>
      <w:r w:rsidR="00201192" w:rsidRPr="00F7114E">
        <w:rPr>
          <w:sz w:val="28"/>
        </w:rPr>
        <w:t>на</w:t>
      </w:r>
      <w:r w:rsidR="00201192" w:rsidRPr="00F7114E">
        <w:rPr>
          <w:spacing w:val="1"/>
          <w:sz w:val="28"/>
        </w:rPr>
        <w:t xml:space="preserve"> </w:t>
      </w:r>
      <w:r w:rsidR="00201192" w:rsidRPr="00F7114E">
        <w:rPr>
          <w:sz w:val="28"/>
        </w:rPr>
        <w:t>предыдущих этапах развития, изменение форм и методов образовательной</w:t>
      </w:r>
      <w:r w:rsidR="00201192" w:rsidRPr="00F7114E">
        <w:rPr>
          <w:spacing w:val="1"/>
          <w:sz w:val="28"/>
        </w:rPr>
        <w:t xml:space="preserve"> </w:t>
      </w:r>
      <w:r w:rsidR="00201192" w:rsidRPr="00F7114E">
        <w:rPr>
          <w:sz w:val="28"/>
        </w:rPr>
        <w:t>работы,</w:t>
      </w:r>
      <w:r w:rsidR="00201192" w:rsidRPr="00F7114E">
        <w:rPr>
          <w:spacing w:val="1"/>
          <w:sz w:val="28"/>
        </w:rPr>
        <w:t xml:space="preserve"> </w:t>
      </w:r>
      <w:r w:rsidR="00201192" w:rsidRPr="00F7114E">
        <w:rPr>
          <w:sz w:val="28"/>
        </w:rPr>
        <w:t>ориентация</w:t>
      </w:r>
      <w:r w:rsidR="00201192" w:rsidRPr="00F7114E">
        <w:rPr>
          <w:spacing w:val="1"/>
          <w:sz w:val="28"/>
        </w:rPr>
        <w:t xml:space="preserve"> </w:t>
      </w:r>
      <w:r w:rsidR="00201192" w:rsidRPr="00F7114E">
        <w:rPr>
          <w:sz w:val="28"/>
        </w:rPr>
        <w:t>на</w:t>
      </w:r>
      <w:r w:rsidR="00201192" w:rsidRPr="00F7114E">
        <w:rPr>
          <w:spacing w:val="1"/>
          <w:sz w:val="28"/>
        </w:rPr>
        <w:t xml:space="preserve"> </w:t>
      </w:r>
      <w:r w:rsidR="00201192" w:rsidRPr="00F7114E">
        <w:rPr>
          <w:sz w:val="28"/>
        </w:rPr>
        <w:t>стратегический</w:t>
      </w:r>
      <w:r w:rsidR="00201192" w:rsidRPr="00F7114E">
        <w:rPr>
          <w:spacing w:val="1"/>
          <w:sz w:val="28"/>
        </w:rPr>
        <w:t xml:space="preserve"> </w:t>
      </w:r>
      <w:r w:rsidR="00201192" w:rsidRPr="00F7114E">
        <w:rPr>
          <w:sz w:val="28"/>
        </w:rPr>
        <w:t>приоритет</w:t>
      </w:r>
      <w:r w:rsidR="00201192" w:rsidRPr="00F7114E">
        <w:rPr>
          <w:spacing w:val="1"/>
          <w:sz w:val="28"/>
        </w:rPr>
        <w:t xml:space="preserve"> </w:t>
      </w:r>
      <w:r w:rsidR="00201192" w:rsidRPr="00F7114E">
        <w:rPr>
          <w:sz w:val="28"/>
        </w:rPr>
        <w:t>непрерывного</w:t>
      </w:r>
      <w:r w:rsidR="00201192" w:rsidRPr="00F7114E">
        <w:rPr>
          <w:spacing w:val="1"/>
          <w:sz w:val="28"/>
        </w:rPr>
        <w:t xml:space="preserve"> </w:t>
      </w:r>
      <w:r w:rsidR="00201192" w:rsidRPr="00F7114E">
        <w:rPr>
          <w:sz w:val="28"/>
        </w:rPr>
        <w:t>образования -</w:t>
      </w:r>
      <w:r w:rsidR="00201192" w:rsidRPr="00F7114E">
        <w:rPr>
          <w:spacing w:val="-3"/>
          <w:sz w:val="28"/>
        </w:rPr>
        <w:t xml:space="preserve"> </w:t>
      </w:r>
      <w:r w:rsidR="00201192" w:rsidRPr="00F7114E">
        <w:rPr>
          <w:sz w:val="28"/>
        </w:rPr>
        <w:t>формирование умения</w:t>
      </w:r>
      <w:r w:rsidR="00201192" w:rsidRPr="00F7114E">
        <w:rPr>
          <w:spacing w:val="-1"/>
          <w:sz w:val="28"/>
        </w:rPr>
        <w:t xml:space="preserve"> </w:t>
      </w:r>
      <w:r w:rsidR="00201192" w:rsidRPr="00F7114E">
        <w:rPr>
          <w:sz w:val="28"/>
        </w:rPr>
        <w:t>учиться);</w:t>
      </w:r>
    </w:p>
    <w:p w:rsidR="00201192" w:rsidRPr="00F7114E" w:rsidRDefault="00201192" w:rsidP="003C0568">
      <w:pPr>
        <w:spacing w:line="276" w:lineRule="auto"/>
        <w:sectPr w:rsidR="00201192" w:rsidRPr="00F7114E" w:rsidSect="004328E6">
          <w:pgSz w:w="16840" w:h="11910" w:orient="landscape"/>
          <w:pgMar w:top="709" w:right="538" w:bottom="851" w:left="709" w:header="710" w:footer="734" w:gutter="0"/>
          <w:cols w:space="720"/>
          <w:docGrid w:linePitch="299"/>
        </w:sectPr>
      </w:pPr>
    </w:p>
    <w:p w:rsidR="003C0568" w:rsidRPr="00F7114E" w:rsidRDefault="008D7A72" w:rsidP="003C0568">
      <w:pPr>
        <w:spacing w:before="80" w:line="276" w:lineRule="auto"/>
        <w:ind w:right="253"/>
        <w:jc w:val="both"/>
        <w:rPr>
          <w:sz w:val="24"/>
          <w:szCs w:val="24"/>
        </w:rPr>
      </w:pPr>
      <w:r w:rsidRPr="00F7114E">
        <w:rPr>
          <w:sz w:val="24"/>
          <w:szCs w:val="24"/>
        </w:rPr>
        <w:lastRenderedPageBreak/>
        <w:t xml:space="preserve"> </w:t>
      </w:r>
    </w:p>
    <w:p w:rsidR="00F6284B" w:rsidRPr="00F7114E" w:rsidRDefault="004328E6" w:rsidP="00013E94">
      <w:pPr>
        <w:tabs>
          <w:tab w:val="left" w:pos="826"/>
        </w:tabs>
        <w:spacing w:before="61"/>
        <w:ind w:right="87"/>
        <w:rPr>
          <w:sz w:val="28"/>
        </w:rPr>
      </w:pPr>
      <w:r w:rsidRPr="00F7114E">
        <w:rPr>
          <w:sz w:val="28"/>
        </w:rPr>
        <w:t>4)</w:t>
      </w:r>
      <w:r w:rsidR="00F6284B" w:rsidRPr="00F7114E">
        <w:rPr>
          <w:sz w:val="28"/>
        </w:rPr>
        <w:t>учёт</w:t>
      </w:r>
      <w:r w:rsidR="00F6284B" w:rsidRPr="00F7114E">
        <w:rPr>
          <w:spacing w:val="1"/>
          <w:sz w:val="28"/>
        </w:rPr>
        <w:t xml:space="preserve"> </w:t>
      </w:r>
      <w:r w:rsidR="00F6284B" w:rsidRPr="00F7114E">
        <w:rPr>
          <w:sz w:val="28"/>
        </w:rPr>
        <w:t>специфики</w:t>
      </w:r>
      <w:r w:rsidR="00F6284B" w:rsidRPr="00F7114E">
        <w:rPr>
          <w:spacing w:val="1"/>
          <w:sz w:val="28"/>
        </w:rPr>
        <w:t xml:space="preserve"> </w:t>
      </w:r>
      <w:r w:rsidR="00F6284B" w:rsidRPr="00F7114E">
        <w:rPr>
          <w:sz w:val="28"/>
        </w:rPr>
        <w:t>возрастного</w:t>
      </w:r>
      <w:r w:rsidR="00F6284B" w:rsidRPr="00F7114E">
        <w:rPr>
          <w:spacing w:val="1"/>
          <w:sz w:val="28"/>
        </w:rPr>
        <w:t xml:space="preserve"> </w:t>
      </w:r>
      <w:r w:rsidR="00F6284B" w:rsidRPr="00F7114E">
        <w:rPr>
          <w:sz w:val="28"/>
        </w:rPr>
        <w:t>и</w:t>
      </w:r>
      <w:r w:rsidR="00F6284B" w:rsidRPr="00F7114E">
        <w:rPr>
          <w:spacing w:val="1"/>
          <w:sz w:val="28"/>
        </w:rPr>
        <w:t xml:space="preserve"> </w:t>
      </w:r>
      <w:r w:rsidR="00F6284B" w:rsidRPr="00F7114E">
        <w:rPr>
          <w:sz w:val="28"/>
        </w:rPr>
        <w:t>индивидуального</w:t>
      </w:r>
      <w:r w:rsidR="00F6284B" w:rsidRPr="00F7114E">
        <w:rPr>
          <w:spacing w:val="1"/>
          <w:sz w:val="28"/>
        </w:rPr>
        <w:t xml:space="preserve"> </w:t>
      </w:r>
      <w:r w:rsidR="00F6284B" w:rsidRPr="00F7114E">
        <w:rPr>
          <w:sz w:val="28"/>
        </w:rPr>
        <w:t>психофизического</w:t>
      </w:r>
      <w:r w:rsidR="00F6284B" w:rsidRPr="00F7114E">
        <w:rPr>
          <w:spacing w:val="1"/>
          <w:sz w:val="28"/>
        </w:rPr>
        <w:t xml:space="preserve"> </w:t>
      </w:r>
      <w:r w:rsidR="00F6284B" w:rsidRPr="00F7114E">
        <w:rPr>
          <w:sz w:val="28"/>
        </w:rPr>
        <w:t>развития обучающихся (использование форм и методов, соответствующих</w:t>
      </w:r>
      <w:r w:rsidR="00F6284B" w:rsidRPr="00F7114E">
        <w:rPr>
          <w:spacing w:val="1"/>
          <w:sz w:val="28"/>
        </w:rPr>
        <w:t xml:space="preserve"> </w:t>
      </w:r>
      <w:r w:rsidR="00F6284B" w:rsidRPr="00F7114E">
        <w:rPr>
          <w:sz w:val="28"/>
        </w:rPr>
        <w:t>возрастным особенностям детей; видов деятельности, специфических для</w:t>
      </w:r>
      <w:r w:rsidR="00F6284B" w:rsidRPr="00F7114E">
        <w:rPr>
          <w:spacing w:val="1"/>
          <w:sz w:val="28"/>
        </w:rPr>
        <w:t xml:space="preserve"> </w:t>
      </w:r>
      <w:r w:rsidR="00F6284B" w:rsidRPr="00F7114E">
        <w:rPr>
          <w:sz w:val="28"/>
        </w:rPr>
        <w:t>каждого возрастного периода,</w:t>
      </w:r>
      <w:r w:rsidR="00F6284B" w:rsidRPr="00F7114E">
        <w:rPr>
          <w:spacing w:val="-2"/>
          <w:sz w:val="28"/>
        </w:rPr>
        <w:t xml:space="preserve"> </w:t>
      </w:r>
      <w:r w:rsidR="00F6284B" w:rsidRPr="00F7114E">
        <w:rPr>
          <w:sz w:val="28"/>
        </w:rPr>
        <w:t>социальной</w:t>
      </w:r>
      <w:r w:rsidR="00F6284B" w:rsidRPr="00F7114E">
        <w:rPr>
          <w:spacing w:val="-1"/>
          <w:sz w:val="28"/>
        </w:rPr>
        <w:t xml:space="preserve"> </w:t>
      </w:r>
      <w:r w:rsidR="00F6284B" w:rsidRPr="00F7114E">
        <w:rPr>
          <w:sz w:val="28"/>
        </w:rPr>
        <w:t>ситуации</w:t>
      </w:r>
      <w:r w:rsidR="00F6284B" w:rsidRPr="00F7114E">
        <w:rPr>
          <w:spacing w:val="-4"/>
          <w:sz w:val="28"/>
        </w:rPr>
        <w:t xml:space="preserve"> </w:t>
      </w:r>
      <w:r w:rsidR="00F6284B" w:rsidRPr="00F7114E">
        <w:rPr>
          <w:sz w:val="28"/>
        </w:rPr>
        <w:t>развития);</w:t>
      </w:r>
    </w:p>
    <w:p w:rsidR="004328E6" w:rsidRPr="00F7114E" w:rsidRDefault="004328E6" w:rsidP="004328E6">
      <w:pPr>
        <w:tabs>
          <w:tab w:val="left" w:pos="826"/>
          <w:tab w:val="left" w:pos="15026"/>
        </w:tabs>
        <w:spacing w:before="1"/>
        <w:ind w:right="1107"/>
        <w:rPr>
          <w:sz w:val="28"/>
        </w:rPr>
      </w:pPr>
      <w:r w:rsidRPr="00F7114E">
        <w:rPr>
          <w:sz w:val="28"/>
        </w:rPr>
        <w:t>5)</w:t>
      </w:r>
      <w:r w:rsidR="00F6284B" w:rsidRPr="00F7114E">
        <w:rPr>
          <w:sz w:val="28"/>
        </w:rPr>
        <w:t>создание</w:t>
      </w:r>
      <w:r w:rsidR="00F6284B" w:rsidRPr="00F7114E">
        <w:rPr>
          <w:spacing w:val="1"/>
          <w:sz w:val="28"/>
        </w:rPr>
        <w:t xml:space="preserve"> </w:t>
      </w:r>
      <w:r w:rsidR="00F6284B" w:rsidRPr="00F7114E">
        <w:rPr>
          <w:sz w:val="28"/>
        </w:rPr>
        <w:t>развивающей</w:t>
      </w:r>
      <w:r w:rsidR="00F6284B" w:rsidRPr="00F7114E">
        <w:rPr>
          <w:spacing w:val="1"/>
          <w:sz w:val="28"/>
        </w:rPr>
        <w:t xml:space="preserve"> </w:t>
      </w:r>
      <w:r w:rsidR="00F6284B" w:rsidRPr="00F7114E">
        <w:rPr>
          <w:sz w:val="28"/>
        </w:rPr>
        <w:t>и</w:t>
      </w:r>
      <w:r w:rsidR="00F6284B" w:rsidRPr="00F7114E">
        <w:rPr>
          <w:spacing w:val="1"/>
          <w:sz w:val="28"/>
        </w:rPr>
        <w:t xml:space="preserve"> </w:t>
      </w:r>
      <w:r w:rsidR="00F6284B" w:rsidRPr="00F7114E">
        <w:rPr>
          <w:sz w:val="28"/>
        </w:rPr>
        <w:t>эмоционально</w:t>
      </w:r>
      <w:r w:rsidR="00F6284B" w:rsidRPr="00F7114E">
        <w:rPr>
          <w:spacing w:val="1"/>
          <w:sz w:val="28"/>
        </w:rPr>
        <w:t xml:space="preserve"> </w:t>
      </w:r>
      <w:r w:rsidR="00F6284B" w:rsidRPr="00F7114E">
        <w:rPr>
          <w:sz w:val="28"/>
        </w:rPr>
        <w:t>комфортной</w:t>
      </w:r>
      <w:r w:rsidR="00F6284B" w:rsidRPr="00F7114E">
        <w:rPr>
          <w:spacing w:val="1"/>
          <w:sz w:val="28"/>
        </w:rPr>
        <w:t xml:space="preserve"> </w:t>
      </w:r>
      <w:r w:rsidR="00F6284B" w:rsidRPr="00F7114E">
        <w:rPr>
          <w:sz w:val="28"/>
        </w:rPr>
        <w:t>для</w:t>
      </w:r>
      <w:r w:rsidR="00F6284B" w:rsidRPr="00F7114E">
        <w:rPr>
          <w:spacing w:val="1"/>
          <w:sz w:val="28"/>
        </w:rPr>
        <w:t xml:space="preserve"> </w:t>
      </w:r>
      <w:r w:rsidR="00F6284B" w:rsidRPr="00F7114E">
        <w:rPr>
          <w:sz w:val="28"/>
        </w:rPr>
        <w:t>ребёнка</w:t>
      </w:r>
      <w:r w:rsidR="00F6284B" w:rsidRPr="00F7114E">
        <w:rPr>
          <w:spacing w:val="1"/>
          <w:sz w:val="28"/>
        </w:rPr>
        <w:t xml:space="preserve"> </w:t>
      </w:r>
      <w:r w:rsidR="00F6284B" w:rsidRPr="00F7114E">
        <w:rPr>
          <w:sz w:val="28"/>
        </w:rPr>
        <w:t>образовательной</w:t>
      </w:r>
      <w:r w:rsidR="00F6284B" w:rsidRPr="00F7114E">
        <w:rPr>
          <w:spacing w:val="1"/>
          <w:sz w:val="28"/>
        </w:rPr>
        <w:t xml:space="preserve"> </w:t>
      </w:r>
      <w:r w:rsidR="00F6284B" w:rsidRPr="00F7114E">
        <w:rPr>
          <w:sz w:val="28"/>
        </w:rPr>
        <w:t>среды,</w:t>
      </w:r>
      <w:r w:rsidR="00F6284B" w:rsidRPr="00F7114E">
        <w:rPr>
          <w:spacing w:val="1"/>
          <w:sz w:val="28"/>
        </w:rPr>
        <w:t xml:space="preserve"> </w:t>
      </w:r>
      <w:r w:rsidR="00F6284B" w:rsidRPr="00F7114E">
        <w:rPr>
          <w:sz w:val="28"/>
        </w:rPr>
        <w:t>способствующей</w:t>
      </w:r>
      <w:r w:rsidR="00F6284B" w:rsidRPr="00F7114E">
        <w:rPr>
          <w:spacing w:val="1"/>
          <w:sz w:val="28"/>
        </w:rPr>
        <w:t xml:space="preserve"> </w:t>
      </w:r>
      <w:r w:rsidR="00F6284B" w:rsidRPr="00F7114E">
        <w:rPr>
          <w:sz w:val="28"/>
        </w:rPr>
        <w:t>эмоционально-ценностному,</w:t>
      </w:r>
      <w:r w:rsidR="00F6284B" w:rsidRPr="00F7114E">
        <w:rPr>
          <w:spacing w:val="1"/>
          <w:sz w:val="28"/>
        </w:rPr>
        <w:t xml:space="preserve"> </w:t>
      </w:r>
      <w:r w:rsidR="00F6284B" w:rsidRPr="00F7114E">
        <w:rPr>
          <w:sz w:val="28"/>
        </w:rPr>
        <w:t>социально</w:t>
      </w:r>
      <w:r w:rsidR="00F6284B" w:rsidRPr="00F7114E">
        <w:rPr>
          <w:sz w:val="28"/>
        </w:rPr>
        <w:softHyphen/>
      </w:r>
      <w:r w:rsidR="00F6284B" w:rsidRPr="00F7114E">
        <w:rPr>
          <w:spacing w:val="1"/>
          <w:sz w:val="28"/>
        </w:rPr>
        <w:t xml:space="preserve"> </w:t>
      </w:r>
      <w:r w:rsidR="00F6284B" w:rsidRPr="00F7114E">
        <w:rPr>
          <w:sz w:val="28"/>
        </w:rPr>
        <w:t>личностному,</w:t>
      </w:r>
      <w:r w:rsidR="00F6284B" w:rsidRPr="00F7114E">
        <w:rPr>
          <w:spacing w:val="1"/>
          <w:sz w:val="28"/>
        </w:rPr>
        <w:t xml:space="preserve"> </w:t>
      </w:r>
      <w:r w:rsidR="00F6284B" w:rsidRPr="00F7114E">
        <w:rPr>
          <w:sz w:val="28"/>
        </w:rPr>
        <w:t>познавательному,</w:t>
      </w:r>
      <w:r w:rsidR="00F6284B" w:rsidRPr="00F7114E">
        <w:rPr>
          <w:spacing w:val="1"/>
          <w:sz w:val="28"/>
        </w:rPr>
        <w:t xml:space="preserve"> </w:t>
      </w:r>
      <w:r w:rsidR="00F6284B" w:rsidRPr="00F7114E">
        <w:rPr>
          <w:sz w:val="28"/>
        </w:rPr>
        <w:t>эстетическому</w:t>
      </w:r>
      <w:r w:rsidR="00F6284B" w:rsidRPr="00F7114E">
        <w:rPr>
          <w:spacing w:val="1"/>
          <w:sz w:val="28"/>
        </w:rPr>
        <w:t xml:space="preserve"> </w:t>
      </w:r>
      <w:r w:rsidR="00F6284B" w:rsidRPr="00F7114E">
        <w:rPr>
          <w:sz w:val="28"/>
        </w:rPr>
        <w:t>развитию</w:t>
      </w:r>
      <w:r w:rsidR="00F6284B" w:rsidRPr="00F7114E">
        <w:rPr>
          <w:spacing w:val="1"/>
          <w:sz w:val="28"/>
        </w:rPr>
        <w:t xml:space="preserve"> </w:t>
      </w:r>
      <w:r w:rsidR="00F6284B" w:rsidRPr="00F7114E">
        <w:rPr>
          <w:sz w:val="28"/>
        </w:rPr>
        <w:t>ребёнка и сохранению его индивидуальности, в которой ребёнок реализует</w:t>
      </w:r>
      <w:r w:rsidR="00F6284B" w:rsidRPr="00F7114E">
        <w:rPr>
          <w:spacing w:val="-67"/>
          <w:sz w:val="28"/>
        </w:rPr>
        <w:t xml:space="preserve"> </w:t>
      </w:r>
      <w:r w:rsidR="00F6284B" w:rsidRPr="00F7114E">
        <w:rPr>
          <w:sz w:val="28"/>
        </w:rPr>
        <w:t>право на</w:t>
      </w:r>
      <w:r w:rsidR="00F6284B" w:rsidRPr="00F7114E">
        <w:rPr>
          <w:spacing w:val="-1"/>
          <w:sz w:val="28"/>
        </w:rPr>
        <w:t xml:space="preserve"> </w:t>
      </w:r>
      <w:r w:rsidR="00F6284B" w:rsidRPr="00F7114E">
        <w:rPr>
          <w:sz w:val="28"/>
        </w:rPr>
        <w:t>свободу</w:t>
      </w:r>
      <w:r w:rsidR="00F6284B" w:rsidRPr="00F7114E">
        <w:rPr>
          <w:spacing w:val="-4"/>
          <w:sz w:val="28"/>
        </w:rPr>
        <w:t xml:space="preserve"> </w:t>
      </w:r>
      <w:r w:rsidR="00F6284B" w:rsidRPr="00F7114E">
        <w:rPr>
          <w:sz w:val="28"/>
        </w:rPr>
        <w:t>выбора</w:t>
      </w:r>
      <w:r w:rsidR="00F6284B" w:rsidRPr="00F7114E">
        <w:rPr>
          <w:spacing w:val="-4"/>
          <w:sz w:val="28"/>
        </w:rPr>
        <w:t xml:space="preserve"> </w:t>
      </w:r>
      <w:r w:rsidR="00F6284B" w:rsidRPr="00F7114E">
        <w:rPr>
          <w:sz w:val="28"/>
        </w:rPr>
        <w:t>деятельности,</w:t>
      </w:r>
      <w:r w:rsidR="00F6284B" w:rsidRPr="00F7114E">
        <w:rPr>
          <w:spacing w:val="-4"/>
          <w:sz w:val="28"/>
        </w:rPr>
        <w:t xml:space="preserve"> </w:t>
      </w:r>
      <w:r w:rsidR="00F6284B" w:rsidRPr="00F7114E">
        <w:rPr>
          <w:sz w:val="28"/>
        </w:rPr>
        <w:t>партнера,</w:t>
      </w:r>
      <w:r w:rsidR="00F6284B" w:rsidRPr="00F7114E">
        <w:rPr>
          <w:spacing w:val="3"/>
          <w:sz w:val="28"/>
        </w:rPr>
        <w:t xml:space="preserve"> </w:t>
      </w:r>
      <w:r w:rsidR="00F6284B" w:rsidRPr="00F7114E">
        <w:rPr>
          <w:sz w:val="28"/>
        </w:rPr>
        <w:t>средств</w:t>
      </w:r>
      <w:r w:rsidR="00F6284B" w:rsidRPr="00F7114E">
        <w:rPr>
          <w:spacing w:val="-3"/>
          <w:sz w:val="28"/>
        </w:rPr>
        <w:t xml:space="preserve"> </w:t>
      </w:r>
      <w:r w:rsidR="00F6284B" w:rsidRPr="00F7114E">
        <w:rPr>
          <w:sz w:val="28"/>
        </w:rPr>
        <w:t>и</w:t>
      </w:r>
      <w:r w:rsidR="00F6284B" w:rsidRPr="00F7114E">
        <w:rPr>
          <w:spacing w:val="-3"/>
          <w:sz w:val="28"/>
        </w:rPr>
        <w:t xml:space="preserve"> </w:t>
      </w:r>
      <w:r w:rsidR="00F6284B" w:rsidRPr="00F7114E">
        <w:rPr>
          <w:sz w:val="28"/>
        </w:rPr>
        <w:t>прочее;</w:t>
      </w:r>
    </w:p>
    <w:p w:rsidR="00F6284B" w:rsidRPr="00F7114E" w:rsidRDefault="004328E6" w:rsidP="004328E6">
      <w:pPr>
        <w:tabs>
          <w:tab w:val="left" w:pos="826"/>
          <w:tab w:val="left" w:pos="15026"/>
        </w:tabs>
        <w:spacing w:before="1"/>
        <w:ind w:right="1107"/>
        <w:rPr>
          <w:sz w:val="28"/>
        </w:rPr>
      </w:pPr>
      <w:r w:rsidRPr="00F7114E">
        <w:rPr>
          <w:sz w:val="28"/>
        </w:rPr>
        <w:t>6)</w:t>
      </w:r>
      <w:r w:rsidR="00F6284B" w:rsidRPr="00F7114E">
        <w:rPr>
          <w:sz w:val="28"/>
        </w:rPr>
        <w:t>построение</w:t>
      </w:r>
      <w:r w:rsidR="00F6284B" w:rsidRPr="00F7114E">
        <w:rPr>
          <w:spacing w:val="1"/>
          <w:sz w:val="28"/>
        </w:rPr>
        <w:t xml:space="preserve"> </w:t>
      </w:r>
      <w:r w:rsidR="00F6284B" w:rsidRPr="00F7114E">
        <w:rPr>
          <w:sz w:val="28"/>
        </w:rPr>
        <w:t>образовательной</w:t>
      </w:r>
      <w:r w:rsidR="00F6284B" w:rsidRPr="00F7114E">
        <w:rPr>
          <w:spacing w:val="1"/>
          <w:sz w:val="28"/>
        </w:rPr>
        <w:t xml:space="preserve"> </w:t>
      </w:r>
      <w:r w:rsidR="00F6284B" w:rsidRPr="00F7114E">
        <w:rPr>
          <w:sz w:val="28"/>
        </w:rPr>
        <w:t>деятельности</w:t>
      </w:r>
      <w:r w:rsidR="00F6284B" w:rsidRPr="00F7114E">
        <w:rPr>
          <w:spacing w:val="1"/>
          <w:sz w:val="28"/>
        </w:rPr>
        <w:t xml:space="preserve"> </w:t>
      </w:r>
      <w:r w:rsidR="00F6284B" w:rsidRPr="00F7114E">
        <w:rPr>
          <w:sz w:val="28"/>
        </w:rPr>
        <w:t>на</w:t>
      </w:r>
      <w:r w:rsidR="00F6284B" w:rsidRPr="00F7114E">
        <w:rPr>
          <w:spacing w:val="1"/>
          <w:sz w:val="28"/>
        </w:rPr>
        <w:t xml:space="preserve"> </w:t>
      </w:r>
      <w:r w:rsidR="00F6284B" w:rsidRPr="00F7114E">
        <w:rPr>
          <w:sz w:val="28"/>
        </w:rPr>
        <w:t>основе</w:t>
      </w:r>
      <w:r w:rsidR="00F6284B" w:rsidRPr="00F7114E">
        <w:rPr>
          <w:spacing w:val="1"/>
          <w:sz w:val="28"/>
        </w:rPr>
        <w:t xml:space="preserve"> </w:t>
      </w:r>
      <w:r w:rsidR="00F6284B" w:rsidRPr="00F7114E">
        <w:rPr>
          <w:sz w:val="28"/>
        </w:rPr>
        <w:t>взаимодействия</w:t>
      </w:r>
      <w:r w:rsidR="00F6284B" w:rsidRPr="00F7114E">
        <w:rPr>
          <w:spacing w:val="1"/>
          <w:sz w:val="28"/>
        </w:rPr>
        <w:t xml:space="preserve"> </w:t>
      </w:r>
      <w:r w:rsidR="00F6284B" w:rsidRPr="00F7114E">
        <w:rPr>
          <w:sz w:val="28"/>
        </w:rPr>
        <w:t>взрослых с детьми, ориентированного на интересы и возможности каждого</w:t>
      </w:r>
      <w:r w:rsidR="00F6284B" w:rsidRPr="00F7114E">
        <w:rPr>
          <w:spacing w:val="-67"/>
          <w:sz w:val="28"/>
        </w:rPr>
        <w:t xml:space="preserve"> </w:t>
      </w:r>
      <w:r w:rsidR="00F6284B" w:rsidRPr="00F7114E">
        <w:rPr>
          <w:sz w:val="28"/>
        </w:rPr>
        <w:t>ребёнка</w:t>
      </w:r>
      <w:r w:rsidR="00F6284B" w:rsidRPr="00F7114E">
        <w:rPr>
          <w:spacing w:val="-1"/>
          <w:sz w:val="28"/>
        </w:rPr>
        <w:t xml:space="preserve"> </w:t>
      </w:r>
      <w:r w:rsidR="00F6284B" w:rsidRPr="00F7114E">
        <w:rPr>
          <w:sz w:val="28"/>
        </w:rPr>
        <w:t>и учитывающего социальную</w:t>
      </w:r>
      <w:r w:rsidR="00F6284B" w:rsidRPr="00F7114E">
        <w:rPr>
          <w:spacing w:val="-1"/>
          <w:sz w:val="28"/>
        </w:rPr>
        <w:t xml:space="preserve"> </w:t>
      </w:r>
      <w:r w:rsidR="00F6284B" w:rsidRPr="00F7114E">
        <w:rPr>
          <w:sz w:val="28"/>
        </w:rPr>
        <w:t>ситуацию</w:t>
      </w:r>
      <w:r w:rsidR="00F6284B" w:rsidRPr="00F7114E">
        <w:rPr>
          <w:spacing w:val="-1"/>
          <w:sz w:val="28"/>
        </w:rPr>
        <w:t xml:space="preserve"> </w:t>
      </w:r>
      <w:r w:rsidR="00F6284B" w:rsidRPr="00F7114E">
        <w:rPr>
          <w:sz w:val="28"/>
        </w:rPr>
        <w:t>его</w:t>
      </w:r>
      <w:r w:rsidR="00F6284B" w:rsidRPr="00F7114E">
        <w:rPr>
          <w:spacing w:val="-3"/>
          <w:sz w:val="28"/>
        </w:rPr>
        <w:t xml:space="preserve"> </w:t>
      </w:r>
      <w:r w:rsidR="00F6284B" w:rsidRPr="00F7114E">
        <w:rPr>
          <w:sz w:val="28"/>
        </w:rPr>
        <w:t>развития;</w:t>
      </w:r>
    </w:p>
    <w:p w:rsidR="00F6284B" w:rsidRPr="00F7114E" w:rsidRDefault="004328E6" w:rsidP="004328E6">
      <w:pPr>
        <w:tabs>
          <w:tab w:val="left" w:pos="826"/>
          <w:tab w:val="left" w:pos="15735"/>
        </w:tabs>
        <w:ind w:right="-54"/>
        <w:rPr>
          <w:sz w:val="28"/>
        </w:rPr>
      </w:pPr>
      <w:r w:rsidRPr="00F7114E">
        <w:rPr>
          <w:sz w:val="28"/>
        </w:rPr>
        <w:t xml:space="preserve"> </w:t>
      </w:r>
      <w:r w:rsidR="00013E94" w:rsidRPr="00F7114E">
        <w:rPr>
          <w:sz w:val="28"/>
        </w:rPr>
        <w:t>7)</w:t>
      </w:r>
      <w:r w:rsidR="00F6284B" w:rsidRPr="00F7114E">
        <w:rPr>
          <w:sz w:val="28"/>
        </w:rPr>
        <w:t>индивидуализация</w:t>
      </w:r>
      <w:r w:rsidR="00F6284B" w:rsidRPr="00F7114E">
        <w:rPr>
          <w:spacing w:val="1"/>
          <w:sz w:val="28"/>
        </w:rPr>
        <w:t xml:space="preserve"> </w:t>
      </w:r>
      <w:r w:rsidR="00F6284B" w:rsidRPr="00F7114E">
        <w:rPr>
          <w:sz w:val="28"/>
        </w:rPr>
        <w:t>образования</w:t>
      </w:r>
      <w:r w:rsidR="00F6284B" w:rsidRPr="00F7114E">
        <w:rPr>
          <w:spacing w:val="1"/>
          <w:sz w:val="28"/>
        </w:rPr>
        <w:t xml:space="preserve"> </w:t>
      </w:r>
      <w:r w:rsidR="00F6284B" w:rsidRPr="00F7114E">
        <w:rPr>
          <w:sz w:val="28"/>
        </w:rPr>
        <w:t>(в</w:t>
      </w:r>
      <w:r w:rsidR="00F6284B" w:rsidRPr="00F7114E">
        <w:rPr>
          <w:spacing w:val="1"/>
          <w:sz w:val="28"/>
        </w:rPr>
        <w:t xml:space="preserve"> </w:t>
      </w:r>
      <w:r w:rsidR="00F6284B" w:rsidRPr="00F7114E">
        <w:rPr>
          <w:sz w:val="28"/>
        </w:rPr>
        <w:t>том</w:t>
      </w:r>
      <w:r w:rsidR="00F6284B" w:rsidRPr="00F7114E">
        <w:rPr>
          <w:spacing w:val="1"/>
          <w:sz w:val="28"/>
        </w:rPr>
        <w:t xml:space="preserve"> </w:t>
      </w:r>
      <w:r w:rsidR="00F6284B" w:rsidRPr="00F7114E">
        <w:rPr>
          <w:sz w:val="28"/>
        </w:rPr>
        <w:t>числе</w:t>
      </w:r>
      <w:r w:rsidR="00F6284B" w:rsidRPr="00F7114E">
        <w:rPr>
          <w:spacing w:val="1"/>
          <w:sz w:val="28"/>
        </w:rPr>
        <w:t xml:space="preserve"> </w:t>
      </w:r>
      <w:r w:rsidR="00F6284B" w:rsidRPr="00F7114E">
        <w:rPr>
          <w:sz w:val="28"/>
        </w:rPr>
        <w:t>поддержка</w:t>
      </w:r>
      <w:r w:rsidR="00F6284B" w:rsidRPr="00F7114E">
        <w:rPr>
          <w:spacing w:val="1"/>
          <w:sz w:val="28"/>
        </w:rPr>
        <w:t xml:space="preserve"> </w:t>
      </w:r>
      <w:r w:rsidR="00F6284B" w:rsidRPr="00F7114E">
        <w:rPr>
          <w:sz w:val="28"/>
        </w:rPr>
        <w:t>ребёнка,</w:t>
      </w:r>
      <w:r w:rsidR="00F6284B" w:rsidRPr="00F7114E">
        <w:rPr>
          <w:spacing w:val="1"/>
          <w:sz w:val="28"/>
        </w:rPr>
        <w:t xml:space="preserve"> </w:t>
      </w:r>
      <w:r w:rsidR="00F6284B" w:rsidRPr="00F7114E">
        <w:rPr>
          <w:sz w:val="28"/>
        </w:rPr>
        <w:t>построение</w:t>
      </w:r>
      <w:r w:rsidR="00F6284B" w:rsidRPr="00F7114E">
        <w:rPr>
          <w:spacing w:val="1"/>
          <w:sz w:val="28"/>
        </w:rPr>
        <w:t xml:space="preserve"> </w:t>
      </w:r>
      <w:r w:rsidR="00F6284B" w:rsidRPr="00F7114E">
        <w:rPr>
          <w:sz w:val="28"/>
        </w:rPr>
        <w:t>его</w:t>
      </w:r>
      <w:r w:rsidR="00F6284B" w:rsidRPr="00F7114E">
        <w:rPr>
          <w:spacing w:val="1"/>
          <w:sz w:val="28"/>
        </w:rPr>
        <w:t xml:space="preserve"> </w:t>
      </w:r>
      <w:r w:rsidR="00F6284B" w:rsidRPr="00F7114E">
        <w:rPr>
          <w:sz w:val="28"/>
        </w:rPr>
        <w:t>образовательной</w:t>
      </w:r>
      <w:r w:rsidR="00F6284B" w:rsidRPr="00F7114E">
        <w:rPr>
          <w:spacing w:val="1"/>
          <w:sz w:val="28"/>
        </w:rPr>
        <w:t xml:space="preserve"> </w:t>
      </w:r>
      <w:r w:rsidR="00F6284B" w:rsidRPr="00F7114E">
        <w:rPr>
          <w:sz w:val="28"/>
        </w:rPr>
        <w:t>траектории)</w:t>
      </w:r>
      <w:r w:rsidR="00F6284B" w:rsidRPr="00F7114E">
        <w:rPr>
          <w:spacing w:val="1"/>
          <w:sz w:val="28"/>
        </w:rPr>
        <w:t xml:space="preserve"> </w:t>
      </w:r>
      <w:r w:rsidR="00F6284B" w:rsidRPr="00F7114E">
        <w:rPr>
          <w:sz w:val="28"/>
        </w:rPr>
        <w:t>и</w:t>
      </w:r>
      <w:r w:rsidR="00F6284B" w:rsidRPr="00F7114E">
        <w:rPr>
          <w:spacing w:val="1"/>
          <w:sz w:val="28"/>
        </w:rPr>
        <w:t xml:space="preserve"> </w:t>
      </w:r>
      <w:r w:rsidR="00F6284B" w:rsidRPr="00F7114E">
        <w:rPr>
          <w:sz w:val="28"/>
        </w:rPr>
        <w:t>оптимизация</w:t>
      </w:r>
      <w:r w:rsidR="00F6284B" w:rsidRPr="00F7114E">
        <w:rPr>
          <w:spacing w:val="1"/>
          <w:sz w:val="28"/>
        </w:rPr>
        <w:t xml:space="preserve"> </w:t>
      </w:r>
      <w:r w:rsidR="00F6284B" w:rsidRPr="00F7114E">
        <w:rPr>
          <w:sz w:val="28"/>
        </w:rPr>
        <w:t>работы</w:t>
      </w:r>
      <w:r w:rsidR="00F6284B" w:rsidRPr="00F7114E">
        <w:rPr>
          <w:spacing w:val="1"/>
          <w:sz w:val="28"/>
        </w:rPr>
        <w:t xml:space="preserve"> </w:t>
      </w:r>
      <w:r w:rsidR="00F6284B" w:rsidRPr="00F7114E">
        <w:rPr>
          <w:sz w:val="28"/>
        </w:rPr>
        <w:t>с</w:t>
      </w:r>
      <w:r w:rsidR="00F6284B" w:rsidRPr="00F7114E">
        <w:rPr>
          <w:spacing w:val="1"/>
          <w:sz w:val="28"/>
        </w:rPr>
        <w:t xml:space="preserve"> </w:t>
      </w:r>
      <w:r w:rsidR="00F6284B" w:rsidRPr="00F7114E">
        <w:rPr>
          <w:sz w:val="28"/>
        </w:rPr>
        <w:t>группой</w:t>
      </w:r>
      <w:r w:rsidR="00F6284B" w:rsidRPr="00F7114E">
        <w:rPr>
          <w:spacing w:val="1"/>
          <w:sz w:val="28"/>
        </w:rPr>
        <w:t xml:space="preserve"> </w:t>
      </w:r>
      <w:r w:rsidR="00F6284B" w:rsidRPr="00F7114E">
        <w:rPr>
          <w:sz w:val="28"/>
        </w:rPr>
        <w:t>детей,</w:t>
      </w:r>
      <w:r w:rsidR="00F6284B" w:rsidRPr="00F7114E">
        <w:rPr>
          <w:spacing w:val="1"/>
          <w:sz w:val="28"/>
        </w:rPr>
        <w:t xml:space="preserve"> </w:t>
      </w:r>
      <w:r w:rsidR="00F6284B" w:rsidRPr="00F7114E">
        <w:rPr>
          <w:sz w:val="28"/>
        </w:rPr>
        <w:t>основанные</w:t>
      </w:r>
      <w:r w:rsidR="00F6284B" w:rsidRPr="00F7114E">
        <w:rPr>
          <w:spacing w:val="1"/>
          <w:sz w:val="28"/>
        </w:rPr>
        <w:t xml:space="preserve"> </w:t>
      </w:r>
      <w:r w:rsidR="00F6284B" w:rsidRPr="00F7114E">
        <w:rPr>
          <w:sz w:val="28"/>
        </w:rPr>
        <w:t>на</w:t>
      </w:r>
      <w:r w:rsidR="00F6284B" w:rsidRPr="00F7114E">
        <w:rPr>
          <w:spacing w:val="1"/>
          <w:sz w:val="28"/>
        </w:rPr>
        <w:t xml:space="preserve"> </w:t>
      </w:r>
      <w:r w:rsidR="00F6284B" w:rsidRPr="00F7114E">
        <w:rPr>
          <w:sz w:val="28"/>
        </w:rPr>
        <w:t>результатах</w:t>
      </w:r>
      <w:r w:rsidR="00F6284B" w:rsidRPr="00F7114E">
        <w:rPr>
          <w:spacing w:val="1"/>
          <w:sz w:val="28"/>
        </w:rPr>
        <w:t xml:space="preserve"> </w:t>
      </w:r>
      <w:r w:rsidR="00F6284B" w:rsidRPr="00F7114E">
        <w:rPr>
          <w:sz w:val="28"/>
        </w:rPr>
        <w:t>педагогической</w:t>
      </w:r>
      <w:r w:rsidR="00F6284B" w:rsidRPr="00F7114E">
        <w:rPr>
          <w:spacing w:val="1"/>
          <w:sz w:val="28"/>
        </w:rPr>
        <w:t xml:space="preserve"> </w:t>
      </w:r>
      <w:r w:rsidR="00F6284B" w:rsidRPr="00F7114E">
        <w:rPr>
          <w:sz w:val="28"/>
        </w:rPr>
        <w:t>диагностики</w:t>
      </w:r>
      <w:r w:rsidR="00F6284B" w:rsidRPr="00F7114E">
        <w:rPr>
          <w:spacing w:val="-67"/>
          <w:sz w:val="28"/>
        </w:rPr>
        <w:t xml:space="preserve"> </w:t>
      </w:r>
      <w:r w:rsidR="00F6284B" w:rsidRPr="00F7114E">
        <w:rPr>
          <w:sz w:val="28"/>
        </w:rPr>
        <w:t>(мониторинга);</w:t>
      </w:r>
    </w:p>
    <w:p w:rsidR="00F6284B" w:rsidRPr="00F7114E" w:rsidRDefault="00013E94" w:rsidP="00013E94">
      <w:pPr>
        <w:tabs>
          <w:tab w:val="left" w:pos="826"/>
        </w:tabs>
        <w:ind w:right="1109"/>
        <w:rPr>
          <w:sz w:val="28"/>
        </w:rPr>
      </w:pPr>
      <w:r w:rsidRPr="00F7114E">
        <w:rPr>
          <w:sz w:val="28"/>
        </w:rPr>
        <w:t>8)</w:t>
      </w:r>
      <w:r w:rsidR="00F6284B" w:rsidRPr="00F7114E">
        <w:rPr>
          <w:sz w:val="28"/>
        </w:rPr>
        <w:t>оказание ранней коррекционной помощи детям с ООП, в том числе с</w:t>
      </w:r>
      <w:r w:rsidR="00F6284B" w:rsidRPr="00F7114E">
        <w:rPr>
          <w:spacing w:val="1"/>
          <w:sz w:val="28"/>
        </w:rPr>
        <w:t xml:space="preserve"> </w:t>
      </w:r>
      <w:r w:rsidR="00F6284B" w:rsidRPr="00F7114E">
        <w:rPr>
          <w:sz w:val="28"/>
        </w:rPr>
        <w:t>ОВЗ на основе специальных психолого-педагогических подходов, методов,</w:t>
      </w:r>
      <w:r w:rsidR="00F6284B" w:rsidRPr="00F7114E">
        <w:rPr>
          <w:spacing w:val="-67"/>
          <w:sz w:val="28"/>
        </w:rPr>
        <w:t xml:space="preserve"> </w:t>
      </w:r>
      <w:r w:rsidR="00F6284B" w:rsidRPr="00F7114E">
        <w:rPr>
          <w:sz w:val="28"/>
        </w:rPr>
        <w:t>способов</w:t>
      </w:r>
      <w:r w:rsidR="00F6284B" w:rsidRPr="00F7114E">
        <w:rPr>
          <w:spacing w:val="1"/>
          <w:sz w:val="28"/>
        </w:rPr>
        <w:t xml:space="preserve"> </w:t>
      </w:r>
      <w:r w:rsidR="00F6284B" w:rsidRPr="00F7114E">
        <w:rPr>
          <w:sz w:val="28"/>
        </w:rPr>
        <w:t>общения</w:t>
      </w:r>
      <w:r w:rsidR="00F6284B" w:rsidRPr="00F7114E">
        <w:rPr>
          <w:spacing w:val="1"/>
          <w:sz w:val="28"/>
        </w:rPr>
        <w:t xml:space="preserve"> </w:t>
      </w:r>
      <w:r w:rsidR="00F6284B" w:rsidRPr="00F7114E">
        <w:rPr>
          <w:sz w:val="28"/>
        </w:rPr>
        <w:t>и</w:t>
      </w:r>
      <w:r w:rsidR="00F6284B" w:rsidRPr="00F7114E">
        <w:rPr>
          <w:spacing w:val="1"/>
          <w:sz w:val="28"/>
        </w:rPr>
        <w:t xml:space="preserve"> </w:t>
      </w:r>
      <w:r w:rsidR="00F6284B" w:rsidRPr="00F7114E">
        <w:rPr>
          <w:sz w:val="28"/>
        </w:rPr>
        <w:t>условий,</w:t>
      </w:r>
      <w:r w:rsidR="00F6284B" w:rsidRPr="00F7114E">
        <w:rPr>
          <w:spacing w:val="1"/>
          <w:sz w:val="28"/>
        </w:rPr>
        <w:t xml:space="preserve"> </w:t>
      </w:r>
      <w:r w:rsidR="00F6284B" w:rsidRPr="00F7114E">
        <w:rPr>
          <w:sz w:val="28"/>
        </w:rPr>
        <w:t>способствующих</w:t>
      </w:r>
      <w:r w:rsidR="00F6284B" w:rsidRPr="00F7114E">
        <w:rPr>
          <w:spacing w:val="1"/>
          <w:sz w:val="28"/>
        </w:rPr>
        <w:t xml:space="preserve"> </w:t>
      </w:r>
      <w:r w:rsidR="00F6284B" w:rsidRPr="00F7114E">
        <w:rPr>
          <w:sz w:val="28"/>
        </w:rPr>
        <w:t>получению</w:t>
      </w:r>
      <w:r w:rsidR="00F6284B" w:rsidRPr="00F7114E">
        <w:rPr>
          <w:spacing w:val="1"/>
          <w:sz w:val="28"/>
        </w:rPr>
        <w:t xml:space="preserve"> </w:t>
      </w:r>
      <w:r w:rsidR="00F6284B" w:rsidRPr="00F7114E">
        <w:rPr>
          <w:sz w:val="28"/>
        </w:rPr>
        <w:t>ДО,</w:t>
      </w:r>
      <w:r w:rsidR="00F6284B" w:rsidRPr="00F7114E">
        <w:rPr>
          <w:spacing w:val="1"/>
          <w:sz w:val="28"/>
        </w:rPr>
        <w:t xml:space="preserve"> </w:t>
      </w:r>
      <w:r w:rsidR="00F6284B" w:rsidRPr="00F7114E">
        <w:rPr>
          <w:sz w:val="28"/>
        </w:rPr>
        <w:t>социальному развитию этих детей, в том числе посредством организации</w:t>
      </w:r>
      <w:r w:rsidR="00F6284B" w:rsidRPr="00F7114E">
        <w:rPr>
          <w:spacing w:val="1"/>
          <w:sz w:val="28"/>
        </w:rPr>
        <w:t xml:space="preserve"> </w:t>
      </w:r>
      <w:r w:rsidR="00F6284B" w:rsidRPr="00F7114E">
        <w:rPr>
          <w:sz w:val="28"/>
        </w:rPr>
        <w:t>инклюзивного</w:t>
      </w:r>
      <w:r w:rsidR="00F6284B" w:rsidRPr="00F7114E">
        <w:rPr>
          <w:spacing w:val="-3"/>
          <w:sz w:val="28"/>
        </w:rPr>
        <w:t xml:space="preserve"> </w:t>
      </w:r>
      <w:r w:rsidR="00F6284B" w:rsidRPr="00F7114E">
        <w:rPr>
          <w:sz w:val="28"/>
        </w:rPr>
        <w:t>образования;</w:t>
      </w:r>
    </w:p>
    <w:p w:rsidR="00F6284B" w:rsidRPr="00F7114E" w:rsidRDefault="00F6284B" w:rsidP="004328E6">
      <w:pPr>
        <w:tabs>
          <w:tab w:val="left" w:pos="895"/>
        </w:tabs>
        <w:ind w:right="87"/>
        <w:rPr>
          <w:sz w:val="28"/>
        </w:rPr>
      </w:pPr>
      <w:r w:rsidRPr="00F7114E">
        <w:rPr>
          <w:sz w:val="28"/>
        </w:rPr>
        <w:t>совершенствование</w:t>
      </w:r>
      <w:r w:rsidRPr="00F7114E">
        <w:rPr>
          <w:spacing w:val="1"/>
          <w:sz w:val="28"/>
        </w:rPr>
        <w:t xml:space="preserve"> </w:t>
      </w:r>
      <w:r w:rsidRPr="00F7114E">
        <w:rPr>
          <w:sz w:val="28"/>
        </w:rPr>
        <w:t>образовательной</w:t>
      </w:r>
      <w:r w:rsidRPr="00F7114E">
        <w:rPr>
          <w:spacing w:val="1"/>
          <w:sz w:val="28"/>
        </w:rPr>
        <w:t xml:space="preserve"> </w:t>
      </w:r>
      <w:r w:rsidRPr="00F7114E">
        <w:rPr>
          <w:sz w:val="28"/>
        </w:rPr>
        <w:t>работы</w:t>
      </w:r>
      <w:r w:rsidRPr="00F7114E">
        <w:rPr>
          <w:spacing w:val="1"/>
          <w:sz w:val="28"/>
        </w:rPr>
        <w:t xml:space="preserve"> </w:t>
      </w:r>
      <w:r w:rsidRPr="00F7114E">
        <w:rPr>
          <w:sz w:val="28"/>
        </w:rPr>
        <w:t>на</w:t>
      </w:r>
      <w:r w:rsidRPr="00F7114E">
        <w:rPr>
          <w:spacing w:val="1"/>
          <w:sz w:val="28"/>
        </w:rPr>
        <w:t xml:space="preserve"> </w:t>
      </w:r>
      <w:r w:rsidRPr="00F7114E">
        <w:rPr>
          <w:sz w:val="28"/>
        </w:rPr>
        <w:t>основе</w:t>
      </w:r>
      <w:r w:rsidRPr="00F7114E">
        <w:rPr>
          <w:spacing w:val="1"/>
          <w:sz w:val="28"/>
        </w:rPr>
        <w:t xml:space="preserve"> </w:t>
      </w:r>
      <w:r w:rsidRPr="00F7114E">
        <w:rPr>
          <w:sz w:val="28"/>
        </w:rPr>
        <w:t>результатов</w:t>
      </w:r>
      <w:r w:rsidRPr="00F7114E">
        <w:rPr>
          <w:spacing w:val="1"/>
          <w:sz w:val="28"/>
        </w:rPr>
        <w:t xml:space="preserve"> </w:t>
      </w:r>
      <w:r w:rsidRPr="00F7114E">
        <w:rPr>
          <w:sz w:val="28"/>
        </w:rPr>
        <w:t>выявления</w:t>
      </w:r>
      <w:r w:rsidRPr="00F7114E">
        <w:rPr>
          <w:spacing w:val="-2"/>
          <w:sz w:val="28"/>
        </w:rPr>
        <w:t xml:space="preserve"> </w:t>
      </w:r>
      <w:r w:rsidRPr="00F7114E">
        <w:rPr>
          <w:sz w:val="28"/>
        </w:rPr>
        <w:t>запросов</w:t>
      </w:r>
      <w:r w:rsidRPr="00F7114E">
        <w:rPr>
          <w:spacing w:val="-5"/>
          <w:sz w:val="28"/>
        </w:rPr>
        <w:t xml:space="preserve"> </w:t>
      </w:r>
      <w:r w:rsidRPr="00F7114E">
        <w:rPr>
          <w:sz w:val="28"/>
        </w:rPr>
        <w:t>родительского</w:t>
      </w:r>
      <w:r w:rsidRPr="00F7114E">
        <w:rPr>
          <w:spacing w:val="-5"/>
          <w:sz w:val="28"/>
        </w:rPr>
        <w:t xml:space="preserve"> </w:t>
      </w:r>
      <w:r w:rsidRPr="00F7114E">
        <w:rPr>
          <w:sz w:val="28"/>
        </w:rPr>
        <w:t>и</w:t>
      </w:r>
      <w:r w:rsidRPr="00F7114E">
        <w:rPr>
          <w:spacing w:val="-2"/>
          <w:sz w:val="28"/>
        </w:rPr>
        <w:t xml:space="preserve"> </w:t>
      </w:r>
      <w:r w:rsidRPr="00F7114E">
        <w:rPr>
          <w:sz w:val="28"/>
        </w:rPr>
        <w:t>профессионального сообщества;</w:t>
      </w:r>
    </w:p>
    <w:p w:rsidR="00F6284B" w:rsidRPr="00F7114E" w:rsidRDefault="00013E94" w:rsidP="00013E94">
      <w:pPr>
        <w:tabs>
          <w:tab w:val="left" w:pos="1216"/>
        </w:tabs>
        <w:ind w:right="1110"/>
        <w:rPr>
          <w:sz w:val="28"/>
        </w:rPr>
      </w:pPr>
      <w:r w:rsidRPr="00F7114E">
        <w:rPr>
          <w:sz w:val="28"/>
        </w:rPr>
        <w:t>9)</w:t>
      </w:r>
      <w:r w:rsidR="00F6284B" w:rsidRPr="00F7114E">
        <w:rPr>
          <w:sz w:val="28"/>
        </w:rPr>
        <w:t>психологическая,</w:t>
      </w:r>
      <w:r w:rsidR="00F6284B" w:rsidRPr="00F7114E">
        <w:rPr>
          <w:spacing w:val="1"/>
          <w:sz w:val="28"/>
        </w:rPr>
        <w:t xml:space="preserve"> </w:t>
      </w:r>
      <w:r w:rsidR="00F6284B" w:rsidRPr="00F7114E">
        <w:rPr>
          <w:sz w:val="28"/>
        </w:rPr>
        <w:t>педагогическая</w:t>
      </w:r>
      <w:r w:rsidR="00F6284B" w:rsidRPr="00F7114E">
        <w:rPr>
          <w:spacing w:val="1"/>
          <w:sz w:val="28"/>
        </w:rPr>
        <w:t xml:space="preserve"> </w:t>
      </w:r>
      <w:r w:rsidR="00F6284B" w:rsidRPr="00F7114E">
        <w:rPr>
          <w:sz w:val="28"/>
        </w:rPr>
        <w:t>и</w:t>
      </w:r>
      <w:r w:rsidR="00F6284B" w:rsidRPr="00F7114E">
        <w:rPr>
          <w:spacing w:val="1"/>
          <w:sz w:val="28"/>
        </w:rPr>
        <w:t xml:space="preserve"> </w:t>
      </w:r>
      <w:r w:rsidR="00F6284B" w:rsidRPr="00F7114E">
        <w:rPr>
          <w:sz w:val="28"/>
        </w:rPr>
        <w:t>методическая</w:t>
      </w:r>
      <w:r w:rsidR="00F6284B" w:rsidRPr="00F7114E">
        <w:rPr>
          <w:spacing w:val="1"/>
          <w:sz w:val="28"/>
        </w:rPr>
        <w:t xml:space="preserve"> </w:t>
      </w:r>
      <w:r w:rsidR="00F6284B" w:rsidRPr="00F7114E">
        <w:rPr>
          <w:sz w:val="28"/>
        </w:rPr>
        <w:t>помощь,</w:t>
      </w:r>
      <w:r w:rsidR="00F6284B" w:rsidRPr="00F7114E">
        <w:rPr>
          <w:spacing w:val="1"/>
          <w:sz w:val="28"/>
        </w:rPr>
        <w:t xml:space="preserve"> </w:t>
      </w:r>
      <w:r w:rsidR="00F6284B" w:rsidRPr="00F7114E">
        <w:rPr>
          <w:sz w:val="28"/>
        </w:rPr>
        <w:t>и</w:t>
      </w:r>
      <w:r w:rsidR="00F6284B" w:rsidRPr="00F7114E">
        <w:rPr>
          <w:spacing w:val="1"/>
          <w:sz w:val="28"/>
        </w:rPr>
        <w:t xml:space="preserve"> </w:t>
      </w:r>
      <w:r w:rsidR="00F6284B" w:rsidRPr="00F7114E">
        <w:rPr>
          <w:sz w:val="28"/>
        </w:rPr>
        <w:t>поддержка,</w:t>
      </w:r>
      <w:r w:rsidR="00F6284B" w:rsidRPr="00F7114E">
        <w:rPr>
          <w:spacing w:val="1"/>
          <w:sz w:val="28"/>
        </w:rPr>
        <w:t xml:space="preserve"> </w:t>
      </w:r>
      <w:r w:rsidR="00F6284B" w:rsidRPr="00F7114E">
        <w:rPr>
          <w:sz w:val="28"/>
        </w:rPr>
        <w:t>консультирование</w:t>
      </w:r>
      <w:r w:rsidR="00F6284B" w:rsidRPr="00F7114E">
        <w:rPr>
          <w:spacing w:val="1"/>
          <w:sz w:val="28"/>
        </w:rPr>
        <w:t xml:space="preserve"> </w:t>
      </w:r>
      <w:r w:rsidR="00F6284B" w:rsidRPr="00F7114E">
        <w:rPr>
          <w:sz w:val="28"/>
        </w:rPr>
        <w:t>родителей</w:t>
      </w:r>
      <w:r w:rsidR="00F6284B" w:rsidRPr="00F7114E">
        <w:rPr>
          <w:spacing w:val="1"/>
          <w:sz w:val="28"/>
        </w:rPr>
        <w:t xml:space="preserve"> </w:t>
      </w:r>
      <w:r w:rsidR="00F6284B" w:rsidRPr="00F7114E">
        <w:rPr>
          <w:sz w:val="28"/>
        </w:rPr>
        <w:t>(законных</w:t>
      </w:r>
      <w:r w:rsidR="00F6284B" w:rsidRPr="00F7114E">
        <w:rPr>
          <w:spacing w:val="1"/>
          <w:sz w:val="28"/>
        </w:rPr>
        <w:t xml:space="preserve"> </w:t>
      </w:r>
      <w:r w:rsidR="00F6284B" w:rsidRPr="00F7114E">
        <w:rPr>
          <w:sz w:val="28"/>
        </w:rPr>
        <w:t>представителей)</w:t>
      </w:r>
      <w:r w:rsidR="00F6284B" w:rsidRPr="00F7114E">
        <w:rPr>
          <w:spacing w:val="1"/>
          <w:sz w:val="28"/>
        </w:rPr>
        <w:t xml:space="preserve"> </w:t>
      </w:r>
      <w:r w:rsidR="00F6284B" w:rsidRPr="00F7114E">
        <w:rPr>
          <w:sz w:val="28"/>
        </w:rPr>
        <w:t>в</w:t>
      </w:r>
      <w:r w:rsidR="00F6284B" w:rsidRPr="00F7114E">
        <w:rPr>
          <w:spacing w:val="1"/>
          <w:sz w:val="28"/>
        </w:rPr>
        <w:t xml:space="preserve"> </w:t>
      </w:r>
      <w:r w:rsidR="00F6284B" w:rsidRPr="00F7114E">
        <w:rPr>
          <w:sz w:val="28"/>
        </w:rPr>
        <w:t>вопросах обучения, воспитания и развитии детей, охраны и укрепления их</w:t>
      </w:r>
      <w:r w:rsidR="00F6284B" w:rsidRPr="00F7114E">
        <w:rPr>
          <w:spacing w:val="1"/>
          <w:sz w:val="28"/>
        </w:rPr>
        <w:t xml:space="preserve"> </w:t>
      </w:r>
      <w:r w:rsidR="00F6284B" w:rsidRPr="00F7114E">
        <w:rPr>
          <w:sz w:val="28"/>
        </w:rPr>
        <w:t>здоровья;</w:t>
      </w:r>
    </w:p>
    <w:p w:rsidR="00F6284B" w:rsidRPr="00F7114E" w:rsidRDefault="00013E94" w:rsidP="00013E94">
      <w:pPr>
        <w:tabs>
          <w:tab w:val="left" w:pos="1221"/>
        </w:tabs>
        <w:ind w:right="-55"/>
        <w:rPr>
          <w:sz w:val="28"/>
        </w:rPr>
      </w:pPr>
      <w:r w:rsidRPr="00F7114E">
        <w:rPr>
          <w:sz w:val="28"/>
        </w:rPr>
        <w:t>10)</w:t>
      </w:r>
      <w:r w:rsidR="00F6284B" w:rsidRPr="00F7114E">
        <w:rPr>
          <w:sz w:val="28"/>
        </w:rPr>
        <w:t>вовлечение</w:t>
      </w:r>
      <w:r w:rsidR="00F6284B" w:rsidRPr="00F7114E">
        <w:rPr>
          <w:spacing w:val="1"/>
          <w:sz w:val="28"/>
        </w:rPr>
        <w:t xml:space="preserve"> </w:t>
      </w:r>
      <w:r w:rsidR="00F6284B" w:rsidRPr="00F7114E">
        <w:rPr>
          <w:sz w:val="28"/>
        </w:rPr>
        <w:t>родителей</w:t>
      </w:r>
      <w:r w:rsidR="00F6284B" w:rsidRPr="00F7114E">
        <w:rPr>
          <w:spacing w:val="1"/>
          <w:sz w:val="28"/>
        </w:rPr>
        <w:t xml:space="preserve"> </w:t>
      </w:r>
      <w:r w:rsidR="00F6284B" w:rsidRPr="00F7114E">
        <w:rPr>
          <w:sz w:val="28"/>
        </w:rPr>
        <w:t>(законных</w:t>
      </w:r>
      <w:r w:rsidR="00F6284B" w:rsidRPr="00F7114E">
        <w:rPr>
          <w:spacing w:val="1"/>
          <w:sz w:val="28"/>
        </w:rPr>
        <w:t xml:space="preserve"> </w:t>
      </w:r>
      <w:r w:rsidR="00F6284B" w:rsidRPr="00F7114E">
        <w:rPr>
          <w:sz w:val="28"/>
        </w:rPr>
        <w:t>представителей)</w:t>
      </w:r>
      <w:r w:rsidR="00F6284B" w:rsidRPr="00F7114E">
        <w:rPr>
          <w:spacing w:val="1"/>
          <w:sz w:val="28"/>
        </w:rPr>
        <w:t xml:space="preserve"> </w:t>
      </w:r>
      <w:r w:rsidR="00F6284B" w:rsidRPr="00F7114E">
        <w:rPr>
          <w:sz w:val="28"/>
        </w:rPr>
        <w:t>в</w:t>
      </w:r>
      <w:r w:rsidR="00F6284B" w:rsidRPr="00F7114E">
        <w:rPr>
          <w:spacing w:val="1"/>
          <w:sz w:val="28"/>
        </w:rPr>
        <w:t xml:space="preserve"> </w:t>
      </w:r>
      <w:r w:rsidR="00F6284B" w:rsidRPr="00F7114E">
        <w:rPr>
          <w:sz w:val="28"/>
        </w:rPr>
        <w:t>процесс</w:t>
      </w:r>
      <w:r w:rsidR="00F6284B" w:rsidRPr="00F7114E">
        <w:rPr>
          <w:spacing w:val="1"/>
          <w:sz w:val="28"/>
        </w:rPr>
        <w:t xml:space="preserve"> </w:t>
      </w:r>
      <w:r w:rsidR="00F6284B" w:rsidRPr="00F7114E">
        <w:rPr>
          <w:sz w:val="28"/>
        </w:rPr>
        <w:t>реализации</w:t>
      </w:r>
      <w:r w:rsidR="00F6284B" w:rsidRPr="00F7114E">
        <w:rPr>
          <w:spacing w:val="1"/>
          <w:sz w:val="28"/>
        </w:rPr>
        <w:t xml:space="preserve"> </w:t>
      </w:r>
      <w:r w:rsidR="00F6284B" w:rsidRPr="00F7114E">
        <w:rPr>
          <w:sz w:val="28"/>
        </w:rPr>
        <w:t>образовательной</w:t>
      </w:r>
      <w:r w:rsidR="00F6284B" w:rsidRPr="00F7114E">
        <w:rPr>
          <w:spacing w:val="1"/>
          <w:sz w:val="28"/>
        </w:rPr>
        <w:t xml:space="preserve"> </w:t>
      </w:r>
      <w:r w:rsidR="00F6284B" w:rsidRPr="00F7114E">
        <w:rPr>
          <w:sz w:val="28"/>
        </w:rPr>
        <w:t>программы</w:t>
      </w:r>
      <w:r w:rsidR="00F6284B" w:rsidRPr="00F7114E">
        <w:rPr>
          <w:spacing w:val="1"/>
          <w:sz w:val="28"/>
        </w:rPr>
        <w:t xml:space="preserve"> </w:t>
      </w:r>
      <w:r w:rsidR="00F6284B" w:rsidRPr="00F7114E">
        <w:rPr>
          <w:sz w:val="28"/>
        </w:rPr>
        <w:t>и</w:t>
      </w:r>
      <w:r w:rsidR="00F6284B" w:rsidRPr="00F7114E">
        <w:rPr>
          <w:spacing w:val="1"/>
          <w:sz w:val="28"/>
        </w:rPr>
        <w:t xml:space="preserve"> </w:t>
      </w:r>
      <w:r w:rsidR="00F6284B" w:rsidRPr="00F7114E">
        <w:rPr>
          <w:sz w:val="28"/>
        </w:rPr>
        <w:t>построение</w:t>
      </w:r>
      <w:r w:rsidR="00F6284B" w:rsidRPr="00F7114E">
        <w:rPr>
          <w:spacing w:val="1"/>
          <w:sz w:val="28"/>
        </w:rPr>
        <w:t xml:space="preserve"> </w:t>
      </w:r>
      <w:r w:rsidR="00F6284B" w:rsidRPr="00F7114E">
        <w:rPr>
          <w:sz w:val="28"/>
        </w:rPr>
        <w:t>отношений</w:t>
      </w:r>
      <w:r w:rsidR="00F6284B" w:rsidRPr="00F7114E">
        <w:rPr>
          <w:spacing w:val="1"/>
          <w:sz w:val="28"/>
        </w:rPr>
        <w:t xml:space="preserve"> </w:t>
      </w:r>
      <w:r w:rsidR="00F6284B" w:rsidRPr="00F7114E">
        <w:rPr>
          <w:sz w:val="28"/>
        </w:rPr>
        <w:t>сотрудничества</w:t>
      </w:r>
      <w:r w:rsidR="00F6284B" w:rsidRPr="00F7114E">
        <w:rPr>
          <w:spacing w:val="1"/>
          <w:sz w:val="28"/>
        </w:rPr>
        <w:t xml:space="preserve"> </w:t>
      </w:r>
      <w:r w:rsidR="00F6284B" w:rsidRPr="00F7114E">
        <w:rPr>
          <w:sz w:val="28"/>
        </w:rPr>
        <w:t>в</w:t>
      </w:r>
      <w:r w:rsidR="00F6284B" w:rsidRPr="00F7114E">
        <w:rPr>
          <w:spacing w:val="1"/>
          <w:sz w:val="28"/>
        </w:rPr>
        <w:t xml:space="preserve"> </w:t>
      </w:r>
      <w:r w:rsidR="00F6284B" w:rsidRPr="00F7114E">
        <w:rPr>
          <w:sz w:val="28"/>
        </w:rPr>
        <w:t>соответствии</w:t>
      </w:r>
      <w:r w:rsidR="00F6284B" w:rsidRPr="00F7114E">
        <w:rPr>
          <w:spacing w:val="1"/>
          <w:sz w:val="28"/>
        </w:rPr>
        <w:t xml:space="preserve"> </w:t>
      </w:r>
      <w:r w:rsidR="00F6284B" w:rsidRPr="00F7114E">
        <w:rPr>
          <w:sz w:val="28"/>
        </w:rPr>
        <w:t>с</w:t>
      </w:r>
      <w:r w:rsidR="00F6284B" w:rsidRPr="00F7114E">
        <w:rPr>
          <w:spacing w:val="1"/>
          <w:sz w:val="28"/>
        </w:rPr>
        <w:t xml:space="preserve"> </w:t>
      </w:r>
      <w:r w:rsidR="00F6284B" w:rsidRPr="00F7114E">
        <w:rPr>
          <w:sz w:val="28"/>
        </w:rPr>
        <w:t>образовательными</w:t>
      </w:r>
      <w:r w:rsidR="00F6284B" w:rsidRPr="00F7114E">
        <w:rPr>
          <w:spacing w:val="1"/>
          <w:sz w:val="28"/>
        </w:rPr>
        <w:t xml:space="preserve"> </w:t>
      </w:r>
      <w:r w:rsidR="00F6284B" w:rsidRPr="00F7114E">
        <w:rPr>
          <w:sz w:val="28"/>
        </w:rPr>
        <w:t>потребностями</w:t>
      </w:r>
      <w:r w:rsidR="00F6284B" w:rsidRPr="00F7114E">
        <w:rPr>
          <w:spacing w:val="1"/>
          <w:sz w:val="28"/>
        </w:rPr>
        <w:t xml:space="preserve"> </w:t>
      </w:r>
      <w:r w:rsidR="00F6284B" w:rsidRPr="00F7114E">
        <w:rPr>
          <w:sz w:val="28"/>
        </w:rPr>
        <w:t>и</w:t>
      </w:r>
      <w:r w:rsidR="00F6284B" w:rsidRPr="00F7114E">
        <w:rPr>
          <w:spacing w:val="1"/>
          <w:sz w:val="28"/>
        </w:rPr>
        <w:t xml:space="preserve"> </w:t>
      </w:r>
      <w:r w:rsidR="00F6284B" w:rsidRPr="00F7114E">
        <w:rPr>
          <w:sz w:val="28"/>
        </w:rPr>
        <w:t>возможностями</w:t>
      </w:r>
      <w:r w:rsidR="00F6284B" w:rsidRPr="00F7114E">
        <w:rPr>
          <w:spacing w:val="-1"/>
          <w:sz w:val="28"/>
        </w:rPr>
        <w:t xml:space="preserve"> </w:t>
      </w:r>
      <w:r w:rsidR="00F6284B" w:rsidRPr="00F7114E">
        <w:rPr>
          <w:sz w:val="28"/>
        </w:rPr>
        <w:t>семьи обучающихся;</w:t>
      </w:r>
    </w:p>
    <w:p w:rsidR="00F6284B" w:rsidRPr="00F7114E" w:rsidRDefault="00013E94" w:rsidP="00013E94">
      <w:pPr>
        <w:tabs>
          <w:tab w:val="left" w:pos="920"/>
        </w:tabs>
        <w:ind w:right="1112"/>
        <w:rPr>
          <w:sz w:val="28"/>
        </w:rPr>
      </w:pPr>
      <w:r w:rsidRPr="00F7114E">
        <w:rPr>
          <w:sz w:val="28"/>
        </w:rPr>
        <w:t>11)</w:t>
      </w:r>
      <w:r w:rsidR="00F6284B" w:rsidRPr="00F7114E">
        <w:rPr>
          <w:sz w:val="28"/>
        </w:rPr>
        <w:t>формирование</w:t>
      </w:r>
      <w:r w:rsidR="00F6284B" w:rsidRPr="00F7114E">
        <w:rPr>
          <w:spacing w:val="1"/>
          <w:sz w:val="28"/>
        </w:rPr>
        <w:t xml:space="preserve"> </w:t>
      </w:r>
      <w:r w:rsidR="00F6284B" w:rsidRPr="00F7114E">
        <w:rPr>
          <w:sz w:val="28"/>
        </w:rPr>
        <w:t>и</w:t>
      </w:r>
      <w:r w:rsidR="00F6284B" w:rsidRPr="00F7114E">
        <w:rPr>
          <w:spacing w:val="1"/>
          <w:sz w:val="28"/>
        </w:rPr>
        <w:t xml:space="preserve"> </w:t>
      </w:r>
      <w:r w:rsidR="00F6284B" w:rsidRPr="00F7114E">
        <w:rPr>
          <w:sz w:val="28"/>
        </w:rPr>
        <w:t>развитие</w:t>
      </w:r>
      <w:r w:rsidR="00F6284B" w:rsidRPr="00F7114E">
        <w:rPr>
          <w:spacing w:val="1"/>
          <w:sz w:val="28"/>
        </w:rPr>
        <w:t xml:space="preserve"> </w:t>
      </w:r>
      <w:r w:rsidR="00F6284B" w:rsidRPr="00F7114E">
        <w:rPr>
          <w:sz w:val="28"/>
        </w:rPr>
        <w:t>профессиональной</w:t>
      </w:r>
      <w:r w:rsidR="00F6284B" w:rsidRPr="00F7114E">
        <w:rPr>
          <w:spacing w:val="71"/>
          <w:sz w:val="28"/>
        </w:rPr>
        <w:t xml:space="preserve"> </w:t>
      </w:r>
      <w:r w:rsidR="00F6284B" w:rsidRPr="00F7114E">
        <w:rPr>
          <w:sz w:val="28"/>
        </w:rPr>
        <w:t>компетентности</w:t>
      </w:r>
      <w:r w:rsidR="00F6284B" w:rsidRPr="00F7114E">
        <w:rPr>
          <w:spacing w:val="1"/>
          <w:sz w:val="28"/>
        </w:rPr>
        <w:t xml:space="preserve"> </w:t>
      </w:r>
      <w:r w:rsidR="00F6284B" w:rsidRPr="00F7114E">
        <w:rPr>
          <w:sz w:val="28"/>
        </w:rPr>
        <w:t>педагогов, психолого-педагогического просвещения родителей (законных</w:t>
      </w:r>
      <w:r w:rsidR="00F6284B" w:rsidRPr="00F7114E">
        <w:rPr>
          <w:spacing w:val="1"/>
          <w:sz w:val="28"/>
        </w:rPr>
        <w:t xml:space="preserve"> </w:t>
      </w:r>
      <w:r w:rsidR="00F6284B" w:rsidRPr="00F7114E">
        <w:rPr>
          <w:sz w:val="28"/>
        </w:rPr>
        <w:t>представителей)</w:t>
      </w:r>
      <w:r w:rsidR="00F6284B" w:rsidRPr="00F7114E">
        <w:rPr>
          <w:spacing w:val="-1"/>
          <w:sz w:val="28"/>
        </w:rPr>
        <w:t xml:space="preserve"> </w:t>
      </w:r>
      <w:r w:rsidR="00F6284B" w:rsidRPr="00F7114E">
        <w:rPr>
          <w:sz w:val="28"/>
        </w:rPr>
        <w:t>обучающихся;</w:t>
      </w:r>
    </w:p>
    <w:p w:rsidR="00F6284B" w:rsidRPr="00F7114E" w:rsidRDefault="00013E94" w:rsidP="00013E94">
      <w:pPr>
        <w:tabs>
          <w:tab w:val="left" w:pos="920"/>
          <w:tab w:val="left" w:pos="2320"/>
          <w:tab w:val="left" w:pos="2626"/>
          <w:tab w:val="left" w:pos="2723"/>
          <w:tab w:val="left" w:pos="2974"/>
          <w:tab w:val="left" w:pos="3058"/>
          <w:tab w:val="left" w:pos="3420"/>
          <w:tab w:val="left" w:pos="3588"/>
          <w:tab w:val="left" w:pos="3749"/>
          <w:tab w:val="left" w:pos="4060"/>
          <w:tab w:val="left" w:pos="4670"/>
          <w:tab w:val="left" w:pos="5130"/>
          <w:tab w:val="left" w:pos="5360"/>
          <w:tab w:val="left" w:pos="5553"/>
          <w:tab w:val="left" w:pos="5931"/>
          <w:tab w:val="left" w:pos="6121"/>
          <w:tab w:val="left" w:pos="6155"/>
          <w:tab w:val="left" w:pos="6989"/>
          <w:tab w:val="left" w:pos="7034"/>
          <w:tab w:val="left" w:pos="7660"/>
          <w:tab w:val="left" w:pos="8252"/>
          <w:tab w:val="left" w:pos="8439"/>
          <w:tab w:val="left" w:pos="8757"/>
        </w:tabs>
        <w:spacing w:before="1"/>
        <w:ind w:right="1109"/>
        <w:rPr>
          <w:sz w:val="28"/>
        </w:rPr>
      </w:pPr>
      <w:r w:rsidRPr="00F7114E">
        <w:rPr>
          <w:sz w:val="28"/>
        </w:rPr>
        <w:t>12)</w:t>
      </w:r>
      <w:r w:rsidR="00F6284B" w:rsidRPr="00F7114E">
        <w:rPr>
          <w:sz w:val="28"/>
        </w:rPr>
        <w:t>непрерывное</w:t>
      </w:r>
      <w:r w:rsidR="00F6284B" w:rsidRPr="00F7114E">
        <w:rPr>
          <w:sz w:val="28"/>
        </w:rPr>
        <w:tab/>
      </w:r>
      <w:r w:rsidR="00F6284B" w:rsidRPr="00F7114E">
        <w:rPr>
          <w:sz w:val="28"/>
        </w:rPr>
        <w:tab/>
        <w:t>психолого-педагогическое</w:t>
      </w:r>
      <w:r w:rsidR="00F6284B" w:rsidRPr="00F7114E">
        <w:rPr>
          <w:sz w:val="28"/>
        </w:rPr>
        <w:tab/>
      </w:r>
      <w:r w:rsidR="00F6284B" w:rsidRPr="00F7114E">
        <w:rPr>
          <w:sz w:val="28"/>
        </w:rPr>
        <w:tab/>
      </w:r>
      <w:r w:rsidR="00F6284B" w:rsidRPr="00F7114E">
        <w:rPr>
          <w:sz w:val="28"/>
        </w:rPr>
        <w:tab/>
        <w:t>сопровождение</w:t>
      </w:r>
      <w:r w:rsidR="00F6284B" w:rsidRPr="00F7114E">
        <w:rPr>
          <w:sz w:val="28"/>
        </w:rPr>
        <w:tab/>
        <w:t>участников</w:t>
      </w:r>
      <w:r w:rsidR="00F6284B" w:rsidRPr="00F7114E">
        <w:rPr>
          <w:spacing w:val="-67"/>
          <w:sz w:val="28"/>
        </w:rPr>
        <w:t xml:space="preserve"> </w:t>
      </w:r>
      <w:r w:rsidR="00F6284B" w:rsidRPr="00F7114E">
        <w:rPr>
          <w:sz w:val="28"/>
        </w:rPr>
        <w:t>образовательных</w:t>
      </w:r>
      <w:r w:rsidR="00F6284B" w:rsidRPr="00F7114E">
        <w:rPr>
          <w:spacing w:val="54"/>
          <w:sz w:val="28"/>
        </w:rPr>
        <w:t xml:space="preserve"> </w:t>
      </w:r>
      <w:r w:rsidR="00F6284B" w:rsidRPr="00F7114E">
        <w:rPr>
          <w:sz w:val="28"/>
        </w:rPr>
        <w:t>отношений</w:t>
      </w:r>
      <w:r w:rsidR="00F6284B" w:rsidRPr="00F7114E">
        <w:rPr>
          <w:spacing w:val="56"/>
          <w:sz w:val="28"/>
        </w:rPr>
        <w:t xml:space="preserve"> </w:t>
      </w:r>
      <w:r w:rsidR="00F6284B" w:rsidRPr="00F7114E">
        <w:rPr>
          <w:sz w:val="28"/>
        </w:rPr>
        <w:t>в</w:t>
      </w:r>
      <w:r w:rsidR="00F6284B" w:rsidRPr="00F7114E">
        <w:rPr>
          <w:spacing w:val="55"/>
          <w:sz w:val="28"/>
        </w:rPr>
        <w:t xml:space="preserve"> </w:t>
      </w:r>
      <w:r w:rsidR="00F6284B" w:rsidRPr="00F7114E">
        <w:rPr>
          <w:sz w:val="28"/>
        </w:rPr>
        <w:t>процессе</w:t>
      </w:r>
      <w:r w:rsidR="00F6284B" w:rsidRPr="00F7114E">
        <w:rPr>
          <w:spacing w:val="56"/>
          <w:sz w:val="28"/>
        </w:rPr>
        <w:t xml:space="preserve"> </w:t>
      </w:r>
      <w:r w:rsidR="00F6284B" w:rsidRPr="00F7114E">
        <w:rPr>
          <w:sz w:val="28"/>
        </w:rPr>
        <w:t>реализации</w:t>
      </w:r>
      <w:r w:rsidR="00F6284B" w:rsidRPr="00F7114E">
        <w:rPr>
          <w:spacing w:val="57"/>
          <w:sz w:val="28"/>
        </w:rPr>
        <w:t xml:space="preserve"> </w:t>
      </w:r>
      <w:r w:rsidR="00F6284B" w:rsidRPr="00F7114E">
        <w:rPr>
          <w:sz w:val="28"/>
        </w:rPr>
        <w:t>Программы</w:t>
      </w:r>
      <w:r w:rsidR="00F6284B" w:rsidRPr="00F7114E">
        <w:rPr>
          <w:spacing w:val="57"/>
          <w:sz w:val="28"/>
        </w:rPr>
        <w:t xml:space="preserve"> </w:t>
      </w:r>
      <w:r w:rsidR="00F6284B" w:rsidRPr="00F7114E">
        <w:rPr>
          <w:sz w:val="28"/>
        </w:rPr>
        <w:t>в</w:t>
      </w:r>
      <w:r w:rsidR="00F6284B" w:rsidRPr="00F7114E">
        <w:rPr>
          <w:spacing w:val="55"/>
          <w:sz w:val="28"/>
        </w:rPr>
        <w:t xml:space="preserve"> </w:t>
      </w:r>
      <w:r w:rsidR="00F6284B" w:rsidRPr="00F7114E">
        <w:rPr>
          <w:sz w:val="28"/>
        </w:rPr>
        <w:t>ДОО,</w:t>
      </w:r>
      <w:r w:rsidR="00F6284B" w:rsidRPr="00F7114E">
        <w:rPr>
          <w:spacing w:val="-67"/>
          <w:sz w:val="28"/>
        </w:rPr>
        <w:t xml:space="preserve"> </w:t>
      </w:r>
      <w:r w:rsidR="00F6284B" w:rsidRPr="00F7114E">
        <w:rPr>
          <w:sz w:val="28"/>
        </w:rPr>
        <w:t>обеспечение вариативности его содержания, направлений и форм, согласно</w:t>
      </w:r>
      <w:r w:rsidR="00F6284B" w:rsidRPr="00F7114E">
        <w:rPr>
          <w:spacing w:val="-67"/>
          <w:sz w:val="28"/>
        </w:rPr>
        <w:t xml:space="preserve"> </w:t>
      </w:r>
      <w:r w:rsidR="00F6284B" w:rsidRPr="00F7114E">
        <w:rPr>
          <w:sz w:val="28"/>
        </w:rPr>
        <w:t>запросам родительского и профессионального сообществ;</w:t>
      </w:r>
      <w:r w:rsidR="00F6284B" w:rsidRPr="00F7114E">
        <w:rPr>
          <w:spacing w:val="1"/>
          <w:sz w:val="28"/>
        </w:rPr>
        <w:t xml:space="preserve"> </w:t>
      </w:r>
    </w:p>
    <w:p w:rsidR="00F6284B" w:rsidRPr="00F7114E" w:rsidRDefault="00013E94" w:rsidP="00013E94">
      <w:pPr>
        <w:tabs>
          <w:tab w:val="left" w:pos="920"/>
          <w:tab w:val="left" w:pos="2320"/>
          <w:tab w:val="left" w:pos="2626"/>
          <w:tab w:val="left" w:pos="2723"/>
          <w:tab w:val="left" w:pos="2974"/>
          <w:tab w:val="left" w:pos="3058"/>
          <w:tab w:val="left" w:pos="3420"/>
          <w:tab w:val="left" w:pos="3588"/>
          <w:tab w:val="left" w:pos="3749"/>
          <w:tab w:val="left" w:pos="4060"/>
          <w:tab w:val="left" w:pos="4670"/>
          <w:tab w:val="left" w:pos="5130"/>
          <w:tab w:val="left" w:pos="5360"/>
          <w:tab w:val="left" w:pos="5553"/>
          <w:tab w:val="left" w:pos="5931"/>
          <w:tab w:val="left" w:pos="6121"/>
          <w:tab w:val="left" w:pos="6155"/>
          <w:tab w:val="left" w:pos="6989"/>
          <w:tab w:val="left" w:pos="7034"/>
          <w:tab w:val="left" w:pos="7660"/>
          <w:tab w:val="left" w:pos="8252"/>
          <w:tab w:val="left" w:pos="8439"/>
          <w:tab w:val="left" w:pos="8757"/>
        </w:tabs>
        <w:spacing w:before="1"/>
        <w:ind w:right="-55"/>
        <w:rPr>
          <w:sz w:val="28"/>
        </w:rPr>
      </w:pPr>
      <w:r w:rsidRPr="00F7114E">
        <w:rPr>
          <w:sz w:val="28"/>
        </w:rPr>
        <w:t xml:space="preserve"> 13</w:t>
      </w:r>
      <w:r w:rsidR="00F6284B" w:rsidRPr="00F7114E">
        <w:rPr>
          <w:sz w:val="28"/>
        </w:rPr>
        <w:t>)взаимодействие</w:t>
      </w:r>
      <w:r w:rsidR="00F6284B" w:rsidRPr="00F7114E">
        <w:rPr>
          <w:sz w:val="28"/>
        </w:rPr>
        <w:tab/>
      </w:r>
      <w:r w:rsidR="00F6284B" w:rsidRPr="00F7114E">
        <w:rPr>
          <w:sz w:val="28"/>
        </w:rPr>
        <w:tab/>
        <w:t>с</w:t>
      </w:r>
      <w:r w:rsidR="00F6284B" w:rsidRPr="00F7114E">
        <w:rPr>
          <w:sz w:val="28"/>
        </w:rPr>
        <w:tab/>
        <w:t>различными</w:t>
      </w:r>
      <w:r w:rsidR="00F6284B" w:rsidRPr="00F7114E">
        <w:rPr>
          <w:sz w:val="28"/>
        </w:rPr>
        <w:tab/>
        <w:t>социальными</w:t>
      </w:r>
      <w:r w:rsidR="00F6284B" w:rsidRPr="00F7114E">
        <w:rPr>
          <w:sz w:val="28"/>
        </w:rPr>
        <w:tab/>
        <w:t>институтами</w:t>
      </w:r>
      <w:r w:rsidR="00F6284B" w:rsidRPr="00F7114E">
        <w:rPr>
          <w:sz w:val="28"/>
        </w:rPr>
        <w:tab/>
        <w:t>(сферы</w:t>
      </w:r>
      <w:r w:rsidR="00F6284B" w:rsidRPr="00F7114E">
        <w:rPr>
          <w:spacing w:val="-67"/>
          <w:sz w:val="28"/>
        </w:rPr>
        <w:t xml:space="preserve"> </w:t>
      </w:r>
      <w:r w:rsidR="00F6284B" w:rsidRPr="00F7114E">
        <w:rPr>
          <w:sz w:val="28"/>
        </w:rPr>
        <w:t>образов</w:t>
      </w:r>
      <w:r w:rsidRPr="00F7114E">
        <w:rPr>
          <w:sz w:val="28"/>
        </w:rPr>
        <w:t>ания,</w:t>
      </w:r>
      <w:r w:rsidRPr="00F7114E">
        <w:rPr>
          <w:sz w:val="28"/>
        </w:rPr>
        <w:tab/>
        <w:t>культуры,</w:t>
      </w:r>
      <w:r w:rsidRPr="00F7114E">
        <w:rPr>
          <w:sz w:val="28"/>
        </w:rPr>
        <w:tab/>
      </w:r>
      <w:r w:rsidRPr="00F7114E">
        <w:rPr>
          <w:sz w:val="28"/>
        </w:rPr>
        <w:tab/>
        <w:t xml:space="preserve">физкультуры </w:t>
      </w:r>
      <w:r w:rsidR="00F6284B" w:rsidRPr="00F7114E">
        <w:rPr>
          <w:sz w:val="28"/>
        </w:rPr>
        <w:t xml:space="preserve">и  </w:t>
      </w:r>
      <w:r w:rsidRPr="00F7114E">
        <w:rPr>
          <w:sz w:val="28"/>
        </w:rPr>
        <w:t>спорта,</w:t>
      </w:r>
      <w:r w:rsidRPr="00F7114E">
        <w:rPr>
          <w:sz w:val="28"/>
        </w:rPr>
        <w:tab/>
        <w:t xml:space="preserve"> </w:t>
      </w:r>
      <w:r w:rsidR="00F6284B" w:rsidRPr="00F7114E">
        <w:rPr>
          <w:sz w:val="28"/>
        </w:rPr>
        <w:t>другими</w:t>
      </w:r>
      <w:r w:rsidR="00F6284B" w:rsidRPr="00F7114E">
        <w:rPr>
          <w:sz w:val="28"/>
        </w:rPr>
        <w:tab/>
      </w:r>
      <w:r w:rsidR="00F6284B" w:rsidRPr="00F7114E">
        <w:rPr>
          <w:spacing w:val="-1"/>
          <w:sz w:val="28"/>
        </w:rPr>
        <w:t>социально</w:t>
      </w:r>
      <w:r w:rsidR="00F6284B" w:rsidRPr="00F7114E">
        <w:rPr>
          <w:spacing w:val="-1"/>
          <w:sz w:val="28"/>
        </w:rPr>
        <w:softHyphen/>
      </w:r>
      <w:r w:rsidR="00F6284B" w:rsidRPr="00F7114E">
        <w:rPr>
          <w:spacing w:val="-67"/>
          <w:sz w:val="28"/>
        </w:rPr>
        <w:t xml:space="preserve"> </w:t>
      </w:r>
      <w:r w:rsidR="00F6284B" w:rsidRPr="00F7114E">
        <w:rPr>
          <w:sz w:val="28"/>
        </w:rPr>
        <w:t>воспитательными</w:t>
      </w:r>
      <w:r w:rsidR="00F6284B" w:rsidRPr="00F7114E">
        <w:rPr>
          <w:sz w:val="28"/>
        </w:rPr>
        <w:tab/>
      </w:r>
      <w:r w:rsidR="00F6284B" w:rsidRPr="00F7114E">
        <w:rPr>
          <w:sz w:val="28"/>
        </w:rPr>
        <w:tab/>
        <w:t>субъектами</w:t>
      </w:r>
      <w:r w:rsidR="00F6284B" w:rsidRPr="00F7114E">
        <w:rPr>
          <w:sz w:val="28"/>
        </w:rPr>
        <w:tab/>
        <w:t>открытой</w:t>
      </w:r>
      <w:r w:rsidR="00F6284B" w:rsidRPr="00F7114E">
        <w:rPr>
          <w:sz w:val="28"/>
        </w:rPr>
        <w:tab/>
      </w:r>
      <w:r w:rsidR="00F6284B" w:rsidRPr="00F7114E">
        <w:rPr>
          <w:sz w:val="28"/>
        </w:rPr>
        <w:tab/>
        <w:t>образовательной</w:t>
      </w:r>
      <w:r w:rsidR="00F6284B" w:rsidRPr="00F7114E">
        <w:rPr>
          <w:sz w:val="28"/>
        </w:rPr>
        <w:tab/>
      </w:r>
      <w:r w:rsidR="00F6284B" w:rsidRPr="00F7114E">
        <w:rPr>
          <w:sz w:val="28"/>
        </w:rPr>
        <w:tab/>
        <w:t>системы),</w:t>
      </w:r>
      <w:r w:rsidR="00F6284B" w:rsidRPr="00F7114E">
        <w:rPr>
          <w:spacing w:val="-67"/>
          <w:sz w:val="28"/>
        </w:rPr>
        <w:t xml:space="preserve"> </w:t>
      </w:r>
      <w:r w:rsidR="00F6284B" w:rsidRPr="00F7114E">
        <w:rPr>
          <w:sz w:val="28"/>
        </w:rPr>
        <w:t>использование</w:t>
      </w:r>
      <w:r w:rsidR="00F6284B" w:rsidRPr="00F7114E">
        <w:rPr>
          <w:sz w:val="28"/>
        </w:rPr>
        <w:tab/>
      </w:r>
      <w:r w:rsidR="00F6284B" w:rsidRPr="00F7114E">
        <w:rPr>
          <w:sz w:val="28"/>
        </w:rPr>
        <w:tab/>
        <w:t>форм</w:t>
      </w:r>
      <w:r w:rsidR="00F6284B" w:rsidRPr="00F7114E">
        <w:rPr>
          <w:sz w:val="28"/>
        </w:rPr>
        <w:tab/>
      </w:r>
      <w:r w:rsidR="00F6284B" w:rsidRPr="00F7114E">
        <w:rPr>
          <w:sz w:val="28"/>
        </w:rPr>
        <w:tab/>
        <w:t>и</w:t>
      </w:r>
      <w:r w:rsidR="00F6284B" w:rsidRPr="00F7114E">
        <w:rPr>
          <w:sz w:val="28"/>
        </w:rPr>
        <w:tab/>
      </w:r>
      <w:r w:rsidR="00F6284B" w:rsidRPr="00F7114E">
        <w:rPr>
          <w:sz w:val="28"/>
        </w:rPr>
        <w:tab/>
        <w:t>методов</w:t>
      </w:r>
      <w:r w:rsidR="00F6284B" w:rsidRPr="00F7114E">
        <w:rPr>
          <w:sz w:val="28"/>
        </w:rPr>
        <w:tab/>
      </w:r>
      <w:r w:rsidR="00F6284B" w:rsidRPr="00F7114E">
        <w:rPr>
          <w:sz w:val="28"/>
        </w:rPr>
        <w:tab/>
        <w:t>взаимодействия,</w:t>
      </w:r>
      <w:r w:rsidR="00F6284B" w:rsidRPr="00F7114E">
        <w:rPr>
          <w:sz w:val="28"/>
        </w:rPr>
        <w:tab/>
        <w:t>востребованных</w:t>
      </w:r>
      <w:r w:rsidR="00F6284B" w:rsidRPr="00F7114E">
        <w:rPr>
          <w:spacing w:val="-67"/>
          <w:sz w:val="28"/>
        </w:rPr>
        <w:t xml:space="preserve"> </w:t>
      </w:r>
      <w:r w:rsidR="00F6284B" w:rsidRPr="00F7114E">
        <w:rPr>
          <w:sz w:val="28"/>
        </w:rPr>
        <w:t>современной</w:t>
      </w:r>
      <w:r w:rsidR="00F6284B" w:rsidRPr="00F7114E">
        <w:rPr>
          <w:spacing w:val="12"/>
          <w:sz w:val="28"/>
        </w:rPr>
        <w:t xml:space="preserve"> </w:t>
      </w:r>
      <w:r w:rsidR="00F6284B" w:rsidRPr="00F7114E">
        <w:rPr>
          <w:sz w:val="28"/>
        </w:rPr>
        <w:t>педагогической</w:t>
      </w:r>
      <w:r w:rsidR="00F6284B" w:rsidRPr="00F7114E">
        <w:rPr>
          <w:spacing w:val="11"/>
          <w:sz w:val="28"/>
        </w:rPr>
        <w:t xml:space="preserve"> </w:t>
      </w:r>
      <w:r w:rsidR="00F6284B" w:rsidRPr="00F7114E">
        <w:rPr>
          <w:sz w:val="28"/>
        </w:rPr>
        <w:t>практикой</w:t>
      </w:r>
      <w:r w:rsidR="00F6284B" w:rsidRPr="00F7114E">
        <w:rPr>
          <w:spacing w:val="12"/>
          <w:sz w:val="28"/>
        </w:rPr>
        <w:t xml:space="preserve"> </w:t>
      </w:r>
      <w:r w:rsidR="00F6284B" w:rsidRPr="00F7114E">
        <w:rPr>
          <w:sz w:val="28"/>
        </w:rPr>
        <w:t>и</w:t>
      </w:r>
      <w:r w:rsidR="00F6284B" w:rsidRPr="00F7114E">
        <w:rPr>
          <w:spacing w:val="12"/>
          <w:sz w:val="28"/>
        </w:rPr>
        <w:t xml:space="preserve"> </w:t>
      </w:r>
      <w:r w:rsidR="00F6284B" w:rsidRPr="00F7114E">
        <w:rPr>
          <w:sz w:val="28"/>
        </w:rPr>
        <w:t>семьей,</w:t>
      </w:r>
      <w:r w:rsidR="00F6284B" w:rsidRPr="00F7114E">
        <w:rPr>
          <w:spacing w:val="13"/>
          <w:sz w:val="28"/>
        </w:rPr>
        <w:t xml:space="preserve"> </w:t>
      </w:r>
      <w:r w:rsidR="00F6284B" w:rsidRPr="00F7114E">
        <w:rPr>
          <w:sz w:val="28"/>
        </w:rPr>
        <w:t>участие</w:t>
      </w:r>
      <w:r w:rsidR="00F6284B" w:rsidRPr="00F7114E">
        <w:rPr>
          <w:spacing w:val="13"/>
          <w:sz w:val="28"/>
        </w:rPr>
        <w:t xml:space="preserve"> </w:t>
      </w:r>
      <w:r w:rsidR="00F6284B" w:rsidRPr="00F7114E">
        <w:rPr>
          <w:sz w:val="28"/>
        </w:rPr>
        <w:t>всех</w:t>
      </w:r>
      <w:r w:rsidR="00F6284B" w:rsidRPr="00F7114E">
        <w:rPr>
          <w:spacing w:val="12"/>
          <w:sz w:val="28"/>
        </w:rPr>
        <w:t xml:space="preserve"> </w:t>
      </w:r>
      <w:r w:rsidR="00F6284B" w:rsidRPr="00F7114E">
        <w:rPr>
          <w:sz w:val="28"/>
        </w:rPr>
        <w:t>сторон</w:t>
      </w:r>
      <w:r w:rsidR="00F6284B" w:rsidRPr="00F7114E">
        <w:rPr>
          <w:spacing w:val="-67"/>
          <w:sz w:val="28"/>
        </w:rPr>
        <w:t xml:space="preserve"> </w:t>
      </w:r>
      <w:r w:rsidR="00F6284B" w:rsidRPr="00F7114E">
        <w:rPr>
          <w:sz w:val="28"/>
        </w:rPr>
        <w:t>взаимодействия</w:t>
      </w:r>
      <w:r w:rsidR="00F6284B" w:rsidRPr="00F7114E">
        <w:rPr>
          <w:spacing w:val="-1"/>
          <w:sz w:val="28"/>
        </w:rPr>
        <w:t xml:space="preserve"> </w:t>
      </w:r>
      <w:r w:rsidR="00F6284B" w:rsidRPr="00F7114E">
        <w:rPr>
          <w:sz w:val="28"/>
        </w:rPr>
        <w:t>в</w:t>
      </w:r>
      <w:r w:rsidR="00F6284B" w:rsidRPr="00F7114E">
        <w:rPr>
          <w:spacing w:val="-3"/>
          <w:sz w:val="28"/>
        </w:rPr>
        <w:t xml:space="preserve"> </w:t>
      </w:r>
      <w:r w:rsidR="00F6284B" w:rsidRPr="00F7114E">
        <w:rPr>
          <w:sz w:val="28"/>
        </w:rPr>
        <w:t>совместной</w:t>
      </w:r>
      <w:r w:rsidR="00F6284B" w:rsidRPr="00F7114E">
        <w:rPr>
          <w:spacing w:val="-1"/>
          <w:sz w:val="28"/>
        </w:rPr>
        <w:t xml:space="preserve"> </w:t>
      </w:r>
      <w:r w:rsidR="00F6284B" w:rsidRPr="00F7114E">
        <w:rPr>
          <w:sz w:val="28"/>
        </w:rPr>
        <w:t>социально</w:t>
      </w:r>
      <w:r w:rsidR="00F6284B" w:rsidRPr="00F7114E">
        <w:rPr>
          <w:sz w:val="28"/>
        </w:rPr>
        <w:softHyphen/>
      </w:r>
      <w:r w:rsidR="00F6284B" w:rsidRPr="00F7114E">
        <w:rPr>
          <w:spacing w:val="-1"/>
          <w:sz w:val="28"/>
        </w:rPr>
        <w:t xml:space="preserve"> </w:t>
      </w:r>
      <w:r w:rsidR="00F6284B" w:rsidRPr="00F7114E">
        <w:rPr>
          <w:sz w:val="28"/>
        </w:rPr>
        <w:t>значимой</w:t>
      </w:r>
      <w:r w:rsidR="00F6284B" w:rsidRPr="00F7114E">
        <w:rPr>
          <w:spacing w:val="-1"/>
          <w:sz w:val="28"/>
        </w:rPr>
        <w:t xml:space="preserve"> </w:t>
      </w:r>
      <w:r w:rsidR="00F6284B" w:rsidRPr="00F7114E">
        <w:rPr>
          <w:sz w:val="28"/>
        </w:rPr>
        <w:t>деятельности;</w:t>
      </w:r>
    </w:p>
    <w:p w:rsidR="00F6284B" w:rsidRPr="00F7114E" w:rsidRDefault="00013E94" w:rsidP="00013E94">
      <w:pPr>
        <w:pStyle w:val="a5"/>
        <w:tabs>
          <w:tab w:val="left" w:pos="0"/>
        </w:tabs>
        <w:spacing w:before="61"/>
        <w:ind w:left="0" w:right="1115"/>
        <w:rPr>
          <w:sz w:val="28"/>
        </w:rPr>
      </w:pPr>
      <w:r w:rsidRPr="00F7114E">
        <w:rPr>
          <w:sz w:val="28"/>
        </w:rPr>
        <w:t>14)</w:t>
      </w:r>
      <w:r w:rsidR="004328E6" w:rsidRPr="00F7114E">
        <w:rPr>
          <w:sz w:val="28"/>
        </w:rPr>
        <w:t xml:space="preserve">  </w:t>
      </w:r>
      <w:r w:rsidR="00F6284B" w:rsidRPr="00F7114E">
        <w:rPr>
          <w:sz w:val="28"/>
        </w:rPr>
        <w:t>использование широких возможностей социальной среды, социума как</w:t>
      </w:r>
      <w:r w:rsidR="00F6284B" w:rsidRPr="00F7114E">
        <w:rPr>
          <w:spacing w:val="1"/>
          <w:sz w:val="28"/>
        </w:rPr>
        <w:t xml:space="preserve"> </w:t>
      </w:r>
      <w:r w:rsidR="00F6284B" w:rsidRPr="00F7114E">
        <w:rPr>
          <w:sz w:val="28"/>
        </w:rPr>
        <w:t>дополнительного</w:t>
      </w:r>
      <w:r w:rsidR="00F6284B" w:rsidRPr="00F7114E">
        <w:rPr>
          <w:spacing w:val="1"/>
          <w:sz w:val="28"/>
        </w:rPr>
        <w:t xml:space="preserve"> </w:t>
      </w:r>
      <w:r w:rsidR="00F6284B" w:rsidRPr="00F7114E">
        <w:rPr>
          <w:sz w:val="28"/>
        </w:rPr>
        <w:t>средства</w:t>
      </w:r>
      <w:r w:rsidR="00F6284B" w:rsidRPr="00F7114E">
        <w:rPr>
          <w:spacing w:val="1"/>
          <w:sz w:val="28"/>
        </w:rPr>
        <w:t xml:space="preserve"> </w:t>
      </w:r>
      <w:r w:rsidR="00F6284B" w:rsidRPr="00F7114E">
        <w:rPr>
          <w:sz w:val="28"/>
        </w:rPr>
        <w:t>развития</w:t>
      </w:r>
      <w:r w:rsidR="00F6284B" w:rsidRPr="00F7114E">
        <w:rPr>
          <w:spacing w:val="1"/>
          <w:sz w:val="28"/>
        </w:rPr>
        <w:t xml:space="preserve"> </w:t>
      </w:r>
      <w:r w:rsidR="00F6284B" w:rsidRPr="00F7114E">
        <w:rPr>
          <w:sz w:val="28"/>
        </w:rPr>
        <w:t>личности,</w:t>
      </w:r>
      <w:r w:rsidR="00F6284B" w:rsidRPr="00F7114E">
        <w:rPr>
          <w:spacing w:val="71"/>
          <w:sz w:val="28"/>
        </w:rPr>
        <w:t xml:space="preserve"> </w:t>
      </w:r>
      <w:r w:rsidR="00F6284B" w:rsidRPr="00F7114E">
        <w:rPr>
          <w:sz w:val="28"/>
        </w:rPr>
        <w:t>совершенствования</w:t>
      </w:r>
      <w:r w:rsidR="00F6284B" w:rsidRPr="00F7114E">
        <w:rPr>
          <w:spacing w:val="1"/>
          <w:sz w:val="28"/>
        </w:rPr>
        <w:t xml:space="preserve"> </w:t>
      </w:r>
      <w:r w:rsidR="00F6284B" w:rsidRPr="00F7114E">
        <w:rPr>
          <w:sz w:val="28"/>
        </w:rPr>
        <w:t>процесса</w:t>
      </w:r>
      <w:r w:rsidR="00F6284B" w:rsidRPr="00F7114E">
        <w:rPr>
          <w:spacing w:val="-1"/>
          <w:sz w:val="28"/>
        </w:rPr>
        <w:t xml:space="preserve"> </w:t>
      </w:r>
      <w:r w:rsidR="00F6284B" w:rsidRPr="00F7114E">
        <w:rPr>
          <w:sz w:val="28"/>
        </w:rPr>
        <w:t>её социализации;</w:t>
      </w:r>
    </w:p>
    <w:p w:rsidR="00F6284B" w:rsidRPr="00F7114E" w:rsidRDefault="00F6284B" w:rsidP="00F6284B">
      <w:pPr>
        <w:widowControl/>
        <w:autoSpaceDE/>
        <w:autoSpaceDN/>
        <w:rPr>
          <w:sz w:val="28"/>
        </w:rPr>
        <w:sectPr w:rsidR="00F6284B" w:rsidRPr="00F7114E" w:rsidSect="00013E94">
          <w:pgSz w:w="16840" w:h="11910" w:orient="landscape"/>
          <w:pgMar w:top="20" w:right="680" w:bottom="1160" w:left="480" w:header="0" w:footer="978" w:gutter="0"/>
          <w:cols w:space="720"/>
          <w:docGrid w:linePitch="299"/>
        </w:sectPr>
      </w:pPr>
    </w:p>
    <w:p w:rsidR="00F6284B" w:rsidRPr="00F7114E" w:rsidRDefault="00F6284B" w:rsidP="00724FB4">
      <w:pPr>
        <w:pStyle w:val="a5"/>
        <w:tabs>
          <w:tab w:val="left" w:pos="0"/>
        </w:tabs>
        <w:spacing w:before="61"/>
        <w:ind w:left="0" w:right="1115"/>
        <w:rPr>
          <w:sz w:val="28"/>
        </w:rPr>
      </w:pPr>
      <w:r w:rsidRPr="00F7114E">
        <w:rPr>
          <w:sz w:val="28"/>
        </w:rPr>
        <w:lastRenderedPageBreak/>
        <w:t>использование широких возможностей социальной среды, социума как</w:t>
      </w:r>
      <w:r w:rsidRPr="00F7114E">
        <w:rPr>
          <w:spacing w:val="1"/>
          <w:sz w:val="28"/>
        </w:rPr>
        <w:t xml:space="preserve"> </w:t>
      </w:r>
      <w:r w:rsidRPr="00F7114E">
        <w:rPr>
          <w:sz w:val="28"/>
        </w:rPr>
        <w:t>дополнительного</w:t>
      </w:r>
      <w:r w:rsidRPr="00F7114E">
        <w:rPr>
          <w:spacing w:val="1"/>
          <w:sz w:val="28"/>
        </w:rPr>
        <w:t xml:space="preserve"> </w:t>
      </w:r>
      <w:r w:rsidRPr="00F7114E">
        <w:rPr>
          <w:sz w:val="28"/>
        </w:rPr>
        <w:t>средства</w:t>
      </w:r>
      <w:r w:rsidRPr="00F7114E">
        <w:rPr>
          <w:spacing w:val="1"/>
          <w:sz w:val="28"/>
        </w:rPr>
        <w:t xml:space="preserve"> </w:t>
      </w:r>
      <w:r w:rsidRPr="00F7114E">
        <w:rPr>
          <w:sz w:val="28"/>
        </w:rPr>
        <w:t>развития</w:t>
      </w:r>
      <w:r w:rsidRPr="00F7114E">
        <w:rPr>
          <w:spacing w:val="1"/>
          <w:sz w:val="28"/>
        </w:rPr>
        <w:t xml:space="preserve"> </w:t>
      </w:r>
      <w:r w:rsidRPr="00F7114E">
        <w:rPr>
          <w:sz w:val="28"/>
        </w:rPr>
        <w:t>личности,</w:t>
      </w:r>
      <w:r w:rsidRPr="00F7114E">
        <w:rPr>
          <w:spacing w:val="71"/>
          <w:sz w:val="28"/>
        </w:rPr>
        <w:t xml:space="preserve"> </w:t>
      </w:r>
      <w:r w:rsidRPr="00F7114E">
        <w:rPr>
          <w:sz w:val="28"/>
        </w:rPr>
        <w:t>совершенствования</w:t>
      </w:r>
      <w:r w:rsidRPr="00F7114E">
        <w:rPr>
          <w:spacing w:val="1"/>
          <w:sz w:val="28"/>
        </w:rPr>
        <w:t xml:space="preserve"> </w:t>
      </w:r>
      <w:r w:rsidRPr="00F7114E">
        <w:rPr>
          <w:sz w:val="28"/>
        </w:rPr>
        <w:t>процесса</w:t>
      </w:r>
      <w:r w:rsidRPr="00F7114E">
        <w:rPr>
          <w:spacing w:val="-1"/>
          <w:sz w:val="28"/>
        </w:rPr>
        <w:t xml:space="preserve"> </w:t>
      </w:r>
      <w:r w:rsidRPr="00F7114E">
        <w:rPr>
          <w:sz w:val="28"/>
        </w:rPr>
        <w:t>её социализации;</w:t>
      </w:r>
    </w:p>
    <w:p w:rsidR="00F6284B" w:rsidRPr="00F7114E" w:rsidRDefault="00F6284B" w:rsidP="00724FB4">
      <w:pPr>
        <w:pStyle w:val="a5"/>
        <w:tabs>
          <w:tab w:val="left" w:pos="986"/>
        </w:tabs>
        <w:spacing w:before="1"/>
        <w:ind w:left="0" w:right="1112"/>
        <w:rPr>
          <w:sz w:val="28"/>
        </w:rPr>
      </w:pPr>
      <w:r w:rsidRPr="00F7114E">
        <w:rPr>
          <w:sz w:val="28"/>
        </w:rPr>
        <w:t>предоставление информации</w:t>
      </w:r>
      <w:r w:rsidRPr="00F7114E">
        <w:rPr>
          <w:spacing w:val="1"/>
          <w:sz w:val="28"/>
        </w:rPr>
        <w:t xml:space="preserve"> </w:t>
      </w:r>
      <w:r w:rsidRPr="00F7114E">
        <w:rPr>
          <w:sz w:val="28"/>
        </w:rPr>
        <w:t>о Программе</w:t>
      </w:r>
      <w:r w:rsidRPr="00F7114E">
        <w:rPr>
          <w:spacing w:val="1"/>
          <w:sz w:val="28"/>
        </w:rPr>
        <w:t xml:space="preserve"> </w:t>
      </w:r>
      <w:r w:rsidRPr="00F7114E">
        <w:rPr>
          <w:sz w:val="28"/>
        </w:rPr>
        <w:t>семье,</w:t>
      </w:r>
      <w:r w:rsidRPr="00F7114E">
        <w:rPr>
          <w:spacing w:val="1"/>
          <w:sz w:val="28"/>
        </w:rPr>
        <w:t xml:space="preserve"> </w:t>
      </w:r>
      <w:r w:rsidRPr="00F7114E">
        <w:rPr>
          <w:sz w:val="28"/>
        </w:rPr>
        <w:t>заинтересованным</w:t>
      </w:r>
      <w:r w:rsidRPr="00F7114E">
        <w:rPr>
          <w:spacing w:val="1"/>
          <w:sz w:val="28"/>
        </w:rPr>
        <w:t xml:space="preserve"> </w:t>
      </w:r>
      <w:r w:rsidRPr="00F7114E">
        <w:rPr>
          <w:sz w:val="28"/>
        </w:rPr>
        <w:t>лицам, вовлеченным в образовательную деятельность, а также широкой</w:t>
      </w:r>
      <w:r w:rsidRPr="00F7114E">
        <w:rPr>
          <w:spacing w:val="1"/>
          <w:sz w:val="28"/>
        </w:rPr>
        <w:t xml:space="preserve"> </w:t>
      </w:r>
      <w:r w:rsidRPr="00F7114E">
        <w:rPr>
          <w:sz w:val="28"/>
        </w:rPr>
        <w:t>общественности;</w:t>
      </w:r>
    </w:p>
    <w:p w:rsidR="00F6284B" w:rsidRPr="00F7114E" w:rsidRDefault="00013E94" w:rsidP="00F6284B">
      <w:pPr>
        <w:tabs>
          <w:tab w:val="left" w:pos="920"/>
        </w:tabs>
        <w:ind w:right="1107"/>
        <w:rPr>
          <w:sz w:val="28"/>
        </w:rPr>
      </w:pPr>
      <w:r w:rsidRPr="00F7114E">
        <w:rPr>
          <w:sz w:val="28"/>
        </w:rPr>
        <w:t>17</w:t>
      </w:r>
      <w:r w:rsidR="00F6284B" w:rsidRPr="00F7114E">
        <w:rPr>
          <w:sz w:val="28"/>
        </w:rPr>
        <w:t>)</w:t>
      </w:r>
      <w:r w:rsidRPr="00F7114E">
        <w:rPr>
          <w:sz w:val="28"/>
        </w:rPr>
        <w:t xml:space="preserve"> </w:t>
      </w:r>
      <w:r w:rsidR="00F6284B" w:rsidRPr="00F7114E">
        <w:rPr>
          <w:sz w:val="28"/>
        </w:rPr>
        <w:t>обеспечение</w:t>
      </w:r>
      <w:r w:rsidR="00F6284B" w:rsidRPr="00F7114E">
        <w:rPr>
          <w:spacing w:val="1"/>
          <w:sz w:val="28"/>
        </w:rPr>
        <w:t xml:space="preserve"> </w:t>
      </w:r>
      <w:r w:rsidR="00F6284B" w:rsidRPr="00F7114E">
        <w:rPr>
          <w:sz w:val="28"/>
        </w:rPr>
        <w:t>возможностей</w:t>
      </w:r>
      <w:r w:rsidR="00F6284B" w:rsidRPr="00F7114E">
        <w:rPr>
          <w:spacing w:val="1"/>
          <w:sz w:val="28"/>
        </w:rPr>
        <w:t xml:space="preserve"> </w:t>
      </w:r>
      <w:r w:rsidR="00F6284B" w:rsidRPr="00F7114E">
        <w:rPr>
          <w:sz w:val="28"/>
        </w:rPr>
        <w:t>для</w:t>
      </w:r>
      <w:r w:rsidR="00F6284B" w:rsidRPr="00F7114E">
        <w:rPr>
          <w:spacing w:val="1"/>
          <w:sz w:val="28"/>
        </w:rPr>
        <w:t xml:space="preserve"> </w:t>
      </w:r>
      <w:r w:rsidR="00F6284B" w:rsidRPr="00F7114E">
        <w:rPr>
          <w:sz w:val="28"/>
        </w:rPr>
        <w:t>обсуждения</w:t>
      </w:r>
      <w:r w:rsidR="00F6284B" w:rsidRPr="00F7114E">
        <w:rPr>
          <w:spacing w:val="1"/>
          <w:sz w:val="28"/>
        </w:rPr>
        <w:t xml:space="preserve"> </w:t>
      </w:r>
      <w:r w:rsidR="00F6284B" w:rsidRPr="00F7114E">
        <w:rPr>
          <w:sz w:val="28"/>
        </w:rPr>
        <w:t>Программы,</w:t>
      </w:r>
      <w:r w:rsidR="00F6284B" w:rsidRPr="00F7114E">
        <w:rPr>
          <w:spacing w:val="1"/>
          <w:sz w:val="28"/>
        </w:rPr>
        <w:t xml:space="preserve"> </w:t>
      </w:r>
      <w:r w:rsidR="00F6284B" w:rsidRPr="00F7114E">
        <w:rPr>
          <w:sz w:val="28"/>
        </w:rPr>
        <w:t>поиска,</w:t>
      </w:r>
      <w:r w:rsidR="00F6284B" w:rsidRPr="00F7114E">
        <w:rPr>
          <w:spacing w:val="1"/>
          <w:sz w:val="28"/>
        </w:rPr>
        <w:t xml:space="preserve"> </w:t>
      </w:r>
      <w:r w:rsidR="00F6284B" w:rsidRPr="00F7114E">
        <w:rPr>
          <w:sz w:val="28"/>
        </w:rPr>
        <w:t>использования материалов, обеспечивающих её реализацию, в том числе в</w:t>
      </w:r>
      <w:r w:rsidR="00F6284B" w:rsidRPr="00F7114E">
        <w:rPr>
          <w:spacing w:val="1"/>
          <w:sz w:val="28"/>
        </w:rPr>
        <w:t xml:space="preserve"> </w:t>
      </w:r>
      <w:r w:rsidR="00F6284B" w:rsidRPr="00F7114E">
        <w:rPr>
          <w:sz w:val="28"/>
        </w:rPr>
        <w:t>информационной</w:t>
      </w:r>
      <w:r w:rsidR="00F6284B" w:rsidRPr="00F7114E">
        <w:rPr>
          <w:spacing w:val="-1"/>
          <w:sz w:val="28"/>
        </w:rPr>
        <w:t xml:space="preserve"> </w:t>
      </w:r>
      <w:r w:rsidR="00F6284B" w:rsidRPr="00F7114E">
        <w:rPr>
          <w:sz w:val="28"/>
        </w:rPr>
        <w:t>среде.</w:t>
      </w:r>
    </w:p>
    <w:p w:rsidR="009D1073" w:rsidRPr="00F7114E" w:rsidRDefault="009D1073" w:rsidP="00F6284B">
      <w:pPr>
        <w:tabs>
          <w:tab w:val="left" w:pos="920"/>
        </w:tabs>
        <w:ind w:right="1107"/>
        <w:rPr>
          <w:b/>
          <w:color w:val="FF0000"/>
          <w:sz w:val="36"/>
          <w:szCs w:val="36"/>
        </w:rPr>
      </w:pPr>
    </w:p>
    <w:p w:rsidR="00C96263" w:rsidRPr="00F7114E" w:rsidRDefault="002064A5" w:rsidP="00C96263">
      <w:pPr>
        <w:widowControl/>
        <w:autoSpaceDE/>
        <w:autoSpaceDN/>
        <w:jc w:val="both"/>
        <w:rPr>
          <w:rFonts w:eastAsia="Calibri"/>
          <w:sz w:val="24"/>
          <w:szCs w:val="24"/>
          <w:lang w:eastAsia="ru-RU"/>
        </w:rPr>
      </w:pPr>
      <w:r>
        <w:rPr>
          <w:b/>
          <w:bCs/>
          <w:color w:val="000000"/>
          <w:sz w:val="24"/>
          <w:szCs w:val="24"/>
          <w:lang w:eastAsia="ru-RU"/>
        </w:rPr>
        <w:pict>
          <v:shape id="_x0000_i1051" type="#_x0000_t156" style="width:396pt;height:33.75pt" fillcolor="#000082" strokecolor="black [3213]">
            <v:fill color2="#ff8200" colors="0 #000082;19661f #66008f;42598f #ba0066;58982f red;1 #ff8200" method="none" focus="100%" type="gradientRadial">
              <o:fill v:ext="view" type="gradientCenter"/>
            </v:fill>
            <v:shadow on="t" color="silver" opacity="52429f" offset="3pt,3pt"/>
            <v:textpath style="font-family:&quot;Times New Roman&quot;;font-size:12pt;font-weight:bold;v-text-kern:t" trim="t" fitpath="t" xscale="f" string="3.2 Особенности организации развивающей ппредметно-пространнственной среды"/>
          </v:shape>
        </w:pict>
      </w:r>
    </w:p>
    <w:p w:rsidR="00C96263" w:rsidRPr="00F7114E" w:rsidRDefault="00C96263" w:rsidP="00C96263">
      <w:pPr>
        <w:widowControl/>
        <w:autoSpaceDE/>
        <w:autoSpaceDN/>
        <w:jc w:val="both"/>
        <w:rPr>
          <w:sz w:val="24"/>
          <w:szCs w:val="24"/>
          <w:lang w:eastAsia="ru-RU"/>
        </w:rPr>
      </w:pPr>
      <w:r w:rsidRPr="00F7114E">
        <w:rPr>
          <w:rFonts w:eastAsia="Calibri"/>
          <w:sz w:val="24"/>
          <w:szCs w:val="24"/>
          <w:lang w:eastAsia="ru-RU"/>
        </w:rPr>
        <w:t>Организация развивающей предметно-пространственной среды – важный аспект, характеризующий качество дошкольного образования. Для обеспечения подлинно творческого развития ребенка необходимо единство предметно - развивающей среды и содержательного общения, взрослых с детьми. Наличие подвижных и стационарных средств и объектов деятельности в условиях нашего образовательного учреждения создают каждому ребенку возможность самостоятельного выбора деятельности и условий ее реализации.</w:t>
      </w:r>
    </w:p>
    <w:p w:rsidR="00C96263" w:rsidRPr="00F7114E" w:rsidRDefault="00C96263" w:rsidP="00C96263">
      <w:pPr>
        <w:widowControl/>
        <w:autoSpaceDE/>
        <w:autoSpaceDN/>
        <w:jc w:val="both"/>
        <w:rPr>
          <w:sz w:val="24"/>
          <w:szCs w:val="24"/>
          <w:lang w:eastAsia="ru-RU"/>
        </w:rPr>
      </w:pPr>
      <w:r w:rsidRPr="00F7114E">
        <w:rPr>
          <w:rFonts w:eastAsia="Calibri"/>
          <w:sz w:val="24"/>
          <w:szCs w:val="24"/>
          <w:lang w:eastAsia="ru-RU"/>
        </w:rPr>
        <w:t xml:space="preserve">Наш детский сад оснащен оборудованием для детской деятельности в помещении и на участке. В группах имеется игровой материал для познавательного развития детей раннего и дошкольного возраста, музыкального развития, для продуктивной и творческой деятельности, для сюжетно-ролевых игр; игрушки и оборудование для игр во время прогулок; оборудование для физического, речевого, интеллектуального развития; игры, способствующие развитию у детей психических процессов. Созданы условия для совместной и индивидуальной активности детей.  Развивающая среда нашего ДОУ соответствует требованиям ФГОС и ФОП ДО к развивающей предметно-пространственной среде  </w:t>
      </w:r>
    </w:p>
    <w:p w:rsidR="00C96263" w:rsidRPr="00F7114E" w:rsidRDefault="00C96263" w:rsidP="00C96263">
      <w:pPr>
        <w:autoSpaceDE/>
        <w:autoSpaceDN/>
        <w:jc w:val="both"/>
        <w:rPr>
          <w:sz w:val="24"/>
          <w:szCs w:val="24"/>
          <w:lang w:eastAsia="ru-RU"/>
        </w:rPr>
      </w:pPr>
      <w:r w:rsidRPr="00F7114E">
        <w:rPr>
          <w:i/>
          <w:sz w:val="24"/>
          <w:szCs w:val="24"/>
          <w:lang w:eastAsia="ru-RU"/>
        </w:rPr>
        <w:t>Развивающая предметно-пространственная среда обеспечивает</w:t>
      </w:r>
      <w:r w:rsidRPr="00F7114E">
        <w:rPr>
          <w:sz w:val="24"/>
          <w:szCs w:val="24"/>
          <w:lang w:eastAsia="ru-RU"/>
        </w:rPr>
        <w:t xml:space="preserve"> максимальную реализацию образовательного потенциала пространства дошкольного учреждения, группы, а также территории, прилегающей к дошкольному учреждению,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w:t>
      </w:r>
    </w:p>
    <w:p w:rsidR="00C96263" w:rsidRPr="00F7114E" w:rsidRDefault="00C96263" w:rsidP="00C96263">
      <w:pPr>
        <w:autoSpaceDE/>
        <w:autoSpaceDN/>
        <w:jc w:val="both"/>
        <w:rPr>
          <w:sz w:val="24"/>
          <w:szCs w:val="24"/>
          <w:lang w:eastAsia="ru-RU"/>
        </w:rPr>
      </w:pPr>
      <w:r w:rsidRPr="00F7114E">
        <w:rPr>
          <w:i/>
          <w:sz w:val="24"/>
          <w:szCs w:val="24"/>
          <w:lang w:eastAsia="ru-RU"/>
        </w:rPr>
        <w:t>Развивающая предметно-пространственная среда нацелена</w:t>
      </w:r>
      <w:r w:rsidRPr="00F7114E">
        <w:rPr>
          <w:sz w:val="24"/>
          <w:szCs w:val="24"/>
          <w:lang w:eastAsia="ru-RU"/>
        </w:rPr>
        <w:t xml:space="preserve"> на обеспечение возможности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C96263" w:rsidRPr="00F7114E" w:rsidRDefault="00C96263" w:rsidP="00C96263">
      <w:pPr>
        <w:autoSpaceDE/>
        <w:autoSpaceDN/>
        <w:jc w:val="both"/>
        <w:rPr>
          <w:sz w:val="24"/>
          <w:szCs w:val="24"/>
          <w:lang w:eastAsia="ru-RU"/>
        </w:rPr>
      </w:pPr>
      <w:r w:rsidRPr="00F7114E">
        <w:rPr>
          <w:i/>
          <w:sz w:val="24"/>
          <w:szCs w:val="24"/>
          <w:lang w:eastAsia="ru-RU"/>
        </w:rPr>
        <w:t>Развивающая предметно-пространственная среда обеспечивает:</w:t>
      </w:r>
      <w:r w:rsidRPr="00F7114E">
        <w:rPr>
          <w:sz w:val="24"/>
          <w:szCs w:val="24"/>
          <w:lang w:eastAsia="ru-RU"/>
        </w:rPr>
        <w:t xml:space="preserve"> реализацию различных образовательных программ; учет национально-культурных, климатических условий, в которых осуществляется образовательная деятельность; учет возрастных особенностей детей;  учет полоролевой специфики. </w:t>
      </w:r>
    </w:p>
    <w:p w:rsidR="00C96263" w:rsidRPr="00F7114E" w:rsidRDefault="00C96263" w:rsidP="00C96263">
      <w:pPr>
        <w:autoSpaceDE/>
        <w:autoSpaceDN/>
        <w:jc w:val="both"/>
        <w:rPr>
          <w:i/>
          <w:sz w:val="24"/>
          <w:szCs w:val="24"/>
          <w:lang w:eastAsia="ru-RU"/>
        </w:rPr>
      </w:pPr>
      <w:r w:rsidRPr="00F7114E">
        <w:rPr>
          <w:i/>
          <w:sz w:val="24"/>
          <w:szCs w:val="24"/>
          <w:lang w:eastAsia="ru-RU"/>
        </w:rPr>
        <w:t xml:space="preserve">Развивающая предметно-пространственная среда обладает следующими характеристиками: </w:t>
      </w:r>
    </w:p>
    <w:p w:rsidR="00C96263" w:rsidRPr="00F7114E" w:rsidRDefault="00C96263" w:rsidP="00C96263">
      <w:pPr>
        <w:autoSpaceDE/>
        <w:autoSpaceDN/>
        <w:jc w:val="both"/>
        <w:rPr>
          <w:sz w:val="24"/>
          <w:szCs w:val="24"/>
          <w:lang w:eastAsia="ru-RU"/>
        </w:rPr>
      </w:pPr>
      <w:r w:rsidRPr="00F7114E">
        <w:rPr>
          <w:i/>
          <w:sz w:val="24"/>
          <w:szCs w:val="24"/>
          <w:lang w:eastAsia="ru-RU"/>
        </w:rPr>
        <w:t>Насыщенность среды:</w:t>
      </w:r>
      <w:r w:rsidRPr="00F7114E">
        <w:rPr>
          <w:sz w:val="24"/>
          <w:szCs w:val="24"/>
          <w:lang w:eastAsia="ru-RU"/>
        </w:rPr>
        <w:t xml:space="preserve"> соответствует возрастным возможностям детей и содержанию Программы. 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w:t>
      </w:r>
    </w:p>
    <w:p w:rsidR="00C96263" w:rsidRPr="00F7114E" w:rsidRDefault="00C96263" w:rsidP="00C96263">
      <w:pPr>
        <w:autoSpaceDE/>
        <w:autoSpaceDN/>
        <w:jc w:val="both"/>
        <w:rPr>
          <w:sz w:val="24"/>
          <w:szCs w:val="24"/>
          <w:lang w:eastAsia="ru-RU"/>
        </w:rPr>
      </w:pPr>
      <w:r w:rsidRPr="00F7114E">
        <w:rPr>
          <w:sz w:val="24"/>
          <w:szCs w:val="24"/>
          <w:lang w:eastAsia="ru-RU"/>
        </w:rPr>
        <w:t xml:space="preserve">Организация образовательного пространства и разнообразие материалов, оборудования и инвентаря (в здании и на участке) обеспечивает: игровую, познавательную, исследовательскую и творческую активность всех воспитанников, экспериментирование с доступными детям </w:t>
      </w:r>
      <w:r w:rsidRPr="00F7114E">
        <w:rPr>
          <w:sz w:val="24"/>
          <w:szCs w:val="24"/>
          <w:lang w:eastAsia="ru-RU"/>
        </w:rPr>
        <w:lastRenderedPageBreak/>
        <w:t xml:space="preserve">материалами (в том числе с песком и водой);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C96263" w:rsidRPr="00F7114E" w:rsidRDefault="00C96263" w:rsidP="00C96263">
      <w:pPr>
        <w:autoSpaceDE/>
        <w:autoSpaceDN/>
        <w:jc w:val="both"/>
        <w:rPr>
          <w:sz w:val="24"/>
          <w:szCs w:val="24"/>
          <w:lang w:eastAsia="ru-RU"/>
        </w:rPr>
      </w:pPr>
      <w:r w:rsidRPr="00F7114E">
        <w:rPr>
          <w:sz w:val="24"/>
          <w:szCs w:val="24"/>
          <w:lang w:eastAsia="ru-RU"/>
        </w:rPr>
        <w:t xml:space="preserve">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 </w:t>
      </w:r>
    </w:p>
    <w:p w:rsidR="00C96263" w:rsidRPr="00F7114E" w:rsidRDefault="00C96263" w:rsidP="00C96263">
      <w:pPr>
        <w:autoSpaceDE/>
        <w:autoSpaceDN/>
        <w:jc w:val="both"/>
        <w:rPr>
          <w:sz w:val="24"/>
          <w:szCs w:val="24"/>
          <w:lang w:eastAsia="ru-RU"/>
        </w:rPr>
      </w:pPr>
      <w:r w:rsidRPr="00F7114E">
        <w:rPr>
          <w:i/>
          <w:sz w:val="24"/>
          <w:szCs w:val="24"/>
          <w:lang w:eastAsia="ru-RU"/>
        </w:rPr>
        <w:t>Трансформируемость:</w:t>
      </w:r>
      <w:r w:rsidRPr="00F7114E">
        <w:rPr>
          <w:sz w:val="24"/>
          <w:szCs w:val="24"/>
          <w:lang w:eastAsia="ru-RU"/>
        </w:rPr>
        <w:t xml:space="preserve"> воспитатель имеет возможность изменять предметно пространственную среду в зависимости от образовательной ситуации, в том числе от меняющихся интересов и возможностей детей. </w:t>
      </w:r>
    </w:p>
    <w:p w:rsidR="00C96263" w:rsidRPr="00F7114E" w:rsidRDefault="00C96263" w:rsidP="00C96263">
      <w:pPr>
        <w:autoSpaceDE/>
        <w:autoSpaceDN/>
        <w:jc w:val="both"/>
        <w:rPr>
          <w:sz w:val="24"/>
          <w:szCs w:val="24"/>
          <w:lang w:eastAsia="ru-RU"/>
        </w:rPr>
      </w:pPr>
      <w:r w:rsidRPr="00F7114E">
        <w:rPr>
          <w:i/>
          <w:sz w:val="24"/>
          <w:szCs w:val="24"/>
          <w:lang w:eastAsia="ru-RU"/>
        </w:rPr>
        <w:t>Полифункциональность материалов</w:t>
      </w:r>
      <w:r w:rsidRPr="00F7114E">
        <w:rPr>
          <w:sz w:val="24"/>
          <w:szCs w:val="24"/>
          <w:lang w:eastAsia="ru-RU"/>
        </w:rPr>
        <w:t xml:space="preserve">: разнообразное использование различных составляющих предметной среды, например, детской мебели, матов, мягких модулей, ширм…; наличие в группах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 - заместителей в детской игре). </w:t>
      </w:r>
    </w:p>
    <w:p w:rsidR="00C96263" w:rsidRPr="00F7114E" w:rsidRDefault="00C96263" w:rsidP="00C96263">
      <w:pPr>
        <w:autoSpaceDE/>
        <w:autoSpaceDN/>
        <w:jc w:val="both"/>
        <w:rPr>
          <w:sz w:val="24"/>
          <w:szCs w:val="24"/>
          <w:lang w:eastAsia="ru-RU"/>
        </w:rPr>
      </w:pPr>
      <w:r w:rsidRPr="00F7114E">
        <w:rPr>
          <w:i/>
          <w:sz w:val="24"/>
          <w:szCs w:val="24"/>
          <w:lang w:eastAsia="ru-RU"/>
        </w:rPr>
        <w:t>Вариативность среды</w:t>
      </w:r>
      <w:r w:rsidRPr="00F7114E">
        <w:rPr>
          <w:sz w:val="24"/>
          <w:szCs w:val="24"/>
          <w:lang w:eastAsia="ru-RU"/>
        </w:rPr>
        <w:t xml:space="preserve">: </w:t>
      </w:r>
    </w:p>
    <w:p w:rsidR="00C96263" w:rsidRPr="00F7114E" w:rsidRDefault="00C96263" w:rsidP="00724FB4">
      <w:pPr>
        <w:widowControl/>
        <w:autoSpaceDE/>
        <w:autoSpaceDN/>
        <w:spacing w:after="200" w:line="276" w:lineRule="auto"/>
        <w:jc w:val="both"/>
        <w:rPr>
          <w:sz w:val="24"/>
          <w:szCs w:val="24"/>
          <w:lang w:eastAsia="ru-RU"/>
        </w:rPr>
      </w:pPr>
      <w:r w:rsidRPr="00F7114E">
        <w:rPr>
          <w:sz w:val="24"/>
          <w:szCs w:val="24"/>
          <w:lang w:eastAsia="ru-RU"/>
        </w:rPr>
        <w:t xml:space="preserve">наличие в группах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w:t>
      </w:r>
    </w:p>
    <w:p w:rsidR="00C96263" w:rsidRPr="00F7114E" w:rsidRDefault="00C96263" w:rsidP="00724FB4">
      <w:pPr>
        <w:widowControl/>
        <w:autoSpaceDE/>
        <w:autoSpaceDN/>
        <w:spacing w:after="200" w:line="276" w:lineRule="auto"/>
        <w:jc w:val="both"/>
        <w:rPr>
          <w:sz w:val="24"/>
          <w:szCs w:val="24"/>
          <w:lang w:eastAsia="ru-RU"/>
        </w:rPr>
      </w:pPr>
      <w:r w:rsidRPr="00F7114E">
        <w:rPr>
          <w:sz w:val="24"/>
          <w:szCs w:val="24"/>
          <w:lang w:eastAsia="ru-RU"/>
        </w:rPr>
        <w:t xml:space="preserve">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rsidR="00C96263" w:rsidRPr="00F7114E" w:rsidRDefault="00C96263" w:rsidP="00C96263">
      <w:pPr>
        <w:autoSpaceDE/>
        <w:autoSpaceDN/>
        <w:jc w:val="both"/>
        <w:rPr>
          <w:sz w:val="24"/>
          <w:szCs w:val="24"/>
          <w:lang w:eastAsia="ru-RU"/>
        </w:rPr>
      </w:pPr>
      <w:r w:rsidRPr="00F7114E">
        <w:rPr>
          <w:i/>
          <w:sz w:val="24"/>
          <w:szCs w:val="24"/>
          <w:lang w:eastAsia="ru-RU"/>
        </w:rPr>
        <w:t>Доступность среды</w:t>
      </w:r>
      <w:r w:rsidRPr="00F7114E">
        <w:rPr>
          <w:sz w:val="24"/>
          <w:szCs w:val="24"/>
          <w:lang w:eastAsia="ru-RU"/>
        </w:rPr>
        <w:t xml:space="preserve">: </w:t>
      </w:r>
    </w:p>
    <w:p w:rsidR="00C96263" w:rsidRPr="00F7114E" w:rsidRDefault="00C96263" w:rsidP="00724FB4">
      <w:pPr>
        <w:widowControl/>
        <w:autoSpaceDE/>
        <w:autoSpaceDN/>
        <w:spacing w:after="200" w:line="276" w:lineRule="auto"/>
        <w:jc w:val="both"/>
        <w:rPr>
          <w:sz w:val="24"/>
          <w:szCs w:val="24"/>
          <w:lang w:eastAsia="ru-RU"/>
        </w:rPr>
      </w:pPr>
      <w:r w:rsidRPr="00F7114E">
        <w:rPr>
          <w:sz w:val="24"/>
          <w:szCs w:val="24"/>
          <w:lang w:eastAsia="ru-RU"/>
        </w:rPr>
        <w:t xml:space="preserve">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w:t>
      </w:r>
    </w:p>
    <w:p w:rsidR="00C96263" w:rsidRPr="00F7114E" w:rsidRDefault="00C96263" w:rsidP="00724FB4">
      <w:pPr>
        <w:widowControl/>
        <w:autoSpaceDE/>
        <w:autoSpaceDN/>
        <w:spacing w:after="200" w:line="276" w:lineRule="auto"/>
        <w:jc w:val="both"/>
        <w:rPr>
          <w:sz w:val="24"/>
          <w:szCs w:val="24"/>
          <w:lang w:eastAsia="ru-RU"/>
        </w:rPr>
      </w:pPr>
      <w:r w:rsidRPr="00F7114E">
        <w:rPr>
          <w:sz w:val="24"/>
          <w:szCs w:val="24"/>
          <w:lang w:eastAsia="ru-RU"/>
        </w:rPr>
        <w:t xml:space="preserve">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C96263" w:rsidRPr="00F7114E" w:rsidRDefault="00C96263" w:rsidP="00724FB4">
      <w:pPr>
        <w:widowControl/>
        <w:autoSpaceDE/>
        <w:autoSpaceDN/>
        <w:spacing w:after="200" w:line="276" w:lineRule="auto"/>
        <w:jc w:val="both"/>
        <w:rPr>
          <w:sz w:val="24"/>
          <w:szCs w:val="24"/>
          <w:lang w:eastAsia="ru-RU"/>
        </w:rPr>
      </w:pPr>
      <w:r w:rsidRPr="00F7114E">
        <w:rPr>
          <w:sz w:val="24"/>
          <w:szCs w:val="24"/>
          <w:lang w:eastAsia="ru-RU"/>
        </w:rPr>
        <w:t xml:space="preserve">исправность и сохранность материалов и оборудования. </w:t>
      </w:r>
    </w:p>
    <w:p w:rsidR="00C96263" w:rsidRPr="00F7114E" w:rsidRDefault="00C96263" w:rsidP="00C96263">
      <w:pPr>
        <w:autoSpaceDE/>
        <w:autoSpaceDN/>
        <w:jc w:val="both"/>
        <w:rPr>
          <w:sz w:val="24"/>
          <w:szCs w:val="24"/>
          <w:lang w:eastAsia="ru-RU"/>
        </w:rPr>
      </w:pPr>
      <w:r w:rsidRPr="00F7114E">
        <w:rPr>
          <w:i/>
          <w:sz w:val="24"/>
          <w:szCs w:val="24"/>
          <w:lang w:eastAsia="ru-RU"/>
        </w:rPr>
        <w:t>Безопасность предметно-пространственной среды</w:t>
      </w:r>
      <w:r w:rsidRPr="00F7114E">
        <w:rPr>
          <w:sz w:val="24"/>
          <w:szCs w:val="24"/>
          <w:lang w:eastAsia="ru-RU"/>
        </w:rPr>
        <w:t xml:space="preserve"> предполагает соответствие всех ее элементов требованиям по обеспечению надежности и безопасности их использования. </w:t>
      </w:r>
    </w:p>
    <w:p w:rsidR="00C96263" w:rsidRPr="00F7114E" w:rsidRDefault="00C96263" w:rsidP="00C96263">
      <w:pPr>
        <w:autoSpaceDE/>
        <w:autoSpaceDN/>
        <w:jc w:val="both"/>
        <w:rPr>
          <w:sz w:val="24"/>
          <w:szCs w:val="24"/>
          <w:lang w:eastAsia="ru-RU"/>
        </w:rPr>
      </w:pPr>
      <w:r w:rsidRPr="00F7114E">
        <w:rPr>
          <w:sz w:val="24"/>
          <w:szCs w:val="24"/>
          <w:lang w:eastAsia="ru-RU"/>
        </w:rPr>
        <w:t>Дошкольное учреждение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C96263" w:rsidRPr="00F7114E" w:rsidRDefault="00C96263" w:rsidP="00C96263">
      <w:pPr>
        <w:autoSpaceDE/>
        <w:autoSpaceDN/>
        <w:jc w:val="both"/>
        <w:rPr>
          <w:rFonts w:eastAsia="Calibri"/>
          <w:sz w:val="24"/>
          <w:szCs w:val="24"/>
          <w:lang w:eastAsia="ru-RU"/>
        </w:rPr>
      </w:pPr>
      <w:r w:rsidRPr="00F7114E">
        <w:rPr>
          <w:rFonts w:eastAsia="Calibri"/>
          <w:sz w:val="24"/>
          <w:szCs w:val="24"/>
          <w:lang w:eastAsia="ru-RU"/>
        </w:rPr>
        <w:t>Развивающая среда обеспечивает максимальную реализацию образовательного потенциала пространства  ДОУ, группы, и обеспечивает:</w:t>
      </w:r>
    </w:p>
    <w:p w:rsidR="00C96263" w:rsidRPr="00F7114E" w:rsidRDefault="00C96263" w:rsidP="00724FB4">
      <w:pPr>
        <w:widowControl/>
        <w:autoSpaceDE/>
        <w:autoSpaceDN/>
        <w:spacing w:after="200" w:line="276" w:lineRule="auto"/>
        <w:jc w:val="both"/>
        <w:rPr>
          <w:rFonts w:eastAsia="Calibri"/>
          <w:i/>
          <w:sz w:val="24"/>
          <w:szCs w:val="24"/>
          <w:lang w:eastAsia="ru-RU"/>
        </w:rPr>
      </w:pPr>
      <w:r w:rsidRPr="00F7114E">
        <w:rPr>
          <w:rFonts w:eastAsia="Calibri"/>
          <w:i/>
          <w:sz w:val="24"/>
          <w:szCs w:val="24"/>
          <w:lang w:eastAsia="ru-RU"/>
        </w:rPr>
        <w:t>физкультурно-оздоровительную работу с детьми:</w:t>
      </w:r>
    </w:p>
    <w:p w:rsidR="00C96263" w:rsidRPr="00F7114E" w:rsidRDefault="00C96263" w:rsidP="00724FB4">
      <w:pPr>
        <w:widowControl/>
        <w:autoSpaceDE/>
        <w:autoSpaceDN/>
        <w:spacing w:after="200" w:line="276" w:lineRule="auto"/>
        <w:jc w:val="both"/>
        <w:rPr>
          <w:sz w:val="24"/>
          <w:szCs w:val="24"/>
          <w:lang w:eastAsia="ru-RU"/>
        </w:rPr>
      </w:pPr>
      <w:r w:rsidRPr="00F7114E">
        <w:rPr>
          <w:rFonts w:eastAsia="Calibri"/>
          <w:sz w:val="24"/>
          <w:szCs w:val="24"/>
          <w:lang w:eastAsia="ru-RU"/>
        </w:rPr>
        <w:t>спортивно-игровое оборудование (мягкие спортивные модули, маты гимнастические,  шведская стенка, скамейки гимнастические, мостик – качалки</w:t>
      </w:r>
      <w:r w:rsidRPr="00F7114E">
        <w:rPr>
          <w:sz w:val="24"/>
          <w:szCs w:val="24"/>
          <w:lang w:eastAsia="ru-RU"/>
        </w:rPr>
        <w:t>, полка с спортивным инвентарем</w:t>
      </w:r>
      <w:r w:rsidRPr="00F7114E">
        <w:rPr>
          <w:rFonts w:eastAsia="Calibri"/>
          <w:sz w:val="24"/>
          <w:szCs w:val="24"/>
          <w:lang w:eastAsia="ru-RU"/>
        </w:rPr>
        <w:t>);</w:t>
      </w:r>
    </w:p>
    <w:p w:rsidR="00C96263" w:rsidRPr="00F7114E" w:rsidRDefault="00C96263" w:rsidP="00724FB4">
      <w:pPr>
        <w:widowControl/>
        <w:autoSpaceDE/>
        <w:autoSpaceDN/>
        <w:spacing w:after="200" w:line="276" w:lineRule="auto"/>
        <w:jc w:val="both"/>
        <w:rPr>
          <w:sz w:val="24"/>
          <w:szCs w:val="24"/>
          <w:lang w:eastAsia="ru-RU"/>
        </w:rPr>
      </w:pPr>
      <w:r w:rsidRPr="00F7114E">
        <w:rPr>
          <w:rFonts w:eastAsia="Calibri"/>
          <w:sz w:val="24"/>
          <w:szCs w:val="24"/>
          <w:lang w:eastAsia="ru-RU"/>
        </w:rPr>
        <w:lastRenderedPageBreak/>
        <w:t>физкультурные уголки во всех группах с набором необходимого оборудования;</w:t>
      </w:r>
    </w:p>
    <w:p w:rsidR="00C96263" w:rsidRPr="00F7114E" w:rsidRDefault="00C96263" w:rsidP="00724FB4">
      <w:pPr>
        <w:widowControl/>
        <w:autoSpaceDE/>
        <w:autoSpaceDN/>
        <w:spacing w:after="200" w:line="276" w:lineRule="auto"/>
        <w:jc w:val="both"/>
        <w:rPr>
          <w:rFonts w:eastAsia="Calibri"/>
          <w:sz w:val="24"/>
          <w:szCs w:val="24"/>
          <w:lang w:eastAsia="ru-RU"/>
        </w:rPr>
      </w:pPr>
      <w:r w:rsidRPr="00F7114E">
        <w:rPr>
          <w:rFonts w:eastAsia="Calibri"/>
          <w:sz w:val="24"/>
          <w:szCs w:val="24"/>
          <w:lang w:eastAsia="ru-RU"/>
        </w:rPr>
        <w:t>спортивная площадка (детский спортивный комплекс   «змейка» - 2шт, «жираф» - 1шт, «спортивный комплекс» – 1шт,«Игровой комплекс» -1шт,«БУМ» - 1шт. , щиты баскетбольные-2 шт, сетка волейбольная- 1 шт  )</w:t>
      </w:r>
      <w:r w:rsidRPr="00F7114E">
        <w:rPr>
          <w:sz w:val="24"/>
          <w:szCs w:val="24"/>
          <w:lang w:eastAsia="ru-RU"/>
        </w:rPr>
        <w:t>;</w:t>
      </w:r>
    </w:p>
    <w:p w:rsidR="00C96263" w:rsidRPr="00F7114E" w:rsidRDefault="00C96263" w:rsidP="00724FB4">
      <w:pPr>
        <w:widowControl/>
        <w:autoSpaceDE/>
        <w:autoSpaceDN/>
        <w:spacing w:after="200" w:line="276" w:lineRule="auto"/>
        <w:jc w:val="both"/>
        <w:rPr>
          <w:rFonts w:eastAsia="Calibri"/>
          <w:sz w:val="24"/>
          <w:szCs w:val="24"/>
          <w:lang w:eastAsia="ru-RU"/>
        </w:rPr>
      </w:pPr>
      <w:r w:rsidRPr="00F7114E">
        <w:rPr>
          <w:rFonts w:eastAsia="Calibri"/>
          <w:sz w:val="24"/>
          <w:szCs w:val="24"/>
          <w:lang w:eastAsia="ru-RU"/>
        </w:rPr>
        <w:t>медицинский кабинет (бактерицидные лампы для групповых)</w:t>
      </w:r>
    </w:p>
    <w:p w:rsidR="00C96263" w:rsidRPr="00F7114E" w:rsidRDefault="00C96263" w:rsidP="00724FB4">
      <w:pPr>
        <w:widowControl/>
        <w:autoSpaceDE/>
        <w:autoSpaceDN/>
        <w:spacing w:after="200" w:line="276" w:lineRule="auto"/>
        <w:jc w:val="both"/>
        <w:rPr>
          <w:rFonts w:eastAsia="Calibri"/>
          <w:i/>
          <w:sz w:val="24"/>
          <w:szCs w:val="24"/>
          <w:lang w:eastAsia="ru-RU"/>
        </w:rPr>
      </w:pPr>
      <w:r w:rsidRPr="00F7114E">
        <w:rPr>
          <w:rFonts w:eastAsia="Calibri"/>
          <w:i/>
          <w:sz w:val="24"/>
          <w:szCs w:val="24"/>
          <w:lang w:eastAsia="ru-RU"/>
        </w:rPr>
        <w:t>познавательное р</w:t>
      </w:r>
      <w:r w:rsidRPr="00F7114E">
        <w:rPr>
          <w:i/>
          <w:sz w:val="24"/>
          <w:szCs w:val="24"/>
          <w:lang w:eastAsia="ru-RU"/>
        </w:rPr>
        <w:t>азвитие ребёнка:</w:t>
      </w:r>
    </w:p>
    <w:p w:rsidR="00C96263" w:rsidRPr="00F7114E" w:rsidRDefault="00C96263" w:rsidP="00724FB4">
      <w:pPr>
        <w:widowControl/>
        <w:autoSpaceDE/>
        <w:autoSpaceDN/>
        <w:spacing w:after="200" w:line="276" w:lineRule="auto"/>
        <w:jc w:val="both"/>
        <w:rPr>
          <w:rFonts w:eastAsia="Calibri"/>
          <w:sz w:val="24"/>
          <w:szCs w:val="24"/>
          <w:lang w:eastAsia="ru-RU"/>
        </w:rPr>
      </w:pPr>
      <w:r w:rsidRPr="00F7114E">
        <w:rPr>
          <w:rFonts w:eastAsia="Calibri"/>
          <w:sz w:val="24"/>
          <w:szCs w:val="24"/>
          <w:lang w:eastAsia="ru-RU"/>
        </w:rPr>
        <w:t>зона речевого развития: наглядный и раздаточный материал; пособия для детей; книжный уголок; уголки природы; уголки экспериментирования; огороды, цветники.</w:t>
      </w:r>
    </w:p>
    <w:p w:rsidR="00C96263" w:rsidRPr="00F7114E" w:rsidRDefault="00C96263" w:rsidP="00724FB4">
      <w:pPr>
        <w:widowControl/>
        <w:autoSpaceDE/>
        <w:autoSpaceDN/>
        <w:spacing w:after="200" w:line="276" w:lineRule="auto"/>
        <w:jc w:val="both"/>
        <w:rPr>
          <w:sz w:val="24"/>
          <w:szCs w:val="24"/>
          <w:lang w:eastAsia="ru-RU"/>
        </w:rPr>
      </w:pPr>
      <w:r w:rsidRPr="00F7114E">
        <w:rPr>
          <w:rFonts w:eastAsia="Calibri"/>
          <w:sz w:val="24"/>
          <w:szCs w:val="24"/>
          <w:lang w:eastAsia="ru-RU"/>
        </w:rPr>
        <w:t>сюжетно-ролевые игры;</w:t>
      </w:r>
    </w:p>
    <w:p w:rsidR="00C96263" w:rsidRPr="00F7114E" w:rsidRDefault="00C96263" w:rsidP="00724FB4">
      <w:pPr>
        <w:widowControl/>
        <w:autoSpaceDE/>
        <w:autoSpaceDN/>
        <w:spacing w:after="200" w:line="276" w:lineRule="auto"/>
        <w:jc w:val="both"/>
        <w:rPr>
          <w:sz w:val="24"/>
          <w:szCs w:val="24"/>
          <w:lang w:eastAsia="ru-RU"/>
        </w:rPr>
      </w:pPr>
      <w:r w:rsidRPr="00F7114E">
        <w:rPr>
          <w:rFonts w:eastAsia="Calibri"/>
          <w:sz w:val="24"/>
          <w:szCs w:val="24"/>
          <w:lang w:eastAsia="ru-RU"/>
        </w:rPr>
        <w:t>творческие мастерские («Ателье для девочек», «Автомастерская для мальчиков» и т.д.)</w:t>
      </w:r>
      <w:r w:rsidRPr="00F7114E">
        <w:rPr>
          <w:sz w:val="24"/>
          <w:szCs w:val="24"/>
          <w:lang w:eastAsia="ru-RU"/>
        </w:rPr>
        <w:t xml:space="preserve">, </w:t>
      </w:r>
      <w:r w:rsidRPr="00F7114E">
        <w:rPr>
          <w:rFonts w:eastAsia="Calibri"/>
          <w:sz w:val="24"/>
          <w:szCs w:val="24"/>
          <w:lang w:eastAsia="ru-RU"/>
        </w:rPr>
        <w:t>художественно-эстетическое развитие ребёнка</w:t>
      </w:r>
      <w:r w:rsidRPr="00F7114E">
        <w:rPr>
          <w:sz w:val="24"/>
          <w:szCs w:val="24"/>
          <w:lang w:eastAsia="ru-RU"/>
        </w:rPr>
        <w:t>;</w:t>
      </w:r>
    </w:p>
    <w:p w:rsidR="00C96263" w:rsidRPr="00F7114E" w:rsidRDefault="00C96263" w:rsidP="00724FB4">
      <w:pPr>
        <w:widowControl/>
        <w:autoSpaceDE/>
        <w:autoSpaceDN/>
        <w:spacing w:after="200" w:line="276" w:lineRule="auto"/>
        <w:jc w:val="both"/>
        <w:rPr>
          <w:sz w:val="24"/>
          <w:szCs w:val="24"/>
          <w:lang w:eastAsia="ru-RU"/>
        </w:rPr>
      </w:pPr>
      <w:r w:rsidRPr="00F7114E">
        <w:rPr>
          <w:rFonts w:eastAsia="Calibri"/>
          <w:sz w:val="24"/>
          <w:szCs w:val="24"/>
          <w:lang w:eastAsia="ru-RU"/>
        </w:rPr>
        <w:t>музыкальный зал (</w:t>
      </w:r>
      <w:r w:rsidRPr="00F7114E">
        <w:rPr>
          <w:rFonts w:eastAsia="Calibri"/>
        </w:rPr>
        <w:t>Пианино Сура</w:t>
      </w:r>
      <w:r w:rsidRPr="00F7114E">
        <w:rPr>
          <w:rFonts w:eastAsia="Calibri"/>
          <w:lang w:eastAsia="ru-RU"/>
        </w:rPr>
        <w:t>,</w:t>
      </w:r>
      <w:r w:rsidRPr="00F7114E">
        <w:rPr>
          <w:rFonts w:eastAsia="Calibri"/>
        </w:rPr>
        <w:t xml:space="preserve"> Аккордеон №</w:t>
      </w:r>
      <w:r w:rsidRPr="00F7114E">
        <w:rPr>
          <w:rFonts w:eastAsia="Calibri"/>
          <w:lang w:val="en-US"/>
        </w:rPr>
        <w:t>TL</w:t>
      </w:r>
      <w:r w:rsidRPr="00F7114E">
        <w:rPr>
          <w:rFonts w:eastAsia="Calibri"/>
        </w:rPr>
        <w:t xml:space="preserve">018, телевизор </w:t>
      </w:r>
      <w:r w:rsidRPr="00F7114E">
        <w:rPr>
          <w:rFonts w:eastAsia="Calibri"/>
          <w:lang w:val="en-US"/>
        </w:rPr>
        <w:t>LED</w:t>
      </w:r>
      <w:r w:rsidRPr="00F7114E">
        <w:rPr>
          <w:rFonts w:eastAsia="Calibri"/>
        </w:rPr>
        <w:t xml:space="preserve"> 40 </w:t>
      </w:r>
      <w:r w:rsidRPr="00F7114E">
        <w:rPr>
          <w:rFonts w:eastAsia="Calibri"/>
          <w:lang w:val="en-US"/>
        </w:rPr>
        <w:t>Samsung</w:t>
      </w:r>
      <w:r w:rsidRPr="00F7114E">
        <w:rPr>
          <w:rFonts w:eastAsia="Calibri"/>
        </w:rPr>
        <w:t xml:space="preserve"> </w:t>
      </w:r>
      <w:r w:rsidRPr="00F7114E">
        <w:rPr>
          <w:rFonts w:eastAsia="Calibri"/>
          <w:lang w:val="en-US"/>
        </w:rPr>
        <w:t>UE</w:t>
      </w:r>
      <w:r w:rsidRPr="00F7114E">
        <w:rPr>
          <w:rFonts w:eastAsia="Calibri"/>
        </w:rPr>
        <w:t>40</w:t>
      </w:r>
      <w:r w:rsidRPr="00F7114E">
        <w:rPr>
          <w:rFonts w:eastAsia="Calibri"/>
          <w:lang w:val="en-US"/>
        </w:rPr>
        <w:t>H</w:t>
      </w:r>
      <w:r w:rsidRPr="00F7114E">
        <w:rPr>
          <w:rFonts w:eastAsia="Calibri"/>
        </w:rPr>
        <w:t>5000</w:t>
      </w:r>
      <w:r w:rsidRPr="00F7114E">
        <w:rPr>
          <w:rFonts w:eastAsia="Calibri"/>
          <w:lang w:eastAsia="ru-RU"/>
        </w:rPr>
        <w:t xml:space="preserve">, </w:t>
      </w:r>
      <w:r w:rsidRPr="00F7114E">
        <w:rPr>
          <w:rFonts w:eastAsia="Calibri"/>
          <w:lang w:val="en-US"/>
        </w:rPr>
        <w:t>DVD</w:t>
      </w:r>
      <w:r w:rsidRPr="00F7114E">
        <w:rPr>
          <w:rFonts w:eastAsia="Calibri"/>
        </w:rPr>
        <w:t>-рекордер</w:t>
      </w:r>
      <w:r w:rsidRPr="00F7114E">
        <w:rPr>
          <w:rFonts w:eastAsia="Calibri"/>
          <w:lang w:eastAsia="ru-RU"/>
        </w:rPr>
        <w:t>, музыкальный центр, интерактивная доска в комплекте (стойка и ноутбук))</w:t>
      </w:r>
      <w:r w:rsidRPr="00F7114E">
        <w:rPr>
          <w:lang w:eastAsia="ru-RU"/>
        </w:rPr>
        <w:t>;</w:t>
      </w:r>
    </w:p>
    <w:p w:rsidR="00C96263" w:rsidRPr="00F7114E" w:rsidRDefault="00C96263" w:rsidP="00724FB4">
      <w:pPr>
        <w:widowControl/>
        <w:autoSpaceDE/>
        <w:autoSpaceDN/>
        <w:spacing w:after="200" w:line="276" w:lineRule="auto"/>
        <w:jc w:val="both"/>
        <w:rPr>
          <w:sz w:val="24"/>
          <w:szCs w:val="24"/>
          <w:lang w:eastAsia="ru-RU"/>
        </w:rPr>
      </w:pPr>
      <w:r w:rsidRPr="00F7114E">
        <w:rPr>
          <w:rFonts w:eastAsia="Calibri"/>
          <w:sz w:val="24"/>
          <w:szCs w:val="24"/>
          <w:lang w:eastAsia="ru-RU"/>
        </w:rPr>
        <w:t>театральный уголок (ширма для кукольного театра,  наборы кукол);</w:t>
      </w:r>
    </w:p>
    <w:p w:rsidR="00C96263" w:rsidRPr="00F7114E" w:rsidRDefault="00C96263" w:rsidP="00724FB4">
      <w:pPr>
        <w:widowControl/>
        <w:autoSpaceDE/>
        <w:autoSpaceDN/>
        <w:spacing w:after="200" w:line="276" w:lineRule="auto"/>
        <w:jc w:val="both"/>
        <w:rPr>
          <w:sz w:val="24"/>
          <w:szCs w:val="24"/>
          <w:lang w:eastAsia="ru-RU"/>
        </w:rPr>
      </w:pPr>
      <w:r w:rsidRPr="00F7114E">
        <w:rPr>
          <w:rFonts w:eastAsia="Calibri"/>
          <w:sz w:val="24"/>
          <w:szCs w:val="24"/>
          <w:lang w:eastAsia="ru-RU"/>
        </w:rPr>
        <w:t>наборы костюмов, декораций, атрибутов.</w:t>
      </w:r>
    </w:p>
    <w:p w:rsidR="00C96263" w:rsidRPr="00F7114E" w:rsidRDefault="00C96263" w:rsidP="00724FB4">
      <w:pPr>
        <w:widowControl/>
        <w:autoSpaceDE/>
        <w:autoSpaceDN/>
        <w:spacing w:after="200" w:line="276" w:lineRule="auto"/>
        <w:jc w:val="both"/>
        <w:rPr>
          <w:sz w:val="24"/>
          <w:szCs w:val="24"/>
          <w:lang w:eastAsia="ru-RU"/>
        </w:rPr>
      </w:pPr>
      <w:r w:rsidRPr="00F7114E">
        <w:rPr>
          <w:rFonts w:eastAsia="Calibri"/>
          <w:sz w:val="24"/>
          <w:szCs w:val="24"/>
          <w:lang w:eastAsia="ru-RU"/>
        </w:rPr>
        <w:t>в группах уголки театрализованной деятельности шапочки, маски, «уголки ряжений»;</w:t>
      </w:r>
    </w:p>
    <w:p w:rsidR="00C96263" w:rsidRPr="00F7114E" w:rsidRDefault="00C96263" w:rsidP="00724FB4">
      <w:pPr>
        <w:widowControl/>
        <w:autoSpaceDE/>
        <w:autoSpaceDN/>
        <w:spacing w:after="200" w:line="276" w:lineRule="auto"/>
        <w:jc w:val="both"/>
        <w:rPr>
          <w:rFonts w:eastAsia="Calibri"/>
          <w:sz w:val="24"/>
          <w:szCs w:val="24"/>
          <w:lang w:eastAsia="ru-RU"/>
        </w:rPr>
      </w:pPr>
      <w:r w:rsidRPr="00F7114E">
        <w:rPr>
          <w:rFonts w:eastAsia="Calibri"/>
          <w:sz w:val="24"/>
          <w:szCs w:val="24"/>
          <w:lang w:eastAsia="ru-RU"/>
        </w:rPr>
        <w:t>в группах зоны художественного творчества с набором карандашей, красок, пластилина, бросового материала, выставки, изостудия (наглядные пособия, репродукции, образцы народных промыслов и др.).</w:t>
      </w:r>
    </w:p>
    <w:p w:rsidR="00C96263" w:rsidRPr="00F7114E" w:rsidRDefault="00C96263" w:rsidP="00C96263">
      <w:pPr>
        <w:widowControl/>
        <w:autoSpaceDE/>
        <w:autoSpaceDN/>
        <w:jc w:val="both"/>
        <w:rPr>
          <w:rFonts w:eastAsia="Calibri"/>
          <w:sz w:val="24"/>
          <w:szCs w:val="24"/>
          <w:lang w:eastAsia="ru-RU"/>
        </w:rPr>
      </w:pPr>
      <w:r w:rsidRPr="00F7114E">
        <w:rPr>
          <w:rFonts w:eastAsia="Calibri"/>
          <w:sz w:val="24"/>
          <w:szCs w:val="24"/>
          <w:lang w:eastAsia="ru-RU"/>
        </w:rPr>
        <w:t xml:space="preserve">Развивающая среда соответствует требованиям ФГОС ДО. Она обеспечивает возможность общения и совместной деятельности детей и взрослых, двигательной активности детей, а также возможности для уединения. </w:t>
      </w:r>
    </w:p>
    <w:p w:rsidR="00C96263" w:rsidRPr="00F7114E" w:rsidRDefault="00C96263" w:rsidP="00C96263">
      <w:pPr>
        <w:widowControl/>
        <w:autoSpaceDE/>
        <w:autoSpaceDN/>
        <w:jc w:val="both"/>
        <w:rPr>
          <w:rFonts w:eastAsia="Calibri"/>
          <w:sz w:val="24"/>
          <w:szCs w:val="24"/>
          <w:lang w:eastAsia="ru-RU"/>
        </w:rPr>
      </w:pPr>
      <w:r w:rsidRPr="00F7114E">
        <w:rPr>
          <w:rFonts w:eastAsia="Calibri"/>
          <w:sz w:val="24"/>
          <w:szCs w:val="24"/>
          <w:lang w:eastAsia="ru-RU"/>
        </w:rPr>
        <w:t xml:space="preserve">Организация развивающей среды в нашем ДОУ строится  таким образом, чтобы дать возможность наиболее эффективно развивать индивидуальность каждого ребёнка с учётом его склонностей, интересов, уровня активности, чтобы каждый ребенок имел возможность свободно заниматься любимым делом. </w:t>
      </w:r>
    </w:p>
    <w:p w:rsidR="00C96263" w:rsidRPr="00F7114E" w:rsidRDefault="00C96263" w:rsidP="00C96263">
      <w:pPr>
        <w:widowControl/>
        <w:autoSpaceDE/>
        <w:autoSpaceDN/>
        <w:jc w:val="both"/>
        <w:rPr>
          <w:rFonts w:eastAsia="Calibri"/>
          <w:sz w:val="24"/>
          <w:szCs w:val="24"/>
          <w:lang w:eastAsia="ru-RU"/>
        </w:rPr>
      </w:pPr>
      <w:r w:rsidRPr="00F7114E">
        <w:rPr>
          <w:rFonts w:eastAsia="Calibri"/>
          <w:sz w:val="24"/>
          <w:szCs w:val="24"/>
          <w:lang w:eastAsia="ru-RU"/>
        </w:rPr>
        <w:t xml:space="preserve">Размещение оборудования по секторам (центрам развития) позволяет детям объединиться подгруппами по общим интересам: конструирование, рисование, ручной труд, театрально-игровая деятельность, экспериментирование. </w:t>
      </w:r>
    </w:p>
    <w:p w:rsidR="00C96263" w:rsidRPr="00F7114E" w:rsidRDefault="00C96263" w:rsidP="00C96263">
      <w:pPr>
        <w:widowControl/>
        <w:autoSpaceDE/>
        <w:autoSpaceDN/>
        <w:jc w:val="both"/>
        <w:rPr>
          <w:rFonts w:eastAsia="Calibri"/>
          <w:sz w:val="24"/>
          <w:szCs w:val="24"/>
          <w:lang w:eastAsia="ru-RU"/>
        </w:rPr>
      </w:pPr>
      <w:r w:rsidRPr="00F7114E">
        <w:rPr>
          <w:rFonts w:eastAsia="Calibri"/>
          <w:sz w:val="24"/>
          <w:szCs w:val="24"/>
          <w:lang w:eastAsia="ru-RU"/>
        </w:rPr>
        <w:lastRenderedPageBreak/>
        <w:t>Обязательным в оборудовании являются материалы, активизирующие познавательную деятельность: развивающие игры, технические устройства и игрушки, модели, предметы для опытно-поисковой работы-магниты, увеличительные стекла, пружинки, весы, мензурки и прочее; большой выбор природных материалов для изучения, экспериментирования, составления коллекций.</w:t>
      </w:r>
    </w:p>
    <w:p w:rsidR="00C96263" w:rsidRPr="00F7114E" w:rsidRDefault="00C96263" w:rsidP="00C96263">
      <w:pPr>
        <w:widowControl/>
        <w:autoSpaceDE/>
        <w:autoSpaceDN/>
        <w:jc w:val="both"/>
        <w:rPr>
          <w:rFonts w:eastAsia="Calibri"/>
          <w:sz w:val="24"/>
          <w:szCs w:val="24"/>
          <w:lang w:eastAsia="ru-RU"/>
        </w:rPr>
      </w:pPr>
      <w:r w:rsidRPr="00F7114E">
        <w:rPr>
          <w:rFonts w:eastAsia="Calibri"/>
          <w:sz w:val="24"/>
          <w:szCs w:val="24"/>
          <w:lang w:eastAsia="ru-RU"/>
        </w:rPr>
        <w:t>В группах старших дошкольников много различных материалов, способствующих овладению чтением, математикой: печатные буквы, слова, таблицы, книги с крупным  шрифтом, пособие с цифрами, настольно-печатные игры с цифрами и буквами, ребусами, а так же материалы, отражающие школьную тему: картинки о жизни школьников, школьные принадлежности, фотографии школьников-старших братьев или сестер, атрибуты для игр в школу.</w:t>
      </w:r>
    </w:p>
    <w:p w:rsidR="00C96263" w:rsidRPr="00F7114E" w:rsidRDefault="00C96263" w:rsidP="00C96263">
      <w:pPr>
        <w:autoSpaceDE/>
        <w:autoSpaceDN/>
        <w:jc w:val="both"/>
        <w:rPr>
          <w:rFonts w:eastAsia="Calibri"/>
          <w:sz w:val="24"/>
          <w:szCs w:val="24"/>
          <w:lang w:eastAsia="ru-RU"/>
        </w:rPr>
      </w:pPr>
      <w:r w:rsidRPr="00F7114E">
        <w:rPr>
          <w:rFonts w:eastAsia="Calibri"/>
          <w:sz w:val="24"/>
          <w:szCs w:val="24"/>
          <w:lang w:eastAsia="ru-RU"/>
        </w:rPr>
        <w:t>Имеются  материалы, стимулирующие развитие широких социальных интересов и познавательной активности детей. Это детские энциклопедии, иллюстрированные издания о животном и растительном мире планеты, о жизни людей разных стран, детские журналы, альбомы, проспекты.</w:t>
      </w:r>
    </w:p>
    <w:p w:rsidR="00C96263" w:rsidRPr="00F7114E" w:rsidRDefault="00C96263" w:rsidP="00C96263">
      <w:pPr>
        <w:widowControl/>
        <w:autoSpaceDE/>
        <w:autoSpaceDN/>
        <w:jc w:val="both"/>
        <w:rPr>
          <w:rFonts w:eastAsia="Calibri"/>
          <w:sz w:val="24"/>
          <w:szCs w:val="24"/>
          <w:lang w:eastAsia="ru-RU"/>
        </w:rPr>
      </w:pPr>
      <w:r w:rsidRPr="00F7114E">
        <w:rPr>
          <w:rFonts w:eastAsia="Calibri"/>
          <w:sz w:val="24"/>
          <w:szCs w:val="24"/>
          <w:lang w:eastAsia="ru-RU"/>
        </w:rPr>
        <w:t>В летнее время, когда большую часть времени дети проводят на прогулочных площадках, развивающая среда переноситься на свежий воздух, в беседки, на игровые площадки, на которых имеется все необходимое для развития детей в соответствии с возрастом, их интересами, обеспечивается разнообразная самостоятельная деятельность, двигательная активность.</w:t>
      </w:r>
    </w:p>
    <w:p w:rsidR="00C96263" w:rsidRPr="00F7114E" w:rsidRDefault="00C96263" w:rsidP="00C96263">
      <w:pPr>
        <w:widowControl/>
        <w:autoSpaceDE/>
        <w:autoSpaceDN/>
        <w:jc w:val="both"/>
        <w:rPr>
          <w:rFonts w:eastAsia="Calibri"/>
          <w:sz w:val="24"/>
          <w:szCs w:val="24"/>
          <w:lang w:eastAsia="ru-RU"/>
        </w:rPr>
      </w:pPr>
      <w:r w:rsidRPr="00F7114E">
        <w:rPr>
          <w:rFonts w:eastAsia="Calibri"/>
          <w:sz w:val="24"/>
          <w:szCs w:val="24"/>
          <w:lang w:eastAsia="ru-RU"/>
        </w:rPr>
        <w:t>Поддержка положительного эмоционального фона создаётся за счёт вариативного и рационального использования помещений как групповых, так и помещений ДОУ в целом.</w:t>
      </w:r>
    </w:p>
    <w:p w:rsidR="00C96263" w:rsidRPr="00F7114E" w:rsidRDefault="00C96263" w:rsidP="00C96263">
      <w:pPr>
        <w:widowControl/>
        <w:autoSpaceDE/>
        <w:autoSpaceDN/>
        <w:jc w:val="both"/>
        <w:rPr>
          <w:rFonts w:eastAsia="Calibri"/>
          <w:sz w:val="24"/>
          <w:szCs w:val="24"/>
          <w:lang w:eastAsia="ru-RU"/>
        </w:rPr>
      </w:pPr>
      <w:r w:rsidRPr="00F7114E">
        <w:rPr>
          <w:rFonts w:eastAsia="Calibri"/>
          <w:sz w:val="24"/>
          <w:szCs w:val="24"/>
          <w:lang w:eastAsia="ru-RU"/>
        </w:rPr>
        <w:t xml:space="preserve"> Проведение смотра-конкурса «На лучшую подготовку групп к новому учебному году" в начале учебного года способствует  обновлению и усовершенствованию развивающей предметно-пространственной среды ДОУ.</w:t>
      </w:r>
    </w:p>
    <w:p w:rsidR="00C96263" w:rsidRPr="00F7114E" w:rsidRDefault="00C96263" w:rsidP="00C96263">
      <w:pPr>
        <w:widowControl/>
        <w:autoSpaceDE/>
        <w:autoSpaceDN/>
        <w:jc w:val="both"/>
        <w:rPr>
          <w:rFonts w:eastAsia="Calibri"/>
          <w:sz w:val="24"/>
          <w:szCs w:val="24"/>
          <w:lang w:eastAsia="ru-RU"/>
        </w:rPr>
      </w:pPr>
      <w:r w:rsidRPr="00F7114E">
        <w:rPr>
          <w:rFonts w:eastAsia="Calibri"/>
          <w:sz w:val="24"/>
          <w:szCs w:val="24"/>
          <w:lang w:eastAsia="ru-RU"/>
        </w:rPr>
        <w:t>Предметно-развивающая среда группы меняется в зависимости от возрастных особенностей детей, периода обучения, содержательно-насыщенная, трансформируемая, полифункциональная, вариативная, доступная.</w:t>
      </w:r>
    </w:p>
    <w:p w:rsidR="00C96263" w:rsidRPr="00F7114E" w:rsidRDefault="00C96263" w:rsidP="00C96263">
      <w:pPr>
        <w:widowControl/>
        <w:autoSpaceDE/>
        <w:autoSpaceDN/>
        <w:jc w:val="both"/>
        <w:rPr>
          <w:rFonts w:eastAsia="Calibri"/>
          <w:sz w:val="24"/>
          <w:szCs w:val="24"/>
          <w:lang w:eastAsia="ru-RU"/>
        </w:rPr>
      </w:pPr>
      <w:r w:rsidRPr="00F7114E">
        <w:rPr>
          <w:rFonts w:eastAsia="Calibri"/>
          <w:sz w:val="24"/>
          <w:szCs w:val="24"/>
          <w:lang w:eastAsia="ru-RU"/>
        </w:rPr>
        <w:t xml:space="preserve"> </w:t>
      </w:r>
    </w:p>
    <w:p w:rsidR="009D1073" w:rsidRPr="00F7114E" w:rsidRDefault="009D1073" w:rsidP="009D1073">
      <w:pPr>
        <w:autoSpaceDE/>
        <w:autoSpaceDN/>
        <w:jc w:val="both"/>
        <w:rPr>
          <w:b/>
          <w:sz w:val="24"/>
          <w:szCs w:val="24"/>
          <w:lang w:eastAsia="ru-RU"/>
        </w:rPr>
      </w:pPr>
    </w:p>
    <w:p w:rsidR="009D1073" w:rsidRPr="00F7114E" w:rsidRDefault="009D1073" w:rsidP="009D1073">
      <w:pPr>
        <w:autoSpaceDE/>
        <w:autoSpaceDN/>
        <w:jc w:val="both"/>
        <w:rPr>
          <w:sz w:val="24"/>
          <w:szCs w:val="24"/>
          <w:lang w:eastAsia="ru-RU"/>
        </w:rPr>
      </w:pPr>
      <w:r w:rsidRPr="00F7114E">
        <w:rPr>
          <w:b/>
          <w:sz w:val="24"/>
          <w:szCs w:val="24"/>
          <w:lang w:eastAsia="ru-RU"/>
        </w:rPr>
        <w:t>Развивающая предметно-пространственная среда</w:t>
      </w:r>
      <w:r w:rsidRPr="00F7114E">
        <w:rPr>
          <w:sz w:val="24"/>
          <w:szCs w:val="24"/>
          <w:lang w:eastAsia="ru-RU"/>
        </w:rPr>
        <w:t xml:space="preserve">, создана в дошкольном учреждении в соответствии с требованиями ФГОС ДО и с Рекомендациями по формированию инфраструктуры дошкольных образовательных организаций (Министерства Просвещения Р.Ф.) , с учётом  основной образовательной программой дошкольного образования и обеспечивает возможность педагогам эффективно развивать индивидуальность каждого ребёнка с учётом его склонностей, интересов, уровня активности. Предметно-развивающая среда организована с учётом закономерности психического развития дошкольников, психофизических и коммуникативных особенностей, эмоциональной сферы. Правильно организованная среда позволяет каждому ребенку найти свое занятие по душе, поверить в свои силы и способности, научиться взаимодействовать с педагогами и сверстниками, понимать и оценивать их чувства и поступки, так как это и лежит в основе развивающего обучения. </w:t>
      </w:r>
    </w:p>
    <w:p w:rsidR="009D1073" w:rsidRPr="00F7114E" w:rsidRDefault="009D1073" w:rsidP="009D1073">
      <w:pPr>
        <w:autoSpaceDE/>
        <w:autoSpaceDN/>
        <w:jc w:val="both"/>
        <w:rPr>
          <w:sz w:val="24"/>
          <w:szCs w:val="24"/>
          <w:lang w:eastAsia="ru-RU"/>
        </w:rPr>
      </w:pPr>
      <w:r w:rsidRPr="00F7114E">
        <w:rPr>
          <w:sz w:val="24"/>
          <w:szCs w:val="24"/>
          <w:lang w:eastAsia="ru-RU"/>
        </w:rPr>
        <w:t xml:space="preserve">При создании развивающей среды в группах, педагоги учли ведущую роль игровой деятельности в развитии дошкольников, необходимость потребности ребёнка, как в индивидуальной, так и в совместной деятельности. </w:t>
      </w:r>
    </w:p>
    <w:p w:rsidR="009D1073" w:rsidRPr="00F7114E" w:rsidRDefault="009D1073" w:rsidP="009D1073">
      <w:pPr>
        <w:autoSpaceDE/>
        <w:autoSpaceDN/>
        <w:jc w:val="both"/>
        <w:rPr>
          <w:sz w:val="24"/>
          <w:szCs w:val="24"/>
          <w:lang w:eastAsia="ru-RU"/>
        </w:rPr>
      </w:pPr>
      <w:r w:rsidRPr="00F7114E">
        <w:rPr>
          <w:sz w:val="24"/>
          <w:szCs w:val="24"/>
          <w:lang w:eastAsia="ru-RU"/>
        </w:rPr>
        <w:t xml:space="preserve">Все группы в МДОУ «Карусель» имеют своё индивидуальное оформление, изготовленное сотрудниками и родителями. Игрушки расположены на уровне глаз ребёнка, соответствуют возрасту и тематическому принципу. В группах имеется место как для совместных игр и занятий, так и индивидуальных проявлений. </w:t>
      </w:r>
    </w:p>
    <w:p w:rsidR="009D1073" w:rsidRPr="00F7114E" w:rsidRDefault="009D1073" w:rsidP="009D1073">
      <w:pPr>
        <w:autoSpaceDE/>
        <w:autoSpaceDN/>
        <w:jc w:val="both"/>
        <w:rPr>
          <w:sz w:val="24"/>
          <w:szCs w:val="24"/>
          <w:lang w:eastAsia="ru-RU"/>
        </w:rPr>
      </w:pPr>
      <w:r w:rsidRPr="00F7114E">
        <w:rPr>
          <w:sz w:val="24"/>
          <w:szCs w:val="24"/>
          <w:lang w:eastAsia="ru-RU"/>
        </w:rPr>
        <w:t>В возрастных группах МДОУ «Карусель» материалы и оборудование:</w:t>
      </w:r>
    </w:p>
    <w:p w:rsidR="009D1073" w:rsidRPr="00F7114E" w:rsidRDefault="009D1073" w:rsidP="009D1073">
      <w:pPr>
        <w:widowControl/>
        <w:autoSpaceDE/>
        <w:autoSpaceDN/>
        <w:jc w:val="both"/>
        <w:rPr>
          <w:sz w:val="24"/>
          <w:szCs w:val="24"/>
          <w:lang w:eastAsia="ru-RU"/>
        </w:rPr>
      </w:pPr>
      <w:r w:rsidRPr="00F7114E">
        <w:rPr>
          <w:sz w:val="24"/>
          <w:szCs w:val="24"/>
          <w:lang w:eastAsia="ru-RU"/>
        </w:rPr>
        <w:lastRenderedPageBreak/>
        <w:t xml:space="preserve">- </w:t>
      </w:r>
      <w:r w:rsidRPr="00F7114E">
        <w:rPr>
          <w:i/>
          <w:sz w:val="24"/>
          <w:szCs w:val="24"/>
          <w:lang w:eastAsia="ru-RU"/>
        </w:rPr>
        <w:t>для сюжетной игры</w:t>
      </w:r>
      <w:r w:rsidRPr="00F7114E">
        <w:rPr>
          <w:sz w:val="24"/>
          <w:szCs w:val="24"/>
          <w:lang w:eastAsia="ru-RU"/>
        </w:rPr>
        <w:t xml:space="preserve"> (предметы оперирования (игрушки, имитирующие реальные предметы, — орудия, инструменты, средства человеческой деятельности, позволяющие воссоздавать смысл настоящего действия (например, игрушечные чашка, утюг, молоток, руль и т.п.); игрушки - персонажи (разного рода куклы, фигурки людей и животных; игровой материал, представляющий ролевые атрибуты, специфичные для какого-либо персонажа (роли); маркеры (знаки) игрового пространства (игрушки или игровой материал, указывающие на место действия, обстановку, в которой оно происходит (например, игрушечная кухонная плита, кабинет врача, прачечная и т.д.); </w:t>
      </w:r>
    </w:p>
    <w:p w:rsidR="009D1073" w:rsidRPr="00F7114E" w:rsidRDefault="009D1073" w:rsidP="009D1073">
      <w:pPr>
        <w:widowControl/>
        <w:autoSpaceDE/>
        <w:autoSpaceDN/>
        <w:jc w:val="both"/>
        <w:rPr>
          <w:sz w:val="24"/>
          <w:szCs w:val="24"/>
          <w:lang w:eastAsia="ru-RU"/>
        </w:rPr>
      </w:pPr>
      <w:r w:rsidRPr="00F7114E">
        <w:rPr>
          <w:sz w:val="24"/>
          <w:szCs w:val="24"/>
          <w:lang w:eastAsia="ru-RU"/>
        </w:rPr>
        <w:t xml:space="preserve">- </w:t>
      </w:r>
      <w:r w:rsidRPr="00F7114E">
        <w:rPr>
          <w:i/>
          <w:sz w:val="24"/>
          <w:szCs w:val="24"/>
          <w:lang w:eastAsia="ru-RU"/>
        </w:rPr>
        <w:t>для игры с правилами</w:t>
      </w:r>
      <w:r w:rsidRPr="00F7114E">
        <w:rPr>
          <w:sz w:val="24"/>
          <w:szCs w:val="24"/>
          <w:lang w:eastAsia="ru-RU"/>
        </w:rPr>
        <w:t xml:space="preserve"> (предметы и пособия для игр на физическое развитие (мячи, мешочки для бросания, наборы кеглей, кольцебросы и т.п.), для игр на удачу (шансовых) (настольные игры типа «лото» с самым разнообразным тематическим содержанием) и игр на умственное развитие (настольные игры: детское домино (с картинками), а также шашки, шахматы). Возрастная динамика заключается в постепенном освоении игры с правилами через последовательное введение в арсенал детей ее культурных форм: простых подвижных игр с предметом и результативным действием (2-4 года), игр на удачу (4-5,5 лет) и игр на умственное развитие (57 лет). Игровой материал для возрастных групп подбирается с учетом поэтапного добавления игрового материала для нового типа игры и усложнения игрового материала для уже освоенного типа;</w:t>
      </w:r>
    </w:p>
    <w:p w:rsidR="009D1073" w:rsidRPr="00F7114E" w:rsidRDefault="009D1073" w:rsidP="009D1073">
      <w:pPr>
        <w:widowControl/>
        <w:autoSpaceDE/>
        <w:autoSpaceDN/>
        <w:jc w:val="both"/>
        <w:rPr>
          <w:sz w:val="24"/>
          <w:szCs w:val="24"/>
          <w:lang w:eastAsia="ru-RU"/>
        </w:rPr>
      </w:pPr>
      <w:r w:rsidRPr="00F7114E">
        <w:rPr>
          <w:sz w:val="24"/>
          <w:szCs w:val="24"/>
          <w:lang w:eastAsia="ru-RU"/>
        </w:rPr>
        <w:t xml:space="preserve">- </w:t>
      </w:r>
      <w:r w:rsidRPr="00F7114E">
        <w:rPr>
          <w:i/>
          <w:sz w:val="24"/>
          <w:szCs w:val="24"/>
          <w:lang w:eastAsia="ru-RU"/>
        </w:rPr>
        <w:t>для продуктивной деятельности</w:t>
      </w:r>
      <w:r w:rsidRPr="00F7114E">
        <w:rPr>
          <w:sz w:val="24"/>
          <w:szCs w:val="24"/>
          <w:lang w:eastAsia="ru-RU"/>
        </w:rPr>
        <w:t xml:space="preserve"> (для изобразительной деятельности (рисование, лепка, аппликация) и конструирования (строительный материал, детали конструкторов, бумага разных цветов и фактуры, природные и бросовые материалы), а также оборудование общего назначения (доска для рисования мелом и маркером, фланелеграф, доска для размещения работ по лепке и др.). Для развития творчества детей в самостоятельной работе педагоги всех групп позаботились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 п. Это дает детям возможность почерпнуть новые идеи для своей продуктивной деятельности, а так же продолжить овладение умением работать по образцу, без которого невозможна трудовая деятельность;</w:t>
      </w:r>
    </w:p>
    <w:p w:rsidR="009D1073" w:rsidRPr="00F7114E" w:rsidRDefault="009D1073" w:rsidP="009D1073">
      <w:pPr>
        <w:widowControl/>
        <w:autoSpaceDE/>
        <w:autoSpaceDN/>
        <w:jc w:val="both"/>
        <w:rPr>
          <w:sz w:val="24"/>
          <w:szCs w:val="24"/>
          <w:lang w:eastAsia="ru-RU"/>
        </w:rPr>
      </w:pPr>
      <w:r w:rsidRPr="00F7114E">
        <w:rPr>
          <w:sz w:val="24"/>
          <w:szCs w:val="24"/>
          <w:lang w:eastAsia="ru-RU"/>
        </w:rPr>
        <w:t xml:space="preserve">- </w:t>
      </w:r>
      <w:r w:rsidRPr="00F7114E">
        <w:rPr>
          <w:i/>
          <w:sz w:val="24"/>
          <w:szCs w:val="24"/>
          <w:lang w:eastAsia="ru-RU"/>
        </w:rPr>
        <w:t>для познавательно-исследовательской деятельности</w:t>
      </w:r>
      <w:r w:rsidRPr="00F7114E">
        <w:rPr>
          <w:sz w:val="24"/>
          <w:szCs w:val="24"/>
          <w:lang w:eastAsia="ru-RU"/>
        </w:rPr>
        <w:t xml:space="preserve"> (объекты для исследования в реальном действии: различные искусственно созданные материалы для сенсорного развития (вкладыши - формы, предметы-головоломки, способствующие развитию аналитического восприятия, пониманию соотношения целое-часть, объекты для сериации и т.п., природные объекты, в процессе действий с которыми дети могут познакомиться с их свойства и научиться различным способам упорядочивания их (коллекции плодов и семян растений и т.п.), образно-символическийматериал (наглядные пособия, репрезентирующие детям мир вещей и событий: иллюстрированные схемы-таблицы, графические «лабиринты», условные изображения в виде карт, схем, чертежей, н-р, глобус, карта Земли и т.п.) и нормативно-знаковый материал (разнообразные наборы букв и цифр, приспособления для работы с ними, алфавитные таблицы и т.п.).  В любом возрасте материал для исследования в действии способствует не только овладению познавательными средствами, но и стимулирует развитие координации руки и глаза, мелкой моторики ребенка. С возрастом расширяется диапазон материалов, они изменяются от простого к сложному, что в конечном итоге на каждом возрастном этапе создает возможность для полноценной и разнообразной познавательно-исследовательской деятельности; </w:t>
      </w:r>
    </w:p>
    <w:p w:rsidR="009D1073" w:rsidRPr="00F7114E" w:rsidRDefault="009D1073" w:rsidP="009D1073">
      <w:pPr>
        <w:widowControl/>
        <w:autoSpaceDE/>
        <w:autoSpaceDN/>
        <w:jc w:val="both"/>
        <w:rPr>
          <w:sz w:val="24"/>
          <w:szCs w:val="24"/>
          <w:lang w:eastAsia="ru-RU"/>
        </w:rPr>
      </w:pPr>
      <w:r w:rsidRPr="00F7114E">
        <w:rPr>
          <w:sz w:val="24"/>
          <w:szCs w:val="24"/>
          <w:lang w:eastAsia="ru-RU"/>
        </w:rPr>
        <w:t xml:space="preserve">- </w:t>
      </w:r>
      <w:r w:rsidRPr="00F7114E">
        <w:rPr>
          <w:i/>
          <w:sz w:val="24"/>
          <w:szCs w:val="24"/>
          <w:lang w:eastAsia="ru-RU"/>
        </w:rPr>
        <w:t>для двигательной активности</w:t>
      </w:r>
      <w:r w:rsidRPr="00F7114E">
        <w:rPr>
          <w:sz w:val="24"/>
          <w:szCs w:val="24"/>
          <w:lang w:eastAsia="ru-RU"/>
        </w:rPr>
        <w:t xml:space="preserve">, включающие типы оборудования: для ходьбы, бега и равновесия; для прыжков; для катания, бросания и ловли; для ползания и лазания; для общеразвивающих упражнений. Физкультурные пособия размещены таким образом, что они способствуют проявлению двигательной активности детей. Так, рядом с кукольным уголком в младших группах расположены игрушки-двигатели (машины, тележки). Мелкое физкультурное оборудование (массажные мячи, шарики, резиновые кольца и др.) педагоги держат в корзинах или открытых ящиках таким образом, чтобы дети могли им свободно пользоваться. Все физкультурное оборудование располагается в группе так, чтобы дети могли свободно подходить к нему и пользоваться им. </w:t>
      </w:r>
    </w:p>
    <w:p w:rsidR="009D1073" w:rsidRPr="00F7114E" w:rsidRDefault="009D1073" w:rsidP="009D1073">
      <w:pPr>
        <w:widowControl/>
        <w:autoSpaceDE/>
        <w:autoSpaceDN/>
        <w:jc w:val="both"/>
        <w:rPr>
          <w:sz w:val="24"/>
          <w:szCs w:val="24"/>
          <w:lang w:eastAsia="ru-RU"/>
        </w:rPr>
      </w:pPr>
      <w:r w:rsidRPr="00F7114E">
        <w:rPr>
          <w:sz w:val="24"/>
          <w:szCs w:val="24"/>
          <w:lang w:eastAsia="ru-RU"/>
        </w:rPr>
        <w:lastRenderedPageBreak/>
        <w:t xml:space="preserve">В группах, кроме игрушек того или иного типа, имеется полифункциональный материал (предметы, выступающие как заместители: различные детали крупных напольных строительных наборов, всевозможные объемные предметы (коробки, диванные подушки, специально изготовленные набивные модули), палочки, веревочки и т.п.). Чем старше дети, тем больше они нуждаются в полифункциональном материале, обслуживающем их разнообразные игровые замыслы. </w:t>
      </w:r>
    </w:p>
    <w:p w:rsidR="009D1073" w:rsidRPr="00F7114E" w:rsidRDefault="009D1073" w:rsidP="009D1073">
      <w:pPr>
        <w:autoSpaceDE/>
        <w:autoSpaceDN/>
        <w:jc w:val="both"/>
        <w:rPr>
          <w:sz w:val="24"/>
          <w:szCs w:val="24"/>
          <w:lang w:eastAsia="ru-RU"/>
        </w:rPr>
      </w:pPr>
      <w:r w:rsidRPr="00F7114E">
        <w:rPr>
          <w:sz w:val="24"/>
          <w:szCs w:val="24"/>
          <w:lang w:eastAsia="ru-RU"/>
        </w:rPr>
        <w:t>В пространстве группового помещения должны быть комплексы материалов для развертывания бытовой тематики: шкафчик с посудой, кухонная плита; кукольные кровати, диванчики, на котором могут сидеть и куклы, и дети. 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т.п. Все материалы, находящиеся в поле зрения, доступны детям.</w:t>
      </w:r>
    </w:p>
    <w:p w:rsidR="009D1073" w:rsidRPr="00F7114E" w:rsidRDefault="009D1073" w:rsidP="009D1073">
      <w:pPr>
        <w:autoSpaceDE/>
        <w:autoSpaceDN/>
        <w:jc w:val="both"/>
        <w:rPr>
          <w:sz w:val="24"/>
          <w:szCs w:val="24"/>
          <w:lang w:eastAsia="ru-RU"/>
        </w:rPr>
      </w:pPr>
      <w:r w:rsidRPr="00F7114E">
        <w:rPr>
          <w:sz w:val="24"/>
          <w:szCs w:val="24"/>
          <w:lang w:eastAsia="ru-RU"/>
        </w:rPr>
        <w:t xml:space="preserve"> В каждой группе детского сада имеются центры, которые соответствуют областям. </w:t>
      </w:r>
    </w:p>
    <w:tbl>
      <w:tblPr>
        <w:tblW w:w="15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8"/>
        <w:gridCol w:w="2977"/>
        <w:gridCol w:w="3469"/>
        <w:gridCol w:w="7729"/>
      </w:tblGrid>
      <w:tr w:rsidR="009D1073" w:rsidRPr="00F7114E" w:rsidTr="009D1073">
        <w:trPr>
          <w:trHeight w:val="145"/>
        </w:trPr>
        <w:tc>
          <w:tcPr>
            <w:tcW w:w="1628" w:type="dxa"/>
            <w:tcBorders>
              <w:top w:val="single" w:sz="4" w:space="0" w:color="auto"/>
              <w:left w:val="single" w:sz="4" w:space="0" w:color="auto"/>
              <w:bottom w:val="single" w:sz="4" w:space="0" w:color="auto"/>
              <w:right w:val="single" w:sz="4" w:space="0" w:color="auto"/>
            </w:tcBorders>
            <w:shd w:val="clear" w:color="auto" w:fill="FFC000"/>
            <w:hideMark/>
          </w:tcPr>
          <w:p w:rsidR="009D1073" w:rsidRPr="00F7114E" w:rsidRDefault="009D1073" w:rsidP="009D1073">
            <w:pPr>
              <w:framePr w:hSpace="180" w:wrap="around" w:vAnchor="text" w:hAnchor="page" w:x="758" w:y="315"/>
              <w:widowControl/>
              <w:adjustRightInd w:val="0"/>
              <w:spacing w:after="200" w:line="276" w:lineRule="auto"/>
              <w:rPr>
                <w:bCs/>
                <w:color w:val="000000"/>
                <w:sz w:val="24"/>
                <w:szCs w:val="24"/>
              </w:rPr>
            </w:pPr>
            <w:r w:rsidRPr="00F7114E">
              <w:rPr>
                <w:bCs/>
                <w:color w:val="000000"/>
                <w:sz w:val="24"/>
                <w:szCs w:val="24"/>
                <w:lang w:eastAsia="ru-RU"/>
              </w:rPr>
              <w:t>Обр.   область</w:t>
            </w:r>
          </w:p>
        </w:tc>
        <w:tc>
          <w:tcPr>
            <w:tcW w:w="2977" w:type="dxa"/>
            <w:tcBorders>
              <w:top w:val="single" w:sz="4" w:space="0" w:color="auto"/>
              <w:left w:val="single" w:sz="4" w:space="0" w:color="auto"/>
              <w:bottom w:val="single" w:sz="4" w:space="0" w:color="auto"/>
              <w:right w:val="single" w:sz="4" w:space="0" w:color="auto"/>
            </w:tcBorders>
            <w:shd w:val="clear" w:color="auto" w:fill="FFC000"/>
            <w:hideMark/>
          </w:tcPr>
          <w:p w:rsidR="009D1073" w:rsidRPr="00F7114E" w:rsidRDefault="009D1073" w:rsidP="009D1073">
            <w:pPr>
              <w:framePr w:hSpace="180" w:wrap="around" w:vAnchor="text" w:hAnchor="page" w:x="758" w:y="315"/>
              <w:widowControl/>
              <w:adjustRightInd w:val="0"/>
              <w:spacing w:after="200" w:line="276" w:lineRule="auto"/>
              <w:jc w:val="center"/>
              <w:rPr>
                <w:bCs/>
                <w:color w:val="000000"/>
                <w:sz w:val="24"/>
                <w:szCs w:val="24"/>
              </w:rPr>
            </w:pPr>
            <w:r w:rsidRPr="00F7114E">
              <w:rPr>
                <w:sz w:val="24"/>
                <w:szCs w:val="24"/>
                <w:lang w:eastAsia="ru-RU"/>
              </w:rPr>
              <w:t>Вид  помещения</w:t>
            </w:r>
          </w:p>
        </w:tc>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9D1073" w:rsidRPr="00F7114E" w:rsidRDefault="009D1073" w:rsidP="009D1073">
            <w:pPr>
              <w:framePr w:hSpace="180" w:wrap="around" w:vAnchor="text" w:hAnchor="page" w:x="758" w:y="315"/>
              <w:widowControl/>
              <w:adjustRightInd w:val="0"/>
              <w:spacing w:after="200" w:line="276" w:lineRule="auto"/>
              <w:jc w:val="center"/>
              <w:rPr>
                <w:bCs/>
                <w:color w:val="000000"/>
                <w:sz w:val="24"/>
                <w:szCs w:val="24"/>
              </w:rPr>
            </w:pPr>
            <w:r w:rsidRPr="00F7114E">
              <w:rPr>
                <w:bCs/>
                <w:color w:val="000000"/>
                <w:sz w:val="24"/>
                <w:szCs w:val="24"/>
                <w:lang w:eastAsia="ru-RU"/>
              </w:rPr>
              <w:t xml:space="preserve">Основное  предназначение </w:t>
            </w:r>
          </w:p>
        </w:tc>
        <w:tc>
          <w:tcPr>
            <w:tcW w:w="7729" w:type="dxa"/>
            <w:tcBorders>
              <w:top w:val="single" w:sz="4" w:space="0" w:color="auto"/>
              <w:left w:val="single" w:sz="4" w:space="0" w:color="auto"/>
              <w:bottom w:val="single" w:sz="4" w:space="0" w:color="auto"/>
              <w:right w:val="single" w:sz="4" w:space="0" w:color="auto"/>
            </w:tcBorders>
            <w:shd w:val="clear" w:color="auto" w:fill="FFC000"/>
            <w:hideMark/>
          </w:tcPr>
          <w:p w:rsidR="009D1073" w:rsidRPr="00F7114E" w:rsidRDefault="009D1073" w:rsidP="009D1073">
            <w:pPr>
              <w:framePr w:hSpace="180" w:wrap="around" w:vAnchor="text" w:hAnchor="page" w:x="758" w:y="315"/>
              <w:widowControl/>
              <w:adjustRightInd w:val="0"/>
              <w:spacing w:after="200" w:line="276" w:lineRule="auto"/>
              <w:jc w:val="center"/>
              <w:rPr>
                <w:bCs/>
                <w:color w:val="000000"/>
                <w:sz w:val="24"/>
                <w:szCs w:val="24"/>
              </w:rPr>
            </w:pPr>
            <w:r w:rsidRPr="00F7114E">
              <w:rPr>
                <w:bCs/>
                <w:color w:val="000000"/>
                <w:sz w:val="24"/>
                <w:szCs w:val="24"/>
                <w:lang w:eastAsia="ru-RU"/>
              </w:rPr>
              <w:t xml:space="preserve">Оснащение </w:t>
            </w:r>
          </w:p>
        </w:tc>
      </w:tr>
    </w:tbl>
    <w:p w:rsidR="009D1073" w:rsidRPr="00F7114E" w:rsidRDefault="009D1073" w:rsidP="009D1073">
      <w:pPr>
        <w:autoSpaceDE/>
        <w:autoSpaceDN/>
        <w:jc w:val="both"/>
        <w:rPr>
          <w:sz w:val="24"/>
          <w:szCs w:val="24"/>
          <w:lang w:eastAsia="ru-RU"/>
        </w:rPr>
      </w:pPr>
    </w:p>
    <w:p w:rsidR="00CA3376" w:rsidRPr="00F7114E" w:rsidRDefault="00CA3376" w:rsidP="009D1073">
      <w:pPr>
        <w:autoSpaceDE/>
        <w:autoSpaceDN/>
        <w:jc w:val="both"/>
        <w:rPr>
          <w:sz w:val="24"/>
          <w:szCs w:val="24"/>
          <w:lang w:eastAsia="ru-RU"/>
        </w:rPr>
      </w:pPr>
    </w:p>
    <w:tbl>
      <w:tblPr>
        <w:tblW w:w="157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3402"/>
        <w:gridCol w:w="3261"/>
        <w:gridCol w:w="7512"/>
      </w:tblGrid>
      <w:tr w:rsidR="009D1073" w:rsidRPr="00F7114E" w:rsidTr="00010AA2">
        <w:trPr>
          <w:trHeight w:val="2547"/>
        </w:trPr>
        <w:tc>
          <w:tcPr>
            <w:tcW w:w="156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9D1073" w:rsidRPr="00F7114E" w:rsidRDefault="009D1073" w:rsidP="009D1073">
            <w:pPr>
              <w:widowControl/>
              <w:autoSpaceDE/>
              <w:autoSpaceDN/>
              <w:rPr>
                <w:rFonts w:eastAsia="Calibri"/>
                <w:b/>
                <w:bCs/>
                <w:color w:val="000000"/>
                <w:sz w:val="24"/>
                <w:szCs w:val="24"/>
              </w:rPr>
            </w:pPr>
            <w:r w:rsidRPr="00F7114E">
              <w:rPr>
                <w:b/>
                <w:bCs/>
                <w:color w:val="000000"/>
                <w:sz w:val="24"/>
                <w:szCs w:val="24"/>
                <w:lang w:eastAsia="ru-RU"/>
              </w:rPr>
              <w:t>Физическое  развитие</w:t>
            </w:r>
          </w:p>
        </w:tc>
        <w:tc>
          <w:tcPr>
            <w:tcW w:w="3402"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9D1073" w:rsidRPr="00F7114E" w:rsidRDefault="009D1073" w:rsidP="009D1073">
            <w:pPr>
              <w:widowControl/>
              <w:autoSpaceDE/>
              <w:autoSpaceDN/>
              <w:spacing w:after="200" w:line="276" w:lineRule="auto"/>
              <w:jc w:val="both"/>
              <w:rPr>
                <w:rFonts w:eastAsia="Calibri"/>
                <w:b/>
              </w:rPr>
            </w:pPr>
            <w:r w:rsidRPr="00F7114E">
              <w:rPr>
                <w:rFonts w:eastAsia="Calibri"/>
                <w:b/>
              </w:rPr>
              <w:t>«Физкультурный   центр»</w:t>
            </w:r>
          </w:p>
        </w:tc>
        <w:tc>
          <w:tcPr>
            <w:tcW w:w="3261" w:type="dxa"/>
            <w:tcBorders>
              <w:top w:val="single" w:sz="4" w:space="0" w:color="auto"/>
              <w:left w:val="single" w:sz="4" w:space="0" w:color="auto"/>
              <w:bottom w:val="single" w:sz="4" w:space="0" w:color="auto"/>
              <w:right w:val="single" w:sz="4" w:space="0" w:color="auto"/>
            </w:tcBorders>
            <w:hideMark/>
          </w:tcPr>
          <w:p w:rsidR="009D1073" w:rsidRPr="00F7114E" w:rsidRDefault="009D1073" w:rsidP="00724FB4">
            <w:pPr>
              <w:widowControl/>
              <w:numPr>
                <w:ilvl w:val="1"/>
                <w:numId w:val="0"/>
              </w:numPr>
              <w:autoSpaceDE/>
              <w:autoSpaceDN/>
              <w:spacing w:after="200" w:line="276" w:lineRule="auto"/>
              <w:jc w:val="both"/>
              <w:rPr>
                <w:rFonts w:eastAsia="Calibri"/>
              </w:rPr>
            </w:pPr>
            <w:r w:rsidRPr="00F7114E">
              <w:rPr>
                <w:rFonts w:eastAsia="Calibri"/>
              </w:rPr>
              <w:t xml:space="preserve">Расширение  индивидуального  двигательного опыта  в  самостоятельной  деятельности </w:t>
            </w:r>
          </w:p>
        </w:tc>
        <w:tc>
          <w:tcPr>
            <w:tcW w:w="7512" w:type="dxa"/>
            <w:tcBorders>
              <w:top w:val="single" w:sz="4" w:space="0" w:color="auto"/>
              <w:left w:val="single" w:sz="4" w:space="0" w:color="auto"/>
              <w:bottom w:val="single" w:sz="4" w:space="0" w:color="auto"/>
              <w:right w:val="single" w:sz="4" w:space="0" w:color="auto"/>
            </w:tcBorders>
            <w:hideMark/>
          </w:tcPr>
          <w:p w:rsidR="009D1073" w:rsidRPr="00F7114E" w:rsidRDefault="009D1073" w:rsidP="00724FB4">
            <w:pPr>
              <w:widowControl/>
              <w:autoSpaceDE/>
              <w:autoSpaceDN/>
              <w:spacing w:after="200" w:line="276" w:lineRule="auto"/>
              <w:jc w:val="both"/>
              <w:rPr>
                <w:rFonts w:eastAsia="Calibri"/>
              </w:rPr>
            </w:pPr>
            <w:r w:rsidRPr="00F7114E">
              <w:rPr>
                <w:rFonts w:eastAsia="Calibri"/>
              </w:rPr>
              <w:t>Оборудование  для ходьбы, бега, равновесия (Коврики массажные)</w:t>
            </w:r>
          </w:p>
          <w:p w:rsidR="009D1073" w:rsidRPr="00F7114E" w:rsidRDefault="009D1073" w:rsidP="00724FB4">
            <w:pPr>
              <w:widowControl/>
              <w:autoSpaceDE/>
              <w:autoSpaceDN/>
              <w:spacing w:after="200" w:line="276" w:lineRule="auto"/>
              <w:jc w:val="both"/>
              <w:rPr>
                <w:rFonts w:eastAsia="Calibri"/>
              </w:rPr>
            </w:pPr>
            <w:r w:rsidRPr="00F7114E">
              <w:rPr>
                <w:rFonts w:eastAsia="Calibri"/>
              </w:rPr>
              <w:t>Для прыжков (Скакалка  короткая)</w:t>
            </w:r>
          </w:p>
          <w:p w:rsidR="009D1073" w:rsidRPr="00F7114E" w:rsidRDefault="009D1073" w:rsidP="00724FB4">
            <w:pPr>
              <w:widowControl/>
              <w:autoSpaceDE/>
              <w:autoSpaceDN/>
              <w:spacing w:after="200" w:line="276" w:lineRule="auto"/>
              <w:jc w:val="both"/>
              <w:rPr>
                <w:rFonts w:eastAsia="Calibri"/>
              </w:rPr>
            </w:pPr>
            <w:r w:rsidRPr="00F7114E">
              <w:rPr>
                <w:rFonts w:eastAsia="Calibri"/>
              </w:rPr>
              <w:t xml:space="preserve">Для катания, бросания, ловли (Обруч  большой, мяч для мини-баскетбола, мешочки  с грузом  большие и  малые, кегли, кольцебросы) </w:t>
            </w:r>
          </w:p>
          <w:p w:rsidR="009D1073" w:rsidRPr="00F7114E" w:rsidRDefault="009D1073" w:rsidP="00724FB4">
            <w:pPr>
              <w:widowControl/>
              <w:autoSpaceDE/>
              <w:autoSpaceDN/>
              <w:spacing w:after="200" w:line="276" w:lineRule="auto"/>
              <w:jc w:val="both"/>
              <w:rPr>
                <w:rFonts w:eastAsia="Calibri"/>
              </w:rPr>
            </w:pPr>
            <w:r w:rsidRPr="00F7114E">
              <w:rPr>
                <w:rFonts w:eastAsia="Calibri"/>
              </w:rPr>
              <w:t xml:space="preserve">Для ползания и лазания </w:t>
            </w:r>
          </w:p>
          <w:p w:rsidR="009D1073" w:rsidRPr="00F7114E" w:rsidRDefault="009D1073" w:rsidP="00724FB4">
            <w:pPr>
              <w:widowControl/>
              <w:autoSpaceDE/>
              <w:autoSpaceDN/>
              <w:spacing w:after="200" w:line="276" w:lineRule="auto"/>
              <w:jc w:val="both"/>
              <w:rPr>
                <w:rFonts w:eastAsia="Calibri"/>
              </w:rPr>
            </w:pPr>
            <w:r w:rsidRPr="00F7114E">
              <w:rPr>
                <w:rFonts w:eastAsia="Calibri"/>
              </w:rPr>
              <w:t>Для общеразвивающих  упражнений (мячи  средние, гантели детские, палки гимнастические, ленты   короткие)</w:t>
            </w:r>
          </w:p>
          <w:p w:rsidR="009D1073" w:rsidRPr="00F7114E" w:rsidRDefault="009D1073" w:rsidP="00724FB4">
            <w:pPr>
              <w:widowControl/>
              <w:autoSpaceDE/>
              <w:autoSpaceDN/>
              <w:spacing w:after="200" w:line="276" w:lineRule="auto"/>
              <w:jc w:val="both"/>
              <w:rPr>
                <w:rFonts w:eastAsia="Calibri"/>
              </w:rPr>
            </w:pPr>
            <w:r w:rsidRPr="00F7114E">
              <w:rPr>
                <w:rFonts w:eastAsia="Calibri"/>
              </w:rPr>
              <w:t>Атрибуты  к  подвижным  и спортивным  играм</w:t>
            </w:r>
          </w:p>
          <w:p w:rsidR="009D1073" w:rsidRPr="00F7114E" w:rsidRDefault="009D1073" w:rsidP="00724FB4">
            <w:pPr>
              <w:widowControl/>
              <w:autoSpaceDE/>
              <w:autoSpaceDN/>
              <w:spacing w:after="200" w:line="276" w:lineRule="auto"/>
              <w:jc w:val="both"/>
              <w:rPr>
                <w:rFonts w:eastAsia="Calibri"/>
              </w:rPr>
            </w:pPr>
            <w:r w:rsidRPr="00F7114E">
              <w:rPr>
                <w:rFonts w:eastAsia="Calibri"/>
              </w:rPr>
              <w:t>Мягкие моду</w:t>
            </w:r>
          </w:p>
        </w:tc>
      </w:tr>
      <w:tr w:rsidR="009D1073" w:rsidRPr="00F7114E" w:rsidTr="00010AA2">
        <w:trPr>
          <w:trHeight w:val="743"/>
        </w:trPr>
        <w:tc>
          <w:tcPr>
            <w:tcW w:w="1560" w:type="dxa"/>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textDirection w:val="btLr"/>
            <w:hideMark/>
          </w:tcPr>
          <w:p w:rsidR="009D1073" w:rsidRPr="00F7114E" w:rsidRDefault="009D1073" w:rsidP="009D1073">
            <w:pPr>
              <w:widowControl/>
              <w:autoSpaceDE/>
              <w:autoSpaceDN/>
              <w:rPr>
                <w:rFonts w:eastAsia="Calibri"/>
                <w:b/>
                <w:bCs/>
                <w:color w:val="000000"/>
                <w:sz w:val="24"/>
                <w:szCs w:val="24"/>
              </w:rPr>
            </w:pPr>
            <w:r w:rsidRPr="00F7114E">
              <w:rPr>
                <w:rFonts w:eastAsia="Calibri"/>
                <w:bCs/>
                <w:color w:val="000000"/>
              </w:rPr>
              <w:t xml:space="preserve"> </w:t>
            </w:r>
            <w:r w:rsidRPr="00F7114E">
              <w:rPr>
                <w:b/>
                <w:bCs/>
                <w:color w:val="000000"/>
                <w:sz w:val="24"/>
                <w:szCs w:val="24"/>
                <w:lang w:eastAsia="ru-RU"/>
              </w:rPr>
              <w:t>Познавательное развитие</w:t>
            </w:r>
          </w:p>
          <w:p w:rsidR="009D1073" w:rsidRPr="00F7114E" w:rsidRDefault="009D1073" w:rsidP="009D1073">
            <w:pPr>
              <w:widowControl/>
              <w:adjustRightInd w:val="0"/>
              <w:spacing w:after="200" w:line="276" w:lineRule="auto"/>
              <w:ind w:right="113"/>
              <w:rPr>
                <w:rFonts w:eastAsia="Calibri"/>
                <w:bCs/>
                <w:color w:val="000000"/>
              </w:rPr>
            </w:pPr>
          </w:p>
        </w:tc>
        <w:tc>
          <w:tcPr>
            <w:tcW w:w="3402" w:type="dxa"/>
            <w:tcBorders>
              <w:top w:val="single" w:sz="4" w:space="0" w:color="auto"/>
              <w:left w:val="single" w:sz="4" w:space="0" w:color="auto"/>
              <w:bottom w:val="single" w:sz="4" w:space="0" w:color="auto"/>
              <w:right w:val="single" w:sz="4" w:space="0" w:color="auto"/>
            </w:tcBorders>
            <w:shd w:val="clear" w:color="auto" w:fill="FFFF00"/>
            <w:hideMark/>
          </w:tcPr>
          <w:p w:rsidR="009D1073" w:rsidRPr="00F7114E" w:rsidRDefault="009D1073" w:rsidP="009D1073">
            <w:pPr>
              <w:widowControl/>
              <w:autoSpaceDE/>
              <w:autoSpaceDN/>
              <w:spacing w:after="200" w:line="276" w:lineRule="auto"/>
              <w:jc w:val="both"/>
              <w:rPr>
                <w:rFonts w:eastAsia="Calibri"/>
                <w:b/>
              </w:rPr>
            </w:pPr>
            <w:r w:rsidRPr="00F7114E">
              <w:rPr>
                <w:rFonts w:eastAsia="Calibri"/>
                <w:b/>
              </w:rPr>
              <w:t>«Эколята-дошколята-экологический центр»</w:t>
            </w:r>
          </w:p>
          <w:p w:rsidR="009D1073" w:rsidRPr="00F7114E" w:rsidRDefault="009D1073" w:rsidP="009D1073">
            <w:pPr>
              <w:widowControl/>
              <w:autoSpaceDE/>
              <w:autoSpaceDN/>
              <w:spacing w:after="200" w:line="276" w:lineRule="auto"/>
              <w:jc w:val="both"/>
              <w:rPr>
                <w:rFonts w:eastAsia="Calibri"/>
                <w:b/>
              </w:rPr>
            </w:pPr>
          </w:p>
          <w:p w:rsidR="009D1073" w:rsidRPr="00F7114E" w:rsidRDefault="009D1073" w:rsidP="009D1073">
            <w:pPr>
              <w:widowControl/>
              <w:autoSpaceDE/>
              <w:autoSpaceDN/>
              <w:spacing w:after="200" w:line="276" w:lineRule="auto"/>
              <w:jc w:val="both"/>
              <w:rPr>
                <w:rFonts w:eastAsia="Calibri"/>
                <w:b/>
              </w:rPr>
            </w:pPr>
            <w:r w:rsidRPr="00F7114E">
              <w:rPr>
                <w:rFonts w:eastAsia="Calibri"/>
                <w:b/>
              </w:rPr>
              <w:t>«Центр экспериментирования»</w:t>
            </w:r>
          </w:p>
        </w:tc>
        <w:tc>
          <w:tcPr>
            <w:tcW w:w="3261" w:type="dxa"/>
            <w:tcBorders>
              <w:top w:val="single" w:sz="4" w:space="0" w:color="auto"/>
              <w:left w:val="single" w:sz="4" w:space="0" w:color="auto"/>
              <w:bottom w:val="single" w:sz="4" w:space="0" w:color="auto"/>
              <w:right w:val="single" w:sz="4" w:space="0" w:color="auto"/>
            </w:tcBorders>
          </w:tcPr>
          <w:p w:rsidR="009D1073" w:rsidRPr="00F7114E" w:rsidRDefault="009D1073" w:rsidP="00724FB4">
            <w:pPr>
              <w:widowControl/>
              <w:numPr>
                <w:ilvl w:val="1"/>
                <w:numId w:val="0"/>
              </w:numPr>
              <w:shd w:val="clear" w:color="auto" w:fill="FFFFFF"/>
              <w:autoSpaceDE/>
              <w:autoSpaceDN/>
              <w:adjustRightInd w:val="0"/>
              <w:spacing w:after="200" w:line="276" w:lineRule="auto"/>
              <w:jc w:val="both"/>
              <w:rPr>
                <w:rFonts w:eastAsia="Calibri"/>
                <w:color w:val="000000"/>
              </w:rPr>
            </w:pPr>
            <w:r w:rsidRPr="00F7114E">
              <w:rPr>
                <w:rFonts w:eastAsia="Calibri"/>
                <w:color w:val="000000"/>
              </w:rPr>
              <w:t>Расширение познавательного  опыта, его использование в трудовой деятельности</w:t>
            </w:r>
          </w:p>
          <w:p w:rsidR="009D1073" w:rsidRPr="00F7114E" w:rsidRDefault="009D1073" w:rsidP="009D1073">
            <w:pPr>
              <w:widowControl/>
              <w:shd w:val="clear" w:color="auto" w:fill="FFFFFF"/>
              <w:adjustRightInd w:val="0"/>
              <w:spacing w:after="200" w:line="276" w:lineRule="auto"/>
              <w:jc w:val="both"/>
              <w:rPr>
                <w:rFonts w:eastAsia="Calibri"/>
                <w:color w:val="000000"/>
              </w:rPr>
            </w:pPr>
          </w:p>
        </w:tc>
        <w:tc>
          <w:tcPr>
            <w:tcW w:w="7512" w:type="dxa"/>
            <w:tcBorders>
              <w:top w:val="single" w:sz="4" w:space="0" w:color="auto"/>
              <w:left w:val="single" w:sz="4" w:space="0" w:color="auto"/>
              <w:bottom w:val="single" w:sz="4" w:space="0" w:color="auto"/>
              <w:right w:val="single" w:sz="4" w:space="0" w:color="auto"/>
            </w:tcBorders>
            <w:hideMark/>
          </w:tcPr>
          <w:p w:rsidR="009D1073" w:rsidRPr="00F7114E" w:rsidRDefault="009D1073" w:rsidP="00724FB4">
            <w:pPr>
              <w:widowControl/>
              <w:numPr>
                <w:ilvl w:val="1"/>
                <w:numId w:val="0"/>
              </w:numPr>
              <w:shd w:val="clear" w:color="auto" w:fill="FFFFFF"/>
              <w:autoSpaceDE/>
              <w:autoSpaceDN/>
              <w:adjustRightInd w:val="0"/>
              <w:spacing w:after="200" w:line="276" w:lineRule="auto"/>
              <w:jc w:val="both"/>
              <w:rPr>
                <w:rFonts w:eastAsia="Calibri"/>
                <w:color w:val="000000"/>
              </w:rPr>
            </w:pPr>
            <w:r w:rsidRPr="00F7114E">
              <w:rPr>
                <w:rFonts w:eastAsia="Calibri"/>
                <w:color w:val="000000"/>
              </w:rPr>
              <w:t>Комнатные растения в соответствии с возрастными рекомендациями</w:t>
            </w:r>
          </w:p>
          <w:p w:rsidR="009D1073" w:rsidRPr="00F7114E" w:rsidRDefault="009D1073" w:rsidP="00724FB4">
            <w:pPr>
              <w:widowControl/>
              <w:numPr>
                <w:ilvl w:val="1"/>
                <w:numId w:val="0"/>
              </w:numPr>
              <w:shd w:val="clear" w:color="auto" w:fill="FFFFFF"/>
              <w:autoSpaceDE/>
              <w:autoSpaceDN/>
              <w:adjustRightInd w:val="0"/>
              <w:spacing w:after="200" w:line="276" w:lineRule="auto"/>
              <w:jc w:val="both"/>
              <w:rPr>
                <w:rFonts w:eastAsia="Calibri"/>
                <w:color w:val="000000"/>
              </w:rPr>
            </w:pPr>
            <w:r w:rsidRPr="00F7114E">
              <w:rPr>
                <w:rFonts w:eastAsia="Calibri"/>
              </w:rPr>
              <w:t>Литература   природоведческого  содержания.</w:t>
            </w:r>
          </w:p>
          <w:p w:rsidR="009D1073" w:rsidRPr="00F7114E" w:rsidRDefault="009D1073" w:rsidP="00724FB4">
            <w:pPr>
              <w:widowControl/>
              <w:numPr>
                <w:ilvl w:val="1"/>
                <w:numId w:val="0"/>
              </w:numPr>
              <w:autoSpaceDE/>
              <w:autoSpaceDN/>
              <w:spacing w:after="200" w:line="276" w:lineRule="auto"/>
              <w:jc w:val="both"/>
              <w:rPr>
                <w:rFonts w:eastAsia="Calibri"/>
              </w:rPr>
            </w:pPr>
            <w:r w:rsidRPr="00F7114E">
              <w:rPr>
                <w:rFonts w:eastAsia="Calibri"/>
              </w:rPr>
              <w:t>Инвентарь   для  трудовой  деятельности: лейки, пульверизатор, фартуки, совочки, посуда  для  выращивания  рассады  и  др.</w:t>
            </w:r>
          </w:p>
          <w:p w:rsidR="009D1073" w:rsidRPr="00F7114E" w:rsidRDefault="009D1073" w:rsidP="00724FB4">
            <w:pPr>
              <w:widowControl/>
              <w:numPr>
                <w:ilvl w:val="1"/>
                <w:numId w:val="0"/>
              </w:numPr>
              <w:autoSpaceDE/>
              <w:autoSpaceDN/>
              <w:spacing w:after="200" w:line="276" w:lineRule="auto"/>
              <w:jc w:val="both"/>
              <w:rPr>
                <w:rFonts w:eastAsia="Calibri"/>
              </w:rPr>
            </w:pPr>
            <w:r w:rsidRPr="00F7114E">
              <w:rPr>
                <w:rFonts w:eastAsia="Calibri"/>
              </w:rPr>
              <w:lastRenderedPageBreak/>
              <w:t>Природный   и  бросовый  материал.</w:t>
            </w:r>
          </w:p>
          <w:p w:rsidR="009D1073" w:rsidRPr="00F7114E" w:rsidRDefault="009D1073" w:rsidP="00724FB4">
            <w:pPr>
              <w:widowControl/>
              <w:numPr>
                <w:ilvl w:val="1"/>
                <w:numId w:val="0"/>
              </w:numPr>
              <w:autoSpaceDE/>
              <w:autoSpaceDN/>
              <w:spacing w:after="200" w:line="276" w:lineRule="auto"/>
              <w:jc w:val="both"/>
              <w:rPr>
                <w:rFonts w:eastAsia="Calibri"/>
              </w:rPr>
            </w:pPr>
            <w:r w:rsidRPr="00F7114E">
              <w:rPr>
                <w:rFonts w:eastAsia="Calibri"/>
              </w:rPr>
              <w:t>Материалы для экспериментирования</w:t>
            </w:r>
          </w:p>
        </w:tc>
      </w:tr>
      <w:tr w:rsidR="009D1073" w:rsidRPr="00F7114E" w:rsidTr="00010AA2">
        <w:trPr>
          <w:trHeight w:val="743"/>
        </w:trPr>
        <w:tc>
          <w:tcPr>
            <w:tcW w:w="1560" w:type="dxa"/>
            <w:vMerge/>
            <w:tcBorders>
              <w:top w:val="single" w:sz="4" w:space="0" w:color="auto"/>
              <w:left w:val="single" w:sz="4" w:space="0" w:color="auto"/>
              <w:bottom w:val="single" w:sz="4" w:space="0" w:color="auto"/>
              <w:right w:val="single" w:sz="4" w:space="0" w:color="auto"/>
            </w:tcBorders>
            <w:shd w:val="clear" w:color="auto" w:fill="B2A1C7" w:themeFill="accent4" w:themeFillTint="99"/>
            <w:textDirection w:val="btLr"/>
          </w:tcPr>
          <w:p w:rsidR="009D1073" w:rsidRPr="00F7114E" w:rsidRDefault="009D1073" w:rsidP="009D1073">
            <w:pPr>
              <w:widowControl/>
              <w:autoSpaceDE/>
              <w:autoSpaceDN/>
              <w:rPr>
                <w:rFonts w:eastAsia="Calibri"/>
                <w:bCs/>
                <w:color w:val="000000"/>
              </w:rPr>
            </w:pPr>
          </w:p>
        </w:tc>
        <w:tc>
          <w:tcPr>
            <w:tcW w:w="3402" w:type="dxa"/>
            <w:tcBorders>
              <w:top w:val="single" w:sz="4" w:space="0" w:color="auto"/>
              <w:left w:val="single" w:sz="4" w:space="0" w:color="auto"/>
              <w:bottom w:val="single" w:sz="4" w:space="0" w:color="auto"/>
              <w:right w:val="single" w:sz="4" w:space="0" w:color="auto"/>
            </w:tcBorders>
            <w:shd w:val="clear" w:color="auto" w:fill="FFFF00"/>
          </w:tcPr>
          <w:p w:rsidR="009D1073" w:rsidRPr="00F7114E" w:rsidRDefault="009D1073" w:rsidP="009D1073">
            <w:pPr>
              <w:widowControl/>
              <w:autoSpaceDE/>
              <w:autoSpaceDN/>
              <w:spacing w:after="200" w:line="276" w:lineRule="auto"/>
              <w:jc w:val="both"/>
              <w:rPr>
                <w:rFonts w:eastAsia="Calibri"/>
                <w:b/>
              </w:rPr>
            </w:pPr>
            <w:r w:rsidRPr="00F7114E">
              <w:rPr>
                <w:rFonts w:eastAsia="Calibri"/>
                <w:b/>
              </w:rPr>
              <w:t xml:space="preserve">Центр «Юный железнодорожник» </w:t>
            </w:r>
          </w:p>
        </w:tc>
        <w:tc>
          <w:tcPr>
            <w:tcW w:w="3261" w:type="dxa"/>
            <w:tcBorders>
              <w:top w:val="single" w:sz="4" w:space="0" w:color="auto"/>
              <w:left w:val="single" w:sz="4" w:space="0" w:color="auto"/>
              <w:bottom w:val="single" w:sz="4" w:space="0" w:color="auto"/>
              <w:right w:val="single" w:sz="4" w:space="0" w:color="auto"/>
            </w:tcBorders>
          </w:tcPr>
          <w:p w:rsidR="009D1073" w:rsidRPr="00F7114E" w:rsidRDefault="009D1073" w:rsidP="00724FB4">
            <w:pPr>
              <w:widowControl/>
              <w:numPr>
                <w:ilvl w:val="1"/>
                <w:numId w:val="0"/>
              </w:numPr>
              <w:shd w:val="clear" w:color="auto" w:fill="FFFFFF"/>
              <w:autoSpaceDE/>
              <w:autoSpaceDN/>
              <w:adjustRightInd w:val="0"/>
              <w:spacing w:after="200" w:line="276" w:lineRule="auto"/>
              <w:jc w:val="both"/>
              <w:rPr>
                <w:rFonts w:eastAsia="Calibri"/>
                <w:color w:val="000000"/>
              </w:rPr>
            </w:pPr>
            <w:r w:rsidRPr="00F7114E">
              <w:rPr>
                <w:rFonts w:eastAsia="Calibri"/>
                <w:color w:val="000000"/>
              </w:rPr>
              <w:t>Расширение знаний детей по ознакомлению с трудом железнодорожников.</w:t>
            </w:r>
          </w:p>
        </w:tc>
        <w:tc>
          <w:tcPr>
            <w:tcW w:w="7512" w:type="dxa"/>
            <w:tcBorders>
              <w:top w:val="single" w:sz="4" w:space="0" w:color="auto"/>
              <w:left w:val="single" w:sz="4" w:space="0" w:color="auto"/>
              <w:bottom w:val="single" w:sz="4" w:space="0" w:color="auto"/>
              <w:right w:val="single" w:sz="4" w:space="0" w:color="auto"/>
            </w:tcBorders>
          </w:tcPr>
          <w:p w:rsidR="009D1073" w:rsidRPr="00F7114E" w:rsidRDefault="009D1073" w:rsidP="00724FB4">
            <w:pPr>
              <w:widowControl/>
              <w:numPr>
                <w:ilvl w:val="1"/>
                <w:numId w:val="0"/>
              </w:numPr>
              <w:shd w:val="clear" w:color="auto" w:fill="FFFFFF"/>
              <w:autoSpaceDE/>
              <w:autoSpaceDN/>
              <w:adjustRightInd w:val="0"/>
              <w:spacing w:after="200" w:line="276" w:lineRule="auto"/>
              <w:contextualSpacing/>
              <w:jc w:val="both"/>
              <w:rPr>
                <w:rFonts w:eastAsia="Calibri"/>
                <w:color w:val="000000"/>
              </w:rPr>
            </w:pPr>
            <w:r w:rsidRPr="00F7114E">
              <w:rPr>
                <w:rFonts w:eastAsia="Calibri"/>
              </w:rPr>
              <w:t>Иллюстрации, фотографии, альбомы,  художественная  литература    о   железной дороги, железнодорожные атрибуты.</w:t>
            </w:r>
          </w:p>
        </w:tc>
      </w:tr>
      <w:tr w:rsidR="009D1073" w:rsidRPr="00F7114E" w:rsidTr="00010AA2">
        <w:trPr>
          <w:trHeight w:val="743"/>
        </w:trPr>
        <w:tc>
          <w:tcPr>
            <w:tcW w:w="1560" w:type="dxa"/>
            <w:vMerge/>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9D1073" w:rsidRPr="00F7114E" w:rsidRDefault="009D1073" w:rsidP="009D1073">
            <w:pPr>
              <w:widowControl/>
              <w:autoSpaceDE/>
              <w:autoSpaceDN/>
              <w:rPr>
                <w:rFonts w:eastAsia="Calibri"/>
                <w:bCs/>
                <w:color w:val="000000"/>
              </w:rPr>
            </w:pPr>
          </w:p>
        </w:tc>
        <w:tc>
          <w:tcPr>
            <w:tcW w:w="3402" w:type="dxa"/>
            <w:tcBorders>
              <w:top w:val="single" w:sz="4" w:space="0" w:color="auto"/>
              <w:left w:val="single" w:sz="4" w:space="0" w:color="auto"/>
              <w:bottom w:val="single" w:sz="4" w:space="0" w:color="auto"/>
              <w:right w:val="single" w:sz="4" w:space="0" w:color="auto"/>
            </w:tcBorders>
            <w:shd w:val="clear" w:color="auto" w:fill="FFFF00"/>
            <w:hideMark/>
          </w:tcPr>
          <w:p w:rsidR="009D1073" w:rsidRPr="00F7114E" w:rsidRDefault="009D1073" w:rsidP="009D1073">
            <w:pPr>
              <w:widowControl/>
              <w:autoSpaceDE/>
              <w:autoSpaceDN/>
              <w:spacing w:after="200" w:line="276" w:lineRule="auto"/>
              <w:jc w:val="both"/>
              <w:rPr>
                <w:rFonts w:eastAsia="Calibri"/>
                <w:b/>
              </w:rPr>
            </w:pPr>
            <w:r w:rsidRPr="00F7114E">
              <w:rPr>
                <w:rFonts w:eastAsia="Calibri"/>
                <w:b/>
              </w:rPr>
              <w:t>«Сенсорно-моторный   центр»</w:t>
            </w:r>
          </w:p>
          <w:p w:rsidR="009D1073" w:rsidRPr="00F7114E" w:rsidRDefault="009D1073" w:rsidP="009D1073">
            <w:pPr>
              <w:widowControl/>
              <w:autoSpaceDE/>
              <w:autoSpaceDN/>
              <w:spacing w:line="276" w:lineRule="auto"/>
              <w:jc w:val="both"/>
              <w:rPr>
                <w:rFonts w:eastAsia="Calibri"/>
                <w:b/>
              </w:rPr>
            </w:pPr>
            <w:r w:rsidRPr="00F7114E">
              <w:rPr>
                <w:rFonts w:eastAsia="Calibri"/>
                <w:b/>
              </w:rPr>
              <w:t xml:space="preserve"> </w:t>
            </w:r>
          </w:p>
          <w:p w:rsidR="009D1073" w:rsidRPr="00F7114E" w:rsidRDefault="009D1073" w:rsidP="009D1073">
            <w:pPr>
              <w:widowControl/>
              <w:autoSpaceDE/>
              <w:autoSpaceDN/>
              <w:spacing w:line="276" w:lineRule="auto"/>
              <w:jc w:val="both"/>
              <w:rPr>
                <w:rFonts w:eastAsia="Calibri"/>
                <w:b/>
              </w:rPr>
            </w:pPr>
          </w:p>
          <w:p w:rsidR="009D1073" w:rsidRPr="00F7114E" w:rsidRDefault="009D1073" w:rsidP="009D1073">
            <w:pPr>
              <w:widowControl/>
              <w:autoSpaceDE/>
              <w:autoSpaceDN/>
              <w:spacing w:line="276" w:lineRule="auto"/>
              <w:jc w:val="both"/>
              <w:rPr>
                <w:rFonts w:eastAsia="Calibri"/>
                <w:b/>
              </w:rPr>
            </w:pPr>
          </w:p>
          <w:p w:rsidR="009D1073" w:rsidRPr="00F7114E" w:rsidRDefault="009D1073" w:rsidP="009D1073">
            <w:pPr>
              <w:widowControl/>
              <w:autoSpaceDE/>
              <w:autoSpaceDN/>
              <w:spacing w:line="276" w:lineRule="auto"/>
              <w:jc w:val="both"/>
              <w:rPr>
                <w:rFonts w:eastAsia="Calibri"/>
                <w:b/>
              </w:rPr>
            </w:pPr>
            <w:r w:rsidRPr="00F7114E">
              <w:rPr>
                <w:rFonts w:eastAsia="Calibri"/>
                <w:b/>
              </w:rPr>
              <w:t>«Центр занимательной математики»</w:t>
            </w:r>
          </w:p>
        </w:tc>
        <w:tc>
          <w:tcPr>
            <w:tcW w:w="3261" w:type="dxa"/>
            <w:tcBorders>
              <w:top w:val="single" w:sz="4" w:space="0" w:color="auto"/>
              <w:left w:val="single" w:sz="4" w:space="0" w:color="auto"/>
              <w:bottom w:val="single" w:sz="4" w:space="0" w:color="auto"/>
              <w:right w:val="single" w:sz="4" w:space="0" w:color="auto"/>
            </w:tcBorders>
          </w:tcPr>
          <w:p w:rsidR="009D1073" w:rsidRPr="00F7114E" w:rsidRDefault="009D1073" w:rsidP="00724FB4">
            <w:pPr>
              <w:widowControl/>
              <w:numPr>
                <w:ilvl w:val="1"/>
                <w:numId w:val="0"/>
              </w:numPr>
              <w:shd w:val="clear" w:color="auto" w:fill="FFFFFF"/>
              <w:autoSpaceDE/>
              <w:autoSpaceDN/>
              <w:adjustRightInd w:val="0"/>
              <w:spacing w:after="200" w:line="276" w:lineRule="auto"/>
              <w:jc w:val="both"/>
              <w:rPr>
                <w:rFonts w:eastAsia="Calibri"/>
                <w:color w:val="000000"/>
              </w:rPr>
            </w:pPr>
            <w:r w:rsidRPr="00F7114E">
              <w:rPr>
                <w:rFonts w:eastAsia="Calibri"/>
                <w:color w:val="000000"/>
              </w:rPr>
              <w:t>Обогащение сенсорного опыта детей, развитие восприятия и обследования окружающих предметов с опорой на разные органы чувств</w:t>
            </w:r>
          </w:p>
          <w:p w:rsidR="009D1073" w:rsidRPr="00F7114E" w:rsidRDefault="009D1073" w:rsidP="009D1073">
            <w:pPr>
              <w:widowControl/>
              <w:shd w:val="clear" w:color="auto" w:fill="FFFFFF"/>
              <w:adjustRightInd w:val="0"/>
              <w:rPr>
                <w:rFonts w:eastAsia="Calibri"/>
                <w:color w:val="000000"/>
              </w:rPr>
            </w:pPr>
          </w:p>
          <w:p w:rsidR="009D1073" w:rsidRPr="00F7114E" w:rsidRDefault="009D1073" w:rsidP="00724FB4">
            <w:pPr>
              <w:widowControl/>
              <w:shd w:val="clear" w:color="auto" w:fill="FFFFFF"/>
              <w:autoSpaceDE/>
              <w:autoSpaceDN/>
              <w:adjustRightInd w:val="0"/>
              <w:spacing w:after="200" w:line="276" w:lineRule="auto"/>
              <w:jc w:val="both"/>
              <w:rPr>
                <w:rFonts w:eastAsia="Calibri"/>
                <w:color w:val="000000"/>
              </w:rPr>
            </w:pPr>
            <w:r w:rsidRPr="00F7114E">
              <w:rPr>
                <w:rFonts w:eastAsia="Calibri"/>
                <w:color w:val="000000"/>
              </w:rPr>
              <w:t>Развитие навыков конструирования, математического мышления.</w:t>
            </w:r>
          </w:p>
        </w:tc>
        <w:tc>
          <w:tcPr>
            <w:tcW w:w="7512" w:type="dxa"/>
            <w:tcBorders>
              <w:top w:val="single" w:sz="4" w:space="0" w:color="auto"/>
              <w:left w:val="single" w:sz="4" w:space="0" w:color="auto"/>
              <w:bottom w:val="single" w:sz="4" w:space="0" w:color="auto"/>
              <w:right w:val="single" w:sz="4" w:space="0" w:color="auto"/>
            </w:tcBorders>
            <w:hideMark/>
          </w:tcPr>
          <w:p w:rsidR="009D1073" w:rsidRPr="00F7114E" w:rsidRDefault="009D1073" w:rsidP="00724FB4">
            <w:pPr>
              <w:widowControl/>
              <w:numPr>
                <w:ilvl w:val="1"/>
                <w:numId w:val="0"/>
              </w:numPr>
              <w:shd w:val="clear" w:color="auto" w:fill="FFFFFF"/>
              <w:autoSpaceDE/>
              <w:autoSpaceDN/>
              <w:adjustRightInd w:val="0"/>
              <w:spacing w:after="200" w:line="276" w:lineRule="auto"/>
              <w:jc w:val="both"/>
              <w:rPr>
                <w:rFonts w:eastAsia="Calibri"/>
                <w:color w:val="000000"/>
              </w:rPr>
            </w:pPr>
            <w:r w:rsidRPr="00F7114E">
              <w:rPr>
                <w:rFonts w:eastAsia="Calibri"/>
                <w:color w:val="000000"/>
              </w:rPr>
              <w:t>Игры с математическим содержанием</w:t>
            </w:r>
          </w:p>
          <w:p w:rsidR="009D1073" w:rsidRPr="00F7114E" w:rsidRDefault="009D1073" w:rsidP="00724FB4">
            <w:pPr>
              <w:widowControl/>
              <w:numPr>
                <w:ilvl w:val="1"/>
                <w:numId w:val="0"/>
              </w:numPr>
              <w:shd w:val="clear" w:color="auto" w:fill="FFFFFF"/>
              <w:autoSpaceDE/>
              <w:autoSpaceDN/>
              <w:adjustRightInd w:val="0"/>
              <w:spacing w:after="200" w:line="276" w:lineRule="auto"/>
              <w:jc w:val="both"/>
              <w:rPr>
                <w:rFonts w:eastAsia="Calibri"/>
                <w:color w:val="000000"/>
              </w:rPr>
            </w:pPr>
            <w:r w:rsidRPr="00F7114E">
              <w:rPr>
                <w:rFonts w:eastAsia="Calibri"/>
                <w:color w:val="000000"/>
              </w:rPr>
              <w:t>Блоки Дьенеша</w:t>
            </w:r>
          </w:p>
          <w:p w:rsidR="009D1073" w:rsidRPr="00F7114E" w:rsidRDefault="009D1073" w:rsidP="00724FB4">
            <w:pPr>
              <w:widowControl/>
              <w:numPr>
                <w:ilvl w:val="1"/>
                <w:numId w:val="0"/>
              </w:numPr>
              <w:shd w:val="clear" w:color="auto" w:fill="FFFFFF"/>
              <w:autoSpaceDE/>
              <w:autoSpaceDN/>
              <w:adjustRightInd w:val="0"/>
              <w:spacing w:after="200" w:line="276" w:lineRule="auto"/>
              <w:jc w:val="both"/>
              <w:rPr>
                <w:rFonts w:eastAsia="Calibri"/>
                <w:color w:val="000000"/>
              </w:rPr>
            </w:pPr>
            <w:r w:rsidRPr="00F7114E">
              <w:rPr>
                <w:rFonts w:eastAsia="Calibri"/>
                <w:color w:val="000000"/>
              </w:rPr>
              <w:t>Палочки Кьюзенера</w:t>
            </w:r>
          </w:p>
          <w:p w:rsidR="009D1073" w:rsidRPr="00F7114E" w:rsidRDefault="009D1073" w:rsidP="00724FB4">
            <w:pPr>
              <w:widowControl/>
              <w:autoSpaceDE/>
              <w:autoSpaceDN/>
              <w:spacing w:after="200" w:line="276" w:lineRule="auto"/>
              <w:contextualSpacing/>
              <w:jc w:val="both"/>
              <w:rPr>
                <w:rFonts w:eastAsia="Calibri"/>
                <w:bCs/>
              </w:rPr>
            </w:pPr>
            <w:r w:rsidRPr="00F7114E">
              <w:rPr>
                <w:rFonts w:eastAsia="Calibri"/>
                <w:bCs/>
              </w:rPr>
              <w:t>Мозайки</w:t>
            </w:r>
          </w:p>
          <w:p w:rsidR="009D1073" w:rsidRPr="00F7114E" w:rsidRDefault="009D1073" w:rsidP="00724FB4">
            <w:pPr>
              <w:widowControl/>
              <w:autoSpaceDE/>
              <w:autoSpaceDN/>
              <w:spacing w:after="200" w:line="276" w:lineRule="auto"/>
              <w:contextualSpacing/>
              <w:jc w:val="both"/>
              <w:rPr>
                <w:rFonts w:eastAsia="Calibri"/>
                <w:bCs/>
              </w:rPr>
            </w:pPr>
            <w:r w:rsidRPr="00F7114E">
              <w:rPr>
                <w:rFonts w:eastAsia="Calibri"/>
                <w:bCs/>
              </w:rPr>
              <w:t>Шнуровки</w:t>
            </w:r>
          </w:p>
          <w:p w:rsidR="009D1073" w:rsidRPr="00F7114E" w:rsidRDefault="009D1073" w:rsidP="00724FB4">
            <w:pPr>
              <w:widowControl/>
              <w:autoSpaceDE/>
              <w:autoSpaceDN/>
              <w:spacing w:after="200" w:line="276" w:lineRule="auto"/>
              <w:contextualSpacing/>
              <w:jc w:val="both"/>
              <w:rPr>
                <w:rFonts w:eastAsia="Calibri"/>
                <w:bCs/>
              </w:rPr>
            </w:pPr>
            <w:r w:rsidRPr="00F7114E">
              <w:rPr>
                <w:rFonts w:eastAsia="Calibri"/>
                <w:bCs/>
              </w:rPr>
              <w:t>Расстежки-застежки</w:t>
            </w:r>
          </w:p>
          <w:p w:rsidR="009D1073" w:rsidRPr="00F7114E" w:rsidRDefault="009D1073" w:rsidP="00724FB4">
            <w:pPr>
              <w:widowControl/>
              <w:autoSpaceDE/>
              <w:autoSpaceDN/>
              <w:spacing w:after="200" w:line="276" w:lineRule="auto"/>
              <w:contextualSpacing/>
              <w:jc w:val="both"/>
              <w:rPr>
                <w:rFonts w:eastAsia="Calibri"/>
                <w:bCs/>
              </w:rPr>
            </w:pPr>
            <w:r w:rsidRPr="00F7114E">
              <w:rPr>
                <w:rFonts w:eastAsia="Calibri"/>
                <w:bCs/>
              </w:rPr>
              <w:t>Логический куб</w:t>
            </w:r>
          </w:p>
          <w:p w:rsidR="009D1073" w:rsidRPr="00F7114E" w:rsidRDefault="009D1073" w:rsidP="00724FB4">
            <w:pPr>
              <w:widowControl/>
              <w:autoSpaceDE/>
              <w:autoSpaceDN/>
              <w:spacing w:after="200" w:line="276" w:lineRule="auto"/>
              <w:contextualSpacing/>
              <w:rPr>
                <w:rFonts w:eastAsia="Calibri"/>
                <w:bCs/>
              </w:rPr>
            </w:pPr>
            <w:r w:rsidRPr="00F7114E">
              <w:rPr>
                <w:rFonts w:eastAsia="Calibri"/>
                <w:bCs/>
              </w:rPr>
              <w:t>Вкладыши</w:t>
            </w:r>
          </w:p>
          <w:p w:rsidR="009D1073" w:rsidRPr="00F7114E" w:rsidRDefault="009D1073" w:rsidP="00724FB4">
            <w:pPr>
              <w:widowControl/>
              <w:numPr>
                <w:ilvl w:val="1"/>
                <w:numId w:val="0"/>
              </w:numPr>
              <w:shd w:val="clear" w:color="auto" w:fill="FFFFFF"/>
              <w:autoSpaceDE/>
              <w:autoSpaceDN/>
              <w:adjustRightInd w:val="0"/>
              <w:spacing w:after="200" w:line="276" w:lineRule="auto"/>
              <w:jc w:val="both"/>
              <w:rPr>
                <w:rFonts w:eastAsia="Calibri"/>
                <w:color w:val="000000"/>
              </w:rPr>
            </w:pPr>
            <w:r w:rsidRPr="00F7114E">
              <w:rPr>
                <w:rFonts w:eastAsia="Calibri"/>
                <w:bCs/>
              </w:rPr>
              <w:t>Настольные игры «Геометрические фигуры»</w:t>
            </w:r>
          </w:p>
        </w:tc>
      </w:tr>
      <w:tr w:rsidR="009D1073" w:rsidRPr="00F7114E" w:rsidTr="00010AA2">
        <w:trPr>
          <w:trHeight w:val="145"/>
        </w:trPr>
        <w:tc>
          <w:tcPr>
            <w:tcW w:w="1560" w:type="dxa"/>
            <w:vMerge/>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9D1073" w:rsidRPr="00F7114E" w:rsidRDefault="009D1073" w:rsidP="009D1073">
            <w:pPr>
              <w:widowControl/>
              <w:autoSpaceDE/>
              <w:autoSpaceDN/>
              <w:rPr>
                <w:rFonts w:eastAsia="Calibri"/>
                <w:bCs/>
                <w:color w:val="000000"/>
              </w:rPr>
            </w:pPr>
          </w:p>
        </w:tc>
        <w:tc>
          <w:tcPr>
            <w:tcW w:w="3402" w:type="dxa"/>
            <w:tcBorders>
              <w:top w:val="single" w:sz="4" w:space="0" w:color="auto"/>
              <w:left w:val="single" w:sz="4" w:space="0" w:color="auto"/>
              <w:bottom w:val="single" w:sz="4" w:space="0" w:color="auto"/>
              <w:right w:val="single" w:sz="4" w:space="0" w:color="auto"/>
            </w:tcBorders>
            <w:shd w:val="clear" w:color="auto" w:fill="FFFF00"/>
            <w:hideMark/>
          </w:tcPr>
          <w:p w:rsidR="009D1073" w:rsidRPr="00F7114E" w:rsidRDefault="009D1073" w:rsidP="009D1073">
            <w:pPr>
              <w:widowControl/>
              <w:autoSpaceDE/>
              <w:autoSpaceDN/>
              <w:spacing w:after="200" w:line="276" w:lineRule="auto"/>
              <w:jc w:val="both"/>
              <w:rPr>
                <w:rFonts w:eastAsia="Calibri"/>
                <w:b/>
              </w:rPr>
            </w:pPr>
            <w:r w:rsidRPr="00F7114E">
              <w:rPr>
                <w:rFonts w:eastAsia="Calibri"/>
                <w:b/>
              </w:rPr>
              <w:t>«Центр конструирование из строительного материала»</w:t>
            </w:r>
          </w:p>
        </w:tc>
        <w:tc>
          <w:tcPr>
            <w:tcW w:w="3261" w:type="dxa"/>
            <w:tcBorders>
              <w:top w:val="single" w:sz="4" w:space="0" w:color="auto"/>
              <w:left w:val="single" w:sz="4" w:space="0" w:color="auto"/>
              <w:bottom w:val="single" w:sz="4" w:space="0" w:color="auto"/>
              <w:right w:val="single" w:sz="4" w:space="0" w:color="auto"/>
            </w:tcBorders>
            <w:hideMark/>
          </w:tcPr>
          <w:p w:rsidR="009D1073" w:rsidRPr="00F7114E" w:rsidRDefault="009D1073" w:rsidP="00724FB4">
            <w:pPr>
              <w:widowControl/>
              <w:numPr>
                <w:ilvl w:val="1"/>
                <w:numId w:val="0"/>
              </w:numPr>
              <w:autoSpaceDE/>
              <w:autoSpaceDN/>
              <w:spacing w:after="200" w:line="276" w:lineRule="auto"/>
              <w:jc w:val="both"/>
              <w:rPr>
                <w:rFonts w:eastAsia="Calibri"/>
              </w:rPr>
            </w:pPr>
            <w:r w:rsidRPr="00F7114E">
              <w:rPr>
                <w:rFonts w:eastAsia="Calibri"/>
                <w:color w:val="000000"/>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7512" w:type="dxa"/>
            <w:tcBorders>
              <w:top w:val="single" w:sz="4" w:space="0" w:color="auto"/>
              <w:left w:val="single" w:sz="4" w:space="0" w:color="auto"/>
              <w:bottom w:val="single" w:sz="4" w:space="0" w:color="auto"/>
              <w:right w:val="single" w:sz="4" w:space="0" w:color="auto"/>
            </w:tcBorders>
            <w:hideMark/>
          </w:tcPr>
          <w:p w:rsidR="009D1073" w:rsidRPr="00F7114E" w:rsidRDefault="009D1073" w:rsidP="00724FB4">
            <w:pPr>
              <w:widowControl/>
              <w:autoSpaceDE/>
              <w:autoSpaceDN/>
              <w:spacing w:after="200" w:line="276" w:lineRule="auto"/>
              <w:jc w:val="both"/>
              <w:rPr>
                <w:rFonts w:eastAsia="Calibri"/>
              </w:rPr>
            </w:pPr>
            <w:r w:rsidRPr="00F7114E">
              <w:rPr>
                <w:rFonts w:eastAsia="Calibri"/>
              </w:rPr>
              <w:t>Напольный  строительный  материал;</w:t>
            </w:r>
          </w:p>
          <w:p w:rsidR="009D1073" w:rsidRPr="00F7114E" w:rsidRDefault="009D1073" w:rsidP="00724FB4">
            <w:pPr>
              <w:widowControl/>
              <w:autoSpaceDE/>
              <w:autoSpaceDN/>
              <w:spacing w:after="200" w:line="276" w:lineRule="auto"/>
              <w:jc w:val="both"/>
              <w:rPr>
                <w:rFonts w:eastAsia="Calibri"/>
              </w:rPr>
            </w:pPr>
            <w:r w:rsidRPr="00F7114E">
              <w:rPr>
                <w:rFonts w:eastAsia="Calibri"/>
              </w:rPr>
              <w:t xml:space="preserve">Конструктор  «Лего» </w:t>
            </w:r>
          </w:p>
          <w:p w:rsidR="009D1073" w:rsidRPr="00F7114E" w:rsidRDefault="009D1073" w:rsidP="00724FB4">
            <w:pPr>
              <w:widowControl/>
              <w:autoSpaceDE/>
              <w:autoSpaceDN/>
              <w:spacing w:after="200" w:line="276" w:lineRule="auto"/>
              <w:jc w:val="both"/>
              <w:rPr>
                <w:rFonts w:eastAsia="Calibri"/>
              </w:rPr>
            </w:pPr>
            <w:r w:rsidRPr="00F7114E">
              <w:rPr>
                <w:rFonts w:eastAsia="Calibri"/>
              </w:rPr>
              <w:t xml:space="preserve">Конструктор металлический Набор №7 </w:t>
            </w:r>
          </w:p>
          <w:p w:rsidR="009D1073" w:rsidRPr="00F7114E" w:rsidRDefault="009D1073" w:rsidP="00724FB4">
            <w:pPr>
              <w:widowControl/>
              <w:autoSpaceDE/>
              <w:autoSpaceDN/>
              <w:spacing w:after="200" w:line="276" w:lineRule="auto"/>
              <w:jc w:val="both"/>
              <w:rPr>
                <w:rFonts w:eastAsia="Calibri"/>
              </w:rPr>
            </w:pPr>
            <w:r w:rsidRPr="00F7114E">
              <w:rPr>
                <w:rFonts w:eastAsia="Calibri"/>
              </w:rPr>
              <w:t>Пластмассовые  кубики;</w:t>
            </w:r>
          </w:p>
          <w:p w:rsidR="009D1073" w:rsidRPr="00F7114E" w:rsidRDefault="009D1073" w:rsidP="00724FB4">
            <w:pPr>
              <w:widowControl/>
              <w:autoSpaceDE/>
              <w:autoSpaceDN/>
              <w:spacing w:after="200" w:line="276" w:lineRule="auto"/>
              <w:jc w:val="both"/>
              <w:rPr>
                <w:rFonts w:eastAsia="Calibri"/>
              </w:rPr>
            </w:pPr>
            <w:r w:rsidRPr="00F7114E">
              <w:rPr>
                <w:rFonts w:eastAsia="Calibri"/>
              </w:rPr>
              <w:t xml:space="preserve">Транспортные  игрушки </w:t>
            </w:r>
          </w:p>
          <w:p w:rsidR="009D1073" w:rsidRPr="00F7114E" w:rsidRDefault="009D1073" w:rsidP="00724FB4">
            <w:pPr>
              <w:widowControl/>
              <w:autoSpaceDE/>
              <w:autoSpaceDN/>
              <w:spacing w:after="200" w:line="276" w:lineRule="auto"/>
              <w:jc w:val="both"/>
              <w:rPr>
                <w:rFonts w:eastAsia="Calibri"/>
              </w:rPr>
            </w:pPr>
            <w:r w:rsidRPr="00F7114E">
              <w:rPr>
                <w:rFonts w:eastAsia="Calibri"/>
              </w:rPr>
              <w:t xml:space="preserve">Схемы, иллюстрации  отдельных  построек (мосты, дома, корабли, самолёт и  др.). </w:t>
            </w:r>
            <w:r w:rsidRPr="00F7114E">
              <w:rPr>
                <w:rFonts w:eastAsia="Calibri"/>
                <w:bCs/>
                <w:color w:val="000000"/>
              </w:rPr>
              <w:tab/>
            </w:r>
          </w:p>
        </w:tc>
      </w:tr>
      <w:tr w:rsidR="009D1073" w:rsidRPr="00F7114E" w:rsidTr="00010AA2">
        <w:trPr>
          <w:trHeight w:val="145"/>
        </w:trPr>
        <w:tc>
          <w:tcPr>
            <w:tcW w:w="1560"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9D1073" w:rsidRPr="00F7114E" w:rsidRDefault="009D1073" w:rsidP="009D1073">
            <w:pPr>
              <w:widowControl/>
              <w:adjustRightInd w:val="0"/>
              <w:spacing w:after="200" w:line="276" w:lineRule="auto"/>
              <w:jc w:val="center"/>
              <w:rPr>
                <w:rFonts w:eastAsia="Calibri"/>
                <w:bCs/>
                <w:color w:val="000000"/>
              </w:rPr>
            </w:pPr>
          </w:p>
        </w:tc>
        <w:tc>
          <w:tcPr>
            <w:tcW w:w="3402" w:type="dxa"/>
            <w:tcBorders>
              <w:top w:val="single" w:sz="4" w:space="0" w:color="auto"/>
              <w:left w:val="single" w:sz="4" w:space="0" w:color="auto"/>
              <w:bottom w:val="single" w:sz="4" w:space="0" w:color="auto"/>
              <w:right w:val="single" w:sz="4" w:space="0" w:color="auto"/>
            </w:tcBorders>
            <w:shd w:val="clear" w:color="auto" w:fill="FFFF00"/>
            <w:hideMark/>
          </w:tcPr>
          <w:p w:rsidR="009D1073" w:rsidRPr="00F7114E" w:rsidRDefault="009D1073" w:rsidP="009D1073">
            <w:pPr>
              <w:widowControl/>
              <w:autoSpaceDE/>
              <w:autoSpaceDN/>
              <w:spacing w:after="200" w:line="276" w:lineRule="auto"/>
              <w:jc w:val="both"/>
              <w:rPr>
                <w:rFonts w:eastAsia="Calibri"/>
                <w:b/>
              </w:rPr>
            </w:pPr>
            <w:r w:rsidRPr="00F7114E">
              <w:rPr>
                <w:rFonts w:eastAsia="Calibri"/>
                <w:b/>
              </w:rPr>
              <w:t>«Центр краеведения»</w:t>
            </w:r>
          </w:p>
        </w:tc>
        <w:tc>
          <w:tcPr>
            <w:tcW w:w="3261" w:type="dxa"/>
            <w:tcBorders>
              <w:top w:val="single" w:sz="4" w:space="0" w:color="auto"/>
              <w:left w:val="single" w:sz="4" w:space="0" w:color="auto"/>
              <w:bottom w:val="single" w:sz="4" w:space="0" w:color="auto"/>
              <w:right w:val="single" w:sz="4" w:space="0" w:color="auto"/>
            </w:tcBorders>
            <w:hideMark/>
          </w:tcPr>
          <w:p w:rsidR="009D1073" w:rsidRPr="00F7114E" w:rsidRDefault="009D1073" w:rsidP="00724FB4">
            <w:pPr>
              <w:widowControl/>
              <w:numPr>
                <w:ilvl w:val="1"/>
                <w:numId w:val="0"/>
              </w:numPr>
              <w:autoSpaceDE/>
              <w:autoSpaceDN/>
              <w:spacing w:after="200" w:line="276" w:lineRule="auto"/>
              <w:jc w:val="both"/>
              <w:rPr>
                <w:rFonts w:eastAsia="Calibri"/>
              </w:rPr>
            </w:pPr>
            <w:r w:rsidRPr="00F7114E">
              <w:rPr>
                <w:rFonts w:eastAsia="Calibri"/>
              </w:rPr>
              <w:t xml:space="preserve">Расширение  краеведческих  представлений  детей,  накопление  познавательного  </w:t>
            </w:r>
            <w:r w:rsidRPr="00F7114E">
              <w:rPr>
                <w:rFonts w:eastAsia="Calibri"/>
              </w:rPr>
              <w:lastRenderedPageBreak/>
              <w:t>опыта</w:t>
            </w:r>
          </w:p>
          <w:p w:rsidR="009D1073" w:rsidRPr="00F7114E" w:rsidRDefault="009D1073" w:rsidP="009D1073">
            <w:pPr>
              <w:widowControl/>
              <w:autoSpaceDE/>
              <w:autoSpaceDN/>
              <w:jc w:val="both"/>
              <w:rPr>
                <w:rFonts w:eastAsia="Calibri"/>
              </w:rPr>
            </w:pPr>
          </w:p>
        </w:tc>
        <w:tc>
          <w:tcPr>
            <w:tcW w:w="7512" w:type="dxa"/>
            <w:tcBorders>
              <w:top w:val="single" w:sz="4" w:space="0" w:color="auto"/>
              <w:left w:val="single" w:sz="4" w:space="0" w:color="auto"/>
              <w:bottom w:val="single" w:sz="4" w:space="0" w:color="auto"/>
              <w:right w:val="single" w:sz="4" w:space="0" w:color="auto"/>
            </w:tcBorders>
            <w:hideMark/>
          </w:tcPr>
          <w:p w:rsidR="009D1073" w:rsidRPr="00F7114E" w:rsidRDefault="009D1073" w:rsidP="00724FB4">
            <w:pPr>
              <w:widowControl/>
              <w:autoSpaceDE/>
              <w:autoSpaceDN/>
              <w:spacing w:after="200" w:line="276" w:lineRule="auto"/>
              <w:jc w:val="both"/>
              <w:rPr>
                <w:rFonts w:eastAsia="Calibri"/>
              </w:rPr>
            </w:pPr>
            <w:r w:rsidRPr="00F7114E">
              <w:rPr>
                <w:rFonts w:eastAsia="Calibri"/>
              </w:rPr>
              <w:lastRenderedPageBreak/>
              <w:t>Иллюстрации, фотографии, альбомы,  художественная  литература    о   достопримечательностях  города</w:t>
            </w:r>
          </w:p>
          <w:p w:rsidR="009D1073" w:rsidRPr="00F7114E" w:rsidRDefault="009D1073" w:rsidP="009D1073">
            <w:pPr>
              <w:widowControl/>
              <w:autoSpaceDE/>
              <w:autoSpaceDN/>
              <w:jc w:val="both"/>
              <w:rPr>
                <w:rFonts w:eastAsia="Calibri"/>
              </w:rPr>
            </w:pPr>
          </w:p>
          <w:p w:rsidR="009D1073" w:rsidRPr="00F7114E" w:rsidRDefault="009D1073" w:rsidP="009D1073">
            <w:pPr>
              <w:widowControl/>
              <w:autoSpaceDE/>
              <w:autoSpaceDN/>
              <w:jc w:val="both"/>
              <w:rPr>
                <w:rFonts w:eastAsia="Calibri"/>
              </w:rPr>
            </w:pPr>
          </w:p>
          <w:p w:rsidR="009D1073" w:rsidRPr="00F7114E" w:rsidRDefault="009D1073" w:rsidP="009D1073">
            <w:pPr>
              <w:widowControl/>
              <w:autoSpaceDE/>
              <w:autoSpaceDN/>
              <w:jc w:val="both"/>
              <w:rPr>
                <w:rFonts w:eastAsia="Calibri"/>
              </w:rPr>
            </w:pPr>
          </w:p>
          <w:p w:rsidR="009D1073" w:rsidRPr="00F7114E" w:rsidRDefault="009D1073" w:rsidP="009D1073">
            <w:pPr>
              <w:widowControl/>
              <w:autoSpaceDE/>
              <w:autoSpaceDN/>
              <w:jc w:val="both"/>
              <w:rPr>
                <w:rFonts w:eastAsia="Calibri"/>
              </w:rPr>
            </w:pPr>
          </w:p>
          <w:p w:rsidR="009D1073" w:rsidRPr="00F7114E" w:rsidRDefault="009D1073" w:rsidP="009D1073">
            <w:pPr>
              <w:widowControl/>
              <w:autoSpaceDE/>
              <w:autoSpaceDN/>
              <w:jc w:val="both"/>
              <w:rPr>
                <w:rFonts w:eastAsia="Calibri"/>
              </w:rPr>
            </w:pPr>
          </w:p>
        </w:tc>
      </w:tr>
      <w:tr w:rsidR="009D1073" w:rsidRPr="00F7114E" w:rsidTr="00010AA2">
        <w:trPr>
          <w:cantSplit/>
          <w:trHeight w:val="1134"/>
        </w:trPr>
        <w:tc>
          <w:tcPr>
            <w:tcW w:w="1560" w:type="dxa"/>
            <w:vMerge w:val="restart"/>
            <w:tcBorders>
              <w:top w:val="single" w:sz="4" w:space="0" w:color="auto"/>
              <w:left w:val="single" w:sz="4" w:space="0" w:color="auto"/>
              <w:bottom w:val="single" w:sz="4" w:space="0" w:color="auto"/>
              <w:right w:val="single" w:sz="4" w:space="0" w:color="auto"/>
            </w:tcBorders>
            <w:shd w:val="clear" w:color="auto" w:fill="FFFF00"/>
            <w:textDirection w:val="btLr"/>
          </w:tcPr>
          <w:p w:rsidR="009D1073" w:rsidRPr="00F7114E" w:rsidRDefault="009D1073" w:rsidP="009D1073">
            <w:pPr>
              <w:widowControl/>
              <w:adjustRightInd w:val="0"/>
              <w:spacing w:after="200" w:line="276" w:lineRule="auto"/>
              <w:ind w:right="113"/>
              <w:rPr>
                <w:rFonts w:eastAsia="Calibri"/>
                <w:b/>
                <w:bCs/>
                <w:color w:val="000000"/>
                <w:sz w:val="24"/>
                <w:szCs w:val="24"/>
              </w:rPr>
            </w:pPr>
            <w:r w:rsidRPr="00F7114E">
              <w:rPr>
                <w:rFonts w:eastAsia="Calibri"/>
                <w:b/>
                <w:bCs/>
                <w:color w:val="000000"/>
                <w:sz w:val="24"/>
                <w:szCs w:val="24"/>
              </w:rPr>
              <w:lastRenderedPageBreak/>
              <w:t>Речевое развитие</w:t>
            </w:r>
          </w:p>
          <w:p w:rsidR="009D1073" w:rsidRPr="00F7114E" w:rsidRDefault="009D1073" w:rsidP="009D1073">
            <w:pPr>
              <w:widowControl/>
              <w:adjustRightInd w:val="0"/>
              <w:spacing w:after="200" w:line="276" w:lineRule="auto"/>
              <w:ind w:right="113"/>
              <w:jc w:val="center"/>
              <w:rPr>
                <w:rFonts w:eastAsia="Calibri"/>
                <w:bCs/>
                <w:color w:val="000000"/>
              </w:rPr>
            </w:pPr>
          </w:p>
          <w:p w:rsidR="009D1073" w:rsidRPr="00F7114E" w:rsidRDefault="009D1073" w:rsidP="009D1073">
            <w:pPr>
              <w:widowControl/>
              <w:adjustRightInd w:val="0"/>
              <w:spacing w:after="200" w:line="276" w:lineRule="auto"/>
              <w:ind w:right="113"/>
              <w:jc w:val="center"/>
              <w:rPr>
                <w:rFonts w:eastAsia="Calibri"/>
                <w:bCs/>
                <w:color w:val="000000"/>
              </w:rPr>
            </w:pPr>
          </w:p>
          <w:p w:rsidR="009D1073" w:rsidRPr="00F7114E" w:rsidRDefault="009D1073" w:rsidP="009D1073">
            <w:pPr>
              <w:widowControl/>
              <w:adjustRightInd w:val="0"/>
              <w:spacing w:after="200" w:line="276" w:lineRule="auto"/>
              <w:ind w:right="113"/>
              <w:jc w:val="center"/>
              <w:rPr>
                <w:rFonts w:eastAsia="Calibri"/>
                <w:bCs/>
                <w:color w:val="000000"/>
              </w:rPr>
            </w:pPr>
          </w:p>
          <w:p w:rsidR="009D1073" w:rsidRPr="00F7114E" w:rsidRDefault="009D1073" w:rsidP="009D1073">
            <w:pPr>
              <w:widowControl/>
              <w:adjustRightInd w:val="0"/>
              <w:spacing w:after="200" w:line="276" w:lineRule="auto"/>
              <w:ind w:right="113"/>
              <w:jc w:val="center"/>
              <w:rPr>
                <w:rFonts w:eastAsia="Calibri"/>
                <w:bCs/>
                <w:color w:val="000000"/>
              </w:rPr>
            </w:pPr>
          </w:p>
          <w:p w:rsidR="009D1073" w:rsidRPr="00F7114E" w:rsidRDefault="009D1073" w:rsidP="009D1073">
            <w:pPr>
              <w:widowControl/>
              <w:adjustRightInd w:val="0"/>
              <w:spacing w:after="200" w:line="276" w:lineRule="auto"/>
              <w:ind w:right="113"/>
              <w:jc w:val="center"/>
              <w:rPr>
                <w:rFonts w:eastAsia="Calibri"/>
                <w:bCs/>
                <w:color w:val="000000"/>
              </w:rPr>
            </w:pPr>
          </w:p>
          <w:p w:rsidR="009D1073" w:rsidRPr="00F7114E" w:rsidRDefault="009D1073" w:rsidP="009D1073">
            <w:pPr>
              <w:widowControl/>
              <w:adjustRightInd w:val="0"/>
              <w:spacing w:after="200" w:line="276" w:lineRule="auto"/>
              <w:ind w:right="113"/>
              <w:jc w:val="center"/>
              <w:rPr>
                <w:rFonts w:eastAsia="Calibri"/>
                <w:bCs/>
                <w:color w:val="000000"/>
              </w:rPr>
            </w:pPr>
          </w:p>
        </w:tc>
        <w:tc>
          <w:tcPr>
            <w:tcW w:w="3402"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9D1073" w:rsidRPr="00F7114E" w:rsidRDefault="009D1073" w:rsidP="009D1073">
            <w:pPr>
              <w:widowControl/>
              <w:adjustRightInd w:val="0"/>
              <w:spacing w:after="200" w:line="276" w:lineRule="auto"/>
              <w:jc w:val="both"/>
              <w:rPr>
                <w:rFonts w:eastAsia="Calibri"/>
                <w:b/>
                <w:bCs/>
                <w:color w:val="000000"/>
              </w:rPr>
            </w:pPr>
            <w:r w:rsidRPr="00F7114E">
              <w:rPr>
                <w:rFonts w:eastAsia="Calibri"/>
                <w:b/>
              </w:rPr>
              <w:t>«Книжный   центр»</w:t>
            </w:r>
          </w:p>
        </w:tc>
        <w:tc>
          <w:tcPr>
            <w:tcW w:w="3261" w:type="dxa"/>
            <w:tcBorders>
              <w:top w:val="single" w:sz="4" w:space="0" w:color="auto"/>
              <w:left w:val="single" w:sz="4" w:space="0" w:color="auto"/>
              <w:bottom w:val="single" w:sz="4" w:space="0" w:color="auto"/>
              <w:right w:val="single" w:sz="4" w:space="0" w:color="auto"/>
            </w:tcBorders>
            <w:hideMark/>
          </w:tcPr>
          <w:p w:rsidR="009D1073" w:rsidRPr="00F7114E" w:rsidRDefault="009D1073" w:rsidP="00724FB4">
            <w:pPr>
              <w:widowControl/>
              <w:numPr>
                <w:ilvl w:val="1"/>
                <w:numId w:val="0"/>
              </w:numPr>
              <w:shd w:val="clear" w:color="auto" w:fill="FFFFFF"/>
              <w:autoSpaceDE/>
              <w:autoSpaceDN/>
              <w:adjustRightInd w:val="0"/>
              <w:spacing w:after="200" w:line="276" w:lineRule="auto"/>
              <w:jc w:val="both"/>
              <w:rPr>
                <w:rFonts w:eastAsia="Calibri"/>
                <w:color w:val="000000"/>
              </w:rPr>
            </w:pPr>
            <w:r w:rsidRPr="00F7114E">
              <w:rPr>
                <w:rFonts w:eastAsia="Calibri"/>
                <w:color w:val="000000"/>
              </w:rPr>
              <w:t>Формирование умения самостоятельно работать с книгой, «добывать» нужную информацию.</w:t>
            </w:r>
          </w:p>
          <w:p w:rsidR="009D1073" w:rsidRPr="00F7114E" w:rsidRDefault="009D1073" w:rsidP="00724FB4">
            <w:pPr>
              <w:widowControl/>
              <w:numPr>
                <w:ilvl w:val="1"/>
                <w:numId w:val="0"/>
              </w:numPr>
              <w:shd w:val="clear" w:color="auto" w:fill="FFFFFF"/>
              <w:autoSpaceDE/>
              <w:autoSpaceDN/>
              <w:adjustRightInd w:val="0"/>
              <w:spacing w:after="200" w:line="276" w:lineRule="auto"/>
              <w:jc w:val="both"/>
              <w:rPr>
                <w:rFonts w:eastAsia="Calibri"/>
                <w:color w:val="000000"/>
              </w:rPr>
            </w:pPr>
            <w:r w:rsidRPr="00F7114E">
              <w:rPr>
                <w:rFonts w:eastAsia="Calibri"/>
                <w:color w:val="000000"/>
              </w:rPr>
              <w:t xml:space="preserve"> </w:t>
            </w:r>
          </w:p>
        </w:tc>
        <w:tc>
          <w:tcPr>
            <w:tcW w:w="7512" w:type="dxa"/>
            <w:tcBorders>
              <w:top w:val="single" w:sz="4" w:space="0" w:color="auto"/>
              <w:left w:val="single" w:sz="4" w:space="0" w:color="auto"/>
              <w:bottom w:val="single" w:sz="4" w:space="0" w:color="auto"/>
              <w:right w:val="single" w:sz="4" w:space="0" w:color="auto"/>
            </w:tcBorders>
            <w:hideMark/>
          </w:tcPr>
          <w:p w:rsidR="009D1073" w:rsidRPr="00F7114E" w:rsidRDefault="009D1073" w:rsidP="00724FB4">
            <w:pPr>
              <w:widowControl/>
              <w:numPr>
                <w:ilvl w:val="1"/>
                <w:numId w:val="0"/>
              </w:numPr>
              <w:autoSpaceDE/>
              <w:autoSpaceDN/>
              <w:adjustRightInd w:val="0"/>
              <w:spacing w:after="200" w:line="276" w:lineRule="auto"/>
              <w:jc w:val="both"/>
              <w:rPr>
                <w:rFonts w:eastAsia="Calibri"/>
                <w:bCs/>
                <w:color w:val="000000"/>
              </w:rPr>
            </w:pPr>
            <w:r w:rsidRPr="00F7114E">
              <w:rPr>
                <w:rFonts w:eastAsia="Calibri"/>
                <w:bCs/>
                <w:color w:val="000000"/>
              </w:rPr>
              <w:t>Литературный  стенд с оформлением  (портрет писателя, иллюстрации к произведениям)</w:t>
            </w:r>
          </w:p>
          <w:p w:rsidR="009D1073" w:rsidRPr="00F7114E" w:rsidRDefault="009D1073" w:rsidP="00724FB4">
            <w:pPr>
              <w:widowControl/>
              <w:numPr>
                <w:ilvl w:val="1"/>
                <w:numId w:val="0"/>
              </w:numPr>
              <w:autoSpaceDE/>
              <w:autoSpaceDN/>
              <w:adjustRightInd w:val="0"/>
              <w:spacing w:after="200" w:line="276" w:lineRule="auto"/>
              <w:jc w:val="both"/>
              <w:rPr>
                <w:rFonts w:eastAsia="Calibri"/>
                <w:bCs/>
                <w:color w:val="000000"/>
              </w:rPr>
            </w:pPr>
            <w:r w:rsidRPr="00F7114E">
              <w:rPr>
                <w:rFonts w:eastAsia="Calibri"/>
                <w:bCs/>
                <w:color w:val="000000"/>
              </w:rPr>
              <w:t>Детская   художественная  литература в соответствии с возрастом детей</w:t>
            </w:r>
          </w:p>
        </w:tc>
      </w:tr>
      <w:tr w:rsidR="009D1073" w:rsidRPr="00F7114E" w:rsidTr="00010AA2">
        <w:trPr>
          <w:cantSplit/>
          <w:trHeight w:val="63"/>
        </w:trPr>
        <w:tc>
          <w:tcPr>
            <w:tcW w:w="1560"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D1073" w:rsidRPr="00F7114E" w:rsidRDefault="009D1073" w:rsidP="009D1073">
            <w:pPr>
              <w:widowControl/>
              <w:autoSpaceDE/>
              <w:autoSpaceDN/>
              <w:rPr>
                <w:rFonts w:eastAsia="Calibri"/>
                <w:bCs/>
                <w:color w:val="000000"/>
              </w:rPr>
            </w:pPr>
          </w:p>
        </w:tc>
        <w:tc>
          <w:tcPr>
            <w:tcW w:w="3402"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9D1073" w:rsidRPr="00F7114E" w:rsidRDefault="009D1073" w:rsidP="009D1073">
            <w:pPr>
              <w:widowControl/>
              <w:adjustRightInd w:val="0"/>
              <w:spacing w:after="200" w:line="276" w:lineRule="auto"/>
              <w:jc w:val="both"/>
              <w:rPr>
                <w:rFonts w:eastAsia="Calibri"/>
                <w:b/>
              </w:rPr>
            </w:pPr>
            <w:r w:rsidRPr="00F7114E">
              <w:rPr>
                <w:rFonts w:eastAsia="Calibri"/>
                <w:b/>
              </w:rPr>
              <w:t>«Театрализованный центр»</w:t>
            </w:r>
          </w:p>
        </w:tc>
        <w:tc>
          <w:tcPr>
            <w:tcW w:w="3261" w:type="dxa"/>
            <w:tcBorders>
              <w:top w:val="single" w:sz="4" w:space="0" w:color="auto"/>
              <w:left w:val="single" w:sz="4" w:space="0" w:color="auto"/>
              <w:bottom w:val="single" w:sz="4" w:space="0" w:color="auto"/>
              <w:right w:val="single" w:sz="4" w:space="0" w:color="auto"/>
            </w:tcBorders>
            <w:hideMark/>
          </w:tcPr>
          <w:p w:rsidR="009D1073" w:rsidRPr="00F7114E" w:rsidRDefault="009D1073" w:rsidP="00724FB4">
            <w:pPr>
              <w:widowControl/>
              <w:numPr>
                <w:ilvl w:val="1"/>
                <w:numId w:val="0"/>
              </w:numPr>
              <w:shd w:val="clear" w:color="auto" w:fill="FFFFFF"/>
              <w:autoSpaceDE/>
              <w:autoSpaceDN/>
              <w:adjustRightInd w:val="0"/>
              <w:spacing w:after="200" w:line="276" w:lineRule="auto"/>
              <w:jc w:val="both"/>
              <w:rPr>
                <w:rFonts w:eastAsia="Calibri"/>
                <w:color w:val="000000"/>
              </w:rPr>
            </w:pPr>
            <w:r w:rsidRPr="00F7114E">
              <w:rPr>
                <w:rFonts w:eastAsia="Calibri"/>
                <w:bCs/>
                <w:color w:val="000000"/>
              </w:rPr>
              <w:t>Развитие  творческих  способностей  ребенка,  стремление  проявить  себя  в  играх-драматизациях</w:t>
            </w:r>
          </w:p>
        </w:tc>
        <w:tc>
          <w:tcPr>
            <w:tcW w:w="7512" w:type="dxa"/>
            <w:tcBorders>
              <w:top w:val="single" w:sz="4" w:space="0" w:color="auto"/>
              <w:left w:val="single" w:sz="4" w:space="0" w:color="auto"/>
              <w:bottom w:val="single" w:sz="4" w:space="0" w:color="auto"/>
              <w:right w:val="single" w:sz="4" w:space="0" w:color="auto"/>
            </w:tcBorders>
            <w:hideMark/>
          </w:tcPr>
          <w:p w:rsidR="009D1073" w:rsidRPr="00F7114E" w:rsidRDefault="009D1073" w:rsidP="00724FB4">
            <w:pPr>
              <w:widowControl/>
              <w:numPr>
                <w:ilvl w:val="1"/>
                <w:numId w:val="0"/>
              </w:numPr>
              <w:autoSpaceDE/>
              <w:autoSpaceDN/>
              <w:adjustRightInd w:val="0"/>
              <w:spacing w:after="200" w:line="276" w:lineRule="auto"/>
              <w:jc w:val="both"/>
              <w:rPr>
                <w:rFonts w:eastAsia="Calibri"/>
                <w:bCs/>
                <w:color w:val="000000"/>
              </w:rPr>
            </w:pPr>
            <w:r w:rsidRPr="00F7114E">
              <w:rPr>
                <w:rFonts w:eastAsia="Calibri"/>
                <w:bCs/>
                <w:color w:val="000000"/>
              </w:rPr>
              <w:t>Различные виды театров</w:t>
            </w:r>
          </w:p>
          <w:p w:rsidR="009D1073" w:rsidRPr="00F7114E" w:rsidRDefault="009D1073" w:rsidP="00724FB4">
            <w:pPr>
              <w:widowControl/>
              <w:numPr>
                <w:ilvl w:val="1"/>
                <w:numId w:val="0"/>
              </w:numPr>
              <w:autoSpaceDE/>
              <w:autoSpaceDN/>
              <w:adjustRightInd w:val="0"/>
              <w:spacing w:after="200" w:line="276" w:lineRule="auto"/>
              <w:jc w:val="both"/>
              <w:rPr>
                <w:rFonts w:eastAsia="Calibri"/>
                <w:bCs/>
                <w:color w:val="000000"/>
              </w:rPr>
            </w:pPr>
            <w:r w:rsidRPr="00F7114E">
              <w:rPr>
                <w:rFonts w:eastAsia="Calibri"/>
                <w:bCs/>
                <w:color w:val="000000"/>
              </w:rPr>
              <w:t>ширма</w:t>
            </w:r>
          </w:p>
        </w:tc>
      </w:tr>
      <w:tr w:rsidR="009D1073" w:rsidRPr="00F7114E" w:rsidTr="00010AA2">
        <w:trPr>
          <w:trHeight w:val="1239"/>
        </w:trPr>
        <w:tc>
          <w:tcPr>
            <w:tcW w:w="1560" w:type="dxa"/>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textDirection w:val="btLr"/>
            <w:hideMark/>
          </w:tcPr>
          <w:p w:rsidR="009D1073" w:rsidRPr="00F7114E" w:rsidRDefault="009D1073" w:rsidP="009D1073">
            <w:pPr>
              <w:widowControl/>
              <w:adjustRightInd w:val="0"/>
              <w:spacing w:after="200" w:line="276" w:lineRule="auto"/>
              <w:ind w:right="113"/>
              <w:jc w:val="center"/>
              <w:rPr>
                <w:rFonts w:eastAsia="Calibri"/>
                <w:b/>
                <w:bCs/>
                <w:sz w:val="28"/>
                <w:szCs w:val="28"/>
              </w:rPr>
            </w:pPr>
            <w:r w:rsidRPr="00F7114E">
              <w:rPr>
                <w:rFonts w:eastAsia="Calibri"/>
                <w:b/>
                <w:bCs/>
                <w:sz w:val="28"/>
                <w:szCs w:val="28"/>
              </w:rPr>
              <w:t>Социально-личностное развитие</w:t>
            </w:r>
          </w:p>
        </w:tc>
        <w:tc>
          <w:tcPr>
            <w:tcW w:w="3402" w:type="dxa"/>
            <w:tcBorders>
              <w:top w:val="single" w:sz="4" w:space="0" w:color="auto"/>
              <w:left w:val="single" w:sz="4" w:space="0" w:color="auto"/>
              <w:bottom w:val="single" w:sz="4" w:space="0" w:color="auto"/>
              <w:right w:val="single" w:sz="4" w:space="0" w:color="auto"/>
            </w:tcBorders>
            <w:shd w:val="clear" w:color="auto" w:fill="FFFF00"/>
            <w:hideMark/>
          </w:tcPr>
          <w:p w:rsidR="009D1073" w:rsidRPr="00F7114E" w:rsidRDefault="009D1073" w:rsidP="009D1073">
            <w:pPr>
              <w:widowControl/>
              <w:autoSpaceDE/>
              <w:autoSpaceDN/>
              <w:spacing w:after="200" w:line="276" w:lineRule="auto"/>
              <w:jc w:val="both"/>
              <w:rPr>
                <w:rFonts w:eastAsia="Calibri"/>
                <w:b/>
              </w:rPr>
            </w:pPr>
            <w:r w:rsidRPr="00F7114E">
              <w:rPr>
                <w:rFonts w:eastAsia="Calibri"/>
                <w:b/>
              </w:rPr>
              <w:t xml:space="preserve"> «Центр добра и семьи»</w:t>
            </w:r>
          </w:p>
        </w:tc>
        <w:tc>
          <w:tcPr>
            <w:tcW w:w="3261" w:type="dxa"/>
            <w:tcBorders>
              <w:top w:val="single" w:sz="4" w:space="0" w:color="auto"/>
              <w:left w:val="single" w:sz="4" w:space="0" w:color="auto"/>
              <w:bottom w:val="single" w:sz="4" w:space="0" w:color="auto"/>
              <w:right w:val="single" w:sz="4" w:space="0" w:color="auto"/>
            </w:tcBorders>
            <w:hideMark/>
          </w:tcPr>
          <w:p w:rsidR="009D1073" w:rsidRPr="00F7114E" w:rsidRDefault="009D1073" w:rsidP="00724FB4">
            <w:pPr>
              <w:widowControl/>
              <w:numPr>
                <w:ilvl w:val="1"/>
                <w:numId w:val="0"/>
              </w:numPr>
              <w:autoSpaceDE/>
              <w:autoSpaceDN/>
              <w:spacing w:after="200" w:line="276" w:lineRule="auto"/>
              <w:jc w:val="both"/>
              <w:rPr>
                <w:rFonts w:eastAsia="Calibri"/>
                <w:b/>
              </w:rPr>
            </w:pPr>
            <w:r w:rsidRPr="00F7114E">
              <w:rPr>
                <w:rFonts w:eastAsia="Calibri"/>
              </w:rPr>
              <w:t>усвоение норм и ценностей, принятых в обществе, включая моральные и нравственные ценности;</w:t>
            </w:r>
          </w:p>
        </w:tc>
        <w:tc>
          <w:tcPr>
            <w:tcW w:w="7512" w:type="dxa"/>
            <w:tcBorders>
              <w:top w:val="single" w:sz="4" w:space="0" w:color="auto"/>
              <w:left w:val="single" w:sz="4" w:space="0" w:color="auto"/>
              <w:bottom w:val="single" w:sz="4" w:space="0" w:color="auto"/>
              <w:right w:val="single" w:sz="4" w:space="0" w:color="auto"/>
            </w:tcBorders>
          </w:tcPr>
          <w:p w:rsidR="009D1073" w:rsidRPr="00F7114E" w:rsidRDefault="009D1073" w:rsidP="00724FB4">
            <w:pPr>
              <w:widowControl/>
              <w:tabs>
                <w:tab w:val="left" w:pos="1620"/>
              </w:tabs>
              <w:autoSpaceDE/>
              <w:autoSpaceDN/>
              <w:snapToGrid w:val="0"/>
              <w:spacing w:after="200" w:line="276" w:lineRule="auto"/>
              <w:jc w:val="both"/>
              <w:rPr>
                <w:rFonts w:eastAsia="Calibri"/>
              </w:rPr>
            </w:pPr>
            <w:r w:rsidRPr="00F7114E">
              <w:rPr>
                <w:rFonts w:eastAsia="Calibri"/>
              </w:rPr>
              <w:t xml:space="preserve">Настольно – печатные игры </w:t>
            </w:r>
          </w:p>
          <w:p w:rsidR="009D1073" w:rsidRPr="00F7114E" w:rsidRDefault="009D1073" w:rsidP="00724FB4">
            <w:pPr>
              <w:widowControl/>
              <w:tabs>
                <w:tab w:val="left" w:pos="1620"/>
              </w:tabs>
              <w:autoSpaceDE/>
              <w:autoSpaceDN/>
              <w:snapToGrid w:val="0"/>
              <w:spacing w:after="200" w:line="276" w:lineRule="auto"/>
              <w:jc w:val="both"/>
              <w:rPr>
                <w:rFonts w:eastAsia="Calibri"/>
              </w:rPr>
            </w:pPr>
            <w:r w:rsidRPr="00F7114E">
              <w:rPr>
                <w:rFonts w:eastAsia="Calibri"/>
              </w:rPr>
              <w:t>Тематические альбомы и открытки</w:t>
            </w:r>
          </w:p>
          <w:p w:rsidR="009D1073" w:rsidRPr="00F7114E" w:rsidRDefault="009D1073" w:rsidP="00724FB4">
            <w:pPr>
              <w:widowControl/>
              <w:tabs>
                <w:tab w:val="left" w:pos="1620"/>
              </w:tabs>
              <w:autoSpaceDE/>
              <w:autoSpaceDN/>
              <w:snapToGrid w:val="0"/>
              <w:spacing w:after="200" w:line="276" w:lineRule="auto"/>
              <w:jc w:val="both"/>
              <w:rPr>
                <w:rFonts w:eastAsia="Calibri"/>
              </w:rPr>
            </w:pPr>
            <w:r w:rsidRPr="00F7114E">
              <w:rPr>
                <w:rFonts w:eastAsia="Calibri"/>
              </w:rPr>
              <w:t>«Семейный» альбом с фотографиями</w:t>
            </w:r>
          </w:p>
          <w:p w:rsidR="009D1073" w:rsidRPr="00F7114E" w:rsidRDefault="009D1073" w:rsidP="009D1073">
            <w:pPr>
              <w:widowControl/>
              <w:autoSpaceDE/>
              <w:autoSpaceDN/>
              <w:jc w:val="both"/>
              <w:rPr>
                <w:rFonts w:eastAsia="Calibri"/>
              </w:rPr>
            </w:pPr>
          </w:p>
        </w:tc>
      </w:tr>
      <w:tr w:rsidR="009D1073" w:rsidRPr="00F7114E" w:rsidTr="00010AA2">
        <w:trPr>
          <w:trHeight w:val="145"/>
        </w:trPr>
        <w:tc>
          <w:tcPr>
            <w:tcW w:w="1560" w:type="dxa"/>
            <w:vMerge/>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9D1073" w:rsidRPr="00F7114E" w:rsidRDefault="009D1073" w:rsidP="009D1073">
            <w:pPr>
              <w:widowControl/>
              <w:autoSpaceDE/>
              <w:autoSpaceDN/>
              <w:rPr>
                <w:rFonts w:eastAsia="Calibri"/>
                <w:bCs/>
                <w:color w:val="000000"/>
              </w:rPr>
            </w:pPr>
          </w:p>
        </w:tc>
        <w:tc>
          <w:tcPr>
            <w:tcW w:w="3402" w:type="dxa"/>
            <w:tcBorders>
              <w:top w:val="single" w:sz="4" w:space="0" w:color="auto"/>
              <w:left w:val="single" w:sz="4" w:space="0" w:color="auto"/>
              <w:bottom w:val="single" w:sz="4" w:space="0" w:color="auto"/>
              <w:right w:val="single" w:sz="4" w:space="0" w:color="auto"/>
            </w:tcBorders>
            <w:shd w:val="clear" w:color="auto" w:fill="FFFF00"/>
            <w:hideMark/>
          </w:tcPr>
          <w:p w:rsidR="009D1073" w:rsidRPr="00F7114E" w:rsidRDefault="009D1073" w:rsidP="009D1073">
            <w:pPr>
              <w:widowControl/>
              <w:autoSpaceDE/>
              <w:autoSpaceDN/>
              <w:spacing w:after="200" w:line="276" w:lineRule="auto"/>
              <w:jc w:val="both"/>
              <w:rPr>
                <w:rFonts w:eastAsia="Calibri"/>
                <w:b/>
              </w:rPr>
            </w:pPr>
            <w:r w:rsidRPr="00F7114E">
              <w:rPr>
                <w:rFonts w:eastAsia="Calibri"/>
                <w:b/>
                <w:shd w:val="clear" w:color="auto" w:fill="FFFF00"/>
              </w:rPr>
              <w:t>«</w:t>
            </w:r>
            <w:r w:rsidRPr="00F7114E">
              <w:rPr>
                <w:rFonts w:eastAsia="Calibri"/>
                <w:b/>
              </w:rPr>
              <w:t>Игровая  зона»</w:t>
            </w:r>
          </w:p>
        </w:tc>
        <w:tc>
          <w:tcPr>
            <w:tcW w:w="3261" w:type="dxa"/>
            <w:tcBorders>
              <w:top w:val="single" w:sz="4" w:space="0" w:color="auto"/>
              <w:left w:val="single" w:sz="4" w:space="0" w:color="auto"/>
              <w:bottom w:val="single" w:sz="4" w:space="0" w:color="auto"/>
              <w:right w:val="single" w:sz="4" w:space="0" w:color="auto"/>
            </w:tcBorders>
            <w:hideMark/>
          </w:tcPr>
          <w:p w:rsidR="009D1073" w:rsidRPr="00F7114E" w:rsidRDefault="009D1073" w:rsidP="00724FB4">
            <w:pPr>
              <w:widowControl/>
              <w:numPr>
                <w:ilvl w:val="1"/>
                <w:numId w:val="0"/>
              </w:numPr>
              <w:autoSpaceDE/>
              <w:autoSpaceDN/>
              <w:spacing w:after="200" w:line="276" w:lineRule="auto"/>
              <w:jc w:val="both"/>
              <w:rPr>
                <w:rFonts w:eastAsia="Calibri"/>
              </w:rPr>
            </w:pPr>
            <w:r w:rsidRPr="00F7114E">
              <w:rPr>
                <w:rFonts w:eastAsia="Calibri"/>
              </w:rPr>
              <w:t>Реализация  ребенком  полученных  и  имеющихся знаний  об  окружающем  мире  в  игре.  Накопление  жизненного  опыта</w:t>
            </w:r>
          </w:p>
        </w:tc>
        <w:tc>
          <w:tcPr>
            <w:tcW w:w="7512" w:type="dxa"/>
            <w:tcBorders>
              <w:top w:val="single" w:sz="4" w:space="0" w:color="auto"/>
              <w:left w:val="single" w:sz="4" w:space="0" w:color="auto"/>
              <w:bottom w:val="single" w:sz="4" w:space="0" w:color="auto"/>
              <w:right w:val="single" w:sz="4" w:space="0" w:color="auto"/>
            </w:tcBorders>
            <w:hideMark/>
          </w:tcPr>
          <w:p w:rsidR="009D1073" w:rsidRPr="00F7114E" w:rsidRDefault="009D1073" w:rsidP="00724FB4">
            <w:pPr>
              <w:widowControl/>
              <w:numPr>
                <w:ilvl w:val="1"/>
                <w:numId w:val="0"/>
              </w:numPr>
              <w:autoSpaceDE/>
              <w:autoSpaceDN/>
              <w:spacing w:after="200" w:line="276" w:lineRule="auto"/>
              <w:jc w:val="both"/>
              <w:rPr>
                <w:rFonts w:eastAsia="Calibri"/>
              </w:rPr>
            </w:pPr>
            <w:r w:rsidRPr="00F7114E">
              <w:rPr>
                <w:rFonts w:eastAsia="Calibri"/>
              </w:rPr>
              <w:t>Куклы</w:t>
            </w:r>
          </w:p>
          <w:p w:rsidR="009D1073" w:rsidRPr="00F7114E" w:rsidRDefault="009D1073" w:rsidP="00724FB4">
            <w:pPr>
              <w:widowControl/>
              <w:numPr>
                <w:ilvl w:val="1"/>
                <w:numId w:val="0"/>
              </w:numPr>
              <w:autoSpaceDE/>
              <w:autoSpaceDN/>
              <w:spacing w:after="200" w:line="276" w:lineRule="auto"/>
              <w:jc w:val="both"/>
              <w:rPr>
                <w:rFonts w:eastAsia="Calibri"/>
              </w:rPr>
            </w:pPr>
            <w:r w:rsidRPr="00F7114E">
              <w:rPr>
                <w:rFonts w:eastAsia="Calibri"/>
              </w:rPr>
              <w:t>Постельные  принадлежности;</w:t>
            </w:r>
          </w:p>
          <w:p w:rsidR="009D1073" w:rsidRPr="00F7114E" w:rsidRDefault="009D1073" w:rsidP="00724FB4">
            <w:pPr>
              <w:widowControl/>
              <w:numPr>
                <w:ilvl w:val="1"/>
                <w:numId w:val="0"/>
              </w:numPr>
              <w:autoSpaceDE/>
              <w:autoSpaceDN/>
              <w:spacing w:after="200" w:line="276" w:lineRule="auto"/>
              <w:jc w:val="both"/>
              <w:rPr>
                <w:rFonts w:eastAsia="Calibri"/>
              </w:rPr>
            </w:pPr>
            <w:r w:rsidRPr="00F7114E">
              <w:rPr>
                <w:rFonts w:eastAsia="Calibri"/>
              </w:rPr>
              <w:t>Посуда: столовая, чайная кухонная;</w:t>
            </w:r>
          </w:p>
          <w:p w:rsidR="009D1073" w:rsidRPr="00F7114E" w:rsidRDefault="009D1073" w:rsidP="00724FB4">
            <w:pPr>
              <w:widowControl/>
              <w:numPr>
                <w:ilvl w:val="1"/>
                <w:numId w:val="0"/>
              </w:numPr>
              <w:autoSpaceDE/>
              <w:autoSpaceDN/>
              <w:spacing w:after="200" w:line="276" w:lineRule="auto"/>
              <w:jc w:val="both"/>
              <w:rPr>
                <w:rFonts w:eastAsia="Calibri"/>
              </w:rPr>
            </w:pPr>
            <w:r w:rsidRPr="00F7114E">
              <w:rPr>
                <w:rFonts w:eastAsia="Calibri"/>
              </w:rPr>
              <w:t>Сумочки;</w:t>
            </w:r>
          </w:p>
        </w:tc>
      </w:tr>
      <w:tr w:rsidR="009D1073" w:rsidRPr="00F7114E" w:rsidTr="00010AA2">
        <w:trPr>
          <w:trHeight w:val="145"/>
        </w:trPr>
        <w:tc>
          <w:tcPr>
            <w:tcW w:w="1560" w:type="dxa"/>
            <w:vMerge/>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9D1073" w:rsidRPr="00F7114E" w:rsidRDefault="009D1073" w:rsidP="009D1073">
            <w:pPr>
              <w:widowControl/>
              <w:autoSpaceDE/>
              <w:autoSpaceDN/>
              <w:rPr>
                <w:rFonts w:eastAsia="Calibri"/>
                <w:bCs/>
                <w:color w:val="000000"/>
              </w:rPr>
            </w:pPr>
          </w:p>
        </w:tc>
        <w:tc>
          <w:tcPr>
            <w:tcW w:w="3402" w:type="dxa"/>
            <w:tcBorders>
              <w:top w:val="single" w:sz="4" w:space="0" w:color="auto"/>
              <w:left w:val="single" w:sz="4" w:space="0" w:color="auto"/>
              <w:bottom w:val="single" w:sz="4" w:space="0" w:color="auto"/>
              <w:right w:val="single" w:sz="4" w:space="0" w:color="auto"/>
            </w:tcBorders>
            <w:shd w:val="clear" w:color="auto" w:fill="FFFF00"/>
            <w:hideMark/>
          </w:tcPr>
          <w:p w:rsidR="009D1073" w:rsidRPr="00F7114E" w:rsidRDefault="009D1073" w:rsidP="009D1073">
            <w:pPr>
              <w:widowControl/>
              <w:autoSpaceDE/>
              <w:autoSpaceDN/>
              <w:spacing w:after="200" w:line="276" w:lineRule="auto"/>
              <w:jc w:val="both"/>
              <w:rPr>
                <w:rFonts w:eastAsia="Calibri"/>
                <w:b/>
              </w:rPr>
            </w:pPr>
            <w:r w:rsidRPr="00F7114E">
              <w:rPr>
                <w:rFonts w:eastAsia="Calibri"/>
                <w:b/>
              </w:rPr>
              <w:t>«Центр безопасности»</w:t>
            </w:r>
          </w:p>
        </w:tc>
        <w:tc>
          <w:tcPr>
            <w:tcW w:w="3261" w:type="dxa"/>
            <w:tcBorders>
              <w:top w:val="single" w:sz="4" w:space="0" w:color="auto"/>
              <w:left w:val="single" w:sz="4" w:space="0" w:color="auto"/>
              <w:bottom w:val="single" w:sz="4" w:space="0" w:color="auto"/>
              <w:right w:val="single" w:sz="4" w:space="0" w:color="auto"/>
            </w:tcBorders>
            <w:hideMark/>
          </w:tcPr>
          <w:p w:rsidR="009D1073" w:rsidRPr="00F7114E" w:rsidRDefault="009D1073" w:rsidP="00724FB4">
            <w:pPr>
              <w:widowControl/>
              <w:numPr>
                <w:ilvl w:val="1"/>
                <w:numId w:val="0"/>
              </w:numPr>
              <w:autoSpaceDE/>
              <w:autoSpaceDN/>
              <w:spacing w:after="200" w:line="276" w:lineRule="auto"/>
              <w:jc w:val="both"/>
              <w:rPr>
                <w:rFonts w:eastAsia="Calibri"/>
              </w:rPr>
            </w:pPr>
            <w:r w:rsidRPr="00F7114E">
              <w:rPr>
                <w:rFonts w:eastAsia="Calibri"/>
              </w:rPr>
              <w:t xml:space="preserve">Расширение  познавательного  опыта,  его  использование  в повседневной  деятельности </w:t>
            </w:r>
          </w:p>
        </w:tc>
        <w:tc>
          <w:tcPr>
            <w:tcW w:w="7512" w:type="dxa"/>
            <w:tcBorders>
              <w:top w:val="single" w:sz="4" w:space="0" w:color="auto"/>
              <w:left w:val="single" w:sz="4" w:space="0" w:color="auto"/>
              <w:bottom w:val="single" w:sz="4" w:space="0" w:color="auto"/>
              <w:right w:val="single" w:sz="4" w:space="0" w:color="auto"/>
            </w:tcBorders>
            <w:hideMark/>
          </w:tcPr>
          <w:p w:rsidR="009D1073" w:rsidRPr="00F7114E" w:rsidRDefault="009D1073" w:rsidP="00724FB4">
            <w:pPr>
              <w:widowControl/>
              <w:autoSpaceDE/>
              <w:autoSpaceDN/>
              <w:spacing w:after="200" w:line="276" w:lineRule="auto"/>
              <w:jc w:val="both"/>
              <w:rPr>
                <w:rFonts w:eastAsia="Calibri"/>
              </w:rPr>
            </w:pPr>
            <w:r w:rsidRPr="00F7114E">
              <w:rPr>
                <w:rFonts w:eastAsia="Calibri"/>
              </w:rPr>
              <w:t>Дидактические, настольные  игры  по  профилактике  ДТП</w:t>
            </w:r>
          </w:p>
          <w:p w:rsidR="009D1073" w:rsidRPr="00F7114E" w:rsidRDefault="009D1073" w:rsidP="00724FB4">
            <w:pPr>
              <w:widowControl/>
              <w:autoSpaceDE/>
              <w:autoSpaceDN/>
              <w:spacing w:after="200" w:line="276" w:lineRule="auto"/>
              <w:jc w:val="both"/>
              <w:rPr>
                <w:rFonts w:eastAsia="Calibri"/>
              </w:rPr>
            </w:pPr>
            <w:r w:rsidRPr="00F7114E">
              <w:rPr>
                <w:rFonts w:eastAsia="Calibri"/>
              </w:rPr>
              <w:t xml:space="preserve">Макеты  перекрестков,  районов  города,  </w:t>
            </w:r>
          </w:p>
          <w:p w:rsidR="009D1073" w:rsidRPr="00F7114E" w:rsidRDefault="009D1073" w:rsidP="00724FB4">
            <w:pPr>
              <w:widowControl/>
              <w:autoSpaceDE/>
              <w:autoSpaceDN/>
              <w:spacing w:after="200" w:line="276" w:lineRule="auto"/>
              <w:jc w:val="both"/>
              <w:rPr>
                <w:rFonts w:eastAsia="Calibri"/>
              </w:rPr>
            </w:pPr>
            <w:r w:rsidRPr="00F7114E">
              <w:rPr>
                <w:rFonts w:eastAsia="Calibri"/>
              </w:rPr>
              <w:t>Дорожные  знаки</w:t>
            </w:r>
          </w:p>
          <w:p w:rsidR="009D1073" w:rsidRPr="00F7114E" w:rsidRDefault="009D1073" w:rsidP="00724FB4">
            <w:pPr>
              <w:widowControl/>
              <w:autoSpaceDE/>
              <w:autoSpaceDN/>
              <w:spacing w:after="200" w:line="276" w:lineRule="auto"/>
              <w:jc w:val="both"/>
              <w:rPr>
                <w:rFonts w:eastAsia="Calibri"/>
              </w:rPr>
            </w:pPr>
            <w:r w:rsidRPr="00F7114E">
              <w:rPr>
                <w:rFonts w:eastAsia="Calibri"/>
              </w:rPr>
              <w:lastRenderedPageBreak/>
              <w:t>Литература  о  правилах  дорожного  движения</w:t>
            </w:r>
          </w:p>
        </w:tc>
      </w:tr>
      <w:tr w:rsidR="009D1073" w:rsidRPr="00F7114E" w:rsidTr="00010AA2">
        <w:trPr>
          <w:trHeight w:val="502"/>
        </w:trPr>
        <w:tc>
          <w:tcPr>
            <w:tcW w:w="1560" w:type="dxa"/>
            <w:vMerge/>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9D1073" w:rsidRPr="00F7114E" w:rsidRDefault="009D1073" w:rsidP="009D1073">
            <w:pPr>
              <w:widowControl/>
              <w:autoSpaceDE/>
              <w:autoSpaceDN/>
              <w:rPr>
                <w:rFonts w:eastAsia="Calibri"/>
                <w:bCs/>
                <w:color w:val="000000"/>
              </w:rPr>
            </w:pPr>
          </w:p>
        </w:tc>
        <w:tc>
          <w:tcPr>
            <w:tcW w:w="3402" w:type="dxa"/>
            <w:tcBorders>
              <w:top w:val="single" w:sz="4" w:space="0" w:color="auto"/>
              <w:left w:val="single" w:sz="4" w:space="0" w:color="auto"/>
              <w:bottom w:val="single" w:sz="4" w:space="0" w:color="auto"/>
              <w:right w:val="single" w:sz="4" w:space="0" w:color="auto"/>
            </w:tcBorders>
            <w:shd w:val="clear" w:color="auto" w:fill="FFFF00"/>
            <w:hideMark/>
          </w:tcPr>
          <w:p w:rsidR="009D1073" w:rsidRPr="00F7114E" w:rsidRDefault="009D1073" w:rsidP="009D1073">
            <w:pPr>
              <w:widowControl/>
              <w:autoSpaceDE/>
              <w:autoSpaceDN/>
              <w:spacing w:after="200" w:line="276" w:lineRule="auto"/>
              <w:jc w:val="both"/>
              <w:rPr>
                <w:rFonts w:eastAsia="Calibri"/>
                <w:b/>
              </w:rPr>
            </w:pPr>
            <w:r w:rsidRPr="00F7114E">
              <w:rPr>
                <w:rFonts w:eastAsia="Calibri"/>
                <w:b/>
              </w:rPr>
              <w:t xml:space="preserve"> «Центр ПДД»</w:t>
            </w:r>
          </w:p>
        </w:tc>
        <w:tc>
          <w:tcPr>
            <w:tcW w:w="3261" w:type="dxa"/>
            <w:tcBorders>
              <w:top w:val="single" w:sz="4" w:space="0" w:color="auto"/>
              <w:left w:val="single" w:sz="4" w:space="0" w:color="auto"/>
              <w:bottom w:val="single" w:sz="4" w:space="0" w:color="auto"/>
              <w:right w:val="single" w:sz="4" w:space="0" w:color="auto"/>
            </w:tcBorders>
            <w:hideMark/>
          </w:tcPr>
          <w:p w:rsidR="009D1073" w:rsidRPr="00F7114E" w:rsidRDefault="009D1073" w:rsidP="00724FB4">
            <w:pPr>
              <w:widowControl/>
              <w:numPr>
                <w:ilvl w:val="1"/>
                <w:numId w:val="0"/>
              </w:numPr>
              <w:autoSpaceDE/>
              <w:autoSpaceDN/>
              <w:spacing w:after="200" w:line="276" w:lineRule="auto"/>
              <w:jc w:val="both"/>
              <w:rPr>
                <w:rFonts w:eastAsia="Calibri"/>
              </w:rPr>
            </w:pPr>
            <w:r w:rsidRPr="00F7114E">
              <w:rPr>
                <w:rFonts w:eastAsia="Calibri"/>
              </w:rPr>
              <w:t>Закрепление правил дорожного движения</w:t>
            </w:r>
          </w:p>
        </w:tc>
        <w:tc>
          <w:tcPr>
            <w:tcW w:w="7512" w:type="dxa"/>
            <w:tcBorders>
              <w:top w:val="single" w:sz="4" w:space="0" w:color="auto"/>
              <w:left w:val="single" w:sz="4" w:space="0" w:color="auto"/>
              <w:bottom w:val="single" w:sz="4" w:space="0" w:color="auto"/>
              <w:right w:val="single" w:sz="4" w:space="0" w:color="auto"/>
            </w:tcBorders>
            <w:hideMark/>
          </w:tcPr>
          <w:p w:rsidR="009D1073" w:rsidRPr="00F7114E" w:rsidRDefault="009D1073" w:rsidP="00724FB4">
            <w:pPr>
              <w:widowControl/>
              <w:autoSpaceDE/>
              <w:autoSpaceDN/>
              <w:spacing w:after="200" w:line="276" w:lineRule="auto"/>
              <w:jc w:val="both"/>
              <w:rPr>
                <w:rFonts w:eastAsia="Calibri"/>
              </w:rPr>
            </w:pPr>
            <w:r w:rsidRPr="00F7114E">
              <w:rPr>
                <w:rFonts w:eastAsia="Calibri"/>
              </w:rPr>
              <w:t>Режиссерские игры</w:t>
            </w:r>
          </w:p>
          <w:p w:rsidR="009D1073" w:rsidRPr="00F7114E" w:rsidRDefault="009D1073" w:rsidP="00724FB4">
            <w:pPr>
              <w:widowControl/>
              <w:autoSpaceDE/>
              <w:autoSpaceDN/>
              <w:spacing w:after="200" w:line="276" w:lineRule="auto"/>
              <w:jc w:val="both"/>
              <w:rPr>
                <w:rFonts w:eastAsia="Calibri"/>
              </w:rPr>
            </w:pPr>
            <w:r w:rsidRPr="00F7114E">
              <w:rPr>
                <w:rFonts w:eastAsia="Calibri"/>
              </w:rPr>
              <w:t>с/р игры</w:t>
            </w:r>
          </w:p>
          <w:p w:rsidR="009D1073" w:rsidRPr="00F7114E" w:rsidRDefault="009D1073" w:rsidP="00724FB4">
            <w:pPr>
              <w:widowControl/>
              <w:autoSpaceDE/>
              <w:autoSpaceDN/>
              <w:spacing w:after="200" w:line="276" w:lineRule="auto"/>
              <w:jc w:val="both"/>
              <w:rPr>
                <w:rFonts w:eastAsia="Calibri"/>
              </w:rPr>
            </w:pPr>
            <w:r w:rsidRPr="00F7114E">
              <w:rPr>
                <w:rFonts w:eastAsia="Calibri"/>
              </w:rPr>
              <w:t>иллюстрации</w:t>
            </w:r>
          </w:p>
          <w:p w:rsidR="009D1073" w:rsidRPr="00F7114E" w:rsidRDefault="009D1073" w:rsidP="00724FB4">
            <w:pPr>
              <w:widowControl/>
              <w:autoSpaceDE/>
              <w:autoSpaceDN/>
              <w:spacing w:after="200" w:line="276" w:lineRule="auto"/>
              <w:jc w:val="both"/>
              <w:rPr>
                <w:rFonts w:eastAsia="Calibri"/>
              </w:rPr>
            </w:pPr>
            <w:r w:rsidRPr="00F7114E">
              <w:rPr>
                <w:rFonts w:eastAsia="Calibri"/>
              </w:rPr>
              <w:t>знаки дорожного движения</w:t>
            </w:r>
          </w:p>
        </w:tc>
      </w:tr>
      <w:tr w:rsidR="009D1073" w:rsidRPr="00F7114E" w:rsidTr="00010AA2">
        <w:trPr>
          <w:trHeight w:val="763"/>
        </w:trPr>
        <w:tc>
          <w:tcPr>
            <w:tcW w:w="1560" w:type="dxa"/>
            <w:vMerge w:val="restart"/>
            <w:tcBorders>
              <w:top w:val="single" w:sz="4" w:space="0" w:color="auto"/>
              <w:left w:val="single" w:sz="4" w:space="0" w:color="auto"/>
              <w:bottom w:val="single" w:sz="4" w:space="0" w:color="auto"/>
              <w:right w:val="single" w:sz="4" w:space="0" w:color="auto"/>
            </w:tcBorders>
            <w:shd w:val="clear" w:color="auto" w:fill="FFFF00"/>
            <w:textDirection w:val="btLr"/>
            <w:hideMark/>
          </w:tcPr>
          <w:p w:rsidR="009D1073" w:rsidRPr="00F7114E" w:rsidRDefault="009D1073" w:rsidP="009D1073">
            <w:pPr>
              <w:widowControl/>
              <w:adjustRightInd w:val="0"/>
              <w:spacing w:after="200" w:line="276" w:lineRule="auto"/>
              <w:ind w:right="113"/>
              <w:rPr>
                <w:rFonts w:eastAsia="Calibri"/>
                <w:bCs/>
                <w:color w:val="000000"/>
              </w:rPr>
            </w:pPr>
            <w:r w:rsidRPr="00F7114E">
              <w:rPr>
                <w:rFonts w:eastAsia="Calibri"/>
                <w:b/>
                <w:bCs/>
                <w:color w:val="000000"/>
                <w:sz w:val="24"/>
                <w:szCs w:val="24"/>
              </w:rPr>
              <w:t>Художественно-</w:t>
            </w:r>
            <w:r w:rsidRPr="00F7114E">
              <w:rPr>
                <w:rFonts w:eastAsia="Calibri"/>
                <w:b/>
                <w:bCs/>
                <w:color w:val="000000"/>
                <w:sz w:val="28"/>
                <w:szCs w:val="28"/>
              </w:rPr>
              <w:t xml:space="preserve">эстетическое </w:t>
            </w:r>
            <w:r w:rsidRPr="00F7114E">
              <w:rPr>
                <w:rFonts w:eastAsia="Calibri"/>
                <w:b/>
                <w:bCs/>
                <w:color w:val="000000"/>
                <w:sz w:val="24"/>
                <w:szCs w:val="24"/>
              </w:rPr>
              <w:t xml:space="preserve">развитие </w:t>
            </w:r>
          </w:p>
        </w:tc>
        <w:tc>
          <w:tcPr>
            <w:tcW w:w="3402"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9D1073" w:rsidRPr="00F7114E" w:rsidRDefault="009D1073" w:rsidP="009D1073">
            <w:pPr>
              <w:widowControl/>
              <w:adjustRightInd w:val="0"/>
              <w:spacing w:after="200" w:line="276" w:lineRule="auto"/>
              <w:jc w:val="both"/>
              <w:rPr>
                <w:rFonts w:eastAsia="Calibri"/>
                <w:b/>
                <w:bCs/>
                <w:color w:val="000000"/>
              </w:rPr>
            </w:pPr>
            <w:r w:rsidRPr="00F7114E">
              <w:rPr>
                <w:rFonts w:eastAsia="Calibri"/>
                <w:b/>
                <w:bCs/>
                <w:color w:val="000000"/>
              </w:rPr>
              <w:t>«Центр изо деятельности»</w:t>
            </w:r>
          </w:p>
        </w:tc>
        <w:tc>
          <w:tcPr>
            <w:tcW w:w="3261" w:type="dxa"/>
            <w:tcBorders>
              <w:top w:val="single" w:sz="4" w:space="0" w:color="auto"/>
              <w:left w:val="single" w:sz="4" w:space="0" w:color="auto"/>
              <w:bottom w:val="single" w:sz="4" w:space="0" w:color="auto"/>
              <w:right w:val="single" w:sz="4" w:space="0" w:color="auto"/>
            </w:tcBorders>
          </w:tcPr>
          <w:p w:rsidR="009D1073" w:rsidRPr="00F7114E" w:rsidRDefault="009D1073" w:rsidP="00724FB4">
            <w:pPr>
              <w:widowControl/>
              <w:shd w:val="clear" w:color="auto" w:fill="FFFFFF"/>
              <w:autoSpaceDE/>
              <w:autoSpaceDN/>
              <w:adjustRightInd w:val="0"/>
              <w:spacing w:after="200" w:line="276" w:lineRule="auto"/>
              <w:jc w:val="both"/>
              <w:rPr>
                <w:rFonts w:eastAsia="Calibri"/>
                <w:color w:val="000000"/>
              </w:rPr>
            </w:pPr>
            <w:r w:rsidRPr="00F7114E">
              <w:rPr>
                <w:rFonts w:eastAsia="Calibri"/>
                <w:color w:val="000000"/>
              </w:rPr>
              <w:t>Проживание, преобразование познавательного опыта в продуктивной деятельности. Развитие ручной умелости, творчества. Выработка позиции творца</w:t>
            </w:r>
          </w:p>
          <w:p w:rsidR="009D1073" w:rsidRPr="00F7114E" w:rsidRDefault="009D1073" w:rsidP="009D1073">
            <w:pPr>
              <w:widowControl/>
              <w:shd w:val="clear" w:color="auto" w:fill="FFFFFF"/>
              <w:adjustRightInd w:val="0"/>
              <w:rPr>
                <w:rFonts w:eastAsia="Calibri"/>
                <w:color w:val="000000"/>
              </w:rPr>
            </w:pPr>
          </w:p>
        </w:tc>
        <w:tc>
          <w:tcPr>
            <w:tcW w:w="7512" w:type="dxa"/>
            <w:tcBorders>
              <w:top w:val="single" w:sz="4" w:space="0" w:color="auto"/>
              <w:left w:val="single" w:sz="4" w:space="0" w:color="auto"/>
              <w:bottom w:val="single" w:sz="4" w:space="0" w:color="auto"/>
              <w:right w:val="single" w:sz="4" w:space="0" w:color="auto"/>
            </w:tcBorders>
            <w:hideMark/>
          </w:tcPr>
          <w:p w:rsidR="009D1073" w:rsidRPr="00F7114E" w:rsidRDefault="009D1073" w:rsidP="00724FB4">
            <w:pPr>
              <w:widowControl/>
              <w:numPr>
                <w:ilvl w:val="1"/>
                <w:numId w:val="0"/>
              </w:numPr>
              <w:autoSpaceDE/>
              <w:autoSpaceDN/>
              <w:adjustRightInd w:val="0"/>
              <w:spacing w:after="200" w:line="276" w:lineRule="auto"/>
              <w:jc w:val="both"/>
              <w:rPr>
                <w:rFonts w:eastAsia="Calibri"/>
                <w:bCs/>
                <w:color w:val="000000"/>
              </w:rPr>
            </w:pPr>
            <w:r w:rsidRPr="00F7114E">
              <w:rPr>
                <w:rFonts w:eastAsia="Calibri"/>
              </w:rPr>
              <w:t>Цветные  карандаши</w:t>
            </w:r>
          </w:p>
          <w:p w:rsidR="009D1073" w:rsidRPr="00F7114E" w:rsidRDefault="009D1073" w:rsidP="00724FB4">
            <w:pPr>
              <w:widowControl/>
              <w:numPr>
                <w:ilvl w:val="1"/>
                <w:numId w:val="0"/>
              </w:numPr>
              <w:autoSpaceDE/>
              <w:autoSpaceDN/>
              <w:adjustRightInd w:val="0"/>
              <w:spacing w:after="200" w:line="276" w:lineRule="auto"/>
              <w:jc w:val="both"/>
              <w:rPr>
                <w:rFonts w:eastAsia="Calibri"/>
                <w:bCs/>
                <w:color w:val="000000"/>
              </w:rPr>
            </w:pPr>
            <w:r w:rsidRPr="00F7114E">
              <w:rPr>
                <w:rFonts w:eastAsia="Calibri"/>
              </w:rPr>
              <w:t>восковые  мелки,</w:t>
            </w:r>
          </w:p>
          <w:p w:rsidR="009D1073" w:rsidRPr="00F7114E" w:rsidRDefault="009D1073" w:rsidP="00724FB4">
            <w:pPr>
              <w:widowControl/>
              <w:numPr>
                <w:ilvl w:val="1"/>
                <w:numId w:val="0"/>
              </w:numPr>
              <w:autoSpaceDE/>
              <w:autoSpaceDN/>
              <w:adjustRightInd w:val="0"/>
              <w:spacing w:after="200" w:line="276" w:lineRule="auto"/>
              <w:jc w:val="both"/>
              <w:rPr>
                <w:rFonts w:eastAsia="Calibri"/>
                <w:bCs/>
                <w:color w:val="000000"/>
              </w:rPr>
            </w:pPr>
            <w:r w:rsidRPr="00F7114E">
              <w:rPr>
                <w:rFonts w:eastAsia="Calibri"/>
              </w:rPr>
              <w:t xml:space="preserve"> писчая  бумага,</w:t>
            </w:r>
          </w:p>
          <w:p w:rsidR="009D1073" w:rsidRPr="00F7114E" w:rsidRDefault="009D1073" w:rsidP="00724FB4">
            <w:pPr>
              <w:widowControl/>
              <w:numPr>
                <w:ilvl w:val="1"/>
                <w:numId w:val="0"/>
              </w:numPr>
              <w:autoSpaceDE/>
              <w:autoSpaceDN/>
              <w:adjustRightInd w:val="0"/>
              <w:spacing w:after="200" w:line="276" w:lineRule="auto"/>
              <w:jc w:val="both"/>
              <w:rPr>
                <w:rFonts w:eastAsia="Calibri"/>
                <w:bCs/>
                <w:color w:val="000000"/>
              </w:rPr>
            </w:pPr>
            <w:r w:rsidRPr="00F7114E">
              <w:rPr>
                <w:rFonts w:eastAsia="Calibri"/>
              </w:rPr>
              <w:t xml:space="preserve"> краски, гуашь, </w:t>
            </w:r>
          </w:p>
          <w:p w:rsidR="009D1073" w:rsidRPr="00F7114E" w:rsidRDefault="009D1073" w:rsidP="00724FB4">
            <w:pPr>
              <w:widowControl/>
              <w:numPr>
                <w:ilvl w:val="1"/>
                <w:numId w:val="0"/>
              </w:numPr>
              <w:autoSpaceDE/>
              <w:autoSpaceDN/>
              <w:adjustRightInd w:val="0"/>
              <w:spacing w:after="200" w:line="276" w:lineRule="auto"/>
              <w:jc w:val="both"/>
              <w:rPr>
                <w:rFonts w:eastAsia="Calibri"/>
                <w:bCs/>
                <w:color w:val="000000"/>
              </w:rPr>
            </w:pPr>
            <w:r w:rsidRPr="00F7114E">
              <w:rPr>
                <w:rFonts w:eastAsia="Calibri"/>
              </w:rPr>
              <w:t xml:space="preserve">кисти для  рисования, </w:t>
            </w:r>
          </w:p>
          <w:p w:rsidR="009D1073" w:rsidRPr="00F7114E" w:rsidRDefault="009D1073" w:rsidP="00724FB4">
            <w:pPr>
              <w:widowControl/>
              <w:numPr>
                <w:ilvl w:val="1"/>
                <w:numId w:val="0"/>
              </w:numPr>
              <w:autoSpaceDE/>
              <w:autoSpaceDN/>
              <w:adjustRightInd w:val="0"/>
              <w:spacing w:after="200" w:line="276" w:lineRule="auto"/>
              <w:jc w:val="both"/>
              <w:rPr>
                <w:rFonts w:eastAsia="Calibri"/>
                <w:bCs/>
                <w:color w:val="000000"/>
              </w:rPr>
            </w:pPr>
            <w:r w:rsidRPr="00F7114E">
              <w:rPr>
                <w:rFonts w:eastAsia="Calibri"/>
              </w:rPr>
              <w:t xml:space="preserve">пластилин, </w:t>
            </w:r>
          </w:p>
          <w:p w:rsidR="009D1073" w:rsidRPr="00F7114E" w:rsidRDefault="009D1073" w:rsidP="00724FB4">
            <w:pPr>
              <w:widowControl/>
              <w:numPr>
                <w:ilvl w:val="1"/>
                <w:numId w:val="0"/>
              </w:numPr>
              <w:autoSpaceDE/>
              <w:autoSpaceDN/>
              <w:adjustRightInd w:val="0"/>
              <w:spacing w:after="200" w:line="276" w:lineRule="auto"/>
              <w:jc w:val="both"/>
              <w:rPr>
                <w:rFonts w:eastAsia="Calibri"/>
                <w:bCs/>
                <w:color w:val="000000"/>
              </w:rPr>
            </w:pPr>
            <w:r w:rsidRPr="00F7114E">
              <w:rPr>
                <w:rFonts w:eastAsia="Calibri"/>
              </w:rPr>
              <w:t>трафареты,</w:t>
            </w:r>
          </w:p>
          <w:p w:rsidR="009D1073" w:rsidRPr="00F7114E" w:rsidRDefault="009D1073" w:rsidP="00724FB4">
            <w:pPr>
              <w:widowControl/>
              <w:numPr>
                <w:ilvl w:val="1"/>
                <w:numId w:val="0"/>
              </w:numPr>
              <w:autoSpaceDE/>
              <w:autoSpaceDN/>
              <w:adjustRightInd w:val="0"/>
              <w:spacing w:after="200" w:line="276" w:lineRule="auto"/>
              <w:jc w:val="both"/>
              <w:rPr>
                <w:rFonts w:eastAsia="Calibri"/>
                <w:bCs/>
                <w:color w:val="000000"/>
              </w:rPr>
            </w:pPr>
            <w:r w:rsidRPr="00F7114E">
              <w:rPr>
                <w:rFonts w:eastAsia="Calibri"/>
              </w:rPr>
              <w:t xml:space="preserve"> раскраски.</w:t>
            </w:r>
          </w:p>
          <w:p w:rsidR="009D1073" w:rsidRPr="00F7114E" w:rsidRDefault="009D1073" w:rsidP="00724FB4">
            <w:pPr>
              <w:widowControl/>
              <w:numPr>
                <w:ilvl w:val="1"/>
                <w:numId w:val="0"/>
              </w:numPr>
              <w:autoSpaceDE/>
              <w:autoSpaceDN/>
              <w:adjustRightInd w:val="0"/>
              <w:spacing w:after="200" w:line="276" w:lineRule="auto"/>
              <w:jc w:val="both"/>
              <w:rPr>
                <w:rFonts w:eastAsia="Calibri"/>
                <w:bCs/>
                <w:color w:val="000000"/>
              </w:rPr>
            </w:pPr>
            <w:r w:rsidRPr="00F7114E">
              <w:rPr>
                <w:rFonts w:eastAsia="Calibri"/>
              </w:rPr>
              <w:t xml:space="preserve"> Дополнительный  материал: листья, обрезки  бумаги, кусочки  дерева, кусочки  поролона, лоскутки  ткани, палочки и  др.</w:t>
            </w:r>
          </w:p>
          <w:p w:rsidR="009D1073" w:rsidRPr="00F7114E" w:rsidRDefault="009D1073" w:rsidP="009D1073">
            <w:pPr>
              <w:widowControl/>
              <w:adjustRightInd w:val="0"/>
              <w:jc w:val="both"/>
              <w:rPr>
                <w:rFonts w:eastAsia="Calibri"/>
                <w:bCs/>
                <w:color w:val="000000"/>
              </w:rPr>
            </w:pPr>
          </w:p>
        </w:tc>
      </w:tr>
      <w:tr w:rsidR="009D1073" w:rsidRPr="00F7114E" w:rsidTr="00010AA2">
        <w:trPr>
          <w:trHeight w:val="763"/>
        </w:trPr>
        <w:tc>
          <w:tcPr>
            <w:tcW w:w="1560"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D1073" w:rsidRPr="00F7114E" w:rsidRDefault="009D1073" w:rsidP="009D1073">
            <w:pPr>
              <w:widowControl/>
              <w:autoSpaceDE/>
              <w:autoSpaceDN/>
              <w:rPr>
                <w:rFonts w:eastAsia="Calibri"/>
                <w:bCs/>
                <w:color w:val="000000"/>
              </w:rPr>
            </w:pPr>
          </w:p>
        </w:tc>
        <w:tc>
          <w:tcPr>
            <w:tcW w:w="3402"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9D1073" w:rsidRPr="00F7114E" w:rsidRDefault="009D1073" w:rsidP="009D1073">
            <w:pPr>
              <w:widowControl/>
              <w:autoSpaceDE/>
              <w:autoSpaceDN/>
              <w:spacing w:after="200" w:line="276" w:lineRule="auto"/>
              <w:jc w:val="both"/>
              <w:rPr>
                <w:rFonts w:eastAsia="Calibri"/>
                <w:b/>
              </w:rPr>
            </w:pPr>
            <w:r w:rsidRPr="00F7114E">
              <w:rPr>
                <w:rFonts w:eastAsia="Calibri"/>
                <w:b/>
              </w:rPr>
              <w:t>«Музыкальный  центр»</w:t>
            </w:r>
          </w:p>
        </w:tc>
        <w:tc>
          <w:tcPr>
            <w:tcW w:w="3261" w:type="dxa"/>
            <w:tcBorders>
              <w:top w:val="single" w:sz="4" w:space="0" w:color="auto"/>
              <w:left w:val="single" w:sz="4" w:space="0" w:color="auto"/>
              <w:bottom w:val="single" w:sz="4" w:space="0" w:color="auto"/>
              <w:right w:val="single" w:sz="4" w:space="0" w:color="auto"/>
            </w:tcBorders>
            <w:hideMark/>
          </w:tcPr>
          <w:p w:rsidR="009D1073" w:rsidRPr="00F7114E" w:rsidRDefault="009D1073" w:rsidP="00724FB4">
            <w:pPr>
              <w:widowControl/>
              <w:numPr>
                <w:ilvl w:val="1"/>
                <w:numId w:val="0"/>
              </w:numPr>
              <w:autoSpaceDE/>
              <w:autoSpaceDN/>
              <w:spacing w:after="200" w:line="276" w:lineRule="auto"/>
              <w:jc w:val="both"/>
              <w:rPr>
                <w:rFonts w:eastAsia="Calibri"/>
                <w:b/>
              </w:rPr>
            </w:pPr>
            <w:r w:rsidRPr="00F7114E">
              <w:rPr>
                <w:rFonts w:eastAsia="Calibri"/>
                <w:bCs/>
                <w:color w:val="000000"/>
              </w:rPr>
              <w:t>Развитие   творческих  способностей  в  самостоятельно-ритмической  деятельности</w:t>
            </w:r>
          </w:p>
        </w:tc>
        <w:tc>
          <w:tcPr>
            <w:tcW w:w="7512" w:type="dxa"/>
            <w:tcBorders>
              <w:top w:val="single" w:sz="4" w:space="0" w:color="auto"/>
              <w:left w:val="single" w:sz="4" w:space="0" w:color="auto"/>
              <w:bottom w:val="single" w:sz="4" w:space="0" w:color="auto"/>
              <w:right w:val="single" w:sz="4" w:space="0" w:color="auto"/>
            </w:tcBorders>
            <w:hideMark/>
          </w:tcPr>
          <w:p w:rsidR="009D1073" w:rsidRPr="00F7114E" w:rsidRDefault="009D1073" w:rsidP="00724FB4">
            <w:pPr>
              <w:widowControl/>
              <w:autoSpaceDE/>
              <w:autoSpaceDN/>
              <w:spacing w:after="200" w:line="276" w:lineRule="auto"/>
              <w:jc w:val="both"/>
              <w:rPr>
                <w:rFonts w:eastAsia="Calibri"/>
              </w:rPr>
            </w:pPr>
            <w:r w:rsidRPr="00F7114E">
              <w:rPr>
                <w:rFonts w:eastAsia="Calibri"/>
              </w:rPr>
              <w:t xml:space="preserve">Музыкальные   инструменты </w:t>
            </w:r>
          </w:p>
          <w:p w:rsidR="009D1073" w:rsidRPr="00F7114E" w:rsidRDefault="009D1073" w:rsidP="00724FB4">
            <w:pPr>
              <w:widowControl/>
              <w:autoSpaceDE/>
              <w:autoSpaceDN/>
              <w:spacing w:after="200" w:line="276" w:lineRule="auto"/>
              <w:jc w:val="both"/>
              <w:rPr>
                <w:rFonts w:eastAsia="Calibri"/>
              </w:rPr>
            </w:pPr>
            <w:r w:rsidRPr="00F7114E">
              <w:rPr>
                <w:rFonts w:eastAsia="Calibri"/>
              </w:rPr>
              <w:t xml:space="preserve">Предметные картинки «Музыкальные  инструменты» </w:t>
            </w:r>
          </w:p>
          <w:p w:rsidR="009D1073" w:rsidRPr="00F7114E" w:rsidRDefault="009D1073" w:rsidP="00724FB4">
            <w:pPr>
              <w:widowControl/>
              <w:autoSpaceDE/>
              <w:autoSpaceDN/>
              <w:spacing w:after="200" w:line="276" w:lineRule="auto"/>
              <w:jc w:val="both"/>
              <w:rPr>
                <w:rFonts w:eastAsia="Calibri"/>
              </w:rPr>
            </w:pPr>
            <w:r w:rsidRPr="00F7114E">
              <w:rPr>
                <w:rFonts w:eastAsia="Calibri"/>
                <w:bCs/>
                <w:color w:val="000000"/>
              </w:rPr>
              <w:t>Музыкально-дидактические  игры</w:t>
            </w:r>
          </w:p>
        </w:tc>
      </w:tr>
    </w:tbl>
    <w:p w:rsidR="009D1073" w:rsidRPr="00F7114E" w:rsidRDefault="009D1073" w:rsidP="009D1073">
      <w:pPr>
        <w:autoSpaceDE/>
        <w:autoSpaceDN/>
        <w:jc w:val="both"/>
        <w:rPr>
          <w:lang w:eastAsia="ru-RU"/>
        </w:rPr>
      </w:pPr>
    </w:p>
    <w:p w:rsidR="009D1073" w:rsidRPr="00F7114E" w:rsidRDefault="009D1073" w:rsidP="009D1073">
      <w:pPr>
        <w:widowControl/>
        <w:autoSpaceDE/>
        <w:autoSpaceDN/>
        <w:jc w:val="both"/>
        <w:rPr>
          <w:sz w:val="24"/>
          <w:szCs w:val="24"/>
          <w:lang w:eastAsia="ru-RU"/>
        </w:rPr>
      </w:pPr>
      <w:r w:rsidRPr="00F7114E">
        <w:rPr>
          <w:sz w:val="24"/>
          <w:szCs w:val="24"/>
          <w:lang w:eastAsia="ru-RU"/>
        </w:rPr>
        <w:t xml:space="preserve"> Успешность влияния развивающей предметно-пространственной среды на ребенка обусловлена его активностью в этой среде. Вся организация образовательного процесса в МДОУ предполагает свободу передвижения ребенка по всему детскому саду, а не только в пределах </w:t>
      </w:r>
      <w:r w:rsidRPr="00F7114E">
        <w:rPr>
          <w:sz w:val="24"/>
          <w:szCs w:val="24"/>
          <w:lang w:eastAsia="ru-RU"/>
        </w:rPr>
        <w:lastRenderedPageBreak/>
        <w:t>своего группового помещения. Такие составляющие, как пространство, время, предметное окружение позволяют представить все особенности жизнедеятельности ребенка в предметно-развивающей среде и правильно организовать ее. Приложение примерный перечень игрового оборудования паспорта групп.</w:t>
      </w:r>
    </w:p>
    <w:p w:rsidR="009D1073" w:rsidRPr="00F7114E" w:rsidRDefault="009D1073" w:rsidP="009D1073">
      <w:pPr>
        <w:widowControl/>
        <w:autoSpaceDE/>
        <w:autoSpaceDN/>
        <w:rPr>
          <w:b/>
          <w:sz w:val="24"/>
          <w:szCs w:val="24"/>
          <w:lang w:eastAsia="ru-RU"/>
        </w:rPr>
      </w:pPr>
    </w:p>
    <w:p w:rsidR="009D1073" w:rsidRPr="00F7114E" w:rsidRDefault="002064A5" w:rsidP="009D1073">
      <w:pPr>
        <w:widowControl/>
        <w:autoSpaceDE/>
        <w:autoSpaceDN/>
        <w:jc w:val="both"/>
        <w:rPr>
          <w:b/>
          <w:iCs/>
          <w:spacing w:val="-1"/>
          <w:sz w:val="24"/>
          <w:szCs w:val="24"/>
          <w:lang w:eastAsia="ru-RU"/>
        </w:rPr>
      </w:pPr>
      <w:r>
        <w:rPr>
          <w:b/>
          <w:iCs/>
          <w:spacing w:val="-1"/>
          <w:sz w:val="24"/>
          <w:szCs w:val="24"/>
          <w:lang w:eastAsia="ru-RU"/>
        </w:rPr>
        <w:pict>
          <v:shape id="_x0000_i1052" type="#_x0000_t156" style="width:584.25pt;height:24.75pt;mso-position-vertical:absolute" fillcolor="#000082" strokecolor="black [3213]">
            <v:fill color2="#ff8200" colors="0 #000082;19661f #66008f;42598f #ba0066;58982f red;1 #ff8200" method="none" focus="100%" type="gradientRadial">
              <o:fill v:ext="view" type="gradientCenter"/>
            </v:fill>
            <v:shadow on="t" color="silver" opacity="52429f" offset="3pt,3pt"/>
            <v:textpath style="font-family:&quot;Times New Roman&quot;;font-size:12pt;font-weight:bold;v-text-kern:t" trim="t" fitpath="t" xscale="f" string="3.3. МАТЕРИАЛЬНО-ТЕХНИЧЕСКОЕ ОБЕСПЕЧЕНИЕИ ОСНАЩЕННОСТЬ ОБРАЗОВАТЕЛЬНОГО ПРОЦЕССА"/>
          </v:shape>
        </w:pict>
      </w:r>
    </w:p>
    <w:p w:rsidR="009D1073" w:rsidRPr="00F7114E" w:rsidRDefault="009D1073" w:rsidP="009D1073">
      <w:pPr>
        <w:autoSpaceDE/>
        <w:autoSpaceDN/>
        <w:jc w:val="both"/>
        <w:rPr>
          <w:color w:val="FF0000"/>
          <w:sz w:val="24"/>
          <w:szCs w:val="24"/>
          <w:lang w:eastAsia="ru-RU"/>
        </w:rPr>
      </w:pPr>
      <w:r w:rsidRPr="00F7114E">
        <w:rPr>
          <w:sz w:val="24"/>
          <w:szCs w:val="24"/>
          <w:lang w:eastAsia="ru-RU"/>
        </w:rPr>
        <w:t>В дошкольном учреждении создана материально-техническая база для жизнеобеспечения и развития детей, ведется систематически работа по созданию предметно-развивающей среды. Здание детского сада светлое, имеется центральное отопление, вода, канализация, сантехническое оборудование в удовлетворительном состоянии. В детском саду имеются: групповые помещения – 6, кабинет заведующего – 1, методический кабинет – 1, кабинет учителя - логопеда – 1, кабинет завхоза и делопроизводителя-1, кабинет  дополнительных услуг – 1, музыкальный зал-1, пищеблок – 1, прачечная – 1, медицинский кабинет -1. Все эксплуатируемые помещения соответствуют требованиям СанПиН, охраны труда, пожарной безопасности, защиты от чрезвычайных ситуаций, антитеррористической безопасности учреждения дошкольного образования.</w:t>
      </w:r>
    </w:p>
    <w:p w:rsidR="009D1073" w:rsidRPr="00F7114E" w:rsidRDefault="009D1073" w:rsidP="009D1073">
      <w:pPr>
        <w:widowControl/>
        <w:autoSpaceDE/>
        <w:autoSpaceDN/>
        <w:jc w:val="both"/>
        <w:rPr>
          <w:b/>
          <w:color w:val="FF0000"/>
          <w:sz w:val="24"/>
          <w:szCs w:val="24"/>
          <w:lang w:eastAsia="ru-RU"/>
        </w:rPr>
      </w:pPr>
      <w:r w:rsidRPr="00F7114E">
        <w:rPr>
          <w:b/>
          <w:color w:val="FF0000"/>
          <w:sz w:val="24"/>
          <w:szCs w:val="24"/>
          <w:lang w:eastAsia="ru-RU"/>
        </w:rPr>
        <w:t>Для безопасного пребывания воспитанников и сотрудников в детском саду имеется:</w:t>
      </w:r>
    </w:p>
    <w:p w:rsidR="009D1073" w:rsidRPr="00F7114E" w:rsidRDefault="009D1073" w:rsidP="009D1073">
      <w:pPr>
        <w:widowControl/>
        <w:autoSpaceDE/>
        <w:autoSpaceDN/>
        <w:spacing w:line="276" w:lineRule="auto"/>
        <w:rPr>
          <w:sz w:val="24"/>
          <w:szCs w:val="24"/>
          <w:lang w:eastAsia="ru-RU"/>
        </w:rPr>
      </w:pPr>
      <w:r w:rsidRPr="00F7114E">
        <w:rPr>
          <w:sz w:val="24"/>
          <w:szCs w:val="24"/>
          <w:lang w:eastAsia="ru-RU"/>
        </w:rPr>
        <w:t>1.</w:t>
      </w:r>
      <w:r w:rsidRPr="00F7114E">
        <w:rPr>
          <w:b/>
          <w:sz w:val="24"/>
          <w:szCs w:val="24"/>
          <w:lang w:eastAsia="ru-RU"/>
        </w:rPr>
        <w:t>Тревожно-вызывная сигнализация «Приток -А -КОП-02</w:t>
      </w:r>
      <w:r w:rsidRPr="00F7114E">
        <w:rPr>
          <w:sz w:val="24"/>
          <w:szCs w:val="24"/>
          <w:lang w:eastAsia="ru-RU"/>
        </w:rPr>
        <w:t xml:space="preserve">»которая включает </w:t>
      </w:r>
      <w:r w:rsidRPr="00F7114E">
        <w:rPr>
          <w:b/>
          <w:sz w:val="24"/>
          <w:szCs w:val="24"/>
          <w:lang w:eastAsia="ru-RU"/>
        </w:rPr>
        <w:t>тревожную  кнопку</w:t>
      </w:r>
      <w:r w:rsidRPr="00F7114E">
        <w:rPr>
          <w:sz w:val="24"/>
          <w:szCs w:val="24"/>
          <w:lang w:eastAsia="ru-RU"/>
        </w:rPr>
        <w:t xml:space="preserve"> экстренного вызова и </w:t>
      </w:r>
      <w:r w:rsidRPr="00F7114E">
        <w:rPr>
          <w:b/>
          <w:sz w:val="24"/>
          <w:szCs w:val="24"/>
          <w:lang w:eastAsia="ru-RU"/>
        </w:rPr>
        <w:t xml:space="preserve">брелок </w:t>
      </w:r>
      <w:r w:rsidRPr="00F7114E">
        <w:rPr>
          <w:sz w:val="24"/>
          <w:szCs w:val="24"/>
          <w:lang w:eastAsia="ru-RU"/>
        </w:rPr>
        <w:t>(переносной) наряда полиции ПЦО-1 МРОВО по г. Комсомольску-на-Амуре-филиал ФГКУ «УВО ВНГ России по Хабаровскому краю</w:t>
      </w:r>
      <w:r w:rsidRPr="00F7114E">
        <w:rPr>
          <w:b/>
          <w:sz w:val="24"/>
          <w:szCs w:val="24"/>
          <w:lang w:eastAsia="ru-RU"/>
        </w:rPr>
        <w:t xml:space="preserve">. </w:t>
      </w:r>
      <w:r w:rsidRPr="00F7114E">
        <w:rPr>
          <w:sz w:val="24"/>
          <w:szCs w:val="24"/>
          <w:lang w:eastAsia="ru-RU"/>
        </w:rPr>
        <w:t>Ежедневно производиться проверка работоспособности средств тревожной сигнализации с пунктом централизованной охраны, путем пробной подачи на ПЦО сигнала «тревога», с предварительным уведомлением об этом диспетчера ПЦН «Исполнителя» по телефону. Результаты проверки работоспособности средств тревожной сигнализации отражаются «Муниципальным заказчиком» в специальном журнале.</w:t>
      </w:r>
    </w:p>
    <w:p w:rsidR="009D1073" w:rsidRPr="00F7114E" w:rsidRDefault="009D1073" w:rsidP="009D1073">
      <w:pPr>
        <w:widowControl/>
        <w:autoSpaceDE/>
        <w:autoSpaceDN/>
        <w:spacing w:line="276" w:lineRule="auto"/>
        <w:rPr>
          <w:sz w:val="24"/>
          <w:szCs w:val="24"/>
          <w:lang w:eastAsia="ru-RU"/>
        </w:rPr>
      </w:pPr>
      <w:r w:rsidRPr="00F7114E">
        <w:rPr>
          <w:sz w:val="24"/>
          <w:szCs w:val="24"/>
          <w:lang w:eastAsia="ru-RU"/>
        </w:rPr>
        <w:t>2.</w:t>
      </w:r>
      <w:r w:rsidRPr="00F7114E">
        <w:rPr>
          <w:b/>
          <w:sz w:val="24"/>
          <w:szCs w:val="24"/>
          <w:lang w:eastAsia="ru-RU"/>
        </w:rPr>
        <w:t>Система оповещения и управления эвакуацией людей «Сигнал-20» на базе речевого оповещения «Рокот-АС-10-2».</w:t>
      </w:r>
      <w:r w:rsidRPr="00F7114E">
        <w:rPr>
          <w:sz w:val="24"/>
          <w:szCs w:val="24"/>
          <w:lang w:eastAsia="ru-RU"/>
        </w:rPr>
        <w:t xml:space="preserve"> Применение прибора речевого оповещения обеспечивает трансляцию записанных речевых сообщений на все этажи, при возникновении пожара или других чрезвычайных ситуаций. Обеспечивает бесперебойную работы системы оповещения в случае отключения электроэнергии.</w:t>
      </w:r>
    </w:p>
    <w:p w:rsidR="009D1073" w:rsidRPr="00F7114E" w:rsidRDefault="009D1073" w:rsidP="009D1073">
      <w:pPr>
        <w:widowControl/>
        <w:autoSpaceDE/>
        <w:autoSpaceDN/>
        <w:spacing w:line="276" w:lineRule="auto"/>
        <w:rPr>
          <w:sz w:val="24"/>
          <w:szCs w:val="24"/>
          <w:lang w:eastAsia="ru-RU"/>
        </w:rPr>
      </w:pPr>
      <w:r w:rsidRPr="00F7114E">
        <w:rPr>
          <w:sz w:val="24"/>
          <w:szCs w:val="24"/>
          <w:lang w:eastAsia="ru-RU"/>
        </w:rPr>
        <w:t xml:space="preserve"> 3. </w:t>
      </w:r>
      <w:r w:rsidRPr="00F7114E">
        <w:rPr>
          <w:b/>
          <w:sz w:val="24"/>
          <w:szCs w:val="24"/>
          <w:lang w:eastAsia="ru-RU"/>
        </w:rPr>
        <w:t>Система видеонаблюдения.</w:t>
      </w:r>
      <w:r w:rsidRPr="00F7114E">
        <w:rPr>
          <w:sz w:val="24"/>
          <w:szCs w:val="24"/>
          <w:lang w:eastAsia="ru-RU"/>
        </w:rPr>
        <w:t xml:space="preserve"> Система видеонаблюдения – включает 8 внешних видеокамер, один видеорегистратор. Пост видеонаблюдения находится в холле главного входа детского сада. Срок хранения видеоинформации составляет 30 дней.   </w:t>
      </w:r>
    </w:p>
    <w:p w:rsidR="009D1073" w:rsidRPr="00F7114E" w:rsidRDefault="009D1073" w:rsidP="009D1073">
      <w:pPr>
        <w:widowControl/>
        <w:autoSpaceDE/>
        <w:autoSpaceDN/>
        <w:spacing w:line="276" w:lineRule="auto"/>
        <w:rPr>
          <w:sz w:val="24"/>
          <w:szCs w:val="24"/>
          <w:lang w:eastAsia="ru-RU"/>
        </w:rPr>
      </w:pPr>
      <w:r w:rsidRPr="00F7114E">
        <w:rPr>
          <w:sz w:val="24"/>
          <w:szCs w:val="24"/>
          <w:lang w:eastAsia="ru-RU"/>
        </w:rPr>
        <w:t xml:space="preserve">               4.</w:t>
      </w:r>
      <w:r w:rsidRPr="00F7114E">
        <w:rPr>
          <w:b/>
          <w:sz w:val="24"/>
          <w:szCs w:val="24"/>
          <w:lang w:eastAsia="ru-RU"/>
        </w:rPr>
        <w:t xml:space="preserve">Организация связи </w:t>
      </w:r>
      <w:r w:rsidRPr="00F7114E">
        <w:rPr>
          <w:sz w:val="24"/>
          <w:szCs w:val="24"/>
          <w:lang w:eastAsia="ru-RU"/>
        </w:rPr>
        <w:t>— телефон с функцией автоматического определения номера у руководителя.</w:t>
      </w:r>
    </w:p>
    <w:p w:rsidR="009D1073" w:rsidRPr="00F7114E" w:rsidRDefault="009D1073" w:rsidP="009D1073">
      <w:pPr>
        <w:widowControl/>
        <w:autoSpaceDE/>
        <w:autoSpaceDN/>
        <w:spacing w:line="276" w:lineRule="auto"/>
        <w:rPr>
          <w:sz w:val="24"/>
          <w:szCs w:val="24"/>
          <w:lang w:eastAsia="ru-RU"/>
        </w:rPr>
      </w:pPr>
      <w:r w:rsidRPr="00F7114E">
        <w:rPr>
          <w:sz w:val="24"/>
          <w:szCs w:val="24"/>
          <w:lang w:eastAsia="ru-RU"/>
        </w:rPr>
        <w:t>5.</w:t>
      </w:r>
      <w:r w:rsidRPr="00F7114E">
        <w:rPr>
          <w:b/>
          <w:sz w:val="24"/>
          <w:szCs w:val="24"/>
          <w:lang w:eastAsia="ru-RU"/>
        </w:rPr>
        <w:t xml:space="preserve">Система противопожарной защиты и первичных средств пожаротушения объекта. </w:t>
      </w:r>
      <w:r w:rsidRPr="00F7114E">
        <w:rPr>
          <w:sz w:val="24"/>
          <w:szCs w:val="24"/>
          <w:lang w:eastAsia="ru-RU"/>
        </w:rPr>
        <w:t>Автоматическая пожарная сигнализация «С200-ИТ».</w:t>
      </w:r>
    </w:p>
    <w:p w:rsidR="009D1073" w:rsidRPr="00F7114E" w:rsidRDefault="009D1073" w:rsidP="009D1073">
      <w:pPr>
        <w:widowControl/>
        <w:autoSpaceDE/>
        <w:autoSpaceDN/>
        <w:spacing w:line="276" w:lineRule="auto"/>
        <w:rPr>
          <w:sz w:val="24"/>
          <w:szCs w:val="24"/>
          <w:lang w:eastAsia="ru-RU"/>
        </w:rPr>
      </w:pPr>
      <w:r w:rsidRPr="00F7114E">
        <w:rPr>
          <w:sz w:val="24"/>
          <w:szCs w:val="24"/>
          <w:lang w:eastAsia="ru-RU"/>
        </w:rPr>
        <w:t>Система эвакуационного освещения –светильники аварийные М</w:t>
      </w:r>
      <w:r w:rsidRPr="00F7114E">
        <w:rPr>
          <w:sz w:val="24"/>
          <w:szCs w:val="24"/>
          <w:lang w:val="en-US" w:eastAsia="ru-RU"/>
        </w:rPr>
        <w:t>L</w:t>
      </w:r>
      <w:r w:rsidRPr="00F7114E">
        <w:rPr>
          <w:sz w:val="24"/>
          <w:szCs w:val="24"/>
          <w:lang w:eastAsia="ru-RU"/>
        </w:rPr>
        <w:t>-116-30</w:t>
      </w:r>
      <w:r w:rsidRPr="00F7114E">
        <w:rPr>
          <w:sz w:val="24"/>
          <w:szCs w:val="24"/>
          <w:lang w:val="en-US" w:eastAsia="ru-RU"/>
        </w:rPr>
        <w:t>LED</w:t>
      </w:r>
      <w:r w:rsidRPr="00F7114E">
        <w:rPr>
          <w:sz w:val="24"/>
          <w:szCs w:val="24"/>
          <w:lang w:eastAsia="ru-RU"/>
        </w:rPr>
        <w:t>1.2  в количестве 17 штук. Время резерва 4 часа.</w:t>
      </w:r>
      <w:r w:rsidRPr="00F7114E">
        <w:rPr>
          <w:b/>
          <w:sz w:val="24"/>
          <w:szCs w:val="24"/>
          <w:lang w:eastAsia="ru-RU"/>
        </w:rPr>
        <w:t xml:space="preserve"> </w:t>
      </w:r>
      <w:r w:rsidRPr="00F7114E">
        <w:rPr>
          <w:sz w:val="24"/>
          <w:szCs w:val="24"/>
          <w:lang w:eastAsia="ru-RU"/>
        </w:rPr>
        <w:t>Система оповещения и управления эвакуацией людей «Сигнал-20» на базе речевого оповещения «Рокот-АС-10-2».(в кабинете руководителя)</w:t>
      </w:r>
    </w:p>
    <w:p w:rsidR="009D1073" w:rsidRPr="00F7114E" w:rsidRDefault="009D1073" w:rsidP="009D1073">
      <w:pPr>
        <w:widowControl/>
        <w:autoSpaceDE/>
        <w:autoSpaceDN/>
        <w:spacing w:line="276" w:lineRule="auto"/>
        <w:rPr>
          <w:b/>
          <w:sz w:val="24"/>
          <w:szCs w:val="24"/>
          <w:lang w:eastAsia="ru-RU"/>
        </w:rPr>
      </w:pPr>
      <w:r w:rsidRPr="00F7114E">
        <w:rPr>
          <w:b/>
          <w:sz w:val="24"/>
          <w:szCs w:val="24"/>
          <w:lang w:eastAsia="ru-RU"/>
        </w:rPr>
        <w:t xml:space="preserve">Наличие первичных средств пожаротушения—огнетушители( 22 шт). </w:t>
      </w:r>
    </w:p>
    <w:p w:rsidR="009D1073" w:rsidRPr="00F7114E" w:rsidRDefault="009D1073" w:rsidP="009D1073">
      <w:pPr>
        <w:widowControl/>
        <w:autoSpaceDE/>
        <w:autoSpaceDN/>
        <w:spacing w:line="276" w:lineRule="auto"/>
        <w:rPr>
          <w:b/>
          <w:sz w:val="24"/>
          <w:szCs w:val="24"/>
          <w:lang w:eastAsia="ru-RU"/>
        </w:rPr>
      </w:pPr>
      <w:r w:rsidRPr="00F7114E">
        <w:rPr>
          <w:b/>
          <w:sz w:val="24"/>
          <w:szCs w:val="24"/>
          <w:lang w:eastAsia="ru-RU"/>
        </w:rPr>
        <w:t xml:space="preserve">6.Физическая охрана осуществляется сторожами. Пост охраны (контрольно-пропускных пунктов, вахт)-1. </w:t>
      </w:r>
    </w:p>
    <w:p w:rsidR="009D1073" w:rsidRPr="00F7114E" w:rsidRDefault="009D1073" w:rsidP="009D1073">
      <w:pPr>
        <w:widowControl/>
        <w:autoSpaceDE/>
        <w:autoSpaceDN/>
        <w:spacing w:line="276" w:lineRule="auto"/>
        <w:rPr>
          <w:b/>
          <w:sz w:val="24"/>
          <w:szCs w:val="24"/>
          <w:lang w:eastAsia="ru-RU"/>
        </w:rPr>
      </w:pPr>
      <w:r w:rsidRPr="00F7114E">
        <w:rPr>
          <w:b/>
          <w:sz w:val="24"/>
          <w:szCs w:val="24"/>
          <w:lang w:eastAsia="ru-RU"/>
        </w:rPr>
        <w:t>7.Наличие документов по вопросам обеспечения безопасности и антитеррористической защищенности объекта:</w:t>
      </w:r>
    </w:p>
    <w:p w:rsidR="009D1073" w:rsidRPr="00F7114E" w:rsidRDefault="009D1073" w:rsidP="009D1073">
      <w:pPr>
        <w:widowControl/>
        <w:autoSpaceDE/>
        <w:autoSpaceDN/>
        <w:spacing w:line="276" w:lineRule="auto"/>
        <w:jc w:val="both"/>
        <w:rPr>
          <w:color w:val="000000"/>
          <w:sz w:val="24"/>
          <w:szCs w:val="24"/>
          <w:lang w:eastAsia="ru-RU"/>
        </w:rPr>
      </w:pPr>
      <w:r w:rsidRPr="00F7114E">
        <w:rPr>
          <w:sz w:val="24"/>
          <w:szCs w:val="24"/>
          <w:lang w:eastAsia="ru-RU"/>
        </w:rPr>
        <w:t>Паспорт безопасности. Пожарная декларация. Приказ о функциональных обязанностей лица, ответственного за выполнения мероприятий по обеспечению безопасности и антитеррористической защищенности объекта. Инструкции по действиям персонала объекта в случае угрозы совершения или совершения террористического акта.</w:t>
      </w:r>
      <w:r w:rsidRPr="00F7114E">
        <w:rPr>
          <w:color w:val="000000"/>
          <w:sz w:val="24"/>
          <w:szCs w:val="24"/>
          <w:lang w:eastAsia="ru-RU"/>
        </w:rPr>
        <w:t xml:space="preserve"> Порядок эвакуации работников, обучающихся и иных лиц, находящихся на объекте </w:t>
      </w:r>
      <w:r w:rsidRPr="00F7114E">
        <w:rPr>
          <w:color w:val="000000"/>
          <w:sz w:val="24"/>
          <w:szCs w:val="24"/>
          <w:lang w:eastAsia="ru-RU"/>
        </w:rPr>
        <w:lastRenderedPageBreak/>
        <w:t>(территории), в случае получения информации об угрозе совершения или о совершении террористического акта.   Положение о пропускном режиме. Список телефонов правоохранных органов, органов безопасности и аварийных служб для информирования при обнаружении взрывного устройства.</w:t>
      </w:r>
    </w:p>
    <w:p w:rsidR="009D1073" w:rsidRPr="00F7114E" w:rsidRDefault="009D1073" w:rsidP="009D1073">
      <w:pPr>
        <w:widowControl/>
        <w:autoSpaceDE/>
        <w:autoSpaceDN/>
        <w:spacing w:line="276" w:lineRule="auto"/>
        <w:jc w:val="both"/>
        <w:rPr>
          <w:sz w:val="24"/>
          <w:szCs w:val="24"/>
          <w:lang w:eastAsia="ru-RU"/>
        </w:rPr>
      </w:pPr>
      <w:r w:rsidRPr="00F7114E">
        <w:rPr>
          <w:color w:val="000000"/>
          <w:sz w:val="24"/>
          <w:szCs w:val="24"/>
          <w:lang w:eastAsia="ru-RU"/>
        </w:rPr>
        <w:t xml:space="preserve">План взаимодействия  с территориальными органами безопасности,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 по вопросам противодействия терроризму и экстремизму.  План мероприятий по обеспечению антитеррористической защищенности. План работы эвакуационной группы.                                                       </w:t>
      </w:r>
    </w:p>
    <w:p w:rsidR="009D1073" w:rsidRPr="00F7114E" w:rsidRDefault="009D1073" w:rsidP="009D1073">
      <w:pPr>
        <w:widowControl/>
        <w:autoSpaceDE/>
        <w:autoSpaceDN/>
        <w:spacing w:after="200" w:line="276" w:lineRule="auto"/>
        <w:jc w:val="both"/>
        <w:rPr>
          <w:sz w:val="24"/>
          <w:szCs w:val="24"/>
          <w:lang w:eastAsia="ru-RU"/>
        </w:rPr>
      </w:pPr>
      <w:r w:rsidRPr="00F7114E">
        <w:rPr>
          <w:b/>
          <w:sz w:val="24"/>
          <w:szCs w:val="24"/>
          <w:lang w:eastAsia="ru-RU"/>
        </w:rPr>
        <w:t xml:space="preserve"> </w:t>
      </w:r>
      <w:r w:rsidRPr="00F7114E">
        <w:rPr>
          <w:sz w:val="24"/>
          <w:szCs w:val="24"/>
          <w:lang w:eastAsia="ru-RU"/>
        </w:rPr>
        <w:t>Правила пропускного и внутриобъектного режима.</w:t>
      </w:r>
    </w:p>
    <w:p w:rsidR="009D1073" w:rsidRPr="00F7114E" w:rsidRDefault="009D1073" w:rsidP="009D1073">
      <w:pPr>
        <w:widowControl/>
        <w:autoSpaceDE/>
        <w:autoSpaceDN/>
        <w:spacing w:after="200" w:line="276" w:lineRule="auto"/>
        <w:jc w:val="both"/>
        <w:rPr>
          <w:sz w:val="24"/>
          <w:szCs w:val="24"/>
          <w:lang w:eastAsia="ru-RU"/>
        </w:rPr>
      </w:pPr>
      <w:r w:rsidRPr="00F7114E">
        <w:rPr>
          <w:sz w:val="24"/>
          <w:szCs w:val="24"/>
          <w:lang w:eastAsia="ru-RU"/>
        </w:rPr>
        <w:t xml:space="preserve"> В дошкольном учреждении имеются помещения и необходимое оснащение для питания воспитанников, а также для хранения и приготовления пищи; для организации качественного горячего питания воспитанников в соответствии с санитарно-эпидемиологическими правилами и нормативами. </w:t>
      </w:r>
    </w:p>
    <w:p w:rsidR="009D1073" w:rsidRPr="00F7114E" w:rsidRDefault="009D1073" w:rsidP="009D1073">
      <w:pPr>
        <w:widowControl/>
        <w:autoSpaceDE/>
        <w:autoSpaceDN/>
        <w:spacing w:after="200"/>
        <w:jc w:val="both"/>
        <w:rPr>
          <w:sz w:val="24"/>
          <w:szCs w:val="24"/>
          <w:lang w:eastAsia="ru-RU"/>
        </w:rPr>
      </w:pPr>
      <w:r w:rsidRPr="00F7114E">
        <w:rPr>
          <w:sz w:val="24"/>
          <w:szCs w:val="24"/>
          <w:lang w:eastAsia="ru-RU"/>
        </w:rPr>
        <w:t xml:space="preserve">При создании предметно-развивающей среды воспитатели учитывают возрастные, индивидуальные особенности детей своей группы. Группы постепенно пополняются современным игровым оборудованием,  современными информационными  стендами. Предметная среда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ребенка, стимулирующее процесс его развития и саморазвития, социализации и коррекции. В детском саду имеется фотоаппарат, который используется для фото и съемки занятий, мероприятий, утренников. Отснятые материалы эпизодически используются в воспитательной работе, размещаются на сайте. Во всех группах имеются телевизоры, 1 проектор </w:t>
      </w:r>
      <w:r w:rsidRPr="00F7114E">
        <w:rPr>
          <w:sz w:val="24"/>
          <w:szCs w:val="24"/>
          <w:lang w:val="en-US" w:eastAsia="ru-RU"/>
        </w:rPr>
        <w:t>ViewSonic</w:t>
      </w:r>
      <w:r w:rsidRPr="00F7114E">
        <w:rPr>
          <w:sz w:val="24"/>
          <w:szCs w:val="24"/>
          <w:lang w:eastAsia="ru-RU"/>
        </w:rPr>
        <w:t xml:space="preserve">, 2 экрана настенных </w:t>
      </w:r>
      <w:r w:rsidRPr="00F7114E">
        <w:rPr>
          <w:sz w:val="24"/>
          <w:szCs w:val="24"/>
          <w:lang w:val="en-US" w:eastAsia="ru-RU"/>
        </w:rPr>
        <w:t>Digis</w:t>
      </w:r>
      <w:r w:rsidRPr="00F7114E">
        <w:rPr>
          <w:sz w:val="24"/>
          <w:szCs w:val="24"/>
          <w:lang w:eastAsia="ru-RU"/>
        </w:rPr>
        <w:t xml:space="preserve"> </w:t>
      </w:r>
      <w:r w:rsidRPr="00F7114E">
        <w:rPr>
          <w:sz w:val="24"/>
          <w:szCs w:val="24"/>
          <w:lang w:val="en-US" w:eastAsia="ru-RU"/>
        </w:rPr>
        <w:t>Optimail</w:t>
      </w:r>
      <w:r w:rsidRPr="00F7114E">
        <w:rPr>
          <w:sz w:val="24"/>
          <w:szCs w:val="24"/>
          <w:lang w:eastAsia="ru-RU"/>
        </w:rPr>
        <w:t>-</w:t>
      </w:r>
      <w:r w:rsidRPr="00F7114E">
        <w:rPr>
          <w:sz w:val="24"/>
          <w:szCs w:val="24"/>
          <w:lang w:val="en-US" w:eastAsia="ru-RU"/>
        </w:rPr>
        <w:t>C</w:t>
      </w:r>
      <w:r w:rsidRPr="00F7114E">
        <w:rPr>
          <w:sz w:val="24"/>
          <w:szCs w:val="24"/>
          <w:lang w:eastAsia="ru-RU"/>
        </w:rPr>
        <w:t xml:space="preserve">, 2 ноутбука, которые используются для демонстрации обучающих фильмов и презентаций. Для организации воспитательно-образовательной работы в ДОУ, разностороннего развития воспитанников имеется: </w:t>
      </w:r>
    </w:p>
    <w:p w:rsidR="009D1073" w:rsidRPr="00F7114E" w:rsidRDefault="009D1073" w:rsidP="009D1073">
      <w:pPr>
        <w:widowControl/>
        <w:autoSpaceDE/>
        <w:autoSpaceDN/>
        <w:jc w:val="both"/>
        <w:rPr>
          <w:b/>
          <w:i/>
          <w:sz w:val="24"/>
          <w:szCs w:val="24"/>
          <w:lang w:eastAsia="ru-RU"/>
        </w:rPr>
      </w:pPr>
      <w:r w:rsidRPr="00F7114E">
        <w:rPr>
          <w:b/>
          <w:i/>
          <w:sz w:val="24"/>
          <w:szCs w:val="24"/>
          <w:lang w:eastAsia="ru-RU"/>
        </w:rPr>
        <w:t xml:space="preserve">Совмещенный Музыкальный зал плюс Физкультурный зал: </w:t>
      </w:r>
    </w:p>
    <w:p w:rsidR="009D1073" w:rsidRPr="00F7114E" w:rsidRDefault="009D1073" w:rsidP="009D1073">
      <w:pPr>
        <w:widowControl/>
        <w:autoSpaceDE/>
        <w:autoSpaceDN/>
        <w:jc w:val="both"/>
        <w:rPr>
          <w:sz w:val="24"/>
          <w:szCs w:val="24"/>
          <w:lang w:eastAsia="ru-RU"/>
        </w:rPr>
      </w:pPr>
      <w:r w:rsidRPr="00F7114E">
        <w:rPr>
          <w:b/>
          <w:i/>
          <w:color w:val="FF0000"/>
          <w:sz w:val="24"/>
          <w:szCs w:val="24"/>
          <w:lang w:eastAsia="ru-RU"/>
        </w:rPr>
        <w:t>Музыкальный зал</w:t>
      </w:r>
      <w:r w:rsidRPr="00F7114E">
        <w:rPr>
          <w:b/>
          <w:i/>
          <w:sz w:val="24"/>
          <w:szCs w:val="24"/>
          <w:lang w:eastAsia="ru-RU"/>
        </w:rPr>
        <w:t xml:space="preserve"> </w:t>
      </w:r>
      <w:r w:rsidRPr="00F7114E">
        <w:rPr>
          <w:sz w:val="24"/>
          <w:szCs w:val="24"/>
          <w:lang w:eastAsia="ru-RU"/>
        </w:rPr>
        <w:t>Функциональное использование для проведения музыкальных занятий, праздников, развлечений, физкультурно - оздоровительной работы, утренней гимнастики, физкультурных занятий и спортивных праздников, мероприятия для родителей.</w:t>
      </w:r>
    </w:p>
    <w:p w:rsidR="009D1073" w:rsidRPr="00F7114E" w:rsidRDefault="009D1073" w:rsidP="009D1073">
      <w:pPr>
        <w:widowControl/>
        <w:autoSpaceDE/>
        <w:autoSpaceDN/>
        <w:jc w:val="both"/>
        <w:rPr>
          <w:color w:val="000000"/>
          <w:sz w:val="24"/>
          <w:szCs w:val="24"/>
          <w:lang w:eastAsia="ru-RU"/>
        </w:rPr>
      </w:pPr>
      <w:r w:rsidRPr="00F7114E">
        <w:rPr>
          <w:sz w:val="24"/>
          <w:szCs w:val="24"/>
          <w:lang w:eastAsia="ru-RU"/>
        </w:rPr>
        <w:t xml:space="preserve"> </w:t>
      </w:r>
      <w:r w:rsidRPr="00F7114E">
        <w:rPr>
          <w:i/>
          <w:sz w:val="24"/>
          <w:szCs w:val="24"/>
          <w:lang w:eastAsia="ru-RU"/>
        </w:rPr>
        <w:t>Оборудование</w:t>
      </w:r>
      <w:r w:rsidRPr="00F7114E">
        <w:rPr>
          <w:sz w:val="24"/>
          <w:szCs w:val="24"/>
          <w:lang w:eastAsia="ru-RU"/>
        </w:rPr>
        <w:t>: аккордеон №</w:t>
      </w:r>
      <w:r w:rsidRPr="00F7114E">
        <w:rPr>
          <w:sz w:val="24"/>
          <w:szCs w:val="24"/>
          <w:lang w:val="en-US" w:eastAsia="ru-RU"/>
        </w:rPr>
        <w:t>TL</w:t>
      </w:r>
      <w:r w:rsidRPr="00F7114E">
        <w:rPr>
          <w:sz w:val="24"/>
          <w:szCs w:val="24"/>
          <w:lang w:eastAsia="ru-RU"/>
        </w:rPr>
        <w:t>018, пианино Сура, детские музыкальные инструменты технические средства обучения: музыкальный центр, телевизор,</w:t>
      </w:r>
      <w:r w:rsidRPr="00F7114E">
        <w:rPr>
          <w:sz w:val="24"/>
          <w:szCs w:val="24"/>
          <w:lang w:val="en-US" w:eastAsia="ru-RU"/>
        </w:rPr>
        <w:t>DVD</w:t>
      </w:r>
      <w:r w:rsidRPr="00F7114E">
        <w:rPr>
          <w:sz w:val="24"/>
          <w:szCs w:val="24"/>
          <w:lang w:eastAsia="ru-RU"/>
        </w:rPr>
        <w:t xml:space="preserve">-рекордер, колонки, интерактивная доска, видеопроектор, различные пособия для занятий: фонотека, методическая литература, дидактические музыкальные игры, иллюстративный материал, костюмы, аудиокассеты, портреты композиторов.  </w:t>
      </w:r>
    </w:p>
    <w:p w:rsidR="009D1073" w:rsidRPr="00F7114E" w:rsidRDefault="009D1073" w:rsidP="009D1073">
      <w:pPr>
        <w:widowControl/>
        <w:autoSpaceDE/>
        <w:autoSpaceDN/>
        <w:jc w:val="both"/>
        <w:rPr>
          <w:sz w:val="24"/>
          <w:szCs w:val="24"/>
          <w:lang w:eastAsia="ru-RU"/>
        </w:rPr>
      </w:pPr>
      <w:r w:rsidRPr="00F7114E">
        <w:rPr>
          <w:b/>
          <w:i/>
          <w:color w:val="FF0000"/>
          <w:sz w:val="24"/>
          <w:szCs w:val="24"/>
          <w:lang w:eastAsia="ru-RU"/>
        </w:rPr>
        <w:t>Физкультурный зал:</w:t>
      </w:r>
      <w:r w:rsidRPr="00F7114E">
        <w:rPr>
          <w:sz w:val="24"/>
          <w:szCs w:val="24"/>
          <w:lang w:eastAsia="ru-RU"/>
        </w:rPr>
        <w:t xml:space="preserve"> Функциональное использование для проведения физкультурных занятий.</w:t>
      </w:r>
    </w:p>
    <w:p w:rsidR="009D1073" w:rsidRPr="00F7114E" w:rsidRDefault="009D1073" w:rsidP="009D1073">
      <w:pPr>
        <w:autoSpaceDE/>
        <w:autoSpaceDN/>
        <w:jc w:val="both"/>
        <w:rPr>
          <w:sz w:val="24"/>
          <w:szCs w:val="24"/>
          <w:lang w:eastAsia="ru-RU"/>
        </w:rPr>
      </w:pPr>
      <w:r w:rsidRPr="00F7114E">
        <w:rPr>
          <w:i/>
          <w:sz w:val="24"/>
          <w:szCs w:val="24"/>
          <w:lang w:eastAsia="ru-RU"/>
        </w:rPr>
        <w:t>Оборудование</w:t>
      </w:r>
      <w:r w:rsidRPr="00F7114E">
        <w:rPr>
          <w:sz w:val="24"/>
          <w:szCs w:val="24"/>
          <w:lang w:eastAsia="ru-RU"/>
        </w:rPr>
        <w:t>: Стандартное и нетрадиционное оборудование, необходимое для ведения физкультурно-оздоровительной работы. Имеются мячи всех размеров, предметы для выполнения общеразвивающих упражнений, гимнастические стенки, скамейки, кольца для метания, нестандартное оборудование.</w:t>
      </w:r>
    </w:p>
    <w:p w:rsidR="009D1073" w:rsidRPr="00F7114E" w:rsidRDefault="009D1073" w:rsidP="009D1073">
      <w:pPr>
        <w:widowControl/>
        <w:autoSpaceDE/>
        <w:autoSpaceDN/>
        <w:jc w:val="both"/>
        <w:rPr>
          <w:sz w:val="24"/>
          <w:szCs w:val="24"/>
          <w:lang w:eastAsia="ru-RU"/>
        </w:rPr>
      </w:pPr>
      <w:r w:rsidRPr="00F7114E">
        <w:rPr>
          <w:b/>
          <w:i/>
          <w:color w:val="FF0000"/>
          <w:sz w:val="24"/>
          <w:szCs w:val="24"/>
          <w:lang w:eastAsia="ru-RU"/>
        </w:rPr>
        <w:t>Кабинет дополнительных услуг:</w:t>
      </w:r>
      <w:r w:rsidRPr="00F7114E">
        <w:rPr>
          <w:sz w:val="24"/>
          <w:szCs w:val="24"/>
          <w:lang w:eastAsia="ru-RU"/>
        </w:rPr>
        <w:t xml:space="preserve"> Функциональное использование: Проведение дополнительных образовательных услуг.</w:t>
      </w:r>
    </w:p>
    <w:p w:rsidR="009D1073" w:rsidRPr="00F7114E" w:rsidRDefault="009D1073" w:rsidP="009D1073">
      <w:pPr>
        <w:widowControl/>
        <w:autoSpaceDE/>
        <w:autoSpaceDN/>
        <w:jc w:val="both"/>
        <w:rPr>
          <w:sz w:val="24"/>
          <w:szCs w:val="24"/>
          <w:lang w:eastAsia="ru-RU"/>
        </w:rPr>
      </w:pPr>
      <w:r w:rsidRPr="00F7114E">
        <w:rPr>
          <w:i/>
          <w:sz w:val="24"/>
          <w:szCs w:val="24"/>
          <w:lang w:eastAsia="ru-RU"/>
        </w:rPr>
        <w:t>Оборудование</w:t>
      </w:r>
      <w:r w:rsidRPr="00F7114E">
        <w:rPr>
          <w:sz w:val="24"/>
          <w:szCs w:val="24"/>
          <w:lang w:eastAsia="ru-RU"/>
        </w:rPr>
        <w:t>: Детские столы и стулья для индивидуальных занятий,  компьютер, колонки, магнитная доска, настенные пособия для специалистов. Методическая литература по дополнительным услугам, дидактические пособия.</w:t>
      </w:r>
    </w:p>
    <w:p w:rsidR="009D1073" w:rsidRPr="00F7114E" w:rsidRDefault="009D1073" w:rsidP="009D1073">
      <w:pPr>
        <w:widowControl/>
        <w:autoSpaceDE/>
        <w:autoSpaceDN/>
        <w:jc w:val="both"/>
        <w:rPr>
          <w:sz w:val="24"/>
          <w:szCs w:val="24"/>
          <w:lang w:eastAsia="ru-RU"/>
        </w:rPr>
      </w:pPr>
      <w:r w:rsidRPr="00F7114E">
        <w:rPr>
          <w:b/>
          <w:i/>
          <w:color w:val="FF0000"/>
          <w:sz w:val="24"/>
          <w:szCs w:val="24"/>
          <w:lang w:eastAsia="ru-RU"/>
        </w:rPr>
        <w:lastRenderedPageBreak/>
        <w:t>Кабинет  учителя-логопеда:</w:t>
      </w:r>
      <w:r w:rsidRPr="00F7114E">
        <w:rPr>
          <w:b/>
          <w:i/>
          <w:sz w:val="24"/>
          <w:szCs w:val="24"/>
          <w:lang w:eastAsia="ru-RU"/>
        </w:rPr>
        <w:t xml:space="preserve"> </w:t>
      </w:r>
      <w:r w:rsidRPr="00F7114E">
        <w:rPr>
          <w:sz w:val="24"/>
          <w:szCs w:val="24"/>
          <w:lang w:eastAsia="ru-RU"/>
        </w:rPr>
        <w:t>Функциональное использование: Проведение подгрупповых, индивидуальных занятий. Проведение дополнительных образовательных услуг.</w:t>
      </w:r>
    </w:p>
    <w:p w:rsidR="009D1073" w:rsidRPr="00F7114E" w:rsidRDefault="009D1073" w:rsidP="009D1073">
      <w:pPr>
        <w:widowControl/>
        <w:autoSpaceDE/>
        <w:autoSpaceDN/>
        <w:jc w:val="both"/>
        <w:rPr>
          <w:sz w:val="24"/>
          <w:szCs w:val="24"/>
          <w:lang w:eastAsia="ru-RU"/>
        </w:rPr>
      </w:pPr>
      <w:r w:rsidRPr="00F7114E">
        <w:rPr>
          <w:i/>
          <w:sz w:val="24"/>
          <w:szCs w:val="24"/>
          <w:lang w:eastAsia="ru-RU"/>
        </w:rPr>
        <w:t>Оборудование</w:t>
      </w:r>
      <w:r w:rsidRPr="00F7114E">
        <w:rPr>
          <w:sz w:val="24"/>
          <w:szCs w:val="24"/>
          <w:lang w:eastAsia="ru-RU"/>
        </w:rPr>
        <w:t xml:space="preserve">: зеркало для работы логопеда, набор логопеда(7 зондов), метроном механический, проектор </w:t>
      </w:r>
      <w:r w:rsidRPr="00F7114E">
        <w:rPr>
          <w:sz w:val="24"/>
          <w:szCs w:val="24"/>
          <w:lang w:val="en-US" w:eastAsia="ru-RU"/>
        </w:rPr>
        <w:t>ViewSonic</w:t>
      </w:r>
      <w:r w:rsidRPr="00F7114E">
        <w:rPr>
          <w:sz w:val="24"/>
          <w:szCs w:val="24"/>
          <w:lang w:eastAsia="ru-RU"/>
        </w:rPr>
        <w:t>, ноутбук методическая литература, развивающие игры, раздаточные и демонстративные материалы, стенка для раздаточных материалов и пособий, доска «Мольберт».</w:t>
      </w:r>
    </w:p>
    <w:p w:rsidR="009D1073" w:rsidRPr="00F7114E" w:rsidRDefault="009D1073" w:rsidP="009D1073">
      <w:pPr>
        <w:widowControl/>
        <w:autoSpaceDE/>
        <w:autoSpaceDN/>
        <w:jc w:val="both"/>
        <w:rPr>
          <w:sz w:val="24"/>
          <w:szCs w:val="24"/>
          <w:lang w:eastAsia="ru-RU"/>
        </w:rPr>
      </w:pPr>
      <w:r w:rsidRPr="00F7114E">
        <w:rPr>
          <w:b/>
          <w:i/>
          <w:color w:val="FF0000"/>
          <w:sz w:val="24"/>
          <w:szCs w:val="24"/>
          <w:lang w:eastAsia="ru-RU"/>
        </w:rPr>
        <w:t>Медицинский кабинет</w:t>
      </w:r>
      <w:r w:rsidRPr="00F7114E">
        <w:rPr>
          <w:color w:val="FF0000"/>
          <w:sz w:val="24"/>
          <w:szCs w:val="24"/>
          <w:lang w:eastAsia="ru-RU"/>
        </w:rPr>
        <w:t>:</w:t>
      </w:r>
      <w:r w:rsidRPr="00F7114E">
        <w:rPr>
          <w:sz w:val="24"/>
          <w:szCs w:val="24"/>
          <w:lang w:eastAsia="ru-RU"/>
        </w:rPr>
        <w:t xml:space="preserve"> Функциональное использование: Для проведения профилактических осмотров детей врачом, антропометрии.</w:t>
      </w:r>
    </w:p>
    <w:p w:rsidR="009D1073" w:rsidRPr="00F7114E" w:rsidRDefault="009D1073" w:rsidP="009D1073">
      <w:pPr>
        <w:widowControl/>
        <w:autoSpaceDE/>
        <w:autoSpaceDN/>
        <w:jc w:val="both"/>
        <w:rPr>
          <w:sz w:val="24"/>
          <w:szCs w:val="24"/>
          <w:lang w:eastAsia="ru-RU"/>
        </w:rPr>
      </w:pPr>
      <w:r w:rsidRPr="00F7114E">
        <w:rPr>
          <w:i/>
          <w:sz w:val="24"/>
          <w:szCs w:val="24"/>
          <w:lang w:eastAsia="ru-RU"/>
        </w:rPr>
        <w:t>Оборудование:</w:t>
      </w:r>
      <w:r w:rsidRPr="00F7114E">
        <w:rPr>
          <w:sz w:val="24"/>
          <w:szCs w:val="24"/>
          <w:lang w:eastAsia="ru-RU"/>
        </w:rPr>
        <w:t xml:space="preserve"> Весы медицинские, тонометр, ростомер; оборудование для оказание доврачебной медицинской помощи, имеется достаточное количество медикаментов для оказания первой неотложной помощи, здесь же происходит осмотр детей; материал по санитарно-просветительской, лечебно-профилактической работе.</w:t>
      </w:r>
    </w:p>
    <w:p w:rsidR="009D1073" w:rsidRPr="00F7114E" w:rsidRDefault="009D1073" w:rsidP="009D1073">
      <w:pPr>
        <w:widowControl/>
        <w:autoSpaceDE/>
        <w:autoSpaceDN/>
        <w:jc w:val="both"/>
        <w:rPr>
          <w:sz w:val="24"/>
          <w:szCs w:val="24"/>
          <w:lang w:eastAsia="ru-RU"/>
        </w:rPr>
      </w:pPr>
      <w:r w:rsidRPr="00F7114E">
        <w:rPr>
          <w:b/>
          <w:i/>
          <w:color w:val="FF0000"/>
          <w:sz w:val="24"/>
          <w:szCs w:val="24"/>
          <w:lang w:eastAsia="ru-RU"/>
        </w:rPr>
        <w:t>Физкультурная площадка</w:t>
      </w:r>
      <w:r w:rsidRPr="00F7114E">
        <w:rPr>
          <w:b/>
          <w:i/>
          <w:sz w:val="24"/>
          <w:szCs w:val="24"/>
          <w:lang w:eastAsia="ru-RU"/>
        </w:rPr>
        <w:t xml:space="preserve"> </w:t>
      </w:r>
      <w:r w:rsidRPr="00F7114E">
        <w:rPr>
          <w:sz w:val="24"/>
          <w:szCs w:val="24"/>
          <w:lang w:eastAsia="ru-RU"/>
        </w:rPr>
        <w:t xml:space="preserve">оборудована детским спортивным комплексом, который включает в себя змейка 2 шт., жираф  1 шт., игровой комплекс-1шт, спортивный комплекс 1шт,бум 1шт. Снаряды на площадке расположены по периметру, образуя, таким образом полосу препятствий, предусматривающих упражнения для разных групп мышц.   </w:t>
      </w:r>
    </w:p>
    <w:p w:rsidR="009D1073" w:rsidRPr="00F7114E" w:rsidRDefault="009D1073" w:rsidP="009D1073">
      <w:pPr>
        <w:widowControl/>
        <w:autoSpaceDE/>
        <w:autoSpaceDN/>
        <w:jc w:val="both"/>
        <w:rPr>
          <w:sz w:val="24"/>
          <w:szCs w:val="24"/>
          <w:lang w:eastAsia="ru-RU"/>
        </w:rPr>
      </w:pPr>
      <w:r w:rsidRPr="00F7114E">
        <w:rPr>
          <w:b/>
          <w:i/>
          <w:color w:val="FF0000"/>
          <w:sz w:val="24"/>
          <w:szCs w:val="24"/>
          <w:lang w:eastAsia="ru-RU"/>
        </w:rPr>
        <w:t>Групповые помещения</w:t>
      </w:r>
      <w:r w:rsidRPr="00F7114E">
        <w:rPr>
          <w:sz w:val="24"/>
          <w:szCs w:val="24"/>
          <w:lang w:eastAsia="ru-RU"/>
        </w:rPr>
        <w:t xml:space="preserve"> оснащены необходимыми игрушками и пособиями для осуществления образовательного процесса. Развивающая среда в группах способствует эмоциональному благополучию детей, совершенствует их умение взаимодействовать друг с другом, обеспечивает высокий уровень интеллектуального, эмоционального и личностного развития. В каждой группе имеются паспорта групп.</w:t>
      </w:r>
    </w:p>
    <w:p w:rsidR="009D1073" w:rsidRPr="00F7114E" w:rsidRDefault="009D1073" w:rsidP="009D1073">
      <w:pPr>
        <w:widowControl/>
        <w:autoSpaceDE/>
        <w:autoSpaceDN/>
        <w:jc w:val="both"/>
        <w:rPr>
          <w:sz w:val="24"/>
          <w:szCs w:val="24"/>
          <w:lang w:eastAsia="ru-RU"/>
        </w:rPr>
      </w:pPr>
      <w:r w:rsidRPr="00F7114E">
        <w:rPr>
          <w:b/>
          <w:i/>
          <w:color w:val="FF0000"/>
          <w:sz w:val="24"/>
          <w:szCs w:val="24"/>
          <w:lang w:eastAsia="ru-RU"/>
        </w:rPr>
        <w:t>Приемная комната:</w:t>
      </w:r>
      <w:r w:rsidRPr="00F7114E">
        <w:rPr>
          <w:sz w:val="24"/>
          <w:szCs w:val="24"/>
          <w:lang w:eastAsia="ru-RU"/>
        </w:rPr>
        <w:t xml:space="preserve"> Функциональное использование: Информационно-просветительская работа с родителями (Наглядно-информационный уголок для родителей, уголок здоровья). Выставки детского творчества.</w:t>
      </w:r>
    </w:p>
    <w:p w:rsidR="009D1073" w:rsidRPr="00F7114E" w:rsidRDefault="009D1073" w:rsidP="009D1073">
      <w:pPr>
        <w:autoSpaceDE/>
        <w:autoSpaceDN/>
        <w:jc w:val="both"/>
        <w:rPr>
          <w:sz w:val="24"/>
          <w:szCs w:val="24"/>
          <w:lang w:eastAsia="ru-RU"/>
        </w:rPr>
      </w:pPr>
      <w:r w:rsidRPr="00F7114E">
        <w:rPr>
          <w:b/>
          <w:i/>
          <w:color w:val="FF0000"/>
          <w:sz w:val="24"/>
          <w:szCs w:val="24"/>
          <w:lang w:eastAsia="ru-RU"/>
        </w:rPr>
        <w:t>Для организации прогулок</w:t>
      </w:r>
      <w:r w:rsidRPr="00F7114E">
        <w:rPr>
          <w:sz w:val="24"/>
          <w:szCs w:val="24"/>
          <w:lang w:eastAsia="ru-RU"/>
        </w:rPr>
        <w:t xml:space="preserve"> воспитанников имеется 6 групповых участков, оснащенных верандами для организации спокойных игр и занятий детей художественной   деятельностью,    чтения    художественной    литературы,    бесед с дошкольниками. Для развития основных видов движений на участках имеется спортивное оборудование: тоннели, перекладины, турники и др. Для организации игры с песком каждый участок оснащен песочницами. В наличии оборудование для сюжетных игр детей: кораблики, детские домики, домик-беседка «Опушка», паровозики с горкой, машины. Имеются качалка-балансир «Малая», качели на деревянных стойках «Малые», карусель.</w:t>
      </w:r>
    </w:p>
    <w:p w:rsidR="009D1073" w:rsidRPr="00F7114E" w:rsidRDefault="009D1073" w:rsidP="009D1073">
      <w:pPr>
        <w:widowControl/>
        <w:autoSpaceDE/>
        <w:autoSpaceDN/>
        <w:jc w:val="both"/>
        <w:rPr>
          <w:sz w:val="24"/>
          <w:szCs w:val="24"/>
          <w:lang w:eastAsia="ru-RU"/>
        </w:rPr>
      </w:pPr>
      <w:r w:rsidRPr="00F7114E">
        <w:rPr>
          <w:b/>
          <w:i/>
          <w:color w:val="FF0000"/>
          <w:sz w:val="24"/>
          <w:szCs w:val="24"/>
          <w:lang w:eastAsia="ru-RU"/>
        </w:rPr>
        <w:t xml:space="preserve"> Методический кабинет:</w:t>
      </w:r>
      <w:r w:rsidRPr="00F7114E">
        <w:rPr>
          <w:sz w:val="24"/>
          <w:szCs w:val="24"/>
          <w:lang w:eastAsia="ru-RU"/>
        </w:rPr>
        <w:t xml:space="preserve"> Выставка дидактических и методических материалов для организации работы с детьми по различным направлениям развития.</w:t>
      </w:r>
    </w:p>
    <w:p w:rsidR="009D1073" w:rsidRPr="00F7114E" w:rsidRDefault="009D1073" w:rsidP="009D1073">
      <w:pPr>
        <w:autoSpaceDE/>
        <w:autoSpaceDN/>
        <w:jc w:val="both"/>
        <w:rPr>
          <w:sz w:val="24"/>
          <w:szCs w:val="24"/>
          <w:lang w:eastAsia="ru-RU"/>
        </w:rPr>
      </w:pPr>
      <w:r w:rsidRPr="00F7114E">
        <w:rPr>
          <w:i/>
          <w:sz w:val="24"/>
          <w:szCs w:val="24"/>
          <w:lang w:eastAsia="ru-RU"/>
        </w:rPr>
        <w:t xml:space="preserve">Оборудование: 2 </w:t>
      </w:r>
      <w:r w:rsidRPr="00F7114E">
        <w:rPr>
          <w:sz w:val="24"/>
          <w:szCs w:val="24"/>
          <w:lang w:eastAsia="ru-RU"/>
        </w:rPr>
        <w:t>компьютера, 3 принтера, фотоаппарат цифровой. Виртуальная библиотека. Библиотека педагогической, справочной и методической литературы. Библиотека периодических изданий. Документы по образовательной деятельности. Методическая копилка (консультации для родителей, воспитателей, подборка информации по образовательным областям, конференции, семинары, творческие марафоны).  Пособия для занятий. Опыт работы педагогов. Демонстрационный, наглядно-иллюстративный, дидактический, раздаточный материал для занятий с детьми. Изделия народных промыслов. Скульптуры малых форм. Игрушки, муляжи. Уголок профориентации «Железная дорога». Имеется паспорт методического кабинета.</w:t>
      </w:r>
    </w:p>
    <w:p w:rsidR="009D1073" w:rsidRPr="00F7114E" w:rsidRDefault="009D1073" w:rsidP="009D1073">
      <w:pPr>
        <w:widowControl/>
        <w:autoSpaceDE/>
        <w:autoSpaceDN/>
        <w:jc w:val="both"/>
        <w:rPr>
          <w:sz w:val="24"/>
          <w:szCs w:val="24"/>
          <w:lang w:eastAsia="ru-RU"/>
        </w:rPr>
      </w:pPr>
      <w:r w:rsidRPr="00F7114E">
        <w:rPr>
          <w:sz w:val="24"/>
          <w:szCs w:val="24"/>
          <w:lang w:eastAsia="ru-RU"/>
        </w:rPr>
        <w:t xml:space="preserve">В дошкольном учреждении  есть современная </w:t>
      </w:r>
      <w:r w:rsidRPr="00F7114E">
        <w:rPr>
          <w:b/>
          <w:sz w:val="24"/>
          <w:szCs w:val="24"/>
          <w:lang w:eastAsia="ru-RU"/>
        </w:rPr>
        <w:t>информационно-техническая база</w:t>
      </w:r>
      <w:r w:rsidRPr="00F7114E">
        <w:rPr>
          <w:sz w:val="24"/>
          <w:szCs w:val="24"/>
          <w:lang w:eastAsia="ru-RU"/>
        </w:rPr>
        <w:t xml:space="preserve">: </w:t>
      </w:r>
      <w:r w:rsidRPr="00F7114E">
        <w:rPr>
          <w:b/>
          <w:sz w:val="24"/>
          <w:szCs w:val="24"/>
          <w:lang w:eastAsia="ru-RU"/>
        </w:rPr>
        <w:t>электронная почта</w:t>
      </w:r>
      <w:r w:rsidRPr="00F7114E">
        <w:rPr>
          <w:sz w:val="24"/>
          <w:szCs w:val="24"/>
          <w:lang w:eastAsia="ru-RU"/>
        </w:rPr>
        <w:t xml:space="preserve">, доступ к сети </w:t>
      </w:r>
      <w:r w:rsidRPr="00F7114E">
        <w:rPr>
          <w:b/>
          <w:sz w:val="24"/>
          <w:szCs w:val="24"/>
          <w:lang w:eastAsia="ru-RU"/>
        </w:rPr>
        <w:t xml:space="preserve">Интернет </w:t>
      </w:r>
      <w:r w:rsidRPr="00F7114E">
        <w:rPr>
          <w:sz w:val="24"/>
          <w:szCs w:val="24"/>
          <w:lang w:eastAsia="ru-RU"/>
        </w:rPr>
        <w:t>осуществляется с компьютеров в кабинете заведующего, методическом кабинете, кабинете завхоза. В дошкольном учреждении есть мультимедийное оборудование (2 проектора,2 экрана,1 интерактивная доска ), 2 ноутбука, фотоаппарат.   Создан сайт учреждения.</w:t>
      </w:r>
      <w:r w:rsidRPr="00F7114E">
        <w:rPr>
          <w:lang w:eastAsia="ru-RU"/>
        </w:rPr>
        <w:t xml:space="preserve"> </w:t>
      </w:r>
      <w:r w:rsidRPr="00F7114E">
        <w:rPr>
          <w:b/>
          <w:sz w:val="24"/>
          <w:szCs w:val="24"/>
          <w:lang w:eastAsia="ru-RU"/>
        </w:rPr>
        <w:t>http://karuselkms.ru/</w:t>
      </w:r>
    </w:p>
    <w:p w:rsidR="00DF727B" w:rsidRDefault="00DF727B" w:rsidP="009D1073">
      <w:pPr>
        <w:widowControl/>
        <w:autoSpaceDE/>
        <w:autoSpaceDN/>
        <w:jc w:val="both"/>
        <w:rPr>
          <w:b/>
          <w:sz w:val="24"/>
          <w:szCs w:val="24"/>
          <w:lang w:eastAsia="ru-RU"/>
        </w:rPr>
      </w:pPr>
    </w:p>
    <w:p w:rsidR="00DF727B" w:rsidRDefault="00DF727B" w:rsidP="009D1073">
      <w:pPr>
        <w:widowControl/>
        <w:autoSpaceDE/>
        <w:autoSpaceDN/>
        <w:jc w:val="both"/>
        <w:rPr>
          <w:b/>
          <w:sz w:val="24"/>
          <w:szCs w:val="24"/>
          <w:lang w:eastAsia="ru-RU"/>
        </w:rPr>
      </w:pPr>
    </w:p>
    <w:p w:rsidR="009D1073" w:rsidRPr="00F7114E" w:rsidRDefault="002064A5" w:rsidP="009D1073">
      <w:pPr>
        <w:widowControl/>
        <w:autoSpaceDE/>
        <w:autoSpaceDN/>
        <w:jc w:val="both"/>
        <w:rPr>
          <w:color w:val="000000"/>
          <w:sz w:val="24"/>
          <w:szCs w:val="24"/>
          <w:lang w:eastAsia="ru-RU"/>
        </w:rPr>
      </w:pPr>
      <w:r>
        <w:rPr>
          <w:b/>
          <w:sz w:val="24"/>
          <w:szCs w:val="24"/>
          <w:lang w:eastAsia="ru-RU"/>
        </w:rPr>
        <w:lastRenderedPageBreak/>
        <w:pict>
          <v:shape id="_x0000_i1053" type="#_x0000_t156" style="width:572.25pt;height:23.25pt" fillcolor="#99f" strokecolor="black [3213]">
            <v:fill color2="#c00000" focus="100%" type="gradientRadial">
              <o:fill v:ext="view" type="gradientCenter"/>
            </v:fill>
            <v:shadow on="t" color="silver" opacity="52429f" offset="3pt,3pt"/>
            <v:textpath style="font-family:&quot;Times New Roman&quot;;font-size:12pt;font-weight:bold;v-text-kern:t" trim="t" fitpath="t" xscale="f" string="3.3.1. ОБЕСПЕЧЕНИЕ МЕТОДИЧЕСКИМИ МАТЕРИАЛАМИ И СРЕДСТВАМИ ОБУЧЕНИЯ И ВОСПИТАНИЯ"/>
          </v:shape>
        </w:pict>
      </w:r>
    </w:p>
    <w:p w:rsidR="009D1073" w:rsidRPr="00F7114E" w:rsidRDefault="009D1073" w:rsidP="009D1073">
      <w:pPr>
        <w:autoSpaceDE/>
        <w:autoSpaceDN/>
        <w:jc w:val="both"/>
        <w:rPr>
          <w:sz w:val="24"/>
          <w:szCs w:val="24"/>
          <w:lang w:eastAsia="ru-RU"/>
        </w:rPr>
      </w:pPr>
      <w:r w:rsidRPr="00F7114E">
        <w:rPr>
          <w:sz w:val="24"/>
          <w:szCs w:val="24"/>
          <w:lang w:eastAsia="ru-RU"/>
        </w:rPr>
        <w:t>Методическое обеспечение, дидактический материал, оборудование групповых помещений подобраны в соответствии с реализующейся в МДОУ основной образовательной программой ДОУ, требованиям СанПин и возрастными особенностями контингента воспитанников. Методическое сопровождение реализации Программы соответствует профессиональным потребностям педагогических работников, специфике условий осуществления образовательного процесса.</w:t>
      </w:r>
    </w:p>
    <w:p w:rsidR="008E1A0E" w:rsidRDefault="008E1A0E" w:rsidP="009D1073">
      <w:pPr>
        <w:widowControl/>
        <w:autoSpaceDE/>
        <w:autoSpaceDN/>
        <w:jc w:val="center"/>
        <w:rPr>
          <w:b/>
          <w:sz w:val="24"/>
          <w:szCs w:val="24"/>
          <w:lang w:eastAsia="ru-RU"/>
        </w:rPr>
      </w:pPr>
    </w:p>
    <w:p w:rsidR="008E1A0E" w:rsidRDefault="008E1A0E" w:rsidP="009D1073">
      <w:pPr>
        <w:widowControl/>
        <w:autoSpaceDE/>
        <w:autoSpaceDN/>
        <w:jc w:val="center"/>
        <w:rPr>
          <w:b/>
          <w:sz w:val="24"/>
          <w:szCs w:val="24"/>
          <w:lang w:eastAsia="ru-RU"/>
        </w:rPr>
      </w:pPr>
    </w:p>
    <w:p w:rsidR="009D1073" w:rsidRPr="00F7114E" w:rsidRDefault="009D1073" w:rsidP="009D1073">
      <w:pPr>
        <w:widowControl/>
        <w:autoSpaceDE/>
        <w:autoSpaceDN/>
        <w:jc w:val="center"/>
        <w:rPr>
          <w:b/>
          <w:sz w:val="24"/>
          <w:szCs w:val="24"/>
          <w:lang w:eastAsia="ru-RU"/>
        </w:rPr>
      </w:pPr>
      <w:r w:rsidRPr="00F7114E">
        <w:rPr>
          <w:b/>
          <w:sz w:val="24"/>
          <w:szCs w:val="24"/>
          <w:lang w:eastAsia="ru-RU"/>
        </w:rPr>
        <w:t>Программно-методическое обеспечение</w:t>
      </w:r>
    </w:p>
    <w:p w:rsidR="008E1A0E" w:rsidRDefault="009D1073" w:rsidP="009D1073">
      <w:pPr>
        <w:widowControl/>
        <w:autoSpaceDE/>
        <w:autoSpaceDN/>
        <w:jc w:val="both"/>
        <w:rPr>
          <w:bCs/>
          <w:iCs/>
          <w:color w:val="000000"/>
          <w:sz w:val="24"/>
          <w:szCs w:val="24"/>
          <w:lang w:eastAsia="ru-RU"/>
        </w:rPr>
      </w:pPr>
      <w:r w:rsidRPr="00F7114E">
        <w:rPr>
          <w:bCs/>
          <w:iCs/>
          <w:color w:val="000000"/>
          <w:sz w:val="24"/>
          <w:szCs w:val="24"/>
          <w:lang w:eastAsia="ru-RU"/>
        </w:rPr>
        <w:t xml:space="preserve"> </w:t>
      </w:r>
    </w:p>
    <w:p w:rsidR="008E1A0E" w:rsidRDefault="008E1A0E" w:rsidP="009D1073">
      <w:pPr>
        <w:widowControl/>
        <w:autoSpaceDE/>
        <w:autoSpaceDN/>
        <w:jc w:val="both"/>
        <w:rPr>
          <w:bCs/>
          <w:iCs/>
          <w:color w:val="000000"/>
          <w:sz w:val="24"/>
          <w:szCs w:val="24"/>
          <w:lang w:eastAsia="ru-RU"/>
        </w:rPr>
      </w:pPr>
    </w:p>
    <w:p w:rsidR="008E1A0E" w:rsidRDefault="008E1A0E" w:rsidP="009D1073">
      <w:pPr>
        <w:widowControl/>
        <w:autoSpaceDE/>
        <w:autoSpaceDN/>
        <w:jc w:val="both"/>
        <w:rPr>
          <w:bCs/>
          <w:iCs/>
          <w:color w:val="000000"/>
          <w:sz w:val="24"/>
          <w:szCs w:val="24"/>
          <w:lang w:eastAsia="ru-RU"/>
        </w:rPr>
      </w:pPr>
    </w:p>
    <w:p w:rsidR="008E1A0E" w:rsidRPr="00F7114E" w:rsidRDefault="008E1A0E" w:rsidP="009D1073">
      <w:pPr>
        <w:widowControl/>
        <w:autoSpaceDE/>
        <w:autoSpaceDN/>
        <w:jc w:val="both"/>
        <w:rPr>
          <w:b/>
          <w:sz w:val="24"/>
          <w:szCs w:val="24"/>
          <w:lang w:eastAsia="ru-RU"/>
        </w:rPr>
      </w:pPr>
      <w:r>
        <w:rPr>
          <w:rFonts w:eastAsia="Calibri"/>
          <w:sz w:val="24"/>
          <w:szCs w:val="24"/>
        </w:rPr>
        <w:t>Федеральная образовательная программа дошкольного образования</w:t>
      </w:r>
      <w:proofErr w:type="gramStart"/>
      <w:r>
        <w:rPr>
          <w:rFonts w:eastAsia="Calibri"/>
          <w:sz w:val="24"/>
          <w:szCs w:val="24"/>
        </w:rPr>
        <w:t>.П</w:t>
      </w:r>
      <w:proofErr w:type="gramEnd"/>
      <w:r>
        <w:rPr>
          <w:rFonts w:eastAsia="Calibri"/>
          <w:sz w:val="24"/>
          <w:szCs w:val="24"/>
        </w:rPr>
        <w:t>риказ Министерства просвещения Россиской Федерации от 25.11.2022 №1028 «Об утверждении федеральной образовательной программы дошкольногот образования</w:t>
      </w:r>
    </w:p>
    <w:p w:rsidR="008E1A0E" w:rsidRDefault="008E1A0E" w:rsidP="009D1073">
      <w:pPr>
        <w:widowControl/>
        <w:autoSpaceDE/>
        <w:autoSpaceDN/>
        <w:jc w:val="both"/>
        <w:rPr>
          <w:rFonts w:eastAsia="Calibri"/>
          <w:sz w:val="24"/>
          <w:szCs w:val="24"/>
        </w:rPr>
      </w:pPr>
    </w:p>
    <w:p w:rsidR="009D1073" w:rsidRDefault="008E1A0E" w:rsidP="009D1073">
      <w:pPr>
        <w:widowControl/>
        <w:autoSpaceDE/>
        <w:autoSpaceDN/>
        <w:jc w:val="both"/>
        <w:rPr>
          <w:rFonts w:eastAsia="Calibri"/>
          <w:sz w:val="24"/>
          <w:szCs w:val="24"/>
        </w:rPr>
      </w:pPr>
      <w:r w:rsidRPr="00B9003D">
        <w:rPr>
          <w:rFonts w:eastAsia="Calibri"/>
          <w:sz w:val="24"/>
          <w:szCs w:val="24"/>
        </w:rPr>
        <w:t>Методические рекомендации по р</w:t>
      </w:r>
      <w:r>
        <w:rPr>
          <w:rFonts w:eastAsia="Calibri"/>
          <w:sz w:val="24"/>
          <w:szCs w:val="24"/>
        </w:rPr>
        <w:t>еализации ФОП ДО</w:t>
      </w:r>
      <w:proofErr w:type="gramStart"/>
      <w:r>
        <w:rPr>
          <w:rFonts w:eastAsia="Calibri"/>
          <w:sz w:val="24"/>
          <w:szCs w:val="24"/>
        </w:rPr>
        <w:t xml:space="preserve"> ,</w:t>
      </w:r>
      <w:proofErr w:type="gramEnd"/>
      <w:r>
        <w:rPr>
          <w:rFonts w:eastAsia="Calibri"/>
          <w:sz w:val="24"/>
          <w:szCs w:val="24"/>
        </w:rPr>
        <w:t>Москва ,2023г</w:t>
      </w:r>
    </w:p>
    <w:p w:rsidR="008E1A0E" w:rsidRDefault="008E1A0E" w:rsidP="009D1073">
      <w:pPr>
        <w:widowControl/>
        <w:autoSpaceDE/>
        <w:autoSpaceDN/>
        <w:jc w:val="both"/>
        <w:rPr>
          <w:rFonts w:eastAsia="Calibri"/>
          <w:sz w:val="24"/>
          <w:szCs w:val="24"/>
        </w:rPr>
      </w:pPr>
    </w:p>
    <w:p w:rsidR="008E1A0E" w:rsidRPr="00F7114E" w:rsidRDefault="008E1A0E" w:rsidP="009D1073">
      <w:pPr>
        <w:widowControl/>
        <w:autoSpaceDE/>
        <w:autoSpaceDN/>
        <w:jc w:val="both"/>
        <w:rPr>
          <w:b/>
          <w:sz w:val="24"/>
          <w:szCs w:val="24"/>
          <w:lang w:eastAsia="ru-RU"/>
        </w:rPr>
      </w:pPr>
      <w:r w:rsidRPr="00B9003D">
        <w:rPr>
          <w:rFonts w:eastAsia="Calibri"/>
          <w:sz w:val="24"/>
          <w:szCs w:val="24"/>
        </w:rPr>
        <w:t xml:space="preserve">Рекомендации по формированию инфраструктуры дошкольных образовательных оганизаций и комплектации </w:t>
      </w:r>
      <w:r>
        <w:rPr>
          <w:rFonts w:eastAsia="Calibri"/>
          <w:sz w:val="24"/>
          <w:szCs w:val="24"/>
        </w:rPr>
        <w:t>учебно-методических материалов</w:t>
      </w:r>
      <w:proofErr w:type="gramStart"/>
      <w:r>
        <w:rPr>
          <w:rFonts w:eastAsia="Calibri"/>
          <w:sz w:val="24"/>
          <w:szCs w:val="24"/>
        </w:rPr>
        <w:t>,М</w:t>
      </w:r>
      <w:proofErr w:type="gramEnd"/>
      <w:r w:rsidRPr="00B9003D">
        <w:rPr>
          <w:rFonts w:eastAsia="Calibri"/>
          <w:sz w:val="24"/>
          <w:szCs w:val="24"/>
        </w:rPr>
        <w:t>осква 2022г</w:t>
      </w:r>
    </w:p>
    <w:p w:rsidR="008E1A0E" w:rsidRDefault="009D1073" w:rsidP="00724FB4">
      <w:pPr>
        <w:widowControl/>
        <w:autoSpaceDE/>
        <w:autoSpaceDN/>
        <w:spacing w:after="200" w:line="276" w:lineRule="auto"/>
        <w:jc w:val="both"/>
        <w:rPr>
          <w:sz w:val="24"/>
          <w:szCs w:val="24"/>
          <w:lang w:eastAsia="ru-RU"/>
        </w:rPr>
      </w:pPr>
      <w:r w:rsidRPr="00F7114E">
        <w:rPr>
          <w:sz w:val="24"/>
          <w:szCs w:val="24"/>
          <w:lang w:eastAsia="ru-RU"/>
        </w:rPr>
        <w:t xml:space="preserve"> </w:t>
      </w:r>
    </w:p>
    <w:p w:rsidR="009D1073" w:rsidRPr="00F7114E" w:rsidRDefault="009D1073" w:rsidP="00724FB4">
      <w:pPr>
        <w:widowControl/>
        <w:autoSpaceDE/>
        <w:autoSpaceDN/>
        <w:spacing w:after="200" w:line="276" w:lineRule="auto"/>
        <w:jc w:val="both"/>
        <w:rPr>
          <w:sz w:val="24"/>
          <w:szCs w:val="24"/>
          <w:lang w:eastAsia="ru-RU"/>
        </w:rPr>
      </w:pPr>
      <w:r w:rsidRPr="00F7114E">
        <w:rPr>
          <w:color w:val="000000"/>
          <w:sz w:val="24"/>
          <w:szCs w:val="24"/>
          <w:lang w:eastAsia="ru-RU"/>
        </w:rPr>
        <w:t>Мониторинг в детском саду Научно-методическое пособие. / Научн. ред. А.Г. Гогоберидзе. – СПб.: Детство-Пресс, 2011г.</w:t>
      </w:r>
    </w:p>
    <w:p w:rsidR="00DF727B" w:rsidRDefault="009D1073" w:rsidP="00724FB4">
      <w:pPr>
        <w:widowControl/>
        <w:autoSpaceDE/>
        <w:autoSpaceDN/>
        <w:spacing w:after="200" w:line="276" w:lineRule="auto"/>
        <w:jc w:val="both"/>
        <w:rPr>
          <w:sz w:val="24"/>
          <w:szCs w:val="24"/>
          <w:lang w:eastAsia="ru-RU"/>
        </w:rPr>
      </w:pPr>
      <w:r w:rsidRPr="00F7114E">
        <w:rPr>
          <w:iCs/>
          <w:color w:val="000000"/>
          <w:sz w:val="24"/>
          <w:szCs w:val="24"/>
          <w:lang w:eastAsia="ru-RU"/>
        </w:rPr>
        <w:t xml:space="preserve">Вербенец А.М., Солнцева О.В., Сомкова О.Н. </w:t>
      </w:r>
      <w:r w:rsidRPr="00F7114E">
        <w:rPr>
          <w:color w:val="000000"/>
          <w:sz w:val="24"/>
          <w:szCs w:val="24"/>
          <w:lang w:eastAsia="ru-RU"/>
        </w:rPr>
        <w:t>Планирование и организация образовательного процесса дошкольного учреждения по примерной основной общеобразовательной программе «Детство». Учебно-методическое пособие. / Научн. ред. А.Г. Гогоберидзе. – СПб</w:t>
      </w:r>
      <w:proofErr w:type="gramStart"/>
      <w:r w:rsidRPr="00F7114E">
        <w:rPr>
          <w:color w:val="000000"/>
          <w:sz w:val="24"/>
          <w:szCs w:val="24"/>
          <w:lang w:eastAsia="ru-RU"/>
        </w:rPr>
        <w:t xml:space="preserve">.: </w:t>
      </w:r>
      <w:proofErr w:type="gramEnd"/>
      <w:r w:rsidRPr="00F7114E">
        <w:rPr>
          <w:color w:val="000000"/>
          <w:sz w:val="24"/>
          <w:szCs w:val="24"/>
          <w:lang w:eastAsia="ru-RU"/>
        </w:rPr>
        <w:t>ООО «Изда</w:t>
      </w:r>
      <w:r w:rsidR="008E1A0E">
        <w:rPr>
          <w:color w:val="000000"/>
          <w:sz w:val="24"/>
          <w:szCs w:val="24"/>
          <w:lang w:eastAsia="ru-RU"/>
        </w:rPr>
        <w:t>тельство «Детство-Пресс , 2015г</w:t>
      </w:r>
    </w:p>
    <w:p w:rsidR="008E1A0E" w:rsidRDefault="008E1A0E" w:rsidP="00724FB4">
      <w:pPr>
        <w:widowControl/>
        <w:autoSpaceDE/>
        <w:autoSpaceDN/>
        <w:spacing w:after="200" w:line="276" w:lineRule="auto"/>
        <w:jc w:val="both"/>
        <w:rPr>
          <w:sz w:val="24"/>
          <w:szCs w:val="24"/>
          <w:lang w:eastAsia="ru-RU"/>
        </w:rPr>
      </w:pPr>
    </w:p>
    <w:p w:rsidR="008E1A0E" w:rsidRDefault="008E1A0E" w:rsidP="00724FB4">
      <w:pPr>
        <w:widowControl/>
        <w:autoSpaceDE/>
        <w:autoSpaceDN/>
        <w:spacing w:after="200" w:line="276" w:lineRule="auto"/>
        <w:jc w:val="both"/>
        <w:rPr>
          <w:sz w:val="24"/>
          <w:szCs w:val="24"/>
          <w:lang w:eastAsia="ru-RU"/>
        </w:rPr>
      </w:pPr>
    </w:p>
    <w:p w:rsidR="008E1A0E" w:rsidRDefault="008E1A0E" w:rsidP="00724FB4">
      <w:pPr>
        <w:widowControl/>
        <w:autoSpaceDE/>
        <w:autoSpaceDN/>
        <w:spacing w:after="200" w:line="276" w:lineRule="auto"/>
        <w:jc w:val="both"/>
        <w:rPr>
          <w:sz w:val="24"/>
          <w:szCs w:val="24"/>
          <w:lang w:eastAsia="ru-RU"/>
        </w:rPr>
      </w:pPr>
    </w:p>
    <w:p w:rsidR="008E1A0E" w:rsidRDefault="008E1A0E" w:rsidP="00724FB4">
      <w:pPr>
        <w:widowControl/>
        <w:autoSpaceDE/>
        <w:autoSpaceDN/>
        <w:spacing w:after="200" w:line="276" w:lineRule="auto"/>
        <w:jc w:val="both"/>
        <w:rPr>
          <w:sz w:val="24"/>
          <w:szCs w:val="24"/>
          <w:lang w:eastAsia="ru-RU"/>
        </w:rPr>
      </w:pPr>
    </w:p>
    <w:p w:rsidR="008E1A0E" w:rsidRDefault="008E1A0E" w:rsidP="00724FB4">
      <w:pPr>
        <w:widowControl/>
        <w:autoSpaceDE/>
        <w:autoSpaceDN/>
        <w:spacing w:after="200" w:line="276" w:lineRule="auto"/>
        <w:jc w:val="both"/>
        <w:rPr>
          <w:sz w:val="24"/>
          <w:szCs w:val="24"/>
          <w:lang w:eastAsia="ru-RU"/>
        </w:rPr>
      </w:pPr>
    </w:p>
    <w:p w:rsidR="008E1A0E" w:rsidRDefault="008E1A0E" w:rsidP="00724FB4">
      <w:pPr>
        <w:widowControl/>
        <w:autoSpaceDE/>
        <w:autoSpaceDN/>
        <w:spacing w:after="200" w:line="276" w:lineRule="auto"/>
        <w:jc w:val="both"/>
        <w:rPr>
          <w:sz w:val="24"/>
          <w:szCs w:val="24"/>
          <w:lang w:eastAsia="ru-RU"/>
        </w:rPr>
      </w:pPr>
    </w:p>
    <w:p w:rsidR="009D1073" w:rsidRPr="00F7114E" w:rsidRDefault="009D1073" w:rsidP="00724FB4">
      <w:pPr>
        <w:widowControl/>
        <w:autoSpaceDE/>
        <w:autoSpaceDN/>
        <w:spacing w:after="200" w:line="276" w:lineRule="auto"/>
        <w:jc w:val="both"/>
        <w:rPr>
          <w:sz w:val="24"/>
          <w:szCs w:val="24"/>
          <w:lang w:eastAsia="ru-RU"/>
        </w:rPr>
      </w:pPr>
      <w:r w:rsidRPr="00F7114E">
        <w:rPr>
          <w:sz w:val="24"/>
          <w:szCs w:val="24"/>
          <w:lang w:eastAsia="ru-RU"/>
        </w:rPr>
        <w:t xml:space="preserve">Перечень оборудования, учебно-методических и игровых материалов для ДОУ. 1-я и 2-я младшие группы. Методическое пособие. /Под ред А.Г. Гогоберидзе. – М.: Центр Педагогического образования, 2008г. </w:t>
      </w:r>
    </w:p>
    <w:p w:rsidR="009D1073" w:rsidRPr="00F7114E" w:rsidRDefault="009D1073" w:rsidP="00724FB4">
      <w:pPr>
        <w:widowControl/>
        <w:autoSpaceDE/>
        <w:autoSpaceDN/>
        <w:spacing w:after="200" w:line="276" w:lineRule="auto"/>
        <w:jc w:val="both"/>
        <w:rPr>
          <w:sz w:val="24"/>
          <w:szCs w:val="24"/>
          <w:lang w:eastAsia="ru-RU"/>
        </w:rPr>
      </w:pPr>
      <w:r w:rsidRPr="00F7114E">
        <w:rPr>
          <w:sz w:val="24"/>
          <w:szCs w:val="24"/>
          <w:lang w:eastAsia="ru-RU"/>
        </w:rPr>
        <w:t xml:space="preserve">Перечень оборудования, учебно-методических и игровых материалов для ДОУ. Средняя группа. Методическое пособие. / Под ред А.Г. Гогоберидзе.   – М.: Центр Педагогического образования, 2008г. </w:t>
      </w:r>
    </w:p>
    <w:p w:rsidR="009D1073" w:rsidRPr="00F7114E" w:rsidRDefault="009D1073" w:rsidP="00724FB4">
      <w:pPr>
        <w:widowControl/>
        <w:autoSpaceDE/>
        <w:autoSpaceDN/>
        <w:spacing w:after="200" w:line="276" w:lineRule="auto"/>
        <w:jc w:val="both"/>
        <w:rPr>
          <w:sz w:val="24"/>
          <w:szCs w:val="24"/>
          <w:lang w:eastAsia="ru-RU"/>
        </w:rPr>
      </w:pPr>
      <w:r w:rsidRPr="00F7114E">
        <w:rPr>
          <w:sz w:val="24"/>
          <w:szCs w:val="24"/>
          <w:lang w:eastAsia="ru-RU"/>
        </w:rPr>
        <w:t xml:space="preserve">Перечень оборудования, учебно-методических и игровых материалов для ДОУ. Старшая группа. Методическое пособие. / Под ред А.Г. Гогоберидзе. – М.: Центр Педагогического образования, 2008г. </w:t>
      </w:r>
    </w:p>
    <w:p w:rsidR="008E1A0E" w:rsidRPr="00F7114E" w:rsidRDefault="009D1073" w:rsidP="008E1A0E">
      <w:pPr>
        <w:widowControl/>
        <w:autoSpaceDE/>
        <w:autoSpaceDN/>
        <w:spacing w:after="200" w:line="276" w:lineRule="auto"/>
        <w:jc w:val="both"/>
        <w:rPr>
          <w:sz w:val="24"/>
          <w:szCs w:val="24"/>
          <w:lang w:eastAsia="ru-RU"/>
        </w:rPr>
      </w:pPr>
      <w:r w:rsidRPr="00F7114E">
        <w:rPr>
          <w:sz w:val="24"/>
          <w:szCs w:val="24"/>
          <w:lang w:eastAsia="ru-RU"/>
        </w:rPr>
        <w:t>Перечень оборудования, учебно-методических и игровых материалов для ДОУ. Подготовительная группа. Методическое пособие. / Под ред А.Г. Гогоберидзе. – М.: Центр Педагогического образования, 2008г.</w:t>
      </w:r>
    </w:p>
    <w:tbl>
      <w:tblPr>
        <w:tblStyle w:val="151"/>
        <w:tblW w:w="0" w:type="auto"/>
        <w:tblInd w:w="-459" w:type="dxa"/>
        <w:tblLook w:val="04A0" w:firstRow="1" w:lastRow="0" w:firstColumn="1" w:lastColumn="0" w:noHBand="0" w:noVBand="1"/>
      </w:tblPr>
      <w:tblGrid>
        <w:gridCol w:w="1876"/>
        <w:gridCol w:w="6726"/>
        <w:gridCol w:w="3614"/>
        <w:gridCol w:w="3299"/>
      </w:tblGrid>
      <w:tr w:rsidR="009D1073" w:rsidRPr="00F7114E" w:rsidTr="007029D5">
        <w:tc>
          <w:tcPr>
            <w:tcW w:w="1876" w:type="dxa"/>
            <w:shd w:val="clear" w:color="auto" w:fill="00FFCC"/>
          </w:tcPr>
          <w:p w:rsidR="009D1073" w:rsidRPr="00F7114E" w:rsidRDefault="009D1073" w:rsidP="009D1073">
            <w:pPr>
              <w:jc w:val="center"/>
              <w:rPr>
                <w:b/>
                <w:sz w:val="20"/>
                <w:szCs w:val="20"/>
              </w:rPr>
            </w:pPr>
            <w:r w:rsidRPr="00F7114E">
              <w:rPr>
                <w:b/>
                <w:sz w:val="20"/>
                <w:szCs w:val="20"/>
              </w:rPr>
              <w:t xml:space="preserve">Образовательная область </w:t>
            </w:r>
          </w:p>
        </w:tc>
        <w:tc>
          <w:tcPr>
            <w:tcW w:w="6726" w:type="dxa"/>
            <w:shd w:val="clear" w:color="auto" w:fill="00FFCC"/>
          </w:tcPr>
          <w:p w:rsidR="009D1073" w:rsidRPr="00F7114E" w:rsidRDefault="009D1073" w:rsidP="009D1073">
            <w:pPr>
              <w:jc w:val="center"/>
              <w:rPr>
                <w:b/>
                <w:sz w:val="20"/>
                <w:szCs w:val="20"/>
              </w:rPr>
            </w:pPr>
            <w:r w:rsidRPr="00F7114E">
              <w:rPr>
                <w:b/>
                <w:sz w:val="20"/>
                <w:szCs w:val="20"/>
              </w:rPr>
              <w:t>Методические пособия</w:t>
            </w:r>
          </w:p>
        </w:tc>
        <w:tc>
          <w:tcPr>
            <w:tcW w:w="3614" w:type="dxa"/>
            <w:shd w:val="clear" w:color="auto" w:fill="00FFCC"/>
          </w:tcPr>
          <w:p w:rsidR="009D1073" w:rsidRPr="00F7114E" w:rsidRDefault="009D1073" w:rsidP="009D1073">
            <w:pPr>
              <w:jc w:val="center"/>
              <w:rPr>
                <w:b/>
                <w:sz w:val="20"/>
                <w:szCs w:val="20"/>
              </w:rPr>
            </w:pPr>
            <w:r w:rsidRPr="00F7114E">
              <w:rPr>
                <w:b/>
                <w:sz w:val="20"/>
                <w:szCs w:val="20"/>
              </w:rPr>
              <w:t xml:space="preserve">Часть, формируемая участниками образовательного процесса </w:t>
            </w:r>
          </w:p>
        </w:tc>
        <w:tc>
          <w:tcPr>
            <w:tcW w:w="3299" w:type="dxa"/>
            <w:shd w:val="clear" w:color="auto" w:fill="00FFCC"/>
          </w:tcPr>
          <w:p w:rsidR="009D1073" w:rsidRPr="00F7114E" w:rsidRDefault="009D1073" w:rsidP="009D1073">
            <w:pPr>
              <w:jc w:val="center"/>
              <w:rPr>
                <w:b/>
                <w:sz w:val="20"/>
                <w:szCs w:val="20"/>
              </w:rPr>
            </w:pPr>
            <w:r w:rsidRPr="00F7114E">
              <w:rPr>
                <w:b/>
                <w:sz w:val="20"/>
                <w:szCs w:val="20"/>
              </w:rPr>
              <w:t xml:space="preserve">Средства </w:t>
            </w:r>
          </w:p>
        </w:tc>
      </w:tr>
      <w:tr w:rsidR="009D1073" w:rsidRPr="00F7114E" w:rsidTr="007029D5">
        <w:tc>
          <w:tcPr>
            <w:tcW w:w="1876" w:type="dxa"/>
            <w:shd w:val="clear" w:color="auto" w:fill="CCFFFF"/>
          </w:tcPr>
          <w:p w:rsidR="009D1073" w:rsidRPr="00F7114E" w:rsidRDefault="009D1073" w:rsidP="009D1073">
            <w:pPr>
              <w:jc w:val="center"/>
              <w:rPr>
                <w:b/>
                <w:sz w:val="20"/>
                <w:szCs w:val="20"/>
              </w:rPr>
            </w:pPr>
            <w:r w:rsidRPr="00F7114E">
              <w:rPr>
                <w:b/>
                <w:sz w:val="20"/>
                <w:szCs w:val="20"/>
              </w:rPr>
              <w:t>Социально-коммуникативное развитие</w:t>
            </w:r>
          </w:p>
        </w:tc>
        <w:tc>
          <w:tcPr>
            <w:tcW w:w="6726" w:type="dxa"/>
            <w:shd w:val="clear" w:color="auto" w:fill="FFFFCC"/>
          </w:tcPr>
          <w:p w:rsidR="009D1073" w:rsidRPr="00F7114E" w:rsidRDefault="009D1073" w:rsidP="009D1073">
            <w:pPr>
              <w:jc w:val="center"/>
              <w:rPr>
                <w:b/>
                <w:sz w:val="20"/>
                <w:szCs w:val="20"/>
              </w:rPr>
            </w:pPr>
            <w:r w:rsidRPr="00F7114E">
              <w:rPr>
                <w:b/>
                <w:sz w:val="20"/>
                <w:szCs w:val="20"/>
              </w:rPr>
              <w:t>Социализация, развитие общения, нравственное воспитание:</w:t>
            </w:r>
          </w:p>
          <w:p w:rsidR="009D1073" w:rsidRPr="00F7114E" w:rsidRDefault="009D1073" w:rsidP="009D1073">
            <w:pPr>
              <w:jc w:val="both"/>
              <w:rPr>
                <w:b/>
                <w:sz w:val="20"/>
                <w:szCs w:val="20"/>
              </w:rPr>
            </w:pPr>
            <w:r w:rsidRPr="00F7114E">
              <w:rPr>
                <w:b/>
                <w:sz w:val="20"/>
                <w:szCs w:val="20"/>
              </w:rPr>
              <w:t>Методические пособия</w:t>
            </w:r>
          </w:p>
          <w:p w:rsidR="00B51F8A" w:rsidRPr="00F7114E" w:rsidRDefault="00B51F8A" w:rsidP="00B51F8A">
            <w:pPr>
              <w:jc w:val="both"/>
              <w:rPr>
                <w:sz w:val="21"/>
                <w:szCs w:val="21"/>
              </w:rPr>
            </w:pPr>
            <w:r w:rsidRPr="00F7114E">
              <w:rPr>
                <w:sz w:val="21"/>
                <w:szCs w:val="21"/>
              </w:rPr>
              <w:t>-Винникова Г.И. Занятия с детьми 2-3лет: Социальное</w:t>
            </w:r>
          </w:p>
          <w:p w:rsidR="00B51F8A" w:rsidRPr="00F7114E" w:rsidRDefault="00B51F8A" w:rsidP="00B51F8A">
            <w:pPr>
              <w:jc w:val="both"/>
              <w:rPr>
                <w:sz w:val="21"/>
                <w:szCs w:val="21"/>
              </w:rPr>
            </w:pPr>
            <w:r w:rsidRPr="00F7114E">
              <w:rPr>
                <w:sz w:val="21"/>
                <w:szCs w:val="21"/>
              </w:rPr>
              <w:t>развитие, окружающий мир.-</w:t>
            </w:r>
          </w:p>
          <w:p w:rsidR="00B51F8A" w:rsidRPr="00F7114E" w:rsidRDefault="00B51F8A" w:rsidP="009D1073">
            <w:pPr>
              <w:jc w:val="both"/>
              <w:rPr>
                <w:sz w:val="21"/>
                <w:szCs w:val="21"/>
              </w:rPr>
            </w:pPr>
            <w:r w:rsidRPr="00F7114E">
              <w:rPr>
                <w:sz w:val="21"/>
                <w:szCs w:val="21"/>
              </w:rPr>
              <w:t>М.,ТЦ Сфера,2010.-128с.</w:t>
            </w:r>
          </w:p>
          <w:p w:rsidR="009D1073" w:rsidRPr="00F7114E" w:rsidRDefault="009D1073" w:rsidP="009D1073">
            <w:pPr>
              <w:jc w:val="both"/>
              <w:rPr>
                <w:color w:val="000000"/>
                <w:sz w:val="20"/>
                <w:szCs w:val="20"/>
              </w:rPr>
            </w:pPr>
            <w:r w:rsidRPr="00F7114E">
              <w:rPr>
                <w:sz w:val="20"/>
                <w:szCs w:val="20"/>
              </w:rPr>
              <w:t>-</w:t>
            </w:r>
            <w:r w:rsidRPr="00F7114E">
              <w:rPr>
                <w:color w:val="FF0000"/>
                <w:sz w:val="20"/>
                <w:szCs w:val="20"/>
              </w:rPr>
              <w:t xml:space="preserve"> </w:t>
            </w:r>
            <w:r w:rsidRPr="00F7114E">
              <w:rPr>
                <w:sz w:val="20"/>
                <w:szCs w:val="20"/>
              </w:rPr>
              <w:t xml:space="preserve"> </w:t>
            </w:r>
            <w:r w:rsidRPr="00F7114E">
              <w:rPr>
                <w:bCs/>
                <w:color w:val="000000"/>
                <w:sz w:val="20"/>
                <w:szCs w:val="20"/>
              </w:rPr>
              <w:t>Т.И. Бабаева, Т.А. Березина, Л.С. Римашевская Образовательная область «Социализация»</w:t>
            </w:r>
            <w:r w:rsidRPr="00F7114E">
              <w:rPr>
                <w:color w:val="000000"/>
                <w:sz w:val="20"/>
                <w:szCs w:val="20"/>
              </w:rPr>
              <w:t xml:space="preserve"> Учебно-методическое пособие. / науч. ред. А.Г. Гогоберидзе. – СПб.:</w:t>
            </w:r>
            <w:r w:rsidRPr="00F7114E">
              <w:rPr>
                <w:sz w:val="20"/>
                <w:szCs w:val="20"/>
              </w:rPr>
              <w:t xml:space="preserve"> ООО «Издательство «</w:t>
            </w:r>
            <w:r w:rsidRPr="00F7114E">
              <w:rPr>
                <w:color w:val="000000"/>
                <w:sz w:val="20"/>
                <w:szCs w:val="20"/>
              </w:rPr>
              <w:t>Детство-Пресс», 2012г.</w:t>
            </w:r>
          </w:p>
          <w:p w:rsidR="009D1073" w:rsidRPr="00F7114E" w:rsidRDefault="009D1073" w:rsidP="009D1073">
            <w:pPr>
              <w:jc w:val="both"/>
              <w:rPr>
                <w:sz w:val="20"/>
                <w:szCs w:val="20"/>
              </w:rPr>
            </w:pPr>
            <w:r w:rsidRPr="00F7114E">
              <w:rPr>
                <w:sz w:val="20"/>
                <w:szCs w:val="20"/>
              </w:rPr>
              <w:t>-</w:t>
            </w:r>
            <w:r w:rsidRPr="00F7114E">
              <w:rPr>
                <w:bCs/>
                <w:color w:val="000000"/>
                <w:sz w:val="20"/>
                <w:szCs w:val="20"/>
              </w:rPr>
              <w:t>О.М.Сомкова Образовательная область «Коммуникация»</w:t>
            </w:r>
            <w:r w:rsidRPr="00F7114E">
              <w:rPr>
                <w:color w:val="000000"/>
                <w:sz w:val="20"/>
                <w:szCs w:val="20"/>
              </w:rPr>
              <w:t xml:space="preserve"> Учебно-методическое пособие. / науч. ред. А.Г. Гогоберидзе. – СПб.: </w:t>
            </w:r>
            <w:r w:rsidRPr="00F7114E">
              <w:rPr>
                <w:sz w:val="20"/>
                <w:szCs w:val="20"/>
              </w:rPr>
              <w:t>ООО «Издательство</w:t>
            </w:r>
            <w:r w:rsidRPr="00F7114E">
              <w:rPr>
                <w:color w:val="000000"/>
                <w:sz w:val="20"/>
                <w:szCs w:val="20"/>
              </w:rPr>
              <w:t xml:space="preserve"> «Детство-Пресс», 2012г.</w:t>
            </w:r>
          </w:p>
          <w:p w:rsidR="009D1073" w:rsidRPr="00F7114E" w:rsidRDefault="009D1073" w:rsidP="009D1073">
            <w:pPr>
              <w:jc w:val="both"/>
              <w:rPr>
                <w:sz w:val="20"/>
                <w:szCs w:val="20"/>
              </w:rPr>
            </w:pPr>
            <w:r w:rsidRPr="00F7114E">
              <w:rPr>
                <w:sz w:val="20"/>
                <w:szCs w:val="20"/>
              </w:rPr>
              <w:t>-Ржевцева И.Н.. Уроки этикета. (5-7лет) Спб.  Из-во Акцидент.1997</w:t>
            </w:r>
          </w:p>
          <w:p w:rsidR="009D1073" w:rsidRPr="00F7114E" w:rsidRDefault="009D1073" w:rsidP="009D1073">
            <w:pPr>
              <w:jc w:val="both"/>
              <w:rPr>
                <w:sz w:val="20"/>
                <w:szCs w:val="20"/>
              </w:rPr>
            </w:pPr>
            <w:r w:rsidRPr="00F7114E">
              <w:rPr>
                <w:iCs/>
                <w:color w:val="000000"/>
                <w:sz w:val="20"/>
                <w:szCs w:val="20"/>
              </w:rPr>
              <w:t xml:space="preserve">-Бабаева Т.И., Римашевская Л.С. </w:t>
            </w:r>
            <w:r w:rsidRPr="00F7114E">
              <w:rPr>
                <w:color w:val="000000"/>
                <w:sz w:val="20"/>
                <w:szCs w:val="20"/>
              </w:rPr>
              <w:t>Как развивать сотрудничество и взаимоотношения дошкольников в детском саду. Игровые ситуации, игры, этюды. – СПб.: ООО «Издательство «Детство-Пресс», 2015г.</w:t>
            </w:r>
          </w:p>
          <w:p w:rsidR="009D1073" w:rsidRPr="00F7114E" w:rsidRDefault="009D1073" w:rsidP="009D1073">
            <w:pPr>
              <w:jc w:val="both"/>
              <w:rPr>
                <w:sz w:val="20"/>
                <w:szCs w:val="20"/>
              </w:rPr>
            </w:pPr>
            <w:r w:rsidRPr="00F7114E">
              <w:rPr>
                <w:sz w:val="20"/>
                <w:szCs w:val="20"/>
              </w:rPr>
              <w:t>-О.А. Айрих Эмоциональное развитие детей.  Изд. Учитель 2000</w:t>
            </w:r>
          </w:p>
          <w:p w:rsidR="009D1073" w:rsidRPr="00F7114E" w:rsidRDefault="009D1073" w:rsidP="009D1073">
            <w:pPr>
              <w:jc w:val="both"/>
              <w:rPr>
                <w:sz w:val="20"/>
                <w:szCs w:val="20"/>
              </w:rPr>
            </w:pPr>
            <w:r w:rsidRPr="00F7114E">
              <w:rPr>
                <w:sz w:val="20"/>
                <w:szCs w:val="20"/>
              </w:rPr>
              <w:t>А.Д. Кошелева Эмоциональное развитие дошкольника. М. Просвещение 1990.</w:t>
            </w:r>
          </w:p>
          <w:p w:rsidR="009D1073" w:rsidRPr="00F7114E" w:rsidRDefault="009D1073" w:rsidP="009D1073">
            <w:pPr>
              <w:jc w:val="both"/>
              <w:rPr>
                <w:sz w:val="20"/>
                <w:szCs w:val="20"/>
              </w:rPr>
            </w:pPr>
            <w:r w:rsidRPr="00F7114E">
              <w:rPr>
                <w:sz w:val="20"/>
                <w:szCs w:val="20"/>
              </w:rPr>
              <w:t>Ватутина Н.Д. Ребенок поступает в детский сад /Под. ред. Л.И. Каплан. – М.: Просвещение, 1983.</w:t>
            </w:r>
          </w:p>
          <w:p w:rsidR="009D1073" w:rsidRPr="00F7114E" w:rsidRDefault="009D1073" w:rsidP="009D1073">
            <w:pPr>
              <w:jc w:val="both"/>
              <w:rPr>
                <w:color w:val="000000"/>
                <w:sz w:val="20"/>
                <w:szCs w:val="20"/>
              </w:rPr>
            </w:pPr>
            <w:r w:rsidRPr="00F7114E">
              <w:rPr>
                <w:sz w:val="20"/>
                <w:szCs w:val="20"/>
              </w:rPr>
              <w:t>А.Я. Ветохина Нравственное-патриотическое воспитание детей дошкольного возраста.Планирование и конспекты занятий. Методическое пособие для педагогов.-</w:t>
            </w:r>
            <w:r w:rsidRPr="00F7114E">
              <w:rPr>
                <w:color w:val="000000"/>
                <w:sz w:val="20"/>
                <w:szCs w:val="20"/>
              </w:rPr>
              <w:t xml:space="preserve"> – СПб.:</w:t>
            </w:r>
            <w:r w:rsidRPr="00F7114E">
              <w:rPr>
                <w:sz w:val="20"/>
                <w:szCs w:val="20"/>
              </w:rPr>
              <w:t xml:space="preserve"> ООО «Издательство «</w:t>
            </w:r>
            <w:r w:rsidRPr="00F7114E">
              <w:rPr>
                <w:color w:val="000000"/>
                <w:sz w:val="20"/>
                <w:szCs w:val="20"/>
              </w:rPr>
              <w:t>Детство-Пресс», 2009г.</w:t>
            </w:r>
          </w:p>
          <w:p w:rsidR="008E1A0E" w:rsidRDefault="009D1073" w:rsidP="009D1073">
            <w:pPr>
              <w:jc w:val="both"/>
              <w:rPr>
                <w:color w:val="000000"/>
                <w:sz w:val="20"/>
                <w:szCs w:val="20"/>
              </w:rPr>
            </w:pPr>
            <w:r w:rsidRPr="00F7114E">
              <w:rPr>
                <w:color w:val="000000"/>
                <w:sz w:val="20"/>
                <w:szCs w:val="20"/>
              </w:rPr>
              <w:lastRenderedPageBreak/>
              <w:t xml:space="preserve">Л.К. Мячина Маленьким </w:t>
            </w:r>
            <w:proofErr w:type="gramStart"/>
            <w:r w:rsidRPr="00F7114E">
              <w:rPr>
                <w:color w:val="000000"/>
                <w:sz w:val="20"/>
                <w:szCs w:val="20"/>
              </w:rPr>
              <w:t>детям-Большие</w:t>
            </w:r>
            <w:proofErr w:type="gramEnd"/>
            <w:r w:rsidRPr="00F7114E">
              <w:rPr>
                <w:color w:val="000000"/>
                <w:sz w:val="20"/>
                <w:szCs w:val="20"/>
              </w:rPr>
              <w:t xml:space="preserve"> права: Учебно-методическое </w:t>
            </w:r>
          </w:p>
          <w:p w:rsidR="008E1A0E" w:rsidRDefault="008E1A0E" w:rsidP="009D1073">
            <w:pPr>
              <w:jc w:val="both"/>
              <w:rPr>
                <w:color w:val="000000"/>
                <w:sz w:val="20"/>
                <w:szCs w:val="20"/>
              </w:rPr>
            </w:pPr>
          </w:p>
          <w:p w:rsidR="009D1073" w:rsidRPr="00F7114E" w:rsidRDefault="009D1073" w:rsidP="009D1073">
            <w:pPr>
              <w:jc w:val="both"/>
              <w:rPr>
                <w:sz w:val="20"/>
                <w:szCs w:val="20"/>
              </w:rPr>
            </w:pPr>
            <w:r w:rsidRPr="00F7114E">
              <w:rPr>
                <w:color w:val="000000"/>
                <w:sz w:val="20"/>
                <w:szCs w:val="20"/>
              </w:rPr>
              <w:t xml:space="preserve">пособие. СПб.: </w:t>
            </w:r>
            <w:r w:rsidRPr="00F7114E">
              <w:rPr>
                <w:sz w:val="20"/>
                <w:szCs w:val="20"/>
              </w:rPr>
              <w:t>ООО «Издательство</w:t>
            </w:r>
            <w:r w:rsidRPr="00F7114E">
              <w:rPr>
                <w:color w:val="000000"/>
                <w:sz w:val="20"/>
                <w:szCs w:val="20"/>
              </w:rPr>
              <w:t xml:space="preserve"> «Детство-Пресс», 2010г.</w:t>
            </w:r>
          </w:p>
          <w:p w:rsidR="009D1073" w:rsidRPr="00F7114E" w:rsidRDefault="009D1073" w:rsidP="009D1073">
            <w:pPr>
              <w:jc w:val="both"/>
              <w:rPr>
                <w:color w:val="000000"/>
                <w:sz w:val="20"/>
                <w:szCs w:val="20"/>
              </w:rPr>
            </w:pPr>
            <w:r w:rsidRPr="00F7114E">
              <w:rPr>
                <w:b/>
                <w:sz w:val="20"/>
                <w:szCs w:val="20"/>
              </w:rPr>
              <w:t>Наглядно-дидактические пособия</w:t>
            </w:r>
          </w:p>
          <w:p w:rsidR="009D1073" w:rsidRPr="00F7114E" w:rsidRDefault="009D1073" w:rsidP="009D1073">
            <w:pPr>
              <w:jc w:val="both"/>
              <w:rPr>
                <w:sz w:val="20"/>
                <w:szCs w:val="20"/>
              </w:rPr>
            </w:pPr>
            <w:r w:rsidRPr="00F7114E">
              <w:rPr>
                <w:sz w:val="20"/>
                <w:szCs w:val="20"/>
              </w:rPr>
              <w:t>- Серия «Мир в картинках»: «Государственные символы России»; «День Победы».</w:t>
            </w:r>
          </w:p>
          <w:p w:rsidR="009D1073" w:rsidRPr="00F7114E" w:rsidRDefault="009D1073" w:rsidP="009D1073">
            <w:pPr>
              <w:jc w:val="both"/>
              <w:rPr>
                <w:sz w:val="20"/>
                <w:szCs w:val="20"/>
              </w:rPr>
            </w:pPr>
            <w:r w:rsidRPr="00F7114E">
              <w:rPr>
                <w:sz w:val="20"/>
                <w:szCs w:val="20"/>
              </w:rPr>
              <w:t xml:space="preserve">- Серия «Рассказы по картинкам»: «Великая Отечественная война в произведениях художников»; «Защитники Отечества». </w:t>
            </w:r>
          </w:p>
          <w:p w:rsidR="009D1073" w:rsidRPr="00F7114E" w:rsidRDefault="009D1073" w:rsidP="009D1073">
            <w:pPr>
              <w:jc w:val="both"/>
              <w:rPr>
                <w:sz w:val="20"/>
                <w:szCs w:val="20"/>
              </w:rPr>
            </w:pPr>
            <w:r w:rsidRPr="00F7114E">
              <w:rPr>
                <w:sz w:val="20"/>
                <w:szCs w:val="20"/>
              </w:rPr>
              <w:t xml:space="preserve">- Серия «Расскажите детям о...»: «Расскажите детям о достопримечательностях Москвы»; «Расскажите детям о Московском Кремле»; «Расскажите детям об Отечественной войне 1812 года». </w:t>
            </w:r>
          </w:p>
          <w:p w:rsidR="009D1073" w:rsidRPr="00F7114E" w:rsidRDefault="009D1073" w:rsidP="009D1073">
            <w:pPr>
              <w:jc w:val="center"/>
              <w:rPr>
                <w:b/>
                <w:sz w:val="20"/>
                <w:szCs w:val="20"/>
              </w:rPr>
            </w:pPr>
            <w:r w:rsidRPr="00F7114E">
              <w:rPr>
                <w:b/>
                <w:sz w:val="20"/>
                <w:szCs w:val="20"/>
              </w:rPr>
              <w:t>Самообслуживание, самостоятельность, трудовое воспитание</w:t>
            </w:r>
          </w:p>
          <w:p w:rsidR="009D1073" w:rsidRPr="00F7114E" w:rsidRDefault="009D1073" w:rsidP="009D1073">
            <w:pPr>
              <w:jc w:val="both"/>
              <w:rPr>
                <w:b/>
                <w:sz w:val="20"/>
                <w:szCs w:val="20"/>
              </w:rPr>
            </w:pPr>
            <w:r w:rsidRPr="00F7114E">
              <w:rPr>
                <w:b/>
                <w:sz w:val="20"/>
                <w:szCs w:val="20"/>
              </w:rPr>
              <w:t>Методические пособия</w:t>
            </w:r>
          </w:p>
          <w:p w:rsidR="009D1073" w:rsidRPr="00F7114E" w:rsidRDefault="009D1073" w:rsidP="009D1073">
            <w:pPr>
              <w:jc w:val="both"/>
              <w:rPr>
                <w:sz w:val="20"/>
                <w:szCs w:val="20"/>
              </w:rPr>
            </w:pPr>
            <w:r w:rsidRPr="00F7114E">
              <w:rPr>
                <w:bCs/>
                <w:color w:val="000000"/>
                <w:sz w:val="20"/>
                <w:szCs w:val="20"/>
              </w:rPr>
              <w:t>М. В. Крулехт, А.А. Крулехт Образовательная область «Труд»</w:t>
            </w:r>
            <w:r w:rsidRPr="00F7114E">
              <w:rPr>
                <w:color w:val="000000"/>
                <w:sz w:val="20"/>
                <w:szCs w:val="20"/>
              </w:rPr>
              <w:t xml:space="preserve"> Учебно-методическое пособие. / науч. ред. А.Г. Гогоберидзе. – СПб.: </w:t>
            </w:r>
            <w:r w:rsidRPr="00F7114E">
              <w:rPr>
                <w:sz w:val="20"/>
                <w:szCs w:val="20"/>
              </w:rPr>
              <w:t>ООО «Издательство</w:t>
            </w:r>
            <w:r w:rsidRPr="00F7114E">
              <w:rPr>
                <w:color w:val="000000"/>
                <w:sz w:val="20"/>
                <w:szCs w:val="20"/>
              </w:rPr>
              <w:t xml:space="preserve"> «Детство-Пресс», 2012г.</w:t>
            </w:r>
          </w:p>
          <w:p w:rsidR="009D1073" w:rsidRPr="00F7114E" w:rsidRDefault="009D1073" w:rsidP="009D1073">
            <w:pPr>
              <w:jc w:val="both"/>
              <w:rPr>
                <w:sz w:val="20"/>
                <w:szCs w:val="20"/>
              </w:rPr>
            </w:pPr>
            <w:r w:rsidRPr="00F7114E">
              <w:rPr>
                <w:sz w:val="20"/>
                <w:szCs w:val="20"/>
              </w:rPr>
              <w:t>-Буре Р.С. « Дошкольник и труд» Спб. Детство-Пресс.2004</w:t>
            </w:r>
          </w:p>
          <w:p w:rsidR="009D1073" w:rsidRPr="00F7114E" w:rsidRDefault="00AB535F" w:rsidP="00B51F8A">
            <w:pPr>
              <w:jc w:val="both"/>
              <w:rPr>
                <w:sz w:val="20"/>
                <w:szCs w:val="20"/>
              </w:rPr>
            </w:pPr>
            <w:r>
              <w:rPr>
                <w:sz w:val="20"/>
                <w:szCs w:val="20"/>
              </w:rPr>
              <w:t xml:space="preserve">Лыкова </w:t>
            </w:r>
          </w:p>
          <w:p w:rsidR="009D1073" w:rsidRPr="00F7114E" w:rsidRDefault="009D1073" w:rsidP="009D1073">
            <w:pPr>
              <w:jc w:val="center"/>
              <w:rPr>
                <w:b/>
                <w:sz w:val="20"/>
                <w:szCs w:val="20"/>
              </w:rPr>
            </w:pPr>
            <w:r w:rsidRPr="00F7114E">
              <w:rPr>
                <w:b/>
                <w:sz w:val="20"/>
                <w:szCs w:val="20"/>
              </w:rPr>
              <w:t>Формирование основ безопасности</w:t>
            </w:r>
          </w:p>
          <w:p w:rsidR="009D1073" w:rsidRDefault="009D1073" w:rsidP="009D1073">
            <w:pPr>
              <w:jc w:val="both"/>
              <w:rPr>
                <w:b/>
                <w:sz w:val="20"/>
                <w:szCs w:val="20"/>
              </w:rPr>
            </w:pPr>
            <w:r w:rsidRPr="00F7114E">
              <w:rPr>
                <w:b/>
                <w:sz w:val="20"/>
                <w:szCs w:val="20"/>
              </w:rPr>
              <w:t>Методические пособия</w:t>
            </w:r>
          </w:p>
          <w:p w:rsidR="004B128F" w:rsidRPr="009A6B6A" w:rsidRDefault="004B128F" w:rsidP="004B128F">
            <w:pPr>
              <w:spacing w:line="276" w:lineRule="auto"/>
            </w:pPr>
            <w:r>
              <w:rPr>
                <w:color w:val="FF0000"/>
                <w:sz w:val="20"/>
                <w:szCs w:val="20"/>
              </w:rPr>
              <w:t xml:space="preserve"> </w:t>
            </w:r>
            <w:r w:rsidRPr="009A6B6A">
              <w:rPr>
                <w:color w:val="333333"/>
                <w:shd w:val="clear" w:color="auto" w:fill="FFFFFF"/>
              </w:rPr>
              <w:t>Парциальная образовательная программа для детей дошкольного возраста «</w:t>
            </w:r>
            <w:r w:rsidRPr="009A6B6A">
              <w:rPr>
                <w:b/>
                <w:bCs/>
                <w:color w:val="333333"/>
                <w:shd w:val="clear" w:color="auto" w:fill="FFFFFF"/>
              </w:rPr>
              <w:t>МИР</w:t>
            </w:r>
            <w:r w:rsidRPr="009A6B6A">
              <w:rPr>
                <w:color w:val="333333"/>
                <w:shd w:val="clear" w:color="auto" w:fill="FFFFFF"/>
              </w:rPr>
              <w:t> </w:t>
            </w:r>
            <w:r w:rsidRPr="009A6B6A">
              <w:rPr>
                <w:b/>
                <w:bCs/>
                <w:color w:val="333333"/>
                <w:shd w:val="clear" w:color="auto" w:fill="FFFFFF"/>
              </w:rPr>
              <w:t>БЕЗ</w:t>
            </w:r>
            <w:r w:rsidRPr="009A6B6A">
              <w:rPr>
                <w:color w:val="333333"/>
                <w:shd w:val="clear" w:color="auto" w:fill="FFFFFF"/>
              </w:rPr>
              <w:t> </w:t>
            </w:r>
            <w:r w:rsidRPr="009A6B6A">
              <w:rPr>
                <w:b/>
                <w:bCs/>
                <w:color w:val="333333"/>
                <w:shd w:val="clear" w:color="auto" w:fill="FFFFFF"/>
              </w:rPr>
              <w:t>ОПАСНОСТИ</w:t>
            </w:r>
            <w:r w:rsidRPr="009A6B6A">
              <w:rPr>
                <w:color w:val="333333"/>
                <w:shd w:val="clear" w:color="auto" w:fill="FFFFFF"/>
              </w:rPr>
              <w:t>», издательский дом «Цветной мир», 2017,</w:t>
            </w:r>
          </w:p>
          <w:p w:rsidR="004B128F" w:rsidRPr="004B128F" w:rsidRDefault="004B128F" w:rsidP="004B128F">
            <w:pPr>
              <w:spacing w:after="200" w:line="276" w:lineRule="auto"/>
              <w:jc w:val="both"/>
              <w:rPr>
                <w:b/>
                <w:sz w:val="20"/>
                <w:szCs w:val="20"/>
              </w:rPr>
            </w:pPr>
            <w:r w:rsidRPr="009A6B6A">
              <w:t>- И.А. Лыкова ,В.А. Шипунова</w:t>
            </w:r>
            <w:r w:rsidRPr="009A6B6A">
              <w:rPr>
                <w:color w:val="001A34"/>
                <w:shd w:val="clear" w:color="auto" w:fill="FFFFFF"/>
              </w:rPr>
              <w:t xml:space="preserve">   "Мир Без Опасности</w:t>
            </w:r>
            <w:r w:rsidRPr="009A6B6A">
              <w:t>» Информационная культура и безопасность,2018</w:t>
            </w:r>
            <w:r w:rsidRPr="009A6B6A">
              <w:rPr>
                <w:sz w:val="24"/>
                <w:szCs w:val="24"/>
              </w:rPr>
              <w:t>г</w:t>
            </w:r>
          </w:p>
          <w:p w:rsidR="009D1073" w:rsidRPr="00F7114E" w:rsidRDefault="009D1073" w:rsidP="009D1073">
            <w:pPr>
              <w:jc w:val="both"/>
              <w:rPr>
                <w:b/>
                <w:sz w:val="20"/>
                <w:szCs w:val="20"/>
              </w:rPr>
            </w:pPr>
            <w:r w:rsidRPr="00F7114E">
              <w:rPr>
                <w:b/>
                <w:sz w:val="20"/>
                <w:szCs w:val="20"/>
              </w:rPr>
              <w:t>-</w:t>
            </w:r>
            <w:r w:rsidRPr="00F7114E">
              <w:rPr>
                <w:sz w:val="20"/>
                <w:szCs w:val="20"/>
              </w:rPr>
              <w:t>Т.П. Гарнышева ОБЖ для дошкольников. Планирование работы, конспекты занятий, играю - СПб: ООО «Издательство «Детство- Пресс»,2010г</w:t>
            </w:r>
          </w:p>
          <w:p w:rsidR="009D1073" w:rsidRPr="00F7114E" w:rsidRDefault="009D1073" w:rsidP="009D1073">
            <w:pPr>
              <w:jc w:val="both"/>
              <w:rPr>
                <w:sz w:val="20"/>
                <w:szCs w:val="20"/>
              </w:rPr>
            </w:pPr>
            <w:r w:rsidRPr="00F7114E">
              <w:rPr>
                <w:sz w:val="20"/>
                <w:szCs w:val="20"/>
              </w:rPr>
              <w:t>-«Светофор». Обучение детей дошкольного возраста правилам дорожного движения. СПб, «Детство-Пресс», 2009 г..</w:t>
            </w:r>
          </w:p>
          <w:p w:rsidR="009D1073" w:rsidRPr="00F7114E" w:rsidRDefault="009D1073" w:rsidP="009D1073">
            <w:pPr>
              <w:jc w:val="both"/>
              <w:rPr>
                <w:sz w:val="20"/>
                <w:szCs w:val="20"/>
              </w:rPr>
            </w:pPr>
            <w:r w:rsidRPr="00F7114E">
              <w:rPr>
                <w:sz w:val="20"/>
                <w:szCs w:val="20"/>
              </w:rPr>
              <w:t>-Вдовиченко Л.А. Ребенок на улице. Цикл занятий для детей старшего дошкольного возраста по обучению правилам безопасного поведения на дороге  Правилам дорожного движения.-СПб.-«Детство-Пресс»,2209</w:t>
            </w:r>
          </w:p>
          <w:p w:rsidR="009D1073" w:rsidRPr="00F7114E" w:rsidRDefault="009D1073" w:rsidP="009D1073">
            <w:pPr>
              <w:jc w:val="both"/>
              <w:rPr>
                <w:b/>
                <w:sz w:val="20"/>
                <w:szCs w:val="20"/>
              </w:rPr>
            </w:pPr>
            <w:r w:rsidRPr="00F7114E">
              <w:rPr>
                <w:b/>
                <w:sz w:val="20"/>
                <w:szCs w:val="20"/>
              </w:rPr>
              <w:t>Наглядно-дидактические пособия</w:t>
            </w:r>
          </w:p>
          <w:p w:rsidR="009D1073" w:rsidRPr="00F7114E" w:rsidRDefault="009D1073" w:rsidP="009D1073">
            <w:pPr>
              <w:jc w:val="both"/>
              <w:rPr>
                <w:sz w:val="20"/>
                <w:szCs w:val="20"/>
              </w:rPr>
            </w:pPr>
            <w:r w:rsidRPr="00F7114E">
              <w:rPr>
                <w:sz w:val="20"/>
                <w:szCs w:val="20"/>
              </w:rPr>
              <w:t xml:space="preserve">- Бордачева И. Ю. Безопасность на дороге: Плакаты для оформления родительского уголка в ДОУ. </w:t>
            </w:r>
          </w:p>
          <w:p w:rsidR="009D1073" w:rsidRPr="00F7114E" w:rsidRDefault="009D1073" w:rsidP="009D1073">
            <w:pPr>
              <w:rPr>
                <w:sz w:val="20"/>
                <w:szCs w:val="20"/>
              </w:rPr>
            </w:pPr>
            <w:r w:rsidRPr="00F7114E">
              <w:rPr>
                <w:sz w:val="20"/>
                <w:szCs w:val="20"/>
              </w:rPr>
              <w:t>- Бордачева И. Ю. Дорожные знаки: Для работы с детьми 4–7 лет.</w:t>
            </w:r>
          </w:p>
          <w:p w:rsidR="00B51F8A" w:rsidRPr="00F7114E" w:rsidRDefault="00B51F8A" w:rsidP="009D1073">
            <w:pPr>
              <w:rPr>
                <w:sz w:val="20"/>
                <w:szCs w:val="20"/>
              </w:rPr>
            </w:pPr>
          </w:p>
          <w:p w:rsidR="00B51F8A" w:rsidRPr="00F7114E" w:rsidRDefault="00B51F8A" w:rsidP="009D1073">
            <w:pPr>
              <w:rPr>
                <w:sz w:val="20"/>
                <w:szCs w:val="20"/>
              </w:rPr>
            </w:pPr>
          </w:p>
          <w:p w:rsidR="00B51F8A" w:rsidRPr="00F7114E" w:rsidRDefault="00B51F8A" w:rsidP="009D1073">
            <w:pPr>
              <w:rPr>
                <w:sz w:val="20"/>
                <w:szCs w:val="20"/>
              </w:rPr>
            </w:pPr>
          </w:p>
          <w:p w:rsidR="00B51F8A" w:rsidRPr="00F7114E" w:rsidRDefault="00B51F8A" w:rsidP="009D1073">
            <w:pPr>
              <w:rPr>
                <w:sz w:val="20"/>
                <w:szCs w:val="20"/>
              </w:rPr>
            </w:pPr>
          </w:p>
          <w:p w:rsidR="00B51F8A" w:rsidRPr="00F7114E" w:rsidRDefault="00B51F8A" w:rsidP="009D1073">
            <w:pPr>
              <w:rPr>
                <w:sz w:val="20"/>
                <w:szCs w:val="20"/>
              </w:rPr>
            </w:pPr>
          </w:p>
          <w:p w:rsidR="00B51F8A" w:rsidRPr="00F7114E" w:rsidRDefault="00B51F8A" w:rsidP="009D1073">
            <w:pPr>
              <w:rPr>
                <w:sz w:val="20"/>
                <w:szCs w:val="20"/>
              </w:rPr>
            </w:pPr>
          </w:p>
          <w:p w:rsidR="00B51F8A" w:rsidRPr="00F7114E" w:rsidRDefault="00B51F8A" w:rsidP="009D1073">
            <w:pPr>
              <w:rPr>
                <w:sz w:val="20"/>
                <w:szCs w:val="20"/>
              </w:rPr>
            </w:pPr>
          </w:p>
          <w:p w:rsidR="009D1073" w:rsidRPr="00F7114E" w:rsidRDefault="009D1073" w:rsidP="009D1073">
            <w:pPr>
              <w:jc w:val="both"/>
              <w:rPr>
                <w:sz w:val="20"/>
                <w:szCs w:val="20"/>
              </w:rPr>
            </w:pPr>
          </w:p>
        </w:tc>
        <w:tc>
          <w:tcPr>
            <w:tcW w:w="3614" w:type="dxa"/>
            <w:shd w:val="clear" w:color="auto" w:fill="FFFF99"/>
          </w:tcPr>
          <w:p w:rsidR="009D1073" w:rsidRPr="00F7114E" w:rsidRDefault="009D1073" w:rsidP="009D1073">
            <w:pPr>
              <w:jc w:val="both"/>
              <w:rPr>
                <w:sz w:val="20"/>
                <w:szCs w:val="20"/>
              </w:rPr>
            </w:pPr>
          </w:p>
          <w:p w:rsidR="009D1073" w:rsidRPr="00F7114E" w:rsidRDefault="009D1073" w:rsidP="009D1073">
            <w:pPr>
              <w:jc w:val="center"/>
              <w:rPr>
                <w:b/>
                <w:sz w:val="20"/>
                <w:szCs w:val="20"/>
              </w:rPr>
            </w:pPr>
            <w:r w:rsidRPr="00F7114E">
              <w:rPr>
                <w:b/>
                <w:sz w:val="20"/>
                <w:szCs w:val="20"/>
              </w:rPr>
              <w:t>Социализация, развитие общения, нравственн</w:t>
            </w:r>
            <w:r w:rsidR="00B51F8A" w:rsidRPr="00F7114E">
              <w:rPr>
                <w:b/>
                <w:sz w:val="20"/>
                <w:szCs w:val="20"/>
              </w:rPr>
              <w:t>ое воспитание в группахдошкольн</w:t>
            </w:r>
            <w:r w:rsidRPr="00F7114E">
              <w:rPr>
                <w:b/>
                <w:sz w:val="20"/>
                <w:szCs w:val="20"/>
              </w:rPr>
              <w:t>ого возраста:</w:t>
            </w:r>
          </w:p>
          <w:p w:rsidR="009D1073" w:rsidRPr="00F7114E" w:rsidRDefault="009D1073" w:rsidP="009D1073">
            <w:pPr>
              <w:jc w:val="both"/>
              <w:rPr>
                <w:sz w:val="20"/>
                <w:szCs w:val="20"/>
              </w:rPr>
            </w:pPr>
            <w:r w:rsidRPr="00F7114E">
              <w:rPr>
                <w:sz w:val="20"/>
                <w:szCs w:val="20"/>
              </w:rPr>
              <w:t xml:space="preserve">- Шипицына Л.М., Заширинская О.В., Воронова А.П. </w:t>
            </w:r>
            <w:r w:rsidRPr="00F7114E">
              <w:rPr>
                <w:bCs/>
                <w:sz w:val="20"/>
                <w:szCs w:val="20"/>
              </w:rPr>
              <w:t>«Азбука общения»: Развитие личности ребенка навыков общения со взрослыми и сверстниками</w:t>
            </w:r>
            <w:r w:rsidRPr="00F7114E">
              <w:rPr>
                <w:sz w:val="20"/>
                <w:szCs w:val="20"/>
              </w:rPr>
              <w:t>-</w:t>
            </w:r>
            <w:r w:rsidRPr="00F7114E">
              <w:rPr>
                <w:color w:val="000000"/>
                <w:sz w:val="20"/>
                <w:szCs w:val="20"/>
              </w:rPr>
              <w:t xml:space="preserve"> СПб.: Детство-Пресс, 2006г.</w:t>
            </w:r>
            <w:r w:rsidRPr="00F7114E">
              <w:rPr>
                <w:sz w:val="20"/>
                <w:szCs w:val="20"/>
              </w:rPr>
              <w:t xml:space="preserve">- </w:t>
            </w:r>
          </w:p>
          <w:p w:rsidR="009D1073" w:rsidRPr="00F7114E" w:rsidRDefault="009D1073" w:rsidP="009D1073">
            <w:pPr>
              <w:jc w:val="both"/>
              <w:rPr>
                <w:color w:val="000000"/>
                <w:sz w:val="20"/>
                <w:szCs w:val="20"/>
              </w:rPr>
            </w:pPr>
            <w:r w:rsidRPr="00F7114E">
              <w:rPr>
                <w:sz w:val="20"/>
                <w:szCs w:val="20"/>
                <w:lang w:eastAsia="zh-CN"/>
              </w:rPr>
              <w:t>О. Л. Князева, М.Д. Маханева «Приобщение детей к истокам народной культуры»</w:t>
            </w:r>
            <w:r w:rsidRPr="00F7114E">
              <w:rPr>
                <w:sz w:val="20"/>
                <w:szCs w:val="20"/>
              </w:rPr>
              <w:t xml:space="preserve"> -</w:t>
            </w:r>
            <w:r w:rsidRPr="00F7114E">
              <w:rPr>
                <w:color w:val="000000"/>
                <w:sz w:val="20"/>
                <w:szCs w:val="20"/>
              </w:rPr>
              <w:t xml:space="preserve"> СПб.: Детство-Пресс,2006г. И.Г.Гаврилова Истоки русской народной культуры .-СП– СПб.:</w:t>
            </w:r>
            <w:r w:rsidRPr="00F7114E">
              <w:rPr>
                <w:sz w:val="20"/>
                <w:szCs w:val="20"/>
              </w:rPr>
              <w:t xml:space="preserve"> ООО «Издательство «</w:t>
            </w:r>
            <w:r w:rsidRPr="00F7114E">
              <w:rPr>
                <w:color w:val="000000"/>
                <w:sz w:val="20"/>
                <w:szCs w:val="20"/>
              </w:rPr>
              <w:t>Детство-Пресс», 2008г.</w:t>
            </w:r>
          </w:p>
          <w:p w:rsidR="009D1073" w:rsidRPr="00F7114E" w:rsidRDefault="009D1073" w:rsidP="009D1073">
            <w:pPr>
              <w:rPr>
                <w:b/>
                <w:sz w:val="20"/>
                <w:szCs w:val="20"/>
              </w:rPr>
            </w:pPr>
            <w:r w:rsidRPr="00F7114E">
              <w:rPr>
                <w:b/>
                <w:sz w:val="20"/>
                <w:szCs w:val="20"/>
              </w:rPr>
              <w:t>Формирование основ безопасности</w:t>
            </w:r>
          </w:p>
          <w:p w:rsidR="009D1073" w:rsidRPr="00F7114E" w:rsidRDefault="009D1073" w:rsidP="009D1073">
            <w:pPr>
              <w:jc w:val="both"/>
              <w:rPr>
                <w:sz w:val="20"/>
                <w:szCs w:val="20"/>
              </w:rPr>
            </w:pPr>
            <w:r w:rsidRPr="00F7114E">
              <w:rPr>
                <w:sz w:val="20"/>
                <w:szCs w:val="20"/>
              </w:rPr>
              <w:t>- Р. Б. Стеркина, О. Л. Князева, Н. Н. Авдеева «Основы безопасности детей дошкольного возраста» -</w:t>
            </w:r>
            <w:r w:rsidRPr="00F7114E">
              <w:rPr>
                <w:color w:val="000000"/>
                <w:sz w:val="20"/>
                <w:szCs w:val="20"/>
              </w:rPr>
              <w:t xml:space="preserve"> СПб.: Детство-Пресс, 2008г.</w:t>
            </w:r>
            <w:r w:rsidRPr="00F7114E">
              <w:rPr>
                <w:sz w:val="20"/>
                <w:szCs w:val="20"/>
              </w:rPr>
              <w:t xml:space="preserve"> </w:t>
            </w:r>
          </w:p>
          <w:p w:rsidR="009D1073" w:rsidRPr="00F7114E" w:rsidRDefault="009D1073" w:rsidP="00B51F8A">
            <w:pPr>
              <w:jc w:val="both"/>
              <w:rPr>
                <w:sz w:val="20"/>
                <w:szCs w:val="20"/>
              </w:rPr>
            </w:pPr>
          </w:p>
          <w:p w:rsidR="00B51F8A" w:rsidRPr="00F7114E" w:rsidRDefault="00B51F8A" w:rsidP="009D1073">
            <w:pPr>
              <w:jc w:val="both"/>
              <w:rPr>
                <w:sz w:val="20"/>
                <w:szCs w:val="20"/>
                <w:lang w:eastAsia="zh-CN"/>
              </w:rPr>
            </w:pPr>
          </w:p>
          <w:p w:rsidR="009D1073" w:rsidRPr="00F7114E" w:rsidRDefault="009D1073" w:rsidP="009D1073">
            <w:pPr>
              <w:jc w:val="both"/>
              <w:rPr>
                <w:sz w:val="20"/>
                <w:szCs w:val="20"/>
              </w:rPr>
            </w:pPr>
          </w:p>
        </w:tc>
        <w:tc>
          <w:tcPr>
            <w:tcW w:w="3299" w:type="dxa"/>
            <w:shd w:val="clear" w:color="auto" w:fill="FFFFCC"/>
          </w:tcPr>
          <w:p w:rsidR="009D1073" w:rsidRPr="00F7114E" w:rsidRDefault="009D1073" w:rsidP="009D1073">
            <w:pPr>
              <w:jc w:val="both"/>
              <w:rPr>
                <w:sz w:val="20"/>
                <w:szCs w:val="20"/>
              </w:rPr>
            </w:pPr>
            <w:r w:rsidRPr="00F7114E">
              <w:rPr>
                <w:sz w:val="20"/>
                <w:szCs w:val="20"/>
              </w:rPr>
              <w:lastRenderedPageBreak/>
              <w:t xml:space="preserve">- атрибуты для игры «Дом», </w:t>
            </w:r>
          </w:p>
          <w:p w:rsidR="009D1073" w:rsidRPr="00F7114E" w:rsidRDefault="009D1073" w:rsidP="009D1073">
            <w:pPr>
              <w:jc w:val="both"/>
              <w:rPr>
                <w:sz w:val="20"/>
                <w:szCs w:val="20"/>
              </w:rPr>
            </w:pPr>
            <w:r w:rsidRPr="00F7114E">
              <w:rPr>
                <w:sz w:val="20"/>
                <w:szCs w:val="20"/>
              </w:rPr>
              <w:t xml:space="preserve">-детская мебель - куклы разной величины - детская посуда </w:t>
            </w:r>
          </w:p>
          <w:p w:rsidR="009D1073" w:rsidRPr="00F7114E" w:rsidRDefault="009D1073" w:rsidP="009D1073">
            <w:pPr>
              <w:jc w:val="both"/>
              <w:rPr>
                <w:sz w:val="20"/>
                <w:szCs w:val="20"/>
              </w:rPr>
            </w:pPr>
            <w:r w:rsidRPr="00F7114E">
              <w:rPr>
                <w:sz w:val="20"/>
                <w:szCs w:val="20"/>
              </w:rPr>
              <w:t xml:space="preserve">- пеленки для пеленания кукол </w:t>
            </w:r>
          </w:p>
          <w:p w:rsidR="009D1073" w:rsidRPr="00F7114E" w:rsidRDefault="009D1073" w:rsidP="009D1073">
            <w:pPr>
              <w:jc w:val="both"/>
              <w:rPr>
                <w:sz w:val="20"/>
                <w:szCs w:val="20"/>
              </w:rPr>
            </w:pPr>
            <w:r w:rsidRPr="00F7114E">
              <w:rPr>
                <w:sz w:val="20"/>
                <w:szCs w:val="20"/>
              </w:rPr>
              <w:t xml:space="preserve">-одежда для ряженья (мальчи-ки/девочки) </w:t>
            </w:r>
          </w:p>
          <w:p w:rsidR="009D1073" w:rsidRPr="00F7114E" w:rsidRDefault="009D1073" w:rsidP="009D1073">
            <w:pPr>
              <w:jc w:val="both"/>
              <w:rPr>
                <w:sz w:val="20"/>
                <w:szCs w:val="20"/>
              </w:rPr>
            </w:pPr>
            <w:r w:rsidRPr="00F7114E">
              <w:rPr>
                <w:sz w:val="20"/>
                <w:szCs w:val="20"/>
              </w:rPr>
              <w:t xml:space="preserve">- рули Машинки </w:t>
            </w:r>
          </w:p>
          <w:p w:rsidR="009D1073" w:rsidRPr="00F7114E" w:rsidRDefault="009D1073" w:rsidP="009D1073">
            <w:pPr>
              <w:jc w:val="both"/>
              <w:rPr>
                <w:sz w:val="20"/>
                <w:szCs w:val="20"/>
              </w:rPr>
            </w:pPr>
            <w:r w:rsidRPr="00F7114E">
              <w:rPr>
                <w:sz w:val="20"/>
                <w:szCs w:val="20"/>
              </w:rPr>
              <w:t xml:space="preserve">- каталки </w:t>
            </w:r>
          </w:p>
          <w:p w:rsidR="009D1073" w:rsidRPr="00F7114E" w:rsidRDefault="009D1073" w:rsidP="009D1073">
            <w:pPr>
              <w:jc w:val="both"/>
              <w:rPr>
                <w:sz w:val="20"/>
                <w:szCs w:val="20"/>
              </w:rPr>
            </w:pPr>
            <w:r w:rsidRPr="00F7114E">
              <w:rPr>
                <w:sz w:val="20"/>
                <w:szCs w:val="20"/>
              </w:rPr>
              <w:t xml:space="preserve">- различные театры (би-ба-бо, настольный, кукольный, пальчиковый, плоскостной) </w:t>
            </w:r>
          </w:p>
          <w:p w:rsidR="009D1073" w:rsidRPr="00F7114E" w:rsidRDefault="009D1073" w:rsidP="009D1073">
            <w:pPr>
              <w:jc w:val="both"/>
              <w:rPr>
                <w:sz w:val="20"/>
                <w:szCs w:val="20"/>
              </w:rPr>
            </w:pPr>
            <w:r w:rsidRPr="00F7114E">
              <w:rPr>
                <w:sz w:val="20"/>
                <w:szCs w:val="20"/>
              </w:rPr>
              <w:t>- картотека стихов, потешек</w:t>
            </w:r>
          </w:p>
          <w:p w:rsidR="009D1073" w:rsidRPr="00F7114E" w:rsidRDefault="009D1073" w:rsidP="009D1073">
            <w:pPr>
              <w:jc w:val="both"/>
              <w:rPr>
                <w:sz w:val="20"/>
                <w:szCs w:val="20"/>
              </w:rPr>
            </w:pPr>
            <w:r w:rsidRPr="00F7114E">
              <w:rPr>
                <w:sz w:val="20"/>
                <w:szCs w:val="20"/>
              </w:rPr>
              <w:t>- игровые ситуации</w:t>
            </w:r>
          </w:p>
          <w:p w:rsidR="009D1073" w:rsidRPr="00F7114E" w:rsidRDefault="009D1073" w:rsidP="009D1073">
            <w:pPr>
              <w:jc w:val="both"/>
              <w:rPr>
                <w:sz w:val="20"/>
                <w:szCs w:val="20"/>
              </w:rPr>
            </w:pPr>
            <w:r w:rsidRPr="00F7114E">
              <w:rPr>
                <w:sz w:val="20"/>
                <w:szCs w:val="20"/>
              </w:rPr>
              <w:t xml:space="preserve">Игровой дидактический материал по основам безопасной жизнедеятельности: - дома </w:t>
            </w:r>
          </w:p>
          <w:p w:rsidR="009D1073" w:rsidRPr="00F7114E" w:rsidRDefault="009D1073" w:rsidP="009D1073">
            <w:pPr>
              <w:jc w:val="both"/>
              <w:rPr>
                <w:sz w:val="20"/>
                <w:szCs w:val="20"/>
              </w:rPr>
            </w:pPr>
            <w:r w:rsidRPr="00F7114E">
              <w:rPr>
                <w:sz w:val="20"/>
                <w:szCs w:val="20"/>
              </w:rPr>
              <w:t xml:space="preserve">- на воде и на природе </w:t>
            </w:r>
          </w:p>
          <w:p w:rsidR="009D1073" w:rsidRPr="00F7114E" w:rsidRDefault="009D1073" w:rsidP="009D1073">
            <w:pPr>
              <w:jc w:val="both"/>
              <w:rPr>
                <w:sz w:val="20"/>
                <w:szCs w:val="20"/>
              </w:rPr>
            </w:pPr>
            <w:r w:rsidRPr="00F7114E">
              <w:rPr>
                <w:sz w:val="20"/>
                <w:szCs w:val="20"/>
              </w:rPr>
              <w:t xml:space="preserve">-во дворе, на улице </w:t>
            </w:r>
          </w:p>
          <w:p w:rsidR="009D1073" w:rsidRPr="00F7114E" w:rsidRDefault="009D1073" w:rsidP="009D1073">
            <w:pPr>
              <w:jc w:val="both"/>
              <w:rPr>
                <w:sz w:val="20"/>
                <w:szCs w:val="20"/>
              </w:rPr>
            </w:pPr>
            <w:r w:rsidRPr="00F7114E">
              <w:rPr>
                <w:sz w:val="20"/>
                <w:szCs w:val="20"/>
              </w:rPr>
              <w:t xml:space="preserve">Демонстрационный материал: правила пожарной безопасности </w:t>
            </w:r>
          </w:p>
          <w:p w:rsidR="009D1073" w:rsidRPr="00F7114E" w:rsidRDefault="009D1073" w:rsidP="009D1073">
            <w:pPr>
              <w:jc w:val="both"/>
              <w:rPr>
                <w:sz w:val="20"/>
                <w:szCs w:val="20"/>
              </w:rPr>
            </w:pPr>
            <w:r w:rsidRPr="00F7114E">
              <w:rPr>
                <w:sz w:val="20"/>
                <w:szCs w:val="20"/>
              </w:rPr>
              <w:t xml:space="preserve">- набор карточек «Уроки безопасности» Материалы, связанные с тематикой по ОБЖ (иллюстрации, игры). </w:t>
            </w:r>
          </w:p>
          <w:p w:rsidR="009D1073" w:rsidRPr="00F7114E" w:rsidRDefault="009D1073" w:rsidP="009D1073">
            <w:pPr>
              <w:jc w:val="both"/>
              <w:rPr>
                <w:sz w:val="20"/>
                <w:szCs w:val="20"/>
              </w:rPr>
            </w:pPr>
            <w:r w:rsidRPr="00F7114E">
              <w:rPr>
                <w:sz w:val="20"/>
                <w:szCs w:val="20"/>
              </w:rPr>
              <w:lastRenderedPageBreak/>
              <w:t xml:space="preserve">- плакаты </w:t>
            </w:r>
          </w:p>
          <w:p w:rsidR="009D1073" w:rsidRPr="00F7114E" w:rsidRDefault="009D1073" w:rsidP="009D1073">
            <w:pPr>
              <w:jc w:val="both"/>
              <w:rPr>
                <w:sz w:val="20"/>
                <w:szCs w:val="20"/>
              </w:rPr>
            </w:pPr>
            <w:r w:rsidRPr="00F7114E">
              <w:rPr>
                <w:sz w:val="20"/>
                <w:szCs w:val="20"/>
              </w:rPr>
              <w:t xml:space="preserve">-Д/и по безопасности </w:t>
            </w:r>
          </w:p>
          <w:p w:rsidR="009D1073" w:rsidRPr="00F7114E" w:rsidRDefault="009D1073" w:rsidP="009D1073">
            <w:pPr>
              <w:jc w:val="both"/>
              <w:rPr>
                <w:sz w:val="20"/>
                <w:szCs w:val="20"/>
              </w:rPr>
            </w:pPr>
            <w:r w:rsidRPr="00F7114E">
              <w:rPr>
                <w:sz w:val="20"/>
                <w:szCs w:val="20"/>
              </w:rPr>
              <w:t xml:space="preserve">- картотека потешек, прибауток </w:t>
            </w:r>
          </w:p>
          <w:p w:rsidR="009D1073" w:rsidRPr="00F7114E" w:rsidRDefault="009D1073" w:rsidP="009D1073">
            <w:pPr>
              <w:jc w:val="both"/>
              <w:rPr>
                <w:sz w:val="20"/>
                <w:szCs w:val="20"/>
              </w:rPr>
            </w:pPr>
            <w:r w:rsidRPr="00F7114E">
              <w:rPr>
                <w:sz w:val="20"/>
                <w:szCs w:val="20"/>
              </w:rPr>
              <w:t xml:space="preserve">- подбор пальчиковых игр; </w:t>
            </w:r>
          </w:p>
          <w:p w:rsidR="009D1073" w:rsidRPr="00F7114E" w:rsidRDefault="009D1073" w:rsidP="009D1073">
            <w:pPr>
              <w:jc w:val="both"/>
              <w:rPr>
                <w:sz w:val="20"/>
                <w:szCs w:val="20"/>
              </w:rPr>
            </w:pPr>
            <w:r w:rsidRPr="00F7114E">
              <w:rPr>
                <w:sz w:val="20"/>
                <w:szCs w:val="20"/>
              </w:rPr>
              <w:t xml:space="preserve">- схема последовательности одевания детей, умывания; </w:t>
            </w:r>
          </w:p>
          <w:p w:rsidR="009D1073" w:rsidRPr="00F7114E" w:rsidRDefault="009D1073" w:rsidP="009D1073">
            <w:pPr>
              <w:jc w:val="both"/>
              <w:rPr>
                <w:sz w:val="20"/>
                <w:szCs w:val="20"/>
              </w:rPr>
            </w:pPr>
            <w:r w:rsidRPr="00F7114E">
              <w:rPr>
                <w:sz w:val="20"/>
                <w:szCs w:val="20"/>
              </w:rPr>
              <w:t>- алгоритмы последовательности умывания, одевания</w:t>
            </w:r>
          </w:p>
        </w:tc>
      </w:tr>
      <w:tr w:rsidR="009D1073" w:rsidRPr="00F7114E" w:rsidTr="007029D5">
        <w:tc>
          <w:tcPr>
            <w:tcW w:w="1876" w:type="dxa"/>
            <w:shd w:val="clear" w:color="auto" w:fill="CCFF99"/>
          </w:tcPr>
          <w:p w:rsidR="009D1073" w:rsidRPr="00F7114E" w:rsidRDefault="009D1073" w:rsidP="009D1073">
            <w:pPr>
              <w:jc w:val="center"/>
              <w:rPr>
                <w:b/>
                <w:sz w:val="20"/>
                <w:szCs w:val="20"/>
              </w:rPr>
            </w:pPr>
          </w:p>
          <w:p w:rsidR="009D1073" w:rsidRPr="00F7114E" w:rsidRDefault="009D1073" w:rsidP="009D1073">
            <w:pPr>
              <w:jc w:val="center"/>
              <w:rPr>
                <w:b/>
                <w:sz w:val="20"/>
                <w:szCs w:val="20"/>
              </w:rPr>
            </w:pPr>
          </w:p>
          <w:p w:rsidR="009D1073" w:rsidRPr="00F7114E" w:rsidRDefault="009D1073" w:rsidP="009D1073">
            <w:pPr>
              <w:jc w:val="center"/>
              <w:rPr>
                <w:b/>
                <w:sz w:val="20"/>
                <w:szCs w:val="20"/>
              </w:rPr>
            </w:pPr>
            <w:r w:rsidRPr="00F7114E">
              <w:rPr>
                <w:b/>
                <w:sz w:val="20"/>
                <w:szCs w:val="20"/>
              </w:rPr>
              <w:t>Познавательное развитие</w:t>
            </w:r>
          </w:p>
        </w:tc>
        <w:tc>
          <w:tcPr>
            <w:tcW w:w="6726" w:type="dxa"/>
            <w:shd w:val="clear" w:color="auto" w:fill="FFFFCC"/>
          </w:tcPr>
          <w:p w:rsidR="009D1073" w:rsidRPr="00F7114E" w:rsidRDefault="009D1073" w:rsidP="009D1073">
            <w:pPr>
              <w:jc w:val="center"/>
              <w:rPr>
                <w:b/>
                <w:sz w:val="20"/>
                <w:szCs w:val="20"/>
              </w:rPr>
            </w:pPr>
            <w:r w:rsidRPr="00F7114E">
              <w:rPr>
                <w:b/>
                <w:sz w:val="20"/>
                <w:szCs w:val="20"/>
              </w:rPr>
              <w:t>Развитие познавательно-исследовательской деятельности</w:t>
            </w:r>
          </w:p>
          <w:p w:rsidR="009D1073" w:rsidRPr="00F7114E" w:rsidRDefault="009D1073" w:rsidP="009D1073">
            <w:pPr>
              <w:jc w:val="both"/>
              <w:rPr>
                <w:b/>
                <w:sz w:val="20"/>
                <w:szCs w:val="20"/>
              </w:rPr>
            </w:pPr>
            <w:r w:rsidRPr="00F7114E">
              <w:rPr>
                <w:b/>
                <w:sz w:val="20"/>
                <w:szCs w:val="20"/>
              </w:rPr>
              <w:t>Методические пособия</w:t>
            </w:r>
          </w:p>
          <w:p w:rsidR="009D1073" w:rsidRPr="00F7114E" w:rsidRDefault="009D1073" w:rsidP="009D1073">
            <w:pPr>
              <w:jc w:val="both"/>
              <w:rPr>
                <w:b/>
                <w:sz w:val="20"/>
                <w:szCs w:val="20"/>
              </w:rPr>
            </w:pPr>
            <w:r w:rsidRPr="00F7114E">
              <w:rPr>
                <w:sz w:val="20"/>
                <w:szCs w:val="20"/>
              </w:rPr>
              <w:t>-</w:t>
            </w:r>
            <w:r w:rsidRPr="00F7114E">
              <w:rPr>
                <w:iCs/>
                <w:color w:val="000000"/>
                <w:sz w:val="20"/>
                <w:szCs w:val="20"/>
              </w:rPr>
              <w:t xml:space="preserve">Деркунская В.А., </w:t>
            </w:r>
            <w:r w:rsidRPr="00F7114E">
              <w:rPr>
                <w:color w:val="000000"/>
                <w:sz w:val="20"/>
                <w:szCs w:val="20"/>
              </w:rPr>
              <w:t xml:space="preserve">Проектная деятельность дошкольников. Учебно-методическое пособие. </w:t>
            </w:r>
            <w:r w:rsidRPr="00F7114E">
              <w:rPr>
                <w:bCs/>
                <w:color w:val="000000"/>
                <w:sz w:val="20"/>
                <w:szCs w:val="20"/>
              </w:rPr>
              <w:t xml:space="preserve">– </w:t>
            </w:r>
            <w:r w:rsidRPr="00F7114E">
              <w:rPr>
                <w:color w:val="000000"/>
                <w:sz w:val="20"/>
                <w:szCs w:val="20"/>
              </w:rPr>
              <w:t>СПб.:</w:t>
            </w:r>
            <w:r w:rsidRPr="00F7114E">
              <w:rPr>
                <w:sz w:val="20"/>
                <w:szCs w:val="20"/>
              </w:rPr>
              <w:t xml:space="preserve"> ООО «Издательство</w:t>
            </w:r>
            <w:r w:rsidRPr="00F7114E">
              <w:rPr>
                <w:color w:val="000000"/>
                <w:sz w:val="20"/>
                <w:szCs w:val="20"/>
              </w:rPr>
              <w:t xml:space="preserve"> «Детство-Пресс», 2013г.</w:t>
            </w:r>
          </w:p>
          <w:p w:rsidR="009D1073" w:rsidRPr="00F7114E" w:rsidRDefault="009D1073" w:rsidP="009D1073">
            <w:pPr>
              <w:jc w:val="both"/>
              <w:rPr>
                <w:color w:val="000000"/>
                <w:sz w:val="20"/>
                <w:szCs w:val="20"/>
              </w:rPr>
            </w:pPr>
            <w:r w:rsidRPr="00F7114E">
              <w:rPr>
                <w:sz w:val="20"/>
                <w:szCs w:val="20"/>
              </w:rPr>
              <w:t>-</w:t>
            </w:r>
            <w:r w:rsidRPr="00F7114E">
              <w:rPr>
                <w:iCs/>
                <w:color w:val="000000"/>
                <w:sz w:val="24"/>
                <w:szCs w:val="24"/>
              </w:rPr>
              <w:t xml:space="preserve"> </w:t>
            </w:r>
            <w:r w:rsidRPr="00F7114E">
              <w:rPr>
                <w:iCs/>
                <w:color w:val="000000"/>
                <w:sz w:val="20"/>
                <w:szCs w:val="20"/>
              </w:rPr>
              <w:t>Развитие познавательно-исследовательских умений у старших дошкольников. Авторы составители: З.А. Михайлова, Т.И. Бабаева, Л.М. Кларина</w:t>
            </w:r>
            <w:r w:rsidRPr="00F7114E">
              <w:rPr>
                <w:color w:val="000000"/>
                <w:sz w:val="20"/>
                <w:szCs w:val="20"/>
              </w:rPr>
              <w:t>– СПб.:</w:t>
            </w:r>
            <w:r w:rsidRPr="00F7114E">
              <w:rPr>
                <w:sz w:val="20"/>
                <w:szCs w:val="20"/>
              </w:rPr>
              <w:t xml:space="preserve"> ООО «Издательство</w:t>
            </w:r>
            <w:r w:rsidRPr="00F7114E">
              <w:rPr>
                <w:color w:val="000000"/>
                <w:sz w:val="20"/>
                <w:szCs w:val="20"/>
              </w:rPr>
              <w:t xml:space="preserve"> «Детство-Пресс», 2012г.</w:t>
            </w:r>
          </w:p>
          <w:p w:rsidR="009D1073" w:rsidRDefault="009D1073" w:rsidP="009D1073">
            <w:pPr>
              <w:jc w:val="both"/>
              <w:rPr>
                <w:color w:val="000000"/>
                <w:sz w:val="20"/>
                <w:szCs w:val="20"/>
              </w:rPr>
            </w:pPr>
            <w:r w:rsidRPr="00F7114E">
              <w:rPr>
                <w:color w:val="000000"/>
                <w:sz w:val="20"/>
                <w:szCs w:val="20"/>
              </w:rPr>
              <w:t>-</w:t>
            </w:r>
            <w:r w:rsidRPr="00F7114E">
              <w:rPr>
                <w:iCs/>
                <w:color w:val="000000"/>
                <w:sz w:val="20"/>
                <w:szCs w:val="20"/>
              </w:rPr>
              <w:t>Тугушева Г.П., Чистякова А.Е. Экспериментальная деятельность детей среднего и старшего дошкольного возраста: Методическое пособие.</w:t>
            </w:r>
            <w:r w:rsidRPr="00F7114E">
              <w:rPr>
                <w:color w:val="000000"/>
                <w:sz w:val="20"/>
                <w:szCs w:val="20"/>
              </w:rPr>
              <w:t xml:space="preserve"> – СПб.:</w:t>
            </w:r>
            <w:r w:rsidRPr="00F7114E">
              <w:rPr>
                <w:sz w:val="20"/>
                <w:szCs w:val="20"/>
              </w:rPr>
              <w:t xml:space="preserve"> ООО «Издательство</w:t>
            </w:r>
            <w:r w:rsidRPr="00F7114E">
              <w:rPr>
                <w:color w:val="000000"/>
                <w:sz w:val="20"/>
                <w:szCs w:val="20"/>
              </w:rPr>
              <w:t xml:space="preserve"> «Детство-Пресс», 2008г.</w:t>
            </w:r>
          </w:p>
          <w:p w:rsidR="00AB535F" w:rsidRDefault="00AB535F" w:rsidP="009D1073">
            <w:pPr>
              <w:jc w:val="both"/>
              <w:rPr>
                <w:color w:val="000000"/>
                <w:sz w:val="20"/>
                <w:szCs w:val="20"/>
              </w:rPr>
            </w:pPr>
            <w:r w:rsidRPr="00F7114E">
              <w:rPr>
                <w:rFonts w:eastAsia="Calibri"/>
                <w:bCs/>
                <w:iCs/>
                <w:sz w:val="20"/>
                <w:szCs w:val="20"/>
              </w:rPr>
              <w:t>О.В. Дыбина, Н.Н. Подъяков, Рахманова Н.П., Щетинина В.В. Ребенок в мире поиска. Программа по организации поисковой деятельности детей дошкольного возраста-Москва: Творческий центр,2005г</w:t>
            </w:r>
          </w:p>
          <w:p w:rsidR="00AB535F" w:rsidRPr="00F7114E" w:rsidRDefault="00AB535F" w:rsidP="009D1073">
            <w:pPr>
              <w:jc w:val="both"/>
              <w:rPr>
                <w:color w:val="000000"/>
                <w:sz w:val="20"/>
                <w:szCs w:val="20"/>
              </w:rPr>
            </w:pPr>
          </w:p>
          <w:p w:rsidR="00B51F8A" w:rsidRPr="00F7114E" w:rsidRDefault="00B51F8A" w:rsidP="00B51F8A">
            <w:pPr>
              <w:rPr>
                <w:rFonts w:eastAsia="Calibri"/>
                <w:b/>
                <w:sz w:val="20"/>
                <w:szCs w:val="20"/>
              </w:rPr>
            </w:pPr>
            <w:r w:rsidRPr="00F7114E">
              <w:rPr>
                <w:rFonts w:eastAsia="Calibri"/>
                <w:b/>
                <w:bCs/>
                <w:sz w:val="20"/>
                <w:szCs w:val="20"/>
              </w:rPr>
              <w:t>-</w:t>
            </w:r>
            <w:r w:rsidRPr="00F7114E">
              <w:rPr>
                <w:rFonts w:eastAsia="Calibri"/>
                <w:b/>
                <w:sz w:val="20"/>
                <w:szCs w:val="20"/>
              </w:rPr>
              <w:t xml:space="preserve"> Н.В. Алешина</w:t>
            </w:r>
          </w:p>
          <w:p w:rsidR="00B51F8A" w:rsidRPr="00F7114E" w:rsidRDefault="00B51F8A" w:rsidP="00B51F8A">
            <w:pPr>
              <w:rPr>
                <w:rFonts w:eastAsia="Calibri"/>
                <w:b/>
                <w:sz w:val="20"/>
                <w:szCs w:val="20"/>
              </w:rPr>
            </w:pPr>
            <w:r w:rsidRPr="00F7114E">
              <w:rPr>
                <w:rFonts w:eastAsia="Calibri"/>
                <w:b/>
                <w:sz w:val="20"/>
                <w:szCs w:val="20"/>
              </w:rPr>
              <w:t>« Ознакомление дошкольников с действительностью», М. 2005</w:t>
            </w:r>
          </w:p>
          <w:p w:rsidR="009D1073" w:rsidRPr="00F7114E" w:rsidRDefault="009D1073" w:rsidP="009D1073">
            <w:pPr>
              <w:rPr>
                <w:b/>
                <w:color w:val="FF0000"/>
                <w:sz w:val="20"/>
                <w:szCs w:val="20"/>
              </w:rPr>
            </w:pPr>
            <w:r w:rsidRPr="00F7114E">
              <w:rPr>
                <w:b/>
                <w:color w:val="FF0000"/>
                <w:sz w:val="20"/>
                <w:szCs w:val="20"/>
              </w:rPr>
              <w:t>Ознакомление с предметным окружением и социальным миром</w:t>
            </w:r>
          </w:p>
          <w:p w:rsidR="009D1073" w:rsidRPr="00F7114E" w:rsidRDefault="009D1073" w:rsidP="009D1073">
            <w:pPr>
              <w:jc w:val="both"/>
              <w:rPr>
                <w:b/>
                <w:sz w:val="20"/>
                <w:szCs w:val="20"/>
              </w:rPr>
            </w:pPr>
            <w:r w:rsidRPr="00F7114E">
              <w:rPr>
                <w:b/>
                <w:sz w:val="20"/>
                <w:szCs w:val="20"/>
              </w:rPr>
              <w:t>Наглядно-дидактические пособия</w:t>
            </w:r>
          </w:p>
          <w:p w:rsidR="009D1073" w:rsidRPr="00F7114E" w:rsidRDefault="009D1073" w:rsidP="009D1073">
            <w:pPr>
              <w:jc w:val="both"/>
              <w:rPr>
                <w:sz w:val="20"/>
                <w:szCs w:val="20"/>
              </w:rPr>
            </w:pPr>
            <w:r w:rsidRPr="00F7114E">
              <w:rPr>
                <w:sz w:val="20"/>
                <w:szCs w:val="20"/>
              </w:rPr>
              <w:t>- Серия «Мир в картинках»: «Авиация»; «Автомобильный транспорт»; «Арктика и Антарктика»; «Бытовая техника»; «Водный транспорт»; «Высоко в горах»; «Инструменты домашнего мастера»; «Космос»; «Офисная техника и оборудование»; «Посуда»; «Школьные принадлежности».</w:t>
            </w:r>
          </w:p>
          <w:p w:rsidR="009D1073" w:rsidRPr="00F7114E" w:rsidRDefault="009D1073" w:rsidP="009D1073">
            <w:pPr>
              <w:jc w:val="both"/>
              <w:rPr>
                <w:sz w:val="20"/>
                <w:szCs w:val="20"/>
              </w:rPr>
            </w:pPr>
            <w:r w:rsidRPr="00F7114E">
              <w:rPr>
                <w:sz w:val="20"/>
                <w:szCs w:val="20"/>
              </w:rPr>
              <w:t xml:space="preserve">- Серия «Рассказы по картинкам»: «В деревне»; «Кем быть?»; «Мой дом»; «Профессии». </w:t>
            </w:r>
          </w:p>
          <w:p w:rsidR="009D1073" w:rsidRPr="00F7114E" w:rsidRDefault="009D1073" w:rsidP="009D1073">
            <w:pPr>
              <w:jc w:val="both"/>
              <w:rPr>
                <w:sz w:val="20"/>
                <w:szCs w:val="20"/>
              </w:rPr>
            </w:pPr>
            <w:r w:rsidRPr="00F7114E">
              <w:rPr>
                <w:sz w:val="20"/>
                <w:szCs w:val="20"/>
              </w:rPr>
              <w:t xml:space="preserve">- Серия «Расскажите детям о...»: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 </w:t>
            </w:r>
          </w:p>
          <w:p w:rsidR="00B51F8A" w:rsidRPr="00F7114E" w:rsidRDefault="00B51F8A" w:rsidP="00B51F8A">
            <w:pPr>
              <w:jc w:val="center"/>
              <w:rPr>
                <w:b/>
                <w:sz w:val="20"/>
                <w:szCs w:val="20"/>
              </w:rPr>
            </w:pPr>
            <w:r w:rsidRPr="00F7114E">
              <w:rPr>
                <w:b/>
                <w:sz w:val="20"/>
                <w:szCs w:val="20"/>
              </w:rPr>
              <w:t>Ознакомление с предметным окружением и социальным миром в группе раннего возраста.</w:t>
            </w:r>
          </w:p>
          <w:p w:rsidR="00B51F8A" w:rsidRPr="00F7114E" w:rsidRDefault="00B51F8A" w:rsidP="00B51F8A">
            <w:pPr>
              <w:jc w:val="both"/>
              <w:rPr>
                <w:sz w:val="20"/>
                <w:szCs w:val="20"/>
              </w:rPr>
            </w:pPr>
            <w:r w:rsidRPr="00F7114E">
              <w:rPr>
                <w:sz w:val="20"/>
                <w:szCs w:val="20"/>
              </w:rPr>
              <w:t xml:space="preserve">Развивающие занятия с детьми 2-3 лет. </w:t>
            </w:r>
            <w:r w:rsidRPr="00F7114E">
              <w:rPr>
                <w:sz w:val="20"/>
                <w:szCs w:val="20"/>
                <w:lang w:val="en-US"/>
              </w:rPr>
              <w:t>I</w:t>
            </w:r>
            <w:r w:rsidRPr="00F7114E">
              <w:rPr>
                <w:sz w:val="20"/>
                <w:szCs w:val="20"/>
              </w:rPr>
              <w:t xml:space="preserve"> квартал / Под ред. д-ра наук, профессора МПГУ Л.А. Порамоновой.-М.: ТЦ Сфера, 2018.- 128 с. (Истоки знаний) ОСЕНЬ</w:t>
            </w:r>
          </w:p>
          <w:p w:rsidR="00B51F8A" w:rsidRPr="00F7114E" w:rsidRDefault="00B51F8A" w:rsidP="00B51F8A">
            <w:pPr>
              <w:jc w:val="both"/>
              <w:rPr>
                <w:sz w:val="20"/>
                <w:szCs w:val="20"/>
              </w:rPr>
            </w:pPr>
            <w:r w:rsidRPr="00F7114E">
              <w:rPr>
                <w:sz w:val="20"/>
                <w:szCs w:val="20"/>
              </w:rPr>
              <w:t xml:space="preserve">Развивающие занятия с детьми 22-3 лет. </w:t>
            </w:r>
            <w:r w:rsidRPr="00F7114E">
              <w:rPr>
                <w:sz w:val="20"/>
                <w:szCs w:val="20"/>
                <w:lang w:val="en-US"/>
              </w:rPr>
              <w:t>II</w:t>
            </w:r>
            <w:r w:rsidRPr="00F7114E">
              <w:rPr>
                <w:sz w:val="20"/>
                <w:szCs w:val="20"/>
              </w:rPr>
              <w:t xml:space="preserve"> квартал /Под ред. Д-ра пед. наук, профессора МПГУ Л.А. Порамоновой.-М.: ТЦ Сфера, 2018.- 128 с. </w:t>
            </w:r>
            <w:r w:rsidRPr="00F7114E">
              <w:rPr>
                <w:sz w:val="20"/>
                <w:szCs w:val="20"/>
              </w:rPr>
              <w:lastRenderedPageBreak/>
              <w:t>(Истоки знаний) ЗИМА</w:t>
            </w:r>
          </w:p>
          <w:p w:rsidR="00B51F8A" w:rsidRPr="00F7114E" w:rsidRDefault="00B51F8A" w:rsidP="00B51F8A">
            <w:pPr>
              <w:jc w:val="both"/>
              <w:rPr>
                <w:sz w:val="20"/>
                <w:szCs w:val="20"/>
              </w:rPr>
            </w:pPr>
            <w:r w:rsidRPr="00F7114E">
              <w:rPr>
                <w:sz w:val="20"/>
                <w:szCs w:val="20"/>
              </w:rPr>
              <w:t xml:space="preserve">Развивающие занятия с детьми 2-3 лет. </w:t>
            </w:r>
            <w:r w:rsidRPr="00F7114E">
              <w:rPr>
                <w:sz w:val="20"/>
                <w:szCs w:val="20"/>
                <w:lang w:val="en-US"/>
              </w:rPr>
              <w:t>III</w:t>
            </w:r>
            <w:r w:rsidRPr="00F7114E">
              <w:rPr>
                <w:sz w:val="20"/>
                <w:szCs w:val="20"/>
              </w:rPr>
              <w:t xml:space="preserve"> квартал /Под ред. Д-ра пед. наук, профессора МПГУ Л.А. Порамоновой.-М.: ТЦ Сфера, 2018.- 128 с. (Истоки знаний) ВЕСНА</w:t>
            </w:r>
          </w:p>
          <w:p w:rsidR="00B51F8A" w:rsidRPr="00F7114E" w:rsidRDefault="00B51F8A" w:rsidP="00B51F8A">
            <w:pPr>
              <w:jc w:val="both"/>
              <w:rPr>
                <w:sz w:val="20"/>
                <w:szCs w:val="20"/>
              </w:rPr>
            </w:pPr>
            <w:r w:rsidRPr="00F7114E">
              <w:rPr>
                <w:sz w:val="21"/>
                <w:szCs w:val="21"/>
              </w:rPr>
              <w:t>Л.Н. Павлова «Раннее детство» - познавательное развитие»   Мозаика-синтез  2000.</w:t>
            </w:r>
          </w:p>
          <w:p w:rsidR="00B51F8A" w:rsidRPr="00F7114E" w:rsidRDefault="00B51F8A" w:rsidP="00B51F8A">
            <w:pPr>
              <w:jc w:val="both"/>
              <w:rPr>
                <w:sz w:val="21"/>
                <w:szCs w:val="21"/>
              </w:rPr>
            </w:pPr>
            <w:r w:rsidRPr="00F7114E">
              <w:rPr>
                <w:sz w:val="21"/>
                <w:szCs w:val="21"/>
              </w:rPr>
              <w:t>Павлова Л.Н., Власова Е.Б., Пилюгина Э.Г. Ранее детство: познавательное развитие. Методическое пособие.- М.: Мозаика- Синтез, 2004.-152 с.</w:t>
            </w:r>
          </w:p>
          <w:p w:rsidR="00B51F8A" w:rsidRPr="00F7114E" w:rsidRDefault="00B51F8A" w:rsidP="00B51F8A">
            <w:pPr>
              <w:jc w:val="both"/>
              <w:rPr>
                <w:sz w:val="21"/>
                <w:szCs w:val="21"/>
              </w:rPr>
            </w:pPr>
            <w:r w:rsidRPr="00F7114E">
              <w:rPr>
                <w:sz w:val="21"/>
                <w:szCs w:val="21"/>
              </w:rPr>
              <w:t>Павлова Л.Н. Знакомим малыша с окружающим миром. – М.: Просвещение, 1987.</w:t>
            </w:r>
          </w:p>
          <w:p w:rsidR="00F62B66" w:rsidRPr="00F7114E" w:rsidRDefault="00F62B66" w:rsidP="00F62B66">
            <w:pPr>
              <w:jc w:val="both"/>
              <w:rPr>
                <w:sz w:val="20"/>
                <w:szCs w:val="20"/>
              </w:rPr>
            </w:pPr>
            <w:r w:rsidRPr="00F7114E">
              <w:rPr>
                <w:b/>
                <w:sz w:val="20"/>
                <w:szCs w:val="20"/>
              </w:rPr>
              <w:t>Группа раннего возраста:</w:t>
            </w:r>
            <w:r w:rsidRPr="00F7114E">
              <w:rPr>
                <w:sz w:val="24"/>
                <w:szCs w:val="24"/>
              </w:rPr>
              <w:t xml:space="preserve"> </w:t>
            </w:r>
            <w:r w:rsidRPr="00F7114E">
              <w:rPr>
                <w:sz w:val="20"/>
                <w:szCs w:val="20"/>
              </w:rPr>
              <w:t>Николаева С.Н.   «Экологическое воспитание детей. Третий год жизни. Методическое пособие для реализации комплексной образовательной программы.-М.: Издательский дом «Цветной мир»,2018г</w:t>
            </w:r>
          </w:p>
          <w:p w:rsidR="009D1073" w:rsidRPr="00F7114E" w:rsidRDefault="009D1073" w:rsidP="009D1073">
            <w:pPr>
              <w:jc w:val="center"/>
              <w:rPr>
                <w:b/>
                <w:sz w:val="20"/>
                <w:szCs w:val="20"/>
              </w:rPr>
            </w:pPr>
          </w:p>
          <w:p w:rsidR="00B51F8A" w:rsidRPr="00F7114E" w:rsidRDefault="00B51F8A" w:rsidP="00B51F8A">
            <w:pPr>
              <w:rPr>
                <w:b/>
                <w:sz w:val="20"/>
                <w:szCs w:val="20"/>
              </w:rPr>
            </w:pPr>
            <w:r w:rsidRPr="00F7114E">
              <w:rPr>
                <w:b/>
                <w:sz w:val="20"/>
                <w:szCs w:val="20"/>
              </w:rPr>
              <w:t>Формирование элементарных математических представлений в группе раннего возраста.</w:t>
            </w:r>
          </w:p>
          <w:p w:rsidR="00B51F8A" w:rsidRPr="00F7114E" w:rsidRDefault="00B51F8A" w:rsidP="00383E20">
            <w:pPr>
              <w:rPr>
                <w:sz w:val="21"/>
                <w:szCs w:val="21"/>
              </w:rPr>
            </w:pPr>
            <w:r w:rsidRPr="00F7114E">
              <w:rPr>
                <w:sz w:val="21"/>
                <w:szCs w:val="21"/>
              </w:rPr>
              <w:t>Печора К.Л., Пантюхина Г.В., Голубева Л.Г. Дети раннего возраста в дошкольных учреждениях: Пособие для педагогов. – М.: Владос, 2004</w:t>
            </w:r>
          </w:p>
          <w:p w:rsidR="00B51F8A" w:rsidRPr="00F7114E" w:rsidRDefault="00B51F8A" w:rsidP="00383E20">
            <w:pPr>
              <w:rPr>
                <w:sz w:val="21"/>
                <w:szCs w:val="21"/>
              </w:rPr>
            </w:pPr>
            <w:r w:rsidRPr="00F7114E">
              <w:rPr>
                <w:sz w:val="21"/>
                <w:szCs w:val="21"/>
              </w:rPr>
              <w:t>Винникова Г.И. «Первые шаги в математику» ,ТЦ Сфера,2010.</w:t>
            </w:r>
          </w:p>
          <w:p w:rsidR="00B51F8A" w:rsidRPr="00F7114E" w:rsidRDefault="00B51F8A" w:rsidP="00383E20">
            <w:pPr>
              <w:rPr>
                <w:sz w:val="20"/>
                <w:szCs w:val="20"/>
              </w:rPr>
            </w:pPr>
            <w:r w:rsidRPr="00F7114E">
              <w:rPr>
                <w:sz w:val="20"/>
                <w:szCs w:val="20"/>
              </w:rPr>
              <w:t>Венгер Л.А. Воспитание сенсорной культуры ребенка от рождения до 6 лет: Кн. Для воспитателя д/с.- М.: Просвещение, 1988.</w:t>
            </w:r>
          </w:p>
          <w:p w:rsidR="00B51F8A" w:rsidRPr="00F7114E" w:rsidRDefault="00B51F8A" w:rsidP="00383E20">
            <w:pPr>
              <w:rPr>
                <w:sz w:val="20"/>
                <w:szCs w:val="20"/>
              </w:rPr>
            </w:pPr>
            <w:r w:rsidRPr="00F7114E">
              <w:rPr>
                <w:i/>
              </w:rPr>
              <w:t xml:space="preserve"> </w:t>
            </w:r>
            <w:r w:rsidRPr="00F7114E">
              <w:rPr>
                <w:sz w:val="20"/>
                <w:szCs w:val="20"/>
              </w:rPr>
              <w:t>Янушко Е.А. Сенсорное развитие детей раннего возраста(1-3 года) .- М.: Просвещение, 1988.</w:t>
            </w:r>
          </w:p>
          <w:p w:rsidR="00B51F8A" w:rsidRPr="00F7114E" w:rsidRDefault="00B51F8A" w:rsidP="00383E20">
            <w:pPr>
              <w:rPr>
                <w:sz w:val="20"/>
                <w:szCs w:val="20"/>
              </w:rPr>
            </w:pPr>
            <w:r w:rsidRPr="00F7114E">
              <w:rPr>
                <w:sz w:val="20"/>
                <w:szCs w:val="20"/>
              </w:rPr>
              <w:t>Пилюгина Э.Г. Занятия по сенсорному воспитанию с детьми раннего возраста: Пособие для воспитателя д/с.- М.: Просвещение, 1983.</w:t>
            </w:r>
          </w:p>
          <w:p w:rsidR="009D1073" w:rsidRPr="00F7114E" w:rsidRDefault="00B51F8A" w:rsidP="00383E20">
            <w:pPr>
              <w:rPr>
                <w:sz w:val="20"/>
                <w:szCs w:val="20"/>
              </w:rPr>
            </w:pPr>
            <w:r w:rsidRPr="00F7114E">
              <w:rPr>
                <w:i/>
                <w:sz w:val="20"/>
                <w:szCs w:val="20"/>
              </w:rPr>
              <w:t>Дидактические игры и упражнения по сенсорному воспитанию дошкольников</w:t>
            </w:r>
            <w:r w:rsidRPr="00F7114E">
              <w:rPr>
                <w:sz w:val="20"/>
                <w:szCs w:val="20"/>
              </w:rPr>
              <w:t xml:space="preserve"> (Пособие для воспитателя детского сада). Под ред. Л.А. Венгера. М.,</w:t>
            </w:r>
          </w:p>
          <w:p w:rsidR="00383E20" w:rsidRPr="00F7114E" w:rsidRDefault="00383E20" w:rsidP="00383E20">
            <w:pPr>
              <w:rPr>
                <w:b/>
                <w:sz w:val="20"/>
                <w:szCs w:val="20"/>
              </w:rPr>
            </w:pPr>
          </w:p>
          <w:p w:rsidR="009D1073" w:rsidRPr="00F7114E" w:rsidRDefault="00383E20" w:rsidP="00383E20">
            <w:pPr>
              <w:rPr>
                <w:sz w:val="20"/>
                <w:szCs w:val="20"/>
              </w:rPr>
            </w:pPr>
            <w:r w:rsidRPr="00F7114E">
              <w:rPr>
                <w:sz w:val="20"/>
                <w:szCs w:val="20"/>
              </w:rPr>
              <w:t>Развивающие игры с малышами до 3-х лет. Пособие для родителей и педагогов / Сост. Т.В. Галанова. –</w:t>
            </w:r>
          </w:p>
          <w:p w:rsidR="00383E20" w:rsidRPr="00F7114E" w:rsidRDefault="00383E20" w:rsidP="00383E20">
            <w:pPr>
              <w:rPr>
                <w:sz w:val="20"/>
                <w:szCs w:val="20"/>
              </w:rPr>
            </w:pPr>
            <w:r w:rsidRPr="00F7114E">
              <w:rPr>
                <w:sz w:val="20"/>
                <w:szCs w:val="20"/>
              </w:rPr>
              <w:t>Ярославль: Академия развития, 2000.</w:t>
            </w:r>
          </w:p>
          <w:p w:rsidR="00383E20" w:rsidRPr="00F7114E" w:rsidRDefault="00383E20" w:rsidP="00383E20">
            <w:pPr>
              <w:rPr>
                <w:b/>
                <w:sz w:val="20"/>
                <w:szCs w:val="20"/>
              </w:rPr>
            </w:pPr>
            <w:r w:rsidRPr="00F7114E">
              <w:rPr>
                <w:sz w:val="20"/>
                <w:szCs w:val="20"/>
              </w:rPr>
              <w:t>М.Д. Маханева, С.В. Рещикова Игровые занятия с детьми от 1 до 3</w:t>
            </w:r>
          </w:p>
          <w:p w:rsidR="009D1073" w:rsidRPr="00F7114E" w:rsidRDefault="009D1073" w:rsidP="00383E20">
            <w:pPr>
              <w:rPr>
                <w:b/>
                <w:sz w:val="20"/>
                <w:szCs w:val="20"/>
              </w:rPr>
            </w:pPr>
          </w:p>
          <w:p w:rsidR="009D1073" w:rsidRPr="00F7114E" w:rsidRDefault="00383E20" w:rsidP="00383E20">
            <w:pPr>
              <w:rPr>
                <w:sz w:val="20"/>
                <w:szCs w:val="20"/>
              </w:rPr>
            </w:pPr>
            <w:r w:rsidRPr="00F7114E">
              <w:rPr>
                <w:i/>
                <w:sz w:val="20"/>
                <w:szCs w:val="20"/>
              </w:rPr>
              <w:t>Дидактические игры и занятия с детьми раннего возраста.</w:t>
            </w:r>
            <w:r w:rsidRPr="00F7114E">
              <w:rPr>
                <w:sz w:val="20"/>
                <w:szCs w:val="20"/>
              </w:rPr>
              <w:t xml:space="preserve">  Под ред. Е.И. Радиной. Пособие для воспитателе</w:t>
            </w:r>
            <w:r w:rsidR="006A5918" w:rsidRPr="00F7114E">
              <w:rPr>
                <w:sz w:val="20"/>
                <w:szCs w:val="20"/>
              </w:rPr>
              <w:t>й д/с. М., «Просвещение», 1972.</w:t>
            </w:r>
          </w:p>
          <w:p w:rsidR="009D1073" w:rsidRPr="00F7114E" w:rsidRDefault="009D1073" w:rsidP="009D1073">
            <w:pPr>
              <w:jc w:val="center"/>
              <w:rPr>
                <w:b/>
                <w:sz w:val="20"/>
                <w:szCs w:val="20"/>
              </w:rPr>
            </w:pPr>
          </w:p>
          <w:p w:rsidR="006A5918" w:rsidRPr="00F7114E" w:rsidRDefault="006A5918" w:rsidP="006A5918">
            <w:pPr>
              <w:rPr>
                <w:b/>
                <w:sz w:val="20"/>
                <w:szCs w:val="20"/>
              </w:rPr>
            </w:pPr>
            <w:r w:rsidRPr="00F7114E">
              <w:rPr>
                <w:b/>
                <w:sz w:val="20"/>
                <w:szCs w:val="20"/>
              </w:rPr>
              <w:t>Ознакомление с миром природы в группе раннего возраста:</w:t>
            </w:r>
          </w:p>
          <w:p w:rsidR="006A5918" w:rsidRPr="00F7114E" w:rsidRDefault="006A5918" w:rsidP="006A5918">
            <w:pPr>
              <w:rPr>
                <w:sz w:val="21"/>
                <w:szCs w:val="21"/>
              </w:rPr>
            </w:pPr>
            <w:r w:rsidRPr="00F7114E">
              <w:rPr>
                <w:sz w:val="21"/>
                <w:szCs w:val="21"/>
              </w:rPr>
              <w:t>-Теплюк С.Н. Занятия на прогулках с детьми младшего дошкольного возраста: Пособие для педагогов ДОУ.- М.: Владос, 2002</w:t>
            </w:r>
          </w:p>
          <w:p w:rsidR="006A5918" w:rsidRPr="00F7114E" w:rsidRDefault="006A5918" w:rsidP="006A5918">
            <w:pPr>
              <w:rPr>
                <w:sz w:val="21"/>
                <w:szCs w:val="21"/>
              </w:rPr>
            </w:pPr>
            <w:r w:rsidRPr="00F7114E">
              <w:rPr>
                <w:sz w:val="21"/>
                <w:szCs w:val="21"/>
              </w:rPr>
              <w:lastRenderedPageBreak/>
              <w:t>-Соколова Л.А. Играем на прогулке. Наблюдаем, познаем, учимся. – Новосибирск, 2008</w:t>
            </w:r>
          </w:p>
          <w:p w:rsidR="009D1073" w:rsidRPr="00F7114E" w:rsidRDefault="006A5918" w:rsidP="00B60C03">
            <w:pPr>
              <w:rPr>
                <w:b/>
                <w:sz w:val="20"/>
                <w:szCs w:val="20"/>
              </w:rPr>
            </w:pPr>
            <w:r w:rsidRPr="00F7114E">
              <w:rPr>
                <w:sz w:val="21"/>
                <w:szCs w:val="21"/>
              </w:rPr>
              <w:t>-Т.Н. Зенина Ознакомление детей раннего возраста с природой: занятия, наблюдения, досуг и развлечения. Учебное пособие</w:t>
            </w:r>
            <w:proofErr w:type="gramStart"/>
            <w:r w:rsidRPr="00F7114E">
              <w:rPr>
                <w:sz w:val="21"/>
                <w:szCs w:val="21"/>
              </w:rPr>
              <w:t>.-</w:t>
            </w:r>
            <w:proofErr w:type="gramEnd"/>
            <w:r w:rsidRPr="00F7114E">
              <w:rPr>
                <w:sz w:val="21"/>
                <w:szCs w:val="21"/>
              </w:rPr>
              <w:t>М.</w:t>
            </w:r>
            <w:r w:rsidR="00B60C03">
              <w:rPr>
                <w:sz w:val="21"/>
                <w:szCs w:val="21"/>
              </w:rPr>
              <w:t>: Педагогическое общество России</w:t>
            </w:r>
          </w:p>
          <w:p w:rsidR="009D1073" w:rsidRPr="00F7114E" w:rsidRDefault="009D1073" w:rsidP="009D1073">
            <w:pPr>
              <w:rPr>
                <w:b/>
                <w:sz w:val="20"/>
                <w:szCs w:val="20"/>
              </w:rPr>
            </w:pPr>
          </w:p>
          <w:p w:rsidR="009D1073" w:rsidRPr="00F7114E" w:rsidRDefault="009D1073" w:rsidP="009D1073">
            <w:pPr>
              <w:rPr>
                <w:b/>
                <w:sz w:val="20"/>
                <w:szCs w:val="20"/>
              </w:rPr>
            </w:pPr>
            <w:r w:rsidRPr="00F7114E">
              <w:rPr>
                <w:b/>
                <w:sz w:val="20"/>
                <w:szCs w:val="20"/>
              </w:rPr>
              <w:t>Формирование элементарных математических представлений</w:t>
            </w:r>
          </w:p>
          <w:p w:rsidR="009D1073" w:rsidRPr="00F7114E" w:rsidRDefault="009D1073" w:rsidP="009D1073">
            <w:pPr>
              <w:jc w:val="both"/>
              <w:rPr>
                <w:iCs/>
                <w:color w:val="000000"/>
                <w:sz w:val="24"/>
                <w:szCs w:val="24"/>
              </w:rPr>
            </w:pPr>
            <w:r w:rsidRPr="00F7114E">
              <w:rPr>
                <w:b/>
                <w:sz w:val="20"/>
                <w:szCs w:val="20"/>
              </w:rPr>
              <w:t>Методические пособия</w:t>
            </w:r>
            <w:r w:rsidRPr="00F7114E">
              <w:rPr>
                <w:iCs/>
                <w:color w:val="000000"/>
                <w:sz w:val="24"/>
                <w:szCs w:val="24"/>
              </w:rPr>
              <w:t xml:space="preserve"> </w:t>
            </w:r>
          </w:p>
          <w:p w:rsidR="009D1073" w:rsidRPr="00F7114E" w:rsidRDefault="009D1073" w:rsidP="009D1073">
            <w:pPr>
              <w:jc w:val="both"/>
              <w:rPr>
                <w:sz w:val="20"/>
                <w:szCs w:val="20"/>
              </w:rPr>
            </w:pPr>
            <w:r w:rsidRPr="00F7114E">
              <w:rPr>
                <w:sz w:val="20"/>
                <w:szCs w:val="20"/>
              </w:rPr>
              <w:t xml:space="preserve"> </w:t>
            </w:r>
            <w:r w:rsidRPr="00F7114E">
              <w:rPr>
                <w:iCs/>
                <w:color w:val="000000"/>
                <w:sz w:val="24"/>
                <w:szCs w:val="24"/>
              </w:rPr>
              <w:t>-</w:t>
            </w:r>
            <w:r w:rsidRPr="00F7114E">
              <w:rPr>
                <w:iCs/>
                <w:color w:val="000000"/>
                <w:sz w:val="20"/>
                <w:szCs w:val="20"/>
              </w:rPr>
              <w:t xml:space="preserve">Михайлова З.А., Иоффе Э.Н., </w:t>
            </w:r>
            <w:r w:rsidRPr="00F7114E">
              <w:rPr>
                <w:color w:val="000000"/>
                <w:sz w:val="20"/>
                <w:szCs w:val="20"/>
              </w:rPr>
              <w:t>Математика от трех до семи. Учебно-методическое пособие. – СПб.: Детство-Пресс, 2009г.</w:t>
            </w:r>
          </w:p>
          <w:p w:rsidR="009D1073" w:rsidRPr="00F7114E" w:rsidRDefault="009D1073" w:rsidP="009D1073">
            <w:pPr>
              <w:jc w:val="both"/>
              <w:rPr>
                <w:color w:val="000000"/>
                <w:sz w:val="20"/>
                <w:szCs w:val="20"/>
              </w:rPr>
            </w:pPr>
            <w:r w:rsidRPr="00F7114E">
              <w:rPr>
                <w:iCs/>
                <w:color w:val="000000"/>
                <w:sz w:val="24"/>
                <w:szCs w:val="24"/>
              </w:rPr>
              <w:t>-</w:t>
            </w:r>
            <w:r w:rsidRPr="00F7114E">
              <w:rPr>
                <w:iCs/>
                <w:color w:val="000000"/>
                <w:sz w:val="20"/>
                <w:szCs w:val="20"/>
              </w:rPr>
              <w:t xml:space="preserve">Михайлова З.А., </w:t>
            </w:r>
            <w:r w:rsidRPr="00F7114E">
              <w:rPr>
                <w:color w:val="000000"/>
                <w:sz w:val="20"/>
                <w:szCs w:val="20"/>
              </w:rPr>
              <w:t>Игровые задачи для дошкольников. Учебно-методическое пособие. – СПб.: Детство-Пресс, 2009г</w:t>
            </w:r>
          </w:p>
          <w:p w:rsidR="009D1073" w:rsidRPr="00F7114E" w:rsidRDefault="009D1073" w:rsidP="009D1073">
            <w:pPr>
              <w:jc w:val="both"/>
              <w:rPr>
                <w:color w:val="000000"/>
                <w:sz w:val="20"/>
                <w:szCs w:val="20"/>
              </w:rPr>
            </w:pPr>
            <w:r w:rsidRPr="00F7114E">
              <w:rPr>
                <w:iCs/>
                <w:color w:val="000000"/>
                <w:sz w:val="24"/>
                <w:szCs w:val="24"/>
              </w:rPr>
              <w:t>-</w:t>
            </w:r>
            <w:r w:rsidRPr="00F7114E">
              <w:rPr>
                <w:iCs/>
                <w:color w:val="000000"/>
                <w:sz w:val="20"/>
                <w:szCs w:val="20"/>
              </w:rPr>
              <w:t xml:space="preserve">Михайлова З.А., Сумина И.В., Челпашкина И.Н. </w:t>
            </w:r>
            <w:r w:rsidRPr="00F7114E">
              <w:rPr>
                <w:color w:val="000000"/>
                <w:sz w:val="20"/>
                <w:szCs w:val="20"/>
              </w:rPr>
              <w:t>Первые шаги в математику. Проблемно-игровые ситуации для детей 4-5 лет. СПб.: – Детство-Пресс, 2009г.</w:t>
            </w:r>
          </w:p>
          <w:p w:rsidR="009D1073" w:rsidRPr="00F7114E" w:rsidRDefault="009D1073" w:rsidP="009D1073">
            <w:pPr>
              <w:jc w:val="both"/>
              <w:rPr>
                <w:color w:val="000000"/>
                <w:sz w:val="20"/>
                <w:szCs w:val="20"/>
              </w:rPr>
            </w:pPr>
            <w:r w:rsidRPr="00F7114E">
              <w:rPr>
                <w:color w:val="000000"/>
                <w:sz w:val="20"/>
                <w:szCs w:val="20"/>
              </w:rPr>
              <w:t>-</w:t>
            </w:r>
            <w:r w:rsidRPr="00F7114E">
              <w:rPr>
                <w:iCs/>
                <w:color w:val="000000"/>
                <w:sz w:val="20"/>
                <w:szCs w:val="20"/>
              </w:rPr>
              <w:t xml:space="preserve">Михайлова З.А., Сумина И.В., Челпашкина И.Н. </w:t>
            </w:r>
            <w:r w:rsidRPr="00F7114E">
              <w:rPr>
                <w:color w:val="000000"/>
                <w:sz w:val="20"/>
                <w:szCs w:val="20"/>
              </w:rPr>
              <w:t>Первые шаги в математику. Проблемно-игровые ситуации для детей 5-6 лет. – СПб.: Детство-Пресс, 2009г.</w:t>
            </w:r>
          </w:p>
          <w:p w:rsidR="009D1073" w:rsidRPr="00F7114E" w:rsidRDefault="009D1073" w:rsidP="009D1073">
            <w:pPr>
              <w:adjustRightInd w:val="0"/>
              <w:jc w:val="both"/>
              <w:rPr>
                <w:color w:val="000000"/>
                <w:sz w:val="20"/>
                <w:szCs w:val="20"/>
              </w:rPr>
            </w:pPr>
            <w:r w:rsidRPr="00F7114E">
              <w:rPr>
                <w:b/>
                <w:sz w:val="20"/>
                <w:szCs w:val="20"/>
              </w:rPr>
              <w:t>-</w:t>
            </w:r>
            <w:r w:rsidRPr="00F7114E">
              <w:rPr>
                <w:color w:val="000000"/>
                <w:sz w:val="20"/>
                <w:szCs w:val="20"/>
              </w:rPr>
              <w:t xml:space="preserve">Михайлова З.А, Чеплакина И.Н. Математика- это интересно. Игровые ситуации для детей дошкольного возраста. </w:t>
            </w:r>
          </w:p>
          <w:p w:rsidR="009D1073" w:rsidRPr="00F7114E" w:rsidRDefault="009D1073" w:rsidP="009D1073">
            <w:pPr>
              <w:adjustRightInd w:val="0"/>
              <w:jc w:val="both"/>
              <w:rPr>
                <w:color w:val="000000"/>
                <w:sz w:val="20"/>
                <w:szCs w:val="20"/>
              </w:rPr>
            </w:pPr>
            <w:r w:rsidRPr="00F7114E">
              <w:rPr>
                <w:color w:val="000000"/>
                <w:sz w:val="20"/>
                <w:szCs w:val="20"/>
              </w:rPr>
              <w:t>- Михайлова З.А, Чеплакина И.Н.,Т.Г.Харько. Предматематические игры для детей младшего дошкольного возраста: Учебно-методическое пособие. – СПб.: Детство-Пресс, 2011г</w:t>
            </w:r>
          </w:p>
          <w:p w:rsidR="009D1073" w:rsidRPr="00F7114E" w:rsidRDefault="009D1073" w:rsidP="009D1073">
            <w:pPr>
              <w:adjustRightInd w:val="0"/>
              <w:jc w:val="both"/>
              <w:rPr>
                <w:color w:val="000000"/>
                <w:sz w:val="20"/>
                <w:szCs w:val="20"/>
              </w:rPr>
            </w:pPr>
            <w:r w:rsidRPr="00F7114E">
              <w:rPr>
                <w:color w:val="000000"/>
                <w:sz w:val="20"/>
                <w:szCs w:val="20"/>
              </w:rPr>
              <w:t>-Е.А. Носова, Р.Л. Непомнящая Логика и математика– СПб.: Детство-Пресс, 2004г</w:t>
            </w:r>
          </w:p>
          <w:p w:rsidR="009D1073" w:rsidRPr="00F7114E" w:rsidRDefault="009D1073" w:rsidP="009D1073">
            <w:pPr>
              <w:adjustRightInd w:val="0"/>
              <w:jc w:val="both"/>
              <w:rPr>
                <w:color w:val="000000"/>
                <w:sz w:val="20"/>
                <w:szCs w:val="20"/>
              </w:rPr>
            </w:pPr>
            <w:r w:rsidRPr="00F7114E">
              <w:rPr>
                <w:color w:val="000000"/>
                <w:sz w:val="20"/>
                <w:szCs w:val="20"/>
              </w:rPr>
              <w:t>-В.Г. Гоголева Игры и упражнения для развития конструктивного и логического мышления у детей 4-7 лет СПб.: Детство-Пресс, 2010г</w:t>
            </w:r>
            <w:r w:rsidRPr="00F7114E">
              <w:rPr>
                <w:color w:val="000000"/>
                <w:sz w:val="24"/>
                <w:szCs w:val="24"/>
              </w:rPr>
              <w:t>.</w:t>
            </w:r>
          </w:p>
          <w:p w:rsidR="009D1073" w:rsidRPr="00F7114E" w:rsidRDefault="009D1073" w:rsidP="009D1073">
            <w:pPr>
              <w:jc w:val="both"/>
              <w:rPr>
                <w:color w:val="000000"/>
                <w:sz w:val="20"/>
                <w:szCs w:val="20"/>
              </w:rPr>
            </w:pPr>
            <w:r w:rsidRPr="00F7114E">
              <w:rPr>
                <w:color w:val="000000"/>
                <w:sz w:val="20"/>
                <w:szCs w:val="20"/>
              </w:rPr>
              <w:t>-Диагностика освоенности математических представлений: Методическое пособие для педагогов ДОУ– СПб.: Детство-Пресс, 2006г.</w:t>
            </w:r>
          </w:p>
          <w:p w:rsidR="009D1073" w:rsidRPr="00F7114E" w:rsidRDefault="009D1073" w:rsidP="009D1073">
            <w:pPr>
              <w:adjustRightInd w:val="0"/>
              <w:jc w:val="both"/>
              <w:rPr>
                <w:color w:val="000000"/>
                <w:sz w:val="20"/>
                <w:szCs w:val="20"/>
              </w:rPr>
            </w:pPr>
            <w:r w:rsidRPr="00F7114E">
              <w:rPr>
                <w:color w:val="000000"/>
                <w:sz w:val="20"/>
                <w:szCs w:val="20"/>
              </w:rPr>
              <w:t>-Коноваленко С.В.,Кременская М.И. Развитие познавательной сферы детей старшего дошкольного возраста:Конспекты занятий. – СПб.: Детство-Пресс, 2011г</w:t>
            </w:r>
          </w:p>
          <w:p w:rsidR="009D1073" w:rsidRPr="00F7114E" w:rsidRDefault="009D1073" w:rsidP="009D1073">
            <w:pPr>
              <w:jc w:val="both"/>
              <w:rPr>
                <w:color w:val="000000"/>
                <w:sz w:val="24"/>
                <w:szCs w:val="24"/>
              </w:rPr>
            </w:pPr>
            <w:r w:rsidRPr="00F7114E">
              <w:rPr>
                <w:b/>
                <w:sz w:val="20"/>
                <w:szCs w:val="20"/>
              </w:rPr>
              <w:t>Рабочие тетради</w:t>
            </w:r>
            <w:r w:rsidRPr="00F7114E">
              <w:rPr>
                <w:iCs/>
                <w:color w:val="000000"/>
                <w:sz w:val="24"/>
                <w:szCs w:val="24"/>
              </w:rPr>
              <w:t xml:space="preserve"> </w:t>
            </w:r>
            <w:r w:rsidRPr="00F7114E">
              <w:rPr>
                <w:iCs/>
                <w:color w:val="000000"/>
                <w:sz w:val="20"/>
                <w:szCs w:val="20"/>
              </w:rPr>
              <w:t xml:space="preserve">Михайлова З.А., Челпашкина И.Н. </w:t>
            </w:r>
            <w:r w:rsidRPr="00F7114E">
              <w:rPr>
                <w:color w:val="000000"/>
                <w:sz w:val="20"/>
                <w:szCs w:val="20"/>
              </w:rPr>
              <w:t>Математика – это интересно ( рабочие тетради для разных возрастных групп: 3-4,  4-5, 5-6 лет, 6-7 лет). – СПб: Детство-Пресс. 2010 – 2013г</w:t>
            </w:r>
            <w:r w:rsidRPr="00F7114E">
              <w:rPr>
                <w:color w:val="000000"/>
                <w:sz w:val="24"/>
                <w:szCs w:val="24"/>
              </w:rPr>
              <w:t>.</w:t>
            </w:r>
          </w:p>
          <w:p w:rsidR="009D1073" w:rsidRPr="00F7114E" w:rsidRDefault="009D1073" w:rsidP="009D1073">
            <w:pPr>
              <w:jc w:val="both"/>
              <w:rPr>
                <w:sz w:val="20"/>
                <w:szCs w:val="20"/>
              </w:rPr>
            </w:pPr>
            <w:r w:rsidRPr="00F7114E">
              <w:rPr>
                <w:b/>
                <w:sz w:val="20"/>
                <w:szCs w:val="20"/>
              </w:rPr>
              <w:t>Наглядно-дидактические пособия</w:t>
            </w:r>
          </w:p>
          <w:p w:rsidR="009D1073" w:rsidRPr="00F7114E" w:rsidRDefault="009D1073" w:rsidP="006A5918">
            <w:pPr>
              <w:jc w:val="both"/>
              <w:rPr>
                <w:sz w:val="20"/>
                <w:szCs w:val="20"/>
              </w:rPr>
            </w:pPr>
            <w:r w:rsidRPr="00F7114E">
              <w:rPr>
                <w:sz w:val="20"/>
                <w:szCs w:val="20"/>
              </w:rPr>
              <w:t xml:space="preserve">- Плакаты: «Счет до 10»; </w:t>
            </w:r>
            <w:r w:rsidR="006A5918" w:rsidRPr="00F7114E">
              <w:rPr>
                <w:sz w:val="20"/>
                <w:szCs w:val="20"/>
              </w:rPr>
              <w:t>«Счет до 20»; «Цвет»; «Форма».</w:t>
            </w:r>
          </w:p>
          <w:p w:rsidR="009D1073" w:rsidRPr="00F7114E" w:rsidRDefault="009D1073" w:rsidP="009D1073">
            <w:pPr>
              <w:rPr>
                <w:b/>
                <w:sz w:val="20"/>
                <w:szCs w:val="20"/>
              </w:rPr>
            </w:pPr>
            <w:r w:rsidRPr="00F7114E">
              <w:rPr>
                <w:b/>
                <w:sz w:val="20"/>
                <w:szCs w:val="20"/>
              </w:rPr>
              <w:t>Ознакомление с миром природы</w:t>
            </w:r>
          </w:p>
          <w:p w:rsidR="009D1073" w:rsidRDefault="009D1073" w:rsidP="009D1073">
            <w:pPr>
              <w:jc w:val="both"/>
              <w:rPr>
                <w:b/>
                <w:sz w:val="20"/>
                <w:szCs w:val="20"/>
              </w:rPr>
            </w:pPr>
            <w:r w:rsidRPr="00F7114E">
              <w:rPr>
                <w:b/>
                <w:sz w:val="20"/>
                <w:szCs w:val="20"/>
              </w:rPr>
              <w:t>Методические пособия</w:t>
            </w:r>
          </w:p>
          <w:p w:rsidR="00F62B66" w:rsidRPr="00F62B66" w:rsidRDefault="00F62B66" w:rsidP="00F62B66">
            <w:pPr>
              <w:jc w:val="both"/>
              <w:rPr>
                <w:sz w:val="20"/>
                <w:szCs w:val="20"/>
              </w:rPr>
            </w:pPr>
            <w:r w:rsidRPr="00F7114E">
              <w:rPr>
                <w:sz w:val="20"/>
                <w:szCs w:val="20"/>
              </w:rPr>
              <w:t xml:space="preserve">Воронкевич О.А. Добро пожаловать в экологию. Парциальная программа работы по формированию экологической культуры у детей дошкольного </w:t>
            </w:r>
            <w:r w:rsidRPr="00F7114E">
              <w:rPr>
                <w:sz w:val="20"/>
                <w:szCs w:val="20"/>
              </w:rPr>
              <w:lastRenderedPageBreak/>
              <w:t>возраста.</w:t>
            </w:r>
            <w:r w:rsidRPr="00F7114E">
              <w:rPr>
                <w:color w:val="000000"/>
                <w:sz w:val="20"/>
                <w:szCs w:val="20"/>
              </w:rPr>
              <w:t xml:space="preserve"> СПб.: Детство-Пресс, 2019</w:t>
            </w:r>
            <w:r w:rsidRPr="00F7114E">
              <w:rPr>
                <w:sz w:val="20"/>
                <w:szCs w:val="20"/>
              </w:rPr>
              <w:t>г</w:t>
            </w:r>
          </w:p>
          <w:p w:rsidR="00F62B66" w:rsidRPr="00F7114E" w:rsidRDefault="00F62B66" w:rsidP="00F62B66">
            <w:pPr>
              <w:jc w:val="both"/>
              <w:rPr>
                <w:color w:val="000000"/>
                <w:sz w:val="20"/>
                <w:szCs w:val="20"/>
              </w:rPr>
            </w:pPr>
            <w:r w:rsidRPr="00F7114E">
              <w:rPr>
                <w:sz w:val="20"/>
                <w:szCs w:val="20"/>
              </w:rPr>
              <w:t>Воронкевич О.А. Добро пожаловать в экологию! Комплексно тематическое планирование образовательной деятельности по экологическому воспитанию в младшей группе ДОО-</w:t>
            </w:r>
            <w:r w:rsidRPr="00F7114E">
              <w:rPr>
                <w:color w:val="000000"/>
                <w:sz w:val="20"/>
                <w:szCs w:val="20"/>
              </w:rPr>
              <w:t xml:space="preserve"> СПб.: </w:t>
            </w:r>
            <w:r w:rsidRPr="00F7114E">
              <w:rPr>
                <w:sz w:val="20"/>
                <w:szCs w:val="20"/>
              </w:rPr>
              <w:t>ООО «Издательство</w:t>
            </w:r>
            <w:r w:rsidRPr="00F7114E">
              <w:rPr>
                <w:color w:val="000000"/>
                <w:sz w:val="20"/>
                <w:szCs w:val="20"/>
              </w:rPr>
              <w:t xml:space="preserve"> «Детство-Пресс», 2019г.</w:t>
            </w:r>
          </w:p>
          <w:p w:rsidR="00F62B66" w:rsidRPr="00F7114E" w:rsidRDefault="00F62B66" w:rsidP="00F62B66">
            <w:pPr>
              <w:jc w:val="both"/>
              <w:rPr>
                <w:sz w:val="20"/>
                <w:szCs w:val="20"/>
              </w:rPr>
            </w:pPr>
            <w:r w:rsidRPr="00F7114E">
              <w:rPr>
                <w:sz w:val="20"/>
                <w:szCs w:val="20"/>
              </w:rPr>
              <w:t>Воронкевич О.А. Добро пожаловать в экологию! Комплексно тематическое планирование образовательной деятельности по экологическому воспитанию в средней группе ДО</w:t>
            </w:r>
            <w:proofErr w:type="gramStart"/>
            <w:r w:rsidRPr="00F7114E">
              <w:rPr>
                <w:sz w:val="20"/>
                <w:szCs w:val="20"/>
              </w:rPr>
              <w:t>О-</w:t>
            </w:r>
            <w:proofErr w:type="gramEnd"/>
            <w:r w:rsidRPr="00F7114E">
              <w:rPr>
                <w:sz w:val="20"/>
                <w:szCs w:val="20"/>
              </w:rPr>
              <w:t xml:space="preserve"> СПб.: ООО «Издательство «Детство-Пресс», 2019г.</w:t>
            </w:r>
          </w:p>
          <w:p w:rsidR="00F62B66" w:rsidRPr="00F7114E" w:rsidRDefault="00F62B66" w:rsidP="00F62B66">
            <w:pPr>
              <w:jc w:val="both"/>
              <w:rPr>
                <w:sz w:val="20"/>
                <w:szCs w:val="20"/>
              </w:rPr>
            </w:pPr>
            <w:r w:rsidRPr="00F7114E">
              <w:rPr>
                <w:sz w:val="20"/>
                <w:szCs w:val="20"/>
              </w:rPr>
              <w:t>Воронкевич О.А. Добро пожаловать в экологию! Комплексно тематическое планирование образовательной деятельности по экологическому воспитанию в старшей группе ДО</w:t>
            </w:r>
            <w:proofErr w:type="gramStart"/>
            <w:r w:rsidRPr="00F7114E">
              <w:rPr>
                <w:sz w:val="20"/>
                <w:szCs w:val="20"/>
              </w:rPr>
              <w:t>О-</w:t>
            </w:r>
            <w:proofErr w:type="gramEnd"/>
            <w:r w:rsidRPr="00F7114E">
              <w:rPr>
                <w:sz w:val="20"/>
                <w:szCs w:val="20"/>
              </w:rPr>
              <w:t xml:space="preserve"> СПб.: ООО «Издательство «Детство-Пресс», 2019г.</w:t>
            </w:r>
          </w:p>
          <w:p w:rsidR="00F62B66" w:rsidRPr="00F7114E" w:rsidRDefault="00F62B66" w:rsidP="00F62B66">
            <w:pPr>
              <w:jc w:val="both"/>
              <w:rPr>
                <w:sz w:val="20"/>
                <w:szCs w:val="20"/>
              </w:rPr>
            </w:pPr>
            <w:r w:rsidRPr="00F7114E">
              <w:rPr>
                <w:sz w:val="20"/>
                <w:szCs w:val="20"/>
              </w:rPr>
              <w:t>Воронкевич О.А. Добро пожаловать в экологию! Комплексно тематическое планирование образовательной деятельности по экологическому воспитанию в подготовительной группе ДО</w:t>
            </w:r>
            <w:proofErr w:type="gramStart"/>
            <w:r w:rsidRPr="00F7114E">
              <w:rPr>
                <w:sz w:val="20"/>
                <w:szCs w:val="20"/>
              </w:rPr>
              <w:t>О-</w:t>
            </w:r>
            <w:proofErr w:type="gramEnd"/>
            <w:r w:rsidRPr="00F7114E">
              <w:rPr>
                <w:sz w:val="20"/>
                <w:szCs w:val="20"/>
              </w:rPr>
              <w:t xml:space="preserve"> СПб.: ООО «Издательство «Детство-Пресс», 2019г.</w:t>
            </w:r>
          </w:p>
          <w:p w:rsidR="00F62B66" w:rsidRPr="00F7114E" w:rsidRDefault="00F62B66" w:rsidP="00F62B66">
            <w:pPr>
              <w:jc w:val="both"/>
              <w:rPr>
                <w:b/>
                <w:sz w:val="20"/>
                <w:szCs w:val="20"/>
              </w:rPr>
            </w:pPr>
            <w:r w:rsidRPr="00F7114E">
              <w:rPr>
                <w:b/>
                <w:sz w:val="20"/>
                <w:szCs w:val="20"/>
              </w:rPr>
              <w:t>Рабочие тетради:</w:t>
            </w:r>
          </w:p>
          <w:p w:rsidR="00F62B66" w:rsidRPr="00F7114E" w:rsidRDefault="00F62B66" w:rsidP="00F62B66">
            <w:pPr>
              <w:jc w:val="both"/>
              <w:rPr>
                <w:iCs/>
                <w:color w:val="000000"/>
                <w:sz w:val="20"/>
                <w:szCs w:val="20"/>
              </w:rPr>
            </w:pPr>
            <w:r w:rsidRPr="00F7114E">
              <w:rPr>
                <w:sz w:val="20"/>
                <w:szCs w:val="20"/>
              </w:rPr>
              <w:t xml:space="preserve"> </w:t>
            </w:r>
            <w:r w:rsidRPr="00F7114E">
              <w:rPr>
                <w:iCs/>
                <w:color w:val="000000"/>
                <w:sz w:val="20"/>
                <w:szCs w:val="20"/>
              </w:rPr>
              <w:t>О.А.Воронкевич</w:t>
            </w:r>
            <w:r w:rsidRPr="00F7114E">
              <w:rPr>
                <w:color w:val="000000"/>
                <w:sz w:val="20"/>
                <w:szCs w:val="20"/>
              </w:rPr>
              <w:t xml:space="preserve"> </w:t>
            </w:r>
            <w:r w:rsidRPr="00F7114E">
              <w:rPr>
                <w:sz w:val="20"/>
                <w:szCs w:val="20"/>
              </w:rPr>
              <w:t>Добро пожаловать в экологию! Дневник занимательных экспериментов для  5-6 лет.- ДО</w:t>
            </w:r>
            <w:proofErr w:type="gramStart"/>
            <w:r w:rsidRPr="00F7114E">
              <w:rPr>
                <w:sz w:val="20"/>
                <w:szCs w:val="20"/>
              </w:rPr>
              <w:t>О-</w:t>
            </w:r>
            <w:proofErr w:type="gramEnd"/>
            <w:r w:rsidRPr="00F7114E">
              <w:rPr>
                <w:color w:val="000000"/>
                <w:sz w:val="20"/>
                <w:szCs w:val="20"/>
              </w:rPr>
              <w:t xml:space="preserve"> СПб.: </w:t>
            </w:r>
            <w:r w:rsidRPr="00F7114E">
              <w:rPr>
                <w:sz w:val="20"/>
                <w:szCs w:val="20"/>
              </w:rPr>
              <w:t>ООО «Издательство</w:t>
            </w:r>
            <w:r w:rsidRPr="00F7114E">
              <w:rPr>
                <w:color w:val="000000"/>
                <w:sz w:val="20"/>
                <w:szCs w:val="20"/>
              </w:rPr>
              <w:t xml:space="preserve"> «Детство-Пресс», 2018г.</w:t>
            </w:r>
            <w:r w:rsidRPr="00F7114E">
              <w:rPr>
                <w:iCs/>
                <w:color w:val="000000"/>
                <w:sz w:val="20"/>
                <w:szCs w:val="20"/>
              </w:rPr>
              <w:t xml:space="preserve"> </w:t>
            </w:r>
          </w:p>
          <w:p w:rsidR="00F62B66" w:rsidRDefault="00F62B66" w:rsidP="00F62B66">
            <w:pPr>
              <w:jc w:val="both"/>
              <w:rPr>
                <w:b/>
                <w:sz w:val="20"/>
                <w:szCs w:val="20"/>
              </w:rPr>
            </w:pPr>
            <w:r w:rsidRPr="00F7114E">
              <w:rPr>
                <w:iCs/>
                <w:color w:val="000000"/>
                <w:sz w:val="20"/>
                <w:szCs w:val="20"/>
              </w:rPr>
              <w:t>О.А.Воронкевич</w:t>
            </w:r>
            <w:r w:rsidRPr="00F7114E">
              <w:rPr>
                <w:color w:val="000000"/>
                <w:sz w:val="20"/>
                <w:szCs w:val="20"/>
              </w:rPr>
              <w:t xml:space="preserve"> </w:t>
            </w:r>
            <w:r w:rsidRPr="00F7114E">
              <w:rPr>
                <w:sz w:val="20"/>
                <w:szCs w:val="20"/>
              </w:rPr>
              <w:t>Добро пожаловать в экологию! Дневник занимательных экспериментов для  6-7 лет.- ДО</w:t>
            </w:r>
            <w:proofErr w:type="gramStart"/>
            <w:r w:rsidRPr="00F7114E">
              <w:rPr>
                <w:sz w:val="20"/>
                <w:szCs w:val="20"/>
              </w:rPr>
              <w:t>О-</w:t>
            </w:r>
            <w:proofErr w:type="gramEnd"/>
            <w:r w:rsidRPr="00F7114E">
              <w:rPr>
                <w:color w:val="000000"/>
                <w:sz w:val="20"/>
                <w:szCs w:val="20"/>
              </w:rPr>
              <w:t xml:space="preserve"> СПб.: </w:t>
            </w:r>
            <w:r w:rsidRPr="00F7114E">
              <w:rPr>
                <w:sz w:val="20"/>
                <w:szCs w:val="20"/>
              </w:rPr>
              <w:t>ООО «Издательство</w:t>
            </w:r>
            <w:r w:rsidRPr="00F7114E">
              <w:rPr>
                <w:color w:val="000000"/>
                <w:sz w:val="20"/>
                <w:szCs w:val="20"/>
              </w:rPr>
              <w:t xml:space="preserve"> «Детство-Пресс», 2018г.</w:t>
            </w:r>
          </w:p>
          <w:p w:rsidR="00F62B66" w:rsidRPr="00F7114E" w:rsidRDefault="00F62B66" w:rsidP="009D1073">
            <w:pPr>
              <w:jc w:val="both"/>
              <w:rPr>
                <w:b/>
                <w:sz w:val="20"/>
                <w:szCs w:val="20"/>
              </w:rPr>
            </w:pPr>
          </w:p>
          <w:p w:rsidR="009D1073" w:rsidRPr="00F7114E" w:rsidRDefault="009D1073" w:rsidP="009D1073">
            <w:pPr>
              <w:jc w:val="both"/>
              <w:rPr>
                <w:b/>
                <w:sz w:val="21"/>
                <w:szCs w:val="21"/>
              </w:rPr>
            </w:pPr>
            <w:r w:rsidRPr="00F7114E">
              <w:rPr>
                <w:sz w:val="20"/>
                <w:szCs w:val="20"/>
              </w:rPr>
              <w:t xml:space="preserve"> -Мир природы и ребенок Методика экологического воспитания дошкольников</w:t>
            </w:r>
            <w:proofErr w:type="gramStart"/>
            <w:r w:rsidRPr="00F7114E">
              <w:rPr>
                <w:sz w:val="20"/>
                <w:szCs w:val="20"/>
              </w:rPr>
              <w:t xml:space="preserve"> .</w:t>
            </w:r>
            <w:proofErr w:type="gramEnd"/>
            <w:r w:rsidRPr="00F7114E">
              <w:rPr>
                <w:sz w:val="20"/>
                <w:szCs w:val="20"/>
              </w:rPr>
              <w:t>под ред Л.М.Маневцовой-</w:t>
            </w:r>
            <w:r w:rsidRPr="00F7114E">
              <w:rPr>
                <w:color w:val="000000"/>
                <w:sz w:val="20"/>
                <w:szCs w:val="20"/>
              </w:rPr>
              <w:t>– СПб.:</w:t>
            </w:r>
            <w:r w:rsidRPr="00F7114E">
              <w:rPr>
                <w:sz w:val="20"/>
                <w:szCs w:val="20"/>
              </w:rPr>
              <w:t xml:space="preserve"> ООО «Издательство</w:t>
            </w:r>
            <w:r w:rsidRPr="00F7114E">
              <w:rPr>
                <w:color w:val="000000"/>
                <w:sz w:val="20"/>
                <w:szCs w:val="20"/>
              </w:rPr>
              <w:t xml:space="preserve"> «Детство-Пресс», 2020г.</w:t>
            </w:r>
            <w:r w:rsidRPr="00F7114E">
              <w:rPr>
                <w:b/>
                <w:sz w:val="21"/>
                <w:szCs w:val="21"/>
              </w:rPr>
              <w:t xml:space="preserve"> </w:t>
            </w:r>
          </w:p>
          <w:p w:rsidR="009D1073" w:rsidRPr="00F7114E" w:rsidRDefault="009D1073" w:rsidP="009D1073">
            <w:pPr>
              <w:jc w:val="both"/>
              <w:rPr>
                <w:sz w:val="20"/>
                <w:szCs w:val="20"/>
              </w:rPr>
            </w:pPr>
            <w:r w:rsidRPr="00F7114E">
              <w:rPr>
                <w:sz w:val="20"/>
                <w:szCs w:val="20"/>
              </w:rPr>
              <w:t>-Новицкая В.А., Римашевкая Л.С., Хромцова Т.Г., Правила поведения в природе для дошкольников: Методическое пособие. – СПб</w:t>
            </w:r>
            <w:proofErr w:type="gramStart"/>
            <w:r w:rsidRPr="00F7114E">
              <w:rPr>
                <w:sz w:val="20"/>
                <w:szCs w:val="20"/>
              </w:rPr>
              <w:t xml:space="preserve">.: </w:t>
            </w:r>
            <w:proofErr w:type="gramEnd"/>
            <w:r w:rsidRPr="00F7114E">
              <w:rPr>
                <w:sz w:val="20"/>
                <w:szCs w:val="20"/>
              </w:rPr>
              <w:t>Детство-Пресс, 2011г.</w:t>
            </w:r>
          </w:p>
          <w:p w:rsidR="009D1073" w:rsidRPr="00F7114E" w:rsidRDefault="009D1073" w:rsidP="009D1073">
            <w:pPr>
              <w:jc w:val="both"/>
              <w:rPr>
                <w:sz w:val="20"/>
                <w:szCs w:val="20"/>
              </w:rPr>
            </w:pPr>
            <w:r w:rsidRPr="00F7114E">
              <w:rPr>
                <w:sz w:val="20"/>
                <w:szCs w:val="20"/>
              </w:rPr>
              <w:t>-Л.А.Уланова</w:t>
            </w:r>
            <w:proofErr w:type="gramStart"/>
            <w:r w:rsidRPr="00F7114E">
              <w:rPr>
                <w:sz w:val="20"/>
                <w:szCs w:val="20"/>
              </w:rPr>
              <w:t>,С</w:t>
            </w:r>
            <w:proofErr w:type="gramEnd"/>
            <w:r w:rsidRPr="00F7114E">
              <w:rPr>
                <w:sz w:val="20"/>
                <w:szCs w:val="20"/>
              </w:rPr>
              <w:t>.О.Иордан Методические рекомендации по проведению прогулок для детецй 3-7 лет. – СПб</w:t>
            </w:r>
            <w:proofErr w:type="gramStart"/>
            <w:r w:rsidRPr="00F7114E">
              <w:rPr>
                <w:sz w:val="20"/>
                <w:szCs w:val="20"/>
              </w:rPr>
              <w:t xml:space="preserve">.: </w:t>
            </w:r>
            <w:proofErr w:type="gramEnd"/>
            <w:r w:rsidRPr="00F7114E">
              <w:rPr>
                <w:sz w:val="20"/>
                <w:szCs w:val="20"/>
              </w:rPr>
              <w:t>Детство-Пресс, 2007г.</w:t>
            </w:r>
          </w:p>
          <w:p w:rsidR="00D15FCF" w:rsidRDefault="009D1073" w:rsidP="009D1073">
            <w:pPr>
              <w:jc w:val="both"/>
              <w:rPr>
                <w:sz w:val="20"/>
                <w:szCs w:val="20"/>
              </w:rPr>
            </w:pPr>
            <w:r w:rsidRPr="00F7114E">
              <w:rPr>
                <w:sz w:val="20"/>
                <w:szCs w:val="20"/>
              </w:rPr>
              <w:t>-С.Н.Нифонтова, О.А.Гаштова</w:t>
            </w:r>
            <w:proofErr w:type="gramStart"/>
            <w:r w:rsidRPr="00F7114E">
              <w:rPr>
                <w:sz w:val="20"/>
                <w:szCs w:val="20"/>
              </w:rPr>
              <w:t>,Л</w:t>
            </w:r>
            <w:proofErr w:type="gramEnd"/>
            <w:r w:rsidRPr="00F7114E">
              <w:rPr>
                <w:sz w:val="20"/>
                <w:szCs w:val="20"/>
              </w:rPr>
              <w:t xml:space="preserve">.Н. Жукова Цикл развивающих и </w:t>
            </w:r>
          </w:p>
          <w:p w:rsidR="00D15FCF" w:rsidRDefault="00D15FCF" w:rsidP="009D1073">
            <w:pPr>
              <w:jc w:val="both"/>
              <w:rPr>
                <w:sz w:val="20"/>
                <w:szCs w:val="20"/>
              </w:rPr>
            </w:pPr>
          </w:p>
          <w:p w:rsidR="00D15FCF" w:rsidRDefault="00D15FCF" w:rsidP="009D1073">
            <w:pPr>
              <w:jc w:val="both"/>
              <w:rPr>
                <w:sz w:val="20"/>
                <w:szCs w:val="20"/>
              </w:rPr>
            </w:pPr>
          </w:p>
          <w:p w:rsidR="00D15FCF" w:rsidRDefault="00D15FCF" w:rsidP="009D1073">
            <w:pPr>
              <w:jc w:val="both"/>
              <w:rPr>
                <w:sz w:val="20"/>
                <w:szCs w:val="20"/>
              </w:rPr>
            </w:pPr>
          </w:p>
          <w:p w:rsidR="009D1073" w:rsidRDefault="00D15FCF" w:rsidP="009D1073">
            <w:pPr>
              <w:jc w:val="both"/>
              <w:rPr>
                <w:sz w:val="20"/>
                <w:szCs w:val="20"/>
              </w:rPr>
            </w:pPr>
            <w:r>
              <w:rPr>
                <w:sz w:val="20"/>
                <w:szCs w:val="20"/>
              </w:rPr>
              <w:t xml:space="preserve"> </w:t>
            </w:r>
          </w:p>
          <w:p w:rsidR="00D15FCF" w:rsidRDefault="00D15FCF" w:rsidP="009D1073">
            <w:pPr>
              <w:jc w:val="both"/>
              <w:rPr>
                <w:sz w:val="20"/>
                <w:szCs w:val="20"/>
              </w:rPr>
            </w:pPr>
          </w:p>
          <w:p w:rsidR="00D15FCF" w:rsidRPr="00F7114E" w:rsidRDefault="00D15FCF" w:rsidP="009D1073">
            <w:pPr>
              <w:jc w:val="both"/>
              <w:rPr>
                <w:b/>
                <w:sz w:val="21"/>
                <w:szCs w:val="21"/>
              </w:rPr>
            </w:pPr>
          </w:p>
          <w:p w:rsidR="00D15FCF" w:rsidRDefault="00D15FCF" w:rsidP="009D1073">
            <w:pPr>
              <w:jc w:val="both"/>
              <w:rPr>
                <w:b/>
                <w:sz w:val="20"/>
                <w:szCs w:val="20"/>
              </w:rPr>
            </w:pPr>
          </w:p>
          <w:p w:rsidR="00D15FCF" w:rsidRDefault="00D15FCF" w:rsidP="009D1073">
            <w:pPr>
              <w:jc w:val="both"/>
              <w:rPr>
                <w:b/>
                <w:sz w:val="20"/>
                <w:szCs w:val="20"/>
              </w:rPr>
            </w:pPr>
          </w:p>
          <w:p w:rsidR="00D15FCF" w:rsidRDefault="00D15FCF" w:rsidP="009D1073">
            <w:pPr>
              <w:jc w:val="both"/>
              <w:rPr>
                <w:b/>
                <w:sz w:val="20"/>
                <w:szCs w:val="20"/>
              </w:rPr>
            </w:pPr>
          </w:p>
          <w:p w:rsidR="00D15FCF" w:rsidRDefault="00D15FCF" w:rsidP="009D1073">
            <w:pPr>
              <w:jc w:val="both"/>
              <w:rPr>
                <w:b/>
                <w:sz w:val="20"/>
                <w:szCs w:val="20"/>
              </w:rPr>
            </w:pPr>
          </w:p>
          <w:p w:rsidR="00D15FCF" w:rsidRPr="00D15FCF" w:rsidRDefault="00D15FCF" w:rsidP="009D1073">
            <w:pPr>
              <w:jc w:val="both"/>
              <w:rPr>
                <w:b/>
                <w:sz w:val="21"/>
                <w:szCs w:val="21"/>
              </w:rPr>
            </w:pPr>
            <w:r w:rsidRPr="00F7114E">
              <w:rPr>
                <w:sz w:val="20"/>
                <w:szCs w:val="20"/>
              </w:rPr>
              <w:t>тематических экскурсии для детей 4-7 лет. Учебно-методическое пособие.</w:t>
            </w:r>
            <w:r w:rsidRPr="00F7114E">
              <w:rPr>
                <w:color w:val="000000"/>
                <w:sz w:val="20"/>
                <w:szCs w:val="20"/>
              </w:rPr>
              <w:t xml:space="preserve"> СПб</w:t>
            </w:r>
            <w:proofErr w:type="gramStart"/>
            <w:r w:rsidRPr="00F7114E">
              <w:rPr>
                <w:color w:val="000000"/>
                <w:sz w:val="20"/>
                <w:szCs w:val="20"/>
              </w:rPr>
              <w:t>.:</w:t>
            </w:r>
            <w:r w:rsidRPr="00F7114E">
              <w:rPr>
                <w:sz w:val="20"/>
                <w:szCs w:val="20"/>
              </w:rPr>
              <w:t xml:space="preserve"> </w:t>
            </w:r>
            <w:proofErr w:type="gramEnd"/>
            <w:r w:rsidRPr="00F7114E">
              <w:rPr>
                <w:sz w:val="20"/>
                <w:szCs w:val="20"/>
              </w:rPr>
              <w:t>ООО «Издательство</w:t>
            </w:r>
            <w:r w:rsidRPr="00F7114E">
              <w:rPr>
                <w:color w:val="000000"/>
                <w:sz w:val="20"/>
                <w:szCs w:val="20"/>
              </w:rPr>
              <w:t xml:space="preserve"> «Детство-Пресс», 2010г.</w:t>
            </w:r>
            <w:r>
              <w:rPr>
                <w:b/>
                <w:sz w:val="21"/>
                <w:szCs w:val="21"/>
              </w:rPr>
              <w:t xml:space="preserve"> </w:t>
            </w:r>
          </w:p>
          <w:p w:rsidR="009D1073" w:rsidRPr="00F7114E" w:rsidRDefault="009D1073" w:rsidP="009D1073">
            <w:pPr>
              <w:jc w:val="both"/>
              <w:rPr>
                <w:iCs/>
                <w:color w:val="000000"/>
                <w:sz w:val="24"/>
                <w:szCs w:val="24"/>
              </w:rPr>
            </w:pPr>
            <w:r w:rsidRPr="00F7114E">
              <w:rPr>
                <w:b/>
                <w:sz w:val="20"/>
                <w:szCs w:val="20"/>
              </w:rPr>
              <w:t>Наглядно-дидактические пособия</w:t>
            </w:r>
          </w:p>
          <w:p w:rsidR="009D1073" w:rsidRPr="00F7114E" w:rsidRDefault="009D1073" w:rsidP="009D1073">
            <w:pPr>
              <w:jc w:val="both"/>
              <w:rPr>
                <w:sz w:val="20"/>
                <w:szCs w:val="20"/>
              </w:rPr>
            </w:pPr>
            <w:r w:rsidRPr="00F7114E">
              <w:rPr>
                <w:sz w:val="20"/>
                <w:szCs w:val="20"/>
              </w:rPr>
              <w:t xml:space="preserve">- Плакаты: </w:t>
            </w:r>
            <w:proofErr w:type="gramStart"/>
            <w:r w:rsidRPr="00F7114E">
              <w:rPr>
                <w:sz w:val="20"/>
                <w:szCs w:val="20"/>
              </w:rPr>
              <w:t>«Домашние животные»; «Домашние питомцы»; «Домашние птицы»; «Животные Африки»; «Животные средней полосы»; «Овощи»; «Птицы»; «Фрукты».</w:t>
            </w:r>
            <w:proofErr w:type="gramEnd"/>
          </w:p>
          <w:p w:rsidR="009D1073" w:rsidRPr="00F7114E" w:rsidRDefault="009D1073" w:rsidP="009D1073">
            <w:pPr>
              <w:jc w:val="both"/>
              <w:rPr>
                <w:sz w:val="20"/>
                <w:szCs w:val="20"/>
              </w:rPr>
            </w:pPr>
            <w:r w:rsidRPr="00F7114E">
              <w:rPr>
                <w:sz w:val="20"/>
                <w:szCs w:val="20"/>
              </w:rPr>
              <w:t xml:space="preserve">- Картины для рассматривания: «Коза с козлятами»; «Кошка с котятами»; «Свинья с поросятами»; «Собака </w:t>
            </w:r>
            <w:proofErr w:type="gramStart"/>
            <w:r w:rsidRPr="00F7114E">
              <w:rPr>
                <w:sz w:val="20"/>
                <w:szCs w:val="20"/>
              </w:rPr>
              <w:t>с</w:t>
            </w:r>
            <w:proofErr w:type="gramEnd"/>
            <w:r w:rsidRPr="00F7114E">
              <w:rPr>
                <w:sz w:val="20"/>
                <w:szCs w:val="20"/>
              </w:rPr>
              <w:t xml:space="preserve"> щенками». </w:t>
            </w:r>
          </w:p>
          <w:p w:rsidR="009D1073" w:rsidRPr="00F7114E" w:rsidRDefault="009D1073" w:rsidP="009D1073">
            <w:pPr>
              <w:jc w:val="both"/>
              <w:rPr>
                <w:sz w:val="20"/>
                <w:szCs w:val="20"/>
              </w:rPr>
            </w:pPr>
            <w:r w:rsidRPr="00F7114E">
              <w:rPr>
                <w:sz w:val="20"/>
                <w:szCs w:val="20"/>
              </w:rPr>
              <w:t xml:space="preserve">- Серия «Мир в картинках»: </w:t>
            </w:r>
            <w:proofErr w:type="gramStart"/>
            <w:r w:rsidRPr="00F7114E">
              <w:rPr>
                <w:sz w:val="20"/>
                <w:szCs w:val="20"/>
              </w:rPr>
              <w:t xml:space="preserve">«Деревья и листья»; «Домашние животные»; «Домашние птицы»; «Животные — домашние питомцы»; «Животные жарких стран»; «Животные сред ней полосы»; «Морские обитатели»; «Насекомые»; «Овощи»; «Рептилии и амфибии»; «Собаки — друзья и помощники»; «Фрукты»; «Цветы»; «Ягоды лесные»; «Ягоды садовые». </w:t>
            </w:r>
            <w:proofErr w:type="gramEnd"/>
          </w:p>
          <w:p w:rsidR="009D1073" w:rsidRPr="00F7114E" w:rsidRDefault="009D1073" w:rsidP="009D1073">
            <w:pPr>
              <w:jc w:val="both"/>
              <w:rPr>
                <w:sz w:val="20"/>
                <w:szCs w:val="20"/>
              </w:rPr>
            </w:pPr>
            <w:r w:rsidRPr="00F7114E">
              <w:rPr>
                <w:sz w:val="20"/>
                <w:szCs w:val="20"/>
              </w:rPr>
              <w:t>- Серия «Рассказы по картинкам»: «Весна»; «Времена года»; «Зима»; «Лето»; «Осень»; «Родная природа».</w:t>
            </w:r>
          </w:p>
          <w:p w:rsidR="009D1073" w:rsidRPr="00F7114E" w:rsidRDefault="009D1073" w:rsidP="009D1073">
            <w:pPr>
              <w:jc w:val="both"/>
              <w:rPr>
                <w:sz w:val="20"/>
                <w:szCs w:val="20"/>
              </w:rPr>
            </w:pPr>
            <w:r w:rsidRPr="00F7114E">
              <w:rPr>
                <w:sz w:val="20"/>
                <w:szCs w:val="20"/>
              </w:rPr>
              <w:t>- Серия «Расскажите детям о...»: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tc>
        <w:tc>
          <w:tcPr>
            <w:tcW w:w="3614" w:type="dxa"/>
            <w:shd w:val="clear" w:color="auto" w:fill="FFFF99"/>
          </w:tcPr>
          <w:p w:rsidR="009D1073" w:rsidRDefault="009D1073" w:rsidP="009D1073">
            <w:pPr>
              <w:rPr>
                <w:rFonts w:eastAsia="Calibri"/>
                <w:bCs/>
                <w:iCs/>
                <w:sz w:val="20"/>
                <w:szCs w:val="20"/>
              </w:rPr>
            </w:pPr>
          </w:p>
          <w:p w:rsidR="00AB535F" w:rsidRPr="00F7114E" w:rsidRDefault="00AB535F" w:rsidP="009D1073">
            <w:pPr>
              <w:rPr>
                <w:b/>
                <w:color w:val="FF0000"/>
                <w:sz w:val="20"/>
                <w:szCs w:val="20"/>
              </w:rPr>
            </w:pPr>
          </w:p>
          <w:p w:rsidR="009D1073" w:rsidRPr="00F7114E" w:rsidRDefault="009D1073" w:rsidP="00B51F8A">
            <w:pPr>
              <w:rPr>
                <w:b/>
                <w:color w:val="FF0000"/>
                <w:sz w:val="20"/>
                <w:szCs w:val="20"/>
              </w:rPr>
            </w:pPr>
            <w:r w:rsidRPr="00F7114E">
              <w:rPr>
                <w:b/>
                <w:color w:val="FF0000"/>
                <w:sz w:val="20"/>
                <w:szCs w:val="20"/>
              </w:rPr>
              <w:t>Ознакомление с предметны</w:t>
            </w:r>
            <w:r w:rsidR="00B51F8A" w:rsidRPr="00F7114E">
              <w:rPr>
                <w:b/>
                <w:color w:val="FF0000"/>
                <w:sz w:val="20"/>
                <w:szCs w:val="20"/>
              </w:rPr>
              <w:t>м окружением и социальным миром</w:t>
            </w:r>
          </w:p>
          <w:p w:rsidR="009D1073" w:rsidRPr="00F7114E" w:rsidRDefault="009D1073" w:rsidP="009D1073">
            <w:pPr>
              <w:jc w:val="both"/>
              <w:rPr>
                <w:b/>
                <w:sz w:val="20"/>
                <w:szCs w:val="20"/>
              </w:rPr>
            </w:pPr>
            <w:r w:rsidRPr="00F7114E">
              <w:rPr>
                <w:b/>
                <w:sz w:val="24"/>
                <w:szCs w:val="24"/>
                <w:lang w:eastAsia="zh-CN"/>
              </w:rPr>
              <w:t xml:space="preserve">« </w:t>
            </w:r>
            <w:r w:rsidRPr="00F7114E">
              <w:rPr>
                <w:b/>
                <w:sz w:val="20"/>
                <w:szCs w:val="20"/>
                <w:lang w:eastAsia="zh-CN"/>
              </w:rPr>
              <w:t>Мы – комсомольчане»</w:t>
            </w:r>
          </w:p>
          <w:p w:rsidR="009D1073" w:rsidRPr="00F7114E" w:rsidRDefault="009D1073" w:rsidP="009D1073">
            <w:pPr>
              <w:jc w:val="both"/>
              <w:rPr>
                <w:sz w:val="20"/>
                <w:szCs w:val="20"/>
                <w:lang w:eastAsia="zh-CN"/>
              </w:rPr>
            </w:pPr>
            <w:r w:rsidRPr="00F7114E">
              <w:rPr>
                <w:sz w:val="20"/>
                <w:szCs w:val="20"/>
                <w:lang w:eastAsia="zh-CN"/>
              </w:rPr>
              <w:t>Программа развития воспитания в системе образования г. Комсомольска-на-Амуре Используется в работе с детьми по региональному компоненту</w:t>
            </w:r>
          </w:p>
          <w:p w:rsidR="009D1073" w:rsidRPr="00F7114E" w:rsidRDefault="009D1073" w:rsidP="00383E20">
            <w:pPr>
              <w:jc w:val="both"/>
              <w:rPr>
                <w:sz w:val="20"/>
                <w:szCs w:val="20"/>
              </w:rPr>
            </w:pPr>
          </w:p>
          <w:p w:rsidR="009D1073" w:rsidRPr="00F7114E" w:rsidRDefault="009D1073" w:rsidP="009D1073">
            <w:pPr>
              <w:rPr>
                <w:sz w:val="20"/>
                <w:szCs w:val="20"/>
              </w:rPr>
            </w:pPr>
            <w:r w:rsidRPr="00F7114E">
              <w:rPr>
                <w:b/>
                <w:sz w:val="20"/>
                <w:szCs w:val="20"/>
              </w:rPr>
              <w:t>Примерная парциальная образовательная программа дошкольного образования для детей 5-7 лет .Экономическое воспитание дошкольников</w:t>
            </w:r>
            <w:r w:rsidRPr="00F7114E">
              <w:rPr>
                <w:sz w:val="20"/>
                <w:szCs w:val="20"/>
              </w:rPr>
              <w:t>: формирование предпосылок Финансовой грамотности. Шатова А.Д., Аксёнова Ю.А., Кириллов И.Л., Давыдова В.Е., Мищенко И.С..2010</w:t>
            </w:r>
          </w:p>
          <w:p w:rsidR="009D1073" w:rsidRPr="00F7114E" w:rsidRDefault="009D1073" w:rsidP="009D1073">
            <w:pPr>
              <w:rPr>
                <w:b/>
                <w:sz w:val="20"/>
                <w:szCs w:val="20"/>
              </w:rPr>
            </w:pPr>
            <w:r w:rsidRPr="00F7114E">
              <w:rPr>
                <w:b/>
                <w:sz w:val="20"/>
                <w:szCs w:val="20"/>
              </w:rPr>
              <w:t>Ознакомление с миром природы</w:t>
            </w:r>
          </w:p>
          <w:p w:rsidR="009D1073" w:rsidRPr="00F7114E" w:rsidRDefault="009D1073" w:rsidP="009D1073">
            <w:pPr>
              <w:jc w:val="both"/>
              <w:rPr>
                <w:sz w:val="20"/>
                <w:szCs w:val="20"/>
              </w:rPr>
            </w:pPr>
            <w:r w:rsidRPr="00F7114E">
              <w:rPr>
                <w:sz w:val="20"/>
                <w:szCs w:val="20"/>
              </w:rPr>
              <w:t xml:space="preserve">Программа факультативного курса </w:t>
            </w:r>
            <w:r w:rsidRPr="00F7114E">
              <w:rPr>
                <w:bCs/>
                <w:sz w:val="20"/>
                <w:szCs w:val="20"/>
              </w:rPr>
              <w:t>«Наш-дом природа»</w:t>
            </w:r>
            <w:r w:rsidRPr="00F7114E">
              <w:rPr>
                <w:sz w:val="20"/>
                <w:szCs w:val="20"/>
              </w:rPr>
              <w:t xml:space="preserve"> Г.В. Бойко, О.В. Пронина-Владивосток: Изд-во ПК ИРО,ФГБУ «Лазовский государственный заповедник», Фонд «Феникс»,2013г.</w:t>
            </w:r>
          </w:p>
          <w:p w:rsidR="009D1073" w:rsidRPr="00F7114E" w:rsidRDefault="009D1073" w:rsidP="009D1073">
            <w:pPr>
              <w:jc w:val="both"/>
              <w:rPr>
                <w:color w:val="FF0000"/>
                <w:sz w:val="20"/>
                <w:szCs w:val="20"/>
              </w:rPr>
            </w:pPr>
            <w:r w:rsidRPr="00F7114E">
              <w:rPr>
                <w:sz w:val="21"/>
                <w:szCs w:val="21"/>
              </w:rPr>
              <w:t>2006. – 112 с.</w:t>
            </w:r>
          </w:p>
          <w:p w:rsidR="009D1073" w:rsidRPr="00F7114E" w:rsidRDefault="009D1073" w:rsidP="009D1073">
            <w:pPr>
              <w:jc w:val="both"/>
              <w:rPr>
                <w:b/>
                <w:color w:val="FF0000"/>
                <w:sz w:val="20"/>
                <w:szCs w:val="20"/>
              </w:rPr>
            </w:pPr>
            <w:r w:rsidRPr="00F7114E">
              <w:rPr>
                <w:b/>
                <w:color w:val="FF0000"/>
                <w:sz w:val="20"/>
                <w:szCs w:val="20"/>
              </w:rPr>
              <w:t>Инновационная деятельность:</w:t>
            </w:r>
          </w:p>
          <w:p w:rsidR="009D1073" w:rsidRPr="00F7114E" w:rsidRDefault="00F62B66" w:rsidP="009D1073">
            <w:pPr>
              <w:jc w:val="both"/>
              <w:rPr>
                <w:sz w:val="20"/>
                <w:szCs w:val="20"/>
              </w:rPr>
            </w:pPr>
            <w:r>
              <w:rPr>
                <w:b/>
                <w:sz w:val="20"/>
                <w:szCs w:val="20"/>
              </w:rPr>
              <w:t xml:space="preserve"> </w:t>
            </w:r>
          </w:p>
          <w:p w:rsidR="009D1073" w:rsidRPr="00F62B66" w:rsidRDefault="009D1073" w:rsidP="009D1073">
            <w:pPr>
              <w:jc w:val="both"/>
              <w:rPr>
                <w:b/>
                <w:sz w:val="20"/>
                <w:szCs w:val="20"/>
              </w:rPr>
            </w:pPr>
            <w:r w:rsidRPr="00F7114E">
              <w:rPr>
                <w:b/>
                <w:sz w:val="20"/>
                <w:szCs w:val="20"/>
              </w:rPr>
              <w:t>Группы дошкольного возраста:</w:t>
            </w:r>
          </w:p>
          <w:p w:rsidR="009D1073" w:rsidRPr="00F7114E" w:rsidRDefault="009D1073" w:rsidP="009D1073">
            <w:pPr>
              <w:jc w:val="both"/>
              <w:rPr>
                <w:color w:val="000000"/>
                <w:sz w:val="20"/>
                <w:szCs w:val="20"/>
              </w:rPr>
            </w:pPr>
            <w:r w:rsidRPr="00F7114E">
              <w:rPr>
                <w:sz w:val="20"/>
                <w:szCs w:val="20"/>
              </w:rPr>
              <w:t>Леонова Н.Н. Мир природы Родной страны. Планирование, содержание занятий по художественному краеведению.</w:t>
            </w:r>
            <w:r w:rsidRPr="00F7114E">
              <w:rPr>
                <w:color w:val="000000"/>
                <w:sz w:val="20"/>
                <w:szCs w:val="20"/>
              </w:rPr>
              <w:t xml:space="preserve"> СПб.:</w:t>
            </w:r>
            <w:r w:rsidRPr="00F7114E">
              <w:rPr>
                <w:sz w:val="20"/>
                <w:szCs w:val="20"/>
              </w:rPr>
              <w:t xml:space="preserve"> ООО «Издательство</w:t>
            </w:r>
            <w:r w:rsidRPr="00F7114E">
              <w:rPr>
                <w:color w:val="000000"/>
                <w:sz w:val="20"/>
                <w:szCs w:val="20"/>
              </w:rPr>
              <w:t xml:space="preserve"> «Детство-Пресс», 2018г.</w:t>
            </w:r>
          </w:p>
          <w:p w:rsidR="009D1073" w:rsidRPr="00F7114E" w:rsidRDefault="009D1073" w:rsidP="009D1073">
            <w:pPr>
              <w:jc w:val="both"/>
              <w:rPr>
                <w:color w:val="000000"/>
                <w:sz w:val="20"/>
                <w:szCs w:val="20"/>
              </w:rPr>
            </w:pPr>
            <w:r w:rsidRPr="00F7114E">
              <w:rPr>
                <w:sz w:val="20"/>
                <w:szCs w:val="20"/>
              </w:rPr>
              <w:t xml:space="preserve">В.Н. Матова «Краеведение в детском саду»- </w:t>
            </w:r>
            <w:r w:rsidRPr="00F7114E">
              <w:rPr>
                <w:color w:val="000000"/>
                <w:sz w:val="20"/>
                <w:szCs w:val="20"/>
              </w:rPr>
              <w:t xml:space="preserve">СПб.: </w:t>
            </w:r>
            <w:r w:rsidRPr="00F7114E">
              <w:rPr>
                <w:sz w:val="20"/>
                <w:szCs w:val="20"/>
              </w:rPr>
              <w:t>ООО «Издательство</w:t>
            </w:r>
            <w:r w:rsidRPr="00F7114E">
              <w:rPr>
                <w:color w:val="000000"/>
                <w:sz w:val="20"/>
                <w:szCs w:val="20"/>
              </w:rPr>
              <w:t xml:space="preserve"> </w:t>
            </w:r>
            <w:r w:rsidRPr="00F7114E">
              <w:rPr>
                <w:color w:val="000000"/>
                <w:sz w:val="20"/>
                <w:szCs w:val="20"/>
              </w:rPr>
              <w:lastRenderedPageBreak/>
              <w:t>«Детство-Пресс», 2014г.</w:t>
            </w:r>
          </w:p>
          <w:p w:rsidR="009D1073" w:rsidRPr="00F7114E" w:rsidRDefault="00F62B66" w:rsidP="009D1073">
            <w:pPr>
              <w:jc w:val="both"/>
              <w:rPr>
                <w:color w:val="000000"/>
                <w:sz w:val="20"/>
                <w:szCs w:val="20"/>
              </w:rPr>
            </w:pPr>
            <w:r>
              <w:rPr>
                <w:sz w:val="20"/>
                <w:szCs w:val="20"/>
              </w:rPr>
              <w:t xml:space="preserve"> </w:t>
            </w:r>
            <w:r w:rsidR="009D1073" w:rsidRPr="00F7114E">
              <w:rPr>
                <w:color w:val="000000"/>
                <w:sz w:val="20"/>
                <w:szCs w:val="20"/>
              </w:rPr>
              <w:t>.</w:t>
            </w:r>
          </w:p>
          <w:p w:rsidR="009D1073" w:rsidRPr="00F7114E" w:rsidRDefault="00F62B66" w:rsidP="009D1073">
            <w:pPr>
              <w:jc w:val="both"/>
              <w:rPr>
                <w:color w:val="FF0000"/>
                <w:sz w:val="20"/>
                <w:szCs w:val="20"/>
              </w:rPr>
            </w:pPr>
            <w:r>
              <w:rPr>
                <w:sz w:val="20"/>
                <w:szCs w:val="20"/>
              </w:rPr>
              <w:t xml:space="preserve"> </w:t>
            </w:r>
          </w:p>
        </w:tc>
        <w:tc>
          <w:tcPr>
            <w:tcW w:w="3299" w:type="dxa"/>
            <w:shd w:val="clear" w:color="auto" w:fill="FFFFCC"/>
          </w:tcPr>
          <w:p w:rsidR="009D1073" w:rsidRPr="00F7114E" w:rsidRDefault="009D1073" w:rsidP="009D1073">
            <w:pPr>
              <w:jc w:val="both"/>
              <w:rPr>
                <w:sz w:val="20"/>
                <w:szCs w:val="20"/>
              </w:rPr>
            </w:pPr>
            <w:r w:rsidRPr="00F7114E">
              <w:rPr>
                <w:sz w:val="20"/>
                <w:szCs w:val="20"/>
              </w:rPr>
              <w:lastRenderedPageBreak/>
              <w:t xml:space="preserve">- Веревочки разной длины, толщины. </w:t>
            </w:r>
          </w:p>
          <w:p w:rsidR="009D1073" w:rsidRPr="00F7114E" w:rsidRDefault="009D1073" w:rsidP="009D1073">
            <w:pPr>
              <w:jc w:val="both"/>
              <w:rPr>
                <w:sz w:val="20"/>
                <w:szCs w:val="20"/>
              </w:rPr>
            </w:pPr>
            <w:r w:rsidRPr="00F7114E">
              <w:rPr>
                <w:sz w:val="20"/>
                <w:szCs w:val="20"/>
              </w:rPr>
              <w:t xml:space="preserve">- Ленты широкие и узкие, вкладыши, втулки, шнуровки, баночки с крышками, желобки с шариками </w:t>
            </w:r>
          </w:p>
          <w:p w:rsidR="009D1073" w:rsidRPr="00F7114E" w:rsidRDefault="009D1073" w:rsidP="009D1073">
            <w:pPr>
              <w:jc w:val="both"/>
              <w:rPr>
                <w:sz w:val="20"/>
                <w:szCs w:val="20"/>
              </w:rPr>
            </w:pPr>
            <w:r w:rsidRPr="00F7114E">
              <w:rPr>
                <w:sz w:val="20"/>
                <w:szCs w:val="20"/>
              </w:rPr>
              <w:t xml:space="preserve">- Настольно-печатные, дидактические игры </w:t>
            </w:r>
          </w:p>
          <w:p w:rsidR="009D1073" w:rsidRPr="00F7114E" w:rsidRDefault="009D1073" w:rsidP="009D1073">
            <w:pPr>
              <w:jc w:val="both"/>
              <w:rPr>
                <w:sz w:val="20"/>
                <w:szCs w:val="20"/>
              </w:rPr>
            </w:pPr>
            <w:r w:rsidRPr="00F7114E">
              <w:rPr>
                <w:sz w:val="20"/>
                <w:szCs w:val="20"/>
              </w:rPr>
              <w:t>- Центр: Вода-песок, емкости для переливание воды, набор материала тонет-не тонет</w:t>
            </w:r>
          </w:p>
          <w:p w:rsidR="009D1073" w:rsidRPr="00F7114E" w:rsidRDefault="009D1073" w:rsidP="009D1073">
            <w:pPr>
              <w:jc w:val="both"/>
              <w:rPr>
                <w:sz w:val="20"/>
                <w:szCs w:val="20"/>
              </w:rPr>
            </w:pPr>
            <w:r w:rsidRPr="00F7114E">
              <w:rPr>
                <w:sz w:val="20"/>
                <w:szCs w:val="20"/>
              </w:rPr>
              <w:t xml:space="preserve">- Коллекции: Удочки, сачки, совочки, ведерки, сеялки </w:t>
            </w:r>
          </w:p>
          <w:p w:rsidR="009D1073" w:rsidRPr="00F7114E" w:rsidRDefault="009D1073" w:rsidP="009D1073">
            <w:pPr>
              <w:jc w:val="both"/>
              <w:rPr>
                <w:sz w:val="20"/>
                <w:szCs w:val="20"/>
              </w:rPr>
            </w:pPr>
            <w:r w:rsidRPr="00F7114E">
              <w:rPr>
                <w:sz w:val="20"/>
                <w:szCs w:val="20"/>
              </w:rPr>
              <w:t xml:space="preserve">- Игры по цвету, величине и форме </w:t>
            </w:r>
          </w:p>
          <w:p w:rsidR="009D1073" w:rsidRPr="00F7114E" w:rsidRDefault="009D1073" w:rsidP="009D1073">
            <w:pPr>
              <w:jc w:val="both"/>
              <w:rPr>
                <w:sz w:val="20"/>
                <w:szCs w:val="20"/>
              </w:rPr>
            </w:pPr>
            <w:r w:rsidRPr="00F7114E">
              <w:rPr>
                <w:sz w:val="20"/>
                <w:szCs w:val="20"/>
              </w:rPr>
              <w:t xml:space="preserve">- Конструкторы, Матрешки Строительные наборы (большие - напольные) и средние </w:t>
            </w:r>
          </w:p>
          <w:p w:rsidR="009D1073" w:rsidRPr="00F7114E" w:rsidRDefault="009D1073" w:rsidP="009D1073">
            <w:pPr>
              <w:jc w:val="both"/>
              <w:rPr>
                <w:sz w:val="20"/>
                <w:szCs w:val="20"/>
              </w:rPr>
            </w:pPr>
            <w:r w:rsidRPr="00F7114E">
              <w:rPr>
                <w:sz w:val="20"/>
                <w:szCs w:val="20"/>
              </w:rPr>
              <w:t xml:space="preserve">- Пирамидки различной величины </w:t>
            </w:r>
          </w:p>
          <w:p w:rsidR="009D1073" w:rsidRPr="00F7114E" w:rsidRDefault="009D1073" w:rsidP="009D1073">
            <w:pPr>
              <w:jc w:val="both"/>
              <w:rPr>
                <w:sz w:val="20"/>
                <w:szCs w:val="20"/>
              </w:rPr>
            </w:pPr>
            <w:r w:rsidRPr="00F7114E">
              <w:rPr>
                <w:sz w:val="20"/>
                <w:szCs w:val="20"/>
              </w:rPr>
              <w:t xml:space="preserve">- Линейки. </w:t>
            </w:r>
          </w:p>
          <w:p w:rsidR="009D1073" w:rsidRPr="00F7114E" w:rsidRDefault="009D1073" w:rsidP="009D1073">
            <w:pPr>
              <w:jc w:val="both"/>
              <w:rPr>
                <w:sz w:val="20"/>
                <w:szCs w:val="20"/>
              </w:rPr>
            </w:pPr>
            <w:r w:rsidRPr="00F7114E">
              <w:rPr>
                <w:sz w:val="20"/>
                <w:szCs w:val="20"/>
              </w:rPr>
              <w:t xml:space="preserve">- Модели: времени года, частей суток. </w:t>
            </w:r>
          </w:p>
          <w:p w:rsidR="009D1073" w:rsidRPr="00F7114E" w:rsidRDefault="009D1073" w:rsidP="009D1073">
            <w:pPr>
              <w:jc w:val="both"/>
              <w:rPr>
                <w:sz w:val="20"/>
                <w:szCs w:val="20"/>
              </w:rPr>
            </w:pPr>
            <w:r w:rsidRPr="00F7114E">
              <w:rPr>
                <w:sz w:val="20"/>
                <w:szCs w:val="20"/>
              </w:rPr>
              <w:t xml:space="preserve">- Игры: кубики для всех, блоки Дьенеша, палочки Кьюизенера, сложи узор, волшебный квадрат, разрезные картинки, пазлы, геоконт, счетные палочки. </w:t>
            </w:r>
          </w:p>
          <w:p w:rsidR="009D1073" w:rsidRPr="00F7114E" w:rsidRDefault="009D1073" w:rsidP="009D1073">
            <w:pPr>
              <w:jc w:val="both"/>
              <w:rPr>
                <w:sz w:val="20"/>
                <w:szCs w:val="20"/>
              </w:rPr>
            </w:pPr>
            <w:r w:rsidRPr="00F7114E">
              <w:rPr>
                <w:sz w:val="20"/>
                <w:szCs w:val="20"/>
              </w:rPr>
              <w:t>- Схемы и алгоритмы к этим играм.</w:t>
            </w:r>
          </w:p>
          <w:p w:rsidR="009D1073" w:rsidRPr="00F7114E" w:rsidRDefault="009D1073" w:rsidP="009D1073">
            <w:pPr>
              <w:jc w:val="both"/>
              <w:rPr>
                <w:sz w:val="20"/>
                <w:szCs w:val="20"/>
              </w:rPr>
            </w:pPr>
            <w:r w:rsidRPr="00F7114E">
              <w:rPr>
                <w:sz w:val="20"/>
                <w:szCs w:val="20"/>
              </w:rPr>
              <w:t xml:space="preserve">- Раздаточный и демонстрационный материал вкладыши, втулки, Шнуровки, баночки с крышками, желобки с шариками Серия «Мир в картинках»: «Авиация»; «Автомобильный транспорт»; «Арктика и Антарктика»; «Бытовая техника»; «Водный транспорт»; «Высоко в горах»; «Инструменты домашнего мастера»; «Космос»; </w:t>
            </w:r>
            <w:r w:rsidRPr="00F7114E">
              <w:rPr>
                <w:sz w:val="20"/>
                <w:szCs w:val="20"/>
              </w:rPr>
              <w:lastRenderedPageBreak/>
              <w:t>«Офисная техника и оборудование»; «Посуда»; «Школьные принадлежности Плакаты: «Домашние животные»; «Домашние питомцы»; «Домашние птицы»; «Животные Африки»; «Животные средней полосы»; «Овощи».</w:t>
            </w:r>
          </w:p>
        </w:tc>
      </w:tr>
      <w:tr w:rsidR="009D1073" w:rsidRPr="00F7114E" w:rsidTr="007029D5">
        <w:tc>
          <w:tcPr>
            <w:tcW w:w="1876" w:type="dxa"/>
            <w:shd w:val="clear" w:color="auto" w:fill="CCFFFF"/>
          </w:tcPr>
          <w:p w:rsidR="009D1073" w:rsidRPr="00F7114E" w:rsidRDefault="009D1073" w:rsidP="009D1073">
            <w:pPr>
              <w:rPr>
                <w:b/>
                <w:sz w:val="20"/>
                <w:szCs w:val="20"/>
              </w:rPr>
            </w:pPr>
          </w:p>
          <w:p w:rsidR="009D1073" w:rsidRPr="00F7114E" w:rsidRDefault="009D1073" w:rsidP="009D1073">
            <w:pPr>
              <w:jc w:val="center"/>
              <w:rPr>
                <w:b/>
                <w:sz w:val="20"/>
                <w:szCs w:val="20"/>
              </w:rPr>
            </w:pPr>
            <w:r w:rsidRPr="00F7114E">
              <w:rPr>
                <w:b/>
                <w:sz w:val="20"/>
                <w:szCs w:val="20"/>
              </w:rPr>
              <w:t>Речевое развитие</w:t>
            </w:r>
          </w:p>
        </w:tc>
        <w:tc>
          <w:tcPr>
            <w:tcW w:w="6726" w:type="dxa"/>
            <w:shd w:val="clear" w:color="auto" w:fill="FFFFCC"/>
          </w:tcPr>
          <w:p w:rsidR="009D1073" w:rsidRPr="00F7114E" w:rsidRDefault="009D1073" w:rsidP="009D1073">
            <w:pPr>
              <w:jc w:val="both"/>
              <w:rPr>
                <w:sz w:val="20"/>
                <w:szCs w:val="20"/>
              </w:rPr>
            </w:pPr>
            <w:r w:rsidRPr="00F7114E">
              <w:rPr>
                <w:b/>
                <w:sz w:val="20"/>
                <w:szCs w:val="20"/>
              </w:rPr>
              <w:t xml:space="preserve"> Методические пособия</w:t>
            </w:r>
            <w:r w:rsidRPr="00F7114E">
              <w:rPr>
                <w:sz w:val="20"/>
                <w:szCs w:val="20"/>
              </w:rPr>
              <w:t xml:space="preserve"> </w:t>
            </w:r>
          </w:p>
          <w:p w:rsidR="009D1073" w:rsidRPr="00F7114E" w:rsidRDefault="009D1073" w:rsidP="009D1073">
            <w:pPr>
              <w:jc w:val="both"/>
              <w:rPr>
                <w:sz w:val="20"/>
                <w:szCs w:val="20"/>
              </w:rPr>
            </w:pPr>
            <w:r w:rsidRPr="00F7114E">
              <w:rPr>
                <w:sz w:val="20"/>
                <w:szCs w:val="20"/>
              </w:rPr>
              <w:t>-Н.Н.Гусарова «Беседы  по  картинам  времена  года» Спб.: Детство-Пресс 2002гТ.В.Большева «Учимся по сказке» Спб.:Детство -Пресс 1999 г</w:t>
            </w:r>
            <w:r w:rsidRPr="00F7114E">
              <w:rPr>
                <w:sz w:val="20"/>
                <w:szCs w:val="20"/>
              </w:rPr>
              <w:tab/>
              <w:t>-Л.Е.Белоусова «Удивительные истории»(с элементами ТРИЗ) Спб.: Детство-Пресс 2001г</w:t>
            </w:r>
          </w:p>
          <w:p w:rsidR="009D1073" w:rsidRPr="00F7114E" w:rsidRDefault="009D1073" w:rsidP="009D1073">
            <w:pPr>
              <w:jc w:val="both"/>
              <w:rPr>
                <w:sz w:val="20"/>
                <w:szCs w:val="20"/>
              </w:rPr>
            </w:pPr>
            <w:r w:rsidRPr="00F7114E">
              <w:rPr>
                <w:sz w:val="20"/>
                <w:szCs w:val="20"/>
              </w:rPr>
              <w:t>-Ельцова</w:t>
            </w:r>
            <w:r w:rsidRPr="00F7114E">
              <w:rPr>
                <w:sz w:val="20"/>
                <w:szCs w:val="20"/>
              </w:rPr>
              <w:tab/>
              <w:t xml:space="preserve"> О.М.</w:t>
            </w:r>
            <w:r w:rsidRPr="00F7114E">
              <w:rPr>
                <w:sz w:val="20"/>
                <w:szCs w:val="20"/>
              </w:rPr>
              <w:tab/>
              <w:t>"Реализация образовательной</w:t>
            </w:r>
            <w:r w:rsidRPr="00F7114E">
              <w:rPr>
                <w:sz w:val="20"/>
                <w:szCs w:val="20"/>
              </w:rPr>
              <w:tab/>
              <w:t>области</w:t>
            </w:r>
            <w:r w:rsidRPr="00F7114E">
              <w:rPr>
                <w:sz w:val="20"/>
                <w:szCs w:val="20"/>
              </w:rPr>
              <w:tab/>
              <w:t xml:space="preserve"> "Речевое развитие"  в форме  игровых</w:t>
            </w:r>
            <w:r w:rsidRPr="00F7114E">
              <w:rPr>
                <w:sz w:val="20"/>
                <w:szCs w:val="20"/>
              </w:rPr>
              <w:tab/>
              <w:t>обучающих  ситуаций".</w:t>
            </w:r>
            <w:r w:rsidRPr="00F7114E">
              <w:rPr>
                <w:sz w:val="20"/>
                <w:szCs w:val="20"/>
              </w:rPr>
              <w:tab/>
              <w:t>-  СПб.: «ДЕТСТВО-ПРЕСС», 2016г</w:t>
            </w:r>
            <w:r w:rsidRPr="00F7114E">
              <w:rPr>
                <w:sz w:val="20"/>
                <w:szCs w:val="20"/>
              </w:rPr>
              <w:tab/>
            </w:r>
            <w:r w:rsidRPr="00F7114E">
              <w:rPr>
                <w:sz w:val="20"/>
                <w:szCs w:val="20"/>
              </w:rPr>
              <w:tab/>
            </w:r>
            <w:r w:rsidRPr="00F7114E">
              <w:rPr>
                <w:sz w:val="20"/>
                <w:szCs w:val="20"/>
              </w:rPr>
              <w:tab/>
            </w:r>
            <w:r w:rsidRPr="00F7114E">
              <w:rPr>
                <w:sz w:val="20"/>
                <w:szCs w:val="20"/>
              </w:rPr>
              <w:tab/>
            </w:r>
          </w:p>
          <w:p w:rsidR="009D1073" w:rsidRPr="00F7114E" w:rsidRDefault="009D1073" w:rsidP="009D1073">
            <w:pPr>
              <w:jc w:val="both"/>
              <w:rPr>
                <w:sz w:val="20"/>
                <w:szCs w:val="20"/>
              </w:rPr>
            </w:pPr>
            <w:r w:rsidRPr="00F7114E">
              <w:rPr>
                <w:sz w:val="20"/>
                <w:szCs w:val="20"/>
              </w:rPr>
              <w:t>Ельцова  О.М.,  Прокопьева  Л.В."Детское  речевое творчество". - СПб.: «ДЕТСТВО-ПРЕСС», 2016г</w:t>
            </w:r>
          </w:p>
          <w:p w:rsidR="009D1073" w:rsidRPr="00F7114E" w:rsidRDefault="009D1073" w:rsidP="009D1073">
            <w:pPr>
              <w:jc w:val="both"/>
              <w:rPr>
                <w:sz w:val="20"/>
                <w:szCs w:val="20"/>
              </w:rPr>
            </w:pPr>
            <w:r w:rsidRPr="00F7114E">
              <w:rPr>
                <w:sz w:val="20"/>
                <w:szCs w:val="20"/>
              </w:rPr>
              <w:t>-Сомкова О.Н. "Образовательная область "Речевое развитие". Метод. комплект программы "Детство". -СПб.: «ДЕТСТВО-ПРЕСС», 2016.</w:t>
            </w:r>
            <w:r w:rsidRPr="00F7114E">
              <w:rPr>
                <w:sz w:val="20"/>
                <w:szCs w:val="20"/>
              </w:rPr>
              <w:tab/>
            </w:r>
            <w:r w:rsidRPr="00F7114E">
              <w:rPr>
                <w:sz w:val="20"/>
                <w:szCs w:val="20"/>
              </w:rPr>
              <w:tab/>
            </w:r>
            <w:r w:rsidRPr="00F7114E">
              <w:rPr>
                <w:sz w:val="20"/>
                <w:szCs w:val="20"/>
              </w:rPr>
              <w:tab/>
            </w:r>
          </w:p>
          <w:p w:rsidR="009D1073" w:rsidRPr="00F7114E" w:rsidRDefault="009D1073" w:rsidP="009D1073">
            <w:pPr>
              <w:jc w:val="both"/>
              <w:rPr>
                <w:sz w:val="20"/>
                <w:szCs w:val="20"/>
              </w:rPr>
            </w:pPr>
            <w:r w:rsidRPr="00F7114E">
              <w:rPr>
                <w:sz w:val="20"/>
                <w:szCs w:val="20"/>
              </w:rPr>
              <w:t>-Белоусова Л.Е. Удивительные истории. Конспекты занятий   по   развитию   речи   с   использованием элементов ТРИЗ. - СПб.: «ДЕТСТВО-ПРЕСС», 2001.</w:t>
            </w:r>
          </w:p>
          <w:p w:rsidR="009D1073" w:rsidRPr="00F7114E" w:rsidRDefault="009D1073" w:rsidP="009D1073">
            <w:pPr>
              <w:jc w:val="both"/>
              <w:rPr>
                <w:sz w:val="20"/>
                <w:szCs w:val="20"/>
              </w:rPr>
            </w:pPr>
            <w:r w:rsidRPr="00F7114E">
              <w:rPr>
                <w:sz w:val="20"/>
                <w:szCs w:val="20"/>
              </w:rPr>
              <w:t>Полянская Т.Б. Использование метода</w:t>
            </w:r>
            <w:r w:rsidRPr="00F7114E">
              <w:rPr>
                <w:sz w:val="20"/>
                <w:szCs w:val="20"/>
              </w:rPr>
              <w:tab/>
              <w:t>мнемотехники в обучении рассказыванию детей дошкольного возраста. - СПб.: ООО «Издательство</w:t>
            </w:r>
          </w:p>
          <w:p w:rsidR="009D1073" w:rsidRPr="00F7114E" w:rsidRDefault="009D1073" w:rsidP="009D1073">
            <w:pPr>
              <w:jc w:val="both"/>
              <w:rPr>
                <w:sz w:val="20"/>
                <w:szCs w:val="20"/>
              </w:rPr>
            </w:pPr>
            <w:r w:rsidRPr="00F7114E">
              <w:rPr>
                <w:sz w:val="20"/>
                <w:szCs w:val="20"/>
              </w:rPr>
              <w:t xml:space="preserve">«ДЕТСТВО-ПРЕСС», 2009г </w:t>
            </w:r>
          </w:p>
          <w:p w:rsidR="009D1073" w:rsidRPr="00F7114E" w:rsidRDefault="009D1073" w:rsidP="009D1073">
            <w:pPr>
              <w:jc w:val="both"/>
              <w:rPr>
                <w:sz w:val="20"/>
                <w:szCs w:val="20"/>
              </w:rPr>
            </w:pPr>
            <w:r w:rsidRPr="00F7114E">
              <w:rPr>
                <w:b/>
                <w:sz w:val="20"/>
                <w:szCs w:val="20"/>
              </w:rPr>
              <w:lastRenderedPageBreak/>
              <w:t xml:space="preserve"> Наглядно-дидактические пособия</w:t>
            </w:r>
          </w:p>
          <w:p w:rsidR="009D1073" w:rsidRPr="00F7114E" w:rsidRDefault="009D1073" w:rsidP="009D1073">
            <w:pPr>
              <w:jc w:val="both"/>
              <w:rPr>
                <w:sz w:val="20"/>
                <w:szCs w:val="20"/>
              </w:rPr>
            </w:pPr>
            <w:r w:rsidRPr="00F7114E">
              <w:rPr>
                <w:sz w:val="20"/>
                <w:szCs w:val="20"/>
              </w:rPr>
              <w:t>- Серия «Грамматика в картинках»: «Антонимы. Глаголы»; «Антонимы. Прилагательные»; «Говори правильно»; «Множественное число»; «Многозначные слова»; «Один — много»; «Словообразование»; «Ударение».</w:t>
            </w:r>
          </w:p>
          <w:p w:rsidR="009D1073" w:rsidRPr="00F7114E" w:rsidRDefault="009D1073" w:rsidP="009D1073">
            <w:pPr>
              <w:jc w:val="both"/>
              <w:rPr>
                <w:sz w:val="20"/>
                <w:szCs w:val="20"/>
              </w:rPr>
            </w:pPr>
            <w:r w:rsidRPr="00F7114E">
              <w:rPr>
                <w:sz w:val="20"/>
                <w:szCs w:val="20"/>
              </w:rPr>
              <w:t>-Серия «Рассказы по картинкам»: «Колобок»; «Курочка Ряба»; «Репка»; «Теремок».</w:t>
            </w:r>
          </w:p>
          <w:p w:rsidR="009D1073" w:rsidRPr="00F7114E" w:rsidRDefault="009D1073" w:rsidP="009D1073">
            <w:pPr>
              <w:jc w:val="both"/>
              <w:rPr>
                <w:sz w:val="20"/>
                <w:szCs w:val="20"/>
              </w:rPr>
            </w:pPr>
            <w:r w:rsidRPr="00F7114E">
              <w:rPr>
                <w:sz w:val="20"/>
                <w:szCs w:val="20"/>
              </w:rPr>
              <w:t>- Плакаты: «Алфавит»; «Английский алфавит»; «Немецкий алфавит».</w:t>
            </w:r>
          </w:p>
          <w:p w:rsidR="006A5918" w:rsidRPr="00F7114E" w:rsidRDefault="006A5918" w:rsidP="006A5918">
            <w:pPr>
              <w:jc w:val="both"/>
              <w:rPr>
                <w:sz w:val="20"/>
                <w:szCs w:val="20"/>
              </w:rPr>
            </w:pPr>
            <w:r w:rsidRPr="00F7114E">
              <w:rPr>
                <w:sz w:val="20"/>
                <w:szCs w:val="20"/>
              </w:rPr>
              <w:t>О.С. Ушакова «Программа развития речи детей дошкольного возраста в д/саду» М., ТЦ Сфера 2002г</w:t>
            </w:r>
          </w:p>
          <w:p w:rsidR="006A5918" w:rsidRPr="00F7114E" w:rsidRDefault="006A5918" w:rsidP="006A5918">
            <w:pPr>
              <w:jc w:val="both"/>
              <w:rPr>
                <w:sz w:val="20"/>
                <w:szCs w:val="20"/>
              </w:rPr>
            </w:pPr>
            <w:r w:rsidRPr="00F7114E">
              <w:rPr>
                <w:sz w:val="20"/>
                <w:szCs w:val="20"/>
              </w:rPr>
              <w:t>О.С. Ушакова Речевое развитие детей второго года жизни. Методическое пособие для реализации комплексной образовательной программы «Теремок» для детей от 2х месяцев до 3-х лет.-М. Издательский дом «Цветной мир», 2019.-80 с.</w:t>
            </w:r>
          </w:p>
          <w:p w:rsidR="006A5918" w:rsidRPr="00F7114E" w:rsidRDefault="006A5918" w:rsidP="006A5918">
            <w:pPr>
              <w:jc w:val="both"/>
              <w:rPr>
                <w:sz w:val="20"/>
                <w:szCs w:val="20"/>
              </w:rPr>
            </w:pPr>
            <w:r w:rsidRPr="00F7114E">
              <w:rPr>
                <w:sz w:val="20"/>
                <w:szCs w:val="20"/>
              </w:rPr>
              <w:t xml:space="preserve">О.С. Ушакова Речевое развитие детей третьего года жизни. Методическое пособие для реализации комплексной образовательной программы «Теремок». М.: Издательский дом «Цветной мир», 2019. </w:t>
            </w:r>
          </w:p>
          <w:p w:rsidR="006A5918" w:rsidRPr="00F7114E" w:rsidRDefault="006A5918" w:rsidP="006A5918">
            <w:pPr>
              <w:jc w:val="both"/>
              <w:rPr>
                <w:b/>
                <w:sz w:val="20"/>
                <w:szCs w:val="20"/>
              </w:rPr>
            </w:pPr>
            <w:r w:rsidRPr="00F7114E">
              <w:rPr>
                <w:b/>
                <w:sz w:val="20"/>
                <w:szCs w:val="20"/>
              </w:rPr>
              <w:t>Группы дошкольного возраста:</w:t>
            </w:r>
          </w:p>
          <w:p w:rsidR="006A5918" w:rsidRPr="00F7114E" w:rsidRDefault="006A5918" w:rsidP="006A5918">
            <w:pPr>
              <w:jc w:val="both"/>
              <w:rPr>
                <w:sz w:val="20"/>
                <w:szCs w:val="20"/>
              </w:rPr>
            </w:pPr>
            <w:r w:rsidRPr="00F7114E">
              <w:rPr>
                <w:sz w:val="20"/>
                <w:szCs w:val="20"/>
              </w:rPr>
              <w:t xml:space="preserve">-О.С.Ушакова «Программа развития речи детей дошкольного возраста в д/саду» М., ТЦ Сфера 2002г </w:t>
            </w:r>
          </w:p>
          <w:p w:rsidR="006A5918" w:rsidRPr="00F7114E" w:rsidRDefault="006A5918" w:rsidP="006A5918">
            <w:pPr>
              <w:jc w:val="both"/>
              <w:rPr>
                <w:sz w:val="20"/>
                <w:szCs w:val="20"/>
              </w:rPr>
            </w:pPr>
            <w:r w:rsidRPr="00F7114E">
              <w:rPr>
                <w:rFonts w:eastAsia="Calibri"/>
                <w:sz w:val="24"/>
                <w:szCs w:val="24"/>
              </w:rPr>
              <w:t>-</w:t>
            </w:r>
            <w:r w:rsidRPr="00F7114E">
              <w:rPr>
                <w:rFonts w:eastAsia="Calibri"/>
                <w:sz w:val="20"/>
                <w:szCs w:val="20"/>
              </w:rPr>
              <w:t>Ушакова О.С. «Развитие речи детей 3-5 лет»- М.: ТЦ Сфера, 2015г</w:t>
            </w:r>
            <w:r w:rsidRPr="00F7114E">
              <w:rPr>
                <w:rFonts w:eastAsia="Calibri"/>
                <w:sz w:val="24"/>
                <w:szCs w:val="24"/>
              </w:rPr>
              <w:t>.</w:t>
            </w:r>
          </w:p>
          <w:p w:rsidR="006A5918" w:rsidRDefault="006A5918" w:rsidP="006A5918">
            <w:pPr>
              <w:jc w:val="both"/>
              <w:rPr>
                <w:rFonts w:eastAsia="Calibri"/>
                <w:sz w:val="20"/>
                <w:szCs w:val="20"/>
              </w:rPr>
            </w:pPr>
            <w:r w:rsidRPr="00F7114E">
              <w:rPr>
                <w:rFonts w:eastAsia="Calibri"/>
                <w:sz w:val="24"/>
                <w:szCs w:val="24"/>
              </w:rPr>
              <w:t>-</w:t>
            </w:r>
            <w:r w:rsidRPr="00F7114E">
              <w:rPr>
                <w:rFonts w:eastAsia="Calibri"/>
                <w:sz w:val="20"/>
                <w:szCs w:val="20"/>
              </w:rPr>
              <w:t>Ушакова О.С. «Развитие речи детей 5-7 лет»- М.: ТЦ Сфера, 2015г</w:t>
            </w:r>
          </w:p>
          <w:p w:rsidR="00993A22" w:rsidRPr="00993A22" w:rsidRDefault="00993A22" w:rsidP="006A5918">
            <w:pPr>
              <w:jc w:val="both"/>
              <w:rPr>
                <w:sz w:val="20"/>
                <w:szCs w:val="20"/>
              </w:rPr>
            </w:pPr>
            <w:r>
              <w:rPr>
                <w:rFonts w:eastAsia="Calibri"/>
                <w:sz w:val="20"/>
                <w:szCs w:val="20"/>
              </w:rPr>
              <w:t>-</w:t>
            </w:r>
            <w:r w:rsidRPr="00F7114E">
              <w:rPr>
                <w:color w:val="000000"/>
                <w:sz w:val="24"/>
                <w:szCs w:val="24"/>
                <w:shd w:val="clear" w:color="auto" w:fill="FFFFFF"/>
              </w:rPr>
              <w:t xml:space="preserve"> </w:t>
            </w:r>
            <w:r w:rsidRPr="00993A22">
              <w:rPr>
                <w:color w:val="000000"/>
                <w:sz w:val="20"/>
                <w:szCs w:val="20"/>
                <w:shd w:val="clear" w:color="auto" w:fill="FFFFFF"/>
              </w:rPr>
              <w:t>Н.С.Варенцова</w:t>
            </w:r>
            <w:proofErr w:type="gramStart"/>
            <w:r w:rsidRPr="00993A22">
              <w:rPr>
                <w:color w:val="000000"/>
                <w:sz w:val="20"/>
                <w:szCs w:val="20"/>
                <w:shd w:val="clear" w:color="auto" w:fill="FFFFFF"/>
              </w:rPr>
              <w:t>«О</w:t>
            </w:r>
            <w:proofErr w:type="gramEnd"/>
            <w:r w:rsidRPr="00993A22">
              <w:rPr>
                <w:color w:val="000000"/>
                <w:sz w:val="20"/>
                <w:szCs w:val="20"/>
                <w:shd w:val="clear" w:color="auto" w:fill="FFFFFF"/>
              </w:rPr>
              <w:t>бучение дошкольников грамоте» Мозайка Синтез,Москва,2019</w:t>
            </w:r>
          </w:p>
          <w:p w:rsidR="006A5918" w:rsidRPr="00F7114E" w:rsidRDefault="006A5918" w:rsidP="006A5918">
            <w:pPr>
              <w:jc w:val="both"/>
              <w:rPr>
                <w:sz w:val="20"/>
                <w:szCs w:val="20"/>
              </w:rPr>
            </w:pPr>
            <w:r w:rsidRPr="00F7114E">
              <w:rPr>
                <w:color w:val="000000"/>
                <w:sz w:val="24"/>
                <w:szCs w:val="24"/>
              </w:rPr>
              <w:t>-</w:t>
            </w:r>
            <w:r w:rsidRPr="00F7114E">
              <w:rPr>
                <w:color w:val="000000"/>
                <w:sz w:val="20"/>
                <w:szCs w:val="20"/>
              </w:rPr>
              <w:t>Л.Е.Журова.</w:t>
            </w:r>
            <w:proofErr w:type="gramStart"/>
            <w:r w:rsidRPr="00F7114E">
              <w:rPr>
                <w:color w:val="000000"/>
                <w:sz w:val="20"/>
                <w:szCs w:val="20"/>
              </w:rPr>
              <w:t>,Н</w:t>
            </w:r>
            <w:proofErr w:type="gramEnd"/>
            <w:r w:rsidRPr="00F7114E">
              <w:rPr>
                <w:color w:val="000000"/>
                <w:sz w:val="20"/>
                <w:szCs w:val="20"/>
              </w:rPr>
              <w:t>.С.Варенцова, Н.В.Дурова, Л.Н. Невская «Обучение дошкольников грамоте»: Методическое пособие</w:t>
            </w:r>
            <w:proofErr w:type="gramStart"/>
            <w:r w:rsidRPr="00F7114E">
              <w:rPr>
                <w:color w:val="000000"/>
                <w:sz w:val="20"/>
                <w:szCs w:val="20"/>
              </w:rPr>
              <w:t xml:space="preserve"> /  П</w:t>
            </w:r>
            <w:proofErr w:type="gramEnd"/>
            <w:r w:rsidRPr="00F7114E">
              <w:rPr>
                <w:color w:val="000000"/>
                <w:sz w:val="20"/>
                <w:szCs w:val="20"/>
              </w:rPr>
              <w:t>од ред. Н.В.Дуровой.- M.: ШколаПресс,1998г. (Дошкольное воспитание и обучение</w:t>
            </w:r>
          </w:p>
        </w:tc>
        <w:tc>
          <w:tcPr>
            <w:tcW w:w="3614" w:type="dxa"/>
            <w:shd w:val="clear" w:color="auto" w:fill="FFFF99"/>
          </w:tcPr>
          <w:p w:rsidR="009D1073" w:rsidRPr="00F7114E" w:rsidRDefault="009D1073" w:rsidP="00D15FCF">
            <w:pPr>
              <w:jc w:val="both"/>
              <w:rPr>
                <w:color w:val="000000"/>
                <w:sz w:val="20"/>
                <w:szCs w:val="20"/>
              </w:rPr>
            </w:pPr>
          </w:p>
        </w:tc>
        <w:tc>
          <w:tcPr>
            <w:tcW w:w="3299" w:type="dxa"/>
            <w:shd w:val="clear" w:color="auto" w:fill="FFFFCC"/>
          </w:tcPr>
          <w:p w:rsidR="009D1073" w:rsidRPr="00F7114E" w:rsidRDefault="009D1073" w:rsidP="009D1073">
            <w:pPr>
              <w:jc w:val="both"/>
              <w:rPr>
                <w:sz w:val="20"/>
                <w:szCs w:val="20"/>
              </w:rPr>
            </w:pPr>
            <w:r w:rsidRPr="00F7114E">
              <w:rPr>
                <w:sz w:val="20"/>
                <w:szCs w:val="20"/>
              </w:rPr>
              <w:t>- Игровой центр по развитию речи</w:t>
            </w:r>
          </w:p>
          <w:p w:rsidR="009D1073" w:rsidRPr="00F7114E" w:rsidRDefault="009D1073" w:rsidP="009D1073">
            <w:pPr>
              <w:jc w:val="both"/>
              <w:rPr>
                <w:sz w:val="20"/>
                <w:szCs w:val="20"/>
              </w:rPr>
            </w:pPr>
            <w:r w:rsidRPr="00F7114E">
              <w:rPr>
                <w:sz w:val="20"/>
                <w:szCs w:val="20"/>
              </w:rPr>
              <w:t xml:space="preserve">- Альбомы или подборка иллюстраций по темам: сезоны, семья, животные (домашние, дикие, игрушки, посуда, транспорт) д/и «Люсины картинки» по тематикам Книги (стихи, проза: сказки, рассказы, фольклор). </w:t>
            </w:r>
          </w:p>
          <w:p w:rsidR="009D1073" w:rsidRPr="00F7114E" w:rsidRDefault="009D1073" w:rsidP="009D1073">
            <w:pPr>
              <w:jc w:val="both"/>
              <w:rPr>
                <w:sz w:val="20"/>
                <w:szCs w:val="20"/>
              </w:rPr>
            </w:pPr>
            <w:r w:rsidRPr="00F7114E">
              <w:rPr>
                <w:sz w:val="20"/>
                <w:szCs w:val="20"/>
              </w:rPr>
              <w:t xml:space="preserve">- энциклопедическая литература, детские журналы и т.д.). </w:t>
            </w:r>
          </w:p>
          <w:p w:rsidR="009D1073" w:rsidRPr="00F7114E" w:rsidRDefault="009D1073" w:rsidP="009D1073">
            <w:pPr>
              <w:jc w:val="both"/>
              <w:rPr>
                <w:sz w:val="20"/>
                <w:szCs w:val="20"/>
              </w:rPr>
            </w:pPr>
            <w:r w:rsidRPr="00F7114E">
              <w:rPr>
                <w:sz w:val="20"/>
                <w:szCs w:val="20"/>
              </w:rPr>
              <w:t xml:space="preserve">- Альбомы или подборка иллюстраций по темам: сезоны, семья, животные (домашние, дикие, жарких стран, севера), транспорт, посуда, мебель, улица, птицы (перелетные, зимующие, кочующие). - Литературные игры, игры с грамматическим содержанием. - Мнемотаблицы </w:t>
            </w:r>
            <w:r w:rsidRPr="00F7114E">
              <w:rPr>
                <w:sz w:val="20"/>
                <w:szCs w:val="20"/>
              </w:rPr>
              <w:lastRenderedPageBreak/>
              <w:t xml:space="preserve">(схемы) для составления предложений и рассказов. - Портреты поэтов, писателей. - Картины для составления сюжетных рассказов  - Предметные картины для составления описательных рассказов - Серия «Рассказы по картинкам»: «В деревне»; «Кем быть?»; «Мой дом»; «Профессии». Серия «Расскажите детям о...»: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 </w:t>
            </w:r>
          </w:p>
        </w:tc>
      </w:tr>
      <w:tr w:rsidR="009D1073" w:rsidRPr="00F7114E" w:rsidTr="007029D5">
        <w:tc>
          <w:tcPr>
            <w:tcW w:w="1876" w:type="dxa"/>
            <w:shd w:val="clear" w:color="auto" w:fill="CCFF99"/>
          </w:tcPr>
          <w:p w:rsidR="009D1073" w:rsidRPr="00F7114E" w:rsidRDefault="009D1073" w:rsidP="009D1073">
            <w:pPr>
              <w:jc w:val="center"/>
              <w:rPr>
                <w:b/>
                <w:sz w:val="20"/>
                <w:szCs w:val="20"/>
              </w:rPr>
            </w:pPr>
          </w:p>
          <w:p w:rsidR="009D1073" w:rsidRPr="00F7114E" w:rsidRDefault="009D1073" w:rsidP="009D1073">
            <w:pPr>
              <w:jc w:val="center"/>
              <w:rPr>
                <w:b/>
                <w:sz w:val="20"/>
                <w:szCs w:val="20"/>
              </w:rPr>
            </w:pPr>
          </w:p>
          <w:p w:rsidR="009D1073" w:rsidRPr="00F7114E" w:rsidRDefault="009D1073" w:rsidP="009D1073">
            <w:pPr>
              <w:jc w:val="center"/>
              <w:rPr>
                <w:b/>
                <w:sz w:val="20"/>
                <w:szCs w:val="20"/>
              </w:rPr>
            </w:pPr>
          </w:p>
          <w:p w:rsidR="009D1073" w:rsidRPr="00F7114E" w:rsidRDefault="009D1073" w:rsidP="009D1073">
            <w:pPr>
              <w:rPr>
                <w:b/>
                <w:sz w:val="20"/>
                <w:szCs w:val="20"/>
              </w:rPr>
            </w:pPr>
            <w:r w:rsidRPr="00F7114E">
              <w:rPr>
                <w:b/>
                <w:sz w:val="20"/>
                <w:szCs w:val="20"/>
              </w:rPr>
              <w:t>Художественно-эстетическое развитие</w:t>
            </w:r>
          </w:p>
        </w:tc>
        <w:tc>
          <w:tcPr>
            <w:tcW w:w="6726" w:type="dxa"/>
            <w:shd w:val="clear" w:color="auto" w:fill="FFFFCC"/>
          </w:tcPr>
          <w:p w:rsidR="009D1073" w:rsidRPr="00F7114E" w:rsidRDefault="009D1073" w:rsidP="009D1073">
            <w:pPr>
              <w:jc w:val="both"/>
              <w:rPr>
                <w:sz w:val="20"/>
                <w:szCs w:val="20"/>
              </w:rPr>
            </w:pPr>
            <w:r w:rsidRPr="00F7114E">
              <w:rPr>
                <w:b/>
                <w:sz w:val="20"/>
                <w:szCs w:val="20"/>
              </w:rPr>
              <w:t>Методические пособия</w:t>
            </w:r>
            <w:r w:rsidRPr="00F7114E">
              <w:rPr>
                <w:sz w:val="20"/>
                <w:szCs w:val="20"/>
              </w:rPr>
              <w:t xml:space="preserve"> </w:t>
            </w:r>
          </w:p>
          <w:p w:rsidR="009D1073" w:rsidRPr="00F7114E" w:rsidRDefault="009D1073" w:rsidP="009D1073">
            <w:pPr>
              <w:jc w:val="both"/>
              <w:rPr>
                <w:b/>
                <w:sz w:val="20"/>
                <w:szCs w:val="20"/>
              </w:rPr>
            </w:pPr>
            <w:r w:rsidRPr="00F7114E">
              <w:rPr>
                <w:b/>
                <w:sz w:val="20"/>
                <w:szCs w:val="20"/>
              </w:rPr>
              <w:t>Группа раннего возраста:</w:t>
            </w:r>
          </w:p>
          <w:p w:rsidR="009D1073" w:rsidRPr="00F7114E" w:rsidRDefault="009D1073" w:rsidP="009D1073">
            <w:pPr>
              <w:jc w:val="both"/>
              <w:rPr>
                <w:sz w:val="20"/>
                <w:szCs w:val="20"/>
              </w:rPr>
            </w:pPr>
            <w:r w:rsidRPr="00F7114E">
              <w:rPr>
                <w:sz w:val="20"/>
                <w:szCs w:val="20"/>
              </w:rPr>
              <w:t>Литвинова О.Э. Конструирование с детьми раннего дошкольного возраста. Конспекты совместной деятельности с детьми 2-3 лет. .- СПб.: «Издательство  «Детство-Пресс», 2018</w:t>
            </w:r>
          </w:p>
          <w:p w:rsidR="00EB0057" w:rsidRPr="00F7114E" w:rsidRDefault="00EB0057" w:rsidP="00EB0057">
            <w:pPr>
              <w:jc w:val="both"/>
              <w:rPr>
                <w:sz w:val="20"/>
                <w:szCs w:val="20"/>
              </w:rPr>
            </w:pPr>
            <w:r w:rsidRPr="00F7114E">
              <w:rPr>
                <w:sz w:val="20"/>
                <w:szCs w:val="20"/>
              </w:rPr>
              <w:t xml:space="preserve">-Лыкова И.А. Программа художественного воспитания, обучения и развития детей 2-7 лет «Цветные ладошки». М: КАРАПУЗ-ДИДАКТИКА, 2006г. </w:t>
            </w:r>
          </w:p>
          <w:p w:rsidR="00EB0057" w:rsidRPr="00F7114E" w:rsidRDefault="00EB0057" w:rsidP="00EB0057">
            <w:pPr>
              <w:jc w:val="both"/>
              <w:rPr>
                <w:sz w:val="20"/>
                <w:szCs w:val="20"/>
              </w:rPr>
            </w:pPr>
            <w:r w:rsidRPr="00F7114E">
              <w:rPr>
                <w:sz w:val="20"/>
                <w:szCs w:val="20"/>
              </w:rPr>
              <w:t xml:space="preserve">-И.А.Лыкова «Цветные ладошки» Ранний возраст Карапуз-дидактика ТЦ Сфера М.: 2007 возраст </w:t>
            </w:r>
          </w:p>
          <w:p w:rsidR="00EB0057" w:rsidRPr="00F7114E" w:rsidRDefault="00EB0057" w:rsidP="00EB0057">
            <w:pPr>
              <w:jc w:val="both"/>
              <w:rPr>
                <w:sz w:val="20"/>
                <w:szCs w:val="20"/>
              </w:rPr>
            </w:pPr>
            <w:r w:rsidRPr="00F7114E">
              <w:rPr>
                <w:sz w:val="20"/>
                <w:szCs w:val="20"/>
              </w:rPr>
              <w:t xml:space="preserve">- Лыкова И.А. Парциальная программа «Умные пальчики: конструирование в детском саду». - М.: ИД «Цветной мир», 2016. </w:t>
            </w:r>
          </w:p>
          <w:p w:rsidR="00EB0057" w:rsidRPr="00F7114E" w:rsidRDefault="00EB0057" w:rsidP="00EB0057">
            <w:pPr>
              <w:jc w:val="both"/>
              <w:rPr>
                <w:sz w:val="20"/>
                <w:szCs w:val="20"/>
              </w:rPr>
            </w:pPr>
            <w:r w:rsidRPr="00F7114E">
              <w:rPr>
                <w:sz w:val="20"/>
                <w:szCs w:val="20"/>
              </w:rPr>
              <w:t>- Лыкова И.А Изобразительная деятельность в детском саду. - М.: ИД «Цветной мир», 2014.</w:t>
            </w:r>
          </w:p>
          <w:p w:rsidR="00EB0057" w:rsidRPr="00F7114E" w:rsidRDefault="00EB0057" w:rsidP="00EB0057">
            <w:pPr>
              <w:jc w:val="both"/>
              <w:rPr>
                <w:b/>
                <w:color w:val="FF0000"/>
                <w:sz w:val="20"/>
                <w:szCs w:val="20"/>
              </w:rPr>
            </w:pPr>
            <w:r w:rsidRPr="00F7114E">
              <w:rPr>
                <w:sz w:val="20"/>
                <w:szCs w:val="20"/>
              </w:rPr>
              <w:t xml:space="preserve"> </w:t>
            </w:r>
            <w:r w:rsidRPr="00F7114E">
              <w:rPr>
                <w:b/>
                <w:color w:val="FF0000"/>
                <w:sz w:val="21"/>
                <w:szCs w:val="21"/>
              </w:rPr>
              <w:t xml:space="preserve"> </w:t>
            </w:r>
            <w:r w:rsidRPr="00F7114E">
              <w:rPr>
                <w:sz w:val="20"/>
                <w:szCs w:val="20"/>
              </w:rPr>
              <w:t xml:space="preserve">-Т.Н. Доронова «Обучение детей 2-4 лет рисованию, лепке, аппликации в </w:t>
            </w:r>
            <w:r w:rsidRPr="00F7114E">
              <w:rPr>
                <w:sz w:val="20"/>
                <w:szCs w:val="20"/>
              </w:rPr>
              <w:lastRenderedPageBreak/>
              <w:t>игре» М. Просвещение 1999г</w:t>
            </w:r>
          </w:p>
          <w:p w:rsidR="00EB0057" w:rsidRPr="00F7114E" w:rsidRDefault="00EB0057" w:rsidP="00EB0057">
            <w:pPr>
              <w:jc w:val="both"/>
              <w:rPr>
                <w:sz w:val="20"/>
                <w:szCs w:val="20"/>
              </w:rPr>
            </w:pPr>
            <w:r w:rsidRPr="00F7114E">
              <w:rPr>
                <w:sz w:val="20"/>
                <w:szCs w:val="20"/>
              </w:rPr>
              <w:t>Е.А.Янушко «Рисование с детьми раннего возраста» М. Мозаика-синтез 2005г</w:t>
            </w:r>
          </w:p>
          <w:p w:rsidR="00EB0057" w:rsidRPr="00F7114E" w:rsidRDefault="00EB0057" w:rsidP="00EB0057">
            <w:pPr>
              <w:jc w:val="both"/>
              <w:rPr>
                <w:sz w:val="20"/>
                <w:szCs w:val="20"/>
              </w:rPr>
            </w:pPr>
            <w:r w:rsidRPr="00F7114E">
              <w:rPr>
                <w:sz w:val="20"/>
                <w:szCs w:val="20"/>
              </w:rPr>
              <w:t>Е.А Янушко «Лепка с детьми раннего возраста» М. Мозаика-синтез 2005г</w:t>
            </w:r>
            <w:r w:rsidRPr="00F7114E">
              <w:rPr>
                <w:sz w:val="20"/>
                <w:szCs w:val="20"/>
              </w:rPr>
              <w:tab/>
            </w:r>
          </w:p>
          <w:p w:rsidR="00EB0057" w:rsidRPr="00F7114E" w:rsidRDefault="00EB0057" w:rsidP="009D1073">
            <w:pPr>
              <w:jc w:val="both"/>
              <w:rPr>
                <w:sz w:val="20"/>
                <w:szCs w:val="20"/>
              </w:rPr>
            </w:pPr>
            <w:r w:rsidRPr="00F7114E">
              <w:rPr>
                <w:sz w:val="20"/>
                <w:szCs w:val="20"/>
              </w:rPr>
              <w:t>Е.А Янушко «Аппликация с детьми раннего возраста» М. Мозаика-синтез 2005г</w:t>
            </w:r>
          </w:p>
          <w:p w:rsidR="009D1073" w:rsidRPr="00F7114E" w:rsidRDefault="009D1073" w:rsidP="009D1073">
            <w:pPr>
              <w:jc w:val="both"/>
              <w:rPr>
                <w:b/>
                <w:sz w:val="20"/>
                <w:szCs w:val="20"/>
              </w:rPr>
            </w:pPr>
            <w:r w:rsidRPr="00F7114E">
              <w:rPr>
                <w:b/>
                <w:sz w:val="20"/>
                <w:szCs w:val="20"/>
              </w:rPr>
              <w:t>Группы дошкольного возраста.</w:t>
            </w:r>
          </w:p>
          <w:p w:rsidR="009D1073" w:rsidRPr="00F7114E" w:rsidRDefault="009D1073" w:rsidP="009D1073">
            <w:pPr>
              <w:jc w:val="both"/>
              <w:rPr>
                <w:sz w:val="20"/>
                <w:szCs w:val="20"/>
              </w:rPr>
            </w:pPr>
            <w:r w:rsidRPr="00F7114E">
              <w:rPr>
                <w:sz w:val="20"/>
                <w:szCs w:val="20"/>
              </w:rPr>
              <w:t>Доронова Т.Н. Развитие детей от 3 до 5 лет в изобразительной деятельности-Учебно-методическое пособие для воспитателей.- СПб.: Детство-Пресс, 2005г.</w:t>
            </w:r>
            <w:r w:rsidRPr="00F7114E">
              <w:t xml:space="preserve"> </w:t>
            </w:r>
            <w:r w:rsidRPr="00F7114E">
              <w:rPr>
                <w:sz w:val="20"/>
                <w:szCs w:val="20"/>
              </w:rPr>
              <w:t>Курочкина Н.А., Дети и пейзажная живопись. Методическое пособие для педагогов ДОУ. – СПб.: Детство-Пресс, 2006г.</w:t>
            </w:r>
          </w:p>
          <w:p w:rsidR="009D1073" w:rsidRPr="00F7114E" w:rsidRDefault="009D1073" w:rsidP="009D1073">
            <w:pPr>
              <w:jc w:val="both"/>
              <w:rPr>
                <w:sz w:val="20"/>
                <w:szCs w:val="20"/>
              </w:rPr>
            </w:pPr>
            <w:r w:rsidRPr="00F7114E">
              <w:rPr>
                <w:sz w:val="20"/>
                <w:szCs w:val="20"/>
              </w:rPr>
              <w:t>Курочкина Н.А., Знакомство с натюрмортом. Методическое пособие для педагогов ДОУ. – СПб.: Детство-Пресс, 2009г</w:t>
            </w:r>
          </w:p>
          <w:p w:rsidR="009D1073" w:rsidRPr="00F7114E" w:rsidRDefault="009D1073" w:rsidP="009D1073">
            <w:pPr>
              <w:jc w:val="both"/>
              <w:rPr>
                <w:sz w:val="20"/>
                <w:szCs w:val="20"/>
              </w:rPr>
            </w:pPr>
            <w:r w:rsidRPr="00F7114E">
              <w:rPr>
                <w:sz w:val="20"/>
                <w:szCs w:val="20"/>
              </w:rPr>
              <w:t>Курочкина Н.А., Детям о книжной графике. Методическое пособие для педагогов ДОУ</w:t>
            </w:r>
            <w:r w:rsidR="006C249C" w:rsidRPr="00F7114E">
              <w:rPr>
                <w:sz w:val="20"/>
                <w:szCs w:val="20"/>
              </w:rPr>
              <w:t>. – СПб.: Детство-Пресс, 2004г.</w:t>
            </w:r>
          </w:p>
          <w:p w:rsidR="00EB0057" w:rsidRPr="00F7114E" w:rsidRDefault="00EB0057" w:rsidP="00EB0057">
            <w:pPr>
              <w:jc w:val="both"/>
              <w:rPr>
                <w:sz w:val="20"/>
                <w:szCs w:val="20"/>
              </w:rPr>
            </w:pPr>
            <w:r w:rsidRPr="00F7114E">
              <w:rPr>
                <w:sz w:val="20"/>
                <w:szCs w:val="20"/>
              </w:rPr>
              <w:t xml:space="preserve">Лыкова И.А. Программа художественного воспитания, обучения и развития детей 2-7 лет «Цветные ладошки». М: КАРАПУЗ-ДИДАКТИКА, 2006г. </w:t>
            </w:r>
          </w:p>
          <w:p w:rsidR="00EB0057" w:rsidRPr="00F7114E" w:rsidRDefault="00EB0057" w:rsidP="00EB0057">
            <w:pPr>
              <w:jc w:val="both"/>
              <w:rPr>
                <w:sz w:val="20"/>
                <w:szCs w:val="20"/>
              </w:rPr>
            </w:pPr>
            <w:r w:rsidRPr="00F7114E">
              <w:rPr>
                <w:sz w:val="20"/>
                <w:szCs w:val="20"/>
              </w:rPr>
              <w:t xml:space="preserve">-Лыкова И.А. Парциальная программа «Умные пальчики: конструирование в детском саду». - М.: ИД «Цветной мир», 2016. </w:t>
            </w:r>
          </w:p>
          <w:p w:rsidR="009D1073" w:rsidRPr="00F7114E" w:rsidRDefault="00EB0057" w:rsidP="009D1073">
            <w:pPr>
              <w:jc w:val="both"/>
              <w:rPr>
                <w:sz w:val="20"/>
                <w:szCs w:val="20"/>
              </w:rPr>
            </w:pPr>
            <w:r w:rsidRPr="00F7114E">
              <w:rPr>
                <w:sz w:val="20"/>
                <w:szCs w:val="20"/>
              </w:rPr>
              <w:t>- Лыкова И.А Изобразительная деятельность в детском саду</w:t>
            </w:r>
            <w:r w:rsidR="006C249C" w:rsidRPr="00F7114E">
              <w:rPr>
                <w:sz w:val="20"/>
                <w:szCs w:val="20"/>
              </w:rPr>
              <w:t>. - М.: ИД «Цветной мир», 2014.</w:t>
            </w:r>
          </w:p>
          <w:p w:rsidR="009D1073" w:rsidRPr="00F7114E" w:rsidRDefault="00EB0057" w:rsidP="009D1073">
            <w:pPr>
              <w:jc w:val="both"/>
              <w:rPr>
                <w:rFonts w:eastAsia="Calibri"/>
                <w:sz w:val="20"/>
                <w:szCs w:val="20"/>
              </w:rPr>
            </w:pPr>
            <w:r w:rsidRPr="00F7114E">
              <w:rPr>
                <w:b/>
                <w:color w:val="FF0000"/>
                <w:sz w:val="21"/>
                <w:szCs w:val="21"/>
              </w:rPr>
              <w:t>-</w:t>
            </w:r>
            <w:r w:rsidRPr="00F7114E">
              <w:rPr>
                <w:rFonts w:eastAsia="Calibri"/>
                <w:sz w:val="20"/>
                <w:szCs w:val="20"/>
              </w:rPr>
              <w:t>Л.В.Куцакова «Конструирование и ручной труд в детском саду». Мозаика Синтез, Москва,</w:t>
            </w:r>
            <w:r w:rsidR="006C249C" w:rsidRPr="00F7114E">
              <w:rPr>
                <w:rFonts w:eastAsia="Calibri"/>
                <w:sz w:val="20"/>
                <w:szCs w:val="20"/>
              </w:rPr>
              <w:t xml:space="preserve"> 2010 год</w:t>
            </w:r>
          </w:p>
          <w:p w:rsidR="009D1073" w:rsidRPr="00F7114E" w:rsidRDefault="009D1073" w:rsidP="009D1073">
            <w:pPr>
              <w:jc w:val="both"/>
              <w:rPr>
                <w:sz w:val="20"/>
                <w:szCs w:val="20"/>
              </w:rPr>
            </w:pPr>
            <w:r w:rsidRPr="00F7114E">
              <w:rPr>
                <w:b/>
                <w:sz w:val="20"/>
                <w:szCs w:val="20"/>
              </w:rPr>
              <w:t>Хрестоматии</w:t>
            </w:r>
          </w:p>
          <w:p w:rsidR="009D1073" w:rsidRPr="00F7114E" w:rsidRDefault="009D1073" w:rsidP="009D1073">
            <w:pPr>
              <w:jc w:val="both"/>
              <w:rPr>
                <w:sz w:val="20"/>
                <w:szCs w:val="20"/>
              </w:rPr>
            </w:pPr>
            <w:r w:rsidRPr="00F7114E">
              <w:rPr>
                <w:sz w:val="20"/>
                <w:szCs w:val="20"/>
              </w:rPr>
              <w:t xml:space="preserve">- Хрестоматия для чтения детям в детском саду и дома: 1–3 года. </w:t>
            </w:r>
          </w:p>
          <w:p w:rsidR="009D1073" w:rsidRPr="00F7114E" w:rsidRDefault="009D1073" w:rsidP="009D1073">
            <w:pPr>
              <w:jc w:val="both"/>
              <w:rPr>
                <w:sz w:val="20"/>
                <w:szCs w:val="20"/>
              </w:rPr>
            </w:pPr>
            <w:r w:rsidRPr="00F7114E">
              <w:rPr>
                <w:sz w:val="20"/>
                <w:szCs w:val="20"/>
              </w:rPr>
              <w:t>- Хрестоматия для чтения детям в детском саду и дома: 3–4 года.</w:t>
            </w:r>
          </w:p>
          <w:p w:rsidR="009D1073" w:rsidRPr="00F7114E" w:rsidRDefault="009D1073" w:rsidP="009D1073">
            <w:pPr>
              <w:jc w:val="both"/>
              <w:rPr>
                <w:sz w:val="20"/>
                <w:szCs w:val="20"/>
              </w:rPr>
            </w:pPr>
            <w:r w:rsidRPr="00F7114E">
              <w:rPr>
                <w:sz w:val="20"/>
                <w:szCs w:val="20"/>
              </w:rPr>
              <w:t>- Хрестоматия для чтения детям в детском саду и дома: 4–5 лет</w:t>
            </w:r>
          </w:p>
          <w:p w:rsidR="009D1073" w:rsidRPr="00F7114E" w:rsidRDefault="009D1073" w:rsidP="009D1073">
            <w:pPr>
              <w:jc w:val="both"/>
              <w:rPr>
                <w:sz w:val="20"/>
                <w:szCs w:val="20"/>
              </w:rPr>
            </w:pPr>
            <w:r w:rsidRPr="00F7114E">
              <w:rPr>
                <w:sz w:val="20"/>
                <w:szCs w:val="20"/>
              </w:rPr>
              <w:t xml:space="preserve">- Хрестоматия для чтения детям в детском саду и дома: 5–6 лет  </w:t>
            </w:r>
          </w:p>
          <w:p w:rsidR="009D1073" w:rsidRPr="00F7114E" w:rsidRDefault="009D1073" w:rsidP="009D1073">
            <w:pPr>
              <w:jc w:val="both"/>
              <w:rPr>
                <w:sz w:val="20"/>
                <w:szCs w:val="20"/>
              </w:rPr>
            </w:pPr>
            <w:r w:rsidRPr="00F7114E">
              <w:rPr>
                <w:sz w:val="20"/>
                <w:szCs w:val="20"/>
              </w:rPr>
              <w:t xml:space="preserve">- Хрестоматия для чтения детям в детском саду и дома: 6–7 лет </w:t>
            </w:r>
          </w:p>
          <w:p w:rsidR="009D1073" w:rsidRPr="00F7114E" w:rsidRDefault="009D1073" w:rsidP="009D1073">
            <w:pPr>
              <w:jc w:val="both"/>
              <w:rPr>
                <w:sz w:val="20"/>
                <w:szCs w:val="20"/>
              </w:rPr>
            </w:pPr>
            <w:r w:rsidRPr="00F7114E">
              <w:rPr>
                <w:sz w:val="20"/>
                <w:szCs w:val="20"/>
              </w:rPr>
              <w:t>- Электронные образовательные ресурсы (ЭОР)</w:t>
            </w:r>
          </w:p>
          <w:p w:rsidR="009D1073" w:rsidRPr="00F7114E" w:rsidRDefault="009D1073" w:rsidP="009D1073">
            <w:pPr>
              <w:jc w:val="both"/>
              <w:rPr>
                <w:b/>
                <w:sz w:val="20"/>
                <w:szCs w:val="20"/>
              </w:rPr>
            </w:pPr>
            <w:r w:rsidRPr="00F7114E">
              <w:rPr>
                <w:b/>
                <w:sz w:val="20"/>
                <w:szCs w:val="20"/>
              </w:rPr>
              <w:t>Наглядно-дидактические пособия</w:t>
            </w:r>
          </w:p>
          <w:p w:rsidR="009D1073" w:rsidRPr="00F7114E" w:rsidRDefault="009D1073" w:rsidP="009D1073">
            <w:pPr>
              <w:jc w:val="both"/>
              <w:rPr>
                <w:sz w:val="20"/>
                <w:szCs w:val="20"/>
              </w:rPr>
            </w:pPr>
            <w:r w:rsidRPr="00F7114E">
              <w:rPr>
                <w:sz w:val="20"/>
                <w:szCs w:val="20"/>
              </w:rPr>
              <w:t xml:space="preserve">- Серия «Мир в картинках»: «Гжель»; «Городецкая роспись по дереву»; «Дымковская игрушка»; «Каргополь — народная игрушка»; «Музыкальные </w:t>
            </w:r>
          </w:p>
          <w:p w:rsidR="009D1073" w:rsidRPr="00F7114E" w:rsidRDefault="009D1073" w:rsidP="009D1073">
            <w:pPr>
              <w:jc w:val="both"/>
              <w:rPr>
                <w:sz w:val="20"/>
                <w:szCs w:val="20"/>
              </w:rPr>
            </w:pPr>
            <w:r w:rsidRPr="00F7114E">
              <w:rPr>
                <w:sz w:val="20"/>
                <w:szCs w:val="20"/>
              </w:rPr>
              <w:t xml:space="preserve">- инструменты»; «Полохов Майдан»; «Филимоновкая народная игрушка»; «Хохлома». </w:t>
            </w:r>
          </w:p>
          <w:p w:rsidR="009D1073" w:rsidRPr="00F7114E" w:rsidRDefault="009D1073" w:rsidP="009D1073">
            <w:pPr>
              <w:jc w:val="both"/>
              <w:rPr>
                <w:sz w:val="20"/>
                <w:szCs w:val="20"/>
              </w:rPr>
            </w:pPr>
            <w:r w:rsidRPr="00F7114E">
              <w:rPr>
                <w:sz w:val="20"/>
                <w:szCs w:val="20"/>
              </w:rPr>
              <w:t xml:space="preserve">- Плакаты: «Гжель. Изделия. Гжель»; «Орнаменты. Полхов Майдан»; «Изделия. Полхов Майдан»; «Орнаменты. Филимоновская свистулька»; </w:t>
            </w:r>
          </w:p>
          <w:p w:rsidR="009D1073" w:rsidRPr="00F7114E" w:rsidRDefault="009D1073" w:rsidP="009D1073">
            <w:pPr>
              <w:jc w:val="both"/>
              <w:rPr>
                <w:sz w:val="20"/>
                <w:szCs w:val="20"/>
              </w:rPr>
            </w:pPr>
            <w:r w:rsidRPr="00F7114E">
              <w:rPr>
                <w:sz w:val="20"/>
                <w:szCs w:val="20"/>
              </w:rPr>
              <w:t>- «Хохлома. Изделия»; «Хохлома. Орнаменты».</w:t>
            </w:r>
          </w:p>
          <w:p w:rsidR="009D1073" w:rsidRPr="00F7114E" w:rsidRDefault="009D1073" w:rsidP="009D1073">
            <w:pPr>
              <w:jc w:val="both"/>
              <w:rPr>
                <w:sz w:val="20"/>
                <w:szCs w:val="20"/>
              </w:rPr>
            </w:pPr>
            <w:r w:rsidRPr="00F7114E">
              <w:rPr>
                <w:sz w:val="20"/>
                <w:szCs w:val="20"/>
              </w:rPr>
              <w:t xml:space="preserve">- Серия «Расскажите детям о...»: «Расскажите детям о музыкальных инструментах», «Расскажите детям о музеях и выставках Москвы», «Расскажите детям о Московском Кремле». </w:t>
            </w:r>
          </w:p>
          <w:p w:rsidR="009D1073" w:rsidRPr="00F7114E" w:rsidRDefault="009D1073" w:rsidP="009D1073">
            <w:pPr>
              <w:jc w:val="both"/>
              <w:rPr>
                <w:sz w:val="20"/>
                <w:szCs w:val="20"/>
              </w:rPr>
            </w:pPr>
            <w:r w:rsidRPr="00F7114E">
              <w:rPr>
                <w:sz w:val="20"/>
                <w:szCs w:val="20"/>
              </w:rPr>
              <w:lastRenderedPageBreak/>
              <w:t>- Серия «Искусство — детям»: «Волшебный пластилин»; «Городецкая роспись»; «Дымковская игрушка»; «Простые узоры и орнаменты»; «Сказочная гжель»; «Секреты бумажного листа»; «Тайны бумажного листа»; «Узоры Северной Двины»; «Филимоновская игрушка»; «Хохломская роспись».</w:t>
            </w:r>
          </w:p>
          <w:p w:rsidR="009D1073" w:rsidRPr="00F7114E" w:rsidRDefault="009D1073" w:rsidP="009D1073">
            <w:pPr>
              <w:jc w:val="both"/>
              <w:rPr>
                <w:b/>
                <w:sz w:val="20"/>
                <w:szCs w:val="20"/>
              </w:rPr>
            </w:pPr>
            <w:r w:rsidRPr="00F7114E">
              <w:rPr>
                <w:b/>
                <w:sz w:val="20"/>
                <w:szCs w:val="20"/>
              </w:rPr>
              <w:t>Музыкальное воспитание</w:t>
            </w:r>
          </w:p>
          <w:p w:rsidR="009D1073" w:rsidRPr="00F7114E" w:rsidRDefault="009D1073" w:rsidP="009D1073">
            <w:pPr>
              <w:jc w:val="both"/>
              <w:rPr>
                <w:sz w:val="20"/>
                <w:szCs w:val="20"/>
              </w:rPr>
            </w:pPr>
            <w:r w:rsidRPr="00F7114E">
              <w:rPr>
                <w:sz w:val="20"/>
                <w:szCs w:val="20"/>
              </w:rPr>
              <w:t>-</w:t>
            </w:r>
            <w:r w:rsidRPr="00F7114E">
              <w:rPr>
                <w:iCs/>
                <w:color w:val="000000"/>
                <w:sz w:val="20"/>
                <w:szCs w:val="20"/>
              </w:rPr>
              <w:t xml:space="preserve">Гогоберидзе А.Г., Деркунская В.А., </w:t>
            </w:r>
            <w:r w:rsidRPr="00F7114E">
              <w:rPr>
                <w:color w:val="000000"/>
                <w:sz w:val="20"/>
                <w:szCs w:val="20"/>
              </w:rPr>
              <w:t>Детство с музыкой. Современные педагогические технологии музыкального воспитания и развития детей раннего и дошкольного возраста. – СПб.: ООО «Издательство «Детство-Пресс», 2010г</w:t>
            </w:r>
          </w:p>
          <w:p w:rsidR="009D1073" w:rsidRPr="00F7114E" w:rsidRDefault="009D1073" w:rsidP="009D1073">
            <w:pPr>
              <w:jc w:val="both"/>
              <w:rPr>
                <w:sz w:val="20"/>
                <w:szCs w:val="20"/>
              </w:rPr>
            </w:pPr>
            <w:r w:rsidRPr="00F7114E">
              <w:rPr>
                <w:sz w:val="20"/>
                <w:szCs w:val="20"/>
              </w:rPr>
              <w:t>-А.Гогоберидзе, В. Деркунская, «Образовательная область « Музыка»  Как работать по программе « Детство» Учебно-методическое пособие/науч. ред. А.Г. Гогоберидзе.-СПб.: ООО «Издательство «Детство-Пресс», 2012г.</w:t>
            </w:r>
          </w:p>
          <w:p w:rsidR="006C249C" w:rsidRPr="00F7114E" w:rsidRDefault="009D1073" w:rsidP="009D1073">
            <w:pPr>
              <w:shd w:val="clear" w:color="auto" w:fill="FFFFCC"/>
              <w:jc w:val="both"/>
              <w:rPr>
                <w:sz w:val="20"/>
                <w:szCs w:val="20"/>
              </w:rPr>
            </w:pPr>
            <w:r w:rsidRPr="00F7114E">
              <w:rPr>
                <w:sz w:val="20"/>
                <w:szCs w:val="20"/>
              </w:rPr>
              <w:t>-И.Е. Яцевич «Музыкальное развитие дошкольников на основе примерной образовательной программы «Детство» .Содержание, планирование, конспекты, сценарии, методические советы. .-СПб.: ООО «Издательство «Детство-Пресс», 2018г.</w:t>
            </w:r>
          </w:p>
          <w:p w:rsidR="006C249C" w:rsidRPr="00F7114E" w:rsidRDefault="006C249C" w:rsidP="006C249C">
            <w:pPr>
              <w:jc w:val="both"/>
              <w:rPr>
                <w:b/>
                <w:sz w:val="20"/>
                <w:szCs w:val="20"/>
              </w:rPr>
            </w:pPr>
            <w:r w:rsidRPr="00F7114E">
              <w:rPr>
                <w:b/>
                <w:sz w:val="20"/>
                <w:szCs w:val="20"/>
              </w:rPr>
              <w:t>Музыкальное воспитание</w:t>
            </w:r>
          </w:p>
          <w:p w:rsidR="006C249C" w:rsidRPr="00F7114E" w:rsidRDefault="006C249C" w:rsidP="006C249C">
            <w:pPr>
              <w:jc w:val="both"/>
              <w:rPr>
                <w:b/>
                <w:sz w:val="20"/>
                <w:szCs w:val="20"/>
              </w:rPr>
            </w:pPr>
            <w:r w:rsidRPr="00F7114E">
              <w:rPr>
                <w:sz w:val="20"/>
                <w:szCs w:val="20"/>
              </w:rPr>
              <w:t>Т.Н. Сауко, Буренина А.И. Топ-хлоп, малыши: программа музыкально-ритмического воспитания детей 2-3 лет.-СПб.,2001г.</w:t>
            </w:r>
          </w:p>
          <w:p w:rsidR="006C249C" w:rsidRPr="00F7114E" w:rsidRDefault="006C249C" w:rsidP="009D1073">
            <w:pPr>
              <w:shd w:val="clear" w:color="auto" w:fill="FFFFCC"/>
              <w:jc w:val="both"/>
              <w:rPr>
                <w:sz w:val="20"/>
                <w:szCs w:val="20"/>
              </w:rPr>
            </w:pPr>
            <w:r w:rsidRPr="00F7114E">
              <w:rPr>
                <w:sz w:val="20"/>
                <w:szCs w:val="20"/>
              </w:rPr>
              <w:t>-О.П. Радынова «Музыкальн</w:t>
            </w:r>
            <w:r w:rsidR="00A84D30">
              <w:rPr>
                <w:sz w:val="20"/>
                <w:szCs w:val="20"/>
              </w:rPr>
              <w:t>ые шедевры» М.: ТЦ Сфера, 2009г</w:t>
            </w:r>
          </w:p>
        </w:tc>
        <w:tc>
          <w:tcPr>
            <w:tcW w:w="3614" w:type="dxa"/>
            <w:shd w:val="clear" w:color="auto" w:fill="FFFF99"/>
          </w:tcPr>
          <w:p w:rsidR="009D1073" w:rsidRPr="00F7114E" w:rsidRDefault="009D1073" w:rsidP="009D1073">
            <w:pPr>
              <w:jc w:val="both"/>
              <w:rPr>
                <w:sz w:val="20"/>
                <w:szCs w:val="20"/>
              </w:rPr>
            </w:pPr>
            <w:r w:rsidRPr="00F7114E">
              <w:rPr>
                <w:b/>
                <w:sz w:val="20"/>
                <w:szCs w:val="20"/>
              </w:rPr>
              <w:lastRenderedPageBreak/>
              <w:t>Группы дошкольного возраста.</w:t>
            </w:r>
          </w:p>
          <w:p w:rsidR="009D1073" w:rsidRPr="00F7114E" w:rsidRDefault="009D1073" w:rsidP="00EB0057">
            <w:pPr>
              <w:jc w:val="both"/>
              <w:rPr>
                <w:sz w:val="20"/>
                <w:szCs w:val="20"/>
              </w:rPr>
            </w:pPr>
          </w:p>
          <w:p w:rsidR="009D1073" w:rsidRPr="00F7114E" w:rsidRDefault="009D1073" w:rsidP="009D1073">
            <w:pPr>
              <w:jc w:val="both"/>
              <w:rPr>
                <w:sz w:val="20"/>
                <w:szCs w:val="20"/>
              </w:rPr>
            </w:pPr>
            <w:r w:rsidRPr="00F7114E">
              <w:rPr>
                <w:sz w:val="20"/>
                <w:szCs w:val="20"/>
              </w:rPr>
              <w:t>Г.С. Каринский «Волшебные краски года» Программа по изобразительного искусству для детей 5-летнего возраста,1993г.</w:t>
            </w:r>
          </w:p>
          <w:p w:rsidR="009D1073" w:rsidRPr="00F7114E" w:rsidRDefault="009D1073" w:rsidP="009D1073">
            <w:pPr>
              <w:jc w:val="both"/>
              <w:rPr>
                <w:sz w:val="20"/>
                <w:szCs w:val="20"/>
              </w:rPr>
            </w:pPr>
            <w:r w:rsidRPr="00F7114E">
              <w:rPr>
                <w:sz w:val="20"/>
                <w:szCs w:val="20"/>
              </w:rPr>
              <w:t>Г.С. Каринский «Волшебные краски года» Программа по изобразительного искусству для детей 6-7-летнего возраста,1993г.</w:t>
            </w:r>
          </w:p>
          <w:p w:rsidR="009D1073" w:rsidRPr="00F7114E" w:rsidRDefault="009D1073" w:rsidP="009D1073">
            <w:pPr>
              <w:jc w:val="both"/>
              <w:rPr>
                <w:b/>
                <w:color w:val="FF0000"/>
                <w:sz w:val="21"/>
                <w:szCs w:val="21"/>
              </w:rPr>
            </w:pPr>
            <w:r w:rsidRPr="00F7114E">
              <w:rPr>
                <w:sz w:val="20"/>
                <w:szCs w:val="20"/>
              </w:rPr>
              <w:t xml:space="preserve"> </w:t>
            </w:r>
          </w:p>
          <w:p w:rsidR="009D1073" w:rsidRPr="00F7114E" w:rsidRDefault="009D1073" w:rsidP="009D1073">
            <w:pPr>
              <w:jc w:val="both"/>
              <w:rPr>
                <w:b/>
                <w:sz w:val="20"/>
                <w:szCs w:val="20"/>
              </w:rPr>
            </w:pPr>
            <w:r w:rsidRPr="00F7114E">
              <w:rPr>
                <w:b/>
                <w:sz w:val="20"/>
                <w:szCs w:val="20"/>
              </w:rPr>
              <w:t>Музыкальное воспитание</w:t>
            </w:r>
          </w:p>
          <w:p w:rsidR="009D1073" w:rsidRPr="00F7114E" w:rsidRDefault="009D1073" w:rsidP="009D1073">
            <w:pPr>
              <w:shd w:val="clear" w:color="auto" w:fill="FFFF99"/>
              <w:jc w:val="both"/>
              <w:rPr>
                <w:sz w:val="20"/>
                <w:szCs w:val="20"/>
              </w:rPr>
            </w:pPr>
            <w:r w:rsidRPr="00F7114E">
              <w:rPr>
                <w:sz w:val="20"/>
                <w:szCs w:val="20"/>
              </w:rPr>
              <w:t>- Л.В. Гераскина. Ожидание чуда – М.: Издательский дом «Воспитание дошкольника», 2002г.</w:t>
            </w:r>
          </w:p>
          <w:p w:rsidR="009D1073" w:rsidRPr="00F7114E" w:rsidRDefault="009D1073" w:rsidP="009D1073">
            <w:pPr>
              <w:spacing w:after="240"/>
              <w:jc w:val="both"/>
              <w:rPr>
                <w:b/>
                <w:sz w:val="20"/>
                <w:szCs w:val="20"/>
              </w:rPr>
            </w:pPr>
          </w:p>
        </w:tc>
        <w:tc>
          <w:tcPr>
            <w:tcW w:w="3299" w:type="dxa"/>
            <w:shd w:val="clear" w:color="auto" w:fill="FFFFCC"/>
          </w:tcPr>
          <w:p w:rsidR="009D1073" w:rsidRPr="00F7114E" w:rsidRDefault="009D1073" w:rsidP="009D1073">
            <w:pPr>
              <w:jc w:val="both"/>
              <w:rPr>
                <w:sz w:val="20"/>
                <w:szCs w:val="20"/>
              </w:rPr>
            </w:pPr>
            <w:r w:rsidRPr="00F7114E">
              <w:rPr>
                <w:sz w:val="20"/>
                <w:szCs w:val="20"/>
              </w:rPr>
              <w:lastRenderedPageBreak/>
              <w:t>- Фоны разного цвета, размера и формы (5x7, 17x30, 45x30 см, прямоугольник, овал, круг), гуашь, фломастеры, цветные карандаши и т.д</w:t>
            </w:r>
          </w:p>
          <w:p w:rsidR="009D1073" w:rsidRPr="00F7114E" w:rsidRDefault="009D1073" w:rsidP="009D1073">
            <w:pPr>
              <w:jc w:val="both"/>
              <w:rPr>
                <w:sz w:val="20"/>
                <w:szCs w:val="20"/>
              </w:rPr>
            </w:pPr>
            <w:r w:rsidRPr="00F7114E">
              <w:rPr>
                <w:sz w:val="20"/>
                <w:szCs w:val="20"/>
              </w:rPr>
              <w:t>- Кисти, «тычки», флейцевые, ватные палочки, губки, подставки для кисточек.</w:t>
            </w:r>
          </w:p>
          <w:p w:rsidR="009D1073" w:rsidRPr="00F7114E" w:rsidRDefault="009D1073" w:rsidP="009D1073">
            <w:pPr>
              <w:jc w:val="both"/>
              <w:rPr>
                <w:sz w:val="20"/>
                <w:szCs w:val="20"/>
              </w:rPr>
            </w:pPr>
            <w:r w:rsidRPr="00F7114E">
              <w:rPr>
                <w:sz w:val="20"/>
                <w:szCs w:val="20"/>
              </w:rPr>
              <w:t xml:space="preserve">- Стаканчики для воды. </w:t>
            </w:r>
          </w:p>
          <w:p w:rsidR="009D1073" w:rsidRPr="00F7114E" w:rsidRDefault="009D1073" w:rsidP="009D1073">
            <w:pPr>
              <w:jc w:val="both"/>
              <w:rPr>
                <w:sz w:val="20"/>
                <w:szCs w:val="20"/>
              </w:rPr>
            </w:pPr>
            <w:r w:rsidRPr="00F7114E">
              <w:rPr>
                <w:sz w:val="20"/>
                <w:szCs w:val="20"/>
              </w:rPr>
              <w:t xml:space="preserve">- Салфетки для кисточек, для рук, пластилин. </w:t>
            </w:r>
          </w:p>
          <w:p w:rsidR="009D1073" w:rsidRPr="00F7114E" w:rsidRDefault="009D1073" w:rsidP="009D1073">
            <w:pPr>
              <w:jc w:val="both"/>
              <w:rPr>
                <w:sz w:val="20"/>
                <w:szCs w:val="20"/>
              </w:rPr>
            </w:pPr>
            <w:r w:rsidRPr="00F7114E">
              <w:rPr>
                <w:sz w:val="20"/>
                <w:szCs w:val="20"/>
              </w:rPr>
              <w:t>- Сопутствующий материал для оформления работ (нитки, пуговицы, бусины, семена, веточки и т.д.).</w:t>
            </w:r>
          </w:p>
          <w:p w:rsidR="009D1073" w:rsidRPr="00F7114E" w:rsidRDefault="009D1073" w:rsidP="009D1073">
            <w:pPr>
              <w:jc w:val="both"/>
              <w:rPr>
                <w:sz w:val="20"/>
                <w:szCs w:val="20"/>
              </w:rPr>
            </w:pPr>
            <w:r w:rsidRPr="00F7114E">
              <w:rPr>
                <w:sz w:val="20"/>
                <w:szCs w:val="20"/>
              </w:rPr>
              <w:lastRenderedPageBreak/>
              <w:t>- Иллюстративный материал по декоративно-прикладному творчеству.</w:t>
            </w:r>
          </w:p>
          <w:p w:rsidR="009D1073" w:rsidRPr="00F7114E" w:rsidRDefault="009D1073" w:rsidP="009D1073">
            <w:pPr>
              <w:jc w:val="both"/>
              <w:rPr>
                <w:sz w:val="20"/>
                <w:szCs w:val="20"/>
              </w:rPr>
            </w:pPr>
            <w:r w:rsidRPr="00F7114E">
              <w:rPr>
                <w:sz w:val="20"/>
                <w:szCs w:val="20"/>
              </w:rPr>
              <w:t xml:space="preserve">- Д/и на цвет, форму </w:t>
            </w:r>
          </w:p>
          <w:p w:rsidR="009D1073" w:rsidRPr="00F7114E" w:rsidRDefault="009D1073" w:rsidP="009D1073">
            <w:pPr>
              <w:jc w:val="both"/>
              <w:rPr>
                <w:sz w:val="20"/>
                <w:szCs w:val="20"/>
              </w:rPr>
            </w:pPr>
            <w:r w:rsidRPr="00F7114E">
              <w:rPr>
                <w:sz w:val="20"/>
                <w:szCs w:val="20"/>
              </w:rPr>
              <w:t>- Центр книги: Книги (РНС, рассказы, фольклор). Разные виды театров Картотека потешек, прибауток</w:t>
            </w:r>
          </w:p>
          <w:p w:rsidR="009D1073" w:rsidRPr="00F7114E" w:rsidRDefault="009D1073" w:rsidP="009D1073">
            <w:pPr>
              <w:jc w:val="both"/>
              <w:rPr>
                <w:sz w:val="20"/>
                <w:szCs w:val="20"/>
              </w:rPr>
            </w:pPr>
            <w:r w:rsidRPr="00F7114E">
              <w:rPr>
                <w:sz w:val="20"/>
                <w:szCs w:val="20"/>
              </w:rPr>
              <w:t>- Музыкальный центр: Музыкально-дидактические игры, фланелеграф, ширма. Музыкальные инструменты Электронное пианино Музыкальный центр Фонотека детских песен, классической музыки, симфонической музыки, Костюмы для проведения спектаклей, танцев, маски.</w:t>
            </w:r>
          </w:p>
        </w:tc>
      </w:tr>
      <w:tr w:rsidR="009D1073" w:rsidRPr="00F7114E" w:rsidTr="007029D5">
        <w:tc>
          <w:tcPr>
            <w:tcW w:w="1876" w:type="dxa"/>
            <w:shd w:val="clear" w:color="auto" w:fill="CCFFFF"/>
          </w:tcPr>
          <w:p w:rsidR="009D1073" w:rsidRPr="00F7114E" w:rsidRDefault="009D1073" w:rsidP="009D1073">
            <w:pPr>
              <w:jc w:val="center"/>
              <w:rPr>
                <w:b/>
                <w:sz w:val="20"/>
                <w:szCs w:val="20"/>
              </w:rPr>
            </w:pPr>
          </w:p>
          <w:p w:rsidR="009D1073" w:rsidRPr="00F7114E" w:rsidRDefault="009D1073" w:rsidP="009D1073">
            <w:pPr>
              <w:jc w:val="center"/>
              <w:rPr>
                <w:b/>
                <w:sz w:val="20"/>
                <w:szCs w:val="20"/>
              </w:rPr>
            </w:pPr>
          </w:p>
          <w:p w:rsidR="009D1073" w:rsidRPr="00F7114E" w:rsidRDefault="009D1073" w:rsidP="009D1073">
            <w:pPr>
              <w:jc w:val="center"/>
              <w:rPr>
                <w:b/>
                <w:sz w:val="20"/>
                <w:szCs w:val="20"/>
              </w:rPr>
            </w:pPr>
          </w:p>
          <w:p w:rsidR="009D1073" w:rsidRPr="00F7114E" w:rsidRDefault="009D1073" w:rsidP="009D1073">
            <w:pPr>
              <w:jc w:val="center"/>
              <w:rPr>
                <w:b/>
                <w:sz w:val="20"/>
                <w:szCs w:val="20"/>
              </w:rPr>
            </w:pPr>
            <w:r w:rsidRPr="00F7114E">
              <w:rPr>
                <w:b/>
                <w:sz w:val="20"/>
                <w:szCs w:val="20"/>
              </w:rPr>
              <w:t>Физическое развитие</w:t>
            </w:r>
          </w:p>
        </w:tc>
        <w:tc>
          <w:tcPr>
            <w:tcW w:w="6726" w:type="dxa"/>
            <w:shd w:val="clear" w:color="auto" w:fill="FFFFCC"/>
          </w:tcPr>
          <w:p w:rsidR="009D1073" w:rsidRPr="00F7114E" w:rsidRDefault="009D1073" w:rsidP="009D1073">
            <w:pPr>
              <w:jc w:val="both"/>
              <w:rPr>
                <w:b/>
                <w:sz w:val="20"/>
                <w:szCs w:val="20"/>
              </w:rPr>
            </w:pPr>
            <w:r w:rsidRPr="00F7114E">
              <w:rPr>
                <w:b/>
                <w:sz w:val="20"/>
                <w:szCs w:val="20"/>
              </w:rPr>
              <w:t>Методические пособия</w:t>
            </w:r>
          </w:p>
          <w:p w:rsidR="009D1073" w:rsidRPr="00F7114E" w:rsidRDefault="009D1073" w:rsidP="009D1073">
            <w:pPr>
              <w:jc w:val="both"/>
              <w:rPr>
                <w:sz w:val="20"/>
                <w:szCs w:val="20"/>
              </w:rPr>
            </w:pPr>
            <w:r w:rsidRPr="00F7114E">
              <w:rPr>
                <w:sz w:val="20"/>
                <w:szCs w:val="20"/>
              </w:rPr>
              <w:t>-Грядкина</w:t>
            </w:r>
            <w:r w:rsidRPr="00F7114E">
              <w:rPr>
                <w:sz w:val="20"/>
                <w:szCs w:val="20"/>
              </w:rPr>
              <w:tab/>
              <w:t>Т.С.</w:t>
            </w:r>
            <w:r w:rsidRPr="00F7114E">
              <w:rPr>
                <w:sz w:val="20"/>
                <w:szCs w:val="20"/>
              </w:rPr>
              <w:tab/>
              <w:t>"Образовательная</w:t>
            </w:r>
            <w:r w:rsidRPr="00F7114E">
              <w:rPr>
                <w:sz w:val="20"/>
                <w:szCs w:val="20"/>
              </w:rPr>
              <w:tab/>
              <w:t>область "Физическое  развитие".  Методический  комплект программы</w:t>
            </w:r>
            <w:r w:rsidRPr="00F7114E">
              <w:rPr>
                <w:sz w:val="20"/>
                <w:szCs w:val="20"/>
              </w:rPr>
              <w:tab/>
              <w:t>"Детство".-  СПб:  ДЕТСТВО-ПРЕСС, 2012 год</w:t>
            </w:r>
            <w:r w:rsidRPr="00F7114E">
              <w:rPr>
                <w:sz w:val="20"/>
                <w:szCs w:val="20"/>
              </w:rPr>
              <w:tab/>
            </w:r>
            <w:r w:rsidRPr="00F7114E">
              <w:rPr>
                <w:sz w:val="20"/>
                <w:szCs w:val="20"/>
              </w:rPr>
              <w:tab/>
            </w:r>
            <w:r w:rsidRPr="00F7114E">
              <w:rPr>
                <w:sz w:val="20"/>
                <w:szCs w:val="20"/>
              </w:rPr>
              <w:tab/>
            </w:r>
          </w:p>
          <w:p w:rsidR="009D1073" w:rsidRPr="00F7114E" w:rsidRDefault="009D1073" w:rsidP="009D1073">
            <w:pPr>
              <w:jc w:val="both"/>
              <w:rPr>
                <w:sz w:val="20"/>
                <w:szCs w:val="20"/>
              </w:rPr>
            </w:pPr>
            <w:r w:rsidRPr="00F7114E">
              <w:rPr>
                <w:sz w:val="20"/>
                <w:szCs w:val="20"/>
              </w:rPr>
              <w:t>-Анисимова М.С. "Двигательная деятельность детей младшего и среднего дошкольного возраста".- СПб: ДЕТСТВО-ПРЕСС, 2014.</w:t>
            </w:r>
            <w:r w:rsidRPr="00F7114E">
              <w:rPr>
                <w:sz w:val="20"/>
                <w:szCs w:val="20"/>
              </w:rPr>
              <w:tab/>
            </w:r>
          </w:p>
          <w:p w:rsidR="009D1073" w:rsidRPr="00F7114E" w:rsidRDefault="009D1073" w:rsidP="009D1073">
            <w:pPr>
              <w:jc w:val="both"/>
              <w:rPr>
                <w:sz w:val="20"/>
                <w:szCs w:val="20"/>
              </w:rPr>
            </w:pPr>
            <w:r w:rsidRPr="00F7114E">
              <w:rPr>
                <w:sz w:val="20"/>
                <w:szCs w:val="20"/>
              </w:rPr>
              <w:t>-ХарченкоТ.Е .Бодрящая гимнастика для дошкольников. - СПб: ДЕТСТВО-ПРЕСС, 2015.</w:t>
            </w:r>
          </w:p>
          <w:p w:rsidR="009D1073" w:rsidRPr="00F7114E" w:rsidRDefault="009D1073" w:rsidP="009D1073">
            <w:pPr>
              <w:jc w:val="both"/>
              <w:rPr>
                <w:sz w:val="20"/>
                <w:szCs w:val="20"/>
              </w:rPr>
            </w:pPr>
            <w:r w:rsidRPr="00F7114E">
              <w:rPr>
                <w:sz w:val="20"/>
                <w:szCs w:val="20"/>
              </w:rPr>
              <w:t>-Соколова  Л.А.  Комплексы  сюжетных  утренних гимнастик.- СПб: ДЕТСТВО-ПРЕСС, 2016.</w:t>
            </w:r>
          </w:p>
          <w:p w:rsidR="009D1073" w:rsidRPr="00F7114E" w:rsidRDefault="009D1073" w:rsidP="009D1073">
            <w:pPr>
              <w:jc w:val="both"/>
              <w:rPr>
                <w:sz w:val="20"/>
                <w:szCs w:val="20"/>
              </w:rPr>
            </w:pPr>
            <w:r w:rsidRPr="00F7114E">
              <w:rPr>
                <w:sz w:val="20"/>
                <w:szCs w:val="20"/>
              </w:rPr>
              <w:t>- Сивачива Л.Н. Физкультура-это радость. Спортивные игры с нестандартным оборудованием.- СПб: ДЕТСТВО-ПРЕСС, 2005</w:t>
            </w:r>
          </w:p>
          <w:p w:rsidR="009D1073" w:rsidRPr="00F7114E" w:rsidRDefault="009D1073" w:rsidP="009D1073">
            <w:pPr>
              <w:jc w:val="both"/>
              <w:rPr>
                <w:sz w:val="20"/>
                <w:szCs w:val="20"/>
              </w:rPr>
            </w:pPr>
            <w:r w:rsidRPr="00F7114E">
              <w:rPr>
                <w:sz w:val="20"/>
                <w:szCs w:val="20"/>
              </w:rPr>
              <w:t>- Нищева Н.В. О здоровье дошкольников. Родителям и педагогам.- СПб: ДЕТСТВО-ПРЕСС, 2006</w:t>
            </w:r>
          </w:p>
          <w:p w:rsidR="009D1073" w:rsidRPr="00F7114E" w:rsidRDefault="009D1073" w:rsidP="009D1073">
            <w:pPr>
              <w:jc w:val="both"/>
              <w:rPr>
                <w:sz w:val="20"/>
                <w:szCs w:val="20"/>
              </w:rPr>
            </w:pPr>
            <w:r w:rsidRPr="00F7114E">
              <w:rPr>
                <w:sz w:val="20"/>
                <w:szCs w:val="20"/>
              </w:rPr>
              <w:t>-Сайкина Е.Г. Физкульт–привет минуткам и паузам! .- СПб: ДЕТСТВО-ПРЕСС, 2005</w:t>
            </w:r>
          </w:p>
          <w:p w:rsidR="009D1073" w:rsidRPr="00F7114E" w:rsidRDefault="009D1073" w:rsidP="009D1073">
            <w:pPr>
              <w:jc w:val="both"/>
              <w:rPr>
                <w:sz w:val="20"/>
                <w:szCs w:val="20"/>
              </w:rPr>
            </w:pPr>
            <w:r w:rsidRPr="00F7114E">
              <w:rPr>
                <w:sz w:val="20"/>
                <w:szCs w:val="20"/>
              </w:rPr>
              <w:t>-Картушина М.Ю. Зеленый огонек здоровья.- .- СПб: ДЕТСТВО-ПРЕСС, 2005</w:t>
            </w:r>
          </w:p>
          <w:p w:rsidR="009D1073" w:rsidRPr="00F7114E" w:rsidRDefault="009D1073" w:rsidP="009D1073">
            <w:pPr>
              <w:jc w:val="both"/>
              <w:rPr>
                <w:color w:val="FF0000"/>
                <w:sz w:val="21"/>
                <w:szCs w:val="21"/>
              </w:rPr>
            </w:pPr>
            <w:r w:rsidRPr="00F7114E">
              <w:rPr>
                <w:b/>
                <w:color w:val="FF0000"/>
                <w:sz w:val="20"/>
                <w:szCs w:val="20"/>
              </w:rPr>
              <w:t xml:space="preserve"> </w:t>
            </w:r>
            <w:r w:rsidRPr="00F7114E">
              <w:rPr>
                <w:b/>
                <w:sz w:val="20"/>
                <w:szCs w:val="20"/>
              </w:rPr>
              <w:t>- Наглядно-дидактические пособия</w:t>
            </w:r>
          </w:p>
          <w:p w:rsidR="009D1073" w:rsidRPr="00F7114E" w:rsidRDefault="009D1073" w:rsidP="009D1073">
            <w:pPr>
              <w:jc w:val="both"/>
              <w:rPr>
                <w:sz w:val="20"/>
                <w:szCs w:val="20"/>
              </w:rPr>
            </w:pPr>
            <w:r w:rsidRPr="00F7114E">
              <w:rPr>
                <w:sz w:val="20"/>
                <w:szCs w:val="20"/>
              </w:rPr>
              <w:t>- Серия «Мир в картинках»: «Спортивный инвентарь».</w:t>
            </w:r>
          </w:p>
          <w:p w:rsidR="009D1073" w:rsidRPr="00F7114E" w:rsidRDefault="009D1073" w:rsidP="009D1073">
            <w:pPr>
              <w:jc w:val="both"/>
              <w:rPr>
                <w:sz w:val="20"/>
                <w:szCs w:val="20"/>
              </w:rPr>
            </w:pPr>
            <w:r w:rsidRPr="00F7114E">
              <w:rPr>
                <w:sz w:val="20"/>
                <w:szCs w:val="20"/>
              </w:rPr>
              <w:t xml:space="preserve">- Серия «Рассказы по картинкам»: «Зимние виды спорта»; «Летние виды спорта»; «Распорядок дня». </w:t>
            </w:r>
          </w:p>
          <w:p w:rsidR="009D1073" w:rsidRPr="00F7114E" w:rsidRDefault="009D1073" w:rsidP="009D1073">
            <w:pPr>
              <w:jc w:val="both"/>
              <w:rPr>
                <w:sz w:val="20"/>
                <w:szCs w:val="20"/>
              </w:rPr>
            </w:pPr>
            <w:r w:rsidRPr="00F7114E">
              <w:rPr>
                <w:sz w:val="20"/>
                <w:szCs w:val="20"/>
              </w:rPr>
              <w:lastRenderedPageBreak/>
              <w:t>- Серия «Расскажите детям о...»: «Расскажите детям о зимних видах спорта»; «Расскажите детям об олимпийских играх»; «Расскажите детям об олимпийских чемпионах».</w:t>
            </w:r>
          </w:p>
          <w:p w:rsidR="009D1073" w:rsidRPr="00F7114E" w:rsidRDefault="009D1073" w:rsidP="009D1073">
            <w:pPr>
              <w:jc w:val="both"/>
              <w:rPr>
                <w:sz w:val="20"/>
                <w:szCs w:val="20"/>
              </w:rPr>
            </w:pPr>
            <w:r w:rsidRPr="00F7114E">
              <w:rPr>
                <w:sz w:val="20"/>
                <w:szCs w:val="20"/>
              </w:rPr>
              <w:t>- Плакаты: «Зимние виды</w:t>
            </w:r>
            <w:r w:rsidR="006C249C" w:rsidRPr="00F7114E">
              <w:rPr>
                <w:sz w:val="20"/>
                <w:szCs w:val="20"/>
              </w:rPr>
              <w:t xml:space="preserve"> спорта»; «Летние виды спорта».</w:t>
            </w:r>
          </w:p>
          <w:p w:rsidR="006C249C" w:rsidRPr="00F7114E" w:rsidRDefault="009D1073" w:rsidP="006C249C">
            <w:pPr>
              <w:jc w:val="both"/>
              <w:rPr>
                <w:b/>
                <w:color w:val="FF0000"/>
                <w:sz w:val="20"/>
                <w:szCs w:val="20"/>
              </w:rPr>
            </w:pPr>
            <w:r w:rsidRPr="00F7114E">
              <w:rPr>
                <w:sz w:val="20"/>
                <w:szCs w:val="20"/>
              </w:rPr>
              <w:t xml:space="preserve">  </w:t>
            </w:r>
            <w:r w:rsidR="006C249C" w:rsidRPr="00F7114E">
              <w:rPr>
                <w:b/>
                <w:color w:val="FF0000"/>
                <w:sz w:val="20"/>
                <w:szCs w:val="20"/>
              </w:rPr>
              <w:t>Группа раннего возраста:</w:t>
            </w:r>
          </w:p>
          <w:p w:rsidR="006C249C" w:rsidRPr="00F7114E" w:rsidRDefault="006C249C" w:rsidP="006C249C">
            <w:pPr>
              <w:jc w:val="both"/>
              <w:rPr>
                <w:sz w:val="21"/>
                <w:szCs w:val="21"/>
              </w:rPr>
            </w:pPr>
            <w:r w:rsidRPr="00F7114E">
              <w:rPr>
                <w:sz w:val="21"/>
                <w:szCs w:val="21"/>
              </w:rPr>
              <w:t>-Алямовская В.Г. Ясли – это серьезно. – М.: Линка-Пресс, 1999.</w:t>
            </w:r>
          </w:p>
          <w:p w:rsidR="006C249C" w:rsidRPr="00F7114E" w:rsidRDefault="006C249C" w:rsidP="006C249C">
            <w:pPr>
              <w:jc w:val="both"/>
              <w:rPr>
                <w:sz w:val="20"/>
                <w:szCs w:val="20"/>
              </w:rPr>
            </w:pPr>
            <w:r w:rsidRPr="00F7114E">
              <w:rPr>
                <w:sz w:val="20"/>
                <w:szCs w:val="20"/>
              </w:rPr>
              <w:t>-Лайзане С.Я. Физическая культура для малышей: Книга для воспитателя детского сада.- М.: Просвещение, 1987</w:t>
            </w:r>
          </w:p>
          <w:p w:rsidR="006C249C" w:rsidRPr="00F7114E" w:rsidRDefault="006C249C" w:rsidP="006C249C">
            <w:pPr>
              <w:jc w:val="both"/>
              <w:rPr>
                <w:sz w:val="20"/>
                <w:szCs w:val="20"/>
              </w:rPr>
            </w:pPr>
            <w:r w:rsidRPr="00F7114E">
              <w:rPr>
                <w:color w:val="FF0000"/>
                <w:sz w:val="20"/>
                <w:szCs w:val="20"/>
              </w:rPr>
              <w:t xml:space="preserve"> </w:t>
            </w:r>
            <w:r w:rsidRPr="00F7114E">
              <w:rPr>
                <w:sz w:val="20"/>
                <w:szCs w:val="20"/>
              </w:rPr>
              <w:t>-М.Ф.Литвинова Физкультурные занятия в детском саду: Феникс,2008г.</w:t>
            </w:r>
          </w:p>
          <w:p w:rsidR="006C249C" w:rsidRPr="00F7114E" w:rsidRDefault="006C249C" w:rsidP="006C249C">
            <w:pPr>
              <w:jc w:val="both"/>
              <w:rPr>
                <w:sz w:val="20"/>
                <w:szCs w:val="20"/>
              </w:rPr>
            </w:pPr>
            <w:r w:rsidRPr="00F7114E">
              <w:rPr>
                <w:sz w:val="20"/>
                <w:szCs w:val="20"/>
              </w:rPr>
              <w:t>-Волошина Л.Н. Физическое развитие детей второго года жизни.-М.: Издательский дом «Цветной мир»,2019</w:t>
            </w:r>
          </w:p>
          <w:p w:rsidR="006C249C" w:rsidRPr="00F7114E" w:rsidRDefault="006C249C" w:rsidP="006C249C">
            <w:pPr>
              <w:jc w:val="both"/>
              <w:rPr>
                <w:sz w:val="20"/>
                <w:szCs w:val="20"/>
              </w:rPr>
            </w:pPr>
            <w:r w:rsidRPr="00F7114E">
              <w:rPr>
                <w:sz w:val="20"/>
                <w:szCs w:val="20"/>
              </w:rPr>
              <w:t xml:space="preserve">М.Ф. Литвинова «Подвижные и игровые упражнения для детей третьего года жизни: Методическое руководство для работников дошкольных образовательных учреждений – М.:ЛИНКА-ПРЕСС,2005г. </w:t>
            </w:r>
          </w:p>
          <w:p w:rsidR="006C249C" w:rsidRPr="00F7114E" w:rsidRDefault="006C249C" w:rsidP="006C249C">
            <w:pPr>
              <w:jc w:val="both"/>
              <w:rPr>
                <w:sz w:val="20"/>
                <w:szCs w:val="20"/>
              </w:rPr>
            </w:pPr>
            <w:r w:rsidRPr="00F7114E">
              <w:rPr>
                <w:sz w:val="20"/>
                <w:szCs w:val="20"/>
              </w:rPr>
              <w:t>М.Ф. Литвинова «Подвижные и игровые упражнения для детей третьего года жизни: Методическое руководство для работников дошкольных образовательных учреждений – М.:ЛИНКА-ПРЕСС,2005.-92 с.</w:t>
            </w:r>
          </w:p>
          <w:p w:rsidR="006C249C" w:rsidRPr="00F7114E" w:rsidRDefault="006C249C" w:rsidP="006C249C">
            <w:pPr>
              <w:jc w:val="both"/>
              <w:rPr>
                <w:sz w:val="20"/>
                <w:szCs w:val="20"/>
              </w:rPr>
            </w:pPr>
            <w:r w:rsidRPr="00F7114E">
              <w:rPr>
                <w:sz w:val="20"/>
                <w:szCs w:val="20"/>
              </w:rPr>
              <w:t xml:space="preserve"> Литвинова М.Ф. Физкультурные занятия с детьми раннего возраста: третий год жизни практ. пособие/ М.Ф.Литвинова.-М.:Айрис-пресс,2005.-288с.</w:t>
            </w:r>
          </w:p>
          <w:p w:rsidR="006C249C" w:rsidRPr="00F7114E" w:rsidRDefault="006C249C" w:rsidP="006C249C">
            <w:pPr>
              <w:jc w:val="both"/>
              <w:rPr>
                <w:sz w:val="20"/>
                <w:szCs w:val="20"/>
              </w:rPr>
            </w:pPr>
          </w:p>
          <w:p w:rsidR="006C249C" w:rsidRPr="00F7114E" w:rsidRDefault="006C249C" w:rsidP="006C249C">
            <w:pPr>
              <w:jc w:val="both"/>
              <w:rPr>
                <w:b/>
                <w:sz w:val="20"/>
                <w:szCs w:val="20"/>
              </w:rPr>
            </w:pPr>
            <w:r w:rsidRPr="00F7114E">
              <w:rPr>
                <w:b/>
                <w:sz w:val="20"/>
                <w:szCs w:val="20"/>
              </w:rPr>
              <w:t xml:space="preserve">- «Здоровье» Алямовская В.Г. М., Линка-Пресс 1993. </w:t>
            </w:r>
          </w:p>
          <w:p w:rsidR="006C249C" w:rsidRPr="00F7114E" w:rsidRDefault="006C249C" w:rsidP="006C249C">
            <w:pPr>
              <w:jc w:val="both"/>
              <w:rPr>
                <w:sz w:val="21"/>
                <w:szCs w:val="21"/>
              </w:rPr>
            </w:pPr>
            <w:r w:rsidRPr="00F7114E">
              <w:rPr>
                <w:sz w:val="21"/>
                <w:szCs w:val="21"/>
              </w:rPr>
              <w:t xml:space="preserve">Алямовская В.Г. Как воспитать здорового ребёнка.- Издательство "Линка- Пресс",  1993. Новикова И.М. Оздоровительная гимнастика для детей 3- 7 лет.: М.: Мозаика </w:t>
            </w:r>
          </w:p>
          <w:p w:rsidR="006C249C" w:rsidRPr="00F7114E" w:rsidRDefault="006C249C" w:rsidP="006C249C">
            <w:pPr>
              <w:jc w:val="both"/>
              <w:rPr>
                <w:sz w:val="21"/>
                <w:szCs w:val="21"/>
              </w:rPr>
            </w:pPr>
            <w:r w:rsidRPr="00F7114E">
              <w:rPr>
                <w:sz w:val="21"/>
                <w:szCs w:val="21"/>
              </w:rPr>
              <w:t xml:space="preserve"> </w:t>
            </w:r>
            <w:r w:rsidRPr="00F7114E">
              <w:rPr>
                <w:sz w:val="20"/>
                <w:szCs w:val="20"/>
              </w:rPr>
              <w:t xml:space="preserve">- Пензулаева Л. И. Физическая культура в детском саду: Младшая группа (3–4 года); </w:t>
            </w:r>
          </w:p>
          <w:p w:rsidR="006C249C" w:rsidRPr="00F7114E" w:rsidRDefault="006C249C" w:rsidP="006C249C">
            <w:pPr>
              <w:jc w:val="both"/>
              <w:rPr>
                <w:sz w:val="20"/>
                <w:szCs w:val="20"/>
              </w:rPr>
            </w:pPr>
            <w:r w:rsidRPr="00F7114E">
              <w:rPr>
                <w:sz w:val="20"/>
                <w:szCs w:val="20"/>
              </w:rPr>
              <w:t xml:space="preserve">Пензулаева Л. И. Физическая культура в детском саду: Средняя группа (4–5 лет); </w:t>
            </w:r>
          </w:p>
          <w:p w:rsidR="006C249C" w:rsidRPr="00F7114E" w:rsidRDefault="006C249C" w:rsidP="006C249C">
            <w:pPr>
              <w:jc w:val="both"/>
              <w:rPr>
                <w:sz w:val="20"/>
                <w:szCs w:val="20"/>
              </w:rPr>
            </w:pPr>
            <w:r w:rsidRPr="00F7114E">
              <w:rPr>
                <w:sz w:val="20"/>
                <w:szCs w:val="20"/>
              </w:rPr>
              <w:t xml:space="preserve">Пензулаева Л. И. Физическая культура в детском саду: Старшая группа (5–6 лет); </w:t>
            </w:r>
          </w:p>
          <w:p w:rsidR="006C249C" w:rsidRPr="00F7114E" w:rsidRDefault="006C249C" w:rsidP="006C249C">
            <w:pPr>
              <w:jc w:val="both"/>
              <w:rPr>
                <w:sz w:val="20"/>
                <w:szCs w:val="20"/>
              </w:rPr>
            </w:pPr>
            <w:r w:rsidRPr="00F7114E">
              <w:rPr>
                <w:sz w:val="20"/>
                <w:szCs w:val="20"/>
              </w:rPr>
              <w:t>Пензулаева Л. И. Физическая культура в детском саду: Подготовительная к школе группа (6–7 лет) М:Мозайка –Синтез,2019г</w:t>
            </w:r>
          </w:p>
          <w:p w:rsidR="009D1073" w:rsidRPr="00F7114E" w:rsidRDefault="009D1073" w:rsidP="009D1073">
            <w:pPr>
              <w:jc w:val="both"/>
              <w:rPr>
                <w:sz w:val="20"/>
                <w:szCs w:val="20"/>
              </w:rPr>
            </w:pPr>
          </w:p>
        </w:tc>
        <w:tc>
          <w:tcPr>
            <w:tcW w:w="3614" w:type="dxa"/>
            <w:shd w:val="clear" w:color="auto" w:fill="FFFF99"/>
          </w:tcPr>
          <w:p w:rsidR="009D1073" w:rsidRPr="00F7114E" w:rsidRDefault="009D1073" w:rsidP="009D1073">
            <w:pPr>
              <w:jc w:val="both"/>
              <w:rPr>
                <w:b/>
                <w:sz w:val="20"/>
                <w:szCs w:val="20"/>
              </w:rPr>
            </w:pPr>
            <w:r w:rsidRPr="00F7114E">
              <w:rPr>
                <w:b/>
                <w:sz w:val="20"/>
                <w:szCs w:val="20"/>
              </w:rPr>
              <w:lastRenderedPageBreak/>
              <w:t>Группы дошкольного возраста.</w:t>
            </w:r>
          </w:p>
          <w:p w:rsidR="009D1073" w:rsidRPr="00F7114E" w:rsidRDefault="009D1073" w:rsidP="006C249C">
            <w:pPr>
              <w:jc w:val="both"/>
              <w:rPr>
                <w:sz w:val="20"/>
                <w:szCs w:val="20"/>
              </w:rPr>
            </w:pPr>
            <w:r w:rsidRPr="00F7114E">
              <w:rPr>
                <w:b/>
                <w:sz w:val="20"/>
                <w:szCs w:val="20"/>
              </w:rPr>
              <w:t>- «Образовательная программа</w:t>
            </w:r>
            <w:r w:rsidRPr="00F7114E">
              <w:rPr>
                <w:sz w:val="20"/>
                <w:szCs w:val="20"/>
              </w:rPr>
              <w:t xml:space="preserve"> формирования навыка самообслуживания-уход за зубами Антонова Александра Анатольевна, Галёса Сергей Александрович ,Лучшева Лариса Файзылхановна, утверждённая министром здравоохранения Е.Л.Никонов.  Министерство          здравоохранения      Хабаровского края,2020г</w:t>
            </w:r>
          </w:p>
        </w:tc>
        <w:tc>
          <w:tcPr>
            <w:tcW w:w="3299" w:type="dxa"/>
            <w:shd w:val="clear" w:color="auto" w:fill="FFFFCC"/>
          </w:tcPr>
          <w:p w:rsidR="009D1073" w:rsidRPr="00F7114E" w:rsidRDefault="009D1073" w:rsidP="009D1073">
            <w:pPr>
              <w:jc w:val="both"/>
              <w:rPr>
                <w:sz w:val="20"/>
                <w:szCs w:val="20"/>
              </w:rPr>
            </w:pPr>
            <w:r w:rsidRPr="00F7114E">
              <w:rPr>
                <w:sz w:val="20"/>
                <w:szCs w:val="20"/>
              </w:rPr>
              <w:t xml:space="preserve">- физкультурные центры; </w:t>
            </w:r>
          </w:p>
          <w:p w:rsidR="009D1073" w:rsidRPr="00F7114E" w:rsidRDefault="009D1073" w:rsidP="009D1073">
            <w:pPr>
              <w:jc w:val="both"/>
              <w:rPr>
                <w:sz w:val="20"/>
                <w:szCs w:val="20"/>
              </w:rPr>
            </w:pPr>
            <w:r w:rsidRPr="00F7114E">
              <w:rPr>
                <w:sz w:val="20"/>
                <w:szCs w:val="20"/>
              </w:rPr>
              <w:t xml:space="preserve">- нестандартное физкультурное оборудование (тренажеры) </w:t>
            </w:r>
          </w:p>
          <w:p w:rsidR="009D1073" w:rsidRPr="00F7114E" w:rsidRDefault="009D1073" w:rsidP="009D1073">
            <w:pPr>
              <w:jc w:val="both"/>
              <w:rPr>
                <w:sz w:val="20"/>
                <w:szCs w:val="20"/>
              </w:rPr>
            </w:pPr>
            <w:r w:rsidRPr="00F7114E">
              <w:rPr>
                <w:sz w:val="20"/>
                <w:szCs w:val="20"/>
              </w:rPr>
              <w:t xml:space="preserve">- оборудование для проведения физ занятий: мячи (резиновые разного диаметра), обручи, кегли, кубики, скамейки разной высоты, стойки, мишени, канаты, лесенки, ленточки, ребристые доски, мешочки для метания, маты, мячи-прыгунки малого размера, мягкие модели, воротики для подлезания разной высоты. </w:t>
            </w:r>
          </w:p>
          <w:p w:rsidR="009D1073" w:rsidRPr="00F7114E" w:rsidRDefault="009D1073" w:rsidP="009D1073">
            <w:pPr>
              <w:jc w:val="both"/>
              <w:rPr>
                <w:sz w:val="20"/>
                <w:szCs w:val="20"/>
              </w:rPr>
            </w:pPr>
            <w:r w:rsidRPr="00F7114E">
              <w:rPr>
                <w:sz w:val="20"/>
                <w:szCs w:val="20"/>
              </w:rPr>
              <w:t xml:space="preserve">- схемы выполнения упражнений, ОВД - картотеки подвижных игр, утренних гимнастик </w:t>
            </w:r>
          </w:p>
          <w:p w:rsidR="009D1073" w:rsidRPr="00F7114E" w:rsidRDefault="009D1073" w:rsidP="009D1073">
            <w:pPr>
              <w:jc w:val="both"/>
              <w:rPr>
                <w:sz w:val="20"/>
                <w:szCs w:val="20"/>
              </w:rPr>
            </w:pPr>
            <w:r w:rsidRPr="00F7114E">
              <w:rPr>
                <w:sz w:val="20"/>
                <w:szCs w:val="20"/>
              </w:rPr>
              <w:t xml:space="preserve">- корригирующие дорожки для профилактики плоскостопия </w:t>
            </w:r>
          </w:p>
          <w:p w:rsidR="009D1073" w:rsidRPr="00F7114E" w:rsidRDefault="009D1073" w:rsidP="009D1073">
            <w:pPr>
              <w:jc w:val="both"/>
              <w:rPr>
                <w:sz w:val="20"/>
                <w:szCs w:val="20"/>
              </w:rPr>
            </w:pPr>
            <w:r w:rsidRPr="00F7114E">
              <w:rPr>
                <w:sz w:val="20"/>
                <w:szCs w:val="20"/>
              </w:rPr>
              <w:t xml:space="preserve">- дидактический обруч </w:t>
            </w:r>
          </w:p>
          <w:p w:rsidR="009D1073" w:rsidRPr="00F7114E" w:rsidRDefault="009D1073" w:rsidP="009D1073">
            <w:pPr>
              <w:jc w:val="both"/>
              <w:rPr>
                <w:sz w:val="20"/>
                <w:szCs w:val="20"/>
              </w:rPr>
            </w:pPr>
            <w:r w:rsidRPr="00F7114E">
              <w:rPr>
                <w:sz w:val="20"/>
                <w:szCs w:val="20"/>
              </w:rPr>
              <w:t xml:space="preserve">- картотека потешек, стихов </w:t>
            </w:r>
          </w:p>
          <w:p w:rsidR="009D1073" w:rsidRPr="00F7114E" w:rsidRDefault="009D1073" w:rsidP="009D1073">
            <w:pPr>
              <w:jc w:val="both"/>
              <w:rPr>
                <w:sz w:val="20"/>
                <w:szCs w:val="20"/>
              </w:rPr>
            </w:pPr>
            <w:r w:rsidRPr="00F7114E">
              <w:rPr>
                <w:sz w:val="20"/>
                <w:szCs w:val="20"/>
              </w:rPr>
              <w:t xml:space="preserve">- Султанчики, вертушки, ленточки для дыхательной гимнастики. </w:t>
            </w:r>
          </w:p>
          <w:p w:rsidR="009D1073" w:rsidRPr="00F7114E" w:rsidRDefault="009D1073" w:rsidP="009D1073">
            <w:pPr>
              <w:jc w:val="both"/>
              <w:rPr>
                <w:sz w:val="20"/>
                <w:szCs w:val="20"/>
              </w:rPr>
            </w:pPr>
            <w:r w:rsidRPr="00F7114E">
              <w:rPr>
                <w:sz w:val="20"/>
                <w:szCs w:val="20"/>
              </w:rPr>
              <w:lastRenderedPageBreak/>
              <w:t xml:space="preserve">- картотека упражнений на дыхание </w:t>
            </w:r>
          </w:p>
          <w:p w:rsidR="009D1073" w:rsidRPr="00F7114E" w:rsidRDefault="009D1073" w:rsidP="009D1073">
            <w:pPr>
              <w:jc w:val="both"/>
              <w:rPr>
                <w:sz w:val="20"/>
                <w:szCs w:val="20"/>
              </w:rPr>
            </w:pPr>
            <w:r w:rsidRPr="00F7114E">
              <w:rPr>
                <w:sz w:val="20"/>
                <w:szCs w:val="20"/>
              </w:rPr>
              <w:t xml:space="preserve">- валеологические игры </w:t>
            </w:r>
          </w:p>
          <w:p w:rsidR="009D1073" w:rsidRPr="00F7114E" w:rsidRDefault="009D1073" w:rsidP="009D1073">
            <w:pPr>
              <w:jc w:val="both"/>
              <w:rPr>
                <w:sz w:val="20"/>
                <w:szCs w:val="20"/>
              </w:rPr>
            </w:pPr>
            <w:r w:rsidRPr="00F7114E">
              <w:rPr>
                <w:sz w:val="20"/>
                <w:szCs w:val="20"/>
              </w:rPr>
              <w:t>- Плакаты</w:t>
            </w:r>
          </w:p>
        </w:tc>
      </w:tr>
    </w:tbl>
    <w:p w:rsidR="00521F6D" w:rsidRPr="00F7114E" w:rsidRDefault="00521F6D" w:rsidP="00E947B6">
      <w:pPr>
        <w:autoSpaceDE/>
        <w:autoSpaceDN/>
      </w:pPr>
    </w:p>
    <w:p w:rsidR="008028A8" w:rsidRDefault="008028A8" w:rsidP="007029D5">
      <w:pPr>
        <w:autoSpaceDE/>
        <w:autoSpaceDN/>
        <w:jc w:val="center"/>
        <w:rPr>
          <w:b/>
          <w:color w:val="FF0000"/>
          <w:sz w:val="36"/>
          <w:szCs w:val="36"/>
        </w:rPr>
      </w:pPr>
    </w:p>
    <w:p w:rsidR="00A84D30" w:rsidRDefault="00A84D30" w:rsidP="007029D5">
      <w:pPr>
        <w:autoSpaceDE/>
        <w:autoSpaceDN/>
        <w:jc w:val="center"/>
        <w:rPr>
          <w:b/>
          <w:color w:val="FF0000"/>
          <w:sz w:val="36"/>
          <w:szCs w:val="36"/>
        </w:rPr>
      </w:pPr>
    </w:p>
    <w:p w:rsidR="00A84D30" w:rsidRDefault="00A84D30" w:rsidP="007029D5">
      <w:pPr>
        <w:autoSpaceDE/>
        <w:autoSpaceDN/>
        <w:jc w:val="center"/>
        <w:rPr>
          <w:b/>
          <w:color w:val="FF0000"/>
          <w:sz w:val="36"/>
          <w:szCs w:val="36"/>
        </w:rPr>
      </w:pPr>
    </w:p>
    <w:p w:rsidR="00A84D30" w:rsidRDefault="00A84D30" w:rsidP="007029D5">
      <w:pPr>
        <w:autoSpaceDE/>
        <w:autoSpaceDN/>
        <w:jc w:val="center"/>
        <w:rPr>
          <w:b/>
          <w:color w:val="FF0000"/>
          <w:sz w:val="36"/>
          <w:szCs w:val="36"/>
        </w:rPr>
      </w:pPr>
    </w:p>
    <w:p w:rsidR="007029D5" w:rsidRPr="00F7114E" w:rsidRDefault="00CA3376" w:rsidP="007029D5">
      <w:pPr>
        <w:autoSpaceDE/>
        <w:autoSpaceDN/>
        <w:jc w:val="center"/>
        <w:rPr>
          <w:b/>
          <w:color w:val="FF0000"/>
          <w:sz w:val="36"/>
          <w:szCs w:val="36"/>
        </w:rPr>
      </w:pPr>
      <w:r w:rsidRPr="00F7114E">
        <w:rPr>
          <w:b/>
          <w:color w:val="FF0000"/>
          <w:sz w:val="36"/>
          <w:szCs w:val="36"/>
        </w:rPr>
        <w:lastRenderedPageBreak/>
        <w:t>3.4.</w:t>
      </w:r>
      <w:r w:rsidR="007029D5" w:rsidRPr="00F7114E">
        <w:rPr>
          <w:b/>
          <w:color w:val="FF0000"/>
          <w:sz w:val="36"/>
          <w:szCs w:val="36"/>
        </w:rPr>
        <w:t>Примерный перечень литературных, музыкальных, художественных, анимационных</w:t>
      </w:r>
      <w:r w:rsidR="007029D5" w:rsidRPr="00F7114E">
        <w:rPr>
          <w:b/>
          <w:color w:val="FF0000"/>
          <w:spacing w:val="1"/>
          <w:sz w:val="36"/>
          <w:szCs w:val="36"/>
        </w:rPr>
        <w:t xml:space="preserve"> </w:t>
      </w:r>
      <w:r w:rsidR="007029D5" w:rsidRPr="00F7114E">
        <w:rPr>
          <w:b/>
          <w:color w:val="FF0000"/>
          <w:sz w:val="36"/>
          <w:szCs w:val="36"/>
        </w:rPr>
        <w:t>и</w:t>
      </w:r>
      <w:r w:rsidR="007029D5" w:rsidRPr="00F7114E">
        <w:rPr>
          <w:b/>
          <w:color w:val="FF0000"/>
          <w:spacing w:val="-57"/>
          <w:sz w:val="36"/>
          <w:szCs w:val="36"/>
        </w:rPr>
        <w:t xml:space="preserve">  </w:t>
      </w:r>
      <w:r w:rsidR="007029D5" w:rsidRPr="00F7114E">
        <w:rPr>
          <w:b/>
          <w:color w:val="FF0000"/>
          <w:sz w:val="36"/>
          <w:szCs w:val="36"/>
        </w:rPr>
        <w:t>кинематографических</w:t>
      </w:r>
      <w:r w:rsidR="007029D5" w:rsidRPr="00F7114E">
        <w:rPr>
          <w:b/>
          <w:color w:val="FF0000"/>
          <w:spacing w:val="-2"/>
          <w:sz w:val="36"/>
          <w:szCs w:val="36"/>
        </w:rPr>
        <w:t xml:space="preserve"> </w:t>
      </w:r>
      <w:r w:rsidR="007029D5" w:rsidRPr="00F7114E">
        <w:rPr>
          <w:b/>
          <w:color w:val="FF0000"/>
          <w:sz w:val="36"/>
          <w:szCs w:val="36"/>
        </w:rPr>
        <w:t>произведений</w:t>
      </w:r>
      <w:r w:rsidR="007029D5" w:rsidRPr="00F7114E">
        <w:rPr>
          <w:b/>
          <w:color w:val="FF0000"/>
          <w:spacing w:val="-1"/>
          <w:sz w:val="36"/>
          <w:szCs w:val="36"/>
        </w:rPr>
        <w:t xml:space="preserve"> </w:t>
      </w:r>
      <w:r w:rsidR="007029D5" w:rsidRPr="00F7114E">
        <w:rPr>
          <w:b/>
          <w:color w:val="FF0000"/>
          <w:sz w:val="36"/>
          <w:szCs w:val="36"/>
        </w:rPr>
        <w:t>для</w:t>
      </w:r>
      <w:r w:rsidR="007029D5" w:rsidRPr="00F7114E">
        <w:rPr>
          <w:b/>
          <w:color w:val="FF0000"/>
          <w:spacing w:val="-3"/>
          <w:sz w:val="36"/>
          <w:szCs w:val="36"/>
        </w:rPr>
        <w:t xml:space="preserve"> </w:t>
      </w:r>
      <w:r w:rsidR="007029D5" w:rsidRPr="00F7114E">
        <w:rPr>
          <w:b/>
          <w:color w:val="FF0000"/>
          <w:sz w:val="36"/>
          <w:szCs w:val="36"/>
        </w:rPr>
        <w:t>реализации</w:t>
      </w:r>
      <w:r w:rsidR="007029D5" w:rsidRPr="00F7114E">
        <w:rPr>
          <w:b/>
          <w:color w:val="FF0000"/>
          <w:spacing w:val="3"/>
          <w:sz w:val="36"/>
          <w:szCs w:val="36"/>
        </w:rPr>
        <w:t xml:space="preserve"> </w:t>
      </w:r>
      <w:r w:rsidR="007029D5" w:rsidRPr="00F7114E">
        <w:rPr>
          <w:b/>
          <w:color w:val="FF0000"/>
          <w:sz w:val="36"/>
          <w:szCs w:val="36"/>
        </w:rPr>
        <w:t>Программы</w:t>
      </w:r>
      <w:r w:rsidR="007029D5" w:rsidRPr="00F7114E">
        <w:rPr>
          <w:b/>
          <w:color w:val="FF0000"/>
          <w:spacing w:val="-1"/>
          <w:sz w:val="36"/>
          <w:szCs w:val="36"/>
        </w:rPr>
        <w:t xml:space="preserve"> </w:t>
      </w:r>
      <w:r w:rsidR="007029D5" w:rsidRPr="00F7114E">
        <w:rPr>
          <w:b/>
          <w:color w:val="FF0000"/>
          <w:sz w:val="36"/>
          <w:szCs w:val="36"/>
        </w:rPr>
        <w:t>образования</w:t>
      </w:r>
    </w:p>
    <w:p w:rsidR="007029D5" w:rsidRPr="00F7114E" w:rsidRDefault="007029D5" w:rsidP="007029D5">
      <w:pPr>
        <w:spacing w:before="35" w:line="634" w:lineRule="exact"/>
        <w:ind w:right="2156"/>
        <w:jc w:val="center"/>
        <w:outlineLvl w:val="1"/>
        <w:rPr>
          <w:b/>
          <w:bCs/>
          <w:i/>
          <w:iCs/>
          <w:sz w:val="24"/>
          <w:szCs w:val="24"/>
        </w:rPr>
      </w:pPr>
      <w:r w:rsidRPr="00F7114E">
        <w:rPr>
          <w:b/>
          <w:bCs/>
          <w:i/>
          <w:iCs/>
          <w:sz w:val="24"/>
          <w:szCs w:val="24"/>
        </w:rPr>
        <w:t>Примерный перечень художественной литературы</w:t>
      </w:r>
      <w:r w:rsidRPr="00F7114E">
        <w:rPr>
          <w:b/>
          <w:bCs/>
          <w:i/>
          <w:iCs/>
          <w:spacing w:val="1"/>
          <w:sz w:val="24"/>
          <w:szCs w:val="24"/>
        </w:rPr>
        <w:t xml:space="preserve"> </w:t>
      </w:r>
      <w:r w:rsidRPr="00F7114E">
        <w:rPr>
          <w:b/>
          <w:bCs/>
          <w:i/>
          <w:iCs/>
          <w:sz w:val="24"/>
          <w:szCs w:val="24"/>
        </w:rPr>
        <w:t>Вторая</w:t>
      </w:r>
      <w:r w:rsidRPr="00F7114E">
        <w:rPr>
          <w:b/>
          <w:bCs/>
          <w:i/>
          <w:iCs/>
          <w:spacing w:val="-2"/>
          <w:sz w:val="24"/>
          <w:szCs w:val="24"/>
        </w:rPr>
        <w:t xml:space="preserve"> </w:t>
      </w:r>
      <w:r w:rsidRPr="00F7114E">
        <w:rPr>
          <w:b/>
          <w:bCs/>
          <w:i/>
          <w:iCs/>
          <w:sz w:val="24"/>
          <w:szCs w:val="24"/>
        </w:rPr>
        <w:t>группа</w:t>
      </w:r>
      <w:r w:rsidRPr="00F7114E">
        <w:rPr>
          <w:b/>
          <w:bCs/>
          <w:i/>
          <w:iCs/>
          <w:spacing w:val="-2"/>
          <w:sz w:val="24"/>
          <w:szCs w:val="24"/>
        </w:rPr>
        <w:t xml:space="preserve"> </w:t>
      </w:r>
      <w:r w:rsidRPr="00F7114E">
        <w:rPr>
          <w:b/>
          <w:bCs/>
          <w:i/>
          <w:iCs/>
          <w:sz w:val="24"/>
          <w:szCs w:val="24"/>
        </w:rPr>
        <w:t>раннего</w:t>
      </w:r>
      <w:r w:rsidRPr="00F7114E">
        <w:rPr>
          <w:b/>
          <w:bCs/>
          <w:i/>
          <w:iCs/>
          <w:spacing w:val="-1"/>
          <w:sz w:val="24"/>
          <w:szCs w:val="24"/>
        </w:rPr>
        <w:t xml:space="preserve"> </w:t>
      </w:r>
      <w:r w:rsidRPr="00F7114E">
        <w:rPr>
          <w:b/>
          <w:bCs/>
          <w:i/>
          <w:iCs/>
          <w:sz w:val="24"/>
          <w:szCs w:val="24"/>
        </w:rPr>
        <w:t>возраста</w:t>
      </w:r>
    </w:p>
    <w:p w:rsidR="007029D5" w:rsidRPr="00F7114E" w:rsidRDefault="007029D5" w:rsidP="007029D5">
      <w:pPr>
        <w:spacing w:before="35" w:line="634" w:lineRule="exact"/>
        <w:ind w:right="2156"/>
        <w:jc w:val="center"/>
        <w:outlineLvl w:val="1"/>
        <w:rPr>
          <w:b/>
          <w:bCs/>
          <w:i/>
          <w:iCs/>
          <w:sz w:val="24"/>
          <w:szCs w:val="24"/>
        </w:rPr>
      </w:pPr>
      <w:r w:rsidRPr="00F7114E">
        <w:rPr>
          <w:b/>
          <w:bCs/>
          <w:i/>
          <w:iCs/>
          <w:spacing w:val="-2"/>
          <w:sz w:val="24"/>
          <w:szCs w:val="24"/>
        </w:rPr>
        <w:t xml:space="preserve"> </w:t>
      </w:r>
      <w:r w:rsidRPr="00F7114E">
        <w:rPr>
          <w:b/>
          <w:bCs/>
          <w:i/>
          <w:iCs/>
          <w:sz w:val="24"/>
          <w:szCs w:val="24"/>
        </w:rPr>
        <w:t>(от 1</w:t>
      </w:r>
      <w:r w:rsidRPr="00F7114E">
        <w:rPr>
          <w:b/>
          <w:bCs/>
          <w:i/>
          <w:iCs/>
          <w:spacing w:val="-1"/>
          <w:sz w:val="24"/>
          <w:szCs w:val="24"/>
        </w:rPr>
        <w:t xml:space="preserve"> </w:t>
      </w:r>
      <w:r w:rsidRPr="00F7114E">
        <w:rPr>
          <w:b/>
          <w:bCs/>
          <w:i/>
          <w:iCs/>
          <w:sz w:val="24"/>
          <w:szCs w:val="24"/>
        </w:rPr>
        <w:t>года</w:t>
      </w:r>
      <w:r w:rsidRPr="00F7114E">
        <w:rPr>
          <w:b/>
          <w:bCs/>
          <w:i/>
          <w:iCs/>
          <w:spacing w:val="-5"/>
          <w:sz w:val="24"/>
          <w:szCs w:val="24"/>
        </w:rPr>
        <w:t xml:space="preserve"> </w:t>
      </w:r>
      <w:r w:rsidRPr="00F7114E">
        <w:rPr>
          <w:b/>
          <w:bCs/>
          <w:i/>
          <w:iCs/>
          <w:sz w:val="24"/>
          <w:szCs w:val="24"/>
        </w:rPr>
        <w:t>до</w:t>
      </w:r>
      <w:r w:rsidRPr="00F7114E">
        <w:rPr>
          <w:b/>
          <w:bCs/>
          <w:i/>
          <w:iCs/>
          <w:spacing w:val="-1"/>
          <w:sz w:val="24"/>
          <w:szCs w:val="24"/>
        </w:rPr>
        <w:t xml:space="preserve"> </w:t>
      </w:r>
      <w:r w:rsidRPr="00F7114E">
        <w:rPr>
          <w:b/>
          <w:bCs/>
          <w:i/>
          <w:iCs/>
          <w:sz w:val="24"/>
          <w:szCs w:val="24"/>
        </w:rPr>
        <w:t>2</w:t>
      </w:r>
      <w:r w:rsidRPr="00F7114E">
        <w:rPr>
          <w:b/>
          <w:bCs/>
          <w:i/>
          <w:iCs/>
          <w:spacing w:val="-2"/>
          <w:sz w:val="24"/>
          <w:szCs w:val="24"/>
        </w:rPr>
        <w:t xml:space="preserve"> </w:t>
      </w:r>
      <w:r w:rsidRPr="00F7114E">
        <w:rPr>
          <w:b/>
          <w:bCs/>
          <w:i/>
          <w:iCs/>
          <w:sz w:val="24"/>
          <w:szCs w:val="24"/>
        </w:rPr>
        <w:t>лет)</w:t>
      </w:r>
    </w:p>
    <w:p w:rsidR="007029D5" w:rsidRPr="00F7114E" w:rsidRDefault="007029D5" w:rsidP="007029D5">
      <w:pPr>
        <w:spacing w:line="239" w:lineRule="exact"/>
        <w:jc w:val="both"/>
        <w:rPr>
          <w:sz w:val="24"/>
        </w:rPr>
      </w:pPr>
      <w:r w:rsidRPr="00F7114E">
        <w:rPr>
          <w:i/>
          <w:sz w:val="24"/>
        </w:rPr>
        <w:t>Малые</w:t>
      </w:r>
      <w:r w:rsidRPr="00F7114E">
        <w:rPr>
          <w:i/>
          <w:spacing w:val="23"/>
          <w:sz w:val="24"/>
        </w:rPr>
        <w:t xml:space="preserve"> </w:t>
      </w:r>
      <w:r w:rsidRPr="00F7114E">
        <w:rPr>
          <w:i/>
          <w:sz w:val="24"/>
        </w:rPr>
        <w:t>формы</w:t>
      </w:r>
      <w:r w:rsidRPr="00F7114E">
        <w:rPr>
          <w:i/>
          <w:spacing w:val="26"/>
          <w:sz w:val="24"/>
        </w:rPr>
        <w:t xml:space="preserve"> </w:t>
      </w:r>
      <w:r w:rsidRPr="00F7114E">
        <w:rPr>
          <w:i/>
          <w:sz w:val="24"/>
        </w:rPr>
        <w:t>фольклора.</w:t>
      </w:r>
      <w:r w:rsidRPr="00F7114E">
        <w:rPr>
          <w:i/>
          <w:spacing w:val="32"/>
          <w:sz w:val="24"/>
        </w:rPr>
        <w:t xml:space="preserve"> </w:t>
      </w:r>
      <w:r w:rsidRPr="00F7114E">
        <w:rPr>
          <w:sz w:val="24"/>
        </w:rPr>
        <w:t>«Большие</w:t>
      </w:r>
      <w:r w:rsidRPr="00F7114E">
        <w:rPr>
          <w:spacing w:val="23"/>
          <w:sz w:val="24"/>
        </w:rPr>
        <w:t xml:space="preserve"> </w:t>
      </w:r>
      <w:r w:rsidRPr="00F7114E">
        <w:rPr>
          <w:sz w:val="24"/>
        </w:rPr>
        <w:t>ноги…»,</w:t>
      </w:r>
      <w:r w:rsidRPr="00F7114E">
        <w:rPr>
          <w:spacing w:val="32"/>
          <w:sz w:val="24"/>
        </w:rPr>
        <w:t xml:space="preserve"> </w:t>
      </w:r>
      <w:r w:rsidRPr="00F7114E">
        <w:rPr>
          <w:sz w:val="24"/>
        </w:rPr>
        <w:t>«Еду-еду</w:t>
      </w:r>
      <w:r w:rsidRPr="00F7114E">
        <w:rPr>
          <w:spacing w:val="20"/>
          <w:sz w:val="24"/>
        </w:rPr>
        <w:t xml:space="preserve"> </w:t>
      </w:r>
      <w:r w:rsidRPr="00F7114E">
        <w:rPr>
          <w:sz w:val="24"/>
        </w:rPr>
        <w:t>к</w:t>
      </w:r>
      <w:r w:rsidRPr="00F7114E">
        <w:rPr>
          <w:spacing w:val="26"/>
          <w:sz w:val="24"/>
        </w:rPr>
        <w:t xml:space="preserve"> </w:t>
      </w:r>
      <w:r w:rsidRPr="00F7114E">
        <w:rPr>
          <w:sz w:val="24"/>
        </w:rPr>
        <w:t>бабе,</w:t>
      </w:r>
      <w:r w:rsidRPr="00F7114E">
        <w:rPr>
          <w:spacing w:val="25"/>
          <w:sz w:val="24"/>
        </w:rPr>
        <w:t xml:space="preserve"> </w:t>
      </w:r>
      <w:r w:rsidRPr="00F7114E">
        <w:rPr>
          <w:sz w:val="24"/>
        </w:rPr>
        <w:t>к</w:t>
      </w:r>
      <w:r w:rsidRPr="00F7114E">
        <w:rPr>
          <w:spacing w:val="25"/>
          <w:sz w:val="24"/>
        </w:rPr>
        <w:t xml:space="preserve"> </w:t>
      </w:r>
      <w:r w:rsidRPr="00F7114E">
        <w:rPr>
          <w:sz w:val="24"/>
        </w:rPr>
        <w:t>деду…»,</w:t>
      </w:r>
      <w:r w:rsidRPr="00F7114E">
        <w:rPr>
          <w:spacing w:val="32"/>
          <w:sz w:val="24"/>
        </w:rPr>
        <w:t xml:space="preserve"> </w:t>
      </w:r>
      <w:r w:rsidRPr="00F7114E">
        <w:rPr>
          <w:sz w:val="24"/>
        </w:rPr>
        <w:t>«Как</w:t>
      </w:r>
      <w:r w:rsidRPr="00F7114E">
        <w:rPr>
          <w:spacing w:val="30"/>
          <w:sz w:val="24"/>
        </w:rPr>
        <w:t xml:space="preserve"> </w:t>
      </w:r>
      <w:r w:rsidRPr="00F7114E">
        <w:rPr>
          <w:sz w:val="24"/>
        </w:rPr>
        <w:t>у</w:t>
      </w:r>
      <w:r w:rsidRPr="00F7114E">
        <w:rPr>
          <w:spacing w:val="20"/>
          <w:sz w:val="24"/>
        </w:rPr>
        <w:t xml:space="preserve"> </w:t>
      </w:r>
      <w:r w:rsidRPr="00F7114E">
        <w:rPr>
          <w:sz w:val="24"/>
        </w:rPr>
        <w:t>нашего</w:t>
      </w:r>
    </w:p>
    <w:p w:rsidR="007029D5" w:rsidRPr="00F7114E" w:rsidRDefault="007029D5" w:rsidP="007029D5">
      <w:pPr>
        <w:spacing w:before="41" w:line="276" w:lineRule="auto"/>
        <w:ind w:right="239"/>
        <w:jc w:val="both"/>
        <w:rPr>
          <w:sz w:val="24"/>
          <w:szCs w:val="24"/>
        </w:rPr>
      </w:pPr>
      <w:r w:rsidRPr="00F7114E">
        <w:rPr>
          <w:sz w:val="24"/>
          <w:szCs w:val="24"/>
        </w:rPr>
        <w:t>кота…»,</w:t>
      </w:r>
      <w:r w:rsidRPr="00F7114E">
        <w:rPr>
          <w:spacing w:val="1"/>
          <w:sz w:val="24"/>
          <w:szCs w:val="24"/>
        </w:rPr>
        <w:t xml:space="preserve"> </w:t>
      </w:r>
      <w:r w:rsidRPr="00F7114E">
        <w:rPr>
          <w:sz w:val="24"/>
          <w:szCs w:val="24"/>
        </w:rPr>
        <w:t>«Киска,</w:t>
      </w:r>
      <w:r w:rsidRPr="00F7114E">
        <w:rPr>
          <w:spacing w:val="1"/>
          <w:sz w:val="24"/>
          <w:szCs w:val="24"/>
        </w:rPr>
        <w:t xml:space="preserve"> </w:t>
      </w:r>
      <w:r w:rsidRPr="00F7114E">
        <w:rPr>
          <w:sz w:val="24"/>
          <w:szCs w:val="24"/>
        </w:rPr>
        <w:t>киска,</w:t>
      </w:r>
      <w:r w:rsidRPr="00F7114E">
        <w:rPr>
          <w:spacing w:val="1"/>
          <w:sz w:val="24"/>
          <w:szCs w:val="24"/>
        </w:rPr>
        <w:t xml:space="preserve"> </w:t>
      </w:r>
      <w:r w:rsidRPr="00F7114E">
        <w:rPr>
          <w:sz w:val="24"/>
          <w:szCs w:val="24"/>
        </w:rPr>
        <w:t>киска,</w:t>
      </w:r>
      <w:r w:rsidRPr="00F7114E">
        <w:rPr>
          <w:spacing w:val="1"/>
          <w:sz w:val="24"/>
          <w:szCs w:val="24"/>
        </w:rPr>
        <w:t xml:space="preserve"> </w:t>
      </w:r>
      <w:r w:rsidRPr="00F7114E">
        <w:rPr>
          <w:sz w:val="24"/>
          <w:szCs w:val="24"/>
        </w:rPr>
        <w:t>брысь!..»,</w:t>
      </w:r>
      <w:r w:rsidRPr="00F7114E">
        <w:rPr>
          <w:spacing w:val="1"/>
          <w:sz w:val="24"/>
          <w:szCs w:val="24"/>
        </w:rPr>
        <w:t xml:space="preserve"> </w:t>
      </w:r>
      <w:r w:rsidRPr="00F7114E">
        <w:rPr>
          <w:sz w:val="24"/>
          <w:szCs w:val="24"/>
        </w:rPr>
        <w:t>«Курочка»,</w:t>
      </w:r>
      <w:r w:rsidRPr="00F7114E">
        <w:rPr>
          <w:spacing w:val="1"/>
          <w:sz w:val="24"/>
          <w:szCs w:val="24"/>
        </w:rPr>
        <w:t xml:space="preserve"> </w:t>
      </w:r>
      <w:r w:rsidRPr="00F7114E">
        <w:rPr>
          <w:sz w:val="24"/>
          <w:szCs w:val="24"/>
        </w:rPr>
        <w:t>«Наши</w:t>
      </w:r>
      <w:r w:rsidRPr="00F7114E">
        <w:rPr>
          <w:spacing w:val="1"/>
          <w:sz w:val="24"/>
          <w:szCs w:val="24"/>
        </w:rPr>
        <w:t xml:space="preserve"> </w:t>
      </w:r>
      <w:r w:rsidRPr="00F7114E">
        <w:rPr>
          <w:sz w:val="24"/>
          <w:szCs w:val="24"/>
        </w:rPr>
        <w:t>уточки</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утра…»,</w:t>
      </w:r>
      <w:r w:rsidRPr="00F7114E">
        <w:rPr>
          <w:spacing w:val="1"/>
          <w:sz w:val="24"/>
          <w:szCs w:val="24"/>
        </w:rPr>
        <w:t xml:space="preserve"> </w:t>
      </w:r>
      <w:r w:rsidRPr="00F7114E">
        <w:rPr>
          <w:sz w:val="24"/>
          <w:szCs w:val="24"/>
        </w:rPr>
        <w:t>«Пальчик-</w:t>
      </w:r>
      <w:r w:rsidRPr="00F7114E">
        <w:rPr>
          <w:spacing w:val="1"/>
          <w:sz w:val="24"/>
          <w:szCs w:val="24"/>
        </w:rPr>
        <w:t xml:space="preserve"> </w:t>
      </w:r>
      <w:r w:rsidRPr="00F7114E">
        <w:rPr>
          <w:sz w:val="24"/>
          <w:szCs w:val="24"/>
        </w:rPr>
        <w:t>мальчик…»,</w:t>
      </w:r>
      <w:r w:rsidRPr="00F7114E">
        <w:rPr>
          <w:spacing w:val="2"/>
          <w:sz w:val="24"/>
          <w:szCs w:val="24"/>
        </w:rPr>
        <w:t xml:space="preserve"> </w:t>
      </w:r>
      <w:r w:rsidRPr="00F7114E">
        <w:rPr>
          <w:sz w:val="24"/>
          <w:szCs w:val="24"/>
        </w:rPr>
        <w:t>«Петушок,</w:t>
      </w:r>
      <w:r w:rsidRPr="00F7114E">
        <w:rPr>
          <w:spacing w:val="1"/>
          <w:sz w:val="24"/>
          <w:szCs w:val="24"/>
        </w:rPr>
        <w:t xml:space="preserve"> </w:t>
      </w:r>
      <w:r w:rsidRPr="00F7114E">
        <w:rPr>
          <w:sz w:val="24"/>
          <w:szCs w:val="24"/>
        </w:rPr>
        <w:t>петушок…»,</w:t>
      </w:r>
      <w:r w:rsidRPr="00F7114E">
        <w:rPr>
          <w:spacing w:val="3"/>
          <w:sz w:val="24"/>
          <w:szCs w:val="24"/>
        </w:rPr>
        <w:t xml:space="preserve"> </w:t>
      </w:r>
      <w:r w:rsidRPr="00F7114E">
        <w:rPr>
          <w:sz w:val="24"/>
          <w:szCs w:val="24"/>
        </w:rPr>
        <w:t>«Пошел</w:t>
      </w:r>
      <w:r w:rsidRPr="00F7114E">
        <w:rPr>
          <w:spacing w:val="-2"/>
          <w:sz w:val="24"/>
          <w:szCs w:val="24"/>
        </w:rPr>
        <w:t xml:space="preserve"> </w:t>
      </w:r>
      <w:r w:rsidRPr="00F7114E">
        <w:rPr>
          <w:sz w:val="24"/>
          <w:szCs w:val="24"/>
        </w:rPr>
        <w:t>кот</w:t>
      </w:r>
      <w:r w:rsidRPr="00F7114E">
        <w:rPr>
          <w:spacing w:val="-1"/>
          <w:sz w:val="24"/>
          <w:szCs w:val="24"/>
        </w:rPr>
        <w:t xml:space="preserve"> </w:t>
      </w:r>
      <w:r w:rsidRPr="00F7114E">
        <w:rPr>
          <w:sz w:val="24"/>
          <w:szCs w:val="24"/>
        </w:rPr>
        <w:t>под</w:t>
      </w:r>
      <w:r w:rsidRPr="00F7114E">
        <w:rPr>
          <w:spacing w:val="-2"/>
          <w:sz w:val="24"/>
          <w:szCs w:val="24"/>
        </w:rPr>
        <w:t xml:space="preserve"> </w:t>
      </w:r>
      <w:r w:rsidRPr="00F7114E">
        <w:rPr>
          <w:sz w:val="24"/>
          <w:szCs w:val="24"/>
        </w:rPr>
        <w:t>мосток…»,</w:t>
      </w:r>
      <w:r w:rsidRPr="00F7114E">
        <w:rPr>
          <w:spacing w:val="3"/>
          <w:sz w:val="24"/>
          <w:szCs w:val="24"/>
        </w:rPr>
        <w:t xml:space="preserve"> </w:t>
      </w:r>
      <w:r w:rsidRPr="00F7114E">
        <w:rPr>
          <w:sz w:val="24"/>
          <w:szCs w:val="24"/>
        </w:rPr>
        <w:t>«Радуга-дуга…».</w:t>
      </w:r>
    </w:p>
    <w:p w:rsidR="007029D5" w:rsidRPr="00F7114E" w:rsidRDefault="007029D5" w:rsidP="007029D5">
      <w:pPr>
        <w:spacing w:line="276" w:lineRule="auto"/>
        <w:ind w:right="245"/>
        <w:jc w:val="both"/>
        <w:rPr>
          <w:sz w:val="24"/>
          <w:szCs w:val="24"/>
        </w:rPr>
      </w:pPr>
      <w:r w:rsidRPr="00F7114E">
        <w:rPr>
          <w:i/>
          <w:sz w:val="24"/>
          <w:szCs w:val="24"/>
        </w:rPr>
        <w:t>Русские</w:t>
      </w:r>
      <w:r w:rsidRPr="00F7114E">
        <w:rPr>
          <w:i/>
          <w:spacing w:val="1"/>
          <w:sz w:val="24"/>
          <w:szCs w:val="24"/>
        </w:rPr>
        <w:t xml:space="preserve"> </w:t>
      </w:r>
      <w:r w:rsidRPr="00F7114E">
        <w:rPr>
          <w:i/>
          <w:sz w:val="24"/>
          <w:szCs w:val="24"/>
        </w:rPr>
        <w:t>народные</w:t>
      </w:r>
      <w:r w:rsidRPr="00F7114E">
        <w:rPr>
          <w:i/>
          <w:spacing w:val="1"/>
          <w:sz w:val="24"/>
          <w:szCs w:val="24"/>
        </w:rPr>
        <w:t xml:space="preserve"> </w:t>
      </w:r>
      <w:r w:rsidRPr="00F7114E">
        <w:rPr>
          <w:i/>
          <w:sz w:val="24"/>
          <w:szCs w:val="24"/>
        </w:rPr>
        <w:t>сказки</w:t>
      </w:r>
      <w:r w:rsidRPr="00F7114E">
        <w:rPr>
          <w:sz w:val="24"/>
          <w:szCs w:val="24"/>
        </w:rPr>
        <w:t>.</w:t>
      </w:r>
      <w:r w:rsidRPr="00F7114E">
        <w:rPr>
          <w:spacing w:val="1"/>
          <w:sz w:val="24"/>
          <w:szCs w:val="24"/>
        </w:rPr>
        <w:t xml:space="preserve"> </w:t>
      </w:r>
      <w:r w:rsidRPr="00F7114E">
        <w:rPr>
          <w:sz w:val="24"/>
          <w:szCs w:val="24"/>
        </w:rPr>
        <w:t>«Козлятки</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волк»</w:t>
      </w:r>
      <w:r w:rsidRPr="00F7114E">
        <w:rPr>
          <w:spacing w:val="1"/>
          <w:sz w:val="24"/>
          <w:szCs w:val="24"/>
        </w:rPr>
        <w:t xml:space="preserve"> </w:t>
      </w:r>
      <w:r w:rsidRPr="00F7114E">
        <w:rPr>
          <w:sz w:val="24"/>
          <w:szCs w:val="24"/>
        </w:rPr>
        <w:t>(обработка</w:t>
      </w:r>
      <w:r w:rsidRPr="00F7114E">
        <w:rPr>
          <w:spacing w:val="1"/>
          <w:sz w:val="24"/>
          <w:szCs w:val="24"/>
        </w:rPr>
        <w:t xml:space="preserve"> </w:t>
      </w:r>
      <w:r w:rsidRPr="00F7114E">
        <w:rPr>
          <w:sz w:val="24"/>
          <w:szCs w:val="24"/>
        </w:rPr>
        <w:t>К.Д.</w:t>
      </w:r>
      <w:r w:rsidRPr="00F7114E">
        <w:rPr>
          <w:spacing w:val="1"/>
          <w:sz w:val="24"/>
          <w:szCs w:val="24"/>
        </w:rPr>
        <w:t xml:space="preserve"> </w:t>
      </w:r>
      <w:r w:rsidRPr="00F7114E">
        <w:rPr>
          <w:sz w:val="24"/>
          <w:szCs w:val="24"/>
        </w:rPr>
        <w:t>Ушинского),</w:t>
      </w:r>
      <w:r w:rsidRPr="00F7114E">
        <w:rPr>
          <w:spacing w:val="1"/>
          <w:sz w:val="24"/>
          <w:szCs w:val="24"/>
        </w:rPr>
        <w:t xml:space="preserve"> </w:t>
      </w:r>
      <w:r w:rsidRPr="00F7114E">
        <w:rPr>
          <w:sz w:val="24"/>
          <w:szCs w:val="24"/>
        </w:rPr>
        <w:t>«Колобок»</w:t>
      </w:r>
      <w:r w:rsidRPr="00F7114E">
        <w:rPr>
          <w:spacing w:val="1"/>
          <w:sz w:val="24"/>
          <w:szCs w:val="24"/>
        </w:rPr>
        <w:t xml:space="preserve"> </w:t>
      </w:r>
      <w:r w:rsidRPr="00F7114E">
        <w:rPr>
          <w:sz w:val="24"/>
          <w:szCs w:val="24"/>
        </w:rPr>
        <w:t>(обработка К.Д. Ушинского), «Золотое яичко» (обработка К.Д. Ушинского), «Маша и медведь»</w:t>
      </w:r>
      <w:r w:rsidRPr="00F7114E">
        <w:rPr>
          <w:spacing w:val="1"/>
          <w:sz w:val="24"/>
          <w:szCs w:val="24"/>
        </w:rPr>
        <w:t xml:space="preserve"> </w:t>
      </w:r>
      <w:r w:rsidRPr="00F7114E">
        <w:rPr>
          <w:sz w:val="24"/>
          <w:szCs w:val="24"/>
        </w:rPr>
        <w:t>(обработка</w:t>
      </w:r>
      <w:r w:rsidRPr="00F7114E">
        <w:rPr>
          <w:spacing w:val="1"/>
          <w:sz w:val="24"/>
          <w:szCs w:val="24"/>
        </w:rPr>
        <w:t xml:space="preserve"> </w:t>
      </w:r>
      <w:r w:rsidRPr="00F7114E">
        <w:rPr>
          <w:sz w:val="24"/>
          <w:szCs w:val="24"/>
        </w:rPr>
        <w:t>М.А.</w:t>
      </w:r>
      <w:r w:rsidRPr="00F7114E">
        <w:rPr>
          <w:spacing w:val="1"/>
          <w:sz w:val="24"/>
          <w:szCs w:val="24"/>
        </w:rPr>
        <w:t xml:space="preserve"> </w:t>
      </w:r>
      <w:r w:rsidRPr="00F7114E">
        <w:rPr>
          <w:sz w:val="24"/>
          <w:szCs w:val="24"/>
        </w:rPr>
        <w:t>Булатова),</w:t>
      </w:r>
      <w:r w:rsidRPr="00F7114E">
        <w:rPr>
          <w:spacing w:val="1"/>
          <w:sz w:val="24"/>
          <w:szCs w:val="24"/>
        </w:rPr>
        <w:t xml:space="preserve"> </w:t>
      </w:r>
      <w:r w:rsidRPr="00F7114E">
        <w:rPr>
          <w:sz w:val="24"/>
          <w:szCs w:val="24"/>
        </w:rPr>
        <w:t>«Репка» (обработка</w:t>
      </w:r>
      <w:r w:rsidRPr="00F7114E">
        <w:rPr>
          <w:spacing w:val="1"/>
          <w:sz w:val="24"/>
          <w:szCs w:val="24"/>
        </w:rPr>
        <w:t xml:space="preserve"> </w:t>
      </w:r>
      <w:r w:rsidRPr="00F7114E">
        <w:rPr>
          <w:sz w:val="24"/>
          <w:szCs w:val="24"/>
        </w:rPr>
        <w:t>К.Д.</w:t>
      </w:r>
      <w:r w:rsidRPr="00F7114E">
        <w:rPr>
          <w:spacing w:val="1"/>
          <w:sz w:val="24"/>
          <w:szCs w:val="24"/>
        </w:rPr>
        <w:t xml:space="preserve"> </w:t>
      </w:r>
      <w:r w:rsidRPr="00F7114E">
        <w:rPr>
          <w:sz w:val="24"/>
          <w:szCs w:val="24"/>
        </w:rPr>
        <w:t>Ушинского),</w:t>
      </w:r>
      <w:r w:rsidRPr="00F7114E">
        <w:rPr>
          <w:spacing w:val="1"/>
          <w:sz w:val="24"/>
          <w:szCs w:val="24"/>
        </w:rPr>
        <w:t xml:space="preserve"> </w:t>
      </w:r>
      <w:r w:rsidRPr="00F7114E">
        <w:rPr>
          <w:sz w:val="24"/>
          <w:szCs w:val="24"/>
        </w:rPr>
        <w:t>«Теремок» (обработка</w:t>
      </w:r>
      <w:r w:rsidRPr="00F7114E">
        <w:rPr>
          <w:spacing w:val="1"/>
          <w:sz w:val="24"/>
          <w:szCs w:val="24"/>
        </w:rPr>
        <w:t xml:space="preserve"> </w:t>
      </w:r>
      <w:r w:rsidRPr="00F7114E">
        <w:rPr>
          <w:sz w:val="24"/>
          <w:szCs w:val="24"/>
        </w:rPr>
        <w:t>М.А.</w:t>
      </w:r>
      <w:r w:rsidRPr="00F7114E">
        <w:rPr>
          <w:spacing w:val="1"/>
          <w:sz w:val="24"/>
          <w:szCs w:val="24"/>
        </w:rPr>
        <w:t xml:space="preserve"> </w:t>
      </w:r>
      <w:r w:rsidRPr="00F7114E">
        <w:rPr>
          <w:sz w:val="24"/>
          <w:szCs w:val="24"/>
        </w:rPr>
        <w:t>Булатова).</w:t>
      </w:r>
    </w:p>
    <w:p w:rsidR="007029D5" w:rsidRPr="00F7114E" w:rsidRDefault="007029D5" w:rsidP="007029D5">
      <w:pPr>
        <w:jc w:val="both"/>
        <w:rPr>
          <w:sz w:val="24"/>
          <w:szCs w:val="24"/>
        </w:rPr>
      </w:pPr>
      <w:r w:rsidRPr="00F7114E">
        <w:rPr>
          <w:i/>
          <w:sz w:val="24"/>
          <w:szCs w:val="24"/>
        </w:rPr>
        <w:t>Поэзия.</w:t>
      </w:r>
      <w:r w:rsidRPr="00F7114E">
        <w:rPr>
          <w:i/>
          <w:spacing w:val="100"/>
          <w:sz w:val="24"/>
          <w:szCs w:val="24"/>
        </w:rPr>
        <w:t xml:space="preserve"> </w:t>
      </w:r>
      <w:r w:rsidRPr="00F7114E">
        <w:rPr>
          <w:sz w:val="24"/>
          <w:szCs w:val="24"/>
        </w:rPr>
        <w:t>Александрова</w:t>
      </w:r>
      <w:r w:rsidRPr="00F7114E">
        <w:rPr>
          <w:spacing w:val="100"/>
          <w:sz w:val="24"/>
          <w:szCs w:val="24"/>
        </w:rPr>
        <w:t xml:space="preserve"> </w:t>
      </w:r>
      <w:r w:rsidRPr="00F7114E">
        <w:rPr>
          <w:sz w:val="24"/>
          <w:szCs w:val="24"/>
        </w:rPr>
        <w:t>З.Н.</w:t>
      </w:r>
      <w:r w:rsidRPr="00F7114E">
        <w:rPr>
          <w:spacing w:val="104"/>
          <w:sz w:val="24"/>
          <w:szCs w:val="24"/>
        </w:rPr>
        <w:t xml:space="preserve"> </w:t>
      </w:r>
      <w:r w:rsidRPr="00F7114E">
        <w:rPr>
          <w:sz w:val="24"/>
          <w:szCs w:val="24"/>
        </w:rPr>
        <w:t>«Прятки»,</w:t>
      </w:r>
      <w:r w:rsidRPr="00F7114E">
        <w:rPr>
          <w:spacing w:val="104"/>
          <w:sz w:val="24"/>
          <w:szCs w:val="24"/>
        </w:rPr>
        <w:t xml:space="preserve"> </w:t>
      </w:r>
      <w:r w:rsidRPr="00F7114E">
        <w:rPr>
          <w:sz w:val="24"/>
          <w:szCs w:val="24"/>
        </w:rPr>
        <w:t>«Топотушки»,</w:t>
      </w:r>
      <w:r w:rsidRPr="00F7114E">
        <w:rPr>
          <w:spacing w:val="102"/>
          <w:sz w:val="24"/>
          <w:szCs w:val="24"/>
        </w:rPr>
        <w:t xml:space="preserve"> </w:t>
      </w:r>
      <w:r w:rsidRPr="00F7114E">
        <w:rPr>
          <w:sz w:val="24"/>
          <w:szCs w:val="24"/>
        </w:rPr>
        <w:t>Барто</w:t>
      </w:r>
      <w:r w:rsidRPr="00F7114E">
        <w:rPr>
          <w:spacing w:val="100"/>
          <w:sz w:val="24"/>
          <w:szCs w:val="24"/>
        </w:rPr>
        <w:t xml:space="preserve"> </w:t>
      </w:r>
      <w:r w:rsidRPr="00F7114E">
        <w:rPr>
          <w:sz w:val="24"/>
          <w:szCs w:val="24"/>
        </w:rPr>
        <w:t>А.Л.</w:t>
      </w:r>
      <w:r w:rsidRPr="00F7114E">
        <w:rPr>
          <w:spacing w:val="105"/>
          <w:sz w:val="24"/>
          <w:szCs w:val="24"/>
        </w:rPr>
        <w:t xml:space="preserve"> </w:t>
      </w:r>
      <w:r w:rsidRPr="00F7114E">
        <w:rPr>
          <w:sz w:val="24"/>
          <w:szCs w:val="24"/>
        </w:rPr>
        <w:t>«Бычок»,</w:t>
      </w:r>
      <w:r w:rsidRPr="00F7114E">
        <w:rPr>
          <w:spacing w:val="106"/>
          <w:sz w:val="24"/>
          <w:szCs w:val="24"/>
        </w:rPr>
        <w:t xml:space="preserve"> </w:t>
      </w:r>
      <w:r w:rsidRPr="00F7114E">
        <w:rPr>
          <w:sz w:val="24"/>
          <w:szCs w:val="24"/>
        </w:rPr>
        <w:t>«Мячик»,</w:t>
      </w:r>
    </w:p>
    <w:p w:rsidR="007029D5" w:rsidRPr="00F7114E" w:rsidRDefault="007029D5" w:rsidP="007029D5">
      <w:pPr>
        <w:spacing w:before="40" w:line="276" w:lineRule="auto"/>
        <w:ind w:right="257"/>
        <w:jc w:val="both"/>
        <w:rPr>
          <w:sz w:val="24"/>
          <w:szCs w:val="24"/>
        </w:rPr>
      </w:pPr>
      <w:r w:rsidRPr="00F7114E">
        <w:rPr>
          <w:sz w:val="24"/>
          <w:szCs w:val="24"/>
        </w:rPr>
        <w:t>«Слон», «Мишка», «Грузовик», «Лошадка», «Кораблик», «Самолет» (из цикла «Игрушки»), «Кто</w:t>
      </w:r>
      <w:r w:rsidRPr="00F7114E">
        <w:rPr>
          <w:spacing w:val="1"/>
          <w:sz w:val="24"/>
          <w:szCs w:val="24"/>
        </w:rPr>
        <w:t xml:space="preserve"> </w:t>
      </w:r>
      <w:r w:rsidRPr="00F7114E">
        <w:rPr>
          <w:sz w:val="24"/>
          <w:szCs w:val="24"/>
        </w:rPr>
        <w:t>как</w:t>
      </w:r>
      <w:r w:rsidRPr="00F7114E">
        <w:rPr>
          <w:spacing w:val="1"/>
          <w:sz w:val="24"/>
          <w:szCs w:val="24"/>
        </w:rPr>
        <w:t xml:space="preserve"> </w:t>
      </w:r>
      <w:r w:rsidRPr="00F7114E">
        <w:rPr>
          <w:sz w:val="24"/>
          <w:szCs w:val="24"/>
        </w:rPr>
        <w:t>кричит»,</w:t>
      </w:r>
      <w:r w:rsidRPr="00F7114E">
        <w:rPr>
          <w:spacing w:val="1"/>
          <w:sz w:val="24"/>
          <w:szCs w:val="24"/>
        </w:rPr>
        <w:t xml:space="preserve"> </w:t>
      </w:r>
      <w:r w:rsidRPr="00F7114E">
        <w:rPr>
          <w:sz w:val="24"/>
          <w:szCs w:val="24"/>
        </w:rPr>
        <w:t>«Птичка»;</w:t>
      </w:r>
      <w:r w:rsidRPr="00F7114E">
        <w:rPr>
          <w:spacing w:val="1"/>
          <w:sz w:val="24"/>
          <w:szCs w:val="24"/>
        </w:rPr>
        <w:t xml:space="preserve"> </w:t>
      </w:r>
      <w:r w:rsidRPr="00F7114E">
        <w:rPr>
          <w:sz w:val="24"/>
          <w:szCs w:val="24"/>
        </w:rPr>
        <w:t>Берестов</w:t>
      </w:r>
      <w:r w:rsidRPr="00F7114E">
        <w:rPr>
          <w:spacing w:val="1"/>
          <w:sz w:val="24"/>
          <w:szCs w:val="24"/>
        </w:rPr>
        <w:t xml:space="preserve"> </w:t>
      </w:r>
      <w:r w:rsidRPr="00F7114E">
        <w:rPr>
          <w:sz w:val="24"/>
          <w:szCs w:val="24"/>
        </w:rPr>
        <w:t>В.Д.</w:t>
      </w:r>
      <w:r w:rsidRPr="00F7114E">
        <w:rPr>
          <w:spacing w:val="1"/>
          <w:sz w:val="24"/>
          <w:szCs w:val="24"/>
        </w:rPr>
        <w:t xml:space="preserve"> </w:t>
      </w:r>
      <w:r w:rsidRPr="00F7114E">
        <w:rPr>
          <w:sz w:val="24"/>
          <w:szCs w:val="24"/>
        </w:rPr>
        <w:t>«Курица</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цыплятами»,</w:t>
      </w:r>
      <w:r w:rsidRPr="00F7114E">
        <w:rPr>
          <w:spacing w:val="1"/>
          <w:sz w:val="24"/>
          <w:szCs w:val="24"/>
        </w:rPr>
        <w:t xml:space="preserve"> </w:t>
      </w:r>
      <w:r w:rsidRPr="00F7114E">
        <w:rPr>
          <w:sz w:val="24"/>
          <w:szCs w:val="24"/>
        </w:rPr>
        <w:t>Благинина</w:t>
      </w:r>
      <w:r w:rsidRPr="00F7114E">
        <w:rPr>
          <w:spacing w:val="1"/>
          <w:sz w:val="24"/>
          <w:szCs w:val="24"/>
        </w:rPr>
        <w:t xml:space="preserve"> </w:t>
      </w:r>
      <w:r w:rsidRPr="00F7114E">
        <w:rPr>
          <w:sz w:val="24"/>
          <w:szCs w:val="24"/>
        </w:rPr>
        <w:t>Е.А.</w:t>
      </w:r>
      <w:r w:rsidRPr="00F7114E">
        <w:rPr>
          <w:spacing w:val="1"/>
          <w:sz w:val="24"/>
          <w:szCs w:val="24"/>
        </w:rPr>
        <w:t xml:space="preserve"> </w:t>
      </w:r>
      <w:r w:rsidRPr="00F7114E">
        <w:rPr>
          <w:sz w:val="24"/>
          <w:szCs w:val="24"/>
        </w:rPr>
        <w:t>«Аленушка»,</w:t>
      </w:r>
      <w:r w:rsidRPr="00F7114E">
        <w:rPr>
          <w:spacing w:val="1"/>
          <w:sz w:val="24"/>
          <w:szCs w:val="24"/>
        </w:rPr>
        <w:t xml:space="preserve"> </w:t>
      </w:r>
      <w:r w:rsidRPr="00F7114E">
        <w:rPr>
          <w:sz w:val="24"/>
          <w:szCs w:val="24"/>
        </w:rPr>
        <w:t>Жуковский</w:t>
      </w:r>
      <w:r w:rsidRPr="00F7114E">
        <w:rPr>
          <w:spacing w:val="38"/>
          <w:sz w:val="24"/>
          <w:szCs w:val="24"/>
        </w:rPr>
        <w:t xml:space="preserve"> </w:t>
      </w:r>
      <w:r w:rsidRPr="00F7114E">
        <w:rPr>
          <w:sz w:val="24"/>
          <w:szCs w:val="24"/>
        </w:rPr>
        <w:t>В.А.</w:t>
      </w:r>
      <w:r w:rsidRPr="00F7114E">
        <w:rPr>
          <w:spacing w:val="39"/>
          <w:sz w:val="24"/>
          <w:szCs w:val="24"/>
        </w:rPr>
        <w:t xml:space="preserve"> </w:t>
      </w:r>
      <w:r w:rsidRPr="00F7114E">
        <w:rPr>
          <w:sz w:val="24"/>
          <w:szCs w:val="24"/>
        </w:rPr>
        <w:t>«Птичка»,</w:t>
      </w:r>
      <w:r w:rsidRPr="00F7114E">
        <w:rPr>
          <w:spacing w:val="37"/>
          <w:sz w:val="24"/>
          <w:szCs w:val="24"/>
        </w:rPr>
        <w:t xml:space="preserve"> </w:t>
      </w:r>
      <w:r w:rsidRPr="00F7114E">
        <w:rPr>
          <w:sz w:val="24"/>
          <w:szCs w:val="24"/>
        </w:rPr>
        <w:t>Ивенсен</w:t>
      </w:r>
      <w:r w:rsidRPr="00F7114E">
        <w:rPr>
          <w:spacing w:val="36"/>
          <w:sz w:val="24"/>
          <w:szCs w:val="24"/>
        </w:rPr>
        <w:t xml:space="preserve"> </w:t>
      </w:r>
      <w:r w:rsidRPr="00F7114E">
        <w:rPr>
          <w:sz w:val="24"/>
          <w:szCs w:val="24"/>
        </w:rPr>
        <w:t>М.И.</w:t>
      </w:r>
      <w:r w:rsidRPr="00F7114E">
        <w:rPr>
          <w:spacing w:val="40"/>
          <w:sz w:val="24"/>
          <w:szCs w:val="24"/>
        </w:rPr>
        <w:t xml:space="preserve"> </w:t>
      </w:r>
      <w:r w:rsidRPr="00F7114E">
        <w:rPr>
          <w:sz w:val="24"/>
          <w:szCs w:val="24"/>
        </w:rPr>
        <w:t>«Поглядите,</w:t>
      </w:r>
      <w:r w:rsidRPr="00F7114E">
        <w:rPr>
          <w:spacing w:val="35"/>
          <w:sz w:val="24"/>
          <w:szCs w:val="24"/>
        </w:rPr>
        <w:t xml:space="preserve"> </w:t>
      </w:r>
      <w:r w:rsidRPr="00F7114E">
        <w:rPr>
          <w:sz w:val="24"/>
          <w:szCs w:val="24"/>
        </w:rPr>
        <w:t>зайка</w:t>
      </w:r>
      <w:r w:rsidRPr="00F7114E">
        <w:rPr>
          <w:spacing w:val="35"/>
          <w:sz w:val="24"/>
          <w:szCs w:val="24"/>
        </w:rPr>
        <w:t xml:space="preserve"> </w:t>
      </w:r>
      <w:r w:rsidRPr="00F7114E">
        <w:rPr>
          <w:sz w:val="24"/>
          <w:szCs w:val="24"/>
        </w:rPr>
        <w:t>плачет»,</w:t>
      </w:r>
      <w:r w:rsidRPr="00F7114E">
        <w:rPr>
          <w:spacing w:val="35"/>
          <w:sz w:val="24"/>
          <w:szCs w:val="24"/>
        </w:rPr>
        <w:t xml:space="preserve"> </w:t>
      </w:r>
      <w:r w:rsidRPr="00F7114E">
        <w:rPr>
          <w:sz w:val="24"/>
          <w:szCs w:val="24"/>
        </w:rPr>
        <w:t>Клокова</w:t>
      </w:r>
      <w:r w:rsidRPr="00F7114E">
        <w:rPr>
          <w:spacing w:val="36"/>
          <w:sz w:val="24"/>
          <w:szCs w:val="24"/>
        </w:rPr>
        <w:t xml:space="preserve"> </w:t>
      </w:r>
      <w:r w:rsidRPr="00F7114E">
        <w:rPr>
          <w:sz w:val="24"/>
          <w:szCs w:val="24"/>
        </w:rPr>
        <w:t>М.</w:t>
      </w:r>
      <w:r w:rsidRPr="00F7114E">
        <w:rPr>
          <w:spacing w:val="40"/>
          <w:sz w:val="24"/>
          <w:szCs w:val="24"/>
        </w:rPr>
        <w:t xml:space="preserve"> </w:t>
      </w:r>
      <w:r w:rsidRPr="00F7114E">
        <w:rPr>
          <w:sz w:val="24"/>
          <w:szCs w:val="24"/>
        </w:rPr>
        <w:t>«Мой</w:t>
      </w:r>
      <w:r w:rsidRPr="00F7114E">
        <w:rPr>
          <w:spacing w:val="37"/>
          <w:sz w:val="24"/>
          <w:szCs w:val="24"/>
        </w:rPr>
        <w:t xml:space="preserve"> </w:t>
      </w:r>
      <w:r w:rsidRPr="00F7114E">
        <w:rPr>
          <w:sz w:val="24"/>
          <w:szCs w:val="24"/>
        </w:rPr>
        <w:t>конь»,</w:t>
      </w:r>
    </w:p>
    <w:p w:rsidR="007029D5" w:rsidRPr="00F7114E" w:rsidRDefault="007029D5" w:rsidP="007029D5">
      <w:pPr>
        <w:spacing w:before="1" w:line="276" w:lineRule="auto"/>
        <w:ind w:right="245"/>
        <w:jc w:val="both"/>
        <w:rPr>
          <w:sz w:val="24"/>
          <w:szCs w:val="24"/>
        </w:rPr>
      </w:pPr>
      <w:r w:rsidRPr="00F7114E">
        <w:rPr>
          <w:sz w:val="24"/>
          <w:szCs w:val="24"/>
        </w:rPr>
        <w:t>«Гоп-гоп», Лагздынь Г.Р. «Зайка, зайка, попляши!», Маршак С.Я. «Слон», «Тигренок», «Совята»</w:t>
      </w:r>
      <w:r w:rsidRPr="00F7114E">
        <w:rPr>
          <w:spacing w:val="1"/>
          <w:sz w:val="24"/>
          <w:szCs w:val="24"/>
        </w:rPr>
        <w:t xml:space="preserve"> </w:t>
      </w:r>
      <w:r w:rsidRPr="00F7114E">
        <w:rPr>
          <w:sz w:val="24"/>
          <w:szCs w:val="24"/>
        </w:rPr>
        <w:t>(из цикла «Детки в клетке»), Орлова А.</w:t>
      </w:r>
      <w:r w:rsidRPr="00F7114E">
        <w:rPr>
          <w:spacing w:val="1"/>
          <w:sz w:val="24"/>
          <w:szCs w:val="24"/>
        </w:rPr>
        <w:t xml:space="preserve"> </w:t>
      </w:r>
      <w:r w:rsidRPr="00F7114E">
        <w:rPr>
          <w:sz w:val="24"/>
          <w:szCs w:val="24"/>
        </w:rPr>
        <w:t>«Пальчики-мальчики», Стрельникова К. «Кряк-кряк»,</w:t>
      </w:r>
      <w:r w:rsidRPr="00F7114E">
        <w:rPr>
          <w:spacing w:val="1"/>
          <w:sz w:val="24"/>
          <w:szCs w:val="24"/>
        </w:rPr>
        <w:t xml:space="preserve"> </w:t>
      </w:r>
      <w:r w:rsidRPr="00F7114E">
        <w:rPr>
          <w:sz w:val="24"/>
          <w:szCs w:val="24"/>
        </w:rPr>
        <w:t>Токмакова</w:t>
      </w:r>
      <w:r w:rsidRPr="00F7114E">
        <w:rPr>
          <w:spacing w:val="-3"/>
          <w:sz w:val="24"/>
          <w:szCs w:val="24"/>
        </w:rPr>
        <w:t xml:space="preserve"> </w:t>
      </w:r>
      <w:r w:rsidRPr="00F7114E">
        <w:rPr>
          <w:sz w:val="24"/>
          <w:szCs w:val="24"/>
        </w:rPr>
        <w:t>И.П.</w:t>
      </w:r>
      <w:r w:rsidRPr="00F7114E">
        <w:rPr>
          <w:spacing w:val="4"/>
          <w:sz w:val="24"/>
          <w:szCs w:val="24"/>
        </w:rPr>
        <w:t xml:space="preserve"> </w:t>
      </w:r>
      <w:r w:rsidRPr="00F7114E">
        <w:rPr>
          <w:sz w:val="24"/>
          <w:szCs w:val="24"/>
        </w:rPr>
        <w:t>«Баиньки»,</w:t>
      </w:r>
      <w:r w:rsidRPr="00F7114E">
        <w:rPr>
          <w:spacing w:val="-1"/>
          <w:sz w:val="24"/>
          <w:szCs w:val="24"/>
        </w:rPr>
        <w:t xml:space="preserve"> </w:t>
      </w:r>
      <w:r w:rsidRPr="00F7114E">
        <w:rPr>
          <w:sz w:val="24"/>
          <w:szCs w:val="24"/>
        </w:rPr>
        <w:t>Усачев</w:t>
      </w:r>
      <w:r w:rsidRPr="00F7114E">
        <w:rPr>
          <w:spacing w:val="-1"/>
          <w:sz w:val="24"/>
          <w:szCs w:val="24"/>
        </w:rPr>
        <w:t xml:space="preserve"> </w:t>
      </w:r>
      <w:r w:rsidRPr="00F7114E">
        <w:rPr>
          <w:sz w:val="24"/>
          <w:szCs w:val="24"/>
        </w:rPr>
        <w:t>А.</w:t>
      </w:r>
      <w:r w:rsidRPr="00F7114E">
        <w:rPr>
          <w:spacing w:val="4"/>
          <w:sz w:val="24"/>
          <w:szCs w:val="24"/>
        </w:rPr>
        <w:t xml:space="preserve"> </w:t>
      </w:r>
      <w:r w:rsidRPr="00F7114E">
        <w:rPr>
          <w:sz w:val="24"/>
          <w:szCs w:val="24"/>
        </w:rPr>
        <w:t>«Рукавичка».</w:t>
      </w:r>
    </w:p>
    <w:p w:rsidR="007029D5" w:rsidRPr="00F7114E" w:rsidRDefault="007029D5" w:rsidP="007029D5">
      <w:pPr>
        <w:spacing w:before="1" w:line="276" w:lineRule="auto"/>
        <w:ind w:right="257"/>
        <w:jc w:val="both"/>
        <w:rPr>
          <w:sz w:val="24"/>
          <w:szCs w:val="24"/>
        </w:rPr>
      </w:pPr>
      <w:r w:rsidRPr="00F7114E">
        <w:rPr>
          <w:i/>
          <w:sz w:val="24"/>
          <w:szCs w:val="24"/>
        </w:rPr>
        <w:t>Проза</w:t>
      </w:r>
      <w:r w:rsidRPr="00F7114E">
        <w:rPr>
          <w:sz w:val="24"/>
          <w:szCs w:val="24"/>
        </w:rPr>
        <w:t>. Александрова З.Н. «Хрюшка и Чушка», Б.Ф. «Маша и Миша», Пантелеев Л. «Как</w:t>
      </w:r>
      <w:r w:rsidRPr="00F7114E">
        <w:rPr>
          <w:spacing w:val="1"/>
          <w:sz w:val="24"/>
          <w:szCs w:val="24"/>
        </w:rPr>
        <w:t xml:space="preserve"> </w:t>
      </w:r>
      <w:r w:rsidRPr="00F7114E">
        <w:rPr>
          <w:sz w:val="24"/>
          <w:szCs w:val="24"/>
        </w:rPr>
        <w:t>поросенок говорить научился», Сутеев В.Г. «Цыпленок и утенок», Чарушин Е.И. «Курочка» (из</w:t>
      </w:r>
      <w:r w:rsidRPr="00F7114E">
        <w:rPr>
          <w:spacing w:val="1"/>
          <w:sz w:val="24"/>
          <w:szCs w:val="24"/>
        </w:rPr>
        <w:t xml:space="preserve"> </w:t>
      </w:r>
      <w:r w:rsidRPr="00F7114E">
        <w:rPr>
          <w:sz w:val="24"/>
          <w:szCs w:val="24"/>
        </w:rPr>
        <w:t>цикла «Большие</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маленькие»), Чуковский</w:t>
      </w:r>
      <w:r w:rsidRPr="00F7114E">
        <w:rPr>
          <w:spacing w:val="-1"/>
          <w:sz w:val="24"/>
          <w:szCs w:val="24"/>
        </w:rPr>
        <w:t xml:space="preserve"> </w:t>
      </w:r>
      <w:r w:rsidRPr="00F7114E">
        <w:rPr>
          <w:sz w:val="24"/>
          <w:szCs w:val="24"/>
        </w:rPr>
        <w:t>К.И.</w:t>
      </w:r>
      <w:r w:rsidRPr="00F7114E">
        <w:rPr>
          <w:spacing w:val="4"/>
          <w:sz w:val="24"/>
          <w:szCs w:val="24"/>
        </w:rPr>
        <w:t xml:space="preserve"> </w:t>
      </w:r>
      <w:r w:rsidRPr="00F7114E">
        <w:rPr>
          <w:sz w:val="24"/>
          <w:szCs w:val="24"/>
        </w:rPr>
        <w:t>«Цыпленок».</w:t>
      </w:r>
    </w:p>
    <w:p w:rsidR="00F6284B" w:rsidRPr="00F7114E" w:rsidRDefault="00F6284B" w:rsidP="00F6284B">
      <w:pPr>
        <w:spacing w:line="276" w:lineRule="auto"/>
        <w:sectPr w:rsidR="00F6284B" w:rsidRPr="00F7114E" w:rsidSect="00245C02">
          <w:pgSz w:w="16840" w:h="11910" w:orient="landscape"/>
          <w:pgMar w:top="320" w:right="920" w:bottom="920" w:left="1080" w:header="710" w:footer="734" w:gutter="0"/>
          <w:cols w:space="720"/>
          <w:docGrid w:linePitch="299"/>
        </w:sectPr>
      </w:pPr>
    </w:p>
    <w:p w:rsidR="007029D5" w:rsidRPr="00F7114E" w:rsidRDefault="00F6284B" w:rsidP="007029D5">
      <w:pPr>
        <w:pStyle w:val="20"/>
        <w:ind w:left="0"/>
        <w:jc w:val="center"/>
        <w:rPr>
          <w:sz w:val="24"/>
          <w:szCs w:val="24"/>
        </w:rPr>
      </w:pPr>
      <w:r w:rsidRPr="00F7114E">
        <w:lastRenderedPageBreak/>
        <w:t xml:space="preserve"> </w:t>
      </w:r>
      <w:r w:rsidR="007029D5" w:rsidRPr="00F7114E">
        <w:rPr>
          <w:sz w:val="24"/>
          <w:szCs w:val="24"/>
        </w:rPr>
        <w:t>Первая</w:t>
      </w:r>
      <w:r w:rsidR="007029D5" w:rsidRPr="00F7114E">
        <w:rPr>
          <w:spacing w:val="-1"/>
          <w:sz w:val="24"/>
          <w:szCs w:val="24"/>
        </w:rPr>
        <w:t xml:space="preserve"> </w:t>
      </w:r>
      <w:r w:rsidR="007029D5" w:rsidRPr="00F7114E">
        <w:rPr>
          <w:sz w:val="24"/>
          <w:szCs w:val="24"/>
        </w:rPr>
        <w:t>младшая</w:t>
      </w:r>
      <w:r w:rsidR="007029D5" w:rsidRPr="00F7114E">
        <w:rPr>
          <w:spacing w:val="-1"/>
          <w:sz w:val="24"/>
          <w:szCs w:val="24"/>
        </w:rPr>
        <w:t xml:space="preserve"> </w:t>
      </w:r>
      <w:r w:rsidR="007029D5" w:rsidRPr="00F7114E">
        <w:rPr>
          <w:sz w:val="24"/>
          <w:szCs w:val="24"/>
        </w:rPr>
        <w:t>группа</w:t>
      </w:r>
      <w:r w:rsidR="007029D5" w:rsidRPr="00F7114E">
        <w:rPr>
          <w:spacing w:val="-2"/>
          <w:sz w:val="24"/>
          <w:szCs w:val="24"/>
        </w:rPr>
        <w:t xml:space="preserve"> </w:t>
      </w:r>
      <w:r w:rsidR="007029D5" w:rsidRPr="00F7114E">
        <w:rPr>
          <w:sz w:val="24"/>
          <w:szCs w:val="24"/>
        </w:rPr>
        <w:t>(от 2</w:t>
      </w:r>
      <w:r w:rsidR="007029D5" w:rsidRPr="00F7114E">
        <w:rPr>
          <w:spacing w:val="-2"/>
          <w:sz w:val="24"/>
          <w:szCs w:val="24"/>
        </w:rPr>
        <w:t xml:space="preserve"> </w:t>
      </w:r>
      <w:r w:rsidR="007029D5" w:rsidRPr="00F7114E">
        <w:rPr>
          <w:sz w:val="24"/>
          <w:szCs w:val="24"/>
        </w:rPr>
        <w:t>до</w:t>
      </w:r>
      <w:r w:rsidR="007029D5" w:rsidRPr="00F7114E">
        <w:rPr>
          <w:spacing w:val="-1"/>
          <w:sz w:val="24"/>
          <w:szCs w:val="24"/>
        </w:rPr>
        <w:t xml:space="preserve"> </w:t>
      </w:r>
      <w:r w:rsidR="007029D5" w:rsidRPr="00F7114E">
        <w:rPr>
          <w:sz w:val="24"/>
          <w:szCs w:val="24"/>
        </w:rPr>
        <w:t>3</w:t>
      </w:r>
      <w:r w:rsidR="007029D5" w:rsidRPr="00F7114E">
        <w:rPr>
          <w:spacing w:val="-2"/>
          <w:sz w:val="24"/>
          <w:szCs w:val="24"/>
        </w:rPr>
        <w:t xml:space="preserve"> </w:t>
      </w:r>
      <w:r w:rsidR="007029D5" w:rsidRPr="00F7114E">
        <w:rPr>
          <w:sz w:val="24"/>
          <w:szCs w:val="24"/>
        </w:rPr>
        <w:t>лет)</w:t>
      </w:r>
    </w:p>
    <w:p w:rsidR="007029D5" w:rsidRPr="00F7114E" w:rsidRDefault="007029D5" w:rsidP="007029D5">
      <w:pPr>
        <w:spacing w:before="36"/>
        <w:jc w:val="center"/>
        <w:rPr>
          <w:sz w:val="24"/>
        </w:rPr>
      </w:pPr>
      <w:r w:rsidRPr="00F7114E">
        <w:rPr>
          <w:i/>
          <w:sz w:val="24"/>
        </w:rPr>
        <w:t>Малые</w:t>
      </w:r>
      <w:r w:rsidRPr="00F7114E">
        <w:rPr>
          <w:i/>
          <w:spacing w:val="10"/>
          <w:sz w:val="24"/>
        </w:rPr>
        <w:t xml:space="preserve"> </w:t>
      </w:r>
      <w:r w:rsidRPr="00F7114E">
        <w:rPr>
          <w:i/>
          <w:sz w:val="24"/>
        </w:rPr>
        <w:t>формы</w:t>
      </w:r>
      <w:r w:rsidRPr="00F7114E">
        <w:rPr>
          <w:i/>
          <w:spacing w:val="13"/>
          <w:sz w:val="24"/>
        </w:rPr>
        <w:t xml:space="preserve"> </w:t>
      </w:r>
      <w:r w:rsidRPr="00F7114E">
        <w:rPr>
          <w:i/>
          <w:sz w:val="24"/>
        </w:rPr>
        <w:t>фольклора.</w:t>
      </w:r>
      <w:r w:rsidRPr="00F7114E">
        <w:rPr>
          <w:i/>
          <w:spacing w:val="18"/>
          <w:sz w:val="24"/>
        </w:rPr>
        <w:t xml:space="preserve"> </w:t>
      </w:r>
      <w:r w:rsidRPr="00F7114E">
        <w:rPr>
          <w:sz w:val="24"/>
        </w:rPr>
        <w:t>«А</w:t>
      </w:r>
      <w:r w:rsidRPr="00F7114E">
        <w:rPr>
          <w:spacing w:val="14"/>
          <w:sz w:val="24"/>
        </w:rPr>
        <w:t xml:space="preserve"> </w:t>
      </w:r>
      <w:r w:rsidRPr="00F7114E">
        <w:rPr>
          <w:sz w:val="24"/>
        </w:rPr>
        <w:t>баиньки-баиньки»,</w:t>
      </w:r>
      <w:r w:rsidRPr="00F7114E">
        <w:rPr>
          <w:spacing w:val="16"/>
          <w:sz w:val="24"/>
        </w:rPr>
        <w:t xml:space="preserve"> </w:t>
      </w:r>
      <w:r w:rsidRPr="00F7114E">
        <w:rPr>
          <w:sz w:val="24"/>
        </w:rPr>
        <w:t>«Бежала</w:t>
      </w:r>
      <w:r w:rsidRPr="00F7114E">
        <w:rPr>
          <w:spacing w:val="14"/>
          <w:sz w:val="24"/>
        </w:rPr>
        <w:t xml:space="preserve"> </w:t>
      </w:r>
      <w:r w:rsidRPr="00F7114E">
        <w:rPr>
          <w:sz w:val="24"/>
        </w:rPr>
        <w:t>лесочком</w:t>
      </w:r>
      <w:r w:rsidRPr="00F7114E">
        <w:rPr>
          <w:spacing w:val="15"/>
          <w:sz w:val="24"/>
        </w:rPr>
        <w:t xml:space="preserve"> </w:t>
      </w:r>
      <w:r w:rsidRPr="00F7114E">
        <w:rPr>
          <w:sz w:val="24"/>
        </w:rPr>
        <w:t>лиса</w:t>
      </w:r>
      <w:r w:rsidRPr="00F7114E">
        <w:rPr>
          <w:spacing w:val="11"/>
          <w:sz w:val="24"/>
        </w:rPr>
        <w:t xml:space="preserve"> </w:t>
      </w:r>
      <w:r w:rsidRPr="00F7114E">
        <w:rPr>
          <w:sz w:val="24"/>
        </w:rPr>
        <w:t>с</w:t>
      </w:r>
      <w:r w:rsidRPr="00F7114E">
        <w:rPr>
          <w:spacing w:val="11"/>
          <w:sz w:val="24"/>
        </w:rPr>
        <w:t xml:space="preserve"> </w:t>
      </w:r>
      <w:r w:rsidRPr="00F7114E">
        <w:rPr>
          <w:sz w:val="24"/>
        </w:rPr>
        <w:t>кузовочком…»,</w:t>
      </w:r>
    </w:p>
    <w:p w:rsidR="007029D5" w:rsidRPr="00F7114E" w:rsidRDefault="007029D5" w:rsidP="007029D5">
      <w:pPr>
        <w:spacing w:before="41" w:line="276" w:lineRule="auto"/>
        <w:ind w:right="241"/>
        <w:jc w:val="both"/>
        <w:rPr>
          <w:sz w:val="24"/>
          <w:szCs w:val="24"/>
        </w:rPr>
      </w:pPr>
      <w:r w:rsidRPr="00F7114E">
        <w:rPr>
          <w:sz w:val="24"/>
          <w:szCs w:val="24"/>
        </w:rPr>
        <w:t>«Большие ноги», «Водичка, водичка», «Вот и люди спят», «Дождик, дождик, полно лить…», «Заяц</w:t>
      </w:r>
      <w:r w:rsidRPr="00F7114E">
        <w:rPr>
          <w:spacing w:val="-57"/>
          <w:sz w:val="24"/>
          <w:szCs w:val="24"/>
        </w:rPr>
        <w:t xml:space="preserve"> </w:t>
      </w:r>
      <w:r w:rsidRPr="00F7114E">
        <w:rPr>
          <w:sz w:val="24"/>
          <w:szCs w:val="24"/>
        </w:rPr>
        <w:t>Егорка…»,</w:t>
      </w:r>
      <w:r w:rsidRPr="00F7114E">
        <w:rPr>
          <w:spacing w:val="1"/>
          <w:sz w:val="24"/>
          <w:szCs w:val="24"/>
        </w:rPr>
        <w:t xml:space="preserve"> </w:t>
      </w:r>
      <w:r w:rsidRPr="00F7114E">
        <w:rPr>
          <w:sz w:val="24"/>
          <w:szCs w:val="24"/>
        </w:rPr>
        <w:t>«Идет</w:t>
      </w:r>
      <w:r w:rsidRPr="00F7114E">
        <w:rPr>
          <w:spacing w:val="1"/>
          <w:sz w:val="24"/>
          <w:szCs w:val="24"/>
        </w:rPr>
        <w:t xml:space="preserve"> </w:t>
      </w:r>
      <w:r w:rsidRPr="00F7114E">
        <w:rPr>
          <w:sz w:val="24"/>
          <w:szCs w:val="24"/>
        </w:rPr>
        <w:t>коза</w:t>
      </w:r>
      <w:r w:rsidRPr="00F7114E">
        <w:rPr>
          <w:spacing w:val="1"/>
          <w:sz w:val="24"/>
          <w:szCs w:val="24"/>
        </w:rPr>
        <w:t xml:space="preserve"> </w:t>
      </w:r>
      <w:r w:rsidRPr="00F7114E">
        <w:rPr>
          <w:sz w:val="24"/>
          <w:szCs w:val="24"/>
        </w:rPr>
        <w:t>рогатая»,</w:t>
      </w:r>
      <w:r w:rsidRPr="00F7114E">
        <w:rPr>
          <w:spacing w:val="1"/>
          <w:sz w:val="24"/>
          <w:szCs w:val="24"/>
        </w:rPr>
        <w:t xml:space="preserve"> </w:t>
      </w:r>
      <w:r w:rsidRPr="00F7114E">
        <w:rPr>
          <w:sz w:val="24"/>
          <w:szCs w:val="24"/>
        </w:rPr>
        <w:t>«Из-за</w:t>
      </w:r>
      <w:r w:rsidRPr="00F7114E">
        <w:rPr>
          <w:spacing w:val="1"/>
          <w:sz w:val="24"/>
          <w:szCs w:val="24"/>
        </w:rPr>
        <w:t xml:space="preserve"> </w:t>
      </w:r>
      <w:r w:rsidRPr="00F7114E">
        <w:rPr>
          <w:sz w:val="24"/>
          <w:szCs w:val="24"/>
        </w:rPr>
        <w:t>леса,</w:t>
      </w:r>
      <w:r w:rsidRPr="00F7114E">
        <w:rPr>
          <w:spacing w:val="1"/>
          <w:sz w:val="24"/>
          <w:szCs w:val="24"/>
        </w:rPr>
        <w:t xml:space="preserve"> </w:t>
      </w:r>
      <w:r w:rsidRPr="00F7114E">
        <w:rPr>
          <w:sz w:val="24"/>
          <w:szCs w:val="24"/>
        </w:rPr>
        <w:t>из-за</w:t>
      </w:r>
      <w:r w:rsidRPr="00F7114E">
        <w:rPr>
          <w:spacing w:val="1"/>
          <w:sz w:val="24"/>
          <w:szCs w:val="24"/>
        </w:rPr>
        <w:t xml:space="preserve"> </w:t>
      </w:r>
      <w:r w:rsidRPr="00F7114E">
        <w:rPr>
          <w:sz w:val="24"/>
          <w:szCs w:val="24"/>
        </w:rPr>
        <w:t>гор…»,</w:t>
      </w:r>
      <w:r w:rsidRPr="00F7114E">
        <w:rPr>
          <w:spacing w:val="1"/>
          <w:sz w:val="24"/>
          <w:szCs w:val="24"/>
        </w:rPr>
        <w:t xml:space="preserve"> </w:t>
      </w:r>
      <w:r w:rsidRPr="00F7114E">
        <w:rPr>
          <w:sz w:val="24"/>
          <w:szCs w:val="24"/>
        </w:rPr>
        <w:t>«Катя,</w:t>
      </w:r>
      <w:r w:rsidRPr="00F7114E">
        <w:rPr>
          <w:spacing w:val="1"/>
          <w:sz w:val="24"/>
          <w:szCs w:val="24"/>
        </w:rPr>
        <w:t xml:space="preserve"> </w:t>
      </w:r>
      <w:r w:rsidRPr="00F7114E">
        <w:rPr>
          <w:sz w:val="24"/>
          <w:szCs w:val="24"/>
        </w:rPr>
        <w:t>Катя…»,</w:t>
      </w:r>
      <w:r w:rsidRPr="00F7114E">
        <w:rPr>
          <w:spacing w:val="1"/>
          <w:sz w:val="24"/>
          <w:szCs w:val="24"/>
        </w:rPr>
        <w:t xml:space="preserve"> </w:t>
      </w:r>
      <w:r w:rsidRPr="00F7114E">
        <w:rPr>
          <w:sz w:val="24"/>
          <w:szCs w:val="24"/>
        </w:rPr>
        <w:t>«Кисонька-</w:t>
      </w:r>
      <w:r w:rsidRPr="00F7114E">
        <w:rPr>
          <w:spacing w:val="1"/>
          <w:sz w:val="24"/>
          <w:szCs w:val="24"/>
        </w:rPr>
        <w:t xml:space="preserve"> </w:t>
      </w:r>
      <w:r w:rsidRPr="00F7114E">
        <w:rPr>
          <w:sz w:val="24"/>
          <w:szCs w:val="24"/>
        </w:rPr>
        <w:t>мурысонька…», «Наша Маша маленька…», «Наши уточки с утра», «Огуречик, огуречик…», «Ой</w:t>
      </w:r>
      <w:r w:rsidRPr="00F7114E">
        <w:rPr>
          <w:spacing w:val="1"/>
          <w:sz w:val="24"/>
          <w:szCs w:val="24"/>
        </w:rPr>
        <w:t xml:space="preserve"> </w:t>
      </w:r>
      <w:r w:rsidRPr="00F7114E">
        <w:rPr>
          <w:sz w:val="24"/>
          <w:szCs w:val="24"/>
        </w:rPr>
        <w:t>ду-ду,</w:t>
      </w:r>
      <w:r w:rsidRPr="00F7114E">
        <w:rPr>
          <w:spacing w:val="38"/>
          <w:sz w:val="24"/>
          <w:szCs w:val="24"/>
        </w:rPr>
        <w:t xml:space="preserve"> </w:t>
      </w:r>
      <w:r w:rsidRPr="00F7114E">
        <w:rPr>
          <w:sz w:val="24"/>
          <w:szCs w:val="24"/>
        </w:rPr>
        <w:t>ду-ду,</w:t>
      </w:r>
      <w:r w:rsidRPr="00F7114E">
        <w:rPr>
          <w:spacing w:val="39"/>
          <w:sz w:val="24"/>
          <w:szCs w:val="24"/>
        </w:rPr>
        <w:t xml:space="preserve"> </w:t>
      </w:r>
      <w:r w:rsidRPr="00F7114E">
        <w:rPr>
          <w:sz w:val="24"/>
          <w:szCs w:val="24"/>
        </w:rPr>
        <w:t>ду-ду!</w:t>
      </w:r>
      <w:r w:rsidRPr="00F7114E">
        <w:rPr>
          <w:spacing w:val="41"/>
          <w:sz w:val="24"/>
          <w:szCs w:val="24"/>
        </w:rPr>
        <w:t xml:space="preserve"> </w:t>
      </w:r>
      <w:r w:rsidRPr="00F7114E">
        <w:rPr>
          <w:sz w:val="24"/>
          <w:szCs w:val="24"/>
        </w:rPr>
        <w:t>Сидит</w:t>
      </w:r>
      <w:r w:rsidRPr="00F7114E">
        <w:rPr>
          <w:spacing w:val="40"/>
          <w:sz w:val="24"/>
          <w:szCs w:val="24"/>
        </w:rPr>
        <w:t xml:space="preserve"> </w:t>
      </w:r>
      <w:r w:rsidRPr="00F7114E">
        <w:rPr>
          <w:sz w:val="24"/>
          <w:szCs w:val="24"/>
        </w:rPr>
        <w:t>ворон</w:t>
      </w:r>
      <w:r w:rsidRPr="00F7114E">
        <w:rPr>
          <w:spacing w:val="40"/>
          <w:sz w:val="24"/>
          <w:szCs w:val="24"/>
        </w:rPr>
        <w:t xml:space="preserve"> </w:t>
      </w:r>
      <w:r w:rsidRPr="00F7114E">
        <w:rPr>
          <w:sz w:val="24"/>
          <w:szCs w:val="24"/>
        </w:rPr>
        <w:t>на</w:t>
      </w:r>
      <w:r w:rsidRPr="00F7114E">
        <w:rPr>
          <w:spacing w:val="39"/>
          <w:sz w:val="24"/>
          <w:szCs w:val="24"/>
        </w:rPr>
        <w:t xml:space="preserve"> </w:t>
      </w:r>
      <w:r w:rsidRPr="00F7114E">
        <w:rPr>
          <w:sz w:val="24"/>
          <w:szCs w:val="24"/>
        </w:rPr>
        <w:t>дубу»,</w:t>
      </w:r>
      <w:r w:rsidRPr="00F7114E">
        <w:rPr>
          <w:spacing w:val="43"/>
          <w:sz w:val="24"/>
          <w:szCs w:val="24"/>
        </w:rPr>
        <w:t xml:space="preserve"> </w:t>
      </w:r>
      <w:r w:rsidRPr="00F7114E">
        <w:rPr>
          <w:sz w:val="24"/>
          <w:szCs w:val="24"/>
        </w:rPr>
        <w:t>«Поехали,</w:t>
      </w:r>
      <w:r w:rsidRPr="00F7114E">
        <w:rPr>
          <w:spacing w:val="39"/>
          <w:sz w:val="24"/>
          <w:szCs w:val="24"/>
        </w:rPr>
        <w:t xml:space="preserve"> </w:t>
      </w:r>
      <w:r w:rsidRPr="00F7114E">
        <w:rPr>
          <w:sz w:val="24"/>
          <w:szCs w:val="24"/>
        </w:rPr>
        <w:t>поехали»,</w:t>
      </w:r>
      <w:r w:rsidRPr="00F7114E">
        <w:rPr>
          <w:spacing w:val="44"/>
          <w:sz w:val="24"/>
          <w:szCs w:val="24"/>
        </w:rPr>
        <w:t xml:space="preserve"> </w:t>
      </w:r>
      <w:r w:rsidRPr="00F7114E">
        <w:rPr>
          <w:sz w:val="24"/>
          <w:szCs w:val="24"/>
        </w:rPr>
        <w:t>«Пошел</w:t>
      </w:r>
      <w:r w:rsidRPr="00F7114E">
        <w:rPr>
          <w:spacing w:val="40"/>
          <w:sz w:val="24"/>
          <w:szCs w:val="24"/>
        </w:rPr>
        <w:t xml:space="preserve"> </w:t>
      </w:r>
      <w:r w:rsidRPr="00F7114E">
        <w:rPr>
          <w:sz w:val="24"/>
          <w:szCs w:val="24"/>
        </w:rPr>
        <w:t>котик</w:t>
      </w:r>
      <w:r w:rsidRPr="00F7114E">
        <w:rPr>
          <w:spacing w:val="40"/>
          <w:sz w:val="24"/>
          <w:szCs w:val="24"/>
        </w:rPr>
        <w:t xml:space="preserve"> </w:t>
      </w:r>
      <w:r w:rsidRPr="00F7114E">
        <w:rPr>
          <w:sz w:val="24"/>
          <w:szCs w:val="24"/>
        </w:rPr>
        <w:t>на</w:t>
      </w:r>
      <w:r w:rsidRPr="00F7114E">
        <w:rPr>
          <w:spacing w:val="39"/>
          <w:sz w:val="24"/>
          <w:szCs w:val="24"/>
        </w:rPr>
        <w:t xml:space="preserve"> </w:t>
      </w:r>
      <w:r w:rsidRPr="00F7114E">
        <w:rPr>
          <w:sz w:val="24"/>
          <w:szCs w:val="24"/>
        </w:rPr>
        <w:t>Торжок…»,</w:t>
      </w:r>
    </w:p>
    <w:p w:rsidR="007029D5" w:rsidRPr="00F7114E" w:rsidRDefault="007029D5" w:rsidP="007029D5">
      <w:pPr>
        <w:spacing w:before="1"/>
        <w:jc w:val="both"/>
        <w:rPr>
          <w:sz w:val="24"/>
          <w:szCs w:val="24"/>
        </w:rPr>
      </w:pPr>
      <w:r w:rsidRPr="00F7114E">
        <w:rPr>
          <w:sz w:val="24"/>
          <w:szCs w:val="24"/>
        </w:rPr>
        <w:t>«Тили-бом!...», «Уж</w:t>
      </w:r>
      <w:r w:rsidRPr="00F7114E">
        <w:rPr>
          <w:spacing w:val="-5"/>
          <w:sz w:val="24"/>
          <w:szCs w:val="24"/>
        </w:rPr>
        <w:t xml:space="preserve"> </w:t>
      </w:r>
      <w:r w:rsidRPr="00F7114E">
        <w:rPr>
          <w:sz w:val="24"/>
          <w:szCs w:val="24"/>
        </w:rPr>
        <w:t>ты,</w:t>
      </w:r>
      <w:r w:rsidRPr="00F7114E">
        <w:rPr>
          <w:spacing w:val="-6"/>
          <w:sz w:val="24"/>
          <w:szCs w:val="24"/>
        </w:rPr>
        <w:t xml:space="preserve"> </w:t>
      </w:r>
      <w:r w:rsidRPr="00F7114E">
        <w:rPr>
          <w:sz w:val="24"/>
          <w:szCs w:val="24"/>
        </w:rPr>
        <w:t>радуга-дуга», «Улитка,</w:t>
      </w:r>
      <w:r w:rsidRPr="00F7114E">
        <w:rPr>
          <w:spacing w:val="-4"/>
          <w:sz w:val="24"/>
          <w:szCs w:val="24"/>
        </w:rPr>
        <w:t xml:space="preserve"> </w:t>
      </w:r>
      <w:r w:rsidRPr="00F7114E">
        <w:rPr>
          <w:sz w:val="24"/>
          <w:szCs w:val="24"/>
        </w:rPr>
        <w:t>улитка…»,</w:t>
      </w:r>
      <w:r w:rsidRPr="00F7114E">
        <w:rPr>
          <w:spacing w:val="-2"/>
          <w:sz w:val="24"/>
          <w:szCs w:val="24"/>
        </w:rPr>
        <w:t xml:space="preserve"> </w:t>
      </w:r>
      <w:r w:rsidRPr="00F7114E">
        <w:rPr>
          <w:sz w:val="24"/>
          <w:szCs w:val="24"/>
        </w:rPr>
        <w:t>«Чики,</w:t>
      </w:r>
      <w:r w:rsidRPr="00F7114E">
        <w:rPr>
          <w:spacing w:val="-5"/>
          <w:sz w:val="24"/>
          <w:szCs w:val="24"/>
        </w:rPr>
        <w:t xml:space="preserve"> </w:t>
      </w:r>
      <w:r w:rsidRPr="00F7114E">
        <w:rPr>
          <w:sz w:val="24"/>
          <w:szCs w:val="24"/>
        </w:rPr>
        <w:t>чики,</w:t>
      </w:r>
      <w:r w:rsidRPr="00F7114E">
        <w:rPr>
          <w:spacing w:val="-6"/>
          <w:sz w:val="24"/>
          <w:szCs w:val="24"/>
        </w:rPr>
        <w:t xml:space="preserve"> </w:t>
      </w:r>
      <w:r w:rsidRPr="00F7114E">
        <w:rPr>
          <w:sz w:val="24"/>
          <w:szCs w:val="24"/>
        </w:rPr>
        <w:t>кички…».</w:t>
      </w:r>
    </w:p>
    <w:p w:rsidR="003C0568" w:rsidRPr="00F7114E" w:rsidRDefault="003C0568" w:rsidP="00F9723E">
      <w:pPr>
        <w:spacing w:line="276" w:lineRule="auto"/>
      </w:pPr>
    </w:p>
    <w:p w:rsidR="007029D5" w:rsidRPr="00F7114E" w:rsidRDefault="007029D5" w:rsidP="007029D5">
      <w:pPr>
        <w:spacing w:before="80" w:line="276" w:lineRule="auto"/>
        <w:ind w:right="254"/>
        <w:jc w:val="both"/>
        <w:rPr>
          <w:sz w:val="24"/>
          <w:szCs w:val="24"/>
        </w:rPr>
      </w:pPr>
      <w:r w:rsidRPr="00F7114E">
        <w:rPr>
          <w:sz w:val="24"/>
          <w:szCs w:val="24"/>
        </w:rPr>
        <w:t>«Лиса и заяц» (обработка В. Даля); «Снегурочка и лиса» (обработка М. Булатова); «У страха глаза</w:t>
      </w:r>
      <w:r w:rsidRPr="00F7114E">
        <w:rPr>
          <w:spacing w:val="1"/>
          <w:sz w:val="24"/>
          <w:szCs w:val="24"/>
        </w:rPr>
        <w:t xml:space="preserve"> </w:t>
      </w:r>
      <w:r w:rsidRPr="00F7114E">
        <w:rPr>
          <w:sz w:val="24"/>
          <w:szCs w:val="24"/>
        </w:rPr>
        <w:t>велики»</w:t>
      </w:r>
      <w:r w:rsidRPr="00F7114E">
        <w:rPr>
          <w:spacing w:val="-8"/>
          <w:sz w:val="24"/>
          <w:szCs w:val="24"/>
        </w:rPr>
        <w:t xml:space="preserve"> </w:t>
      </w:r>
      <w:r w:rsidRPr="00F7114E">
        <w:rPr>
          <w:sz w:val="24"/>
          <w:szCs w:val="24"/>
        </w:rPr>
        <w:t>(обработка</w:t>
      </w:r>
      <w:r w:rsidRPr="00F7114E">
        <w:rPr>
          <w:spacing w:val="-1"/>
          <w:sz w:val="24"/>
          <w:szCs w:val="24"/>
        </w:rPr>
        <w:t xml:space="preserve"> </w:t>
      </w:r>
      <w:r w:rsidRPr="00F7114E">
        <w:rPr>
          <w:sz w:val="24"/>
          <w:szCs w:val="24"/>
        </w:rPr>
        <w:t>М.</w:t>
      </w:r>
      <w:r w:rsidRPr="00F7114E">
        <w:rPr>
          <w:spacing w:val="-1"/>
          <w:sz w:val="24"/>
          <w:szCs w:val="24"/>
        </w:rPr>
        <w:t xml:space="preserve"> </w:t>
      </w:r>
      <w:r w:rsidRPr="00F7114E">
        <w:rPr>
          <w:sz w:val="24"/>
          <w:szCs w:val="24"/>
        </w:rPr>
        <w:t>Серовой).</w:t>
      </w:r>
    </w:p>
    <w:p w:rsidR="007029D5" w:rsidRPr="00F7114E" w:rsidRDefault="007029D5" w:rsidP="007029D5">
      <w:pPr>
        <w:spacing w:line="276" w:lineRule="auto"/>
        <w:ind w:right="249"/>
        <w:jc w:val="both"/>
        <w:rPr>
          <w:sz w:val="24"/>
          <w:szCs w:val="24"/>
        </w:rPr>
      </w:pPr>
      <w:r w:rsidRPr="00F7114E">
        <w:rPr>
          <w:i/>
          <w:sz w:val="24"/>
          <w:szCs w:val="24"/>
        </w:rPr>
        <w:t>Фольклор</w:t>
      </w:r>
      <w:r w:rsidRPr="00F7114E">
        <w:rPr>
          <w:i/>
          <w:spacing w:val="1"/>
          <w:sz w:val="24"/>
          <w:szCs w:val="24"/>
        </w:rPr>
        <w:t xml:space="preserve"> </w:t>
      </w:r>
      <w:r w:rsidRPr="00F7114E">
        <w:rPr>
          <w:i/>
          <w:sz w:val="24"/>
          <w:szCs w:val="24"/>
        </w:rPr>
        <w:t>народов</w:t>
      </w:r>
      <w:r w:rsidRPr="00F7114E">
        <w:rPr>
          <w:i/>
          <w:spacing w:val="1"/>
          <w:sz w:val="24"/>
          <w:szCs w:val="24"/>
        </w:rPr>
        <w:t xml:space="preserve"> </w:t>
      </w:r>
      <w:r w:rsidRPr="00F7114E">
        <w:rPr>
          <w:i/>
          <w:sz w:val="24"/>
          <w:szCs w:val="24"/>
        </w:rPr>
        <w:t>мира.</w:t>
      </w:r>
      <w:r w:rsidRPr="00F7114E">
        <w:rPr>
          <w:i/>
          <w:spacing w:val="1"/>
          <w:sz w:val="24"/>
          <w:szCs w:val="24"/>
        </w:rPr>
        <w:t xml:space="preserve"> </w:t>
      </w:r>
      <w:r w:rsidRPr="00F7114E">
        <w:rPr>
          <w:i/>
          <w:sz w:val="24"/>
          <w:szCs w:val="24"/>
        </w:rPr>
        <w:t>Песенки</w:t>
      </w:r>
      <w:r w:rsidRPr="00F7114E">
        <w:rPr>
          <w:sz w:val="24"/>
          <w:szCs w:val="24"/>
        </w:rPr>
        <w:t>.</w:t>
      </w:r>
      <w:r w:rsidRPr="00F7114E">
        <w:rPr>
          <w:spacing w:val="1"/>
          <w:sz w:val="24"/>
          <w:szCs w:val="24"/>
        </w:rPr>
        <w:t xml:space="preserve"> </w:t>
      </w:r>
      <w:r w:rsidRPr="00F7114E">
        <w:rPr>
          <w:sz w:val="24"/>
          <w:szCs w:val="24"/>
        </w:rPr>
        <w:t>«Кораблик»,</w:t>
      </w:r>
      <w:r w:rsidRPr="00F7114E">
        <w:rPr>
          <w:spacing w:val="1"/>
          <w:sz w:val="24"/>
          <w:szCs w:val="24"/>
        </w:rPr>
        <w:t xml:space="preserve"> </w:t>
      </w:r>
      <w:r w:rsidRPr="00F7114E">
        <w:rPr>
          <w:sz w:val="24"/>
          <w:szCs w:val="24"/>
        </w:rPr>
        <w:t>«Храбрецы»,</w:t>
      </w:r>
      <w:r w:rsidRPr="00F7114E">
        <w:rPr>
          <w:spacing w:val="1"/>
          <w:sz w:val="24"/>
          <w:szCs w:val="24"/>
        </w:rPr>
        <w:t xml:space="preserve"> </w:t>
      </w:r>
      <w:r w:rsidRPr="00F7114E">
        <w:rPr>
          <w:sz w:val="24"/>
          <w:szCs w:val="24"/>
        </w:rPr>
        <w:t>«Маленькие</w:t>
      </w:r>
      <w:r w:rsidRPr="00F7114E">
        <w:rPr>
          <w:spacing w:val="1"/>
          <w:sz w:val="24"/>
          <w:szCs w:val="24"/>
        </w:rPr>
        <w:t xml:space="preserve"> </w:t>
      </w:r>
      <w:r w:rsidRPr="00F7114E">
        <w:rPr>
          <w:sz w:val="24"/>
          <w:szCs w:val="24"/>
        </w:rPr>
        <w:t>феи»,</w:t>
      </w:r>
      <w:r w:rsidRPr="00F7114E">
        <w:rPr>
          <w:spacing w:val="1"/>
          <w:sz w:val="24"/>
          <w:szCs w:val="24"/>
        </w:rPr>
        <w:t xml:space="preserve"> </w:t>
      </w:r>
      <w:r w:rsidRPr="00F7114E">
        <w:rPr>
          <w:sz w:val="24"/>
          <w:szCs w:val="24"/>
        </w:rPr>
        <w:t>«Три</w:t>
      </w:r>
      <w:r w:rsidRPr="00F7114E">
        <w:rPr>
          <w:spacing w:val="1"/>
          <w:sz w:val="24"/>
          <w:szCs w:val="24"/>
        </w:rPr>
        <w:t xml:space="preserve"> </w:t>
      </w:r>
      <w:r w:rsidRPr="00F7114E">
        <w:rPr>
          <w:sz w:val="24"/>
          <w:szCs w:val="24"/>
        </w:rPr>
        <w:t>зверолова» англ., обр. С. Маршака; «Что за грохот», пер. с латыша. С. Маршака; «Купите лук...»,</w:t>
      </w:r>
      <w:r w:rsidRPr="00F7114E">
        <w:rPr>
          <w:spacing w:val="1"/>
          <w:sz w:val="24"/>
          <w:szCs w:val="24"/>
        </w:rPr>
        <w:t xml:space="preserve"> </w:t>
      </w:r>
      <w:r w:rsidRPr="00F7114E">
        <w:rPr>
          <w:sz w:val="24"/>
          <w:szCs w:val="24"/>
        </w:rPr>
        <w:t>пер. с шотл. И. Токмаковой; «Разговор лягушек», «Несговорчивый удод», «Помогите!» пер. с чеш.</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Маршака.</w:t>
      </w:r>
    </w:p>
    <w:p w:rsidR="007029D5" w:rsidRPr="00F7114E" w:rsidRDefault="007029D5" w:rsidP="007029D5">
      <w:pPr>
        <w:spacing w:line="276" w:lineRule="auto"/>
        <w:ind w:right="247"/>
        <w:jc w:val="both"/>
        <w:rPr>
          <w:sz w:val="24"/>
          <w:szCs w:val="24"/>
        </w:rPr>
      </w:pPr>
      <w:r w:rsidRPr="00F7114E">
        <w:rPr>
          <w:i/>
          <w:sz w:val="24"/>
          <w:szCs w:val="24"/>
        </w:rPr>
        <w:t>Сказки</w:t>
      </w:r>
      <w:r w:rsidRPr="00F7114E">
        <w:rPr>
          <w:sz w:val="24"/>
          <w:szCs w:val="24"/>
        </w:rPr>
        <w:t>.</w:t>
      </w:r>
      <w:r w:rsidRPr="00F7114E">
        <w:rPr>
          <w:spacing w:val="1"/>
          <w:sz w:val="24"/>
          <w:szCs w:val="24"/>
        </w:rPr>
        <w:t xml:space="preserve"> </w:t>
      </w:r>
      <w:r w:rsidRPr="00F7114E">
        <w:rPr>
          <w:sz w:val="24"/>
          <w:szCs w:val="24"/>
        </w:rPr>
        <w:t>«Два</w:t>
      </w:r>
      <w:r w:rsidRPr="00F7114E">
        <w:rPr>
          <w:spacing w:val="1"/>
          <w:sz w:val="24"/>
          <w:szCs w:val="24"/>
        </w:rPr>
        <w:t xml:space="preserve"> </w:t>
      </w:r>
      <w:r w:rsidRPr="00F7114E">
        <w:rPr>
          <w:sz w:val="24"/>
          <w:szCs w:val="24"/>
        </w:rPr>
        <w:t>жадных</w:t>
      </w:r>
      <w:r w:rsidRPr="00F7114E">
        <w:rPr>
          <w:spacing w:val="1"/>
          <w:sz w:val="24"/>
          <w:szCs w:val="24"/>
        </w:rPr>
        <w:t xml:space="preserve"> </w:t>
      </w:r>
      <w:r w:rsidRPr="00F7114E">
        <w:rPr>
          <w:sz w:val="24"/>
          <w:szCs w:val="24"/>
        </w:rPr>
        <w:t>медвежонка»,</w:t>
      </w:r>
      <w:r w:rsidRPr="00F7114E">
        <w:rPr>
          <w:spacing w:val="1"/>
          <w:sz w:val="24"/>
          <w:szCs w:val="24"/>
        </w:rPr>
        <w:t xml:space="preserve"> </w:t>
      </w:r>
      <w:r w:rsidRPr="00F7114E">
        <w:rPr>
          <w:sz w:val="24"/>
          <w:szCs w:val="24"/>
        </w:rPr>
        <w:t>венг.,</w:t>
      </w:r>
      <w:r w:rsidRPr="00F7114E">
        <w:rPr>
          <w:spacing w:val="1"/>
          <w:sz w:val="24"/>
          <w:szCs w:val="24"/>
        </w:rPr>
        <w:t xml:space="preserve"> </w:t>
      </w:r>
      <w:r w:rsidRPr="00F7114E">
        <w:rPr>
          <w:sz w:val="24"/>
          <w:szCs w:val="24"/>
        </w:rPr>
        <w:t>обр.</w:t>
      </w:r>
      <w:r w:rsidRPr="00F7114E">
        <w:rPr>
          <w:spacing w:val="1"/>
          <w:sz w:val="24"/>
          <w:szCs w:val="24"/>
        </w:rPr>
        <w:t xml:space="preserve"> </w:t>
      </w:r>
      <w:r w:rsidRPr="00F7114E">
        <w:rPr>
          <w:sz w:val="24"/>
          <w:szCs w:val="24"/>
        </w:rPr>
        <w:t>А.</w:t>
      </w:r>
      <w:r w:rsidRPr="00F7114E">
        <w:rPr>
          <w:spacing w:val="1"/>
          <w:sz w:val="24"/>
          <w:szCs w:val="24"/>
        </w:rPr>
        <w:t xml:space="preserve"> </w:t>
      </w:r>
      <w:r w:rsidRPr="00F7114E">
        <w:rPr>
          <w:sz w:val="24"/>
          <w:szCs w:val="24"/>
        </w:rPr>
        <w:t>Краснова</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В. Важдаева;</w:t>
      </w:r>
      <w:r w:rsidRPr="00F7114E">
        <w:rPr>
          <w:spacing w:val="60"/>
          <w:sz w:val="24"/>
          <w:szCs w:val="24"/>
        </w:rPr>
        <w:t xml:space="preserve"> </w:t>
      </w:r>
      <w:r w:rsidRPr="00F7114E">
        <w:rPr>
          <w:sz w:val="24"/>
          <w:szCs w:val="24"/>
        </w:rPr>
        <w:t>«Упрямые</w:t>
      </w:r>
      <w:r w:rsidRPr="00F7114E">
        <w:rPr>
          <w:spacing w:val="1"/>
          <w:sz w:val="24"/>
          <w:szCs w:val="24"/>
        </w:rPr>
        <w:t xml:space="preserve"> </w:t>
      </w:r>
      <w:r w:rsidRPr="00F7114E">
        <w:rPr>
          <w:sz w:val="24"/>
          <w:szCs w:val="24"/>
        </w:rPr>
        <w:t>козы»,</w:t>
      </w:r>
      <w:r w:rsidRPr="00F7114E">
        <w:rPr>
          <w:spacing w:val="1"/>
          <w:sz w:val="24"/>
          <w:szCs w:val="24"/>
        </w:rPr>
        <w:t xml:space="preserve"> </w:t>
      </w:r>
      <w:r w:rsidRPr="00F7114E">
        <w:rPr>
          <w:sz w:val="24"/>
          <w:szCs w:val="24"/>
        </w:rPr>
        <w:t>узб.</w:t>
      </w:r>
      <w:r w:rsidRPr="00F7114E">
        <w:rPr>
          <w:spacing w:val="1"/>
          <w:sz w:val="24"/>
          <w:szCs w:val="24"/>
        </w:rPr>
        <w:t xml:space="preserve"> </w:t>
      </w:r>
      <w:r w:rsidRPr="00F7114E">
        <w:rPr>
          <w:sz w:val="24"/>
          <w:szCs w:val="24"/>
        </w:rPr>
        <w:t>обр.</w:t>
      </w:r>
      <w:r w:rsidRPr="00F7114E">
        <w:rPr>
          <w:spacing w:val="1"/>
          <w:sz w:val="24"/>
          <w:szCs w:val="24"/>
        </w:rPr>
        <w:t xml:space="preserve"> </w:t>
      </w:r>
      <w:r w:rsidRPr="00F7114E">
        <w:rPr>
          <w:sz w:val="24"/>
          <w:szCs w:val="24"/>
        </w:rPr>
        <w:t>Ш.</w:t>
      </w:r>
      <w:r w:rsidRPr="00F7114E">
        <w:rPr>
          <w:spacing w:val="1"/>
          <w:sz w:val="24"/>
          <w:szCs w:val="24"/>
        </w:rPr>
        <w:t xml:space="preserve"> </w:t>
      </w:r>
      <w:r w:rsidRPr="00F7114E">
        <w:rPr>
          <w:sz w:val="24"/>
          <w:szCs w:val="24"/>
        </w:rPr>
        <w:t>Сагдуллы;</w:t>
      </w:r>
      <w:r w:rsidRPr="00F7114E">
        <w:rPr>
          <w:spacing w:val="1"/>
          <w:sz w:val="24"/>
          <w:szCs w:val="24"/>
        </w:rPr>
        <w:t xml:space="preserve"> </w:t>
      </w:r>
      <w:r w:rsidRPr="00F7114E">
        <w:rPr>
          <w:sz w:val="24"/>
          <w:szCs w:val="24"/>
        </w:rPr>
        <w:t>«У</w:t>
      </w:r>
      <w:r w:rsidRPr="00F7114E">
        <w:rPr>
          <w:spacing w:val="1"/>
          <w:sz w:val="24"/>
          <w:szCs w:val="24"/>
        </w:rPr>
        <w:t xml:space="preserve"> </w:t>
      </w:r>
      <w:r w:rsidRPr="00F7114E">
        <w:rPr>
          <w:sz w:val="24"/>
          <w:szCs w:val="24"/>
        </w:rPr>
        <w:t>солнышка</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гостях»,</w:t>
      </w:r>
      <w:r w:rsidRPr="00F7114E">
        <w:rPr>
          <w:spacing w:val="1"/>
          <w:sz w:val="24"/>
          <w:szCs w:val="24"/>
        </w:rPr>
        <w:t xml:space="preserve"> </w:t>
      </w:r>
      <w:r w:rsidRPr="00F7114E">
        <w:rPr>
          <w:sz w:val="24"/>
          <w:szCs w:val="24"/>
        </w:rPr>
        <w:t>пер.</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словац.</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Могилевской</w:t>
      </w:r>
      <w:r w:rsidRPr="00F7114E">
        <w:rPr>
          <w:spacing w:val="1"/>
          <w:sz w:val="24"/>
          <w:szCs w:val="24"/>
        </w:rPr>
        <w:t xml:space="preserve"> </w:t>
      </w:r>
      <w:r w:rsidRPr="00F7114E">
        <w:rPr>
          <w:sz w:val="24"/>
          <w:szCs w:val="24"/>
        </w:rPr>
        <w:t>и</w:t>
      </w:r>
      <w:r w:rsidRPr="00F7114E">
        <w:rPr>
          <w:spacing w:val="60"/>
          <w:sz w:val="24"/>
          <w:szCs w:val="24"/>
        </w:rPr>
        <w:t xml:space="preserve"> </w:t>
      </w:r>
      <w:r w:rsidRPr="00F7114E">
        <w:rPr>
          <w:sz w:val="24"/>
          <w:szCs w:val="24"/>
        </w:rPr>
        <w:t>Л.</w:t>
      </w:r>
      <w:r w:rsidRPr="00F7114E">
        <w:rPr>
          <w:spacing w:val="-57"/>
          <w:sz w:val="24"/>
          <w:szCs w:val="24"/>
        </w:rPr>
        <w:t xml:space="preserve"> </w:t>
      </w:r>
      <w:r w:rsidRPr="00F7114E">
        <w:rPr>
          <w:sz w:val="24"/>
          <w:szCs w:val="24"/>
        </w:rPr>
        <w:t>Зориной; «Храбрец-молодец», пер. с болг. Л. Грибовой; «Пых», белорус. обр. Н. Мялика: «Лесной</w:t>
      </w:r>
      <w:r w:rsidRPr="00F7114E">
        <w:rPr>
          <w:spacing w:val="1"/>
          <w:sz w:val="24"/>
          <w:szCs w:val="24"/>
        </w:rPr>
        <w:t xml:space="preserve"> </w:t>
      </w:r>
      <w:r w:rsidRPr="00F7114E">
        <w:rPr>
          <w:sz w:val="24"/>
          <w:szCs w:val="24"/>
        </w:rPr>
        <w:t>мишка</w:t>
      </w:r>
      <w:r w:rsidRPr="00F7114E">
        <w:rPr>
          <w:spacing w:val="-2"/>
          <w:sz w:val="24"/>
          <w:szCs w:val="24"/>
        </w:rPr>
        <w:t xml:space="preserve"> </w:t>
      </w:r>
      <w:r w:rsidRPr="00F7114E">
        <w:rPr>
          <w:sz w:val="24"/>
          <w:szCs w:val="24"/>
        </w:rPr>
        <w:t>и проказница</w:t>
      </w:r>
      <w:r w:rsidRPr="00F7114E">
        <w:rPr>
          <w:spacing w:val="-2"/>
          <w:sz w:val="24"/>
          <w:szCs w:val="24"/>
        </w:rPr>
        <w:t xml:space="preserve"> </w:t>
      </w:r>
      <w:r w:rsidRPr="00F7114E">
        <w:rPr>
          <w:sz w:val="24"/>
          <w:szCs w:val="24"/>
        </w:rPr>
        <w:t>мышка», латыш.,</w:t>
      </w:r>
      <w:r w:rsidRPr="00F7114E">
        <w:rPr>
          <w:spacing w:val="-1"/>
          <w:sz w:val="24"/>
          <w:szCs w:val="24"/>
        </w:rPr>
        <w:t xml:space="preserve"> </w:t>
      </w:r>
      <w:r w:rsidRPr="00F7114E">
        <w:rPr>
          <w:sz w:val="24"/>
          <w:szCs w:val="24"/>
        </w:rPr>
        <w:t>обр. Ю.</w:t>
      </w:r>
      <w:r w:rsidRPr="00F7114E">
        <w:rPr>
          <w:spacing w:val="1"/>
          <w:sz w:val="24"/>
          <w:szCs w:val="24"/>
        </w:rPr>
        <w:t xml:space="preserve"> </w:t>
      </w:r>
      <w:r w:rsidRPr="00F7114E">
        <w:rPr>
          <w:sz w:val="24"/>
          <w:szCs w:val="24"/>
        </w:rPr>
        <w:t>Ванага, пер. Л.</w:t>
      </w:r>
      <w:r w:rsidRPr="00F7114E">
        <w:rPr>
          <w:spacing w:val="1"/>
          <w:sz w:val="24"/>
          <w:szCs w:val="24"/>
        </w:rPr>
        <w:t xml:space="preserve"> </w:t>
      </w:r>
      <w:r w:rsidRPr="00F7114E">
        <w:rPr>
          <w:sz w:val="24"/>
          <w:szCs w:val="24"/>
        </w:rPr>
        <w:t>Воронковой.</w:t>
      </w:r>
    </w:p>
    <w:p w:rsidR="007029D5" w:rsidRPr="00F7114E" w:rsidRDefault="007029D5" w:rsidP="00F9723E">
      <w:pPr>
        <w:spacing w:line="276" w:lineRule="auto"/>
      </w:pPr>
    </w:p>
    <w:p w:rsidR="007029D5" w:rsidRPr="00F7114E" w:rsidRDefault="007029D5" w:rsidP="007029D5">
      <w:pPr>
        <w:jc w:val="both"/>
        <w:rPr>
          <w:i/>
          <w:sz w:val="24"/>
        </w:rPr>
      </w:pPr>
      <w:r w:rsidRPr="00F7114E">
        <w:rPr>
          <w:i/>
          <w:sz w:val="24"/>
        </w:rPr>
        <w:t>Произведения</w:t>
      </w:r>
      <w:r w:rsidRPr="00F7114E">
        <w:rPr>
          <w:i/>
          <w:spacing w:val="-5"/>
          <w:sz w:val="24"/>
        </w:rPr>
        <w:t xml:space="preserve"> </w:t>
      </w:r>
      <w:r w:rsidRPr="00F7114E">
        <w:rPr>
          <w:i/>
          <w:sz w:val="24"/>
        </w:rPr>
        <w:t>поэтов</w:t>
      </w:r>
      <w:r w:rsidRPr="00F7114E">
        <w:rPr>
          <w:i/>
          <w:spacing w:val="-3"/>
          <w:sz w:val="24"/>
        </w:rPr>
        <w:t xml:space="preserve"> </w:t>
      </w:r>
      <w:r w:rsidRPr="00F7114E">
        <w:rPr>
          <w:i/>
          <w:sz w:val="24"/>
        </w:rPr>
        <w:t>и писателей</w:t>
      </w:r>
      <w:r w:rsidRPr="00F7114E">
        <w:rPr>
          <w:i/>
          <w:spacing w:val="-2"/>
          <w:sz w:val="24"/>
        </w:rPr>
        <w:t xml:space="preserve"> </w:t>
      </w:r>
      <w:r w:rsidRPr="00F7114E">
        <w:rPr>
          <w:i/>
          <w:sz w:val="24"/>
        </w:rPr>
        <w:t>России</w:t>
      </w:r>
    </w:p>
    <w:p w:rsidR="007029D5" w:rsidRPr="00F7114E" w:rsidRDefault="007029D5" w:rsidP="007029D5">
      <w:pPr>
        <w:spacing w:before="43" w:line="276" w:lineRule="auto"/>
        <w:ind w:right="250"/>
        <w:jc w:val="both"/>
        <w:rPr>
          <w:sz w:val="24"/>
          <w:szCs w:val="24"/>
        </w:rPr>
      </w:pPr>
      <w:r w:rsidRPr="00F7114E">
        <w:rPr>
          <w:i/>
          <w:sz w:val="24"/>
          <w:szCs w:val="24"/>
        </w:rPr>
        <w:t xml:space="preserve">Поэзия. </w:t>
      </w:r>
      <w:r w:rsidRPr="00F7114E">
        <w:rPr>
          <w:sz w:val="24"/>
          <w:szCs w:val="24"/>
        </w:rPr>
        <w:t>Бальмонт К.Д. «Осень»; Благинина Е.А. «Радуга»; Городецкий С.М. «Кто это?»;</w:t>
      </w:r>
      <w:r w:rsidRPr="00F7114E">
        <w:rPr>
          <w:spacing w:val="1"/>
          <w:sz w:val="24"/>
          <w:szCs w:val="24"/>
        </w:rPr>
        <w:t xml:space="preserve"> </w:t>
      </w:r>
      <w:r w:rsidRPr="00F7114E">
        <w:rPr>
          <w:sz w:val="24"/>
          <w:szCs w:val="24"/>
        </w:rPr>
        <w:t>Заболоцкий</w:t>
      </w:r>
      <w:r w:rsidRPr="00F7114E">
        <w:rPr>
          <w:spacing w:val="15"/>
          <w:sz w:val="24"/>
          <w:szCs w:val="24"/>
        </w:rPr>
        <w:t xml:space="preserve"> </w:t>
      </w:r>
      <w:r w:rsidRPr="00F7114E">
        <w:rPr>
          <w:sz w:val="24"/>
          <w:szCs w:val="24"/>
        </w:rPr>
        <w:t>Н.А.</w:t>
      </w:r>
      <w:r w:rsidRPr="00F7114E">
        <w:rPr>
          <w:spacing w:val="20"/>
          <w:sz w:val="24"/>
          <w:szCs w:val="24"/>
        </w:rPr>
        <w:t xml:space="preserve"> </w:t>
      </w:r>
      <w:r w:rsidRPr="00F7114E">
        <w:rPr>
          <w:sz w:val="24"/>
          <w:szCs w:val="24"/>
        </w:rPr>
        <w:t>«Как</w:t>
      </w:r>
      <w:r w:rsidRPr="00F7114E">
        <w:rPr>
          <w:spacing w:val="18"/>
          <w:sz w:val="24"/>
          <w:szCs w:val="24"/>
        </w:rPr>
        <w:t xml:space="preserve"> </w:t>
      </w:r>
      <w:r w:rsidRPr="00F7114E">
        <w:rPr>
          <w:sz w:val="24"/>
          <w:szCs w:val="24"/>
        </w:rPr>
        <w:t>мыши</w:t>
      </w:r>
      <w:r w:rsidRPr="00F7114E">
        <w:rPr>
          <w:spacing w:val="16"/>
          <w:sz w:val="24"/>
          <w:szCs w:val="24"/>
        </w:rPr>
        <w:t xml:space="preserve"> </w:t>
      </w:r>
      <w:r w:rsidRPr="00F7114E">
        <w:rPr>
          <w:sz w:val="24"/>
          <w:szCs w:val="24"/>
        </w:rPr>
        <w:t>с</w:t>
      </w:r>
      <w:r w:rsidRPr="00F7114E">
        <w:rPr>
          <w:spacing w:val="15"/>
          <w:sz w:val="24"/>
          <w:szCs w:val="24"/>
        </w:rPr>
        <w:t xml:space="preserve"> </w:t>
      </w:r>
      <w:r w:rsidRPr="00F7114E">
        <w:rPr>
          <w:sz w:val="24"/>
          <w:szCs w:val="24"/>
        </w:rPr>
        <w:t>котом</w:t>
      </w:r>
      <w:r w:rsidRPr="00F7114E">
        <w:rPr>
          <w:spacing w:val="14"/>
          <w:sz w:val="24"/>
          <w:szCs w:val="24"/>
        </w:rPr>
        <w:t xml:space="preserve"> </w:t>
      </w:r>
      <w:r w:rsidRPr="00F7114E">
        <w:rPr>
          <w:sz w:val="24"/>
          <w:szCs w:val="24"/>
        </w:rPr>
        <w:t>воевали»;</w:t>
      </w:r>
      <w:r w:rsidRPr="00F7114E">
        <w:rPr>
          <w:spacing w:val="18"/>
          <w:sz w:val="24"/>
          <w:szCs w:val="24"/>
        </w:rPr>
        <w:t xml:space="preserve"> </w:t>
      </w:r>
      <w:r w:rsidRPr="00F7114E">
        <w:rPr>
          <w:sz w:val="24"/>
          <w:szCs w:val="24"/>
        </w:rPr>
        <w:t>Кольцов</w:t>
      </w:r>
      <w:r w:rsidRPr="00F7114E">
        <w:rPr>
          <w:spacing w:val="15"/>
          <w:sz w:val="24"/>
          <w:szCs w:val="24"/>
        </w:rPr>
        <w:t xml:space="preserve"> </w:t>
      </w:r>
      <w:r w:rsidRPr="00F7114E">
        <w:rPr>
          <w:sz w:val="24"/>
          <w:szCs w:val="24"/>
        </w:rPr>
        <w:t>А.В.</w:t>
      </w:r>
      <w:r w:rsidRPr="00F7114E">
        <w:rPr>
          <w:spacing w:val="19"/>
          <w:sz w:val="24"/>
          <w:szCs w:val="24"/>
        </w:rPr>
        <w:t xml:space="preserve"> </w:t>
      </w:r>
      <w:r w:rsidRPr="00F7114E">
        <w:rPr>
          <w:sz w:val="24"/>
          <w:szCs w:val="24"/>
        </w:rPr>
        <w:t>«Дуют</w:t>
      </w:r>
      <w:r w:rsidRPr="00F7114E">
        <w:rPr>
          <w:spacing w:val="18"/>
          <w:sz w:val="24"/>
          <w:szCs w:val="24"/>
        </w:rPr>
        <w:t xml:space="preserve"> </w:t>
      </w:r>
      <w:r w:rsidRPr="00F7114E">
        <w:rPr>
          <w:sz w:val="24"/>
          <w:szCs w:val="24"/>
        </w:rPr>
        <w:t>ветры...»</w:t>
      </w:r>
      <w:r w:rsidRPr="00F7114E">
        <w:rPr>
          <w:spacing w:val="11"/>
          <w:sz w:val="24"/>
          <w:szCs w:val="24"/>
        </w:rPr>
        <w:t xml:space="preserve"> </w:t>
      </w:r>
      <w:r w:rsidRPr="00F7114E">
        <w:rPr>
          <w:sz w:val="24"/>
          <w:szCs w:val="24"/>
        </w:rPr>
        <w:t>(из</w:t>
      </w:r>
      <w:r w:rsidRPr="00F7114E">
        <w:rPr>
          <w:spacing w:val="17"/>
          <w:sz w:val="24"/>
          <w:szCs w:val="24"/>
        </w:rPr>
        <w:t xml:space="preserve"> </w:t>
      </w:r>
      <w:r w:rsidRPr="00F7114E">
        <w:rPr>
          <w:sz w:val="24"/>
          <w:szCs w:val="24"/>
        </w:rPr>
        <w:t>стихотворения</w:t>
      </w:r>
    </w:p>
    <w:p w:rsidR="007029D5" w:rsidRPr="00F7114E" w:rsidRDefault="007029D5" w:rsidP="007029D5">
      <w:pPr>
        <w:spacing w:line="276" w:lineRule="auto"/>
        <w:ind w:right="251"/>
        <w:jc w:val="both"/>
        <w:rPr>
          <w:sz w:val="24"/>
          <w:szCs w:val="24"/>
        </w:rPr>
      </w:pPr>
      <w:r w:rsidRPr="00F7114E">
        <w:rPr>
          <w:sz w:val="24"/>
          <w:szCs w:val="24"/>
        </w:rPr>
        <w:t>«Русская</w:t>
      </w:r>
      <w:r w:rsidRPr="00F7114E">
        <w:rPr>
          <w:spacing w:val="1"/>
          <w:sz w:val="24"/>
          <w:szCs w:val="24"/>
        </w:rPr>
        <w:t xml:space="preserve"> </w:t>
      </w:r>
      <w:r w:rsidRPr="00F7114E">
        <w:rPr>
          <w:sz w:val="24"/>
          <w:szCs w:val="24"/>
        </w:rPr>
        <w:t>песня»);</w:t>
      </w:r>
      <w:r w:rsidRPr="00F7114E">
        <w:rPr>
          <w:spacing w:val="1"/>
          <w:sz w:val="24"/>
          <w:szCs w:val="24"/>
        </w:rPr>
        <w:t xml:space="preserve"> </w:t>
      </w:r>
      <w:r w:rsidRPr="00F7114E">
        <w:rPr>
          <w:sz w:val="24"/>
          <w:szCs w:val="24"/>
        </w:rPr>
        <w:t>Косяков</w:t>
      </w:r>
      <w:r w:rsidRPr="00F7114E">
        <w:rPr>
          <w:spacing w:val="1"/>
          <w:sz w:val="24"/>
          <w:szCs w:val="24"/>
        </w:rPr>
        <w:t xml:space="preserve"> </w:t>
      </w:r>
      <w:r w:rsidRPr="00F7114E">
        <w:rPr>
          <w:sz w:val="24"/>
          <w:szCs w:val="24"/>
        </w:rPr>
        <w:t>И.И.</w:t>
      </w:r>
      <w:r w:rsidRPr="00F7114E">
        <w:rPr>
          <w:spacing w:val="1"/>
          <w:sz w:val="24"/>
          <w:szCs w:val="24"/>
        </w:rPr>
        <w:t xml:space="preserve"> </w:t>
      </w:r>
      <w:r w:rsidRPr="00F7114E">
        <w:rPr>
          <w:sz w:val="24"/>
          <w:szCs w:val="24"/>
        </w:rPr>
        <w:t>«Все</w:t>
      </w:r>
      <w:r w:rsidRPr="00F7114E">
        <w:rPr>
          <w:spacing w:val="1"/>
          <w:sz w:val="24"/>
          <w:szCs w:val="24"/>
        </w:rPr>
        <w:t xml:space="preserve"> </w:t>
      </w:r>
      <w:r w:rsidRPr="00F7114E">
        <w:rPr>
          <w:sz w:val="24"/>
          <w:szCs w:val="24"/>
        </w:rPr>
        <w:t>она»;</w:t>
      </w:r>
      <w:r w:rsidRPr="00F7114E">
        <w:rPr>
          <w:spacing w:val="1"/>
          <w:sz w:val="24"/>
          <w:szCs w:val="24"/>
        </w:rPr>
        <w:t xml:space="preserve"> </w:t>
      </w:r>
      <w:r w:rsidRPr="00F7114E">
        <w:rPr>
          <w:sz w:val="24"/>
          <w:szCs w:val="24"/>
        </w:rPr>
        <w:t>Майков</w:t>
      </w:r>
      <w:r w:rsidRPr="00F7114E">
        <w:rPr>
          <w:spacing w:val="1"/>
          <w:sz w:val="24"/>
          <w:szCs w:val="24"/>
        </w:rPr>
        <w:t xml:space="preserve"> </w:t>
      </w:r>
      <w:r w:rsidRPr="00F7114E">
        <w:rPr>
          <w:sz w:val="24"/>
          <w:szCs w:val="24"/>
        </w:rPr>
        <w:t>А.Н.</w:t>
      </w:r>
      <w:r w:rsidRPr="00F7114E">
        <w:rPr>
          <w:spacing w:val="1"/>
          <w:sz w:val="24"/>
          <w:szCs w:val="24"/>
        </w:rPr>
        <w:t xml:space="preserve"> </w:t>
      </w:r>
      <w:r w:rsidRPr="00F7114E">
        <w:rPr>
          <w:sz w:val="24"/>
          <w:szCs w:val="24"/>
        </w:rPr>
        <w:t>«Колыбельная</w:t>
      </w:r>
      <w:r w:rsidRPr="00F7114E">
        <w:rPr>
          <w:spacing w:val="1"/>
          <w:sz w:val="24"/>
          <w:szCs w:val="24"/>
        </w:rPr>
        <w:t xml:space="preserve"> </w:t>
      </w:r>
      <w:r w:rsidRPr="00F7114E">
        <w:rPr>
          <w:sz w:val="24"/>
          <w:szCs w:val="24"/>
        </w:rPr>
        <w:t>песня»,</w:t>
      </w:r>
      <w:r w:rsidRPr="00F7114E">
        <w:rPr>
          <w:spacing w:val="1"/>
          <w:sz w:val="24"/>
          <w:szCs w:val="24"/>
        </w:rPr>
        <w:t xml:space="preserve"> </w:t>
      </w:r>
      <w:r w:rsidRPr="00F7114E">
        <w:rPr>
          <w:sz w:val="24"/>
          <w:szCs w:val="24"/>
        </w:rPr>
        <w:t>«Ласточка</w:t>
      </w:r>
      <w:r w:rsidRPr="00F7114E">
        <w:rPr>
          <w:spacing w:val="1"/>
          <w:sz w:val="24"/>
          <w:szCs w:val="24"/>
        </w:rPr>
        <w:t xml:space="preserve"> </w:t>
      </w:r>
      <w:r w:rsidRPr="00F7114E">
        <w:rPr>
          <w:sz w:val="24"/>
          <w:szCs w:val="24"/>
        </w:rPr>
        <w:t>примчалась...»</w:t>
      </w:r>
      <w:r w:rsidRPr="00F7114E">
        <w:rPr>
          <w:spacing w:val="1"/>
          <w:sz w:val="24"/>
          <w:szCs w:val="24"/>
        </w:rPr>
        <w:t xml:space="preserve"> </w:t>
      </w:r>
      <w:r w:rsidRPr="00F7114E">
        <w:rPr>
          <w:sz w:val="24"/>
          <w:szCs w:val="24"/>
        </w:rPr>
        <w:t>(из</w:t>
      </w:r>
      <w:r w:rsidRPr="00F7114E">
        <w:rPr>
          <w:spacing w:val="1"/>
          <w:sz w:val="24"/>
          <w:szCs w:val="24"/>
        </w:rPr>
        <w:t xml:space="preserve"> </w:t>
      </w:r>
      <w:r w:rsidRPr="00F7114E">
        <w:rPr>
          <w:sz w:val="24"/>
          <w:szCs w:val="24"/>
        </w:rPr>
        <w:t>новогреческих</w:t>
      </w:r>
      <w:r w:rsidRPr="00F7114E">
        <w:rPr>
          <w:spacing w:val="1"/>
          <w:sz w:val="24"/>
          <w:szCs w:val="24"/>
        </w:rPr>
        <w:t xml:space="preserve"> </w:t>
      </w:r>
      <w:r w:rsidRPr="00F7114E">
        <w:rPr>
          <w:sz w:val="24"/>
          <w:szCs w:val="24"/>
        </w:rPr>
        <w:t>песен);</w:t>
      </w:r>
      <w:r w:rsidRPr="00F7114E">
        <w:rPr>
          <w:spacing w:val="1"/>
          <w:sz w:val="24"/>
          <w:szCs w:val="24"/>
        </w:rPr>
        <w:t xml:space="preserve"> </w:t>
      </w:r>
      <w:r w:rsidRPr="00F7114E">
        <w:rPr>
          <w:sz w:val="24"/>
          <w:szCs w:val="24"/>
        </w:rPr>
        <w:t>Маршак</w:t>
      </w:r>
      <w:r w:rsidRPr="00F7114E">
        <w:rPr>
          <w:spacing w:val="1"/>
          <w:sz w:val="24"/>
          <w:szCs w:val="24"/>
        </w:rPr>
        <w:t xml:space="preserve"> </w:t>
      </w:r>
      <w:r w:rsidRPr="00F7114E">
        <w:rPr>
          <w:sz w:val="24"/>
          <w:szCs w:val="24"/>
        </w:rPr>
        <w:t>С.Я.</w:t>
      </w:r>
      <w:r w:rsidRPr="00F7114E">
        <w:rPr>
          <w:spacing w:val="1"/>
          <w:sz w:val="24"/>
          <w:szCs w:val="24"/>
        </w:rPr>
        <w:t xml:space="preserve"> </w:t>
      </w:r>
      <w:r w:rsidRPr="00F7114E">
        <w:rPr>
          <w:sz w:val="24"/>
          <w:szCs w:val="24"/>
        </w:rPr>
        <w:t>«Зоосад»,</w:t>
      </w:r>
      <w:r w:rsidRPr="00F7114E">
        <w:rPr>
          <w:spacing w:val="1"/>
          <w:sz w:val="24"/>
          <w:szCs w:val="24"/>
        </w:rPr>
        <w:t xml:space="preserve"> </w:t>
      </w:r>
      <w:r w:rsidRPr="00F7114E">
        <w:rPr>
          <w:sz w:val="24"/>
          <w:szCs w:val="24"/>
        </w:rPr>
        <w:t>«Жираф»,</w:t>
      </w:r>
      <w:r w:rsidRPr="00F7114E">
        <w:rPr>
          <w:spacing w:val="1"/>
          <w:sz w:val="24"/>
          <w:szCs w:val="24"/>
        </w:rPr>
        <w:t xml:space="preserve"> </w:t>
      </w:r>
      <w:r w:rsidRPr="00F7114E">
        <w:rPr>
          <w:sz w:val="24"/>
          <w:szCs w:val="24"/>
        </w:rPr>
        <w:t>«Зебры»,</w:t>
      </w:r>
      <w:r w:rsidRPr="00F7114E">
        <w:rPr>
          <w:spacing w:val="1"/>
          <w:sz w:val="24"/>
          <w:szCs w:val="24"/>
        </w:rPr>
        <w:t xml:space="preserve"> </w:t>
      </w:r>
      <w:r w:rsidRPr="00F7114E">
        <w:rPr>
          <w:sz w:val="24"/>
          <w:szCs w:val="24"/>
        </w:rPr>
        <w:t>«Белые</w:t>
      </w:r>
      <w:r w:rsidRPr="00F7114E">
        <w:rPr>
          <w:spacing w:val="1"/>
          <w:sz w:val="24"/>
          <w:szCs w:val="24"/>
        </w:rPr>
        <w:t xml:space="preserve"> </w:t>
      </w:r>
      <w:r w:rsidRPr="00F7114E">
        <w:rPr>
          <w:sz w:val="24"/>
          <w:szCs w:val="24"/>
        </w:rPr>
        <w:t>медведи»,</w:t>
      </w:r>
      <w:r w:rsidRPr="00F7114E">
        <w:rPr>
          <w:spacing w:val="1"/>
          <w:sz w:val="24"/>
          <w:szCs w:val="24"/>
        </w:rPr>
        <w:t xml:space="preserve"> </w:t>
      </w:r>
      <w:r w:rsidRPr="00F7114E">
        <w:rPr>
          <w:sz w:val="24"/>
          <w:szCs w:val="24"/>
        </w:rPr>
        <w:t>«Страусенок»,</w:t>
      </w:r>
      <w:r w:rsidRPr="00F7114E">
        <w:rPr>
          <w:spacing w:val="1"/>
          <w:sz w:val="24"/>
          <w:szCs w:val="24"/>
        </w:rPr>
        <w:t xml:space="preserve"> </w:t>
      </w:r>
      <w:r w:rsidRPr="00F7114E">
        <w:rPr>
          <w:sz w:val="24"/>
          <w:szCs w:val="24"/>
        </w:rPr>
        <w:t>«Пингвин»,</w:t>
      </w:r>
      <w:r w:rsidRPr="00F7114E">
        <w:rPr>
          <w:spacing w:val="1"/>
          <w:sz w:val="24"/>
          <w:szCs w:val="24"/>
        </w:rPr>
        <w:t xml:space="preserve"> </w:t>
      </w:r>
      <w:r w:rsidRPr="00F7114E">
        <w:rPr>
          <w:sz w:val="24"/>
          <w:szCs w:val="24"/>
        </w:rPr>
        <w:t>Верблюд»,</w:t>
      </w:r>
      <w:r w:rsidRPr="00F7114E">
        <w:rPr>
          <w:spacing w:val="1"/>
          <w:sz w:val="24"/>
          <w:szCs w:val="24"/>
        </w:rPr>
        <w:t xml:space="preserve"> </w:t>
      </w:r>
      <w:r w:rsidRPr="00F7114E">
        <w:rPr>
          <w:sz w:val="24"/>
          <w:szCs w:val="24"/>
        </w:rPr>
        <w:t>«Где</w:t>
      </w:r>
      <w:r w:rsidRPr="00F7114E">
        <w:rPr>
          <w:spacing w:val="1"/>
          <w:sz w:val="24"/>
          <w:szCs w:val="24"/>
        </w:rPr>
        <w:t xml:space="preserve"> </w:t>
      </w:r>
      <w:r w:rsidRPr="00F7114E">
        <w:rPr>
          <w:sz w:val="24"/>
          <w:szCs w:val="24"/>
        </w:rPr>
        <w:t>обедал</w:t>
      </w:r>
      <w:r w:rsidRPr="00F7114E">
        <w:rPr>
          <w:spacing w:val="1"/>
          <w:sz w:val="24"/>
          <w:szCs w:val="24"/>
        </w:rPr>
        <w:t xml:space="preserve"> </w:t>
      </w:r>
      <w:r w:rsidRPr="00F7114E">
        <w:rPr>
          <w:sz w:val="24"/>
          <w:szCs w:val="24"/>
        </w:rPr>
        <w:t>воробей»</w:t>
      </w:r>
      <w:r w:rsidRPr="00F7114E">
        <w:rPr>
          <w:spacing w:val="1"/>
          <w:sz w:val="24"/>
          <w:szCs w:val="24"/>
        </w:rPr>
        <w:t xml:space="preserve"> </w:t>
      </w:r>
      <w:r w:rsidRPr="00F7114E">
        <w:rPr>
          <w:sz w:val="24"/>
          <w:szCs w:val="24"/>
        </w:rPr>
        <w:t>(из</w:t>
      </w:r>
      <w:r w:rsidRPr="00F7114E">
        <w:rPr>
          <w:spacing w:val="1"/>
          <w:sz w:val="24"/>
          <w:szCs w:val="24"/>
        </w:rPr>
        <w:t xml:space="preserve"> </w:t>
      </w:r>
      <w:r w:rsidRPr="00F7114E">
        <w:rPr>
          <w:sz w:val="24"/>
          <w:szCs w:val="24"/>
        </w:rPr>
        <w:t>цикла</w:t>
      </w:r>
      <w:r w:rsidRPr="00F7114E">
        <w:rPr>
          <w:spacing w:val="1"/>
          <w:sz w:val="24"/>
          <w:szCs w:val="24"/>
        </w:rPr>
        <w:t xml:space="preserve"> </w:t>
      </w:r>
      <w:r w:rsidRPr="00F7114E">
        <w:rPr>
          <w:sz w:val="24"/>
          <w:szCs w:val="24"/>
        </w:rPr>
        <w:t>«Детки</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клетке»),</w:t>
      </w:r>
      <w:r w:rsidRPr="00F7114E">
        <w:rPr>
          <w:spacing w:val="1"/>
          <w:sz w:val="24"/>
          <w:szCs w:val="24"/>
        </w:rPr>
        <w:t xml:space="preserve"> </w:t>
      </w:r>
      <w:r w:rsidRPr="00F7114E">
        <w:rPr>
          <w:sz w:val="24"/>
          <w:szCs w:val="24"/>
        </w:rPr>
        <w:t>«Тихая</w:t>
      </w:r>
      <w:r w:rsidRPr="00F7114E">
        <w:rPr>
          <w:spacing w:val="1"/>
          <w:sz w:val="24"/>
          <w:szCs w:val="24"/>
        </w:rPr>
        <w:t xml:space="preserve"> </w:t>
      </w:r>
      <w:r w:rsidRPr="00F7114E">
        <w:rPr>
          <w:sz w:val="24"/>
          <w:szCs w:val="24"/>
        </w:rPr>
        <w:t>сказка»,</w:t>
      </w:r>
      <w:r w:rsidRPr="00F7114E">
        <w:rPr>
          <w:spacing w:val="1"/>
          <w:sz w:val="24"/>
          <w:szCs w:val="24"/>
        </w:rPr>
        <w:t xml:space="preserve"> </w:t>
      </w:r>
      <w:r w:rsidRPr="00F7114E">
        <w:rPr>
          <w:sz w:val="24"/>
          <w:szCs w:val="24"/>
        </w:rPr>
        <w:t>«Сказка</w:t>
      </w:r>
      <w:r w:rsidRPr="00F7114E">
        <w:rPr>
          <w:spacing w:val="1"/>
          <w:sz w:val="24"/>
          <w:szCs w:val="24"/>
        </w:rPr>
        <w:t xml:space="preserve"> </w:t>
      </w:r>
      <w:r w:rsidRPr="00F7114E">
        <w:rPr>
          <w:sz w:val="24"/>
          <w:szCs w:val="24"/>
        </w:rPr>
        <w:t>об</w:t>
      </w:r>
      <w:r w:rsidRPr="00F7114E">
        <w:rPr>
          <w:spacing w:val="1"/>
          <w:sz w:val="24"/>
          <w:szCs w:val="24"/>
        </w:rPr>
        <w:t xml:space="preserve"> </w:t>
      </w:r>
      <w:r w:rsidRPr="00F7114E">
        <w:rPr>
          <w:sz w:val="24"/>
          <w:szCs w:val="24"/>
        </w:rPr>
        <w:t>умном</w:t>
      </w:r>
      <w:r w:rsidRPr="00F7114E">
        <w:rPr>
          <w:spacing w:val="1"/>
          <w:sz w:val="24"/>
          <w:szCs w:val="24"/>
        </w:rPr>
        <w:t xml:space="preserve"> </w:t>
      </w:r>
      <w:r w:rsidRPr="00F7114E">
        <w:rPr>
          <w:sz w:val="24"/>
          <w:szCs w:val="24"/>
        </w:rPr>
        <w:t>мышонке»;</w:t>
      </w:r>
      <w:r w:rsidRPr="00F7114E">
        <w:rPr>
          <w:spacing w:val="1"/>
          <w:sz w:val="24"/>
          <w:szCs w:val="24"/>
        </w:rPr>
        <w:t xml:space="preserve"> </w:t>
      </w:r>
      <w:r w:rsidRPr="00F7114E">
        <w:rPr>
          <w:sz w:val="24"/>
          <w:szCs w:val="24"/>
        </w:rPr>
        <w:t>Михалков</w:t>
      </w:r>
      <w:r w:rsidRPr="00F7114E">
        <w:rPr>
          <w:spacing w:val="1"/>
          <w:sz w:val="24"/>
          <w:szCs w:val="24"/>
        </w:rPr>
        <w:t xml:space="preserve"> </w:t>
      </w:r>
      <w:r w:rsidRPr="00F7114E">
        <w:rPr>
          <w:sz w:val="24"/>
          <w:szCs w:val="24"/>
        </w:rPr>
        <w:t>С.В.</w:t>
      </w:r>
      <w:r w:rsidRPr="00F7114E">
        <w:rPr>
          <w:spacing w:val="1"/>
          <w:sz w:val="24"/>
          <w:szCs w:val="24"/>
        </w:rPr>
        <w:t xml:space="preserve"> </w:t>
      </w:r>
      <w:r w:rsidRPr="00F7114E">
        <w:rPr>
          <w:sz w:val="24"/>
          <w:szCs w:val="24"/>
        </w:rPr>
        <w:t>«Песенка</w:t>
      </w:r>
      <w:r w:rsidRPr="00F7114E">
        <w:rPr>
          <w:spacing w:val="1"/>
          <w:sz w:val="24"/>
          <w:szCs w:val="24"/>
        </w:rPr>
        <w:t xml:space="preserve"> </w:t>
      </w:r>
      <w:r w:rsidRPr="00F7114E">
        <w:rPr>
          <w:sz w:val="24"/>
          <w:szCs w:val="24"/>
        </w:rPr>
        <w:t>друзей»;</w:t>
      </w:r>
      <w:r w:rsidRPr="00F7114E">
        <w:rPr>
          <w:spacing w:val="1"/>
          <w:sz w:val="24"/>
          <w:szCs w:val="24"/>
        </w:rPr>
        <w:t xml:space="preserve"> </w:t>
      </w:r>
      <w:r w:rsidRPr="00F7114E">
        <w:rPr>
          <w:sz w:val="24"/>
          <w:szCs w:val="24"/>
        </w:rPr>
        <w:t>Мошковская</w:t>
      </w:r>
      <w:r w:rsidRPr="00F7114E">
        <w:rPr>
          <w:spacing w:val="6"/>
          <w:sz w:val="24"/>
          <w:szCs w:val="24"/>
        </w:rPr>
        <w:t xml:space="preserve"> </w:t>
      </w:r>
      <w:r w:rsidRPr="00F7114E">
        <w:rPr>
          <w:sz w:val="24"/>
          <w:szCs w:val="24"/>
        </w:rPr>
        <w:t>Э.Э.</w:t>
      </w:r>
      <w:r w:rsidRPr="00F7114E">
        <w:rPr>
          <w:spacing w:val="11"/>
          <w:sz w:val="24"/>
          <w:szCs w:val="24"/>
        </w:rPr>
        <w:t xml:space="preserve"> </w:t>
      </w:r>
      <w:r w:rsidRPr="00F7114E">
        <w:rPr>
          <w:sz w:val="24"/>
          <w:szCs w:val="24"/>
        </w:rPr>
        <w:t>«Жадина»;</w:t>
      </w:r>
      <w:r w:rsidRPr="00F7114E">
        <w:rPr>
          <w:spacing w:val="10"/>
          <w:sz w:val="24"/>
          <w:szCs w:val="24"/>
        </w:rPr>
        <w:t xml:space="preserve"> </w:t>
      </w:r>
      <w:r w:rsidRPr="00F7114E">
        <w:rPr>
          <w:sz w:val="24"/>
          <w:szCs w:val="24"/>
        </w:rPr>
        <w:t>Плещеев</w:t>
      </w:r>
      <w:r w:rsidRPr="00F7114E">
        <w:rPr>
          <w:spacing w:val="6"/>
          <w:sz w:val="24"/>
          <w:szCs w:val="24"/>
        </w:rPr>
        <w:t xml:space="preserve"> </w:t>
      </w:r>
      <w:r w:rsidRPr="00F7114E">
        <w:rPr>
          <w:sz w:val="24"/>
          <w:szCs w:val="24"/>
        </w:rPr>
        <w:t>А.Н.</w:t>
      </w:r>
      <w:r w:rsidRPr="00F7114E">
        <w:rPr>
          <w:spacing w:val="11"/>
          <w:sz w:val="24"/>
          <w:szCs w:val="24"/>
        </w:rPr>
        <w:t xml:space="preserve"> </w:t>
      </w:r>
      <w:r w:rsidRPr="00F7114E">
        <w:rPr>
          <w:sz w:val="24"/>
          <w:szCs w:val="24"/>
        </w:rPr>
        <w:t>«Осень</w:t>
      </w:r>
      <w:r w:rsidRPr="00F7114E">
        <w:rPr>
          <w:spacing w:val="8"/>
          <w:sz w:val="24"/>
          <w:szCs w:val="24"/>
        </w:rPr>
        <w:t xml:space="preserve"> </w:t>
      </w:r>
      <w:r w:rsidRPr="00F7114E">
        <w:rPr>
          <w:sz w:val="24"/>
          <w:szCs w:val="24"/>
        </w:rPr>
        <w:t>наступила...»,</w:t>
      </w:r>
      <w:r w:rsidRPr="00F7114E">
        <w:rPr>
          <w:spacing w:val="13"/>
          <w:sz w:val="24"/>
          <w:szCs w:val="24"/>
        </w:rPr>
        <w:t xml:space="preserve"> </w:t>
      </w:r>
      <w:r w:rsidRPr="00F7114E">
        <w:rPr>
          <w:sz w:val="24"/>
          <w:szCs w:val="24"/>
        </w:rPr>
        <w:t>«Весна»</w:t>
      </w:r>
      <w:r w:rsidRPr="00F7114E">
        <w:rPr>
          <w:spacing w:val="2"/>
          <w:sz w:val="24"/>
          <w:szCs w:val="24"/>
        </w:rPr>
        <w:t xml:space="preserve"> </w:t>
      </w:r>
      <w:r w:rsidRPr="00F7114E">
        <w:rPr>
          <w:sz w:val="24"/>
          <w:szCs w:val="24"/>
        </w:rPr>
        <w:t>(в</w:t>
      </w:r>
      <w:r w:rsidRPr="00F7114E">
        <w:rPr>
          <w:spacing w:val="7"/>
          <w:sz w:val="24"/>
          <w:szCs w:val="24"/>
        </w:rPr>
        <w:t xml:space="preserve"> </w:t>
      </w:r>
      <w:r w:rsidRPr="00F7114E">
        <w:rPr>
          <w:sz w:val="24"/>
          <w:szCs w:val="24"/>
        </w:rPr>
        <w:t>сокр.);</w:t>
      </w:r>
      <w:r w:rsidRPr="00F7114E">
        <w:rPr>
          <w:spacing w:val="7"/>
          <w:sz w:val="24"/>
          <w:szCs w:val="24"/>
        </w:rPr>
        <w:t xml:space="preserve"> </w:t>
      </w:r>
      <w:r w:rsidRPr="00F7114E">
        <w:rPr>
          <w:sz w:val="24"/>
          <w:szCs w:val="24"/>
        </w:rPr>
        <w:t>Пушкин</w:t>
      </w:r>
      <w:r w:rsidRPr="00F7114E">
        <w:rPr>
          <w:spacing w:val="8"/>
          <w:sz w:val="24"/>
          <w:szCs w:val="24"/>
        </w:rPr>
        <w:t xml:space="preserve"> </w:t>
      </w:r>
      <w:r w:rsidRPr="00F7114E">
        <w:rPr>
          <w:sz w:val="24"/>
          <w:szCs w:val="24"/>
        </w:rPr>
        <w:t>А.С.</w:t>
      </w:r>
    </w:p>
    <w:p w:rsidR="007029D5" w:rsidRPr="00F7114E" w:rsidRDefault="007029D5" w:rsidP="007029D5">
      <w:pPr>
        <w:spacing w:line="276" w:lineRule="auto"/>
        <w:ind w:right="244"/>
        <w:jc w:val="both"/>
        <w:rPr>
          <w:sz w:val="24"/>
          <w:szCs w:val="24"/>
        </w:rPr>
      </w:pPr>
      <w:r w:rsidRPr="00F7114E">
        <w:rPr>
          <w:sz w:val="24"/>
          <w:szCs w:val="24"/>
        </w:rPr>
        <w:t>«Ветер, ветер! Ты могуч!..», «Свет наш, солнышко!..», «Месяц, месяц...» (из «Сказки о мертвой</w:t>
      </w:r>
      <w:r w:rsidRPr="00F7114E">
        <w:rPr>
          <w:spacing w:val="1"/>
          <w:sz w:val="24"/>
          <w:szCs w:val="24"/>
        </w:rPr>
        <w:t xml:space="preserve"> </w:t>
      </w:r>
      <w:r w:rsidRPr="00F7114E">
        <w:rPr>
          <w:sz w:val="24"/>
          <w:szCs w:val="24"/>
        </w:rPr>
        <w:t>царевне и семи богатырях»); Токмакова И.П. «Медведь»; Чуковский К.И. «Мойдодыр», «Муха-</w:t>
      </w:r>
      <w:r w:rsidRPr="00F7114E">
        <w:rPr>
          <w:spacing w:val="1"/>
          <w:sz w:val="24"/>
          <w:szCs w:val="24"/>
        </w:rPr>
        <w:t xml:space="preserve"> </w:t>
      </w:r>
      <w:r w:rsidRPr="00F7114E">
        <w:rPr>
          <w:sz w:val="24"/>
          <w:szCs w:val="24"/>
        </w:rPr>
        <w:t>цокотуха»,</w:t>
      </w:r>
      <w:r w:rsidRPr="00F7114E">
        <w:rPr>
          <w:spacing w:val="2"/>
          <w:sz w:val="24"/>
          <w:szCs w:val="24"/>
        </w:rPr>
        <w:t xml:space="preserve"> </w:t>
      </w:r>
      <w:r w:rsidRPr="00F7114E">
        <w:rPr>
          <w:sz w:val="24"/>
          <w:szCs w:val="24"/>
        </w:rPr>
        <w:t>«Ежики</w:t>
      </w:r>
      <w:r w:rsidRPr="00F7114E">
        <w:rPr>
          <w:spacing w:val="-1"/>
          <w:sz w:val="24"/>
          <w:szCs w:val="24"/>
        </w:rPr>
        <w:t xml:space="preserve"> </w:t>
      </w:r>
      <w:r w:rsidRPr="00F7114E">
        <w:rPr>
          <w:sz w:val="24"/>
          <w:szCs w:val="24"/>
        </w:rPr>
        <w:t>смеются»,</w:t>
      </w:r>
      <w:r w:rsidRPr="00F7114E">
        <w:rPr>
          <w:spacing w:val="3"/>
          <w:sz w:val="24"/>
          <w:szCs w:val="24"/>
        </w:rPr>
        <w:t xml:space="preserve"> </w:t>
      </w:r>
      <w:r w:rsidRPr="00F7114E">
        <w:rPr>
          <w:sz w:val="24"/>
          <w:szCs w:val="24"/>
        </w:rPr>
        <w:t>«Елка», Айболит»,</w:t>
      </w:r>
      <w:r w:rsidRPr="00F7114E">
        <w:rPr>
          <w:spacing w:val="3"/>
          <w:sz w:val="24"/>
          <w:szCs w:val="24"/>
        </w:rPr>
        <w:t xml:space="preserve"> </w:t>
      </w:r>
      <w:r w:rsidRPr="00F7114E">
        <w:rPr>
          <w:sz w:val="24"/>
          <w:szCs w:val="24"/>
        </w:rPr>
        <w:t>«Чудо-дерево»,</w:t>
      </w:r>
      <w:r w:rsidRPr="00F7114E">
        <w:rPr>
          <w:spacing w:val="5"/>
          <w:sz w:val="24"/>
          <w:szCs w:val="24"/>
        </w:rPr>
        <w:t xml:space="preserve"> </w:t>
      </w:r>
      <w:r w:rsidRPr="00F7114E">
        <w:rPr>
          <w:sz w:val="24"/>
          <w:szCs w:val="24"/>
        </w:rPr>
        <w:t>«Черепаха».</w:t>
      </w:r>
    </w:p>
    <w:p w:rsidR="007029D5" w:rsidRPr="00F7114E" w:rsidRDefault="007029D5" w:rsidP="007029D5">
      <w:pPr>
        <w:spacing w:line="276" w:lineRule="auto"/>
        <w:ind w:right="255"/>
        <w:jc w:val="both"/>
        <w:rPr>
          <w:sz w:val="24"/>
          <w:szCs w:val="24"/>
        </w:rPr>
      </w:pPr>
      <w:r w:rsidRPr="00F7114E">
        <w:rPr>
          <w:i/>
          <w:sz w:val="24"/>
          <w:szCs w:val="24"/>
        </w:rPr>
        <w:t>Проза</w:t>
      </w:r>
      <w:r w:rsidRPr="00F7114E">
        <w:rPr>
          <w:b/>
          <w:i/>
          <w:sz w:val="24"/>
          <w:szCs w:val="24"/>
        </w:rPr>
        <w:t xml:space="preserve">. </w:t>
      </w:r>
      <w:r w:rsidRPr="00F7114E">
        <w:rPr>
          <w:sz w:val="24"/>
          <w:szCs w:val="24"/>
        </w:rPr>
        <w:t>Бианки В.В. «Купание медвежат»; Воронкова Л.Ф. «Снег идет» (из книги «Снег</w:t>
      </w:r>
      <w:r w:rsidRPr="00F7114E">
        <w:rPr>
          <w:spacing w:val="1"/>
          <w:sz w:val="24"/>
          <w:szCs w:val="24"/>
        </w:rPr>
        <w:t xml:space="preserve"> </w:t>
      </w:r>
      <w:r w:rsidRPr="00F7114E">
        <w:rPr>
          <w:sz w:val="24"/>
          <w:szCs w:val="24"/>
        </w:rPr>
        <w:t>идет»);</w:t>
      </w:r>
      <w:r w:rsidRPr="00F7114E">
        <w:rPr>
          <w:spacing w:val="37"/>
          <w:sz w:val="24"/>
          <w:szCs w:val="24"/>
        </w:rPr>
        <w:t xml:space="preserve"> </w:t>
      </w:r>
      <w:r w:rsidRPr="00F7114E">
        <w:rPr>
          <w:sz w:val="24"/>
          <w:szCs w:val="24"/>
        </w:rPr>
        <w:t>Дмитриев</w:t>
      </w:r>
      <w:r w:rsidRPr="00F7114E">
        <w:rPr>
          <w:spacing w:val="37"/>
          <w:sz w:val="24"/>
          <w:szCs w:val="24"/>
        </w:rPr>
        <w:t xml:space="preserve"> </w:t>
      </w:r>
      <w:r w:rsidRPr="00F7114E">
        <w:rPr>
          <w:sz w:val="24"/>
          <w:szCs w:val="24"/>
        </w:rPr>
        <w:t>Ю.</w:t>
      </w:r>
      <w:r w:rsidRPr="00F7114E">
        <w:rPr>
          <w:spacing w:val="37"/>
          <w:sz w:val="24"/>
          <w:szCs w:val="24"/>
        </w:rPr>
        <w:t xml:space="preserve"> </w:t>
      </w:r>
      <w:r w:rsidRPr="00F7114E">
        <w:rPr>
          <w:sz w:val="24"/>
          <w:szCs w:val="24"/>
        </w:rPr>
        <w:t>«Синий</w:t>
      </w:r>
      <w:r w:rsidRPr="00F7114E">
        <w:rPr>
          <w:spacing w:val="38"/>
          <w:sz w:val="24"/>
          <w:szCs w:val="24"/>
        </w:rPr>
        <w:t xml:space="preserve"> </w:t>
      </w:r>
      <w:r w:rsidRPr="00F7114E">
        <w:rPr>
          <w:sz w:val="24"/>
          <w:szCs w:val="24"/>
        </w:rPr>
        <w:t>шалашик»;</w:t>
      </w:r>
      <w:r w:rsidRPr="00F7114E">
        <w:rPr>
          <w:spacing w:val="37"/>
          <w:sz w:val="24"/>
          <w:szCs w:val="24"/>
        </w:rPr>
        <w:t xml:space="preserve"> </w:t>
      </w:r>
      <w:r w:rsidRPr="00F7114E">
        <w:rPr>
          <w:sz w:val="24"/>
          <w:szCs w:val="24"/>
        </w:rPr>
        <w:t>Житков</w:t>
      </w:r>
      <w:r w:rsidRPr="00F7114E">
        <w:rPr>
          <w:spacing w:val="37"/>
          <w:sz w:val="24"/>
          <w:szCs w:val="24"/>
        </w:rPr>
        <w:t xml:space="preserve"> </w:t>
      </w:r>
      <w:r w:rsidRPr="00F7114E">
        <w:rPr>
          <w:sz w:val="24"/>
          <w:szCs w:val="24"/>
        </w:rPr>
        <w:t>Б.С.</w:t>
      </w:r>
      <w:r w:rsidRPr="00F7114E">
        <w:rPr>
          <w:spacing w:val="39"/>
          <w:sz w:val="24"/>
          <w:szCs w:val="24"/>
        </w:rPr>
        <w:t xml:space="preserve"> </w:t>
      </w:r>
      <w:r w:rsidRPr="00F7114E">
        <w:rPr>
          <w:sz w:val="24"/>
          <w:szCs w:val="24"/>
        </w:rPr>
        <w:t>«Слоны»,</w:t>
      </w:r>
      <w:r w:rsidRPr="00F7114E">
        <w:rPr>
          <w:spacing w:val="41"/>
          <w:sz w:val="24"/>
          <w:szCs w:val="24"/>
        </w:rPr>
        <w:t xml:space="preserve"> </w:t>
      </w:r>
      <w:r w:rsidRPr="00F7114E">
        <w:rPr>
          <w:sz w:val="24"/>
          <w:szCs w:val="24"/>
        </w:rPr>
        <w:t>«Как</w:t>
      </w:r>
      <w:r w:rsidRPr="00F7114E">
        <w:rPr>
          <w:spacing w:val="38"/>
          <w:sz w:val="24"/>
          <w:szCs w:val="24"/>
        </w:rPr>
        <w:t xml:space="preserve"> </w:t>
      </w:r>
      <w:r w:rsidRPr="00F7114E">
        <w:rPr>
          <w:sz w:val="24"/>
          <w:szCs w:val="24"/>
        </w:rPr>
        <w:t>слон</w:t>
      </w:r>
      <w:r w:rsidRPr="00F7114E">
        <w:rPr>
          <w:spacing w:val="37"/>
          <w:sz w:val="24"/>
          <w:szCs w:val="24"/>
        </w:rPr>
        <w:t xml:space="preserve"> </w:t>
      </w:r>
      <w:r w:rsidRPr="00F7114E">
        <w:rPr>
          <w:sz w:val="24"/>
          <w:szCs w:val="24"/>
        </w:rPr>
        <w:t>купался»</w:t>
      </w:r>
      <w:r w:rsidRPr="00F7114E">
        <w:rPr>
          <w:spacing w:val="32"/>
          <w:sz w:val="24"/>
          <w:szCs w:val="24"/>
        </w:rPr>
        <w:t xml:space="preserve"> </w:t>
      </w:r>
      <w:r w:rsidRPr="00F7114E">
        <w:rPr>
          <w:sz w:val="24"/>
          <w:szCs w:val="24"/>
        </w:rPr>
        <w:t>(из</w:t>
      </w:r>
      <w:r w:rsidRPr="00F7114E">
        <w:rPr>
          <w:spacing w:val="41"/>
          <w:sz w:val="24"/>
          <w:szCs w:val="24"/>
        </w:rPr>
        <w:t xml:space="preserve"> </w:t>
      </w:r>
      <w:r w:rsidRPr="00F7114E">
        <w:rPr>
          <w:sz w:val="24"/>
          <w:szCs w:val="24"/>
        </w:rPr>
        <w:t>книги</w:t>
      </w:r>
    </w:p>
    <w:p w:rsidR="007029D5" w:rsidRPr="00F7114E" w:rsidRDefault="007029D5" w:rsidP="007029D5">
      <w:pPr>
        <w:spacing w:line="275" w:lineRule="exact"/>
        <w:jc w:val="both"/>
        <w:rPr>
          <w:sz w:val="24"/>
          <w:szCs w:val="24"/>
        </w:rPr>
      </w:pPr>
      <w:r w:rsidRPr="00F7114E">
        <w:rPr>
          <w:sz w:val="24"/>
          <w:szCs w:val="24"/>
        </w:rPr>
        <w:t>«Что</w:t>
      </w:r>
      <w:r w:rsidRPr="00F7114E">
        <w:rPr>
          <w:spacing w:val="49"/>
          <w:sz w:val="24"/>
          <w:szCs w:val="24"/>
        </w:rPr>
        <w:t xml:space="preserve"> </w:t>
      </w:r>
      <w:r w:rsidRPr="00F7114E">
        <w:rPr>
          <w:sz w:val="24"/>
          <w:szCs w:val="24"/>
        </w:rPr>
        <w:t>я</w:t>
      </w:r>
      <w:r w:rsidRPr="00F7114E">
        <w:rPr>
          <w:spacing w:val="49"/>
          <w:sz w:val="24"/>
          <w:szCs w:val="24"/>
        </w:rPr>
        <w:t xml:space="preserve"> </w:t>
      </w:r>
      <w:r w:rsidRPr="00F7114E">
        <w:rPr>
          <w:sz w:val="24"/>
          <w:szCs w:val="24"/>
        </w:rPr>
        <w:t>видел»);</w:t>
      </w:r>
      <w:r w:rsidRPr="00F7114E">
        <w:rPr>
          <w:spacing w:val="49"/>
          <w:sz w:val="24"/>
          <w:szCs w:val="24"/>
        </w:rPr>
        <w:t xml:space="preserve"> </w:t>
      </w:r>
      <w:r w:rsidRPr="00F7114E">
        <w:rPr>
          <w:sz w:val="24"/>
          <w:szCs w:val="24"/>
        </w:rPr>
        <w:t>Зартайская</w:t>
      </w:r>
      <w:r w:rsidRPr="00F7114E">
        <w:rPr>
          <w:spacing w:val="49"/>
          <w:sz w:val="24"/>
          <w:szCs w:val="24"/>
        </w:rPr>
        <w:t xml:space="preserve"> </w:t>
      </w:r>
      <w:r w:rsidRPr="00F7114E">
        <w:rPr>
          <w:sz w:val="24"/>
          <w:szCs w:val="24"/>
        </w:rPr>
        <w:t>И.</w:t>
      </w:r>
      <w:r w:rsidRPr="00F7114E">
        <w:rPr>
          <w:spacing w:val="52"/>
          <w:sz w:val="24"/>
          <w:szCs w:val="24"/>
        </w:rPr>
        <w:t xml:space="preserve"> </w:t>
      </w:r>
      <w:r w:rsidRPr="00F7114E">
        <w:rPr>
          <w:sz w:val="24"/>
          <w:szCs w:val="24"/>
        </w:rPr>
        <w:t>«Душевные</w:t>
      </w:r>
      <w:r w:rsidRPr="00F7114E">
        <w:rPr>
          <w:spacing w:val="50"/>
          <w:sz w:val="24"/>
          <w:szCs w:val="24"/>
        </w:rPr>
        <w:t xml:space="preserve"> </w:t>
      </w:r>
      <w:r w:rsidRPr="00F7114E">
        <w:rPr>
          <w:sz w:val="24"/>
          <w:szCs w:val="24"/>
        </w:rPr>
        <w:t>истории</w:t>
      </w:r>
      <w:r w:rsidRPr="00F7114E">
        <w:rPr>
          <w:spacing w:val="48"/>
          <w:sz w:val="24"/>
          <w:szCs w:val="24"/>
        </w:rPr>
        <w:t xml:space="preserve"> </w:t>
      </w:r>
      <w:r w:rsidRPr="00F7114E">
        <w:rPr>
          <w:sz w:val="24"/>
          <w:szCs w:val="24"/>
        </w:rPr>
        <w:t>про</w:t>
      </w:r>
      <w:r w:rsidRPr="00F7114E">
        <w:rPr>
          <w:spacing w:val="48"/>
          <w:sz w:val="24"/>
          <w:szCs w:val="24"/>
        </w:rPr>
        <w:t xml:space="preserve"> </w:t>
      </w:r>
      <w:r w:rsidRPr="00F7114E">
        <w:rPr>
          <w:sz w:val="24"/>
          <w:szCs w:val="24"/>
        </w:rPr>
        <w:t>Пряника</w:t>
      </w:r>
      <w:r w:rsidRPr="00F7114E">
        <w:rPr>
          <w:spacing w:val="46"/>
          <w:sz w:val="24"/>
          <w:szCs w:val="24"/>
        </w:rPr>
        <w:t xml:space="preserve"> </w:t>
      </w:r>
      <w:r w:rsidRPr="00F7114E">
        <w:rPr>
          <w:sz w:val="24"/>
          <w:szCs w:val="24"/>
        </w:rPr>
        <w:t>и</w:t>
      </w:r>
      <w:r w:rsidRPr="00F7114E">
        <w:rPr>
          <w:spacing w:val="49"/>
          <w:sz w:val="24"/>
          <w:szCs w:val="24"/>
        </w:rPr>
        <w:t xml:space="preserve"> </w:t>
      </w:r>
      <w:r w:rsidRPr="00F7114E">
        <w:rPr>
          <w:sz w:val="24"/>
          <w:szCs w:val="24"/>
        </w:rPr>
        <w:t>Вареника»;</w:t>
      </w:r>
      <w:r w:rsidRPr="00F7114E">
        <w:rPr>
          <w:spacing w:val="50"/>
          <w:sz w:val="24"/>
          <w:szCs w:val="24"/>
        </w:rPr>
        <w:t xml:space="preserve"> </w:t>
      </w:r>
      <w:r w:rsidRPr="00F7114E">
        <w:rPr>
          <w:sz w:val="24"/>
          <w:szCs w:val="24"/>
        </w:rPr>
        <w:t>Зощенко</w:t>
      </w:r>
      <w:r w:rsidRPr="00F7114E">
        <w:rPr>
          <w:spacing w:val="49"/>
          <w:sz w:val="24"/>
          <w:szCs w:val="24"/>
        </w:rPr>
        <w:t xml:space="preserve"> </w:t>
      </w:r>
      <w:r w:rsidRPr="00F7114E">
        <w:rPr>
          <w:sz w:val="24"/>
          <w:szCs w:val="24"/>
        </w:rPr>
        <w:t>М.М.</w:t>
      </w:r>
    </w:p>
    <w:p w:rsidR="007029D5" w:rsidRPr="00F7114E" w:rsidRDefault="007029D5" w:rsidP="007029D5">
      <w:pPr>
        <w:spacing w:before="42" w:line="276" w:lineRule="auto"/>
        <w:ind w:right="252"/>
        <w:jc w:val="both"/>
        <w:rPr>
          <w:sz w:val="24"/>
          <w:szCs w:val="24"/>
        </w:rPr>
      </w:pPr>
      <w:r w:rsidRPr="00F7114E">
        <w:rPr>
          <w:sz w:val="24"/>
          <w:szCs w:val="24"/>
        </w:rPr>
        <w:t>«Умная птичка»; Прокофьева С.Л. «Маша и Ойка», «Сказка про грубое слово «Уходи»», «Сказка о</w:t>
      </w:r>
      <w:r w:rsidRPr="00F7114E">
        <w:rPr>
          <w:spacing w:val="-57"/>
          <w:sz w:val="24"/>
          <w:szCs w:val="24"/>
        </w:rPr>
        <w:t xml:space="preserve"> </w:t>
      </w:r>
      <w:r w:rsidRPr="00F7114E">
        <w:rPr>
          <w:sz w:val="24"/>
          <w:szCs w:val="24"/>
        </w:rPr>
        <w:t>невоспитанном</w:t>
      </w:r>
      <w:r w:rsidRPr="00F7114E">
        <w:rPr>
          <w:spacing w:val="1"/>
          <w:sz w:val="24"/>
          <w:szCs w:val="24"/>
        </w:rPr>
        <w:t xml:space="preserve"> </w:t>
      </w:r>
      <w:r w:rsidRPr="00F7114E">
        <w:rPr>
          <w:sz w:val="24"/>
          <w:szCs w:val="24"/>
        </w:rPr>
        <w:t>мышонке»</w:t>
      </w:r>
      <w:r w:rsidRPr="00F7114E">
        <w:rPr>
          <w:spacing w:val="-5"/>
          <w:sz w:val="24"/>
          <w:szCs w:val="24"/>
        </w:rPr>
        <w:t xml:space="preserve"> </w:t>
      </w:r>
      <w:r w:rsidRPr="00F7114E">
        <w:rPr>
          <w:sz w:val="24"/>
          <w:szCs w:val="24"/>
        </w:rPr>
        <w:t>(из</w:t>
      </w:r>
      <w:r w:rsidRPr="00F7114E">
        <w:rPr>
          <w:spacing w:val="4"/>
          <w:sz w:val="24"/>
          <w:szCs w:val="24"/>
        </w:rPr>
        <w:t xml:space="preserve"> </w:t>
      </w:r>
      <w:r w:rsidRPr="00F7114E">
        <w:rPr>
          <w:sz w:val="24"/>
          <w:szCs w:val="24"/>
        </w:rPr>
        <w:t>книги</w:t>
      </w:r>
      <w:r w:rsidRPr="00F7114E">
        <w:rPr>
          <w:spacing w:val="3"/>
          <w:sz w:val="24"/>
          <w:szCs w:val="24"/>
        </w:rPr>
        <w:t xml:space="preserve"> </w:t>
      </w:r>
      <w:r w:rsidRPr="00F7114E">
        <w:rPr>
          <w:sz w:val="24"/>
          <w:szCs w:val="24"/>
        </w:rPr>
        <w:t>«Машины</w:t>
      </w:r>
      <w:r w:rsidRPr="00F7114E">
        <w:rPr>
          <w:spacing w:val="2"/>
          <w:sz w:val="24"/>
          <w:szCs w:val="24"/>
        </w:rPr>
        <w:t xml:space="preserve"> </w:t>
      </w:r>
      <w:r w:rsidRPr="00F7114E">
        <w:rPr>
          <w:sz w:val="24"/>
          <w:szCs w:val="24"/>
        </w:rPr>
        <w:t>сказки»);</w:t>
      </w:r>
      <w:r w:rsidRPr="00F7114E">
        <w:rPr>
          <w:spacing w:val="2"/>
          <w:sz w:val="24"/>
          <w:szCs w:val="24"/>
        </w:rPr>
        <w:t xml:space="preserve"> </w:t>
      </w:r>
      <w:r w:rsidRPr="00F7114E">
        <w:rPr>
          <w:sz w:val="24"/>
          <w:szCs w:val="24"/>
        </w:rPr>
        <w:t>Сутеев</w:t>
      </w:r>
      <w:r w:rsidRPr="00F7114E">
        <w:rPr>
          <w:spacing w:val="2"/>
          <w:sz w:val="24"/>
          <w:szCs w:val="24"/>
        </w:rPr>
        <w:t xml:space="preserve"> </w:t>
      </w:r>
      <w:r w:rsidRPr="00F7114E">
        <w:rPr>
          <w:sz w:val="24"/>
          <w:szCs w:val="24"/>
        </w:rPr>
        <w:t>В.Г.</w:t>
      </w:r>
      <w:r w:rsidRPr="00F7114E">
        <w:rPr>
          <w:spacing w:val="9"/>
          <w:sz w:val="24"/>
          <w:szCs w:val="24"/>
        </w:rPr>
        <w:t xml:space="preserve"> </w:t>
      </w:r>
      <w:r w:rsidRPr="00F7114E">
        <w:rPr>
          <w:sz w:val="24"/>
          <w:szCs w:val="24"/>
        </w:rPr>
        <w:t>«Три</w:t>
      </w:r>
      <w:r w:rsidRPr="00F7114E">
        <w:rPr>
          <w:spacing w:val="2"/>
          <w:sz w:val="24"/>
          <w:szCs w:val="24"/>
        </w:rPr>
        <w:t xml:space="preserve"> </w:t>
      </w:r>
      <w:r w:rsidRPr="00F7114E">
        <w:rPr>
          <w:sz w:val="24"/>
          <w:szCs w:val="24"/>
        </w:rPr>
        <w:t>котенка»;</w:t>
      </w:r>
      <w:r w:rsidRPr="00F7114E">
        <w:rPr>
          <w:spacing w:val="3"/>
          <w:sz w:val="24"/>
          <w:szCs w:val="24"/>
        </w:rPr>
        <w:t xml:space="preserve"> </w:t>
      </w:r>
      <w:r w:rsidRPr="00F7114E">
        <w:rPr>
          <w:sz w:val="24"/>
          <w:szCs w:val="24"/>
        </w:rPr>
        <w:t>Толстой</w:t>
      </w:r>
      <w:r w:rsidRPr="00F7114E">
        <w:rPr>
          <w:spacing w:val="4"/>
          <w:sz w:val="24"/>
          <w:szCs w:val="24"/>
        </w:rPr>
        <w:t xml:space="preserve"> </w:t>
      </w:r>
      <w:r w:rsidRPr="00F7114E">
        <w:rPr>
          <w:sz w:val="24"/>
          <w:szCs w:val="24"/>
        </w:rPr>
        <w:t>Л.Н.</w:t>
      </w:r>
    </w:p>
    <w:p w:rsidR="007029D5" w:rsidRPr="00F7114E" w:rsidRDefault="007029D5" w:rsidP="007029D5">
      <w:pPr>
        <w:spacing w:line="276" w:lineRule="auto"/>
        <w:ind w:right="245"/>
        <w:jc w:val="both"/>
        <w:rPr>
          <w:sz w:val="24"/>
          <w:szCs w:val="24"/>
        </w:rPr>
      </w:pPr>
      <w:r w:rsidRPr="00F7114E">
        <w:rPr>
          <w:sz w:val="24"/>
          <w:szCs w:val="24"/>
        </w:rPr>
        <w:t>«Птица свила гнездо...»; «Таня знала буквы...»; «У Вари был чиж...», «Пришла весна...»; Толстой</w:t>
      </w:r>
      <w:r w:rsidRPr="00F7114E">
        <w:rPr>
          <w:spacing w:val="1"/>
          <w:sz w:val="24"/>
          <w:szCs w:val="24"/>
        </w:rPr>
        <w:t xml:space="preserve"> </w:t>
      </w:r>
      <w:r w:rsidRPr="00F7114E">
        <w:rPr>
          <w:sz w:val="24"/>
          <w:szCs w:val="24"/>
        </w:rPr>
        <w:t>А.Н. «Еж», «Лиса», «Петушки»; Ушинский К.Д. «Петушок с семьей», «Уточки», «Васька», «Лиса-</w:t>
      </w:r>
      <w:r w:rsidRPr="00F7114E">
        <w:rPr>
          <w:spacing w:val="1"/>
          <w:sz w:val="24"/>
          <w:szCs w:val="24"/>
        </w:rPr>
        <w:t xml:space="preserve"> </w:t>
      </w:r>
      <w:r w:rsidRPr="00F7114E">
        <w:rPr>
          <w:sz w:val="24"/>
          <w:szCs w:val="24"/>
        </w:rPr>
        <w:t>Патрикеевна»;</w:t>
      </w:r>
      <w:r w:rsidRPr="00F7114E">
        <w:rPr>
          <w:spacing w:val="-1"/>
          <w:sz w:val="24"/>
          <w:szCs w:val="24"/>
        </w:rPr>
        <w:t xml:space="preserve"> </w:t>
      </w:r>
      <w:r w:rsidRPr="00F7114E">
        <w:rPr>
          <w:sz w:val="24"/>
          <w:szCs w:val="24"/>
        </w:rPr>
        <w:t>Хармс Д.И.</w:t>
      </w:r>
      <w:r w:rsidRPr="00F7114E">
        <w:rPr>
          <w:spacing w:val="3"/>
          <w:sz w:val="24"/>
          <w:szCs w:val="24"/>
        </w:rPr>
        <w:t xml:space="preserve"> </w:t>
      </w:r>
      <w:r w:rsidRPr="00F7114E">
        <w:rPr>
          <w:sz w:val="24"/>
          <w:szCs w:val="24"/>
        </w:rPr>
        <w:t>«Храбрый</w:t>
      </w:r>
      <w:r w:rsidRPr="00F7114E">
        <w:rPr>
          <w:spacing w:val="-1"/>
          <w:sz w:val="24"/>
          <w:szCs w:val="24"/>
        </w:rPr>
        <w:t xml:space="preserve"> </w:t>
      </w:r>
      <w:r w:rsidRPr="00F7114E">
        <w:rPr>
          <w:sz w:val="24"/>
          <w:szCs w:val="24"/>
        </w:rPr>
        <w:t>ѐж»;</w:t>
      </w:r>
      <w:r w:rsidRPr="00F7114E">
        <w:rPr>
          <w:spacing w:val="2"/>
          <w:sz w:val="24"/>
          <w:szCs w:val="24"/>
        </w:rPr>
        <w:t xml:space="preserve"> </w:t>
      </w:r>
      <w:r w:rsidRPr="00F7114E">
        <w:rPr>
          <w:sz w:val="24"/>
          <w:szCs w:val="24"/>
        </w:rPr>
        <w:t>Чуковский</w:t>
      </w:r>
      <w:r w:rsidRPr="00F7114E">
        <w:rPr>
          <w:spacing w:val="-1"/>
          <w:sz w:val="24"/>
          <w:szCs w:val="24"/>
        </w:rPr>
        <w:t xml:space="preserve"> </w:t>
      </w:r>
      <w:r w:rsidRPr="00F7114E">
        <w:rPr>
          <w:sz w:val="24"/>
          <w:szCs w:val="24"/>
        </w:rPr>
        <w:t>К.И. «Так</w:t>
      </w:r>
      <w:r w:rsidRPr="00F7114E">
        <w:rPr>
          <w:spacing w:val="-1"/>
          <w:sz w:val="24"/>
          <w:szCs w:val="24"/>
        </w:rPr>
        <w:t xml:space="preserve"> </w:t>
      </w:r>
      <w:r w:rsidRPr="00F7114E">
        <w:rPr>
          <w:sz w:val="24"/>
          <w:szCs w:val="24"/>
        </w:rPr>
        <w:t>и не</w:t>
      </w:r>
      <w:r w:rsidRPr="00F7114E">
        <w:rPr>
          <w:spacing w:val="-2"/>
          <w:sz w:val="24"/>
          <w:szCs w:val="24"/>
        </w:rPr>
        <w:t xml:space="preserve"> </w:t>
      </w:r>
      <w:r w:rsidRPr="00F7114E">
        <w:rPr>
          <w:sz w:val="24"/>
          <w:szCs w:val="24"/>
        </w:rPr>
        <w:t>так».</w:t>
      </w:r>
    </w:p>
    <w:p w:rsidR="007029D5" w:rsidRPr="00F7114E" w:rsidRDefault="007029D5" w:rsidP="007029D5">
      <w:pPr>
        <w:jc w:val="both"/>
        <w:rPr>
          <w:i/>
          <w:sz w:val="24"/>
        </w:rPr>
      </w:pPr>
      <w:r w:rsidRPr="00F7114E">
        <w:rPr>
          <w:i/>
          <w:sz w:val="24"/>
        </w:rPr>
        <w:lastRenderedPageBreak/>
        <w:t>Произведения</w:t>
      </w:r>
      <w:r w:rsidRPr="00F7114E">
        <w:rPr>
          <w:i/>
          <w:spacing w:val="-4"/>
          <w:sz w:val="24"/>
        </w:rPr>
        <w:t xml:space="preserve"> </w:t>
      </w:r>
      <w:r w:rsidRPr="00F7114E">
        <w:rPr>
          <w:i/>
          <w:sz w:val="24"/>
        </w:rPr>
        <w:t>поэтов</w:t>
      </w:r>
      <w:r w:rsidRPr="00F7114E">
        <w:rPr>
          <w:i/>
          <w:spacing w:val="-4"/>
          <w:sz w:val="24"/>
        </w:rPr>
        <w:t xml:space="preserve"> </w:t>
      </w:r>
      <w:r w:rsidRPr="00F7114E">
        <w:rPr>
          <w:i/>
          <w:sz w:val="24"/>
        </w:rPr>
        <w:t>и писателей</w:t>
      </w:r>
      <w:r w:rsidRPr="00F7114E">
        <w:rPr>
          <w:i/>
          <w:spacing w:val="-2"/>
          <w:sz w:val="24"/>
        </w:rPr>
        <w:t xml:space="preserve"> </w:t>
      </w:r>
      <w:r w:rsidRPr="00F7114E">
        <w:rPr>
          <w:i/>
          <w:sz w:val="24"/>
        </w:rPr>
        <w:t>разных</w:t>
      </w:r>
      <w:r w:rsidRPr="00F7114E">
        <w:rPr>
          <w:i/>
          <w:spacing w:val="-3"/>
          <w:sz w:val="24"/>
        </w:rPr>
        <w:t xml:space="preserve"> </w:t>
      </w:r>
      <w:r w:rsidRPr="00F7114E">
        <w:rPr>
          <w:i/>
          <w:sz w:val="24"/>
        </w:rPr>
        <w:t>стран</w:t>
      </w:r>
    </w:p>
    <w:p w:rsidR="007029D5" w:rsidRPr="00F7114E" w:rsidRDefault="007029D5" w:rsidP="007029D5">
      <w:pPr>
        <w:spacing w:before="41" w:line="276" w:lineRule="auto"/>
        <w:ind w:right="249"/>
        <w:jc w:val="both"/>
        <w:rPr>
          <w:sz w:val="24"/>
          <w:szCs w:val="24"/>
        </w:rPr>
      </w:pPr>
      <w:r w:rsidRPr="00F7114E">
        <w:rPr>
          <w:i/>
          <w:sz w:val="24"/>
          <w:szCs w:val="24"/>
        </w:rPr>
        <w:t>Поэзия</w:t>
      </w:r>
      <w:r w:rsidRPr="00F7114E">
        <w:rPr>
          <w:sz w:val="24"/>
          <w:szCs w:val="24"/>
        </w:rPr>
        <w:t>. Виеру Г. «Ежик и барабан», пер. с молд. Я. Акима; Воронько П. «Хитрый ежик»,</w:t>
      </w:r>
      <w:r w:rsidRPr="00F7114E">
        <w:rPr>
          <w:spacing w:val="1"/>
          <w:sz w:val="24"/>
          <w:szCs w:val="24"/>
        </w:rPr>
        <w:t xml:space="preserve"> </w:t>
      </w:r>
      <w:r w:rsidRPr="00F7114E">
        <w:rPr>
          <w:sz w:val="24"/>
          <w:szCs w:val="24"/>
        </w:rPr>
        <w:t>пер.</w:t>
      </w:r>
      <w:r w:rsidRPr="00F7114E">
        <w:rPr>
          <w:spacing w:val="49"/>
          <w:sz w:val="24"/>
          <w:szCs w:val="24"/>
        </w:rPr>
        <w:t xml:space="preserve"> </w:t>
      </w:r>
      <w:r w:rsidRPr="00F7114E">
        <w:rPr>
          <w:sz w:val="24"/>
          <w:szCs w:val="24"/>
        </w:rPr>
        <w:t>с</w:t>
      </w:r>
      <w:r w:rsidRPr="00F7114E">
        <w:rPr>
          <w:spacing w:val="52"/>
          <w:sz w:val="24"/>
          <w:szCs w:val="24"/>
        </w:rPr>
        <w:t xml:space="preserve"> </w:t>
      </w:r>
      <w:r w:rsidRPr="00F7114E">
        <w:rPr>
          <w:sz w:val="24"/>
          <w:szCs w:val="24"/>
        </w:rPr>
        <w:t>укр.</w:t>
      </w:r>
      <w:r w:rsidRPr="00F7114E">
        <w:rPr>
          <w:spacing w:val="50"/>
          <w:sz w:val="24"/>
          <w:szCs w:val="24"/>
        </w:rPr>
        <w:t xml:space="preserve"> </w:t>
      </w:r>
      <w:r w:rsidRPr="00F7114E">
        <w:rPr>
          <w:sz w:val="24"/>
          <w:szCs w:val="24"/>
        </w:rPr>
        <w:t>С.</w:t>
      </w:r>
      <w:r w:rsidRPr="00F7114E">
        <w:rPr>
          <w:spacing w:val="49"/>
          <w:sz w:val="24"/>
          <w:szCs w:val="24"/>
        </w:rPr>
        <w:t xml:space="preserve"> </w:t>
      </w:r>
      <w:r w:rsidRPr="00F7114E">
        <w:rPr>
          <w:sz w:val="24"/>
          <w:szCs w:val="24"/>
        </w:rPr>
        <w:t>Маршака;</w:t>
      </w:r>
      <w:r w:rsidRPr="00F7114E">
        <w:rPr>
          <w:spacing w:val="50"/>
          <w:sz w:val="24"/>
          <w:szCs w:val="24"/>
        </w:rPr>
        <w:t xml:space="preserve"> </w:t>
      </w:r>
      <w:r w:rsidRPr="00F7114E">
        <w:rPr>
          <w:sz w:val="24"/>
          <w:szCs w:val="24"/>
        </w:rPr>
        <w:t>Дьюдни</w:t>
      </w:r>
      <w:r w:rsidRPr="00F7114E">
        <w:rPr>
          <w:spacing w:val="50"/>
          <w:sz w:val="24"/>
          <w:szCs w:val="24"/>
        </w:rPr>
        <w:t xml:space="preserve"> </w:t>
      </w:r>
      <w:r w:rsidRPr="00F7114E">
        <w:rPr>
          <w:sz w:val="24"/>
          <w:szCs w:val="24"/>
        </w:rPr>
        <w:t>А.</w:t>
      </w:r>
      <w:r w:rsidRPr="00F7114E">
        <w:rPr>
          <w:spacing w:val="53"/>
          <w:sz w:val="24"/>
          <w:szCs w:val="24"/>
        </w:rPr>
        <w:t xml:space="preserve"> </w:t>
      </w:r>
      <w:r w:rsidRPr="00F7114E">
        <w:rPr>
          <w:sz w:val="24"/>
          <w:szCs w:val="24"/>
        </w:rPr>
        <w:t>«Лама</w:t>
      </w:r>
      <w:r w:rsidRPr="00F7114E">
        <w:rPr>
          <w:spacing w:val="51"/>
          <w:sz w:val="24"/>
          <w:szCs w:val="24"/>
        </w:rPr>
        <w:t xml:space="preserve"> </w:t>
      </w:r>
      <w:r w:rsidRPr="00F7114E">
        <w:rPr>
          <w:sz w:val="24"/>
          <w:szCs w:val="24"/>
        </w:rPr>
        <w:t>красная</w:t>
      </w:r>
      <w:r w:rsidRPr="00F7114E">
        <w:rPr>
          <w:spacing w:val="49"/>
          <w:sz w:val="24"/>
          <w:szCs w:val="24"/>
        </w:rPr>
        <w:t xml:space="preserve"> </w:t>
      </w:r>
      <w:r w:rsidRPr="00F7114E">
        <w:rPr>
          <w:sz w:val="24"/>
          <w:szCs w:val="24"/>
        </w:rPr>
        <w:t>пижама»,</w:t>
      </w:r>
      <w:r w:rsidRPr="00F7114E">
        <w:rPr>
          <w:spacing w:val="51"/>
          <w:sz w:val="24"/>
          <w:szCs w:val="24"/>
        </w:rPr>
        <w:t xml:space="preserve"> </w:t>
      </w:r>
      <w:r w:rsidRPr="00F7114E">
        <w:rPr>
          <w:sz w:val="24"/>
          <w:szCs w:val="24"/>
        </w:rPr>
        <w:t>пер.</w:t>
      </w:r>
      <w:r w:rsidRPr="00F7114E">
        <w:rPr>
          <w:spacing w:val="51"/>
          <w:sz w:val="24"/>
          <w:szCs w:val="24"/>
        </w:rPr>
        <w:t xml:space="preserve"> </w:t>
      </w:r>
      <w:r w:rsidRPr="00F7114E">
        <w:rPr>
          <w:sz w:val="24"/>
          <w:szCs w:val="24"/>
        </w:rPr>
        <w:t>Т.</w:t>
      </w:r>
      <w:r w:rsidRPr="00F7114E">
        <w:rPr>
          <w:spacing w:val="49"/>
          <w:sz w:val="24"/>
          <w:szCs w:val="24"/>
        </w:rPr>
        <w:t xml:space="preserve"> </w:t>
      </w:r>
      <w:r w:rsidRPr="00F7114E">
        <w:rPr>
          <w:sz w:val="24"/>
          <w:szCs w:val="24"/>
        </w:rPr>
        <w:t>Духановой;</w:t>
      </w:r>
      <w:r w:rsidRPr="00F7114E">
        <w:rPr>
          <w:spacing w:val="50"/>
          <w:sz w:val="24"/>
          <w:szCs w:val="24"/>
        </w:rPr>
        <w:t xml:space="preserve"> </w:t>
      </w:r>
      <w:r w:rsidRPr="00F7114E">
        <w:rPr>
          <w:sz w:val="24"/>
          <w:szCs w:val="24"/>
        </w:rPr>
        <w:t>Забила</w:t>
      </w:r>
      <w:r w:rsidRPr="00F7114E">
        <w:rPr>
          <w:spacing w:val="48"/>
          <w:sz w:val="24"/>
          <w:szCs w:val="24"/>
        </w:rPr>
        <w:t xml:space="preserve"> </w:t>
      </w:r>
      <w:r w:rsidRPr="00F7114E">
        <w:rPr>
          <w:sz w:val="24"/>
          <w:szCs w:val="24"/>
        </w:rPr>
        <w:t>Н.Л.</w:t>
      </w:r>
    </w:p>
    <w:p w:rsidR="007029D5" w:rsidRPr="00F7114E" w:rsidRDefault="007029D5" w:rsidP="007029D5">
      <w:pPr>
        <w:spacing w:before="2" w:line="276" w:lineRule="auto"/>
        <w:ind w:right="249"/>
        <w:jc w:val="both"/>
        <w:rPr>
          <w:sz w:val="24"/>
          <w:szCs w:val="24"/>
        </w:rPr>
      </w:pPr>
      <w:r w:rsidRPr="00F7114E">
        <w:rPr>
          <w:sz w:val="24"/>
          <w:szCs w:val="24"/>
        </w:rPr>
        <w:t>«Карандаш»,</w:t>
      </w:r>
      <w:r w:rsidRPr="00F7114E">
        <w:rPr>
          <w:spacing w:val="1"/>
          <w:sz w:val="24"/>
          <w:szCs w:val="24"/>
        </w:rPr>
        <w:t xml:space="preserve"> </w:t>
      </w:r>
      <w:r w:rsidRPr="00F7114E">
        <w:rPr>
          <w:sz w:val="24"/>
          <w:szCs w:val="24"/>
        </w:rPr>
        <w:t>пер.</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укр.</w:t>
      </w:r>
      <w:r w:rsidRPr="00F7114E">
        <w:rPr>
          <w:spacing w:val="1"/>
          <w:sz w:val="24"/>
          <w:szCs w:val="24"/>
        </w:rPr>
        <w:t xml:space="preserve"> </w:t>
      </w:r>
      <w:r w:rsidRPr="00F7114E">
        <w:rPr>
          <w:sz w:val="24"/>
          <w:szCs w:val="24"/>
        </w:rPr>
        <w:t>3.</w:t>
      </w:r>
      <w:r w:rsidRPr="00F7114E">
        <w:rPr>
          <w:spacing w:val="1"/>
          <w:sz w:val="24"/>
          <w:szCs w:val="24"/>
        </w:rPr>
        <w:t xml:space="preserve"> </w:t>
      </w:r>
      <w:r w:rsidRPr="00F7114E">
        <w:rPr>
          <w:sz w:val="24"/>
          <w:szCs w:val="24"/>
        </w:rPr>
        <w:t>Александровой;</w:t>
      </w:r>
      <w:r w:rsidRPr="00F7114E">
        <w:rPr>
          <w:spacing w:val="1"/>
          <w:sz w:val="24"/>
          <w:szCs w:val="24"/>
        </w:rPr>
        <w:t xml:space="preserve"> </w:t>
      </w:r>
      <w:r w:rsidRPr="00F7114E">
        <w:rPr>
          <w:sz w:val="24"/>
          <w:szCs w:val="24"/>
        </w:rPr>
        <w:t>Капутикян</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«Кто</w:t>
      </w:r>
      <w:r w:rsidRPr="00F7114E">
        <w:rPr>
          <w:spacing w:val="1"/>
          <w:sz w:val="24"/>
          <w:szCs w:val="24"/>
        </w:rPr>
        <w:t xml:space="preserve"> </w:t>
      </w:r>
      <w:r w:rsidRPr="00F7114E">
        <w:rPr>
          <w:sz w:val="24"/>
          <w:szCs w:val="24"/>
        </w:rPr>
        <w:t>скорее</w:t>
      </w:r>
      <w:r w:rsidRPr="00F7114E">
        <w:rPr>
          <w:spacing w:val="1"/>
          <w:sz w:val="24"/>
          <w:szCs w:val="24"/>
        </w:rPr>
        <w:t xml:space="preserve"> </w:t>
      </w:r>
      <w:r w:rsidRPr="00F7114E">
        <w:rPr>
          <w:sz w:val="24"/>
          <w:szCs w:val="24"/>
        </w:rPr>
        <w:t>допьет»,</w:t>
      </w:r>
      <w:r w:rsidRPr="00F7114E">
        <w:rPr>
          <w:spacing w:val="1"/>
          <w:sz w:val="24"/>
          <w:szCs w:val="24"/>
        </w:rPr>
        <w:t xml:space="preserve"> </w:t>
      </w:r>
      <w:r w:rsidRPr="00F7114E">
        <w:rPr>
          <w:sz w:val="24"/>
          <w:szCs w:val="24"/>
        </w:rPr>
        <w:t>пер.</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арм.</w:t>
      </w:r>
      <w:r w:rsidRPr="00F7114E">
        <w:rPr>
          <w:spacing w:val="1"/>
          <w:sz w:val="24"/>
          <w:szCs w:val="24"/>
        </w:rPr>
        <w:t xml:space="preserve"> </w:t>
      </w:r>
      <w:r w:rsidRPr="00F7114E">
        <w:rPr>
          <w:sz w:val="24"/>
          <w:szCs w:val="24"/>
        </w:rPr>
        <w:t>Спендиаровой; Карем М. «Мой кот», пер. с франц. М. Кудиновой; Макбратни С. «Знаешь, как я</w:t>
      </w:r>
      <w:r w:rsidRPr="00F7114E">
        <w:rPr>
          <w:spacing w:val="1"/>
          <w:sz w:val="24"/>
          <w:szCs w:val="24"/>
        </w:rPr>
        <w:t xml:space="preserve"> </w:t>
      </w:r>
      <w:r w:rsidRPr="00F7114E">
        <w:rPr>
          <w:sz w:val="24"/>
          <w:szCs w:val="24"/>
        </w:rPr>
        <w:t>тебя люблю», пер. Е. Канищевой, Я. Шапиро; Милева Л. «Быстроножка и серая Одежка», пер. с</w:t>
      </w:r>
      <w:r w:rsidRPr="00F7114E">
        <w:rPr>
          <w:spacing w:val="1"/>
          <w:sz w:val="24"/>
          <w:szCs w:val="24"/>
        </w:rPr>
        <w:t xml:space="preserve"> </w:t>
      </w:r>
      <w:r w:rsidRPr="00F7114E">
        <w:rPr>
          <w:sz w:val="24"/>
          <w:szCs w:val="24"/>
        </w:rPr>
        <w:t>болг.</w:t>
      </w:r>
      <w:r w:rsidRPr="00F7114E">
        <w:rPr>
          <w:spacing w:val="-1"/>
          <w:sz w:val="24"/>
          <w:szCs w:val="24"/>
        </w:rPr>
        <w:t xml:space="preserve"> </w:t>
      </w:r>
      <w:r w:rsidRPr="00F7114E">
        <w:rPr>
          <w:sz w:val="24"/>
          <w:szCs w:val="24"/>
        </w:rPr>
        <w:t>М.</w:t>
      </w:r>
      <w:r w:rsidRPr="00F7114E">
        <w:rPr>
          <w:spacing w:val="-1"/>
          <w:sz w:val="24"/>
          <w:szCs w:val="24"/>
        </w:rPr>
        <w:t xml:space="preserve"> </w:t>
      </w:r>
      <w:r w:rsidRPr="00F7114E">
        <w:rPr>
          <w:sz w:val="24"/>
          <w:szCs w:val="24"/>
        </w:rPr>
        <w:t>Маринова.</w:t>
      </w:r>
    </w:p>
    <w:p w:rsidR="007029D5" w:rsidRPr="00F7114E" w:rsidRDefault="007029D5" w:rsidP="00F9723E">
      <w:pPr>
        <w:spacing w:line="276" w:lineRule="auto"/>
      </w:pPr>
    </w:p>
    <w:p w:rsidR="007029D5" w:rsidRPr="00F7114E" w:rsidRDefault="007029D5" w:rsidP="007029D5">
      <w:pPr>
        <w:spacing w:line="276" w:lineRule="auto"/>
        <w:ind w:right="252"/>
        <w:jc w:val="both"/>
        <w:rPr>
          <w:sz w:val="24"/>
          <w:szCs w:val="24"/>
        </w:rPr>
      </w:pPr>
      <w:r w:rsidRPr="00F7114E">
        <w:rPr>
          <w:i/>
          <w:sz w:val="24"/>
          <w:szCs w:val="24"/>
        </w:rPr>
        <w:t>Проза</w:t>
      </w:r>
      <w:r w:rsidRPr="00F7114E">
        <w:rPr>
          <w:sz w:val="24"/>
          <w:szCs w:val="24"/>
        </w:rPr>
        <w:t>. Бехлерова Х. «Капустный лист», пер. с польск. Г. Лукина; Биссет Д. «Лягушка в</w:t>
      </w:r>
      <w:r w:rsidRPr="00F7114E">
        <w:rPr>
          <w:spacing w:val="1"/>
          <w:sz w:val="24"/>
          <w:szCs w:val="24"/>
        </w:rPr>
        <w:t xml:space="preserve"> </w:t>
      </w:r>
      <w:r w:rsidRPr="00F7114E">
        <w:rPr>
          <w:sz w:val="24"/>
          <w:szCs w:val="24"/>
        </w:rPr>
        <w:t>зеркале», пер. с англ. Н. Шерешевской; Муур Л. «Крошка Енот и Тот, кто сидит в пруду», пер. с</w:t>
      </w:r>
      <w:r w:rsidRPr="00F7114E">
        <w:rPr>
          <w:spacing w:val="1"/>
          <w:sz w:val="24"/>
          <w:szCs w:val="24"/>
        </w:rPr>
        <w:t xml:space="preserve"> </w:t>
      </w:r>
      <w:r w:rsidRPr="00F7114E">
        <w:rPr>
          <w:sz w:val="24"/>
          <w:szCs w:val="24"/>
        </w:rPr>
        <w:t>англ. О. Образцовой; Чапек Й. «В лесу»,</w:t>
      </w:r>
      <w:r w:rsidRPr="00F7114E">
        <w:rPr>
          <w:spacing w:val="1"/>
          <w:sz w:val="24"/>
          <w:szCs w:val="24"/>
        </w:rPr>
        <w:t xml:space="preserve"> </w:t>
      </w:r>
      <w:r w:rsidRPr="00F7114E">
        <w:rPr>
          <w:sz w:val="24"/>
          <w:szCs w:val="24"/>
        </w:rPr>
        <w:t>«Кукла Яринка» (из книги «Приключения песика и</w:t>
      </w:r>
      <w:r w:rsidRPr="00F7114E">
        <w:rPr>
          <w:spacing w:val="1"/>
          <w:sz w:val="24"/>
          <w:szCs w:val="24"/>
        </w:rPr>
        <w:t xml:space="preserve"> </w:t>
      </w:r>
      <w:r w:rsidRPr="00F7114E">
        <w:rPr>
          <w:sz w:val="24"/>
          <w:szCs w:val="24"/>
        </w:rPr>
        <w:t>кошечки»),</w:t>
      </w:r>
      <w:r w:rsidRPr="00F7114E">
        <w:rPr>
          <w:spacing w:val="-1"/>
          <w:sz w:val="24"/>
          <w:szCs w:val="24"/>
        </w:rPr>
        <w:t xml:space="preserve"> </w:t>
      </w:r>
      <w:r w:rsidRPr="00F7114E">
        <w:rPr>
          <w:sz w:val="24"/>
          <w:szCs w:val="24"/>
        </w:rPr>
        <w:t>пер. чешск. Г.</w:t>
      </w:r>
      <w:r w:rsidRPr="00F7114E">
        <w:rPr>
          <w:spacing w:val="-1"/>
          <w:sz w:val="24"/>
          <w:szCs w:val="24"/>
        </w:rPr>
        <w:t xml:space="preserve"> </w:t>
      </w:r>
      <w:r w:rsidRPr="00F7114E">
        <w:rPr>
          <w:sz w:val="24"/>
          <w:szCs w:val="24"/>
        </w:rPr>
        <w:t>Лукина.</w:t>
      </w:r>
    </w:p>
    <w:p w:rsidR="007029D5" w:rsidRPr="00F7114E" w:rsidRDefault="007029D5" w:rsidP="007029D5">
      <w:pPr>
        <w:spacing w:before="11"/>
        <w:rPr>
          <w:sz w:val="27"/>
          <w:szCs w:val="24"/>
        </w:rPr>
      </w:pPr>
    </w:p>
    <w:p w:rsidR="007029D5" w:rsidRPr="00F7114E" w:rsidRDefault="007029D5" w:rsidP="007029D5">
      <w:pPr>
        <w:jc w:val="center"/>
        <w:outlineLvl w:val="1"/>
        <w:rPr>
          <w:b/>
          <w:bCs/>
          <w:i/>
          <w:iCs/>
          <w:sz w:val="24"/>
          <w:szCs w:val="24"/>
        </w:rPr>
      </w:pPr>
      <w:r w:rsidRPr="00F7114E">
        <w:rPr>
          <w:b/>
          <w:bCs/>
          <w:i/>
          <w:iCs/>
          <w:sz w:val="24"/>
          <w:szCs w:val="24"/>
        </w:rPr>
        <w:t>Средняя</w:t>
      </w:r>
      <w:r w:rsidRPr="00F7114E">
        <w:rPr>
          <w:b/>
          <w:bCs/>
          <w:i/>
          <w:iCs/>
          <w:spacing w:val="-2"/>
          <w:sz w:val="24"/>
          <w:szCs w:val="24"/>
        </w:rPr>
        <w:t xml:space="preserve"> </w:t>
      </w:r>
      <w:r w:rsidRPr="00F7114E">
        <w:rPr>
          <w:b/>
          <w:bCs/>
          <w:i/>
          <w:iCs/>
          <w:sz w:val="24"/>
          <w:szCs w:val="24"/>
        </w:rPr>
        <w:t>группа</w:t>
      </w:r>
      <w:r w:rsidRPr="00F7114E">
        <w:rPr>
          <w:b/>
          <w:bCs/>
          <w:i/>
          <w:iCs/>
          <w:spacing w:val="-1"/>
          <w:sz w:val="24"/>
          <w:szCs w:val="24"/>
        </w:rPr>
        <w:t xml:space="preserve"> </w:t>
      </w:r>
      <w:r w:rsidRPr="00F7114E">
        <w:rPr>
          <w:b/>
          <w:bCs/>
          <w:i/>
          <w:iCs/>
          <w:sz w:val="24"/>
          <w:szCs w:val="24"/>
        </w:rPr>
        <w:t>(4-5</w:t>
      </w:r>
      <w:r w:rsidRPr="00F7114E">
        <w:rPr>
          <w:b/>
          <w:bCs/>
          <w:i/>
          <w:iCs/>
          <w:spacing w:val="-2"/>
          <w:sz w:val="24"/>
          <w:szCs w:val="24"/>
        </w:rPr>
        <w:t xml:space="preserve"> </w:t>
      </w:r>
      <w:r w:rsidRPr="00F7114E">
        <w:rPr>
          <w:b/>
          <w:bCs/>
          <w:i/>
          <w:iCs/>
          <w:sz w:val="24"/>
          <w:szCs w:val="24"/>
        </w:rPr>
        <w:t>лет)</w:t>
      </w:r>
    </w:p>
    <w:p w:rsidR="007029D5" w:rsidRPr="00F7114E" w:rsidRDefault="007029D5" w:rsidP="007029D5">
      <w:pPr>
        <w:spacing w:before="36"/>
        <w:jc w:val="center"/>
        <w:rPr>
          <w:sz w:val="24"/>
        </w:rPr>
      </w:pPr>
      <w:r w:rsidRPr="00F7114E">
        <w:rPr>
          <w:i/>
          <w:sz w:val="24"/>
        </w:rPr>
        <w:t>Малые</w:t>
      </w:r>
      <w:r w:rsidRPr="00F7114E">
        <w:rPr>
          <w:i/>
          <w:spacing w:val="-3"/>
          <w:sz w:val="24"/>
        </w:rPr>
        <w:t xml:space="preserve"> </w:t>
      </w:r>
      <w:r w:rsidRPr="00F7114E">
        <w:rPr>
          <w:i/>
          <w:sz w:val="24"/>
        </w:rPr>
        <w:t>формы</w:t>
      </w:r>
      <w:r w:rsidRPr="00F7114E">
        <w:rPr>
          <w:i/>
          <w:spacing w:val="-1"/>
          <w:sz w:val="24"/>
        </w:rPr>
        <w:t xml:space="preserve"> </w:t>
      </w:r>
      <w:r w:rsidRPr="00F7114E">
        <w:rPr>
          <w:i/>
          <w:sz w:val="24"/>
        </w:rPr>
        <w:t>фольклора.</w:t>
      </w:r>
      <w:r w:rsidRPr="00F7114E">
        <w:rPr>
          <w:i/>
          <w:spacing w:val="4"/>
          <w:sz w:val="24"/>
        </w:rPr>
        <w:t xml:space="preserve"> </w:t>
      </w:r>
      <w:r w:rsidRPr="00F7114E">
        <w:rPr>
          <w:sz w:val="24"/>
        </w:rPr>
        <w:t>«Барашеньки…»,</w:t>
      </w:r>
      <w:r w:rsidRPr="00F7114E">
        <w:rPr>
          <w:spacing w:val="3"/>
          <w:sz w:val="24"/>
        </w:rPr>
        <w:t xml:space="preserve"> </w:t>
      </w:r>
      <w:r w:rsidRPr="00F7114E">
        <w:rPr>
          <w:sz w:val="24"/>
        </w:rPr>
        <w:t>«Гуси,</w:t>
      </w:r>
      <w:r w:rsidRPr="00F7114E">
        <w:rPr>
          <w:spacing w:val="-2"/>
          <w:sz w:val="24"/>
        </w:rPr>
        <w:t xml:space="preserve"> </w:t>
      </w:r>
      <w:r w:rsidRPr="00F7114E">
        <w:rPr>
          <w:sz w:val="24"/>
        </w:rPr>
        <w:t>вы</w:t>
      </w:r>
      <w:r w:rsidRPr="00F7114E">
        <w:rPr>
          <w:spacing w:val="-2"/>
          <w:sz w:val="24"/>
        </w:rPr>
        <w:t xml:space="preserve"> </w:t>
      </w:r>
      <w:r w:rsidRPr="00F7114E">
        <w:rPr>
          <w:sz w:val="24"/>
        </w:rPr>
        <w:t>гуси…»,</w:t>
      </w:r>
      <w:r w:rsidRPr="00F7114E">
        <w:rPr>
          <w:spacing w:val="4"/>
          <w:sz w:val="24"/>
        </w:rPr>
        <w:t xml:space="preserve"> </w:t>
      </w:r>
      <w:r w:rsidRPr="00F7114E">
        <w:rPr>
          <w:sz w:val="24"/>
        </w:rPr>
        <w:t>«Дождик-дождик,</w:t>
      </w:r>
      <w:r w:rsidRPr="00F7114E">
        <w:rPr>
          <w:spacing w:val="-1"/>
          <w:sz w:val="24"/>
        </w:rPr>
        <w:t xml:space="preserve"> </w:t>
      </w:r>
      <w:r w:rsidRPr="00F7114E">
        <w:rPr>
          <w:sz w:val="24"/>
        </w:rPr>
        <w:t>веселей»,</w:t>
      </w:r>
    </w:p>
    <w:p w:rsidR="007029D5" w:rsidRPr="00F7114E" w:rsidRDefault="007029D5" w:rsidP="007029D5">
      <w:pPr>
        <w:pStyle w:val="a3"/>
        <w:spacing w:before="80"/>
        <w:ind w:left="0"/>
        <w:rPr>
          <w:sz w:val="24"/>
          <w:szCs w:val="24"/>
        </w:rPr>
      </w:pPr>
      <w:r w:rsidRPr="00F7114E">
        <w:t>«Дон!</w:t>
      </w:r>
      <w:r w:rsidRPr="00F7114E">
        <w:rPr>
          <w:spacing w:val="34"/>
        </w:rPr>
        <w:t xml:space="preserve"> </w:t>
      </w:r>
      <w:r w:rsidRPr="00F7114E">
        <w:t>Дон!</w:t>
      </w:r>
      <w:r w:rsidRPr="00F7114E">
        <w:rPr>
          <w:spacing w:val="34"/>
        </w:rPr>
        <w:t xml:space="preserve"> </w:t>
      </w:r>
      <w:r w:rsidRPr="00F7114E">
        <w:t>Дон!...»,</w:t>
      </w:r>
      <w:r w:rsidRPr="00F7114E">
        <w:rPr>
          <w:spacing w:val="39"/>
        </w:rPr>
        <w:t xml:space="preserve"> </w:t>
      </w:r>
      <w:r w:rsidRPr="00F7114E">
        <w:t>«Жил</w:t>
      </w:r>
      <w:r w:rsidRPr="00F7114E">
        <w:rPr>
          <w:spacing w:val="40"/>
        </w:rPr>
        <w:t xml:space="preserve"> </w:t>
      </w:r>
      <w:r w:rsidRPr="00F7114E">
        <w:t>у</w:t>
      </w:r>
      <w:r w:rsidRPr="00F7114E">
        <w:rPr>
          <w:spacing w:val="30"/>
        </w:rPr>
        <w:t xml:space="preserve"> </w:t>
      </w:r>
      <w:r w:rsidRPr="00F7114E">
        <w:t>бабушки</w:t>
      </w:r>
      <w:r w:rsidRPr="00F7114E">
        <w:rPr>
          <w:spacing w:val="36"/>
        </w:rPr>
        <w:t xml:space="preserve"> </w:t>
      </w:r>
      <w:r w:rsidRPr="00F7114E">
        <w:t>козел»,</w:t>
      </w:r>
      <w:r w:rsidRPr="00F7114E">
        <w:rPr>
          <w:spacing w:val="39"/>
        </w:rPr>
        <w:t xml:space="preserve"> </w:t>
      </w:r>
      <w:r w:rsidRPr="00F7114E">
        <w:t>«Зайчишка-трусишка…»,</w:t>
      </w:r>
      <w:r w:rsidRPr="00F7114E">
        <w:rPr>
          <w:spacing w:val="39"/>
        </w:rPr>
        <w:t xml:space="preserve"> </w:t>
      </w:r>
      <w:r w:rsidRPr="00F7114E">
        <w:t>«Идет</w:t>
      </w:r>
      <w:r w:rsidRPr="00F7114E">
        <w:rPr>
          <w:spacing w:val="35"/>
        </w:rPr>
        <w:t xml:space="preserve"> </w:t>
      </w:r>
      <w:r w:rsidRPr="00F7114E">
        <w:t>лисичка</w:t>
      </w:r>
      <w:r w:rsidRPr="00F7114E">
        <w:rPr>
          <w:spacing w:val="34"/>
        </w:rPr>
        <w:t xml:space="preserve"> </w:t>
      </w:r>
      <w:r w:rsidRPr="00F7114E">
        <w:t>по</w:t>
      </w:r>
      <w:r w:rsidRPr="00F7114E">
        <w:rPr>
          <w:spacing w:val="-57"/>
        </w:rPr>
        <w:t xml:space="preserve"> </w:t>
      </w:r>
      <w:r w:rsidRPr="00F7114E">
        <w:t>мосту…»,</w:t>
      </w:r>
      <w:r w:rsidRPr="00F7114E">
        <w:rPr>
          <w:spacing w:val="16"/>
        </w:rPr>
        <w:t xml:space="preserve"> </w:t>
      </w:r>
      <w:r w:rsidRPr="00F7114E">
        <w:t>«Иди</w:t>
      </w:r>
      <w:r w:rsidRPr="00F7114E">
        <w:rPr>
          <w:spacing w:val="11"/>
        </w:rPr>
        <w:t xml:space="preserve"> </w:t>
      </w:r>
      <w:r w:rsidRPr="00F7114E">
        <w:t>весна,</w:t>
      </w:r>
      <w:r w:rsidRPr="00F7114E">
        <w:rPr>
          <w:spacing w:val="11"/>
        </w:rPr>
        <w:t xml:space="preserve"> </w:t>
      </w:r>
      <w:r w:rsidRPr="00F7114E">
        <w:t>иди,</w:t>
      </w:r>
      <w:r w:rsidRPr="00F7114E">
        <w:rPr>
          <w:spacing w:val="10"/>
        </w:rPr>
        <w:t xml:space="preserve"> </w:t>
      </w:r>
      <w:r w:rsidRPr="00F7114E">
        <w:t>красна…»,</w:t>
      </w:r>
      <w:r w:rsidRPr="00F7114E">
        <w:rPr>
          <w:spacing w:val="14"/>
        </w:rPr>
        <w:t xml:space="preserve"> </w:t>
      </w:r>
      <w:r w:rsidRPr="00F7114E">
        <w:t>«Кот</w:t>
      </w:r>
      <w:r w:rsidRPr="00F7114E">
        <w:rPr>
          <w:spacing w:val="10"/>
        </w:rPr>
        <w:t xml:space="preserve"> </w:t>
      </w:r>
      <w:r w:rsidRPr="00F7114E">
        <w:t>на</w:t>
      </w:r>
      <w:r w:rsidRPr="00F7114E">
        <w:rPr>
          <w:spacing w:val="9"/>
        </w:rPr>
        <w:t xml:space="preserve"> </w:t>
      </w:r>
      <w:r w:rsidRPr="00F7114E">
        <w:t>печку</w:t>
      </w:r>
      <w:r w:rsidRPr="00F7114E">
        <w:rPr>
          <w:spacing w:val="5"/>
        </w:rPr>
        <w:t xml:space="preserve"> </w:t>
      </w:r>
      <w:r w:rsidRPr="00F7114E">
        <w:t>пошел…»,</w:t>
      </w:r>
      <w:r w:rsidRPr="00F7114E">
        <w:rPr>
          <w:spacing w:val="16"/>
        </w:rPr>
        <w:t xml:space="preserve"> </w:t>
      </w:r>
      <w:r w:rsidRPr="00F7114E">
        <w:t>«Наш</w:t>
      </w:r>
      <w:r w:rsidRPr="00F7114E">
        <w:rPr>
          <w:spacing w:val="10"/>
        </w:rPr>
        <w:t xml:space="preserve"> </w:t>
      </w:r>
      <w:r w:rsidRPr="00F7114E">
        <w:t>козел…»,</w:t>
      </w:r>
      <w:r w:rsidRPr="00F7114E">
        <w:rPr>
          <w:spacing w:val="14"/>
        </w:rPr>
        <w:t xml:space="preserve"> </w:t>
      </w:r>
      <w:r w:rsidRPr="00F7114E">
        <w:t>«Ножки,</w:t>
      </w:r>
      <w:r w:rsidRPr="00F7114E">
        <w:rPr>
          <w:spacing w:val="10"/>
        </w:rPr>
        <w:t xml:space="preserve"> </w:t>
      </w:r>
      <w:r w:rsidRPr="00F7114E">
        <w:t>ножки</w:t>
      </w:r>
      <w:r w:rsidRPr="00F7114E">
        <w:rPr>
          <w:sz w:val="24"/>
          <w:szCs w:val="24"/>
        </w:rPr>
        <w:t xml:space="preserve"> где</w:t>
      </w:r>
      <w:r w:rsidRPr="00F7114E">
        <w:rPr>
          <w:spacing w:val="8"/>
          <w:sz w:val="24"/>
          <w:szCs w:val="24"/>
        </w:rPr>
        <w:t xml:space="preserve"> </w:t>
      </w:r>
      <w:r w:rsidRPr="00F7114E">
        <w:rPr>
          <w:sz w:val="24"/>
          <w:szCs w:val="24"/>
        </w:rPr>
        <w:t>вы</w:t>
      </w:r>
      <w:r w:rsidRPr="00F7114E">
        <w:rPr>
          <w:spacing w:val="7"/>
          <w:sz w:val="24"/>
          <w:szCs w:val="24"/>
        </w:rPr>
        <w:t xml:space="preserve"> </w:t>
      </w:r>
      <w:r w:rsidRPr="00F7114E">
        <w:rPr>
          <w:sz w:val="24"/>
          <w:szCs w:val="24"/>
        </w:rPr>
        <w:t>были?..»,</w:t>
      </w:r>
      <w:r w:rsidRPr="00F7114E">
        <w:rPr>
          <w:spacing w:val="13"/>
          <w:sz w:val="24"/>
          <w:szCs w:val="24"/>
        </w:rPr>
        <w:t xml:space="preserve"> </w:t>
      </w:r>
      <w:r w:rsidRPr="00F7114E">
        <w:rPr>
          <w:sz w:val="24"/>
          <w:szCs w:val="24"/>
        </w:rPr>
        <w:t>«Раз,</w:t>
      </w:r>
      <w:r w:rsidRPr="00F7114E">
        <w:rPr>
          <w:spacing w:val="11"/>
          <w:sz w:val="24"/>
          <w:szCs w:val="24"/>
        </w:rPr>
        <w:t xml:space="preserve"> </w:t>
      </w:r>
      <w:r w:rsidRPr="00F7114E">
        <w:rPr>
          <w:sz w:val="24"/>
          <w:szCs w:val="24"/>
        </w:rPr>
        <w:t>два,</w:t>
      </w:r>
      <w:r w:rsidRPr="00F7114E">
        <w:rPr>
          <w:spacing w:val="8"/>
          <w:sz w:val="24"/>
          <w:szCs w:val="24"/>
        </w:rPr>
        <w:t xml:space="preserve"> </w:t>
      </w:r>
      <w:r w:rsidRPr="00F7114E">
        <w:rPr>
          <w:sz w:val="24"/>
          <w:szCs w:val="24"/>
        </w:rPr>
        <w:t>три,</w:t>
      </w:r>
      <w:r w:rsidRPr="00F7114E">
        <w:rPr>
          <w:spacing w:val="8"/>
          <w:sz w:val="24"/>
          <w:szCs w:val="24"/>
        </w:rPr>
        <w:t xml:space="preserve"> </w:t>
      </w:r>
      <w:r w:rsidRPr="00F7114E">
        <w:rPr>
          <w:sz w:val="24"/>
          <w:szCs w:val="24"/>
        </w:rPr>
        <w:t>четыре,</w:t>
      </w:r>
      <w:r w:rsidRPr="00F7114E">
        <w:rPr>
          <w:spacing w:val="9"/>
          <w:sz w:val="24"/>
          <w:szCs w:val="24"/>
        </w:rPr>
        <w:t xml:space="preserve"> </w:t>
      </w:r>
      <w:r w:rsidRPr="00F7114E">
        <w:rPr>
          <w:sz w:val="24"/>
          <w:szCs w:val="24"/>
        </w:rPr>
        <w:t>пять</w:t>
      </w:r>
      <w:r w:rsidRPr="00F7114E">
        <w:rPr>
          <w:spacing w:val="13"/>
          <w:sz w:val="24"/>
          <w:szCs w:val="24"/>
        </w:rPr>
        <w:t xml:space="preserve"> </w:t>
      </w:r>
      <w:r w:rsidRPr="00F7114E">
        <w:rPr>
          <w:sz w:val="24"/>
          <w:szCs w:val="24"/>
        </w:rPr>
        <w:t>–</w:t>
      </w:r>
      <w:r w:rsidRPr="00F7114E">
        <w:rPr>
          <w:spacing w:val="9"/>
          <w:sz w:val="24"/>
          <w:szCs w:val="24"/>
        </w:rPr>
        <w:t xml:space="preserve"> </w:t>
      </w:r>
      <w:r w:rsidRPr="00F7114E">
        <w:rPr>
          <w:sz w:val="24"/>
          <w:szCs w:val="24"/>
        </w:rPr>
        <w:t>вышел</w:t>
      </w:r>
      <w:r w:rsidRPr="00F7114E">
        <w:rPr>
          <w:spacing w:val="8"/>
          <w:sz w:val="24"/>
          <w:szCs w:val="24"/>
        </w:rPr>
        <w:t xml:space="preserve"> </w:t>
      </w:r>
      <w:r w:rsidRPr="00F7114E">
        <w:rPr>
          <w:sz w:val="24"/>
          <w:szCs w:val="24"/>
        </w:rPr>
        <w:t>зайчик</w:t>
      </w:r>
      <w:r w:rsidRPr="00F7114E">
        <w:rPr>
          <w:spacing w:val="9"/>
          <w:sz w:val="24"/>
          <w:szCs w:val="24"/>
        </w:rPr>
        <w:t xml:space="preserve"> </w:t>
      </w:r>
      <w:r w:rsidRPr="00F7114E">
        <w:rPr>
          <w:sz w:val="24"/>
          <w:szCs w:val="24"/>
        </w:rPr>
        <w:t>погулять»,</w:t>
      </w:r>
      <w:r w:rsidRPr="00F7114E">
        <w:rPr>
          <w:spacing w:val="13"/>
          <w:sz w:val="24"/>
          <w:szCs w:val="24"/>
        </w:rPr>
        <w:t xml:space="preserve"> </w:t>
      </w:r>
      <w:r w:rsidRPr="00F7114E">
        <w:rPr>
          <w:sz w:val="24"/>
          <w:szCs w:val="24"/>
        </w:rPr>
        <w:t>«Сегодня</w:t>
      </w:r>
      <w:r w:rsidRPr="00F7114E">
        <w:rPr>
          <w:spacing w:val="8"/>
          <w:sz w:val="24"/>
          <w:szCs w:val="24"/>
        </w:rPr>
        <w:t xml:space="preserve"> </w:t>
      </w:r>
      <w:r w:rsidRPr="00F7114E">
        <w:rPr>
          <w:sz w:val="24"/>
          <w:szCs w:val="24"/>
        </w:rPr>
        <w:t>день</w:t>
      </w:r>
      <w:r w:rsidRPr="00F7114E">
        <w:rPr>
          <w:spacing w:val="10"/>
          <w:sz w:val="24"/>
          <w:szCs w:val="24"/>
        </w:rPr>
        <w:t xml:space="preserve"> </w:t>
      </w:r>
      <w:r w:rsidRPr="00F7114E">
        <w:rPr>
          <w:sz w:val="24"/>
          <w:szCs w:val="24"/>
        </w:rPr>
        <w:t>целый…»,</w:t>
      </w:r>
    </w:p>
    <w:p w:rsidR="007029D5" w:rsidRPr="00F7114E" w:rsidRDefault="007029D5" w:rsidP="007029D5">
      <w:pPr>
        <w:spacing w:before="41"/>
        <w:jc w:val="both"/>
        <w:rPr>
          <w:sz w:val="24"/>
          <w:szCs w:val="24"/>
        </w:rPr>
      </w:pPr>
      <w:r w:rsidRPr="00F7114E">
        <w:rPr>
          <w:sz w:val="24"/>
          <w:szCs w:val="24"/>
        </w:rPr>
        <w:t>«Сидит,</w:t>
      </w:r>
      <w:r w:rsidRPr="00F7114E">
        <w:rPr>
          <w:spacing w:val="-6"/>
          <w:sz w:val="24"/>
          <w:szCs w:val="24"/>
        </w:rPr>
        <w:t xml:space="preserve"> </w:t>
      </w:r>
      <w:r w:rsidRPr="00F7114E">
        <w:rPr>
          <w:sz w:val="24"/>
          <w:szCs w:val="24"/>
        </w:rPr>
        <w:t>сидит</w:t>
      </w:r>
      <w:r w:rsidRPr="00F7114E">
        <w:rPr>
          <w:spacing w:val="-5"/>
          <w:sz w:val="24"/>
          <w:szCs w:val="24"/>
        </w:rPr>
        <w:t xml:space="preserve"> </w:t>
      </w:r>
      <w:r w:rsidRPr="00F7114E">
        <w:rPr>
          <w:sz w:val="24"/>
          <w:szCs w:val="24"/>
        </w:rPr>
        <w:t>зайка…»,</w:t>
      </w:r>
      <w:r w:rsidRPr="00F7114E">
        <w:rPr>
          <w:spacing w:val="-1"/>
          <w:sz w:val="24"/>
          <w:szCs w:val="24"/>
        </w:rPr>
        <w:t xml:space="preserve"> </w:t>
      </w:r>
      <w:r w:rsidRPr="00F7114E">
        <w:rPr>
          <w:sz w:val="24"/>
          <w:szCs w:val="24"/>
        </w:rPr>
        <w:t>«Солнышко-ведрышко…»,</w:t>
      </w:r>
      <w:r w:rsidRPr="00F7114E">
        <w:rPr>
          <w:spacing w:val="-1"/>
          <w:sz w:val="24"/>
          <w:szCs w:val="24"/>
        </w:rPr>
        <w:t xml:space="preserve"> </w:t>
      </w:r>
      <w:r w:rsidRPr="00F7114E">
        <w:rPr>
          <w:sz w:val="24"/>
          <w:szCs w:val="24"/>
        </w:rPr>
        <w:t>«Стучит,</w:t>
      </w:r>
      <w:r w:rsidRPr="00F7114E">
        <w:rPr>
          <w:spacing w:val="-5"/>
          <w:sz w:val="24"/>
          <w:szCs w:val="24"/>
        </w:rPr>
        <w:t xml:space="preserve"> </w:t>
      </w:r>
      <w:r w:rsidRPr="00F7114E">
        <w:rPr>
          <w:sz w:val="24"/>
          <w:szCs w:val="24"/>
        </w:rPr>
        <w:t>бренчит», «Тень-тень,</w:t>
      </w:r>
      <w:r w:rsidRPr="00F7114E">
        <w:rPr>
          <w:spacing w:val="-5"/>
          <w:sz w:val="24"/>
          <w:szCs w:val="24"/>
        </w:rPr>
        <w:t xml:space="preserve"> </w:t>
      </w:r>
      <w:r w:rsidRPr="00F7114E">
        <w:rPr>
          <w:sz w:val="24"/>
          <w:szCs w:val="24"/>
        </w:rPr>
        <w:t>потетень».</w:t>
      </w:r>
    </w:p>
    <w:p w:rsidR="007029D5" w:rsidRPr="00F7114E" w:rsidRDefault="007029D5" w:rsidP="007029D5">
      <w:pPr>
        <w:spacing w:before="41" w:line="276" w:lineRule="auto"/>
        <w:ind w:right="243"/>
        <w:jc w:val="both"/>
        <w:rPr>
          <w:sz w:val="24"/>
          <w:szCs w:val="24"/>
        </w:rPr>
      </w:pPr>
      <w:r w:rsidRPr="00F7114E">
        <w:rPr>
          <w:i/>
          <w:sz w:val="24"/>
          <w:szCs w:val="24"/>
        </w:rPr>
        <w:t xml:space="preserve">Русские народные сказки. </w:t>
      </w:r>
      <w:r w:rsidRPr="00F7114E">
        <w:rPr>
          <w:sz w:val="24"/>
          <w:szCs w:val="24"/>
        </w:rPr>
        <w:t>«Гуси-лебеди» (обработка М.А. Булатова); «Жихарка» (обработка</w:t>
      </w:r>
      <w:r w:rsidRPr="00F7114E">
        <w:rPr>
          <w:spacing w:val="-57"/>
          <w:sz w:val="24"/>
          <w:szCs w:val="24"/>
        </w:rPr>
        <w:t xml:space="preserve"> </w:t>
      </w:r>
      <w:r w:rsidRPr="00F7114E">
        <w:rPr>
          <w:sz w:val="24"/>
          <w:szCs w:val="24"/>
        </w:rPr>
        <w:t>И.</w:t>
      </w:r>
      <w:r w:rsidRPr="00F7114E">
        <w:rPr>
          <w:spacing w:val="1"/>
          <w:sz w:val="24"/>
          <w:szCs w:val="24"/>
        </w:rPr>
        <w:t xml:space="preserve"> </w:t>
      </w:r>
      <w:r w:rsidRPr="00F7114E">
        <w:rPr>
          <w:sz w:val="24"/>
          <w:szCs w:val="24"/>
        </w:rPr>
        <w:t>Карнауховой);</w:t>
      </w:r>
      <w:r w:rsidRPr="00F7114E">
        <w:rPr>
          <w:spacing w:val="1"/>
          <w:sz w:val="24"/>
          <w:szCs w:val="24"/>
        </w:rPr>
        <w:t xml:space="preserve"> </w:t>
      </w:r>
      <w:r w:rsidRPr="00F7114E">
        <w:rPr>
          <w:sz w:val="24"/>
          <w:szCs w:val="24"/>
        </w:rPr>
        <w:t>«Заяц-хваста»</w:t>
      </w:r>
      <w:r w:rsidRPr="00F7114E">
        <w:rPr>
          <w:spacing w:val="1"/>
          <w:sz w:val="24"/>
          <w:szCs w:val="24"/>
        </w:rPr>
        <w:t xml:space="preserve"> </w:t>
      </w:r>
      <w:r w:rsidRPr="00F7114E">
        <w:rPr>
          <w:sz w:val="24"/>
          <w:szCs w:val="24"/>
        </w:rPr>
        <w:t>(обработка</w:t>
      </w:r>
      <w:r w:rsidRPr="00F7114E">
        <w:rPr>
          <w:spacing w:val="1"/>
          <w:sz w:val="24"/>
          <w:szCs w:val="24"/>
        </w:rPr>
        <w:t xml:space="preserve"> </w:t>
      </w:r>
      <w:r w:rsidRPr="00F7114E">
        <w:rPr>
          <w:sz w:val="24"/>
          <w:szCs w:val="24"/>
        </w:rPr>
        <w:t>А.Н.</w:t>
      </w:r>
      <w:r w:rsidRPr="00F7114E">
        <w:rPr>
          <w:spacing w:val="1"/>
          <w:sz w:val="24"/>
          <w:szCs w:val="24"/>
        </w:rPr>
        <w:t xml:space="preserve"> </w:t>
      </w:r>
      <w:r w:rsidRPr="00F7114E">
        <w:rPr>
          <w:sz w:val="24"/>
          <w:szCs w:val="24"/>
        </w:rPr>
        <w:t>Толстого);</w:t>
      </w:r>
      <w:r w:rsidRPr="00F7114E">
        <w:rPr>
          <w:spacing w:val="1"/>
          <w:sz w:val="24"/>
          <w:szCs w:val="24"/>
        </w:rPr>
        <w:t xml:space="preserve"> </w:t>
      </w:r>
      <w:r w:rsidRPr="00F7114E">
        <w:rPr>
          <w:sz w:val="24"/>
          <w:szCs w:val="24"/>
        </w:rPr>
        <w:t>«Зимовье»</w:t>
      </w:r>
      <w:r w:rsidRPr="00F7114E">
        <w:rPr>
          <w:spacing w:val="1"/>
          <w:sz w:val="24"/>
          <w:szCs w:val="24"/>
        </w:rPr>
        <w:t xml:space="preserve"> </w:t>
      </w:r>
      <w:r w:rsidRPr="00F7114E">
        <w:rPr>
          <w:sz w:val="24"/>
          <w:szCs w:val="24"/>
        </w:rPr>
        <w:t>(обр.</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Соколова-</w:t>
      </w:r>
      <w:r w:rsidRPr="00F7114E">
        <w:rPr>
          <w:spacing w:val="1"/>
          <w:sz w:val="24"/>
          <w:szCs w:val="24"/>
        </w:rPr>
        <w:t xml:space="preserve"> </w:t>
      </w:r>
      <w:r w:rsidRPr="00F7114E">
        <w:rPr>
          <w:sz w:val="24"/>
          <w:szCs w:val="24"/>
        </w:rPr>
        <w:t>Микитова);</w:t>
      </w:r>
      <w:r w:rsidRPr="00F7114E">
        <w:rPr>
          <w:spacing w:val="1"/>
          <w:sz w:val="24"/>
          <w:szCs w:val="24"/>
        </w:rPr>
        <w:t xml:space="preserve"> </w:t>
      </w:r>
      <w:r w:rsidRPr="00F7114E">
        <w:rPr>
          <w:sz w:val="24"/>
          <w:szCs w:val="24"/>
        </w:rPr>
        <w:t>«Коза-дереза»</w:t>
      </w:r>
      <w:r w:rsidRPr="00F7114E">
        <w:rPr>
          <w:spacing w:val="1"/>
          <w:sz w:val="24"/>
          <w:szCs w:val="24"/>
        </w:rPr>
        <w:t xml:space="preserve"> </w:t>
      </w:r>
      <w:r w:rsidRPr="00F7114E">
        <w:rPr>
          <w:sz w:val="24"/>
          <w:szCs w:val="24"/>
        </w:rPr>
        <w:t>(обработка</w:t>
      </w:r>
      <w:r w:rsidRPr="00F7114E">
        <w:rPr>
          <w:spacing w:val="1"/>
          <w:sz w:val="24"/>
          <w:szCs w:val="24"/>
        </w:rPr>
        <w:t xml:space="preserve"> </w:t>
      </w:r>
      <w:r w:rsidRPr="00F7114E">
        <w:rPr>
          <w:sz w:val="24"/>
          <w:szCs w:val="24"/>
        </w:rPr>
        <w:t>М.А.</w:t>
      </w:r>
      <w:r w:rsidRPr="00F7114E">
        <w:rPr>
          <w:spacing w:val="1"/>
          <w:sz w:val="24"/>
          <w:szCs w:val="24"/>
        </w:rPr>
        <w:t xml:space="preserve"> </w:t>
      </w:r>
      <w:r w:rsidRPr="00F7114E">
        <w:rPr>
          <w:sz w:val="24"/>
          <w:szCs w:val="24"/>
        </w:rPr>
        <w:t>Булатова);</w:t>
      </w:r>
      <w:r w:rsidRPr="00F7114E">
        <w:rPr>
          <w:spacing w:val="1"/>
          <w:sz w:val="24"/>
          <w:szCs w:val="24"/>
        </w:rPr>
        <w:t xml:space="preserve"> </w:t>
      </w:r>
      <w:r w:rsidRPr="00F7114E">
        <w:rPr>
          <w:sz w:val="24"/>
          <w:szCs w:val="24"/>
        </w:rPr>
        <w:t>«Лиса</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козел»,</w:t>
      </w:r>
      <w:r w:rsidRPr="00F7114E">
        <w:rPr>
          <w:spacing w:val="1"/>
          <w:sz w:val="24"/>
          <w:szCs w:val="24"/>
        </w:rPr>
        <w:t xml:space="preserve"> </w:t>
      </w:r>
      <w:r w:rsidRPr="00F7114E">
        <w:rPr>
          <w:sz w:val="24"/>
          <w:szCs w:val="24"/>
        </w:rPr>
        <w:t>«Петушок</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бобовое</w:t>
      </w:r>
      <w:r w:rsidRPr="00F7114E">
        <w:rPr>
          <w:spacing w:val="1"/>
          <w:sz w:val="24"/>
          <w:szCs w:val="24"/>
        </w:rPr>
        <w:t xml:space="preserve"> </w:t>
      </w:r>
      <w:r w:rsidRPr="00F7114E">
        <w:rPr>
          <w:sz w:val="24"/>
          <w:szCs w:val="24"/>
        </w:rPr>
        <w:t>зернышко» (обр. О. Капицы); «Лиса-лапотница» (обработка В. Даля); «Лисичка-сестричка и волк</w:t>
      </w:r>
      <w:r w:rsidRPr="00F7114E">
        <w:rPr>
          <w:spacing w:val="1"/>
          <w:sz w:val="24"/>
          <w:szCs w:val="24"/>
        </w:rPr>
        <w:t xml:space="preserve"> </w:t>
      </w:r>
      <w:r w:rsidRPr="00F7114E">
        <w:rPr>
          <w:sz w:val="24"/>
          <w:szCs w:val="24"/>
        </w:rPr>
        <w:t>(обработка</w:t>
      </w:r>
      <w:r w:rsidRPr="00F7114E">
        <w:rPr>
          <w:spacing w:val="1"/>
          <w:sz w:val="24"/>
          <w:szCs w:val="24"/>
        </w:rPr>
        <w:t xml:space="preserve"> </w:t>
      </w:r>
      <w:r w:rsidRPr="00F7114E">
        <w:rPr>
          <w:sz w:val="24"/>
          <w:szCs w:val="24"/>
        </w:rPr>
        <w:t>М.А.</w:t>
      </w:r>
      <w:r w:rsidRPr="00F7114E">
        <w:rPr>
          <w:spacing w:val="1"/>
          <w:sz w:val="24"/>
          <w:szCs w:val="24"/>
        </w:rPr>
        <w:t xml:space="preserve"> </w:t>
      </w:r>
      <w:r w:rsidRPr="00F7114E">
        <w:rPr>
          <w:sz w:val="24"/>
          <w:szCs w:val="24"/>
        </w:rPr>
        <w:t>Булатова);</w:t>
      </w:r>
      <w:r w:rsidRPr="00F7114E">
        <w:rPr>
          <w:spacing w:val="1"/>
          <w:sz w:val="24"/>
          <w:szCs w:val="24"/>
        </w:rPr>
        <w:t xml:space="preserve"> </w:t>
      </w:r>
      <w:r w:rsidRPr="00F7114E">
        <w:rPr>
          <w:sz w:val="24"/>
          <w:szCs w:val="24"/>
        </w:rPr>
        <w:t>«Смоляной</w:t>
      </w:r>
      <w:r w:rsidRPr="00F7114E">
        <w:rPr>
          <w:spacing w:val="1"/>
          <w:sz w:val="24"/>
          <w:szCs w:val="24"/>
        </w:rPr>
        <w:t xml:space="preserve"> </w:t>
      </w:r>
      <w:r w:rsidRPr="00F7114E">
        <w:rPr>
          <w:sz w:val="24"/>
          <w:szCs w:val="24"/>
        </w:rPr>
        <w:t>бычок»</w:t>
      </w:r>
      <w:r w:rsidRPr="00F7114E">
        <w:rPr>
          <w:spacing w:val="1"/>
          <w:sz w:val="24"/>
          <w:szCs w:val="24"/>
        </w:rPr>
        <w:t xml:space="preserve"> </w:t>
      </w:r>
      <w:r w:rsidRPr="00F7114E">
        <w:rPr>
          <w:sz w:val="24"/>
          <w:szCs w:val="24"/>
        </w:rPr>
        <w:t>(обработка</w:t>
      </w:r>
      <w:r w:rsidRPr="00F7114E">
        <w:rPr>
          <w:spacing w:val="1"/>
          <w:sz w:val="24"/>
          <w:szCs w:val="24"/>
        </w:rPr>
        <w:t xml:space="preserve"> </w:t>
      </w:r>
      <w:r w:rsidRPr="00F7114E">
        <w:rPr>
          <w:sz w:val="24"/>
          <w:szCs w:val="24"/>
        </w:rPr>
        <w:t>М.А.</w:t>
      </w:r>
      <w:r w:rsidRPr="00F7114E">
        <w:rPr>
          <w:spacing w:val="1"/>
          <w:sz w:val="24"/>
          <w:szCs w:val="24"/>
        </w:rPr>
        <w:t xml:space="preserve"> </w:t>
      </w:r>
      <w:r w:rsidRPr="00F7114E">
        <w:rPr>
          <w:sz w:val="24"/>
          <w:szCs w:val="24"/>
        </w:rPr>
        <w:t>Булатова);</w:t>
      </w:r>
      <w:r w:rsidRPr="00F7114E">
        <w:rPr>
          <w:spacing w:val="1"/>
          <w:sz w:val="24"/>
          <w:szCs w:val="24"/>
        </w:rPr>
        <w:t xml:space="preserve"> </w:t>
      </w:r>
      <w:r w:rsidRPr="00F7114E">
        <w:rPr>
          <w:sz w:val="24"/>
          <w:szCs w:val="24"/>
        </w:rPr>
        <w:t>«Снегурочка»</w:t>
      </w:r>
      <w:r w:rsidRPr="00F7114E">
        <w:rPr>
          <w:spacing w:val="1"/>
          <w:sz w:val="24"/>
          <w:szCs w:val="24"/>
        </w:rPr>
        <w:t xml:space="preserve"> </w:t>
      </w:r>
      <w:r w:rsidRPr="00F7114E">
        <w:rPr>
          <w:sz w:val="24"/>
          <w:szCs w:val="24"/>
        </w:rPr>
        <w:t>(обработка</w:t>
      </w:r>
      <w:r w:rsidRPr="00F7114E">
        <w:rPr>
          <w:spacing w:val="-2"/>
          <w:sz w:val="24"/>
          <w:szCs w:val="24"/>
        </w:rPr>
        <w:t xml:space="preserve"> </w:t>
      </w:r>
      <w:r w:rsidRPr="00F7114E">
        <w:rPr>
          <w:sz w:val="24"/>
          <w:szCs w:val="24"/>
        </w:rPr>
        <w:t>М.А.</w:t>
      </w:r>
      <w:r w:rsidRPr="00F7114E">
        <w:rPr>
          <w:spacing w:val="-1"/>
          <w:sz w:val="24"/>
          <w:szCs w:val="24"/>
        </w:rPr>
        <w:t xml:space="preserve"> </w:t>
      </w:r>
      <w:r w:rsidRPr="00F7114E">
        <w:rPr>
          <w:sz w:val="24"/>
          <w:szCs w:val="24"/>
        </w:rPr>
        <w:t>Булатова).</w:t>
      </w:r>
    </w:p>
    <w:p w:rsidR="007029D5" w:rsidRPr="00F7114E" w:rsidRDefault="007029D5" w:rsidP="007029D5">
      <w:pPr>
        <w:spacing w:before="1"/>
        <w:jc w:val="both"/>
        <w:rPr>
          <w:i/>
          <w:sz w:val="24"/>
        </w:rPr>
      </w:pPr>
      <w:r w:rsidRPr="00F7114E">
        <w:rPr>
          <w:i/>
          <w:sz w:val="24"/>
        </w:rPr>
        <w:t>Фольклор</w:t>
      </w:r>
      <w:r w:rsidRPr="00F7114E">
        <w:rPr>
          <w:i/>
          <w:spacing w:val="-3"/>
          <w:sz w:val="24"/>
        </w:rPr>
        <w:t xml:space="preserve"> </w:t>
      </w:r>
      <w:r w:rsidRPr="00F7114E">
        <w:rPr>
          <w:i/>
          <w:sz w:val="24"/>
        </w:rPr>
        <w:t>народов</w:t>
      </w:r>
      <w:r w:rsidRPr="00F7114E">
        <w:rPr>
          <w:i/>
          <w:spacing w:val="-3"/>
          <w:sz w:val="24"/>
        </w:rPr>
        <w:t xml:space="preserve"> </w:t>
      </w:r>
      <w:r w:rsidRPr="00F7114E">
        <w:rPr>
          <w:i/>
          <w:sz w:val="24"/>
        </w:rPr>
        <w:t>мира</w:t>
      </w:r>
    </w:p>
    <w:p w:rsidR="007029D5" w:rsidRPr="00F7114E" w:rsidRDefault="007029D5" w:rsidP="007029D5">
      <w:pPr>
        <w:spacing w:before="41"/>
        <w:jc w:val="both"/>
        <w:rPr>
          <w:sz w:val="24"/>
          <w:szCs w:val="24"/>
        </w:rPr>
      </w:pPr>
      <w:r w:rsidRPr="00F7114E">
        <w:rPr>
          <w:i/>
          <w:sz w:val="24"/>
          <w:szCs w:val="24"/>
        </w:rPr>
        <w:t>Песенки.</w:t>
      </w:r>
      <w:r w:rsidRPr="00F7114E">
        <w:rPr>
          <w:i/>
          <w:spacing w:val="33"/>
          <w:sz w:val="24"/>
          <w:szCs w:val="24"/>
        </w:rPr>
        <w:t xml:space="preserve"> </w:t>
      </w:r>
      <w:r w:rsidRPr="00F7114E">
        <w:rPr>
          <w:sz w:val="24"/>
          <w:szCs w:val="24"/>
        </w:rPr>
        <w:t>«Утята»,</w:t>
      </w:r>
      <w:r w:rsidRPr="00F7114E">
        <w:rPr>
          <w:spacing w:val="30"/>
          <w:sz w:val="24"/>
          <w:szCs w:val="24"/>
        </w:rPr>
        <w:t xml:space="preserve"> </w:t>
      </w:r>
      <w:r w:rsidRPr="00F7114E">
        <w:rPr>
          <w:sz w:val="24"/>
          <w:szCs w:val="24"/>
        </w:rPr>
        <w:t>франц.,</w:t>
      </w:r>
      <w:r w:rsidRPr="00F7114E">
        <w:rPr>
          <w:spacing w:val="27"/>
          <w:sz w:val="24"/>
          <w:szCs w:val="24"/>
        </w:rPr>
        <w:t xml:space="preserve"> </w:t>
      </w:r>
      <w:r w:rsidRPr="00F7114E">
        <w:rPr>
          <w:sz w:val="24"/>
          <w:szCs w:val="24"/>
        </w:rPr>
        <w:t>обр.</w:t>
      </w:r>
      <w:r w:rsidRPr="00F7114E">
        <w:rPr>
          <w:spacing w:val="28"/>
          <w:sz w:val="24"/>
          <w:szCs w:val="24"/>
        </w:rPr>
        <w:t xml:space="preserve"> </w:t>
      </w:r>
      <w:r w:rsidRPr="00F7114E">
        <w:rPr>
          <w:sz w:val="24"/>
          <w:szCs w:val="24"/>
        </w:rPr>
        <w:t>Н.</w:t>
      </w:r>
      <w:r w:rsidRPr="00F7114E">
        <w:rPr>
          <w:spacing w:val="27"/>
          <w:sz w:val="24"/>
          <w:szCs w:val="24"/>
        </w:rPr>
        <w:t xml:space="preserve"> </w:t>
      </w:r>
      <w:r w:rsidRPr="00F7114E">
        <w:rPr>
          <w:sz w:val="24"/>
          <w:szCs w:val="24"/>
        </w:rPr>
        <w:t>Гернет</w:t>
      </w:r>
      <w:r w:rsidRPr="00F7114E">
        <w:rPr>
          <w:spacing w:val="28"/>
          <w:sz w:val="24"/>
          <w:szCs w:val="24"/>
        </w:rPr>
        <w:t xml:space="preserve"> </w:t>
      </w:r>
      <w:r w:rsidRPr="00F7114E">
        <w:rPr>
          <w:sz w:val="24"/>
          <w:szCs w:val="24"/>
        </w:rPr>
        <w:t>и</w:t>
      </w:r>
      <w:r w:rsidRPr="00F7114E">
        <w:rPr>
          <w:spacing w:val="27"/>
          <w:sz w:val="24"/>
          <w:szCs w:val="24"/>
        </w:rPr>
        <w:t xml:space="preserve"> </w:t>
      </w:r>
      <w:r w:rsidRPr="00F7114E">
        <w:rPr>
          <w:sz w:val="24"/>
          <w:szCs w:val="24"/>
        </w:rPr>
        <w:t>С.</w:t>
      </w:r>
      <w:r w:rsidRPr="00F7114E">
        <w:rPr>
          <w:spacing w:val="27"/>
          <w:sz w:val="24"/>
          <w:szCs w:val="24"/>
        </w:rPr>
        <w:t xml:space="preserve"> </w:t>
      </w:r>
      <w:r w:rsidRPr="00F7114E">
        <w:rPr>
          <w:sz w:val="24"/>
          <w:szCs w:val="24"/>
        </w:rPr>
        <w:t>Гиппиус;</w:t>
      </w:r>
      <w:r w:rsidRPr="00F7114E">
        <w:rPr>
          <w:spacing w:val="33"/>
          <w:sz w:val="24"/>
          <w:szCs w:val="24"/>
        </w:rPr>
        <w:t xml:space="preserve"> </w:t>
      </w:r>
      <w:r w:rsidRPr="00F7114E">
        <w:rPr>
          <w:sz w:val="24"/>
          <w:szCs w:val="24"/>
        </w:rPr>
        <w:t>«Пальцы»,</w:t>
      </w:r>
      <w:r w:rsidRPr="00F7114E">
        <w:rPr>
          <w:spacing w:val="30"/>
          <w:sz w:val="24"/>
          <w:szCs w:val="24"/>
        </w:rPr>
        <w:t xml:space="preserve"> </w:t>
      </w:r>
      <w:r w:rsidRPr="00F7114E">
        <w:rPr>
          <w:sz w:val="24"/>
          <w:szCs w:val="24"/>
        </w:rPr>
        <w:t>пер.</w:t>
      </w:r>
      <w:r w:rsidRPr="00F7114E">
        <w:rPr>
          <w:spacing w:val="27"/>
          <w:sz w:val="24"/>
          <w:szCs w:val="24"/>
        </w:rPr>
        <w:t xml:space="preserve"> </w:t>
      </w:r>
      <w:r w:rsidRPr="00F7114E">
        <w:rPr>
          <w:sz w:val="24"/>
          <w:szCs w:val="24"/>
        </w:rPr>
        <w:t>с</w:t>
      </w:r>
      <w:r w:rsidRPr="00F7114E">
        <w:rPr>
          <w:spacing w:val="28"/>
          <w:sz w:val="24"/>
          <w:szCs w:val="24"/>
        </w:rPr>
        <w:t xml:space="preserve"> </w:t>
      </w:r>
      <w:r w:rsidRPr="00F7114E">
        <w:rPr>
          <w:sz w:val="24"/>
          <w:szCs w:val="24"/>
        </w:rPr>
        <w:t>нем.</w:t>
      </w:r>
      <w:r w:rsidRPr="00F7114E">
        <w:rPr>
          <w:spacing w:val="27"/>
          <w:sz w:val="24"/>
          <w:szCs w:val="24"/>
        </w:rPr>
        <w:t xml:space="preserve"> </w:t>
      </w:r>
      <w:r w:rsidRPr="00F7114E">
        <w:rPr>
          <w:sz w:val="24"/>
          <w:szCs w:val="24"/>
        </w:rPr>
        <w:t>Л.</w:t>
      </w:r>
      <w:r w:rsidRPr="00F7114E">
        <w:rPr>
          <w:spacing w:val="28"/>
          <w:sz w:val="24"/>
          <w:szCs w:val="24"/>
        </w:rPr>
        <w:t xml:space="preserve"> </w:t>
      </w:r>
      <w:r w:rsidRPr="00F7114E">
        <w:rPr>
          <w:sz w:val="24"/>
          <w:szCs w:val="24"/>
        </w:rPr>
        <w:t>Яхина;</w:t>
      </w:r>
    </w:p>
    <w:p w:rsidR="007029D5" w:rsidRPr="00F7114E" w:rsidRDefault="007029D5" w:rsidP="007029D5">
      <w:pPr>
        <w:spacing w:before="41" w:line="278" w:lineRule="auto"/>
        <w:ind w:right="248"/>
        <w:jc w:val="both"/>
        <w:rPr>
          <w:sz w:val="24"/>
          <w:szCs w:val="24"/>
        </w:rPr>
      </w:pPr>
      <w:r w:rsidRPr="00F7114E">
        <w:rPr>
          <w:sz w:val="24"/>
          <w:szCs w:val="24"/>
        </w:rPr>
        <w:t>«Песня моряка» норвежск. нар. песенка (обработка Ю. Вронского); «Барабек», англ. (обработка К.</w:t>
      </w:r>
      <w:r w:rsidRPr="00F7114E">
        <w:rPr>
          <w:spacing w:val="1"/>
          <w:sz w:val="24"/>
          <w:szCs w:val="24"/>
        </w:rPr>
        <w:t xml:space="preserve"> </w:t>
      </w:r>
      <w:r w:rsidRPr="00F7114E">
        <w:rPr>
          <w:sz w:val="24"/>
          <w:szCs w:val="24"/>
        </w:rPr>
        <w:t>Чуковского);</w:t>
      </w:r>
      <w:r w:rsidRPr="00F7114E">
        <w:rPr>
          <w:spacing w:val="4"/>
          <w:sz w:val="24"/>
          <w:szCs w:val="24"/>
        </w:rPr>
        <w:t xml:space="preserve"> </w:t>
      </w:r>
      <w:r w:rsidRPr="00F7114E">
        <w:rPr>
          <w:sz w:val="24"/>
          <w:szCs w:val="24"/>
        </w:rPr>
        <w:t>«Шалтай-Болтай», англ.</w:t>
      </w:r>
      <w:r w:rsidRPr="00F7114E">
        <w:rPr>
          <w:spacing w:val="-2"/>
          <w:sz w:val="24"/>
          <w:szCs w:val="24"/>
        </w:rPr>
        <w:t xml:space="preserve"> </w:t>
      </w:r>
      <w:r w:rsidRPr="00F7114E">
        <w:rPr>
          <w:sz w:val="24"/>
          <w:szCs w:val="24"/>
        </w:rPr>
        <w:t>(обработка</w:t>
      </w:r>
      <w:r w:rsidRPr="00F7114E">
        <w:rPr>
          <w:spacing w:val="-1"/>
          <w:sz w:val="24"/>
          <w:szCs w:val="24"/>
        </w:rPr>
        <w:t xml:space="preserve"> </w:t>
      </w:r>
      <w:r w:rsidRPr="00F7114E">
        <w:rPr>
          <w:sz w:val="24"/>
          <w:szCs w:val="24"/>
        </w:rPr>
        <w:t>С. Маршака).</w:t>
      </w:r>
    </w:p>
    <w:p w:rsidR="007029D5" w:rsidRPr="00F7114E" w:rsidRDefault="007029D5" w:rsidP="007029D5">
      <w:pPr>
        <w:spacing w:line="276" w:lineRule="auto"/>
        <w:ind w:right="247"/>
        <w:jc w:val="both"/>
        <w:rPr>
          <w:sz w:val="24"/>
          <w:szCs w:val="24"/>
        </w:rPr>
      </w:pPr>
      <w:r w:rsidRPr="00F7114E">
        <w:rPr>
          <w:i/>
          <w:sz w:val="24"/>
          <w:szCs w:val="24"/>
        </w:rPr>
        <w:t>Сказки.</w:t>
      </w:r>
      <w:r w:rsidRPr="00F7114E">
        <w:rPr>
          <w:i/>
          <w:spacing w:val="38"/>
          <w:sz w:val="24"/>
          <w:szCs w:val="24"/>
        </w:rPr>
        <w:t xml:space="preserve"> </w:t>
      </w:r>
      <w:r w:rsidRPr="00F7114E">
        <w:rPr>
          <w:sz w:val="24"/>
          <w:szCs w:val="24"/>
        </w:rPr>
        <w:t>«Бременские</w:t>
      </w:r>
      <w:r w:rsidRPr="00F7114E">
        <w:rPr>
          <w:spacing w:val="35"/>
          <w:sz w:val="24"/>
          <w:szCs w:val="24"/>
        </w:rPr>
        <w:t xml:space="preserve"> </w:t>
      </w:r>
      <w:r w:rsidRPr="00F7114E">
        <w:rPr>
          <w:sz w:val="24"/>
          <w:szCs w:val="24"/>
        </w:rPr>
        <w:t>музыканты»</w:t>
      </w:r>
      <w:r w:rsidRPr="00F7114E">
        <w:rPr>
          <w:spacing w:val="28"/>
          <w:sz w:val="24"/>
          <w:szCs w:val="24"/>
        </w:rPr>
        <w:t xml:space="preserve"> </w:t>
      </w:r>
      <w:r w:rsidRPr="00F7114E">
        <w:rPr>
          <w:sz w:val="24"/>
          <w:szCs w:val="24"/>
        </w:rPr>
        <w:t>из</w:t>
      </w:r>
      <w:r w:rsidRPr="00F7114E">
        <w:rPr>
          <w:spacing w:val="37"/>
          <w:sz w:val="24"/>
          <w:szCs w:val="24"/>
        </w:rPr>
        <w:t xml:space="preserve"> </w:t>
      </w:r>
      <w:r w:rsidRPr="00F7114E">
        <w:rPr>
          <w:sz w:val="24"/>
          <w:szCs w:val="24"/>
        </w:rPr>
        <w:t>сказок</w:t>
      </w:r>
      <w:r w:rsidRPr="00F7114E">
        <w:rPr>
          <w:spacing w:val="36"/>
          <w:sz w:val="24"/>
          <w:szCs w:val="24"/>
        </w:rPr>
        <w:t xml:space="preserve"> </w:t>
      </w:r>
      <w:r w:rsidRPr="00F7114E">
        <w:rPr>
          <w:sz w:val="24"/>
          <w:szCs w:val="24"/>
        </w:rPr>
        <w:t>братьев</w:t>
      </w:r>
      <w:r w:rsidRPr="00F7114E">
        <w:rPr>
          <w:spacing w:val="35"/>
          <w:sz w:val="24"/>
          <w:szCs w:val="24"/>
        </w:rPr>
        <w:t xml:space="preserve"> </w:t>
      </w:r>
      <w:r w:rsidRPr="00F7114E">
        <w:rPr>
          <w:sz w:val="24"/>
          <w:szCs w:val="24"/>
        </w:rPr>
        <w:t>Гримм,</w:t>
      </w:r>
      <w:r w:rsidRPr="00F7114E">
        <w:rPr>
          <w:spacing w:val="36"/>
          <w:sz w:val="24"/>
          <w:szCs w:val="24"/>
        </w:rPr>
        <w:t xml:space="preserve"> </w:t>
      </w:r>
      <w:r w:rsidRPr="00F7114E">
        <w:rPr>
          <w:sz w:val="24"/>
          <w:szCs w:val="24"/>
        </w:rPr>
        <w:t>пер.</w:t>
      </w:r>
      <w:r w:rsidRPr="00F7114E">
        <w:rPr>
          <w:spacing w:val="36"/>
          <w:sz w:val="24"/>
          <w:szCs w:val="24"/>
        </w:rPr>
        <w:t xml:space="preserve"> </w:t>
      </w:r>
      <w:r w:rsidRPr="00F7114E">
        <w:rPr>
          <w:sz w:val="24"/>
          <w:szCs w:val="24"/>
        </w:rPr>
        <w:t>с.</w:t>
      </w:r>
      <w:r w:rsidRPr="00F7114E">
        <w:rPr>
          <w:spacing w:val="38"/>
          <w:sz w:val="24"/>
          <w:szCs w:val="24"/>
        </w:rPr>
        <w:t xml:space="preserve"> </w:t>
      </w:r>
      <w:r w:rsidRPr="00F7114E">
        <w:rPr>
          <w:sz w:val="24"/>
          <w:szCs w:val="24"/>
        </w:rPr>
        <w:t>нем.</w:t>
      </w:r>
      <w:r w:rsidRPr="00F7114E">
        <w:rPr>
          <w:spacing w:val="36"/>
          <w:sz w:val="24"/>
          <w:szCs w:val="24"/>
        </w:rPr>
        <w:t xml:space="preserve"> </w:t>
      </w:r>
      <w:r w:rsidRPr="00F7114E">
        <w:rPr>
          <w:sz w:val="24"/>
          <w:szCs w:val="24"/>
        </w:rPr>
        <w:t>А.</w:t>
      </w:r>
      <w:r w:rsidRPr="00F7114E">
        <w:rPr>
          <w:spacing w:val="34"/>
          <w:sz w:val="24"/>
          <w:szCs w:val="24"/>
        </w:rPr>
        <w:t xml:space="preserve"> </w:t>
      </w:r>
      <w:r w:rsidRPr="00F7114E">
        <w:rPr>
          <w:sz w:val="24"/>
          <w:szCs w:val="24"/>
        </w:rPr>
        <w:t>Введенского,</w:t>
      </w:r>
      <w:r w:rsidRPr="00F7114E">
        <w:rPr>
          <w:spacing w:val="-57"/>
          <w:sz w:val="24"/>
          <w:szCs w:val="24"/>
        </w:rPr>
        <w:t xml:space="preserve"> </w:t>
      </w:r>
      <w:r w:rsidRPr="00F7114E">
        <w:rPr>
          <w:sz w:val="24"/>
          <w:szCs w:val="24"/>
        </w:rPr>
        <w:t>под ред. С. Маршака; «Два жадных медвежонка», венгер. сказка (обработка А. Красновой и В.</w:t>
      </w:r>
      <w:r w:rsidRPr="00F7114E">
        <w:rPr>
          <w:spacing w:val="1"/>
          <w:sz w:val="24"/>
          <w:szCs w:val="24"/>
        </w:rPr>
        <w:t xml:space="preserve"> </w:t>
      </w:r>
      <w:r w:rsidRPr="00F7114E">
        <w:rPr>
          <w:sz w:val="24"/>
          <w:szCs w:val="24"/>
        </w:rPr>
        <w:t>Важдаева);</w:t>
      </w:r>
      <w:r w:rsidRPr="00F7114E">
        <w:rPr>
          <w:spacing w:val="1"/>
          <w:sz w:val="24"/>
          <w:szCs w:val="24"/>
        </w:rPr>
        <w:t xml:space="preserve"> </w:t>
      </w:r>
      <w:r w:rsidRPr="00F7114E">
        <w:rPr>
          <w:sz w:val="24"/>
          <w:szCs w:val="24"/>
        </w:rPr>
        <w:t>«Колосок»,</w:t>
      </w:r>
      <w:r w:rsidRPr="00F7114E">
        <w:rPr>
          <w:spacing w:val="1"/>
          <w:sz w:val="24"/>
          <w:szCs w:val="24"/>
        </w:rPr>
        <w:t xml:space="preserve"> </w:t>
      </w:r>
      <w:r w:rsidRPr="00F7114E">
        <w:rPr>
          <w:sz w:val="24"/>
          <w:szCs w:val="24"/>
        </w:rPr>
        <w:t>укр.</w:t>
      </w:r>
      <w:r w:rsidRPr="00F7114E">
        <w:rPr>
          <w:spacing w:val="1"/>
          <w:sz w:val="24"/>
          <w:szCs w:val="24"/>
        </w:rPr>
        <w:t xml:space="preserve"> </w:t>
      </w:r>
      <w:r w:rsidRPr="00F7114E">
        <w:rPr>
          <w:sz w:val="24"/>
          <w:szCs w:val="24"/>
        </w:rPr>
        <w:t>нар.</w:t>
      </w:r>
      <w:r w:rsidRPr="00F7114E">
        <w:rPr>
          <w:spacing w:val="1"/>
          <w:sz w:val="24"/>
          <w:szCs w:val="24"/>
        </w:rPr>
        <w:t xml:space="preserve"> </w:t>
      </w:r>
      <w:r w:rsidRPr="00F7114E">
        <w:rPr>
          <w:sz w:val="24"/>
          <w:szCs w:val="24"/>
        </w:rPr>
        <w:t>сказка</w:t>
      </w:r>
      <w:r w:rsidRPr="00F7114E">
        <w:rPr>
          <w:spacing w:val="1"/>
          <w:sz w:val="24"/>
          <w:szCs w:val="24"/>
        </w:rPr>
        <w:t xml:space="preserve"> </w:t>
      </w:r>
      <w:r w:rsidRPr="00F7114E">
        <w:rPr>
          <w:sz w:val="24"/>
          <w:szCs w:val="24"/>
        </w:rPr>
        <w:t>(обработка</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Могилевской);</w:t>
      </w:r>
      <w:r w:rsidRPr="00F7114E">
        <w:rPr>
          <w:spacing w:val="1"/>
          <w:sz w:val="24"/>
          <w:szCs w:val="24"/>
        </w:rPr>
        <w:t xml:space="preserve"> </w:t>
      </w:r>
      <w:r w:rsidRPr="00F7114E">
        <w:rPr>
          <w:sz w:val="24"/>
          <w:szCs w:val="24"/>
        </w:rPr>
        <w:t>«Красная</w:t>
      </w:r>
      <w:r w:rsidRPr="00F7114E">
        <w:rPr>
          <w:spacing w:val="1"/>
          <w:sz w:val="24"/>
          <w:szCs w:val="24"/>
        </w:rPr>
        <w:t xml:space="preserve"> </w:t>
      </w:r>
      <w:r w:rsidRPr="00F7114E">
        <w:rPr>
          <w:sz w:val="24"/>
          <w:szCs w:val="24"/>
        </w:rPr>
        <w:t>Шапочка»,</w:t>
      </w:r>
      <w:r w:rsidRPr="00F7114E">
        <w:rPr>
          <w:spacing w:val="60"/>
          <w:sz w:val="24"/>
          <w:szCs w:val="24"/>
        </w:rPr>
        <w:t xml:space="preserve"> </w:t>
      </w:r>
      <w:r w:rsidRPr="00F7114E">
        <w:rPr>
          <w:sz w:val="24"/>
          <w:szCs w:val="24"/>
        </w:rPr>
        <w:t>из</w:t>
      </w:r>
      <w:r w:rsidRPr="00F7114E">
        <w:rPr>
          <w:spacing w:val="1"/>
          <w:sz w:val="24"/>
          <w:szCs w:val="24"/>
        </w:rPr>
        <w:t xml:space="preserve"> </w:t>
      </w:r>
      <w:r w:rsidRPr="00F7114E">
        <w:rPr>
          <w:sz w:val="24"/>
          <w:szCs w:val="24"/>
        </w:rPr>
        <w:t>сказок</w:t>
      </w:r>
      <w:r w:rsidRPr="00F7114E">
        <w:rPr>
          <w:spacing w:val="-1"/>
          <w:sz w:val="24"/>
          <w:szCs w:val="24"/>
        </w:rPr>
        <w:t xml:space="preserve"> </w:t>
      </w:r>
      <w:r w:rsidRPr="00F7114E">
        <w:rPr>
          <w:sz w:val="24"/>
          <w:szCs w:val="24"/>
        </w:rPr>
        <w:t>Ш.</w:t>
      </w:r>
      <w:r w:rsidRPr="00F7114E">
        <w:rPr>
          <w:spacing w:val="-1"/>
          <w:sz w:val="24"/>
          <w:szCs w:val="24"/>
        </w:rPr>
        <w:t xml:space="preserve"> </w:t>
      </w:r>
      <w:r w:rsidRPr="00F7114E">
        <w:rPr>
          <w:sz w:val="24"/>
          <w:szCs w:val="24"/>
        </w:rPr>
        <w:t>Перро,</w:t>
      </w:r>
      <w:r w:rsidRPr="00F7114E">
        <w:rPr>
          <w:spacing w:val="-1"/>
          <w:sz w:val="24"/>
          <w:szCs w:val="24"/>
        </w:rPr>
        <w:t xml:space="preserve"> </w:t>
      </w:r>
      <w:r w:rsidRPr="00F7114E">
        <w:rPr>
          <w:sz w:val="24"/>
          <w:szCs w:val="24"/>
        </w:rPr>
        <w:t>пер.</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франц.</w:t>
      </w:r>
      <w:r w:rsidRPr="00F7114E">
        <w:rPr>
          <w:spacing w:val="-1"/>
          <w:sz w:val="24"/>
          <w:szCs w:val="24"/>
        </w:rPr>
        <w:t xml:space="preserve"> </w:t>
      </w:r>
      <w:r w:rsidRPr="00F7114E">
        <w:rPr>
          <w:sz w:val="24"/>
          <w:szCs w:val="24"/>
        </w:rPr>
        <w:t>Т.</w:t>
      </w:r>
      <w:r w:rsidRPr="00F7114E">
        <w:rPr>
          <w:spacing w:val="-1"/>
          <w:sz w:val="24"/>
          <w:szCs w:val="24"/>
        </w:rPr>
        <w:t xml:space="preserve"> </w:t>
      </w:r>
      <w:r w:rsidRPr="00F7114E">
        <w:rPr>
          <w:sz w:val="24"/>
          <w:szCs w:val="24"/>
        </w:rPr>
        <w:t>Габбе;</w:t>
      </w:r>
      <w:r w:rsidRPr="00F7114E">
        <w:rPr>
          <w:spacing w:val="1"/>
          <w:sz w:val="24"/>
          <w:szCs w:val="24"/>
        </w:rPr>
        <w:t xml:space="preserve"> </w:t>
      </w:r>
      <w:r w:rsidRPr="00F7114E">
        <w:rPr>
          <w:sz w:val="24"/>
          <w:szCs w:val="24"/>
        </w:rPr>
        <w:t>«Три поросенка»,</w:t>
      </w:r>
      <w:r w:rsidRPr="00F7114E">
        <w:rPr>
          <w:spacing w:val="-1"/>
          <w:sz w:val="24"/>
          <w:szCs w:val="24"/>
        </w:rPr>
        <w:t xml:space="preserve"> </w:t>
      </w:r>
      <w:r w:rsidRPr="00F7114E">
        <w:rPr>
          <w:sz w:val="24"/>
          <w:szCs w:val="24"/>
        </w:rPr>
        <w:t>пер.</w:t>
      </w:r>
      <w:r w:rsidRPr="00F7114E">
        <w:rPr>
          <w:spacing w:val="-1"/>
          <w:sz w:val="24"/>
          <w:szCs w:val="24"/>
        </w:rPr>
        <w:t xml:space="preserve"> </w:t>
      </w:r>
      <w:r w:rsidRPr="00F7114E">
        <w:rPr>
          <w:sz w:val="24"/>
          <w:szCs w:val="24"/>
        </w:rPr>
        <w:t>с англ.</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Михалкова.</w:t>
      </w:r>
    </w:p>
    <w:p w:rsidR="007029D5" w:rsidRPr="00F7114E" w:rsidRDefault="007029D5" w:rsidP="007029D5">
      <w:pPr>
        <w:spacing w:line="276" w:lineRule="auto"/>
        <w:sectPr w:rsidR="007029D5" w:rsidRPr="00F7114E" w:rsidSect="00245C02">
          <w:pgSz w:w="16840" w:h="11910" w:orient="landscape"/>
          <w:pgMar w:top="320" w:right="920" w:bottom="920" w:left="1080" w:header="710" w:footer="734" w:gutter="0"/>
          <w:cols w:space="720"/>
          <w:docGrid w:linePitch="299"/>
        </w:sectPr>
      </w:pPr>
    </w:p>
    <w:p w:rsidR="00F9723E" w:rsidRPr="00F7114E" w:rsidRDefault="008D7A72" w:rsidP="00F9723E">
      <w:pPr>
        <w:spacing w:before="80" w:line="276" w:lineRule="auto"/>
        <w:ind w:right="253"/>
        <w:jc w:val="both"/>
        <w:rPr>
          <w:sz w:val="24"/>
          <w:szCs w:val="24"/>
        </w:rPr>
      </w:pPr>
      <w:r w:rsidRPr="00F7114E">
        <w:rPr>
          <w:color w:val="201E1E"/>
          <w:sz w:val="24"/>
          <w:szCs w:val="24"/>
        </w:rPr>
        <w:lastRenderedPageBreak/>
        <w:t xml:space="preserve"> </w:t>
      </w:r>
    </w:p>
    <w:p w:rsidR="007029D5" w:rsidRPr="00F7114E" w:rsidRDefault="007029D5" w:rsidP="007029D5">
      <w:pPr>
        <w:jc w:val="both"/>
        <w:rPr>
          <w:i/>
          <w:sz w:val="24"/>
        </w:rPr>
      </w:pPr>
      <w:r w:rsidRPr="00F7114E">
        <w:rPr>
          <w:i/>
          <w:sz w:val="24"/>
        </w:rPr>
        <w:t>Произведения</w:t>
      </w:r>
      <w:r w:rsidRPr="00F7114E">
        <w:rPr>
          <w:i/>
          <w:spacing w:val="-4"/>
          <w:sz w:val="24"/>
        </w:rPr>
        <w:t xml:space="preserve"> </w:t>
      </w:r>
      <w:r w:rsidRPr="00F7114E">
        <w:rPr>
          <w:i/>
          <w:sz w:val="24"/>
        </w:rPr>
        <w:t>поэтов</w:t>
      </w:r>
      <w:r w:rsidRPr="00F7114E">
        <w:rPr>
          <w:i/>
          <w:spacing w:val="-3"/>
          <w:sz w:val="24"/>
        </w:rPr>
        <w:t xml:space="preserve"> </w:t>
      </w:r>
      <w:r w:rsidRPr="00F7114E">
        <w:rPr>
          <w:i/>
          <w:sz w:val="24"/>
        </w:rPr>
        <w:t>и писателей</w:t>
      </w:r>
      <w:r w:rsidRPr="00F7114E">
        <w:rPr>
          <w:i/>
          <w:spacing w:val="-2"/>
          <w:sz w:val="24"/>
        </w:rPr>
        <w:t xml:space="preserve"> </w:t>
      </w:r>
      <w:r w:rsidRPr="00F7114E">
        <w:rPr>
          <w:i/>
          <w:sz w:val="24"/>
        </w:rPr>
        <w:t>России</w:t>
      </w:r>
    </w:p>
    <w:p w:rsidR="007029D5" w:rsidRPr="00F7114E" w:rsidRDefault="007029D5" w:rsidP="007029D5">
      <w:pPr>
        <w:spacing w:before="37" w:line="276" w:lineRule="auto"/>
        <w:ind w:right="256"/>
        <w:jc w:val="both"/>
        <w:rPr>
          <w:sz w:val="24"/>
          <w:szCs w:val="24"/>
        </w:rPr>
      </w:pPr>
      <w:r w:rsidRPr="00F7114E">
        <w:rPr>
          <w:i/>
          <w:sz w:val="24"/>
          <w:szCs w:val="24"/>
        </w:rPr>
        <w:t xml:space="preserve">Поэзия. </w:t>
      </w:r>
      <w:r w:rsidRPr="00F7114E">
        <w:rPr>
          <w:sz w:val="24"/>
          <w:szCs w:val="24"/>
        </w:rPr>
        <w:t>Аким Я.Л. «Первый снег»; Александрова З.Н. «Таня пропала», «Теплый дождик»;</w:t>
      </w:r>
      <w:r w:rsidRPr="00F7114E">
        <w:rPr>
          <w:spacing w:val="1"/>
          <w:sz w:val="24"/>
          <w:szCs w:val="24"/>
        </w:rPr>
        <w:t xml:space="preserve"> </w:t>
      </w:r>
      <w:r w:rsidRPr="00F7114E">
        <w:rPr>
          <w:sz w:val="24"/>
          <w:szCs w:val="24"/>
        </w:rPr>
        <w:t>Бальмонт</w:t>
      </w:r>
      <w:r w:rsidRPr="00F7114E">
        <w:rPr>
          <w:spacing w:val="37"/>
          <w:sz w:val="24"/>
          <w:szCs w:val="24"/>
        </w:rPr>
        <w:t xml:space="preserve"> </w:t>
      </w:r>
      <w:r w:rsidRPr="00F7114E">
        <w:rPr>
          <w:sz w:val="24"/>
          <w:szCs w:val="24"/>
        </w:rPr>
        <w:t>К.Д.</w:t>
      </w:r>
      <w:r w:rsidRPr="00F7114E">
        <w:rPr>
          <w:spacing w:val="39"/>
          <w:sz w:val="24"/>
          <w:szCs w:val="24"/>
        </w:rPr>
        <w:t xml:space="preserve"> </w:t>
      </w:r>
      <w:r w:rsidRPr="00F7114E">
        <w:rPr>
          <w:sz w:val="24"/>
          <w:szCs w:val="24"/>
        </w:rPr>
        <w:t>«Росинка»;</w:t>
      </w:r>
      <w:r w:rsidRPr="00F7114E">
        <w:rPr>
          <w:spacing w:val="38"/>
          <w:sz w:val="24"/>
          <w:szCs w:val="24"/>
        </w:rPr>
        <w:t xml:space="preserve"> </w:t>
      </w:r>
      <w:r w:rsidRPr="00F7114E">
        <w:rPr>
          <w:sz w:val="24"/>
          <w:szCs w:val="24"/>
        </w:rPr>
        <w:t>Барто</w:t>
      </w:r>
      <w:r w:rsidRPr="00F7114E">
        <w:rPr>
          <w:spacing w:val="37"/>
          <w:sz w:val="24"/>
          <w:szCs w:val="24"/>
        </w:rPr>
        <w:t xml:space="preserve"> </w:t>
      </w:r>
      <w:r w:rsidRPr="00F7114E">
        <w:rPr>
          <w:sz w:val="24"/>
          <w:szCs w:val="24"/>
        </w:rPr>
        <w:t>А.Л.</w:t>
      </w:r>
      <w:r w:rsidRPr="00F7114E">
        <w:rPr>
          <w:spacing w:val="42"/>
          <w:sz w:val="24"/>
          <w:szCs w:val="24"/>
        </w:rPr>
        <w:t xml:space="preserve"> </w:t>
      </w:r>
      <w:r w:rsidRPr="00F7114E">
        <w:rPr>
          <w:sz w:val="24"/>
          <w:szCs w:val="24"/>
        </w:rPr>
        <w:t>«Уехали»,</w:t>
      </w:r>
      <w:r w:rsidRPr="00F7114E">
        <w:rPr>
          <w:spacing w:val="41"/>
          <w:sz w:val="24"/>
          <w:szCs w:val="24"/>
        </w:rPr>
        <w:t xml:space="preserve"> </w:t>
      </w:r>
      <w:r w:rsidRPr="00F7114E">
        <w:rPr>
          <w:sz w:val="24"/>
          <w:szCs w:val="24"/>
        </w:rPr>
        <w:t>«Я</w:t>
      </w:r>
      <w:r w:rsidRPr="00F7114E">
        <w:rPr>
          <w:spacing w:val="40"/>
          <w:sz w:val="24"/>
          <w:szCs w:val="24"/>
        </w:rPr>
        <w:t xml:space="preserve"> </w:t>
      </w:r>
      <w:r w:rsidRPr="00F7114E">
        <w:rPr>
          <w:sz w:val="24"/>
          <w:szCs w:val="24"/>
        </w:rPr>
        <w:t>знаю,</w:t>
      </w:r>
      <w:r w:rsidRPr="00F7114E">
        <w:rPr>
          <w:spacing w:val="37"/>
          <w:sz w:val="24"/>
          <w:szCs w:val="24"/>
        </w:rPr>
        <w:t xml:space="preserve"> </w:t>
      </w:r>
      <w:r w:rsidRPr="00F7114E">
        <w:rPr>
          <w:sz w:val="24"/>
          <w:szCs w:val="24"/>
        </w:rPr>
        <w:t>что</w:t>
      </w:r>
      <w:r w:rsidRPr="00F7114E">
        <w:rPr>
          <w:spacing w:val="37"/>
          <w:sz w:val="24"/>
          <w:szCs w:val="24"/>
        </w:rPr>
        <w:t xml:space="preserve"> </w:t>
      </w:r>
      <w:r w:rsidRPr="00F7114E">
        <w:rPr>
          <w:sz w:val="24"/>
          <w:szCs w:val="24"/>
        </w:rPr>
        <w:t>надо</w:t>
      </w:r>
      <w:r w:rsidRPr="00F7114E">
        <w:rPr>
          <w:spacing w:val="37"/>
          <w:sz w:val="24"/>
          <w:szCs w:val="24"/>
        </w:rPr>
        <w:t xml:space="preserve"> </w:t>
      </w:r>
      <w:r w:rsidRPr="00F7114E">
        <w:rPr>
          <w:sz w:val="24"/>
          <w:szCs w:val="24"/>
        </w:rPr>
        <w:t>придумать»;</w:t>
      </w:r>
      <w:r w:rsidRPr="00F7114E">
        <w:rPr>
          <w:spacing w:val="40"/>
          <w:sz w:val="24"/>
          <w:szCs w:val="24"/>
        </w:rPr>
        <w:t xml:space="preserve"> </w:t>
      </w:r>
      <w:r w:rsidRPr="00F7114E">
        <w:rPr>
          <w:sz w:val="24"/>
          <w:szCs w:val="24"/>
        </w:rPr>
        <w:t>Берестов</w:t>
      </w:r>
      <w:r w:rsidRPr="00F7114E">
        <w:rPr>
          <w:spacing w:val="38"/>
          <w:sz w:val="24"/>
          <w:szCs w:val="24"/>
        </w:rPr>
        <w:t xml:space="preserve"> </w:t>
      </w:r>
      <w:r w:rsidRPr="00F7114E">
        <w:rPr>
          <w:sz w:val="24"/>
          <w:szCs w:val="24"/>
        </w:rPr>
        <w:t>В.Д.</w:t>
      </w:r>
    </w:p>
    <w:p w:rsidR="007029D5" w:rsidRPr="00F7114E" w:rsidRDefault="007029D5" w:rsidP="007029D5">
      <w:pPr>
        <w:spacing w:before="1"/>
        <w:jc w:val="both"/>
        <w:rPr>
          <w:sz w:val="24"/>
          <w:szCs w:val="24"/>
        </w:rPr>
      </w:pPr>
      <w:r w:rsidRPr="00F7114E">
        <w:rPr>
          <w:sz w:val="24"/>
          <w:szCs w:val="24"/>
        </w:rPr>
        <w:t xml:space="preserve">«Искалочка»;  </w:t>
      </w:r>
      <w:r w:rsidRPr="00F7114E">
        <w:rPr>
          <w:spacing w:val="34"/>
          <w:sz w:val="24"/>
          <w:szCs w:val="24"/>
        </w:rPr>
        <w:t xml:space="preserve"> </w:t>
      </w:r>
      <w:r w:rsidRPr="00F7114E">
        <w:rPr>
          <w:sz w:val="24"/>
          <w:szCs w:val="24"/>
        </w:rPr>
        <w:t xml:space="preserve">Благинина  </w:t>
      </w:r>
      <w:r w:rsidRPr="00F7114E">
        <w:rPr>
          <w:spacing w:val="31"/>
          <w:sz w:val="24"/>
          <w:szCs w:val="24"/>
        </w:rPr>
        <w:t xml:space="preserve"> </w:t>
      </w:r>
      <w:r w:rsidRPr="00F7114E">
        <w:rPr>
          <w:sz w:val="24"/>
          <w:szCs w:val="24"/>
        </w:rPr>
        <w:t xml:space="preserve">Е.А.  </w:t>
      </w:r>
      <w:r w:rsidRPr="00F7114E">
        <w:rPr>
          <w:spacing w:val="36"/>
          <w:sz w:val="24"/>
          <w:szCs w:val="24"/>
        </w:rPr>
        <w:t xml:space="preserve"> </w:t>
      </w:r>
      <w:r w:rsidRPr="00F7114E">
        <w:rPr>
          <w:sz w:val="24"/>
          <w:szCs w:val="24"/>
        </w:rPr>
        <w:t xml:space="preserve">«Дождик,  </w:t>
      </w:r>
      <w:r w:rsidRPr="00F7114E">
        <w:rPr>
          <w:spacing w:val="32"/>
          <w:sz w:val="24"/>
          <w:szCs w:val="24"/>
        </w:rPr>
        <w:t xml:space="preserve"> </w:t>
      </w:r>
      <w:r w:rsidRPr="00F7114E">
        <w:rPr>
          <w:sz w:val="24"/>
          <w:szCs w:val="24"/>
        </w:rPr>
        <w:t xml:space="preserve">дождик…»,  </w:t>
      </w:r>
      <w:r w:rsidRPr="00F7114E">
        <w:rPr>
          <w:spacing w:val="36"/>
          <w:sz w:val="24"/>
          <w:szCs w:val="24"/>
        </w:rPr>
        <w:t xml:space="preserve"> </w:t>
      </w:r>
      <w:r w:rsidRPr="00F7114E">
        <w:rPr>
          <w:sz w:val="24"/>
          <w:szCs w:val="24"/>
        </w:rPr>
        <w:t xml:space="preserve">«Посидим  </w:t>
      </w:r>
      <w:r w:rsidRPr="00F7114E">
        <w:rPr>
          <w:spacing w:val="32"/>
          <w:sz w:val="24"/>
          <w:szCs w:val="24"/>
        </w:rPr>
        <w:t xml:space="preserve"> </w:t>
      </w:r>
      <w:r w:rsidRPr="00F7114E">
        <w:rPr>
          <w:sz w:val="24"/>
          <w:szCs w:val="24"/>
        </w:rPr>
        <w:t xml:space="preserve">в  </w:t>
      </w:r>
      <w:r w:rsidRPr="00F7114E">
        <w:rPr>
          <w:spacing w:val="31"/>
          <w:sz w:val="24"/>
          <w:szCs w:val="24"/>
        </w:rPr>
        <w:t xml:space="preserve"> </w:t>
      </w:r>
      <w:r w:rsidRPr="00F7114E">
        <w:rPr>
          <w:sz w:val="24"/>
          <w:szCs w:val="24"/>
        </w:rPr>
        <w:t xml:space="preserve">тишине»,  </w:t>
      </w:r>
      <w:r w:rsidRPr="00F7114E">
        <w:rPr>
          <w:spacing w:val="32"/>
          <w:sz w:val="24"/>
          <w:szCs w:val="24"/>
        </w:rPr>
        <w:t xml:space="preserve"> </w:t>
      </w:r>
      <w:r w:rsidRPr="00F7114E">
        <w:rPr>
          <w:sz w:val="24"/>
          <w:szCs w:val="24"/>
        </w:rPr>
        <w:t xml:space="preserve">С.  </w:t>
      </w:r>
      <w:r w:rsidRPr="00F7114E">
        <w:rPr>
          <w:spacing w:val="35"/>
          <w:sz w:val="24"/>
          <w:szCs w:val="24"/>
        </w:rPr>
        <w:t xml:space="preserve"> </w:t>
      </w:r>
      <w:r w:rsidRPr="00F7114E">
        <w:rPr>
          <w:sz w:val="24"/>
          <w:szCs w:val="24"/>
        </w:rPr>
        <w:t>Черный</w:t>
      </w:r>
    </w:p>
    <w:p w:rsidR="007029D5" w:rsidRPr="00F7114E" w:rsidRDefault="007029D5" w:rsidP="007029D5">
      <w:pPr>
        <w:spacing w:before="41" w:line="276" w:lineRule="auto"/>
        <w:ind w:right="254"/>
        <w:jc w:val="both"/>
        <w:rPr>
          <w:sz w:val="24"/>
          <w:szCs w:val="24"/>
        </w:rPr>
      </w:pPr>
      <w:r w:rsidRPr="00F7114E">
        <w:rPr>
          <w:sz w:val="24"/>
          <w:szCs w:val="24"/>
        </w:rPr>
        <w:t>«Приставалка»; Блок А.А. «Ветхая избушка…», «Ворона»; Брюсов В.Я. «Колыбельная»; Бунин</w:t>
      </w:r>
      <w:r w:rsidRPr="00F7114E">
        <w:rPr>
          <w:spacing w:val="1"/>
          <w:sz w:val="24"/>
          <w:szCs w:val="24"/>
        </w:rPr>
        <w:t xml:space="preserve"> </w:t>
      </w:r>
      <w:r w:rsidRPr="00F7114E">
        <w:rPr>
          <w:sz w:val="24"/>
          <w:szCs w:val="24"/>
        </w:rPr>
        <w:t>И.А.</w:t>
      </w:r>
      <w:r w:rsidRPr="00F7114E">
        <w:rPr>
          <w:spacing w:val="46"/>
          <w:sz w:val="24"/>
          <w:szCs w:val="24"/>
        </w:rPr>
        <w:t xml:space="preserve"> </w:t>
      </w:r>
      <w:r w:rsidRPr="00F7114E">
        <w:rPr>
          <w:sz w:val="24"/>
          <w:szCs w:val="24"/>
        </w:rPr>
        <w:t>«Листопад»</w:t>
      </w:r>
      <w:r w:rsidRPr="00F7114E">
        <w:rPr>
          <w:spacing w:val="38"/>
          <w:sz w:val="24"/>
          <w:szCs w:val="24"/>
        </w:rPr>
        <w:t xml:space="preserve"> </w:t>
      </w:r>
      <w:r w:rsidRPr="00F7114E">
        <w:rPr>
          <w:sz w:val="24"/>
          <w:szCs w:val="24"/>
        </w:rPr>
        <w:t>(отрывок);</w:t>
      </w:r>
      <w:r w:rsidRPr="00F7114E">
        <w:rPr>
          <w:spacing w:val="42"/>
          <w:sz w:val="24"/>
          <w:szCs w:val="24"/>
        </w:rPr>
        <w:t xml:space="preserve"> </w:t>
      </w:r>
      <w:r w:rsidRPr="00F7114E">
        <w:rPr>
          <w:sz w:val="24"/>
          <w:szCs w:val="24"/>
        </w:rPr>
        <w:t>Гамазкова</w:t>
      </w:r>
      <w:r w:rsidRPr="00F7114E">
        <w:rPr>
          <w:spacing w:val="40"/>
          <w:sz w:val="24"/>
          <w:szCs w:val="24"/>
        </w:rPr>
        <w:t xml:space="preserve"> </w:t>
      </w:r>
      <w:r w:rsidRPr="00F7114E">
        <w:rPr>
          <w:sz w:val="24"/>
          <w:szCs w:val="24"/>
        </w:rPr>
        <w:t>И.</w:t>
      </w:r>
      <w:r w:rsidRPr="00F7114E">
        <w:rPr>
          <w:spacing w:val="48"/>
          <w:sz w:val="24"/>
          <w:szCs w:val="24"/>
        </w:rPr>
        <w:t xml:space="preserve"> </w:t>
      </w:r>
      <w:r w:rsidRPr="00F7114E">
        <w:rPr>
          <w:sz w:val="24"/>
          <w:szCs w:val="24"/>
        </w:rPr>
        <w:t>«Колыбельная</w:t>
      </w:r>
      <w:r w:rsidRPr="00F7114E">
        <w:rPr>
          <w:spacing w:val="42"/>
          <w:sz w:val="24"/>
          <w:szCs w:val="24"/>
        </w:rPr>
        <w:t xml:space="preserve"> </w:t>
      </w:r>
      <w:r w:rsidRPr="00F7114E">
        <w:rPr>
          <w:sz w:val="24"/>
          <w:szCs w:val="24"/>
        </w:rPr>
        <w:t>для</w:t>
      </w:r>
      <w:r w:rsidRPr="00F7114E">
        <w:rPr>
          <w:spacing w:val="42"/>
          <w:sz w:val="24"/>
          <w:szCs w:val="24"/>
        </w:rPr>
        <w:t xml:space="preserve"> </w:t>
      </w:r>
      <w:r w:rsidRPr="00F7114E">
        <w:rPr>
          <w:sz w:val="24"/>
          <w:szCs w:val="24"/>
        </w:rPr>
        <w:t>бабушки»;</w:t>
      </w:r>
      <w:r w:rsidRPr="00F7114E">
        <w:rPr>
          <w:spacing w:val="42"/>
          <w:sz w:val="24"/>
          <w:szCs w:val="24"/>
        </w:rPr>
        <w:t xml:space="preserve"> </w:t>
      </w:r>
      <w:r w:rsidRPr="00F7114E">
        <w:rPr>
          <w:sz w:val="24"/>
          <w:szCs w:val="24"/>
        </w:rPr>
        <w:t>Гернет</w:t>
      </w:r>
      <w:r w:rsidRPr="00F7114E">
        <w:rPr>
          <w:spacing w:val="45"/>
          <w:sz w:val="24"/>
          <w:szCs w:val="24"/>
        </w:rPr>
        <w:t xml:space="preserve"> </w:t>
      </w:r>
      <w:r w:rsidRPr="00F7114E">
        <w:rPr>
          <w:sz w:val="24"/>
          <w:szCs w:val="24"/>
        </w:rPr>
        <w:t>Н.</w:t>
      </w:r>
      <w:r w:rsidRPr="00F7114E">
        <w:rPr>
          <w:spacing w:val="41"/>
          <w:sz w:val="24"/>
          <w:szCs w:val="24"/>
        </w:rPr>
        <w:t xml:space="preserve"> </w:t>
      </w:r>
      <w:r w:rsidRPr="00F7114E">
        <w:rPr>
          <w:sz w:val="24"/>
          <w:szCs w:val="24"/>
        </w:rPr>
        <w:t>и</w:t>
      </w:r>
      <w:r w:rsidRPr="00F7114E">
        <w:rPr>
          <w:spacing w:val="43"/>
          <w:sz w:val="24"/>
          <w:szCs w:val="24"/>
        </w:rPr>
        <w:t xml:space="preserve"> </w:t>
      </w:r>
      <w:r w:rsidRPr="00F7114E">
        <w:rPr>
          <w:sz w:val="24"/>
          <w:szCs w:val="24"/>
        </w:rPr>
        <w:t>Хармс</w:t>
      </w:r>
      <w:r w:rsidRPr="00F7114E">
        <w:rPr>
          <w:spacing w:val="42"/>
          <w:sz w:val="24"/>
          <w:szCs w:val="24"/>
        </w:rPr>
        <w:t xml:space="preserve"> </w:t>
      </w:r>
      <w:r w:rsidRPr="00F7114E">
        <w:rPr>
          <w:sz w:val="24"/>
          <w:szCs w:val="24"/>
        </w:rPr>
        <w:t>Д.</w:t>
      </w:r>
    </w:p>
    <w:p w:rsidR="007029D5" w:rsidRPr="00F7114E" w:rsidRDefault="007029D5" w:rsidP="007029D5">
      <w:pPr>
        <w:spacing w:line="276" w:lineRule="auto"/>
        <w:ind w:right="254"/>
        <w:jc w:val="both"/>
        <w:rPr>
          <w:sz w:val="24"/>
          <w:szCs w:val="24"/>
        </w:rPr>
      </w:pPr>
      <w:r w:rsidRPr="00F7114E">
        <w:rPr>
          <w:sz w:val="24"/>
          <w:szCs w:val="24"/>
        </w:rPr>
        <w:t>«Очень-очень</w:t>
      </w:r>
      <w:r w:rsidRPr="00F7114E">
        <w:rPr>
          <w:spacing w:val="1"/>
          <w:sz w:val="24"/>
          <w:szCs w:val="24"/>
        </w:rPr>
        <w:t xml:space="preserve"> </w:t>
      </w:r>
      <w:r w:rsidRPr="00F7114E">
        <w:rPr>
          <w:sz w:val="24"/>
          <w:szCs w:val="24"/>
        </w:rPr>
        <w:t>вкусный</w:t>
      </w:r>
      <w:r w:rsidRPr="00F7114E">
        <w:rPr>
          <w:spacing w:val="1"/>
          <w:sz w:val="24"/>
          <w:szCs w:val="24"/>
        </w:rPr>
        <w:t xml:space="preserve"> </w:t>
      </w:r>
      <w:r w:rsidRPr="00F7114E">
        <w:rPr>
          <w:sz w:val="24"/>
          <w:szCs w:val="24"/>
        </w:rPr>
        <w:t>пирог»;</w:t>
      </w:r>
      <w:r w:rsidRPr="00F7114E">
        <w:rPr>
          <w:spacing w:val="1"/>
          <w:sz w:val="24"/>
          <w:szCs w:val="24"/>
        </w:rPr>
        <w:t xml:space="preserve"> </w:t>
      </w:r>
      <w:r w:rsidRPr="00F7114E">
        <w:rPr>
          <w:sz w:val="24"/>
          <w:szCs w:val="24"/>
        </w:rPr>
        <w:t>Дрожжин</w:t>
      </w:r>
      <w:r w:rsidRPr="00F7114E">
        <w:rPr>
          <w:spacing w:val="1"/>
          <w:sz w:val="24"/>
          <w:szCs w:val="24"/>
        </w:rPr>
        <w:t xml:space="preserve"> </w:t>
      </w:r>
      <w:r w:rsidRPr="00F7114E">
        <w:rPr>
          <w:sz w:val="24"/>
          <w:szCs w:val="24"/>
        </w:rPr>
        <w:t>С.Д.</w:t>
      </w:r>
      <w:r w:rsidRPr="00F7114E">
        <w:rPr>
          <w:spacing w:val="1"/>
          <w:sz w:val="24"/>
          <w:szCs w:val="24"/>
        </w:rPr>
        <w:t xml:space="preserve"> </w:t>
      </w:r>
      <w:r w:rsidRPr="00F7114E">
        <w:rPr>
          <w:sz w:val="24"/>
          <w:szCs w:val="24"/>
        </w:rPr>
        <w:t>«Улицей</w:t>
      </w:r>
      <w:r w:rsidRPr="00F7114E">
        <w:rPr>
          <w:spacing w:val="1"/>
          <w:sz w:val="24"/>
          <w:szCs w:val="24"/>
        </w:rPr>
        <w:t xml:space="preserve"> </w:t>
      </w:r>
      <w:r w:rsidRPr="00F7114E">
        <w:rPr>
          <w:sz w:val="24"/>
          <w:szCs w:val="24"/>
        </w:rPr>
        <w:t>гуляет…»</w:t>
      </w:r>
      <w:r w:rsidRPr="00F7114E">
        <w:rPr>
          <w:spacing w:val="1"/>
          <w:sz w:val="24"/>
          <w:szCs w:val="24"/>
        </w:rPr>
        <w:t xml:space="preserve"> </w:t>
      </w:r>
      <w:r w:rsidRPr="00F7114E">
        <w:rPr>
          <w:sz w:val="24"/>
          <w:szCs w:val="24"/>
        </w:rPr>
        <w:t>(из</w:t>
      </w:r>
      <w:r w:rsidRPr="00F7114E">
        <w:rPr>
          <w:spacing w:val="1"/>
          <w:sz w:val="24"/>
          <w:szCs w:val="24"/>
        </w:rPr>
        <w:t xml:space="preserve"> </w:t>
      </w:r>
      <w:r w:rsidRPr="00F7114E">
        <w:rPr>
          <w:sz w:val="24"/>
          <w:szCs w:val="24"/>
        </w:rPr>
        <w:t>стих.</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крестьянской</w:t>
      </w:r>
      <w:r w:rsidRPr="00F7114E">
        <w:rPr>
          <w:spacing w:val="1"/>
          <w:sz w:val="24"/>
          <w:szCs w:val="24"/>
        </w:rPr>
        <w:t xml:space="preserve"> </w:t>
      </w:r>
      <w:r w:rsidRPr="00F7114E">
        <w:rPr>
          <w:sz w:val="24"/>
          <w:szCs w:val="24"/>
        </w:rPr>
        <w:t>семье»); Есенин С.А. «Поет зима – аукает…»; Заходер Б.В. «Волчок», «Кискино горе»; Кушак</w:t>
      </w:r>
      <w:r w:rsidRPr="00F7114E">
        <w:rPr>
          <w:spacing w:val="1"/>
          <w:sz w:val="24"/>
          <w:szCs w:val="24"/>
        </w:rPr>
        <w:t xml:space="preserve"> </w:t>
      </w:r>
      <w:r w:rsidRPr="00F7114E">
        <w:rPr>
          <w:sz w:val="24"/>
          <w:szCs w:val="24"/>
        </w:rPr>
        <w:t>Ю.Н.</w:t>
      </w:r>
      <w:r w:rsidRPr="00F7114E">
        <w:rPr>
          <w:spacing w:val="28"/>
          <w:sz w:val="24"/>
          <w:szCs w:val="24"/>
        </w:rPr>
        <w:t xml:space="preserve"> </w:t>
      </w:r>
      <w:r w:rsidRPr="00F7114E">
        <w:rPr>
          <w:sz w:val="24"/>
          <w:szCs w:val="24"/>
        </w:rPr>
        <w:t>«Сорок</w:t>
      </w:r>
      <w:r w:rsidRPr="00F7114E">
        <w:rPr>
          <w:spacing w:val="25"/>
          <w:sz w:val="24"/>
          <w:szCs w:val="24"/>
        </w:rPr>
        <w:t xml:space="preserve"> </w:t>
      </w:r>
      <w:r w:rsidRPr="00F7114E">
        <w:rPr>
          <w:sz w:val="24"/>
          <w:szCs w:val="24"/>
        </w:rPr>
        <w:t>сорок»;</w:t>
      </w:r>
      <w:r w:rsidRPr="00F7114E">
        <w:rPr>
          <w:spacing w:val="29"/>
          <w:sz w:val="24"/>
          <w:szCs w:val="24"/>
        </w:rPr>
        <w:t xml:space="preserve"> </w:t>
      </w:r>
      <w:r w:rsidRPr="00F7114E">
        <w:rPr>
          <w:sz w:val="24"/>
          <w:szCs w:val="24"/>
        </w:rPr>
        <w:t>Лукашина</w:t>
      </w:r>
      <w:r w:rsidRPr="00F7114E">
        <w:rPr>
          <w:spacing w:val="23"/>
          <w:sz w:val="24"/>
          <w:szCs w:val="24"/>
        </w:rPr>
        <w:t xml:space="preserve"> </w:t>
      </w:r>
      <w:r w:rsidRPr="00F7114E">
        <w:rPr>
          <w:sz w:val="24"/>
          <w:szCs w:val="24"/>
        </w:rPr>
        <w:t>М.</w:t>
      </w:r>
      <w:r w:rsidRPr="00F7114E">
        <w:rPr>
          <w:spacing w:val="29"/>
          <w:sz w:val="24"/>
          <w:szCs w:val="24"/>
        </w:rPr>
        <w:t xml:space="preserve"> </w:t>
      </w:r>
      <w:r w:rsidRPr="00F7114E">
        <w:rPr>
          <w:sz w:val="24"/>
          <w:szCs w:val="24"/>
        </w:rPr>
        <w:t>«Розовые</w:t>
      </w:r>
      <w:r w:rsidRPr="00F7114E">
        <w:rPr>
          <w:spacing w:val="23"/>
          <w:sz w:val="24"/>
          <w:szCs w:val="24"/>
        </w:rPr>
        <w:t xml:space="preserve"> </w:t>
      </w:r>
      <w:r w:rsidRPr="00F7114E">
        <w:rPr>
          <w:sz w:val="24"/>
          <w:szCs w:val="24"/>
        </w:rPr>
        <w:t>очки»,</w:t>
      </w:r>
      <w:r w:rsidRPr="00F7114E">
        <w:rPr>
          <w:spacing w:val="24"/>
          <w:sz w:val="24"/>
          <w:szCs w:val="24"/>
        </w:rPr>
        <w:t xml:space="preserve"> </w:t>
      </w:r>
      <w:r w:rsidRPr="00F7114E">
        <w:rPr>
          <w:sz w:val="24"/>
          <w:szCs w:val="24"/>
        </w:rPr>
        <w:t>Маршак</w:t>
      </w:r>
      <w:r w:rsidRPr="00F7114E">
        <w:rPr>
          <w:spacing w:val="26"/>
          <w:sz w:val="24"/>
          <w:szCs w:val="24"/>
        </w:rPr>
        <w:t xml:space="preserve"> </w:t>
      </w:r>
      <w:r w:rsidRPr="00F7114E">
        <w:rPr>
          <w:sz w:val="24"/>
          <w:szCs w:val="24"/>
        </w:rPr>
        <w:t>С.Я.</w:t>
      </w:r>
      <w:r w:rsidRPr="00F7114E">
        <w:rPr>
          <w:spacing w:val="24"/>
          <w:sz w:val="24"/>
          <w:szCs w:val="24"/>
        </w:rPr>
        <w:t xml:space="preserve"> </w:t>
      </w:r>
      <w:r w:rsidRPr="00F7114E">
        <w:rPr>
          <w:sz w:val="24"/>
          <w:szCs w:val="24"/>
        </w:rPr>
        <w:t>«Багаж»,</w:t>
      </w:r>
      <w:r w:rsidRPr="00F7114E">
        <w:rPr>
          <w:spacing w:val="32"/>
          <w:sz w:val="24"/>
          <w:szCs w:val="24"/>
        </w:rPr>
        <w:t xml:space="preserve"> </w:t>
      </w:r>
      <w:r w:rsidRPr="00F7114E">
        <w:rPr>
          <w:sz w:val="24"/>
          <w:szCs w:val="24"/>
        </w:rPr>
        <w:t>«Про</w:t>
      </w:r>
      <w:r w:rsidRPr="00F7114E">
        <w:rPr>
          <w:spacing w:val="24"/>
          <w:sz w:val="24"/>
          <w:szCs w:val="24"/>
        </w:rPr>
        <w:t xml:space="preserve"> </w:t>
      </w:r>
      <w:r w:rsidRPr="00F7114E">
        <w:rPr>
          <w:sz w:val="24"/>
          <w:szCs w:val="24"/>
        </w:rPr>
        <w:t>все</w:t>
      </w:r>
      <w:r w:rsidRPr="00F7114E">
        <w:rPr>
          <w:spacing w:val="24"/>
          <w:sz w:val="24"/>
          <w:szCs w:val="24"/>
        </w:rPr>
        <w:t xml:space="preserve"> </w:t>
      </w:r>
      <w:r w:rsidRPr="00F7114E">
        <w:rPr>
          <w:sz w:val="24"/>
          <w:szCs w:val="24"/>
        </w:rPr>
        <w:t>на</w:t>
      </w:r>
      <w:r w:rsidRPr="00F7114E">
        <w:rPr>
          <w:spacing w:val="26"/>
          <w:sz w:val="24"/>
          <w:szCs w:val="24"/>
        </w:rPr>
        <w:t xml:space="preserve"> </w:t>
      </w:r>
      <w:r w:rsidRPr="00F7114E">
        <w:rPr>
          <w:sz w:val="24"/>
          <w:szCs w:val="24"/>
        </w:rPr>
        <w:t>свете»,</w:t>
      </w:r>
    </w:p>
    <w:p w:rsidR="007029D5" w:rsidRPr="00F7114E" w:rsidRDefault="007029D5" w:rsidP="007029D5">
      <w:pPr>
        <w:spacing w:line="276" w:lineRule="auto"/>
        <w:ind w:right="246"/>
        <w:jc w:val="both"/>
        <w:rPr>
          <w:sz w:val="24"/>
          <w:szCs w:val="24"/>
        </w:rPr>
      </w:pPr>
      <w:r w:rsidRPr="00F7114E">
        <w:rPr>
          <w:sz w:val="24"/>
          <w:szCs w:val="24"/>
        </w:rPr>
        <w:t>«Вот какой рассеянный», «Мяч», «Усатый-полосатый», «Пограничники»; Матвеева Н. «Она умеет</w:t>
      </w:r>
      <w:r w:rsidRPr="00F7114E">
        <w:rPr>
          <w:spacing w:val="1"/>
          <w:sz w:val="24"/>
          <w:szCs w:val="24"/>
        </w:rPr>
        <w:t xml:space="preserve"> </w:t>
      </w:r>
      <w:r w:rsidRPr="00F7114E">
        <w:rPr>
          <w:sz w:val="24"/>
          <w:szCs w:val="24"/>
        </w:rPr>
        <w:t>превращаться»; Маяковский В.В. «Что такое хорошо и что такое плохо?»; Михалков С.В. «А что у</w:t>
      </w:r>
      <w:r w:rsidRPr="00F7114E">
        <w:rPr>
          <w:spacing w:val="1"/>
          <w:sz w:val="24"/>
          <w:szCs w:val="24"/>
        </w:rPr>
        <w:t xml:space="preserve"> </w:t>
      </w:r>
      <w:r w:rsidRPr="00F7114E">
        <w:rPr>
          <w:sz w:val="24"/>
          <w:szCs w:val="24"/>
        </w:rPr>
        <w:t>Вас?», «Рисунок», «Дядя Степа – милиционер»; Мориц Ю.П. «Песенка про сказку», «Дом гнома,</w:t>
      </w:r>
      <w:r w:rsidRPr="00F7114E">
        <w:rPr>
          <w:spacing w:val="1"/>
          <w:sz w:val="24"/>
          <w:szCs w:val="24"/>
        </w:rPr>
        <w:t xml:space="preserve"> </w:t>
      </w:r>
      <w:r w:rsidRPr="00F7114E">
        <w:rPr>
          <w:sz w:val="24"/>
          <w:szCs w:val="24"/>
        </w:rPr>
        <w:t>гном</w:t>
      </w:r>
      <w:r w:rsidRPr="00F7114E">
        <w:rPr>
          <w:spacing w:val="4"/>
          <w:sz w:val="24"/>
          <w:szCs w:val="24"/>
        </w:rPr>
        <w:t xml:space="preserve"> </w:t>
      </w:r>
      <w:r w:rsidRPr="00F7114E">
        <w:rPr>
          <w:sz w:val="24"/>
          <w:szCs w:val="24"/>
        </w:rPr>
        <w:t>–</w:t>
      </w:r>
      <w:r w:rsidRPr="00F7114E">
        <w:rPr>
          <w:spacing w:val="5"/>
          <w:sz w:val="24"/>
          <w:szCs w:val="24"/>
        </w:rPr>
        <w:t xml:space="preserve"> </w:t>
      </w:r>
      <w:r w:rsidRPr="00F7114E">
        <w:rPr>
          <w:sz w:val="24"/>
          <w:szCs w:val="24"/>
        </w:rPr>
        <w:t>дома!»,</w:t>
      </w:r>
      <w:r w:rsidRPr="00F7114E">
        <w:rPr>
          <w:spacing w:val="14"/>
          <w:sz w:val="24"/>
          <w:szCs w:val="24"/>
        </w:rPr>
        <w:t xml:space="preserve"> </w:t>
      </w:r>
      <w:r w:rsidRPr="00F7114E">
        <w:rPr>
          <w:sz w:val="24"/>
          <w:szCs w:val="24"/>
        </w:rPr>
        <w:t>«Огромный</w:t>
      </w:r>
      <w:r w:rsidRPr="00F7114E">
        <w:rPr>
          <w:spacing w:val="5"/>
          <w:sz w:val="24"/>
          <w:szCs w:val="24"/>
        </w:rPr>
        <w:t xml:space="preserve"> </w:t>
      </w:r>
      <w:r w:rsidRPr="00F7114E">
        <w:rPr>
          <w:sz w:val="24"/>
          <w:szCs w:val="24"/>
        </w:rPr>
        <w:t>собачий</w:t>
      </w:r>
      <w:r w:rsidRPr="00F7114E">
        <w:rPr>
          <w:spacing w:val="6"/>
          <w:sz w:val="24"/>
          <w:szCs w:val="24"/>
        </w:rPr>
        <w:t xml:space="preserve"> </w:t>
      </w:r>
      <w:r w:rsidRPr="00F7114E">
        <w:rPr>
          <w:sz w:val="24"/>
          <w:szCs w:val="24"/>
        </w:rPr>
        <w:t>секрет»;</w:t>
      </w:r>
      <w:r w:rsidRPr="00F7114E">
        <w:rPr>
          <w:spacing w:val="7"/>
          <w:sz w:val="24"/>
          <w:szCs w:val="24"/>
        </w:rPr>
        <w:t xml:space="preserve"> </w:t>
      </w:r>
      <w:r w:rsidRPr="00F7114E">
        <w:rPr>
          <w:sz w:val="24"/>
          <w:szCs w:val="24"/>
        </w:rPr>
        <w:t>Мошковская</w:t>
      </w:r>
      <w:r w:rsidRPr="00F7114E">
        <w:rPr>
          <w:spacing w:val="5"/>
          <w:sz w:val="24"/>
          <w:szCs w:val="24"/>
        </w:rPr>
        <w:t xml:space="preserve"> </w:t>
      </w:r>
      <w:r w:rsidRPr="00F7114E">
        <w:rPr>
          <w:sz w:val="24"/>
          <w:szCs w:val="24"/>
        </w:rPr>
        <w:t>Э.Э.</w:t>
      </w:r>
      <w:r w:rsidRPr="00F7114E">
        <w:rPr>
          <w:spacing w:val="10"/>
          <w:sz w:val="24"/>
          <w:szCs w:val="24"/>
        </w:rPr>
        <w:t xml:space="preserve"> </w:t>
      </w:r>
      <w:r w:rsidRPr="00F7114E">
        <w:rPr>
          <w:sz w:val="24"/>
          <w:szCs w:val="24"/>
        </w:rPr>
        <w:t>«Добежали</w:t>
      </w:r>
      <w:r w:rsidRPr="00F7114E">
        <w:rPr>
          <w:spacing w:val="6"/>
          <w:sz w:val="24"/>
          <w:szCs w:val="24"/>
        </w:rPr>
        <w:t xml:space="preserve"> </w:t>
      </w:r>
      <w:r w:rsidRPr="00F7114E">
        <w:rPr>
          <w:sz w:val="24"/>
          <w:szCs w:val="24"/>
        </w:rPr>
        <w:t>до</w:t>
      </w:r>
      <w:r w:rsidRPr="00F7114E">
        <w:rPr>
          <w:spacing w:val="5"/>
          <w:sz w:val="24"/>
          <w:szCs w:val="24"/>
        </w:rPr>
        <w:t xml:space="preserve"> </w:t>
      </w:r>
      <w:r w:rsidRPr="00F7114E">
        <w:rPr>
          <w:sz w:val="24"/>
          <w:szCs w:val="24"/>
        </w:rPr>
        <w:t>вечера»;</w:t>
      </w:r>
      <w:r w:rsidRPr="00F7114E">
        <w:rPr>
          <w:spacing w:val="10"/>
          <w:sz w:val="24"/>
          <w:szCs w:val="24"/>
        </w:rPr>
        <w:t xml:space="preserve"> </w:t>
      </w:r>
      <w:r w:rsidRPr="00F7114E">
        <w:rPr>
          <w:sz w:val="24"/>
          <w:szCs w:val="24"/>
        </w:rPr>
        <w:t>Носов</w:t>
      </w:r>
      <w:r w:rsidRPr="00F7114E">
        <w:rPr>
          <w:spacing w:val="4"/>
          <w:sz w:val="24"/>
          <w:szCs w:val="24"/>
        </w:rPr>
        <w:t xml:space="preserve"> </w:t>
      </w:r>
      <w:r w:rsidRPr="00F7114E">
        <w:rPr>
          <w:sz w:val="24"/>
          <w:szCs w:val="24"/>
        </w:rPr>
        <w:t>Н.Н.</w:t>
      </w:r>
    </w:p>
    <w:p w:rsidR="007029D5" w:rsidRPr="00F7114E" w:rsidRDefault="007029D5" w:rsidP="007029D5">
      <w:pPr>
        <w:spacing w:line="276" w:lineRule="auto"/>
        <w:ind w:right="250"/>
        <w:jc w:val="both"/>
        <w:rPr>
          <w:sz w:val="24"/>
          <w:szCs w:val="24"/>
        </w:rPr>
      </w:pPr>
      <w:r w:rsidRPr="00F7114E">
        <w:rPr>
          <w:sz w:val="24"/>
          <w:szCs w:val="24"/>
        </w:rPr>
        <w:t>«Ступеньки»;</w:t>
      </w:r>
      <w:r w:rsidRPr="00F7114E">
        <w:rPr>
          <w:spacing w:val="1"/>
          <w:sz w:val="24"/>
          <w:szCs w:val="24"/>
        </w:rPr>
        <w:t xml:space="preserve"> </w:t>
      </w:r>
      <w:r w:rsidRPr="00F7114E">
        <w:rPr>
          <w:sz w:val="24"/>
          <w:szCs w:val="24"/>
        </w:rPr>
        <w:t>Орлова</w:t>
      </w:r>
      <w:r w:rsidRPr="00F7114E">
        <w:rPr>
          <w:spacing w:val="1"/>
          <w:sz w:val="24"/>
          <w:szCs w:val="24"/>
        </w:rPr>
        <w:t xml:space="preserve"> </w:t>
      </w:r>
      <w:r w:rsidRPr="00F7114E">
        <w:rPr>
          <w:sz w:val="24"/>
          <w:szCs w:val="24"/>
        </w:rPr>
        <w:t>А.</w:t>
      </w:r>
      <w:r w:rsidRPr="00F7114E">
        <w:rPr>
          <w:spacing w:val="1"/>
          <w:sz w:val="24"/>
          <w:szCs w:val="24"/>
        </w:rPr>
        <w:t xml:space="preserve"> </w:t>
      </w:r>
      <w:r w:rsidRPr="00F7114E">
        <w:rPr>
          <w:sz w:val="24"/>
          <w:szCs w:val="24"/>
        </w:rPr>
        <w:t>«Невероятно</w:t>
      </w:r>
      <w:r w:rsidRPr="00F7114E">
        <w:rPr>
          <w:spacing w:val="1"/>
          <w:sz w:val="24"/>
          <w:szCs w:val="24"/>
        </w:rPr>
        <w:t xml:space="preserve"> </w:t>
      </w:r>
      <w:r w:rsidRPr="00F7114E">
        <w:rPr>
          <w:sz w:val="24"/>
          <w:szCs w:val="24"/>
        </w:rPr>
        <w:t>длинная</w:t>
      </w:r>
      <w:r w:rsidRPr="00F7114E">
        <w:rPr>
          <w:spacing w:val="1"/>
          <w:sz w:val="24"/>
          <w:szCs w:val="24"/>
        </w:rPr>
        <w:t xml:space="preserve"> </w:t>
      </w:r>
      <w:r w:rsidRPr="00F7114E">
        <w:rPr>
          <w:sz w:val="24"/>
          <w:szCs w:val="24"/>
        </w:rPr>
        <w:t>история</w:t>
      </w:r>
      <w:r w:rsidRPr="00F7114E">
        <w:rPr>
          <w:spacing w:val="1"/>
          <w:sz w:val="24"/>
          <w:szCs w:val="24"/>
        </w:rPr>
        <w:t xml:space="preserve"> </w:t>
      </w:r>
      <w:r w:rsidRPr="00F7114E">
        <w:rPr>
          <w:sz w:val="24"/>
          <w:szCs w:val="24"/>
        </w:rPr>
        <w:t>про</w:t>
      </w:r>
      <w:r w:rsidRPr="00F7114E">
        <w:rPr>
          <w:spacing w:val="1"/>
          <w:sz w:val="24"/>
          <w:szCs w:val="24"/>
        </w:rPr>
        <w:t xml:space="preserve"> </w:t>
      </w:r>
      <w:r w:rsidRPr="00F7114E">
        <w:rPr>
          <w:sz w:val="24"/>
          <w:szCs w:val="24"/>
        </w:rPr>
        <w:t>таксу»;</w:t>
      </w:r>
      <w:r w:rsidRPr="00F7114E">
        <w:rPr>
          <w:spacing w:val="1"/>
          <w:sz w:val="24"/>
          <w:szCs w:val="24"/>
        </w:rPr>
        <w:t xml:space="preserve"> </w:t>
      </w:r>
      <w:r w:rsidRPr="00F7114E">
        <w:rPr>
          <w:sz w:val="24"/>
          <w:szCs w:val="24"/>
        </w:rPr>
        <w:t>Пушкин</w:t>
      </w:r>
      <w:r w:rsidRPr="00F7114E">
        <w:rPr>
          <w:spacing w:val="1"/>
          <w:sz w:val="24"/>
          <w:szCs w:val="24"/>
        </w:rPr>
        <w:t xml:space="preserve"> </w:t>
      </w:r>
      <w:r w:rsidRPr="00F7114E">
        <w:rPr>
          <w:sz w:val="24"/>
          <w:szCs w:val="24"/>
        </w:rPr>
        <w:t>А.С.</w:t>
      </w:r>
      <w:r w:rsidRPr="00F7114E">
        <w:rPr>
          <w:spacing w:val="60"/>
          <w:sz w:val="24"/>
          <w:szCs w:val="24"/>
        </w:rPr>
        <w:t xml:space="preserve"> </w:t>
      </w:r>
      <w:r w:rsidRPr="00F7114E">
        <w:rPr>
          <w:sz w:val="24"/>
          <w:szCs w:val="24"/>
        </w:rPr>
        <w:t>«Месяц,</w:t>
      </w:r>
      <w:r w:rsidRPr="00F7114E">
        <w:rPr>
          <w:spacing w:val="1"/>
          <w:sz w:val="24"/>
          <w:szCs w:val="24"/>
        </w:rPr>
        <w:t xml:space="preserve"> </w:t>
      </w:r>
      <w:r w:rsidRPr="00F7114E">
        <w:rPr>
          <w:sz w:val="24"/>
          <w:szCs w:val="24"/>
        </w:rPr>
        <w:t>месяц…» (из «Сказки о мертвой царевне…»), «У лукоморья…» (из вступления к поэме «Руслан и</w:t>
      </w:r>
      <w:r w:rsidRPr="00F7114E">
        <w:rPr>
          <w:spacing w:val="1"/>
          <w:sz w:val="24"/>
          <w:szCs w:val="24"/>
        </w:rPr>
        <w:t xml:space="preserve"> </w:t>
      </w:r>
      <w:r w:rsidRPr="00F7114E">
        <w:rPr>
          <w:sz w:val="24"/>
          <w:szCs w:val="24"/>
        </w:rPr>
        <w:t>Людмила»), «Уж небо осенью дышало…» (из романа «Евгений Онегин); Сапгир Г.В. «Садовник»;</w:t>
      </w:r>
      <w:r w:rsidRPr="00F7114E">
        <w:rPr>
          <w:spacing w:val="1"/>
          <w:sz w:val="24"/>
          <w:szCs w:val="24"/>
        </w:rPr>
        <w:t xml:space="preserve"> </w:t>
      </w:r>
      <w:r w:rsidRPr="00F7114E">
        <w:rPr>
          <w:sz w:val="24"/>
          <w:szCs w:val="24"/>
        </w:rPr>
        <w:t>Серова</w:t>
      </w:r>
      <w:r w:rsidRPr="00F7114E">
        <w:rPr>
          <w:spacing w:val="-5"/>
          <w:sz w:val="24"/>
          <w:szCs w:val="24"/>
        </w:rPr>
        <w:t xml:space="preserve"> </w:t>
      </w:r>
      <w:r w:rsidRPr="00F7114E">
        <w:rPr>
          <w:sz w:val="24"/>
          <w:szCs w:val="24"/>
        </w:rPr>
        <w:t>Е.</w:t>
      </w:r>
      <w:r w:rsidRPr="00F7114E">
        <w:rPr>
          <w:spacing w:val="2"/>
          <w:sz w:val="24"/>
          <w:szCs w:val="24"/>
        </w:rPr>
        <w:t xml:space="preserve"> </w:t>
      </w:r>
      <w:r w:rsidRPr="00F7114E">
        <w:rPr>
          <w:sz w:val="24"/>
          <w:szCs w:val="24"/>
        </w:rPr>
        <w:t>«Похвалили»;</w:t>
      </w:r>
      <w:r w:rsidRPr="00F7114E">
        <w:rPr>
          <w:spacing w:val="-3"/>
          <w:sz w:val="24"/>
          <w:szCs w:val="24"/>
        </w:rPr>
        <w:t xml:space="preserve"> </w:t>
      </w:r>
      <w:r w:rsidRPr="00F7114E">
        <w:rPr>
          <w:sz w:val="24"/>
          <w:szCs w:val="24"/>
        </w:rPr>
        <w:t>Сеф</w:t>
      </w:r>
      <w:r w:rsidRPr="00F7114E">
        <w:rPr>
          <w:spacing w:val="-3"/>
          <w:sz w:val="24"/>
          <w:szCs w:val="24"/>
        </w:rPr>
        <w:t xml:space="preserve"> </w:t>
      </w:r>
      <w:r w:rsidRPr="00F7114E">
        <w:rPr>
          <w:sz w:val="24"/>
          <w:szCs w:val="24"/>
        </w:rPr>
        <w:t>Р.С.</w:t>
      </w:r>
      <w:r w:rsidRPr="00F7114E">
        <w:rPr>
          <w:spacing w:val="1"/>
          <w:sz w:val="24"/>
          <w:szCs w:val="24"/>
        </w:rPr>
        <w:t xml:space="preserve"> </w:t>
      </w:r>
      <w:r w:rsidRPr="00F7114E">
        <w:rPr>
          <w:sz w:val="24"/>
          <w:szCs w:val="24"/>
        </w:rPr>
        <w:t>«На</w:t>
      </w:r>
      <w:r w:rsidRPr="00F7114E">
        <w:rPr>
          <w:spacing w:val="-2"/>
          <w:sz w:val="24"/>
          <w:szCs w:val="24"/>
        </w:rPr>
        <w:t xml:space="preserve"> </w:t>
      </w:r>
      <w:r w:rsidRPr="00F7114E">
        <w:rPr>
          <w:sz w:val="24"/>
          <w:szCs w:val="24"/>
        </w:rPr>
        <w:t>свете</w:t>
      </w:r>
      <w:r w:rsidRPr="00F7114E">
        <w:rPr>
          <w:spacing w:val="-3"/>
          <w:sz w:val="24"/>
          <w:szCs w:val="24"/>
        </w:rPr>
        <w:t xml:space="preserve"> </w:t>
      </w:r>
      <w:r w:rsidRPr="00F7114E">
        <w:rPr>
          <w:sz w:val="24"/>
          <w:szCs w:val="24"/>
        </w:rPr>
        <w:t>все</w:t>
      </w:r>
      <w:r w:rsidRPr="00F7114E">
        <w:rPr>
          <w:spacing w:val="-4"/>
          <w:sz w:val="24"/>
          <w:szCs w:val="24"/>
        </w:rPr>
        <w:t xml:space="preserve"> </w:t>
      </w:r>
      <w:r w:rsidRPr="00F7114E">
        <w:rPr>
          <w:sz w:val="24"/>
          <w:szCs w:val="24"/>
        </w:rPr>
        <w:t>на</w:t>
      </w:r>
      <w:r w:rsidRPr="00F7114E">
        <w:rPr>
          <w:spacing w:val="-2"/>
          <w:sz w:val="24"/>
          <w:szCs w:val="24"/>
        </w:rPr>
        <w:t xml:space="preserve"> </w:t>
      </w:r>
      <w:r w:rsidRPr="00F7114E">
        <w:rPr>
          <w:sz w:val="24"/>
          <w:szCs w:val="24"/>
        </w:rPr>
        <w:t>все</w:t>
      </w:r>
      <w:r w:rsidRPr="00F7114E">
        <w:rPr>
          <w:spacing w:val="-2"/>
          <w:sz w:val="24"/>
          <w:szCs w:val="24"/>
        </w:rPr>
        <w:t xml:space="preserve"> </w:t>
      </w:r>
      <w:r w:rsidRPr="00F7114E">
        <w:rPr>
          <w:sz w:val="24"/>
          <w:szCs w:val="24"/>
        </w:rPr>
        <w:t>похоже…»,</w:t>
      </w:r>
      <w:r w:rsidRPr="00F7114E">
        <w:rPr>
          <w:spacing w:val="1"/>
          <w:sz w:val="24"/>
          <w:szCs w:val="24"/>
        </w:rPr>
        <w:t xml:space="preserve"> </w:t>
      </w:r>
      <w:r w:rsidRPr="00F7114E">
        <w:rPr>
          <w:sz w:val="24"/>
          <w:szCs w:val="24"/>
        </w:rPr>
        <w:t>«Чудо»;</w:t>
      </w:r>
      <w:r w:rsidRPr="00F7114E">
        <w:rPr>
          <w:spacing w:val="-1"/>
          <w:sz w:val="24"/>
          <w:szCs w:val="24"/>
        </w:rPr>
        <w:t xml:space="preserve"> </w:t>
      </w:r>
      <w:r w:rsidRPr="00F7114E">
        <w:rPr>
          <w:sz w:val="24"/>
          <w:szCs w:val="24"/>
        </w:rPr>
        <w:t>Токмакова</w:t>
      </w:r>
      <w:r w:rsidRPr="00F7114E">
        <w:rPr>
          <w:spacing w:val="-5"/>
          <w:sz w:val="24"/>
          <w:szCs w:val="24"/>
        </w:rPr>
        <w:t xml:space="preserve"> </w:t>
      </w:r>
      <w:r w:rsidRPr="00F7114E">
        <w:rPr>
          <w:sz w:val="24"/>
          <w:szCs w:val="24"/>
        </w:rPr>
        <w:t>И.П.</w:t>
      </w:r>
      <w:r w:rsidRPr="00F7114E">
        <w:rPr>
          <w:spacing w:val="1"/>
          <w:sz w:val="24"/>
          <w:szCs w:val="24"/>
        </w:rPr>
        <w:t xml:space="preserve"> </w:t>
      </w:r>
      <w:r w:rsidRPr="00F7114E">
        <w:rPr>
          <w:sz w:val="24"/>
          <w:szCs w:val="24"/>
        </w:rPr>
        <w:t>«Ивы»,</w:t>
      </w:r>
    </w:p>
    <w:p w:rsidR="007029D5" w:rsidRPr="00F7114E" w:rsidRDefault="007029D5" w:rsidP="007029D5">
      <w:pPr>
        <w:spacing w:before="1" w:line="276" w:lineRule="auto"/>
        <w:ind w:right="248"/>
        <w:jc w:val="both"/>
        <w:rPr>
          <w:sz w:val="24"/>
          <w:szCs w:val="24"/>
        </w:rPr>
      </w:pPr>
      <w:r w:rsidRPr="00F7114E">
        <w:rPr>
          <w:sz w:val="24"/>
          <w:szCs w:val="24"/>
        </w:rPr>
        <w:t>«Сосны»,</w:t>
      </w:r>
      <w:r w:rsidRPr="00F7114E">
        <w:rPr>
          <w:spacing w:val="60"/>
          <w:sz w:val="24"/>
          <w:szCs w:val="24"/>
        </w:rPr>
        <w:t xml:space="preserve"> </w:t>
      </w:r>
      <w:r w:rsidRPr="00F7114E">
        <w:rPr>
          <w:sz w:val="24"/>
          <w:szCs w:val="24"/>
        </w:rPr>
        <w:t>«Плим», «Где спит рыбка?»; Толстой А.К. «Колокольчики мои»; Усачев А. «Выбрал</w:t>
      </w:r>
      <w:r w:rsidRPr="00F7114E">
        <w:rPr>
          <w:spacing w:val="1"/>
          <w:sz w:val="24"/>
          <w:szCs w:val="24"/>
        </w:rPr>
        <w:t xml:space="preserve"> </w:t>
      </w:r>
      <w:r w:rsidRPr="00F7114E">
        <w:rPr>
          <w:sz w:val="24"/>
          <w:szCs w:val="24"/>
        </w:rPr>
        <w:t>папа</w:t>
      </w:r>
      <w:r w:rsidRPr="00F7114E">
        <w:rPr>
          <w:spacing w:val="22"/>
          <w:sz w:val="24"/>
          <w:szCs w:val="24"/>
        </w:rPr>
        <w:t xml:space="preserve"> </w:t>
      </w:r>
      <w:r w:rsidRPr="00F7114E">
        <w:rPr>
          <w:sz w:val="24"/>
          <w:szCs w:val="24"/>
        </w:rPr>
        <w:t>ѐлочку»;</w:t>
      </w:r>
      <w:r w:rsidRPr="00F7114E">
        <w:rPr>
          <w:spacing w:val="25"/>
          <w:sz w:val="24"/>
          <w:szCs w:val="24"/>
        </w:rPr>
        <w:t xml:space="preserve"> </w:t>
      </w:r>
      <w:r w:rsidRPr="00F7114E">
        <w:rPr>
          <w:sz w:val="24"/>
          <w:szCs w:val="24"/>
        </w:rPr>
        <w:t>Успенский</w:t>
      </w:r>
      <w:r w:rsidRPr="00F7114E">
        <w:rPr>
          <w:spacing w:val="25"/>
          <w:sz w:val="24"/>
          <w:szCs w:val="24"/>
        </w:rPr>
        <w:t xml:space="preserve"> </w:t>
      </w:r>
      <w:r w:rsidRPr="00F7114E">
        <w:rPr>
          <w:sz w:val="24"/>
          <w:szCs w:val="24"/>
        </w:rPr>
        <w:t>Э.Н.</w:t>
      </w:r>
      <w:r w:rsidRPr="00F7114E">
        <w:rPr>
          <w:spacing w:val="25"/>
          <w:sz w:val="24"/>
          <w:szCs w:val="24"/>
        </w:rPr>
        <w:t xml:space="preserve"> </w:t>
      </w:r>
      <w:r w:rsidRPr="00F7114E">
        <w:rPr>
          <w:sz w:val="24"/>
          <w:szCs w:val="24"/>
        </w:rPr>
        <w:t>«Разгром»;</w:t>
      </w:r>
      <w:r w:rsidRPr="00F7114E">
        <w:rPr>
          <w:spacing w:val="30"/>
          <w:sz w:val="24"/>
          <w:szCs w:val="24"/>
        </w:rPr>
        <w:t xml:space="preserve"> </w:t>
      </w:r>
      <w:r w:rsidRPr="00F7114E">
        <w:rPr>
          <w:sz w:val="24"/>
          <w:szCs w:val="24"/>
        </w:rPr>
        <w:t>Фет</w:t>
      </w:r>
      <w:r w:rsidRPr="00F7114E">
        <w:rPr>
          <w:spacing w:val="24"/>
          <w:sz w:val="24"/>
          <w:szCs w:val="24"/>
        </w:rPr>
        <w:t xml:space="preserve"> </w:t>
      </w:r>
      <w:r w:rsidRPr="00F7114E">
        <w:rPr>
          <w:sz w:val="24"/>
          <w:szCs w:val="24"/>
        </w:rPr>
        <w:t>А.А.</w:t>
      </w:r>
      <w:r w:rsidRPr="00F7114E">
        <w:rPr>
          <w:spacing w:val="26"/>
          <w:sz w:val="24"/>
          <w:szCs w:val="24"/>
        </w:rPr>
        <w:t xml:space="preserve"> </w:t>
      </w:r>
      <w:r w:rsidRPr="00F7114E">
        <w:rPr>
          <w:sz w:val="24"/>
          <w:szCs w:val="24"/>
        </w:rPr>
        <w:t>«Мама!</w:t>
      </w:r>
      <w:r w:rsidRPr="00F7114E">
        <w:rPr>
          <w:spacing w:val="23"/>
          <w:sz w:val="24"/>
          <w:szCs w:val="24"/>
        </w:rPr>
        <w:t xml:space="preserve"> </w:t>
      </w:r>
      <w:r w:rsidRPr="00F7114E">
        <w:rPr>
          <w:sz w:val="24"/>
          <w:szCs w:val="24"/>
        </w:rPr>
        <w:t>Глянь-ка</w:t>
      </w:r>
      <w:r w:rsidRPr="00F7114E">
        <w:rPr>
          <w:spacing w:val="23"/>
          <w:sz w:val="24"/>
          <w:szCs w:val="24"/>
        </w:rPr>
        <w:t xml:space="preserve"> </w:t>
      </w:r>
      <w:r w:rsidRPr="00F7114E">
        <w:rPr>
          <w:sz w:val="24"/>
          <w:szCs w:val="24"/>
        </w:rPr>
        <w:t>из</w:t>
      </w:r>
      <w:r w:rsidRPr="00F7114E">
        <w:rPr>
          <w:spacing w:val="24"/>
          <w:sz w:val="24"/>
          <w:szCs w:val="24"/>
        </w:rPr>
        <w:t xml:space="preserve"> </w:t>
      </w:r>
      <w:r w:rsidRPr="00F7114E">
        <w:rPr>
          <w:sz w:val="24"/>
          <w:szCs w:val="24"/>
        </w:rPr>
        <w:t>окошка…»;</w:t>
      </w:r>
      <w:r w:rsidRPr="00F7114E">
        <w:rPr>
          <w:spacing w:val="25"/>
          <w:sz w:val="24"/>
          <w:szCs w:val="24"/>
        </w:rPr>
        <w:t xml:space="preserve"> </w:t>
      </w:r>
      <w:r w:rsidRPr="00F7114E">
        <w:rPr>
          <w:sz w:val="24"/>
          <w:szCs w:val="24"/>
        </w:rPr>
        <w:t>Хармс</w:t>
      </w:r>
      <w:r w:rsidRPr="00F7114E">
        <w:rPr>
          <w:spacing w:val="25"/>
          <w:sz w:val="24"/>
          <w:szCs w:val="24"/>
        </w:rPr>
        <w:t xml:space="preserve"> </w:t>
      </w:r>
      <w:r w:rsidRPr="00F7114E">
        <w:rPr>
          <w:sz w:val="24"/>
          <w:szCs w:val="24"/>
        </w:rPr>
        <w:t>Д.И.</w:t>
      </w:r>
    </w:p>
    <w:p w:rsidR="007029D5" w:rsidRPr="00F7114E" w:rsidRDefault="007029D5" w:rsidP="007029D5">
      <w:pPr>
        <w:spacing w:line="275" w:lineRule="exact"/>
        <w:jc w:val="both"/>
        <w:rPr>
          <w:sz w:val="24"/>
          <w:szCs w:val="24"/>
        </w:rPr>
      </w:pPr>
      <w:r w:rsidRPr="00F7114E">
        <w:rPr>
          <w:sz w:val="24"/>
          <w:szCs w:val="24"/>
        </w:rPr>
        <w:t>«Очень</w:t>
      </w:r>
      <w:r w:rsidRPr="00F7114E">
        <w:rPr>
          <w:spacing w:val="8"/>
          <w:sz w:val="24"/>
          <w:szCs w:val="24"/>
        </w:rPr>
        <w:t xml:space="preserve"> </w:t>
      </w:r>
      <w:r w:rsidRPr="00F7114E">
        <w:rPr>
          <w:sz w:val="24"/>
          <w:szCs w:val="24"/>
        </w:rPr>
        <w:t>страшная</w:t>
      </w:r>
      <w:r w:rsidRPr="00F7114E">
        <w:rPr>
          <w:spacing w:val="7"/>
          <w:sz w:val="24"/>
          <w:szCs w:val="24"/>
        </w:rPr>
        <w:t xml:space="preserve"> </w:t>
      </w:r>
      <w:r w:rsidRPr="00F7114E">
        <w:rPr>
          <w:sz w:val="24"/>
          <w:szCs w:val="24"/>
        </w:rPr>
        <w:t>история»,</w:t>
      </w:r>
      <w:r w:rsidRPr="00F7114E">
        <w:rPr>
          <w:spacing w:val="12"/>
          <w:sz w:val="24"/>
          <w:szCs w:val="24"/>
        </w:rPr>
        <w:t xml:space="preserve"> </w:t>
      </w:r>
      <w:r w:rsidRPr="00F7114E">
        <w:rPr>
          <w:sz w:val="24"/>
          <w:szCs w:val="24"/>
        </w:rPr>
        <w:t>«Игра»,</w:t>
      </w:r>
      <w:r w:rsidRPr="00F7114E">
        <w:rPr>
          <w:spacing w:val="14"/>
          <w:sz w:val="24"/>
          <w:szCs w:val="24"/>
        </w:rPr>
        <w:t xml:space="preserve"> </w:t>
      </w:r>
      <w:r w:rsidRPr="00F7114E">
        <w:rPr>
          <w:sz w:val="24"/>
          <w:szCs w:val="24"/>
        </w:rPr>
        <w:t>«Врун»;</w:t>
      </w:r>
      <w:r w:rsidRPr="00F7114E">
        <w:rPr>
          <w:spacing w:val="10"/>
          <w:sz w:val="24"/>
          <w:szCs w:val="24"/>
        </w:rPr>
        <w:t xml:space="preserve"> </w:t>
      </w:r>
      <w:r w:rsidRPr="00F7114E">
        <w:rPr>
          <w:sz w:val="24"/>
          <w:szCs w:val="24"/>
        </w:rPr>
        <w:t>Чуковский</w:t>
      </w:r>
      <w:r w:rsidRPr="00F7114E">
        <w:rPr>
          <w:spacing w:val="9"/>
          <w:sz w:val="24"/>
          <w:szCs w:val="24"/>
        </w:rPr>
        <w:t xml:space="preserve"> </w:t>
      </w:r>
      <w:r w:rsidRPr="00F7114E">
        <w:rPr>
          <w:sz w:val="24"/>
          <w:szCs w:val="24"/>
        </w:rPr>
        <w:t>К.И.</w:t>
      </w:r>
      <w:r w:rsidRPr="00F7114E">
        <w:rPr>
          <w:spacing w:val="9"/>
          <w:sz w:val="24"/>
          <w:szCs w:val="24"/>
        </w:rPr>
        <w:t xml:space="preserve"> </w:t>
      </w:r>
      <w:r w:rsidRPr="00F7114E">
        <w:rPr>
          <w:sz w:val="24"/>
          <w:szCs w:val="24"/>
        </w:rPr>
        <w:t>«Путаница»,</w:t>
      </w:r>
      <w:r w:rsidRPr="00F7114E">
        <w:rPr>
          <w:spacing w:val="12"/>
          <w:sz w:val="24"/>
          <w:szCs w:val="24"/>
        </w:rPr>
        <w:t xml:space="preserve"> </w:t>
      </w:r>
      <w:r w:rsidRPr="00F7114E">
        <w:rPr>
          <w:sz w:val="24"/>
          <w:szCs w:val="24"/>
        </w:rPr>
        <w:t>«Закаляка»,</w:t>
      </w:r>
      <w:r w:rsidRPr="00F7114E">
        <w:rPr>
          <w:spacing w:val="14"/>
          <w:sz w:val="24"/>
          <w:szCs w:val="24"/>
        </w:rPr>
        <w:t xml:space="preserve"> </w:t>
      </w:r>
      <w:r w:rsidRPr="00F7114E">
        <w:rPr>
          <w:sz w:val="24"/>
          <w:szCs w:val="24"/>
        </w:rPr>
        <w:t>«Радость», «Тараканище».</w:t>
      </w:r>
    </w:p>
    <w:p w:rsidR="007029D5" w:rsidRPr="00F7114E" w:rsidRDefault="007029D5" w:rsidP="007029D5">
      <w:pPr>
        <w:spacing w:line="275" w:lineRule="exact"/>
        <w:jc w:val="both"/>
        <w:rPr>
          <w:sz w:val="24"/>
          <w:szCs w:val="24"/>
        </w:rPr>
      </w:pPr>
    </w:p>
    <w:p w:rsidR="007029D5" w:rsidRPr="00F7114E" w:rsidRDefault="007029D5" w:rsidP="007029D5">
      <w:pPr>
        <w:spacing w:before="41" w:line="276" w:lineRule="auto"/>
        <w:ind w:right="242"/>
        <w:jc w:val="both"/>
        <w:rPr>
          <w:sz w:val="24"/>
          <w:szCs w:val="24"/>
        </w:rPr>
      </w:pPr>
      <w:r w:rsidRPr="00F7114E">
        <w:rPr>
          <w:i/>
          <w:sz w:val="24"/>
          <w:szCs w:val="24"/>
        </w:rPr>
        <w:t xml:space="preserve">Проза. </w:t>
      </w:r>
      <w:r w:rsidRPr="00F7114E">
        <w:rPr>
          <w:sz w:val="24"/>
          <w:szCs w:val="24"/>
        </w:rPr>
        <w:t>Абрамцева Н.К. «Дождик», «Как у зайчонка зуб болел»; Берестов В.Д. «Как найти</w:t>
      </w:r>
      <w:r w:rsidRPr="00F7114E">
        <w:rPr>
          <w:spacing w:val="1"/>
          <w:sz w:val="24"/>
          <w:szCs w:val="24"/>
        </w:rPr>
        <w:t xml:space="preserve"> </w:t>
      </w:r>
      <w:r w:rsidRPr="00F7114E">
        <w:rPr>
          <w:sz w:val="24"/>
          <w:szCs w:val="24"/>
        </w:rPr>
        <w:t>дорожку»; Бианки В.В.</w:t>
      </w:r>
      <w:r w:rsidRPr="00F7114E">
        <w:rPr>
          <w:spacing w:val="1"/>
          <w:sz w:val="24"/>
          <w:szCs w:val="24"/>
        </w:rPr>
        <w:t xml:space="preserve"> </w:t>
      </w:r>
      <w:r w:rsidRPr="00F7114E">
        <w:rPr>
          <w:sz w:val="24"/>
          <w:szCs w:val="24"/>
        </w:rPr>
        <w:t>«Подкидыш»,</w:t>
      </w:r>
      <w:r w:rsidRPr="00F7114E">
        <w:rPr>
          <w:spacing w:val="1"/>
          <w:sz w:val="24"/>
          <w:szCs w:val="24"/>
        </w:rPr>
        <w:t xml:space="preserve"> </w:t>
      </w:r>
      <w:r w:rsidRPr="00F7114E">
        <w:rPr>
          <w:sz w:val="24"/>
          <w:szCs w:val="24"/>
        </w:rPr>
        <w:t>«Лис и мышонок»,</w:t>
      </w:r>
      <w:r w:rsidRPr="00F7114E">
        <w:rPr>
          <w:spacing w:val="1"/>
          <w:sz w:val="24"/>
          <w:szCs w:val="24"/>
        </w:rPr>
        <w:t xml:space="preserve"> </w:t>
      </w:r>
      <w:r w:rsidRPr="00F7114E">
        <w:rPr>
          <w:sz w:val="24"/>
          <w:szCs w:val="24"/>
        </w:rPr>
        <w:t>«Первая охота»,</w:t>
      </w:r>
      <w:r w:rsidRPr="00F7114E">
        <w:rPr>
          <w:spacing w:val="1"/>
          <w:sz w:val="24"/>
          <w:szCs w:val="24"/>
        </w:rPr>
        <w:t xml:space="preserve"> </w:t>
      </w:r>
      <w:r w:rsidRPr="00F7114E">
        <w:rPr>
          <w:sz w:val="24"/>
          <w:szCs w:val="24"/>
        </w:rPr>
        <w:t>«Лесной колобок</w:t>
      </w:r>
      <w:r w:rsidRPr="00F7114E">
        <w:rPr>
          <w:spacing w:val="1"/>
          <w:sz w:val="24"/>
          <w:szCs w:val="24"/>
        </w:rPr>
        <w:t xml:space="preserve"> </w:t>
      </w:r>
      <w:r w:rsidRPr="00F7114E">
        <w:rPr>
          <w:sz w:val="24"/>
          <w:szCs w:val="24"/>
        </w:rPr>
        <w:t>–</w:t>
      </w:r>
      <w:r w:rsidRPr="00F7114E">
        <w:rPr>
          <w:spacing w:val="1"/>
          <w:sz w:val="24"/>
          <w:szCs w:val="24"/>
        </w:rPr>
        <w:t xml:space="preserve"> </w:t>
      </w:r>
      <w:r w:rsidRPr="00F7114E">
        <w:rPr>
          <w:sz w:val="24"/>
          <w:szCs w:val="24"/>
        </w:rPr>
        <w:t>колючий</w:t>
      </w:r>
      <w:r w:rsidRPr="00F7114E">
        <w:rPr>
          <w:spacing w:val="10"/>
          <w:sz w:val="24"/>
          <w:szCs w:val="24"/>
        </w:rPr>
        <w:t xml:space="preserve"> </w:t>
      </w:r>
      <w:r w:rsidRPr="00F7114E">
        <w:rPr>
          <w:sz w:val="24"/>
          <w:szCs w:val="24"/>
        </w:rPr>
        <w:t>бок»;</w:t>
      </w:r>
      <w:r w:rsidRPr="00F7114E">
        <w:rPr>
          <w:spacing w:val="13"/>
          <w:sz w:val="24"/>
          <w:szCs w:val="24"/>
        </w:rPr>
        <w:t xml:space="preserve"> </w:t>
      </w:r>
      <w:r w:rsidRPr="00F7114E">
        <w:rPr>
          <w:sz w:val="24"/>
          <w:szCs w:val="24"/>
        </w:rPr>
        <w:t>Вересаев</w:t>
      </w:r>
      <w:r w:rsidRPr="00F7114E">
        <w:rPr>
          <w:spacing w:val="8"/>
          <w:sz w:val="24"/>
          <w:szCs w:val="24"/>
        </w:rPr>
        <w:t xml:space="preserve"> </w:t>
      </w:r>
      <w:r w:rsidRPr="00F7114E">
        <w:rPr>
          <w:sz w:val="24"/>
          <w:szCs w:val="24"/>
        </w:rPr>
        <w:t>В.В.</w:t>
      </w:r>
      <w:r w:rsidRPr="00F7114E">
        <w:rPr>
          <w:spacing w:val="14"/>
          <w:sz w:val="24"/>
          <w:szCs w:val="24"/>
        </w:rPr>
        <w:t xml:space="preserve"> </w:t>
      </w:r>
      <w:r w:rsidRPr="00F7114E">
        <w:rPr>
          <w:sz w:val="24"/>
          <w:szCs w:val="24"/>
        </w:rPr>
        <w:t>«Братишка»;</w:t>
      </w:r>
      <w:r w:rsidRPr="00F7114E">
        <w:rPr>
          <w:spacing w:val="12"/>
          <w:sz w:val="24"/>
          <w:szCs w:val="24"/>
        </w:rPr>
        <w:t xml:space="preserve"> </w:t>
      </w:r>
      <w:r w:rsidRPr="00F7114E">
        <w:rPr>
          <w:sz w:val="24"/>
          <w:szCs w:val="24"/>
        </w:rPr>
        <w:t>Воронин</w:t>
      </w:r>
      <w:r w:rsidRPr="00F7114E">
        <w:rPr>
          <w:spacing w:val="11"/>
          <w:sz w:val="24"/>
          <w:szCs w:val="24"/>
        </w:rPr>
        <w:t xml:space="preserve"> </w:t>
      </w:r>
      <w:r w:rsidRPr="00F7114E">
        <w:rPr>
          <w:sz w:val="24"/>
          <w:szCs w:val="24"/>
        </w:rPr>
        <w:t>С.А.</w:t>
      </w:r>
      <w:r w:rsidRPr="00F7114E">
        <w:rPr>
          <w:spacing w:val="12"/>
          <w:sz w:val="24"/>
          <w:szCs w:val="24"/>
        </w:rPr>
        <w:t xml:space="preserve"> </w:t>
      </w:r>
      <w:r w:rsidRPr="00F7114E">
        <w:rPr>
          <w:sz w:val="24"/>
          <w:szCs w:val="24"/>
        </w:rPr>
        <w:t>«Воинственный</w:t>
      </w:r>
      <w:r w:rsidRPr="00F7114E">
        <w:rPr>
          <w:spacing w:val="9"/>
          <w:sz w:val="24"/>
          <w:szCs w:val="24"/>
        </w:rPr>
        <w:t xml:space="preserve"> </w:t>
      </w:r>
      <w:r w:rsidRPr="00F7114E">
        <w:rPr>
          <w:sz w:val="24"/>
          <w:szCs w:val="24"/>
        </w:rPr>
        <w:t>Жако»;</w:t>
      </w:r>
      <w:r w:rsidRPr="00F7114E">
        <w:rPr>
          <w:spacing w:val="13"/>
          <w:sz w:val="24"/>
          <w:szCs w:val="24"/>
        </w:rPr>
        <w:t xml:space="preserve"> </w:t>
      </w:r>
      <w:r w:rsidRPr="00F7114E">
        <w:rPr>
          <w:sz w:val="24"/>
          <w:szCs w:val="24"/>
        </w:rPr>
        <w:t>Воронкова</w:t>
      </w:r>
      <w:r w:rsidRPr="00F7114E">
        <w:rPr>
          <w:spacing w:val="10"/>
          <w:sz w:val="24"/>
          <w:szCs w:val="24"/>
        </w:rPr>
        <w:t xml:space="preserve"> </w:t>
      </w:r>
      <w:r w:rsidRPr="00F7114E">
        <w:rPr>
          <w:sz w:val="24"/>
          <w:szCs w:val="24"/>
        </w:rPr>
        <w:t>Л.Ф.</w:t>
      </w:r>
    </w:p>
    <w:p w:rsidR="007029D5" w:rsidRPr="00F7114E" w:rsidRDefault="007029D5" w:rsidP="007029D5">
      <w:pPr>
        <w:spacing w:line="276" w:lineRule="auto"/>
        <w:ind w:right="250"/>
        <w:jc w:val="both"/>
        <w:rPr>
          <w:sz w:val="24"/>
          <w:szCs w:val="24"/>
        </w:rPr>
      </w:pPr>
      <w:r w:rsidRPr="00F7114E">
        <w:rPr>
          <w:sz w:val="24"/>
          <w:szCs w:val="24"/>
        </w:rPr>
        <w:t>«Как Аленка разбила зеркало» (из книги «Солнечный денек»); Дмитриев Ю. «Синий шалашик»,</w:t>
      </w:r>
      <w:r w:rsidRPr="00F7114E">
        <w:rPr>
          <w:spacing w:val="1"/>
          <w:sz w:val="24"/>
          <w:szCs w:val="24"/>
        </w:rPr>
        <w:t xml:space="preserve"> </w:t>
      </w:r>
      <w:r w:rsidRPr="00F7114E">
        <w:rPr>
          <w:sz w:val="24"/>
          <w:szCs w:val="24"/>
        </w:rPr>
        <w:t>Драгунский</w:t>
      </w:r>
      <w:r w:rsidRPr="00F7114E">
        <w:rPr>
          <w:spacing w:val="103"/>
          <w:sz w:val="24"/>
          <w:szCs w:val="24"/>
        </w:rPr>
        <w:t xml:space="preserve"> </w:t>
      </w:r>
      <w:r w:rsidRPr="00F7114E">
        <w:rPr>
          <w:sz w:val="24"/>
          <w:szCs w:val="24"/>
        </w:rPr>
        <w:t>В.Ю.</w:t>
      </w:r>
      <w:r w:rsidRPr="00F7114E">
        <w:rPr>
          <w:spacing w:val="106"/>
          <w:sz w:val="24"/>
          <w:szCs w:val="24"/>
        </w:rPr>
        <w:t xml:space="preserve"> </w:t>
      </w:r>
      <w:r w:rsidRPr="00F7114E">
        <w:rPr>
          <w:sz w:val="24"/>
          <w:szCs w:val="24"/>
        </w:rPr>
        <w:t>«Он</w:t>
      </w:r>
      <w:r w:rsidRPr="00F7114E">
        <w:rPr>
          <w:spacing w:val="104"/>
          <w:sz w:val="24"/>
          <w:szCs w:val="24"/>
        </w:rPr>
        <w:t xml:space="preserve"> </w:t>
      </w:r>
      <w:r w:rsidRPr="00F7114E">
        <w:rPr>
          <w:sz w:val="24"/>
          <w:szCs w:val="24"/>
        </w:rPr>
        <w:t>живой</w:t>
      </w:r>
      <w:r w:rsidRPr="00F7114E">
        <w:rPr>
          <w:spacing w:val="102"/>
          <w:sz w:val="24"/>
          <w:szCs w:val="24"/>
        </w:rPr>
        <w:t xml:space="preserve"> </w:t>
      </w:r>
      <w:r w:rsidRPr="00F7114E">
        <w:rPr>
          <w:sz w:val="24"/>
          <w:szCs w:val="24"/>
        </w:rPr>
        <w:t>и</w:t>
      </w:r>
      <w:r w:rsidRPr="00F7114E">
        <w:rPr>
          <w:spacing w:val="102"/>
          <w:sz w:val="24"/>
          <w:szCs w:val="24"/>
        </w:rPr>
        <w:t xml:space="preserve"> </w:t>
      </w:r>
      <w:r w:rsidRPr="00F7114E">
        <w:rPr>
          <w:sz w:val="24"/>
          <w:szCs w:val="24"/>
        </w:rPr>
        <w:t>светится…»,</w:t>
      </w:r>
      <w:r w:rsidRPr="00F7114E">
        <w:rPr>
          <w:spacing w:val="107"/>
          <w:sz w:val="24"/>
          <w:szCs w:val="24"/>
        </w:rPr>
        <w:t xml:space="preserve"> </w:t>
      </w:r>
      <w:r w:rsidRPr="00F7114E">
        <w:rPr>
          <w:sz w:val="24"/>
          <w:szCs w:val="24"/>
        </w:rPr>
        <w:t>«Тайное</w:t>
      </w:r>
      <w:r w:rsidRPr="00F7114E">
        <w:rPr>
          <w:spacing w:val="102"/>
          <w:sz w:val="24"/>
          <w:szCs w:val="24"/>
        </w:rPr>
        <w:t xml:space="preserve"> </w:t>
      </w:r>
      <w:r w:rsidRPr="00F7114E">
        <w:rPr>
          <w:sz w:val="24"/>
          <w:szCs w:val="24"/>
        </w:rPr>
        <w:t>становится</w:t>
      </w:r>
      <w:r w:rsidRPr="00F7114E">
        <w:rPr>
          <w:spacing w:val="103"/>
          <w:sz w:val="24"/>
          <w:szCs w:val="24"/>
        </w:rPr>
        <w:t xml:space="preserve"> </w:t>
      </w:r>
      <w:r w:rsidRPr="00F7114E">
        <w:rPr>
          <w:sz w:val="24"/>
          <w:szCs w:val="24"/>
        </w:rPr>
        <w:t>явным»;</w:t>
      </w:r>
      <w:r w:rsidRPr="00F7114E">
        <w:rPr>
          <w:spacing w:val="104"/>
          <w:sz w:val="24"/>
          <w:szCs w:val="24"/>
        </w:rPr>
        <w:t xml:space="preserve"> </w:t>
      </w:r>
      <w:r w:rsidRPr="00F7114E">
        <w:rPr>
          <w:sz w:val="24"/>
          <w:szCs w:val="24"/>
        </w:rPr>
        <w:t>Зощенко</w:t>
      </w:r>
      <w:r w:rsidRPr="00F7114E">
        <w:rPr>
          <w:spacing w:val="103"/>
          <w:sz w:val="24"/>
          <w:szCs w:val="24"/>
        </w:rPr>
        <w:t xml:space="preserve"> </w:t>
      </w:r>
      <w:r w:rsidRPr="00F7114E">
        <w:rPr>
          <w:sz w:val="24"/>
          <w:szCs w:val="24"/>
        </w:rPr>
        <w:t>М.М.</w:t>
      </w:r>
    </w:p>
    <w:p w:rsidR="007029D5" w:rsidRPr="00F7114E" w:rsidRDefault="007029D5" w:rsidP="007029D5">
      <w:pPr>
        <w:spacing w:line="275" w:lineRule="exact"/>
        <w:jc w:val="both"/>
        <w:rPr>
          <w:sz w:val="24"/>
          <w:szCs w:val="24"/>
        </w:rPr>
      </w:pPr>
      <w:r w:rsidRPr="00F7114E">
        <w:rPr>
          <w:sz w:val="24"/>
          <w:szCs w:val="24"/>
        </w:rPr>
        <w:t>«Показательный</w:t>
      </w:r>
      <w:r w:rsidRPr="00F7114E">
        <w:rPr>
          <w:spacing w:val="45"/>
          <w:sz w:val="24"/>
          <w:szCs w:val="24"/>
        </w:rPr>
        <w:t xml:space="preserve"> </w:t>
      </w:r>
      <w:r w:rsidRPr="00F7114E">
        <w:rPr>
          <w:sz w:val="24"/>
          <w:szCs w:val="24"/>
        </w:rPr>
        <w:t>ребенок»,</w:t>
      </w:r>
      <w:r w:rsidRPr="00F7114E">
        <w:rPr>
          <w:spacing w:val="50"/>
          <w:sz w:val="24"/>
          <w:szCs w:val="24"/>
        </w:rPr>
        <w:t xml:space="preserve"> </w:t>
      </w:r>
      <w:r w:rsidRPr="00F7114E">
        <w:rPr>
          <w:sz w:val="24"/>
          <w:szCs w:val="24"/>
        </w:rPr>
        <w:t>«Глупая</w:t>
      </w:r>
      <w:r w:rsidRPr="00F7114E">
        <w:rPr>
          <w:spacing w:val="46"/>
          <w:sz w:val="24"/>
          <w:szCs w:val="24"/>
        </w:rPr>
        <w:t xml:space="preserve"> </w:t>
      </w:r>
      <w:r w:rsidRPr="00F7114E">
        <w:rPr>
          <w:sz w:val="24"/>
          <w:szCs w:val="24"/>
        </w:rPr>
        <w:t>история»;</w:t>
      </w:r>
      <w:r w:rsidRPr="00F7114E">
        <w:rPr>
          <w:spacing w:val="45"/>
          <w:sz w:val="24"/>
          <w:szCs w:val="24"/>
        </w:rPr>
        <w:t xml:space="preserve"> </w:t>
      </w:r>
      <w:r w:rsidRPr="00F7114E">
        <w:rPr>
          <w:sz w:val="24"/>
          <w:szCs w:val="24"/>
        </w:rPr>
        <w:t>Коваль</w:t>
      </w:r>
      <w:r w:rsidRPr="00F7114E">
        <w:rPr>
          <w:spacing w:val="47"/>
          <w:sz w:val="24"/>
          <w:szCs w:val="24"/>
        </w:rPr>
        <w:t xml:space="preserve"> </w:t>
      </w:r>
      <w:r w:rsidRPr="00F7114E">
        <w:rPr>
          <w:sz w:val="24"/>
          <w:szCs w:val="24"/>
        </w:rPr>
        <w:t>Ю.И.</w:t>
      </w:r>
      <w:r w:rsidRPr="00F7114E">
        <w:rPr>
          <w:spacing w:val="48"/>
          <w:sz w:val="24"/>
          <w:szCs w:val="24"/>
        </w:rPr>
        <w:t xml:space="preserve"> </w:t>
      </w:r>
      <w:r w:rsidRPr="00F7114E">
        <w:rPr>
          <w:sz w:val="24"/>
          <w:szCs w:val="24"/>
        </w:rPr>
        <w:t>«Дед,</w:t>
      </w:r>
      <w:r w:rsidRPr="00F7114E">
        <w:rPr>
          <w:spacing w:val="47"/>
          <w:sz w:val="24"/>
          <w:szCs w:val="24"/>
        </w:rPr>
        <w:t xml:space="preserve"> </w:t>
      </w:r>
      <w:r w:rsidRPr="00F7114E">
        <w:rPr>
          <w:sz w:val="24"/>
          <w:szCs w:val="24"/>
        </w:rPr>
        <w:t>баба</w:t>
      </w:r>
      <w:r w:rsidRPr="00F7114E">
        <w:rPr>
          <w:spacing w:val="45"/>
          <w:sz w:val="24"/>
          <w:szCs w:val="24"/>
        </w:rPr>
        <w:t xml:space="preserve"> </w:t>
      </w:r>
      <w:r w:rsidRPr="00F7114E">
        <w:rPr>
          <w:sz w:val="24"/>
          <w:szCs w:val="24"/>
        </w:rPr>
        <w:t>и</w:t>
      </w:r>
      <w:r w:rsidRPr="00F7114E">
        <w:rPr>
          <w:spacing w:val="47"/>
          <w:sz w:val="24"/>
          <w:szCs w:val="24"/>
        </w:rPr>
        <w:t xml:space="preserve"> </w:t>
      </w:r>
      <w:r w:rsidRPr="00F7114E">
        <w:rPr>
          <w:sz w:val="24"/>
          <w:szCs w:val="24"/>
        </w:rPr>
        <w:t>Алеша»;</w:t>
      </w:r>
      <w:r w:rsidRPr="00F7114E">
        <w:rPr>
          <w:spacing w:val="46"/>
          <w:sz w:val="24"/>
          <w:szCs w:val="24"/>
        </w:rPr>
        <w:t xml:space="preserve"> </w:t>
      </w:r>
      <w:r w:rsidRPr="00F7114E">
        <w:rPr>
          <w:sz w:val="24"/>
          <w:szCs w:val="24"/>
        </w:rPr>
        <w:t>Козлов</w:t>
      </w:r>
      <w:r w:rsidRPr="00F7114E">
        <w:rPr>
          <w:spacing w:val="45"/>
          <w:sz w:val="24"/>
          <w:szCs w:val="24"/>
        </w:rPr>
        <w:t xml:space="preserve"> </w:t>
      </w:r>
      <w:r w:rsidRPr="00F7114E">
        <w:rPr>
          <w:sz w:val="24"/>
          <w:szCs w:val="24"/>
        </w:rPr>
        <w:t>С.Г.</w:t>
      </w:r>
    </w:p>
    <w:p w:rsidR="007029D5" w:rsidRPr="00F7114E" w:rsidRDefault="007029D5" w:rsidP="007029D5">
      <w:pPr>
        <w:spacing w:before="41"/>
        <w:jc w:val="both"/>
        <w:rPr>
          <w:sz w:val="24"/>
          <w:szCs w:val="24"/>
        </w:rPr>
      </w:pPr>
      <w:r w:rsidRPr="00F7114E">
        <w:rPr>
          <w:sz w:val="24"/>
          <w:szCs w:val="24"/>
        </w:rPr>
        <w:t>«Необыкновенная</w:t>
      </w:r>
      <w:r w:rsidRPr="00F7114E">
        <w:rPr>
          <w:spacing w:val="21"/>
          <w:sz w:val="24"/>
          <w:szCs w:val="24"/>
        </w:rPr>
        <w:t xml:space="preserve"> </w:t>
      </w:r>
      <w:r w:rsidRPr="00F7114E">
        <w:rPr>
          <w:sz w:val="24"/>
          <w:szCs w:val="24"/>
        </w:rPr>
        <w:t>весна»,</w:t>
      </w:r>
      <w:r w:rsidRPr="00F7114E">
        <w:rPr>
          <w:spacing w:val="28"/>
          <w:sz w:val="24"/>
          <w:szCs w:val="24"/>
        </w:rPr>
        <w:t xml:space="preserve"> </w:t>
      </w:r>
      <w:r w:rsidRPr="00F7114E">
        <w:rPr>
          <w:sz w:val="24"/>
          <w:szCs w:val="24"/>
        </w:rPr>
        <w:t>«Такое</w:t>
      </w:r>
      <w:r w:rsidRPr="00F7114E">
        <w:rPr>
          <w:spacing w:val="21"/>
          <w:sz w:val="24"/>
          <w:szCs w:val="24"/>
        </w:rPr>
        <w:t xml:space="preserve"> </w:t>
      </w:r>
      <w:r w:rsidRPr="00F7114E">
        <w:rPr>
          <w:sz w:val="24"/>
          <w:szCs w:val="24"/>
        </w:rPr>
        <w:t>дерево»;</w:t>
      </w:r>
      <w:r w:rsidRPr="00F7114E">
        <w:rPr>
          <w:spacing w:val="25"/>
          <w:sz w:val="24"/>
          <w:szCs w:val="24"/>
        </w:rPr>
        <w:t xml:space="preserve"> </w:t>
      </w:r>
      <w:r w:rsidRPr="00F7114E">
        <w:rPr>
          <w:sz w:val="24"/>
          <w:szCs w:val="24"/>
        </w:rPr>
        <w:t>Носов</w:t>
      </w:r>
      <w:r w:rsidRPr="00F7114E">
        <w:rPr>
          <w:spacing w:val="22"/>
          <w:sz w:val="24"/>
          <w:szCs w:val="24"/>
        </w:rPr>
        <w:t xml:space="preserve"> </w:t>
      </w:r>
      <w:r w:rsidRPr="00F7114E">
        <w:rPr>
          <w:sz w:val="24"/>
          <w:szCs w:val="24"/>
        </w:rPr>
        <w:t>Н.Н.</w:t>
      </w:r>
      <w:r w:rsidRPr="00F7114E">
        <w:rPr>
          <w:spacing w:val="26"/>
          <w:sz w:val="24"/>
          <w:szCs w:val="24"/>
        </w:rPr>
        <w:t xml:space="preserve"> </w:t>
      </w:r>
      <w:r w:rsidRPr="00F7114E">
        <w:rPr>
          <w:sz w:val="24"/>
          <w:szCs w:val="24"/>
        </w:rPr>
        <w:t>«Заплатка»,</w:t>
      </w:r>
      <w:r w:rsidRPr="00F7114E">
        <w:rPr>
          <w:spacing w:val="28"/>
          <w:sz w:val="24"/>
          <w:szCs w:val="24"/>
        </w:rPr>
        <w:t xml:space="preserve"> </w:t>
      </w:r>
      <w:r w:rsidRPr="00F7114E">
        <w:rPr>
          <w:sz w:val="24"/>
          <w:szCs w:val="24"/>
        </w:rPr>
        <w:t>«Затейники»;</w:t>
      </w:r>
      <w:r w:rsidRPr="00F7114E">
        <w:rPr>
          <w:spacing w:val="23"/>
          <w:sz w:val="24"/>
          <w:szCs w:val="24"/>
        </w:rPr>
        <w:t xml:space="preserve"> </w:t>
      </w:r>
      <w:r w:rsidRPr="00F7114E">
        <w:rPr>
          <w:sz w:val="24"/>
          <w:szCs w:val="24"/>
        </w:rPr>
        <w:t>Пришвин</w:t>
      </w:r>
      <w:r w:rsidRPr="00F7114E">
        <w:rPr>
          <w:spacing w:val="23"/>
          <w:sz w:val="24"/>
          <w:szCs w:val="24"/>
        </w:rPr>
        <w:t xml:space="preserve"> </w:t>
      </w:r>
      <w:r w:rsidRPr="00F7114E">
        <w:rPr>
          <w:sz w:val="24"/>
          <w:szCs w:val="24"/>
        </w:rPr>
        <w:t>М.М.</w:t>
      </w:r>
    </w:p>
    <w:p w:rsidR="007029D5" w:rsidRPr="00F7114E" w:rsidRDefault="007029D5" w:rsidP="007029D5">
      <w:pPr>
        <w:spacing w:line="275" w:lineRule="exact"/>
        <w:jc w:val="both"/>
      </w:pPr>
      <w:r w:rsidRPr="00F7114E">
        <w:t>«Ребята</w:t>
      </w:r>
      <w:r w:rsidRPr="00F7114E">
        <w:rPr>
          <w:spacing w:val="15"/>
        </w:rPr>
        <w:t xml:space="preserve"> </w:t>
      </w:r>
      <w:r w:rsidRPr="00F7114E">
        <w:t>и</w:t>
      </w:r>
      <w:r w:rsidRPr="00F7114E">
        <w:rPr>
          <w:spacing w:val="20"/>
        </w:rPr>
        <w:t xml:space="preserve"> </w:t>
      </w:r>
      <w:r w:rsidRPr="00F7114E">
        <w:t>утята»,</w:t>
      </w:r>
      <w:r w:rsidRPr="00F7114E">
        <w:rPr>
          <w:spacing w:val="24"/>
        </w:rPr>
        <w:t xml:space="preserve"> </w:t>
      </w:r>
      <w:r w:rsidRPr="00F7114E">
        <w:t>«Журка»;</w:t>
      </w:r>
      <w:r w:rsidRPr="00F7114E">
        <w:rPr>
          <w:spacing w:val="15"/>
        </w:rPr>
        <w:t xml:space="preserve"> </w:t>
      </w:r>
      <w:r w:rsidRPr="00F7114E">
        <w:t>Сахарнов</w:t>
      </w:r>
      <w:r w:rsidRPr="00F7114E">
        <w:rPr>
          <w:spacing w:val="14"/>
        </w:rPr>
        <w:t xml:space="preserve"> </w:t>
      </w:r>
      <w:r w:rsidRPr="00F7114E">
        <w:t>С.В.</w:t>
      </w:r>
      <w:r w:rsidRPr="00F7114E">
        <w:rPr>
          <w:spacing w:val="21"/>
        </w:rPr>
        <w:t xml:space="preserve"> </w:t>
      </w:r>
      <w:r w:rsidRPr="00F7114E">
        <w:t>«Кто</w:t>
      </w:r>
      <w:r w:rsidRPr="00F7114E">
        <w:rPr>
          <w:spacing w:val="15"/>
        </w:rPr>
        <w:t xml:space="preserve"> </w:t>
      </w:r>
      <w:r w:rsidRPr="00F7114E">
        <w:t>прячется</w:t>
      </w:r>
      <w:r w:rsidRPr="00F7114E">
        <w:rPr>
          <w:spacing w:val="15"/>
        </w:rPr>
        <w:t xml:space="preserve"> </w:t>
      </w:r>
      <w:r w:rsidRPr="00F7114E">
        <w:t>лучше</w:t>
      </w:r>
      <w:r w:rsidRPr="00F7114E">
        <w:rPr>
          <w:spacing w:val="16"/>
        </w:rPr>
        <w:t xml:space="preserve"> </w:t>
      </w:r>
      <w:r w:rsidRPr="00F7114E">
        <w:t>всех?»;</w:t>
      </w:r>
      <w:r w:rsidRPr="00F7114E">
        <w:rPr>
          <w:spacing w:val="15"/>
        </w:rPr>
        <w:t xml:space="preserve"> </w:t>
      </w:r>
      <w:r w:rsidRPr="00F7114E">
        <w:t>Сладков</w:t>
      </w:r>
      <w:r w:rsidRPr="00F7114E">
        <w:rPr>
          <w:spacing w:val="14"/>
        </w:rPr>
        <w:t xml:space="preserve"> </w:t>
      </w:r>
      <w:r w:rsidRPr="00F7114E">
        <w:t>Н.И.</w:t>
      </w:r>
      <w:r w:rsidRPr="00F7114E">
        <w:rPr>
          <w:spacing w:val="20"/>
        </w:rPr>
        <w:t xml:space="preserve"> </w:t>
      </w:r>
      <w:r w:rsidRPr="00F7114E">
        <w:t>«Неслух</w:t>
      </w:r>
      <w:r w:rsidR="0057224C" w:rsidRPr="00F7114E">
        <w:t>»</w:t>
      </w:r>
    </w:p>
    <w:p w:rsidR="00F9723E" w:rsidRPr="00F7114E" w:rsidRDefault="00F9723E" w:rsidP="0057224C">
      <w:pPr>
        <w:autoSpaceDE/>
        <w:autoSpaceDN/>
        <w:rPr>
          <w:b/>
          <w:sz w:val="24"/>
          <w:szCs w:val="24"/>
          <w:u w:val="single"/>
          <w:lang w:eastAsia="ru-RU"/>
        </w:rPr>
      </w:pPr>
    </w:p>
    <w:p w:rsidR="0057224C" w:rsidRPr="00F7114E" w:rsidRDefault="0057224C" w:rsidP="0057224C">
      <w:pPr>
        <w:spacing w:before="80" w:line="276" w:lineRule="auto"/>
        <w:rPr>
          <w:sz w:val="24"/>
          <w:szCs w:val="24"/>
        </w:rPr>
      </w:pPr>
      <w:r w:rsidRPr="00F7114E">
        <w:rPr>
          <w:sz w:val="24"/>
          <w:szCs w:val="24"/>
        </w:rPr>
        <w:t>Сутеев</w:t>
      </w:r>
      <w:r w:rsidRPr="00F7114E">
        <w:rPr>
          <w:spacing w:val="28"/>
          <w:sz w:val="24"/>
          <w:szCs w:val="24"/>
        </w:rPr>
        <w:t xml:space="preserve"> </w:t>
      </w:r>
      <w:r w:rsidRPr="00F7114E">
        <w:rPr>
          <w:sz w:val="24"/>
          <w:szCs w:val="24"/>
        </w:rPr>
        <w:t>В.Г.</w:t>
      </w:r>
      <w:r w:rsidRPr="00F7114E">
        <w:rPr>
          <w:spacing w:val="29"/>
          <w:sz w:val="24"/>
          <w:szCs w:val="24"/>
        </w:rPr>
        <w:t xml:space="preserve"> </w:t>
      </w:r>
      <w:r w:rsidRPr="00F7114E">
        <w:rPr>
          <w:sz w:val="24"/>
          <w:szCs w:val="24"/>
        </w:rPr>
        <w:t>«Мышонок</w:t>
      </w:r>
      <w:r w:rsidRPr="00F7114E">
        <w:rPr>
          <w:spacing w:val="26"/>
          <w:sz w:val="24"/>
          <w:szCs w:val="24"/>
        </w:rPr>
        <w:t xml:space="preserve"> </w:t>
      </w:r>
      <w:r w:rsidRPr="00F7114E">
        <w:rPr>
          <w:sz w:val="24"/>
          <w:szCs w:val="24"/>
        </w:rPr>
        <w:t>и</w:t>
      </w:r>
      <w:r w:rsidRPr="00F7114E">
        <w:rPr>
          <w:spacing w:val="26"/>
          <w:sz w:val="24"/>
          <w:szCs w:val="24"/>
        </w:rPr>
        <w:t xml:space="preserve"> </w:t>
      </w:r>
      <w:r w:rsidRPr="00F7114E">
        <w:rPr>
          <w:sz w:val="24"/>
          <w:szCs w:val="24"/>
        </w:rPr>
        <w:t>карандаш»;</w:t>
      </w:r>
      <w:r w:rsidRPr="00F7114E">
        <w:rPr>
          <w:spacing w:val="25"/>
          <w:sz w:val="24"/>
          <w:szCs w:val="24"/>
        </w:rPr>
        <w:t xml:space="preserve"> </w:t>
      </w:r>
      <w:r w:rsidRPr="00F7114E">
        <w:rPr>
          <w:sz w:val="24"/>
          <w:szCs w:val="24"/>
        </w:rPr>
        <w:t>Тайц</w:t>
      </w:r>
      <w:r w:rsidRPr="00F7114E">
        <w:rPr>
          <w:spacing w:val="26"/>
          <w:sz w:val="24"/>
          <w:szCs w:val="24"/>
        </w:rPr>
        <w:t xml:space="preserve"> </w:t>
      </w:r>
      <w:r w:rsidRPr="00F7114E">
        <w:rPr>
          <w:sz w:val="24"/>
          <w:szCs w:val="24"/>
        </w:rPr>
        <w:t>Я.М.</w:t>
      </w:r>
      <w:r w:rsidRPr="00F7114E">
        <w:rPr>
          <w:spacing w:val="29"/>
          <w:sz w:val="24"/>
          <w:szCs w:val="24"/>
        </w:rPr>
        <w:t xml:space="preserve"> </w:t>
      </w:r>
      <w:r w:rsidRPr="00F7114E">
        <w:rPr>
          <w:sz w:val="24"/>
          <w:szCs w:val="24"/>
        </w:rPr>
        <w:t>«По</w:t>
      </w:r>
      <w:r w:rsidRPr="00F7114E">
        <w:rPr>
          <w:spacing w:val="25"/>
          <w:sz w:val="24"/>
          <w:szCs w:val="24"/>
        </w:rPr>
        <w:t xml:space="preserve"> </w:t>
      </w:r>
      <w:r w:rsidRPr="00F7114E">
        <w:rPr>
          <w:sz w:val="24"/>
          <w:szCs w:val="24"/>
        </w:rPr>
        <w:t>пояс»,</w:t>
      </w:r>
      <w:r w:rsidRPr="00F7114E">
        <w:rPr>
          <w:spacing w:val="31"/>
          <w:sz w:val="24"/>
          <w:szCs w:val="24"/>
        </w:rPr>
        <w:t xml:space="preserve"> </w:t>
      </w:r>
      <w:r w:rsidRPr="00F7114E">
        <w:rPr>
          <w:sz w:val="24"/>
          <w:szCs w:val="24"/>
        </w:rPr>
        <w:t>«Все</w:t>
      </w:r>
      <w:r w:rsidRPr="00F7114E">
        <w:rPr>
          <w:spacing w:val="24"/>
          <w:sz w:val="24"/>
          <w:szCs w:val="24"/>
        </w:rPr>
        <w:t xml:space="preserve"> </w:t>
      </w:r>
      <w:r w:rsidRPr="00F7114E">
        <w:rPr>
          <w:sz w:val="24"/>
          <w:szCs w:val="24"/>
        </w:rPr>
        <w:t>здесь»;</w:t>
      </w:r>
      <w:r w:rsidRPr="00F7114E">
        <w:rPr>
          <w:spacing w:val="27"/>
          <w:sz w:val="24"/>
          <w:szCs w:val="24"/>
        </w:rPr>
        <w:t xml:space="preserve"> </w:t>
      </w:r>
      <w:r w:rsidRPr="00F7114E">
        <w:rPr>
          <w:sz w:val="24"/>
          <w:szCs w:val="24"/>
        </w:rPr>
        <w:t>Толстой</w:t>
      </w:r>
      <w:r w:rsidRPr="00F7114E">
        <w:rPr>
          <w:spacing w:val="27"/>
          <w:sz w:val="24"/>
          <w:szCs w:val="24"/>
        </w:rPr>
        <w:t xml:space="preserve"> </w:t>
      </w:r>
      <w:r w:rsidRPr="00F7114E">
        <w:rPr>
          <w:sz w:val="24"/>
          <w:szCs w:val="24"/>
        </w:rPr>
        <w:t>Л.Н.</w:t>
      </w:r>
      <w:r w:rsidRPr="00F7114E">
        <w:rPr>
          <w:spacing w:val="29"/>
          <w:sz w:val="24"/>
          <w:szCs w:val="24"/>
        </w:rPr>
        <w:t xml:space="preserve"> </w:t>
      </w:r>
      <w:r w:rsidRPr="00F7114E">
        <w:rPr>
          <w:sz w:val="24"/>
          <w:szCs w:val="24"/>
        </w:rPr>
        <w:t>«Собака</w:t>
      </w:r>
      <w:r w:rsidRPr="00F7114E">
        <w:rPr>
          <w:spacing w:val="-57"/>
          <w:sz w:val="24"/>
          <w:szCs w:val="24"/>
        </w:rPr>
        <w:t xml:space="preserve"> </w:t>
      </w:r>
      <w:r w:rsidRPr="00F7114E">
        <w:rPr>
          <w:sz w:val="24"/>
          <w:szCs w:val="24"/>
        </w:rPr>
        <w:t>шла</w:t>
      </w:r>
      <w:r w:rsidRPr="00F7114E">
        <w:rPr>
          <w:spacing w:val="-1"/>
          <w:sz w:val="24"/>
          <w:szCs w:val="24"/>
        </w:rPr>
        <w:t xml:space="preserve"> </w:t>
      </w:r>
      <w:r w:rsidRPr="00F7114E">
        <w:rPr>
          <w:sz w:val="24"/>
          <w:szCs w:val="24"/>
        </w:rPr>
        <w:t>по дощечке…»,</w:t>
      </w:r>
      <w:r w:rsidRPr="00F7114E">
        <w:rPr>
          <w:spacing w:val="9"/>
          <w:sz w:val="24"/>
          <w:szCs w:val="24"/>
        </w:rPr>
        <w:t xml:space="preserve"> </w:t>
      </w:r>
      <w:r w:rsidRPr="00F7114E">
        <w:rPr>
          <w:sz w:val="24"/>
          <w:szCs w:val="24"/>
        </w:rPr>
        <w:t>«Хотела</w:t>
      </w:r>
      <w:r w:rsidRPr="00F7114E">
        <w:rPr>
          <w:spacing w:val="-1"/>
          <w:sz w:val="24"/>
          <w:szCs w:val="24"/>
        </w:rPr>
        <w:t xml:space="preserve"> </w:t>
      </w:r>
      <w:r w:rsidRPr="00F7114E">
        <w:rPr>
          <w:sz w:val="24"/>
          <w:szCs w:val="24"/>
        </w:rPr>
        <w:t>галка</w:t>
      </w:r>
      <w:r w:rsidRPr="00F7114E">
        <w:rPr>
          <w:spacing w:val="-1"/>
          <w:sz w:val="24"/>
          <w:szCs w:val="24"/>
        </w:rPr>
        <w:t xml:space="preserve"> </w:t>
      </w:r>
      <w:r w:rsidRPr="00F7114E">
        <w:rPr>
          <w:sz w:val="24"/>
          <w:szCs w:val="24"/>
        </w:rPr>
        <w:t>пить…»,</w:t>
      </w:r>
      <w:r w:rsidRPr="00F7114E">
        <w:rPr>
          <w:spacing w:val="4"/>
          <w:sz w:val="24"/>
          <w:szCs w:val="24"/>
        </w:rPr>
        <w:t xml:space="preserve"> </w:t>
      </w:r>
      <w:r w:rsidRPr="00F7114E">
        <w:rPr>
          <w:sz w:val="24"/>
          <w:szCs w:val="24"/>
        </w:rPr>
        <w:t>«Правда</w:t>
      </w:r>
      <w:r w:rsidRPr="00F7114E">
        <w:rPr>
          <w:spacing w:val="1"/>
          <w:sz w:val="24"/>
          <w:szCs w:val="24"/>
        </w:rPr>
        <w:t xml:space="preserve"> </w:t>
      </w:r>
      <w:r w:rsidRPr="00F7114E">
        <w:rPr>
          <w:sz w:val="24"/>
          <w:szCs w:val="24"/>
        </w:rPr>
        <w:t>всего дороже»,</w:t>
      </w:r>
      <w:r w:rsidRPr="00F7114E">
        <w:rPr>
          <w:spacing w:val="7"/>
          <w:sz w:val="24"/>
          <w:szCs w:val="24"/>
        </w:rPr>
        <w:t xml:space="preserve"> </w:t>
      </w:r>
      <w:r w:rsidRPr="00F7114E">
        <w:rPr>
          <w:sz w:val="24"/>
          <w:szCs w:val="24"/>
        </w:rPr>
        <w:t>«Какая бывает роса</w:t>
      </w:r>
      <w:r w:rsidRPr="00F7114E">
        <w:rPr>
          <w:spacing w:val="1"/>
          <w:sz w:val="24"/>
          <w:szCs w:val="24"/>
        </w:rPr>
        <w:t xml:space="preserve"> </w:t>
      </w:r>
      <w:r w:rsidRPr="00F7114E">
        <w:rPr>
          <w:sz w:val="24"/>
          <w:szCs w:val="24"/>
        </w:rPr>
        <w:t>на</w:t>
      </w:r>
      <w:r w:rsidRPr="00F7114E">
        <w:rPr>
          <w:spacing w:val="2"/>
          <w:sz w:val="24"/>
          <w:szCs w:val="24"/>
        </w:rPr>
        <w:t xml:space="preserve"> </w:t>
      </w:r>
      <w:r w:rsidRPr="00F7114E">
        <w:rPr>
          <w:sz w:val="24"/>
          <w:szCs w:val="24"/>
        </w:rPr>
        <w:t>траве»</w:t>
      </w:r>
    </w:p>
    <w:p w:rsidR="0057224C" w:rsidRPr="00F7114E" w:rsidRDefault="0057224C" w:rsidP="0057224C">
      <w:pPr>
        <w:spacing w:line="278" w:lineRule="auto"/>
        <w:rPr>
          <w:sz w:val="24"/>
          <w:szCs w:val="24"/>
        </w:rPr>
      </w:pPr>
      <w:r w:rsidRPr="00F7114E">
        <w:rPr>
          <w:sz w:val="24"/>
          <w:szCs w:val="24"/>
        </w:rPr>
        <w:lastRenderedPageBreak/>
        <w:t>«Отец</w:t>
      </w:r>
      <w:r w:rsidRPr="00F7114E">
        <w:rPr>
          <w:spacing w:val="31"/>
          <w:sz w:val="24"/>
          <w:szCs w:val="24"/>
        </w:rPr>
        <w:t xml:space="preserve"> </w:t>
      </w:r>
      <w:r w:rsidRPr="00F7114E">
        <w:rPr>
          <w:sz w:val="24"/>
          <w:szCs w:val="24"/>
        </w:rPr>
        <w:t>приказал</w:t>
      </w:r>
      <w:r w:rsidRPr="00F7114E">
        <w:rPr>
          <w:spacing w:val="31"/>
          <w:sz w:val="24"/>
          <w:szCs w:val="24"/>
        </w:rPr>
        <w:t xml:space="preserve"> </w:t>
      </w:r>
      <w:r w:rsidRPr="00F7114E">
        <w:rPr>
          <w:sz w:val="24"/>
          <w:szCs w:val="24"/>
        </w:rPr>
        <w:t>сыновьям…»;</w:t>
      </w:r>
      <w:r w:rsidRPr="00F7114E">
        <w:rPr>
          <w:spacing w:val="31"/>
          <w:sz w:val="24"/>
          <w:szCs w:val="24"/>
        </w:rPr>
        <w:t xml:space="preserve"> </w:t>
      </w:r>
      <w:r w:rsidRPr="00F7114E">
        <w:rPr>
          <w:sz w:val="24"/>
          <w:szCs w:val="24"/>
        </w:rPr>
        <w:t>Ушинский</w:t>
      </w:r>
      <w:r w:rsidRPr="00F7114E">
        <w:rPr>
          <w:spacing w:val="32"/>
          <w:sz w:val="24"/>
          <w:szCs w:val="24"/>
        </w:rPr>
        <w:t xml:space="preserve"> </w:t>
      </w:r>
      <w:r w:rsidRPr="00F7114E">
        <w:rPr>
          <w:sz w:val="24"/>
          <w:szCs w:val="24"/>
        </w:rPr>
        <w:t>К.Д.</w:t>
      </w:r>
      <w:r w:rsidRPr="00F7114E">
        <w:rPr>
          <w:spacing w:val="35"/>
          <w:sz w:val="24"/>
          <w:szCs w:val="24"/>
        </w:rPr>
        <w:t xml:space="preserve"> </w:t>
      </w:r>
      <w:r w:rsidRPr="00F7114E">
        <w:rPr>
          <w:sz w:val="24"/>
          <w:szCs w:val="24"/>
        </w:rPr>
        <w:t>«Ласточка»;</w:t>
      </w:r>
      <w:r w:rsidRPr="00F7114E">
        <w:rPr>
          <w:spacing w:val="33"/>
          <w:sz w:val="24"/>
          <w:szCs w:val="24"/>
        </w:rPr>
        <w:t xml:space="preserve"> </w:t>
      </w:r>
      <w:r w:rsidRPr="00F7114E">
        <w:rPr>
          <w:sz w:val="24"/>
          <w:szCs w:val="24"/>
        </w:rPr>
        <w:t>Цыферов</w:t>
      </w:r>
      <w:r w:rsidRPr="00F7114E">
        <w:rPr>
          <w:spacing w:val="31"/>
          <w:sz w:val="24"/>
          <w:szCs w:val="24"/>
        </w:rPr>
        <w:t xml:space="preserve"> </w:t>
      </w:r>
      <w:r w:rsidRPr="00F7114E">
        <w:rPr>
          <w:sz w:val="24"/>
          <w:szCs w:val="24"/>
        </w:rPr>
        <w:t>Г.М.</w:t>
      </w:r>
      <w:r w:rsidRPr="00F7114E">
        <w:rPr>
          <w:spacing w:val="36"/>
          <w:sz w:val="24"/>
          <w:szCs w:val="24"/>
        </w:rPr>
        <w:t xml:space="preserve"> </w:t>
      </w:r>
      <w:r w:rsidRPr="00F7114E">
        <w:rPr>
          <w:sz w:val="24"/>
          <w:szCs w:val="24"/>
        </w:rPr>
        <w:t>«В</w:t>
      </w:r>
      <w:r w:rsidRPr="00F7114E">
        <w:rPr>
          <w:spacing w:val="32"/>
          <w:sz w:val="24"/>
          <w:szCs w:val="24"/>
        </w:rPr>
        <w:t xml:space="preserve"> </w:t>
      </w:r>
      <w:r w:rsidRPr="00F7114E">
        <w:rPr>
          <w:sz w:val="24"/>
          <w:szCs w:val="24"/>
        </w:rPr>
        <w:t>медвежачий</w:t>
      </w:r>
      <w:r w:rsidRPr="00F7114E">
        <w:rPr>
          <w:spacing w:val="31"/>
          <w:sz w:val="24"/>
          <w:szCs w:val="24"/>
        </w:rPr>
        <w:t xml:space="preserve"> </w:t>
      </w:r>
      <w:r w:rsidRPr="00F7114E">
        <w:rPr>
          <w:sz w:val="24"/>
          <w:szCs w:val="24"/>
        </w:rPr>
        <w:t>час»;</w:t>
      </w:r>
      <w:r w:rsidRPr="00F7114E">
        <w:rPr>
          <w:spacing w:val="-57"/>
          <w:sz w:val="24"/>
          <w:szCs w:val="24"/>
        </w:rPr>
        <w:t xml:space="preserve"> </w:t>
      </w:r>
      <w:r w:rsidRPr="00F7114E">
        <w:rPr>
          <w:sz w:val="24"/>
          <w:szCs w:val="24"/>
        </w:rPr>
        <w:t>Чарушин</w:t>
      </w:r>
      <w:r w:rsidRPr="00F7114E">
        <w:rPr>
          <w:spacing w:val="-1"/>
          <w:sz w:val="24"/>
          <w:szCs w:val="24"/>
        </w:rPr>
        <w:t xml:space="preserve"> </w:t>
      </w:r>
      <w:r w:rsidRPr="00F7114E">
        <w:rPr>
          <w:sz w:val="24"/>
          <w:szCs w:val="24"/>
        </w:rPr>
        <w:t>Е.И.</w:t>
      </w:r>
      <w:r w:rsidRPr="00F7114E">
        <w:rPr>
          <w:spacing w:val="4"/>
          <w:sz w:val="24"/>
          <w:szCs w:val="24"/>
        </w:rPr>
        <w:t xml:space="preserve"> </w:t>
      </w:r>
      <w:r w:rsidRPr="00F7114E">
        <w:rPr>
          <w:sz w:val="24"/>
          <w:szCs w:val="24"/>
        </w:rPr>
        <w:t>«Тюпа, Томка</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сорока»</w:t>
      </w:r>
      <w:r w:rsidRPr="00F7114E">
        <w:rPr>
          <w:spacing w:val="-8"/>
          <w:sz w:val="24"/>
          <w:szCs w:val="24"/>
        </w:rPr>
        <w:t xml:space="preserve"> </w:t>
      </w:r>
      <w:r w:rsidRPr="00F7114E">
        <w:rPr>
          <w:sz w:val="24"/>
          <w:szCs w:val="24"/>
        </w:rPr>
        <w:t>(сборник рассказов).</w:t>
      </w:r>
    </w:p>
    <w:p w:rsidR="0057224C" w:rsidRPr="00F7114E" w:rsidRDefault="0057224C" w:rsidP="0057224C">
      <w:pPr>
        <w:spacing w:line="276" w:lineRule="auto"/>
        <w:ind w:right="243"/>
        <w:rPr>
          <w:sz w:val="24"/>
          <w:szCs w:val="24"/>
        </w:rPr>
      </w:pPr>
      <w:r w:rsidRPr="00F7114E">
        <w:rPr>
          <w:i/>
          <w:sz w:val="24"/>
          <w:szCs w:val="24"/>
        </w:rPr>
        <w:t>Литературные</w:t>
      </w:r>
      <w:r w:rsidRPr="00F7114E">
        <w:rPr>
          <w:i/>
          <w:spacing w:val="12"/>
          <w:sz w:val="24"/>
          <w:szCs w:val="24"/>
        </w:rPr>
        <w:t xml:space="preserve"> </w:t>
      </w:r>
      <w:r w:rsidRPr="00F7114E">
        <w:rPr>
          <w:i/>
          <w:sz w:val="24"/>
          <w:szCs w:val="24"/>
        </w:rPr>
        <w:t>сказки.</w:t>
      </w:r>
      <w:r w:rsidRPr="00F7114E">
        <w:rPr>
          <w:i/>
          <w:spacing w:val="16"/>
          <w:sz w:val="24"/>
          <w:szCs w:val="24"/>
        </w:rPr>
        <w:t xml:space="preserve"> </w:t>
      </w:r>
      <w:r w:rsidRPr="00F7114E">
        <w:rPr>
          <w:sz w:val="24"/>
          <w:szCs w:val="24"/>
        </w:rPr>
        <w:t>Горький</w:t>
      </w:r>
      <w:r w:rsidRPr="00F7114E">
        <w:rPr>
          <w:spacing w:val="14"/>
          <w:sz w:val="24"/>
          <w:szCs w:val="24"/>
        </w:rPr>
        <w:t xml:space="preserve"> </w:t>
      </w:r>
      <w:r w:rsidRPr="00F7114E">
        <w:rPr>
          <w:sz w:val="24"/>
          <w:szCs w:val="24"/>
        </w:rPr>
        <w:t>М.</w:t>
      </w:r>
      <w:r w:rsidRPr="00F7114E">
        <w:rPr>
          <w:spacing w:val="15"/>
          <w:sz w:val="24"/>
          <w:szCs w:val="24"/>
        </w:rPr>
        <w:t xml:space="preserve"> </w:t>
      </w:r>
      <w:r w:rsidRPr="00F7114E">
        <w:rPr>
          <w:sz w:val="24"/>
          <w:szCs w:val="24"/>
        </w:rPr>
        <w:t>«Воробьишко»;</w:t>
      </w:r>
      <w:r w:rsidRPr="00F7114E">
        <w:rPr>
          <w:spacing w:val="14"/>
          <w:sz w:val="24"/>
          <w:szCs w:val="24"/>
        </w:rPr>
        <w:t xml:space="preserve"> </w:t>
      </w:r>
      <w:r w:rsidRPr="00F7114E">
        <w:rPr>
          <w:sz w:val="24"/>
          <w:szCs w:val="24"/>
        </w:rPr>
        <w:t>Мамин-Сибиряк</w:t>
      </w:r>
      <w:r w:rsidRPr="00F7114E">
        <w:rPr>
          <w:spacing w:val="14"/>
          <w:sz w:val="24"/>
          <w:szCs w:val="24"/>
        </w:rPr>
        <w:t xml:space="preserve"> </w:t>
      </w:r>
      <w:r w:rsidRPr="00F7114E">
        <w:rPr>
          <w:sz w:val="24"/>
          <w:szCs w:val="24"/>
        </w:rPr>
        <w:t>Д.Н.</w:t>
      </w:r>
      <w:r w:rsidRPr="00F7114E">
        <w:rPr>
          <w:spacing w:val="17"/>
          <w:sz w:val="24"/>
          <w:szCs w:val="24"/>
        </w:rPr>
        <w:t xml:space="preserve"> </w:t>
      </w:r>
      <w:r w:rsidRPr="00F7114E">
        <w:rPr>
          <w:sz w:val="24"/>
          <w:szCs w:val="24"/>
        </w:rPr>
        <w:t>«Сказка</w:t>
      </w:r>
      <w:r w:rsidRPr="00F7114E">
        <w:rPr>
          <w:spacing w:val="12"/>
          <w:sz w:val="24"/>
          <w:szCs w:val="24"/>
        </w:rPr>
        <w:t xml:space="preserve"> </w:t>
      </w:r>
      <w:r w:rsidRPr="00F7114E">
        <w:rPr>
          <w:sz w:val="24"/>
          <w:szCs w:val="24"/>
        </w:rPr>
        <w:t>про</w:t>
      </w:r>
      <w:r w:rsidRPr="00F7114E">
        <w:rPr>
          <w:spacing w:val="-57"/>
          <w:sz w:val="24"/>
          <w:szCs w:val="24"/>
        </w:rPr>
        <w:t xml:space="preserve"> </w:t>
      </w:r>
      <w:r w:rsidRPr="00F7114E">
        <w:rPr>
          <w:sz w:val="24"/>
          <w:szCs w:val="24"/>
        </w:rPr>
        <w:t>Комара</w:t>
      </w:r>
      <w:r w:rsidRPr="00F7114E">
        <w:rPr>
          <w:spacing w:val="13"/>
          <w:sz w:val="24"/>
          <w:szCs w:val="24"/>
        </w:rPr>
        <w:t xml:space="preserve"> </w:t>
      </w:r>
      <w:r w:rsidRPr="00F7114E">
        <w:rPr>
          <w:sz w:val="24"/>
          <w:szCs w:val="24"/>
        </w:rPr>
        <w:t>Комаровича</w:t>
      </w:r>
      <w:r w:rsidRPr="00F7114E">
        <w:rPr>
          <w:spacing w:val="14"/>
          <w:sz w:val="24"/>
          <w:szCs w:val="24"/>
        </w:rPr>
        <w:t xml:space="preserve"> </w:t>
      </w:r>
      <w:r w:rsidRPr="00F7114E">
        <w:rPr>
          <w:sz w:val="24"/>
          <w:szCs w:val="24"/>
        </w:rPr>
        <w:t>–</w:t>
      </w:r>
      <w:r w:rsidRPr="00F7114E">
        <w:rPr>
          <w:spacing w:val="14"/>
          <w:sz w:val="24"/>
          <w:szCs w:val="24"/>
        </w:rPr>
        <w:t xml:space="preserve"> </w:t>
      </w:r>
      <w:r w:rsidRPr="00F7114E">
        <w:rPr>
          <w:sz w:val="24"/>
          <w:szCs w:val="24"/>
        </w:rPr>
        <w:t>Длинный</w:t>
      </w:r>
      <w:r w:rsidRPr="00F7114E">
        <w:rPr>
          <w:spacing w:val="15"/>
          <w:sz w:val="24"/>
          <w:szCs w:val="24"/>
        </w:rPr>
        <w:t xml:space="preserve"> </w:t>
      </w:r>
      <w:r w:rsidRPr="00F7114E">
        <w:rPr>
          <w:sz w:val="24"/>
          <w:szCs w:val="24"/>
        </w:rPr>
        <w:t>Нос</w:t>
      </w:r>
      <w:r w:rsidRPr="00F7114E">
        <w:rPr>
          <w:spacing w:val="13"/>
          <w:sz w:val="24"/>
          <w:szCs w:val="24"/>
        </w:rPr>
        <w:t xml:space="preserve"> </w:t>
      </w:r>
      <w:r w:rsidRPr="00F7114E">
        <w:rPr>
          <w:sz w:val="24"/>
          <w:szCs w:val="24"/>
        </w:rPr>
        <w:t>и</w:t>
      </w:r>
      <w:r w:rsidRPr="00F7114E">
        <w:rPr>
          <w:spacing w:val="13"/>
          <w:sz w:val="24"/>
          <w:szCs w:val="24"/>
        </w:rPr>
        <w:t xml:space="preserve"> </w:t>
      </w:r>
      <w:r w:rsidRPr="00F7114E">
        <w:rPr>
          <w:sz w:val="24"/>
          <w:szCs w:val="24"/>
        </w:rPr>
        <w:t>про</w:t>
      </w:r>
      <w:r w:rsidRPr="00F7114E">
        <w:rPr>
          <w:spacing w:val="13"/>
          <w:sz w:val="24"/>
          <w:szCs w:val="24"/>
        </w:rPr>
        <w:t xml:space="preserve"> </w:t>
      </w:r>
      <w:r w:rsidRPr="00F7114E">
        <w:rPr>
          <w:sz w:val="24"/>
          <w:szCs w:val="24"/>
        </w:rPr>
        <w:t>Мохнатого</w:t>
      </w:r>
      <w:r w:rsidRPr="00F7114E">
        <w:rPr>
          <w:spacing w:val="12"/>
          <w:sz w:val="24"/>
          <w:szCs w:val="24"/>
        </w:rPr>
        <w:t xml:space="preserve"> </w:t>
      </w:r>
      <w:r w:rsidRPr="00F7114E">
        <w:rPr>
          <w:sz w:val="24"/>
          <w:szCs w:val="24"/>
        </w:rPr>
        <w:t>Мишу</w:t>
      </w:r>
      <w:r w:rsidRPr="00F7114E">
        <w:rPr>
          <w:spacing w:val="10"/>
          <w:sz w:val="24"/>
          <w:szCs w:val="24"/>
        </w:rPr>
        <w:t xml:space="preserve"> </w:t>
      </w:r>
      <w:r w:rsidRPr="00F7114E">
        <w:rPr>
          <w:sz w:val="24"/>
          <w:szCs w:val="24"/>
        </w:rPr>
        <w:t>–</w:t>
      </w:r>
      <w:r w:rsidRPr="00F7114E">
        <w:rPr>
          <w:spacing w:val="14"/>
          <w:sz w:val="24"/>
          <w:szCs w:val="24"/>
        </w:rPr>
        <w:t xml:space="preserve"> </w:t>
      </w:r>
      <w:r w:rsidRPr="00F7114E">
        <w:rPr>
          <w:sz w:val="24"/>
          <w:szCs w:val="24"/>
        </w:rPr>
        <w:t>Короткий</w:t>
      </w:r>
      <w:r w:rsidRPr="00F7114E">
        <w:rPr>
          <w:spacing w:val="15"/>
          <w:sz w:val="24"/>
          <w:szCs w:val="24"/>
        </w:rPr>
        <w:t xml:space="preserve"> </w:t>
      </w:r>
      <w:r w:rsidRPr="00F7114E">
        <w:rPr>
          <w:sz w:val="24"/>
          <w:szCs w:val="24"/>
        </w:rPr>
        <w:t>Хвост»;</w:t>
      </w:r>
      <w:r w:rsidRPr="00F7114E">
        <w:rPr>
          <w:spacing w:val="15"/>
          <w:sz w:val="24"/>
          <w:szCs w:val="24"/>
        </w:rPr>
        <w:t xml:space="preserve"> </w:t>
      </w:r>
      <w:r w:rsidRPr="00F7114E">
        <w:rPr>
          <w:sz w:val="24"/>
          <w:szCs w:val="24"/>
        </w:rPr>
        <w:t>Москвина</w:t>
      </w:r>
      <w:r w:rsidRPr="00F7114E">
        <w:rPr>
          <w:spacing w:val="13"/>
          <w:sz w:val="24"/>
          <w:szCs w:val="24"/>
        </w:rPr>
        <w:t xml:space="preserve"> </w:t>
      </w:r>
      <w:r w:rsidRPr="00F7114E">
        <w:rPr>
          <w:sz w:val="24"/>
          <w:szCs w:val="24"/>
        </w:rPr>
        <w:t>М.Л.</w:t>
      </w:r>
    </w:p>
    <w:p w:rsidR="0057224C" w:rsidRPr="00F7114E" w:rsidRDefault="0057224C" w:rsidP="0057224C">
      <w:pPr>
        <w:spacing w:line="278" w:lineRule="auto"/>
        <w:rPr>
          <w:sz w:val="24"/>
          <w:szCs w:val="24"/>
        </w:rPr>
      </w:pPr>
      <w:r w:rsidRPr="00F7114E">
        <w:rPr>
          <w:sz w:val="24"/>
          <w:szCs w:val="24"/>
        </w:rPr>
        <w:t>«Что</w:t>
      </w:r>
      <w:r w:rsidRPr="00F7114E">
        <w:rPr>
          <w:spacing w:val="50"/>
          <w:sz w:val="24"/>
          <w:szCs w:val="24"/>
        </w:rPr>
        <w:t xml:space="preserve"> </w:t>
      </w:r>
      <w:r w:rsidRPr="00F7114E">
        <w:rPr>
          <w:sz w:val="24"/>
          <w:szCs w:val="24"/>
        </w:rPr>
        <w:t>случилось</w:t>
      </w:r>
      <w:r w:rsidRPr="00F7114E">
        <w:rPr>
          <w:spacing w:val="51"/>
          <w:sz w:val="24"/>
          <w:szCs w:val="24"/>
        </w:rPr>
        <w:t xml:space="preserve"> </w:t>
      </w:r>
      <w:r w:rsidRPr="00F7114E">
        <w:rPr>
          <w:sz w:val="24"/>
          <w:szCs w:val="24"/>
        </w:rPr>
        <w:t>с</w:t>
      </w:r>
      <w:r w:rsidRPr="00F7114E">
        <w:rPr>
          <w:spacing w:val="50"/>
          <w:sz w:val="24"/>
          <w:szCs w:val="24"/>
        </w:rPr>
        <w:t xml:space="preserve"> </w:t>
      </w:r>
      <w:r w:rsidRPr="00F7114E">
        <w:rPr>
          <w:sz w:val="24"/>
          <w:szCs w:val="24"/>
        </w:rPr>
        <w:t>крокодилом»;</w:t>
      </w:r>
      <w:r w:rsidRPr="00F7114E">
        <w:rPr>
          <w:spacing w:val="51"/>
          <w:sz w:val="24"/>
          <w:szCs w:val="24"/>
        </w:rPr>
        <w:t xml:space="preserve"> </w:t>
      </w:r>
      <w:r w:rsidRPr="00F7114E">
        <w:rPr>
          <w:sz w:val="24"/>
          <w:szCs w:val="24"/>
        </w:rPr>
        <w:t>Сеф</w:t>
      </w:r>
      <w:r w:rsidRPr="00F7114E">
        <w:rPr>
          <w:spacing w:val="51"/>
          <w:sz w:val="24"/>
          <w:szCs w:val="24"/>
        </w:rPr>
        <w:t xml:space="preserve"> </w:t>
      </w:r>
      <w:r w:rsidRPr="00F7114E">
        <w:rPr>
          <w:sz w:val="24"/>
          <w:szCs w:val="24"/>
        </w:rPr>
        <w:t>Р.С.</w:t>
      </w:r>
      <w:r w:rsidRPr="00F7114E">
        <w:rPr>
          <w:spacing w:val="55"/>
          <w:sz w:val="24"/>
          <w:szCs w:val="24"/>
        </w:rPr>
        <w:t xml:space="preserve"> </w:t>
      </w:r>
      <w:r w:rsidRPr="00F7114E">
        <w:rPr>
          <w:sz w:val="24"/>
          <w:szCs w:val="24"/>
        </w:rPr>
        <w:t>«Сказка</w:t>
      </w:r>
      <w:r w:rsidRPr="00F7114E">
        <w:rPr>
          <w:spacing w:val="50"/>
          <w:sz w:val="24"/>
          <w:szCs w:val="24"/>
        </w:rPr>
        <w:t xml:space="preserve"> </w:t>
      </w:r>
      <w:r w:rsidRPr="00F7114E">
        <w:rPr>
          <w:sz w:val="24"/>
          <w:szCs w:val="24"/>
        </w:rPr>
        <w:t>о</w:t>
      </w:r>
      <w:r w:rsidRPr="00F7114E">
        <w:rPr>
          <w:spacing w:val="48"/>
          <w:sz w:val="24"/>
          <w:szCs w:val="24"/>
        </w:rPr>
        <w:t xml:space="preserve"> </w:t>
      </w:r>
      <w:r w:rsidRPr="00F7114E">
        <w:rPr>
          <w:sz w:val="24"/>
          <w:szCs w:val="24"/>
        </w:rPr>
        <w:t>кругленьких</w:t>
      </w:r>
      <w:r w:rsidRPr="00F7114E">
        <w:rPr>
          <w:spacing w:val="50"/>
          <w:sz w:val="24"/>
          <w:szCs w:val="24"/>
        </w:rPr>
        <w:t xml:space="preserve"> </w:t>
      </w:r>
      <w:r w:rsidRPr="00F7114E">
        <w:rPr>
          <w:sz w:val="24"/>
          <w:szCs w:val="24"/>
        </w:rPr>
        <w:t>и</w:t>
      </w:r>
      <w:r w:rsidRPr="00F7114E">
        <w:rPr>
          <w:spacing w:val="51"/>
          <w:sz w:val="24"/>
          <w:szCs w:val="24"/>
        </w:rPr>
        <w:t xml:space="preserve"> </w:t>
      </w:r>
      <w:r w:rsidRPr="00F7114E">
        <w:rPr>
          <w:sz w:val="24"/>
          <w:szCs w:val="24"/>
        </w:rPr>
        <w:t>длинненьких</w:t>
      </w:r>
      <w:r w:rsidRPr="00F7114E">
        <w:rPr>
          <w:spacing w:val="53"/>
          <w:sz w:val="24"/>
          <w:szCs w:val="24"/>
        </w:rPr>
        <w:t xml:space="preserve"> </w:t>
      </w:r>
      <w:r w:rsidRPr="00F7114E">
        <w:rPr>
          <w:sz w:val="24"/>
          <w:szCs w:val="24"/>
        </w:rPr>
        <w:t>человечках»;</w:t>
      </w:r>
      <w:r w:rsidRPr="00F7114E">
        <w:rPr>
          <w:spacing w:val="-57"/>
          <w:sz w:val="24"/>
          <w:szCs w:val="24"/>
        </w:rPr>
        <w:t xml:space="preserve"> </w:t>
      </w:r>
      <w:r w:rsidRPr="00F7114E">
        <w:rPr>
          <w:sz w:val="24"/>
          <w:szCs w:val="24"/>
        </w:rPr>
        <w:t>Чуковский</w:t>
      </w:r>
      <w:r w:rsidRPr="00F7114E">
        <w:rPr>
          <w:spacing w:val="-2"/>
          <w:sz w:val="24"/>
          <w:szCs w:val="24"/>
        </w:rPr>
        <w:t xml:space="preserve"> </w:t>
      </w:r>
      <w:r w:rsidRPr="00F7114E">
        <w:rPr>
          <w:sz w:val="24"/>
          <w:szCs w:val="24"/>
        </w:rPr>
        <w:t>К.И.</w:t>
      </w:r>
      <w:r w:rsidRPr="00F7114E">
        <w:rPr>
          <w:spacing w:val="2"/>
          <w:sz w:val="24"/>
          <w:szCs w:val="24"/>
        </w:rPr>
        <w:t xml:space="preserve"> </w:t>
      </w:r>
      <w:r w:rsidRPr="00F7114E">
        <w:rPr>
          <w:sz w:val="24"/>
          <w:szCs w:val="24"/>
        </w:rPr>
        <w:t>«Телефон»,</w:t>
      </w:r>
      <w:r w:rsidRPr="00F7114E">
        <w:rPr>
          <w:spacing w:val="2"/>
          <w:sz w:val="24"/>
          <w:szCs w:val="24"/>
        </w:rPr>
        <w:t xml:space="preserve"> </w:t>
      </w:r>
      <w:r w:rsidRPr="00F7114E">
        <w:rPr>
          <w:sz w:val="24"/>
          <w:szCs w:val="24"/>
        </w:rPr>
        <w:t>«Тараканище»,</w:t>
      </w:r>
      <w:r w:rsidRPr="00F7114E">
        <w:rPr>
          <w:spacing w:val="4"/>
          <w:sz w:val="24"/>
          <w:szCs w:val="24"/>
        </w:rPr>
        <w:t xml:space="preserve"> </w:t>
      </w:r>
      <w:r w:rsidRPr="00F7114E">
        <w:rPr>
          <w:sz w:val="24"/>
          <w:szCs w:val="24"/>
        </w:rPr>
        <w:t>«Федорино</w:t>
      </w:r>
      <w:r w:rsidRPr="00F7114E">
        <w:rPr>
          <w:spacing w:val="-2"/>
          <w:sz w:val="24"/>
          <w:szCs w:val="24"/>
        </w:rPr>
        <w:t xml:space="preserve"> </w:t>
      </w:r>
      <w:r w:rsidRPr="00F7114E">
        <w:rPr>
          <w:sz w:val="24"/>
          <w:szCs w:val="24"/>
        </w:rPr>
        <w:t>горе»,</w:t>
      </w:r>
      <w:r w:rsidRPr="00F7114E">
        <w:rPr>
          <w:spacing w:val="2"/>
          <w:sz w:val="24"/>
          <w:szCs w:val="24"/>
        </w:rPr>
        <w:t xml:space="preserve"> </w:t>
      </w:r>
      <w:r w:rsidRPr="00F7114E">
        <w:rPr>
          <w:sz w:val="24"/>
          <w:szCs w:val="24"/>
        </w:rPr>
        <w:t>«Айболит</w:t>
      </w:r>
      <w:r w:rsidRPr="00F7114E">
        <w:rPr>
          <w:spacing w:val="-2"/>
          <w:sz w:val="24"/>
          <w:szCs w:val="24"/>
        </w:rPr>
        <w:t xml:space="preserve"> </w:t>
      </w:r>
      <w:r w:rsidRPr="00F7114E">
        <w:rPr>
          <w:sz w:val="24"/>
          <w:szCs w:val="24"/>
        </w:rPr>
        <w:t>и</w:t>
      </w:r>
      <w:r w:rsidRPr="00F7114E">
        <w:rPr>
          <w:spacing w:val="-1"/>
          <w:sz w:val="24"/>
          <w:szCs w:val="24"/>
        </w:rPr>
        <w:t xml:space="preserve"> </w:t>
      </w:r>
      <w:r w:rsidRPr="00F7114E">
        <w:rPr>
          <w:sz w:val="24"/>
          <w:szCs w:val="24"/>
        </w:rPr>
        <w:t>воробей».</w:t>
      </w:r>
    </w:p>
    <w:p w:rsidR="0057224C" w:rsidRPr="00F7114E" w:rsidRDefault="0057224C" w:rsidP="0057224C">
      <w:pPr>
        <w:spacing w:line="272" w:lineRule="exact"/>
        <w:rPr>
          <w:i/>
          <w:sz w:val="24"/>
        </w:rPr>
      </w:pPr>
      <w:r w:rsidRPr="00F7114E">
        <w:rPr>
          <w:i/>
          <w:sz w:val="24"/>
        </w:rPr>
        <w:t>Произведения</w:t>
      </w:r>
      <w:r w:rsidRPr="00F7114E">
        <w:rPr>
          <w:i/>
          <w:spacing w:val="-4"/>
          <w:sz w:val="24"/>
        </w:rPr>
        <w:t xml:space="preserve"> </w:t>
      </w:r>
      <w:r w:rsidRPr="00F7114E">
        <w:rPr>
          <w:i/>
          <w:sz w:val="24"/>
        </w:rPr>
        <w:t>поэтов</w:t>
      </w:r>
      <w:r w:rsidRPr="00F7114E">
        <w:rPr>
          <w:i/>
          <w:spacing w:val="-3"/>
          <w:sz w:val="24"/>
        </w:rPr>
        <w:t xml:space="preserve"> </w:t>
      </w:r>
      <w:r w:rsidRPr="00F7114E">
        <w:rPr>
          <w:i/>
          <w:sz w:val="24"/>
        </w:rPr>
        <w:t>и писателей</w:t>
      </w:r>
      <w:r w:rsidRPr="00F7114E">
        <w:rPr>
          <w:i/>
          <w:spacing w:val="-1"/>
          <w:sz w:val="24"/>
        </w:rPr>
        <w:t xml:space="preserve"> </w:t>
      </w:r>
      <w:r w:rsidRPr="00F7114E">
        <w:rPr>
          <w:i/>
          <w:sz w:val="24"/>
        </w:rPr>
        <w:t>разных</w:t>
      </w:r>
      <w:r w:rsidRPr="00F7114E">
        <w:rPr>
          <w:i/>
          <w:spacing w:val="-3"/>
          <w:sz w:val="24"/>
        </w:rPr>
        <w:t xml:space="preserve"> </w:t>
      </w:r>
      <w:r w:rsidRPr="00F7114E">
        <w:rPr>
          <w:i/>
          <w:sz w:val="24"/>
        </w:rPr>
        <w:t>стран</w:t>
      </w:r>
    </w:p>
    <w:p w:rsidR="0057224C" w:rsidRPr="00F7114E" w:rsidRDefault="0057224C" w:rsidP="0057224C">
      <w:pPr>
        <w:spacing w:before="34" w:line="276" w:lineRule="auto"/>
        <w:rPr>
          <w:sz w:val="24"/>
          <w:szCs w:val="24"/>
        </w:rPr>
      </w:pPr>
      <w:r w:rsidRPr="00F7114E">
        <w:rPr>
          <w:i/>
          <w:sz w:val="24"/>
          <w:szCs w:val="24"/>
        </w:rPr>
        <w:t>Поэзия.</w:t>
      </w:r>
      <w:r w:rsidRPr="00F7114E">
        <w:rPr>
          <w:i/>
          <w:spacing w:val="1"/>
          <w:sz w:val="24"/>
          <w:szCs w:val="24"/>
        </w:rPr>
        <w:t xml:space="preserve"> </w:t>
      </w:r>
      <w:r w:rsidRPr="00F7114E">
        <w:rPr>
          <w:sz w:val="24"/>
          <w:szCs w:val="24"/>
        </w:rPr>
        <w:t>Бжехва Я.</w:t>
      </w:r>
      <w:r w:rsidRPr="00F7114E">
        <w:rPr>
          <w:spacing w:val="1"/>
          <w:sz w:val="24"/>
          <w:szCs w:val="24"/>
        </w:rPr>
        <w:t xml:space="preserve"> </w:t>
      </w:r>
      <w:r w:rsidRPr="00F7114E">
        <w:rPr>
          <w:sz w:val="24"/>
          <w:szCs w:val="24"/>
        </w:rPr>
        <w:t>«Клей», пер.</w:t>
      </w:r>
      <w:r w:rsidRPr="00F7114E">
        <w:rPr>
          <w:spacing w:val="1"/>
          <w:sz w:val="24"/>
          <w:szCs w:val="24"/>
        </w:rPr>
        <w:t xml:space="preserve"> </w:t>
      </w:r>
      <w:r w:rsidRPr="00F7114E">
        <w:rPr>
          <w:sz w:val="24"/>
          <w:szCs w:val="24"/>
        </w:rPr>
        <w:t>с польск. Б.</w:t>
      </w:r>
      <w:r w:rsidRPr="00F7114E">
        <w:rPr>
          <w:spacing w:val="1"/>
          <w:sz w:val="24"/>
          <w:szCs w:val="24"/>
        </w:rPr>
        <w:t xml:space="preserve"> </w:t>
      </w:r>
      <w:r w:rsidRPr="00F7114E">
        <w:rPr>
          <w:sz w:val="24"/>
          <w:szCs w:val="24"/>
        </w:rPr>
        <w:t>Заходер; Грубин</w:t>
      </w:r>
      <w:r w:rsidRPr="00F7114E">
        <w:rPr>
          <w:spacing w:val="1"/>
          <w:sz w:val="24"/>
          <w:szCs w:val="24"/>
        </w:rPr>
        <w:t xml:space="preserve"> </w:t>
      </w:r>
      <w:r w:rsidRPr="00F7114E">
        <w:rPr>
          <w:sz w:val="24"/>
          <w:szCs w:val="24"/>
        </w:rPr>
        <w:t>Ф.</w:t>
      </w:r>
      <w:r w:rsidRPr="00F7114E">
        <w:rPr>
          <w:spacing w:val="1"/>
          <w:sz w:val="24"/>
          <w:szCs w:val="24"/>
        </w:rPr>
        <w:t xml:space="preserve"> </w:t>
      </w:r>
      <w:r w:rsidRPr="00F7114E">
        <w:rPr>
          <w:sz w:val="24"/>
          <w:szCs w:val="24"/>
        </w:rPr>
        <w:t>«Слезы», пер.</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чеш. Е.</w:t>
      </w:r>
      <w:r w:rsidRPr="00F7114E">
        <w:rPr>
          <w:spacing w:val="-57"/>
          <w:sz w:val="24"/>
          <w:szCs w:val="24"/>
        </w:rPr>
        <w:t xml:space="preserve"> </w:t>
      </w:r>
      <w:r w:rsidRPr="00F7114E">
        <w:rPr>
          <w:sz w:val="24"/>
          <w:szCs w:val="24"/>
        </w:rPr>
        <w:t>Солоновича;</w:t>
      </w:r>
      <w:r w:rsidRPr="00F7114E">
        <w:rPr>
          <w:spacing w:val="114"/>
          <w:sz w:val="24"/>
          <w:szCs w:val="24"/>
        </w:rPr>
        <w:t xml:space="preserve"> </w:t>
      </w:r>
      <w:r w:rsidRPr="00F7114E">
        <w:rPr>
          <w:sz w:val="24"/>
          <w:szCs w:val="24"/>
        </w:rPr>
        <w:t>Квитко</w:t>
      </w:r>
      <w:r w:rsidRPr="00F7114E">
        <w:rPr>
          <w:spacing w:val="110"/>
          <w:sz w:val="24"/>
          <w:szCs w:val="24"/>
        </w:rPr>
        <w:t xml:space="preserve"> </w:t>
      </w:r>
      <w:r w:rsidRPr="00F7114E">
        <w:rPr>
          <w:sz w:val="24"/>
          <w:szCs w:val="24"/>
        </w:rPr>
        <w:t>Л.М.</w:t>
      </w:r>
      <w:r w:rsidRPr="00F7114E">
        <w:rPr>
          <w:spacing w:val="117"/>
          <w:sz w:val="24"/>
          <w:szCs w:val="24"/>
        </w:rPr>
        <w:t xml:space="preserve"> </w:t>
      </w:r>
      <w:r w:rsidRPr="00F7114E">
        <w:rPr>
          <w:sz w:val="24"/>
          <w:szCs w:val="24"/>
        </w:rPr>
        <w:t>«Бабушкины</w:t>
      </w:r>
      <w:r w:rsidRPr="00F7114E">
        <w:rPr>
          <w:spacing w:val="114"/>
          <w:sz w:val="24"/>
          <w:szCs w:val="24"/>
        </w:rPr>
        <w:t xml:space="preserve"> </w:t>
      </w:r>
      <w:r w:rsidRPr="00F7114E">
        <w:rPr>
          <w:sz w:val="24"/>
          <w:szCs w:val="24"/>
        </w:rPr>
        <w:t>руки»</w:t>
      </w:r>
      <w:r w:rsidRPr="00F7114E">
        <w:rPr>
          <w:spacing w:val="108"/>
          <w:sz w:val="24"/>
          <w:szCs w:val="24"/>
        </w:rPr>
        <w:t xml:space="preserve"> </w:t>
      </w:r>
      <w:r w:rsidRPr="00F7114E">
        <w:rPr>
          <w:sz w:val="24"/>
          <w:szCs w:val="24"/>
        </w:rPr>
        <w:t>(пер.</w:t>
      </w:r>
      <w:r w:rsidRPr="00F7114E">
        <w:rPr>
          <w:spacing w:val="114"/>
          <w:sz w:val="24"/>
          <w:szCs w:val="24"/>
        </w:rPr>
        <w:t xml:space="preserve"> </w:t>
      </w:r>
      <w:r w:rsidRPr="00F7114E">
        <w:rPr>
          <w:sz w:val="24"/>
          <w:szCs w:val="24"/>
        </w:rPr>
        <w:t>с</w:t>
      </w:r>
      <w:r w:rsidRPr="00F7114E">
        <w:rPr>
          <w:spacing w:val="114"/>
          <w:sz w:val="24"/>
          <w:szCs w:val="24"/>
        </w:rPr>
        <w:t xml:space="preserve"> </w:t>
      </w:r>
      <w:r w:rsidRPr="00F7114E">
        <w:rPr>
          <w:sz w:val="24"/>
          <w:szCs w:val="24"/>
        </w:rPr>
        <w:t>евр.</w:t>
      </w:r>
      <w:r w:rsidRPr="00F7114E">
        <w:rPr>
          <w:spacing w:val="114"/>
          <w:sz w:val="24"/>
          <w:szCs w:val="24"/>
        </w:rPr>
        <w:t xml:space="preserve"> </w:t>
      </w:r>
      <w:r w:rsidRPr="00F7114E">
        <w:rPr>
          <w:sz w:val="24"/>
          <w:szCs w:val="24"/>
        </w:rPr>
        <w:t>Т.</w:t>
      </w:r>
      <w:r w:rsidRPr="00F7114E">
        <w:rPr>
          <w:spacing w:val="115"/>
          <w:sz w:val="24"/>
          <w:szCs w:val="24"/>
        </w:rPr>
        <w:t xml:space="preserve"> </w:t>
      </w:r>
      <w:r w:rsidRPr="00F7114E">
        <w:rPr>
          <w:sz w:val="24"/>
          <w:szCs w:val="24"/>
        </w:rPr>
        <w:t>Спендиаровой);</w:t>
      </w:r>
      <w:r w:rsidRPr="00F7114E">
        <w:rPr>
          <w:spacing w:val="112"/>
          <w:sz w:val="24"/>
          <w:szCs w:val="24"/>
        </w:rPr>
        <w:t xml:space="preserve"> </w:t>
      </w:r>
      <w:r w:rsidRPr="00F7114E">
        <w:rPr>
          <w:sz w:val="24"/>
          <w:szCs w:val="24"/>
        </w:rPr>
        <w:t>Райнис</w:t>
      </w:r>
      <w:r w:rsidRPr="00F7114E">
        <w:rPr>
          <w:spacing w:val="114"/>
          <w:sz w:val="24"/>
          <w:szCs w:val="24"/>
        </w:rPr>
        <w:t xml:space="preserve"> </w:t>
      </w:r>
      <w:r w:rsidRPr="00F7114E">
        <w:rPr>
          <w:sz w:val="24"/>
          <w:szCs w:val="24"/>
        </w:rPr>
        <w:t>Я.</w:t>
      </w:r>
    </w:p>
    <w:p w:rsidR="0057224C" w:rsidRPr="00F7114E" w:rsidRDefault="0057224C" w:rsidP="0057224C">
      <w:pPr>
        <w:spacing w:before="2"/>
        <w:rPr>
          <w:sz w:val="24"/>
          <w:szCs w:val="24"/>
        </w:rPr>
      </w:pPr>
      <w:r w:rsidRPr="00F7114E">
        <w:rPr>
          <w:sz w:val="24"/>
          <w:szCs w:val="24"/>
        </w:rPr>
        <w:t>«Наперегонки»,</w:t>
      </w:r>
      <w:r w:rsidRPr="00F7114E">
        <w:rPr>
          <w:spacing w:val="39"/>
          <w:sz w:val="24"/>
          <w:szCs w:val="24"/>
        </w:rPr>
        <w:t xml:space="preserve"> </w:t>
      </w:r>
      <w:r w:rsidRPr="00F7114E">
        <w:rPr>
          <w:sz w:val="24"/>
          <w:szCs w:val="24"/>
        </w:rPr>
        <w:t>пер.</w:t>
      </w:r>
      <w:r w:rsidRPr="00F7114E">
        <w:rPr>
          <w:spacing w:val="39"/>
          <w:sz w:val="24"/>
          <w:szCs w:val="24"/>
        </w:rPr>
        <w:t xml:space="preserve"> </w:t>
      </w:r>
      <w:r w:rsidRPr="00F7114E">
        <w:rPr>
          <w:sz w:val="24"/>
          <w:szCs w:val="24"/>
        </w:rPr>
        <w:t>с</w:t>
      </w:r>
      <w:r w:rsidRPr="00F7114E">
        <w:rPr>
          <w:spacing w:val="39"/>
          <w:sz w:val="24"/>
          <w:szCs w:val="24"/>
        </w:rPr>
        <w:t xml:space="preserve"> </w:t>
      </w:r>
      <w:r w:rsidRPr="00F7114E">
        <w:rPr>
          <w:sz w:val="24"/>
          <w:szCs w:val="24"/>
        </w:rPr>
        <w:t>латыш.</w:t>
      </w:r>
      <w:r w:rsidRPr="00F7114E">
        <w:rPr>
          <w:spacing w:val="40"/>
          <w:sz w:val="24"/>
          <w:szCs w:val="24"/>
        </w:rPr>
        <w:t xml:space="preserve"> </w:t>
      </w:r>
      <w:r w:rsidRPr="00F7114E">
        <w:rPr>
          <w:sz w:val="24"/>
          <w:szCs w:val="24"/>
        </w:rPr>
        <w:t>Л.</w:t>
      </w:r>
      <w:r w:rsidRPr="00F7114E">
        <w:rPr>
          <w:spacing w:val="40"/>
          <w:sz w:val="24"/>
          <w:szCs w:val="24"/>
        </w:rPr>
        <w:t xml:space="preserve"> </w:t>
      </w:r>
      <w:r w:rsidRPr="00F7114E">
        <w:rPr>
          <w:sz w:val="24"/>
          <w:szCs w:val="24"/>
        </w:rPr>
        <w:t>Мезинова;</w:t>
      </w:r>
      <w:r w:rsidRPr="00F7114E">
        <w:rPr>
          <w:spacing w:val="38"/>
          <w:sz w:val="24"/>
          <w:szCs w:val="24"/>
        </w:rPr>
        <w:t xml:space="preserve"> </w:t>
      </w:r>
      <w:r w:rsidRPr="00F7114E">
        <w:rPr>
          <w:sz w:val="24"/>
          <w:szCs w:val="24"/>
        </w:rPr>
        <w:t>Тувим</w:t>
      </w:r>
      <w:r w:rsidRPr="00F7114E">
        <w:rPr>
          <w:spacing w:val="39"/>
          <w:sz w:val="24"/>
          <w:szCs w:val="24"/>
        </w:rPr>
        <w:t xml:space="preserve"> </w:t>
      </w:r>
      <w:r w:rsidRPr="00F7114E">
        <w:rPr>
          <w:sz w:val="24"/>
          <w:szCs w:val="24"/>
        </w:rPr>
        <w:t>Ю.</w:t>
      </w:r>
      <w:r w:rsidRPr="00F7114E">
        <w:rPr>
          <w:spacing w:val="44"/>
          <w:sz w:val="24"/>
          <w:szCs w:val="24"/>
        </w:rPr>
        <w:t xml:space="preserve"> </w:t>
      </w:r>
      <w:r w:rsidRPr="00F7114E">
        <w:rPr>
          <w:sz w:val="24"/>
          <w:szCs w:val="24"/>
        </w:rPr>
        <w:t>«Чудеса»,</w:t>
      </w:r>
      <w:r w:rsidRPr="00F7114E">
        <w:rPr>
          <w:spacing w:val="42"/>
          <w:sz w:val="24"/>
          <w:szCs w:val="24"/>
        </w:rPr>
        <w:t xml:space="preserve"> </w:t>
      </w:r>
      <w:r w:rsidRPr="00F7114E">
        <w:rPr>
          <w:sz w:val="24"/>
          <w:szCs w:val="24"/>
        </w:rPr>
        <w:t>пер.</w:t>
      </w:r>
      <w:r w:rsidRPr="00F7114E">
        <w:rPr>
          <w:spacing w:val="39"/>
          <w:sz w:val="24"/>
          <w:szCs w:val="24"/>
        </w:rPr>
        <w:t xml:space="preserve"> </w:t>
      </w:r>
      <w:r w:rsidRPr="00F7114E">
        <w:rPr>
          <w:sz w:val="24"/>
          <w:szCs w:val="24"/>
        </w:rPr>
        <w:t>с</w:t>
      </w:r>
      <w:r w:rsidRPr="00F7114E">
        <w:rPr>
          <w:spacing w:val="39"/>
          <w:sz w:val="24"/>
          <w:szCs w:val="24"/>
        </w:rPr>
        <w:t xml:space="preserve"> </w:t>
      </w:r>
      <w:r w:rsidRPr="00F7114E">
        <w:rPr>
          <w:sz w:val="24"/>
          <w:szCs w:val="24"/>
        </w:rPr>
        <w:t>польск.</w:t>
      </w:r>
      <w:r w:rsidRPr="00F7114E">
        <w:rPr>
          <w:spacing w:val="39"/>
          <w:sz w:val="24"/>
          <w:szCs w:val="24"/>
        </w:rPr>
        <w:t xml:space="preserve"> </w:t>
      </w:r>
      <w:r w:rsidRPr="00F7114E">
        <w:rPr>
          <w:sz w:val="24"/>
          <w:szCs w:val="24"/>
        </w:rPr>
        <w:t>В.</w:t>
      </w:r>
      <w:r w:rsidRPr="00F7114E">
        <w:rPr>
          <w:spacing w:val="40"/>
          <w:sz w:val="24"/>
          <w:szCs w:val="24"/>
        </w:rPr>
        <w:t xml:space="preserve"> </w:t>
      </w:r>
      <w:r w:rsidRPr="00F7114E">
        <w:rPr>
          <w:sz w:val="24"/>
          <w:szCs w:val="24"/>
        </w:rPr>
        <w:t>Приходько;</w:t>
      </w:r>
    </w:p>
    <w:p w:rsidR="0057224C" w:rsidRPr="00F7114E" w:rsidRDefault="0057224C" w:rsidP="0057224C">
      <w:pPr>
        <w:spacing w:before="41"/>
        <w:rPr>
          <w:sz w:val="24"/>
          <w:szCs w:val="24"/>
        </w:rPr>
      </w:pPr>
      <w:r w:rsidRPr="00F7114E">
        <w:rPr>
          <w:sz w:val="24"/>
          <w:szCs w:val="24"/>
        </w:rPr>
        <w:t>«Про</w:t>
      </w:r>
      <w:r w:rsidRPr="00F7114E">
        <w:rPr>
          <w:spacing w:val="-3"/>
          <w:sz w:val="24"/>
          <w:szCs w:val="24"/>
        </w:rPr>
        <w:t xml:space="preserve"> </w:t>
      </w:r>
      <w:r w:rsidRPr="00F7114E">
        <w:rPr>
          <w:sz w:val="24"/>
          <w:szCs w:val="24"/>
        </w:rPr>
        <w:t>пана</w:t>
      </w:r>
      <w:r w:rsidRPr="00F7114E">
        <w:rPr>
          <w:spacing w:val="-4"/>
          <w:sz w:val="24"/>
          <w:szCs w:val="24"/>
        </w:rPr>
        <w:t xml:space="preserve"> </w:t>
      </w:r>
      <w:r w:rsidRPr="00F7114E">
        <w:rPr>
          <w:sz w:val="24"/>
          <w:szCs w:val="24"/>
        </w:rPr>
        <w:t>Трулялинского»,</w:t>
      </w:r>
      <w:r w:rsidRPr="00F7114E">
        <w:rPr>
          <w:spacing w:val="-2"/>
          <w:sz w:val="24"/>
          <w:szCs w:val="24"/>
        </w:rPr>
        <w:t xml:space="preserve"> </w:t>
      </w:r>
      <w:r w:rsidRPr="00F7114E">
        <w:rPr>
          <w:sz w:val="24"/>
          <w:szCs w:val="24"/>
        </w:rPr>
        <w:t>пересказ</w:t>
      </w:r>
      <w:r w:rsidRPr="00F7114E">
        <w:rPr>
          <w:spacing w:val="-3"/>
          <w:sz w:val="24"/>
          <w:szCs w:val="24"/>
        </w:rPr>
        <w:t xml:space="preserve"> </w:t>
      </w:r>
      <w:r w:rsidRPr="00F7114E">
        <w:rPr>
          <w:sz w:val="24"/>
          <w:szCs w:val="24"/>
        </w:rPr>
        <w:t>с</w:t>
      </w:r>
      <w:r w:rsidRPr="00F7114E">
        <w:rPr>
          <w:spacing w:val="-4"/>
          <w:sz w:val="24"/>
          <w:szCs w:val="24"/>
        </w:rPr>
        <w:t xml:space="preserve"> </w:t>
      </w:r>
      <w:r w:rsidRPr="00F7114E">
        <w:rPr>
          <w:sz w:val="24"/>
          <w:szCs w:val="24"/>
        </w:rPr>
        <w:t>польск.</w:t>
      </w:r>
      <w:r w:rsidRPr="00F7114E">
        <w:rPr>
          <w:spacing w:val="-2"/>
          <w:sz w:val="24"/>
          <w:szCs w:val="24"/>
        </w:rPr>
        <w:t xml:space="preserve"> </w:t>
      </w:r>
      <w:r w:rsidRPr="00F7114E">
        <w:rPr>
          <w:sz w:val="24"/>
          <w:szCs w:val="24"/>
        </w:rPr>
        <w:t>Б.</w:t>
      </w:r>
      <w:r w:rsidRPr="00F7114E">
        <w:rPr>
          <w:spacing w:val="-3"/>
          <w:sz w:val="24"/>
          <w:szCs w:val="24"/>
        </w:rPr>
        <w:t xml:space="preserve"> </w:t>
      </w:r>
      <w:r w:rsidRPr="00F7114E">
        <w:rPr>
          <w:sz w:val="24"/>
          <w:szCs w:val="24"/>
        </w:rPr>
        <w:t>Заходера;</w:t>
      </w:r>
      <w:r w:rsidRPr="00F7114E">
        <w:rPr>
          <w:spacing w:val="2"/>
          <w:sz w:val="24"/>
          <w:szCs w:val="24"/>
        </w:rPr>
        <w:t xml:space="preserve"> </w:t>
      </w:r>
      <w:r w:rsidRPr="00F7114E">
        <w:rPr>
          <w:sz w:val="24"/>
          <w:szCs w:val="24"/>
        </w:rPr>
        <w:t>«Овощи», пер</w:t>
      </w:r>
      <w:r w:rsidRPr="00F7114E">
        <w:rPr>
          <w:spacing w:val="-3"/>
          <w:sz w:val="24"/>
          <w:szCs w:val="24"/>
        </w:rPr>
        <w:t xml:space="preserve"> </w:t>
      </w:r>
      <w:r w:rsidRPr="00F7114E">
        <w:rPr>
          <w:sz w:val="24"/>
          <w:szCs w:val="24"/>
        </w:rPr>
        <w:t>с</w:t>
      </w:r>
      <w:r w:rsidRPr="00F7114E">
        <w:rPr>
          <w:spacing w:val="-4"/>
          <w:sz w:val="24"/>
          <w:szCs w:val="24"/>
        </w:rPr>
        <w:t xml:space="preserve"> </w:t>
      </w:r>
      <w:r w:rsidRPr="00F7114E">
        <w:rPr>
          <w:sz w:val="24"/>
          <w:szCs w:val="24"/>
        </w:rPr>
        <w:t>польск.</w:t>
      </w:r>
      <w:r w:rsidRPr="00F7114E">
        <w:rPr>
          <w:spacing w:val="-2"/>
          <w:sz w:val="24"/>
          <w:szCs w:val="24"/>
        </w:rPr>
        <w:t xml:space="preserve"> </w:t>
      </w:r>
      <w:r w:rsidRPr="00F7114E">
        <w:rPr>
          <w:sz w:val="24"/>
          <w:szCs w:val="24"/>
        </w:rPr>
        <w:t>С.</w:t>
      </w:r>
      <w:r w:rsidRPr="00F7114E">
        <w:rPr>
          <w:spacing w:val="-3"/>
          <w:sz w:val="24"/>
          <w:szCs w:val="24"/>
        </w:rPr>
        <w:t xml:space="preserve"> </w:t>
      </w:r>
      <w:r w:rsidRPr="00F7114E">
        <w:rPr>
          <w:sz w:val="24"/>
          <w:szCs w:val="24"/>
        </w:rPr>
        <w:t>Михалкова.</w:t>
      </w:r>
    </w:p>
    <w:p w:rsidR="0057224C" w:rsidRPr="00F7114E" w:rsidRDefault="0057224C" w:rsidP="0057224C">
      <w:pPr>
        <w:spacing w:before="41" w:line="276" w:lineRule="auto"/>
        <w:ind w:right="250"/>
        <w:jc w:val="both"/>
        <w:rPr>
          <w:sz w:val="24"/>
          <w:szCs w:val="24"/>
        </w:rPr>
      </w:pPr>
      <w:r w:rsidRPr="00F7114E">
        <w:rPr>
          <w:i/>
          <w:sz w:val="24"/>
          <w:szCs w:val="24"/>
        </w:rPr>
        <w:t>Литературные</w:t>
      </w:r>
      <w:r w:rsidRPr="00F7114E">
        <w:rPr>
          <w:i/>
          <w:spacing w:val="12"/>
          <w:sz w:val="24"/>
          <w:szCs w:val="24"/>
        </w:rPr>
        <w:t xml:space="preserve"> </w:t>
      </w:r>
      <w:r w:rsidRPr="00F7114E">
        <w:rPr>
          <w:i/>
          <w:sz w:val="24"/>
          <w:szCs w:val="24"/>
        </w:rPr>
        <w:t>сказки.</w:t>
      </w:r>
      <w:r w:rsidRPr="00F7114E">
        <w:rPr>
          <w:i/>
          <w:spacing w:val="18"/>
          <w:sz w:val="24"/>
          <w:szCs w:val="24"/>
        </w:rPr>
        <w:t xml:space="preserve"> </w:t>
      </w:r>
      <w:r w:rsidRPr="00F7114E">
        <w:rPr>
          <w:sz w:val="24"/>
          <w:szCs w:val="24"/>
        </w:rPr>
        <w:t>Балинт</w:t>
      </w:r>
      <w:r w:rsidRPr="00F7114E">
        <w:rPr>
          <w:spacing w:val="15"/>
          <w:sz w:val="24"/>
          <w:szCs w:val="24"/>
        </w:rPr>
        <w:t xml:space="preserve"> </w:t>
      </w:r>
      <w:r w:rsidRPr="00F7114E">
        <w:rPr>
          <w:sz w:val="24"/>
          <w:szCs w:val="24"/>
        </w:rPr>
        <w:t>А.</w:t>
      </w:r>
      <w:r w:rsidRPr="00F7114E">
        <w:rPr>
          <w:spacing w:val="18"/>
          <w:sz w:val="24"/>
          <w:szCs w:val="24"/>
        </w:rPr>
        <w:t xml:space="preserve"> </w:t>
      </w:r>
      <w:r w:rsidRPr="00F7114E">
        <w:rPr>
          <w:sz w:val="24"/>
          <w:szCs w:val="24"/>
        </w:rPr>
        <w:t>«Гном</w:t>
      </w:r>
      <w:r w:rsidRPr="00F7114E">
        <w:rPr>
          <w:spacing w:val="13"/>
          <w:sz w:val="24"/>
          <w:szCs w:val="24"/>
        </w:rPr>
        <w:t xml:space="preserve"> </w:t>
      </w:r>
      <w:r w:rsidRPr="00F7114E">
        <w:rPr>
          <w:sz w:val="24"/>
          <w:szCs w:val="24"/>
        </w:rPr>
        <w:t>Гномыч</w:t>
      </w:r>
      <w:r w:rsidRPr="00F7114E">
        <w:rPr>
          <w:spacing w:val="13"/>
          <w:sz w:val="24"/>
          <w:szCs w:val="24"/>
        </w:rPr>
        <w:t xml:space="preserve"> </w:t>
      </w:r>
      <w:r w:rsidRPr="00F7114E">
        <w:rPr>
          <w:sz w:val="24"/>
          <w:szCs w:val="24"/>
        </w:rPr>
        <w:t>и</w:t>
      </w:r>
      <w:r w:rsidRPr="00F7114E">
        <w:rPr>
          <w:spacing w:val="15"/>
          <w:sz w:val="24"/>
          <w:szCs w:val="24"/>
        </w:rPr>
        <w:t xml:space="preserve"> </w:t>
      </w:r>
      <w:r w:rsidRPr="00F7114E">
        <w:rPr>
          <w:sz w:val="24"/>
          <w:szCs w:val="24"/>
        </w:rPr>
        <w:t>Изюмка»</w:t>
      </w:r>
      <w:r w:rsidRPr="00F7114E">
        <w:rPr>
          <w:spacing w:val="7"/>
          <w:sz w:val="24"/>
          <w:szCs w:val="24"/>
        </w:rPr>
        <w:t xml:space="preserve"> </w:t>
      </w:r>
      <w:r w:rsidRPr="00F7114E">
        <w:rPr>
          <w:sz w:val="24"/>
          <w:szCs w:val="24"/>
        </w:rPr>
        <w:t>(главы</w:t>
      </w:r>
      <w:r w:rsidRPr="00F7114E">
        <w:rPr>
          <w:spacing w:val="15"/>
          <w:sz w:val="24"/>
          <w:szCs w:val="24"/>
        </w:rPr>
        <w:t xml:space="preserve"> </w:t>
      </w:r>
      <w:r w:rsidRPr="00F7114E">
        <w:rPr>
          <w:sz w:val="24"/>
          <w:szCs w:val="24"/>
        </w:rPr>
        <w:t>из</w:t>
      </w:r>
      <w:r w:rsidRPr="00F7114E">
        <w:rPr>
          <w:spacing w:val="15"/>
          <w:sz w:val="24"/>
          <w:szCs w:val="24"/>
        </w:rPr>
        <w:t xml:space="preserve"> </w:t>
      </w:r>
      <w:r w:rsidRPr="00F7114E">
        <w:rPr>
          <w:sz w:val="24"/>
          <w:szCs w:val="24"/>
        </w:rPr>
        <w:t>книги),</w:t>
      </w:r>
      <w:r w:rsidRPr="00F7114E">
        <w:rPr>
          <w:spacing w:val="13"/>
          <w:sz w:val="24"/>
          <w:szCs w:val="24"/>
        </w:rPr>
        <w:t xml:space="preserve"> </w:t>
      </w:r>
      <w:r w:rsidRPr="00F7114E">
        <w:rPr>
          <w:sz w:val="24"/>
          <w:szCs w:val="24"/>
        </w:rPr>
        <w:t>пер.</w:t>
      </w:r>
      <w:r w:rsidRPr="00F7114E">
        <w:rPr>
          <w:spacing w:val="14"/>
          <w:sz w:val="24"/>
          <w:szCs w:val="24"/>
        </w:rPr>
        <w:t xml:space="preserve"> </w:t>
      </w:r>
      <w:r w:rsidRPr="00F7114E">
        <w:rPr>
          <w:sz w:val="24"/>
          <w:szCs w:val="24"/>
        </w:rPr>
        <w:t>с</w:t>
      </w:r>
      <w:r w:rsidRPr="00F7114E">
        <w:rPr>
          <w:spacing w:val="13"/>
          <w:sz w:val="24"/>
          <w:szCs w:val="24"/>
        </w:rPr>
        <w:t xml:space="preserve"> </w:t>
      </w:r>
      <w:r w:rsidRPr="00F7114E">
        <w:rPr>
          <w:sz w:val="24"/>
          <w:szCs w:val="24"/>
        </w:rPr>
        <w:t>венг.</w:t>
      </w:r>
      <w:r w:rsidRPr="00F7114E">
        <w:rPr>
          <w:spacing w:val="-58"/>
          <w:sz w:val="24"/>
          <w:szCs w:val="24"/>
        </w:rPr>
        <w:t xml:space="preserve"> </w:t>
      </w:r>
      <w:r w:rsidRPr="00F7114E">
        <w:rPr>
          <w:sz w:val="24"/>
          <w:szCs w:val="24"/>
        </w:rPr>
        <w:t>Г. Лейбутина; Берг Л. «Рыбка» (пер. с англ. О. Образцовой); Дональдсон Д. «Груффало», «Хочу к</w:t>
      </w:r>
      <w:r w:rsidRPr="00F7114E">
        <w:rPr>
          <w:spacing w:val="1"/>
          <w:sz w:val="24"/>
          <w:szCs w:val="24"/>
        </w:rPr>
        <w:t xml:space="preserve"> </w:t>
      </w:r>
      <w:r w:rsidRPr="00F7114E">
        <w:rPr>
          <w:sz w:val="24"/>
          <w:szCs w:val="24"/>
        </w:rPr>
        <w:t>маме», «Улитка и Кит» (пер. М.Бородицкой), Ивамура К. «14 лесных мышей» (пер. Е.Байбиковой),</w:t>
      </w:r>
      <w:r w:rsidRPr="00F7114E">
        <w:rPr>
          <w:spacing w:val="-57"/>
          <w:sz w:val="24"/>
          <w:szCs w:val="24"/>
        </w:rPr>
        <w:t xml:space="preserve"> </w:t>
      </w:r>
      <w:r w:rsidRPr="00F7114E">
        <w:rPr>
          <w:sz w:val="24"/>
          <w:szCs w:val="24"/>
        </w:rPr>
        <w:t>Ингавес Г. «Мишка Бруно» (пер. О. Мяэотс), Керр Д. «Мяули. Истории из жизни удивительной</w:t>
      </w:r>
      <w:r w:rsidRPr="00F7114E">
        <w:rPr>
          <w:spacing w:val="1"/>
          <w:sz w:val="24"/>
          <w:szCs w:val="24"/>
        </w:rPr>
        <w:t xml:space="preserve"> </w:t>
      </w:r>
      <w:r w:rsidRPr="00F7114E">
        <w:rPr>
          <w:sz w:val="24"/>
          <w:szCs w:val="24"/>
        </w:rPr>
        <w:t>кошки»</w:t>
      </w:r>
      <w:r w:rsidRPr="00F7114E">
        <w:rPr>
          <w:spacing w:val="52"/>
          <w:sz w:val="24"/>
          <w:szCs w:val="24"/>
        </w:rPr>
        <w:t xml:space="preserve"> </w:t>
      </w:r>
      <w:r w:rsidRPr="00F7114E">
        <w:rPr>
          <w:sz w:val="24"/>
          <w:szCs w:val="24"/>
        </w:rPr>
        <w:t>(пер.  М.</w:t>
      </w:r>
      <w:hyperlink r:id="rId43">
        <w:r w:rsidRPr="00F7114E">
          <w:rPr>
            <w:sz w:val="24"/>
            <w:szCs w:val="24"/>
          </w:rPr>
          <w:t>Аромштам),</w:t>
        </w:r>
      </w:hyperlink>
      <w:r w:rsidRPr="00F7114E">
        <w:rPr>
          <w:spacing w:val="60"/>
          <w:sz w:val="24"/>
          <w:szCs w:val="24"/>
        </w:rPr>
        <w:t xml:space="preserve"> </w:t>
      </w:r>
      <w:r w:rsidRPr="00F7114E">
        <w:rPr>
          <w:sz w:val="24"/>
          <w:szCs w:val="24"/>
        </w:rPr>
        <w:t>Лангройтер  Ю.</w:t>
      </w:r>
      <w:r w:rsidRPr="00F7114E">
        <w:rPr>
          <w:spacing w:val="66"/>
          <w:sz w:val="24"/>
          <w:szCs w:val="24"/>
        </w:rPr>
        <w:t xml:space="preserve"> </w:t>
      </w:r>
      <w:r w:rsidRPr="00F7114E">
        <w:rPr>
          <w:sz w:val="24"/>
          <w:szCs w:val="24"/>
        </w:rPr>
        <w:t>«А</w:t>
      </w:r>
      <w:r w:rsidRPr="00F7114E">
        <w:rPr>
          <w:spacing w:val="59"/>
          <w:sz w:val="24"/>
          <w:szCs w:val="24"/>
        </w:rPr>
        <w:t xml:space="preserve"> </w:t>
      </w:r>
      <w:r w:rsidRPr="00F7114E">
        <w:rPr>
          <w:sz w:val="24"/>
          <w:szCs w:val="24"/>
        </w:rPr>
        <w:t>дома  лучше!»</w:t>
      </w:r>
      <w:r w:rsidRPr="00F7114E">
        <w:rPr>
          <w:spacing w:val="56"/>
          <w:sz w:val="24"/>
          <w:szCs w:val="24"/>
        </w:rPr>
        <w:t xml:space="preserve"> </w:t>
      </w:r>
      <w:r w:rsidRPr="00F7114E">
        <w:rPr>
          <w:sz w:val="24"/>
          <w:szCs w:val="24"/>
        </w:rPr>
        <w:t>(пер.</w:t>
      </w:r>
      <w:r w:rsidRPr="00F7114E">
        <w:rPr>
          <w:spacing w:val="60"/>
          <w:sz w:val="24"/>
          <w:szCs w:val="24"/>
        </w:rPr>
        <w:t xml:space="preserve"> </w:t>
      </w:r>
      <w:r w:rsidRPr="00F7114E">
        <w:rPr>
          <w:sz w:val="24"/>
          <w:szCs w:val="24"/>
        </w:rPr>
        <w:t>В.Фербикова),  Мугур</w:t>
      </w:r>
      <w:r w:rsidRPr="00F7114E">
        <w:rPr>
          <w:spacing w:val="63"/>
          <w:sz w:val="24"/>
          <w:szCs w:val="24"/>
        </w:rPr>
        <w:t xml:space="preserve"> </w:t>
      </w:r>
      <w:r w:rsidRPr="00F7114E">
        <w:rPr>
          <w:sz w:val="24"/>
          <w:szCs w:val="24"/>
        </w:rPr>
        <w:t>Ф.</w:t>
      </w:r>
    </w:p>
    <w:p w:rsidR="0057224C" w:rsidRPr="00F7114E" w:rsidRDefault="0057224C" w:rsidP="0057224C">
      <w:pPr>
        <w:spacing w:line="276" w:lineRule="exact"/>
        <w:jc w:val="both"/>
        <w:rPr>
          <w:sz w:val="24"/>
          <w:szCs w:val="24"/>
        </w:rPr>
      </w:pPr>
      <w:r w:rsidRPr="00F7114E">
        <w:rPr>
          <w:sz w:val="24"/>
          <w:szCs w:val="24"/>
        </w:rPr>
        <w:t>«Рилэ-Йепурилэ</w:t>
      </w:r>
      <w:r w:rsidRPr="00F7114E">
        <w:rPr>
          <w:spacing w:val="27"/>
          <w:sz w:val="24"/>
          <w:szCs w:val="24"/>
        </w:rPr>
        <w:t xml:space="preserve"> </w:t>
      </w:r>
      <w:r w:rsidRPr="00F7114E">
        <w:rPr>
          <w:sz w:val="24"/>
          <w:szCs w:val="24"/>
        </w:rPr>
        <w:t>и</w:t>
      </w:r>
      <w:r w:rsidRPr="00F7114E">
        <w:rPr>
          <w:spacing w:val="28"/>
          <w:sz w:val="24"/>
          <w:szCs w:val="24"/>
        </w:rPr>
        <w:t xml:space="preserve"> </w:t>
      </w:r>
      <w:r w:rsidRPr="00F7114E">
        <w:rPr>
          <w:sz w:val="24"/>
          <w:szCs w:val="24"/>
        </w:rPr>
        <w:t>Жучок</w:t>
      </w:r>
      <w:r w:rsidRPr="00F7114E">
        <w:rPr>
          <w:spacing w:val="28"/>
          <w:sz w:val="24"/>
          <w:szCs w:val="24"/>
        </w:rPr>
        <w:t xml:space="preserve"> </w:t>
      </w:r>
      <w:r w:rsidRPr="00F7114E">
        <w:rPr>
          <w:sz w:val="24"/>
          <w:szCs w:val="24"/>
        </w:rPr>
        <w:t>с</w:t>
      </w:r>
      <w:r w:rsidRPr="00F7114E">
        <w:rPr>
          <w:spacing w:val="26"/>
          <w:sz w:val="24"/>
          <w:szCs w:val="24"/>
        </w:rPr>
        <w:t xml:space="preserve"> </w:t>
      </w:r>
      <w:r w:rsidRPr="00F7114E">
        <w:rPr>
          <w:sz w:val="24"/>
          <w:szCs w:val="24"/>
        </w:rPr>
        <w:t>золотыми</w:t>
      </w:r>
      <w:r w:rsidRPr="00F7114E">
        <w:rPr>
          <w:spacing w:val="28"/>
          <w:sz w:val="24"/>
          <w:szCs w:val="24"/>
        </w:rPr>
        <w:t xml:space="preserve"> </w:t>
      </w:r>
      <w:r w:rsidRPr="00F7114E">
        <w:rPr>
          <w:sz w:val="24"/>
          <w:szCs w:val="24"/>
        </w:rPr>
        <w:t>крылышками»</w:t>
      </w:r>
      <w:r w:rsidRPr="00F7114E">
        <w:rPr>
          <w:spacing w:val="23"/>
          <w:sz w:val="24"/>
          <w:szCs w:val="24"/>
        </w:rPr>
        <w:t xml:space="preserve"> </w:t>
      </w:r>
      <w:r w:rsidRPr="00F7114E">
        <w:rPr>
          <w:sz w:val="24"/>
          <w:szCs w:val="24"/>
        </w:rPr>
        <w:t>(пер.</w:t>
      </w:r>
      <w:r w:rsidRPr="00F7114E">
        <w:rPr>
          <w:spacing w:val="27"/>
          <w:sz w:val="24"/>
          <w:szCs w:val="24"/>
        </w:rPr>
        <w:t xml:space="preserve"> </w:t>
      </w:r>
      <w:r w:rsidRPr="00F7114E">
        <w:rPr>
          <w:sz w:val="24"/>
          <w:szCs w:val="24"/>
        </w:rPr>
        <w:t>с</w:t>
      </w:r>
      <w:r w:rsidRPr="00F7114E">
        <w:rPr>
          <w:spacing w:val="28"/>
          <w:sz w:val="24"/>
          <w:szCs w:val="24"/>
        </w:rPr>
        <w:t xml:space="preserve"> </w:t>
      </w:r>
      <w:r w:rsidRPr="00F7114E">
        <w:rPr>
          <w:sz w:val="24"/>
          <w:szCs w:val="24"/>
        </w:rPr>
        <w:t>румынск.</w:t>
      </w:r>
      <w:r w:rsidRPr="00F7114E">
        <w:rPr>
          <w:spacing w:val="27"/>
          <w:sz w:val="24"/>
          <w:szCs w:val="24"/>
        </w:rPr>
        <w:t xml:space="preserve"> </w:t>
      </w:r>
      <w:r w:rsidRPr="00F7114E">
        <w:rPr>
          <w:sz w:val="24"/>
          <w:szCs w:val="24"/>
        </w:rPr>
        <w:t>Д.</w:t>
      </w:r>
      <w:r w:rsidRPr="00F7114E">
        <w:rPr>
          <w:spacing w:val="27"/>
          <w:sz w:val="24"/>
          <w:szCs w:val="24"/>
        </w:rPr>
        <w:t xml:space="preserve"> </w:t>
      </w:r>
      <w:r w:rsidRPr="00F7114E">
        <w:rPr>
          <w:sz w:val="24"/>
          <w:szCs w:val="24"/>
        </w:rPr>
        <w:t>Шполянской);</w:t>
      </w:r>
      <w:r w:rsidRPr="00F7114E">
        <w:rPr>
          <w:spacing w:val="27"/>
          <w:sz w:val="24"/>
          <w:szCs w:val="24"/>
        </w:rPr>
        <w:t xml:space="preserve"> </w:t>
      </w:r>
      <w:r w:rsidRPr="00F7114E">
        <w:rPr>
          <w:sz w:val="24"/>
          <w:szCs w:val="24"/>
        </w:rPr>
        <w:t>Пенн</w:t>
      </w:r>
      <w:r w:rsidRPr="00F7114E">
        <w:rPr>
          <w:spacing w:val="28"/>
          <w:sz w:val="24"/>
          <w:szCs w:val="24"/>
        </w:rPr>
        <w:t xml:space="preserve"> </w:t>
      </w:r>
      <w:r w:rsidRPr="00F7114E">
        <w:rPr>
          <w:sz w:val="24"/>
          <w:szCs w:val="24"/>
        </w:rPr>
        <w:t>О.</w:t>
      </w:r>
    </w:p>
    <w:p w:rsidR="0057224C" w:rsidRPr="00F7114E" w:rsidRDefault="0057224C" w:rsidP="0057224C">
      <w:pPr>
        <w:spacing w:before="43"/>
        <w:jc w:val="both"/>
        <w:rPr>
          <w:sz w:val="24"/>
          <w:szCs w:val="24"/>
        </w:rPr>
      </w:pPr>
      <w:r w:rsidRPr="00F7114E">
        <w:rPr>
          <w:sz w:val="24"/>
          <w:szCs w:val="24"/>
        </w:rPr>
        <w:t>«Поцелуй</w:t>
      </w:r>
      <w:r w:rsidRPr="00F7114E">
        <w:rPr>
          <w:spacing w:val="16"/>
          <w:sz w:val="24"/>
          <w:szCs w:val="24"/>
        </w:rPr>
        <w:t xml:space="preserve"> </w:t>
      </w:r>
      <w:r w:rsidRPr="00F7114E">
        <w:rPr>
          <w:sz w:val="24"/>
          <w:szCs w:val="24"/>
        </w:rPr>
        <w:t>в</w:t>
      </w:r>
      <w:r w:rsidRPr="00F7114E">
        <w:rPr>
          <w:spacing w:val="16"/>
          <w:sz w:val="24"/>
          <w:szCs w:val="24"/>
        </w:rPr>
        <w:t xml:space="preserve"> </w:t>
      </w:r>
      <w:r w:rsidRPr="00F7114E">
        <w:rPr>
          <w:sz w:val="24"/>
          <w:szCs w:val="24"/>
        </w:rPr>
        <w:t>ладошке»</w:t>
      </w:r>
      <w:r w:rsidRPr="00F7114E">
        <w:rPr>
          <w:spacing w:val="9"/>
          <w:sz w:val="24"/>
          <w:szCs w:val="24"/>
        </w:rPr>
        <w:t xml:space="preserve"> </w:t>
      </w:r>
      <w:r w:rsidRPr="00F7114E">
        <w:rPr>
          <w:sz w:val="24"/>
          <w:szCs w:val="24"/>
        </w:rPr>
        <w:t>(пер.</w:t>
      </w:r>
      <w:r w:rsidRPr="00F7114E">
        <w:rPr>
          <w:spacing w:val="16"/>
          <w:sz w:val="24"/>
          <w:szCs w:val="24"/>
        </w:rPr>
        <w:t xml:space="preserve"> </w:t>
      </w:r>
      <w:r w:rsidRPr="00F7114E">
        <w:rPr>
          <w:sz w:val="24"/>
          <w:szCs w:val="24"/>
        </w:rPr>
        <w:t>Е.Сорокиной),</w:t>
      </w:r>
      <w:r w:rsidRPr="00F7114E">
        <w:rPr>
          <w:spacing w:val="16"/>
          <w:sz w:val="24"/>
          <w:szCs w:val="24"/>
        </w:rPr>
        <w:t xml:space="preserve"> </w:t>
      </w:r>
      <w:r w:rsidRPr="00F7114E">
        <w:rPr>
          <w:sz w:val="24"/>
          <w:szCs w:val="24"/>
        </w:rPr>
        <w:t>Родари</w:t>
      </w:r>
      <w:r w:rsidRPr="00F7114E">
        <w:rPr>
          <w:spacing w:val="16"/>
          <w:sz w:val="24"/>
          <w:szCs w:val="24"/>
        </w:rPr>
        <w:t xml:space="preserve"> </w:t>
      </w:r>
      <w:r w:rsidRPr="00F7114E">
        <w:rPr>
          <w:sz w:val="24"/>
          <w:szCs w:val="24"/>
        </w:rPr>
        <w:t>Д.</w:t>
      </w:r>
      <w:r w:rsidRPr="00F7114E">
        <w:rPr>
          <w:spacing w:val="18"/>
          <w:sz w:val="24"/>
          <w:szCs w:val="24"/>
        </w:rPr>
        <w:t xml:space="preserve"> </w:t>
      </w:r>
      <w:r w:rsidRPr="00F7114E">
        <w:rPr>
          <w:sz w:val="24"/>
          <w:szCs w:val="24"/>
        </w:rPr>
        <w:t>«Собака,</w:t>
      </w:r>
      <w:r w:rsidRPr="00F7114E">
        <w:rPr>
          <w:spacing w:val="16"/>
          <w:sz w:val="24"/>
          <w:szCs w:val="24"/>
        </w:rPr>
        <w:t xml:space="preserve"> </w:t>
      </w:r>
      <w:r w:rsidRPr="00F7114E">
        <w:rPr>
          <w:sz w:val="24"/>
          <w:szCs w:val="24"/>
        </w:rPr>
        <w:t>которая</w:t>
      </w:r>
      <w:r w:rsidRPr="00F7114E">
        <w:rPr>
          <w:spacing w:val="23"/>
          <w:sz w:val="24"/>
          <w:szCs w:val="24"/>
        </w:rPr>
        <w:t xml:space="preserve"> </w:t>
      </w:r>
      <w:r w:rsidRPr="00F7114E">
        <w:rPr>
          <w:sz w:val="24"/>
          <w:szCs w:val="24"/>
        </w:rPr>
        <w:t>не</w:t>
      </w:r>
      <w:r w:rsidRPr="00F7114E">
        <w:rPr>
          <w:spacing w:val="18"/>
          <w:sz w:val="24"/>
          <w:szCs w:val="24"/>
        </w:rPr>
        <w:t xml:space="preserve"> </w:t>
      </w:r>
      <w:r w:rsidRPr="00F7114E">
        <w:rPr>
          <w:sz w:val="24"/>
          <w:szCs w:val="24"/>
        </w:rPr>
        <w:t>умела</w:t>
      </w:r>
      <w:r w:rsidRPr="00F7114E">
        <w:rPr>
          <w:spacing w:val="16"/>
          <w:sz w:val="24"/>
          <w:szCs w:val="24"/>
        </w:rPr>
        <w:t xml:space="preserve"> </w:t>
      </w:r>
      <w:r w:rsidRPr="00F7114E">
        <w:rPr>
          <w:sz w:val="24"/>
          <w:szCs w:val="24"/>
        </w:rPr>
        <w:t>лаять»</w:t>
      </w:r>
      <w:r w:rsidRPr="00F7114E">
        <w:rPr>
          <w:spacing w:val="9"/>
          <w:sz w:val="24"/>
          <w:szCs w:val="24"/>
        </w:rPr>
        <w:t xml:space="preserve"> </w:t>
      </w:r>
      <w:r w:rsidRPr="00F7114E">
        <w:rPr>
          <w:sz w:val="24"/>
          <w:szCs w:val="24"/>
        </w:rPr>
        <w:t>(из</w:t>
      </w:r>
      <w:r w:rsidRPr="00F7114E">
        <w:rPr>
          <w:spacing w:val="18"/>
          <w:sz w:val="24"/>
          <w:szCs w:val="24"/>
        </w:rPr>
        <w:t xml:space="preserve"> </w:t>
      </w:r>
      <w:r w:rsidRPr="00F7114E">
        <w:rPr>
          <w:sz w:val="24"/>
          <w:szCs w:val="24"/>
        </w:rPr>
        <w:t>книги</w:t>
      </w:r>
    </w:p>
    <w:p w:rsidR="00F9723E" w:rsidRPr="00F7114E" w:rsidRDefault="0057224C" w:rsidP="00F315B5">
      <w:pPr>
        <w:spacing w:before="41" w:line="276" w:lineRule="auto"/>
        <w:ind w:right="245"/>
        <w:jc w:val="both"/>
        <w:rPr>
          <w:sz w:val="24"/>
          <w:szCs w:val="24"/>
        </w:rPr>
      </w:pPr>
      <w:r w:rsidRPr="00F7114E">
        <w:rPr>
          <w:sz w:val="24"/>
          <w:szCs w:val="24"/>
        </w:rPr>
        <w:t>«Сказки, у которых три конца»), пер. с итал. И. Константиновой; Уорнс Т. «Штука-Дрюка» (пер.</w:t>
      </w:r>
      <w:r w:rsidRPr="00F7114E">
        <w:rPr>
          <w:spacing w:val="1"/>
          <w:sz w:val="24"/>
          <w:szCs w:val="24"/>
        </w:rPr>
        <w:t xml:space="preserve"> </w:t>
      </w:r>
      <w:r w:rsidRPr="00F7114E">
        <w:rPr>
          <w:sz w:val="24"/>
          <w:szCs w:val="24"/>
        </w:rPr>
        <w:t>Д.Соколовой), Фернли Д. «Восемь жилеток Малиновки» (пер. Д.Налепиной), Хогарт Э. «Мафин и</w:t>
      </w:r>
      <w:r w:rsidRPr="00F7114E">
        <w:rPr>
          <w:spacing w:val="1"/>
          <w:sz w:val="24"/>
          <w:szCs w:val="24"/>
        </w:rPr>
        <w:t xml:space="preserve"> </w:t>
      </w:r>
      <w:r w:rsidRPr="00F7114E">
        <w:rPr>
          <w:sz w:val="24"/>
          <w:szCs w:val="24"/>
        </w:rPr>
        <w:t>его</w:t>
      </w:r>
      <w:r w:rsidRPr="00F7114E">
        <w:rPr>
          <w:spacing w:val="52"/>
          <w:sz w:val="24"/>
          <w:szCs w:val="24"/>
        </w:rPr>
        <w:t xml:space="preserve"> </w:t>
      </w:r>
      <w:r w:rsidRPr="00F7114E">
        <w:rPr>
          <w:sz w:val="24"/>
          <w:szCs w:val="24"/>
        </w:rPr>
        <w:t>веселые</w:t>
      </w:r>
      <w:r w:rsidRPr="00F7114E">
        <w:rPr>
          <w:spacing w:val="51"/>
          <w:sz w:val="24"/>
          <w:szCs w:val="24"/>
        </w:rPr>
        <w:t xml:space="preserve"> </w:t>
      </w:r>
      <w:r w:rsidRPr="00F7114E">
        <w:rPr>
          <w:sz w:val="24"/>
          <w:szCs w:val="24"/>
        </w:rPr>
        <w:t>друзья»</w:t>
      </w:r>
      <w:r w:rsidRPr="00F7114E">
        <w:rPr>
          <w:spacing w:val="49"/>
          <w:sz w:val="24"/>
          <w:szCs w:val="24"/>
        </w:rPr>
        <w:t xml:space="preserve"> </w:t>
      </w:r>
      <w:r w:rsidRPr="00F7114E">
        <w:rPr>
          <w:sz w:val="24"/>
          <w:szCs w:val="24"/>
        </w:rPr>
        <w:t>(главы</w:t>
      </w:r>
      <w:r w:rsidRPr="00F7114E">
        <w:rPr>
          <w:spacing w:val="51"/>
          <w:sz w:val="24"/>
          <w:szCs w:val="24"/>
        </w:rPr>
        <w:t xml:space="preserve"> </w:t>
      </w:r>
      <w:r w:rsidRPr="00F7114E">
        <w:rPr>
          <w:sz w:val="24"/>
          <w:szCs w:val="24"/>
        </w:rPr>
        <w:t>из</w:t>
      </w:r>
      <w:r w:rsidRPr="00F7114E">
        <w:rPr>
          <w:spacing w:val="54"/>
          <w:sz w:val="24"/>
          <w:szCs w:val="24"/>
        </w:rPr>
        <w:t xml:space="preserve"> </w:t>
      </w:r>
      <w:r w:rsidRPr="00F7114E">
        <w:rPr>
          <w:sz w:val="24"/>
          <w:szCs w:val="24"/>
        </w:rPr>
        <w:t>книги),</w:t>
      </w:r>
      <w:r w:rsidRPr="00F7114E">
        <w:rPr>
          <w:spacing w:val="52"/>
          <w:sz w:val="24"/>
          <w:szCs w:val="24"/>
        </w:rPr>
        <w:t xml:space="preserve"> </w:t>
      </w:r>
      <w:r w:rsidRPr="00F7114E">
        <w:rPr>
          <w:sz w:val="24"/>
          <w:szCs w:val="24"/>
        </w:rPr>
        <w:t>пер.</w:t>
      </w:r>
      <w:r w:rsidRPr="00F7114E">
        <w:rPr>
          <w:spacing w:val="50"/>
          <w:sz w:val="24"/>
          <w:szCs w:val="24"/>
        </w:rPr>
        <w:t xml:space="preserve"> </w:t>
      </w:r>
      <w:r w:rsidRPr="00F7114E">
        <w:rPr>
          <w:sz w:val="24"/>
          <w:szCs w:val="24"/>
        </w:rPr>
        <w:t>с</w:t>
      </w:r>
      <w:r w:rsidRPr="00F7114E">
        <w:rPr>
          <w:spacing w:val="53"/>
          <w:sz w:val="24"/>
          <w:szCs w:val="24"/>
        </w:rPr>
        <w:t xml:space="preserve"> </w:t>
      </w:r>
      <w:r w:rsidRPr="00F7114E">
        <w:rPr>
          <w:sz w:val="24"/>
          <w:szCs w:val="24"/>
        </w:rPr>
        <w:t>англ.</w:t>
      </w:r>
      <w:r w:rsidRPr="00F7114E">
        <w:rPr>
          <w:spacing w:val="53"/>
          <w:sz w:val="24"/>
          <w:szCs w:val="24"/>
        </w:rPr>
        <w:t xml:space="preserve"> </w:t>
      </w:r>
      <w:r w:rsidRPr="00F7114E">
        <w:rPr>
          <w:sz w:val="24"/>
          <w:szCs w:val="24"/>
        </w:rPr>
        <w:t>О.</w:t>
      </w:r>
      <w:r w:rsidRPr="00F7114E">
        <w:rPr>
          <w:spacing w:val="53"/>
          <w:sz w:val="24"/>
          <w:szCs w:val="24"/>
        </w:rPr>
        <w:t xml:space="preserve"> </w:t>
      </w:r>
      <w:r w:rsidRPr="00F7114E">
        <w:rPr>
          <w:sz w:val="24"/>
          <w:szCs w:val="24"/>
        </w:rPr>
        <w:t>Образцовой</w:t>
      </w:r>
      <w:r w:rsidRPr="00F7114E">
        <w:rPr>
          <w:spacing w:val="51"/>
          <w:sz w:val="24"/>
          <w:szCs w:val="24"/>
        </w:rPr>
        <w:t xml:space="preserve"> </w:t>
      </w:r>
      <w:r w:rsidRPr="00F7114E">
        <w:rPr>
          <w:sz w:val="24"/>
          <w:szCs w:val="24"/>
        </w:rPr>
        <w:t>и</w:t>
      </w:r>
      <w:r w:rsidRPr="00F7114E">
        <w:rPr>
          <w:spacing w:val="53"/>
          <w:sz w:val="24"/>
          <w:szCs w:val="24"/>
        </w:rPr>
        <w:t xml:space="preserve"> </w:t>
      </w:r>
      <w:r w:rsidRPr="00F7114E">
        <w:rPr>
          <w:sz w:val="24"/>
          <w:szCs w:val="24"/>
        </w:rPr>
        <w:t>Н.</w:t>
      </w:r>
      <w:r w:rsidRPr="00F7114E">
        <w:rPr>
          <w:spacing w:val="53"/>
          <w:sz w:val="24"/>
          <w:szCs w:val="24"/>
        </w:rPr>
        <w:t xml:space="preserve"> </w:t>
      </w:r>
      <w:r w:rsidRPr="00F7114E">
        <w:rPr>
          <w:sz w:val="24"/>
          <w:szCs w:val="24"/>
        </w:rPr>
        <w:t>Шанько;</w:t>
      </w:r>
      <w:r w:rsidRPr="00F7114E">
        <w:rPr>
          <w:spacing w:val="51"/>
          <w:sz w:val="24"/>
          <w:szCs w:val="24"/>
        </w:rPr>
        <w:t xml:space="preserve"> </w:t>
      </w:r>
      <w:r w:rsidRPr="00F7114E">
        <w:rPr>
          <w:sz w:val="24"/>
          <w:szCs w:val="24"/>
        </w:rPr>
        <w:t>Юхансон</w:t>
      </w:r>
      <w:r w:rsidRPr="00F7114E">
        <w:rPr>
          <w:spacing w:val="54"/>
          <w:sz w:val="24"/>
          <w:szCs w:val="24"/>
        </w:rPr>
        <w:t xml:space="preserve"> </w:t>
      </w:r>
      <w:r w:rsidRPr="00F7114E">
        <w:rPr>
          <w:sz w:val="24"/>
          <w:szCs w:val="24"/>
        </w:rPr>
        <w:t>Г.«Мулле</w:t>
      </w:r>
      <w:r w:rsidRPr="00F7114E">
        <w:rPr>
          <w:spacing w:val="-3"/>
          <w:sz w:val="24"/>
          <w:szCs w:val="24"/>
        </w:rPr>
        <w:t xml:space="preserve"> </w:t>
      </w:r>
      <w:r w:rsidRPr="00F7114E">
        <w:rPr>
          <w:sz w:val="24"/>
          <w:szCs w:val="24"/>
        </w:rPr>
        <w:t>Мек</w:t>
      </w:r>
      <w:r w:rsidRPr="00F7114E">
        <w:rPr>
          <w:spacing w:val="-1"/>
          <w:sz w:val="24"/>
          <w:szCs w:val="24"/>
        </w:rPr>
        <w:t xml:space="preserve"> </w:t>
      </w:r>
      <w:r w:rsidRPr="00F7114E">
        <w:rPr>
          <w:sz w:val="24"/>
          <w:szCs w:val="24"/>
        </w:rPr>
        <w:t>и</w:t>
      </w:r>
      <w:r w:rsidRPr="00F7114E">
        <w:rPr>
          <w:spacing w:val="-2"/>
          <w:sz w:val="24"/>
          <w:szCs w:val="24"/>
        </w:rPr>
        <w:t xml:space="preserve"> </w:t>
      </w:r>
      <w:r w:rsidRPr="00F7114E">
        <w:rPr>
          <w:sz w:val="24"/>
          <w:szCs w:val="24"/>
        </w:rPr>
        <w:t>Буффа»</w:t>
      </w:r>
      <w:r w:rsidRPr="00F7114E">
        <w:rPr>
          <w:spacing w:val="-4"/>
          <w:sz w:val="24"/>
          <w:szCs w:val="24"/>
        </w:rPr>
        <w:t xml:space="preserve"> </w:t>
      </w:r>
      <w:r w:rsidRPr="00F7114E">
        <w:rPr>
          <w:sz w:val="24"/>
          <w:szCs w:val="24"/>
        </w:rPr>
        <w:t>(пер.</w:t>
      </w:r>
      <w:r w:rsidRPr="00F7114E">
        <w:rPr>
          <w:spacing w:val="-2"/>
          <w:sz w:val="24"/>
          <w:szCs w:val="24"/>
        </w:rPr>
        <w:t xml:space="preserve"> </w:t>
      </w:r>
      <w:r w:rsidRPr="00F7114E">
        <w:rPr>
          <w:sz w:val="24"/>
          <w:szCs w:val="24"/>
        </w:rPr>
        <w:t>Л.</w:t>
      </w:r>
      <w:r w:rsidRPr="00F7114E">
        <w:rPr>
          <w:spacing w:val="2"/>
          <w:sz w:val="24"/>
          <w:szCs w:val="24"/>
        </w:rPr>
        <w:t xml:space="preserve"> </w:t>
      </w:r>
      <w:hyperlink r:id="rId44">
        <w:r w:rsidRPr="00F7114E">
          <w:rPr>
            <w:sz w:val="24"/>
            <w:szCs w:val="24"/>
          </w:rPr>
          <w:t>Затолокиной)</w:t>
        </w:r>
      </w:hyperlink>
      <w:r w:rsidRPr="00F7114E">
        <w:rPr>
          <w:sz w:val="24"/>
          <w:szCs w:val="24"/>
        </w:rPr>
        <w:t>.</w:t>
      </w:r>
    </w:p>
    <w:p w:rsidR="00F9723E" w:rsidRPr="00F7114E" w:rsidRDefault="00F9723E" w:rsidP="00F9723E">
      <w:pPr>
        <w:autoSpaceDE/>
        <w:autoSpaceDN/>
        <w:jc w:val="center"/>
        <w:rPr>
          <w:b/>
          <w:sz w:val="24"/>
          <w:szCs w:val="24"/>
          <w:u w:val="single"/>
          <w:lang w:eastAsia="ru-RU"/>
        </w:rPr>
      </w:pPr>
    </w:p>
    <w:p w:rsidR="00F315B5" w:rsidRPr="00F7114E" w:rsidRDefault="00F315B5" w:rsidP="00F315B5">
      <w:pPr>
        <w:jc w:val="both"/>
        <w:outlineLvl w:val="0"/>
        <w:rPr>
          <w:b/>
          <w:bCs/>
          <w:sz w:val="24"/>
          <w:szCs w:val="24"/>
        </w:rPr>
      </w:pPr>
      <w:r w:rsidRPr="00F7114E">
        <w:rPr>
          <w:b/>
          <w:bCs/>
          <w:sz w:val="24"/>
          <w:szCs w:val="24"/>
        </w:rPr>
        <w:t>Старшая</w:t>
      </w:r>
      <w:r w:rsidRPr="00F7114E">
        <w:rPr>
          <w:b/>
          <w:bCs/>
          <w:spacing w:val="-2"/>
          <w:sz w:val="24"/>
          <w:szCs w:val="24"/>
        </w:rPr>
        <w:t xml:space="preserve"> </w:t>
      </w:r>
      <w:r w:rsidRPr="00F7114E">
        <w:rPr>
          <w:b/>
          <w:bCs/>
          <w:sz w:val="24"/>
          <w:szCs w:val="24"/>
        </w:rPr>
        <w:t>группа</w:t>
      </w:r>
      <w:r w:rsidRPr="00F7114E">
        <w:rPr>
          <w:b/>
          <w:bCs/>
          <w:spacing w:val="-2"/>
          <w:sz w:val="24"/>
          <w:szCs w:val="24"/>
        </w:rPr>
        <w:t xml:space="preserve"> </w:t>
      </w:r>
      <w:r w:rsidRPr="00F7114E">
        <w:rPr>
          <w:b/>
          <w:bCs/>
          <w:sz w:val="24"/>
          <w:szCs w:val="24"/>
        </w:rPr>
        <w:t>(5-6</w:t>
      </w:r>
      <w:r w:rsidRPr="00F7114E">
        <w:rPr>
          <w:b/>
          <w:bCs/>
          <w:spacing w:val="-1"/>
          <w:sz w:val="24"/>
          <w:szCs w:val="24"/>
        </w:rPr>
        <w:t xml:space="preserve"> </w:t>
      </w:r>
      <w:r w:rsidRPr="00F7114E">
        <w:rPr>
          <w:b/>
          <w:bCs/>
          <w:sz w:val="24"/>
          <w:szCs w:val="24"/>
        </w:rPr>
        <w:t>лет)</w:t>
      </w:r>
    </w:p>
    <w:p w:rsidR="00F315B5" w:rsidRPr="00F7114E" w:rsidRDefault="00F315B5" w:rsidP="00F315B5">
      <w:pPr>
        <w:spacing w:before="36" w:line="276" w:lineRule="auto"/>
        <w:ind w:right="250"/>
        <w:jc w:val="both"/>
        <w:rPr>
          <w:sz w:val="24"/>
          <w:szCs w:val="24"/>
        </w:rPr>
      </w:pPr>
      <w:r w:rsidRPr="00F7114E">
        <w:rPr>
          <w:i/>
          <w:sz w:val="24"/>
          <w:szCs w:val="24"/>
        </w:rPr>
        <w:t xml:space="preserve">Малые формы фольклора. </w:t>
      </w:r>
      <w:r w:rsidRPr="00F7114E">
        <w:rPr>
          <w:sz w:val="24"/>
          <w:szCs w:val="24"/>
        </w:rPr>
        <w:t>Загадки, небылицы, дразнилки, считалки, пословицы, поговорки,</w:t>
      </w:r>
      <w:r w:rsidRPr="00F7114E">
        <w:rPr>
          <w:spacing w:val="-57"/>
          <w:sz w:val="24"/>
          <w:szCs w:val="24"/>
        </w:rPr>
        <w:t xml:space="preserve"> </w:t>
      </w:r>
      <w:r w:rsidRPr="00F7114E">
        <w:rPr>
          <w:sz w:val="24"/>
          <w:szCs w:val="24"/>
        </w:rPr>
        <w:t>заклички,</w:t>
      </w:r>
      <w:r w:rsidRPr="00F7114E">
        <w:rPr>
          <w:spacing w:val="-1"/>
          <w:sz w:val="24"/>
          <w:szCs w:val="24"/>
        </w:rPr>
        <w:t xml:space="preserve"> </w:t>
      </w:r>
      <w:r w:rsidRPr="00F7114E">
        <w:rPr>
          <w:sz w:val="24"/>
          <w:szCs w:val="24"/>
        </w:rPr>
        <w:t>народные</w:t>
      </w:r>
      <w:r w:rsidRPr="00F7114E">
        <w:rPr>
          <w:spacing w:val="-2"/>
          <w:sz w:val="24"/>
          <w:szCs w:val="24"/>
        </w:rPr>
        <w:t xml:space="preserve"> </w:t>
      </w:r>
      <w:r w:rsidRPr="00F7114E">
        <w:rPr>
          <w:sz w:val="24"/>
          <w:szCs w:val="24"/>
        </w:rPr>
        <w:t>песенки, прибаутки, скороговорки.</w:t>
      </w:r>
    </w:p>
    <w:p w:rsidR="00F315B5" w:rsidRPr="00F7114E" w:rsidRDefault="00F315B5" w:rsidP="00F315B5">
      <w:pPr>
        <w:spacing w:before="1" w:line="276" w:lineRule="auto"/>
        <w:ind w:right="241"/>
        <w:jc w:val="both"/>
        <w:rPr>
          <w:sz w:val="24"/>
          <w:szCs w:val="24"/>
        </w:rPr>
      </w:pPr>
      <w:r w:rsidRPr="00F7114E">
        <w:rPr>
          <w:i/>
          <w:sz w:val="24"/>
          <w:szCs w:val="24"/>
        </w:rPr>
        <w:t>Русские</w:t>
      </w:r>
      <w:r w:rsidRPr="00F7114E">
        <w:rPr>
          <w:i/>
          <w:spacing w:val="1"/>
          <w:sz w:val="24"/>
          <w:szCs w:val="24"/>
        </w:rPr>
        <w:t xml:space="preserve"> </w:t>
      </w:r>
      <w:r w:rsidRPr="00F7114E">
        <w:rPr>
          <w:i/>
          <w:sz w:val="24"/>
          <w:szCs w:val="24"/>
        </w:rPr>
        <w:t>народные</w:t>
      </w:r>
      <w:r w:rsidRPr="00F7114E">
        <w:rPr>
          <w:i/>
          <w:spacing w:val="1"/>
          <w:sz w:val="24"/>
          <w:szCs w:val="24"/>
        </w:rPr>
        <w:t xml:space="preserve"> </w:t>
      </w:r>
      <w:r w:rsidRPr="00F7114E">
        <w:rPr>
          <w:i/>
          <w:sz w:val="24"/>
          <w:szCs w:val="24"/>
        </w:rPr>
        <w:t>сказки.</w:t>
      </w:r>
      <w:r w:rsidRPr="00F7114E">
        <w:rPr>
          <w:i/>
          <w:spacing w:val="1"/>
          <w:sz w:val="24"/>
          <w:szCs w:val="24"/>
        </w:rPr>
        <w:t xml:space="preserve"> </w:t>
      </w:r>
      <w:r w:rsidRPr="00F7114E">
        <w:rPr>
          <w:sz w:val="24"/>
          <w:szCs w:val="24"/>
        </w:rPr>
        <w:t>«Жил-был</w:t>
      </w:r>
      <w:r w:rsidRPr="00F7114E">
        <w:rPr>
          <w:spacing w:val="1"/>
          <w:sz w:val="24"/>
          <w:szCs w:val="24"/>
        </w:rPr>
        <w:t xml:space="preserve"> </w:t>
      </w:r>
      <w:r w:rsidRPr="00F7114E">
        <w:rPr>
          <w:sz w:val="24"/>
          <w:szCs w:val="24"/>
        </w:rPr>
        <w:t>карась…»</w:t>
      </w:r>
      <w:r w:rsidRPr="00F7114E">
        <w:rPr>
          <w:spacing w:val="1"/>
          <w:sz w:val="24"/>
          <w:szCs w:val="24"/>
        </w:rPr>
        <w:t xml:space="preserve"> </w:t>
      </w:r>
      <w:r w:rsidRPr="00F7114E">
        <w:rPr>
          <w:sz w:val="24"/>
          <w:szCs w:val="24"/>
        </w:rPr>
        <w:t>(докучная</w:t>
      </w:r>
      <w:r w:rsidRPr="00F7114E">
        <w:rPr>
          <w:spacing w:val="1"/>
          <w:sz w:val="24"/>
          <w:szCs w:val="24"/>
        </w:rPr>
        <w:t xml:space="preserve"> </w:t>
      </w:r>
      <w:r w:rsidRPr="00F7114E">
        <w:rPr>
          <w:sz w:val="24"/>
          <w:szCs w:val="24"/>
        </w:rPr>
        <w:t>сказка);</w:t>
      </w:r>
      <w:r w:rsidRPr="00F7114E">
        <w:rPr>
          <w:spacing w:val="1"/>
          <w:sz w:val="24"/>
          <w:szCs w:val="24"/>
        </w:rPr>
        <w:t xml:space="preserve"> </w:t>
      </w:r>
      <w:r w:rsidRPr="00F7114E">
        <w:rPr>
          <w:sz w:val="24"/>
          <w:szCs w:val="24"/>
        </w:rPr>
        <w:t>«Жили-были</w:t>
      </w:r>
      <w:r w:rsidRPr="00F7114E">
        <w:rPr>
          <w:spacing w:val="1"/>
          <w:sz w:val="24"/>
          <w:szCs w:val="24"/>
        </w:rPr>
        <w:t xml:space="preserve"> </w:t>
      </w:r>
      <w:r w:rsidRPr="00F7114E">
        <w:rPr>
          <w:sz w:val="24"/>
          <w:szCs w:val="24"/>
        </w:rPr>
        <w:t>два</w:t>
      </w:r>
      <w:r w:rsidRPr="00F7114E">
        <w:rPr>
          <w:spacing w:val="1"/>
          <w:sz w:val="24"/>
          <w:szCs w:val="24"/>
        </w:rPr>
        <w:t xml:space="preserve"> </w:t>
      </w:r>
      <w:r w:rsidRPr="00F7114E">
        <w:rPr>
          <w:sz w:val="24"/>
          <w:szCs w:val="24"/>
        </w:rPr>
        <w:t>братца…»</w:t>
      </w:r>
      <w:r w:rsidRPr="00F7114E">
        <w:rPr>
          <w:spacing w:val="16"/>
          <w:sz w:val="24"/>
          <w:szCs w:val="24"/>
        </w:rPr>
        <w:t xml:space="preserve"> </w:t>
      </w:r>
      <w:r w:rsidRPr="00F7114E">
        <w:rPr>
          <w:sz w:val="24"/>
          <w:szCs w:val="24"/>
        </w:rPr>
        <w:t>(докучная</w:t>
      </w:r>
      <w:r w:rsidRPr="00F7114E">
        <w:rPr>
          <w:spacing w:val="24"/>
          <w:sz w:val="24"/>
          <w:szCs w:val="24"/>
        </w:rPr>
        <w:t xml:space="preserve"> </w:t>
      </w:r>
      <w:r w:rsidRPr="00F7114E">
        <w:rPr>
          <w:sz w:val="24"/>
          <w:szCs w:val="24"/>
        </w:rPr>
        <w:t>сказка);</w:t>
      </w:r>
      <w:r w:rsidRPr="00F7114E">
        <w:rPr>
          <w:spacing w:val="26"/>
          <w:sz w:val="24"/>
          <w:szCs w:val="24"/>
        </w:rPr>
        <w:t xml:space="preserve"> </w:t>
      </w:r>
      <w:r w:rsidRPr="00F7114E">
        <w:rPr>
          <w:sz w:val="24"/>
          <w:szCs w:val="24"/>
        </w:rPr>
        <w:t>«Заяц-хвастун»</w:t>
      </w:r>
      <w:r w:rsidRPr="00F7114E">
        <w:rPr>
          <w:spacing w:val="19"/>
          <w:sz w:val="24"/>
          <w:szCs w:val="24"/>
        </w:rPr>
        <w:t xml:space="preserve"> </w:t>
      </w:r>
      <w:r w:rsidRPr="00F7114E">
        <w:rPr>
          <w:sz w:val="24"/>
          <w:szCs w:val="24"/>
        </w:rPr>
        <w:t>(обработка</w:t>
      </w:r>
      <w:r w:rsidRPr="00F7114E">
        <w:rPr>
          <w:spacing w:val="21"/>
          <w:sz w:val="24"/>
          <w:szCs w:val="24"/>
        </w:rPr>
        <w:t xml:space="preserve"> </w:t>
      </w:r>
      <w:r w:rsidRPr="00F7114E">
        <w:rPr>
          <w:sz w:val="24"/>
          <w:szCs w:val="24"/>
        </w:rPr>
        <w:t>О.И.</w:t>
      </w:r>
      <w:r w:rsidRPr="00F7114E">
        <w:rPr>
          <w:spacing w:val="23"/>
          <w:sz w:val="24"/>
          <w:szCs w:val="24"/>
        </w:rPr>
        <w:t xml:space="preserve"> </w:t>
      </w:r>
      <w:r w:rsidRPr="00F7114E">
        <w:rPr>
          <w:sz w:val="24"/>
          <w:szCs w:val="24"/>
        </w:rPr>
        <w:t>Капицы</w:t>
      </w:r>
      <w:r w:rsidRPr="00F7114E">
        <w:rPr>
          <w:spacing w:val="21"/>
          <w:sz w:val="24"/>
          <w:szCs w:val="24"/>
        </w:rPr>
        <w:t xml:space="preserve"> </w:t>
      </w:r>
      <w:r w:rsidRPr="00F7114E">
        <w:rPr>
          <w:sz w:val="24"/>
          <w:szCs w:val="24"/>
        </w:rPr>
        <w:t>/</w:t>
      </w:r>
      <w:r w:rsidRPr="00F7114E">
        <w:rPr>
          <w:spacing w:val="22"/>
          <w:sz w:val="24"/>
          <w:szCs w:val="24"/>
        </w:rPr>
        <w:t xml:space="preserve"> </w:t>
      </w:r>
      <w:r w:rsidRPr="00F7114E">
        <w:rPr>
          <w:sz w:val="24"/>
          <w:szCs w:val="24"/>
        </w:rPr>
        <w:t>пересказ</w:t>
      </w:r>
      <w:r w:rsidRPr="00F7114E">
        <w:rPr>
          <w:spacing w:val="22"/>
          <w:sz w:val="24"/>
          <w:szCs w:val="24"/>
        </w:rPr>
        <w:t xml:space="preserve"> </w:t>
      </w:r>
      <w:r w:rsidRPr="00F7114E">
        <w:rPr>
          <w:sz w:val="24"/>
          <w:szCs w:val="24"/>
        </w:rPr>
        <w:t>А.Н.</w:t>
      </w:r>
      <w:r w:rsidRPr="00F7114E">
        <w:rPr>
          <w:spacing w:val="24"/>
          <w:sz w:val="24"/>
          <w:szCs w:val="24"/>
        </w:rPr>
        <w:t xml:space="preserve"> </w:t>
      </w:r>
      <w:r w:rsidRPr="00F7114E">
        <w:rPr>
          <w:sz w:val="24"/>
          <w:szCs w:val="24"/>
        </w:rPr>
        <w:t>Толстого);</w:t>
      </w:r>
    </w:p>
    <w:p w:rsidR="00F315B5" w:rsidRPr="00F7114E" w:rsidRDefault="00F315B5" w:rsidP="00F315B5">
      <w:pPr>
        <w:spacing w:line="276" w:lineRule="auto"/>
        <w:ind w:right="240"/>
        <w:jc w:val="both"/>
        <w:rPr>
          <w:sz w:val="24"/>
          <w:szCs w:val="24"/>
        </w:rPr>
      </w:pPr>
      <w:r w:rsidRPr="00F7114E">
        <w:rPr>
          <w:sz w:val="24"/>
          <w:szCs w:val="24"/>
        </w:rPr>
        <w:t>«Крылатый, мохнатый да масляный» (обработка И.В. Карнауховой); «Лиса и кувшин» (обработка</w:t>
      </w:r>
      <w:r w:rsidRPr="00F7114E">
        <w:rPr>
          <w:spacing w:val="1"/>
          <w:sz w:val="24"/>
          <w:szCs w:val="24"/>
        </w:rPr>
        <w:t xml:space="preserve"> </w:t>
      </w:r>
      <w:r w:rsidRPr="00F7114E">
        <w:rPr>
          <w:sz w:val="24"/>
          <w:szCs w:val="24"/>
        </w:rPr>
        <w:t>О.И.</w:t>
      </w:r>
      <w:r w:rsidRPr="00F7114E">
        <w:rPr>
          <w:spacing w:val="1"/>
          <w:sz w:val="24"/>
          <w:szCs w:val="24"/>
        </w:rPr>
        <w:t xml:space="preserve"> </w:t>
      </w:r>
      <w:r w:rsidRPr="00F7114E">
        <w:rPr>
          <w:sz w:val="24"/>
          <w:szCs w:val="24"/>
        </w:rPr>
        <w:t>Капицы);</w:t>
      </w:r>
      <w:r w:rsidRPr="00F7114E">
        <w:rPr>
          <w:spacing w:val="1"/>
          <w:sz w:val="24"/>
          <w:szCs w:val="24"/>
        </w:rPr>
        <w:t xml:space="preserve"> </w:t>
      </w:r>
      <w:r w:rsidRPr="00F7114E">
        <w:rPr>
          <w:sz w:val="24"/>
          <w:szCs w:val="24"/>
        </w:rPr>
        <w:t>«Морозко»</w:t>
      </w:r>
      <w:r w:rsidRPr="00F7114E">
        <w:rPr>
          <w:spacing w:val="1"/>
          <w:sz w:val="24"/>
          <w:szCs w:val="24"/>
        </w:rPr>
        <w:t xml:space="preserve"> </w:t>
      </w:r>
      <w:r w:rsidRPr="00F7114E">
        <w:rPr>
          <w:sz w:val="24"/>
          <w:szCs w:val="24"/>
        </w:rPr>
        <w:t>(пересказ</w:t>
      </w:r>
      <w:r w:rsidRPr="00F7114E">
        <w:rPr>
          <w:spacing w:val="1"/>
          <w:sz w:val="24"/>
          <w:szCs w:val="24"/>
        </w:rPr>
        <w:t xml:space="preserve"> </w:t>
      </w:r>
      <w:r w:rsidRPr="00F7114E">
        <w:rPr>
          <w:sz w:val="24"/>
          <w:szCs w:val="24"/>
        </w:rPr>
        <w:t>М.</w:t>
      </w:r>
      <w:r w:rsidRPr="00F7114E">
        <w:rPr>
          <w:spacing w:val="1"/>
          <w:sz w:val="24"/>
          <w:szCs w:val="24"/>
        </w:rPr>
        <w:t xml:space="preserve"> </w:t>
      </w:r>
      <w:r w:rsidRPr="00F7114E">
        <w:rPr>
          <w:sz w:val="24"/>
          <w:szCs w:val="24"/>
        </w:rPr>
        <w:t>Булатова);</w:t>
      </w:r>
      <w:r w:rsidRPr="00F7114E">
        <w:rPr>
          <w:spacing w:val="1"/>
          <w:sz w:val="24"/>
          <w:szCs w:val="24"/>
        </w:rPr>
        <w:t xml:space="preserve"> </w:t>
      </w:r>
      <w:r w:rsidRPr="00F7114E">
        <w:rPr>
          <w:sz w:val="24"/>
          <w:szCs w:val="24"/>
        </w:rPr>
        <w:t>«По</w:t>
      </w:r>
      <w:r w:rsidRPr="00F7114E">
        <w:rPr>
          <w:spacing w:val="1"/>
          <w:sz w:val="24"/>
          <w:szCs w:val="24"/>
        </w:rPr>
        <w:t xml:space="preserve"> </w:t>
      </w:r>
      <w:r w:rsidRPr="00F7114E">
        <w:rPr>
          <w:sz w:val="24"/>
          <w:szCs w:val="24"/>
        </w:rPr>
        <w:t>щучьему</w:t>
      </w:r>
      <w:r w:rsidRPr="00F7114E">
        <w:rPr>
          <w:spacing w:val="1"/>
          <w:sz w:val="24"/>
          <w:szCs w:val="24"/>
        </w:rPr>
        <w:t xml:space="preserve"> </w:t>
      </w:r>
      <w:r w:rsidRPr="00F7114E">
        <w:rPr>
          <w:sz w:val="24"/>
          <w:szCs w:val="24"/>
        </w:rPr>
        <w:t>веленью»</w:t>
      </w:r>
      <w:r w:rsidRPr="00F7114E">
        <w:rPr>
          <w:spacing w:val="1"/>
          <w:sz w:val="24"/>
          <w:szCs w:val="24"/>
        </w:rPr>
        <w:t xml:space="preserve"> </w:t>
      </w:r>
      <w:r w:rsidRPr="00F7114E">
        <w:rPr>
          <w:sz w:val="24"/>
          <w:szCs w:val="24"/>
        </w:rPr>
        <w:t>(обработка</w:t>
      </w:r>
      <w:r w:rsidRPr="00F7114E">
        <w:rPr>
          <w:spacing w:val="1"/>
          <w:sz w:val="24"/>
          <w:szCs w:val="24"/>
        </w:rPr>
        <w:t xml:space="preserve"> </w:t>
      </w:r>
      <w:r w:rsidRPr="00F7114E">
        <w:rPr>
          <w:sz w:val="24"/>
          <w:szCs w:val="24"/>
        </w:rPr>
        <w:t>А.Н.</w:t>
      </w:r>
      <w:r w:rsidRPr="00F7114E">
        <w:rPr>
          <w:spacing w:val="1"/>
          <w:sz w:val="24"/>
          <w:szCs w:val="24"/>
        </w:rPr>
        <w:t xml:space="preserve"> </w:t>
      </w:r>
      <w:r w:rsidRPr="00F7114E">
        <w:rPr>
          <w:sz w:val="24"/>
          <w:szCs w:val="24"/>
        </w:rPr>
        <w:t>Толстого); «Сестрица Алѐнушка и братец Иванушка» (пересказ А.Н. Толстого); «Сивка-бурка»</w:t>
      </w:r>
      <w:r w:rsidRPr="00F7114E">
        <w:rPr>
          <w:spacing w:val="1"/>
          <w:sz w:val="24"/>
          <w:szCs w:val="24"/>
        </w:rPr>
        <w:t xml:space="preserve"> </w:t>
      </w:r>
      <w:r w:rsidRPr="00F7114E">
        <w:rPr>
          <w:sz w:val="24"/>
          <w:szCs w:val="24"/>
        </w:rPr>
        <w:t>(обработка</w:t>
      </w:r>
      <w:r w:rsidRPr="00F7114E">
        <w:rPr>
          <w:spacing w:val="1"/>
          <w:sz w:val="24"/>
          <w:szCs w:val="24"/>
        </w:rPr>
        <w:t xml:space="preserve"> </w:t>
      </w:r>
      <w:r w:rsidRPr="00F7114E">
        <w:rPr>
          <w:sz w:val="24"/>
          <w:szCs w:val="24"/>
        </w:rPr>
        <w:t>М.А.</w:t>
      </w:r>
      <w:r w:rsidRPr="00F7114E">
        <w:rPr>
          <w:spacing w:val="1"/>
          <w:sz w:val="24"/>
          <w:szCs w:val="24"/>
        </w:rPr>
        <w:t xml:space="preserve"> </w:t>
      </w:r>
      <w:r w:rsidRPr="00F7114E">
        <w:rPr>
          <w:sz w:val="24"/>
          <w:szCs w:val="24"/>
        </w:rPr>
        <w:t>Булатова</w:t>
      </w:r>
      <w:r w:rsidRPr="00F7114E">
        <w:rPr>
          <w:spacing w:val="1"/>
          <w:sz w:val="24"/>
          <w:szCs w:val="24"/>
        </w:rPr>
        <w:t xml:space="preserve"> </w:t>
      </w:r>
      <w:r w:rsidRPr="00F7114E">
        <w:rPr>
          <w:sz w:val="24"/>
          <w:szCs w:val="24"/>
        </w:rPr>
        <w:t>/</w:t>
      </w:r>
      <w:r w:rsidRPr="00F7114E">
        <w:rPr>
          <w:spacing w:val="1"/>
          <w:sz w:val="24"/>
          <w:szCs w:val="24"/>
        </w:rPr>
        <w:t xml:space="preserve"> </w:t>
      </w:r>
      <w:r w:rsidRPr="00F7114E">
        <w:rPr>
          <w:sz w:val="24"/>
          <w:szCs w:val="24"/>
        </w:rPr>
        <w:t>обработка</w:t>
      </w:r>
      <w:r w:rsidRPr="00F7114E">
        <w:rPr>
          <w:spacing w:val="1"/>
          <w:sz w:val="24"/>
          <w:szCs w:val="24"/>
        </w:rPr>
        <w:t xml:space="preserve"> </w:t>
      </w:r>
      <w:r w:rsidRPr="00F7114E">
        <w:rPr>
          <w:sz w:val="24"/>
          <w:szCs w:val="24"/>
        </w:rPr>
        <w:t>А.Н.</w:t>
      </w:r>
      <w:r w:rsidRPr="00F7114E">
        <w:rPr>
          <w:spacing w:val="1"/>
          <w:sz w:val="24"/>
          <w:szCs w:val="24"/>
        </w:rPr>
        <w:t xml:space="preserve"> </w:t>
      </w:r>
      <w:r w:rsidRPr="00F7114E">
        <w:rPr>
          <w:sz w:val="24"/>
          <w:szCs w:val="24"/>
        </w:rPr>
        <w:t>Толстого</w:t>
      </w:r>
      <w:r w:rsidRPr="00F7114E">
        <w:rPr>
          <w:spacing w:val="1"/>
          <w:sz w:val="24"/>
          <w:szCs w:val="24"/>
        </w:rPr>
        <w:t xml:space="preserve"> </w:t>
      </w:r>
      <w:r w:rsidRPr="00F7114E">
        <w:rPr>
          <w:sz w:val="24"/>
          <w:szCs w:val="24"/>
        </w:rPr>
        <w:t>/</w:t>
      </w:r>
      <w:r w:rsidRPr="00F7114E">
        <w:rPr>
          <w:spacing w:val="1"/>
          <w:sz w:val="24"/>
          <w:szCs w:val="24"/>
        </w:rPr>
        <w:t xml:space="preserve"> </w:t>
      </w:r>
      <w:r w:rsidRPr="00F7114E">
        <w:rPr>
          <w:sz w:val="24"/>
          <w:szCs w:val="24"/>
        </w:rPr>
        <w:t>пересказ</w:t>
      </w:r>
      <w:r w:rsidRPr="00F7114E">
        <w:rPr>
          <w:spacing w:val="1"/>
          <w:sz w:val="24"/>
          <w:szCs w:val="24"/>
        </w:rPr>
        <w:t xml:space="preserve"> </w:t>
      </w:r>
      <w:r w:rsidRPr="00F7114E">
        <w:rPr>
          <w:sz w:val="24"/>
          <w:szCs w:val="24"/>
        </w:rPr>
        <w:t>К.Д.</w:t>
      </w:r>
      <w:r w:rsidRPr="00F7114E">
        <w:rPr>
          <w:spacing w:val="1"/>
          <w:sz w:val="24"/>
          <w:szCs w:val="24"/>
        </w:rPr>
        <w:t xml:space="preserve"> </w:t>
      </w:r>
      <w:r w:rsidRPr="00F7114E">
        <w:rPr>
          <w:sz w:val="24"/>
          <w:szCs w:val="24"/>
        </w:rPr>
        <w:t>Ушинского);</w:t>
      </w:r>
      <w:r w:rsidRPr="00F7114E">
        <w:rPr>
          <w:spacing w:val="1"/>
          <w:sz w:val="24"/>
          <w:szCs w:val="24"/>
        </w:rPr>
        <w:t xml:space="preserve"> </w:t>
      </w:r>
      <w:r w:rsidRPr="00F7114E">
        <w:rPr>
          <w:sz w:val="24"/>
          <w:szCs w:val="24"/>
        </w:rPr>
        <w:t>«Царевна-</w:t>
      </w:r>
      <w:r w:rsidRPr="00F7114E">
        <w:rPr>
          <w:spacing w:val="1"/>
          <w:sz w:val="24"/>
          <w:szCs w:val="24"/>
        </w:rPr>
        <w:t xml:space="preserve"> </w:t>
      </w:r>
      <w:r w:rsidRPr="00F7114E">
        <w:rPr>
          <w:sz w:val="24"/>
          <w:szCs w:val="24"/>
        </w:rPr>
        <w:t>лягушка»</w:t>
      </w:r>
      <w:r w:rsidRPr="00F7114E">
        <w:rPr>
          <w:spacing w:val="-7"/>
          <w:sz w:val="24"/>
          <w:szCs w:val="24"/>
        </w:rPr>
        <w:t xml:space="preserve"> </w:t>
      </w:r>
      <w:r w:rsidRPr="00F7114E">
        <w:rPr>
          <w:sz w:val="24"/>
          <w:szCs w:val="24"/>
        </w:rPr>
        <w:t>(обработка</w:t>
      </w:r>
      <w:r w:rsidRPr="00F7114E">
        <w:rPr>
          <w:spacing w:val="-1"/>
          <w:sz w:val="24"/>
          <w:szCs w:val="24"/>
        </w:rPr>
        <w:t xml:space="preserve"> </w:t>
      </w:r>
      <w:r w:rsidRPr="00F7114E">
        <w:rPr>
          <w:sz w:val="24"/>
          <w:szCs w:val="24"/>
        </w:rPr>
        <w:t>А.Н. Толстого /</w:t>
      </w:r>
      <w:r w:rsidRPr="00F7114E">
        <w:rPr>
          <w:spacing w:val="1"/>
          <w:sz w:val="24"/>
          <w:szCs w:val="24"/>
        </w:rPr>
        <w:t xml:space="preserve"> </w:t>
      </w:r>
      <w:r w:rsidRPr="00F7114E">
        <w:rPr>
          <w:sz w:val="24"/>
          <w:szCs w:val="24"/>
        </w:rPr>
        <w:t>обработка</w:t>
      </w:r>
      <w:r w:rsidRPr="00F7114E">
        <w:rPr>
          <w:spacing w:val="-1"/>
          <w:sz w:val="24"/>
          <w:szCs w:val="24"/>
        </w:rPr>
        <w:t xml:space="preserve"> </w:t>
      </w:r>
      <w:r w:rsidRPr="00F7114E">
        <w:rPr>
          <w:sz w:val="24"/>
          <w:szCs w:val="24"/>
        </w:rPr>
        <w:t>М.</w:t>
      </w:r>
      <w:r w:rsidRPr="00F7114E">
        <w:rPr>
          <w:spacing w:val="-1"/>
          <w:sz w:val="24"/>
          <w:szCs w:val="24"/>
        </w:rPr>
        <w:t xml:space="preserve"> </w:t>
      </w:r>
      <w:r w:rsidRPr="00F7114E">
        <w:rPr>
          <w:sz w:val="24"/>
          <w:szCs w:val="24"/>
        </w:rPr>
        <w:t>Булатова).</w:t>
      </w:r>
    </w:p>
    <w:p w:rsidR="00F315B5" w:rsidRPr="00F7114E" w:rsidRDefault="00F315B5" w:rsidP="00F315B5">
      <w:pPr>
        <w:spacing w:line="276" w:lineRule="auto"/>
        <w:ind w:right="250"/>
        <w:jc w:val="both"/>
        <w:rPr>
          <w:sz w:val="24"/>
          <w:szCs w:val="24"/>
        </w:rPr>
      </w:pPr>
      <w:r w:rsidRPr="00F7114E">
        <w:rPr>
          <w:i/>
          <w:sz w:val="24"/>
          <w:szCs w:val="24"/>
        </w:rPr>
        <w:t xml:space="preserve">Сказки народов мира. </w:t>
      </w:r>
      <w:r w:rsidRPr="00F7114E">
        <w:rPr>
          <w:sz w:val="24"/>
          <w:szCs w:val="24"/>
        </w:rPr>
        <w:t>«Госпожа Метелица», пересказ с нем. А. Введенского, под редакцией</w:t>
      </w:r>
      <w:r w:rsidRPr="00F7114E">
        <w:rPr>
          <w:spacing w:val="-57"/>
          <w:sz w:val="24"/>
          <w:szCs w:val="24"/>
        </w:rPr>
        <w:t xml:space="preserve"> </w:t>
      </w:r>
      <w:r w:rsidRPr="00F7114E">
        <w:rPr>
          <w:sz w:val="24"/>
          <w:szCs w:val="24"/>
        </w:rPr>
        <w:t xml:space="preserve">С.Я. Маршака, из сказок братьев Гримм; «Жѐлтый </w:t>
      </w:r>
      <w:r w:rsidRPr="00F7114E">
        <w:rPr>
          <w:sz w:val="24"/>
          <w:szCs w:val="24"/>
        </w:rPr>
        <w:lastRenderedPageBreak/>
        <w:t>аист», пер. с кит. Ф. Ярлина; «Златовласка»,</w:t>
      </w:r>
      <w:r w:rsidRPr="00F7114E">
        <w:rPr>
          <w:spacing w:val="1"/>
          <w:sz w:val="24"/>
          <w:szCs w:val="24"/>
        </w:rPr>
        <w:t xml:space="preserve"> </w:t>
      </w:r>
      <w:r w:rsidRPr="00F7114E">
        <w:rPr>
          <w:sz w:val="24"/>
          <w:szCs w:val="24"/>
        </w:rPr>
        <w:t>пер. с чешск. К.Г. Паустовского; «Летучий корабль», пер. с укр. А. Нечаева; «Рапунцель» пер. с</w:t>
      </w:r>
      <w:r w:rsidRPr="00F7114E">
        <w:rPr>
          <w:spacing w:val="1"/>
          <w:sz w:val="24"/>
          <w:szCs w:val="24"/>
        </w:rPr>
        <w:t xml:space="preserve"> </w:t>
      </w:r>
      <w:r w:rsidRPr="00F7114E">
        <w:rPr>
          <w:sz w:val="24"/>
          <w:szCs w:val="24"/>
        </w:rPr>
        <w:t>нем. Г. Петникова / пер. и обработка И.Архангельской; «Чудесные истории про зайца по имени</w:t>
      </w:r>
      <w:r w:rsidRPr="00F7114E">
        <w:rPr>
          <w:spacing w:val="1"/>
          <w:sz w:val="24"/>
          <w:szCs w:val="24"/>
        </w:rPr>
        <w:t xml:space="preserve"> </w:t>
      </w:r>
      <w:r w:rsidRPr="00F7114E">
        <w:rPr>
          <w:sz w:val="24"/>
          <w:szCs w:val="24"/>
        </w:rPr>
        <w:t>Лѐк»,</w:t>
      </w:r>
      <w:r w:rsidRPr="00F7114E">
        <w:rPr>
          <w:spacing w:val="-1"/>
          <w:sz w:val="24"/>
          <w:szCs w:val="24"/>
        </w:rPr>
        <w:t xml:space="preserve"> </w:t>
      </w:r>
      <w:r w:rsidRPr="00F7114E">
        <w:rPr>
          <w:sz w:val="24"/>
          <w:szCs w:val="24"/>
        </w:rPr>
        <w:t>сб. сказок</w:t>
      </w:r>
      <w:r w:rsidRPr="00F7114E">
        <w:rPr>
          <w:spacing w:val="-1"/>
          <w:sz w:val="24"/>
          <w:szCs w:val="24"/>
        </w:rPr>
        <w:t xml:space="preserve"> </w:t>
      </w:r>
      <w:r w:rsidRPr="00F7114E">
        <w:rPr>
          <w:sz w:val="24"/>
          <w:szCs w:val="24"/>
        </w:rPr>
        <w:t>народов Зап. Африки,</w:t>
      </w:r>
      <w:r w:rsidRPr="00F7114E">
        <w:rPr>
          <w:spacing w:val="-4"/>
          <w:sz w:val="24"/>
          <w:szCs w:val="24"/>
        </w:rPr>
        <w:t xml:space="preserve"> </w:t>
      </w:r>
      <w:r w:rsidRPr="00F7114E">
        <w:rPr>
          <w:sz w:val="24"/>
          <w:szCs w:val="24"/>
        </w:rPr>
        <w:t>пер. О.Кустовой</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В.Андреева.</w:t>
      </w:r>
    </w:p>
    <w:p w:rsidR="00F9723E" w:rsidRPr="00F7114E" w:rsidRDefault="00F315B5" w:rsidP="00F315B5">
      <w:pPr>
        <w:spacing w:before="1"/>
        <w:jc w:val="both"/>
        <w:rPr>
          <w:i/>
          <w:sz w:val="24"/>
        </w:rPr>
      </w:pPr>
      <w:r w:rsidRPr="00F7114E">
        <w:rPr>
          <w:i/>
          <w:sz w:val="24"/>
        </w:rPr>
        <w:t>Произведения</w:t>
      </w:r>
      <w:r w:rsidRPr="00F7114E">
        <w:rPr>
          <w:i/>
          <w:spacing w:val="-5"/>
          <w:sz w:val="24"/>
        </w:rPr>
        <w:t xml:space="preserve"> </w:t>
      </w:r>
      <w:r w:rsidRPr="00F7114E">
        <w:rPr>
          <w:i/>
          <w:sz w:val="24"/>
        </w:rPr>
        <w:t>поэтов</w:t>
      </w:r>
      <w:r w:rsidRPr="00F7114E">
        <w:rPr>
          <w:i/>
          <w:spacing w:val="-3"/>
          <w:sz w:val="24"/>
        </w:rPr>
        <w:t xml:space="preserve"> </w:t>
      </w:r>
      <w:r w:rsidRPr="00F7114E">
        <w:rPr>
          <w:i/>
          <w:sz w:val="24"/>
        </w:rPr>
        <w:t>и писателей</w:t>
      </w:r>
      <w:r w:rsidRPr="00F7114E">
        <w:rPr>
          <w:i/>
          <w:spacing w:val="-2"/>
          <w:sz w:val="24"/>
        </w:rPr>
        <w:t xml:space="preserve"> </w:t>
      </w:r>
      <w:r w:rsidRPr="00F7114E">
        <w:rPr>
          <w:i/>
          <w:sz w:val="24"/>
        </w:rPr>
        <w:t>России.</w:t>
      </w:r>
    </w:p>
    <w:p w:rsidR="00F315B5" w:rsidRPr="00F7114E" w:rsidRDefault="00F315B5" w:rsidP="00F9723E">
      <w:pPr>
        <w:autoSpaceDE/>
        <w:autoSpaceDN/>
        <w:jc w:val="center"/>
        <w:rPr>
          <w:spacing w:val="51"/>
        </w:rPr>
      </w:pPr>
      <w:r w:rsidRPr="00F7114E">
        <w:rPr>
          <w:i/>
        </w:rPr>
        <w:t>Поэзия.</w:t>
      </w:r>
      <w:r w:rsidRPr="00F7114E">
        <w:rPr>
          <w:i/>
          <w:spacing w:val="1"/>
        </w:rPr>
        <w:t xml:space="preserve"> </w:t>
      </w:r>
      <w:r w:rsidRPr="00F7114E">
        <w:t>Аким</w:t>
      </w:r>
      <w:r w:rsidRPr="00F7114E">
        <w:rPr>
          <w:spacing w:val="1"/>
        </w:rPr>
        <w:t xml:space="preserve"> </w:t>
      </w:r>
      <w:r w:rsidRPr="00F7114E">
        <w:t>Я.Л.</w:t>
      </w:r>
      <w:r w:rsidRPr="00F7114E">
        <w:rPr>
          <w:spacing w:val="1"/>
        </w:rPr>
        <w:t xml:space="preserve"> </w:t>
      </w:r>
      <w:r w:rsidRPr="00F7114E">
        <w:t>«Жадина»;</w:t>
      </w:r>
      <w:r w:rsidRPr="00F7114E">
        <w:rPr>
          <w:spacing w:val="1"/>
        </w:rPr>
        <w:t xml:space="preserve"> </w:t>
      </w:r>
      <w:r w:rsidRPr="00F7114E">
        <w:t>Барто</w:t>
      </w:r>
      <w:r w:rsidRPr="00F7114E">
        <w:rPr>
          <w:spacing w:val="1"/>
        </w:rPr>
        <w:t xml:space="preserve"> </w:t>
      </w:r>
      <w:r w:rsidRPr="00F7114E">
        <w:t>А.Л.</w:t>
      </w:r>
      <w:r w:rsidRPr="00F7114E">
        <w:rPr>
          <w:spacing w:val="1"/>
        </w:rPr>
        <w:t xml:space="preserve"> </w:t>
      </w:r>
      <w:r w:rsidRPr="00F7114E">
        <w:t>«Верѐвочка»,</w:t>
      </w:r>
      <w:r w:rsidRPr="00F7114E">
        <w:rPr>
          <w:spacing w:val="1"/>
        </w:rPr>
        <w:t xml:space="preserve"> </w:t>
      </w:r>
      <w:r w:rsidRPr="00F7114E">
        <w:t>«Гуси-лебеди»,</w:t>
      </w:r>
      <w:r w:rsidRPr="00F7114E">
        <w:rPr>
          <w:spacing w:val="1"/>
        </w:rPr>
        <w:t xml:space="preserve"> </w:t>
      </w:r>
      <w:r w:rsidRPr="00F7114E">
        <w:t>«Есть</w:t>
      </w:r>
      <w:r w:rsidRPr="00F7114E">
        <w:rPr>
          <w:spacing w:val="1"/>
        </w:rPr>
        <w:t xml:space="preserve"> </w:t>
      </w:r>
      <w:r w:rsidRPr="00F7114E">
        <w:t>такие</w:t>
      </w:r>
      <w:r w:rsidRPr="00F7114E">
        <w:rPr>
          <w:spacing w:val="1"/>
        </w:rPr>
        <w:t xml:space="preserve"> </w:t>
      </w:r>
      <w:r w:rsidRPr="00F7114E">
        <w:t>мальчики», «Мы не заметили жука»; Бородицкая М. «Тетушка Луна»; Бунин И.А. «Первый снег»;</w:t>
      </w:r>
      <w:r w:rsidRPr="00F7114E">
        <w:rPr>
          <w:spacing w:val="1"/>
        </w:rPr>
        <w:t xml:space="preserve"> </w:t>
      </w:r>
      <w:r w:rsidRPr="00F7114E">
        <w:t>Волкова Н. «Воздушные замки»; Городецкий С.М. «Котѐнок»; Дядина Г. «Пуговичный городок»;</w:t>
      </w:r>
      <w:r w:rsidRPr="00F7114E">
        <w:rPr>
          <w:spacing w:val="1"/>
        </w:rPr>
        <w:t xml:space="preserve"> </w:t>
      </w:r>
      <w:r w:rsidRPr="00F7114E">
        <w:t>Есенин</w:t>
      </w:r>
      <w:r w:rsidRPr="00F7114E">
        <w:rPr>
          <w:spacing w:val="47"/>
        </w:rPr>
        <w:t xml:space="preserve"> </w:t>
      </w:r>
      <w:r w:rsidRPr="00F7114E">
        <w:t>С.А.</w:t>
      </w:r>
      <w:r w:rsidRPr="00F7114E">
        <w:rPr>
          <w:spacing w:val="49"/>
        </w:rPr>
        <w:t xml:space="preserve"> </w:t>
      </w:r>
      <w:r w:rsidRPr="00F7114E">
        <w:t>«Черѐмуха»,</w:t>
      </w:r>
    </w:p>
    <w:p w:rsidR="00F9723E" w:rsidRPr="00F7114E" w:rsidRDefault="00F315B5" w:rsidP="00F9723E">
      <w:pPr>
        <w:autoSpaceDE/>
        <w:autoSpaceDN/>
        <w:jc w:val="center"/>
      </w:pPr>
      <w:r w:rsidRPr="00F7114E">
        <w:t>«Берѐза»;</w:t>
      </w:r>
      <w:r w:rsidRPr="00F7114E">
        <w:rPr>
          <w:spacing w:val="48"/>
        </w:rPr>
        <w:t xml:space="preserve"> </w:t>
      </w:r>
      <w:r w:rsidRPr="00F7114E">
        <w:t>Заходер</w:t>
      </w:r>
      <w:r w:rsidRPr="00F7114E">
        <w:rPr>
          <w:spacing w:val="47"/>
        </w:rPr>
        <w:t xml:space="preserve"> </w:t>
      </w:r>
      <w:r w:rsidRPr="00F7114E">
        <w:t>Б.В.</w:t>
      </w:r>
      <w:r w:rsidRPr="00F7114E">
        <w:rPr>
          <w:spacing w:val="51"/>
        </w:rPr>
        <w:t xml:space="preserve"> </w:t>
      </w:r>
      <w:r w:rsidRPr="00F7114E">
        <w:t>«Моя</w:t>
      </w:r>
      <w:r w:rsidRPr="00F7114E">
        <w:rPr>
          <w:spacing w:val="47"/>
        </w:rPr>
        <w:t xml:space="preserve"> </w:t>
      </w:r>
      <w:r w:rsidRPr="00F7114E">
        <w:t>вообразилия»;</w:t>
      </w:r>
      <w:r w:rsidRPr="00F7114E">
        <w:rPr>
          <w:spacing w:val="48"/>
        </w:rPr>
        <w:t xml:space="preserve"> </w:t>
      </w:r>
      <w:r w:rsidRPr="00F7114E">
        <w:t>Маршак</w:t>
      </w:r>
      <w:r w:rsidRPr="00F7114E">
        <w:rPr>
          <w:spacing w:val="47"/>
        </w:rPr>
        <w:t xml:space="preserve"> </w:t>
      </w:r>
      <w:r w:rsidRPr="00F7114E">
        <w:t>С.Я.</w:t>
      </w:r>
      <w:r w:rsidRPr="00F7114E">
        <w:rPr>
          <w:spacing w:val="52"/>
        </w:rPr>
        <w:t xml:space="preserve"> </w:t>
      </w:r>
      <w:r w:rsidRPr="00F7114E">
        <w:t>«Пудель»;</w:t>
      </w:r>
    </w:p>
    <w:p w:rsidR="00F315B5" w:rsidRPr="00F7114E" w:rsidRDefault="00F315B5" w:rsidP="00F315B5">
      <w:pPr>
        <w:spacing w:before="80" w:line="276" w:lineRule="auto"/>
        <w:ind w:right="253"/>
        <w:jc w:val="both"/>
        <w:rPr>
          <w:sz w:val="24"/>
          <w:szCs w:val="24"/>
        </w:rPr>
      </w:pPr>
      <w:r w:rsidRPr="00F7114E">
        <w:rPr>
          <w:sz w:val="24"/>
          <w:szCs w:val="24"/>
        </w:rPr>
        <w:t>Мориц Ю.П. «Домик с трубой»; Мошковская Э.Э. «Какие бывают подарки»; Орлов В.Н. «Ты</w:t>
      </w:r>
      <w:r w:rsidRPr="00F7114E">
        <w:rPr>
          <w:spacing w:val="1"/>
          <w:sz w:val="24"/>
          <w:szCs w:val="24"/>
        </w:rPr>
        <w:t xml:space="preserve"> </w:t>
      </w:r>
      <w:r w:rsidRPr="00F7114E">
        <w:rPr>
          <w:sz w:val="24"/>
          <w:szCs w:val="24"/>
        </w:rPr>
        <w:t>скажи мне, реченька….»; Пивоварова И.М. «Сосчитать не могу»; Пушкин А.С. «У лукоморья дуб</w:t>
      </w:r>
      <w:r w:rsidRPr="00F7114E">
        <w:rPr>
          <w:spacing w:val="1"/>
          <w:sz w:val="24"/>
          <w:szCs w:val="24"/>
        </w:rPr>
        <w:t xml:space="preserve"> </w:t>
      </w:r>
      <w:r w:rsidRPr="00F7114E">
        <w:rPr>
          <w:sz w:val="24"/>
          <w:szCs w:val="24"/>
        </w:rPr>
        <w:t>зелѐный….»</w:t>
      </w:r>
      <w:r w:rsidRPr="00F7114E">
        <w:rPr>
          <w:spacing w:val="-9"/>
          <w:sz w:val="24"/>
          <w:szCs w:val="24"/>
        </w:rPr>
        <w:t xml:space="preserve"> </w:t>
      </w:r>
      <w:r w:rsidRPr="00F7114E">
        <w:rPr>
          <w:sz w:val="24"/>
          <w:szCs w:val="24"/>
        </w:rPr>
        <w:t>(отрывок из</w:t>
      </w:r>
      <w:r w:rsidRPr="00F7114E">
        <w:rPr>
          <w:spacing w:val="1"/>
          <w:sz w:val="24"/>
          <w:szCs w:val="24"/>
        </w:rPr>
        <w:t xml:space="preserve"> </w:t>
      </w:r>
      <w:r w:rsidRPr="00F7114E">
        <w:rPr>
          <w:sz w:val="24"/>
          <w:szCs w:val="24"/>
        </w:rPr>
        <w:t>поэмы «Руслан</w:t>
      </w:r>
      <w:r w:rsidRPr="00F7114E">
        <w:rPr>
          <w:spacing w:val="1"/>
          <w:sz w:val="24"/>
          <w:szCs w:val="24"/>
        </w:rPr>
        <w:t xml:space="preserve"> </w:t>
      </w:r>
      <w:r w:rsidRPr="00F7114E">
        <w:rPr>
          <w:sz w:val="24"/>
          <w:szCs w:val="24"/>
        </w:rPr>
        <w:t>и Людмила»),</w:t>
      </w:r>
      <w:r w:rsidRPr="00F7114E">
        <w:rPr>
          <w:spacing w:val="4"/>
          <w:sz w:val="24"/>
          <w:szCs w:val="24"/>
        </w:rPr>
        <w:t xml:space="preserve"> </w:t>
      </w:r>
      <w:r w:rsidRPr="00F7114E">
        <w:rPr>
          <w:sz w:val="24"/>
          <w:szCs w:val="24"/>
        </w:rPr>
        <w:t>«Ель растѐт перед</w:t>
      </w:r>
      <w:r w:rsidRPr="00F7114E">
        <w:rPr>
          <w:spacing w:val="-1"/>
          <w:sz w:val="24"/>
          <w:szCs w:val="24"/>
        </w:rPr>
        <w:t xml:space="preserve"> </w:t>
      </w:r>
      <w:r w:rsidRPr="00F7114E">
        <w:rPr>
          <w:sz w:val="24"/>
          <w:szCs w:val="24"/>
        </w:rPr>
        <w:t>дворцом….»</w:t>
      </w:r>
      <w:r w:rsidRPr="00F7114E">
        <w:rPr>
          <w:spacing w:val="-8"/>
          <w:sz w:val="24"/>
          <w:szCs w:val="24"/>
        </w:rPr>
        <w:t xml:space="preserve"> </w:t>
      </w:r>
      <w:r w:rsidRPr="00F7114E">
        <w:rPr>
          <w:sz w:val="24"/>
          <w:szCs w:val="24"/>
        </w:rPr>
        <w:t>(отрывок из</w:t>
      </w:r>
    </w:p>
    <w:p w:rsidR="00F315B5" w:rsidRPr="00F7114E" w:rsidRDefault="00F315B5" w:rsidP="00F315B5">
      <w:pPr>
        <w:pStyle w:val="a3"/>
        <w:spacing w:line="276" w:lineRule="auto"/>
        <w:ind w:left="0" w:right="255"/>
        <w:rPr>
          <w:sz w:val="24"/>
          <w:szCs w:val="24"/>
        </w:rPr>
      </w:pPr>
      <w:r w:rsidRPr="00F7114E">
        <w:rPr>
          <w:sz w:val="24"/>
          <w:szCs w:val="24"/>
        </w:rPr>
        <w:t>«Сказки</w:t>
      </w:r>
      <w:r w:rsidRPr="00F7114E">
        <w:rPr>
          <w:spacing w:val="1"/>
          <w:sz w:val="24"/>
          <w:szCs w:val="24"/>
        </w:rPr>
        <w:t xml:space="preserve"> </w:t>
      </w:r>
      <w:r w:rsidRPr="00F7114E">
        <w:rPr>
          <w:sz w:val="24"/>
          <w:szCs w:val="24"/>
        </w:rPr>
        <w:t>о</w:t>
      </w:r>
      <w:r w:rsidRPr="00F7114E">
        <w:rPr>
          <w:spacing w:val="1"/>
          <w:sz w:val="24"/>
          <w:szCs w:val="24"/>
        </w:rPr>
        <w:t xml:space="preserve"> </w:t>
      </w:r>
      <w:r w:rsidRPr="00F7114E">
        <w:rPr>
          <w:sz w:val="24"/>
          <w:szCs w:val="24"/>
        </w:rPr>
        <w:t>царе</w:t>
      </w:r>
      <w:r w:rsidRPr="00F7114E">
        <w:rPr>
          <w:spacing w:val="1"/>
          <w:sz w:val="24"/>
          <w:szCs w:val="24"/>
        </w:rPr>
        <w:t xml:space="preserve"> </w:t>
      </w:r>
      <w:r w:rsidRPr="00F7114E">
        <w:rPr>
          <w:sz w:val="24"/>
          <w:szCs w:val="24"/>
        </w:rPr>
        <w:t>Салтане….»,</w:t>
      </w:r>
      <w:r w:rsidRPr="00F7114E">
        <w:rPr>
          <w:spacing w:val="1"/>
          <w:sz w:val="24"/>
          <w:szCs w:val="24"/>
        </w:rPr>
        <w:t xml:space="preserve"> </w:t>
      </w:r>
      <w:r w:rsidRPr="00F7114E">
        <w:rPr>
          <w:sz w:val="24"/>
          <w:szCs w:val="24"/>
        </w:rPr>
        <w:t>«Уж</w:t>
      </w:r>
      <w:r w:rsidRPr="00F7114E">
        <w:rPr>
          <w:spacing w:val="1"/>
          <w:sz w:val="24"/>
          <w:szCs w:val="24"/>
        </w:rPr>
        <w:t xml:space="preserve"> </w:t>
      </w:r>
      <w:r w:rsidRPr="00F7114E">
        <w:rPr>
          <w:sz w:val="24"/>
          <w:szCs w:val="24"/>
        </w:rPr>
        <w:t>небо</w:t>
      </w:r>
      <w:r w:rsidRPr="00F7114E">
        <w:rPr>
          <w:spacing w:val="1"/>
          <w:sz w:val="24"/>
          <w:szCs w:val="24"/>
        </w:rPr>
        <w:t xml:space="preserve"> </w:t>
      </w:r>
      <w:r w:rsidRPr="00F7114E">
        <w:rPr>
          <w:sz w:val="24"/>
          <w:szCs w:val="24"/>
        </w:rPr>
        <w:t>осенью</w:t>
      </w:r>
      <w:r w:rsidRPr="00F7114E">
        <w:rPr>
          <w:spacing w:val="1"/>
          <w:sz w:val="24"/>
          <w:szCs w:val="24"/>
        </w:rPr>
        <w:t xml:space="preserve"> </w:t>
      </w:r>
      <w:r w:rsidRPr="00F7114E">
        <w:rPr>
          <w:sz w:val="24"/>
          <w:szCs w:val="24"/>
        </w:rPr>
        <w:t>дышало….»</w:t>
      </w:r>
      <w:r w:rsidRPr="00F7114E">
        <w:rPr>
          <w:spacing w:val="1"/>
          <w:sz w:val="24"/>
          <w:szCs w:val="24"/>
        </w:rPr>
        <w:t xml:space="preserve"> </w:t>
      </w:r>
      <w:r w:rsidRPr="00F7114E">
        <w:rPr>
          <w:sz w:val="24"/>
          <w:szCs w:val="24"/>
        </w:rPr>
        <w:t>(отрывок</w:t>
      </w:r>
      <w:r w:rsidRPr="00F7114E">
        <w:rPr>
          <w:spacing w:val="1"/>
          <w:sz w:val="24"/>
          <w:szCs w:val="24"/>
        </w:rPr>
        <w:t xml:space="preserve"> </w:t>
      </w:r>
      <w:r w:rsidRPr="00F7114E">
        <w:rPr>
          <w:sz w:val="24"/>
          <w:szCs w:val="24"/>
        </w:rPr>
        <w:t>из</w:t>
      </w:r>
      <w:r w:rsidRPr="00F7114E">
        <w:rPr>
          <w:spacing w:val="1"/>
          <w:sz w:val="24"/>
          <w:szCs w:val="24"/>
        </w:rPr>
        <w:t xml:space="preserve"> </w:t>
      </w:r>
      <w:r w:rsidRPr="00F7114E">
        <w:rPr>
          <w:sz w:val="24"/>
          <w:szCs w:val="24"/>
        </w:rPr>
        <w:t>романа</w:t>
      </w:r>
      <w:r w:rsidRPr="00F7114E">
        <w:rPr>
          <w:spacing w:val="60"/>
          <w:sz w:val="24"/>
          <w:szCs w:val="24"/>
        </w:rPr>
        <w:t xml:space="preserve"> </w:t>
      </w:r>
      <w:r w:rsidRPr="00F7114E">
        <w:rPr>
          <w:sz w:val="24"/>
          <w:szCs w:val="24"/>
        </w:rPr>
        <w:t>«Евгений</w:t>
      </w:r>
      <w:r w:rsidRPr="00F7114E">
        <w:rPr>
          <w:spacing w:val="1"/>
          <w:sz w:val="24"/>
          <w:szCs w:val="24"/>
        </w:rPr>
        <w:t xml:space="preserve"> </w:t>
      </w:r>
      <w:r w:rsidRPr="00F7114E">
        <w:rPr>
          <w:sz w:val="24"/>
          <w:szCs w:val="24"/>
        </w:rPr>
        <w:t>Онегин»);</w:t>
      </w:r>
      <w:r w:rsidRPr="00F7114E">
        <w:rPr>
          <w:spacing w:val="1"/>
          <w:sz w:val="24"/>
          <w:szCs w:val="24"/>
        </w:rPr>
        <w:t xml:space="preserve"> </w:t>
      </w:r>
      <w:r w:rsidRPr="00F7114E">
        <w:rPr>
          <w:sz w:val="24"/>
          <w:szCs w:val="24"/>
        </w:rPr>
        <w:t>Сеф</w:t>
      </w:r>
      <w:r w:rsidRPr="00F7114E">
        <w:rPr>
          <w:spacing w:val="1"/>
          <w:sz w:val="24"/>
          <w:szCs w:val="24"/>
        </w:rPr>
        <w:t xml:space="preserve"> </w:t>
      </w:r>
      <w:r w:rsidRPr="00F7114E">
        <w:rPr>
          <w:sz w:val="24"/>
          <w:szCs w:val="24"/>
        </w:rPr>
        <w:t>Р.С.</w:t>
      </w:r>
      <w:r w:rsidRPr="00F7114E">
        <w:rPr>
          <w:spacing w:val="1"/>
          <w:sz w:val="24"/>
          <w:szCs w:val="24"/>
        </w:rPr>
        <w:t xml:space="preserve"> </w:t>
      </w:r>
      <w:r w:rsidRPr="00F7114E">
        <w:rPr>
          <w:sz w:val="24"/>
          <w:szCs w:val="24"/>
        </w:rPr>
        <w:t>«Бесконечные</w:t>
      </w:r>
      <w:r w:rsidRPr="00F7114E">
        <w:rPr>
          <w:spacing w:val="1"/>
          <w:sz w:val="24"/>
          <w:szCs w:val="24"/>
        </w:rPr>
        <w:t xml:space="preserve"> </w:t>
      </w:r>
      <w:r w:rsidRPr="00F7114E">
        <w:rPr>
          <w:sz w:val="24"/>
          <w:szCs w:val="24"/>
        </w:rPr>
        <w:t>стихи»;</w:t>
      </w:r>
      <w:r w:rsidRPr="00F7114E">
        <w:rPr>
          <w:spacing w:val="1"/>
          <w:sz w:val="24"/>
          <w:szCs w:val="24"/>
        </w:rPr>
        <w:t xml:space="preserve"> </w:t>
      </w:r>
      <w:r w:rsidRPr="00F7114E">
        <w:rPr>
          <w:sz w:val="24"/>
          <w:szCs w:val="24"/>
        </w:rPr>
        <w:t>Симбирская</w:t>
      </w:r>
      <w:r w:rsidRPr="00F7114E">
        <w:rPr>
          <w:spacing w:val="1"/>
          <w:sz w:val="24"/>
          <w:szCs w:val="24"/>
        </w:rPr>
        <w:t xml:space="preserve"> </w:t>
      </w:r>
      <w:r w:rsidRPr="00F7114E">
        <w:rPr>
          <w:sz w:val="24"/>
          <w:szCs w:val="24"/>
        </w:rPr>
        <w:t>Ю.</w:t>
      </w:r>
      <w:r w:rsidRPr="00F7114E">
        <w:rPr>
          <w:spacing w:val="1"/>
          <w:sz w:val="24"/>
          <w:szCs w:val="24"/>
        </w:rPr>
        <w:t xml:space="preserve"> </w:t>
      </w:r>
      <w:r w:rsidRPr="00F7114E">
        <w:rPr>
          <w:sz w:val="24"/>
          <w:szCs w:val="24"/>
        </w:rPr>
        <w:t>«Ехал</w:t>
      </w:r>
      <w:r w:rsidRPr="00F7114E">
        <w:rPr>
          <w:spacing w:val="1"/>
          <w:sz w:val="24"/>
          <w:szCs w:val="24"/>
        </w:rPr>
        <w:t xml:space="preserve"> </w:t>
      </w:r>
      <w:r w:rsidRPr="00F7114E">
        <w:rPr>
          <w:sz w:val="24"/>
          <w:szCs w:val="24"/>
        </w:rPr>
        <w:t>дождь</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командировку»;</w:t>
      </w:r>
      <w:r w:rsidRPr="00F7114E">
        <w:rPr>
          <w:spacing w:val="1"/>
          <w:sz w:val="24"/>
          <w:szCs w:val="24"/>
        </w:rPr>
        <w:t xml:space="preserve"> </w:t>
      </w:r>
      <w:r w:rsidRPr="00F7114E">
        <w:rPr>
          <w:sz w:val="24"/>
          <w:szCs w:val="24"/>
        </w:rPr>
        <w:t>Степанов В.А. «Родные просторы»; Суриков И.З. «Белый снег пушистый», «Зима» (отрывок);</w:t>
      </w:r>
      <w:r w:rsidRPr="00F7114E">
        <w:rPr>
          <w:spacing w:val="1"/>
          <w:sz w:val="24"/>
          <w:szCs w:val="24"/>
        </w:rPr>
        <w:t xml:space="preserve"> </w:t>
      </w:r>
      <w:r w:rsidRPr="00F7114E">
        <w:rPr>
          <w:sz w:val="24"/>
          <w:szCs w:val="24"/>
        </w:rPr>
        <w:t>Токмакова И.П. «Осенние листья», Толстой А.К. «Осень. Обсыпается весь наш бедный сад….»;</w:t>
      </w:r>
      <w:r w:rsidRPr="00F7114E">
        <w:rPr>
          <w:spacing w:val="1"/>
          <w:sz w:val="24"/>
          <w:szCs w:val="24"/>
        </w:rPr>
        <w:t xml:space="preserve"> </w:t>
      </w:r>
      <w:r w:rsidRPr="00F7114E">
        <w:rPr>
          <w:sz w:val="24"/>
          <w:szCs w:val="24"/>
        </w:rPr>
        <w:t>Тютчев Ф.И. «Зима недаром злится….»; Усачев А. «Колыбельная книга», «К нам приходит Новый</w:t>
      </w:r>
      <w:r w:rsidRPr="00F7114E">
        <w:rPr>
          <w:spacing w:val="1"/>
          <w:sz w:val="24"/>
          <w:szCs w:val="24"/>
        </w:rPr>
        <w:t xml:space="preserve"> </w:t>
      </w:r>
      <w:r w:rsidRPr="00F7114E">
        <w:rPr>
          <w:sz w:val="24"/>
          <w:szCs w:val="24"/>
        </w:rPr>
        <w:t>год»; Фет А.А. «Кот поѐт, глаза прищуря….», «Мама, глянь-ка из окошка….»; Цветаева М.И. «У</w:t>
      </w:r>
      <w:r w:rsidRPr="00F7114E">
        <w:rPr>
          <w:spacing w:val="1"/>
          <w:sz w:val="24"/>
          <w:szCs w:val="24"/>
        </w:rPr>
        <w:t xml:space="preserve"> </w:t>
      </w:r>
      <w:r w:rsidRPr="00F7114E">
        <w:rPr>
          <w:sz w:val="24"/>
          <w:szCs w:val="24"/>
        </w:rPr>
        <w:t>кроватки»; Чѐрный С. «Волк»; Чуковский К.И. «Ёлка»; Яснов М.Д. «Мирная считалка», «Жила-</w:t>
      </w:r>
      <w:r w:rsidRPr="00F7114E">
        <w:rPr>
          <w:spacing w:val="1"/>
          <w:sz w:val="24"/>
          <w:szCs w:val="24"/>
        </w:rPr>
        <w:t xml:space="preserve"> </w:t>
      </w:r>
      <w:r w:rsidRPr="00F7114E">
        <w:rPr>
          <w:sz w:val="24"/>
          <w:szCs w:val="24"/>
        </w:rPr>
        <w:t>была</w:t>
      </w:r>
      <w:r w:rsidRPr="00F7114E">
        <w:rPr>
          <w:spacing w:val="-2"/>
          <w:sz w:val="24"/>
          <w:szCs w:val="24"/>
        </w:rPr>
        <w:t xml:space="preserve"> </w:t>
      </w:r>
      <w:r w:rsidRPr="00F7114E">
        <w:rPr>
          <w:sz w:val="24"/>
          <w:szCs w:val="24"/>
        </w:rPr>
        <w:t>семья»,</w:t>
      </w:r>
      <w:r w:rsidRPr="00F7114E">
        <w:rPr>
          <w:spacing w:val="6"/>
          <w:sz w:val="24"/>
          <w:szCs w:val="24"/>
        </w:rPr>
        <w:t xml:space="preserve"> </w:t>
      </w:r>
      <w:r w:rsidRPr="00F7114E">
        <w:rPr>
          <w:sz w:val="24"/>
          <w:szCs w:val="24"/>
        </w:rPr>
        <w:t>«Подарки для</w:t>
      </w:r>
      <w:r w:rsidRPr="00F7114E">
        <w:rPr>
          <w:spacing w:val="-1"/>
          <w:sz w:val="24"/>
          <w:szCs w:val="24"/>
        </w:rPr>
        <w:t xml:space="preserve"> </w:t>
      </w:r>
      <w:r w:rsidRPr="00F7114E">
        <w:rPr>
          <w:sz w:val="24"/>
          <w:szCs w:val="24"/>
        </w:rPr>
        <w:t>Елки. Зимняя книга».</w:t>
      </w:r>
      <w:r w:rsidRPr="00F7114E">
        <w:rPr>
          <w:i/>
          <w:sz w:val="24"/>
          <w:szCs w:val="24"/>
        </w:rPr>
        <w:t xml:space="preserve"> Проза. </w:t>
      </w:r>
      <w:r w:rsidRPr="00F7114E">
        <w:rPr>
          <w:sz w:val="24"/>
          <w:szCs w:val="24"/>
        </w:rPr>
        <w:t>Аксаков С.Т. «Сурка»; Алмазов Б.А. «Горбушка»; Баруздин С.А. «Берегите свои</w:t>
      </w:r>
      <w:r w:rsidRPr="00F7114E">
        <w:rPr>
          <w:spacing w:val="1"/>
          <w:sz w:val="24"/>
          <w:szCs w:val="24"/>
        </w:rPr>
        <w:t xml:space="preserve"> </w:t>
      </w:r>
      <w:r w:rsidRPr="00F7114E">
        <w:rPr>
          <w:sz w:val="24"/>
          <w:szCs w:val="24"/>
        </w:rPr>
        <w:t>косы!»,</w:t>
      </w:r>
      <w:r w:rsidRPr="00F7114E">
        <w:rPr>
          <w:spacing w:val="24"/>
          <w:sz w:val="24"/>
          <w:szCs w:val="24"/>
        </w:rPr>
        <w:t xml:space="preserve"> </w:t>
      </w:r>
      <w:r w:rsidRPr="00F7114E">
        <w:rPr>
          <w:sz w:val="24"/>
          <w:szCs w:val="24"/>
        </w:rPr>
        <w:t>«Забракованный</w:t>
      </w:r>
      <w:r w:rsidRPr="00F7114E">
        <w:rPr>
          <w:spacing w:val="20"/>
          <w:sz w:val="24"/>
          <w:szCs w:val="24"/>
        </w:rPr>
        <w:t xml:space="preserve"> </w:t>
      </w:r>
      <w:r w:rsidRPr="00F7114E">
        <w:rPr>
          <w:sz w:val="24"/>
          <w:szCs w:val="24"/>
        </w:rPr>
        <w:t>мишка»;</w:t>
      </w:r>
      <w:r w:rsidRPr="00F7114E">
        <w:rPr>
          <w:spacing w:val="21"/>
          <w:sz w:val="24"/>
          <w:szCs w:val="24"/>
        </w:rPr>
        <w:t xml:space="preserve"> </w:t>
      </w:r>
      <w:r w:rsidRPr="00F7114E">
        <w:rPr>
          <w:sz w:val="24"/>
          <w:szCs w:val="24"/>
        </w:rPr>
        <w:t>Бианки</w:t>
      </w:r>
      <w:r w:rsidRPr="00F7114E">
        <w:rPr>
          <w:spacing w:val="22"/>
          <w:sz w:val="24"/>
          <w:szCs w:val="24"/>
        </w:rPr>
        <w:t xml:space="preserve"> </w:t>
      </w:r>
      <w:r w:rsidRPr="00F7114E">
        <w:rPr>
          <w:sz w:val="24"/>
          <w:szCs w:val="24"/>
        </w:rPr>
        <w:t>В.В.</w:t>
      </w:r>
      <w:r w:rsidRPr="00F7114E">
        <w:rPr>
          <w:spacing w:val="24"/>
          <w:sz w:val="24"/>
          <w:szCs w:val="24"/>
        </w:rPr>
        <w:t xml:space="preserve"> </w:t>
      </w:r>
      <w:r w:rsidRPr="00F7114E">
        <w:rPr>
          <w:sz w:val="24"/>
          <w:szCs w:val="24"/>
        </w:rPr>
        <w:t>«Лесная</w:t>
      </w:r>
      <w:r w:rsidRPr="00F7114E">
        <w:rPr>
          <w:spacing w:val="21"/>
          <w:sz w:val="24"/>
          <w:szCs w:val="24"/>
        </w:rPr>
        <w:t xml:space="preserve"> </w:t>
      </w:r>
      <w:r w:rsidRPr="00F7114E">
        <w:rPr>
          <w:sz w:val="24"/>
          <w:szCs w:val="24"/>
        </w:rPr>
        <w:t>газета»</w:t>
      </w:r>
      <w:r w:rsidRPr="00F7114E">
        <w:rPr>
          <w:spacing w:val="16"/>
          <w:sz w:val="24"/>
          <w:szCs w:val="24"/>
        </w:rPr>
        <w:t xml:space="preserve"> </w:t>
      </w:r>
      <w:r w:rsidRPr="00F7114E">
        <w:rPr>
          <w:sz w:val="24"/>
          <w:szCs w:val="24"/>
        </w:rPr>
        <w:t>(сборник</w:t>
      </w:r>
      <w:r w:rsidRPr="00F7114E">
        <w:rPr>
          <w:spacing w:val="18"/>
          <w:sz w:val="24"/>
          <w:szCs w:val="24"/>
        </w:rPr>
        <w:t xml:space="preserve"> </w:t>
      </w:r>
      <w:r w:rsidRPr="00F7114E">
        <w:rPr>
          <w:sz w:val="24"/>
          <w:szCs w:val="24"/>
        </w:rPr>
        <w:t>рассказов);</w:t>
      </w:r>
      <w:r w:rsidRPr="00F7114E">
        <w:rPr>
          <w:spacing w:val="21"/>
          <w:sz w:val="24"/>
          <w:szCs w:val="24"/>
        </w:rPr>
        <w:t xml:space="preserve"> </w:t>
      </w:r>
      <w:r w:rsidRPr="00F7114E">
        <w:rPr>
          <w:sz w:val="24"/>
          <w:szCs w:val="24"/>
        </w:rPr>
        <w:t>Гайдар</w:t>
      </w:r>
      <w:r w:rsidRPr="00F7114E">
        <w:rPr>
          <w:spacing w:val="21"/>
          <w:sz w:val="24"/>
          <w:szCs w:val="24"/>
        </w:rPr>
        <w:t xml:space="preserve"> </w:t>
      </w:r>
      <w:r w:rsidRPr="00F7114E">
        <w:rPr>
          <w:sz w:val="24"/>
          <w:szCs w:val="24"/>
        </w:rPr>
        <w:t>А.П.</w:t>
      </w:r>
    </w:p>
    <w:p w:rsidR="00F315B5" w:rsidRPr="00F7114E" w:rsidRDefault="00F315B5" w:rsidP="00F315B5">
      <w:pPr>
        <w:spacing w:line="275" w:lineRule="exact"/>
        <w:jc w:val="both"/>
        <w:rPr>
          <w:sz w:val="24"/>
          <w:szCs w:val="24"/>
        </w:rPr>
      </w:pPr>
      <w:r w:rsidRPr="00F7114E">
        <w:rPr>
          <w:sz w:val="24"/>
          <w:szCs w:val="24"/>
        </w:rPr>
        <w:t>«Чук</w:t>
      </w:r>
      <w:r w:rsidRPr="00F7114E">
        <w:rPr>
          <w:spacing w:val="2"/>
          <w:sz w:val="24"/>
          <w:szCs w:val="24"/>
        </w:rPr>
        <w:t xml:space="preserve"> </w:t>
      </w:r>
      <w:r w:rsidRPr="00F7114E">
        <w:rPr>
          <w:sz w:val="24"/>
          <w:szCs w:val="24"/>
        </w:rPr>
        <w:t>и</w:t>
      </w:r>
      <w:r w:rsidRPr="00F7114E">
        <w:rPr>
          <w:spacing w:val="3"/>
          <w:sz w:val="24"/>
          <w:szCs w:val="24"/>
        </w:rPr>
        <w:t xml:space="preserve"> </w:t>
      </w:r>
      <w:r w:rsidRPr="00F7114E">
        <w:rPr>
          <w:sz w:val="24"/>
          <w:szCs w:val="24"/>
        </w:rPr>
        <w:t>Гек»,</w:t>
      </w:r>
      <w:r w:rsidRPr="00F7114E">
        <w:rPr>
          <w:spacing w:val="6"/>
          <w:sz w:val="24"/>
          <w:szCs w:val="24"/>
        </w:rPr>
        <w:t xml:space="preserve"> </w:t>
      </w:r>
      <w:r w:rsidRPr="00F7114E">
        <w:rPr>
          <w:sz w:val="24"/>
          <w:szCs w:val="24"/>
        </w:rPr>
        <w:t>«Поход»;</w:t>
      </w:r>
      <w:r w:rsidRPr="00F7114E">
        <w:rPr>
          <w:spacing w:val="5"/>
          <w:sz w:val="24"/>
          <w:szCs w:val="24"/>
        </w:rPr>
        <w:t xml:space="preserve"> </w:t>
      </w:r>
      <w:r w:rsidRPr="00F7114E">
        <w:rPr>
          <w:sz w:val="24"/>
          <w:szCs w:val="24"/>
        </w:rPr>
        <w:t>Голявкин В.В.</w:t>
      </w:r>
      <w:r w:rsidRPr="00F7114E">
        <w:rPr>
          <w:spacing w:val="7"/>
          <w:sz w:val="24"/>
          <w:szCs w:val="24"/>
        </w:rPr>
        <w:t xml:space="preserve"> </w:t>
      </w:r>
      <w:r w:rsidRPr="00F7114E">
        <w:rPr>
          <w:sz w:val="24"/>
          <w:szCs w:val="24"/>
        </w:rPr>
        <w:t>«И</w:t>
      </w:r>
      <w:r w:rsidRPr="00F7114E">
        <w:rPr>
          <w:spacing w:val="3"/>
          <w:sz w:val="24"/>
          <w:szCs w:val="24"/>
        </w:rPr>
        <w:t xml:space="preserve"> </w:t>
      </w:r>
      <w:r w:rsidRPr="00F7114E">
        <w:rPr>
          <w:sz w:val="24"/>
          <w:szCs w:val="24"/>
        </w:rPr>
        <w:t>мы</w:t>
      </w:r>
      <w:r w:rsidRPr="00F7114E">
        <w:rPr>
          <w:spacing w:val="2"/>
          <w:sz w:val="24"/>
          <w:szCs w:val="24"/>
        </w:rPr>
        <w:t xml:space="preserve"> </w:t>
      </w:r>
      <w:r w:rsidRPr="00F7114E">
        <w:rPr>
          <w:sz w:val="24"/>
          <w:szCs w:val="24"/>
        </w:rPr>
        <w:t>помогали»,</w:t>
      </w:r>
      <w:r w:rsidRPr="00F7114E">
        <w:rPr>
          <w:spacing w:val="6"/>
          <w:sz w:val="24"/>
          <w:szCs w:val="24"/>
        </w:rPr>
        <w:t xml:space="preserve"> </w:t>
      </w:r>
      <w:r w:rsidRPr="00F7114E">
        <w:rPr>
          <w:sz w:val="24"/>
          <w:szCs w:val="24"/>
        </w:rPr>
        <w:t>«Язык»,</w:t>
      </w:r>
      <w:r w:rsidRPr="00F7114E">
        <w:rPr>
          <w:spacing w:val="8"/>
          <w:sz w:val="24"/>
          <w:szCs w:val="24"/>
        </w:rPr>
        <w:t xml:space="preserve"> </w:t>
      </w:r>
      <w:r w:rsidRPr="00F7114E">
        <w:rPr>
          <w:sz w:val="24"/>
          <w:szCs w:val="24"/>
        </w:rPr>
        <w:t>«Как</w:t>
      </w:r>
      <w:r w:rsidRPr="00F7114E">
        <w:rPr>
          <w:spacing w:val="3"/>
          <w:sz w:val="24"/>
          <w:szCs w:val="24"/>
        </w:rPr>
        <w:t xml:space="preserve"> </w:t>
      </w:r>
      <w:r w:rsidRPr="00F7114E">
        <w:rPr>
          <w:sz w:val="24"/>
          <w:szCs w:val="24"/>
        </w:rPr>
        <w:t>я</w:t>
      </w:r>
      <w:r w:rsidRPr="00F7114E">
        <w:rPr>
          <w:spacing w:val="2"/>
          <w:sz w:val="24"/>
          <w:szCs w:val="24"/>
        </w:rPr>
        <w:t xml:space="preserve"> </w:t>
      </w:r>
      <w:r w:rsidRPr="00F7114E">
        <w:rPr>
          <w:sz w:val="24"/>
          <w:szCs w:val="24"/>
        </w:rPr>
        <w:t>помогал</w:t>
      </w:r>
      <w:r w:rsidRPr="00F7114E">
        <w:rPr>
          <w:spacing w:val="2"/>
          <w:sz w:val="24"/>
          <w:szCs w:val="24"/>
        </w:rPr>
        <w:t xml:space="preserve"> </w:t>
      </w:r>
      <w:r w:rsidRPr="00F7114E">
        <w:rPr>
          <w:sz w:val="24"/>
          <w:szCs w:val="24"/>
        </w:rPr>
        <w:t>маме</w:t>
      </w:r>
      <w:r w:rsidRPr="00F7114E">
        <w:rPr>
          <w:spacing w:val="2"/>
          <w:sz w:val="24"/>
          <w:szCs w:val="24"/>
        </w:rPr>
        <w:t xml:space="preserve"> </w:t>
      </w:r>
      <w:r w:rsidRPr="00F7114E">
        <w:rPr>
          <w:sz w:val="24"/>
          <w:szCs w:val="24"/>
        </w:rPr>
        <w:t>мыть</w:t>
      </w:r>
      <w:r w:rsidRPr="00F7114E">
        <w:rPr>
          <w:spacing w:val="3"/>
          <w:sz w:val="24"/>
          <w:szCs w:val="24"/>
        </w:rPr>
        <w:t xml:space="preserve"> </w:t>
      </w:r>
      <w:r w:rsidRPr="00F7114E">
        <w:rPr>
          <w:sz w:val="24"/>
          <w:szCs w:val="24"/>
        </w:rPr>
        <w:t>пол»,</w:t>
      </w:r>
    </w:p>
    <w:p w:rsidR="00F315B5" w:rsidRPr="00F7114E" w:rsidRDefault="00F315B5" w:rsidP="00F315B5">
      <w:pPr>
        <w:spacing w:before="41" w:line="278" w:lineRule="auto"/>
        <w:ind w:right="252"/>
        <w:jc w:val="both"/>
        <w:rPr>
          <w:sz w:val="24"/>
          <w:szCs w:val="24"/>
        </w:rPr>
      </w:pPr>
      <w:r w:rsidRPr="00F7114E">
        <w:rPr>
          <w:sz w:val="24"/>
          <w:szCs w:val="24"/>
        </w:rPr>
        <w:t>«Закутанный</w:t>
      </w:r>
      <w:r w:rsidRPr="00F7114E">
        <w:rPr>
          <w:spacing w:val="1"/>
          <w:sz w:val="24"/>
          <w:szCs w:val="24"/>
        </w:rPr>
        <w:t xml:space="preserve"> </w:t>
      </w:r>
      <w:r w:rsidRPr="00F7114E">
        <w:rPr>
          <w:sz w:val="24"/>
          <w:szCs w:val="24"/>
        </w:rPr>
        <w:t>мальчик»;</w:t>
      </w:r>
      <w:r w:rsidRPr="00F7114E">
        <w:rPr>
          <w:spacing w:val="1"/>
          <w:sz w:val="24"/>
          <w:szCs w:val="24"/>
        </w:rPr>
        <w:t xml:space="preserve"> </w:t>
      </w:r>
      <w:r w:rsidRPr="00F7114E">
        <w:rPr>
          <w:sz w:val="24"/>
          <w:szCs w:val="24"/>
        </w:rPr>
        <w:t>Дмитриева</w:t>
      </w:r>
      <w:r w:rsidRPr="00F7114E">
        <w:rPr>
          <w:spacing w:val="1"/>
          <w:sz w:val="24"/>
          <w:szCs w:val="24"/>
        </w:rPr>
        <w:t xml:space="preserve"> </w:t>
      </w:r>
      <w:r w:rsidRPr="00F7114E">
        <w:rPr>
          <w:sz w:val="24"/>
          <w:szCs w:val="24"/>
        </w:rPr>
        <w:t>В.И.</w:t>
      </w:r>
      <w:r w:rsidRPr="00F7114E">
        <w:rPr>
          <w:spacing w:val="1"/>
          <w:sz w:val="24"/>
          <w:szCs w:val="24"/>
        </w:rPr>
        <w:t xml:space="preserve"> </w:t>
      </w:r>
      <w:r w:rsidRPr="00F7114E">
        <w:rPr>
          <w:sz w:val="24"/>
          <w:szCs w:val="24"/>
        </w:rPr>
        <w:t>«Малыш</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Жучка»;</w:t>
      </w:r>
      <w:r w:rsidRPr="00F7114E">
        <w:rPr>
          <w:spacing w:val="1"/>
          <w:sz w:val="24"/>
          <w:szCs w:val="24"/>
        </w:rPr>
        <w:t xml:space="preserve"> </w:t>
      </w:r>
      <w:r w:rsidRPr="00F7114E">
        <w:rPr>
          <w:sz w:val="24"/>
          <w:szCs w:val="24"/>
        </w:rPr>
        <w:t>Драгунский</w:t>
      </w:r>
      <w:r w:rsidRPr="00F7114E">
        <w:rPr>
          <w:spacing w:val="1"/>
          <w:sz w:val="24"/>
          <w:szCs w:val="24"/>
        </w:rPr>
        <w:t xml:space="preserve"> </w:t>
      </w:r>
      <w:r w:rsidRPr="00F7114E">
        <w:rPr>
          <w:sz w:val="24"/>
          <w:szCs w:val="24"/>
        </w:rPr>
        <w:t>В.Ю.</w:t>
      </w:r>
      <w:r w:rsidRPr="00F7114E">
        <w:rPr>
          <w:spacing w:val="1"/>
          <w:sz w:val="24"/>
          <w:szCs w:val="24"/>
        </w:rPr>
        <w:t xml:space="preserve"> </w:t>
      </w:r>
      <w:r w:rsidRPr="00F7114E">
        <w:rPr>
          <w:sz w:val="24"/>
          <w:szCs w:val="24"/>
        </w:rPr>
        <w:t>«Денискины</w:t>
      </w:r>
      <w:r w:rsidRPr="00F7114E">
        <w:rPr>
          <w:spacing w:val="1"/>
          <w:sz w:val="24"/>
          <w:szCs w:val="24"/>
        </w:rPr>
        <w:t xml:space="preserve"> </w:t>
      </w:r>
      <w:r w:rsidRPr="00F7114E">
        <w:rPr>
          <w:sz w:val="24"/>
          <w:szCs w:val="24"/>
        </w:rPr>
        <w:t>рассказы»</w:t>
      </w:r>
      <w:r w:rsidRPr="00F7114E">
        <w:rPr>
          <w:spacing w:val="11"/>
          <w:sz w:val="24"/>
          <w:szCs w:val="24"/>
        </w:rPr>
        <w:t xml:space="preserve"> </w:t>
      </w:r>
      <w:r w:rsidRPr="00F7114E">
        <w:rPr>
          <w:sz w:val="24"/>
          <w:szCs w:val="24"/>
        </w:rPr>
        <w:t>(сборник</w:t>
      </w:r>
      <w:r w:rsidRPr="00F7114E">
        <w:rPr>
          <w:spacing w:val="17"/>
          <w:sz w:val="24"/>
          <w:szCs w:val="24"/>
        </w:rPr>
        <w:t xml:space="preserve"> </w:t>
      </w:r>
      <w:r w:rsidRPr="00F7114E">
        <w:rPr>
          <w:sz w:val="24"/>
          <w:szCs w:val="24"/>
        </w:rPr>
        <w:t>рассказов);</w:t>
      </w:r>
      <w:r w:rsidRPr="00F7114E">
        <w:rPr>
          <w:spacing w:val="15"/>
          <w:sz w:val="24"/>
          <w:szCs w:val="24"/>
        </w:rPr>
        <w:t xml:space="preserve"> </w:t>
      </w:r>
      <w:r w:rsidRPr="00F7114E">
        <w:rPr>
          <w:sz w:val="24"/>
          <w:szCs w:val="24"/>
        </w:rPr>
        <w:t>Москвина</w:t>
      </w:r>
      <w:r w:rsidRPr="00F7114E">
        <w:rPr>
          <w:spacing w:val="15"/>
          <w:sz w:val="24"/>
          <w:szCs w:val="24"/>
        </w:rPr>
        <w:t xml:space="preserve"> </w:t>
      </w:r>
      <w:r w:rsidRPr="00F7114E">
        <w:rPr>
          <w:sz w:val="24"/>
          <w:szCs w:val="24"/>
        </w:rPr>
        <w:t>М.Л.</w:t>
      </w:r>
      <w:r w:rsidRPr="00F7114E">
        <w:rPr>
          <w:spacing w:val="21"/>
          <w:sz w:val="24"/>
          <w:szCs w:val="24"/>
        </w:rPr>
        <w:t xml:space="preserve"> </w:t>
      </w:r>
      <w:r w:rsidRPr="00F7114E">
        <w:rPr>
          <w:sz w:val="24"/>
          <w:szCs w:val="24"/>
        </w:rPr>
        <w:t>«Кроха»;</w:t>
      </w:r>
      <w:r w:rsidRPr="00F7114E">
        <w:rPr>
          <w:spacing w:val="19"/>
          <w:sz w:val="24"/>
          <w:szCs w:val="24"/>
        </w:rPr>
        <w:t xml:space="preserve"> </w:t>
      </w:r>
      <w:r w:rsidRPr="00F7114E">
        <w:rPr>
          <w:sz w:val="24"/>
          <w:szCs w:val="24"/>
        </w:rPr>
        <w:t>Носов</w:t>
      </w:r>
      <w:r w:rsidRPr="00F7114E">
        <w:rPr>
          <w:spacing w:val="17"/>
          <w:sz w:val="24"/>
          <w:szCs w:val="24"/>
        </w:rPr>
        <w:t xml:space="preserve"> </w:t>
      </w:r>
      <w:r w:rsidRPr="00F7114E">
        <w:rPr>
          <w:sz w:val="24"/>
          <w:szCs w:val="24"/>
        </w:rPr>
        <w:t>Н.Н.</w:t>
      </w:r>
      <w:r w:rsidRPr="00F7114E">
        <w:rPr>
          <w:spacing w:val="21"/>
          <w:sz w:val="24"/>
          <w:szCs w:val="24"/>
        </w:rPr>
        <w:t xml:space="preserve"> </w:t>
      </w:r>
      <w:r w:rsidRPr="00F7114E">
        <w:rPr>
          <w:sz w:val="24"/>
          <w:szCs w:val="24"/>
        </w:rPr>
        <w:t>«Живая</w:t>
      </w:r>
      <w:r w:rsidRPr="00F7114E">
        <w:rPr>
          <w:spacing w:val="16"/>
          <w:sz w:val="24"/>
          <w:szCs w:val="24"/>
        </w:rPr>
        <w:t xml:space="preserve"> </w:t>
      </w:r>
      <w:r w:rsidRPr="00F7114E">
        <w:rPr>
          <w:sz w:val="24"/>
          <w:szCs w:val="24"/>
        </w:rPr>
        <w:t>шляпа»,</w:t>
      </w:r>
      <w:r w:rsidRPr="00F7114E">
        <w:rPr>
          <w:spacing w:val="21"/>
          <w:sz w:val="24"/>
          <w:szCs w:val="24"/>
        </w:rPr>
        <w:t xml:space="preserve"> </w:t>
      </w:r>
      <w:r w:rsidRPr="00F7114E">
        <w:rPr>
          <w:sz w:val="24"/>
          <w:szCs w:val="24"/>
        </w:rPr>
        <w:t>«Дружок»,</w:t>
      </w:r>
    </w:p>
    <w:p w:rsidR="00F315B5" w:rsidRPr="00F7114E" w:rsidRDefault="00F315B5" w:rsidP="00F315B5">
      <w:pPr>
        <w:spacing w:line="276" w:lineRule="auto"/>
        <w:ind w:right="251"/>
        <w:jc w:val="both"/>
        <w:rPr>
          <w:sz w:val="24"/>
          <w:szCs w:val="24"/>
        </w:rPr>
      </w:pPr>
      <w:r w:rsidRPr="00F7114E">
        <w:rPr>
          <w:sz w:val="24"/>
          <w:szCs w:val="24"/>
        </w:rPr>
        <w:t>«На</w:t>
      </w:r>
      <w:r w:rsidRPr="00F7114E">
        <w:rPr>
          <w:spacing w:val="1"/>
          <w:sz w:val="24"/>
          <w:szCs w:val="24"/>
        </w:rPr>
        <w:t xml:space="preserve"> </w:t>
      </w:r>
      <w:r w:rsidRPr="00F7114E">
        <w:rPr>
          <w:sz w:val="24"/>
          <w:szCs w:val="24"/>
        </w:rPr>
        <w:t>горке»;</w:t>
      </w:r>
      <w:r w:rsidRPr="00F7114E">
        <w:rPr>
          <w:spacing w:val="1"/>
          <w:sz w:val="24"/>
          <w:szCs w:val="24"/>
        </w:rPr>
        <w:t xml:space="preserve"> </w:t>
      </w:r>
      <w:r w:rsidRPr="00F7114E">
        <w:rPr>
          <w:sz w:val="24"/>
          <w:szCs w:val="24"/>
        </w:rPr>
        <w:t>Пантелеев</w:t>
      </w:r>
      <w:r w:rsidRPr="00F7114E">
        <w:rPr>
          <w:spacing w:val="1"/>
          <w:sz w:val="24"/>
          <w:szCs w:val="24"/>
        </w:rPr>
        <w:t xml:space="preserve"> </w:t>
      </w:r>
      <w:r w:rsidRPr="00F7114E">
        <w:rPr>
          <w:sz w:val="24"/>
          <w:szCs w:val="24"/>
        </w:rPr>
        <w:t>Л.</w:t>
      </w:r>
      <w:r w:rsidRPr="00F7114E">
        <w:rPr>
          <w:spacing w:val="1"/>
          <w:sz w:val="24"/>
          <w:szCs w:val="24"/>
        </w:rPr>
        <w:t xml:space="preserve"> </w:t>
      </w:r>
      <w:r w:rsidRPr="00F7114E">
        <w:rPr>
          <w:sz w:val="24"/>
          <w:szCs w:val="24"/>
        </w:rPr>
        <w:t>«Буква</w:t>
      </w:r>
      <w:r w:rsidRPr="00F7114E">
        <w:rPr>
          <w:spacing w:val="1"/>
          <w:sz w:val="24"/>
          <w:szCs w:val="24"/>
        </w:rPr>
        <w:t xml:space="preserve"> </w:t>
      </w:r>
      <w:r w:rsidRPr="00F7114E">
        <w:rPr>
          <w:sz w:val="24"/>
          <w:szCs w:val="24"/>
        </w:rPr>
        <w:t>ТЫ»;</w:t>
      </w:r>
      <w:r w:rsidRPr="00F7114E">
        <w:rPr>
          <w:spacing w:val="1"/>
          <w:sz w:val="24"/>
          <w:szCs w:val="24"/>
        </w:rPr>
        <w:t xml:space="preserve"> </w:t>
      </w:r>
      <w:r w:rsidRPr="00F7114E">
        <w:rPr>
          <w:sz w:val="24"/>
          <w:szCs w:val="24"/>
        </w:rPr>
        <w:t>Панфилова</w:t>
      </w:r>
      <w:r w:rsidRPr="00F7114E">
        <w:rPr>
          <w:spacing w:val="1"/>
          <w:sz w:val="24"/>
          <w:szCs w:val="24"/>
        </w:rPr>
        <w:t xml:space="preserve"> </w:t>
      </w:r>
      <w:r w:rsidRPr="00F7114E">
        <w:rPr>
          <w:sz w:val="24"/>
          <w:szCs w:val="24"/>
        </w:rPr>
        <w:t>Е.</w:t>
      </w:r>
      <w:r w:rsidRPr="00F7114E">
        <w:rPr>
          <w:spacing w:val="1"/>
          <w:sz w:val="24"/>
          <w:szCs w:val="24"/>
        </w:rPr>
        <w:t xml:space="preserve"> </w:t>
      </w:r>
      <w:r w:rsidRPr="00F7114E">
        <w:rPr>
          <w:sz w:val="24"/>
          <w:szCs w:val="24"/>
        </w:rPr>
        <w:t>«Ашуни.</w:t>
      </w:r>
      <w:r w:rsidRPr="00F7114E">
        <w:rPr>
          <w:spacing w:val="1"/>
          <w:sz w:val="24"/>
          <w:szCs w:val="24"/>
        </w:rPr>
        <w:t xml:space="preserve"> </w:t>
      </w:r>
      <w:r w:rsidRPr="00F7114E">
        <w:rPr>
          <w:sz w:val="24"/>
          <w:szCs w:val="24"/>
        </w:rPr>
        <w:t>Сказка</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рябиновой</w:t>
      </w:r>
      <w:r w:rsidRPr="00F7114E">
        <w:rPr>
          <w:spacing w:val="1"/>
          <w:sz w:val="24"/>
          <w:szCs w:val="24"/>
        </w:rPr>
        <w:t xml:space="preserve"> </w:t>
      </w:r>
      <w:r w:rsidRPr="00F7114E">
        <w:rPr>
          <w:sz w:val="24"/>
          <w:szCs w:val="24"/>
        </w:rPr>
        <w:t>ветки»;</w:t>
      </w:r>
      <w:r w:rsidRPr="00F7114E">
        <w:rPr>
          <w:spacing w:val="1"/>
          <w:sz w:val="24"/>
          <w:szCs w:val="24"/>
        </w:rPr>
        <w:t xml:space="preserve"> </w:t>
      </w:r>
      <w:r w:rsidRPr="00F7114E">
        <w:rPr>
          <w:sz w:val="24"/>
          <w:szCs w:val="24"/>
        </w:rPr>
        <w:t>Паустовский</w:t>
      </w:r>
      <w:r w:rsidRPr="00F7114E">
        <w:rPr>
          <w:spacing w:val="1"/>
          <w:sz w:val="24"/>
          <w:szCs w:val="24"/>
        </w:rPr>
        <w:t xml:space="preserve"> </w:t>
      </w:r>
      <w:r w:rsidRPr="00F7114E">
        <w:rPr>
          <w:sz w:val="24"/>
          <w:szCs w:val="24"/>
        </w:rPr>
        <w:t>К.Г.</w:t>
      </w:r>
      <w:r w:rsidRPr="00F7114E">
        <w:rPr>
          <w:spacing w:val="1"/>
          <w:sz w:val="24"/>
          <w:szCs w:val="24"/>
        </w:rPr>
        <w:t xml:space="preserve"> </w:t>
      </w:r>
      <w:r w:rsidRPr="00F7114E">
        <w:rPr>
          <w:sz w:val="24"/>
          <w:szCs w:val="24"/>
        </w:rPr>
        <w:t>«Кот-ворюга»;</w:t>
      </w:r>
      <w:r w:rsidRPr="00F7114E">
        <w:rPr>
          <w:spacing w:val="1"/>
          <w:sz w:val="24"/>
          <w:szCs w:val="24"/>
        </w:rPr>
        <w:t xml:space="preserve"> </w:t>
      </w:r>
      <w:r w:rsidRPr="00F7114E">
        <w:rPr>
          <w:sz w:val="24"/>
          <w:szCs w:val="24"/>
        </w:rPr>
        <w:t>Погодин</w:t>
      </w:r>
      <w:r w:rsidRPr="00F7114E">
        <w:rPr>
          <w:spacing w:val="1"/>
          <w:sz w:val="24"/>
          <w:szCs w:val="24"/>
        </w:rPr>
        <w:t xml:space="preserve"> </w:t>
      </w:r>
      <w:r w:rsidRPr="00F7114E">
        <w:rPr>
          <w:sz w:val="24"/>
          <w:szCs w:val="24"/>
        </w:rPr>
        <w:t>Р.П.</w:t>
      </w:r>
      <w:r w:rsidRPr="00F7114E">
        <w:rPr>
          <w:spacing w:val="1"/>
          <w:sz w:val="24"/>
          <w:szCs w:val="24"/>
        </w:rPr>
        <w:t xml:space="preserve"> </w:t>
      </w:r>
      <w:r w:rsidRPr="00F7114E">
        <w:rPr>
          <w:sz w:val="24"/>
          <w:szCs w:val="24"/>
        </w:rPr>
        <w:t>«Книжка</w:t>
      </w:r>
      <w:r w:rsidRPr="00F7114E">
        <w:rPr>
          <w:spacing w:val="1"/>
          <w:sz w:val="24"/>
          <w:szCs w:val="24"/>
        </w:rPr>
        <w:t xml:space="preserve"> </w:t>
      </w:r>
      <w:r w:rsidRPr="00F7114E">
        <w:rPr>
          <w:sz w:val="24"/>
          <w:szCs w:val="24"/>
        </w:rPr>
        <w:t>про</w:t>
      </w:r>
      <w:r w:rsidRPr="00F7114E">
        <w:rPr>
          <w:spacing w:val="1"/>
          <w:sz w:val="24"/>
          <w:szCs w:val="24"/>
        </w:rPr>
        <w:t xml:space="preserve"> </w:t>
      </w:r>
      <w:r w:rsidRPr="00F7114E">
        <w:rPr>
          <w:sz w:val="24"/>
          <w:szCs w:val="24"/>
        </w:rPr>
        <w:t>Гришку»</w:t>
      </w:r>
      <w:r w:rsidRPr="00F7114E">
        <w:rPr>
          <w:spacing w:val="1"/>
          <w:sz w:val="24"/>
          <w:szCs w:val="24"/>
        </w:rPr>
        <w:t xml:space="preserve"> </w:t>
      </w:r>
      <w:r w:rsidRPr="00F7114E">
        <w:rPr>
          <w:sz w:val="24"/>
          <w:szCs w:val="24"/>
        </w:rPr>
        <w:t>(сборник</w:t>
      </w:r>
      <w:r w:rsidRPr="00F7114E">
        <w:rPr>
          <w:spacing w:val="1"/>
          <w:sz w:val="24"/>
          <w:szCs w:val="24"/>
        </w:rPr>
        <w:t xml:space="preserve"> </w:t>
      </w:r>
      <w:r w:rsidRPr="00F7114E">
        <w:rPr>
          <w:sz w:val="24"/>
          <w:szCs w:val="24"/>
        </w:rPr>
        <w:t>рассказов);</w:t>
      </w:r>
      <w:r w:rsidRPr="00F7114E">
        <w:rPr>
          <w:spacing w:val="1"/>
          <w:sz w:val="24"/>
          <w:szCs w:val="24"/>
        </w:rPr>
        <w:t xml:space="preserve"> </w:t>
      </w:r>
      <w:r w:rsidRPr="00F7114E">
        <w:rPr>
          <w:sz w:val="24"/>
          <w:szCs w:val="24"/>
        </w:rPr>
        <w:t>Пришвин</w:t>
      </w:r>
      <w:r w:rsidRPr="00F7114E">
        <w:rPr>
          <w:spacing w:val="77"/>
          <w:sz w:val="24"/>
          <w:szCs w:val="24"/>
        </w:rPr>
        <w:t xml:space="preserve"> </w:t>
      </w:r>
      <w:r w:rsidRPr="00F7114E">
        <w:rPr>
          <w:sz w:val="24"/>
          <w:szCs w:val="24"/>
        </w:rPr>
        <w:t>М.М.</w:t>
      </w:r>
      <w:r w:rsidRPr="00F7114E">
        <w:rPr>
          <w:spacing w:val="80"/>
          <w:sz w:val="24"/>
          <w:szCs w:val="24"/>
        </w:rPr>
        <w:t xml:space="preserve"> </w:t>
      </w:r>
      <w:r w:rsidRPr="00F7114E">
        <w:rPr>
          <w:sz w:val="24"/>
          <w:szCs w:val="24"/>
        </w:rPr>
        <w:t>«Глоток</w:t>
      </w:r>
      <w:r w:rsidRPr="00F7114E">
        <w:rPr>
          <w:spacing w:val="78"/>
          <w:sz w:val="24"/>
          <w:szCs w:val="24"/>
        </w:rPr>
        <w:t xml:space="preserve"> </w:t>
      </w:r>
      <w:r w:rsidRPr="00F7114E">
        <w:rPr>
          <w:sz w:val="24"/>
          <w:szCs w:val="24"/>
        </w:rPr>
        <w:t>молока»,</w:t>
      </w:r>
      <w:r w:rsidRPr="00F7114E">
        <w:rPr>
          <w:spacing w:val="82"/>
          <w:sz w:val="24"/>
          <w:szCs w:val="24"/>
        </w:rPr>
        <w:t xml:space="preserve"> </w:t>
      </w:r>
      <w:r w:rsidRPr="00F7114E">
        <w:rPr>
          <w:sz w:val="24"/>
          <w:szCs w:val="24"/>
        </w:rPr>
        <w:t>«Беличья</w:t>
      </w:r>
      <w:r w:rsidRPr="00F7114E">
        <w:rPr>
          <w:spacing w:val="76"/>
          <w:sz w:val="24"/>
          <w:szCs w:val="24"/>
        </w:rPr>
        <w:t xml:space="preserve"> </w:t>
      </w:r>
      <w:r w:rsidRPr="00F7114E">
        <w:rPr>
          <w:sz w:val="24"/>
          <w:szCs w:val="24"/>
        </w:rPr>
        <w:t>память»,</w:t>
      </w:r>
      <w:r w:rsidRPr="00F7114E">
        <w:rPr>
          <w:spacing w:val="82"/>
          <w:sz w:val="24"/>
          <w:szCs w:val="24"/>
        </w:rPr>
        <w:t xml:space="preserve"> </w:t>
      </w:r>
      <w:r w:rsidRPr="00F7114E">
        <w:rPr>
          <w:sz w:val="24"/>
          <w:szCs w:val="24"/>
        </w:rPr>
        <w:t>«Курица</w:t>
      </w:r>
      <w:r w:rsidRPr="00F7114E">
        <w:rPr>
          <w:spacing w:val="76"/>
          <w:sz w:val="24"/>
          <w:szCs w:val="24"/>
        </w:rPr>
        <w:t xml:space="preserve"> </w:t>
      </w:r>
      <w:r w:rsidRPr="00F7114E">
        <w:rPr>
          <w:sz w:val="24"/>
          <w:szCs w:val="24"/>
        </w:rPr>
        <w:t>на</w:t>
      </w:r>
      <w:r w:rsidRPr="00F7114E">
        <w:rPr>
          <w:spacing w:val="78"/>
          <w:sz w:val="24"/>
          <w:szCs w:val="24"/>
        </w:rPr>
        <w:t xml:space="preserve"> </w:t>
      </w:r>
      <w:r w:rsidRPr="00F7114E">
        <w:rPr>
          <w:sz w:val="24"/>
          <w:szCs w:val="24"/>
        </w:rPr>
        <w:t>столбах»;</w:t>
      </w:r>
      <w:r w:rsidRPr="00F7114E">
        <w:rPr>
          <w:spacing w:val="77"/>
          <w:sz w:val="24"/>
          <w:szCs w:val="24"/>
        </w:rPr>
        <w:t xml:space="preserve"> </w:t>
      </w:r>
      <w:r w:rsidRPr="00F7114E">
        <w:rPr>
          <w:sz w:val="24"/>
          <w:szCs w:val="24"/>
        </w:rPr>
        <w:t>Симбирская</w:t>
      </w:r>
      <w:r w:rsidRPr="00F7114E">
        <w:rPr>
          <w:spacing w:val="77"/>
          <w:sz w:val="24"/>
          <w:szCs w:val="24"/>
        </w:rPr>
        <w:t xml:space="preserve"> </w:t>
      </w:r>
      <w:r w:rsidRPr="00F7114E">
        <w:rPr>
          <w:sz w:val="24"/>
          <w:szCs w:val="24"/>
        </w:rPr>
        <w:t>Ю.</w:t>
      </w:r>
    </w:p>
    <w:p w:rsidR="00F315B5" w:rsidRPr="00F7114E" w:rsidRDefault="00F315B5" w:rsidP="00F315B5">
      <w:pPr>
        <w:spacing w:line="276" w:lineRule="auto"/>
        <w:ind w:right="254"/>
        <w:jc w:val="both"/>
      </w:pPr>
      <w:r w:rsidRPr="00F7114E">
        <w:rPr>
          <w:sz w:val="24"/>
          <w:szCs w:val="24"/>
        </w:rPr>
        <w:t>«Лапин»; Сладков Н.И. «Серьѐзная птица», «Карлуха»; Снегирѐв Г.Я. «Про пингвинов» (сборник</w:t>
      </w:r>
      <w:r w:rsidRPr="00F7114E">
        <w:rPr>
          <w:spacing w:val="1"/>
          <w:sz w:val="24"/>
          <w:szCs w:val="24"/>
        </w:rPr>
        <w:t xml:space="preserve"> </w:t>
      </w:r>
      <w:r w:rsidRPr="00F7114E">
        <w:rPr>
          <w:sz w:val="24"/>
          <w:szCs w:val="24"/>
        </w:rPr>
        <w:t>рассказов);</w:t>
      </w:r>
      <w:r w:rsidRPr="00F7114E">
        <w:rPr>
          <w:spacing w:val="14"/>
          <w:sz w:val="24"/>
          <w:szCs w:val="24"/>
        </w:rPr>
        <w:t xml:space="preserve"> </w:t>
      </w:r>
      <w:r w:rsidRPr="00F7114E">
        <w:rPr>
          <w:sz w:val="24"/>
          <w:szCs w:val="24"/>
        </w:rPr>
        <w:t>Толстой</w:t>
      </w:r>
      <w:r w:rsidRPr="00F7114E">
        <w:rPr>
          <w:spacing w:val="15"/>
          <w:sz w:val="24"/>
          <w:szCs w:val="24"/>
        </w:rPr>
        <w:t xml:space="preserve"> </w:t>
      </w:r>
      <w:r w:rsidRPr="00F7114E">
        <w:rPr>
          <w:sz w:val="24"/>
          <w:szCs w:val="24"/>
        </w:rPr>
        <w:t>Л.Н.</w:t>
      </w:r>
      <w:r w:rsidRPr="00F7114E">
        <w:rPr>
          <w:spacing w:val="19"/>
          <w:sz w:val="24"/>
          <w:szCs w:val="24"/>
        </w:rPr>
        <w:t xml:space="preserve"> </w:t>
      </w:r>
      <w:r w:rsidRPr="00F7114E">
        <w:rPr>
          <w:sz w:val="24"/>
          <w:szCs w:val="24"/>
        </w:rPr>
        <w:t>«Косточка»,</w:t>
      </w:r>
      <w:r w:rsidRPr="00F7114E">
        <w:rPr>
          <w:spacing w:val="20"/>
          <w:sz w:val="24"/>
          <w:szCs w:val="24"/>
        </w:rPr>
        <w:t xml:space="preserve"> </w:t>
      </w:r>
      <w:r w:rsidRPr="00F7114E">
        <w:rPr>
          <w:sz w:val="24"/>
          <w:szCs w:val="24"/>
        </w:rPr>
        <w:t>«Котѐнок»;</w:t>
      </w:r>
      <w:r w:rsidRPr="00F7114E">
        <w:rPr>
          <w:spacing w:val="16"/>
          <w:sz w:val="24"/>
          <w:szCs w:val="24"/>
        </w:rPr>
        <w:t xml:space="preserve"> </w:t>
      </w:r>
      <w:r w:rsidRPr="00F7114E">
        <w:rPr>
          <w:sz w:val="24"/>
          <w:szCs w:val="24"/>
        </w:rPr>
        <w:t>Ушинский</w:t>
      </w:r>
      <w:r w:rsidRPr="00F7114E">
        <w:rPr>
          <w:spacing w:val="15"/>
          <w:sz w:val="24"/>
          <w:szCs w:val="24"/>
        </w:rPr>
        <w:t xml:space="preserve"> </w:t>
      </w:r>
      <w:r w:rsidRPr="00F7114E">
        <w:rPr>
          <w:sz w:val="24"/>
          <w:szCs w:val="24"/>
        </w:rPr>
        <w:t>К.Д.</w:t>
      </w:r>
      <w:r w:rsidRPr="00F7114E">
        <w:rPr>
          <w:spacing w:val="15"/>
          <w:sz w:val="24"/>
          <w:szCs w:val="24"/>
        </w:rPr>
        <w:t xml:space="preserve"> </w:t>
      </w:r>
      <w:r w:rsidRPr="00F7114E">
        <w:rPr>
          <w:sz w:val="24"/>
          <w:szCs w:val="24"/>
        </w:rPr>
        <w:t>«Четыре</w:t>
      </w:r>
      <w:r w:rsidRPr="00F7114E">
        <w:rPr>
          <w:spacing w:val="14"/>
          <w:sz w:val="24"/>
          <w:szCs w:val="24"/>
        </w:rPr>
        <w:t xml:space="preserve"> </w:t>
      </w:r>
      <w:r w:rsidRPr="00F7114E">
        <w:rPr>
          <w:sz w:val="24"/>
          <w:szCs w:val="24"/>
        </w:rPr>
        <w:t>желания»;</w:t>
      </w:r>
      <w:r w:rsidRPr="00F7114E">
        <w:rPr>
          <w:spacing w:val="14"/>
          <w:sz w:val="24"/>
          <w:szCs w:val="24"/>
        </w:rPr>
        <w:t xml:space="preserve"> </w:t>
      </w:r>
      <w:r w:rsidRPr="00F7114E">
        <w:rPr>
          <w:sz w:val="24"/>
          <w:szCs w:val="24"/>
        </w:rPr>
        <w:t>Фадеева</w:t>
      </w:r>
      <w:r w:rsidRPr="00F7114E">
        <w:rPr>
          <w:spacing w:val="15"/>
          <w:sz w:val="24"/>
          <w:szCs w:val="24"/>
        </w:rPr>
        <w:t xml:space="preserve"> </w:t>
      </w:r>
      <w:r w:rsidRPr="00F7114E">
        <w:rPr>
          <w:sz w:val="24"/>
          <w:szCs w:val="24"/>
        </w:rPr>
        <w:t xml:space="preserve">О. </w:t>
      </w:r>
      <w:r w:rsidRPr="00F7114E">
        <w:t>«Фрося</w:t>
      </w:r>
      <w:r w:rsidRPr="00F7114E">
        <w:rPr>
          <w:spacing w:val="-5"/>
        </w:rPr>
        <w:t xml:space="preserve"> </w:t>
      </w:r>
      <w:r w:rsidRPr="00F7114E">
        <w:t>–</w:t>
      </w:r>
      <w:r w:rsidRPr="00F7114E">
        <w:rPr>
          <w:spacing w:val="-2"/>
        </w:rPr>
        <w:t xml:space="preserve"> </w:t>
      </w:r>
      <w:r w:rsidRPr="00F7114E">
        <w:t>ель</w:t>
      </w:r>
      <w:r w:rsidRPr="00F7114E">
        <w:rPr>
          <w:spacing w:val="-4"/>
        </w:rPr>
        <w:t xml:space="preserve"> </w:t>
      </w:r>
      <w:r w:rsidRPr="00F7114E">
        <w:t>обыкновенная»;</w:t>
      </w:r>
      <w:r w:rsidRPr="00F7114E">
        <w:rPr>
          <w:spacing w:val="-4"/>
        </w:rPr>
        <w:t xml:space="preserve"> </w:t>
      </w:r>
      <w:r w:rsidRPr="00F7114E">
        <w:t>Шим</w:t>
      </w:r>
      <w:r w:rsidRPr="00F7114E">
        <w:rPr>
          <w:spacing w:val="-5"/>
        </w:rPr>
        <w:t xml:space="preserve"> </w:t>
      </w:r>
      <w:r w:rsidRPr="00F7114E">
        <w:t>Э.Ю.</w:t>
      </w:r>
      <w:r w:rsidRPr="00F7114E">
        <w:rPr>
          <w:spacing w:val="-1"/>
        </w:rPr>
        <w:t xml:space="preserve"> </w:t>
      </w:r>
      <w:r w:rsidRPr="00F7114E">
        <w:t>«Петух</w:t>
      </w:r>
      <w:r w:rsidRPr="00F7114E">
        <w:rPr>
          <w:spacing w:val="-2"/>
        </w:rPr>
        <w:t xml:space="preserve"> </w:t>
      </w:r>
      <w:r w:rsidRPr="00F7114E">
        <w:t>и</w:t>
      </w:r>
      <w:r w:rsidRPr="00F7114E">
        <w:rPr>
          <w:spacing w:val="-4"/>
        </w:rPr>
        <w:t xml:space="preserve"> </w:t>
      </w:r>
      <w:r w:rsidRPr="00F7114E">
        <w:t>наседка»,</w:t>
      </w:r>
      <w:r w:rsidRPr="00F7114E">
        <w:rPr>
          <w:spacing w:val="1"/>
        </w:rPr>
        <w:t xml:space="preserve"> </w:t>
      </w:r>
      <w:r w:rsidRPr="00F7114E">
        <w:t>«Солнечная</w:t>
      </w:r>
      <w:r w:rsidRPr="00F7114E">
        <w:rPr>
          <w:spacing w:val="-4"/>
        </w:rPr>
        <w:t xml:space="preserve"> </w:t>
      </w:r>
      <w:r w:rsidRPr="00F7114E">
        <w:t>капля».</w:t>
      </w:r>
    </w:p>
    <w:p w:rsidR="00F315B5" w:rsidRPr="00F7114E" w:rsidRDefault="00F315B5" w:rsidP="00F315B5">
      <w:pPr>
        <w:spacing w:before="37" w:line="276" w:lineRule="auto"/>
        <w:ind w:right="251"/>
        <w:jc w:val="both"/>
        <w:rPr>
          <w:sz w:val="24"/>
          <w:szCs w:val="24"/>
        </w:rPr>
      </w:pPr>
      <w:r w:rsidRPr="00F7114E">
        <w:rPr>
          <w:i/>
          <w:sz w:val="24"/>
          <w:szCs w:val="24"/>
        </w:rPr>
        <w:t xml:space="preserve">Литературные сказки. </w:t>
      </w:r>
      <w:r w:rsidRPr="00F7114E">
        <w:rPr>
          <w:sz w:val="24"/>
          <w:szCs w:val="24"/>
        </w:rPr>
        <w:t>Александрова Т.И. «Домовѐнок Кузька»; Бажов П.П. «Серебряное</w:t>
      </w:r>
      <w:r w:rsidRPr="00F7114E">
        <w:rPr>
          <w:spacing w:val="1"/>
          <w:sz w:val="24"/>
          <w:szCs w:val="24"/>
        </w:rPr>
        <w:t xml:space="preserve"> </w:t>
      </w:r>
      <w:r w:rsidRPr="00F7114E">
        <w:rPr>
          <w:sz w:val="24"/>
          <w:szCs w:val="24"/>
        </w:rPr>
        <w:t>копытце»;</w:t>
      </w:r>
      <w:r w:rsidRPr="00F7114E">
        <w:rPr>
          <w:spacing w:val="91"/>
          <w:sz w:val="24"/>
          <w:szCs w:val="24"/>
        </w:rPr>
        <w:t xml:space="preserve"> </w:t>
      </w:r>
      <w:r w:rsidRPr="00F7114E">
        <w:rPr>
          <w:sz w:val="24"/>
          <w:szCs w:val="24"/>
        </w:rPr>
        <w:t>Бианки</w:t>
      </w:r>
      <w:r w:rsidRPr="00F7114E">
        <w:rPr>
          <w:spacing w:val="92"/>
          <w:sz w:val="24"/>
          <w:szCs w:val="24"/>
        </w:rPr>
        <w:t xml:space="preserve"> </w:t>
      </w:r>
      <w:r w:rsidRPr="00F7114E">
        <w:rPr>
          <w:sz w:val="24"/>
          <w:szCs w:val="24"/>
        </w:rPr>
        <w:t>В.В.</w:t>
      </w:r>
      <w:r w:rsidRPr="00F7114E">
        <w:rPr>
          <w:spacing w:val="95"/>
          <w:sz w:val="24"/>
          <w:szCs w:val="24"/>
        </w:rPr>
        <w:t xml:space="preserve"> </w:t>
      </w:r>
      <w:r w:rsidRPr="00F7114E">
        <w:rPr>
          <w:sz w:val="24"/>
          <w:szCs w:val="24"/>
        </w:rPr>
        <w:t>«Сова»,</w:t>
      </w:r>
      <w:r w:rsidRPr="00F7114E">
        <w:rPr>
          <w:spacing w:val="95"/>
          <w:sz w:val="24"/>
          <w:szCs w:val="24"/>
        </w:rPr>
        <w:t xml:space="preserve"> </w:t>
      </w:r>
      <w:r w:rsidRPr="00F7114E">
        <w:rPr>
          <w:sz w:val="24"/>
          <w:szCs w:val="24"/>
        </w:rPr>
        <w:t>«Как</w:t>
      </w:r>
      <w:r w:rsidRPr="00F7114E">
        <w:rPr>
          <w:spacing w:val="91"/>
          <w:sz w:val="24"/>
          <w:szCs w:val="24"/>
        </w:rPr>
        <w:t xml:space="preserve"> </w:t>
      </w:r>
      <w:r w:rsidRPr="00F7114E">
        <w:rPr>
          <w:sz w:val="24"/>
          <w:szCs w:val="24"/>
        </w:rPr>
        <w:t>муравьишко</w:t>
      </w:r>
      <w:r w:rsidRPr="00F7114E">
        <w:rPr>
          <w:spacing w:val="91"/>
          <w:sz w:val="24"/>
          <w:szCs w:val="24"/>
        </w:rPr>
        <w:t xml:space="preserve"> </w:t>
      </w:r>
      <w:r w:rsidRPr="00F7114E">
        <w:rPr>
          <w:sz w:val="24"/>
          <w:szCs w:val="24"/>
        </w:rPr>
        <w:t>домой</w:t>
      </w:r>
      <w:r w:rsidRPr="00F7114E">
        <w:rPr>
          <w:spacing w:val="89"/>
          <w:sz w:val="24"/>
          <w:szCs w:val="24"/>
        </w:rPr>
        <w:t xml:space="preserve"> </w:t>
      </w:r>
      <w:r w:rsidRPr="00F7114E">
        <w:rPr>
          <w:sz w:val="24"/>
          <w:szCs w:val="24"/>
        </w:rPr>
        <w:t>спешил»,</w:t>
      </w:r>
      <w:r w:rsidRPr="00F7114E">
        <w:rPr>
          <w:spacing w:val="95"/>
          <w:sz w:val="24"/>
          <w:szCs w:val="24"/>
        </w:rPr>
        <w:t xml:space="preserve"> </w:t>
      </w:r>
      <w:r w:rsidRPr="00F7114E">
        <w:rPr>
          <w:sz w:val="24"/>
          <w:szCs w:val="24"/>
        </w:rPr>
        <w:t>«Синичкин</w:t>
      </w:r>
      <w:r w:rsidRPr="00F7114E">
        <w:rPr>
          <w:spacing w:val="93"/>
          <w:sz w:val="24"/>
          <w:szCs w:val="24"/>
        </w:rPr>
        <w:t xml:space="preserve"> </w:t>
      </w:r>
      <w:r w:rsidRPr="00F7114E">
        <w:rPr>
          <w:sz w:val="24"/>
          <w:szCs w:val="24"/>
        </w:rPr>
        <w:t>календарь»,</w:t>
      </w:r>
    </w:p>
    <w:p w:rsidR="00F315B5" w:rsidRPr="00F7114E" w:rsidRDefault="00F315B5" w:rsidP="00F315B5">
      <w:pPr>
        <w:spacing w:before="2" w:line="276" w:lineRule="auto"/>
        <w:ind w:right="241"/>
        <w:jc w:val="both"/>
        <w:rPr>
          <w:sz w:val="24"/>
          <w:szCs w:val="24"/>
        </w:rPr>
      </w:pPr>
      <w:r w:rsidRPr="00F7114E">
        <w:rPr>
          <w:sz w:val="24"/>
          <w:szCs w:val="24"/>
        </w:rPr>
        <w:t>«Молодая ворона», «Хвосты», «Чей нос лучше?», «Чьи это ноги?», «Кто чем поѐт?», «Лесные</w:t>
      </w:r>
      <w:r w:rsidRPr="00F7114E">
        <w:rPr>
          <w:spacing w:val="1"/>
          <w:sz w:val="24"/>
          <w:szCs w:val="24"/>
        </w:rPr>
        <w:t xml:space="preserve"> </w:t>
      </w:r>
      <w:r w:rsidRPr="00F7114E">
        <w:rPr>
          <w:sz w:val="24"/>
          <w:szCs w:val="24"/>
        </w:rPr>
        <w:t>домишки»,</w:t>
      </w:r>
      <w:r w:rsidRPr="00F7114E">
        <w:rPr>
          <w:spacing w:val="1"/>
          <w:sz w:val="24"/>
          <w:szCs w:val="24"/>
        </w:rPr>
        <w:t xml:space="preserve"> </w:t>
      </w:r>
      <w:r w:rsidRPr="00F7114E">
        <w:rPr>
          <w:sz w:val="24"/>
          <w:szCs w:val="24"/>
        </w:rPr>
        <w:t>«Красная горка»,</w:t>
      </w:r>
      <w:r w:rsidRPr="00F7114E">
        <w:rPr>
          <w:spacing w:val="1"/>
          <w:sz w:val="24"/>
          <w:szCs w:val="24"/>
        </w:rPr>
        <w:t xml:space="preserve"> </w:t>
      </w:r>
      <w:r w:rsidRPr="00F7114E">
        <w:rPr>
          <w:sz w:val="24"/>
          <w:szCs w:val="24"/>
        </w:rPr>
        <w:t>«Кукушонок», «Где раки зимуют»; Даль В.И.</w:t>
      </w:r>
      <w:r w:rsidRPr="00F7114E">
        <w:rPr>
          <w:spacing w:val="1"/>
          <w:sz w:val="24"/>
          <w:szCs w:val="24"/>
        </w:rPr>
        <w:t xml:space="preserve"> </w:t>
      </w:r>
      <w:r w:rsidRPr="00F7114E">
        <w:rPr>
          <w:sz w:val="24"/>
          <w:szCs w:val="24"/>
        </w:rPr>
        <w:t>«Старик-годовик»;</w:t>
      </w:r>
      <w:r w:rsidRPr="00F7114E">
        <w:rPr>
          <w:spacing w:val="1"/>
          <w:sz w:val="24"/>
          <w:szCs w:val="24"/>
        </w:rPr>
        <w:t xml:space="preserve"> </w:t>
      </w:r>
      <w:r w:rsidRPr="00F7114E">
        <w:rPr>
          <w:sz w:val="24"/>
          <w:szCs w:val="24"/>
        </w:rPr>
        <w:t>Ершов</w:t>
      </w:r>
      <w:r w:rsidRPr="00F7114E">
        <w:rPr>
          <w:spacing w:val="1"/>
          <w:sz w:val="24"/>
          <w:szCs w:val="24"/>
        </w:rPr>
        <w:t xml:space="preserve"> </w:t>
      </w:r>
      <w:r w:rsidRPr="00F7114E">
        <w:rPr>
          <w:sz w:val="24"/>
          <w:szCs w:val="24"/>
        </w:rPr>
        <w:t>П.П.</w:t>
      </w:r>
      <w:r w:rsidRPr="00F7114E">
        <w:rPr>
          <w:spacing w:val="1"/>
          <w:sz w:val="24"/>
          <w:szCs w:val="24"/>
        </w:rPr>
        <w:t xml:space="preserve"> </w:t>
      </w:r>
      <w:r w:rsidRPr="00F7114E">
        <w:rPr>
          <w:sz w:val="24"/>
          <w:szCs w:val="24"/>
        </w:rPr>
        <w:t>«Конѐк-горбунок»;</w:t>
      </w:r>
      <w:r w:rsidRPr="00F7114E">
        <w:rPr>
          <w:spacing w:val="1"/>
          <w:sz w:val="24"/>
          <w:szCs w:val="24"/>
        </w:rPr>
        <w:t xml:space="preserve"> </w:t>
      </w:r>
      <w:r w:rsidRPr="00F7114E">
        <w:rPr>
          <w:sz w:val="24"/>
          <w:szCs w:val="24"/>
        </w:rPr>
        <w:t>Заходер</w:t>
      </w:r>
      <w:r w:rsidRPr="00F7114E">
        <w:rPr>
          <w:spacing w:val="1"/>
          <w:sz w:val="24"/>
          <w:szCs w:val="24"/>
        </w:rPr>
        <w:t xml:space="preserve"> </w:t>
      </w:r>
      <w:r w:rsidRPr="00F7114E">
        <w:rPr>
          <w:sz w:val="24"/>
          <w:szCs w:val="24"/>
        </w:rPr>
        <w:t>Б.В.</w:t>
      </w:r>
      <w:r w:rsidRPr="00F7114E">
        <w:rPr>
          <w:spacing w:val="1"/>
          <w:sz w:val="24"/>
          <w:szCs w:val="24"/>
        </w:rPr>
        <w:t xml:space="preserve"> </w:t>
      </w:r>
      <w:r w:rsidRPr="00F7114E">
        <w:rPr>
          <w:sz w:val="24"/>
          <w:szCs w:val="24"/>
        </w:rPr>
        <w:t>«Серая</w:t>
      </w:r>
      <w:r w:rsidRPr="00F7114E">
        <w:rPr>
          <w:spacing w:val="1"/>
          <w:sz w:val="24"/>
          <w:szCs w:val="24"/>
        </w:rPr>
        <w:t xml:space="preserve"> </w:t>
      </w:r>
      <w:r w:rsidRPr="00F7114E">
        <w:rPr>
          <w:sz w:val="24"/>
          <w:szCs w:val="24"/>
        </w:rPr>
        <w:t>Звѐздочка»;</w:t>
      </w:r>
      <w:r w:rsidRPr="00F7114E">
        <w:rPr>
          <w:spacing w:val="1"/>
          <w:sz w:val="24"/>
          <w:szCs w:val="24"/>
        </w:rPr>
        <w:t xml:space="preserve"> </w:t>
      </w:r>
      <w:r w:rsidRPr="00F7114E">
        <w:rPr>
          <w:sz w:val="24"/>
          <w:szCs w:val="24"/>
        </w:rPr>
        <w:t>Катаев</w:t>
      </w:r>
      <w:r w:rsidRPr="00F7114E">
        <w:rPr>
          <w:spacing w:val="1"/>
          <w:sz w:val="24"/>
          <w:szCs w:val="24"/>
        </w:rPr>
        <w:t xml:space="preserve"> </w:t>
      </w:r>
      <w:r w:rsidRPr="00F7114E">
        <w:rPr>
          <w:sz w:val="24"/>
          <w:szCs w:val="24"/>
        </w:rPr>
        <w:t>В.П.</w:t>
      </w:r>
      <w:r w:rsidRPr="00F7114E">
        <w:rPr>
          <w:spacing w:val="1"/>
          <w:sz w:val="24"/>
          <w:szCs w:val="24"/>
        </w:rPr>
        <w:t xml:space="preserve"> </w:t>
      </w:r>
      <w:r w:rsidRPr="00F7114E">
        <w:rPr>
          <w:sz w:val="24"/>
          <w:szCs w:val="24"/>
        </w:rPr>
        <w:t>«Цветик-</w:t>
      </w:r>
      <w:r w:rsidRPr="00F7114E">
        <w:rPr>
          <w:spacing w:val="1"/>
          <w:sz w:val="24"/>
          <w:szCs w:val="24"/>
        </w:rPr>
        <w:t xml:space="preserve"> </w:t>
      </w:r>
      <w:r w:rsidRPr="00F7114E">
        <w:rPr>
          <w:sz w:val="24"/>
          <w:szCs w:val="24"/>
        </w:rPr>
        <w:t>семицветик»,</w:t>
      </w:r>
      <w:r w:rsidRPr="00F7114E">
        <w:rPr>
          <w:spacing w:val="1"/>
          <w:sz w:val="24"/>
          <w:szCs w:val="24"/>
        </w:rPr>
        <w:t xml:space="preserve"> </w:t>
      </w:r>
      <w:r w:rsidRPr="00F7114E">
        <w:rPr>
          <w:sz w:val="24"/>
          <w:szCs w:val="24"/>
        </w:rPr>
        <w:t>«Дудочка</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кувшинчик»;</w:t>
      </w:r>
      <w:r w:rsidRPr="00F7114E">
        <w:rPr>
          <w:spacing w:val="1"/>
          <w:sz w:val="24"/>
          <w:szCs w:val="24"/>
        </w:rPr>
        <w:t xml:space="preserve"> </w:t>
      </w:r>
      <w:r w:rsidRPr="00F7114E">
        <w:rPr>
          <w:sz w:val="24"/>
          <w:szCs w:val="24"/>
        </w:rPr>
        <w:t>Мамин-Сибиряк</w:t>
      </w:r>
      <w:r w:rsidRPr="00F7114E">
        <w:rPr>
          <w:spacing w:val="1"/>
          <w:sz w:val="24"/>
          <w:szCs w:val="24"/>
        </w:rPr>
        <w:t xml:space="preserve"> </w:t>
      </w:r>
      <w:r w:rsidRPr="00F7114E">
        <w:rPr>
          <w:sz w:val="24"/>
          <w:szCs w:val="24"/>
        </w:rPr>
        <w:t>Д.Н.</w:t>
      </w:r>
      <w:r w:rsidRPr="00F7114E">
        <w:rPr>
          <w:spacing w:val="1"/>
          <w:sz w:val="24"/>
          <w:szCs w:val="24"/>
        </w:rPr>
        <w:t xml:space="preserve"> </w:t>
      </w:r>
      <w:r w:rsidRPr="00F7114E">
        <w:rPr>
          <w:sz w:val="24"/>
          <w:szCs w:val="24"/>
        </w:rPr>
        <w:t>«Алѐнушкины</w:t>
      </w:r>
      <w:r w:rsidRPr="00F7114E">
        <w:rPr>
          <w:spacing w:val="1"/>
          <w:sz w:val="24"/>
          <w:szCs w:val="24"/>
        </w:rPr>
        <w:t xml:space="preserve"> </w:t>
      </w:r>
      <w:r w:rsidRPr="00F7114E">
        <w:rPr>
          <w:sz w:val="24"/>
          <w:szCs w:val="24"/>
        </w:rPr>
        <w:t>сказки»</w:t>
      </w:r>
      <w:r w:rsidRPr="00F7114E">
        <w:rPr>
          <w:spacing w:val="1"/>
          <w:sz w:val="24"/>
          <w:szCs w:val="24"/>
        </w:rPr>
        <w:t xml:space="preserve"> </w:t>
      </w:r>
      <w:r w:rsidRPr="00F7114E">
        <w:rPr>
          <w:sz w:val="24"/>
          <w:szCs w:val="24"/>
        </w:rPr>
        <w:t>(сборник</w:t>
      </w:r>
      <w:r w:rsidRPr="00F7114E">
        <w:rPr>
          <w:spacing w:val="1"/>
          <w:sz w:val="24"/>
          <w:szCs w:val="24"/>
        </w:rPr>
        <w:t xml:space="preserve"> </w:t>
      </w:r>
      <w:r w:rsidRPr="00F7114E">
        <w:rPr>
          <w:sz w:val="24"/>
          <w:szCs w:val="24"/>
        </w:rPr>
        <w:t>сказок); Михайлов М.Л.</w:t>
      </w:r>
      <w:r w:rsidRPr="00F7114E">
        <w:rPr>
          <w:spacing w:val="1"/>
          <w:sz w:val="24"/>
          <w:szCs w:val="24"/>
        </w:rPr>
        <w:t xml:space="preserve"> </w:t>
      </w:r>
      <w:r w:rsidRPr="00F7114E">
        <w:rPr>
          <w:sz w:val="24"/>
          <w:szCs w:val="24"/>
        </w:rPr>
        <w:t>«Два Мороза»;</w:t>
      </w:r>
      <w:r w:rsidRPr="00F7114E">
        <w:rPr>
          <w:spacing w:val="1"/>
          <w:sz w:val="24"/>
          <w:szCs w:val="24"/>
        </w:rPr>
        <w:t xml:space="preserve"> </w:t>
      </w:r>
      <w:r w:rsidRPr="00F7114E">
        <w:rPr>
          <w:sz w:val="24"/>
          <w:szCs w:val="24"/>
        </w:rPr>
        <w:t>Носов Н.Н.</w:t>
      </w:r>
      <w:r w:rsidRPr="00F7114E">
        <w:rPr>
          <w:spacing w:val="1"/>
          <w:sz w:val="24"/>
          <w:szCs w:val="24"/>
        </w:rPr>
        <w:t xml:space="preserve"> </w:t>
      </w:r>
      <w:r w:rsidRPr="00F7114E">
        <w:rPr>
          <w:sz w:val="24"/>
          <w:szCs w:val="24"/>
        </w:rPr>
        <w:t>«Бобик в гостях</w:t>
      </w:r>
      <w:r w:rsidRPr="00F7114E">
        <w:rPr>
          <w:spacing w:val="1"/>
          <w:sz w:val="24"/>
          <w:szCs w:val="24"/>
        </w:rPr>
        <w:t xml:space="preserve"> </w:t>
      </w:r>
      <w:r w:rsidRPr="00F7114E">
        <w:rPr>
          <w:sz w:val="24"/>
          <w:szCs w:val="24"/>
        </w:rPr>
        <w:t>у Барбоса»;</w:t>
      </w:r>
      <w:r w:rsidRPr="00F7114E">
        <w:rPr>
          <w:spacing w:val="60"/>
          <w:sz w:val="24"/>
          <w:szCs w:val="24"/>
        </w:rPr>
        <w:t xml:space="preserve"> </w:t>
      </w:r>
      <w:r w:rsidRPr="00F7114E">
        <w:rPr>
          <w:sz w:val="24"/>
          <w:szCs w:val="24"/>
        </w:rPr>
        <w:t>Петрушевская</w:t>
      </w:r>
      <w:r w:rsidRPr="00F7114E">
        <w:rPr>
          <w:spacing w:val="1"/>
          <w:sz w:val="24"/>
          <w:szCs w:val="24"/>
        </w:rPr>
        <w:t xml:space="preserve"> </w:t>
      </w:r>
      <w:r w:rsidRPr="00F7114E">
        <w:rPr>
          <w:sz w:val="24"/>
          <w:szCs w:val="24"/>
        </w:rPr>
        <w:t>Л.С. «От тебя одни слѐзы»; Пушкин А.С. «Сказка о царе Салтане, о сыне его славном и могучем</w:t>
      </w:r>
      <w:r w:rsidRPr="00F7114E">
        <w:rPr>
          <w:spacing w:val="1"/>
          <w:sz w:val="24"/>
          <w:szCs w:val="24"/>
        </w:rPr>
        <w:t xml:space="preserve"> </w:t>
      </w:r>
      <w:r w:rsidRPr="00F7114E">
        <w:rPr>
          <w:sz w:val="24"/>
          <w:szCs w:val="24"/>
        </w:rPr>
        <w:t>богатыре князе Гвидоне Салтановиче и о прекрасной царевне лебеди», «Сказка о мѐртвой царевне</w:t>
      </w:r>
      <w:r w:rsidRPr="00F7114E">
        <w:rPr>
          <w:spacing w:val="1"/>
          <w:sz w:val="24"/>
          <w:szCs w:val="24"/>
        </w:rPr>
        <w:t xml:space="preserve"> </w:t>
      </w:r>
      <w:r w:rsidRPr="00F7114E">
        <w:rPr>
          <w:sz w:val="24"/>
          <w:szCs w:val="24"/>
        </w:rPr>
        <w:t>и</w:t>
      </w:r>
      <w:r w:rsidRPr="00F7114E">
        <w:rPr>
          <w:spacing w:val="80"/>
          <w:sz w:val="24"/>
          <w:szCs w:val="24"/>
        </w:rPr>
        <w:t xml:space="preserve"> </w:t>
      </w:r>
      <w:r w:rsidRPr="00F7114E">
        <w:rPr>
          <w:sz w:val="24"/>
          <w:szCs w:val="24"/>
        </w:rPr>
        <w:t>о</w:t>
      </w:r>
      <w:r w:rsidRPr="00F7114E">
        <w:rPr>
          <w:spacing w:val="79"/>
          <w:sz w:val="24"/>
          <w:szCs w:val="24"/>
        </w:rPr>
        <w:t xml:space="preserve"> </w:t>
      </w:r>
      <w:r w:rsidRPr="00F7114E">
        <w:rPr>
          <w:sz w:val="24"/>
          <w:szCs w:val="24"/>
        </w:rPr>
        <w:t>семи</w:t>
      </w:r>
      <w:r w:rsidRPr="00F7114E">
        <w:rPr>
          <w:spacing w:val="80"/>
          <w:sz w:val="24"/>
          <w:szCs w:val="24"/>
        </w:rPr>
        <w:t xml:space="preserve"> </w:t>
      </w:r>
      <w:r w:rsidRPr="00F7114E">
        <w:rPr>
          <w:sz w:val="24"/>
          <w:szCs w:val="24"/>
        </w:rPr>
        <w:t>богатырях»;</w:t>
      </w:r>
      <w:r w:rsidRPr="00F7114E">
        <w:rPr>
          <w:spacing w:val="83"/>
          <w:sz w:val="24"/>
          <w:szCs w:val="24"/>
        </w:rPr>
        <w:t xml:space="preserve"> </w:t>
      </w:r>
      <w:r w:rsidRPr="00F7114E">
        <w:rPr>
          <w:sz w:val="24"/>
          <w:szCs w:val="24"/>
        </w:rPr>
        <w:t>Сапгир</w:t>
      </w:r>
      <w:r w:rsidRPr="00F7114E">
        <w:rPr>
          <w:spacing w:val="76"/>
          <w:sz w:val="24"/>
          <w:szCs w:val="24"/>
        </w:rPr>
        <w:t xml:space="preserve"> </w:t>
      </w:r>
      <w:r w:rsidRPr="00F7114E">
        <w:rPr>
          <w:sz w:val="24"/>
          <w:szCs w:val="24"/>
        </w:rPr>
        <w:t>Г.Л.</w:t>
      </w:r>
      <w:r w:rsidRPr="00F7114E">
        <w:rPr>
          <w:spacing w:val="81"/>
          <w:sz w:val="24"/>
          <w:szCs w:val="24"/>
        </w:rPr>
        <w:t xml:space="preserve"> </w:t>
      </w:r>
      <w:r w:rsidRPr="00F7114E">
        <w:rPr>
          <w:sz w:val="24"/>
          <w:szCs w:val="24"/>
        </w:rPr>
        <w:t>«Как</w:t>
      </w:r>
      <w:r w:rsidRPr="00F7114E">
        <w:rPr>
          <w:spacing w:val="80"/>
          <w:sz w:val="24"/>
          <w:szCs w:val="24"/>
        </w:rPr>
        <w:t xml:space="preserve"> </w:t>
      </w:r>
      <w:r w:rsidRPr="00F7114E">
        <w:rPr>
          <w:sz w:val="24"/>
          <w:szCs w:val="24"/>
        </w:rPr>
        <w:t>лягушку</w:t>
      </w:r>
      <w:r w:rsidRPr="00F7114E">
        <w:rPr>
          <w:spacing w:val="73"/>
          <w:sz w:val="24"/>
          <w:szCs w:val="24"/>
        </w:rPr>
        <w:t xml:space="preserve"> </w:t>
      </w:r>
      <w:r w:rsidRPr="00F7114E">
        <w:rPr>
          <w:sz w:val="24"/>
          <w:szCs w:val="24"/>
        </w:rPr>
        <w:lastRenderedPageBreak/>
        <w:t>продавали»</w:t>
      </w:r>
      <w:r w:rsidRPr="00F7114E">
        <w:rPr>
          <w:spacing w:val="72"/>
          <w:sz w:val="24"/>
          <w:szCs w:val="24"/>
        </w:rPr>
        <w:t xml:space="preserve"> </w:t>
      </w:r>
      <w:r w:rsidRPr="00F7114E">
        <w:rPr>
          <w:sz w:val="24"/>
          <w:szCs w:val="24"/>
        </w:rPr>
        <w:t>(сказка-шутка);</w:t>
      </w:r>
      <w:r w:rsidRPr="00F7114E">
        <w:rPr>
          <w:spacing w:val="79"/>
          <w:sz w:val="24"/>
          <w:szCs w:val="24"/>
        </w:rPr>
        <w:t xml:space="preserve"> </w:t>
      </w:r>
      <w:r w:rsidRPr="00F7114E">
        <w:rPr>
          <w:sz w:val="24"/>
          <w:szCs w:val="24"/>
        </w:rPr>
        <w:t>Телешов</w:t>
      </w:r>
      <w:r w:rsidRPr="00F7114E">
        <w:rPr>
          <w:spacing w:val="82"/>
          <w:sz w:val="24"/>
          <w:szCs w:val="24"/>
        </w:rPr>
        <w:t xml:space="preserve"> </w:t>
      </w:r>
      <w:r w:rsidRPr="00F7114E">
        <w:rPr>
          <w:sz w:val="24"/>
          <w:szCs w:val="24"/>
        </w:rPr>
        <w:t>Н.Д.</w:t>
      </w:r>
    </w:p>
    <w:p w:rsidR="00F315B5" w:rsidRPr="00F7114E" w:rsidRDefault="00F315B5" w:rsidP="00F315B5">
      <w:pPr>
        <w:spacing w:before="1" w:line="276" w:lineRule="auto"/>
        <w:ind w:right="256"/>
        <w:jc w:val="both"/>
        <w:rPr>
          <w:sz w:val="24"/>
          <w:szCs w:val="24"/>
        </w:rPr>
      </w:pPr>
      <w:r w:rsidRPr="00F7114E">
        <w:rPr>
          <w:sz w:val="24"/>
          <w:szCs w:val="24"/>
        </w:rPr>
        <w:t>«Крупеничка»; Ушинский К.Д. «Слепая лошадь»; Чуковский К.И. «Доктор Айболит» (по мотивам</w:t>
      </w:r>
      <w:r w:rsidRPr="00F7114E">
        <w:rPr>
          <w:spacing w:val="1"/>
          <w:sz w:val="24"/>
          <w:szCs w:val="24"/>
        </w:rPr>
        <w:t xml:space="preserve"> </w:t>
      </w:r>
      <w:r w:rsidRPr="00F7114E">
        <w:rPr>
          <w:sz w:val="24"/>
          <w:szCs w:val="24"/>
        </w:rPr>
        <w:t>романа</w:t>
      </w:r>
      <w:r w:rsidRPr="00F7114E">
        <w:rPr>
          <w:spacing w:val="-2"/>
          <w:sz w:val="24"/>
          <w:szCs w:val="24"/>
        </w:rPr>
        <w:t xml:space="preserve"> </w:t>
      </w:r>
      <w:r w:rsidRPr="00F7114E">
        <w:rPr>
          <w:sz w:val="24"/>
          <w:szCs w:val="24"/>
        </w:rPr>
        <w:t>Х.</w:t>
      </w:r>
      <w:r w:rsidRPr="00F7114E">
        <w:rPr>
          <w:spacing w:val="-1"/>
          <w:sz w:val="24"/>
          <w:szCs w:val="24"/>
        </w:rPr>
        <w:t xml:space="preserve"> </w:t>
      </w:r>
      <w:r w:rsidRPr="00F7114E">
        <w:rPr>
          <w:sz w:val="24"/>
          <w:szCs w:val="24"/>
        </w:rPr>
        <w:t>Лофтинга).</w:t>
      </w:r>
    </w:p>
    <w:p w:rsidR="003237D7" w:rsidRPr="00F7114E" w:rsidRDefault="003237D7" w:rsidP="00F315B5">
      <w:pPr>
        <w:spacing w:line="275" w:lineRule="exact"/>
        <w:jc w:val="both"/>
        <w:rPr>
          <w:i/>
          <w:sz w:val="24"/>
        </w:rPr>
      </w:pPr>
    </w:p>
    <w:p w:rsidR="003237D7" w:rsidRPr="00F7114E" w:rsidRDefault="003237D7" w:rsidP="00F315B5">
      <w:pPr>
        <w:spacing w:line="275" w:lineRule="exact"/>
        <w:jc w:val="both"/>
        <w:rPr>
          <w:i/>
          <w:sz w:val="24"/>
        </w:rPr>
      </w:pPr>
    </w:p>
    <w:p w:rsidR="00F315B5" w:rsidRPr="00F7114E" w:rsidRDefault="00F315B5" w:rsidP="00F315B5">
      <w:pPr>
        <w:spacing w:line="275" w:lineRule="exact"/>
        <w:jc w:val="both"/>
        <w:rPr>
          <w:i/>
          <w:sz w:val="24"/>
        </w:rPr>
      </w:pPr>
      <w:r w:rsidRPr="00F7114E">
        <w:rPr>
          <w:i/>
          <w:sz w:val="24"/>
        </w:rPr>
        <w:t>Произведения</w:t>
      </w:r>
      <w:r w:rsidRPr="00F7114E">
        <w:rPr>
          <w:i/>
          <w:spacing w:val="-4"/>
          <w:sz w:val="24"/>
        </w:rPr>
        <w:t xml:space="preserve"> </w:t>
      </w:r>
      <w:r w:rsidRPr="00F7114E">
        <w:rPr>
          <w:i/>
          <w:sz w:val="24"/>
        </w:rPr>
        <w:t>поэтов</w:t>
      </w:r>
      <w:r w:rsidRPr="00F7114E">
        <w:rPr>
          <w:i/>
          <w:spacing w:val="-4"/>
          <w:sz w:val="24"/>
        </w:rPr>
        <w:t xml:space="preserve"> </w:t>
      </w:r>
      <w:r w:rsidRPr="00F7114E">
        <w:rPr>
          <w:i/>
          <w:sz w:val="24"/>
        </w:rPr>
        <w:t>и писателей</w:t>
      </w:r>
      <w:r w:rsidRPr="00F7114E">
        <w:rPr>
          <w:i/>
          <w:spacing w:val="-2"/>
          <w:sz w:val="24"/>
        </w:rPr>
        <w:t xml:space="preserve"> </w:t>
      </w:r>
      <w:r w:rsidRPr="00F7114E">
        <w:rPr>
          <w:i/>
          <w:sz w:val="24"/>
        </w:rPr>
        <w:t>разных</w:t>
      </w:r>
      <w:r w:rsidRPr="00F7114E">
        <w:rPr>
          <w:i/>
          <w:spacing w:val="-3"/>
          <w:sz w:val="24"/>
        </w:rPr>
        <w:t xml:space="preserve"> </w:t>
      </w:r>
      <w:r w:rsidRPr="00F7114E">
        <w:rPr>
          <w:i/>
          <w:sz w:val="24"/>
        </w:rPr>
        <w:t>стран.</w:t>
      </w:r>
    </w:p>
    <w:p w:rsidR="00F315B5" w:rsidRPr="00F7114E" w:rsidRDefault="00F315B5" w:rsidP="00F315B5">
      <w:pPr>
        <w:spacing w:before="40"/>
        <w:jc w:val="both"/>
        <w:rPr>
          <w:sz w:val="24"/>
          <w:szCs w:val="24"/>
        </w:rPr>
      </w:pPr>
      <w:r w:rsidRPr="00F7114E">
        <w:rPr>
          <w:i/>
          <w:sz w:val="24"/>
          <w:szCs w:val="24"/>
        </w:rPr>
        <w:t>Поэзия.</w:t>
      </w:r>
      <w:r w:rsidRPr="00F7114E">
        <w:rPr>
          <w:i/>
          <w:spacing w:val="33"/>
          <w:sz w:val="24"/>
          <w:szCs w:val="24"/>
        </w:rPr>
        <w:t xml:space="preserve"> </w:t>
      </w:r>
      <w:r w:rsidRPr="00F7114E">
        <w:rPr>
          <w:sz w:val="24"/>
          <w:szCs w:val="24"/>
        </w:rPr>
        <w:t>Бжехва</w:t>
      </w:r>
      <w:r w:rsidRPr="00F7114E">
        <w:rPr>
          <w:spacing w:val="32"/>
          <w:sz w:val="24"/>
          <w:szCs w:val="24"/>
        </w:rPr>
        <w:t xml:space="preserve"> </w:t>
      </w:r>
      <w:r w:rsidRPr="00F7114E">
        <w:rPr>
          <w:sz w:val="24"/>
          <w:szCs w:val="24"/>
        </w:rPr>
        <w:t>Я.</w:t>
      </w:r>
      <w:r w:rsidRPr="00F7114E">
        <w:rPr>
          <w:spacing w:val="37"/>
          <w:sz w:val="24"/>
          <w:szCs w:val="24"/>
        </w:rPr>
        <w:t xml:space="preserve"> </w:t>
      </w:r>
      <w:r w:rsidRPr="00F7114E">
        <w:rPr>
          <w:sz w:val="24"/>
          <w:szCs w:val="24"/>
        </w:rPr>
        <w:t>«На</w:t>
      </w:r>
      <w:r w:rsidRPr="00F7114E">
        <w:rPr>
          <w:spacing w:val="34"/>
          <w:sz w:val="24"/>
          <w:szCs w:val="24"/>
        </w:rPr>
        <w:t xml:space="preserve"> </w:t>
      </w:r>
      <w:r w:rsidRPr="00F7114E">
        <w:rPr>
          <w:sz w:val="24"/>
          <w:szCs w:val="24"/>
        </w:rPr>
        <w:t>Горизонтских</w:t>
      </w:r>
      <w:r w:rsidRPr="00F7114E">
        <w:rPr>
          <w:spacing w:val="35"/>
          <w:sz w:val="24"/>
          <w:szCs w:val="24"/>
        </w:rPr>
        <w:t xml:space="preserve"> </w:t>
      </w:r>
      <w:r w:rsidRPr="00F7114E">
        <w:rPr>
          <w:sz w:val="24"/>
          <w:szCs w:val="24"/>
        </w:rPr>
        <w:t>островах»</w:t>
      </w:r>
      <w:r w:rsidRPr="00F7114E">
        <w:rPr>
          <w:spacing w:val="26"/>
          <w:sz w:val="24"/>
          <w:szCs w:val="24"/>
        </w:rPr>
        <w:t xml:space="preserve"> </w:t>
      </w:r>
      <w:r w:rsidRPr="00F7114E">
        <w:rPr>
          <w:sz w:val="24"/>
          <w:szCs w:val="24"/>
        </w:rPr>
        <w:t>(пер.</w:t>
      </w:r>
      <w:r w:rsidRPr="00F7114E">
        <w:rPr>
          <w:spacing w:val="34"/>
          <w:sz w:val="24"/>
          <w:szCs w:val="24"/>
        </w:rPr>
        <w:t xml:space="preserve"> </w:t>
      </w:r>
      <w:r w:rsidRPr="00F7114E">
        <w:rPr>
          <w:sz w:val="24"/>
          <w:szCs w:val="24"/>
        </w:rPr>
        <w:t>с</w:t>
      </w:r>
      <w:r w:rsidRPr="00F7114E">
        <w:rPr>
          <w:spacing w:val="32"/>
          <w:sz w:val="24"/>
          <w:szCs w:val="24"/>
        </w:rPr>
        <w:t xml:space="preserve"> </w:t>
      </w:r>
      <w:r w:rsidRPr="00F7114E">
        <w:rPr>
          <w:sz w:val="24"/>
          <w:szCs w:val="24"/>
        </w:rPr>
        <w:t>польск.</w:t>
      </w:r>
      <w:r w:rsidRPr="00F7114E">
        <w:rPr>
          <w:spacing w:val="32"/>
          <w:sz w:val="24"/>
          <w:szCs w:val="24"/>
        </w:rPr>
        <w:t xml:space="preserve"> </w:t>
      </w:r>
      <w:r w:rsidRPr="00F7114E">
        <w:rPr>
          <w:sz w:val="24"/>
          <w:szCs w:val="24"/>
        </w:rPr>
        <w:t>Б.В.</w:t>
      </w:r>
      <w:r w:rsidRPr="00F7114E">
        <w:rPr>
          <w:spacing w:val="35"/>
          <w:sz w:val="24"/>
          <w:szCs w:val="24"/>
        </w:rPr>
        <w:t xml:space="preserve"> </w:t>
      </w:r>
      <w:r w:rsidRPr="00F7114E">
        <w:rPr>
          <w:sz w:val="24"/>
          <w:szCs w:val="24"/>
        </w:rPr>
        <w:t>Заходера);</w:t>
      </w:r>
      <w:r w:rsidRPr="00F7114E">
        <w:rPr>
          <w:spacing w:val="32"/>
          <w:sz w:val="24"/>
          <w:szCs w:val="24"/>
        </w:rPr>
        <w:t xml:space="preserve"> </w:t>
      </w:r>
      <w:r w:rsidRPr="00F7114E">
        <w:rPr>
          <w:sz w:val="24"/>
          <w:szCs w:val="24"/>
        </w:rPr>
        <w:t>Валек</w:t>
      </w:r>
      <w:r w:rsidRPr="00F7114E">
        <w:rPr>
          <w:spacing w:val="34"/>
          <w:sz w:val="24"/>
          <w:szCs w:val="24"/>
        </w:rPr>
        <w:t xml:space="preserve"> </w:t>
      </w:r>
      <w:r w:rsidRPr="00F7114E">
        <w:rPr>
          <w:sz w:val="24"/>
          <w:szCs w:val="24"/>
        </w:rPr>
        <w:t>М.</w:t>
      </w:r>
    </w:p>
    <w:p w:rsidR="00F315B5" w:rsidRPr="00F7114E" w:rsidRDefault="00F315B5" w:rsidP="00F315B5">
      <w:pPr>
        <w:spacing w:before="44" w:line="276" w:lineRule="auto"/>
        <w:ind w:right="249"/>
        <w:jc w:val="both"/>
        <w:rPr>
          <w:sz w:val="24"/>
          <w:szCs w:val="24"/>
        </w:rPr>
      </w:pPr>
      <w:r w:rsidRPr="00F7114E">
        <w:rPr>
          <w:sz w:val="24"/>
          <w:szCs w:val="24"/>
        </w:rPr>
        <w:t>«Мудрецы» (пер. со словацк. Р.С. Сефа); Капутикян</w:t>
      </w:r>
      <w:r w:rsidRPr="00F7114E">
        <w:rPr>
          <w:spacing w:val="1"/>
          <w:sz w:val="24"/>
          <w:szCs w:val="24"/>
        </w:rPr>
        <w:t xml:space="preserve"> </w:t>
      </w:r>
      <w:r w:rsidRPr="00F7114E">
        <w:rPr>
          <w:sz w:val="24"/>
          <w:szCs w:val="24"/>
        </w:rPr>
        <w:t>С.Б.</w:t>
      </w:r>
      <w:r w:rsidRPr="00F7114E">
        <w:rPr>
          <w:spacing w:val="1"/>
          <w:sz w:val="24"/>
          <w:szCs w:val="24"/>
        </w:rPr>
        <w:t xml:space="preserve"> </w:t>
      </w:r>
      <w:r w:rsidRPr="00F7114E">
        <w:rPr>
          <w:sz w:val="24"/>
          <w:szCs w:val="24"/>
        </w:rPr>
        <w:t>«Моя бабушка» (пер. с армянск. Т.</w:t>
      </w:r>
      <w:r w:rsidRPr="00F7114E">
        <w:rPr>
          <w:spacing w:val="1"/>
          <w:sz w:val="24"/>
          <w:szCs w:val="24"/>
        </w:rPr>
        <w:t xml:space="preserve"> </w:t>
      </w:r>
      <w:r w:rsidRPr="00F7114E">
        <w:rPr>
          <w:sz w:val="24"/>
          <w:szCs w:val="24"/>
        </w:rPr>
        <w:t>Спендиаровой); Карем М. «Мирная считалка» (пер. с франц. В.Д. Берестова); Сиххад А. «Сад»</w:t>
      </w:r>
      <w:r w:rsidRPr="00F7114E">
        <w:rPr>
          <w:spacing w:val="1"/>
          <w:sz w:val="24"/>
          <w:szCs w:val="24"/>
        </w:rPr>
        <w:t xml:space="preserve"> </w:t>
      </w:r>
      <w:r w:rsidRPr="00F7114E">
        <w:rPr>
          <w:sz w:val="24"/>
          <w:szCs w:val="24"/>
        </w:rPr>
        <w:t>(пер.</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азербайдж.</w:t>
      </w:r>
      <w:r w:rsidRPr="00F7114E">
        <w:rPr>
          <w:spacing w:val="1"/>
          <w:sz w:val="24"/>
          <w:szCs w:val="24"/>
        </w:rPr>
        <w:t xml:space="preserve"> </w:t>
      </w:r>
      <w:r w:rsidRPr="00F7114E">
        <w:rPr>
          <w:sz w:val="24"/>
          <w:szCs w:val="24"/>
        </w:rPr>
        <w:t>А.</w:t>
      </w:r>
      <w:r w:rsidRPr="00F7114E">
        <w:rPr>
          <w:spacing w:val="1"/>
          <w:sz w:val="24"/>
          <w:szCs w:val="24"/>
        </w:rPr>
        <w:t xml:space="preserve"> </w:t>
      </w:r>
      <w:r w:rsidRPr="00F7114E">
        <w:rPr>
          <w:sz w:val="24"/>
          <w:szCs w:val="24"/>
        </w:rPr>
        <w:t>Ахундовой);</w:t>
      </w:r>
      <w:r w:rsidRPr="00F7114E">
        <w:rPr>
          <w:spacing w:val="1"/>
          <w:sz w:val="24"/>
          <w:szCs w:val="24"/>
        </w:rPr>
        <w:t xml:space="preserve"> </w:t>
      </w:r>
      <w:r w:rsidRPr="00F7114E">
        <w:rPr>
          <w:sz w:val="24"/>
          <w:szCs w:val="24"/>
        </w:rPr>
        <w:t>Смит</w:t>
      </w:r>
      <w:r w:rsidRPr="00F7114E">
        <w:rPr>
          <w:spacing w:val="1"/>
          <w:sz w:val="24"/>
          <w:szCs w:val="24"/>
        </w:rPr>
        <w:t xml:space="preserve"> </w:t>
      </w:r>
      <w:r w:rsidRPr="00F7114E">
        <w:rPr>
          <w:sz w:val="24"/>
          <w:szCs w:val="24"/>
        </w:rPr>
        <w:t>У.</w:t>
      </w:r>
      <w:r w:rsidRPr="00F7114E">
        <w:rPr>
          <w:spacing w:val="1"/>
          <w:sz w:val="24"/>
          <w:szCs w:val="24"/>
        </w:rPr>
        <w:t xml:space="preserve"> </w:t>
      </w:r>
      <w:r w:rsidRPr="00F7114E">
        <w:rPr>
          <w:sz w:val="24"/>
          <w:szCs w:val="24"/>
        </w:rPr>
        <w:t>Д.</w:t>
      </w:r>
      <w:r w:rsidRPr="00F7114E">
        <w:rPr>
          <w:spacing w:val="1"/>
          <w:sz w:val="24"/>
          <w:szCs w:val="24"/>
        </w:rPr>
        <w:t xml:space="preserve"> </w:t>
      </w:r>
      <w:r w:rsidRPr="00F7114E">
        <w:rPr>
          <w:sz w:val="24"/>
          <w:szCs w:val="24"/>
        </w:rPr>
        <w:t>«Про</w:t>
      </w:r>
      <w:r w:rsidRPr="00F7114E">
        <w:rPr>
          <w:spacing w:val="1"/>
          <w:sz w:val="24"/>
          <w:szCs w:val="24"/>
        </w:rPr>
        <w:t xml:space="preserve"> </w:t>
      </w:r>
      <w:r w:rsidRPr="00F7114E">
        <w:rPr>
          <w:sz w:val="24"/>
          <w:szCs w:val="24"/>
        </w:rPr>
        <w:t>летающую</w:t>
      </w:r>
      <w:r w:rsidRPr="00F7114E">
        <w:rPr>
          <w:spacing w:val="1"/>
          <w:sz w:val="24"/>
          <w:szCs w:val="24"/>
        </w:rPr>
        <w:t xml:space="preserve"> </w:t>
      </w:r>
      <w:r w:rsidRPr="00F7114E">
        <w:rPr>
          <w:sz w:val="24"/>
          <w:szCs w:val="24"/>
        </w:rPr>
        <w:t>корову»</w:t>
      </w:r>
      <w:r w:rsidRPr="00F7114E">
        <w:rPr>
          <w:spacing w:val="1"/>
          <w:sz w:val="24"/>
          <w:szCs w:val="24"/>
        </w:rPr>
        <w:t xml:space="preserve"> </w:t>
      </w:r>
      <w:r w:rsidRPr="00F7114E">
        <w:rPr>
          <w:sz w:val="24"/>
          <w:szCs w:val="24"/>
        </w:rPr>
        <w:t>(пер.</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англ.</w:t>
      </w:r>
      <w:r w:rsidRPr="00F7114E">
        <w:rPr>
          <w:spacing w:val="60"/>
          <w:sz w:val="24"/>
          <w:szCs w:val="24"/>
        </w:rPr>
        <w:t xml:space="preserve"> </w:t>
      </w:r>
      <w:r w:rsidRPr="00F7114E">
        <w:rPr>
          <w:sz w:val="24"/>
          <w:szCs w:val="24"/>
        </w:rPr>
        <w:t>Б.В.</w:t>
      </w:r>
      <w:r w:rsidRPr="00F7114E">
        <w:rPr>
          <w:spacing w:val="1"/>
          <w:sz w:val="24"/>
          <w:szCs w:val="24"/>
        </w:rPr>
        <w:t xml:space="preserve"> </w:t>
      </w:r>
      <w:r w:rsidRPr="00F7114E">
        <w:rPr>
          <w:sz w:val="24"/>
          <w:szCs w:val="24"/>
        </w:rPr>
        <w:t>Заходера); Фройденберг А. «Великан и мышь» (пер. с нем. Ю.И. Коринца); Чиарди Дж. «О том, у</w:t>
      </w:r>
      <w:r w:rsidRPr="00F7114E">
        <w:rPr>
          <w:spacing w:val="1"/>
          <w:sz w:val="24"/>
          <w:szCs w:val="24"/>
        </w:rPr>
        <w:t xml:space="preserve"> </w:t>
      </w:r>
      <w:r w:rsidRPr="00F7114E">
        <w:rPr>
          <w:sz w:val="24"/>
          <w:szCs w:val="24"/>
        </w:rPr>
        <w:t>кого</w:t>
      </w:r>
      <w:r w:rsidRPr="00F7114E">
        <w:rPr>
          <w:spacing w:val="-1"/>
          <w:sz w:val="24"/>
          <w:szCs w:val="24"/>
        </w:rPr>
        <w:t xml:space="preserve"> </w:t>
      </w:r>
      <w:r w:rsidRPr="00F7114E">
        <w:rPr>
          <w:sz w:val="24"/>
          <w:szCs w:val="24"/>
        </w:rPr>
        <w:t>три глаза»</w:t>
      </w:r>
      <w:r w:rsidRPr="00F7114E">
        <w:rPr>
          <w:spacing w:val="-8"/>
          <w:sz w:val="24"/>
          <w:szCs w:val="24"/>
        </w:rPr>
        <w:t xml:space="preserve"> </w:t>
      </w:r>
      <w:r w:rsidRPr="00F7114E">
        <w:rPr>
          <w:sz w:val="24"/>
          <w:szCs w:val="24"/>
        </w:rPr>
        <w:t>(пер.</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англ.</w:t>
      </w:r>
      <w:r w:rsidRPr="00F7114E">
        <w:rPr>
          <w:spacing w:val="-1"/>
          <w:sz w:val="24"/>
          <w:szCs w:val="24"/>
        </w:rPr>
        <w:t xml:space="preserve"> </w:t>
      </w:r>
      <w:r w:rsidRPr="00F7114E">
        <w:rPr>
          <w:sz w:val="24"/>
          <w:szCs w:val="24"/>
        </w:rPr>
        <w:t>Р.С. Сефа).</w:t>
      </w:r>
    </w:p>
    <w:p w:rsidR="008B49E8" w:rsidRPr="00F7114E" w:rsidRDefault="008B49E8" w:rsidP="008B49E8">
      <w:pPr>
        <w:spacing w:line="276" w:lineRule="exact"/>
        <w:jc w:val="both"/>
        <w:rPr>
          <w:sz w:val="24"/>
        </w:rPr>
      </w:pPr>
      <w:r w:rsidRPr="00F7114E">
        <w:rPr>
          <w:i/>
          <w:sz w:val="24"/>
        </w:rPr>
        <w:t>Литературные</w:t>
      </w:r>
      <w:r w:rsidRPr="00F7114E">
        <w:rPr>
          <w:i/>
          <w:spacing w:val="6"/>
          <w:sz w:val="24"/>
        </w:rPr>
        <w:t xml:space="preserve"> </w:t>
      </w:r>
      <w:r w:rsidRPr="00F7114E">
        <w:rPr>
          <w:i/>
          <w:sz w:val="24"/>
        </w:rPr>
        <w:t>сказки.</w:t>
      </w:r>
      <w:r w:rsidRPr="00F7114E">
        <w:rPr>
          <w:i/>
          <w:spacing w:val="8"/>
          <w:sz w:val="24"/>
        </w:rPr>
        <w:t xml:space="preserve"> </w:t>
      </w:r>
      <w:r w:rsidRPr="00F7114E">
        <w:rPr>
          <w:i/>
          <w:sz w:val="24"/>
        </w:rPr>
        <w:t>Сказки-повести.</w:t>
      </w:r>
      <w:r w:rsidRPr="00F7114E">
        <w:rPr>
          <w:i/>
          <w:spacing w:val="7"/>
          <w:sz w:val="24"/>
        </w:rPr>
        <w:t xml:space="preserve"> </w:t>
      </w:r>
      <w:r w:rsidRPr="00F7114E">
        <w:rPr>
          <w:sz w:val="24"/>
        </w:rPr>
        <w:t>Андерсен</w:t>
      </w:r>
      <w:r w:rsidRPr="00F7114E">
        <w:rPr>
          <w:spacing w:val="6"/>
          <w:sz w:val="24"/>
        </w:rPr>
        <w:t xml:space="preserve"> </w:t>
      </w:r>
      <w:r w:rsidRPr="00F7114E">
        <w:rPr>
          <w:sz w:val="24"/>
        </w:rPr>
        <w:t>Г.</w:t>
      </w:r>
      <w:r w:rsidRPr="00F7114E">
        <w:rPr>
          <w:spacing w:val="5"/>
          <w:sz w:val="24"/>
        </w:rPr>
        <w:t xml:space="preserve"> </w:t>
      </w:r>
      <w:r w:rsidRPr="00F7114E">
        <w:rPr>
          <w:sz w:val="24"/>
        </w:rPr>
        <w:t>Х.</w:t>
      </w:r>
      <w:r w:rsidRPr="00F7114E">
        <w:rPr>
          <w:spacing w:val="12"/>
          <w:sz w:val="24"/>
        </w:rPr>
        <w:t xml:space="preserve"> </w:t>
      </w:r>
      <w:r w:rsidRPr="00F7114E">
        <w:rPr>
          <w:sz w:val="24"/>
        </w:rPr>
        <w:t>«Огниво» (пер.</w:t>
      </w:r>
      <w:r w:rsidRPr="00F7114E">
        <w:rPr>
          <w:spacing w:val="5"/>
          <w:sz w:val="24"/>
        </w:rPr>
        <w:t xml:space="preserve"> </w:t>
      </w:r>
      <w:r w:rsidRPr="00F7114E">
        <w:rPr>
          <w:sz w:val="24"/>
        </w:rPr>
        <w:t>с</w:t>
      </w:r>
      <w:r w:rsidRPr="00F7114E">
        <w:rPr>
          <w:spacing w:val="4"/>
          <w:sz w:val="24"/>
        </w:rPr>
        <w:t xml:space="preserve"> </w:t>
      </w:r>
      <w:r w:rsidRPr="00F7114E">
        <w:rPr>
          <w:sz w:val="24"/>
        </w:rPr>
        <w:t>датск.</w:t>
      </w:r>
      <w:r w:rsidRPr="00F7114E">
        <w:rPr>
          <w:spacing w:val="6"/>
          <w:sz w:val="24"/>
        </w:rPr>
        <w:t xml:space="preserve"> </w:t>
      </w:r>
      <w:r w:rsidRPr="00F7114E">
        <w:rPr>
          <w:sz w:val="24"/>
        </w:rPr>
        <w:t>А.</w:t>
      </w:r>
      <w:r w:rsidRPr="00F7114E">
        <w:rPr>
          <w:spacing w:val="5"/>
          <w:sz w:val="24"/>
        </w:rPr>
        <w:t xml:space="preserve"> </w:t>
      </w:r>
      <w:r w:rsidRPr="00F7114E">
        <w:rPr>
          <w:sz w:val="24"/>
        </w:rPr>
        <w:t>Ганзен),</w:t>
      </w:r>
    </w:p>
    <w:p w:rsidR="008B49E8" w:rsidRPr="00F7114E" w:rsidRDefault="008B49E8" w:rsidP="008B49E8">
      <w:pPr>
        <w:spacing w:before="41"/>
        <w:jc w:val="both"/>
        <w:rPr>
          <w:sz w:val="24"/>
          <w:szCs w:val="24"/>
        </w:rPr>
      </w:pPr>
      <w:r w:rsidRPr="00F7114E">
        <w:rPr>
          <w:sz w:val="24"/>
          <w:szCs w:val="24"/>
        </w:rPr>
        <w:t>«Свинопас»</w:t>
      </w:r>
      <w:r w:rsidRPr="00F7114E">
        <w:rPr>
          <w:spacing w:val="60"/>
          <w:sz w:val="24"/>
          <w:szCs w:val="24"/>
        </w:rPr>
        <w:t xml:space="preserve"> </w:t>
      </w:r>
      <w:r w:rsidRPr="00F7114E">
        <w:rPr>
          <w:sz w:val="24"/>
          <w:szCs w:val="24"/>
        </w:rPr>
        <w:t>(пер.</w:t>
      </w:r>
      <w:r w:rsidRPr="00F7114E">
        <w:rPr>
          <w:spacing w:val="64"/>
          <w:sz w:val="24"/>
          <w:szCs w:val="24"/>
        </w:rPr>
        <w:t xml:space="preserve"> </w:t>
      </w:r>
      <w:r w:rsidRPr="00F7114E">
        <w:rPr>
          <w:sz w:val="24"/>
          <w:szCs w:val="24"/>
        </w:rPr>
        <w:t>с</w:t>
      </w:r>
      <w:r w:rsidRPr="00F7114E">
        <w:rPr>
          <w:spacing w:val="65"/>
          <w:sz w:val="24"/>
          <w:szCs w:val="24"/>
        </w:rPr>
        <w:t xml:space="preserve"> </w:t>
      </w:r>
      <w:r w:rsidRPr="00F7114E">
        <w:rPr>
          <w:sz w:val="24"/>
          <w:szCs w:val="24"/>
        </w:rPr>
        <w:t>датского</w:t>
      </w:r>
      <w:r w:rsidRPr="00F7114E">
        <w:rPr>
          <w:spacing w:val="65"/>
          <w:sz w:val="24"/>
          <w:szCs w:val="24"/>
        </w:rPr>
        <w:t xml:space="preserve"> </w:t>
      </w:r>
      <w:r w:rsidRPr="00F7114E">
        <w:rPr>
          <w:sz w:val="24"/>
          <w:szCs w:val="24"/>
        </w:rPr>
        <w:t>А.</w:t>
      </w:r>
      <w:r w:rsidRPr="00F7114E">
        <w:rPr>
          <w:spacing w:val="64"/>
          <w:sz w:val="24"/>
          <w:szCs w:val="24"/>
        </w:rPr>
        <w:t xml:space="preserve"> </w:t>
      </w:r>
      <w:r w:rsidRPr="00F7114E">
        <w:rPr>
          <w:sz w:val="24"/>
          <w:szCs w:val="24"/>
        </w:rPr>
        <w:t>Ганзен),</w:t>
      </w:r>
      <w:r w:rsidRPr="00F7114E">
        <w:rPr>
          <w:spacing w:val="69"/>
          <w:sz w:val="24"/>
          <w:szCs w:val="24"/>
        </w:rPr>
        <w:t xml:space="preserve"> </w:t>
      </w:r>
      <w:r w:rsidRPr="00F7114E">
        <w:rPr>
          <w:sz w:val="24"/>
          <w:szCs w:val="24"/>
        </w:rPr>
        <w:t>«Дюймовочка»</w:t>
      </w:r>
      <w:r w:rsidRPr="00F7114E">
        <w:rPr>
          <w:spacing w:val="58"/>
          <w:sz w:val="24"/>
          <w:szCs w:val="24"/>
        </w:rPr>
        <w:t xml:space="preserve"> </w:t>
      </w:r>
      <w:r w:rsidRPr="00F7114E">
        <w:rPr>
          <w:sz w:val="24"/>
          <w:szCs w:val="24"/>
        </w:rPr>
        <w:t>(пер.</w:t>
      </w:r>
      <w:r w:rsidRPr="00F7114E">
        <w:rPr>
          <w:spacing w:val="66"/>
          <w:sz w:val="24"/>
          <w:szCs w:val="24"/>
        </w:rPr>
        <w:t xml:space="preserve"> </w:t>
      </w:r>
      <w:r w:rsidRPr="00F7114E">
        <w:rPr>
          <w:sz w:val="24"/>
          <w:szCs w:val="24"/>
        </w:rPr>
        <w:t>с</w:t>
      </w:r>
      <w:r w:rsidRPr="00F7114E">
        <w:rPr>
          <w:spacing w:val="65"/>
          <w:sz w:val="24"/>
          <w:szCs w:val="24"/>
        </w:rPr>
        <w:t xml:space="preserve"> </w:t>
      </w:r>
      <w:r w:rsidRPr="00F7114E">
        <w:rPr>
          <w:sz w:val="24"/>
          <w:szCs w:val="24"/>
        </w:rPr>
        <w:t>датск.</w:t>
      </w:r>
      <w:r w:rsidRPr="00F7114E">
        <w:rPr>
          <w:spacing w:val="65"/>
          <w:sz w:val="24"/>
          <w:szCs w:val="24"/>
        </w:rPr>
        <w:t xml:space="preserve"> </w:t>
      </w:r>
      <w:r w:rsidRPr="00F7114E">
        <w:rPr>
          <w:sz w:val="24"/>
          <w:szCs w:val="24"/>
        </w:rPr>
        <w:t>и</w:t>
      </w:r>
      <w:r w:rsidRPr="00F7114E">
        <w:rPr>
          <w:spacing w:val="65"/>
          <w:sz w:val="24"/>
          <w:szCs w:val="24"/>
        </w:rPr>
        <w:t xml:space="preserve"> </w:t>
      </w:r>
      <w:r w:rsidRPr="00F7114E">
        <w:rPr>
          <w:sz w:val="24"/>
          <w:szCs w:val="24"/>
        </w:rPr>
        <w:t>пересказ</w:t>
      </w:r>
      <w:r w:rsidRPr="00F7114E">
        <w:rPr>
          <w:spacing w:val="66"/>
          <w:sz w:val="24"/>
          <w:szCs w:val="24"/>
        </w:rPr>
        <w:t xml:space="preserve"> </w:t>
      </w:r>
      <w:r w:rsidRPr="00F7114E">
        <w:rPr>
          <w:sz w:val="24"/>
          <w:szCs w:val="24"/>
        </w:rPr>
        <w:t>А.Ганзен),</w:t>
      </w:r>
    </w:p>
    <w:p w:rsidR="008B49E8" w:rsidRPr="00F7114E" w:rsidRDefault="008B49E8" w:rsidP="008B49E8">
      <w:pPr>
        <w:spacing w:before="44" w:line="276" w:lineRule="auto"/>
        <w:ind w:right="249"/>
        <w:jc w:val="both"/>
      </w:pPr>
      <w:r w:rsidRPr="00F7114E">
        <w:t>«Гадкий</w:t>
      </w:r>
      <w:r w:rsidRPr="00F7114E">
        <w:rPr>
          <w:spacing w:val="1"/>
        </w:rPr>
        <w:t xml:space="preserve"> </w:t>
      </w:r>
      <w:r w:rsidRPr="00F7114E">
        <w:t>утѐнок»</w:t>
      </w:r>
      <w:r w:rsidRPr="00F7114E">
        <w:rPr>
          <w:spacing w:val="1"/>
        </w:rPr>
        <w:t xml:space="preserve"> </w:t>
      </w:r>
      <w:r w:rsidRPr="00F7114E">
        <w:t>(пер.</w:t>
      </w:r>
      <w:r w:rsidRPr="00F7114E">
        <w:rPr>
          <w:spacing w:val="1"/>
        </w:rPr>
        <w:t xml:space="preserve"> </w:t>
      </w:r>
      <w:r w:rsidRPr="00F7114E">
        <w:t>с</w:t>
      </w:r>
      <w:r w:rsidRPr="00F7114E">
        <w:rPr>
          <w:spacing w:val="1"/>
        </w:rPr>
        <w:t xml:space="preserve"> </w:t>
      </w:r>
      <w:r w:rsidRPr="00F7114E">
        <w:t>датск.</w:t>
      </w:r>
      <w:r w:rsidRPr="00F7114E">
        <w:rPr>
          <w:spacing w:val="1"/>
        </w:rPr>
        <w:t xml:space="preserve"> </w:t>
      </w:r>
      <w:r w:rsidRPr="00F7114E">
        <w:t>А.Ганзен,</w:t>
      </w:r>
      <w:r w:rsidRPr="00F7114E">
        <w:rPr>
          <w:spacing w:val="1"/>
        </w:rPr>
        <w:t xml:space="preserve"> </w:t>
      </w:r>
      <w:r w:rsidRPr="00F7114E">
        <w:t>пересказ</w:t>
      </w:r>
      <w:r w:rsidRPr="00F7114E">
        <w:rPr>
          <w:spacing w:val="1"/>
        </w:rPr>
        <w:t xml:space="preserve"> </w:t>
      </w:r>
      <w:r w:rsidRPr="00F7114E">
        <w:t>Т.Габбе</w:t>
      </w:r>
      <w:r w:rsidRPr="00F7114E">
        <w:rPr>
          <w:spacing w:val="1"/>
        </w:rPr>
        <w:t xml:space="preserve"> </w:t>
      </w:r>
      <w:r w:rsidRPr="00F7114E">
        <w:t>и</w:t>
      </w:r>
      <w:r w:rsidRPr="00F7114E">
        <w:rPr>
          <w:spacing w:val="1"/>
        </w:rPr>
        <w:t xml:space="preserve"> </w:t>
      </w:r>
      <w:r w:rsidRPr="00F7114E">
        <w:t>А.Любарской), «Новое платье короля» (пер. с датск. А.Ганзен), «Ромашка» (пер. с датск. А.Ганзен), «Дикие лебеди» (пер. сдатск. А. Ганзен); Киплинг Дж. Р. «Сказка о слонѐнке» (пер. с англ. К.И. Чуковского), «Откуда у кита такая глотка» (пер. с англ. К.И. Чуковского, стихи в пер. С.Я. Маршака), «Маугли» (пер. с англ. Н. Дарузес / И.Шустовой); Коллоди К. «Пиноккио. История деревянной куклы» (пер. с итал. Э.Г. Казакевича); Лагерлѐф С. «Чудесное путешествие Нильса с дикими гусями» (в пересказе З. Задунайской и А. Любарской); Линдгрен А. «Карлсон, который живѐт на крыше, опять прилетел» (пер. со швед. Л.З. Лунгиной), «Пеппи Длинный чулок» (пер. со швед. Л.З. Лунгиной); Лофтинг Х.</w:t>
      </w:r>
    </w:p>
    <w:p w:rsidR="003237D7" w:rsidRPr="00F7114E" w:rsidRDefault="008B49E8" w:rsidP="002E53D2">
      <w:pPr>
        <w:spacing w:before="44" w:line="276" w:lineRule="auto"/>
        <w:ind w:right="249"/>
        <w:jc w:val="both"/>
      </w:pPr>
      <w:r w:rsidRPr="00F7114E">
        <w:t>«Путешествия доктора Дулиттла» (пер. с англ. С. Мещерякова); Милн А. А. «Винни-Пух и все, все, все» (перевод с англ. Б.В. Заходера); Мякеля Х. «Господин Ау» (пер. с фин. Э.Н. Успенского);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w:t>
      </w:r>
      <w:r w:rsidR="002E53D2" w:rsidRPr="00F7114E">
        <w:t>. с итал. И.Г. Константиновой).</w:t>
      </w:r>
    </w:p>
    <w:p w:rsidR="002E53D2" w:rsidRPr="00F7114E" w:rsidRDefault="002E53D2" w:rsidP="002E53D2">
      <w:pPr>
        <w:jc w:val="both"/>
        <w:outlineLvl w:val="0"/>
        <w:rPr>
          <w:b/>
          <w:bCs/>
          <w:sz w:val="24"/>
          <w:szCs w:val="24"/>
        </w:rPr>
      </w:pPr>
      <w:r w:rsidRPr="00F7114E">
        <w:rPr>
          <w:b/>
          <w:bCs/>
          <w:sz w:val="24"/>
          <w:szCs w:val="24"/>
        </w:rPr>
        <w:t>Подготовительная</w:t>
      </w:r>
      <w:r w:rsidRPr="00F7114E">
        <w:rPr>
          <w:b/>
          <w:bCs/>
          <w:spacing w:val="-4"/>
          <w:sz w:val="24"/>
          <w:szCs w:val="24"/>
        </w:rPr>
        <w:t xml:space="preserve"> </w:t>
      </w:r>
      <w:r w:rsidRPr="00F7114E">
        <w:rPr>
          <w:b/>
          <w:bCs/>
          <w:sz w:val="24"/>
          <w:szCs w:val="24"/>
        </w:rPr>
        <w:t>к</w:t>
      </w:r>
      <w:r w:rsidRPr="00F7114E">
        <w:rPr>
          <w:b/>
          <w:bCs/>
          <w:spacing w:val="-3"/>
          <w:sz w:val="24"/>
          <w:szCs w:val="24"/>
        </w:rPr>
        <w:t xml:space="preserve"> </w:t>
      </w:r>
      <w:r w:rsidRPr="00F7114E">
        <w:rPr>
          <w:b/>
          <w:bCs/>
          <w:sz w:val="24"/>
          <w:szCs w:val="24"/>
        </w:rPr>
        <w:t>школе</w:t>
      </w:r>
      <w:r w:rsidRPr="00F7114E">
        <w:rPr>
          <w:b/>
          <w:bCs/>
          <w:spacing w:val="-2"/>
          <w:sz w:val="24"/>
          <w:szCs w:val="24"/>
        </w:rPr>
        <w:t xml:space="preserve"> </w:t>
      </w:r>
      <w:r w:rsidRPr="00F7114E">
        <w:rPr>
          <w:b/>
          <w:bCs/>
          <w:sz w:val="24"/>
          <w:szCs w:val="24"/>
        </w:rPr>
        <w:t>группа</w:t>
      </w:r>
      <w:r w:rsidRPr="00F7114E">
        <w:rPr>
          <w:b/>
          <w:bCs/>
          <w:spacing w:val="-1"/>
          <w:sz w:val="24"/>
          <w:szCs w:val="24"/>
        </w:rPr>
        <w:t xml:space="preserve"> </w:t>
      </w:r>
      <w:r w:rsidRPr="00F7114E">
        <w:rPr>
          <w:b/>
          <w:bCs/>
          <w:sz w:val="24"/>
          <w:szCs w:val="24"/>
        </w:rPr>
        <w:t>(6-7</w:t>
      </w:r>
      <w:r w:rsidRPr="00F7114E">
        <w:rPr>
          <w:b/>
          <w:bCs/>
          <w:spacing w:val="-1"/>
          <w:sz w:val="24"/>
          <w:szCs w:val="24"/>
        </w:rPr>
        <w:t xml:space="preserve"> </w:t>
      </w:r>
      <w:r w:rsidRPr="00F7114E">
        <w:rPr>
          <w:b/>
          <w:bCs/>
          <w:sz w:val="24"/>
          <w:szCs w:val="24"/>
        </w:rPr>
        <w:t>лет)</w:t>
      </w:r>
    </w:p>
    <w:p w:rsidR="002E53D2" w:rsidRPr="00F7114E" w:rsidRDefault="002E53D2" w:rsidP="002E53D2">
      <w:pPr>
        <w:spacing w:before="36" w:line="276" w:lineRule="auto"/>
        <w:ind w:right="250"/>
        <w:jc w:val="both"/>
        <w:rPr>
          <w:sz w:val="24"/>
          <w:szCs w:val="24"/>
        </w:rPr>
      </w:pPr>
      <w:r w:rsidRPr="00F7114E">
        <w:rPr>
          <w:i/>
          <w:sz w:val="24"/>
          <w:szCs w:val="24"/>
        </w:rPr>
        <w:t xml:space="preserve">Малые формы фольклора. </w:t>
      </w:r>
      <w:r w:rsidRPr="00F7114E">
        <w:rPr>
          <w:sz w:val="24"/>
          <w:szCs w:val="24"/>
        </w:rPr>
        <w:t>Загадки, небылицы, дразнилки, считалки, пословицы, поговорки,</w:t>
      </w:r>
      <w:r w:rsidRPr="00F7114E">
        <w:rPr>
          <w:spacing w:val="-57"/>
          <w:sz w:val="24"/>
          <w:szCs w:val="24"/>
        </w:rPr>
        <w:t xml:space="preserve"> </w:t>
      </w:r>
      <w:r w:rsidRPr="00F7114E">
        <w:rPr>
          <w:sz w:val="24"/>
          <w:szCs w:val="24"/>
        </w:rPr>
        <w:t>заклички,</w:t>
      </w:r>
      <w:r w:rsidRPr="00F7114E">
        <w:rPr>
          <w:spacing w:val="-1"/>
          <w:sz w:val="24"/>
          <w:szCs w:val="24"/>
        </w:rPr>
        <w:t xml:space="preserve"> </w:t>
      </w:r>
      <w:r w:rsidRPr="00F7114E">
        <w:rPr>
          <w:sz w:val="24"/>
          <w:szCs w:val="24"/>
        </w:rPr>
        <w:t>народные</w:t>
      </w:r>
      <w:r w:rsidRPr="00F7114E">
        <w:rPr>
          <w:spacing w:val="-2"/>
          <w:sz w:val="24"/>
          <w:szCs w:val="24"/>
        </w:rPr>
        <w:t xml:space="preserve"> </w:t>
      </w:r>
      <w:r w:rsidRPr="00F7114E">
        <w:rPr>
          <w:sz w:val="24"/>
          <w:szCs w:val="24"/>
        </w:rPr>
        <w:t>песенки, прибаутки, скороговорки.</w:t>
      </w:r>
    </w:p>
    <w:p w:rsidR="002E53D2" w:rsidRPr="00F7114E" w:rsidRDefault="002E53D2" w:rsidP="002E53D2">
      <w:pPr>
        <w:spacing w:before="1"/>
        <w:jc w:val="both"/>
        <w:rPr>
          <w:sz w:val="24"/>
        </w:rPr>
      </w:pPr>
      <w:r w:rsidRPr="00F7114E">
        <w:rPr>
          <w:i/>
          <w:sz w:val="24"/>
        </w:rPr>
        <w:t xml:space="preserve">Русские  </w:t>
      </w:r>
      <w:r w:rsidRPr="00F7114E">
        <w:rPr>
          <w:i/>
          <w:spacing w:val="4"/>
          <w:sz w:val="24"/>
        </w:rPr>
        <w:t xml:space="preserve"> </w:t>
      </w:r>
      <w:r w:rsidRPr="00F7114E">
        <w:rPr>
          <w:i/>
          <w:sz w:val="24"/>
        </w:rPr>
        <w:t xml:space="preserve">народные  </w:t>
      </w:r>
      <w:r w:rsidRPr="00F7114E">
        <w:rPr>
          <w:i/>
          <w:spacing w:val="3"/>
          <w:sz w:val="24"/>
        </w:rPr>
        <w:t xml:space="preserve"> </w:t>
      </w:r>
      <w:r w:rsidRPr="00F7114E">
        <w:rPr>
          <w:i/>
          <w:sz w:val="24"/>
        </w:rPr>
        <w:t xml:space="preserve">сказки.  </w:t>
      </w:r>
      <w:r w:rsidRPr="00F7114E">
        <w:rPr>
          <w:i/>
          <w:spacing w:val="11"/>
          <w:sz w:val="24"/>
        </w:rPr>
        <w:t xml:space="preserve"> </w:t>
      </w:r>
      <w:r w:rsidRPr="00F7114E">
        <w:rPr>
          <w:sz w:val="24"/>
        </w:rPr>
        <w:t xml:space="preserve">«Василиса  </w:t>
      </w:r>
      <w:r w:rsidRPr="00F7114E">
        <w:rPr>
          <w:spacing w:val="3"/>
          <w:sz w:val="24"/>
        </w:rPr>
        <w:t xml:space="preserve"> </w:t>
      </w:r>
      <w:r w:rsidRPr="00F7114E">
        <w:rPr>
          <w:sz w:val="24"/>
        </w:rPr>
        <w:t xml:space="preserve">Прекрасная»  </w:t>
      </w:r>
      <w:r w:rsidRPr="00F7114E">
        <w:rPr>
          <w:spacing w:val="2"/>
          <w:sz w:val="24"/>
        </w:rPr>
        <w:t xml:space="preserve"> </w:t>
      </w:r>
      <w:r w:rsidRPr="00F7114E">
        <w:rPr>
          <w:sz w:val="24"/>
        </w:rPr>
        <w:t xml:space="preserve">(из  </w:t>
      </w:r>
      <w:r w:rsidRPr="00F7114E">
        <w:rPr>
          <w:spacing w:val="5"/>
          <w:sz w:val="24"/>
        </w:rPr>
        <w:t xml:space="preserve"> </w:t>
      </w:r>
      <w:r w:rsidRPr="00F7114E">
        <w:rPr>
          <w:sz w:val="24"/>
        </w:rPr>
        <w:t xml:space="preserve">сборника  </w:t>
      </w:r>
      <w:r w:rsidRPr="00F7114E">
        <w:rPr>
          <w:spacing w:val="3"/>
          <w:sz w:val="24"/>
        </w:rPr>
        <w:t xml:space="preserve"> </w:t>
      </w:r>
      <w:r w:rsidRPr="00F7114E">
        <w:rPr>
          <w:sz w:val="24"/>
        </w:rPr>
        <w:t xml:space="preserve">А.Н.  </w:t>
      </w:r>
      <w:r w:rsidRPr="00F7114E">
        <w:rPr>
          <w:spacing w:val="6"/>
          <w:sz w:val="24"/>
        </w:rPr>
        <w:t xml:space="preserve"> </w:t>
      </w:r>
      <w:r w:rsidRPr="00F7114E">
        <w:rPr>
          <w:sz w:val="24"/>
        </w:rPr>
        <w:t>Афанасьева);</w:t>
      </w:r>
    </w:p>
    <w:p w:rsidR="002E53D2" w:rsidRPr="00F7114E" w:rsidRDefault="002E53D2" w:rsidP="002E53D2">
      <w:pPr>
        <w:spacing w:before="41" w:line="276" w:lineRule="auto"/>
        <w:ind w:right="247"/>
        <w:jc w:val="both"/>
        <w:rPr>
          <w:sz w:val="24"/>
          <w:szCs w:val="24"/>
        </w:rPr>
      </w:pPr>
      <w:r w:rsidRPr="00F7114E">
        <w:rPr>
          <w:sz w:val="24"/>
          <w:szCs w:val="24"/>
        </w:rPr>
        <w:t>«Вежливый Кот-воркот» (обработка М. Булатова); «Иван Царевич и Серый Волк» (обработка А.Н.</w:t>
      </w:r>
      <w:r w:rsidRPr="00F7114E">
        <w:rPr>
          <w:spacing w:val="1"/>
          <w:sz w:val="24"/>
          <w:szCs w:val="24"/>
        </w:rPr>
        <w:t xml:space="preserve"> </w:t>
      </w:r>
      <w:r w:rsidRPr="00F7114E">
        <w:rPr>
          <w:sz w:val="24"/>
          <w:szCs w:val="24"/>
        </w:rPr>
        <w:t>Толстого); «Зимовье зверей» (обработка А.Н. Толстого); «Кощей Бессмертный» (2 вариант) (из</w:t>
      </w:r>
      <w:r w:rsidRPr="00F7114E">
        <w:rPr>
          <w:spacing w:val="1"/>
          <w:sz w:val="24"/>
          <w:szCs w:val="24"/>
        </w:rPr>
        <w:t xml:space="preserve"> </w:t>
      </w:r>
      <w:r w:rsidRPr="00F7114E">
        <w:rPr>
          <w:sz w:val="24"/>
          <w:szCs w:val="24"/>
        </w:rPr>
        <w:t>сборника</w:t>
      </w:r>
      <w:r w:rsidRPr="00F7114E">
        <w:rPr>
          <w:spacing w:val="6"/>
          <w:sz w:val="24"/>
          <w:szCs w:val="24"/>
        </w:rPr>
        <w:t xml:space="preserve"> </w:t>
      </w:r>
      <w:r w:rsidRPr="00F7114E">
        <w:rPr>
          <w:sz w:val="24"/>
          <w:szCs w:val="24"/>
        </w:rPr>
        <w:t>А.Н.</w:t>
      </w:r>
      <w:r w:rsidRPr="00F7114E">
        <w:rPr>
          <w:spacing w:val="6"/>
          <w:sz w:val="24"/>
          <w:szCs w:val="24"/>
        </w:rPr>
        <w:t xml:space="preserve"> </w:t>
      </w:r>
      <w:r w:rsidRPr="00F7114E">
        <w:rPr>
          <w:sz w:val="24"/>
          <w:szCs w:val="24"/>
        </w:rPr>
        <w:t>Афанасьева);</w:t>
      </w:r>
      <w:r w:rsidRPr="00F7114E">
        <w:rPr>
          <w:spacing w:val="12"/>
          <w:sz w:val="24"/>
          <w:szCs w:val="24"/>
        </w:rPr>
        <w:t xml:space="preserve"> </w:t>
      </w:r>
      <w:r w:rsidRPr="00F7114E">
        <w:rPr>
          <w:sz w:val="24"/>
          <w:szCs w:val="24"/>
        </w:rPr>
        <w:t>«Рифмы»</w:t>
      </w:r>
      <w:r w:rsidRPr="00F7114E">
        <w:rPr>
          <w:spacing w:val="2"/>
          <w:sz w:val="24"/>
          <w:szCs w:val="24"/>
        </w:rPr>
        <w:t xml:space="preserve"> </w:t>
      </w:r>
      <w:r w:rsidRPr="00F7114E">
        <w:rPr>
          <w:sz w:val="24"/>
          <w:szCs w:val="24"/>
        </w:rPr>
        <w:t>(авторизованный</w:t>
      </w:r>
      <w:r w:rsidRPr="00F7114E">
        <w:rPr>
          <w:spacing w:val="8"/>
          <w:sz w:val="24"/>
          <w:szCs w:val="24"/>
        </w:rPr>
        <w:t xml:space="preserve"> </w:t>
      </w:r>
      <w:r w:rsidRPr="00F7114E">
        <w:rPr>
          <w:sz w:val="24"/>
          <w:szCs w:val="24"/>
        </w:rPr>
        <w:t>пересказ</w:t>
      </w:r>
      <w:r w:rsidRPr="00F7114E">
        <w:rPr>
          <w:spacing w:val="8"/>
          <w:sz w:val="24"/>
          <w:szCs w:val="24"/>
        </w:rPr>
        <w:t xml:space="preserve"> </w:t>
      </w:r>
      <w:r w:rsidRPr="00F7114E">
        <w:rPr>
          <w:sz w:val="24"/>
          <w:szCs w:val="24"/>
        </w:rPr>
        <w:t>Б.В.</w:t>
      </w:r>
      <w:r w:rsidRPr="00F7114E">
        <w:rPr>
          <w:spacing w:val="10"/>
          <w:sz w:val="24"/>
          <w:szCs w:val="24"/>
        </w:rPr>
        <w:t xml:space="preserve"> </w:t>
      </w:r>
      <w:r w:rsidRPr="00F7114E">
        <w:rPr>
          <w:sz w:val="24"/>
          <w:szCs w:val="24"/>
        </w:rPr>
        <w:t>Шергина);</w:t>
      </w:r>
      <w:r w:rsidRPr="00F7114E">
        <w:rPr>
          <w:spacing w:val="12"/>
          <w:sz w:val="24"/>
          <w:szCs w:val="24"/>
        </w:rPr>
        <w:t xml:space="preserve"> </w:t>
      </w:r>
      <w:r w:rsidRPr="00F7114E">
        <w:rPr>
          <w:sz w:val="24"/>
          <w:szCs w:val="24"/>
        </w:rPr>
        <w:t>«Семь</w:t>
      </w:r>
      <w:r w:rsidRPr="00F7114E">
        <w:rPr>
          <w:spacing w:val="8"/>
          <w:sz w:val="24"/>
          <w:szCs w:val="24"/>
        </w:rPr>
        <w:t xml:space="preserve"> </w:t>
      </w:r>
      <w:r w:rsidRPr="00F7114E">
        <w:rPr>
          <w:sz w:val="24"/>
          <w:szCs w:val="24"/>
        </w:rPr>
        <w:t>Симеонов</w:t>
      </w:r>
    </w:p>
    <w:p w:rsidR="002E53D2" w:rsidRPr="00F7114E" w:rsidRDefault="002E53D2" w:rsidP="002E53D2">
      <w:pPr>
        <w:spacing w:before="1" w:line="276" w:lineRule="auto"/>
        <w:ind w:right="251"/>
        <w:jc w:val="both"/>
        <w:rPr>
          <w:sz w:val="24"/>
          <w:szCs w:val="24"/>
        </w:rPr>
      </w:pPr>
      <w:r w:rsidRPr="00F7114E">
        <w:rPr>
          <w:sz w:val="24"/>
          <w:szCs w:val="24"/>
        </w:rPr>
        <w:t>–</w:t>
      </w:r>
      <w:r w:rsidRPr="00F7114E">
        <w:rPr>
          <w:spacing w:val="1"/>
          <w:sz w:val="24"/>
          <w:szCs w:val="24"/>
        </w:rPr>
        <w:t xml:space="preserve"> </w:t>
      </w:r>
      <w:r w:rsidRPr="00F7114E">
        <w:rPr>
          <w:sz w:val="24"/>
          <w:szCs w:val="24"/>
        </w:rPr>
        <w:t>семь</w:t>
      </w:r>
      <w:r w:rsidRPr="00F7114E">
        <w:rPr>
          <w:spacing w:val="1"/>
          <w:sz w:val="24"/>
          <w:szCs w:val="24"/>
        </w:rPr>
        <w:t xml:space="preserve"> </w:t>
      </w:r>
      <w:r w:rsidRPr="00F7114E">
        <w:rPr>
          <w:sz w:val="24"/>
          <w:szCs w:val="24"/>
        </w:rPr>
        <w:t>работников»</w:t>
      </w:r>
      <w:r w:rsidRPr="00F7114E">
        <w:rPr>
          <w:spacing w:val="1"/>
          <w:sz w:val="24"/>
          <w:szCs w:val="24"/>
        </w:rPr>
        <w:t xml:space="preserve"> </w:t>
      </w:r>
      <w:r w:rsidRPr="00F7114E">
        <w:rPr>
          <w:sz w:val="24"/>
          <w:szCs w:val="24"/>
        </w:rPr>
        <w:t>(обработка</w:t>
      </w:r>
      <w:r w:rsidRPr="00F7114E">
        <w:rPr>
          <w:spacing w:val="1"/>
          <w:sz w:val="24"/>
          <w:szCs w:val="24"/>
        </w:rPr>
        <w:t xml:space="preserve"> </w:t>
      </w:r>
      <w:r w:rsidRPr="00F7114E">
        <w:rPr>
          <w:sz w:val="24"/>
          <w:szCs w:val="24"/>
        </w:rPr>
        <w:t>И.В.</w:t>
      </w:r>
      <w:r w:rsidRPr="00F7114E">
        <w:rPr>
          <w:spacing w:val="1"/>
          <w:sz w:val="24"/>
          <w:szCs w:val="24"/>
        </w:rPr>
        <w:t xml:space="preserve"> </w:t>
      </w:r>
      <w:r w:rsidRPr="00F7114E">
        <w:rPr>
          <w:sz w:val="24"/>
          <w:szCs w:val="24"/>
        </w:rPr>
        <w:t>Карнауховой);</w:t>
      </w:r>
      <w:r w:rsidRPr="00F7114E">
        <w:rPr>
          <w:spacing w:val="1"/>
          <w:sz w:val="24"/>
          <w:szCs w:val="24"/>
        </w:rPr>
        <w:t xml:space="preserve"> </w:t>
      </w:r>
      <w:r w:rsidRPr="00F7114E">
        <w:rPr>
          <w:sz w:val="24"/>
          <w:szCs w:val="24"/>
        </w:rPr>
        <w:t>«Солдатская</w:t>
      </w:r>
      <w:r w:rsidRPr="00F7114E">
        <w:rPr>
          <w:spacing w:val="1"/>
          <w:sz w:val="24"/>
          <w:szCs w:val="24"/>
        </w:rPr>
        <w:t xml:space="preserve"> </w:t>
      </w:r>
      <w:r w:rsidRPr="00F7114E">
        <w:rPr>
          <w:sz w:val="24"/>
          <w:szCs w:val="24"/>
        </w:rPr>
        <w:t>загадка»</w:t>
      </w:r>
      <w:r w:rsidRPr="00F7114E">
        <w:rPr>
          <w:spacing w:val="1"/>
          <w:sz w:val="24"/>
          <w:szCs w:val="24"/>
        </w:rPr>
        <w:t xml:space="preserve"> </w:t>
      </w:r>
      <w:r w:rsidRPr="00F7114E">
        <w:rPr>
          <w:sz w:val="24"/>
          <w:szCs w:val="24"/>
        </w:rPr>
        <w:t>(из</w:t>
      </w:r>
      <w:r w:rsidRPr="00F7114E">
        <w:rPr>
          <w:spacing w:val="1"/>
          <w:sz w:val="24"/>
          <w:szCs w:val="24"/>
        </w:rPr>
        <w:t xml:space="preserve"> </w:t>
      </w:r>
      <w:r w:rsidRPr="00F7114E">
        <w:rPr>
          <w:sz w:val="24"/>
          <w:szCs w:val="24"/>
        </w:rPr>
        <w:t>сборника</w:t>
      </w:r>
      <w:r w:rsidRPr="00F7114E">
        <w:rPr>
          <w:spacing w:val="1"/>
          <w:sz w:val="24"/>
          <w:szCs w:val="24"/>
        </w:rPr>
        <w:t xml:space="preserve"> </w:t>
      </w:r>
      <w:r w:rsidRPr="00F7114E">
        <w:rPr>
          <w:sz w:val="24"/>
          <w:szCs w:val="24"/>
        </w:rPr>
        <w:t>А.Н.</w:t>
      </w:r>
      <w:r w:rsidRPr="00F7114E">
        <w:rPr>
          <w:spacing w:val="1"/>
          <w:sz w:val="24"/>
          <w:szCs w:val="24"/>
        </w:rPr>
        <w:t xml:space="preserve"> </w:t>
      </w:r>
      <w:r w:rsidRPr="00F7114E">
        <w:rPr>
          <w:sz w:val="24"/>
          <w:szCs w:val="24"/>
        </w:rPr>
        <w:t>Афанасьева);</w:t>
      </w:r>
      <w:r w:rsidRPr="00F7114E">
        <w:rPr>
          <w:spacing w:val="1"/>
          <w:sz w:val="24"/>
          <w:szCs w:val="24"/>
        </w:rPr>
        <w:t xml:space="preserve"> </w:t>
      </w:r>
      <w:r w:rsidRPr="00F7114E">
        <w:rPr>
          <w:sz w:val="24"/>
          <w:szCs w:val="24"/>
        </w:rPr>
        <w:t>«У</w:t>
      </w:r>
      <w:r w:rsidRPr="00F7114E">
        <w:rPr>
          <w:spacing w:val="1"/>
          <w:sz w:val="24"/>
          <w:szCs w:val="24"/>
        </w:rPr>
        <w:t xml:space="preserve"> </w:t>
      </w:r>
      <w:r w:rsidRPr="00F7114E">
        <w:rPr>
          <w:sz w:val="24"/>
          <w:szCs w:val="24"/>
        </w:rPr>
        <w:t>страха</w:t>
      </w:r>
      <w:r w:rsidRPr="00F7114E">
        <w:rPr>
          <w:spacing w:val="1"/>
          <w:sz w:val="24"/>
          <w:szCs w:val="24"/>
        </w:rPr>
        <w:t xml:space="preserve"> </w:t>
      </w:r>
      <w:r w:rsidRPr="00F7114E">
        <w:rPr>
          <w:sz w:val="24"/>
          <w:szCs w:val="24"/>
        </w:rPr>
        <w:t>глаза</w:t>
      </w:r>
      <w:r w:rsidRPr="00F7114E">
        <w:rPr>
          <w:spacing w:val="1"/>
          <w:sz w:val="24"/>
          <w:szCs w:val="24"/>
        </w:rPr>
        <w:t xml:space="preserve"> </w:t>
      </w:r>
      <w:r w:rsidRPr="00F7114E">
        <w:rPr>
          <w:sz w:val="24"/>
          <w:szCs w:val="24"/>
        </w:rPr>
        <w:t>велики»</w:t>
      </w:r>
      <w:r w:rsidRPr="00F7114E">
        <w:rPr>
          <w:spacing w:val="1"/>
          <w:sz w:val="24"/>
          <w:szCs w:val="24"/>
        </w:rPr>
        <w:t xml:space="preserve"> </w:t>
      </w:r>
      <w:r w:rsidRPr="00F7114E">
        <w:rPr>
          <w:sz w:val="24"/>
          <w:szCs w:val="24"/>
        </w:rPr>
        <w:t>(обработка</w:t>
      </w:r>
      <w:r w:rsidRPr="00F7114E">
        <w:rPr>
          <w:spacing w:val="1"/>
          <w:sz w:val="24"/>
          <w:szCs w:val="24"/>
        </w:rPr>
        <w:t xml:space="preserve"> </w:t>
      </w:r>
      <w:r w:rsidRPr="00F7114E">
        <w:rPr>
          <w:sz w:val="24"/>
          <w:szCs w:val="24"/>
        </w:rPr>
        <w:t>О.И.</w:t>
      </w:r>
      <w:r w:rsidRPr="00F7114E">
        <w:rPr>
          <w:spacing w:val="1"/>
          <w:sz w:val="24"/>
          <w:szCs w:val="24"/>
        </w:rPr>
        <w:t xml:space="preserve"> </w:t>
      </w:r>
      <w:r w:rsidRPr="00F7114E">
        <w:rPr>
          <w:sz w:val="24"/>
          <w:szCs w:val="24"/>
        </w:rPr>
        <w:t>Капицы);</w:t>
      </w:r>
      <w:r w:rsidRPr="00F7114E">
        <w:rPr>
          <w:spacing w:val="1"/>
          <w:sz w:val="24"/>
          <w:szCs w:val="24"/>
        </w:rPr>
        <w:t xml:space="preserve"> </w:t>
      </w:r>
      <w:r w:rsidRPr="00F7114E">
        <w:rPr>
          <w:sz w:val="24"/>
          <w:szCs w:val="24"/>
        </w:rPr>
        <w:t>«Хвосты»</w:t>
      </w:r>
      <w:r w:rsidRPr="00F7114E">
        <w:rPr>
          <w:spacing w:val="1"/>
          <w:sz w:val="24"/>
          <w:szCs w:val="24"/>
        </w:rPr>
        <w:t xml:space="preserve"> </w:t>
      </w:r>
      <w:r w:rsidRPr="00F7114E">
        <w:rPr>
          <w:sz w:val="24"/>
          <w:szCs w:val="24"/>
        </w:rPr>
        <w:t>(обработка</w:t>
      </w:r>
      <w:r w:rsidRPr="00F7114E">
        <w:rPr>
          <w:spacing w:val="1"/>
          <w:sz w:val="24"/>
          <w:szCs w:val="24"/>
        </w:rPr>
        <w:t xml:space="preserve"> </w:t>
      </w:r>
      <w:r w:rsidRPr="00F7114E">
        <w:rPr>
          <w:sz w:val="24"/>
          <w:szCs w:val="24"/>
        </w:rPr>
        <w:t>О.И.</w:t>
      </w:r>
      <w:r w:rsidRPr="00F7114E">
        <w:rPr>
          <w:spacing w:val="1"/>
          <w:sz w:val="24"/>
          <w:szCs w:val="24"/>
        </w:rPr>
        <w:t xml:space="preserve"> </w:t>
      </w:r>
      <w:r w:rsidRPr="00F7114E">
        <w:rPr>
          <w:sz w:val="24"/>
          <w:szCs w:val="24"/>
        </w:rPr>
        <w:t>Капицы).</w:t>
      </w:r>
    </w:p>
    <w:p w:rsidR="002E53D2" w:rsidRPr="00F7114E" w:rsidRDefault="002E53D2" w:rsidP="002E53D2">
      <w:pPr>
        <w:spacing w:line="276" w:lineRule="auto"/>
        <w:ind w:right="262"/>
        <w:jc w:val="both"/>
        <w:rPr>
          <w:sz w:val="24"/>
          <w:szCs w:val="24"/>
        </w:rPr>
      </w:pPr>
      <w:r w:rsidRPr="00F7114E">
        <w:rPr>
          <w:i/>
          <w:sz w:val="24"/>
          <w:szCs w:val="24"/>
        </w:rPr>
        <w:t xml:space="preserve">Былины. </w:t>
      </w:r>
      <w:r w:rsidRPr="00F7114E">
        <w:rPr>
          <w:sz w:val="24"/>
          <w:szCs w:val="24"/>
        </w:rPr>
        <w:t>«Садко» (пересказ И.В. Карнауховой / запись П.Н. Рыбникова); «Добрыня и Змей»</w:t>
      </w:r>
      <w:r w:rsidRPr="00F7114E">
        <w:rPr>
          <w:spacing w:val="-57"/>
          <w:sz w:val="24"/>
          <w:szCs w:val="24"/>
        </w:rPr>
        <w:t xml:space="preserve"> </w:t>
      </w:r>
      <w:r w:rsidRPr="00F7114E">
        <w:rPr>
          <w:sz w:val="24"/>
          <w:szCs w:val="24"/>
        </w:rPr>
        <w:t>(обработка Н.П. Колпаковой / пересказ И.В. Карнауховой); «Илья Муромец и Соловей-Разбойник»</w:t>
      </w:r>
      <w:r w:rsidRPr="00F7114E">
        <w:rPr>
          <w:spacing w:val="-57"/>
          <w:sz w:val="24"/>
          <w:szCs w:val="24"/>
        </w:rPr>
        <w:t xml:space="preserve"> </w:t>
      </w:r>
      <w:r w:rsidRPr="00F7114E">
        <w:rPr>
          <w:sz w:val="24"/>
          <w:szCs w:val="24"/>
        </w:rPr>
        <w:t>(обработка</w:t>
      </w:r>
      <w:r w:rsidRPr="00F7114E">
        <w:rPr>
          <w:spacing w:val="-2"/>
          <w:sz w:val="24"/>
          <w:szCs w:val="24"/>
        </w:rPr>
        <w:t xml:space="preserve"> </w:t>
      </w:r>
      <w:r w:rsidRPr="00F7114E">
        <w:rPr>
          <w:sz w:val="24"/>
          <w:szCs w:val="24"/>
        </w:rPr>
        <w:t>А.Ф.</w:t>
      </w:r>
      <w:r w:rsidRPr="00F7114E">
        <w:rPr>
          <w:spacing w:val="-1"/>
          <w:sz w:val="24"/>
          <w:szCs w:val="24"/>
        </w:rPr>
        <w:t xml:space="preserve"> </w:t>
      </w:r>
      <w:r w:rsidRPr="00F7114E">
        <w:rPr>
          <w:sz w:val="24"/>
          <w:szCs w:val="24"/>
        </w:rPr>
        <w:t>Гильфердинга</w:t>
      </w:r>
      <w:r w:rsidRPr="00F7114E">
        <w:rPr>
          <w:spacing w:val="-1"/>
          <w:sz w:val="24"/>
          <w:szCs w:val="24"/>
        </w:rPr>
        <w:t xml:space="preserve"> </w:t>
      </w:r>
      <w:r w:rsidRPr="00F7114E">
        <w:rPr>
          <w:sz w:val="24"/>
          <w:szCs w:val="24"/>
        </w:rPr>
        <w:t>/</w:t>
      </w:r>
      <w:r w:rsidRPr="00F7114E">
        <w:rPr>
          <w:spacing w:val="-1"/>
          <w:sz w:val="24"/>
          <w:szCs w:val="24"/>
        </w:rPr>
        <w:t xml:space="preserve"> </w:t>
      </w:r>
      <w:r w:rsidRPr="00F7114E">
        <w:rPr>
          <w:sz w:val="24"/>
          <w:szCs w:val="24"/>
        </w:rPr>
        <w:t>пересказ И.В.</w:t>
      </w:r>
      <w:r w:rsidRPr="00F7114E">
        <w:rPr>
          <w:spacing w:val="2"/>
          <w:sz w:val="24"/>
          <w:szCs w:val="24"/>
        </w:rPr>
        <w:t xml:space="preserve"> </w:t>
      </w:r>
      <w:r w:rsidRPr="00F7114E">
        <w:rPr>
          <w:sz w:val="24"/>
          <w:szCs w:val="24"/>
        </w:rPr>
        <w:t>Карнауховой).</w:t>
      </w:r>
    </w:p>
    <w:p w:rsidR="002E53D2" w:rsidRPr="00F7114E" w:rsidRDefault="002E53D2" w:rsidP="002E53D2">
      <w:pPr>
        <w:spacing w:line="276" w:lineRule="auto"/>
        <w:ind w:right="252"/>
        <w:jc w:val="both"/>
        <w:rPr>
          <w:sz w:val="24"/>
          <w:szCs w:val="24"/>
        </w:rPr>
      </w:pPr>
      <w:r w:rsidRPr="00F7114E">
        <w:rPr>
          <w:i/>
          <w:sz w:val="24"/>
          <w:szCs w:val="24"/>
        </w:rPr>
        <w:t xml:space="preserve">Сказки народов мира. </w:t>
      </w:r>
      <w:r w:rsidRPr="00F7114E">
        <w:rPr>
          <w:sz w:val="24"/>
          <w:szCs w:val="24"/>
        </w:rPr>
        <w:t>«Айога», нанайск., обработка Д. Нагишкина; «Беляночка и Розочка»,</w:t>
      </w:r>
      <w:r w:rsidRPr="00F7114E">
        <w:rPr>
          <w:spacing w:val="1"/>
          <w:sz w:val="24"/>
          <w:szCs w:val="24"/>
        </w:rPr>
        <w:t xml:space="preserve"> </w:t>
      </w:r>
      <w:r w:rsidRPr="00F7114E">
        <w:rPr>
          <w:sz w:val="24"/>
          <w:szCs w:val="24"/>
        </w:rPr>
        <w:t>нем. из сказок Бр. Гримм, пересказ А.К. Покровской; «Самый красивый наряд на свете», пер. с</w:t>
      </w:r>
      <w:r w:rsidRPr="00F7114E">
        <w:rPr>
          <w:spacing w:val="1"/>
          <w:sz w:val="24"/>
          <w:szCs w:val="24"/>
        </w:rPr>
        <w:t xml:space="preserve"> </w:t>
      </w:r>
      <w:r w:rsidRPr="00F7114E">
        <w:rPr>
          <w:sz w:val="24"/>
          <w:szCs w:val="24"/>
        </w:rPr>
        <w:t>япон.</w:t>
      </w:r>
      <w:r w:rsidRPr="00F7114E">
        <w:rPr>
          <w:spacing w:val="44"/>
          <w:sz w:val="24"/>
          <w:szCs w:val="24"/>
        </w:rPr>
        <w:t xml:space="preserve"> </w:t>
      </w:r>
      <w:r w:rsidRPr="00F7114E">
        <w:rPr>
          <w:sz w:val="24"/>
          <w:szCs w:val="24"/>
        </w:rPr>
        <w:t>В.</w:t>
      </w:r>
      <w:r w:rsidRPr="00F7114E">
        <w:rPr>
          <w:spacing w:val="44"/>
          <w:sz w:val="24"/>
          <w:szCs w:val="24"/>
        </w:rPr>
        <w:t xml:space="preserve"> </w:t>
      </w:r>
      <w:r w:rsidRPr="00F7114E">
        <w:rPr>
          <w:sz w:val="24"/>
          <w:szCs w:val="24"/>
        </w:rPr>
        <w:t>Марковой;</w:t>
      </w:r>
      <w:r w:rsidRPr="00F7114E">
        <w:rPr>
          <w:spacing w:val="50"/>
          <w:sz w:val="24"/>
          <w:szCs w:val="24"/>
        </w:rPr>
        <w:t xml:space="preserve"> </w:t>
      </w:r>
      <w:r w:rsidRPr="00F7114E">
        <w:rPr>
          <w:sz w:val="24"/>
          <w:szCs w:val="24"/>
        </w:rPr>
        <w:t>«Голубая</w:t>
      </w:r>
      <w:r w:rsidRPr="00F7114E">
        <w:rPr>
          <w:spacing w:val="44"/>
          <w:sz w:val="24"/>
          <w:szCs w:val="24"/>
        </w:rPr>
        <w:t xml:space="preserve"> </w:t>
      </w:r>
      <w:r w:rsidRPr="00F7114E">
        <w:rPr>
          <w:sz w:val="24"/>
          <w:szCs w:val="24"/>
        </w:rPr>
        <w:t>птица»,</w:t>
      </w:r>
      <w:r w:rsidRPr="00F7114E">
        <w:rPr>
          <w:spacing w:val="44"/>
          <w:sz w:val="24"/>
          <w:szCs w:val="24"/>
        </w:rPr>
        <w:t xml:space="preserve"> </w:t>
      </w:r>
      <w:r w:rsidRPr="00F7114E">
        <w:rPr>
          <w:sz w:val="24"/>
          <w:szCs w:val="24"/>
        </w:rPr>
        <w:t>туркм.</w:t>
      </w:r>
      <w:r w:rsidRPr="00F7114E">
        <w:rPr>
          <w:spacing w:val="44"/>
          <w:sz w:val="24"/>
          <w:szCs w:val="24"/>
        </w:rPr>
        <w:t xml:space="preserve"> </w:t>
      </w:r>
      <w:r w:rsidRPr="00F7114E">
        <w:rPr>
          <w:sz w:val="24"/>
          <w:szCs w:val="24"/>
        </w:rPr>
        <w:t>обработка</w:t>
      </w:r>
      <w:r w:rsidRPr="00F7114E">
        <w:rPr>
          <w:spacing w:val="43"/>
          <w:sz w:val="24"/>
          <w:szCs w:val="24"/>
        </w:rPr>
        <w:t xml:space="preserve"> </w:t>
      </w:r>
      <w:r w:rsidRPr="00F7114E">
        <w:rPr>
          <w:sz w:val="24"/>
          <w:szCs w:val="24"/>
        </w:rPr>
        <w:t>А.</w:t>
      </w:r>
      <w:r w:rsidRPr="00F7114E">
        <w:rPr>
          <w:spacing w:val="44"/>
          <w:sz w:val="24"/>
          <w:szCs w:val="24"/>
        </w:rPr>
        <w:t xml:space="preserve"> </w:t>
      </w:r>
      <w:r w:rsidRPr="00F7114E">
        <w:rPr>
          <w:sz w:val="24"/>
          <w:szCs w:val="24"/>
        </w:rPr>
        <w:t>Александровой</w:t>
      </w:r>
      <w:r w:rsidRPr="00F7114E">
        <w:rPr>
          <w:spacing w:val="45"/>
          <w:sz w:val="24"/>
          <w:szCs w:val="24"/>
        </w:rPr>
        <w:t xml:space="preserve"> </w:t>
      </w:r>
      <w:r w:rsidRPr="00F7114E">
        <w:rPr>
          <w:sz w:val="24"/>
          <w:szCs w:val="24"/>
        </w:rPr>
        <w:t>и</w:t>
      </w:r>
      <w:r w:rsidRPr="00F7114E">
        <w:rPr>
          <w:spacing w:val="45"/>
          <w:sz w:val="24"/>
          <w:szCs w:val="24"/>
        </w:rPr>
        <w:t xml:space="preserve"> </w:t>
      </w:r>
      <w:r w:rsidRPr="00F7114E">
        <w:rPr>
          <w:sz w:val="24"/>
          <w:szCs w:val="24"/>
        </w:rPr>
        <w:t>М.</w:t>
      </w:r>
      <w:r w:rsidRPr="00F7114E">
        <w:rPr>
          <w:spacing w:val="45"/>
          <w:sz w:val="24"/>
          <w:szCs w:val="24"/>
        </w:rPr>
        <w:t xml:space="preserve"> </w:t>
      </w:r>
      <w:r w:rsidRPr="00F7114E">
        <w:rPr>
          <w:sz w:val="24"/>
          <w:szCs w:val="24"/>
        </w:rPr>
        <w:t>Туберовского;</w:t>
      </w:r>
    </w:p>
    <w:p w:rsidR="002E53D2" w:rsidRPr="00F7114E" w:rsidRDefault="002E53D2" w:rsidP="002E53D2">
      <w:pPr>
        <w:jc w:val="both"/>
        <w:rPr>
          <w:sz w:val="24"/>
          <w:szCs w:val="24"/>
        </w:rPr>
      </w:pPr>
      <w:r w:rsidRPr="00F7114E">
        <w:rPr>
          <w:sz w:val="24"/>
          <w:szCs w:val="24"/>
        </w:rPr>
        <w:lastRenderedPageBreak/>
        <w:t>«Каждый</w:t>
      </w:r>
      <w:r w:rsidRPr="00F7114E">
        <w:rPr>
          <w:spacing w:val="19"/>
          <w:sz w:val="24"/>
          <w:szCs w:val="24"/>
        </w:rPr>
        <w:t xml:space="preserve"> </w:t>
      </w:r>
      <w:r w:rsidRPr="00F7114E">
        <w:rPr>
          <w:sz w:val="24"/>
          <w:szCs w:val="24"/>
        </w:rPr>
        <w:t>свое</w:t>
      </w:r>
      <w:r w:rsidRPr="00F7114E">
        <w:rPr>
          <w:spacing w:val="18"/>
          <w:sz w:val="24"/>
          <w:szCs w:val="24"/>
        </w:rPr>
        <w:t xml:space="preserve"> </w:t>
      </w:r>
      <w:r w:rsidRPr="00F7114E">
        <w:rPr>
          <w:sz w:val="24"/>
          <w:szCs w:val="24"/>
        </w:rPr>
        <w:t>получил»,</w:t>
      </w:r>
      <w:r w:rsidRPr="00F7114E">
        <w:rPr>
          <w:spacing w:val="21"/>
          <w:sz w:val="24"/>
          <w:szCs w:val="24"/>
        </w:rPr>
        <w:t xml:space="preserve"> </w:t>
      </w:r>
      <w:r w:rsidRPr="00F7114E">
        <w:rPr>
          <w:sz w:val="24"/>
          <w:szCs w:val="24"/>
        </w:rPr>
        <w:t>эстон.</w:t>
      </w:r>
      <w:r w:rsidRPr="00F7114E">
        <w:rPr>
          <w:spacing w:val="19"/>
          <w:sz w:val="24"/>
          <w:szCs w:val="24"/>
        </w:rPr>
        <w:t xml:space="preserve"> </w:t>
      </w:r>
      <w:r w:rsidRPr="00F7114E">
        <w:rPr>
          <w:sz w:val="24"/>
          <w:szCs w:val="24"/>
        </w:rPr>
        <w:t>обработка</w:t>
      </w:r>
      <w:r w:rsidRPr="00F7114E">
        <w:rPr>
          <w:spacing w:val="19"/>
          <w:sz w:val="24"/>
          <w:szCs w:val="24"/>
        </w:rPr>
        <w:t xml:space="preserve"> </w:t>
      </w:r>
      <w:r w:rsidRPr="00F7114E">
        <w:rPr>
          <w:sz w:val="24"/>
          <w:szCs w:val="24"/>
        </w:rPr>
        <w:t>М.</w:t>
      </w:r>
      <w:r w:rsidRPr="00F7114E">
        <w:rPr>
          <w:spacing w:val="19"/>
          <w:sz w:val="24"/>
          <w:szCs w:val="24"/>
        </w:rPr>
        <w:t xml:space="preserve"> </w:t>
      </w:r>
      <w:r w:rsidRPr="00F7114E">
        <w:rPr>
          <w:sz w:val="24"/>
          <w:szCs w:val="24"/>
        </w:rPr>
        <w:t>Булатова;</w:t>
      </w:r>
      <w:r w:rsidRPr="00F7114E">
        <w:rPr>
          <w:spacing w:val="24"/>
          <w:sz w:val="24"/>
          <w:szCs w:val="24"/>
        </w:rPr>
        <w:t xml:space="preserve"> </w:t>
      </w:r>
      <w:r w:rsidRPr="00F7114E">
        <w:rPr>
          <w:sz w:val="24"/>
          <w:szCs w:val="24"/>
        </w:rPr>
        <w:t>«Кот</w:t>
      </w:r>
      <w:r w:rsidRPr="00F7114E">
        <w:rPr>
          <w:spacing w:val="20"/>
          <w:sz w:val="24"/>
          <w:szCs w:val="24"/>
        </w:rPr>
        <w:t xml:space="preserve"> </w:t>
      </w:r>
      <w:r w:rsidRPr="00F7114E">
        <w:rPr>
          <w:sz w:val="24"/>
          <w:szCs w:val="24"/>
        </w:rPr>
        <w:t>в</w:t>
      </w:r>
      <w:r w:rsidRPr="00F7114E">
        <w:rPr>
          <w:spacing w:val="21"/>
          <w:sz w:val="24"/>
          <w:szCs w:val="24"/>
        </w:rPr>
        <w:t xml:space="preserve"> </w:t>
      </w:r>
      <w:r w:rsidRPr="00F7114E">
        <w:rPr>
          <w:sz w:val="24"/>
          <w:szCs w:val="24"/>
        </w:rPr>
        <w:t>сапогах»</w:t>
      </w:r>
      <w:r w:rsidRPr="00F7114E">
        <w:rPr>
          <w:spacing w:val="15"/>
          <w:sz w:val="24"/>
          <w:szCs w:val="24"/>
        </w:rPr>
        <w:t xml:space="preserve"> </w:t>
      </w:r>
      <w:r w:rsidRPr="00F7114E">
        <w:rPr>
          <w:sz w:val="24"/>
          <w:szCs w:val="24"/>
        </w:rPr>
        <w:t>(пер.</w:t>
      </w:r>
      <w:r w:rsidRPr="00F7114E">
        <w:rPr>
          <w:spacing w:val="18"/>
          <w:sz w:val="24"/>
          <w:szCs w:val="24"/>
        </w:rPr>
        <w:t xml:space="preserve"> </w:t>
      </w:r>
      <w:r w:rsidRPr="00F7114E">
        <w:rPr>
          <w:sz w:val="24"/>
          <w:szCs w:val="24"/>
        </w:rPr>
        <w:t>с</w:t>
      </w:r>
      <w:r w:rsidRPr="00F7114E">
        <w:rPr>
          <w:spacing w:val="18"/>
          <w:sz w:val="24"/>
          <w:szCs w:val="24"/>
        </w:rPr>
        <w:t xml:space="preserve"> </w:t>
      </w:r>
      <w:r w:rsidRPr="00F7114E">
        <w:rPr>
          <w:sz w:val="24"/>
          <w:szCs w:val="24"/>
        </w:rPr>
        <w:t>франц.</w:t>
      </w:r>
      <w:r w:rsidRPr="00F7114E">
        <w:rPr>
          <w:spacing w:val="20"/>
          <w:sz w:val="24"/>
          <w:szCs w:val="24"/>
        </w:rPr>
        <w:t xml:space="preserve"> </w:t>
      </w:r>
      <w:r w:rsidRPr="00F7114E">
        <w:rPr>
          <w:sz w:val="24"/>
          <w:szCs w:val="24"/>
        </w:rPr>
        <w:t>Т.Габбе),</w:t>
      </w:r>
    </w:p>
    <w:p w:rsidR="002E53D2" w:rsidRPr="00F7114E" w:rsidRDefault="002E53D2" w:rsidP="002E53D2">
      <w:pPr>
        <w:spacing w:before="41" w:line="276" w:lineRule="auto"/>
        <w:ind w:right="256"/>
        <w:jc w:val="both"/>
        <w:rPr>
          <w:sz w:val="24"/>
          <w:szCs w:val="24"/>
        </w:rPr>
      </w:pPr>
      <w:r w:rsidRPr="00F7114E">
        <w:rPr>
          <w:sz w:val="24"/>
          <w:szCs w:val="24"/>
        </w:rPr>
        <w:t>«Волшебница»</w:t>
      </w:r>
      <w:r w:rsidRPr="00F7114E">
        <w:rPr>
          <w:spacing w:val="1"/>
          <w:sz w:val="24"/>
          <w:szCs w:val="24"/>
        </w:rPr>
        <w:t xml:space="preserve"> </w:t>
      </w:r>
      <w:r w:rsidRPr="00F7114E">
        <w:rPr>
          <w:sz w:val="24"/>
          <w:szCs w:val="24"/>
        </w:rPr>
        <w:t>(пер.</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франц.</w:t>
      </w:r>
      <w:r w:rsidRPr="00F7114E">
        <w:rPr>
          <w:spacing w:val="1"/>
          <w:sz w:val="24"/>
          <w:szCs w:val="24"/>
        </w:rPr>
        <w:t xml:space="preserve"> </w:t>
      </w:r>
      <w:r w:rsidRPr="00F7114E">
        <w:rPr>
          <w:sz w:val="24"/>
          <w:szCs w:val="24"/>
        </w:rPr>
        <w:t>И.С.</w:t>
      </w:r>
      <w:r w:rsidRPr="00F7114E">
        <w:rPr>
          <w:spacing w:val="1"/>
          <w:sz w:val="24"/>
          <w:szCs w:val="24"/>
        </w:rPr>
        <w:t xml:space="preserve"> </w:t>
      </w:r>
      <w:r w:rsidRPr="00F7114E">
        <w:rPr>
          <w:sz w:val="24"/>
          <w:szCs w:val="24"/>
        </w:rPr>
        <w:t>Тургенева),</w:t>
      </w:r>
      <w:r w:rsidRPr="00F7114E">
        <w:rPr>
          <w:spacing w:val="1"/>
          <w:sz w:val="24"/>
          <w:szCs w:val="24"/>
        </w:rPr>
        <w:t xml:space="preserve"> </w:t>
      </w:r>
      <w:r w:rsidRPr="00F7114E">
        <w:rPr>
          <w:sz w:val="24"/>
          <w:szCs w:val="24"/>
        </w:rPr>
        <w:t>«Мальчик</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пальчик»</w:t>
      </w:r>
      <w:r w:rsidRPr="00F7114E">
        <w:rPr>
          <w:spacing w:val="1"/>
          <w:sz w:val="24"/>
          <w:szCs w:val="24"/>
        </w:rPr>
        <w:t xml:space="preserve"> </w:t>
      </w:r>
      <w:r w:rsidRPr="00F7114E">
        <w:rPr>
          <w:sz w:val="24"/>
          <w:szCs w:val="24"/>
        </w:rPr>
        <w:t>(пер.</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франц.</w:t>
      </w:r>
      <w:r w:rsidRPr="00F7114E">
        <w:rPr>
          <w:spacing w:val="1"/>
          <w:sz w:val="24"/>
          <w:szCs w:val="24"/>
        </w:rPr>
        <w:t xml:space="preserve"> </w:t>
      </w:r>
      <w:r w:rsidRPr="00F7114E">
        <w:rPr>
          <w:sz w:val="24"/>
          <w:szCs w:val="24"/>
        </w:rPr>
        <w:t>Б.А.</w:t>
      </w:r>
      <w:r w:rsidRPr="00F7114E">
        <w:rPr>
          <w:spacing w:val="1"/>
          <w:sz w:val="24"/>
          <w:szCs w:val="24"/>
        </w:rPr>
        <w:t xml:space="preserve"> </w:t>
      </w:r>
      <w:r w:rsidRPr="00F7114E">
        <w:rPr>
          <w:sz w:val="24"/>
          <w:szCs w:val="24"/>
        </w:rPr>
        <w:t>Дехтерѐва),</w:t>
      </w:r>
      <w:r w:rsidRPr="00F7114E">
        <w:rPr>
          <w:spacing w:val="2"/>
          <w:sz w:val="24"/>
          <w:szCs w:val="24"/>
        </w:rPr>
        <w:t xml:space="preserve"> </w:t>
      </w:r>
      <w:r w:rsidRPr="00F7114E">
        <w:rPr>
          <w:sz w:val="24"/>
          <w:szCs w:val="24"/>
        </w:rPr>
        <w:t>«Золушка»</w:t>
      </w:r>
      <w:r w:rsidRPr="00F7114E">
        <w:rPr>
          <w:spacing w:val="-3"/>
          <w:sz w:val="24"/>
          <w:szCs w:val="24"/>
        </w:rPr>
        <w:t xml:space="preserve"> </w:t>
      </w:r>
      <w:r w:rsidRPr="00F7114E">
        <w:rPr>
          <w:sz w:val="24"/>
          <w:szCs w:val="24"/>
        </w:rPr>
        <w:t>(пер. с</w:t>
      </w:r>
      <w:r w:rsidRPr="00F7114E">
        <w:rPr>
          <w:spacing w:val="-3"/>
          <w:sz w:val="24"/>
          <w:szCs w:val="24"/>
        </w:rPr>
        <w:t xml:space="preserve"> </w:t>
      </w:r>
      <w:r w:rsidRPr="00F7114E">
        <w:rPr>
          <w:sz w:val="24"/>
          <w:szCs w:val="24"/>
        </w:rPr>
        <w:t>франц. Т. Габбе) из сказок Перро</w:t>
      </w:r>
      <w:r w:rsidRPr="00F7114E">
        <w:rPr>
          <w:spacing w:val="-1"/>
          <w:sz w:val="24"/>
          <w:szCs w:val="24"/>
        </w:rPr>
        <w:t xml:space="preserve"> </w:t>
      </w:r>
      <w:r w:rsidRPr="00F7114E">
        <w:rPr>
          <w:sz w:val="24"/>
          <w:szCs w:val="24"/>
        </w:rPr>
        <w:t>Ш..</w:t>
      </w:r>
    </w:p>
    <w:p w:rsidR="003237D7" w:rsidRPr="00F7114E" w:rsidRDefault="003237D7" w:rsidP="00F315B5">
      <w:pPr>
        <w:spacing w:before="44" w:line="276" w:lineRule="auto"/>
        <w:ind w:right="249"/>
        <w:jc w:val="both"/>
        <w:rPr>
          <w:sz w:val="24"/>
          <w:szCs w:val="24"/>
        </w:rPr>
      </w:pPr>
    </w:p>
    <w:p w:rsidR="002E53D2" w:rsidRPr="00F7114E" w:rsidRDefault="002E53D2" w:rsidP="002E53D2">
      <w:pPr>
        <w:spacing w:line="275" w:lineRule="exact"/>
        <w:jc w:val="both"/>
        <w:rPr>
          <w:i/>
          <w:sz w:val="24"/>
        </w:rPr>
      </w:pPr>
      <w:r w:rsidRPr="00F7114E">
        <w:rPr>
          <w:i/>
          <w:sz w:val="24"/>
        </w:rPr>
        <w:t>Произведения</w:t>
      </w:r>
      <w:r w:rsidRPr="00F7114E">
        <w:rPr>
          <w:i/>
          <w:spacing w:val="-5"/>
          <w:sz w:val="24"/>
        </w:rPr>
        <w:t xml:space="preserve"> </w:t>
      </w:r>
      <w:r w:rsidRPr="00F7114E">
        <w:rPr>
          <w:i/>
          <w:sz w:val="24"/>
        </w:rPr>
        <w:t>поэтов</w:t>
      </w:r>
      <w:r w:rsidRPr="00F7114E">
        <w:rPr>
          <w:i/>
          <w:spacing w:val="-3"/>
          <w:sz w:val="24"/>
        </w:rPr>
        <w:t xml:space="preserve"> </w:t>
      </w:r>
      <w:r w:rsidRPr="00F7114E">
        <w:rPr>
          <w:i/>
          <w:sz w:val="24"/>
        </w:rPr>
        <w:t>и писателей</w:t>
      </w:r>
      <w:r w:rsidRPr="00F7114E">
        <w:rPr>
          <w:i/>
          <w:spacing w:val="-2"/>
          <w:sz w:val="24"/>
        </w:rPr>
        <w:t xml:space="preserve"> </w:t>
      </w:r>
      <w:r w:rsidRPr="00F7114E">
        <w:rPr>
          <w:i/>
          <w:sz w:val="24"/>
        </w:rPr>
        <w:t>России.</w:t>
      </w:r>
    </w:p>
    <w:p w:rsidR="002E53D2" w:rsidRPr="00F7114E" w:rsidRDefault="002E53D2" w:rsidP="002E53D2">
      <w:pPr>
        <w:pStyle w:val="a3"/>
        <w:spacing w:before="80" w:line="276" w:lineRule="auto"/>
        <w:ind w:left="0" w:right="252"/>
        <w:rPr>
          <w:sz w:val="24"/>
          <w:szCs w:val="24"/>
        </w:rPr>
      </w:pPr>
      <w:r w:rsidRPr="00F7114E">
        <w:rPr>
          <w:i/>
          <w:sz w:val="24"/>
          <w:szCs w:val="24"/>
        </w:rPr>
        <w:t>Поэзия.</w:t>
      </w:r>
      <w:r w:rsidRPr="00F7114E">
        <w:rPr>
          <w:i/>
          <w:spacing w:val="81"/>
          <w:sz w:val="24"/>
          <w:szCs w:val="24"/>
        </w:rPr>
        <w:t xml:space="preserve"> </w:t>
      </w:r>
      <w:r w:rsidRPr="00F7114E">
        <w:rPr>
          <w:sz w:val="24"/>
          <w:szCs w:val="24"/>
        </w:rPr>
        <w:t>Аким</w:t>
      </w:r>
      <w:r w:rsidRPr="00F7114E">
        <w:rPr>
          <w:spacing w:val="81"/>
          <w:sz w:val="24"/>
          <w:szCs w:val="24"/>
        </w:rPr>
        <w:t xml:space="preserve"> </w:t>
      </w:r>
      <w:r w:rsidRPr="00F7114E">
        <w:rPr>
          <w:sz w:val="24"/>
          <w:szCs w:val="24"/>
        </w:rPr>
        <w:t>Я.Л.</w:t>
      </w:r>
      <w:r w:rsidRPr="00F7114E">
        <w:rPr>
          <w:spacing w:val="87"/>
          <w:sz w:val="24"/>
          <w:szCs w:val="24"/>
        </w:rPr>
        <w:t xml:space="preserve"> </w:t>
      </w:r>
      <w:r w:rsidRPr="00F7114E">
        <w:rPr>
          <w:sz w:val="24"/>
          <w:szCs w:val="24"/>
        </w:rPr>
        <w:t>«Мой</w:t>
      </w:r>
      <w:r w:rsidRPr="00F7114E">
        <w:rPr>
          <w:spacing w:val="83"/>
          <w:sz w:val="24"/>
          <w:szCs w:val="24"/>
        </w:rPr>
        <w:t xml:space="preserve"> </w:t>
      </w:r>
      <w:r w:rsidRPr="00F7114E">
        <w:rPr>
          <w:sz w:val="24"/>
          <w:szCs w:val="24"/>
        </w:rPr>
        <w:t>верный</w:t>
      </w:r>
      <w:r w:rsidRPr="00F7114E">
        <w:rPr>
          <w:spacing w:val="81"/>
          <w:sz w:val="24"/>
          <w:szCs w:val="24"/>
        </w:rPr>
        <w:t xml:space="preserve"> </w:t>
      </w:r>
      <w:r w:rsidRPr="00F7114E">
        <w:rPr>
          <w:sz w:val="24"/>
          <w:szCs w:val="24"/>
        </w:rPr>
        <w:t>чиж»;</w:t>
      </w:r>
      <w:r w:rsidRPr="00F7114E">
        <w:rPr>
          <w:spacing w:val="82"/>
          <w:sz w:val="24"/>
          <w:szCs w:val="24"/>
        </w:rPr>
        <w:t xml:space="preserve"> </w:t>
      </w:r>
      <w:r w:rsidRPr="00F7114E">
        <w:rPr>
          <w:sz w:val="24"/>
          <w:szCs w:val="24"/>
        </w:rPr>
        <w:t>Бальмонт</w:t>
      </w:r>
      <w:r w:rsidRPr="00F7114E">
        <w:rPr>
          <w:spacing w:val="82"/>
          <w:sz w:val="24"/>
          <w:szCs w:val="24"/>
        </w:rPr>
        <w:t xml:space="preserve"> </w:t>
      </w:r>
      <w:r w:rsidRPr="00F7114E">
        <w:rPr>
          <w:sz w:val="24"/>
          <w:szCs w:val="24"/>
        </w:rPr>
        <w:t>К.Д.</w:t>
      </w:r>
      <w:r w:rsidRPr="00F7114E">
        <w:rPr>
          <w:spacing w:val="84"/>
          <w:sz w:val="24"/>
          <w:szCs w:val="24"/>
        </w:rPr>
        <w:t xml:space="preserve"> </w:t>
      </w:r>
      <w:r w:rsidRPr="00F7114E">
        <w:rPr>
          <w:sz w:val="24"/>
          <w:szCs w:val="24"/>
        </w:rPr>
        <w:t>«Снежинка»;</w:t>
      </w:r>
      <w:r w:rsidRPr="00F7114E">
        <w:rPr>
          <w:spacing w:val="85"/>
          <w:sz w:val="24"/>
          <w:szCs w:val="24"/>
        </w:rPr>
        <w:t xml:space="preserve"> </w:t>
      </w:r>
      <w:r w:rsidRPr="00F7114E">
        <w:rPr>
          <w:sz w:val="24"/>
          <w:szCs w:val="24"/>
        </w:rPr>
        <w:t>Благинина</w:t>
      </w:r>
      <w:r w:rsidRPr="00F7114E">
        <w:rPr>
          <w:spacing w:val="81"/>
          <w:sz w:val="24"/>
          <w:szCs w:val="24"/>
        </w:rPr>
        <w:t xml:space="preserve"> </w:t>
      </w:r>
      <w:r w:rsidRPr="00F7114E">
        <w:rPr>
          <w:sz w:val="24"/>
          <w:szCs w:val="24"/>
        </w:rPr>
        <w:t>Е.А.«Шинель»,</w:t>
      </w:r>
      <w:r w:rsidRPr="00F7114E">
        <w:rPr>
          <w:spacing w:val="21"/>
          <w:sz w:val="24"/>
          <w:szCs w:val="24"/>
        </w:rPr>
        <w:t xml:space="preserve"> </w:t>
      </w:r>
      <w:r w:rsidRPr="00F7114E">
        <w:rPr>
          <w:sz w:val="24"/>
          <w:szCs w:val="24"/>
        </w:rPr>
        <w:t>«Одуванчик»,</w:t>
      </w:r>
      <w:r w:rsidRPr="00F7114E">
        <w:rPr>
          <w:spacing w:val="19"/>
          <w:sz w:val="24"/>
          <w:szCs w:val="24"/>
        </w:rPr>
        <w:t xml:space="preserve"> </w:t>
      </w:r>
      <w:r w:rsidRPr="00F7114E">
        <w:rPr>
          <w:sz w:val="24"/>
          <w:szCs w:val="24"/>
        </w:rPr>
        <w:t>«Наш</w:t>
      </w:r>
      <w:r w:rsidRPr="00F7114E">
        <w:rPr>
          <w:spacing w:val="15"/>
          <w:sz w:val="24"/>
          <w:szCs w:val="24"/>
        </w:rPr>
        <w:t xml:space="preserve"> </w:t>
      </w:r>
      <w:r w:rsidRPr="00F7114E">
        <w:rPr>
          <w:sz w:val="24"/>
          <w:szCs w:val="24"/>
        </w:rPr>
        <w:t>дедушка»;</w:t>
      </w:r>
      <w:r w:rsidRPr="00F7114E">
        <w:rPr>
          <w:spacing w:val="19"/>
          <w:sz w:val="24"/>
          <w:szCs w:val="24"/>
        </w:rPr>
        <w:t xml:space="preserve"> </w:t>
      </w:r>
      <w:r w:rsidRPr="00F7114E">
        <w:rPr>
          <w:sz w:val="24"/>
          <w:szCs w:val="24"/>
        </w:rPr>
        <w:t>Бунин</w:t>
      </w:r>
      <w:r w:rsidRPr="00F7114E">
        <w:rPr>
          <w:spacing w:val="16"/>
          <w:sz w:val="24"/>
          <w:szCs w:val="24"/>
        </w:rPr>
        <w:t xml:space="preserve"> </w:t>
      </w:r>
      <w:r w:rsidRPr="00F7114E">
        <w:rPr>
          <w:sz w:val="24"/>
          <w:szCs w:val="24"/>
        </w:rPr>
        <w:t>И.А.</w:t>
      </w:r>
      <w:r w:rsidRPr="00F7114E">
        <w:rPr>
          <w:spacing w:val="20"/>
          <w:sz w:val="24"/>
          <w:szCs w:val="24"/>
        </w:rPr>
        <w:t xml:space="preserve"> </w:t>
      </w:r>
      <w:r w:rsidRPr="00F7114E">
        <w:rPr>
          <w:sz w:val="24"/>
          <w:szCs w:val="24"/>
        </w:rPr>
        <w:t>«Листопад»;</w:t>
      </w:r>
      <w:r w:rsidRPr="00F7114E">
        <w:rPr>
          <w:spacing w:val="17"/>
          <w:sz w:val="24"/>
          <w:szCs w:val="24"/>
        </w:rPr>
        <w:t xml:space="preserve"> </w:t>
      </w:r>
      <w:r w:rsidRPr="00F7114E">
        <w:rPr>
          <w:sz w:val="24"/>
          <w:szCs w:val="24"/>
        </w:rPr>
        <w:t>Владимиров</w:t>
      </w:r>
      <w:r w:rsidRPr="00F7114E">
        <w:rPr>
          <w:spacing w:val="14"/>
          <w:sz w:val="24"/>
          <w:szCs w:val="24"/>
        </w:rPr>
        <w:t xml:space="preserve"> </w:t>
      </w:r>
      <w:r w:rsidRPr="00F7114E">
        <w:rPr>
          <w:sz w:val="24"/>
          <w:szCs w:val="24"/>
        </w:rPr>
        <w:t>Ю.Д.</w:t>
      </w:r>
      <w:r w:rsidRPr="00F7114E">
        <w:rPr>
          <w:spacing w:val="20"/>
          <w:sz w:val="24"/>
          <w:szCs w:val="24"/>
        </w:rPr>
        <w:t xml:space="preserve"> </w:t>
      </w:r>
      <w:r w:rsidRPr="00F7114E">
        <w:rPr>
          <w:sz w:val="24"/>
          <w:szCs w:val="24"/>
        </w:rPr>
        <w:t>«Чудаки»,«Оркестр»; Гамзатов Р.Г. «Мой дедушка» (перевод с аварского языка Я. Козловского), Городецкий</w:t>
      </w:r>
      <w:r w:rsidRPr="00F7114E">
        <w:rPr>
          <w:spacing w:val="-57"/>
          <w:sz w:val="24"/>
          <w:szCs w:val="24"/>
        </w:rPr>
        <w:t xml:space="preserve"> </w:t>
      </w:r>
      <w:r w:rsidRPr="00F7114E">
        <w:rPr>
          <w:sz w:val="24"/>
          <w:szCs w:val="24"/>
        </w:rPr>
        <w:t>С.М.</w:t>
      </w:r>
      <w:r w:rsidRPr="00F7114E">
        <w:rPr>
          <w:spacing w:val="1"/>
          <w:sz w:val="24"/>
          <w:szCs w:val="24"/>
        </w:rPr>
        <w:t xml:space="preserve"> </w:t>
      </w:r>
      <w:r w:rsidRPr="00F7114E">
        <w:rPr>
          <w:sz w:val="24"/>
          <w:szCs w:val="24"/>
        </w:rPr>
        <w:t>«Первый</w:t>
      </w:r>
      <w:r w:rsidRPr="00F7114E">
        <w:rPr>
          <w:spacing w:val="1"/>
          <w:sz w:val="24"/>
          <w:szCs w:val="24"/>
        </w:rPr>
        <w:t xml:space="preserve"> </w:t>
      </w:r>
      <w:r w:rsidRPr="00F7114E">
        <w:rPr>
          <w:sz w:val="24"/>
          <w:szCs w:val="24"/>
        </w:rPr>
        <w:t>снег»,</w:t>
      </w:r>
      <w:r w:rsidRPr="00F7114E">
        <w:rPr>
          <w:spacing w:val="1"/>
          <w:sz w:val="24"/>
          <w:szCs w:val="24"/>
        </w:rPr>
        <w:t xml:space="preserve"> </w:t>
      </w:r>
      <w:r w:rsidRPr="00F7114E">
        <w:rPr>
          <w:sz w:val="24"/>
          <w:szCs w:val="24"/>
        </w:rPr>
        <w:t>«Весенняя</w:t>
      </w:r>
      <w:r w:rsidRPr="00F7114E">
        <w:rPr>
          <w:spacing w:val="1"/>
          <w:sz w:val="24"/>
          <w:szCs w:val="24"/>
        </w:rPr>
        <w:t xml:space="preserve"> </w:t>
      </w:r>
      <w:r w:rsidRPr="00F7114E">
        <w:rPr>
          <w:sz w:val="24"/>
          <w:szCs w:val="24"/>
        </w:rPr>
        <w:t>песенка»;</w:t>
      </w:r>
      <w:r w:rsidRPr="00F7114E">
        <w:rPr>
          <w:spacing w:val="1"/>
          <w:sz w:val="24"/>
          <w:szCs w:val="24"/>
        </w:rPr>
        <w:t xml:space="preserve"> </w:t>
      </w:r>
      <w:r w:rsidRPr="00F7114E">
        <w:rPr>
          <w:sz w:val="24"/>
          <w:szCs w:val="24"/>
        </w:rPr>
        <w:t>Есенин</w:t>
      </w:r>
      <w:r w:rsidRPr="00F7114E">
        <w:rPr>
          <w:spacing w:val="1"/>
          <w:sz w:val="24"/>
          <w:szCs w:val="24"/>
        </w:rPr>
        <w:t xml:space="preserve"> </w:t>
      </w:r>
      <w:r w:rsidRPr="00F7114E">
        <w:rPr>
          <w:sz w:val="24"/>
          <w:szCs w:val="24"/>
        </w:rPr>
        <w:t>С.А.</w:t>
      </w:r>
      <w:r w:rsidRPr="00F7114E">
        <w:rPr>
          <w:spacing w:val="1"/>
          <w:sz w:val="24"/>
          <w:szCs w:val="24"/>
        </w:rPr>
        <w:t xml:space="preserve"> </w:t>
      </w:r>
      <w:r w:rsidRPr="00F7114E">
        <w:rPr>
          <w:sz w:val="24"/>
          <w:szCs w:val="24"/>
        </w:rPr>
        <w:t>«Поѐт</w:t>
      </w:r>
      <w:r w:rsidRPr="00F7114E">
        <w:rPr>
          <w:spacing w:val="1"/>
          <w:sz w:val="24"/>
          <w:szCs w:val="24"/>
        </w:rPr>
        <w:t xml:space="preserve"> </w:t>
      </w:r>
      <w:r w:rsidRPr="00F7114E">
        <w:rPr>
          <w:sz w:val="24"/>
          <w:szCs w:val="24"/>
        </w:rPr>
        <w:t>зима,</w:t>
      </w:r>
      <w:r w:rsidRPr="00F7114E">
        <w:rPr>
          <w:spacing w:val="1"/>
          <w:sz w:val="24"/>
          <w:szCs w:val="24"/>
        </w:rPr>
        <w:t xml:space="preserve"> </w:t>
      </w:r>
      <w:r w:rsidRPr="00F7114E">
        <w:rPr>
          <w:sz w:val="24"/>
          <w:szCs w:val="24"/>
        </w:rPr>
        <w:t>аукает….»,</w:t>
      </w:r>
      <w:r w:rsidRPr="00F7114E">
        <w:rPr>
          <w:spacing w:val="1"/>
          <w:sz w:val="24"/>
          <w:szCs w:val="24"/>
        </w:rPr>
        <w:t xml:space="preserve"> </w:t>
      </w:r>
      <w:r w:rsidRPr="00F7114E">
        <w:rPr>
          <w:sz w:val="24"/>
          <w:szCs w:val="24"/>
        </w:rPr>
        <w:t>«Пороша»;</w:t>
      </w:r>
      <w:r w:rsidRPr="00F7114E">
        <w:rPr>
          <w:spacing w:val="1"/>
          <w:sz w:val="24"/>
          <w:szCs w:val="24"/>
        </w:rPr>
        <w:t xml:space="preserve"> </w:t>
      </w:r>
      <w:r w:rsidRPr="00F7114E">
        <w:rPr>
          <w:sz w:val="24"/>
          <w:szCs w:val="24"/>
        </w:rPr>
        <w:t>Жуковский</w:t>
      </w:r>
      <w:r w:rsidRPr="00F7114E">
        <w:rPr>
          <w:spacing w:val="1"/>
          <w:sz w:val="24"/>
          <w:szCs w:val="24"/>
        </w:rPr>
        <w:t xml:space="preserve"> </w:t>
      </w:r>
      <w:r w:rsidRPr="00F7114E">
        <w:rPr>
          <w:sz w:val="24"/>
          <w:szCs w:val="24"/>
        </w:rPr>
        <w:t>В.А.</w:t>
      </w:r>
      <w:r w:rsidRPr="00F7114E">
        <w:rPr>
          <w:spacing w:val="1"/>
          <w:sz w:val="24"/>
          <w:szCs w:val="24"/>
        </w:rPr>
        <w:t xml:space="preserve"> </w:t>
      </w:r>
      <w:r w:rsidRPr="00F7114E">
        <w:rPr>
          <w:sz w:val="24"/>
          <w:szCs w:val="24"/>
        </w:rPr>
        <w:t>«Жаворонок»;</w:t>
      </w:r>
      <w:r w:rsidRPr="00F7114E">
        <w:rPr>
          <w:spacing w:val="1"/>
          <w:sz w:val="24"/>
          <w:szCs w:val="24"/>
        </w:rPr>
        <w:t xml:space="preserve"> </w:t>
      </w:r>
      <w:r w:rsidRPr="00F7114E">
        <w:rPr>
          <w:sz w:val="24"/>
          <w:szCs w:val="24"/>
        </w:rPr>
        <w:t>Левин</w:t>
      </w:r>
      <w:r w:rsidRPr="00F7114E">
        <w:rPr>
          <w:spacing w:val="1"/>
          <w:sz w:val="24"/>
          <w:szCs w:val="24"/>
        </w:rPr>
        <w:t xml:space="preserve"> </w:t>
      </w:r>
      <w:r w:rsidRPr="00F7114E">
        <w:rPr>
          <w:sz w:val="24"/>
          <w:szCs w:val="24"/>
        </w:rPr>
        <w:t>В.А.</w:t>
      </w:r>
      <w:r w:rsidRPr="00F7114E">
        <w:rPr>
          <w:spacing w:val="1"/>
          <w:sz w:val="24"/>
          <w:szCs w:val="24"/>
        </w:rPr>
        <w:t xml:space="preserve"> </w:t>
      </w:r>
      <w:r w:rsidRPr="00F7114E">
        <w:rPr>
          <w:sz w:val="24"/>
          <w:szCs w:val="24"/>
        </w:rPr>
        <w:t>«Зелѐная</w:t>
      </w:r>
      <w:r w:rsidRPr="00F7114E">
        <w:rPr>
          <w:spacing w:val="1"/>
          <w:sz w:val="24"/>
          <w:szCs w:val="24"/>
        </w:rPr>
        <w:t xml:space="preserve"> </w:t>
      </w:r>
      <w:r w:rsidRPr="00F7114E">
        <w:rPr>
          <w:sz w:val="24"/>
          <w:szCs w:val="24"/>
        </w:rPr>
        <w:t>история»;</w:t>
      </w:r>
      <w:r w:rsidRPr="00F7114E">
        <w:rPr>
          <w:spacing w:val="1"/>
          <w:sz w:val="24"/>
          <w:szCs w:val="24"/>
        </w:rPr>
        <w:t xml:space="preserve"> </w:t>
      </w:r>
      <w:r w:rsidRPr="00F7114E">
        <w:rPr>
          <w:sz w:val="24"/>
          <w:szCs w:val="24"/>
        </w:rPr>
        <w:t>Маршак</w:t>
      </w:r>
      <w:r w:rsidRPr="00F7114E">
        <w:rPr>
          <w:spacing w:val="1"/>
          <w:sz w:val="24"/>
          <w:szCs w:val="24"/>
        </w:rPr>
        <w:t xml:space="preserve"> </w:t>
      </w:r>
      <w:r w:rsidRPr="00F7114E">
        <w:rPr>
          <w:sz w:val="24"/>
          <w:szCs w:val="24"/>
        </w:rPr>
        <w:t>С.Я.</w:t>
      </w:r>
      <w:r w:rsidRPr="00F7114E">
        <w:rPr>
          <w:spacing w:val="1"/>
          <w:sz w:val="24"/>
          <w:szCs w:val="24"/>
        </w:rPr>
        <w:t xml:space="preserve"> </w:t>
      </w:r>
      <w:r w:rsidRPr="00F7114E">
        <w:rPr>
          <w:sz w:val="24"/>
          <w:szCs w:val="24"/>
        </w:rPr>
        <w:t>«Рассказ</w:t>
      </w:r>
      <w:r w:rsidRPr="00F7114E">
        <w:rPr>
          <w:spacing w:val="1"/>
          <w:sz w:val="24"/>
          <w:szCs w:val="24"/>
        </w:rPr>
        <w:t xml:space="preserve"> </w:t>
      </w:r>
      <w:r w:rsidRPr="00F7114E">
        <w:rPr>
          <w:sz w:val="24"/>
          <w:szCs w:val="24"/>
        </w:rPr>
        <w:t>о</w:t>
      </w:r>
      <w:r w:rsidRPr="00F7114E">
        <w:rPr>
          <w:spacing w:val="1"/>
          <w:sz w:val="24"/>
          <w:szCs w:val="24"/>
        </w:rPr>
        <w:t xml:space="preserve"> </w:t>
      </w:r>
      <w:r w:rsidRPr="00F7114E">
        <w:rPr>
          <w:sz w:val="24"/>
          <w:szCs w:val="24"/>
        </w:rPr>
        <w:t>неизвестном герое», «Букварь. Веселое путешествие от А до Я»; Маяковский В.В. «Эта книжечка</w:t>
      </w:r>
      <w:r w:rsidRPr="00F7114E">
        <w:rPr>
          <w:spacing w:val="1"/>
          <w:sz w:val="24"/>
          <w:szCs w:val="24"/>
        </w:rPr>
        <w:t xml:space="preserve"> </w:t>
      </w:r>
      <w:r w:rsidRPr="00F7114E">
        <w:rPr>
          <w:sz w:val="24"/>
          <w:szCs w:val="24"/>
        </w:rPr>
        <w:t>моя, про моря и про маяк»; Моравская М. «Апельсинные корки»; Мошковская Э.Э. «Добежали до</w:t>
      </w:r>
      <w:r w:rsidRPr="00F7114E">
        <w:rPr>
          <w:spacing w:val="1"/>
          <w:sz w:val="24"/>
          <w:szCs w:val="24"/>
        </w:rPr>
        <w:t xml:space="preserve"> </w:t>
      </w:r>
      <w:r w:rsidRPr="00F7114E">
        <w:rPr>
          <w:sz w:val="24"/>
          <w:szCs w:val="24"/>
        </w:rPr>
        <w:t>вечера»,</w:t>
      </w:r>
      <w:r w:rsidRPr="00F7114E">
        <w:rPr>
          <w:spacing w:val="1"/>
          <w:sz w:val="24"/>
          <w:szCs w:val="24"/>
        </w:rPr>
        <w:t xml:space="preserve"> </w:t>
      </w:r>
      <w:r w:rsidRPr="00F7114E">
        <w:rPr>
          <w:sz w:val="24"/>
          <w:szCs w:val="24"/>
        </w:rPr>
        <w:t>«Хитрые</w:t>
      </w:r>
      <w:r w:rsidRPr="00F7114E">
        <w:rPr>
          <w:spacing w:val="1"/>
          <w:sz w:val="24"/>
          <w:szCs w:val="24"/>
        </w:rPr>
        <w:t xml:space="preserve"> </w:t>
      </w:r>
      <w:r w:rsidRPr="00F7114E">
        <w:rPr>
          <w:sz w:val="24"/>
          <w:szCs w:val="24"/>
        </w:rPr>
        <w:t>старушки»;</w:t>
      </w:r>
      <w:r w:rsidRPr="00F7114E">
        <w:rPr>
          <w:spacing w:val="1"/>
          <w:sz w:val="24"/>
          <w:szCs w:val="24"/>
        </w:rPr>
        <w:t xml:space="preserve"> </w:t>
      </w:r>
      <w:r w:rsidRPr="00F7114E">
        <w:rPr>
          <w:sz w:val="24"/>
          <w:szCs w:val="24"/>
        </w:rPr>
        <w:t>Никитин</w:t>
      </w:r>
      <w:r w:rsidRPr="00F7114E">
        <w:rPr>
          <w:spacing w:val="1"/>
          <w:sz w:val="24"/>
          <w:szCs w:val="24"/>
        </w:rPr>
        <w:t xml:space="preserve"> </w:t>
      </w:r>
      <w:r w:rsidRPr="00F7114E">
        <w:rPr>
          <w:sz w:val="24"/>
          <w:szCs w:val="24"/>
        </w:rPr>
        <w:t>И.С.</w:t>
      </w:r>
      <w:r w:rsidRPr="00F7114E">
        <w:rPr>
          <w:spacing w:val="1"/>
          <w:sz w:val="24"/>
          <w:szCs w:val="24"/>
        </w:rPr>
        <w:t xml:space="preserve"> </w:t>
      </w:r>
      <w:r w:rsidRPr="00F7114E">
        <w:rPr>
          <w:sz w:val="24"/>
          <w:szCs w:val="24"/>
        </w:rPr>
        <w:t>«Встреча</w:t>
      </w:r>
      <w:r w:rsidRPr="00F7114E">
        <w:rPr>
          <w:spacing w:val="1"/>
          <w:sz w:val="24"/>
          <w:szCs w:val="24"/>
        </w:rPr>
        <w:t xml:space="preserve"> </w:t>
      </w:r>
      <w:r w:rsidRPr="00F7114E">
        <w:rPr>
          <w:sz w:val="24"/>
          <w:szCs w:val="24"/>
        </w:rPr>
        <w:t>зимы»;</w:t>
      </w:r>
      <w:r w:rsidRPr="00F7114E">
        <w:rPr>
          <w:spacing w:val="1"/>
          <w:sz w:val="24"/>
          <w:szCs w:val="24"/>
        </w:rPr>
        <w:t xml:space="preserve"> </w:t>
      </w:r>
      <w:r w:rsidRPr="00F7114E">
        <w:rPr>
          <w:sz w:val="24"/>
          <w:szCs w:val="24"/>
        </w:rPr>
        <w:t>Орлов</w:t>
      </w:r>
      <w:r w:rsidRPr="00F7114E">
        <w:rPr>
          <w:spacing w:val="1"/>
          <w:sz w:val="24"/>
          <w:szCs w:val="24"/>
        </w:rPr>
        <w:t xml:space="preserve"> </w:t>
      </w:r>
      <w:r w:rsidRPr="00F7114E">
        <w:rPr>
          <w:sz w:val="24"/>
          <w:szCs w:val="24"/>
        </w:rPr>
        <w:t>В.Н.</w:t>
      </w:r>
      <w:r w:rsidRPr="00F7114E">
        <w:rPr>
          <w:spacing w:val="1"/>
          <w:sz w:val="24"/>
          <w:szCs w:val="24"/>
        </w:rPr>
        <w:t xml:space="preserve"> </w:t>
      </w:r>
      <w:r w:rsidRPr="00F7114E">
        <w:rPr>
          <w:sz w:val="24"/>
          <w:szCs w:val="24"/>
        </w:rPr>
        <w:t>«Дом</w:t>
      </w:r>
      <w:r w:rsidRPr="00F7114E">
        <w:rPr>
          <w:spacing w:val="1"/>
          <w:sz w:val="24"/>
          <w:szCs w:val="24"/>
        </w:rPr>
        <w:t xml:space="preserve"> </w:t>
      </w:r>
      <w:r w:rsidRPr="00F7114E">
        <w:rPr>
          <w:sz w:val="24"/>
          <w:szCs w:val="24"/>
        </w:rPr>
        <w:t>под</w:t>
      </w:r>
      <w:r w:rsidRPr="00F7114E">
        <w:rPr>
          <w:spacing w:val="1"/>
          <w:sz w:val="24"/>
          <w:szCs w:val="24"/>
        </w:rPr>
        <w:t xml:space="preserve"> </w:t>
      </w:r>
      <w:r w:rsidRPr="00F7114E">
        <w:rPr>
          <w:sz w:val="24"/>
          <w:szCs w:val="24"/>
        </w:rPr>
        <w:t>крышей</w:t>
      </w:r>
      <w:r w:rsidRPr="00F7114E">
        <w:rPr>
          <w:spacing w:val="1"/>
          <w:sz w:val="24"/>
          <w:szCs w:val="24"/>
        </w:rPr>
        <w:t xml:space="preserve"> </w:t>
      </w:r>
      <w:r w:rsidRPr="00F7114E">
        <w:rPr>
          <w:sz w:val="24"/>
          <w:szCs w:val="24"/>
        </w:rPr>
        <w:t>голубой»; Пляцковский М.С. «Настоящий друг»; Пушкин А.С. «Зимний вечер», «Унылая пора!</w:t>
      </w:r>
      <w:r w:rsidRPr="00F7114E">
        <w:rPr>
          <w:spacing w:val="1"/>
          <w:sz w:val="24"/>
          <w:szCs w:val="24"/>
        </w:rPr>
        <w:t xml:space="preserve"> </w:t>
      </w:r>
      <w:r w:rsidRPr="00F7114E">
        <w:rPr>
          <w:sz w:val="24"/>
          <w:szCs w:val="24"/>
        </w:rPr>
        <w:t xml:space="preserve">Очей  </w:t>
      </w:r>
      <w:r w:rsidRPr="00F7114E">
        <w:rPr>
          <w:spacing w:val="7"/>
          <w:sz w:val="24"/>
          <w:szCs w:val="24"/>
        </w:rPr>
        <w:t xml:space="preserve"> </w:t>
      </w:r>
      <w:r w:rsidRPr="00F7114E">
        <w:rPr>
          <w:sz w:val="24"/>
          <w:szCs w:val="24"/>
        </w:rPr>
        <w:t xml:space="preserve">очарованье!..»  </w:t>
      </w:r>
      <w:r w:rsidRPr="00F7114E">
        <w:rPr>
          <w:spacing w:val="2"/>
          <w:sz w:val="24"/>
          <w:szCs w:val="24"/>
        </w:rPr>
        <w:t xml:space="preserve"> </w:t>
      </w:r>
      <w:r w:rsidRPr="00F7114E">
        <w:rPr>
          <w:sz w:val="24"/>
          <w:szCs w:val="24"/>
        </w:rPr>
        <w:t xml:space="preserve">(«Осень»),  </w:t>
      </w:r>
      <w:r w:rsidRPr="00F7114E">
        <w:rPr>
          <w:spacing w:val="11"/>
          <w:sz w:val="24"/>
          <w:szCs w:val="24"/>
        </w:rPr>
        <w:t xml:space="preserve"> </w:t>
      </w:r>
      <w:r w:rsidRPr="00F7114E">
        <w:rPr>
          <w:sz w:val="24"/>
          <w:szCs w:val="24"/>
        </w:rPr>
        <w:t xml:space="preserve">«Зимнее  </w:t>
      </w:r>
      <w:r w:rsidRPr="00F7114E">
        <w:rPr>
          <w:spacing w:val="10"/>
          <w:sz w:val="24"/>
          <w:szCs w:val="24"/>
        </w:rPr>
        <w:t xml:space="preserve"> </w:t>
      </w:r>
      <w:r w:rsidRPr="00F7114E">
        <w:rPr>
          <w:sz w:val="24"/>
          <w:szCs w:val="24"/>
        </w:rPr>
        <w:t xml:space="preserve">утро»;  </w:t>
      </w:r>
      <w:r w:rsidRPr="00F7114E">
        <w:rPr>
          <w:spacing w:val="8"/>
          <w:sz w:val="24"/>
          <w:szCs w:val="24"/>
        </w:rPr>
        <w:t xml:space="preserve"> </w:t>
      </w:r>
      <w:r w:rsidRPr="00F7114E">
        <w:rPr>
          <w:sz w:val="24"/>
          <w:szCs w:val="24"/>
        </w:rPr>
        <w:t xml:space="preserve">Рубцов  </w:t>
      </w:r>
      <w:r w:rsidRPr="00F7114E">
        <w:rPr>
          <w:spacing w:val="6"/>
          <w:sz w:val="24"/>
          <w:szCs w:val="24"/>
        </w:rPr>
        <w:t xml:space="preserve"> </w:t>
      </w:r>
      <w:r w:rsidRPr="00F7114E">
        <w:rPr>
          <w:sz w:val="24"/>
          <w:szCs w:val="24"/>
        </w:rPr>
        <w:t xml:space="preserve">Н.М.  </w:t>
      </w:r>
      <w:r w:rsidRPr="00F7114E">
        <w:rPr>
          <w:spacing w:val="9"/>
          <w:sz w:val="24"/>
          <w:szCs w:val="24"/>
        </w:rPr>
        <w:t xml:space="preserve"> </w:t>
      </w:r>
      <w:r w:rsidRPr="00F7114E">
        <w:rPr>
          <w:sz w:val="24"/>
          <w:szCs w:val="24"/>
        </w:rPr>
        <w:t xml:space="preserve">«Про  </w:t>
      </w:r>
      <w:r w:rsidRPr="00F7114E">
        <w:rPr>
          <w:spacing w:val="6"/>
          <w:sz w:val="24"/>
          <w:szCs w:val="24"/>
        </w:rPr>
        <w:t xml:space="preserve"> </w:t>
      </w:r>
      <w:r w:rsidRPr="00F7114E">
        <w:rPr>
          <w:sz w:val="24"/>
          <w:szCs w:val="24"/>
        </w:rPr>
        <w:t xml:space="preserve">зайца»;  </w:t>
      </w:r>
      <w:r w:rsidRPr="00F7114E">
        <w:rPr>
          <w:spacing w:val="8"/>
          <w:sz w:val="24"/>
          <w:szCs w:val="24"/>
        </w:rPr>
        <w:t xml:space="preserve"> </w:t>
      </w:r>
      <w:r w:rsidRPr="00F7114E">
        <w:rPr>
          <w:sz w:val="24"/>
          <w:szCs w:val="24"/>
        </w:rPr>
        <w:t xml:space="preserve">Сапгир  </w:t>
      </w:r>
      <w:r w:rsidRPr="00F7114E">
        <w:rPr>
          <w:spacing w:val="7"/>
          <w:sz w:val="24"/>
          <w:szCs w:val="24"/>
        </w:rPr>
        <w:t xml:space="preserve"> </w:t>
      </w:r>
      <w:r w:rsidRPr="00F7114E">
        <w:rPr>
          <w:sz w:val="24"/>
          <w:szCs w:val="24"/>
        </w:rPr>
        <w:t xml:space="preserve">Г.В.«Считалки»,  </w:t>
      </w:r>
      <w:r w:rsidRPr="00F7114E">
        <w:rPr>
          <w:spacing w:val="35"/>
          <w:sz w:val="24"/>
          <w:szCs w:val="24"/>
        </w:rPr>
        <w:t xml:space="preserve"> </w:t>
      </w:r>
      <w:r w:rsidRPr="00F7114E">
        <w:rPr>
          <w:sz w:val="24"/>
          <w:szCs w:val="24"/>
        </w:rPr>
        <w:t xml:space="preserve">«Скороговорки»,  </w:t>
      </w:r>
      <w:r w:rsidRPr="00F7114E">
        <w:rPr>
          <w:spacing w:val="38"/>
          <w:sz w:val="24"/>
          <w:szCs w:val="24"/>
        </w:rPr>
        <w:t xml:space="preserve"> </w:t>
      </w:r>
      <w:r w:rsidRPr="00F7114E">
        <w:rPr>
          <w:sz w:val="24"/>
          <w:szCs w:val="24"/>
        </w:rPr>
        <w:t xml:space="preserve">«Людоед  </w:t>
      </w:r>
      <w:r w:rsidRPr="00F7114E">
        <w:rPr>
          <w:spacing w:val="32"/>
          <w:sz w:val="24"/>
          <w:szCs w:val="24"/>
        </w:rPr>
        <w:t xml:space="preserve"> </w:t>
      </w:r>
      <w:r w:rsidRPr="00F7114E">
        <w:rPr>
          <w:sz w:val="24"/>
          <w:szCs w:val="24"/>
        </w:rPr>
        <w:t xml:space="preserve">и  </w:t>
      </w:r>
      <w:r w:rsidRPr="00F7114E">
        <w:rPr>
          <w:spacing w:val="32"/>
          <w:sz w:val="24"/>
          <w:szCs w:val="24"/>
        </w:rPr>
        <w:t xml:space="preserve"> </w:t>
      </w:r>
      <w:r w:rsidRPr="00F7114E">
        <w:rPr>
          <w:sz w:val="24"/>
          <w:szCs w:val="24"/>
        </w:rPr>
        <w:t xml:space="preserve">принцесса,  </w:t>
      </w:r>
      <w:r w:rsidRPr="00F7114E">
        <w:rPr>
          <w:spacing w:val="31"/>
          <w:sz w:val="24"/>
          <w:szCs w:val="24"/>
        </w:rPr>
        <w:t xml:space="preserve"> </w:t>
      </w:r>
      <w:r w:rsidRPr="00F7114E">
        <w:rPr>
          <w:sz w:val="24"/>
          <w:szCs w:val="24"/>
        </w:rPr>
        <w:t xml:space="preserve">или  </w:t>
      </w:r>
      <w:r w:rsidRPr="00F7114E">
        <w:rPr>
          <w:spacing w:val="32"/>
          <w:sz w:val="24"/>
          <w:szCs w:val="24"/>
        </w:rPr>
        <w:t xml:space="preserve"> </w:t>
      </w:r>
      <w:r w:rsidRPr="00F7114E">
        <w:rPr>
          <w:sz w:val="24"/>
          <w:szCs w:val="24"/>
        </w:rPr>
        <w:t xml:space="preserve">Всѐ  </w:t>
      </w:r>
      <w:r w:rsidRPr="00F7114E">
        <w:rPr>
          <w:spacing w:val="31"/>
          <w:sz w:val="24"/>
          <w:szCs w:val="24"/>
        </w:rPr>
        <w:t xml:space="preserve"> </w:t>
      </w:r>
      <w:r w:rsidRPr="00F7114E">
        <w:rPr>
          <w:sz w:val="24"/>
          <w:szCs w:val="24"/>
        </w:rPr>
        <w:t xml:space="preserve">наоборот»;  </w:t>
      </w:r>
      <w:r w:rsidRPr="00F7114E">
        <w:rPr>
          <w:spacing w:val="33"/>
          <w:sz w:val="24"/>
          <w:szCs w:val="24"/>
        </w:rPr>
        <w:t xml:space="preserve"> </w:t>
      </w:r>
      <w:r w:rsidRPr="00F7114E">
        <w:rPr>
          <w:sz w:val="24"/>
          <w:szCs w:val="24"/>
        </w:rPr>
        <w:t xml:space="preserve">Серова  </w:t>
      </w:r>
      <w:r w:rsidRPr="00F7114E">
        <w:rPr>
          <w:spacing w:val="33"/>
          <w:sz w:val="24"/>
          <w:szCs w:val="24"/>
        </w:rPr>
        <w:t xml:space="preserve"> </w:t>
      </w:r>
      <w:r w:rsidRPr="00F7114E">
        <w:rPr>
          <w:sz w:val="24"/>
          <w:szCs w:val="24"/>
        </w:rPr>
        <w:t>Е.В.«Новогоднее»;</w:t>
      </w:r>
      <w:r w:rsidRPr="00F7114E">
        <w:rPr>
          <w:spacing w:val="22"/>
          <w:sz w:val="24"/>
          <w:szCs w:val="24"/>
        </w:rPr>
        <w:t xml:space="preserve"> </w:t>
      </w:r>
      <w:r w:rsidRPr="00F7114E">
        <w:rPr>
          <w:sz w:val="24"/>
          <w:szCs w:val="24"/>
        </w:rPr>
        <w:t>Соловьѐва</w:t>
      </w:r>
      <w:r w:rsidRPr="00F7114E">
        <w:rPr>
          <w:spacing w:val="20"/>
          <w:sz w:val="24"/>
          <w:szCs w:val="24"/>
        </w:rPr>
        <w:t xml:space="preserve"> </w:t>
      </w:r>
      <w:r w:rsidRPr="00F7114E">
        <w:rPr>
          <w:sz w:val="24"/>
          <w:szCs w:val="24"/>
        </w:rPr>
        <w:t>П.С.</w:t>
      </w:r>
      <w:r w:rsidRPr="00F7114E">
        <w:rPr>
          <w:spacing w:val="27"/>
          <w:sz w:val="24"/>
          <w:szCs w:val="24"/>
        </w:rPr>
        <w:t xml:space="preserve"> </w:t>
      </w:r>
      <w:r w:rsidRPr="00F7114E">
        <w:rPr>
          <w:sz w:val="24"/>
          <w:szCs w:val="24"/>
        </w:rPr>
        <w:t>«Подснежник»,</w:t>
      </w:r>
      <w:r w:rsidRPr="00F7114E">
        <w:rPr>
          <w:spacing w:val="29"/>
          <w:sz w:val="24"/>
          <w:szCs w:val="24"/>
        </w:rPr>
        <w:t xml:space="preserve"> </w:t>
      </w:r>
      <w:r w:rsidRPr="00F7114E">
        <w:rPr>
          <w:sz w:val="24"/>
          <w:szCs w:val="24"/>
        </w:rPr>
        <w:t>«Ночь</w:t>
      </w:r>
      <w:r w:rsidRPr="00F7114E">
        <w:rPr>
          <w:spacing w:val="23"/>
          <w:sz w:val="24"/>
          <w:szCs w:val="24"/>
        </w:rPr>
        <w:t xml:space="preserve"> </w:t>
      </w:r>
      <w:r w:rsidRPr="00F7114E">
        <w:rPr>
          <w:sz w:val="24"/>
          <w:szCs w:val="24"/>
        </w:rPr>
        <w:t>и</w:t>
      </w:r>
      <w:r w:rsidRPr="00F7114E">
        <w:rPr>
          <w:spacing w:val="23"/>
          <w:sz w:val="24"/>
          <w:szCs w:val="24"/>
        </w:rPr>
        <w:t xml:space="preserve"> </w:t>
      </w:r>
      <w:r w:rsidRPr="00F7114E">
        <w:rPr>
          <w:sz w:val="24"/>
          <w:szCs w:val="24"/>
        </w:rPr>
        <w:t>день»;</w:t>
      </w:r>
      <w:r w:rsidRPr="00F7114E">
        <w:rPr>
          <w:spacing w:val="22"/>
          <w:sz w:val="24"/>
          <w:szCs w:val="24"/>
        </w:rPr>
        <w:t xml:space="preserve"> </w:t>
      </w:r>
      <w:r w:rsidRPr="00F7114E">
        <w:rPr>
          <w:sz w:val="24"/>
          <w:szCs w:val="24"/>
        </w:rPr>
        <w:t>Степанов</w:t>
      </w:r>
      <w:r w:rsidRPr="00F7114E">
        <w:rPr>
          <w:spacing w:val="21"/>
          <w:sz w:val="24"/>
          <w:szCs w:val="24"/>
        </w:rPr>
        <w:t xml:space="preserve"> </w:t>
      </w:r>
      <w:r w:rsidRPr="00F7114E">
        <w:rPr>
          <w:sz w:val="24"/>
          <w:szCs w:val="24"/>
        </w:rPr>
        <w:t>В.А.</w:t>
      </w:r>
      <w:r w:rsidRPr="00F7114E">
        <w:rPr>
          <w:spacing w:val="109"/>
          <w:sz w:val="24"/>
          <w:szCs w:val="24"/>
        </w:rPr>
        <w:t xml:space="preserve"> </w:t>
      </w:r>
      <w:r w:rsidRPr="00F7114E">
        <w:rPr>
          <w:sz w:val="24"/>
          <w:szCs w:val="24"/>
        </w:rPr>
        <w:t>«Что</w:t>
      </w:r>
      <w:r w:rsidRPr="00F7114E">
        <w:rPr>
          <w:spacing w:val="22"/>
          <w:sz w:val="24"/>
          <w:szCs w:val="24"/>
        </w:rPr>
        <w:t xml:space="preserve"> </w:t>
      </w:r>
      <w:r w:rsidRPr="00F7114E">
        <w:rPr>
          <w:sz w:val="24"/>
          <w:szCs w:val="24"/>
        </w:rPr>
        <w:t>мы</w:t>
      </w:r>
      <w:r w:rsidRPr="00F7114E">
        <w:rPr>
          <w:spacing w:val="22"/>
          <w:sz w:val="24"/>
          <w:szCs w:val="24"/>
        </w:rPr>
        <w:t xml:space="preserve"> </w:t>
      </w:r>
      <w:r w:rsidRPr="00F7114E">
        <w:rPr>
          <w:sz w:val="24"/>
          <w:szCs w:val="24"/>
        </w:rPr>
        <w:t>Родиной зовѐм?»; Токмакова И.П. «Мне грустно», «Куда в машинах снег везут»; Тютчев Ф.И. «Чародейкою</w:t>
      </w:r>
      <w:r w:rsidRPr="00F7114E">
        <w:rPr>
          <w:spacing w:val="-57"/>
          <w:sz w:val="24"/>
          <w:szCs w:val="24"/>
        </w:rPr>
        <w:t xml:space="preserve"> </w:t>
      </w:r>
      <w:r w:rsidRPr="00F7114E">
        <w:rPr>
          <w:sz w:val="24"/>
          <w:szCs w:val="24"/>
        </w:rPr>
        <w:t>зимою…»,</w:t>
      </w:r>
      <w:r w:rsidRPr="00F7114E">
        <w:rPr>
          <w:spacing w:val="-1"/>
          <w:sz w:val="24"/>
          <w:szCs w:val="24"/>
        </w:rPr>
        <w:t xml:space="preserve"> </w:t>
      </w:r>
      <w:r w:rsidRPr="00F7114E">
        <w:rPr>
          <w:sz w:val="24"/>
          <w:szCs w:val="24"/>
        </w:rPr>
        <w:t>«Весенняя</w:t>
      </w:r>
      <w:r w:rsidRPr="00F7114E">
        <w:rPr>
          <w:spacing w:val="-4"/>
          <w:sz w:val="24"/>
          <w:szCs w:val="24"/>
        </w:rPr>
        <w:t xml:space="preserve"> </w:t>
      </w:r>
      <w:r w:rsidRPr="00F7114E">
        <w:rPr>
          <w:sz w:val="24"/>
          <w:szCs w:val="24"/>
        </w:rPr>
        <w:t>гроза»;</w:t>
      </w:r>
      <w:r w:rsidRPr="00F7114E">
        <w:rPr>
          <w:spacing w:val="-4"/>
          <w:sz w:val="24"/>
          <w:szCs w:val="24"/>
        </w:rPr>
        <w:t xml:space="preserve"> </w:t>
      </w:r>
      <w:r w:rsidRPr="00F7114E">
        <w:rPr>
          <w:sz w:val="24"/>
          <w:szCs w:val="24"/>
        </w:rPr>
        <w:t>Успенский</w:t>
      </w:r>
      <w:r w:rsidRPr="00F7114E">
        <w:rPr>
          <w:spacing w:val="-4"/>
          <w:sz w:val="24"/>
          <w:szCs w:val="24"/>
        </w:rPr>
        <w:t xml:space="preserve"> </w:t>
      </w:r>
      <w:r w:rsidRPr="00F7114E">
        <w:rPr>
          <w:sz w:val="24"/>
          <w:szCs w:val="24"/>
        </w:rPr>
        <w:t>Э.Н.</w:t>
      </w:r>
      <w:r w:rsidRPr="00F7114E">
        <w:rPr>
          <w:spacing w:val="-5"/>
          <w:sz w:val="24"/>
          <w:szCs w:val="24"/>
        </w:rPr>
        <w:t xml:space="preserve"> </w:t>
      </w:r>
      <w:r w:rsidRPr="00F7114E">
        <w:rPr>
          <w:sz w:val="24"/>
          <w:szCs w:val="24"/>
        </w:rPr>
        <w:t>«Память»;</w:t>
      </w:r>
      <w:r w:rsidRPr="00F7114E">
        <w:rPr>
          <w:spacing w:val="-5"/>
          <w:sz w:val="24"/>
          <w:szCs w:val="24"/>
        </w:rPr>
        <w:t xml:space="preserve"> </w:t>
      </w:r>
      <w:r w:rsidRPr="00F7114E">
        <w:rPr>
          <w:sz w:val="24"/>
          <w:szCs w:val="24"/>
        </w:rPr>
        <w:t>Чѐрный</w:t>
      </w:r>
      <w:r w:rsidRPr="00F7114E">
        <w:rPr>
          <w:spacing w:val="-3"/>
          <w:sz w:val="24"/>
          <w:szCs w:val="24"/>
        </w:rPr>
        <w:t xml:space="preserve"> </w:t>
      </w:r>
      <w:r w:rsidRPr="00F7114E">
        <w:rPr>
          <w:sz w:val="24"/>
          <w:szCs w:val="24"/>
        </w:rPr>
        <w:t>С. «На</w:t>
      </w:r>
      <w:r w:rsidRPr="00F7114E">
        <w:rPr>
          <w:spacing w:val="-6"/>
          <w:sz w:val="24"/>
          <w:szCs w:val="24"/>
        </w:rPr>
        <w:t xml:space="preserve"> </w:t>
      </w:r>
      <w:r w:rsidRPr="00F7114E">
        <w:rPr>
          <w:sz w:val="24"/>
          <w:szCs w:val="24"/>
        </w:rPr>
        <w:t>коньках»,</w:t>
      </w:r>
      <w:r w:rsidRPr="00F7114E">
        <w:rPr>
          <w:spacing w:val="-1"/>
          <w:sz w:val="24"/>
          <w:szCs w:val="24"/>
        </w:rPr>
        <w:t xml:space="preserve"> </w:t>
      </w:r>
      <w:r w:rsidRPr="00F7114E">
        <w:rPr>
          <w:sz w:val="24"/>
          <w:szCs w:val="24"/>
        </w:rPr>
        <w:t>«Волшебник».</w:t>
      </w:r>
    </w:p>
    <w:p w:rsidR="002E53D2" w:rsidRPr="00F7114E" w:rsidRDefault="002E53D2" w:rsidP="002E53D2">
      <w:pPr>
        <w:spacing w:line="276" w:lineRule="auto"/>
        <w:ind w:right="250"/>
        <w:jc w:val="both"/>
        <w:rPr>
          <w:sz w:val="24"/>
          <w:szCs w:val="24"/>
        </w:rPr>
      </w:pPr>
      <w:r w:rsidRPr="00F7114E">
        <w:rPr>
          <w:i/>
          <w:sz w:val="24"/>
          <w:szCs w:val="24"/>
        </w:rPr>
        <w:t>Проза.</w:t>
      </w:r>
      <w:r w:rsidRPr="00F7114E">
        <w:rPr>
          <w:i/>
          <w:spacing w:val="1"/>
          <w:sz w:val="24"/>
          <w:szCs w:val="24"/>
        </w:rPr>
        <w:t xml:space="preserve"> </w:t>
      </w:r>
      <w:r w:rsidRPr="00F7114E">
        <w:rPr>
          <w:sz w:val="24"/>
          <w:szCs w:val="24"/>
        </w:rPr>
        <w:t>Алексеев</w:t>
      </w:r>
      <w:r w:rsidRPr="00F7114E">
        <w:rPr>
          <w:spacing w:val="1"/>
          <w:sz w:val="24"/>
          <w:szCs w:val="24"/>
        </w:rPr>
        <w:t xml:space="preserve"> </w:t>
      </w:r>
      <w:r w:rsidRPr="00F7114E">
        <w:rPr>
          <w:sz w:val="24"/>
          <w:szCs w:val="24"/>
        </w:rPr>
        <w:t>С.П.</w:t>
      </w:r>
      <w:r w:rsidRPr="00F7114E">
        <w:rPr>
          <w:spacing w:val="1"/>
          <w:sz w:val="24"/>
          <w:szCs w:val="24"/>
        </w:rPr>
        <w:t xml:space="preserve"> </w:t>
      </w:r>
      <w:r w:rsidRPr="00F7114E">
        <w:rPr>
          <w:sz w:val="24"/>
          <w:szCs w:val="24"/>
        </w:rPr>
        <w:t>«Первый</w:t>
      </w:r>
      <w:r w:rsidRPr="00F7114E">
        <w:rPr>
          <w:spacing w:val="1"/>
          <w:sz w:val="24"/>
          <w:szCs w:val="24"/>
        </w:rPr>
        <w:t xml:space="preserve"> </w:t>
      </w:r>
      <w:r w:rsidRPr="00F7114E">
        <w:rPr>
          <w:sz w:val="24"/>
          <w:szCs w:val="24"/>
        </w:rPr>
        <w:t>ночной</w:t>
      </w:r>
      <w:r w:rsidRPr="00F7114E">
        <w:rPr>
          <w:spacing w:val="1"/>
          <w:sz w:val="24"/>
          <w:szCs w:val="24"/>
        </w:rPr>
        <w:t xml:space="preserve"> </w:t>
      </w:r>
      <w:r w:rsidRPr="00F7114E">
        <w:rPr>
          <w:sz w:val="24"/>
          <w:szCs w:val="24"/>
        </w:rPr>
        <w:t>таран»;</w:t>
      </w:r>
      <w:r w:rsidRPr="00F7114E">
        <w:rPr>
          <w:spacing w:val="1"/>
          <w:sz w:val="24"/>
          <w:szCs w:val="24"/>
        </w:rPr>
        <w:t xml:space="preserve"> </w:t>
      </w:r>
      <w:r w:rsidRPr="00F7114E">
        <w:rPr>
          <w:sz w:val="24"/>
          <w:szCs w:val="24"/>
        </w:rPr>
        <w:t>Бианки</w:t>
      </w:r>
      <w:r w:rsidRPr="00F7114E">
        <w:rPr>
          <w:spacing w:val="1"/>
          <w:sz w:val="24"/>
          <w:szCs w:val="24"/>
        </w:rPr>
        <w:t xml:space="preserve"> </w:t>
      </w:r>
      <w:r w:rsidRPr="00F7114E">
        <w:rPr>
          <w:sz w:val="24"/>
          <w:szCs w:val="24"/>
        </w:rPr>
        <w:t>В.В.</w:t>
      </w:r>
      <w:r w:rsidRPr="00F7114E">
        <w:rPr>
          <w:spacing w:val="1"/>
          <w:sz w:val="24"/>
          <w:szCs w:val="24"/>
        </w:rPr>
        <w:t xml:space="preserve"> </w:t>
      </w:r>
      <w:r w:rsidRPr="00F7114E">
        <w:rPr>
          <w:sz w:val="24"/>
          <w:szCs w:val="24"/>
        </w:rPr>
        <w:t>«Тайна</w:t>
      </w:r>
      <w:r w:rsidRPr="00F7114E">
        <w:rPr>
          <w:spacing w:val="1"/>
          <w:sz w:val="24"/>
          <w:szCs w:val="24"/>
        </w:rPr>
        <w:t xml:space="preserve"> </w:t>
      </w:r>
      <w:r w:rsidRPr="00F7114E">
        <w:rPr>
          <w:sz w:val="24"/>
          <w:szCs w:val="24"/>
        </w:rPr>
        <w:t>ночного</w:t>
      </w:r>
      <w:r w:rsidRPr="00F7114E">
        <w:rPr>
          <w:spacing w:val="60"/>
          <w:sz w:val="24"/>
          <w:szCs w:val="24"/>
        </w:rPr>
        <w:t xml:space="preserve"> </w:t>
      </w:r>
      <w:r w:rsidRPr="00F7114E">
        <w:rPr>
          <w:sz w:val="24"/>
          <w:szCs w:val="24"/>
        </w:rPr>
        <w:t>леса»;</w:t>
      </w:r>
      <w:r w:rsidRPr="00F7114E">
        <w:rPr>
          <w:spacing w:val="1"/>
          <w:sz w:val="24"/>
          <w:szCs w:val="24"/>
        </w:rPr>
        <w:t xml:space="preserve"> </w:t>
      </w:r>
      <w:r w:rsidRPr="00F7114E">
        <w:rPr>
          <w:sz w:val="24"/>
          <w:szCs w:val="24"/>
        </w:rPr>
        <w:t>Воробьѐв</w:t>
      </w:r>
      <w:r w:rsidRPr="00F7114E">
        <w:rPr>
          <w:spacing w:val="1"/>
          <w:sz w:val="24"/>
          <w:szCs w:val="24"/>
        </w:rPr>
        <w:t xml:space="preserve"> </w:t>
      </w:r>
      <w:r w:rsidRPr="00F7114E">
        <w:rPr>
          <w:sz w:val="24"/>
          <w:szCs w:val="24"/>
        </w:rPr>
        <w:t>Е.З.</w:t>
      </w:r>
      <w:r w:rsidRPr="00F7114E">
        <w:rPr>
          <w:spacing w:val="1"/>
          <w:sz w:val="24"/>
          <w:szCs w:val="24"/>
        </w:rPr>
        <w:t xml:space="preserve"> </w:t>
      </w:r>
      <w:r w:rsidRPr="00F7114E">
        <w:rPr>
          <w:sz w:val="24"/>
          <w:szCs w:val="24"/>
        </w:rPr>
        <w:t>«Обрывок</w:t>
      </w:r>
      <w:r w:rsidRPr="00F7114E">
        <w:rPr>
          <w:spacing w:val="1"/>
          <w:sz w:val="24"/>
          <w:szCs w:val="24"/>
        </w:rPr>
        <w:t xml:space="preserve"> </w:t>
      </w:r>
      <w:r w:rsidRPr="00F7114E">
        <w:rPr>
          <w:sz w:val="24"/>
          <w:szCs w:val="24"/>
        </w:rPr>
        <w:t>провода»;</w:t>
      </w:r>
      <w:r w:rsidRPr="00F7114E">
        <w:rPr>
          <w:spacing w:val="1"/>
          <w:sz w:val="24"/>
          <w:szCs w:val="24"/>
        </w:rPr>
        <w:t xml:space="preserve"> </w:t>
      </w:r>
      <w:r w:rsidRPr="00F7114E">
        <w:rPr>
          <w:sz w:val="24"/>
          <w:szCs w:val="24"/>
        </w:rPr>
        <w:t>Воскобойников</w:t>
      </w:r>
      <w:r w:rsidRPr="00F7114E">
        <w:rPr>
          <w:spacing w:val="1"/>
          <w:sz w:val="24"/>
          <w:szCs w:val="24"/>
        </w:rPr>
        <w:t xml:space="preserve"> </w:t>
      </w:r>
      <w:r w:rsidRPr="00F7114E">
        <w:rPr>
          <w:sz w:val="24"/>
          <w:szCs w:val="24"/>
        </w:rPr>
        <w:t>В.М.</w:t>
      </w:r>
      <w:r w:rsidRPr="00F7114E">
        <w:rPr>
          <w:spacing w:val="1"/>
          <w:sz w:val="24"/>
          <w:szCs w:val="24"/>
        </w:rPr>
        <w:t xml:space="preserve"> </w:t>
      </w:r>
      <w:r w:rsidRPr="00F7114E">
        <w:rPr>
          <w:sz w:val="24"/>
          <w:szCs w:val="24"/>
        </w:rPr>
        <w:t>«Когда</w:t>
      </w:r>
      <w:r w:rsidRPr="00F7114E">
        <w:rPr>
          <w:spacing w:val="1"/>
          <w:sz w:val="24"/>
          <w:szCs w:val="24"/>
        </w:rPr>
        <w:t xml:space="preserve"> </w:t>
      </w:r>
      <w:r w:rsidRPr="00F7114E">
        <w:rPr>
          <w:sz w:val="24"/>
          <w:szCs w:val="24"/>
        </w:rPr>
        <w:t>Александр</w:t>
      </w:r>
      <w:r w:rsidRPr="00F7114E">
        <w:rPr>
          <w:spacing w:val="1"/>
          <w:sz w:val="24"/>
          <w:szCs w:val="24"/>
        </w:rPr>
        <w:t xml:space="preserve"> </w:t>
      </w:r>
      <w:r w:rsidRPr="00F7114E">
        <w:rPr>
          <w:sz w:val="24"/>
          <w:szCs w:val="24"/>
        </w:rPr>
        <w:t>Пушкин</w:t>
      </w:r>
      <w:r w:rsidRPr="00F7114E">
        <w:rPr>
          <w:spacing w:val="1"/>
          <w:sz w:val="24"/>
          <w:szCs w:val="24"/>
        </w:rPr>
        <w:t xml:space="preserve"> </w:t>
      </w:r>
      <w:r w:rsidRPr="00F7114E">
        <w:rPr>
          <w:sz w:val="24"/>
          <w:szCs w:val="24"/>
        </w:rPr>
        <w:t>был</w:t>
      </w:r>
      <w:r w:rsidRPr="00F7114E">
        <w:rPr>
          <w:spacing w:val="1"/>
          <w:sz w:val="24"/>
          <w:szCs w:val="24"/>
        </w:rPr>
        <w:t xml:space="preserve"> </w:t>
      </w:r>
      <w:r w:rsidRPr="00F7114E">
        <w:rPr>
          <w:sz w:val="24"/>
          <w:szCs w:val="24"/>
        </w:rPr>
        <w:t>маленьким»;</w:t>
      </w:r>
      <w:r w:rsidRPr="00F7114E">
        <w:rPr>
          <w:spacing w:val="1"/>
          <w:sz w:val="24"/>
          <w:szCs w:val="24"/>
        </w:rPr>
        <w:t xml:space="preserve"> </w:t>
      </w:r>
      <w:r w:rsidRPr="00F7114E">
        <w:rPr>
          <w:sz w:val="24"/>
          <w:szCs w:val="24"/>
        </w:rPr>
        <w:t>Житков</w:t>
      </w:r>
      <w:r w:rsidRPr="00F7114E">
        <w:rPr>
          <w:spacing w:val="1"/>
          <w:sz w:val="24"/>
          <w:szCs w:val="24"/>
        </w:rPr>
        <w:t xml:space="preserve"> </w:t>
      </w:r>
      <w:r w:rsidRPr="00F7114E">
        <w:rPr>
          <w:sz w:val="24"/>
          <w:szCs w:val="24"/>
        </w:rPr>
        <w:t>Б.С.</w:t>
      </w:r>
      <w:r w:rsidRPr="00F7114E">
        <w:rPr>
          <w:spacing w:val="1"/>
          <w:sz w:val="24"/>
          <w:szCs w:val="24"/>
        </w:rPr>
        <w:t xml:space="preserve"> </w:t>
      </w:r>
      <w:r w:rsidRPr="00F7114E">
        <w:rPr>
          <w:sz w:val="24"/>
          <w:szCs w:val="24"/>
        </w:rPr>
        <w:t>«Морские</w:t>
      </w:r>
      <w:r w:rsidRPr="00F7114E">
        <w:rPr>
          <w:spacing w:val="1"/>
          <w:sz w:val="24"/>
          <w:szCs w:val="24"/>
        </w:rPr>
        <w:t xml:space="preserve"> </w:t>
      </w:r>
      <w:r w:rsidRPr="00F7114E">
        <w:rPr>
          <w:sz w:val="24"/>
          <w:szCs w:val="24"/>
        </w:rPr>
        <w:t>истории»</w:t>
      </w:r>
      <w:r w:rsidRPr="00F7114E">
        <w:rPr>
          <w:spacing w:val="1"/>
          <w:sz w:val="24"/>
          <w:szCs w:val="24"/>
        </w:rPr>
        <w:t xml:space="preserve"> </w:t>
      </w:r>
      <w:r w:rsidRPr="00F7114E">
        <w:rPr>
          <w:sz w:val="24"/>
          <w:szCs w:val="24"/>
        </w:rPr>
        <w:t>(сборник</w:t>
      </w:r>
      <w:r w:rsidRPr="00F7114E">
        <w:rPr>
          <w:spacing w:val="1"/>
          <w:sz w:val="24"/>
          <w:szCs w:val="24"/>
        </w:rPr>
        <w:t xml:space="preserve"> </w:t>
      </w:r>
      <w:r w:rsidRPr="00F7114E">
        <w:rPr>
          <w:sz w:val="24"/>
          <w:szCs w:val="24"/>
        </w:rPr>
        <w:t>рассказов),</w:t>
      </w:r>
      <w:r w:rsidRPr="00F7114E">
        <w:rPr>
          <w:spacing w:val="1"/>
          <w:sz w:val="24"/>
          <w:szCs w:val="24"/>
        </w:rPr>
        <w:t xml:space="preserve"> </w:t>
      </w:r>
      <w:r w:rsidRPr="00F7114E">
        <w:rPr>
          <w:sz w:val="24"/>
          <w:szCs w:val="24"/>
        </w:rPr>
        <w:t>«Что</w:t>
      </w:r>
      <w:r w:rsidRPr="00F7114E">
        <w:rPr>
          <w:spacing w:val="1"/>
          <w:sz w:val="24"/>
          <w:szCs w:val="24"/>
        </w:rPr>
        <w:t xml:space="preserve"> </w:t>
      </w:r>
      <w:r w:rsidRPr="00F7114E">
        <w:rPr>
          <w:sz w:val="24"/>
          <w:szCs w:val="24"/>
        </w:rPr>
        <w:t>я</w:t>
      </w:r>
      <w:r w:rsidRPr="00F7114E">
        <w:rPr>
          <w:spacing w:val="1"/>
          <w:sz w:val="24"/>
          <w:szCs w:val="24"/>
        </w:rPr>
        <w:t xml:space="preserve"> </w:t>
      </w:r>
      <w:r w:rsidRPr="00F7114E">
        <w:rPr>
          <w:sz w:val="24"/>
          <w:szCs w:val="24"/>
        </w:rPr>
        <w:t>видел»</w:t>
      </w:r>
      <w:r w:rsidRPr="00F7114E">
        <w:rPr>
          <w:spacing w:val="1"/>
          <w:sz w:val="24"/>
          <w:szCs w:val="24"/>
        </w:rPr>
        <w:t xml:space="preserve"> </w:t>
      </w:r>
      <w:r w:rsidRPr="00F7114E">
        <w:rPr>
          <w:sz w:val="24"/>
          <w:szCs w:val="24"/>
        </w:rPr>
        <w:t>(сборник</w:t>
      </w:r>
      <w:r w:rsidRPr="00F7114E">
        <w:rPr>
          <w:spacing w:val="1"/>
          <w:sz w:val="24"/>
          <w:szCs w:val="24"/>
        </w:rPr>
        <w:t xml:space="preserve"> </w:t>
      </w:r>
      <w:r w:rsidRPr="00F7114E">
        <w:rPr>
          <w:sz w:val="24"/>
          <w:szCs w:val="24"/>
        </w:rPr>
        <w:t>рассказов);</w:t>
      </w:r>
      <w:r w:rsidRPr="00F7114E">
        <w:rPr>
          <w:spacing w:val="22"/>
          <w:sz w:val="24"/>
          <w:szCs w:val="24"/>
        </w:rPr>
        <w:t xml:space="preserve"> </w:t>
      </w:r>
      <w:r w:rsidRPr="00F7114E">
        <w:rPr>
          <w:sz w:val="24"/>
          <w:szCs w:val="24"/>
        </w:rPr>
        <w:t>Зощенко</w:t>
      </w:r>
      <w:r w:rsidRPr="00F7114E">
        <w:rPr>
          <w:spacing w:val="21"/>
          <w:sz w:val="24"/>
          <w:szCs w:val="24"/>
        </w:rPr>
        <w:t xml:space="preserve"> </w:t>
      </w:r>
      <w:r w:rsidRPr="00F7114E">
        <w:rPr>
          <w:sz w:val="24"/>
          <w:szCs w:val="24"/>
        </w:rPr>
        <w:t>М.М.</w:t>
      </w:r>
      <w:r w:rsidRPr="00F7114E">
        <w:rPr>
          <w:spacing w:val="26"/>
          <w:sz w:val="24"/>
          <w:szCs w:val="24"/>
        </w:rPr>
        <w:t xml:space="preserve"> </w:t>
      </w:r>
      <w:r w:rsidRPr="00F7114E">
        <w:rPr>
          <w:sz w:val="24"/>
          <w:szCs w:val="24"/>
        </w:rPr>
        <w:t>«Рассказы</w:t>
      </w:r>
      <w:r w:rsidRPr="00F7114E">
        <w:rPr>
          <w:spacing w:val="21"/>
          <w:sz w:val="24"/>
          <w:szCs w:val="24"/>
        </w:rPr>
        <w:t xml:space="preserve"> </w:t>
      </w:r>
      <w:r w:rsidRPr="00F7114E">
        <w:rPr>
          <w:sz w:val="24"/>
          <w:szCs w:val="24"/>
        </w:rPr>
        <w:t>о</w:t>
      </w:r>
      <w:r w:rsidRPr="00F7114E">
        <w:rPr>
          <w:spacing w:val="21"/>
          <w:sz w:val="24"/>
          <w:szCs w:val="24"/>
        </w:rPr>
        <w:t xml:space="preserve"> </w:t>
      </w:r>
      <w:r w:rsidRPr="00F7114E">
        <w:rPr>
          <w:sz w:val="24"/>
          <w:szCs w:val="24"/>
        </w:rPr>
        <w:t>Лѐле</w:t>
      </w:r>
      <w:r w:rsidRPr="00F7114E">
        <w:rPr>
          <w:spacing w:val="21"/>
          <w:sz w:val="24"/>
          <w:szCs w:val="24"/>
        </w:rPr>
        <w:t xml:space="preserve"> </w:t>
      </w:r>
      <w:r w:rsidRPr="00F7114E">
        <w:rPr>
          <w:sz w:val="24"/>
          <w:szCs w:val="24"/>
        </w:rPr>
        <w:t>и</w:t>
      </w:r>
      <w:r w:rsidRPr="00F7114E">
        <w:rPr>
          <w:spacing w:val="22"/>
          <w:sz w:val="24"/>
          <w:szCs w:val="24"/>
        </w:rPr>
        <w:t xml:space="preserve"> </w:t>
      </w:r>
      <w:r w:rsidRPr="00F7114E">
        <w:rPr>
          <w:sz w:val="24"/>
          <w:szCs w:val="24"/>
        </w:rPr>
        <w:t>Миньке»</w:t>
      </w:r>
      <w:r w:rsidRPr="00F7114E">
        <w:rPr>
          <w:spacing w:val="14"/>
          <w:sz w:val="24"/>
          <w:szCs w:val="24"/>
        </w:rPr>
        <w:t xml:space="preserve"> </w:t>
      </w:r>
      <w:r w:rsidRPr="00F7114E">
        <w:rPr>
          <w:sz w:val="24"/>
          <w:szCs w:val="24"/>
        </w:rPr>
        <w:t>(сборник</w:t>
      </w:r>
      <w:r w:rsidRPr="00F7114E">
        <w:rPr>
          <w:spacing w:val="22"/>
          <w:sz w:val="24"/>
          <w:szCs w:val="24"/>
        </w:rPr>
        <w:t xml:space="preserve"> </w:t>
      </w:r>
      <w:r w:rsidRPr="00F7114E">
        <w:rPr>
          <w:sz w:val="24"/>
          <w:szCs w:val="24"/>
        </w:rPr>
        <w:t>рассказов);</w:t>
      </w:r>
      <w:r w:rsidRPr="00F7114E">
        <w:rPr>
          <w:spacing w:val="22"/>
          <w:sz w:val="24"/>
          <w:szCs w:val="24"/>
        </w:rPr>
        <w:t xml:space="preserve"> </w:t>
      </w:r>
      <w:r w:rsidRPr="00F7114E">
        <w:rPr>
          <w:sz w:val="24"/>
          <w:szCs w:val="24"/>
        </w:rPr>
        <w:t>Коваль</w:t>
      </w:r>
      <w:r w:rsidRPr="00F7114E">
        <w:rPr>
          <w:spacing w:val="20"/>
          <w:sz w:val="24"/>
          <w:szCs w:val="24"/>
        </w:rPr>
        <w:t xml:space="preserve"> </w:t>
      </w:r>
      <w:r w:rsidRPr="00F7114E">
        <w:rPr>
          <w:sz w:val="24"/>
          <w:szCs w:val="24"/>
        </w:rPr>
        <w:t>Ю.И.</w:t>
      </w:r>
    </w:p>
    <w:p w:rsidR="002E53D2" w:rsidRPr="00F7114E" w:rsidRDefault="002E53D2" w:rsidP="002E53D2">
      <w:pPr>
        <w:spacing w:line="276" w:lineRule="auto"/>
        <w:ind w:right="242"/>
        <w:jc w:val="both"/>
        <w:rPr>
          <w:sz w:val="24"/>
          <w:szCs w:val="24"/>
        </w:rPr>
      </w:pPr>
      <w:r w:rsidRPr="00F7114E">
        <w:rPr>
          <w:sz w:val="24"/>
          <w:szCs w:val="24"/>
        </w:rPr>
        <w:t>«Русачок-травник», «Стожок», «Алый»; Куприн А.И. «Слон»; Мартынова К., Василиади О. «Елка,</w:t>
      </w:r>
      <w:r w:rsidRPr="00F7114E">
        <w:rPr>
          <w:spacing w:val="1"/>
          <w:sz w:val="24"/>
          <w:szCs w:val="24"/>
        </w:rPr>
        <w:t xml:space="preserve"> </w:t>
      </w:r>
      <w:r w:rsidRPr="00F7114E">
        <w:rPr>
          <w:sz w:val="24"/>
          <w:szCs w:val="24"/>
        </w:rPr>
        <w:t>кот и Новый год»; Носов Н.Н. «Заплатка», «Огурцы», «Мишкина каша»; Митяев А.В. «Мешок</w:t>
      </w:r>
      <w:r w:rsidRPr="00F7114E">
        <w:rPr>
          <w:spacing w:val="1"/>
          <w:sz w:val="24"/>
          <w:szCs w:val="24"/>
        </w:rPr>
        <w:t xml:space="preserve"> </w:t>
      </w:r>
      <w:r w:rsidRPr="00F7114E">
        <w:rPr>
          <w:sz w:val="24"/>
          <w:szCs w:val="24"/>
        </w:rPr>
        <w:t>овсянки»; Погодин Р.П. «Жаба», «Шутка»; Пришвин М.М. «Лисичкин хлеб», «Изобретатель»;</w:t>
      </w:r>
      <w:r w:rsidRPr="00F7114E">
        <w:rPr>
          <w:spacing w:val="1"/>
          <w:sz w:val="24"/>
          <w:szCs w:val="24"/>
        </w:rPr>
        <w:t xml:space="preserve"> </w:t>
      </w:r>
      <w:r w:rsidRPr="00F7114E">
        <w:rPr>
          <w:sz w:val="24"/>
          <w:szCs w:val="24"/>
        </w:rPr>
        <w:t>Ракитина</w:t>
      </w:r>
      <w:r w:rsidRPr="00F7114E">
        <w:rPr>
          <w:spacing w:val="1"/>
          <w:sz w:val="24"/>
          <w:szCs w:val="24"/>
        </w:rPr>
        <w:t xml:space="preserve"> </w:t>
      </w:r>
      <w:r w:rsidRPr="00F7114E">
        <w:rPr>
          <w:sz w:val="24"/>
          <w:szCs w:val="24"/>
        </w:rPr>
        <w:t>Е.</w:t>
      </w:r>
      <w:r w:rsidRPr="00F7114E">
        <w:rPr>
          <w:spacing w:val="1"/>
          <w:sz w:val="24"/>
          <w:szCs w:val="24"/>
        </w:rPr>
        <w:t xml:space="preserve"> </w:t>
      </w:r>
      <w:r w:rsidRPr="00F7114E">
        <w:rPr>
          <w:sz w:val="24"/>
          <w:szCs w:val="24"/>
        </w:rPr>
        <w:t>«Приключения</w:t>
      </w:r>
      <w:r w:rsidRPr="00F7114E">
        <w:rPr>
          <w:spacing w:val="1"/>
          <w:sz w:val="24"/>
          <w:szCs w:val="24"/>
        </w:rPr>
        <w:t xml:space="preserve"> </w:t>
      </w:r>
      <w:r w:rsidRPr="00F7114E">
        <w:rPr>
          <w:sz w:val="24"/>
          <w:szCs w:val="24"/>
        </w:rPr>
        <w:t>новогодних</w:t>
      </w:r>
      <w:r w:rsidRPr="00F7114E">
        <w:rPr>
          <w:spacing w:val="1"/>
          <w:sz w:val="24"/>
          <w:szCs w:val="24"/>
        </w:rPr>
        <w:t xml:space="preserve"> </w:t>
      </w:r>
      <w:r w:rsidRPr="00F7114E">
        <w:rPr>
          <w:sz w:val="24"/>
          <w:szCs w:val="24"/>
        </w:rPr>
        <w:t>игрушек»,</w:t>
      </w:r>
      <w:r w:rsidRPr="00F7114E">
        <w:rPr>
          <w:spacing w:val="1"/>
          <w:sz w:val="24"/>
          <w:szCs w:val="24"/>
        </w:rPr>
        <w:t xml:space="preserve"> </w:t>
      </w:r>
      <w:r w:rsidRPr="00F7114E">
        <w:rPr>
          <w:sz w:val="24"/>
          <w:szCs w:val="24"/>
        </w:rPr>
        <w:t>«Серѐжик»;</w:t>
      </w:r>
      <w:r w:rsidRPr="00F7114E">
        <w:rPr>
          <w:spacing w:val="1"/>
          <w:sz w:val="24"/>
          <w:szCs w:val="24"/>
        </w:rPr>
        <w:t xml:space="preserve"> </w:t>
      </w:r>
      <w:r w:rsidRPr="00F7114E">
        <w:rPr>
          <w:sz w:val="24"/>
          <w:szCs w:val="24"/>
        </w:rPr>
        <w:t>Раскин</w:t>
      </w:r>
      <w:r w:rsidRPr="00F7114E">
        <w:rPr>
          <w:spacing w:val="1"/>
          <w:sz w:val="24"/>
          <w:szCs w:val="24"/>
        </w:rPr>
        <w:t xml:space="preserve"> </w:t>
      </w:r>
      <w:r w:rsidRPr="00F7114E">
        <w:rPr>
          <w:sz w:val="24"/>
          <w:szCs w:val="24"/>
        </w:rPr>
        <w:t>А.Б.</w:t>
      </w:r>
      <w:r w:rsidRPr="00F7114E">
        <w:rPr>
          <w:spacing w:val="1"/>
          <w:sz w:val="24"/>
          <w:szCs w:val="24"/>
        </w:rPr>
        <w:t xml:space="preserve"> </w:t>
      </w:r>
      <w:r w:rsidRPr="00F7114E">
        <w:rPr>
          <w:sz w:val="24"/>
          <w:szCs w:val="24"/>
        </w:rPr>
        <w:t>«Как</w:t>
      </w:r>
      <w:r w:rsidRPr="00F7114E">
        <w:rPr>
          <w:spacing w:val="1"/>
          <w:sz w:val="24"/>
          <w:szCs w:val="24"/>
        </w:rPr>
        <w:t xml:space="preserve"> </w:t>
      </w:r>
      <w:r w:rsidRPr="00F7114E">
        <w:rPr>
          <w:sz w:val="24"/>
          <w:szCs w:val="24"/>
        </w:rPr>
        <w:t>папа</w:t>
      </w:r>
      <w:r w:rsidRPr="00F7114E">
        <w:rPr>
          <w:spacing w:val="1"/>
          <w:sz w:val="24"/>
          <w:szCs w:val="24"/>
        </w:rPr>
        <w:t xml:space="preserve"> </w:t>
      </w:r>
      <w:r w:rsidRPr="00F7114E">
        <w:rPr>
          <w:sz w:val="24"/>
          <w:szCs w:val="24"/>
        </w:rPr>
        <w:t>был</w:t>
      </w:r>
      <w:r w:rsidRPr="00F7114E">
        <w:rPr>
          <w:spacing w:val="1"/>
          <w:sz w:val="24"/>
          <w:szCs w:val="24"/>
        </w:rPr>
        <w:t xml:space="preserve"> </w:t>
      </w:r>
      <w:r w:rsidRPr="00F7114E">
        <w:rPr>
          <w:sz w:val="24"/>
          <w:szCs w:val="24"/>
        </w:rPr>
        <w:t>маленьким»</w:t>
      </w:r>
      <w:r w:rsidRPr="00F7114E">
        <w:rPr>
          <w:spacing w:val="1"/>
          <w:sz w:val="24"/>
          <w:szCs w:val="24"/>
        </w:rPr>
        <w:t xml:space="preserve"> </w:t>
      </w:r>
      <w:r w:rsidRPr="00F7114E">
        <w:rPr>
          <w:sz w:val="24"/>
          <w:szCs w:val="24"/>
        </w:rPr>
        <w:t>(сборник</w:t>
      </w:r>
      <w:r w:rsidRPr="00F7114E">
        <w:rPr>
          <w:spacing w:val="1"/>
          <w:sz w:val="24"/>
          <w:szCs w:val="24"/>
        </w:rPr>
        <w:t xml:space="preserve"> </w:t>
      </w:r>
      <w:r w:rsidRPr="00F7114E">
        <w:rPr>
          <w:sz w:val="24"/>
          <w:szCs w:val="24"/>
        </w:rPr>
        <w:t>рассказов);</w:t>
      </w:r>
      <w:r w:rsidRPr="00F7114E">
        <w:rPr>
          <w:spacing w:val="1"/>
          <w:sz w:val="24"/>
          <w:szCs w:val="24"/>
        </w:rPr>
        <w:t xml:space="preserve"> </w:t>
      </w:r>
      <w:r w:rsidRPr="00F7114E">
        <w:rPr>
          <w:sz w:val="24"/>
          <w:szCs w:val="24"/>
        </w:rPr>
        <w:t>Сладков</w:t>
      </w:r>
      <w:r w:rsidRPr="00F7114E">
        <w:rPr>
          <w:spacing w:val="1"/>
          <w:sz w:val="24"/>
          <w:szCs w:val="24"/>
        </w:rPr>
        <w:t xml:space="preserve"> </w:t>
      </w:r>
      <w:r w:rsidRPr="00F7114E">
        <w:rPr>
          <w:sz w:val="24"/>
          <w:szCs w:val="24"/>
        </w:rPr>
        <w:t>Н.И.</w:t>
      </w:r>
      <w:r w:rsidRPr="00F7114E">
        <w:rPr>
          <w:spacing w:val="1"/>
          <w:sz w:val="24"/>
          <w:szCs w:val="24"/>
        </w:rPr>
        <w:t xml:space="preserve"> </w:t>
      </w:r>
      <w:r w:rsidRPr="00F7114E">
        <w:rPr>
          <w:sz w:val="24"/>
          <w:szCs w:val="24"/>
        </w:rPr>
        <w:t>«Хитрющий</w:t>
      </w:r>
      <w:r w:rsidRPr="00F7114E">
        <w:rPr>
          <w:spacing w:val="1"/>
          <w:sz w:val="24"/>
          <w:szCs w:val="24"/>
        </w:rPr>
        <w:t xml:space="preserve"> </w:t>
      </w:r>
      <w:r w:rsidRPr="00F7114E">
        <w:rPr>
          <w:sz w:val="24"/>
          <w:szCs w:val="24"/>
        </w:rPr>
        <w:t>зайчишка»,</w:t>
      </w:r>
      <w:r w:rsidRPr="00F7114E">
        <w:rPr>
          <w:spacing w:val="1"/>
          <w:sz w:val="24"/>
          <w:szCs w:val="24"/>
        </w:rPr>
        <w:t xml:space="preserve"> </w:t>
      </w:r>
      <w:r w:rsidRPr="00F7114E">
        <w:rPr>
          <w:sz w:val="24"/>
          <w:szCs w:val="24"/>
        </w:rPr>
        <w:t>«Синичка</w:t>
      </w:r>
      <w:r w:rsidRPr="00F7114E">
        <w:rPr>
          <w:spacing w:val="1"/>
          <w:sz w:val="24"/>
          <w:szCs w:val="24"/>
        </w:rPr>
        <w:t xml:space="preserve"> </w:t>
      </w:r>
      <w:r w:rsidRPr="00F7114E">
        <w:rPr>
          <w:sz w:val="24"/>
          <w:szCs w:val="24"/>
        </w:rPr>
        <w:t>необыкновенная»,</w:t>
      </w:r>
      <w:r w:rsidRPr="00F7114E">
        <w:rPr>
          <w:spacing w:val="1"/>
          <w:sz w:val="24"/>
          <w:szCs w:val="24"/>
        </w:rPr>
        <w:t xml:space="preserve"> </w:t>
      </w:r>
      <w:r w:rsidRPr="00F7114E">
        <w:rPr>
          <w:sz w:val="24"/>
          <w:szCs w:val="24"/>
        </w:rPr>
        <w:t>«Почему ноябрь</w:t>
      </w:r>
      <w:r w:rsidRPr="00F7114E">
        <w:rPr>
          <w:spacing w:val="1"/>
          <w:sz w:val="24"/>
          <w:szCs w:val="24"/>
        </w:rPr>
        <w:t xml:space="preserve"> </w:t>
      </w:r>
      <w:r w:rsidRPr="00F7114E">
        <w:rPr>
          <w:sz w:val="24"/>
          <w:szCs w:val="24"/>
        </w:rPr>
        <w:t>пегий»;</w:t>
      </w:r>
      <w:r w:rsidRPr="00F7114E">
        <w:rPr>
          <w:spacing w:val="1"/>
          <w:sz w:val="24"/>
          <w:szCs w:val="24"/>
        </w:rPr>
        <w:t xml:space="preserve"> </w:t>
      </w:r>
      <w:r w:rsidRPr="00F7114E">
        <w:rPr>
          <w:sz w:val="24"/>
          <w:szCs w:val="24"/>
        </w:rPr>
        <w:t>Соколов-Микитов</w:t>
      </w:r>
      <w:r w:rsidRPr="00F7114E">
        <w:rPr>
          <w:spacing w:val="1"/>
          <w:sz w:val="24"/>
          <w:szCs w:val="24"/>
        </w:rPr>
        <w:t xml:space="preserve"> </w:t>
      </w:r>
      <w:r w:rsidRPr="00F7114E">
        <w:rPr>
          <w:sz w:val="24"/>
          <w:szCs w:val="24"/>
        </w:rPr>
        <w:t>И.С.</w:t>
      </w:r>
      <w:r w:rsidRPr="00F7114E">
        <w:rPr>
          <w:spacing w:val="1"/>
          <w:sz w:val="24"/>
          <w:szCs w:val="24"/>
        </w:rPr>
        <w:t xml:space="preserve"> </w:t>
      </w:r>
      <w:r w:rsidRPr="00F7114E">
        <w:rPr>
          <w:sz w:val="24"/>
          <w:szCs w:val="24"/>
        </w:rPr>
        <w:t>«Листопадничек»;</w:t>
      </w:r>
      <w:r w:rsidRPr="00F7114E">
        <w:rPr>
          <w:spacing w:val="1"/>
          <w:sz w:val="24"/>
          <w:szCs w:val="24"/>
        </w:rPr>
        <w:t xml:space="preserve"> </w:t>
      </w:r>
      <w:r w:rsidRPr="00F7114E">
        <w:rPr>
          <w:sz w:val="24"/>
          <w:szCs w:val="24"/>
        </w:rPr>
        <w:t>Толстой</w:t>
      </w:r>
      <w:r w:rsidRPr="00F7114E">
        <w:rPr>
          <w:spacing w:val="1"/>
          <w:sz w:val="24"/>
          <w:szCs w:val="24"/>
        </w:rPr>
        <w:t xml:space="preserve"> </w:t>
      </w:r>
      <w:r w:rsidRPr="00F7114E">
        <w:rPr>
          <w:sz w:val="24"/>
          <w:szCs w:val="24"/>
        </w:rPr>
        <w:t>Л.Н. «Филипок», «Лев и собачка», «Прыжок», «Акула», «Пожарные собаки»; Фадеева О. «Мне</w:t>
      </w:r>
      <w:r w:rsidRPr="00F7114E">
        <w:rPr>
          <w:spacing w:val="1"/>
          <w:sz w:val="24"/>
          <w:szCs w:val="24"/>
        </w:rPr>
        <w:t xml:space="preserve"> </w:t>
      </w:r>
      <w:r w:rsidRPr="00F7114E">
        <w:rPr>
          <w:sz w:val="24"/>
          <w:szCs w:val="24"/>
        </w:rPr>
        <w:t>письмо!»;</w:t>
      </w:r>
      <w:r w:rsidRPr="00F7114E">
        <w:rPr>
          <w:spacing w:val="-1"/>
          <w:sz w:val="24"/>
          <w:szCs w:val="24"/>
        </w:rPr>
        <w:t xml:space="preserve"> </w:t>
      </w:r>
      <w:r w:rsidRPr="00F7114E">
        <w:rPr>
          <w:sz w:val="24"/>
          <w:szCs w:val="24"/>
        </w:rPr>
        <w:t>Чаплина</w:t>
      </w:r>
      <w:r w:rsidRPr="00F7114E">
        <w:rPr>
          <w:spacing w:val="-1"/>
          <w:sz w:val="24"/>
          <w:szCs w:val="24"/>
        </w:rPr>
        <w:t xml:space="preserve"> </w:t>
      </w:r>
      <w:r w:rsidRPr="00F7114E">
        <w:rPr>
          <w:sz w:val="24"/>
          <w:szCs w:val="24"/>
        </w:rPr>
        <w:t>В.В.</w:t>
      </w:r>
      <w:r w:rsidRPr="00F7114E">
        <w:rPr>
          <w:spacing w:val="5"/>
          <w:sz w:val="24"/>
          <w:szCs w:val="24"/>
        </w:rPr>
        <w:t xml:space="preserve"> </w:t>
      </w:r>
      <w:r w:rsidRPr="00F7114E">
        <w:rPr>
          <w:sz w:val="24"/>
          <w:szCs w:val="24"/>
        </w:rPr>
        <w:t>«Кинули»; Шим</w:t>
      </w:r>
      <w:r w:rsidRPr="00F7114E">
        <w:rPr>
          <w:spacing w:val="-2"/>
          <w:sz w:val="24"/>
          <w:szCs w:val="24"/>
        </w:rPr>
        <w:t xml:space="preserve"> </w:t>
      </w:r>
      <w:r w:rsidRPr="00F7114E">
        <w:rPr>
          <w:sz w:val="24"/>
          <w:szCs w:val="24"/>
        </w:rPr>
        <w:t>Э.Ю.</w:t>
      </w:r>
      <w:r w:rsidRPr="00F7114E">
        <w:rPr>
          <w:spacing w:val="-1"/>
          <w:sz w:val="24"/>
          <w:szCs w:val="24"/>
        </w:rPr>
        <w:t xml:space="preserve"> </w:t>
      </w:r>
      <w:r w:rsidRPr="00F7114E">
        <w:rPr>
          <w:sz w:val="24"/>
          <w:szCs w:val="24"/>
        </w:rPr>
        <w:t>«Хлеб</w:t>
      </w:r>
      <w:r w:rsidRPr="00F7114E">
        <w:rPr>
          <w:spacing w:val="-1"/>
          <w:sz w:val="24"/>
          <w:szCs w:val="24"/>
        </w:rPr>
        <w:t xml:space="preserve"> </w:t>
      </w:r>
      <w:r w:rsidRPr="00F7114E">
        <w:rPr>
          <w:sz w:val="24"/>
          <w:szCs w:val="24"/>
        </w:rPr>
        <w:t>растет».</w:t>
      </w:r>
    </w:p>
    <w:p w:rsidR="00F9723E" w:rsidRPr="00F7114E" w:rsidRDefault="00F9723E" w:rsidP="00F9723E">
      <w:pPr>
        <w:autoSpaceDE/>
        <w:autoSpaceDN/>
        <w:jc w:val="center"/>
        <w:rPr>
          <w:b/>
          <w:sz w:val="24"/>
          <w:szCs w:val="24"/>
          <w:u w:val="single"/>
          <w:lang w:eastAsia="ru-RU"/>
        </w:rPr>
      </w:pPr>
    </w:p>
    <w:p w:rsidR="002E53D2" w:rsidRPr="00F7114E" w:rsidRDefault="002E53D2" w:rsidP="002E53D2">
      <w:pPr>
        <w:spacing w:line="278" w:lineRule="auto"/>
        <w:ind w:right="244"/>
        <w:jc w:val="both"/>
        <w:rPr>
          <w:sz w:val="24"/>
          <w:szCs w:val="24"/>
        </w:rPr>
      </w:pPr>
      <w:r w:rsidRPr="00F7114E">
        <w:rPr>
          <w:i/>
          <w:sz w:val="24"/>
          <w:szCs w:val="24"/>
        </w:rPr>
        <w:t xml:space="preserve">Литературные сказки. </w:t>
      </w:r>
      <w:r w:rsidRPr="00F7114E">
        <w:rPr>
          <w:sz w:val="24"/>
          <w:szCs w:val="24"/>
        </w:rPr>
        <w:t>Гайдар А.П. «</w:t>
      </w:r>
      <w:hyperlink r:id="rId45">
        <w:r w:rsidRPr="00F7114E">
          <w:rPr>
            <w:sz w:val="24"/>
            <w:szCs w:val="24"/>
          </w:rPr>
          <w:t>Сказка о Военной тайне, о Мальчише-Кибальчише и</w:t>
        </w:r>
      </w:hyperlink>
      <w:r w:rsidRPr="00F7114E">
        <w:rPr>
          <w:spacing w:val="1"/>
          <w:sz w:val="24"/>
          <w:szCs w:val="24"/>
        </w:rPr>
        <w:t xml:space="preserve"> </w:t>
      </w:r>
      <w:hyperlink r:id="rId46">
        <w:r w:rsidRPr="00F7114E">
          <w:rPr>
            <w:sz w:val="24"/>
            <w:szCs w:val="24"/>
          </w:rPr>
          <w:t>его</w:t>
        </w:r>
        <w:r w:rsidRPr="00F7114E">
          <w:rPr>
            <w:spacing w:val="30"/>
            <w:sz w:val="24"/>
            <w:szCs w:val="24"/>
          </w:rPr>
          <w:t xml:space="preserve"> </w:t>
        </w:r>
        <w:r w:rsidRPr="00F7114E">
          <w:rPr>
            <w:sz w:val="24"/>
            <w:szCs w:val="24"/>
          </w:rPr>
          <w:t>твѐрдом</w:t>
        </w:r>
        <w:r w:rsidRPr="00F7114E">
          <w:rPr>
            <w:spacing w:val="32"/>
            <w:sz w:val="24"/>
            <w:szCs w:val="24"/>
          </w:rPr>
          <w:t xml:space="preserve"> </w:t>
        </w:r>
        <w:r w:rsidRPr="00F7114E">
          <w:rPr>
            <w:sz w:val="24"/>
            <w:szCs w:val="24"/>
          </w:rPr>
          <w:t>слове</w:t>
        </w:r>
      </w:hyperlink>
      <w:r w:rsidRPr="00F7114E">
        <w:rPr>
          <w:sz w:val="24"/>
          <w:szCs w:val="24"/>
        </w:rPr>
        <w:t>»,</w:t>
      </w:r>
      <w:r w:rsidRPr="00F7114E">
        <w:rPr>
          <w:spacing w:val="37"/>
          <w:sz w:val="24"/>
          <w:szCs w:val="24"/>
        </w:rPr>
        <w:t xml:space="preserve"> </w:t>
      </w:r>
      <w:r w:rsidRPr="00F7114E">
        <w:rPr>
          <w:sz w:val="24"/>
          <w:szCs w:val="24"/>
        </w:rPr>
        <w:t>«Горячий</w:t>
      </w:r>
      <w:r w:rsidRPr="00F7114E">
        <w:rPr>
          <w:spacing w:val="31"/>
          <w:sz w:val="24"/>
          <w:szCs w:val="24"/>
        </w:rPr>
        <w:t xml:space="preserve"> </w:t>
      </w:r>
      <w:r w:rsidRPr="00F7114E">
        <w:rPr>
          <w:sz w:val="24"/>
          <w:szCs w:val="24"/>
        </w:rPr>
        <w:t>камень»;</w:t>
      </w:r>
      <w:r w:rsidRPr="00F7114E">
        <w:rPr>
          <w:spacing w:val="31"/>
          <w:sz w:val="24"/>
          <w:szCs w:val="24"/>
        </w:rPr>
        <w:t xml:space="preserve"> </w:t>
      </w:r>
      <w:r w:rsidRPr="00F7114E">
        <w:rPr>
          <w:sz w:val="24"/>
          <w:szCs w:val="24"/>
        </w:rPr>
        <w:t>Гаршин</w:t>
      </w:r>
      <w:r w:rsidRPr="00F7114E">
        <w:rPr>
          <w:spacing w:val="31"/>
          <w:sz w:val="24"/>
          <w:szCs w:val="24"/>
        </w:rPr>
        <w:t xml:space="preserve"> </w:t>
      </w:r>
      <w:r w:rsidRPr="00F7114E">
        <w:rPr>
          <w:sz w:val="24"/>
          <w:szCs w:val="24"/>
        </w:rPr>
        <w:t>В.М.</w:t>
      </w:r>
      <w:r w:rsidRPr="00F7114E">
        <w:rPr>
          <w:spacing w:val="35"/>
          <w:sz w:val="24"/>
          <w:szCs w:val="24"/>
        </w:rPr>
        <w:t xml:space="preserve"> </w:t>
      </w:r>
      <w:r w:rsidRPr="00F7114E">
        <w:rPr>
          <w:sz w:val="24"/>
          <w:szCs w:val="24"/>
        </w:rPr>
        <w:t>«Лягушка-путешественница»;</w:t>
      </w:r>
      <w:r w:rsidRPr="00F7114E">
        <w:rPr>
          <w:spacing w:val="34"/>
          <w:sz w:val="24"/>
          <w:szCs w:val="24"/>
        </w:rPr>
        <w:t xml:space="preserve"> </w:t>
      </w:r>
      <w:r w:rsidRPr="00F7114E">
        <w:rPr>
          <w:sz w:val="24"/>
          <w:szCs w:val="24"/>
        </w:rPr>
        <w:t>Козлов</w:t>
      </w:r>
      <w:r w:rsidRPr="00F7114E">
        <w:rPr>
          <w:spacing w:val="30"/>
          <w:sz w:val="24"/>
          <w:szCs w:val="24"/>
        </w:rPr>
        <w:t xml:space="preserve"> </w:t>
      </w:r>
      <w:r w:rsidRPr="00F7114E">
        <w:rPr>
          <w:sz w:val="24"/>
          <w:szCs w:val="24"/>
        </w:rPr>
        <w:t>С.Г.</w:t>
      </w:r>
    </w:p>
    <w:p w:rsidR="002E53D2" w:rsidRPr="00F7114E" w:rsidRDefault="002E53D2" w:rsidP="002E53D2">
      <w:pPr>
        <w:spacing w:line="276" w:lineRule="auto"/>
        <w:ind w:right="241"/>
        <w:jc w:val="both"/>
        <w:rPr>
          <w:sz w:val="24"/>
          <w:szCs w:val="24"/>
        </w:rPr>
      </w:pPr>
      <w:r w:rsidRPr="00F7114E">
        <w:rPr>
          <w:sz w:val="24"/>
          <w:szCs w:val="24"/>
        </w:rPr>
        <w:t>«Как Ёжик с Медвежонком звѐзды протирали»; Маршак С.Я. «Двенадцать месяцев»; Паустовский</w:t>
      </w:r>
      <w:r w:rsidRPr="00F7114E">
        <w:rPr>
          <w:spacing w:val="1"/>
          <w:sz w:val="24"/>
          <w:szCs w:val="24"/>
        </w:rPr>
        <w:t xml:space="preserve"> </w:t>
      </w:r>
      <w:r w:rsidRPr="00F7114E">
        <w:rPr>
          <w:sz w:val="24"/>
          <w:szCs w:val="24"/>
        </w:rPr>
        <w:t>К.Г.</w:t>
      </w:r>
      <w:r w:rsidRPr="00F7114E">
        <w:rPr>
          <w:spacing w:val="1"/>
          <w:sz w:val="24"/>
          <w:szCs w:val="24"/>
        </w:rPr>
        <w:t xml:space="preserve"> </w:t>
      </w:r>
      <w:r w:rsidRPr="00F7114E">
        <w:rPr>
          <w:sz w:val="24"/>
          <w:szCs w:val="24"/>
        </w:rPr>
        <w:t>«Тѐплый</w:t>
      </w:r>
      <w:r w:rsidRPr="00F7114E">
        <w:rPr>
          <w:spacing w:val="1"/>
          <w:sz w:val="24"/>
          <w:szCs w:val="24"/>
        </w:rPr>
        <w:t xml:space="preserve"> </w:t>
      </w:r>
      <w:r w:rsidRPr="00F7114E">
        <w:rPr>
          <w:sz w:val="24"/>
          <w:szCs w:val="24"/>
        </w:rPr>
        <w:t>хлеб»,</w:t>
      </w:r>
      <w:r w:rsidRPr="00F7114E">
        <w:rPr>
          <w:spacing w:val="1"/>
          <w:sz w:val="24"/>
          <w:szCs w:val="24"/>
        </w:rPr>
        <w:t xml:space="preserve"> </w:t>
      </w:r>
      <w:r w:rsidRPr="00F7114E">
        <w:rPr>
          <w:sz w:val="24"/>
          <w:szCs w:val="24"/>
        </w:rPr>
        <w:t>«Дремучий</w:t>
      </w:r>
      <w:r w:rsidRPr="00F7114E">
        <w:rPr>
          <w:spacing w:val="1"/>
          <w:sz w:val="24"/>
          <w:szCs w:val="24"/>
        </w:rPr>
        <w:t xml:space="preserve"> </w:t>
      </w:r>
      <w:r w:rsidRPr="00F7114E">
        <w:rPr>
          <w:sz w:val="24"/>
          <w:szCs w:val="24"/>
        </w:rPr>
        <w:t>медведь»;</w:t>
      </w:r>
      <w:r w:rsidRPr="00F7114E">
        <w:rPr>
          <w:spacing w:val="1"/>
          <w:sz w:val="24"/>
          <w:szCs w:val="24"/>
        </w:rPr>
        <w:t xml:space="preserve"> </w:t>
      </w:r>
      <w:r w:rsidRPr="00F7114E">
        <w:rPr>
          <w:sz w:val="24"/>
          <w:szCs w:val="24"/>
        </w:rPr>
        <w:t>Прокофьева</w:t>
      </w:r>
      <w:r w:rsidRPr="00F7114E">
        <w:rPr>
          <w:spacing w:val="1"/>
          <w:sz w:val="24"/>
          <w:szCs w:val="24"/>
        </w:rPr>
        <w:t xml:space="preserve"> </w:t>
      </w:r>
      <w:r w:rsidRPr="00F7114E">
        <w:rPr>
          <w:sz w:val="24"/>
          <w:szCs w:val="24"/>
        </w:rPr>
        <w:t>С.Л.,</w:t>
      </w:r>
      <w:r w:rsidRPr="00F7114E">
        <w:rPr>
          <w:spacing w:val="1"/>
          <w:sz w:val="24"/>
          <w:szCs w:val="24"/>
        </w:rPr>
        <w:t xml:space="preserve"> </w:t>
      </w:r>
      <w:r w:rsidRPr="00F7114E">
        <w:rPr>
          <w:sz w:val="24"/>
          <w:szCs w:val="24"/>
        </w:rPr>
        <w:t>Токмакова</w:t>
      </w:r>
      <w:r w:rsidRPr="00F7114E">
        <w:rPr>
          <w:spacing w:val="1"/>
          <w:sz w:val="24"/>
          <w:szCs w:val="24"/>
        </w:rPr>
        <w:t xml:space="preserve"> </w:t>
      </w:r>
      <w:r w:rsidRPr="00F7114E">
        <w:rPr>
          <w:sz w:val="24"/>
          <w:szCs w:val="24"/>
        </w:rPr>
        <w:t>И.П.</w:t>
      </w:r>
      <w:r w:rsidRPr="00F7114E">
        <w:rPr>
          <w:spacing w:val="1"/>
          <w:sz w:val="24"/>
          <w:szCs w:val="24"/>
        </w:rPr>
        <w:t xml:space="preserve"> </w:t>
      </w:r>
      <w:r w:rsidRPr="00F7114E">
        <w:rPr>
          <w:sz w:val="24"/>
          <w:szCs w:val="24"/>
        </w:rPr>
        <w:t>«Подарок</w:t>
      </w:r>
      <w:r w:rsidRPr="00F7114E">
        <w:rPr>
          <w:spacing w:val="1"/>
          <w:sz w:val="24"/>
          <w:szCs w:val="24"/>
        </w:rPr>
        <w:t xml:space="preserve"> </w:t>
      </w:r>
      <w:r w:rsidRPr="00F7114E">
        <w:rPr>
          <w:sz w:val="24"/>
          <w:szCs w:val="24"/>
        </w:rPr>
        <w:t>для</w:t>
      </w:r>
      <w:r w:rsidRPr="00F7114E">
        <w:rPr>
          <w:spacing w:val="1"/>
          <w:sz w:val="24"/>
          <w:szCs w:val="24"/>
        </w:rPr>
        <w:t xml:space="preserve"> </w:t>
      </w:r>
      <w:r w:rsidRPr="00F7114E">
        <w:rPr>
          <w:sz w:val="24"/>
          <w:szCs w:val="24"/>
        </w:rPr>
        <w:t>Снегурочки»;</w:t>
      </w:r>
      <w:r w:rsidRPr="00F7114E">
        <w:rPr>
          <w:spacing w:val="1"/>
          <w:sz w:val="24"/>
          <w:szCs w:val="24"/>
        </w:rPr>
        <w:t xml:space="preserve"> </w:t>
      </w:r>
      <w:r w:rsidRPr="00F7114E">
        <w:rPr>
          <w:sz w:val="24"/>
          <w:szCs w:val="24"/>
        </w:rPr>
        <w:t>Ремизов</w:t>
      </w:r>
      <w:r w:rsidRPr="00F7114E">
        <w:rPr>
          <w:spacing w:val="1"/>
          <w:sz w:val="24"/>
          <w:szCs w:val="24"/>
        </w:rPr>
        <w:t xml:space="preserve"> </w:t>
      </w:r>
      <w:r w:rsidRPr="00F7114E">
        <w:rPr>
          <w:sz w:val="24"/>
          <w:szCs w:val="24"/>
        </w:rPr>
        <w:t>А.М.</w:t>
      </w:r>
      <w:r w:rsidRPr="00F7114E">
        <w:rPr>
          <w:spacing w:val="1"/>
          <w:sz w:val="24"/>
          <w:szCs w:val="24"/>
        </w:rPr>
        <w:t xml:space="preserve"> </w:t>
      </w:r>
      <w:r w:rsidRPr="00F7114E">
        <w:rPr>
          <w:sz w:val="24"/>
          <w:szCs w:val="24"/>
        </w:rPr>
        <w:t>«Гуси-лебеди»,</w:t>
      </w:r>
      <w:r w:rsidRPr="00F7114E">
        <w:rPr>
          <w:spacing w:val="1"/>
          <w:sz w:val="24"/>
          <w:szCs w:val="24"/>
        </w:rPr>
        <w:t xml:space="preserve"> </w:t>
      </w:r>
      <w:r w:rsidRPr="00F7114E">
        <w:rPr>
          <w:sz w:val="24"/>
          <w:szCs w:val="24"/>
        </w:rPr>
        <w:t>«Хлебный</w:t>
      </w:r>
      <w:r w:rsidRPr="00F7114E">
        <w:rPr>
          <w:spacing w:val="1"/>
          <w:sz w:val="24"/>
          <w:szCs w:val="24"/>
        </w:rPr>
        <w:t xml:space="preserve"> </w:t>
      </w:r>
      <w:r w:rsidRPr="00F7114E">
        <w:rPr>
          <w:sz w:val="24"/>
          <w:szCs w:val="24"/>
        </w:rPr>
        <w:t>голос»;</w:t>
      </w:r>
      <w:r w:rsidRPr="00F7114E">
        <w:rPr>
          <w:spacing w:val="1"/>
          <w:sz w:val="24"/>
          <w:szCs w:val="24"/>
        </w:rPr>
        <w:t xml:space="preserve"> </w:t>
      </w:r>
      <w:r w:rsidRPr="00F7114E">
        <w:rPr>
          <w:sz w:val="24"/>
          <w:szCs w:val="24"/>
        </w:rPr>
        <w:t>Скребицкий</w:t>
      </w:r>
      <w:r w:rsidRPr="00F7114E">
        <w:rPr>
          <w:spacing w:val="1"/>
          <w:sz w:val="24"/>
          <w:szCs w:val="24"/>
        </w:rPr>
        <w:t xml:space="preserve"> </w:t>
      </w:r>
      <w:r w:rsidRPr="00F7114E">
        <w:rPr>
          <w:sz w:val="24"/>
          <w:szCs w:val="24"/>
        </w:rPr>
        <w:t>Г.А.</w:t>
      </w:r>
      <w:r w:rsidRPr="00F7114E">
        <w:rPr>
          <w:spacing w:val="1"/>
          <w:sz w:val="24"/>
          <w:szCs w:val="24"/>
        </w:rPr>
        <w:t xml:space="preserve"> </w:t>
      </w:r>
      <w:r w:rsidRPr="00F7114E">
        <w:rPr>
          <w:sz w:val="24"/>
          <w:szCs w:val="24"/>
        </w:rPr>
        <w:t>«Всяк</w:t>
      </w:r>
      <w:r w:rsidRPr="00F7114E">
        <w:rPr>
          <w:spacing w:val="1"/>
          <w:sz w:val="24"/>
          <w:szCs w:val="24"/>
        </w:rPr>
        <w:t xml:space="preserve"> </w:t>
      </w:r>
      <w:r w:rsidRPr="00F7114E">
        <w:rPr>
          <w:sz w:val="24"/>
          <w:szCs w:val="24"/>
        </w:rPr>
        <w:t>по-</w:t>
      </w:r>
      <w:r w:rsidRPr="00F7114E">
        <w:rPr>
          <w:spacing w:val="1"/>
          <w:sz w:val="24"/>
          <w:szCs w:val="24"/>
        </w:rPr>
        <w:t xml:space="preserve"> </w:t>
      </w:r>
      <w:r w:rsidRPr="00F7114E">
        <w:rPr>
          <w:sz w:val="24"/>
          <w:szCs w:val="24"/>
        </w:rPr>
        <w:t>своему»; Соколов-Микитов</w:t>
      </w:r>
      <w:r w:rsidRPr="00F7114E">
        <w:rPr>
          <w:spacing w:val="-1"/>
          <w:sz w:val="24"/>
          <w:szCs w:val="24"/>
        </w:rPr>
        <w:t xml:space="preserve"> </w:t>
      </w:r>
      <w:r w:rsidRPr="00F7114E">
        <w:rPr>
          <w:sz w:val="24"/>
          <w:szCs w:val="24"/>
        </w:rPr>
        <w:t>И.С.</w:t>
      </w:r>
      <w:r w:rsidRPr="00F7114E">
        <w:rPr>
          <w:spacing w:val="1"/>
          <w:sz w:val="24"/>
          <w:szCs w:val="24"/>
        </w:rPr>
        <w:t xml:space="preserve"> </w:t>
      </w:r>
      <w:r w:rsidRPr="00F7114E">
        <w:rPr>
          <w:sz w:val="24"/>
          <w:szCs w:val="24"/>
        </w:rPr>
        <w:t>«Соль</w:t>
      </w:r>
      <w:r w:rsidRPr="00F7114E">
        <w:rPr>
          <w:spacing w:val="-2"/>
          <w:sz w:val="24"/>
          <w:szCs w:val="24"/>
        </w:rPr>
        <w:t xml:space="preserve"> </w:t>
      </w:r>
      <w:r w:rsidRPr="00F7114E">
        <w:rPr>
          <w:sz w:val="24"/>
          <w:szCs w:val="24"/>
        </w:rPr>
        <w:t>Земли»;</w:t>
      </w:r>
      <w:r w:rsidRPr="00F7114E">
        <w:rPr>
          <w:spacing w:val="1"/>
          <w:sz w:val="24"/>
          <w:szCs w:val="24"/>
        </w:rPr>
        <w:t xml:space="preserve"> </w:t>
      </w:r>
      <w:r w:rsidRPr="00F7114E">
        <w:rPr>
          <w:sz w:val="24"/>
          <w:szCs w:val="24"/>
        </w:rPr>
        <w:t>Чѐрный</w:t>
      </w:r>
      <w:r w:rsidRPr="00F7114E">
        <w:rPr>
          <w:spacing w:val="-1"/>
          <w:sz w:val="24"/>
          <w:szCs w:val="24"/>
        </w:rPr>
        <w:t xml:space="preserve"> </w:t>
      </w:r>
      <w:r w:rsidRPr="00F7114E">
        <w:rPr>
          <w:sz w:val="24"/>
          <w:szCs w:val="24"/>
        </w:rPr>
        <w:t>С.</w:t>
      </w:r>
      <w:r w:rsidRPr="00F7114E">
        <w:rPr>
          <w:spacing w:val="2"/>
          <w:sz w:val="24"/>
          <w:szCs w:val="24"/>
        </w:rPr>
        <w:t xml:space="preserve"> </w:t>
      </w:r>
      <w:r w:rsidRPr="00F7114E">
        <w:rPr>
          <w:sz w:val="24"/>
          <w:szCs w:val="24"/>
        </w:rPr>
        <w:t>«Дневник</w:t>
      </w:r>
      <w:r w:rsidRPr="00F7114E">
        <w:rPr>
          <w:spacing w:val="-1"/>
          <w:sz w:val="24"/>
          <w:szCs w:val="24"/>
        </w:rPr>
        <w:t xml:space="preserve"> </w:t>
      </w:r>
      <w:r w:rsidRPr="00F7114E">
        <w:rPr>
          <w:sz w:val="24"/>
          <w:szCs w:val="24"/>
        </w:rPr>
        <w:t>Фокса</w:t>
      </w:r>
      <w:r w:rsidRPr="00F7114E">
        <w:rPr>
          <w:spacing w:val="-2"/>
          <w:sz w:val="24"/>
          <w:szCs w:val="24"/>
        </w:rPr>
        <w:t xml:space="preserve"> </w:t>
      </w:r>
      <w:r w:rsidRPr="00F7114E">
        <w:rPr>
          <w:sz w:val="24"/>
          <w:szCs w:val="24"/>
        </w:rPr>
        <w:t>Микки».</w:t>
      </w:r>
    </w:p>
    <w:p w:rsidR="002E53D2" w:rsidRPr="00F7114E" w:rsidRDefault="002E53D2" w:rsidP="002E53D2">
      <w:pPr>
        <w:jc w:val="both"/>
        <w:rPr>
          <w:i/>
          <w:sz w:val="24"/>
        </w:rPr>
      </w:pPr>
      <w:r w:rsidRPr="00F7114E">
        <w:rPr>
          <w:i/>
          <w:sz w:val="24"/>
        </w:rPr>
        <w:t>Произведения</w:t>
      </w:r>
      <w:r w:rsidRPr="00F7114E">
        <w:rPr>
          <w:i/>
          <w:spacing w:val="-4"/>
          <w:sz w:val="24"/>
        </w:rPr>
        <w:t xml:space="preserve"> </w:t>
      </w:r>
      <w:r w:rsidRPr="00F7114E">
        <w:rPr>
          <w:i/>
          <w:sz w:val="24"/>
        </w:rPr>
        <w:t>поэтов</w:t>
      </w:r>
      <w:r w:rsidRPr="00F7114E">
        <w:rPr>
          <w:i/>
          <w:spacing w:val="-4"/>
          <w:sz w:val="24"/>
        </w:rPr>
        <w:t xml:space="preserve"> </w:t>
      </w:r>
      <w:r w:rsidRPr="00F7114E">
        <w:rPr>
          <w:i/>
          <w:sz w:val="24"/>
        </w:rPr>
        <w:t>и писателей</w:t>
      </w:r>
      <w:r w:rsidRPr="00F7114E">
        <w:rPr>
          <w:i/>
          <w:spacing w:val="-2"/>
          <w:sz w:val="24"/>
        </w:rPr>
        <w:t xml:space="preserve"> </w:t>
      </w:r>
      <w:r w:rsidRPr="00F7114E">
        <w:rPr>
          <w:i/>
          <w:sz w:val="24"/>
        </w:rPr>
        <w:t>разных</w:t>
      </w:r>
      <w:r w:rsidRPr="00F7114E">
        <w:rPr>
          <w:i/>
          <w:spacing w:val="-3"/>
          <w:sz w:val="24"/>
        </w:rPr>
        <w:t xml:space="preserve"> </w:t>
      </w:r>
      <w:r w:rsidRPr="00F7114E">
        <w:rPr>
          <w:i/>
          <w:sz w:val="24"/>
        </w:rPr>
        <w:t>стран.</w:t>
      </w:r>
    </w:p>
    <w:p w:rsidR="002E53D2" w:rsidRPr="00F7114E" w:rsidRDefault="002E53D2" w:rsidP="002E53D2">
      <w:pPr>
        <w:spacing w:before="37" w:line="276" w:lineRule="auto"/>
        <w:ind w:right="246"/>
        <w:jc w:val="both"/>
        <w:rPr>
          <w:sz w:val="24"/>
          <w:szCs w:val="24"/>
        </w:rPr>
      </w:pPr>
      <w:r w:rsidRPr="00F7114E">
        <w:rPr>
          <w:i/>
          <w:sz w:val="24"/>
          <w:szCs w:val="24"/>
        </w:rPr>
        <w:lastRenderedPageBreak/>
        <w:t xml:space="preserve">Поэзия. </w:t>
      </w:r>
      <w:r w:rsidRPr="00F7114E">
        <w:rPr>
          <w:sz w:val="24"/>
          <w:szCs w:val="24"/>
        </w:rPr>
        <w:t>Брехт Б. «Зимний вечер через форточку» (пер. с нем. К. Орешина); Дриз О.О. «Как</w:t>
      </w:r>
      <w:r w:rsidRPr="00F7114E">
        <w:rPr>
          <w:spacing w:val="1"/>
          <w:sz w:val="24"/>
          <w:szCs w:val="24"/>
        </w:rPr>
        <w:t xml:space="preserve"> </w:t>
      </w:r>
      <w:r w:rsidRPr="00F7114E">
        <w:rPr>
          <w:sz w:val="24"/>
          <w:szCs w:val="24"/>
        </w:rPr>
        <w:t>сделать утро волшебным» (пер. с евр. Т. Спендиаровой); Лир Э. «Лимерики» (пер. с англ. Г.</w:t>
      </w:r>
      <w:r w:rsidRPr="00F7114E">
        <w:rPr>
          <w:spacing w:val="1"/>
          <w:sz w:val="24"/>
          <w:szCs w:val="24"/>
        </w:rPr>
        <w:t xml:space="preserve"> </w:t>
      </w:r>
      <w:r w:rsidRPr="00F7114E">
        <w:rPr>
          <w:sz w:val="24"/>
          <w:szCs w:val="24"/>
        </w:rPr>
        <w:t>Кружкова);</w:t>
      </w:r>
      <w:r w:rsidRPr="00F7114E">
        <w:rPr>
          <w:spacing w:val="38"/>
          <w:sz w:val="24"/>
          <w:szCs w:val="24"/>
        </w:rPr>
        <w:t xml:space="preserve"> </w:t>
      </w:r>
      <w:r w:rsidRPr="00F7114E">
        <w:rPr>
          <w:sz w:val="24"/>
          <w:szCs w:val="24"/>
        </w:rPr>
        <w:t>Станчев</w:t>
      </w:r>
      <w:r w:rsidRPr="00F7114E">
        <w:rPr>
          <w:spacing w:val="40"/>
          <w:sz w:val="24"/>
          <w:szCs w:val="24"/>
        </w:rPr>
        <w:t xml:space="preserve"> </w:t>
      </w:r>
      <w:r w:rsidRPr="00F7114E">
        <w:rPr>
          <w:sz w:val="24"/>
          <w:szCs w:val="24"/>
        </w:rPr>
        <w:t>Л.</w:t>
      </w:r>
      <w:r w:rsidRPr="00F7114E">
        <w:rPr>
          <w:spacing w:val="43"/>
          <w:sz w:val="24"/>
          <w:szCs w:val="24"/>
        </w:rPr>
        <w:t xml:space="preserve"> </w:t>
      </w:r>
      <w:r w:rsidRPr="00F7114E">
        <w:rPr>
          <w:sz w:val="24"/>
          <w:szCs w:val="24"/>
        </w:rPr>
        <w:t>«Осенняя</w:t>
      </w:r>
      <w:r w:rsidRPr="00F7114E">
        <w:rPr>
          <w:spacing w:val="38"/>
          <w:sz w:val="24"/>
          <w:szCs w:val="24"/>
        </w:rPr>
        <w:t xml:space="preserve"> </w:t>
      </w:r>
      <w:r w:rsidRPr="00F7114E">
        <w:rPr>
          <w:sz w:val="24"/>
          <w:szCs w:val="24"/>
        </w:rPr>
        <w:t>гамма»</w:t>
      </w:r>
      <w:r w:rsidRPr="00F7114E">
        <w:rPr>
          <w:spacing w:val="36"/>
          <w:sz w:val="24"/>
          <w:szCs w:val="24"/>
        </w:rPr>
        <w:t xml:space="preserve"> </w:t>
      </w:r>
      <w:r w:rsidRPr="00F7114E">
        <w:rPr>
          <w:sz w:val="24"/>
          <w:szCs w:val="24"/>
        </w:rPr>
        <w:t>(пер.</w:t>
      </w:r>
      <w:r w:rsidRPr="00F7114E">
        <w:rPr>
          <w:spacing w:val="38"/>
          <w:sz w:val="24"/>
          <w:szCs w:val="24"/>
        </w:rPr>
        <w:t xml:space="preserve"> </w:t>
      </w:r>
      <w:r w:rsidRPr="00F7114E">
        <w:rPr>
          <w:sz w:val="24"/>
          <w:szCs w:val="24"/>
        </w:rPr>
        <w:t>с</w:t>
      </w:r>
      <w:r w:rsidRPr="00F7114E">
        <w:rPr>
          <w:spacing w:val="37"/>
          <w:sz w:val="24"/>
          <w:szCs w:val="24"/>
        </w:rPr>
        <w:t xml:space="preserve"> </w:t>
      </w:r>
      <w:r w:rsidRPr="00F7114E">
        <w:rPr>
          <w:sz w:val="24"/>
          <w:szCs w:val="24"/>
        </w:rPr>
        <w:t>болг.</w:t>
      </w:r>
      <w:r w:rsidRPr="00F7114E">
        <w:rPr>
          <w:spacing w:val="39"/>
          <w:sz w:val="24"/>
          <w:szCs w:val="24"/>
        </w:rPr>
        <w:t xml:space="preserve"> </w:t>
      </w:r>
      <w:r w:rsidRPr="00F7114E">
        <w:rPr>
          <w:sz w:val="24"/>
          <w:szCs w:val="24"/>
        </w:rPr>
        <w:t>И.П.</w:t>
      </w:r>
      <w:r w:rsidRPr="00F7114E">
        <w:rPr>
          <w:spacing w:val="38"/>
          <w:sz w:val="24"/>
          <w:szCs w:val="24"/>
        </w:rPr>
        <w:t xml:space="preserve"> </w:t>
      </w:r>
      <w:r w:rsidRPr="00F7114E">
        <w:rPr>
          <w:sz w:val="24"/>
          <w:szCs w:val="24"/>
        </w:rPr>
        <w:t>Токмаковой);</w:t>
      </w:r>
      <w:r w:rsidRPr="00F7114E">
        <w:rPr>
          <w:spacing w:val="38"/>
          <w:sz w:val="24"/>
          <w:szCs w:val="24"/>
        </w:rPr>
        <w:t xml:space="preserve"> </w:t>
      </w:r>
      <w:r w:rsidRPr="00F7114E">
        <w:rPr>
          <w:sz w:val="24"/>
          <w:szCs w:val="24"/>
        </w:rPr>
        <w:t>Стивенсон</w:t>
      </w:r>
      <w:r w:rsidRPr="00F7114E">
        <w:rPr>
          <w:spacing w:val="39"/>
          <w:sz w:val="24"/>
          <w:szCs w:val="24"/>
        </w:rPr>
        <w:t xml:space="preserve"> </w:t>
      </w:r>
      <w:r w:rsidRPr="00F7114E">
        <w:rPr>
          <w:sz w:val="24"/>
          <w:szCs w:val="24"/>
        </w:rPr>
        <w:t>Р.Л.</w:t>
      </w:r>
    </w:p>
    <w:p w:rsidR="00F9723E" w:rsidRPr="00F7114E" w:rsidRDefault="002E53D2" w:rsidP="00CA3376">
      <w:pPr>
        <w:jc w:val="both"/>
        <w:rPr>
          <w:sz w:val="24"/>
          <w:szCs w:val="24"/>
        </w:rPr>
      </w:pPr>
      <w:r w:rsidRPr="00F7114E">
        <w:rPr>
          <w:sz w:val="24"/>
          <w:szCs w:val="24"/>
        </w:rPr>
        <w:t>«Вычитанные</w:t>
      </w:r>
      <w:r w:rsidRPr="00F7114E">
        <w:rPr>
          <w:spacing w:val="-4"/>
          <w:sz w:val="24"/>
          <w:szCs w:val="24"/>
        </w:rPr>
        <w:t xml:space="preserve"> </w:t>
      </w:r>
      <w:r w:rsidRPr="00F7114E">
        <w:rPr>
          <w:sz w:val="24"/>
          <w:szCs w:val="24"/>
        </w:rPr>
        <w:t>страны»</w:t>
      </w:r>
      <w:r w:rsidRPr="00F7114E">
        <w:rPr>
          <w:spacing w:val="-5"/>
          <w:sz w:val="24"/>
          <w:szCs w:val="24"/>
        </w:rPr>
        <w:t xml:space="preserve"> </w:t>
      </w:r>
      <w:r w:rsidRPr="00F7114E">
        <w:rPr>
          <w:sz w:val="24"/>
          <w:szCs w:val="24"/>
        </w:rPr>
        <w:t>(пер.</w:t>
      </w:r>
      <w:r w:rsidRPr="00F7114E">
        <w:rPr>
          <w:spacing w:val="-2"/>
          <w:sz w:val="24"/>
          <w:szCs w:val="24"/>
        </w:rPr>
        <w:t xml:space="preserve"> </w:t>
      </w:r>
      <w:r w:rsidRPr="00F7114E">
        <w:rPr>
          <w:sz w:val="24"/>
          <w:szCs w:val="24"/>
        </w:rPr>
        <w:t>с</w:t>
      </w:r>
      <w:r w:rsidRPr="00F7114E">
        <w:rPr>
          <w:spacing w:val="-4"/>
          <w:sz w:val="24"/>
          <w:szCs w:val="24"/>
        </w:rPr>
        <w:t xml:space="preserve"> </w:t>
      </w:r>
      <w:r w:rsidRPr="00F7114E">
        <w:rPr>
          <w:sz w:val="24"/>
          <w:szCs w:val="24"/>
        </w:rPr>
        <w:t>англ.</w:t>
      </w:r>
      <w:r w:rsidRPr="00F7114E">
        <w:rPr>
          <w:spacing w:val="-3"/>
          <w:sz w:val="24"/>
          <w:szCs w:val="24"/>
        </w:rPr>
        <w:t xml:space="preserve"> </w:t>
      </w:r>
      <w:r w:rsidRPr="00F7114E">
        <w:rPr>
          <w:sz w:val="24"/>
          <w:szCs w:val="24"/>
        </w:rPr>
        <w:t>Вл.Ф.</w:t>
      </w:r>
      <w:r w:rsidRPr="00F7114E">
        <w:rPr>
          <w:spacing w:val="-3"/>
          <w:sz w:val="24"/>
          <w:szCs w:val="24"/>
        </w:rPr>
        <w:t xml:space="preserve"> </w:t>
      </w:r>
      <w:r w:rsidR="00CA3376" w:rsidRPr="00F7114E">
        <w:rPr>
          <w:sz w:val="24"/>
          <w:szCs w:val="24"/>
        </w:rPr>
        <w:t>Ходасевича).</w:t>
      </w:r>
    </w:p>
    <w:p w:rsidR="002E53D2" w:rsidRPr="00F7114E" w:rsidRDefault="002E53D2" w:rsidP="002E53D2">
      <w:pPr>
        <w:spacing w:before="41" w:line="276" w:lineRule="auto"/>
        <w:ind w:right="243"/>
        <w:jc w:val="both"/>
        <w:rPr>
          <w:sz w:val="24"/>
          <w:szCs w:val="24"/>
        </w:rPr>
      </w:pPr>
      <w:r w:rsidRPr="00F7114E">
        <w:rPr>
          <w:i/>
          <w:sz w:val="24"/>
          <w:szCs w:val="24"/>
        </w:rPr>
        <w:t>Литературные</w:t>
      </w:r>
      <w:r w:rsidRPr="00F7114E">
        <w:rPr>
          <w:i/>
          <w:spacing w:val="1"/>
          <w:sz w:val="24"/>
          <w:szCs w:val="24"/>
        </w:rPr>
        <w:t xml:space="preserve"> </w:t>
      </w:r>
      <w:r w:rsidRPr="00F7114E">
        <w:rPr>
          <w:i/>
          <w:sz w:val="24"/>
          <w:szCs w:val="24"/>
        </w:rPr>
        <w:t>сказки.</w:t>
      </w:r>
      <w:r w:rsidRPr="00F7114E">
        <w:rPr>
          <w:i/>
          <w:spacing w:val="1"/>
          <w:sz w:val="24"/>
          <w:szCs w:val="24"/>
        </w:rPr>
        <w:t xml:space="preserve"> </w:t>
      </w:r>
      <w:r w:rsidRPr="00F7114E">
        <w:rPr>
          <w:i/>
          <w:sz w:val="24"/>
          <w:szCs w:val="24"/>
        </w:rPr>
        <w:t>Сказки-повести.</w:t>
      </w:r>
      <w:r w:rsidRPr="00F7114E">
        <w:rPr>
          <w:i/>
          <w:spacing w:val="1"/>
          <w:sz w:val="24"/>
          <w:szCs w:val="24"/>
        </w:rPr>
        <w:t xml:space="preserve"> </w:t>
      </w:r>
      <w:r w:rsidRPr="00F7114E">
        <w:rPr>
          <w:sz w:val="24"/>
          <w:szCs w:val="24"/>
        </w:rPr>
        <w:t>Андерсен</w:t>
      </w:r>
      <w:r w:rsidRPr="00F7114E">
        <w:rPr>
          <w:spacing w:val="1"/>
          <w:sz w:val="24"/>
          <w:szCs w:val="24"/>
        </w:rPr>
        <w:t xml:space="preserve"> </w:t>
      </w:r>
      <w:r w:rsidRPr="00F7114E">
        <w:rPr>
          <w:sz w:val="24"/>
          <w:szCs w:val="24"/>
        </w:rPr>
        <w:t>Г.Х.</w:t>
      </w:r>
      <w:r w:rsidRPr="00F7114E">
        <w:rPr>
          <w:spacing w:val="1"/>
          <w:sz w:val="24"/>
          <w:szCs w:val="24"/>
        </w:rPr>
        <w:t xml:space="preserve"> </w:t>
      </w:r>
      <w:r w:rsidRPr="00F7114E">
        <w:rPr>
          <w:sz w:val="24"/>
          <w:szCs w:val="24"/>
        </w:rPr>
        <w:t>«Оле-Лукойе» (пер.</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датск.</w:t>
      </w:r>
      <w:r w:rsidRPr="00F7114E">
        <w:rPr>
          <w:spacing w:val="1"/>
          <w:sz w:val="24"/>
          <w:szCs w:val="24"/>
        </w:rPr>
        <w:t xml:space="preserve"> </w:t>
      </w:r>
      <w:r w:rsidRPr="00F7114E">
        <w:rPr>
          <w:sz w:val="24"/>
          <w:szCs w:val="24"/>
        </w:rPr>
        <w:t>А.</w:t>
      </w:r>
      <w:r w:rsidRPr="00F7114E">
        <w:rPr>
          <w:spacing w:val="1"/>
          <w:sz w:val="24"/>
          <w:szCs w:val="24"/>
        </w:rPr>
        <w:t xml:space="preserve"> </w:t>
      </w:r>
      <w:r w:rsidRPr="00F7114E">
        <w:rPr>
          <w:sz w:val="24"/>
          <w:szCs w:val="24"/>
        </w:rPr>
        <w:t>Ганзен),</w:t>
      </w:r>
      <w:r w:rsidRPr="00F7114E">
        <w:rPr>
          <w:spacing w:val="1"/>
          <w:sz w:val="24"/>
          <w:szCs w:val="24"/>
        </w:rPr>
        <w:t xml:space="preserve"> </w:t>
      </w:r>
      <w:r w:rsidRPr="00F7114E">
        <w:rPr>
          <w:sz w:val="24"/>
          <w:szCs w:val="24"/>
        </w:rPr>
        <w:t>«Соловей»</w:t>
      </w:r>
      <w:r w:rsidRPr="00F7114E">
        <w:rPr>
          <w:spacing w:val="1"/>
          <w:sz w:val="24"/>
          <w:szCs w:val="24"/>
        </w:rPr>
        <w:t xml:space="preserve"> </w:t>
      </w:r>
      <w:r w:rsidRPr="00F7114E">
        <w:rPr>
          <w:sz w:val="24"/>
          <w:szCs w:val="24"/>
        </w:rPr>
        <w:t>(пер.</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датск.</w:t>
      </w:r>
      <w:r w:rsidRPr="00F7114E">
        <w:rPr>
          <w:spacing w:val="1"/>
          <w:sz w:val="24"/>
          <w:szCs w:val="24"/>
        </w:rPr>
        <w:t xml:space="preserve"> </w:t>
      </w:r>
      <w:r w:rsidRPr="00F7114E">
        <w:rPr>
          <w:sz w:val="24"/>
          <w:szCs w:val="24"/>
        </w:rPr>
        <w:t>А.</w:t>
      </w:r>
      <w:r w:rsidRPr="00F7114E">
        <w:rPr>
          <w:spacing w:val="1"/>
          <w:sz w:val="24"/>
          <w:szCs w:val="24"/>
        </w:rPr>
        <w:t xml:space="preserve"> </w:t>
      </w:r>
      <w:r w:rsidRPr="00F7114E">
        <w:rPr>
          <w:sz w:val="24"/>
          <w:szCs w:val="24"/>
        </w:rPr>
        <w:t>Ганзен,</w:t>
      </w:r>
      <w:r w:rsidRPr="00F7114E">
        <w:rPr>
          <w:spacing w:val="1"/>
          <w:sz w:val="24"/>
          <w:szCs w:val="24"/>
        </w:rPr>
        <w:t xml:space="preserve"> </w:t>
      </w:r>
      <w:r w:rsidRPr="00F7114E">
        <w:rPr>
          <w:sz w:val="24"/>
          <w:szCs w:val="24"/>
        </w:rPr>
        <w:t>пересказ</w:t>
      </w:r>
      <w:r w:rsidRPr="00F7114E">
        <w:rPr>
          <w:spacing w:val="1"/>
          <w:sz w:val="24"/>
          <w:szCs w:val="24"/>
        </w:rPr>
        <w:t xml:space="preserve"> </w:t>
      </w:r>
      <w:r w:rsidRPr="00F7114E">
        <w:rPr>
          <w:sz w:val="24"/>
          <w:szCs w:val="24"/>
        </w:rPr>
        <w:t>Т.</w:t>
      </w:r>
      <w:r w:rsidRPr="00F7114E">
        <w:rPr>
          <w:spacing w:val="1"/>
          <w:sz w:val="24"/>
          <w:szCs w:val="24"/>
        </w:rPr>
        <w:t xml:space="preserve"> </w:t>
      </w:r>
      <w:r w:rsidRPr="00F7114E">
        <w:rPr>
          <w:sz w:val="24"/>
          <w:szCs w:val="24"/>
        </w:rPr>
        <w:t>Габбе</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А.</w:t>
      </w:r>
      <w:r w:rsidRPr="00F7114E">
        <w:rPr>
          <w:spacing w:val="1"/>
          <w:sz w:val="24"/>
          <w:szCs w:val="24"/>
        </w:rPr>
        <w:t xml:space="preserve"> </w:t>
      </w:r>
      <w:r w:rsidRPr="00F7114E">
        <w:rPr>
          <w:sz w:val="24"/>
          <w:szCs w:val="24"/>
        </w:rPr>
        <w:t>Любарской),</w:t>
      </w:r>
      <w:r w:rsidRPr="00F7114E">
        <w:rPr>
          <w:spacing w:val="1"/>
          <w:sz w:val="24"/>
          <w:szCs w:val="24"/>
        </w:rPr>
        <w:t xml:space="preserve"> </w:t>
      </w:r>
      <w:r w:rsidRPr="00F7114E">
        <w:rPr>
          <w:sz w:val="24"/>
          <w:szCs w:val="24"/>
        </w:rPr>
        <w:t>«Стойкий</w:t>
      </w:r>
      <w:r w:rsidRPr="00F7114E">
        <w:rPr>
          <w:spacing w:val="1"/>
          <w:sz w:val="24"/>
          <w:szCs w:val="24"/>
        </w:rPr>
        <w:t xml:space="preserve"> </w:t>
      </w:r>
      <w:r w:rsidRPr="00F7114E">
        <w:rPr>
          <w:sz w:val="24"/>
          <w:szCs w:val="24"/>
        </w:rPr>
        <w:t>оловянный солдатик» (пер. с датск. А. Ганзен, пересказ Т. Габбе и А. Любарской), «Снежная</w:t>
      </w:r>
      <w:r w:rsidRPr="00F7114E">
        <w:rPr>
          <w:spacing w:val="1"/>
          <w:sz w:val="24"/>
          <w:szCs w:val="24"/>
        </w:rPr>
        <w:t xml:space="preserve"> </w:t>
      </w:r>
      <w:r w:rsidRPr="00F7114E">
        <w:rPr>
          <w:sz w:val="24"/>
          <w:szCs w:val="24"/>
        </w:rPr>
        <w:t>Королева»</w:t>
      </w:r>
      <w:r w:rsidRPr="00F7114E">
        <w:rPr>
          <w:spacing w:val="11"/>
          <w:sz w:val="24"/>
          <w:szCs w:val="24"/>
        </w:rPr>
        <w:t xml:space="preserve"> </w:t>
      </w:r>
      <w:r w:rsidRPr="00F7114E">
        <w:rPr>
          <w:sz w:val="24"/>
          <w:szCs w:val="24"/>
        </w:rPr>
        <w:t>(пер.</w:t>
      </w:r>
      <w:r w:rsidRPr="00F7114E">
        <w:rPr>
          <w:spacing w:val="16"/>
          <w:sz w:val="24"/>
          <w:szCs w:val="24"/>
        </w:rPr>
        <w:t xml:space="preserve"> </w:t>
      </w:r>
      <w:r w:rsidRPr="00F7114E">
        <w:rPr>
          <w:sz w:val="24"/>
          <w:szCs w:val="24"/>
        </w:rPr>
        <w:t>с</w:t>
      </w:r>
      <w:r w:rsidRPr="00F7114E">
        <w:rPr>
          <w:spacing w:val="15"/>
          <w:sz w:val="24"/>
          <w:szCs w:val="24"/>
        </w:rPr>
        <w:t xml:space="preserve"> </w:t>
      </w:r>
      <w:r w:rsidRPr="00F7114E">
        <w:rPr>
          <w:sz w:val="24"/>
          <w:szCs w:val="24"/>
        </w:rPr>
        <w:t>датск.</w:t>
      </w:r>
      <w:r w:rsidRPr="00F7114E">
        <w:rPr>
          <w:spacing w:val="16"/>
          <w:sz w:val="24"/>
          <w:szCs w:val="24"/>
        </w:rPr>
        <w:t xml:space="preserve"> </w:t>
      </w:r>
      <w:r w:rsidRPr="00F7114E">
        <w:rPr>
          <w:sz w:val="24"/>
          <w:szCs w:val="24"/>
        </w:rPr>
        <w:t>А.</w:t>
      </w:r>
      <w:r w:rsidRPr="00F7114E">
        <w:rPr>
          <w:spacing w:val="16"/>
          <w:sz w:val="24"/>
          <w:szCs w:val="24"/>
        </w:rPr>
        <w:t xml:space="preserve"> </w:t>
      </w:r>
      <w:r w:rsidRPr="00F7114E">
        <w:rPr>
          <w:sz w:val="24"/>
          <w:szCs w:val="24"/>
        </w:rPr>
        <w:t>Ганзен),</w:t>
      </w:r>
      <w:r w:rsidRPr="00F7114E">
        <w:rPr>
          <w:spacing w:val="18"/>
          <w:sz w:val="24"/>
          <w:szCs w:val="24"/>
        </w:rPr>
        <w:t xml:space="preserve"> </w:t>
      </w:r>
      <w:r w:rsidRPr="00F7114E">
        <w:rPr>
          <w:sz w:val="24"/>
          <w:szCs w:val="24"/>
        </w:rPr>
        <w:t>«Русалочка»</w:t>
      </w:r>
      <w:r w:rsidRPr="00F7114E">
        <w:rPr>
          <w:spacing w:val="9"/>
          <w:sz w:val="24"/>
          <w:szCs w:val="24"/>
        </w:rPr>
        <w:t xml:space="preserve"> </w:t>
      </w:r>
      <w:r w:rsidRPr="00F7114E">
        <w:rPr>
          <w:sz w:val="24"/>
          <w:szCs w:val="24"/>
        </w:rPr>
        <w:t>(пер.</w:t>
      </w:r>
      <w:r w:rsidRPr="00F7114E">
        <w:rPr>
          <w:spacing w:val="16"/>
          <w:sz w:val="24"/>
          <w:szCs w:val="24"/>
        </w:rPr>
        <w:t xml:space="preserve"> </w:t>
      </w:r>
      <w:r w:rsidRPr="00F7114E">
        <w:rPr>
          <w:sz w:val="24"/>
          <w:szCs w:val="24"/>
        </w:rPr>
        <w:t>с</w:t>
      </w:r>
      <w:r w:rsidRPr="00F7114E">
        <w:rPr>
          <w:spacing w:val="15"/>
          <w:sz w:val="24"/>
          <w:szCs w:val="24"/>
        </w:rPr>
        <w:t xml:space="preserve"> </w:t>
      </w:r>
      <w:r w:rsidRPr="00F7114E">
        <w:rPr>
          <w:sz w:val="24"/>
          <w:szCs w:val="24"/>
        </w:rPr>
        <w:t>датск.</w:t>
      </w:r>
      <w:r w:rsidRPr="00F7114E">
        <w:rPr>
          <w:spacing w:val="17"/>
          <w:sz w:val="24"/>
          <w:szCs w:val="24"/>
        </w:rPr>
        <w:t xml:space="preserve"> </w:t>
      </w:r>
      <w:r w:rsidRPr="00F7114E">
        <w:rPr>
          <w:sz w:val="24"/>
          <w:szCs w:val="24"/>
        </w:rPr>
        <w:t>А.</w:t>
      </w:r>
      <w:r w:rsidRPr="00F7114E">
        <w:rPr>
          <w:spacing w:val="16"/>
          <w:sz w:val="24"/>
          <w:szCs w:val="24"/>
        </w:rPr>
        <w:t xml:space="preserve"> </w:t>
      </w:r>
      <w:r w:rsidRPr="00F7114E">
        <w:rPr>
          <w:sz w:val="24"/>
          <w:szCs w:val="24"/>
        </w:rPr>
        <w:t>Ганзен);</w:t>
      </w:r>
      <w:r w:rsidRPr="00F7114E">
        <w:rPr>
          <w:spacing w:val="16"/>
          <w:sz w:val="24"/>
          <w:szCs w:val="24"/>
        </w:rPr>
        <w:t xml:space="preserve"> </w:t>
      </w:r>
      <w:r w:rsidRPr="00F7114E">
        <w:rPr>
          <w:sz w:val="24"/>
          <w:szCs w:val="24"/>
        </w:rPr>
        <w:t>Гофман</w:t>
      </w:r>
      <w:r w:rsidRPr="00F7114E">
        <w:rPr>
          <w:spacing w:val="15"/>
          <w:sz w:val="24"/>
          <w:szCs w:val="24"/>
        </w:rPr>
        <w:t xml:space="preserve"> </w:t>
      </w:r>
      <w:r w:rsidRPr="00F7114E">
        <w:rPr>
          <w:sz w:val="24"/>
          <w:szCs w:val="24"/>
        </w:rPr>
        <w:t>Э.Т.А.</w:t>
      </w:r>
    </w:p>
    <w:p w:rsidR="002E53D2" w:rsidRPr="00F7114E" w:rsidRDefault="002E53D2" w:rsidP="002E53D2">
      <w:pPr>
        <w:spacing w:line="276" w:lineRule="auto"/>
        <w:ind w:right="246"/>
        <w:jc w:val="both"/>
        <w:rPr>
          <w:sz w:val="24"/>
          <w:szCs w:val="24"/>
        </w:rPr>
      </w:pPr>
      <w:r w:rsidRPr="00F7114E">
        <w:rPr>
          <w:sz w:val="24"/>
          <w:szCs w:val="24"/>
        </w:rPr>
        <w:t>«Щелкунчик и мышиный Король» (пер. с нем. И. Татариновой); Киплинг Дж. Р. «Маугли» (пер. с</w:t>
      </w:r>
      <w:r w:rsidRPr="00F7114E">
        <w:rPr>
          <w:spacing w:val="1"/>
          <w:sz w:val="24"/>
          <w:szCs w:val="24"/>
        </w:rPr>
        <w:t xml:space="preserve"> </w:t>
      </w:r>
      <w:r w:rsidRPr="00F7114E">
        <w:rPr>
          <w:sz w:val="24"/>
          <w:szCs w:val="24"/>
        </w:rPr>
        <w:t>англ.</w:t>
      </w:r>
      <w:r w:rsidRPr="00F7114E">
        <w:rPr>
          <w:spacing w:val="1"/>
          <w:sz w:val="24"/>
          <w:szCs w:val="24"/>
        </w:rPr>
        <w:t xml:space="preserve"> </w:t>
      </w:r>
      <w:r w:rsidRPr="00F7114E">
        <w:rPr>
          <w:sz w:val="24"/>
          <w:szCs w:val="24"/>
        </w:rPr>
        <w:t>Н.</w:t>
      </w:r>
      <w:r w:rsidRPr="00F7114E">
        <w:rPr>
          <w:spacing w:val="1"/>
          <w:sz w:val="24"/>
          <w:szCs w:val="24"/>
        </w:rPr>
        <w:t xml:space="preserve"> </w:t>
      </w:r>
      <w:r w:rsidRPr="00F7114E">
        <w:rPr>
          <w:sz w:val="24"/>
          <w:szCs w:val="24"/>
        </w:rPr>
        <w:t>Дарузес</w:t>
      </w:r>
      <w:r w:rsidRPr="00F7114E">
        <w:rPr>
          <w:spacing w:val="1"/>
          <w:sz w:val="24"/>
          <w:szCs w:val="24"/>
        </w:rPr>
        <w:t xml:space="preserve"> </w:t>
      </w:r>
      <w:r w:rsidRPr="00F7114E">
        <w:rPr>
          <w:sz w:val="24"/>
          <w:szCs w:val="24"/>
        </w:rPr>
        <w:t>/</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Шустовой),</w:t>
      </w:r>
      <w:r w:rsidRPr="00F7114E">
        <w:rPr>
          <w:spacing w:val="1"/>
          <w:sz w:val="24"/>
          <w:szCs w:val="24"/>
        </w:rPr>
        <w:t xml:space="preserve"> </w:t>
      </w:r>
      <w:r w:rsidRPr="00F7114E">
        <w:rPr>
          <w:sz w:val="24"/>
          <w:szCs w:val="24"/>
        </w:rPr>
        <w:t>«Кошка,</w:t>
      </w:r>
      <w:r w:rsidRPr="00F7114E">
        <w:rPr>
          <w:spacing w:val="1"/>
          <w:sz w:val="24"/>
          <w:szCs w:val="24"/>
        </w:rPr>
        <w:t xml:space="preserve"> </w:t>
      </w:r>
      <w:r w:rsidRPr="00F7114E">
        <w:rPr>
          <w:sz w:val="24"/>
          <w:szCs w:val="24"/>
        </w:rPr>
        <w:t>которая</w:t>
      </w:r>
      <w:r w:rsidRPr="00F7114E">
        <w:rPr>
          <w:spacing w:val="1"/>
          <w:sz w:val="24"/>
          <w:szCs w:val="24"/>
        </w:rPr>
        <w:t xml:space="preserve"> </w:t>
      </w:r>
      <w:r w:rsidRPr="00F7114E">
        <w:rPr>
          <w:sz w:val="24"/>
          <w:szCs w:val="24"/>
        </w:rPr>
        <w:t>гуляла</w:t>
      </w:r>
      <w:r w:rsidRPr="00F7114E">
        <w:rPr>
          <w:spacing w:val="1"/>
          <w:sz w:val="24"/>
          <w:szCs w:val="24"/>
        </w:rPr>
        <w:t xml:space="preserve"> </w:t>
      </w:r>
      <w:r w:rsidRPr="00F7114E">
        <w:rPr>
          <w:sz w:val="24"/>
          <w:szCs w:val="24"/>
        </w:rPr>
        <w:t>сама</w:t>
      </w:r>
      <w:r w:rsidRPr="00F7114E">
        <w:rPr>
          <w:spacing w:val="1"/>
          <w:sz w:val="24"/>
          <w:szCs w:val="24"/>
        </w:rPr>
        <w:t xml:space="preserve"> </w:t>
      </w:r>
      <w:r w:rsidRPr="00F7114E">
        <w:rPr>
          <w:sz w:val="24"/>
          <w:szCs w:val="24"/>
        </w:rPr>
        <w:t>по</w:t>
      </w:r>
      <w:r w:rsidRPr="00F7114E">
        <w:rPr>
          <w:spacing w:val="1"/>
          <w:sz w:val="24"/>
          <w:szCs w:val="24"/>
        </w:rPr>
        <w:t xml:space="preserve"> </w:t>
      </w:r>
      <w:r w:rsidRPr="00F7114E">
        <w:rPr>
          <w:sz w:val="24"/>
          <w:szCs w:val="24"/>
        </w:rPr>
        <w:t>себе»</w:t>
      </w:r>
      <w:r w:rsidRPr="00F7114E">
        <w:rPr>
          <w:spacing w:val="1"/>
          <w:sz w:val="24"/>
          <w:szCs w:val="24"/>
        </w:rPr>
        <w:t xml:space="preserve"> </w:t>
      </w:r>
      <w:r w:rsidRPr="00F7114E">
        <w:rPr>
          <w:sz w:val="24"/>
          <w:szCs w:val="24"/>
        </w:rPr>
        <w:t>(пер.</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англ.</w:t>
      </w:r>
      <w:r w:rsidRPr="00F7114E">
        <w:rPr>
          <w:spacing w:val="1"/>
          <w:sz w:val="24"/>
          <w:szCs w:val="24"/>
        </w:rPr>
        <w:t xml:space="preserve"> </w:t>
      </w:r>
      <w:r w:rsidRPr="00F7114E">
        <w:rPr>
          <w:sz w:val="24"/>
          <w:szCs w:val="24"/>
        </w:rPr>
        <w:t>К.И.</w:t>
      </w:r>
      <w:r w:rsidRPr="00F7114E">
        <w:rPr>
          <w:spacing w:val="1"/>
          <w:sz w:val="24"/>
          <w:szCs w:val="24"/>
        </w:rPr>
        <w:t xml:space="preserve"> </w:t>
      </w:r>
      <w:r w:rsidRPr="00F7114E">
        <w:rPr>
          <w:sz w:val="24"/>
          <w:szCs w:val="24"/>
        </w:rPr>
        <w:t>Чуковского / Н. Дарузерс); Кэррол Л. «Алиса в стране чудес» (пер. с англ. Н. Демуровой, Г.</w:t>
      </w:r>
      <w:r w:rsidRPr="00F7114E">
        <w:rPr>
          <w:spacing w:val="1"/>
          <w:sz w:val="24"/>
          <w:szCs w:val="24"/>
        </w:rPr>
        <w:t xml:space="preserve"> </w:t>
      </w:r>
      <w:r w:rsidRPr="00F7114E">
        <w:rPr>
          <w:sz w:val="24"/>
          <w:szCs w:val="24"/>
        </w:rPr>
        <w:t>Кружкова, А. Боченкова, стихи в пер. С.Я. Маршака, Д. Орловской, О. Седаковой), «Алиса в</w:t>
      </w:r>
      <w:r w:rsidRPr="00F7114E">
        <w:rPr>
          <w:spacing w:val="1"/>
          <w:sz w:val="24"/>
          <w:szCs w:val="24"/>
        </w:rPr>
        <w:t xml:space="preserve"> </w:t>
      </w:r>
      <w:r w:rsidRPr="00F7114E">
        <w:rPr>
          <w:sz w:val="24"/>
          <w:szCs w:val="24"/>
        </w:rPr>
        <w:t>Зазеркалье» (пер. с англ. Н. Демуровой, Г. Кружкова, А. Боченкова, стихи в пер. С.Я. Маршака, Д.</w:t>
      </w:r>
      <w:r w:rsidRPr="00F7114E">
        <w:rPr>
          <w:spacing w:val="1"/>
          <w:sz w:val="24"/>
          <w:szCs w:val="24"/>
        </w:rPr>
        <w:t xml:space="preserve"> </w:t>
      </w:r>
      <w:r w:rsidRPr="00F7114E">
        <w:rPr>
          <w:sz w:val="24"/>
          <w:szCs w:val="24"/>
        </w:rPr>
        <w:t>Орловской, О. Седаковой); Линдгрен А.</w:t>
      </w:r>
      <w:r w:rsidRPr="00F7114E">
        <w:rPr>
          <w:spacing w:val="1"/>
          <w:sz w:val="24"/>
          <w:szCs w:val="24"/>
        </w:rPr>
        <w:t xml:space="preserve"> </w:t>
      </w:r>
      <w:r w:rsidRPr="00F7114E">
        <w:rPr>
          <w:sz w:val="24"/>
          <w:szCs w:val="24"/>
        </w:rPr>
        <w:t>«Три</w:t>
      </w:r>
      <w:r w:rsidRPr="00F7114E">
        <w:rPr>
          <w:spacing w:val="1"/>
          <w:sz w:val="24"/>
          <w:szCs w:val="24"/>
        </w:rPr>
        <w:t xml:space="preserve"> </w:t>
      </w:r>
      <w:r w:rsidRPr="00F7114E">
        <w:rPr>
          <w:sz w:val="24"/>
          <w:szCs w:val="24"/>
        </w:rPr>
        <w:t>повести</w:t>
      </w:r>
      <w:r w:rsidRPr="00F7114E">
        <w:rPr>
          <w:spacing w:val="60"/>
          <w:sz w:val="24"/>
          <w:szCs w:val="24"/>
        </w:rPr>
        <w:t xml:space="preserve"> </w:t>
      </w:r>
      <w:r w:rsidRPr="00F7114E">
        <w:rPr>
          <w:sz w:val="24"/>
          <w:szCs w:val="24"/>
        </w:rPr>
        <w:t>о Малыше и Карлсоне» (пер.</w:t>
      </w:r>
      <w:r w:rsidRPr="00F7114E">
        <w:rPr>
          <w:spacing w:val="60"/>
          <w:sz w:val="24"/>
          <w:szCs w:val="24"/>
        </w:rPr>
        <w:t xml:space="preserve"> </w:t>
      </w:r>
      <w:r w:rsidRPr="00F7114E">
        <w:rPr>
          <w:sz w:val="24"/>
          <w:szCs w:val="24"/>
        </w:rPr>
        <w:t>со шведск.</w:t>
      </w:r>
      <w:r w:rsidRPr="00F7114E">
        <w:rPr>
          <w:spacing w:val="1"/>
          <w:sz w:val="24"/>
          <w:szCs w:val="24"/>
        </w:rPr>
        <w:t xml:space="preserve"> </w:t>
      </w:r>
      <w:r w:rsidRPr="00F7114E">
        <w:rPr>
          <w:sz w:val="24"/>
          <w:szCs w:val="24"/>
        </w:rPr>
        <w:t>Л.З. Лунгиной); Нурдквист С. «История о том, как Финдус потерялся, когда был маленьким»;</w:t>
      </w:r>
      <w:r w:rsidRPr="00F7114E">
        <w:rPr>
          <w:spacing w:val="1"/>
          <w:sz w:val="24"/>
          <w:szCs w:val="24"/>
        </w:rPr>
        <w:t xml:space="preserve"> </w:t>
      </w:r>
      <w:r w:rsidRPr="00F7114E">
        <w:rPr>
          <w:sz w:val="24"/>
          <w:szCs w:val="24"/>
        </w:rPr>
        <w:t>Поттер</w:t>
      </w:r>
      <w:r w:rsidRPr="00F7114E">
        <w:rPr>
          <w:spacing w:val="1"/>
          <w:sz w:val="24"/>
          <w:szCs w:val="24"/>
        </w:rPr>
        <w:t xml:space="preserve"> </w:t>
      </w:r>
      <w:r w:rsidRPr="00F7114E">
        <w:rPr>
          <w:sz w:val="24"/>
          <w:szCs w:val="24"/>
        </w:rPr>
        <w:t>Б.</w:t>
      </w:r>
      <w:r w:rsidRPr="00F7114E">
        <w:rPr>
          <w:spacing w:val="1"/>
          <w:sz w:val="24"/>
          <w:szCs w:val="24"/>
        </w:rPr>
        <w:t xml:space="preserve"> </w:t>
      </w:r>
      <w:r w:rsidRPr="00F7114E">
        <w:rPr>
          <w:sz w:val="24"/>
          <w:szCs w:val="24"/>
        </w:rPr>
        <w:t>«Сказка про</w:t>
      </w:r>
      <w:r w:rsidRPr="00F7114E">
        <w:rPr>
          <w:spacing w:val="1"/>
          <w:sz w:val="24"/>
          <w:szCs w:val="24"/>
        </w:rPr>
        <w:t xml:space="preserve"> </w:t>
      </w:r>
      <w:r w:rsidRPr="00F7114E">
        <w:rPr>
          <w:sz w:val="24"/>
          <w:szCs w:val="24"/>
        </w:rPr>
        <w:t>Джемайму Нырнивлужу» (пер.</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англ.</w:t>
      </w:r>
      <w:r w:rsidRPr="00F7114E">
        <w:rPr>
          <w:spacing w:val="1"/>
          <w:sz w:val="24"/>
          <w:szCs w:val="24"/>
        </w:rPr>
        <w:t xml:space="preserve"> </w:t>
      </w:r>
      <w:r w:rsidRPr="00F7114E">
        <w:rPr>
          <w:sz w:val="24"/>
          <w:szCs w:val="24"/>
        </w:rPr>
        <w:t>И.П.</w:t>
      </w:r>
      <w:r w:rsidRPr="00F7114E">
        <w:rPr>
          <w:spacing w:val="1"/>
          <w:sz w:val="24"/>
          <w:szCs w:val="24"/>
        </w:rPr>
        <w:t xml:space="preserve"> </w:t>
      </w:r>
      <w:r w:rsidRPr="00F7114E">
        <w:rPr>
          <w:sz w:val="24"/>
          <w:szCs w:val="24"/>
        </w:rPr>
        <w:t>Токмаковой);</w:t>
      </w:r>
      <w:r w:rsidRPr="00F7114E">
        <w:rPr>
          <w:spacing w:val="1"/>
          <w:sz w:val="24"/>
          <w:szCs w:val="24"/>
        </w:rPr>
        <w:t xml:space="preserve"> </w:t>
      </w:r>
      <w:r w:rsidRPr="00F7114E">
        <w:rPr>
          <w:sz w:val="24"/>
          <w:szCs w:val="24"/>
        </w:rPr>
        <w:t>Распе</w:t>
      </w:r>
      <w:r w:rsidRPr="00F7114E">
        <w:rPr>
          <w:spacing w:val="1"/>
          <w:sz w:val="24"/>
          <w:szCs w:val="24"/>
        </w:rPr>
        <w:t xml:space="preserve"> </w:t>
      </w:r>
      <w:r w:rsidRPr="00F7114E">
        <w:rPr>
          <w:sz w:val="24"/>
          <w:szCs w:val="24"/>
        </w:rPr>
        <w:t>Эрих</w:t>
      </w:r>
      <w:r w:rsidRPr="00F7114E">
        <w:rPr>
          <w:spacing w:val="1"/>
          <w:sz w:val="24"/>
          <w:szCs w:val="24"/>
        </w:rPr>
        <w:t xml:space="preserve"> </w:t>
      </w:r>
      <w:r w:rsidRPr="00F7114E">
        <w:rPr>
          <w:sz w:val="24"/>
          <w:szCs w:val="24"/>
        </w:rPr>
        <w:t>Рудольф «Приключения барона Мюнхгаузена» (пер. с нем. К.И. Чуковского / Е.Н. Акимовой);</w:t>
      </w:r>
      <w:r w:rsidRPr="00F7114E">
        <w:rPr>
          <w:spacing w:val="1"/>
          <w:sz w:val="24"/>
          <w:szCs w:val="24"/>
        </w:rPr>
        <w:t xml:space="preserve"> </w:t>
      </w:r>
      <w:r w:rsidRPr="00F7114E">
        <w:rPr>
          <w:sz w:val="24"/>
          <w:szCs w:val="24"/>
        </w:rPr>
        <w:t>Родари Дж. «Путешествие Голубой Стрелы» (пер. с итал. Ю. Ермаченко), «Джельсомино в Стране</w:t>
      </w:r>
      <w:r w:rsidRPr="00F7114E">
        <w:rPr>
          <w:spacing w:val="1"/>
          <w:sz w:val="24"/>
          <w:szCs w:val="24"/>
        </w:rPr>
        <w:t xml:space="preserve"> </w:t>
      </w:r>
      <w:r w:rsidRPr="00F7114E">
        <w:rPr>
          <w:sz w:val="24"/>
          <w:szCs w:val="24"/>
        </w:rPr>
        <w:t>лжецов» (пер. с итал. А.Б. Махова); Топпелиус С. «Три ржаных колоска» (пер. со шведск. А.</w:t>
      </w:r>
      <w:r w:rsidRPr="00F7114E">
        <w:rPr>
          <w:spacing w:val="1"/>
          <w:sz w:val="24"/>
          <w:szCs w:val="24"/>
        </w:rPr>
        <w:t xml:space="preserve"> </w:t>
      </w:r>
      <w:r w:rsidRPr="00F7114E">
        <w:rPr>
          <w:sz w:val="24"/>
          <w:szCs w:val="24"/>
        </w:rPr>
        <w:t>Любарской); Эме М. «Краски» (пер. с франц. И. Кузнецовой); Янссон Т. «Муми-тролли» (пер. со</w:t>
      </w:r>
      <w:r w:rsidRPr="00F7114E">
        <w:rPr>
          <w:spacing w:val="1"/>
          <w:sz w:val="24"/>
          <w:szCs w:val="24"/>
        </w:rPr>
        <w:t xml:space="preserve"> </w:t>
      </w:r>
      <w:r w:rsidRPr="00F7114E">
        <w:rPr>
          <w:sz w:val="24"/>
          <w:szCs w:val="24"/>
        </w:rPr>
        <w:t>шведск. В.А. Смирнова / И.П. Токмаковой), «Шляпа волшебника» (пер. со шведск. языка В.А.</w:t>
      </w:r>
      <w:r w:rsidRPr="00F7114E">
        <w:rPr>
          <w:spacing w:val="1"/>
          <w:sz w:val="24"/>
          <w:szCs w:val="24"/>
        </w:rPr>
        <w:t xml:space="preserve"> </w:t>
      </w:r>
      <w:r w:rsidRPr="00F7114E">
        <w:rPr>
          <w:sz w:val="24"/>
          <w:szCs w:val="24"/>
        </w:rPr>
        <w:t>Смирнова</w:t>
      </w:r>
      <w:r w:rsidRPr="00F7114E">
        <w:rPr>
          <w:spacing w:val="-3"/>
          <w:sz w:val="24"/>
          <w:szCs w:val="24"/>
        </w:rPr>
        <w:t xml:space="preserve"> </w:t>
      </w:r>
      <w:r w:rsidRPr="00F7114E">
        <w:rPr>
          <w:sz w:val="24"/>
          <w:szCs w:val="24"/>
        </w:rPr>
        <w:t>/ Л. Брауде).</w:t>
      </w:r>
    </w:p>
    <w:p w:rsidR="00F9723E" w:rsidRPr="00F7114E" w:rsidRDefault="00F9723E" w:rsidP="002E53D2">
      <w:pPr>
        <w:autoSpaceDE/>
        <w:autoSpaceDN/>
        <w:rPr>
          <w:b/>
          <w:color w:val="FF0000"/>
          <w:sz w:val="32"/>
          <w:szCs w:val="32"/>
          <w:u w:val="single"/>
          <w:lang w:eastAsia="ru-RU"/>
        </w:rPr>
      </w:pPr>
    </w:p>
    <w:p w:rsidR="00F9723E" w:rsidRPr="00F7114E" w:rsidRDefault="002E53D2" w:rsidP="002E53D2">
      <w:pPr>
        <w:outlineLvl w:val="1"/>
        <w:rPr>
          <w:b/>
          <w:bCs/>
          <w:i/>
          <w:iCs/>
          <w:color w:val="FF0000"/>
          <w:sz w:val="32"/>
          <w:szCs w:val="32"/>
        </w:rPr>
      </w:pPr>
      <w:r w:rsidRPr="00F7114E">
        <w:rPr>
          <w:b/>
          <w:bCs/>
          <w:i/>
          <w:iCs/>
          <w:color w:val="FF0000"/>
          <w:sz w:val="32"/>
          <w:szCs w:val="32"/>
        </w:rPr>
        <w:t>Примерный</w:t>
      </w:r>
      <w:r w:rsidRPr="00F7114E">
        <w:rPr>
          <w:b/>
          <w:bCs/>
          <w:i/>
          <w:iCs/>
          <w:color w:val="FF0000"/>
          <w:spacing w:val="-6"/>
          <w:sz w:val="32"/>
          <w:szCs w:val="32"/>
        </w:rPr>
        <w:t xml:space="preserve"> </w:t>
      </w:r>
      <w:r w:rsidRPr="00F7114E">
        <w:rPr>
          <w:b/>
          <w:bCs/>
          <w:i/>
          <w:iCs/>
          <w:color w:val="FF0000"/>
          <w:sz w:val="32"/>
          <w:szCs w:val="32"/>
        </w:rPr>
        <w:t>перечень</w:t>
      </w:r>
      <w:r w:rsidRPr="00F7114E">
        <w:rPr>
          <w:b/>
          <w:bCs/>
          <w:i/>
          <w:iCs/>
          <w:color w:val="FF0000"/>
          <w:spacing w:val="-4"/>
          <w:sz w:val="32"/>
          <w:szCs w:val="32"/>
        </w:rPr>
        <w:t xml:space="preserve"> </w:t>
      </w:r>
      <w:r w:rsidRPr="00F7114E">
        <w:rPr>
          <w:b/>
          <w:bCs/>
          <w:i/>
          <w:iCs/>
          <w:color w:val="FF0000"/>
          <w:sz w:val="32"/>
          <w:szCs w:val="32"/>
        </w:rPr>
        <w:t>музыкальных</w:t>
      </w:r>
      <w:r w:rsidRPr="00F7114E">
        <w:rPr>
          <w:b/>
          <w:bCs/>
          <w:i/>
          <w:iCs/>
          <w:color w:val="FF0000"/>
          <w:spacing w:val="-4"/>
          <w:sz w:val="32"/>
          <w:szCs w:val="32"/>
        </w:rPr>
        <w:t xml:space="preserve"> </w:t>
      </w:r>
      <w:r w:rsidRPr="00F7114E">
        <w:rPr>
          <w:b/>
          <w:bCs/>
          <w:i/>
          <w:iCs/>
          <w:color w:val="FF0000"/>
          <w:sz w:val="32"/>
          <w:szCs w:val="32"/>
        </w:rPr>
        <w:t>произведений</w:t>
      </w:r>
    </w:p>
    <w:p w:rsidR="002E53D2" w:rsidRPr="00F7114E" w:rsidRDefault="002E53D2" w:rsidP="002E53D2">
      <w:pPr>
        <w:tabs>
          <w:tab w:val="left" w:pos="2842"/>
        </w:tabs>
        <w:autoSpaceDE/>
        <w:autoSpaceDN/>
        <w:jc w:val="both"/>
        <w:rPr>
          <w:b/>
          <w:color w:val="FF0000"/>
          <w:sz w:val="24"/>
          <w:szCs w:val="24"/>
          <w:lang w:eastAsia="ru-RU"/>
        </w:rPr>
      </w:pPr>
      <w:r w:rsidRPr="00F7114E">
        <w:rPr>
          <w:b/>
          <w:color w:val="FF0000"/>
          <w:sz w:val="24"/>
          <w:szCs w:val="24"/>
          <w:lang w:eastAsia="ru-RU"/>
        </w:rPr>
        <w:t>от 1 года до 1 года 6 месяцев</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Пение и подпевание. «Кошка», муз. Ан. Александрова, сл. Н. Френкель; «Наша елочка», муз. М. Красева, сл. М. Клоковой; «Бобик», муз. Т. Попатенко, сл. Н. Найденовой; «Лиса»,</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«Лягушка», «Сорока», «Чижик», рус. нар. попевки.</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Образные упражнения. «Зайка и мишка», муз. Е. Тиличеевой; «Идет коза рогатая», рус. нар. мелодия; «Собачка», муз. М. Раухвергера.</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Ан. Александрова; «Да, да, да!», муз. Е. Тиличеевой, сл. Ю. Островского.</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от 1 года 6 месяцев до 2 лет</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 xml:space="preserve">Пение и подпевание. «Водичка», муз. Е. Тиличеевой, сл. А. Шибицкой; «Колыбельная», муз. М. Красева, сл. М. Чарной; «Машенька-Маша», рус. </w:t>
      </w:r>
      <w:r w:rsidRPr="00F7114E">
        <w:rPr>
          <w:sz w:val="24"/>
          <w:szCs w:val="24"/>
          <w:lang w:eastAsia="ru-RU"/>
        </w:rPr>
        <w:lastRenderedPageBreak/>
        <w:t>нар. мелодия, обраб. В. Герчик, сл. М. Невельштейн; «Воробей», рус. нар. мелодия; «Гули», «Баю-бай», «Едет паровоз», «Лиса»,</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«Петушок», «Сорока», муз. С. Железнова</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Пляска. «Вот как хорошо», муз. Т. Попатенко, сл. О. Высотской; «Вот как пляшем», белорус. нар. мелодия, обр. Р. Рустамова; «Солнышко сияет», сл. и муз. М. Чарной</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Образные упражнения. «Идет мишка», муз. В. Ребикова; «Скачет зайка», рус. нар. мелодия, обр. Ан. Александрова; «Лошадка», муз. Е. Тиличеевой; «Зайчики и лисичка», муз. Б.</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 xml:space="preserve"> </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Финоровского, сл. В. Антоновой; «Птичка летает», «Птичка клюет», муз. Г. Фрида; «Цыплята и курочка», муз. А. Филиппенко.</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 «Воронята», муз. М. Раухвергера.</w:t>
      </w:r>
    </w:p>
    <w:p w:rsidR="002E53D2" w:rsidRPr="00F7114E" w:rsidRDefault="002E53D2" w:rsidP="002E53D2">
      <w:pPr>
        <w:tabs>
          <w:tab w:val="left" w:pos="2842"/>
        </w:tabs>
        <w:autoSpaceDE/>
        <w:autoSpaceDN/>
        <w:jc w:val="both"/>
        <w:rPr>
          <w:b/>
          <w:color w:val="FF0000"/>
          <w:sz w:val="24"/>
          <w:szCs w:val="24"/>
          <w:lang w:eastAsia="ru-RU"/>
        </w:rPr>
      </w:pPr>
    </w:p>
    <w:p w:rsidR="002E53D2" w:rsidRPr="00F7114E" w:rsidRDefault="002E53D2" w:rsidP="002E53D2">
      <w:pPr>
        <w:tabs>
          <w:tab w:val="left" w:pos="2842"/>
        </w:tabs>
        <w:autoSpaceDE/>
        <w:autoSpaceDN/>
        <w:jc w:val="both"/>
        <w:rPr>
          <w:b/>
          <w:color w:val="FF0000"/>
          <w:sz w:val="24"/>
          <w:szCs w:val="24"/>
          <w:lang w:eastAsia="ru-RU"/>
        </w:rPr>
      </w:pPr>
      <w:r w:rsidRPr="00F7114E">
        <w:rPr>
          <w:b/>
          <w:color w:val="FF0000"/>
          <w:sz w:val="24"/>
          <w:szCs w:val="24"/>
          <w:lang w:eastAsia="ru-RU"/>
        </w:rPr>
        <w:t>от 2 до 3 лет</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Пение. «Баю» (колыбельная), муз. М. Раухвергера; «Белые гуси», муз. М. Красева, сл. М. Клоковой; «Где ты, зайка?», обраб. Е. Тиличеевой; «Дождик», рус. нар. мелодия, обраб. B. Фере;</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«Елочка», муз. Е. Тиличеевой, сл. М. Булатова; «Зима», муз. В. Карасевой, сл. Н. Френкель;</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Музыкально-ритмические движения. «Дождик», муз. и сл. Е. Макшанцевой; «Воробушки»,</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«Погремушка, попляши», «Колокольчик», «Погуляем», муз. И. Арсеева, сл. И. Черницкой; «Вот как мы умеем», муз. Е. Тиличеевой, сл. Н. Френкель;</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Рассказы с музыкальными иллюстрациями. «Птички», муз. Г. Фрида; «Праздничная прогулка», муз. Ан. Александрова.</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 xml:space="preserve">Игры с пением. «Игра с мишкой», муз. Г. Финаровского; « «Кто у нас хороший?», рус. нар.песня </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Музыкальные забавы. «Из-за леса, из-за гор», Т. Казакова; «Котик и козлик», муз. Ц. Кюи</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Инсценирование</w:t>
      </w:r>
      <w:r w:rsidRPr="00F7114E">
        <w:rPr>
          <w:sz w:val="24"/>
          <w:szCs w:val="24"/>
          <w:lang w:eastAsia="ru-RU"/>
        </w:rPr>
        <w:tab/>
        <w:t>песен.</w:t>
      </w:r>
      <w:r w:rsidRPr="00F7114E">
        <w:rPr>
          <w:sz w:val="24"/>
          <w:szCs w:val="24"/>
          <w:lang w:eastAsia="ru-RU"/>
        </w:rPr>
        <w:tab/>
        <w:t>«Кошка</w:t>
      </w:r>
      <w:r w:rsidRPr="00F7114E">
        <w:rPr>
          <w:sz w:val="24"/>
          <w:szCs w:val="24"/>
          <w:lang w:eastAsia="ru-RU"/>
        </w:rPr>
        <w:tab/>
        <w:t>и</w:t>
      </w:r>
      <w:r w:rsidRPr="00F7114E">
        <w:rPr>
          <w:sz w:val="24"/>
          <w:szCs w:val="24"/>
          <w:lang w:eastAsia="ru-RU"/>
        </w:rPr>
        <w:tab/>
        <w:t>котенок»,</w:t>
      </w:r>
      <w:r w:rsidRPr="00F7114E">
        <w:rPr>
          <w:sz w:val="24"/>
          <w:szCs w:val="24"/>
          <w:lang w:eastAsia="ru-RU"/>
        </w:rPr>
        <w:tab/>
        <w:t>муз.</w:t>
      </w:r>
      <w:r w:rsidRPr="00F7114E">
        <w:rPr>
          <w:sz w:val="24"/>
          <w:szCs w:val="24"/>
          <w:lang w:eastAsia="ru-RU"/>
        </w:rPr>
        <w:tab/>
        <w:t>М.</w:t>
      </w:r>
      <w:r w:rsidRPr="00F7114E">
        <w:rPr>
          <w:sz w:val="24"/>
          <w:szCs w:val="24"/>
          <w:lang w:eastAsia="ru-RU"/>
        </w:rPr>
        <w:tab/>
        <w:t>Красева,</w:t>
      </w:r>
      <w:r w:rsidRPr="00F7114E">
        <w:rPr>
          <w:sz w:val="24"/>
          <w:szCs w:val="24"/>
          <w:lang w:eastAsia="ru-RU"/>
        </w:rPr>
        <w:tab/>
        <w:t>сл.</w:t>
      </w:r>
      <w:r w:rsidRPr="00F7114E">
        <w:rPr>
          <w:sz w:val="24"/>
          <w:szCs w:val="24"/>
          <w:lang w:eastAsia="ru-RU"/>
        </w:rPr>
        <w:tab/>
        <w:t>О. Высотской;</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lastRenderedPageBreak/>
        <w:t>«Неваляшки», муз. З. Левиной; Компанейца</w:t>
      </w:r>
    </w:p>
    <w:p w:rsidR="002E53D2" w:rsidRPr="00F7114E" w:rsidRDefault="002E53D2" w:rsidP="002E53D2">
      <w:pPr>
        <w:tabs>
          <w:tab w:val="left" w:pos="2842"/>
        </w:tabs>
        <w:autoSpaceDE/>
        <w:autoSpaceDN/>
        <w:jc w:val="both"/>
        <w:rPr>
          <w:b/>
          <w:color w:val="FF0000"/>
          <w:sz w:val="24"/>
          <w:szCs w:val="24"/>
          <w:lang w:eastAsia="ru-RU"/>
        </w:rPr>
      </w:pPr>
      <w:r w:rsidRPr="00F7114E">
        <w:rPr>
          <w:b/>
          <w:color w:val="FF0000"/>
          <w:sz w:val="24"/>
          <w:szCs w:val="24"/>
          <w:lang w:eastAsia="ru-RU"/>
        </w:rPr>
        <w:t>от 3 до 4 лет</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Слушание. «Грустный дождик», «Вальс», муз. Д. Кабалевского; «Осенью», муз. С. Майкапара; «Марш», муз. М. Журбина; «Ласковая песенка», муз. М. Раухвергера, сл. Т. Мираджи;</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«Колыбельная», муз. С. Разаренова; «Мишка с куклой пляшут полечку», муз. М. Качурбиной;</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«Зайчик», муз. Л. Лядовой; «Медведь», муз. Е. Тиличеевой; «Резвушка» и «Капризуля», муз. В. Волкова; «Дождик», муз. Н. Любарского; «Воробей», муз. А. Руббах; «Игра в лошадки», муз. П.</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 xml:space="preserve"> </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Чайковского; «Дождик и радуга», муз. С. Прокофьева; «Со вьюном я хожу», рус. нар. песня;</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«Лесные картинки», муз. Ю. Слонова.</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Пение</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З.Петровой; пение народной потешки «Солнышко-ведрышко; муз. В. Карасевой, сл. народные;</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«Маме песенку пою», муз. Т. Попатенко, сл. Е. Авдиенко; «Цыплята», муз. А. Филиппенко, сл. Т. Волгиной.</w:t>
      </w:r>
    </w:p>
    <w:p w:rsidR="00F9723E" w:rsidRPr="00F7114E" w:rsidRDefault="002E53D2" w:rsidP="00F9723E">
      <w:pPr>
        <w:tabs>
          <w:tab w:val="left" w:pos="2842"/>
        </w:tabs>
        <w:autoSpaceDE/>
        <w:autoSpaceDN/>
        <w:jc w:val="both"/>
        <w:rPr>
          <w:sz w:val="24"/>
          <w:szCs w:val="24"/>
          <w:lang w:eastAsia="ru-RU"/>
        </w:rPr>
      </w:pPr>
      <w:r w:rsidRPr="00F7114E">
        <w:rPr>
          <w:sz w:val="24"/>
          <w:szCs w:val="24"/>
          <w:lang w:eastAsia="ru-RU"/>
        </w:rPr>
        <w:t>Песенное творчество. «Бай-бай, бай-бай», «Лю-лю, бай», рус. нар. колыбельные; «Как тебя зовут?», «Cпой колыбельную», «Ах ты, котенька-коток», рус. нар. колыбельная; придумывание колыбельной мелодии и плясовой мелодии.</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Музыкально-ритмические движения</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Игровые упражнения. ходьба и бег под музыку «Марш и бег» Ан.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Этюды-драматизации. «Смело идти и прятаться», муз. И. Беркович («Марш»); «Зайцы и лиса», муз. Е. Вихаревой; «Медвежата», муз. М. Красева, сл. Н. Френкель; «Птички летают», муз. Л. Банниковой; «Жуки», венгер. нар. мелодия, обраб. Л. Вишкарева.</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Игры. «Солнышко и дождик», муз. М. Раухвергера, сл. А. Барто; «Жмурки с Мишкой», муз. Ф. Флотова; «Где погремушки?», муз. Ан. Александрова; «Заинька, выходи», муз. Е. Тиличеевой;</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«Игра с куклой», муз. В. Карасевой; «Ходит Ваня», рус. нар. песня, обр. Н. Метлова;</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 улице мостовой», рус. нар. мелодия, обр. Т. Ломовой; «Греет солнышко теплее», муз. Т. Вилькорейской, сл. О. Высотской; «Помирились», муз. Т. Вилькорейской.</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Характерные танцы. «Танец снежинок», муз. Бекмана; «Фонарики», муз. Р. Рустамова;</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«Танец зайчиков», рус. нар. мелодия; «Вышли куклы танцевать», муз. В. Витлина</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Музыкально-дидактические игры</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lastRenderedPageBreak/>
        <w:t>Развитие   звуковысотного   слуха.</w:t>
      </w:r>
      <w:r w:rsidRPr="00F7114E">
        <w:rPr>
          <w:sz w:val="24"/>
          <w:szCs w:val="24"/>
          <w:lang w:eastAsia="ru-RU"/>
        </w:rPr>
        <w:tab/>
        <w:t>«Птицы</w:t>
      </w:r>
      <w:r w:rsidRPr="00F7114E">
        <w:rPr>
          <w:sz w:val="24"/>
          <w:szCs w:val="24"/>
          <w:lang w:eastAsia="ru-RU"/>
        </w:rPr>
        <w:tab/>
        <w:t>и птенчики»,</w:t>
      </w:r>
      <w:r w:rsidRPr="00F7114E">
        <w:rPr>
          <w:sz w:val="24"/>
          <w:szCs w:val="24"/>
          <w:lang w:eastAsia="ru-RU"/>
        </w:rPr>
        <w:tab/>
        <w:t>«Веселые   матрешки»,</w:t>
      </w:r>
      <w:r w:rsidRPr="00F7114E">
        <w:rPr>
          <w:sz w:val="24"/>
          <w:szCs w:val="24"/>
          <w:lang w:eastAsia="ru-RU"/>
        </w:rPr>
        <w:tab/>
        <w:t>«Три медведя».</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2E53D2" w:rsidRPr="00F7114E" w:rsidRDefault="002E53D2" w:rsidP="002E53D2">
      <w:pPr>
        <w:tabs>
          <w:tab w:val="left" w:pos="2842"/>
        </w:tabs>
        <w:autoSpaceDE/>
        <w:autoSpaceDN/>
        <w:jc w:val="both"/>
        <w:rPr>
          <w:sz w:val="24"/>
          <w:szCs w:val="24"/>
          <w:lang w:eastAsia="ru-RU"/>
        </w:rPr>
      </w:pPr>
      <w:r w:rsidRPr="00F7114E">
        <w:rPr>
          <w:sz w:val="24"/>
          <w:szCs w:val="24"/>
          <w:lang w:eastAsia="ru-RU"/>
        </w:rPr>
        <w:t>Определение жанра и развитие памяти. «Что делает кукла?», «Узнай   и спой   песню по картинке».</w:t>
      </w:r>
    </w:p>
    <w:p w:rsidR="00F9723E" w:rsidRPr="00F7114E" w:rsidRDefault="002E53D2" w:rsidP="00F9723E">
      <w:pPr>
        <w:tabs>
          <w:tab w:val="left" w:pos="2842"/>
        </w:tabs>
        <w:autoSpaceDE/>
        <w:autoSpaceDN/>
        <w:jc w:val="both"/>
        <w:rPr>
          <w:sz w:val="24"/>
          <w:szCs w:val="24"/>
          <w:lang w:eastAsia="ru-RU"/>
        </w:rPr>
      </w:pPr>
      <w:r w:rsidRPr="00F7114E">
        <w:rPr>
          <w:sz w:val="24"/>
          <w:szCs w:val="24"/>
          <w:lang w:eastAsia="ru-RU"/>
        </w:rPr>
        <w:t>Подыгрывание на детских ударных музыкальных инструментах. Народные мелодии.</w:t>
      </w:r>
    </w:p>
    <w:p w:rsidR="002E53D2" w:rsidRPr="00F7114E" w:rsidRDefault="00EB2F6C" w:rsidP="002E53D2">
      <w:pPr>
        <w:spacing w:line="276" w:lineRule="auto"/>
        <w:ind w:right="247"/>
        <w:jc w:val="both"/>
        <w:rPr>
          <w:b/>
          <w:sz w:val="24"/>
          <w:szCs w:val="24"/>
          <w:lang w:eastAsia="ru-RU"/>
        </w:rPr>
      </w:pPr>
      <w:r w:rsidRPr="00F7114E">
        <w:rPr>
          <w:b/>
          <w:sz w:val="32"/>
          <w:szCs w:val="32"/>
          <w:lang w:eastAsia="ru-RU"/>
        </w:rPr>
        <w:t xml:space="preserve"> </w:t>
      </w:r>
      <w:r w:rsidR="008501A4" w:rsidRPr="00F7114E">
        <w:rPr>
          <w:sz w:val="24"/>
          <w:szCs w:val="24"/>
          <w:lang w:eastAsia="ru-RU"/>
        </w:rPr>
        <w:t xml:space="preserve"> </w:t>
      </w:r>
      <w:r w:rsidR="002E53D2" w:rsidRPr="00F7114E">
        <w:rPr>
          <w:b/>
          <w:color w:val="FF0000"/>
          <w:sz w:val="24"/>
          <w:szCs w:val="24"/>
          <w:lang w:eastAsia="ru-RU"/>
        </w:rPr>
        <w:t>от 4 лет до 5 лет</w:t>
      </w:r>
    </w:p>
    <w:p w:rsidR="002E53D2" w:rsidRPr="00F7114E" w:rsidRDefault="002E53D2" w:rsidP="002E53D2">
      <w:pPr>
        <w:spacing w:line="276" w:lineRule="auto"/>
        <w:ind w:right="247"/>
        <w:jc w:val="both"/>
        <w:rPr>
          <w:sz w:val="24"/>
          <w:szCs w:val="24"/>
          <w:lang w:eastAsia="ru-RU"/>
        </w:rPr>
      </w:pPr>
      <w:r w:rsidRPr="00F7114E">
        <w:rPr>
          <w:sz w:val="24"/>
          <w:szCs w:val="24"/>
          <w:lang w:eastAsia="ru-RU"/>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«Смелый наездник» (из «Альбома для юношества») Р. Шумана; «Жаворонок», муз. М. Глинки; «Марш», муз. С. Прокофьева;</w:t>
      </w:r>
    </w:p>
    <w:p w:rsidR="002E53D2" w:rsidRPr="00F7114E" w:rsidRDefault="002E53D2" w:rsidP="002E53D2">
      <w:pPr>
        <w:spacing w:line="276" w:lineRule="auto"/>
        <w:ind w:right="247"/>
        <w:jc w:val="both"/>
        <w:rPr>
          <w:sz w:val="24"/>
          <w:szCs w:val="24"/>
          <w:lang w:eastAsia="ru-RU"/>
        </w:rPr>
      </w:pPr>
      <w:r w:rsidRPr="00F7114E">
        <w:rPr>
          <w:sz w:val="24"/>
          <w:szCs w:val="24"/>
          <w:lang w:eastAsia="ru-RU"/>
        </w:rPr>
        <w:t>Пение</w:t>
      </w:r>
    </w:p>
    <w:p w:rsidR="002E53D2" w:rsidRPr="00F7114E" w:rsidRDefault="002E53D2" w:rsidP="002E53D2">
      <w:pPr>
        <w:spacing w:line="276" w:lineRule="auto"/>
        <w:ind w:right="247"/>
        <w:jc w:val="both"/>
        <w:rPr>
          <w:sz w:val="24"/>
          <w:szCs w:val="24"/>
          <w:lang w:eastAsia="ru-RU"/>
        </w:rPr>
      </w:pPr>
      <w:r w:rsidRPr="00F7114E">
        <w:rPr>
          <w:sz w:val="24"/>
          <w:szCs w:val="24"/>
          <w:lang w:eastAsia="ru-RU"/>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 мурысонька», рус. нар. песни; заклички: «Ой, кулики! Весна поет!» и «Жаворонушки, прилетите!»;</w:t>
      </w:r>
    </w:p>
    <w:p w:rsidR="002E53D2" w:rsidRPr="00F7114E" w:rsidRDefault="002E53D2" w:rsidP="002E53D2">
      <w:pPr>
        <w:spacing w:line="276" w:lineRule="auto"/>
        <w:ind w:right="247"/>
        <w:jc w:val="both"/>
        <w:rPr>
          <w:sz w:val="24"/>
          <w:szCs w:val="24"/>
          <w:lang w:eastAsia="ru-RU"/>
        </w:rPr>
      </w:pPr>
      <w:r w:rsidRPr="00F7114E">
        <w:rPr>
          <w:sz w:val="24"/>
          <w:szCs w:val="24"/>
          <w:lang w:eastAsia="ru-RU"/>
        </w:rPr>
        <w:t xml:space="preserve">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w:t>
      </w:r>
    </w:p>
    <w:p w:rsidR="002E53D2" w:rsidRPr="00F7114E" w:rsidRDefault="002E53D2" w:rsidP="002E53D2">
      <w:pPr>
        <w:spacing w:line="276" w:lineRule="auto"/>
        <w:ind w:right="247"/>
        <w:jc w:val="both"/>
        <w:rPr>
          <w:sz w:val="24"/>
          <w:szCs w:val="24"/>
          <w:lang w:eastAsia="ru-RU"/>
        </w:rPr>
      </w:pPr>
      <w:r w:rsidRPr="00F7114E">
        <w:rPr>
          <w:sz w:val="24"/>
          <w:szCs w:val="24"/>
          <w:lang w:eastAsia="ru-RU"/>
        </w:rPr>
        <w:t>Музыкально-ритмические движения</w:t>
      </w:r>
    </w:p>
    <w:p w:rsidR="002E53D2" w:rsidRPr="00F7114E" w:rsidRDefault="002E53D2" w:rsidP="002E53D2">
      <w:pPr>
        <w:spacing w:line="276" w:lineRule="auto"/>
        <w:ind w:right="247"/>
        <w:jc w:val="both"/>
        <w:rPr>
          <w:sz w:val="24"/>
          <w:szCs w:val="24"/>
          <w:lang w:eastAsia="ru-RU"/>
        </w:rPr>
      </w:pPr>
      <w:r w:rsidRPr="00F7114E">
        <w:rPr>
          <w:sz w:val="24"/>
          <w:szCs w:val="24"/>
          <w:lang w:eastAsia="ru-RU"/>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w:t>
      </w:r>
    </w:p>
    <w:p w:rsidR="002E53D2" w:rsidRPr="00F7114E" w:rsidRDefault="002E53D2" w:rsidP="002E53D2">
      <w:pPr>
        <w:spacing w:line="276" w:lineRule="auto"/>
        <w:ind w:right="247"/>
        <w:jc w:val="both"/>
        <w:rPr>
          <w:sz w:val="24"/>
          <w:szCs w:val="24"/>
          <w:lang w:eastAsia="ru-RU"/>
        </w:rPr>
      </w:pPr>
      <w:r w:rsidRPr="00F7114E">
        <w:rPr>
          <w:sz w:val="24"/>
          <w:szCs w:val="24"/>
          <w:lang w:eastAsia="ru-RU"/>
        </w:rPr>
        <w:t>«Всадники»,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2E53D2" w:rsidRPr="00F7114E" w:rsidRDefault="002E53D2" w:rsidP="002E53D2">
      <w:pPr>
        <w:spacing w:line="276" w:lineRule="auto"/>
        <w:ind w:right="247"/>
        <w:jc w:val="both"/>
        <w:rPr>
          <w:sz w:val="24"/>
          <w:szCs w:val="24"/>
          <w:lang w:eastAsia="ru-RU"/>
        </w:rPr>
      </w:pPr>
      <w:r w:rsidRPr="00F7114E">
        <w:rPr>
          <w:sz w:val="24"/>
          <w:szCs w:val="24"/>
          <w:lang w:eastAsia="ru-RU"/>
        </w:rPr>
        <w:t>Этюды-драматизации. «Барабанщик», муз. М. Красева; «Танец осенних листочков», муз. А. Филиппенко, сл. Е. Макшанцевой; «Барабанщики», муз. Д. Кабалевского и С. Левидова;</w:t>
      </w:r>
    </w:p>
    <w:p w:rsidR="002E53D2" w:rsidRPr="00F7114E" w:rsidRDefault="002E53D2" w:rsidP="002E53D2">
      <w:pPr>
        <w:spacing w:line="276" w:lineRule="auto"/>
        <w:ind w:right="247"/>
        <w:jc w:val="both"/>
        <w:rPr>
          <w:sz w:val="24"/>
          <w:szCs w:val="24"/>
          <w:lang w:eastAsia="ru-RU"/>
        </w:rPr>
      </w:pPr>
      <w:r w:rsidRPr="00F7114E">
        <w:rPr>
          <w:sz w:val="24"/>
          <w:szCs w:val="24"/>
          <w:lang w:eastAsia="ru-RU"/>
        </w:rPr>
        <w:t>«Считалка», «Катилось яблоко», муз. В. Агафонникова;</w:t>
      </w:r>
    </w:p>
    <w:p w:rsidR="002E53D2" w:rsidRPr="00F7114E" w:rsidRDefault="002E53D2" w:rsidP="002E53D2">
      <w:pPr>
        <w:spacing w:line="276" w:lineRule="auto"/>
        <w:ind w:right="247"/>
        <w:jc w:val="both"/>
        <w:rPr>
          <w:sz w:val="24"/>
          <w:szCs w:val="24"/>
          <w:lang w:eastAsia="ru-RU"/>
        </w:rPr>
      </w:pPr>
      <w:r w:rsidRPr="00F7114E">
        <w:rPr>
          <w:sz w:val="24"/>
          <w:szCs w:val="24"/>
          <w:lang w:eastAsia="ru-RU"/>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2E53D2" w:rsidRPr="00F7114E" w:rsidRDefault="002E53D2" w:rsidP="002E53D2">
      <w:pPr>
        <w:spacing w:line="276" w:lineRule="auto"/>
        <w:ind w:right="247"/>
        <w:jc w:val="both"/>
        <w:rPr>
          <w:sz w:val="24"/>
          <w:szCs w:val="24"/>
          <w:lang w:eastAsia="ru-RU"/>
        </w:rPr>
      </w:pPr>
      <w:r w:rsidRPr="00F7114E">
        <w:rPr>
          <w:sz w:val="24"/>
          <w:szCs w:val="24"/>
          <w:lang w:eastAsia="ru-RU"/>
        </w:rPr>
        <w:t>«Танец с платочками», рус. нар. мелодия; «Кто у нас хороший?», муз. Ан. Александрова, сл. народные.</w:t>
      </w:r>
    </w:p>
    <w:p w:rsidR="002E53D2" w:rsidRPr="00F7114E" w:rsidRDefault="002E53D2" w:rsidP="002E53D2">
      <w:pPr>
        <w:spacing w:line="276" w:lineRule="auto"/>
        <w:ind w:right="247"/>
        <w:jc w:val="both"/>
        <w:rPr>
          <w:sz w:val="24"/>
          <w:szCs w:val="24"/>
          <w:lang w:eastAsia="ru-RU"/>
        </w:rPr>
      </w:pPr>
      <w:r w:rsidRPr="00F7114E">
        <w:rPr>
          <w:sz w:val="24"/>
          <w:szCs w:val="24"/>
          <w:lang w:eastAsia="ru-RU"/>
        </w:rPr>
        <w:t>Характерные танцы. «Снежинки», муз. О. Берта, обраб. Н. Метлова; «Танец зайчат» под</w:t>
      </w:r>
    </w:p>
    <w:p w:rsidR="002E53D2" w:rsidRPr="00F7114E" w:rsidRDefault="002E53D2" w:rsidP="002E53D2">
      <w:pPr>
        <w:spacing w:line="276" w:lineRule="auto"/>
        <w:ind w:right="247"/>
        <w:jc w:val="both"/>
        <w:rPr>
          <w:sz w:val="24"/>
          <w:szCs w:val="24"/>
          <w:lang w:eastAsia="ru-RU"/>
        </w:rPr>
      </w:pPr>
      <w:r w:rsidRPr="00F7114E">
        <w:rPr>
          <w:sz w:val="24"/>
          <w:szCs w:val="24"/>
          <w:lang w:eastAsia="ru-RU"/>
        </w:rPr>
        <w:t>«Польку» И. Штрауса; «Снежинки», муз. Т. Ломовой; «Бусинки» под «Галоп» И. Дунаевского;</w:t>
      </w:r>
    </w:p>
    <w:p w:rsidR="002E53D2" w:rsidRPr="00F7114E" w:rsidRDefault="002E53D2" w:rsidP="002E53D2">
      <w:pPr>
        <w:spacing w:line="276" w:lineRule="auto"/>
        <w:ind w:right="247"/>
        <w:jc w:val="both"/>
        <w:rPr>
          <w:sz w:val="24"/>
          <w:szCs w:val="24"/>
          <w:lang w:eastAsia="ru-RU"/>
        </w:rPr>
      </w:pPr>
      <w:r w:rsidRPr="00F7114E">
        <w:rPr>
          <w:sz w:val="24"/>
          <w:szCs w:val="24"/>
          <w:lang w:eastAsia="ru-RU"/>
        </w:rPr>
        <w:t>Музыкальные игры. «Курочка и петушок», муз. Г. Фрида; «Жмурки», муз. Ф. Флотова;</w:t>
      </w:r>
    </w:p>
    <w:p w:rsidR="002E53D2" w:rsidRPr="00F7114E" w:rsidRDefault="002E53D2" w:rsidP="002E53D2">
      <w:pPr>
        <w:spacing w:line="276" w:lineRule="auto"/>
        <w:ind w:right="247"/>
        <w:jc w:val="both"/>
        <w:rPr>
          <w:sz w:val="24"/>
          <w:szCs w:val="24"/>
          <w:lang w:eastAsia="ru-RU"/>
        </w:rPr>
      </w:pPr>
      <w:r w:rsidRPr="00F7114E">
        <w:rPr>
          <w:sz w:val="24"/>
          <w:szCs w:val="24"/>
          <w:lang w:eastAsia="ru-RU"/>
        </w:rPr>
        <w:t>«Медведь и заяц», муз. В. Ребикова; «Самолеты», муз. М. Магиденко; «Найди себе пару», муз. Т. Ломовой; «Займи домик», муз. М. Магиденко; «Ловишки», рус. нар. мелодия, обраб. А. Сидельникова.</w:t>
      </w:r>
    </w:p>
    <w:p w:rsidR="002E53D2" w:rsidRPr="00F7114E" w:rsidRDefault="002E53D2" w:rsidP="002E53D2">
      <w:pPr>
        <w:spacing w:line="276" w:lineRule="auto"/>
        <w:ind w:right="247"/>
        <w:jc w:val="both"/>
        <w:rPr>
          <w:sz w:val="24"/>
          <w:szCs w:val="24"/>
          <w:lang w:eastAsia="ru-RU"/>
        </w:rPr>
      </w:pPr>
      <w:r w:rsidRPr="00F7114E">
        <w:rPr>
          <w:sz w:val="24"/>
          <w:szCs w:val="24"/>
          <w:lang w:eastAsia="ru-RU"/>
        </w:rPr>
        <w:t xml:space="preserve">Игры с пением. «Огородная-хороводная», муз. Б. Можжевелова, сл. А. Пассовой; «Гуси, лебеди и волк», муз. Е. Тиличеевой, сл. М. Булатова; </w:t>
      </w:r>
      <w:r w:rsidRPr="00F7114E">
        <w:rPr>
          <w:sz w:val="24"/>
          <w:szCs w:val="24"/>
          <w:lang w:eastAsia="ru-RU"/>
        </w:rPr>
        <w:lastRenderedPageBreak/>
        <w:t>«Мы на луг ходили», муз. А. Филиппенко, сл. Н. Кукловской; «Веселая девочка Таня», муз. А. Филиппенко, сл. Н. Кукловской и Р. Борисовой.</w:t>
      </w:r>
    </w:p>
    <w:p w:rsidR="002E53D2" w:rsidRPr="00F7114E" w:rsidRDefault="002E53D2" w:rsidP="002E53D2">
      <w:pPr>
        <w:spacing w:line="276" w:lineRule="auto"/>
        <w:ind w:right="247"/>
        <w:jc w:val="both"/>
        <w:rPr>
          <w:sz w:val="24"/>
          <w:szCs w:val="24"/>
          <w:lang w:eastAsia="ru-RU"/>
        </w:rPr>
      </w:pPr>
      <w:r w:rsidRPr="00F7114E">
        <w:rPr>
          <w:sz w:val="24"/>
          <w:szCs w:val="24"/>
          <w:lang w:eastAsia="ru-RU"/>
        </w:rPr>
        <w:t>Песенное творчество. «Как тебя зовут?»; «Что ты хочешь, кошечка?»; «Наша песенка простая», муз. Ан. Александрова, сл. М. Ивенсен; «Курочка-рябушечка», муз. Г. Лобачева, сл. народные;</w:t>
      </w:r>
    </w:p>
    <w:p w:rsidR="002E53D2" w:rsidRPr="00F7114E" w:rsidRDefault="002E53D2" w:rsidP="002E53D2">
      <w:pPr>
        <w:spacing w:line="276" w:lineRule="auto"/>
        <w:ind w:right="247"/>
        <w:jc w:val="both"/>
        <w:rPr>
          <w:sz w:val="24"/>
          <w:szCs w:val="24"/>
          <w:lang w:eastAsia="ru-RU"/>
        </w:rPr>
      </w:pPr>
      <w:r w:rsidRPr="00F7114E">
        <w:rPr>
          <w:sz w:val="24"/>
          <w:szCs w:val="24"/>
          <w:lang w:eastAsia="ru-RU"/>
        </w:rPr>
        <w:t>Развитие</w:t>
      </w:r>
      <w:r w:rsidRPr="00F7114E">
        <w:rPr>
          <w:sz w:val="24"/>
          <w:szCs w:val="24"/>
          <w:lang w:eastAsia="ru-RU"/>
        </w:rPr>
        <w:tab/>
        <w:t>танцевально-игрового</w:t>
      </w:r>
      <w:r w:rsidRPr="00F7114E">
        <w:rPr>
          <w:sz w:val="24"/>
          <w:szCs w:val="24"/>
          <w:lang w:eastAsia="ru-RU"/>
        </w:rPr>
        <w:tab/>
        <w:t>творчества.</w:t>
      </w:r>
      <w:r w:rsidRPr="00F7114E">
        <w:rPr>
          <w:sz w:val="24"/>
          <w:szCs w:val="24"/>
          <w:lang w:eastAsia="ru-RU"/>
        </w:rPr>
        <w:tab/>
        <w:t>«Лошадка»,</w:t>
      </w:r>
      <w:r w:rsidRPr="00F7114E">
        <w:rPr>
          <w:sz w:val="24"/>
          <w:szCs w:val="24"/>
          <w:lang w:eastAsia="ru-RU"/>
        </w:rPr>
        <w:tab/>
        <w:t>муз.</w:t>
      </w:r>
      <w:r w:rsidRPr="00F7114E">
        <w:rPr>
          <w:sz w:val="24"/>
          <w:szCs w:val="24"/>
          <w:lang w:eastAsia="ru-RU"/>
        </w:rPr>
        <w:tab/>
        <w:t>Н.</w:t>
      </w:r>
      <w:r w:rsidRPr="00F7114E">
        <w:rPr>
          <w:sz w:val="24"/>
          <w:szCs w:val="24"/>
          <w:lang w:eastAsia="ru-RU"/>
        </w:rPr>
        <w:tab/>
        <w:t>Потоловского;</w:t>
      </w:r>
    </w:p>
    <w:p w:rsidR="002E53D2" w:rsidRPr="00F7114E" w:rsidRDefault="002E53D2" w:rsidP="002E53D2">
      <w:pPr>
        <w:spacing w:line="276" w:lineRule="auto"/>
        <w:ind w:right="247"/>
        <w:jc w:val="both"/>
        <w:rPr>
          <w:sz w:val="24"/>
          <w:szCs w:val="24"/>
          <w:lang w:eastAsia="ru-RU"/>
        </w:rPr>
      </w:pPr>
      <w:r w:rsidRPr="00F7114E">
        <w:rPr>
          <w:sz w:val="24"/>
          <w:szCs w:val="24"/>
          <w:lang w:eastAsia="ru-RU"/>
        </w:rPr>
        <w:t>«Зайчики», «Наседка и цыплята», «Воробей», муз. Т. Ломовой; «Ой, хмель мой, хмелек», рус. нар.</w:t>
      </w:r>
    </w:p>
    <w:p w:rsidR="00A470DE" w:rsidRPr="00F7114E" w:rsidRDefault="00A470DE" w:rsidP="008501A4">
      <w:pPr>
        <w:spacing w:line="276" w:lineRule="auto"/>
        <w:ind w:right="247"/>
        <w:jc w:val="both"/>
        <w:rPr>
          <w:sz w:val="28"/>
          <w:szCs w:val="28"/>
        </w:rPr>
        <w:sectPr w:rsidR="00A470DE" w:rsidRPr="00F7114E" w:rsidSect="00F315B5">
          <w:pgSz w:w="16840" w:h="11910" w:orient="landscape"/>
          <w:pgMar w:top="853" w:right="920" w:bottom="426" w:left="567" w:header="710" w:footer="734" w:gutter="0"/>
          <w:cols w:space="720"/>
          <w:docGrid w:linePitch="299"/>
        </w:sectPr>
      </w:pPr>
    </w:p>
    <w:p w:rsidR="00F55AEA" w:rsidRPr="00F7114E" w:rsidRDefault="00F55AEA" w:rsidP="00FF1F7A">
      <w:pPr>
        <w:spacing w:line="276" w:lineRule="auto"/>
        <w:ind w:right="243"/>
        <w:jc w:val="both"/>
        <w:rPr>
          <w:sz w:val="28"/>
          <w:szCs w:val="28"/>
        </w:rPr>
      </w:pPr>
    </w:p>
    <w:p w:rsidR="00B44680" w:rsidRPr="00F7114E" w:rsidRDefault="00A719A8" w:rsidP="00B44680">
      <w:pPr>
        <w:widowControl/>
        <w:autoSpaceDE/>
        <w:autoSpaceDN/>
        <w:jc w:val="center"/>
        <w:rPr>
          <w:b/>
          <w:sz w:val="24"/>
          <w:szCs w:val="24"/>
          <w:lang w:eastAsia="ru-RU"/>
        </w:rPr>
      </w:pPr>
      <w:r w:rsidRPr="00F7114E">
        <w:rPr>
          <w:b/>
          <w:color w:val="FF0000"/>
          <w:sz w:val="24"/>
          <w:szCs w:val="24"/>
          <w:lang w:eastAsia="ru-RU"/>
        </w:rPr>
        <w:t xml:space="preserve"> </w:t>
      </w:r>
    </w:p>
    <w:p w:rsidR="002E53D2" w:rsidRPr="00F7114E" w:rsidRDefault="002E53D2" w:rsidP="001417B0">
      <w:pPr>
        <w:spacing w:before="80" w:line="276" w:lineRule="auto"/>
        <w:ind w:left="567" w:right="250" w:hanging="141"/>
        <w:jc w:val="both"/>
        <w:rPr>
          <w:sz w:val="24"/>
          <w:szCs w:val="24"/>
        </w:rPr>
      </w:pPr>
      <w:r w:rsidRPr="00F7114E">
        <w:rPr>
          <w:sz w:val="24"/>
          <w:szCs w:val="24"/>
        </w:rPr>
        <w:t>мелодия,</w:t>
      </w:r>
      <w:r w:rsidRPr="00F7114E">
        <w:rPr>
          <w:spacing w:val="1"/>
          <w:sz w:val="24"/>
          <w:szCs w:val="24"/>
        </w:rPr>
        <w:t xml:space="preserve"> </w:t>
      </w:r>
      <w:r w:rsidRPr="00F7114E">
        <w:rPr>
          <w:sz w:val="24"/>
          <w:szCs w:val="24"/>
        </w:rPr>
        <w:t>обраб.</w:t>
      </w:r>
      <w:r w:rsidRPr="00F7114E">
        <w:rPr>
          <w:spacing w:val="1"/>
          <w:sz w:val="24"/>
          <w:szCs w:val="24"/>
        </w:rPr>
        <w:t xml:space="preserve"> </w:t>
      </w:r>
      <w:r w:rsidRPr="00F7114E">
        <w:rPr>
          <w:sz w:val="24"/>
          <w:szCs w:val="24"/>
        </w:rPr>
        <w:t>М. Раухвергера;</w:t>
      </w:r>
      <w:r w:rsidRPr="00F7114E">
        <w:rPr>
          <w:spacing w:val="1"/>
          <w:sz w:val="24"/>
          <w:szCs w:val="24"/>
        </w:rPr>
        <w:t xml:space="preserve"> </w:t>
      </w:r>
      <w:r w:rsidRPr="00F7114E">
        <w:rPr>
          <w:sz w:val="24"/>
          <w:szCs w:val="24"/>
        </w:rPr>
        <w:t>«Кукла»,</w:t>
      </w:r>
      <w:r w:rsidRPr="00F7114E">
        <w:rPr>
          <w:spacing w:val="1"/>
          <w:sz w:val="24"/>
          <w:szCs w:val="24"/>
        </w:rPr>
        <w:t xml:space="preserve"> </w:t>
      </w:r>
      <w:r w:rsidRPr="00F7114E">
        <w:rPr>
          <w:sz w:val="24"/>
          <w:szCs w:val="24"/>
        </w:rPr>
        <w:t>муз.</w:t>
      </w:r>
      <w:r w:rsidRPr="00F7114E">
        <w:rPr>
          <w:spacing w:val="1"/>
          <w:sz w:val="24"/>
          <w:szCs w:val="24"/>
        </w:rPr>
        <w:t xml:space="preserve"> </w:t>
      </w:r>
      <w:r w:rsidRPr="00F7114E">
        <w:rPr>
          <w:sz w:val="24"/>
          <w:szCs w:val="24"/>
        </w:rPr>
        <w:t>М.</w:t>
      </w:r>
      <w:r w:rsidRPr="00F7114E">
        <w:rPr>
          <w:spacing w:val="1"/>
          <w:sz w:val="24"/>
          <w:szCs w:val="24"/>
        </w:rPr>
        <w:t xml:space="preserve"> </w:t>
      </w:r>
      <w:r w:rsidRPr="00F7114E">
        <w:rPr>
          <w:sz w:val="24"/>
          <w:szCs w:val="24"/>
        </w:rPr>
        <w:t>Старокадомского;</w:t>
      </w:r>
      <w:r w:rsidRPr="00F7114E">
        <w:rPr>
          <w:spacing w:val="1"/>
          <w:sz w:val="24"/>
          <w:szCs w:val="24"/>
        </w:rPr>
        <w:t xml:space="preserve"> </w:t>
      </w:r>
      <w:r w:rsidRPr="00F7114E">
        <w:rPr>
          <w:sz w:val="24"/>
          <w:szCs w:val="24"/>
        </w:rPr>
        <w:t>«Медвежата»,</w:t>
      </w:r>
      <w:r w:rsidRPr="00F7114E">
        <w:rPr>
          <w:spacing w:val="1"/>
          <w:sz w:val="24"/>
          <w:szCs w:val="24"/>
        </w:rPr>
        <w:t xml:space="preserve"> </w:t>
      </w:r>
      <w:r w:rsidRPr="00F7114E">
        <w:rPr>
          <w:sz w:val="24"/>
          <w:szCs w:val="24"/>
        </w:rPr>
        <w:t>муз.</w:t>
      </w:r>
      <w:r w:rsidRPr="00F7114E">
        <w:rPr>
          <w:spacing w:val="1"/>
          <w:sz w:val="24"/>
          <w:szCs w:val="24"/>
        </w:rPr>
        <w:t xml:space="preserve"> </w:t>
      </w:r>
      <w:r w:rsidRPr="00F7114E">
        <w:rPr>
          <w:sz w:val="24"/>
          <w:szCs w:val="24"/>
        </w:rPr>
        <w:t>М.</w:t>
      </w:r>
      <w:r w:rsidRPr="00F7114E">
        <w:rPr>
          <w:spacing w:val="1"/>
          <w:sz w:val="24"/>
          <w:szCs w:val="24"/>
        </w:rPr>
        <w:t xml:space="preserve"> </w:t>
      </w:r>
      <w:r w:rsidRPr="00F7114E">
        <w:rPr>
          <w:sz w:val="24"/>
          <w:szCs w:val="24"/>
        </w:rPr>
        <w:t>Красева,</w:t>
      </w:r>
      <w:r w:rsidRPr="00F7114E">
        <w:rPr>
          <w:spacing w:val="1"/>
          <w:sz w:val="24"/>
          <w:szCs w:val="24"/>
        </w:rPr>
        <w:t xml:space="preserve"> </w:t>
      </w:r>
      <w:r w:rsidRPr="00F7114E">
        <w:rPr>
          <w:sz w:val="24"/>
          <w:szCs w:val="24"/>
        </w:rPr>
        <w:t>сл.</w:t>
      </w:r>
      <w:r w:rsidRPr="00F7114E">
        <w:rPr>
          <w:spacing w:val="-1"/>
          <w:sz w:val="24"/>
          <w:szCs w:val="24"/>
        </w:rPr>
        <w:t xml:space="preserve"> </w:t>
      </w:r>
      <w:r w:rsidRPr="00F7114E">
        <w:rPr>
          <w:sz w:val="24"/>
          <w:szCs w:val="24"/>
        </w:rPr>
        <w:t>Н.</w:t>
      </w:r>
      <w:r w:rsidRPr="00F7114E">
        <w:rPr>
          <w:spacing w:val="-1"/>
          <w:sz w:val="24"/>
          <w:szCs w:val="24"/>
        </w:rPr>
        <w:t xml:space="preserve"> </w:t>
      </w:r>
      <w:r w:rsidRPr="00F7114E">
        <w:rPr>
          <w:sz w:val="24"/>
          <w:szCs w:val="24"/>
        </w:rPr>
        <w:t>Френкель.</w:t>
      </w:r>
    </w:p>
    <w:p w:rsidR="002E53D2" w:rsidRPr="00F7114E" w:rsidRDefault="002E53D2" w:rsidP="002E53D2">
      <w:pPr>
        <w:spacing w:line="275" w:lineRule="exact"/>
        <w:jc w:val="both"/>
        <w:rPr>
          <w:i/>
          <w:sz w:val="24"/>
        </w:rPr>
      </w:pPr>
      <w:r w:rsidRPr="00F7114E">
        <w:rPr>
          <w:i/>
          <w:sz w:val="24"/>
        </w:rPr>
        <w:t>Музыкально-дидактические</w:t>
      </w:r>
      <w:r w:rsidRPr="00F7114E">
        <w:rPr>
          <w:i/>
          <w:spacing w:val="-4"/>
          <w:sz w:val="24"/>
        </w:rPr>
        <w:t xml:space="preserve"> </w:t>
      </w:r>
      <w:r w:rsidRPr="00F7114E">
        <w:rPr>
          <w:i/>
          <w:sz w:val="24"/>
        </w:rPr>
        <w:t>игры</w:t>
      </w:r>
    </w:p>
    <w:p w:rsidR="002E53D2" w:rsidRPr="00F7114E" w:rsidRDefault="002E53D2" w:rsidP="002E53D2">
      <w:pPr>
        <w:spacing w:before="43"/>
        <w:jc w:val="both"/>
        <w:rPr>
          <w:sz w:val="24"/>
        </w:rPr>
      </w:pPr>
      <w:r w:rsidRPr="00F7114E">
        <w:rPr>
          <w:i/>
          <w:sz w:val="24"/>
        </w:rPr>
        <w:t>Развитие</w:t>
      </w:r>
      <w:r w:rsidRPr="00F7114E">
        <w:rPr>
          <w:i/>
          <w:spacing w:val="-6"/>
          <w:sz w:val="24"/>
        </w:rPr>
        <w:t xml:space="preserve"> </w:t>
      </w:r>
      <w:r w:rsidRPr="00F7114E">
        <w:rPr>
          <w:i/>
          <w:sz w:val="24"/>
        </w:rPr>
        <w:t>звуковысотного</w:t>
      </w:r>
      <w:r w:rsidRPr="00F7114E">
        <w:rPr>
          <w:i/>
          <w:spacing w:val="-4"/>
          <w:sz w:val="24"/>
        </w:rPr>
        <w:t xml:space="preserve"> </w:t>
      </w:r>
      <w:r w:rsidRPr="00F7114E">
        <w:rPr>
          <w:i/>
          <w:sz w:val="24"/>
        </w:rPr>
        <w:t>слуха</w:t>
      </w:r>
      <w:r w:rsidRPr="00F7114E">
        <w:rPr>
          <w:sz w:val="24"/>
        </w:rPr>
        <w:t>. «Птицы</w:t>
      </w:r>
      <w:r w:rsidRPr="00F7114E">
        <w:rPr>
          <w:spacing w:val="-4"/>
          <w:sz w:val="24"/>
        </w:rPr>
        <w:t xml:space="preserve"> </w:t>
      </w:r>
      <w:r w:rsidRPr="00F7114E">
        <w:rPr>
          <w:sz w:val="24"/>
        </w:rPr>
        <w:t>и</w:t>
      </w:r>
      <w:r w:rsidRPr="00F7114E">
        <w:rPr>
          <w:spacing w:val="-3"/>
          <w:sz w:val="24"/>
        </w:rPr>
        <w:t xml:space="preserve"> </w:t>
      </w:r>
      <w:r w:rsidRPr="00F7114E">
        <w:rPr>
          <w:sz w:val="24"/>
        </w:rPr>
        <w:t>птенчики», «Качели».</w:t>
      </w:r>
    </w:p>
    <w:p w:rsidR="002E53D2" w:rsidRPr="00F7114E" w:rsidRDefault="002E53D2" w:rsidP="002E53D2">
      <w:pPr>
        <w:spacing w:before="41" w:line="276" w:lineRule="auto"/>
        <w:ind w:right="252"/>
        <w:jc w:val="both"/>
        <w:rPr>
          <w:sz w:val="24"/>
        </w:rPr>
      </w:pPr>
      <w:r w:rsidRPr="00F7114E">
        <w:rPr>
          <w:i/>
          <w:sz w:val="24"/>
        </w:rPr>
        <w:t>Развитие ритмического слуха</w:t>
      </w:r>
      <w:r w:rsidRPr="00F7114E">
        <w:rPr>
          <w:sz w:val="24"/>
        </w:rPr>
        <w:t>. «Петушок, курочка и цыпленок», «Кто как идет?», «Веселые</w:t>
      </w:r>
      <w:r w:rsidRPr="00F7114E">
        <w:rPr>
          <w:spacing w:val="-57"/>
          <w:sz w:val="24"/>
        </w:rPr>
        <w:t xml:space="preserve"> </w:t>
      </w:r>
      <w:r w:rsidRPr="00F7114E">
        <w:rPr>
          <w:sz w:val="24"/>
        </w:rPr>
        <w:t>дудочки»;</w:t>
      </w:r>
      <w:r w:rsidRPr="00F7114E">
        <w:rPr>
          <w:spacing w:val="4"/>
          <w:sz w:val="24"/>
        </w:rPr>
        <w:t xml:space="preserve"> </w:t>
      </w:r>
      <w:r w:rsidRPr="00F7114E">
        <w:rPr>
          <w:sz w:val="24"/>
        </w:rPr>
        <w:t>«Сыграй, как я».</w:t>
      </w:r>
    </w:p>
    <w:p w:rsidR="002E53D2" w:rsidRPr="00F7114E" w:rsidRDefault="002E53D2" w:rsidP="002E53D2">
      <w:pPr>
        <w:spacing w:line="275" w:lineRule="exact"/>
        <w:jc w:val="both"/>
        <w:rPr>
          <w:sz w:val="24"/>
        </w:rPr>
      </w:pPr>
      <w:r w:rsidRPr="00F7114E">
        <w:rPr>
          <w:i/>
          <w:sz w:val="24"/>
        </w:rPr>
        <w:t>Развитие</w:t>
      </w:r>
      <w:r w:rsidRPr="00F7114E">
        <w:rPr>
          <w:i/>
          <w:spacing w:val="29"/>
          <w:sz w:val="24"/>
        </w:rPr>
        <w:t xml:space="preserve"> </w:t>
      </w:r>
      <w:r w:rsidRPr="00F7114E">
        <w:rPr>
          <w:i/>
          <w:sz w:val="24"/>
        </w:rPr>
        <w:t>тембрового</w:t>
      </w:r>
      <w:r w:rsidRPr="00F7114E">
        <w:rPr>
          <w:i/>
          <w:spacing w:val="33"/>
          <w:sz w:val="24"/>
        </w:rPr>
        <w:t xml:space="preserve"> </w:t>
      </w:r>
      <w:r w:rsidRPr="00F7114E">
        <w:rPr>
          <w:i/>
          <w:sz w:val="24"/>
        </w:rPr>
        <w:t>и</w:t>
      </w:r>
      <w:r w:rsidRPr="00F7114E">
        <w:rPr>
          <w:i/>
          <w:spacing w:val="30"/>
          <w:sz w:val="24"/>
        </w:rPr>
        <w:t xml:space="preserve"> </w:t>
      </w:r>
      <w:r w:rsidRPr="00F7114E">
        <w:rPr>
          <w:i/>
          <w:sz w:val="24"/>
        </w:rPr>
        <w:t>динамического</w:t>
      </w:r>
      <w:r w:rsidRPr="00F7114E">
        <w:rPr>
          <w:i/>
          <w:spacing w:val="31"/>
          <w:sz w:val="24"/>
        </w:rPr>
        <w:t xml:space="preserve"> </w:t>
      </w:r>
      <w:r w:rsidRPr="00F7114E">
        <w:rPr>
          <w:i/>
          <w:sz w:val="24"/>
        </w:rPr>
        <w:t>слуха</w:t>
      </w:r>
      <w:r w:rsidRPr="00F7114E">
        <w:rPr>
          <w:sz w:val="24"/>
        </w:rPr>
        <w:t>.</w:t>
      </w:r>
      <w:r w:rsidRPr="00F7114E">
        <w:rPr>
          <w:spacing w:val="35"/>
          <w:sz w:val="24"/>
        </w:rPr>
        <w:t xml:space="preserve"> </w:t>
      </w:r>
      <w:r w:rsidRPr="00F7114E">
        <w:rPr>
          <w:sz w:val="24"/>
        </w:rPr>
        <w:t>«Громко–тихо»,</w:t>
      </w:r>
      <w:r w:rsidRPr="00F7114E">
        <w:rPr>
          <w:spacing w:val="35"/>
          <w:sz w:val="24"/>
        </w:rPr>
        <w:t xml:space="preserve"> </w:t>
      </w:r>
      <w:r w:rsidRPr="00F7114E">
        <w:rPr>
          <w:sz w:val="24"/>
        </w:rPr>
        <w:t>«Узнай</w:t>
      </w:r>
      <w:r w:rsidRPr="00F7114E">
        <w:rPr>
          <w:spacing w:val="31"/>
          <w:sz w:val="24"/>
        </w:rPr>
        <w:t xml:space="preserve"> </w:t>
      </w:r>
      <w:r w:rsidRPr="00F7114E">
        <w:rPr>
          <w:sz w:val="24"/>
        </w:rPr>
        <w:t>свой</w:t>
      </w:r>
      <w:r w:rsidRPr="00F7114E">
        <w:rPr>
          <w:spacing w:val="31"/>
          <w:sz w:val="24"/>
        </w:rPr>
        <w:t xml:space="preserve"> </w:t>
      </w:r>
      <w:r w:rsidRPr="00F7114E">
        <w:rPr>
          <w:sz w:val="24"/>
        </w:rPr>
        <w:t>инструмент»;</w:t>
      </w:r>
    </w:p>
    <w:p w:rsidR="002E53D2" w:rsidRPr="00F7114E" w:rsidRDefault="002E53D2" w:rsidP="002E53D2">
      <w:pPr>
        <w:spacing w:before="43" w:line="276" w:lineRule="auto"/>
        <w:ind w:right="255"/>
        <w:jc w:val="both"/>
        <w:rPr>
          <w:sz w:val="24"/>
          <w:szCs w:val="24"/>
        </w:rPr>
      </w:pPr>
      <w:r w:rsidRPr="00F7114E">
        <w:rPr>
          <w:sz w:val="24"/>
          <w:szCs w:val="24"/>
        </w:rPr>
        <w:t>«Угадай, на чем играю». Определение жанра и развитие памяти. «Что делает кукла?», «Узнай и</w:t>
      </w:r>
      <w:r w:rsidRPr="00F7114E">
        <w:rPr>
          <w:spacing w:val="1"/>
          <w:sz w:val="24"/>
          <w:szCs w:val="24"/>
        </w:rPr>
        <w:t xml:space="preserve"> </w:t>
      </w:r>
      <w:r w:rsidRPr="00F7114E">
        <w:rPr>
          <w:sz w:val="24"/>
          <w:szCs w:val="24"/>
        </w:rPr>
        <w:t>спой</w:t>
      </w:r>
      <w:r w:rsidRPr="00F7114E">
        <w:rPr>
          <w:spacing w:val="-1"/>
          <w:sz w:val="24"/>
          <w:szCs w:val="24"/>
        </w:rPr>
        <w:t xml:space="preserve"> </w:t>
      </w:r>
      <w:r w:rsidRPr="00F7114E">
        <w:rPr>
          <w:sz w:val="24"/>
          <w:szCs w:val="24"/>
        </w:rPr>
        <w:t>песню</w:t>
      </w:r>
      <w:r w:rsidRPr="00F7114E">
        <w:rPr>
          <w:spacing w:val="-1"/>
          <w:sz w:val="24"/>
          <w:szCs w:val="24"/>
        </w:rPr>
        <w:t xml:space="preserve"> </w:t>
      </w:r>
      <w:r w:rsidRPr="00F7114E">
        <w:rPr>
          <w:sz w:val="24"/>
          <w:szCs w:val="24"/>
        </w:rPr>
        <w:t>по картинке»,</w:t>
      </w:r>
      <w:r w:rsidRPr="00F7114E">
        <w:rPr>
          <w:spacing w:val="5"/>
          <w:sz w:val="24"/>
          <w:szCs w:val="24"/>
        </w:rPr>
        <w:t xml:space="preserve"> </w:t>
      </w:r>
      <w:r w:rsidRPr="00F7114E">
        <w:rPr>
          <w:sz w:val="24"/>
          <w:szCs w:val="24"/>
        </w:rPr>
        <w:t>«Музыкальный магазин».</w:t>
      </w:r>
    </w:p>
    <w:p w:rsidR="00F55AEA" w:rsidRPr="00F7114E" w:rsidRDefault="002E53D2" w:rsidP="002E53D2">
      <w:pPr>
        <w:spacing w:line="276" w:lineRule="auto"/>
        <w:ind w:right="246"/>
        <w:jc w:val="both"/>
        <w:rPr>
          <w:sz w:val="24"/>
        </w:rPr>
      </w:pPr>
      <w:r w:rsidRPr="00F7114E">
        <w:rPr>
          <w:i/>
          <w:sz w:val="24"/>
        </w:rPr>
        <w:t>Игра</w:t>
      </w:r>
      <w:r w:rsidRPr="00F7114E">
        <w:rPr>
          <w:i/>
          <w:spacing w:val="1"/>
          <w:sz w:val="24"/>
        </w:rPr>
        <w:t xml:space="preserve"> </w:t>
      </w:r>
      <w:r w:rsidRPr="00F7114E">
        <w:rPr>
          <w:i/>
          <w:sz w:val="24"/>
        </w:rPr>
        <w:t>на</w:t>
      </w:r>
      <w:r w:rsidRPr="00F7114E">
        <w:rPr>
          <w:i/>
          <w:spacing w:val="1"/>
          <w:sz w:val="24"/>
        </w:rPr>
        <w:t xml:space="preserve"> </w:t>
      </w:r>
      <w:r w:rsidRPr="00F7114E">
        <w:rPr>
          <w:i/>
          <w:sz w:val="24"/>
        </w:rPr>
        <w:t>детских</w:t>
      </w:r>
      <w:r w:rsidRPr="00F7114E">
        <w:rPr>
          <w:i/>
          <w:spacing w:val="1"/>
          <w:sz w:val="24"/>
        </w:rPr>
        <w:t xml:space="preserve"> </w:t>
      </w:r>
      <w:r w:rsidRPr="00F7114E">
        <w:rPr>
          <w:i/>
          <w:sz w:val="24"/>
        </w:rPr>
        <w:t>музыкальных</w:t>
      </w:r>
      <w:r w:rsidRPr="00F7114E">
        <w:rPr>
          <w:i/>
          <w:spacing w:val="1"/>
          <w:sz w:val="24"/>
        </w:rPr>
        <w:t xml:space="preserve"> </w:t>
      </w:r>
      <w:r w:rsidRPr="00F7114E">
        <w:rPr>
          <w:i/>
          <w:sz w:val="24"/>
        </w:rPr>
        <w:t>инструментах.</w:t>
      </w:r>
      <w:r w:rsidRPr="00F7114E">
        <w:rPr>
          <w:i/>
          <w:spacing w:val="1"/>
          <w:sz w:val="24"/>
        </w:rPr>
        <w:t xml:space="preserve"> </w:t>
      </w:r>
      <w:r w:rsidRPr="00F7114E">
        <w:rPr>
          <w:sz w:val="24"/>
        </w:rPr>
        <w:t>«Гармошка»,</w:t>
      </w:r>
      <w:r w:rsidRPr="00F7114E">
        <w:rPr>
          <w:spacing w:val="1"/>
          <w:sz w:val="24"/>
        </w:rPr>
        <w:t xml:space="preserve"> </w:t>
      </w:r>
      <w:r w:rsidRPr="00F7114E">
        <w:rPr>
          <w:sz w:val="24"/>
        </w:rPr>
        <w:t>«Небо</w:t>
      </w:r>
      <w:r w:rsidRPr="00F7114E">
        <w:rPr>
          <w:spacing w:val="1"/>
          <w:sz w:val="24"/>
        </w:rPr>
        <w:t xml:space="preserve"> </w:t>
      </w:r>
      <w:r w:rsidRPr="00F7114E">
        <w:rPr>
          <w:sz w:val="24"/>
        </w:rPr>
        <w:t>синее»,</w:t>
      </w:r>
      <w:r w:rsidRPr="00F7114E">
        <w:rPr>
          <w:spacing w:val="1"/>
          <w:sz w:val="24"/>
        </w:rPr>
        <w:t xml:space="preserve"> </w:t>
      </w:r>
      <w:r w:rsidRPr="00F7114E">
        <w:rPr>
          <w:sz w:val="24"/>
        </w:rPr>
        <w:t>«Андрей-</w:t>
      </w:r>
      <w:r w:rsidRPr="00F7114E">
        <w:rPr>
          <w:spacing w:val="1"/>
          <w:sz w:val="24"/>
        </w:rPr>
        <w:t xml:space="preserve"> </w:t>
      </w:r>
      <w:r w:rsidRPr="00F7114E">
        <w:rPr>
          <w:sz w:val="24"/>
        </w:rPr>
        <w:t>воробей», муз. Е. Тиличеевой, сл. М. Долинова;«Сорока-сорока», рус. нар. прибаутка, обр. Т.</w:t>
      </w:r>
      <w:r w:rsidRPr="00F7114E">
        <w:rPr>
          <w:spacing w:val="1"/>
          <w:sz w:val="24"/>
        </w:rPr>
        <w:t xml:space="preserve"> </w:t>
      </w:r>
      <w:r w:rsidRPr="00F7114E">
        <w:rPr>
          <w:sz w:val="24"/>
        </w:rPr>
        <w:t>Попатенко;</w:t>
      </w:r>
    </w:p>
    <w:p w:rsidR="002E53D2" w:rsidRPr="00F7114E" w:rsidRDefault="002E53D2" w:rsidP="002E53D2">
      <w:pPr>
        <w:jc w:val="both"/>
        <w:outlineLvl w:val="1"/>
        <w:rPr>
          <w:b/>
          <w:bCs/>
          <w:i/>
          <w:iCs/>
          <w:sz w:val="24"/>
          <w:szCs w:val="24"/>
        </w:rPr>
      </w:pPr>
      <w:r w:rsidRPr="00F7114E">
        <w:rPr>
          <w:b/>
          <w:bCs/>
          <w:i/>
          <w:iCs/>
          <w:sz w:val="24"/>
          <w:szCs w:val="24"/>
        </w:rPr>
        <w:t>от 5</w:t>
      </w:r>
      <w:r w:rsidRPr="00F7114E">
        <w:rPr>
          <w:b/>
          <w:bCs/>
          <w:i/>
          <w:iCs/>
          <w:spacing w:val="-2"/>
          <w:sz w:val="24"/>
          <w:szCs w:val="24"/>
        </w:rPr>
        <w:t xml:space="preserve"> </w:t>
      </w:r>
      <w:r w:rsidRPr="00F7114E">
        <w:rPr>
          <w:b/>
          <w:bCs/>
          <w:i/>
          <w:iCs/>
          <w:sz w:val="24"/>
          <w:szCs w:val="24"/>
        </w:rPr>
        <w:t>лет</w:t>
      </w:r>
      <w:r w:rsidRPr="00F7114E">
        <w:rPr>
          <w:b/>
          <w:bCs/>
          <w:i/>
          <w:iCs/>
          <w:spacing w:val="1"/>
          <w:sz w:val="24"/>
          <w:szCs w:val="24"/>
        </w:rPr>
        <w:t xml:space="preserve"> </w:t>
      </w:r>
      <w:r w:rsidRPr="00F7114E">
        <w:rPr>
          <w:b/>
          <w:bCs/>
          <w:i/>
          <w:iCs/>
          <w:sz w:val="24"/>
          <w:szCs w:val="24"/>
        </w:rPr>
        <w:t>до</w:t>
      </w:r>
      <w:r w:rsidRPr="00F7114E">
        <w:rPr>
          <w:b/>
          <w:bCs/>
          <w:i/>
          <w:iCs/>
          <w:spacing w:val="-2"/>
          <w:sz w:val="24"/>
          <w:szCs w:val="24"/>
        </w:rPr>
        <w:t xml:space="preserve"> </w:t>
      </w:r>
      <w:r w:rsidRPr="00F7114E">
        <w:rPr>
          <w:b/>
          <w:bCs/>
          <w:i/>
          <w:iCs/>
          <w:sz w:val="24"/>
          <w:szCs w:val="24"/>
        </w:rPr>
        <w:t>6</w:t>
      </w:r>
      <w:r w:rsidRPr="00F7114E">
        <w:rPr>
          <w:b/>
          <w:bCs/>
          <w:i/>
          <w:iCs/>
          <w:spacing w:val="-1"/>
          <w:sz w:val="24"/>
          <w:szCs w:val="24"/>
        </w:rPr>
        <w:t xml:space="preserve"> </w:t>
      </w:r>
      <w:r w:rsidRPr="00F7114E">
        <w:rPr>
          <w:b/>
          <w:bCs/>
          <w:i/>
          <w:iCs/>
          <w:sz w:val="24"/>
          <w:szCs w:val="24"/>
        </w:rPr>
        <w:t>лет</w:t>
      </w:r>
    </w:p>
    <w:p w:rsidR="002E53D2" w:rsidRPr="00F7114E" w:rsidRDefault="002E53D2" w:rsidP="002E53D2">
      <w:pPr>
        <w:spacing w:before="36"/>
        <w:jc w:val="both"/>
        <w:rPr>
          <w:sz w:val="24"/>
          <w:szCs w:val="24"/>
        </w:rPr>
      </w:pPr>
      <w:r w:rsidRPr="00F7114E">
        <w:rPr>
          <w:i/>
          <w:sz w:val="24"/>
          <w:szCs w:val="24"/>
        </w:rPr>
        <w:t>Слушание.</w:t>
      </w:r>
      <w:r w:rsidRPr="00F7114E">
        <w:rPr>
          <w:i/>
          <w:spacing w:val="11"/>
          <w:sz w:val="24"/>
          <w:szCs w:val="24"/>
        </w:rPr>
        <w:t xml:space="preserve"> </w:t>
      </w:r>
      <w:r w:rsidRPr="00F7114E">
        <w:rPr>
          <w:sz w:val="24"/>
          <w:szCs w:val="24"/>
        </w:rPr>
        <w:t>«Зима»,</w:t>
      </w:r>
      <w:r w:rsidRPr="00F7114E">
        <w:rPr>
          <w:spacing w:val="68"/>
          <w:sz w:val="24"/>
          <w:szCs w:val="24"/>
        </w:rPr>
        <w:t xml:space="preserve"> </w:t>
      </w:r>
      <w:r w:rsidRPr="00F7114E">
        <w:rPr>
          <w:sz w:val="24"/>
          <w:szCs w:val="24"/>
        </w:rPr>
        <w:t>муз.</w:t>
      </w:r>
      <w:r w:rsidRPr="00F7114E">
        <w:rPr>
          <w:spacing w:val="66"/>
          <w:sz w:val="24"/>
          <w:szCs w:val="24"/>
        </w:rPr>
        <w:t xml:space="preserve"> </w:t>
      </w:r>
      <w:r w:rsidRPr="00F7114E">
        <w:rPr>
          <w:sz w:val="24"/>
          <w:szCs w:val="24"/>
        </w:rPr>
        <w:t>П.</w:t>
      </w:r>
      <w:r w:rsidRPr="00F7114E">
        <w:rPr>
          <w:spacing w:val="64"/>
          <w:sz w:val="24"/>
          <w:szCs w:val="24"/>
        </w:rPr>
        <w:t xml:space="preserve"> </w:t>
      </w:r>
      <w:r w:rsidRPr="00F7114E">
        <w:rPr>
          <w:sz w:val="24"/>
          <w:szCs w:val="24"/>
        </w:rPr>
        <w:t>Чайковского,</w:t>
      </w:r>
      <w:r w:rsidRPr="00F7114E">
        <w:rPr>
          <w:spacing w:val="65"/>
          <w:sz w:val="24"/>
          <w:szCs w:val="24"/>
        </w:rPr>
        <w:t xml:space="preserve"> </w:t>
      </w:r>
      <w:r w:rsidRPr="00F7114E">
        <w:rPr>
          <w:sz w:val="24"/>
          <w:szCs w:val="24"/>
        </w:rPr>
        <w:t>сл.</w:t>
      </w:r>
      <w:r w:rsidRPr="00F7114E">
        <w:rPr>
          <w:spacing w:val="63"/>
          <w:sz w:val="24"/>
          <w:szCs w:val="24"/>
        </w:rPr>
        <w:t xml:space="preserve"> </w:t>
      </w:r>
      <w:r w:rsidRPr="00F7114E">
        <w:rPr>
          <w:sz w:val="24"/>
          <w:szCs w:val="24"/>
        </w:rPr>
        <w:t>А.</w:t>
      </w:r>
      <w:r w:rsidRPr="00F7114E">
        <w:rPr>
          <w:spacing w:val="64"/>
          <w:sz w:val="24"/>
          <w:szCs w:val="24"/>
        </w:rPr>
        <w:t xml:space="preserve"> </w:t>
      </w:r>
      <w:r w:rsidRPr="00F7114E">
        <w:rPr>
          <w:sz w:val="24"/>
          <w:szCs w:val="24"/>
        </w:rPr>
        <w:t>Плещеева;</w:t>
      </w:r>
      <w:r w:rsidRPr="00F7114E">
        <w:rPr>
          <w:spacing w:val="70"/>
          <w:sz w:val="24"/>
          <w:szCs w:val="24"/>
        </w:rPr>
        <w:t xml:space="preserve"> </w:t>
      </w:r>
      <w:r w:rsidRPr="00F7114E">
        <w:rPr>
          <w:sz w:val="24"/>
          <w:szCs w:val="24"/>
        </w:rPr>
        <w:t>«Осенняя</w:t>
      </w:r>
      <w:r w:rsidRPr="00F7114E">
        <w:rPr>
          <w:spacing w:val="65"/>
          <w:sz w:val="24"/>
          <w:szCs w:val="24"/>
        </w:rPr>
        <w:t xml:space="preserve"> </w:t>
      </w:r>
      <w:r w:rsidRPr="00F7114E">
        <w:rPr>
          <w:sz w:val="24"/>
          <w:szCs w:val="24"/>
        </w:rPr>
        <w:t>песня»,</w:t>
      </w:r>
      <w:r w:rsidRPr="00F7114E">
        <w:rPr>
          <w:spacing w:val="65"/>
          <w:sz w:val="24"/>
          <w:szCs w:val="24"/>
        </w:rPr>
        <w:t xml:space="preserve"> </w:t>
      </w:r>
      <w:r w:rsidRPr="00F7114E">
        <w:rPr>
          <w:sz w:val="24"/>
          <w:szCs w:val="24"/>
        </w:rPr>
        <w:t>из</w:t>
      </w:r>
      <w:r w:rsidRPr="00F7114E">
        <w:rPr>
          <w:spacing w:val="66"/>
          <w:sz w:val="24"/>
          <w:szCs w:val="24"/>
        </w:rPr>
        <w:t xml:space="preserve"> </w:t>
      </w:r>
      <w:r w:rsidRPr="00F7114E">
        <w:rPr>
          <w:sz w:val="24"/>
          <w:szCs w:val="24"/>
        </w:rPr>
        <w:t>цикла</w:t>
      </w:r>
    </w:p>
    <w:p w:rsidR="002E53D2" w:rsidRPr="00F7114E" w:rsidRDefault="002E53D2" w:rsidP="002E53D2">
      <w:pPr>
        <w:spacing w:before="43" w:line="276" w:lineRule="auto"/>
        <w:ind w:right="243"/>
        <w:jc w:val="both"/>
        <w:rPr>
          <w:sz w:val="24"/>
          <w:szCs w:val="24"/>
        </w:rPr>
      </w:pPr>
      <w:r w:rsidRPr="00F7114E">
        <w:rPr>
          <w:sz w:val="24"/>
          <w:szCs w:val="24"/>
        </w:rPr>
        <w:t>«Времена года» П. Чайковского; «Полька»; муз. Д. Львова-Компанейца, сл. З. Петровой; «Моя</w:t>
      </w:r>
      <w:r w:rsidRPr="00F7114E">
        <w:rPr>
          <w:spacing w:val="1"/>
          <w:sz w:val="24"/>
          <w:szCs w:val="24"/>
        </w:rPr>
        <w:t xml:space="preserve"> </w:t>
      </w:r>
      <w:r w:rsidRPr="00F7114E">
        <w:rPr>
          <w:sz w:val="24"/>
          <w:szCs w:val="24"/>
        </w:rPr>
        <w:t>Россия», муз. Г. Струве, сл. Н. Соловьевой; «Кто придумал песенку?», муз. Д. Львова-Компанейца,</w:t>
      </w:r>
      <w:r w:rsidRPr="00F7114E">
        <w:rPr>
          <w:spacing w:val="-57"/>
          <w:sz w:val="24"/>
          <w:szCs w:val="24"/>
        </w:rPr>
        <w:t xml:space="preserve"> </w:t>
      </w:r>
      <w:r w:rsidRPr="00F7114E">
        <w:rPr>
          <w:sz w:val="24"/>
          <w:szCs w:val="24"/>
        </w:rPr>
        <w:t>сл. Л. Дымовой; «Детская полька», муз. М. Глинки; «Жаворонок», муз. М. Глинки; «Мотылек»,</w:t>
      </w:r>
      <w:r w:rsidRPr="00F7114E">
        <w:rPr>
          <w:spacing w:val="1"/>
          <w:sz w:val="24"/>
          <w:szCs w:val="24"/>
        </w:rPr>
        <w:t xml:space="preserve"> </w:t>
      </w:r>
      <w:r w:rsidRPr="00F7114E">
        <w:rPr>
          <w:sz w:val="24"/>
          <w:szCs w:val="24"/>
        </w:rPr>
        <w:t>муз.</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Майкапара;</w:t>
      </w:r>
      <w:r w:rsidRPr="00F7114E">
        <w:rPr>
          <w:spacing w:val="4"/>
          <w:sz w:val="24"/>
          <w:szCs w:val="24"/>
        </w:rPr>
        <w:t xml:space="preserve"> </w:t>
      </w:r>
      <w:r w:rsidRPr="00F7114E">
        <w:rPr>
          <w:sz w:val="24"/>
          <w:szCs w:val="24"/>
        </w:rPr>
        <w:t>«Пляска</w:t>
      </w:r>
      <w:r w:rsidRPr="00F7114E">
        <w:rPr>
          <w:spacing w:val="-2"/>
          <w:sz w:val="24"/>
          <w:szCs w:val="24"/>
        </w:rPr>
        <w:t xml:space="preserve"> </w:t>
      </w:r>
      <w:r w:rsidRPr="00F7114E">
        <w:rPr>
          <w:sz w:val="24"/>
          <w:szCs w:val="24"/>
        </w:rPr>
        <w:t>птиц»,</w:t>
      </w:r>
      <w:r w:rsidRPr="00F7114E">
        <w:rPr>
          <w:spacing w:val="3"/>
          <w:sz w:val="24"/>
          <w:szCs w:val="24"/>
        </w:rPr>
        <w:t xml:space="preserve"> </w:t>
      </w:r>
      <w:r w:rsidRPr="00F7114E">
        <w:rPr>
          <w:sz w:val="24"/>
          <w:szCs w:val="24"/>
        </w:rPr>
        <w:t>«Колыбельная», муз.</w:t>
      </w:r>
      <w:r w:rsidRPr="00F7114E">
        <w:rPr>
          <w:spacing w:val="-1"/>
          <w:sz w:val="24"/>
          <w:szCs w:val="24"/>
        </w:rPr>
        <w:t xml:space="preserve"> </w:t>
      </w:r>
      <w:r w:rsidRPr="00F7114E">
        <w:rPr>
          <w:sz w:val="24"/>
          <w:szCs w:val="24"/>
        </w:rPr>
        <w:t>Н.</w:t>
      </w:r>
      <w:r w:rsidRPr="00F7114E">
        <w:rPr>
          <w:spacing w:val="-2"/>
          <w:sz w:val="24"/>
          <w:szCs w:val="24"/>
        </w:rPr>
        <w:t xml:space="preserve"> </w:t>
      </w:r>
      <w:r w:rsidRPr="00F7114E">
        <w:rPr>
          <w:sz w:val="24"/>
          <w:szCs w:val="24"/>
        </w:rPr>
        <w:t>Римского-Корсакова;</w:t>
      </w:r>
    </w:p>
    <w:p w:rsidR="002E53D2" w:rsidRPr="00F7114E" w:rsidRDefault="002E53D2" w:rsidP="002E53D2">
      <w:pPr>
        <w:rPr>
          <w:i/>
          <w:sz w:val="24"/>
        </w:rPr>
      </w:pPr>
      <w:r w:rsidRPr="00F7114E">
        <w:rPr>
          <w:i/>
          <w:sz w:val="24"/>
        </w:rPr>
        <w:t>Пение</w:t>
      </w:r>
    </w:p>
    <w:p w:rsidR="002E53D2" w:rsidRPr="00F7114E" w:rsidRDefault="002E53D2" w:rsidP="002E53D2">
      <w:pPr>
        <w:spacing w:before="41"/>
        <w:rPr>
          <w:sz w:val="24"/>
        </w:rPr>
      </w:pPr>
      <w:r w:rsidRPr="00F7114E">
        <w:rPr>
          <w:i/>
          <w:sz w:val="24"/>
        </w:rPr>
        <w:t>Упражнения</w:t>
      </w:r>
      <w:r w:rsidRPr="00F7114E">
        <w:rPr>
          <w:i/>
          <w:spacing w:val="7"/>
          <w:sz w:val="24"/>
        </w:rPr>
        <w:t xml:space="preserve"> </w:t>
      </w:r>
      <w:r w:rsidRPr="00F7114E">
        <w:rPr>
          <w:i/>
          <w:sz w:val="24"/>
        </w:rPr>
        <w:t>на</w:t>
      </w:r>
      <w:r w:rsidRPr="00F7114E">
        <w:rPr>
          <w:i/>
          <w:spacing w:val="8"/>
          <w:sz w:val="24"/>
        </w:rPr>
        <w:t xml:space="preserve"> </w:t>
      </w:r>
      <w:r w:rsidRPr="00F7114E">
        <w:rPr>
          <w:i/>
          <w:sz w:val="24"/>
        </w:rPr>
        <w:t>развитие</w:t>
      </w:r>
      <w:r w:rsidRPr="00F7114E">
        <w:rPr>
          <w:i/>
          <w:spacing w:val="7"/>
          <w:sz w:val="24"/>
        </w:rPr>
        <w:t xml:space="preserve"> </w:t>
      </w:r>
      <w:r w:rsidRPr="00F7114E">
        <w:rPr>
          <w:i/>
          <w:sz w:val="24"/>
        </w:rPr>
        <w:t>слуха</w:t>
      </w:r>
      <w:r w:rsidRPr="00F7114E">
        <w:rPr>
          <w:i/>
          <w:spacing w:val="8"/>
          <w:sz w:val="24"/>
        </w:rPr>
        <w:t xml:space="preserve"> </w:t>
      </w:r>
      <w:r w:rsidRPr="00F7114E">
        <w:rPr>
          <w:i/>
          <w:sz w:val="24"/>
        </w:rPr>
        <w:t>и</w:t>
      </w:r>
      <w:r w:rsidRPr="00F7114E">
        <w:rPr>
          <w:i/>
          <w:spacing w:val="8"/>
          <w:sz w:val="24"/>
        </w:rPr>
        <w:t xml:space="preserve"> </w:t>
      </w:r>
      <w:r w:rsidRPr="00F7114E">
        <w:rPr>
          <w:i/>
          <w:sz w:val="24"/>
        </w:rPr>
        <w:t>голоса</w:t>
      </w:r>
      <w:r w:rsidRPr="00F7114E">
        <w:rPr>
          <w:sz w:val="24"/>
        </w:rPr>
        <w:t>.</w:t>
      </w:r>
      <w:r w:rsidRPr="00F7114E">
        <w:rPr>
          <w:spacing w:val="15"/>
          <w:sz w:val="24"/>
        </w:rPr>
        <w:t xml:space="preserve"> </w:t>
      </w:r>
      <w:r w:rsidRPr="00F7114E">
        <w:rPr>
          <w:sz w:val="24"/>
        </w:rPr>
        <w:t>«</w:t>
      </w:r>
      <w:r w:rsidRPr="00F7114E">
        <w:rPr>
          <w:spacing w:val="8"/>
          <w:sz w:val="24"/>
        </w:rPr>
        <w:t xml:space="preserve"> </w:t>
      </w:r>
      <w:r w:rsidRPr="00F7114E">
        <w:rPr>
          <w:sz w:val="24"/>
        </w:rPr>
        <w:t>«Ворон»,</w:t>
      </w:r>
      <w:r w:rsidRPr="00F7114E">
        <w:rPr>
          <w:spacing w:val="8"/>
          <w:sz w:val="24"/>
        </w:rPr>
        <w:t xml:space="preserve"> </w:t>
      </w:r>
      <w:r w:rsidRPr="00F7114E">
        <w:rPr>
          <w:sz w:val="24"/>
        </w:rPr>
        <w:t>рус.</w:t>
      </w:r>
      <w:r w:rsidRPr="00F7114E">
        <w:rPr>
          <w:spacing w:val="10"/>
          <w:sz w:val="24"/>
        </w:rPr>
        <w:t xml:space="preserve"> </w:t>
      </w:r>
      <w:r w:rsidRPr="00F7114E">
        <w:rPr>
          <w:sz w:val="24"/>
        </w:rPr>
        <w:t>нар.</w:t>
      </w:r>
      <w:r w:rsidRPr="00F7114E">
        <w:rPr>
          <w:spacing w:val="8"/>
          <w:sz w:val="24"/>
        </w:rPr>
        <w:t xml:space="preserve"> </w:t>
      </w:r>
      <w:r w:rsidRPr="00F7114E">
        <w:rPr>
          <w:sz w:val="24"/>
        </w:rPr>
        <w:t>песня,</w:t>
      </w:r>
      <w:r w:rsidRPr="00F7114E">
        <w:rPr>
          <w:spacing w:val="10"/>
          <w:sz w:val="24"/>
        </w:rPr>
        <w:t xml:space="preserve"> </w:t>
      </w:r>
      <w:r w:rsidRPr="00F7114E">
        <w:rPr>
          <w:sz w:val="24"/>
        </w:rPr>
        <w:t>обраб.</w:t>
      </w:r>
      <w:r w:rsidRPr="00F7114E">
        <w:rPr>
          <w:spacing w:val="8"/>
          <w:sz w:val="24"/>
        </w:rPr>
        <w:t xml:space="preserve"> </w:t>
      </w:r>
      <w:r w:rsidRPr="00F7114E">
        <w:rPr>
          <w:sz w:val="24"/>
        </w:rPr>
        <w:t>Е.</w:t>
      </w:r>
      <w:r w:rsidRPr="00F7114E">
        <w:rPr>
          <w:spacing w:val="9"/>
          <w:sz w:val="24"/>
        </w:rPr>
        <w:t xml:space="preserve"> </w:t>
      </w:r>
      <w:r w:rsidRPr="00F7114E">
        <w:rPr>
          <w:sz w:val="24"/>
        </w:rPr>
        <w:t>Тиличеевой;</w:t>
      </w:r>
    </w:p>
    <w:p w:rsidR="002E53D2" w:rsidRPr="00F7114E" w:rsidRDefault="002E53D2" w:rsidP="002E53D2">
      <w:pPr>
        <w:spacing w:before="41" w:line="276" w:lineRule="auto"/>
        <w:ind w:right="253"/>
        <w:jc w:val="both"/>
        <w:rPr>
          <w:sz w:val="24"/>
          <w:szCs w:val="24"/>
        </w:rPr>
      </w:pPr>
      <w:r w:rsidRPr="00F7114E">
        <w:rPr>
          <w:sz w:val="24"/>
          <w:szCs w:val="24"/>
        </w:rPr>
        <w:t>«Андрей-воробей»,</w:t>
      </w:r>
      <w:r w:rsidRPr="00F7114E">
        <w:rPr>
          <w:spacing w:val="1"/>
          <w:sz w:val="24"/>
          <w:szCs w:val="24"/>
        </w:rPr>
        <w:t xml:space="preserve"> </w:t>
      </w:r>
      <w:r w:rsidRPr="00F7114E">
        <w:rPr>
          <w:sz w:val="24"/>
          <w:szCs w:val="24"/>
        </w:rPr>
        <w:t>рус.</w:t>
      </w:r>
      <w:r w:rsidRPr="00F7114E">
        <w:rPr>
          <w:spacing w:val="1"/>
          <w:sz w:val="24"/>
          <w:szCs w:val="24"/>
        </w:rPr>
        <w:t xml:space="preserve"> </w:t>
      </w:r>
      <w:r w:rsidRPr="00F7114E">
        <w:rPr>
          <w:sz w:val="24"/>
          <w:szCs w:val="24"/>
        </w:rPr>
        <w:t>нар.</w:t>
      </w:r>
      <w:r w:rsidRPr="00F7114E">
        <w:rPr>
          <w:spacing w:val="1"/>
          <w:sz w:val="24"/>
          <w:szCs w:val="24"/>
        </w:rPr>
        <w:t xml:space="preserve"> </w:t>
      </w:r>
      <w:r w:rsidRPr="00F7114E">
        <w:rPr>
          <w:sz w:val="24"/>
          <w:szCs w:val="24"/>
        </w:rPr>
        <w:t>песня,</w:t>
      </w:r>
      <w:r w:rsidRPr="00F7114E">
        <w:rPr>
          <w:spacing w:val="1"/>
          <w:sz w:val="24"/>
          <w:szCs w:val="24"/>
        </w:rPr>
        <w:t xml:space="preserve"> </w:t>
      </w:r>
      <w:r w:rsidRPr="00F7114E">
        <w:rPr>
          <w:sz w:val="24"/>
          <w:szCs w:val="24"/>
        </w:rPr>
        <w:t>обр.</w:t>
      </w:r>
      <w:r w:rsidRPr="00F7114E">
        <w:rPr>
          <w:spacing w:val="1"/>
          <w:sz w:val="24"/>
          <w:szCs w:val="24"/>
        </w:rPr>
        <w:t xml:space="preserve"> </w:t>
      </w:r>
      <w:r w:rsidRPr="00F7114E">
        <w:rPr>
          <w:sz w:val="24"/>
          <w:szCs w:val="24"/>
        </w:rPr>
        <w:t>Ю.</w:t>
      </w:r>
      <w:r w:rsidRPr="00F7114E">
        <w:rPr>
          <w:spacing w:val="1"/>
          <w:sz w:val="24"/>
          <w:szCs w:val="24"/>
        </w:rPr>
        <w:t xml:space="preserve"> </w:t>
      </w:r>
      <w:r w:rsidRPr="00F7114E">
        <w:rPr>
          <w:sz w:val="24"/>
          <w:szCs w:val="24"/>
        </w:rPr>
        <w:t>Слонова;</w:t>
      </w:r>
      <w:r w:rsidRPr="00F7114E">
        <w:rPr>
          <w:spacing w:val="1"/>
          <w:sz w:val="24"/>
          <w:szCs w:val="24"/>
        </w:rPr>
        <w:t xml:space="preserve"> </w:t>
      </w:r>
      <w:r w:rsidRPr="00F7114E">
        <w:rPr>
          <w:sz w:val="24"/>
          <w:szCs w:val="24"/>
        </w:rPr>
        <w:t>«Бубенчики»,</w:t>
      </w:r>
      <w:r w:rsidRPr="00F7114E">
        <w:rPr>
          <w:spacing w:val="1"/>
          <w:sz w:val="24"/>
          <w:szCs w:val="24"/>
        </w:rPr>
        <w:t xml:space="preserve"> </w:t>
      </w:r>
      <w:r w:rsidRPr="00F7114E">
        <w:rPr>
          <w:sz w:val="24"/>
          <w:szCs w:val="24"/>
        </w:rPr>
        <w:t>«Гармошка»,</w:t>
      </w:r>
      <w:r w:rsidRPr="00F7114E">
        <w:rPr>
          <w:spacing w:val="1"/>
          <w:sz w:val="24"/>
          <w:szCs w:val="24"/>
        </w:rPr>
        <w:t xml:space="preserve"> </w:t>
      </w:r>
      <w:r w:rsidRPr="00F7114E">
        <w:rPr>
          <w:sz w:val="24"/>
          <w:szCs w:val="24"/>
        </w:rPr>
        <w:t>муз.</w:t>
      </w:r>
      <w:r w:rsidRPr="00F7114E">
        <w:rPr>
          <w:spacing w:val="1"/>
          <w:sz w:val="24"/>
          <w:szCs w:val="24"/>
        </w:rPr>
        <w:t xml:space="preserve"> </w:t>
      </w:r>
      <w:r w:rsidRPr="00F7114E">
        <w:rPr>
          <w:sz w:val="24"/>
          <w:szCs w:val="24"/>
        </w:rPr>
        <w:t>Е.</w:t>
      </w:r>
      <w:r w:rsidRPr="00F7114E">
        <w:rPr>
          <w:spacing w:val="1"/>
          <w:sz w:val="24"/>
          <w:szCs w:val="24"/>
        </w:rPr>
        <w:t xml:space="preserve"> </w:t>
      </w:r>
      <w:r w:rsidRPr="00F7114E">
        <w:rPr>
          <w:sz w:val="24"/>
          <w:szCs w:val="24"/>
        </w:rPr>
        <w:t>Тиличеевой; «Считалочка», муз. И. Арсеева; «Паровоз», «Петрушка», муз. В. Карасевой, сл. Н.</w:t>
      </w:r>
      <w:r w:rsidRPr="00F7114E">
        <w:rPr>
          <w:spacing w:val="1"/>
          <w:sz w:val="24"/>
          <w:szCs w:val="24"/>
        </w:rPr>
        <w:t xml:space="preserve"> </w:t>
      </w:r>
      <w:r w:rsidRPr="00F7114E">
        <w:rPr>
          <w:sz w:val="24"/>
          <w:szCs w:val="24"/>
        </w:rPr>
        <w:t>Френкель;</w:t>
      </w:r>
      <w:r w:rsidRPr="00F7114E">
        <w:rPr>
          <w:spacing w:val="1"/>
          <w:sz w:val="24"/>
          <w:szCs w:val="24"/>
        </w:rPr>
        <w:t xml:space="preserve"> </w:t>
      </w:r>
      <w:r w:rsidRPr="00F7114E">
        <w:rPr>
          <w:sz w:val="24"/>
          <w:szCs w:val="24"/>
        </w:rPr>
        <w:t>«Барабан»,</w:t>
      </w:r>
      <w:r w:rsidRPr="00F7114E">
        <w:rPr>
          <w:spacing w:val="1"/>
          <w:sz w:val="24"/>
          <w:szCs w:val="24"/>
        </w:rPr>
        <w:t xml:space="preserve"> </w:t>
      </w:r>
      <w:r w:rsidRPr="00F7114E">
        <w:rPr>
          <w:sz w:val="24"/>
          <w:szCs w:val="24"/>
        </w:rPr>
        <w:t>муз. Е.</w:t>
      </w:r>
      <w:r w:rsidRPr="00F7114E">
        <w:rPr>
          <w:spacing w:val="-1"/>
          <w:sz w:val="24"/>
          <w:szCs w:val="24"/>
        </w:rPr>
        <w:t xml:space="preserve"> </w:t>
      </w:r>
      <w:r w:rsidRPr="00F7114E">
        <w:rPr>
          <w:sz w:val="24"/>
          <w:szCs w:val="24"/>
        </w:rPr>
        <w:t>Тиличеевой,</w:t>
      </w:r>
      <w:r w:rsidRPr="00F7114E">
        <w:rPr>
          <w:spacing w:val="-1"/>
          <w:sz w:val="24"/>
          <w:szCs w:val="24"/>
        </w:rPr>
        <w:t xml:space="preserve"> </w:t>
      </w:r>
      <w:r w:rsidRPr="00F7114E">
        <w:rPr>
          <w:sz w:val="24"/>
          <w:szCs w:val="24"/>
        </w:rPr>
        <w:t>сл.</w:t>
      </w:r>
      <w:r w:rsidRPr="00F7114E">
        <w:rPr>
          <w:spacing w:val="2"/>
          <w:sz w:val="24"/>
          <w:szCs w:val="24"/>
        </w:rPr>
        <w:t xml:space="preserve"> </w:t>
      </w:r>
      <w:r w:rsidRPr="00F7114E">
        <w:rPr>
          <w:sz w:val="24"/>
          <w:szCs w:val="24"/>
        </w:rPr>
        <w:t>Н.</w:t>
      </w:r>
      <w:r w:rsidRPr="00F7114E">
        <w:rPr>
          <w:spacing w:val="-2"/>
          <w:sz w:val="24"/>
          <w:szCs w:val="24"/>
        </w:rPr>
        <w:t xml:space="preserve"> </w:t>
      </w:r>
      <w:r w:rsidRPr="00F7114E">
        <w:rPr>
          <w:sz w:val="24"/>
          <w:szCs w:val="24"/>
        </w:rPr>
        <w:t>Найденовой;</w:t>
      </w:r>
      <w:r w:rsidRPr="00F7114E">
        <w:rPr>
          <w:spacing w:val="4"/>
          <w:sz w:val="24"/>
          <w:szCs w:val="24"/>
        </w:rPr>
        <w:t xml:space="preserve"> </w:t>
      </w:r>
      <w:r w:rsidRPr="00F7114E">
        <w:rPr>
          <w:sz w:val="24"/>
          <w:szCs w:val="24"/>
        </w:rPr>
        <w:t>«Тучка</w:t>
      </w:r>
    </w:p>
    <w:p w:rsidR="002E53D2" w:rsidRPr="00F7114E" w:rsidRDefault="002E53D2" w:rsidP="002E53D2">
      <w:pPr>
        <w:spacing w:before="1" w:line="276" w:lineRule="auto"/>
        <w:ind w:right="244"/>
        <w:jc w:val="both"/>
        <w:rPr>
          <w:sz w:val="24"/>
          <w:szCs w:val="24"/>
        </w:rPr>
      </w:pPr>
      <w:r w:rsidRPr="00F7114E">
        <w:rPr>
          <w:i/>
          <w:sz w:val="24"/>
          <w:szCs w:val="24"/>
        </w:rPr>
        <w:t>Песни.</w:t>
      </w:r>
      <w:r w:rsidRPr="00F7114E">
        <w:rPr>
          <w:i/>
          <w:spacing w:val="58"/>
          <w:sz w:val="24"/>
          <w:szCs w:val="24"/>
        </w:rPr>
        <w:t xml:space="preserve"> </w:t>
      </w:r>
      <w:r w:rsidRPr="00F7114E">
        <w:rPr>
          <w:sz w:val="24"/>
          <w:szCs w:val="24"/>
        </w:rPr>
        <w:t>«Журавли»,</w:t>
      </w:r>
      <w:r w:rsidRPr="00F7114E">
        <w:rPr>
          <w:spacing w:val="55"/>
          <w:sz w:val="24"/>
          <w:szCs w:val="24"/>
        </w:rPr>
        <w:t xml:space="preserve"> </w:t>
      </w:r>
      <w:r w:rsidRPr="00F7114E">
        <w:rPr>
          <w:sz w:val="24"/>
          <w:szCs w:val="24"/>
        </w:rPr>
        <w:t>муз.</w:t>
      </w:r>
      <w:r w:rsidRPr="00F7114E">
        <w:rPr>
          <w:spacing w:val="54"/>
          <w:sz w:val="24"/>
          <w:szCs w:val="24"/>
        </w:rPr>
        <w:t xml:space="preserve"> </w:t>
      </w:r>
      <w:r w:rsidRPr="00F7114E">
        <w:rPr>
          <w:sz w:val="24"/>
          <w:szCs w:val="24"/>
        </w:rPr>
        <w:t>А.</w:t>
      </w:r>
      <w:r w:rsidRPr="00F7114E">
        <w:rPr>
          <w:spacing w:val="52"/>
          <w:sz w:val="24"/>
          <w:szCs w:val="24"/>
        </w:rPr>
        <w:t xml:space="preserve"> </w:t>
      </w:r>
      <w:r w:rsidRPr="00F7114E">
        <w:rPr>
          <w:sz w:val="24"/>
          <w:szCs w:val="24"/>
        </w:rPr>
        <w:t>Лившица,</w:t>
      </w:r>
      <w:r w:rsidRPr="00F7114E">
        <w:rPr>
          <w:spacing w:val="54"/>
          <w:sz w:val="24"/>
          <w:szCs w:val="24"/>
        </w:rPr>
        <w:t xml:space="preserve"> </w:t>
      </w:r>
      <w:r w:rsidRPr="00F7114E">
        <w:rPr>
          <w:sz w:val="24"/>
          <w:szCs w:val="24"/>
        </w:rPr>
        <w:t>сл.</w:t>
      </w:r>
      <w:r w:rsidRPr="00F7114E">
        <w:rPr>
          <w:spacing w:val="53"/>
          <w:sz w:val="24"/>
          <w:szCs w:val="24"/>
        </w:rPr>
        <w:t xml:space="preserve"> </w:t>
      </w:r>
      <w:r w:rsidRPr="00F7114E">
        <w:rPr>
          <w:sz w:val="24"/>
          <w:szCs w:val="24"/>
        </w:rPr>
        <w:t>М.</w:t>
      </w:r>
      <w:r w:rsidRPr="00F7114E">
        <w:rPr>
          <w:spacing w:val="56"/>
          <w:sz w:val="24"/>
          <w:szCs w:val="24"/>
        </w:rPr>
        <w:t xml:space="preserve"> </w:t>
      </w:r>
      <w:r w:rsidRPr="00F7114E">
        <w:rPr>
          <w:sz w:val="24"/>
          <w:szCs w:val="24"/>
        </w:rPr>
        <w:t>Познанской;</w:t>
      </w:r>
      <w:r w:rsidRPr="00F7114E">
        <w:rPr>
          <w:spacing w:val="56"/>
          <w:sz w:val="24"/>
          <w:szCs w:val="24"/>
        </w:rPr>
        <w:t xml:space="preserve"> </w:t>
      </w:r>
      <w:r w:rsidRPr="00F7114E">
        <w:rPr>
          <w:sz w:val="24"/>
          <w:szCs w:val="24"/>
        </w:rPr>
        <w:t>«К</w:t>
      </w:r>
      <w:r w:rsidRPr="00F7114E">
        <w:rPr>
          <w:spacing w:val="54"/>
          <w:sz w:val="24"/>
          <w:szCs w:val="24"/>
        </w:rPr>
        <w:t xml:space="preserve"> </w:t>
      </w:r>
      <w:r w:rsidRPr="00F7114E">
        <w:rPr>
          <w:sz w:val="24"/>
          <w:szCs w:val="24"/>
        </w:rPr>
        <w:t>нам</w:t>
      </w:r>
      <w:r w:rsidRPr="00F7114E">
        <w:rPr>
          <w:spacing w:val="55"/>
          <w:sz w:val="24"/>
          <w:szCs w:val="24"/>
        </w:rPr>
        <w:t xml:space="preserve"> </w:t>
      </w:r>
      <w:r w:rsidRPr="00F7114E">
        <w:rPr>
          <w:sz w:val="24"/>
          <w:szCs w:val="24"/>
        </w:rPr>
        <w:t>гости</w:t>
      </w:r>
      <w:r w:rsidRPr="00F7114E">
        <w:rPr>
          <w:spacing w:val="56"/>
          <w:sz w:val="24"/>
          <w:szCs w:val="24"/>
        </w:rPr>
        <w:t xml:space="preserve"> </w:t>
      </w:r>
      <w:r w:rsidRPr="00F7114E">
        <w:rPr>
          <w:sz w:val="24"/>
          <w:szCs w:val="24"/>
        </w:rPr>
        <w:t>пришли»,</w:t>
      </w:r>
      <w:r w:rsidRPr="00F7114E">
        <w:rPr>
          <w:spacing w:val="53"/>
          <w:sz w:val="24"/>
          <w:szCs w:val="24"/>
        </w:rPr>
        <w:t xml:space="preserve"> </w:t>
      </w:r>
      <w:r w:rsidRPr="00F7114E">
        <w:rPr>
          <w:sz w:val="24"/>
          <w:szCs w:val="24"/>
        </w:rPr>
        <w:t>муз.</w:t>
      </w:r>
      <w:r w:rsidRPr="00F7114E">
        <w:rPr>
          <w:spacing w:val="-57"/>
          <w:sz w:val="24"/>
          <w:szCs w:val="24"/>
        </w:rPr>
        <w:t xml:space="preserve"> </w:t>
      </w:r>
      <w:r w:rsidRPr="00F7114E">
        <w:rPr>
          <w:sz w:val="24"/>
          <w:szCs w:val="24"/>
        </w:rPr>
        <w:t>Ан. Александрова,</w:t>
      </w:r>
      <w:r w:rsidRPr="00F7114E">
        <w:rPr>
          <w:spacing w:val="1"/>
          <w:sz w:val="24"/>
          <w:szCs w:val="24"/>
        </w:rPr>
        <w:t xml:space="preserve"> </w:t>
      </w:r>
      <w:r w:rsidRPr="00F7114E">
        <w:rPr>
          <w:sz w:val="24"/>
          <w:szCs w:val="24"/>
        </w:rPr>
        <w:t>сл.</w:t>
      </w:r>
      <w:r w:rsidRPr="00F7114E">
        <w:rPr>
          <w:spacing w:val="1"/>
          <w:sz w:val="24"/>
          <w:szCs w:val="24"/>
        </w:rPr>
        <w:t xml:space="preserve"> </w:t>
      </w:r>
      <w:r w:rsidRPr="00F7114E">
        <w:rPr>
          <w:sz w:val="24"/>
          <w:szCs w:val="24"/>
        </w:rPr>
        <w:t>М.</w:t>
      </w:r>
      <w:r w:rsidRPr="00F7114E">
        <w:rPr>
          <w:spacing w:val="1"/>
          <w:sz w:val="24"/>
          <w:szCs w:val="24"/>
        </w:rPr>
        <w:t xml:space="preserve"> </w:t>
      </w:r>
      <w:r w:rsidRPr="00F7114E">
        <w:rPr>
          <w:sz w:val="24"/>
          <w:szCs w:val="24"/>
        </w:rPr>
        <w:t>Ивенсен;</w:t>
      </w:r>
      <w:r w:rsidRPr="00F7114E">
        <w:rPr>
          <w:spacing w:val="1"/>
          <w:sz w:val="24"/>
          <w:szCs w:val="24"/>
        </w:rPr>
        <w:t xml:space="preserve"> </w:t>
      </w:r>
      <w:r w:rsidRPr="00F7114E">
        <w:rPr>
          <w:sz w:val="24"/>
          <w:szCs w:val="24"/>
        </w:rPr>
        <w:t>«Огородная-хороводная»,</w:t>
      </w:r>
      <w:r w:rsidRPr="00F7114E">
        <w:rPr>
          <w:spacing w:val="1"/>
          <w:sz w:val="24"/>
          <w:szCs w:val="24"/>
        </w:rPr>
        <w:t xml:space="preserve"> </w:t>
      </w:r>
      <w:r w:rsidRPr="00F7114E">
        <w:rPr>
          <w:sz w:val="24"/>
          <w:szCs w:val="24"/>
        </w:rPr>
        <w:t>муз.</w:t>
      </w:r>
      <w:r w:rsidRPr="00F7114E">
        <w:rPr>
          <w:spacing w:val="1"/>
          <w:sz w:val="24"/>
          <w:szCs w:val="24"/>
        </w:rPr>
        <w:t xml:space="preserve"> </w:t>
      </w:r>
      <w:r w:rsidRPr="00F7114E">
        <w:rPr>
          <w:sz w:val="24"/>
          <w:szCs w:val="24"/>
        </w:rPr>
        <w:t>Б.</w:t>
      </w:r>
      <w:r w:rsidRPr="00F7114E">
        <w:rPr>
          <w:spacing w:val="1"/>
          <w:sz w:val="24"/>
          <w:szCs w:val="24"/>
        </w:rPr>
        <w:t xml:space="preserve"> </w:t>
      </w:r>
      <w:r w:rsidRPr="00F7114E">
        <w:rPr>
          <w:sz w:val="24"/>
          <w:szCs w:val="24"/>
        </w:rPr>
        <w:t>Можжевелова,</w:t>
      </w:r>
      <w:r w:rsidRPr="00F7114E">
        <w:rPr>
          <w:spacing w:val="1"/>
          <w:sz w:val="24"/>
          <w:szCs w:val="24"/>
        </w:rPr>
        <w:t xml:space="preserve"> </w:t>
      </w:r>
      <w:r w:rsidRPr="00F7114E">
        <w:rPr>
          <w:sz w:val="24"/>
          <w:szCs w:val="24"/>
        </w:rPr>
        <w:t>сл.</w:t>
      </w:r>
      <w:r w:rsidRPr="00F7114E">
        <w:rPr>
          <w:spacing w:val="1"/>
          <w:sz w:val="24"/>
          <w:szCs w:val="24"/>
        </w:rPr>
        <w:t xml:space="preserve"> </w:t>
      </w:r>
      <w:r w:rsidRPr="00F7114E">
        <w:rPr>
          <w:sz w:val="24"/>
          <w:szCs w:val="24"/>
        </w:rPr>
        <w:t>Н.</w:t>
      </w:r>
      <w:r w:rsidRPr="00F7114E">
        <w:rPr>
          <w:spacing w:val="1"/>
          <w:sz w:val="24"/>
          <w:szCs w:val="24"/>
        </w:rPr>
        <w:t xml:space="preserve"> </w:t>
      </w:r>
      <w:r w:rsidRPr="00F7114E">
        <w:rPr>
          <w:sz w:val="24"/>
          <w:szCs w:val="24"/>
        </w:rPr>
        <w:t>Пассовой; «Голубые санки», муз. М. Иорданского, сл. М. Клоковой; «Гуси-гусенята», муз. Ан.</w:t>
      </w:r>
      <w:r w:rsidRPr="00F7114E">
        <w:rPr>
          <w:spacing w:val="1"/>
          <w:sz w:val="24"/>
          <w:szCs w:val="24"/>
        </w:rPr>
        <w:t xml:space="preserve"> </w:t>
      </w:r>
      <w:r w:rsidRPr="00F7114E">
        <w:rPr>
          <w:sz w:val="24"/>
          <w:szCs w:val="24"/>
        </w:rPr>
        <w:t>Александрова,</w:t>
      </w:r>
      <w:r w:rsidRPr="00F7114E">
        <w:rPr>
          <w:spacing w:val="1"/>
          <w:sz w:val="24"/>
          <w:szCs w:val="24"/>
        </w:rPr>
        <w:t xml:space="preserve"> </w:t>
      </w:r>
      <w:r w:rsidRPr="00F7114E">
        <w:rPr>
          <w:sz w:val="24"/>
          <w:szCs w:val="24"/>
        </w:rPr>
        <w:t>сл.</w:t>
      </w:r>
      <w:r w:rsidRPr="00F7114E">
        <w:rPr>
          <w:spacing w:val="1"/>
          <w:sz w:val="24"/>
          <w:szCs w:val="24"/>
        </w:rPr>
        <w:t xml:space="preserve"> </w:t>
      </w:r>
      <w:r w:rsidRPr="00F7114E">
        <w:rPr>
          <w:sz w:val="24"/>
          <w:szCs w:val="24"/>
        </w:rPr>
        <w:t>Г.</w:t>
      </w:r>
      <w:r w:rsidRPr="00F7114E">
        <w:rPr>
          <w:spacing w:val="1"/>
          <w:sz w:val="24"/>
          <w:szCs w:val="24"/>
        </w:rPr>
        <w:t xml:space="preserve"> </w:t>
      </w:r>
      <w:r w:rsidRPr="00F7114E">
        <w:rPr>
          <w:sz w:val="24"/>
          <w:szCs w:val="24"/>
        </w:rPr>
        <w:t>Бойко;</w:t>
      </w:r>
      <w:r w:rsidRPr="00F7114E">
        <w:rPr>
          <w:spacing w:val="1"/>
          <w:sz w:val="24"/>
          <w:szCs w:val="24"/>
        </w:rPr>
        <w:t xml:space="preserve"> </w:t>
      </w:r>
      <w:r w:rsidRPr="00F7114E">
        <w:rPr>
          <w:sz w:val="24"/>
          <w:szCs w:val="24"/>
        </w:rPr>
        <w:t>«Рыбка»,</w:t>
      </w:r>
      <w:r w:rsidRPr="00F7114E">
        <w:rPr>
          <w:spacing w:val="1"/>
          <w:sz w:val="24"/>
          <w:szCs w:val="24"/>
        </w:rPr>
        <w:t xml:space="preserve"> </w:t>
      </w:r>
      <w:r w:rsidRPr="00F7114E">
        <w:rPr>
          <w:sz w:val="24"/>
          <w:szCs w:val="24"/>
        </w:rPr>
        <w:t>муз.</w:t>
      </w:r>
      <w:r w:rsidRPr="00F7114E">
        <w:rPr>
          <w:spacing w:val="1"/>
          <w:sz w:val="24"/>
          <w:szCs w:val="24"/>
        </w:rPr>
        <w:t xml:space="preserve"> </w:t>
      </w:r>
      <w:r w:rsidRPr="00F7114E">
        <w:rPr>
          <w:sz w:val="24"/>
          <w:szCs w:val="24"/>
        </w:rPr>
        <w:t>М.</w:t>
      </w:r>
      <w:r w:rsidRPr="00F7114E">
        <w:rPr>
          <w:spacing w:val="1"/>
          <w:sz w:val="24"/>
          <w:szCs w:val="24"/>
        </w:rPr>
        <w:t xml:space="preserve"> </w:t>
      </w:r>
      <w:r w:rsidRPr="00F7114E">
        <w:rPr>
          <w:sz w:val="24"/>
          <w:szCs w:val="24"/>
        </w:rPr>
        <w:t>Красева,</w:t>
      </w:r>
      <w:r w:rsidRPr="00F7114E">
        <w:rPr>
          <w:spacing w:val="1"/>
          <w:sz w:val="24"/>
          <w:szCs w:val="24"/>
        </w:rPr>
        <w:t xml:space="preserve"> </w:t>
      </w:r>
      <w:r w:rsidRPr="00F7114E">
        <w:rPr>
          <w:sz w:val="24"/>
          <w:szCs w:val="24"/>
        </w:rPr>
        <w:t>сл.</w:t>
      </w:r>
      <w:r w:rsidRPr="00F7114E">
        <w:rPr>
          <w:spacing w:val="1"/>
          <w:sz w:val="24"/>
          <w:szCs w:val="24"/>
        </w:rPr>
        <w:t xml:space="preserve"> </w:t>
      </w:r>
      <w:r w:rsidRPr="00F7114E">
        <w:rPr>
          <w:sz w:val="24"/>
          <w:szCs w:val="24"/>
        </w:rPr>
        <w:t>М.</w:t>
      </w:r>
      <w:r w:rsidRPr="00F7114E">
        <w:rPr>
          <w:spacing w:val="1"/>
          <w:sz w:val="24"/>
          <w:szCs w:val="24"/>
        </w:rPr>
        <w:t xml:space="preserve"> </w:t>
      </w:r>
      <w:r w:rsidRPr="00F7114E">
        <w:rPr>
          <w:sz w:val="24"/>
          <w:szCs w:val="24"/>
        </w:rPr>
        <w:t>Клоковой;</w:t>
      </w:r>
      <w:r w:rsidRPr="00F7114E">
        <w:rPr>
          <w:spacing w:val="1"/>
          <w:sz w:val="24"/>
          <w:szCs w:val="24"/>
        </w:rPr>
        <w:t xml:space="preserve"> </w:t>
      </w:r>
      <w:r w:rsidRPr="00F7114E">
        <w:rPr>
          <w:sz w:val="24"/>
          <w:szCs w:val="24"/>
        </w:rPr>
        <w:t>«Курица»,</w:t>
      </w:r>
      <w:r w:rsidRPr="00F7114E">
        <w:rPr>
          <w:spacing w:val="1"/>
          <w:sz w:val="24"/>
          <w:szCs w:val="24"/>
        </w:rPr>
        <w:t xml:space="preserve"> </w:t>
      </w:r>
      <w:r w:rsidRPr="00F7114E">
        <w:rPr>
          <w:sz w:val="24"/>
          <w:szCs w:val="24"/>
        </w:rPr>
        <w:t>муз.</w:t>
      </w:r>
      <w:r w:rsidRPr="00F7114E">
        <w:rPr>
          <w:spacing w:val="1"/>
          <w:sz w:val="24"/>
          <w:szCs w:val="24"/>
        </w:rPr>
        <w:t xml:space="preserve"> </w:t>
      </w:r>
      <w:r w:rsidRPr="00F7114E">
        <w:rPr>
          <w:sz w:val="24"/>
          <w:szCs w:val="24"/>
        </w:rPr>
        <w:t>Е.</w:t>
      </w:r>
      <w:r w:rsidRPr="00F7114E">
        <w:rPr>
          <w:spacing w:val="1"/>
          <w:sz w:val="24"/>
          <w:szCs w:val="24"/>
        </w:rPr>
        <w:t xml:space="preserve"> </w:t>
      </w:r>
      <w:r w:rsidRPr="00F7114E">
        <w:rPr>
          <w:sz w:val="24"/>
          <w:szCs w:val="24"/>
        </w:rPr>
        <w:t>Тиличеевой,</w:t>
      </w:r>
      <w:r w:rsidRPr="00F7114E">
        <w:rPr>
          <w:spacing w:val="-1"/>
          <w:sz w:val="24"/>
          <w:szCs w:val="24"/>
        </w:rPr>
        <w:t xml:space="preserve"> </w:t>
      </w:r>
      <w:r w:rsidRPr="00F7114E">
        <w:rPr>
          <w:sz w:val="24"/>
          <w:szCs w:val="24"/>
        </w:rPr>
        <w:t>сл.</w:t>
      </w:r>
      <w:r w:rsidRPr="00F7114E">
        <w:rPr>
          <w:spacing w:val="-1"/>
          <w:sz w:val="24"/>
          <w:szCs w:val="24"/>
        </w:rPr>
        <w:t xml:space="preserve"> </w:t>
      </w:r>
      <w:r w:rsidRPr="00F7114E">
        <w:rPr>
          <w:sz w:val="24"/>
          <w:szCs w:val="24"/>
        </w:rPr>
        <w:t>М.</w:t>
      </w:r>
      <w:r w:rsidRPr="00F7114E">
        <w:rPr>
          <w:spacing w:val="-1"/>
          <w:sz w:val="24"/>
          <w:szCs w:val="24"/>
        </w:rPr>
        <w:t xml:space="preserve"> </w:t>
      </w:r>
      <w:r w:rsidRPr="00F7114E">
        <w:rPr>
          <w:sz w:val="24"/>
          <w:szCs w:val="24"/>
        </w:rPr>
        <w:t>Долинова;</w:t>
      </w:r>
    </w:p>
    <w:p w:rsidR="002E53D2" w:rsidRPr="00F7114E" w:rsidRDefault="002E53D2" w:rsidP="002E53D2">
      <w:pPr>
        <w:spacing w:line="276" w:lineRule="exact"/>
        <w:jc w:val="both"/>
        <w:rPr>
          <w:i/>
          <w:sz w:val="24"/>
        </w:rPr>
      </w:pPr>
      <w:r w:rsidRPr="00F7114E">
        <w:rPr>
          <w:i/>
          <w:sz w:val="24"/>
        </w:rPr>
        <w:t>Песенное</w:t>
      </w:r>
      <w:r w:rsidRPr="00F7114E">
        <w:rPr>
          <w:i/>
          <w:spacing w:val="-4"/>
          <w:sz w:val="24"/>
        </w:rPr>
        <w:t xml:space="preserve"> </w:t>
      </w:r>
      <w:r w:rsidRPr="00F7114E">
        <w:rPr>
          <w:i/>
          <w:sz w:val="24"/>
        </w:rPr>
        <w:t>творчество</w:t>
      </w:r>
    </w:p>
    <w:p w:rsidR="001417B0" w:rsidRDefault="002E53D2" w:rsidP="002E53D2">
      <w:pPr>
        <w:spacing w:before="41" w:line="276" w:lineRule="auto"/>
        <w:ind w:right="244"/>
        <w:jc w:val="both"/>
        <w:rPr>
          <w:sz w:val="24"/>
          <w:szCs w:val="24"/>
        </w:rPr>
      </w:pPr>
      <w:r w:rsidRPr="00F7114E">
        <w:rPr>
          <w:i/>
          <w:sz w:val="24"/>
          <w:szCs w:val="24"/>
        </w:rPr>
        <w:t>Произведения.</w:t>
      </w:r>
      <w:r w:rsidRPr="00F7114E">
        <w:rPr>
          <w:i/>
          <w:spacing w:val="1"/>
          <w:sz w:val="24"/>
          <w:szCs w:val="24"/>
        </w:rPr>
        <w:t xml:space="preserve"> </w:t>
      </w:r>
      <w:r w:rsidRPr="00F7114E">
        <w:rPr>
          <w:sz w:val="24"/>
          <w:szCs w:val="24"/>
        </w:rPr>
        <w:t>«Колыбельная», рус. нар. песня; «Марш», муз. М. Красева;</w:t>
      </w:r>
      <w:r w:rsidRPr="00F7114E">
        <w:rPr>
          <w:spacing w:val="60"/>
          <w:sz w:val="24"/>
          <w:szCs w:val="24"/>
        </w:rPr>
        <w:t xml:space="preserve"> </w:t>
      </w:r>
      <w:r w:rsidRPr="00F7114E">
        <w:rPr>
          <w:sz w:val="24"/>
          <w:szCs w:val="24"/>
        </w:rPr>
        <w:t>«Дили-дили!</w:t>
      </w:r>
      <w:r w:rsidRPr="00F7114E">
        <w:rPr>
          <w:spacing w:val="1"/>
          <w:sz w:val="24"/>
          <w:szCs w:val="24"/>
        </w:rPr>
        <w:t xml:space="preserve"> </w:t>
      </w:r>
      <w:r w:rsidRPr="00F7114E">
        <w:rPr>
          <w:sz w:val="24"/>
          <w:szCs w:val="24"/>
        </w:rPr>
        <w:t>Бом! Бом!», укр. нар</w:t>
      </w:r>
      <w:proofErr w:type="gramStart"/>
      <w:r w:rsidRPr="00F7114E">
        <w:rPr>
          <w:sz w:val="24"/>
          <w:szCs w:val="24"/>
        </w:rPr>
        <w:t>.</w:t>
      </w:r>
      <w:proofErr w:type="gramEnd"/>
      <w:r w:rsidRPr="00F7114E">
        <w:rPr>
          <w:sz w:val="24"/>
          <w:szCs w:val="24"/>
        </w:rPr>
        <w:t xml:space="preserve"> </w:t>
      </w:r>
      <w:proofErr w:type="gramStart"/>
      <w:r w:rsidRPr="00F7114E">
        <w:rPr>
          <w:sz w:val="24"/>
          <w:szCs w:val="24"/>
        </w:rPr>
        <w:t>п</w:t>
      </w:r>
      <w:proofErr w:type="gramEnd"/>
      <w:r w:rsidRPr="00F7114E">
        <w:rPr>
          <w:sz w:val="24"/>
          <w:szCs w:val="24"/>
        </w:rPr>
        <w:t xml:space="preserve">есня, сл. Е. </w:t>
      </w:r>
    </w:p>
    <w:p w:rsidR="001417B0" w:rsidRDefault="001417B0" w:rsidP="002E53D2">
      <w:pPr>
        <w:spacing w:before="41" w:line="276" w:lineRule="auto"/>
        <w:ind w:right="244"/>
        <w:jc w:val="both"/>
        <w:rPr>
          <w:sz w:val="24"/>
          <w:szCs w:val="24"/>
        </w:rPr>
      </w:pPr>
    </w:p>
    <w:p w:rsidR="001417B0" w:rsidRDefault="001417B0" w:rsidP="002E53D2">
      <w:pPr>
        <w:spacing w:before="41" w:line="276" w:lineRule="auto"/>
        <w:ind w:right="244"/>
        <w:jc w:val="both"/>
        <w:rPr>
          <w:sz w:val="24"/>
          <w:szCs w:val="24"/>
        </w:rPr>
      </w:pPr>
    </w:p>
    <w:p w:rsidR="001417B0" w:rsidRDefault="001417B0" w:rsidP="002E53D2">
      <w:pPr>
        <w:spacing w:before="41" w:line="276" w:lineRule="auto"/>
        <w:ind w:right="244"/>
        <w:jc w:val="both"/>
        <w:rPr>
          <w:sz w:val="24"/>
          <w:szCs w:val="24"/>
        </w:rPr>
      </w:pPr>
    </w:p>
    <w:p w:rsidR="001417B0" w:rsidRDefault="001417B0" w:rsidP="002E53D2">
      <w:pPr>
        <w:spacing w:before="41" w:line="276" w:lineRule="auto"/>
        <w:ind w:right="244"/>
        <w:jc w:val="both"/>
        <w:rPr>
          <w:sz w:val="24"/>
          <w:szCs w:val="24"/>
        </w:rPr>
      </w:pPr>
    </w:p>
    <w:p w:rsidR="001417B0" w:rsidRDefault="001417B0" w:rsidP="002E53D2">
      <w:pPr>
        <w:spacing w:before="41" w:line="276" w:lineRule="auto"/>
        <w:ind w:right="244"/>
        <w:jc w:val="both"/>
        <w:rPr>
          <w:sz w:val="24"/>
          <w:szCs w:val="24"/>
        </w:rPr>
      </w:pPr>
    </w:p>
    <w:p w:rsidR="002E53D2" w:rsidRPr="00F7114E" w:rsidRDefault="002E53D2" w:rsidP="002E53D2">
      <w:pPr>
        <w:spacing w:before="41" w:line="276" w:lineRule="auto"/>
        <w:ind w:right="244"/>
        <w:jc w:val="both"/>
        <w:rPr>
          <w:sz w:val="24"/>
          <w:szCs w:val="24"/>
        </w:rPr>
      </w:pPr>
      <w:r w:rsidRPr="00F7114E">
        <w:rPr>
          <w:sz w:val="24"/>
          <w:szCs w:val="24"/>
        </w:rPr>
        <w:t>Макшанцевой; Потешки, дразнилки, считалки и другие рус</w:t>
      </w:r>
      <w:proofErr w:type="gramStart"/>
      <w:r w:rsidRPr="00F7114E">
        <w:rPr>
          <w:sz w:val="24"/>
          <w:szCs w:val="24"/>
        </w:rPr>
        <w:t>.</w:t>
      </w:r>
      <w:proofErr w:type="gramEnd"/>
      <w:r w:rsidRPr="00F7114E">
        <w:rPr>
          <w:sz w:val="24"/>
          <w:szCs w:val="24"/>
        </w:rPr>
        <w:t xml:space="preserve"> </w:t>
      </w:r>
      <w:proofErr w:type="gramStart"/>
      <w:r w:rsidRPr="00F7114E">
        <w:rPr>
          <w:sz w:val="24"/>
          <w:szCs w:val="24"/>
        </w:rPr>
        <w:t>н</w:t>
      </w:r>
      <w:proofErr w:type="gramEnd"/>
      <w:r w:rsidRPr="00F7114E">
        <w:rPr>
          <w:sz w:val="24"/>
          <w:szCs w:val="24"/>
        </w:rPr>
        <w:t>ар.</w:t>
      </w:r>
      <w:r w:rsidRPr="00F7114E">
        <w:rPr>
          <w:spacing w:val="-57"/>
          <w:sz w:val="24"/>
          <w:szCs w:val="24"/>
        </w:rPr>
        <w:t xml:space="preserve"> </w:t>
      </w:r>
      <w:r w:rsidRPr="00F7114E">
        <w:rPr>
          <w:sz w:val="24"/>
          <w:szCs w:val="24"/>
        </w:rPr>
        <w:t>попевки.</w:t>
      </w:r>
    </w:p>
    <w:p w:rsidR="002E53D2" w:rsidRPr="00F7114E" w:rsidRDefault="002E53D2" w:rsidP="002E53D2">
      <w:pPr>
        <w:spacing w:before="1"/>
        <w:jc w:val="both"/>
        <w:rPr>
          <w:i/>
          <w:sz w:val="24"/>
        </w:rPr>
      </w:pPr>
      <w:r w:rsidRPr="00F7114E">
        <w:rPr>
          <w:i/>
          <w:sz w:val="24"/>
        </w:rPr>
        <w:t>Музыкально-ритмические</w:t>
      </w:r>
      <w:r w:rsidRPr="00F7114E">
        <w:rPr>
          <w:i/>
          <w:spacing w:val="-3"/>
          <w:sz w:val="24"/>
        </w:rPr>
        <w:t xml:space="preserve"> </w:t>
      </w:r>
      <w:r w:rsidRPr="00F7114E">
        <w:rPr>
          <w:i/>
          <w:sz w:val="24"/>
        </w:rPr>
        <w:t>движения</w:t>
      </w:r>
    </w:p>
    <w:p w:rsidR="002E53D2" w:rsidRPr="00F7114E" w:rsidRDefault="002E53D2" w:rsidP="002E53D2">
      <w:pPr>
        <w:spacing w:before="41" w:line="276" w:lineRule="auto"/>
        <w:ind w:right="248"/>
        <w:jc w:val="both"/>
        <w:rPr>
          <w:sz w:val="24"/>
          <w:szCs w:val="24"/>
        </w:rPr>
      </w:pPr>
      <w:r w:rsidRPr="00F7114E">
        <w:rPr>
          <w:i/>
          <w:sz w:val="24"/>
          <w:szCs w:val="24"/>
        </w:rPr>
        <w:t xml:space="preserve">Упражнения. </w:t>
      </w:r>
      <w:r w:rsidRPr="00F7114E">
        <w:rPr>
          <w:sz w:val="24"/>
          <w:szCs w:val="24"/>
        </w:rPr>
        <w:t>«Шаг и бег», муз. Н. Надененко;«Плавные руки», муз. Р. Глиэра («Вальс»,</w:t>
      </w:r>
      <w:r w:rsidRPr="00F7114E">
        <w:rPr>
          <w:spacing w:val="1"/>
          <w:sz w:val="24"/>
          <w:szCs w:val="24"/>
        </w:rPr>
        <w:t xml:space="preserve"> </w:t>
      </w:r>
      <w:r w:rsidRPr="00F7114E">
        <w:rPr>
          <w:sz w:val="24"/>
          <w:szCs w:val="24"/>
        </w:rPr>
        <w:t>фрагмент); «Кто лучше скачет», муз. Т. Ломовой; «Росинки», муз. С. Майкапара; «Канава», рус.</w:t>
      </w:r>
      <w:r w:rsidRPr="00F7114E">
        <w:rPr>
          <w:spacing w:val="1"/>
          <w:sz w:val="24"/>
          <w:szCs w:val="24"/>
        </w:rPr>
        <w:t xml:space="preserve"> </w:t>
      </w:r>
      <w:r w:rsidRPr="00F7114E">
        <w:rPr>
          <w:sz w:val="24"/>
          <w:szCs w:val="24"/>
        </w:rPr>
        <w:t>нар.</w:t>
      </w:r>
      <w:r w:rsidRPr="00F7114E">
        <w:rPr>
          <w:spacing w:val="-1"/>
          <w:sz w:val="24"/>
          <w:szCs w:val="24"/>
        </w:rPr>
        <w:t xml:space="preserve"> </w:t>
      </w:r>
      <w:r w:rsidRPr="00F7114E">
        <w:rPr>
          <w:sz w:val="24"/>
          <w:szCs w:val="24"/>
        </w:rPr>
        <w:t>мелодия, обр. Р. Рустамова.</w:t>
      </w:r>
    </w:p>
    <w:p w:rsidR="002E53D2" w:rsidRPr="00F7114E" w:rsidRDefault="002E53D2" w:rsidP="002E53D2">
      <w:pPr>
        <w:spacing w:before="1" w:line="276" w:lineRule="auto"/>
        <w:ind w:right="254"/>
        <w:jc w:val="both"/>
        <w:rPr>
          <w:sz w:val="24"/>
        </w:rPr>
      </w:pPr>
      <w:r w:rsidRPr="00F7114E">
        <w:rPr>
          <w:i/>
          <w:sz w:val="24"/>
        </w:rPr>
        <w:t>Упражнения с предметам</w:t>
      </w:r>
      <w:r w:rsidRPr="00F7114E">
        <w:rPr>
          <w:sz w:val="24"/>
        </w:rPr>
        <w:t>и. «Упражнения с мячами», муз. Т. Ломовой; «Вальс», муз. Ф.</w:t>
      </w:r>
      <w:r w:rsidRPr="00F7114E">
        <w:rPr>
          <w:spacing w:val="1"/>
          <w:sz w:val="24"/>
        </w:rPr>
        <w:t xml:space="preserve"> </w:t>
      </w:r>
      <w:r w:rsidRPr="00F7114E">
        <w:rPr>
          <w:sz w:val="24"/>
        </w:rPr>
        <w:t>Бургмюллера.</w:t>
      </w:r>
    </w:p>
    <w:p w:rsidR="002E53D2" w:rsidRPr="00F7114E" w:rsidRDefault="002E53D2" w:rsidP="002E53D2">
      <w:pPr>
        <w:spacing w:line="275" w:lineRule="exact"/>
        <w:jc w:val="both"/>
        <w:rPr>
          <w:sz w:val="24"/>
          <w:szCs w:val="24"/>
        </w:rPr>
      </w:pPr>
      <w:r w:rsidRPr="00F7114E">
        <w:rPr>
          <w:i/>
          <w:sz w:val="24"/>
          <w:szCs w:val="24"/>
        </w:rPr>
        <w:t>Этюды.</w:t>
      </w:r>
      <w:r w:rsidRPr="00F7114E">
        <w:rPr>
          <w:i/>
          <w:spacing w:val="2"/>
          <w:sz w:val="24"/>
          <w:szCs w:val="24"/>
        </w:rPr>
        <w:t xml:space="preserve"> </w:t>
      </w:r>
      <w:r w:rsidRPr="00F7114E">
        <w:rPr>
          <w:sz w:val="24"/>
          <w:szCs w:val="24"/>
        </w:rPr>
        <w:t>«Тихий</w:t>
      </w:r>
      <w:r w:rsidRPr="00F7114E">
        <w:rPr>
          <w:spacing w:val="-2"/>
          <w:sz w:val="24"/>
          <w:szCs w:val="24"/>
        </w:rPr>
        <w:t xml:space="preserve"> </w:t>
      </w:r>
      <w:r w:rsidRPr="00F7114E">
        <w:rPr>
          <w:sz w:val="24"/>
          <w:szCs w:val="24"/>
        </w:rPr>
        <w:t>танец»</w:t>
      </w:r>
      <w:r w:rsidRPr="00F7114E">
        <w:rPr>
          <w:spacing w:val="-8"/>
          <w:sz w:val="24"/>
          <w:szCs w:val="24"/>
        </w:rPr>
        <w:t xml:space="preserve"> </w:t>
      </w:r>
      <w:r w:rsidRPr="00F7114E">
        <w:rPr>
          <w:sz w:val="24"/>
          <w:szCs w:val="24"/>
        </w:rPr>
        <w:t>(тема</w:t>
      </w:r>
      <w:r w:rsidRPr="00F7114E">
        <w:rPr>
          <w:spacing w:val="-3"/>
          <w:sz w:val="24"/>
          <w:szCs w:val="24"/>
        </w:rPr>
        <w:t xml:space="preserve"> </w:t>
      </w:r>
      <w:r w:rsidRPr="00F7114E">
        <w:rPr>
          <w:sz w:val="24"/>
          <w:szCs w:val="24"/>
        </w:rPr>
        <w:t>из</w:t>
      </w:r>
      <w:r w:rsidRPr="00F7114E">
        <w:rPr>
          <w:spacing w:val="-2"/>
          <w:sz w:val="24"/>
          <w:szCs w:val="24"/>
        </w:rPr>
        <w:t xml:space="preserve"> </w:t>
      </w:r>
      <w:r w:rsidRPr="00F7114E">
        <w:rPr>
          <w:sz w:val="24"/>
          <w:szCs w:val="24"/>
        </w:rPr>
        <w:t>вариаций),</w:t>
      </w:r>
      <w:r w:rsidRPr="00F7114E">
        <w:rPr>
          <w:spacing w:val="-3"/>
          <w:sz w:val="24"/>
          <w:szCs w:val="24"/>
        </w:rPr>
        <w:t xml:space="preserve"> </w:t>
      </w:r>
      <w:r w:rsidRPr="00F7114E">
        <w:rPr>
          <w:sz w:val="24"/>
          <w:szCs w:val="24"/>
        </w:rPr>
        <w:t>муз.</w:t>
      </w:r>
      <w:r w:rsidRPr="00F7114E">
        <w:rPr>
          <w:spacing w:val="-2"/>
          <w:sz w:val="24"/>
          <w:szCs w:val="24"/>
        </w:rPr>
        <w:t xml:space="preserve"> </w:t>
      </w:r>
      <w:r w:rsidRPr="00F7114E">
        <w:rPr>
          <w:sz w:val="24"/>
          <w:szCs w:val="24"/>
        </w:rPr>
        <w:t>В.</w:t>
      </w:r>
      <w:r w:rsidRPr="00F7114E">
        <w:rPr>
          <w:spacing w:val="-2"/>
          <w:sz w:val="24"/>
          <w:szCs w:val="24"/>
        </w:rPr>
        <w:t xml:space="preserve"> </w:t>
      </w:r>
      <w:r w:rsidRPr="00F7114E">
        <w:rPr>
          <w:sz w:val="24"/>
          <w:szCs w:val="24"/>
        </w:rPr>
        <w:t>Моцарта</w:t>
      </w:r>
    </w:p>
    <w:p w:rsidR="002E53D2" w:rsidRPr="00F7114E" w:rsidRDefault="002E53D2" w:rsidP="002E53D2">
      <w:pPr>
        <w:spacing w:before="43" w:line="276" w:lineRule="auto"/>
        <w:ind w:right="251"/>
        <w:jc w:val="both"/>
        <w:rPr>
          <w:sz w:val="24"/>
          <w:szCs w:val="24"/>
        </w:rPr>
      </w:pPr>
      <w:r w:rsidRPr="00F7114E">
        <w:rPr>
          <w:i/>
          <w:sz w:val="24"/>
          <w:szCs w:val="24"/>
        </w:rPr>
        <w:t>Танцы и пляски</w:t>
      </w:r>
      <w:r w:rsidRPr="00F7114E">
        <w:rPr>
          <w:sz w:val="24"/>
          <w:szCs w:val="24"/>
        </w:rPr>
        <w:t>. «Дружные пары», муз. И. Штрауса («Полька»); «Приглашение», рус. нар.</w:t>
      </w:r>
      <w:r w:rsidRPr="00F7114E">
        <w:rPr>
          <w:spacing w:val="1"/>
          <w:sz w:val="24"/>
          <w:szCs w:val="24"/>
        </w:rPr>
        <w:t xml:space="preserve"> </w:t>
      </w:r>
      <w:r w:rsidRPr="00F7114E">
        <w:rPr>
          <w:sz w:val="24"/>
          <w:szCs w:val="24"/>
        </w:rPr>
        <w:t>мелодия «Лен»,</w:t>
      </w:r>
      <w:r w:rsidRPr="00F7114E">
        <w:rPr>
          <w:spacing w:val="-1"/>
          <w:sz w:val="24"/>
          <w:szCs w:val="24"/>
        </w:rPr>
        <w:t xml:space="preserve"> </w:t>
      </w:r>
      <w:r w:rsidRPr="00F7114E">
        <w:rPr>
          <w:sz w:val="24"/>
          <w:szCs w:val="24"/>
        </w:rPr>
        <w:t>обраб.</w:t>
      </w:r>
      <w:r w:rsidRPr="00F7114E">
        <w:rPr>
          <w:spacing w:val="-1"/>
          <w:sz w:val="24"/>
          <w:szCs w:val="24"/>
        </w:rPr>
        <w:t xml:space="preserve"> </w:t>
      </w:r>
      <w:r w:rsidRPr="00F7114E">
        <w:rPr>
          <w:sz w:val="24"/>
          <w:szCs w:val="24"/>
        </w:rPr>
        <w:t>М. Раухвергера;</w:t>
      </w:r>
      <w:r w:rsidRPr="00F7114E">
        <w:rPr>
          <w:spacing w:val="1"/>
          <w:sz w:val="24"/>
          <w:szCs w:val="24"/>
        </w:rPr>
        <w:t xml:space="preserve"> </w:t>
      </w:r>
      <w:r w:rsidRPr="00F7114E">
        <w:rPr>
          <w:sz w:val="24"/>
          <w:szCs w:val="24"/>
        </w:rPr>
        <w:t>«Круговая</w:t>
      </w:r>
      <w:r w:rsidRPr="00F7114E">
        <w:rPr>
          <w:spacing w:val="-3"/>
          <w:sz w:val="24"/>
          <w:szCs w:val="24"/>
        </w:rPr>
        <w:t xml:space="preserve"> </w:t>
      </w:r>
      <w:r w:rsidRPr="00F7114E">
        <w:rPr>
          <w:sz w:val="24"/>
          <w:szCs w:val="24"/>
        </w:rPr>
        <w:t>пляска»,</w:t>
      </w:r>
      <w:r w:rsidRPr="00F7114E">
        <w:rPr>
          <w:spacing w:val="-2"/>
          <w:sz w:val="24"/>
          <w:szCs w:val="24"/>
        </w:rPr>
        <w:t xml:space="preserve"> </w:t>
      </w:r>
      <w:r w:rsidRPr="00F7114E">
        <w:rPr>
          <w:sz w:val="24"/>
          <w:szCs w:val="24"/>
        </w:rPr>
        <w:t>рус.</w:t>
      </w:r>
      <w:r w:rsidRPr="00F7114E">
        <w:rPr>
          <w:spacing w:val="-3"/>
          <w:sz w:val="24"/>
          <w:szCs w:val="24"/>
        </w:rPr>
        <w:t xml:space="preserve"> </w:t>
      </w:r>
      <w:r w:rsidRPr="00F7114E">
        <w:rPr>
          <w:sz w:val="24"/>
          <w:szCs w:val="24"/>
        </w:rPr>
        <w:t>нар.</w:t>
      </w:r>
      <w:r w:rsidRPr="00F7114E">
        <w:rPr>
          <w:spacing w:val="-3"/>
          <w:sz w:val="24"/>
          <w:szCs w:val="24"/>
        </w:rPr>
        <w:t xml:space="preserve"> </w:t>
      </w:r>
      <w:r w:rsidRPr="00F7114E">
        <w:rPr>
          <w:sz w:val="24"/>
          <w:szCs w:val="24"/>
        </w:rPr>
        <w:t>мелодия,</w:t>
      </w:r>
      <w:r w:rsidRPr="00F7114E">
        <w:rPr>
          <w:spacing w:val="-3"/>
          <w:sz w:val="24"/>
          <w:szCs w:val="24"/>
        </w:rPr>
        <w:t xml:space="preserve"> </w:t>
      </w:r>
      <w:r w:rsidRPr="00F7114E">
        <w:rPr>
          <w:sz w:val="24"/>
          <w:szCs w:val="24"/>
        </w:rPr>
        <w:t>обр.</w:t>
      </w:r>
      <w:r w:rsidRPr="00F7114E">
        <w:rPr>
          <w:spacing w:val="-3"/>
          <w:sz w:val="24"/>
          <w:szCs w:val="24"/>
        </w:rPr>
        <w:t xml:space="preserve"> </w:t>
      </w:r>
      <w:r w:rsidRPr="00F7114E">
        <w:rPr>
          <w:sz w:val="24"/>
          <w:szCs w:val="24"/>
        </w:rPr>
        <w:t>С.</w:t>
      </w:r>
      <w:r w:rsidRPr="00F7114E">
        <w:rPr>
          <w:spacing w:val="-3"/>
          <w:sz w:val="24"/>
          <w:szCs w:val="24"/>
        </w:rPr>
        <w:t xml:space="preserve"> </w:t>
      </w:r>
      <w:r w:rsidRPr="00F7114E">
        <w:rPr>
          <w:sz w:val="24"/>
          <w:szCs w:val="24"/>
        </w:rPr>
        <w:t>Разоренова;</w:t>
      </w:r>
    </w:p>
    <w:p w:rsidR="002E53D2" w:rsidRPr="00F7114E" w:rsidRDefault="002E53D2" w:rsidP="002E53D2">
      <w:pPr>
        <w:spacing w:line="276" w:lineRule="auto"/>
        <w:ind w:right="251"/>
        <w:jc w:val="both"/>
        <w:rPr>
          <w:sz w:val="24"/>
          <w:szCs w:val="24"/>
        </w:rPr>
      </w:pPr>
      <w:r w:rsidRPr="00F7114E">
        <w:rPr>
          <w:i/>
          <w:sz w:val="24"/>
          <w:szCs w:val="24"/>
        </w:rPr>
        <w:t>Характерные</w:t>
      </w:r>
      <w:r w:rsidRPr="00F7114E">
        <w:rPr>
          <w:i/>
          <w:spacing w:val="1"/>
          <w:sz w:val="24"/>
          <w:szCs w:val="24"/>
        </w:rPr>
        <w:t xml:space="preserve"> </w:t>
      </w:r>
      <w:r w:rsidRPr="00F7114E">
        <w:rPr>
          <w:i/>
          <w:sz w:val="24"/>
          <w:szCs w:val="24"/>
        </w:rPr>
        <w:t>танцы.</w:t>
      </w:r>
      <w:r w:rsidRPr="00F7114E">
        <w:rPr>
          <w:i/>
          <w:spacing w:val="1"/>
          <w:sz w:val="24"/>
          <w:szCs w:val="24"/>
        </w:rPr>
        <w:t xml:space="preserve"> </w:t>
      </w:r>
      <w:r w:rsidRPr="00F7114E">
        <w:rPr>
          <w:sz w:val="24"/>
          <w:szCs w:val="24"/>
        </w:rPr>
        <w:t>«Матрешки»,</w:t>
      </w:r>
      <w:r w:rsidRPr="00F7114E">
        <w:rPr>
          <w:spacing w:val="1"/>
          <w:sz w:val="24"/>
          <w:szCs w:val="24"/>
        </w:rPr>
        <w:t xml:space="preserve"> </w:t>
      </w:r>
      <w:r w:rsidRPr="00F7114E">
        <w:rPr>
          <w:sz w:val="24"/>
          <w:szCs w:val="24"/>
        </w:rPr>
        <w:t>муз.</w:t>
      </w:r>
      <w:r w:rsidRPr="00F7114E">
        <w:rPr>
          <w:spacing w:val="1"/>
          <w:sz w:val="24"/>
          <w:szCs w:val="24"/>
        </w:rPr>
        <w:t xml:space="preserve"> </w:t>
      </w:r>
      <w:r w:rsidRPr="00F7114E">
        <w:rPr>
          <w:sz w:val="24"/>
          <w:szCs w:val="24"/>
        </w:rPr>
        <w:t>Б.</w:t>
      </w:r>
      <w:r w:rsidRPr="00F7114E">
        <w:rPr>
          <w:spacing w:val="1"/>
          <w:sz w:val="24"/>
          <w:szCs w:val="24"/>
        </w:rPr>
        <w:t xml:space="preserve"> </w:t>
      </w:r>
      <w:r w:rsidRPr="00F7114E">
        <w:rPr>
          <w:sz w:val="24"/>
          <w:szCs w:val="24"/>
        </w:rPr>
        <w:t>Мокроусова;</w:t>
      </w:r>
      <w:r w:rsidRPr="00F7114E">
        <w:rPr>
          <w:spacing w:val="1"/>
          <w:sz w:val="24"/>
          <w:szCs w:val="24"/>
        </w:rPr>
        <w:t xml:space="preserve"> </w:t>
      </w:r>
      <w:r w:rsidRPr="00F7114E">
        <w:rPr>
          <w:sz w:val="24"/>
          <w:szCs w:val="24"/>
        </w:rPr>
        <w:t>«Пляска</w:t>
      </w:r>
      <w:r w:rsidRPr="00F7114E">
        <w:rPr>
          <w:spacing w:val="1"/>
          <w:sz w:val="24"/>
          <w:szCs w:val="24"/>
        </w:rPr>
        <w:t xml:space="preserve"> </w:t>
      </w:r>
      <w:r w:rsidRPr="00F7114E">
        <w:rPr>
          <w:sz w:val="24"/>
          <w:szCs w:val="24"/>
        </w:rPr>
        <w:t>Петрушек»,</w:t>
      </w:r>
      <w:r w:rsidRPr="00F7114E">
        <w:rPr>
          <w:spacing w:val="1"/>
          <w:sz w:val="24"/>
          <w:szCs w:val="24"/>
        </w:rPr>
        <w:t xml:space="preserve"> </w:t>
      </w:r>
      <w:r w:rsidRPr="00F7114E">
        <w:rPr>
          <w:sz w:val="24"/>
          <w:szCs w:val="24"/>
        </w:rPr>
        <w:t>«Танец</w:t>
      </w:r>
      <w:r w:rsidRPr="00F7114E">
        <w:rPr>
          <w:spacing w:val="1"/>
          <w:sz w:val="24"/>
          <w:szCs w:val="24"/>
        </w:rPr>
        <w:t xml:space="preserve"> </w:t>
      </w:r>
      <w:r w:rsidRPr="00F7114E">
        <w:rPr>
          <w:sz w:val="24"/>
          <w:szCs w:val="24"/>
        </w:rPr>
        <w:t>Снегурочки</w:t>
      </w:r>
      <w:r w:rsidRPr="00F7114E">
        <w:rPr>
          <w:spacing w:val="-1"/>
          <w:sz w:val="24"/>
          <w:szCs w:val="24"/>
        </w:rPr>
        <w:t xml:space="preserve"> </w:t>
      </w:r>
      <w:r w:rsidRPr="00F7114E">
        <w:rPr>
          <w:sz w:val="24"/>
          <w:szCs w:val="24"/>
        </w:rPr>
        <w:t>и снежинок», муз. Р.</w:t>
      </w:r>
      <w:r w:rsidRPr="00F7114E">
        <w:rPr>
          <w:spacing w:val="-1"/>
          <w:sz w:val="24"/>
          <w:szCs w:val="24"/>
        </w:rPr>
        <w:t xml:space="preserve"> </w:t>
      </w:r>
      <w:r w:rsidRPr="00F7114E">
        <w:rPr>
          <w:sz w:val="24"/>
          <w:szCs w:val="24"/>
        </w:rPr>
        <w:t>Глиэра;</w:t>
      </w:r>
    </w:p>
    <w:p w:rsidR="00034D0B" w:rsidRPr="00F7114E" w:rsidRDefault="00034D0B" w:rsidP="007B6321">
      <w:pPr>
        <w:spacing w:line="276" w:lineRule="auto"/>
        <w:ind w:right="243"/>
        <w:jc w:val="both"/>
        <w:rPr>
          <w:sz w:val="28"/>
          <w:szCs w:val="28"/>
        </w:rPr>
        <w:sectPr w:rsidR="00034D0B" w:rsidRPr="00F7114E" w:rsidSect="001417B0">
          <w:pgSz w:w="16840" w:h="11910" w:orient="landscape"/>
          <w:pgMar w:top="320" w:right="1531" w:bottom="426" w:left="1418" w:header="710" w:footer="734" w:gutter="0"/>
          <w:cols w:space="720"/>
          <w:docGrid w:linePitch="299"/>
        </w:sectPr>
      </w:pPr>
    </w:p>
    <w:p w:rsidR="002E53D2" w:rsidRPr="00F7114E" w:rsidRDefault="002E53D2" w:rsidP="002E53D2">
      <w:pPr>
        <w:spacing w:before="80" w:line="276" w:lineRule="auto"/>
        <w:ind w:right="255"/>
        <w:jc w:val="both"/>
        <w:rPr>
          <w:sz w:val="24"/>
          <w:szCs w:val="24"/>
        </w:rPr>
      </w:pPr>
      <w:r w:rsidRPr="00F7114E">
        <w:rPr>
          <w:noProof/>
          <w:sz w:val="24"/>
          <w:szCs w:val="24"/>
          <w:lang w:eastAsia="ru-RU"/>
        </w:rPr>
        <w:lastRenderedPageBreak/>
        <mc:AlternateContent>
          <mc:Choice Requires="wps">
            <w:drawing>
              <wp:anchor distT="0" distB="0" distL="114300" distR="114300" simplePos="0" relativeHeight="480683008" behindDoc="1" locked="0" layoutInCell="1" allowOverlap="1" wp14:anchorId="597DE662" wp14:editId="4DFC1724">
                <wp:simplePos x="0" y="0"/>
                <wp:positionH relativeFrom="page">
                  <wp:posOffset>1169035</wp:posOffset>
                </wp:positionH>
                <wp:positionV relativeFrom="paragraph">
                  <wp:posOffset>209550</wp:posOffset>
                </wp:positionV>
                <wp:extent cx="38100" cy="7620"/>
                <wp:effectExtent l="0" t="0" r="0"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92.05pt;margin-top:16.5pt;width:3pt;height:.6pt;z-index:-2263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" fillcolor="black" stroked="f">
                <w10:wrap anchorx="page"/>
              </v:rect>
            </w:pict>
          </mc:Fallback>
        </mc:AlternateContent>
      </w:r>
      <w:r w:rsidRPr="00F7114E">
        <w:rPr>
          <w:i/>
          <w:sz w:val="24"/>
          <w:szCs w:val="24"/>
        </w:rPr>
        <w:t>Хороводы</w:t>
      </w:r>
      <w:r w:rsidRPr="00F7114E">
        <w:rPr>
          <w:sz w:val="24"/>
          <w:szCs w:val="24"/>
        </w:rPr>
        <w:t>. «Урожайная», муз. А. Филиппенко, сл. О. Волгиной; «Новогодняя хороводная»,</w:t>
      </w:r>
      <w:r w:rsidRPr="00F7114E">
        <w:rPr>
          <w:spacing w:val="1"/>
          <w:sz w:val="24"/>
          <w:szCs w:val="24"/>
        </w:rPr>
        <w:t xml:space="preserve"> </w:t>
      </w:r>
      <w:r w:rsidRPr="00F7114E">
        <w:rPr>
          <w:sz w:val="24"/>
          <w:szCs w:val="24"/>
        </w:rPr>
        <w:t>муз.</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Шайдар;</w:t>
      </w:r>
      <w:r w:rsidRPr="00F7114E">
        <w:rPr>
          <w:spacing w:val="4"/>
          <w:sz w:val="24"/>
          <w:szCs w:val="24"/>
        </w:rPr>
        <w:t xml:space="preserve"> </w:t>
      </w:r>
      <w:r w:rsidRPr="00F7114E">
        <w:rPr>
          <w:sz w:val="24"/>
          <w:szCs w:val="24"/>
        </w:rPr>
        <w:t>«Пошла</w:t>
      </w:r>
      <w:r w:rsidRPr="00F7114E">
        <w:rPr>
          <w:spacing w:val="-2"/>
          <w:sz w:val="24"/>
          <w:szCs w:val="24"/>
        </w:rPr>
        <w:t xml:space="preserve"> </w:t>
      </w:r>
      <w:r w:rsidRPr="00F7114E">
        <w:rPr>
          <w:sz w:val="24"/>
          <w:szCs w:val="24"/>
        </w:rPr>
        <w:t>млада</w:t>
      </w:r>
      <w:r w:rsidRPr="00F7114E">
        <w:rPr>
          <w:spacing w:val="-2"/>
          <w:sz w:val="24"/>
          <w:szCs w:val="24"/>
        </w:rPr>
        <w:t xml:space="preserve"> </w:t>
      </w:r>
      <w:r w:rsidRPr="00F7114E">
        <w:rPr>
          <w:sz w:val="24"/>
          <w:szCs w:val="24"/>
        </w:rPr>
        <w:t>за</w:t>
      </w:r>
      <w:r w:rsidRPr="00F7114E">
        <w:rPr>
          <w:spacing w:val="-1"/>
          <w:sz w:val="24"/>
          <w:szCs w:val="24"/>
        </w:rPr>
        <w:t xml:space="preserve"> </w:t>
      </w:r>
      <w:r w:rsidRPr="00F7114E">
        <w:rPr>
          <w:sz w:val="24"/>
          <w:szCs w:val="24"/>
        </w:rPr>
        <w:t>водой»,</w:t>
      </w:r>
      <w:r w:rsidRPr="00F7114E">
        <w:rPr>
          <w:spacing w:val="1"/>
          <w:sz w:val="24"/>
          <w:szCs w:val="24"/>
        </w:rPr>
        <w:t xml:space="preserve"> </w:t>
      </w:r>
      <w:r w:rsidRPr="00F7114E">
        <w:rPr>
          <w:sz w:val="24"/>
          <w:szCs w:val="24"/>
        </w:rPr>
        <w:t>рус.</w:t>
      </w:r>
      <w:r w:rsidRPr="00F7114E">
        <w:rPr>
          <w:spacing w:val="1"/>
          <w:sz w:val="24"/>
          <w:szCs w:val="24"/>
        </w:rPr>
        <w:t xml:space="preserve"> </w:t>
      </w:r>
      <w:r w:rsidRPr="00F7114E">
        <w:rPr>
          <w:sz w:val="24"/>
          <w:szCs w:val="24"/>
        </w:rPr>
        <w:t>нар.</w:t>
      </w:r>
      <w:r w:rsidRPr="00F7114E">
        <w:rPr>
          <w:spacing w:val="-1"/>
          <w:sz w:val="24"/>
          <w:szCs w:val="24"/>
        </w:rPr>
        <w:t xml:space="preserve"> </w:t>
      </w:r>
      <w:r w:rsidRPr="00F7114E">
        <w:rPr>
          <w:sz w:val="24"/>
          <w:szCs w:val="24"/>
        </w:rPr>
        <w:t>песня,</w:t>
      </w:r>
      <w:r w:rsidRPr="00F7114E">
        <w:rPr>
          <w:spacing w:val="-1"/>
          <w:sz w:val="24"/>
          <w:szCs w:val="24"/>
        </w:rPr>
        <w:t xml:space="preserve"> </w:t>
      </w:r>
      <w:r w:rsidRPr="00F7114E">
        <w:rPr>
          <w:sz w:val="24"/>
          <w:szCs w:val="24"/>
        </w:rPr>
        <w:t>обраб. В.</w:t>
      </w:r>
      <w:r w:rsidRPr="00F7114E">
        <w:rPr>
          <w:spacing w:val="-1"/>
          <w:sz w:val="24"/>
          <w:szCs w:val="24"/>
        </w:rPr>
        <w:t xml:space="preserve"> </w:t>
      </w:r>
      <w:r w:rsidRPr="00F7114E">
        <w:rPr>
          <w:sz w:val="24"/>
          <w:szCs w:val="24"/>
        </w:rPr>
        <w:t>Агафонникова.</w:t>
      </w:r>
    </w:p>
    <w:p w:rsidR="002E53D2" w:rsidRPr="00F7114E" w:rsidRDefault="002E53D2" w:rsidP="002E53D2">
      <w:pPr>
        <w:spacing w:line="275" w:lineRule="exact"/>
        <w:jc w:val="both"/>
        <w:rPr>
          <w:i/>
          <w:sz w:val="24"/>
        </w:rPr>
      </w:pPr>
      <w:r w:rsidRPr="00F7114E">
        <w:rPr>
          <w:i/>
          <w:sz w:val="24"/>
        </w:rPr>
        <w:t>Музыкальные</w:t>
      </w:r>
      <w:r w:rsidRPr="00F7114E">
        <w:rPr>
          <w:i/>
          <w:spacing w:val="-2"/>
          <w:sz w:val="24"/>
        </w:rPr>
        <w:t xml:space="preserve"> </w:t>
      </w:r>
      <w:r w:rsidRPr="00F7114E">
        <w:rPr>
          <w:i/>
          <w:sz w:val="24"/>
        </w:rPr>
        <w:t>игры</w:t>
      </w:r>
    </w:p>
    <w:p w:rsidR="002E53D2" w:rsidRPr="00F7114E" w:rsidRDefault="002E53D2" w:rsidP="002E53D2">
      <w:pPr>
        <w:spacing w:before="43" w:line="276" w:lineRule="auto"/>
        <w:ind w:right="252"/>
        <w:jc w:val="both"/>
        <w:rPr>
          <w:sz w:val="24"/>
          <w:szCs w:val="24"/>
        </w:rPr>
      </w:pPr>
      <w:r w:rsidRPr="00F7114E">
        <w:rPr>
          <w:i/>
          <w:sz w:val="24"/>
          <w:szCs w:val="24"/>
        </w:rPr>
        <w:t>Игры.</w:t>
      </w:r>
      <w:r w:rsidRPr="00F7114E">
        <w:rPr>
          <w:i/>
          <w:spacing w:val="1"/>
          <w:sz w:val="24"/>
          <w:szCs w:val="24"/>
        </w:rPr>
        <w:t xml:space="preserve"> </w:t>
      </w:r>
      <w:r w:rsidRPr="00F7114E">
        <w:rPr>
          <w:sz w:val="24"/>
          <w:szCs w:val="24"/>
        </w:rPr>
        <w:t>«Не</w:t>
      </w:r>
      <w:r w:rsidRPr="00F7114E">
        <w:rPr>
          <w:spacing w:val="1"/>
          <w:sz w:val="24"/>
          <w:szCs w:val="24"/>
        </w:rPr>
        <w:t xml:space="preserve"> </w:t>
      </w:r>
      <w:r w:rsidRPr="00F7114E">
        <w:rPr>
          <w:sz w:val="24"/>
          <w:szCs w:val="24"/>
        </w:rPr>
        <w:t>выпустим»,</w:t>
      </w:r>
      <w:r w:rsidRPr="00F7114E">
        <w:rPr>
          <w:spacing w:val="1"/>
          <w:sz w:val="24"/>
          <w:szCs w:val="24"/>
        </w:rPr>
        <w:t xml:space="preserve"> </w:t>
      </w:r>
      <w:r w:rsidRPr="00F7114E">
        <w:rPr>
          <w:sz w:val="24"/>
          <w:szCs w:val="24"/>
        </w:rPr>
        <w:t>муз.</w:t>
      </w:r>
      <w:r w:rsidRPr="00F7114E">
        <w:rPr>
          <w:spacing w:val="1"/>
          <w:sz w:val="24"/>
          <w:szCs w:val="24"/>
        </w:rPr>
        <w:t xml:space="preserve"> </w:t>
      </w:r>
      <w:r w:rsidRPr="00F7114E">
        <w:rPr>
          <w:sz w:val="24"/>
          <w:szCs w:val="24"/>
        </w:rPr>
        <w:t>Т.</w:t>
      </w:r>
      <w:r w:rsidRPr="00F7114E">
        <w:rPr>
          <w:spacing w:val="1"/>
          <w:sz w:val="24"/>
          <w:szCs w:val="24"/>
        </w:rPr>
        <w:t xml:space="preserve"> </w:t>
      </w:r>
      <w:r w:rsidRPr="00F7114E">
        <w:rPr>
          <w:sz w:val="24"/>
          <w:szCs w:val="24"/>
        </w:rPr>
        <w:t>Ломовой;</w:t>
      </w:r>
      <w:r w:rsidRPr="00F7114E">
        <w:rPr>
          <w:spacing w:val="1"/>
          <w:sz w:val="24"/>
          <w:szCs w:val="24"/>
        </w:rPr>
        <w:t xml:space="preserve"> </w:t>
      </w:r>
      <w:r w:rsidRPr="00F7114E">
        <w:rPr>
          <w:sz w:val="24"/>
          <w:szCs w:val="24"/>
        </w:rPr>
        <w:t>«Будь</w:t>
      </w:r>
      <w:r w:rsidRPr="00F7114E">
        <w:rPr>
          <w:spacing w:val="1"/>
          <w:sz w:val="24"/>
          <w:szCs w:val="24"/>
        </w:rPr>
        <w:t xml:space="preserve"> </w:t>
      </w:r>
      <w:r w:rsidRPr="00F7114E">
        <w:rPr>
          <w:sz w:val="24"/>
          <w:szCs w:val="24"/>
        </w:rPr>
        <w:t>ловким!»,</w:t>
      </w:r>
      <w:r w:rsidRPr="00F7114E">
        <w:rPr>
          <w:spacing w:val="1"/>
          <w:sz w:val="24"/>
          <w:szCs w:val="24"/>
        </w:rPr>
        <w:t xml:space="preserve"> </w:t>
      </w:r>
      <w:r w:rsidRPr="00F7114E">
        <w:rPr>
          <w:sz w:val="24"/>
          <w:szCs w:val="24"/>
        </w:rPr>
        <w:t>муз.</w:t>
      </w:r>
      <w:r w:rsidRPr="00F7114E">
        <w:rPr>
          <w:spacing w:val="1"/>
          <w:sz w:val="24"/>
          <w:szCs w:val="24"/>
        </w:rPr>
        <w:t xml:space="preserve"> </w:t>
      </w:r>
      <w:r w:rsidRPr="00F7114E">
        <w:rPr>
          <w:sz w:val="24"/>
          <w:szCs w:val="24"/>
        </w:rPr>
        <w:t>Н.</w:t>
      </w:r>
      <w:r w:rsidRPr="00F7114E">
        <w:rPr>
          <w:spacing w:val="1"/>
          <w:sz w:val="24"/>
          <w:szCs w:val="24"/>
        </w:rPr>
        <w:t xml:space="preserve"> </w:t>
      </w:r>
      <w:r w:rsidRPr="00F7114E">
        <w:rPr>
          <w:sz w:val="24"/>
          <w:szCs w:val="24"/>
        </w:rPr>
        <w:t>Ладухина;</w:t>
      </w:r>
      <w:r w:rsidRPr="00F7114E">
        <w:rPr>
          <w:spacing w:val="1"/>
          <w:sz w:val="24"/>
          <w:szCs w:val="24"/>
        </w:rPr>
        <w:t xml:space="preserve"> </w:t>
      </w:r>
      <w:r w:rsidRPr="00F7114E">
        <w:rPr>
          <w:sz w:val="24"/>
          <w:szCs w:val="24"/>
        </w:rPr>
        <w:t>«Игра</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бубном», муз. М. Красева; «Ищи игрушку», «Найди себе пару», латв. нар. мелодия, обраб. Т.</w:t>
      </w:r>
      <w:r w:rsidRPr="00F7114E">
        <w:rPr>
          <w:spacing w:val="1"/>
          <w:sz w:val="24"/>
          <w:szCs w:val="24"/>
        </w:rPr>
        <w:t xml:space="preserve"> </w:t>
      </w:r>
      <w:r w:rsidRPr="00F7114E">
        <w:rPr>
          <w:sz w:val="24"/>
          <w:szCs w:val="24"/>
        </w:rPr>
        <w:t>Попатенко;</w:t>
      </w:r>
      <w:r w:rsidRPr="00F7114E">
        <w:rPr>
          <w:spacing w:val="1"/>
          <w:sz w:val="24"/>
          <w:szCs w:val="24"/>
        </w:rPr>
        <w:t xml:space="preserve"> </w:t>
      </w:r>
      <w:r w:rsidRPr="00F7114E">
        <w:rPr>
          <w:sz w:val="24"/>
          <w:szCs w:val="24"/>
        </w:rPr>
        <w:t>«Найди</w:t>
      </w:r>
      <w:r w:rsidRPr="00F7114E">
        <w:rPr>
          <w:spacing w:val="1"/>
          <w:sz w:val="24"/>
          <w:szCs w:val="24"/>
        </w:rPr>
        <w:t xml:space="preserve"> </w:t>
      </w:r>
      <w:r w:rsidRPr="00F7114E">
        <w:rPr>
          <w:sz w:val="24"/>
          <w:szCs w:val="24"/>
        </w:rPr>
        <w:t>игрушку»,</w:t>
      </w:r>
      <w:r w:rsidRPr="00F7114E">
        <w:rPr>
          <w:spacing w:val="2"/>
          <w:sz w:val="24"/>
          <w:szCs w:val="24"/>
        </w:rPr>
        <w:t xml:space="preserve"> </w:t>
      </w:r>
      <w:r w:rsidRPr="00F7114E">
        <w:rPr>
          <w:sz w:val="24"/>
          <w:szCs w:val="24"/>
        </w:rPr>
        <w:t>латв.</w:t>
      </w:r>
      <w:r w:rsidRPr="00F7114E">
        <w:rPr>
          <w:spacing w:val="-1"/>
          <w:sz w:val="24"/>
          <w:szCs w:val="24"/>
        </w:rPr>
        <w:t xml:space="preserve"> </w:t>
      </w:r>
      <w:r w:rsidRPr="00F7114E">
        <w:rPr>
          <w:sz w:val="24"/>
          <w:szCs w:val="24"/>
        </w:rPr>
        <w:t>нар. песня, обр.</w:t>
      </w:r>
      <w:r w:rsidRPr="00F7114E">
        <w:rPr>
          <w:spacing w:val="-1"/>
          <w:sz w:val="24"/>
          <w:szCs w:val="24"/>
        </w:rPr>
        <w:t xml:space="preserve"> </w:t>
      </w:r>
      <w:r w:rsidRPr="00F7114E">
        <w:rPr>
          <w:sz w:val="24"/>
          <w:szCs w:val="24"/>
        </w:rPr>
        <w:t>Г.</w:t>
      </w:r>
      <w:r w:rsidRPr="00F7114E">
        <w:rPr>
          <w:spacing w:val="-1"/>
          <w:sz w:val="24"/>
          <w:szCs w:val="24"/>
        </w:rPr>
        <w:t xml:space="preserve"> </w:t>
      </w:r>
      <w:r w:rsidRPr="00F7114E">
        <w:rPr>
          <w:sz w:val="24"/>
          <w:szCs w:val="24"/>
        </w:rPr>
        <w:t>Фрида.</w:t>
      </w:r>
    </w:p>
    <w:p w:rsidR="002E53D2" w:rsidRPr="00F7114E" w:rsidRDefault="002E53D2" w:rsidP="002E53D2">
      <w:pPr>
        <w:spacing w:line="278" w:lineRule="auto"/>
        <w:ind w:right="251"/>
        <w:jc w:val="both"/>
        <w:rPr>
          <w:sz w:val="24"/>
          <w:szCs w:val="24"/>
        </w:rPr>
      </w:pPr>
      <w:r w:rsidRPr="00F7114E">
        <w:rPr>
          <w:i/>
          <w:sz w:val="24"/>
          <w:szCs w:val="24"/>
        </w:rPr>
        <w:t xml:space="preserve">Игры с пением. </w:t>
      </w:r>
      <w:r w:rsidRPr="00F7114E">
        <w:rPr>
          <w:sz w:val="24"/>
          <w:szCs w:val="24"/>
        </w:rPr>
        <w:t>«Колпачок», «Ворон», рус. нар. песни; «Заинька», рус. нар. песня, обраб. Н.</w:t>
      </w:r>
      <w:r w:rsidRPr="00F7114E">
        <w:rPr>
          <w:spacing w:val="1"/>
          <w:sz w:val="24"/>
          <w:szCs w:val="24"/>
        </w:rPr>
        <w:t xml:space="preserve"> </w:t>
      </w:r>
      <w:r w:rsidRPr="00F7114E">
        <w:rPr>
          <w:sz w:val="24"/>
          <w:szCs w:val="24"/>
        </w:rPr>
        <w:t>Римского-Корсакова;</w:t>
      </w:r>
      <w:r w:rsidRPr="00F7114E">
        <w:rPr>
          <w:spacing w:val="4"/>
          <w:sz w:val="24"/>
          <w:szCs w:val="24"/>
        </w:rPr>
        <w:t xml:space="preserve"> </w:t>
      </w:r>
      <w:r w:rsidRPr="00F7114E">
        <w:rPr>
          <w:sz w:val="24"/>
          <w:szCs w:val="24"/>
        </w:rPr>
        <w:t>«Как</w:t>
      </w:r>
      <w:r w:rsidRPr="00F7114E">
        <w:rPr>
          <w:spacing w:val="-1"/>
          <w:sz w:val="24"/>
          <w:szCs w:val="24"/>
        </w:rPr>
        <w:t xml:space="preserve"> </w:t>
      </w:r>
      <w:r w:rsidRPr="00F7114E">
        <w:rPr>
          <w:sz w:val="24"/>
          <w:szCs w:val="24"/>
        </w:rPr>
        <w:t>на</w:t>
      </w:r>
      <w:r w:rsidRPr="00F7114E">
        <w:rPr>
          <w:spacing w:val="-2"/>
          <w:sz w:val="24"/>
          <w:szCs w:val="24"/>
        </w:rPr>
        <w:t xml:space="preserve"> </w:t>
      </w:r>
      <w:r w:rsidRPr="00F7114E">
        <w:rPr>
          <w:sz w:val="24"/>
          <w:szCs w:val="24"/>
        </w:rPr>
        <w:t>тоненький</w:t>
      </w:r>
      <w:r w:rsidRPr="00F7114E">
        <w:rPr>
          <w:spacing w:val="-1"/>
          <w:sz w:val="24"/>
          <w:szCs w:val="24"/>
        </w:rPr>
        <w:t xml:space="preserve"> </w:t>
      </w:r>
      <w:r w:rsidRPr="00F7114E">
        <w:rPr>
          <w:sz w:val="24"/>
          <w:szCs w:val="24"/>
        </w:rPr>
        <w:t>ледок»,</w:t>
      </w:r>
      <w:r w:rsidRPr="00F7114E">
        <w:rPr>
          <w:spacing w:val="2"/>
          <w:sz w:val="24"/>
          <w:szCs w:val="24"/>
        </w:rPr>
        <w:t xml:space="preserve"> </w:t>
      </w:r>
      <w:r w:rsidRPr="00F7114E">
        <w:rPr>
          <w:sz w:val="24"/>
          <w:szCs w:val="24"/>
        </w:rPr>
        <w:t>рус.</w:t>
      </w:r>
      <w:r w:rsidRPr="00F7114E">
        <w:rPr>
          <w:spacing w:val="-1"/>
          <w:sz w:val="24"/>
          <w:szCs w:val="24"/>
        </w:rPr>
        <w:t xml:space="preserve"> </w:t>
      </w:r>
      <w:r w:rsidRPr="00F7114E">
        <w:rPr>
          <w:sz w:val="24"/>
          <w:szCs w:val="24"/>
        </w:rPr>
        <w:t>нар.</w:t>
      </w:r>
      <w:r w:rsidRPr="00F7114E">
        <w:rPr>
          <w:spacing w:val="-1"/>
          <w:sz w:val="24"/>
          <w:szCs w:val="24"/>
        </w:rPr>
        <w:t xml:space="preserve"> </w:t>
      </w:r>
      <w:r w:rsidRPr="00F7114E">
        <w:rPr>
          <w:sz w:val="24"/>
          <w:szCs w:val="24"/>
        </w:rPr>
        <w:t>песня,</w:t>
      </w:r>
      <w:r w:rsidRPr="00F7114E">
        <w:rPr>
          <w:spacing w:val="-1"/>
          <w:sz w:val="24"/>
          <w:szCs w:val="24"/>
        </w:rPr>
        <w:t xml:space="preserve"> </w:t>
      </w:r>
      <w:r w:rsidRPr="00F7114E">
        <w:rPr>
          <w:sz w:val="24"/>
          <w:szCs w:val="24"/>
        </w:rPr>
        <w:t>обраб.</w:t>
      </w:r>
      <w:r w:rsidRPr="00F7114E">
        <w:rPr>
          <w:spacing w:val="-1"/>
          <w:sz w:val="24"/>
          <w:szCs w:val="24"/>
        </w:rPr>
        <w:t xml:space="preserve"> </w:t>
      </w:r>
      <w:r w:rsidRPr="00F7114E">
        <w:rPr>
          <w:sz w:val="24"/>
          <w:szCs w:val="24"/>
        </w:rPr>
        <w:t>А.</w:t>
      </w:r>
      <w:r w:rsidRPr="00F7114E">
        <w:rPr>
          <w:spacing w:val="-1"/>
          <w:sz w:val="24"/>
          <w:szCs w:val="24"/>
        </w:rPr>
        <w:t xml:space="preserve"> </w:t>
      </w:r>
      <w:r w:rsidRPr="00F7114E">
        <w:rPr>
          <w:sz w:val="24"/>
          <w:szCs w:val="24"/>
        </w:rPr>
        <w:t>Рубца;</w:t>
      </w:r>
    </w:p>
    <w:p w:rsidR="002E53D2" w:rsidRPr="00F7114E" w:rsidRDefault="002E53D2" w:rsidP="002E53D2">
      <w:pPr>
        <w:spacing w:line="272" w:lineRule="exact"/>
        <w:jc w:val="both"/>
        <w:rPr>
          <w:i/>
          <w:sz w:val="24"/>
        </w:rPr>
      </w:pPr>
      <w:r w:rsidRPr="00F7114E">
        <w:rPr>
          <w:i/>
          <w:sz w:val="24"/>
        </w:rPr>
        <w:t>Музыкально-дидактические</w:t>
      </w:r>
      <w:r w:rsidRPr="00F7114E">
        <w:rPr>
          <w:i/>
          <w:spacing w:val="-4"/>
          <w:sz w:val="24"/>
        </w:rPr>
        <w:t xml:space="preserve"> </w:t>
      </w:r>
      <w:r w:rsidRPr="00F7114E">
        <w:rPr>
          <w:i/>
          <w:sz w:val="24"/>
        </w:rPr>
        <w:t>игры</w:t>
      </w:r>
    </w:p>
    <w:p w:rsidR="002E53D2" w:rsidRPr="00F7114E" w:rsidRDefault="002E53D2" w:rsidP="002E53D2">
      <w:pPr>
        <w:spacing w:before="39"/>
        <w:jc w:val="both"/>
        <w:rPr>
          <w:sz w:val="24"/>
        </w:rPr>
      </w:pPr>
      <w:r w:rsidRPr="00F7114E">
        <w:rPr>
          <w:i/>
          <w:sz w:val="24"/>
        </w:rPr>
        <w:t>Развитие</w:t>
      </w:r>
      <w:r w:rsidRPr="00F7114E">
        <w:rPr>
          <w:i/>
          <w:spacing w:val="49"/>
          <w:sz w:val="24"/>
        </w:rPr>
        <w:t xml:space="preserve"> </w:t>
      </w:r>
      <w:r w:rsidRPr="00F7114E">
        <w:rPr>
          <w:i/>
          <w:sz w:val="24"/>
        </w:rPr>
        <w:t>звуковысотного</w:t>
      </w:r>
      <w:r w:rsidRPr="00F7114E">
        <w:rPr>
          <w:i/>
          <w:spacing w:val="52"/>
          <w:sz w:val="24"/>
        </w:rPr>
        <w:t xml:space="preserve"> </w:t>
      </w:r>
      <w:r w:rsidRPr="00F7114E">
        <w:rPr>
          <w:i/>
          <w:sz w:val="24"/>
        </w:rPr>
        <w:t>слуха.</w:t>
      </w:r>
      <w:r w:rsidRPr="00F7114E">
        <w:rPr>
          <w:i/>
          <w:spacing w:val="57"/>
          <w:sz w:val="24"/>
        </w:rPr>
        <w:t xml:space="preserve"> </w:t>
      </w:r>
      <w:r w:rsidRPr="00F7114E">
        <w:rPr>
          <w:sz w:val="24"/>
        </w:rPr>
        <w:t>«Музыкальное</w:t>
      </w:r>
      <w:r w:rsidRPr="00F7114E">
        <w:rPr>
          <w:spacing w:val="51"/>
          <w:sz w:val="24"/>
        </w:rPr>
        <w:t xml:space="preserve"> </w:t>
      </w:r>
      <w:r w:rsidRPr="00F7114E">
        <w:rPr>
          <w:sz w:val="24"/>
        </w:rPr>
        <w:t>лото»,</w:t>
      </w:r>
      <w:r w:rsidRPr="00F7114E">
        <w:rPr>
          <w:spacing w:val="56"/>
          <w:sz w:val="24"/>
        </w:rPr>
        <w:t xml:space="preserve"> </w:t>
      </w:r>
      <w:r w:rsidRPr="00F7114E">
        <w:rPr>
          <w:sz w:val="24"/>
        </w:rPr>
        <w:t>«Ступеньки»,</w:t>
      </w:r>
      <w:r w:rsidRPr="00F7114E">
        <w:rPr>
          <w:spacing w:val="59"/>
          <w:sz w:val="24"/>
        </w:rPr>
        <w:t xml:space="preserve"> </w:t>
      </w:r>
      <w:r w:rsidRPr="00F7114E">
        <w:rPr>
          <w:sz w:val="24"/>
        </w:rPr>
        <w:t>«Где</w:t>
      </w:r>
      <w:r w:rsidRPr="00F7114E">
        <w:rPr>
          <w:spacing w:val="51"/>
          <w:sz w:val="24"/>
        </w:rPr>
        <w:t xml:space="preserve"> </w:t>
      </w:r>
      <w:r w:rsidRPr="00F7114E">
        <w:rPr>
          <w:sz w:val="24"/>
        </w:rPr>
        <w:t>мои</w:t>
      </w:r>
      <w:r w:rsidRPr="00F7114E">
        <w:rPr>
          <w:spacing w:val="52"/>
          <w:sz w:val="24"/>
        </w:rPr>
        <w:t xml:space="preserve"> </w:t>
      </w:r>
      <w:r w:rsidRPr="00F7114E">
        <w:rPr>
          <w:sz w:val="24"/>
        </w:rPr>
        <w:t>детки?»,</w:t>
      </w:r>
    </w:p>
    <w:p w:rsidR="002E53D2" w:rsidRPr="00F7114E" w:rsidRDefault="002E53D2" w:rsidP="002E53D2">
      <w:pPr>
        <w:spacing w:before="41" w:line="278" w:lineRule="auto"/>
        <w:ind w:right="244"/>
        <w:jc w:val="both"/>
        <w:rPr>
          <w:sz w:val="24"/>
          <w:szCs w:val="24"/>
        </w:rPr>
      </w:pPr>
      <w:r w:rsidRPr="00F7114E">
        <w:rPr>
          <w:sz w:val="24"/>
          <w:szCs w:val="24"/>
        </w:rPr>
        <w:t>«Мама и детки». Развитие чувства ритма. «Определи по ритму», «Ритмические полоски», «Учись</w:t>
      </w:r>
      <w:r w:rsidRPr="00F7114E">
        <w:rPr>
          <w:spacing w:val="1"/>
          <w:sz w:val="24"/>
          <w:szCs w:val="24"/>
        </w:rPr>
        <w:t xml:space="preserve"> </w:t>
      </w:r>
      <w:r w:rsidRPr="00F7114E">
        <w:rPr>
          <w:sz w:val="24"/>
          <w:szCs w:val="24"/>
        </w:rPr>
        <w:t>танцевать»,</w:t>
      </w:r>
      <w:r w:rsidRPr="00F7114E">
        <w:rPr>
          <w:spacing w:val="3"/>
          <w:sz w:val="24"/>
          <w:szCs w:val="24"/>
        </w:rPr>
        <w:t xml:space="preserve"> </w:t>
      </w:r>
      <w:r w:rsidRPr="00F7114E">
        <w:rPr>
          <w:sz w:val="24"/>
          <w:szCs w:val="24"/>
        </w:rPr>
        <w:t>«Ищи».</w:t>
      </w:r>
    </w:p>
    <w:p w:rsidR="002E53D2" w:rsidRPr="00F7114E" w:rsidRDefault="002E53D2" w:rsidP="002E53D2">
      <w:pPr>
        <w:spacing w:line="276" w:lineRule="auto"/>
        <w:ind w:right="251"/>
        <w:jc w:val="both"/>
        <w:rPr>
          <w:sz w:val="24"/>
        </w:rPr>
      </w:pPr>
      <w:r w:rsidRPr="00F7114E">
        <w:rPr>
          <w:i/>
          <w:sz w:val="24"/>
        </w:rPr>
        <w:t xml:space="preserve">Развитие тембрового слуха. </w:t>
      </w:r>
      <w:r w:rsidRPr="00F7114E">
        <w:rPr>
          <w:sz w:val="24"/>
        </w:rPr>
        <w:t>«На чем играю?», «Музыкальные загадки», «Музыкальный</w:t>
      </w:r>
      <w:r w:rsidRPr="00F7114E">
        <w:rPr>
          <w:spacing w:val="1"/>
          <w:sz w:val="24"/>
        </w:rPr>
        <w:t xml:space="preserve"> </w:t>
      </w:r>
      <w:r w:rsidRPr="00F7114E">
        <w:rPr>
          <w:sz w:val="24"/>
        </w:rPr>
        <w:t>домик».</w:t>
      </w:r>
    </w:p>
    <w:p w:rsidR="002E53D2" w:rsidRPr="00F7114E" w:rsidRDefault="002E53D2" w:rsidP="002E53D2">
      <w:pPr>
        <w:spacing w:line="275" w:lineRule="exact"/>
        <w:jc w:val="both"/>
        <w:rPr>
          <w:sz w:val="24"/>
        </w:rPr>
      </w:pPr>
      <w:r w:rsidRPr="00F7114E">
        <w:rPr>
          <w:i/>
          <w:sz w:val="24"/>
        </w:rPr>
        <w:t>Развитие</w:t>
      </w:r>
      <w:r w:rsidRPr="00F7114E">
        <w:rPr>
          <w:i/>
          <w:spacing w:val="-6"/>
          <w:sz w:val="24"/>
        </w:rPr>
        <w:t xml:space="preserve"> </w:t>
      </w:r>
      <w:r w:rsidRPr="00F7114E">
        <w:rPr>
          <w:i/>
          <w:sz w:val="24"/>
        </w:rPr>
        <w:t>диатонического</w:t>
      </w:r>
      <w:r w:rsidRPr="00F7114E">
        <w:rPr>
          <w:i/>
          <w:spacing w:val="-4"/>
          <w:sz w:val="24"/>
        </w:rPr>
        <w:t xml:space="preserve"> </w:t>
      </w:r>
      <w:r w:rsidRPr="00F7114E">
        <w:rPr>
          <w:i/>
          <w:sz w:val="24"/>
        </w:rPr>
        <w:t>слуха</w:t>
      </w:r>
      <w:r w:rsidRPr="00F7114E">
        <w:rPr>
          <w:sz w:val="24"/>
        </w:rPr>
        <w:t>. «Громко,</w:t>
      </w:r>
      <w:r w:rsidRPr="00F7114E">
        <w:rPr>
          <w:spacing w:val="-4"/>
          <w:sz w:val="24"/>
        </w:rPr>
        <w:t xml:space="preserve"> </w:t>
      </w:r>
      <w:r w:rsidRPr="00F7114E">
        <w:rPr>
          <w:sz w:val="24"/>
        </w:rPr>
        <w:t>тихо</w:t>
      </w:r>
      <w:r w:rsidRPr="00F7114E">
        <w:rPr>
          <w:spacing w:val="-4"/>
          <w:sz w:val="24"/>
        </w:rPr>
        <w:t xml:space="preserve"> </w:t>
      </w:r>
      <w:r w:rsidRPr="00F7114E">
        <w:rPr>
          <w:sz w:val="24"/>
        </w:rPr>
        <w:t>запоем», «Звенящие</w:t>
      </w:r>
      <w:r w:rsidRPr="00F7114E">
        <w:rPr>
          <w:spacing w:val="-4"/>
          <w:sz w:val="24"/>
        </w:rPr>
        <w:t xml:space="preserve"> </w:t>
      </w:r>
      <w:r w:rsidRPr="00F7114E">
        <w:rPr>
          <w:sz w:val="24"/>
        </w:rPr>
        <w:t>колокольчики».</w:t>
      </w:r>
    </w:p>
    <w:p w:rsidR="002E53D2" w:rsidRPr="00F7114E" w:rsidRDefault="002E53D2" w:rsidP="002E53D2">
      <w:pPr>
        <w:spacing w:before="39"/>
        <w:jc w:val="both"/>
        <w:rPr>
          <w:sz w:val="24"/>
        </w:rPr>
      </w:pPr>
      <w:r w:rsidRPr="00F7114E">
        <w:rPr>
          <w:i/>
          <w:sz w:val="24"/>
        </w:rPr>
        <w:t>Развитие</w:t>
      </w:r>
      <w:r w:rsidRPr="00F7114E">
        <w:rPr>
          <w:i/>
          <w:spacing w:val="12"/>
          <w:sz w:val="24"/>
        </w:rPr>
        <w:t xml:space="preserve"> </w:t>
      </w:r>
      <w:r w:rsidRPr="00F7114E">
        <w:rPr>
          <w:i/>
          <w:sz w:val="24"/>
        </w:rPr>
        <w:t>восприятия</w:t>
      </w:r>
      <w:r w:rsidRPr="00F7114E">
        <w:rPr>
          <w:i/>
          <w:spacing w:val="15"/>
          <w:sz w:val="24"/>
        </w:rPr>
        <w:t xml:space="preserve"> </w:t>
      </w:r>
      <w:r w:rsidRPr="00F7114E">
        <w:rPr>
          <w:i/>
          <w:sz w:val="24"/>
        </w:rPr>
        <w:t>музыки</w:t>
      </w:r>
      <w:r w:rsidRPr="00F7114E">
        <w:rPr>
          <w:i/>
          <w:spacing w:val="13"/>
          <w:sz w:val="24"/>
        </w:rPr>
        <w:t xml:space="preserve"> </w:t>
      </w:r>
      <w:r w:rsidRPr="00F7114E">
        <w:rPr>
          <w:i/>
          <w:sz w:val="24"/>
        </w:rPr>
        <w:t>и</w:t>
      </w:r>
      <w:r w:rsidRPr="00F7114E">
        <w:rPr>
          <w:i/>
          <w:spacing w:val="14"/>
          <w:sz w:val="24"/>
        </w:rPr>
        <w:t xml:space="preserve"> </w:t>
      </w:r>
      <w:r w:rsidRPr="00F7114E">
        <w:rPr>
          <w:i/>
          <w:sz w:val="24"/>
        </w:rPr>
        <w:t>музыкальной</w:t>
      </w:r>
      <w:r w:rsidRPr="00F7114E">
        <w:rPr>
          <w:i/>
          <w:spacing w:val="11"/>
          <w:sz w:val="24"/>
        </w:rPr>
        <w:t xml:space="preserve"> </w:t>
      </w:r>
      <w:r w:rsidRPr="00F7114E">
        <w:rPr>
          <w:i/>
          <w:sz w:val="24"/>
        </w:rPr>
        <w:t>памяти</w:t>
      </w:r>
      <w:r w:rsidRPr="00F7114E">
        <w:rPr>
          <w:sz w:val="24"/>
        </w:rPr>
        <w:t>.</w:t>
      </w:r>
      <w:r w:rsidRPr="00F7114E">
        <w:rPr>
          <w:spacing w:val="18"/>
          <w:sz w:val="24"/>
        </w:rPr>
        <w:t xml:space="preserve"> </w:t>
      </w:r>
      <w:r w:rsidRPr="00F7114E">
        <w:rPr>
          <w:sz w:val="24"/>
        </w:rPr>
        <w:t>«Будь</w:t>
      </w:r>
      <w:r w:rsidRPr="00F7114E">
        <w:rPr>
          <w:spacing w:val="15"/>
          <w:sz w:val="24"/>
        </w:rPr>
        <w:t xml:space="preserve"> </w:t>
      </w:r>
      <w:r w:rsidRPr="00F7114E">
        <w:rPr>
          <w:sz w:val="24"/>
        </w:rPr>
        <w:t>внимательным»,</w:t>
      </w:r>
      <w:r w:rsidRPr="00F7114E">
        <w:rPr>
          <w:spacing w:val="18"/>
          <w:sz w:val="24"/>
        </w:rPr>
        <w:t xml:space="preserve"> </w:t>
      </w:r>
      <w:r w:rsidRPr="00F7114E">
        <w:rPr>
          <w:sz w:val="24"/>
        </w:rPr>
        <w:t>«Буратино»,</w:t>
      </w:r>
    </w:p>
    <w:p w:rsidR="002E53D2" w:rsidRPr="00F7114E" w:rsidRDefault="002E53D2" w:rsidP="002E53D2">
      <w:pPr>
        <w:spacing w:before="41"/>
        <w:jc w:val="both"/>
        <w:rPr>
          <w:sz w:val="24"/>
          <w:szCs w:val="24"/>
        </w:rPr>
      </w:pPr>
      <w:r w:rsidRPr="00F7114E">
        <w:rPr>
          <w:sz w:val="24"/>
          <w:szCs w:val="24"/>
        </w:rPr>
        <w:t>«Музыкальный</w:t>
      </w:r>
      <w:r w:rsidRPr="00F7114E">
        <w:rPr>
          <w:spacing w:val="-6"/>
          <w:sz w:val="24"/>
          <w:szCs w:val="24"/>
        </w:rPr>
        <w:t xml:space="preserve"> </w:t>
      </w:r>
      <w:r w:rsidRPr="00F7114E">
        <w:rPr>
          <w:sz w:val="24"/>
          <w:szCs w:val="24"/>
        </w:rPr>
        <w:t>магазин»,</w:t>
      </w:r>
      <w:r w:rsidRPr="00F7114E">
        <w:rPr>
          <w:spacing w:val="-1"/>
          <w:sz w:val="24"/>
          <w:szCs w:val="24"/>
        </w:rPr>
        <w:t xml:space="preserve"> </w:t>
      </w:r>
      <w:r w:rsidRPr="00F7114E">
        <w:rPr>
          <w:sz w:val="24"/>
          <w:szCs w:val="24"/>
        </w:rPr>
        <w:t>«Времена</w:t>
      </w:r>
      <w:r w:rsidRPr="00F7114E">
        <w:rPr>
          <w:spacing w:val="-6"/>
          <w:sz w:val="24"/>
          <w:szCs w:val="24"/>
        </w:rPr>
        <w:t xml:space="preserve"> </w:t>
      </w:r>
      <w:r w:rsidRPr="00F7114E">
        <w:rPr>
          <w:sz w:val="24"/>
          <w:szCs w:val="24"/>
        </w:rPr>
        <w:t>года»,</w:t>
      </w:r>
      <w:r w:rsidRPr="00F7114E">
        <w:rPr>
          <w:spacing w:val="-1"/>
          <w:sz w:val="24"/>
          <w:szCs w:val="24"/>
        </w:rPr>
        <w:t xml:space="preserve"> </w:t>
      </w:r>
      <w:r w:rsidRPr="00F7114E">
        <w:rPr>
          <w:sz w:val="24"/>
          <w:szCs w:val="24"/>
        </w:rPr>
        <w:t>«Наши</w:t>
      </w:r>
      <w:r w:rsidRPr="00F7114E">
        <w:rPr>
          <w:spacing w:val="-6"/>
          <w:sz w:val="24"/>
          <w:szCs w:val="24"/>
        </w:rPr>
        <w:t xml:space="preserve"> </w:t>
      </w:r>
      <w:r w:rsidRPr="00F7114E">
        <w:rPr>
          <w:sz w:val="24"/>
          <w:szCs w:val="24"/>
        </w:rPr>
        <w:t>песни».</w:t>
      </w:r>
    </w:p>
    <w:p w:rsidR="002E53D2" w:rsidRPr="00F7114E" w:rsidRDefault="002E53D2" w:rsidP="002E53D2">
      <w:pPr>
        <w:spacing w:before="41" w:line="276" w:lineRule="auto"/>
        <w:ind w:right="242"/>
        <w:jc w:val="both"/>
        <w:rPr>
          <w:sz w:val="24"/>
          <w:szCs w:val="24"/>
        </w:rPr>
      </w:pPr>
      <w:r w:rsidRPr="00F7114E">
        <w:rPr>
          <w:i/>
          <w:sz w:val="24"/>
          <w:szCs w:val="24"/>
        </w:rPr>
        <w:t xml:space="preserve">Инсценировки и музыкальные спектакли. </w:t>
      </w:r>
      <w:r w:rsidRPr="00F7114E">
        <w:rPr>
          <w:sz w:val="24"/>
          <w:szCs w:val="24"/>
        </w:rPr>
        <w:t>«Где был, Иванушка?», рус. нар. мелодия, обраб.</w:t>
      </w:r>
      <w:r w:rsidRPr="00F7114E">
        <w:rPr>
          <w:spacing w:val="1"/>
          <w:sz w:val="24"/>
          <w:szCs w:val="24"/>
        </w:rPr>
        <w:t xml:space="preserve"> </w:t>
      </w:r>
      <w:r w:rsidRPr="00F7114E">
        <w:rPr>
          <w:sz w:val="24"/>
          <w:szCs w:val="24"/>
        </w:rPr>
        <w:t>М. Иорданского; «Моя любимая кукла», автор Т. Коренева;«Полянка» (музыкальная играсказка),</w:t>
      </w:r>
      <w:r w:rsidRPr="00F7114E">
        <w:rPr>
          <w:spacing w:val="1"/>
          <w:sz w:val="24"/>
          <w:szCs w:val="24"/>
        </w:rPr>
        <w:t xml:space="preserve"> </w:t>
      </w:r>
      <w:r w:rsidRPr="00F7114E">
        <w:rPr>
          <w:sz w:val="24"/>
          <w:szCs w:val="24"/>
        </w:rPr>
        <w:t>муз.Т. Вилькорейской.</w:t>
      </w:r>
    </w:p>
    <w:p w:rsidR="002E53D2" w:rsidRPr="00F7114E" w:rsidRDefault="002E53D2" w:rsidP="002E53D2">
      <w:pPr>
        <w:spacing w:before="1"/>
        <w:jc w:val="both"/>
        <w:rPr>
          <w:sz w:val="24"/>
        </w:rPr>
      </w:pPr>
      <w:r w:rsidRPr="00F7114E">
        <w:rPr>
          <w:i/>
          <w:sz w:val="24"/>
        </w:rPr>
        <w:t>Развитие</w:t>
      </w:r>
      <w:r w:rsidRPr="00F7114E">
        <w:rPr>
          <w:i/>
          <w:spacing w:val="49"/>
          <w:sz w:val="24"/>
        </w:rPr>
        <w:t xml:space="preserve"> </w:t>
      </w:r>
      <w:r w:rsidRPr="00F7114E">
        <w:rPr>
          <w:i/>
          <w:sz w:val="24"/>
        </w:rPr>
        <w:t>танцевально-игрового</w:t>
      </w:r>
      <w:r w:rsidRPr="00F7114E">
        <w:rPr>
          <w:i/>
          <w:spacing w:val="50"/>
          <w:sz w:val="24"/>
        </w:rPr>
        <w:t xml:space="preserve"> </w:t>
      </w:r>
      <w:r w:rsidRPr="00F7114E">
        <w:rPr>
          <w:i/>
          <w:sz w:val="24"/>
        </w:rPr>
        <w:t>творчества.</w:t>
      </w:r>
      <w:r w:rsidRPr="00F7114E">
        <w:rPr>
          <w:i/>
          <w:spacing w:val="53"/>
          <w:sz w:val="24"/>
        </w:rPr>
        <w:t xml:space="preserve"> </w:t>
      </w:r>
      <w:r w:rsidRPr="00F7114E">
        <w:rPr>
          <w:i/>
          <w:sz w:val="24"/>
        </w:rPr>
        <w:t>«</w:t>
      </w:r>
      <w:r w:rsidRPr="00F7114E">
        <w:rPr>
          <w:sz w:val="24"/>
        </w:rPr>
        <w:t>Я</w:t>
      </w:r>
      <w:r w:rsidRPr="00F7114E">
        <w:rPr>
          <w:spacing w:val="51"/>
          <w:sz w:val="24"/>
        </w:rPr>
        <w:t xml:space="preserve"> </w:t>
      </w:r>
      <w:r w:rsidRPr="00F7114E">
        <w:rPr>
          <w:sz w:val="24"/>
        </w:rPr>
        <w:t>полю,</w:t>
      </w:r>
      <w:r w:rsidRPr="00F7114E">
        <w:rPr>
          <w:spacing w:val="50"/>
          <w:sz w:val="24"/>
        </w:rPr>
        <w:t xml:space="preserve"> </w:t>
      </w:r>
      <w:r w:rsidRPr="00F7114E">
        <w:rPr>
          <w:sz w:val="24"/>
        </w:rPr>
        <w:t>полю</w:t>
      </w:r>
      <w:r w:rsidRPr="00F7114E">
        <w:rPr>
          <w:spacing w:val="52"/>
          <w:sz w:val="24"/>
        </w:rPr>
        <w:t xml:space="preserve"> </w:t>
      </w:r>
      <w:r w:rsidRPr="00F7114E">
        <w:rPr>
          <w:sz w:val="24"/>
        </w:rPr>
        <w:t>лук»,</w:t>
      </w:r>
      <w:r w:rsidRPr="00F7114E">
        <w:rPr>
          <w:spacing w:val="55"/>
          <w:sz w:val="24"/>
        </w:rPr>
        <w:t xml:space="preserve"> </w:t>
      </w:r>
      <w:r w:rsidRPr="00F7114E">
        <w:rPr>
          <w:sz w:val="24"/>
        </w:rPr>
        <w:t>муз.</w:t>
      </w:r>
      <w:r w:rsidRPr="00F7114E">
        <w:rPr>
          <w:spacing w:val="50"/>
          <w:sz w:val="24"/>
        </w:rPr>
        <w:t xml:space="preserve"> </w:t>
      </w:r>
      <w:r w:rsidRPr="00F7114E">
        <w:rPr>
          <w:sz w:val="24"/>
        </w:rPr>
        <w:t>Е.</w:t>
      </w:r>
      <w:r w:rsidRPr="00F7114E">
        <w:rPr>
          <w:spacing w:val="50"/>
          <w:sz w:val="24"/>
        </w:rPr>
        <w:t xml:space="preserve"> </w:t>
      </w:r>
      <w:r w:rsidRPr="00F7114E">
        <w:rPr>
          <w:sz w:val="24"/>
        </w:rPr>
        <w:t>Тиличеевой;</w:t>
      </w:r>
    </w:p>
    <w:p w:rsidR="002E53D2" w:rsidRPr="00F7114E" w:rsidRDefault="002E53D2" w:rsidP="002E53D2">
      <w:pPr>
        <w:spacing w:before="41" w:line="276" w:lineRule="auto"/>
        <w:ind w:right="253"/>
        <w:jc w:val="both"/>
        <w:rPr>
          <w:sz w:val="24"/>
          <w:szCs w:val="24"/>
        </w:rPr>
      </w:pPr>
      <w:r w:rsidRPr="00F7114E">
        <w:rPr>
          <w:sz w:val="24"/>
          <w:szCs w:val="24"/>
        </w:rPr>
        <w:t>«Вальс кошки», муз. В. Золотарева; «Гори, гори ясно!», рус. нар. мелодия, обраб. Р. Рустамова; «А</w:t>
      </w:r>
      <w:r w:rsidRPr="00F7114E">
        <w:rPr>
          <w:spacing w:val="-57"/>
          <w:sz w:val="24"/>
          <w:szCs w:val="24"/>
        </w:rPr>
        <w:t xml:space="preserve"> </w:t>
      </w:r>
      <w:r w:rsidRPr="00F7114E">
        <w:rPr>
          <w:sz w:val="24"/>
          <w:szCs w:val="24"/>
        </w:rPr>
        <w:t>я</w:t>
      </w:r>
      <w:r w:rsidRPr="00F7114E">
        <w:rPr>
          <w:spacing w:val="-1"/>
          <w:sz w:val="24"/>
          <w:szCs w:val="24"/>
        </w:rPr>
        <w:t xml:space="preserve"> </w:t>
      </w:r>
      <w:r w:rsidRPr="00F7114E">
        <w:rPr>
          <w:sz w:val="24"/>
          <w:szCs w:val="24"/>
        </w:rPr>
        <w:t>по лугу»,</w:t>
      </w:r>
      <w:r w:rsidRPr="00F7114E">
        <w:rPr>
          <w:spacing w:val="2"/>
          <w:sz w:val="24"/>
          <w:szCs w:val="24"/>
        </w:rPr>
        <w:t xml:space="preserve"> </w:t>
      </w:r>
      <w:r w:rsidRPr="00F7114E">
        <w:rPr>
          <w:sz w:val="24"/>
          <w:szCs w:val="24"/>
        </w:rPr>
        <w:t>рус. нар. мелодия, обраб. Т.</w:t>
      </w:r>
      <w:r w:rsidRPr="00F7114E">
        <w:rPr>
          <w:spacing w:val="-1"/>
          <w:sz w:val="24"/>
          <w:szCs w:val="24"/>
        </w:rPr>
        <w:t xml:space="preserve"> </w:t>
      </w:r>
      <w:r w:rsidRPr="00F7114E">
        <w:rPr>
          <w:sz w:val="24"/>
          <w:szCs w:val="24"/>
        </w:rPr>
        <w:t>Смирновой.</w:t>
      </w:r>
    </w:p>
    <w:p w:rsidR="00FA4F5A" w:rsidRPr="00F7114E" w:rsidRDefault="002E53D2" w:rsidP="002E53D2">
      <w:pPr>
        <w:spacing w:line="276" w:lineRule="auto"/>
        <w:ind w:right="251"/>
        <w:rPr>
          <w:sz w:val="24"/>
        </w:rPr>
      </w:pPr>
      <w:r w:rsidRPr="00F7114E">
        <w:rPr>
          <w:i/>
          <w:sz w:val="24"/>
        </w:rPr>
        <w:t>Игра</w:t>
      </w:r>
      <w:r w:rsidRPr="00F7114E">
        <w:rPr>
          <w:i/>
          <w:spacing w:val="1"/>
          <w:sz w:val="24"/>
        </w:rPr>
        <w:t xml:space="preserve"> </w:t>
      </w:r>
      <w:r w:rsidRPr="00F7114E">
        <w:rPr>
          <w:i/>
          <w:sz w:val="24"/>
        </w:rPr>
        <w:t>на</w:t>
      </w:r>
      <w:r w:rsidRPr="00F7114E">
        <w:rPr>
          <w:i/>
          <w:spacing w:val="1"/>
          <w:sz w:val="24"/>
        </w:rPr>
        <w:t xml:space="preserve"> </w:t>
      </w:r>
      <w:r w:rsidRPr="00F7114E">
        <w:rPr>
          <w:i/>
          <w:sz w:val="24"/>
        </w:rPr>
        <w:t>детских</w:t>
      </w:r>
      <w:r w:rsidRPr="00F7114E">
        <w:rPr>
          <w:i/>
          <w:spacing w:val="1"/>
          <w:sz w:val="24"/>
        </w:rPr>
        <w:t xml:space="preserve"> </w:t>
      </w:r>
      <w:r w:rsidRPr="00F7114E">
        <w:rPr>
          <w:i/>
          <w:sz w:val="24"/>
        </w:rPr>
        <w:t>музыкальных</w:t>
      </w:r>
      <w:r w:rsidRPr="00F7114E">
        <w:rPr>
          <w:i/>
          <w:spacing w:val="1"/>
          <w:sz w:val="24"/>
        </w:rPr>
        <w:t xml:space="preserve"> </w:t>
      </w:r>
      <w:r w:rsidRPr="00F7114E">
        <w:rPr>
          <w:i/>
          <w:sz w:val="24"/>
        </w:rPr>
        <w:t>инструментах.</w:t>
      </w:r>
      <w:r w:rsidRPr="00F7114E">
        <w:rPr>
          <w:i/>
          <w:spacing w:val="1"/>
          <w:sz w:val="24"/>
        </w:rPr>
        <w:t xml:space="preserve"> </w:t>
      </w:r>
      <w:r w:rsidRPr="00F7114E">
        <w:rPr>
          <w:sz w:val="24"/>
        </w:rPr>
        <w:t>«Дон-дон»,</w:t>
      </w:r>
      <w:r w:rsidRPr="00F7114E">
        <w:rPr>
          <w:spacing w:val="1"/>
          <w:sz w:val="24"/>
        </w:rPr>
        <w:t xml:space="preserve"> </w:t>
      </w:r>
      <w:r w:rsidRPr="00F7114E">
        <w:rPr>
          <w:sz w:val="24"/>
        </w:rPr>
        <w:t>рус.</w:t>
      </w:r>
      <w:r w:rsidRPr="00F7114E">
        <w:rPr>
          <w:spacing w:val="1"/>
          <w:sz w:val="24"/>
        </w:rPr>
        <w:t xml:space="preserve"> </w:t>
      </w:r>
      <w:r w:rsidRPr="00F7114E">
        <w:rPr>
          <w:sz w:val="24"/>
        </w:rPr>
        <w:t>нар.</w:t>
      </w:r>
      <w:r w:rsidRPr="00F7114E">
        <w:rPr>
          <w:spacing w:val="1"/>
          <w:sz w:val="24"/>
        </w:rPr>
        <w:t xml:space="preserve"> </w:t>
      </w:r>
      <w:r w:rsidRPr="00F7114E">
        <w:rPr>
          <w:sz w:val="24"/>
        </w:rPr>
        <w:t>песня,</w:t>
      </w:r>
      <w:r w:rsidRPr="00F7114E">
        <w:rPr>
          <w:spacing w:val="1"/>
          <w:sz w:val="24"/>
        </w:rPr>
        <w:t xml:space="preserve"> </w:t>
      </w:r>
      <w:r w:rsidRPr="00F7114E">
        <w:rPr>
          <w:sz w:val="24"/>
        </w:rPr>
        <w:t>обраб.</w:t>
      </w:r>
      <w:r w:rsidRPr="00F7114E">
        <w:rPr>
          <w:spacing w:val="1"/>
          <w:sz w:val="24"/>
        </w:rPr>
        <w:t xml:space="preserve"> </w:t>
      </w:r>
      <w:r w:rsidRPr="00F7114E">
        <w:rPr>
          <w:sz w:val="24"/>
        </w:rPr>
        <w:t>Р.</w:t>
      </w:r>
      <w:r w:rsidRPr="00F7114E">
        <w:rPr>
          <w:spacing w:val="1"/>
          <w:sz w:val="24"/>
        </w:rPr>
        <w:t xml:space="preserve"> </w:t>
      </w:r>
      <w:r w:rsidRPr="00F7114E">
        <w:rPr>
          <w:sz w:val="24"/>
        </w:rPr>
        <w:t>Рустамова;«Гори,</w:t>
      </w:r>
      <w:r w:rsidRPr="00F7114E">
        <w:rPr>
          <w:spacing w:val="-1"/>
          <w:sz w:val="24"/>
        </w:rPr>
        <w:t xml:space="preserve"> </w:t>
      </w:r>
      <w:r w:rsidRPr="00F7114E">
        <w:rPr>
          <w:sz w:val="24"/>
        </w:rPr>
        <w:t>гори</w:t>
      </w:r>
      <w:r w:rsidRPr="00F7114E">
        <w:rPr>
          <w:spacing w:val="-1"/>
          <w:sz w:val="24"/>
        </w:rPr>
        <w:t xml:space="preserve"> </w:t>
      </w:r>
      <w:r w:rsidRPr="00F7114E">
        <w:rPr>
          <w:sz w:val="24"/>
        </w:rPr>
        <w:t>ясно!»,</w:t>
      </w:r>
      <w:r w:rsidRPr="00F7114E">
        <w:rPr>
          <w:spacing w:val="-1"/>
          <w:sz w:val="24"/>
        </w:rPr>
        <w:t xml:space="preserve"> </w:t>
      </w:r>
      <w:r w:rsidRPr="00F7114E">
        <w:rPr>
          <w:sz w:val="24"/>
        </w:rPr>
        <w:t>рус.</w:t>
      </w:r>
      <w:r w:rsidRPr="00F7114E">
        <w:rPr>
          <w:spacing w:val="-1"/>
          <w:sz w:val="24"/>
        </w:rPr>
        <w:t xml:space="preserve"> </w:t>
      </w:r>
      <w:r w:rsidRPr="00F7114E">
        <w:rPr>
          <w:sz w:val="24"/>
        </w:rPr>
        <w:t>нар.</w:t>
      </w:r>
      <w:r w:rsidRPr="00F7114E">
        <w:rPr>
          <w:spacing w:val="-1"/>
          <w:sz w:val="24"/>
        </w:rPr>
        <w:t xml:space="preserve"> </w:t>
      </w:r>
      <w:r w:rsidRPr="00F7114E">
        <w:rPr>
          <w:sz w:val="24"/>
        </w:rPr>
        <w:t>мелодия;</w:t>
      </w:r>
      <w:r w:rsidRPr="00F7114E">
        <w:rPr>
          <w:spacing w:val="1"/>
          <w:sz w:val="24"/>
        </w:rPr>
        <w:t xml:space="preserve"> </w:t>
      </w:r>
      <w:r w:rsidRPr="00F7114E">
        <w:rPr>
          <w:sz w:val="24"/>
        </w:rPr>
        <w:t>««Часики»,</w:t>
      </w:r>
      <w:r w:rsidRPr="00F7114E">
        <w:rPr>
          <w:spacing w:val="-1"/>
          <w:sz w:val="24"/>
        </w:rPr>
        <w:t xml:space="preserve"> </w:t>
      </w:r>
      <w:r w:rsidRPr="00F7114E">
        <w:rPr>
          <w:sz w:val="24"/>
        </w:rPr>
        <w:t>муз.</w:t>
      </w:r>
      <w:r w:rsidRPr="00F7114E">
        <w:rPr>
          <w:spacing w:val="-1"/>
          <w:sz w:val="24"/>
        </w:rPr>
        <w:t xml:space="preserve"> </w:t>
      </w:r>
      <w:r w:rsidRPr="00F7114E">
        <w:rPr>
          <w:sz w:val="24"/>
        </w:rPr>
        <w:t>С. Вольфензона</w:t>
      </w:r>
    </w:p>
    <w:p w:rsidR="002E53D2" w:rsidRPr="00F7114E" w:rsidRDefault="002E53D2" w:rsidP="002E53D2">
      <w:pPr>
        <w:spacing w:line="276" w:lineRule="auto"/>
        <w:ind w:right="251"/>
        <w:rPr>
          <w:sz w:val="24"/>
        </w:rPr>
      </w:pPr>
    </w:p>
    <w:p w:rsidR="002E53D2" w:rsidRPr="00F7114E" w:rsidRDefault="002E53D2" w:rsidP="002E53D2">
      <w:pPr>
        <w:jc w:val="both"/>
        <w:outlineLvl w:val="1"/>
        <w:rPr>
          <w:b/>
          <w:bCs/>
          <w:i/>
          <w:iCs/>
          <w:sz w:val="24"/>
          <w:szCs w:val="24"/>
        </w:rPr>
      </w:pPr>
      <w:r w:rsidRPr="00F7114E">
        <w:rPr>
          <w:b/>
          <w:bCs/>
          <w:i/>
          <w:iCs/>
          <w:sz w:val="24"/>
          <w:szCs w:val="24"/>
        </w:rPr>
        <w:t>от 6</w:t>
      </w:r>
      <w:r w:rsidRPr="00F7114E">
        <w:rPr>
          <w:b/>
          <w:bCs/>
          <w:i/>
          <w:iCs/>
          <w:spacing w:val="-2"/>
          <w:sz w:val="24"/>
          <w:szCs w:val="24"/>
        </w:rPr>
        <w:t xml:space="preserve"> </w:t>
      </w:r>
      <w:r w:rsidRPr="00F7114E">
        <w:rPr>
          <w:b/>
          <w:bCs/>
          <w:i/>
          <w:iCs/>
          <w:sz w:val="24"/>
          <w:szCs w:val="24"/>
        </w:rPr>
        <w:t>лет</w:t>
      </w:r>
      <w:r w:rsidRPr="00F7114E">
        <w:rPr>
          <w:b/>
          <w:bCs/>
          <w:i/>
          <w:iCs/>
          <w:spacing w:val="1"/>
          <w:sz w:val="24"/>
          <w:szCs w:val="24"/>
        </w:rPr>
        <w:t xml:space="preserve"> </w:t>
      </w:r>
      <w:r w:rsidRPr="00F7114E">
        <w:rPr>
          <w:b/>
          <w:bCs/>
          <w:i/>
          <w:iCs/>
          <w:sz w:val="24"/>
          <w:szCs w:val="24"/>
        </w:rPr>
        <w:t>до</w:t>
      </w:r>
      <w:r w:rsidRPr="00F7114E">
        <w:rPr>
          <w:b/>
          <w:bCs/>
          <w:i/>
          <w:iCs/>
          <w:spacing w:val="-2"/>
          <w:sz w:val="24"/>
          <w:szCs w:val="24"/>
        </w:rPr>
        <w:t xml:space="preserve"> </w:t>
      </w:r>
      <w:r w:rsidRPr="00F7114E">
        <w:rPr>
          <w:b/>
          <w:bCs/>
          <w:i/>
          <w:iCs/>
          <w:sz w:val="24"/>
          <w:szCs w:val="24"/>
        </w:rPr>
        <w:t>7</w:t>
      </w:r>
      <w:r w:rsidRPr="00F7114E">
        <w:rPr>
          <w:b/>
          <w:bCs/>
          <w:i/>
          <w:iCs/>
          <w:spacing w:val="-1"/>
          <w:sz w:val="24"/>
          <w:szCs w:val="24"/>
        </w:rPr>
        <w:t xml:space="preserve"> </w:t>
      </w:r>
      <w:r w:rsidRPr="00F7114E">
        <w:rPr>
          <w:b/>
          <w:bCs/>
          <w:i/>
          <w:iCs/>
          <w:sz w:val="24"/>
          <w:szCs w:val="24"/>
        </w:rPr>
        <w:t>лет</w:t>
      </w:r>
    </w:p>
    <w:p w:rsidR="002E53D2" w:rsidRPr="00F7114E" w:rsidRDefault="002E53D2" w:rsidP="002E53D2">
      <w:pPr>
        <w:spacing w:before="37" w:line="276" w:lineRule="auto"/>
        <w:ind w:right="247"/>
        <w:jc w:val="both"/>
        <w:rPr>
          <w:sz w:val="24"/>
          <w:szCs w:val="24"/>
        </w:rPr>
      </w:pPr>
      <w:r w:rsidRPr="00F7114E">
        <w:rPr>
          <w:i/>
          <w:sz w:val="24"/>
          <w:szCs w:val="24"/>
        </w:rPr>
        <w:t>Слушание.</w:t>
      </w:r>
      <w:r w:rsidRPr="00F7114E">
        <w:rPr>
          <w:i/>
          <w:spacing w:val="1"/>
          <w:sz w:val="24"/>
          <w:szCs w:val="24"/>
        </w:rPr>
        <w:t xml:space="preserve"> </w:t>
      </w:r>
      <w:r w:rsidRPr="00F7114E">
        <w:rPr>
          <w:sz w:val="24"/>
          <w:szCs w:val="24"/>
        </w:rPr>
        <w:t>«Колыбельная»,</w:t>
      </w:r>
      <w:r w:rsidRPr="00F7114E">
        <w:rPr>
          <w:spacing w:val="1"/>
          <w:sz w:val="24"/>
          <w:szCs w:val="24"/>
        </w:rPr>
        <w:t xml:space="preserve"> </w:t>
      </w:r>
      <w:r w:rsidRPr="00F7114E">
        <w:rPr>
          <w:sz w:val="24"/>
          <w:szCs w:val="24"/>
        </w:rPr>
        <w:t>муз.</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Моцарта;</w:t>
      </w:r>
      <w:r w:rsidRPr="00F7114E">
        <w:rPr>
          <w:spacing w:val="1"/>
          <w:sz w:val="24"/>
          <w:szCs w:val="24"/>
        </w:rPr>
        <w:t xml:space="preserve"> </w:t>
      </w:r>
      <w:r w:rsidRPr="00F7114E">
        <w:rPr>
          <w:sz w:val="24"/>
          <w:szCs w:val="24"/>
        </w:rPr>
        <w:t>«Осень»</w:t>
      </w:r>
      <w:r w:rsidRPr="00F7114E">
        <w:rPr>
          <w:spacing w:val="1"/>
          <w:sz w:val="24"/>
          <w:szCs w:val="24"/>
        </w:rPr>
        <w:t xml:space="preserve"> </w:t>
      </w:r>
      <w:r w:rsidRPr="00F7114E">
        <w:rPr>
          <w:sz w:val="24"/>
          <w:szCs w:val="24"/>
        </w:rPr>
        <w:t>(из</w:t>
      </w:r>
      <w:r w:rsidRPr="00F7114E">
        <w:rPr>
          <w:spacing w:val="1"/>
          <w:sz w:val="24"/>
          <w:szCs w:val="24"/>
        </w:rPr>
        <w:t xml:space="preserve"> </w:t>
      </w:r>
      <w:r w:rsidRPr="00F7114E">
        <w:rPr>
          <w:sz w:val="24"/>
          <w:szCs w:val="24"/>
        </w:rPr>
        <w:t>цикла</w:t>
      </w:r>
      <w:r w:rsidRPr="00F7114E">
        <w:rPr>
          <w:spacing w:val="1"/>
          <w:sz w:val="24"/>
          <w:szCs w:val="24"/>
        </w:rPr>
        <w:t xml:space="preserve"> </w:t>
      </w:r>
      <w:r w:rsidRPr="00F7114E">
        <w:rPr>
          <w:sz w:val="24"/>
          <w:szCs w:val="24"/>
        </w:rPr>
        <w:t>«Времена</w:t>
      </w:r>
      <w:r w:rsidRPr="00F7114E">
        <w:rPr>
          <w:spacing w:val="1"/>
          <w:sz w:val="24"/>
          <w:szCs w:val="24"/>
        </w:rPr>
        <w:t xml:space="preserve"> </w:t>
      </w:r>
      <w:r w:rsidRPr="00F7114E">
        <w:rPr>
          <w:sz w:val="24"/>
          <w:szCs w:val="24"/>
        </w:rPr>
        <w:t>года»</w:t>
      </w:r>
      <w:r w:rsidRPr="00F7114E">
        <w:rPr>
          <w:spacing w:val="1"/>
          <w:sz w:val="24"/>
          <w:szCs w:val="24"/>
        </w:rPr>
        <w:t xml:space="preserve"> </w:t>
      </w:r>
      <w:r w:rsidRPr="00F7114E">
        <w:rPr>
          <w:sz w:val="24"/>
          <w:szCs w:val="24"/>
        </w:rPr>
        <w:t>А.</w:t>
      </w:r>
      <w:r w:rsidRPr="00F7114E">
        <w:rPr>
          <w:spacing w:val="1"/>
          <w:sz w:val="24"/>
          <w:szCs w:val="24"/>
        </w:rPr>
        <w:t xml:space="preserve"> </w:t>
      </w:r>
      <w:r w:rsidRPr="00F7114E">
        <w:rPr>
          <w:sz w:val="24"/>
          <w:szCs w:val="24"/>
        </w:rPr>
        <w:t>Вивальди);</w:t>
      </w:r>
      <w:r w:rsidRPr="00F7114E">
        <w:rPr>
          <w:spacing w:val="1"/>
          <w:sz w:val="24"/>
          <w:szCs w:val="24"/>
        </w:rPr>
        <w:t xml:space="preserve"> </w:t>
      </w:r>
      <w:r w:rsidRPr="00F7114E">
        <w:rPr>
          <w:sz w:val="24"/>
          <w:szCs w:val="24"/>
        </w:rPr>
        <w:t>«Октябрь» (из цикла</w:t>
      </w:r>
      <w:r w:rsidRPr="00F7114E">
        <w:rPr>
          <w:spacing w:val="1"/>
          <w:sz w:val="24"/>
          <w:szCs w:val="24"/>
        </w:rPr>
        <w:t xml:space="preserve"> </w:t>
      </w:r>
      <w:r w:rsidRPr="00F7114E">
        <w:rPr>
          <w:sz w:val="24"/>
          <w:szCs w:val="24"/>
        </w:rPr>
        <w:t>«Времена</w:t>
      </w:r>
      <w:r w:rsidRPr="00F7114E">
        <w:rPr>
          <w:spacing w:val="1"/>
          <w:sz w:val="24"/>
          <w:szCs w:val="24"/>
        </w:rPr>
        <w:t xml:space="preserve"> </w:t>
      </w:r>
      <w:r w:rsidRPr="00F7114E">
        <w:rPr>
          <w:sz w:val="24"/>
          <w:szCs w:val="24"/>
        </w:rPr>
        <w:t>года» П. Чайковского);</w:t>
      </w:r>
      <w:r w:rsidRPr="00F7114E">
        <w:rPr>
          <w:spacing w:val="1"/>
          <w:sz w:val="24"/>
          <w:szCs w:val="24"/>
        </w:rPr>
        <w:t xml:space="preserve"> </w:t>
      </w:r>
      <w:r w:rsidRPr="00F7114E">
        <w:rPr>
          <w:sz w:val="24"/>
          <w:szCs w:val="24"/>
        </w:rPr>
        <w:t>«Детская полька», муз. М.</w:t>
      </w:r>
      <w:r w:rsidRPr="00F7114E">
        <w:rPr>
          <w:spacing w:val="1"/>
          <w:sz w:val="24"/>
          <w:szCs w:val="24"/>
        </w:rPr>
        <w:t xml:space="preserve"> </w:t>
      </w:r>
      <w:r w:rsidRPr="00F7114E">
        <w:rPr>
          <w:sz w:val="24"/>
          <w:szCs w:val="24"/>
        </w:rPr>
        <w:t>Глинки;</w:t>
      </w:r>
      <w:r w:rsidRPr="00F7114E">
        <w:rPr>
          <w:spacing w:val="64"/>
          <w:sz w:val="24"/>
          <w:szCs w:val="24"/>
        </w:rPr>
        <w:t xml:space="preserve"> </w:t>
      </w:r>
      <w:r w:rsidRPr="00F7114E">
        <w:rPr>
          <w:sz w:val="24"/>
          <w:szCs w:val="24"/>
        </w:rPr>
        <w:t>«Море»,</w:t>
      </w:r>
      <w:r w:rsidRPr="00F7114E">
        <w:rPr>
          <w:spacing w:val="69"/>
          <w:sz w:val="24"/>
          <w:szCs w:val="24"/>
        </w:rPr>
        <w:t xml:space="preserve"> </w:t>
      </w:r>
      <w:r w:rsidRPr="00F7114E">
        <w:rPr>
          <w:sz w:val="24"/>
          <w:szCs w:val="24"/>
        </w:rPr>
        <w:t>«Белка»,</w:t>
      </w:r>
      <w:r w:rsidRPr="00F7114E">
        <w:rPr>
          <w:spacing w:val="62"/>
          <w:sz w:val="24"/>
          <w:szCs w:val="24"/>
        </w:rPr>
        <w:t xml:space="preserve"> </w:t>
      </w:r>
      <w:r w:rsidRPr="00F7114E">
        <w:rPr>
          <w:sz w:val="24"/>
          <w:szCs w:val="24"/>
        </w:rPr>
        <w:t>муз.</w:t>
      </w:r>
      <w:r w:rsidRPr="00F7114E">
        <w:rPr>
          <w:spacing w:val="62"/>
          <w:sz w:val="24"/>
          <w:szCs w:val="24"/>
        </w:rPr>
        <w:t xml:space="preserve"> </w:t>
      </w:r>
      <w:r w:rsidRPr="00F7114E">
        <w:rPr>
          <w:sz w:val="24"/>
          <w:szCs w:val="24"/>
        </w:rPr>
        <w:t>Н.</w:t>
      </w:r>
      <w:r w:rsidRPr="00F7114E">
        <w:rPr>
          <w:spacing w:val="64"/>
          <w:sz w:val="24"/>
          <w:szCs w:val="24"/>
        </w:rPr>
        <w:t xml:space="preserve"> </w:t>
      </w:r>
      <w:r w:rsidRPr="00F7114E">
        <w:rPr>
          <w:sz w:val="24"/>
          <w:szCs w:val="24"/>
        </w:rPr>
        <w:t>Римского-Корсакова</w:t>
      </w:r>
      <w:r w:rsidRPr="00F7114E">
        <w:rPr>
          <w:spacing w:val="63"/>
          <w:sz w:val="24"/>
          <w:szCs w:val="24"/>
        </w:rPr>
        <w:t xml:space="preserve"> </w:t>
      </w:r>
      <w:r w:rsidRPr="00F7114E">
        <w:rPr>
          <w:sz w:val="24"/>
          <w:szCs w:val="24"/>
        </w:rPr>
        <w:t>(из</w:t>
      </w:r>
      <w:r w:rsidRPr="00F7114E">
        <w:rPr>
          <w:spacing w:val="64"/>
          <w:sz w:val="24"/>
          <w:szCs w:val="24"/>
        </w:rPr>
        <w:t xml:space="preserve"> </w:t>
      </w:r>
      <w:r w:rsidRPr="00F7114E">
        <w:rPr>
          <w:sz w:val="24"/>
          <w:szCs w:val="24"/>
        </w:rPr>
        <w:t>оперы</w:t>
      </w:r>
      <w:r w:rsidRPr="00F7114E">
        <w:rPr>
          <w:spacing w:val="67"/>
          <w:sz w:val="24"/>
          <w:szCs w:val="24"/>
        </w:rPr>
        <w:t xml:space="preserve"> </w:t>
      </w:r>
      <w:r w:rsidRPr="00F7114E">
        <w:rPr>
          <w:sz w:val="24"/>
          <w:szCs w:val="24"/>
        </w:rPr>
        <w:t>«Сказка</w:t>
      </w:r>
      <w:r w:rsidRPr="00F7114E">
        <w:rPr>
          <w:spacing w:val="62"/>
          <w:sz w:val="24"/>
          <w:szCs w:val="24"/>
        </w:rPr>
        <w:t xml:space="preserve"> </w:t>
      </w:r>
      <w:r w:rsidRPr="00F7114E">
        <w:rPr>
          <w:sz w:val="24"/>
          <w:szCs w:val="24"/>
        </w:rPr>
        <w:t>о</w:t>
      </w:r>
      <w:r w:rsidRPr="00F7114E">
        <w:rPr>
          <w:spacing w:val="62"/>
          <w:sz w:val="24"/>
          <w:szCs w:val="24"/>
        </w:rPr>
        <w:t xml:space="preserve"> </w:t>
      </w:r>
      <w:r w:rsidRPr="00F7114E">
        <w:rPr>
          <w:sz w:val="24"/>
          <w:szCs w:val="24"/>
        </w:rPr>
        <w:t>царе</w:t>
      </w:r>
      <w:r w:rsidRPr="00F7114E">
        <w:rPr>
          <w:spacing w:val="62"/>
          <w:sz w:val="24"/>
          <w:szCs w:val="24"/>
        </w:rPr>
        <w:t xml:space="preserve"> </w:t>
      </w:r>
      <w:r w:rsidRPr="00F7114E">
        <w:rPr>
          <w:sz w:val="24"/>
          <w:szCs w:val="24"/>
        </w:rPr>
        <w:t>Салтане»);</w:t>
      </w:r>
    </w:p>
    <w:p w:rsidR="002E53D2" w:rsidRPr="00F7114E" w:rsidRDefault="002E53D2" w:rsidP="002E53D2">
      <w:pPr>
        <w:jc w:val="both"/>
        <w:rPr>
          <w:sz w:val="24"/>
          <w:szCs w:val="24"/>
        </w:rPr>
      </w:pPr>
      <w:r w:rsidRPr="00F7114E">
        <w:rPr>
          <w:sz w:val="24"/>
          <w:szCs w:val="24"/>
        </w:rPr>
        <w:t>«Табакерочный</w:t>
      </w:r>
      <w:r w:rsidRPr="00F7114E">
        <w:rPr>
          <w:spacing w:val="62"/>
          <w:sz w:val="24"/>
          <w:szCs w:val="24"/>
        </w:rPr>
        <w:t xml:space="preserve"> </w:t>
      </w:r>
      <w:r w:rsidRPr="00F7114E">
        <w:rPr>
          <w:sz w:val="24"/>
          <w:szCs w:val="24"/>
        </w:rPr>
        <w:t>вальс»,</w:t>
      </w:r>
      <w:r w:rsidRPr="00F7114E">
        <w:rPr>
          <w:spacing w:val="62"/>
          <w:sz w:val="24"/>
          <w:szCs w:val="24"/>
        </w:rPr>
        <w:t xml:space="preserve"> </w:t>
      </w:r>
      <w:r w:rsidRPr="00F7114E">
        <w:rPr>
          <w:sz w:val="24"/>
          <w:szCs w:val="24"/>
        </w:rPr>
        <w:t>муз.</w:t>
      </w:r>
      <w:r w:rsidRPr="00F7114E">
        <w:rPr>
          <w:spacing w:val="61"/>
          <w:sz w:val="24"/>
          <w:szCs w:val="24"/>
        </w:rPr>
        <w:t xml:space="preserve"> </w:t>
      </w:r>
      <w:r w:rsidRPr="00F7114E">
        <w:rPr>
          <w:sz w:val="24"/>
          <w:szCs w:val="24"/>
        </w:rPr>
        <w:t>А.</w:t>
      </w:r>
      <w:r w:rsidRPr="00F7114E">
        <w:rPr>
          <w:spacing w:val="62"/>
          <w:sz w:val="24"/>
          <w:szCs w:val="24"/>
        </w:rPr>
        <w:t xml:space="preserve"> </w:t>
      </w:r>
      <w:r w:rsidRPr="00F7114E">
        <w:rPr>
          <w:sz w:val="24"/>
          <w:szCs w:val="24"/>
        </w:rPr>
        <w:t>Даргомыжского;</w:t>
      </w:r>
      <w:r w:rsidRPr="00F7114E">
        <w:rPr>
          <w:spacing w:val="67"/>
          <w:sz w:val="24"/>
          <w:szCs w:val="24"/>
        </w:rPr>
        <w:t xml:space="preserve"> </w:t>
      </w:r>
      <w:r w:rsidRPr="00F7114E">
        <w:rPr>
          <w:sz w:val="24"/>
          <w:szCs w:val="24"/>
        </w:rPr>
        <w:t>«Итальянская</w:t>
      </w:r>
      <w:r w:rsidRPr="00F7114E">
        <w:rPr>
          <w:spacing w:val="62"/>
          <w:sz w:val="24"/>
          <w:szCs w:val="24"/>
        </w:rPr>
        <w:t xml:space="preserve"> </w:t>
      </w:r>
      <w:r w:rsidRPr="00F7114E">
        <w:rPr>
          <w:sz w:val="24"/>
          <w:szCs w:val="24"/>
        </w:rPr>
        <w:t>полька»,</w:t>
      </w:r>
      <w:r w:rsidRPr="00F7114E">
        <w:rPr>
          <w:spacing w:val="61"/>
          <w:sz w:val="24"/>
          <w:szCs w:val="24"/>
        </w:rPr>
        <w:t xml:space="preserve"> </w:t>
      </w:r>
      <w:r w:rsidRPr="00F7114E">
        <w:rPr>
          <w:sz w:val="24"/>
          <w:szCs w:val="24"/>
        </w:rPr>
        <w:t>муз.</w:t>
      </w:r>
      <w:r w:rsidRPr="00F7114E">
        <w:rPr>
          <w:spacing w:val="62"/>
          <w:sz w:val="24"/>
          <w:szCs w:val="24"/>
        </w:rPr>
        <w:t xml:space="preserve"> </w:t>
      </w:r>
      <w:r w:rsidRPr="00F7114E">
        <w:rPr>
          <w:sz w:val="24"/>
          <w:szCs w:val="24"/>
        </w:rPr>
        <w:t>С.</w:t>
      </w:r>
      <w:r w:rsidRPr="00F7114E">
        <w:rPr>
          <w:spacing w:val="62"/>
          <w:sz w:val="24"/>
          <w:szCs w:val="24"/>
        </w:rPr>
        <w:t xml:space="preserve"> </w:t>
      </w:r>
      <w:r w:rsidRPr="00F7114E">
        <w:rPr>
          <w:sz w:val="24"/>
          <w:szCs w:val="24"/>
        </w:rPr>
        <w:t>Рахманинова;</w:t>
      </w:r>
    </w:p>
    <w:p w:rsidR="002E53D2" w:rsidRPr="00F7114E" w:rsidRDefault="002E53D2" w:rsidP="002E53D2">
      <w:pPr>
        <w:spacing w:before="41" w:line="276" w:lineRule="auto"/>
        <w:ind w:right="246"/>
        <w:jc w:val="both"/>
        <w:rPr>
          <w:sz w:val="24"/>
          <w:szCs w:val="24"/>
        </w:rPr>
      </w:pPr>
      <w:r w:rsidRPr="00F7114E">
        <w:rPr>
          <w:sz w:val="24"/>
          <w:szCs w:val="24"/>
        </w:rPr>
        <w:t>«Танец с саблями», муз. А. Хачатуряна; «Кавалерийская», муз. Д. Кабалевского; «Пляска птиц»,</w:t>
      </w:r>
      <w:r w:rsidRPr="00F7114E">
        <w:rPr>
          <w:spacing w:val="1"/>
          <w:sz w:val="24"/>
          <w:szCs w:val="24"/>
        </w:rPr>
        <w:t xml:space="preserve"> </w:t>
      </w:r>
      <w:r w:rsidRPr="00F7114E">
        <w:rPr>
          <w:sz w:val="24"/>
          <w:szCs w:val="24"/>
        </w:rPr>
        <w:t>муз.</w:t>
      </w:r>
      <w:r w:rsidRPr="00F7114E">
        <w:rPr>
          <w:spacing w:val="1"/>
          <w:sz w:val="24"/>
          <w:szCs w:val="24"/>
        </w:rPr>
        <w:t xml:space="preserve"> </w:t>
      </w:r>
      <w:r w:rsidRPr="00F7114E">
        <w:rPr>
          <w:sz w:val="24"/>
          <w:szCs w:val="24"/>
        </w:rPr>
        <w:t>Н.</w:t>
      </w:r>
      <w:r w:rsidRPr="00F7114E">
        <w:rPr>
          <w:spacing w:val="1"/>
          <w:sz w:val="24"/>
          <w:szCs w:val="24"/>
        </w:rPr>
        <w:t xml:space="preserve"> </w:t>
      </w:r>
      <w:r w:rsidRPr="00F7114E">
        <w:rPr>
          <w:sz w:val="24"/>
          <w:szCs w:val="24"/>
        </w:rPr>
        <w:t>Римского-Корсакова</w:t>
      </w:r>
      <w:r w:rsidRPr="00F7114E">
        <w:rPr>
          <w:spacing w:val="1"/>
          <w:sz w:val="24"/>
          <w:szCs w:val="24"/>
        </w:rPr>
        <w:t xml:space="preserve"> </w:t>
      </w:r>
      <w:r w:rsidRPr="00F7114E">
        <w:rPr>
          <w:sz w:val="24"/>
          <w:szCs w:val="24"/>
        </w:rPr>
        <w:t>(из</w:t>
      </w:r>
      <w:r w:rsidRPr="00F7114E">
        <w:rPr>
          <w:spacing w:val="1"/>
          <w:sz w:val="24"/>
          <w:szCs w:val="24"/>
        </w:rPr>
        <w:t xml:space="preserve"> </w:t>
      </w:r>
      <w:r w:rsidRPr="00F7114E">
        <w:rPr>
          <w:sz w:val="24"/>
          <w:szCs w:val="24"/>
        </w:rPr>
        <w:t>оперы</w:t>
      </w:r>
      <w:r w:rsidRPr="00F7114E">
        <w:rPr>
          <w:spacing w:val="1"/>
          <w:sz w:val="24"/>
          <w:szCs w:val="24"/>
        </w:rPr>
        <w:t xml:space="preserve"> </w:t>
      </w:r>
      <w:r w:rsidRPr="00F7114E">
        <w:rPr>
          <w:sz w:val="24"/>
          <w:szCs w:val="24"/>
        </w:rPr>
        <w:t>«Снегурочка»);</w:t>
      </w:r>
      <w:r w:rsidRPr="00F7114E">
        <w:rPr>
          <w:spacing w:val="1"/>
          <w:sz w:val="24"/>
          <w:szCs w:val="24"/>
        </w:rPr>
        <w:t xml:space="preserve"> </w:t>
      </w:r>
      <w:r w:rsidRPr="00F7114E">
        <w:rPr>
          <w:sz w:val="24"/>
          <w:szCs w:val="24"/>
        </w:rPr>
        <w:t>«Рассвет</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Москве-реке»,</w:t>
      </w:r>
      <w:r w:rsidRPr="00F7114E">
        <w:rPr>
          <w:spacing w:val="1"/>
          <w:sz w:val="24"/>
          <w:szCs w:val="24"/>
        </w:rPr>
        <w:t xml:space="preserve"> </w:t>
      </w:r>
      <w:r w:rsidRPr="00F7114E">
        <w:rPr>
          <w:sz w:val="24"/>
          <w:szCs w:val="24"/>
        </w:rPr>
        <w:t>муз.</w:t>
      </w:r>
      <w:r w:rsidRPr="00F7114E">
        <w:rPr>
          <w:spacing w:val="1"/>
          <w:sz w:val="24"/>
          <w:szCs w:val="24"/>
        </w:rPr>
        <w:t xml:space="preserve"> </w:t>
      </w:r>
      <w:r w:rsidRPr="00F7114E">
        <w:rPr>
          <w:sz w:val="24"/>
          <w:szCs w:val="24"/>
        </w:rPr>
        <w:t>М.</w:t>
      </w:r>
      <w:r w:rsidRPr="00F7114E">
        <w:rPr>
          <w:spacing w:val="1"/>
          <w:sz w:val="24"/>
          <w:szCs w:val="24"/>
        </w:rPr>
        <w:t xml:space="preserve"> </w:t>
      </w:r>
      <w:r w:rsidRPr="00F7114E">
        <w:rPr>
          <w:sz w:val="24"/>
          <w:szCs w:val="24"/>
        </w:rPr>
        <w:t>Мусоргского</w:t>
      </w:r>
      <w:r w:rsidRPr="00F7114E">
        <w:rPr>
          <w:spacing w:val="-2"/>
          <w:sz w:val="24"/>
          <w:szCs w:val="24"/>
        </w:rPr>
        <w:t xml:space="preserve"> </w:t>
      </w:r>
      <w:r w:rsidRPr="00F7114E">
        <w:rPr>
          <w:sz w:val="24"/>
          <w:szCs w:val="24"/>
        </w:rPr>
        <w:t>(вступление</w:t>
      </w:r>
      <w:r w:rsidRPr="00F7114E">
        <w:rPr>
          <w:spacing w:val="-3"/>
          <w:sz w:val="24"/>
          <w:szCs w:val="24"/>
        </w:rPr>
        <w:t xml:space="preserve"> </w:t>
      </w:r>
      <w:r w:rsidRPr="00F7114E">
        <w:rPr>
          <w:sz w:val="24"/>
          <w:szCs w:val="24"/>
        </w:rPr>
        <w:t>к</w:t>
      </w:r>
      <w:r w:rsidRPr="00F7114E">
        <w:rPr>
          <w:spacing w:val="-2"/>
          <w:sz w:val="24"/>
          <w:szCs w:val="24"/>
        </w:rPr>
        <w:t xml:space="preserve"> </w:t>
      </w:r>
      <w:r w:rsidRPr="00F7114E">
        <w:rPr>
          <w:sz w:val="24"/>
          <w:szCs w:val="24"/>
        </w:rPr>
        <w:t>опере</w:t>
      </w:r>
      <w:r w:rsidRPr="00F7114E">
        <w:rPr>
          <w:spacing w:val="2"/>
          <w:sz w:val="24"/>
          <w:szCs w:val="24"/>
        </w:rPr>
        <w:t xml:space="preserve"> </w:t>
      </w:r>
      <w:r w:rsidRPr="00F7114E">
        <w:rPr>
          <w:sz w:val="24"/>
          <w:szCs w:val="24"/>
        </w:rPr>
        <w:t>«Хованщина»);</w:t>
      </w:r>
      <w:r w:rsidRPr="00F7114E">
        <w:rPr>
          <w:spacing w:val="3"/>
          <w:sz w:val="24"/>
          <w:szCs w:val="24"/>
        </w:rPr>
        <w:t xml:space="preserve"> </w:t>
      </w:r>
      <w:r w:rsidRPr="00F7114E">
        <w:rPr>
          <w:sz w:val="24"/>
          <w:szCs w:val="24"/>
        </w:rPr>
        <w:t>«Лето»</w:t>
      </w:r>
      <w:r w:rsidRPr="00F7114E">
        <w:rPr>
          <w:spacing w:val="-8"/>
          <w:sz w:val="24"/>
          <w:szCs w:val="24"/>
        </w:rPr>
        <w:t xml:space="preserve"> </w:t>
      </w:r>
      <w:r w:rsidRPr="00F7114E">
        <w:rPr>
          <w:sz w:val="24"/>
          <w:szCs w:val="24"/>
        </w:rPr>
        <w:t>из</w:t>
      </w:r>
      <w:r w:rsidRPr="00F7114E">
        <w:rPr>
          <w:spacing w:val="-2"/>
          <w:sz w:val="24"/>
          <w:szCs w:val="24"/>
        </w:rPr>
        <w:t xml:space="preserve"> </w:t>
      </w:r>
      <w:r w:rsidRPr="00F7114E">
        <w:rPr>
          <w:sz w:val="24"/>
          <w:szCs w:val="24"/>
        </w:rPr>
        <w:t>цикла «Времена</w:t>
      </w:r>
      <w:r w:rsidRPr="00F7114E">
        <w:rPr>
          <w:spacing w:val="-3"/>
          <w:sz w:val="24"/>
          <w:szCs w:val="24"/>
        </w:rPr>
        <w:t xml:space="preserve"> </w:t>
      </w:r>
      <w:r w:rsidRPr="00F7114E">
        <w:rPr>
          <w:sz w:val="24"/>
          <w:szCs w:val="24"/>
        </w:rPr>
        <w:t>года»</w:t>
      </w:r>
      <w:r w:rsidRPr="00F7114E">
        <w:rPr>
          <w:spacing w:val="-8"/>
          <w:sz w:val="24"/>
          <w:szCs w:val="24"/>
        </w:rPr>
        <w:t xml:space="preserve"> </w:t>
      </w:r>
      <w:r w:rsidRPr="00F7114E">
        <w:rPr>
          <w:sz w:val="24"/>
          <w:szCs w:val="24"/>
        </w:rPr>
        <w:t>А.</w:t>
      </w:r>
      <w:r w:rsidRPr="00F7114E">
        <w:rPr>
          <w:spacing w:val="-1"/>
          <w:sz w:val="24"/>
          <w:szCs w:val="24"/>
        </w:rPr>
        <w:t xml:space="preserve"> </w:t>
      </w:r>
      <w:r w:rsidRPr="00F7114E">
        <w:rPr>
          <w:sz w:val="24"/>
          <w:szCs w:val="24"/>
        </w:rPr>
        <w:t>Вивальди.</w:t>
      </w:r>
    </w:p>
    <w:p w:rsidR="002E53D2" w:rsidRPr="00F7114E" w:rsidRDefault="002E53D2" w:rsidP="002E53D2">
      <w:pPr>
        <w:spacing w:before="1"/>
        <w:rPr>
          <w:i/>
          <w:sz w:val="24"/>
        </w:rPr>
      </w:pPr>
      <w:r w:rsidRPr="00F7114E">
        <w:rPr>
          <w:i/>
          <w:sz w:val="24"/>
        </w:rPr>
        <w:t>Пение</w:t>
      </w:r>
    </w:p>
    <w:p w:rsidR="002E53D2" w:rsidRPr="00F7114E" w:rsidRDefault="002E53D2" w:rsidP="002E53D2">
      <w:pPr>
        <w:spacing w:before="41" w:line="276" w:lineRule="auto"/>
        <w:ind w:right="241"/>
        <w:jc w:val="both"/>
        <w:rPr>
          <w:sz w:val="24"/>
          <w:szCs w:val="24"/>
        </w:rPr>
      </w:pPr>
      <w:r w:rsidRPr="00F7114E">
        <w:rPr>
          <w:i/>
          <w:sz w:val="24"/>
          <w:szCs w:val="24"/>
        </w:rPr>
        <w:t>Упражнения на развитие слуха и голоса</w:t>
      </w:r>
      <w:r w:rsidRPr="00F7114E">
        <w:rPr>
          <w:sz w:val="24"/>
          <w:szCs w:val="24"/>
        </w:rPr>
        <w:t>. «Бубенчики», «Наш дом», «Дудка», «Кукушечка»,</w:t>
      </w:r>
      <w:r w:rsidRPr="00F7114E">
        <w:rPr>
          <w:spacing w:val="-57"/>
          <w:sz w:val="24"/>
          <w:szCs w:val="24"/>
        </w:rPr>
        <w:t xml:space="preserve"> </w:t>
      </w:r>
      <w:r w:rsidRPr="00F7114E">
        <w:rPr>
          <w:sz w:val="24"/>
          <w:szCs w:val="24"/>
        </w:rPr>
        <w:t xml:space="preserve">муз. Е. Тиличеевой, сл. М. Долинова; </w:t>
      </w:r>
      <w:r w:rsidRPr="00F7114E">
        <w:rPr>
          <w:szCs w:val="24"/>
        </w:rPr>
        <w:t>«</w:t>
      </w:r>
      <w:r w:rsidRPr="00F7114E">
        <w:rPr>
          <w:sz w:val="24"/>
          <w:szCs w:val="24"/>
        </w:rPr>
        <w:t xml:space="preserve">В школу», </w:t>
      </w:r>
      <w:r w:rsidRPr="00F7114E">
        <w:rPr>
          <w:sz w:val="24"/>
          <w:szCs w:val="24"/>
        </w:rPr>
        <w:lastRenderedPageBreak/>
        <w:t>муз. Е. Тиличеевой, сл. М. Долинова; «Котя-</w:t>
      </w:r>
      <w:r w:rsidRPr="00F7114E">
        <w:rPr>
          <w:spacing w:val="1"/>
          <w:sz w:val="24"/>
          <w:szCs w:val="24"/>
        </w:rPr>
        <w:t xml:space="preserve"> </w:t>
      </w:r>
      <w:r w:rsidRPr="00F7114E">
        <w:rPr>
          <w:sz w:val="24"/>
          <w:szCs w:val="24"/>
        </w:rPr>
        <w:t>коток», «Колыбельная», «Горошина», муз. В. Карасевой; «Качели», муз. Е. Тиличеевой, сл. М.</w:t>
      </w:r>
      <w:r w:rsidRPr="00F7114E">
        <w:rPr>
          <w:spacing w:val="1"/>
          <w:sz w:val="24"/>
          <w:szCs w:val="24"/>
        </w:rPr>
        <w:t xml:space="preserve"> </w:t>
      </w:r>
      <w:r w:rsidRPr="00F7114E">
        <w:rPr>
          <w:sz w:val="24"/>
          <w:szCs w:val="24"/>
        </w:rPr>
        <w:t>Долинова;</w:t>
      </w:r>
    </w:p>
    <w:p w:rsidR="002E53D2" w:rsidRPr="00F7114E" w:rsidRDefault="002E53D2" w:rsidP="002E53D2">
      <w:pPr>
        <w:spacing w:line="276" w:lineRule="auto"/>
        <w:ind w:right="246"/>
        <w:jc w:val="both"/>
        <w:rPr>
          <w:sz w:val="24"/>
          <w:szCs w:val="24"/>
        </w:rPr>
      </w:pPr>
      <w:r w:rsidRPr="00F7114E">
        <w:rPr>
          <w:i/>
          <w:sz w:val="24"/>
          <w:szCs w:val="24"/>
        </w:rPr>
        <w:t>Песни.</w:t>
      </w:r>
      <w:r w:rsidRPr="00F7114E">
        <w:rPr>
          <w:i/>
          <w:spacing w:val="1"/>
          <w:sz w:val="24"/>
          <w:szCs w:val="24"/>
        </w:rPr>
        <w:t xml:space="preserve"> </w:t>
      </w:r>
      <w:r w:rsidRPr="00F7114E">
        <w:rPr>
          <w:sz w:val="24"/>
          <w:szCs w:val="24"/>
        </w:rPr>
        <w:t>«Листопад»,</w:t>
      </w:r>
      <w:r w:rsidRPr="00F7114E">
        <w:rPr>
          <w:spacing w:val="60"/>
          <w:sz w:val="24"/>
          <w:szCs w:val="24"/>
        </w:rPr>
        <w:t xml:space="preserve"> </w:t>
      </w:r>
      <w:r w:rsidRPr="00F7114E">
        <w:rPr>
          <w:sz w:val="24"/>
          <w:szCs w:val="24"/>
        </w:rPr>
        <w:t>муз. Т. Попатенко, сл. Е. Авдиенко;</w:t>
      </w:r>
      <w:r w:rsidRPr="00F7114E">
        <w:rPr>
          <w:spacing w:val="60"/>
          <w:sz w:val="24"/>
          <w:szCs w:val="24"/>
        </w:rPr>
        <w:t xml:space="preserve"> </w:t>
      </w:r>
      <w:r w:rsidRPr="00F7114E">
        <w:rPr>
          <w:sz w:val="24"/>
          <w:szCs w:val="24"/>
        </w:rPr>
        <w:t>«Здравствуй, Родина моя!», муз.</w:t>
      </w:r>
      <w:r w:rsidRPr="00F7114E">
        <w:rPr>
          <w:spacing w:val="1"/>
          <w:sz w:val="24"/>
          <w:szCs w:val="24"/>
        </w:rPr>
        <w:t xml:space="preserve"> </w:t>
      </w:r>
      <w:r w:rsidRPr="00F7114E">
        <w:rPr>
          <w:sz w:val="24"/>
          <w:szCs w:val="24"/>
        </w:rPr>
        <w:t>Ю. Чичкова, сл. К. Ибряева; «Зимняя песенка», муз. М. Kpaсева, сл. С. Вышеславцевой; «Елка»,</w:t>
      </w:r>
      <w:r w:rsidRPr="00F7114E">
        <w:rPr>
          <w:spacing w:val="1"/>
          <w:sz w:val="24"/>
          <w:szCs w:val="24"/>
        </w:rPr>
        <w:t xml:space="preserve"> </w:t>
      </w:r>
      <w:r w:rsidRPr="00F7114E">
        <w:rPr>
          <w:sz w:val="24"/>
          <w:szCs w:val="24"/>
        </w:rPr>
        <w:t>муз. Е. Тиличеевой, сл. Е. Шмановой; сл. З. Петровой; «Самая хорошая», муз. В. Иванникова, сл.</w:t>
      </w:r>
      <w:r w:rsidRPr="00F7114E">
        <w:rPr>
          <w:spacing w:val="1"/>
          <w:sz w:val="24"/>
          <w:szCs w:val="24"/>
        </w:rPr>
        <w:t xml:space="preserve"> </w:t>
      </w:r>
      <w:r w:rsidRPr="00F7114E">
        <w:rPr>
          <w:sz w:val="24"/>
          <w:szCs w:val="24"/>
        </w:rPr>
        <w:t>О. Фадеевой; «Хорошо у нас в саду», муз. В. Герчик, сл. А. Пришельца; «Новогодний хоровод»,</w:t>
      </w:r>
      <w:r w:rsidRPr="00F7114E">
        <w:rPr>
          <w:spacing w:val="1"/>
          <w:sz w:val="24"/>
          <w:szCs w:val="24"/>
        </w:rPr>
        <w:t xml:space="preserve"> </w:t>
      </w:r>
      <w:r w:rsidRPr="00F7114E">
        <w:rPr>
          <w:sz w:val="24"/>
          <w:szCs w:val="24"/>
        </w:rPr>
        <w:t>муз. Т. Попатенко; «Новогодняя хороводная», муз. С. Шнайдера; «Песенка про бабушку», «Брат-</w:t>
      </w:r>
      <w:r w:rsidRPr="00F7114E">
        <w:rPr>
          <w:spacing w:val="1"/>
          <w:sz w:val="24"/>
          <w:szCs w:val="24"/>
        </w:rPr>
        <w:t xml:space="preserve"> </w:t>
      </w:r>
      <w:r w:rsidRPr="00F7114E">
        <w:rPr>
          <w:sz w:val="24"/>
          <w:szCs w:val="24"/>
        </w:rPr>
        <w:t>солдат»,</w:t>
      </w:r>
      <w:r w:rsidRPr="00F7114E">
        <w:rPr>
          <w:spacing w:val="2"/>
          <w:sz w:val="24"/>
          <w:szCs w:val="24"/>
        </w:rPr>
        <w:t xml:space="preserve"> </w:t>
      </w:r>
      <w:r w:rsidRPr="00F7114E">
        <w:rPr>
          <w:sz w:val="24"/>
          <w:szCs w:val="24"/>
        </w:rPr>
        <w:t>муз.</w:t>
      </w:r>
      <w:r w:rsidRPr="00F7114E">
        <w:rPr>
          <w:spacing w:val="2"/>
          <w:sz w:val="24"/>
          <w:szCs w:val="24"/>
        </w:rPr>
        <w:t xml:space="preserve"> </w:t>
      </w:r>
      <w:r w:rsidRPr="00F7114E">
        <w:rPr>
          <w:sz w:val="24"/>
          <w:szCs w:val="24"/>
        </w:rPr>
        <w:t>М. Парцхаладзе;</w:t>
      </w:r>
      <w:r w:rsidRPr="00F7114E">
        <w:rPr>
          <w:spacing w:val="5"/>
          <w:sz w:val="24"/>
          <w:szCs w:val="24"/>
        </w:rPr>
        <w:t xml:space="preserve"> </w:t>
      </w:r>
      <w:r w:rsidRPr="00F7114E">
        <w:rPr>
          <w:sz w:val="24"/>
          <w:szCs w:val="24"/>
        </w:rPr>
        <w:t>«Пришла</w:t>
      </w:r>
      <w:r w:rsidRPr="00F7114E">
        <w:rPr>
          <w:spacing w:val="-1"/>
          <w:sz w:val="24"/>
          <w:szCs w:val="24"/>
        </w:rPr>
        <w:t xml:space="preserve"> </w:t>
      </w:r>
      <w:r w:rsidRPr="00F7114E">
        <w:rPr>
          <w:sz w:val="24"/>
          <w:szCs w:val="24"/>
        </w:rPr>
        <w:t>весна»,</w:t>
      </w:r>
      <w:r w:rsidRPr="00F7114E">
        <w:rPr>
          <w:spacing w:val="5"/>
          <w:sz w:val="24"/>
          <w:szCs w:val="24"/>
        </w:rPr>
        <w:t xml:space="preserve"> </w:t>
      </w:r>
      <w:r w:rsidRPr="00F7114E">
        <w:rPr>
          <w:sz w:val="24"/>
          <w:szCs w:val="24"/>
        </w:rPr>
        <w:t>муз. З.</w:t>
      </w:r>
      <w:r w:rsidRPr="00F7114E">
        <w:rPr>
          <w:spacing w:val="2"/>
          <w:sz w:val="24"/>
          <w:szCs w:val="24"/>
        </w:rPr>
        <w:t xml:space="preserve"> </w:t>
      </w:r>
      <w:r w:rsidRPr="00F7114E">
        <w:rPr>
          <w:sz w:val="24"/>
          <w:szCs w:val="24"/>
        </w:rPr>
        <w:t>Левиной, сл.</w:t>
      </w:r>
      <w:r w:rsidRPr="00F7114E">
        <w:rPr>
          <w:spacing w:val="1"/>
          <w:sz w:val="24"/>
          <w:szCs w:val="24"/>
        </w:rPr>
        <w:t xml:space="preserve"> </w:t>
      </w:r>
      <w:r w:rsidRPr="00F7114E">
        <w:rPr>
          <w:sz w:val="24"/>
          <w:szCs w:val="24"/>
        </w:rPr>
        <w:t>Л. Некрасовой;</w:t>
      </w:r>
      <w:r w:rsidRPr="00F7114E">
        <w:rPr>
          <w:spacing w:val="5"/>
          <w:sz w:val="24"/>
          <w:szCs w:val="24"/>
        </w:rPr>
        <w:t xml:space="preserve"> </w:t>
      </w:r>
      <w:r w:rsidRPr="00F7114E">
        <w:rPr>
          <w:sz w:val="24"/>
          <w:szCs w:val="24"/>
        </w:rPr>
        <w:t>«До</w:t>
      </w:r>
      <w:r w:rsidRPr="00F7114E">
        <w:rPr>
          <w:spacing w:val="2"/>
          <w:sz w:val="24"/>
          <w:szCs w:val="24"/>
        </w:rPr>
        <w:t xml:space="preserve"> </w:t>
      </w:r>
      <w:r w:rsidRPr="00F7114E">
        <w:rPr>
          <w:sz w:val="24"/>
          <w:szCs w:val="24"/>
        </w:rPr>
        <w:t>сви</w:t>
      </w:r>
      <w:r w:rsidRPr="00F7114E">
        <w:t xml:space="preserve"> </w:t>
      </w:r>
      <w:r w:rsidRPr="00F7114E">
        <w:rPr>
          <w:sz w:val="24"/>
          <w:szCs w:val="24"/>
        </w:rPr>
        <w:t>детский сад», муз. Ю. Слонова, сл. B. Малкова; «Мы теперь ученики», муз. Г. Струве; «Праздник Победы», муз. М. Парцхаладзе; «Песня о Москве», муз. Г. Свиридова;</w:t>
      </w:r>
    </w:p>
    <w:p w:rsidR="002E53D2" w:rsidRPr="00F7114E" w:rsidRDefault="002E53D2" w:rsidP="002E53D2">
      <w:pPr>
        <w:spacing w:line="276" w:lineRule="auto"/>
        <w:ind w:right="246"/>
        <w:jc w:val="both"/>
        <w:rPr>
          <w:sz w:val="24"/>
          <w:szCs w:val="24"/>
        </w:rPr>
      </w:pPr>
      <w:r w:rsidRPr="00F7114E">
        <w:rPr>
          <w:sz w:val="24"/>
          <w:szCs w:val="24"/>
        </w:rPr>
        <w:t>Песенное творчество. «Веселая песенка», муз. Г.Струве, сл. В. Викторова; «Плясовая», муз. Т. Ломовой; «Весной», муз. Г. Зингера;</w:t>
      </w:r>
    </w:p>
    <w:p w:rsidR="002E53D2" w:rsidRPr="00F7114E" w:rsidRDefault="002E53D2" w:rsidP="002E53D2">
      <w:pPr>
        <w:spacing w:line="276" w:lineRule="auto"/>
        <w:ind w:right="246"/>
        <w:jc w:val="both"/>
        <w:rPr>
          <w:sz w:val="24"/>
          <w:szCs w:val="24"/>
        </w:rPr>
      </w:pPr>
      <w:r w:rsidRPr="00F7114E">
        <w:rPr>
          <w:sz w:val="24"/>
          <w:szCs w:val="24"/>
        </w:rPr>
        <w:t>Музыкально-ритмические движения</w:t>
      </w:r>
    </w:p>
    <w:p w:rsidR="002E53D2" w:rsidRPr="00F7114E" w:rsidRDefault="002E53D2" w:rsidP="002E53D2">
      <w:pPr>
        <w:spacing w:line="276" w:lineRule="auto"/>
        <w:ind w:right="246"/>
        <w:jc w:val="both"/>
        <w:rPr>
          <w:sz w:val="24"/>
          <w:szCs w:val="24"/>
        </w:rPr>
      </w:pPr>
      <w:r w:rsidRPr="00F7114E">
        <w:rPr>
          <w:sz w:val="24"/>
          <w:szCs w:val="24"/>
        </w:rPr>
        <w:t>Упражнения. «Марш», муз. М. Робера; «Бег», «Цветные флажки», муз. Е. Тиличеевой; «Кто лучше скачет?», «Шагают девочки и мальчики», муз. В. Золотарева;поднимай и скрещивай флажки («Этюд», муз. К. Гуритта); полоскать платочки: «Ой, утушка луговая», рус. нар. мелодия, обраб. Т. Ломовой; «Упражнение с кубиками», муз. С. Соснина; «Упражнение с лентой» («Игровая», муз. И. Кишко).</w:t>
      </w:r>
    </w:p>
    <w:p w:rsidR="002E53D2" w:rsidRPr="00F7114E" w:rsidRDefault="002E53D2" w:rsidP="002E53D2">
      <w:pPr>
        <w:spacing w:line="276" w:lineRule="auto"/>
        <w:ind w:right="246"/>
        <w:jc w:val="both"/>
        <w:rPr>
          <w:sz w:val="24"/>
          <w:szCs w:val="24"/>
        </w:rPr>
      </w:pPr>
      <w:r w:rsidRPr="00F7114E">
        <w:rPr>
          <w:sz w:val="24"/>
          <w:szCs w:val="24"/>
        </w:rPr>
        <w:t>Этюды. «Медведи пляшут», муз. М. Красева; Показывай направление («Марш», муз. Д. Кабалевского); каждая пара пляшет по-своему («Ах ты, береза», рус. нар. мелодия);</w:t>
      </w:r>
    </w:p>
    <w:p w:rsidR="002E53D2" w:rsidRPr="00F7114E" w:rsidRDefault="002E53D2" w:rsidP="002E53D2">
      <w:pPr>
        <w:spacing w:line="276" w:lineRule="auto"/>
        <w:ind w:right="246"/>
        <w:jc w:val="both"/>
        <w:rPr>
          <w:sz w:val="24"/>
          <w:szCs w:val="24"/>
        </w:rPr>
      </w:pPr>
      <w:r w:rsidRPr="00F7114E">
        <w:rPr>
          <w:sz w:val="24"/>
          <w:szCs w:val="24"/>
        </w:rPr>
        <w:t>«Попрыгунья», «Лягушки и аисты», муз. В. Витлина; «</w:t>
      </w:r>
    </w:p>
    <w:p w:rsidR="002E53D2" w:rsidRPr="00F7114E" w:rsidRDefault="002E53D2" w:rsidP="002E53D2">
      <w:pPr>
        <w:spacing w:line="276" w:lineRule="auto"/>
        <w:ind w:right="246"/>
        <w:jc w:val="both"/>
        <w:rPr>
          <w:sz w:val="24"/>
          <w:szCs w:val="24"/>
        </w:rPr>
      </w:pPr>
      <w:r w:rsidRPr="00F7114E">
        <w:rPr>
          <w:sz w:val="24"/>
          <w:szCs w:val="24"/>
        </w:rPr>
        <w:t xml:space="preserve">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w:t>
      </w:r>
    </w:p>
    <w:p w:rsidR="002E53D2" w:rsidRPr="00F7114E" w:rsidRDefault="002E53D2" w:rsidP="002E53D2">
      <w:pPr>
        <w:spacing w:line="276" w:lineRule="auto"/>
        <w:ind w:right="246"/>
        <w:jc w:val="both"/>
        <w:rPr>
          <w:sz w:val="24"/>
          <w:szCs w:val="24"/>
        </w:rPr>
      </w:pPr>
      <w:r w:rsidRPr="00F7114E">
        <w:rPr>
          <w:sz w:val="24"/>
          <w:szCs w:val="24"/>
        </w:rPr>
        <w:t>Характерные танцы. «Танец снежинок», муз. А. Жилина; «Выход к пляске медвежат», муз.</w:t>
      </w:r>
    </w:p>
    <w:p w:rsidR="002E53D2" w:rsidRPr="00F7114E" w:rsidRDefault="002E53D2" w:rsidP="002E53D2">
      <w:pPr>
        <w:spacing w:line="276" w:lineRule="auto"/>
        <w:ind w:right="246"/>
        <w:jc w:val="both"/>
        <w:rPr>
          <w:sz w:val="24"/>
          <w:szCs w:val="24"/>
        </w:rPr>
      </w:pPr>
      <w:r w:rsidRPr="00F7114E">
        <w:rPr>
          <w:sz w:val="24"/>
          <w:szCs w:val="24"/>
        </w:rPr>
        <w:t>М. Красева; «Матрешки», муз. Ю. Слонова, сл. Л. Некрасовой.</w:t>
      </w:r>
    </w:p>
    <w:p w:rsidR="002E53D2" w:rsidRPr="00F7114E" w:rsidRDefault="002E53D2" w:rsidP="002E53D2">
      <w:pPr>
        <w:spacing w:line="276" w:lineRule="auto"/>
        <w:ind w:right="246"/>
        <w:jc w:val="both"/>
        <w:rPr>
          <w:sz w:val="24"/>
          <w:szCs w:val="24"/>
        </w:rPr>
      </w:pPr>
      <w:r w:rsidRPr="00F7114E">
        <w:rPr>
          <w:sz w:val="24"/>
          <w:szCs w:val="24"/>
        </w:rPr>
        <w:t>Хороводы. «Выйду ль я на реченьку», рус. нар. песня, обраб. В. Иванникова; «На горе-то калина», рус. нар. мелодия, обраб. А. Новикова; «Во саду ли, в огороде», рус. нар. мелодия, обраб. И. Арсеева.</w:t>
      </w:r>
    </w:p>
    <w:p w:rsidR="002E53D2" w:rsidRPr="00F7114E" w:rsidRDefault="002E53D2" w:rsidP="002E53D2">
      <w:pPr>
        <w:spacing w:line="276" w:lineRule="auto"/>
        <w:ind w:right="246"/>
        <w:jc w:val="both"/>
        <w:rPr>
          <w:sz w:val="24"/>
          <w:szCs w:val="24"/>
        </w:rPr>
      </w:pPr>
      <w:r w:rsidRPr="00F7114E">
        <w:rPr>
          <w:sz w:val="24"/>
          <w:szCs w:val="24"/>
        </w:rPr>
        <w:t>Музыкальные игры</w:t>
      </w:r>
    </w:p>
    <w:p w:rsidR="002E53D2" w:rsidRPr="00F7114E" w:rsidRDefault="002E53D2" w:rsidP="002E53D2">
      <w:pPr>
        <w:spacing w:line="276" w:lineRule="auto"/>
        <w:ind w:right="246"/>
        <w:jc w:val="both"/>
        <w:rPr>
          <w:sz w:val="24"/>
          <w:szCs w:val="24"/>
        </w:rPr>
      </w:pPr>
      <w:r w:rsidRPr="00F7114E">
        <w:rPr>
          <w:sz w:val="24"/>
          <w:szCs w:val="24"/>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2E53D2" w:rsidRPr="00F7114E" w:rsidRDefault="002E53D2" w:rsidP="002E53D2">
      <w:pPr>
        <w:spacing w:line="276" w:lineRule="auto"/>
        <w:ind w:right="246"/>
        <w:jc w:val="both"/>
        <w:rPr>
          <w:sz w:val="24"/>
          <w:szCs w:val="24"/>
        </w:rPr>
      </w:pPr>
      <w:r w:rsidRPr="00F7114E">
        <w:rPr>
          <w:sz w:val="24"/>
          <w:szCs w:val="2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«Земелюшка-чернозем», рус. нар. песня; «Савка и Гришка», белорус. нар. песня; «Уж как по мосту-мосточку», «Как у наших у ворот», «Камаринская», обраб. А. Быканова;</w:t>
      </w:r>
    </w:p>
    <w:p w:rsidR="002E53D2" w:rsidRPr="00F7114E" w:rsidRDefault="002E53D2" w:rsidP="002E53D2">
      <w:pPr>
        <w:spacing w:line="276" w:lineRule="auto"/>
        <w:ind w:right="246"/>
        <w:jc w:val="both"/>
        <w:rPr>
          <w:sz w:val="24"/>
          <w:szCs w:val="24"/>
        </w:rPr>
      </w:pPr>
      <w:r w:rsidRPr="00F7114E">
        <w:rPr>
          <w:sz w:val="24"/>
          <w:szCs w:val="24"/>
        </w:rPr>
        <w:t>Музыкально-дидактические игры</w:t>
      </w:r>
    </w:p>
    <w:p w:rsidR="002E53D2" w:rsidRPr="00F7114E" w:rsidRDefault="002E53D2" w:rsidP="002E53D2">
      <w:pPr>
        <w:spacing w:line="276" w:lineRule="auto"/>
        <w:ind w:right="246"/>
        <w:jc w:val="both"/>
        <w:rPr>
          <w:sz w:val="24"/>
          <w:szCs w:val="24"/>
        </w:rPr>
      </w:pPr>
      <w:r w:rsidRPr="00F7114E">
        <w:rPr>
          <w:sz w:val="24"/>
          <w:szCs w:val="24"/>
        </w:rPr>
        <w:t>Развитие звуковысотного слуха. «Три поросенка», «Подумай, отгадай», «Звуки разные бывают», «Веселые Петрушки».</w:t>
      </w:r>
    </w:p>
    <w:p w:rsidR="002E53D2" w:rsidRPr="00F7114E" w:rsidRDefault="002E53D2" w:rsidP="002E53D2">
      <w:pPr>
        <w:spacing w:line="276" w:lineRule="auto"/>
        <w:ind w:right="246"/>
        <w:jc w:val="both"/>
        <w:rPr>
          <w:sz w:val="24"/>
          <w:szCs w:val="24"/>
        </w:rPr>
      </w:pPr>
      <w:r w:rsidRPr="00F7114E">
        <w:rPr>
          <w:sz w:val="24"/>
          <w:szCs w:val="24"/>
        </w:rPr>
        <w:lastRenderedPageBreak/>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w:t>
      </w:r>
    </w:p>
    <w:p w:rsidR="002E53D2" w:rsidRPr="00F7114E" w:rsidRDefault="002E53D2" w:rsidP="002E53D2">
      <w:pPr>
        <w:spacing w:line="276" w:lineRule="auto"/>
        <w:ind w:right="246"/>
        <w:jc w:val="both"/>
        <w:rPr>
          <w:sz w:val="24"/>
          <w:szCs w:val="24"/>
        </w:rPr>
      </w:pPr>
      <w:r w:rsidRPr="00F7114E">
        <w:rPr>
          <w:sz w:val="24"/>
          <w:szCs w:val="24"/>
        </w:rPr>
        <w:t>«Музыкальный домик».</w:t>
      </w:r>
    </w:p>
    <w:p w:rsidR="002E53D2" w:rsidRPr="00F7114E" w:rsidRDefault="002E53D2" w:rsidP="002E53D2">
      <w:pPr>
        <w:spacing w:line="276" w:lineRule="auto"/>
        <w:ind w:right="246"/>
        <w:jc w:val="both"/>
        <w:rPr>
          <w:sz w:val="24"/>
          <w:szCs w:val="24"/>
        </w:rPr>
      </w:pPr>
      <w:r w:rsidRPr="00F7114E">
        <w:rPr>
          <w:sz w:val="24"/>
          <w:szCs w:val="24"/>
        </w:rPr>
        <w:t>Развитие диатонического слуха. «Громко-тихо запоем», «Звенящие колокольчики, ищи».</w:t>
      </w:r>
    </w:p>
    <w:p w:rsidR="002E53D2" w:rsidRPr="00F7114E" w:rsidRDefault="002E53D2" w:rsidP="002E53D2">
      <w:pPr>
        <w:spacing w:line="276" w:lineRule="auto"/>
        <w:ind w:right="246"/>
        <w:jc w:val="both"/>
        <w:rPr>
          <w:sz w:val="24"/>
          <w:szCs w:val="24"/>
        </w:rPr>
      </w:pPr>
      <w:r w:rsidRPr="00F7114E">
        <w:rPr>
          <w:sz w:val="24"/>
          <w:szCs w:val="24"/>
        </w:rPr>
        <w:t>Развитие восприятия музыки. «На лугу», «Песня — танец — марш», «Времена года»,</w:t>
      </w:r>
    </w:p>
    <w:p w:rsidR="002E53D2" w:rsidRPr="00F7114E" w:rsidRDefault="002E53D2" w:rsidP="002E53D2">
      <w:pPr>
        <w:spacing w:line="276" w:lineRule="auto"/>
        <w:ind w:right="246"/>
        <w:jc w:val="both"/>
        <w:rPr>
          <w:sz w:val="24"/>
          <w:szCs w:val="24"/>
        </w:rPr>
      </w:pPr>
      <w:r w:rsidRPr="00F7114E">
        <w:rPr>
          <w:sz w:val="24"/>
          <w:szCs w:val="24"/>
        </w:rPr>
        <w:t>«Наши любимые произведения».</w:t>
      </w:r>
    </w:p>
    <w:p w:rsidR="002E53D2" w:rsidRPr="00F7114E" w:rsidRDefault="002E53D2" w:rsidP="002E53D2">
      <w:pPr>
        <w:spacing w:line="276" w:lineRule="auto"/>
        <w:ind w:right="246"/>
        <w:jc w:val="both"/>
        <w:rPr>
          <w:sz w:val="24"/>
          <w:szCs w:val="24"/>
        </w:rPr>
      </w:pPr>
      <w:r w:rsidRPr="00F7114E">
        <w:rPr>
          <w:sz w:val="24"/>
          <w:szCs w:val="24"/>
        </w:rPr>
        <w:t>Развитие музыкальной памяти. «Назови композитора», «Угадай песню», «Повтори мелодию», «Узнай произведение».</w:t>
      </w:r>
    </w:p>
    <w:p w:rsidR="002E53D2" w:rsidRPr="00F7114E" w:rsidRDefault="002E53D2" w:rsidP="002E53D2">
      <w:pPr>
        <w:spacing w:line="276" w:lineRule="auto"/>
        <w:ind w:right="246"/>
        <w:jc w:val="both"/>
        <w:rPr>
          <w:sz w:val="24"/>
          <w:szCs w:val="24"/>
        </w:rPr>
      </w:pPr>
      <w:r w:rsidRPr="00F7114E">
        <w:rPr>
          <w:sz w:val="24"/>
          <w:szCs w:val="24"/>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w:t>
      </w:r>
    </w:p>
    <w:p w:rsidR="002E53D2" w:rsidRPr="00F7114E" w:rsidRDefault="002E53D2" w:rsidP="002E53D2">
      <w:pPr>
        <w:spacing w:line="276" w:lineRule="auto"/>
        <w:ind w:right="246"/>
        <w:jc w:val="both"/>
        <w:rPr>
          <w:sz w:val="24"/>
          <w:szCs w:val="24"/>
        </w:rPr>
      </w:pPr>
      <w:r w:rsidRPr="00F7114E">
        <w:rPr>
          <w:sz w:val="24"/>
          <w:szCs w:val="24"/>
        </w:rPr>
        <w:t>«Заинька, выходи», рус. нар. песня, обраб. Е. Тиличеевой; «Золушка», авт. Т. Коренева, «Муха- цокотуха» (опера-игра по мотивам сказки К. Чуковского), муз. М. Красева.</w:t>
      </w:r>
    </w:p>
    <w:p w:rsidR="002E53D2" w:rsidRPr="00F7114E" w:rsidRDefault="002E53D2" w:rsidP="002E53D2">
      <w:pPr>
        <w:spacing w:before="80" w:line="276" w:lineRule="auto"/>
        <w:ind w:right="245"/>
        <w:jc w:val="both"/>
        <w:rPr>
          <w:sz w:val="24"/>
        </w:rPr>
      </w:pPr>
      <w:r w:rsidRPr="00F7114E">
        <w:rPr>
          <w:i/>
          <w:sz w:val="24"/>
        </w:rPr>
        <w:t>Развитие</w:t>
      </w:r>
      <w:r w:rsidRPr="00F7114E">
        <w:rPr>
          <w:i/>
          <w:spacing w:val="1"/>
          <w:sz w:val="24"/>
        </w:rPr>
        <w:t xml:space="preserve"> </w:t>
      </w:r>
      <w:r w:rsidRPr="00F7114E">
        <w:rPr>
          <w:i/>
          <w:sz w:val="24"/>
        </w:rPr>
        <w:t>танцевально-игрового</w:t>
      </w:r>
      <w:r w:rsidRPr="00F7114E">
        <w:rPr>
          <w:i/>
          <w:spacing w:val="1"/>
          <w:sz w:val="24"/>
        </w:rPr>
        <w:t xml:space="preserve"> </w:t>
      </w:r>
      <w:r w:rsidRPr="00F7114E">
        <w:rPr>
          <w:i/>
          <w:sz w:val="24"/>
        </w:rPr>
        <w:t>творчества.</w:t>
      </w:r>
      <w:r w:rsidRPr="00F7114E">
        <w:rPr>
          <w:i/>
          <w:spacing w:val="1"/>
          <w:sz w:val="24"/>
        </w:rPr>
        <w:t xml:space="preserve"> </w:t>
      </w:r>
      <w:r w:rsidRPr="00F7114E">
        <w:rPr>
          <w:sz w:val="24"/>
        </w:rPr>
        <w:t>«Полька»,</w:t>
      </w:r>
      <w:r w:rsidRPr="00F7114E">
        <w:rPr>
          <w:spacing w:val="1"/>
          <w:sz w:val="24"/>
        </w:rPr>
        <w:t xml:space="preserve"> </w:t>
      </w:r>
      <w:r w:rsidRPr="00F7114E">
        <w:rPr>
          <w:sz w:val="24"/>
        </w:rPr>
        <w:t>муз.</w:t>
      </w:r>
      <w:r w:rsidRPr="00F7114E">
        <w:rPr>
          <w:spacing w:val="1"/>
          <w:sz w:val="24"/>
        </w:rPr>
        <w:t xml:space="preserve"> </w:t>
      </w:r>
      <w:r w:rsidRPr="00F7114E">
        <w:rPr>
          <w:sz w:val="24"/>
        </w:rPr>
        <w:t>Ю.</w:t>
      </w:r>
      <w:r w:rsidRPr="00F7114E">
        <w:rPr>
          <w:spacing w:val="1"/>
          <w:sz w:val="24"/>
        </w:rPr>
        <w:t xml:space="preserve"> </w:t>
      </w:r>
      <w:r w:rsidRPr="00F7114E">
        <w:rPr>
          <w:sz w:val="24"/>
        </w:rPr>
        <w:t>Чичкова;</w:t>
      </w:r>
      <w:r w:rsidRPr="00F7114E">
        <w:rPr>
          <w:spacing w:val="1"/>
          <w:sz w:val="24"/>
        </w:rPr>
        <w:t xml:space="preserve"> </w:t>
      </w:r>
      <w:r w:rsidRPr="00F7114E">
        <w:rPr>
          <w:sz w:val="24"/>
        </w:rPr>
        <w:t>«Хожу</w:t>
      </w:r>
      <w:r w:rsidRPr="00F7114E">
        <w:rPr>
          <w:spacing w:val="1"/>
          <w:sz w:val="24"/>
        </w:rPr>
        <w:t xml:space="preserve"> </w:t>
      </w:r>
      <w:r w:rsidRPr="00F7114E">
        <w:rPr>
          <w:sz w:val="24"/>
        </w:rPr>
        <w:t>я по</w:t>
      </w:r>
      <w:r w:rsidRPr="00F7114E">
        <w:rPr>
          <w:spacing w:val="1"/>
          <w:sz w:val="24"/>
        </w:rPr>
        <w:t xml:space="preserve"> </w:t>
      </w:r>
      <w:r w:rsidRPr="00F7114E">
        <w:rPr>
          <w:sz w:val="24"/>
        </w:rPr>
        <w:t>улице»,</w:t>
      </w:r>
      <w:r w:rsidRPr="00F7114E">
        <w:rPr>
          <w:spacing w:val="60"/>
          <w:sz w:val="24"/>
        </w:rPr>
        <w:t xml:space="preserve"> </w:t>
      </w:r>
      <w:r w:rsidRPr="00F7114E">
        <w:rPr>
          <w:sz w:val="24"/>
        </w:rPr>
        <w:t>рус.</w:t>
      </w:r>
      <w:r w:rsidRPr="00F7114E">
        <w:rPr>
          <w:spacing w:val="58"/>
          <w:sz w:val="24"/>
        </w:rPr>
        <w:t xml:space="preserve"> </w:t>
      </w:r>
      <w:r w:rsidRPr="00F7114E">
        <w:rPr>
          <w:sz w:val="24"/>
        </w:rPr>
        <w:t>нар.</w:t>
      </w:r>
      <w:r w:rsidRPr="00F7114E">
        <w:rPr>
          <w:spacing w:val="58"/>
          <w:sz w:val="24"/>
        </w:rPr>
        <w:t xml:space="preserve"> </w:t>
      </w:r>
      <w:r w:rsidRPr="00F7114E">
        <w:rPr>
          <w:sz w:val="24"/>
        </w:rPr>
        <w:t>песня,</w:t>
      </w:r>
      <w:r w:rsidRPr="00F7114E">
        <w:rPr>
          <w:spacing w:val="59"/>
          <w:sz w:val="24"/>
        </w:rPr>
        <w:t xml:space="preserve"> </w:t>
      </w:r>
      <w:r w:rsidRPr="00F7114E">
        <w:rPr>
          <w:sz w:val="24"/>
        </w:rPr>
        <w:t>обраб.</w:t>
      </w:r>
      <w:r w:rsidRPr="00F7114E">
        <w:rPr>
          <w:spacing w:val="58"/>
          <w:sz w:val="24"/>
        </w:rPr>
        <w:t xml:space="preserve"> </w:t>
      </w:r>
      <w:r w:rsidRPr="00F7114E">
        <w:rPr>
          <w:sz w:val="24"/>
        </w:rPr>
        <w:t>А.</w:t>
      </w:r>
      <w:r w:rsidRPr="00F7114E">
        <w:rPr>
          <w:spacing w:val="57"/>
          <w:sz w:val="24"/>
        </w:rPr>
        <w:t xml:space="preserve"> </w:t>
      </w:r>
      <w:r w:rsidRPr="00F7114E">
        <w:rPr>
          <w:sz w:val="24"/>
        </w:rPr>
        <w:t>Б.</w:t>
      </w:r>
      <w:r w:rsidRPr="00F7114E">
        <w:rPr>
          <w:spacing w:val="58"/>
          <w:sz w:val="24"/>
        </w:rPr>
        <w:t xml:space="preserve"> </w:t>
      </w:r>
      <w:r w:rsidRPr="00F7114E">
        <w:rPr>
          <w:sz w:val="24"/>
        </w:rPr>
        <w:t>Дюбюк;</w:t>
      </w:r>
      <w:r w:rsidRPr="00F7114E">
        <w:rPr>
          <w:spacing w:val="61"/>
          <w:sz w:val="24"/>
        </w:rPr>
        <w:t xml:space="preserve"> </w:t>
      </w:r>
      <w:r w:rsidRPr="00F7114E">
        <w:rPr>
          <w:sz w:val="24"/>
        </w:rPr>
        <w:t>«Зимний  праздник»,</w:t>
      </w:r>
      <w:r w:rsidRPr="00F7114E">
        <w:rPr>
          <w:spacing w:val="58"/>
          <w:sz w:val="24"/>
        </w:rPr>
        <w:t xml:space="preserve"> </w:t>
      </w:r>
      <w:r w:rsidRPr="00F7114E">
        <w:rPr>
          <w:sz w:val="24"/>
        </w:rPr>
        <w:t>муз.</w:t>
      </w:r>
      <w:r w:rsidRPr="00F7114E">
        <w:rPr>
          <w:spacing w:val="58"/>
          <w:sz w:val="24"/>
        </w:rPr>
        <w:t xml:space="preserve"> </w:t>
      </w:r>
      <w:r w:rsidRPr="00F7114E">
        <w:rPr>
          <w:sz w:val="24"/>
        </w:rPr>
        <w:t>М.</w:t>
      </w:r>
      <w:r w:rsidRPr="00F7114E">
        <w:rPr>
          <w:spacing w:val="59"/>
          <w:sz w:val="24"/>
        </w:rPr>
        <w:t xml:space="preserve"> </w:t>
      </w:r>
      <w:r w:rsidRPr="00F7114E">
        <w:rPr>
          <w:sz w:val="24"/>
        </w:rPr>
        <w:t>Старокадомского;</w:t>
      </w:r>
    </w:p>
    <w:p w:rsidR="002E53D2" w:rsidRPr="00F7114E" w:rsidRDefault="002E53D2" w:rsidP="002E53D2">
      <w:pPr>
        <w:spacing w:line="278" w:lineRule="auto"/>
        <w:ind w:right="249"/>
        <w:jc w:val="both"/>
        <w:rPr>
          <w:sz w:val="24"/>
          <w:szCs w:val="24"/>
        </w:rPr>
      </w:pPr>
      <w:r w:rsidRPr="00F7114E">
        <w:rPr>
          <w:sz w:val="24"/>
          <w:szCs w:val="24"/>
        </w:rPr>
        <w:t>«Вальс», муз. Е. Макарова; «Тачанка», муз. К. Листова; «Два петуха», муз. С. Разоренова; «Вышли</w:t>
      </w:r>
      <w:r w:rsidRPr="00F7114E">
        <w:rPr>
          <w:spacing w:val="-57"/>
          <w:sz w:val="24"/>
          <w:szCs w:val="24"/>
        </w:rPr>
        <w:t xml:space="preserve"> </w:t>
      </w:r>
      <w:r w:rsidRPr="00F7114E">
        <w:rPr>
          <w:sz w:val="24"/>
          <w:szCs w:val="24"/>
        </w:rPr>
        <w:t>куклы</w:t>
      </w:r>
      <w:r w:rsidRPr="00F7114E">
        <w:rPr>
          <w:spacing w:val="88"/>
          <w:sz w:val="24"/>
          <w:szCs w:val="24"/>
        </w:rPr>
        <w:t xml:space="preserve"> </w:t>
      </w:r>
      <w:r w:rsidRPr="00F7114E">
        <w:rPr>
          <w:sz w:val="24"/>
          <w:szCs w:val="24"/>
        </w:rPr>
        <w:t>танцевать»,</w:t>
      </w:r>
      <w:r w:rsidRPr="00F7114E">
        <w:rPr>
          <w:spacing w:val="90"/>
          <w:sz w:val="24"/>
          <w:szCs w:val="24"/>
        </w:rPr>
        <w:t xml:space="preserve"> </w:t>
      </w:r>
      <w:r w:rsidRPr="00F7114E">
        <w:rPr>
          <w:sz w:val="24"/>
          <w:szCs w:val="24"/>
        </w:rPr>
        <w:t>муз.</w:t>
      </w:r>
      <w:r w:rsidRPr="00F7114E">
        <w:rPr>
          <w:spacing w:val="87"/>
          <w:sz w:val="24"/>
          <w:szCs w:val="24"/>
        </w:rPr>
        <w:t xml:space="preserve"> </w:t>
      </w:r>
      <w:r w:rsidRPr="00F7114E">
        <w:rPr>
          <w:sz w:val="24"/>
          <w:szCs w:val="24"/>
        </w:rPr>
        <w:t>В.</w:t>
      </w:r>
      <w:r w:rsidRPr="00F7114E">
        <w:rPr>
          <w:spacing w:val="89"/>
          <w:sz w:val="24"/>
          <w:szCs w:val="24"/>
        </w:rPr>
        <w:t xml:space="preserve"> </w:t>
      </w:r>
      <w:r w:rsidRPr="00F7114E">
        <w:rPr>
          <w:sz w:val="24"/>
          <w:szCs w:val="24"/>
        </w:rPr>
        <w:t>Витлина;</w:t>
      </w:r>
      <w:r w:rsidRPr="00F7114E">
        <w:rPr>
          <w:spacing w:val="93"/>
          <w:sz w:val="24"/>
          <w:szCs w:val="24"/>
        </w:rPr>
        <w:t xml:space="preserve"> </w:t>
      </w:r>
      <w:r w:rsidRPr="00F7114E">
        <w:rPr>
          <w:sz w:val="24"/>
          <w:szCs w:val="24"/>
        </w:rPr>
        <w:t>«Полька»,</w:t>
      </w:r>
      <w:r w:rsidRPr="00F7114E">
        <w:rPr>
          <w:spacing w:val="94"/>
          <w:sz w:val="24"/>
          <w:szCs w:val="24"/>
        </w:rPr>
        <w:t xml:space="preserve"> </w:t>
      </w:r>
      <w:r w:rsidRPr="00F7114E">
        <w:rPr>
          <w:sz w:val="24"/>
          <w:szCs w:val="24"/>
        </w:rPr>
        <w:t>латв.</w:t>
      </w:r>
      <w:r w:rsidRPr="00F7114E">
        <w:rPr>
          <w:spacing w:val="87"/>
          <w:sz w:val="24"/>
          <w:szCs w:val="24"/>
        </w:rPr>
        <w:t xml:space="preserve"> </w:t>
      </w:r>
      <w:r w:rsidRPr="00F7114E">
        <w:rPr>
          <w:sz w:val="24"/>
          <w:szCs w:val="24"/>
        </w:rPr>
        <w:t>нар.</w:t>
      </w:r>
      <w:r w:rsidRPr="00F7114E">
        <w:rPr>
          <w:spacing w:val="90"/>
          <w:sz w:val="24"/>
          <w:szCs w:val="24"/>
        </w:rPr>
        <w:t xml:space="preserve"> </w:t>
      </w:r>
      <w:r w:rsidRPr="00F7114E">
        <w:rPr>
          <w:sz w:val="24"/>
          <w:szCs w:val="24"/>
        </w:rPr>
        <w:t>мелодия,</w:t>
      </w:r>
      <w:r w:rsidRPr="00F7114E">
        <w:rPr>
          <w:spacing w:val="87"/>
          <w:sz w:val="24"/>
          <w:szCs w:val="24"/>
        </w:rPr>
        <w:t xml:space="preserve"> </w:t>
      </w:r>
      <w:r w:rsidRPr="00F7114E">
        <w:rPr>
          <w:sz w:val="24"/>
          <w:szCs w:val="24"/>
        </w:rPr>
        <w:t>обраб.</w:t>
      </w:r>
      <w:r w:rsidRPr="00F7114E">
        <w:rPr>
          <w:spacing w:val="88"/>
          <w:sz w:val="24"/>
          <w:szCs w:val="24"/>
        </w:rPr>
        <w:t xml:space="preserve"> </w:t>
      </w:r>
      <w:r w:rsidRPr="00F7114E">
        <w:rPr>
          <w:sz w:val="24"/>
          <w:szCs w:val="24"/>
        </w:rPr>
        <w:t>А.</w:t>
      </w:r>
      <w:r w:rsidRPr="00F7114E">
        <w:rPr>
          <w:spacing w:val="87"/>
          <w:sz w:val="24"/>
          <w:szCs w:val="24"/>
        </w:rPr>
        <w:t xml:space="preserve"> </w:t>
      </w:r>
      <w:r w:rsidRPr="00F7114E">
        <w:rPr>
          <w:sz w:val="24"/>
          <w:szCs w:val="24"/>
        </w:rPr>
        <w:t>Жилинского;«Русский</w:t>
      </w:r>
      <w:r w:rsidRPr="00F7114E">
        <w:rPr>
          <w:spacing w:val="-3"/>
          <w:sz w:val="24"/>
          <w:szCs w:val="24"/>
        </w:rPr>
        <w:t xml:space="preserve"> </w:t>
      </w:r>
      <w:r w:rsidRPr="00F7114E">
        <w:rPr>
          <w:sz w:val="24"/>
          <w:szCs w:val="24"/>
        </w:rPr>
        <w:t>перепляс»,</w:t>
      </w:r>
      <w:r w:rsidRPr="00F7114E">
        <w:rPr>
          <w:spacing w:val="-2"/>
          <w:sz w:val="24"/>
          <w:szCs w:val="24"/>
        </w:rPr>
        <w:t xml:space="preserve"> </w:t>
      </w:r>
      <w:r w:rsidRPr="00F7114E">
        <w:rPr>
          <w:sz w:val="24"/>
          <w:szCs w:val="24"/>
        </w:rPr>
        <w:t>рус.</w:t>
      </w:r>
      <w:r w:rsidRPr="00F7114E">
        <w:rPr>
          <w:spacing w:val="-3"/>
          <w:sz w:val="24"/>
          <w:szCs w:val="24"/>
        </w:rPr>
        <w:t xml:space="preserve"> </w:t>
      </w:r>
      <w:r w:rsidRPr="00F7114E">
        <w:rPr>
          <w:sz w:val="24"/>
          <w:szCs w:val="24"/>
        </w:rPr>
        <w:t>нар.</w:t>
      </w:r>
      <w:r w:rsidRPr="00F7114E">
        <w:rPr>
          <w:spacing w:val="-2"/>
          <w:sz w:val="24"/>
          <w:szCs w:val="24"/>
        </w:rPr>
        <w:t xml:space="preserve"> </w:t>
      </w:r>
      <w:r w:rsidRPr="00F7114E">
        <w:rPr>
          <w:sz w:val="24"/>
          <w:szCs w:val="24"/>
        </w:rPr>
        <w:t>песня,</w:t>
      </w:r>
      <w:r w:rsidRPr="00F7114E">
        <w:rPr>
          <w:spacing w:val="-2"/>
          <w:sz w:val="24"/>
          <w:szCs w:val="24"/>
        </w:rPr>
        <w:t xml:space="preserve"> </w:t>
      </w:r>
      <w:r w:rsidRPr="00F7114E">
        <w:rPr>
          <w:sz w:val="24"/>
          <w:szCs w:val="24"/>
        </w:rPr>
        <w:t>обраб.</w:t>
      </w:r>
      <w:r w:rsidRPr="00F7114E">
        <w:rPr>
          <w:spacing w:val="-3"/>
          <w:sz w:val="24"/>
          <w:szCs w:val="24"/>
        </w:rPr>
        <w:t xml:space="preserve"> </w:t>
      </w:r>
      <w:r w:rsidRPr="00F7114E">
        <w:rPr>
          <w:sz w:val="24"/>
          <w:szCs w:val="24"/>
        </w:rPr>
        <w:t>К.</w:t>
      </w:r>
      <w:r w:rsidRPr="00F7114E">
        <w:rPr>
          <w:spacing w:val="-2"/>
          <w:sz w:val="24"/>
          <w:szCs w:val="24"/>
        </w:rPr>
        <w:t xml:space="preserve"> </w:t>
      </w:r>
      <w:r w:rsidRPr="00F7114E">
        <w:rPr>
          <w:sz w:val="24"/>
          <w:szCs w:val="24"/>
        </w:rPr>
        <w:t>Волкова.</w:t>
      </w:r>
    </w:p>
    <w:p w:rsidR="002E53D2" w:rsidRPr="00F7114E" w:rsidRDefault="002E53D2" w:rsidP="002E53D2">
      <w:pPr>
        <w:spacing w:before="40" w:line="276" w:lineRule="auto"/>
        <w:ind w:right="246"/>
        <w:jc w:val="both"/>
        <w:rPr>
          <w:sz w:val="24"/>
          <w:szCs w:val="24"/>
        </w:rPr>
      </w:pPr>
      <w:r w:rsidRPr="00F7114E">
        <w:rPr>
          <w:i/>
          <w:sz w:val="24"/>
          <w:szCs w:val="24"/>
        </w:rPr>
        <w:t>Игра</w:t>
      </w:r>
      <w:r w:rsidRPr="00F7114E">
        <w:rPr>
          <w:i/>
          <w:spacing w:val="1"/>
          <w:sz w:val="24"/>
          <w:szCs w:val="24"/>
        </w:rPr>
        <w:t xml:space="preserve"> </w:t>
      </w:r>
      <w:r w:rsidRPr="00F7114E">
        <w:rPr>
          <w:i/>
          <w:sz w:val="24"/>
          <w:szCs w:val="24"/>
        </w:rPr>
        <w:t>на</w:t>
      </w:r>
      <w:r w:rsidRPr="00F7114E">
        <w:rPr>
          <w:i/>
          <w:spacing w:val="1"/>
          <w:sz w:val="24"/>
          <w:szCs w:val="24"/>
        </w:rPr>
        <w:t xml:space="preserve"> </w:t>
      </w:r>
      <w:r w:rsidRPr="00F7114E">
        <w:rPr>
          <w:i/>
          <w:sz w:val="24"/>
          <w:szCs w:val="24"/>
        </w:rPr>
        <w:t>детских</w:t>
      </w:r>
      <w:r w:rsidRPr="00F7114E">
        <w:rPr>
          <w:i/>
          <w:spacing w:val="1"/>
          <w:sz w:val="24"/>
          <w:szCs w:val="24"/>
        </w:rPr>
        <w:t xml:space="preserve"> </w:t>
      </w:r>
      <w:r w:rsidRPr="00F7114E">
        <w:rPr>
          <w:i/>
          <w:sz w:val="24"/>
          <w:szCs w:val="24"/>
        </w:rPr>
        <w:t>музыкальных</w:t>
      </w:r>
      <w:r w:rsidRPr="00F7114E">
        <w:rPr>
          <w:i/>
          <w:spacing w:val="1"/>
          <w:sz w:val="24"/>
          <w:szCs w:val="24"/>
        </w:rPr>
        <w:t xml:space="preserve"> </w:t>
      </w:r>
      <w:r w:rsidRPr="00F7114E">
        <w:rPr>
          <w:i/>
          <w:sz w:val="24"/>
          <w:szCs w:val="24"/>
        </w:rPr>
        <w:t>инструментах.</w:t>
      </w:r>
      <w:r w:rsidRPr="00F7114E">
        <w:rPr>
          <w:i/>
          <w:spacing w:val="1"/>
          <w:sz w:val="24"/>
          <w:szCs w:val="24"/>
        </w:rPr>
        <w:t xml:space="preserve"> </w:t>
      </w:r>
      <w:r w:rsidRPr="00F7114E">
        <w:rPr>
          <w:sz w:val="24"/>
          <w:szCs w:val="24"/>
        </w:rPr>
        <w:t>«Бубенчики»,</w:t>
      </w:r>
      <w:r w:rsidRPr="00F7114E">
        <w:rPr>
          <w:spacing w:val="1"/>
          <w:sz w:val="24"/>
          <w:szCs w:val="24"/>
        </w:rPr>
        <w:t xml:space="preserve"> </w:t>
      </w:r>
      <w:r w:rsidRPr="00F7114E">
        <w:rPr>
          <w:sz w:val="24"/>
          <w:szCs w:val="24"/>
        </w:rPr>
        <w:t>«Гармошка»,</w:t>
      </w:r>
      <w:r w:rsidRPr="00F7114E">
        <w:rPr>
          <w:spacing w:val="1"/>
          <w:sz w:val="24"/>
          <w:szCs w:val="24"/>
        </w:rPr>
        <w:t xml:space="preserve"> </w:t>
      </w:r>
      <w:r w:rsidRPr="00F7114E">
        <w:rPr>
          <w:sz w:val="24"/>
          <w:szCs w:val="24"/>
        </w:rPr>
        <w:t>муз.</w:t>
      </w:r>
      <w:r w:rsidRPr="00F7114E">
        <w:rPr>
          <w:spacing w:val="1"/>
          <w:sz w:val="24"/>
          <w:szCs w:val="24"/>
        </w:rPr>
        <w:t xml:space="preserve"> </w:t>
      </w:r>
      <w:r w:rsidRPr="00F7114E">
        <w:rPr>
          <w:sz w:val="24"/>
          <w:szCs w:val="24"/>
        </w:rPr>
        <w:t>Е.</w:t>
      </w:r>
      <w:r w:rsidRPr="00F7114E">
        <w:rPr>
          <w:spacing w:val="1"/>
          <w:sz w:val="24"/>
          <w:szCs w:val="24"/>
        </w:rPr>
        <w:t xml:space="preserve"> </w:t>
      </w:r>
      <w:r w:rsidRPr="00F7114E">
        <w:rPr>
          <w:sz w:val="24"/>
          <w:szCs w:val="24"/>
        </w:rPr>
        <w:t>Тиличеевой,</w:t>
      </w:r>
      <w:r w:rsidRPr="00F7114E">
        <w:rPr>
          <w:spacing w:val="1"/>
          <w:sz w:val="24"/>
          <w:szCs w:val="24"/>
        </w:rPr>
        <w:t xml:space="preserve"> </w:t>
      </w:r>
      <w:r w:rsidRPr="00F7114E">
        <w:rPr>
          <w:sz w:val="24"/>
          <w:szCs w:val="24"/>
        </w:rPr>
        <w:t>сл.</w:t>
      </w:r>
      <w:r w:rsidRPr="00F7114E">
        <w:rPr>
          <w:spacing w:val="1"/>
          <w:sz w:val="24"/>
          <w:szCs w:val="24"/>
        </w:rPr>
        <w:t xml:space="preserve"> </w:t>
      </w:r>
      <w:r w:rsidRPr="00F7114E">
        <w:rPr>
          <w:sz w:val="24"/>
          <w:szCs w:val="24"/>
        </w:rPr>
        <w:t>М.</w:t>
      </w:r>
      <w:r w:rsidRPr="00F7114E">
        <w:rPr>
          <w:spacing w:val="1"/>
          <w:sz w:val="24"/>
          <w:szCs w:val="24"/>
        </w:rPr>
        <w:t xml:space="preserve"> </w:t>
      </w:r>
      <w:r w:rsidRPr="00F7114E">
        <w:rPr>
          <w:sz w:val="24"/>
          <w:szCs w:val="24"/>
        </w:rPr>
        <w:t>Долинова;</w:t>
      </w:r>
      <w:r w:rsidRPr="00F7114E">
        <w:rPr>
          <w:spacing w:val="1"/>
          <w:sz w:val="24"/>
          <w:szCs w:val="24"/>
        </w:rPr>
        <w:t xml:space="preserve"> </w:t>
      </w:r>
      <w:r w:rsidRPr="00F7114E">
        <w:rPr>
          <w:sz w:val="24"/>
          <w:szCs w:val="24"/>
        </w:rPr>
        <w:t>«Наш</w:t>
      </w:r>
      <w:r w:rsidRPr="00F7114E">
        <w:rPr>
          <w:spacing w:val="1"/>
          <w:sz w:val="24"/>
          <w:szCs w:val="24"/>
        </w:rPr>
        <w:t xml:space="preserve"> </w:t>
      </w:r>
      <w:r w:rsidRPr="00F7114E">
        <w:rPr>
          <w:sz w:val="24"/>
          <w:szCs w:val="24"/>
        </w:rPr>
        <w:t>оркестр»,</w:t>
      </w:r>
      <w:r w:rsidRPr="00F7114E">
        <w:rPr>
          <w:spacing w:val="1"/>
          <w:sz w:val="24"/>
          <w:szCs w:val="24"/>
        </w:rPr>
        <w:t xml:space="preserve"> </w:t>
      </w:r>
      <w:r w:rsidRPr="00F7114E">
        <w:rPr>
          <w:sz w:val="24"/>
          <w:szCs w:val="24"/>
        </w:rPr>
        <w:t>муз.</w:t>
      </w:r>
      <w:r w:rsidRPr="00F7114E">
        <w:rPr>
          <w:spacing w:val="1"/>
          <w:sz w:val="24"/>
          <w:szCs w:val="24"/>
        </w:rPr>
        <w:t xml:space="preserve"> </w:t>
      </w:r>
      <w:r w:rsidRPr="00F7114E">
        <w:rPr>
          <w:sz w:val="24"/>
          <w:szCs w:val="24"/>
        </w:rPr>
        <w:t>Е.</w:t>
      </w:r>
      <w:r w:rsidRPr="00F7114E">
        <w:rPr>
          <w:spacing w:val="1"/>
          <w:sz w:val="24"/>
          <w:szCs w:val="24"/>
        </w:rPr>
        <w:t xml:space="preserve"> </w:t>
      </w:r>
      <w:r w:rsidRPr="00F7114E">
        <w:rPr>
          <w:sz w:val="24"/>
          <w:szCs w:val="24"/>
        </w:rPr>
        <w:t>Тиличеевой,</w:t>
      </w:r>
      <w:r w:rsidRPr="00F7114E">
        <w:rPr>
          <w:spacing w:val="1"/>
          <w:sz w:val="24"/>
          <w:szCs w:val="24"/>
        </w:rPr>
        <w:t xml:space="preserve"> </w:t>
      </w:r>
      <w:r w:rsidRPr="00F7114E">
        <w:rPr>
          <w:sz w:val="24"/>
          <w:szCs w:val="24"/>
        </w:rPr>
        <w:t>сл.</w:t>
      </w:r>
      <w:r w:rsidRPr="00F7114E">
        <w:rPr>
          <w:spacing w:val="1"/>
          <w:sz w:val="24"/>
          <w:szCs w:val="24"/>
        </w:rPr>
        <w:t xml:space="preserve"> </w:t>
      </w:r>
      <w:r w:rsidRPr="00F7114E">
        <w:rPr>
          <w:sz w:val="24"/>
          <w:szCs w:val="24"/>
        </w:rPr>
        <w:t>Ю.</w:t>
      </w:r>
      <w:r w:rsidRPr="00F7114E">
        <w:rPr>
          <w:spacing w:val="1"/>
          <w:sz w:val="24"/>
          <w:szCs w:val="24"/>
        </w:rPr>
        <w:t xml:space="preserve"> </w:t>
      </w:r>
      <w:r w:rsidRPr="00F7114E">
        <w:rPr>
          <w:sz w:val="24"/>
          <w:szCs w:val="24"/>
        </w:rPr>
        <w:t>Островского</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зеленом лугу», «Во саду ли, в огороде», «Сорока-сорока», рус. нар. мелодии; «Белка» (отрывок из</w:t>
      </w:r>
      <w:r w:rsidRPr="00F7114E">
        <w:rPr>
          <w:spacing w:val="1"/>
          <w:sz w:val="24"/>
          <w:szCs w:val="24"/>
        </w:rPr>
        <w:t xml:space="preserve"> </w:t>
      </w:r>
      <w:r w:rsidRPr="00F7114E">
        <w:rPr>
          <w:sz w:val="24"/>
          <w:szCs w:val="24"/>
        </w:rPr>
        <w:t>оперы «Сказка о царе Салтане», муз. Н. Римского-Корсакова); «Я на горку шла», «Во поле береза</w:t>
      </w:r>
      <w:r w:rsidRPr="00F7114E">
        <w:rPr>
          <w:spacing w:val="1"/>
          <w:sz w:val="24"/>
          <w:szCs w:val="24"/>
        </w:rPr>
        <w:t xml:space="preserve"> </w:t>
      </w:r>
      <w:r w:rsidRPr="00F7114E">
        <w:rPr>
          <w:sz w:val="24"/>
          <w:szCs w:val="24"/>
        </w:rPr>
        <w:t>стояла»,</w:t>
      </w:r>
      <w:r w:rsidRPr="00F7114E">
        <w:rPr>
          <w:spacing w:val="47"/>
          <w:sz w:val="24"/>
          <w:szCs w:val="24"/>
        </w:rPr>
        <w:t xml:space="preserve"> </w:t>
      </w:r>
      <w:r w:rsidRPr="00F7114E">
        <w:rPr>
          <w:sz w:val="24"/>
          <w:szCs w:val="24"/>
        </w:rPr>
        <w:t>рус.</w:t>
      </w:r>
      <w:r w:rsidRPr="00F7114E">
        <w:rPr>
          <w:spacing w:val="46"/>
          <w:sz w:val="24"/>
          <w:szCs w:val="24"/>
        </w:rPr>
        <w:t xml:space="preserve"> </w:t>
      </w:r>
      <w:r w:rsidRPr="00F7114E">
        <w:rPr>
          <w:sz w:val="24"/>
          <w:szCs w:val="24"/>
        </w:rPr>
        <w:t>нар.</w:t>
      </w:r>
      <w:r w:rsidRPr="00F7114E">
        <w:rPr>
          <w:spacing w:val="105"/>
          <w:sz w:val="24"/>
          <w:szCs w:val="24"/>
        </w:rPr>
        <w:t xml:space="preserve"> </w:t>
      </w:r>
      <w:r w:rsidRPr="00F7114E">
        <w:rPr>
          <w:sz w:val="24"/>
          <w:szCs w:val="24"/>
        </w:rPr>
        <w:t>песни;</w:t>
      </w:r>
      <w:r w:rsidRPr="00F7114E">
        <w:rPr>
          <w:spacing w:val="109"/>
          <w:sz w:val="24"/>
          <w:szCs w:val="24"/>
        </w:rPr>
        <w:t xml:space="preserve"> </w:t>
      </w:r>
      <w:r w:rsidRPr="00F7114E">
        <w:rPr>
          <w:sz w:val="24"/>
          <w:szCs w:val="24"/>
        </w:rPr>
        <w:t>«К</w:t>
      </w:r>
      <w:r w:rsidRPr="00F7114E">
        <w:rPr>
          <w:spacing w:val="105"/>
          <w:sz w:val="24"/>
          <w:szCs w:val="24"/>
        </w:rPr>
        <w:t xml:space="preserve"> </w:t>
      </w:r>
      <w:r w:rsidRPr="00F7114E">
        <w:rPr>
          <w:sz w:val="24"/>
          <w:szCs w:val="24"/>
        </w:rPr>
        <w:t>нам</w:t>
      </w:r>
      <w:r w:rsidRPr="00F7114E">
        <w:rPr>
          <w:spacing w:val="105"/>
          <w:sz w:val="24"/>
          <w:szCs w:val="24"/>
        </w:rPr>
        <w:t xml:space="preserve"> </w:t>
      </w:r>
      <w:r w:rsidRPr="00F7114E">
        <w:rPr>
          <w:sz w:val="24"/>
          <w:szCs w:val="24"/>
        </w:rPr>
        <w:t>гости</w:t>
      </w:r>
      <w:r w:rsidRPr="00F7114E">
        <w:rPr>
          <w:spacing w:val="106"/>
          <w:sz w:val="24"/>
          <w:szCs w:val="24"/>
        </w:rPr>
        <w:t xml:space="preserve"> </w:t>
      </w:r>
      <w:r w:rsidRPr="00F7114E">
        <w:rPr>
          <w:sz w:val="24"/>
          <w:szCs w:val="24"/>
        </w:rPr>
        <w:t>пришли»,</w:t>
      </w:r>
      <w:r w:rsidRPr="00F7114E">
        <w:rPr>
          <w:spacing w:val="106"/>
          <w:sz w:val="24"/>
          <w:szCs w:val="24"/>
        </w:rPr>
        <w:t xml:space="preserve"> </w:t>
      </w:r>
      <w:r w:rsidRPr="00F7114E">
        <w:rPr>
          <w:sz w:val="24"/>
          <w:szCs w:val="24"/>
        </w:rPr>
        <w:t>муз.</w:t>
      </w:r>
      <w:r w:rsidRPr="00F7114E">
        <w:rPr>
          <w:spacing w:val="106"/>
          <w:sz w:val="24"/>
          <w:szCs w:val="24"/>
        </w:rPr>
        <w:t xml:space="preserve"> </w:t>
      </w:r>
      <w:r w:rsidRPr="00F7114E">
        <w:rPr>
          <w:sz w:val="24"/>
          <w:szCs w:val="24"/>
        </w:rPr>
        <w:t>Ан.</w:t>
      </w:r>
      <w:r w:rsidRPr="00F7114E">
        <w:rPr>
          <w:spacing w:val="105"/>
          <w:sz w:val="24"/>
          <w:szCs w:val="24"/>
        </w:rPr>
        <w:t xml:space="preserve"> </w:t>
      </w:r>
      <w:r w:rsidRPr="00F7114E">
        <w:rPr>
          <w:sz w:val="24"/>
          <w:szCs w:val="24"/>
        </w:rPr>
        <w:t>Александрова;</w:t>
      </w:r>
      <w:r w:rsidRPr="00F7114E">
        <w:rPr>
          <w:spacing w:val="112"/>
          <w:sz w:val="24"/>
          <w:szCs w:val="24"/>
        </w:rPr>
        <w:t xml:space="preserve"> </w:t>
      </w:r>
      <w:r w:rsidRPr="00F7114E">
        <w:rPr>
          <w:sz w:val="24"/>
          <w:szCs w:val="24"/>
        </w:rPr>
        <w:t>«Вальс»,</w:t>
      </w:r>
      <w:r w:rsidRPr="00F7114E">
        <w:rPr>
          <w:spacing w:val="107"/>
          <w:sz w:val="24"/>
          <w:szCs w:val="24"/>
        </w:rPr>
        <w:t xml:space="preserve"> </w:t>
      </w:r>
      <w:r w:rsidRPr="00F7114E">
        <w:rPr>
          <w:sz w:val="24"/>
          <w:szCs w:val="24"/>
        </w:rPr>
        <w:t>муз.</w:t>
      </w:r>
      <w:r w:rsidRPr="00F7114E">
        <w:rPr>
          <w:spacing w:val="-58"/>
          <w:sz w:val="24"/>
          <w:szCs w:val="24"/>
        </w:rPr>
        <w:t xml:space="preserve"> </w:t>
      </w:r>
      <w:r w:rsidRPr="00F7114E">
        <w:rPr>
          <w:sz w:val="24"/>
          <w:szCs w:val="24"/>
        </w:rPr>
        <w:t>Е.</w:t>
      </w:r>
      <w:r w:rsidRPr="00F7114E">
        <w:rPr>
          <w:spacing w:val="-1"/>
          <w:sz w:val="24"/>
          <w:szCs w:val="24"/>
        </w:rPr>
        <w:t xml:space="preserve"> </w:t>
      </w:r>
      <w:r w:rsidRPr="00F7114E">
        <w:rPr>
          <w:sz w:val="24"/>
          <w:szCs w:val="24"/>
        </w:rPr>
        <w:t>Тиличеевой.</w:t>
      </w:r>
    </w:p>
    <w:p w:rsidR="00710C67" w:rsidRPr="00F7114E" w:rsidRDefault="00710C67" w:rsidP="00710C67">
      <w:pPr>
        <w:spacing w:before="40" w:line="634" w:lineRule="exact"/>
        <w:ind w:right="1547"/>
        <w:jc w:val="both"/>
        <w:outlineLvl w:val="1"/>
        <w:rPr>
          <w:b/>
          <w:bCs/>
          <w:i/>
          <w:iCs/>
          <w:sz w:val="24"/>
          <w:szCs w:val="24"/>
        </w:rPr>
      </w:pPr>
      <w:r w:rsidRPr="00F7114E">
        <w:rPr>
          <w:sz w:val="28"/>
          <w:szCs w:val="28"/>
        </w:rPr>
        <w:t xml:space="preserve">          </w:t>
      </w:r>
      <w:r w:rsidRPr="00F7114E">
        <w:rPr>
          <w:b/>
          <w:bCs/>
          <w:i/>
          <w:iCs/>
          <w:sz w:val="24"/>
          <w:szCs w:val="24"/>
        </w:rPr>
        <w:t>Примерный перечень произведений изобразительного искусства</w:t>
      </w:r>
      <w:r w:rsidRPr="00F7114E">
        <w:rPr>
          <w:b/>
          <w:bCs/>
          <w:i/>
          <w:iCs/>
          <w:spacing w:val="-57"/>
          <w:sz w:val="24"/>
          <w:szCs w:val="24"/>
        </w:rPr>
        <w:t xml:space="preserve"> </w:t>
      </w:r>
      <w:r w:rsidRPr="00F7114E">
        <w:rPr>
          <w:b/>
          <w:bCs/>
          <w:i/>
          <w:iCs/>
          <w:sz w:val="24"/>
          <w:szCs w:val="24"/>
        </w:rPr>
        <w:t>от</w:t>
      </w:r>
      <w:r w:rsidRPr="00F7114E">
        <w:rPr>
          <w:b/>
          <w:bCs/>
          <w:i/>
          <w:iCs/>
          <w:spacing w:val="1"/>
          <w:sz w:val="24"/>
          <w:szCs w:val="24"/>
        </w:rPr>
        <w:t xml:space="preserve"> </w:t>
      </w:r>
      <w:r w:rsidRPr="00F7114E">
        <w:rPr>
          <w:b/>
          <w:bCs/>
          <w:i/>
          <w:iCs/>
          <w:sz w:val="24"/>
          <w:szCs w:val="24"/>
        </w:rPr>
        <w:t>2</w:t>
      </w:r>
      <w:r w:rsidRPr="00F7114E">
        <w:rPr>
          <w:b/>
          <w:bCs/>
          <w:i/>
          <w:iCs/>
          <w:spacing w:val="-3"/>
          <w:sz w:val="24"/>
          <w:szCs w:val="24"/>
        </w:rPr>
        <w:t xml:space="preserve"> </w:t>
      </w:r>
      <w:r w:rsidRPr="00F7114E">
        <w:rPr>
          <w:b/>
          <w:bCs/>
          <w:i/>
          <w:iCs/>
          <w:sz w:val="24"/>
          <w:szCs w:val="24"/>
        </w:rPr>
        <w:t>до 3 лет</w:t>
      </w:r>
    </w:p>
    <w:p w:rsidR="00710C67" w:rsidRPr="00F7114E" w:rsidRDefault="00710C67" w:rsidP="00710C67">
      <w:pPr>
        <w:spacing w:line="239" w:lineRule="exact"/>
        <w:rPr>
          <w:sz w:val="24"/>
        </w:rPr>
      </w:pPr>
      <w:r w:rsidRPr="00F7114E">
        <w:rPr>
          <w:i/>
          <w:sz w:val="24"/>
        </w:rPr>
        <w:t>Иллюстрации к</w:t>
      </w:r>
      <w:r w:rsidRPr="00F7114E">
        <w:rPr>
          <w:i/>
          <w:spacing w:val="2"/>
          <w:sz w:val="24"/>
        </w:rPr>
        <w:t xml:space="preserve"> </w:t>
      </w:r>
      <w:r w:rsidRPr="00F7114E">
        <w:rPr>
          <w:i/>
          <w:sz w:val="24"/>
        </w:rPr>
        <w:t>книгам:</w:t>
      </w:r>
      <w:r w:rsidRPr="00F7114E">
        <w:rPr>
          <w:i/>
          <w:spacing w:val="3"/>
          <w:sz w:val="24"/>
        </w:rPr>
        <w:t xml:space="preserve"> </w:t>
      </w:r>
      <w:r w:rsidRPr="00F7114E">
        <w:rPr>
          <w:sz w:val="24"/>
        </w:rPr>
        <w:t>В.</w:t>
      </w:r>
      <w:r w:rsidRPr="00F7114E">
        <w:rPr>
          <w:spacing w:val="3"/>
          <w:sz w:val="24"/>
        </w:rPr>
        <w:t xml:space="preserve"> </w:t>
      </w:r>
      <w:r w:rsidRPr="00F7114E">
        <w:rPr>
          <w:sz w:val="24"/>
        </w:rPr>
        <w:t>Сутеев</w:t>
      </w:r>
      <w:r w:rsidRPr="00F7114E">
        <w:rPr>
          <w:spacing w:val="8"/>
          <w:sz w:val="24"/>
        </w:rPr>
        <w:t xml:space="preserve"> </w:t>
      </w:r>
      <w:r w:rsidRPr="00F7114E">
        <w:rPr>
          <w:sz w:val="24"/>
        </w:rPr>
        <w:t>«Кораблик»,</w:t>
      </w:r>
      <w:r w:rsidRPr="00F7114E">
        <w:rPr>
          <w:spacing w:val="5"/>
          <w:sz w:val="24"/>
        </w:rPr>
        <w:t xml:space="preserve"> </w:t>
      </w:r>
      <w:r w:rsidRPr="00F7114E">
        <w:rPr>
          <w:sz w:val="24"/>
        </w:rPr>
        <w:t>«Кто</w:t>
      </w:r>
      <w:r w:rsidRPr="00F7114E">
        <w:rPr>
          <w:spacing w:val="4"/>
          <w:sz w:val="24"/>
        </w:rPr>
        <w:t xml:space="preserve"> </w:t>
      </w:r>
      <w:r w:rsidRPr="00F7114E">
        <w:rPr>
          <w:sz w:val="24"/>
        </w:rPr>
        <w:t>сказал мяу?»,</w:t>
      </w:r>
      <w:r w:rsidRPr="00F7114E">
        <w:rPr>
          <w:spacing w:val="9"/>
          <w:sz w:val="24"/>
        </w:rPr>
        <w:t xml:space="preserve"> </w:t>
      </w:r>
      <w:r w:rsidRPr="00F7114E">
        <w:rPr>
          <w:sz w:val="24"/>
        </w:rPr>
        <w:t>«Цыпленок</w:t>
      </w:r>
      <w:r w:rsidRPr="00F7114E">
        <w:rPr>
          <w:spacing w:val="1"/>
          <w:sz w:val="24"/>
        </w:rPr>
        <w:t xml:space="preserve"> </w:t>
      </w:r>
      <w:r w:rsidRPr="00F7114E">
        <w:rPr>
          <w:sz w:val="24"/>
        </w:rPr>
        <w:t>и</w:t>
      </w:r>
      <w:r w:rsidRPr="00F7114E">
        <w:rPr>
          <w:spacing w:val="2"/>
          <w:sz w:val="24"/>
        </w:rPr>
        <w:t xml:space="preserve"> </w:t>
      </w:r>
      <w:r w:rsidRPr="00F7114E">
        <w:rPr>
          <w:sz w:val="24"/>
        </w:rPr>
        <w:t>Утенок»;</w:t>
      </w:r>
      <w:r w:rsidRPr="00F7114E">
        <w:rPr>
          <w:spacing w:val="6"/>
          <w:sz w:val="24"/>
        </w:rPr>
        <w:t xml:space="preserve"> </w:t>
      </w:r>
      <w:r w:rsidRPr="00F7114E">
        <w:rPr>
          <w:sz w:val="24"/>
        </w:rPr>
        <w:t>В.</w:t>
      </w:r>
    </w:p>
    <w:p w:rsidR="00710C67" w:rsidRPr="00F7114E" w:rsidRDefault="00710C67" w:rsidP="00710C67">
      <w:pPr>
        <w:spacing w:before="41" w:line="276" w:lineRule="auto"/>
        <w:rPr>
          <w:sz w:val="24"/>
          <w:szCs w:val="24"/>
        </w:rPr>
      </w:pPr>
      <w:r w:rsidRPr="00F7114E">
        <w:rPr>
          <w:sz w:val="24"/>
          <w:szCs w:val="24"/>
        </w:rPr>
        <w:t>Чижов</w:t>
      </w:r>
      <w:r w:rsidRPr="00F7114E">
        <w:rPr>
          <w:spacing w:val="51"/>
          <w:sz w:val="24"/>
          <w:szCs w:val="24"/>
        </w:rPr>
        <w:t xml:space="preserve"> </w:t>
      </w:r>
      <w:r w:rsidRPr="00F7114E">
        <w:rPr>
          <w:sz w:val="24"/>
          <w:szCs w:val="24"/>
        </w:rPr>
        <w:t>к</w:t>
      </w:r>
      <w:r w:rsidRPr="00F7114E">
        <w:rPr>
          <w:spacing w:val="53"/>
          <w:sz w:val="24"/>
          <w:szCs w:val="24"/>
        </w:rPr>
        <w:t xml:space="preserve"> </w:t>
      </w:r>
      <w:r w:rsidRPr="00F7114E">
        <w:rPr>
          <w:sz w:val="24"/>
          <w:szCs w:val="24"/>
        </w:rPr>
        <w:t>книге</w:t>
      </w:r>
      <w:r w:rsidRPr="00F7114E">
        <w:rPr>
          <w:spacing w:val="51"/>
          <w:sz w:val="24"/>
          <w:szCs w:val="24"/>
        </w:rPr>
        <w:t xml:space="preserve"> </w:t>
      </w:r>
      <w:r w:rsidRPr="00F7114E">
        <w:rPr>
          <w:sz w:val="24"/>
          <w:szCs w:val="24"/>
        </w:rPr>
        <w:t>А.</w:t>
      </w:r>
      <w:r w:rsidRPr="00F7114E">
        <w:rPr>
          <w:spacing w:val="52"/>
          <w:sz w:val="24"/>
          <w:szCs w:val="24"/>
        </w:rPr>
        <w:t xml:space="preserve"> </w:t>
      </w:r>
      <w:r w:rsidRPr="00F7114E">
        <w:rPr>
          <w:sz w:val="24"/>
          <w:szCs w:val="24"/>
        </w:rPr>
        <w:t>Барто,</w:t>
      </w:r>
      <w:r w:rsidRPr="00F7114E">
        <w:rPr>
          <w:spacing w:val="53"/>
          <w:sz w:val="24"/>
          <w:szCs w:val="24"/>
        </w:rPr>
        <w:t xml:space="preserve"> </w:t>
      </w:r>
      <w:r w:rsidRPr="00F7114E">
        <w:rPr>
          <w:sz w:val="24"/>
          <w:szCs w:val="24"/>
        </w:rPr>
        <w:t>З.</w:t>
      </w:r>
      <w:r w:rsidRPr="00F7114E">
        <w:rPr>
          <w:spacing w:val="52"/>
          <w:sz w:val="24"/>
          <w:szCs w:val="24"/>
        </w:rPr>
        <w:t xml:space="preserve"> </w:t>
      </w:r>
      <w:r w:rsidRPr="00F7114E">
        <w:rPr>
          <w:sz w:val="24"/>
          <w:szCs w:val="24"/>
        </w:rPr>
        <w:t>Александрова</w:t>
      </w:r>
      <w:r w:rsidRPr="00F7114E">
        <w:rPr>
          <w:spacing w:val="50"/>
          <w:sz w:val="24"/>
          <w:szCs w:val="24"/>
        </w:rPr>
        <w:t xml:space="preserve"> </w:t>
      </w:r>
      <w:r w:rsidRPr="00F7114E">
        <w:rPr>
          <w:sz w:val="24"/>
          <w:szCs w:val="24"/>
        </w:rPr>
        <w:t>З,</w:t>
      </w:r>
      <w:r w:rsidRPr="00F7114E">
        <w:rPr>
          <w:spacing w:val="55"/>
          <w:sz w:val="24"/>
          <w:szCs w:val="24"/>
        </w:rPr>
        <w:t xml:space="preserve"> </w:t>
      </w:r>
      <w:r w:rsidRPr="00F7114E">
        <w:rPr>
          <w:sz w:val="24"/>
          <w:szCs w:val="24"/>
        </w:rPr>
        <w:t>С.</w:t>
      </w:r>
      <w:r w:rsidRPr="00F7114E">
        <w:rPr>
          <w:spacing w:val="52"/>
          <w:sz w:val="24"/>
          <w:szCs w:val="24"/>
        </w:rPr>
        <w:t xml:space="preserve"> </w:t>
      </w:r>
      <w:r w:rsidRPr="00F7114E">
        <w:rPr>
          <w:sz w:val="24"/>
          <w:szCs w:val="24"/>
        </w:rPr>
        <w:t>Михалков</w:t>
      </w:r>
      <w:r w:rsidRPr="00F7114E">
        <w:rPr>
          <w:spacing w:val="56"/>
          <w:sz w:val="24"/>
          <w:szCs w:val="24"/>
        </w:rPr>
        <w:t xml:space="preserve"> </w:t>
      </w:r>
      <w:r w:rsidRPr="00F7114E">
        <w:rPr>
          <w:sz w:val="24"/>
          <w:szCs w:val="24"/>
        </w:rPr>
        <w:t>«Игрушки»;</w:t>
      </w:r>
      <w:r w:rsidRPr="00F7114E">
        <w:rPr>
          <w:spacing w:val="54"/>
          <w:sz w:val="24"/>
          <w:szCs w:val="24"/>
        </w:rPr>
        <w:t xml:space="preserve"> </w:t>
      </w:r>
      <w:r w:rsidRPr="00F7114E">
        <w:rPr>
          <w:sz w:val="24"/>
          <w:szCs w:val="24"/>
        </w:rPr>
        <w:t>Е.</w:t>
      </w:r>
      <w:r w:rsidRPr="00F7114E">
        <w:rPr>
          <w:spacing w:val="52"/>
          <w:sz w:val="24"/>
          <w:szCs w:val="24"/>
        </w:rPr>
        <w:t xml:space="preserve"> </w:t>
      </w:r>
      <w:r w:rsidRPr="00F7114E">
        <w:rPr>
          <w:sz w:val="24"/>
          <w:szCs w:val="24"/>
        </w:rPr>
        <w:t>Чарушин</w:t>
      </w:r>
      <w:r w:rsidRPr="00F7114E">
        <w:rPr>
          <w:spacing w:val="54"/>
          <w:sz w:val="24"/>
          <w:szCs w:val="24"/>
        </w:rPr>
        <w:t xml:space="preserve"> </w:t>
      </w:r>
      <w:r w:rsidRPr="00F7114E">
        <w:rPr>
          <w:sz w:val="24"/>
          <w:szCs w:val="24"/>
        </w:rPr>
        <w:t>Рассказы.</w:t>
      </w:r>
      <w:r w:rsidRPr="00F7114E">
        <w:rPr>
          <w:spacing w:val="-57"/>
          <w:sz w:val="24"/>
          <w:szCs w:val="24"/>
        </w:rPr>
        <w:t xml:space="preserve"> </w:t>
      </w:r>
      <w:r w:rsidRPr="00F7114E">
        <w:rPr>
          <w:sz w:val="24"/>
          <w:szCs w:val="24"/>
        </w:rPr>
        <w:t>Рисунки</w:t>
      </w:r>
      <w:r w:rsidRPr="00F7114E">
        <w:rPr>
          <w:spacing w:val="-1"/>
          <w:sz w:val="24"/>
          <w:szCs w:val="24"/>
        </w:rPr>
        <w:t xml:space="preserve"> </w:t>
      </w:r>
      <w:r w:rsidRPr="00F7114E">
        <w:rPr>
          <w:sz w:val="24"/>
          <w:szCs w:val="24"/>
        </w:rPr>
        <w:t>животных;</w:t>
      </w:r>
      <w:r w:rsidRPr="00F7114E">
        <w:rPr>
          <w:spacing w:val="-1"/>
          <w:sz w:val="24"/>
          <w:szCs w:val="24"/>
        </w:rPr>
        <w:t xml:space="preserve"> </w:t>
      </w:r>
      <w:r w:rsidRPr="00F7114E">
        <w:rPr>
          <w:sz w:val="24"/>
          <w:szCs w:val="24"/>
        </w:rPr>
        <w:t>Ю.</w:t>
      </w:r>
      <w:r w:rsidRPr="00F7114E">
        <w:rPr>
          <w:spacing w:val="-3"/>
          <w:sz w:val="24"/>
          <w:szCs w:val="24"/>
        </w:rPr>
        <w:t xml:space="preserve"> </w:t>
      </w:r>
      <w:r w:rsidRPr="00F7114E">
        <w:rPr>
          <w:sz w:val="24"/>
          <w:szCs w:val="24"/>
        </w:rPr>
        <w:t>Васнецов</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книге</w:t>
      </w:r>
      <w:r w:rsidRPr="00F7114E">
        <w:rPr>
          <w:spacing w:val="2"/>
          <w:sz w:val="24"/>
          <w:szCs w:val="24"/>
        </w:rPr>
        <w:t xml:space="preserve"> </w:t>
      </w:r>
      <w:r w:rsidRPr="00F7114E">
        <w:rPr>
          <w:sz w:val="24"/>
          <w:szCs w:val="24"/>
        </w:rPr>
        <w:t>«Колобок»,</w:t>
      </w:r>
      <w:r w:rsidRPr="00F7114E">
        <w:rPr>
          <w:spacing w:val="-3"/>
          <w:sz w:val="24"/>
          <w:szCs w:val="24"/>
        </w:rPr>
        <w:t xml:space="preserve"> </w:t>
      </w:r>
      <w:r w:rsidRPr="00F7114E">
        <w:rPr>
          <w:sz w:val="24"/>
          <w:szCs w:val="24"/>
        </w:rPr>
        <w:t>«Терем-теремок».</w:t>
      </w:r>
    </w:p>
    <w:p w:rsidR="00710C67" w:rsidRPr="00F7114E" w:rsidRDefault="00710C67" w:rsidP="00710C67">
      <w:pPr>
        <w:spacing w:before="3"/>
        <w:outlineLvl w:val="1"/>
        <w:rPr>
          <w:b/>
          <w:bCs/>
          <w:i/>
          <w:iCs/>
          <w:sz w:val="24"/>
          <w:szCs w:val="24"/>
        </w:rPr>
      </w:pPr>
      <w:r w:rsidRPr="00F7114E">
        <w:rPr>
          <w:b/>
          <w:bCs/>
          <w:i/>
          <w:iCs/>
          <w:sz w:val="24"/>
          <w:szCs w:val="24"/>
        </w:rPr>
        <w:t>от</w:t>
      </w:r>
      <w:r w:rsidRPr="00F7114E">
        <w:rPr>
          <w:b/>
          <w:bCs/>
          <w:i/>
          <w:iCs/>
          <w:spacing w:val="1"/>
          <w:sz w:val="24"/>
          <w:szCs w:val="24"/>
        </w:rPr>
        <w:t xml:space="preserve"> </w:t>
      </w:r>
      <w:r w:rsidRPr="00F7114E">
        <w:rPr>
          <w:b/>
          <w:bCs/>
          <w:i/>
          <w:iCs/>
          <w:sz w:val="24"/>
          <w:szCs w:val="24"/>
        </w:rPr>
        <w:t>3</w:t>
      </w:r>
      <w:r w:rsidRPr="00F7114E">
        <w:rPr>
          <w:b/>
          <w:bCs/>
          <w:i/>
          <w:iCs/>
          <w:spacing w:val="-3"/>
          <w:sz w:val="24"/>
          <w:szCs w:val="24"/>
        </w:rPr>
        <w:t xml:space="preserve"> </w:t>
      </w:r>
      <w:r w:rsidRPr="00F7114E">
        <w:rPr>
          <w:b/>
          <w:bCs/>
          <w:i/>
          <w:iCs/>
          <w:sz w:val="24"/>
          <w:szCs w:val="24"/>
        </w:rPr>
        <w:t>до</w:t>
      </w:r>
      <w:r w:rsidRPr="00F7114E">
        <w:rPr>
          <w:b/>
          <w:bCs/>
          <w:i/>
          <w:iCs/>
          <w:spacing w:val="-1"/>
          <w:sz w:val="24"/>
          <w:szCs w:val="24"/>
        </w:rPr>
        <w:t xml:space="preserve"> </w:t>
      </w:r>
      <w:r w:rsidRPr="00F7114E">
        <w:rPr>
          <w:b/>
          <w:bCs/>
          <w:i/>
          <w:iCs/>
          <w:sz w:val="24"/>
          <w:szCs w:val="24"/>
        </w:rPr>
        <w:t>4 лет</w:t>
      </w:r>
    </w:p>
    <w:p w:rsidR="00710C67" w:rsidRPr="00F7114E" w:rsidRDefault="00710C67" w:rsidP="00710C67">
      <w:pPr>
        <w:spacing w:before="39"/>
        <w:rPr>
          <w:sz w:val="24"/>
        </w:rPr>
      </w:pPr>
      <w:r w:rsidRPr="00F7114E">
        <w:rPr>
          <w:i/>
          <w:sz w:val="24"/>
        </w:rPr>
        <w:t>Иллюстрации</w:t>
      </w:r>
      <w:r w:rsidRPr="00F7114E">
        <w:rPr>
          <w:i/>
          <w:spacing w:val="26"/>
          <w:sz w:val="24"/>
        </w:rPr>
        <w:t xml:space="preserve"> </w:t>
      </w:r>
      <w:r w:rsidRPr="00F7114E">
        <w:rPr>
          <w:i/>
          <w:sz w:val="24"/>
        </w:rPr>
        <w:t>к</w:t>
      </w:r>
      <w:r w:rsidRPr="00F7114E">
        <w:rPr>
          <w:i/>
          <w:spacing w:val="27"/>
          <w:sz w:val="24"/>
        </w:rPr>
        <w:t xml:space="preserve"> </w:t>
      </w:r>
      <w:r w:rsidRPr="00F7114E">
        <w:rPr>
          <w:i/>
          <w:sz w:val="24"/>
        </w:rPr>
        <w:t>книгам:</w:t>
      </w:r>
      <w:r w:rsidRPr="00F7114E">
        <w:rPr>
          <w:i/>
          <w:spacing w:val="28"/>
          <w:sz w:val="24"/>
        </w:rPr>
        <w:t xml:space="preserve"> </w:t>
      </w:r>
      <w:r w:rsidRPr="00F7114E">
        <w:rPr>
          <w:sz w:val="24"/>
        </w:rPr>
        <w:t>Ю.</w:t>
      </w:r>
      <w:r w:rsidRPr="00F7114E">
        <w:rPr>
          <w:spacing w:val="26"/>
          <w:sz w:val="24"/>
        </w:rPr>
        <w:t xml:space="preserve"> </w:t>
      </w:r>
      <w:r w:rsidRPr="00F7114E">
        <w:rPr>
          <w:sz w:val="24"/>
        </w:rPr>
        <w:t>Васнецов</w:t>
      </w:r>
      <w:r w:rsidRPr="00F7114E">
        <w:rPr>
          <w:spacing w:val="27"/>
          <w:sz w:val="24"/>
        </w:rPr>
        <w:t xml:space="preserve"> </w:t>
      </w:r>
      <w:r w:rsidRPr="00F7114E">
        <w:rPr>
          <w:sz w:val="24"/>
        </w:rPr>
        <w:t>к</w:t>
      </w:r>
      <w:r w:rsidRPr="00F7114E">
        <w:rPr>
          <w:spacing w:val="27"/>
          <w:sz w:val="24"/>
        </w:rPr>
        <w:t xml:space="preserve"> </w:t>
      </w:r>
      <w:r w:rsidRPr="00F7114E">
        <w:rPr>
          <w:sz w:val="24"/>
        </w:rPr>
        <w:t>книге</w:t>
      </w:r>
      <w:r w:rsidRPr="00F7114E">
        <w:rPr>
          <w:spacing w:val="23"/>
          <w:sz w:val="24"/>
        </w:rPr>
        <w:t xml:space="preserve"> </w:t>
      </w:r>
      <w:r w:rsidRPr="00F7114E">
        <w:rPr>
          <w:sz w:val="24"/>
        </w:rPr>
        <w:t>Л.Н.</w:t>
      </w:r>
      <w:r w:rsidRPr="00F7114E">
        <w:rPr>
          <w:spacing w:val="26"/>
          <w:sz w:val="24"/>
        </w:rPr>
        <w:t xml:space="preserve"> </w:t>
      </w:r>
      <w:r w:rsidRPr="00F7114E">
        <w:rPr>
          <w:sz w:val="24"/>
        </w:rPr>
        <w:t>Толстого</w:t>
      </w:r>
      <w:r w:rsidRPr="00F7114E">
        <w:rPr>
          <w:spacing w:val="34"/>
          <w:sz w:val="24"/>
        </w:rPr>
        <w:t xml:space="preserve"> </w:t>
      </w:r>
      <w:r w:rsidRPr="00F7114E">
        <w:rPr>
          <w:sz w:val="24"/>
        </w:rPr>
        <w:t>«Три</w:t>
      </w:r>
      <w:r w:rsidRPr="00F7114E">
        <w:rPr>
          <w:spacing w:val="27"/>
          <w:sz w:val="24"/>
        </w:rPr>
        <w:t xml:space="preserve"> </w:t>
      </w:r>
      <w:r w:rsidRPr="00F7114E">
        <w:rPr>
          <w:sz w:val="24"/>
        </w:rPr>
        <w:t>медведя»</w:t>
      </w:r>
      <w:r w:rsidRPr="00F7114E">
        <w:rPr>
          <w:spacing w:val="11"/>
          <w:sz w:val="24"/>
        </w:rPr>
        <w:t xml:space="preserve"> </w:t>
      </w:r>
      <w:r w:rsidRPr="00F7114E">
        <w:rPr>
          <w:sz w:val="24"/>
        </w:rPr>
        <w:t>К.</w:t>
      </w:r>
      <w:r w:rsidRPr="00F7114E">
        <w:rPr>
          <w:spacing w:val="26"/>
          <w:sz w:val="24"/>
        </w:rPr>
        <w:t xml:space="preserve"> </w:t>
      </w:r>
      <w:r w:rsidRPr="00F7114E">
        <w:rPr>
          <w:sz w:val="24"/>
        </w:rPr>
        <w:t>Чуковского</w:t>
      </w:r>
    </w:p>
    <w:p w:rsidR="00710C67" w:rsidRPr="00F7114E" w:rsidRDefault="00710C67" w:rsidP="00710C67">
      <w:pPr>
        <w:spacing w:before="41"/>
        <w:rPr>
          <w:sz w:val="24"/>
          <w:szCs w:val="24"/>
        </w:rPr>
      </w:pPr>
      <w:r w:rsidRPr="00F7114E">
        <w:rPr>
          <w:sz w:val="24"/>
          <w:szCs w:val="24"/>
        </w:rPr>
        <w:t>«Путаница».</w:t>
      </w:r>
    </w:p>
    <w:p w:rsidR="00710C67" w:rsidRPr="00F7114E" w:rsidRDefault="00710C67" w:rsidP="00710C67">
      <w:pPr>
        <w:spacing w:before="41" w:line="276" w:lineRule="auto"/>
        <w:ind w:right="244"/>
        <w:jc w:val="both"/>
        <w:rPr>
          <w:sz w:val="24"/>
          <w:szCs w:val="24"/>
        </w:rPr>
      </w:pPr>
      <w:r w:rsidRPr="00F7114E">
        <w:rPr>
          <w:i/>
          <w:sz w:val="24"/>
          <w:szCs w:val="24"/>
        </w:rPr>
        <w:t xml:space="preserve">Иллюстрации, репродукции картин: </w:t>
      </w:r>
      <w:r w:rsidRPr="00F7114E">
        <w:rPr>
          <w:sz w:val="24"/>
          <w:szCs w:val="24"/>
        </w:rPr>
        <w:t>П. Кончаловский «Клубника», «Персики», «Сирень в</w:t>
      </w:r>
      <w:r w:rsidRPr="00F7114E">
        <w:rPr>
          <w:spacing w:val="1"/>
          <w:sz w:val="24"/>
          <w:szCs w:val="24"/>
        </w:rPr>
        <w:t xml:space="preserve"> </w:t>
      </w:r>
      <w:r w:rsidRPr="00F7114E">
        <w:rPr>
          <w:sz w:val="24"/>
          <w:szCs w:val="24"/>
        </w:rPr>
        <w:t>корзине»;</w:t>
      </w:r>
      <w:r w:rsidRPr="00F7114E">
        <w:rPr>
          <w:spacing w:val="1"/>
          <w:sz w:val="24"/>
          <w:szCs w:val="24"/>
        </w:rPr>
        <w:t xml:space="preserve"> </w:t>
      </w:r>
      <w:r w:rsidRPr="00F7114E">
        <w:rPr>
          <w:sz w:val="24"/>
          <w:szCs w:val="24"/>
        </w:rPr>
        <w:t>Н.С.</w:t>
      </w:r>
      <w:r w:rsidRPr="00F7114E">
        <w:rPr>
          <w:spacing w:val="1"/>
          <w:sz w:val="24"/>
          <w:szCs w:val="24"/>
        </w:rPr>
        <w:t xml:space="preserve"> </w:t>
      </w:r>
      <w:r w:rsidRPr="00F7114E">
        <w:rPr>
          <w:sz w:val="24"/>
          <w:szCs w:val="24"/>
        </w:rPr>
        <w:t>Петров-Водкин</w:t>
      </w:r>
      <w:r w:rsidRPr="00F7114E">
        <w:rPr>
          <w:spacing w:val="1"/>
          <w:sz w:val="24"/>
          <w:szCs w:val="24"/>
        </w:rPr>
        <w:t xml:space="preserve"> </w:t>
      </w:r>
      <w:r w:rsidRPr="00F7114E">
        <w:rPr>
          <w:sz w:val="24"/>
          <w:szCs w:val="24"/>
        </w:rPr>
        <w:t>«Яблоки</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красном</w:t>
      </w:r>
      <w:r w:rsidRPr="00F7114E">
        <w:rPr>
          <w:spacing w:val="1"/>
          <w:sz w:val="24"/>
          <w:szCs w:val="24"/>
        </w:rPr>
        <w:t xml:space="preserve"> </w:t>
      </w:r>
      <w:r w:rsidRPr="00F7114E">
        <w:rPr>
          <w:sz w:val="24"/>
          <w:szCs w:val="24"/>
        </w:rPr>
        <w:t>фоне»;</w:t>
      </w:r>
      <w:r w:rsidRPr="00F7114E">
        <w:rPr>
          <w:spacing w:val="1"/>
          <w:sz w:val="24"/>
          <w:szCs w:val="24"/>
        </w:rPr>
        <w:t xml:space="preserve"> </w:t>
      </w:r>
      <w:r w:rsidRPr="00F7114E">
        <w:rPr>
          <w:sz w:val="24"/>
          <w:szCs w:val="24"/>
        </w:rPr>
        <w:t>М.И.</w:t>
      </w:r>
      <w:r w:rsidRPr="00F7114E">
        <w:rPr>
          <w:spacing w:val="1"/>
          <w:sz w:val="24"/>
          <w:szCs w:val="24"/>
        </w:rPr>
        <w:t xml:space="preserve"> </w:t>
      </w:r>
      <w:r w:rsidRPr="00F7114E">
        <w:rPr>
          <w:sz w:val="24"/>
          <w:szCs w:val="24"/>
        </w:rPr>
        <w:t>Климентов</w:t>
      </w:r>
      <w:r w:rsidRPr="00F7114E">
        <w:rPr>
          <w:spacing w:val="1"/>
          <w:sz w:val="24"/>
          <w:szCs w:val="24"/>
        </w:rPr>
        <w:t xml:space="preserve"> </w:t>
      </w:r>
      <w:r w:rsidRPr="00F7114E">
        <w:rPr>
          <w:sz w:val="24"/>
          <w:szCs w:val="24"/>
        </w:rPr>
        <w:t>«Курица</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цыплятами»;</w:t>
      </w:r>
      <w:r w:rsidRPr="00F7114E">
        <w:rPr>
          <w:spacing w:val="-1"/>
          <w:sz w:val="24"/>
          <w:szCs w:val="24"/>
        </w:rPr>
        <w:t xml:space="preserve"> </w:t>
      </w:r>
      <w:r w:rsidRPr="00F7114E">
        <w:rPr>
          <w:sz w:val="24"/>
          <w:szCs w:val="24"/>
        </w:rPr>
        <w:t>Н.Н. Жуков</w:t>
      </w:r>
      <w:r w:rsidRPr="00F7114E">
        <w:rPr>
          <w:spacing w:val="4"/>
          <w:sz w:val="24"/>
          <w:szCs w:val="24"/>
        </w:rPr>
        <w:t xml:space="preserve"> </w:t>
      </w:r>
      <w:r w:rsidRPr="00F7114E">
        <w:rPr>
          <w:sz w:val="24"/>
          <w:szCs w:val="24"/>
        </w:rPr>
        <w:t>«Ёлка».</w:t>
      </w:r>
    </w:p>
    <w:p w:rsidR="00710C67" w:rsidRPr="00F7114E" w:rsidRDefault="00710C67" w:rsidP="00710C67">
      <w:pPr>
        <w:spacing w:before="5"/>
        <w:jc w:val="both"/>
        <w:outlineLvl w:val="1"/>
        <w:rPr>
          <w:b/>
          <w:bCs/>
          <w:i/>
          <w:iCs/>
          <w:sz w:val="24"/>
          <w:szCs w:val="24"/>
        </w:rPr>
      </w:pPr>
      <w:r w:rsidRPr="00F7114E">
        <w:rPr>
          <w:b/>
          <w:bCs/>
          <w:i/>
          <w:iCs/>
          <w:sz w:val="24"/>
          <w:szCs w:val="24"/>
        </w:rPr>
        <w:t>от</w:t>
      </w:r>
      <w:r w:rsidRPr="00F7114E">
        <w:rPr>
          <w:b/>
          <w:bCs/>
          <w:i/>
          <w:iCs/>
          <w:spacing w:val="1"/>
          <w:sz w:val="24"/>
          <w:szCs w:val="24"/>
        </w:rPr>
        <w:t xml:space="preserve"> </w:t>
      </w:r>
      <w:r w:rsidRPr="00F7114E">
        <w:rPr>
          <w:b/>
          <w:bCs/>
          <w:i/>
          <w:iCs/>
          <w:sz w:val="24"/>
          <w:szCs w:val="24"/>
        </w:rPr>
        <w:t>4</w:t>
      </w:r>
      <w:r w:rsidRPr="00F7114E">
        <w:rPr>
          <w:b/>
          <w:bCs/>
          <w:i/>
          <w:iCs/>
          <w:spacing w:val="-3"/>
          <w:sz w:val="24"/>
          <w:szCs w:val="24"/>
        </w:rPr>
        <w:t xml:space="preserve"> </w:t>
      </w:r>
      <w:r w:rsidRPr="00F7114E">
        <w:rPr>
          <w:b/>
          <w:bCs/>
          <w:i/>
          <w:iCs/>
          <w:sz w:val="24"/>
          <w:szCs w:val="24"/>
        </w:rPr>
        <w:t>до</w:t>
      </w:r>
      <w:r w:rsidRPr="00F7114E">
        <w:rPr>
          <w:b/>
          <w:bCs/>
          <w:i/>
          <w:iCs/>
          <w:spacing w:val="-1"/>
          <w:sz w:val="24"/>
          <w:szCs w:val="24"/>
        </w:rPr>
        <w:t xml:space="preserve"> </w:t>
      </w:r>
      <w:r w:rsidRPr="00F7114E">
        <w:rPr>
          <w:b/>
          <w:bCs/>
          <w:i/>
          <w:iCs/>
          <w:sz w:val="24"/>
          <w:szCs w:val="24"/>
        </w:rPr>
        <w:t>5 лет</w:t>
      </w:r>
    </w:p>
    <w:p w:rsidR="00710C67" w:rsidRPr="00F7114E" w:rsidRDefault="00710C67" w:rsidP="00710C67">
      <w:pPr>
        <w:spacing w:before="36" w:line="276" w:lineRule="auto"/>
        <w:ind w:right="251"/>
        <w:jc w:val="both"/>
        <w:rPr>
          <w:sz w:val="24"/>
          <w:szCs w:val="24"/>
        </w:rPr>
      </w:pPr>
      <w:r w:rsidRPr="00F7114E">
        <w:rPr>
          <w:i/>
          <w:sz w:val="24"/>
          <w:szCs w:val="24"/>
        </w:rPr>
        <w:t>Иллюстрации, репродукции картин</w:t>
      </w:r>
      <w:r w:rsidRPr="00F7114E">
        <w:rPr>
          <w:sz w:val="24"/>
          <w:szCs w:val="24"/>
        </w:rPr>
        <w:t>: И. Хруцкий «Натюрморт с грибами», «Цветы и плоды»;</w:t>
      </w:r>
      <w:r w:rsidRPr="00F7114E">
        <w:rPr>
          <w:spacing w:val="1"/>
          <w:sz w:val="24"/>
          <w:szCs w:val="24"/>
        </w:rPr>
        <w:t xml:space="preserve"> </w:t>
      </w:r>
      <w:r w:rsidRPr="00F7114E">
        <w:rPr>
          <w:sz w:val="24"/>
          <w:szCs w:val="24"/>
        </w:rPr>
        <w:t>И.</w:t>
      </w:r>
      <w:r w:rsidRPr="00F7114E">
        <w:rPr>
          <w:spacing w:val="8"/>
          <w:sz w:val="24"/>
          <w:szCs w:val="24"/>
        </w:rPr>
        <w:t xml:space="preserve"> </w:t>
      </w:r>
      <w:r w:rsidRPr="00F7114E">
        <w:rPr>
          <w:sz w:val="24"/>
          <w:szCs w:val="24"/>
        </w:rPr>
        <w:t>Репин</w:t>
      </w:r>
      <w:r w:rsidRPr="00F7114E">
        <w:rPr>
          <w:spacing w:val="11"/>
          <w:sz w:val="24"/>
          <w:szCs w:val="24"/>
        </w:rPr>
        <w:t xml:space="preserve"> </w:t>
      </w:r>
      <w:r w:rsidRPr="00F7114E">
        <w:rPr>
          <w:sz w:val="24"/>
          <w:szCs w:val="24"/>
        </w:rPr>
        <w:t>«Яблоки</w:t>
      </w:r>
      <w:r w:rsidRPr="00F7114E">
        <w:rPr>
          <w:spacing w:val="9"/>
          <w:sz w:val="24"/>
          <w:szCs w:val="24"/>
        </w:rPr>
        <w:t xml:space="preserve"> </w:t>
      </w:r>
      <w:r w:rsidRPr="00F7114E">
        <w:rPr>
          <w:sz w:val="24"/>
          <w:szCs w:val="24"/>
        </w:rPr>
        <w:t>и</w:t>
      </w:r>
      <w:r w:rsidRPr="00F7114E">
        <w:rPr>
          <w:spacing w:val="8"/>
          <w:sz w:val="24"/>
          <w:szCs w:val="24"/>
        </w:rPr>
        <w:t xml:space="preserve"> </w:t>
      </w:r>
      <w:r w:rsidRPr="00F7114E">
        <w:rPr>
          <w:sz w:val="24"/>
          <w:szCs w:val="24"/>
        </w:rPr>
        <w:t>листья»;</w:t>
      </w:r>
      <w:r w:rsidRPr="00F7114E">
        <w:rPr>
          <w:spacing w:val="11"/>
          <w:sz w:val="24"/>
          <w:szCs w:val="24"/>
        </w:rPr>
        <w:t xml:space="preserve"> </w:t>
      </w:r>
      <w:r w:rsidRPr="00F7114E">
        <w:rPr>
          <w:sz w:val="24"/>
          <w:szCs w:val="24"/>
        </w:rPr>
        <w:t>И.</w:t>
      </w:r>
      <w:r w:rsidRPr="00F7114E">
        <w:rPr>
          <w:spacing w:val="10"/>
          <w:sz w:val="24"/>
          <w:szCs w:val="24"/>
        </w:rPr>
        <w:t xml:space="preserve"> </w:t>
      </w:r>
      <w:r w:rsidRPr="00F7114E">
        <w:rPr>
          <w:sz w:val="24"/>
          <w:szCs w:val="24"/>
        </w:rPr>
        <w:t>Левитан</w:t>
      </w:r>
      <w:r w:rsidRPr="00F7114E">
        <w:rPr>
          <w:spacing w:val="13"/>
          <w:sz w:val="24"/>
          <w:szCs w:val="24"/>
        </w:rPr>
        <w:t xml:space="preserve"> </w:t>
      </w:r>
      <w:r w:rsidRPr="00F7114E">
        <w:rPr>
          <w:sz w:val="24"/>
          <w:szCs w:val="24"/>
        </w:rPr>
        <w:lastRenderedPageBreak/>
        <w:t>«Сирень»;</w:t>
      </w:r>
      <w:r w:rsidRPr="00F7114E">
        <w:rPr>
          <w:spacing w:val="11"/>
          <w:sz w:val="24"/>
          <w:szCs w:val="24"/>
        </w:rPr>
        <w:t xml:space="preserve"> </w:t>
      </w:r>
      <w:r w:rsidRPr="00F7114E">
        <w:rPr>
          <w:sz w:val="24"/>
          <w:szCs w:val="24"/>
        </w:rPr>
        <w:t>И.</w:t>
      </w:r>
      <w:r w:rsidRPr="00F7114E">
        <w:rPr>
          <w:spacing w:val="7"/>
          <w:sz w:val="24"/>
          <w:szCs w:val="24"/>
        </w:rPr>
        <w:t xml:space="preserve"> </w:t>
      </w:r>
      <w:r w:rsidRPr="00F7114E">
        <w:rPr>
          <w:sz w:val="24"/>
          <w:szCs w:val="24"/>
        </w:rPr>
        <w:t>Михайлов</w:t>
      </w:r>
      <w:r w:rsidRPr="00F7114E">
        <w:rPr>
          <w:spacing w:val="13"/>
          <w:sz w:val="24"/>
          <w:szCs w:val="24"/>
        </w:rPr>
        <w:t xml:space="preserve"> </w:t>
      </w:r>
      <w:r w:rsidRPr="00F7114E">
        <w:rPr>
          <w:sz w:val="24"/>
          <w:szCs w:val="24"/>
        </w:rPr>
        <w:t>«Овощи</w:t>
      </w:r>
      <w:r w:rsidRPr="00F7114E">
        <w:rPr>
          <w:spacing w:val="8"/>
          <w:sz w:val="24"/>
          <w:szCs w:val="24"/>
        </w:rPr>
        <w:t xml:space="preserve"> </w:t>
      </w:r>
      <w:r w:rsidRPr="00F7114E">
        <w:rPr>
          <w:sz w:val="24"/>
          <w:szCs w:val="24"/>
        </w:rPr>
        <w:t>и</w:t>
      </w:r>
      <w:r w:rsidRPr="00F7114E">
        <w:rPr>
          <w:spacing w:val="9"/>
          <w:sz w:val="24"/>
          <w:szCs w:val="24"/>
        </w:rPr>
        <w:t xml:space="preserve"> </w:t>
      </w:r>
      <w:r w:rsidRPr="00F7114E">
        <w:rPr>
          <w:sz w:val="24"/>
          <w:szCs w:val="24"/>
        </w:rPr>
        <w:t>фрукты»;</w:t>
      </w:r>
      <w:r w:rsidRPr="00F7114E">
        <w:rPr>
          <w:spacing w:val="10"/>
          <w:sz w:val="24"/>
          <w:szCs w:val="24"/>
        </w:rPr>
        <w:t xml:space="preserve"> </w:t>
      </w:r>
      <w:r w:rsidRPr="00F7114E">
        <w:rPr>
          <w:sz w:val="24"/>
          <w:szCs w:val="24"/>
        </w:rPr>
        <w:t>И.</w:t>
      </w:r>
      <w:r w:rsidRPr="00F7114E">
        <w:rPr>
          <w:spacing w:val="8"/>
          <w:sz w:val="24"/>
          <w:szCs w:val="24"/>
        </w:rPr>
        <w:t xml:space="preserve"> </w:t>
      </w:r>
      <w:r w:rsidRPr="00F7114E">
        <w:rPr>
          <w:sz w:val="24"/>
          <w:szCs w:val="24"/>
        </w:rPr>
        <w:t>Машков</w:t>
      </w:r>
    </w:p>
    <w:p w:rsidR="00710C67" w:rsidRPr="00F7114E" w:rsidRDefault="00710C67" w:rsidP="00710C67">
      <w:pPr>
        <w:spacing w:line="278" w:lineRule="auto"/>
        <w:ind w:right="243"/>
        <w:jc w:val="both"/>
        <w:rPr>
          <w:sz w:val="24"/>
          <w:szCs w:val="24"/>
        </w:rPr>
      </w:pPr>
      <w:r w:rsidRPr="00F7114E">
        <w:rPr>
          <w:sz w:val="24"/>
          <w:szCs w:val="24"/>
        </w:rPr>
        <w:t>«Синие</w:t>
      </w:r>
      <w:r w:rsidRPr="00F7114E">
        <w:rPr>
          <w:spacing w:val="1"/>
          <w:sz w:val="24"/>
          <w:szCs w:val="24"/>
        </w:rPr>
        <w:t xml:space="preserve"> </w:t>
      </w:r>
      <w:r w:rsidRPr="00F7114E">
        <w:rPr>
          <w:sz w:val="24"/>
          <w:szCs w:val="24"/>
        </w:rPr>
        <w:t>сливы»;</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Машков</w:t>
      </w:r>
      <w:r w:rsidRPr="00F7114E">
        <w:rPr>
          <w:spacing w:val="1"/>
          <w:sz w:val="24"/>
          <w:szCs w:val="24"/>
        </w:rPr>
        <w:t xml:space="preserve"> </w:t>
      </w:r>
      <w:r w:rsidRPr="00F7114E">
        <w:rPr>
          <w:sz w:val="24"/>
          <w:szCs w:val="24"/>
        </w:rPr>
        <w:t>«Рябинка»,</w:t>
      </w:r>
      <w:r w:rsidRPr="00F7114E">
        <w:rPr>
          <w:spacing w:val="1"/>
          <w:sz w:val="24"/>
          <w:szCs w:val="24"/>
        </w:rPr>
        <w:t xml:space="preserve"> </w:t>
      </w:r>
      <w:r w:rsidRPr="00F7114E">
        <w:rPr>
          <w:sz w:val="24"/>
          <w:szCs w:val="24"/>
        </w:rPr>
        <w:t>«Фрукты»,</w:t>
      </w:r>
      <w:r w:rsidRPr="00F7114E">
        <w:rPr>
          <w:spacing w:val="1"/>
          <w:sz w:val="24"/>
          <w:szCs w:val="24"/>
        </w:rPr>
        <w:t xml:space="preserve"> </w:t>
      </w:r>
      <w:r w:rsidRPr="00F7114E">
        <w:rPr>
          <w:sz w:val="24"/>
          <w:szCs w:val="24"/>
        </w:rPr>
        <w:t>«Малинка»</w:t>
      </w:r>
      <w:r w:rsidRPr="00F7114E">
        <w:rPr>
          <w:spacing w:val="1"/>
          <w:sz w:val="24"/>
          <w:szCs w:val="24"/>
        </w:rPr>
        <w:t xml:space="preserve"> </w:t>
      </w:r>
      <w:r w:rsidRPr="00F7114E">
        <w:rPr>
          <w:sz w:val="24"/>
          <w:szCs w:val="24"/>
        </w:rPr>
        <w:t>А.</w:t>
      </w:r>
      <w:r w:rsidRPr="00F7114E">
        <w:rPr>
          <w:spacing w:val="1"/>
          <w:sz w:val="24"/>
          <w:szCs w:val="24"/>
        </w:rPr>
        <w:t xml:space="preserve"> </w:t>
      </w:r>
      <w:r w:rsidRPr="00F7114E">
        <w:rPr>
          <w:sz w:val="24"/>
          <w:szCs w:val="24"/>
        </w:rPr>
        <w:t>Куприн</w:t>
      </w:r>
      <w:r w:rsidRPr="00F7114E">
        <w:rPr>
          <w:spacing w:val="1"/>
          <w:sz w:val="24"/>
          <w:szCs w:val="24"/>
        </w:rPr>
        <w:t xml:space="preserve"> </w:t>
      </w:r>
      <w:r w:rsidRPr="00F7114E">
        <w:rPr>
          <w:sz w:val="24"/>
          <w:szCs w:val="24"/>
        </w:rPr>
        <w:t>«Букет</w:t>
      </w:r>
      <w:r w:rsidRPr="00F7114E">
        <w:rPr>
          <w:spacing w:val="60"/>
          <w:sz w:val="24"/>
          <w:szCs w:val="24"/>
        </w:rPr>
        <w:t xml:space="preserve"> </w:t>
      </w:r>
      <w:r w:rsidRPr="00F7114E">
        <w:rPr>
          <w:sz w:val="24"/>
          <w:szCs w:val="24"/>
        </w:rPr>
        <w:t>полевых</w:t>
      </w:r>
      <w:r w:rsidRPr="00F7114E">
        <w:rPr>
          <w:spacing w:val="1"/>
          <w:sz w:val="24"/>
          <w:szCs w:val="24"/>
        </w:rPr>
        <w:t xml:space="preserve"> </w:t>
      </w:r>
      <w:r w:rsidRPr="00F7114E">
        <w:rPr>
          <w:sz w:val="24"/>
          <w:szCs w:val="24"/>
        </w:rPr>
        <w:t>цветов»; А. Бортников «Весна пришла»; Е.</w:t>
      </w:r>
      <w:r w:rsidRPr="00F7114E">
        <w:rPr>
          <w:spacing w:val="1"/>
          <w:sz w:val="24"/>
          <w:szCs w:val="24"/>
        </w:rPr>
        <w:t xml:space="preserve"> </w:t>
      </w:r>
      <w:r w:rsidRPr="00F7114E">
        <w:rPr>
          <w:sz w:val="24"/>
          <w:szCs w:val="24"/>
        </w:rPr>
        <w:t>Чернышева «Девочка с козочкой»; Ю. Кротов</w:t>
      </w:r>
      <w:r w:rsidRPr="00F7114E">
        <w:rPr>
          <w:spacing w:val="60"/>
          <w:sz w:val="24"/>
          <w:szCs w:val="24"/>
        </w:rPr>
        <w:t xml:space="preserve"> </w:t>
      </w:r>
      <w:r w:rsidRPr="00F7114E">
        <w:rPr>
          <w:sz w:val="24"/>
          <w:szCs w:val="24"/>
        </w:rPr>
        <w:t>«В</w:t>
      </w:r>
      <w:r w:rsidRPr="00F7114E">
        <w:rPr>
          <w:spacing w:val="1"/>
          <w:sz w:val="24"/>
          <w:szCs w:val="24"/>
        </w:rPr>
        <w:t xml:space="preserve"> </w:t>
      </w:r>
      <w:r w:rsidRPr="00F7114E">
        <w:rPr>
          <w:sz w:val="24"/>
          <w:szCs w:val="24"/>
        </w:rPr>
        <w:t>саду»; А. Комаров «Наводнение»; В. Тропинина «Девочка с куклой»; М. Караваджо «Корзина с</w:t>
      </w:r>
      <w:r w:rsidRPr="00F7114E">
        <w:rPr>
          <w:spacing w:val="1"/>
          <w:sz w:val="24"/>
          <w:szCs w:val="24"/>
        </w:rPr>
        <w:t xml:space="preserve"> </w:t>
      </w:r>
      <w:r w:rsidRPr="00F7114E">
        <w:rPr>
          <w:sz w:val="24"/>
          <w:szCs w:val="24"/>
        </w:rPr>
        <w:t>фруктами»;</w:t>
      </w:r>
      <w:r w:rsidRPr="00F7114E">
        <w:rPr>
          <w:spacing w:val="21"/>
          <w:sz w:val="24"/>
          <w:szCs w:val="24"/>
        </w:rPr>
        <w:t xml:space="preserve"> </w:t>
      </w:r>
      <w:r w:rsidRPr="00F7114E">
        <w:rPr>
          <w:sz w:val="24"/>
          <w:szCs w:val="24"/>
        </w:rPr>
        <w:t>Ч.</w:t>
      </w:r>
      <w:r w:rsidRPr="00F7114E">
        <w:rPr>
          <w:spacing w:val="21"/>
          <w:sz w:val="24"/>
          <w:szCs w:val="24"/>
        </w:rPr>
        <w:t xml:space="preserve"> </w:t>
      </w:r>
      <w:r w:rsidRPr="00F7114E">
        <w:rPr>
          <w:sz w:val="24"/>
          <w:szCs w:val="24"/>
        </w:rPr>
        <w:t>Барбер</w:t>
      </w:r>
      <w:r w:rsidRPr="00F7114E">
        <w:rPr>
          <w:spacing w:val="81"/>
          <w:sz w:val="24"/>
          <w:szCs w:val="24"/>
        </w:rPr>
        <w:t xml:space="preserve"> </w:t>
      </w:r>
      <w:r w:rsidRPr="00F7114E">
        <w:rPr>
          <w:sz w:val="24"/>
          <w:szCs w:val="24"/>
        </w:rPr>
        <w:t>«Да</w:t>
      </w:r>
      <w:r w:rsidRPr="00F7114E">
        <w:rPr>
          <w:spacing w:val="20"/>
          <w:sz w:val="24"/>
          <w:szCs w:val="24"/>
        </w:rPr>
        <w:t xml:space="preserve"> </w:t>
      </w:r>
      <w:r w:rsidRPr="00F7114E">
        <w:rPr>
          <w:sz w:val="24"/>
          <w:szCs w:val="24"/>
        </w:rPr>
        <w:t>пою</w:t>
      </w:r>
      <w:r w:rsidRPr="00F7114E">
        <w:rPr>
          <w:spacing w:val="22"/>
          <w:sz w:val="24"/>
          <w:szCs w:val="24"/>
        </w:rPr>
        <w:t xml:space="preserve"> </w:t>
      </w:r>
      <w:r w:rsidRPr="00F7114E">
        <w:rPr>
          <w:sz w:val="24"/>
          <w:szCs w:val="24"/>
        </w:rPr>
        <w:t>я,</w:t>
      </w:r>
      <w:r w:rsidRPr="00F7114E">
        <w:rPr>
          <w:spacing w:val="20"/>
          <w:sz w:val="24"/>
          <w:szCs w:val="24"/>
        </w:rPr>
        <w:t xml:space="preserve"> </w:t>
      </w:r>
      <w:r w:rsidRPr="00F7114E">
        <w:rPr>
          <w:sz w:val="24"/>
          <w:szCs w:val="24"/>
        </w:rPr>
        <w:t>пою….»,</w:t>
      </w:r>
      <w:r w:rsidRPr="00F7114E">
        <w:rPr>
          <w:spacing w:val="17"/>
          <w:sz w:val="24"/>
          <w:szCs w:val="24"/>
        </w:rPr>
        <w:t xml:space="preserve"> </w:t>
      </w:r>
      <w:r w:rsidRPr="00F7114E">
        <w:rPr>
          <w:sz w:val="24"/>
          <w:szCs w:val="24"/>
        </w:rPr>
        <w:t>«Зачем</w:t>
      </w:r>
      <w:r w:rsidRPr="00F7114E">
        <w:rPr>
          <w:spacing w:val="21"/>
          <w:sz w:val="24"/>
          <w:szCs w:val="24"/>
        </w:rPr>
        <w:t xml:space="preserve"> </w:t>
      </w:r>
      <w:r w:rsidRPr="00F7114E">
        <w:rPr>
          <w:sz w:val="24"/>
          <w:szCs w:val="24"/>
        </w:rPr>
        <w:t>вы</w:t>
      </w:r>
      <w:r w:rsidRPr="00F7114E">
        <w:rPr>
          <w:spacing w:val="20"/>
          <w:sz w:val="24"/>
          <w:szCs w:val="24"/>
        </w:rPr>
        <w:t xml:space="preserve"> </w:t>
      </w:r>
      <w:r w:rsidRPr="00F7114E">
        <w:rPr>
          <w:sz w:val="24"/>
          <w:szCs w:val="24"/>
        </w:rPr>
        <w:t>обидели</w:t>
      </w:r>
      <w:r w:rsidRPr="00F7114E">
        <w:rPr>
          <w:spacing w:val="22"/>
          <w:sz w:val="24"/>
          <w:szCs w:val="24"/>
        </w:rPr>
        <w:t xml:space="preserve"> </w:t>
      </w:r>
      <w:r w:rsidRPr="00F7114E">
        <w:rPr>
          <w:sz w:val="24"/>
          <w:szCs w:val="24"/>
        </w:rPr>
        <w:t>мою</w:t>
      </w:r>
      <w:r w:rsidRPr="00F7114E">
        <w:rPr>
          <w:spacing w:val="19"/>
          <w:sz w:val="24"/>
          <w:szCs w:val="24"/>
        </w:rPr>
        <w:t xml:space="preserve"> </w:t>
      </w:r>
      <w:r w:rsidRPr="00F7114E">
        <w:rPr>
          <w:sz w:val="24"/>
          <w:szCs w:val="24"/>
        </w:rPr>
        <w:t>девочку?»;</w:t>
      </w:r>
      <w:r w:rsidRPr="00F7114E">
        <w:rPr>
          <w:spacing w:val="24"/>
          <w:sz w:val="24"/>
          <w:szCs w:val="24"/>
        </w:rPr>
        <w:t xml:space="preserve"> </w:t>
      </w:r>
      <w:r w:rsidRPr="00F7114E">
        <w:rPr>
          <w:sz w:val="24"/>
          <w:szCs w:val="24"/>
        </w:rPr>
        <w:t>В.</w:t>
      </w:r>
      <w:r w:rsidRPr="00F7114E">
        <w:rPr>
          <w:spacing w:val="21"/>
          <w:sz w:val="24"/>
          <w:szCs w:val="24"/>
        </w:rPr>
        <w:t xml:space="preserve"> </w:t>
      </w:r>
      <w:r w:rsidRPr="00F7114E">
        <w:rPr>
          <w:sz w:val="24"/>
          <w:szCs w:val="24"/>
        </w:rPr>
        <w:t>Чермошенцев</w:t>
      </w:r>
    </w:p>
    <w:p w:rsidR="00710C67" w:rsidRPr="00F7114E" w:rsidRDefault="00710C67" w:rsidP="00710C67">
      <w:pPr>
        <w:spacing w:line="275" w:lineRule="exact"/>
        <w:jc w:val="both"/>
        <w:rPr>
          <w:sz w:val="24"/>
          <w:szCs w:val="24"/>
        </w:rPr>
      </w:pPr>
      <w:r w:rsidRPr="00F7114E">
        <w:rPr>
          <w:sz w:val="24"/>
          <w:szCs w:val="24"/>
        </w:rPr>
        <w:t>«Зимние</w:t>
      </w:r>
      <w:r w:rsidRPr="00F7114E">
        <w:rPr>
          <w:spacing w:val="31"/>
          <w:sz w:val="24"/>
          <w:szCs w:val="24"/>
        </w:rPr>
        <w:t xml:space="preserve"> </w:t>
      </w:r>
      <w:r w:rsidRPr="00F7114E">
        <w:rPr>
          <w:sz w:val="24"/>
          <w:szCs w:val="24"/>
        </w:rPr>
        <w:t>ели»;</w:t>
      </w:r>
      <w:r w:rsidRPr="00F7114E">
        <w:rPr>
          <w:spacing w:val="35"/>
          <w:sz w:val="24"/>
          <w:szCs w:val="24"/>
        </w:rPr>
        <w:t xml:space="preserve"> </w:t>
      </w:r>
      <w:r w:rsidRPr="00F7114E">
        <w:rPr>
          <w:sz w:val="24"/>
          <w:szCs w:val="24"/>
        </w:rPr>
        <w:t>В.М.</w:t>
      </w:r>
      <w:r w:rsidRPr="00F7114E">
        <w:rPr>
          <w:spacing w:val="34"/>
          <w:sz w:val="24"/>
          <w:szCs w:val="24"/>
        </w:rPr>
        <w:t xml:space="preserve"> </w:t>
      </w:r>
      <w:r w:rsidRPr="00F7114E">
        <w:rPr>
          <w:sz w:val="24"/>
          <w:szCs w:val="24"/>
        </w:rPr>
        <w:t>Васнецов</w:t>
      </w:r>
      <w:r w:rsidRPr="00F7114E">
        <w:rPr>
          <w:spacing w:val="37"/>
          <w:sz w:val="24"/>
          <w:szCs w:val="24"/>
        </w:rPr>
        <w:t xml:space="preserve"> </w:t>
      </w:r>
      <w:r w:rsidRPr="00F7114E">
        <w:rPr>
          <w:sz w:val="24"/>
          <w:szCs w:val="24"/>
        </w:rPr>
        <w:t>«Снегурочка»;</w:t>
      </w:r>
      <w:r w:rsidRPr="00F7114E">
        <w:rPr>
          <w:spacing w:val="37"/>
          <w:sz w:val="24"/>
          <w:szCs w:val="24"/>
        </w:rPr>
        <w:t xml:space="preserve"> </w:t>
      </w:r>
      <w:r w:rsidRPr="00F7114E">
        <w:rPr>
          <w:sz w:val="24"/>
          <w:szCs w:val="24"/>
        </w:rPr>
        <w:t>Б.</w:t>
      </w:r>
      <w:r w:rsidRPr="00F7114E">
        <w:rPr>
          <w:spacing w:val="37"/>
          <w:sz w:val="24"/>
          <w:szCs w:val="24"/>
        </w:rPr>
        <w:t xml:space="preserve"> </w:t>
      </w:r>
      <w:r w:rsidRPr="00F7114E">
        <w:rPr>
          <w:sz w:val="24"/>
          <w:szCs w:val="24"/>
        </w:rPr>
        <w:t>Кустов</w:t>
      </w:r>
      <w:r w:rsidRPr="00F7114E">
        <w:rPr>
          <w:spacing w:val="37"/>
          <w:sz w:val="24"/>
          <w:szCs w:val="24"/>
        </w:rPr>
        <w:t xml:space="preserve"> </w:t>
      </w:r>
      <w:r w:rsidRPr="00F7114E">
        <w:rPr>
          <w:sz w:val="24"/>
          <w:szCs w:val="24"/>
        </w:rPr>
        <w:t>«Сказки</w:t>
      </w:r>
      <w:r w:rsidRPr="00F7114E">
        <w:rPr>
          <w:spacing w:val="34"/>
          <w:sz w:val="24"/>
          <w:szCs w:val="24"/>
        </w:rPr>
        <w:t xml:space="preserve"> </w:t>
      </w:r>
      <w:r w:rsidRPr="00F7114E">
        <w:rPr>
          <w:sz w:val="24"/>
          <w:szCs w:val="24"/>
        </w:rPr>
        <w:t>Дедушки</w:t>
      </w:r>
      <w:r w:rsidRPr="00F7114E">
        <w:rPr>
          <w:spacing w:val="34"/>
          <w:sz w:val="24"/>
          <w:szCs w:val="24"/>
        </w:rPr>
        <w:t xml:space="preserve"> </w:t>
      </w:r>
      <w:r w:rsidRPr="00F7114E">
        <w:rPr>
          <w:sz w:val="24"/>
          <w:szCs w:val="24"/>
        </w:rPr>
        <w:t>Мороза»;</w:t>
      </w:r>
      <w:r w:rsidRPr="00F7114E">
        <w:rPr>
          <w:spacing w:val="24"/>
          <w:sz w:val="24"/>
          <w:szCs w:val="24"/>
        </w:rPr>
        <w:t xml:space="preserve"> </w:t>
      </w:r>
      <w:r w:rsidRPr="00F7114E">
        <w:rPr>
          <w:sz w:val="24"/>
          <w:szCs w:val="24"/>
        </w:rPr>
        <w:t>А.</w:t>
      </w:r>
      <w:r w:rsidRPr="00F7114E">
        <w:rPr>
          <w:spacing w:val="33"/>
          <w:sz w:val="24"/>
          <w:szCs w:val="24"/>
        </w:rPr>
        <w:t xml:space="preserve"> </w:t>
      </w:r>
      <w:r w:rsidRPr="00F7114E">
        <w:rPr>
          <w:sz w:val="24"/>
          <w:szCs w:val="24"/>
        </w:rPr>
        <w:t>Пластов</w:t>
      </w:r>
    </w:p>
    <w:p w:rsidR="00710C67" w:rsidRPr="00F7114E" w:rsidRDefault="00710C67" w:rsidP="00710C67">
      <w:pPr>
        <w:spacing w:before="41"/>
        <w:rPr>
          <w:sz w:val="24"/>
          <w:szCs w:val="24"/>
        </w:rPr>
      </w:pPr>
      <w:r w:rsidRPr="00F7114E">
        <w:rPr>
          <w:sz w:val="24"/>
          <w:szCs w:val="24"/>
        </w:rPr>
        <w:t>«Лето».</w:t>
      </w:r>
    </w:p>
    <w:p w:rsidR="00710C67" w:rsidRPr="00F7114E" w:rsidRDefault="00710C67" w:rsidP="00710C67">
      <w:pPr>
        <w:spacing w:before="43"/>
        <w:rPr>
          <w:sz w:val="24"/>
        </w:rPr>
      </w:pPr>
      <w:r w:rsidRPr="00F7114E">
        <w:rPr>
          <w:i/>
          <w:sz w:val="24"/>
        </w:rPr>
        <w:t>Иллюстрации</w:t>
      </w:r>
      <w:r w:rsidRPr="00F7114E">
        <w:rPr>
          <w:i/>
          <w:spacing w:val="-4"/>
          <w:sz w:val="24"/>
        </w:rPr>
        <w:t xml:space="preserve"> </w:t>
      </w:r>
      <w:r w:rsidRPr="00F7114E">
        <w:rPr>
          <w:i/>
          <w:sz w:val="24"/>
        </w:rPr>
        <w:t>к</w:t>
      </w:r>
      <w:r w:rsidRPr="00F7114E">
        <w:rPr>
          <w:i/>
          <w:spacing w:val="-2"/>
          <w:sz w:val="24"/>
        </w:rPr>
        <w:t xml:space="preserve"> </w:t>
      </w:r>
      <w:r w:rsidRPr="00F7114E">
        <w:rPr>
          <w:i/>
          <w:sz w:val="24"/>
        </w:rPr>
        <w:t>книгам:</w:t>
      </w:r>
      <w:r w:rsidRPr="00F7114E">
        <w:rPr>
          <w:i/>
          <w:spacing w:val="-2"/>
          <w:sz w:val="24"/>
        </w:rPr>
        <w:t xml:space="preserve"> </w:t>
      </w:r>
      <w:r w:rsidRPr="00F7114E">
        <w:rPr>
          <w:sz w:val="24"/>
        </w:rPr>
        <w:t>В.</w:t>
      </w:r>
      <w:r w:rsidRPr="00F7114E">
        <w:rPr>
          <w:spacing w:val="-2"/>
          <w:sz w:val="24"/>
        </w:rPr>
        <w:t xml:space="preserve"> </w:t>
      </w:r>
      <w:r w:rsidRPr="00F7114E">
        <w:rPr>
          <w:sz w:val="24"/>
        </w:rPr>
        <w:t>Лебедев</w:t>
      </w:r>
      <w:r w:rsidRPr="00F7114E">
        <w:rPr>
          <w:spacing w:val="-4"/>
          <w:sz w:val="24"/>
        </w:rPr>
        <w:t xml:space="preserve"> </w:t>
      </w:r>
      <w:r w:rsidRPr="00F7114E">
        <w:rPr>
          <w:sz w:val="24"/>
        </w:rPr>
        <w:t>к</w:t>
      </w:r>
      <w:r w:rsidRPr="00F7114E">
        <w:rPr>
          <w:spacing w:val="-2"/>
          <w:sz w:val="24"/>
        </w:rPr>
        <w:t xml:space="preserve"> </w:t>
      </w:r>
      <w:r w:rsidRPr="00F7114E">
        <w:rPr>
          <w:sz w:val="24"/>
        </w:rPr>
        <w:t>книге</w:t>
      </w:r>
      <w:r w:rsidRPr="00F7114E">
        <w:rPr>
          <w:spacing w:val="-3"/>
          <w:sz w:val="24"/>
        </w:rPr>
        <w:t xml:space="preserve"> </w:t>
      </w:r>
      <w:r w:rsidRPr="00F7114E">
        <w:rPr>
          <w:sz w:val="24"/>
        </w:rPr>
        <w:t>С.</w:t>
      </w:r>
      <w:r w:rsidRPr="00F7114E">
        <w:rPr>
          <w:spacing w:val="-6"/>
          <w:sz w:val="24"/>
        </w:rPr>
        <w:t xml:space="preserve"> </w:t>
      </w:r>
      <w:r w:rsidRPr="00F7114E">
        <w:rPr>
          <w:sz w:val="24"/>
        </w:rPr>
        <w:t>Маршаа</w:t>
      </w:r>
      <w:r w:rsidRPr="00F7114E">
        <w:rPr>
          <w:spacing w:val="1"/>
          <w:sz w:val="24"/>
        </w:rPr>
        <w:t xml:space="preserve"> </w:t>
      </w:r>
      <w:r w:rsidRPr="00F7114E">
        <w:rPr>
          <w:sz w:val="24"/>
        </w:rPr>
        <w:t>«Усатый-полосатый».</w:t>
      </w:r>
    </w:p>
    <w:p w:rsidR="00710C67" w:rsidRPr="00F7114E" w:rsidRDefault="00710C67" w:rsidP="00710C67">
      <w:pPr>
        <w:spacing w:before="46"/>
        <w:outlineLvl w:val="1"/>
        <w:rPr>
          <w:b/>
          <w:bCs/>
          <w:i/>
          <w:iCs/>
          <w:sz w:val="24"/>
          <w:szCs w:val="24"/>
        </w:rPr>
      </w:pPr>
      <w:r w:rsidRPr="00F7114E">
        <w:rPr>
          <w:b/>
          <w:bCs/>
          <w:i/>
          <w:iCs/>
          <w:sz w:val="24"/>
          <w:szCs w:val="24"/>
        </w:rPr>
        <w:t>от</w:t>
      </w:r>
      <w:r w:rsidRPr="00F7114E">
        <w:rPr>
          <w:b/>
          <w:bCs/>
          <w:i/>
          <w:iCs/>
          <w:spacing w:val="1"/>
          <w:sz w:val="24"/>
          <w:szCs w:val="24"/>
        </w:rPr>
        <w:t xml:space="preserve"> </w:t>
      </w:r>
      <w:r w:rsidRPr="00F7114E">
        <w:rPr>
          <w:b/>
          <w:bCs/>
          <w:i/>
          <w:iCs/>
          <w:sz w:val="24"/>
          <w:szCs w:val="24"/>
        </w:rPr>
        <w:t>5</w:t>
      </w:r>
      <w:r w:rsidRPr="00F7114E">
        <w:rPr>
          <w:b/>
          <w:bCs/>
          <w:i/>
          <w:iCs/>
          <w:spacing w:val="-3"/>
          <w:sz w:val="24"/>
          <w:szCs w:val="24"/>
        </w:rPr>
        <w:t xml:space="preserve"> </w:t>
      </w:r>
      <w:r w:rsidRPr="00F7114E">
        <w:rPr>
          <w:b/>
          <w:bCs/>
          <w:i/>
          <w:iCs/>
          <w:sz w:val="24"/>
          <w:szCs w:val="24"/>
        </w:rPr>
        <w:t>до</w:t>
      </w:r>
      <w:r w:rsidRPr="00F7114E">
        <w:rPr>
          <w:b/>
          <w:bCs/>
          <w:i/>
          <w:iCs/>
          <w:spacing w:val="-1"/>
          <w:sz w:val="24"/>
          <w:szCs w:val="24"/>
        </w:rPr>
        <w:t xml:space="preserve"> </w:t>
      </w:r>
      <w:r w:rsidRPr="00F7114E">
        <w:rPr>
          <w:b/>
          <w:bCs/>
          <w:i/>
          <w:iCs/>
          <w:sz w:val="24"/>
          <w:szCs w:val="24"/>
        </w:rPr>
        <w:t>6 лет</w:t>
      </w:r>
    </w:p>
    <w:p w:rsidR="00710C67" w:rsidRPr="00F7114E" w:rsidRDefault="00710C67" w:rsidP="00710C67">
      <w:pPr>
        <w:spacing w:before="36" w:line="276" w:lineRule="auto"/>
        <w:ind w:right="247"/>
        <w:jc w:val="both"/>
        <w:rPr>
          <w:sz w:val="24"/>
          <w:szCs w:val="24"/>
        </w:rPr>
      </w:pPr>
      <w:r w:rsidRPr="00F7114E">
        <w:rPr>
          <w:i/>
          <w:sz w:val="24"/>
          <w:szCs w:val="24"/>
        </w:rPr>
        <w:t>Иллюстрации,</w:t>
      </w:r>
      <w:r w:rsidRPr="00F7114E">
        <w:rPr>
          <w:i/>
          <w:spacing w:val="1"/>
          <w:sz w:val="24"/>
          <w:szCs w:val="24"/>
        </w:rPr>
        <w:t xml:space="preserve"> </w:t>
      </w:r>
      <w:r w:rsidRPr="00F7114E">
        <w:rPr>
          <w:i/>
          <w:sz w:val="24"/>
          <w:szCs w:val="24"/>
        </w:rPr>
        <w:t>репродукции</w:t>
      </w:r>
      <w:r w:rsidRPr="00F7114E">
        <w:rPr>
          <w:i/>
          <w:spacing w:val="1"/>
          <w:sz w:val="24"/>
          <w:szCs w:val="24"/>
        </w:rPr>
        <w:t xml:space="preserve"> </w:t>
      </w:r>
      <w:r w:rsidRPr="00F7114E">
        <w:rPr>
          <w:i/>
          <w:sz w:val="24"/>
          <w:szCs w:val="24"/>
        </w:rPr>
        <w:t>картин</w:t>
      </w:r>
      <w:r w:rsidRPr="00F7114E">
        <w:rPr>
          <w:sz w:val="24"/>
          <w:szCs w:val="24"/>
        </w:rPr>
        <w:t>:</w:t>
      </w:r>
      <w:r w:rsidRPr="00F7114E">
        <w:rPr>
          <w:spacing w:val="1"/>
          <w:sz w:val="24"/>
          <w:szCs w:val="24"/>
        </w:rPr>
        <w:t xml:space="preserve"> </w:t>
      </w:r>
      <w:r w:rsidRPr="00F7114E">
        <w:rPr>
          <w:sz w:val="24"/>
          <w:szCs w:val="24"/>
        </w:rPr>
        <w:t>Ф.Васильев</w:t>
      </w:r>
      <w:r w:rsidRPr="00F7114E">
        <w:rPr>
          <w:spacing w:val="1"/>
          <w:sz w:val="24"/>
          <w:szCs w:val="24"/>
        </w:rPr>
        <w:t xml:space="preserve"> </w:t>
      </w:r>
      <w:r w:rsidRPr="00F7114E">
        <w:rPr>
          <w:sz w:val="24"/>
          <w:szCs w:val="24"/>
        </w:rPr>
        <w:t>«Перед</w:t>
      </w:r>
      <w:r w:rsidRPr="00F7114E">
        <w:rPr>
          <w:spacing w:val="1"/>
          <w:sz w:val="24"/>
          <w:szCs w:val="24"/>
        </w:rPr>
        <w:t xml:space="preserve"> </w:t>
      </w:r>
      <w:r w:rsidRPr="00F7114E">
        <w:rPr>
          <w:sz w:val="24"/>
          <w:szCs w:val="24"/>
        </w:rPr>
        <w:t>дождем,</w:t>
      </w:r>
      <w:r w:rsidRPr="00F7114E">
        <w:rPr>
          <w:spacing w:val="1"/>
          <w:sz w:val="24"/>
          <w:szCs w:val="24"/>
        </w:rPr>
        <w:t xml:space="preserve"> </w:t>
      </w:r>
      <w:r w:rsidRPr="00F7114E">
        <w:rPr>
          <w:sz w:val="24"/>
          <w:szCs w:val="24"/>
        </w:rPr>
        <w:t>«Сбор</w:t>
      </w:r>
      <w:r w:rsidRPr="00F7114E">
        <w:rPr>
          <w:spacing w:val="1"/>
          <w:sz w:val="24"/>
          <w:szCs w:val="24"/>
        </w:rPr>
        <w:t xml:space="preserve"> </w:t>
      </w:r>
      <w:r w:rsidRPr="00F7114E">
        <w:rPr>
          <w:sz w:val="24"/>
          <w:szCs w:val="24"/>
        </w:rPr>
        <w:t>урожая»;</w:t>
      </w:r>
      <w:r w:rsidRPr="00F7114E">
        <w:rPr>
          <w:spacing w:val="1"/>
          <w:sz w:val="24"/>
          <w:szCs w:val="24"/>
        </w:rPr>
        <w:t xml:space="preserve"> </w:t>
      </w:r>
      <w:r w:rsidRPr="00F7114E">
        <w:rPr>
          <w:sz w:val="24"/>
          <w:szCs w:val="24"/>
        </w:rPr>
        <w:t>Б.Кустодиев «Масленица»; Ф.Толстой «Букет цветов, бабочка и птичка»; П.Крылов «Цветы на</w:t>
      </w:r>
      <w:r w:rsidRPr="00F7114E">
        <w:rPr>
          <w:spacing w:val="1"/>
          <w:sz w:val="24"/>
          <w:szCs w:val="24"/>
        </w:rPr>
        <w:t xml:space="preserve"> </w:t>
      </w:r>
      <w:r w:rsidRPr="00F7114E">
        <w:rPr>
          <w:sz w:val="24"/>
          <w:szCs w:val="24"/>
        </w:rPr>
        <w:t>окне», И.Репин «Стрекоза»; И. Левитан «Березовая роща», «Зимой в лесу»; Т. Яблонская «Весна»;</w:t>
      </w:r>
      <w:r w:rsidRPr="00F7114E">
        <w:rPr>
          <w:spacing w:val="1"/>
          <w:sz w:val="24"/>
          <w:szCs w:val="24"/>
        </w:rPr>
        <w:t xml:space="preserve"> </w:t>
      </w:r>
      <w:r w:rsidRPr="00F7114E">
        <w:rPr>
          <w:sz w:val="24"/>
          <w:szCs w:val="24"/>
        </w:rPr>
        <w:t>А. Дейнека «Будущие летчики»; И.Грабарь Февральская лазурь;</w:t>
      </w:r>
      <w:r w:rsidRPr="00F7114E">
        <w:rPr>
          <w:spacing w:val="1"/>
          <w:sz w:val="24"/>
          <w:szCs w:val="24"/>
        </w:rPr>
        <w:t xml:space="preserve"> </w:t>
      </w:r>
      <w:r w:rsidRPr="00F7114E">
        <w:rPr>
          <w:color w:val="0F0F0F"/>
          <w:sz w:val="24"/>
          <w:szCs w:val="24"/>
        </w:rPr>
        <w:t>А.А. Пластов «Первый снег»;</w:t>
      </w:r>
      <w:r w:rsidRPr="00F7114E">
        <w:rPr>
          <w:color w:val="0F0F0F"/>
          <w:spacing w:val="1"/>
          <w:sz w:val="24"/>
          <w:szCs w:val="24"/>
        </w:rPr>
        <w:t xml:space="preserve"> </w:t>
      </w:r>
      <w:r w:rsidRPr="00F7114E">
        <w:rPr>
          <w:color w:val="0F0F0F"/>
          <w:sz w:val="24"/>
          <w:szCs w:val="24"/>
        </w:rPr>
        <w:t>В.Тимофеев</w:t>
      </w:r>
      <w:r w:rsidRPr="00F7114E">
        <w:rPr>
          <w:color w:val="0F0F0F"/>
          <w:spacing w:val="3"/>
          <w:sz w:val="24"/>
          <w:szCs w:val="24"/>
        </w:rPr>
        <w:t xml:space="preserve"> </w:t>
      </w:r>
      <w:r w:rsidRPr="00F7114E">
        <w:rPr>
          <w:color w:val="0F0F0F"/>
          <w:sz w:val="24"/>
          <w:szCs w:val="24"/>
        </w:rPr>
        <w:t>«Девочка</w:t>
      </w:r>
      <w:r w:rsidRPr="00F7114E">
        <w:rPr>
          <w:color w:val="0F0F0F"/>
          <w:spacing w:val="-3"/>
          <w:sz w:val="24"/>
          <w:szCs w:val="24"/>
        </w:rPr>
        <w:t xml:space="preserve"> </w:t>
      </w:r>
      <w:r w:rsidRPr="00F7114E">
        <w:rPr>
          <w:color w:val="0F0F0F"/>
          <w:sz w:val="24"/>
          <w:szCs w:val="24"/>
        </w:rPr>
        <w:t>с</w:t>
      </w:r>
      <w:r w:rsidRPr="00F7114E">
        <w:rPr>
          <w:color w:val="0F0F0F"/>
          <w:spacing w:val="-2"/>
          <w:sz w:val="24"/>
          <w:szCs w:val="24"/>
        </w:rPr>
        <w:t xml:space="preserve"> </w:t>
      </w:r>
      <w:r w:rsidRPr="00F7114E">
        <w:rPr>
          <w:color w:val="0F0F0F"/>
          <w:sz w:val="24"/>
          <w:szCs w:val="24"/>
        </w:rPr>
        <w:t>ягодами»;</w:t>
      </w:r>
      <w:r w:rsidRPr="00F7114E">
        <w:rPr>
          <w:color w:val="0F0F0F"/>
          <w:spacing w:val="-2"/>
          <w:sz w:val="24"/>
          <w:szCs w:val="24"/>
        </w:rPr>
        <w:t xml:space="preserve"> </w:t>
      </w:r>
      <w:r w:rsidRPr="00F7114E">
        <w:rPr>
          <w:color w:val="0F0F0F"/>
          <w:sz w:val="24"/>
          <w:szCs w:val="24"/>
        </w:rPr>
        <w:t>Ф.Сычков</w:t>
      </w:r>
      <w:r w:rsidRPr="00F7114E">
        <w:rPr>
          <w:color w:val="0F0F0F"/>
          <w:spacing w:val="1"/>
          <w:sz w:val="24"/>
          <w:szCs w:val="24"/>
        </w:rPr>
        <w:t xml:space="preserve"> </w:t>
      </w:r>
      <w:r w:rsidRPr="00F7114E">
        <w:rPr>
          <w:color w:val="0F0F0F"/>
          <w:sz w:val="24"/>
          <w:szCs w:val="24"/>
        </w:rPr>
        <w:t>«Катание</w:t>
      </w:r>
      <w:r w:rsidRPr="00F7114E">
        <w:rPr>
          <w:color w:val="0F0F0F"/>
          <w:spacing w:val="-3"/>
          <w:sz w:val="24"/>
          <w:szCs w:val="24"/>
        </w:rPr>
        <w:t xml:space="preserve"> </w:t>
      </w:r>
      <w:r w:rsidRPr="00F7114E">
        <w:rPr>
          <w:color w:val="0F0F0F"/>
          <w:sz w:val="24"/>
          <w:szCs w:val="24"/>
        </w:rPr>
        <w:t>с</w:t>
      </w:r>
      <w:r w:rsidRPr="00F7114E">
        <w:rPr>
          <w:color w:val="0F0F0F"/>
          <w:spacing w:val="-3"/>
          <w:sz w:val="24"/>
          <w:szCs w:val="24"/>
        </w:rPr>
        <w:t xml:space="preserve"> </w:t>
      </w:r>
      <w:r w:rsidRPr="00F7114E">
        <w:rPr>
          <w:color w:val="0F0F0F"/>
          <w:sz w:val="24"/>
          <w:szCs w:val="24"/>
        </w:rPr>
        <w:t>горы»;</w:t>
      </w:r>
      <w:r w:rsidRPr="00F7114E">
        <w:rPr>
          <w:color w:val="0F0F0F"/>
          <w:spacing w:val="6"/>
          <w:sz w:val="24"/>
          <w:szCs w:val="24"/>
        </w:rPr>
        <w:t xml:space="preserve"> </w:t>
      </w:r>
      <w:r w:rsidRPr="00F7114E">
        <w:rPr>
          <w:color w:val="0F0F0F"/>
          <w:sz w:val="24"/>
          <w:szCs w:val="24"/>
        </w:rPr>
        <w:t>Е.Хмелева</w:t>
      </w:r>
      <w:r w:rsidRPr="00F7114E">
        <w:rPr>
          <w:color w:val="0F0F0F"/>
          <w:spacing w:val="1"/>
          <w:sz w:val="24"/>
          <w:szCs w:val="24"/>
        </w:rPr>
        <w:t xml:space="preserve"> </w:t>
      </w:r>
      <w:r w:rsidRPr="00F7114E">
        <w:rPr>
          <w:color w:val="0F0F0F"/>
          <w:sz w:val="24"/>
          <w:szCs w:val="24"/>
        </w:rPr>
        <w:t>«Новый</w:t>
      </w:r>
      <w:r w:rsidRPr="00F7114E">
        <w:rPr>
          <w:color w:val="0F0F0F"/>
          <w:spacing w:val="-1"/>
          <w:sz w:val="24"/>
          <w:szCs w:val="24"/>
        </w:rPr>
        <w:t xml:space="preserve"> </w:t>
      </w:r>
      <w:r w:rsidRPr="00F7114E">
        <w:rPr>
          <w:color w:val="0F0F0F"/>
          <w:sz w:val="24"/>
          <w:szCs w:val="24"/>
        </w:rPr>
        <w:t>год»;</w:t>
      </w:r>
      <w:r w:rsidRPr="00F7114E">
        <w:rPr>
          <w:color w:val="0F0F0F"/>
          <w:spacing w:val="1"/>
          <w:sz w:val="24"/>
          <w:szCs w:val="24"/>
        </w:rPr>
        <w:t xml:space="preserve"> </w:t>
      </w:r>
      <w:r w:rsidRPr="00F7114E">
        <w:rPr>
          <w:color w:val="0F0F0F"/>
          <w:sz w:val="24"/>
          <w:szCs w:val="24"/>
        </w:rPr>
        <w:t>Н.Рачков</w:t>
      </w:r>
    </w:p>
    <w:p w:rsidR="00710C67" w:rsidRPr="00F7114E" w:rsidRDefault="00710C67" w:rsidP="00710C67">
      <w:pPr>
        <w:spacing w:line="276" w:lineRule="exact"/>
        <w:jc w:val="both"/>
        <w:rPr>
          <w:sz w:val="24"/>
          <w:szCs w:val="24"/>
        </w:rPr>
      </w:pPr>
      <w:r w:rsidRPr="00F7114E">
        <w:rPr>
          <w:color w:val="0F0F0F"/>
          <w:sz w:val="24"/>
          <w:szCs w:val="24"/>
        </w:rPr>
        <w:t>«Девочка</w:t>
      </w:r>
      <w:r w:rsidRPr="00F7114E">
        <w:rPr>
          <w:color w:val="0F0F0F"/>
          <w:spacing w:val="92"/>
          <w:sz w:val="24"/>
          <w:szCs w:val="24"/>
        </w:rPr>
        <w:t xml:space="preserve"> </w:t>
      </w:r>
      <w:r w:rsidRPr="00F7114E">
        <w:rPr>
          <w:color w:val="0F0F0F"/>
          <w:sz w:val="24"/>
          <w:szCs w:val="24"/>
        </w:rPr>
        <w:t>с</w:t>
      </w:r>
      <w:r w:rsidRPr="00F7114E">
        <w:rPr>
          <w:color w:val="0F0F0F"/>
          <w:spacing w:val="91"/>
          <w:sz w:val="24"/>
          <w:szCs w:val="24"/>
        </w:rPr>
        <w:t xml:space="preserve"> </w:t>
      </w:r>
      <w:r w:rsidRPr="00F7114E">
        <w:rPr>
          <w:color w:val="0F0F0F"/>
          <w:sz w:val="24"/>
          <w:szCs w:val="24"/>
        </w:rPr>
        <w:t>ягодами»;</w:t>
      </w:r>
      <w:r w:rsidRPr="00F7114E">
        <w:rPr>
          <w:color w:val="0F0F0F"/>
          <w:spacing w:val="97"/>
          <w:sz w:val="24"/>
          <w:szCs w:val="24"/>
        </w:rPr>
        <w:t xml:space="preserve"> </w:t>
      </w:r>
      <w:r w:rsidRPr="00F7114E">
        <w:rPr>
          <w:color w:val="0F0F0F"/>
          <w:sz w:val="24"/>
          <w:szCs w:val="24"/>
        </w:rPr>
        <w:t>Ю.Кротов</w:t>
      </w:r>
      <w:r w:rsidRPr="00F7114E">
        <w:rPr>
          <w:color w:val="0F0F0F"/>
          <w:spacing w:val="97"/>
          <w:sz w:val="24"/>
          <w:szCs w:val="24"/>
        </w:rPr>
        <w:t xml:space="preserve"> </w:t>
      </w:r>
      <w:r w:rsidRPr="00F7114E">
        <w:rPr>
          <w:color w:val="0F0F0F"/>
          <w:sz w:val="24"/>
          <w:szCs w:val="24"/>
        </w:rPr>
        <w:t>«Мои</w:t>
      </w:r>
      <w:r w:rsidRPr="00F7114E">
        <w:rPr>
          <w:color w:val="0F0F0F"/>
          <w:spacing w:val="93"/>
          <w:sz w:val="24"/>
          <w:szCs w:val="24"/>
        </w:rPr>
        <w:t xml:space="preserve"> </w:t>
      </w:r>
      <w:r w:rsidRPr="00F7114E">
        <w:rPr>
          <w:color w:val="0F0F0F"/>
          <w:sz w:val="24"/>
          <w:szCs w:val="24"/>
        </w:rPr>
        <w:t>куклы»,</w:t>
      </w:r>
      <w:r w:rsidRPr="00F7114E">
        <w:rPr>
          <w:color w:val="0F0F0F"/>
          <w:spacing w:val="95"/>
          <w:sz w:val="24"/>
          <w:szCs w:val="24"/>
        </w:rPr>
        <w:t xml:space="preserve"> </w:t>
      </w:r>
      <w:r w:rsidRPr="00F7114E">
        <w:rPr>
          <w:color w:val="0F0F0F"/>
          <w:sz w:val="24"/>
          <w:szCs w:val="24"/>
        </w:rPr>
        <w:t>«Рукодельница»,</w:t>
      </w:r>
      <w:r w:rsidRPr="00F7114E">
        <w:rPr>
          <w:color w:val="0F0F0F"/>
          <w:spacing w:val="99"/>
          <w:sz w:val="24"/>
          <w:szCs w:val="24"/>
        </w:rPr>
        <w:t xml:space="preserve"> </w:t>
      </w:r>
      <w:r w:rsidRPr="00F7114E">
        <w:rPr>
          <w:color w:val="0F0F0F"/>
          <w:sz w:val="24"/>
          <w:szCs w:val="24"/>
        </w:rPr>
        <w:t xml:space="preserve">«Котята»;    </w:t>
      </w:r>
      <w:r w:rsidRPr="00F7114E">
        <w:rPr>
          <w:color w:val="0F0F0F"/>
          <w:spacing w:val="14"/>
          <w:sz w:val="24"/>
          <w:szCs w:val="24"/>
        </w:rPr>
        <w:t xml:space="preserve"> </w:t>
      </w:r>
      <w:r w:rsidRPr="00F7114E">
        <w:rPr>
          <w:color w:val="0F0F0F"/>
          <w:sz w:val="24"/>
          <w:szCs w:val="24"/>
        </w:rPr>
        <w:t>О.Кипренский</w:t>
      </w:r>
    </w:p>
    <w:p w:rsidR="00710C67" w:rsidRPr="00F7114E" w:rsidRDefault="00710C67" w:rsidP="00710C67">
      <w:pPr>
        <w:spacing w:before="43" w:line="276" w:lineRule="auto"/>
        <w:ind w:right="245"/>
        <w:jc w:val="both"/>
        <w:rPr>
          <w:sz w:val="24"/>
          <w:szCs w:val="24"/>
        </w:rPr>
      </w:pPr>
      <w:r w:rsidRPr="00F7114E">
        <w:rPr>
          <w:color w:val="0F0F0F"/>
          <w:sz w:val="24"/>
          <w:szCs w:val="24"/>
        </w:rPr>
        <w:t>«Девочка в маковом венке с гвоздикой в руке»; И. Разживин «Дорога в Новый год», «Расцвел</w:t>
      </w:r>
      <w:r w:rsidRPr="00F7114E">
        <w:rPr>
          <w:color w:val="0F0F0F"/>
          <w:spacing w:val="1"/>
          <w:sz w:val="24"/>
          <w:szCs w:val="24"/>
        </w:rPr>
        <w:t xml:space="preserve"> </w:t>
      </w:r>
      <w:r w:rsidRPr="00F7114E">
        <w:rPr>
          <w:color w:val="0F0F0F"/>
          <w:sz w:val="24"/>
          <w:szCs w:val="24"/>
        </w:rPr>
        <w:t>салют</w:t>
      </w:r>
      <w:r w:rsidRPr="00F7114E">
        <w:rPr>
          <w:color w:val="0F0F0F"/>
          <w:spacing w:val="1"/>
          <w:sz w:val="24"/>
          <w:szCs w:val="24"/>
        </w:rPr>
        <w:t xml:space="preserve"> </w:t>
      </w:r>
      <w:r w:rsidRPr="00F7114E">
        <w:rPr>
          <w:color w:val="0F0F0F"/>
          <w:sz w:val="24"/>
          <w:szCs w:val="24"/>
        </w:rPr>
        <w:t>в</w:t>
      </w:r>
      <w:r w:rsidRPr="00F7114E">
        <w:rPr>
          <w:color w:val="0F0F0F"/>
          <w:spacing w:val="1"/>
          <w:sz w:val="24"/>
          <w:szCs w:val="24"/>
        </w:rPr>
        <w:t xml:space="preserve"> </w:t>
      </w:r>
      <w:r w:rsidRPr="00F7114E">
        <w:rPr>
          <w:color w:val="0F0F0F"/>
          <w:sz w:val="24"/>
          <w:szCs w:val="24"/>
        </w:rPr>
        <w:t>честь</w:t>
      </w:r>
      <w:r w:rsidRPr="00F7114E">
        <w:rPr>
          <w:color w:val="0F0F0F"/>
          <w:spacing w:val="1"/>
          <w:sz w:val="24"/>
          <w:szCs w:val="24"/>
        </w:rPr>
        <w:t xml:space="preserve"> </w:t>
      </w:r>
      <w:r w:rsidRPr="00F7114E">
        <w:rPr>
          <w:color w:val="0F0F0F"/>
          <w:sz w:val="24"/>
          <w:szCs w:val="24"/>
        </w:rPr>
        <w:t>праздника</w:t>
      </w:r>
      <w:r w:rsidRPr="00F7114E">
        <w:rPr>
          <w:color w:val="0F0F0F"/>
          <w:spacing w:val="1"/>
          <w:sz w:val="24"/>
          <w:szCs w:val="24"/>
        </w:rPr>
        <w:t xml:space="preserve"> </w:t>
      </w:r>
      <w:r w:rsidRPr="00F7114E">
        <w:rPr>
          <w:color w:val="0F0F0F"/>
          <w:sz w:val="24"/>
          <w:szCs w:val="24"/>
        </w:rPr>
        <w:t>Победы!»;</w:t>
      </w:r>
      <w:r w:rsidRPr="00F7114E">
        <w:rPr>
          <w:color w:val="0F0F0F"/>
          <w:spacing w:val="1"/>
          <w:sz w:val="24"/>
          <w:szCs w:val="24"/>
        </w:rPr>
        <w:t xml:space="preserve"> </w:t>
      </w:r>
      <w:r w:rsidRPr="00F7114E">
        <w:rPr>
          <w:sz w:val="24"/>
          <w:szCs w:val="24"/>
        </w:rPr>
        <w:t>И.Машков</w:t>
      </w:r>
      <w:r w:rsidRPr="00F7114E">
        <w:rPr>
          <w:spacing w:val="1"/>
          <w:sz w:val="24"/>
          <w:szCs w:val="24"/>
        </w:rPr>
        <w:t xml:space="preserve"> </w:t>
      </w:r>
      <w:r w:rsidRPr="00F7114E">
        <w:rPr>
          <w:sz w:val="24"/>
          <w:szCs w:val="24"/>
        </w:rPr>
        <w:t>«Натюрморт»</w:t>
      </w:r>
      <w:r w:rsidRPr="00F7114E">
        <w:rPr>
          <w:spacing w:val="1"/>
          <w:sz w:val="24"/>
          <w:szCs w:val="24"/>
        </w:rPr>
        <w:t xml:space="preserve"> </w:t>
      </w:r>
      <w:r w:rsidRPr="00F7114E">
        <w:rPr>
          <w:sz w:val="24"/>
          <w:szCs w:val="24"/>
        </w:rPr>
        <w:t>(чашка</w:t>
      </w:r>
      <w:r w:rsidRPr="00F7114E">
        <w:rPr>
          <w:spacing w:val="1"/>
          <w:sz w:val="24"/>
          <w:szCs w:val="24"/>
        </w:rPr>
        <w:t xml:space="preserve"> </w:t>
      </w:r>
      <w:r w:rsidRPr="00F7114E">
        <w:rPr>
          <w:sz w:val="24"/>
          <w:szCs w:val="24"/>
        </w:rPr>
        <w:t>и</w:t>
      </w:r>
      <w:r w:rsidRPr="00F7114E">
        <w:rPr>
          <w:spacing w:val="60"/>
          <w:sz w:val="24"/>
          <w:szCs w:val="24"/>
        </w:rPr>
        <w:t xml:space="preserve"> </w:t>
      </w:r>
      <w:r w:rsidRPr="00F7114E">
        <w:rPr>
          <w:sz w:val="24"/>
          <w:szCs w:val="24"/>
        </w:rPr>
        <w:t>мандарины);</w:t>
      </w:r>
      <w:r w:rsidRPr="00F7114E">
        <w:rPr>
          <w:spacing w:val="60"/>
          <w:sz w:val="24"/>
          <w:szCs w:val="24"/>
        </w:rPr>
        <w:t xml:space="preserve"> </w:t>
      </w:r>
      <w:r w:rsidRPr="00F7114E">
        <w:rPr>
          <w:sz w:val="24"/>
          <w:szCs w:val="24"/>
        </w:rPr>
        <w:t>В.М.</w:t>
      </w:r>
      <w:r w:rsidRPr="00F7114E">
        <w:rPr>
          <w:spacing w:val="1"/>
          <w:sz w:val="24"/>
          <w:szCs w:val="24"/>
        </w:rPr>
        <w:t xml:space="preserve"> </w:t>
      </w:r>
      <w:r w:rsidRPr="00F7114E">
        <w:rPr>
          <w:sz w:val="24"/>
          <w:szCs w:val="24"/>
        </w:rPr>
        <w:t>Васнецов «</w:t>
      </w:r>
      <w:r w:rsidRPr="00F7114E">
        <w:rPr>
          <w:color w:val="0F0F0F"/>
          <w:sz w:val="24"/>
          <w:szCs w:val="24"/>
        </w:rPr>
        <w:t xml:space="preserve">Ковер-самолет»; </w:t>
      </w:r>
      <w:r w:rsidRPr="00F7114E">
        <w:rPr>
          <w:sz w:val="24"/>
          <w:szCs w:val="24"/>
        </w:rPr>
        <w:t>И.Я. Билибин «Иван-царевич и лягушка-квакушка»</w:t>
      </w:r>
      <w:r w:rsidRPr="00F7114E">
        <w:rPr>
          <w:szCs w:val="24"/>
        </w:rPr>
        <w:t>, «</w:t>
      </w:r>
      <w:r w:rsidRPr="00F7114E">
        <w:rPr>
          <w:sz w:val="24"/>
          <w:szCs w:val="24"/>
        </w:rPr>
        <w:t>Иван-царевич и</w:t>
      </w:r>
      <w:r w:rsidRPr="00F7114E">
        <w:rPr>
          <w:spacing w:val="1"/>
          <w:sz w:val="24"/>
          <w:szCs w:val="24"/>
        </w:rPr>
        <w:t xml:space="preserve"> </w:t>
      </w:r>
      <w:r w:rsidRPr="00F7114E">
        <w:rPr>
          <w:sz w:val="24"/>
          <w:szCs w:val="24"/>
        </w:rPr>
        <w:t>Жар-птица»;</w:t>
      </w:r>
      <w:r w:rsidRPr="00F7114E">
        <w:rPr>
          <w:spacing w:val="49"/>
          <w:sz w:val="24"/>
          <w:szCs w:val="24"/>
        </w:rPr>
        <w:t xml:space="preserve"> </w:t>
      </w:r>
      <w:r w:rsidRPr="00F7114E">
        <w:rPr>
          <w:sz w:val="24"/>
          <w:szCs w:val="24"/>
        </w:rPr>
        <w:t>И.Репин</w:t>
      </w:r>
      <w:r w:rsidRPr="00F7114E">
        <w:rPr>
          <w:spacing w:val="57"/>
          <w:sz w:val="24"/>
          <w:szCs w:val="24"/>
        </w:rPr>
        <w:t xml:space="preserve"> </w:t>
      </w:r>
      <w:r w:rsidRPr="00F7114E">
        <w:rPr>
          <w:sz w:val="24"/>
          <w:szCs w:val="24"/>
        </w:rPr>
        <w:t>«Осенний букет».</w:t>
      </w:r>
    </w:p>
    <w:p w:rsidR="00710C67" w:rsidRPr="00F7114E" w:rsidRDefault="00710C67" w:rsidP="00710C67">
      <w:pPr>
        <w:spacing w:before="80" w:line="276" w:lineRule="auto"/>
        <w:ind w:right="241"/>
        <w:jc w:val="both"/>
        <w:rPr>
          <w:sz w:val="24"/>
          <w:szCs w:val="24"/>
        </w:rPr>
      </w:pPr>
      <w:r w:rsidRPr="00F7114E">
        <w:rPr>
          <w:i/>
          <w:sz w:val="24"/>
          <w:szCs w:val="24"/>
        </w:rPr>
        <w:t xml:space="preserve">Иллюстрации к книгам: </w:t>
      </w:r>
      <w:r w:rsidRPr="00F7114E">
        <w:rPr>
          <w:sz w:val="24"/>
          <w:szCs w:val="24"/>
        </w:rPr>
        <w:t>И.Билибин «Сестрица Алѐнушка и братец Иванушка», «Царевна-</w:t>
      </w:r>
      <w:r w:rsidRPr="00F7114E">
        <w:rPr>
          <w:spacing w:val="1"/>
          <w:sz w:val="24"/>
          <w:szCs w:val="24"/>
        </w:rPr>
        <w:t xml:space="preserve"> </w:t>
      </w:r>
      <w:r w:rsidRPr="00F7114E">
        <w:rPr>
          <w:sz w:val="24"/>
          <w:szCs w:val="24"/>
        </w:rPr>
        <w:t>лягушка»,</w:t>
      </w:r>
      <w:r w:rsidRPr="00F7114E">
        <w:rPr>
          <w:spacing w:val="5"/>
          <w:sz w:val="24"/>
          <w:szCs w:val="24"/>
        </w:rPr>
        <w:t xml:space="preserve"> </w:t>
      </w:r>
      <w:r w:rsidRPr="00F7114E">
        <w:rPr>
          <w:sz w:val="24"/>
          <w:szCs w:val="24"/>
        </w:rPr>
        <w:t>«Василиса</w:t>
      </w:r>
      <w:r w:rsidRPr="00F7114E">
        <w:rPr>
          <w:spacing w:val="-1"/>
          <w:sz w:val="24"/>
          <w:szCs w:val="24"/>
        </w:rPr>
        <w:t xml:space="preserve"> </w:t>
      </w:r>
      <w:r w:rsidRPr="00F7114E">
        <w:rPr>
          <w:sz w:val="24"/>
          <w:szCs w:val="24"/>
        </w:rPr>
        <w:t>Прекрасная».</w:t>
      </w:r>
    </w:p>
    <w:p w:rsidR="00710C67" w:rsidRPr="00F7114E" w:rsidRDefault="00710C67" w:rsidP="00710C67">
      <w:pPr>
        <w:spacing w:before="4"/>
        <w:jc w:val="both"/>
        <w:outlineLvl w:val="1"/>
        <w:rPr>
          <w:b/>
          <w:bCs/>
          <w:i/>
          <w:iCs/>
          <w:sz w:val="24"/>
          <w:szCs w:val="24"/>
        </w:rPr>
      </w:pPr>
      <w:r w:rsidRPr="00F7114E">
        <w:rPr>
          <w:b/>
          <w:bCs/>
          <w:i/>
          <w:iCs/>
          <w:sz w:val="24"/>
          <w:szCs w:val="24"/>
        </w:rPr>
        <w:t>от</w:t>
      </w:r>
      <w:r w:rsidRPr="00F7114E">
        <w:rPr>
          <w:b/>
          <w:bCs/>
          <w:i/>
          <w:iCs/>
          <w:spacing w:val="1"/>
          <w:sz w:val="24"/>
          <w:szCs w:val="24"/>
        </w:rPr>
        <w:t xml:space="preserve"> </w:t>
      </w:r>
      <w:r w:rsidRPr="00F7114E">
        <w:rPr>
          <w:b/>
          <w:bCs/>
          <w:i/>
          <w:iCs/>
          <w:sz w:val="24"/>
          <w:szCs w:val="24"/>
        </w:rPr>
        <w:t>6</w:t>
      </w:r>
      <w:r w:rsidRPr="00F7114E">
        <w:rPr>
          <w:b/>
          <w:bCs/>
          <w:i/>
          <w:iCs/>
          <w:spacing w:val="-3"/>
          <w:sz w:val="24"/>
          <w:szCs w:val="24"/>
        </w:rPr>
        <w:t xml:space="preserve"> </w:t>
      </w:r>
      <w:r w:rsidRPr="00F7114E">
        <w:rPr>
          <w:b/>
          <w:bCs/>
          <w:i/>
          <w:iCs/>
          <w:sz w:val="24"/>
          <w:szCs w:val="24"/>
        </w:rPr>
        <w:t>до</w:t>
      </w:r>
      <w:r w:rsidRPr="00F7114E">
        <w:rPr>
          <w:b/>
          <w:bCs/>
          <w:i/>
          <w:iCs/>
          <w:spacing w:val="-1"/>
          <w:sz w:val="24"/>
          <w:szCs w:val="24"/>
        </w:rPr>
        <w:t xml:space="preserve"> </w:t>
      </w:r>
      <w:r w:rsidRPr="00F7114E">
        <w:rPr>
          <w:b/>
          <w:bCs/>
          <w:i/>
          <w:iCs/>
          <w:sz w:val="24"/>
          <w:szCs w:val="24"/>
        </w:rPr>
        <w:t>7 лет</w:t>
      </w:r>
    </w:p>
    <w:p w:rsidR="00710C67" w:rsidRPr="00F7114E" w:rsidRDefault="00710C67" w:rsidP="00710C67">
      <w:pPr>
        <w:spacing w:before="38" w:line="276" w:lineRule="auto"/>
        <w:ind w:right="250"/>
        <w:jc w:val="both"/>
        <w:rPr>
          <w:sz w:val="24"/>
          <w:szCs w:val="24"/>
        </w:rPr>
      </w:pPr>
      <w:r w:rsidRPr="00F7114E">
        <w:rPr>
          <w:i/>
          <w:sz w:val="24"/>
          <w:szCs w:val="24"/>
        </w:rPr>
        <w:t>Иллюстрации,</w:t>
      </w:r>
      <w:r w:rsidRPr="00F7114E">
        <w:rPr>
          <w:i/>
          <w:spacing w:val="1"/>
          <w:sz w:val="24"/>
          <w:szCs w:val="24"/>
        </w:rPr>
        <w:t xml:space="preserve"> </w:t>
      </w:r>
      <w:r w:rsidRPr="00F7114E">
        <w:rPr>
          <w:i/>
          <w:sz w:val="24"/>
          <w:szCs w:val="24"/>
        </w:rPr>
        <w:t>репродукции</w:t>
      </w:r>
      <w:r w:rsidRPr="00F7114E">
        <w:rPr>
          <w:i/>
          <w:spacing w:val="1"/>
          <w:sz w:val="24"/>
          <w:szCs w:val="24"/>
        </w:rPr>
        <w:t xml:space="preserve"> </w:t>
      </w:r>
      <w:r w:rsidRPr="00F7114E">
        <w:rPr>
          <w:i/>
          <w:sz w:val="24"/>
          <w:szCs w:val="24"/>
        </w:rPr>
        <w:t>картин</w:t>
      </w:r>
      <w:r w:rsidRPr="00F7114E">
        <w:rPr>
          <w:sz w:val="24"/>
          <w:szCs w:val="24"/>
        </w:rPr>
        <w:t>:</w:t>
      </w:r>
      <w:r w:rsidRPr="00F7114E">
        <w:rPr>
          <w:spacing w:val="1"/>
          <w:sz w:val="24"/>
          <w:szCs w:val="24"/>
        </w:rPr>
        <w:t xml:space="preserve"> </w:t>
      </w:r>
      <w:r w:rsidRPr="00F7114E">
        <w:rPr>
          <w:sz w:val="24"/>
          <w:szCs w:val="24"/>
        </w:rPr>
        <w:t>И.И.</w:t>
      </w:r>
      <w:r w:rsidRPr="00F7114E">
        <w:rPr>
          <w:spacing w:val="1"/>
          <w:sz w:val="24"/>
          <w:szCs w:val="24"/>
        </w:rPr>
        <w:t xml:space="preserve"> </w:t>
      </w:r>
      <w:r w:rsidRPr="00F7114E">
        <w:rPr>
          <w:sz w:val="24"/>
          <w:szCs w:val="24"/>
        </w:rPr>
        <w:t>Левитан</w:t>
      </w:r>
      <w:r w:rsidRPr="00F7114E">
        <w:rPr>
          <w:spacing w:val="1"/>
          <w:sz w:val="24"/>
          <w:szCs w:val="24"/>
        </w:rPr>
        <w:t xml:space="preserve"> </w:t>
      </w:r>
      <w:r w:rsidRPr="00F7114E">
        <w:rPr>
          <w:sz w:val="24"/>
          <w:szCs w:val="24"/>
        </w:rPr>
        <w:t>«Золотая</w:t>
      </w:r>
      <w:r w:rsidRPr="00F7114E">
        <w:rPr>
          <w:spacing w:val="1"/>
          <w:sz w:val="24"/>
          <w:szCs w:val="24"/>
        </w:rPr>
        <w:t xml:space="preserve"> </w:t>
      </w:r>
      <w:r w:rsidRPr="00F7114E">
        <w:rPr>
          <w:sz w:val="24"/>
          <w:szCs w:val="24"/>
        </w:rPr>
        <w:t>осень»,</w:t>
      </w:r>
      <w:r w:rsidRPr="00F7114E">
        <w:rPr>
          <w:spacing w:val="1"/>
          <w:sz w:val="24"/>
          <w:szCs w:val="24"/>
        </w:rPr>
        <w:t xml:space="preserve"> </w:t>
      </w:r>
      <w:r w:rsidRPr="00F7114E">
        <w:rPr>
          <w:sz w:val="24"/>
          <w:szCs w:val="24"/>
        </w:rPr>
        <w:t>«Осенний</w:t>
      </w:r>
      <w:r w:rsidRPr="00F7114E">
        <w:rPr>
          <w:spacing w:val="1"/>
          <w:sz w:val="24"/>
          <w:szCs w:val="24"/>
        </w:rPr>
        <w:t xml:space="preserve"> </w:t>
      </w:r>
      <w:r w:rsidRPr="00F7114E">
        <w:rPr>
          <w:sz w:val="24"/>
          <w:szCs w:val="24"/>
        </w:rPr>
        <w:t>день.</w:t>
      </w:r>
      <w:r w:rsidRPr="00F7114E">
        <w:rPr>
          <w:spacing w:val="-57"/>
          <w:sz w:val="24"/>
          <w:szCs w:val="24"/>
        </w:rPr>
        <w:t xml:space="preserve"> </w:t>
      </w:r>
      <w:r w:rsidRPr="00F7114E">
        <w:rPr>
          <w:sz w:val="24"/>
          <w:szCs w:val="24"/>
        </w:rPr>
        <w:t>Сокольники»,</w:t>
      </w:r>
      <w:r w:rsidRPr="00F7114E">
        <w:rPr>
          <w:spacing w:val="5"/>
          <w:sz w:val="24"/>
          <w:szCs w:val="24"/>
        </w:rPr>
        <w:t xml:space="preserve"> </w:t>
      </w:r>
      <w:r w:rsidRPr="00F7114E">
        <w:rPr>
          <w:sz w:val="24"/>
          <w:szCs w:val="24"/>
        </w:rPr>
        <w:t>«Стога»,</w:t>
      </w:r>
      <w:r w:rsidRPr="00F7114E">
        <w:rPr>
          <w:spacing w:val="6"/>
          <w:sz w:val="24"/>
          <w:szCs w:val="24"/>
        </w:rPr>
        <w:t xml:space="preserve"> </w:t>
      </w:r>
      <w:r w:rsidRPr="00F7114E">
        <w:rPr>
          <w:sz w:val="24"/>
          <w:szCs w:val="24"/>
        </w:rPr>
        <w:t>«Март»,</w:t>
      </w:r>
      <w:r w:rsidRPr="00F7114E">
        <w:rPr>
          <w:spacing w:val="8"/>
          <w:sz w:val="24"/>
          <w:szCs w:val="24"/>
        </w:rPr>
        <w:t xml:space="preserve"> </w:t>
      </w:r>
      <w:r w:rsidRPr="00F7114E">
        <w:rPr>
          <w:sz w:val="24"/>
          <w:szCs w:val="24"/>
        </w:rPr>
        <w:t>«Весна.</w:t>
      </w:r>
      <w:r w:rsidRPr="00F7114E">
        <w:rPr>
          <w:spacing w:val="2"/>
          <w:sz w:val="24"/>
          <w:szCs w:val="24"/>
        </w:rPr>
        <w:t xml:space="preserve"> </w:t>
      </w:r>
      <w:r w:rsidRPr="00F7114E">
        <w:rPr>
          <w:sz w:val="24"/>
          <w:szCs w:val="24"/>
        </w:rPr>
        <w:t>Большая</w:t>
      </w:r>
      <w:r w:rsidRPr="00F7114E">
        <w:rPr>
          <w:spacing w:val="1"/>
          <w:sz w:val="24"/>
          <w:szCs w:val="24"/>
        </w:rPr>
        <w:t xml:space="preserve"> </w:t>
      </w:r>
      <w:r w:rsidRPr="00F7114E">
        <w:rPr>
          <w:sz w:val="24"/>
          <w:szCs w:val="24"/>
        </w:rPr>
        <w:t>вода»;</w:t>
      </w:r>
      <w:r w:rsidRPr="00F7114E">
        <w:rPr>
          <w:spacing w:val="4"/>
          <w:sz w:val="24"/>
          <w:szCs w:val="24"/>
        </w:rPr>
        <w:t xml:space="preserve"> </w:t>
      </w:r>
      <w:r w:rsidRPr="00F7114E">
        <w:rPr>
          <w:sz w:val="24"/>
          <w:szCs w:val="24"/>
        </w:rPr>
        <w:t>В.М.</w:t>
      </w:r>
      <w:r w:rsidRPr="00F7114E">
        <w:rPr>
          <w:spacing w:val="2"/>
          <w:sz w:val="24"/>
          <w:szCs w:val="24"/>
        </w:rPr>
        <w:t xml:space="preserve"> </w:t>
      </w:r>
      <w:r w:rsidRPr="00F7114E">
        <w:rPr>
          <w:sz w:val="24"/>
          <w:szCs w:val="24"/>
        </w:rPr>
        <w:t>Васнецов</w:t>
      </w:r>
      <w:r w:rsidRPr="00F7114E">
        <w:rPr>
          <w:spacing w:val="5"/>
          <w:sz w:val="24"/>
          <w:szCs w:val="24"/>
        </w:rPr>
        <w:t xml:space="preserve"> </w:t>
      </w:r>
      <w:r w:rsidRPr="00F7114E">
        <w:rPr>
          <w:sz w:val="24"/>
          <w:szCs w:val="24"/>
        </w:rPr>
        <w:t>«Аленушка»,</w:t>
      </w:r>
      <w:r w:rsidRPr="00F7114E">
        <w:rPr>
          <w:spacing w:val="8"/>
          <w:sz w:val="24"/>
          <w:szCs w:val="24"/>
        </w:rPr>
        <w:t xml:space="preserve"> </w:t>
      </w:r>
      <w:r w:rsidRPr="00F7114E">
        <w:rPr>
          <w:sz w:val="24"/>
          <w:szCs w:val="24"/>
        </w:rPr>
        <w:t>«Богатыри»,</w:t>
      </w:r>
    </w:p>
    <w:p w:rsidR="00710C67" w:rsidRPr="00F7114E" w:rsidRDefault="00710C67" w:rsidP="00710C67">
      <w:pPr>
        <w:spacing w:line="276" w:lineRule="auto"/>
        <w:ind w:right="244"/>
        <w:jc w:val="both"/>
        <w:rPr>
          <w:sz w:val="24"/>
          <w:szCs w:val="24"/>
        </w:rPr>
      </w:pPr>
      <w:r w:rsidRPr="00F7114E">
        <w:rPr>
          <w:sz w:val="24"/>
          <w:szCs w:val="24"/>
        </w:rPr>
        <w:t>«Иван</w:t>
      </w:r>
      <w:r w:rsidRPr="00F7114E">
        <w:rPr>
          <w:spacing w:val="1"/>
          <w:sz w:val="24"/>
          <w:szCs w:val="24"/>
        </w:rPr>
        <w:t xml:space="preserve"> </w:t>
      </w:r>
      <w:r w:rsidRPr="00F7114E">
        <w:rPr>
          <w:sz w:val="24"/>
          <w:szCs w:val="24"/>
        </w:rPr>
        <w:t>–</w:t>
      </w:r>
      <w:r w:rsidRPr="00F7114E">
        <w:rPr>
          <w:spacing w:val="1"/>
          <w:sz w:val="24"/>
          <w:szCs w:val="24"/>
        </w:rPr>
        <w:t xml:space="preserve"> </w:t>
      </w:r>
      <w:r w:rsidRPr="00F7114E">
        <w:rPr>
          <w:sz w:val="24"/>
          <w:szCs w:val="24"/>
        </w:rPr>
        <w:t>царевич</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Сером</w:t>
      </w:r>
      <w:r w:rsidRPr="00F7114E">
        <w:rPr>
          <w:spacing w:val="1"/>
          <w:sz w:val="24"/>
          <w:szCs w:val="24"/>
        </w:rPr>
        <w:t xml:space="preserve"> </w:t>
      </w:r>
      <w:r w:rsidRPr="00F7114E">
        <w:rPr>
          <w:sz w:val="24"/>
          <w:szCs w:val="24"/>
        </w:rPr>
        <w:t>волке»,</w:t>
      </w:r>
      <w:r w:rsidRPr="00F7114E">
        <w:rPr>
          <w:spacing w:val="1"/>
          <w:sz w:val="24"/>
          <w:szCs w:val="24"/>
        </w:rPr>
        <w:t xml:space="preserve"> </w:t>
      </w:r>
      <w:r w:rsidRPr="00F7114E">
        <w:rPr>
          <w:sz w:val="24"/>
          <w:szCs w:val="24"/>
        </w:rPr>
        <w:t>«Гусляры»;</w:t>
      </w:r>
      <w:r w:rsidRPr="00F7114E">
        <w:rPr>
          <w:spacing w:val="1"/>
          <w:sz w:val="24"/>
          <w:szCs w:val="24"/>
        </w:rPr>
        <w:t xml:space="preserve"> </w:t>
      </w:r>
      <w:r w:rsidRPr="00F7114E">
        <w:rPr>
          <w:sz w:val="24"/>
          <w:szCs w:val="24"/>
        </w:rPr>
        <w:t>Ф.А.</w:t>
      </w:r>
      <w:r w:rsidRPr="00F7114E">
        <w:rPr>
          <w:spacing w:val="1"/>
          <w:sz w:val="24"/>
          <w:szCs w:val="24"/>
        </w:rPr>
        <w:t xml:space="preserve"> </w:t>
      </w:r>
      <w:r w:rsidRPr="00F7114E">
        <w:rPr>
          <w:sz w:val="24"/>
          <w:szCs w:val="24"/>
        </w:rPr>
        <w:t>Васильев</w:t>
      </w:r>
      <w:r w:rsidRPr="00F7114E">
        <w:rPr>
          <w:spacing w:val="1"/>
          <w:sz w:val="24"/>
          <w:szCs w:val="24"/>
        </w:rPr>
        <w:t xml:space="preserve"> </w:t>
      </w:r>
      <w:r w:rsidRPr="00F7114E">
        <w:rPr>
          <w:sz w:val="24"/>
          <w:szCs w:val="24"/>
        </w:rPr>
        <w:t>«Перед</w:t>
      </w:r>
      <w:r w:rsidRPr="00F7114E">
        <w:rPr>
          <w:spacing w:val="1"/>
          <w:sz w:val="24"/>
          <w:szCs w:val="24"/>
        </w:rPr>
        <w:t xml:space="preserve"> </w:t>
      </w:r>
      <w:r w:rsidRPr="00F7114E">
        <w:rPr>
          <w:sz w:val="24"/>
          <w:szCs w:val="24"/>
        </w:rPr>
        <w:t>дождем»,</w:t>
      </w:r>
      <w:r w:rsidRPr="00F7114E">
        <w:rPr>
          <w:spacing w:val="1"/>
          <w:sz w:val="24"/>
          <w:szCs w:val="24"/>
        </w:rPr>
        <w:t xml:space="preserve"> </w:t>
      </w:r>
      <w:r w:rsidRPr="00F7114E">
        <w:rPr>
          <w:sz w:val="24"/>
          <w:szCs w:val="24"/>
        </w:rPr>
        <w:t>«Грачи</w:t>
      </w:r>
      <w:r w:rsidRPr="00F7114E">
        <w:rPr>
          <w:spacing w:val="1"/>
          <w:sz w:val="24"/>
          <w:szCs w:val="24"/>
        </w:rPr>
        <w:t xml:space="preserve"> </w:t>
      </w:r>
      <w:r w:rsidRPr="00F7114E">
        <w:rPr>
          <w:sz w:val="24"/>
          <w:szCs w:val="24"/>
        </w:rPr>
        <w:t xml:space="preserve">прилетели»;  </w:t>
      </w:r>
      <w:r w:rsidRPr="00F7114E">
        <w:rPr>
          <w:spacing w:val="9"/>
          <w:sz w:val="24"/>
          <w:szCs w:val="24"/>
        </w:rPr>
        <w:t xml:space="preserve"> </w:t>
      </w:r>
      <w:r w:rsidRPr="00F7114E">
        <w:rPr>
          <w:sz w:val="24"/>
          <w:szCs w:val="24"/>
        </w:rPr>
        <w:t xml:space="preserve">В.Поленов  </w:t>
      </w:r>
      <w:r w:rsidRPr="00F7114E">
        <w:rPr>
          <w:spacing w:val="11"/>
          <w:sz w:val="24"/>
          <w:szCs w:val="24"/>
        </w:rPr>
        <w:t xml:space="preserve"> </w:t>
      </w:r>
      <w:r w:rsidRPr="00F7114E">
        <w:rPr>
          <w:sz w:val="24"/>
          <w:szCs w:val="24"/>
        </w:rPr>
        <w:t xml:space="preserve">«Золотая  </w:t>
      </w:r>
      <w:r w:rsidRPr="00F7114E">
        <w:rPr>
          <w:spacing w:val="7"/>
          <w:sz w:val="24"/>
          <w:szCs w:val="24"/>
        </w:rPr>
        <w:t xml:space="preserve"> </w:t>
      </w:r>
      <w:r w:rsidRPr="00F7114E">
        <w:rPr>
          <w:sz w:val="24"/>
          <w:szCs w:val="24"/>
        </w:rPr>
        <w:t xml:space="preserve">осень»;     </w:t>
      </w:r>
      <w:r w:rsidRPr="00F7114E">
        <w:rPr>
          <w:spacing w:val="18"/>
          <w:sz w:val="24"/>
          <w:szCs w:val="24"/>
        </w:rPr>
        <w:t xml:space="preserve"> </w:t>
      </w:r>
      <w:r w:rsidRPr="00F7114E">
        <w:rPr>
          <w:sz w:val="24"/>
          <w:szCs w:val="24"/>
        </w:rPr>
        <w:t xml:space="preserve">И.Ф.  </w:t>
      </w:r>
      <w:r w:rsidRPr="00F7114E">
        <w:rPr>
          <w:spacing w:val="8"/>
          <w:sz w:val="24"/>
          <w:szCs w:val="24"/>
        </w:rPr>
        <w:t xml:space="preserve"> </w:t>
      </w:r>
      <w:r w:rsidRPr="00F7114E">
        <w:rPr>
          <w:sz w:val="24"/>
          <w:szCs w:val="24"/>
        </w:rPr>
        <w:t xml:space="preserve">Хруцкий  </w:t>
      </w:r>
      <w:r w:rsidRPr="00F7114E">
        <w:rPr>
          <w:spacing w:val="10"/>
          <w:sz w:val="24"/>
          <w:szCs w:val="24"/>
        </w:rPr>
        <w:t xml:space="preserve"> </w:t>
      </w:r>
      <w:r w:rsidRPr="00F7114E">
        <w:rPr>
          <w:sz w:val="24"/>
          <w:szCs w:val="24"/>
        </w:rPr>
        <w:t xml:space="preserve">«Цветы  </w:t>
      </w:r>
      <w:r w:rsidRPr="00F7114E">
        <w:rPr>
          <w:spacing w:val="8"/>
          <w:sz w:val="24"/>
          <w:szCs w:val="24"/>
        </w:rPr>
        <w:t xml:space="preserve"> </w:t>
      </w:r>
      <w:r w:rsidRPr="00F7114E">
        <w:rPr>
          <w:sz w:val="24"/>
          <w:szCs w:val="24"/>
        </w:rPr>
        <w:t xml:space="preserve">и  </w:t>
      </w:r>
      <w:r w:rsidRPr="00F7114E">
        <w:rPr>
          <w:spacing w:val="8"/>
          <w:sz w:val="24"/>
          <w:szCs w:val="24"/>
        </w:rPr>
        <w:t xml:space="preserve"> </w:t>
      </w:r>
      <w:r w:rsidRPr="00F7114E">
        <w:rPr>
          <w:sz w:val="24"/>
          <w:szCs w:val="24"/>
        </w:rPr>
        <w:t xml:space="preserve">плоды»  </w:t>
      </w:r>
      <w:r w:rsidRPr="00F7114E">
        <w:rPr>
          <w:spacing w:val="9"/>
          <w:sz w:val="24"/>
          <w:szCs w:val="24"/>
        </w:rPr>
        <w:t xml:space="preserve"> </w:t>
      </w:r>
      <w:r w:rsidRPr="00F7114E">
        <w:rPr>
          <w:sz w:val="24"/>
          <w:szCs w:val="24"/>
        </w:rPr>
        <w:t>А.Саврасов</w:t>
      </w:r>
    </w:p>
    <w:p w:rsidR="00710C67" w:rsidRPr="00F7114E" w:rsidRDefault="00710C67" w:rsidP="00710C67">
      <w:pPr>
        <w:spacing w:line="276" w:lineRule="auto"/>
        <w:ind w:right="242"/>
        <w:jc w:val="both"/>
        <w:rPr>
          <w:sz w:val="24"/>
          <w:szCs w:val="24"/>
        </w:rPr>
      </w:pPr>
      <w:r w:rsidRPr="00F7114E">
        <w:rPr>
          <w:sz w:val="24"/>
          <w:szCs w:val="24"/>
        </w:rPr>
        <w:t xml:space="preserve">«Ранняя </w:t>
      </w:r>
      <w:r w:rsidRPr="00F7114E">
        <w:rPr>
          <w:i/>
          <w:sz w:val="24"/>
          <w:szCs w:val="24"/>
        </w:rPr>
        <w:t>весна»</w:t>
      </w:r>
      <w:r w:rsidRPr="00F7114E">
        <w:rPr>
          <w:sz w:val="24"/>
          <w:szCs w:val="24"/>
        </w:rPr>
        <w:t>, К. Юон «Мартовское солнце», В. Шишкин «Прогулка в лесу», «Утро в сосновом</w:t>
      </w:r>
      <w:r w:rsidRPr="00F7114E">
        <w:rPr>
          <w:spacing w:val="1"/>
          <w:sz w:val="24"/>
          <w:szCs w:val="24"/>
        </w:rPr>
        <w:t xml:space="preserve"> </w:t>
      </w:r>
      <w:r w:rsidRPr="00F7114E">
        <w:rPr>
          <w:sz w:val="24"/>
          <w:szCs w:val="24"/>
        </w:rPr>
        <w:t>лесу»,</w:t>
      </w:r>
      <w:r w:rsidRPr="00F7114E">
        <w:rPr>
          <w:spacing w:val="1"/>
          <w:sz w:val="24"/>
          <w:szCs w:val="24"/>
        </w:rPr>
        <w:t xml:space="preserve"> </w:t>
      </w:r>
      <w:r w:rsidRPr="00F7114E">
        <w:rPr>
          <w:sz w:val="24"/>
          <w:szCs w:val="24"/>
        </w:rPr>
        <w:t>«Рожь»;</w:t>
      </w:r>
      <w:r w:rsidRPr="00F7114E">
        <w:rPr>
          <w:spacing w:val="1"/>
          <w:sz w:val="24"/>
          <w:szCs w:val="24"/>
        </w:rPr>
        <w:t xml:space="preserve"> </w:t>
      </w:r>
      <w:r w:rsidRPr="00F7114E">
        <w:rPr>
          <w:sz w:val="24"/>
          <w:szCs w:val="24"/>
        </w:rPr>
        <w:t>А.</w:t>
      </w:r>
      <w:r w:rsidRPr="00F7114E">
        <w:rPr>
          <w:spacing w:val="1"/>
          <w:sz w:val="24"/>
          <w:szCs w:val="24"/>
        </w:rPr>
        <w:t xml:space="preserve"> </w:t>
      </w:r>
      <w:r w:rsidRPr="00F7114E">
        <w:rPr>
          <w:sz w:val="24"/>
          <w:szCs w:val="24"/>
        </w:rPr>
        <w:t>Куинджи</w:t>
      </w:r>
      <w:r w:rsidRPr="00F7114E">
        <w:rPr>
          <w:spacing w:val="1"/>
          <w:sz w:val="24"/>
          <w:szCs w:val="24"/>
        </w:rPr>
        <w:t xml:space="preserve"> </w:t>
      </w:r>
      <w:r w:rsidRPr="00F7114E">
        <w:rPr>
          <w:sz w:val="24"/>
          <w:szCs w:val="24"/>
        </w:rPr>
        <w:t>«Березовая</w:t>
      </w:r>
      <w:r w:rsidRPr="00F7114E">
        <w:rPr>
          <w:spacing w:val="1"/>
          <w:sz w:val="24"/>
          <w:szCs w:val="24"/>
        </w:rPr>
        <w:t xml:space="preserve"> </w:t>
      </w:r>
      <w:r w:rsidRPr="00F7114E">
        <w:rPr>
          <w:sz w:val="24"/>
          <w:szCs w:val="24"/>
        </w:rPr>
        <w:t>роща»;</w:t>
      </w:r>
      <w:r w:rsidRPr="00F7114E">
        <w:rPr>
          <w:spacing w:val="1"/>
          <w:sz w:val="24"/>
          <w:szCs w:val="24"/>
        </w:rPr>
        <w:t xml:space="preserve"> </w:t>
      </w:r>
      <w:r w:rsidRPr="00F7114E">
        <w:rPr>
          <w:sz w:val="24"/>
          <w:szCs w:val="24"/>
        </w:rPr>
        <w:t>А.</w:t>
      </w:r>
      <w:r w:rsidRPr="00F7114E">
        <w:rPr>
          <w:spacing w:val="1"/>
          <w:sz w:val="24"/>
          <w:szCs w:val="24"/>
        </w:rPr>
        <w:t xml:space="preserve"> </w:t>
      </w:r>
      <w:r w:rsidRPr="00F7114E">
        <w:rPr>
          <w:sz w:val="24"/>
          <w:szCs w:val="24"/>
        </w:rPr>
        <w:t>Пластов</w:t>
      </w:r>
      <w:r w:rsidRPr="00F7114E">
        <w:rPr>
          <w:spacing w:val="1"/>
          <w:sz w:val="24"/>
          <w:szCs w:val="24"/>
        </w:rPr>
        <w:t xml:space="preserve"> </w:t>
      </w:r>
      <w:r w:rsidRPr="00F7114E">
        <w:rPr>
          <w:sz w:val="24"/>
          <w:szCs w:val="24"/>
        </w:rPr>
        <w:t>«Полдень»,</w:t>
      </w:r>
      <w:r w:rsidRPr="00F7114E">
        <w:rPr>
          <w:spacing w:val="1"/>
          <w:sz w:val="24"/>
          <w:szCs w:val="24"/>
        </w:rPr>
        <w:t xml:space="preserve"> </w:t>
      </w:r>
      <w:r w:rsidRPr="00F7114E">
        <w:rPr>
          <w:sz w:val="24"/>
          <w:szCs w:val="24"/>
        </w:rPr>
        <w:t>«Летом»,</w:t>
      </w:r>
      <w:r w:rsidRPr="00F7114E">
        <w:rPr>
          <w:spacing w:val="1"/>
          <w:sz w:val="24"/>
          <w:szCs w:val="24"/>
        </w:rPr>
        <w:t xml:space="preserve"> </w:t>
      </w:r>
      <w:r w:rsidRPr="00F7114E">
        <w:rPr>
          <w:sz w:val="24"/>
          <w:szCs w:val="24"/>
        </w:rPr>
        <w:t>«Сенокос»;</w:t>
      </w:r>
      <w:r w:rsidRPr="00F7114E">
        <w:rPr>
          <w:spacing w:val="1"/>
          <w:sz w:val="24"/>
          <w:szCs w:val="24"/>
        </w:rPr>
        <w:t xml:space="preserve"> </w:t>
      </w:r>
      <w:r w:rsidRPr="00F7114E">
        <w:rPr>
          <w:sz w:val="24"/>
          <w:szCs w:val="24"/>
        </w:rPr>
        <w:t>И.Остроухов «Золотая осень». З.Е. Серебрякова «За завтраком»; В.Серов, «Девочка с персиками»;</w:t>
      </w:r>
      <w:r w:rsidRPr="00F7114E">
        <w:rPr>
          <w:spacing w:val="1"/>
          <w:sz w:val="24"/>
          <w:szCs w:val="24"/>
        </w:rPr>
        <w:t xml:space="preserve"> </w:t>
      </w:r>
      <w:r w:rsidRPr="00F7114E">
        <w:rPr>
          <w:sz w:val="24"/>
          <w:szCs w:val="24"/>
        </w:rPr>
        <w:t>А.Степанов</w:t>
      </w:r>
      <w:r w:rsidRPr="00F7114E">
        <w:rPr>
          <w:spacing w:val="1"/>
          <w:sz w:val="24"/>
          <w:szCs w:val="24"/>
        </w:rPr>
        <w:t xml:space="preserve"> </w:t>
      </w:r>
      <w:r w:rsidRPr="00F7114E">
        <w:rPr>
          <w:sz w:val="24"/>
          <w:szCs w:val="24"/>
        </w:rPr>
        <w:t>«Катание</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Масленицу»;</w:t>
      </w:r>
      <w:r w:rsidRPr="00F7114E">
        <w:rPr>
          <w:spacing w:val="1"/>
          <w:sz w:val="24"/>
          <w:szCs w:val="24"/>
        </w:rPr>
        <w:t xml:space="preserve"> </w:t>
      </w:r>
      <w:r w:rsidRPr="00F7114E">
        <w:rPr>
          <w:sz w:val="24"/>
          <w:szCs w:val="24"/>
        </w:rPr>
        <w:t>И.Э.Грабарь</w:t>
      </w:r>
      <w:r w:rsidRPr="00F7114E">
        <w:rPr>
          <w:spacing w:val="1"/>
          <w:sz w:val="24"/>
          <w:szCs w:val="24"/>
        </w:rPr>
        <w:t xml:space="preserve"> </w:t>
      </w:r>
      <w:r w:rsidRPr="00F7114E">
        <w:rPr>
          <w:sz w:val="24"/>
          <w:szCs w:val="24"/>
        </w:rPr>
        <w:t>«Зимнее</w:t>
      </w:r>
      <w:r w:rsidRPr="00F7114E">
        <w:rPr>
          <w:spacing w:val="1"/>
          <w:sz w:val="24"/>
          <w:szCs w:val="24"/>
        </w:rPr>
        <w:t xml:space="preserve"> </w:t>
      </w:r>
      <w:r w:rsidRPr="00F7114E">
        <w:rPr>
          <w:sz w:val="24"/>
          <w:szCs w:val="24"/>
        </w:rPr>
        <w:t>утро»;</w:t>
      </w:r>
      <w:r w:rsidRPr="00F7114E">
        <w:rPr>
          <w:spacing w:val="1"/>
          <w:sz w:val="24"/>
          <w:szCs w:val="24"/>
        </w:rPr>
        <w:t xml:space="preserve"> </w:t>
      </w:r>
      <w:r w:rsidRPr="00F7114E">
        <w:rPr>
          <w:sz w:val="24"/>
          <w:szCs w:val="24"/>
        </w:rPr>
        <w:t>И.Билибин</w:t>
      </w:r>
      <w:r w:rsidRPr="00F7114E">
        <w:rPr>
          <w:spacing w:val="1"/>
          <w:sz w:val="24"/>
          <w:szCs w:val="24"/>
        </w:rPr>
        <w:t xml:space="preserve"> </w:t>
      </w:r>
      <w:r w:rsidRPr="00F7114E">
        <w:rPr>
          <w:sz w:val="24"/>
          <w:szCs w:val="24"/>
        </w:rPr>
        <w:t>«Сестрица</w:t>
      </w:r>
      <w:r w:rsidRPr="00F7114E">
        <w:rPr>
          <w:spacing w:val="1"/>
          <w:sz w:val="24"/>
          <w:szCs w:val="24"/>
        </w:rPr>
        <w:t xml:space="preserve"> </w:t>
      </w:r>
      <w:r w:rsidRPr="00F7114E">
        <w:rPr>
          <w:sz w:val="24"/>
          <w:szCs w:val="24"/>
        </w:rPr>
        <w:t>Алѐнушка и братец Иванушка»; Ю.Кугач «Накануне праздника»; А.С.Петров – Водкин «Утренний</w:t>
      </w:r>
      <w:r w:rsidRPr="00F7114E">
        <w:rPr>
          <w:spacing w:val="-57"/>
          <w:sz w:val="24"/>
          <w:szCs w:val="24"/>
        </w:rPr>
        <w:t xml:space="preserve"> </w:t>
      </w:r>
      <w:r w:rsidRPr="00F7114E">
        <w:rPr>
          <w:sz w:val="24"/>
          <w:szCs w:val="24"/>
        </w:rPr>
        <w:t>натюрморт»;</w:t>
      </w:r>
      <w:r w:rsidRPr="00F7114E">
        <w:rPr>
          <w:spacing w:val="1"/>
          <w:sz w:val="24"/>
          <w:szCs w:val="24"/>
        </w:rPr>
        <w:t xml:space="preserve"> </w:t>
      </w:r>
      <w:r w:rsidRPr="00F7114E">
        <w:rPr>
          <w:sz w:val="24"/>
          <w:szCs w:val="24"/>
        </w:rPr>
        <w:t>И.Разживин</w:t>
      </w:r>
      <w:r w:rsidRPr="00F7114E">
        <w:rPr>
          <w:spacing w:val="1"/>
          <w:sz w:val="24"/>
          <w:szCs w:val="24"/>
        </w:rPr>
        <w:t xml:space="preserve"> </w:t>
      </w:r>
      <w:r w:rsidRPr="00F7114E">
        <w:rPr>
          <w:sz w:val="24"/>
          <w:szCs w:val="24"/>
        </w:rPr>
        <w:t>Игорь</w:t>
      </w:r>
      <w:r w:rsidRPr="00F7114E">
        <w:rPr>
          <w:spacing w:val="1"/>
          <w:sz w:val="24"/>
          <w:szCs w:val="24"/>
        </w:rPr>
        <w:t xml:space="preserve"> </w:t>
      </w:r>
      <w:r w:rsidRPr="00F7114E">
        <w:rPr>
          <w:sz w:val="24"/>
          <w:szCs w:val="24"/>
        </w:rPr>
        <w:t>«Волшебная</w:t>
      </w:r>
      <w:r w:rsidRPr="00F7114E">
        <w:rPr>
          <w:spacing w:val="1"/>
          <w:sz w:val="24"/>
          <w:szCs w:val="24"/>
        </w:rPr>
        <w:t xml:space="preserve"> </w:t>
      </w:r>
      <w:r w:rsidRPr="00F7114E">
        <w:rPr>
          <w:sz w:val="24"/>
          <w:szCs w:val="24"/>
        </w:rPr>
        <w:t>зима»;</w:t>
      </w:r>
      <w:r w:rsidRPr="00F7114E">
        <w:rPr>
          <w:spacing w:val="1"/>
          <w:sz w:val="24"/>
          <w:szCs w:val="24"/>
        </w:rPr>
        <w:t xml:space="preserve"> </w:t>
      </w:r>
      <w:r w:rsidRPr="00F7114E">
        <w:rPr>
          <w:sz w:val="24"/>
          <w:szCs w:val="24"/>
        </w:rPr>
        <w:t>К.Маковский</w:t>
      </w:r>
      <w:r w:rsidRPr="00F7114E">
        <w:rPr>
          <w:spacing w:val="1"/>
          <w:sz w:val="24"/>
          <w:szCs w:val="24"/>
        </w:rPr>
        <w:t xml:space="preserve"> </w:t>
      </w:r>
      <w:r w:rsidRPr="00F7114E">
        <w:rPr>
          <w:sz w:val="24"/>
          <w:szCs w:val="24"/>
        </w:rPr>
        <w:t>«Дети</w:t>
      </w:r>
      <w:r w:rsidRPr="00F7114E">
        <w:rPr>
          <w:spacing w:val="1"/>
          <w:sz w:val="24"/>
          <w:szCs w:val="24"/>
        </w:rPr>
        <w:t xml:space="preserve"> </w:t>
      </w:r>
      <w:r w:rsidRPr="00F7114E">
        <w:rPr>
          <w:sz w:val="24"/>
          <w:szCs w:val="24"/>
        </w:rPr>
        <w:t>бегущие</w:t>
      </w:r>
      <w:r w:rsidRPr="00F7114E">
        <w:rPr>
          <w:spacing w:val="1"/>
          <w:sz w:val="24"/>
          <w:szCs w:val="24"/>
        </w:rPr>
        <w:t xml:space="preserve"> </w:t>
      </w:r>
      <w:r w:rsidRPr="00F7114E">
        <w:rPr>
          <w:sz w:val="24"/>
          <w:szCs w:val="24"/>
        </w:rPr>
        <w:t>от</w:t>
      </w:r>
      <w:r w:rsidRPr="00F7114E">
        <w:rPr>
          <w:spacing w:val="1"/>
          <w:sz w:val="24"/>
          <w:szCs w:val="24"/>
        </w:rPr>
        <w:t xml:space="preserve"> </w:t>
      </w:r>
      <w:r w:rsidRPr="00F7114E">
        <w:rPr>
          <w:sz w:val="24"/>
          <w:szCs w:val="24"/>
        </w:rPr>
        <w:t>грозы»,</w:t>
      </w:r>
      <w:r w:rsidRPr="00F7114E">
        <w:rPr>
          <w:spacing w:val="-57"/>
          <w:sz w:val="24"/>
          <w:szCs w:val="24"/>
        </w:rPr>
        <w:t xml:space="preserve"> </w:t>
      </w:r>
      <w:r w:rsidRPr="00F7114E">
        <w:rPr>
          <w:color w:val="0F0F0F"/>
          <w:sz w:val="24"/>
          <w:szCs w:val="24"/>
        </w:rPr>
        <w:t xml:space="preserve">Ю.Кротов </w:t>
      </w:r>
      <w:r w:rsidRPr="00F7114E">
        <w:rPr>
          <w:sz w:val="24"/>
          <w:szCs w:val="24"/>
        </w:rPr>
        <w:t>«Хозяюшка»; П.Ренуар «Детский день»; И.И. Ершов «Ксения читает сказки куклам»;</w:t>
      </w:r>
      <w:r w:rsidRPr="00F7114E">
        <w:rPr>
          <w:spacing w:val="1"/>
          <w:sz w:val="24"/>
          <w:szCs w:val="24"/>
        </w:rPr>
        <w:t xml:space="preserve"> </w:t>
      </w:r>
      <w:r w:rsidRPr="00F7114E">
        <w:rPr>
          <w:sz w:val="24"/>
          <w:szCs w:val="24"/>
        </w:rPr>
        <w:t>К.Маковский</w:t>
      </w:r>
      <w:r w:rsidRPr="00F7114E">
        <w:rPr>
          <w:spacing w:val="1"/>
          <w:sz w:val="24"/>
          <w:szCs w:val="24"/>
        </w:rPr>
        <w:t xml:space="preserve"> </w:t>
      </w:r>
      <w:r w:rsidRPr="00F7114E">
        <w:rPr>
          <w:sz w:val="24"/>
          <w:szCs w:val="24"/>
        </w:rPr>
        <w:t>«Портрет</w:t>
      </w:r>
      <w:r w:rsidRPr="00F7114E">
        <w:rPr>
          <w:spacing w:val="1"/>
          <w:sz w:val="24"/>
          <w:szCs w:val="24"/>
        </w:rPr>
        <w:t xml:space="preserve"> </w:t>
      </w:r>
      <w:r w:rsidRPr="00F7114E">
        <w:rPr>
          <w:sz w:val="24"/>
          <w:szCs w:val="24"/>
        </w:rPr>
        <w:t>детей художника»;</w:t>
      </w:r>
      <w:r w:rsidRPr="00F7114E">
        <w:rPr>
          <w:spacing w:val="1"/>
          <w:sz w:val="24"/>
          <w:szCs w:val="24"/>
        </w:rPr>
        <w:t xml:space="preserve"> </w:t>
      </w:r>
      <w:r w:rsidRPr="00F7114E">
        <w:rPr>
          <w:sz w:val="24"/>
          <w:szCs w:val="24"/>
        </w:rPr>
        <w:t>И.Остроухов</w:t>
      </w:r>
      <w:r w:rsidRPr="00F7114E">
        <w:rPr>
          <w:spacing w:val="1"/>
          <w:sz w:val="24"/>
          <w:szCs w:val="24"/>
        </w:rPr>
        <w:t xml:space="preserve"> </w:t>
      </w:r>
      <w:r w:rsidRPr="00F7114E">
        <w:rPr>
          <w:sz w:val="24"/>
          <w:szCs w:val="24"/>
        </w:rPr>
        <w:t>«Золотая</w:t>
      </w:r>
      <w:r w:rsidRPr="00F7114E">
        <w:rPr>
          <w:spacing w:val="1"/>
          <w:sz w:val="24"/>
          <w:szCs w:val="24"/>
        </w:rPr>
        <w:t xml:space="preserve"> </w:t>
      </w:r>
      <w:r w:rsidRPr="00F7114E">
        <w:rPr>
          <w:sz w:val="24"/>
          <w:szCs w:val="24"/>
        </w:rPr>
        <w:t>осень»;</w:t>
      </w:r>
      <w:r w:rsidRPr="00F7114E">
        <w:rPr>
          <w:spacing w:val="1"/>
          <w:sz w:val="24"/>
          <w:szCs w:val="24"/>
        </w:rPr>
        <w:t xml:space="preserve"> </w:t>
      </w:r>
      <w:r w:rsidRPr="00F7114E">
        <w:rPr>
          <w:sz w:val="24"/>
          <w:szCs w:val="24"/>
        </w:rPr>
        <w:t>Ю.</w:t>
      </w:r>
      <w:r w:rsidRPr="00F7114E">
        <w:rPr>
          <w:spacing w:val="1"/>
          <w:sz w:val="24"/>
          <w:szCs w:val="24"/>
        </w:rPr>
        <w:t xml:space="preserve"> </w:t>
      </w:r>
      <w:r w:rsidRPr="00F7114E">
        <w:rPr>
          <w:sz w:val="24"/>
          <w:szCs w:val="24"/>
        </w:rPr>
        <w:t>Кротов</w:t>
      </w:r>
      <w:r w:rsidRPr="00F7114E">
        <w:rPr>
          <w:spacing w:val="1"/>
          <w:sz w:val="24"/>
          <w:szCs w:val="24"/>
        </w:rPr>
        <w:t xml:space="preserve"> </w:t>
      </w:r>
      <w:r w:rsidRPr="00F7114E">
        <w:rPr>
          <w:sz w:val="24"/>
          <w:szCs w:val="24"/>
        </w:rPr>
        <w:t>«Запахи</w:t>
      </w:r>
      <w:r w:rsidRPr="00F7114E">
        <w:rPr>
          <w:spacing w:val="1"/>
          <w:sz w:val="24"/>
          <w:szCs w:val="24"/>
        </w:rPr>
        <w:t xml:space="preserve"> </w:t>
      </w:r>
      <w:r w:rsidRPr="00F7114E">
        <w:rPr>
          <w:sz w:val="24"/>
          <w:szCs w:val="24"/>
        </w:rPr>
        <w:t>детства»;</w:t>
      </w:r>
      <w:r w:rsidRPr="00F7114E">
        <w:rPr>
          <w:spacing w:val="1"/>
          <w:sz w:val="24"/>
          <w:szCs w:val="24"/>
        </w:rPr>
        <w:t xml:space="preserve"> </w:t>
      </w:r>
      <w:r w:rsidRPr="00F7114E">
        <w:rPr>
          <w:sz w:val="24"/>
          <w:szCs w:val="24"/>
        </w:rPr>
        <w:t>И.Ф.</w:t>
      </w:r>
      <w:r w:rsidRPr="00F7114E">
        <w:rPr>
          <w:spacing w:val="-2"/>
          <w:sz w:val="24"/>
          <w:szCs w:val="24"/>
        </w:rPr>
        <w:t xml:space="preserve"> </w:t>
      </w:r>
      <w:r w:rsidRPr="00F7114E">
        <w:rPr>
          <w:sz w:val="24"/>
          <w:szCs w:val="24"/>
        </w:rPr>
        <w:t>Хруцкий</w:t>
      </w:r>
      <w:r w:rsidRPr="00F7114E">
        <w:rPr>
          <w:spacing w:val="4"/>
          <w:sz w:val="24"/>
          <w:szCs w:val="24"/>
        </w:rPr>
        <w:t xml:space="preserve"> </w:t>
      </w:r>
      <w:r w:rsidRPr="00F7114E">
        <w:rPr>
          <w:sz w:val="24"/>
          <w:szCs w:val="24"/>
        </w:rPr>
        <w:t>«Цветы</w:t>
      </w:r>
      <w:r w:rsidRPr="00F7114E">
        <w:rPr>
          <w:spacing w:val="-1"/>
          <w:sz w:val="24"/>
          <w:szCs w:val="24"/>
        </w:rPr>
        <w:t xml:space="preserve"> </w:t>
      </w:r>
      <w:r w:rsidRPr="00F7114E">
        <w:rPr>
          <w:sz w:val="24"/>
          <w:szCs w:val="24"/>
        </w:rPr>
        <w:t>и плоды»;</w:t>
      </w:r>
      <w:r w:rsidRPr="00F7114E">
        <w:rPr>
          <w:spacing w:val="-1"/>
          <w:sz w:val="24"/>
          <w:szCs w:val="24"/>
        </w:rPr>
        <w:t xml:space="preserve"> </w:t>
      </w:r>
      <w:r w:rsidRPr="00F7114E">
        <w:rPr>
          <w:sz w:val="24"/>
          <w:szCs w:val="24"/>
        </w:rPr>
        <w:t>М.А.Врубель</w:t>
      </w:r>
      <w:r w:rsidRPr="00F7114E">
        <w:rPr>
          <w:spacing w:val="5"/>
          <w:sz w:val="24"/>
          <w:szCs w:val="24"/>
        </w:rPr>
        <w:t xml:space="preserve"> </w:t>
      </w:r>
      <w:r w:rsidRPr="00F7114E">
        <w:rPr>
          <w:sz w:val="24"/>
          <w:szCs w:val="24"/>
        </w:rPr>
        <w:t>«Царевна-Лебедь».</w:t>
      </w:r>
    </w:p>
    <w:p w:rsidR="00710C67" w:rsidRPr="00F7114E" w:rsidRDefault="00710C67" w:rsidP="00710C67">
      <w:pPr>
        <w:spacing w:line="276" w:lineRule="auto"/>
        <w:ind w:right="244"/>
        <w:jc w:val="both"/>
        <w:rPr>
          <w:sz w:val="24"/>
          <w:szCs w:val="24"/>
        </w:rPr>
      </w:pPr>
      <w:r w:rsidRPr="00F7114E">
        <w:rPr>
          <w:i/>
          <w:sz w:val="24"/>
          <w:szCs w:val="24"/>
        </w:rPr>
        <w:t>Иллюстрации</w:t>
      </w:r>
      <w:r w:rsidRPr="00F7114E">
        <w:rPr>
          <w:i/>
          <w:spacing w:val="46"/>
          <w:sz w:val="24"/>
          <w:szCs w:val="24"/>
        </w:rPr>
        <w:t xml:space="preserve"> </w:t>
      </w:r>
      <w:r w:rsidRPr="00F7114E">
        <w:rPr>
          <w:i/>
          <w:sz w:val="24"/>
          <w:szCs w:val="24"/>
        </w:rPr>
        <w:t>к</w:t>
      </w:r>
      <w:r w:rsidRPr="00F7114E">
        <w:rPr>
          <w:i/>
          <w:spacing w:val="44"/>
          <w:sz w:val="24"/>
          <w:szCs w:val="24"/>
        </w:rPr>
        <w:t xml:space="preserve"> </w:t>
      </w:r>
      <w:r w:rsidRPr="00F7114E">
        <w:rPr>
          <w:i/>
          <w:sz w:val="24"/>
          <w:szCs w:val="24"/>
        </w:rPr>
        <w:t>книгам:</w:t>
      </w:r>
      <w:r w:rsidRPr="00F7114E">
        <w:rPr>
          <w:i/>
          <w:spacing w:val="48"/>
          <w:sz w:val="24"/>
          <w:szCs w:val="24"/>
        </w:rPr>
        <w:t xml:space="preserve"> </w:t>
      </w:r>
      <w:r w:rsidRPr="00F7114E">
        <w:rPr>
          <w:sz w:val="24"/>
          <w:szCs w:val="24"/>
        </w:rPr>
        <w:t>И.Билибин</w:t>
      </w:r>
      <w:r w:rsidRPr="00F7114E">
        <w:rPr>
          <w:spacing w:val="50"/>
          <w:sz w:val="24"/>
          <w:szCs w:val="24"/>
        </w:rPr>
        <w:t xml:space="preserve"> </w:t>
      </w:r>
      <w:r w:rsidRPr="00F7114E">
        <w:rPr>
          <w:sz w:val="24"/>
          <w:szCs w:val="24"/>
        </w:rPr>
        <w:t>«Марья</w:t>
      </w:r>
      <w:r w:rsidRPr="00F7114E">
        <w:rPr>
          <w:spacing w:val="48"/>
          <w:sz w:val="24"/>
          <w:szCs w:val="24"/>
        </w:rPr>
        <w:t xml:space="preserve"> </w:t>
      </w:r>
      <w:r w:rsidRPr="00F7114E">
        <w:rPr>
          <w:sz w:val="24"/>
          <w:szCs w:val="24"/>
        </w:rPr>
        <w:t>Моревна»,</w:t>
      </w:r>
      <w:r w:rsidRPr="00F7114E">
        <w:rPr>
          <w:spacing w:val="51"/>
          <w:sz w:val="24"/>
          <w:szCs w:val="24"/>
        </w:rPr>
        <w:t xml:space="preserve"> </w:t>
      </w:r>
      <w:r w:rsidRPr="00F7114E">
        <w:rPr>
          <w:sz w:val="24"/>
          <w:szCs w:val="24"/>
        </w:rPr>
        <w:t>«Сказка</w:t>
      </w:r>
      <w:r w:rsidRPr="00F7114E">
        <w:rPr>
          <w:spacing w:val="45"/>
          <w:sz w:val="24"/>
          <w:szCs w:val="24"/>
        </w:rPr>
        <w:t xml:space="preserve"> </w:t>
      </w:r>
      <w:r w:rsidRPr="00F7114E">
        <w:rPr>
          <w:sz w:val="24"/>
          <w:szCs w:val="24"/>
        </w:rPr>
        <w:t>о</w:t>
      </w:r>
      <w:r w:rsidRPr="00F7114E">
        <w:rPr>
          <w:spacing w:val="-1"/>
          <w:sz w:val="24"/>
          <w:szCs w:val="24"/>
        </w:rPr>
        <w:t xml:space="preserve"> </w:t>
      </w:r>
      <w:r w:rsidRPr="00F7114E">
        <w:rPr>
          <w:sz w:val="24"/>
          <w:szCs w:val="24"/>
        </w:rPr>
        <w:t>царе</w:t>
      </w:r>
      <w:r w:rsidRPr="00F7114E">
        <w:rPr>
          <w:spacing w:val="45"/>
          <w:sz w:val="24"/>
          <w:szCs w:val="24"/>
        </w:rPr>
        <w:t xml:space="preserve"> </w:t>
      </w:r>
      <w:r w:rsidRPr="00F7114E">
        <w:rPr>
          <w:sz w:val="24"/>
          <w:szCs w:val="24"/>
        </w:rPr>
        <w:t>Салтане»,</w:t>
      </w:r>
      <w:r w:rsidRPr="00F7114E">
        <w:rPr>
          <w:spacing w:val="53"/>
          <w:sz w:val="24"/>
          <w:szCs w:val="24"/>
        </w:rPr>
        <w:t xml:space="preserve"> </w:t>
      </w:r>
      <w:r w:rsidRPr="00F7114E">
        <w:rPr>
          <w:sz w:val="24"/>
          <w:szCs w:val="24"/>
        </w:rPr>
        <w:t>«Сказке</w:t>
      </w:r>
      <w:r w:rsidRPr="00F7114E">
        <w:rPr>
          <w:spacing w:val="-58"/>
          <w:sz w:val="24"/>
          <w:szCs w:val="24"/>
        </w:rPr>
        <w:t xml:space="preserve"> </w:t>
      </w:r>
      <w:r w:rsidRPr="00F7114E">
        <w:rPr>
          <w:sz w:val="24"/>
          <w:szCs w:val="24"/>
        </w:rPr>
        <w:t>о</w:t>
      </w:r>
      <w:r w:rsidRPr="00F7114E">
        <w:rPr>
          <w:spacing w:val="-1"/>
          <w:sz w:val="24"/>
          <w:szCs w:val="24"/>
        </w:rPr>
        <w:t xml:space="preserve"> </w:t>
      </w:r>
      <w:r w:rsidRPr="00F7114E">
        <w:rPr>
          <w:sz w:val="24"/>
          <w:szCs w:val="24"/>
        </w:rPr>
        <w:t>рыбаке</w:t>
      </w:r>
      <w:r w:rsidRPr="00F7114E">
        <w:rPr>
          <w:spacing w:val="-1"/>
          <w:sz w:val="24"/>
          <w:szCs w:val="24"/>
        </w:rPr>
        <w:t xml:space="preserve"> </w:t>
      </w:r>
      <w:r w:rsidRPr="00F7114E">
        <w:rPr>
          <w:sz w:val="24"/>
          <w:szCs w:val="24"/>
        </w:rPr>
        <w:t>и рыбке»; Г.Спирин</w:t>
      </w:r>
      <w:r w:rsidRPr="00F7114E">
        <w:rPr>
          <w:spacing w:val="59"/>
          <w:sz w:val="24"/>
          <w:szCs w:val="24"/>
        </w:rPr>
        <w:t xml:space="preserve"> </w:t>
      </w:r>
      <w:r w:rsidRPr="00F7114E">
        <w:rPr>
          <w:sz w:val="24"/>
          <w:szCs w:val="24"/>
        </w:rPr>
        <w:t>к</w:t>
      </w:r>
      <w:r w:rsidRPr="00F7114E">
        <w:rPr>
          <w:spacing w:val="-3"/>
          <w:sz w:val="24"/>
          <w:szCs w:val="24"/>
        </w:rPr>
        <w:t xml:space="preserve"> </w:t>
      </w:r>
      <w:r w:rsidRPr="00F7114E">
        <w:rPr>
          <w:sz w:val="24"/>
          <w:szCs w:val="24"/>
        </w:rPr>
        <w:t>книге</w:t>
      </w:r>
      <w:r w:rsidRPr="00F7114E">
        <w:rPr>
          <w:spacing w:val="-1"/>
          <w:sz w:val="24"/>
          <w:szCs w:val="24"/>
        </w:rPr>
        <w:t xml:space="preserve"> </w:t>
      </w:r>
      <w:r w:rsidRPr="00F7114E">
        <w:rPr>
          <w:sz w:val="24"/>
          <w:szCs w:val="24"/>
        </w:rPr>
        <w:t>Л.Толстого</w:t>
      </w:r>
      <w:r w:rsidRPr="00F7114E">
        <w:rPr>
          <w:spacing w:val="3"/>
          <w:sz w:val="24"/>
          <w:szCs w:val="24"/>
        </w:rPr>
        <w:t xml:space="preserve"> </w:t>
      </w:r>
      <w:r w:rsidRPr="00F7114E">
        <w:rPr>
          <w:sz w:val="24"/>
          <w:szCs w:val="24"/>
        </w:rPr>
        <w:t>«Филлипок».</w:t>
      </w:r>
    </w:p>
    <w:p w:rsidR="00710C67" w:rsidRPr="00F7114E" w:rsidRDefault="00710C67" w:rsidP="002E53D2">
      <w:pPr>
        <w:spacing w:line="276" w:lineRule="auto"/>
        <w:ind w:right="251"/>
        <w:rPr>
          <w:sz w:val="28"/>
          <w:szCs w:val="28"/>
        </w:rPr>
        <w:sectPr w:rsidR="00710C67" w:rsidRPr="00F7114E" w:rsidSect="004328E6">
          <w:pgSz w:w="16840" w:h="11910" w:orient="landscape"/>
          <w:pgMar w:top="320" w:right="920" w:bottom="920" w:left="1080" w:header="710" w:footer="734" w:gutter="0"/>
          <w:cols w:space="720"/>
          <w:docGrid w:linePitch="299"/>
        </w:sectPr>
      </w:pPr>
    </w:p>
    <w:p w:rsidR="00710C67" w:rsidRPr="00F7114E" w:rsidRDefault="00710C67" w:rsidP="00710C67">
      <w:pPr>
        <w:outlineLvl w:val="0"/>
        <w:rPr>
          <w:b/>
          <w:bCs/>
          <w:sz w:val="24"/>
          <w:szCs w:val="24"/>
        </w:rPr>
      </w:pPr>
      <w:r w:rsidRPr="00F7114E">
        <w:rPr>
          <w:b/>
          <w:bCs/>
          <w:sz w:val="24"/>
          <w:szCs w:val="24"/>
        </w:rPr>
        <w:lastRenderedPageBreak/>
        <w:t>Примерный</w:t>
      </w:r>
      <w:r w:rsidRPr="00F7114E">
        <w:rPr>
          <w:b/>
          <w:bCs/>
          <w:spacing w:val="-5"/>
          <w:sz w:val="24"/>
          <w:szCs w:val="24"/>
        </w:rPr>
        <w:t xml:space="preserve"> </w:t>
      </w:r>
      <w:r w:rsidRPr="00F7114E">
        <w:rPr>
          <w:b/>
          <w:bCs/>
          <w:sz w:val="24"/>
          <w:szCs w:val="24"/>
        </w:rPr>
        <w:t>перечень</w:t>
      </w:r>
      <w:r w:rsidRPr="00F7114E">
        <w:rPr>
          <w:b/>
          <w:bCs/>
          <w:spacing w:val="-2"/>
          <w:sz w:val="24"/>
          <w:szCs w:val="24"/>
        </w:rPr>
        <w:t xml:space="preserve"> </w:t>
      </w:r>
      <w:r w:rsidRPr="00F7114E">
        <w:rPr>
          <w:b/>
          <w:bCs/>
          <w:sz w:val="24"/>
          <w:szCs w:val="24"/>
        </w:rPr>
        <w:t>анимационных</w:t>
      </w:r>
      <w:r w:rsidRPr="00F7114E">
        <w:rPr>
          <w:b/>
          <w:bCs/>
          <w:spacing w:val="-4"/>
          <w:sz w:val="24"/>
          <w:szCs w:val="24"/>
        </w:rPr>
        <w:t xml:space="preserve"> </w:t>
      </w:r>
      <w:r w:rsidRPr="00F7114E">
        <w:rPr>
          <w:b/>
          <w:bCs/>
          <w:sz w:val="24"/>
          <w:szCs w:val="24"/>
        </w:rPr>
        <w:t>и</w:t>
      </w:r>
      <w:r w:rsidRPr="00F7114E">
        <w:rPr>
          <w:b/>
          <w:bCs/>
          <w:spacing w:val="-7"/>
          <w:sz w:val="24"/>
          <w:szCs w:val="24"/>
        </w:rPr>
        <w:t xml:space="preserve"> </w:t>
      </w:r>
      <w:r w:rsidRPr="00F7114E">
        <w:rPr>
          <w:b/>
          <w:bCs/>
          <w:sz w:val="24"/>
          <w:szCs w:val="24"/>
        </w:rPr>
        <w:t>кинематографических</w:t>
      </w:r>
      <w:r w:rsidRPr="00F7114E">
        <w:rPr>
          <w:b/>
          <w:bCs/>
          <w:spacing w:val="-4"/>
          <w:sz w:val="24"/>
          <w:szCs w:val="24"/>
        </w:rPr>
        <w:t xml:space="preserve"> </w:t>
      </w:r>
      <w:r w:rsidRPr="00F7114E">
        <w:rPr>
          <w:b/>
          <w:bCs/>
          <w:sz w:val="24"/>
          <w:szCs w:val="24"/>
        </w:rPr>
        <w:t>произведений</w:t>
      </w:r>
    </w:p>
    <w:p w:rsidR="00710C67" w:rsidRPr="00F7114E" w:rsidRDefault="00710C67" w:rsidP="00710C67">
      <w:pPr>
        <w:spacing w:before="8"/>
        <w:rPr>
          <w:b/>
          <w:sz w:val="30"/>
          <w:szCs w:val="24"/>
        </w:rPr>
      </w:pPr>
    </w:p>
    <w:p w:rsidR="00710C67" w:rsidRPr="00F7114E" w:rsidRDefault="00710C67" w:rsidP="00710C67">
      <w:pPr>
        <w:spacing w:line="276" w:lineRule="auto"/>
        <w:ind w:right="246"/>
        <w:jc w:val="both"/>
        <w:rPr>
          <w:sz w:val="24"/>
          <w:szCs w:val="24"/>
        </w:rPr>
      </w:pPr>
      <w:r w:rsidRPr="00F7114E">
        <w:rPr>
          <w:sz w:val="24"/>
          <w:szCs w:val="24"/>
        </w:rPr>
        <w:t>В перечень входят анимационные и кинематографические произведения отечественного</w:t>
      </w:r>
      <w:r w:rsidRPr="00F7114E">
        <w:rPr>
          <w:spacing w:val="1"/>
          <w:sz w:val="24"/>
          <w:szCs w:val="24"/>
        </w:rPr>
        <w:t xml:space="preserve"> </w:t>
      </w:r>
      <w:r w:rsidRPr="00F7114E">
        <w:rPr>
          <w:sz w:val="24"/>
          <w:szCs w:val="24"/>
        </w:rPr>
        <w:t>производства</w:t>
      </w:r>
      <w:r w:rsidRPr="00F7114E">
        <w:rPr>
          <w:spacing w:val="1"/>
          <w:sz w:val="24"/>
          <w:szCs w:val="24"/>
        </w:rPr>
        <w:t xml:space="preserve"> </w:t>
      </w:r>
      <w:r w:rsidRPr="00F7114E">
        <w:rPr>
          <w:sz w:val="24"/>
          <w:szCs w:val="24"/>
        </w:rPr>
        <w:t>для</w:t>
      </w:r>
      <w:r w:rsidRPr="00F7114E">
        <w:rPr>
          <w:spacing w:val="1"/>
          <w:sz w:val="24"/>
          <w:szCs w:val="24"/>
        </w:rPr>
        <w:t xml:space="preserve"> </w:t>
      </w:r>
      <w:r w:rsidRPr="00F7114E">
        <w:rPr>
          <w:sz w:val="24"/>
          <w:szCs w:val="24"/>
        </w:rPr>
        <w:t>совместного</w:t>
      </w:r>
      <w:r w:rsidRPr="00F7114E">
        <w:rPr>
          <w:spacing w:val="1"/>
          <w:sz w:val="24"/>
          <w:szCs w:val="24"/>
        </w:rPr>
        <w:t xml:space="preserve"> </w:t>
      </w:r>
      <w:r w:rsidRPr="00F7114E">
        <w:rPr>
          <w:sz w:val="24"/>
          <w:szCs w:val="24"/>
        </w:rPr>
        <w:t>семейного</w:t>
      </w:r>
      <w:r w:rsidRPr="00F7114E">
        <w:rPr>
          <w:spacing w:val="1"/>
          <w:sz w:val="24"/>
          <w:szCs w:val="24"/>
        </w:rPr>
        <w:t xml:space="preserve"> </w:t>
      </w:r>
      <w:r w:rsidRPr="00F7114E">
        <w:rPr>
          <w:sz w:val="24"/>
          <w:szCs w:val="24"/>
        </w:rPr>
        <w:t>просмотра,</w:t>
      </w:r>
      <w:r w:rsidRPr="00F7114E">
        <w:rPr>
          <w:spacing w:val="1"/>
          <w:sz w:val="24"/>
          <w:szCs w:val="24"/>
        </w:rPr>
        <w:t xml:space="preserve"> </w:t>
      </w:r>
      <w:r w:rsidRPr="00F7114E">
        <w:rPr>
          <w:sz w:val="24"/>
          <w:szCs w:val="24"/>
        </w:rPr>
        <w:t>бесед</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обсуждений,</w:t>
      </w:r>
      <w:r w:rsidRPr="00F7114E">
        <w:rPr>
          <w:spacing w:val="1"/>
          <w:sz w:val="24"/>
          <w:szCs w:val="24"/>
        </w:rPr>
        <w:t xml:space="preserve"> </w:t>
      </w:r>
      <w:r w:rsidRPr="00F7114E">
        <w:rPr>
          <w:sz w:val="24"/>
          <w:szCs w:val="24"/>
        </w:rPr>
        <w:t>использования</w:t>
      </w:r>
      <w:r w:rsidRPr="00F7114E">
        <w:rPr>
          <w:spacing w:val="1"/>
          <w:sz w:val="24"/>
          <w:szCs w:val="24"/>
        </w:rPr>
        <w:t xml:space="preserve"> </w:t>
      </w:r>
      <w:r w:rsidRPr="00F7114E">
        <w:rPr>
          <w:sz w:val="24"/>
          <w:szCs w:val="24"/>
        </w:rPr>
        <w:t>их</w:t>
      </w:r>
      <w:r w:rsidRPr="00F7114E">
        <w:rPr>
          <w:spacing w:val="1"/>
          <w:sz w:val="24"/>
          <w:szCs w:val="24"/>
        </w:rPr>
        <w:t xml:space="preserve"> </w:t>
      </w:r>
      <w:r w:rsidRPr="00F7114E">
        <w:rPr>
          <w:sz w:val="24"/>
          <w:szCs w:val="24"/>
        </w:rPr>
        <w:t>элементов</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образовательном</w:t>
      </w:r>
      <w:r w:rsidRPr="00F7114E">
        <w:rPr>
          <w:spacing w:val="1"/>
          <w:sz w:val="24"/>
          <w:szCs w:val="24"/>
        </w:rPr>
        <w:t xml:space="preserve"> </w:t>
      </w:r>
      <w:r w:rsidRPr="00F7114E">
        <w:rPr>
          <w:sz w:val="24"/>
          <w:szCs w:val="24"/>
        </w:rPr>
        <w:t>процессе</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качестве</w:t>
      </w:r>
      <w:r w:rsidRPr="00F7114E">
        <w:rPr>
          <w:spacing w:val="1"/>
          <w:sz w:val="24"/>
          <w:szCs w:val="24"/>
        </w:rPr>
        <w:t xml:space="preserve"> </w:t>
      </w:r>
      <w:r w:rsidRPr="00F7114E">
        <w:rPr>
          <w:sz w:val="24"/>
          <w:szCs w:val="24"/>
        </w:rPr>
        <w:t>иллюстраций</w:t>
      </w:r>
      <w:r w:rsidRPr="00F7114E">
        <w:rPr>
          <w:spacing w:val="1"/>
          <w:sz w:val="24"/>
          <w:szCs w:val="24"/>
        </w:rPr>
        <w:t xml:space="preserve"> </w:t>
      </w:r>
      <w:r w:rsidRPr="00F7114E">
        <w:rPr>
          <w:sz w:val="24"/>
          <w:szCs w:val="24"/>
        </w:rPr>
        <w:t>природных,</w:t>
      </w:r>
      <w:r w:rsidRPr="00F7114E">
        <w:rPr>
          <w:spacing w:val="1"/>
          <w:sz w:val="24"/>
          <w:szCs w:val="24"/>
        </w:rPr>
        <w:t xml:space="preserve"> </w:t>
      </w:r>
      <w:r w:rsidRPr="00F7114E">
        <w:rPr>
          <w:sz w:val="24"/>
          <w:szCs w:val="24"/>
        </w:rPr>
        <w:t>социальных</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психологических</w:t>
      </w:r>
      <w:r w:rsidRPr="00F7114E">
        <w:rPr>
          <w:spacing w:val="1"/>
          <w:sz w:val="24"/>
          <w:szCs w:val="24"/>
        </w:rPr>
        <w:t xml:space="preserve"> </w:t>
      </w:r>
      <w:r w:rsidRPr="00F7114E">
        <w:rPr>
          <w:sz w:val="24"/>
          <w:szCs w:val="24"/>
        </w:rPr>
        <w:t>явлений,</w:t>
      </w:r>
      <w:r w:rsidRPr="00F7114E">
        <w:rPr>
          <w:spacing w:val="1"/>
          <w:sz w:val="24"/>
          <w:szCs w:val="24"/>
        </w:rPr>
        <w:t xml:space="preserve"> </w:t>
      </w:r>
      <w:r w:rsidRPr="00F7114E">
        <w:rPr>
          <w:sz w:val="24"/>
          <w:szCs w:val="24"/>
        </w:rPr>
        <w:t>норм</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правил</w:t>
      </w:r>
      <w:r w:rsidRPr="00F7114E">
        <w:rPr>
          <w:spacing w:val="1"/>
          <w:sz w:val="24"/>
          <w:szCs w:val="24"/>
        </w:rPr>
        <w:t xml:space="preserve"> </w:t>
      </w:r>
      <w:r w:rsidRPr="00F7114E">
        <w:rPr>
          <w:sz w:val="24"/>
          <w:szCs w:val="24"/>
        </w:rPr>
        <w:t>конструктивного</w:t>
      </w:r>
      <w:r w:rsidRPr="00F7114E">
        <w:rPr>
          <w:spacing w:val="1"/>
          <w:sz w:val="24"/>
          <w:szCs w:val="24"/>
        </w:rPr>
        <w:t xml:space="preserve"> </w:t>
      </w:r>
      <w:r w:rsidRPr="00F7114E">
        <w:rPr>
          <w:sz w:val="24"/>
          <w:szCs w:val="24"/>
        </w:rPr>
        <w:t>взаимодействия,</w:t>
      </w:r>
      <w:r w:rsidRPr="00F7114E">
        <w:rPr>
          <w:spacing w:val="1"/>
          <w:sz w:val="24"/>
          <w:szCs w:val="24"/>
        </w:rPr>
        <w:t xml:space="preserve"> </w:t>
      </w:r>
      <w:r w:rsidRPr="00F7114E">
        <w:rPr>
          <w:sz w:val="24"/>
          <w:szCs w:val="24"/>
        </w:rPr>
        <w:t>проявлений</w:t>
      </w:r>
      <w:r w:rsidRPr="00F7114E">
        <w:rPr>
          <w:spacing w:val="1"/>
          <w:sz w:val="24"/>
          <w:szCs w:val="24"/>
        </w:rPr>
        <w:t xml:space="preserve"> </w:t>
      </w:r>
      <w:r w:rsidRPr="00F7114E">
        <w:rPr>
          <w:sz w:val="24"/>
          <w:szCs w:val="24"/>
        </w:rPr>
        <w:t>сопереживания и взаимопомощи; расширения эмоционального опыта ребенка, формирования у</w:t>
      </w:r>
      <w:r w:rsidRPr="00F7114E">
        <w:rPr>
          <w:spacing w:val="1"/>
          <w:sz w:val="24"/>
          <w:szCs w:val="24"/>
        </w:rPr>
        <w:t xml:space="preserve"> </w:t>
      </w:r>
      <w:r w:rsidRPr="00F7114E">
        <w:rPr>
          <w:sz w:val="24"/>
          <w:szCs w:val="24"/>
        </w:rPr>
        <w:t>него</w:t>
      </w:r>
      <w:r w:rsidRPr="00F7114E">
        <w:rPr>
          <w:spacing w:val="-2"/>
          <w:sz w:val="24"/>
          <w:szCs w:val="24"/>
        </w:rPr>
        <w:t xml:space="preserve"> </w:t>
      </w:r>
      <w:r w:rsidRPr="00F7114E">
        <w:rPr>
          <w:sz w:val="24"/>
          <w:szCs w:val="24"/>
        </w:rPr>
        <w:t>эмпатии</w:t>
      </w:r>
      <w:r w:rsidRPr="00F7114E">
        <w:rPr>
          <w:spacing w:val="-2"/>
          <w:sz w:val="24"/>
          <w:szCs w:val="24"/>
        </w:rPr>
        <w:t xml:space="preserve"> </w:t>
      </w:r>
      <w:r w:rsidRPr="00F7114E">
        <w:rPr>
          <w:sz w:val="24"/>
          <w:szCs w:val="24"/>
        </w:rPr>
        <w:t>и ценностного отношения</w:t>
      </w:r>
      <w:r w:rsidRPr="00F7114E">
        <w:rPr>
          <w:spacing w:val="-1"/>
          <w:sz w:val="24"/>
          <w:szCs w:val="24"/>
        </w:rPr>
        <w:t xml:space="preserve"> </w:t>
      </w:r>
      <w:r w:rsidRPr="00F7114E">
        <w:rPr>
          <w:sz w:val="24"/>
          <w:szCs w:val="24"/>
        </w:rPr>
        <w:t>к окружающему</w:t>
      </w:r>
      <w:r w:rsidRPr="00F7114E">
        <w:rPr>
          <w:spacing w:val="-5"/>
          <w:sz w:val="24"/>
          <w:szCs w:val="24"/>
        </w:rPr>
        <w:t xml:space="preserve"> </w:t>
      </w:r>
      <w:r w:rsidRPr="00F7114E">
        <w:rPr>
          <w:sz w:val="24"/>
          <w:szCs w:val="24"/>
        </w:rPr>
        <w:t>миру.</w:t>
      </w:r>
    </w:p>
    <w:p w:rsidR="00710C67" w:rsidRPr="00F7114E" w:rsidRDefault="00710C67" w:rsidP="00710C67">
      <w:pPr>
        <w:spacing w:line="276" w:lineRule="auto"/>
        <w:ind w:right="243"/>
        <w:jc w:val="both"/>
        <w:rPr>
          <w:sz w:val="24"/>
          <w:szCs w:val="24"/>
        </w:rPr>
      </w:pPr>
      <w:r w:rsidRPr="00F7114E">
        <w:rPr>
          <w:sz w:val="24"/>
          <w:szCs w:val="24"/>
        </w:rPr>
        <w:t>Полнометражные кинематографические и анимационные фильмы рекомендуются только</w:t>
      </w:r>
      <w:r w:rsidRPr="00F7114E">
        <w:rPr>
          <w:spacing w:val="1"/>
          <w:sz w:val="24"/>
          <w:szCs w:val="24"/>
        </w:rPr>
        <w:t xml:space="preserve"> </w:t>
      </w:r>
      <w:r w:rsidRPr="00F7114E">
        <w:rPr>
          <w:sz w:val="24"/>
          <w:szCs w:val="24"/>
        </w:rPr>
        <w:t>для семейного просмотра и не могут быть включены в образовательный процесс ДОО. Время</w:t>
      </w:r>
      <w:r w:rsidRPr="00F7114E">
        <w:rPr>
          <w:spacing w:val="1"/>
          <w:sz w:val="24"/>
          <w:szCs w:val="24"/>
        </w:rPr>
        <w:t xml:space="preserve"> </w:t>
      </w:r>
      <w:r w:rsidRPr="00F7114E">
        <w:rPr>
          <w:sz w:val="24"/>
          <w:szCs w:val="24"/>
        </w:rPr>
        <w:t>просмотра ребенком цифрового и медиа контента должно регулироваться родителями (законными</w:t>
      </w:r>
      <w:r w:rsidRPr="00F7114E">
        <w:rPr>
          <w:spacing w:val="1"/>
          <w:sz w:val="24"/>
          <w:szCs w:val="24"/>
        </w:rPr>
        <w:t xml:space="preserve"> </w:t>
      </w:r>
      <w:r w:rsidRPr="00F7114E">
        <w:rPr>
          <w:sz w:val="24"/>
          <w:szCs w:val="24"/>
        </w:rPr>
        <w:t>представителями)</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соответствовать</w:t>
      </w:r>
      <w:r w:rsidRPr="00F7114E">
        <w:rPr>
          <w:spacing w:val="1"/>
          <w:sz w:val="24"/>
          <w:szCs w:val="24"/>
        </w:rPr>
        <w:t xml:space="preserve"> </w:t>
      </w:r>
      <w:r w:rsidRPr="00F7114E">
        <w:rPr>
          <w:sz w:val="24"/>
          <w:szCs w:val="24"/>
        </w:rPr>
        <w:t>его</w:t>
      </w:r>
      <w:r w:rsidRPr="00F7114E">
        <w:rPr>
          <w:spacing w:val="1"/>
          <w:sz w:val="24"/>
          <w:szCs w:val="24"/>
        </w:rPr>
        <w:t xml:space="preserve"> </w:t>
      </w:r>
      <w:r w:rsidRPr="00F7114E">
        <w:rPr>
          <w:sz w:val="24"/>
          <w:szCs w:val="24"/>
        </w:rPr>
        <w:t>возрастным</w:t>
      </w:r>
      <w:r w:rsidRPr="00F7114E">
        <w:rPr>
          <w:spacing w:val="1"/>
          <w:sz w:val="24"/>
          <w:szCs w:val="24"/>
        </w:rPr>
        <w:t xml:space="preserve"> </w:t>
      </w:r>
      <w:r w:rsidRPr="00F7114E">
        <w:rPr>
          <w:sz w:val="24"/>
          <w:szCs w:val="24"/>
        </w:rPr>
        <w:t>возможностям.</w:t>
      </w:r>
      <w:r w:rsidRPr="00F7114E">
        <w:rPr>
          <w:spacing w:val="1"/>
          <w:sz w:val="24"/>
          <w:szCs w:val="24"/>
        </w:rPr>
        <w:t xml:space="preserve"> </w:t>
      </w:r>
      <w:r w:rsidRPr="00F7114E">
        <w:rPr>
          <w:sz w:val="24"/>
          <w:szCs w:val="24"/>
        </w:rPr>
        <w:t>Некоторые</w:t>
      </w:r>
      <w:r w:rsidRPr="00F7114E">
        <w:rPr>
          <w:spacing w:val="1"/>
          <w:sz w:val="24"/>
          <w:szCs w:val="24"/>
        </w:rPr>
        <w:t xml:space="preserve"> </w:t>
      </w:r>
      <w:r w:rsidRPr="00F7114E">
        <w:rPr>
          <w:sz w:val="24"/>
          <w:szCs w:val="24"/>
        </w:rPr>
        <w:t>анимационные</w:t>
      </w:r>
      <w:r w:rsidRPr="00F7114E">
        <w:rPr>
          <w:spacing w:val="-57"/>
          <w:sz w:val="24"/>
          <w:szCs w:val="24"/>
        </w:rPr>
        <w:t xml:space="preserve"> </w:t>
      </w:r>
      <w:r w:rsidRPr="00F7114E">
        <w:rPr>
          <w:sz w:val="24"/>
          <w:szCs w:val="24"/>
        </w:rPr>
        <w:t>произведения (отмеченные звездочкой) требуют особого внимания к эмоциональному состоянию</w:t>
      </w:r>
      <w:r w:rsidRPr="00F7114E">
        <w:rPr>
          <w:spacing w:val="1"/>
          <w:sz w:val="24"/>
          <w:szCs w:val="24"/>
        </w:rPr>
        <w:t xml:space="preserve"> </w:t>
      </w:r>
      <w:r w:rsidRPr="00F7114E">
        <w:rPr>
          <w:sz w:val="24"/>
          <w:szCs w:val="24"/>
        </w:rPr>
        <w:t>ребенка и не рекомендуются к просмотру без обсуждения со взрослым переживаний ребенка. Ряд</w:t>
      </w:r>
      <w:r w:rsidRPr="00F7114E">
        <w:rPr>
          <w:spacing w:val="1"/>
          <w:sz w:val="24"/>
          <w:szCs w:val="24"/>
        </w:rPr>
        <w:t xml:space="preserve"> </w:t>
      </w:r>
      <w:r w:rsidRPr="00F7114E">
        <w:rPr>
          <w:sz w:val="24"/>
          <w:szCs w:val="24"/>
        </w:rPr>
        <w:t>фильмов</w:t>
      </w:r>
      <w:r w:rsidRPr="00F7114E">
        <w:rPr>
          <w:spacing w:val="1"/>
          <w:sz w:val="24"/>
          <w:szCs w:val="24"/>
        </w:rPr>
        <w:t xml:space="preserve"> </w:t>
      </w:r>
      <w:r w:rsidRPr="00F7114E">
        <w:rPr>
          <w:sz w:val="24"/>
          <w:szCs w:val="24"/>
        </w:rPr>
        <w:t>(отмеченные</w:t>
      </w:r>
      <w:r w:rsidRPr="00F7114E">
        <w:rPr>
          <w:spacing w:val="1"/>
          <w:sz w:val="24"/>
          <w:szCs w:val="24"/>
        </w:rPr>
        <w:t xml:space="preserve"> </w:t>
      </w:r>
      <w:r w:rsidRPr="00F7114E">
        <w:rPr>
          <w:sz w:val="24"/>
          <w:szCs w:val="24"/>
        </w:rPr>
        <w:t>2</w:t>
      </w:r>
      <w:r w:rsidRPr="00F7114E">
        <w:rPr>
          <w:spacing w:val="1"/>
          <w:sz w:val="24"/>
          <w:szCs w:val="24"/>
        </w:rPr>
        <w:t xml:space="preserve"> </w:t>
      </w:r>
      <w:r w:rsidRPr="00F7114E">
        <w:rPr>
          <w:sz w:val="24"/>
          <w:szCs w:val="24"/>
        </w:rPr>
        <w:t>звездочками)</w:t>
      </w:r>
      <w:r w:rsidRPr="00F7114E">
        <w:rPr>
          <w:spacing w:val="1"/>
          <w:sz w:val="24"/>
          <w:szCs w:val="24"/>
        </w:rPr>
        <w:t xml:space="preserve"> </w:t>
      </w:r>
      <w:r w:rsidRPr="00F7114E">
        <w:rPr>
          <w:sz w:val="24"/>
          <w:szCs w:val="24"/>
        </w:rPr>
        <w:t>содержат</w:t>
      </w:r>
      <w:r w:rsidRPr="00F7114E">
        <w:rPr>
          <w:spacing w:val="1"/>
          <w:sz w:val="24"/>
          <w:szCs w:val="24"/>
        </w:rPr>
        <w:t xml:space="preserve"> </w:t>
      </w:r>
      <w:r w:rsidRPr="00F7114E">
        <w:rPr>
          <w:sz w:val="24"/>
          <w:szCs w:val="24"/>
        </w:rPr>
        <w:t>серию</w:t>
      </w:r>
      <w:r w:rsidRPr="00F7114E">
        <w:rPr>
          <w:spacing w:val="1"/>
          <w:sz w:val="24"/>
          <w:szCs w:val="24"/>
        </w:rPr>
        <w:t xml:space="preserve"> </w:t>
      </w:r>
      <w:r w:rsidRPr="00F7114E">
        <w:rPr>
          <w:sz w:val="24"/>
          <w:szCs w:val="24"/>
        </w:rPr>
        <w:t>образцов</w:t>
      </w:r>
      <w:r w:rsidRPr="00F7114E">
        <w:rPr>
          <w:spacing w:val="1"/>
          <w:sz w:val="24"/>
          <w:szCs w:val="24"/>
        </w:rPr>
        <w:t xml:space="preserve"> </w:t>
      </w:r>
      <w:r w:rsidRPr="00F7114E">
        <w:rPr>
          <w:sz w:val="24"/>
          <w:szCs w:val="24"/>
        </w:rPr>
        <w:t>социально</w:t>
      </w:r>
      <w:r w:rsidRPr="00F7114E">
        <w:rPr>
          <w:spacing w:val="1"/>
          <w:sz w:val="24"/>
          <w:szCs w:val="24"/>
        </w:rPr>
        <w:t xml:space="preserve"> </w:t>
      </w:r>
      <w:r w:rsidRPr="00F7114E">
        <w:rPr>
          <w:sz w:val="24"/>
          <w:szCs w:val="24"/>
        </w:rPr>
        <w:t>неодобряемых</w:t>
      </w:r>
      <w:r w:rsidRPr="00F7114E">
        <w:rPr>
          <w:spacing w:val="1"/>
          <w:sz w:val="24"/>
          <w:szCs w:val="24"/>
        </w:rPr>
        <w:t xml:space="preserve"> </w:t>
      </w:r>
      <w:r w:rsidRPr="00F7114E">
        <w:rPr>
          <w:sz w:val="24"/>
          <w:szCs w:val="24"/>
        </w:rPr>
        <w:t>сценариев</w:t>
      </w:r>
      <w:r w:rsidRPr="00F7114E">
        <w:rPr>
          <w:spacing w:val="1"/>
          <w:sz w:val="24"/>
          <w:szCs w:val="24"/>
        </w:rPr>
        <w:t xml:space="preserve"> </w:t>
      </w:r>
      <w:r w:rsidRPr="00F7114E">
        <w:rPr>
          <w:sz w:val="24"/>
          <w:szCs w:val="24"/>
        </w:rPr>
        <w:t>поведения</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протяжении</w:t>
      </w:r>
      <w:r w:rsidRPr="00F7114E">
        <w:rPr>
          <w:spacing w:val="1"/>
          <w:sz w:val="24"/>
          <w:szCs w:val="24"/>
        </w:rPr>
        <w:t xml:space="preserve"> </w:t>
      </w:r>
      <w:r w:rsidRPr="00F7114E">
        <w:rPr>
          <w:sz w:val="24"/>
          <w:szCs w:val="24"/>
        </w:rPr>
        <w:t>длительного</w:t>
      </w:r>
      <w:r w:rsidRPr="00F7114E">
        <w:rPr>
          <w:spacing w:val="1"/>
          <w:sz w:val="24"/>
          <w:szCs w:val="24"/>
        </w:rPr>
        <w:t xml:space="preserve"> </w:t>
      </w:r>
      <w:r w:rsidRPr="00F7114E">
        <w:rPr>
          <w:sz w:val="24"/>
          <w:szCs w:val="24"/>
        </w:rPr>
        <w:t>экранного</w:t>
      </w:r>
      <w:r w:rsidRPr="00F7114E">
        <w:rPr>
          <w:spacing w:val="1"/>
          <w:sz w:val="24"/>
          <w:szCs w:val="24"/>
        </w:rPr>
        <w:t xml:space="preserve"> </w:t>
      </w:r>
      <w:r w:rsidRPr="00F7114E">
        <w:rPr>
          <w:sz w:val="24"/>
          <w:szCs w:val="24"/>
        </w:rPr>
        <w:t>времени,</w:t>
      </w:r>
      <w:r w:rsidRPr="00F7114E">
        <w:rPr>
          <w:spacing w:val="1"/>
          <w:sz w:val="24"/>
          <w:szCs w:val="24"/>
        </w:rPr>
        <w:t xml:space="preserve"> </w:t>
      </w:r>
      <w:r w:rsidRPr="00F7114E">
        <w:rPr>
          <w:sz w:val="24"/>
          <w:szCs w:val="24"/>
        </w:rPr>
        <w:t>что</w:t>
      </w:r>
      <w:r w:rsidRPr="00F7114E">
        <w:rPr>
          <w:spacing w:val="1"/>
          <w:sz w:val="24"/>
          <w:szCs w:val="24"/>
        </w:rPr>
        <w:t xml:space="preserve"> </w:t>
      </w:r>
      <w:r w:rsidRPr="00F7114E">
        <w:rPr>
          <w:sz w:val="24"/>
          <w:szCs w:val="24"/>
        </w:rPr>
        <w:t>требует</w:t>
      </w:r>
      <w:r w:rsidRPr="00F7114E">
        <w:rPr>
          <w:spacing w:val="1"/>
          <w:sz w:val="24"/>
          <w:szCs w:val="24"/>
        </w:rPr>
        <w:t xml:space="preserve"> </w:t>
      </w:r>
      <w:r w:rsidRPr="00F7114E">
        <w:rPr>
          <w:sz w:val="24"/>
          <w:szCs w:val="24"/>
        </w:rPr>
        <w:t>предварительного</w:t>
      </w:r>
      <w:r w:rsidRPr="00F7114E">
        <w:rPr>
          <w:spacing w:val="-1"/>
          <w:sz w:val="24"/>
          <w:szCs w:val="24"/>
        </w:rPr>
        <w:t xml:space="preserve"> </w:t>
      </w:r>
      <w:r w:rsidRPr="00F7114E">
        <w:rPr>
          <w:sz w:val="24"/>
          <w:szCs w:val="24"/>
        </w:rPr>
        <w:t>и</w:t>
      </w:r>
      <w:r w:rsidRPr="00F7114E">
        <w:rPr>
          <w:spacing w:val="-2"/>
          <w:sz w:val="24"/>
          <w:szCs w:val="24"/>
        </w:rPr>
        <w:t xml:space="preserve"> </w:t>
      </w:r>
      <w:r w:rsidRPr="00F7114E">
        <w:rPr>
          <w:sz w:val="24"/>
          <w:szCs w:val="24"/>
        </w:rPr>
        <w:t>последующего</w:t>
      </w:r>
      <w:r w:rsidRPr="00F7114E">
        <w:rPr>
          <w:spacing w:val="-1"/>
          <w:sz w:val="24"/>
          <w:szCs w:val="24"/>
        </w:rPr>
        <w:t xml:space="preserve"> </w:t>
      </w:r>
      <w:r w:rsidRPr="00F7114E">
        <w:rPr>
          <w:sz w:val="24"/>
          <w:szCs w:val="24"/>
        </w:rPr>
        <w:t>обсуждения с</w:t>
      </w:r>
      <w:r w:rsidRPr="00F7114E">
        <w:rPr>
          <w:spacing w:val="-2"/>
          <w:sz w:val="24"/>
          <w:szCs w:val="24"/>
        </w:rPr>
        <w:t xml:space="preserve"> </w:t>
      </w:r>
      <w:r w:rsidRPr="00F7114E">
        <w:rPr>
          <w:sz w:val="24"/>
          <w:szCs w:val="24"/>
        </w:rPr>
        <w:t>детьми.</w:t>
      </w:r>
    </w:p>
    <w:p w:rsidR="00710C67" w:rsidRPr="00F7114E" w:rsidRDefault="00710C67" w:rsidP="00710C67">
      <w:pPr>
        <w:spacing w:before="2" w:line="276" w:lineRule="auto"/>
        <w:ind w:right="245"/>
        <w:jc w:val="both"/>
        <w:rPr>
          <w:sz w:val="24"/>
          <w:szCs w:val="24"/>
        </w:rPr>
      </w:pPr>
      <w:r w:rsidRPr="00F7114E">
        <w:rPr>
          <w:sz w:val="24"/>
          <w:szCs w:val="24"/>
        </w:rPr>
        <w:t>Выбор</w:t>
      </w:r>
      <w:r w:rsidRPr="00F7114E">
        <w:rPr>
          <w:spacing w:val="1"/>
          <w:sz w:val="24"/>
          <w:szCs w:val="24"/>
        </w:rPr>
        <w:t xml:space="preserve"> </w:t>
      </w:r>
      <w:r w:rsidRPr="00F7114E">
        <w:rPr>
          <w:sz w:val="24"/>
          <w:szCs w:val="24"/>
        </w:rPr>
        <w:t>цифрового</w:t>
      </w:r>
      <w:r w:rsidRPr="00F7114E">
        <w:rPr>
          <w:spacing w:val="1"/>
          <w:sz w:val="24"/>
          <w:szCs w:val="24"/>
        </w:rPr>
        <w:t xml:space="preserve"> </w:t>
      </w:r>
      <w:r w:rsidRPr="00F7114E">
        <w:rPr>
          <w:sz w:val="24"/>
          <w:szCs w:val="24"/>
        </w:rPr>
        <w:t>контента,</w:t>
      </w:r>
      <w:r w:rsidRPr="00F7114E">
        <w:rPr>
          <w:spacing w:val="1"/>
          <w:sz w:val="24"/>
          <w:szCs w:val="24"/>
        </w:rPr>
        <w:t xml:space="preserve"> </w:t>
      </w:r>
      <w:r w:rsidRPr="00F7114E">
        <w:rPr>
          <w:sz w:val="24"/>
          <w:szCs w:val="24"/>
        </w:rPr>
        <w:t>медиа</w:t>
      </w:r>
      <w:r w:rsidRPr="00F7114E">
        <w:rPr>
          <w:spacing w:val="1"/>
          <w:sz w:val="24"/>
          <w:szCs w:val="24"/>
        </w:rPr>
        <w:t xml:space="preserve"> </w:t>
      </w:r>
      <w:r w:rsidRPr="00F7114E">
        <w:rPr>
          <w:sz w:val="24"/>
          <w:szCs w:val="24"/>
        </w:rPr>
        <w:t>продукции,</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том</w:t>
      </w:r>
      <w:r w:rsidRPr="00F7114E">
        <w:rPr>
          <w:spacing w:val="1"/>
          <w:sz w:val="24"/>
          <w:szCs w:val="24"/>
        </w:rPr>
        <w:t xml:space="preserve"> </w:t>
      </w:r>
      <w:r w:rsidRPr="00F7114E">
        <w:rPr>
          <w:sz w:val="24"/>
          <w:szCs w:val="24"/>
        </w:rPr>
        <w:t>числе</w:t>
      </w:r>
      <w:r w:rsidRPr="00F7114E">
        <w:rPr>
          <w:spacing w:val="1"/>
          <w:sz w:val="24"/>
          <w:szCs w:val="24"/>
        </w:rPr>
        <w:t xml:space="preserve"> </w:t>
      </w:r>
      <w:r w:rsidRPr="00F7114E">
        <w:rPr>
          <w:sz w:val="24"/>
          <w:szCs w:val="24"/>
        </w:rPr>
        <w:t>кинематографических</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анимационных</w:t>
      </w:r>
      <w:r w:rsidRPr="00F7114E">
        <w:rPr>
          <w:spacing w:val="1"/>
          <w:sz w:val="24"/>
          <w:szCs w:val="24"/>
        </w:rPr>
        <w:t xml:space="preserve"> </w:t>
      </w:r>
      <w:r w:rsidRPr="00F7114E">
        <w:rPr>
          <w:sz w:val="24"/>
          <w:szCs w:val="24"/>
        </w:rPr>
        <w:t>фильмов</w:t>
      </w:r>
      <w:r w:rsidRPr="00F7114E">
        <w:rPr>
          <w:spacing w:val="1"/>
          <w:sz w:val="24"/>
          <w:szCs w:val="24"/>
        </w:rPr>
        <w:t xml:space="preserve"> </w:t>
      </w:r>
      <w:r w:rsidRPr="00F7114E">
        <w:rPr>
          <w:sz w:val="24"/>
          <w:szCs w:val="24"/>
        </w:rPr>
        <w:t>должен</w:t>
      </w:r>
      <w:r w:rsidRPr="00F7114E">
        <w:rPr>
          <w:spacing w:val="1"/>
          <w:sz w:val="24"/>
          <w:szCs w:val="24"/>
        </w:rPr>
        <w:t xml:space="preserve"> </w:t>
      </w:r>
      <w:r w:rsidRPr="00F7114E">
        <w:rPr>
          <w:sz w:val="24"/>
          <w:szCs w:val="24"/>
        </w:rPr>
        <w:t>осуществляться</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соответствии</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нормами,</w:t>
      </w:r>
      <w:r w:rsidRPr="00F7114E">
        <w:rPr>
          <w:spacing w:val="1"/>
          <w:sz w:val="24"/>
          <w:szCs w:val="24"/>
        </w:rPr>
        <w:t xml:space="preserve"> </w:t>
      </w:r>
      <w:r w:rsidRPr="00F7114E">
        <w:rPr>
          <w:sz w:val="24"/>
          <w:szCs w:val="24"/>
        </w:rPr>
        <w:t>регулирующими</w:t>
      </w:r>
      <w:r w:rsidRPr="00F7114E">
        <w:rPr>
          <w:spacing w:val="1"/>
          <w:sz w:val="24"/>
          <w:szCs w:val="24"/>
        </w:rPr>
        <w:t xml:space="preserve"> </w:t>
      </w:r>
      <w:r w:rsidRPr="00F7114E">
        <w:rPr>
          <w:sz w:val="24"/>
          <w:szCs w:val="24"/>
        </w:rPr>
        <w:t>доступ к информации, причиняющей вред здоровью и развитию детей в Российской Федерации</w:t>
      </w:r>
      <w:r w:rsidRPr="00F7114E">
        <w:rPr>
          <w:spacing w:val="1"/>
          <w:sz w:val="24"/>
          <w:szCs w:val="24"/>
        </w:rPr>
        <w:t xml:space="preserve"> </w:t>
      </w:r>
      <w:r w:rsidRPr="00F7114E">
        <w:rPr>
          <w:sz w:val="24"/>
          <w:szCs w:val="24"/>
        </w:rPr>
        <w:t>(Федеральный закон Российской Федерации от 29 декабря 2010 г. N 436-ФЗ «О защите детей от</w:t>
      </w:r>
      <w:r w:rsidRPr="00F7114E">
        <w:rPr>
          <w:spacing w:val="1"/>
          <w:sz w:val="24"/>
          <w:szCs w:val="24"/>
        </w:rPr>
        <w:t xml:space="preserve"> </w:t>
      </w:r>
      <w:r w:rsidRPr="00F7114E">
        <w:rPr>
          <w:sz w:val="24"/>
          <w:szCs w:val="24"/>
        </w:rPr>
        <w:t>информации,</w:t>
      </w:r>
      <w:r w:rsidRPr="00F7114E">
        <w:rPr>
          <w:spacing w:val="-1"/>
          <w:sz w:val="24"/>
          <w:szCs w:val="24"/>
        </w:rPr>
        <w:t xml:space="preserve"> </w:t>
      </w:r>
      <w:r w:rsidRPr="00F7114E">
        <w:rPr>
          <w:sz w:val="24"/>
          <w:szCs w:val="24"/>
        </w:rPr>
        <w:t>причиняющей вред</w:t>
      </w:r>
      <w:r w:rsidRPr="00F7114E">
        <w:rPr>
          <w:spacing w:val="-1"/>
          <w:sz w:val="24"/>
          <w:szCs w:val="24"/>
        </w:rPr>
        <w:t xml:space="preserve"> </w:t>
      </w:r>
      <w:r w:rsidRPr="00F7114E">
        <w:rPr>
          <w:sz w:val="24"/>
          <w:szCs w:val="24"/>
        </w:rPr>
        <w:t>их</w:t>
      </w:r>
      <w:r w:rsidRPr="00F7114E">
        <w:rPr>
          <w:spacing w:val="-1"/>
          <w:sz w:val="24"/>
          <w:szCs w:val="24"/>
        </w:rPr>
        <w:t xml:space="preserve"> </w:t>
      </w:r>
      <w:r w:rsidRPr="00F7114E">
        <w:rPr>
          <w:sz w:val="24"/>
          <w:szCs w:val="24"/>
        </w:rPr>
        <w:t>здоровью и</w:t>
      </w:r>
      <w:r w:rsidRPr="00F7114E">
        <w:rPr>
          <w:spacing w:val="-1"/>
          <w:sz w:val="24"/>
          <w:szCs w:val="24"/>
        </w:rPr>
        <w:t xml:space="preserve"> </w:t>
      </w:r>
      <w:r w:rsidRPr="00F7114E">
        <w:rPr>
          <w:sz w:val="24"/>
          <w:szCs w:val="24"/>
        </w:rPr>
        <w:t>развитию»).</w:t>
      </w:r>
    </w:p>
    <w:p w:rsidR="00710C67" w:rsidRPr="00F7114E" w:rsidRDefault="00710C67" w:rsidP="00710C67">
      <w:pPr>
        <w:spacing w:before="11"/>
        <w:rPr>
          <w:sz w:val="27"/>
          <w:szCs w:val="24"/>
        </w:rPr>
      </w:pPr>
    </w:p>
    <w:p w:rsidR="00710C67" w:rsidRPr="00F7114E" w:rsidRDefault="00710C67" w:rsidP="00710C67">
      <w:pPr>
        <w:ind w:right="249"/>
        <w:jc w:val="center"/>
        <w:outlineLvl w:val="1"/>
        <w:rPr>
          <w:b/>
          <w:bCs/>
          <w:i/>
          <w:iCs/>
          <w:sz w:val="24"/>
          <w:szCs w:val="24"/>
        </w:rPr>
      </w:pPr>
      <w:r w:rsidRPr="00F7114E">
        <w:rPr>
          <w:b/>
          <w:bCs/>
          <w:i/>
          <w:iCs/>
          <w:sz w:val="24"/>
          <w:szCs w:val="24"/>
        </w:rPr>
        <w:t>Анимационные</w:t>
      </w:r>
      <w:r w:rsidRPr="00F7114E">
        <w:rPr>
          <w:b/>
          <w:bCs/>
          <w:i/>
          <w:iCs/>
          <w:spacing w:val="-7"/>
          <w:sz w:val="24"/>
          <w:szCs w:val="24"/>
        </w:rPr>
        <w:t xml:space="preserve"> </w:t>
      </w:r>
      <w:r w:rsidRPr="00F7114E">
        <w:rPr>
          <w:b/>
          <w:bCs/>
          <w:i/>
          <w:iCs/>
          <w:sz w:val="24"/>
          <w:szCs w:val="24"/>
        </w:rPr>
        <w:t>произведения</w:t>
      </w:r>
    </w:p>
    <w:p w:rsidR="00710C67" w:rsidRPr="00F7114E" w:rsidRDefault="00710C67" w:rsidP="00710C67">
      <w:pPr>
        <w:spacing w:before="36"/>
        <w:jc w:val="both"/>
        <w:rPr>
          <w:i/>
          <w:sz w:val="24"/>
        </w:rPr>
      </w:pPr>
      <w:r w:rsidRPr="00F7114E">
        <w:rPr>
          <w:i/>
          <w:sz w:val="24"/>
        </w:rPr>
        <w:t>Для</w:t>
      </w:r>
      <w:r w:rsidRPr="00F7114E">
        <w:rPr>
          <w:i/>
          <w:spacing w:val="-4"/>
          <w:sz w:val="24"/>
        </w:rPr>
        <w:t xml:space="preserve"> </w:t>
      </w:r>
      <w:r w:rsidRPr="00F7114E">
        <w:rPr>
          <w:i/>
          <w:sz w:val="24"/>
        </w:rPr>
        <w:t>детей</w:t>
      </w:r>
      <w:r w:rsidRPr="00F7114E">
        <w:rPr>
          <w:i/>
          <w:spacing w:val="-1"/>
          <w:sz w:val="24"/>
        </w:rPr>
        <w:t xml:space="preserve"> </w:t>
      </w:r>
      <w:r w:rsidRPr="00F7114E">
        <w:rPr>
          <w:i/>
          <w:sz w:val="24"/>
        </w:rPr>
        <w:t>дошкольного</w:t>
      </w:r>
      <w:r w:rsidRPr="00F7114E">
        <w:rPr>
          <w:i/>
          <w:spacing w:val="-4"/>
          <w:sz w:val="24"/>
        </w:rPr>
        <w:t xml:space="preserve"> </w:t>
      </w:r>
      <w:r w:rsidRPr="00F7114E">
        <w:rPr>
          <w:i/>
          <w:sz w:val="24"/>
        </w:rPr>
        <w:t>возраста (с</w:t>
      </w:r>
      <w:r w:rsidRPr="00F7114E">
        <w:rPr>
          <w:i/>
          <w:spacing w:val="-4"/>
          <w:sz w:val="24"/>
        </w:rPr>
        <w:t xml:space="preserve"> </w:t>
      </w:r>
      <w:r w:rsidRPr="00F7114E">
        <w:rPr>
          <w:i/>
          <w:sz w:val="24"/>
        </w:rPr>
        <w:t>пяти</w:t>
      </w:r>
      <w:r w:rsidRPr="00F7114E">
        <w:rPr>
          <w:i/>
          <w:spacing w:val="-2"/>
          <w:sz w:val="24"/>
        </w:rPr>
        <w:t xml:space="preserve"> </w:t>
      </w:r>
      <w:r w:rsidRPr="00F7114E">
        <w:rPr>
          <w:i/>
          <w:sz w:val="24"/>
        </w:rPr>
        <w:t>лет)</w:t>
      </w:r>
    </w:p>
    <w:p w:rsidR="00BB0F10" w:rsidRPr="00F7114E" w:rsidRDefault="00BB0F10" w:rsidP="00BB0F10">
      <w:pPr>
        <w:spacing w:line="276" w:lineRule="auto"/>
        <w:rPr>
          <w:sz w:val="28"/>
          <w:szCs w:val="28"/>
        </w:rPr>
      </w:pPr>
    </w:p>
    <w:p w:rsidR="00710C67" w:rsidRPr="00F7114E" w:rsidRDefault="00710C67" w:rsidP="00710C67">
      <w:pPr>
        <w:spacing w:before="80" w:line="276" w:lineRule="auto"/>
        <w:ind w:right="341"/>
        <w:rPr>
          <w:sz w:val="24"/>
          <w:szCs w:val="24"/>
        </w:rPr>
      </w:pPr>
      <w:r w:rsidRPr="00F7114E">
        <w:rPr>
          <w:sz w:val="24"/>
          <w:szCs w:val="24"/>
        </w:rPr>
        <w:t xml:space="preserve">Анимационный сериал «Тима и Тома», студия «Рики», реж. А.Борисова, </w:t>
      </w:r>
      <w:hyperlink r:id="rId47">
        <w:r w:rsidRPr="00F7114E">
          <w:rPr>
            <w:sz w:val="24"/>
            <w:szCs w:val="24"/>
          </w:rPr>
          <w:t>А. Жидков</w:t>
        </w:r>
      </w:hyperlink>
      <w:r w:rsidRPr="00F7114E">
        <w:rPr>
          <w:sz w:val="24"/>
          <w:szCs w:val="24"/>
        </w:rPr>
        <w:t xml:space="preserve">, О. Мусин, </w:t>
      </w:r>
      <w:hyperlink r:id="rId48">
        <w:r w:rsidRPr="00F7114E">
          <w:rPr>
            <w:sz w:val="24"/>
            <w:szCs w:val="24"/>
          </w:rPr>
          <w:t>А.</w:t>
        </w:r>
      </w:hyperlink>
      <w:r w:rsidRPr="00F7114E">
        <w:rPr>
          <w:spacing w:val="-57"/>
          <w:sz w:val="24"/>
          <w:szCs w:val="24"/>
        </w:rPr>
        <w:t xml:space="preserve"> </w:t>
      </w:r>
      <w:hyperlink r:id="rId49">
        <w:r w:rsidRPr="00F7114E">
          <w:rPr>
            <w:sz w:val="24"/>
            <w:szCs w:val="24"/>
          </w:rPr>
          <w:t>Бахурин</w:t>
        </w:r>
        <w:r w:rsidRPr="00F7114E">
          <w:rPr>
            <w:spacing w:val="1"/>
            <w:sz w:val="24"/>
            <w:szCs w:val="24"/>
          </w:rPr>
          <w:t xml:space="preserve"> </w:t>
        </w:r>
      </w:hyperlink>
      <w:r w:rsidRPr="00F7114E">
        <w:rPr>
          <w:sz w:val="24"/>
          <w:szCs w:val="24"/>
        </w:rPr>
        <w:t>и др., 2015.</w:t>
      </w:r>
    </w:p>
    <w:p w:rsidR="00710C67" w:rsidRPr="00F7114E" w:rsidRDefault="00710C67" w:rsidP="00710C67">
      <w:pPr>
        <w:spacing w:line="275" w:lineRule="exact"/>
        <w:rPr>
          <w:sz w:val="24"/>
          <w:szCs w:val="24"/>
        </w:rPr>
      </w:pPr>
      <w:r w:rsidRPr="00F7114E">
        <w:rPr>
          <w:sz w:val="24"/>
          <w:szCs w:val="24"/>
        </w:rPr>
        <w:t>Фильм</w:t>
      </w:r>
      <w:r w:rsidRPr="00F7114E">
        <w:rPr>
          <w:spacing w:val="-4"/>
          <w:sz w:val="24"/>
          <w:szCs w:val="24"/>
        </w:rPr>
        <w:t xml:space="preserve"> </w:t>
      </w:r>
      <w:r w:rsidRPr="00F7114E">
        <w:rPr>
          <w:sz w:val="24"/>
          <w:szCs w:val="24"/>
        </w:rPr>
        <w:t>«Паровозик</w:t>
      </w:r>
      <w:r w:rsidRPr="00F7114E">
        <w:rPr>
          <w:spacing w:val="-4"/>
          <w:sz w:val="24"/>
          <w:szCs w:val="24"/>
        </w:rPr>
        <w:t xml:space="preserve"> </w:t>
      </w:r>
      <w:r w:rsidRPr="00F7114E">
        <w:rPr>
          <w:sz w:val="24"/>
          <w:szCs w:val="24"/>
        </w:rPr>
        <w:t>из</w:t>
      </w:r>
      <w:r w:rsidRPr="00F7114E">
        <w:rPr>
          <w:spacing w:val="-6"/>
          <w:sz w:val="24"/>
          <w:szCs w:val="24"/>
        </w:rPr>
        <w:t xml:space="preserve"> </w:t>
      </w:r>
      <w:r w:rsidRPr="00F7114E">
        <w:rPr>
          <w:sz w:val="24"/>
          <w:szCs w:val="24"/>
        </w:rPr>
        <w:t>Ромашкова»,</w:t>
      </w:r>
      <w:r w:rsidRPr="00F7114E">
        <w:rPr>
          <w:spacing w:val="-2"/>
          <w:sz w:val="24"/>
          <w:szCs w:val="24"/>
        </w:rPr>
        <w:t xml:space="preserve"> </w:t>
      </w:r>
      <w:r w:rsidRPr="00F7114E">
        <w:rPr>
          <w:sz w:val="24"/>
          <w:szCs w:val="24"/>
        </w:rPr>
        <w:t>студия</w:t>
      </w:r>
      <w:r w:rsidRPr="00F7114E">
        <w:rPr>
          <w:spacing w:val="-5"/>
          <w:sz w:val="24"/>
          <w:szCs w:val="24"/>
        </w:rPr>
        <w:t xml:space="preserve"> </w:t>
      </w:r>
      <w:r w:rsidRPr="00F7114E">
        <w:rPr>
          <w:sz w:val="24"/>
          <w:szCs w:val="24"/>
        </w:rPr>
        <w:t>Союзмультфильм,</w:t>
      </w:r>
      <w:r w:rsidRPr="00F7114E">
        <w:rPr>
          <w:spacing w:val="-4"/>
          <w:sz w:val="24"/>
          <w:szCs w:val="24"/>
        </w:rPr>
        <w:t xml:space="preserve"> </w:t>
      </w:r>
      <w:r w:rsidRPr="00F7114E">
        <w:rPr>
          <w:sz w:val="24"/>
          <w:szCs w:val="24"/>
        </w:rPr>
        <w:t>реж.В.Дегтярев,</w:t>
      </w:r>
      <w:r w:rsidRPr="00F7114E">
        <w:rPr>
          <w:spacing w:val="-4"/>
          <w:sz w:val="24"/>
          <w:szCs w:val="24"/>
        </w:rPr>
        <w:t xml:space="preserve"> </w:t>
      </w:r>
      <w:r w:rsidRPr="00F7114E">
        <w:rPr>
          <w:sz w:val="24"/>
          <w:szCs w:val="24"/>
        </w:rPr>
        <w:t>1967.</w:t>
      </w:r>
    </w:p>
    <w:p w:rsidR="00710C67" w:rsidRPr="00F7114E" w:rsidRDefault="00710C67" w:rsidP="00710C67">
      <w:pPr>
        <w:spacing w:before="43" w:line="276" w:lineRule="auto"/>
        <w:rPr>
          <w:sz w:val="24"/>
          <w:szCs w:val="24"/>
        </w:rPr>
      </w:pPr>
      <w:r w:rsidRPr="00F7114E">
        <w:rPr>
          <w:sz w:val="24"/>
          <w:szCs w:val="24"/>
        </w:rPr>
        <w:t>Фильм</w:t>
      </w:r>
      <w:r w:rsidRPr="00F7114E">
        <w:rPr>
          <w:spacing w:val="-4"/>
          <w:sz w:val="24"/>
          <w:szCs w:val="24"/>
        </w:rPr>
        <w:t xml:space="preserve"> </w:t>
      </w:r>
      <w:r w:rsidRPr="00F7114E">
        <w:rPr>
          <w:sz w:val="24"/>
          <w:szCs w:val="24"/>
        </w:rPr>
        <w:t>«Как</w:t>
      </w:r>
      <w:r w:rsidRPr="00F7114E">
        <w:rPr>
          <w:spacing w:val="-4"/>
          <w:sz w:val="24"/>
          <w:szCs w:val="24"/>
        </w:rPr>
        <w:t xml:space="preserve"> </w:t>
      </w:r>
      <w:r w:rsidRPr="00F7114E">
        <w:rPr>
          <w:sz w:val="24"/>
          <w:szCs w:val="24"/>
        </w:rPr>
        <w:t>львенок</w:t>
      </w:r>
      <w:r w:rsidRPr="00F7114E">
        <w:rPr>
          <w:spacing w:val="-4"/>
          <w:sz w:val="24"/>
          <w:szCs w:val="24"/>
        </w:rPr>
        <w:t xml:space="preserve"> </w:t>
      </w:r>
      <w:r w:rsidRPr="00F7114E">
        <w:rPr>
          <w:sz w:val="24"/>
          <w:szCs w:val="24"/>
        </w:rPr>
        <w:t>и</w:t>
      </w:r>
      <w:r w:rsidRPr="00F7114E">
        <w:rPr>
          <w:spacing w:val="-4"/>
          <w:sz w:val="24"/>
          <w:szCs w:val="24"/>
        </w:rPr>
        <w:t xml:space="preserve"> </w:t>
      </w:r>
      <w:r w:rsidRPr="00F7114E">
        <w:rPr>
          <w:sz w:val="24"/>
          <w:szCs w:val="24"/>
        </w:rPr>
        <w:t>черепаха</w:t>
      </w:r>
      <w:r w:rsidRPr="00F7114E">
        <w:rPr>
          <w:spacing w:val="-5"/>
          <w:sz w:val="24"/>
          <w:szCs w:val="24"/>
        </w:rPr>
        <w:t xml:space="preserve"> </w:t>
      </w:r>
      <w:r w:rsidRPr="00F7114E">
        <w:rPr>
          <w:sz w:val="24"/>
          <w:szCs w:val="24"/>
        </w:rPr>
        <w:t>пели</w:t>
      </w:r>
      <w:r w:rsidRPr="00F7114E">
        <w:rPr>
          <w:spacing w:val="-3"/>
          <w:sz w:val="24"/>
          <w:szCs w:val="24"/>
        </w:rPr>
        <w:t xml:space="preserve"> </w:t>
      </w:r>
      <w:r w:rsidRPr="00F7114E">
        <w:rPr>
          <w:sz w:val="24"/>
          <w:szCs w:val="24"/>
        </w:rPr>
        <w:t>песню»,</w:t>
      </w:r>
      <w:r w:rsidRPr="00F7114E">
        <w:rPr>
          <w:spacing w:val="3"/>
          <w:sz w:val="24"/>
          <w:szCs w:val="24"/>
        </w:rPr>
        <w:t xml:space="preserve"> </w:t>
      </w:r>
      <w:r w:rsidRPr="00F7114E">
        <w:rPr>
          <w:sz w:val="24"/>
          <w:szCs w:val="24"/>
        </w:rPr>
        <w:t>студия</w:t>
      </w:r>
      <w:r w:rsidRPr="00F7114E">
        <w:rPr>
          <w:spacing w:val="-4"/>
          <w:sz w:val="24"/>
          <w:szCs w:val="24"/>
        </w:rPr>
        <w:t xml:space="preserve"> </w:t>
      </w:r>
      <w:r w:rsidRPr="00F7114E">
        <w:rPr>
          <w:sz w:val="24"/>
          <w:szCs w:val="24"/>
        </w:rPr>
        <w:t>Союзмультфильм,</w:t>
      </w:r>
      <w:r w:rsidRPr="00F7114E">
        <w:rPr>
          <w:spacing w:val="-4"/>
          <w:sz w:val="24"/>
          <w:szCs w:val="24"/>
        </w:rPr>
        <w:t xml:space="preserve"> </w:t>
      </w:r>
      <w:r w:rsidRPr="00F7114E">
        <w:rPr>
          <w:sz w:val="24"/>
          <w:szCs w:val="24"/>
        </w:rPr>
        <w:t>режиссер</w:t>
      </w:r>
      <w:r w:rsidRPr="00F7114E">
        <w:rPr>
          <w:spacing w:val="-11"/>
          <w:sz w:val="24"/>
          <w:szCs w:val="24"/>
        </w:rPr>
        <w:t xml:space="preserve"> </w:t>
      </w:r>
      <w:hyperlink r:id="rId50">
        <w:r w:rsidRPr="00F7114E">
          <w:rPr>
            <w:sz w:val="24"/>
            <w:szCs w:val="24"/>
          </w:rPr>
          <w:t>И.Ковалевская</w:t>
        </w:r>
      </w:hyperlink>
      <w:r w:rsidRPr="00F7114E">
        <w:rPr>
          <w:sz w:val="24"/>
          <w:szCs w:val="24"/>
        </w:rPr>
        <w:t>,</w:t>
      </w:r>
      <w:r w:rsidRPr="00F7114E">
        <w:rPr>
          <w:spacing w:val="-57"/>
          <w:sz w:val="24"/>
          <w:szCs w:val="24"/>
        </w:rPr>
        <w:t xml:space="preserve"> </w:t>
      </w:r>
      <w:r w:rsidRPr="00F7114E">
        <w:rPr>
          <w:sz w:val="24"/>
          <w:szCs w:val="24"/>
        </w:rPr>
        <w:t>1974.</w:t>
      </w:r>
    </w:p>
    <w:p w:rsidR="00710C67" w:rsidRPr="00F7114E" w:rsidRDefault="00710C67" w:rsidP="00710C67">
      <w:pPr>
        <w:spacing w:line="276" w:lineRule="auto"/>
        <w:ind w:right="1101"/>
        <w:rPr>
          <w:sz w:val="24"/>
          <w:szCs w:val="24"/>
        </w:rPr>
      </w:pPr>
      <w:r w:rsidRPr="00F7114E">
        <w:rPr>
          <w:sz w:val="24"/>
          <w:szCs w:val="24"/>
        </w:rPr>
        <w:t xml:space="preserve">Фильм «Мама для мамонтенка», студия «Союзмультфильм», режиссер </w:t>
      </w:r>
      <w:hyperlink r:id="rId51">
        <w:r w:rsidRPr="00F7114E">
          <w:rPr>
            <w:sz w:val="24"/>
            <w:szCs w:val="24"/>
          </w:rPr>
          <w:t>Олег Чуркин</w:t>
        </w:r>
      </w:hyperlink>
      <w:r w:rsidRPr="00F7114E">
        <w:rPr>
          <w:sz w:val="24"/>
          <w:szCs w:val="24"/>
        </w:rPr>
        <w:t>, 1981.</w:t>
      </w:r>
      <w:r w:rsidRPr="00F7114E">
        <w:rPr>
          <w:spacing w:val="-57"/>
          <w:sz w:val="24"/>
          <w:szCs w:val="24"/>
        </w:rPr>
        <w:t xml:space="preserve"> </w:t>
      </w:r>
      <w:r w:rsidRPr="00F7114E">
        <w:rPr>
          <w:sz w:val="24"/>
          <w:szCs w:val="24"/>
        </w:rPr>
        <w:t>Фильм</w:t>
      </w:r>
      <w:r w:rsidRPr="00F7114E">
        <w:rPr>
          <w:spacing w:val="-1"/>
          <w:sz w:val="24"/>
          <w:szCs w:val="24"/>
        </w:rPr>
        <w:t xml:space="preserve"> </w:t>
      </w:r>
      <w:r w:rsidRPr="00F7114E">
        <w:rPr>
          <w:sz w:val="24"/>
          <w:szCs w:val="24"/>
        </w:rPr>
        <w:t>«Катерок»,</w:t>
      </w:r>
      <w:r w:rsidRPr="00F7114E">
        <w:rPr>
          <w:spacing w:val="1"/>
          <w:sz w:val="24"/>
          <w:szCs w:val="24"/>
        </w:rPr>
        <w:t xml:space="preserve"> </w:t>
      </w:r>
      <w:r w:rsidRPr="00F7114E">
        <w:rPr>
          <w:sz w:val="24"/>
          <w:szCs w:val="24"/>
        </w:rPr>
        <w:t>студия</w:t>
      </w:r>
      <w:r w:rsidRPr="00F7114E">
        <w:rPr>
          <w:spacing w:val="2"/>
          <w:sz w:val="24"/>
          <w:szCs w:val="24"/>
        </w:rPr>
        <w:t xml:space="preserve"> </w:t>
      </w:r>
      <w:r w:rsidRPr="00F7114E">
        <w:rPr>
          <w:sz w:val="24"/>
          <w:szCs w:val="24"/>
        </w:rPr>
        <w:t>«Союзмультфильм»,</w:t>
      </w:r>
      <w:r w:rsidRPr="00F7114E">
        <w:rPr>
          <w:spacing w:val="1"/>
          <w:sz w:val="24"/>
          <w:szCs w:val="24"/>
        </w:rPr>
        <w:t xml:space="preserve"> </w:t>
      </w:r>
      <w:r w:rsidRPr="00F7114E">
        <w:rPr>
          <w:sz w:val="24"/>
          <w:szCs w:val="24"/>
        </w:rPr>
        <w:t>режиссѐр</w:t>
      </w:r>
      <w:r w:rsidRPr="00F7114E">
        <w:rPr>
          <w:spacing w:val="-1"/>
          <w:sz w:val="24"/>
          <w:szCs w:val="24"/>
        </w:rPr>
        <w:t xml:space="preserve"> </w:t>
      </w:r>
      <w:r w:rsidRPr="00F7114E">
        <w:rPr>
          <w:sz w:val="24"/>
          <w:szCs w:val="24"/>
        </w:rPr>
        <w:t>И.Ковалевская</w:t>
      </w:r>
      <w:r w:rsidRPr="00F7114E">
        <w:rPr>
          <w:spacing w:val="-1"/>
          <w:sz w:val="24"/>
          <w:szCs w:val="24"/>
        </w:rPr>
        <w:t xml:space="preserve"> </w:t>
      </w:r>
      <w:r w:rsidRPr="00F7114E">
        <w:rPr>
          <w:sz w:val="24"/>
          <w:szCs w:val="24"/>
        </w:rPr>
        <w:t>,1970.</w:t>
      </w:r>
    </w:p>
    <w:p w:rsidR="00710C67" w:rsidRPr="00F7114E" w:rsidRDefault="00710C67" w:rsidP="00710C67">
      <w:pPr>
        <w:spacing w:line="276" w:lineRule="auto"/>
        <w:ind w:right="1534"/>
        <w:rPr>
          <w:sz w:val="24"/>
          <w:szCs w:val="24"/>
        </w:rPr>
      </w:pPr>
      <w:r w:rsidRPr="00F7114E">
        <w:rPr>
          <w:sz w:val="24"/>
          <w:szCs w:val="24"/>
        </w:rPr>
        <w:t xml:space="preserve">Фильм «Мешок яблок», студия «Союзмультфильм», режиссѐр </w:t>
      </w:r>
      <w:hyperlink r:id="rId52">
        <w:r w:rsidRPr="00F7114E">
          <w:rPr>
            <w:sz w:val="24"/>
            <w:szCs w:val="24"/>
          </w:rPr>
          <w:t>В.Бордзиловский</w:t>
        </w:r>
      </w:hyperlink>
      <w:r w:rsidRPr="00F7114E">
        <w:rPr>
          <w:sz w:val="24"/>
          <w:szCs w:val="24"/>
        </w:rPr>
        <w:t>, 1974.</w:t>
      </w:r>
      <w:r w:rsidRPr="00F7114E">
        <w:rPr>
          <w:spacing w:val="-57"/>
          <w:sz w:val="24"/>
          <w:szCs w:val="24"/>
        </w:rPr>
        <w:t xml:space="preserve"> </w:t>
      </w:r>
      <w:r w:rsidRPr="00F7114E">
        <w:rPr>
          <w:sz w:val="24"/>
          <w:szCs w:val="24"/>
        </w:rPr>
        <w:t>Фильм «Крошка</w:t>
      </w:r>
      <w:r w:rsidRPr="00F7114E">
        <w:rPr>
          <w:spacing w:val="-2"/>
          <w:sz w:val="24"/>
          <w:szCs w:val="24"/>
        </w:rPr>
        <w:t xml:space="preserve"> </w:t>
      </w:r>
      <w:r w:rsidRPr="00F7114E">
        <w:rPr>
          <w:sz w:val="24"/>
          <w:szCs w:val="24"/>
        </w:rPr>
        <w:t>енот»,</w:t>
      </w:r>
      <w:r w:rsidRPr="00F7114E">
        <w:rPr>
          <w:spacing w:val="3"/>
          <w:sz w:val="24"/>
          <w:szCs w:val="24"/>
        </w:rPr>
        <w:t xml:space="preserve"> </w:t>
      </w:r>
      <w:r w:rsidRPr="00F7114E">
        <w:rPr>
          <w:sz w:val="24"/>
          <w:szCs w:val="24"/>
        </w:rPr>
        <w:t>ТО</w:t>
      </w:r>
      <w:r w:rsidRPr="00F7114E">
        <w:rPr>
          <w:spacing w:val="3"/>
          <w:sz w:val="24"/>
          <w:szCs w:val="24"/>
        </w:rPr>
        <w:t xml:space="preserve"> </w:t>
      </w:r>
      <w:r w:rsidRPr="00F7114E">
        <w:rPr>
          <w:sz w:val="24"/>
          <w:szCs w:val="24"/>
        </w:rPr>
        <w:t>«Экран»,</w:t>
      </w:r>
      <w:r w:rsidRPr="00F7114E">
        <w:rPr>
          <w:spacing w:val="1"/>
          <w:sz w:val="24"/>
          <w:szCs w:val="24"/>
        </w:rPr>
        <w:t xml:space="preserve"> </w:t>
      </w:r>
      <w:r w:rsidRPr="00F7114E">
        <w:rPr>
          <w:sz w:val="24"/>
          <w:szCs w:val="24"/>
        </w:rPr>
        <w:t>режиссер</w:t>
      </w:r>
      <w:r w:rsidRPr="00F7114E">
        <w:rPr>
          <w:spacing w:val="1"/>
          <w:sz w:val="24"/>
          <w:szCs w:val="24"/>
        </w:rPr>
        <w:t xml:space="preserve"> </w:t>
      </w:r>
      <w:r w:rsidRPr="00F7114E">
        <w:rPr>
          <w:sz w:val="24"/>
          <w:szCs w:val="24"/>
        </w:rPr>
        <w:t>О.</w:t>
      </w:r>
      <w:r w:rsidRPr="00F7114E">
        <w:rPr>
          <w:spacing w:val="-1"/>
          <w:sz w:val="24"/>
          <w:szCs w:val="24"/>
        </w:rPr>
        <w:t xml:space="preserve"> </w:t>
      </w:r>
      <w:r w:rsidRPr="00F7114E">
        <w:rPr>
          <w:sz w:val="24"/>
          <w:szCs w:val="24"/>
        </w:rPr>
        <w:t>Чуркин,</w:t>
      </w:r>
      <w:r w:rsidRPr="00F7114E">
        <w:rPr>
          <w:spacing w:val="-1"/>
          <w:sz w:val="24"/>
          <w:szCs w:val="24"/>
        </w:rPr>
        <w:t xml:space="preserve"> </w:t>
      </w:r>
      <w:r w:rsidRPr="00F7114E">
        <w:rPr>
          <w:sz w:val="24"/>
          <w:szCs w:val="24"/>
        </w:rPr>
        <w:t>1974.</w:t>
      </w:r>
    </w:p>
    <w:p w:rsidR="00710C67" w:rsidRPr="00F7114E" w:rsidRDefault="00710C67" w:rsidP="00710C67">
      <w:pPr>
        <w:spacing w:line="276" w:lineRule="auto"/>
        <w:ind w:right="1859"/>
        <w:rPr>
          <w:sz w:val="24"/>
          <w:szCs w:val="24"/>
        </w:rPr>
      </w:pPr>
      <w:r w:rsidRPr="00F7114E">
        <w:rPr>
          <w:sz w:val="24"/>
          <w:szCs w:val="24"/>
        </w:rPr>
        <w:t xml:space="preserve">Фильм «Гадкий утенок», студия «Союзмультфильм», режиссер </w:t>
      </w:r>
      <w:hyperlink r:id="rId53">
        <w:r w:rsidRPr="00F7114E">
          <w:rPr>
            <w:sz w:val="24"/>
            <w:szCs w:val="24"/>
          </w:rPr>
          <w:t>Дегтярев В.Д.</w:t>
        </w:r>
      </w:hyperlink>
      <w:r w:rsidRPr="00F7114E">
        <w:rPr>
          <w:spacing w:val="1"/>
          <w:sz w:val="24"/>
          <w:szCs w:val="24"/>
        </w:rPr>
        <w:t xml:space="preserve"> </w:t>
      </w:r>
      <w:r w:rsidRPr="00F7114E">
        <w:rPr>
          <w:sz w:val="24"/>
          <w:szCs w:val="24"/>
        </w:rPr>
        <w:t>Фильм</w:t>
      </w:r>
      <w:r w:rsidRPr="00F7114E">
        <w:rPr>
          <w:spacing w:val="-4"/>
          <w:sz w:val="24"/>
          <w:szCs w:val="24"/>
        </w:rPr>
        <w:t xml:space="preserve"> </w:t>
      </w:r>
      <w:r w:rsidRPr="00F7114E">
        <w:rPr>
          <w:sz w:val="24"/>
          <w:szCs w:val="24"/>
        </w:rPr>
        <w:t>«Котенок</w:t>
      </w:r>
      <w:r w:rsidRPr="00F7114E">
        <w:rPr>
          <w:spacing w:val="-3"/>
          <w:sz w:val="24"/>
          <w:szCs w:val="24"/>
        </w:rPr>
        <w:t xml:space="preserve"> </w:t>
      </w:r>
      <w:r w:rsidRPr="00F7114E">
        <w:rPr>
          <w:sz w:val="24"/>
          <w:szCs w:val="24"/>
        </w:rPr>
        <w:t>по</w:t>
      </w:r>
      <w:r w:rsidRPr="00F7114E">
        <w:rPr>
          <w:spacing w:val="-4"/>
          <w:sz w:val="24"/>
          <w:szCs w:val="24"/>
        </w:rPr>
        <w:t xml:space="preserve"> </w:t>
      </w:r>
      <w:r w:rsidRPr="00F7114E">
        <w:rPr>
          <w:sz w:val="24"/>
          <w:szCs w:val="24"/>
        </w:rPr>
        <w:t>имени</w:t>
      </w:r>
      <w:r w:rsidRPr="00F7114E">
        <w:rPr>
          <w:spacing w:val="-4"/>
          <w:sz w:val="24"/>
          <w:szCs w:val="24"/>
        </w:rPr>
        <w:t xml:space="preserve"> </w:t>
      </w:r>
      <w:r w:rsidRPr="00F7114E">
        <w:rPr>
          <w:sz w:val="24"/>
          <w:szCs w:val="24"/>
        </w:rPr>
        <w:t>Гав»,</w:t>
      </w:r>
      <w:r w:rsidRPr="00F7114E">
        <w:rPr>
          <w:spacing w:val="-4"/>
          <w:sz w:val="24"/>
          <w:szCs w:val="24"/>
        </w:rPr>
        <w:t xml:space="preserve"> </w:t>
      </w:r>
      <w:r w:rsidRPr="00F7114E">
        <w:rPr>
          <w:sz w:val="24"/>
          <w:szCs w:val="24"/>
        </w:rPr>
        <w:t>студия</w:t>
      </w:r>
      <w:r w:rsidRPr="00F7114E">
        <w:rPr>
          <w:spacing w:val="-4"/>
          <w:sz w:val="24"/>
          <w:szCs w:val="24"/>
        </w:rPr>
        <w:t xml:space="preserve"> </w:t>
      </w:r>
      <w:r w:rsidRPr="00F7114E">
        <w:rPr>
          <w:sz w:val="24"/>
          <w:szCs w:val="24"/>
        </w:rPr>
        <w:t>Союзмультфильм,</w:t>
      </w:r>
      <w:r w:rsidRPr="00F7114E">
        <w:rPr>
          <w:spacing w:val="-4"/>
          <w:sz w:val="24"/>
          <w:szCs w:val="24"/>
        </w:rPr>
        <w:t xml:space="preserve"> </w:t>
      </w:r>
      <w:r w:rsidRPr="00F7114E">
        <w:rPr>
          <w:sz w:val="24"/>
          <w:szCs w:val="24"/>
        </w:rPr>
        <w:t>режиссер</w:t>
      </w:r>
      <w:r w:rsidRPr="00F7114E">
        <w:rPr>
          <w:spacing w:val="-2"/>
          <w:sz w:val="24"/>
          <w:szCs w:val="24"/>
        </w:rPr>
        <w:t xml:space="preserve"> </w:t>
      </w:r>
      <w:r w:rsidRPr="00F7114E">
        <w:rPr>
          <w:sz w:val="24"/>
          <w:szCs w:val="24"/>
        </w:rPr>
        <w:t>Л.Атаманов</w:t>
      </w:r>
    </w:p>
    <w:p w:rsidR="00710C67" w:rsidRPr="00F7114E" w:rsidRDefault="00710C67" w:rsidP="00710C67">
      <w:pPr>
        <w:tabs>
          <w:tab w:val="left" w:pos="1263"/>
          <w:tab w:val="left" w:pos="2508"/>
          <w:tab w:val="left" w:pos="2987"/>
          <w:tab w:val="left" w:pos="4314"/>
          <w:tab w:val="left" w:pos="5359"/>
          <w:tab w:val="left" w:pos="7824"/>
          <w:tab w:val="left" w:pos="9137"/>
        </w:tabs>
        <w:spacing w:before="1" w:line="276" w:lineRule="auto"/>
        <w:ind w:right="245"/>
        <w:rPr>
          <w:sz w:val="24"/>
          <w:szCs w:val="24"/>
        </w:rPr>
      </w:pPr>
      <w:r w:rsidRPr="00F7114E">
        <w:rPr>
          <w:sz w:val="24"/>
          <w:szCs w:val="24"/>
        </w:rPr>
        <w:t>Фильм</w:t>
      </w:r>
      <w:r w:rsidRPr="00F7114E">
        <w:rPr>
          <w:sz w:val="24"/>
          <w:szCs w:val="24"/>
        </w:rPr>
        <w:tab/>
        <w:t>«Малыш</w:t>
      </w:r>
      <w:r w:rsidRPr="00F7114E">
        <w:rPr>
          <w:sz w:val="24"/>
          <w:szCs w:val="24"/>
        </w:rPr>
        <w:tab/>
        <w:t>и</w:t>
      </w:r>
      <w:r w:rsidRPr="00F7114E">
        <w:rPr>
          <w:sz w:val="24"/>
          <w:szCs w:val="24"/>
        </w:rPr>
        <w:tab/>
        <w:t>Карлсон»</w:t>
      </w:r>
      <w:r w:rsidRPr="00F7114E">
        <w:rPr>
          <w:sz w:val="24"/>
          <w:szCs w:val="24"/>
        </w:rPr>
        <w:tab/>
        <w:t>студия</w:t>
      </w:r>
      <w:r w:rsidRPr="00F7114E">
        <w:rPr>
          <w:sz w:val="24"/>
          <w:szCs w:val="24"/>
        </w:rPr>
        <w:tab/>
        <w:t>«Союзмультфильм»,</w:t>
      </w:r>
      <w:r w:rsidRPr="00F7114E">
        <w:rPr>
          <w:sz w:val="24"/>
          <w:szCs w:val="24"/>
        </w:rPr>
        <w:tab/>
        <w:t>режиссер</w:t>
      </w:r>
      <w:r w:rsidRPr="00F7114E">
        <w:rPr>
          <w:sz w:val="24"/>
          <w:szCs w:val="24"/>
        </w:rPr>
        <w:tab/>
      </w:r>
      <w:r w:rsidRPr="00F7114E">
        <w:rPr>
          <w:spacing w:val="-1"/>
          <w:sz w:val="24"/>
          <w:szCs w:val="24"/>
        </w:rPr>
        <w:t>Б.Степанцев</w:t>
      </w:r>
      <w:r w:rsidRPr="00F7114E">
        <w:rPr>
          <w:spacing w:val="-57"/>
          <w:sz w:val="24"/>
          <w:szCs w:val="24"/>
        </w:rPr>
        <w:t xml:space="preserve"> </w:t>
      </w:r>
      <w:r w:rsidRPr="00F7114E">
        <w:rPr>
          <w:sz w:val="24"/>
          <w:szCs w:val="24"/>
        </w:rPr>
        <w:t>Фильм</w:t>
      </w:r>
      <w:r w:rsidRPr="00F7114E">
        <w:rPr>
          <w:spacing w:val="-1"/>
          <w:sz w:val="24"/>
          <w:szCs w:val="24"/>
        </w:rPr>
        <w:t xml:space="preserve"> </w:t>
      </w:r>
      <w:r w:rsidRPr="00F7114E">
        <w:rPr>
          <w:sz w:val="24"/>
          <w:szCs w:val="24"/>
        </w:rPr>
        <w:t>«Малыш</w:t>
      </w:r>
      <w:r w:rsidRPr="00F7114E">
        <w:rPr>
          <w:spacing w:val="-2"/>
          <w:sz w:val="24"/>
          <w:szCs w:val="24"/>
        </w:rPr>
        <w:t xml:space="preserve"> </w:t>
      </w:r>
      <w:r w:rsidRPr="00F7114E">
        <w:rPr>
          <w:sz w:val="24"/>
          <w:szCs w:val="24"/>
        </w:rPr>
        <w:t>и</w:t>
      </w:r>
      <w:r w:rsidRPr="00F7114E">
        <w:rPr>
          <w:spacing w:val="-2"/>
          <w:sz w:val="24"/>
          <w:szCs w:val="24"/>
        </w:rPr>
        <w:t xml:space="preserve"> </w:t>
      </w:r>
      <w:r w:rsidRPr="00F7114E">
        <w:rPr>
          <w:sz w:val="24"/>
          <w:szCs w:val="24"/>
        </w:rPr>
        <w:t>Карлсон»**,</w:t>
      </w:r>
      <w:r w:rsidRPr="00F7114E">
        <w:rPr>
          <w:spacing w:val="-1"/>
          <w:sz w:val="24"/>
          <w:szCs w:val="24"/>
        </w:rPr>
        <w:t xml:space="preserve"> </w:t>
      </w:r>
      <w:r w:rsidRPr="00F7114E">
        <w:rPr>
          <w:sz w:val="24"/>
          <w:szCs w:val="24"/>
        </w:rPr>
        <w:t>студия</w:t>
      </w:r>
      <w:r w:rsidRPr="00F7114E">
        <w:rPr>
          <w:spacing w:val="3"/>
          <w:sz w:val="24"/>
          <w:szCs w:val="24"/>
        </w:rPr>
        <w:t xml:space="preserve"> </w:t>
      </w:r>
      <w:r w:rsidRPr="00F7114E">
        <w:rPr>
          <w:sz w:val="24"/>
          <w:szCs w:val="24"/>
        </w:rPr>
        <w:t>«Союзмультфильм»,</w:t>
      </w:r>
      <w:r w:rsidRPr="00F7114E">
        <w:rPr>
          <w:spacing w:val="-2"/>
          <w:sz w:val="24"/>
          <w:szCs w:val="24"/>
        </w:rPr>
        <w:t xml:space="preserve"> </w:t>
      </w:r>
      <w:r w:rsidRPr="00F7114E">
        <w:rPr>
          <w:sz w:val="24"/>
          <w:szCs w:val="24"/>
        </w:rPr>
        <w:t>режиссер</w:t>
      </w:r>
      <w:r w:rsidRPr="00F7114E">
        <w:rPr>
          <w:spacing w:val="1"/>
          <w:sz w:val="24"/>
          <w:szCs w:val="24"/>
        </w:rPr>
        <w:t xml:space="preserve"> </w:t>
      </w:r>
      <w:r w:rsidRPr="00F7114E">
        <w:rPr>
          <w:sz w:val="24"/>
          <w:szCs w:val="24"/>
        </w:rPr>
        <w:t>Б.</w:t>
      </w:r>
      <w:r w:rsidRPr="00F7114E">
        <w:rPr>
          <w:spacing w:val="-2"/>
          <w:sz w:val="24"/>
          <w:szCs w:val="24"/>
        </w:rPr>
        <w:t xml:space="preserve"> </w:t>
      </w:r>
      <w:r w:rsidRPr="00F7114E">
        <w:rPr>
          <w:sz w:val="24"/>
          <w:szCs w:val="24"/>
        </w:rPr>
        <w:t>Степанцев,</w:t>
      </w:r>
      <w:r w:rsidRPr="00F7114E">
        <w:rPr>
          <w:spacing w:val="-2"/>
          <w:sz w:val="24"/>
          <w:szCs w:val="24"/>
        </w:rPr>
        <w:t xml:space="preserve"> </w:t>
      </w:r>
      <w:r w:rsidRPr="00F7114E">
        <w:rPr>
          <w:sz w:val="24"/>
          <w:szCs w:val="24"/>
        </w:rPr>
        <w:t>1969.</w:t>
      </w:r>
    </w:p>
    <w:p w:rsidR="00710C67" w:rsidRPr="00F7114E" w:rsidRDefault="00710C67" w:rsidP="00710C67">
      <w:pPr>
        <w:spacing w:line="276" w:lineRule="auto"/>
        <w:ind w:right="2323"/>
        <w:rPr>
          <w:sz w:val="24"/>
          <w:szCs w:val="24"/>
        </w:rPr>
      </w:pPr>
      <w:r w:rsidRPr="00F7114E">
        <w:rPr>
          <w:sz w:val="24"/>
          <w:szCs w:val="24"/>
        </w:rPr>
        <w:lastRenderedPageBreak/>
        <w:t>Фильм «Маугли», студия «Союзмультфильм», режиссер Р. Давыдов, 1971.</w:t>
      </w:r>
      <w:r w:rsidRPr="00F7114E">
        <w:rPr>
          <w:spacing w:val="1"/>
          <w:sz w:val="24"/>
          <w:szCs w:val="24"/>
        </w:rPr>
        <w:t xml:space="preserve"> </w:t>
      </w:r>
      <w:r w:rsidRPr="00F7114E">
        <w:rPr>
          <w:sz w:val="24"/>
          <w:szCs w:val="24"/>
        </w:rPr>
        <w:t>Фильм</w:t>
      </w:r>
      <w:r w:rsidRPr="00F7114E">
        <w:rPr>
          <w:spacing w:val="-2"/>
          <w:sz w:val="24"/>
          <w:szCs w:val="24"/>
        </w:rPr>
        <w:t xml:space="preserve"> </w:t>
      </w:r>
      <w:r w:rsidRPr="00F7114E">
        <w:rPr>
          <w:sz w:val="24"/>
          <w:szCs w:val="24"/>
        </w:rPr>
        <w:t>«Кот</w:t>
      </w:r>
      <w:r w:rsidRPr="00F7114E">
        <w:rPr>
          <w:spacing w:val="-3"/>
          <w:sz w:val="24"/>
          <w:szCs w:val="24"/>
        </w:rPr>
        <w:t xml:space="preserve"> </w:t>
      </w:r>
      <w:r w:rsidRPr="00F7114E">
        <w:rPr>
          <w:sz w:val="24"/>
          <w:szCs w:val="24"/>
        </w:rPr>
        <w:t>Леопольд»,</w:t>
      </w:r>
      <w:r w:rsidRPr="00F7114E">
        <w:rPr>
          <w:spacing w:val="-3"/>
          <w:sz w:val="24"/>
          <w:szCs w:val="24"/>
        </w:rPr>
        <w:t xml:space="preserve"> </w:t>
      </w:r>
      <w:r w:rsidRPr="00F7114E">
        <w:rPr>
          <w:sz w:val="24"/>
          <w:szCs w:val="24"/>
        </w:rPr>
        <w:t>студия</w:t>
      </w:r>
      <w:r w:rsidRPr="00F7114E">
        <w:rPr>
          <w:spacing w:val="1"/>
          <w:sz w:val="24"/>
          <w:szCs w:val="24"/>
        </w:rPr>
        <w:t xml:space="preserve"> </w:t>
      </w:r>
      <w:r w:rsidRPr="00F7114E">
        <w:rPr>
          <w:sz w:val="24"/>
          <w:szCs w:val="24"/>
        </w:rPr>
        <w:t>«Экран»,</w:t>
      </w:r>
      <w:r w:rsidRPr="00F7114E">
        <w:rPr>
          <w:spacing w:val="-2"/>
          <w:sz w:val="24"/>
          <w:szCs w:val="24"/>
        </w:rPr>
        <w:t xml:space="preserve"> </w:t>
      </w:r>
      <w:r w:rsidRPr="00F7114E">
        <w:rPr>
          <w:sz w:val="24"/>
          <w:szCs w:val="24"/>
        </w:rPr>
        <w:t>режиссер</w:t>
      </w:r>
      <w:r w:rsidRPr="00F7114E">
        <w:rPr>
          <w:spacing w:val="-3"/>
          <w:sz w:val="24"/>
          <w:szCs w:val="24"/>
        </w:rPr>
        <w:t xml:space="preserve"> </w:t>
      </w:r>
      <w:r w:rsidRPr="00F7114E">
        <w:rPr>
          <w:sz w:val="24"/>
          <w:szCs w:val="24"/>
        </w:rPr>
        <w:t>А.</w:t>
      </w:r>
      <w:r w:rsidRPr="00F7114E">
        <w:rPr>
          <w:spacing w:val="-4"/>
          <w:sz w:val="24"/>
          <w:szCs w:val="24"/>
        </w:rPr>
        <w:t xml:space="preserve"> </w:t>
      </w:r>
      <w:r w:rsidRPr="00F7114E">
        <w:rPr>
          <w:sz w:val="24"/>
          <w:szCs w:val="24"/>
        </w:rPr>
        <w:t>Резников,</w:t>
      </w:r>
      <w:r w:rsidRPr="00F7114E">
        <w:rPr>
          <w:spacing w:val="-2"/>
          <w:sz w:val="24"/>
          <w:szCs w:val="24"/>
        </w:rPr>
        <w:t xml:space="preserve"> </w:t>
      </w:r>
      <w:r w:rsidRPr="00F7114E">
        <w:rPr>
          <w:sz w:val="24"/>
          <w:szCs w:val="24"/>
        </w:rPr>
        <w:t>1975</w:t>
      </w:r>
      <w:r w:rsidRPr="00F7114E">
        <w:rPr>
          <w:spacing w:val="2"/>
          <w:sz w:val="24"/>
          <w:szCs w:val="24"/>
        </w:rPr>
        <w:t xml:space="preserve"> </w:t>
      </w:r>
      <w:r w:rsidRPr="00F7114E">
        <w:rPr>
          <w:sz w:val="24"/>
          <w:szCs w:val="24"/>
        </w:rPr>
        <w:t>–</w:t>
      </w:r>
      <w:r w:rsidRPr="00F7114E">
        <w:rPr>
          <w:spacing w:val="-3"/>
          <w:sz w:val="24"/>
          <w:szCs w:val="24"/>
        </w:rPr>
        <w:t xml:space="preserve"> </w:t>
      </w:r>
      <w:r w:rsidRPr="00F7114E">
        <w:rPr>
          <w:sz w:val="24"/>
          <w:szCs w:val="24"/>
        </w:rPr>
        <w:t>1987.</w:t>
      </w:r>
    </w:p>
    <w:p w:rsidR="00710C67" w:rsidRPr="00F7114E" w:rsidRDefault="00710C67" w:rsidP="00710C67">
      <w:pPr>
        <w:spacing w:line="276" w:lineRule="auto"/>
        <w:ind w:right="744"/>
        <w:rPr>
          <w:sz w:val="24"/>
          <w:szCs w:val="24"/>
        </w:rPr>
      </w:pPr>
      <w:r w:rsidRPr="00F7114E">
        <w:rPr>
          <w:sz w:val="24"/>
          <w:szCs w:val="24"/>
        </w:rPr>
        <w:t>Фильм «Рикки-Тикки-Тави», студия «Союзмультфильм», режиссер А. Снежко-Блоцкой, 1965.</w:t>
      </w:r>
      <w:r w:rsidRPr="00F7114E">
        <w:rPr>
          <w:spacing w:val="-57"/>
          <w:sz w:val="24"/>
          <w:szCs w:val="24"/>
        </w:rPr>
        <w:t xml:space="preserve"> </w:t>
      </w:r>
      <w:r w:rsidRPr="00F7114E">
        <w:rPr>
          <w:sz w:val="24"/>
          <w:szCs w:val="24"/>
        </w:rPr>
        <w:t>Фильм</w:t>
      </w:r>
      <w:r w:rsidRPr="00F7114E">
        <w:rPr>
          <w:spacing w:val="-1"/>
          <w:sz w:val="24"/>
          <w:szCs w:val="24"/>
        </w:rPr>
        <w:t xml:space="preserve"> </w:t>
      </w:r>
      <w:r w:rsidRPr="00F7114E">
        <w:rPr>
          <w:sz w:val="24"/>
          <w:szCs w:val="24"/>
        </w:rPr>
        <w:t>«Дюймовочка»,</w:t>
      </w:r>
      <w:r w:rsidRPr="00F7114E">
        <w:rPr>
          <w:spacing w:val="3"/>
          <w:sz w:val="24"/>
          <w:szCs w:val="24"/>
        </w:rPr>
        <w:t xml:space="preserve"> </w:t>
      </w:r>
      <w:r w:rsidRPr="00F7114E">
        <w:rPr>
          <w:sz w:val="24"/>
          <w:szCs w:val="24"/>
        </w:rPr>
        <w:t>студия</w:t>
      </w:r>
      <w:r w:rsidRPr="00F7114E">
        <w:rPr>
          <w:spacing w:val="3"/>
          <w:sz w:val="24"/>
          <w:szCs w:val="24"/>
        </w:rPr>
        <w:t xml:space="preserve"> </w:t>
      </w:r>
      <w:r w:rsidRPr="00F7114E">
        <w:rPr>
          <w:sz w:val="24"/>
          <w:szCs w:val="24"/>
        </w:rPr>
        <w:t>«Союзмульфильм»,</w:t>
      </w:r>
      <w:r w:rsidRPr="00F7114E">
        <w:rPr>
          <w:spacing w:val="-1"/>
          <w:sz w:val="24"/>
          <w:szCs w:val="24"/>
        </w:rPr>
        <w:t xml:space="preserve"> </w:t>
      </w:r>
      <w:r w:rsidRPr="00F7114E">
        <w:rPr>
          <w:sz w:val="24"/>
          <w:szCs w:val="24"/>
        </w:rPr>
        <w:t>режиссер</w:t>
      </w:r>
      <w:r w:rsidRPr="00F7114E">
        <w:rPr>
          <w:spacing w:val="-2"/>
          <w:sz w:val="24"/>
          <w:szCs w:val="24"/>
        </w:rPr>
        <w:t xml:space="preserve"> </w:t>
      </w:r>
      <w:r w:rsidRPr="00F7114E">
        <w:rPr>
          <w:sz w:val="24"/>
          <w:szCs w:val="24"/>
        </w:rPr>
        <w:t>Л.</w:t>
      </w:r>
      <w:r w:rsidRPr="00F7114E">
        <w:rPr>
          <w:spacing w:val="1"/>
          <w:sz w:val="24"/>
          <w:szCs w:val="24"/>
        </w:rPr>
        <w:t xml:space="preserve"> </w:t>
      </w:r>
      <w:r w:rsidRPr="00F7114E">
        <w:rPr>
          <w:sz w:val="24"/>
          <w:szCs w:val="24"/>
        </w:rPr>
        <w:t>Амальрик,</w:t>
      </w:r>
      <w:r w:rsidRPr="00F7114E">
        <w:rPr>
          <w:spacing w:val="-1"/>
          <w:sz w:val="24"/>
          <w:szCs w:val="24"/>
        </w:rPr>
        <w:t xml:space="preserve"> </w:t>
      </w:r>
      <w:r w:rsidRPr="00F7114E">
        <w:rPr>
          <w:sz w:val="24"/>
          <w:szCs w:val="24"/>
        </w:rPr>
        <w:t>1964.</w:t>
      </w:r>
    </w:p>
    <w:p w:rsidR="00710C67" w:rsidRPr="00F7114E" w:rsidRDefault="00710C67" w:rsidP="00710C67">
      <w:pPr>
        <w:spacing w:line="275" w:lineRule="exact"/>
        <w:rPr>
          <w:sz w:val="24"/>
          <w:szCs w:val="24"/>
        </w:rPr>
      </w:pPr>
      <w:r w:rsidRPr="00F7114E">
        <w:rPr>
          <w:sz w:val="24"/>
          <w:szCs w:val="24"/>
        </w:rPr>
        <w:t>Фильм</w:t>
      </w:r>
      <w:r w:rsidRPr="00F7114E">
        <w:rPr>
          <w:spacing w:val="-3"/>
          <w:sz w:val="24"/>
          <w:szCs w:val="24"/>
        </w:rPr>
        <w:t xml:space="preserve"> </w:t>
      </w:r>
      <w:r w:rsidRPr="00F7114E">
        <w:rPr>
          <w:sz w:val="24"/>
          <w:szCs w:val="24"/>
        </w:rPr>
        <w:t>«Пластилиновая</w:t>
      </w:r>
      <w:r w:rsidRPr="00F7114E">
        <w:rPr>
          <w:spacing w:val="-4"/>
          <w:sz w:val="24"/>
          <w:szCs w:val="24"/>
        </w:rPr>
        <w:t xml:space="preserve"> </w:t>
      </w:r>
      <w:r w:rsidRPr="00F7114E">
        <w:rPr>
          <w:sz w:val="24"/>
          <w:szCs w:val="24"/>
        </w:rPr>
        <w:t>ворона»,</w:t>
      </w:r>
      <w:r w:rsidRPr="00F7114E">
        <w:rPr>
          <w:spacing w:val="-4"/>
          <w:sz w:val="24"/>
          <w:szCs w:val="24"/>
        </w:rPr>
        <w:t xml:space="preserve"> </w:t>
      </w:r>
      <w:r w:rsidRPr="00F7114E">
        <w:rPr>
          <w:sz w:val="24"/>
          <w:szCs w:val="24"/>
        </w:rPr>
        <w:t>ТО</w:t>
      </w:r>
      <w:r w:rsidRPr="00F7114E">
        <w:rPr>
          <w:spacing w:val="-1"/>
          <w:sz w:val="24"/>
          <w:szCs w:val="24"/>
        </w:rPr>
        <w:t xml:space="preserve"> </w:t>
      </w:r>
      <w:r w:rsidRPr="00F7114E">
        <w:rPr>
          <w:sz w:val="24"/>
          <w:szCs w:val="24"/>
        </w:rPr>
        <w:t>«Экран», режиссер</w:t>
      </w:r>
      <w:r w:rsidRPr="00F7114E">
        <w:rPr>
          <w:spacing w:val="-4"/>
          <w:sz w:val="24"/>
          <w:szCs w:val="24"/>
        </w:rPr>
        <w:t xml:space="preserve"> </w:t>
      </w:r>
      <w:r w:rsidRPr="00F7114E">
        <w:rPr>
          <w:sz w:val="24"/>
          <w:szCs w:val="24"/>
        </w:rPr>
        <w:t>А.</w:t>
      </w:r>
      <w:r w:rsidRPr="00F7114E">
        <w:rPr>
          <w:spacing w:val="-5"/>
          <w:sz w:val="24"/>
          <w:szCs w:val="24"/>
        </w:rPr>
        <w:t xml:space="preserve"> </w:t>
      </w:r>
      <w:r w:rsidRPr="00F7114E">
        <w:rPr>
          <w:sz w:val="24"/>
          <w:szCs w:val="24"/>
        </w:rPr>
        <w:t>Татарский,</w:t>
      </w:r>
      <w:r w:rsidRPr="00F7114E">
        <w:rPr>
          <w:spacing w:val="-3"/>
          <w:sz w:val="24"/>
          <w:szCs w:val="24"/>
        </w:rPr>
        <w:t xml:space="preserve"> </w:t>
      </w:r>
      <w:r w:rsidRPr="00F7114E">
        <w:rPr>
          <w:sz w:val="24"/>
          <w:szCs w:val="24"/>
        </w:rPr>
        <w:t>1981.</w:t>
      </w:r>
    </w:p>
    <w:p w:rsidR="00710C67" w:rsidRPr="00F7114E" w:rsidRDefault="00710C67" w:rsidP="00710C67">
      <w:pPr>
        <w:spacing w:before="40" w:line="278" w:lineRule="auto"/>
        <w:ind w:right="1383"/>
        <w:rPr>
          <w:sz w:val="24"/>
          <w:szCs w:val="24"/>
        </w:rPr>
      </w:pPr>
      <w:r w:rsidRPr="00F7114E">
        <w:rPr>
          <w:sz w:val="24"/>
          <w:szCs w:val="24"/>
        </w:rPr>
        <w:t>Фильм «Каникулы Бонифация», студия «Союзмультфильм», режиссер Ф. Хитрук, 1965.</w:t>
      </w:r>
      <w:r w:rsidRPr="00F7114E">
        <w:rPr>
          <w:spacing w:val="-57"/>
          <w:sz w:val="24"/>
          <w:szCs w:val="24"/>
        </w:rPr>
        <w:t xml:space="preserve"> </w:t>
      </w:r>
      <w:r w:rsidRPr="00F7114E">
        <w:rPr>
          <w:sz w:val="24"/>
          <w:szCs w:val="24"/>
        </w:rPr>
        <w:t>Фильм</w:t>
      </w:r>
      <w:r w:rsidRPr="00F7114E">
        <w:rPr>
          <w:spacing w:val="-3"/>
          <w:sz w:val="24"/>
          <w:szCs w:val="24"/>
        </w:rPr>
        <w:t xml:space="preserve"> </w:t>
      </w:r>
      <w:r w:rsidRPr="00F7114E">
        <w:rPr>
          <w:sz w:val="24"/>
          <w:szCs w:val="24"/>
        </w:rPr>
        <w:t>«Последний</w:t>
      </w:r>
      <w:r w:rsidRPr="00F7114E">
        <w:rPr>
          <w:spacing w:val="-3"/>
          <w:sz w:val="24"/>
          <w:szCs w:val="24"/>
        </w:rPr>
        <w:t xml:space="preserve"> </w:t>
      </w:r>
      <w:r w:rsidRPr="00F7114E">
        <w:rPr>
          <w:sz w:val="24"/>
          <w:szCs w:val="24"/>
        </w:rPr>
        <w:t>лепесток»,</w:t>
      </w:r>
      <w:r w:rsidRPr="00F7114E">
        <w:rPr>
          <w:spacing w:val="54"/>
          <w:sz w:val="24"/>
          <w:szCs w:val="24"/>
        </w:rPr>
        <w:t xml:space="preserve"> </w:t>
      </w:r>
      <w:r w:rsidRPr="00F7114E">
        <w:rPr>
          <w:sz w:val="24"/>
          <w:szCs w:val="24"/>
        </w:rPr>
        <w:t>студия «Союзмультфильм»,</w:t>
      </w:r>
      <w:r w:rsidRPr="00F7114E">
        <w:rPr>
          <w:spacing w:val="-3"/>
          <w:sz w:val="24"/>
          <w:szCs w:val="24"/>
        </w:rPr>
        <w:t xml:space="preserve"> </w:t>
      </w:r>
      <w:r w:rsidRPr="00F7114E">
        <w:rPr>
          <w:sz w:val="24"/>
          <w:szCs w:val="24"/>
        </w:rPr>
        <w:t>режиссер</w:t>
      </w:r>
      <w:r w:rsidRPr="00F7114E">
        <w:rPr>
          <w:spacing w:val="6"/>
          <w:sz w:val="24"/>
          <w:szCs w:val="24"/>
        </w:rPr>
        <w:t xml:space="preserve"> </w:t>
      </w:r>
      <w:hyperlink r:id="rId54">
        <w:r w:rsidRPr="00F7114E">
          <w:rPr>
            <w:sz w:val="24"/>
            <w:szCs w:val="24"/>
          </w:rPr>
          <w:t>Р.Качанов</w:t>
        </w:r>
      </w:hyperlink>
      <w:r w:rsidRPr="00F7114E">
        <w:rPr>
          <w:sz w:val="24"/>
          <w:szCs w:val="24"/>
        </w:rPr>
        <w:t>,</w:t>
      </w:r>
      <w:r w:rsidRPr="00F7114E">
        <w:rPr>
          <w:spacing w:val="-4"/>
          <w:sz w:val="24"/>
          <w:szCs w:val="24"/>
        </w:rPr>
        <w:t xml:space="preserve"> </w:t>
      </w:r>
      <w:r w:rsidRPr="00F7114E">
        <w:rPr>
          <w:sz w:val="24"/>
          <w:szCs w:val="24"/>
        </w:rPr>
        <w:t>1977.</w:t>
      </w:r>
    </w:p>
    <w:p w:rsidR="00710C67" w:rsidRPr="00F7114E" w:rsidRDefault="00710C67" w:rsidP="00710C67">
      <w:pPr>
        <w:spacing w:line="276" w:lineRule="auto"/>
        <w:rPr>
          <w:sz w:val="24"/>
          <w:szCs w:val="24"/>
        </w:rPr>
      </w:pPr>
      <w:r w:rsidRPr="00F7114E">
        <w:rPr>
          <w:sz w:val="24"/>
          <w:szCs w:val="24"/>
        </w:rPr>
        <w:t>Фильм</w:t>
      </w:r>
      <w:r w:rsidRPr="00F7114E">
        <w:rPr>
          <w:spacing w:val="28"/>
          <w:sz w:val="24"/>
          <w:szCs w:val="24"/>
        </w:rPr>
        <w:t xml:space="preserve"> </w:t>
      </w:r>
      <w:r w:rsidRPr="00F7114E">
        <w:rPr>
          <w:sz w:val="24"/>
          <w:szCs w:val="24"/>
        </w:rPr>
        <w:t>«Умка»</w:t>
      </w:r>
      <w:r w:rsidRPr="00F7114E">
        <w:rPr>
          <w:spacing w:val="21"/>
          <w:sz w:val="24"/>
          <w:szCs w:val="24"/>
        </w:rPr>
        <w:t xml:space="preserve"> </w:t>
      </w:r>
      <w:r w:rsidRPr="00F7114E">
        <w:rPr>
          <w:sz w:val="24"/>
          <w:szCs w:val="24"/>
        </w:rPr>
        <w:t>и</w:t>
      </w:r>
      <w:r w:rsidRPr="00F7114E">
        <w:rPr>
          <w:spacing w:val="30"/>
          <w:sz w:val="24"/>
          <w:szCs w:val="24"/>
        </w:rPr>
        <w:t xml:space="preserve"> </w:t>
      </w:r>
      <w:r w:rsidRPr="00F7114E">
        <w:rPr>
          <w:sz w:val="24"/>
          <w:szCs w:val="24"/>
        </w:rPr>
        <w:t>«Умка</w:t>
      </w:r>
      <w:r w:rsidRPr="00F7114E">
        <w:rPr>
          <w:spacing w:val="24"/>
          <w:sz w:val="24"/>
          <w:szCs w:val="24"/>
        </w:rPr>
        <w:t xml:space="preserve"> </w:t>
      </w:r>
      <w:r w:rsidRPr="00F7114E">
        <w:rPr>
          <w:sz w:val="24"/>
          <w:szCs w:val="24"/>
        </w:rPr>
        <w:t>ищет</w:t>
      </w:r>
      <w:r w:rsidRPr="00F7114E">
        <w:rPr>
          <w:spacing w:val="26"/>
          <w:sz w:val="24"/>
          <w:szCs w:val="24"/>
        </w:rPr>
        <w:t xml:space="preserve"> </w:t>
      </w:r>
      <w:r w:rsidRPr="00F7114E">
        <w:rPr>
          <w:sz w:val="24"/>
          <w:szCs w:val="24"/>
        </w:rPr>
        <w:t>друга»,</w:t>
      </w:r>
      <w:r w:rsidRPr="00F7114E">
        <w:rPr>
          <w:spacing w:val="30"/>
          <w:sz w:val="24"/>
          <w:szCs w:val="24"/>
        </w:rPr>
        <w:t xml:space="preserve"> </w:t>
      </w:r>
      <w:r w:rsidRPr="00F7114E">
        <w:rPr>
          <w:sz w:val="24"/>
          <w:szCs w:val="24"/>
        </w:rPr>
        <w:t>студия</w:t>
      </w:r>
      <w:r w:rsidRPr="00F7114E">
        <w:rPr>
          <w:spacing w:val="27"/>
          <w:sz w:val="24"/>
          <w:szCs w:val="24"/>
        </w:rPr>
        <w:t xml:space="preserve"> </w:t>
      </w:r>
      <w:r w:rsidRPr="00F7114E">
        <w:rPr>
          <w:sz w:val="24"/>
          <w:szCs w:val="24"/>
        </w:rPr>
        <w:t>«Союзмультфильм»,</w:t>
      </w:r>
      <w:r w:rsidRPr="00F7114E">
        <w:rPr>
          <w:spacing w:val="33"/>
          <w:sz w:val="24"/>
          <w:szCs w:val="24"/>
        </w:rPr>
        <w:t xml:space="preserve"> </w:t>
      </w:r>
      <w:r w:rsidRPr="00F7114E">
        <w:rPr>
          <w:sz w:val="24"/>
          <w:szCs w:val="24"/>
        </w:rPr>
        <w:t>реж.В.Попов,</w:t>
      </w:r>
      <w:r w:rsidRPr="00F7114E">
        <w:rPr>
          <w:spacing w:val="27"/>
          <w:sz w:val="24"/>
          <w:szCs w:val="24"/>
        </w:rPr>
        <w:t xml:space="preserve"> </w:t>
      </w:r>
      <w:r w:rsidRPr="00F7114E">
        <w:rPr>
          <w:sz w:val="24"/>
          <w:szCs w:val="24"/>
        </w:rPr>
        <w:t>В.Пекарь,</w:t>
      </w:r>
      <w:r w:rsidRPr="00F7114E">
        <w:rPr>
          <w:spacing w:val="27"/>
          <w:sz w:val="24"/>
          <w:szCs w:val="24"/>
        </w:rPr>
        <w:t xml:space="preserve"> </w:t>
      </w:r>
      <w:r w:rsidRPr="00F7114E">
        <w:rPr>
          <w:sz w:val="24"/>
          <w:szCs w:val="24"/>
        </w:rPr>
        <w:t>1969,</w:t>
      </w:r>
      <w:r w:rsidRPr="00F7114E">
        <w:rPr>
          <w:spacing w:val="-57"/>
          <w:sz w:val="24"/>
          <w:szCs w:val="24"/>
        </w:rPr>
        <w:t xml:space="preserve"> </w:t>
      </w:r>
      <w:r w:rsidRPr="00F7114E">
        <w:rPr>
          <w:sz w:val="24"/>
          <w:szCs w:val="24"/>
        </w:rPr>
        <w:t>1970.</w:t>
      </w:r>
    </w:p>
    <w:p w:rsidR="00710C67" w:rsidRPr="00F7114E" w:rsidRDefault="00710C67" w:rsidP="00710C67">
      <w:pPr>
        <w:spacing w:line="276" w:lineRule="auto"/>
        <w:ind w:right="1859"/>
        <w:rPr>
          <w:sz w:val="24"/>
          <w:szCs w:val="24"/>
        </w:rPr>
      </w:pPr>
      <w:r w:rsidRPr="00F7114E">
        <w:rPr>
          <w:sz w:val="24"/>
          <w:szCs w:val="24"/>
        </w:rPr>
        <w:t>Фильм</w:t>
      </w:r>
      <w:r w:rsidRPr="00F7114E">
        <w:rPr>
          <w:spacing w:val="-3"/>
          <w:sz w:val="24"/>
          <w:szCs w:val="24"/>
        </w:rPr>
        <w:t xml:space="preserve"> </w:t>
      </w:r>
      <w:r w:rsidRPr="00F7114E">
        <w:rPr>
          <w:sz w:val="24"/>
          <w:szCs w:val="24"/>
        </w:rPr>
        <w:t>«Умка</w:t>
      </w:r>
      <w:r w:rsidRPr="00F7114E">
        <w:rPr>
          <w:spacing w:val="-4"/>
          <w:sz w:val="24"/>
          <w:szCs w:val="24"/>
        </w:rPr>
        <w:t xml:space="preserve"> </w:t>
      </w:r>
      <w:r w:rsidRPr="00F7114E">
        <w:rPr>
          <w:sz w:val="24"/>
          <w:szCs w:val="24"/>
        </w:rPr>
        <w:t>на</w:t>
      </w:r>
      <w:r w:rsidRPr="00F7114E">
        <w:rPr>
          <w:spacing w:val="-3"/>
          <w:sz w:val="24"/>
          <w:szCs w:val="24"/>
        </w:rPr>
        <w:t xml:space="preserve"> </w:t>
      </w:r>
      <w:r w:rsidRPr="00F7114E">
        <w:rPr>
          <w:sz w:val="24"/>
          <w:szCs w:val="24"/>
        </w:rPr>
        <w:t>елке»,</w:t>
      </w:r>
      <w:r w:rsidRPr="00F7114E">
        <w:rPr>
          <w:spacing w:val="-1"/>
          <w:sz w:val="24"/>
          <w:szCs w:val="24"/>
        </w:rPr>
        <w:t xml:space="preserve"> </w:t>
      </w:r>
      <w:r w:rsidRPr="00F7114E">
        <w:rPr>
          <w:sz w:val="24"/>
          <w:szCs w:val="24"/>
        </w:rPr>
        <w:t>студия «Союзмультфильм»,</w:t>
      </w:r>
      <w:r w:rsidRPr="00F7114E">
        <w:rPr>
          <w:spacing w:val="-4"/>
          <w:sz w:val="24"/>
          <w:szCs w:val="24"/>
        </w:rPr>
        <w:t xml:space="preserve"> </w:t>
      </w:r>
      <w:r w:rsidRPr="00F7114E">
        <w:rPr>
          <w:sz w:val="24"/>
          <w:szCs w:val="24"/>
        </w:rPr>
        <w:t>режиссер</w:t>
      </w:r>
      <w:r w:rsidRPr="00F7114E">
        <w:rPr>
          <w:spacing w:val="-4"/>
          <w:sz w:val="24"/>
          <w:szCs w:val="24"/>
        </w:rPr>
        <w:t xml:space="preserve"> </w:t>
      </w:r>
      <w:r w:rsidRPr="00F7114E">
        <w:rPr>
          <w:sz w:val="24"/>
          <w:szCs w:val="24"/>
        </w:rPr>
        <w:t>А.</w:t>
      </w:r>
      <w:r w:rsidRPr="00F7114E">
        <w:rPr>
          <w:spacing w:val="-3"/>
          <w:sz w:val="24"/>
          <w:szCs w:val="24"/>
        </w:rPr>
        <w:t xml:space="preserve"> </w:t>
      </w:r>
      <w:r w:rsidRPr="00F7114E">
        <w:rPr>
          <w:sz w:val="24"/>
          <w:szCs w:val="24"/>
        </w:rPr>
        <w:t>Воробьев,</w:t>
      </w:r>
      <w:r w:rsidRPr="00F7114E">
        <w:rPr>
          <w:spacing w:val="-5"/>
          <w:sz w:val="24"/>
          <w:szCs w:val="24"/>
        </w:rPr>
        <w:t xml:space="preserve"> </w:t>
      </w:r>
      <w:r w:rsidRPr="00F7114E">
        <w:rPr>
          <w:sz w:val="24"/>
          <w:szCs w:val="24"/>
        </w:rPr>
        <w:t>2019.</w:t>
      </w:r>
      <w:r w:rsidRPr="00F7114E">
        <w:rPr>
          <w:spacing w:val="-57"/>
          <w:sz w:val="24"/>
          <w:szCs w:val="24"/>
        </w:rPr>
        <w:t xml:space="preserve"> </w:t>
      </w:r>
      <w:r w:rsidRPr="00F7114E">
        <w:rPr>
          <w:sz w:val="24"/>
          <w:szCs w:val="24"/>
        </w:rPr>
        <w:t>Фильм</w:t>
      </w:r>
      <w:r w:rsidRPr="00F7114E">
        <w:rPr>
          <w:spacing w:val="-2"/>
          <w:sz w:val="24"/>
          <w:szCs w:val="24"/>
        </w:rPr>
        <w:t xml:space="preserve"> </w:t>
      </w:r>
      <w:r w:rsidRPr="00F7114E">
        <w:rPr>
          <w:sz w:val="24"/>
          <w:szCs w:val="24"/>
        </w:rPr>
        <w:t>«Сладкая сказка»,</w:t>
      </w:r>
      <w:r w:rsidRPr="00F7114E">
        <w:rPr>
          <w:spacing w:val="-1"/>
          <w:sz w:val="24"/>
          <w:szCs w:val="24"/>
        </w:rPr>
        <w:t xml:space="preserve"> </w:t>
      </w:r>
      <w:r w:rsidRPr="00F7114E">
        <w:rPr>
          <w:sz w:val="24"/>
          <w:szCs w:val="24"/>
        </w:rPr>
        <w:t>студия</w:t>
      </w:r>
      <w:r w:rsidRPr="00F7114E">
        <w:rPr>
          <w:spacing w:val="56"/>
          <w:sz w:val="24"/>
          <w:szCs w:val="24"/>
        </w:rPr>
        <w:t xml:space="preserve"> </w:t>
      </w:r>
      <w:r w:rsidRPr="00F7114E">
        <w:rPr>
          <w:sz w:val="24"/>
          <w:szCs w:val="24"/>
        </w:rPr>
        <w:t>Союзмультфильм,</w:t>
      </w:r>
      <w:r w:rsidRPr="00F7114E">
        <w:rPr>
          <w:spacing w:val="-2"/>
          <w:sz w:val="24"/>
          <w:szCs w:val="24"/>
        </w:rPr>
        <w:t xml:space="preserve"> </w:t>
      </w:r>
      <w:r w:rsidRPr="00F7114E">
        <w:rPr>
          <w:sz w:val="24"/>
          <w:szCs w:val="24"/>
        </w:rPr>
        <w:t>режиссѐр</w:t>
      </w:r>
      <w:hyperlink r:id="rId55">
        <w:r w:rsidRPr="00F7114E">
          <w:rPr>
            <w:sz w:val="24"/>
            <w:szCs w:val="24"/>
          </w:rPr>
          <w:t>В.</w:t>
        </w:r>
        <w:r w:rsidRPr="00F7114E">
          <w:rPr>
            <w:spacing w:val="-3"/>
            <w:sz w:val="24"/>
            <w:szCs w:val="24"/>
          </w:rPr>
          <w:t xml:space="preserve"> </w:t>
        </w:r>
        <w:r w:rsidRPr="00F7114E">
          <w:rPr>
            <w:sz w:val="24"/>
            <w:szCs w:val="24"/>
          </w:rPr>
          <w:t>Дегтярев</w:t>
        </w:r>
      </w:hyperlink>
      <w:r w:rsidRPr="00F7114E">
        <w:rPr>
          <w:sz w:val="24"/>
          <w:szCs w:val="24"/>
        </w:rPr>
        <w:t>,</w:t>
      </w:r>
      <w:r w:rsidRPr="00F7114E">
        <w:rPr>
          <w:spacing w:val="-2"/>
          <w:sz w:val="24"/>
          <w:szCs w:val="24"/>
        </w:rPr>
        <w:t xml:space="preserve"> </w:t>
      </w:r>
      <w:r w:rsidRPr="00F7114E">
        <w:rPr>
          <w:sz w:val="24"/>
          <w:szCs w:val="24"/>
        </w:rPr>
        <w:t>1970.</w:t>
      </w:r>
    </w:p>
    <w:p w:rsidR="00710C67" w:rsidRPr="00F7114E" w:rsidRDefault="00710C67" w:rsidP="00710C67">
      <w:pPr>
        <w:spacing w:line="276" w:lineRule="auto"/>
        <w:ind w:right="247"/>
        <w:rPr>
          <w:sz w:val="24"/>
          <w:szCs w:val="24"/>
        </w:rPr>
      </w:pPr>
      <w:r w:rsidRPr="00F7114E">
        <w:rPr>
          <w:sz w:val="24"/>
          <w:szCs w:val="24"/>
        </w:rPr>
        <w:t>Цикл фильмов</w:t>
      </w:r>
      <w:r w:rsidRPr="00F7114E">
        <w:rPr>
          <w:spacing w:val="1"/>
          <w:sz w:val="24"/>
          <w:szCs w:val="24"/>
        </w:rPr>
        <w:t xml:space="preserve"> </w:t>
      </w:r>
      <w:r w:rsidRPr="00F7114E">
        <w:rPr>
          <w:sz w:val="24"/>
          <w:szCs w:val="24"/>
        </w:rPr>
        <w:t>«Чебурашка и</w:t>
      </w:r>
      <w:r w:rsidRPr="00F7114E">
        <w:rPr>
          <w:spacing w:val="1"/>
          <w:sz w:val="24"/>
          <w:szCs w:val="24"/>
        </w:rPr>
        <w:t xml:space="preserve"> </w:t>
      </w:r>
      <w:r w:rsidRPr="00F7114E">
        <w:rPr>
          <w:sz w:val="24"/>
          <w:szCs w:val="24"/>
        </w:rPr>
        <w:t>крокодил Гена»,</w:t>
      </w:r>
      <w:r w:rsidRPr="00F7114E">
        <w:rPr>
          <w:spacing w:val="1"/>
          <w:sz w:val="24"/>
          <w:szCs w:val="24"/>
        </w:rPr>
        <w:t xml:space="preserve"> </w:t>
      </w:r>
      <w:r w:rsidRPr="00F7114E">
        <w:rPr>
          <w:sz w:val="24"/>
          <w:szCs w:val="24"/>
        </w:rPr>
        <w:t>студия</w:t>
      </w:r>
      <w:r w:rsidRPr="00F7114E">
        <w:rPr>
          <w:spacing w:val="1"/>
          <w:sz w:val="24"/>
          <w:szCs w:val="24"/>
        </w:rPr>
        <w:t xml:space="preserve"> </w:t>
      </w:r>
      <w:r w:rsidRPr="00F7114E">
        <w:rPr>
          <w:sz w:val="24"/>
          <w:szCs w:val="24"/>
        </w:rPr>
        <w:t>«Союзмультфильм», режиссер</w:t>
      </w:r>
      <w:r w:rsidRPr="00F7114E">
        <w:rPr>
          <w:spacing w:val="1"/>
          <w:sz w:val="24"/>
          <w:szCs w:val="24"/>
        </w:rPr>
        <w:t xml:space="preserve"> </w:t>
      </w:r>
      <w:hyperlink r:id="rId56">
        <w:r w:rsidRPr="00F7114E">
          <w:rPr>
            <w:sz w:val="24"/>
            <w:szCs w:val="24"/>
          </w:rPr>
          <w:t>Р.Качанов,</w:t>
        </w:r>
      </w:hyperlink>
      <w:r w:rsidRPr="00F7114E">
        <w:rPr>
          <w:spacing w:val="-57"/>
          <w:sz w:val="24"/>
          <w:szCs w:val="24"/>
        </w:rPr>
        <w:t xml:space="preserve"> </w:t>
      </w:r>
      <w:r w:rsidRPr="00F7114E">
        <w:rPr>
          <w:sz w:val="24"/>
          <w:szCs w:val="24"/>
        </w:rPr>
        <w:t>1969-1983.</w:t>
      </w:r>
    </w:p>
    <w:p w:rsidR="00710C67" w:rsidRPr="00F7114E" w:rsidRDefault="00710C67" w:rsidP="00710C67">
      <w:pPr>
        <w:tabs>
          <w:tab w:val="left" w:pos="1536"/>
          <w:tab w:val="left" w:pos="5233"/>
          <w:tab w:val="left" w:pos="6550"/>
          <w:tab w:val="left" w:pos="9291"/>
        </w:tabs>
        <w:spacing w:line="276" w:lineRule="auto"/>
        <w:ind w:right="254"/>
        <w:rPr>
          <w:sz w:val="24"/>
          <w:szCs w:val="24"/>
        </w:rPr>
      </w:pPr>
      <w:r w:rsidRPr="00F7114E">
        <w:rPr>
          <w:sz w:val="24"/>
          <w:szCs w:val="24"/>
        </w:rPr>
        <w:t xml:space="preserve">Цикл фильмов «38 попугаев», студия «Союзмультфильм», режиссер </w:t>
      </w:r>
      <w:hyperlink r:id="rId57">
        <w:r w:rsidRPr="00F7114E">
          <w:rPr>
            <w:sz w:val="24"/>
            <w:szCs w:val="24"/>
          </w:rPr>
          <w:t>Иван Уфимцев</w:t>
        </w:r>
      </w:hyperlink>
      <w:r w:rsidRPr="00F7114E">
        <w:rPr>
          <w:sz w:val="24"/>
          <w:szCs w:val="24"/>
        </w:rPr>
        <w:t>, 1976-91.</w:t>
      </w:r>
      <w:r w:rsidRPr="00F7114E">
        <w:rPr>
          <w:spacing w:val="1"/>
          <w:sz w:val="24"/>
          <w:szCs w:val="24"/>
        </w:rPr>
        <w:t xml:space="preserve"> </w:t>
      </w:r>
      <w:r w:rsidRPr="00F7114E">
        <w:rPr>
          <w:sz w:val="24"/>
          <w:szCs w:val="24"/>
        </w:rPr>
        <w:t>Фильм</w:t>
      </w:r>
      <w:r w:rsidRPr="00F7114E">
        <w:rPr>
          <w:sz w:val="24"/>
          <w:szCs w:val="24"/>
        </w:rPr>
        <w:tab/>
        <w:t>«Лягушка-путешественница»,</w:t>
      </w:r>
      <w:r w:rsidRPr="00F7114E">
        <w:rPr>
          <w:sz w:val="24"/>
          <w:szCs w:val="24"/>
        </w:rPr>
        <w:tab/>
        <w:t>студия</w:t>
      </w:r>
      <w:r w:rsidRPr="00F7114E">
        <w:rPr>
          <w:sz w:val="24"/>
          <w:szCs w:val="24"/>
        </w:rPr>
        <w:tab/>
        <w:t>«Союзмультфильм»,</w:t>
      </w:r>
      <w:r w:rsidRPr="00F7114E">
        <w:rPr>
          <w:sz w:val="24"/>
          <w:szCs w:val="24"/>
        </w:rPr>
        <w:tab/>
      </w:r>
      <w:r w:rsidRPr="00F7114E">
        <w:rPr>
          <w:spacing w:val="-1"/>
          <w:sz w:val="24"/>
          <w:szCs w:val="24"/>
        </w:rPr>
        <w:t>режиссѐры</w:t>
      </w:r>
      <w:r w:rsidRPr="00F7114E">
        <w:rPr>
          <w:spacing w:val="-57"/>
          <w:sz w:val="24"/>
          <w:szCs w:val="24"/>
        </w:rPr>
        <w:t xml:space="preserve"> </w:t>
      </w:r>
      <w:hyperlink r:id="rId58">
        <w:r w:rsidRPr="00F7114E">
          <w:rPr>
            <w:sz w:val="24"/>
            <w:szCs w:val="24"/>
          </w:rPr>
          <w:t>В.Котѐночкин</w:t>
        </w:r>
      </w:hyperlink>
      <w:r w:rsidRPr="00F7114E">
        <w:rPr>
          <w:sz w:val="24"/>
          <w:szCs w:val="24"/>
        </w:rPr>
        <w:t>,</w:t>
      </w:r>
      <w:r w:rsidRPr="00F7114E">
        <w:rPr>
          <w:spacing w:val="-1"/>
          <w:sz w:val="24"/>
          <w:szCs w:val="24"/>
        </w:rPr>
        <w:t xml:space="preserve"> </w:t>
      </w:r>
      <w:hyperlink r:id="rId59">
        <w:r w:rsidRPr="00F7114E">
          <w:rPr>
            <w:sz w:val="24"/>
            <w:szCs w:val="24"/>
          </w:rPr>
          <w:t>А.Трусов,</w:t>
        </w:r>
      </w:hyperlink>
      <w:r w:rsidRPr="00F7114E">
        <w:rPr>
          <w:sz w:val="24"/>
          <w:szCs w:val="24"/>
        </w:rPr>
        <w:t xml:space="preserve"> 1965.</w:t>
      </w:r>
    </w:p>
    <w:p w:rsidR="00710C67" w:rsidRPr="00F7114E" w:rsidRDefault="00710C67" w:rsidP="00710C67">
      <w:pPr>
        <w:spacing w:line="276" w:lineRule="auto"/>
        <w:ind w:right="435"/>
        <w:rPr>
          <w:sz w:val="24"/>
          <w:szCs w:val="24"/>
        </w:rPr>
      </w:pPr>
      <w:r w:rsidRPr="00F7114E">
        <w:rPr>
          <w:sz w:val="24"/>
          <w:szCs w:val="24"/>
        </w:rPr>
        <w:t>Цикл фильмов «Винни-Пух», студия «Союзмультфильм», режиссер Ф. Хитрук, 1969 – 1972.</w:t>
      </w:r>
      <w:r w:rsidRPr="00F7114E">
        <w:rPr>
          <w:spacing w:val="1"/>
          <w:sz w:val="24"/>
          <w:szCs w:val="24"/>
        </w:rPr>
        <w:t xml:space="preserve"> </w:t>
      </w:r>
      <w:r w:rsidRPr="00F7114E">
        <w:rPr>
          <w:sz w:val="24"/>
          <w:szCs w:val="24"/>
        </w:rPr>
        <w:t xml:space="preserve">Фильм «Серая шейка», студия «Союзмультфильм», режиссер </w:t>
      </w:r>
      <w:hyperlink r:id="rId60">
        <w:r w:rsidRPr="00F7114E">
          <w:rPr>
            <w:sz w:val="24"/>
            <w:szCs w:val="24"/>
          </w:rPr>
          <w:t>Л.Амальрик</w:t>
        </w:r>
      </w:hyperlink>
      <w:r w:rsidRPr="00F7114E">
        <w:rPr>
          <w:sz w:val="24"/>
          <w:szCs w:val="24"/>
        </w:rPr>
        <w:t xml:space="preserve">, </w:t>
      </w:r>
      <w:hyperlink r:id="rId61">
        <w:r w:rsidRPr="00F7114E">
          <w:rPr>
            <w:sz w:val="24"/>
            <w:szCs w:val="24"/>
          </w:rPr>
          <w:t>В.Полковников</w:t>
        </w:r>
      </w:hyperlink>
      <w:r w:rsidRPr="00F7114E">
        <w:rPr>
          <w:sz w:val="24"/>
          <w:szCs w:val="24"/>
        </w:rPr>
        <w:t>, 1948.</w:t>
      </w:r>
      <w:r w:rsidRPr="00F7114E">
        <w:rPr>
          <w:spacing w:val="-57"/>
          <w:sz w:val="24"/>
          <w:szCs w:val="24"/>
        </w:rPr>
        <w:t xml:space="preserve"> </w:t>
      </w:r>
      <w:r w:rsidRPr="00F7114E">
        <w:rPr>
          <w:sz w:val="24"/>
          <w:szCs w:val="24"/>
        </w:rPr>
        <w:t>Фильм «Золушка»,</w:t>
      </w:r>
      <w:r w:rsidRPr="00F7114E">
        <w:rPr>
          <w:spacing w:val="3"/>
          <w:sz w:val="24"/>
          <w:szCs w:val="24"/>
        </w:rPr>
        <w:t xml:space="preserve"> </w:t>
      </w:r>
      <w:r w:rsidRPr="00F7114E">
        <w:rPr>
          <w:sz w:val="24"/>
          <w:szCs w:val="24"/>
        </w:rPr>
        <w:t>студия</w:t>
      </w:r>
      <w:r w:rsidRPr="00F7114E">
        <w:rPr>
          <w:spacing w:val="1"/>
          <w:sz w:val="24"/>
          <w:szCs w:val="24"/>
        </w:rPr>
        <w:t xml:space="preserve"> </w:t>
      </w:r>
      <w:r w:rsidRPr="00F7114E">
        <w:rPr>
          <w:sz w:val="24"/>
          <w:szCs w:val="24"/>
        </w:rPr>
        <w:t>«Союзмультфильм»,</w:t>
      </w:r>
      <w:r w:rsidRPr="00F7114E">
        <w:rPr>
          <w:spacing w:val="1"/>
          <w:sz w:val="24"/>
          <w:szCs w:val="24"/>
        </w:rPr>
        <w:t xml:space="preserve"> </w:t>
      </w:r>
      <w:r w:rsidRPr="00F7114E">
        <w:rPr>
          <w:sz w:val="24"/>
          <w:szCs w:val="24"/>
        </w:rPr>
        <w:t>режиссер</w:t>
      </w:r>
      <w:r w:rsidRPr="00F7114E">
        <w:rPr>
          <w:spacing w:val="5"/>
          <w:sz w:val="24"/>
          <w:szCs w:val="24"/>
        </w:rPr>
        <w:t xml:space="preserve"> </w:t>
      </w:r>
      <w:hyperlink r:id="rId62">
        <w:r w:rsidRPr="00F7114E">
          <w:rPr>
            <w:sz w:val="24"/>
            <w:szCs w:val="24"/>
          </w:rPr>
          <w:t>И. Аксенчук</w:t>
        </w:r>
      </w:hyperlink>
      <w:r w:rsidRPr="00F7114E">
        <w:rPr>
          <w:sz w:val="24"/>
          <w:szCs w:val="24"/>
        </w:rPr>
        <w:t>,</w:t>
      </w:r>
      <w:r w:rsidRPr="00F7114E">
        <w:rPr>
          <w:spacing w:val="-1"/>
          <w:sz w:val="24"/>
          <w:szCs w:val="24"/>
        </w:rPr>
        <w:t xml:space="preserve"> </w:t>
      </w:r>
      <w:r w:rsidRPr="00F7114E">
        <w:rPr>
          <w:sz w:val="24"/>
          <w:szCs w:val="24"/>
        </w:rPr>
        <w:t>1979.</w:t>
      </w:r>
    </w:p>
    <w:p w:rsidR="00710C67" w:rsidRPr="00F7114E" w:rsidRDefault="00710C67" w:rsidP="00710C67">
      <w:pPr>
        <w:spacing w:line="276" w:lineRule="auto"/>
        <w:ind w:right="1201"/>
        <w:rPr>
          <w:sz w:val="24"/>
          <w:szCs w:val="24"/>
        </w:rPr>
      </w:pPr>
      <w:r w:rsidRPr="00F7114E">
        <w:rPr>
          <w:sz w:val="24"/>
          <w:szCs w:val="24"/>
        </w:rPr>
        <w:t xml:space="preserve">Фильм «Новогодняя сказка», студия «Союзмультфильм», режиссѐр </w:t>
      </w:r>
      <w:hyperlink r:id="rId63">
        <w:r w:rsidRPr="00F7114E">
          <w:rPr>
            <w:sz w:val="24"/>
            <w:szCs w:val="24"/>
          </w:rPr>
          <w:t>В.Дегтярев,</w:t>
        </w:r>
      </w:hyperlink>
      <w:r w:rsidRPr="00F7114E">
        <w:rPr>
          <w:sz w:val="24"/>
          <w:szCs w:val="24"/>
        </w:rPr>
        <w:t xml:space="preserve"> 1972.</w:t>
      </w:r>
      <w:r w:rsidRPr="00F7114E">
        <w:rPr>
          <w:spacing w:val="1"/>
          <w:sz w:val="24"/>
          <w:szCs w:val="24"/>
        </w:rPr>
        <w:t xml:space="preserve"> </w:t>
      </w:r>
      <w:r w:rsidRPr="00F7114E">
        <w:rPr>
          <w:sz w:val="24"/>
          <w:szCs w:val="24"/>
        </w:rPr>
        <w:t>Фильм «Серебряное копытце», студия</w:t>
      </w:r>
      <w:r w:rsidRPr="00F7114E">
        <w:rPr>
          <w:spacing w:val="1"/>
          <w:sz w:val="24"/>
          <w:szCs w:val="24"/>
        </w:rPr>
        <w:t xml:space="preserve"> </w:t>
      </w:r>
      <w:r w:rsidRPr="00F7114E">
        <w:rPr>
          <w:sz w:val="24"/>
          <w:szCs w:val="24"/>
        </w:rPr>
        <w:t xml:space="preserve">Союзмультфильм, режиссѐр </w:t>
      </w:r>
      <w:hyperlink r:id="rId64">
        <w:r w:rsidRPr="00F7114E">
          <w:rPr>
            <w:sz w:val="24"/>
            <w:szCs w:val="24"/>
          </w:rPr>
          <w:t>Г.Сокольский</w:t>
        </w:r>
      </w:hyperlink>
      <w:r w:rsidRPr="00F7114E">
        <w:rPr>
          <w:sz w:val="24"/>
          <w:szCs w:val="24"/>
        </w:rPr>
        <w:t>, 1977.</w:t>
      </w:r>
      <w:r w:rsidRPr="00F7114E">
        <w:rPr>
          <w:spacing w:val="-57"/>
          <w:sz w:val="24"/>
          <w:szCs w:val="24"/>
        </w:rPr>
        <w:t xml:space="preserve"> </w:t>
      </w:r>
      <w:r w:rsidRPr="00F7114E">
        <w:rPr>
          <w:sz w:val="24"/>
          <w:szCs w:val="24"/>
        </w:rPr>
        <w:t>Фильм</w:t>
      </w:r>
      <w:r w:rsidRPr="00F7114E">
        <w:rPr>
          <w:spacing w:val="57"/>
          <w:sz w:val="24"/>
          <w:szCs w:val="24"/>
        </w:rPr>
        <w:t xml:space="preserve"> </w:t>
      </w:r>
      <w:r w:rsidRPr="00F7114E">
        <w:rPr>
          <w:sz w:val="24"/>
          <w:szCs w:val="24"/>
        </w:rPr>
        <w:t>«Щелкунчик», студия</w:t>
      </w:r>
      <w:r w:rsidRPr="00F7114E">
        <w:rPr>
          <w:spacing w:val="2"/>
          <w:sz w:val="24"/>
          <w:szCs w:val="24"/>
        </w:rPr>
        <w:t xml:space="preserve"> </w:t>
      </w:r>
      <w:r w:rsidRPr="00F7114E">
        <w:rPr>
          <w:sz w:val="24"/>
          <w:szCs w:val="24"/>
        </w:rPr>
        <w:t>«Союзмультфильм»,</w:t>
      </w:r>
      <w:r w:rsidRPr="00F7114E">
        <w:rPr>
          <w:spacing w:val="-2"/>
          <w:sz w:val="24"/>
          <w:szCs w:val="24"/>
        </w:rPr>
        <w:t xml:space="preserve"> </w:t>
      </w:r>
      <w:r w:rsidRPr="00F7114E">
        <w:rPr>
          <w:sz w:val="24"/>
          <w:szCs w:val="24"/>
        </w:rPr>
        <w:t>режиссер</w:t>
      </w:r>
      <w:r w:rsidRPr="00F7114E">
        <w:rPr>
          <w:spacing w:val="7"/>
          <w:sz w:val="24"/>
          <w:szCs w:val="24"/>
        </w:rPr>
        <w:t xml:space="preserve"> </w:t>
      </w:r>
      <w:hyperlink r:id="rId65">
        <w:r w:rsidRPr="00F7114E">
          <w:rPr>
            <w:sz w:val="24"/>
            <w:szCs w:val="24"/>
          </w:rPr>
          <w:t>Б.Степанцев</w:t>
        </w:r>
      </w:hyperlink>
      <w:r w:rsidRPr="00F7114E">
        <w:rPr>
          <w:sz w:val="24"/>
          <w:szCs w:val="24"/>
        </w:rPr>
        <w:t>,1973.</w:t>
      </w:r>
    </w:p>
    <w:p w:rsidR="00710C67" w:rsidRPr="00F7114E" w:rsidRDefault="00710C67" w:rsidP="00710C67">
      <w:pPr>
        <w:spacing w:line="278" w:lineRule="auto"/>
        <w:rPr>
          <w:sz w:val="24"/>
          <w:szCs w:val="24"/>
        </w:rPr>
      </w:pPr>
      <w:r w:rsidRPr="00F7114E">
        <w:rPr>
          <w:sz w:val="24"/>
          <w:szCs w:val="24"/>
        </w:rPr>
        <w:t>Фильм «Гуси-лебеди», студия</w:t>
      </w:r>
      <w:r w:rsidRPr="00F7114E">
        <w:rPr>
          <w:spacing w:val="1"/>
          <w:sz w:val="24"/>
          <w:szCs w:val="24"/>
        </w:rPr>
        <w:t xml:space="preserve"> </w:t>
      </w:r>
      <w:r w:rsidRPr="00F7114E">
        <w:rPr>
          <w:sz w:val="24"/>
          <w:szCs w:val="24"/>
        </w:rPr>
        <w:t xml:space="preserve">Союзмультфильм, режиссѐры </w:t>
      </w:r>
      <w:hyperlink r:id="rId66">
        <w:r w:rsidRPr="00F7114E">
          <w:rPr>
            <w:sz w:val="24"/>
            <w:szCs w:val="24"/>
          </w:rPr>
          <w:t>И.Иванов-Вано</w:t>
        </w:r>
      </w:hyperlink>
      <w:r w:rsidRPr="00F7114E">
        <w:rPr>
          <w:sz w:val="24"/>
          <w:szCs w:val="24"/>
        </w:rPr>
        <w:t xml:space="preserve">, </w:t>
      </w:r>
      <w:hyperlink r:id="rId67">
        <w:r w:rsidRPr="00F7114E">
          <w:rPr>
            <w:sz w:val="24"/>
            <w:szCs w:val="24"/>
          </w:rPr>
          <w:t>А.Снежко-Блоцкая</w:t>
        </w:r>
      </w:hyperlink>
      <w:r w:rsidRPr="00F7114E">
        <w:rPr>
          <w:sz w:val="24"/>
          <w:szCs w:val="24"/>
        </w:rPr>
        <w:t>,</w:t>
      </w:r>
      <w:r w:rsidRPr="00F7114E">
        <w:rPr>
          <w:spacing w:val="-57"/>
          <w:sz w:val="24"/>
          <w:szCs w:val="24"/>
        </w:rPr>
        <w:t xml:space="preserve"> </w:t>
      </w:r>
      <w:r w:rsidRPr="00F7114E">
        <w:rPr>
          <w:sz w:val="24"/>
          <w:szCs w:val="24"/>
        </w:rPr>
        <w:t>1949.</w:t>
      </w:r>
    </w:p>
    <w:p w:rsidR="00710C67" w:rsidRPr="00F7114E" w:rsidRDefault="00710C67" w:rsidP="00BB0F10">
      <w:pPr>
        <w:spacing w:line="276" w:lineRule="auto"/>
        <w:rPr>
          <w:sz w:val="28"/>
          <w:szCs w:val="28"/>
        </w:rPr>
      </w:pPr>
    </w:p>
    <w:p w:rsidR="00710C67" w:rsidRPr="00F7114E" w:rsidRDefault="00710C67" w:rsidP="00710C67">
      <w:pPr>
        <w:spacing w:line="276" w:lineRule="auto"/>
        <w:rPr>
          <w:sz w:val="24"/>
          <w:szCs w:val="24"/>
        </w:rPr>
      </w:pPr>
      <w:r w:rsidRPr="00F7114E">
        <w:rPr>
          <w:sz w:val="24"/>
          <w:szCs w:val="24"/>
        </w:rPr>
        <w:t>Цикл</w:t>
      </w:r>
      <w:r w:rsidRPr="00F7114E">
        <w:rPr>
          <w:spacing w:val="-5"/>
          <w:sz w:val="24"/>
          <w:szCs w:val="24"/>
        </w:rPr>
        <w:t xml:space="preserve"> </w:t>
      </w:r>
      <w:r w:rsidRPr="00F7114E">
        <w:rPr>
          <w:sz w:val="24"/>
          <w:szCs w:val="24"/>
        </w:rPr>
        <w:t>фильмов</w:t>
      </w:r>
      <w:r w:rsidRPr="00F7114E">
        <w:rPr>
          <w:spacing w:val="1"/>
          <w:sz w:val="24"/>
          <w:szCs w:val="24"/>
        </w:rPr>
        <w:t xml:space="preserve"> </w:t>
      </w:r>
      <w:r w:rsidRPr="00F7114E">
        <w:rPr>
          <w:sz w:val="24"/>
          <w:szCs w:val="24"/>
        </w:rPr>
        <w:t>«Приключение</w:t>
      </w:r>
      <w:r w:rsidRPr="00F7114E">
        <w:rPr>
          <w:spacing w:val="-4"/>
          <w:sz w:val="24"/>
          <w:szCs w:val="24"/>
        </w:rPr>
        <w:t xml:space="preserve"> </w:t>
      </w:r>
      <w:r w:rsidRPr="00F7114E">
        <w:rPr>
          <w:sz w:val="24"/>
          <w:szCs w:val="24"/>
        </w:rPr>
        <w:t>Незнайки</w:t>
      </w:r>
      <w:r w:rsidRPr="00F7114E">
        <w:rPr>
          <w:spacing w:val="-4"/>
          <w:sz w:val="24"/>
          <w:szCs w:val="24"/>
        </w:rPr>
        <w:t xml:space="preserve"> </w:t>
      </w:r>
      <w:r w:rsidRPr="00F7114E">
        <w:rPr>
          <w:sz w:val="24"/>
          <w:szCs w:val="24"/>
        </w:rPr>
        <w:t>и</w:t>
      </w:r>
      <w:r w:rsidRPr="00F7114E">
        <w:rPr>
          <w:spacing w:val="-3"/>
          <w:sz w:val="24"/>
          <w:szCs w:val="24"/>
        </w:rPr>
        <w:t xml:space="preserve"> </w:t>
      </w:r>
      <w:r w:rsidRPr="00F7114E">
        <w:rPr>
          <w:sz w:val="24"/>
          <w:szCs w:val="24"/>
        </w:rPr>
        <w:t>его</w:t>
      </w:r>
      <w:r w:rsidRPr="00F7114E">
        <w:rPr>
          <w:spacing w:val="-6"/>
          <w:sz w:val="24"/>
          <w:szCs w:val="24"/>
        </w:rPr>
        <w:t xml:space="preserve"> </w:t>
      </w:r>
      <w:r w:rsidRPr="00F7114E">
        <w:rPr>
          <w:sz w:val="24"/>
          <w:szCs w:val="24"/>
        </w:rPr>
        <w:t>друзей»**,</w:t>
      </w:r>
      <w:r w:rsidRPr="00F7114E">
        <w:rPr>
          <w:spacing w:val="-1"/>
          <w:sz w:val="24"/>
          <w:szCs w:val="24"/>
        </w:rPr>
        <w:t xml:space="preserve"> </w:t>
      </w:r>
      <w:r w:rsidRPr="00F7114E">
        <w:rPr>
          <w:sz w:val="24"/>
          <w:szCs w:val="24"/>
        </w:rPr>
        <w:t>студия «</w:t>
      </w:r>
      <w:r w:rsidRPr="00F7114E">
        <w:rPr>
          <w:spacing w:val="-9"/>
          <w:sz w:val="24"/>
          <w:szCs w:val="24"/>
        </w:rPr>
        <w:t xml:space="preserve"> </w:t>
      </w:r>
      <w:r w:rsidRPr="00F7114E">
        <w:rPr>
          <w:sz w:val="24"/>
          <w:szCs w:val="24"/>
        </w:rPr>
        <w:t>ТО</w:t>
      </w:r>
      <w:r w:rsidRPr="00F7114E">
        <w:rPr>
          <w:spacing w:val="-2"/>
          <w:sz w:val="24"/>
          <w:szCs w:val="24"/>
        </w:rPr>
        <w:t xml:space="preserve"> </w:t>
      </w:r>
      <w:r w:rsidRPr="00F7114E">
        <w:rPr>
          <w:sz w:val="24"/>
          <w:szCs w:val="24"/>
        </w:rPr>
        <w:t>Экран»,</w:t>
      </w:r>
      <w:r w:rsidRPr="00F7114E">
        <w:rPr>
          <w:spacing w:val="-3"/>
          <w:sz w:val="24"/>
          <w:szCs w:val="24"/>
        </w:rPr>
        <w:t xml:space="preserve"> </w:t>
      </w:r>
      <w:r w:rsidRPr="00F7114E">
        <w:rPr>
          <w:sz w:val="24"/>
          <w:szCs w:val="24"/>
        </w:rPr>
        <w:t>режиссер</w:t>
      </w:r>
      <w:r w:rsidRPr="00F7114E">
        <w:rPr>
          <w:spacing w:val="-3"/>
          <w:sz w:val="24"/>
          <w:szCs w:val="24"/>
        </w:rPr>
        <w:t xml:space="preserve"> </w:t>
      </w:r>
      <w:r w:rsidRPr="00F7114E">
        <w:rPr>
          <w:sz w:val="24"/>
          <w:szCs w:val="24"/>
        </w:rPr>
        <w:t>коллектив</w:t>
      </w:r>
      <w:r w:rsidRPr="00F7114E">
        <w:rPr>
          <w:spacing w:val="-57"/>
          <w:sz w:val="24"/>
          <w:szCs w:val="24"/>
        </w:rPr>
        <w:t xml:space="preserve"> </w:t>
      </w:r>
      <w:r w:rsidRPr="00F7114E">
        <w:rPr>
          <w:sz w:val="24"/>
          <w:szCs w:val="24"/>
        </w:rPr>
        <w:t>авторов,</w:t>
      </w:r>
      <w:r w:rsidRPr="00F7114E">
        <w:rPr>
          <w:spacing w:val="-2"/>
          <w:sz w:val="24"/>
          <w:szCs w:val="24"/>
        </w:rPr>
        <w:t xml:space="preserve"> </w:t>
      </w:r>
      <w:r w:rsidRPr="00F7114E">
        <w:rPr>
          <w:sz w:val="24"/>
          <w:szCs w:val="24"/>
        </w:rPr>
        <w:t>1971-1973.</w:t>
      </w:r>
    </w:p>
    <w:p w:rsidR="00710C67" w:rsidRPr="00F7114E" w:rsidRDefault="00710C67" w:rsidP="00710C67">
      <w:pPr>
        <w:spacing w:line="275" w:lineRule="exact"/>
        <w:rPr>
          <w:i/>
          <w:sz w:val="24"/>
        </w:rPr>
      </w:pPr>
      <w:r w:rsidRPr="00F7114E">
        <w:rPr>
          <w:i/>
          <w:sz w:val="24"/>
        </w:rPr>
        <w:t>Для</w:t>
      </w:r>
      <w:r w:rsidRPr="00F7114E">
        <w:rPr>
          <w:i/>
          <w:spacing w:val="-4"/>
          <w:sz w:val="24"/>
        </w:rPr>
        <w:t xml:space="preserve"> </w:t>
      </w:r>
      <w:r w:rsidRPr="00F7114E">
        <w:rPr>
          <w:i/>
          <w:sz w:val="24"/>
        </w:rPr>
        <w:t>детей</w:t>
      </w:r>
      <w:r w:rsidRPr="00F7114E">
        <w:rPr>
          <w:i/>
          <w:spacing w:val="-2"/>
          <w:sz w:val="24"/>
        </w:rPr>
        <w:t xml:space="preserve"> </w:t>
      </w:r>
      <w:r w:rsidRPr="00F7114E">
        <w:rPr>
          <w:i/>
          <w:sz w:val="24"/>
        </w:rPr>
        <w:t>старшего</w:t>
      </w:r>
      <w:r w:rsidRPr="00F7114E">
        <w:rPr>
          <w:i/>
          <w:spacing w:val="-2"/>
          <w:sz w:val="24"/>
        </w:rPr>
        <w:t xml:space="preserve"> </w:t>
      </w:r>
      <w:r w:rsidRPr="00F7114E">
        <w:rPr>
          <w:i/>
          <w:sz w:val="24"/>
        </w:rPr>
        <w:t>дошкольного</w:t>
      </w:r>
      <w:r w:rsidRPr="00F7114E">
        <w:rPr>
          <w:i/>
          <w:spacing w:val="-2"/>
          <w:sz w:val="24"/>
        </w:rPr>
        <w:t xml:space="preserve"> </w:t>
      </w:r>
      <w:r w:rsidRPr="00F7114E">
        <w:rPr>
          <w:i/>
          <w:sz w:val="24"/>
        </w:rPr>
        <w:t>возраста</w:t>
      </w:r>
      <w:r w:rsidRPr="00F7114E">
        <w:rPr>
          <w:i/>
          <w:spacing w:val="-3"/>
          <w:sz w:val="24"/>
        </w:rPr>
        <w:t xml:space="preserve"> </w:t>
      </w:r>
      <w:r w:rsidRPr="00F7114E">
        <w:rPr>
          <w:i/>
          <w:sz w:val="24"/>
        </w:rPr>
        <w:t>(6-7</w:t>
      </w:r>
      <w:r w:rsidRPr="00F7114E">
        <w:rPr>
          <w:i/>
          <w:spacing w:val="-1"/>
          <w:sz w:val="24"/>
        </w:rPr>
        <w:t xml:space="preserve"> </w:t>
      </w:r>
      <w:r w:rsidRPr="00F7114E">
        <w:rPr>
          <w:i/>
          <w:sz w:val="24"/>
        </w:rPr>
        <w:t>лет)</w:t>
      </w:r>
    </w:p>
    <w:p w:rsidR="00710C67" w:rsidRPr="00F7114E" w:rsidRDefault="00710C67" w:rsidP="00710C67">
      <w:pPr>
        <w:spacing w:before="35" w:line="276" w:lineRule="auto"/>
        <w:ind w:right="2323"/>
        <w:rPr>
          <w:sz w:val="24"/>
          <w:szCs w:val="24"/>
        </w:rPr>
      </w:pPr>
      <w:r w:rsidRPr="00F7114E">
        <w:rPr>
          <w:sz w:val="24"/>
          <w:szCs w:val="24"/>
        </w:rPr>
        <w:t xml:space="preserve">Фильм «Варежка», студия «Союзмультфильм», режиссер </w:t>
      </w:r>
      <w:hyperlink r:id="rId68">
        <w:r w:rsidRPr="00F7114E">
          <w:rPr>
            <w:sz w:val="24"/>
            <w:szCs w:val="24"/>
          </w:rPr>
          <w:t>Р.Качанов</w:t>
        </w:r>
      </w:hyperlink>
      <w:r w:rsidRPr="00F7114E">
        <w:rPr>
          <w:sz w:val="24"/>
          <w:szCs w:val="24"/>
        </w:rPr>
        <w:t>, 1967.</w:t>
      </w:r>
      <w:r w:rsidRPr="00F7114E">
        <w:rPr>
          <w:spacing w:val="1"/>
          <w:sz w:val="24"/>
          <w:szCs w:val="24"/>
        </w:rPr>
        <w:t xml:space="preserve"> </w:t>
      </w:r>
      <w:r w:rsidRPr="00F7114E">
        <w:rPr>
          <w:sz w:val="24"/>
          <w:szCs w:val="24"/>
        </w:rPr>
        <w:t>Фильм</w:t>
      </w:r>
      <w:r w:rsidRPr="00F7114E">
        <w:rPr>
          <w:spacing w:val="-3"/>
          <w:sz w:val="24"/>
          <w:szCs w:val="24"/>
        </w:rPr>
        <w:t xml:space="preserve"> </w:t>
      </w:r>
      <w:r w:rsidRPr="00F7114E">
        <w:rPr>
          <w:sz w:val="24"/>
          <w:szCs w:val="24"/>
        </w:rPr>
        <w:t>«Честное</w:t>
      </w:r>
      <w:r w:rsidRPr="00F7114E">
        <w:rPr>
          <w:spacing w:val="-5"/>
          <w:sz w:val="24"/>
          <w:szCs w:val="24"/>
        </w:rPr>
        <w:t xml:space="preserve"> </w:t>
      </w:r>
      <w:r w:rsidRPr="00F7114E">
        <w:rPr>
          <w:sz w:val="24"/>
          <w:szCs w:val="24"/>
        </w:rPr>
        <w:t>слово»,</w:t>
      </w:r>
      <w:r w:rsidRPr="00F7114E">
        <w:rPr>
          <w:spacing w:val="-1"/>
          <w:sz w:val="24"/>
          <w:szCs w:val="24"/>
        </w:rPr>
        <w:t xml:space="preserve"> </w:t>
      </w:r>
      <w:r w:rsidRPr="00F7114E">
        <w:rPr>
          <w:sz w:val="24"/>
          <w:szCs w:val="24"/>
        </w:rPr>
        <w:t>студия «Экран»,</w:t>
      </w:r>
      <w:r w:rsidRPr="00F7114E">
        <w:rPr>
          <w:spacing w:val="-4"/>
          <w:sz w:val="24"/>
          <w:szCs w:val="24"/>
        </w:rPr>
        <w:t xml:space="preserve"> </w:t>
      </w:r>
      <w:r w:rsidRPr="00F7114E">
        <w:rPr>
          <w:sz w:val="24"/>
          <w:szCs w:val="24"/>
        </w:rPr>
        <w:t>режиссер</w:t>
      </w:r>
      <w:r w:rsidRPr="00F7114E">
        <w:rPr>
          <w:spacing w:val="1"/>
          <w:sz w:val="24"/>
          <w:szCs w:val="24"/>
        </w:rPr>
        <w:t xml:space="preserve"> </w:t>
      </w:r>
      <w:hyperlink r:id="rId69">
        <w:r w:rsidRPr="00F7114E">
          <w:rPr>
            <w:sz w:val="24"/>
            <w:szCs w:val="24"/>
          </w:rPr>
          <w:t>М.</w:t>
        </w:r>
        <w:r w:rsidRPr="00F7114E">
          <w:rPr>
            <w:spacing w:val="-4"/>
            <w:sz w:val="24"/>
            <w:szCs w:val="24"/>
          </w:rPr>
          <w:t xml:space="preserve"> </w:t>
        </w:r>
        <w:r w:rsidRPr="00F7114E">
          <w:rPr>
            <w:sz w:val="24"/>
            <w:szCs w:val="24"/>
          </w:rPr>
          <w:t>Новогрудская,</w:t>
        </w:r>
        <w:r w:rsidRPr="00F7114E">
          <w:rPr>
            <w:spacing w:val="-2"/>
            <w:sz w:val="24"/>
            <w:szCs w:val="24"/>
          </w:rPr>
          <w:t xml:space="preserve"> </w:t>
        </w:r>
      </w:hyperlink>
      <w:r w:rsidRPr="00F7114E">
        <w:rPr>
          <w:sz w:val="24"/>
          <w:szCs w:val="24"/>
        </w:rPr>
        <w:t>1978.</w:t>
      </w:r>
    </w:p>
    <w:p w:rsidR="00710C67" w:rsidRPr="00F7114E" w:rsidRDefault="00710C67" w:rsidP="00710C67">
      <w:pPr>
        <w:spacing w:line="276" w:lineRule="auto"/>
        <w:ind w:right="301"/>
        <w:rPr>
          <w:sz w:val="24"/>
          <w:szCs w:val="24"/>
        </w:rPr>
      </w:pPr>
      <w:r w:rsidRPr="00F7114E">
        <w:rPr>
          <w:sz w:val="24"/>
          <w:szCs w:val="24"/>
        </w:rPr>
        <w:t xml:space="preserve">Фильм «Вовка в тридевятом царстве»**, студия «Союзмультфильм», режиссер </w:t>
      </w:r>
      <w:hyperlink r:id="rId70">
        <w:r w:rsidRPr="00F7114E">
          <w:rPr>
            <w:sz w:val="24"/>
            <w:szCs w:val="24"/>
          </w:rPr>
          <w:t>Б.Степанцев</w:t>
        </w:r>
      </w:hyperlink>
      <w:r w:rsidRPr="00F7114E">
        <w:rPr>
          <w:sz w:val="24"/>
          <w:szCs w:val="24"/>
        </w:rPr>
        <w:t>, 1965.</w:t>
      </w:r>
      <w:r w:rsidRPr="00F7114E">
        <w:rPr>
          <w:spacing w:val="-57"/>
          <w:sz w:val="24"/>
          <w:szCs w:val="24"/>
        </w:rPr>
        <w:t xml:space="preserve"> </w:t>
      </w:r>
      <w:r w:rsidRPr="00F7114E">
        <w:rPr>
          <w:sz w:val="24"/>
          <w:szCs w:val="24"/>
        </w:rPr>
        <w:t>Фильм</w:t>
      </w:r>
      <w:r w:rsidRPr="00F7114E">
        <w:rPr>
          <w:spacing w:val="-1"/>
          <w:sz w:val="24"/>
          <w:szCs w:val="24"/>
        </w:rPr>
        <w:t xml:space="preserve"> </w:t>
      </w:r>
      <w:r w:rsidRPr="00F7114E">
        <w:rPr>
          <w:sz w:val="24"/>
          <w:szCs w:val="24"/>
        </w:rPr>
        <w:t>«Заколдованный</w:t>
      </w:r>
      <w:r w:rsidRPr="00F7114E">
        <w:rPr>
          <w:spacing w:val="-1"/>
          <w:sz w:val="24"/>
          <w:szCs w:val="24"/>
        </w:rPr>
        <w:t xml:space="preserve"> </w:t>
      </w:r>
      <w:r w:rsidRPr="00F7114E">
        <w:rPr>
          <w:sz w:val="24"/>
          <w:szCs w:val="24"/>
        </w:rPr>
        <w:t>мальчик»**, студия</w:t>
      </w:r>
      <w:r w:rsidRPr="00F7114E">
        <w:rPr>
          <w:spacing w:val="3"/>
          <w:sz w:val="24"/>
          <w:szCs w:val="24"/>
        </w:rPr>
        <w:t xml:space="preserve"> </w:t>
      </w:r>
      <w:r w:rsidRPr="00F7114E">
        <w:rPr>
          <w:sz w:val="24"/>
          <w:szCs w:val="24"/>
        </w:rPr>
        <w:t>«Союзмультфильм»,</w:t>
      </w:r>
      <w:r w:rsidRPr="00F7114E">
        <w:rPr>
          <w:spacing w:val="-2"/>
          <w:sz w:val="24"/>
          <w:szCs w:val="24"/>
        </w:rPr>
        <w:t xml:space="preserve"> </w:t>
      </w:r>
      <w:r w:rsidRPr="00F7114E">
        <w:rPr>
          <w:sz w:val="24"/>
          <w:szCs w:val="24"/>
        </w:rPr>
        <w:t>режиссер</w:t>
      </w:r>
      <w:r w:rsidRPr="00F7114E">
        <w:rPr>
          <w:spacing w:val="7"/>
          <w:sz w:val="24"/>
          <w:szCs w:val="24"/>
        </w:rPr>
        <w:t xml:space="preserve"> </w:t>
      </w:r>
      <w:hyperlink r:id="rId71">
        <w:r w:rsidRPr="00F7114E">
          <w:rPr>
            <w:sz w:val="24"/>
            <w:szCs w:val="24"/>
          </w:rPr>
          <w:t>А.</w:t>
        </w:r>
        <w:r w:rsidRPr="00F7114E">
          <w:rPr>
            <w:spacing w:val="-2"/>
            <w:sz w:val="24"/>
            <w:szCs w:val="24"/>
          </w:rPr>
          <w:t xml:space="preserve"> </w:t>
        </w:r>
        <w:r w:rsidRPr="00F7114E">
          <w:rPr>
            <w:sz w:val="24"/>
            <w:szCs w:val="24"/>
          </w:rPr>
          <w:t>Снежко-</w:t>
        </w:r>
      </w:hyperlink>
      <w:hyperlink r:id="rId72">
        <w:r w:rsidRPr="00F7114E">
          <w:rPr>
            <w:sz w:val="24"/>
            <w:szCs w:val="24"/>
          </w:rPr>
          <w:t>Блоцкая,</w:t>
        </w:r>
        <w:r w:rsidRPr="00F7114E">
          <w:rPr>
            <w:spacing w:val="-4"/>
            <w:sz w:val="24"/>
            <w:szCs w:val="24"/>
          </w:rPr>
          <w:t xml:space="preserve"> </w:t>
        </w:r>
      </w:hyperlink>
      <w:hyperlink r:id="rId73">
        <w:r w:rsidRPr="00F7114E">
          <w:rPr>
            <w:sz w:val="24"/>
            <w:szCs w:val="24"/>
          </w:rPr>
          <w:t>В.Полковников,</w:t>
        </w:r>
      </w:hyperlink>
      <w:r w:rsidRPr="00F7114E">
        <w:rPr>
          <w:spacing w:val="-2"/>
          <w:sz w:val="24"/>
          <w:szCs w:val="24"/>
        </w:rPr>
        <w:t xml:space="preserve"> </w:t>
      </w:r>
      <w:r w:rsidRPr="00F7114E">
        <w:rPr>
          <w:sz w:val="24"/>
          <w:szCs w:val="24"/>
        </w:rPr>
        <w:t>1955.</w:t>
      </w:r>
    </w:p>
    <w:p w:rsidR="00710C67" w:rsidRPr="00F7114E" w:rsidRDefault="00710C67" w:rsidP="00BB0F10">
      <w:pPr>
        <w:spacing w:line="276" w:lineRule="auto"/>
        <w:rPr>
          <w:sz w:val="28"/>
          <w:szCs w:val="28"/>
        </w:rPr>
      </w:pPr>
    </w:p>
    <w:p w:rsidR="00710C67" w:rsidRPr="00F7114E" w:rsidRDefault="00710C67" w:rsidP="00710C67">
      <w:pPr>
        <w:spacing w:before="80"/>
        <w:rPr>
          <w:sz w:val="24"/>
          <w:szCs w:val="24"/>
        </w:rPr>
      </w:pPr>
      <w:r w:rsidRPr="00F7114E">
        <w:rPr>
          <w:sz w:val="24"/>
          <w:szCs w:val="24"/>
        </w:rPr>
        <w:t>Фильм</w:t>
      </w:r>
      <w:r w:rsidRPr="00F7114E">
        <w:rPr>
          <w:spacing w:val="-3"/>
          <w:sz w:val="24"/>
          <w:szCs w:val="24"/>
        </w:rPr>
        <w:t xml:space="preserve"> </w:t>
      </w:r>
      <w:r w:rsidRPr="00F7114E">
        <w:rPr>
          <w:sz w:val="24"/>
          <w:szCs w:val="24"/>
        </w:rPr>
        <w:t>«Золотая</w:t>
      </w:r>
      <w:r w:rsidRPr="00F7114E">
        <w:rPr>
          <w:spacing w:val="-2"/>
          <w:sz w:val="24"/>
          <w:szCs w:val="24"/>
        </w:rPr>
        <w:t xml:space="preserve"> </w:t>
      </w:r>
      <w:r w:rsidRPr="00F7114E">
        <w:rPr>
          <w:sz w:val="24"/>
          <w:szCs w:val="24"/>
        </w:rPr>
        <w:t>антилопа»,</w:t>
      </w:r>
      <w:r w:rsidRPr="00F7114E">
        <w:rPr>
          <w:spacing w:val="-4"/>
          <w:sz w:val="24"/>
          <w:szCs w:val="24"/>
        </w:rPr>
        <w:t xml:space="preserve"> </w:t>
      </w:r>
      <w:r w:rsidRPr="00F7114E">
        <w:rPr>
          <w:sz w:val="24"/>
          <w:szCs w:val="24"/>
        </w:rPr>
        <w:t>студия «Союзмультфильм»,</w:t>
      </w:r>
      <w:r w:rsidRPr="00F7114E">
        <w:rPr>
          <w:spacing w:val="-4"/>
          <w:sz w:val="24"/>
          <w:szCs w:val="24"/>
        </w:rPr>
        <w:t xml:space="preserve"> </w:t>
      </w:r>
      <w:r w:rsidRPr="00F7114E">
        <w:rPr>
          <w:sz w:val="24"/>
          <w:szCs w:val="24"/>
        </w:rPr>
        <w:t>режиссер</w:t>
      </w:r>
      <w:r w:rsidRPr="00F7114E">
        <w:rPr>
          <w:spacing w:val="-3"/>
          <w:sz w:val="24"/>
          <w:szCs w:val="24"/>
        </w:rPr>
        <w:t xml:space="preserve"> </w:t>
      </w:r>
      <w:hyperlink r:id="rId74">
        <w:r w:rsidRPr="00F7114E">
          <w:rPr>
            <w:sz w:val="24"/>
            <w:szCs w:val="24"/>
          </w:rPr>
          <w:t>Л.Атаманов,</w:t>
        </w:r>
      </w:hyperlink>
      <w:r w:rsidRPr="00F7114E">
        <w:rPr>
          <w:spacing w:val="-3"/>
          <w:sz w:val="24"/>
          <w:szCs w:val="24"/>
        </w:rPr>
        <w:t xml:space="preserve"> </w:t>
      </w:r>
      <w:r w:rsidRPr="00F7114E">
        <w:rPr>
          <w:sz w:val="24"/>
          <w:szCs w:val="24"/>
        </w:rPr>
        <w:t>1954.</w:t>
      </w:r>
    </w:p>
    <w:p w:rsidR="00710C67" w:rsidRPr="00F7114E" w:rsidRDefault="00710C67" w:rsidP="00710C67">
      <w:pPr>
        <w:spacing w:before="41" w:line="276" w:lineRule="auto"/>
        <w:ind w:right="594"/>
        <w:rPr>
          <w:sz w:val="24"/>
          <w:szCs w:val="24"/>
        </w:rPr>
      </w:pPr>
      <w:r w:rsidRPr="00F7114E">
        <w:rPr>
          <w:sz w:val="24"/>
          <w:szCs w:val="24"/>
        </w:rPr>
        <w:t>Фильм «Бременские музыканты», студия «Союзмультфильм», режиссер И. Ковалевская, 1969.</w:t>
      </w:r>
      <w:r w:rsidRPr="00F7114E">
        <w:rPr>
          <w:spacing w:val="1"/>
          <w:sz w:val="24"/>
          <w:szCs w:val="24"/>
        </w:rPr>
        <w:t xml:space="preserve"> </w:t>
      </w:r>
      <w:r w:rsidRPr="00F7114E">
        <w:rPr>
          <w:sz w:val="24"/>
          <w:szCs w:val="24"/>
        </w:rPr>
        <w:t xml:space="preserve">Фильм «Двенадцать месяцев», студия «Союзмультфильм», режиссер </w:t>
      </w:r>
      <w:hyperlink r:id="rId75">
        <w:r w:rsidRPr="00F7114E">
          <w:rPr>
            <w:sz w:val="24"/>
            <w:szCs w:val="24"/>
          </w:rPr>
          <w:t>И.Иванов-Вано</w:t>
        </w:r>
      </w:hyperlink>
      <w:r w:rsidRPr="00F7114E">
        <w:rPr>
          <w:sz w:val="24"/>
          <w:szCs w:val="24"/>
        </w:rPr>
        <w:t xml:space="preserve">, </w:t>
      </w:r>
      <w:hyperlink r:id="rId76">
        <w:r w:rsidRPr="00F7114E">
          <w:rPr>
            <w:sz w:val="24"/>
            <w:szCs w:val="24"/>
          </w:rPr>
          <w:t>М. Ботов</w:t>
        </w:r>
      </w:hyperlink>
      <w:r w:rsidRPr="00F7114E">
        <w:rPr>
          <w:sz w:val="24"/>
          <w:szCs w:val="24"/>
        </w:rPr>
        <w:t>,</w:t>
      </w:r>
      <w:r w:rsidRPr="00F7114E">
        <w:rPr>
          <w:spacing w:val="-57"/>
          <w:sz w:val="24"/>
          <w:szCs w:val="24"/>
        </w:rPr>
        <w:t xml:space="preserve"> </w:t>
      </w:r>
      <w:r w:rsidRPr="00F7114E">
        <w:rPr>
          <w:sz w:val="24"/>
          <w:szCs w:val="24"/>
        </w:rPr>
        <w:t>1956.</w:t>
      </w:r>
    </w:p>
    <w:p w:rsidR="00710C67" w:rsidRPr="00F7114E" w:rsidRDefault="00710C67" w:rsidP="00710C67">
      <w:pPr>
        <w:spacing w:line="276" w:lineRule="auto"/>
        <w:ind w:right="1101"/>
        <w:rPr>
          <w:sz w:val="24"/>
          <w:szCs w:val="24"/>
        </w:rPr>
      </w:pPr>
      <w:r w:rsidRPr="00F7114E">
        <w:rPr>
          <w:sz w:val="24"/>
          <w:szCs w:val="24"/>
        </w:rPr>
        <w:lastRenderedPageBreak/>
        <w:t>Фильм</w:t>
      </w:r>
      <w:r w:rsidRPr="00F7114E">
        <w:rPr>
          <w:spacing w:val="5"/>
          <w:sz w:val="24"/>
          <w:szCs w:val="24"/>
        </w:rPr>
        <w:t xml:space="preserve"> </w:t>
      </w:r>
      <w:r w:rsidRPr="00F7114E">
        <w:rPr>
          <w:sz w:val="24"/>
          <w:szCs w:val="24"/>
        </w:rPr>
        <w:t>«Ежик</w:t>
      </w:r>
      <w:r w:rsidRPr="00F7114E">
        <w:rPr>
          <w:spacing w:val="4"/>
          <w:sz w:val="24"/>
          <w:szCs w:val="24"/>
        </w:rPr>
        <w:t xml:space="preserve"> </w:t>
      </w:r>
      <w:r w:rsidRPr="00F7114E">
        <w:rPr>
          <w:sz w:val="24"/>
          <w:szCs w:val="24"/>
        </w:rPr>
        <w:t>в</w:t>
      </w:r>
      <w:r w:rsidRPr="00F7114E">
        <w:rPr>
          <w:spacing w:val="3"/>
          <w:sz w:val="24"/>
          <w:szCs w:val="24"/>
        </w:rPr>
        <w:t xml:space="preserve"> </w:t>
      </w:r>
      <w:r w:rsidRPr="00F7114E">
        <w:rPr>
          <w:sz w:val="24"/>
          <w:szCs w:val="24"/>
        </w:rPr>
        <w:t>тумане»,</w:t>
      </w:r>
      <w:r w:rsidRPr="00F7114E">
        <w:rPr>
          <w:spacing w:val="6"/>
          <w:sz w:val="24"/>
          <w:szCs w:val="24"/>
        </w:rPr>
        <w:t xml:space="preserve"> </w:t>
      </w:r>
      <w:r w:rsidRPr="00F7114E">
        <w:rPr>
          <w:sz w:val="24"/>
          <w:szCs w:val="24"/>
        </w:rPr>
        <w:t>студия</w:t>
      </w:r>
      <w:r w:rsidRPr="00F7114E">
        <w:rPr>
          <w:spacing w:val="8"/>
          <w:sz w:val="24"/>
          <w:szCs w:val="24"/>
        </w:rPr>
        <w:t xml:space="preserve"> </w:t>
      </w:r>
      <w:r w:rsidRPr="00F7114E">
        <w:rPr>
          <w:sz w:val="24"/>
          <w:szCs w:val="24"/>
        </w:rPr>
        <w:t>«Союзмультфильм»,</w:t>
      </w:r>
      <w:r w:rsidRPr="00F7114E">
        <w:rPr>
          <w:spacing w:val="4"/>
          <w:sz w:val="24"/>
          <w:szCs w:val="24"/>
        </w:rPr>
        <w:t xml:space="preserve"> </w:t>
      </w:r>
      <w:r w:rsidRPr="00F7114E">
        <w:rPr>
          <w:sz w:val="24"/>
          <w:szCs w:val="24"/>
        </w:rPr>
        <w:t>режиссер</w:t>
      </w:r>
      <w:r w:rsidRPr="00F7114E">
        <w:rPr>
          <w:spacing w:val="4"/>
          <w:sz w:val="24"/>
          <w:szCs w:val="24"/>
        </w:rPr>
        <w:t xml:space="preserve"> </w:t>
      </w:r>
      <w:r w:rsidRPr="00F7114E">
        <w:rPr>
          <w:sz w:val="24"/>
          <w:szCs w:val="24"/>
        </w:rPr>
        <w:t>Ю.Норштейн,</w:t>
      </w:r>
      <w:r w:rsidRPr="00F7114E">
        <w:rPr>
          <w:spacing w:val="4"/>
          <w:sz w:val="24"/>
          <w:szCs w:val="24"/>
        </w:rPr>
        <w:t xml:space="preserve"> </w:t>
      </w:r>
      <w:r w:rsidRPr="00F7114E">
        <w:rPr>
          <w:sz w:val="24"/>
          <w:szCs w:val="24"/>
        </w:rPr>
        <w:t>1975.</w:t>
      </w:r>
      <w:r w:rsidRPr="00F7114E">
        <w:rPr>
          <w:spacing w:val="1"/>
          <w:sz w:val="24"/>
          <w:szCs w:val="24"/>
        </w:rPr>
        <w:t xml:space="preserve"> </w:t>
      </w:r>
      <w:r w:rsidRPr="00F7114E">
        <w:rPr>
          <w:sz w:val="24"/>
          <w:szCs w:val="24"/>
        </w:rPr>
        <w:t xml:space="preserve">Фильм «Девочка и дельфин»*, студия «Союзмультфильм», режиссер </w:t>
      </w:r>
      <w:hyperlink r:id="rId77">
        <w:r w:rsidRPr="00F7114E">
          <w:rPr>
            <w:sz w:val="24"/>
            <w:szCs w:val="24"/>
          </w:rPr>
          <w:t>Р.Зельма</w:t>
        </w:r>
      </w:hyperlink>
      <w:r w:rsidRPr="00F7114E">
        <w:rPr>
          <w:sz w:val="24"/>
          <w:szCs w:val="24"/>
        </w:rPr>
        <w:t>, 1979.</w:t>
      </w:r>
      <w:r w:rsidRPr="00F7114E">
        <w:rPr>
          <w:spacing w:val="1"/>
          <w:sz w:val="24"/>
          <w:szCs w:val="24"/>
        </w:rPr>
        <w:t xml:space="preserve"> </w:t>
      </w:r>
      <w:r w:rsidRPr="00F7114E">
        <w:rPr>
          <w:sz w:val="24"/>
          <w:szCs w:val="24"/>
        </w:rPr>
        <w:t>Фильм</w:t>
      </w:r>
      <w:r w:rsidRPr="00F7114E">
        <w:rPr>
          <w:spacing w:val="-4"/>
          <w:sz w:val="24"/>
          <w:szCs w:val="24"/>
        </w:rPr>
        <w:t xml:space="preserve"> </w:t>
      </w:r>
      <w:r w:rsidRPr="00F7114E">
        <w:rPr>
          <w:sz w:val="24"/>
          <w:szCs w:val="24"/>
        </w:rPr>
        <w:t>«Верните</w:t>
      </w:r>
      <w:r w:rsidRPr="00F7114E">
        <w:rPr>
          <w:spacing w:val="-4"/>
          <w:sz w:val="24"/>
          <w:szCs w:val="24"/>
        </w:rPr>
        <w:t xml:space="preserve"> </w:t>
      </w:r>
      <w:r w:rsidRPr="00F7114E">
        <w:rPr>
          <w:sz w:val="24"/>
          <w:szCs w:val="24"/>
        </w:rPr>
        <w:t>Рекса»*,</w:t>
      </w:r>
      <w:r w:rsidRPr="00F7114E">
        <w:rPr>
          <w:spacing w:val="-4"/>
          <w:sz w:val="24"/>
          <w:szCs w:val="24"/>
        </w:rPr>
        <w:t xml:space="preserve"> </w:t>
      </w:r>
      <w:r w:rsidRPr="00F7114E">
        <w:rPr>
          <w:sz w:val="24"/>
          <w:szCs w:val="24"/>
        </w:rPr>
        <w:t>студия «Союзмультфильм»,</w:t>
      </w:r>
      <w:r w:rsidRPr="00F7114E">
        <w:rPr>
          <w:spacing w:val="-4"/>
          <w:sz w:val="24"/>
          <w:szCs w:val="24"/>
        </w:rPr>
        <w:t xml:space="preserve"> </w:t>
      </w:r>
      <w:r w:rsidRPr="00F7114E">
        <w:rPr>
          <w:sz w:val="24"/>
          <w:szCs w:val="24"/>
        </w:rPr>
        <w:t>режиссер</w:t>
      </w:r>
      <w:r w:rsidRPr="00F7114E">
        <w:rPr>
          <w:spacing w:val="5"/>
          <w:sz w:val="24"/>
          <w:szCs w:val="24"/>
        </w:rPr>
        <w:t xml:space="preserve"> </w:t>
      </w:r>
      <w:hyperlink r:id="rId78">
        <w:r w:rsidRPr="00F7114E">
          <w:rPr>
            <w:sz w:val="24"/>
            <w:szCs w:val="24"/>
          </w:rPr>
          <w:t>В.</w:t>
        </w:r>
        <w:r w:rsidRPr="00F7114E">
          <w:rPr>
            <w:spacing w:val="-4"/>
            <w:sz w:val="24"/>
            <w:szCs w:val="24"/>
          </w:rPr>
          <w:t xml:space="preserve"> </w:t>
        </w:r>
        <w:r w:rsidRPr="00F7114E">
          <w:rPr>
            <w:sz w:val="24"/>
            <w:szCs w:val="24"/>
          </w:rPr>
          <w:t>Пекарь</w:t>
        </w:r>
      </w:hyperlink>
      <w:r w:rsidRPr="00F7114E">
        <w:rPr>
          <w:sz w:val="24"/>
          <w:szCs w:val="24"/>
        </w:rPr>
        <w:t>,</w:t>
      </w:r>
      <w:r w:rsidRPr="00F7114E">
        <w:rPr>
          <w:spacing w:val="-4"/>
          <w:sz w:val="24"/>
          <w:szCs w:val="24"/>
        </w:rPr>
        <w:t xml:space="preserve"> </w:t>
      </w:r>
      <w:hyperlink r:id="rId79">
        <w:r w:rsidRPr="00F7114E">
          <w:rPr>
            <w:sz w:val="24"/>
            <w:szCs w:val="24"/>
          </w:rPr>
          <w:t>В.Попов.</w:t>
        </w:r>
      </w:hyperlink>
      <w:r w:rsidRPr="00F7114E">
        <w:rPr>
          <w:spacing w:val="-4"/>
          <w:sz w:val="24"/>
          <w:szCs w:val="24"/>
        </w:rPr>
        <w:t xml:space="preserve"> </w:t>
      </w:r>
      <w:r w:rsidRPr="00F7114E">
        <w:rPr>
          <w:sz w:val="24"/>
          <w:szCs w:val="24"/>
        </w:rPr>
        <w:t>1975.</w:t>
      </w:r>
    </w:p>
    <w:p w:rsidR="00710C67" w:rsidRPr="00F7114E" w:rsidRDefault="00710C67" w:rsidP="0092492E">
      <w:pPr>
        <w:tabs>
          <w:tab w:val="left" w:pos="1292"/>
          <w:tab w:val="left" w:pos="3695"/>
          <w:tab w:val="left" w:pos="5515"/>
          <w:tab w:val="left" w:pos="5961"/>
          <w:tab w:val="left" w:pos="8052"/>
          <w:tab w:val="left" w:pos="8585"/>
          <w:tab w:val="left" w:pos="9722"/>
        </w:tabs>
        <w:spacing w:before="1" w:line="276" w:lineRule="auto"/>
        <w:ind w:right="242"/>
        <w:rPr>
          <w:sz w:val="24"/>
          <w:szCs w:val="24"/>
        </w:rPr>
      </w:pPr>
      <w:r w:rsidRPr="00F7114E">
        <w:rPr>
          <w:sz w:val="24"/>
          <w:szCs w:val="24"/>
        </w:rPr>
        <w:t>Фильм</w:t>
      </w:r>
      <w:r w:rsidRPr="00F7114E">
        <w:rPr>
          <w:spacing w:val="1"/>
          <w:sz w:val="24"/>
          <w:szCs w:val="24"/>
        </w:rPr>
        <w:t xml:space="preserve"> </w:t>
      </w:r>
      <w:r w:rsidRPr="00F7114E">
        <w:rPr>
          <w:sz w:val="24"/>
          <w:szCs w:val="24"/>
        </w:rPr>
        <w:t>«Сказка</w:t>
      </w:r>
      <w:r w:rsidRPr="00F7114E">
        <w:rPr>
          <w:spacing w:val="1"/>
          <w:sz w:val="24"/>
          <w:szCs w:val="24"/>
        </w:rPr>
        <w:t xml:space="preserve"> </w:t>
      </w:r>
      <w:r w:rsidRPr="00F7114E">
        <w:rPr>
          <w:sz w:val="24"/>
          <w:szCs w:val="24"/>
        </w:rPr>
        <w:t>сказок»*,</w:t>
      </w:r>
      <w:r w:rsidRPr="00F7114E">
        <w:rPr>
          <w:spacing w:val="1"/>
          <w:sz w:val="24"/>
          <w:szCs w:val="24"/>
        </w:rPr>
        <w:t xml:space="preserve"> </w:t>
      </w:r>
      <w:r w:rsidRPr="00F7114E">
        <w:rPr>
          <w:sz w:val="24"/>
          <w:szCs w:val="24"/>
        </w:rPr>
        <w:t>студия</w:t>
      </w:r>
      <w:r w:rsidRPr="00F7114E">
        <w:rPr>
          <w:spacing w:val="1"/>
          <w:sz w:val="24"/>
          <w:szCs w:val="24"/>
        </w:rPr>
        <w:t xml:space="preserve"> </w:t>
      </w:r>
      <w:r w:rsidRPr="00F7114E">
        <w:rPr>
          <w:sz w:val="24"/>
          <w:szCs w:val="24"/>
        </w:rPr>
        <w:t>«Союзмультфильм»,</w:t>
      </w:r>
      <w:r w:rsidRPr="00F7114E">
        <w:rPr>
          <w:spacing w:val="1"/>
          <w:sz w:val="24"/>
          <w:szCs w:val="24"/>
        </w:rPr>
        <w:t xml:space="preserve"> </w:t>
      </w:r>
      <w:r w:rsidRPr="00F7114E">
        <w:rPr>
          <w:sz w:val="24"/>
          <w:szCs w:val="24"/>
        </w:rPr>
        <w:t>режиссер</w:t>
      </w:r>
      <w:r w:rsidRPr="00F7114E">
        <w:rPr>
          <w:spacing w:val="1"/>
          <w:sz w:val="24"/>
          <w:szCs w:val="24"/>
        </w:rPr>
        <w:t xml:space="preserve"> </w:t>
      </w:r>
      <w:r w:rsidRPr="00F7114E">
        <w:rPr>
          <w:sz w:val="24"/>
          <w:szCs w:val="24"/>
        </w:rPr>
        <w:t>Ю.Норштейн,</w:t>
      </w:r>
      <w:r w:rsidRPr="00F7114E">
        <w:rPr>
          <w:spacing w:val="60"/>
          <w:sz w:val="24"/>
          <w:szCs w:val="24"/>
        </w:rPr>
        <w:t xml:space="preserve"> </w:t>
      </w:r>
      <w:r w:rsidRPr="00F7114E">
        <w:rPr>
          <w:sz w:val="24"/>
          <w:szCs w:val="24"/>
        </w:rPr>
        <w:t>1979.</w:t>
      </w:r>
      <w:r w:rsidRPr="00F7114E">
        <w:rPr>
          <w:spacing w:val="60"/>
          <w:sz w:val="24"/>
          <w:szCs w:val="24"/>
        </w:rPr>
        <w:t xml:space="preserve"> </w:t>
      </w:r>
      <w:r w:rsidRPr="00F7114E">
        <w:rPr>
          <w:sz w:val="24"/>
          <w:szCs w:val="24"/>
        </w:rPr>
        <w:t>Фильм</w:t>
      </w:r>
      <w:r w:rsidRPr="00F7114E">
        <w:rPr>
          <w:spacing w:val="-57"/>
          <w:sz w:val="24"/>
          <w:szCs w:val="24"/>
        </w:rPr>
        <w:t xml:space="preserve"> </w:t>
      </w:r>
      <w:r w:rsidRPr="00F7114E">
        <w:rPr>
          <w:sz w:val="24"/>
          <w:szCs w:val="24"/>
        </w:rPr>
        <w:t>Сериал</w:t>
      </w:r>
      <w:r w:rsidRPr="00F7114E">
        <w:rPr>
          <w:sz w:val="24"/>
          <w:szCs w:val="24"/>
        </w:rPr>
        <w:tab/>
        <w:t>«Простоквашино»</w:t>
      </w:r>
      <w:r w:rsidRPr="00F7114E">
        <w:rPr>
          <w:spacing w:val="-9"/>
          <w:sz w:val="24"/>
          <w:szCs w:val="24"/>
        </w:rPr>
        <w:t xml:space="preserve"> </w:t>
      </w:r>
      <w:r w:rsidRPr="00F7114E">
        <w:rPr>
          <w:sz w:val="24"/>
          <w:szCs w:val="24"/>
        </w:rPr>
        <w:t>и</w:t>
      </w:r>
      <w:r w:rsidRPr="00F7114E">
        <w:rPr>
          <w:sz w:val="24"/>
          <w:szCs w:val="24"/>
        </w:rPr>
        <w:tab/>
        <w:t>«Возвращение</w:t>
      </w:r>
      <w:r w:rsidRPr="00F7114E">
        <w:rPr>
          <w:sz w:val="24"/>
          <w:szCs w:val="24"/>
        </w:rPr>
        <w:tab/>
        <w:t>в</w:t>
      </w:r>
      <w:r w:rsidRPr="00F7114E">
        <w:rPr>
          <w:sz w:val="24"/>
          <w:szCs w:val="24"/>
        </w:rPr>
        <w:tab/>
        <w:t>Простоквашино»</w:t>
      </w:r>
      <w:r w:rsidRPr="00F7114E">
        <w:rPr>
          <w:sz w:val="24"/>
          <w:szCs w:val="24"/>
        </w:rPr>
        <w:tab/>
        <w:t>(2</w:t>
      </w:r>
      <w:r w:rsidRPr="00F7114E">
        <w:rPr>
          <w:sz w:val="24"/>
          <w:szCs w:val="24"/>
        </w:rPr>
        <w:tab/>
        <w:t>сезона),</w:t>
      </w:r>
      <w:r w:rsidRPr="00F7114E">
        <w:rPr>
          <w:sz w:val="24"/>
          <w:szCs w:val="24"/>
        </w:rPr>
        <w:tab/>
        <w:t>студия</w:t>
      </w:r>
    </w:p>
    <w:p w:rsidR="00710C67" w:rsidRPr="00F7114E" w:rsidRDefault="00710C67" w:rsidP="00710C67">
      <w:pPr>
        <w:spacing w:line="275" w:lineRule="exact"/>
        <w:rPr>
          <w:sz w:val="24"/>
          <w:szCs w:val="24"/>
        </w:rPr>
      </w:pPr>
      <w:r w:rsidRPr="00F7114E">
        <w:rPr>
          <w:sz w:val="24"/>
          <w:szCs w:val="24"/>
        </w:rPr>
        <w:t>«Союзмультфильм»,</w:t>
      </w:r>
      <w:r w:rsidRPr="00F7114E">
        <w:rPr>
          <w:spacing w:val="-3"/>
          <w:sz w:val="24"/>
          <w:szCs w:val="24"/>
        </w:rPr>
        <w:t xml:space="preserve"> </w:t>
      </w:r>
      <w:r w:rsidRPr="00F7114E">
        <w:rPr>
          <w:sz w:val="24"/>
          <w:szCs w:val="24"/>
        </w:rPr>
        <w:t>режиссеры:</w:t>
      </w:r>
      <w:r w:rsidRPr="00F7114E">
        <w:rPr>
          <w:spacing w:val="-2"/>
          <w:sz w:val="24"/>
          <w:szCs w:val="24"/>
        </w:rPr>
        <w:t xml:space="preserve"> </w:t>
      </w:r>
      <w:r w:rsidRPr="00F7114E">
        <w:rPr>
          <w:sz w:val="24"/>
          <w:szCs w:val="24"/>
        </w:rPr>
        <w:t>коллектив</w:t>
      </w:r>
      <w:r w:rsidRPr="00F7114E">
        <w:rPr>
          <w:spacing w:val="-4"/>
          <w:sz w:val="24"/>
          <w:szCs w:val="24"/>
        </w:rPr>
        <w:t xml:space="preserve"> </w:t>
      </w:r>
      <w:r w:rsidRPr="00F7114E">
        <w:rPr>
          <w:sz w:val="24"/>
          <w:szCs w:val="24"/>
        </w:rPr>
        <w:t>авторов,</w:t>
      </w:r>
      <w:r w:rsidRPr="00F7114E">
        <w:rPr>
          <w:spacing w:val="-2"/>
          <w:sz w:val="24"/>
          <w:szCs w:val="24"/>
        </w:rPr>
        <w:t xml:space="preserve"> </w:t>
      </w:r>
      <w:r w:rsidRPr="00F7114E">
        <w:rPr>
          <w:sz w:val="24"/>
          <w:szCs w:val="24"/>
        </w:rPr>
        <w:t>2018.</w:t>
      </w:r>
    </w:p>
    <w:p w:rsidR="00710C67" w:rsidRPr="00F7114E" w:rsidRDefault="00710C67" w:rsidP="00710C67">
      <w:pPr>
        <w:spacing w:before="41" w:line="276" w:lineRule="auto"/>
        <w:ind w:right="1201"/>
        <w:rPr>
          <w:sz w:val="24"/>
          <w:szCs w:val="24"/>
        </w:rPr>
      </w:pPr>
      <w:r w:rsidRPr="00F7114E">
        <w:rPr>
          <w:sz w:val="24"/>
          <w:szCs w:val="24"/>
        </w:rPr>
        <w:t>Сериал</w:t>
      </w:r>
      <w:r w:rsidRPr="00F7114E">
        <w:rPr>
          <w:spacing w:val="-3"/>
          <w:sz w:val="24"/>
          <w:szCs w:val="24"/>
        </w:rPr>
        <w:t xml:space="preserve"> </w:t>
      </w:r>
      <w:r w:rsidRPr="00F7114E">
        <w:rPr>
          <w:sz w:val="24"/>
          <w:szCs w:val="24"/>
        </w:rPr>
        <w:t>«Смешарики»,</w:t>
      </w:r>
      <w:r w:rsidRPr="00F7114E">
        <w:rPr>
          <w:spacing w:val="-5"/>
          <w:sz w:val="24"/>
          <w:szCs w:val="24"/>
        </w:rPr>
        <w:t xml:space="preserve"> </w:t>
      </w:r>
      <w:r w:rsidRPr="00F7114E">
        <w:rPr>
          <w:sz w:val="24"/>
          <w:szCs w:val="24"/>
        </w:rPr>
        <w:t>студии</w:t>
      </w:r>
      <w:r w:rsidRPr="00F7114E">
        <w:rPr>
          <w:spacing w:val="-2"/>
          <w:sz w:val="24"/>
          <w:szCs w:val="24"/>
        </w:rPr>
        <w:t xml:space="preserve"> </w:t>
      </w:r>
      <w:r w:rsidRPr="00F7114E">
        <w:rPr>
          <w:sz w:val="24"/>
          <w:szCs w:val="24"/>
        </w:rPr>
        <w:t>«Петербург»,</w:t>
      </w:r>
      <w:r w:rsidRPr="00F7114E">
        <w:rPr>
          <w:spacing w:val="-1"/>
          <w:sz w:val="24"/>
          <w:szCs w:val="24"/>
        </w:rPr>
        <w:t xml:space="preserve"> </w:t>
      </w:r>
      <w:r w:rsidRPr="00F7114E">
        <w:rPr>
          <w:sz w:val="24"/>
          <w:szCs w:val="24"/>
        </w:rPr>
        <w:t>«Мастерфильм»,</w:t>
      </w:r>
      <w:r w:rsidRPr="00F7114E">
        <w:rPr>
          <w:spacing w:val="-6"/>
          <w:sz w:val="24"/>
          <w:szCs w:val="24"/>
        </w:rPr>
        <w:t xml:space="preserve"> </w:t>
      </w:r>
      <w:r w:rsidRPr="00F7114E">
        <w:rPr>
          <w:sz w:val="24"/>
          <w:szCs w:val="24"/>
        </w:rPr>
        <w:t>коллектив</w:t>
      </w:r>
      <w:r w:rsidRPr="00F7114E">
        <w:rPr>
          <w:spacing w:val="-7"/>
          <w:sz w:val="24"/>
          <w:szCs w:val="24"/>
        </w:rPr>
        <w:t xml:space="preserve"> </w:t>
      </w:r>
      <w:r w:rsidRPr="00F7114E">
        <w:rPr>
          <w:sz w:val="24"/>
          <w:szCs w:val="24"/>
        </w:rPr>
        <w:t>авторов,</w:t>
      </w:r>
      <w:r w:rsidRPr="00F7114E">
        <w:rPr>
          <w:spacing w:val="-8"/>
          <w:sz w:val="24"/>
          <w:szCs w:val="24"/>
        </w:rPr>
        <w:t xml:space="preserve"> </w:t>
      </w:r>
      <w:r w:rsidRPr="00F7114E">
        <w:rPr>
          <w:sz w:val="24"/>
          <w:szCs w:val="24"/>
        </w:rPr>
        <w:t>2004.</w:t>
      </w:r>
      <w:r w:rsidRPr="00F7114E">
        <w:rPr>
          <w:spacing w:val="-57"/>
          <w:sz w:val="24"/>
          <w:szCs w:val="24"/>
        </w:rPr>
        <w:t xml:space="preserve"> </w:t>
      </w:r>
      <w:r w:rsidRPr="00F7114E">
        <w:rPr>
          <w:sz w:val="24"/>
          <w:szCs w:val="24"/>
        </w:rPr>
        <w:t>Сериал «Домовенок Кузя», студия ТО «Экран», режиссер А. Зябликова, 2000 – 2002.</w:t>
      </w:r>
      <w:r w:rsidRPr="00F7114E">
        <w:rPr>
          <w:spacing w:val="1"/>
          <w:sz w:val="24"/>
          <w:szCs w:val="24"/>
        </w:rPr>
        <w:t xml:space="preserve"> </w:t>
      </w:r>
      <w:r w:rsidRPr="00F7114E">
        <w:rPr>
          <w:sz w:val="24"/>
          <w:szCs w:val="24"/>
        </w:rPr>
        <w:t>Сериал «Ну,</w:t>
      </w:r>
      <w:r w:rsidRPr="00F7114E">
        <w:rPr>
          <w:spacing w:val="-3"/>
          <w:sz w:val="24"/>
          <w:szCs w:val="24"/>
        </w:rPr>
        <w:t xml:space="preserve"> </w:t>
      </w:r>
      <w:r w:rsidRPr="00F7114E">
        <w:rPr>
          <w:sz w:val="24"/>
          <w:szCs w:val="24"/>
        </w:rPr>
        <w:t>погоди!»**,</w:t>
      </w:r>
      <w:r w:rsidRPr="00F7114E">
        <w:rPr>
          <w:spacing w:val="-3"/>
          <w:sz w:val="24"/>
          <w:szCs w:val="24"/>
        </w:rPr>
        <w:t xml:space="preserve"> </w:t>
      </w:r>
      <w:r w:rsidRPr="00F7114E">
        <w:rPr>
          <w:sz w:val="24"/>
          <w:szCs w:val="24"/>
        </w:rPr>
        <w:t>студия</w:t>
      </w:r>
      <w:r w:rsidRPr="00F7114E">
        <w:rPr>
          <w:spacing w:val="1"/>
          <w:sz w:val="24"/>
          <w:szCs w:val="24"/>
        </w:rPr>
        <w:t xml:space="preserve"> </w:t>
      </w:r>
      <w:r w:rsidRPr="00F7114E">
        <w:rPr>
          <w:sz w:val="24"/>
          <w:szCs w:val="24"/>
        </w:rPr>
        <w:t>«Союзмультфильм»,</w:t>
      </w:r>
      <w:r w:rsidRPr="00F7114E">
        <w:rPr>
          <w:spacing w:val="-3"/>
          <w:sz w:val="24"/>
          <w:szCs w:val="24"/>
        </w:rPr>
        <w:t xml:space="preserve"> </w:t>
      </w:r>
      <w:r w:rsidRPr="00F7114E">
        <w:rPr>
          <w:sz w:val="24"/>
          <w:szCs w:val="24"/>
        </w:rPr>
        <w:t>режиссер</w:t>
      </w:r>
      <w:r w:rsidRPr="00F7114E">
        <w:rPr>
          <w:spacing w:val="-3"/>
          <w:sz w:val="24"/>
          <w:szCs w:val="24"/>
        </w:rPr>
        <w:t xml:space="preserve"> </w:t>
      </w:r>
      <w:r w:rsidRPr="00F7114E">
        <w:rPr>
          <w:sz w:val="24"/>
          <w:szCs w:val="24"/>
        </w:rPr>
        <w:t>В.</w:t>
      </w:r>
      <w:r w:rsidRPr="00F7114E">
        <w:rPr>
          <w:spacing w:val="-3"/>
          <w:sz w:val="24"/>
          <w:szCs w:val="24"/>
        </w:rPr>
        <w:t xml:space="preserve"> </w:t>
      </w:r>
      <w:r w:rsidRPr="00F7114E">
        <w:rPr>
          <w:sz w:val="24"/>
          <w:szCs w:val="24"/>
        </w:rPr>
        <w:t>Котеночкин,</w:t>
      </w:r>
      <w:r w:rsidRPr="00F7114E">
        <w:rPr>
          <w:spacing w:val="-3"/>
          <w:sz w:val="24"/>
          <w:szCs w:val="24"/>
        </w:rPr>
        <w:t xml:space="preserve"> </w:t>
      </w:r>
      <w:r w:rsidRPr="00F7114E">
        <w:rPr>
          <w:sz w:val="24"/>
          <w:szCs w:val="24"/>
        </w:rPr>
        <w:t>1969.</w:t>
      </w:r>
    </w:p>
    <w:p w:rsidR="00710C67" w:rsidRPr="00F7114E" w:rsidRDefault="00710C67" w:rsidP="00710C67">
      <w:pPr>
        <w:spacing w:before="1" w:line="276" w:lineRule="auto"/>
        <w:ind w:right="248"/>
        <w:rPr>
          <w:sz w:val="24"/>
          <w:szCs w:val="24"/>
        </w:rPr>
      </w:pPr>
      <w:r w:rsidRPr="00F7114E">
        <w:rPr>
          <w:sz w:val="24"/>
          <w:szCs w:val="24"/>
        </w:rPr>
        <w:t>Сериал</w:t>
      </w:r>
      <w:r w:rsidRPr="00F7114E">
        <w:rPr>
          <w:spacing w:val="9"/>
          <w:sz w:val="24"/>
          <w:szCs w:val="24"/>
        </w:rPr>
        <w:t xml:space="preserve"> </w:t>
      </w:r>
      <w:r w:rsidRPr="00F7114E">
        <w:rPr>
          <w:sz w:val="24"/>
          <w:szCs w:val="24"/>
        </w:rPr>
        <w:t>«Маша</w:t>
      </w:r>
      <w:r w:rsidRPr="00F7114E">
        <w:rPr>
          <w:spacing w:val="3"/>
          <w:sz w:val="24"/>
          <w:szCs w:val="24"/>
        </w:rPr>
        <w:t xml:space="preserve"> </w:t>
      </w:r>
      <w:r w:rsidRPr="00F7114E">
        <w:rPr>
          <w:sz w:val="24"/>
          <w:szCs w:val="24"/>
        </w:rPr>
        <w:t>и</w:t>
      </w:r>
      <w:r w:rsidRPr="00F7114E">
        <w:rPr>
          <w:spacing w:val="4"/>
          <w:sz w:val="24"/>
          <w:szCs w:val="24"/>
        </w:rPr>
        <w:t xml:space="preserve"> </w:t>
      </w:r>
      <w:r w:rsidRPr="00F7114E">
        <w:rPr>
          <w:sz w:val="24"/>
          <w:szCs w:val="24"/>
        </w:rPr>
        <w:t>медведь»</w:t>
      </w:r>
      <w:r w:rsidRPr="00F7114E">
        <w:rPr>
          <w:spacing w:val="55"/>
          <w:sz w:val="24"/>
          <w:szCs w:val="24"/>
        </w:rPr>
        <w:t xml:space="preserve"> </w:t>
      </w:r>
      <w:r w:rsidRPr="00F7114E">
        <w:rPr>
          <w:sz w:val="24"/>
          <w:szCs w:val="24"/>
        </w:rPr>
        <w:t>(6</w:t>
      </w:r>
      <w:r w:rsidRPr="00F7114E">
        <w:rPr>
          <w:spacing w:val="5"/>
          <w:sz w:val="24"/>
          <w:szCs w:val="24"/>
        </w:rPr>
        <w:t xml:space="preserve"> </w:t>
      </w:r>
      <w:r w:rsidRPr="00F7114E">
        <w:rPr>
          <w:sz w:val="24"/>
          <w:szCs w:val="24"/>
        </w:rPr>
        <w:t>сезонов)**,</w:t>
      </w:r>
      <w:r w:rsidRPr="00F7114E">
        <w:rPr>
          <w:spacing w:val="3"/>
          <w:sz w:val="24"/>
          <w:szCs w:val="24"/>
        </w:rPr>
        <w:t xml:space="preserve"> </w:t>
      </w:r>
      <w:r w:rsidRPr="00F7114E">
        <w:rPr>
          <w:sz w:val="24"/>
          <w:szCs w:val="24"/>
        </w:rPr>
        <w:t>студия</w:t>
      </w:r>
      <w:r w:rsidRPr="00F7114E">
        <w:rPr>
          <w:spacing w:val="8"/>
          <w:sz w:val="24"/>
          <w:szCs w:val="24"/>
        </w:rPr>
        <w:t xml:space="preserve"> </w:t>
      </w:r>
      <w:r w:rsidRPr="00F7114E">
        <w:rPr>
          <w:sz w:val="24"/>
          <w:szCs w:val="24"/>
        </w:rPr>
        <w:t>«Анимаккорд»,</w:t>
      </w:r>
      <w:r w:rsidRPr="00F7114E">
        <w:rPr>
          <w:spacing w:val="6"/>
          <w:sz w:val="24"/>
          <w:szCs w:val="24"/>
        </w:rPr>
        <w:t xml:space="preserve"> </w:t>
      </w:r>
      <w:r w:rsidRPr="00F7114E">
        <w:rPr>
          <w:sz w:val="24"/>
          <w:szCs w:val="24"/>
        </w:rPr>
        <w:t>режиссеры</w:t>
      </w:r>
      <w:r w:rsidRPr="00F7114E">
        <w:rPr>
          <w:spacing w:val="5"/>
          <w:sz w:val="24"/>
          <w:szCs w:val="24"/>
        </w:rPr>
        <w:t xml:space="preserve"> </w:t>
      </w:r>
      <w:r w:rsidRPr="00F7114E">
        <w:rPr>
          <w:sz w:val="24"/>
          <w:szCs w:val="24"/>
        </w:rPr>
        <w:t>О.</w:t>
      </w:r>
      <w:r w:rsidRPr="00F7114E">
        <w:rPr>
          <w:spacing w:val="3"/>
          <w:sz w:val="24"/>
          <w:szCs w:val="24"/>
        </w:rPr>
        <w:t xml:space="preserve"> </w:t>
      </w:r>
      <w:r w:rsidRPr="00F7114E">
        <w:rPr>
          <w:sz w:val="24"/>
          <w:szCs w:val="24"/>
        </w:rPr>
        <w:t>Кузовков,</w:t>
      </w:r>
      <w:r w:rsidRPr="00F7114E">
        <w:rPr>
          <w:spacing w:val="3"/>
          <w:sz w:val="24"/>
          <w:szCs w:val="24"/>
        </w:rPr>
        <w:t xml:space="preserve"> </w:t>
      </w:r>
      <w:r w:rsidRPr="00F7114E">
        <w:rPr>
          <w:sz w:val="24"/>
          <w:szCs w:val="24"/>
        </w:rPr>
        <w:t>О.</w:t>
      </w:r>
      <w:r w:rsidRPr="00F7114E">
        <w:rPr>
          <w:spacing w:val="-57"/>
          <w:sz w:val="24"/>
          <w:szCs w:val="24"/>
        </w:rPr>
        <w:t xml:space="preserve"> </w:t>
      </w:r>
      <w:r w:rsidRPr="00F7114E">
        <w:rPr>
          <w:sz w:val="24"/>
          <w:szCs w:val="24"/>
        </w:rPr>
        <w:t>Ужинов, 2009-2022.</w:t>
      </w:r>
    </w:p>
    <w:p w:rsidR="00710C67" w:rsidRPr="00F7114E" w:rsidRDefault="00710C67" w:rsidP="00BB0F10">
      <w:pPr>
        <w:spacing w:line="276" w:lineRule="auto"/>
        <w:rPr>
          <w:sz w:val="28"/>
          <w:szCs w:val="28"/>
        </w:rPr>
      </w:pPr>
    </w:p>
    <w:p w:rsidR="00710C67" w:rsidRPr="00F7114E" w:rsidRDefault="00710C67" w:rsidP="00710C67">
      <w:pPr>
        <w:tabs>
          <w:tab w:val="left" w:pos="1217"/>
          <w:tab w:val="left" w:pos="2625"/>
          <w:tab w:val="left" w:pos="3083"/>
          <w:tab w:val="left" w:pos="4143"/>
          <w:tab w:val="left" w:pos="5399"/>
          <w:tab w:val="left" w:pos="6951"/>
          <w:tab w:val="left" w:pos="8172"/>
          <w:tab w:val="left" w:pos="9873"/>
        </w:tabs>
        <w:spacing w:before="1" w:line="276" w:lineRule="auto"/>
        <w:ind w:right="250"/>
        <w:rPr>
          <w:sz w:val="24"/>
          <w:szCs w:val="24"/>
        </w:rPr>
      </w:pPr>
      <w:r w:rsidRPr="00F7114E">
        <w:rPr>
          <w:sz w:val="24"/>
          <w:szCs w:val="24"/>
        </w:rPr>
        <w:t>Сериал</w:t>
      </w:r>
      <w:r w:rsidRPr="00F7114E">
        <w:rPr>
          <w:sz w:val="24"/>
          <w:szCs w:val="24"/>
        </w:rPr>
        <w:tab/>
        <w:t>«Фиксики»</w:t>
      </w:r>
      <w:r w:rsidRPr="00F7114E">
        <w:rPr>
          <w:sz w:val="24"/>
          <w:szCs w:val="24"/>
        </w:rPr>
        <w:tab/>
        <w:t>(4</w:t>
      </w:r>
      <w:r w:rsidRPr="00F7114E">
        <w:rPr>
          <w:sz w:val="24"/>
          <w:szCs w:val="24"/>
        </w:rPr>
        <w:tab/>
        <w:t>сезона),</w:t>
      </w:r>
      <w:r w:rsidRPr="00F7114E">
        <w:rPr>
          <w:sz w:val="24"/>
          <w:szCs w:val="24"/>
        </w:rPr>
        <w:tab/>
        <w:t>компания</w:t>
      </w:r>
      <w:r w:rsidRPr="00F7114E">
        <w:rPr>
          <w:sz w:val="24"/>
          <w:szCs w:val="24"/>
        </w:rPr>
        <w:tab/>
        <w:t>«Аэроплан»,</w:t>
      </w:r>
      <w:r w:rsidRPr="00F7114E">
        <w:rPr>
          <w:sz w:val="24"/>
          <w:szCs w:val="24"/>
        </w:rPr>
        <w:tab/>
        <w:t>режиссер</w:t>
      </w:r>
      <w:r w:rsidRPr="00F7114E">
        <w:rPr>
          <w:sz w:val="24"/>
          <w:szCs w:val="24"/>
        </w:rPr>
        <w:tab/>
        <w:t>В.Бедошвили,</w:t>
      </w:r>
      <w:r w:rsidRPr="00F7114E">
        <w:rPr>
          <w:sz w:val="24"/>
          <w:szCs w:val="24"/>
        </w:rPr>
        <w:tab/>
      </w:r>
      <w:r w:rsidRPr="00F7114E">
        <w:rPr>
          <w:spacing w:val="-1"/>
          <w:sz w:val="24"/>
          <w:szCs w:val="24"/>
        </w:rPr>
        <w:t>2010.</w:t>
      </w:r>
      <w:r w:rsidRPr="00F7114E">
        <w:rPr>
          <w:spacing w:val="-57"/>
          <w:sz w:val="24"/>
          <w:szCs w:val="24"/>
        </w:rPr>
        <w:t xml:space="preserve"> </w:t>
      </w:r>
      <w:r w:rsidRPr="00F7114E">
        <w:rPr>
          <w:sz w:val="24"/>
          <w:szCs w:val="24"/>
        </w:rPr>
        <w:t>Сериал</w:t>
      </w:r>
      <w:r w:rsidRPr="00F7114E">
        <w:rPr>
          <w:spacing w:val="3"/>
          <w:sz w:val="24"/>
          <w:szCs w:val="24"/>
        </w:rPr>
        <w:t xml:space="preserve"> </w:t>
      </w:r>
      <w:r w:rsidRPr="00F7114E">
        <w:rPr>
          <w:sz w:val="24"/>
          <w:szCs w:val="24"/>
        </w:rPr>
        <w:t>«Оранжевая</w:t>
      </w:r>
      <w:r w:rsidRPr="00F7114E">
        <w:rPr>
          <w:spacing w:val="-1"/>
          <w:sz w:val="24"/>
          <w:szCs w:val="24"/>
        </w:rPr>
        <w:t xml:space="preserve"> </w:t>
      </w:r>
      <w:r w:rsidRPr="00F7114E">
        <w:rPr>
          <w:sz w:val="24"/>
          <w:szCs w:val="24"/>
        </w:rPr>
        <w:t>корова»</w:t>
      </w:r>
      <w:r w:rsidRPr="00F7114E">
        <w:rPr>
          <w:spacing w:val="-6"/>
          <w:sz w:val="24"/>
          <w:szCs w:val="24"/>
        </w:rPr>
        <w:t xml:space="preserve"> </w:t>
      </w:r>
      <w:r w:rsidRPr="00F7114E">
        <w:rPr>
          <w:sz w:val="24"/>
          <w:szCs w:val="24"/>
        </w:rPr>
        <w:t>(1</w:t>
      </w:r>
      <w:r w:rsidRPr="00F7114E">
        <w:rPr>
          <w:spacing w:val="-1"/>
          <w:sz w:val="24"/>
          <w:szCs w:val="24"/>
        </w:rPr>
        <w:t xml:space="preserve"> </w:t>
      </w:r>
      <w:r w:rsidRPr="00F7114E">
        <w:rPr>
          <w:sz w:val="24"/>
          <w:szCs w:val="24"/>
        </w:rPr>
        <w:t>сезон),</w:t>
      </w:r>
      <w:r w:rsidRPr="00F7114E">
        <w:rPr>
          <w:spacing w:val="-1"/>
          <w:sz w:val="24"/>
          <w:szCs w:val="24"/>
        </w:rPr>
        <w:t xml:space="preserve"> </w:t>
      </w:r>
      <w:r w:rsidRPr="00F7114E">
        <w:rPr>
          <w:sz w:val="24"/>
          <w:szCs w:val="24"/>
        </w:rPr>
        <w:t>студия</w:t>
      </w:r>
      <w:r w:rsidRPr="00F7114E">
        <w:rPr>
          <w:spacing w:val="2"/>
          <w:sz w:val="24"/>
          <w:szCs w:val="24"/>
        </w:rPr>
        <w:t xml:space="preserve"> </w:t>
      </w:r>
      <w:r w:rsidRPr="00F7114E">
        <w:rPr>
          <w:sz w:val="24"/>
          <w:szCs w:val="24"/>
        </w:rPr>
        <w:t>Союзмультфильм, режиссер</w:t>
      </w:r>
      <w:r w:rsidRPr="00F7114E">
        <w:rPr>
          <w:spacing w:val="-1"/>
          <w:sz w:val="24"/>
          <w:szCs w:val="24"/>
        </w:rPr>
        <w:t xml:space="preserve"> </w:t>
      </w:r>
      <w:r w:rsidRPr="00F7114E">
        <w:rPr>
          <w:sz w:val="24"/>
          <w:szCs w:val="24"/>
        </w:rPr>
        <w:t>Е.Ернова</w:t>
      </w:r>
    </w:p>
    <w:p w:rsidR="00710C67" w:rsidRPr="00F7114E" w:rsidRDefault="00710C67" w:rsidP="00710C67">
      <w:pPr>
        <w:spacing w:line="275" w:lineRule="exact"/>
        <w:rPr>
          <w:sz w:val="24"/>
          <w:szCs w:val="24"/>
        </w:rPr>
      </w:pPr>
      <w:r w:rsidRPr="00F7114E">
        <w:rPr>
          <w:sz w:val="24"/>
          <w:szCs w:val="24"/>
        </w:rPr>
        <w:t>Сериал</w:t>
      </w:r>
      <w:r w:rsidRPr="00F7114E">
        <w:rPr>
          <w:spacing w:val="-1"/>
          <w:sz w:val="24"/>
          <w:szCs w:val="24"/>
        </w:rPr>
        <w:t xml:space="preserve"> </w:t>
      </w:r>
      <w:r w:rsidRPr="00F7114E">
        <w:rPr>
          <w:sz w:val="24"/>
          <w:szCs w:val="24"/>
        </w:rPr>
        <w:t>«Монсики»</w:t>
      </w:r>
      <w:r w:rsidRPr="00F7114E">
        <w:rPr>
          <w:spacing w:val="-9"/>
          <w:sz w:val="24"/>
          <w:szCs w:val="24"/>
        </w:rPr>
        <w:t xml:space="preserve"> </w:t>
      </w:r>
      <w:r w:rsidRPr="00F7114E">
        <w:rPr>
          <w:sz w:val="24"/>
          <w:szCs w:val="24"/>
        </w:rPr>
        <w:t>(2</w:t>
      </w:r>
      <w:r w:rsidRPr="00F7114E">
        <w:rPr>
          <w:spacing w:val="-4"/>
          <w:sz w:val="24"/>
          <w:szCs w:val="24"/>
        </w:rPr>
        <w:t xml:space="preserve"> </w:t>
      </w:r>
      <w:r w:rsidRPr="00F7114E">
        <w:rPr>
          <w:sz w:val="24"/>
          <w:szCs w:val="24"/>
        </w:rPr>
        <w:t>сезона),</w:t>
      </w:r>
      <w:r w:rsidRPr="00F7114E">
        <w:rPr>
          <w:spacing w:val="-5"/>
          <w:sz w:val="24"/>
          <w:szCs w:val="24"/>
        </w:rPr>
        <w:t xml:space="preserve"> </w:t>
      </w:r>
      <w:r w:rsidRPr="00F7114E">
        <w:rPr>
          <w:sz w:val="24"/>
          <w:szCs w:val="24"/>
        </w:rPr>
        <w:t>студия «Рики»,</w:t>
      </w:r>
      <w:r w:rsidRPr="00F7114E">
        <w:rPr>
          <w:spacing w:val="-2"/>
          <w:sz w:val="24"/>
          <w:szCs w:val="24"/>
        </w:rPr>
        <w:t xml:space="preserve"> </w:t>
      </w:r>
      <w:r w:rsidRPr="00F7114E">
        <w:rPr>
          <w:sz w:val="24"/>
          <w:szCs w:val="24"/>
        </w:rPr>
        <w:t>режиссѐр</w:t>
      </w:r>
      <w:r w:rsidRPr="00F7114E">
        <w:rPr>
          <w:spacing w:val="-4"/>
          <w:sz w:val="24"/>
          <w:szCs w:val="24"/>
        </w:rPr>
        <w:t xml:space="preserve"> </w:t>
      </w:r>
      <w:r w:rsidRPr="00F7114E">
        <w:rPr>
          <w:sz w:val="24"/>
          <w:szCs w:val="24"/>
        </w:rPr>
        <w:t>А.Бахурин</w:t>
      </w:r>
    </w:p>
    <w:p w:rsidR="00710C67" w:rsidRPr="00F7114E" w:rsidRDefault="00710C67" w:rsidP="00710C67">
      <w:pPr>
        <w:spacing w:before="41" w:line="278" w:lineRule="auto"/>
        <w:rPr>
          <w:sz w:val="24"/>
          <w:szCs w:val="24"/>
        </w:rPr>
      </w:pPr>
      <w:r w:rsidRPr="00F7114E">
        <w:rPr>
          <w:sz w:val="24"/>
          <w:szCs w:val="24"/>
        </w:rPr>
        <w:t>Сериал</w:t>
      </w:r>
      <w:r w:rsidRPr="00F7114E">
        <w:rPr>
          <w:spacing w:val="46"/>
          <w:sz w:val="24"/>
          <w:szCs w:val="24"/>
        </w:rPr>
        <w:t xml:space="preserve"> </w:t>
      </w:r>
      <w:r w:rsidRPr="00F7114E">
        <w:rPr>
          <w:sz w:val="24"/>
          <w:szCs w:val="24"/>
        </w:rPr>
        <w:t>«Смешарики.</w:t>
      </w:r>
      <w:r w:rsidRPr="00F7114E">
        <w:rPr>
          <w:spacing w:val="38"/>
          <w:sz w:val="24"/>
          <w:szCs w:val="24"/>
        </w:rPr>
        <w:t xml:space="preserve"> </w:t>
      </w:r>
      <w:r w:rsidRPr="00F7114E">
        <w:rPr>
          <w:sz w:val="24"/>
          <w:szCs w:val="24"/>
        </w:rPr>
        <w:t>ПИН-КОД»,</w:t>
      </w:r>
      <w:r w:rsidRPr="00F7114E">
        <w:rPr>
          <w:spacing w:val="45"/>
          <w:sz w:val="24"/>
          <w:szCs w:val="24"/>
        </w:rPr>
        <w:t xml:space="preserve"> </w:t>
      </w:r>
      <w:r w:rsidRPr="00F7114E">
        <w:rPr>
          <w:sz w:val="24"/>
          <w:szCs w:val="24"/>
        </w:rPr>
        <w:t>студия</w:t>
      </w:r>
      <w:r w:rsidRPr="00F7114E">
        <w:rPr>
          <w:spacing w:val="48"/>
          <w:sz w:val="24"/>
          <w:szCs w:val="24"/>
        </w:rPr>
        <w:t xml:space="preserve"> </w:t>
      </w:r>
      <w:r w:rsidRPr="00F7114E">
        <w:rPr>
          <w:sz w:val="24"/>
          <w:szCs w:val="24"/>
        </w:rPr>
        <w:t>«Рики»,</w:t>
      </w:r>
      <w:r w:rsidRPr="00F7114E">
        <w:rPr>
          <w:spacing w:val="43"/>
          <w:sz w:val="24"/>
          <w:szCs w:val="24"/>
        </w:rPr>
        <w:t xml:space="preserve"> </w:t>
      </w:r>
      <w:r w:rsidRPr="00F7114E">
        <w:rPr>
          <w:sz w:val="24"/>
          <w:szCs w:val="24"/>
        </w:rPr>
        <w:t>режиссѐры:</w:t>
      </w:r>
      <w:r w:rsidRPr="00F7114E">
        <w:rPr>
          <w:spacing w:val="48"/>
          <w:sz w:val="24"/>
          <w:szCs w:val="24"/>
        </w:rPr>
        <w:t xml:space="preserve"> </w:t>
      </w:r>
      <w:hyperlink r:id="rId80">
        <w:r w:rsidRPr="00F7114E">
          <w:rPr>
            <w:sz w:val="24"/>
            <w:szCs w:val="24"/>
          </w:rPr>
          <w:t>Р.Соколов</w:t>
        </w:r>
      </w:hyperlink>
      <w:r w:rsidRPr="00F7114E">
        <w:rPr>
          <w:sz w:val="24"/>
          <w:szCs w:val="24"/>
        </w:rPr>
        <w:t>,</w:t>
      </w:r>
      <w:r w:rsidRPr="00F7114E">
        <w:rPr>
          <w:spacing w:val="41"/>
          <w:sz w:val="24"/>
          <w:szCs w:val="24"/>
        </w:rPr>
        <w:t xml:space="preserve"> </w:t>
      </w:r>
      <w:hyperlink r:id="rId81">
        <w:r w:rsidRPr="00F7114E">
          <w:rPr>
            <w:sz w:val="24"/>
            <w:szCs w:val="24"/>
          </w:rPr>
          <w:t>А.</w:t>
        </w:r>
        <w:r w:rsidRPr="00F7114E">
          <w:rPr>
            <w:spacing w:val="40"/>
            <w:sz w:val="24"/>
            <w:szCs w:val="24"/>
          </w:rPr>
          <w:t xml:space="preserve"> </w:t>
        </w:r>
        <w:r w:rsidRPr="00F7114E">
          <w:rPr>
            <w:sz w:val="24"/>
            <w:szCs w:val="24"/>
          </w:rPr>
          <w:t>Горбунов,</w:t>
        </w:r>
      </w:hyperlink>
      <w:r w:rsidRPr="00F7114E">
        <w:rPr>
          <w:spacing w:val="41"/>
          <w:sz w:val="24"/>
          <w:szCs w:val="24"/>
        </w:rPr>
        <w:t xml:space="preserve"> </w:t>
      </w:r>
      <w:hyperlink r:id="rId82">
        <w:r w:rsidRPr="00F7114E">
          <w:rPr>
            <w:sz w:val="24"/>
            <w:szCs w:val="24"/>
          </w:rPr>
          <w:t>Д.</w:t>
        </w:r>
      </w:hyperlink>
      <w:r w:rsidRPr="00F7114E">
        <w:rPr>
          <w:spacing w:val="-57"/>
          <w:sz w:val="24"/>
          <w:szCs w:val="24"/>
        </w:rPr>
        <w:t xml:space="preserve"> </w:t>
      </w:r>
      <w:hyperlink r:id="rId83">
        <w:r w:rsidRPr="00F7114E">
          <w:rPr>
            <w:sz w:val="24"/>
            <w:szCs w:val="24"/>
          </w:rPr>
          <w:t>Сулейманов</w:t>
        </w:r>
        <w:r w:rsidRPr="00F7114E">
          <w:rPr>
            <w:spacing w:val="-1"/>
            <w:sz w:val="24"/>
            <w:szCs w:val="24"/>
          </w:rPr>
          <w:t xml:space="preserve"> </w:t>
        </w:r>
      </w:hyperlink>
      <w:r w:rsidRPr="00F7114E">
        <w:rPr>
          <w:sz w:val="24"/>
          <w:szCs w:val="24"/>
        </w:rPr>
        <w:t>и др.</w:t>
      </w:r>
    </w:p>
    <w:p w:rsidR="00710C67" w:rsidRPr="00F7114E" w:rsidRDefault="00710C67" w:rsidP="00710C67">
      <w:pPr>
        <w:spacing w:line="276" w:lineRule="auto"/>
        <w:ind w:right="248"/>
        <w:rPr>
          <w:sz w:val="24"/>
          <w:szCs w:val="24"/>
        </w:rPr>
      </w:pPr>
      <w:r w:rsidRPr="00F7114E">
        <w:rPr>
          <w:sz w:val="24"/>
          <w:szCs w:val="24"/>
        </w:rPr>
        <w:t>Сериал</w:t>
      </w:r>
      <w:r w:rsidRPr="00F7114E">
        <w:rPr>
          <w:spacing w:val="1"/>
          <w:sz w:val="24"/>
          <w:szCs w:val="24"/>
        </w:rPr>
        <w:t xml:space="preserve"> </w:t>
      </w:r>
      <w:r w:rsidRPr="00F7114E">
        <w:rPr>
          <w:sz w:val="24"/>
          <w:szCs w:val="24"/>
        </w:rPr>
        <w:t>«Зебра</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клеточку»</w:t>
      </w:r>
      <w:r w:rsidRPr="00F7114E">
        <w:rPr>
          <w:spacing w:val="1"/>
          <w:sz w:val="24"/>
          <w:szCs w:val="24"/>
        </w:rPr>
        <w:t xml:space="preserve"> </w:t>
      </w:r>
      <w:r w:rsidRPr="00F7114E">
        <w:rPr>
          <w:sz w:val="24"/>
          <w:szCs w:val="24"/>
        </w:rPr>
        <w:t>(1</w:t>
      </w:r>
      <w:r w:rsidRPr="00F7114E">
        <w:rPr>
          <w:spacing w:val="1"/>
          <w:sz w:val="24"/>
          <w:szCs w:val="24"/>
        </w:rPr>
        <w:t xml:space="preserve"> </w:t>
      </w:r>
      <w:r w:rsidRPr="00F7114E">
        <w:rPr>
          <w:sz w:val="24"/>
          <w:szCs w:val="24"/>
        </w:rPr>
        <w:t>сезон),</w:t>
      </w:r>
      <w:r w:rsidRPr="00F7114E">
        <w:rPr>
          <w:spacing w:val="1"/>
          <w:sz w:val="24"/>
          <w:szCs w:val="24"/>
        </w:rPr>
        <w:t xml:space="preserve"> </w:t>
      </w:r>
      <w:r w:rsidRPr="00F7114E">
        <w:rPr>
          <w:sz w:val="24"/>
          <w:szCs w:val="24"/>
        </w:rPr>
        <w:t>студия</w:t>
      </w:r>
      <w:r w:rsidRPr="00F7114E">
        <w:rPr>
          <w:spacing w:val="1"/>
          <w:sz w:val="24"/>
          <w:szCs w:val="24"/>
        </w:rPr>
        <w:t xml:space="preserve"> </w:t>
      </w:r>
      <w:r w:rsidRPr="00F7114E">
        <w:rPr>
          <w:sz w:val="24"/>
          <w:szCs w:val="24"/>
        </w:rPr>
        <w:t>«Союзмультфильм»,</w:t>
      </w:r>
      <w:r w:rsidRPr="00F7114E">
        <w:rPr>
          <w:spacing w:val="1"/>
          <w:sz w:val="24"/>
          <w:szCs w:val="24"/>
        </w:rPr>
        <w:t xml:space="preserve"> </w:t>
      </w:r>
      <w:r w:rsidRPr="00F7114E">
        <w:rPr>
          <w:sz w:val="24"/>
          <w:szCs w:val="24"/>
        </w:rPr>
        <w:t>режиссер</w:t>
      </w:r>
      <w:r w:rsidRPr="00F7114E">
        <w:rPr>
          <w:spacing w:val="1"/>
          <w:sz w:val="24"/>
          <w:szCs w:val="24"/>
        </w:rPr>
        <w:t xml:space="preserve"> </w:t>
      </w:r>
      <w:hyperlink r:id="rId84">
        <w:r w:rsidRPr="00F7114E">
          <w:rPr>
            <w:sz w:val="24"/>
            <w:szCs w:val="24"/>
          </w:rPr>
          <w:t>А.</w:t>
        </w:r>
        <w:r w:rsidRPr="00F7114E">
          <w:rPr>
            <w:spacing w:val="1"/>
            <w:sz w:val="24"/>
            <w:szCs w:val="24"/>
          </w:rPr>
          <w:t xml:space="preserve"> </w:t>
        </w:r>
        <w:r w:rsidRPr="00F7114E">
          <w:rPr>
            <w:sz w:val="24"/>
            <w:szCs w:val="24"/>
          </w:rPr>
          <w:t>Алексеев,</w:t>
        </w:r>
      </w:hyperlink>
      <w:r w:rsidRPr="00F7114E">
        <w:rPr>
          <w:sz w:val="24"/>
          <w:szCs w:val="24"/>
        </w:rPr>
        <w:t xml:space="preserve"> А.</w:t>
      </w:r>
      <w:r w:rsidRPr="00F7114E">
        <w:rPr>
          <w:spacing w:val="-57"/>
          <w:sz w:val="24"/>
          <w:szCs w:val="24"/>
        </w:rPr>
        <w:t xml:space="preserve"> </w:t>
      </w:r>
      <w:r w:rsidRPr="00F7114E">
        <w:rPr>
          <w:sz w:val="24"/>
          <w:szCs w:val="24"/>
        </w:rPr>
        <w:t>Борисова,</w:t>
      </w:r>
      <w:r w:rsidRPr="00F7114E">
        <w:rPr>
          <w:spacing w:val="-1"/>
          <w:sz w:val="24"/>
          <w:szCs w:val="24"/>
        </w:rPr>
        <w:t xml:space="preserve"> </w:t>
      </w:r>
      <w:r w:rsidRPr="00F7114E">
        <w:rPr>
          <w:sz w:val="24"/>
          <w:szCs w:val="24"/>
        </w:rPr>
        <w:t>М.</w:t>
      </w:r>
      <w:r w:rsidRPr="00F7114E">
        <w:rPr>
          <w:spacing w:val="-1"/>
          <w:sz w:val="24"/>
          <w:szCs w:val="24"/>
        </w:rPr>
        <w:t xml:space="preserve"> </w:t>
      </w:r>
      <w:r w:rsidRPr="00F7114E">
        <w:rPr>
          <w:sz w:val="24"/>
          <w:szCs w:val="24"/>
        </w:rPr>
        <w:t>Куликов, А.Золотарева, 2020.</w:t>
      </w:r>
    </w:p>
    <w:p w:rsidR="00710C67" w:rsidRPr="00F7114E" w:rsidRDefault="00710C67" w:rsidP="00710C67">
      <w:pPr>
        <w:spacing w:line="276" w:lineRule="auto"/>
        <w:rPr>
          <w:sz w:val="24"/>
          <w:szCs w:val="24"/>
        </w:rPr>
      </w:pPr>
      <w:r w:rsidRPr="00F7114E">
        <w:rPr>
          <w:sz w:val="24"/>
          <w:szCs w:val="24"/>
        </w:rPr>
        <w:t>Полнометражный</w:t>
      </w:r>
      <w:r w:rsidRPr="00F7114E">
        <w:rPr>
          <w:spacing w:val="1"/>
          <w:sz w:val="24"/>
          <w:szCs w:val="24"/>
        </w:rPr>
        <w:t xml:space="preserve"> </w:t>
      </w:r>
      <w:r w:rsidRPr="00F7114E">
        <w:rPr>
          <w:sz w:val="24"/>
          <w:szCs w:val="24"/>
        </w:rPr>
        <w:t>анимационный</w:t>
      </w:r>
      <w:r w:rsidRPr="00F7114E">
        <w:rPr>
          <w:spacing w:val="1"/>
          <w:sz w:val="24"/>
          <w:szCs w:val="24"/>
        </w:rPr>
        <w:t xml:space="preserve"> </w:t>
      </w:r>
      <w:r w:rsidRPr="00F7114E">
        <w:rPr>
          <w:sz w:val="24"/>
          <w:szCs w:val="24"/>
        </w:rPr>
        <w:t>фильм</w:t>
      </w:r>
      <w:r w:rsidRPr="00F7114E">
        <w:rPr>
          <w:spacing w:val="1"/>
          <w:sz w:val="24"/>
          <w:szCs w:val="24"/>
        </w:rPr>
        <w:t xml:space="preserve"> </w:t>
      </w:r>
      <w:r w:rsidRPr="00F7114E">
        <w:rPr>
          <w:sz w:val="24"/>
          <w:szCs w:val="24"/>
        </w:rPr>
        <w:t>«Снежная</w:t>
      </w:r>
      <w:r w:rsidRPr="00F7114E">
        <w:rPr>
          <w:spacing w:val="1"/>
          <w:sz w:val="24"/>
          <w:szCs w:val="24"/>
        </w:rPr>
        <w:t xml:space="preserve"> </w:t>
      </w:r>
      <w:r w:rsidRPr="00F7114E">
        <w:rPr>
          <w:sz w:val="24"/>
          <w:szCs w:val="24"/>
        </w:rPr>
        <w:t>королева»**,</w:t>
      </w:r>
      <w:r w:rsidRPr="00F7114E">
        <w:rPr>
          <w:spacing w:val="1"/>
          <w:sz w:val="24"/>
          <w:szCs w:val="24"/>
        </w:rPr>
        <w:t xml:space="preserve"> </w:t>
      </w:r>
      <w:r w:rsidRPr="00F7114E">
        <w:rPr>
          <w:sz w:val="24"/>
          <w:szCs w:val="24"/>
        </w:rPr>
        <w:t>студия</w:t>
      </w:r>
      <w:r w:rsidRPr="00F7114E">
        <w:rPr>
          <w:spacing w:val="1"/>
          <w:sz w:val="24"/>
          <w:szCs w:val="24"/>
        </w:rPr>
        <w:t xml:space="preserve"> </w:t>
      </w:r>
      <w:r w:rsidRPr="00F7114E">
        <w:rPr>
          <w:sz w:val="24"/>
          <w:szCs w:val="24"/>
        </w:rPr>
        <w:t>«Союзмультфильм»,</w:t>
      </w:r>
      <w:r w:rsidRPr="00F7114E">
        <w:rPr>
          <w:spacing w:val="-57"/>
          <w:sz w:val="24"/>
          <w:szCs w:val="24"/>
        </w:rPr>
        <w:t xml:space="preserve"> </w:t>
      </w:r>
      <w:r w:rsidRPr="00F7114E">
        <w:rPr>
          <w:sz w:val="24"/>
          <w:szCs w:val="24"/>
        </w:rPr>
        <w:t>режиссѐр</w:t>
      </w:r>
      <w:r w:rsidRPr="00F7114E">
        <w:rPr>
          <w:spacing w:val="-1"/>
          <w:sz w:val="24"/>
          <w:szCs w:val="24"/>
        </w:rPr>
        <w:t xml:space="preserve"> </w:t>
      </w:r>
      <w:hyperlink r:id="rId85">
        <w:r w:rsidRPr="00F7114E">
          <w:rPr>
            <w:sz w:val="24"/>
            <w:szCs w:val="24"/>
          </w:rPr>
          <w:t>Л.Атаманов,</w:t>
        </w:r>
        <w:r w:rsidRPr="00F7114E">
          <w:rPr>
            <w:spacing w:val="2"/>
            <w:sz w:val="24"/>
            <w:szCs w:val="24"/>
          </w:rPr>
          <w:t xml:space="preserve"> </w:t>
        </w:r>
      </w:hyperlink>
      <w:r w:rsidRPr="00F7114E">
        <w:rPr>
          <w:sz w:val="24"/>
          <w:szCs w:val="24"/>
        </w:rPr>
        <w:t>1957.</w:t>
      </w:r>
    </w:p>
    <w:p w:rsidR="00710C67" w:rsidRPr="00F7114E" w:rsidRDefault="00710C67" w:rsidP="00710C67">
      <w:pPr>
        <w:spacing w:line="276" w:lineRule="auto"/>
        <w:ind w:right="248"/>
        <w:rPr>
          <w:sz w:val="24"/>
          <w:szCs w:val="24"/>
        </w:rPr>
      </w:pPr>
      <w:r w:rsidRPr="00F7114E">
        <w:rPr>
          <w:sz w:val="24"/>
          <w:szCs w:val="24"/>
        </w:rPr>
        <w:t>Полнометражный</w:t>
      </w:r>
      <w:r w:rsidRPr="00F7114E">
        <w:rPr>
          <w:spacing w:val="-7"/>
          <w:sz w:val="24"/>
          <w:szCs w:val="24"/>
        </w:rPr>
        <w:t xml:space="preserve"> </w:t>
      </w:r>
      <w:r w:rsidRPr="00F7114E">
        <w:rPr>
          <w:sz w:val="24"/>
          <w:szCs w:val="24"/>
        </w:rPr>
        <w:t>анимационный</w:t>
      </w:r>
      <w:r w:rsidRPr="00F7114E">
        <w:rPr>
          <w:spacing w:val="-7"/>
          <w:sz w:val="24"/>
          <w:szCs w:val="24"/>
        </w:rPr>
        <w:t xml:space="preserve"> </w:t>
      </w:r>
      <w:r w:rsidRPr="00F7114E">
        <w:rPr>
          <w:sz w:val="24"/>
          <w:szCs w:val="24"/>
        </w:rPr>
        <w:t>фильм</w:t>
      </w:r>
      <w:r w:rsidRPr="00F7114E">
        <w:rPr>
          <w:spacing w:val="-6"/>
          <w:sz w:val="24"/>
          <w:szCs w:val="24"/>
        </w:rPr>
        <w:t xml:space="preserve"> </w:t>
      </w:r>
      <w:r w:rsidRPr="00F7114E">
        <w:rPr>
          <w:sz w:val="24"/>
          <w:szCs w:val="24"/>
        </w:rPr>
        <w:t>«Аленький</w:t>
      </w:r>
      <w:r w:rsidRPr="00F7114E">
        <w:rPr>
          <w:spacing w:val="-8"/>
          <w:sz w:val="24"/>
          <w:szCs w:val="24"/>
        </w:rPr>
        <w:t xml:space="preserve"> </w:t>
      </w:r>
      <w:r w:rsidRPr="00F7114E">
        <w:rPr>
          <w:sz w:val="24"/>
          <w:szCs w:val="24"/>
        </w:rPr>
        <w:t>цветочек»,</w:t>
      </w:r>
      <w:r w:rsidRPr="00F7114E">
        <w:rPr>
          <w:spacing w:val="-7"/>
          <w:sz w:val="24"/>
          <w:szCs w:val="24"/>
        </w:rPr>
        <w:t xml:space="preserve"> </w:t>
      </w:r>
      <w:r w:rsidRPr="00F7114E">
        <w:rPr>
          <w:sz w:val="24"/>
          <w:szCs w:val="24"/>
        </w:rPr>
        <w:t>студия</w:t>
      </w:r>
      <w:r w:rsidRPr="00F7114E">
        <w:rPr>
          <w:spacing w:val="-4"/>
          <w:sz w:val="24"/>
          <w:szCs w:val="24"/>
        </w:rPr>
        <w:t xml:space="preserve"> </w:t>
      </w:r>
      <w:r w:rsidRPr="00F7114E">
        <w:rPr>
          <w:sz w:val="24"/>
          <w:szCs w:val="24"/>
        </w:rPr>
        <w:t>«Союзмультфильм»,</w:t>
      </w:r>
      <w:r w:rsidRPr="00F7114E">
        <w:rPr>
          <w:spacing w:val="-57"/>
          <w:sz w:val="24"/>
          <w:szCs w:val="24"/>
        </w:rPr>
        <w:t xml:space="preserve"> </w:t>
      </w:r>
      <w:r w:rsidRPr="00F7114E">
        <w:rPr>
          <w:sz w:val="24"/>
          <w:szCs w:val="24"/>
        </w:rPr>
        <w:t>режиссер</w:t>
      </w:r>
      <w:r w:rsidRPr="00F7114E">
        <w:rPr>
          <w:spacing w:val="-1"/>
          <w:sz w:val="24"/>
          <w:szCs w:val="24"/>
        </w:rPr>
        <w:t xml:space="preserve"> </w:t>
      </w:r>
      <w:hyperlink r:id="rId86">
        <w:r w:rsidRPr="00F7114E">
          <w:rPr>
            <w:sz w:val="24"/>
            <w:szCs w:val="24"/>
          </w:rPr>
          <w:t>Л.Атаманов,</w:t>
        </w:r>
        <w:r w:rsidRPr="00F7114E">
          <w:rPr>
            <w:spacing w:val="2"/>
            <w:sz w:val="24"/>
            <w:szCs w:val="24"/>
          </w:rPr>
          <w:t xml:space="preserve"> </w:t>
        </w:r>
      </w:hyperlink>
      <w:r w:rsidRPr="00F7114E">
        <w:rPr>
          <w:sz w:val="24"/>
          <w:szCs w:val="24"/>
        </w:rPr>
        <w:t>1952.</w:t>
      </w:r>
    </w:p>
    <w:p w:rsidR="00710C67" w:rsidRPr="00F7114E" w:rsidRDefault="00710C67" w:rsidP="00710C67">
      <w:pPr>
        <w:spacing w:line="276" w:lineRule="auto"/>
        <w:rPr>
          <w:sz w:val="24"/>
          <w:szCs w:val="24"/>
        </w:rPr>
      </w:pPr>
      <w:r w:rsidRPr="00F7114E">
        <w:rPr>
          <w:sz w:val="24"/>
          <w:szCs w:val="24"/>
        </w:rPr>
        <w:t>Полнометражный</w:t>
      </w:r>
      <w:r w:rsidRPr="00F7114E">
        <w:rPr>
          <w:spacing w:val="1"/>
          <w:sz w:val="24"/>
          <w:szCs w:val="24"/>
        </w:rPr>
        <w:t xml:space="preserve"> </w:t>
      </w:r>
      <w:r w:rsidRPr="00F7114E">
        <w:rPr>
          <w:sz w:val="24"/>
          <w:szCs w:val="24"/>
        </w:rPr>
        <w:t>анимационный</w:t>
      </w:r>
      <w:r w:rsidRPr="00F7114E">
        <w:rPr>
          <w:spacing w:val="1"/>
          <w:sz w:val="24"/>
          <w:szCs w:val="24"/>
        </w:rPr>
        <w:t xml:space="preserve"> </w:t>
      </w:r>
      <w:r w:rsidRPr="00F7114E">
        <w:rPr>
          <w:sz w:val="24"/>
          <w:szCs w:val="24"/>
        </w:rPr>
        <w:t>фильм</w:t>
      </w:r>
      <w:r w:rsidRPr="00F7114E">
        <w:rPr>
          <w:spacing w:val="1"/>
          <w:sz w:val="24"/>
          <w:szCs w:val="24"/>
        </w:rPr>
        <w:t xml:space="preserve"> </w:t>
      </w:r>
      <w:r w:rsidRPr="00F7114E">
        <w:rPr>
          <w:sz w:val="24"/>
          <w:szCs w:val="24"/>
        </w:rPr>
        <w:t>«Сказка</w:t>
      </w:r>
      <w:r w:rsidRPr="00F7114E">
        <w:rPr>
          <w:spacing w:val="1"/>
          <w:sz w:val="24"/>
          <w:szCs w:val="24"/>
        </w:rPr>
        <w:t xml:space="preserve"> </w:t>
      </w:r>
      <w:r w:rsidRPr="00F7114E">
        <w:rPr>
          <w:sz w:val="24"/>
          <w:szCs w:val="24"/>
        </w:rPr>
        <w:t>о</w:t>
      </w:r>
      <w:r w:rsidRPr="00F7114E">
        <w:rPr>
          <w:spacing w:val="1"/>
          <w:sz w:val="24"/>
          <w:szCs w:val="24"/>
        </w:rPr>
        <w:t xml:space="preserve"> </w:t>
      </w:r>
      <w:r w:rsidRPr="00F7114E">
        <w:rPr>
          <w:sz w:val="24"/>
          <w:szCs w:val="24"/>
        </w:rPr>
        <w:t>царе</w:t>
      </w:r>
      <w:r w:rsidRPr="00F7114E">
        <w:rPr>
          <w:spacing w:val="1"/>
          <w:sz w:val="24"/>
          <w:szCs w:val="24"/>
        </w:rPr>
        <w:t xml:space="preserve"> </w:t>
      </w:r>
      <w:r w:rsidRPr="00F7114E">
        <w:rPr>
          <w:sz w:val="24"/>
          <w:szCs w:val="24"/>
        </w:rPr>
        <w:t>Салтане», студия</w:t>
      </w:r>
      <w:r w:rsidRPr="00F7114E">
        <w:rPr>
          <w:spacing w:val="1"/>
          <w:sz w:val="24"/>
          <w:szCs w:val="24"/>
        </w:rPr>
        <w:t xml:space="preserve"> </w:t>
      </w:r>
      <w:r w:rsidRPr="00F7114E">
        <w:rPr>
          <w:sz w:val="24"/>
          <w:szCs w:val="24"/>
        </w:rPr>
        <w:t>«Союзмультфильм»,</w:t>
      </w:r>
      <w:r w:rsidRPr="00F7114E">
        <w:rPr>
          <w:spacing w:val="-57"/>
          <w:sz w:val="24"/>
          <w:szCs w:val="24"/>
        </w:rPr>
        <w:t xml:space="preserve"> </w:t>
      </w:r>
      <w:r w:rsidRPr="00F7114E">
        <w:rPr>
          <w:sz w:val="24"/>
          <w:szCs w:val="24"/>
        </w:rPr>
        <w:t>режиссер</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Иванов-Вано, Л.Мильчин, 1984.</w:t>
      </w:r>
    </w:p>
    <w:p w:rsidR="00710C67" w:rsidRPr="00F7114E" w:rsidRDefault="00710C67" w:rsidP="00BB0F10">
      <w:pPr>
        <w:spacing w:line="276" w:lineRule="auto"/>
        <w:rPr>
          <w:sz w:val="28"/>
          <w:szCs w:val="28"/>
        </w:rPr>
      </w:pPr>
    </w:p>
    <w:p w:rsidR="00710C67" w:rsidRPr="00F7114E" w:rsidRDefault="00710C67" w:rsidP="00710C67">
      <w:pPr>
        <w:rPr>
          <w:i/>
          <w:sz w:val="24"/>
        </w:rPr>
      </w:pPr>
      <w:r w:rsidRPr="00F7114E">
        <w:rPr>
          <w:i/>
          <w:sz w:val="24"/>
        </w:rPr>
        <w:t>Для</w:t>
      </w:r>
      <w:r w:rsidRPr="00F7114E">
        <w:rPr>
          <w:i/>
          <w:spacing w:val="-4"/>
          <w:sz w:val="24"/>
        </w:rPr>
        <w:t xml:space="preserve"> </w:t>
      </w:r>
      <w:r w:rsidRPr="00F7114E">
        <w:rPr>
          <w:i/>
          <w:sz w:val="24"/>
        </w:rPr>
        <w:t>детей</w:t>
      </w:r>
      <w:r w:rsidRPr="00F7114E">
        <w:rPr>
          <w:i/>
          <w:spacing w:val="-2"/>
          <w:sz w:val="24"/>
        </w:rPr>
        <w:t xml:space="preserve"> </w:t>
      </w:r>
      <w:r w:rsidRPr="00F7114E">
        <w:rPr>
          <w:i/>
          <w:sz w:val="24"/>
        </w:rPr>
        <w:t>старшего</w:t>
      </w:r>
      <w:r w:rsidRPr="00F7114E">
        <w:rPr>
          <w:i/>
          <w:spacing w:val="-2"/>
          <w:sz w:val="24"/>
        </w:rPr>
        <w:t xml:space="preserve"> </w:t>
      </w:r>
      <w:r w:rsidRPr="00F7114E">
        <w:rPr>
          <w:i/>
          <w:sz w:val="24"/>
        </w:rPr>
        <w:t>дошкольного</w:t>
      </w:r>
      <w:r w:rsidRPr="00F7114E">
        <w:rPr>
          <w:i/>
          <w:spacing w:val="-2"/>
          <w:sz w:val="24"/>
        </w:rPr>
        <w:t xml:space="preserve"> </w:t>
      </w:r>
      <w:r w:rsidRPr="00F7114E">
        <w:rPr>
          <w:i/>
          <w:sz w:val="24"/>
        </w:rPr>
        <w:t>возраста</w:t>
      </w:r>
      <w:r w:rsidRPr="00F7114E">
        <w:rPr>
          <w:i/>
          <w:spacing w:val="-2"/>
          <w:sz w:val="24"/>
        </w:rPr>
        <w:t xml:space="preserve"> </w:t>
      </w:r>
      <w:r w:rsidRPr="00F7114E">
        <w:rPr>
          <w:i/>
          <w:sz w:val="24"/>
        </w:rPr>
        <w:t>(7-</w:t>
      </w:r>
      <w:r w:rsidRPr="00F7114E">
        <w:rPr>
          <w:i/>
          <w:spacing w:val="-1"/>
          <w:sz w:val="24"/>
        </w:rPr>
        <w:t xml:space="preserve"> </w:t>
      </w:r>
      <w:r w:rsidRPr="00F7114E">
        <w:rPr>
          <w:i/>
          <w:sz w:val="24"/>
        </w:rPr>
        <w:t>8</w:t>
      </w:r>
      <w:r w:rsidRPr="00F7114E">
        <w:rPr>
          <w:i/>
          <w:spacing w:val="-1"/>
          <w:sz w:val="24"/>
        </w:rPr>
        <w:t xml:space="preserve"> </w:t>
      </w:r>
      <w:r w:rsidRPr="00F7114E">
        <w:rPr>
          <w:i/>
          <w:sz w:val="24"/>
        </w:rPr>
        <w:t>лет)</w:t>
      </w:r>
    </w:p>
    <w:p w:rsidR="00710C67" w:rsidRPr="00F7114E" w:rsidRDefault="00710C67" w:rsidP="00710C67">
      <w:pPr>
        <w:spacing w:before="37" w:line="276" w:lineRule="auto"/>
        <w:rPr>
          <w:sz w:val="24"/>
          <w:szCs w:val="24"/>
        </w:rPr>
      </w:pPr>
      <w:r w:rsidRPr="00F7114E">
        <w:rPr>
          <w:sz w:val="24"/>
          <w:szCs w:val="24"/>
        </w:rPr>
        <w:t>Полнометражный</w:t>
      </w:r>
      <w:r w:rsidRPr="00F7114E">
        <w:rPr>
          <w:spacing w:val="10"/>
          <w:sz w:val="24"/>
          <w:szCs w:val="24"/>
        </w:rPr>
        <w:t xml:space="preserve"> </w:t>
      </w:r>
      <w:r w:rsidRPr="00F7114E">
        <w:rPr>
          <w:sz w:val="24"/>
          <w:szCs w:val="24"/>
        </w:rPr>
        <w:t>анимационный</w:t>
      </w:r>
      <w:r w:rsidRPr="00F7114E">
        <w:rPr>
          <w:spacing w:val="10"/>
          <w:sz w:val="24"/>
          <w:szCs w:val="24"/>
        </w:rPr>
        <w:t xml:space="preserve"> </w:t>
      </w:r>
      <w:r w:rsidRPr="00F7114E">
        <w:rPr>
          <w:sz w:val="24"/>
          <w:szCs w:val="24"/>
        </w:rPr>
        <w:t>фильм</w:t>
      </w:r>
      <w:r w:rsidRPr="00F7114E">
        <w:rPr>
          <w:spacing w:val="14"/>
          <w:sz w:val="24"/>
          <w:szCs w:val="24"/>
        </w:rPr>
        <w:t xml:space="preserve"> </w:t>
      </w:r>
      <w:r w:rsidRPr="00F7114E">
        <w:rPr>
          <w:sz w:val="24"/>
          <w:szCs w:val="24"/>
        </w:rPr>
        <w:t>«Белка</w:t>
      </w:r>
      <w:r w:rsidRPr="00F7114E">
        <w:rPr>
          <w:spacing w:val="9"/>
          <w:sz w:val="24"/>
          <w:szCs w:val="24"/>
        </w:rPr>
        <w:t xml:space="preserve"> </w:t>
      </w:r>
      <w:r w:rsidRPr="00F7114E">
        <w:rPr>
          <w:sz w:val="24"/>
          <w:szCs w:val="24"/>
        </w:rPr>
        <w:t>и</w:t>
      </w:r>
      <w:r w:rsidRPr="00F7114E">
        <w:rPr>
          <w:spacing w:val="11"/>
          <w:sz w:val="24"/>
          <w:szCs w:val="24"/>
        </w:rPr>
        <w:t xml:space="preserve"> </w:t>
      </w:r>
      <w:r w:rsidRPr="00F7114E">
        <w:rPr>
          <w:sz w:val="24"/>
          <w:szCs w:val="24"/>
        </w:rPr>
        <w:t>Стрелка.</w:t>
      </w:r>
      <w:r w:rsidRPr="00F7114E">
        <w:rPr>
          <w:spacing w:val="10"/>
          <w:sz w:val="24"/>
          <w:szCs w:val="24"/>
        </w:rPr>
        <w:t xml:space="preserve"> </w:t>
      </w:r>
      <w:r w:rsidRPr="00F7114E">
        <w:rPr>
          <w:sz w:val="24"/>
          <w:szCs w:val="24"/>
        </w:rPr>
        <w:t>Звѐздные</w:t>
      </w:r>
      <w:r w:rsidRPr="00F7114E">
        <w:rPr>
          <w:spacing w:val="8"/>
          <w:sz w:val="24"/>
          <w:szCs w:val="24"/>
        </w:rPr>
        <w:t xml:space="preserve"> </w:t>
      </w:r>
      <w:r w:rsidRPr="00F7114E">
        <w:rPr>
          <w:sz w:val="24"/>
          <w:szCs w:val="24"/>
        </w:rPr>
        <w:t>собаки»,</w:t>
      </w:r>
      <w:r w:rsidRPr="00F7114E">
        <w:rPr>
          <w:spacing w:val="17"/>
          <w:sz w:val="24"/>
          <w:szCs w:val="24"/>
        </w:rPr>
        <w:t xml:space="preserve"> </w:t>
      </w:r>
      <w:hyperlink r:id="rId87">
        <w:r w:rsidRPr="00F7114E">
          <w:rPr>
            <w:sz w:val="24"/>
            <w:szCs w:val="24"/>
          </w:rPr>
          <w:t>киностудия</w:t>
        </w:r>
        <w:r w:rsidRPr="00F7114E">
          <w:rPr>
            <w:spacing w:val="2"/>
            <w:sz w:val="24"/>
            <w:szCs w:val="24"/>
          </w:rPr>
          <w:t xml:space="preserve"> </w:t>
        </w:r>
      </w:hyperlink>
      <w:r w:rsidRPr="00F7114E">
        <w:rPr>
          <w:sz w:val="24"/>
          <w:szCs w:val="24"/>
        </w:rPr>
        <w:t>«Центр</w:t>
      </w:r>
      <w:r w:rsidRPr="00F7114E">
        <w:rPr>
          <w:spacing w:val="-57"/>
          <w:sz w:val="24"/>
          <w:szCs w:val="24"/>
        </w:rPr>
        <w:t xml:space="preserve"> </w:t>
      </w:r>
      <w:r w:rsidRPr="00F7114E">
        <w:rPr>
          <w:sz w:val="24"/>
          <w:szCs w:val="24"/>
        </w:rPr>
        <w:t>национального</w:t>
      </w:r>
      <w:r w:rsidRPr="00F7114E">
        <w:rPr>
          <w:spacing w:val="-2"/>
          <w:sz w:val="24"/>
          <w:szCs w:val="24"/>
        </w:rPr>
        <w:t xml:space="preserve"> </w:t>
      </w:r>
      <w:r w:rsidRPr="00F7114E">
        <w:rPr>
          <w:sz w:val="24"/>
          <w:szCs w:val="24"/>
        </w:rPr>
        <w:t>фильма»</w:t>
      </w:r>
      <w:r w:rsidRPr="00F7114E">
        <w:rPr>
          <w:spacing w:val="-3"/>
          <w:sz w:val="24"/>
          <w:szCs w:val="24"/>
        </w:rPr>
        <w:t xml:space="preserve"> </w:t>
      </w:r>
      <w:r w:rsidRPr="00F7114E">
        <w:rPr>
          <w:sz w:val="24"/>
          <w:szCs w:val="24"/>
        </w:rPr>
        <w:t>и</w:t>
      </w:r>
      <w:r w:rsidRPr="00F7114E">
        <w:rPr>
          <w:spacing w:val="-2"/>
          <w:sz w:val="24"/>
          <w:szCs w:val="24"/>
        </w:rPr>
        <w:t xml:space="preserve"> </w:t>
      </w:r>
      <w:r w:rsidRPr="00F7114E">
        <w:rPr>
          <w:sz w:val="24"/>
          <w:szCs w:val="24"/>
        </w:rPr>
        <w:t>ООО</w:t>
      </w:r>
      <w:r w:rsidRPr="00F7114E">
        <w:rPr>
          <w:spacing w:val="3"/>
          <w:sz w:val="24"/>
          <w:szCs w:val="24"/>
        </w:rPr>
        <w:t xml:space="preserve"> </w:t>
      </w:r>
      <w:r w:rsidRPr="00F7114E">
        <w:rPr>
          <w:sz w:val="24"/>
          <w:szCs w:val="24"/>
        </w:rPr>
        <w:t>«ЦНФ-Анима,</w:t>
      </w:r>
      <w:r w:rsidRPr="00F7114E">
        <w:rPr>
          <w:spacing w:val="1"/>
          <w:sz w:val="24"/>
          <w:szCs w:val="24"/>
        </w:rPr>
        <w:t xml:space="preserve"> </w:t>
      </w:r>
      <w:r w:rsidRPr="00F7114E">
        <w:rPr>
          <w:sz w:val="24"/>
          <w:szCs w:val="24"/>
        </w:rPr>
        <w:t xml:space="preserve">режиссер </w:t>
      </w:r>
      <w:hyperlink r:id="rId88">
        <w:r w:rsidRPr="00F7114E">
          <w:rPr>
            <w:sz w:val="24"/>
            <w:szCs w:val="24"/>
          </w:rPr>
          <w:t>С.Ушаков,</w:t>
        </w:r>
      </w:hyperlink>
      <w:r w:rsidRPr="00F7114E">
        <w:rPr>
          <w:spacing w:val="-1"/>
          <w:sz w:val="24"/>
          <w:szCs w:val="24"/>
        </w:rPr>
        <w:t xml:space="preserve"> </w:t>
      </w:r>
      <w:hyperlink r:id="rId89">
        <w:r w:rsidRPr="00F7114E">
          <w:rPr>
            <w:sz w:val="24"/>
            <w:szCs w:val="24"/>
          </w:rPr>
          <w:t>И.Евланникова</w:t>
        </w:r>
      </w:hyperlink>
      <w:r w:rsidRPr="00F7114E">
        <w:rPr>
          <w:sz w:val="24"/>
          <w:szCs w:val="24"/>
        </w:rPr>
        <w:t>,</w:t>
      </w:r>
      <w:r w:rsidRPr="00F7114E">
        <w:rPr>
          <w:spacing w:val="-1"/>
          <w:sz w:val="24"/>
          <w:szCs w:val="24"/>
        </w:rPr>
        <w:t xml:space="preserve"> </w:t>
      </w:r>
      <w:r w:rsidRPr="00F7114E">
        <w:rPr>
          <w:sz w:val="24"/>
          <w:szCs w:val="24"/>
        </w:rPr>
        <w:t>2010.</w:t>
      </w:r>
    </w:p>
    <w:p w:rsidR="00710C67" w:rsidRPr="00F7114E" w:rsidRDefault="00710C67" w:rsidP="00710C67">
      <w:pPr>
        <w:tabs>
          <w:tab w:val="left" w:pos="2290"/>
          <w:tab w:val="left" w:pos="4076"/>
          <w:tab w:val="left" w:pos="4987"/>
          <w:tab w:val="left" w:pos="6276"/>
          <w:tab w:val="left" w:pos="7331"/>
          <w:tab w:val="left" w:pos="9000"/>
          <w:tab w:val="left" w:pos="9717"/>
        </w:tabs>
        <w:spacing w:line="275" w:lineRule="exact"/>
        <w:rPr>
          <w:sz w:val="24"/>
          <w:szCs w:val="24"/>
        </w:rPr>
      </w:pPr>
      <w:r w:rsidRPr="00F7114E">
        <w:rPr>
          <w:sz w:val="24"/>
          <w:szCs w:val="24"/>
        </w:rPr>
        <w:t>Полнометражный</w:t>
      </w:r>
      <w:r w:rsidRPr="00F7114E">
        <w:rPr>
          <w:sz w:val="24"/>
          <w:szCs w:val="24"/>
        </w:rPr>
        <w:tab/>
        <w:t>анимационный</w:t>
      </w:r>
      <w:r w:rsidRPr="00F7114E">
        <w:rPr>
          <w:sz w:val="24"/>
          <w:szCs w:val="24"/>
        </w:rPr>
        <w:tab/>
        <w:t>фильм</w:t>
      </w:r>
      <w:r w:rsidRPr="00F7114E">
        <w:rPr>
          <w:sz w:val="24"/>
          <w:szCs w:val="24"/>
        </w:rPr>
        <w:tab/>
        <w:t>«Суворов:</w:t>
      </w:r>
      <w:r w:rsidRPr="00F7114E">
        <w:rPr>
          <w:sz w:val="24"/>
          <w:szCs w:val="24"/>
        </w:rPr>
        <w:tab/>
        <w:t>великое</w:t>
      </w:r>
      <w:r w:rsidRPr="00F7114E">
        <w:rPr>
          <w:sz w:val="24"/>
          <w:szCs w:val="24"/>
        </w:rPr>
        <w:tab/>
        <w:t>путешествие»</w:t>
      </w:r>
      <w:r w:rsidRPr="00F7114E">
        <w:rPr>
          <w:sz w:val="24"/>
          <w:szCs w:val="24"/>
        </w:rPr>
        <w:tab/>
        <w:t>(6+),</w:t>
      </w:r>
      <w:r w:rsidRPr="00F7114E">
        <w:rPr>
          <w:sz w:val="24"/>
          <w:szCs w:val="24"/>
        </w:rPr>
        <w:tab/>
        <w:t>студия</w:t>
      </w:r>
    </w:p>
    <w:p w:rsidR="00710C67" w:rsidRPr="00F7114E" w:rsidRDefault="00710C67" w:rsidP="00710C67">
      <w:pPr>
        <w:spacing w:before="44"/>
        <w:rPr>
          <w:sz w:val="24"/>
          <w:szCs w:val="24"/>
        </w:rPr>
      </w:pPr>
      <w:r w:rsidRPr="00F7114E">
        <w:rPr>
          <w:sz w:val="24"/>
          <w:szCs w:val="24"/>
        </w:rPr>
        <w:t>«Союзмультфильм»,</w:t>
      </w:r>
      <w:r w:rsidRPr="00F7114E">
        <w:rPr>
          <w:spacing w:val="-4"/>
          <w:sz w:val="24"/>
          <w:szCs w:val="24"/>
        </w:rPr>
        <w:t xml:space="preserve"> </w:t>
      </w:r>
      <w:r w:rsidRPr="00F7114E">
        <w:rPr>
          <w:sz w:val="24"/>
          <w:szCs w:val="24"/>
        </w:rPr>
        <w:t>режиссер</w:t>
      </w:r>
      <w:r w:rsidRPr="00F7114E">
        <w:rPr>
          <w:spacing w:val="-3"/>
          <w:sz w:val="24"/>
          <w:szCs w:val="24"/>
        </w:rPr>
        <w:t xml:space="preserve"> </w:t>
      </w:r>
      <w:r w:rsidRPr="00F7114E">
        <w:rPr>
          <w:sz w:val="24"/>
          <w:szCs w:val="24"/>
        </w:rPr>
        <w:t>Б.Чертков,</w:t>
      </w:r>
      <w:r w:rsidRPr="00F7114E">
        <w:rPr>
          <w:spacing w:val="-3"/>
          <w:sz w:val="24"/>
          <w:szCs w:val="24"/>
        </w:rPr>
        <w:t xml:space="preserve"> </w:t>
      </w:r>
      <w:r w:rsidRPr="00F7114E">
        <w:rPr>
          <w:sz w:val="24"/>
          <w:szCs w:val="24"/>
        </w:rPr>
        <w:t>2022.</w:t>
      </w:r>
    </w:p>
    <w:p w:rsidR="00710C67" w:rsidRPr="00F7114E" w:rsidRDefault="00710C67" w:rsidP="00710C67">
      <w:pPr>
        <w:spacing w:before="41" w:line="276" w:lineRule="auto"/>
        <w:ind w:right="829"/>
        <w:rPr>
          <w:sz w:val="24"/>
          <w:szCs w:val="24"/>
        </w:rPr>
      </w:pPr>
      <w:r w:rsidRPr="00F7114E">
        <w:rPr>
          <w:sz w:val="24"/>
          <w:szCs w:val="24"/>
        </w:rPr>
        <w:t xml:space="preserve">Полнометражный анимационный фильм «Бемби», студия Walt Disney, режиссер </w:t>
      </w:r>
      <w:hyperlink r:id="rId90">
        <w:r w:rsidRPr="00F7114E">
          <w:rPr>
            <w:sz w:val="24"/>
            <w:szCs w:val="24"/>
          </w:rPr>
          <w:t>Дэвид Хэнд</w:t>
        </w:r>
      </w:hyperlink>
      <w:r w:rsidRPr="00F7114E">
        <w:rPr>
          <w:sz w:val="24"/>
          <w:szCs w:val="24"/>
        </w:rPr>
        <w:t>,</w:t>
      </w:r>
      <w:r w:rsidRPr="00F7114E">
        <w:rPr>
          <w:spacing w:val="-57"/>
          <w:sz w:val="24"/>
          <w:szCs w:val="24"/>
        </w:rPr>
        <w:t xml:space="preserve"> </w:t>
      </w:r>
      <w:r w:rsidRPr="00F7114E">
        <w:rPr>
          <w:sz w:val="24"/>
          <w:szCs w:val="24"/>
        </w:rPr>
        <w:t>1942.</w:t>
      </w:r>
    </w:p>
    <w:p w:rsidR="00710C67" w:rsidRPr="00F7114E" w:rsidRDefault="00710C67" w:rsidP="00710C67">
      <w:pPr>
        <w:spacing w:line="278" w:lineRule="auto"/>
        <w:ind w:right="502"/>
        <w:rPr>
          <w:sz w:val="24"/>
          <w:szCs w:val="24"/>
        </w:rPr>
      </w:pPr>
      <w:r w:rsidRPr="00F7114E">
        <w:rPr>
          <w:sz w:val="24"/>
          <w:szCs w:val="24"/>
        </w:rPr>
        <w:t>Полнометражный анимационный фильм «Король Лев», студия Walt Disney, режиссер Р. Аллерс,</w:t>
      </w:r>
      <w:r w:rsidRPr="00F7114E">
        <w:rPr>
          <w:spacing w:val="-57"/>
          <w:sz w:val="24"/>
          <w:szCs w:val="24"/>
        </w:rPr>
        <w:t xml:space="preserve"> </w:t>
      </w:r>
      <w:r w:rsidRPr="00F7114E">
        <w:rPr>
          <w:sz w:val="24"/>
          <w:szCs w:val="24"/>
        </w:rPr>
        <w:t>1994, США.</w:t>
      </w:r>
    </w:p>
    <w:p w:rsidR="00710C67" w:rsidRPr="00F7114E" w:rsidRDefault="00710C67" w:rsidP="00710C67">
      <w:pPr>
        <w:spacing w:line="276" w:lineRule="auto"/>
        <w:ind w:right="356"/>
        <w:rPr>
          <w:sz w:val="24"/>
          <w:szCs w:val="24"/>
        </w:rPr>
      </w:pPr>
      <w:r w:rsidRPr="00F7114E">
        <w:rPr>
          <w:sz w:val="24"/>
          <w:szCs w:val="24"/>
        </w:rPr>
        <w:t>Полнометражный анимационный фильм «Алиса в стране чудес», студия Walt Disney, режиссер К.</w:t>
      </w:r>
      <w:r w:rsidRPr="00F7114E">
        <w:rPr>
          <w:spacing w:val="-57"/>
          <w:sz w:val="24"/>
          <w:szCs w:val="24"/>
        </w:rPr>
        <w:t xml:space="preserve"> </w:t>
      </w:r>
      <w:r w:rsidRPr="00F7114E">
        <w:rPr>
          <w:sz w:val="24"/>
          <w:szCs w:val="24"/>
        </w:rPr>
        <w:t>Джероними,</w:t>
      </w:r>
      <w:r w:rsidRPr="00F7114E">
        <w:rPr>
          <w:spacing w:val="-1"/>
          <w:sz w:val="24"/>
          <w:szCs w:val="24"/>
        </w:rPr>
        <w:t xml:space="preserve"> </w:t>
      </w:r>
      <w:r w:rsidRPr="00F7114E">
        <w:rPr>
          <w:sz w:val="24"/>
          <w:szCs w:val="24"/>
        </w:rPr>
        <w:t>У.Джексон, 1951.</w:t>
      </w:r>
    </w:p>
    <w:p w:rsidR="00710C67" w:rsidRPr="00F7114E" w:rsidRDefault="00710C67" w:rsidP="00710C67">
      <w:pPr>
        <w:spacing w:line="278" w:lineRule="auto"/>
        <w:ind w:right="1763"/>
        <w:rPr>
          <w:sz w:val="24"/>
          <w:szCs w:val="24"/>
        </w:rPr>
      </w:pPr>
      <w:r w:rsidRPr="00F7114E">
        <w:rPr>
          <w:sz w:val="24"/>
          <w:szCs w:val="24"/>
        </w:rPr>
        <w:t>Полнометражный анимационный фильм «Русалочка», студия Walt Disney, режиссер</w:t>
      </w:r>
      <w:r w:rsidRPr="00F7114E">
        <w:rPr>
          <w:spacing w:val="-57"/>
          <w:sz w:val="24"/>
          <w:szCs w:val="24"/>
        </w:rPr>
        <w:t xml:space="preserve"> </w:t>
      </w:r>
      <w:hyperlink r:id="rId91">
        <w:r w:rsidRPr="00F7114E">
          <w:rPr>
            <w:sz w:val="24"/>
            <w:szCs w:val="24"/>
          </w:rPr>
          <w:t>Дж.Митчелл,</w:t>
        </w:r>
      </w:hyperlink>
      <w:r w:rsidRPr="00F7114E">
        <w:rPr>
          <w:spacing w:val="-1"/>
          <w:sz w:val="24"/>
          <w:szCs w:val="24"/>
        </w:rPr>
        <w:t xml:space="preserve"> </w:t>
      </w:r>
      <w:hyperlink r:id="rId92">
        <w:r w:rsidRPr="00F7114E">
          <w:rPr>
            <w:sz w:val="24"/>
            <w:szCs w:val="24"/>
          </w:rPr>
          <w:t>М.</w:t>
        </w:r>
        <w:r w:rsidRPr="00F7114E">
          <w:rPr>
            <w:spacing w:val="-1"/>
            <w:sz w:val="24"/>
            <w:szCs w:val="24"/>
          </w:rPr>
          <w:t xml:space="preserve"> </w:t>
        </w:r>
        <w:r w:rsidRPr="00F7114E">
          <w:rPr>
            <w:sz w:val="24"/>
            <w:szCs w:val="24"/>
          </w:rPr>
          <w:t>Мантта</w:t>
        </w:r>
      </w:hyperlink>
      <w:r w:rsidRPr="00F7114E">
        <w:rPr>
          <w:sz w:val="24"/>
          <w:szCs w:val="24"/>
        </w:rPr>
        <w:t>,1989.</w:t>
      </w:r>
    </w:p>
    <w:p w:rsidR="00710C67" w:rsidRPr="00F7114E" w:rsidRDefault="00710C67" w:rsidP="00710C67">
      <w:pPr>
        <w:spacing w:line="276" w:lineRule="auto"/>
        <w:ind w:right="472"/>
        <w:rPr>
          <w:sz w:val="24"/>
          <w:szCs w:val="24"/>
        </w:rPr>
      </w:pPr>
      <w:r w:rsidRPr="00F7114E">
        <w:rPr>
          <w:sz w:val="24"/>
          <w:szCs w:val="24"/>
        </w:rPr>
        <w:t>Полнометражный анимационный фильм «Красавица и чудовище», студия Walt Disney, режиссер</w:t>
      </w:r>
      <w:r w:rsidRPr="00F7114E">
        <w:rPr>
          <w:spacing w:val="-57"/>
          <w:sz w:val="24"/>
          <w:szCs w:val="24"/>
        </w:rPr>
        <w:t xml:space="preserve"> </w:t>
      </w:r>
      <w:r w:rsidRPr="00F7114E">
        <w:rPr>
          <w:sz w:val="24"/>
          <w:szCs w:val="24"/>
        </w:rPr>
        <w:t>Г.</w:t>
      </w:r>
      <w:r w:rsidRPr="00F7114E">
        <w:rPr>
          <w:spacing w:val="-2"/>
          <w:sz w:val="24"/>
          <w:szCs w:val="24"/>
        </w:rPr>
        <w:t xml:space="preserve"> </w:t>
      </w:r>
      <w:r w:rsidRPr="00F7114E">
        <w:rPr>
          <w:sz w:val="24"/>
          <w:szCs w:val="24"/>
        </w:rPr>
        <w:t>Труздейл,</w:t>
      </w:r>
      <w:r w:rsidRPr="00F7114E">
        <w:rPr>
          <w:spacing w:val="-1"/>
          <w:sz w:val="24"/>
          <w:szCs w:val="24"/>
        </w:rPr>
        <w:t xml:space="preserve"> </w:t>
      </w:r>
      <w:r w:rsidRPr="00F7114E">
        <w:rPr>
          <w:sz w:val="24"/>
          <w:szCs w:val="24"/>
        </w:rPr>
        <w:t>1992, США.</w:t>
      </w:r>
    </w:p>
    <w:p w:rsidR="00710C67" w:rsidRPr="00F7114E" w:rsidRDefault="00710C67" w:rsidP="00710C67">
      <w:pPr>
        <w:spacing w:line="276" w:lineRule="auto"/>
        <w:ind w:right="248"/>
        <w:rPr>
          <w:sz w:val="24"/>
          <w:szCs w:val="24"/>
        </w:rPr>
      </w:pPr>
      <w:r w:rsidRPr="00F7114E">
        <w:rPr>
          <w:sz w:val="24"/>
          <w:szCs w:val="24"/>
        </w:rPr>
        <w:t>Полнометражный</w:t>
      </w:r>
      <w:r w:rsidRPr="00F7114E">
        <w:rPr>
          <w:spacing w:val="-3"/>
          <w:sz w:val="24"/>
          <w:szCs w:val="24"/>
        </w:rPr>
        <w:t xml:space="preserve"> </w:t>
      </w:r>
      <w:r w:rsidRPr="00F7114E">
        <w:rPr>
          <w:sz w:val="24"/>
          <w:szCs w:val="24"/>
        </w:rPr>
        <w:t>анимационный</w:t>
      </w:r>
      <w:r w:rsidRPr="00F7114E">
        <w:rPr>
          <w:spacing w:val="-4"/>
          <w:sz w:val="24"/>
          <w:szCs w:val="24"/>
        </w:rPr>
        <w:t xml:space="preserve"> </w:t>
      </w:r>
      <w:r w:rsidRPr="00F7114E">
        <w:rPr>
          <w:sz w:val="24"/>
          <w:szCs w:val="24"/>
        </w:rPr>
        <w:t>фильм</w:t>
      </w:r>
      <w:r w:rsidRPr="00F7114E">
        <w:rPr>
          <w:spacing w:val="-5"/>
          <w:sz w:val="24"/>
          <w:szCs w:val="24"/>
        </w:rPr>
        <w:t xml:space="preserve"> </w:t>
      </w:r>
      <w:r w:rsidRPr="00F7114E">
        <w:rPr>
          <w:sz w:val="24"/>
          <w:szCs w:val="24"/>
        </w:rPr>
        <w:t>фильм</w:t>
      </w:r>
      <w:r w:rsidRPr="00F7114E">
        <w:rPr>
          <w:spacing w:val="-2"/>
          <w:sz w:val="24"/>
          <w:szCs w:val="24"/>
        </w:rPr>
        <w:t xml:space="preserve"> </w:t>
      </w:r>
      <w:r w:rsidRPr="00F7114E">
        <w:rPr>
          <w:sz w:val="24"/>
          <w:szCs w:val="24"/>
        </w:rPr>
        <w:t>«Балто»,</w:t>
      </w:r>
      <w:r w:rsidRPr="00F7114E">
        <w:rPr>
          <w:spacing w:val="-2"/>
          <w:sz w:val="24"/>
          <w:szCs w:val="24"/>
        </w:rPr>
        <w:t xml:space="preserve"> </w:t>
      </w:r>
      <w:r w:rsidRPr="00F7114E">
        <w:rPr>
          <w:sz w:val="24"/>
          <w:szCs w:val="24"/>
        </w:rPr>
        <w:t>студия</w:t>
      </w:r>
      <w:r w:rsidRPr="00F7114E">
        <w:rPr>
          <w:spacing w:val="-4"/>
          <w:sz w:val="24"/>
          <w:szCs w:val="24"/>
        </w:rPr>
        <w:t xml:space="preserve"> </w:t>
      </w:r>
      <w:r w:rsidRPr="00F7114E">
        <w:rPr>
          <w:sz w:val="24"/>
          <w:szCs w:val="24"/>
        </w:rPr>
        <w:t>Universal</w:t>
      </w:r>
      <w:r w:rsidRPr="00F7114E">
        <w:rPr>
          <w:spacing w:val="-4"/>
          <w:sz w:val="24"/>
          <w:szCs w:val="24"/>
        </w:rPr>
        <w:t xml:space="preserve"> </w:t>
      </w:r>
      <w:r w:rsidRPr="00F7114E">
        <w:rPr>
          <w:sz w:val="24"/>
          <w:szCs w:val="24"/>
        </w:rPr>
        <w:t>Pictures,</w:t>
      </w:r>
      <w:r w:rsidRPr="00F7114E">
        <w:rPr>
          <w:spacing w:val="-6"/>
          <w:sz w:val="24"/>
          <w:szCs w:val="24"/>
        </w:rPr>
        <w:t xml:space="preserve"> </w:t>
      </w:r>
      <w:r w:rsidRPr="00F7114E">
        <w:rPr>
          <w:sz w:val="24"/>
          <w:szCs w:val="24"/>
        </w:rPr>
        <w:t>режиссер</w:t>
      </w:r>
      <w:r w:rsidRPr="00F7114E">
        <w:rPr>
          <w:spacing w:val="-2"/>
          <w:sz w:val="24"/>
          <w:szCs w:val="24"/>
        </w:rPr>
        <w:t xml:space="preserve"> </w:t>
      </w:r>
      <w:r w:rsidRPr="00F7114E">
        <w:rPr>
          <w:sz w:val="24"/>
          <w:szCs w:val="24"/>
        </w:rPr>
        <w:t>С.</w:t>
      </w:r>
      <w:r w:rsidRPr="00F7114E">
        <w:rPr>
          <w:spacing w:val="-57"/>
          <w:sz w:val="24"/>
          <w:szCs w:val="24"/>
        </w:rPr>
        <w:t xml:space="preserve"> </w:t>
      </w:r>
      <w:r w:rsidRPr="00F7114E">
        <w:rPr>
          <w:sz w:val="24"/>
          <w:szCs w:val="24"/>
        </w:rPr>
        <w:t>Уэллс,</w:t>
      </w:r>
      <w:r w:rsidRPr="00F7114E">
        <w:rPr>
          <w:spacing w:val="-2"/>
          <w:sz w:val="24"/>
          <w:szCs w:val="24"/>
        </w:rPr>
        <w:t xml:space="preserve"> </w:t>
      </w:r>
      <w:r w:rsidRPr="00F7114E">
        <w:rPr>
          <w:sz w:val="24"/>
          <w:szCs w:val="24"/>
        </w:rPr>
        <w:t>1995, США.</w:t>
      </w:r>
    </w:p>
    <w:p w:rsidR="00710C67" w:rsidRPr="00F7114E" w:rsidRDefault="00710C67" w:rsidP="00BB0F10">
      <w:pPr>
        <w:spacing w:line="276" w:lineRule="auto"/>
        <w:rPr>
          <w:sz w:val="28"/>
          <w:szCs w:val="28"/>
        </w:rPr>
      </w:pPr>
    </w:p>
    <w:p w:rsidR="00710C67" w:rsidRPr="00F7114E" w:rsidRDefault="00710C67" w:rsidP="00710C67">
      <w:pPr>
        <w:spacing w:before="80" w:line="276" w:lineRule="auto"/>
        <w:rPr>
          <w:sz w:val="24"/>
          <w:szCs w:val="24"/>
        </w:rPr>
      </w:pPr>
      <w:r w:rsidRPr="00F7114E">
        <w:rPr>
          <w:sz w:val="24"/>
          <w:szCs w:val="24"/>
        </w:rPr>
        <w:t>Полнометражный</w:t>
      </w:r>
      <w:r w:rsidRPr="00F7114E">
        <w:rPr>
          <w:spacing w:val="-2"/>
          <w:sz w:val="24"/>
          <w:szCs w:val="24"/>
        </w:rPr>
        <w:t xml:space="preserve"> </w:t>
      </w:r>
      <w:r w:rsidRPr="00F7114E">
        <w:rPr>
          <w:sz w:val="24"/>
          <w:szCs w:val="24"/>
        </w:rPr>
        <w:t>анимационный</w:t>
      </w:r>
      <w:r w:rsidRPr="00F7114E">
        <w:rPr>
          <w:spacing w:val="-4"/>
          <w:sz w:val="24"/>
          <w:szCs w:val="24"/>
        </w:rPr>
        <w:t xml:space="preserve"> </w:t>
      </w:r>
      <w:r w:rsidRPr="00F7114E">
        <w:rPr>
          <w:sz w:val="24"/>
          <w:szCs w:val="24"/>
        </w:rPr>
        <w:t>фильм</w:t>
      </w:r>
      <w:r w:rsidRPr="00F7114E">
        <w:rPr>
          <w:spacing w:val="-3"/>
          <w:sz w:val="24"/>
          <w:szCs w:val="24"/>
        </w:rPr>
        <w:t xml:space="preserve"> </w:t>
      </w:r>
      <w:r w:rsidRPr="00F7114E">
        <w:rPr>
          <w:sz w:val="24"/>
          <w:szCs w:val="24"/>
        </w:rPr>
        <w:t>«Ледниковый</w:t>
      </w:r>
      <w:r w:rsidRPr="00F7114E">
        <w:rPr>
          <w:spacing w:val="-4"/>
          <w:sz w:val="24"/>
          <w:szCs w:val="24"/>
        </w:rPr>
        <w:t xml:space="preserve"> </w:t>
      </w:r>
      <w:r w:rsidRPr="00F7114E">
        <w:rPr>
          <w:sz w:val="24"/>
          <w:szCs w:val="24"/>
        </w:rPr>
        <w:t>период»,</w:t>
      </w:r>
      <w:r w:rsidRPr="00F7114E">
        <w:rPr>
          <w:spacing w:val="-3"/>
          <w:sz w:val="24"/>
          <w:szCs w:val="24"/>
        </w:rPr>
        <w:t xml:space="preserve"> </w:t>
      </w:r>
      <w:r w:rsidRPr="00F7114E">
        <w:rPr>
          <w:sz w:val="24"/>
          <w:szCs w:val="24"/>
        </w:rPr>
        <w:t>киностудия</w:t>
      </w:r>
      <w:r w:rsidRPr="00F7114E">
        <w:rPr>
          <w:spacing w:val="-4"/>
          <w:sz w:val="24"/>
          <w:szCs w:val="24"/>
        </w:rPr>
        <w:t xml:space="preserve"> </w:t>
      </w:r>
      <w:r w:rsidRPr="00F7114E">
        <w:rPr>
          <w:sz w:val="24"/>
          <w:szCs w:val="24"/>
        </w:rPr>
        <w:t>Blue</w:t>
      </w:r>
      <w:r w:rsidRPr="00F7114E">
        <w:rPr>
          <w:spacing w:val="-4"/>
          <w:sz w:val="24"/>
          <w:szCs w:val="24"/>
        </w:rPr>
        <w:t xml:space="preserve"> </w:t>
      </w:r>
      <w:r w:rsidRPr="00F7114E">
        <w:rPr>
          <w:sz w:val="24"/>
          <w:szCs w:val="24"/>
        </w:rPr>
        <w:t>Sky</w:t>
      </w:r>
      <w:r w:rsidRPr="00F7114E">
        <w:rPr>
          <w:spacing w:val="-8"/>
          <w:sz w:val="24"/>
          <w:szCs w:val="24"/>
        </w:rPr>
        <w:t xml:space="preserve"> </w:t>
      </w:r>
      <w:r w:rsidRPr="00F7114E">
        <w:rPr>
          <w:sz w:val="24"/>
          <w:szCs w:val="24"/>
        </w:rPr>
        <w:t>Studios,</w:t>
      </w:r>
      <w:r w:rsidRPr="00F7114E">
        <w:rPr>
          <w:spacing w:val="-57"/>
          <w:sz w:val="24"/>
          <w:szCs w:val="24"/>
        </w:rPr>
        <w:t xml:space="preserve"> </w:t>
      </w:r>
      <w:r w:rsidRPr="00F7114E">
        <w:rPr>
          <w:sz w:val="24"/>
          <w:szCs w:val="24"/>
        </w:rPr>
        <w:t>режиссер</w:t>
      </w:r>
      <w:r w:rsidRPr="00F7114E">
        <w:rPr>
          <w:spacing w:val="-1"/>
          <w:sz w:val="24"/>
          <w:szCs w:val="24"/>
        </w:rPr>
        <w:t xml:space="preserve"> </w:t>
      </w:r>
      <w:r w:rsidRPr="00F7114E">
        <w:rPr>
          <w:sz w:val="24"/>
          <w:szCs w:val="24"/>
        </w:rPr>
        <w:t>К.Уэдж, 2002, США.</w:t>
      </w:r>
    </w:p>
    <w:p w:rsidR="00710C67" w:rsidRPr="00F7114E" w:rsidRDefault="00710C67" w:rsidP="00710C67">
      <w:pPr>
        <w:spacing w:line="278" w:lineRule="auto"/>
        <w:ind w:right="868"/>
        <w:rPr>
          <w:sz w:val="24"/>
          <w:szCs w:val="24"/>
        </w:rPr>
      </w:pPr>
      <w:r w:rsidRPr="00F7114E">
        <w:rPr>
          <w:sz w:val="24"/>
          <w:szCs w:val="24"/>
        </w:rPr>
        <w:t>Полнометражный анимационный фильм «Как приручить дракона» (6+), студия Dreams Work</w:t>
      </w:r>
      <w:r w:rsidRPr="00F7114E">
        <w:rPr>
          <w:spacing w:val="-57"/>
          <w:sz w:val="24"/>
          <w:szCs w:val="24"/>
        </w:rPr>
        <w:t xml:space="preserve"> </w:t>
      </w:r>
      <w:r w:rsidRPr="00F7114E">
        <w:rPr>
          <w:sz w:val="24"/>
          <w:szCs w:val="24"/>
        </w:rPr>
        <w:t>Animation,</w:t>
      </w:r>
      <w:r w:rsidRPr="00F7114E">
        <w:rPr>
          <w:spacing w:val="-2"/>
          <w:sz w:val="24"/>
          <w:szCs w:val="24"/>
        </w:rPr>
        <w:t xml:space="preserve"> </w:t>
      </w:r>
      <w:r w:rsidRPr="00F7114E">
        <w:rPr>
          <w:sz w:val="24"/>
          <w:szCs w:val="24"/>
        </w:rPr>
        <w:t>режиссеры</w:t>
      </w:r>
      <w:r w:rsidRPr="00F7114E">
        <w:rPr>
          <w:spacing w:val="1"/>
          <w:sz w:val="24"/>
          <w:szCs w:val="24"/>
        </w:rPr>
        <w:t xml:space="preserve"> </w:t>
      </w:r>
      <w:r w:rsidRPr="00F7114E">
        <w:rPr>
          <w:sz w:val="24"/>
          <w:szCs w:val="24"/>
        </w:rPr>
        <w:t>К. Сандерс,</w:t>
      </w:r>
      <w:r w:rsidRPr="00F7114E">
        <w:rPr>
          <w:spacing w:val="-1"/>
          <w:sz w:val="24"/>
          <w:szCs w:val="24"/>
        </w:rPr>
        <w:t xml:space="preserve"> </w:t>
      </w:r>
      <w:r w:rsidRPr="00F7114E">
        <w:rPr>
          <w:sz w:val="24"/>
          <w:szCs w:val="24"/>
        </w:rPr>
        <w:t>Д.</w:t>
      </w:r>
      <w:r w:rsidRPr="00F7114E">
        <w:rPr>
          <w:spacing w:val="-1"/>
          <w:sz w:val="24"/>
          <w:szCs w:val="24"/>
        </w:rPr>
        <w:t xml:space="preserve"> </w:t>
      </w:r>
      <w:r w:rsidRPr="00F7114E">
        <w:rPr>
          <w:sz w:val="24"/>
          <w:szCs w:val="24"/>
        </w:rPr>
        <w:t>Деблуа,</w:t>
      </w:r>
      <w:r w:rsidRPr="00F7114E">
        <w:rPr>
          <w:spacing w:val="2"/>
          <w:sz w:val="24"/>
          <w:szCs w:val="24"/>
        </w:rPr>
        <w:t xml:space="preserve"> </w:t>
      </w:r>
      <w:r w:rsidRPr="00F7114E">
        <w:rPr>
          <w:sz w:val="24"/>
          <w:szCs w:val="24"/>
        </w:rPr>
        <w:t>2010,</w:t>
      </w:r>
      <w:r w:rsidRPr="00F7114E">
        <w:rPr>
          <w:spacing w:val="-1"/>
          <w:sz w:val="24"/>
          <w:szCs w:val="24"/>
        </w:rPr>
        <w:t xml:space="preserve"> </w:t>
      </w:r>
      <w:r w:rsidRPr="00F7114E">
        <w:rPr>
          <w:sz w:val="24"/>
          <w:szCs w:val="24"/>
        </w:rPr>
        <w:t>США.</w:t>
      </w:r>
    </w:p>
    <w:p w:rsidR="00710C67" w:rsidRPr="00F7114E" w:rsidRDefault="00710C67" w:rsidP="00710C67">
      <w:pPr>
        <w:spacing w:line="276" w:lineRule="auto"/>
        <w:ind w:right="283"/>
        <w:rPr>
          <w:sz w:val="24"/>
          <w:szCs w:val="24"/>
        </w:rPr>
      </w:pPr>
      <w:r w:rsidRPr="00F7114E">
        <w:rPr>
          <w:sz w:val="24"/>
          <w:szCs w:val="24"/>
        </w:rPr>
        <w:t>Анимационный сериал «Долина Муми-троллей» (2 сезона), студия Gutsy Animations, YLE Draama,</w:t>
      </w:r>
      <w:r w:rsidRPr="00F7114E">
        <w:rPr>
          <w:spacing w:val="-57"/>
          <w:sz w:val="24"/>
          <w:szCs w:val="24"/>
        </w:rPr>
        <w:t xml:space="preserve"> </w:t>
      </w:r>
      <w:r w:rsidRPr="00F7114E">
        <w:rPr>
          <w:sz w:val="24"/>
          <w:szCs w:val="24"/>
        </w:rPr>
        <w:t>режиссер</w:t>
      </w:r>
      <w:r w:rsidRPr="00F7114E">
        <w:rPr>
          <w:spacing w:val="-1"/>
          <w:sz w:val="24"/>
          <w:szCs w:val="24"/>
        </w:rPr>
        <w:t xml:space="preserve"> </w:t>
      </w:r>
      <w:r w:rsidRPr="00F7114E">
        <w:rPr>
          <w:sz w:val="24"/>
          <w:szCs w:val="24"/>
        </w:rPr>
        <w:t>С.Бокс,</w:t>
      </w:r>
      <w:r w:rsidRPr="00F7114E">
        <w:rPr>
          <w:spacing w:val="2"/>
          <w:sz w:val="24"/>
          <w:szCs w:val="24"/>
        </w:rPr>
        <w:t xml:space="preserve"> </w:t>
      </w:r>
      <w:r w:rsidRPr="00F7114E">
        <w:rPr>
          <w:sz w:val="24"/>
          <w:szCs w:val="24"/>
        </w:rPr>
        <w:t>Д.Робби, 2019-2020.</w:t>
      </w:r>
    </w:p>
    <w:p w:rsidR="00710C67" w:rsidRPr="00F7114E" w:rsidRDefault="00710C67" w:rsidP="00710C67">
      <w:pPr>
        <w:spacing w:line="278" w:lineRule="auto"/>
        <w:rPr>
          <w:sz w:val="24"/>
          <w:szCs w:val="24"/>
        </w:rPr>
      </w:pPr>
      <w:r w:rsidRPr="00F7114E">
        <w:rPr>
          <w:sz w:val="24"/>
          <w:szCs w:val="24"/>
        </w:rPr>
        <w:t>Полнометражный анимационный фильм «Мой сосед Тоторо»,</w:t>
      </w:r>
      <w:r w:rsidRPr="00F7114E">
        <w:rPr>
          <w:spacing w:val="1"/>
          <w:sz w:val="24"/>
          <w:szCs w:val="24"/>
        </w:rPr>
        <w:t xml:space="preserve"> </w:t>
      </w:r>
      <w:r w:rsidRPr="00F7114E">
        <w:rPr>
          <w:sz w:val="24"/>
          <w:szCs w:val="24"/>
        </w:rPr>
        <w:t>студия «Ghibli», режиссер</w:t>
      </w:r>
      <w:r w:rsidRPr="00F7114E">
        <w:rPr>
          <w:spacing w:val="1"/>
          <w:sz w:val="24"/>
          <w:szCs w:val="24"/>
        </w:rPr>
        <w:t xml:space="preserve"> </w:t>
      </w:r>
      <w:r w:rsidRPr="00F7114E">
        <w:rPr>
          <w:sz w:val="24"/>
          <w:szCs w:val="24"/>
        </w:rPr>
        <w:t>Хаяо</w:t>
      </w:r>
      <w:r w:rsidRPr="00F7114E">
        <w:rPr>
          <w:spacing w:val="-57"/>
          <w:sz w:val="24"/>
          <w:szCs w:val="24"/>
        </w:rPr>
        <w:t xml:space="preserve"> </w:t>
      </w:r>
      <w:r w:rsidRPr="00F7114E">
        <w:rPr>
          <w:sz w:val="24"/>
          <w:szCs w:val="24"/>
        </w:rPr>
        <w:t>Миядзаки,1988.</w:t>
      </w:r>
    </w:p>
    <w:p w:rsidR="00710C67" w:rsidRDefault="00710C67" w:rsidP="00710C67">
      <w:pPr>
        <w:spacing w:line="276" w:lineRule="auto"/>
      </w:pPr>
      <w:r w:rsidRPr="00F7114E">
        <w:t>Полнометражный анимационный фильм «Рыбка Поньо на утесе», студия «Ghibli», режиссер</w:t>
      </w:r>
      <w:r w:rsidRPr="00F7114E">
        <w:rPr>
          <w:spacing w:val="1"/>
        </w:rPr>
        <w:t xml:space="preserve"> </w:t>
      </w:r>
      <w:r w:rsidRPr="00F7114E">
        <w:t>Хаяо</w:t>
      </w:r>
      <w:r w:rsidRPr="00F7114E">
        <w:rPr>
          <w:spacing w:val="-57"/>
        </w:rPr>
        <w:t xml:space="preserve"> </w:t>
      </w:r>
      <w:r w:rsidRPr="00F7114E">
        <w:t>Миядзаки, 2008</w:t>
      </w:r>
    </w:p>
    <w:p w:rsidR="00F54E77" w:rsidRDefault="00F54E77" w:rsidP="00710C67">
      <w:pPr>
        <w:spacing w:line="276" w:lineRule="auto"/>
      </w:pPr>
    </w:p>
    <w:p w:rsidR="00F54E77" w:rsidRPr="00F7114E" w:rsidRDefault="00F54E77" w:rsidP="00F54E77">
      <w:pPr>
        <w:outlineLvl w:val="1"/>
        <w:rPr>
          <w:b/>
          <w:bCs/>
          <w:i/>
          <w:iCs/>
          <w:sz w:val="24"/>
          <w:szCs w:val="24"/>
        </w:rPr>
      </w:pPr>
      <w:r w:rsidRPr="00F7114E">
        <w:rPr>
          <w:b/>
          <w:bCs/>
          <w:i/>
          <w:iCs/>
          <w:sz w:val="24"/>
          <w:szCs w:val="24"/>
        </w:rPr>
        <w:t>Кинематографические</w:t>
      </w:r>
      <w:r w:rsidRPr="00F7114E">
        <w:rPr>
          <w:b/>
          <w:bCs/>
          <w:i/>
          <w:iCs/>
          <w:spacing w:val="-8"/>
          <w:sz w:val="24"/>
          <w:szCs w:val="24"/>
        </w:rPr>
        <w:t xml:space="preserve"> </w:t>
      </w:r>
      <w:r w:rsidRPr="00F7114E">
        <w:rPr>
          <w:b/>
          <w:bCs/>
          <w:i/>
          <w:iCs/>
          <w:sz w:val="24"/>
          <w:szCs w:val="24"/>
        </w:rPr>
        <w:t>произведения</w:t>
      </w:r>
    </w:p>
    <w:p w:rsidR="00F54E77" w:rsidRPr="00F7114E" w:rsidRDefault="00F54E77" w:rsidP="00F54E77">
      <w:pPr>
        <w:spacing w:before="36"/>
        <w:rPr>
          <w:sz w:val="24"/>
          <w:szCs w:val="24"/>
        </w:rPr>
      </w:pPr>
      <w:r w:rsidRPr="00F7114E">
        <w:rPr>
          <w:sz w:val="24"/>
          <w:szCs w:val="24"/>
        </w:rPr>
        <w:t>Кинофильм</w:t>
      </w:r>
      <w:r w:rsidRPr="00F7114E">
        <w:rPr>
          <w:spacing w:val="-2"/>
          <w:sz w:val="24"/>
          <w:szCs w:val="24"/>
        </w:rPr>
        <w:t xml:space="preserve"> </w:t>
      </w:r>
      <w:r w:rsidRPr="00F7114E">
        <w:rPr>
          <w:sz w:val="24"/>
          <w:szCs w:val="24"/>
        </w:rPr>
        <w:t>«Золушка»</w:t>
      </w:r>
      <w:r w:rsidRPr="00F7114E">
        <w:rPr>
          <w:spacing w:val="-6"/>
          <w:sz w:val="24"/>
          <w:szCs w:val="24"/>
        </w:rPr>
        <w:t xml:space="preserve"> </w:t>
      </w:r>
      <w:r w:rsidRPr="00F7114E">
        <w:rPr>
          <w:sz w:val="24"/>
          <w:szCs w:val="24"/>
        </w:rPr>
        <w:t>(0+),</w:t>
      </w:r>
      <w:r w:rsidRPr="00F7114E">
        <w:rPr>
          <w:spacing w:val="-3"/>
          <w:sz w:val="24"/>
          <w:szCs w:val="24"/>
        </w:rPr>
        <w:t xml:space="preserve"> </w:t>
      </w:r>
      <w:r w:rsidRPr="00F7114E">
        <w:rPr>
          <w:sz w:val="24"/>
          <w:szCs w:val="24"/>
        </w:rPr>
        <w:t>киностудия</w:t>
      </w:r>
      <w:r w:rsidRPr="00F7114E">
        <w:rPr>
          <w:spacing w:val="1"/>
          <w:sz w:val="24"/>
          <w:szCs w:val="24"/>
        </w:rPr>
        <w:t xml:space="preserve"> </w:t>
      </w:r>
      <w:r w:rsidRPr="00F7114E">
        <w:rPr>
          <w:sz w:val="24"/>
          <w:szCs w:val="24"/>
        </w:rPr>
        <w:t>«Ленфильм»,</w:t>
      </w:r>
      <w:r w:rsidRPr="00F7114E">
        <w:rPr>
          <w:spacing w:val="-3"/>
          <w:sz w:val="24"/>
          <w:szCs w:val="24"/>
        </w:rPr>
        <w:t xml:space="preserve"> </w:t>
      </w:r>
      <w:r w:rsidRPr="00F7114E">
        <w:rPr>
          <w:sz w:val="24"/>
          <w:szCs w:val="24"/>
        </w:rPr>
        <w:t>режиссер</w:t>
      </w:r>
      <w:r w:rsidRPr="00F7114E">
        <w:rPr>
          <w:spacing w:val="-3"/>
          <w:sz w:val="24"/>
          <w:szCs w:val="24"/>
        </w:rPr>
        <w:t xml:space="preserve"> </w:t>
      </w:r>
      <w:r w:rsidRPr="00F7114E">
        <w:rPr>
          <w:sz w:val="24"/>
          <w:szCs w:val="24"/>
        </w:rPr>
        <w:t>М.</w:t>
      </w:r>
      <w:r w:rsidRPr="00F7114E">
        <w:rPr>
          <w:spacing w:val="-4"/>
          <w:sz w:val="24"/>
          <w:szCs w:val="24"/>
        </w:rPr>
        <w:t xml:space="preserve"> </w:t>
      </w:r>
      <w:r w:rsidRPr="00F7114E">
        <w:rPr>
          <w:sz w:val="24"/>
          <w:szCs w:val="24"/>
        </w:rPr>
        <w:t>Шапиро,</w:t>
      </w:r>
      <w:r w:rsidRPr="00F7114E">
        <w:rPr>
          <w:spacing w:val="-3"/>
          <w:sz w:val="24"/>
          <w:szCs w:val="24"/>
        </w:rPr>
        <w:t xml:space="preserve"> </w:t>
      </w:r>
      <w:r w:rsidRPr="00F7114E">
        <w:rPr>
          <w:sz w:val="24"/>
          <w:szCs w:val="24"/>
        </w:rPr>
        <w:t>1947.</w:t>
      </w:r>
    </w:p>
    <w:p w:rsidR="00F54E77" w:rsidRPr="00F7114E" w:rsidRDefault="00F54E77" w:rsidP="00F54E77">
      <w:pPr>
        <w:spacing w:before="41" w:line="276" w:lineRule="auto"/>
        <w:ind w:right="584"/>
        <w:rPr>
          <w:sz w:val="24"/>
          <w:szCs w:val="24"/>
        </w:rPr>
      </w:pPr>
      <w:r w:rsidRPr="00F7114E">
        <w:rPr>
          <w:sz w:val="24"/>
          <w:szCs w:val="24"/>
        </w:rPr>
        <w:t>Кинофильм «Приключения Буратино» (0+), киностудия «Беларусьфильм», режиссер А. Нечаев,</w:t>
      </w:r>
      <w:r w:rsidRPr="00F7114E">
        <w:rPr>
          <w:spacing w:val="-57"/>
          <w:sz w:val="24"/>
          <w:szCs w:val="24"/>
        </w:rPr>
        <w:t xml:space="preserve"> </w:t>
      </w:r>
      <w:r w:rsidRPr="00F7114E">
        <w:rPr>
          <w:sz w:val="24"/>
          <w:szCs w:val="24"/>
        </w:rPr>
        <w:t>1977.</w:t>
      </w:r>
    </w:p>
    <w:p w:rsidR="00F54E77" w:rsidRPr="00F7114E" w:rsidRDefault="00F54E77" w:rsidP="00F54E77">
      <w:pPr>
        <w:spacing w:before="1"/>
        <w:rPr>
          <w:sz w:val="24"/>
          <w:szCs w:val="24"/>
        </w:rPr>
      </w:pPr>
      <w:r w:rsidRPr="00F7114E">
        <w:rPr>
          <w:sz w:val="24"/>
          <w:szCs w:val="24"/>
        </w:rPr>
        <w:t>Кинофильм</w:t>
      </w:r>
      <w:r w:rsidRPr="00F7114E">
        <w:rPr>
          <w:spacing w:val="-2"/>
          <w:sz w:val="24"/>
          <w:szCs w:val="24"/>
        </w:rPr>
        <w:t xml:space="preserve"> </w:t>
      </w:r>
      <w:r w:rsidRPr="00F7114E">
        <w:rPr>
          <w:sz w:val="24"/>
          <w:szCs w:val="24"/>
        </w:rPr>
        <w:t>«Морозко»</w:t>
      </w:r>
      <w:r w:rsidRPr="00F7114E">
        <w:rPr>
          <w:spacing w:val="-7"/>
          <w:sz w:val="24"/>
          <w:szCs w:val="24"/>
        </w:rPr>
        <w:t xml:space="preserve"> </w:t>
      </w:r>
      <w:r w:rsidRPr="00F7114E">
        <w:rPr>
          <w:sz w:val="24"/>
          <w:szCs w:val="24"/>
        </w:rPr>
        <w:t>(0+),</w:t>
      </w:r>
      <w:r w:rsidRPr="00F7114E">
        <w:rPr>
          <w:spacing w:val="-2"/>
          <w:sz w:val="24"/>
          <w:szCs w:val="24"/>
        </w:rPr>
        <w:t xml:space="preserve"> </w:t>
      </w:r>
      <w:r w:rsidRPr="00F7114E">
        <w:rPr>
          <w:sz w:val="24"/>
          <w:szCs w:val="24"/>
        </w:rPr>
        <w:t>киностудия</w:t>
      </w:r>
      <w:r w:rsidRPr="00F7114E">
        <w:rPr>
          <w:spacing w:val="-3"/>
          <w:sz w:val="24"/>
          <w:szCs w:val="24"/>
        </w:rPr>
        <w:t xml:space="preserve"> </w:t>
      </w:r>
      <w:r w:rsidRPr="00F7114E">
        <w:rPr>
          <w:sz w:val="24"/>
          <w:szCs w:val="24"/>
        </w:rPr>
        <w:t>им.</w:t>
      </w:r>
      <w:r w:rsidRPr="00F7114E">
        <w:rPr>
          <w:spacing w:val="-2"/>
          <w:sz w:val="24"/>
          <w:szCs w:val="24"/>
        </w:rPr>
        <w:t xml:space="preserve"> </w:t>
      </w:r>
      <w:r w:rsidRPr="00F7114E">
        <w:rPr>
          <w:sz w:val="24"/>
          <w:szCs w:val="24"/>
        </w:rPr>
        <w:t>М.</w:t>
      </w:r>
      <w:r w:rsidRPr="00F7114E">
        <w:rPr>
          <w:spacing w:val="-3"/>
          <w:sz w:val="24"/>
          <w:szCs w:val="24"/>
        </w:rPr>
        <w:t xml:space="preserve"> </w:t>
      </w:r>
      <w:r w:rsidRPr="00F7114E">
        <w:rPr>
          <w:sz w:val="24"/>
          <w:szCs w:val="24"/>
        </w:rPr>
        <w:t>Горького,</w:t>
      </w:r>
      <w:r w:rsidRPr="00F7114E">
        <w:rPr>
          <w:spacing w:val="-2"/>
          <w:sz w:val="24"/>
          <w:szCs w:val="24"/>
        </w:rPr>
        <w:t xml:space="preserve"> </w:t>
      </w:r>
      <w:r w:rsidRPr="00F7114E">
        <w:rPr>
          <w:sz w:val="24"/>
          <w:szCs w:val="24"/>
        </w:rPr>
        <w:t>режиссер</w:t>
      </w:r>
      <w:r w:rsidRPr="00F7114E">
        <w:rPr>
          <w:spacing w:val="-3"/>
          <w:sz w:val="24"/>
          <w:szCs w:val="24"/>
        </w:rPr>
        <w:t xml:space="preserve"> </w:t>
      </w:r>
      <w:r w:rsidRPr="00F7114E">
        <w:rPr>
          <w:sz w:val="24"/>
          <w:szCs w:val="24"/>
        </w:rPr>
        <w:t>А.</w:t>
      </w:r>
      <w:r w:rsidRPr="00F7114E">
        <w:rPr>
          <w:spacing w:val="-3"/>
          <w:sz w:val="24"/>
          <w:szCs w:val="24"/>
        </w:rPr>
        <w:t xml:space="preserve"> </w:t>
      </w:r>
      <w:r w:rsidRPr="00F7114E">
        <w:rPr>
          <w:sz w:val="24"/>
          <w:szCs w:val="24"/>
        </w:rPr>
        <w:t>Роу,</w:t>
      </w:r>
      <w:r w:rsidRPr="00F7114E">
        <w:rPr>
          <w:spacing w:val="-2"/>
          <w:sz w:val="24"/>
          <w:szCs w:val="24"/>
        </w:rPr>
        <w:t xml:space="preserve"> </w:t>
      </w:r>
      <w:r w:rsidRPr="00F7114E">
        <w:rPr>
          <w:sz w:val="24"/>
          <w:szCs w:val="24"/>
        </w:rPr>
        <w:t>1964.</w:t>
      </w:r>
    </w:p>
    <w:p w:rsidR="00F54E77" w:rsidRPr="00F7114E" w:rsidRDefault="00F54E77" w:rsidP="00F54E77">
      <w:pPr>
        <w:spacing w:before="41" w:line="276" w:lineRule="auto"/>
        <w:rPr>
          <w:sz w:val="24"/>
          <w:szCs w:val="24"/>
        </w:rPr>
      </w:pPr>
      <w:r w:rsidRPr="00F7114E">
        <w:rPr>
          <w:sz w:val="24"/>
          <w:szCs w:val="24"/>
        </w:rPr>
        <w:t>Кинофильм</w:t>
      </w:r>
      <w:r w:rsidRPr="00F7114E">
        <w:rPr>
          <w:spacing w:val="-3"/>
          <w:sz w:val="24"/>
          <w:szCs w:val="24"/>
        </w:rPr>
        <w:t xml:space="preserve"> </w:t>
      </w:r>
      <w:r w:rsidRPr="00F7114E">
        <w:rPr>
          <w:sz w:val="24"/>
          <w:szCs w:val="24"/>
        </w:rPr>
        <w:t>«Новогодние</w:t>
      </w:r>
      <w:r w:rsidRPr="00F7114E">
        <w:rPr>
          <w:spacing w:val="-4"/>
          <w:sz w:val="24"/>
          <w:szCs w:val="24"/>
        </w:rPr>
        <w:t xml:space="preserve"> </w:t>
      </w:r>
      <w:r w:rsidRPr="00F7114E">
        <w:rPr>
          <w:sz w:val="24"/>
          <w:szCs w:val="24"/>
        </w:rPr>
        <w:t>приключения</w:t>
      </w:r>
      <w:r w:rsidRPr="00F7114E">
        <w:rPr>
          <w:spacing w:val="-3"/>
          <w:sz w:val="24"/>
          <w:szCs w:val="24"/>
        </w:rPr>
        <w:t xml:space="preserve"> </w:t>
      </w:r>
      <w:r w:rsidRPr="00F7114E">
        <w:rPr>
          <w:sz w:val="24"/>
          <w:szCs w:val="24"/>
        </w:rPr>
        <w:t>Маши</w:t>
      </w:r>
      <w:r w:rsidRPr="00F7114E">
        <w:rPr>
          <w:spacing w:val="-5"/>
          <w:sz w:val="24"/>
          <w:szCs w:val="24"/>
        </w:rPr>
        <w:t xml:space="preserve"> </w:t>
      </w:r>
      <w:r w:rsidRPr="00F7114E">
        <w:rPr>
          <w:sz w:val="24"/>
          <w:szCs w:val="24"/>
        </w:rPr>
        <w:t>и</w:t>
      </w:r>
      <w:r w:rsidRPr="00F7114E">
        <w:rPr>
          <w:spacing w:val="-3"/>
          <w:sz w:val="24"/>
          <w:szCs w:val="24"/>
        </w:rPr>
        <w:t xml:space="preserve"> </w:t>
      </w:r>
      <w:r w:rsidRPr="00F7114E">
        <w:rPr>
          <w:sz w:val="24"/>
          <w:szCs w:val="24"/>
        </w:rPr>
        <w:t>Вити»</w:t>
      </w:r>
      <w:r w:rsidRPr="00F7114E">
        <w:rPr>
          <w:spacing w:val="-11"/>
          <w:sz w:val="24"/>
          <w:szCs w:val="24"/>
        </w:rPr>
        <w:t xml:space="preserve"> </w:t>
      </w:r>
      <w:r w:rsidRPr="00F7114E">
        <w:rPr>
          <w:sz w:val="24"/>
          <w:szCs w:val="24"/>
        </w:rPr>
        <w:t>(0+),</w:t>
      </w:r>
      <w:r w:rsidRPr="00F7114E">
        <w:rPr>
          <w:spacing w:val="-3"/>
          <w:sz w:val="24"/>
          <w:szCs w:val="24"/>
        </w:rPr>
        <w:t xml:space="preserve"> </w:t>
      </w:r>
      <w:r w:rsidRPr="00F7114E">
        <w:rPr>
          <w:sz w:val="24"/>
          <w:szCs w:val="24"/>
        </w:rPr>
        <w:t>киностудия</w:t>
      </w:r>
      <w:r w:rsidRPr="00F7114E">
        <w:rPr>
          <w:spacing w:val="1"/>
          <w:sz w:val="24"/>
          <w:szCs w:val="24"/>
        </w:rPr>
        <w:t xml:space="preserve"> </w:t>
      </w:r>
      <w:r w:rsidRPr="00F7114E">
        <w:rPr>
          <w:sz w:val="24"/>
          <w:szCs w:val="24"/>
        </w:rPr>
        <w:t>«Ленфильм»,</w:t>
      </w:r>
      <w:r w:rsidRPr="00F7114E">
        <w:rPr>
          <w:spacing w:val="-4"/>
          <w:sz w:val="24"/>
          <w:szCs w:val="24"/>
        </w:rPr>
        <w:t xml:space="preserve"> </w:t>
      </w:r>
      <w:r w:rsidRPr="00F7114E">
        <w:rPr>
          <w:sz w:val="24"/>
          <w:szCs w:val="24"/>
        </w:rPr>
        <w:t>режиссѐры</w:t>
      </w:r>
      <w:r w:rsidRPr="00F7114E">
        <w:rPr>
          <w:spacing w:val="-57"/>
          <w:sz w:val="24"/>
          <w:szCs w:val="24"/>
        </w:rPr>
        <w:t xml:space="preserve"> </w:t>
      </w:r>
      <w:hyperlink r:id="rId93">
        <w:r w:rsidRPr="00F7114E">
          <w:rPr>
            <w:sz w:val="24"/>
            <w:szCs w:val="24"/>
          </w:rPr>
          <w:t>И.Усов,</w:t>
        </w:r>
      </w:hyperlink>
      <w:r w:rsidRPr="00F7114E">
        <w:rPr>
          <w:spacing w:val="-1"/>
          <w:sz w:val="24"/>
          <w:szCs w:val="24"/>
        </w:rPr>
        <w:t xml:space="preserve"> </w:t>
      </w:r>
      <w:hyperlink r:id="rId94">
        <w:r w:rsidRPr="00F7114E">
          <w:rPr>
            <w:sz w:val="24"/>
            <w:szCs w:val="24"/>
          </w:rPr>
          <w:t>Г.Казанский</w:t>
        </w:r>
      </w:hyperlink>
      <w:r w:rsidRPr="00F7114E">
        <w:rPr>
          <w:sz w:val="24"/>
          <w:szCs w:val="24"/>
        </w:rPr>
        <w:t>,1975.</w:t>
      </w:r>
    </w:p>
    <w:p w:rsidR="00F54E77" w:rsidRPr="00F7114E" w:rsidRDefault="00F54E77" w:rsidP="00F54E77">
      <w:pPr>
        <w:spacing w:line="276" w:lineRule="auto"/>
        <w:ind w:right="1604"/>
        <w:rPr>
          <w:sz w:val="24"/>
          <w:szCs w:val="24"/>
        </w:rPr>
      </w:pPr>
      <w:r w:rsidRPr="00F7114E">
        <w:rPr>
          <w:sz w:val="24"/>
          <w:szCs w:val="24"/>
        </w:rPr>
        <w:t xml:space="preserve">Кинофильм «Мама», киностудия «Мосфильм» (0+), режиссѐр </w:t>
      </w:r>
      <w:hyperlink r:id="rId95">
        <w:r w:rsidRPr="00F7114E">
          <w:rPr>
            <w:sz w:val="24"/>
            <w:szCs w:val="24"/>
          </w:rPr>
          <w:t>Э.Бостан</w:t>
        </w:r>
      </w:hyperlink>
      <w:r w:rsidRPr="00F7114E">
        <w:rPr>
          <w:sz w:val="24"/>
          <w:szCs w:val="24"/>
        </w:rPr>
        <w:t>,1976.</w:t>
      </w:r>
      <w:r w:rsidRPr="00F7114E">
        <w:rPr>
          <w:spacing w:val="1"/>
          <w:sz w:val="24"/>
          <w:szCs w:val="24"/>
        </w:rPr>
        <w:t xml:space="preserve"> </w:t>
      </w:r>
      <w:r w:rsidRPr="00F7114E">
        <w:rPr>
          <w:sz w:val="24"/>
          <w:szCs w:val="24"/>
        </w:rPr>
        <w:t>Кинофильм</w:t>
      </w:r>
      <w:r w:rsidRPr="00F7114E">
        <w:rPr>
          <w:spacing w:val="-4"/>
          <w:sz w:val="24"/>
          <w:szCs w:val="24"/>
        </w:rPr>
        <w:t xml:space="preserve"> </w:t>
      </w:r>
      <w:r w:rsidRPr="00F7114E">
        <w:rPr>
          <w:sz w:val="24"/>
          <w:szCs w:val="24"/>
        </w:rPr>
        <w:t>«Мери</w:t>
      </w:r>
      <w:r w:rsidRPr="00F7114E">
        <w:rPr>
          <w:spacing w:val="-4"/>
          <w:sz w:val="24"/>
          <w:szCs w:val="24"/>
        </w:rPr>
        <w:t xml:space="preserve"> </w:t>
      </w:r>
      <w:r w:rsidRPr="00F7114E">
        <w:rPr>
          <w:sz w:val="24"/>
          <w:szCs w:val="24"/>
        </w:rPr>
        <w:t>Поппинс,</w:t>
      </w:r>
      <w:r w:rsidRPr="00F7114E">
        <w:rPr>
          <w:spacing w:val="-4"/>
          <w:sz w:val="24"/>
          <w:szCs w:val="24"/>
        </w:rPr>
        <w:t xml:space="preserve"> </w:t>
      </w:r>
      <w:r w:rsidRPr="00F7114E">
        <w:rPr>
          <w:sz w:val="24"/>
          <w:szCs w:val="24"/>
        </w:rPr>
        <w:t>до</w:t>
      </w:r>
      <w:r w:rsidRPr="00F7114E">
        <w:rPr>
          <w:spacing w:val="-5"/>
          <w:sz w:val="24"/>
          <w:szCs w:val="24"/>
        </w:rPr>
        <w:t xml:space="preserve"> </w:t>
      </w:r>
      <w:r w:rsidRPr="00F7114E">
        <w:rPr>
          <w:sz w:val="24"/>
          <w:szCs w:val="24"/>
        </w:rPr>
        <w:t>свидания!»</w:t>
      </w:r>
      <w:r w:rsidRPr="00F7114E">
        <w:rPr>
          <w:spacing w:val="-11"/>
          <w:sz w:val="24"/>
          <w:szCs w:val="24"/>
        </w:rPr>
        <w:t xml:space="preserve"> </w:t>
      </w:r>
      <w:r w:rsidRPr="00F7114E">
        <w:rPr>
          <w:sz w:val="24"/>
          <w:szCs w:val="24"/>
        </w:rPr>
        <w:t>(0+),</w:t>
      </w:r>
      <w:r w:rsidRPr="00F7114E">
        <w:rPr>
          <w:spacing w:val="-2"/>
          <w:sz w:val="24"/>
          <w:szCs w:val="24"/>
        </w:rPr>
        <w:t xml:space="preserve"> </w:t>
      </w:r>
      <w:r w:rsidRPr="00F7114E">
        <w:rPr>
          <w:sz w:val="24"/>
          <w:szCs w:val="24"/>
        </w:rPr>
        <w:t>киностудия «Мосфильм»,</w:t>
      </w:r>
      <w:r w:rsidRPr="00F7114E">
        <w:rPr>
          <w:spacing w:val="-5"/>
          <w:sz w:val="24"/>
          <w:szCs w:val="24"/>
        </w:rPr>
        <w:t xml:space="preserve"> </w:t>
      </w:r>
      <w:r w:rsidRPr="00F7114E">
        <w:rPr>
          <w:sz w:val="24"/>
          <w:szCs w:val="24"/>
        </w:rPr>
        <w:t>режиссѐр</w:t>
      </w:r>
      <w:r w:rsidRPr="00F7114E">
        <w:rPr>
          <w:spacing w:val="-57"/>
          <w:sz w:val="24"/>
          <w:szCs w:val="24"/>
        </w:rPr>
        <w:t xml:space="preserve"> </w:t>
      </w:r>
      <w:r w:rsidRPr="00F7114E">
        <w:rPr>
          <w:sz w:val="24"/>
          <w:szCs w:val="24"/>
        </w:rPr>
        <w:t>Л.Квинихидзе,</w:t>
      </w:r>
      <w:r w:rsidRPr="00F7114E">
        <w:rPr>
          <w:spacing w:val="-1"/>
          <w:sz w:val="24"/>
          <w:szCs w:val="24"/>
        </w:rPr>
        <w:t xml:space="preserve"> </w:t>
      </w:r>
      <w:r w:rsidRPr="00F7114E">
        <w:rPr>
          <w:sz w:val="24"/>
          <w:szCs w:val="24"/>
        </w:rPr>
        <w:t>1983.</w:t>
      </w:r>
    </w:p>
    <w:p w:rsidR="00F54E77" w:rsidRPr="00F7114E" w:rsidRDefault="00F54E77" w:rsidP="00F54E77">
      <w:pPr>
        <w:spacing w:line="276" w:lineRule="auto"/>
        <w:ind w:right="248"/>
        <w:rPr>
          <w:sz w:val="24"/>
          <w:szCs w:val="24"/>
        </w:rPr>
      </w:pPr>
      <w:r w:rsidRPr="00F7114E">
        <w:rPr>
          <w:sz w:val="24"/>
          <w:szCs w:val="24"/>
        </w:rPr>
        <w:t>Кинофильм «Марья-искусница» (6+), киностудия им. М. Горького, режиссер А. Роу, 1959.</w:t>
      </w:r>
      <w:r w:rsidRPr="00F7114E">
        <w:rPr>
          <w:spacing w:val="1"/>
          <w:sz w:val="24"/>
          <w:szCs w:val="24"/>
        </w:rPr>
        <w:t xml:space="preserve"> </w:t>
      </w:r>
      <w:r w:rsidRPr="00F7114E">
        <w:rPr>
          <w:sz w:val="24"/>
          <w:szCs w:val="24"/>
        </w:rPr>
        <w:t>Кинофильм</w:t>
      </w:r>
      <w:r w:rsidRPr="00F7114E">
        <w:rPr>
          <w:spacing w:val="-2"/>
          <w:sz w:val="24"/>
          <w:szCs w:val="24"/>
        </w:rPr>
        <w:t xml:space="preserve"> </w:t>
      </w:r>
      <w:r w:rsidRPr="00F7114E">
        <w:rPr>
          <w:sz w:val="24"/>
          <w:szCs w:val="24"/>
        </w:rPr>
        <w:t>«Варвара-краса,</w:t>
      </w:r>
      <w:r w:rsidRPr="00F7114E">
        <w:rPr>
          <w:spacing w:val="-3"/>
          <w:sz w:val="24"/>
          <w:szCs w:val="24"/>
        </w:rPr>
        <w:t xml:space="preserve"> </w:t>
      </w:r>
      <w:r w:rsidRPr="00F7114E">
        <w:rPr>
          <w:sz w:val="24"/>
          <w:szCs w:val="24"/>
        </w:rPr>
        <w:t>длинная</w:t>
      </w:r>
      <w:r w:rsidRPr="00F7114E">
        <w:rPr>
          <w:spacing w:val="-2"/>
          <w:sz w:val="24"/>
          <w:szCs w:val="24"/>
        </w:rPr>
        <w:t xml:space="preserve"> </w:t>
      </w:r>
      <w:r w:rsidRPr="00F7114E">
        <w:rPr>
          <w:sz w:val="24"/>
          <w:szCs w:val="24"/>
        </w:rPr>
        <w:t>коса»</w:t>
      </w:r>
      <w:r w:rsidRPr="00F7114E">
        <w:rPr>
          <w:spacing w:val="-9"/>
          <w:sz w:val="24"/>
          <w:szCs w:val="24"/>
        </w:rPr>
        <w:t xml:space="preserve"> </w:t>
      </w:r>
      <w:r w:rsidRPr="00F7114E">
        <w:rPr>
          <w:sz w:val="24"/>
          <w:szCs w:val="24"/>
        </w:rPr>
        <w:t>(6+),</w:t>
      </w:r>
      <w:r w:rsidRPr="00F7114E">
        <w:rPr>
          <w:spacing w:val="-2"/>
          <w:sz w:val="24"/>
          <w:szCs w:val="24"/>
        </w:rPr>
        <w:t xml:space="preserve"> </w:t>
      </w:r>
      <w:r w:rsidRPr="00F7114E">
        <w:rPr>
          <w:sz w:val="24"/>
          <w:szCs w:val="24"/>
        </w:rPr>
        <w:t>киностудия</w:t>
      </w:r>
      <w:r w:rsidRPr="00F7114E">
        <w:rPr>
          <w:spacing w:val="-3"/>
          <w:sz w:val="24"/>
          <w:szCs w:val="24"/>
        </w:rPr>
        <w:t xml:space="preserve"> </w:t>
      </w:r>
      <w:r w:rsidRPr="00F7114E">
        <w:rPr>
          <w:sz w:val="24"/>
          <w:szCs w:val="24"/>
        </w:rPr>
        <w:t>им.</w:t>
      </w:r>
      <w:r w:rsidRPr="00F7114E">
        <w:rPr>
          <w:spacing w:val="-3"/>
          <w:sz w:val="24"/>
          <w:szCs w:val="24"/>
        </w:rPr>
        <w:t xml:space="preserve"> </w:t>
      </w:r>
      <w:r w:rsidRPr="00F7114E">
        <w:rPr>
          <w:sz w:val="24"/>
          <w:szCs w:val="24"/>
        </w:rPr>
        <w:t>М.</w:t>
      </w:r>
      <w:r w:rsidRPr="00F7114E">
        <w:rPr>
          <w:spacing w:val="-3"/>
          <w:sz w:val="24"/>
          <w:szCs w:val="24"/>
        </w:rPr>
        <w:t xml:space="preserve"> </w:t>
      </w:r>
      <w:r w:rsidRPr="00F7114E">
        <w:rPr>
          <w:sz w:val="24"/>
          <w:szCs w:val="24"/>
        </w:rPr>
        <w:t>Горького,</w:t>
      </w:r>
      <w:r w:rsidRPr="00F7114E">
        <w:rPr>
          <w:spacing w:val="-3"/>
          <w:sz w:val="24"/>
          <w:szCs w:val="24"/>
        </w:rPr>
        <w:t xml:space="preserve"> </w:t>
      </w:r>
      <w:r w:rsidRPr="00F7114E">
        <w:rPr>
          <w:sz w:val="24"/>
          <w:szCs w:val="24"/>
        </w:rPr>
        <w:t>режиссер</w:t>
      </w:r>
      <w:r w:rsidRPr="00F7114E">
        <w:rPr>
          <w:spacing w:val="-2"/>
          <w:sz w:val="24"/>
          <w:szCs w:val="24"/>
        </w:rPr>
        <w:t xml:space="preserve"> </w:t>
      </w:r>
      <w:r w:rsidRPr="00F7114E">
        <w:rPr>
          <w:sz w:val="24"/>
          <w:szCs w:val="24"/>
        </w:rPr>
        <w:t>А.</w:t>
      </w:r>
      <w:r w:rsidRPr="00F7114E">
        <w:rPr>
          <w:spacing w:val="-4"/>
          <w:sz w:val="24"/>
          <w:szCs w:val="24"/>
        </w:rPr>
        <w:t xml:space="preserve"> </w:t>
      </w:r>
      <w:r w:rsidRPr="00F7114E">
        <w:rPr>
          <w:sz w:val="24"/>
          <w:szCs w:val="24"/>
        </w:rPr>
        <w:t>Роу,</w:t>
      </w:r>
      <w:r w:rsidRPr="00F7114E">
        <w:rPr>
          <w:spacing w:val="-57"/>
          <w:sz w:val="24"/>
          <w:szCs w:val="24"/>
        </w:rPr>
        <w:t xml:space="preserve"> </w:t>
      </w:r>
      <w:r w:rsidRPr="00F7114E">
        <w:rPr>
          <w:sz w:val="24"/>
          <w:szCs w:val="24"/>
        </w:rPr>
        <w:t>1969.</w:t>
      </w:r>
    </w:p>
    <w:p w:rsidR="00F54E77" w:rsidRPr="00F7114E" w:rsidRDefault="00F54E77" w:rsidP="00710C67">
      <w:pPr>
        <w:spacing w:line="276" w:lineRule="auto"/>
        <w:rPr>
          <w:sz w:val="28"/>
          <w:szCs w:val="28"/>
        </w:rPr>
        <w:sectPr w:rsidR="00F54E77" w:rsidRPr="00F7114E" w:rsidSect="004328E6">
          <w:pgSz w:w="16840" w:h="11910" w:orient="landscape"/>
          <w:pgMar w:top="320" w:right="920" w:bottom="920" w:left="1080" w:header="710" w:footer="734" w:gutter="0"/>
          <w:cols w:space="720"/>
          <w:docGrid w:linePitch="299"/>
        </w:sectPr>
      </w:pPr>
    </w:p>
    <w:p w:rsidR="00BB0F10" w:rsidRPr="00F7114E" w:rsidRDefault="00BB0F10" w:rsidP="007B6321">
      <w:pPr>
        <w:spacing w:line="276" w:lineRule="auto"/>
        <w:ind w:right="247"/>
        <w:jc w:val="both"/>
        <w:rPr>
          <w:sz w:val="28"/>
          <w:szCs w:val="28"/>
        </w:rPr>
      </w:pPr>
    </w:p>
    <w:p w:rsidR="00AA4E2F" w:rsidRPr="00F7114E" w:rsidRDefault="00CA3376" w:rsidP="00AA4E2F">
      <w:pPr>
        <w:rPr>
          <w:rFonts w:eastAsia="Calibri"/>
          <w:b/>
        </w:rPr>
      </w:pPr>
      <w:r w:rsidRPr="00F7114E">
        <w:rPr>
          <w:b/>
          <w:color w:val="FF0000"/>
          <w:sz w:val="36"/>
          <w:szCs w:val="36"/>
        </w:rPr>
        <w:t xml:space="preserve">3.5. </w:t>
      </w:r>
      <w:r w:rsidR="00AA4E2F" w:rsidRPr="00F7114E">
        <w:rPr>
          <w:b/>
          <w:color w:val="FF0000"/>
          <w:sz w:val="36"/>
          <w:szCs w:val="36"/>
        </w:rPr>
        <w:t>Кадровые условия реализации программы</w:t>
      </w:r>
      <w:r w:rsidR="00AA4E2F" w:rsidRPr="00F7114E">
        <w:rPr>
          <w:rFonts w:eastAsia="Calibri"/>
          <w:b/>
        </w:rPr>
        <w:t xml:space="preserve">     </w:t>
      </w:r>
    </w:p>
    <w:p w:rsidR="00AA4E2F" w:rsidRPr="00F7114E" w:rsidRDefault="00AA4E2F" w:rsidP="00AA4E2F">
      <w:pPr>
        <w:spacing w:before="100" w:beforeAutospacing="1" w:after="100" w:afterAutospacing="1"/>
        <w:jc w:val="center"/>
        <w:rPr>
          <w:b/>
          <w:bCs/>
          <w:sz w:val="24"/>
          <w:szCs w:val="24"/>
          <w:lang w:eastAsia="ru-RU"/>
        </w:rPr>
      </w:pPr>
      <w:r w:rsidRPr="00F7114E">
        <w:rPr>
          <w:rFonts w:eastAsia="Calibri"/>
        </w:rPr>
        <w:t xml:space="preserve">  Реализация Программы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осуществляющими финансовую и хозяйственную деятельность, охрану жизни и  здоровья детей. Должностной состав и количество работников, необходимых для реализации и обеспечения реализации Программы, определяются ее </w:t>
      </w:r>
      <w:r w:rsidR="00D43F4A" w:rsidRPr="00F7114E">
        <w:rPr>
          <w:rFonts w:eastAsia="Calibri"/>
        </w:rPr>
        <w:t xml:space="preserve">целями и </w:t>
      </w:r>
      <w:r w:rsidRPr="00F7114E">
        <w:rPr>
          <w:rFonts w:eastAsia="Calibri"/>
        </w:rPr>
        <w:t>задачами, возрастными особенностями детей.</w:t>
      </w:r>
      <w:r w:rsidRPr="00F7114E">
        <w:rPr>
          <w:b/>
          <w:bCs/>
          <w:sz w:val="24"/>
          <w:szCs w:val="24"/>
          <w:lang w:eastAsia="ru-RU"/>
        </w:rPr>
        <w:t xml:space="preserve"> </w:t>
      </w:r>
    </w:p>
    <w:p w:rsidR="00AA4E2F" w:rsidRPr="00F7114E" w:rsidRDefault="00AA4E2F" w:rsidP="00AA4E2F">
      <w:pPr>
        <w:spacing w:before="100" w:beforeAutospacing="1" w:after="100" w:afterAutospacing="1"/>
        <w:jc w:val="center"/>
        <w:rPr>
          <w:b/>
          <w:bCs/>
          <w:color w:val="FF0000"/>
          <w:sz w:val="24"/>
          <w:szCs w:val="24"/>
          <w:lang w:eastAsia="ru-RU"/>
        </w:rPr>
      </w:pPr>
      <w:r w:rsidRPr="00F7114E">
        <w:rPr>
          <w:b/>
          <w:bCs/>
          <w:sz w:val="24"/>
          <w:szCs w:val="24"/>
          <w:lang w:eastAsia="ru-RU"/>
        </w:rPr>
        <w:t>Администрация и специалисты:</w:t>
      </w:r>
    </w:p>
    <w:p w:rsidR="00AA4E2F" w:rsidRPr="00F7114E" w:rsidRDefault="00AA4E2F" w:rsidP="00AA4E2F">
      <w:pPr>
        <w:keepNext/>
        <w:widowControl/>
        <w:autoSpaceDE/>
        <w:autoSpaceDN/>
        <w:jc w:val="center"/>
        <w:outlineLvl w:val="2"/>
        <w:rPr>
          <w:b/>
          <w:bCs/>
          <w:sz w:val="24"/>
          <w:szCs w:val="24"/>
          <w:lang w:eastAsia="ru-RU"/>
        </w:rPr>
      </w:pPr>
    </w:p>
    <w:tbl>
      <w:tblPr>
        <w:tblStyle w:val="160"/>
        <w:tblW w:w="14916" w:type="dxa"/>
        <w:tblInd w:w="360" w:type="dxa"/>
        <w:tblLook w:val="04A0" w:firstRow="1" w:lastRow="0" w:firstColumn="1" w:lastColumn="0" w:noHBand="0" w:noVBand="1"/>
      </w:tblPr>
      <w:tblGrid>
        <w:gridCol w:w="6269"/>
        <w:gridCol w:w="8647"/>
      </w:tblGrid>
      <w:tr w:rsidR="00AA4E2F" w:rsidRPr="00F7114E" w:rsidTr="00BF2BA3">
        <w:trPr>
          <w:trHeight w:val="619"/>
        </w:trPr>
        <w:tc>
          <w:tcPr>
            <w:tcW w:w="6269" w:type="dxa"/>
          </w:tcPr>
          <w:p w:rsidR="00AA4E2F" w:rsidRPr="00F7114E" w:rsidRDefault="00AA4E2F" w:rsidP="00AA4E2F">
            <w:pPr>
              <w:keepNext/>
              <w:outlineLvl w:val="2"/>
              <w:rPr>
                <w:bCs/>
                <w:sz w:val="24"/>
                <w:szCs w:val="24"/>
              </w:rPr>
            </w:pPr>
            <w:r w:rsidRPr="00F7114E">
              <w:rPr>
                <w:bCs/>
                <w:iCs/>
                <w:sz w:val="24"/>
                <w:szCs w:val="24"/>
              </w:rPr>
              <w:t xml:space="preserve">Заведующий </w:t>
            </w:r>
          </w:p>
        </w:tc>
        <w:tc>
          <w:tcPr>
            <w:tcW w:w="8647" w:type="dxa"/>
          </w:tcPr>
          <w:p w:rsidR="00AA4E2F" w:rsidRPr="00F7114E" w:rsidRDefault="00AA4E2F" w:rsidP="00AA4E2F">
            <w:pPr>
              <w:keepNext/>
              <w:outlineLvl w:val="2"/>
              <w:rPr>
                <w:bCs/>
                <w:iCs/>
                <w:sz w:val="24"/>
                <w:szCs w:val="24"/>
              </w:rPr>
            </w:pPr>
            <w:r w:rsidRPr="00F7114E">
              <w:rPr>
                <w:bCs/>
                <w:iCs/>
                <w:sz w:val="24"/>
                <w:szCs w:val="24"/>
              </w:rPr>
              <w:t>Лоскутникова Маргарита Владимировна</w:t>
            </w:r>
          </w:p>
          <w:p w:rsidR="00AA4E2F" w:rsidRPr="00F7114E" w:rsidRDefault="00AA4E2F" w:rsidP="00AA4E2F">
            <w:pPr>
              <w:tabs>
                <w:tab w:val="left" w:pos="4890"/>
              </w:tabs>
              <w:rPr>
                <w:sz w:val="24"/>
                <w:szCs w:val="24"/>
              </w:rPr>
            </w:pPr>
            <w:r w:rsidRPr="00F7114E">
              <w:rPr>
                <w:sz w:val="24"/>
                <w:szCs w:val="24"/>
              </w:rPr>
              <w:t>/соответствие занимаемой должности/</w:t>
            </w:r>
          </w:p>
        </w:tc>
      </w:tr>
      <w:tr w:rsidR="00AA4E2F" w:rsidRPr="00F7114E" w:rsidTr="00BF2BA3">
        <w:trPr>
          <w:trHeight w:val="699"/>
        </w:trPr>
        <w:tc>
          <w:tcPr>
            <w:tcW w:w="6269" w:type="dxa"/>
          </w:tcPr>
          <w:p w:rsidR="00AA4E2F" w:rsidRPr="00F7114E" w:rsidRDefault="00AA4E2F" w:rsidP="00AA4E2F">
            <w:pPr>
              <w:keepNext/>
              <w:outlineLvl w:val="2"/>
              <w:rPr>
                <w:bCs/>
                <w:sz w:val="24"/>
                <w:szCs w:val="24"/>
              </w:rPr>
            </w:pPr>
            <w:r w:rsidRPr="00F7114E">
              <w:rPr>
                <w:bCs/>
                <w:iCs/>
                <w:sz w:val="24"/>
                <w:szCs w:val="24"/>
              </w:rPr>
              <w:t xml:space="preserve">Заместитель заведующего по ВМР      </w:t>
            </w:r>
            <w:r w:rsidRPr="00F7114E">
              <w:rPr>
                <w:bCs/>
                <w:iCs/>
                <w:sz w:val="24"/>
                <w:szCs w:val="24"/>
                <w:u w:val="single"/>
              </w:rPr>
              <w:t xml:space="preserve"> </w:t>
            </w:r>
          </w:p>
        </w:tc>
        <w:tc>
          <w:tcPr>
            <w:tcW w:w="8647" w:type="dxa"/>
          </w:tcPr>
          <w:p w:rsidR="00AA4E2F" w:rsidRPr="00F7114E" w:rsidRDefault="00AA4E2F" w:rsidP="00AA4E2F">
            <w:pPr>
              <w:spacing w:before="240" w:after="60"/>
              <w:outlineLvl w:val="4"/>
              <w:rPr>
                <w:bCs/>
                <w:iCs/>
                <w:sz w:val="24"/>
                <w:szCs w:val="24"/>
              </w:rPr>
            </w:pPr>
            <w:r w:rsidRPr="00F7114E">
              <w:rPr>
                <w:bCs/>
                <w:iCs/>
                <w:sz w:val="24"/>
                <w:szCs w:val="24"/>
              </w:rPr>
              <w:t>Гореликова Виктория Владимировна</w:t>
            </w:r>
          </w:p>
          <w:p w:rsidR="00AA4E2F" w:rsidRPr="00F7114E" w:rsidRDefault="00AA4E2F" w:rsidP="00AA4E2F">
            <w:pPr>
              <w:rPr>
                <w:sz w:val="24"/>
                <w:szCs w:val="24"/>
              </w:rPr>
            </w:pPr>
            <w:r w:rsidRPr="00F7114E">
              <w:rPr>
                <w:sz w:val="24"/>
                <w:szCs w:val="24"/>
              </w:rPr>
              <w:t>/соответствие занимаемой должности/</w:t>
            </w:r>
          </w:p>
        </w:tc>
      </w:tr>
      <w:tr w:rsidR="00AA4E2F" w:rsidRPr="00F7114E" w:rsidTr="00BF2BA3">
        <w:trPr>
          <w:trHeight w:val="314"/>
        </w:trPr>
        <w:tc>
          <w:tcPr>
            <w:tcW w:w="6269" w:type="dxa"/>
          </w:tcPr>
          <w:p w:rsidR="00AA4E2F" w:rsidRPr="00F7114E" w:rsidRDefault="00AA4E2F" w:rsidP="00AA4E2F">
            <w:pPr>
              <w:keepNext/>
              <w:outlineLvl w:val="2"/>
              <w:rPr>
                <w:bCs/>
                <w:sz w:val="24"/>
                <w:szCs w:val="24"/>
              </w:rPr>
            </w:pPr>
            <w:r w:rsidRPr="00F7114E">
              <w:rPr>
                <w:bCs/>
                <w:iCs/>
                <w:sz w:val="24"/>
                <w:szCs w:val="24"/>
              </w:rPr>
              <w:t xml:space="preserve">Заведующий хозяйством                             </w:t>
            </w:r>
            <w:r w:rsidRPr="00F7114E">
              <w:rPr>
                <w:bCs/>
                <w:iCs/>
                <w:sz w:val="24"/>
                <w:szCs w:val="24"/>
                <w:u w:val="single"/>
              </w:rPr>
              <w:t xml:space="preserve">   </w:t>
            </w:r>
          </w:p>
        </w:tc>
        <w:tc>
          <w:tcPr>
            <w:tcW w:w="8647" w:type="dxa"/>
          </w:tcPr>
          <w:p w:rsidR="00AA4E2F" w:rsidRPr="00F7114E" w:rsidRDefault="00AA4E2F" w:rsidP="00AA4E2F">
            <w:pPr>
              <w:keepNext/>
              <w:outlineLvl w:val="2"/>
              <w:rPr>
                <w:bCs/>
                <w:sz w:val="24"/>
                <w:szCs w:val="24"/>
              </w:rPr>
            </w:pPr>
            <w:r w:rsidRPr="00F7114E">
              <w:rPr>
                <w:bCs/>
                <w:iCs/>
                <w:sz w:val="24"/>
                <w:szCs w:val="24"/>
              </w:rPr>
              <w:t>Кульчик Марина Алексеевна</w:t>
            </w:r>
          </w:p>
        </w:tc>
      </w:tr>
    </w:tbl>
    <w:p w:rsidR="00AA4E2F" w:rsidRPr="00F7114E" w:rsidRDefault="00AA4E2F" w:rsidP="00AA4E2F">
      <w:pPr>
        <w:widowControl/>
        <w:tabs>
          <w:tab w:val="left" w:pos="4845"/>
        </w:tabs>
        <w:autoSpaceDE/>
        <w:autoSpaceDN/>
        <w:spacing w:before="240" w:after="60"/>
        <w:jc w:val="center"/>
        <w:outlineLvl w:val="4"/>
        <w:rPr>
          <w:b/>
          <w:bCs/>
          <w:iCs/>
          <w:sz w:val="24"/>
          <w:szCs w:val="24"/>
          <w:u w:val="single"/>
          <w:lang w:eastAsia="ru-RU"/>
        </w:rPr>
      </w:pPr>
      <w:r w:rsidRPr="00F7114E">
        <w:rPr>
          <w:b/>
          <w:color w:val="FF0000"/>
          <w:sz w:val="24"/>
          <w:szCs w:val="24"/>
          <w:lang w:eastAsia="ru-RU"/>
        </w:rPr>
        <w:t>Специалисты:</w:t>
      </w:r>
    </w:p>
    <w:p w:rsidR="00AA4E2F" w:rsidRPr="00F7114E" w:rsidRDefault="00AA4E2F" w:rsidP="00AA4E2F">
      <w:pPr>
        <w:widowControl/>
        <w:autoSpaceDE/>
        <w:autoSpaceDN/>
        <w:rPr>
          <w:rFonts w:eastAsia="Calibri"/>
          <w:sz w:val="24"/>
          <w:szCs w:val="24"/>
          <w:lang w:eastAsia="ru-RU"/>
        </w:rPr>
      </w:pPr>
      <w:r w:rsidRPr="00F7114E">
        <w:rPr>
          <w:rFonts w:eastAsia="Calibri"/>
          <w:sz w:val="24"/>
          <w:szCs w:val="24"/>
          <w:lang w:eastAsia="ru-RU"/>
        </w:rPr>
        <w:t xml:space="preserve">Музыкальный руководитель: -   Прокопьева Елена Николаевна </w:t>
      </w:r>
    </w:p>
    <w:p w:rsidR="00AA4E2F" w:rsidRPr="00F7114E" w:rsidRDefault="00AA4E2F" w:rsidP="00AA4E2F">
      <w:pPr>
        <w:widowControl/>
        <w:autoSpaceDE/>
        <w:autoSpaceDN/>
        <w:rPr>
          <w:rFonts w:eastAsia="Calibri"/>
          <w:sz w:val="24"/>
          <w:szCs w:val="24"/>
          <w:lang w:eastAsia="ru-RU"/>
        </w:rPr>
      </w:pPr>
      <w:r w:rsidRPr="00F7114E">
        <w:rPr>
          <w:rFonts w:eastAsia="Calibri"/>
          <w:sz w:val="24"/>
          <w:szCs w:val="24"/>
          <w:lang w:eastAsia="ru-RU"/>
        </w:rPr>
        <w:t xml:space="preserve">                                                       </w:t>
      </w:r>
    </w:p>
    <w:p w:rsidR="00BF2BA3" w:rsidRPr="00F54E77" w:rsidRDefault="00AA4E2F" w:rsidP="00AA4E2F">
      <w:pPr>
        <w:widowControl/>
        <w:autoSpaceDE/>
        <w:autoSpaceDN/>
        <w:rPr>
          <w:rFonts w:eastAsia="Calibri"/>
          <w:sz w:val="24"/>
          <w:szCs w:val="24"/>
          <w:lang w:eastAsia="ru-RU"/>
        </w:rPr>
      </w:pPr>
      <w:r w:rsidRPr="00F7114E">
        <w:rPr>
          <w:rFonts w:eastAsia="Calibri"/>
          <w:sz w:val="24"/>
          <w:szCs w:val="24"/>
          <w:lang w:eastAsia="ru-RU"/>
        </w:rPr>
        <w:t>Учитель-логопед: -                      Сяськина Елена Владимировна</w:t>
      </w:r>
    </w:p>
    <w:p w:rsidR="00BF2BA3" w:rsidRPr="00F7114E" w:rsidRDefault="00BF2BA3" w:rsidP="00AA4E2F">
      <w:pPr>
        <w:widowControl/>
        <w:autoSpaceDE/>
        <w:autoSpaceDN/>
        <w:rPr>
          <w:sz w:val="24"/>
          <w:szCs w:val="24"/>
          <w:lang w:eastAsia="ru-RU"/>
        </w:rPr>
      </w:pPr>
    </w:p>
    <w:p w:rsidR="00AA4E2F" w:rsidRPr="00F7114E" w:rsidRDefault="00AA4E2F" w:rsidP="00AA4E2F">
      <w:pPr>
        <w:widowControl/>
        <w:autoSpaceDE/>
        <w:autoSpaceDN/>
        <w:jc w:val="center"/>
        <w:rPr>
          <w:color w:val="FF0000"/>
          <w:sz w:val="24"/>
          <w:szCs w:val="24"/>
          <w:lang w:eastAsia="ru-RU"/>
        </w:rPr>
      </w:pPr>
      <w:r w:rsidRPr="00F7114E">
        <w:rPr>
          <w:b/>
          <w:color w:val="FF0000"/>
          <w:sz w:val="24"/>
          <w:szCs w:val="24"/>
          <w:lang w:eastAsia="ru-RU"/>
        </w:rPr>
        <w:t>Общие сведения:</w:t>
      </w:r>
      <w:r w:rsidRPr="00F7114E">
        <w:rPr>
          <w:color w:val="FF0000"/>
          <w:sz w:val="24"/>
          <w:szCs w:val="24"/>
          <w:lang w:eastAsia="ru-RU"/>
        </w:rPr>
        <w:t xml:space="preserve"> </w:t>
      </w:r>
    </w:p>
    <w:p w:rsidR="00AA4E2F" w:rsidRPr="00F7114E" w:rsidRDefault="00AA4E2F" w:rsidP="00AA4E2F">
      <w:pPr>
        <w:widowControl/>
        <w:autoSpaceDE/>
        <w:autoSpaceDN/>
        <w:jc w:val="center"/>
        <w:rPr>
          <w:sz w:val="24"/>
          <w:szCs w:val="24"/>
          <w:lang w:eastAsia="ru-RU"/>
        </w:rPr>
      </w:pPr>
      <w:r w:rsidRPr="00F7114E">
        <w:rPr>
          <w:sz w:val="24"/>
          <w:szCs w:val="24"/>
          <w:lang w:eastAsia="ru-RU"/>
        </w:rPr>
        <w:t xml:space="preserve">Педагогические кадры                                                          </w:t>
      </w:r>
    </w:p>
    <w:p w:rsidR="00AA4E2F" w:rsidRPr="00F7114E" w:rsidRDefault="00AA4E2F" w:rsidP="00AA4E2F">
      <w:pPr>
        <w:widowControl/>
        <w:autoSpaceDE/>
        <w:autoSpaceDN/>
        <w:rPr>
          <w:color w:val="000000"/>
          <w:sz w:val="24"/>
          <w:szCs w:val="24"/>
          <w:lang w:eastAsia="ru-RU"/>
        </w:rPr>
      </w:pPr>
      <w:r w:rsidRPr="00F7114E">
        <w:rPr>
          <w:color w:val="FF0000"/>
          <w:sz w:val="24"/>
          <w:szCs w:val="24"/>
          <w:lang w:eastAsia="ru-RU"/>
        </w:rPr>
        <w:t xml:space="preserve">Всего: </w:t>
      </w:r>
      <w:r w:rsidR="00D43F4A" w:rsidRPr="00F7114E">
        <w:rPr>
          <w:color w:val="FF0000"/>
          <w:sz w:val="24"/>
          <w:szCs w:val="24"/>
          <w:lang w:eastAsia="ru-RU"/>
        </w:rPr>
        <w:t>14</w:t>
      </w:r>
      <w:r w:rsidRPr="00F7114E">
        <w:rPr>
          <w:color w:val="FF0000"/>
          <w:sz w:val="24"/>
          <w:szCs w:val="24"/>
          <w:lang w:eastAsia="ru-RU"/>
        </w:rPr>
        <w:t xml:space="preserve"> человек </w:t>
      </w:r>
      <w:r w:rsidRPr="00F7114E">
        <w:rPr>
          <w:color w:val="000000"/>
          <w:sz w:val="24"/>
          <w:szCs w:val="24"/>
          <w:lang w:eastAsia="ru-RU"/>
        </w:rPr>
        <w:t xml:space="preserve"> </w:t>
      </w:r>
    </w:p>
    <w:p w:rsidR="00AA4E2F" w:rsidRPr="00F7114E" w:rsidRDefault="00AA4E2F" w:rsidP="00AA4E2F">
      <w:pPr>
        <w:widowControl/>
        <w:autoSpaceDE/>
        <w:autoSpaceDN/>
        <w:rPr>
          <w:sz w:val="24"/>
          <w:szCs w:val="24"/>
          <w:lang w:eastAsia="ru-RU"/>
        </w:rPr>
      </w:pPr>
      <w:r w:rsidRPr="00F7114E">
        <w:rPr>
          <w:sz w:val="24"/>
          <w:szCs w:val="24"/>
          <w:lang w:eastAsia="ru-RU"/>
        </w:rPr>
        <w:t>Заведующий – 1 человек  Лоскутникова М.В..</w:t>
      </w:r>
    </w:p>
    <w:p w:rsidR="00AA4E2F" w:rsidRPr="00F7114E" w:rsidRDefault="00AA4E2F" w:rsidP="00AA4E2F">
      <w:pPr>
        <w:widowControl/>
        <w:autoSpaceDE/>
        <w:autoSpaceDN/>
        <w:rPr>
          <w:sz w:val="24"/>
          <w:szCs w:val="24"/>
          <w:lang w:eastAsia="ru-RU"/>
        </w:rPr>
      </w:pPr>
      <w:r w:rsidRPr="00F7114E">
        <w:rPr>
          <w:sz w:val="24"/>
          <w:szCs w:val="24"/>
          <w:lang w:eastAsia="ru-RU"/>
        </w:rPr>
        <w:t xml:space="preserve">Заместитель заведующего по ВМР -1 человек   Гореликова В.В.  </w:t>
      </w:r>
    </w:p>
    <w:p w:rsidR="00AA4E2F" w:rsidRPr="00F7114E" w:rsidRDefault="00AA4E2F" w:rsidP="00AA4E2F">
      <w:pPr>
        <w:widowControl/>
        <w:autoSpaceDE/>
        <w:autoSpaceDN/>
        <w:rPr>
          <w:sz w:val="24"/>
          <w:szCs w:val="24"/>
          <w:lang w:eastAsia="ru-RU"/>
        </w:rPr>
      </w:pPr>
      <w:r w:rsidRPr="00F7114E">
        <w:rPr>
          <w:sz w:val="24"/>
          <w:szCs w:val="24"/>
          <w:lang w:eastAsia="ru-RU"/>
        </w:rPr>
        <w:t>Учитель-логопед – 1 человек  Сяськина Е.В.</w:t>
      </w:r>
    </w:p>
    <w:p w:rsidR="00AA4E2F" w:rsidRPr="00F7114E" w:rsidRDefault="00AA4E2F" w:rsidP="00AA4E2F">
      <w:pPr>
        <w:widowControl/>
        <w:autoSpaceDE/>
        <w:autoSpaceDN/>
        <w:rPr>
          <w:sz w:val="24"/>
          <w:szCs w:val="24"/>
          <w:lang w:eastAsia="ru-RU"/>
        </w:rPr>
      </w:pPr>
      <w:r w:rsidRPr="00F7114E">
        <w:rPr>
          <w:sz w:val="24"/>
          <w:szCs w:val="24"/>
          <w:lang w:eastAsia="ru-RU"/>
        </w:rPr>
        <w:t xml:space="preserve"> Музыкальный руководитель – 1 человек Прокопьева Е.Н.</w:t>
      </w:r>
    </w:p>
    <w:p w:rsidR="00AA4E2F" w:rsidRPr="00F7114E" w:rsidRDefault="00D43F4A" w:rsidP="00AA4E2F">
      <w:pPr>
        <w:widowControl/>
        <w:autoSpaceDE/>
        <w:autoSpaceDN/>
        <w:rPr>
          <w:sz w:val="24"/>
          <w:szCs w:val="24"/>
          <w:lang w:eastAsia="ru-RU"/>
        </w:rPr>
      </w:pPr>
      <w:r w:rsidRPr="00F7114E">
        <w:rPr>
          <w:sz w:val="24"/>
          <w:szCs w:val="24"/>
          <w:lang w:eastAsia="ru-RU"/>
        </w:rPr>
        <w:t> Воспитатели – 12</w:t>
      </w:r>
      <w:r w:rsidR="00AA4E2F" w:rsidRPr="00F7114E">
        <w:rPr>
          <w:sz w:val="24"/>
          <w:szCs w:val="24"/>
          <w:lang w:eastAsia="ru-RU"/>
        </w:rPr>
        <w:t xml:space="preserve"> человек.</w:t>
      </w:r>
    </w:p>
    <w:p w:rsidR="00AA4E2F" w:rsidRPr="00F7114E" w:rsidRDefault="00AA4E2F" w:rsidP="00AA4E2F">
      <w:pPr>
        <w:widowControl/>
        <w:autoSpaceDE/>
        <w:autoSpaceDN/>
        <w:jc w:val="both"/>
        <w:rPr>
          <w:sz w:val="24"/>
          <w:szCs w:val="24"/>
          <w:lang w:eastAsia="ru-RU"/>
        </w:rPr>
      </w:pPr>
      <w:r w:rsidRPr="00F7114E">
        <w:rPr>
          <w:sz w:val="24"/>
          <w:szCs w:val="24"/>
          <w:lang w:eastAsia="ru-RU"/>
        </w:rPr>
        <w:t xml:space="preserve">(Алексеева Т.В., </w:t>
      </w:r>
      <w:r w:rsidR="00D43F4A" w:rsidRPr="00F7114E">
        <w:rPr>
          <w:sz w:val="24"/>
          <w:szCs w:val="24"/>
          <w:lang w:eastAsia="ru-RU"/>
        </w:rPr>
        <w:t xml:space="preserve"> Гандарук Н,В,</w:t>
      </w:r>
      <w:r w:rsidRPr="00F7114E">
        <w:rPr>
          <w:sz w:val="24"/>
          <w:szCs w:val="24"/>
          <w:lang w:eastAsia="ru-RU"/>
        </w:rPr>
        <w:t xml:space="preserve">  Марченко Л.Л.,  Ткачева Н.Ю., Черемных Н.В., Чевгун О.Ю., Маслова Т.А., Рахманова О.И., Рекашева А.А.</w:t>
      </w:r>
      <w:r w:rsidR="00D43F4A" w:rsidRPr="00F7114E">
        <w:rPr>
          <w:sz w:val="24"/>
          <w:szCs w:val="24"/>
          <w:lang w:eastAsia="ru-RU"/>
        </w:rPr>
        <w:t>,Самсонова Е.Ю., Иванова Н.В., Почиталина Н.В.</w:t>
      </w:r>
      <w:r w:rsidRPr="00F7114E">
        <w:rPr>
          <w:sz w:val="24"/>
          <w:szCs w:val="24"/>
          <w:lang w:eastAsia="ru-RU"/>
        </w:rPr>
        <w:t>)</w:t>
      </w:r>
    </w:p>
    <w:p w:rsidR="00AA4E2F" w:rsidRPr="00F7114E" w:rsidRDefault="00AA4E2F" w:rsidP="00AA4E2F">
      <w:pPr>
        <w:widowControl/>
        <w:autoSpaceDE/>
        <w:autoSpaceDN/>
        <w:rPr>
          <w:sz w:val="24"/>
          <w:szCs w:val="24"/>
          <w:lang w:eastAsia="ru-RU"/>
        </w:rPr>
      </w:pPr>
      <w:r w:rsidRPr="00F7114E">
        <w:rPr>
          <w:color w:val="FF0000"/>
          <w:sz w:val="24"/>
          <w:szCs w:val="24"/>
          <w:lang w:eastAsia="ru-RU"/>
        </w:rPr>
        <w:t>Квалификационные категории:</w:t>
      </w:r>
    </w:p>
    <w:p w:rsidR="00AA4E2F" w:rsidRPr="00F7114E" w:rsidRDefault="00AA4E2F" w:rsidP="00AA4E2F">
      <w:pPr>
        <w:widowControl/>
        <w:autoSpaceDE/>
        <w:autoSpaceDN/>
        <w:rPr>
          <w:sz w:val="24"/>
          <w:szCs w:val="24"/>
          <w:lang w:eastAsia="ru-RU"/>
        </w:rPr>
      </w:pPr>
      <w:r w:rsidRPr="00F7114E">
        <w:rPr>
          <w:b/>
          <w:sz w:val="24"/>
          <w:szCs w:val="24"/>
          <w:lang w:eastAsia="ru-RU"/>
        </w:rPr>
        <w:lastRenderedPageBreak/>
        <w:t>Высшая категория</w:t>
      </w:r>
      <w:r w:rsidRPr="00F7114E">
        <w:rPr>
          <w:sz w:val="24"/>
          <w:szCs w:val="24"/>
          <w:lang w:eastAsia="ru-RU"/>
        </w:rPr>
        <w:t xml:space="preserve"> –5 человек  (Марченко Л.Л., Черемных Н,В., Чевгун О.Ю., Сяськина Е.В., Маслова Т.А.)</w:t>
      </w:r>
    </w:p>
    <w:p w:rsidR="00AA4E2F" w:rsidRPr="00F7114E" w:rsidRDefault="00AA4E2F" w:rsidP="00AA4E2F">
      <w:pPr>
        <w:widowControl/>
        <w:autoSpaceDE/>
        <w:autoSpaceDN/>
        <w:rPr>
          <w:sz w:val="24"/>
          <w:szCs w:val="24"/>
          <w:lang w:eastAsia="ru-RU"/>
        </w:rPr>
      </w:pPr>
      <w:r w:rsidRPr="00F7114E">
        <w:rPr>
          <w:b/>
          <w:sz w:val="24"/>
          <w:szCs w:val="24"/>
          <w:lang w:eastAsia="ru-RU"/>
        </w:rPr>
        <w:t>Первая категория</w:t>
      </w:r>
      <w:r w:rsidRPr="00F7114E">
        <w:rPr>
          <w:sz w:val="24"/>
          <w:szCs w:val="24"/>
          <w:lang w:eastAsia="ru-RU"/>
        </w:rPr>
        <w:t xml:space="preserve"> – 2 человека  (Ткачева Н.Ю., Рахманова О.И.)</w:t>
      </w:r>
    </w:p>
    <w:p w:rsidR="00AA4E2F" w:rsidRPr="00F7114E" w:rsidRDefault="00AA4E2F" w:rsidP="00AA4E2F">
      <w:pPr>
        <w:widowControl/>
        <w:autoSpaceDE/>
        <w:autoSpaceDN/>
        <w:rPr>
          <w:sz w:val="24"/>
          <w:szCs w:val="24"/>
          <w:lang w:eastAsia="ru-RU"/>
        </w:rPr>
      </w:pPr>
      <w:r w:rsidRPr="00F7114E">
        <w:rPr>
          <w:b/>
          <w:sz w:val="24"/>
          <w:szCs w:val="24"/>
          <w:lang w:eastAsia="ru-RU"/>
        </w:rPr>
        <w:t xml:space="preserve">Соответствие </w:t>
      </w:r>
      <w:r w:rsidR="00BF2BA3" w:rsidRPr="00F7114E">
        <w:rPr>
          <w:sz w:val="24"/>
          <w:szCs w:val="24"/>
          <w:lang w:eastAsia="ru-RU"/>
        </w:rPr>
        <w:t xml:space="preserve"> –  6 </w:t>
      </w:r>
      <w:r w:rsidRPr="00F7114E">
        <w:rPr>
          <w:sz w:val="24"/>
          <w:szCs w:val="24"/>
          <w:lang w:eastAsia="ru-RU"/>
        </w:rPr>
        <w:t>человека (Алексеева Т.В., Прокопьева Е.Н., Лоскутникова М.В., Гореликова В.В.</w:t>
      </w:r>
      <w:r w:rsidR="00D43F4A" w:rsidRPr="00F7114E">
        <w:rPr>
          <w:sz w:val="24"/>
          <w:szCs w:val="24"/>
          <w:lang w:eastAsia="ru-RU"/>
        </w:rPr>
        <w:t xml:space="preserve">Рекашева А.А., Почиталина Н.В. </w:t>
      </w:r>
      <w:r w:rsidRPr="00F7114E">
        <w:rPr>
          <w:sz w:val="24"/>
          <w:szCs w:val="24"/>
          <w:lang w:eastAsia="ru-RU"/>
        </w:rPr>
        <w:t>)</w:t>
      </w:r>
    </w:p>
    <w:p w:rsidR="00AA4E2F" w:rsidRPr="00F7114E" w:rsidRDefault="00AA4E2F" w:rsidP="00AA4E2F">
      <w:pPr>
        <w:widowControl/>
        <w:tabs>
          <w:tab w:val="left" w:pos="2567"/>
        </w:tabs>
        <w:autoSpaceDE/>
        <w:autoSpaceDN/>
        <w:rPr>
          <w:sz w:val="24"/>
          <w:szCs w:val="24"/>
          <w:lang w:eastAsia="ru-RU"/>
        </w:rPr>
      </w:pPr>
      <w:r w:rsidRPr="00F7114E">
        <w:rPr>
          <w:b/>
          <w:sz w:val="24"/>
          <w:szCs w:val="24"/>
          <w:lang w:eastAsia="ru-RU"/>
        </w:rPr>
        <w:t>Не имеют категории</w:t>
      </w:r>
      <w:r w:rsidRPr="00F7114E">
        <w:rPr>
          <w:sz w:val="24"/>
          <w:szCs w:val="24"/>
          <w:lang w:eastAsia="ru-RU"/>
        </w:rPr>
        <w:t xml:space="preserve">- </w:t>
      </w:r>
      <w:r w:rsidR="000065E2" w:rsidRPr="00F7114E">
        <w:rPr>
          <w:sz w:val="24"/>
          <w:szCs w:val="24"/>
          <w:lang w:eastAsia="ru-RU"/>
        </w:rPr>
        <w:t>3</w:t>
      </w:r>
      <w:r w:rsidRPr="00F7114E">
        <w:rPr>
          <w:sz w:val="24"/>
          <w:szCs w:val="24"/>
          <w:lang w:eastAsia="ru-RU"/>
        </w:rPr>
        <w:t xml:space="preserve"> человека ( </w:t>
      </w:r>
      <w:r w:rsidR="000065E2" w:rsidRPr="00F7114E">
        <w:rPr>
          <w:sz w:val="24"/>
          <w:szCs w:val="24"/>
          <w:lang w:eastAsia="ru-RU"/>
        </w:rPr>
        <w:t>Иванова Н.В.,Гандарук Н.А. Самсонова Е.Ю)</w:t>
      </w:r>
    </w:p>
    <w:p w:rsidR="00AA4E2F" w:rsidRPr="00F7114E" w:rsidRDefault="00AA4E2F" w:rsidP="00AA4E2F">
      <w:pPr>
        <w:widowControl/>
        <w:autoSpaceDE/>
        <w:autoSpaceDN/>
        <w:rPr>
          <w:sz w:val="24"/>
          <w:szCs w:val="24"/>
          <w:lang w:eastAsia="ru-RU"/>
        </w:rPr>
      </w:pPr>
      <w:r w:rsidRPr="00F7114E">
        <w:rPr>
          <w:sz w:val="24"/>
          <w:szCs w:val="24"/>
          <w:lang w:eastAsia="ru-RU"/>
        </w:rPr>
        <w:t xml:space="preserve"> </w:t>
      </w:r>
      <w:r w:rsidRPr="00F7114E">
        <w:rPr>
          <w:color w:val="FF0000"/>
          <w:sz w:val="24"/>
          <w:szCs w:val="24"/>
          <w:lang w:eastAsia="ru-RU"/>
        </w:rPr>
        <w:t>Возраст</w:t>
      </w:r>
    </w:p>
    <w:p w:rsidR="00AA4E2F" w:rsidRPr="00F7114E" w:rsidRDefault="000065E2" w:rsidP="00AA4E2F">
      <w:pPr>
        <w:widowControl/>
        <w:tabs>
          <w:tab w:val="left" w:pos="2567"/>
        </w:tabs>
        <w:autoSpaceDE/>
        <w:autoSpaceDN/>
        <w:rPr>
          <w:sz w:val="24"/>
          <w:szCs w:val="24"/>
          <w:lang w:eastAsia="ru-RU"/>
        </w:rPr>
      </w:pPr>
      <w:r w:rsidRPr="00F7114E">
        <w:rPr>
          <w:b/>
          <w:sz w:val="24"/>
          <w:szCs w:val="24"/>
          <w:lang w:eastAsia="ru-RU"/>
        </w:rPr>
        <w:t>до 4</w:t>
      </w:r>
      <w:r w:rsidR="00AA4E2F" w:rsidRPr="00F7114E">
        <w:rPr>
          <w:b/>
          <w:sz w:val="24"/>
          <w:szCs w:val="24"/>
          <w:lang w:eastAsia="ru-RU"/>
        </w:rPr>
        <w:t>0 лет</w:t>
      </w:r>
      <w:r w:rsidR="00AA4E2F" w:rsidRPr="00F7114E">
        <w:rPr>
          <w:sz w:val="24"/>
          <w:szCs w:val="24"/>
          <w:lang w:eastAsia="ru-RU"/>
        </w:rPr>
        <w:t xml:space="preserve"> – 3 педагога ( </w:t>
      </w:r>
      <w:r w:rsidRPr="00F7114E">
        <w:rPr>
          <w:sz w:val="24"/>
          <w:szCs w:val="24"/>
          <w:lang w:eastAsia="ru-RU"/>
        </w:rPr>
        <w:t xml:space="preserve"> </w:t>
      </w:r>
      <w:r w:rsidR="00AA4E2F" w:rsidRPr="00F7114E">
        <w:rPr>
          <w:sz w:val="24"/>
          <w:szCs w:val="24"/>
          <w:lang w:eastAsia="ru-RU"/>
        </w:rPr>
        <w:t xml:space="preserve"> Рахманова О.И.</w:t>
      </w:r>
      <w:r w:rsidRPr="00F7114E">
        <w:rPr>
          <w:sz w:val="24"/>
          <w:szCs w:val="24"/>
          <w:lang w:eastAsia="ru-RU"/>
        </w:rPr>
        <w:t>, Самсонова Е.Ю, Иванова Н.В.,</w:t>
      </w:r>
      <w:r w:rsidR="00AA4E2F" w:rsidRPr="00F7114E">
        <w:rPr>
          <w:sz w:val="24"/>
          <w:szCs w:val="24"/>
          <w:lang w:eastAsia="ru-RU"/>
        </w:rPr>
        <w:t xml:space="preserve">) </w:t>
      </w:r>
    </w:p>
    <w:p w:rsidR="00AA4E2F" w:rsidRPr="00F7114E" w:rsidRDefault="00AA4E2F" w:rsidP="00AA4E2F">
      <w:pPr>
        <w:widowControl/>
        <w:autoSpaceDE/>
        <w:autoSpaceDN/>
        <w:rPr>
          <w:sz w:val="24"/>
          <w:szCs w:val="24"/>
          <w:lang w:eastAsia="ru-RU"/>
        </w:rPr>
      </w:pPr>
      <w:r w:rsidRPr="00F7114E">
        <w:rPr>
          <w:b/>
          <w:sz w:val="24"/>
          <w:szCs w:val="24"/>
          <w:lang w:eastAsia="ru-RU"/>
        </w:rPr>
        <w:t>40-50 лет</w:t>
      </w:r>
      <w:r w:rsidR="000065E2" w:rsidRPr="00F7114E">
        <w:rPr>
          <w:sz w:val="24"/>
          <w:szCs w:val="24"/>
          <w:lang w:eastAsia="ru-RU"/>
        </w:rPr>
        <w:t xml:space="preserve"> – 12</w:t>
      </w:r>
      <w:r w:rsidRPr="00F7114E">
        <w:rPr>
          <w:sz w:val="24"/>
          <w:szCs w:val="24"/>
          <w:lang w:eastAsia="ru-RU"/>
        </w:rPr>
        <w:t xml:space="preserve"> педагогов (Лоскутникова М.В., Марченко Л.Л., Ткачева Н.Ю., Чевгун О.Ю.,   Алексеева Т.В., Гореликова В.В., Маслова Т.А., Черемных Н.В., </w:t>
      </w:r>
      <w:r w:rsidR="000065E2" w:rsidRPr="00F7114E">
        <w:rPr>
          <w:sz w:val="24"/>
          <w:szCs w:val="24"/>
          <w:lang w:eastAsia="ru-RU"/>
        </w:rPr>
        <w:t>Почиталина Н.В</w:t>
      </w:r>
      <w:r w:rsidRPr="00F7114E">
        <w:rPr>
          <w:sz w:val="24"/>
          <w:szCs w:val="24"/>
          <w:lang w:eastAsia="ru-RU"/>
        </w:rPr>
        <w:t xml:space="preserve">  Сяськина Е.В.</w:t>
      </w:r>
      <w:r w:rsidR="000065E2" w:rsidRPr="00F7114E">
        <w:rPr>
          <w:sz w:val="24"/>
          <w:szCs w:val="24"/>
          <w:lang w:eastAsia="ru-RU"/>
        </w:rPr>
        <w:t>, Гандарук Н.А.</w:t>
      </w:r>
      <w:r w:rsidRPr="00F7114E">
        <w:rPr>
          <w:sz w:val="24"/>
          <w:szCs w:val="24"/>
          <w:lang w:eastAsia="ru-RU"/>
        </w:rPr>
        <w:t>)</w:t>
      </w:r>
    </w:p>
    <w:p w:rsidR="00AA4E2F" w:rsidRPr="00F7114E" w:rsidRDefault="00AA4E2F" w:rsidP="00AA4E2F">
      <w:pPr>
        <w:widowControl/>
        <w:autoSpaceDE/>
        <w:autoSpaceDN/>
        <w:rPr>
          <w:sz w:val="24"/>
          <w:szCs w:val="24"/>
          <w:lang w:eastAsia="ru-RU"/>
        </w:rPr>
      </w:pPr>
      <w:r w:rsidRPr="00F7114E">
        <w:rPr>
          <w:b/>
          <w:sz w:val="24"/>
          <w:szCs w:val="24"/>
          <w:lang w:eastAsia="ru-RU"/>
        </w:rPr>
        <w:t>Старше 50 лет</w:t>
      </w:r>
      <w:r w:rsidRPr="00F7114E">
        <w:rPr>
          <w:sz w:val="24"/>
          <w:szCs w:val="24"/>
          <w:lang w:eastAsia="ru-RU"/>
        </w:rPr>
        <w:t xml:space="preserve"> – 1 педагог (Прокопьева Е.Н .)</w:t>
      </w:r>
    </w:p>
    <w:p w:rsidR="00AA4E2F" w:rsidRPr="00F7114E" w:rsidRDefault="00AA4E2F" w:rsidP="00AA4E2F">
      <w:pPr>
        <w:widowControl/>
        <w:autoSpaceDE/>
        <w:autoSpaceDN/>
        <w:rPr>
          <w:color w:val="FF0000"/>
          <w:sz w:val="24"/>
          <w:szCs w:val="24"/>
          <w:lang w:eastAsia="ru-RU"/>
        </w:rPr>
      </w:pPr>
      <w:r w:rsidRPr="00F7114E">
        <w:rPr>
          <w:color w:val="FF0000"/>
          <w:sz w:val="24"/>
          <w:szCs w:val="24"/>
          <w:lang w:eastAsia="ru-RU"/>
        </w:rPr>
        <w:t>Образование</w:t>
      </w:r>
    </w:p>
    <w:p w:rsidR="00AA4E2F" w:rsidRPr="00F7114E" w:rsidRDefault="00AA4E2F" w:rsidP="00AA4E2F">
      <w:pPr>
        <w:widowControl/>
        <w:autoSpaceDE/>
        <w:autoSpaceDN/>
        <w:rPr>
          <w:sz w:val="24"/>
          <w:szCs w:val="24"/>
          <w:lang w:eastAsia="ru-RU"/>
        </w:rPr>
      </w:pPr>
      <w:r w:rsidRPr="00F7114E">
        <w:rPr>
          <w:b/>
          <w:sz w:val="24"/>
          <w:szCs w:val="24"/>
          <w:lang w:eastAsia="ru-RU"/>
        </w:rPr>
        <w:t xml:space="preserve">Высшее </w:t>
      </w:r>
      <w:r w:rsidRPr="00F7114E">
        <w:rPr>
          <w:sz w:val="24"/>
          <w:szCs w:val="24"/>
          <w:lang w:eastAsia="ru-RU"/>
        </w:rPr>
        <w:t>–</w:t>
      </w:r>
      <w:r w:rsidR="000065E2" w:rsidRPr="00F7114E">
        <w:rPr>
          <w:sz w:val="24"/>
          <w:szCs w:val="24"/>
          <w:lang w:eastAsia="ru-RU"/>
        </w:rPr>
        <w:t xml:space="preserve"> 12</w:t>
      </w:r>
      <w:r w:rsidRPr="00F7114E">
        <w:rPr>
          <w:sz w:val="24"/>
          <w:szCs w:val="24"/>
          <w:lang w:eastAsia="ru-RU"/>
        </w:rPr>
        <w:t xml:space="preserve"> человек  (Гореликова В.В.,   Сяськина Е.В.,   Лоскутникова М.В., Марченко Л.Л.,   Маслова Т.А.,  Ткачева Н.Ю., Черемных Н.В., Чевгун О.Ю.,  Рахманова О.И., </w:t>
      </w:r>
      <w:r w:rsidR="000065E2" w:rsidRPr="00F7114E">
        <w:rPr>
          <w:sz w:val="24"/>
          <w:szCs w:val="24"/>
          <w:lang w:eastAsia="ru-RU"/>
        </w:rPr>
        <w:t xml:space="preserve"> Рекашева А.А., Почиталина Н.Н.</w:t>
      </w:r>
      <w:r w:rsidRPr="00F7114E">
        <w:rPr>
          <w:sz w:val="24"/>
          <w:szCs w:val="24"/>
          <w:lang w:eastAsia="ru-RU"/>
        </w:rPr>
        <w:t>)</w:t>
      </w:r>
    </w:p>
    <w:p w:rsidR="000065E2" w:rsidRPr="00F7114E" w:rsidRDefault="000065E2" w:rsidP="00AA4E2F">
      <w:pPr>
        <w:widowControl/>
        <w:autoSpaceDE/>
        <w:autoSpaceDN/>
        <w:rPr>
          <w:b/>
          <w:sz w:val="24"/>
          <w:szCs w:val="24"/>
          <w:lang w:eastAsia="ru-RU"/>
        </w:rPr>
      </w:pPr>
      <w:r w:rsidRPr="00F7114E">
        <w:rPr>
          <w:b/>
          <w:sz w:val="24"/>
          <w:szCs w:val="24"/>
          <w:lang w:eastAsia="ru-RU"/>
        </w:rPr>
        <w:t>Незакон.высшее- 2 человека (</w:t>
      </w:r>
      <w:r w:rsidR="00F54E77">
        <w:rPr>
          <w:sz w:val="24"/>
          <w:szCs w:val="24"/>
          <w:lang w:eastAsia="ru-RU"/>
        </w:rPr>
        <w:t>Го</w:t>
      </w:r>
      <w:r w:rsidRPr="00F7114E">
        <w:rPr>
          <w:sz w:val="24"/>
          <w:szCs w:val="24"/>
          <w:lang w:eastAsia="ru-RU"/>
        </w:rPr>
        <w:t>ндарук Н.А., Иванова Н.В)</w:t>
      </w:r>
    </w:p>
    <w:p w:rsidR="00AA4E2F" w:rsidRPr="00F7114E" w:rsidRDefault="00AA4E2F" w:rsidP="00AA4E2F">
      <w:pPr>
        <w:widowControl/>
        <w:autoSpaceDE/>
        <w:autoSpaceDN/>
        <w:rPr>
          <w:sz w:val="24"/>
          <w:szCs w:val="24"/>
          <w:lang w:eastAsia="ru-RU"/>
        </w:rPr>
      </w:pPr>
      <w:r w:rsidRPr="00F7114E">
        <w:rPr>
          <w:b/>
          <w:sz w:val="24"/>
          <w:szCs w:val="24"/>
          <w:lang w:eastAsia="ru-RU"/>
        </w:rPr>
        <w:t xml:space="preserve">Среднее специальное </w:t>
      </w:r>
      <w:r w:rsidRPr="00F7114E">
        <w:rPr>
          <w:sz w:val="24"/>
          <w:szCs w:val="24"/>
          <w:lang w:eastAsia="ru-RU"/>
        </w:rPr>
        <w:t>– 2 человека  (Алексеева Т. А., Прокопьева Е.Н.)</w:t>
      </w:r>
    </w:p>
    <w:p w:rsidR="00AA4E2F" w:rsidRPr="00F7114E" w:rsidRDefault="00AA4E2F" w:rsidP="00AA4E2F">
      <w:pPr>
        <w:widowControl/>
        <w:autoSpaceDE/>
        <w:autoSpaceDN/>
        <w:rPr>
          <w:color w:val="FF0000"/>
          <w:sz w:val="24"/>
          <w:szCs w:val="24"/>
          <w:lang w:eastAsia="ru-RU"/>
        </w:rPr>
      </w:pPr>
      <w:r w:rsidRPr="00F7114E">
        <w:rPr>
          <w:sz w:val="24"/>
          <w:szCs w:val="24"/>
          <w:lang w:eastAsia="ru-RU"/>
        </w:rPr>
        <w:t> </w:t>
      </w:r>
      <w:r w:rsidRPr="00F7114E">
        <w:rPr>
          <w:color w:val="FF0000"/>
          <w:sz w:val="24"/>
          <w:szCs w:val="24"/>
          <w:lang w:eastAsia="ru-RU"/>
        </w:rPr>
        <w:t>Педагогический стаж:</w:t>
      </w:r>
    </w:p>
    <w:p w:rsidR="00AA4E2F" w:rsidRPr="00F7114E" w:rsidRDefault="00AA4E2F" w:rsidP="00AA4E2F">
      <w:pPr>
        <w:widowControl/>
        <w:tabs>
          <w:tab w:val="left" w:pos="2567"/>
        </w:tabs>
        <w:autoSpaceDE/>
        <w:autoSpaceDN/>
        <w:rPr>
          <w:sz w:val="24"/>
          <w:szCs w:val="24"/>
          <w:lang w:eastAsia="ru-RU"/>
        </w:rPr>
      </w:pPr>
      <w:r w:rsidRPr="00F7114E">
        <w:rPr>
          <w:sz w:val="24"/>
          <w:szCs w:val="24"/>
          <w:lang w:eastAsia="ru-RU"/>
        </w:rPr>
        <w:t xml:space="preserve">0-5 лет- </w:t>
      </w:r>
      <w:r w:rsidR="00BF2BA3" w:rsidRPr="00F7114E">
        <w:rPr>
          <w:sz w:val="24"/>
          <w:szCs w:val="24"/>
          <w:lang w:eastAsia="ru-RU"/>
        </w:rPr>
        <w:t>5</w:t>
      </w:r>
      <w:r w:rsidRPr="00F7114E">
        <w:rPr>
          <w:sz w:val="24"/>
          <w:szCs w:val="24"/>
          <w:lang w:eastAsia="ru-RU"/>
        </w:rPr>
        <w:t xml:space="preserve"> педагогов (  Рахманова О.И.,</w:t>
      </w:r>
      <w:r w:rsidR="00F54E77">
        <w:rPr>
          <w:sz w:val="24"/>
          <w:szCs w:val="24"/>
          <w:lang w:eastAsia="ru-RU"/>
        </w:rPr>
        <w:t xml:space="preserve"> Рекашева А.А., Го</w:t>
      </w:r>
      <w:r w:rsidR="000065E2" w:rsidRPr="00F7114E">
        <w:rPr>
          <w:sz w:val="24"/>
          <w:szCs w:val="24"/>
          <w:lang w:eastAsia="ru-RU"/>
        </w:rPr>
        <w:t>ндарук Н.А., Иванова Н.В</w:t>
      </w:r>
      <w:r w:rsidR="00BF2BA3" w:rsidRPr="00F7114E">
        <w:rPr>
          <w:sz w:val="24"/>
          <w:szCs w:val="24"/>
          <w:lang w:eastAsia="ru-RU"/>
        </w:rPr>
        <w:t>, Самсонова Е.Ю.</w:t>
      </w:r>
      <w:r w:rsidR="000065E2" w:rsidRPr="00F7114E">
        <w:rPr>
          <w:sz w:val="24"/>
          <w:szCs w:val="24"/>
          <w:lang w:eastAsia="ru-RU"/>
        </w:rPr>
        <w:t xml:space="preserve">) </w:t>
      </w:r>
      <w:r w:rsidRPr="00F7114E">
        <w:rPr>
          <w:sz w:val="24"/>
          <w:szCs w:val="24"/>
          <w:lang w:eastAsia="ru-RU"/>
        </w:rPr>
        <w:t xml:space="preserve"> </w:t>
      </w:r>
    </w:p>
    <w:p w:rsidR="00AA4E2F" w:rsidRPr="00F7114E" w:rsidRDefault="00AA4E2F" w:rsidP="00AA4E2F">
      <w:pPr>
        <w:widowControl/>
        <w:autoSpaceDE/>
        <w:autoSpaceDN/>
        <w:rPr>
          <w:sz w:val="24"/>
          <w:szCs w:val="24"/>
          <w:lang w:eastAsia="ru-RU"/>
        </w:rPr>
      </w:pPr>
      <w:r w:rsidRPr="00F7114E">
        <w:rPr>
          <w:sz w:val="24"/>
          <w:szCs w:val="24"/>
          <w:lang w:eastAsia="ru-RU"/>
        </w:rPr>
        <w:t>10- 15 лет –  0 педагогов</w:t>
      </w:r>
    </w:p>
    <w:p w:rsidR="00BF2BA3" w:rsidRPr="00F7114E" w:rsidRDefault="00AA4E2F" w:rsidP="00F54E77">
      <w:pPr>
        <w:widowControl/>
        <w:autoSpaceDE/>
        <w:autoSpaceDN/>
        <w:rPr>
          <w:b/>
          <w:bCs/>
          <w:color w:val="FF0000"/>
          <w:sz w:val="24"/>
          <w:szCs w:val="24"/>
          <w:lang w:eastAsia="ru-RU"/>
        </w:rPr>
      </w:pPr>
      <w:r w:rsidRPr="00F7114E">
        <w:rPr>
          <w:sz w:val="24"/>
          <w:szCs w:val="24"/>
          <w:lang w:eastAsia="ru-RU"/>
        </w:rPr>
        <w:t xml:space="preserve">Свыше 15 лет </w:t>
      </w:r>
      <w:r w:rsidR="000065E2" w:rsidRPr="00F7114E">
        <w:rPr>
          <w:sz w:val="24"/>
          <w:szCs w:val="24"/>
          <w:lang w:eastAsia="ru-RU"/>
        </w:rPr>
        <w:t>-11</w:t>
      </w:r>
      <w:r w:rsidRPr="00F7114E">
        <w:rPr>
          <w:sz w:val="24"/>
          <w:szCs w:val="24"/>
          <w:lang w:eastAsia="ru-RU"/>
        </w:rPr>
        <w:t xml:space="preserve"> педагогов (Лоскутникова М.В., Гореликова В.В., Алексеева Т.В . ,Прокопьева Е.Н., Ткачева Н.Ю, Марченко Л.Л. Чевгун О.Ю., Маслова Т.А., Черемных Н.В., Сяськина Е.В.</w:t>
      </w:r>
      <w:r w:rsidR="000065E2" w:rsidRPr="00F7114E">
        <w:rPr>
          <w:sz w:val="24"/>
          <w:szCs w:val="24"/>
          <w:lang w:eastAsia="ru-RU"/>
        </w:rPr>
        <w:t>, Почиталина Н.Н.</w:t>
      </w:r>
      <w:r w:rsidRPr="00F7114E">
        <w:rPr>
          <w:sz w:val="24"/>
          <w:szCs w:val="24"/>
          <w:lang w:eastAsia="ru-RU"/>
        </w:rPr>
        <w:t xml:space="preserve"> )</w:t>
      </w:r>
      <w:r w:rsidRPr="00F7114E">
        <w:rPr>
          <w:b/>
          <w:bCs/>
          <w:color w:val="FF0000"/>
          <w:sz w:val="24"/>
          <w:szCs w:val="24"/>
          <w:lang w:eastAsia="ru-RU"/>
        </w:rPr>
        <w:t xml:space="preserve">                           </w:t>
      </w:r>
    </w:p>
    <w:p w:rsidR="00F54E77" w:rsidRDefault="00F54E77" w:rsidP="00AA4E2F">
      <w:pPr>
        <w:widowControl/>
        <w:autoSpaceDE/>
        <w:autoSpaceDN/>
        <w:spacing w:before="100" w:beforeAutospacing="1" w:after="100" w:afterAutospacing="1"/>
        <w:jc w:val="center"/>
        <w:rPr>
          <w:b/>
          <w:bCs/>
          <w:color w:val="FF0000"/>
          <w:sz w:val="24"/>
          <w:szCs w:val="24"/>
          <w:lang w:eastAsia="ru-RU"/>
        </w:rPr>
      </w:pPr>
    </w:p>
    <w:p w:rsidR="00F54E77" w:rsidRDefault="00F54E77" w:rsidP="00AA4E2F">
      <w:pPr>
        <w:widowControl/>
        <w:autoSpaceDE/>
        <w:autoSpaceDN/>
        <w:spacing w:before="100" w:beforeAutospacing="1" w:after="100" w:afterAutospacing="1"/>
        <w:jc w:val="center"/>
        <w:rPr>
          <w:b/>
          <w:bCs/>
          <w:color w:val="FF0000"/>
          <w:sz w:val="24"/>
          <w:szCs w:val="24"/>
          <w:lang w:eastAsia="ru-RU"/>
        </w:rPr>
      </w:pPr>
    </w:p>
    <w:p w:rsidR="00F54E77" w:rsidRDefault="00F54E77" w:rsidP="00AA4E2F">
      <w:pPr>
        <w:widowControl/>
        <w:autoSpaceDE/>
        <w:autoSpaceDN/>
        <w:spacing w:before="100" w:beforeAutospacing="1" w:after="100" w:afterAutospacing="1"/>
        <w:jc w:val="center"/>
        <w:rPr>
          <w:b/>
          <w:bCs/>
          <w:color w:val="FF0000"/>
          <w:sz w:val="24"/>
          <w:szCs w:val="24"/>
          <w:lang w:eastAsia="ru-RU"/>
        </w:rPr>
      </w:pPr>
    </w:p>
    <w:p w:rsidR="00F54E77" w:rsidRDefault="00F54E77" w:rsidP="00AA4E2F">
      <w:pPr>
        <w:widowControl/>
        <w:autoSpaceDE/>
        <w:autoSpaceDN/>
        <w:spacing w:before="100" w:beforeAutospacing="1" w:after="100" w:afterAutospacing="1"/>
        <w:jc w:val="center"/>
        <w:rPr>
          <w:b/>
          <w:bCs/>
          <w:color w:val="FF0000"/>
          <w:sz w:val="24"/>
          <w:szCs w:val="24"/>
          <w:lang w:eastAsia="ru-RU"/>
        </w:rPr>
      </w:pPr>
    </w:p>
    <w:p w:rsidR="00F54E77" w:rsidRDefault="00F54E77" w:rsidP="00AA4E2F">
      <w:pPr>
        <w:widowControl/>
        <w:autoSpaceDE/>
        <w:autoSpaceDN/>
        <w:spacing w:before="100" w:beforeAutospacing="1" w:after="100" w:afterAutospacing="1"/>
        <w:jc w:val="center"/>
        <w:rPr>
          <w:b/>
          <w:bCs/>
          <w:color w:val="FF0000"/>
          <w:sz w:val="24"/>
          <w:szCs w:val="24"/>
          <w:lang w:eastAsia="ru-RU"/>
        </w:rPr>
      </w:pPr>
    </w:p>
    <w:p w:rsidR="00F54E77" w:rsidRDefault="00F54E77" w:rsidP="00AA4E2F">
      <w:pPr>
        <w:widowControl/>
        <w:autoSpaceDE/>
        <w:autoSpaceDN/>
        <w:spacing w:before="100" w:beforeAutospacing="1" w:after="100" w:afterAutospacing="1"/>
        <w:jc w:val="center"/>
        <w:rPr>
          <w:b/>
          <w:bCs/>
          <w:color w:val="FF0000"/>
          <w:sz w:val="24"/>
          <w:szCs w:val="24"/>
          <w:lang w:eastAsia="ru-RU"/>
        </w:rPr>
      </w:pPr>
    </w:p>
    <w:p w:rsidR="00F54E77" w:rsidRDefault="00F54E77" w:rsidP="00AA4E2F">
      <w:pPr>
        <w:widowControl/>
        <w:autoSpaceDE/>
        <w:autoSpaceDN/>
        <w:spacing w:before="100" w:beforeAutospacing="1" w:after="100" w:afterAutospacing="1"/>
        <w:jc w:val="center"/>
        <w:rPr>
          <w:b/>
          <w:bCs/>
          <w:color w:val="FF0000"/>
          <w:sz w:val="24"/>
          <w:szCs w:val="24"/>
          <w:lang w:eastAsia="ru-RU"/>
        </w:rPr>
      </w:pPr>
    </w:p>
    <w:p w:rsidR="00F54E77" w:rsidRDefault="00F54E77" w:rsidP="00AA4E2F">
      <w:pPr>
        <w:widowControl/>
        <w:autoSpaceDE/>
        <w:autoSpaceDN/>
        <w:spacing w:before="100" w:beforeAutospacing="1" w:after="100" w:afterAutospacing="1"/>
        <w:jc w:val="center"/>
        <w:rPr>
          <w:b/>
          <w:bCs/>
          <w:color w:val="FF0000"/>
          <w:sz w:val="24"/>
          <w:szCs w:val="24"/>
          <w:lang w:eastAsia="ru-RU"/>
        </w:rPr>
      </w:pPr>
    </w:p>
    <w:p w:rsidR="00AA4E2F" w:rsidRPr="00F7114E" w:rsidRDefault="00AA4E2F" w:rsidP="00AA4E2F">
      <w:pPr>
        <w:widowControl/>
        <w:autoSpaceDE/>
        <w:autoSpaceDN/>
        <w:spacing w:before="100" w:beforeAutospacing="1" w:after="100" w:afterAutospacing="1"/>
        <w:jc w:val="center"/>
        <w:rPr>
          <w:sz w:val="24"/>
          <w:szCs w:val="24"/>
          <w:lang w:eastAsia="ru-RU"/>
        </w:rPr>
      </w:pPr>
      <w:r w:rsidRPr="00F7114E">
        <w:rPr>
          <w:b/>
          <w:bCs/>
          <w:color w:val="FF0000"/>
          <w:sz w:val="24"/>
          <w:szCs w:val="24"/>
          <w:lang w:eastAsia="ru-RU"/>
        </w:rPr>
        <w:lastRenderedPageBreak/>
        <w:t>Характеристика педагогов по уровню образования и по стажу педагогической работы.</w:t>
      </w:r>
    </w:p>
    <w:tbl>
      <w:tblPr>
        <w:tblW w:w="15876" w:type="dxa"/>
        <w:tblInd w:w="10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26"/>
        <w:gridCol w:w="725"/>
        <w:gridCol w:w="750"/>
        <w:gridCol w:w="891"/>
        <w:gridCol w:w="576"/>
        <w:gridCol w:w="576"/>
        <w:gridCol w:w="576"/>
        <w:gridCol w:w="1016"/>
        <w:gridCol w:w="1595"/>
        <w:gridCol w:w="1134"/>
        <w:gridCol w:w="3118"/>
        <w:gridCol w:w="2693"/>
      </w:tblGrid>
      <w:tr w:rsidR="00AA4E2F" w:rsidRPr="00F7114E" w:rsidTr="00BF2BA3">
        <w:trPr>
          <w:trHeight w:val="701"/>
        </w:trPr>
        <w:tc>
          <w:tcPr>
            <w:tcW w:w="222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spacing w:before="100" w:beforeAutospacing="1"/>
              <w:jc w:val="center"/>
              <w:rPr>
                <w:sz w:val="24"/>
                <w:szCs w:val="24"/>
                <w:lang w:eastAsia="ru-RU"/>
              </w:rPr>
            </w:pPr>
            <w:r w:rsidRPr="00F7114E">
              <w:rPr>
                <w:bCs/>
                <w:sz w:val="24"/>
                <w:szCs w:val="24"/>
                <w:lang w:eastAsia="ru-RU"/>
              </w:rPr>
              <w:t>Должность</w:t>
            </w:r>
          </w:p>
        </w:tc>
        <w:tc>
          <w:tcPr>
            <w:tcW w:w="725"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spacing w:before="100" w:beforeAutospacing="1"/>
              <w:jc w:val="center"/>
              <w:rPr>
                <w:sz w:val="24"/>
                <w:szCs w:val="24"/>
                <w:lang w:eastAsia="ru-RU"/>
              </w:rPr>
            </w:pPr>
            <w:r w:rsidRPr="00F7114E">
              <w:rPr>
                <w:bCs/>
                <w:sz w:val="24"/>
                <w:szCs w:val="24"/>
                <w:lang w:eastAsia="ru-RU"/>
              </w:rPr>
              <w:t>Кол-во</w:t>
            </w:r>
          </w:p>
        </w:tc>
        <w:tc>
          <w:tcPr>
            <w:tcW w:w="164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spacing w:before="100" w:beforeAutospacing="1"/>
              <w:jc w:val="center"/>
              <w:rPr>
                <w:sz w:val="24"/>
                <w:szCs w:val="24"/>
                <w:lang w:eastAsia="ru-RU"/>
              </w:rPr>
            </w:pPr>
            <w:r w:rsidRPr="00F7114E">
              <w:rPr>
                <w:bCs/>
                <w:sz w:val="24"/>
                <w:szCs w:val="24"/>
                <w:lang w:eastAsia="ru-RU"/>
              </w:rPr>
              <w:t>Образование</w:t>
            </w:r>
          </w:p>
        </w:tc>
        <w:tc>
          <w:tcPr>
            <w:tcW w:w="2744"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spacing w:before="100" w:beforeAutospacing="1"/>
              <w:jc w:val="center"/>
              <w:rPr>
                <w:sz w:val="24"/>
                <w:szCs w:val="24"/>
                <w:lang w:eastAsia="ru-RU"/>
              </w:rPr>
            </w:pPr>
            <w:r w:rsidRPr="00F7114E">
              <w:rPr>
                <w:bCs/>
                <w:sz w:val="24"/>
                <w:szCs w:val="24"/>
                <w:lang w:eastAsia="ru-RU"/>
              </w:rPr>
              <w:t>Стаж работы</w:t>
            </w:r>
          </w:p>
        </w:tc>
        <w:tc>
          <w:tcPr>
            <w:tcW w:w="8540" w:type="dxa"/>
            <w:gridSpan w:val="4"/>
            <w:tcBorders>
              <w:top w:val="single" w:sz="8" w:space="0" w:color="auto"/>
              <w:left w:val="nil"/>
              <w:bottom w:val="single" w:sz="8" w:space="0" w:color="auto"/>
              <w:right w:val="single" w:sz="8" w:space="0" w:color="auto"/>
            </w:tcBorders>
            <w:hideMark/>
          </w:tcPr>
          <w:p w:rsidR="00AA4E2F" w:rsidRPr="00F7114E" w:rsidRDefault="00AA4E2F" w:rsidP="00AA4E2F">
            <w:pPr>
              <w:widowControl/>
              <w:autoSpaceDE/>
              <w:autoSpaceDN/>
              <w:spacing w:before="100" w:beforeAutospacing="1"/>
              <w:jc w:val="center"/>
              <w:rPr>
                <w:sz w:val="24"/>
                <w:szCs w:val="24"/>
                <w:lang w:eastAsia="ru-RU"/>
              </w:rPr>
            </w:pPr>
            <w:r w:rsidRPr="00F7114E">
              <w:rPr>
                <w:bCs/>
                <w:sz w:val="24"/>
                <w:szCs w:val="24"/>
                <w:lang w:eastAsia="ru-RU"/>
              </w:rPr>
              <w:t>Категория</w:t>
            </w:r>
          </w:p>
        </w:tc>
      </w:tr>
      <w:tr w:rsidR="00AA4E2F" w:rsidRPr="00F7114E" w:rsidTr="00BF2BA3">
        <w:trPr>
          <w:trHeight w:val="679"/>
        </w:trPr>
        <w:tc>
          <w:tcPr>
            <w:tcW w:w="2226" w:type="dxa"/>
            <w:vMerge/>
            <w:tcBorders>
              <w:top w:val="single" w:sz="8" w:space="0" w:color="auto"/>
              <w:left w:val="single" w:sz="8" w:space="0" w:color="auto"/>
              <w:bottom w:val="single" w:sz="8" w:space="0" w:color="auto"/>
              <w:right w:val="single" w:sz="8" w:space="0" w:color="auto"/>
            </w:tcBorders>
            <w:vAlign w:val="center"/>
            <w:hideMark/>
          </w:tcPr>
          <w:p w:rsidR="00AA4E2F" w:rsidRPr="00F7114E" w:rsidRDefault="00AA4E2F" w:rsidP="00AA4E2F">
            <w:pPr>
              <w:widowControl/>
              <w:autoSpaceDE/>
              <w:autoSpaceDN/>
              <w:rPr>
                <w:sz w:val="24"/>
                <w:szCs w:val="24"/>
                <w:lang w:eastAsia="ru-RU"/>
              </w:rPr>
            </w:pPr>
          </w:p>
        </w:tc>
        <w:tc>
          <w:tcPr>
            <w:tcW w:w="725" w:type="dxa"/>
            <w:vMerge/>
            <w:tcBorders>
              <w:top w:val="single" w:sz="8" w:space="0" w:color="auto"/>
              <w:left w:val="nil"/>
              <w:bottom w:val="single" w:sz="8" w:space="0" w:color="auto"/>
              <w:right w:val="single" w:sz="8" w:space="0" w:color="auto"/>
            </w:tcBorders>
            <w:vAlign w:val="center"/>
            <w:hideMark/>
          </w:tcPr>
          <w:p w:rsidR="00AA4E2F" w:rsidRPr="00F7114E" w:rsidRDefault="00AA4E2F" w:rsidP="00AA4E2F">
            <w:pPr>
              <w:widowControl/>
              <w:autoSpaceDE/>
              <w:autoSpaceDN/>
              <w:rPr>
                <w:sz w:val="24"/>
                <w:szCs w:val="24"/>
                <w:lang w:eastAsia="ru-RU"/>
              </w:rPr>
            </w:pP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spacing w:before="100" w:beforeAutospacing="1"/>
              <w:jc w:val="center"/>
              <w:rPr>
                <w:sz w:val="24"/>
                <w:szCs w:val="24"/>
                <w:lang w:eastAsia="ru-RU"/>
              </w:rPr>
            </w:pPr>
            <w:r w:rsidRPr="00F7114E">
              <w:rPr>
                <w:bCs/>
                <w:sz w:val="24"/>
                <w:szCs w:val="24"/>
                <w:lang w:eastAsia="ru-RU"/>
              </w:rPr>
              <w:t>Выс-шее</w:t>
            </w:r>
          </w:p>
        </w:tc>
        <w:tc>
          <w:tcPr>
            <w:tcW w:w="891"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spacing w:before="100" w:beforeAutospacing="1"/>
              <w:jc w:val="center"/>
              <w:rPr>
                <w:sz w:val="24"/>
                <w:szCs w:val="24"/>
                <w:lang w:eastAsia="ru-RU"/>
              </w:rPr>
            </w:pPr>
            <w:r w:rsidRPr="00F7114E">
              <w:rPr>
                <w:bCs/>
                <w:sz w:val="24"/>
                <w:szCs w:val="24"/>
                <w:lang w:eastAsia="ru-RU"/>
              </w:rPr>
              <w:t>Сред.-спец.</w:t>
            </w:r>
          </w:p>
        </w:tc>
        <w:tc>
          <w:tcPr>
            <w:tcW w:w="576"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spacing w:before="100" w:beforeAutospacing="1"/>
              <w:jc w:val="center"/>
              <w:rPr>
                <w:sz w:val="24"/>
                <w:szCs w:val="24"/>
                <w:lang w:eastAsia="ru-RU"/>
              </w:rPr>
            </w:pPr>
            <w:r w:rsidRPr="00F7114E">
              <w:rPr>
                <w:bCs/>
                <w:sz w:val="24"/>
                <w:szCs w:val="24"/>
                <w:lang w:eastAsia="ru-RU"/>
              </w:rPr>
              <w:t>0-5 лет</w:t>
            </w:r>
          </w:p>
        </w:tc>
        <w:tc>
          <w:tcPr>
            <w:tcW w:w="576"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spacing w:before="100" w:beforeAutospacing="1"/>
              <w:jc w:val="center"/>
              <w:rPr>
                <w:sz w:val="24"/>
                <w:szCs w:val="24"/>
                <w:lang w:eastAsia="ru-RU"/>
              </w:rPr>
            </w:pPr>
            <w:r w:rsidRPr="00F7114E">
              <w:rPr>
                <w:bCs/>
                <w:sz w:val="24"/>
                <w:szCs w:val="24"/>
                <w:lang w:eastAsia="ru-RU"/>
              </w:rPr>
              <w:t>5-10 лет</w:t>
            </w:r>
          </w:p>
        </w:tc>
        <w:tc>
          <w:tcPr>
            <w:tcW w:w="576"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spacing w:before="100" w:beforeAutospacing="1"/>
              <w:jc w:val="center"/>
              <w:rPr>
                <w:sz w:val="24"/>
                <w:szCs w:val="24"/>
                <w:lang w:eastAsia="ru-RU"/>
              </w:rPr>
            </w:pPr>
            <w:r w:rsidRPr="00F7114E">
              <w:rPr>
                <w:bCs/>
                <w:sz w:val="24"/>
                <w:szCs w:val="24"/>
                <w:lang w:eastAsia="ru-RU"/>
              </w:rPr>
              <w:t>10-15 лет</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spacing w:before="100" w:beforeAutospacing="1"/>
              <w:jc w:val="center"/>
              <w:rPr>
                <w:sz w:val="24"/>
                <w:szCs w:val="24"/>
                <w:lang w:eastAsia="ru-RU"/>
              </w:rPr>
            </w:pPr>
            <w:r w:rsidRPr="00F7114E">
              <w:rPr>
                <w:bCs/>
                <w:sz w:val="24"/>
                <w:szCs w:val="24"/>
                <w:lang w:eastAsia="ru-RU"/>
              </w:rPr>
              <w:t>Свыше 15 лет</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spacing w:before="100" w:beforeAutospacing="1"/>
              <w:jc w:val="center"/>
              <w:rPr>
                <w:sz w:val="24"/>
                <w:szCs w:val="24"/>
                <w:lang w:eastAsia="ru-RU"/>
              </w:rPr>
            </w:pPr>
            <w:r w:rsidRPr="00F7114E">
              <w:rPr>
                <w:bCs/>
                <w:sz w:val="24"/>
                <w:szCs w:val="24"/>
                <w:lang w:eastAsia="ru-RU"/>
              </w:rPr>
              <w:t>высшая</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spacing w:before="100" w:beforeAutospacing="1"/>
              <w:jc w:val="center"/>
              <w:rPr>
                <w:sz w:val="24"/>
                <w:szCs w:val="24"/>
                <w:lang w:eastAsia="ru-RU"/>
              </w:rPr>
            </w:pPr>
            <w:r w:rsidRPr="00F7114E">
              <w:rPr>
                <w:bCs/>
                <w:sz w:val="24"/>
                <w:szCs w:val="24"/>
                <w:lang w:eastAsia="ru-RU"/>
              </w:rPr>
              <w:t>1</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AA4E2F" w:rsidRPr="00F7114E" w:rsidRDefault="00AA4E2F" w:rsidP="00AA4E2F">
            <w:pPr>
              <w:widowControl/>
              <w:autoSpaceDE/>
              <w:autoSpaceDN/>
              <w:spacing w:before="100" w:beforeAutospacing="1"/>
              <w:jc w:val="center"/>
              <w:rPr>
                <w:sz w:val="24"/>
                <w:szCs w:val="24"/>
                <w:lang w:eastAsia="ru-RU"/>
              </w:rPr>
            </w:pPr>
            <w:r w:rsidRPr="00F7114E">
              <w:rPr>
                <w:sz w:val="24"/>
                <w:szCs w:val="24"/>
                <w:lang w:eastAsia="ru-RU"/>
              </w:rPr>
              <w:t>соответсвие</w:t>
            </w:r>
          </w:p>
        </w:tc>
        <w:tc>
          <w:tcPr>
            <w:tcW w:w="2693" w:type="dxa"/>
            <w:tcBorders>
              <w:top w:val="nil"/>
              <w:left w:val="nil"/>
              <w:bottom w:val="single" w:sz="8" w:space="0" w:color="auto"/>
              <w:right w:val="single" w:sz="8" w:space="0" w:color="auto"/>
            </w:tcBorders>
          </w:tcPr>
          <w:p w:rsidR="00AA4E2F" w:rsidRPr="00F7114E" w:rsidRDefault="00AA4E2F" w:rsidP="00AA4E2F">
            <w:pPr>
              <w:widowControl/>
              <w:autoSpaceDE/>
              <w:autoSpaceDN/>
              <w:spacing w:before="100" w:beforeAutospacing="1"/>
              <w:jc w:val="center"/>
              <w:rPr>
                <w:sz w:val="24"/>
                <w:szCs w:val="24"/>
                <w:lang w:eastAsia="ru-RU"/>
              </w:rPr>
            </w:pPr>
            <w:r w:rsidRPr="00F7114E">
              <w:rPr>
                <w:sz w:val="24"/>
                <w:szCs w:val="24"/>
                <w:lang w:eastAsia="ru-RU"/>
              </w:rPr>
              <w:t>б/к</w:t>
            </w:r>
          </w:p>
        </w:tc>
      </w:tr>
      <w:tr w:rsidR="00AA4E2F" w:rsidRPr="00F7114E" w:rsidTr="00BF2BA3">
        <w:tc>
          <w:tcPr>
            <w:tcW w:w="22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spacing w:before="100" w:beforeAutospacing="1"/>
              <w:rPr>
                <w:sz w:val="24"/>
                <w:szCs w:val="24"/>
                <w:lang w:eastAsia="ru-RU"/>
              </w:rPr>
            </w:pPr>
            <w:r w:rsidRPr="00F7114E">
              <w:rPr>
                <w:bCs/>
                <w:sz w:val="24"/>
                <w:szCs w:val="24"/>
                <w:lang w:eastAsia="ru-RU"/>
              </w:rPr>
              <w:t>Заведующий</w:t>
            </w:r>
          </w:p>
        </w:tc>
        <w:tc>
          <w:tcPr>
            <w:tcW w:w="725"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spacing w:before="100" w:beforeAutospacing="1"/>
              <w:jc w:val="center"/>
              <w:rPr>
                <w:sz w:val="24"/>
                <w:szCs w:val="24"/>
                <w:lang w:eastAsia="ru-RU"/>
              </w:rPr>
            </w:pPr>
            <w:r w:rsidRPr="00F7114E">
              <w:rPr>
                <w:sz w:val="24"/>
                <w:szCs w:val="24"/>
                <w:lang w:eastAsia="ru-RU"/>
              </w:rPr>
              <w:t>1</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jc w:val="center"/>
              <w:rPr>
                <w:sz w:val="24"/>
                <w:szCs w:val="24"/>
                <w:lang w:eastAsia="ru-RU"/>
              </w:rPr>
            </w:pPr>
            <w:r w:rsidRPr="00F7114E">
              <w:rPr>
                <w:sz w:val="24"/>
                <w:szCs w:val="24"/>
                <w:lang w:eastAsia="ru-RU"/>
              </w:rPr>
              <w:t>1</w:t>
            </w:r>
          </w:p>
        </w:tc>
        <w:tc>
          <w:tcPr>
            <w:tcW w:w="891"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spacing w:before="100" w:beforeAutospacing="1"/>
              <w:jc w:val="center"/>
              <w:rPr>
                <w:sz w:val="24"/>
                <w:szCs w:val="24"/>
                <w:lang w:eastAsia="ru-RU"/>
              </w:rPr>
            </w:pPr>
          </w:p>
        </w:tc>
        <w:tc>
          <w:tcPr>
            <w:tcW w:w="576"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jc w:val="center"/>
              <w:rPr>
                <w:sz w:val="24"/>
                <w:szCs w:val="24"/>
                <w:lang w:eastAsia="ru-RU"/>
              </w:rPr>
            </w:pPr>
          </w:p>
        </w:tc>
        <w:tc>
          <w:tcPr>
            <w:tcW w:w="576"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jc w:val="center"/>
              <w:rPr>
                <w:sz w:val="24"/>
                <w:szCs w:val="24"/>
                <w:lang w:eastAsia="ru-RU"/>
              </w:rPr>
            </w:pPr>
          </w:p>
        </w:tc>
        <w:tc>
          <w:tcPr>
            <w:tcW w:w="576"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jc w:val="center"/>
              <w:rPr>
                <w:sz w:val="24"/>
                <w:szCs w:val="24"/>
                <w:lang w:eastAsia="ru-RU"/>
              </w:rPr>
            </w:pP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spacing w:before="100" w:beforeAutospacing="1"/>
              <w:jc w:val="center"/>
              <w:rPr>
                <w:sz w:val="24"/>
                <w:szCs w:val="24"/>
                <w:lang w:eastAsia="ru-RU"/>
              </w:rPr>
            </w:pPr>
            <w:r w:rsidRPr="00F7114E">
              <w:rPr>
                <w:sz w:val="24"/>
                <w:szCs w:val="24"/>
                <w:lang w:eastAsia="ru-RU"/>
              </w:rPr>
              <w:t>1</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jc w:val="center"/>
              <w:rPr>
                <w:sz w:val="24"/>
                <w:szCs w:val="24"/>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spacing w:before="100" w:beforeAutospacing="1"/>
              <w:jc w:val="center"/>
              <w:rPr>
                <w:sz w:val="24"/>
                <w:szCs w:val="24"/>
                <w:lang w:eastAsia="ru-RU"/>
              </w:rPr>
            </w:pP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jc w:val="center"/>
              <w:rPr>
                <w:sz w:val="24"/>
                <w:szCs w:val="24"/>
                <w:lang w:eastAsia="ru-RU"/>
              </w:rPr>
            </w:pPr>
            <w:r w:rsidRPr="00F7114E">
              <w:rPr>
                <w:sz w:val="24"/>
                <w:szCs w:val="24"/>
                <w:lang w:eastAsia="ru-RU"/>
              </w:rPr>
              <w:t>1</w:t>
            </w:r>
          </w:p>
        </w:tc>
        <w:tc>
          <w:tcPr>
            <w:tcW w:w="2693" w:type="dxa"/>
            <w:tcBorders>
              <w:top w:val="nil"/>
              <w:left w:val="nil"/>
              <w:bottom w:val="single" w:sz="8" w:space="0" w:color="auto"/>
              <w:right w:val="single" w:sz="8" w:space="0" w:color="auto"/>
            </w:tcBorders>
          </w:tcPr>
          <w:p w:rsidR="00AA4E2F" w:rsidRPr="00F7114E" w:rsidRDefault="00AA4E2F" w:rsidP="00AA4E2F">
            <w:pPr>
              <w:widowControl/>
              <w:autoSpaceDE/>
              <w:autoSpaceDN/>
              <w:jc w:val="center"/>
              <w:rPr>
                <w:sz w:val="24"/>
                <w:szCs w:val="24"/>
                <w:lang w:eastAsia="ru-RU"/>
              </w:rPr>
            </w:pPr>
          </w:p>
        </w:tc>
      </w:tr>
      <w:tr w:rsidR="00AA4E2F" w:rsidRPr="00F7114E" w:rsidTr="00BF2BA3">
        <w:tc>
          <w:tcPr>
            <w:tcW w:w="22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spacing w:before="100" w:beforeAutospacing="1"/>
              <w:rPr>
                <w:sz w:val="24"/>
                <w:szCs w:val="24"/>
                <w:lang w:eastAsia="ru-RU"/>
              </w:rPr>
            </w:pPr>
            <w:r w:rsidRPr="00F7114E">
              <w:rPr>
                <w:bCs/>
                <w:sz w:val="24"/>
                <w:szCs w:val="24"/>
                <w:lang w:eastAsia="ru-RU"/>
              </w:rPr>
              <w:t>Заместитель заведующего по ВМР</w:t>
            </w:r>
          </w:p>
        </w:tc>
        <w:tc>
          <w:tcPr>
            <w:tcW w:w="725"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spacing w:before="100" w:beforeAutospacing="1"/>
              <w:jc w:val="center"/>
              <w:rPr>
                <w:sz w:val="24"/>
                <w:szCs w:val="24"/>
                <w:lang w:eastAsia="ru-RU"/>
              </w:rPr>
            </w:pPr>
            <w:r w:rsidRPr="00F7114E">
              <w:rPr>
                <w:sz w:val="24"/>
                <w:szCs w:val="24"/>
                <w:lang w:eastAsia="ru-RU"/>
              </w:rPr>
              <w:t>1</w:t>
            </w:r>
          </w:p>
          <w:p w:rsidR="00AA4E2F" w:rsidRPr="00F7114E" w:rsidRDefault="00AA4E2F" w:rsidP="00AA4E2F">
            <w:pPr>
              <w:widowControl/>
              <w:autoSpaceDE/>
              <w:autoSpaceDN/>
              <w:spacing w:before="100" w:beforeAutospacing="1"/>
              <w:jc w:val="center"/>
              <w:rPr>
                <w:sz w:val="24"/>
                <w:szCs w:val="24"/>
                <w:lang w:eastAsia="ru-RU"/>
              </w:rPr>
            </w:pP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spacing w:before="100" w:beforeAutospacing="1"/>
              <w:jc w:val="center"/>
              <w:rPr>
                <w:sz w:val="24"/>
                <w:szCs w:val="24"/>
                <w:lang w:eastAsia="ru-RU"/>
              </w:rPr>
            </w:pPr>
            <w:r w:rsidRPr="00F7114E">
              <w:rPr>
                <w:sz w:val="24"/>
                <w:szCs w:val="24"/>
                <w:lang w:eastAsia="ru-RU"/>
              </w:rPr>
              <w:t>1</w:t>
            </w:r>
          </w:p>
          <w:p w:rsidR="00AA4E2F" w:rsidRPr="00F7114E" w:rsidRDefault="00AA4E2F" w:rsidP="00AA4E2F">
            <w:pPr>
              <w:widowControl/>
              <w:autoSpaceDE/>
              <w:autoSpaceDN/>
              <w:spacing w:before="100" w:beforeAutospacing="1"/>
              <w:jc w:val="center"/>
              <w:rPr>
                <w:sz w:val="24"/>
                <w:szCs w:val="24"/>
                <w:lang w:eastAsia="ru-RU"/>
              </w:rPr>
            </w:pPr>
          </w:p>
        </w:tc>
        <w:tc>
          <w:tcPr>
            <w:tcW w:w="891"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jc w:val="center"/>
              <w:rPr>
                <w:sz w:val="24"/>
                <w:szCs w:val="24"/>
                <w:lang w:eastAsia="ru-RU"/>
              </w:rPr>
            </w:pPr>
          </w:p>
        </w:tc>
        <w:tc>
          <w:tcPr>
            <w:tcW w:w="576"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jc w:val="center"/>
              <w:rPr>
                <w:sz w:val="24"/>
                <w:szCs w:val="24"/>
                <w:lang w:eastAsia="ru-RU"/>
              </w:rPr>
            </w:pPr>
          </w:p>
        </w:tc>
        <w:tc>
          <w:tcPr>
            <w:tcW w:w="576"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jc w:val="center"/>
              <w:rPr>
                <w:sz w:val="24"/>
                <w:szCs w:val="24"/>
                <w:lang w:eastAsia="ru-RU"/>
              </w:rPr>
            </w:pPr>
          </w:p>
        </w:tc>
        <w:tc>
          <w:tcPr>
            <w:tcW w:w="576"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spacing w:before="100" w:beforeAutospacing="1"/>
              <w:jc w:val="center"/>
              <w:rPr>
                <w:sz w:val="24"/>
                <w:szCs w:val="24"/>
                <w:lang w:eastAsia="ru-RU"/>
              </w:rPr>
            </w:pPr>
          </w:p>
          <w:p w:rsidR="00AA4E2F" w:rsidRPr="00F7114E" w:rsidRDefault="00AA4E2F" w:rsidP="00AA4E2F">
            <w:pPr>
              <w:widowControl/>
              <w:autoSpaceDE/>
              <w:autoSpaceDN/>
              <w:spacing w:before="100" w:beforeAutospacing="1"/>
              <w:jc w:val="center"/>
              <w:rPr>
                <w:sz w:val="24"/>
                <w:szCs w:val="24"/>
                <w:lang w:eastAsia="ru-RU"/>
              </w:rPr>
            </w:pP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jc w:val="center"/>
              <w:rPr>
                <w:sz w:val="24"/>
                <w:szCs w:val="24"/>
                <w:lang w:eastAsia="ru-RU"/>
              </w:rPr>
            </w:pPr>
            <w:r w:rsidRPr="00F7114E">
              <w:rPr>
                <w:sz w:val="24"/>
                <w:szCs w:val="24"/>
                <w:lang w:eastAsia="ru-RU"/>
              </w:rPr>
              <w:t>1</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jc w:val="center"/>
              <w:rPr>
                <w:sz w:val="24"/>
                <w:szCs w:val="24"/>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jc w:val="center"/>
              <w:rPr>
                <w:sz w:val="24"/>
                <w:szCs w:val="24"/>
                <w:lang w:eastAsia="ru-RU"/>
              </w:rPr>
            </w:pP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spacing w:before="100" w:beforeAutospacing="1"/>
              <w:rPr>
                <w:sz w:val="24"/>
                <w:szCs w:val="24"/>
                <w:lang w:eastAsia="ru-RU"/>
              </w:rPr>
            </w:pPr>
            <w:r w:rsidRPr="00F7114E">
              <w:rPr>
                <w:sz w:val="24"/>
                <w:szCs w:val="24"/>
                <w:lang w:eastAsia="ru-RU"/>
              </w:rPr>
              <w:t xml:space="preserve">   </w:t>
            </w:r>
            <w:r w:rsidR="00BF2BA3" w:rsidRPr="00F7114E">
              <w:rPr>
                <w:sz w:val="24"/>
                <w:szCs w:val="24"/>
                <w:lang w:eastAsia="ru-RU"/>
              </w:rPr>
              <w:t xml:space="preserve">                    </w:t>
            </w:r>
            <w:r w:rsidRPr="00F7114E">
              <w:rPr>
                <w:sz w:val="24"/>
                <w:szCs w:val="24"/>
                <w:lang w:eastAsia="ru-RU"/>
              </w:rPr>
              <w:t>1</w:t>
            </w:r>
          </w:p>
        </w:tc>
        <w:tc>
          <w:tcPr>
            <w:tcW w:w="2693" w:type="dxa"/>
            <w:tcBorders>
              <w:top w:val="nil"/>
              <w:left w:val="nil"/>
              <w:bottom w:val="single" w:sz="8" w:space="0" w:color="auto"/>
              <w:right w:val="single" w:sz="8" w:space="0" w:color="auto"/>
            </w:tcBorders>
          </w:tcPr>
          <w:p w:rsidR="00AA4E2F" w:rsidRPr="00F7114E" w:rsidRDefault="00AA4E2F" w:rsidP="00AA4E2F">
            <w:pPr>
              <w:widowControl/>
              <w:autoSpaceDE/>
              <w:autoSpaceDN/>
              <w:spacing w:before="100" w:beforeAutospacing="1"/>
              <w:jc w:val="center"/>
              <w:rPr>
                <w:sz w:val="24"/>
                <w:szCs w:val="24"/>
                <w:lang w:eastAsia="ru-RU"/>
              </w:rPr>
            </w:pPr>
          </w:p>
          <w:p w:rsidR="00AA4E2F" w:rsidRPr="00F7114E" w:rsidRDefault="00AA4E2F" w:rsidP="00AA4E2F">
            <w:pPr>
              <w:widowControl/>
              <w:autoSpaceDE/>
              <w:autoSpaceDN/>
              <w:spacing w:before="100" w:beforeAutospacing="1"/>
              <w:jc w:val="center"/>
              <w:rPr>
                <w:sz w:val="24"/>
                <w:szCs w:val="24"/>
                <w:lang w:eastAsia="ru-RU"/>
              </w:rPr>
            </w:pPr>
          </w:p>
        </w:tc>
      </w:tr>
      <w:tr w:rsidR="00AA4E2F" w:rsidRPr="00F7114E" w:rsidTr="00BF2BA3">
        <w:tc>
          <w:tcPr>
            <w:tcW w:w="22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spacing w:before="100" w:beforeAutospacing="1"/>
              <w:rPr>
                <w:sz w:val="24"/>
                <w:szCs w:val="24"/>
                <w:lang w:eastAsia="ru-RU"/>
              </w:rPr>
            </w:pPr>
            <w:r w:rsidRPr="00F7114E">
              <w:rPr>
                <w:bCs/>
                <w:sz w:val="24"/>
                <w:szCs w:val="24"/>
                <w:lang w:eastAsia="ru-RU"/>
              </w:rPr>
              <w:t>Воспитатель</w:t>
            </w:r>
          </w:p>
        </w:tc>
        <w:tc>
          <w:tcPr>
            <w:tcW w:w="725"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BF2BA3" w:rsidP="00AA4E2F">
            <w:pPr>
              <w:widowControl/>
              <w:autoSpaceDE/>
              <w:autoSpaceDN/>
              <w:spacing w:before="100" w:beforeAutospacing="1"/>
              <w:jc w:val="center"/>
              <w:rPr>
                <w:sz w:val="24"/>
                <w:szCs w:val="24"/>
                <w:lang w:eastAsia="ru-RU"/>
              </w:rPr>
            </w:pPr>
            <w:r w:rsidRPr="00F7114E">
              <w:rPr>
                <w:sz w:val="24"/>
                <w:szCs w:val="24"/>
                <w:lang w:eastAsia="ru-RU"/>
              </w:rPr>
              <w:t>12</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BF2BA3" w:rsidP="00AA4E2F">
            <w:pPr>
              <w:widowControl/>
              <w:autoSpaceDE/>
              <w:autoSpaceDN/>
              <w:spacing w:before="100" w:beforeAutospacing="1"/>
              <w:jc w:val="center"/>
              <w:rPr>
                <w:sz w:val="24"/>
                <w:szCs w:val="24"/>
                <w:lang w:eastAsia="ru-RU"/>
              </w:rPr>
            </w:pPr>
            <w:r w:rsidRPr="00F7114E">
              <w:rPr>
                <w:sz w:val="24"/>
                <w:szCs w:val="24"/>
                <w:lang w:eastAsia="ru-RU"/>
              </w:rPr>
              <w:t>8</w:t>
            </w:r>
          </w:p>
        </w:tc>
        <w:tc>
          <w:tcPr>
            <w:tcW w:w="891"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spacing w:before="100" w:beforeAutospacing="1"/>
              <w:jc w:val="center"/>
              <w:rPr>
                <w:sz w:val="24"/>
                <w:szCs w:val="24"/>
                <w:lang w:eastAsia="ru-RU"/>
              </w:rPr>
            </w:pPr>
            <w:r w:rsidRPr="00F7114E">
              <w:rPr>
                <w:sz w:val="24"/>
                <w:szCs w:val="24"/>
                <w:lang w:eastAsia="ru-RU"/>
              </w:rPr>
              <w:t>1</w:t>
            </w:r>
          </w:p>
        </w:tc>
        <w:tc>
          <w:tcPr>
            <w:tcW w:w="576"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BF2BA3" w:rsidP="00AA4E2F">
            <w:pPr>
              <w:widowControl/>
              <w:autoSpaceDE/>
              <w:autoSpaceDN/>
              <w:spacing w:before="100" w:beforeAutospacing="1"/>
              <w:jc w:val="center"/>
              <w:rPr>
                <w:sz w:val="24"/>
                <w:szCs w:val="24"/>
                <w:lang w:eastAsia="ru-RU"/>
              </w:rPr>
            </w:pPr>
            <w:r w:rsidRPr="00F7114E">
              <w:rPr>
                <w:sz w:val="24"/>
                <w:szCs w:val="24"/>
                <w:lang w:eastAsia="ru-RU"/>
              </w:rPr>
              <w:t>5</w:t>
            </w:r>
          </w:p>
        </w:tc>
        <w:tc>
          <w:tcPr>
            <w:tcW w:w="576"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spacing w:before="100" w:beforeAutospacing="1"/>
              <w:jc w:val="center"/>
              <w:rPr>
                <w:sz w:val="24"/>
                <w:szCs w:val="24"/>
                <w:lang w:eastAsia="ru-RU"/>
              </w:rPr>
            </w:pPr>
            <w:r w:rsidRPr="00F7114E">
              <w:rPr>
                <w:sz w:val="24"/>
                <w:szCs w:val="24"/>
                <w:lang w:eastAsia="ru-RU"/>
              </w:rPr>
              <w:t>0</w:t>
            </w:r>
          </w:p>
        </w:tc>
        <w:tc>
          <w:tcPr>
            <w:tcW w:w="576"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spacing w:before="100" w:beforeAutospacing="1"/>
              <w:jc w:val="center"/>
              <w:rPr>
                <w:sz w:val="24"/>
                <w:szCs w:val="24"/>
                <w:lang w:eastAsia="ru-RU"/>
              </w:rPr>
            </w:pPr>
            <w:r w:rsidRPr="00F7114E">
              <w:rPr>
                <w:sz w:val="24"/>
                <w:szCs w:val="24"/>
                <w:lang w:eastAsia="ru-RU"/>
              </w:rPr>
              <w:t>0</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BF2BA3" w:rsidP="00AA4E2F">
            <w:pPr>
              <w:widowControl/>
              <w:autoSpaceDE/>
              <w:autoSpaceDN/>
              <w:spacing w:before="100" w:beforeAutospacing="1"/>
              <w:jc w:val="center"/>
              <w:rPr>
                <w:sz w:val="24"/>
                <w:szCs w:val="24"/>
                <w:lang w:eastAsia="ru-RU"/>
              </w:rPr>
            </w:pPr>
            <w:r w:rsidRPr="00F7114E">
              <w:rPr>
                <w:sz w:val="24"/>
                <w:szCs w:val="24"/>
                <w:lang w:eastAsia="ru-RU"/>
              </w:rPr>
              <w:t>7</w:t>
            </w:r>
          </w:p>
          <w:p w:rsidR="00AA4E2F" w:rsidRPr="00F7114E" w:rsidRDefault="00AA4E2F" w:rsidP="00AA4E2F">
            <w:pPr>
              <w:widowControl/>
              <w:autoSpaceDE/>
              <w:autoSpaceDN/>
              <w:spacing w:before="100" w:beforeAutospacing="1"/>
              <w:jc w:val="center"/>
              <w:rPr>
                <w:sz w:val="24"/>
                <w:szCs w:val="24"/>
                <w:lang w:eastAsia="ru-RU"/>
              </w:rPr>
            </w:pP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spacing w:before="100" w:beforeAutospacing="1"/>
              <w:jc w:val="center"/>
              <w:rPr>
                <w:sz w:val="24"/>
                <w:szCs w:val="24"/>
                <w:lang w:eastAsia="ru-RU"/>
              </w:rPr>
            </w:pPr>
            <w:r w:rsidRPr="00F7114E">
              <w:rPr>
                <w:sz w:val="24"/>
                <w:szCs w:val="24"/>
                <w:lang w:eastAsia="ru-RU"/>
              </w:rPr>
              <w:t>4</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spacing w:before="100" w:beforeAutospacing="1"/>
              <w:jc w:val="center"/>
              <w:rPr>
                <w:sz w:val="24"/>
                <w:szCs w:val="24"/>
                <w:lang w:eastAsia="ru-RU"/>
              </w:rPr>
            </w:pPr>
            <w:r w:rsidRPr="00F7114E">
              <w:rPr>
                <w:sz w:val="24"/>
                <w:szCs w:val="24"/>
                <w:lang w:eastAsia="ru-RU"/>
              </w:rPr>
              <w:t>2</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BF2BA3" w:rsidP="00AA4E2F">
            <w:pPr>
              <w:widowControl/>
              <w:autoSpaceDE/>
              <w:autoSpaceDN/>
              <w:spacing w:before="100" w:beforeAutospacing="1"/>
              <w:jc w:val="center"/>
              <w:rPr>
                <w:sz w:val="24"/>
                <w:szCs w:val="24"/>
                <w:lang w:eastAsia="ru-RU"/>
              </w:rPr>
            </w:pPr>
            <w:r w:rsidRPr="00F7114E">
              <w:rPr>
                <w:sz w:val="24"/>
                <w:szCs w:val="24"/>
                <w:lang w:eastAsia="ru-RU"/>
              </w:rPr>
              <w:t>3</w:t>
            </w:r>
          </w:p>
        </w:tc>
        <w:tc>
          <w:tcPr>
            <w:tcW w:w="2693" w:type="dxa"/>
            <w:tcBorders>
              <w:top w:val="nil"/>
              <w:left w:val="nil"/>
              <w:bottom w:val="single" w:sz="8" w:space="0" w:color="auto"/>
              <w:right w:val="single" w:sz="8" w:space="0" w:color="auto"/>
            </w:tcBorders>
          </w:tcPr>
          <w:p w:rsidR="00AA4E2F" w:rsidRPr="00F7114E" w:rsidRDefault="00BF2BA3" w:rsidP="00AA4E2F">
            <w:pPr>
              <w:widowControl/>
              <w:autoSpaceDE/>
              <w:autoSpaceDN/>
              <w:spacing w:before="100" w:beforeAutospacing="1"/>
              <w:jc w:val="center"/>
              <w:rPr>
                <w:sz w:val="24"/>
                <w:szCs w:val="24"/>
                <w:lang w:eastAsia="ru-RU"/>
              </w:rPr>
            </w:pPr>
            <w:r w:rsidRPr="00F7114E">
              <w:rPr>
                <w:sz w:val="24"/>
                <w:szCs w:val="24"/>
                <w:lang w:eastAsia="ru-RU"/>
              </w:rPr>
              <w:t>3</w:t>
            </w:r>
          </w:p>
        </w:tc>
      </w:tr>
      <w:tr w:rsidR="00AA4E2F" w:rsidRPr="00F7114E" w:rsidTr="00BF2BA3">
        <w:tc>
          <w:tcPr>
            <w:tcW w:w="22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rPr>
                <w:bCs/>
                <w:sz w:val="24"/>
                <w:szCs w:val="24"/>
                <w:lang w:eastAsia="ru-RU"/>
              </w:rPr>
            </w:pPr>
            <w:r w:rsidRPr="00F7114E">
              <w:rPr>
                <w:bCs/>
                <w:sz w:val="24"/>
                <w:szCs w:val="24"/>
                <w:lang w:eastAsia="ru-RU"/>
              </w:rPr>
              <w:t>Музыкальный</w:t>
            </w:r>
          </w:p>
          <w:p w:rsidR="00AA4E2F" w:rsidRPr="00F7114E" w:rsidRDefault="00AA4E2F" w:rsidP="00AA4E2F">
            <w:pPr>
              <w:widowControl/>
              <w:autoSpaceDE/>
              <w:autoSpaceDN/>
              <w:rPr>
                <w:bCs/>
                <w:sz w:val="24"/>
                <w:szCs w:val="24"/>
                <w:lang w:eastAsia="ru-RU"/>
              </w:rPr>
            </w:pPr>
            <w:r w:rsidRPr="00F7114E">
              <w:rPr>
                <w:bCs/>
                <w:sz w:val="24"/>
                <w:szCs w:val="24"/>
                <w:lang w:eastAsia="ru-RU"/>
              </w:rPr>
              <w:t>руководитель</w:t>
            </w:r>
          </w:p>
          <w:p w:rsidR="00AA4E2F" w:rsidRPr="00F7114E" w:rsidRDefault="00AA4E2F" w:rsidP="00AA4E2F">
            <w:pPr>
              <w:widowControl/>
              <w:autoSpaceDE/>
              <w:autoSpaceDN/>
              <w:rPr>
                <w:sz w:val="24"/>
                <w:szCs w:val="24"/>
                <w:lang w:eastAsia="ru-RU"/>
              </w:rPr>
            </w:pPr>
          </w:p>
        </w:tc>
        <w:tc>
          <w:tcPr>
            <w:tcW w:w="725"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spacing w:before="100" w:beforeAutospacing="1"/>
              <w:jc w:val="center"/>
              <w:rPr>
                <w:sz w:val="24"/>
                <w:szCs w:val="24"/>
                <w:lang w:eastAsia="ru-RU"/>
              </w:rPr>
            </w:pPr>
            <w:r w:rsidRPr="00F7114E">
              <w:rPr>
                <w:sz w:val="24"/>
                <w:szCs w:val="24"/>
                <w:lang w:eastAsia="ru-RU"/>
              </w:rPr>
              <w:t>1</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jc w:val="center"/>
              <w:rPr>
                <w:sz w:val="24"/>
                <w:szCs w:val="24"/>
                <w:lang w:eastAsia="ru-RU"/>
              </w:rPr>
            </w:pPr>
          </w:p>
        </w:tc>
        <w:tc>
          <w:tcPr>
            <w:tcW w:w="891"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spacing w:before="100" w:beforeAutospacing="1"/>
              <w:jc w:val="center"/>
              <w:rPr>
                <w:sz w:val="24"/>
                <w:szCs w:val="24"/>
                <w:lang w:eastAsia="ru-RU"/>
              </w:rPr>
            </w:pPr>
            <w:r w:rsidRPr="00F7114E">
              <w:rPr>
                <w:sz w:val="24"/>
                <w:szCs w:val="24"/>
                <w:lang w:eastAsia="ru-RU"/>
              </w:rPr>
              <w:t>1</w:t>
            </w:r>
          </w:p>
        </w:tc>
        <w:tc>
          <w:tcPr>
            <w:tcW w:w="576"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jc w:val="center"/>
              <w:rPr>
                <w:sz w:val="24"/>
                <w:szCs w:val="24"/>
                <w:lang w:eastAsia="ru-RU"/>
              </w:rPr>
            </w:pPr>
          </w:p>
        </w:tc>
        <w:tc>
          <w:tcPr>
            <w:tcW w:w="576"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jc w:val="center"/>
              <w:rPr>
                <w:sz w:val="24"/>
                <w:szCs w:val="24"/>
                <w:lang w:eastAsia="ru-RU"/>
              </w:rPr>
            </w:pPr>
          </w:p>
        </w:tc>
        <w:tc>
          <w:tcPr>
            <w:tcW w:w="576"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jc w:val="center"/>
              <w:rPr>
                <w:sz w:val="24"/>
                <w:szCs w:val="24"/>
                <w:lang w:eastAsia="ru-RU"/>
              </w:rPr>
            </w:pP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spacing w:before="100" w:beforeAutospacing="1"/>
              <w:jc w:val="center"/>
              <w:rPr>
                <w:sz w:val="24"/>
                <w:szCs w:val="24"/>
                <w:lang w:eastAsia="ru-RU"/>
              </w:rPr>
            </w:pPr>
            <w:r w:rsidRPr="00F7114E">
              <w:rPr>
                <w:sz w:val="24"/>
                <w:szCs w:val="24"/>
                <w:lang w:eastAsia="ru-RU"/>
              </w:rPr>
              <w:t>1</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jc w:val="center"/>
              <w:rPr>
                <w:sz w:val="24"/>
                <w:szCs w:val="24"/>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jc w:val="center"/>
              <w:rPr>
                <w:sz w:val="24"/>
                <w:szCs w:val="24"/>
                <w:lang w:eastAsia="ru-RU"/>
              </w:rPr>
            </w:pP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spacing w:before="100" w:beforeAutospacing="1"/>
              <w:jc w:val="center"/>
              <w:rPr>
                <w:sz w:val="24"/>
                <w:szCs w:val="24"/>
                <w:lang w:eastAsia="ru-RU"/>
              </w:rPr>
            </w:pPr>
            <w:r w:rsidRPr="00F7114E">
              <w:rPr>
                <w:sz w:val="24"/>
                <w:szCs w:val="24"/>
                <w:lang w:eastAsia="ru-RU"/>
              </w:rPr>
              <w:t>1</w:t>
            </w:r>
          </w:p>
        </w:tc>
        <w:tc>
          <w:tcPr>
            <w:tcW w:w="2693" w:type="dxa"/>
            <w:tcBorders>
              <w:top w:val="nil"/>
              <w:left w:val="nil"/>
              <w:bottom w:val="single" w:sz="8" w:space="0" w:color="auto"/>
              <w:right w:val="single" w:sz="8" w:space="0" w:color="auto"/>
            </w:tcBorders>
          </w:tcPr>
          <w:p w:rsidR="00AA4E2F" w:rsidRPr="00F7114E" w:rsidRDefault="00AA4E2F" w:rsidP="00AA4E2F">
            <w:pPr>
              <w:widowControl/>
              <w:autoSpaceDE/>
              <w:autoSpaceDN/>
              <w:spacing w:before="100" w:beforeAutospacing="1"/>
              <w:jc w:val="center"/>
              <w:rPr>
                <w:sz w:val="24"/>
                <w:szCs w:val="24"/>
                <w:lang w:eastAsia="ru-RU"/>
              </w:rPr>
            </w:pPr>
          </w:p>
        </w:tc>
      </w:tr>
      <w:tr w:rsidR="00AA4E2F" w:rsidRPr="00F7114E" w:rsidTr="00BF2BA3">
        <w:tc>
          <w:tcPr>
            <w:tcW w:w="22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spacing w:before="100" w:beforeAutospacing="1"/>
              <w:rPr>
                <w:bCs/>
                <w:sz w:val="24"/>
                <w:szCs w:val="24"/>
                <w:lang w:eastAsia="ru-RU"/>
              </w:rPr>
            </w:pPr>
            <w:r w:rsidRPr="00F7114E">
              <w:rPr>
                <w:bCs/>
                <w:sz w:val="24"/>
                <w:szCs w:val="24"/>
                <w:lang w:eastAsia="ru-RU"/>
              </w:rPr>
              <w:t>Учитель-логопед</w:t>
            </w:r>
          </w:p>
          <w:p w:rsidR="00AA4E2F" w:rsidRPr="00F7114E" w:rsidRDefault="00AA4E2F" w:rsidP="00AA4E2F">
            <w:pPr>
              <w:widowControl/>
              <w:autoSpaceDE/>
              <w:autoSpaceDN/>
              <w:spacing w:before="100" w:beforeAutospacing="1"/>
              <w:rPr>
                <w:sz w:val="24"/>
                <w:szCs w:val="24"/>
                <w:lang w:eastAsia="ru-RU"/>
              </w:rPr>
            </w:pPr>
          </w:p>
        </w:tc>
        <w:tc>
          <w:tcPr>
            <w:tcW w:w="725"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spacing w:before="100" w:beforeAutospacing="1"/>
              <w:jc w:val="center"/>
              <w:rPr>
                <w:sz w:val="24"/>
                <w:szCs w:val="24"/>
                <w:lang w:eastAsia="ru-RU"/>
              </w:rPr>
            </w:pPr>
            <w:r w:rsidRPr="00F7114E">
              <w:rPr>
                <w:sz w:val="24"/>
                <w:szCs w:val="24"/>
                <w:lang w:eastAsia="ru-RU"/>
              </w:rPr>
              <w:t>1</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spacing w:before="100" w:beforeAutospacing="1"/>
              <w:jc w:val="center"/>
              <w:rPr>
                <w:sz w:val="24"/>
                <w:szCs w:val="24"/>
                <w:lang w:eastAsia="ru-RU"/>
              </w:rPr>
            </w:pPr>
            <w:r w:rsidRPr="00F7114E">
              <w:rPr>
                <w:sz w:val="24"/>
                <w:szCs w:val="24"/>
                <w:lang w:eastAsia="ru-RU"/>
              </w:rPr>
              <w:t>1</w:t>
            </w:r>
          </w:p>
        </w:tc>
        <w:tc>
          <w:tcPr>
            <w:tcW w:w="891"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jc w:val="center"/>
              <w:rPr>
                <w:sz w:val="24"/>
                <w:szCs w:val="24"/>
                <w:lang w:eastAsia="ru-RU"/>
              </w:rPr>
            </w:pPr>
          </w:p>
        </w:tc>
        <w:tc>
          <w:tcPr>
            <w:tcW w:w="576"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jc w:val="center"/>
              <w:rPr>
                <w:sz w:val="24"/>
                <w:szCs w:val="24"/>
                <w:lang w:eastAsia="ru-RU"/>
              </w:rPr>
            </w:pPr>
          </w:p>
        </w:tc>
        <w:tc>
          <w:tcPr>
            <w:tcW w:w="576"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jc w:val="center"/>
              <w:rPr>
                <w:sz w:val="24"/>
                <w:szCs w:val="24"/>
                <w:lang w:eastAsia="ru-RU"/>
              </w:rPr>
            </w:pPr>
          </w:p>
        </w:tc>
        <w:tc>
          <w:tcPr>
            <w:tcW w:w="576"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jc w:val="center"/>
              <w:rPr>
                <w:sz w:val="24"/>
                <w:szCs w:val="24"/>
                <w:lang w:eastAsia="ru-RU"/>
              </w:rPr>
            </w:pP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spacing w:before="100" w:beforeAutospacing="1"/>
              <w:jc w:val="center"/>
              <w:rPr>
                <w:sz w:val="24"/>
                <w:szCs w:val="24"/>
                <w:lang w:eastAsia="ru-RU"/>
              </w:rPr>
            </w:pPr>
            <w:r w:rsidRPr="00F7114E">
              <w:rPr>
                <w:sz w:val="24"/>
                <w:szCs w:val="24"/>
                <w:lang w:eastAsia="ru-RU"/>
              </w:rPr>
              <w:t>1</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jc w:val="center"/>
              <w:rPr>
                <w:sz w:val="24"/>
                <w:szCs w:val="24"/>
                <w:lang w:eastAsia="ru-RU"/>
              </w:rPr>
            </w:pPr>
            <w:r w:rsidRPr="00F7114E">
              <w:rPr>
                <w:sz w:val="24"/>
                <w:szCs w:val="24"/>
                <w:lang w:eastAsia="ru-RU"/>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spacing w:before="100" w:beforeAutospacing="1"/>
              <w:jc w:val="center"/>
              <w:rPr>
                <w:sz w:val="24"/>
                <w:szCs w:val="24"/>
                <w:lang w:eastAsia="ru-RU"/>
              </w:rPr>
            </w:pP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jc w:val="center"/>
              <w:rPr>
                <w:sz w:val="24"/>
                <w:szCs w:val="24"/>
                <w:lang w:eastAsia="ru-RU"/>
              </w:rPr>
            </w:pPr>
          </w:p>
        </w:tc>
        <w:tc>
          <w:tcPr>
            <w:tcW w:w="2693" w:type="dxa"/>
            <w:tcBorders>
              <w:top w:val="nil"/>
              <w:left w:val="nil"/>
              <w:bottom w:val="single" w:sz="8" w:space="0" w:color="auto"/>
              <w:right w:val="single" w:sz="8" w:space="0" w:color="auto"/>
            </w:tcBorders>
          </w:tcPr>
          <w:p w:rsidR="00AA4E2F" w:rsidRPr="00F7114E" w:rsidRDefault="00AA4E2F" w:rsidP="00AA4E2F">
            <w:pPr>
              <w:widowControl/>
              <w:autoSpaceDE/>
              <w:autoSpaceDN/>
              <w:jc w:val="center"/>
              <w:rPr>
                <w:sz w:val="24"/>
                <w:szCs w:val="24"/>
                <w:lang w:eastAsia="ru-RU"/>
              </w:rPr>
            </w:pPr>
          </w:p>
        </w:tc>
      </w:tr>
      <w:tr w:rsidR="00AA4E2F" w:rsidRPr="00F7114E" w:rsidTr="00BF2BA3">
        <w:tc>
          <w:tcPr>
            <w:tcW w:w="22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spacing w:before="100" w:beforeAutospacing="1"/>
              <w:rPr>
                <w:sz w:val="24"/>
                <w:szCs w:val="24"/>
                <w:lang w:eastAsia="ru-RU"/>
              </w:rPr>
            </w:pPr>
            <w:r w:rsidRPr="00F7114E">
              <w:rPr>
                <w:bCs/>
                <w:sz w:val="24"/>
                <w:szCs w:val="24"/>
                <w:lang w:eastAsia="ru-RU"/>
              </w:rPr>
              <w:t>Итого:</w:t>
            </w:r>
          </w:p>
        </w:tc>
        <w:tc>
          <w:tcPr>
            <w:tcW w:w="725"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BF2BA3" w:rsidP="00AA4E2F">
            <w:pPr>
              <w:widowControl/>
              <w:autoSpaceDE/>
              <w:autoSpaceDN/>
              <w:spacing w:before="100" w:beforeAutospacing="1"/>
              <w:jc w:val="center"/>
              <w:rPr>
                <w:sz w:val="24"/>
                <w:szCs w:val="24"/>
                <w:lang w:eastAsia="ru-RU"/>
              </w:rPr>
            </w:pPr>
            <w:r w:rsidRPr="00F7114E">
              <w:rPr>
                <w:bCs/>
                <w:sz w:val="24"/>
                <w:szCs w:val="24"/>
                <w:lang w:eastAsia="ru-RU"/>
              </w:rPr>
              <w:t>16</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spacing w:before="100" w:beforeAutospacing="1"/>
              <w:jc w:val="center"/>
              <w:rPr>
                <w:sz w:val="24"/>
                <w:szCs w:val="24"/>
                <w:lang w:eastAsia="ru-RU"/>
              </w:rPr>
            </w:pPr>
            <w:r w:rsidRPr="00F7114E">
              <w:rPr>
                <w:bCs/>
                <w:sz w:val="24"/>
                <w:szCs w:val="24"/>
                <w:lang w:eastAsia="ru-RU"/>
              </w:rPr>
              <w:t>11</w:t>
            </w:r>
          </w:p>
        </w:tc>
        <w:tc>
          <w:tcPr>
            <w:tcW w:w="891"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spacing w:before="100" w:beforeAutospacing="1"/>
              <w:jc w:val="center"/>
              <w:rPr>
                <w:sz w:val="24"/>
                <w:szCs w:val="24"/>
                <w:lang w:eastAsia="ru-RU"/>
              </w:rPr>
            </w:pPr>
            <w:r w:rsidRPr="00F7114E">
              <w:rPr>
                <w:sz w:val="24"/>
                <w:szCs w:val="24"/>
                <w:lang w:eastAsia="ru-RU"/>
              </w:rPr>
              <w:t>2</w:t>
            </w:r>
          </w:p>
        </w:tc>
        <w:tc>
          <w:tcPr>
            <w:tcW w:w="576"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BF2BA3" w:rsidP="00AA4E2F">
            <w:pPr>
              <w:widowControl/>
              <w:autoSpaceDE/>
              <w:autoSpaceDN/>
              <w:spacing w:before="100" w:beforeAutospacing="1"/>
              <w:jc w:val="center"/>
              <w:rPr>
                <w:sz w:val="24"/>
                <w:szCs w:val="24"/>
                <w:lang w:eastAsia="ru-RU"/>
              </w:rPr>
            </w:pPr>
            <w:r w:rsidRPr="00F7114E">
              <w:rPr>
                <w:bCs/>
                <w:sz w:val="24"/>
                <w:szCs w:val="24"/>
                <w:lang w:eastAsia="ru-RU"/>
              </w:rPr>
              <w:t>5</w:t>
            </w:r>
          </w:p>
        </w:tc>
        <w:tc>
          <w:tcPr>
            <w:tcW w:w="576"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spacing w:before="100" w:beforeAutospacing="1"/>
              <w:jc w:val="center"/>
              <w:rPr>
                <w:sz w:val="24"/>
                <w:szCs w:val="24"/>
                <w:lang w:eastAsia="ru-RU"/>
              </w:rPr>
            </w:pPr>
            <w:r w:rsidRPr="00F7114E">
              <w:rPr>
                <w:bCs/>
                <w:sz w:val="24"/>
                <w:szCs w:val="24"/>
                <w:lang w:eastAsia="ru-RU"/>
              </w:rPr>
              <w:t>0</w:t>
            </w:r>
          </w:p>
        </w:tc>
        <w:tc>
          <w:tcPr>
            <w:tcW w:w="576"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spacing w:before="100" w:beforeAutospacing="1"/>
              <w:jc w:val="center"/>
              <w:rPr>
                <w:sz w:val="24"/>
                <w:szCs w:val="24"/>
                <w:lang w:eastAsia="ru-RU"/>
              </w:rPr>
            </w:pPr>
            <w:r w:rsidRPr="00F7114E">
              <w:rPr>
                <w:bCs/>
                <w:sz w:val="24"/>
                <w:szCs w:val="24"/>
                <w:lang w:eastAsia="ru-RU"/>
              </w:rPr>
              <w:t>0</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BF2BA3" w:rsidP="00AA4E2F">
            <w:pPr>
              <w:widowControl/>
              <w:autoSpaceDE/>
              <w:autoSpaceDN/>
              <w:spacing w:before="100" w:beforeAutospacing="1"/>
              <w:jc w:val="center"/>
              <w:rPr>
                <w:bCs/>
                <w:sz w:val="24"/>
                <w:szCs w:val="24"/>
                <w:lang w:eastAsia="ru-RU"/>
              </w:rPr>
            </w:pPr>
            <w:r w:rsidRPr="00F7114E">
              <w:rPr>
                <w:bCs/>
                <w:sz w:val="24"/>
                <w:szCs w:val="24"/>
                <w:lang w:eastAsia="ru-RU"/>
              </w:rPr>
              <w:t>11</w:t>
            </w:r>
          </w:p>
          <w:p w:rsidR="00AA4E2F" w:rsidRPr="00F7114E" w:rsidRDefault="00AA4E2F" w:rsidP="00AA4E2F">
            <w:pPr>
              <w:widowControl/>
              <w:autoSpaceDE/>
              <w:autoSpaceDN/>
              <w:spacing w:before="100" w:beforeAutospacing="1"/>
              <w:jc w:val="center"/>
              <w:rPr>
                <w:sz w:val="24"/>
                <w:szCs w:val="24"/>
                <w:lang w:eastAsia="ru-RU"/>
              </w:rPr>
            </w:pP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spacing w:before="100" w:beforeAutospacing="1"/>
              <w:jc w:val="center"/>
              <w:rPr>
                <w:sz w:val="24"/>
                <w:szCs w:val="24"/>
                <w:lang w:eastAsia="ru-RU"/>
              </w:rPr>
            </w:pPr>
            <w:r w:rsidRPr="00F7114E">
              <w:rPr>
                <w:bCs/>
                <w:sz w:val="24"/>
                <w:szCs w:val="24"/>
                <w:lang w:eastAsia="ru-RU"/>
              </w:rPr>
              <w:t>5</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AA4E2F" w:rsidP="00AA4E2F">
            <w:pPr>
              <w:widowControl/>
              <w:autoSpaceDE/>
              <w:autoSpaceDN/>
              <w:spacing w:before="100" w:beforeAutospacing="1"/>
              <w:jc w:val="center"/>
              <w:rPr>
                <w:sz w:val="24"/>
                <w:szCs w:val="24"/>
                <w:lang w:eastAsia="ru-RU"/>
              </w:rPr>
            </w:pPr>
            <w:r w:rsidRPr="00F7114E">
              <w:rPr>
                <w:bCs/>
                <w:sz w:val="24"/>
                <w:szCs w:val="24"/>
                <w:lang w:eastAsia="ru-RU"/>
              </w:rPr>
              <w:t>2</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AA4E2F" w:rsidRPr="00F7114E" w:rsidRDefault="00BF2BA3" w:rsidP="00AA4E2F">
            <w:pPr>
              <w:widowControl/>
              <w:autoSpaceDE/>
              <w:autoSpaceDN/>
              <w:spacing w:before="100" w:beforeAutospacing="1"/>
              <w:jc w:val="center"/>
              <w:rPr>
                <w:sz w:val="24"/>
                <w:szCs w:val="24"/>
                <w:lang w:eastAsia="ru-RU"/>
              </w:rPr>
            </w:pPr>
            <w:r w:rsidRPr="00F7114E">
              <w:rPr>
                <w:bCs/>
                <w:sz w:val="24"/>
                <w:szCs w:val="24"/>
                <w:lang w:eastAsia="ru-RU"/>
              </w:rPr>
              <w:t>6</w:t>
            </w:r>
          </w:p>
        </w:tc>
        <w:tc>
          <w:tcPr>
            <w:tcW w:w="2693" w:type="dxa"/>
            <w:tcBorders>
              <w:top w:val="nil"/>
              <w:left w:val="nil"/>
              <w:bottom w:val="single" w:sz="8" w:space="0" w:color="auto"/>
              <w:right w:val="single" w:sz="8" w:space="0" w:color="auto"/>
            </w:tcBorders>
          </w:tcPr>
          <w:p w:rsidR="00AA4E2F" w:rsidRPr="00F7114E" w:rsidRDefault="00BF2BA3" w:rsidP="00AA4E2F">
            <w:pPr>
              <w:widowControl/>
              <w:autoSpaceDE/>
              <w:autoSpaceDN/>
              <w:spacing w:before="100" w:beforeAutospacing="1"/>
              <w:jc w:val="center"/>
              <w:rPr>
                <w:sz w:val="24"/>
                <w:szCs w:val="24"/>
                <w:lang w:eastAsia="ru-RU"/>
              </w:rPr>
            </w:pPr>
            <w:r w:rsidRPr="00F7114E">
              <w:rPr>
                <w:sz w:val="24"/>
                <w:szCs w:val="24"/>
                <w:lang w:eastAsia="ru-RU"/>
              </w:rPr>
              <w:t>3</w:t>
            </w:r>
          </w:p>
        </w:tc>
      </w:tr>
    </w:tbl>
    <w:p w:rsidR="00AA4E2F" w:rsidRPr="00F7114E" w:rsidRDefault="00AA4E2F" w:rsidP="00BF2BA3">
      <w:pPr>
        <w:spacing w:line="276" w:lineRule="auto"/>
        <w:ind w:right="247"/>
        <w:rPr>
          <w:color w:val="FF0000"/>
          <w:sz w:val="36"/>
          <w:szCs w:val="36"/>
        </w:rPr>
      </w:pPr>
    </w:p>
    <w:p w:rsidR="00AA4E2F" w:rsidRPr="00F7114E" w:rsidRDefault="00AA4E2F" w:rsidP="00AA4E2F">
      <w:pPr>
        <w:widowControl/>
        <w:tabs>
          <w:tab w:val="left" w:pos="638"/>
        </w:tabs>
        <w:autoSpaceDE/>
        <w:autoSpaceDN/>
        <w:spacing w:after="200" w:line="235" w:lineRule="auto"/>
        <w:ind w:right="540"/>
        <w:rPr>
          <w:sz w:val="24"/>
          <w:szCs w:val="24"/>
          <w:lang w:eastAsia="ru-RU"/>
        </w:rPr>
      </w:pPr>
      <w:r w:rsidRPr="00F7114E">
        <w:rPr>
          <w:sz w:val="24"/>
          <w:szCs w:val="24"/>
          <w:lang w:eastAsia="ru-RU"/>
        </w:rPr>
        <w:t>дошкольном учреждении сформирован стабильный профессиональный педагогический коллектив, в составе 14 человек, из них: 12 -воспитателей, 1 - музыкальных руководителя, 1 -  учитель-логопед. Педагоги, реализующие Программу, обладают основными компетенциями, необходимыми для создания условий развития детей, обозначенными в п. 3.2.5 ФГОС ДО.</w:t>
      </w:r>
    </w:p>
    <w:p w:rsidR="00AA4E2F" w:rsidRPr="00F7114E" w:rsidRDefault="00AA4E2F" w:rsidP="00AA4E2F">
      <w:pPr>
        <w:widowControl/>
        <w:autoSpaceDE/>
        <w:autoSpaceDN/>
        <w:rPr>
          <w:b/>
          <w:bCs/>
          <w:color w:val="FF0000"/>
          <w:sz w:val="24"/>
          <w:szCs w:val="24"/>
          <w:u w:val="single"/>
          <w:lang w:eastAsia="ru-RU"/>
        </w:rPr>
      </w:pPr>
    </w:p>
    <w:p w:rsidR="007E2335" w:rsidRPr="00F7114E" w:rsidRDefault="007E2335" w:rsidP="00AA4E2F">
      <w:pPr>
        <w:spacing w:line="276" w:lineRule="auto"/>
        <w:ind w:right="247"/>
        <w:jc w:val="center"/>
        <w:rPr>
          <w:color w:val="FF0000"/>
          <w:sz w:val="36"/>
          <w:szCs w:val="36"/>
        </w:rPr>
      </w:pPr>
    </w:p>
    <w:p w:rsidR="00AA4E2F" w:rsidRPr="00F7114E" w:rsidRDefault="00AA4E2F" w:rsidP="00AA4E2F">
      <w:pPr>
        <w:spacing w:line="276" w:lineRule="auto"/>
        <w:ind w:right="247"/>
        <w:jc w:val="center"/>
        <w:rPr>
          <w:color w:val="FF0000"/>
          <w:sz w:val="36"/>
          <w:szCs w:val="36"/>
        </w:rPr>
        <w:sectPr w:rsidR="00AA4E2F" w:rsidRPr="00F7114E" w:rsidSect="00D43F4A">
          <w:pgSz w:w="16840" w:h="11910" w:orient="landscape"/>
          <w:pgMar w:top="320" w:right="255" w:bottom="920" w:left="567" w:header="710" w:footer="734" w:gutter="0"/>
          <w:cols w:space="720"/>
          <w:docGrid w:linePitch="299"/>
        </w:sectPr>
      </w:pPr>
    </w:p>
    <w:p w:rsidR="008A444F" w:rsidRPr="00F7114E" w:rsidRDefault="002064A5" w:rsidP="008A444F">
      <w:pPr>
        <w:widowControl/>
        <w:autoSpaceDE/>
        <w:autoSpaceDN/>
        <w:jc w:val="both"/>
        <w:rPr>
          <w:sz w:val="24"/>
          <w:szCs w:val="24"/>
          <w:lang w:eastAsia="ru-RU"/>
        </w:rPr>
      </w:pPr>
      <w:r>
        <w:rPr>
          <w:b/>
          <w:sz w:val="24"/>
          <w:szCs w:val="24"/>
        </w:rPr>
        <w:lastRenderedPageBreak/>
        <w:pict>
          <v:shape id="_x0000_i1054" type="#_x0000_t156" style="width:409.5pt;height:27pt" fillcolor="#000082" strokecolor="black [3213]">
            <v:fill color2="#ff8200" colors="0 #000082;19661f #66008f;42598f #ba0066;58982f red;1 #ff8200" method="none" focus="100%" type="gradientRadial">
              <o:fill v:ext="view" type="gradientCenter"/>
            </v:fill>
            <v:shadow on="t" color="silver" opacity="52429f" offset="3pt,3pt"/>
            <v:textpath style="font-family:&quot;Times New Roman&quot;;font-size:12pt;font-weight:bold;v-text-kern:t" trim="t" fitpath="t" xscale="f" string="3.6. ОРГАНИЗАЦИЯ РАСПОРЯДКА И  РЕЖИМА ПРЕБЫВАНИЯ  ДЕТЕЙ"/>
          </v:shape>
        </w:pict>
      </w:r>
    </w:p>
    <w:p w:rsidR="008A444F" w:rsidRPr="00F7114E" w:rsidRDefault="002064A5" w:rsidP="008A444F">
      <w:pPr>
        <w:autoSpaceDE/>
        <w:autoSpaceDN/>
        <w:jc w:val="both"/>
        <w:rPr>
          <w:b/>
          <w:sz w:val="24"/>
          <w:szCs w:val="24"/>
        </w:rPr>
      </w:pPr>
      <w:r>
        <w:rPr>
          <w:b/>
          <w:sz w:val="24"/>
          <w:szCs w:val="24"/>
        </w:rPr>
        <w:pict>
          <v:shape id="_x0000_i1055" type="#_x0000_t136" style="width:318.75pt;height:15.75pt" fillcolor="#002060">
            <v:fill color2="#90c" rotate="t" focus="100%" type="gradientRadial">
              <o:fill v:ext="view" type="gradientCenter"/>
            </v:fill>
            <v:shadow on="t" opacity="52429f"/>
            <v:textpath style="font-family:&quot;Arial Black&quot;;font-size:10pt;font-style:italic;v-text-kern:t" trim="t" fitpath="t" string="РАСПОРЯДОК И /ИЛИ РЕЖИМ ДНЯ (ХОЛОДНЫЙ, ТЕПЛЫЙ)"/>
          </v:shape>
        </w:pict>
      </w:r>
    </w:p>
    <w:p w:rsidR="008A444F" w:rsidRPr="00F7114E" w:rsidRDefault="008A444F" w:rsidP="008A444F">
      <w:pPr>
        <w:autoSpaceDE/>
        <w:autoSpaceDN/>
        <w:jc w:val="both"/>
        <w:rPr>
          <w:sz w:val="24"/>
          <w:szCs w:val="24"/>
        </w:rPr>
      </w:pPr>
      <w:r w:rsidRPr="00F7114E">
        <w:rPr>
          <w:sz w:val="24"/>
          <w:szCs w:val="24"/>
        </w:rPr>
        <w:t xml:space="preserve">Организация режима пребывания детей в дошкольном учреждении строится в соответствии с санитарно-эпидемиологическими правилами и нормативами СанПин 2.4.1.3049-13 (2013 год), с природными и климатическими особенностями нашего региона. При составлении режима дня дошкольников учитывается: длительность зимнего периода, низкая температура воздуха, поэтому прогулки в зимний период (ноябрь-март) сокращены, а в группах раннего возраста заменяются прогулками в помещении при открытых форточках, проводятся наблюдения из окна. При температуре воздуха ниже 15°С и скорости ветра более 7м/с продолжительность прогулки сокращается. Прогулка не проводится при температуре воздуха ниже 20°С и скорости ветра более 15 м/с. В тёплый период времени, ежедневная продолжительность прогулки детей составляет 4 часа. Прогулку организуют 2 раза в день: в первую половину дня - до обеда и во вторую половину дня - после дневного сна или перед уходом детей домой. Во время прогулки с детьми педагоги проводят игры и физические упражнения. Подвижные игры проводят в конце прогулки перед возвращением детей в помещение ДОУ. Режим дня разработан в соответствии с возрастными особенностями детей и способствует их гармоничному развитию. Максимальная продолжительность непрерывного бодрствования детей 3-7 лет составляет 5,5-6 часов. При составлении и организации режима дня учитываются обязательные, повторяющиеся (стереотипные) компоненты: время приёма пищи; укладывание на дневной сон; общая длительность пребывания ребёнка на открытом воздухе и в помещениях. Максимальная продолжительность непрерывного бодрствования детей 3-7 лет составляет 5,5- 6 часов. Общая продолжительность сна для детей дошкольного возраста в период нахождения в дошкольном учреждении составляет 2,0- 2,5 часа (дневной сон). Для детей от 1,6 до 3 лет дневной сон организуют однократно продолжительностью не менее 3 часов. Распределение нагрузки на детей осуществляется с учётом гигиенических требований и максимальной нагрузки на детей дошкольного возраста. Непрерывная непосредственно образовательная деятельность осуществляется с первого сентября по 31 мая, не в ущерб прогулкам и дневному отдыху. В зимние (январь) и летние (июнь-август) месяцы планируются каникулы, во время которых организуются спортивные и подвижные игры, спортивные праздники, музыкальные развлечения, занятия с детьми в этот период не проводятся. </w:t>
      </w:r>
    </w:p>
    <w:p w:rsidR="008A444F" w:rsidRPr="00F7114E" w:rsidRDefault="008A444F" w:rsidP="008A444F">
      <w:pPr>
        <w:autoSpaceDE/>
        <w:autoSpaceDN/>
        <w:jc w:val="both"/>
        <w:rPr>
          <w:sz w:val="24"/>
          <w:szCs w:val="24"/>
        </w:rPr>
      </w:pPr>
      <w:r w:rsidRPr="00F7114E">
        <w:rPr>
          <w:sz w:val="24"/>
          <w:szCs w:val="24"/>
        </w:rPr>
        <w:t>При составлении режима учтены следующие принципы: каждый день отличается от предыдущего по характеру игровой и образовательной деятельности, месту и форме их организации; предусмотрено время для индивидуальных контактов каждого педагога с детьми на основе неформального общения;  ежедневно учитывается время для совместных игр взрослых с детьми, причём инициатива в этих играх преимущественно принадлежит детям, педагогам следует её всячески поощрять; в режиме дня предусмотрено время для проведения профилактических мероприятий, релаксационных и музыкальных пауз. В течение дня во всех возрастных группах предусмотрен определённый баланс различных видов деятельности:</w:t>
      </w:r>
    </w:p>
    <w:p w:rsidR="008A444F" w:rsidRPr="00F7114E" w:rsidRDefault="008A444F" w:rsidP="008A444F">
      <w:pPr>
        <w:autoSpaceDE/>
        <w:autoSpaceDN/>
        <w:jc w:val="both"/>
        <w:rPr>
          <w:sz w:val="24"/>
          <w:szCs w:val="24"/>
        </w:rPr>
      </w:pPr>
    </w:p>
    <w:tbl>
      <w:tblPr>
        <w:tblStyle w:val="321"/>
        <w:tblW w:w="14401" w:type="dxa"/>
        <w:jc w:val="center"/>
        <w:tblInd w:w="272" w:type="dxa"/>
        <w:tblLook w:val="04A0" w:firstRow="1" w:lastRow="0" w:firstColumn="1" w:lastColumn="0" w:noHBand="0" w:noVBand="1"/>
      </w:tblPr>
      <w:tblGrid>
        <w:gridCol w:w="1713"/>
        <w:gridCol w:w="4111"/>
        <w:gridCol w:w="4536"/>
        <w:gridCol w:w="4041"/>
      </w:tblGrid>
      <w:tr w:rsidR="008A444F" w:rsidRPr="00F7114E" w:rsidTr="008A444F">
        <w:trPr>
          <w:trHeight w:val="209"/>
          <w:jc w:val="center"/>
        </w:trPr>
        <w:tc>
          <w:tcPr>
            <w:tcW w:w="1713" w:type="dxa"/>
            <w:vMerge w:val="restart"/>
            <w:shd w:val="clear" w:color="auto" w:fill="CCFFFF"/>
          </w:tcPr>
          <w:p w:rsidR="008A444F" w:rsidRPr="00F7114E" w:rsidRDefault="008A444F" w:rsidP="008A444F">
            <w:pPr>
              <w:jc w:val="center"/>
              <w:rPr>
                <w:rFonts w:eastAsia="Calibri"/>
                <w:b/>
                <w:sz w:val="20"/>
                <w:szCs w:val="20"/>
              </w:rPr>
            </w:pPr>
            <w:r w:rsidRPr="00F7114E">
              <w:rPr>
                <w:rFonts w:eastAsia="Calibri"/>
                <w:b/>
                <w:sz w:val="20"/>
                <w:szCs w:val="20"/>
              </w:rPr>
              <w:t>Возраст детей</w:t>
            </w:r>
          </w:p>
        </w:tc>
        <w:tc>
          <w:tcPr>
            <w:tcW w:w="4111" w:type="dxa"/>
            <w:vMerge w:val="restart"/>
            <w:shd w:val="clear" w:color="auto" w:fill="CCFFFF"/>
          </w:tcPr>
          <w:p w:rsidR="008A444F" w:rsidRPr="00F7114E" w:rsidRDefault="008A444F" w:rsidP="008A444F">
            <w:pPr>
              <w:jc w:val="center"/>
              <w:rPr>
                <w:rFonts w:eastAsia="Calibri"/>
                <w:b/>
                <w:sz w:val="20"/>
                <w:szCs w:val="20"/>
              </w:rPr>
            </w:pPr>
            <w:r w:rsidRPr="00F7114E">
              <w:rPr>
                <w:rFonts w:eastAsia="Calibri"/>
                <w:b/>
                <w:sz w:val="20"/>
                <w:szCs w:val="20"/>
              </w:rPr>
              <w:t>Регламентируемая деятел</w:t>
            </w:r>
            <w:r w:rsidR="001417B0">
              <w:rPr>
                <w:rFonts w:eastAsia="Calibri"/>
                <w:b/>
                <w:sz w:val="20"/>
                <w:szCs w:val="20"/>
              </w:rPr>
              <w:t>ьность (занятия</w:t>
            </w:r>
            <w:r w:rsidRPr="00F7114E">
              <w:rPr>
                <w:rFonts w:eastAsia="Calibri"/>
                <w:b/>
                <w:sz w:val="20"/>
                <w:szCs w:val="20"/>
              </w:rPr>
              <w:t>)</w:t>
            </w:r>
          </w:p>
        </w:tc>
        <w:tc>
          <w:tcPr>
            <w:tcW w:w="8577" w:type="dxa"/>
            <w:gridSpan w:val="2"/>
            <w:shd w:val="clear" w:color="auto" w:fill="CCFFFF"/>
          </w:tcPr>
          <w:p w:rsidR="008A444F" w:rsidRPr="00F7114E" w:rsidRDefault="008A444F" w:rsidP="008A444F">
            <w:pPr>
              <w:jc w:val="center"/>
              <w:rPr>
                <w:rFonts w:eastAsia="Calibri"/>
                <w:b/>
                <w:sz w:val="20"/>
                <w:szCs w:val="20"/>
              </w:rPr>
            </w:pPr>
            <w:r w:rsidRPr="00F7114E">
              <w:rPr>
                <w:rFonts w:eastAsia="Calibri"/>
                <w:b/>
                <w:sz w:val="20"/>
                <w:szCs w:val="20"/>
              </w:rPr>
              <w:t>Нерегламентированная деятельность, час</w:t>
            </w:r>
          </w:p>
        </w:tc>
      </w:tr>
      <w:tr w:rsidR="008A444F" w:rsidRPr="00F7114E" w:rsidTr="008A444F">
        <w:trPr>
          <w:trHeight w:val="199"/>
          <w:jc w:val="center"/>
        </w:trPr>
        <w:tc>
          <w:tcPr>
            <w:tcW w:w="1713" w:type="dxa"/>
            <w:vMerge/>
            <w:shd w:val="clear" w:color="auto" w:fill="CCFFFF"/>
          </w:tcPr>
          <w:p w:rsidR="008A444F" w:rsidRPr="00F7114E" w:rsidRDefault="008A444F" w:rsidP="008A444F">
            <w:pPr>
              <w:jc w:val="center"/>
              <w:rPr>
                <w:rFonts w:eastAsia="Calibri"/>
                <w:b/>
                <w:sz w:val="20"/>
                <w:szCs w:val="20"/>
              </w:rPr>
            </w:pPr>
          </w:p>
        </w:tc>
        <w:tc>
          <w:tcPr>
            <w:tcW w:w="4111" w:type="dxa"/>
            <w:vMerge/>
            <w:shd w:val="clear" w:color="auto" w:fill="CCFFFF"/>
          </w:tcPr>
          <w:p w:rsidR="008A444F" w:rsidRPr="00F7114E" w:rsidRDefault="008A444F" w:rsidP="008A444F">
            <w:pPr>
              <w:jc w:val="center"/>
              <w:rPr>
                <w:rFonts w:eastAsia="Calibri"/>
                <w:b/>
                <w:sz w:val="20"/>
                <w:szCs w:val="20"/>
              </w:rPr>
            </w:pPr>
          </w:p>
        </w:tc>
        <w:tc>
          <w:tcPr>
            <w:tcW w:w="4536" w:type="dxa"/>
            <w:shd w:val="clear" w:color="auto" w:fill="CCFFFF"/>
          </w:tcPr>
          <w:p w:rsidR="008A444F" w:rsidRPr="00F7114E" w:rsidRDefault="008A444F" w:rsidP="008A444F">
            <w:pPr>
              <w:jc w:val="center"/>
              <w:rPr>
                <w:rFonts w:eastAsia="Calibri"/>
                <w:b/>
                <w:sz w:val="20"/>
                <w:szCs w:val="20"/>
              </w:rPr>
            </w:pPr>
            <w:r w:rsidRPr="00F7114E">
              <w:rPr>
                <w:rFonts w:eastAsia="Calibri"/>
                <w:b/>
                <w:sz w:val="20"/>
                <w:szCs w:val="20"/>
              </w:rPr>
              <w:t>совместная деятельность</w:t>
            </w:r>
          </w:p>
        </w:tc>
        <w:tc>
          <w:tcPr>
            <w:tcW w:w="4041" w:type="dxa"/>
            <w:shd w:val="clear" w:color="auto" w:fill="CCFFFF"/>
          </w:tcPr>
          <w:p w:rsidR="008A444F" w:rsidRPr="00F7114E" w:rsidRDefault="008A444F" w:rsidP="008A444F">
            <w:pPr>
              <w:jc w:val="center"/>
              <w:rPr>
                <w:rFonts w:eastAsia="Calibri"/>
                <w:b/>
                <w:sz w:val="20"/>
                <w:szCs w:val="20"/>
              </w:rPr>
            </w:pPr>
            <w:r w:rsidRPr="00F7114E">
              <w:rPr>
                <w:rFonts w:eastAsia="Calibri"/>
                <w:b/>
                <w:sz w:val="20"/>
                <w:szCs w:val="20"/>
              </w:rPr>
              <w:t>самостоятельная деятельность</w:t>
            </w:r>
          </w:p>
        </w:tc>
      </w:tr>
      <w:tr w:rsidR="008A444F" w:rsidRPr="00F7114E" w:rsidTr="008A444F">
        <w:trPr>
          <w:trHeight w:val="203"/>
          <w:jc w:val="center"/>
        </w:trPr>
        <w:tc>
          <w:tcPr>
            <w:tcW w:w="1713" w:type="dxa"/>
            <w:shd w:val="clear" w:color="auto" w:fill="FFFFCC"/>
          </w:tcPr>
          <w:p w:rsidR="008A444F" w:rsidRPr="00F7114E" w:rsidRDefault="008A444F" w:rsidP="008A444F">
            <w:pPr>
              <w:jc w:val="center"/>
              <w:rPr>
                <w:rFonts w:eastAsia="Calibri"/>
                <w:sz w:val="20"/>
                <w:szCs w:val="20"/>
              </w:rPr>
            </w:pPr>
            <w:r w:rsidRPr="00F7114E">
              <w:rPr>
                <w:rFonts w:eastAsia="Calibri"/>
                <w:sz w:val="20"/>
                <w:szCs w:val="20"/>
              </w:rPr>
              <w:t>1, 6 - 3 лет</w:t>
            </w:r>
          </w:p>
        </w:tc>
        <w:tc>
          <w:tcPr>
            <w:tcW w:w="4111" w:type="dxa"/>
            <w:shd w:val="clear" w:color="auto" w:fill="FFFFCC"/>
          </w:tcPr>
          <w:p w:rsidR="008A444F" w:rsidRPr="00F7114E" w:rsidRDefault="008A444F" w:rsidP="008A444F">
            <w:pPr>
              <w:jc w:val="center"/>
              <w:rPr>
                <w:rFonts w:eastAsia="Calibri"/>
                <w:sz w:val="20"/>
                <w:szCs w:val="20"/>
              </w:rPr>
            </w:pPr>
            <w:r w:rsidRPr="00F7114E">
              <w:rPr>
                <w:rFonts w:eastAsia="Calibri"/>
                <w:sz w:val="20"/>
                <w:szCs w:val="20"/>
              </w:rPr>
              <w:t>2 по 10 мин</w:t>
            </w:r>
          </w:p>
        </w:tc>
        <w:tc>
          <w:tcPr>
            <w:tcW w:w="4536" w:type="dxa"/>
            <w:shd w:val="clear" w:color="auto" w:fill="FFFFCC"/>
          </w:tcPr>
          <w:p w:rsidR="008A444F" w:rsidRPr="00F7114E" w:rsidRDefault="008A444F" w:rsidP="008A444F">
            <w:pPr>
              <w:jc w:val="center"/>
              <w:rPr>
                <w:rFonts w:eastAsia="Calibri"/>
                <w:sz w:val="20"/>
                <w:szCs w:val="20"/>
              </w:rPr>
            </w:pPr>
            <w:r w:rsidRPr="00F7114E">
              <w:rPr>
                <w:rFonts w:eastAsia="Calibri"/>
                <w:sz w:val="20"/>
                <w:szCs w:val="20"/>
              </w:rPr>
              <w:t>7-7,5</w:t>
            </w:r>
          </w:p>
        </w:tc>
        <w:tc>
          <w:tcPr>
            <w:tcW w:w="4041" w:type="dxa"/>
            <w:shd w:val="clear" w:color="auto" w:fill="FFFFCC"/>
          </w:tcPr>
          <w:p w:rsidR="008A444F" w:rsidRPr="00F7114E" w:rsidRDefault="008A444F" w:rsidP="008A444F">
            <w:pPr>
              <w:jc w:val="center"/>
              <w:rPr>
                <w:rFonts w:eastAsia="Calibri"/>
                <w:sz w:val="20"/>
                <w:szCs w:val="20"/>
              </w:rPr>
            </w:pPr>
            <w:r w:rsidRPr="00F7114E">
              <w:rPr>
                <w:rFonts w:eastAsia="Calibri"/>
                <w:sz w:val="20"/>
                <w:szCs w:val="20"/>
              </w:rPr>
              <w:t>3-4</w:t>
            </w:r>
          </w:p>
        </w:tc>
      </w:tr>
      <w:tr w:rsidR="008A444F" w:rsidRPr="00F7114E" w:rsidTr="008A444F">
        <w:trPr>
          <w:trHeight w:val="193"/>
          <w:jc w:val="center"/>
        </w:trPr>
        <w:tc>
          <w:tcPr>
            <w:tcW w:w="1713" w:type="dxa"/>
            <w:shd w:val="clear" w:color="auto" w:fill="FFFFCC"/>
          </w:tcPr>
          <w:p w:rsidR="008A444F" w:rsidRPr="00F7114E" w:rsidRDefault="008A444F" w:rsidP="008A444F">
            <w:pPr>
              <w:jc w:val="center"/>
              <w:rPr>
                <w:rFonts w:eastAsia="Calibri"/>
                <w:sz w:val="20"/>
                <w:szCs w:val="20"/>
              </w:rPr>
            </w:pPr>
            <w:r w:rsidRPr="00F7114E">
              <w:rPr>
                <w:rFonts w:eastAsia="Calibri"/>
                <w:sz w:val="20"/>
                <w:szCs w:val="20"/>
              </w:rPr>
              <w:t>3- 4 лет</w:t>
            </w:r>
          </w:p>
        </w:tc>
        <w:tc>
          <w:tcPr>
            <w:tcW w:w="4111" w:type="dxa"/>
            <w:shd w:val="clear" w:color="auto" w:fill="FFFFCC"/>
          </w:tcPr>
          <w:p w:rsidR="008A444F" w:rsidRPr="00F7114E" w:rsidRDefault="008A444F" w:rsidP="008A444F">
            <w:pPr>
              <w:jc w:val="center"/>
              <w:rPr>
                <w:rFonts w:eastAsia="Calibri"/>
                <w:sz w:val="20"/>
                <w:szCs w:val="20"/>
              </w:rPr>
            </w:pPr>
            <w:r w:rsidRPr="00F7114E">
              <w:rPr>
                <w:rFonts w:eastAsia="Calibri"/>
                <w:sz w:val="20"/>
                <w:szCs w:val="20"/>
              </w:rPr>
              <w:t>2 по 15 мин</w:t>
            </w:r>
          </w:p>
        </w:tc>
        <w:tc>
          <w:tcPr>
            <w:tcW w:w="4536" w:type="dxa"/>
            <w:shd w:val="clear" w:color="auto" w:fill="FFFFCC"/>
          </w:tcPr>
          <w:p w:rsidR="008A444F" w:rsidRPr="00F7114E" w:rsidRDefault="008A444F" w:rsidP="008A444F">
            <w:pPr>
              <w:jc w:val="center"/>
              <w:rPr>
                <w:rFonts w:eastAsia="Calibri"/>
                <w:sz w:val="20"/>
                <w:szCs w:val="20"/>
              </w:rPr>
            </w:pPr>
            <w:r w:rsidRPr="00F7114E">
              <w:rPr>
                <w:rFonts w:eastAsia="Calibri"/>
                <w:sz w:val="20"/>
                <w:szCs w:val="20"/>
              </w:rPr>
              <w:t>7-7,5</w:t>
            </w:r>
          </w:p>
        </w:tc>
        <w:tc>
          <w:tcPr>
            <w:tcW w:w="4041" w:type="dxa"/>
            <w:shd w:val="clear" w:color="auto" w:fill="FFFFCC"/>
          </w:tcPr>
          <w:p w:rsidR="008A444F" w:rsidRPr="00F7114E" w:rsidRDefault="008A444F" w:rsidP="008A444F">
            <w:pPr>
              <w:jc w:val="center"/>
              <w:rPr>
                <w:rFonts w:eastAsia="Calibri"/>
                <w:sz w:val="20"/>
                <w:szCs w:val="20"/>
              </w:rPr>
            </w:pPr>
            <w:r w:rsidRPr="00F7114E">
              <w:rPr>
                <w:rFonts w:eastAsia="Calibri"/>
                <w:sz w:val="20"/>
                <w:szCs w:val="20"/>
              </w:rPr>
              <w:t>3-4</w:t>
            </w:r>
          </w:p>
        </w:tc>
      </w:tr>
      <w:tr w:rsidR="008A444F" w:rsidRPr="00F7114E" w:rsidTr="008A444F">
        <w:trPr>
          <w:trHeight w:val="183"/>
          <w:jc w:val="center"/>
        </w:trPr>
        <w:tc>
          <w:tcPr>
            <w:tcW w:w="1713" w:type="dxa"/>
            <w:shd w:val="clear" w:color="auto" w:fill="FFFFCC"/>
          </w:tcPr>
          <w:p w:rsidR="008A444F" w:rsidRPr="00F7114E" w:rsidRDefault="008A444F" w:rsidP="008A444F">
            <w:pPr>
              <w:jc w:val="center"/>
              <w:rPr>
                <w:rFonts w:eastAsia="Calibri"/>
                <w:sz w:val="20"/>
                <w:szCs w:val="20"/>
              </w:rPr>
            </w:pPr>
            <w:r w:rsidRPr="00F7114E">
              <w:rPr>
                <w:rFonts w:eastAsia="Calibri"/>
                <w:sz w:val="20"/>
                <w:szCs w:val="20"/>
              </w:rPr>
              <w:t>4- 5 лет</w:t>
            </w:r>
          </w:p>
        </w:tc>
        <w:tc>
          <w:tcPr>
            <w:tcW w:w="4111" w:type="dxa"/>
            <w:shd w:val="clear" w:color="auto" w:fill="FFFFCC"/>
          </w:tcPr>
          <w:p w:rsidR="008A444F" w:rsidRPr="00F7114E" w:rsidRDefault="008A444F" w:rsidP="008A444F">
            <w:pPr>
              <w:jc w:val="center"/>
              <w:rPr>
                <w:rFonts w:eastAsia="Calibri"/>
                <w:sz w:val="20"/>
                <w:szCs w:val="20"/>
              </w:rPr>
            </w:pPr>
            <w:r w:rsidRPr="00F7114E">
              <w:rPr>
                <w:rFonts w:eastAsia="Calibri"/>
                <w:sz w:val="20"/>
                <w:szCs w:val="20"/>
              </w:rPr>
              <w:t>2 по 20 мин</w:t>
            </w:r>
          </w:p>
        </w:tc>
        <w:tc>
          <w:tcPr>
            <w:tcW w:w="4536" w:type="dxa"/>
            <w:shd w:val="clear" w:color="auto" w:fill="FFFFCC"/>
          </w:tcPr>
          <w:p w:rsidR="008A444F" w:rsidRPr="00F7114E" w:rsidRDefault="008A444F" w:rsidP="008A444F">
            <w:pPr>
              <w:jc w:val="center"/>
              <w:rPr>
                <w:rFonts w:eastAsia="Calibri"/>
                <w:sz w:val="20"/>
                <w:szCs w:val="20"/>
              </w:rPr>
            </w:pPr>
            <w:r w:rsidRPr="00F7114E">
              <w:rPr>
                <w:rFonts w:eastAsia="Calibri"/>
                <w:sz w:val="20"/>
                <w:szCs w:val="20"/>
              </w:rPr>
              <w:t>7</w:t>
            </w:r>
          </w:p>
        </w:tc>
        <w:tc>
          <w:tcPr>
            <w:tcW w:w="4041" w:type="dxa"/>
            <w:shd w:val="clear" w:color="auto" w:fill="FFFFCC"/>
          </w:tcPr>
          <w:p w:rsidR="008A444F" w:rsidRPr="00F7114E" w:rsidRDefault="008A444F" w:rsidP="008A444F">
            <w:pPr>
              <w:jc w:val="center"/>
              <w:rPr>
                <w:rFonts w:eastAsia="Calibri"/>
                <w:sz w:val="20"/>
                <w:szCs w:val="20"/>
              </w:rPr>
            </w:pPr>
            <w:r w:rsidRPr="00F7114E">
              <w:rPr>
                <w:rFonts w:eastAsia="Calibri"/>
                <w:sz w:val="20"/>
                <w:szCs w:val="20"/>
              </w:rPr>
              <w:t>3-3,5</w:t>
            </w:r>
          </w:p>
        </w:tc>
      </w:tr>
      <w:tr w:rsidR="008A444F" w:rsidRPr="00F7114E" w:rsidTr="008A444F">
        <w:trPr>
          <w:trHeight w:val="187"/>
          <w:jc w:val="center"/>
        </w:trPr>
        <w:tc>
          <w:tcPr>
            <w:tcW w:w="1713" w:type="dxa"/>
            <w:shd w:val="clear" w:color="auto" w:fill="FFFFCC"/>
          </w:tcPr>
          <w:p w:rsidR="008A444F" w:rsidRPr="00F7114E" w:rsidRDefault="008A444F" w:rsidP="008A444F">
            <w:pPr>
              <w:jc w:val="center"/>
              <w:rPr>
                <w:rFonts w:eastAsia="Calibri"/>
                <w:sz w:val="20"/>
                <w:szCs w:val="20"/>
              </w:rPr>
            </w:pPr>
            <w:r w:rsidRPr="00F7114E">
              <w:rPr>
                <w:rFonts w:eastAsia="Calibri"/>
                <w:sz w:val="20"/>
                <w:szCs w:val="20"/>
              </w:rPr>
              <w:t>5- 6 лет</w:t>
            </w:r>
          </w:p>
        </w:tc>
        <w:tc>
          <w:tcPr>
            <w:tcW w:w="4111" w:type="dxa"/>
            <w:shd w:val="clear" w:color="auto" w:fill="FFFFCC"/>
          </w:tcPr>
          <w:p w:rsidR="008A444F" w:rsidRPr="00F7114E" w:rsidRDefault="008A444F" w:rsidP="008A444F">
            <w:pPr>
              <w:jc w:val="center"/>
              <w:rPr>
                <w:rFonts w:eastAsia="Calibri"/>
                <w:sz w:val="20"/>
                <w:szCs w:val="20"/>
              </w:rPr>
            </w:pPr>
            <w:r w:rsidRPr="00F7114E">
              <w:rPr>
                <w:rFonts w:eastAsia="Calibri"/>
                <w:sz w:val="20"/>
                <w:szCs w:val="20"/>
              </w:rPr>
              <w:t>2- 3 по 20-25 мин</w:t>
            </w:r>
          </w:p>
        </w:tc>
        <w:tc>
          <w:tcPr>
            <w:tcW w:w="4536" w:type="dxa"/>
            <w:shd w:val="clear" w:color="auto" w:fill="FFFFCC"/>
          </w:tcPr>
          <w:p w:rsidR="008A444F" w:rsidRPr="00F7114E" w:rsidRDefault="008A444F" w:rsidP="008A444F">
            <w:pPr>
              <w:jc w:val="center"/>
              <w:rPr>
                <w:rFonts w:eastAsia="Calibri"/>
                <w:sz w:val="20"/>
                <w:szCs w:val="20"/>
              </w:rPr>
            </w:pPr>
            <w:r w:rsidRPr="00F7114E">
              <w:rPr>
                <w:rFonts w:eastAsia="Calibri"/>
                <w:sz w:val="20"/>
                <w:szCs w:val="20"/>
              </w:rPr>
              <w:t>6-6,5</w:t>
            </w:r>
          </w:p>
        </w:tc>
        <w:tc>
          <w:tcPr>
            <w:tcW w:w="4041" w:type="dxa"/>
            <w:shd w:val="clear" w:color="auto" w:fill="FFFFCC"/>
          </w:tcPr>
          <w:p w:rsidR="008A444F" w:rsidRPr="00F7114E" w:rsidRDefault="008A444F" w:rsidP="008A444F">
            <w:pPr>
              <w:jc w:val="center"/>
              <w:rPr>
                <w:rFonts w:eastAsia="Calibri"/>
                <w:sz w:val="20"/>
                <w:szCs w:val="20"/>
              </w:rPr>
            </w:pPr>
            <w:r w:rsidRPr="00F7114E">
              <w:rPr>
                <w:rFonts w:eastAsia="Calibri"/>
                <w:sz w:val="20"/>
                <w:szCs w:val="20"/>
              </w:rPr>
              <w:t>2,5-3,5</w:t>
            </w:r>
          </w:p>
        </w:tc>
      </w:tr>
      <w:tr w:rsidR="008A444F" w:rsidRPr="00F7114E" w:rsidTr="008A444F">
        <w:trPr>
          <w:trHeight w:val="177"/>
          <w:jc w:val="center"/>
        </w:trPr>
        <w:tc>
          <w:tcPr>
            <w:tcW w:w="1713" w:type="dxa"/>
            <w:shd w:val="clear" w:color="auto" w:fill="FFFFCC"/>
          </w:tcPr>
          <w:p w:rsidR="008A444F" w:rsidRPr="00F7114E" w:rsidRDefault="008A444F" w:rsidP="008A444F">
            <w:pPr>
              <w:jc w:val="center"/>
              <w:rPr>
                <w:rFonts w:eastAsia="Calibri"/>
                <w:sz w:val="20"/>
                <w:szCs w:val="20"/>
              </w:rPr>
            </w:pPr>
            <w:r w:rsidRPr="00F7114E">
              <w:rPr>
                <w:rFonts w:eastAsia="Calibri"/>
                <w:sz w:val="20"/>
                <w:szCs w:val="20"/>
              </w:rPr>
              <w:t>6- 7 лет</w:t>
            </w:r>
          </w:p>
        </w:tc>
        <w:tc>
          <w:tcPr>
            <w:tcW w:w="4111" w:type="dxa"/>
            <w:shd w:val="clear" w:color="auto" w:fill="FFFFCC"/>
          </w:tcPr>
          <w:p w:rsidR="008A444F" w:rsidRPr="00F7114E" w:rsidRDefault="008A444F" w:rsidP="008A444F">
            <w:pPr>
              <w:jc w:val="center"/>
              <w:rPr>
                <w:rFonts w:eastAsia="Calibri"/>
                <w:sz w:val="20"/>
                <w:szCs w:val="20"/>
              </w:rPr>
            </w:pPr>
            <w:r w:rsidRPr="00F7114E">
              <w:rPr>
                <w:rFonts w:eastAsia="Calibri"/>
                <w:sz w:val="20"/>
                <w:szCs w:val="20"/>
              </w:rPr>
              <w:t>3 по 30 мин.</w:t>
            </w:r>
          </w:p>
        </w:tc>
        <w:tc>
          <w:tcPr>
            <w:tcW w:w="4536" w:type="dxa"/>
            <w:shd w:val="clear" w:color="auto" w:fill="FFFFCC"/>
          </w:tcPr>
          <w:p w:rsidR="008A444F" w:rsidRPr="00F7114E" w:rsidRDefault="008A444F" w:rsidP="008A444F">
            <w:pPr>
              <w:jc w:val="center"/>
              <w:rPr>
                <w:rFonts w:eastAsia="Calibri"/>
                <w:sz w:val="20"/>
                <w:szCs w:val="20"/>
              </w:rPr>
            </w:pPr>
            <w:r w:rsidRPr="00F7114E">
              <w:rPr>
                <w:rFonts w:eastAsia="Calibri"/>
                <w:sz w:val="20"/>
                <w:szCs w:val="20"/>
              </w:rPr>
              <w:t>5,5-6</w:t>
            </w:r>
          </w:p>
        </w:tc>
        <w:tc>
          <w:tcPr>
            <w:tcW w:w="4041" w:type="dxa"/>
            <w:shd w:val="clear" w:color="auto" w:fill="FFFFCC"/>
          </w:tcPr>
          <w:p w:rsidR="008A444F" w:rsidRPr="00F7114E" w:rsidRDefault="008A444F" w:rsidP="008A444F">
            <w:pPr>
              <w:jc w:val="center"/>
              <w:rPr>
                <w:rFonts w:eastAsia="Calibri"/>
                <w:sz w:val="20"/>
                <w:szCs w:val="20"/>
              </w:rPr>
            </w:pPr>
            <w:r w:rsidRPr="00F7114E">
              <w:rPr>
                <w:rFonts w:eastAsia="Calibri"/>
                <w:sz w:val="20"/>
                <w:szCs w:val="20"/>
              </w:rPr>
              <w:t>2,5-3</w:t>
            </w:r>
          </w:p>
        </w:tc>
      </w:tr>
    </w:tbl>
    <w:p w:rsidR="008A444F" w:rsidRPr="00F7114E" w:rsidRDefault="008A444F" w:rsidP="008A444F">
      <w:pPr>
        <w:autoSpaceDE/>
        <w:autoSpaceDN/>
        <w:jc w:val="both"/>
        <w:rPr>
          <w:sz w:val="24"/>
          <w:szCs w:val="24"/>
          <w:lang w:eastAsia="ru-RU"/>
        </w:rPr>
      </w:pPr>
      <w:r w:rsidRPr="00F7114E">
        <w:rPr>
          <w:sz w:val="24"/>
          <w:szCs w:val="24"/>
          <w:lang w:eastAsia="ru-RU"/>
        </w:rPr>
        <w:lastRenderedPageBreak/>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в младшей группе (дети четвертого года жизни) - 2 часа 45 минут, в средней группе (дети пятого года жизни) -  4 часа, в старшей группе (дети шестого года жизни) - 6 часов 15 минут, в подготовительной (дети седьмого года жизни) -  8 часов 30 минут. С учетом данных требований составлен режим дня в разных возрастных группах.  В режиме дня  предусмотрено время для индивидуальных контактов каждого педагога с воспитанниками на основе неформального общения. 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8A444F" w:rsidRPr="00F7114E" w:rsidRDefault="008A444F" w:rsidP="008A444F">
      <w:pPr>
        <w:autoSpaceDE/>
        <w:autoSpaceDN/>
        <w:jc w:val="both"/>
        <w:rPr>
          <w:b/>
          <w:sz w:val="24"/>
          <w:szCs w:val="24"/>
        </w:rPr>
      </w:pPr>
      <w:r w:rsidRPr="00F7114E">
        <w:rPr>
          <w:b/>
          <w:sz w:val="24"/>
          <w:szCs w:val="24"/>
        </w:rPr>
        <w:t xml:space="preserve">Особенности организации режимных моментов </w:t>
      </w:r>
    </w:p>
    <w:p w:rsidR="008A444F" w:rsidRPr="00F7114E" w:rsidRDefault="008A444F" w:rsidP="008A444F">
      <w:pPr>
        <w:autoSpaceDE/>
        <w:autoSpaceDN/>
        <w:jc w:val="both"/>
        <w:rPr>
          <w:sz w:val="24"/>
          <w:szCs w:val="24"/>
        </w:rPr>
      </w:pPr>
      <w:r w:rsidRPr="00F7114E">
        <w:rPr>
          <w:sz w:val="24"/>
          <w:szCs w:val="24"/>
        </w:rPr>
        <w:t xml:space="preserve">Осуществляя режимные моменты, необходимо учитывать индивидуальные особенности детей (длительность сна, вкусовые предпочтения, темп деятельности, тип нервной системы). Недопустимо: заставлять ребенка спать, против его воли; заставлять ребенка есть пищу, против его воли, стараться привлечь ребенка, заинтересовать; торопить ребенка, что негативно может сказаться на здоровье ребенка, его общем самочувствии; ограничивать доступ к чистой питьевой воде и к туалету. </w:t>
      </w:r>
    </w:p>
    <w:p w:rsidR="008A444F" w:rsidRPr="00F7114E" w:rsidRDefault="008A444F" w:rsidP="008A444F">
      <w:pPr>
        <w:autoSpaceDE/>
        <w:autoSpaceDN/>
        <w:jc w:val="both"/>
        <w:rPr>
          <w:sz w:val="24"/>
          <w:szCs w:val="24"/>
        </w:rPr>
      </w:pPr>
      <w:r w:rsidRPr="00F7114E">
        <w:rPr>
          <w:sz w:val="24"/>
          <w:szCs w:val="24"/>
          <w:u w:val="single"/>
        </w:rPr>
        <w:t>Прием пищи</w:t>
      </w:r>
      <w:r w:rsidRPr="00F7114E">
        <w:rPr>
          <w:sz w:val="24"/>
          <w:szCs w:val="24"/>
        </w:rPr>
        <w:t xml:space="preserve">. Перед приемом пищи необходимо рассказать детям о том, что они будут есть, в интересной форме рассказать о новом блюде, которое впервые вводится, акцентировать внимание на внешнем виде блюда. Необходимо разными способами пробудить аппетит ребенка. </w:t>
      </w:r>
    </w:p>
    <w:p w:rsidR="008A444F" w:rsidRPr="00F7114E" w:rsidRDefault="008A444F" w:rsidP="008A444F">
      <w:pPr>
        <w:autoSpaceDE/>
        <w:autoSpaceDN/>
        <w:jc w:val="both"/>
        <w:rPr>
          <w:sz w:val="24"/>
          <w:szCs w:val="24"/>
        </w:rPr>
      </w:pPr>
      <w:r w:rsidRPr="00F7114E">
        <w:rPr>
          <w:sz w:val="24"/>
          <w:szCs w:val="24"/>
          <w:u w:val="single"/>
        </w:rPr>
        <w:t>Прогулка</w:t>
      </w:r>
      <w:r w:rsidRPr="00F7114E">
        <w:rPr>
          <w:sz w:val="24"/>
          <w:szCs w:val="24"/>
        </w:rPr>
        <w:t xml:space="preserve">. Во время организации прогулки необходимо учитывать ее структурные компоненты: наблюдение, игровая деятельность, двигательная самостоятельная деятельность, трудовая деятельность. Важно грамотно спланировать все компоненты прогулки, отобрать необходимое оборудование, пособия для их организации. Во время прогулки педагог должен видеть каждого ребенка, чтобы вовремя переключить внимание на другой вид деятельности, с целью предупреждения переутомления, развития двигательного перевозбуждения. Важно обеспечить достаточное пребывание детей на свежем воздухе, не допускать сокращения продолжительности прогулки. </w:t>
      </w:r>
    </w:p>
    <w:p w:rsidR="008A444F" w:rsidRPr="00F7114E" w:rsidRDefault="008A444F" w:rsidP="008A444F">
      <w:pPr>
        <w:autoSpaceDE/>
        <w:autoSpaceDN/>
        <w:jc w:val="both"/>
        <w:rPr>
          <w:sz w:val="24"/>
          <w:szCs w:val="24"/>
        </w:rPr>
      </w:pPr>
      <w:r w:rsidRPr="00F7114E">
        <w:rPr>
          <w:sz w:val="24"/>
          <w:szCs w:val="24"/>
          <w:u w:val="single"/>
        </w:rPr>
        <w:t>Ежедневное чтение</w:t>
      </w:r>
      <w:r w:rsidRPr="00F7114E">
        <w:rPr>
          <w:sz w:val="24"/>
          <w:szCs w:val="24"/>
        </w:rPr>
        <w:t xml:space="preserve">. В режиме дня целесообразно выделить постоянное время для ежедневного чтения детям (перед обедом, сном, ужином). Для чтения необходимо выбирать не только художественные произведения, но и познавательную литературу (детские энциклопедии, рассказы и др.). Во время чтения не допускать переутомления детей. Чтение должно быть увлекательным и интересным, при отборе произведений для чтения учитывать возрастные особенности детей, предпочтения группы. </w:t>
      </w:r>
    </w:p>
    <w:p w:rsidR="008A444F" w:rsidRPr="00F7114E" w:rsidRDefault="008A444F" w:rsidP="008A444F">
      <w:pPr>
        <w:autoSpaceDE/>
        <w:autoSpaceDN/>
        <w:jc w:val="both"/>
      </w:pPr>
      <w:r w:rsidRPr="00F7114E">
        <w:rPr>
          <w:sz w:val="24"/>
          <w:szCs w:val="24"/>
          <w:u w:val="single"/>
        </w:rPr>
        <w:t>Дневной сон</w:t>
      </w:r>
      <w:r w:rsidRPr="00F7114E">
        <w:rPr>
          <w:sz w:val="24"/>
          <w:szCs w:val="24"/>
        </w:rPr>
        <w:t xml:space="preserve">. Условия для организации полноценного дневного сна: создание комфортных условий (соблюдать режим проветривания на группе); температура воздуха в спальной комнате не должна быть ниже 19 градусов; во время сна должна быть создана эмоционально комфортная, спокойная обстановка; пробуждение должно происходить естественно. </w:t>
      </w:r>
      <w:r w:rsidRPr="00F7114E">
        <w:t xml:space="preserve">Пред сном необходимо организовывать с детьми спокойные виды деятельности.                                                    </w:t>
      </w:r>
    </w:p>
    <w:p w:rsidR="008A444F" w:rsidRPr="00F7114E" w:rsidRDefault="008A444F" w:rsidP="008A444F">
      <w:pPr>
        <w:autoSpaceDE/>
        <w:autoSpaceDN/>
        <w:jc w:val="both"/>
      </w:pPr>
    </w:p>
    <w:p w:rsidR="008A444F" w:rsidRPr="00F7114E" w:rsidRDefault="008A444F" w:rsidP="008A444F">
      <w:pPr>
        <w:autoSpaceDE/>
        <w:autoSpaceDN/>
        <w:jc w:val="both"/>
      </w:pPr>
    </w:p>
    <w:p w:rsidR="008A444F" w:rsidRPr="00F7114E" w:rsidRDefault="008A444F" w:rsidP="008A444F">
      <w:pPr>
        <w:autoSpaceDE/>
        <w:autoSpaceDN/>
        <w:jc w:val="both"/>
      </w:pPr>
    </w:p>
    <w:p w:rsidR="008A444F" w:rsidRPr="00F7114E" w:rsidRDefault="008A444F" w:rsidP="008A444F">
      <w:pPr>
        <w:autoSpaceDE/>
        <w:autoSpaceDN/>
        <w:jc w:val="both"/>
      </w:pPr>
    </w:p>
    <w:p w:rsidR="008A444F" w:rsidRPr="00F7114E" w:rsidRDefault="008A444F" w:rsidP="008A444F">
      <w:pPr>
        <w:autoSpaceDE/>
        <w:autoSpaceDN/>
        <w:jc w:val="both"/>
      </w:pPr>
    </w:p>
    <w:p w:rsidR="008A444F" w:rsidRPr="00F7114E" w:rsidRDefault="008A444F" w:rsidP="008A444F">
      <w:pPr>
        <w:autoSpaceDE/>
        <w:autoSpaceDN/>
        <w:jc w:val="both"/>
      </w:pPr>
    </w:p>
    <w:p w:rsidR="008A444F" w:rsidRPr="00F7114E" w:rsidRDefault="008A444F" w:rsidP="008A444F">
      <w:pPr>
        <w:autoSpaceDE/>
        <w:autoSpaceDN/>
        <w:jc w:val="both"/>
      </w:pPr>
    </w:p>
    <w:p w:rsidR="008A444F" w:rsidRPr="00F7114E" w:rsidRDefault="008A444F" w:rsidP="008A444F">
      <w:pPr>
        <w:autoSpaceDE/>
        <w:autoSpaceDN/>
        <w:jc w:val="both"/>
      </w:pPr>
    </w:p>
    <w:p w:rsidR="008A444F" w:rsidRPr="00F7114E" w:rsidRDefault="008A444F" w:rsidP="008A444F">
      <w:pPr>
        <w:autoSpaceDE/>
        <w:autoSpaceDN/>
        <w:jc w:val="both"/>
      </w:pPr>
    </w:p>
    <w:p w:rsidR="008A444F" w:rsidRPr="00F7114E" w:rsidRDefault="008A444F" w:rsidP="008A444F">
      <w:pPr>
        <w:autoSpaceDE/>
        <w:autoSpaceDN/>
        <w:jc w:val="both"/>
      </w:pPr>
      <w:r w:rsidRPr="00F7114E">
        <w:t xml:space="preserve">         </w:t>
      </w:r>
    </w:p>
    <w:p w:rsidR="008A444F" w:rsidRPr="00F7114E" w:rsidRDefault="008A444F" w:rsidP="008A444F">
      <w:pPr>
        <w:autoSpaceDE/>
        <w:autoSpaceDN/>
        <w:jc w:val="both"/>
      </w:pPr>
      <w:r w:rsidRPr="00F7114E">
        <w:rPr>
          <w:sz w:val="24"/>
          <w:szCs w:val="24"/>
        </w:rPr>
        <w:t xml:space="preserve">                                                                    </w:t>
      </w:r>
      <w:r w:rsidRPr="00F7114E">
        <w:t xml:space="preserve">    </w:t>
      </w:r>
      <w:r w:rsidRPr="00F7114E">
        <w:rPr>
          <w:b/>
          <w:bCs/>
          <w:i/>
          <w:color w:val="FF0000"/>
          <w:spacing w:val="-2"/>
          <w:u w:val="single"/>
        </w:rPr>
        <w:t xml:space="preserve">Режим дня </w:t>
      </w:r>
      <w:r w:rsidRPr="00F7114E">
        <w:rPr>
          <w:b/>
          <w:bCs/>
          <w:i/>
          <w:color w:val="FF0000"/>
          <w:spacing w:val="-1"/>
          <w:u w:val="single"/>
        </w:rPr>
        <w:t xml:space="preserve">МДОУ «Карусель" </w:t>
      </w:r>
      <w:r w:rsidRPr="00F7114E">
        <w:rPr>
          <w:b/>
          <w:bCs/>
          <w:i/>
          <w:color w:val="FF0000"/>
          <w:u w:val="single"/>
        </w:rPr>
        <w:t xml:space="preserve">  (холодный период)</w:t>
      </w:r>
    </w:p>
    <w:p w:rsidR="008A444F" w:rsidRPr="00F7114E" w:rsidRDefault="008A444F" w:rsidP="008A444F">
      <w:pPr>
        <w:widowControl/>
        <w:adjustRightInd w:val="0"/>
        <w:jc w:val="center"/>
        <w:rPr>
          <w:rFonts w:eastAsia="Calibri"/>
          <w:b/>
          <w:sz w:val="20"/>
          <w:szCs w:val="20"/>
        </w:rPr>
      </w:pPr>
      <w:r w:rsidRPr="00F7114E">
        <w:rPr>
          <w:b/>
          <w:color w:val="000000"/>
          <w:sz w:val="20"/>
          <w:szCs w:val="20"/>
          <w:lang w:eastAsia="ru-RU"/>
        </w:rPr>
        <w:t>Группа раннего возраст</w:t>
      </w:r>
      <w:r w:rsidR="00CA3376" w:rsidRPr="00F7114E">
        <w:rPr>
          <w:b/>
          <w:color w:val="000000"/>
          <w:sz w:val="20"/>
          <w:szCs w:val="20"/>
          <w:lang w:eastAsia="ru-RU"/>
        </w:rPr>
        <w:t>а (1 года</w:t>
      </w:r>
      <w:r w:rsidRPr="00F7114E">
        <w:rPr>
          <w:b/>
          <w:color w:val="000000"/>
          <w:sz w:val="20"/>
          <w:szCs w:val="20"/>
          <w:lang w:eastAsia="ru-RU"/>
        </w:rPr>
        <w:t xml:space="preserve"> до 3 лет</w:t>
      </w:r>
      <w:r w:rsidRPr="00F7114E">
        <w:rPr>
          <w:rFonts w:eastAsia="Calibri"/>
          <w:b/>
          <w:sz w:val="20"/>
          <w:szCs w:val="20"/>
        </w:rPr>
        <w:t xml:space="preserve">) Режим дня в холодный период года </w:t>
      </w:r>
      <w:r w:rsidRPr="00F7114E">
        <w:rPr>
          <w:rFonts w:eastAsia="Calibri"/>
          <w:b/>
          <w:color w:val="000000"/>
          <w:sz w:val="20"/>
          <w:szCs w:val="20"/>
        </w:rPr>
        <w:t>(сентябрь-май)</w:t>
      </w:r>
    </w:p>
    <w:tbl>
      <w:tblPr>
        <w:tblStyle w:val="122"/>
        <w:tblW w:w="15451" w:type="dxa"/>
        <w:tblInd w:w="-34" w:type="dxa"/>
        <w:tblLook w:val="04A0" w:firstRow="1" w:lastRow="0" w:firstColumn="1" w:lastColumn="0" w:noHBand="0" w:noVBand="1"/>
      </w:tblPr>
      <w:tblGrid>
        <w:gridCol w:w="11341"/>
        <w:gridCol w:w="4110"/>
      </w:tblGrid>
      <w:tr w:rsidR="008A444F" w:rsidRPr="00F7114E" w:rsidTr="008A444F">
        <w:tc>
          <w:tcPr>
            <w:tcW w:w="11341" w:type="dxa"/>
            <w:shd w:val="clear" w:color="auto" w:fill="B2A1C7" w:themeFill="accent4" w:themeFillTint="99"/>
            <w:hideMark/>
          </w:tcPr>
          <w:p w:rsidR="008A444F" w:rsidRPr="00F7114E" w:rsidRDefault="008A444F" w:rsidP="008A444F">
            <w:pPr>
              <w:jc w:val="center"/>
            </w:pPr>
            <w:r w:rsidRPr="00F7114E">
              <w:rPr>
                <w:rFonts w:eastAsia="Calibri"/>
              </w:rPr>
              <w:t>Режимные моменты</w:t>
            </w:r>
          </w:p>
        </w:tc>
        <w:tc>
          <w:tcPr>
            <w:tcW w:w="4110" w:type="dxa"/>
            <w:shd w:val="clear" w:color="auto" w:fill="B2A1C7" w:themeFill="accent4" w:themeFillTint="99"/>
            <w:hideMark/>
          </w:tcPr>
          <w:p w:rsidR="008A444F" w:rsidRPr="00F7114E" w:rsidRDefault="008A444F" w:rsidP="008A444F">
            <w:pPr>
              <w:ind w:right="-108"/>
              <w:jc w:val="center"/>
              <w:rPr>
                <w:rFonts w:eastAsia="Calibri"/>
              </w:rPr>
            </w:pPr>
            <w:r w:rsidRPr="00F7114E">
              <w:rPr>
                <w:rFonts w:eastAsia="Calibri"/>
              </w:rPr>
              <w:t>Время</w:t>
            </w:r>
          </w:p>
        </w:tc>
      </w:tr>
      <w:tr w:rsidR="008A444F" w:rsidRPr="00F7114E" w:rsidTr="008A444F">
        <w:tc>
          <w:tcPr>
            <w:tcW w:w="11341" w:type="dxa"/>
            <w:shd w:val="clear" w:color="auto" w:fill="D6E3BC" w:themeFill="accent3" w:themeFillTint="66"/>
          </w:tcPr>
          <w:p w:rsidR="008A444F" w:rsidRPr="00F7114E" w:rsidRDefault="008A444F" w:rsidP="008A444F">
            <w:pPr>
              <w:jc w:val="both"/>
              <w:rPr>
                <w:rFonts w:eastAsia="Calibri"/>
              </w:rPr>
            </w:pPr>
            <w:r w:rsidRPr="00F7114E">
              <w:rPr>
                <w:rFonts w:eastAsia="Calibri"/>
              </w:rPr>
              <w:t>Прием, осмотр детей, игры, индивидуальная работа с детьми.</w:t>
            </w:r>
          </w:p>
        </w:tc>
        <w:tc>
          <w:tcPr>
            <w:tcW w:w="4110" w:type="dxa"/>
            <w:shd w:val="clear" w:color="auto" w:fill="B6DDE8" w:themeFill="accent5" w:themeFillTint="66"/>
          </w:tcPr>
          <w:p w:rsidR="008A444F" w:rsidRPr="00F7114E" w:rsidRDefault="008A444F" w:rsidP="008A444F">
            <w:pPr>
              <w:ind w:right="-108"/>
              <w:jc w:val="center"/>
              <w:rPr>
                <w:rFonts w:eastAsia="Calibri"/>
              </w:rPr>
            </w:pPr>
            <w:r w:rsidRPr="00F7114E">
              <w:rPr>
                <w:rFonts w:eastAsia="Calibri"/>
              </w:rPr>
              <w:t>7.00-8.00</w:t>
            </w:r>
          </w:p>
        </w:tc>
      </w:tr>
      <w:tr w:rsidR="008A444F" w:rsidRPr="00F7114E" w:rsidTr="008A444F">
        <w:tc>
          <w:tcPr>
            <w:tcW w:w="11341" w:type="dxa"/>
            <w:shd w:val="clear" w:color="auto" w:fill="D6E3BC" w:themeFill="accent3" w:themeFillTint="66"/>
          </w:tcPr>
          <w:p w:rsidR="008A444F" w:rsidRPr="00F7114E" w:rsidRDefault="008A444F" w:rsidP="008A444F">
            <w:pPr>
              <w:jc w:val="both"/>
              <w:rPr>
                <w:rFonts w:eastAsia="Calibri"/>
              </w:rPr>
            </w:pPr>
            <w:r w:rsidRPr="00F7114E">
              <w:rPr>
                <w:rFonts w:eastAsia="Calibri"/>
              </w:rPr>
              <w:t>Утренняя гимнастика.</w:t>
            </w:r>
          </w:p>
        </w:tc>
        <w:tc>
          <w:tcPr>
            <w:tcW w:w="4110" w:type="dxa"/>
            <w:shd w:val="clear" w:color="auto" w:fill="B6DDE8" w:themeFill="accent5" w:themeFillTint="66"/>
          </w:tcPr>
          <w:p w:rsidR="008A444F" w:rsidRPr="00F7114E" w:rsidRDefault="008A444F" w:rsidP="008A444F">
            <w:pPr>
              <w:ind w:right="-108"/>
              <w:jc w:val="center"/>
              <w:rPr>
                <w:rFonts w:eastAsia="Calibri"/>
              </w:rPr>
            </w:pPr>
            <w:r w:rsidRPr="00F7114E">
              <w:rPr>
                <w:rFonts w:eastAsia="Calibri"/>
              </w:rPr>
              <w:t>8.05-8.15</w:t>
            </w:r>
          </w:p>
        </w:tc>
      </w:tr>
      <w:tr w:rsidR="008A444F" w:rsidRPr="00F7114E" w:rsidTr="008A444F">
        <w:tc>
          <w:tcPr>
            <w:tcW w:w="11341" w:type="dxa"/>
            <w:shd w:val="clear" w:color="auto" w:fill="D6E3BC" w:themeFill="accent3" w:themeFillTint="66"/>
          </w:tcPr>
          <w:p w:rsidR="008A444F" w:rsidRPr="00F7114E" w:rsidRDefault="008A444F" w:rsidP="008A444F">
            <w:pPr>
              <w:jc w:val="both"/>
              <w:rPr>
                <w:rFonts w:eastAsia="Calibri"/>
              </w:rPr>
            </w:pPr>
            <w:r w:rsidRPr="00F7114E">
              <w:rPr>
                <w:rFonts w:eastAsia="Calibri"/>
              </w:rPr>
              <w:t>Подготовка к завтраку.</w:t>
            </w:r>
          </w:p>
        </w:tc>
        <w:tc>
          <w:tcPr>
            <w:tcW w:w="4110" w:type="dxa"/>
            <w:shd w:val="clear" w:color="auto" w:fill="B6DDE8" w:themeFill="accent5" w:themeFillTint="66"/>
          </w:tcPr>
          <w:p w:rsidR="008A444F" w:rsidRPr="00F7114E" w:rsidRDefault="008A444F" w:rsidP="008A444F">
            <w:pPr>
              <w:ind w:right="-108"/>
              <w:jc w:val="center"/>
              <w:rPr>
                <w:rFonts w:eastAsia="Calibri"/>
              </w:rPr>
            </w:pPr>
            <w:r w:rsidRPr="00F7114E">
              <w:rPr>
                <w:rFonts w:eastAsia="Calibri"/>
              </w:rPr>
              <w:t>8.15-8.20</w:t>
            </w:r>
          </w:p>
        </w:tc>
      </w:tr>
      <w:tr w:rsidR="008A444F" w:rsidRPr="00F7114E" w:rsidTr="008A444F">
        <w:tc>
          <w:tcPr>
            <w:tcW w:w="11341" w:type="dxa"/>
            <w:shd w:val="clear" w:color="auto" w:fill="D6E3BC" w:themeFill="accent3" w:themeFillTint="66"/>
          </w:tcPr>
          <w:p w:rsidR="008A444F" w:rsidRPr="00F7114E" w:rsidRDefault="008A444F" w:rsidP="008A444F">
            <w:pPr>
              <w:jc w:val="both"/>
              <w:rPr>
                <w:rFonts w:eastAsia="Calibri"/>
              </w:rPr>
            </w:pPr>
            <w:r w:rsidRPr="00F7114E">
              <w:rPr>
                <w:rFonts w:eastAsia="Calibri"/>
                <w:color w:val="FF0000"/>
              </w:rPr>
              <w:t>Завтрак.</w:t>
            </w:r>
          </w:p>
        </w:tc>
        <w:tc>
          <w:tcPr>
            <w:tcW w:w="4110" w:type="dxa"/>
            <w:shd w:val="clear" w:color="auto" w:fill="B6DDE8" w:themeFill="accent5" w:themeFillTint="66"/>
          </w:tcPr>
          <w:p w:rsidR="008A444F" w:rsidRPr="00F7114E" w:rsidRDefault="008A444F" w:rsidP="008A444F">
            <w:pPr>
              <w:ind w:right="-108"/>
              <w:jc w:val="center"/>
              <w:rPr>
                <w:rFonts w:eastAsia="Calibri"/>
              </w:rPr>
            </w:pPr>
            <w:r w:rsidRPr="00F7114E">
              <w:rPr>
                <w:rFonts w:eastAsia="Calibri"/>
                <w:color w:val="FF0000"/>
              </w:rPr>
              <w:t>8.20-8.50</w:t>
            </w:r>
          </w:p>
        </w:tc>
      </w:tr>
      <w:tr w:rsidR="008A444F" w:rsidRPr="00F7114E" w:rsidTr="008A444F">
        <w:tc>
          <w:tcPr>
            <w:tcW w:w="11341" w:type="dxa"/>
            <w:shd w:val="clear" w:color="auto" w:fill="D6E3BC" w:themeFill="accent3" w:themeFillTint="66"/>
          </w:tcPr>
          <w:p w:rsidR="008A444F" w:rsidRPr="00F7114E" w:rsidRDefault="008A444F" w:rsidP="008A444F">
            <w:pPr>
              <w:jc w:val="both"/>
              <w:rPr>
                <w:rFonts w:eastAsia="Calibri"/>
              </w:rPr>
            </w:pPr>
            <w:r w:rsidRPr="00F7114E">
              <w:rPr>
                <w:rFonts w:eastAsia="Calibri"/>
              </w:rPr>
              <w:t>Гигиенические процедуры.</w:t>
            </w:r>
          </w:p>
        </w:tc>
        <w:tc>
          <w:tcPr>
            <w:tcW w:w="4110" w:type="dxa"/>
            <w:shd w:val="clear" w:color="auto" w:fill="B6DDE8" w:themeFill="accent5" w:themeFillTint="66"/>
          </w:tcPr>
          <w:p w:rsidR="008A444F" w:rsidRPr="00F7114E" w:rsidRDefault="008A444F" w:rsidP="008A444F">
            <w:pPr>
              <w:ind w:right="-108"/>
              <w:jc w:val="center"/>
              <w:rPr>
                <w:rFonts w:eastAsia="Calibri"/>
              </w:rPr>
            </w:pPr>
            <w:r w:rsidRPr="00F7114E">
              <w:rPr>
                <w:rFonts w:eastAsia="Calibri"/>
              </w:rPr>
              <w:t>8.50-9.00</w:t>
            </w:r>
          </w:p>
        </w:tc>
      </w:tr>
      <w:tr w:rsidR="008A444F" w:rsidRPr="00F7114E" w:rsidTr="008A444F">
        <w:tc>
          <w:tcPr>
            <w:tcW w:w="11341" w:type="dxa"/>
            <w:shd w:val="clear" w:color="auto" w:fill="D6E3BC" w:themeFill="accent3" w:themeFillTint="66"/>
          </w:tcPr>
          <w:p w:rsidR="008A444F" w:rsidRPr="00F7114E" w:rsidRDefault="008A444F" w:rsidP="008A444F">
            <w:pPr>
              <w:jc w:val="both"/>
              <w:rPr>
                <w:rFonts w:eastAsia="Calibri"/>
              </w:rPr>
            </w:pPr>
            <w:r w:rsidRPr="00F7114E">
              <w:rPr>
                <w:rFonts w:eastAsia="Calibri"/>
              </w:rPr>
              <w:t>Занятия, общая длительность, включая перерывы (по подгруппам)</w:t>
            </w:r>
          </w:p>
        </w:tc>
        <w:tc>
          <w:tcPr>
            <w:tcW w:w="4110" w:type="dxa"/>
            <w:shd w:val="clear" w:color="auto" w:fill="B6DDE8" w:themeFill="accent5" w:themeFillTint="66"/>
          </w:tcPr>
          <w:p w:rsidR="008A444F" w:rsidRPr="00F7114E" w:rsidRDefault="008A444F" w:rsidP="008A444F">
            <w:pPr>
              <w:ind w:right="-108"/>
              <w:jc w:val="center"/>
              <w:rPr>
                <w:rFonts w:eastAsia="Calibri"/>
              </w:rPr>
            </w:pPr>
            <w:r w:rsidRPr="00F7114E">
              <w:rPr>
                <w:rFonts w:eastAsia="Calibri"/>
              </w:rPr>
              <w:t>9.00-9.10</w:t>
            </w:r>
          </w:p>
          <w:p w:rsidR="008A444F" w:rsidRPr="00F7114E" w:rsidRDefault="008A444F" w:rsidP="008A444F">
            <w:pPr>
              <w:ind w:right="-108"/>
              <w:jc w:val="center"/>
              <w:rPr>
                <w:rFonts w:eastAsia="Calibri"/>
              </w:rPr>
            </w:pPr>
            <w:r w:rsidRPr="00F7114E">
              <w:rPr>
                <w:rFonts w:eastAsia="Calibri"/>
              </w:rPr>
              <w:t>9.20-9.30</w:t>
            </w:r>
          </w:p>
        </w:tc>
      </w:tr>
      <w:tr w:rsidR="008A444F" w:rsidRPr="00F7114E" w:rsidTr="008A444F">
        <w:tc>
          <w:tcPr>
            <w:tcW w:w="11341" w:type="dxa"/>
            <w:shd w:val="clear" w:color="auto" w:fill="D6E3BC" w:themeFill="accent3" w:themeFillTint="66"/>
          </w:tcPr>
          <w:p w:rsidR="008A444F" w:rsidRPr="00F7114E" w:rsidRDefault="008A444F" w:rsidP="008A444F">
            <w:pPr>
              <w:jc w:val="both"/>
              <w:rPr>
                <w:rFonts w:eastAsia="Calibri"/>
              </w:rPr>
            </w:pPr>
            <w:r w:rsidRPr="00F7114E">
              <w:rPr>
                <w:rFonts w:eastAsia="Calibri"/>
              </w:rPr>
              <w:t>Совместная организованная и самостоятельная деятельность.</w:t>
            </w:r>
          </w:p>
        </w:tc>
        <w:tc>
          <w:tcPr>
            <w:tcW w:w="4110" w:type="dxa"/>
            <w:shd w:val="clear" w:color="auto" w:fill="B6DDE8" w:themeFill="accent5" w:themeFillTint="66"/>
          </w:tcPr>
          <w:p w:rsidR="008A444F" w:rsidRPr="00F7114E" w:rsidRDefault="008A444F" w:rsidP="008A444F">
            <w:pPr>
              <w:ind w:right="-108"/>
              <w:jc w:val="center"/>
              <w:rPr>
                <w:rFonts w:eastAsia="Calibri"/>
              </w:rPr>
            </w:pPr>
            <w:r w:rsidRPr="00F7114E">
              <w:rPr>
                <w:rFonts w:eastAsia="Calibri"/>
              </w:rPr>
              <w:t>9.30-10.00</w:t>
            </w:r>
          </w:p>
        </w:tc>
      </w:tr>
      <w:tr w:rsidR="008A444F" w:rsidRPr="00F7114E" w:rsidTr="008A444F">
        <w:tc>
          <w:tcPr>
            <w:tcW w:w="11341" w:type="dxa"/>
            <w:shd w:val="clear" w:color="auto" w:fill="D6E3BC" w:themeFill="accent3" w:themeFillTint="66"/>
          </w:tcPr>
          <w:p w:rsidR="008A444F" w:rsidRPr="00F7114E" w:rsidRDefault="008A444F" w:rsidP="008A444F">
            <w:pPr>
              <w:jc w:val="both"/>
              <w:rPr>
                <w:rFonts w:eastAsia="Calibri"/>
              </w:rPr>
            </w:pPr>
            <w:r w:rsidRPr="00F7114E">
              <w:rPr>
                <w:rFonts w:eastAsia="Calibri"/>
                <w:color w:val="FF0000"/>
              </w:rPr>
              <w:t>Второй завтрак.</w:t>
            </w:r>
          </w:p>
        </w:tc>
        <w:tc>
          <w:tcPr>
            <w:tcW w:w="4110" w:type="dxa"/>
            <w:shd w:val="clear" w:color="auto" w:fill="B6DDE8" w:themeFill="accent5" w:themeFillTint="66"/>
          </w:tcPr>
          <w:p w:rsidR="008A444F" w:rsidRPr="00F7114E" w:rsidRDefault="008A444F" w:rsidP="008A444F">
            <w:pPr>
              <w:ind w:right="-108"/>
              <w:jc w:val="center"/>
              <w:rPr>
                <w:rFonts w:eastAsia="Calibri"/>
              </w:rPr>
            </w:pPr>
            <w:r w:rsidRPr="00F7114E">
              <w:rPr>
                <w:rFonts w:eastAsia="Calibri"/>
                <w:color w:val="FF0000"/>
              </w:rPr>
              <w:t>10.00-10.10</w:t>
            </w:r>
          </w:p>
        </w:tc>
      </w:tr>
      <w:tr w:rsidR="008A444F" w:rsidRPr="00F7114E" w:rsidTr="008A444F">
        <w:tc>
          <w:tcPr>
            <w:tcW w:w="11341" w:type="dxa"/>
            <w:shd w:val="clear" w:color="auto" w:fill="D6E3BC" w:themeFill="accent3" w:themeFillTint="66"/>
          </w:tcPr>
          <w:p w:rsidR="008A444F" w:rsidRPr="00F7114E" w:rsidRDefault="008A444F" w:rsidP="008A444F">
            <w:pPr>
              <w:jc w:val="both"/>
              <w:rPr>
                <w:rFonts w:eastAsia="Calibri"/>
              </w:rPr>
            </w:pPr>
            <w:r w:rsidRPr="00F7114E">
              <w:rPr>
                <w:rFonts w:eastAsia="Calibri"/>
              </w:rPr>
              <w:t>Подготовка к прогулке.</w:t>
            </w:r>
          </w:p>
        </w:tc>
        <w:tc>
          <w:tcPr>
            <w:tcW w:w="4110" w:type="dxa"/>
            <w:shd w:val="clear" w:color="auto" w:fill="B6DDE8" w:themeFill="accent5" w:themeFillTint="66"/>
          </w:tcPr>
          <w:p w:rsidR="008A444F" w:rsidRPr="00F7114E" w:rsidRDefault="008A444F" w:rsidP="008A444F">
            <w:pPr>
              <w:ind w:right="-108"/>
              <w:jc w:val="center"/>
              <w:rPr>
                <w:rFonts w:eastAsia="Calibri"/>
              </w:rPr>
            </w:pPr>
            <w:r w:rsidRPr="00F7114E">
              <w:rPr>
                <w:rFonts w:eastAsia="Calibri"/>
              </w:rPr>
              <w:t>10.10-10.30</w:t>
            </w:r>
          </w:p>
        </w:tc>
      </w:tr>
      <w:tr w:rsidR="008A444F" w:rsidRPr="00F7114E" w:rsidTr="008A444F">
        <w:tc>
          <w:tcPr>
            <w:tcW w:w="11341" w:type="dxa"/>
            <w:shd w:val="clear" w:color="auto" w:fill="D6E3BC" w:themeFill="accent3" w:themeFillTint="66"/>
          </w:tcPr>
          <w:p w:rsidR="008A444F" w:rsidRPr="00F7114E" w:rsidRDefault="008A444F" w:rsidP="008A444F">
            <w:pPr>
              <w:jc w:val="both"/>
              <w:rPr>
                <w:rFonts w:eastAsia="Calibri"/>
              </w:rPr>
            </w:pPr>
            <w:r w:rsidRPr="00F7114E">
              <w:rPr>
                <w:rFonts w:eastAsia="Calibri"/>
              </w:rPr>
              <w:t xml:space="preserve">Прогулка. </w:t>
            </w:r>
          </w:p>
        </w:tc>
        <w:tc>
          <w:tcPr>
            <w:tcW w:w="4110" w:type="dxa"/>
            <w:shd w:val="clear" w:color="auto" w:fill="B6DDE8" w:themeFill="accent5" w:themeFillTint="66"/>
          </w:tcPr>
          <w:p w:rsidR="008A444F" w:rsidRPr="00F7114E" w:rsidRDefault="008A444F" w:rsidP="008A444F">
            <w:pPr>
              <w:ind w:right="-108"/>
              <w:jc w:val="center"/>
              <w:rPr>
                <w:rFonts w:eastAsia="Calibri"/>
              </w:rPr>
            </w:pPr>
            <w:r w:rsidRPr="00F7114E">
              <w:rPr>
                <w:rFonts w:eastAsia="Calibri"/>
              </w:rPr>
              <w:t>10.30-11.00</w:t>
            </w:r>
          </w:p>
        </w:tc>
      </w:tr>
      <w:tr w:rsidR="008A444F" w:rsidRPr="00F7114E" w:rsidTr="008A444F">
        <w:tc>
          <w:tcPr>
            <w:tcW w:w="11341" w:type="dxa"/>
            <w:shd w:val="clear" w:color="auto" w:fill="D6E3BC" w:themeFill="accent3" w:themeFillTint="66"/>
          </w:tcPr>
          <w:p w:rsidR="008A444F" w:rsidRPr="00F7114E" w:rsidRDefault="008A444F" w:rsidP="008A444F">
            <w:pPr>
              <w:jc w:val="both"/>
              <w:rPr>
                <w:rFonts w:eastAsia="Calibri"/>
              </w:rPr>
            </w:pPr>
            <w:r w:rsidRPr="00F7114E">
              <w:rPr>
                <w:rFonts w:eastAsia="Calibri"/>
              </w:rPr>
              <w:t>Возвращение с прогулки.</w:t>
            </w:r>
          </w:p>
        </w:tc>
        <w:tc>
          <w:tcPr>
            <w:tcW w:w="4110" w:type="dxa"/>
            <w:shd w:val="clear" w:color="auto" w:fill="B6DDE8" w:themeFill="accent5" w:themeFillTint="66"/>
          </w:tcPr>
          <w:p w:rsidR="008A444F" w:rsidRPr="00F7114E" w:rsidRDefault="008A444F" w:rsidP="008A444F">
            <w:pPr>
              <w:ind w:right="-108"/>
              <w:jc w:val="center"/>
              <w:rPr>
                <w:rFonts w:eastAsia="Calibri"/>
              </w:rPr>
            </w:pPr>
            <w:r w:rsidRPr="00F7114E">
              <w:rPr>
                <w:rFonts w:eastAsia="Calibri"/>
              </w:rPr>
              <w:t>11.00-11.20</w:t>
            </w:r>
          </w:p>
        </w:tc>
      </w:tr>
      <w:tr w:rsidR="008A444F" w:rsidRPr="00F7114E" w:rsidTr="008A444F">
        <w:tc>
          <w:tcPr>
            <w:tcW w:w="11341" w:type="dxa"/>
            <w:shd w:val="clear" w:color="auto" w:fill="D6E3BC" w:themeFill="accent3" w:themeFillTint="66"/>
          </w:tcPr>
          <w:p w:rsidR="008A444F" w:rsidRPr="00F7114E" w:rsidRDefault="008A444F" w:rsidP="008A444F">
            <w:pPr>
              <w:jc w:val="both"/>
              <w:rPr>
                <w:rFonts w:eastAsia="Calibri"/>
              </w:rPr>
            </w:pPr>
            <w:r w:rsidRPr="00F7114E">
              <w:rPr>
                <w:rFonts w:eastAsia="Calibri"/>
              </w:rPr>
              <w:t>Подготовка к обеду.</w:t>
            </w:r>
          </w:p>
        </w:tc>
        <w:tc>
          <w:tcPr>
            <w:tcW w:w="4110" w:type="dxa"/>
            <w:shd w:val="clear" w:color="auto" w:fill="B6DDE8" w:themeFill="accent5" w:themeFillTint="66"/>
          </w:tcPr>
          <w:p w:rsidR="008A444F" w:rsidRPr="00F7114E" w:rsidRDefault="008A444F" w:rsidP="008A444F">
            <w:pPr>
              <w:ind w:right="-108"/>
              <w:jc w:val="center"/>
              <w:rPr>
                <w:rFonts w:eastAsia="Calibri"/>
              </w:rPr>
            </w:pPr>
            <w:r w:rsidRPr="00F7114E">
              <w:rPr>
                <w:rFonts w:eastAsia="Calibri"/>
              </w:rPr>
              <w:t>11.20-11.30</w:t>
            </w:r>
          </w:p>
        </w:tc>
      </w:tr>
      <w:tr w:rsidR="008A444F" w:rsidRPr="00F7114E" w:rsidTr="008A444F">
        <w:tc>
          <w:tcPr>
            <w:tcW w:w="11341" w:type="dxa"/>
            <w:shd w:val="clear" w:color="auto" w:fill="D6E3BC" w:themeFill="accent3" w:themeFillTint="66"/>
          </w:tcPr>
          <w:p w:rsidR="008A444F" w:rsidRPr="00F7114E" w:rsidRDefault="008A444F" w:rsidP="008A444F">
            <w:pPr>
              <w:jc w:val="both"/>
              <w:rPr>
                <w:rFonts w:eastAsia="Calibri"/>
              </w:rPr>
            </w:pPr>
            <w:r w:rsidRPr="00F7114E">
              <w:rPr>
                <w:rFonts w:eastAsia="Calibri"/>
                <w:color w:val="FF0000"/>
              </w:rPr>
              <w:t>Обед.</w:t>
            </w:r>
          </w:p>
        </w:tc>
        <w:tc>
          <w:tcPr>
            <w:tcW w:w="4110" w:type="dxa"/>
            <w:shd w:val="clear" w:color="auto" w:fill="B6DDE8" w:themeFill="accent5" w:themeFillTint="66"/>
          </w:tcPr>
          <w:p w:rsidR="008A444F" w:rsidRPr="00F7114E" w:rsidRDefault="008A444F" w:rsidP="008A444F">
            <w:pPr>
              <w:ind w:right="-108"/>
              <w:jc w:val="center"/>
              <w:rPr>
                <w:rFonts w:eastAsia="Calibri"/>
              </w:rPr>
            </w:pPr>
            <w:r w:rsidRPr="00F7114E">
              <w:rPr>
                <w:rFonts w:eastAsia="Calibri"/>
                <w:color w:val="FF0000"/>
              </w:rPr>
              <w:t>11.30-12.00</w:t>
            </w:r>
          </w:p>
        </w:tc>
      </w:tr>
      <w:tr w:rsidR="008A444F" w:rsidRPr="00F7114E" w:rsidTr="008A444F">
        <w:tc>
          <w:tcPr>
            <w:tcW w:w="11341" w:type="dxa"/>
            <w:shd w:val="clear" w:color="auto" w:fill="D6E3BC" w:themeFill="accent3" w:themeFillTint="66"/>
          </w:tcPr>
          <w:p w:rsidR="008A444F" w:rsidRPr="00F7114E" w:rsidRDefault="008A444F" w:rsidP="008A444F">
            <w:pPr>
              <w:jc w:val="both"/>
              <w:rPr>
                <w:rFonts w:eastAsia="Calibri"/>
              </w:rPr>
            </w:pPr>
            <w:r w:rsidRPr="00F7114E">
              <w:rPr>
                <w:rFonts w:eastAsia="Calibri"/>
              </w:rPr>
              <w:t>Подготовка ко сну.</w:t>
            </w:r>
          </w:p>
        </w:tc>
        <w:tc>
          <w:tcPr>
            <w:tcW w:w="4110" w:type="dxa"/>
            <w:shd w:val="clear" w:color="auto" w:fill="B6DDE8" w:themeFill="accent5" w:themeFillTint="66"/>
          </w:tcPr>
          <w:p w:rsidR="008A444F" w:rsidRPr="00F7114E" w:rsidRDefault="008A444F" w:rsidP="008A444F">
            <w:pPr>
              <w:ind w:right="-108"/>
              <w:jc w:val="center"/>
              <w:rPr>
                <w:rFonts w:eastAsia="Calibri"/>
              </w:rPr>
            </w:pPr>
            <w:r w:rsidRPr="00F7114E">
              <w:rPr>
                <w:rFonts w:eastAsia="Calibri"/>
              </w:rPr>
              <w:t>12.00-12.10</w:t>
            </w:r>
          </w:p>
        </w:tc>
      </w:tr>
      <w:tr w:rsidR="008A444F" w:rsidRPr="00F7114E" w:rsidTr="008A444F">
        <w:tc>
          <w:tcPr>
            <w:tcW w:w="11341" w:type="dxa"/>
            <w:shd w:val="clear" w:color="auto" w:fill="D6E3BC" w:themeFill="accent3" w:themeFillTint="66"/>
          </w:tcPr>
          <w:p w:rsidR="008A444F" w:rsidRPr="00F7114E" w:rsidRDefault="008A444F" w:rsidP="008A444F">
            <w:pPr>
              <w:jc w:val="both"/>
              <w:rPr>
                <w:rFonts w:eastAsia="Calibri"/>
              </w:rPr>
            </w:pPr>
            <w:r w:rsidRPr="00F7114E">
              <w:rPr>
                <w:rFonts w:eastAsia="Calibri"/>
              </w:rPr>
              <w:t>Сон.</w:t>
            </w:r>
          </w:p>
        </w:tc>
        <w:tc>
          <w:tcPr>
            <w:tcW w:w="4110" w:type="dxa"/>
            <w:shd w:val="clear" w:color="auto" w:fill="B6DDE8" w:themeFill="accent5" w:themeFillTint="66"/>
          </w:tcPr>
          <w:p w:rsidR="008A444F" w:rsidRPr="00F7114E" w:rsidRDefault="008A444F" w:rsidP="008A444F">
            <w:pPr>
              <w:ind w:right="-108"/>
              <w:jc w:val="center"/>
              <w:rPr>
                <w:rFonts w:eastAsia="Calibri"/>
              </w:rPr>
            </w:pPr>
            <w:r w:rsidRPr="00F7114E">
              <w:rPr>
                <w:rFonts w:eastAsia="Calibri"/>
              </w:rPr>
              <w:t>12.10-15.00</w:t>
            </w:r>
          </w:p>
        </w:tc>
      </w:tr>
      <w:tr w:rsidR="008A444F" w:rsidRPr="00F7114E" w:rsidTr="008A444F">
        <w:tc>
          <w:tcPr>
            <w:tcW w:w="11341" w:type="dxa"/>
            <w:shd w:val="clear" w:color="auto" w:fill="D6E3BC" w:themeFill="accent3" w:themeFillTint="66"/>
          </w:tcPr>
          <w:p w:rsidR="008A444F" w:rsidRPr="00F7114E" w:rsidRDefault="008A444F" w:rsidP="008A444F">
            <w:pPr>
              <w:autoSpaceDE w:val="0"/>
              <w:autoSpaceDN w:val="0"/>
              <w:adjustRightInd w:val="0"/>
              <w:jc w:val="both"/>
              <w:rPr>
                <w:rFonts w:eastAsia="Calibri"/>
              </w:rPr>
            </w:pPr>
            <w:r w:rsidRPr="00F7114E">
              <w:rPr>
                <w:rFonts w:eastAsia="Calibri"/>
              </w:rPr>
              <w:t>Постепенный подъем детей, гигиенические и оздоровительные процедуры.</w:t>
            </w:r>
          </w:p>
        </w:tc>
        <w:tc>
          <w:tcPr>
            <w:tcW w:w="4110" w:type="dxa"/>
            <w:shd w:val="clear" w:color="auto" w:fill="B6DDE8" w:themeFill="accent5" w:themeFillTint="66"/>
          </w:tcPr>
          <w:p w:rsidR="008A444F" w:rsidRPr="00F7114E" w:rsidRDefault="008A444F" w:rsidP="008A444F">
            <w:pPr>
              <w:ind w:right="-108"/>
              <w:jc w:val="center"/>
              <w:rPr>
                <w:rFonts w:eastAsia="Calibri"/>
              </w:rPr>
            </w:pPr>
            <w:r w:rsidRPr="00F7114E">
              <w:rPr>
                <w:rFonts w:eastAsia="Calibri"/>
              </w:rPr>
              <w:t>15.00-15.10</w:t>
            </w:r>
          </w:p>
        </w:tc>
      </w:tr>
      <w:tr w:rsidR="008A444F" w:rsidRPr="00F7114E" w:rsidTr="008A444F">
        <w:tc>
          <w:tcPr>
            <w:tcW w:w="11341" w:type="dxa"/>
            <w:shd w:val="clear" w:color="auto" w:fill="D6E3BC" w:themeFill="accent3" w:themeFillTint="66"/>
          </w:tcPr>
          <w:p w:rsidR="008A444F" w:rsidRPr="00F7114E" w:rsidRDefault="008A444F" w:rsidP="008A444F">
            <w:pPr>
              <w:autoSpaceDE w:val="0"/>
              <w:autoSpaceDN w:val="0"/>
              <w:adjustRightInd w:val="0"/>
              <w:jc w:val="both"/>
              <w:rPr>
                <w:rFonts w:eastAsia="Calibri"/>
              </w:rPr>
            </w:pPr>
            <w:r w:rsidRPr="00F7114E">
              <w:rPr>
                <w:rFonts w:eastAsia="Calibri"/>
              </w:rPr>
              <w:t>Полдник.</w:t>
            </w:r>
          </w:p>
        </w:tc>
        <w:tc>
          <w:tcPr>
            <w:tcW w:w="4110" w:type="dxa"/>
            <w:shd w:val="clear" w:color="auto" w:fill="B6DDE8" w:themeFill="accent5" w:themeFillTint="66"/>
          </w:tcPr>
          <w:p w:rsidR="008A444F" w:rsidRPr="00F7114E" w:rsidRDefault="008A444F" w:rsidP="008A444F">
            <w:pPr>
              <w:ind w:right="-108"/>
              <w:jc w:val="center"/>
              <w:rPr>
                <w:rFonts w:eastAsia="Calibri"/>
              </w:rPr>
            </w:pPr>
            <w:r w:rsidRPr="00F7114E">
              <w:rPr>
                <w:rFonts w:eastAsia="Calibri"/>
                <w:color w:val="FF0000"/>
              </w:rPr>
              <w:t>15.20-15.30</w:t>
            </w:r>
          </w:p>
        </w:tc>
      </w:tr>
      <w:tr w:rsidR="008A444F" w:rsidRPr="00F7114E" w:rsidTr="008A444F">
        <w:tc>
          <w:tcPr>
            <w:tcW w:w="11341" w:type="dxa"/>
            <w:shd w:val="clear" w:color="auto" w:fill="D6E3BC" w:themeFill="accent3" w:themeFillTint="66"/>
          </w:tcPr>
          <w:p w:rsidR="008A444F" w:rsidRPr="00F7114E" w:rsidRDefault="000F6B91" w:rsidP="000F6B91">
            <w:pPr>
              <w:autoSpaceDE w:val="0"/>
              <w:autoSpaceDN w:val="0"/>
              <w:adjustRightInd w:val="0"/>
              <w:rPr>
                <w:rFonts w:eastAsia="Calibri"/>
              </w:rPr>
            </w:pPr>
            <w:r>
              <w:rPr>
                <w:rFonts w:eastAsia="Calibri"/>
              </w:rPr>
              <w:t xml:space="preserve"> Занятия</w:t>
            </w:r>
          </w:p>
        </w:tc>
        <w:tc>
          <w:tcPr>
            <w:tcW w:w="4110" w:type="dxa"/>
            <w:shd w:val="clear" w:color="auto" w:fill="B6DDE8" w:themeFill="accent5" w:themeFillTint="66"/>
          </w:tcPr>
          <w:p w:rsidR="008A444F" w:rsidRPr="00F7114E" w:rsidRDefault="008A444F" w:rsidP="008A444F">
            <w:pPr>
              <w:ind w:right="-108"/>
              <w:jc w:val="center"/>
              <w:rPr>
                <w:rFonts w:eastAsia="Calibri"/>
              </w:rPr>
            </w:pPr>
            <w:r w:rsidRPr="00F7114E">
              <w:rPr>
                <w:rFonts w:eastAsia="Calibri"/>
              </w:rPr>
              <w:t>15.30-15.40</w:t>
            </w:r>
          </w:p>
        </w:tc>
      </w:tr>
      <w:tr w:rsidR="008A444F" w:rsidRPr="00F7114E" w:rsidTr="008A444F">
        <w:tc>
          <w:tcPr>
            <w:tcW w:w="11341" w:type="dxa"/>
            <w:shd w:val="clear" w:color="auto" w:fill="D6E3BC" w:themeFill="accent3" w:themeFillTint="66"/>
          </w:tcPr>
          <w:p w:rsidR="008A444F" w:rsidRPr="00F7114E" w:rsidRDefault="008A444F" w:rsidP="008A444F">
            <w:pPr>
              <w:jc w:val="both"/>
              <w:rPr>
                <w:rFonts w:eastAsia="Calibri"/>
              </w:rPr>
            </w:pPr>
            <w:r w:rsidRPr="00F7114E">
              <w:rPr>
                <w:rFonts w:eastAsia="Calibri"/>
              </w:rPr>
              <w:t>Совместная организованная и самостоятельная деятельность.</w:t>
            </w:r>
          </w:p>
        </w:tc>
        <w:tc>
          <w:tcPr>
            <w:tcW w:w="4110" w:type="dxa"/>
            <w:shd w:val="clear" w:color="auto" w:fill="B6DDE8" w:themeFill="accent5" w:themeFillTint="66"/>
          </w:tcPr>
          <w:p w:rsidR="008A444F" w:rsidRPr="00F7114E" w:rsidRDefault="008A444F" w:rsidP="008A444F">
            <w:pPr>
              <w:ind w:right="-108"/>
              <w:jc w:val="center"/>
              <w:rPr>
                <w:rFonts w:eastAsia="Calibri"/>
              </w:rPr>
            </w:pPr>
            <w:r w:rsidRPr="00F7114E">
              <w:rPr>
                <w:rFonts w:eastAsia="Calibri"/>
              </w:rPr>
              <w:t>15.40-16.10</w:t>
            </w:r>
          </w:p>
        </w:tc>
      </w:tr>
      <w:tr w:rsidR="008A444F" w:rsidRPr="00F7114E" w:rsidTr="008A444F">
        <w:tc>
          <w:tcPr>
            <w:tcW w:w="11341" w:type="dxa"/>
            <w:shd w:val="clear" w:color="auto" w:fill="D6E3BC" w:themeFill="accent3" w:themeFillTint="66"/>
          </w:tcPr>
          <w:p w:rsidR="008A444F" w:rsidRPr="00F7114E" w:rsidRDefault="00FE1DDD" w:rsidP="008A444F">
            <w:pPr>
              <w:jc w:val="both"/>
              <w:rPr>
                <w:rFonts w:eastAsia="Calibri"/>
              </w:rPr>
            </w:pPr>
            <w:r w:rsidRPr="00F7114E">
              <w:rPr>
                <w:rFonts w:eastAsia="Calibri"/>
              </w:rPr>
              <w:t>И</w:t>
            </w:r>
            <w:r w:rsidR="008A444F" w:rsidRPr="00F7114E">
              <w:rPr>
                <w:rFonts w:eastAsia="Calibri"/>
              </w:rPr>
              <w:t>гры</w:t>
            </w:r>
          </w:p>
        </w:tc>
        <w:tc>
          <w:tcPr>
            <w:tcW w:w="4110" w:type="dxa"/>
            <w:shd w:val="clear" w:color="auto" w:fill="B6DDE8" w:themeFill="accent5" w:themeFillTint="66"/>
          </w:tcPr>
          <w:p w:rsidR="008A444F" w:rsidRPr="00F7114E" w:rsidRDefault="008A444F" w:rsidP="008A444F">
            <w:pPr>
              <w:ind w:right="-108"/>
              <w:jc w:val="center"/>
              <w:rPr>
                <w:rFonts w:eastAsia="Calibri"/>
              </w:rPr>
            </w:pPr>
            <w:r w:rsidRPr="00F7114E">
              <w:rPr>
                <w:rFonts w:eastAsia="Calibri"/>
              </w:rPr>
              <w:t>16.10-17.00</w:t>
            </w:r>
          </w:p>
        </w:tc>
      </w:tr>
      <w:tr w:rsidR="008A444F" w:rsidRPr="00F7114E" w:rsidTr="008A444F">
        <w:tc>
          <w:tcPr>
            <w:tcW w:w="11341" w:type="dxa"/>
            <w:shd w:val="clear" w:color="auto" w:fill="D6E3BC" w:themeFill="accent3" w:themeFillTint="66"/>
          </w:tcPr>
          <w:p w:rsidR="008A444F" w:rsidRPr="00F7114E" w:rsidRDefault="008A444F" w:rsidP="008A444F">
            <w:pPr>
              <w:autoSpaceDE w:val="0"/>
              <w:autoSpaceDN w:val="0"/>
              <w:adjustRightInd w:val="0"/>
              <w:jc w:val="both"/>
              <w:rPr>
                <w:rFonts w:eastAsia="Calibri"/>
              </w:rPr>
            </w:pPr>
            <w:r w:rsidRPr="00F7114E">
              <w:rPr>
                <w:rFonts w:eastAsia="Calibri"/>
              </w:rPr>
              <w:t>Подготовка к ужину.</w:t>
            </w:r>
          </w:p>
        </w:tc>
        <w:tc>
          <w:tcPr>
            <w:tcW w:w="4110" w:type="dxa"/>
            <w:shd w:val="clear" w:color="auto" w:fill="B6DDE8" w:themeFill="accent5" w:themeFillTint="66"/>
          </w:tcPr>
          <w:p w:rsidR="008A444F" w:rsidRPr="00F7114E" w:rsidRDefault="008A444F" w:rsidP="008A444F">
            <w:pPr>
              <w:ind w:right="-108"/>
              <w:jc w:val="center"/>
              <w:rPr>
                <w:rFonts w:eastAsia="Calibri"/>
              </w:rPr>
            </w:pPr>
            <w:r w:rsidRPr="00F7114E">
              <w:rPr>
                <w:rFonts w:eastAsia="Calibri"/>
              </w:rPr>
              <w:t>17.10-17.15</w:t>
            </w:r>
          </w:p>
        </w:tc>
      </w:tr>
      <w:tr w:rsidR="008A444F" w:rsidRPr="00F7114E" w:rsidTr="008A444F">
        <w:tc>
          <w:tcPr>
            <w:tcW w:w="11341" w:type="dxa"/>
            <w:shd w:val="clear" w:color="auto" w:fill="D6E3BC" w:themeFill="accent3" w:themeFillTint="66"/>
          </w:tcPr>
          <w:p w:rsidR="008A444F" w:rsidRPr="00F7114E" w:rsidRDefault="008A444F" w:rsidP="008A444F">
            <w:pPr>
              <w:jc w:val="both"/>
              <w:rPr>
                <w:rFonts w:eastAsia="Calibri"/>
              </w:rPr>
            </w:pPr>
            <w:r w:rsidRPr="00F7114E">
              <w:rPr>
                <w:rFonts w:eastAsia="Calibri"/>
                <w:color w:val="FF0000"/>
              </w:rPr>
              <w:t>Ужин.</w:t>
            </w:r>
          </w:p>
        </w:tc>
        <w:tc>
          <w:tcPr>
            <w:tcW w:w="4110" w:type="dxa"/>
            <w:shd w:val="clear" w:color="auto" w:fill="B6DDE8" w:themeFill="accent5" w:themeFillTint="66"/>
          </w:tcPr>
          <w:p w:rsidR="008A444F" w:rsidRPr="00F7114E" w:rsidRDefault="008A444F" w:rsidP="008A444F">
            <w:pPr>
              <w:ind w:right="-108"/>
              <w:jc w:val="center"/>
              <w:rPr>
                <w:rFonts w:eastAsia="Calibri"/>
              </w:rPr>
            </w:pPr>
            <w:r w:rsidRPr="00F7114E">
              <w:rPr>
                <w:rFonts w:eastAsia="Calibri"/>
                <w:color w:val="FF0000"/>
              </w:rPr>
              <w:t>17.15-17.35</w:t>
            </w:r>
          </w:p>
        </w:tc>
      </w:tr>
      <w:tr w:rsidR="008A444F" w:rsidRPr="00F7114E" w:rsidTr="008A444F">
        <w:tc>
          <w:tcPr>
            <w:tcW w:w="11341" w:type="dxa"/>
            <w:shd w:val="clear" w:color="auto" w:fill="D6E3BC" w:themeFill="accent3" w:themeFillTint="66"/>
          </w:tcPr>
          <w:p w:rsidR="008A444F" w:rsidRPr="00F7114E" w:rsidRDefault="008A444F" w:rsidP="008A444F">
            <w:pPr>
              <w:jc w:val="both"/>
              <w:rPr>
                <w:rFonts w:eastAsia="Calibri"/>
              </w:rPr>
            </w:pPr>
            <w:r w:rsidRPr="00F7114E">
              <w:rPr>
                <w:rFonts w:eastAsia="Calibri"/>
              </w:rPr>
              <w:t>Совместная организованная и самостоятельная деятельность.</w:t>
            </w:r>
          </w:p>
        </w:tc>
        <w:tc>
          <w:tcPr>
            <w:tcW w:w="4110" w:type="dxa"/>
            <w:shd w:val="clear" w:color="auto" w:fill="B6DDE8" w:themeFill="accent5" w:themeFillTint="66"/>
          </w:tcPr>
          <w:p w:rsidR="008A444F" w:rsidRPr="00F7114E" w:rsidRDefault="008A444F" w:rsidP="008A444F">
            <w:pPr>
              <w:ind w:right="-108"/>
              <w:jc w:val="center"/>
              <w:rPr>
                <w:rFonts w:eastAsia="Calibri"/>
              </w:rPr>
            </w:pPr>
            <w:r w:rsidRPr="00F7114E">
              <w:rPr>
                <w:rFonts w:eastAsia="Calibri"/>
              </w:rPr>
              <w:t>17. 30-18.00</w:t>
            </w:r>
          </w:p>
        </w:tc>
      </w:tr>
      <w:tr w:rsidR="008A444F" w:rsidRPr="00F7114E" w:rsidTr="008A444F">
        <w:tc>
          <w:tcPr>
            <w:tcW w:w="11341" w:type="dxa"/>
            <w:shd w:val="clear" w:color="auto" w:fill="D6E3BC" w:themeFill="accent3" w:themeFillTint="66"/>
          </w:tcPr>
          <w:p w:rsidR="008A444F" w:rsidRPr="00F7114E" w:rsidRDefault="008A444F" w:rsidP="008A444F">
            <w:pPr>
              <w:jc w:val="both"/>
              <w:rPr>
                <w:rFonts w:eastAsia="Calibri"/>
              </w:rPr>
            </w:pPr>
            <w:r w:rsidRPr="00F7114E">
              <w:rPr>
                <w:rFonts w:eastAsia="Calibri"/>
              </w:rPr>
              <w:t>Подготовка к прогулке, прогулка, уход домой.</w:t>
            </w:r>
          </w:p>
        </w:tc>
        <w:tc>
          <w:tcPr>
            <w:tcW w:w="4110" w:type="dxa"/>
            <w:shd w:val="clear" w:color="auto" w:fill="B6DDE8" w:themeFill="accent5" w:themeFillTint="66"/>
          </w:tcPr>
          <w:p w:rsidR="008A444F" w:rsidRPr="00F7114E" w:rsidRDefault="008A444F" w:rsidP="008A444F">
            <w:pPr>
              <w:ind w:right="-108"/>
              <w:jc w:val="center"/>
              <w:rPr>
                <w:rFonts w:eastAsia="Calibri"/>
              </w:rPr>
            </w:pPr>
            <w:r w:rsidRPr="00F7114E">
              <w:rPr>
                <w:rFonts w:eastAsia="Calibri"/>
              </w:rPr>
              <w:t>18.00-19.00</w:t>
            </w:r>
          </w:p>
        </w:tc>
      </w:tr>
    </w:tbl>
    <w:p w:rsidR="008A444F" w:rsidRPr="00F7114E" w:rsidRDefault="008A444F" w:rsidP="008A444F">
      <w:pPr>
        <w:widowControl/>
        <w:autoSpaceDE/>
        <w:autoSpaceDN/>
        <w:spacing w:line="276" w:lineRule="auto"/>
        <w:rPr>
          <w:rFonts w:eastAsia="Calibri"/>
          <w:b/>
        </w:rPr>
      </w:pPr>
    </w:p>
    <w:p w:rsidR="008A444F" w:rsidRPr="00F7114E" w:rsidRDefault="008A444F" w:rsidP="008A444F">
      <w:pPr>
        <w:widowControl/>
        <w:autoSpaceDE/>
        <w:autoSpaceDN/>
        <w:spacing w:line="276" w:lineRule="auto"/>
        <w:jc w:val="center"/>
        <w:rPr>
          <w:rFonts w:eastAsia="Calibri"/>
          <w:b/>
        </w:rPr>
      </w:pPr>
    </w:p>
    <w:p w:rsidR="008A444F" w:rsidRPr="00F7114E" w:rsidRDefault="008A444F" w:rsidP="008A444F">
      <w:pPr>
        <w:widowControl/>
        <w:autoSpaceDE/>
        <w:autoSpaceDN/>
        <w:spacing w:line="276" w:lineRule="auto"/>
        <w:jc w:val="center"/>
        <w:rPr>
          <w:rFonts w:eastAsia="Calibri"/>
          <w:b/>
        </w:rPr>
      </w:pPr>
    </w:p>
    <w:p w:rsidR="008A444F" w:rsidRPr="00F7114E" w:rsidRDefault="008A444F" w:rsidP="008A444F">
      <w:pPr>
        <w:widowControl/>
        <w:autoSpaceDE/>
        <w:autoSpaceDN/>
        <w:spacing w:line="276" w:lineRule="auto"/>
        <w:jc w:val="center"/>
        <w:rPr>
          <w:rFonts w:eastAsia="Calibri"/>
          <w:b/>
        </w:rPr>
      </w:pPr>
    </w:p>
    <w:p w:rsidR="008A444F" w:rsidRPr="00F7114E" w:rsidRDefault="008A444F" w:rsidP="008A444F">
      <w:pPr>
        <w:widowControl/>
        <w:autoSpaceDE/>
        <w:autoSpaceDN/>
        <w:spacing w:line="276" w:lineRule="auto"/>
        <w:jc w:val="center"/>
        <w:rPr>
          <w:rFonts w:eastAsia="Calibri"/>
          <w:b/>
        </w:rPr>
      </w:pPr>
    </w:p>
    <w:p w:rsidR="008A444F" w:rsidRPr="00F7114E" w:rsidRDefault="008A444F" w:rsidP="008A444F">
      <w:pPr>
        <w:widowControl/>
        <w:autoSpaceDE/>
        <w:autoSpaceDN/>
        <w:spacing w:line="276" w:lineRule="auto"/>
        <w:jc w:val="center"/>
        <w:rPr>
          <w:rFonts w:eastAsia="Calibri"/>
          <w:b/>
        </w:rPr>
      </w:pPr>
    </w:p>
    <w:p w:rsidR="008A444F" w:rsidRPr="00F7114E" w:rsidRDefault="008A444F" w:rsidP="008A444F">
      <w:pPr>
        <w:widowControl/>
        <w:autoSpaceDE/>
        <w:autoSpaceDN/>
        <w:spacing w:line="276" w:lineRule="auto"/>
        <w:jc w:val="center"/>
        <w:rPr>
          <w:rFonts w:eastAsia="Calibri"/>
          <w:b/>
        </w:rPr>
      </w:pPr>
    </w:p>
    <w:p w:rsidR="008A444F" w:rsidRPr="00F7114E" w:rsidRDefault="008A444F" w:rsidP="008A444F">
      <w:pPr>
        <w:widowControl/>
        <w:autoSpaceDE/>
        <w:autoSpaceDN/>
        <w:spacing w:line="276" w:lineRule="auto"/>
        <w:jc w:val="center"/>
        <w:rPr>
          <w:rFonts w:eastAsia="Calibri"/>
          <w:b/>
        </w:rPr>
      </w:pPr>
    </w:p>
    <w:p w:rsidR="008A444F" w:rsidRPr="00F7114E" w:rsidRDefault="008A444F" w:rsidP="008A444F">
      <w:pPr>
        <w:widowControl/>
        <w:autoSpaceDE/>
        <w:autoSpaceDN/>
        <w:spacing w:line="276" w:lineRule="auto"/>
        <w:jc w:val="center"/>
        <w:rPr>
          <w:rFonts w:eastAsia="Calibri"/>
        </w:rPr>
      </w:pPr>
      <w:r w:rsidRPr="00F7114E">
        <w:rPr>
          <w:rFonts w:eastAsia="Calibri"/>
          <w:b/>
        </w:rPr>
        <w:t>Вторая младшая группа. ( с 3 до 4 лет)</w:t>
      </w:r>
    </w:p>
    <w:p w:rsidR="008A444F" w:rsidRPr="00F7114E" w:rsidRDefault="008A444F" w:rsidP="008A444F">
      <w:pPr>
        <w:widowControl/>
        <w:autoSpaceDE/>
        <w:autoSpaceDN/>
        <w:spacing w:line="276" w:lineRule="auto"/>
        <w:jc w:val="center"/>
        <w:rPr>
          <w:rFonts w:eastAsia="Calibri"/>
          <w:b/>
        </w:rPr>
      </w:pPr>
      <w:r w:rsidRPr="00F7114E">
        <w:rPr>
          <w:rFonts w:eastAsia="Calibri"/>
          <w:b/>
        </w:rPr>
        <w:t>Режим дня в холодный период года (сентябрь-май)</w:t>
      </w:r>
    </w:p>
    <w:p w:rsidR="008A444F" w:rsidRPr="00F7114E" w:rsidRDefault="008A444F" w:rsidP="008A444F">
      <w:pPr>
        <w:widowControl/>
        <w:autoSpaceDE/>
        <w:autoSpaceDN/>
        <w:spacing w:line="276" w:lineRule="auto"/>
        <w:jc w:val="center"/>
        <w:rPr>
          <w:rFonts w:eastAsia="Calibri"/>
        </w:rPr>
      </w:pPr>
    </w:p>
    <w:tbl>
      <w:tblPr>
        <w:tblStyle w:val="2210"/>
        <w:tblW w:w="15451" w:type="dxa"/>
        <w:tblInd w:w="108" w:type="dxa"/>
        <w:tblLook w:val="04A0" w:firstRow="1" w:lastRow="0" w:firstColumn="1" w:lastColumn="0" w:noHBand="0" w:noVBand="1"/>
      </w:tblPr>
      <w:tblGrid>
        <w:gridCol w:w="11057"/>
        <w:gridCol w:w="4394"/>
      </w:tblGrid>
      <w:tr w:rsidR="008A444F" w:rsidRPr="00F7114E" w:rsidTr="008A444F">
        <w:tc>
          <w:tcPr>
            <w:tcW w:w="11057" w:type="dxa"/>
            <w:shd w:val="clear" w:color="auto" w:fill="B2A1C7" w:themeFill="accent4" w:themeFillTint="99"/>
          </w:tcPr>
          <w:p w:rsidR="008A444F" w:rsidRPr="00F7114E" w:rsidRDefault="008A444F" w:rsidP="008A444F">
            <w:pPr>
              <w:adjustRightInd w:val="0"/>
              <w:jc w:val="center"/>
              <w:rPr>
                <w:rFonts w:eastAsia="Calibri"/>
                <w:b/>
              </w:rPr>
            </w:pPr>
            <w:r w:rsidRPr="00F7114E">
              <w:rPr>
                <w:rFonts w:eastAsia="Calibri"/>
                <w:b/>
              </w:rPr>
              <w:t xml:space="preserve"> Режимные моменты</w:t>
            </w:r>
          </w:p>
        </w:tc>
        <w:tc>
          <w:tcPr>
            <w:tcW w:w="4394" w:type="dxa"/>
            <w:shd w:val="clear" w:color="auto" w:fill="B2A1C7" w:themeFill="accent4" w:themeFillTint="99"/>
          </w:tcPr>
          <w:p w:rsidR="008A444F" w:rsidRPr="00F7114E" w:rsidRDefault="008A444F" w:rsidP="008A444F">
            <w:pPr>
              <w:adjustRightInd w:val="0"/>
              <w:jc w:val="center"/>
              <w:rPr>
                <w:rFonts w:eastAsia="Calibri"/>
                <w:b/>
              </w:rPr>
            </w:pPr>
            <w:r w:rsidRPr="00F7114E">
              <w:rPr>
                <w:rFonts w:eastAsia="Calibri"/>
                <w:b/>
              </w:rPr>
              <w:t>Время</w:t>
            </w:r>
          </w:p>
        </w:tc>
      </w:tr>
      <w:tr w:rsidR="008A444F" w:rsidRPr="00F7114E" w:rsidTr="008A444F">
        <w:tc>
          <w:tcPr>
            <w:tcW w:w="11057" w:type="dxa"/>
            <w:shd w:val="clear" w:color="auto" w:fill="D6E3BC" w:themeFill="accent3" w:themeFillTint="66"/>
          </w:tcPr>
          <w:p w:rsidR="008A444F" w:rsidRPr="00F7114E" w:rsidRDefault="008A444F" w:rsidP="008A444F">
            <w:pPr>
              <w:adjustRightInd w:val="0"/>
              <w:jc w:val="both"/>
              <w:rPr>
                <w:rFonts w:eastAsia="Calibri"/>
              </w:rPr>
            </w:pPr>
            <w:r w:rsidRPr="00F7114E">
              <w:rPr>
                <w:rFonts w:eastAsia="Calibri"/>
              </w:rPr>
              <w:t>Утренний прием, игры, общение.</w:t>
            </w:r>
          </w:p>
        </w:tc>
        <w:tc>
          <w:tcPr>
            <w:tcW w:w="4394" w:type="dxa"/>
            <w:shd w:val="clear" w:color="auto" w:fill="B6DDE8" w:themeFill="accent5" w:themeFillTint="66"/>
          </w:tcPr>
          <w:p w:rsidR="008A444F" w:rsidRPr="00F7114E" w:rsidRDefault="008A444F" w:rsidP="008A444F">
            <w:pPr>
              <w:adjustRightInd w:val="0"/>
              <w:ind w:right="-108"/>
              <w:jc w:val="center"/>
              <w:rPr>
                <w:rFonts w:eastAsia="Calibri"/>
              </w:rPr>
            </w:pPr>
            <w:r w:rsidRPr="00F7114E">
              <w:rPr>
                <w:rFonts w:eastAsia="Calibri"/>
              </w:rPr>
              <w:t>7.00-8.00</w:t>
            </w:r>
          </w:p>
        </w:tc>
      </w:tr>
      <w:tr w:rsidR="008A444F" w:rsidRPr="00F7114E" w:rsidTr="008A444F">
        <w:tc>
          <w:tcPr>
            <w:tcW w:w="11057" w:type="dxa"/>
            <w:shd w:val="clear" w:color="auto" w:fill="D6E3BC" w:themeFill="accent3" w:themeFillTint="66"/>
          </w:tcPr>
          <w:p w:rsidR="008A444F" w:rsidRPr="00F7114E" w:rsidRDefault="008A444F" w:rsidP="008A444F">
            <w:pPr>
              <w:adjustRightInd w:val="0"/>
              <w:jc w:val="both"/>
              <w:rPr>
                <w:rFonts w:eastAsia="Calibri"/>
              </w:rPr>
            </w:pPr>
            <w:r w:rsidRPr="00F7114E">
              <w:rPr>
                <w:rFonts w:eastAsia="Calibri"/>
              </w:rPr>
              <w:t>Утренняя гимнастика, гимнастика для язычка, пальчиковая гимнастика.</w:t>
            </w:r>
          </w:p>
        </w:tc>
        <w:tc>
          <w:tcPr>
            <w:tcW w:w="4394" w:type="dxa"/>
            <w:shd w:val="clear" w:color="auto" w:fill="B6DDE8" w:themeFill="accent5" w:themeFillTint="66"/>
          </w:tcPr>
          <w:p w:rsidR="008A444F" w:rsidRPr="00F7114E" w:rsidRDefault="008A444F" w:rsidP="008A444F">
            <w:pPr>
              <w:adjustRightInd w:val="0"/>
              <w:ind w:right="-108"/>
              <w:jc w:val="center"/>
              <w:rPr>
                <w:rFonts w:eastAsia="Calibri"/>
              </w:rPr>
            </w:pPr>
            <w:r w:rsidRPr="00F7114E">
              <w:rPr>
                <w:rFonts w:eastAsia="Calibri"/>
              </w:rPr>
              <w:t>8.00-8.10</w:t>
            </w:r>
          </w:p>
        </w:tc>
      </w:tr>
      <w:tr w:rsidR="008A444F" w:rsidRPr="00F7114E" w:rsidTr="008A444F">
        <w:tc>
          <w:tcPr>
            <w:tcW w:w="11057" w:type="dxa"/>
            <w:shd w:val="clear" w:color="auto" w:fill="D6E3BC" w:themeFill="accent3" w:themeFillTint="66"/>
          </w:tcPr>
          <w:p w:rsidR="008A444F" w:rsidRPr="00F7114E" w:rsidRDefault="008A444F" w:rsidP="008A444F">
            <w:pPr>
              <w:adjustRightInd w:val="0"/>
              <w:jc w:val="both"/>
              <w:rPr>
                <w:rFonts w:eastAsia="Calibri"/>
              </w:rPr>
            </w:pPr>
            <w:r w:rsidRPr="00F7114E">
              <w:rPr>
                <w:rFonts w:eastAsia="Calibri"/>
              </w:rPr>
              <w:t>Подготовка к завтраку, культурно-гигиенические навыки</w:t>
            </w:r>
          </w:p>
        </w:tc>
        <w:tc>
          <w:tcPr>
            <w:tcW w:w="4394" w:type="dxa"/>
            <w:shd w:val="clear" w:color="auto" w:fill="B6DDE8" w:themeFill="accent5" w:themeFillTint="66"/>
          </w:tcPr>
          <w:p w:rsidR="008A444F" w:rsidRPr="00F7114E" w:rsidRDefault="008A444F" w:rsidP="008A444F">
            <w:pPr>
              <w:adjustRightInd w:val="0"/>
              <w:ind w:right="-108"/>
              <w:jc w:val="center"/>
              <w:rPr>
                <w:rFonts w:eastAsia="Calibri"/>
              </w:rPr>
            </w:pPr>
            <w:r w:rsidRPr="00F7114E">
              <w:rPr>
                <w:rFonts w:eastAsia="Calibri"/>
              </w:rPr>
              <w:t>8.10-8.20</w:t>
            </w:r>
          </w:p>
        </w:tc>
      </w:tr>
      <w:tr w:rsidR="008A444F" w:rsidRPr="00F7114E" w:rsidTr="008A444F">
        <w:tc>
          <w:tcPr>
            <w:tcW w:w="11057" w:type="dxa"/>
            <w:shd w:val="clear" w:color="auto" w:fill="D6E3BC" w:themeFill="accent3" w:themeFillTint="66"/>
          </w:tcPr>
          <w:p w:rsidR="008A444F" w:rsidRPr="00F7114E" w:rsidRDefault="008A444F" w:rsidP="008A444F">
            <w:pPr>
              <w:adjustRightInd w:val="0"/>
              <w:jc w:val="both"/>
              <w:rPr>
                <w:rFonts w:eastAsia="Calibri"/>
              </w:rPr>
            </w:pPr>
            <w:r w:rsidRPr="00F7114E">
              <w:rPr>
                <w:rFonts w:eastAsia="Calibri"/>
                <w:color w:val="FF0000"/>
              </w:rPr>
              <w:t>Завтрак</w:t>
            </w:r>
          </w:p>
        </w:tc>
        <w:tc>
          <w:tcPr>
            <w:tcW w:w="4394" w:type="dxa"/>
            <w:shd w:val="clear" w:color="auto" w:fill="B6DDE8" w:themeFill="accent5" w:themeFillTint="66"/>
          </w:tcPr>
          <w:p w:rsidR="008A444F" w:rsidRPr="00F7114E" w:rsidRDefault="008A444F" w:rsidP="008A444F">
            <w:pPr>
              <w:adjustRightInd w:val="0"/>
              <w:ind w:right="-108"/>
              <w:jc w:val="center"/>
              <w:rPr>
                <w:rFonts w:eastAsia="Calibri"/>
                <w:b/>
                <w:color w:val="FF0000"/>
              </w:rPr>
            </w:pPr>
            <w:r w:rsidRPr="00F7114E">
              <w:rPr>
                <w:rFonts w:eastAsia="Calibri"/>
                <w:b/>
                <w:color w:val="FF0000"/>
              </w:rPr>
              <w:t>8.20-8.40</w:t>
            </w:r>
          </w:p>
        </w:tc>
      </w:tr>
      <w:tr w:rsidR="008A444F" w:rsidRPr="00F7114E" w:rsidTr="008A444F">
        <w:tc>
          <w:tcPr>
            <w:tcW w:w="11057" w:type="dxa"/>
            <w:shd w:val="clear" w:color="auto" w:fill="D6E3BC" w:themeFill="accent3" w:themeFillTint="66"/>
          </w:tcPr>
          <w:p w:rsidR="008A444F" w:rsidRPr="00F7114E" w:rsidRDefault="008A444F" w:rsidP="008A444F">
            <w:pPr>
              <w:adjustRightInd w:val="0"/>
              <w:jc w:val="both"/>
              <w:rPr>
                <w:rFonts w:eastAsia="Calibri"/>
              </w:rPr>
            </w:pPr>
            <w:r w:rsidRPr="00F7114E">
              <w:rPr>
                <w:rFonts w:eastAsia="Calibri"/>
              </w:rPr>
              <w:t>Самостоятельные игры, подготовка к непосредственно образовательной деятельности.</w:t>
            </w:r>
          </w:p>
        </w:tc>
        <w:tc>
          <w:tcPr>
            <w:tcW w:w="4394" w:type="dxa"/>
            <w:shd w:val="clear" w:color="auto" w:fill="B6DDE8" w:themeFill="accent5" w:themeFillTint="66"/>
          </w:tcPr>
          <w:p w:rsidR="008A444F" w:rsidRPr="00F7114E" w:rsidRDefault="008A444F" w:rsidP="008A444F">
            <w:pPr>
              <w:adjustRightInd w:val="0"/>
              <w:ind w:right="-108"/>
              <w:jc w:val="center"/>
              <w:rPr>
                <w:rFonts w:eastAsia="Calibri"/>
              </w:rPr>
            </w:pPr>
            <w:r w:rsidRPr="00F7114E">
              <w:rPr>
                <w:rFonts w:eastAsia="Calibri"/>
              </w:rPr>
              <w:t>8.40-9.00</w:t>
            </w:r>
          </w:p>
        </w:tc>
      </w:tr>
      <w:tr w:rsidR="008A444F" w:rsidRPr="00F7114E" w:rsidTr="008A444F">
        <w:tc>
          <w:tcPr>
            <w:tcW w:w="11057" w:type="dxa"/>
            <w:shd w:val="clear" w:color="auto" w:fill="D6E3BC" w:themeFill="accent3" w:themeFillTint="66"/>
          </w:tcPr>
          <w:p w:rsidR="008A444F" w:rsidRPr="00F7114E" w:rsidRDefault="008A444F" w:rsidP="008A444F">
            <w:pPr>
              <w:adjustRightInd w:val="0"/>
              <w:rPr>
                <w:rFonts w:eastAsia="Calibri"/>
              </w:rPr>
            </w:pPr>
            <w:r w:rsidRPr="00F7114E">
              <w:rPr>
                <w:rFonts w:eastAsia="Calibri"/>
              </w:rPr>
              <w:t xml:space="preserve"> Занятия, общая длительность, включая перерывы</w:t>
            </w:r>
          </w:p>
        </w:tc>
        <w:tc>
          <w:tcPr>
            <w:tcW w:w="4394" w:type="dxa"/>
            <w:shd w:val="clear" w:color="auto" w:fill="B6DDE8" w:themeFill="accent5" w:themeFillTint="66"/>
          </w:tcPr>
          <w:p w:rsidR="008A444F" w:rsidRPr="00F7114E" w:rsidRDefault="008A444F" w:rsidP="008A444F">
            <w:pPr>
              <w:adjustRightInd w:val="0"/>
              <w:ind w:right="-108"/>
              <w:jc w:val="center"/>
              <w:rPr>
                <w:rFonts w:eastAsia="Calibri"/>
              </w:rPr>
            </w:pPr>
            <w:r w:rsidRPr="00F7114E">
              <w:rPr>
                <w:rFonts w:eastAsia="Calibri"/>
              </w:rPr>
              <w:t>9.00-9.45</w:t>
            </w:r>
          </w:p>
        </w:tc>
      </w:tr>
      <w:tr w:rsidR="008A444F" w:rsidRPr="00F7114E" w:rsidTr="008A444F">
        <w:tc>
          <w:tcPr>
            <w:tcW w:w="11057" w:type="dxa"/>
            <w:shd w:val="clear" w:color="auto" w:fill="D6E3BC" w:themeFill="accent3" w:themeFillTint="66"/>
          </w:tcPr>
          <w:p w:rsidR="008A444F" w:rsidRPr="00F7114E" w:rsidRDefault="008A444F" w:rsidP="008A444F">
            <w:pPr>
              <w:adjustRightInd w:val="0"/>
              <w:rPr>
                <w:rFonts w:eastAsia="Calibri"/>
              </w:rPr>
            </w:pPr>
            <w:r w:rsidRPr="00F7114E">
              <w:rPr>
                <w:rFonts w:eastAsia="Calibri"/>
              </w:rPr>
              <w:t>Самостоятельные игры. Индивидуальная работа.</w:t>
            </w:r>
          </w:p>
        </w:tc>
        <w:tc>
          <w:tcPr>
            <w:tcW w:w="4394" w:type="dxa"/>
            <w:shd w:val="clear" w:color="auto" w:fill="B6DDE8" w:themeFill="accent5" w:themeFillTint="66"/>
          </w:tcPr>
          <w:p w:rsidR="008A444F" w:rsidRPr="00F7114E" w:rsidRDefault="008A444F" w:rsidP="008A444F">
            <w:pPr>
              <w:adjustRightInd w:val="0"/>
              <w:ind w:right="-108"/>
              <w:jc w:val="center"/>
              <w:rPr>
                <w:rFonts w:eastAsia="Calibri"/>
              </w:rPr>
            </w:pPr>
            <w:r w:rsidRPr="00F7114E">
              <w:rPr>
                <w:rFonts w:eastAsia="Calibri"/>
              </w:rPr>
              <w:t>9.45-10.00</w:t>
            </w:r>
          </w:p>
        </w:tc>
      </w:tr>
      <w:tr w:rsidR="008A444F" w:rsidRPr="00F7114E" w:rsidTr="008A444F">
        <w:tc>
          <w:tcPr>
            <w:tcW w:w="11057" w:type="dxa"/>
            <w:shd w:val="clear" w:color="auto" w:fill="D6E3BC" w:themeFill="accent3" w:themeFillTint="66"/>
          </w:tcPr>
          <w:p w:rsidR="008A444F" w:rsidRPr="00F7114E" w:rsidRDefault="008A444F" w:rsidP="008A444F">
            <w:pPr>
              <w:adjustRightInd w:val="0"/>
              <w:rPr>
                <w:rFonts w:eastAsia="Calibri"/>
              </w:rPr>
            </w:pPr>
            <w:r w:rsidRPr="00F7114E">
              <w:rPr>
                <w:rFonts w:eastAsia="Calibri"/>
                <w:color w:val="FF0000"/>
              </w:rPr>
              <w:t>Второй завтрак</w:t>
            </w:r>
          </w:p>
        </w:tc>
        <w:tc>
          <w:tcPr>
            <w:tcW w:w="4394" w:type="dxa"/>
            <w:shd w:val="clear" w:color="auto" w:fill="B6DDE8" w:themeFill="accent5" w:themeFillTint="66"/>
          </w:tcPr>
          <w:p w:rsidR="008A444F" w:rsidRPr="00F7114E" w:rsidRDefault="008A444F" w:rsidP="008A444F">
            <w:pPr>
              <w:adjustRightInd w:val="0"/>
              <w:ind w:right="-108"/>
              <w:jc w:val="center"/>
              <w:rPr>
                <w:rFonts w:eastAsia="Calibri"/>
                <w:b/>
              </w:rPr>
            </w:pPr>
            <w:r w:rsidRPr="00F7114E">
              <w:rPr>
                <w:rFonts w:eastAsia="Calibri"/>
                <w:b/>
                <w:color w:val="FF0000"/>
              </w:rPr>
              <w:t>10.00-10.10</w:t>
            </w:r>
          </w:p>
        </w:tc>
      </w:tr>
      <w:tr w:rsidR="008A444F" w:rsidRPr="00F7114E" w:rsidTr="008A444F">
        <w:tc>
          <w:tcPr>
            <w:tcW w:w="11057" w:type="dxa"/>
            <w:shd w:val="clear" w:color="auto" w:fill="D6E3BC" w:themeFill="accent3" w:themeFillTint="66"/>
          </w:tcPr>
          <w:p w:rsidR="008A444F" w:rsidRPr="00F7114E" w:rsidRDefault="008A444F" w:rsidP="008A444F">
            <w:pPr>
              <w:adjustRightInd w:val="0"/>
              <w:jc w:val="both"/>
              <w:rPr>
                <w:rFonts w:eastAsia="Calibri"/>
              </w:rPr>
            </w:pPr>
            <w:r w:rsidRPr="00F7114E">
              <w:rPr>
                <w:rFonts w:eastAsia="Calibri"/>
              </w:rPr>
              <w:t>Подготовка к прогулке. Прогулка. Возвращение с прогулки.</w:t>
            </w:r>
          </w:p>
        </w:tc>
        <w:tc>
          <w:tcPr>
            <w:tcW w:w="4394" w:type="dxa"/>
            <w:shd w:val="clear" w:color="auto" w:fill="B6DDE8" w:themeFill="accent5" w:themeFillTint="66"/>
          </w:tcPr>
          <w:p w:rsidR="008A444F" w:rsidRPr="00F7114E" w:rsidRDefault="008A444F" w:rsidP="008A444F">
            <w:pPr>
              <w:adjustRightInd w:val="0"/>
              <w:ind w:right="-108"/>
              <w:jc w:val="center"/>
              <w:rPr>
                <w:rFonts w:eastAsia="Calibri"/>
              </w:rPr>
            </w:pPr>
            <w:r w:rsidRPr="00F7114E">
              <w:rPr>
                <w:rFonts w:eastAsia="Calibri"/>
              </w:rPr>
              <w:t>10.15-11.50</w:t>
            </w:r>
          </w:p>
        </w:tc>
      </w:tr>
      <w:tr w:rsidR="008A444F" w:rsidRPr="00F7114E" w:rsidTr="008A444F">
        <w:tc>
          <w:tcPr>
            <w:tcW w:w="11057" w:type="dxa"/>
            <w:shd w:val="clear" w:color="auto" w:fill="D6E3BC" w:themeFill="accent3" w:themeFillTint="66"/>
          </w:tcPr>
          <w:p w:rsidR="008A444F" w:rsidRPr="00F7114E" w:rsidRDefault="008A444F" w:rsidP="008A444F">
            <w:pPr>
              <w:adjustRightInd w:val="0"/>
              <w:jc w:val="both"/>
              <w:rPr>
                <w:rFonts w:eastAsia="Calibri"/>
              </w:rPr>
            </w:pPr>
            <w:r w:rsidRPr="00F7114E">
              <w:rPr>
                <w:rFonts w:eastAsia="Calibri"/>
              </w:rPr>
              <w:t xml:space="preserve">Подготовка к обеду. Культурно-гигиенические навыки. </w:t>
            </w:r>
          </w:p>
        </w:tc>
        <w:tc>
          <w:tcPr>
            <w:tcW w:w="4394" w:type="dxa"/>
            <w:shd w:val="clear" w:color="auto" w:fill="B6DDE8" w:themeFill="accent5" w:themeFillTint="66"/>
          </w:tcPr>
          <w:p w:rsidR="008A444F" w:rsidRPr="00F7114E" w:rsidRDefault="008A444F" w:rsidP="008A444F">
            <w:pPr>
              <w:adjustRightInd w:val="0"/>
              <w:ind w:right="-108"/>
              <w:jc w:val="center"/>
              <w:rPr>
                <w:rFonts w:eastAsia="Calibri"/>
              </w:rPr>
            </w:pPr>
            <w:r w:rsidRPr="00F7114E">
              <w:rPr>
                <w:rFonts w:eastAsia="Calibri"/>
              </w:rPr>
              <w:t>11.50-12.00</w:t>
            </w:r>
          </w:p>
        </w:tc>
      </w:tr>
      <w:tr w:rsidR="008A444F" w:rsidRPr="00F7114E" w:rsidTr="008A444F">
        <w:tc>
          <w:tcPr>
            <w:tcW w:w="11057" w:type="dxa"/>
            <w:shd w:val="clear" w:color="auto" w:fill="D6E3BC" w:themeFill="accent3" w:themeFillTint="66"/>
          </w:tcPr>
          <w:p w:rsidR="008A444F" w:rsidRPr="00F7114E" w:rsidRDefault="008A444F" w:rsidP="008A444F">
            <w:pPr>
              <w:adjustRightInd w:val="0"/>
              <w:jc w:val="both"/>
              <w:rPr>
                <w:rFonts w:eastAsia="Calibri"/>
              </w:rPr>
            </w:pPr>
            <w:r w:rsidRPr="00F7114E">
              <w:rPr>
                <w:rFonts w:eastAsia="Calibri"/>
                <w:color w:val="FF0000"/>
              </w:rPr>
              <w:t>Обед.</w:t>
            </w:r>
          </w:p>
        </w:tc>
        <w:tc>
          <w:tcPr>
            <w:tcW w:w="4394" w:type="dxa"/>
            <w:shd w:val="clear" w:color="auto" w:fill="B6DDE8" w:themeFill="accent5" w:themeFillTint="66"/>
          </w:tcPr>
          <w:p w:rsidR="008A444F" w:rsidRPr="00F7114E" w:rsidRDefault="008A444F" w:rsidP="008A444F">
            <w:pPr>
              <w:adjustRightInd w:val="0"/>
              <w:ind w:right="-108"/>
              <w:jc w:val="center"/>
              <w:rPr>
                <w:rFonts w:eastAsia="Calibri"/>
                <w:b/>
              </w:rPr>
            </w:pPr>
            <w:r w:rsidRPr="00F7114E">
              <w:rPr>
                <w:rFonts w:eastAsia="Calibri"/>
                <w:b/>
                <w:color w:val="FF0000"/>
              </w:rPr>
              <w:t>12.00-12.30</w:t>
            </w:r>
          </w:p>
        </w:tc>
      </w:tr>
      <w:tr w:rsidR="008A444F" w:rsidRPr="00F7114E" w:rsidTr="008A444F">
        <w:tc>
          <w:tcPr>
            <w:tcW w:w="11057" w:type="dxa"/>
            <w:shd w:val="clear" w:color="auto" w:fill="D6E3BC" w:themeFill="accent3" w:themeFillTint="66"/>
          </w:tcPr>
          <w:p w:rsidR="008A444F" w:rsidRPr="00F7114E" w:rsidRDefault="008A444F" w:rsidP="008A444F">
            <w:pPr>
              <w:adjustRightInd w:val="0"/>
              <w:jc w:val="both"/>
              <w:rPr>
                <w:rFonts w:eastAsia="Calibri"/>
              </w:rPr>
            </w:pPr>
            <w:r w:rsidRPr="00F7114E">
              <w:rPr>
                <w:rFonts w:eastAsia="Calibri"/>
              </w:rPr>
              <w:t xml:space="preserve">Подготовка ко сну. Сон. </w:t>
            </w:r>
          </w:p>
        </w:tc>
        <w:tc>
          <w:tcPr>
            <w:tcW w:w="4394" w:type="dxa"/>
            <w:shd w:val="clear" w:color="auto" w:fill="B6DDE8" w:themeFill="accent5" w:themeFillTint="66"/>
          </w:tcPr>
          <w:p w:rsidR="008A444F" w:rsidRPr="00F7114E" w:rsidRDefault="008A444F" w:rsidP="008A444F">
            <w:pPr>
              <w:adjustRightInd w:val="0"/>
              <w:ind w:right="-108"/>
              <w:jc w:val="center"/>
              <w:rPr>
                <w:rFonts w:eastAsia="Calibri"/>
              </w:rPr>
            </w:pPr>
            <w:r w:rsidRPr="00F7114E">
              <w:rPr>
                <w:rFonts w:eastAsia="Calibri"/>
              </w:rPr>
              <w:t>12.30-15.00</w:t>
            </w:r>
          </w:p>
        </w:tc>
      </w:tr>
      <w:tr w:rsidR="008A444F" w:rsidRPr="00F7114E" w:rsidTr="008A444F">
        <w:tc>
          <w:tcPr>
            <w:tcW w:w="11057" w:type="dxa"/>
            <w:shd w:val="clear" w:color="auto" w:fill="D6E3BC" w:themeFill="accent3" w:themeFillTint="66"/>
          </w:tcPr>
          <w:p w:rsidR="008A444F" w:rsidRPr="00F7114E" w:rsidRDefault="008A444F" w:rsidP="008A444F">
            <w:pPr>
              <w:adjustRightInd w:val="0"/>
              <w:jc w:val="both"/>
              <w:rPr>
                <w:rFonts w:eastAsia="Calibri"/>
              </w:rPr>
            </w:pPr>
            <w:r w:rsidRPr="00F7114E">
              <w:rPr>
                <w:rFonts w:eastAsia="Calibri"/>
              </w:rPr>
              <w:t>Постепенный подъем. Воздушные и водные процедуры.</w:t>
            </w:r>
          </w:p>
        </w:tc>
        <w:tc>
          <w:tcPr>
            <w:tcW w:w="4394" w:type="dxa"/>
            <w:shd w:val="clear" w:color="auto" w:fill="B6DDE8" w:themeFill="accent5" w:themeFillTint="66"/>
          </w:tcPr>
          <w:p w:rsidR="008A444F" w:rsidRPr="00F7114E" w:rsidRDefault="008A444F" w:rsidP="008A444F">
            <w:pPr>
              <w:adjustRightInd w:val="0"/>
              <w:ind w:right="-108"/>
              <w:jc w:val="center"/>
              <w:rPr>
                <w:rFonts w:eastAsia="Calibri"/>
              </w:rPr>
            </w:pPr>
            <w:r w:rsidRPr="00F7114E">
              <w:rPr>
                <w:rFonts w:eastAsia="Calibri"/>
              </w:rPr>
              <w:t>15.00-15.30</w:t>
            </w:r>
          </w:p>
        </w:tc>
      </w:tr>
      <w:tr w:rsidR="008A444F" w:rsidRPr="00F7114E" w:rsidTr="008A444F">
        <w:tc>
          <w:tcPr>
            <w:tcW w:w="11057" w:type="dxa"/>
            <w:shd w:val="clear" w:color="auto" w:fill="D6E3BC" w:themeFill="accent3" w:themeFillTint="66"/>
          </w:tcPr>
          <w:p w:rsidR="008A444F" w:rsidRPr="00F7114E" w:rsidRDefault="008A444F" w:rsidP="008A444F">
            <w:pPr>
              <w:adjustRightInd w:val="0"/>
              <w:jc w:val="both"/>
              <w:rPr>
                <w:rFonts w:eastAsia="Calibri"/>
              </w:rPr>
            </w:pPr>
            <w:r w:rsidRPr="00F7114E">
              <w:rPr>
                <w:rFonts w:eastAsia="Calibri"/>
                <w:color w:val="FF0000"/>
              </w:rPr>
              <w:t>Полдник</w:t>
            </w:r>
            <w:r w:rsidRPr="00F7114E">
              <w:rPr>
                <w:rFonts w:eastAsia="Calibri"/>
              </w:rPr>
              <w:t>.</w:t>
            </w:r>
          </w:p>
        </w:tc>
        <w:tc>
          <w:tcPr>
            <w:tcW w:w="4394" w:type="dxa"/>
            <w:shd w:val="clear" w:color="auto" w:fill="B6DDE8" w:themeFill="accent5" w:themeFillTint="66"/>
          </w:tcPr>
          <w:p w:rsidR="008A444F" w:rsidRPr="00F7114E" w:rsidRDefault="008A444F" w:rsidP="008A444F">
            <w:pPr>
              <w:adjustRightInd w:val="0"/>
              <w:ind w:right="-108"/>
              <w:jc w:val="center"/>
              <w:rPr>
                <w:rFonts w:eastAsia="Calibri"/>
                <w:b/>
              </w:rPr>
            </w:pPr>
            <w:r w:rsidRPr="00F7114E">
              <w:rPr>
                <w:rFonts w:eastAsia="Calibri"/>
                <w:b/>
                <w:color w:val="FF0000"/>
              </w:rPr>
              <w:t>15.30-15.40</w:t>
            </w:r>
          </w:p>
        </w:tc>
      </w:tr>
      <w:tr w:rsidR="008A444F" w:rsidRPr="00F7114E" w:rsidTr="008A444F">
        <w:tc>
          <w:tcPr>
            <w:tcW w:w="11057" w:type="dxa"/>
            <w:shd w:val="clear" w:color="auto" w:fill="D6E3BC" w:themeFill="accent3" w:themeFillTint="66"/>
          </w:tcPr>
          <w:p w:rsidR="008A444F" w:rsidRPr="00F7114E" w:rsidRDefault="008A444F" w:rsidP="008A444F">
            <w:pPr>
              <w:adjustRightInd w:val="0"/>
              <w:jc w:val="both"/>
              <w:rPr>
                <w:rFonts w:eastAsia="Calibri"/>
              </w:rPr>
            </w:pPr>
            <w:r w:rsidRPr="00F7114E">
              <w:rPr>
                <w:rFonts w:eastAsia="Calibri"/>
              </w:rPr>
              <w:t>Игры, досуги, общение и самостоятельная деятельность по интересам.</w:t>
            </w:r>
          </w:p>
        </w:tc>
        <w:tc>
          <w:tcPr>
            <w:tcW w:w="4394" w:type="dxa"/>
            <w:shd w:val="clear" w:color="auto" w:fill="B6DDE8" w:themeFill="accent5" w:themeFillTint="66"/>
          </w:tcPr>
          <w:p w:rsidR="008A444F" w:rsidRPr="00F7114E" w:rsidRDefault="008A444F" w:rsidP="008A444F">
            <w:pPr>
              <w:adjustRightInd w:val="0"/>
              <w:ind w:right="-108"/>
              <w:jc w:val="center"/>
              <w:rPr>
                <w:rFonts w:eastAsia="Calibri"/>
              </w:rPr>
            </w:pPr>
            <w:r w:rsidRPr="00F7114E">
              <w:rPr>
                <w:rFonts w:eastAsia="Calibri"/>
              </w:rPr>
              <w:t>15.40-16.00</w:t>
            </w:r>
          </w:p>
        </w:tc>
      </w:tr>
      <w:tr w:rsidR="008A444F" w:rsidRPr="00F7114E" w:rsidTr="008A444F">
        <w:tc>
          <w:tcPr>
            <w:tcW w:w="11057" w:type="dxa"/>
            <w:shd w:val="clear" w:color="auto" w:fill="D6E3BC" w:themeFill="accent3" w:themeFillTint="66"/>
          </w:tcPr>
          <w:p w:rsidR="008A444F" w:rsidRPr="00F7114E" w:rsidRDefault="008A444F" w:rsidP="008A444F">
            <w:pPr>
              <w:adjustRightInd w:val="0"/>
              <w:jc w:val="both"/>
              <w:rPr>
                <w:rFonts w:eastAsia="Calibri"/>
              </w:rPr>
            </w:pPr>
            <w:r w:rsidRPr="00F7114E">
              <w:rPr>
                <w:rFonts w:eastAsia="Calibri"/>
              </w:rPr>
              <w:t>Организованная деятельность.</w:t>
            </w:r>
          </w:p>
        </w:tc>
        <w:tc>
          <w:tcPr>
            <w:tcW w:w="4394" w:type="dxa"/>
            <w:shd w:val="clear" w:color="auto" w:fill="B6DDE8" w:themeFill="accent5" w:themeFillTint="66"/>
          </w:tcPr>
          <w:p w:rsidR="008A444F" w:rsidRPr="00F7114E" w:rsidRDefault="008A444F" w:rsidP="008A444F">
            <w:pPr>
              <w:adjustRightInd w:val="0"/>
              <w:ind w:right="-108"/>
              <w:jc w:val="center"/>
              <w:rPr>
                <w:rFonts w:eastAsia="Calibri"/>
              </w:rPr>
            </w:pPr>
            <w:r w:rsidRPr="00F7114E">
              <w:rPr>
                <w:rFonts w:eastAsia="Calibri"/>
              </w:rPr>
              <w:t>16.00-16.20</w:t>
            </w:r>
          </w:p>
        </w:tc>
      </w:tr>
      <w:tr w:rsidR="008A444F" w:rsidRPr="00F7114E" w:rsidTr="008A444F">
        <w:tc>
          <w:tcPr>
            <w:tcW w:w="11057" w:type="dxa"/>
            <w:shd w:val="clear" w:color="auto" w:fill="D6E3BC" w:themeFill="accent3" w:themeFillTint="66"/>
          </w:tcPr>
          <w:p w:rsidR="008A444F" w:rsidRPr="00F7114E" w:rsidRDefault="008A444F" w:rsidP="008A444F">
            <w:pPr>
              <w:adjustRightInd w:val="0"/>
              <w:jc w:val="both"/>
              <w:rPr>
                <w:rFonts w:eastAsia="Calibri"/>
              </w:rPr>
            </w:pPr>
            <w:r w:rsidRPr="00F7114E">
              <w:rPr>
                <w:rFonts w:eastAsia="Calibri"/>
              </w:rPr>
              <w:t>Игры по интересам</w:t>
            </w:r>
          </w:p>
        </w:tc>
        <w:tc>
          <w:tcPr>
            <w:tcW w:w="4394" w:type="dxa"/>
            <w:shd w:val="clear" w:color="auto" w:fill="B6DDE8" w:themeFill="accent5" w:themeFillTint="66"/>
          </w:tcPr>
          <w:p w:rsidR="008A444F" w:rsidRPr="00F7114E" w:rsidRDefault="008A444F" w:rsidP="008A444F">
            <w:pPr>
              <w:adjustRightInd w:val="0"/>
              <w:ind w:right="-108"/>
              <w:jc w:val="center"/>
              <w:rPr>
                <w:rFonts w:eastAsia="Calibri"/>
              </w:rPr>
            </w:pPr>
            <w:r w:rsidRPr="00F7114E">
              <w:rPr>
                <w:rFonts w:eastAsia="Calibri"/>
              </w:rPr>
              <w:t>16 20-17.20</w:t>
            </w:r>
          </w:p>
        </w:tc>
      </w:tr>
      <w:tr w:rsidR="008A444F" w:rsidRPr="00F7114E" w:rsidTr="008A444F">
        <w:tc>
          <w:tcPr>
            <w:tcW w:w="11057" w:type="dxa"/>
            <w:shd w:val="clear" w:color="auto" w:fill="D6E3BC" w:themeFill="accent3" w:themeFillTint="66"/>
          </w:tcPr>
          <w:p w:rsidR="008A444F" w:rsidRPr="00F7114E" w:rsidRDefault="008A444F" w:rsidP="008A444F">
            <w:pPr>
              <w:adjustRightInd w:val="0"/>
              <w:jc w:val="both"/>
              <w:rPr>
                <w:rFonts w:eastAsia="Calibri"/>
              </w:rPr>
            </w:pPr>
            <w:r w:rsidRPr="00F7114E">
              <w:rPr>
                <w:rFonts w:eastAsia="Calibri"/>
              </w:rPr>
              <w:t xml:space="preserve">Подготовка к ужину. </w:t>
            </w:r>
          </w:p>
        </w:tc>
        <w:tc>
          <w:tcPr>
            <w:tcW w:w="4394" w:type="dxa"/>
            <w:shd w:val="clear" w:color="auto" w:fill="B6DDE8" w:themeFill="accent5" w:themeFillTint="66"/>
          </w:tcPr>
          <w:p w:rsidR="008A444F" w:rsidRPr="00F7114E" w:rsidRDefault="008A444F" w:rsidP="008A444F">
            <w:pPr>
              <w:adjustRightInd w:val="0"/>
              <w:ind w:right="-108"/>
              <w:jc w:val="center"/>
              <w:rPr>
                <w:rFonts w:eastAsia="Calibri"/>
              </w:rPr>
            </w:pPr>
            <w:r w:rsidRPr="00F7114E">
              <w:rPr>
                <w:rFonts w:eastAsia="Calibri"/>
              </w:rPr>
              <w:t>17.20-17.25</w:t>
            </w:r>
          </w:p>
        </w:tc>
      </w:tr>
      <w:tr w:rsidR="008A444F" w:rsidRPr="00F7114E" w:rsidTr="008A444F">
        <w:tc>
          <w:tcPr>
            <w:tcW w:w="11057" w:type="dxa"/>
            <w:shd w:val="clear" w:color="auto" w:fill="D6E3BC" w:themeFill="accent3" w:themeFillTint="66"/>
          </w:tcPr>
          <w:p w:rsidR="008A444F" w:rsidRPr="00F7114E" w:rsidRDefault="008A444F" w:rsidP="008A444F">
            <w:pPr>
              <w:adjustRightInd w:val="0"/>
              <w:jc w:val="both"/>
              <w:rPr>
                <w:rFonts w:eastAsia="Calibri"/>
              </w:rPr>
            </w:pPr>
            <w:r w:rsidRPr="00F7114E">
              <w:rPr>
                <w:rFonts w:eastAsia="Calibri"/>
                <w:color w:val="FF0000"/>
              </w:rPr>
              <w:t>Ужин.</w:t>
            </w:r>
          </w:p>
        </w:tc>
        <w:tc>
          <w:tcPr>
            <w:tcW w:w="4394" w:type="dxa"/>
            <w:shd w:val="clear" w:color="auto" w:fill="B6DDE8" w:themeFill="accent5" w:themeFillTint="66"/>
          </w:tcPr>
          <w:p w:rsidR="008A444F" w:rsidRPr="00F7114E" w:rsidRDefault="008A444F" w:rsidP="008A444F">
            <w:pPr>
              <w:adjustRightInd w:val="0"/>
              <w:ind w:right="-108"/>
              <w:jc w:val="center"/>
              <w:rPr>
                <w:rFonts w:eastAsia="Calibri"/>
                <w:b/>
              </w:rPr>
            </w:pPr>
            <w:r w:rsidRPr="00F7114E">
              <w:rPr>
                <w:rFonts w:eastAsia="Calibri"/>
                <w:b/>
                <w:color w:val="FF0000"/>
              </w:rPr>
              <w:t>17.25-17.55</w:t>
            </w:r>
          </w:p>
        </w:tc>
      </w:tr>
      <w:tr w:rsidR="008A444F" w:rsidRPr="00F7114E" w:rsidTr="008A444F">
        <w:tc>
          <w:tcPr>
            <w:tcW w:w="11057" w:type="dxa"/>
            <w:shd w:val="clear" w:color="auto" w:fill="D6E3BC" w:themeFill="accent3" w:themeFillTint="66"/>
          </w:tcPr>
          <w:p w:rsidR="008A444F" w:rsidRPr="00F7114E" w:rsidRDefault="008A444F" w:rsidP="008A444F">
            <w:pPr>
              <w:adjustRightInd w:val="0"/>
              <w:jc w:val="both"/>
              <w:rPr>
                <w:rFonts w:eastAsia="Calibri"/>
              </w:rPr>
            </w:pPr>
            <w:r w:rsidRPr="00F7114E">
              <w:rPr>
                <w:rFonts w:eastAsia="Calibri"/>
              </w:rPr>
              <w:t>Совместная организованная и самостоятельная деятельность.</w:t>
            </w:r>
          </w:p>
        </w:tc>
        <w:tc>
          <w:tcPr>
            <w:tcW w:w="4394" w:type="dxa"/>
            <w:shd w:val="clear" w:color="auto" w:fill="B6DDE8" w:themeFill="accent5" w:themeFillTint="66"/>
          </w:tcPr>
          <w:p w:rsidR="008A444F" w:rsidRPr="00F7114E" w:rsidRDefault="008A444F" w:rsidP="008A444F">
            <w:pPr>
              <w:adjustRightInd w:val="0"/>
              <w:ind w:right="-108"/>
              <w:jc w:val="center"/>
              <w:rPr>
                <w:rFonts w:eastAsia="Calibri"/>
              </w:rPr>
            </w:pPr>
            <w:r w:rsidRPr="00F7114E">
              <w:rPr>
                <w:rFonts w:eastAsia="Calibri"/>
              </w:rPr>
              <w:t>17.55-18.20</w:t>
            </w:r>
          </w:p>
        </w:tc>
      </w:tr>
      <w:tr w:rsidR="008A444F" w:rsidRPr="00F7114E" w:rsidTr="008A444F">
        <w:tc>
          <w:tcPr>
            <w:tcW w:w="11057" w:type="dxa"/>
            <w:shd w:val="clear" w:color="auto" w:fill="D6E3BC" w:themeFill="accent3" w:themeFillTint="66"/>
          </w:tcPr>
          <w:p w:rsidR="008A444F" w:rsidRPr="00F7114E" w:rsidRDefault="008A444F" w:rsidP="008A444F">
            <w:pPr>
              <w:jc w:val="both"/>
              <w:rPr>
                <w:rFonts w:eastAsia="Calibri"/>
              </w:rPr>
            </w:pPr>
            <w:r w:rsidRPr="00F7114E">
              <w:rPr>
                <w:rFonts w:eastAsia="Calibri"/>
              </w:rPr>
              <w:t>Подготовка к прогулке, прогулка, уход домой.</w:t>
            </w:r>
          </w:p>
        </w:tc>
        <w:tc>
          <w:tcPr>
            <w:tcW w:w="4394" w:type="dxa"/>
            <w:shd w:val="clear" w:color="auto" w:fill="B6DDE8" w:themeFill="accent5" w:themeFillTint="66"/>
          </w:tcPr>
          <w:p w:rsidR="008A444F" w:rsidRPr="00F7114E" w:rsidRDefault="008A444F" w:rsidP="008A444F">
            <w:pPr>
              <w:ind w:right="-108"/>
              <w:jc w:val="center"/>
              <w:rPr>
                <w:rFonts w:eastAsia="Calibri"/>
              </w:rPr>
            </w:pPr>
            <w:r w:rsidRPr="00F7114E">
              <w:rPr>
                <w:rFonts w:eastAsia="Calibri"/>
              </w:rPr>
              <w:t>18.20-19.00</w:t>
            </w:r>
          </w:p>
        </w:tc>
      </w:tr>
    </w:tbl>
    <w:p w:rsidR="008A444F" w:rsidRPr="00F7114E" w:rsidRDefault="008A444F" w:rsidP="008A444F">
      <w:pPr>
        <w:widowControl/>
        <w:adjustRightInd w:val="0"/>
        <w:jc w:val="center"/>
        <w:rPr>
          <w:rFonts w:eastAsia="Calibri"/>
          <w:b/>
          <w:u w:val="single"/>
        </w:rPr>
      </w:pPr>
    </w:p>
    <w:p w:rsidR="008A444F" w:rsidRPr="00F7114E" w:rsidRDefault="008A444F" w:rsidP="008A444F">
      <w:pPr>
        <w:widowControl/>
        <w:adjustRightInd w:val="0"/>
        <w:jc w:val="center"/>
        <w:rPr>
          <w:rFonts w:eastAsia="Calibri"/>
          <w:b/>
          <w:u w:val="single"/>
        </w:rPr>
      </w:pPr>
    </w:p>
    <w:p w:rsidR="008A444F" w:rsidRPr="00F7114E" w:rsidRDefault="008A444F" w:rsidP="008A444F">
      <w:pPr>
        <w:widowControl/>
        <w:adjustRightInd w:val="0"/>
        <w:jc w:val="center"/>
        <w:rPr>
          <w:rFonts w:eastAsia="Calibri"/>
          <w:b/>
          <w:u w:val="single"/>
        </w:rPr>
      </w:pPr>
    </w:p>
    <w:p w:rsidR="008A444F" w:rsidRPr="00F7114E" w:rsidRDefault="008A444F" w:rsidP="008A444F">
      <w:pPr>
        <w:widowControl/>
        <w:adjustRightInd w:val="0"/>
        <w:jc w:val="center"/>
        <w:rPr>
          <w:rFonts w:eastAsia="Calibri"/>
          <w:b/>
          <w:u w:val="single"/>
        </w:rPr>
      </w:pPr>
    </w:p>
    <w:p w:rsidR="008A444F" w:rsidRPr="00F7114E" w:rsidRDefault="008A444F" w:rsidP="008A444F">
      <w:pPr>
        <w:widowControl/>
        <w:adjustRightInd w:val="0"/>
        <w:jc w:val="center"/>
        <w:rPr>
          <w:rFonts w:eastAsia="Calibri"/>
          <w:b/>
          <w:u w:val="single"/>
        </w:rPr>
      </w:pPr>
    </w:p>
    <w:p w:rsidR="008A444F" w:rsidRPr="00F7114E" w:rsidRDefault="008A444F" w:rsidP="008A444F">
      <w:pPr>
        <w:widowControl/>
        <w:adjustRightInd w:val="0"/>
        <w:jc w:val="center"/>
        <w:rPr>
          <w:rFonts w:eastAsia="Calibri"/>
          <w:b/>
          <w:u w:val="single"/>
        </w:rPr>
      </w:pPr>
    </w:p>
    <w:p w:rsidR="008A444F" w:rsidRPr="00F7114E" w:rsidRDefault="008A444F" w:rsidP="008A444F">
      <w:pPr>
        <w:widowControl/>
        <w:adjustRightInd w:val="0"/>
        <w:jc w:val="center"/>
        <w:rPr>
          <w:rFonts w:eastAsia="Calibri"/>
          <w:b/>
          <w:u w:val="single"/>
        </w:rPr>
      </w:pPr>
    </w:p>
    <w:p w:rsidR="008A444F" w:rsidRPr="00F7114E" w:rsidRDefault="008A444F" w:rsidP="008A444F">
      <w:pPr>
        <w:widowControl/>
        <w:adjustRightInd w:val="0"/>
        <w:jc w:val="center"/>
        <w:rPr>
          <w:rFonts w:eastAsia="Calibri"/>
          <w:b/>
          <w:u w:val="single"/>
        </w:rPr>
      </w:pPr>
    </w:p>
    <w:p w:rsidR="008A444F" w:rsidRPr="00F7114E" w:rsidRDefault="008A444F" w:rsidP="008A444F">
      <w:pPr>
        <w:widowControl/>
        <w:adjustRightInd w:val="0"/>
        <w:jc w:val="center"/>
        <w:rPr>
          <w:rFonts w:eastAsia="Calibri"/>
          <w:b/>
          <w:u w:val="single"/>
        </w:rPr>
      </w:pPr>
    </w:p>
    <w:p w:rsidR="008A444F" w:rsidRPr="00F7114E" w:rsidRDefault="008A444F" w:rsidP="008A444F">
      <w:pPr>
        <w:widowControl/>
        <w:adjustRightInd w:val="0"/>
        <w:jc w:val="center"/>
        <w:rPr>
          <w:rFonts w:eastAsia="Calibri"/>
          <w:b/>
          <w:u w:val="single"/>
        </w:rPr>
      </w:pPr>
    </w:p>
    <w:p w:rsidR="008A444F" w:rsidRPr="00F7114E" w:rsidRDefault="008A444F" w:rsidP="008A444F">
      <w:pPr>
        <w:widowControl/>
        <w:adjustRightInd w:val="0"/>
        <w:jc w:val="center"/>
        <w:rPr>
          <w:rFonts w:eastAsia="Calibri"/>
          <w:b/>
          <w:u w:val="single"/>
        </w:rPr>
      </w:pPr>
    </w:p>
    <w:p w:rsidR="008A444F" w:rsidRPr="00F7114E" w:rsidRDefault="008A444F" w:rsidP="008A444F">
      <w:pPr>
        <w:widowControl/>
        <w:adjustRightInd w:val="0"/>
        <w:jc w:val="center"/>
        <w:rPr>
          <w:rFonts w:eastAsia="Calibri"/>
          <w:b/>
          <w:u w:val="single"/>
        </w:rPr>
      </w:pPr>
      <w:r w:rsidRPr="00F7114E">
        <w:rPr>
          <w:rFonts w:eastAsia="Calibri"/>
          <w:b/>
          <w:u w:val="single"/>
        </w:rPr>
        <w:lastRenderedPageBreak/>
        <w:t>Средняя группа.(</w:t>
      </w:r>
      <w:r w:rsidRPr="00F7114E">
        <w:rPr>
          <w:rFonts w:eastAsia="Calibri"/>
          <w:b/>
        </w:rPr>
        <w:t xml:space="preserve"> ( с 4 до 5 лет)</w:t>
      </w:r>
    </w:p>
    <w:p w:rsidR="008A444F" w:rsidRPr="00F7114E" w:rsidRDefault="008A444F" w:rsidP="008A444F">
      <w:pPr>
        <w:widowControl/>
        <w:adjustRightInd w:val="0"/>
        <w:jc w:val="center"/>
        <w:rPr>
          <w:rFonts w:eastAsia="Calibri"/>
          <w:b/>
        </w:rPr>
      </w:pPr>
      <w:r w:rsidRPr="00F7114E">
        <w:rPr>
          <w:rFonts w:eastAsia="Calibri"/>
          <w:b/>
        </w:rPr>
        <w:t>Режим дня в холодный период года (сентябрь-май)</w:t>
      </w:r>
    </w:p>
    <w:p w:rsidR="008A444F" w:rsidRPr="00F7114E" w:rsidRDefault="008A444F" w:rsidP="008A444F">
      <w:pPr>
        <w:widowControl/>
        <w:adjustRightInd w:val="0"/>
        <w:jc w:val="center"/>
        <w:rPr>
          <w:rFonts w:eastAsia="Calibri"/>
          <w:b/>
        </w:rPr>
      </w:pPr>
    </w:p>
    <w:tbl>
      <w:tblPr>
        <w:tblW w:w="147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61"/>
        <w:gridCol w:w="4197"/>
      </w:tblGrid>
      <w:tr w:rsidR="008A444F" w:rsidRPr="00F7114E" w:rsidTr="008A444F">
        <w:trPr>
          <w:trHeight w:val="149"/>
        </w:trPr>
        <w:tc>
          <w:tcPr>
            <w:tcW w:w="10561" w:type="dxa"/>
            <w:shd w:val="clear" w:color="auto" w:fill="B2A1C7" w:themeFill="accent4" w:themeFillTint="99"/>
          </w:tcPr>
          <w:p w:rsidR="008A444F" w:rsidRPr="00F7114E" w:rsidRDefault="008A444F" w:rsidP="008A444F">
            <w:pPr>
              <w:widowControl/>
              <w:adjustRightInd w:val="0"/>
              <w:jc w:val="center"/>
              <w:rPr>
                <w:rFonts w:eastAsia="Calibri"/>
                <w:b/>
              </w:rPr>
            </w:pPr>
            <w:r w:rsidRPr="00F7114E">
              <w:rPr>
                <w:rFonts w:eastAsia="Calibri"/>
                <w:b/>
              </w:rPr>
              <w:t>Режимные моменты</w:t>
            </w:r>
          </w:p>
        </w:tc>
        <w:tc>
          <w:tcPr>
            <w:tcW w:w="4197" w:type="dxa"/>
            <w:shd w:val="clear" w:color="auto" w:fill="B2A1C7" w:themeFill="accent4" w:themeFillTint="99"/>
          </w:tcPr>
          <w:p w:rsidR="008A444F" w:rsidRPr="00F7114E" w:rsidRDefault="008A444F" w:rsidP="008A444F">
            <w:pPr>
              <w:widowControl/>
              <w:adjustRightInd w:val="0"/>
              <w:jc w:val="center"/>
              <w:rPr>
                <w:rFonts w:eastAsia="Calibri"/>
                <w:b/>
              </w:rPr>
            </w:pPr>
            <w:r w:rsidRPr="00F7114E">
              <w:rPr>
                <w:rFonts w:eastAsia="Calibri"/>
                <w:b/>
              </w:rPr>
              <w:t>Время</w:t>
            </w:r>
          </w:p>
        </w:tc>
      </w:tr>
      <w:tr w:rsidR="008A444F" w:rsidRPr="00F7114E" w:rsidTr="008A444F">
        <w:trPr>
          <w:trHeight w:val="526"/>
        </w:trPr>
        <w:tc>
          <w:tcPr>
            <w:tcW w:w="10561"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Утренний приём, игры, индивидуальное общение воспитателя с детьми, самостоятельная деятельность.</w:t>
            </w:r>
          </w:p>
        </w:tc>
        <w:tc>
          <w:tcPr>
            <w:tcW w:w="4197" w:type="dxa"/>
            <w:shd w:val="clear" w:color="auto" w:fill="B6DDE8" w:themeFill="accent5" w:themeFillTint="66"/>
          </w:tcPr>
          <w:p w:rsidR="008A444F" w:rsidRPr="00F7114E" w:rsidRDefault="008A444F" w:rsidP="008A444F">
            <w:pPr>
              <w:widowControl/>
              <w:adjustRightInd w:val="0"/>
              <w:ind w:right="-142"/>
              <w:jc w:val="center"/>
              <w:rPr>
                <w:rFonts w:eastAsia="Calibri"/>
              </w:rPr>
            </w:pPr>
            <w:r w:rsidRPr="00F7114E">
              <w:rPr>
                <w:rFonts w:eastAsia="Calibri"/>
              </w:rPr>
              <w:t>7.00-8.00</w:t>
            </w:r>
          </w:p>
        </w:tc>
      </w:tr>
      <w:tr w:rsidR="008A444F" w:rsidRPr="00F7114E" w:rsidTr="008A444F">
        <w:trPr>
          <w:trHeight w:val="222"/>
        </w:trPr>
        <w:tc>
          <w:tcPr>
            <w:tcW w:w="10561"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Утренняя гимнастика, артикуляционная, пальчиковая зарядка.</w:t>
            </w:r>
          </w:p>
        </w:tc>
        <w:tc>
          <w:tcPr>
            <w:tcW w:w="4197" w:type="dxa"/>
            <w:shd w:val="clear" w:color="auto" w:fill="B6DDE8" w:themeFill="accent5" w:themeFillTint="66"/>
          </w:tcPr>
          <w:p w:rsidR="008A444F" w:rsidRPr="00F7114E" w:rsidRDefault="008A444F" w:rsidP="008A444F">
            <w:pPr>
              <w:widowControl/>
              <w:adjustRightInd w:val="0"/>
              <w:ind w:right="-142"/>
              <w:jc w:val="center"/>
              <w:rPr>
                <w:rFonts w:eastAsia="Calibri"/>
              </w:rPr>
            </w:pPr>
            <w:r w:rsidRPr="00F7114E">
              <w:rPr>
                <w:rFonts w:eastAsia="Calibri"/>
              </w:rPr>
              <w:t>8.00-8.20</w:t>
            </w:r>
          </w:p>
        </w:tc>
      </w:tr>
      <w:tr w:rsidR="008A444F" w:rsidRPr="00F7114E" w:rsidTr="008A444F">
        <w:trPr>
          <w:trHeight w:val="149"/>
        </w:trPr>
        <w:tc>
          <w:tcPr>
            <w:tcW w:w="10561"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color w:val="FF0000"/>
              </w:rPr>
              <w:t>Подготовка к завтраку, кгн, завтрак.</w:t>
            </w:r>
          </w:p>
        </w:tc>
        <w:tc>
          <w:tcPr>
            <w:tcW w:w="4197" w:type="dxa"/>
            <w:shd w:val="clear" w:color="auto" w:fill="B6DDE8" w:themeFill="accent5" w:themeFillTint="66"/>
          </w:tcPr>
          <w:p w:rsidR="008A444F" w:rsidRPr="00F7114E" w:rsidRDefault="008A444F" w:rsidP="008A444F">
            <w:pPr>
              <w:widowControl/>
              <w:adjustRightInd w:val="0"/>
              <w:ind w:right="-142"/>
              <w:jc w:val="center"/>
              <w:rPr>
                <w:rFonts w:eastAsia="Calibri"/>
                <w:b/>
              </w:rPr>
            </w:pPr>
            <w:r w:rsidRPr="00F7114E">
              <w:rPr>
                <w:rFonts w:eastAsia="Calibri"/>
                <w:b/>
                <w:color w:val="FF0000"/>
              </w:rPr>
              <w:t>8.20-8.50</w:t>
            </w:r>
          </w:p>
        </w:tc>
      </w:tr>
      <w:tr w:rsidR="008A444F" w:rsidRPr="00F7114E" w:rsidTr="008A444F">
        <w:trPr>
          <w:trHeight w:val="149"/>
        </w:trPr>
        <w:tc>
          <w:tcPr>
            <w:tcW w:w="10561"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 xml:space="preserve">Самостоятельные игры. </w:t>
            </w:r>
          </w:p>
        </w:tc>
        <w:tc>
          <w:tcPr>
            <w:tcW w:w="4197" w:type="dxa"/>
            <w:shd w:val="clear" w:color="auto" w:fill="B6DDE8" w:themeFill="accent5" w:themeFillTint="66"/>
          </w:tcPr>
          <w:p w:rsidR="008A444F" w:rsidRPr="00F7114E" w:rsidRDefault="008A444F" w:rsidP="008A444F">
            <w:pPr>
              <w:widowControl/>
              <w:adjustRightInd w:val="0"/>
              <w:ind w:right="-142"/>
              <w:jc w:val="center"/>
              <w:rPr>
                <w:rFonts w:eastAsia="Calibri"/>
              </w:rPr>
            </w:pPr>
            <w:r w:rsidRPr="00F7114E">
              <w:rPr>
                <w:rFonts w:eastAsia="Calibri"/>
              </w:rPr>
              <w:t>8.50-9.00</w:t>
            </w:r>
          </w:p>
        </w:tc>
      </w:tr>
      <w:tr w:rsidR="008A444F" w:rsidRPr="00F7114E" w:rsidTr="008A444F">
        <w:trPr>
          <w:trHeight w:val="338"/>
        </w:trPr>
        <w:tc>
          <w:tcPr>
            <w:tcW w:w="10561"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 xml:space="preserve"> Занятия, общая длительность, включая перерывы</w:t>
            </w:r>
          </w:p>
        </w:tc>
        <w:tc>
          <w:tcPr>
            <w:tcW w:w="4197" w:type="dxa"/>
            <w:shd w:val="clear" w:color="auto" w:fill="B6DDE8" w:themeFill="accent5" w:themeFillTint="66"/>
          </w:tcPr>
          <w:p w:rsidR="008A444F" w:rsidRPr="00F7114E" w:rsidRDefault="008A444F" w:rsidP="008A444F">
            <w:pPr>
              <w:widowControl/>
              <w:adjustRightInd w:val="0"/>
              <w:ind w:right="-142"/>
              <w:jc w:val="center"/>
              <w:rPr>
                <w:rFonts w:eastAsia="Calibri"/>
              </w:rPr>
            </w:pPr>
            <w:r w:rsidRPr="00F7114E">
              <w:rPr>
                <w:rFonts w:eastAsia="Calibri"/>
              </w:rPr>
              <w:t>9.00-10.00</w:t>
            </w:r>
          </w:p>
        </w:tc>
      </w:tr>
      <w:tr w:rsidR="008A444F" w:rsidRPr="00F7114E" w:rsidTr="008A444F">
        <w:trPr>
          <w:trHeight w:val="149"/>
        </w:trPr>
        <w:tc>
          <w:tcPr>
            <w:tcW w:w="10561"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color w:val="FF0000"/>
              </w:rPr>
              <w:t>Второй завтрак</w:t>
            </w:r>
          </w:p>
        </w:tc>
        <w:tc>
          <w:tcPr>
            <w:tcW w:w="4197" w:type="dxa"/>
            <w:shd w:val="clear" w:color="auto" w:fill="B6DDE8" w:themeFill="accent5" w:themeFillTint="66"/>
          </w:tcPr>
          <w:p w:rsidR="008A444F" w:rsidRPr="00F7114E" w:rsidRDefault="008A444F" w:rsidP="008A444F">
            <w:pPr>
              <w:widowControl/>
              <w:adjustRightInd w:val="0"/>
              <w:ind w:right="-142"/>
              <w:jc w:val="center"/>
              <w:rPr>
                <w:rFonts w:eastAsia="Calibri"/>
                <w:b/>
              </w:rPr>
            </w:pPr>
            <w:r w:rsidRPr="00F7114E">
              <w:rPr>
                <w:rFonts w:eastAsia="Calibri"/>
                <w:b/>
                <w:color w:val="FF0000"/>
              </w:rPr>
              <w:t>10.00-10.10</w:t>
            </w:r>
          </w:p>
        </w:tc>
      </w:tr>
      <w:tr w:rsidR="008A444F" w:rsidRPr="00F7114E" w:rsidTr="008A444F">
        <w:trPr>
          <w:trHeight w:val="338"/>
        </w:trPr>
        <w:tc>
          <w:tcPr>
            <w:tcW w:w="10561"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Интеллектуальные, словесные, творческие игры и игры на снятие эмоционального напряжения.</w:t>
            </w:r>
          </w:p>
        </w:tc>
        <w:tc>
          <w:tcPr>
            <w:tcW w:w="4197" w:type="dxa"/>
            <w:shd w:val="clear" w:color="auto" w:fill="B6DDE8" w:themeFill="accent5" w:themeFillTint="66"/>
          </w:tcPr>
          <w:p w:rsidR="008A444F" w:rsidRPr="00F7114E" w:rsidRDefault="008A444F" w:rsidP="008A444F">
            <w:pPr>
              <w:widowControl/>
              <w:adjustRightInd w:val="0"/>
              <w:ind w:right="-142"/>
              <w:jc w:val="center"/>
              <w:rPr>
                <w:rFonts w:eastAsia="Calibri"/>
              </w:rPr>
            </w:pPr>
            <w:r w:rsidRPr="00F7114E">
              <w:rPr>
                <w:rFonts w:eastAsia="Calibri"/>
              </w:rPr>
              <w:t>10.00-10.40</w:t>
            </w:r>
          </w:p>
        </w:tc>
      </w:tr>
      <w:tr w:rsidR="008A444F" w:rsidRPr="00F7114E" w:rsidTr="008A444F">
        <w:trPr>
          <w:trHeight w:val="149"/>
        </w:trPr>
        <w:tc>
          <w:tcPr>
            <w:tcW w:w="10561"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 xml:space="preserve">Подготовка к прогулке, прогулка. </w:t>
            </w:r>
          </w:p>
        </w:tc>
        <w:tc>
          <w:tcPr>
            <w:tcW w:w="4197" w:type="dxa"/>
            <w:shd w:val="clear" w:color="auto" w:fill="B6DDE8" w:themeFill="accent5" w:themeFillTint="66"/>
          </w:tcPr>
          <w:p w:rsidR="008A444F" w:rsidRPr="00F7114E" w:rsidRDefault="008A444F" w:rsidP="008A444F">
            <w:pPr>
              <w:widowControl/>
              <w:adjustRightInd w:val="0"/>
              <w:ind w:right="-142"/>
              <w:jc w:val="center"/>
              <w:rPr>
                <w:rFonts w:eastAsia="Calibri"/>
              </w:rPr>
            </w:pPr>
            <w:r w:rsidRPr="00F7114E">
              <w:rPr>
                <w:rFonts w:eastAsia="Calibri"/>
              </w:rPr>
              <w:t>10.40-12.10</w:t>
            </w:r>
          </w:p>
        </w:tc>
      </w:tr>
      <w:tr w:rsidR="008A444F" w:rsidRPr="00F7114E" w:rsidTr="008A444F">
        <w:trPr>
          <w:trHeight w:val="149"/>
        </w:trPr>
        <w:tc>
          <w:tcPr>
            <w:tcW w:w="10561"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 xml:space="preserve">Подготовка к обеду, </w:t>
            </w:r>
            <w:r w:rsidRPr="00F7114E">
              <w:rPr>
                <w:rFonts w:eastAsia="Calibri"/>
                <w:color w:val="FF0000"/>
              </w:rPr>
              <w:t>обед.</w:t>
            </w:r>
          </w:p>
        </w:tc>
        <w:tc>
          <w:tcPr>
            <w:tcW w:w="4197" w:type="dxa"/>
            <w:shd w:val="clear" w:color="auto" w:fill="B6DDE8" w:themeFill="accent5" w:themeFillTint="66"/>
          </w:tcPr>
          <w:p w:rsidR="008A444F" w:rsidRPr="00F7114E" w:rsidRDefault="008A444F" w:rsidP="008A444F">
            <w:pPr>
              <w:widowControl/>
              <w:adjustRightInd w:val="0"/>
              <w:ind w:right="-142"/>
              <w:jc w:val="center"/>
              <w:rPr>
                <w:rFonts w:eastAsia="Calibri"/>
                <w:b/>
              </w:rPr>
            </w:pPr>
            <w:r w:rsidRPr="00F7114E">
              <w:rPr>
                <w:rFonts w:eastAsia="Calibri"/>
                <w:b/>
                <w:color w:val="FF0000"/>
              </w:rPr>
              <w:t>12.10-12.50</w:t>
            </w:r>
          </w:p>
        </w:tc>
      </w:tr>
      <w:tr w:rsidR="008A444F" w:rsidRPr="00F7114E" w:rsidTr="008A444F">
        <w:trPr>
          <w:trHeight w:val="149"/>
        </w:trPr>
        <w:tc>
          <w:tcPr>
            <w:tcW w:w="10561"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 xml:space="preserve">Закаливающие мероприятия, релаксирующая гимнастика перед сном. </w:t>
            </w:r>
          </w:p>
        </w:tc>
        <w:tc>
          <w:tcPr>
            <w:tcW w:w="4197" w:type="dxa"/>
            <w:shd w:val="clear" w:color="auto" w:fill="B6DDE8" w:themeFill="accent5" w:themeFillTint="66"/>
          </w:tcPr>
          <w:p w:rsidR="008A444F" w:rsidRPr="00F7114E" w:rsidRDefault="008A444F" w:rsidP="008A444F">
            <w:pPr>
              <w:widowControl/>
              <w:adjustRightInd w:val="0"/>
              <w:ind w:right="-142"/>
              <w:jc w:val="center"/>
              <w:rPr>
                <w:rFonts w:eastAsia="Calibri"/>
              </w:rPr>
            </w:pPr>
            <w:r w:rsidRPr="00F7114E">
              <w:rPr>
                <w:rFonts w:eastAsia="Calibri"/>
              </w:rPr>
              <w:t>12.50-13.00</w:t>
            </w:r>
          </w:p>
        </w:tc>
      </w:tr>
      <w:tr w:rsidR="008A444F" w:rsidRPr="00F7114E" w:rsidTr="008A444F">
        <w:trPr>
          <w:trHeight w:val="149"/>
        </w:trPr>
        <w:tc>
          <w:tcPr>
            <w:tcW w:w="10561"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 xml:space="preserve">Подготовка ко сну, сон. </w:t>
            </w:r>
          </w:p>
        </w:tc>
        <w:tc>
          <w:tcPr>
            <w:tcW w:w="4197" w:type="dxa"/>
            <w:shd w:val="clear" w:color="auto" w:fill="B6DDE8" w:themeFill="accent5" w:themeFillTint="66"/>
          </w:tcPr>
          <w:p w:rsidR="008A444F" w:rsidRPr="00F7114E" w:rsidRDefault="008A444F" w:rsidP="008A444F">
            <w:pPr>
              <w:widowControl/>
              <w:adjustRightInd w:val="0"/>
              <w:ind w:right="-142"/>
              <w:jc w:val="center"/>
              <w:rPr>
                <w:rFonts w:eastAsia="Calibri"/>
              </w:rPr>
            </w:pPr>
            <w:r w:rsidRPr="00F7114E">
              <w:rPr>
                <w:rFonts w:eastAsia="Calibri"/>
              </w:rPr>
              <w:t>13.00-15.00</w:t>
            </w:r>
          </w:p>
        </w:tc>
      </w:tr>
      <w:tr w:rsidR="008A444F" w:rsidRPr="00F7114E" w:rsidTr="008A444F">
        <w:trPr>
          <w:trHeight w:val="149"/>
        </w:trPr>
        <w:tc>
          <w:tcPr>
            <w:tcW w:w="10561"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Постепенный подъём, пробуждающая гимнастика после сна, воздушные, водные процедуры.</w:t>
            </w:r>
          </w:p>
        </w:tc>
        <w:tc>
          <w:tcPr>
            <w:tcW w:w="4197" w:type="dxa"/>
            <w:shd w:val="clear" w:color="auto" w:fill="B6DDE8" w:themeFill="accent5" w:themeFillTint="66"/>
          </w:tcPr>
          <w:p w:rsidR="008A444F" w:rsidRPr="00F7114E" w:rsidRDefault="008A444F" w:rsidP="008A444F">
            <w:pPr>
              <w:widowControl/>
              <w:adjustRightInd w:val="0"/>
              <w:ind w:right="-142"/>
              <w:jc w:val="center"/>
              <w:rPr>
                <w:rFonts w:eastAsia="Calibri"/>
              </w:rPr>
            </w:pPr>
            <w:r w:rsidRPr="00F7114E">
              <w:rPr>
                <w:rFonts w:eastAsia="Calibri"/>
              </w:rPr>
              <w:t>15.00-15.35</w:t>
            </w:r>
          </w:p>
        </w:tc>
      </w:tr>
      <w:tr w:rsidR="008A444F" w:rsidRPr="00F7114E" w:rsidTr="008A444F">
        <w:trPr>
          <w:trHeight w:val="149"/>
        </w:trPr>
        <w:tc>
          <w:tcPr>
            <w:tcW w:w="10561"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 xml:space="preserve">Подготовка к полднику, полдник. </w:t>
            </w:r>
          </w:p>
        </w:tc>
        <w:tc>
          <w:tcPr>
            <w:tcW w:w="4197" w:type="dxa"/>
            <w:shd w:val="clear" w:color="auto" w:fill="B6DDE8" w:themeFill="accent5" w:themeFillTint="66"/>
          </w:tcPr>
          <w:p w:rsidR="008A444F" w:rsidRPr="00F7114E" w:rsidRDefault="008A444F" w:rsidP="008A444F">
            <w:pPr>
              <w:widowControl/>
              <w:adjustRightInd w:val="0"/>
              <w:ind w:right="-142"/>
              <w:jc w:val="center"/>
              <w:rPr>
                <w:rFonts w:eastAsia="Calibri"/>
                <w:b/>
                <w:color w:val="FF0000"/>
              </w:rPr>
            </w:pPr>
            <w:r w:rsidRPr="00F7114E">
              <w:rPr>
                <w:rFonts w:eastAsia="Calibri"/>
                <w:b/>
                <w:color w:val="FF0000"/>
              </w:rPr>
              <w:t>15.35-15.45</w:t>
            </w:r>
          </w:p>
        </w:tc>
      </w:tr>
      <w:tr w:rsidR="008A444F" w:rsidRPr="00F7114E" w:rsidTr="008A444F">
        <w:trPr>
          <w:trHeight w:val="149"/>
        </w:trPr>
        <w:tc>
          <w:tcPr>
            <w:tcW w:w="10561"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Игры, досуги, общение по интересам, выбор самостоятельной деятельности в центрах активности, кружковая деятельность.</w:t>
            </w:r>
          </w:p>
        </w:tc>
        <w:tc>
          <w:tcPr>
            <w:tcW w:w="4197" w:type="dxa"/>
            <w:shd w:val="clear" w:color="auto" w:fill="B6DDE8" w:themeFill="accent5" w:themeFillTint="66"/>
          </w:tcPr>
          <w:p w:rsidR="008A444F" w:rsidRPr="00F7114E" w:rsidRDefault="008A444F" w:rsidP="008A444F">
            <w:pPr>
              <w:widowControl/>
              <w:adjustRightInd w:val="0"/>
              <w:ind w:right="-142"/>
              <w:jc w:val="center"/>
              <w:rPr>
                <w:rFonts w:eastAsia="Calibri"/>
              </w:rPr>
            </w:pPr>
            <w:r w:rsidRPr="00F7114E">
              <w:rPr>
                <w:rFonts w:eastAsia="Calibri"/>
              </w:rPr>
              <w:t>15.45-16.10</w:t>
            </w:r>
          </w:p>
        </w:tc>
      </w:tr>
      <w:tr w:rsidR="008A444F" w:rsidRPr="00F7114E" w:rsidTr="008A444F">
        <w:trPr>
          <w:trHeight w:val="149"/>
        </w:trPr>
        <w:tc>
          <w:tcPr>
            <w:tcW w:w="10561"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 xml:space="preserve">Совместная организованная деятельность. </w:t>
            </w:r>
          </w:p>
        </w:tc>
        <w:tc>
          <w:tcPr>
            <w:tcW w:w="4197" w:type="dxa"/>
            <w:shd w:val="clear" w:color="auto" w:fill="B6DDE8" w:themeFill="accent5" w:themeFillTint="66"/>
          </w:tcPr>
          <w:p w:rsidR="008A444F" w:rsidRPr="00F7114E" w:rsidRDefault="008A444F" w:rsidP="008A444F">
            <w:pPr>
              <w:widowControl/>
              <w:adjustRightInd w:val="0"/>
              <w:ind w:right="-142"/>
              <w:jc w:val="center"/>
              <w:rPr>
                <w:rFonts w:eastAsia="Calibri"/>
              </w:rPr>
            </w:pPr>
            <w:r w:rsidRPr="00F7114E">
              <w:rPr>
                <w:rFonts w:eastAsia="Calibri"/>
              </w:rPr>
              <w:t>16.10-17.30</w:t>
            </w:r>
          </w:p>
        </w:tc>
      </w:tr>
      <w:tr w:rsidR="008A444F" w:rsidRPr="00F7114E" w:rsidTr="008A444F">
        <w:trPr>
          <w:trHeight w:val="149"/>
        </w:trPr>
        <w:tc>
          <w:tcPr>
            <w:tcW w:w="10561"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 xml:space="preserve">Подготовка к ужину,  кгн, </w:t>
            </w:r>
            <w:r w:rsidRPr="00F7114E">
              <w:rPr>
                <w:rFonts w:eastAsia="Calibri"/>
                <w:color w:val="FF0000"/>
              </w:rPr>
              <w:t>ужин.</w:t>
            </w:r>
          </w:p>
        </w:tc>
        <w:tc>
          <w:tcPr>
            <w:tcW w:w="4197" w:type="dxa"/>
            <w:shd w:val="clear" w:color="auto" w:fill="B6DDE8" w:themeFill="accent5" w:themeFillTint="66"/>
          </w:tcPr>
          <w:p w:rsidR="008A444F" w:rsidRPr="00F7114E" w:rsidRDefault="008A444F" w:rsidP="008A444F">
            <w:pPr>
              <w:widowControl/>
              <w:adjustRightInd w:val="0"/>
              <w:ind w:right="-142"/>
              <w:jc w:val="center"/>
              <w:rPr>
                <w:rFonts w:eastAsia="Calibri"/>
                <w:b/>
              </w:rPr>
            </w:pPr>
            <w:r w:rsidRPr="00F7114E">
              <w:rPr>
                <w:rFonts w:eastAsia="Calibri"/>
                <w:b/>
                <w:color w:val="FF0000"/>
              </w:rPr>
              <w:t>17.30-17.55</w:t>
            </w:r>
          </w:p>
        </w:tc>
      </w:tr>
      <w:tr w:rsidR="008A444F" w:rsidRPr="00F7114E" w:rsidTr="008A444F">
        <w:trPr>
          <w:trHeight w:val="149"/>
        </w:trPr>
        <w:tc>
          <w:tcPr>
            <w:tcW w:w="10561"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Совместная организованная и самостоятельная деятельность.</w:t>
            </w:r>
            <w:r w:rsidRPr="00F7114E">
              <w:rPr>
                <w:rFonts w:eastAsia="Calibri"/>
              </w:rPr>
              <w:tab/>
            </w:r>
          </w:p>
        </w:tc>
        <w:tc>
          <w:tcPr>
            <w:tcW w:w="4197" w:type="dxa"/>
            <w:shd w:val="clear" w:color="auto" w:fill="B6DDE8" w:themeFill="accent5" w:themeFillTint="66"/>
          </w:tcPr>
          <w:p w:rsidR="008A444F" w:rsidRPr="00F7114E" w:rsidRDefault="008A444F" w:rsidP="008A444F">
            <w:pPr>
              <w:widowControl/>
              <w:adjustRightInd w:val="0"/>
              <w:ind w:right="-142"/>
              <w:jc w:val="center"/>
              <w:rPr>
                <w:rFonts w:eastAsia="Calibri"/>
              </w:rPr>
            </w:pPr>
            <w:r w:rsidRPr="00F7114E">
              <w:rPr>
                <w:rFonts w:eastAsia="Calibri"/>
              </w:rPr>
              <w:t>17.50-18 .20</w:t>
            </w:r>
          </w:p>
        </w:tc>
      </w:tr>
      <w:tr w:rsidR="008A444F" w:rsidRPr="00F7114E" w:rsidTr="008A444F">
        <w:trPr>
          <w:trHeight w:val="149"/>
        </w:trPr>
        <w:tc>
          <w:tcPr>
            <w:tcW w:w="10561"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Подготовка к прогулке, прогулка. Уход домой.</w:t>
            </w:r>
          </w:p>
        </w:tc>
        <w:tc>
          <w:tcPr>
            <w:tcW w:w="4197" w:type="dxa"/>
            <w:shd w:val="clear" w:color="auto" w:fill="B6DDE8" w:themeFill="accent5" w:themeFillTint="66"/>
          </w:tcPr>
          <w:p w:rsidR="008A444F" w:rsidRPr="00F7114E" w:rsidRDefault="008A444F" w:rsidP="008A444F">
            <w:pPr>
              <w:widowControl/>
              <w:adjustRightInd w:val="0"/>
              <w:ind w:right="-142"/>
              <w:jc w:val="center"/>
              <w:rPr>
                <w:rFonts w:eastAsia="Calibri"/>
              </w:rPr>
            </w:pPr>
            <w:r w:rsidRPr="00F7114E">
              <w:rPr>
                <w:rFonts w:eastAsia="Calibri"/>
              </w:rPr>
              <w:t>18.20-19.00</w:t>
            </w:r>
          </w:p>
        </w:tc>
      </w:tr>
    </w:tbl>
    <w:p w:rsidR="008A444F" w:rsidRPr="00F7114E" w:rsidRDefault="008A444F" w:rsidP="008A444F">
      <w:pPr>
        <w:widowControl/>
        <w:adjustRightInd w:val="0"/>
        <w:jc w:val="center"/>
        <w:rPr>
          <w:rFonts w:eastAsia="Calibri"/>
          <w:b/>
          <w:u w:val="single"/>
        </w:rPr>
      </w:pPr>
    </w:p>
    <w:p w:rsidR="008A444F" w:rsidRPr="00F7114E" w:rsidRDefault="008A444F" w:rsidP="00F54E77">
      <w:pPr>
        <w:widowControl/>
        <w:adjustRightInd w:val="0"/>
        <w:rPr>
          <w:rFonts w:eastAsia="Calibri"/>
          <w:b/>
          <w:u w:val="single"/>
        </w:rPr>
      </w:pPr>
    </w:p>
    <w:p w:rsidR="008A444F" w:rsidRPr="00F7114E" w:rsidRDefault="008A444F" w:rsidP="008A444F">
      <w:pPr>
        <w:widowControl/>
        <w:adjustRightInd w:val="0"/>
        <w:jc w:val="center"/>
        <w:rPr>
          <w:rFonts w:eastAsia="Calibri"/>
          <w:b/>
          <w:u w:val="single"/>
        </w:rPr>
      </w:pPr>
      <w:r w:rsidRPr="00F7114E">
        <w:rPr>
          <w:rFonts w:eastAsia="Calibri"/>
          <w:b/>
          <w:u w:val="single"/>
        </w:rPr>
        <w:t>Старшая группа.</w:t>
      </w:r>
      <w:r w:rsidRPr="00F7114E">
        <w:rPr>
          <w:rFonts w:eastAsia="Calibri"/>
          <w:b/>
        </w:rPr>
        <w:t xml:space="preserve"> ( с 5 до 6 лет)</w:t>
      </w:r>
    </w:p>
    <w:p w:rsidR="008A444F" w:rsidRPr="00F7114E" w:rsidRDefault="008A444F" w:rsidP="008A444F">
      <w:pPr>
        <w:widowControl/>
        <w:adjustRightInd w:val="0"/>
        <w:jc w:val="center"/>
        <w:rPr>
          <w:rFonts w:eastAsia="Calibri"/>
          <w:b/>
        </w:rPr>
      </w:pPr>
      <w:r w:rsidRPr="00F7114E">
        <w:rPr>
          <w:rFonts w:eastAsia="Calibri"/>
          <w:b/>
        </w:rPr>
        <w:t>Режим дня в холодный период года (сентябрь-май)</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32"/>
        <w:gridCol w:w="4677"/>
      </w:tblGrid>
      <w:tr w:rsidR="008A444F" w:rsidRPr="00F7114E" w:rsidTr="008A444F">
        <w:trPr>
          <w:trHeight w:val="109"/>
        </w:trPr>
        <w:tc>
          <w:tcPr>
            <w:tcW w:w="10632" w:type="dxa"/>
            <w:shd w:val="clear" w:color="auto" w:fill="B2A1C7" w:themeFill="accent4" w:themeFillTint="99"/>
          </w:tcPr>
          <w:p w:rsidR="008A444F" w:rsidRPr="00F7114E" w:rsidRDefault="008A444F" w:rsidP="008A444F">
            <w:pPr>
              <w:widowControl/>
              <w:adjustRightInd w:val="0"/>
              <w:jc w:val="center"/>
              <w:rPr>
                <w:rFonts w:eastAsia="Calibri"/>
                <w:b/>
              </w:rPr>
            </w:pPr>
            <w:r w:rsidRPr="00F7114E">
              <w:rPr>
                <w:rFonts w:eastAsia="Calibri"/>
                <w:b/>
              </w:rPr>
              <w:t>Режимные моменты</w:t>
            </w:r>
          </w:p>
        </w:tc>
        <w:tc>
          <w:tcPr>
            <w:tcW w:w="4677" w:type="dxa"/>
            <w:shd w:val="clear" w:color="auto" w:fill="B2A1C7" w:themeFill="accent4" w:themeFillTint="99"/>
          </w:tcPr>
          <w:p w:rsidR="008A444F" w:rsidRPr="00F7114E" w:rsidRDefault="008A444F" w:rsidP="008A444F">
            <w:pPr>
              <w:widowControl/>
              <w:adjustRightInd w:val="0"/>
              <w:jc w:val="center"/>
              <w:rPr>
                <w:rFonts w:eastAsia="Calibri"/>
                <w:b/>
              </w:rPr>
            </w:pPr>
            <w:r w:rsidRPr="00F7114E">
              <w:rPr>
                <w:rFonts w:eastAsia="Calibri"/>
                <w:b/>
              </w:rPr>
              <w:t>Время</w:t>
            </w:r>
          </w:p>
        </w:tc>
      </w:tr>
      <w:tr w:rsidR="008A444F" w:rsidRPr="00F7114E" w:rsidTr="008A444F">
        <w:trPr>
          <w:trHeight w:val="247"/>
        </w:trPr>
        <w:tc>
          <w:tcPr>
            <w:tcW w:w="10632"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Утренний приём, игровая деятельность.</w:t>
            </w:r>
          </w:p>
        </w:tc>
        <w:tc>
          <w:tcPr>
            <w:tcW w:w="4677" w:type="dxa"/>
            <w:shd w:val="clear" w:color="auto" w:fill="B6DDE8" w:themeFill="accent5" w:themeFillTint="66"/>
          </w:tcPr>
          <w:p w:rsidR="008A444F" w:rsidRPr="00F7114E" w:rsidRDefault="008A444F" w:rsidP="008A444F">
            <w:pPr>
              <w:widowControl/>
              <w:adjustRightInd w:val="0"/>
              <w:ind w:right="-108"/>
              <w:jc w:val="center"/>
              <w:rPr>
                <w:rFonts w:eastAsia="Calibri"/>
              </w:rPr>
            </w:pPr>
            <w:r w:rsidRPr="00F7114E">
              <w:rPr>
                <w:rFonts w:eastAsia="Calibri"/>
              </w:rPr>
              <w:t>7.00-8.00</w:t>
            </w:r>
          </w:p>
        </w:tc>
      </w:tr>
      <w:tr w:rsidR="008A444F" w:rsidRPr="00F7114E" w:rsidTr="008A444F">
        <w:trPr>
          <w:trHeight w:val="247"/>
        </w:trPr>
        <w:tc>
          <w:tcPr>
            <w:tcW w:w="10632"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Утренняя гимнастика, деятельность в уголке природы.</w:t>
            </w:r>
          </w:p>
        </w:tc>
        <w:tc>
          <w:tcPr>
            <w:tcW w:w="4677" w:type="dxa"/>
            <w:shd w:val="clear" w:color="auto" w:fill="B6DDE8" w:themeFill="accent5" w:themeFillTint="66"/>
          </w:tcPr>
          <w:p w:rsidR="008A444F" w:rsidRPr="00F7114E" w:rsidRDefault="008A444F" w:rsidP="008A444F">
            <w:pPr>
              <w:widowControl/>
              <w:adjustRightInd w:val="0"/>
              <w:ind w:right="-108"/>
              <w:jc w:val="center"/>
              <w:rPr>
                <w:rFonts w:eastAsia="Calibri"/>
              </w:rPr>
            </w:pPr>
            <w:r w:rsidRPr="00F7114E">
              <w:rPr>
                <w:rFonts w:eastAsia="Calibri"/>
              </w:rPr>
              <w:t>8.00-8.40</w:t>
            </w:r>
          </w:p>
        </w:tc>
      </w:tr>
      <w:tr w:rsidR="008A444F" w:rsidRPr="00F7114E" w:rsidTr="008A444F">
        <w:trPr>
          <w:trHeight w:val="109"/>
        </w:trPr>
        <w:tc>
          <w:tcPr>
            <w:tcW w:w="10632"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Подготовка к завтраку, культурно-гигиенические мероприятия,</w:t>
            </w:r>
            <w:r w:rsidRPr="00F7114E">
              <w:rPr>
                <w:rFonts w:eastAsia="Calibri"/>
                <w:color w:val="FF0000"/>
              </w:rPr>
              <w:t xml:space="preserve"> завтрак</w:t>
            </w:r>
            <w:r w:rsidRPr="00F7114E">
              <w:rPr>
                <w:rFonts w:eastAsia="Calibri"/>
              </w:rPr>
              <w:t xml:space="preserve">. </w:t>
            </w:r>
          </w:p>
        </w:tc>
        <w:tc>
          <w:tcPr>
            <w:tcW w:w="4677" w:type="dxa"/>
            <w:shd w:val="clear" w:color="auto" w:fill="B6DDE8" w:themeFill="accent5" w:themeFillTint="66"/>
          </w:tcPr>
          <w:p w:rsidR="008A444F" w:rsidRPr="00F7114E" w:rsidRDefault="008A444F" w:rsidP="008A444F">
            <w:pPr>
              <w:widowControl/>
              <w:adjustRightInd w:val="0"/>
              <w:ind w:right="-108"/>
              <w:jc w:val="center"/>
              <w:rPr>
                <w:rFonts w:eastAsia="Calibri"/>
                <w:b/>
              </w:rPr>
            </w:pPr>
            <w:r w:rsidRPr="00F7114E">
              <w:rPr>
                <w:rFonts w:eastAsia="Calibri"/>
                <w:b/>
                <w:color w:val="FF0000"/>
              </w:rPr>
              <w:t>8.40-8.55</w:t>
            </w:r>
          </w:p>
        </w:tc>
      </w:tr>
      <w:tr w:rsidR="008A444F" w:rsidRPr="00F7114E" w:rsidTr="008A444F">
        <w:trPr>
          <w:trHeight w:val="311"/>
        </w:trPr>
        <w:tc>
          <w:tcPr>
            <w:tcW w:w="10632"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 xml:space="preserve">Игры, подготовка к образовательной деятельности. </w:t>
            </w:r>
          </w:p>
        </w:tc>
        <w:tc>
          <w:tcPr>
            <w:tcW w:w="4677" w:type="dxa"/>
            <w:shd w:val="clear" w:color="auto" w:fill="B6DDE8" w:themeFill="accent5" w:themeFillTint="66"/>
          </w:tcPr>
          <w:p w:rsidR="008A444F" w:rsidRPr="00F7114E" w:rsidRDefault="008A444F" w:rsidP="008A444F">
            <w:pPr>
              <w:widowControl/>
              <w:adjustRightInd w:val="0"/>
              <w:ind w:right="-108"/>
              <w:jc w:val="center"/>
              <w:rPr>
                <w:rFonts w:eastAsia="Calibri"/>
              </w:rPr>
            </w:pPr>
            <w:r w:rsidRPr="00F7114E">
              <w:rPr>
                <w:rFonts w:eastAsia="Calibri"/>
              </w:rPr>
              <w:t>8.55-9.00</w:t>
            </w:r>
          </w:p>
        </w:tc>
      </w:tr>
      <w:tr w:rsidR="008A444F" w:rsidRPr="00F7114E" w:rsidTr="008A444F">
        <w:trPr>
          <w:trHeight w:val="248"/>
        </w:trPr>
        <w:tc>
          <w:tcPr>
            <w:tcW w:w="10632"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 xml:space="preserve"> Занятия, общая длительность, включая перерывы</w:t>
            </w:r>
          </w:p>
        </w:tc>
        <w:tc>
          <w:tcPr>
            <w:tcW w:w="4677" w:type="dxa"/>
            <w:shd w:val="clear" w:color="auto" w:fill="B6DDE8" w:themeFill="accent5" w:themeFillTint="66"/>
          </w:tcPr>
          <w:p w:rsidR="008A444F" w:rsidRPr="00F7114E" w:rsidRDefault="008A444F" w:rsidP="008A444F">
            <w:pPr>
              <w:widowControl/>
              <w:adjustRightInd w:val="0"/>
              <w:ind w:right="-108"/>
              <w:jc w:val="center"/>
              <w:rPr>
                <w:rFonts w:eastAsia="Calibri"/>
              </w:rPr>
            </w:pPr>
            <w:r w:rsidRPr="00F7114E">
              <w:rPr>
                <w:rFonts w:eastAsia="Calibri"/>
              </w:rPr>
              <w:t>9.00-10.35</w:t>
            </w:r>
          </w:p>
        </w:tc>
      </w:tr>
      <w:tr w:rsidR="008A444F" w:rsidRPr="00F7114E" w:rsidTr="008A444F">
        <w:trPr>
          <w:trHeight w:val="248"/>
        </w:trPr>
        <w:tc>
          <w:tcPr>
            <w:tcW w:w="10632"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color w:val="FF0000"/>
              </w:rPr>
              <w:t>Второй завтрак</w:t>
            </w:r>
          </w:p>
        </w:tc>
        <w:tc>
          <w:tcPr>
            <w:tcW w:w="4677" w:type="dxa"/>
            <w:shd w:val="clear" w:color="auto" w:fill="B6DDE8" w:themeFill="accent5" w:themeFillTint="66"/>
          </w:tcPr>
          <w:p w:rsidR="008A444F" w:rsidRPr="00F7114E" w:rsidRDefault="008A444F" w:rsidP="008A444F">
            <w:pPr>
              <w:widowControl/>
              <w:adjustRightInd w:val="0"/>
              <w:ind w:right="-108"/>
              <w:jc w:val="center"/>
              <w:rPr>
                <w:rFonts w:eastAsia="Calibri"/>
                <w:b/>
              </w:rPr>
            </w:pPr>
            <w:r w:rsidRPr="00F7114E">
              <w:rPr>
                <w:rFonts w:eastAsia="Calibri"/>
                <w:b/>
                <w:color w:val="FF0000"/>
              </w:rPr>
              <w:t>10.00.-10.10</w:t>
            </w:r>
          </w:p>
        </w:tc>
      </w:tr>
      <w:tr w:rsidR="008A444F" w:rsidRPr="00F7114E" w:rsidTr="008A444F">
        <w:trPr>
          <w:trHeight w:val="385"/>
        </w:trPr>
        <w:tc>
          <w:tcPr>
            <w:tcW w:w="10632"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 xml:space="preserve">Подготовка к прогулке, прогулка (наблюдения, игры, труд, экспериментирование, общение по интересам), возвращение с прогулки. </w:t>
            </w:r>
          </w:p>
        </w:tc>
        <w:tc>
          <w:tcPr>
            <w:tcW w:w="4677" w:type="dxa"/>
            <w:shd w:val="clear" w:color="auto" w:fill="B6DDE8" w:themeFill="accent5" w:themeFillTint="66"/>
          </w:tcPr>
          <w:p w:rsidR="008A444F" w:rsidRPr="00F7114E" w:rsidRDefault="008A444F" w:rsidP="008A444F">
            <w:pPr>
              <w:widowControl/>
              <w:adjustRightInd w:val="0"/>
              <w:ind w:right="-108"/>
              <w:jc w:val="center"/>
              <w:rPr>
                <w:rFonts w:eastAsia="Calibri"/>
              </w:rPr>
            </w:pPr>
            <w:r w:rsidRPr="00F7114E">
              <w:rPr>
                <w:rFonts w:eastAsia="Calibri"/>
              </w:rPr>
              <w:t>10.35-12.30</w:t>
            </w:r>
          </w:p>
        </w:tc>
      </w:tr>
      <w:tr w:rsidR="008A444F" w:rsidRPr="00F7114E" w:rsidTr="008A444F">
        <w:trPr>
          <w:trHeight w:val="109"/>
        </w:trPr>
        <w:tc>
          <w:tcPr>
            <w:tcW w:w="10632"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lastRenderedPageBreak/>
              <w:t xml:space="preserve">Самостоятельная деятельность по выбору и интересам. </w:t>
            </w:r>
          </w:p>
        </w:tc>
        <w:tc>
          <w:tcPr>
            <w:tcW w:w="4677" w:type="dxa"/>
            <w:shd w:val="clear" w:color="auto" w:fill="B6DDE8" w:themeFill="accent5" w:themeFillTint="66"/>
          </w:tcPr>
          <w:p w:rsidR="008A444F" w:rsidRPr="00F7114E" w:rsidRDefault="008A444F" w:rsidP="008A444F">
            <w:pPr>
              <w:widowControl/>
              <w:adjustRightInd w:val="0"/>
              <w:ind w:right="-108"/>
              <w:jc w:val="center"/>
              <w:rPr>
                <w:rFonts w:eastAsia="Calibri"/>
              </w:rPr>
            </w:pPr>
            <w:r w:rsidRPr="00F7114E">
              <w:rPr>
                <w:rFonts w:eastAsia="Calibri"/>
              </w:rPr>
              <w:t>12.30-12.40</w:t>
            </w:r>
          </w:p>
        </w:tc>
      </w:tr>
      <w:tr w:rsidR="008A444F" w:rsidRPr="00F7114E" w:rsidTr="008A444F">
        <w:trPr>
          <w:trHeight w:val="109"/>
        </w:trPr>
        <w:tc>
          <w:tcPr>
            <w:tcW w:w="10632"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 xml:space="preserve">Подготовка к обеду, </w:t>
            </w:r>
            <w:r w:rsidRPr="00F7114E">
              <w:rPr>
                <w:rFonts w:eastAsia="Calibri"/>
                <w:color w:val="FF0000"/>
              </w:rPr>
              <w:t xml:space="preserve">обед. </w:t>
            </w:r>
          </w:p>
        </w:tc>
        <w:tc>
          <w:tcPr>
            <w:tcW w:w="4677" w:type="dxa"/>
            <w:shd w:val="clear" w:color="auto" w:fill="B6DDE8" w:themeFill="accent5" w:themeFillTint="66"/>
          </w:tcPr>
          <w:p w:rsidR="008A444F" w:rsidRPr="00F7114E" w:rsidRDefault="008A444F" w:rsidP="008A444F">
            <w:pPr>
              <w:widowControl/>
              <w:adjustRightInd w:val="0"/>
              <w:ind w:right="-108"/>
              <w:jc w:val="center"/>
              <w:rPr>
                <w:rFonts w:eastAsia="Calibri"/>
                <w:b/>
              </w:rPr>
            </w:pPr>
            <w:r w:rsidRPr="00F7114E">
              <w:rPr>
                <w:rFonts w:eastAsia="Calibri"/>
                <w:b/>
                <w:color w:val="FF0000"/>
              </w:rPr>
              <w:t>12.30-13.00</w:t>
            </w:r>
          </w:p>
        </w:tc>
      </w:tr>
      <w:tr w:rsidR="008A444F" w:rsidRPr="00F7114E" w:rsidTr="008A444F">
        <w:trPr>
          <w:trHeight w:val="109"/>
        </w:trPr>
        <w:tc>
          <w:tcPr>
            <w:tcW w:w="10632"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 xml:space="preserve">Подготовка ко сну, дневной сон. </w:t>
            </w:r>
          </w:p>
        </w:tc>
        <w:tc>
          <w:tcPr>
            <w:tcW w:w="4677" w:type="dxa"/>
            <w:shd w:val="clear" w:color="auto" w:fill="B6DDE8" w:themeFill="accent5" w:themeFillTint="66"/>
          </w:tcPr>
          <w:p w:rsidR="008A444F" w:rsidRPr="00F7114E" w:rsidRDefault="008A444F" w:rsidP="008A444F">
            <w:pPr>
              <w:widowControl/>
              <w:adjustRightInd w:val="0"/>
              <w:ind w:right="-108"/>
              <w:jc w:val="center"/>
              <w:rPr>
                <w:rFonts w:eastAsia="Calibri"/>
              </w:rPr>
            </w:pPr>
            <w:r w:rsidRPr="00F7114E">
              <w:rPr>
                <w:rFonts w:eastAsia="Calibri"/>
              </w:rPr>
              <w:t>13.00-15.00</w:t>
            </w:r>
          </w:p>
        </w:tc>
      </w:tr>
      <w:tr w:rsidR="008A444F" w:rsidRPr="00F7114E" w:rsidTr="008A444F">
        <w:trPr>
          <w:trHeight w:val="247"/>
        </w:trPr>
        <w:tc>
          <w:tcPr>
            <w:tcW w:w="10632"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 xml:space="preserve">Постепенный подъём, пробуждающая гимнастика, воздушные и водные процедуры. </w:t>
            </w:r>
          </w:p>
        </w:tc>
        <w:tc>
          <w:tcPr>
            <w:tcW w:w="4677" w:type="dxa"/>
            <w:shd w:val="clear" w:color="auto" w:fill="B6DDE8" w:themeFill="accent5" w:themeFillTint="66"/>
          </w:tcPr>
          <w:p w:rsidR="008A444F" w:rsidRPr="00F7114E" w:rsidRDefault="008A444F" w:rsidP="008A444F">
            <w:pPr>
              <w:widowControl/>
              <w:adjustRightInd w:val="0"/>
              <w:ind w:right="-108"/>
              <w:jc w:val="center"/>
              <w:rPr>
                <w:rFonts w:eastAsia="Calibri"/>
              </w:rPr>
            </w:pPr>
            <w:r w:rsidRPr="00F7114E">
              <w:rPr>
                <w:rFonts w:eastAsia="Calibri"/>
              </w:rPr>
              <w:t>15.00-15.35</w:t>
            </w:r>
          </w:p>
        </w:tc>
      </w:tr>
      <w:tr w:rsidR="008A444F" w:rsidRPr="00F7114E" w:rsidTr="008A444F">
        <w:trPr>
          <w:trHeight w:val="247"/>
        </w:trPr>
        <w:tc>
          <w:tcPr>
            <w:tcW w:w="1063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 xml:space="preserve">Подготовка к полднику, </w:t>
            </w:r>
            <w:r w:rsidRPr="00F7114E">
              <w:rPr>
                <w:rFonts w:eastAsia="Calibri"/>
                <w:b/>
                <w:color w:val="FF0000"/>
              </w:rPr>
              <w:t>полдник.</w:t>
            </w:r>
            <w:r w:rsidRPr="00F7114E">
              <w:rPr>
                <w:rFonts w:eastAsia="Calibri"/>
                <w:color w:val="FF0000"/>
              </w:rPr>
              <w:t xml:space="preserve"> </w:t>
            </w:r>
          </w:p>
        </w:tc>
        <w:tc>
          <w:tcPr>
            <w:tcW w:w="467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djustRightInd w:val="0"/>
              <w:ind w:right="-108"/>
              <w:jc w:val="center"/>
              <w:rPr>
                <w:rFonts w:eastAsia="Calibri"/>
                <w:b/>
              </w:rPr>
            </w:pPr>
            <w:r w:rsidRPr="00F7114E">
              <w:rPr>
                <w:rFonts w:eastAsia="Calibri"/>
                <w:b/>
                <w:color w:val="FF0000"/>
              </w:rPr>
              <w:t>15.35-15.45</w:t>
            </w:r>
          </w:p>
        </w:tc>
      </w:tr>
      <w:tr w:rsidR="008A444F" w:rsidRPr="00F7114E" w:rsidTr="008A444F">
        <w:trPr>
          <w:trHeight w:val="247"/>
        </w:trPr>
        <w:tc>
          <w:tcPr>
            <w:tcW w:w="1063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 xml:space="preserve">Кружковая работа. </w:t>
            </w:r>
          </w:p>
        </w:tc>
        <w:tc>
          <w:tcPr>
            <w:tcW w:w="467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djustRightInd w:val="0"/>
              <w:ind w:right="-108"/>
              <w:jc w:val="center"/>
              <w:rPr>
                <w:rFonts w:eastAsia="Calibri"/>
              </w:rPr>
            </w:pPr>
            <w:r w:rsidRPr="00F7114E">
              <w:rPr>
                <w:rFonts w:eastAsia="Calibri"/>
              </w:rPr>
              <w:t>15.45-16.25</w:t>
            </w:r>
          </w:p>
        </w:tc>
      </w:tr>
      <w:tr w:rsidR="008A444F" w:rsidRPr="00F7114E" w:rsidTr="008A444F">
        <w:trPr>
          <w:trHeight w:val="247"/>
        </w:trPr>
        <w:tc>
          <w:tcPr>
            <w:tcW w:w="1063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Игры</w:t>
            </w:r>
          </w:p>
        </w:tc>
        <w:tc>
          <w:tcPr>
            <w:tcW w:w="467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djustRightInd w:val="0"/>
              <w:ind w:right="-108"/>
              <w:jc w:val="center"/>
              <w:rPr>
                <w:rFonts w:eastAsia="Calibri"/>
              </w:rPr>
            </w:pPr>
            <w:r w:rsidRPr="00F7114E">
              <w:rPr>
                <w:rFonts w:eastAsia="Calibri"/>
              </w:rPr>
              <w:t>16.25-18.00</w:t>
            </w:r>
          </w:p>
        </w:tc>
      </w:tr>
      <w:tr w:rsidR="008A444F" w:rsidRPr="00F7114E" w:rsidTr="008A444F">
        <w:trPr>
          <w:trHeight w:val="247"/>
        </w:trPr>
        <w:tc>
          <w:tcPr>
            <w:tcW w:w="1063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 xml:space="preserve">Подготовка к ужину, </w:t>
            </w:r>
            <w:r w:rsidRPr="00F7114E">
              <w:rPr>
                <w:rFonts w:eastAsia="Calibri"/>
                <w:b/>
                <w:color w:val="FF0000"/>
              </w:rPr>
              <w:t>ужин.</w:t>
            </w:r>
          </w:p>
        </w:tc>
        <w:tc>
          <w:tcPr>
            <w:tcW w:w="467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djustRightInd w:val="0"/>
              <w:ind w:right="-108"/>
              <w:jc w:val="center"/>
              <w:rPr>
                <w:rFonts w:eastAsia="Calibri"/>
                <w:b/>
              </w:rPr>
            </w:pPr>
            <w:r w:rsidRPr="00F7114E">
              <w:rPr>
                <w:rFonts w:eastAsia="Calibri"/>
                <w:b/>
                <w:color w:val="FF0000"/>
              </w:rPr>
              <w:t>18.00-18.20</w:t>
            </w:r>
          </w:p>
        </w:tc>
      </w:tr>
      <w:tr w:rsidR="008A444F" w:rsidRPr="00F7114E" w:rsidTr="008A444F">
        <w:trPr>
          <w:trHeight w:val="109"/>
        </w:trPr>
        <w:tc>
          <w:tcPr>
            <w:tcW w:w="10632"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Подготовка к прогулке, прогулка. Уход домой.</w:t>
            </w:r>
          </w:p>
        </w:tc>
        <w:tc>
          <w:tcPr>
            <w:tcW w:w="4677" w:type="dxa"/>
            <w:shd w:val="clear" w:color="auto" w:fill="B6DDE8" w:themeFill="accent5" w:themeFillTint="66"/>
          </w:tcPr>
          <w:p w:rsidR="008A444F" w:rsidRPr="00F7114E" w:rsidRDefault="008A444F" w:rsidP="008A444F">
            <w:pPr>
              <w:widowControl/>
              <w:adjustRightInd w:val="0"/>
              <w:ind w:right="-142"/>
              <w:jc w:val="center"/>
              <w:rPr>
                <w:rFonts w:eastAsia="Calibri"/>
              </w:rPr>
            </w:pPr>
            <w:r w:rsidRPr="00F7114E">
              <w:rPr>
                <w:rFonts w:eastAsia="Calibri"/>
              </w:rPr>
              <w:t>18.20-19.00</w:t>
            </w:r>
          </w:p>
        </w:tc>
      </w:tr>
    </w:tbl>
    <w:p w:rsidR="008A444F" w:rsidRPr="00F7114E" w:rsidRDefault="008A444F" w:rsidP="008A444F">
      <w:pPr>
        <w:widowControl/>
        <w:adjustRightInd w:val="0"/>
        <w:rPr>
          <w:rFonts w:eastAsia="Calibri"/>
          <w:b/>
          <w:u w:val="single"/>
        </w:rPr>
      </w:pPr>
    </w:p>
    <w:p w:rsidR="008A444F" w:rsidRPr="00F7114E" w:rsidRDefault="008A444F" w:rsidP="008A444F">
      <w:pPr>
        <w:widowControl/>
        <w:adjustRightInd w:val="0"/>
        <w:jc w:val="center"/>
        <w:rPr>
          <w:rFonts w:eastAsia="Calibri"/>
          <w:b/>
          <w:u w:val="single"/>
        </w:rPr>
      </w:pPr>
      <w:r w:rsidRPr="00F7114E">
        <w:rPr>
          <w:rFonts w:eastAsia="Calibri"/>
          <w:b/>
          <w:u w:val="single"/>
        </w:rPr>
        <w:t>Подготовительная группа.</w:t>
      </w:r>
      <w:r w:rsidRPr="00F7114E">
        <w:rPr>
          <w:rFonts w:eastAsia="Calibri"/>
          <w:b/>
        </w:rPr>
        <w:t xml:space="preserve"> ( с 6 до 7 лет)</w:t>
      </w:r>
    </w:p>
    <w:p w:rsidR="008A444F" w:rsidRPr="00F7114E" w:rsidRDefault="008A444F" w:rsidP="008A444F">
      <w:pPr>
        <w:widowControl/>
        <w:adjustRightInd w:val="0"/>
        <w:jc w:val="center"/>
        <w:rPr>
          <w:rFonts w:eastAsia="Calibri"/>
          <w:b/>
        </w:rPr>
      </w:pPr>
      <w:r w:rsidRPr="00F7114E">
        <w:rPr>
          <w:rFonts w:eastAsia="Calibri"/>
          <w:b/>
        </w:rPr>
        <w:t>Режим дня в холодный период года (сентябрь-май)</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16"/>
        <w:gridCol w:w="2693"/>
      </w:tblGrid>
      <w:tr w:rsidR="008A444F" w:rsidRPr="00F7114E" w:rsidTr="008A444F">
        <w:trPr>
          <w:trHeight w:val="109"/>
        </w:trPr>
        <w:tc>
          <w:tcPr>
            <w:tcW w:w="12616" w:type="dxa"/>
            <w:shd w:val="clear" w:color="auto" w:fill="B2A1C7" w:themeFill="accent4" w:themeFillTint="99"/>
          </w:tcPr>
          <w:p w:rsidR="008A444F" w:rsidRPr="00F7114E" w:rsidRDefault="008A444F" w:rsidP="008A444F">
            <w:pPr>
              <w:widowControl/>
              <w:adjustRightInd w:val="0"/>
              <w:jc w:val="center"/>
              <w:rPr>
                <w:rFonts w:eastAsia="Calibri"/>
                <w:b/>
              </w:rPr>
            </w:pPr>
            <w:r w:rsidRPr="00F7114E">
              <w:rPr>
                <w:rFonts w:eastAsia="Calibri"/>
                <w:b/>
              </w:rPr>
              <w:t>Режимные моменты</w:t>
            </w:r>
          </w:p>
        </w:tc>
        <w:tc>
          <w:tcPr>
            <w:tcW w:w="2693" w:type="dxa"/>
            <w:shd w:val="clear" w:color="auto" w:fill="B2A1C7" w:themeFill="accent4" w:themeFillTint="99"/>
          </w:tcPr>
          <w:p w:rsidR="008A444F" w:rsidRPr="00F7114E" w:rsidRDefault="008A444F" w:rsidP="008A444F">
            <w:pPr>
              <w:widowControl/>
              <w:adjustRightInd w:val="0"/>
              <w:jc w:val="center"/>
              <w:rPr>
                <w:rFonts w:eastAsia="Calibri"/>
                <w:b/>
              </w:rPr>
            </w:pPr>
            <w:r w:rsidRPr="00F7114E">
              <w:rPr>
                <w:rFonts w:eastAsia="Calibri"/>
                <w:b/>
              </w:rPr>
              <w:t>Время</w:t>
            </w:r>
          </w:p>
        </w:tc>
      </w:tr>
      <w:tr w:rsidR="008A444F" w:rsidRPr="00F7114E" w:rsidTr="008A444F">
        <w:trPr>
          <w:trHeight w:val="247"/>
        </w:trPr>
        <w:tc>
          <w:tcPr>
            <w:tcW w:w="12616"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Утренний приём, игровая деятельность.</w:t>
            </w:r>
          </w:p>
        </w:tc>
        <w:tc>
          <w:tcPr>
            <w:tcW w:w="2693" w:type="dxa"/>
            <w:shd w:val="clear" w:color="auto" w:fill="B6DDE8" w:themeFill="accent5" w:themeFillTint="66"/>
          </w:tcPr>
          <w:p w:rsidR="008A444F" w:rsidRPr="00F7114E" w:rsidRDefault="008A444F" w:rsidP="008A444F">
            <w:pPr>
              <w:widowControl/>
              <w:adjustRightInd w:val="0"/>
              <w:ind w:right="-108"/>
              <w:jc w:val="center"/>
              <w:rPr>
                <w:rFonts w:eastAsia="Calibri"/>
              </w:rPr>
            </w:pPr>
            <w:r w:rsidRPr="00F7114E">
              <w:rPr>
                <w:rFonts w:eastAsia="Calibri"/>
              </w:rPr>
              <w:t>7.00-8.00</w:t>
            </w:r>
          </w:p>
        </w:tc>
      </w:tr>
      <w:tr w:rsidR="008A444F" w:rsidRPr="00F7114E" w:rsidTr="008A444F">
        <w:trPr>
          <w:trHeight w:val="247"/>
        </w:trPr>
        <w:tc>
          <w:tcPr>
            <w:tcW w:w="12616"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Утренняя гимнастика, деятельность в уголке природы.</w:t>
            </w:r>
          </w:p>
        </w:tc>
        <w:tc>
          <w:tcPr>
            <w:tcW w:w="2693" w:type="dxa"/>
            <w:shd w:val="clear" w:color="auto" w:fill="B6DDE8" w:themeFill="accent5" w:themeFillTint="66"/>
          </w:tcPr>
          <w:p w:rsidR="008A444F" w:rsidRPr="00F7114E" w:rsidRDefault="008A444F" w:rsidP="008A444F">
            <w:pPr>
              <w:widowControl/>
              <w:adjustRightInd w:val="0"/>
              <w:ind w:right="-108"/>
              <w:jc w:val="center"/>
              <w:rPr>
                <w:rFonts w:eastAsia="Calibri"/>
              </w:rPr>
            </w:pPr>
            <w:r w:rsidRPr="00F7114E">
              <w:rPr>
                <w:rFonts w:eastAsia="Calibri"/>
              </w:rPr>
              <w:t>8.00-8.40</w:t>
            </w:r>
          </w:p>
        </w:tc>
      </w:tr>
      <w:tr w:rsidR="008A444F" w:rsidRPr="00F7114E" w:rsidTr="008A444F">
        <w:trPr>
          <w:trHeight w:val="109"/>
        </w:trPr>
        <w:tc>
          <w:tcPr>
            <w:tcW w:w="12616"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Подготовка к завтраку, культурно-гигиенические мероприятия,</w:t>
            </w:r>
            <w:r w:rsidRPr="00F7114E">
              <w:rPr>
                <w:rFonts w:eastAsia="Calibri"/>
                <w:color w:val="FF0000"/>
              </w:rPr>
              <w:t xml:space="preserve"> завтрак</w:t>
            </w:r>
            <w:r w:rsidRPr="00F7114E">
              <w:rPr>
                <w:rFonts w:eastAsia="Calibri"/>
              </w:rPr>
              <w:t xml:space="preserve">. </w:t>
            </w:r>
          </w:p>
        </w:tc>
        <w:tc>
          <w:tcPr>
            <w:tcW w:w="2693" w:type="dxa"/>
            <w:shd w:val="clear" w:color="auto" w:fill="B6DDE8" w:themeFill="accent5" w:themeFillTint="66"/>
          </w:tcPr>
          <w:p w:rsidR="008A444F" w:rsidRPr="00F7114E" w:rsidRDefault="008A444F" w:rsidP="008A444F">
            <w:pPr>
              <w:widowControl/>
              <w:adjustRightInd w:val="0"/>
              <w:ind w:right="-108"/>
              <w:jc w:val="center"/>
              <w:rPr>
                <w:rFonts w:eastAsia="Calibri"/>
                <w:b/>
              </w:rPr>
            </w:pPr>
            <w:r w:rsidRPr="00F7114E">
              <w:rPr>
                <w:rFonts w:eastAsia="Calibri"/>
                <w:b/>
                <w:color w:val="FF0000"/>
              </w:rPr>
              <w:t>8.40-8.55</w:t>
            </w:r>
          </w:p>
        </w:tc>
      </w:tr>
      <w:tr w:rsidR="008A444F" w:rsidRPr="00F7114E" w:rsidTr="008A444F">
        <w:trPr>
          <w:trHeight w:val="311"/>
        </w:trPr>
        <w:tc>
          <w:tcPr>
            <w:tcW w:w="12616"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 xml:space="preserve">Игры, подготовка к образовательной деятельности. </w:t>
            </w:r>
          </w:p>
        </w:tc>
        <w:tc>
          <w:tcPr>
            <w:tcW w:w="2693" w:type="dxa"/>
            <w:shd w:val="clear" w:color="auto" w:fill="B6DDE8" w:themeFill="accent5" w:themeFillTint="66"/>
          </w:tcPr>
          <w:p w:rsidR="008A444F" w:rsidRPr="00F7114E" w:rsidRDefault="008A444F" w:rsidP="008A444F">
            <w:pPr>
              <w:widowControl/>
              <w:adjustRightInd w:val="0"/>
              <w:ind w:right="-108"/>
              <w:jc w:val="center"/>
              <w:rPr>
                <w:rFonts w:eastAsia="Calibri"/>
              </w:rPr>
            </w:pPr>
            <w:r w:rsidRPr="00F7114E">
              <w:rPr>
                <w:rFonts w:eastAsia="Calibri"/>
              </w:rPr>
              <w:t>8.55-9.00</w:t>
            </w:r>
          </w:p>
        </w:tc>
      </w:tr>
      <w:tr w:rsidR="008A444F" w:rsidRPr="00F7114E" w:rsidTr="008A444F">
        <w:trPr>
          <w:trHeight w:val="248"/>
        </w:trPr>
        <w:tc>
          <w:tcPr>
            <w:tcW w:w="12616" w:type="dxa"/>
            <w:shd w:val="clear" w:color="auto" w:fill="D6E3BC" w:themeFill="accent3" w:themeFillTint="66"/>
          </w:tcPr>
          <w:p w:rsidR="008A444F" w:rsidRPr="00F7114E" w:rsidRDefault="001417B0" w:rsidP="008A444F">
            <w:pPr>
              <w:widowControl/>
              <w:adjustRightInd w:val="0"/>
              <w:rPr>
                <w:rFonts w:eastAsia="Calibri"/>
              </w:rPr>
            </w:pPr>
            <w:r>
              <w:rPr>
                <w:rFonts w:eastAsia="Calibri"/>
              </w:rPr>
              <w:t>Занятия</w:t>
            </w:r>
            <w:r w:rsidR="008A444F" w:rsidRPr="00F7114E">
              <w:rPr>
                <w:rFonts w:eastAsia="Calibri"/>
              </w:rPr>
              <w:t>, общая длительность, включая перерывы</w:t>
            </w:r>
          </w:p>
        </w:tc>
        <w:tc>
          <w:tcPr>
            <w:tcW w:w="2693" w:type="dxa"/>
            <w:shd w:val="clear" w:color="auto" w:fill="B6DDE8" w:themeFill="accent5" w:themeFillTint="66"/>
          </w:tcPr>
          <w:p w:rsidR="008A444F" w:rsidRPr="00F7114E" w:rsidRDefault="008A444F" w:rsidP="008A444F">
            <w:pPr>
              <w:widowControl/>
              <w:adjustRightInd w:val="0"/>
              <w:ind w:right="-108"/>
              <w:jc w:val="center"/>
              <w:rPr>
                <w:rFonts w:eastAsia="Calibri"/>
              </w:rPr>
            </w:pPr>
            <w:r w:rsidRPr="00F7114E">
              <w:rPr>
                <w:rFonts w:eastAsia="Calibri"/>
              </w:rPr>
              <w:t>9.00-11.00</w:t>
            </w:r>
          </w:p>
        </w:tc>
      </w:tr>
      <w:tr w:rsidR="008A444F" w:rsidRPr="00F7114E" w:rsidTr="008A444F">
        <w:trPr>
          <w:trHeight w:val="248"/>
        </w:trPr>
        <w:tc>
          <w:tcPr>
            <w:tcW w:w="12616"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color w:val="FF0000"/>
              </w:rPr>
              <w:t>Второй завтрак</w:t>
            </w:r>
          </w:p>
        </w:tc>
        <w:tc>
          <w:tcPr>
            <w:tcW w:w="2693" w:type="dxa"/>
            <w:shd w:val="clear" w:color="auto" w:fill="B6DDE8" w:themeFill="accent5" w:themeFillTint="66"/>
          </w:tcPr>
          <w:p w:rsidR="008A444F" w:rsidRPr="00F7114E" w:rsidRDefault="008A444F" w:rsidP="008A444F">
            <w:pPr>
              <w:widowControl/>
              <w:adjustRightInd w:val="0"/>
              <w:ind w:right="-108"/>
              <w:jc w:val="center"/>
              <w:rPr>
                <w:rFonts w:eastAsia="Calibri"/>
                <w:b/>
              </w:rPr>
            </w:pPr>
            <w:r w:rsidRPr="00F7114E">
              <w:rPr>
                <w:rFonts w:eastAsia="Calibri"/>
                <w:b/>
                <w:color w:val="FF0000"/>
              </w:rPr>
              <w:t>10.00.-10.10</w:t>
            </w:r>
          </w:p>
        </w:tc>
      </w:tr>
      <w:tr w:rsidR="008A444F" w:rsidRPr="00F7114E" w:rsidTr="008A444F">
        <w:trPr>
          <w:trHeight w:val="385"/>
        </w:trPr>
        <w:tc>
          <w:tcPr>
            <w:tcW w:w="12616"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 xml:space="preserve">Подготовка к прогулке, прогулка (наблюдения, игры, труд, экспериментирование, общение по интересам), возвращение с прогулки. </w:t>
            </w:r>
          </w:p>
        </w:tc>
        <w:tc>
          <w:tcPr>
            <w:tcW w:w="2693" w:type="dxa"/>
            <w:shd w:val="clear" w:color="auto" w:fill="B6DDE8" w:themeFill="accent5" w:themeFillTint="66"/>
          </w:tcPr>
          <w:p w:rsidR="008A444F" w:rsidRPr="00F7114E" w:rsidRDefault="008A444F" w:rsidP="008A444F">
            <w:pPr>
              <w:widowControl/>
              <w:adjustRightInd w:val="0"/>
              <w:ind w:right="-108"/>
              <w:jc w:val="center"/>
              <w:rPr>
                <w:rFonts w:eastAsia="Calibri"/>
              </w:rPr>
            </w:pPr>
            <w:r w:rsidRPr="00F7114E">
              <w:rPr>
                <w:rFonts w:eastAsia="Calibri"/>
              </w:rPr>
              <w:t>11.10-12.20</w:t>
            </w:r>
          </w:p>
        </w:tc>
      </w:tr>
      <w:tr w:rsidR="008A444F" w:rsidRPr="00F7114E" w:rsidTr="008A444F">
        <w:trPr>
          <w:trHeight w:val="109"/>
        </w:trPr>
        <w:tc>
          <w:tcPr>
            <w:tcW w:w="12616"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 xml:space="preserve">Самостоятельная деятельность по выбору и интересам. </w:t>
            </w:r>
          </w:p>
        </w:tc>
        <w:tc>
          <w:tcPr>
            <w:tcW w:w="2693" w:type="dxa"/>
            <w:shd w:val="clear" w:color="auto" w:fill="B6DDE8" w:themeFill="accent5" w:themeFillTint="66"/>
          </w:tcPr>
          <w:p w:rsidR="008A444F" w:rsidRPr="00F7114E" w:rsidRDefault="008A444F" w:rsidP="008A444F">
            <w:pPr>
              <w:widowControl/>
              <w:adjustRightInd w:val="0"/>
              <w:ind w:right="-108"/>
              <w:jc w:val="center"/>
              <w:rPr>
                <w:rFonts w:eastAsia="Calibri"/>
              </w:rPr>
            </w:pPr>
            <w:r w:rsidRPr="00F7114E">
              <w:rPr>
                <w:rFonts w:eastAsia="Calibri"/>
              </w:rPr>
              <w:t>12.20-12.30</w:t>
            </w:r>
          </w:p>
        </w:tc>
      </w:tr>
      <w:tr w:rsidR="008A444F" w:rsidRPr="00F7114E" w:rsidTr="008A444F">
        <w:trPr>
          <w:trHeight w:val="109"/>
        </w:trPr>
        <w:tc>
          <w:tcPr>
            <w:tcW w:w="12616"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 xml:space="preserve">Подготовка к обеду, </w:t>
            </w:r>
            <w:r w:rsidRPr="00F7114E">
              <w:rPr>
                <w:rFonts w:eastAsia="Calibri"/>
                <w:color w:val="FF0000"/>
              </w:rPr>
              <w:t xml:space="preserve">обед. </w:t>
            </w:r>
          </w:p>
        </w:tc>
        <w:tc>
          <w:tcPr>
            <w:tcW w:w="2693" w:type="dxa"/>
            <w:shd w:val="clear" w:color="auto" w:fill="B6DDE8" w:themeFill="accent5" w:themeFillTint="66"/>
          </w:tcPr>
          <w:p w:rsidR="008A444F" w:rsidRPr="00F7114E" w:rsidRDefault="008A444F" w:rsidP="008A444F">
            <w:pPr>
              <w:widowControl/>
              <w:adjustRightInd w:val="0"/>
              <w:ind w:right="-108"/>
              <w:jc w:val="center"/>
              <w:rPr>
                <w:rFonts w:eastAsia="Calibri"/>
                <w:b/>
              </w:rPr>
            </w:pPr>
            <w:r w:rsidRPr="00F7114E">
              <w:rPr>
                <w:rFonts w:eastAsia="Calibri"/>
                <w:b/>
                <w:color w:val="FF0000"/>
              </w:rPr>
              <w:t>12.30-12.50</w:t>
            </w:r>
          </w:p>
        </w:tc>
      </w:tr>
      <w:tr w:rsidR="008A444F" w:rsidRPr="00F7114E" w:rsidTr="008A444F">
        <w:trPr>
          <w:trHeight w:val="109"/>
        </w:trPr>
        <w:tc>
          <w:tcPr>
            <w:tcW w:w="12616"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 xml:space="preserve">Подготовка ко сну, дневной сон. </w:t>
            </w:r>
          </w:p>
        </w:tc>
        <w:tc>
          <w:tcPr>
            <w:tcW w:w="2693" w:type="dxa"/>
            <w:shd w:val="clear" w:color="auto" w:fill="B6DDE8" w:themeFill="accent5" w:themeFillTint="66"/>
          </w:tcPr>
          <w:p w:rsidR="008A444F" w:rsidRPr="00F7114E" w:rsidRDefault="008A444F" w:rsidP="008A444F">
            <w:pPr>
              <w:widowControl/>
              <w:adjustRightInd w:val="0"/>
              <w:ind w:right="-108"/>
              <w:jc w:val="center"/>
              <w:rPr>
                <w:rFonts w:eastAsia="Calibri"/>
              </w:rPr>
            </w:pPr>
            <w:r w:rsidRPr="00F7114E">
              <w:rPr>
                <w:rFonts w:eastAsia="Calibri"/>
              </w:rPr>
              <w:t>12.50-15.00</w:t>
            </w:r>
          </w:p>
        </w:tc>
      </w:tr>
      <w:tr w:rsidR="008A444F" w:rsidRPr="00F7114E" w:rsidTr="008A444F">
        <w:trPr>
          <w:trHeight w:val="247"/>
        </w:trPr>
        <w:tc>
          <w:tcPr>
            <w:tcW w:w="12616"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 xml:space="preserve">Постепенный подъём, пробуждающая гимнастика, воздушные и водные процедуры. </w:t>
            </w:r>
          </w:p>
        </w:tc>
        <w:tc>
          <w:tcPr>
            <w:tcW w:w="2693" w:type="dxa"/>
            <w:shd w:val="clear" w:color="auto" w:fill="B6DDE8" w:themeFill="accent5" w:themeFillTint="66"/>
          </w:tcPr>
          <w:p w:rsidR="008A444F" w:rsidRPr="00F7114E" w:rsidRDefault="008A444F" w:rsidP="008A444F">
            <w:pPr>
              <w:widowControl/>
              <w:adjustRightInd w:val="0"/>
              <w:ind w:right="-108"/>
              <w:jc w:val="center"/>
              <w:rPr>
                <w:rFonts w:eastAsia="Calibri"/>
              </w:rPr>
            </w:pPr>
            <w:r w:rsidRPr="00F7114E">
              <w:rPr>
                <w:rFonts w:eastAsia="Calibri"/>
              </w:rPr>
              <w:t>15.00-15.35</w:t>
            </w:r>
          </w:p>
        </w:tc>
      </w:tr>
      <w:tr w:rsidR="008A444F" w:rsidRPr="00F7114E" w:rsidTr="008A444F">
        <w:trPr>
          <w:trHeight w:val="247"/>
        </w:trPr>
        <w:tc>
          <w:tcPr>
            <w:tcW w:w="1261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 xml:space="preserve">Подготовка к полднику, </w:t>
            </w:r>
            <w:r w:rsidRPr="00F7114E">
              <w:rPr>
                <w:rFonts w:eastAsia="Calibri"/>
                <w:b/>
                <w:color w:val="FF0000"/>
              </w:rPr>
              <w:t>полдник.</w:t>
            </w:r>
            <w:r w:rsidRPr="00F7114E">
              <w:rPr>
                <w:rFonts w:eastAsia="Calibri"/>
                <w:color w:val="FF0000"/>
              </w:rPr>
              <w:t xml:space="preserve"> </w:t>
            </w:r>
          </w:p>
        </w:tc>
        <w:tc>
          <w:tcPr>
            <w:tcW w:w="269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djustRightInd w:val="0"/>
              <w:ind w:right="-108"/>
              <w:jc w:val="center"/>
              <w:rPr>
                <w:rFonts w:eastAsia="Calibri"/>
                <w:b/>
              </w:rPr>
            </w:pPr>
            <w:r w:rsidRPr="00F7114E">
              <w:rPr>
                <w:rFonts w:eastAsia="Calibri"/>
                <w:b/>
                <w:color w:val="FF0000"/>
              </w:rPr>
              <w:t>15.35-15.45</w:t>
            </w:r>
          </w:p>
        </w:tc>
      </w:tr>
      <w:tr w:rsidR="008A444F" w:rsidRPr="00F7114E" w:rsidTr="008A444F">
        <w:trPr>
          <w:trHeight w:val="247"/>
        </w:trPr>
        <w:tc>
          <w:tcPr>
            <w:tcW w:w="1261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 xml:space="preserve">Кружковая работа. </w:t>
            </w:r>
          </w:p>
        </w:tc>
        <w:tc>
          <w:tcPr>
            <w:tcW w:w="269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djustRightInd w:val="0"/>
              <w:ind w:right="-108"/>
              <w:jc w:val="center"/>
              <w:rPr>
                <w:rFonts w:eastAsia="Calibri"/>
              </w:rPr>
            </w:pPr>
            <w:r w:rsidRPr="00F7114E">
              <w:rPr>
                <w:rFonts w:eastAsia="Calibri"/>
              </w:rPr>
              <w:t>15.45-16.25</w:t>
            </w:r>
          </w:p>
        </w:tc>
      </w:tr>
      <w:tr w:rsidR="008A444F" w:rsidRPr="00F7114E" w:rsidTr="008A444F">
        <w:trPr>
          <w:trHeight w:val="247"/>
        </w:trPr>
        <w:tc>
          <w:tcPr>
            <w:tcW w:w="1261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Игры</w:t>
            </w:r>
          </w:p>
        </w:tc>
        <w:tc>
          <w:tcPr>
            <w:tcW w:w="269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djustRightInd w:val="0"/>
              <w:ind w:right="-108"/>
              <w:jc w:val="center"/>
              <w:rPr>
                <w:rFonts w:eastAsia="Calibri"/>
              </w:rPr>
            </w:pPr>
            <w:r w:rsidRPr="00F7114E">
              <w:rPr>
                <w:rFonts w:eastAsia="Calibri"/>
              </w:rPr>
              <w:t>16.25-18.00</w:t>
            </w:r>
          </w:p>
        </w:tc>
      </w:tr>
      <w:tr w:rsidR="008A444F" w:rsidRPr="00F7114E" w:rsidTr="008A444F">
        <w:trPr>
          <w:trHeight w:val="247"/>
        </w:trPr>
        <w:tc>
          <w:tcPr>
            <w:tcW w:w="1261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 xml:space="preserve">Подготовка к ужину, </w:t>
            </w:r>
            <w:r w:rsidRPr="00F7114E">
              <w:rPr>
                <w:rFonts w:eastAsia="Calibri"/>
                <w:b/>
                <w:color w:val="FF0000"/>
              </w:rPr>
              <w:t>ужин.</w:t>
            </w:r>
          </w:p>
        </w:tc>
        <w:tc>
          <w:tcPr>
            <w:tcW w:w="269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djustRightInd w:val="0"/>
              <w:ind w:right="-108"/>
              <w:jc w:val="center"/>
              <w:rPr>
                <w:rFonts w:eastAsia="Calibri"/>
                <w:b/>
              </w:rPr>
            </w:pPr>
            <w:r w:rsidRPr="00F7114E">
              <w:rPr>
                <w:rFonts w:eastAsia="Calibri"/>
                <w:b/>
                <w:color w:val="FF0000"/>
              </w:rPr>
              <w:t>18.00-18.20</w:t>
            </w:r>
          </w:p>
        </w:tc>
      </w:tr>
      <w:tr w:rsidR="008A444F" w:rsidRPr="00F7114E" w:rsidTr="008A444F">
        <w:trPr>
          <w:trHeight w:val="109"/>
        </w:trPr>
        <w:tc>
          <w:tcPr>
            <w:tcW w:w="12616"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Подготовка к прогулке, прогулка. Уход домой.</w:t>
            </w:r>
          </w:p>
        </w:tc>
        <w:tc>
          <w:tcPr>
            <w:tcW w:w="2693" w:type="dxa"/>
            <w:shd w:val="clear" w:color="auto" w:fill="B6DDE8" w:themeFill="accent5" w:themeFillTint="66"/>
          </w:tcPr>
          <w:p w:rsidR="008A444F" w:rsidRPr="00F7114E" w:rsidRDefault="008A444F" w:rsidP="008A444F">
            <w:pPr>
              <w:widowControl/>
              <w:adjustRightInd w:val="0"/>
              <w:ind w:right="-142"/>
              <w:jc w:val="center"/>
              <w:rPr>
                <w:rFonts w:eastAsia="Calibri"/>
              </w:rPr>
            </w:pPr>
            <w:r w:rsidRPr="00F7114E">
              <w:rPr>
                <w:rFonts w:eastAsia="Calibri"/>
              </w:rPr>
              <w:t>18.20-19.00</w:t>
            </w:r>
          </w:p>
        </w:tc>
      </w:tr>
    </w:tbl>
    <w:p w:rsidR="008A444F" w:rsidRPr="00F7114E" w:rsidRDefault="008A444F" w:rsidP="008A444F">
      <w:pPr>
        <w:widowControl/>
        <w:autoSpaceDE/>
        <w:autoSpaceDN/>
        <w:rPr>
          <w:b/>
          <w:bCs/>
          <w:i/>
          <w:color w:val="FF0000"/>
          <w:spacing w:val="-2"/>
          <w:u w:val="single"/>
          <w:lang w:eastAsia="ru-RU"/>
        </w:rPr>
      </w:pPr>
    </w:p>
    <w:p w:rsidR="008A444F" w:rsidRPr="00F7114E" w:rsidRDefault="008A444F" w:rsidP="008A444F">
      <w:pPr>
        <w:widowControl/>
        <w:autoSpaceDE/>
        <w:autoSpaceDN/>
        <w:jc w:val="center"/>
        <w:rPr>
          <w:b/>
          <w:bCs/>
          <w:i/>
          <w:color w:val="FF0000"/>
          <w:spacing w:val="-2"/>
          <w:u w:val="single"/>
          <w:lang w:eastAsia="ru-RU"/>
        </w:rPr>
      </w:pPr>
    </w:p>
    <w:p w:rsidR="00F54E77" w:rsidRDefault="00F54E77" w:rsidP="008A444F">
      <w:pPr>
        <w:widowControl/>
        <w:autoSpaceDE/>
        <w:autoSpaceDN/>
        <w:jc w:val="center"/>
        <w:rPr>
          <w:b/>
          <w:bCs/>
          <w:i/>
          <w:color w:val="FF0000"/>
          <w:spacing w:val="-2"/>
          <w:u w:val="single"/>
          <w:lang w:eastAsia="ru-RU"/>
        </w:rPr>
      </w:pPr>
    </w:p>
    <w:p w:rsidR="00F54E77" w:rsidRDefault="00F54E77" w:rsidP="008A444F">
      <w:pPr>
        <w:widowControl/>
        <w:autoSpaceDE/>
        <w:autoSpaceDN/>
        <w:jc w:val="center"/>
        <w:rPr>
          <w:b/>
          <w:bCs/>
          <w:i/>
          <w:color w:val="FF0000"/>
          <w:spacing w:val="-2"/>
          <w:u w:val="single"/>
          <w:lang w:eastAsia="ru-RU"/>
        </w:rPr>
      </w:pPr>
    </w:p>
    <w:p w:rsidR="00F54E77" w:rsidRDefault="00F54E77" w:rsidP="008A444F">
      <w:pPr>
        <w:widowControl/>
        <w:autoSpaceDE/>
        <w:autoSpaceDN/>
        <w:jc w:val="center"/>
        <w:rPr>
          <w:b/>
          <w:bCs/>
          <w:i/>
          <w:color w:val="FF0000"/>
          <w:spacing w:val="-2"/>
          <w:u w:val="single"/>
          <w:lang w:eastAsia="ru-RU"/>
        </w:rPr>
      </w:pPr>
    </w:p>
    <w:p w:rsidR="00F54E77" w:rsidRDefault="00F54E77" w:rsidP="008A444F">
      <w:pPr>
        <w:widowControl/>
        <w:autoSpaceDE/>
        <w:autoSpaceDN/>
        <w:jc w:val="center"/>
        <w:rPr>
          <w:b/>
          <w:bCs/>
          <w:i/>
          <w:color w:val="FF0000"/>
          <w:spacing w:val="-2"/>
          <w:u w:val="single"/>
          <w:lang w:eastAsia="ru-RU"/>
        </w:rPr>
      </w:pPr>
    </w:p>
    <w:p w:rsidR="00F54E77" w:rsidRDefault="00F54E77" w:rsidP="008A444F">
      <w:pPr>
        <w:widowControl/>
        <w:autoSpaceDE/>
        <w:autoSpaceDN/>
        <w:jc w:val="center"/>
        <w:rPr>
          <w:b/>
          <w:bCs/>
          <w:i/>
          <w:color w:val="FF0000"/>
          <w:spacing w:val="-2"/>
          <w:u w:val="single"/>
          <w:lang w:eastAsia="ru-RU"/>
        </w:rPr>
      </w:pPr>
    </w:p>
    <w:p w:rsidR="008A444F" w:rsidRPr="00F7114E" w:rsidRDefault="008A444F" w:rsidP="008A444F">
      <w:pPr>
        <w:widowControl/>
        <w:autoSpaceDE/>
        <w:autoSpaceDN/>
        <w:jc w:val="center"/>
        <w:rPr>
          <w:b/>
          <w:bCs/>
          <w:i/>
          <w:color w:val="FF0000"/>
          <w:u w:val="single"/>
          <w:lang w:eastAsia="ru-RU"/>
        </w:rPr>
      </w:pPr>
      <w:r w:rsidRPr="00F7114E">
        <w:rPr>
          <w:b/>
          <w:bCs/>
          <w:i/>
          <w:color w:val="FF0000"/>
          <w:spacing w:val="-2"/>
          <w:u w:val="single"/>
          <w:lang w:eastAsia="ru-RU"/>
        </w:rPr>
        <w:lastRenderedPageBreak/>
        <w:t xml:space="preserve">Режим дня </w:t>
      </w:r>
      <w:r w:rsidRPr="00F7114E">
        <w:rPr>
          <w:b/>
          <w:bCs/>
          <w:i/>
          <w:color w:val="FF0000"/>
          <w:spacing w:val="-1"/>
          <w:u w:val="single"/>
          <w:lang w:eastAsia="ru-RU"/>
        </w:rPr>
        <w:t>МДОУ  «Карусель»</w:t>
      </w:r>
      <w:r w:rsidRPr="00F7114E">
        <w:rPr>
          <w:b/>
          <w:bCs/>
          <w:i/>
          <w:color w:val="FF0000"/>
          <w:u w:val="single"/>
          <w:lang w:eastAsia="ru-RU"/>
        </w:rPr>
        <w:t xml:space="preserve">  </w:t>
      </w:r>
    </w:p>
    <w:p w:rsidR="008A444F" w:rsidRPr="00F7114E" w:rsidRDefault="008A444F" w:rsidP="008A444F">
      <w:pPr>
        <w:widowControl/>
        <w:autoSpaceDE/>
        <w:autoSpaceDN/>
        <w:jc w:val="center"/>
        <w:rPr>
          <w:b/>
          <w:bCs/>
          <w:i/>
          <w:color w:val="FF0000"/>
          <w:u w:val="single"/>
          <w:lang w:eastAsia="ru-RU"/>
        </w:rPr>
      </w:pPr>
      <w:r w:rsidRPr="00F7114E">
        <w:rPr>
          <w:b/>
          <w:bCs/>
          <w:i/>
          <w:color w:val="FF0000"/>
          <w:u w:val="single"/>
          <w:lang w:eastAsia="ru-RU"/>
        </w:rPr>
        <w:t>в теплый период года (июнь-август)</w:t>
      </w:r>
    </w:p>
    <w:p w:rsidR="008A444F" w:rsidRPr="00F7114E" w:rsidRDefault="008A444F" w:rsidP="008A444F">
      <w:pPr>
        <w:widowControl/>
        <w:adjustRightInd w:val="0"/>
        <w:jc w:val="center"/>
        <w:rPr>
          <w:rFonts w:eastAsia="Calibri"/>
          <w:b/>
        </w:rPr>
      </w:pPr>
      <w:r w:rsidRPr="00F7114E">
        <w:rPr>
          <w:b/>
          <w:color w:val="000000"/>
          <w:lang w:eastAsia="ru-RU"/>
        </w:rPr>
        <w:t>Группа раннего возраста (1,6 - до 3 лет</w:t>
      </w:r>
      <w:r w:rsidRPr="00F7114E">
        <w:rPr>
          <w:rFonts w:eastAsia="Calibri"/>
          <w:b/>
        </w:rPr>
        <w:t>)</w:t>
      </w:r>
    </w:p>
    <w:p w:rsidR="008A444F" w:rsidRPr="00F7114E" w:rsidRDefault="008A444F" w:rsidP="008A444F">
      <w:pPr>
        <w:widowControl/>
        <w:tabs>
          <w:tab w:val="left" w:pos="12600"/>
        </w:tabs>
        <w:autoSpaceDE/>
        <w:autoSpaceDN/>
        <w:jc w:val="center"/>
        <w:rPr>
          <w:b/>
        </w:rPr>
      </w:pP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00"/>
        <w:gridCol w:w="2409"/>
      </w:tblGrid>
      <w:tr w:rsidR="008A444F" w:rsidRPr="00F7114E" w:rsidTr="008A444F">
        <w:tc>
          <w:tcPr>
            <w:tcW w:w="12900"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8A444F" w:rsidRPr="00F7114E" w:rsidRDefault="008A444F" w:rsidP="008A444F">
            <w:pPr>
              <w:widowControl/>
              <w:autoSpaceDE/>
              <w:autoSpaceDN/>
              <w:spacing w:after="200" w:line="276" w:lineRule="auto"/>
              <w:rPr>
                <w:b/>
              </w:rPr>
            </w:pPr>
            <w:r w:rsidRPr="00F7114E">
              <w:rPr>
                <w:rFonts w:eastAsia="Calibri"/>
                <w:b/>
              </w:rPr>
              <w:t>Режимные моменты</w:t>
            </w:r>
          </w:p>
        </w:tc>
        <w:tc>
          <w:tcPr>
            <w:tcW w:w="2409"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8A444F" w:rsidRPr="00F7114E" w:rsidRDefault="008A444F" w:rsidP="008A444F">
            <w:pPr>
              <w:widowControl/>
              <w:autoSpaceDE/>
              <w:autoSpaceDN/>
              <w:spacing w:line="276" w:lineRule="auto"/>
              <w:jc w:val="center"/>
              <w:rPr>
                <w:rFonts w:eastAsia="Calibri"/>
              </w:rPr>
            </w:pPr>
            <w:r w:rsidRPr="00F7114E">
              <w:rPr>
                <w:rFonts w:eastAsia="Calibri"/>
                <w:b/>
              </w:rPr>
              <w:t>Время</w:t>
            </w:r>
          </w:p>
        </w:tc>
      </w:tr>
      <w:tr w:rsidR="008A444F" w:rsidRPr="00F7114E" w:rsidTr="008A444F">
        <w:tc>
          <w:tcPr>
            <w:tcW w:w="1290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rPr>
                <w:rFonts w:eastAsia="Calibri"/>
                <w:color w:val="FF0000"/>
              </w:rPr>
            </w:pPr>
            <w:r w:rsidRPr="00F7114E">
              <w:rPr>
                <w:rFonts w:eastAsia="Calibri"/>
                <w:b/>
                <w:color w:val="FF0000"/>
              </w:rPr>
              <w:t>Утренний прием на свежем воздухе</w:t>
            </w:r>
            <w:r w:rsidRPr="00F7114E">
              <w:rPr>
                <w:rFonts w:eastAsia="Calibri"/>
                <w:color w:val="FF0000"/>
              </w:rPr>
              <w:t>.</w:t>
            </w:r>
          </w:p>
          <w:p w:rsidR="008A444F" w:rsidRPr="00F7114E" w:rsidRDefault="008A444F" w:rsidP="008A444F">
            <w:pPr>
              <w:widowControl/>
              <w:autoSpaceDE/>
              <w:autoSpaceDN/>
            </w:pPr>
            <w:r w:rsidRPr="00F7114E">
              <w:rPr>
                <w:rFonts w:eastAsia="Calibri"/>
              </w:rPr>
              <w:t>Игры на улице</w:t>
            </w:r>
          </w:p>
        </w:tc>
        <w:tc>
          <w:tcPr>
            <w:tcW w:w="2409"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pPr>
            <w:r w:rsidRPr="00F7114E">
              <w:rPr>
                <w:rFonts w:eastAsia="Calibri"/>
              </w:rPr>
              <w:t>7.00 -8.00</w:t>
            </w:r>
          </w:p>
        </w:tc>
      </w:tr>
      <w:tr w:rsidR="008A444F" w:rsidRPr="00F7114E" w:rsidTr="008A444F">
        <w:tc>
          <w:tcPr>
            <w:tcW w:w="1290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pPr>
            <w:r w:rsidRPr="00F7114E">
              <w:rPr>
                <w:rFonts w:eastAsia="Calibri"/>
              </w:rPr>
              <w:t>Гимнастика на улице</w:t>
            </w:r>
          </w:p>
        </w:tc>
        <w:tc>
          <w:tcPr>
            <w:tcW w:w="2409"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pPr>
            <w:r w:rsidRPr="00F7114E">
              <w:rPr>
                <w:rFonts w:eastAsia="Calibri"/>
              </w:rPr>
              <w:t>8.00-8.10</w:t>
            </w:r>
          </w:p>
        </w:tc>
      </w:tr>
      <w:tr w:rsidR="008A444F" w:rsidRPr="00F7114E" w:rsidTr="008A444F">
        <w:tc>
          <w:tcPr>
            <w:tcW w:w="1290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utoSpaceDE/>
              <w:autoSpaceDN/>
              <w:rPr>
                <w:rFonts w:eastAsia="Calibri"/>
              </w:rPr>
            </w:pPr>
            <w:r w:rsidRPr="00F7114E">
              <w:rPr>
                <w:rFonts w:eastAsia="Calibri"/>
              </w:rPr>
              <w:t>Подготовка к завтраку.</w:t>
            </w:r>
          </w:p>
        </w:tc>
        <w:tc>
          <w:tcPr>
            <w:tcW w:w="240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utoSpaceDE/>
              <w:autoSpaceDN/>
              <w:spacing w:line="276" w:lineRule="auto"/>
              <w:jc w:val="center"/>
              <w:rPr>
                <w:rFonts w:eastAsia="Calibri"/>
              </w:rPr>
            </w:pPr>
            <w:r w:rsidRPr="00F7114E">
              <w:rPr>
                <w:rFonts w:eastAsia="Calibri"/>
              </w:rPr>
              <w:t>8.10-8.20</w:t>
            </w:r>
          </w:p>
        </w:tc>
      </w:tr>
      <w:tr w:rsidR="008A444F" w:rsidRPr="00F7114E" w:rsidTr="008A444F">
        <w:tc>
          <w:tcPr>
            <w:tcW w:w="1290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rPr>
                <w:b/>
                <w:color w:val="FF0000"/>
              </w:rPr>
            </w:pPr>
            <w:r w:rsidRPr="00F7114E">
              <w:rPr>
                <w:rFonts w:eastAsia="Calibri"/>
                <w:b/>
                <w:color w:val="FF0000"/>
              </w:rPr>
              <w:t xml:space="preserve">Завтрак </w:t>
            </w:r>
          </w:p>
        </w:tc>
        <w:tc>
          <w:tcPr>
            <w:tcW w:w="2409"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rPr>
                <w:b/>
              </w:rPr>
            </w:pPr>
            <w:r w:rsidRPr="00F7114E">
              <w:rPr>
                <w:rFonts w:eastAsia="Calibri"/>
                <w:b/>
              </w:rPr>
              <w:t>8.20-8.45</w:t>
            </w:r>
          </w:p>
        </w:tc>
      </w:tr>
      <w:tr w:rsidR="008A444F" w:rsidRPr="00F7114E" w:rsidTr="008A444F">
        <w:tc>
          <w:tcPr>
            <w:tcW w:w="1290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pPr>
            <w:r w:rsidRPr="00F7114E">
              <w:rPr>
                <w:rFonts w:eastAsia="Calibri"/>
              </w:rPr>
              <w:t>Гигиенические процедуры (полоскание полости рта)</w:t>
            </w:r>
          </w:p>
        </w:tc>
        <w:tc>
          <w:tcPr>
            <w:tcW w:w="2409"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pPr>
            <w:r w:rsidRPr="00F7114E">
              <w:rPr>
                <w:rFonts w:eastAsia="Calibri"/>
              </w:rPr>
              <w:t>8.45 -9.00</w:t>
            </w:r>
          </w:p>
        </w:tc>
      </w:tr>
      <w:tr w:rsidR="008A444F" w:rsidRPr="00F7114E" w:rsidTr="008A444F">
        <w:tc>
          <w:tcPr>
            <w:tcW w:w="1290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utoSpaceDE/>
              <w:autoSpaceDN/>
              <w:rPr>
                <w:rFonts w:eastAsia="Calibri"/>
              </w:rPr>
            </w:pPr>
            <w:r w:rsidRPr="00F7114E">
              <w:rPr>
                <w:rFonts w:eastAsia="Calibri"/>
              </w:rPr>
              <w:t>Игры</w:t>
            </w:r>
          </w:p>
        </w:tc>
        <w:tc>
          <w:tcPr>
            <w:tcW w:w="240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utoSpaceDE/>
              <w:autoSpaceDN/>
              <w:spacing w:line="276" w:lineRule="auto"/>
              <w:jc w:val="center"/>
              <w:rPr>
                <w:rFonts w:eastAsia="Calibri"/>
              </w:rPr>
            </w:pPr>
            <w:r w:rsidRPr="00F7114E">
              <w:rPr>
                <w:rFonts w:eastAsia="Calibri"/>
              </w:rPr>
              <w:t>9.00-10.00</w:t>
            </w:r>
          </w:p>
        </w:tc>
      </w:tr>
      <w:tr w:rsidR="008A444F" w:rsidRPr="00F7114E" w:rsidTr="008A444F">
        <w:tc>
          <w:tcPr>
            <w:tcW w:w="1290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utoSpaceDE/>
              <w:autoSpaceDN/>
              <w:rPr>
                <w:rFonts w:eastAsia="Calibri"/>
                <w:b/>
                <w:color w:val="FF0000"/>
              </w:rPr>
            </w:pPr>
            <w:r w:rsidRPr="00F7114E">
              <w:rPr>
                <w:rFonts w:eastAsia="Calibri"/>
                <w:b/>
                <w:color w:val="FF0000"/>
              </w:rPr>
              <w:t>Второй завтрак</w:t>
            </w:r>
          </w:p>
        </w:tc>
        <w:tc>
          <w:tcPr>
            <w:tcW w:w="240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utoSpaceDE/>
              <w:autoSpaceDN/>
              <w:spacing w:line="276" w:lineRule="auto"/>
              <w:jc w:val="center"/>
              <w:rPr>
                <w:rFonts w:eastAsia="Calibri"/>
                <w:b/>
              </w:rPr>
            </w:pPr>
            <w:r w:rsidRPr="00F7114E">
              <w:rPr>
                <w:rFonts w:eastAsia="Calibri"/>
                <w:b/>
              </w:rPr>
              <w:t>10.00-10.10</w:t>
            </w:r>
          </w:p>
        </w:tc>
      </w:tr>
      <w:tr w:rsidR="008A444F" w:rsidRPr="00F7114E" w:rsidTr="008A444F">
        <w:tc>
          <w:tcPr>
            <w:tcW w:w="1290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pPr>
            <w:r w:rsidRPr="00F7114E">
              <w:rPr>
                <w:rFonts w:eastAsia="Calibri"/>
              </w:rPr>
              <w:t>Подготовка к прогулке</w:t>
            </w:r>
          </w:p>
        </w:tc>
        <w:tc>
          <w:tcPr>
            <w:tcW w:w="2409"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pPr>
            <w:r w:rsidRPr="00F7114E">
              <w:rPr>
                <w:rFonts w:eastAsia="Calibri"/>
              </w:rPr>
              <w:t>10.10-10.30</w:t>
            </w:r>
          </w:p>
        </w:tc>
      </w:tr>
      <w:tr w:rsidR="008A444F" w:rsidRPr="00F7114E" w:rsidTr="008A444F">
        <w:tc>
          <w:tcPr>
            <w:tcW w:w="1290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pPr>
            <w:r w:rsidRPr="00F7114E">
              <w:rPr>
                <w:rFonts w:eastAsia="Calibri"/>
                <w:b/>
                <w:color w:val="FF0000"/>
              </w:rPr>
              <w:t>Прогулка</w:t>
            </w:r>
            <w:r w:rsidRPr="00F7114E">
              <w:rPr>
                <w:rFonts w:eastAsia="Calibri"/>
              </w:rPr>
              <w:t xml:space="preserve"> (игры, наблюдения, воздушные, солнечные процедуры, образовательная деятельность (на участке))</w:t>
            </w:r>
          </w:p>
        </w:tc>
        <w:tc>
          <w:tcPr>
            <w:tcW w:w="2409"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pPr>
            <w:r w:rsidRPr="00F7114E">
              <w:rPr>
                <w:rFonts w:eastAsia="Calibri"/>
              </w:rPr>
              <w:t>10.30-11.20</w:t>
            </w:r>
          </w:p>
        </w:tc>
      </w:tr>
      <w:tr w:rsidR="008A444F" w:rsidRPr="00F7114E" w:rsidTr="008A444F">
        <w:tc>
          <w:tcPr>
            <w:tcW w:w="1290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pPr>
            <w:r w:rsidRPr="00F7114E">
              <w:rPr>
                <w:rFonts w:eastAsia="Calibri"/>
              </w:rPr>
              <w:t>Водные гигиенические процедуры перед обедом</w:t>
            </w:r>
          </w:p>
        </w:tc>
        <w:tc>
          <w:tcPr>
            <w:tcW w:w="2409"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pPr>
            <w:r w:rsidRPr="00F7114E">
              <w:rPr>
                <w:rFonts w:eastAsia="Calibri"/>
              </w:rPr>
              <w:t>11.20-11.30</w:t>
            </w:r>
          </w:p>
        </w:tc>
      </w:tr>
      <w:tr w:rsidR="008A444F" w:rsidRPr="00F7114E" w:rsidTr="008A444F">
        <w:tc>
          <w:tcPr>
            <w:tcW w:w="1290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rPr>
                <w:b/>
                <w:color w:val="FF0000"/>
              </w:rPr>
            </w:pPr>
            <w:r w:rsidRPr="00F7114E">
              <w:rPr>
                <w:rFonts w:eastAsia="Calibri"/>
                <w:b/>
                <w:color w:val="FF0000"/>
              </w:rPr>
              <w:t>Обед</w:t>
            </w:r>
          </w:p>
        </w:tc>
        <w:tc>
          <w:tcPr>
            <w:tcW w:w="2409"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rPr>
                <w:b/>
              </w:rPr>
            </w:pPr>
            <w:r w:rsidRPr="00F7114E">
              <w:rPr>
                <w:rFonts w:eastAsia="Calibri"/>
                <w:b/>
              </w:rPr>
              <w:t>11.30-12.00</w:t>
            </w:r>
          </w:p>
        </w:tc>
      </w:tr>
      <w:tr w:rsidR="008A444F" w:rsidRPr="00F7114E" w:rsidTr="008A444F">
        <w:tc>
          <w:tcPr>
            <w:tcW w:w="1290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rPr>
                <w:rFonts w:eastAsia="Calibri"/>
              </w:rPr>
            </w:pPr>
            <w:r w:rsidRPr="00F7114E">
              <w:rPr>
                <w:rFonts w:eastAsia="Calibri"/>
              </w:rPr>
              <w:t>Гигиенические процедуры.</w:t>
            </w:r>
          </w:p>
          <w:p w:rsidR="008A444F" w:rsidRPr="00F7114E" w:rsidRDefault="008A444F" w:rsidP="008A444F">
            <w:pPr>
              <w:widowControl/>
              <w:autoSpaceDE/>
              <w:autoSpaceDN/>
              <w:rPr>
                <w:rFonts w:eastAsia="Calibri"/>
              </w:rPr>
            </w:pPr>
            <w:r w:rsidRPr="00F7114E">
              <w:rPr>
                <w:rFonts w:eastAsia="Calibri"/>
              </w:rPr>
              <w:t>Музыкотерапия. Релаксация</w:t>
            </w:r>
          </w:p>
          <w:p w:rsidR="008A444F" w:rsidRPr="00F7114E" w:rsidRDefault="008A444F" w:rsidP="008A444F">
            <w:pPr>
              <w:widowControl/>
              <w:autoSpaceDE/>
              <w:autoSpaceDN/>
            </w:pPr>
            <w:r w:rsidRPr="00F7114E">
              <w:rPr>
                <w:rFonts w:eastAsia="Calibri"/>
              </w:rPr>
              <w:t>Дневной сон</w:t>
            </w:r>
          </w:p>
        </w:tc>
        <w:tc>
          <w:tcPr>
            <w:tcW w:w="2409"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pPr>
            <w:r w:rsidRPr="00F7114E">
              <w:rPr>
                <w:rFonts w:eastAsia="Calibri"/>
              </w:rPr>
              <w:t>12.00-15.30</w:t>
            </w:r>
          </w:p>
        </w:tc>
      </w:tr>
      <w:tr w:rsidR="008A444F" w:rsidRPr="00F7114E" w:rsidTr="008A444F">
        <w:trPr>
          <w:trHeight w:val="847"/>
        </w:trPr>
        <w:tc>
          <w:tcPr>
            <w:tcW w:w="1290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rPr>
                <w:rFonts w:eastAsia="Calibri"/>
              </w:rPr>
            </w:pPr>
            <w:r w:rsidRPr="00F7114E">
              <w:rPr>
                <w:rFonts w:eastAsia="Calibri"/>
              </w:rPr>
              <w:t>Постепенный подъем.</w:t>
            </w:r>
          </w:p>
          <w:p w:rsidR="008A444F" w:rsidRPr="00F7114E" w:rsidRDefault="008A444F" w:rsidP="008A444F">
            <w:pPr>
              <w:widowControl/>
              <w:autoSpaceDE/>
              <w:autoSpaceDN/>
            </w:pPr>
            <w:r w:rsidRPr="00F7114E">
              <w:rPr>
                <w:rFonts w:eastAsia="Calibri"/>
              </w:rPr>
              <w:t>(пробуждающая гимнастика после сна, дыхательная гимнастика, игровой массаж, закаливающие процедуры: воздушные, водные).</w:t>
            </w:r>
          </w:p>
        </w:tc>
        <w:tc>
          <w:tcPr>
            <w:tcW w:w="240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utoSpaceDE/>
              <w:autoSpaceDN/>
              <w:spacing w:line="276" w:lineRule="auto"/>
              <w:jc w:val="center"/>
              <w:rPr>
                <w:rFonts w:eastAsia="Calibri"/>
              </w:rPr>
            </w:pPr>
            <w:r w:rsidRPr="00F7114E">
              <w:rPr>
                <w:rFonts w:eastAsia="Calibri"/>
              </w:rPr>
              <w:t>15.30-15.50</w:t>
            </w:r>
          </w:p>
        </w:tc>
      </w:tr>
      <w:tr w:rsidR="008A444F" w:rsidRPr="00F7114E" w:rsidTr="008A444F">
        <w:trPr>
          <w:trHeight w:val="395"/>
        </w:trPr>
        <w:tc>
          <w:tcPr>
            <w:tcW w:w="1290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rPr>
                <w:rFonts w:eastAsia="Calibri"/>
              </w:rPr>
            </w:pPr>
            <w:r w:rsidRPr="00F7114E">
              <w:rPr>
                <w:rFonts w:eastAsia="Calibri"/>
                <w:b/>
                <w:color w:val="FF0000"/>
              </w:rPr>
              <w:t>Полдник</w:t>
            </w:r>
            <w:r w:rsidRPr="00F7114E">
              <w:rPr>
                <w:rFonts w:eastAsia="Calibri"/>
                <w:b/>
              </w:rPr>
              <w:t xml:space="preserve"> </w:t>
            </w:r>
            <w:r w:rsidRPr="00F7114E">
              <w:rPr>
                <w:rFonts w:eastAsia="Calibri"/>
              </w:rPr>
              <w:t>(сок, напиток, йогурт)</w:t>
            </w:r>
          </w:p>
        </w:tc>
        <w:tc>
          <w:tcPr>
            <w:tcW w:w="2409"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rPr>
                <w:rFonts w:eastAsia="Calibri"/>
                <w:b/>
              </w:rPr>
            </w:pPr>
            <w:r w:rsidRPr="00F7114E">
              <w:rPr>
                <w:rFonts w:eastAsia="Calibri"/>
                <w:b/>
              </w:rPr>
              <w:t>15.50-16.00</w:t>
            </w:r>
          </w:p>
        </w:tc>
      </w:tr>
      <w:tr w:rsidR="008A444F" w:rsidRPr="00F7114E" w:rsidTr="008A444F">
        <w:trPr>
          <w:trHeight w:val="414"/>
        </w:trPr>
        <w:tc>
          <w:tcPr>
            <w:tcW w:w="1290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tabs>
                <w:tab w:val="left" w:pos="6015"/>
              </w:tabs>
              <w:autoSpaceDE/>
              <w:autoSpaceDN/>
              <w:rPr>
                <w:rFonts w:eastAsia="Calibri"/>
                <w:b/>
                <w:color w:val="FF0000"/>
              </w:rPr>
            </w:pPr>
            <w:r w:rsidRPr="00F7114E">
              <w:rPr>
                <w:rFonts w:eastAsia="Calibri"/>
                <w:b/>
                <w:color w:val="FF0000"/>
              </w:rPr>
              <w:t>Подготовка к прогулке, выход на прогулку</w:t>
            </w:r>
            <w:r w:rsidRPr="00F7114E">
              <w:rPr>
                <w:rFonts w:eastAsia="Calibri"/>
                <w:b/>
                <w:color w:val="FF0000"/>
              </w:rPr>
              <w:tab/>
            </w:r>
          </w:p>
        </w:tc>
        <w:tc>
          <w:tcPr>
            <w:tcW w:w="240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utoSpaceDE/>
              <w:autoSpaceDN/>
              <w:spacing w:line="276" w:lineRule="auto"/>
              <w:jc w:val="center"/>
              <w:rPr>
                <w:rFonts w:eastAsia="Calibri"/>
              </w:rPr>
            </w:pPr>
            <w:r w:rsidRPr="00F7114E">
              <w:rPr>
                <w:rFonts w:eastAsia="Calibri"/>
              </w:rPr>
              <w:t>16.00-17.35</w:t>
            </w:r>
          </w:p>
        </w:tc>
      </w:tr>
      <w:tr w:rsidR="008A444F" w:rsidRPr="00F7114E" w:rsidTr="008A444F">
        <w:trPr>
          <w:trHeight w:val="420"/>
        </w:trPr>
        <w:tc>
          <w:tcPr>
            <w:tcW w:w="1290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utoSpaceDE/>
              <w:autoSpaceDN/>
              <w:rPr>
                <w:rFonts w:eastAsia="Calibri"/>
                <w:b/>
                <w:color w:val="FF0000"/>
              </w:rPr>
            </w:pPr>
            <w:r w:rsidRPr="00F7114E">
              <w:rPr>
                <w:rFonts w:eastAsia="Calibri"/>
                <w:b/>
                <w:color w:val="FF0000"/>
              </w:rPr>
              <w:t>Подготовка к ужину, ужин</w:t>
            </w:r>
          </w:p>
        </w:tc>
        <w:tc>
          <w:tcPr>
            <w:tcW w:w="240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utoSpaceDE/>
              <w:autoSpaceDN/>
              <w:spacing w:line="276" w:lineRule="auto"/>
              <w:jc w:val="center"/>
              <w:rPr>
                <w:rFonts w:eastAsia="Calibri"/>
                <w:b/>
              </w:rPr>
            </w:pPr>
            <w:r w:rsidRPr="00F7114E">
              <w:rPr>
                <w:rFonts w:eastAsia="Calibri"/>
                <w:b/>
              </w:rPr>
              <w:t>17.40-17.45</w:t>
            </w:r>
          </w:p>
        </w:tc>
      </w:tr>
      <w:tr w:rsidR="008A444F" w:rsidRPr="00F7114E" w:rsidTr="008A444F">
        <w:tc>
          <w:tcPr>
            <w:tcW w:w="1290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pPr>
            <w:r w:rsidRPr="00F7114E">
              <w:rPr>
                <w:rFonts w:eastAsia="Calibri"/>
              </w:rPr>
              <w:t>Игры, подготовка к прогулке, выход на прогулку</w:t>
            </w:r>
          </w:p>
        </w:tc>
        <w:tc>
          <w:tcPr>
            <w:tcW w:w="2409"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rPr>
                <w:b/>
              </w:rPr>
            </w:pPr>
            <w:r w:rsidRPr="00F7114E">
              <w:rPr>
                <w:rFonts w:eastAsia="Calibri"/>
                <w:b/>
              </w:rPr>
              <w:t>17.45-18.00</w:t>
            </w:r>
          </w:p>
        </w:tc>
      </w:tr>
      <w:tr w:rsidR="008A444F" w:rsidRPr="00F7114E" w:rsidTr="008A444F">
        <w:tc>
          <w:tcPr>
            <w:tcW w:w="1290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rPr>
                <w:rFonts w:eastAsia="Calibri"/>
              </w:rPr>
            </w:pPr>
            <w:r w:rsidRPr="00F7114E">
              <w:rPr>
                <w:rFonts w:eastAsia="Calibri"/>
                <w:b/>
                <w:color w:val="FF0000"/>
              </w:rPr>
              <w:t>Прогулка</w:t>
            </w:r>
            <w:r w:rsidRPr="00F7114E">
              <w:rPr>
                <w:rFonts w:eastAsia="Calibri"/>
                <w:color w:val="FF0000"/>
              </w:rPr>
              <w:t>,</w:t>
            </w:r>
            <w:r w:rsidRPr="00F7114E">
              <w:rPr>
                <w:rFonts w:eastAsia="Calibri"/>
              </w:rPr>
              <w:t xml:space="preserve"> подвижные игры,</w:t>
            </w:r>
          </w:p>
          <w:p w:rsidR="008A444F" w:rsidRPr="00F7114E" w:rsidRDefault="008A444F" w:rsidP="008A444F">
            <w:pPr>
              <w:widowControl/>
              <w:autoSpaceDE/>
              <w:autoSpaceDN/>
            </w:pPr>
            <w:r w:rsidRPr="00F7114E">
              <w:rPr>
                <w:rFonts w:eastAsia="Calibri"/>
              </w:rPr>
              <w:t>Уход детей домой</w:t>
            </w:r>
          </w:p>
        </w:tc>
        <w:tc>
          <w:tcPr>
            <w:tcW w:w="2409"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rPr>
                <w:b/>
              </w:rPr>
            </w:pPr>
            <w:r w:rsidRPr="00F7114E">
              <w:rPr>
                <w:rFonts w:eastAsia="Calibri"/>
                <w:b/>
              </w:rPr>
              <w:t>18.00-19.00</w:t>
            </w:r>
          </w:p>
        </w:tc>
      </w:tr>
    </w:tbl>
    <w:p w:rsidR="008A444F" w:rsidRPr="00F7114E" w:rsidRDefault="008A444F" w:rsidP="008A444F">
      <w:pPr>
        <w:widowControl/>
        <w:autoSpaceDE/>
        <w:autoSpaceDN/>
        <w:rPr>
          <w:b/>
          <w:bCs/>
          <w:lang w:eastAsia="ru-RU"/>
        </w:rPr>
      </w:pPr>
    </w:p>
    <w:p w:rsidR="008A444F" w:rsidRPr="00F7114E" w:rsidRDefault="008A444F" w:rsidP="008A444F">
      <w:pPr>
        <w:widowControl/>
        <w:autoSpaceDE/>
        <w:autoSpaceDN/>
        <w:rPr>
          <w:b/>
          <w:bCs/>
          <w:lang w:eastAsia="ru-RU"/>
        </w:rPr>
      </w:pPr>
      <w:r w:rsidRPr="00F7114E">
        <w:rPr>
          <w:b/>
          <w:bCs/>
          <w:lang w:eastAsia="ru-RU"/>
        </w:rPr>
        <w:t xml:space="preserve">                                                                                            </w:t>
      </w:r>
    </w:p>
    <w:p w:rsidR="008A444F" w:rsidRPr="00F7114E" w:rsidRDefault="008A444F" w:rsidP="008A444F">
      <w:pPr>
        <w:widowControl/>
        <w:autoSpaceDE/>
        <w:autoSpaceDN/>
        <w:rPr>
          <w:b/>
          <w:bCs/>
          <w:lang w:eastAsia="ru-RU"/>
        </w:rPr>
      </w:pPr>
    </w:p>
    <w:p w:rsidR="00F54E77" w:rsidRDefault="00F54E77" w:rsidP="008A444F">
      <w:pPr>
        <w:widowControl/>
        <w:autoSpaceDE/>
        <w:autoSpaceDN/>
        <w:jc w:val="center"/>
        <w:rPr>
          <w:b/>
          <w:bCs/>
          <w:lang w:eastAsia="ru-RU"/>
        </w:rPr>
      </w:pPr>
    </w:p>
    <w:p w:rsidR="00F54E77" w:rsidRDefault="00F54E77" w:rsidP="008A444F">
      <w:pPr>
        <w:widowControl/>
        <w:autoSpaceDE/>
        <w:autoSpaceDN/>
        <w:jc w:val="center"/>
        <w:rPr>
          <w:b/>
          <w:bCs/>
          <w:lang w:eastAsia="ru-RU"/>
        </w:rPr>
      </w:pPr>
    </w:p>
    <w:p w:rsidR="008A444F" w:rsidRPr="00F7114E" w:rsidRDefault="008A444F" w:rsidP="008A444F">
      <w:pPr>
        <w:widowControl/>
        <w:autoSpaceDE/>
        <w:autoSpaceDN/>
        <w:jc w:val="center"/>
        <w:rPr>
          <w:b/>
          <w:bCs/>
          <w:i/>
          <w:lang w:eastAsia="ru-RU"/>
        </w:rPr>
      </w:pPr>
      <w:r w:rsidRPr="00F7114E">
        <w:rPr>
          <w:b/>
          <w:bCs/>
          <w:lang w:eastAsia="ru-RU"/>
        </w:rPr>
        <w:t>Режим дня в теплый период года (июнь-август)</w:t>
      </w:r>
    </w:p>
    <w:p w:rsidR="008A444F" w:rsidRPr="00F7114E" w:rsidRDefault="008A444F" w:rsidP="008A444F">
      <w:pPr>
        <w:widowControl/>
        <w:autoSpaceDE/>
        <w:autoSpaceDN/>
        <w:jc w:val="center"/>
        <w:rPr>
          <w:rFonts w:eastAsia="Calibri"/>
        </w:rPr>
      </w:pPr>
      <w:r w:rsidRPr="00F7114E">
        <w:rPr>
          <w:rFonts w:eastAsia="Calibri"/>
          <w:b/>
        </w:rPr>
        <w:t>Вторая младшая группа (с 3 - 4 лет)</w:t>
      </w: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84"/>
        <w:gridCol w:w="2551"/>
      </w:tblGrid>
      <w:tr w:rsidR="008A444F" w:rsidRPr="00F7114E" w:rsidTr="00737C8E">
        <w:trPr>
          <w:trHeight w:val="371"/>
        </w:trPr>
        <w:tc>
          <w:tcPr>
            <w:tcW w:w="13184"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8A444F" w:rsidRPr="00F7114E" w:rsidRDefault="008A444F" w:rsidP="008A444F">
            <w:pPr>
              <w:widowControl/>
              <w:autoSpaceDE/>
              <w:autoSpaceDN/>
              <w:spacing w:line="276" w:lineRule="auto"/>
              <w:rPr>
                <w:b/>
              </w:rPr>
            </w:pPr>
            <w:r w:rsidRPr="00F7114E">
              <w:rPr>
                <w:rFonts w:eastAsia="Calibri"/>
                <w:b/>
              </w:rPr>
              <w:t>Режимные моменты</w:t>
            </w:r>
          </w:p>
        </w:tc>
        <w:tc>
          <w:tcPr>
            <w:tcW w:w="2551"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8A444F" w:rsidRPr="00F7114E" w:rsidRDefault="008A444F" w:rsidP="008A444F">
            <w:pPr>
              <w:widowControl/>
              <w:autoSpaceDE/>
              <w:autoSpaceDN/>
              <w:spacing w:line="276" w:lineRule="auto"/>
              <w:jc w:val="center"/>
              <w:rPr>
                <w:b/>
              </w:rPr>
            </w:pPr>
            <w:r w:rsidRPr="00F7114E">
              <w:rPr>
                <w:rFonts w:eastAsia="Calibri"/>
                <w:b/>
              </w:rPr>
              <w:t>Время</w:t>
            </w:r>
          </w:p>
        </w:tc>
      </w:tr>
      <w:tr w:rsidR="008A444F" w:rsidRPr="00F7114E" w:rsidTr="008A444F">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rPr>
                <w:rFonts w:eastAsia="Calibri"/>
                <w:b/>
                <w:color w:val="FF0000"/>
              </w:rPr>
            </w:pPr>
            <w:r w:rsidRPr="00F7114E">
              <w:rPr>
                <w:rFonts w:eastAsia="Calibri"/>
                <w:b/>
                <w:color w:val="FF0000"/>
              </w:rPr>
              <w:t>Утренний прием на свежем воздухе.</w:t>
            </w:r>
          </w:p>
          <w:p w:rsidR="008A444F" w:rsidRPr="00F7114E" w:rsidRDefault="008A444F" w:rsidP="008A444F">
            <w:pPr>
              <w:widowControl/>
              <w:autoSpaceDE/>
              <w:autoSpaceDN/>
              <w:spacing w:line="276" w:lineRule="auto"/>
            </w:pPr>
            <w:r w:rsidRPr="00F7114E">
              <w:rPr>
                <w:rFonts w:eastAsia="Calibri"/>
              </w:rPr>
              <w:t>Игры на улице</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pPr>
            <w:r w:rsidRPr="00F7114E">
              <w:rPr>
                <w:rFonts w:eastAsia="Calibri"/>
              </w:rPr>
              <w:t>7.00-8.00</w:t>
            </w:r>
          </w:p>
        </w:tc>
      </w:tr>
      <w:tr w:rsidR="008A444F" w:rsidRPr="00F7114E" w:rsidTr="008A444F">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pPr>
            <w:r w:rsidRPr="00F7114E">
              <w:rPr>
                <w:rFonts w:eastAsia="Calibri"/>
              </w:rPr>
              <w:t>Гимнастика на улице</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pPr>
            <w:r w:rsidRPr="00F7114E">
              <w:rPr>
                <w:rFonts w:eastAsia="Calibri"/>
              </w:rPr>
              <w:t>8.00-8.10</w:t>
            </w:r>
          </w:p>
        </w:tc>
      </w:tr>
      <w:tr w:rsidR="008A444F" w:rsidRPr="00F7114E" w:rsidTr="008A444F">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pPr>
            <w:r w:rsidRPr="00F7114E">
              <w:rPr>
                <w:rFonts w:eastAsia="Calibri"/>
              </w:rPr>
              <w:t xml:space="preserve">Подготовка к завтраку. </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pPr>
            <w:r w:rsidRPr="00F7114E">
              <w:rPr>
                <w:rFonts w:eastAsia="Calibri"/>
              </w:rPr>
              <w:t>8.10-8.20</w:t>
            </w:r>
          </w:p>
        </w:tc>
      </w:tr>
      <w:tr w:rsidR="008A444F" w:rsidRPr="00F7114E" w:rsidTr="008A444F">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utoSpaceDE/>
              <w:autoSpaceDN/>
              <w:spacing w:line="276" w:lineRule="auto"/>
              <w:rPr>
                <w:rFonts w:eastAsia="Calibri"/>
                <w:b/>
                <w:color w:val="FF0000"/>
              </w:rPr>
            </w:pPr>
            <w:r w:rsidRPr="00F7114E">
              <w:rPr>
                <w:rFonts w:eastAsia="Calibri"/>
                <w:b/>
                <w:color w:val="FF0000"/>
              </w:rPr>
              <w:t>Завтрак</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tabs>
                <w:tab w:val="left" w:pos="600"/>
              </w:tabs>
              <w:autoSpaceDE/>
              <w:autoSpaceDN/>
              <w:spacing w:line="276" w:lineRule="auto"/>
              <w:jc w:val="center"/>
              <w:rPr>
                <w:rFonts w:eastAsia="Calibri"/>
                <w:b/>
              </w:rPr>
            </w:pPr>
            <w:r w:rsidRPr="00F7114E">
              <w:rPr>
                <w:rFonts w:eastAsia="Calibri"/>
                <w:b/>
              </w:rPr>
              <w:t>8.20-8.45</w:t>
            </w:r>
          </w:p>
        </w:tc>
      </w:tr>
      <w:tr w:rsidR="008A444F" w:rsidRPr="00F7114E" w:rsidTr="008A444F">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pPr>
            <w:r w:rsidRPr="00F7114E">
              <w:rPr>
                <w:rFonts w:eastAsia="Calibri"/>
              </w:rPr>
              <w:t>Гигиенические процедуры (полоскание полости рта)</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pPr>
            <w:r w:rsidRPr="00F7114E">
              <w:rPr>
                <w:rFonts w:eastAsia="Calibri"/>
              </w:rPr>
              <w:t>8.45-9.00</w:t>
            </w:r>
          </w:p>
        </w:tc>
      </w:tr>
      <w:tr w:rsidR="008A444F" w:rsidRPr="00F7114E" w:rsidTr="008A444F">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utoSpaceDE/>
              <w:autoSpaceDN/>
              <w:spacing w:line="276" w:lineRule="auto"/>
              <w:rPr>
                <w:rFonts w:eastAsia="Calibri"/>
              </w:rPr>
            </w:pPr>
            <w:r w:rsidRPr="00F7114E">
              <w:rPr>
                <w:rFonts w:eastAsia="Calibri"/>
              </w:rPr>
              <w:t>Самостоятельные игры</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utoSpaceDE/>
              <w:autoSpaceDN/>
              <w:spacing w:line="276" w:lineRule="auto"/>
              <w:jc w:val="center"/>
              <w:rPr>
                <w:rFonts w:eastAsia="Calibri"/>
              </w:rPr>
            </w:pPr>
            <w:r w:rsidRPr="00F7114E">
              <w:rPr>
                <w:rFonts w:eastAsia="Calibri"/>
              </w:rPr>
              <w:t>9 00-9.30</w:t>
            </w:r>
          </w:p>
        </w:tc>
      </w:tr>
      <w:tr w:rsidR="008A444F" w:rsidRPr="00F7114E" w:rsidTr="008A444F">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pPr>
            <w:r w:rsidRPr="00F7114E">
              <w:rPr>
                <w:rFonts w:eastAsia="Calibri"/>
              </w:rPr>
              <w:t>Подготовка к прогулке</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pPr>
            <w:r w:rsidRPr="00F7114E">
              <w:rPr>
                <w:rFonts w:eastAsia="Calibri"/>
              </w:rPr>
              <w:t>9.30-9.50</w:t>
            </w:r>
          </w:p>
        </w:tc>
      </w:tr>
      <w:tr w:rsidR="008A444F" w:rsidRPr="00F7114E" w:rsidTr="008A444F">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pPr>
            <w:r w:rsidRPr="00F7114E">
              <w:rPr>
                <w:rFonts w:eastAsia="Calibri"/>
              </w:rPr>
              <w:t>Прогулка (образовательная деятельность на прогулке, наблюдение, подвижные игры, труд, самостоятельная деятельность, воздушные и солнечные ванны, возвращение с прогулки)</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pPr>
            <w:r w:rsidRPr="00F7114E">
              <w:rPr>
                <w:rFonts w:eastAsia="Calibri"/>
              </w:rPr>
              <w:t>9.50-12.00</w:t>
            </w:r>
          </w:p>
        </w:tc>
      </w:tr>
      <w:tr w:rsidR="008A444F" w:rsidRPr="00F7114E" w:rsidTr="008A444F">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utoSpaceDE/>
              <w:autoSpaceDN/>
              <w:spacing w:line="276" w:lineRule="auto"/>
              <w:rPr>
                <w:rFonts w:eastAsia="Calibri"/>
                <w:b/>
                <w:color w:val="FF0000"/>
              </w:rPr>
            </w:pPr>
            <w:r w:rsidRPr="00F7114E">
              <w:rPr>
                <w:rFonts w:eastAsia="Calibri"/>
                <w:b/>
                <w:color w:val="FF0000"/>
              </w:rPr>
              <w:t>Второй завтрак (на прогулке)</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utoSpaceDE/>
              <w:autoSpaceDN/>
              <w:spacing w:line="276" w:lineRule="auto"/>
              <w:jc w:val="center"/>
              <w:rPr>
                <w:rFonts w:eastAsia="Calibri"/>
                <w:b/>
              </w:rPr>
            </w:pPr>
            <w:r w:rsidRPr="00F7114E">
              <w:rPr>
                <w:rFonts w:eastAsia="Calibri"/>
                <w:b/>
              </w:rPr>
              <w:t>10.00-10.10</w:t>
            </w:r>
          </w:p>
        </w:tc>
      </w:tr>
      <w:tr w:rsidR="008A444F" w:rsidRPr="00F7114E" w:rsidTr="008A444F">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pPr>
            <w:r w:rsidRPr="00F7114E">
              <w:rPr>
                <w:rFonts w:eastAsia="Calibri"/>
              </w:rPr>
              <w:t>Водные гигиенические процедуры перед обедом</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pPr>
            <w:r w:rsidRPr="00F7114E">
              <w:rPr>
                <w:rFonts w:eastAsia="Calibri"/>
              </w:rPr>
              <w:t>12.00-12.15</w:t>
            </w:r>
          </w:p>
        </w:tc>
      </w:tr>
      <w:tr w:rsidR="008A444F" w:rsidRPr="00F7114E" w:rsidTr="008A444F">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rPr>
                <w:b/>
                <w:color w:val="FF0000"/>
              </w:rPr>
            </w:pPr>
            <w:r w:rsidRPr="00F7114E">
              <w:rPr>
                <w:rFonts w:eastAsia="Calibri"/>
                <w:b/>
                <w:color w:val="FF0000"/>
              </w:rPr>
              <w:t>Обед</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rPr>
                <w:b/>
              </w:rPr>
            </w:pPr>
            <w:r w:rsidRPr="00F7114E">
              <w:rPr>
                <w:rFonts w:eastAsia="Calibri"/>
                <w:b/>
              </w:rPr>
              <w:t>12.15-12.35</w:t>
            </w:r>
          </w:p>
        </w:tc>
      </w:tr>
      <w:tr w:rsidR="008A444F" w:rsidRPr="00F7114E" w:rsidTr="008A444F">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rPr>
                <w:rFonts w:eastAsia="Calibri"/>
              </w:rPr>
            </w:pPr>
            <w:r w:rsidRPr="00F7114E">
              <w:rPr>
                <w:rFonts w:eastAsia="Calibri"/>
              </w:rPr>
              <w:t>Гигиенические процедуры.</w:t>
            </w:r>
          </w:p>
          <w:p w:rsidR="008A444F" w:rsidRPr="00F7114E" w:rsidRDefault="008A444F" w:rsidP="008A444F">
            <w:pPr>
              <w:widowControl/>
              <w:autoSpaceDE/>
              <w:autoSpaceDN/>
              <w:spacing w:line="276" w:lineRule="auto"/>
              <w:rPr>
                <w:rFonts w:eastAsia="Calibri"/>
              </w:rPr>
            </w:pPr>
            <w:r w:rsidRPr="00F7114E">
              <w:rPr>
                <w:rFonts w:eastAsia="Calibri"/>
              </w:rPr>
              <w:t>Музыкотерапия. Релаксация</w:t>
            </w:r>
          </w:p>
          <w:p w:rsidR="008A444F" w:rsidRPr="00F7114E" w:rsidRDefault="008A444F" w:rsidP="008A444F">
            <w:pPr>
              <w:widowControl/>
              <w:autoSpaceDE/>
              <w:autoSpaceDN/>
              <w:spacing w:line="276" w:lineRule="auto"/>
            </w:pPr>
            <w:r w:rsidRPr="00F7114E">
              <w:rPr>
                <w:rFonts w:eastAsia="Calibri"/>
              </w:rPr>
              <w:t>Дневной сон</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pPr>
            <w:r w:rsidRPr="00F7114E">
              <w:rPr>
                <w:rFonts w:eastAsia="Calibri"/>
              </w:rPr>
              <w:t>12.35-15.30</w:t>
            </w:r>
          </w:p>
        </w:tc>
      </w:tr>
      <w:tr w:rsidR="008A444F" w:rsidRPr="00F7114E" w:rsidTr="00737C8E">
        <w:trPr>
          <w:trHeight w:val="702"/>
        </w:trPr>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rPr>
                <w:rFonts w:eastAsia="Calibri"/>
              </w:rPr>
            </w:pPr>
            <w:r w:rsidRPr="00F7114E">
              <w:rPr>
                <w:rFonts w:eastAsia="Calibri"/>
              </w:rPr>
              <w:t>Постепенный подъем.</w:t>
            </w:r>
          </w:p>
          <w:p w:rsidR="008A444F" w:rsidRPr="00F7114E" w:rsidRDefault="008A444F" w:rsidP="008A444F">
            <w:pPr>
              <w:widowControl/>
              <w:autoSpaceDE/>
              <w:autoSpaceDN/>
              <w:spacing w:line="276" w:lineRule="auto"/>
            </w:pPr>
            <w:r w:rsidRPr="00F7114E">
              <w:rPr>
                <w:rFonts w:eastAsia="Calibri"/>
              </w:rPr>
              <w:t>(пробуждающая гимнастика после сна, дыхательная гимнастика, игровой массаж, закаливающие процедуры: воздушные, водные),</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pPr>
            <w:r w:rsidRPr="00F7114E">
              <w:rPr>
                <w:rFonts w:eastAsia="Calibri"/>
              </w:rPr>
              <w:t>15.30-15.50</w:t>
            </w:r>
          </w:p>
        </w:tc>
      </w:tr>
      <w:tr w:rsidR="008A444F" w:rsidRPr="00F7114E" w:rsidTr="00737C8E">
        <w:trPr>
          <w:trHeight w:val="428"/>
        </w:trPr>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rPr>
                <w:rFonts w:eastAsia="Calibri"/>
                <w:b/>
                <w:color w:val="FF0000"/>
              </w:rPr>
            </w:pPr>
            <w:r w:rsidRPr="00F7114E">
              <w:rPr>
                <w:rFonts w:eastAsia="Calibri"/>
                <w:b/>
                <w:color w:val="FF0000"/>
              </w:rPr>
              <w:t>Полдник (сок, напиток, йогурт)</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737C8E" w:rsidRDefault="008A444F" w:rsidP="00737C8E">
            <w:pPr>
              <w:widowControl/>
              <w:autoSpaceDE/>
              <w:autoSpaceDN/>
              <w:spacing w:line="276" w:lineRule="auto"/>
              <w:jc w:val="center"/>
              <w:rPr>
                <w:rFonts w:eastAsia="Calibri"/>
                <w:b/>
              </w:rPr>
            </w:pPr>
            <w:r w:rsidRPr="00F7114E">
              <w:rPr>
                <w:rFonts w:eastAsia="Calibri"/>
                <w:b/>
              </w:rPr>
              <w:t>15.50-16.00</w:t>
            </w:r>
          </w:p>
        </w:tc>
      </w:tr>
      <w:tr w:rsidR="008A444F" w:rsidRPr="00F7114E" w:rsidTr="008A444F">
        <w:trPr>
          <w:trHeight w:val="307"/>
        </w:trPr>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utoSpaceDE/>
              <w:autoSpaceDN/>
              <w:rPr>
                <w:rFonts w:eastAsia="Calibri"/>
                <w:b/>
                <w:color w:val="FF0000"/>
              </w:rPr>
            </w:pPr>
            <w:r w:rsidRPr="00F7114E">
              <w:rPr>
                <w:rFonts w:eastAsia="Calibri"/>
                <w:b/>
                <w:color w:val="FF0000"/>
              </w:rPr>
              <w:t>Подготовка к прогулке, выход на прогулку</w:t>
            </w:r>
            <w:r w:rsidRPr="00F7114E">
              <w:rPr>
                <w:rFonts w:eastAsia="Calibri"/>
                <w:b/>
                <w:color w:val="FF0000"/>
              </w:rPr>
              <w:tab/>
            </w:r>
            <w:r w:rsidRPr="00F7114E">
              <w:rPr>
                <w:rFonts w:eastAsia="Calibri"/>
                <w:b/>
                <w:color w:val="FF0000"/>
              </w:rPr>
              <w:tab/>
              <w:t xml:space="preserve"> </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utoSpaceDE/>
              <w:autoSpaceDN/>
              <w:spacing w:line="276" w:lineRule="auto"/>
              <w:jc w:val="center"/>
              <w:rPr>
                <w:rFonts w:eastAsia="Calibri"/>
                <w:b/>
              </w:rPr>
            </w:pPr>
            <w:r w:rsidRPr="00F7114E">
              <w:rPr>
                <w:rFonts w:eastAsia="Calibri"/>
                <w:b/>
              </w:rPr>
              <w:t>16.00-17.35</w:t>
            </w:r>
          </w:p>
        </w:tc>
      </w:tr>
      <w:tr w:rsidR="008A444F" w:rsidRPr="00F7114E" w:rsidTr="00737C8E">
        <w:trPr>
          <w:trHeight w:val="369"/>
        </w:trPr>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utoSpaceDE/>
              <w:autoSpaceDN/>
              <w:rPr>
                <w:rFonts w:eastAsia="Calibri"/>
                <w:b/>
                <w:color w:val="FF0000"/>
              </w:rPr>
            </w:pPr>
            <w:r w:rsidRPr="00F7114E">
              <w:rPr>
                <w:rFonts w:eastAsia="Calibri"/>
                <w:b/>
                <w:color w:val="FF0000"/>
              </w:rPr>
              <w:t>Подготовка к ужину, ужин</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utoSpaceDE/>
              <w:autoSpaceDN/>
              <w:spacing w:line="276" w:lineRule="auto"/>
              <w:jc w:val="center"/>
              <w:rPr>
                <w:rFonts w:eastAsia="Calibri"/>
                <w:b/>
              </w:rPr>
            </w:pPr>
            <w:r w:rsidRPr="00F7114E">
              <w:rPr>
                <w:rFonts w:eastAsia="Calibri"/>
                <w:b/>
              </w:rPr>
              <w:t>17.45-18.10</w:t>
            </w:r>
          </w:p>
        </w:tc>
      </w:tr>
      <w:tr w:rsidR="008A444F" w:rsidRPr="00F7114E" w:rsidTr="008A444F">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pPr>
            <w:r w:rsidRPr="00F7114E">
              <w:rPr>
                <w:rFonts w:eastAsia="Calibri"/>
              </w:rPr>
              <w:t>Игры, подготовка к прогулке, выход на прогулку</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pPr>
            <w:r w:rsidRPr="00F7114E">
              <w:rPr>
                <w:rFonts w:eastAsia="Calibri"/>
              </w:rPr>
              <w:t>18.10-18.20</w:t>
            </w:r>
          </w:p>
        </w:tc>
      </w:tr>
      <w:tr w:rsidR="008A444F" w:rsidRPr="00F7114E" w:rsidTr="008A444F">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rPr>
                <w:rFonts w:eastAsia="Calibri"/>
              </w:rPr>
            </w:pPr>
            <w:r w:rsidRPr="00F7114E">
              <w:rPr>
                <w:rFonts w:eastAsia="Calibri"/>
                <w:b/>
                <w:color w:val="FF0000"/>
              </w:rPr>
              <w:t>Прогулка,</w:t>
            </w:r>
            <w:r w:rsidRPr="00F7114E">
              <w:rPr>
                <w:rFonts w:eastAsia="Calibri"/>
              </w:rPr>
              <w:t xml:space="preserve"> подвижные игры,</w:t>
            </w:r>
          </w:p>
          <w:p w:rsidR="008A444F" w:rsidRPr="00F7114E" w:rsidRDefault="008A444F" w:rsidP="008A444F">
            <w:pPr>
              <w:widowControl/>
              <w:autoSpaceDE/>
              <w:autoSpaceDN/>
            </w:pPr>
            <w:r w:rsidRPr="00F7114E">
              <w:rPr>
                <w:rFonts w:eastAsia="Calibri"/>
              </w:rPr>
              <w:t>Уход детей домой</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rPr>
                <w:b/>
              </w:rPr>
            </w:pPr>
            <w:r w:rsidRPr="00F7114E">
              <w:rPr>
                <w:rFonts w:eastAsia="Calibri"/>
                <w:b/>
              </w:rPr>
              <w:t>18.20-19.00</w:t>
            </w:r>
          </w:p>
        </w:tc>
      </w:tr>
    </w:tbl>
    <w:p w:rsidR="00F54E77" w:rsidRDefault="00F54E77" w:rsidP="008A444F">
      <w:pPr>
        <w:widowControl/>
        <w:autoSpaceDE/>
        <w:autoSpaceDN/>
        <w:spacing w:line="276" w:lineRule="auto"/>
        <w:jc w:val="center"/>
        <w:rPr>
          <w:b/>
          <w:bCs/>
          <w:lang w:eastAsia="ru-RU"/>
        </w:rPr>
      </w:pPr>
    </w:p>
    <w:p w:rsidR="00F54E77" w:rsidRDefault="00F54E77" w:rsidP="008A444F">
      <w:pPr>
        <w:widowControl/>
        <w:autoSpaceDE/>
        <w:autoSpaceDN/>
        <w:spacing w:line="276" w:lineRule="auto"/>
        <w:jc w:val="center"/>
        <w:rPr>
          <w:b/>
          <w:bCs/>
          <w:lang w:eastAsia="ru-RU"/>
        </w:rPr>
      </w:pPr>
    </w:p>
    <w:p w:rsidR="00F54E77" w:rsidRDefault="00F54E77" w:rsidP="008A444F">
      <w:pPr>
        <w:widowControl/>
        <w:autoSpaceDE/>
        <w:autoSpaceDN/>
        <w:spacing w:line="276" w:lineRule="auto"/>
        <w:jc w:val="center"/>
        <w:rPr>
          <w:b/>
          <w:bCs/>
          <w:lang w:eastAsia="ru-RU"/>
        </w:rPr>
      </w:pPr>
    </w:p>
    <w:p w:rsidR="00F54E77" w:rsidRDefault="00F54E77" w:rsidP="008A444F">
      <w:pPr>
        <w:widowControl/>
        <w:autoSpaceDE/>
        <w:autoSpaceDN/>
        <w:spacing w:line="276" w:lineRule="auto"/>
        <w:jc w:val="center"/>
        <w:rPr>
          <w:b/>
          <w:bCs/>
          <w:lang w:eastAsia="ru-RU"/>
        </w:rPr>
      </w:pPr>
    </w:p>
    <w:p w:rsidR="008A444F" w:rsidRPr="00F7114E" w:rsidRDefault="008A444F" w:rsidP="008A444F">
      <w:pPr>
        <w:widowControl/>
        <w:autoSpaceDE/>
        <w:autoSpaceDN/>
        <w:spacing w:line="276" w:lineRule="auto"/>
        <w:jc w:val="center"/>
        <w:rPr>
          <w:rFonts w:eastAsia="Calibri"/>
          <w:b/>
        </w:rPr>
      </w:pPr>
      <w:r w:rsidRPr="00F7114E">
        <w:rPr>
          <w:b/>
          <w:bCs/>
          <w:lang w:eastAsia="ru-RU"/>
        </w:rPr>
        <w:lastRenderedPageBreak/>
        <w:t>Режим дня в теплый период года (июнь-август)</w:t>
      </w:r>
    </w:p>
    <w:p w:rsidR="008A444F" w:rsidRPr="00F7114E" w:rsidRDefault="008A444F" w:rsidP="008A444F">
      <w:pPr>
        <w:widowControl/>
        <w:autoSpaceDE/>
        <w:autoSpaceDN/>
        <w:jc w:val="center"/>
        <w:rPr>
          <w:rFonts w:eastAsia="Calibri"/>
        </w:rPr>
      </w:pPr>
      <w:r w:rsidRPr="00F7114E">
        <w:rPr>
          <w:rFonts w:eastAsia="Calibri"/>
          <w:b/>
        </w:rPr>
        <w:t>Средняя группа (с 4 -5 лет)</w:t>
      </w: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84"/>
        <w:gridCol w:w="2551"/>
      </w:tblGrid>
      <w:tr w:rsidR="008A444F" w:rsidRPr="00F7114E" w:rsidTr="008A444F">
        <w:tc>
          <w:tcPr>
            <w:tcW w:w="13184"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8A444F" w:rsidRPr="00F7114E" w:rsidRDefault="008A444F" w:rsidP="008A444F">
            <w:pPr>
              <w:widowControl/>
              <w:autoSpaceDE/>
              <w:autoSpaceDN/>
              <w:spacing w:after="200" w:line="276" w:lineRule="auto"/>
              <w:rPr>
                <w:b/>
              </w:rPr>
            </w:pPr>
            <w:r w:rsidRPr="00F7114E">
              <w:rPr>
                <w:rFonts w:eastAsia="Calibri"/>
                <w:b/>
              </w:rPr>
              <w:t>Режимные моменты</w:t>
            </w:r>
          </w:p>
        </w:tc>
        <w:tc>
          <w:tcPr>
            <w:tcW w:w="2551"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8A444F" w:rsidRPr="00F7114E" w:rsidRDefault="008A444F" w:rsidP="008A444F">
            <w:pPr>
              <w:widowControl/>
              <w:autoSpaceDE/>
              <w:autoSpaceDN/>
              <w:spacing w:line="276" w:lineRule="auto"/>
              <w:jc w:val="center"/>
              <w:rPr>
                <w:rFonts w:eastAsia="Calibri"/>
              </w:rPr>
            </w:pPr>
            <w:r w:rsidRPr="00F7114E">
              <w:rPr>
                <w:rFonts w:eastAsia="Calibri"/>
                <w:b/>
              </w:rPr>
              <w:t>Время</w:t>
            </w:r>
          </w:p>
        </w:tc>
      </w:tr>
      <w:tr w:rsidR="008A444F" w:rsidRPr="00F7114E" w:rsidTr="008A444F">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rPr>
                <w:rFonts w:eastAsia="Calibri"/>
                <w:b/>
                <w:color w:val="FF0000"/>
              </w:rPr>
            </w:pPr>
            <w:r w:rsidRPr="00F7114E">
              <w:rPr>
                <w:rFonts w:eastAsia="Calibri"/>
                <w:b/>
                <w:color w:val="FF0000"/>
              </w:rPr>
              <w:t>Утренний прием на свежем воздухе.</w:t>
            </w:r>
          </w:p>
          <w:p w:rsidR="008A444F" w:rsidRPr="00F7114E" w:rsidRDefault="008A444F" w:rsidP="008A444F">
            <w:pPr>
              <w:widowControl/>
              <w:autoSpaceDE/>
              <w:autoSpaceDN/>
              <w:spacing w:line="276" w:lineRule="auto"/>
            </w:pPr>
            <w:r w:rsidRPr="00F7114E">
              <w:rPr>
                <w:rFonts w:eastAsia="Calibri"/>
              </w:rPr>
              <w:t>Игры на улице</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tabs>
                <w:tab w:val="center" w:pos="2325"/>
                <w:tab w:val="right" w:pos="4650"/>
              </w:tabs>
              <w:autoSpaceDE/>
              <w:autoSpaceDN/>
              <w:spacing w:line="276" w:lineRule="auto"/>
              <w:jc w:val="center"/>
            </w:pPr>
            <w:r w:rsidRPr="00F7114E">
              <w:rPr>
                <w:rFonts w:eastAsia="Calibri"/>
              </w:rPr>
              <w:t>7.00-8.00</w:t>
            </w:r>
          </w:p>
        </w:tc>
      </w:tr>
      <w:tr w:rsidR="008A444F" w:rsidRPr="00F7114E" w:rsidTr="008A444F">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pPr>
            <w:r w:rsidRPr="00F7114E">
              <w:rPr>
                <w:rFonts w:eastAsia="Calibri"/>
              </w:rPr>
              <w:t>Гимнастика на улице</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pPr>
            <w:r w:rsidRPr="00F7114E">
              <w:rPr>
                <w:rFonts w:eastAsia="Calibri"/>
              </w:rPr>
              <w:t>8.00-8.10</w:t>
            </w:r>
          </w:p>
        </w:tc>
      </w:tr>
      <w:tr w:rsidR="008A444F" w:rsidRPr="00F7114E" w:rsidTr="008A444F">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pPr>
            <w:r w:rsidRPr="00F7114E">
              <w:rPr>
                <w:rFonts w:eastAsia="Calibri"/>
              </w:rPr>
              <w:t xml:space="preserve">Подготовка к завтраку. </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pPr>
            <w:r w:rsidRPr="00F7114E">
              <w:rPr>
                <w:rFonts w:eastAsia="Calibri"/>
              </w:rPr>
              <w:t>8.10-8.20</w:t>
            </w:r>
          </w:p>
        </w:tc>
      </w:tr>
      <w:tr w:rsidR="008A444F" w:rsidRPr="00F7114E" w:rsidTr="008A444F">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utoSpaceDE/>
              <w:autoSpaceDN/>
              <w:spacing w:line="276" w:lineRule="auto"/>
              <w:rPr>
                <w:rFonts w:eastAsia="Calibri"/>
                <w:b/>
                <w:color w:val="FF0000"/>
              </w:rPr>
            </w:pPr>
            <w:r w:rsidRPr="00F7114E">
              <w:rPr>
                <w:rFonts w:eastAsia="Calibri"/>
                <w:b/>
                <w:color w:val="FF0000"/>
              </w:rPr>
              <w:t>Завтрак</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tabs>
                <w:tab w:val="left" w:pos="495"/>
                <w:tab w:val="center" w:pos="1096"/>
              </w:tabs>
              <w:autoSpaceDE/>
              <w:autoSpaceDN/>
              <w:spacing w:line="276" w:lineRule="auto"/>
              <w:jc w:val="center"/>
              <w:rPr>
                <w:rFonts w:eastAsia="Calibri"/>
                <w:b/>
              </w:rPr>
            </w:pPr>
            <w:r w:rsidRPr="00F7114E">
              <w:rPr>
                <w:rFonts w:eastAsia="Calibri"/>
                <w:b/>
              </w:rPr>
              <w:t>8.20-8.45</w:t>
            </w:r>
          </w:p>
        </w:tc>
      </w:tr>
      <w:tr w:rsidR="008A444F" w:rsidRPr="00F7114E" w:rsidTr="008A444F">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pPr>
            <w:r w:rsidRPr="00F7114E">
              <w:rPr>
                <w:rFonts w:eastAsia="Calibri"/>
              </w:rPr>
              <w:t>Гигиенические процедуры (полоскание полости рта)</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pPr>
            <w:r w:rsidRPr="00F7114E">
              <w:rPr>
                <w:rFonts w:eastAsia="Calibri"/>
              </w:rPr>
              <w:t>8.45-9.00</w:t>
            </w:r>
          </w:p>
        </w:tc>
      </w:tr>
      <w:tr w:rsidR="008A444F" w:rsidRPr="00F7114E" w:rsidTr="008A444F">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utoSpaceDE/>
              <w:autoSpaceDN/>
              <w:spacing w:line="276" w:lineRule="auto"/>
              <w:rPr>
                <w:rFonts w:eastAsia="Calibri"/>
              </w:rPr>
            </w:pPr>
            <w:r w:rsidRPr="00F7114E">
              <w:rPr>
                <w:rFonts w:eastAsia="Calibri"/>
              </w:rPr>
              <w:t>Самостоятельные игры</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utoSpaceDE/>
              <w:autoSpaceDN/>
              <w:spacing w:line="276" w:lineRule="auto"/>
              <w:jc w:val="center"/>
              <w:rPr>
                <w:rFonts w:eastAsia="Calibri"/>
              </w:rPr>
            </w:pPr>
            <w:r w:rsidRPr="00F7114E">
              <w:rPr>
                <w:rFonts w:eastAsia="Calibri"/>
              </w:rPr>
              <w:t>9.00-9.25</w:t>
            </w:r>
          </w:p>
        </w:tc>
      </w:tr>
      <w:tr w:rsidR="008A444F" w:rsidRPr="00F7114E" w:rsidTr="008A444F">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pPr>
            <w:r w:rsidRPr="00F7114E">
              <w:rPr>
                <w:rFonts w:eastAsia="Calibri"/>
              </w:rPr>
              <w:t>Подготовка к прогулке</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pPr>
            <w:r w:rsidRPr="00F7114E">
              <w:rPr>
                <w:rFonts w:eastAsia="Calibri"/>
              </w:rPr>
              <w:t>9.25-9.40</w:t>
            </w:r>
          </w:p>
        </w:tc>
      </w:tr>
      <w:tr w:rsidR="008A444F" w:rsidRPr="00F7114E" w:rsidTr="008A444F">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pPr>
            <w:r w:rsidRPr="00F7114E">
              <w:rPr>
                <w:rFonts w:eastAsia="Calibri"/>
              </w:rPr>
              <w:t>Прогулка  (образовательная деятельность на прогулке, наблюдение, подвижные игры, труд, самостоятельная деятельность, воздушные и солнечные ванны, возвращение с прогулки)</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pPr>
            <w:r w:rsidRPr="00F7114E">
              <w:rPr>
                <w:rFonts w:eastAsia="Calibri"/>
              </w:rPr>
              <w:t>9.40-12.10</w:t>
            </w:r>
          </w:p>
        </w:tc>
      </w:tr>
      <w:tr w:rsidR="008A444F" w:rsidRPr="00F7114E" w:rsidTr="008A444F">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utoSpaceDE/>
              <w:autoSpaceDN/>
              <w:spacing w:line="276" w:lineRule="auto"/>
              <w:rPr>
                <w:rFonts w:eastAsia="Calibri"/>
                <w:b/>
                <w:color w:val="FF0000"/>
              </w:rPr>
            </w:pPr>
            <w:r w:rsidRPr="00F7114E">
              <w:rPr>
                <w:rFonts w:eastAsia="Calibri"/>
                <w:b/>
                <w:color w:val="FF0000"/>
              </w:rPr>
              <w:t>Второй завтрак (на прогулке)</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utoSpaceDE/>
              <w:autoSpaceDN/>
              <w:spacing w:line="276" w:lineRule="auto"/>
              <w:jc w:val="center"/>
              <w:rPr>
                <w:rFonts w:eastAsia="Calibri"/>
              </w:rPr>
            </w:pPr>
            <w:r w:rsidRPr="00F7114E">
              <w:rPr>
                <w:rFonts w:eastAsia="Calibri"/>
                <w:b/>
              </w:rPr>
              <w:t>10.00-10.10</w:t>
            </w:r>
          </w:p>
        </w:tc>
      </w:tr>
      <w:tr w:rsidR="008A444F" w:rsidRPr="00F7114E" w:rsidTr="008A444F">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pPr>
            <w:r w:rsidRPr="00F7114E">
              <w:rPr>
                <w:rFonts w:eastAsia="Calibri"/>
              </w:rPr>
              <w:t>Водные гигиенические процедуры перед обедом</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rPr>
                <w:rFonts w:eastAsia="Calibri"/>
              </w:rPr>
            </w:pPr>
            <w:r w:rsidRPr="00F7114E">
              <w:rPr>
                <w:rFonts w:eastAsia="Calibri"/>
              </w:rPr>
              <w:t>12.10-12.20</w:t>
            </w:r>
          </w:p>
        </w:tc>
      </w:tr>
      <w:tr w:rsidR="008A444F" w:rsidRPr="00F7114E" w:rsidTr="008A444F">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rPr>
                <w:b/>
                <w:color w:val="FF0000"/>
              </w:rPr>
            </w:pPr>
            <w:r w:rsidRPr="00F7114E">
              <w:rPr>
                <w:rFonts w:eastAsia="Calibri"/>
                <w:b/>
                <w:color w:val="FF0000"/>
              </w:rPr>
              <w:t>Обед</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rPr>
                <w:rFonts w:eastAsia="Calibri"/>
                <w:b/>
              </w:rPr>
            </w:pPr>
            <w:r w:rsidRPr="00F7114E">
              <w:rPr>
                <w:rFonts w:eastAsia="Calibri"/>
                <w:b/>
              </w:rPr>
              <w:t>12.20-12.50</w:t>
            </w:r>
          </w:p>
        </w:tc>
      </w:tr>
      <w:tr w:rsidR="008A444F" w:rsidRPr="00F7114E" w:rsidTr="008A444F">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rPr>
                <w:rFonts w:eastAsia="Calibri"/>
              </w:rPr>
            </w:pPr>
            <w:r w:rsidRPr="00F7114E">
              <w:rPr>
                <w:rFonts w:eastAsia="Calibri"/>
              </w:rPr>
              <w:t>Гигиенические процедуры.</w:t>
            </w:r>
          </w:p>
          <w:p w:rsidR="008A444F" w:rsidRPr="00F7114E" w:rsidRDefault="008A444F" w:rsidP="008A444F">
            <w:pPr>
              <w:widowControl/>
              <w:autoSpaceDE/>
              <w:autoSpaceDN/>
              <w:spacing w:line="276" w:lineRule="auto"/>
              <w:rPr>
                <w:rFonts w:eastAsia="Calibri"/>
              </w:rPr>
            </w:pPr>
            <w:r w:rsidRPr="00F7114E">
              <w:rPr>
                <w:rFonts w:eastAsia="Calibri"/>
              </w:rPr>
              <w:t>Музыкотерапия. Релаксация</w:t>
            </w:r>
          </w:p>
          <w:p w:rsidR="008A444F" w:rsidRPr="00F7114E" w:rsidRDefault="008A444F" w:rsidP="008A444F">
            <w:pPr>
              <w:widowControl/>
              <w:autoSpaceDE/>
              <w:autoSpaceDN/>
              <w:spacing w:line="276" w:lineRule="auto"/>
            </w:pPr>
            <w:r w:rsidRPr="00F7114E">
              <w:rPr>
                <w:rFonts w:eastAsia="Calibri"/>
              </w:rPr>
              <w:t>Дневной сон</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rPr>
                <w:rFonts w:eastAsia="Calibri"/>
              </w:rPr>
            </w:pPr>
            <w:r w:rsidRPr="00F7114E">
              <w:rPr>
                <w:rFonts w:eastAsia="Calibri"/>
              </w:rPr>
              <w:t>12.50-15.30</w:t>
            </w:r>
          </w:p>
        </w:tc>
      </w:tr>
      <w:tr w:rsidR="008A444F" w:rsidRPr="00F7114E" w:rsidTr="008A444F">
        <w:trPr>
          <w:trHeight w:val="826"/>
        </w:trPr>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rPr>
                <w:rFonts w:eastAsia="Calibri"/>
              </w:rPr>
            </w:pPr>
            <w:r w:rsidRPr="00F7114E">
              <w:rPr>
                <w:rFonts w:eastAsia="Calibri"/>
              </w:rPr>
              <w:t>Постепенный подъем.</w:t>
            </w:r>
          </w:p>
          <w:p w:rsidR="008A444F" w:rsidRPr="00F7114E" w:rsidRDefault="008A444F" w:rsidP="008A444F">
            <w:pPr>
              <w:widowControl/>
              <w:autoSpaceDE/>
              <w:autoSpaceDN/>
              <w:spacing w:line="276" w:lineRule="auto"/>
              <w:rPr>
                <w:rFonts w:eastAsia="Calibri"/>
              </w:rPr>
            </w:pPr>
            <w:r w:rsidRPr="00F7114E">
              <w:rPr>
                <w:rFonts w:eastAsia="Calibri"/>
              </w:rPr>
              <w:t>( пробуждающая гимнастика после сна, игровой массаж, дыхательная гимнастика, закаливающие процедуры: воздушные, водные)</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rPr>
                <w:rFonts w:eastAsia="Calibri"/>
              </w:rPr>
            </w:pPr>
            <w:r w:rsidRPr="00F7114E">
              <w:rPr>
                <w:rFonts w:eastAsia="Calibri"/>
              </w:rPr>
              <w:t>15.30-15.40</w:t>
            </w:r>
          </w:p>
        </w:tc>
      </w:tr>
      <w:tr w:rsidR="008A444F" w:rsidRPr="00F7114E" w:rsidTr="008A444F">
        <w:trPr>
          <w:trHeight w:val="447"/>
        </w:trPr>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utoSpaceDE/>
              <w:autoSpaceDN/>
              <w:rPr>
                <w:rFonts w:eastAsia="Calibri"/>
                <w:b/>
                <w:color w:val="FF0000"/>
              </w:rPr>
            </w:pPr>
            <w:r w:rsidRPr="00F7114E">
              <w:rPr>
                <w:rFonts w:eastAsia="Calibri"/>
                <w:b/>
                <w:color w:val="FF0000"/>
              </w:rPr>
              <w:t>Полдник (сок, напиток, йогурт)</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utoSpaceDE/>
              <w:autoSpaceDN/>
              <w:spacing w:line="276" w:lineRule="auto"/>
              <w:jc w:val="center"/>
              <w:rPr>
                <w:rFonts w:eastAsia="Calibri"/>
                <w:b/>
              </w:rPr>
            </w:pPr>
            <w:r w:rsidRPr="00F7114E">
              <w:rPr>
                <w:rFonts w:eastAsia="Calibri"/>
                <w:b/>
              </w:rPr>
              <w:t>15.50-16.00</w:t>
            </w:r>
          </w:p>
          <w:p w:rsidR="008A444F" w:rsidRPr="00F7114E" w:rsidRDefault="008A444F" w:rsidP="008A444F">
            <w:pPr>
              <w:widowControl/>
              <w:tabs>
                <w:tab w:val="center" w:pos="886"/>
              </w:tabs>
              <w:autoSpaceDE/>
              <w:autoSpaceDN/>
              <w:spacing w:line="276" w:lineRule="auto"/>
              <w:rPr>
                <w:b/>
              </w:rPr>
            </w:pPr>
          </w:p>
        </w:tc>
      </w:tr>
      <w:tr w:rsidR="008A444F" w:rsidRPr="00F7114E" w:rsidTr="008A444F">
        <w:trPr>
          <w:trHeight w:val="401"/>
        </w:trPr>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utoSpaceDE/>
              <w:autoSpaceDN/>
              <w:rPr>
                <w:rFonts w:eastAsia="Calibri"/>
                <w:b/>
                <w:color w:val="FF0000"/>
              </w:rPr>
            </w:pPr>
            <w:r w:rsidRPr="00F7114E">
              <w:rPr>
                <w:rFonts w:eastAsia="Calibri"/>
                <w:b/>
                <w:color w:val="FF0000"/>
              </w:rPr>
              <w:t>Подготовка к прогулке, выход на прогулку</w:t>
            </w:r>
            <w:r w:rsidRPr="00F7114E">
              <w:rPr>
                <w:rFonts w:eastAsia="Calibri"/>
                <w:b/>
                <w:color w:val="FF0000"/>
              </w:rPr>
              <w:tab/>
              <w:t xml:space="preserve"> </w:t>
            </w:r>
          </w:p>
          <w:p w:rsidR="008A444F" w:rsidRPr="00F7114E" w:rsidRDefault="008A444F" w:rsidP="008A444F">
            <w:pPr>
              <w:widowControl/>
              <w:autoSpaceDE/>
              <w:autoSpaceDN/>
              <w:rPr>
                <w:rFonts w:eastAsia="Calibri"/>
              </w:rPr>
            </w:pPr>
            <w:r w:rsidRPr="00F7114E">
              <w:rPr>
                <w:rFonts w:eastAsia="Calibri"/>
              </w:rPr>
              <w:tab/>
              <w:t xml:space="preserve"> </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utoSpaceDE/>
              <w:autoSpaceDN/>
              <w:spacing w:line="276" w:lineRule="auto"/>
              <w:jc w:val="center"/>
              <w:rPr>
                <w:rFonts w:eastAsia="Calibri"/>
                <w:b/>
              </w:rPr>
            </w:pPr>
            <w:r w:rsidRPr="00F7114E">
              <w:rPr>
                <w:rFonts w:eastAsia="Calibri"/>
                <w:b/>
              </w:rPr>
              <w:t>16.00-17.35</w:t>
            </w:r>
          </w:p>
        </w:tc>
      </w:tr>
      <w:tr w:rsidR="008A444F" w:rsidRPr="00F7114E" w:rsidTr="008A444F">
        <w:trPr>
          <w:trHeight w:val="457"/>
        </w:trPr>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utoSpaceDE/>
              <w:autoSpaceDN/>
              <w:rPr>
                <w:rFonts w:eastAsia="Calibri"/>
                <w:b/>
                <w:color w:val="FF0000"/>
              </w:rPr>
            </w:pPr>
            <w:r w:rsidRPr="00F7114E">
              <w:rPr>
                <w:rFonts w:eastAsia="Calibri"/>
                <w:b/>
                <w:color w:val="FF0000"/>
              </w:rPr>
              <w:t>Подготовка к ужину, ужин</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utoSpaceDE/>
              <w:autoSpaceDN/>
              <w:spacing w:line="276" w:lineRule="auto"/>
              <w:jc w:val="center"/>
              <w:rPr>
                <w:rFonts w:eastAsia="Calibri"/>
                <w:b/>
              </w:rPr>
            </w:pPr>
            <w:r w:rsidRPr="00F7114E">
              <w:rPr>
                <w:rFonts w:eastAsia="Calibri"/>
                <w:b/>
              </w:rPr>
              <w:t>17.45-18.10</w:t>
            </w:r>
          </w:p>
        </w:tc>
      </w:tr>
      <w:tr w:rsidR="008A444F" w:rsidRPr="00F7114E" w:rsidTr="008A444F">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utoSpaceDE/>
              <w:autoSpaceDN/>
            </w:pPr>
            <w:r w:rsidRPr="00F7114E">
              <w:rPr>
                <w:rFonts w:eastAsia="Calibri"/>
              </w:rPr>
              <w:t>Игры, подготовка к прогулке, выход на прогулку</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utoSpaceDE/>
              <w:autoSpaceDN/>
              <w:spacing w:line="276" w:lineRule="auto"/>
              <w:jc w:val="center"/>
            </w:pPr>
            <w:r w:rsidRPr="00F7114E">
              <w:rPr>
                <w:rFonts w:eastAsia="Calibri"/>
              </w:rPr>
              <w:t>18 10-18.20</w:t>
            </w:r>
          </w:p>
        </w:tc>
      </w:tr>
      <w:tr w:rsidR="008A444F" w:rsidRPr="00F7114E" w:rsidTr="008A444F">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utoSpaceDE/>
              <w:autoSpaceDN/>
              <w:rPr>
                <w:rFonts w:eastAsia="Calibri"/>
              </w:rPr>
            </w:pPr>
            <w:r w:rsidRPr="00F7114E">
              <w:rPr>
                <w:rFonts w:eastAsia="Calibri"/>
                <w:b/>
                <w:color w:val="FF0000"/>
              </w:rPr>
              <w:t>Прогулка,</w:t>
            </w:r>
            <w:r w:rsidRPr="00F7114E">
              <w:rPr>
                <w:rFonts w:eastAsia="Calibri"/>
              </w:rPr>
              <w:t xml:space="preserve"> подвижные игры,</w:t>
            </w:r>
          </w:p>
          <w:p w:rsidR="008A444F" w:rsidRPr="00F7114E" w:rsidRDefault="008A444F" w:rsidP="008A444F">
            <w:pPr>
              <w:widowControl/>
              <w:autoSpaceDE/>
              <w:autoSpaceDN/>
            </w:pPr>
            <w:r w:rsidRPr="00F7114E">
              <w:rPr>
                <w:rFonts w:eastAsia="Calibri"/>
              </w:rPr>
              <w:t>Уход детей домой</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utoSpaceDE/>
              <w:autoSpaceDN/>
              <w:spacing w:line="276" w:lineRule="auto"/>
              <w:jc w:val="center"/>
              <w:rPr>
                <w:b/>
              </w:rPr>
            </w:pPr>
            <w:r w:rsidRPr="00F7114E">
              <w:rPr>
                <w:rFonts w:eastAsia="Calibri"/>
                <w:b/>
              </w:rPr>
              <w:t>18.20 -19.00</w:t>
            </w:r>
          </w:p>
        </w:tc>
      </w:tr>
    </w:tbl>
    <w:p w:rsidR="008A444F" w:rsidRPr="00F7114E" w:rsidRDefault="008A444F" w:rsidP="008A444F">
      <w:pPr>
        <w:widowControl/>
        <w:autoSpaceDE/>
        <w:autoSpaceDN/>
        <w:rPr>
          <w:b/>
          <w:bCs/>
          <w:lang w:eastAsia="ru-RU"/>
        </w:rPr>
      </w:pPr>
    </w:p>
    <w:p w:rsidR="008A444F" w:rsidRPr="00F7114E" w:rsidRDefault="008A444F" w:rsidP="008A444F">
      <w:pPr>
        <w:widowControl/>
        <w:autoSpaceDE/>
        <w:autoSpaceDN/>
        <w:rPr>
          <w:b/>
          <w:bCs/>
          <w:lang w:eastAsia="ru-RU"/>
        </w:rPr>
      </w:pPr>
      <w:r w:rsidRPr="00F7114E">
        <w:rPr>
          <w:b/>
          <w:bCs/>
          <w:lang w:eastAsia="ru-RU"/>
        </w:rPr>
        <w:t xml:space="preserve">                                                                                          </w:t>
      </w:r>
    </w:p>
    <w:p w:rsidR="008A444F" w:rsidRPr="00F7114E" w:rsidRDefault="008A444F" w:rsidP="008A444F">
      <w:pPr>
        <w:widowControl/>
        <w:autoSpaceDE/>
        <w:autoSpaceDN/>
        <w:rPr>
          <w:b/>
          <w:bCs/>
          <w:lang w:eastAsia="ru-RU"/>
        </w:rPr>
      </w:pPr>
    </w:p>
    <w:p w:rsidR="008A444F" w:rsidRPr="00F7114E" w:rsidRDefault="008A444F" w:rsidP="008A444F">
      <w:pPr>
        <w:widowControl/>
        <w:autoSpaceDE/>
        <w:autoSpaceDN/>
        <w:rPr>
          <w:b/>
          <w:bCs/>
          <w:lang w:eastAsia="ru-RU"/>
        </w:rPr>
      </w:pPr>
    </w:p>
    <w:p w:rsidR="008A444F" w:rsidRPr="00F7114E" w:rsidRDefault="008A444F" w:rsidP="008A444F">
      <w:pPr>
        <w:widowControl/>
        <w:autoSpaceDE/>
        <w:autoSpaceDN/>
        <w:rPr>
          <w:b/>
          <w:bCs/>
          <w:i/>
          <w:lang w:eastAsia="ru-RU"/>
        </w:rPr>
      </w:pPr>
      <w:r w:rsidRPr="00F7114E">
        <w:rPr>
          <w:b/>
          <w:bCs/>
          <w:lang w:eastAsia="ru-RU"/>
        </w:rPr>
        <w:t xml:space="preserve">                                                                                                Режим дня в теплый период года (июнь-август)</w:t>
      </w:r>
    </w:p>
    <w:p w:rsidR="008A444F" w:rsidRPr="00F7114E" w:rsidRDefault="008A444F" w:rsidP="008A444F">
      <w:pPr>
        <w:widowControl/>
        <w:autoSpaceDE/>
        <w:autoSpaceDN/>
        <w:jc w:val="center"/>
        <w:rPr>
          <w:rFonts w:eastAsia="Calibri"/>
        </w:rPr>
      </w:pPr>
      <w:r w:rsidRPr="00F7114E">
        <w:rPr>
          <w:rFonts w:eastAsia="Calibri"/>
          <w:b/>
        </w:rPr>
        <w:t>Старшая группа (с 5 лет-6 лет)</w:t>
      </w:r>
    </w:p>
    <w:p w:rsidR="008A444F" w:rsidRPr="00F7114E" w:rsidRDefault="008A444F" w:rsidP="008A444F">
      <w:pPr>
        <w:widowControl/>
        <w:autoSpaceDE/>
        <w:autoSpaceDN/>
        <w:rPr>
          <w:rFonts w:eastAsia="Calibri"/>
          <w:b/>
        </w:rPr>
      </w:pP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25"/>
        <w:gridCol w:w="2410"/>
      </w:tblGrid>
      <w:tr w:rsidR="008A444F" w:rsidRPr="00F7114E" w:rsidTr="008A444F">
        <w:tc>
          <w:tcPr>
            <w:tcW w:w="13325"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8A444F" w:rsidRPr="00F7114E" w:rsidRDefault="008A444F" w:rsidP="008A444F">
            <w:pPr>
              <w:widowControl/>
              <w:autoSpaceDE/>
              <w:autoSpaceDN/>
              <w:spacing w:line="276" w:lineRule="auto"/>
              <w:jc w:val="center"/>
              <w:rPr>
                <w:b/>
              </w:rPr>
            </w:pPr>
            <w:r w:rsidRPr="00F7114E">
              <w:rPr>
                <w:rFonts w:eastAsia="Calibri"/>
                <w:b/>
              </w:rPr>
              <w:t>Режимные моменты</w:t>
            </w:r>
          </w:p>
        </w:tc>
        <w:tc>
          <w:tcPr>
            <w:tcW w:w="2410"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8A444F" w:rsidRPr="00F7114E" w:rsidRDefault="008A444F" w:rsidP="008A444F">
            <w:pPr>
              <w:widowControl/>
              <w:autoSpaceDE/>
              <w:autoSpaceDN/>
              <w:spacing w:line="276" w:lineRule="auto"/>
              <w:jc w:val="center"/>
              <w:rPr>
                <w:rFonts w:eastAsia="Calibri"/>
              </w:rPr>
            </w:pPr>
            <w:r w:rsidRPr="00F7114E">
              <w:rPr>
                <w:rFonts w:eastAsia="Calibri"/>
                <w:b/>
              </w:rPr>
              <w:t>Время</w:t>
            </w:r>
          </w:p>
        </w:tc>
      </w:tr>
      <w:tr w:rsidR="008A444F" w:rsidRPr="00F7114E" w:rsidTr="008A444F">
        <w:tc>
          <w:tcPr>
            <w:tcW w:w="1332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rPr>
                <w:rFonts w:eastAsia="Calibri"/>
              </w:rPr>
            </w:pPr>
            <w:r w:rsidRPr="00F7114E">
              <w:rPr>
                <w:rFonts w:eastAsia="Calibri"/>
              </w:rPr>
              <w:t>Утренний прием на свежем воздухе.</w:t>
            </w:r>
          </w:p>
          <w:p w:rsidR="008A444F" w:rsidRPr="00F7114E" w:rsidRDefault="008A444F" w:rsidP="008A444F">
            <w:pPr>
              <w:widowControl/>
              <w:autoSpaceDE/>
              <w:autoSpaceDN/>
              <w:spacing w:line="276" w:lineRule="auto"/>
            </w:pPr>
            <w:r w:rsidRPr="00F7114E">
              <w:rPr>
                <w:rFonts w:eastAsia="Calibri"/>
              </w:rPr>
              <w:t>Игры на улице</w:t>
            </w:r>
          </w:p>
        </w:tc>
        <w:tc>
          <w:tcPr>
            <w:tcW w:w="241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pPr>
            <w:r w:rsidRPr="00F7114E">
              <w:rPr>
                <w:rFonts w:eastAsia="Calibri"/>
              </w:rPr>
              <w:t>7.0-8.00</w:t>
            </w:r>
          </w:p>
        </w:tc>
      </w:tr>
      <w:tr w:rsidR="008A444F" w:rsidRPr="00F7114E" w:rsidTr="008A444F">
        <w:tc>
          <w:tcPr>
            <w:tcW w:w="1332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pPr>
            <w:r w:rsidRPr="00F7114E">
              <w:rPr>
                <w:rFonts w:eastAsia="Calibri"/>
              </w:rPr>
              <w:t>Гимнастика на улице</w:t>
            </w:r>
          </w:p>
        </w:tc>
        <w:tc>
          <w:tcPr>
            <w:tcW w:w="241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pPr>
            <w:r w:rsidRPr="00F7114E">
              <w:rPr>
                <w:rFonts w:eastAsia="Calibri"/>
              </w:rPr>
              <w:t>8.00-8.15</w:t>
            </w:r>
          </w:p>
        </w:tc>
      </w:tr>
      <w:tr w:rsidR="008A444F" w:rsidRPr="00F7114E" w:rsidTr="008A444F">
        <w:tc>
          <w:tcPr>
            <w:tcW w:w="1332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rPr>
                <w:b/>
                <w:color w:val="FF0000"/>
              </w:rPr>
            </w:pPr>
            <w:r w:rsidRPr="00F7114E">
              <w:rPr>
                <w:rFonts w:eastAsia="Calibri"/>
                <w:b/>
                <w:color w:val="FF0000"/>
              </w:rPr>
              <w:t>Подготовка к завтраку. Завтрак</w:t>
            </w:r>
          </w:p>
        </w:tc>
        <w:tc>
          <w:tcPr>
            <w:tcW w:w="241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rPr>
                <w:b/>
              </w:rPr>
            </w:pPr>
            <w:r w:rsidRPr="00F7114E">
              <w:rPr>
                <w:rFonts w:eastAsia="Calibri"/>
                <w:b/>
              </w:rPr>
              <w:t>8.20-8.45</w:t>
            </w:r>
          </w:p>
        </w:tc>
      </w:tr>
      <w:tr w:rsidR="008A444F" w:rsidRPr="00F7114E" w:rsidTr="008A444F">
        <w:tc>
          <w:tcPr>
            <w:tcW w:w="1332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pPr>
            <w:r w:rsidRPr="00F7114E">
              <w:rPr>
                <w:rFonts w:eastAsia="Calibri"/>
              </w:rPr>
              <w:t>Гигиенические процедуры (полоскание полости рта)</w:t>
            </w:r>
          </w:p>
        </w:tc>
        <w:tc>
          <w:tcPr>
            <w:tcW w:w="241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pPr>
            <w:r w:rsidRPr="00F7114E">
              <w:rPr>
                <w:rFonts w:eastAsia="Calibri"/>
              </w:rPr>
              <w:t>8.45-9.00</w:t>
            </w:r>
          </w:p>
        </w:tc>
      </w:tr>
      <w:tr w:rsidR="008A444F" w:rsidRPr="00F7114E" w:rsidTr="008A444F">
        <w:tc>
          <w:tcPr>
            <w:tcW w:w="1332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utoSpaceDE/>
              <w:autoSpaceDN/>
              <w:spacing w:line="276" w:lineRule="auto"/>
              <w:rPr>
                <w:rFonts w:eastAsia="Calibri"/>
              </w:rPr>
            </w:pPr>
            <w:r w:rsidRPr="00F7114E">
              <w:rPr>
                <w:rFonts w:eastAsia="Calibri"/>
              </w:rPr>
              <w:t>Самостоятельные игры</w:t>
            </w:r>
          </w:p>
        </w:tc>
        <w:tc>
          <w:tcPr>
            <w:tcW w:w="241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utoSpaceDE/>
              <w:autoSpaceDN/>
              <w:spacing w:line="276" w:lineRule="auto"/>
              <w:jc w:val="center"/>
              <w:rPr>
                <w:rFonts w:eastAsia="Calibri"/>
              </w:rPr>
            </w:pPr>
            <w:r w:rsidRPr="00F7114E">
              <w:rPr>
                <w:rFonts w:eastAsia="Calibri"/>
              </w:rPr>
              <w:t>9.00-9.20</w:t>
            </w:r>
          </w:p>
        </w:tc>
      </w:tr>
      <w:tr w:rsidR="008A444F" w:rsidRPr="00F7114E" w:rsidTr="008A444F">
        <w:tc>
          <w:tcPr>
            <w:tcW w:w="1332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pPr>
            <w:r w:rsidRPr="00F7114E">
              <w:rPr>
                <w:rFonts w:eastAsia="Calibri"/>
              </w:rPr>
              <w:t>Подготовка к прогулке</w:t>
            </w:r>
          </w:p>
        </w:tc>
        <w:tc>
          <w:tcPr>
            <w:tcW w:w="241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pPr>
            <w:r w:rsidRPr="00F7114E">
              <w:rPr>
                <w:rFonts w:eastAsia="Calibri"/>
              </w:rPr>
              <w:t>9.20-9.30</w:t>
            </w:r>
          </w:p>
        </w:tc>
      </w:tr>
      <w:tr w:rsidR="008A444F" w:rsidRPr="00F7114E" w:rsidTr="008A444F">
        <w:tc>
          <w:tcPr>
            <w:tcW w:w="1332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rPr>
                <w:rFonts w:eastAsia="Calibri"/>
              </w:rPr>
            </w:pPr>
            <w:r w:rsidRPr="00F7114E">
              <w:rPr>
                <w:rFonts w:eastAsia="Calibri"/>
              </w:rPr>
              <w:t>Прогулка (образовательная деятельность на прогулке, наблюдение, подвижные игры, труд, самостоятельная деятельность, воздушные и солнечные ванны, возвращение с прогулки)</w:t>
            </w:r>
          </w:p>
        </w:tc>
        <w:tc>
          <w:tcPr>
            <w:tcW w:w="241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pPr>
            <w:r w:rsidRPr="00F7114E">
              <w:rPr>
                <w:rFonts w:eastAsia="Calibri"/>
              </w:rPr>
              <w:t>9.30-12.20</w:t>
            </w:r>
          </w:p>
        </w:tc>
      </w:tr>
      <w:tr w:rsidR="008A444F" w:rsidRPr="00F7114E" w:rsidTr="008A444F">
        <w:tc>
          <w:tcPr>
            <w:tcW w:w="1332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utoSpaceDE/>
              <w:autoSpaceDN/>
              <w:spacing w:line="276" w:lineRule="auto"/>
              <w:rPr>
                <w:rFonts w:eastAsia="Calibri"/>
                <w:b/>
                <w:color w:val="FF0000"/>
              </w:rPr>
            </w:pPr>
            <w:r w:rsidRPr="00F7114E">
              <w:rPr>
                <w:rFonts w:eastAsia="Calibri"/>
                <w:b/>
                <w:color w:val="FF0000"/>
              </w:rPr>
              <w:t>Второй завтрак</w:t>
            </w:r>
          </w:p>
        </w:tc>
        <w:tc>
          <w:tcPr>
            <w:tcW w:w="241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utoSpaceDE/>
              <w:autoSpaceDN/>
              <w:spacing w:line="276" w:lineRule="auto"/>
              <w:jc w:val="center"/>
              <w:rPr>
                <w:rFonts w:eastAsia="Calibri"/>
                <w:b/>
              </w:rPr>
            </w:pPr>
            <w:r w:rsidRPr="00F7114E">
              <w:rPr>
                <w:rFonts w:eastAsia="Calibri"/>
                <w:b/>
              </w:rPr>
              <w:t>10.00-10.10</w:t>
            </w:r>
          </w:p>
        </w:tc>
      </w:tr>
      <w:tr w:rsidR="008A444F" w:rsidRPr="00F7114E" w:rsidTr="008A444F">
        <w:tc>
          <w:tcPr>
            <w:tcW w:w="1332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pPr>
            <w:r w:rsidRPr="00F7114E">
              <w:rPr>
                <w:rFonts w:eastAsia="Calibri"/>
              </w:rPr>
              <w:t>Водные гигиенические процедуры перед обедом</w:t>
            </w:r>
          </w:p>
        </w:tc>
        <w:tc>
          <w:tcPr>
            <w:tcW w:w="241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rPr>
                <w:rFonts w:eastAsia="Calibri"/>
              </w:rPr>
            </w:pPr>
            <w:r w:rsidRPr="00F7114E">
              <w:rPr>
                <w:rFonts w:eastAsia="Calibri"/>
              </w:rPr>
              <w:t>12.20-12.30</w:t>
            </w:r>
          </w:p>
        </w:tc>
      </w:tr>
      <w:tr w:rsidR="008A444F" w:rsidRPr="00F7114E" w:rsidTr="008A444F">
        <w:tc>
          <w:tcPr>
            <w:tcW w:w="1332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rPr>
                <w:b/>
                <w:color w:val="FF0000"/>
              </w:rPr>
            </w:pPr>
            <w:r w:rsidRPr="00F7114E">
              <w:rPr>
                <w:rFonts w:eastAsia="Calibri"/>
                <w:b/>
                <w:color w:val="FF0000"/>
              </w:rPr>
              <w:t>Обед</w:t>
            </w:r>
          </w:p>
        </w:tc>
        <w:tc>
          <w:tcPr>
            <w:tcW w:w="241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rPr>
                <w:rFonts w:eastAsia="Calibri"/>
                <w:b/>
              </w:rPr>
            </w:pPr>
            <w:r w:rsidRPr="00F7114E">
              <w:rPr>
                <w:rFonts w:eastAsia="Calibri"/>
                <w:b/>
              </w:rPr>
              <w:t>12.30-12.50</w:t>
            </w:r>
          </w:p>
        </w:tc>
      </w:tr>
      <w:tr w:rsidR="008A444F" w:rsidRPr="00F7114E" w:rsidTr="008A444F">
        <w:tc>
          <w:tcPr>
            <w:tcW w:w="1332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rPr>
                <w:rFonts w:eastAsia="Calibri"/>
              </w:rPr>
            </w:pPr>
            <w:r w:rsidRPr="00F7114E">
              <w:rPr>
                <w:rFonts w:eastAsia="Calibri"/>
              </w:rPr>
              <w:t>Гигиенические процедуры.</w:t>
            </w:r>
          </w:p>
          <w:p w:rsidR="008A444F" w:rsidRPr="00F7114E" w:rsidRDefault="008A444F" w:rsidP="008A444F">
            <w:pPr>
              <w:widowControl/>
              <w:autoSpaceDE/>
              <w:autoSpaceDN/>
              <w:spacing w:line="276" w:lineRule="auto"/>
              <w:rPr>
                <w:rFonts w:eastAsia="Calibri"/>
              </w:rPr>
            </w:pPr>
            <w:r w:rsidRPr="00F7114E">
              <w:rPr>
                <w:rFonts w:eastAsia="Calibri"/>
              </w:rPr>
              <w:t>Музыкотерапия. Релаксация</w:t>
            </w:r>
          </w:p>
          <w:p w:rsidR="008A444F" w:rsidRPr="00F7114E" w:rsidRDefault="008A444F" w:rsidP="008A444F">
            <w:pPr>
              <w:widowControl/>
              <w:autoSpaceDE/>
              <w:autoSpaceDN/>
              <w:spacing w:line="276" w:lineRule="auto"/>
            </w:pPr>
            <w:r w:rsidRPr="00F7114E">
              <w:rPr>
                <w:rFonts w:eastAsia="Calibri"/>
              </w:rPr>
              <w:t>Дневной сон</w:t>
            </w:r>
          </w:p>
        </w:tc>
        <w:tc>
          <w:tcPr>
            <w:tcW w:w="241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rPr>
                <w:rFonts w:eastAsia="Calibri"/>
              </w:rPr>
            </w:pPr>
            <w:r w:rsidRPr="00F7114E">
              <w:rPr>
                <w:rFonts w:eastAsia="Calibri"/>
              </w:rPr>
              <w:t>12.50-15.30</w:t>
            </w:r>
          </w:p>
        </w:tc>
      </w:tr>
      <w:tr w:rsidR="008A444F" w:rsidRPr="00F7114E" w:rsidTr="008A444F">
        <w:trPr>
          <w:trHeight w:val="1018"/>
        </w:trPr>
        <w:tc>
          <w:tcPr>
            <w:tcW w:w="1332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rPr>
                <w:rFonts w:eastAsia="Calibri"/>
              </w:rPr>
            </w:pPr>
            <w:r w:rsidRPr="00F7114E">
              <w:rPr>
                <w:rFonts w:eastAsia="Calibri"/>
              </w:rPr>
              <w:t>Постепенный подъем.</w:t>
            </w:r>
          </w:p>
          <w:p w:rsidR="008A444F" w:rsidRPr="00F7114E" w:rsidRDefault="008A444F" w:rsidP="008A444F">
            <w:pPr>
              <w:widowControl/>
              <w:autoSpaceDE/>
              <w:autoSpaceDN/>
              <w:spacing w:line="276" w:lineRule="auto"/>
              <w:rPr>
                <w:rFonts w:eastAsia="Calibri"/>
              </w:rPr>
            </w:pPr>
            <w:r w:rsidRPr="00F7114E">
              <w:rPr>
                <w:rFonts w:eastAsia="Calibri"/>
              </w:rPr>
              <w:t>(пробуждающая гимнастика после сна,</w:t>
            </w:r>
          </w:p>
          <w:p w:rsidR="008A444F" w:rsidRPr="00F7114E" w:rsidRDefault="008A444F" w:rsidP="008A444F">
            <w:pPr>
              <w:widowControl/>
              <w:autoSpaceDE/>
              <w:autoSpaceDN/>
              <w:spacing w:line="276" w:lineRule="auto"/>
            </w:pPr>
            <w:r w:rsidRPr="00F7114E">
              <w:rPr>
                <w:rFonts w:eastAsia="Calibri"/>
              </w:rPr>
              <w:t>игровой массаж, дыхательная гимнастика, закаливающие процедуры: воздушные, водные)</w:t>
            </w:r>
          </w:p>
        </w:tc>
        <w:tc>
          <w:tcPr>
            <w:tcW w:w="241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rPr>
                <w:rFonts w:eastAsia="Calibri"/>
              </w:rPr>
            </w:pPr>
            <w:r w:rsidRPr="00F7114E">
              <w:rPr>
                <w:rFonts w:eastAsia="Calibri"/>
              </w:rPr>
              <w:t>15.30-15.50</w:t>
            </w:r>
          </w:p>
        </w:tc>
      </w:tr>
      <w:tr w:rsidR="008A444F" w:rsidRPr="00F7114E" w:rsidTr="008A444F">
        <w:trPr>
          <w:trHeight w:val="455"/>
        </w:trPr>
        <w:tc>
          <w:tcPr>
            <w:tcW w:w="1332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utoSpaceDE/>
              <w:autoSpaceDN/>
              <w:rPr>
                <w:rFonts w:eastAsia="Calibri"/>
                <w:b/>
                <w:color w:val="FF0000"/>
              </w:rPr>
            </w:pPr>
            <w:r w:rsidRPr="00F7114E">
              <w:rPr>
                <w:rFonts w:eastAsia="Calibri"/>
                <w:b/>
                <w:color w:val="FF0000"/>
              </w:rPr>
              <w:t>Полдник (сок, напиток, йогурт)</w:t>
            </w:r>
          </w:p>
        </w:tc>
        <w:tc>
          <w:tcPr>
            <w:tcW w:w="241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utoSpaceDE/>
              <w:autoSpaceDN/>
              <w:spacing w:line="276" w:lineRule="auto"/>
              <w:jc w:val="center"/>
              <w:rPr>
                <w:rFonts w:eastAsia="Calibri"/>
                <w:b/>
              </w:rPr>
            </w:pPr>
            <w:r w:rsidRPr="00F7114E">
              <w:rPr>
                <w:rFonts w:eastAsia="Calibri"/>
                <w:b/>
              </w:rPr>
              <w:t>15.50-16.00</w:t>
            </w:r>
          </w:p>
          <w:p w:rsidR="008A444F" w:rsidRPr="00F7114E" w:rsidRDefault="008A444F" w:rsidP="008A444F">
            <w:pPr>
              <w:widowControl/>
              <w:autoSpaceDE/>
              <w:autoSpaceDN/>
              <w:spacing w:line="276" w:lineRule="auto"/>
              <w:jc w:val="center"/>
              <w:rPr>
                <w:b/>
              </w:rPr>
            </w:pPr>
          </w:p>
        </w:tc>
      </w:tr>
      <w:tr w:rsidR="008A444F" w:rsidRPr="00F7114E" w:rsidTr="008A444F">
        <w:trPr>
          <w:trHeight w:val="699"/>
        </w:trPr>
        <w:tc>
          <w:tcPr>
            <w:tcW w:w="1332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utoSpaceDE/>
              <w:autoSpaceDN/>
              <w:rPr>
                <w:rFonts w:eastAsia="Calibri"/>
                <w:b/>
                <w:color w:val="FF0000"/>
              </w:rPr>
            </w:pPr>
            <w:r w:rsidRPr="00F7114E">
              <w:rPr>
                <w:rFonts w:eastAsia="Calibri"/>
                <w:b/>
                <w:color w:val="FF0000"/>
              </w:rPr>
              <w:t>Подготовка к прогулке, выход на прогулку</w:t>
            </w:r>
            <w:r w:rsidRPr="00F7114E">
              <w:rPr>
                <w:rFonts w:eastAsia="Calibri"/>
                <w:b/>
                <w:color w:val="FF0000"/>
              </w:rPr>
              <w:tab/>
            </w:r>
          </w:p>
        </w:tc>
        <w:tc>
          <w:tcPr>
            <w:tcW w:w="241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utoSpaceDE/>
              <w:autoSpaceDN/>
              <w:spacing w:line="276" w:lineRule="auto"/>
              <w:jc w:val="center"/>
              <w:rPr>
                <w:rFonts w:eastAsia="Calibri"/>
                <w:b/>
              </w:rPr>
            </w:pPr>
            <w:r w:rsidRPr="00F7114E">
              <w:rPr>
                <w:rFonts w:eastAsia="Calibri"/>
                <w:b/>
              </w:rPr>
              <w:t>16.00-17.45</w:t>
            </w:r>
          </w:p>
        </w:tc>
      </w:tr>
      <w:tr w:rsidR="008A444F" w:rsidRPr="00F7114E" w:rsidTr="008A444F">
        <w:trPr>
          <w:trHeight w:val="283"/>
        </w:trPr>
        <w:tc>
          <w:tcPr>
            <w:tcW w:w="1332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utoSpaceDE/>
              <w:autoSpaceDN/>
              <w:rPr>
                <w:rFonts w:eastAsia="Calibri"/>
                <w:b/>
                <w:color w:val="FF0000"/>
              </w:rPr>
            </w:pPr>
            <w:r w:rsidRPr="00F7114E">
              <w:rPr>
                <w:rFonts w:eastAsia="Calibri"/>
                <w:b/>
                <w:color w:val="FF0000"/>
              </w:rPr>
              <w:t>Подготовка к ужину, ужин</w:t>
            </w:r>
          </w:p>
        </w:tc>
        <w:tc>
          <w:tcPr>
            <w:tcW w:w="241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utoSpaceDE/>
              <w:autoSpaceDN/>
              <w:spacing w:line="276" w:lineRule="auto"/>
              <w:jc w:val="center"/>
              <w:rPr>
                <w:rFonts w:eastAsia="Calibri"/>
                <w:b/>
              </w:rPr>
            </w:pPr>
            <w:r w:rsidRPr="00F7114E">
              <w:rPr>
                <w:rFonts w:eastAsia="Calibri"/>
                <w:b/>
              </w:rPr>
              <w:t>18.00-18.20</w:t>
            </w:r>
          </w:p>
        </w:tc>
      </w:tr>
      <w:tr w:rsidR="008A444F" w:rsidRPr="00F7114E" w:rsidTr="008A444F">
        <w:tc>
          <w:tcPr>
            <w:tcW w:w="1332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utoSpaceDE/>
              <w:autoSpaceDN/>
            </w:pPr>
            <w:r w:rsidRPr="00F7114E">
              <w:rPr>
                <w:rFonts w:eastAsia="Calibri"/>
              </w:rPr>
              <w:t>Игры, подготовка к прогулке, выход на прогулку</w:t>
            </w:r>
          </w:p>
        </w:tc>
        <w:tc>
          <w:tcPr>
            <w:tcW w:w="241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utoSpaceDE/>
              <w:autoSpaceDN/>
              <w:spacing w:line="276" w:lineRule="auto"/>
              <w:jc w:val="center"/>
            </w:pPr>
            <w:r w:rsidRPr="00F7114E">
              <w:rPr>
                <w:rFonts w:eastAsia="Calibri"/>
              </w:rPr>
              <w:t>18.20-18.30</w:t>
            </w:r>
          </w:p>
        </w:tc>
      </w:tr>
      <w:tr w:rsidR="008A444F" w:rsidRPr="00F7114E" w:rsidTr="008A444F">
        <w:tc>
          <w:tcPr>
            <w:tcW w:w="1332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utoSpaceDE/>
              <w:autoSpaceDN/>
              <w:rPr>
                <w:rFonts w:eastAsia="Calibri"/>
              </w:rPr>
            </w:pPr>
            <w:r w:rsidRPr="00F7114E">
              <w:rPr>
                <w:rFonts w:eastAsia="Calibri"/>
                <w:b/>
                <w:color w:val="FF0000"/>
              </w:rPr>
              <w:t>Прогулка</w:t>
            </w:r>
            <w:r w:rsidRPr="00F7114E">
              <w:rPr>
                <w:rFonts w:eastAsia="Calibri"/>
                <w:color w:val="FF0000"/>
              </w:rPr>
              <w:t>,</w:t>
            </w:r>
            <w:r w:rsidRPr="00F7114E">
              <w:rPr>
                <w:rFonts w:eastAsia="Calibri"/>
              </w:rPr>
              <w:t xml:space="preserve"> подвижные игры,</w:t>
            </w:r>
          </w:p>
          <w:p w:rsidR="008A444F" w:rsidRPr="00F7114E" w:rsidRDefault="008A444F" w:rsidP="008A444F">
            <w:pPr>
              <w:widowControl/>
              <w:autoSpaceDE/>
              <w:autoSpaceDN/>
            </w:pPr>
            <w:r w:rsidRPr="00F7114E">
              <w:rPr>
                <w:rFonts w:eastAsia="Calibri"/>
              </w:rPr>
              <w:t>Уход детей домой</w:t>
            </w:r>
          </w:p>
        </w:tc>
        <w:tc>
          <w:tcPr>
            <w:tcW w:w="241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utoSpaceDE/>
              <w:autoSpaceDN/>
              <w:spacing w:line="276" w:lineRule="auto"/>
              <w:jc w:val="center"/>
              <w:rPr>
                <w:b/>
              </w:rPr>
            </w:pPr>
            <w:r w:rsidRPr="00F7114E">
              <w:rPr>
                <w:rFonts w:eastAsia="Calibri"/>
                <w:b/>
              </w:rPr>
              <w:t>18.30-19.00</w:t>
            </w:r>
          </w:p>
        </w:tc>
      </w:tr>
    </w:tbl>
    <w:p w:rsidR="008A444F" w:rsidRPr="00F7114E" w:rsidRDefault="008A444F" w:rsidP="008A444F">
      <w:pPr>
        <w:widowControl/>
        <w:autoSpaceDE/>
        <w:autoSpaceDN/>
        <w:spacing w:line="276" w:lineRule="auto"/>
        <w:ind w:right="-427"/>
        <w:contextualSpacing/>
        <w:mirrorIndents/>
        <w:jc w:val="center"/>
        <w:rPr>
          <w:b/>
          <w:bCs/>
          <w:lang w:eastAsia="ru-RU"/>
        </w:rPr>
      </w:pPr>
    </w:p>
    <w:p w:rsidR="008A444F" w:rsidRPr="00F7114E" w:rsidRDefault="008A444F" w:rsidP="008A444F">
      <w:pPr>
        <w:widowControl/>
        <w:autoSpaceDE/>
        <w:autoSpaceDN/>
        <w:spacing w:line="276" w:lineRule="auto"/>
        <w:ind w:right="-427"/>
        <w:contextualSpacing/>
        <w:mirrorIndents/>
        <w:jc w:val="center"/>
        <w:rPr>
          <w:b/>
          <w:bCs/>
          <w:lang w:eastAsia="ru-RU"/>
        </w:rPr>
      </w:pPr>
    </w:p>
    <w:p w:rsidR="008A444F" w:rsidRPr="00F7114E" w:rsidRDefault="008A444F" w:rsidP="008A444F">
      <w:pPr>
        <w:widowControl/>
        <w:autoSpaceDE/>
        <w:autoSpaceDN/>
        <w:spacing w:line="276" w:lineRule="auto"/>
        <w:ind w:right="-427"/>
        <w:contextualSpacing/>
        <w:mirrorIndents/>
        <w:jc w:val="center"/>
        <w:rPr>
          <w:b/>
          <w:bCs/>
          <w:lang w:eastAsia="ru-RU"/>
        </w:rPr>
      </w:pPr>
    </w:p>
    <w:p w:rsidR="008A444F" w:rsidRPr="00F7114E" w:rsidRDefault="008A444F" w:rsidP="008A444F">
      <w:pPr>
        <w:widowControl/>
        <w:autoSpaceDE/>
        <w:autoSpaceDN/>
        <w:spacing w:line="276" w:lineRule="auto"/>
        <w:ind w:right="-427"/>
        <w:contextualSpacing/>
        <w:mirrorIndents/>
        <w:jc w:val="center"/>
        <w:rPr>
          <w:b/>
          <w:lang w:eastAsia="ru-RU"/>
        </w:rPr>
      </w:pPr>
      <w:r w:rsidRPr="00F7114E">
        <w:rPr>
          <w:b/>
          <w:bCs/>
          <w:lang w:eastAsia="ru-RU"/>
        </w:rPr>
        <w:t>Режим дня в теплый период года (июнь-август)</w:t>
      </w:r>
    </w:p>
    <w:p w:rsidR="008A444F" w:rsidRPr="00F7114E" w:rsidRDefault="008A444F" w:rsidP="008A444F">
      <w:pPr>
        <w:widowControl/>
        <w:autoSpaceDE/>
        <w:autoSpaceDN/>
        <w:jc w:val="center"/>
        <w:rPr>
          <w:rFonts w:eastAsia="Calibri"/>
        </w:rPr>
      </w:pPr>
      <w:r w:rsidRPr="00F7114E">
        <w:rPr>
          <w:rFonts w:eastAsia="Calibri"/>
          <w:b/>
        </w:rPr>
        <w:t>Подготовительная группа (с 6 лет-7 лет)</w:t>
      </w: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84"/>
        <w:gridCol w:w="2551"/>
      </w:tblGrid>
      <w:tr w:rsidR="008A444F" w:rsidRPr="00F7114E" w:rsidTr="008A444F">
        <w:tc>
          <w:tcPr>
            <w:tcW w:w="13184"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8A444F" w:rsidRPr="00F7114E" w:rsidRDefault="008A444F" w:rsidP="008A444F">
            <w:pPr>
              <w:widowControl/>
              <w:autoSpaceDE/>
              <w:autoSpaceDN/>
              <w:spacing w:line="276" w:lineRule="auto"/>
              <w:jc w:val="center"/>
              <w:rPr>
                <w:b/>
              </w:rPr>
            </w:pPr>
            <w:r w:rsidRPr="00F7114E">
              <w:rPr>
                <w:rFonts w:eastAsia="Calibri"/>
                <w:b/>
              </w:rPr>
              <w:t>Режимные моменты</w:t>
            </w:r>
          </w:p>
        </w:tc>
        <w:tc>
          <w:tcPr>
            <w:tcW w:w="2551"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8A444F" w:rsidRPr="00F7114E" w:rsidRDefault="008A444F" w:rsidP="008A444F">
            <w:pPr>
              <w:widowControl/>
              <w:autoSpaceDE/>
              <w:autoSpaceDN/>
              <w:spacing w:line="276" w:lineRule="auto"/>
              <w:jc w:val="center"/>
              <w:rPr>
                <w:rFonts w:eastAsia="Calibri"/>
              </w:rPr>
            </w:pPr>
            <w:r w:rsidRPr="00F7114E">
              <w:rPr>
                <w:rFonts w:eastAsia="Calibri"/>
                <w:b/>
              </w:rPr>
              <w:t>Время</w:t>
            </w:r>
          </w:p>
        </w:tc>
      </w:tr>
      <w:tr w:rsidR="008A444F" w:rsidRPr="00F7114E" w:rsidTr="008A444F">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rPr>
                <w:rFonts w:eastAsia="Calibri"/>
              </w:rPr>
            </w:pPr>
            <w:r w:rsidRPr="00F7114E">
              <w:rPr>
                <w:rFonts w:eastAsia="Calibri"/>
              </w:rPr>
              <w:t>Утренний прием на свежем воздухе.</w:t>
            </w:r>
          </w:p>
          <w:p w:rsidR="008A444F" w:rsidRPr="00F7114E" w:rsidRDefault="008A444F" w:rsidP="008A444F">
            <w:pPr>
              <w:widowControl/>
              <w:autoSpaceDE/>
              <w:autoSpaceDN/>
              <w:spacing w:line="276" w:lineRule="auto"/>
            </w:pPr>
            <w:r w:rsidRPr="00F7114E">
              <w:rPr>
                <w:rFonts w:eastAsia="Calibri"/>
              </w:rPr>
              <w:t>Игры на улице</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pPr>
            <w:r w:rsidRPr="00F7114E">
              <w:rPr>
                <w:rFonts w:eastAsia="Calibri"/>
              </w:rPr>
              <w:t>7.00-8.00</w:t>
            </w:r>
          </w:p>
        </w:tc>
      </w:tr>
      <w:tr w:rsidR="008A444F" w:rsidRPr="00F7114E" w:rsidTr="008A444F">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pPr>
            <w:r w:rsidRPr="00F7114E">
              <w:rPr>
                <w:rFonts w:eastAsia="Calibri"/>
              </w:rPr>
              <w:t>Гимнастика на улице</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pPr>
            <w:r w:rsidRPr="00F7114E">
              <w:rPr>
                <w:rFonts w:eastAsia="Calibri"/>
              </w:rPr>
              <w:t>8.00-8.15</w:t>
            </w:r>
          </w:p>
        </w:tc>
      </w:tr>
      <w:tr w:rsidR="008A444F" w:rsidRPr="00F7114E" w:rsidTr="008A444F">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rPr>
                <w:b/>
                <w:color w:val="FF0000"/>
              </w:rPr>
            </w:pPr>
            <w:r w:rsidRPr="00F7114E">
              <w:rPr>
                <w:rFonts w:eastAsia="Calibri"/>
                <w:b/>
                <w:color w:val="FF0000"/>
              </w:rPr>
              <w:t>Подготовка к завтраку. Завтрак</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rPr>
                <w:b/>
              </w:rPr>
            </w:pPr>
            <w:r w:rsidRPr="00F7114E">
              <w:rPr>
                <w:rFonts w:eastAsia="Calibri"/>
                <w:b/>
              </w:rPr>
              <w:t>8.20-8.45</w:t>
            </w:r>
          </w:p>
        </w:tc>
      </w:tr>
      <w:tr w:rsidR="008A444F" w:rsidRPr="00F7114E" w:rsidTr="008A444F">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pPr>
            <w:r w:rsidRPr="00F7114E">
              <w:rPr>
                <w:rFonts w:eastAsia="Calibri"/>
              </w:rPr>
              <w:t>Гигиенические процедуры (полоскание полости рта)</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pPr>
            <w:r w:rsidRPr="00F7114E">
              <w:rPr>
                <w:rFonts w:eastAsia="Calibri"/>
              </w:rPr>
              <w:t>8.50-9.00</w:t>
            </w:r>
          </w:p>
        </w:tc>
      </w:tr>
      <w:tr w:rsidR="008A444F" w:rsidRPr="00F7114E" w:rsidTr="008A444F">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utoSpaceDE/>
              <w:autoSpaceDN/>
              <w:spacing w:line="276" w:lineRule="auto"/>
              <w:rPr>
                <w:rFonts w:eastAsia="Calibri"/>
              </w:rPr>
            </w:pPr>
            <w:r w:rsidRPr="00F7114E">
              <w:rPr>
                <w:rFonts w:eastAsia="Calibri"/>
              </w:rPr>
              <w:t xml:space="preserve">Самостоятельные игры </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utoSpaceDE/>
              <w:autoSpaceDN/>
              <w:spacing w:line="276" w:lineRule="auto"/>
              <w:jc w:val="center"/>
              <w:rPr>
                <w:rFonts w:eastAsia="Calibri"/>
              </w:rPr>
            </w:pPr>
            <w:r w:rsidRPr="00F7114E">
              <w:rPr>
                <w:rFonts w:eastAsia="Calibri"/>
              </w:rPr>
              <w:t>9.00-9.20</w:t>
            </w:r>
          </w:p>
        </w:tc>
      </w:tr>
      <w:tr w:rsidR="008A444F" w:rsidRPr="00F7114E" w:rsidTr="008A444F">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pPr>
            <w:r w:rsidRPr="00F7114E">
              <w:rPr>
                <w:rFonts w:eastAsia="Calibri"/>
              </w:rPr>
              <w:t>Подготовка к прогулке</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pPr>
            <w:r w:rsidRPr="00F7114E">
              <w:rPr>
                <w:rFonts w:eastAsia="Calibri"/>
              </w:rPr>
              <w:t>9.20-9.30</w:t>
            </w:r>
          </w:p>
        </w:tc>
      </w:tr>
      <w:tr w:rsidR="008A444F" w:rsidRPr="00F7114E" w:rsidTr="008A444F">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rPr>
                <w:rFonts w:eastAsia="Calibri"/>
              </w:rPr>
            </w:pPr>
            <w:r w:rsidRPr="00F7114E">
              <w:rPr>
                <w:rFonts w:eastAsia="Calibri"/>
                <w:b/>
                <w:color w:val="FF0000"/>
              </w:rPr>
              <w:t xml:space="preserve">Прогулка </w:t>
            </w:r>
            <w:r w:rsidRPr="00F7114E">
              <w:rPr>
                <w:rFonts w:eastAsia="Calibri"/>
              </w:rPr>
              <w:t>(образовательная деятельность на прогулке, наблюдение, подвижные игры, труд, самостоятельная деятельность, воздушные и солнечные ванны, возвращение с прогулки)</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pPr>
            <w:r w:rsidRPr="00F7114E">
              <w:rPr>
                <w:rFonts w:eastAsia="Calibri"/>
              </w:rPr>
              <w:t>9.30-12.20</w:t>
            </w:r>
          </w:p>
        </w:tc>
      </w:tr>
      <w:tr w:rsidR="008A444F" w:rsidRPr="00F7114E" w:rsidTr="008A444F">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rPr>
                <w:rFonts w:eastAsia="Calibri"/>
                <w:b/>
                <w:color w:val="FF0000"/>
              </w:rPr>
            </w:pPr>
            <w:r w:rsidRPr="00F7114E">
              <w:rPr>
                <w:rFonts w:eastAsia="Calibri"/>
                <w:b/>
                <w:color w:val="FF0000"/>
              </w:rPr>
              <w:t>Второй завтрак (на прогулке)</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rPr>
                <w:rFonts w:eastAsia="Calibri"/>
              </w:rPr>
            </w:pPr>
            <w:r w:rsidRPr="00F7114E">
              <w:rPr>
                <w:rFonts w:eastAsia="Calibri"/>
                <w:b/>
              </w:rPr>
              <w:t>10.00-10.10</w:t>
            </w:r>
          </w:p>
        </w:tc>
      </w:tr>
      <w:tr w:rsidR="008A444F" w:rsidRPr="00F7114E" w:rsidTr="008A444F">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rPr>
                <w:b/>
                <w:color w:val="FF0000"/>
              </w:rPr>
            </w:pPr>
            <w:r w:rsidRPr="00F7114E">
              <w:rPr>
                <w:rFonts w:eastAsia="Calibri"/>
                <w:b/>
                <w:color w:val="FF0000"/>
              </w:rPr>
              <w:t>Обед</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rPr>
                <w:rFonts w:eastAsia="Calibri"/>
                <w:b/>
              </w:rPr>
            </w:pPr>
            <w:r w:rsidRPr="00F7114E">
              <w:rPr>
                <w:rFonts w:eastAsia="Calibri"/>
                <w:b/>
              </w:rPr>
              <w:t>12.30-12.50</w:t>
            </w:r>
          </w:p>
        </w:tc>
      </w:tr>
      <w:tr w:rsidR="008A444F" w:rsidRPr="00F7114E" w:rsidTr="008A444F">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rPr>
                <w:rFonts w:eastAsia="Calibri"/>
              </w:rPr>
            </w:pPr>
            <w:r w:rsidRPr="00F7114E">
              <w:rPr>
                <w:rFonts w:eastAsia="Calibri"/>
              </w:rPr>
              <w:t>Гигиенические процедуры.</w:t>
            </w:r>
          </w:p>
          <w:p w:rsidR="008A444F" w:rsidRPr="00F7114E" w:rsidRDefault="008A444F" w:rsidP="008A444F">
            <w:pPr>
              <w:widowControl/>
              <w:autoSpaceDE/>
              <w:autoSpaceDN/>
              <w:spacing w:line="276" w:lineRule="auto"/>
              <w:rPr>
                <w:rFonts w:eastAsia="Calibri"/>
              </w:rPr>
            </w:pPr>
            <w:r w:rsidRPr="00F7114E">
              <w:rPr>
                <w:rFonts w:eastAsia="Calibri"/>
              </w:rPr>
              <w:t>Музыкотерапия. Релаксация</w:t>
            </w:r>
          </w:p>
          <w:p w:rsidR="008A444F" w:rsidRPr="00F7114E" w:rsidRDefault="008A444F" w:rsidP="008A444F">
            <w:pPr>
              <w:widowControl/>
              <w:autoSpaceDE/>
              <w:autoSpaceDN/>
              <w:spacing w:line="276" w:lineRule="auto"/>
            </w:pPr>
            <w:r w:rsidRPr="00F7114E">
              <w:rPr>
                <w:rFonts w:eastAsia="Calibri"/>
              </w:rPr>
              <w:t>Дневной сон</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rPr>
                <w:rFonts w:eastAsia="Calibri"/>
              </w:rPr>
            </w:pPr>
            <w:r w:rsidRPr="00F7114E">
              <w:rPr>
                <w:rFonts w:eastAsia="Calibri"/>
              </w:rPr>
              <w:t>12.50-15.30</w:t>
            </w:r>
          </w:p>
        </w:tc>
      </w:tr>
      <w:tr w:rsidR="008A444F" w:rsidRPr="00F7114E" w:rsidTr="008A444F">
        <w:trPr>
          <w:trHeight w:val="1052"/>
        </w:trPr>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rPr>
                <w:rFonts w:eastAsia="Calibri"/>
              </w:rPr>
            </w:pPr>
            <w:r w:rsidRPr="00F7114E">
              <w:rPr>
                <w:rFonts w:eastAsia="Calibri"/>
              </w:rPr>
              <w:t>Постепенный подъем.</w:t>
            </w:r>
          </w:p>
          <w:p w:rsidR="008A444F" w:rsidRPr="00F7114E" w:rsidRDefault="008A444F" w:rsidP="008A444F">
            <w:pPr>
              <w:widowControl/>
              <w:autoSpaceDE/>
              <w:autoSpaceDN/>
              <w:spacing w:line="276" w:lineRule="auto"/>
              <w:rPr>
                <w:rFonts w:eastAsia="Calibri"/>
              </w:rPr>
            </w:pPr>
            <w:r w:rsidRPr="00F7114E">
              <w:rPr>
                <w:rFonts w:eastAsia="Calibri"/>
              </w:rPr>
              <w:t>(пробуждающая гимнастика после сна,</w:t>
            </w:r>
          </w:p>
          <w:p w:rsidR="008A444F" w:rsidRPr="00F7114E" w:rsidRDefault="008A444F" w:rsidP="008A444F">
            <w:pPr>
              <w:widowControl/>
              <w:autoSpaceDE/>
              <w:autoSpaceDN/>
              <w:spacing w:line="276" w:lineRule="auto"/>
            </w:pPr>
            <w:r w:rsidRPr="00F7114E">
              <w:rPr>
                <w:rFonts w:eastAsia="Calibri"/>
              </w:rPr>
              <w:t>игровой массаж, дыхательная гимнастика, закаливающие процедуры: воздушные, водные)</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rPr>
                <w:rFonts w:eastAsia="Calibri"/>
              </w:rPr>
            </w:pPr>
            <w:r w:rsidRPr="00F7114E">
              <w:rPr>
                <w:rFonts w:eastAsia="Calibri"/>
              </w:rPr>
              <w:t>15.30-15.50</w:t>
            </w:r>
          </w:p>
        </w:tc>
      </w:tr>
      <w:tr w:rsidR="008A444F" w:rsidRPr="00F7114E" w:rsidTr="008A444F">
        <w:trPr>
          <w:trHeight w:val="603"/>
        </w:trPr>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utoSpaceDE/>
              <w:autoSpaceDN/>
              <w:rPr>
                <w:rFonts w:eastAsia="Calibri"/>
                <w:b/>
                <w:color w:val="FF0000"/>
              </w:rPr>
            </w:pPr>
            <w:r w:rsidRPr="00F7114E">
              <w:rPr>
                <w:rFonts w:eastAsia="Calibri"/>
                <w:b/>
                <w:color w:val="FF0000"/>
              </w:rPr>
              <w:t>Полдник (сок, напиток, йогурт)</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utoSpaceDE/>
              <w:autoSpaceDN/>
              <w:spacing w:line="276" w:lineRule="auto"/>
              <w:jc w:val="center"/>
              <w:rPr>
                <w:rFonts w:eastAsia="Calibri"/>
                <w:b/>
              </w:rPr>
            </w:pPr>
            <w:r w:rsidRPr="00F7114E">
              <w:rPr>
                <w:rFonts w:eastAsia="Calibri"/>
                <w:b/>
              </w:rPr>
              <w:t>15.50-16.00</w:t>
            </w:r>
          </w:p>
          <w:p w:rsidR="008A444F" w:rsidRPr="00F7114E" w:rsidRDefault="008A444F" w:rsidP="008A444F">
            <w:pPr>
              <w:widowControl/>
              <w:autoSpaceDE/>
              <w:autoSpaceDN/>
              <w:spacing w:line="276" w:lineRule="auto"/>
              <w:jc w:val="center"/>
            </w:pPr>
          </w:p>
        </w:tc>
      </w:tr>
      <w:tr w:rsidR="008A444F" w:rsidRPr="00F7114E" w:rsidTr="008A444F">
        <w:trPr>
          <w:trHeight w:val="699"/>
        </w:trPr>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utoSpaceDE/>
              <w:autoSpaceDN/>
              <w:rPr>
                <w:rFonts w:eastAsia="Calibri"/>
                <w:b/>
                <w:color w:val="FF0000"/>
              </w:rPr>
            </w:pPr>
            <w:r w:rsidRPr="00F7114E">
              <w:rPr>
                <w:rFonts w:eastAsia="Calibri"/>
                <w:b/>
                <w:color w:val="FF0000"/>
              </w:rPr>
              <w:t>Подготовка к прогулке, выход на прогулку</w:t>
            </w:r>
            <w:r w:rsidRPr="00F7114E">
              <w:rPr>
                <w:rFonts w:eastAsia="Calibri"/>
                <w:b/>
                <w:color w:val="FF0000"/>
              </w:rPr>
              <w:tab/>
              <w:t xml:space="preserve"> </w:t>
            </w:r>
          </w:p>
          <w:p w:rsidR="008A444F" w:rsidRPr="00F7114E" w:rsidRDefault="008A444F" w:rsidP="008A444F">
            <w:pPr>
              <w:widowControl/>
              <w:tabs>
                <w:tab w:val="left" w:pos="708"/>
                <w:tab w:val="left" w:pos="1416"/>
                <w:tab w:val="left" w:pos="1980"/>
              </w:tabs>
              <w:autoSpaceDE/>
              <w:autoSpaceDN/>
              <w:rPr>
                <w:rFonts w:eastAsia="Calibri"/>
              </w:rPr>
            </w:pPr>
            <w:r w:rsidRPr="00F7114E">
              <w:rPr>
                <w:rFonts w:eastAsia="Calibri"/>
              </w:rPr>
              <w:tab/>
              <w:t xml:space="preserve"> </w:t>
            </w:r>
            <w:r w:rsidRPr="00F7114E">
              <w:rPr>
                <w:rFonts w:eastAsia="Calibri"/>
              </w:rPr>
              <w:tab/>
              <w:t xml:space="preserve"> </w:t>
            </w:r>
            <w:r w:rsidRPr="00F7114E">
              <w:rPr>
                <w:rFonts w:eastAsia="Calibri"/>
              </w:rPr>
              <w:tab/>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tabs>
                <w:tab w:val="left" w:pos="360"/>
                <w:tab w:val="center" w:pos="1096"/>
              </w:tabs>
              <w:autoSpaceDE/>
              <w:autoSpaceDN/>
              <w:spacing w:line="276" w:lineRule="auto"/>
              <w:jc w:val="center"/>
              <w:rPr>
                <w:rFonts w:eastAsia="Calibri"/>
                <w:b/>
              </w:rPr>
            </w:pPr>
            <w:r w:rsidRPr="00F7114E">
              <w:rPr>
                <w:rFonts w:eastAsia="Calibri"/>
                <w:b/>
              </w:rPr>
              <w:t>16.00-17.45</w:t>
            </w:r>
          </w:p>
        </w:tc>
      </w:tr>
      <w:tr w:rsidR="008A444F" w:rsidRPr="00F7114E" w:rsidTr="008A444F">
        <w:trPr>
          <w:trHeight w:val="283"/>
        </w:trPr>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utoSpaceDE/>
              <w:autoSpaceDN/>
              <w:rPr>
                <w:rFonts w:eastAsia="Calibri"/>
                <w:b/>
                <w:color w:val="FF0000"/>
              </w:rPr>
            </w:pPr>
            <w:r w:rsidRPr="00F7114E">
              <w:rPr>
                <w:rFonts w:eastAsia="Calibri"/>
                <w:b/>
                <w:color w:val="FF0000"/>
              </w:rPr>
              <w:t>Подготовка к ужину, ужин</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utoSpaceDE/>
              <w:autoSpaceDN/>
              <w:spacing w:line="276" w:lineRule="auto"/>
              <w:jc w:val="center"/>
              <w:rPr>
                <w:rFonts w:eastAsia="Calibri"/>
                <w:b/>
              </w:rPr>
            </w:pPr>
            <w:r w:rsidRPr="00F7114E">
              <w:rPr>
                <w:rFonts w:eastAsia="Calibri"/>
                <w:b/>
              </w:rPr>
              <w:t>18.00-18.20</w:t>
            </w:r>
          </w:p>
        </w:tc>
      </w:tr>
      <w:tr w:rsidR="008A444F" w:rsidRPr="00F7114E" w:rsidTr="008A444F">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utoSpaceDE/>
              <w:autoSpaceDN/>
            </w:pPr>
            <w:r w:rsidRPr="00F7114E">
              <w:rPr>
                <w:rFonts w:eastAsia="Calibri"/>
              </w:rPr>
              <w:t>Игры, подготовка к прогулке, выход на прогулку</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utoSpaceDE/>
              <w:autoSpaceDN/>
              <w:spacing w:line="276" w:lineRule="auto"/>
              <w:jc w:val="center"/>
            </w:pPr>
            <w:r w:rsidRPr="00F7114E">
              <w:rPr>
                <w:rFonts w:eastAsia="Calibri"/>
              </w:rPr>
              <w:t>18.20-18.30</w:t>
            </w:r>
          </w:p>
        </w:tc>
      </w:tr>
      <w:tr w:rsidR="008A444F" w:rsidRPr="00F7114E" w:rsidTr="008A444F">
        <w:tc>
          <w:tcPr>
            <w:tcW w:w="13184"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utoSpaceDE/>
              <w:autoSpaceDN/>
              <w:rPr>
                <w:rFonts w:eastAsia="Calibri"/>
              </w:rPr>
            </w:pPr>
            <w:r w:rsidRPr="00F7114E">
              <w:rPr>
                <w:rFonts w:eastAsia="Calibri"/>
                <w:b/>
                <w:color w:val="FF0000"/>
              </w:rPr>
              <w:t>Прогулка</w:t>
            </w:r>
            <w:r w:rsidRPr="00F7114E">
              <w:rPr>
                <w:rFonts w:eastAsia="Calibri"/>
                <w:color w:val="FF0000"/>
              </w:rPr>
              <w:t>,</w:t>
            </w:r>
            <w:r w:rsidRPr="00F7114E">
              <w:rPr>
                <w:rFonts w:eastAsia="Calibri"/>
              </w:rPr>
              <w:t xml:space="preserve"> подвижные игры,</w:t>
            </w:r>
          </w:p>
          <w:p w:rsidR="008A444F" w:rsidRPr="00F7114E" w:rsidRDefault="008A444F" w:rsidP="008A444F">
            <w:pPr>
              <w:widowControl/>
              <w:autoSpaceDE/>
              <w:autoSpaceDN/>
            </w:pPr>
            <w:r w:rsidRPr="00F7114E">
              <w:rPr>
                <w:rFonts w:eastAsia="Calibri"/>
              </w:rPr>
              <w:t>Уход детей домой</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utoSpaceDE/>
              <w:autoSpaceDN/>
              <w:spacing w:line="276" w:lineRule="auto"/>
              <w:jc w:val="center"/>
              <w:rPr>
                <w:b/>
              </w:rPr>
            </w:pPr>
            <w:r w:rsidRPr="00F7114E">
              <w:rPr>
                <w:rFonts w:eastAsia="Calibri"/>
                <w:b/>
              </w:rPr>
              <w:t>18.30-19.00</w:t>
            </w:r>
          </w:p>
        </w:tc>
      </w:tr>
    </w:tbl>
    <w:p w:rsidR="008A444F" w:rsidRPr="00F7114E" w:rsidRDefault="008A444F" w:rsidP="008A444F">
      <w:pPr>
        <w:widowControl/>
        <w:autoSpaceDE/>
        <w:autoSpaceDN/>
        <w:spacing w:line="276" w:lineRule="auto"/>
        <w:jc w:val="right"/>
        <w:rPr>
          <w:rFonts w:eastAsia="Calibri"/>
          <w:sz w:val="24"/>
          <w:szCs w:val="24"/>
        </w:rPr>
      </w:pPr>
      <w:r w:rsidRPr="00F7114E">
        <w:rPr>
          <w:rFonts w:eastAsia="Calibri"/>
          <w:sz w:val="24"/>
          <w:szCs w:val="24"/>
        </w:rPr>
        <w:t xml:space="preserve">       </w:t>
      </w:r>
    </w:p>
    <w:p w:rsidR="008A444F" w:rsidRPr="00F7114E" w:rsidRDefault="008A444F" w:rsidP="008A444F">
      <w:pPr>
        <w:widowControl/>
        <w:autoSpaceDE/>
        <w:autoSpaceDN/>
        <w:spacing w:line="276" w:lineRule="auto"/>
        <w:rPr>
          <w:b/>
          <w:sz w:val="24"/>
          <w:szCs w:val="24"/>
        </w:rPr>
      </w:pPr>
    </w:p>
    <w:p w:rsidR="008A444F" w:rsidRPr="00F7114E" w:rsidRDefault="008A444F" w:rsidP="008A444F">
      <w:pPr>
        <w:widowControl/>
        <w:autoSpaceDE/>
        <w:autoSpaceDN/>
        <w:spacing w:line="276" w:lineRule="auto"/>
        <w:rPr>
          <w:b/>
          <w:sz w:val="24"/>
          <w:szCs w:val="24"/>
        </w:rPr>
      </w:pPr>
    </w:p>
    <w:p w:rsidR="008A444F" w:rsidRPr="00F7114E" w:rsidRDefault="008A444F" w:rsidP="008A444F">
      <w:pPr>
        <w:widowControl/>
        <w:autoSpaceDE/>
        <w:autoSpaceDN/>
        <w:spacing w:line="276" w:lineRule="auto"/>
        <w:jc w:val="center"/>
        <w:rPr>
          <w:b/>
          <w:sz w:val="24"/>
          <w:szCs w:val="24"/>
        </w:rPr>
      </w:pPr>
    </w:p>
    <w:p w:rsidR="008A444F" w:rsidRPr="00F7114E" w:rsidRDefault="002064A5" w:rsidP="008A444F">
      <w:pPr>
        <w:widowControl/>
        <w:autoSpaceDE/>
        <w:autoSpaceDN/>
        <w:spacing w:line="276" w:lineRule="auto"/>
        <w:jc w:val="center"/>
        <w:rPr>
          <w:rFonts w:eastAsia="Calibri"/>
          <w:sz w:val="24"/>
          <w:szCs w:val="24"/>
        </w:rPr>
      </w:pPr>
      <w:r>
        <w:rPr>
          <w:b/>
          <w:sz w:val="24"/>
          <w:szCs w:val="24"/>
        </w:rPr>
        <w:pict>
          <v:shape id="_x0000_i1056" type="#_x0000_t136" style="width:167.25pt;height:15.75pt;mso-position-vertical:absolute" fillcolor="#000082">
            <v:fill color2="#c09" rotate="t" focus="100%" type="gradientRadial">
              <o:fill v:ext="view" type="gradientCenter"/>
            </v:fill>
            <v:shadow on="t" opacity="52429f"/>
            <v:textpath style="font-family:&quot;Arial Black&quot;;font-size:10pt;font-style:italic;v-text-kern:t" trim="t" fitpath="t" string="АДАПТАЦИОННЫЙ ПЕРИОД "/>
          </v:shape>
        </w:pict>
      </w:r>
    </w:p>
    <w:p w:rsidR="008A444F" w:rsidRPr="00F7114E" w:rsidRDefault="008A444F" w:rsidP="008A444F">
      <w:pPr>
        <w:widowControl/>
        <w:tabs>
          <w:tab w:val="left" w:pos="12600"/>
        </w:tabs>
        <w:autoSpaceDE/>
        <w:autoSpaceDN/>
        <w:rPr>
          <w:b/>
          <w:bCs/>
          <w:spacing w:val="-2"/>
          <w:lang w:eastAsia="ru-RU"/>
        </w:rPr>
      </w:pPr>
      <w:r w:rsidRPr="00F7114E">
        <w:rPr>
          <w:b/>
          <w:sz w:val="24"/>
          <w:szCs w:val="24"/>
          <w:lang w:eastAsia="ru-RU"/>
        </w:rPr>
        <w:t>Адаптация ребенка к условиям дошкольного учреждения</w:t>
      </w:r>
    </w:p>
    <w:p w:rsidR="008A444F" w:rsidRPr="00F7114E" w:rsidRDefault="008A444F" w:rsidP="008A444F">
      <w:pPr>
        <w:widowControl/>
        <w:autoSpaceDE/>
        <w:autoSpaceDN/>
        <w:jc w:val="both"/>
        <w:rPr>
          <w:b/>
          <w:sz w:val="24"/>
          <w:szCs w:val="24"/>
          <w:lang w:eastAsia="ru-RU"/>
        </w:rPr>
      </w:pPr>
      <w:r w:rsidRPr="00F7114E">
        <w:rPr>
          <w:sz w:val="24"/>
          <w:szCs w:val="24"/>
          <w:lang w:eastAsia="ru-RU"/>
        </w:rPr>
        <w:t>Адаптация ребенка к условиям дошкольного учреждения – одна из серьезнейших проблем. Характер и длительность адаптационного периода зависят от возраста ребенка, состояния его здоровья, уровня развития, от индивидуальных особенностей каждого.</w:t>
      </w:r>
    </w:p>
    <w:p w:rsidR="008A444F" w:rsidRPr="00F7114E" w:rsidRDefault="008A444F" w:rsidP="008A444F">
      <w:pPr>
        <w:widowControl/>
        <w:autoSpaceDE/>
        <w:autoSpaceDN/>
        <w:jc w:val="both"/>
        <w:rPr>
          <w:sz w:val="24"/>
          <w:szCs w:val="24"/>
          <w:u w:val="single"/>
          <w:lang w:eastAsia="ru-RU"/>
        </w:rPr>
      </w:pPr>
      <w:r w:rsidRPr="00F7114E">
        <w:rPr>
          <w:sz w:val="24"/>
          <w:szCs w:val="24"/>
          <w:u w:val="single"/>
          <w:lang w:eastAsia="ru-RU"/>
        </w:rPr>
        <w:t>Выделяют три степени адаптации:</w:t>
      </w:r>
    </w:p>
    <w:p w:rsidR="008A444F" w:rsidRPr="00F7114E" w:rsidRDefault="008A444F" w:rsidP="008A444F">
      <w:pPr>
        <w:widowControl/>
        <w:autoSpaceDE/>
        <w:autoSpaceDN/>
        <w:spacing w:after="200" w:line="276" w:lineRule="auto"/>
        <w:contextualSpacing/>
        <w:jc w:val="both"/>
        <w:rPr>
          <w:sz w:val="24"/>
          <w:szCs w:val="24"/>
          <w:lang w:eastAsia="ru-RU"/>
        </w:rPr>
      </w:pPr>
      <w:r w:rsidRPr="00F7114E">
        <w:rPr>
          <w:i/>
          <w:sz w:val="24"/>
          <w:szCs w:val="24"/>
          <w:lang w:eastAsia="ru-RU"/>
        </w:rPr>
        <w:t>легкая степень адаптации</w:t>
      </w:r>
      <w:r w:rsidRPr="00F7114E">
        <w:rPr>
          <w:sz w:val="24"/>
          <w:szCs w:val="24"/>
          <w:lang w:eastAsia="ru-RU"/>
        </w:rPr>
        <w:t>, при которой отрицательное эмоциональное состояние ребенка длится недолго. В это время ребенок плохо спит, теряет аппетит, неохотно играет с детьми. Но в течении первого месяца после поступления в детский сад по мере привыкания к новым условиям все нормализуется;</w:t>
      </w:r>
    </w:p>
    <w:p w:rsidR="008A444F" w:rsidRPr="00F7114E" w:rsidRDefault="008A444F" w:rsidP="008A444F">
      <w:pPr>
        <w:widowControl/>
        <w:autoSpaceDE/>
        <w:autoSpaceDN/>
        <w:spacing w:after="200" w:line="276" w:lineRule="auto"/>
        <w:contextualSpacing/>
        <w:jc w:val="both"/>
        <w:rPr>
          <w:sz w:val="24"/>
          <w:szCs w:val="24"/>
          <w:lang w:eastAsia="ru-RU"/>
        </w:rPr>
      </w:pPr>
      <w:r w:rsidRPr="00F7114E">
        <w:rPr>
          <w:sz w:val="24"/>
          <w:szCs w:val="24"/>
          <w:lang w:eastAsia="ru-RU"/>
        </w:rPr>
        <w:t xml:space="preserve">при </w:t>
      </w:r>
      <w:r w:rsidRPr="00F7114E">
        <w:rPr>
          <w:i/>
          <w:sz w:val="24"/>
          <w:szCs w:val="24"/>
          <w:lang w:eastAsia="ru-RU"/>
        </w:rPr>
        <w:t>адаптации средней тяжести</w:t>
      </w:r>
      <w:r w:rsidRPr="00F7114E">
        <w:rPr>
          <w:sz w:val="24"/>
          <w:szCs w:val="24"/>
          <w:lang w:eastAsia="ru-RU"/>
        </w:rPr>
        <w:t xml:space="preserve"> эмоциональное состояние ребенка нормализуется более медленно и на протяжении первого месяца после поступления он болеет, как правило, острыми респираторными инфекциями. Заболевание длится 7-10 дней и завершается без каких-либо осложнений;</w:t>
      </w:r>
    </w:p>
    <w:p w:rsidR="008A444F" w:rsidRPr="00F7114E" w:rsidRDefault="008A444F" w:rsidP="008A444F">
      <w:pPr>
        <w:widowControl/>
        <w:autoSpaceDE/>
        <w:autoSpaceDN/>
        <w:spacing w:after="200" w:line="276" w:lineRule="auto"/>
        <w:contextualSpacing/>
        <w:jc w:val="both"/>
        <w:rPr>
          <w:sz w:val="24"/>
          <w:szCs w:val="24"/>
          <w:lang w:eastAsia="ru-RU"/>
        </w:rPr>
      </w:pPr>
      <w:r w:rsidRPr="00F7114E">
        <w:rPr>
          <w:i/>
          <w:sz w:val="24"/>
          <w:szCs w:val="24"/>
          <w:lang w:eastAsia="ru-RU"/>
        </w:rPr>
        <w:t>тяжелая степень адаптации</w:t>
      </w:r>
      <w:r w:rsidRPr="00F7114E">
        <w:rPr>
          <w:sz w:val="24"/>
          <w:szCs w:val="24"/>
          <w:lang w:eastAsia="ru-RU"/>
        </w:rPr>
        <w:t>, когда эмоциональное состояние ребенка нормализуется очень медленно (иногда этот процесс длится несколько месяцев). В этот период ребенок переносит повторные заболевания, часто протекающие с осложнениями, либо проявляет стойкие нарушения поведения.</w:t>
      </w:r>
    </w:p>
    <w:p w:rsidR="008A444F" w:rsidRPr="00F7114E" w:rsidRDefault="008A444F" w:rsidP="008A444F">
      <w:pPr>
        <w:widowControl/>
        <w:autoSpaceDE/>
        <w:autoSpaceDN/>
        <w:jc w:val="both"/>
        <w:rPr>
          <w:sz w:val="24"/>
          <w:szCs w:val="24"/>
          <w:lang w:eastAsia="ru-RU"/>
        </w:rPr>
      </w:pPr>
      <w:r w:rsidRPr="00F7114E">
        <w:rPr>
          <w:sz w:val="24"/>
          <w:szCs w:val="24"/>
          <w:lang w:eastAsia="ru-RU"/>
        </w:rPr>
        <w:t>Адаптационный период длится от одного месяца и более. Первую неделю ребенок находится в детском саду не более двух часов. Вторую неделю ребенок начинает посещать детский сад с 07.00 утра до 12.00 с питанием (завтрак, обед). На третьей недели ребенок остается в детском саду до 16.00 с дневным сном. А с четвертой недели, если все этапы адаптации пройдены благополучно, ребенок начинает посещать дошкольное учреждение полный день. Во время адаптационного периода воспитатели с помощью анкетирования, бесед с родителями, посещения ребенка на дому выясняют, в каких условиях воспитывался малыш, как его ласкового зовут дома, какие у него привычки, особенности, любимые игрушки, занятия и т.п. в месте с детьми проводятся игры на сближения, игры на знакомство, дидактические и подвижные игры.</w:t>
      </w:r>
    </w:p>
    <w:p w:rsidR="008A444F" w:rsidRPr="00F7114E" w:rsidRDefault="008A444F" w:rsidP="008A444F">
      <w:pPr>
        <w:widowControl/>
        <w:autoSpaceDE/>
        <w:autoSpaceDN/>
        <w:jc w:val="center"/>
        <w:rPr>
          <w:sz w:val="24"/>
          <w:szCs w:val="24"/>
          <w:lang w:eastAsia="ru-RU"/>
        </w:rPr>
      </w:pPr>
      <w:r w:rsidRPr="00F7114E">
        <w:rPr>
          <w:b/>
          <w:bCs/>
          <w:spacing w:val="-2"/>
          <w:sz w:val="24"/>
          <w:szCs w:val="24"/>
          <w:lang w:eastAsia="ru-RU"/>
        </w:rPr>
        <w:t xml:space="preserve">Режим дня </w:t>
      </w:r>
      <w:r w:rsidRPr="00F7114E">
        <w:rPr>
          <w:b/>
          <w:bCs/>
          <w:spacing w:val="-1"/>
          <w:sz w:val="24"/>
          <w:szCs w:val="24"/>
          <w:lang w:eastAsia="ru-RU"/>
        </w:rPr>
        <w:t>МДОУ «Карусель»</w:t>
      </w:r>
      <w:r w:rsidRPr="00F7114E">
        <w:rPr>
          <w:b/>
          <w:bCs/>
          <w:sz w:val="24"/>
          <w:szCs w:val="24"/>
          <w:lang w:eastAsia="ru-RU"/>
        </w:rPr>
        <w:t xml:space="preserve"> (адаптационный период)</w:t>
      </w:r>
    </w:p>
    <w:p w:rsidR="008A444F" w:rsidRPr="00F7114E" w:rsidRDefault="008A444F" w:rsidP="008A444F">
      <w:pPr>
        <w:autoSpaceDE/>
        <w:autoSpaceDN/>
        <w:jc w:val="both"/>
        <w:rPr>
          <w:sz w:val="24"/>
          <w:szCs w:val="24"/>
          <w:lang w:eastAsia="ru-RU"/>
        </w:rPr>
      </w:pPr>
      <w:r w:rsidRPr="00F7114E">
        <w:rPr>
          <w:sz w:val="24"/>
          <w:szCs w:val="24"/>
          <w:lang w:eastAsia="ru-RU"/>
        </w:rPr>
        <w:t>В период адаптации к дошкольному учреждению дети проходят адаптационный период,  в котором время пребывания в группе увеличивается постепенно – от 1 часа до 12 часов. На период адаптации придерживаться в группе щадящего режима: (уменьшение количества пищи непривычной для детей, постепенное увеличение детей участвующих в режимных процессах)</w:t>
      </w:r>
    </w:p>
    <w:tbl>
      <w:tblPr>
        <w:tblW w:w="14620" w:type="dxa"/>
        <w:jc w:val="center"/>
        <w:tblInd w:w="387" w:type="dxa"/>
        <w:tblLayout w:type="fixed"/>
        <w:tblCellMar>
          <w:left w:w="40" w:type="dxa"/>
          <w:right w:w="40" w:type="dxa"/>
        </w:tblCellMar>
        <w:tblLook w:val="0000" w:firstRow="0" w:lastRow="0" w:firstColumn="0" w:lastColumn="0" w:noHBand="0" w:noVBand="0"/>
      </w:tblPr>
      <w:tblGrid>
        <w:gridCol w:w="9151"/>
        <w:gridCol w:w="5428"/>
        <w:gridCol w:w="41"/>
      </w:tblGrid>
      <w:tr w:rsidR="008A444F" w:rsidRPr="00F7114E" w:rsidTr="008A444F">
        <w:trPr>
          <w:gridAfter w:val="1"/>
          <w:wAfter w:w="41" w:type="dxa"/>
          <w:cantSplit/>
          <w:trHeight w:hRule="exact" w:val="268"/>
          <w:jc w:val="center"/>
        </w:trPr>
        <w:tc>
          <w:tcPr>
            <w:tcW w:w="9151" w:type="dxa"/>
            <w:vMerge w:val="restart"/>
            <w:tcBorders>
              <w:top w:val="single" w:sz="4" w:space="0" w:color="auto"/>
              <w:left w:val="single" w:sz="4" w:space="0" w:color="auto"/>
              <w:right w:val="single" w:sz="6" w:space="0" w:color="auto"/>
            </w:tcBorders>
            <w:shd w:val="clear" w:color="auto" w:fill="00FFCC"/>
          </w:tcPr>
          <w:p w:rsidR="008A444F" w:rsidRPr="00F7114E" w:rsidRDefault="008A444F" w:rsidP="008A444F">
            <w:pPr>
              <w:widowControl/>
              <w:autoSpaceDE/>
              <w:autoSpaceDN/>
              <w:jc w:val="center"/>
              <w:rPr>
                <w:b/>
                <w:sz w:val="20"/>
                <w:szCs w:val="20"/>
                <w:lang w:eastAsia="ru-RU"/>
              </w:rPr>
            </w:pPr>
            <w:r w:rsidRPr="00F7114E">
              <w:rPr>
                <w:b/>
                <w:sz w:val="20"/>
                <w:szCs w:val="20"/>
                <w:lang w:eastAsia="ru-RU"/>
              </w:rPr>
              <w:t>Режимные моменты</w:t>
            </w:r>
          </w:p>
        </w:tc>
        <w:tc>
          <w:tcPr>
            <w:tcW w:w="5428" w:type="dxa"/>
            <w:tcBorders>
              <w:top w:val="single" w:sz="4" w:space="0" w:color="auto"/>
              <w:bottom w:val="single" w:sz="4" w:space="0" w:color="auto"/>
              <w:right w:val="single" w:sz="4" w:space="0" w:color="auto"/>
            </w:tcBorders>
            <w:shd w:val="clear" w:color="auto" w:fill="00FFCC"/>
          </w:tcPr>
          <w:p w:rsidR="008A444F" w:rsidRPr="00F7114E" w:rsidRDefault="008A444F" w:rsidP="008A444F">
            <w:pPr>
              <w:widowControl/>
              <w:autoSpaceDE/>
              <w:autoSpaceDN/>
              <w:jc w:val="center"/>
              <w:rPr>
                <w:b/>
                <w:sz w:val="20"/>
                <w:szCs w:val="20"/>
                <w:lang w:eastAsia="ru-RU"/>
              </w:rPr>
            </w:pPr>
            <w:r w:rsidRPr="00F7114E">
              <w:rPr>
                <w:b/>
                <w:sz w:val="20"/>
                <w:szCs w:val="20"/>
                <w:lang w:eastAsia="ru-RU"/>
              </w:rPr>
              <w:t>Возрастные группы</w:t>
            </w:r>
          </w:p>
        </w:tc>
      </w:tr>
      <w:tr w:rsidR="008A444F" w:rsidRPr="00F7114E" w:rsidTr="008A444F">
        <w:trPr>
          <w:cantSplit/>
          <w:trHeight w:hRule="exact" w:val="285"/>
          <w:jc w:val="center"/>
        </w:trPr>
        <w:tc>
          <w:tcPr>
            <w:tcW w:w="9151" w:type="dxa"/>
            <w:vMerge/>
            <w:tcBorders>
              <w:left w:val="single" w:sz="4" w:space="0" w:color="auto"/>
              <w:bottom w:val="single" w:sz="6" w:space="0" w:color="auto"/>
              <w:right w:val="single" w:sz="6" w:space="0" w:color="auto"/>
            </w:tcBorders>
            <w:shd w:val="clear" w:color="auto" w:fill="FFFFFF"/>
          </w:tcPr>
          <w:p w:rsidR="008A444F" w:rsidRPr="00F7114E" w:rsidRDefault="008A444F" w:rsidP="008A444F">
            <w:pPr>
              <w:widowControl/>
              <w:autoSpaceDE/>
              <w:autoSpaceDN/>
              <w:jc w:val="center"/>
              <w:rPr>
                <w:b/>
                <w:sz w:val="20"/>
                <w:szCs w:val="20"/>
                <w:lang w:eastAsia="ru-RU"/>
              </w:rPr>
            </w:pPr>
          </w:p>
        </w:tc>
        <w:tc>
          <w:tcPr>
            <w:tcW w:w="5469" w:type="dxa"/>
            <w:gridSpan w:val="2"/>
            <w:tcBorders>
              <w:top w:val="single" w:sz="4" w:space="0" w:color="auto"/>
              <w:left w:val="single" w:sz="6" w:space="0" w:color="auto"/>
              <w:bottom w:val="single" w:sz="6" w:space="0" w:color="auto"/>
              <w:right w:val="single" w:sz="6" w:space="0" w:color="auto"/>
            </w:tcBorders>
            <w:shd w:val="clear" w:color="auto" w:fill="CCFFFF"/>
          </w:tcPr>
          <w:p w:rsidR="008A444F" w:rsidRPr="00F7114E" w:rsidRDefault="009D5EDB" w:rsidP="008A444F">
            <w:pPr>
              <w:widowControl/>
              <w:autoSpaceDE/>
              <w:autoSpaceDN/>
              <w:jc w:val="center"/>
              <w:rPr>
                <w:b/>
                <w:sz w:val="20"/>
                <w:szCs w:val="20"/>
                <w:lang w:eastAsia="ru-RU"/>
              </w:rPr>
            </w:pPr>
            <w:r>
              <w:rPr>
                <w:b/>
                <w:sz w:val="20"/>
                <w:szCs w:val="20"/>
                <w:lang w:eastAsia="ru-RU"/>
              </w:rPr>
              <w:t>группа раннего возраста (1</w:t>
            </w:r>
            <w:r w:rsidR="008A444F" w:rsidRPr="00F7114E">
              <w:rPr>
                <w:b/>
                <w:sz w:val="20"/>
                <w:szCs w:val="20"/>
                <w:lang w:eastAsia="ru-RU"/>
              </w:rPr>
              <w:t>– 3л.)</w:t>
            </w:r>
          </w:p>
          <w:p w:rsidR="008A444F" w:rsidRPr="00F7114E" w:rsidRDefault="008A444F" w:rsidP="008A444F">
            <w:pPr>
              <w:widowControl/>
              <w:autoSpaceDE/>
              <w:autoSpaceDN/>
              <w:jc w:val="center"/>
              <w:rPr>
                <w:b/>
                <w:sz w:val="20"/>
                <w:szCs w:val="20"/>
                <w:lang w:eastAsia="ru-RU"/>
              </w:rPr>
            </w:pPr>
          </w:p>
        </w:tc>
      </w:tr>
      <w:tr w:rsidR="008A444F" w:rsidRPr="00F7114E" w:rsidTr="008A444F">
        <w:trPr>
          <w:cantSplit/>
          <w:trHeight w:hRule="exact" w:val="223"/>
          <w:jc w:val="center"/>
        </w:trPr>
        <w:tc>
          <w:tcPr>
            <w:tcW w:w="14620" w:type="dxa"/>
            <w:gridSpan w:val="3"/>
            <w:tcBorders>
              <w:left w:val="single" w:sz="4" w:space="0" w:color="auto"/>
              <w:bottom w:val="single" w:sz="6" w:space="0" w:color="auto"/>
              <w:right w:val="single" w:sz="6" w:space="0" w:color="auto"/>
            </w:tcBorders>
            <w:shd w:val="clear" w:color="auto" w:fill="CCFF99"/>
          </w:tcPr>
          <w:p w:rsidR="008A444F" w:rsidRPr="00F7114E" w:rsidRDefault="008A444F" w:rsidP="008A444F">
            <w:pPr>
              <w:widowControl/>
              <w:autoSpaceDE/>
              <w:autoSpaceDN/>
              <w:jc w:val="center"/>
              <w:rPr>
                <w:b/>
                <w:i/>
                <w:sz w:val="20"/>
                <w:szCs w:val="20"/>
                <w:lang w:eastAsia="ru-RU"/>
              </w:rPr>
            </w:pPr>
            <w:r w:rsidRPr="00F7114E">
              <w:rPr>
                <w:b/>
                <w:i/>
                <w:sz w:val="20"/>
                <w:szCs w:val="20"/>
                <w:lang w:eastAsia="ru-RU"/>
              </w:rPr>
              <w:t>Первичное посещение ребенком  группы с родителями - время пребывания до 1 часа</w:t>
            </w:r>
          </w:p>
        </w:tc>
      </w:tr>
      <w:tr w:rsidR="008A444F" w:rsidRPr="00F7114E" w:rsidTr="008A444F">
        <w:trPr>
          <w:trHeight w:hRule="exact" w:val="282"/>
          <w:jc w:val="center"/>
        </w:trPr>
        <w:tc>
          <w:tcPr>
            <w:tcW w:w="9151" w:type="dxa"/>
            <w:tcBorders>
              <w:top w:val="single" w:sz="6" w:space="0" w:color="auto"/>
              <w:left w:val="single" w:sz="4" w:space="0" w:color="auto"/>
              <w:bottom w:val="single" w:sz="6" w:space="0" w:color="auto"/>
              <w:right w:val="single" w:sz="6" w:space="0" w:color="auto"/>
            </w:tcBorders>
            <w:shd w:val="clear" w:color="auto" w:fill="FFFFCC"/>
          </w:tcPr>
          <w:p w:rsidR="008A444F" w:rsidRPr="00F7114E" w:rsidRDefault="008A444F" w:rsidP="008A444F">
            <w:pPr>
              <w:widowControl/>
              <w:autoSpaceDE/>
              <w:autoSpaceDN/>
              <w:jc w:val="center"/>
              <w:rPr>
                <w:sz w:val="20"/>
                <w:szCs w:val="20"/>
                <w:lang w:eastAsia="ru-RU"/>
              </w:rPr>
            </w:pPr>
            <w:r w:rsidRPr="00F7114E">
              <w:rPr>
                <w:sz w:val="20"/>
                <w:szCs w:val="20"/>
                <w:lang w:eastAsia="ru-RU"/>
              </w:rPr>
              <w:t>Прием,  игровая деятельность</w:t>
            </w:r>
          </w:p>
        </w:tc>
        <w:tc>
          <w:tcPr>
            <w:tcW w:w="5469" w:type="dxa"/>
            <w:gridSpan w:val="2"/>
            <w:tcBorders>
              <w:top w:val="single" w:sz="6" w:space="0" w:color="auto"/>
              <w:left w:val="single" w:sz="6" w:space="0" w:color="auto"/>
              <w:bottom w:val="single" w:sz="6" w:space="0" w:color="auto"/>
              <w:right w:val="single" w:sz="6" w:space="0" w:color="auto"/>
            </w:tcBorders>
            <w:shd w:val="clear" w:color="auto" w:fill="FFFFCC"/>
          </w:tcPr>
          <w:p w:rsidR="008A444F" w:rsidRPr="00F7114E" w:rsidRDefault="008A444F" w:rsidP="008A444F">
            <w:pPr>
              <w:widowControl/>
              <w:autoSpaceDE/>
              <w:autoSpaceDN/>
              <w:jc w:val="center"/>
              <w:rPr>
                <w:sz w:val="20"/>
                <w:szCs w:val="20"/>
                <w:lang w:eastAsia="ru-RU"/>
              </w:rPr>
            </w:pPr>
            <w:r w:rsidRPr="00F7114E">
              <w:rPr>
                <w:sz w:val="20"/>
                <w:szCs w:val="20"/>
                <w:lang w:eastAsia="ru-RU"/>
              </w:rPr>
              <w:t>9.00-10.00</w:t>
            </w:r>
          </w:p>
          <w:p w:rsidR="008A444F" w:rsidRPr="00F7114E" w:rsidRDefault="008A444F" w:rsidP="008A444F">
            <w:pPr>
              <w:widowControl/>
              <w:autoSpaceDE/>
              <w:autoSpaceDN/>
              <w:jc w:val="center"/>
              <w:rPr>
                <w:sz w:val="20"/>
                <w:szCs w:val="20"/>
                <w:lang w:eastAsia="ru-RU"/>
              </w:rPr>
            </w:pPr>
          </w:p>
        </w:tc>
      </w:tr>
      <w:tr w:rsidR="008A444F" w:rsidRPr="00F7114E" w:rsidTr="008A444F">
        <w:trPr>
          <w:trHeight w:hRule="exact" w:val="276"/>
          <w:jc w:val="center"/>
        </w:trPr>
        <w:tc>
          <w:tcPr>
            <w:tcW w:w="9151" w:type="dxa"/>
            <w:tcBorders>
              <w:top w:val="single" w:sz="6" w:space="0" w:color="auto"/>
              <w:left w:val="single" w:sz="4" w:space="0" w:color="auto"/>
              <w:bottom w:val="single" w:sz="6" w:space="0" w:color="auto"/>
              <w:right w:val="single" w:sz="6" w:space="0" w:color="auto"/>
            </w:tcBorders>
            <w:shd w:val="clear" w:color="auto" w:fill="FFFFCC"/>
          </w:tcPr>
          <w:p w:rsidR="008A444F" w:rsidRPr="00F7114E" w:rsidRDefault="008A444F" w:rsidP="008A444F">
            <w:pPr>
              <w:widowControl/>
              <w:autoSpaceDE/>
              <w:autoSpaceDN/>
              <w:jc w:val="center"/>
              <w:rPr>
                <w:sz w:val="20"/>
                <w:szCs w:val="20"/>
                <w:lang w:eastAsia="ru-RU"/>
              </w:rPr>
            </w:pPr>
            <w:r w:rsidRPr="00F7114E">
              <w:rPr>
                <w:sz w:val="20"/>
                <w:szCs w:val="20"/>
                <w:lang w:eastAsia="ru-RU"/>
              </w:rPr>
              <w:t>Прием,  игровая деятельность</w:t>
            </w:r>
          </w:p>
        </w:tc>
        <w:tc>
          <w:tcPr>
            <w:tcW w:w="5469" w:type="dxa"/>
            <w:gridSpan w:val="2"/>
            <w:tcBorders>
              <w:top w:val="single" w:sz="6" w:space="0" w:color="auto"/>
              <w:left w:val="single" w:sz="6" w:space="0" w:color="auto"/>
              <w:bottom w:val="single" w:sz="6" w:space="0" w:color="auto"/>
              <w:right w:val="single" w:sz="6" w:space="0" w:color="auto"/>
            </w:tcBorders>
            <w:shd w:val="clear" w:color="auto" w:fill="FFFFCC"/>
          </w:tcPr>
          <w:p w:rsidR="008A444F" w:rsidRPr="00F7114E" w:rsidRDefault="008A444F" w:rsidP="008A444F">
            <w:pPr>
              <w:widowControl/>
              <w:autoSpaceDE/>
              <w:autoSpaceDN/>
              <w:jc w:val="center"/>
              <w:rPr>
                <w:sz w:val="20"/>
                <w:szCs w:val="20"/>
                <w:lang w:eastAsia="ru-RU"/>
              </w:rPr>
            </w:pPr>
            <w:r w:rsidRPr="00F7114E">
              <w:rPr>
                <w:sz w:val="20"/>
                <w:szCs w:val="20"/>
                <w:lang w:eastAsia="ru-RU"/>
              </w:rPr>
              <w:t>9.00-11.00</w:t>
            </w:r>
          </w:p>
        </w:tc>
      </w:tr>
      <w:tr w:rsidR="008A444F" w:rsidRPr="00F7114E" w:rsidTr="008A444F">
        <w:trPr>
          <w:trHeight w:hRule="exact" w:val="293"/>
          <w:jc w:val="center"/>
        </w:trPr>
        <w:tc>
          <w:tcPr>
            <w:tcW w:w="9151" w:type="dxa"/>
            <w:tcBorders>
              <w:top w:val="single" w:sz="6" w:space="0" w:color="auto"/>
              <w:left w:val="single" w:sz="4" w:space="0" w:color="auto"/>
              <w:bottom w:val="single" w:sz="6" w:space="0" w:color="auto"/>
              <w:right w:val="single" w:sz="6" w:space="0" w:color="auto"/>
            </w:tcBorders>
            <w:shd w:val="clear" w:color="auto" w:fill="FFFFCC"/>
          </w:tcPr>
          <w:p w:rsidR="008A444F" w:rsidRPr="00F7114E" w:rsidRDefault="008A444F" w:rsidP="008A444F">
            <w:pPr>
              <w:widowControl/>
              <w:autoSpaceDE/>
              <w:autoSpaceDN/>
              <w:jc w:val="center"/>
              <w:rPr>
                <w:sz w:val="20"/>
                <w:szCs w:val="20"/>
                <w:lang w:eastAsia="ru-RU"/>
              </w:rPr>
            </w:pPr>
            <w:r w:rsidRPr="00F7114E">
              <w:rPr>
                <w:sz w:val="20"/>
                <w:szCs w:val="20"/>
                <w:lang w:eastAsia="ru-RU"/>
              </w:rPr>
              <w:t>Прием,  игровая деятельность</w:t>
            </w:r>
          </w:p>
        </w:tc>
        <w:tc>
          <w:tcPr>
            <w:tcW w:w="5469" w:type="dxa"/>
            <w:gridSpan w:val="2"/>
            <w:tcBorders>
              <w:top w:val="single" w:sz="6" w:space="0" w:color="auto"/>
              <w:left w:val="single" w:sz="6" w:space="0" w:color="auto"/>
              <w:bottom w:val="single" w:sz="6" w:space="0" w:color="auto"/>
              <w:right w:val="single" w:sz="6" w:space="0" w:color="auto"/>
            </w:tcBorders>
            <w:shd w:val="clear" w:color="auto" w:fill="FFFFCC"/>
          </w:tcPr>
          <w:p w:rsidR="008A444F" w:rsidRPr="00F7114E" w:rsidRDefault="008A444F" w:rsidP="008A444F">
            <w:pPr>
              <w:widowControl/>
              <w:autoSpaceDE/>
              <w:autoSpaceDN/>
              <w:jc w:val="center"/>
              <w:rPr>
                <w:sz w:val="20"/>
                <w:szCs w:val="20"/>
                <w:lang w:eastAsia="ru-RU"/>
              </w:rPr>
            </w:pPr>
            <w:r w:rsidRPr="00F7114E">
              <w:rPr>
                <w:sz w:val="20"/>
                <w:szCs w:val="20"/>
                <w:lang w:eastAsia="ru-RU"/>
              </w:rPr>
              <w:t>9.00-11.00</w:t>
            </w:r>
          </w:p>
        </w:tc>
      </w:tr>
      <w:tr w:rsidR="008A444F" w:rsidRPr="00F7114E" w:rsidTr="008A444F">
        <w:trPr>
          <w:trHeight w:hRule="exact" w:val="293"/>
          <w:jc w:val="center"/>
        </w:trPr>
        <w:tc>
          <w:tcPr>
            <w:tcW w:w="9151" w:type="dxa"/>
            <w:tcBorders>
              <w:top w:val="single" w:sz="6" w:space="0" w:color="auto"/>
              <w:left w:val="single" w:sz="4" w:space="0" w:color="auto"/>
              <w:bottom w:val="single" w:sz="6" w:space="0" w:color="auto"/>
              <w:right w:val="single" w:sz="6" w:space="0" w:color="auto"/>
            </w:tcBorders>
            <w:shd w:val="clear" w:color="auto" w:fill="FFFFCC"/>
          </w:tcPr>
          <w:p w:rsidR="008A444F" w:rsidRPr="00F7114E" w:rsidRDefault="008A444F" w:rsidP="008A444F">
            <w:pPr>
              <w:widowControl/>
              <w:autoSpaceDE/>
              <w:autoSpaceDN/>
              <w:jc w:val="center"/>
              <w:rPr>
                <w:sz w:val="20"/>
                <w:szCs w:val="20"/>
                <w:lang w:eastAsia="ru-RU"/>
              </w:rPr>
            </w:pPr>
          </w:p>
          <w:p w:rsidR="008A444F" w:rsidRPr="00F7114E" w:rsidRDefault="008A444F" w:rsidP="008A444F">
            <w:pPr>
              <w:widowControl/>
              <w:autoSpaceDE/>
              <w:autoSpaceDN/>
              <w:jc w:val="center"/>
              <w:rPr>
                <w:sz w:val="20"/>
                <w:szCs w:val="20"/>
                <w:lang w:eastAsia="ru-RU"/>
              </w:rPr>
            </w:pPr>
          </w:p>
          <w:p w:rsidR="008A444F" w:rsidRPr="00F7114E" w:rsidRDefault="008A444F" w:rsidP="008A444F">
            <w:pPr>
              <w:widowControl/>
              <w:autoSpaceDE/>
              <w:autoSpaceDN/>
              <w:jc w:val="center"/>
              <w:rPr>
                <w:sz w:val="20"/>
                <w:szCs w:val="20"/>
                <w:lang w:eastAsia="ru-RU"/>
              </w:rPr>
            </w:pPr>
          </w:p>
          <w:p w:rsidR="008A444F" w:rsidRPr="00F7114E" w:rsidRDefault="008A444F" w:rsidP="008A444F">
            <w:pPr>
              <w:widowControl/>
              <w:autoSpaceDE/>
              <w:autoSpaceDN/>
              <w:jc w:val="center"/>
              <w:rPr>
                <w:sz w:val="20"/>
                <w:szCs w:val="20"/>
                <w:lang w:eastAsia="ru-RU"/>
              </w:rPr>
            </w:pPr>
          </w:p>
          <w:p w:rsidR="008A444F" w:rsidRPr="00F7114E" w:rsidRDefault="008A444F" w:rsidP="008A444F">
            <w:pPr>
              <w:widowControl/>
              <w:autoSpaceDE/>
              <w:autoSpaceDN/>
              <w:jc w:val="center"/>
              <w:rPr>
                <w:sz w:val="20"/>
                <w:szCs w:val="20"/>
                <w:lang w:eastAsia="ru-RU"/>
              </w:rPr>
            </w:pPr>
          </w:p>
          <w:p w:rsidR="008A444F" w:rsidRPr="00F7114E" w:rsidRDefault="008A444F" w:rsidP="008A444F">
            <w:pPr>
              <w:widowControl/>
              <w:autoSpaceDE/>
              <w:autoSpaceDN/>
              <w:jc w:val="center"/>
              <w:rPr>
                <w:sz w:val="20"/>
                <w:szCs w:val="20"/>
                <w:lang w:eastAsia="ru-RU"/>
              </w:rPr>
            </w:pPr>
          </w:p>
        </w:tc>
        <w:tc>
          <w:tcPr>
            <w:tcW w:w="5469" w:type="dxa"/>
            <w:gridSpan w:val="2"/>
            <w:tcBorders>
              <w:top w:val="single" w:sz="6" w:space="0" w:color="auto"/>
              <w:left w:val="single" w:sz="6" w:space="0" w:color="auto"/>
              <w:bottom w:val="single" w:sz="6" w:space="0" w:color="auto"/>
              <w:right w:val="single" w:sz="6" w:space="0" w:color="auto"/>
            </w:tcBorders>
            <w:shd w:val="clear" w:color="auto" w:fill="FFFFCC"/>
          </w:tcPr>
          <w:p w:rsidR="008A444F" w:rsidRPr="00F7114E" w:rsidRDefault="008A444F" w:rsidP="008A444F">
            <w:pPr>
              <w:widowControl/>
              <w:autoSpaceDE/>
              <w:autoSpaceDN/>
              <w:jc w:val="center"/>
              <w:rPr>
                <w:sz w:val="20"/>
                <w:szCs w:val="20"/>
                <w:lang w:eastAsia="ru-RU"/>
              </w:rPr>
            </w:pPr>
          </w:p>
        </w:tc>
      </w:tr>
      <w:tr w:rsidR="008A444F" w:rsidRPr="00F7114E" w:rsidTr="008A444F">
        <w:trPr>
          <w:trHeight w:hRule="exact" w:val="226"/>
          <w:jc w:val="center"/>
        </w:trPr>
        <w:tc>
          <w:tcPr>
            <w:tcW w:w="14620" w:type="dxa"/>
            <w:gridSpan w:val="3"/>
            <w:tcBorders>
              <w:top w:val="single" w:sz="6" w:space="0" w:color="auto"/>
              <w:left w:val="single" w:sz="4" w:space="0" w:color="auto"/>
              <w:bottom w:val="single" w:sz="6" w:space="0" w:color="auto"/>
              <w:right w:val="single" w:sz="6" w:space="0" w:color="auto"/>
            </w:tcBorders>
            <w:shd w:val="clear" w:color="auto" w:fill="CCFF99"/>
          </w:tcPr>
          <w:p w:rsidR="008A444F" w:rsidRPr="00F7114E" w:rsidRDefault="008A444F" w:rsidP="008A444F">
            <w:pPr>
              <w:widowControl/>
              <w:autoSpaceDE/>
              <w:autoSpaceDN/>
              <w:jc w:val="center"/>
              <w:rPr>
                <w:b/>
                <w:i/>
                <w:sz w:val="20"/>
                <w:szCs w:val="20"/>
                <w:lang w:eastAsia="ru-RU"/>
              </w:rPr>
            </w:pPr>
            <w:r w:rsidRPr="00F7114E">
              <w:rPr>
                <w:b/>
                <w:i/>
                <w:sz w:val="20"/>
                <w:szCs w:val="20"/>
                <w:lang w:eastAsia="ru-RU"/>
              </w:rPr>
              <w:t>В зависимости от степени адаптации постепенное вхождение ребенка в режим группы составляет от 5 дней до 3 недель</w:t>
            </w:r>
          </w:p>
        </w:tc>
      </w:tr>
    </w:tbl>
    <w:tbl>
      <w:tblPr>
        <w:tblStyle w:val="122"/>
        <w:tblW w:w="14742" w:type="dxa"/>
        <w:tblInd w:w="250" w:type="dxa"/>
        <w:tblLayout w:type="fixed"/>
        <w:tblLook w:val="04A0" w:firstRow="1" w:lastRow="0" w:firstColumn="1" w:lastColumn="0" w:noHBand="0" w:noVBand="1"/>
      </w:tblPr>
      <w:tblGrid>
        <w:gridCol w:w="9923"/>
        <w:gridCol w:w="4819"/>
      </w:tblGrid>
      <w:tr w:rsidR="008A444F" w:rsidRPr="00F7114E" w:rsidTr="008A444F">
        <w:tc>
          <w:tcPr>
            <w:tcW w:w="9923" w:type="dxa"/>
            <w:shd w:val="clear" w:color="auto" w:fill="B2A1C7" w:themeFill="accent4" w:themeFillTint="99"/>
            <w:hideMark/>
          </w:tcPr>
          <w:p w:rsidR="008A444F" w:rsidRPr="00F7114E" w:rsidRDefault="008A444F" w:rsidP="008A444F">
            <w:pPr>
              <w:jc w:val="center"/>
              <w:rPr>
                <w:sz w:val="24"/>
                <w:szCs w:val="28"/>
              </w:rPr>
            </w:pPr>
            <w:r w:rsidRPr="00F7114E">
              <w:rPr>
                <w:rFonts w:eastAsia="Calibri"/>
                <w:sz w:val="24"/>
                <w:szCs w:val="28"/>
              </w:rPr>
              <w:lastRenderedPageBreak/>
              <w:t>Режимные моменты</w:t>
            </w:r>
          </w:p>
        </w:tc>
        <w:tc>
          <w:tcPr>
            <w:tcW w:w="4819" w:type="dxa"/>
            <w:shd w:val="clear" w:color="auto" w:fill="B2A1C7" w:themeFill="accent4" w:themeFillTint="99"/>
            <w:hideMark/>
          </w:tcPr>
          <w:p w:rsidR="008A444F" w:rsidRPr="00F7114E" w:rsidRDefault="008A444F" w:rsidP="008A444F">
            <w:pPr>
              <w:ind w:right="-108"/>
              <w:jc w:val="center"/>
              <w:rPr>
                <w:rFonts w:eastAsia="Calibri"/>
                <w:sz w:val="24"/>
              </w:rPr>
            </w:pPr>
            <w:r w:rsidRPr="00F7114E">
              <w:rPr>
                <w:rFonts w:eastAsia="Calibri"/>
                <w:sz w:val="24"/>
                <w:szCs w:val="28"/>
              </w:rPr>
              <w:t>Время</w:t>
            </w:r>
          </w:p>
        </w:tc>
      </w:tr>
      <w:tr w:rsidR="008A444F" w:rsidRPr="00F7114E" w:rsidTr="008A444F">
        <w:tc>
          <w:tcPr>
            <w:tcW w:w="9923" w:type="dxa"/>
            <w:shd w:val="clear" w:color="auto" w:fill="D6E3BC" w:themeFill="accent3" w:themeFillTint="66"/>
          </w:tcPr>
          <w:p w:rsidR="008A444F" w:rsidRPr="00F7114E" w:rsidRDefault="008A444F" w:rsidP="008A444F">
            <w:pPr>
              <w:jc w:val="both"/>
              <w:rPr>
                <w:rFonts w:eastAsia="Calibri"/>
                <w:sz w:val="24"/>
                <w:szCs w:val="24"/>
              </w:rPr>
            </w:pPr>
            <w:r w:rsidRPr="00F7114E">
              <w:rPr>
                <w:rFonts w:eastAsia="Calibri"/>
                <w:sz w:val="24"/>
                <w:szCs w:val="24"/>
              </w:rPr>
              <w:t>Прием, осмотр детей, игры, индивидуальная работа с детьми.</w:t>
            </w:r>
          </w:p>
        </w:tc>
        <w:tc>
          <w:tcPr>
            <w:tcW w:w="4819" w:type="dxa"/>
            <w:shd w:val="clear" w:color="auto" w:fill="B6DDE8" w:themeFill="accent5" w:themeFillTint="66"/>
          </w:tcPr>
          <w:p w:rsidR="008A444F" w:rsidRPr="00F7114E" w:rsidRDefault="008A444F" w:rsidP="008A444F">
            <w:pPr>
              <w:ind w:right="-108"/>
              <w:jc w:val="center"/>
              <w:rPr>
                <w:rFonts w:eastAsia="Calibri"/>
                <w:sz w:val="24"/>
                <w:szCs w:val="24"/>
              </w:rPr>
            </w:pPr>
            <w:r w:rsidRPr="00F7114E">
              <w:rPr>
                <w:rFonts w:eastAsia="Calibri"/>
                <w:sz w:val="24"/>
                <w:szCs w:val="24"/>
              </w:rPr>
              <w:t>7.00-8.00</w:t>
            </w:r>
          </w:p>
        </w:tc>
      </w:tr>
      <w:tr w:rsidR="008A444F" w:rsidRPr="00F7114E" w:rsidTr="008A444F">
        <w:tc>
          <w:tcPr>
            <w:tcW w:w="9923" w:type="dxa"/>
            <w:shd w:val="clear" w:color="auto" w:fill="D6E3BC" w:themeFill="accent3" w:themeFillTint="66"/>
          </w:tcPr>
          <w:p w:rsidR="008A444F" w:rsidRPr="00F7114E" w:rsidRDefault="008A444F" w:rsidP="008A444F">
            <w:pPr>
              <w:jc w:val="both"/>
              <w:rPr>
                <w:rFonts w:eastAsia="Calibri"/>
                <w:sz w:val="24"/>
                <w:szCs w:val="24"/>
              </w:rPr>
            </w:pPr>
            <w:r w:rsidRPr="00F7114E">
              <w:rPr>
                <w:rFonts w:eastAsia="Calibri"/>
                <w:sz w:val="24"/>
                <w:szCs w:val="24"/>
              </w:rPr>
              <w:t>Утренняя гимнастика.</w:t>
            </w:r>
          </w:p>
        </w:tc>
        <w:tc>
          <w:tcPr>
            <w:tcW w:w="4819" w:type="dxa"/>
            <w:shd w:val="clear" w:color="auto" w:fill="B6DDE8" w:themeFill="accent5" w:themeFillTint="66"/>
          </w:tcPr>
          <w:p w:rsidR="008A444F" w:rsidRPr="00F7114E" w:rsidRDefault="008A444F" w:rsidP="008A444F">
            <w:pPr>
              <w:ind w:right="-108"/>
              <w:jc w:val="center"/>
              <w:rPr>
                <w:rFonts w:eastAsia="Calibri"/>
                <w:sz w:val="24"/>
                <w:szCs w:val="24"/>
              </w:rPr>
            </w:pPr>
            <w:r w:rsidRPr="00F7114E">
              <w:rPr>
                <w:rFonts w:eastAsia="Calibri"/>
                <w:sz w:val="24"/>
                <w:szCs w:val="24"/>
              </w:rPr>
              <w:t>8.05-8.15</w:t>
            </w:r>
          </w:p>
        </w:tc>
      </w:tr>
    </w:tbl>
    <w:tbl>
      <w:tblPr>
        <w:tblStyle w:val="123"/>
        <w:tblW w:w="14742" w:type="dxa"/>
        <w:tblInd w:w="250" w:type="dxa"/>
        <w:tblLayout w:type="fixed"/>
        <w:tblLook w:val="04A0" w:firstRow="1" w:lastRow="0" w:firstColumn="1" w:lastColumn="0" w:noHBand="0" w:noVBand="1"/>
      </w:tblPr>
      <w:tblGrid>
        <w:gridCol w:w="9923"/>
        <w:gridCol w:w="4819"/>
      </w:tblGrid>
      <w:tr w:rsidR="008A444F" w:rsidRPr="00F7114E" w:rsidTr="009D5EDB">
        <w:tc>
          <w:tcPr>
            <w:tcW w:w="9923" w:type="dxa"/>
            <w:shd w:val="clear" w:color="auto" w:fill="D6E3BC" w:themeFill="accent3" w:themeFillTint="66"/>
          </w:tcPr>
          <w:p w:rsidR="008A444F" w:rsidRPr="00F7114E" w:rsidRDefault="008A444F" w:rsidP="008A444F">
            <w:pPr>
              <w:jc w:val="both"/>
              <w:rPr>
                <w:rFonts w:eastAsia="Calibri"/>
                <w:sz w:val="24"/>
                <w:szCs w:val="24"/>
              </w:rPr>
            </w:pPr>
            <w:r w:rsidRPr="00F7114E">
              <w:rPr>
                <w:rFonts w:eastAsia="Calibri"/>
                <w:sz w:val="24"/>
                <w:szCs w:val="24"/>
              </w:rPr>
              <w:t>Подготовка к завтраку.</w:t>
            </w:r>
          </w:p>
        </w:tc>
        <w:tc>
          <w:tcPr>
            <w:tcW w:w="4819" w:type="dxa"/>
            <w:shd w:val="clear" w:color="auto" w:fill="B6DDE8" w:themeFill="accent5" w:themeFillTint="66"/>
          </w:tcPr>
          <w:p w:rsidR="008A444F" w:rsidRPr="00F7114E" w:rsidRDefault="008A444F" w:rsidP="008A444F">
            <w:pPr>
              <w:ind w:right="-108"/>
              <w:jc w:val="center"/>
              <w:rPr>
                <w:rFonts w:eastAsia="Calibri"/>
                <w:sz w:val="24"/>
                <w:szCs w:val="24"/>
              </w:rPr>
            </w:pPr>
            <w:r w:rsidRPr="00F7114E">
              <w:rPr>
                <w:rFonts w:eastAsia="Calibri"/>
                <w:sz w:val="24"/>
                <w:szCs w:val="24"/>
              </w:rPr>
              <w:t>8.15-8.20</w:t>
            </w:r>
          </w:p>
        </w:tc>
      </w:tr>
      <w:tr w:rsidR="008A444F" w:rsidRPr="00F7114E" w:rsidTr="009D5EDB">
        <w:tc>
          <w:tcPr>
            <w:tcW w:w="9923" w:type="dxa"/>
            <w:shd w:val="clear" w:color="auto" w:fill="D6E3BC" w:themeFill="accent3" w:themeFillTint="66"/>
          </w:tcPr>
          <w:p w:rsidR="008A444F" w:rsidRPr="00F7114E" w:rsidRDefault="008A444F" w:rsidP="008A444F">
            <w:pPr>
              <w:jc w:val="both"/>
              <w:rPr>
                <w:rFonts w:eastAsia="Calibri"/>
                <w:sz w:val="24"/>
                <w:szCs w:val="24"/>
              </w:rPr>
            </w:pPr>
            <w:r w:rsidRPr="00F7114E">
              <w:rPr>
                <w:rFonts w:eastAsia="Calibri"/>
                <w:color w:val="FF0000"/>
                <w:sz w:val="24"/>
                <w:szCs w:val="24"/>
              </w:rPr>
              <w:t>Завтрак.</w:t>
            </w:r>
          </w:p>
        </w:tc>
        <w:tc>
          <w:tcPr>
            <w:tcW w:w="4819" w:type="dxa"/>
            <w:shd w:val="clear" w:color="auto" w:fill="B6DDE8" w:themeFill="accent5" w:themeFillTint="66"/>
          </w:tcPr>
          <w:p w:rsidR="008A444F" w:rsidRPr="00F7114E" w:rsidRDefault="008A444F" w:rsidP="008A444F">
            <w:pPr>
              <w:ind w:right="-108"/>
              <w:jc w:val="center"/>
              <w:rPr>
                <w:rFonts w:eastAsia="Calibri"/>
                <w:sz w:val="24"/>
                <w:szCs w:val="24"/>
              </w:rPr>
            </w:pPr>
            <w:r w:rsidRPr="00F7114E">
              <w:rPr>
                <w:rFonts w:eastAsia="Calibri"/>
                <w:color w:val="FF0000"/>
                <w:sz w:val="24"/>
                <w:szCs w:val="24"/>
              </w:rPr>
              <w:t>8.20-8.50</w:t>
            </w:r>
          </w:p>
        </w:tc>
      </w:tr>
      <w:tr w:rsidR="008A444F" w:rsidRPr="00F7114E" w:rsidTr="009D5EDB">
        <w:tc>
          <w:tcPr>
            <w:tcW w:w="9923" w:type="dxa"/>
            <w:shd w:val="clear" w:color="auto" w:fill="D6E3BC" w:themeFill="accent3" w:themeFillTint="66"/>
          </w:tcPr>
          <w:p w:rsidR="008A444F" w:rsidRPr="00F7114E" w:rsidRDefault="008A444F" w:rsidP="008A444F">
            <w:pPr>
              <w:jc w:val="both"/>
              <w:rPr>
                <w:rFonts w:eastAsia="Calibri"/>
                <w:sz w:val="24"/>
                <w:szCs w:val="24"/>
              </w:rPr>
            </w:pPr>
            <w:r w:rsidRPr="00F7114E">
              <w:rPr>
                <w:rFonts w:eastAsia="Calibri"/>
                <w:sz w:val="24"/>
                <w:szCs w:val="24"/>
              </w:rPr>
              <w:t>Гигиенические процедуры.</w:t>
            </w:r>
          </w:p>
        </w:tc>
        <w:tc>
          <w:tcPr>
            <w:tcW w:w="4819" w:type="dxa"/>
            <w:shd w:val="clear" w:color="auto" w:fill="B6DDE8" w:themeFill="accent5" w:themeFillTint="66"/>
          </w:tcPr>
          <w:p w:rsidR="008A444F" w:rsidRPr="00F7114E" w:rsidRDefault="008A444F" w:rsidP="008A444F">
            <w:pPr>
              <w:ind w:right="-108"/>
              <w:jc w:val="center"/>
              <w:rPr>
                <w:rFonts w:eastAsia="Calibri"/>
                <w:sz w:val="24"/>
                <w:szCs w:val="24"/>
              </w:rPr>
            </w:pPr>
            <w:r w:rsidRPr="00F7114E">
              <w:rPr>
                <w:rFonts w:eastAsia="Calibri"/>
                <w:sz w:val="24"/>
                <w:szCs w:val="24"/>
              </w:rPr>
              <w:t>8.50-9.00</w:t>
            </w:r>
          </w:p>
        </w:tc>
      </w:tr>
      <w:tr w:rsidR="008A444F" w:rsidRPr="00F7114E" w:rsidTr="009D5EDB">
        <w:tc>
          <w:tcPr>
            <w:tcW w:w="9923" w:type="dxa"/>
            <w:shd w:val="clear" w:color="auto" w:fill="D6E3BC" w:themeFill="accent3" w:themeFillTint="66"/>
          </w:tcPr>
          <w:p w:rsidR="008A444F" w:rsidRPr="00F7114E" w:rsidRDefault="008A444F" w:rsidP="008A444F">
            <w:pPr>
              <w:jc w:val="both"/>
              <w:rPr>
                <w:rFonts w:eastAsia="Calibri"/>
                <w:sz w:val="24"/>
                <w:szCs w:val="24"/>
              </w:rPr>
            </w:pPr>
            <w:r w:rsidRPr="00F7114E">
              <w:rPr>
                <w:rFonts w:eastAsia="Calibri"/>
                <w:sz w:val="24"/>
                <w:szCs w:val="24"/>
              </w:rPr>
              <w:t>Образовательная деятельность, общая длительность, включая перерывы (по подгруппам)</w:t>
            </w:r>
          </w:p>
        </w:tc>
        <w:tc>
          <w:tcPr>
            <w:tcW w:w="4819" w:type="dxa"/>
            <w:shd w:val="clear" w:color="auto" w:fill="B6DDE8" w:themeFill="accent5" w:themeFillTint="66"/>
          </w:tcPr>
          <w:p w:rsidR="008A444F" w:rsidRPr="00F7114E" w:rsidRDefault="008A444F" w:rsidP="008A444F">
            <w:pPr>
              <w:ind w:right="-108"/>
              <w:jc w:val="center"/>
              <w:rPr>
                <w:rFonts w:eastAsia="Calibri"/>
                <w:sz w:val="24"/>
                <w:szCs w:val="24"/>
              </w:rPr>
            </w:pPr>
            <w:r w:rsidRPr="00F7114E">
              <w:rPr>
                <w:rFonts w:eastAsia="Calibri"/>
                <w:sz w:val="24"/>
                <w:szCs w:val="24"/>
              </w:rPr>
              <w:t>9.00-9.10</w:t>
            </w:r>
          </w:p>
          <w:p w:rsidR="008A444F" w:rsidRPr="00F7114E" w:rsidRDefault="008A444F" w:rsidP="008A444F">
            <w:pPr>
              <w:ind w:right="-108"/>
              <w:jc w:val="center"/>
              <w:rPr>
                <w:rFonts w:eastAsia="Calibri"/>
                <w:sz w:val="24"/>
                <w:szCs w:val="24"/>
              </w:rPr>
            </w:pPr>
            <w:r w:rsidRPr="00F7114E">
              <w:rPr>
                <w:rFonts w:eastAsia="Calibri"/>
                <w:sz w:val="24"/>
                <w:szCs w:val="24"/>
              </w:rPr>
              <w:t>9.20-9.30</w:t>
            </w:r>
          </w:p>
        </w:tc>
      </w:tr>
      <w:tr w:rsidR="008A444F" w:rsidRPr="00F7114E" w:rsidTr="009D5EDB">
        <w:tc>
          <w:tcPr>
            <w:tcW w:w="9923" w:type="dxa"/>
            <w:shd w:val="clear" w:color="auto" w:fill="D6E3BC" w:themeFill="accent3" w:themeFillTint="66"/>
          </w:tcPr>
          <w:p w:rsidR="008A444F" w:rsidRPr="00F7114E" w:rsidRDefault="008A444F" w:rsidP="008A444F">
            <w:pPr>
              <w:jc w:val="both"/>
              <w:rPr>
                <w:rFonts w:eastAsia="Calibri"/>
                <w:sz w:val="24"/>
                <w:szCs w:val="24"/>
              </w:rPr>
            </w:pPr>
            <w:r w:rsidRPr="00F7114E">
              <w:rPr>
                <w:rFonts w:eastAsia="Calibri"/>
                <w:sz w:val="24"/>
                <w:szCs w:val="24"/>
              </w:rPr>
              <w:t>Совместная организованная и самостоятельная деятельность.</w:t>
            </w:r>
          </w:p>
        </w:tc>
        <w:tc>
          <w:tcPr>
            <w:tcW w:w="4819" w:type="dxa"/>
            <w:shd w:val="clear" w:color="auto" w:fill="B6DDE8" w:themeFill="accent5" w:themeFillTint="66"/>
          </w:tcPr>
          <w:p w:rsidR="008A444F" w:rsidRPr="00F7114E" w:rsidRDefault="008A444F" w:rsidP="008A444F">
            <w:pPr>
              <w:ind w:right="-108"/>
              <w:jc w:val="center"/>
              <w:rPr>
                <w:rFonts w:eastAsia="Calibri"/>
                <w:sz w:val="24"/>
                <w:szCs w:val="24"/>
              </w:rPr>
            </w:pPr>
            <w:r w:rsidRPr="00F7114E">
              <w:rPr>
                <w:rFonts w:eastAsia="Calibri"/>
                <w:sz w:val="24"/>
                <w:szCs w:val="24"/>
              </w:rPr>
              <w:t>9.30-10.00</w:t>
            </w:r>
          </w:p>
        </w:tc>
      </w:tr>
      <w:tr w:rsidR="008A444F" w:rsidRPr="00F7114E" w:rsidTr="009D5EDB">
        <w:tc>
          <w:tcPr>
            <w:tcW w:w="9923" w:type="dxa"/>
            <w:shd w:val="clear" w:color="auto" w:fill="D6E3BC" w:themeFill="accent3" w:themeFillTint="66"/>
          </w:tcPr>
          <w:p w:rsidR="008A444F" w:rsidRPr="00F7114E" w:rsidRDefault="008A444F" w:rsidP="008A444F">
            <w:pPr>
              <w:jc w:val="both"/>
              <w:rPr>
                <w:rFonts w:eastAsia="Calibri"/>
                <w:sz w:val="24"/>
                <w:szCs w:val="24"/>
              </w:rPr>
            </w:pPr>
            <w:r w:rsidRPr="00F7114E">
              <w:rPr>
                <w:rFonts w:eastAsia="Calibri"/>
                <w:color w:val="FF0000"/>
                <w:sz w:val="24"/>
                <w:szCs w:val="24"/>
              </w:rPr>
              <w:t>Второй завтрак.</w:t>
            </w:r>
          </w:p>
        </w:tc>
        <w:tc>
          <w:tcPr>
            <w:tcW w:w="4819" w:type="dxa"/>
            <w:shd w:val="clear" w:color="auto" w:fill="B6DDE8" w:themeFill="accent5" w:themeFillTint="66"/>
          </w:tcPr>
          <w:p w:rsidR="008A444F" w:rsidRPr="00F7114E" w:rsidRDefault="008A444F" w:rsidP="008A444F">
            <w:pPr>
              <w:ind w:right="-108"/>
              <w:jc w:val="center"/>
              <w:rPr>
                <w:rFonts w:eastAsia="Calibri"/>
                <w:sz w:val="24"/>
                <w:szCs w:val="24"/>
              </w:rPr>
            </w:pPr>
            <w:r w:rsidRPr="00F7114E">
              <w:rPr>
                <w:rFonts w:eastAsia="Calibri"/>
                <w:color w:val="FF0000"/>
                <w:sz w:val="24"/>
                <w:szCs w:val="24"/>
              </w:rPr>
              <w:t>10.00-10.10</w:t>
            </w:r>
          </w:p>
        </w:tc>
      </w:tr>
      <w:tr w:rsidR="008A444F" w:rsidRPr="00F7114E" w:rsidTr="009D5EDB">
        <w:tc>
          <w:tcPr>
            <w:tcW w:w="9923" w:type="dxa"/>
            <w:shd w:val="clear" w:color="auto" w:fill="D6E3BC" w:themeFill="accent3" w:themeFillTint="66"/>
          </w:tcPr>
          <w:p w:rsidR="008A444F" w:rsidRPr="00F7114E" w:rsidRDefault="008A444F" w:rsidP="008A444F">
            <w:pPr>
              <w:jc w:val="both"/>
              <w:rPr>
                <w:rFonts w:eastAsia="Calibri"/>
                <w:sz w:val="24"/>
                <w:szCs w:val="24"/>
              </w:rPr>
            </w:pPr>
            <w:r w:rsidRPr="00F7114E">
              <w:rPr>
                <w:rFonts w:eastAsia="Calibri"/>
                <w:sz w:val="24"/>
                <w:szCs w:val="24"/>
              </w:rPr>
              <w:t>Подготовка к прогулке.</w:t>
            </w:r>
          </w:p>
        </w:tc>
        <w:tc>
          <w:tcPr>
            <w:tcW w:w="4819" w:type="dxa"/>
            <w:shd w:val="clear" w:color="auto" w:fill="B6DDE8" w:themeFill="accent5" w:themeFillTint="66"/>
          </w:tcPr>
          <w:p w:rsidR="008A444F" w:rsidRPr="00F7114E" w:rsidRDefault="008A444F" w:rsidP="008A444F">
            <w:pPr>
              <w:ind w:right="-108"/>
              <w:jc w:val="center"/>
              <w:rPr>
                <w:rFonts w:eastAsia="Calibri"/>
                <w:sz w:val="24"/>
                <w:szCs w:val="24"/>
              </w:rPr>
            </w:pPr>
            <w:r w:rsidRPr="00F7114E">
              <w:rPr>
                <w:rFonts w:eastAsia="Calibri"/>
                <w:sz w:val="24"/>
                <w:szCs w:val="24"/>
              </w:rPr>
              <w:t>10.10-10.30</w:t>
            </w:r>
          </w:p>
        </w:tc>
      </w:tr>
      <w:tr w:rsidR="008A444F" w:rsidRPr="00F7114E" w:rsidTr="009D5EDB">
        <w:tc>
          <w:tcPr>
            <w:tcW w:w="9923" w:type="dxa"/>
            <w:shd w:val="clear" w:color="auto" w:fill="D6E3BC" w:themeFill="accent3" w:themeFillTint="66"/>
          </w:tcPr>
          <w:p w:rsidR="008A444F" w:rsidRPr="00F7114E" w:rsidRDefault="008A444F" w:rsidP="008A444F">
            <w:pPr>
              <w:jc w:val="both"/>
              <w:rPr>
                <w:rFonts w:eastAsia="Calibri"/>
                <w:sz w:val="24"/>
                <w:szCs w:val="24"/>
              </w:rPr>
            </w:pPr>
            <w:r w:rsidRPr="00F7114E">
              <w:rPr>
                <w:rFonts w:eastAsia="Calibri"/>
                <w:sz w:val="24"/>
                <w:szCs w:val="24"/>
              </w:rPr>
              <w:t xml:space="preserve">Прогулка. </w:t>
            </w:r>
          </w:p>
        </w:tc>
        <w:tc>
          <w:tcPr>
            <w:tcW w:w="4819" w:type="dxa"/>
            <w:shd w:val="clear" w:color="auto" w:fill="B6DDE8" w:themeFill="accent5" w:themeFillTint="66"/>
          </w:tcPr>
          <w:p w:rsidR="008A444F" w:rsidRPr="00F7114E" w:rsidRDefault="008A444F" w:rsidP="008A444F">
            <w:pPr>
              <w:ind w:right="-108"/>
              <w:jc w:val="center"/>
              <w:rPr>
                <w:rFonts w:eastAsia="Calibri"/>
                <w:sz w:val="24"/>
                <w:szCs w:val="24"/>
              </w:rPr>
            </w:pPr>
            <w:r w:rsidRPr="00F7114E">
              <w:rPr>
                <w:rFonts w:eastAsia="Calibri"/>
                <w:sz w:val="24"/>
                <w:szCs w:val="24"/>
              </w:rPr>
              <w:t>10.30-11.00</w:t>
            </w:r>
          </w:p>
        </w:tc>
      </w:tr>
      <w:tr w:rsidR="008A444F" w:rsidRPr="00F7114E" w:rsidTr="009D5EDB">
        <w:tc>
          <w:tcPr>
            <w:tcW w:w="9923" w:type="dxa"/>
            <w:shd w:val="clear" w:color="auto" w:fill="D6E3BC" w:themeFill="accent3" w:themeFillTint="66"/>
          </w:tcPr>
          <w:p w:rsidR="008A444F" w:rsidRPr="00F7114E" w:rsidRDefault="008A444F" w:rsidP="008A444F">
            <w:pPr>
              <w:jc w:val="both"/>
              <w:rPr>
                <w:rFonts w:eastAsia="Calibri"/>
                <w:sz w:val="24"/>
                <w:szCs w:val="24"/>
              </w:rPr>
            </w:pPr>
            <w:r w:rsidRPr="00F7114E">
              <w:rPr>
                <w:rFonts w:eastAsia="Calibri"/>
                <w:sz w:val="24"/>
                <w:szCs w:val="24"/>
              </w:rPr>
              <w:t>Возвращение с прогулки.</w:t>
            </w:r>
          </w:p>
        </w:tc>
        <w:tc>
          <w:tcPr>
            <w:tcW w:w="4819" w:type="dxa"/>
            <w:shd w:val="clear" w:color="auto" w:fill="B6DDE8" w:themeFill="accent5" w:themeFillTint="66"/>
          </w:tcPr>
          <w:p w:rsidR="008A444F" w:rsidRPr="00F7114E" w:rsidRDefault="008A444F" w:rsidP="008A444F">
            <w:pPr>
              <w:ind w:right="-108"/>
              <w:jc w:val="center"/>
              <w:rPr>
                <w:rFonts w:eastAsia="Calibri"/>
                <w:sz w:val="24"/>
                <w:szCs w:val="24"/>
              </w:rPr>
            </w:pPr>
            <w:r w:rsidRPr="00F7114E">
              <w:rPr>
                <w:rFonts w:eastAsia="Calibri"/>
                <w:sz w:val="24"/>
                <w:szCs w:val="24"/>
              </w:rPr>
              <w:t>11.00-11.20</w:t>
            </w:r>
          </w:p>
        </w:tc>
      </w:tr>
      <w:tr w:rsidR="008A444F" w:rsidRPr="00F7114E" w:rsidTr="009D5EDB">
        <w:tc>
          <w:tcPr>
            <w:tcW w:w="9923" w:type="dxa"/>
            <w:shd w:val="clear" w:color="auto" w:fill="D6E3BC" w:themeFill="accent3" w:themeFillTint="66"/>
          </w:tcPr>
          <w:p w:rsidR="008A444F" w:rsidRPr="00F7114E" w:rsidRDefault="008A444F" w:rsidP="008A444F">
            <w:pPr>
              <w:jc w:val="both"/>
              <w:rPr>
                <w:rFonts w:eastAsia="Calibri"/>
                <w:sz w:val="24"/>
                <w:szCs w:val="24"/>
              </w:rPr>
            </w:pPr>
            <w:r w:rsidRPr="00F7114E">
              <w:rPr>
                <w:rFonts w:eastAsia="Calibri"/>
                <w:sz w:val="24"/>
                <w:szCs w:val="24"/>
              </w:rPr>
              <w:t>Подготовка к обеду.</w:t>
            </w:r>
          </w:p>
        </w:tc>
        <w:tc>
          <w:tcPr>
            <w:tcW w:w="4819" w:type="dxa"/>
            <w:shd w:val="clear" w:color="auto" w:fill="B6DDE8" w:themeFill="accent5" w:themeFillTint="66"/>
          </w:tcPr>
          <w:p w:rsidR="008A444F" w:rsidRPr="00F7114E" w:rsidRDefault="008A444F" w:rsidP="008A444F">
            <w:pPr>
              <w:ind w:right="-108"/>
              <w:jc w:val="center"/>
              <w:rPr>
                <w:rFonts w:eastAsia="Calibri"/>
                <w:sz w:val="24"/>
                <w:szCs w:val="24"/>
              </w:rPr>
            </w:pPr>
            <w:r w:rsidRPr="00F7114E">
              <w:rPr>
                <w:rFonts w:eastAsia="Calibri"/>
                <w:sz w:val="24"/>
                <w:szCs w:val="24"/>
              </w:rPr>
              <w:t>11.20-11.30</w:t>
            </w:r>
          </w:p>
        </w:tc>
      </w:tr>
      <w:tr w:rsidR="008A444F" w:rsidRPr="00F7114E" w:rsidTr="009D5EDB">
        <w:tc>
          <w:tcPr>
            <w:tcW w:w="9923" w:type="dxa"/>
            <w:shd w:val="clear" w:color="auto" w:fill="D6E3BC" w:themeFill="accent3" w:themeFillTint="66"/>
          </w:tcPr>
          <w:p w:rsidR="008A444F" w:rsidRPr="00F7114E" w:rsidRDefault="008A444F" w:rsidP="008A444F">
            <w:pPr>
              <w:jc w:val="both"/>
              <w:rPr>
                <w:rFonts w:eastAsia="Calibri"/>
                <w:sz w:val="24"/>
                <w:szCs w:val="24"/>
              </w:rPr>
            </w:pPr>
            <w:r w:rsidRPr="00F7114E">
              <w:rPr>
                <w:rFonts w:eastAsia="Calibri"/>
                <w:color w:val="FF0000"/>
                <w:sz w:val="24"/>
                <w:szCs w:val="24"/>
              </w:rPr>
              <w:t>Обед.</w:t>
            </w:r>
          </w:p>
        </w:tc>
        <w:tc>
          <w:tcPr>
            <w:tcW w:w="4819" w:type="dxa"/>
            <w:shd w:val="clear" w:color="auto" w:fill="B6DDE8" w:themeFill="accent5" w:themeFillTint="66"/>
          </w:tcPr>
          <w:p w:rsidR="008A444F" w:rsidRPr="00F7114E" w:rsidRDefault="008A444F" w:rsidP="008A444F">
            <w:pPr>
              <w:ind w:right="-108"/>
              <w:jc w:val="center"/>
              <w:rPr>
                <w:rFonts w:eastAsia="Calibri"/>
                <w:sz w:val="24"/>
                <w:szCs w:val="24"/>
              </w:rPr>
            </w:pPr>
            <w:r w:rsidRPr="00F7114E">
              <w:rPr>
                <w:rFonts w:eastAsia="Calibri"/>
                <w:color w:val="FF0000"/>
                <w:sz w:val="24"/>
                <w:szCs w:val="24"/>
              </w:rPr>
              <w:t>11.30-12.00</w:t>
            </w:r>
          </w:p>
        </w:tc>
      </w:tr>
      <w:tr w:rsidR="008A444F" w:rsidRPr="00F7114E" w:rsidTr="009D5EDB">
        <w:tc>
          <w:tcPr>
            <w:tcW w:w="9923" w:type="dxa"/>
            <w:shd w:val="clear" w:color="auto" w:fill="D6E3BC" w:themeFill="accent3" w:themeFillTint="66"/>
          </w:tcPr>
          <w:p w:rsidR="008A444F" w:rsidRPr="00F7114E" w:rsidRDefault="008A444F" w:rsidP="008A444F">
            <w:pPr>
              <w:jc w:val="both"/>
              <w:rPr>
                <w:rFonts w:eastAsia="Calibri"/>
                <w:sz w:val="24"/>
                <w:szCs w:val="24"/>
              </w:rPr>
            </w:pPr>
            <w:r w:rsidRPr="00F7114E">
              <w:rPr>
                <w:rFonts w:eastAsia="Calibri"/>
                <w:sz w:val="24"/>
                <w:szCs w:val="24"/>
              </w:rPr>
              <w:t>Подготовка ко сну.</w:t>
            </w:r>
          </w:p>
        </w:tc>
        <w:tc>
          <w:tcPr>
            <w:tcW w:w="4819" w:type="dxa"/>
            <w:shd w:val="clear" w:color="auto" w:fill="B6DDE8" w:themeFill="accent5" w:themeFillTint="66"/>
          </w:tcPr>
          <w:p w:rsidR="008A444F" w:rsidRPr="00F7114E" w:rsidRDefault="008A444F" w:rsidP="008A444F">
            <w:pPr>
              <w:ind w:right="-108"/>
              <w:jc w:val="center"/>
              <w:rPr>
                <w:rFonts w:eastAsia="Calibri"/>
                <w:sz w:val="24"/>
                <w:szCs w:val="24"/>
              </w:rPr>
            </w:pPr>
            <w:r w:rsidRPr="00F7114E">
              <w:rPr>
                <w:rFonts w:eastAsia="Calibri"/>
                <w:sz w:val="24"/>
                <w:szCs w:val="24"/>
              </w:rPr>
              <w:t>12.00-12.10</w:t>
            </w:r>
          </w:p>
        </w:tc>
      </w:tr>
      <w:tr w:rsidR="008A444F" w:rsidRPr="00F7114E" w:rsidTr="009D5EDB">
        <w:tc>
          <w:tcPr>
            <w:tcW w:w="9923" w:type="dxa"/>
            <w:shd w:val="clear" w:color="auto" w:fill="D6E3BC" w:themeFill="accent3" w:themeFillTint="66"/>
          </w:tcPr>
          <w:p w:rsidR="008A444F" w:rsidRPr="00F7114E" w:rsidRDefault="008A444F" w:rsidP="008A444F">
            <w:pPr>
              <w:jc w:val="both"/>
              <w:rPr>
                <w:rFonts w:eastAsia="Calibri"/>
                <w:sz w:val="24"/>
                <w:szCs w:val="24"/>
              </w:rPr>
            </w:pPr>
            <w:r w:rsidRPr="00F7114E">
              <w:rPr>
                <w:rFonts w:eastAsia="Calibri"/>
                <w:sz w:val="24"/>
                <w:szCs w:val="24"/>
              </w:rPr>
              <w:t>Сон.</w:t>
            </w:r>
          </w:p>
        </w:tc>
        <w:tc>
          <w:tcPr>
            <w:tcW w:w="4819" w:type="dxa"/>
            <w:shd w:val="clear" w:color="auto" w:fill="B6DDE8" w:themeFill="accent5" w:themeFillTint="66"/>
          </w:tcPr>
          <w:p w:rsidR="008A444F" w:rsidRPr="00F7114E" w:rsidRDefault="008A444F" w:rsidP="008A444F">
            <w:pPr>
              <w:ind w:right="-108"/>
              <w:jc w:val="center"/>
              <w:rPr>
                <w:rFonts w:eastAsia="Calibri"/>
                <w:sz w:val="24"/>
                <w:szCs w:val="24"/>
              </w:rPr>
            </w:pPr>
            <w:r w:rsidRPr="00F7114E">
              <w:rPr>
                <w:rFonts w:eastAsia="Calibri"/>
                <w:sz w:val="24"/>
                <w:szCs w:val="24"/>
              </w:rPr>
              <w:t>12.10-15.00</w:t>
            </w:r>
          </w:p>
        </w:tc>
      </w:tr>
      <w:tr w:rsidR="008A444F" w:rsidRPr="00F7114E" w:rsidTr="009D5EDB">
        <w:tc>
          <w:tcPr>
            <w:tcW w:w="9923" w:type="dxa"/>
            <w:shd w:val="clear" w:color="auto" w:fill="D6E3BC" w:themeFill="accent3" w:themeFillTint="66"/>
          </w:tcPr>
          <w:p w:rsidR="008A444F" w:rsidRPr="00F7114E" w:rsidRDefault="008A444F" w:rsidP="008A444F">
            <w:pPr>
              <w:autoSpaceDE w:val="0"/>
              <w:autoSpaceDN w:val="0"/>
              <w:adjustRightInd w:val="0"/>
              <w:jc w:val="both"/>
              <w:rPr>
                <w:rFonts w:eastAsia="Calibri"/>
                <w:sz w:val="24"/>
                <w:szCs w:val="24"/>
              </w:rPr>
            </w:pPr>
            <w:r w:rsidRPr="00F7114E">
              <w:rPr>
                <w:rFonts w:eastAsia="Calibri"/>
                <w:sz w:val="24"/>
                <w:szCs w:val="24"/>
              </w:rPr>
              <w:t>Постепенный подъем детей, гигиенические и оздоровительные процедуры.</w:t>
            </w:r>
          </w:p>
        </w:tc>
        <w:tc>
          <w:tcPr>
            <w:tcW w:w="4819" w:type="dxa"/>
            <w:shd w:val="clear" w:color="auto" w:fill="B6DDE8" w:themeFill="accent5" w:themeFillTint="66"/>
          </w:tcPr>
          <w:p w:rsidR="008A444F" w:rsidRPr="00F7114E" w:rsidRDefault="008A444F" w:rsidP="008A444F">
            <w:pPr>
              <w:ind w:right="-108"/>
              <w:jc w:val="center"/>
              <w:rPr>
                <w:rFonts w:eastAsia="Calibri"/>
                <w:sz w:val="24"/>
                <w:szCs w:val="24"/>
              </w:rPr>
            </w:pPr>
            <w:r w:rsidRPr="00F7114E">
              <w:rPr>
                <w:rFonts w:eastAsia="Calibri"/>
                <w:sz w:val="24"/>
                <w:szCs w:val="24"/>
              </w:rPr>
              <w:t>15.00-15.10</w:t>
            </w:r>
          </w:p>
        </w:tc>
      </w:tr>
      <w:tr w:rsidR="008A444F" w:rsidRPr="00F7114E" w:rsidTr="009D5EDB">
        <w:tc>
          <w:tcPr>
            <w:tcW w:w="9923" w:type="dxa"/>
            <w:shd w:val="clear" w:color="auto" w:fill="D6E3BC" w:themeFill="accent3" w:themeFillTint="66"/>
          </w:tcPr>
          <w:p w:rsidR="008A444F" w:rsidRPr="00F7114E" w:rsidRDefault="008A444F" w:rsidP="008A444F">
            <w:pPr>
              <w:autoSpaceDE w:val="0"/>
              <w:autoSpaceDN w:val="0"/>
              <w:adjustRightInd w:val="0"/>
              <w:jc w:val="both"/>
              <w:rPr>
                <w:rFonts w:eastAsia="Calibri"/>
                <w:sz w:val="24"/>
                <w:szCs w:val="24"/>
              </w:rPr>
            </w:pPr>
            <w:r w:rsidRPr="00F7114E">
              <w:rPr>
                <w:rFonts w:eastAsia="Calibri"/>
                <w:sz w:val="24"/>
                <w:szCs w:val="24"/>
              </w:rPr>
              <w:t>Полдник.</w:t>
            </w:r>
          </w:p>
        </w:tc>
        <w:tc>
          <w:tcPr>
            <w:tcW w:w="4819" w:type="dxa"/>
            <w:shd w:val="clear" w:color="auto" w:fill="B6DDE8" w:themeFill="accent5" w:themeFillTint="66"/>
          </w:tcPr>
          <w:p w:rsidR="008A444F" w:rsidRPr="00F7114E" w:rsidRDefault="008A444F" w:rsidP="008A444F">
            <w:pPr>
              <w:ind w:right="-108"/>
              <w:jc w:val="center"/>
              <w:rPr>
                <w:rFonts w:eastAsia="Calibri"/>
                <w:sz w:val="24"/>
                <w:szCs w:val="24"/>
              </w:rPr>
            </w:pPr>
            <w:r w:rsidRPr="00F7114E">
              <w:rPr>
                <w:rFonts w:eastAsia="Calibri"/>
                <w:color w:val="FF0000"/>
                <w:sz w:val="24"/>
                <w:szCs w:val="24"/>
              </w:rPr>
              <w:t>15.20-15.30</w:t>
            </w:r>
          </w:p>
        </w:tc>
      </w:tr>
      <w:tr w:rsidR="008A444F" w:rsidRPr="00F7114E" w:rsidTr="009D5EDB">
        <w:tc>
          <w:tcPr>
            <w:tcW w:w="9923" w:type="dxa"/>
            <w:shd w:val="clear" w:color="auto" w:fill="D6E3BC" w:themeFill="accent3" w:themeFillTint="66"/>
          </w:tcPr>
          <w:p w:rsidR="008A444F" w:rsidRPr="00F7114E" w:rsidRDefault="0032204C" w:rsidP="008A444F">
            <w:pPr>
              <w:autoSpaceDE w:val="0"/>
              <w:autoSpaceDN w:val="0"/>
              <w:adjustRightInd w:val="0"/>
              <w:rPr>
                <w:rFonts w:eastAsia="Calibri"/>
                <w:sz w:val="24"/>
                <w:szCs w:val="24"/>
              </w:rPr>
            </w:pPr>
            <w:r>
              <w:rPr>
                <w:rFonts w:eastAsia="Calibri"/>
                <w:sz w:val="24"/>
                <w:szCs w:val="24"/>
              </w:rPr>
              <w:t>Занятия</w:t>
            </w:r>
          </w:p>
        </w:tc>
        <w:tc>
          <w:tcPr>
            <w:tcW w:w="4819" w:type="dxa"/>
            <w:shd w:val="clear" w:color="auto" w:fill="B6DDE8" w:themeFill="accent5" w:themeFillTint="66"/>
          </w:tcPr>
          <w:p w:rsidR="008A444F" w:rsidRPr="00F7114E" w:rsidRDefault="008A444F" w:rsidP="008A444F">
            <w:pPr>
              <w:ind w:right="-108"/>
              <w:jc w:val="center"/>
              <w:rPr>
                <w:rFonts w:eastAsia="Calibri"/>
                <w:sz w:val="24"/>
                <w:szCs w:val="24"/>
              </w:rPr>
            </w:pPr>
            <w:r w:rsidRPr="00F7114E">
              <w:rPr>
                <w:rFonts w:eastAsia="Calibri"/>
                <w:sz w:val="24"/>
                <w:szCs w:val="24"/>
              </w:rPr>
              <w:t>15.30-15.40</w:t>
            </w:r>
          </w:p>
        </w:tc>
      </w:tr>
      <w:tr w:rsidR="008A444F" w:rsidRPr="00F7114E" w:rsidTr="009D5EDB">
        <w:tc>
          <w:tcPr>
            <w:tcW w:w="9923" w:type="dxa"/>
            <w:shd w:val="clear" w:color="auto" w:fill="D6E3BC" w:themeFill="accent3" w:themeFillTint="66"/>
          </w:tcPr>
          <w:p w:rsidR="008A444F" w:rsidRPr="00F7114E" w:rsidRDefault="008A444F" w:rsidP="008A444F">
            <w:pPr>
              <w:jc w:val="both"/>
              <w:rPr>
                <w:rFonts w:eastAsia="Calibri"/>
                <w:sz w:val="24"/>
                <w:szCs w:val="24"/>
              </w:rPr>
            </w:pPr>
            <w:r w:rsidRPr="00F7114E">
              <w:rPr>
                <w:rFonts w:eastAsia="Calibri"/>
                <w:sz w:val="24"/>
                <w:szCs w:val="24"/>
              </w:rPr>
              <w:t>Совместная организованная и самостоятельная деятельность.</w:t>
            </w:r>
          </w:p>
        </w:tc>
        <w:tc>
          <w:tcPr>
            <w:tcW w:w="4819" w:type="dxa"/>
            <w:shd w:val="clear" w:color="auto" w:fill="B6DDE8" w:themeFill="accent5" w:themeFillTint="66"/>
          </w:tcPr>
          <w:p w:rsidR="008A444F" w:rsidRPr="00F7114E" w:rsidRDefault="008A444F" w:rsidP="008A444F">
            <w:pPr>
              <w:ind w:right="-108"/>
              <w:jc w:val="center"/>
              <w:rPr>
                <w:rFonts w:eastAsia="Calibri"/>
                <w:sz w:val="24"/>
                <w:szCs w:val="24"/>
              </w:rPr>
            </w:pPr>
            <w:r w:rsidRPr="00F7114E">
              <w:rPr>
                <w:rFonts w:eastAsia="Calibri"/>
                <w:sz w:val="24"/>
                <w:szCs w:val="24"/>
              </w:rPr>
              <w:t>15.40-16.10</w:t>
            </w:r>
          </w:p>
        </w:tc>
      </w:tr>
      <w:tr w:rsidR="008A444F" w:rsidRPr="00F7114E" w:rsidTr="009D5EDB">
        <w:tc>
          <w:tcPr>
            <w:tcW w:w="9923" w:type="dxa"/>
            <w:shd w:val="clear" w:color="auto" w:fill="D6E3BC" w:themeFill="accent3" w:themeFillTint="66"/>
          </w:tcPr>
          <w:p w:rsidR="008A444F" w:rsidRPr="00F7114E" w:rsidRDefault="00FE1DDD" w:rsidP="008A444F">
            <w:pPr>
              <w:jc w:val="both"/>
              <w:rPr>
                <w:rFonts w:eastAsia="Calibri"/>
                <w:sz w:val="24"/>
                <w:szCs w:val="24"/>
              </w:rPr>
            </w:pPr>
            <w:r w:rsidRPr="00F7114E">
              <w:rPr>
                <w:rFonts w:eastAsia="Calibri"/>
                <w:sz w:val="24"/>
                <w:szCs w:val="24"/>
              </w:rPr>
              <w:t>И</w:t>
            </w:r>
            <w:r w:rsidR="008A444F" w:rsidRPr="00F7114E">
              <w:rPr>
                <w:rFonts w:eastAsia="Calibri"/>
                <w:sz w:val="24"/>
                <w:szCs w:val="24"/>
              </w:rPr>
              <w:t>гры</w:t>
            </w:r>
          </w:p>
        </w:tc>
        <w:tc>
          <w:tcPr>
            <w:tcW w:w="4819" w:type="dxa"/>
            <w:shd w:val="clear" w:color="auto" w:fill="B6DDE8" w:themeFill="accent5" w:themeFillTint="66"/>
          </w:tcPr>
          <w:p w:rsidR="008A444F" w:rsidRPr="00F7114E" w:rsidRDefault="008A444F" w:rsidP="008A444F">
            <w:pPr>
              <w:ind w:right="-108"/>
              <w:jc w:val="center"/>
              <w:rPr>
                <w:rFonts w:eastAsia="Calibri"/>
                <w:sz w:val="24"/>
                <w:szCs w:val="24"/>
              </w:rPr>
            </w:pPr>
            <w:r w:rsidRPr="00F7114E">
              <w:rPr>
                <w:rFonts w:eastAsia="Calibri"/>
                <w:sz w:val="24"/>
                <w:szCs w:val="24"/>
              </w:rPr>
              <w:t>16.10-17.00</w:t>
            </w:r>
          </w:p>
        </w:tc>
      </w:tr>
      <w:tr w:rsidR="008A444F" w:rsidRPr="00F7114E" w:rsidTr="009D5EDB">
        <w:tc>
          <w:tcPr>
            <w:tcW w:w="9923" w:type="dxa"/>
            <w:shd w:val="clear" w:color="auto" w:fill="D6E3BC" w:themeFill="accent3" w:themeFillTint="66"/>
          </w:tcPr>
          <w:p w:rsidR="008A444F" w:rsidRPr="00F7114E" w:rsidRDefault="008A444F" w:rsidP="008A444F">
            <w:pPr>
              <w:autoSpaceDE w:val="0"/>
              <w:autoSpaceDN w:val="0"/>
              <w:adjustRightInd w:val="0"/>
              <w:jc w:val="both"/>
              <w:rPr>
                <w:rFonts w:eastAsia="Calibri"/>
                <w:sz w:val="24"/>
                <w:szCs w:val="24"/>
              </w:rPr>
            </w:pPr>
            <w:r w:rsidRPr="00F7114E">
              <w:rPr>
                <w:rFonts w:eastAsia="Calibri"/>
                <w:sz w:val="24"/>
                <w:szCs w:val="24"/>
              </w:rPr>
              <w:t>Подготовка к ужину.</w:t>
            </w:r>
          </w:p>
        </w:tc>
        <w:tc>
          <w:tcPr>
            <w:tcW w:w="4819" w:type="dxa"/>
            <w:shd w:val="clear" w:color="auto" w:fill="B6DDE8" w:themeFill="accent5" w:themeFillTint="66"/>
          </w:tcPr>
          <w:p w:rsidR="008A444F" w:rsidRPr="00F7114E" w:rsidRDefault="008A444F" w:rsidP="008A444F">
            <w:pPr>
              <w:ind w:right="-108"/>
              <w:jc w:val="center"/>
              <w:rPr>
                <w:rFonts w:eastAsia="Calibri"/>
                <w:sz w:val="24"/>
                <w:szCs w:val="24"/>
              </w:rPr>
            </w:pPr>
            <w:r w:rsidRPr="00F7114E">
              <w:rPr>
                <w:rFonts w:eastAsia="Calibri"/>
                <w:sz w:val="24"/>
                <w:szCs w:val="24"/>
              </w:rPr>
              <w:t>17.10-17.15</w:t>
            </w:r>
          </w:p>
        </w:tc>
      </w:tr>
      <w:tr w:rsidR="008A444F" w:rsidRPr="00F7114E" w:rsidTr="009D5EDB">
        <w:tc>
          <w:tcPr>
            <w:tcW w:w="9923" w:type="dxa"/>
            <w:shd w:val="clear" w:color="auto" w:fill="D6E3BC" w:themeFill="accent3" w:themeFillTint="66"/>
          </w:tcPr>
          <w:p w:rsidR="008A444F" w:rsidRPr="00F7114E" w:rsidRDefault="008A444F" w:rsidP="008A444F">
            <w:pPr>
              <w:jc w:val="both"/>
              <w:rPr>
                <w:rFonts w:eastAsia="Calibri"/>
                <w:sz w:val="24"/>
                <w:szCs w:val="24"/>
              </w:rPr>
            </w:pPr>
            <w:r w:rsidRPr="00F7114E">
              <w:rPr>
                <w:rFonts w:eastAsia="Calibri"/>
                <w:color w:val="FF0000"/>
                <w:sz w:val="24"/>
                <w:szCs w:val="24"/>
              </w:rPr>
              <w:t>Ужин.</w:t>
            </w:r>
          </w:p>
        </w:tc>
        <w:tc>
          <w:tcPr>
            <w:tcW w:w="4819" w:type="dxa"/>
            <w:shd w:val="clear" w:color="auto" w:fill="B6DDE8" w:themeFill="accent5" w:themeFillTint="66"/>
          </w:tcPr>
          <w:p w:rsidR="008A444F" w:rsidRPr="00F7114E" w:rsidRDefault="008A444F" w:rsidP="008A444F">
            <w:pPr>
              <w:ind w:right="-108"/>
              <w:jc w:val="center"/>
              <w:rPr>
                <w:rFonts w:eastAsia="Calibri"/>
                <w:sz w:val="24"/>
                <w:szCs w:val="24"/>
              </w:rPr>
            </w:pPr>
            <w:r w:rsidRPr="00F7114E">
              <w:rPr>
                <w:rFonts w:eastAsia="Calibri"/>
                <w:color w:val="FF0000"/>
                <w:sz w:val="24"/>
                <w:szCs w:val="24"/>
              </w:rPr>
              <w:t>17.15-17.35</w:t>
            </w:r>
          </w:p>
        </w:tc>
      </w:tr>
      <w:tr w:rsidR="008A444F" w:rsidRPr="00F7114E" w:rsidTr="009D5EDB">
        <w:tc>
          <w:tcPr>
            <w:tcW w:w="9923" w:type="dxa"/>
            <w:shd w:val="clear" w:color="auto" w:fill="D6E3BC" w:themeFill="accent3" w:themeFillTint="66"/>
          </w:tcPr>
          <w:p w:rsidR="008A444F" w:rsidRPr="00F7114E" w:rsidRDefault="008A444F" w:rsidP="008A444F">
            <w:pPr>
              <w:jc w:val="both"/>
              <w:rPr>
                <w:rFonts w:eastAsia="Calibri"/>
                <w:sz w:val="24"/>
                <w:szCs w:val="24"/>
              </w:rPr>
            </w:pPr>
            <w:r w:rsidRPr="00F7114E">
              <w:rPr>
                <w:rFonts w:eastAsia="Calibri"/>
                <w:sz w:val="24"/>
                <w:szCs w:val="24"/>
              </w:rPr>
              <w:t>Совместная организованная и самостоятельная деятельность.</w:t>
            </w:r>
          </w:p>
        </w:tc>
        <w:tc>
          <w:tcPr>
            <w:tcW w:w="4819" w:type="dxa"/>
            <w:shd w:val="clear" w:color="auto" w:fill="B6DDE8" w:themeFill="accent5" w:themeFillTint="66"/>
          </w:tcPr>
          <w:p w:rsidR="008A444F" w:rsidRPr="00F7114E" w:rsidRDefault="008A444F" w:rsidP="008A444F">
            <w:pPr>
              <w:ind w:right="-108"/>
              <w:jc w:val="center"/>
              <w:rPr>
                <w:rFonts w:eastAsia="Calibri"/>
                <w:sz w:val="24"/>
                <w:szCs w:val="24"/>
              </w:rPr>
            </w:pPr>
            <w:r w:rsidRPr="00F7114E">
              <w:rPr>
                <w:rFonts w:eastAsia="Calibri"/>
                <w:sz w:val="24"/>
                <w:szCs w:val="24"/>
              </w:rPr>
              <w:t>17. 30-18.00</w:t>
            </w:r>
          </w:p>
        </w:tc>
      </w:tr>
      <w:tr w:rsidR="008A444F" w:rsidRPr="00F7114E" w:rsidTr="009D5EDB">
        <w:tc>
          <w:tcPr>
            <w:tcW w:w="9923" w:type="dxa"/>
            <w:shd w:val="clear" w:color="auto" w:fill="D6E3BC" w:themeFill="accent3" w:themeFillTint="66"/>
          </w:tcPr>
          <w:p w:rsidR="008A444F" w:rsidRPr="00F7114E" w:rsidRDefault="008A444F" w:rsidP="008A444F">
            <w:pPr>
              <w:jc w:val="both"/>
              <w:rPr>
                <w:rFonts w:eastAsia="Calibri"/>
                <w:sz w:val="24"/>
                <w:szCs w:val="24"/>
              </w:rPr>
            </w:pPr>
            <w:r w:rsidRPr="00F7114E">
              <w:rPr>
                <w:rFonts w:eastAsia="Calibri"/>
                <w:sz w:val="24"/>
                <w:szCs w:val="24"/>
              </w:rPr>
              <w:t>Подготовка к прогулке, прогулка, уход домой.</w:t>
            </w:r>
          </w:p>
        </w:tc>
        <w:tc>
          <w:tcPr>
            <w:tcW w:w="4819" w:type="dxa"/>
            <w:shd w:val="clear" w:color="auto" w:fill="B6DDE8" w:themeFill="accent5" w:themeFillTint="66"/>
          </w:tcPr>
          <w:p w:rsidR="008A444F" w:rsidRPr="00F7114E" w:rsidRDefault="008A444F" w:rsidP="008A444F">
            <w:pPr>
              <w:ind w:right="-108"/>
              <w:jc w:val="center"/>
              <w:rPr>
                <w:rFonts w:eastAsia="Calibri"/>
                <w:sz w:val="24"/>
                <w:szCs w:val="24"/>
              </w:rPr>
            </w:pPr>
            <w:r w:rsidRPr="00F7114E">
              <w:rPr>
                <w:rFonts w:eastAsia="Calibri"/>
                <w:sz w:val="24"/>
                <w:szCs w:val="24"/>
              </w:rPr>
              <w:t>18.00-19.00</w:t>
            </w:r>
          </w:p>
        </w:tc>
      </w:tr>
    </w:tbl>
    <w:p w:rsidR="008A444F" w:rsidRPr="00F7114E" w:rsidRDefault="008A444F" w:rsidP="008A444F">
      <w:pPr>
        <w:autoSpaceDE/>
        <w:autoSpaceDN/>
        <w:jc w:val="both"/>
        <w:rPr>
          <w:sz w:val="24"/>
          <w:szCs w:val="24"/>
          <w:lang w:eastAsia="ru-RU"/>
        </w:rPr>
      </w:pPr>
    </w:p>
    <w:p w:rsidR="008A444F" w:rsidRPr="00F7114E" w:rsidRDefault="008A444F" w:rsidP="008A444F">
      <w:pPr>
        <w:autoSpaceDE/>
        <w:autoSpaceDN/>
        <w:jc w:val="both"/>
        <w:rPr>
          <w:sz w:val="24"/>
          <w:szCs w:val="24"/>
          <w:lang w:eastAsia="ru-RU"/>
        </w:rPr>
      </w:pPr>
      <w:r w:rsidRPr="00F7114E">
        <w:rPr>
          <w:sz w:val="24"/>
          <w:szCs w:val="24"/>
          <w:lang w:eastAsia="ru-RU"/>
        </w:rPr>
        <w:t>Материально-техническое обеспечение программы: соответствие санитарно-эпидемиологическим правилам и нормативам; соответствие правилам пожарной безопасности; средства обучения и воспитания</w:t>
      </w:r>
      <w:r w:rsidRPr="00F7114E">
        <w:rPr>
          <w:color w:val="000000"/>
          <w:sz w:val="24"/>
          <w:szCs w:val="24"/>
          <w:lang w:eastAsia="ru-RU"/>
        </w:rPr>
        <w:t xml:space="preserve"> в соответствии с возрастом и индивидуальными особенностями развития детей; </w:t>
      </w:r>
      <w:r w:rsidRPr="00F7114E">
        <w:rPr>
          <w:sz w:val="24"/>
          <w:szCs w:val="24"/>
          <w:lang w:eastAsia="ru-RU"/>
        </w:rPr>
        <w:t>оснащенность</w:t>
      </w:r>
      <w:r w:rsidRPr="00F7114E">
        <w:rPr>
          <w:color w:val="000000"/>
          <w:sz w:val="24"/>
          <w:szCs w:val="24"/>
          <w:lang w:eastAsia="ru-RU"/>
        </w:rPr>
        <w:t xml:space="preserve"> помещений развивающей предметно-пространственной средой; </w:t>
      </w:r>
      <w:r w:rsidRPr="00F7114E">
        <w:rPr>
          <w:sz w:val="24"/>
          <w:szCs w:val="24"/>
          <w:lang w:eastAsia="ru-RU"/>
        </w:rPr>
        <w:t>учебно-методический комплект, оборудование, оснащение</w:t>
      </w:r>
    </w:p>
    <w:p w:rsidR="008A444F" w:rsidRDefault="008A444F" w:rsidP="008A444F">
      <w:pPr>
        <w:autoSpaceDE/>
        <w:autoSpaceDN/>
        <w:jc w:val="both"/>
        <w:rPr>
          <w:sz w:val="24"/>
          <w:szCs w:val="24"/>
          <w:lang w:eastAsia="ru-RU"/>
        </w:rPr>
      </w:pPr>
    </w:p>
    <w:p w:rsidR="00737C8E" w:rsidRDefault="00737C8E" w:rsidP="008A444F">
      <w:pPr>
        <w:autoSpaceDE/>
        <w:autoSpaceDN/>
        <w:jc w:val="both"/>
        <w:rPr>
          <w:sz w:val="24"/>
          <w:szCs w:val="24"/>
          <w:lang w:eastAsia="ru-RU"/>
        </w:rPr>
      </w:pPr>
    </w:p>
    <w:p w:rsidR="00737C8E" w:rsidRDefault="00737C8E" w:rsidP="008A444F">
      <w:pPr>
        <w:autoSpaceDE/>
        <w:autoSpaceDN/>
        <w:jc w:val="both"/>
        <w:rPr>
          <w:sz w:val="24"/>
          <w:szCs w:val="24"/>
          <w:lang w:eastAsia="ru-RU"/>
        </w:rPr>
      </w:pPr>
    </w:p>
    <w:p w:rsidR="00737C8E" w:rsidRPr="00F7114E" w:rsidRDefault="00737C8E" w:rsidP="008A444F">
      <w:pPr>
        <w:autoSpaceDE/>
        <w:autoSpaceDN/>
        <w:jc w:val="both"/>
        <w:rPr>
          <w:sz w:val="24"/>
          <w:szCs w:val="24"/>
          <w:lang w:eastAsia="ru-RU"/>
        </w:rPr>
      </w:pPr>
    </w:p>
    <w:p w:rsidR="004B19BD" w:rsidRPr="00F7114E" w:rsidRDefault="002064A5" w:rsidP="004B19BD">
      <w:pPr>
        <w:autoSpaceDE/>
        <w:autoSpaceDN/>
        <w:jc w:val="both"/>
        <w:rPr>
          <w:b/>
          <w:sz w:val="24"/>
          <w:szCs w:val="24"/>
        </w:rPr>
      </w:pPr>
      <w:r>
        <w:rPr>
          <w:b/>
          <w:sz w:val="24"/>
          <w:szCs w:val="24"/>
        </w:rPr>
        <w:lastRenderedPageBreak/>
        <w:pict>
          <v:shape id="_x0000_i1057" type="#_x0000_t136" style="width:521.25pt;height:18.75pt;mso-position-vertical:absolute" fillcolor="#606">
            <v:fill color2="#c6f" rotate="t" focus="100%" type="gradientRadial">
              <o:fill v:ext="view" type="gradientCenter"/>
            </v:fill>
            <v:shadow on="t" opacity="52429f"/>
            <v:textpath style="font-family:&quot;Arial Black&quot;;font-size:10pt;font-style:italic;v-text-kern:t" trim="t" fitpath="t" string="ОРГАНИЗАЦИЯ ЩАДЯЩЕГО ОЗДОРОВИТЕЛЬНОГО РЕЖИМА В ДОШКОЛЬНОМ УЧРЕЖДЕНИИ "/>
          </v:shape>
        </w:pict>
      </w:r>
    </w:p>
    <w:p w:rsidR="004B19BD" w:rsidRPr="00F7114E" w:rsidRDefault="004B19BD" w:rsidP="004B19BD">
      <w:pPr>
        <w:autoSpaceDE/>
        <w:autoSpaceDN/>
        <w:jc w:val="both"/>
        <w:rPr>
          <w:sz w:val="24"/>
          <w:szCs w:val="24"/>
        </w:rPr>
      </w:pPr>
      <w:r w:rsidRPr="00F7114E">
        <w:rPr>
          <w:sz w:val="24"/>
          <w:szCs w:val="24"/>
        </w:rPr>
        <w:t>Щадяще-оздоровительный режим назначается детям в период реконвалесценции после острых заболеваний как реабилитационный, а также в период адаптации. Этот режим обеспечивает ребёнку постепенный переход на общий режим. Несомненно, что продолжительность отклонений зависит от многих причин - тяжести острого заболевания, характера лечения, срока выписки, индивидуальных особенностей ребёнка и т д. Однако, учитывая, что сама программа составлена с учётом возрастных особенностей и возможностей растущего организма, то есть в определённой степени является щадящей, нами предложены следующие сроки назначения щадящего режима для детей в период реконвалес-ценции. Сроки щадящего режима после некоторых острых болезней и обострений хронических заболеваний для детей, посещающих дошкольные: учреждения ОРВИ, острый бронхит, бронхит, ангина, обострение хронического тонзиллита - 20-25 дней. Грипп, острый гнойный отит, обострение хронического отита, бронхиальная астма после обострения - 25-30 дней. Острая пневмония, острые детские инфекционные заболевания, в том числе кишечные, протекающие в среднетяжёлой форме, обострение экземы, сотрясение - 2 месяца (часто до 6 месяцев) Острый нефрит, менингит (любой этиологии) - более 2 месяцев (часто постоянно).</w:t>
      </w:r>
    </w:p>
    <w:p w:rsidR="004B19BD" w:rsidRPr="00F7114E" w:rsidRDefault="004B19BD" w:rsidP="004B19BD">
      <w:pPr>
        <w:autoSpaceDE/>
        <w:autoSpaceDN/>
        <w:jc w:val="both"/>
        <w:rPr>
          <w:sz w:val="24"/>
          <w:szCs w:val="24"/>
        </w:rPr>
      </w:pPr>
      <w:r w:rsidRPr="00F7114E">
        <w:rPr>
          <w:b/>
          <w:sz w:val="24"/>
          <w:szCs w:val="24"/>
        </w:rPr>
        <w:t>Двигательный режим в дошкольном учреждении</w:t>
      </w:r>
      <w:r w:rsidRPr="00F7114E">
        <w:rPr>
          <w:sz w:val="24"/>
          <w:szCs w:val="24"/>
        </w:rPr>
        <w:t xml:space="preserve"> включает всю динамическую деятельность детей, как организованную, так и самостоятельную, и предусматривает рациональное содержание двигательной активности, основанное на оптимальном соотношении разных видов занятий, подобранных с учётом возрастных и индивидуальных возможностей. Первое место в двигательном режиме детей принадлежит физкультурно-оздоровительным мероприятиям. К ним относятся: утренняя гимнастика, подвижные игры и физические упражнения во время прогулок, хороводные игры или игры средней подвижности, физкультминутки на занятиях. В детском саду так же в двигательный режим введены такие виды нетрадиционных видов как оздоровительный бег на воздухе в летний период времени, гимнастика после дневного сна, двигательная разминка во время перерыва между занятиями. Второе место в двигательном режиме занимают занятия по физической культуре- как основная форма обучения двигательным навыкам и развития оптимальной двигательной активности. На физкультурных занятиях создаются ситуации для раскрытия ребёнка, проявления его творческого потенциала. </w:t>
      </w:r>
    </w:p>
    <w:p w:rsidR="004B19BD" w:rsidRPr="00F7114E" w:rsidRDefault="004B19BD" w:rsidP="004B19BD">
      <w:pPr>
        <w:autoSpaceDE/>
        <w:autoSpaceDN/>
        <w:jc w:val="center"/>
        <w:rPr>
          <w:b/>
          <w:sz w:val="20"/>
          <w:szCs w:val="20"/>
        </w:rPr>
      </w:pPr>
      <w:r w:rsidRPr="00F7114E">
        <w:rPr>
          <w:b/>
          <w:sz w:val="20"/>
          <w:szCs w:val="20"/>
        </w:rPr>
        <w:t>Модель двигательной активности воспитанников групп раннего возраста</w:t>
      </w:r>
    </w:p>
    <w:p w:rsidR="004B19BD" w:rsidRPr="00F7114E" w:rsidRDefault="004B19BD" w:rsidP="004B19BD">
      <w:pPr>
        <w:autoSpaceDE/>
        <w:autoSpaceDN/>
        <w:jc w:val="center"/>
        <w:rPr>
          <w:b/>
          <w:sz w:val="20"/>
          <w:szCs w:val="20"/>
        </w:rPr>
      </w:pPr>
    </w:p>
    <w:tbl>
      <w:tblPr>
        <w:tblStyle w:val="180"/>
        <w:tblW w:w="16302" w:type="dxa"/>
        <w:tblInd w:w="-318" w:type="dxa"/>
        <w:tblLook w:val="04A0" w:firstRow="1" w:lastRow="0" w:firstColumn="1" w:lastColumn="0" w:noHBand="0" w:noVBand="1"/>
      </w:tblPr>
      <w:tblGrid>
        <w:gridCol w:w="842"/>
        <w:gridCol w:w="4829"/>
        <w:gridCol w:w="4820"/>
        <w:gridCol w:w="2409"/>
        <w:gridCol w:w="3402"/>
      </w:tblGrid>
      <w:tr w:rsidR="004B19BD" w:rsidRPr="00F7114E" w:rsidTr="004B19BD">
        <w:tc>
          <w:tcPr>
            <w:tcW w:w="842" w:type="dxa"/>
            <w:vMerge w:val="restart"/>
            <w:shd w:val="clear" w:color="auto" w:fill="8064A2" w:themeFill="accent4"/>
          </w:tcPr>
          <w:p w:rsidR="004B19BD" w:rsidRPr="00F7114E" w:rsidRDefault="004B19BD" w:rsidP="004B19BD">
            <w:pPr>
              <w:jc w:val="center"/>
              <w:rPr>
                <w:sz w:val="20"/>
                <w:szCs w:val="20"/>
              </w:rPr>
            </w:pPr>
            <w:r w:rsidRPr="00F7114E">
              <w:rPr>
                <w:sz w:val="20"/>
                <w:szCs w:val="20"/>
              </w:rPr>
              <w:t xml:space="preserve">№ п/п </w:t>
            </w:r>
          </w:p>
        </w:tc>
        <w:tc>
          <w:tcPr>
            <w:tcW w:w="4829" w:type="dxa"/>
            <w:vMerge w:val="restart"/>
            <w:shd w:val="clear" w:color="auto" w:fill="8064A2" w:themeFill="accent4"/>
          </w:tcPr>
          <w:p w:rsidR="004B19BD" w:rsidRPr="00F7114E" w:rsidRDefault="004B19BD" w:rsidP="004B19BD">
            <w:pPr>
              <w:jc w:val="center"/>
              <w:rPr>
                <w:sz w:val="20"/>
                <w:szCs w:val="20"/>
              </w:rPr>
            </w:pPr>
            <w:r w:rsidRPr="00F7114E">
              <w:rPr>
                <w:sz w:val="20"/>
                <w:szCs w:val="20"/>
              </w:rPr>
              <w:t xml:space="preserve">Виды деятельности </w:t>
            </w:r>
          </w:p>
        </w:tc>
        <w:tc>
          <w:tcPr>
            <w:tcW w:w="4820" w:type="dxa"/>
            <w:vMerge w:val="restart"/>
            <w:shd w:val="clear" w:color="auto" w:fill="8064A2" w:themeFill="accent4"/>
          </w:tcPr>
          <w:p w:rsidR="004B19BD" w:rsidRPr="00F7114E" w:rsidRDefault="004B19BD" w:rsidP="004B19BD">
            <w:pPr>
              <w:jc w:val="center"/>
              <w:rPr>
                <w:sz w:val="20"/>
                <w:szCs w:val="20"/>
              </w:rPr>
            </w:pPr>
            <w:r w:rsidRPr="00F7114E">
              <w:rPr>
                <w:sz w:val="20"/>
                <w:szCs w:val="20"/>
              </w:rPr>
              <w:t>Особенность организации</w:t>
            </w:r>
          </w:p>
        </w:tc>
        <w:tc>
          <w:tcPr>
            <w:tcW w:w="5811" w:type="dxa"/>
            <w:gridSpan w:val="2"/>
            <w:shd w:val="clear" w:color="auto" w:fill="8064A2" w:themeFill="accent4"/>
          </w:tcPr>
          <w:p w:rsidR="004B19BD" w:rsidRPr="00F7114E" w:rsidRDefault="004B19BD" w:rsidP="004B19BD">
            <w:pPr>
              <w:jc w:val="center"/>
              <w:rPr>
                <w:sz w:val="20"/>
                <w:szCs w:val="20"/>
              </w:rPr>
            </w:pPr>
            <w:r w:rsidRPr="00F7114E">
              <w:rPr>
                <w:sz w:val="20"/>
                <w:szCs w:val="20"/>
              </w:rPr>
              <w:t>Длительность</w:t>
            </w:r>
          </w:p>
        </w:tc>
      </w:tr>
      <w:tr w:rsidR="004B19BD" w:rsidRPr="00F7114E" w:rsidTr="004B19BD">
        <w:tc>
          <w:tcPr>
            <w:tcW w:w="842" w:type="dxa"/>
            <w:vMerge/>
          </w:tcPr>
          <w:p w:rsidR="004B19BD" w:rsidRPr="00F7114E" w:rsidRDefault="004B19BD" w:rsidP="004B19BD">
            <w:pPr>
              <w:jc w:val="center"/>
              <w:rPr>
                <w:sz w:val="20"/>
                <w:szCs w:val="20"/>
              </w:rPr>
            </w:pPr>
          </w:p>
        </w:tc>
        <w:tc>
          <w:tcPr>
            <w:tcW w:w="4829" w:type="dxa"/>
            <w:vMerge/>
          </w:tcPr>
          <w:p w:rsidR="004B19BD" w:rsidRPr="00F7114E" w:rsidRDefault="004B19BD" w:rsidP="004B19BD">
            <w:pPr>
              <w:jc w:val="center"/>
              <w:rPr>
                <w:sz w:val="20"/>
                <w:szCs w:val="20"/>
              </w:rPr>
            </w:pPr>
          </w:p>
        </w:tc>
        <w:tc>
          <w:tcPr>
            <w:tcW w:w="4820" w:type="dxa"/>
            <w:vMerge/>
          </w:tcPr>
          <w:p w:rsidR="004B19BD" w:rsidRPr="00F7114E" w:rsidRDefault="004B19BD" w:rsidP="004B19BD">
            <w:pPr>
              <w:jc w:val="center"/>
              <w:rPr>
                <w:sz w:val="20"/>
                <w:szCs w:val="20"/>
              </w:rPr>
            </w:pPr>
          </w:p>
        </w:tc>
        <w:tc>
          <w:tcPr>
            <w:tcW w:w="2409" w:type="dxa"/>
            <w:tcBorders>
              <w:right w:val="single" w:sz="4" w:space="0" w:color="auto"/>
            </w:tcBorders>
            <w:shd w:val="clear" w:color="auto" w:fill="CCFFFF"/>
          </w:tcPr>
          <w:p w:rsidR="004B19BD" w:rsidRPr="00F7114E" w:rsidRDefault="004B19BD" w:rsidP="004B19BD">
            <w:pPr>
              <w:jc w:val="center"/>
              <w:rPr>
                <w:sz w:val="20"/>
                <w:szCs w:val="20"/>
              </w:rPr>
            </w:pPr>
            <w:r w:rsidRPr="00F7114E">
              <w:rPr>
                <w:sz w:val="20"/>
                <w:szCs w:val="20"/>
              </w:rPr>
              <w:t xml:space="preserve">2 группа раннего возраста </w:t>
            </w:r>
          </w:p>
        </w:tc>
        <w:tc>
          <w:tcPr>
            <w:tcW w:w="3402" w:type="dxa"/>
            <w:tcBorders>
              <w:left w:val="single" w:sz="4" w:space="0" w:color="auto"/>
            </w:tcBorders>
            <w:shd w:val="clear" w:color="auto" w:fill="CCFFFF"/>
          </w:tcPr>
          <w:p w:rsidR="004B19BD" w:rsidRPr="00F7114E" w:rsidRDefault="004B19BD" w:rsidP="004B19BD">
            <w:pPr>
              <w:jc w:val="center"/>
              <w:rPr>
                <w:sz w:val="20"/>
                <w:szCs w:val="20"/>
              </w:rPr>
            </w:pPr>
            <w:r w:rsidRPr="00F7114E">
              <w:rPr>
                <w:sz w:val="20"/>
                <w:szCs w:val="20"/>
              </w:rPr>
              <w:t>1 младшая группа</w:t>
            </w:r>
          </w:p>
        </w:tc>
      </w:tr>
      <w:tr w:rsidR="004B19BD" w:rsidRPr="00F7114E" w:rsidTr="004B19BD">
        <w:tc>
          <w:tcPr>
            <w:tcW w:w="842" w:type="dxa"/>
            <w:shd w:val="clear" w:color="auto" w:fill="CCFFFF"/>
          </w:tcPr>
          <w:p w:rsidR="004B19BD" w:rsidRPr="00F7114E" w:rsidRDefault="004B19BD" w:rsidP="004B19BD">
            <w:pPr>
              <w:jc w:val="center"/>
              <w:rPr>
                <w:sz w:val="20"/>
                <w:szCs w:val="20"/>
              </w:rPr>
            </w:pPr>
            <w:r w:rsidRPr="00F7114E">
              <w:rPr>
                <w:sz w:val="20"/>
                <w:szCs w:val="20"/>
              </w:rPr>
              <w:t>1</w:t>
            </w:r>
          </w:p>
        </w:tc>
        <w:tc>
          <w:tcPr>
            <w:tcW w:w="4829" w:type="dxa"/>
            <w:shd w:val="clear" w:color="auto" w:fill="FFFFCC"/>
          </w:tcPr>
          <w:p w:rsidR="004B19BD" w:rsidRPr="00F7114E" w:rsidRDefault="004B19BD" w:rsidP="004B19BD">
            <w:pPr>
              <w:jc w:val="center"/>
              <w:rPr>
                <w:sz w:val="20"/>
                <w:szCs w:val="20"/>
              </w:rPr>
            </w:pPr>
            <w:r w:rsidRPr="00F7114E">
              <w:rPr>
                <w:sz w:val="20"/>
                <w:szCs w:val="20"/>
              </w:rPr>
              <w:t>Утренняя гимнастика</w:t>
            </w:r>
          </w:p>
        </w:tc>
        <w:tc>
          <w:tcPr>
            <w:tcW w:w="4820" w:type="dxa"/>
            <w:shd w:val="clear" w:color="auto" w:fill="FFFFCC"/>
          </w:tcPr>
          <w:p w:rsidR="004B19BD" w:rsidRPr="00F7114E" w:rsidRDefault="004B19BD" w:rsidP="004B19BD">
            <w:pPr>
              <w:jc w:val="center"/>
              <w:rPr>
                <w:sz w:val="20"/>
                <w:szCs w:val="20"/>
              </w:rPr>
            </w:pPr>
            <w:r w:rsidRPr="00F7114E">
              <w:rPr>
                <w:sz w:val="20"/>
                <w:szCs w:val="20"/>
              </w:rPr>
              <w:t>Ежедневно</w:t>
            </w:r>
          </w:p>
        </w:tc>
        <w:tc>
          <w:tcPr>
            <w:tcW w:w="2409" w:type="dxa"/>
            <w:tcBorders>
              <w:right w:val="single" w:sz="4" w:space="0" w:color="auto"/>
            </w:tcBorders>
            <w:shd w:val="clear" w:color="auto" w:fill="FFFFCC"/>
          </w:tcPr>
          <w:p w:rsidR="004B19BD" w:rsidRPr="00F7114E" w:rsidRDefault="004B19BD" w:rsidP="004B19BD">
            <w:pPr>
              <w:jc w:val="center"/>
              <w:rPr>
                <w:sz w:val="20"/>
                <w:szCs w:val="20"/>
              </w:rPr>
            </w:pPr>
            <w:r w:rsidRPr="00F7114E">
              <w:rPr>
                <w:sz w:val="20"/>
                <w:szCs w:val="20"/>
              </w:rPr>
              <w:t>5-6 мин.</w:t>
            </w:r>
          </w:p>
        </w:tc>
        <w:tc>
          <w:tcPr>
            <w:tcW w:w="3402" w:type="dxa"/>
            <w:tcBorders>
              <w:left w:val="single" w:sz="4" w:space="0" w:color="auto"/>
            </w:tcBorders>
            <w:shd w:val="clear" w:color="auto" w:fill="FFFFCC"/>
          </w:tcPr>
          <w:p w:rsidR="004B19BD" w:rsidRPr="00F7114E" w:rsidRDefault="004B19BD" w:rsidP="004B19BD">
            <w:pPr>
              <w:jc w:val="center"/>
              <w:rPr>
                <w:sz w:val="20"/>
                <w:szCs w:val="20"/>
              </w:rPr>
            </w:pPr>
            <w:r w:rsidRPr="00F7114E">
              <w:rPr>
                <w:sz w:val="20"/>
                <w:szCs w:val="20"/>
              </w:rPr>
              <w:t>5-8 мин.</w:t>
            </w:r>
          </w:p>
        </w:tc>
      </w:tr>
      <w:tr w:rsidR="004B19BD" w:rsidRPr="00F7114E" w:rsidTr="004B19BD">
        <w:tc>
          <w:tcPr>
            <w:tcW w:w="842" w:type="dxa"/>
            <w:shd w:val="clear" w:color="auto" w:fill="CCFFFF"/>
          </w:tcPr>
          <w:p w:rsidR="004B19BD" w:rsidRPr="00F7114E" w:rsidRDefault="004B19BD" w:rsidP="004B19BD">
            <w:pPr>
              <w:jc w:val="center"/>
              <w:rPr>
                <w:sz w:val="20"/>
                <w:szCs w:val="20"/>
              </w:rPr>
            </w:pPr>
            <w:r w:rsidRPr="00F7114E">
              <w:rPr>
                <w:sz w:val="20"/>
                <w:szCs w:val="20"/>
              </w:rPr>
              <w:t>2</w:t>
            </w:r>
          </w:p>
        </w:tc>
        <w:tc>
          <w:tcPr>
            <w:tcW w:w="4829" w:type="dxa"/>
            <w:shd w:val="clear" w:color="auto" w:fill="FFFFCC"/>
          </w:tcPr>
          <w:p w:rsidR="004B19BD" w:rsidRPr="00F7114E" w:rsidRDefault="004B19BD" w:rsidP="004B19BD">
            <w:pPr>
              <w:jc w:val="center"/>
              <w:rPr>
                <w:sz w:val="20"/>
                <w:szCs w:val="20"/>
              </w:rPr>
            </w:pPr>
            <w:r w:rsidRPr="00F7114E">
              <w:rPr>
                <w:sz w:val="20"/>
                <w:szCs w:val="20"/>
              </w:rPr>
              <w:t xml:space="preserve">Физкультминутка </w:t>
            </w:r>
          </w:p>
        </w:tc>
        <w:tc>
          <w:tcPr>
            <w:tcW w:w="4820" w:type="dxa"/>
            <w:shd w:val="clear" w:color="auto" w:fill="FFFFCC"/>
          </w:tcPr>
          <w:p w:rsidR="004B19BD" w:rsidRPr="00F7114E" w:rsidRDefault="004B19BD" w:rsidP="004B19BD">
            <w:pPr>
              <w:jc w:val="center"/>
              <w:rPr>
                <w:sz w:val="20"/>
                <w:szCs w:val="20"/>
              </w:rPr>
            </w:pPr>
            <w:r w:rsidRPr="00F7114E">
              <w:rPr>
                <w:sz w:val="20"/>
                <w:szCs w:val="20"/>
              </w:rPr>
              <w:t>Ежедневно по мере необходимости в зависимости от вида и содержания занятия</w:t>
            </w:r>
          </w:p>
        </w:tc>
        <w:tc>
          <w:tcPr>
            <w:tcW w:w="2409" w:type="dxa"/>
            <w:tcBorders>
              <w:right w:val="single" w:sz="4" w:space="0" w:color="auto"/>
            </w:tcBorders>
            <w:shd w:val="clear" w:color="auto" w:fill="FFFFCC"/>
          </w:tcPr>
          <w:p w:rsidR="004B19BD" w:rsidRPr="00F7114E" w:rsidRDefault="004B19BD" w:rsidP="004B19BD">
            <w:pPr>
              <w:jc w:val="center"/>
              <w:rPr>
                <w:sz w:val="20"/>
                <w:szCs w:val="20"/>
              </w:rPr>
            </w:pPr>
            <w:r w:rsidRPr="00F7114E">
              <w:rPr>
                <w:sz w:val="20"/>
                <w:szCs w:val="20"/>
              </w:rPr>
              <w:t>1-2 мин.</w:t>
            </w:r>
          </w:p>
        </w:tc>
        <w:tc>
          <w:tcPr>
            <w:tcW w:w="3402" w:type="dxa"/>
            <w:tcBorders>
              <w:left w:val="single" w:sz="4" w:space="0" w:color="auto"/>
            </w:tcBorders>
            <w:shd w:val="clear" w:color="auto" w:fill="FFFFCC"/>
          </w:tcPr>
          <w:p w:rsidR="004B19BD" w:rsidRPr="00F7114E" w:rsidRDefault="004B19BD" w:rsidP="004B19BD">
            <w:pPr>
              <w:jc w:val="center"/>
              <w:rPr>
                <w:sz w:val="20"/>
                <w:szCs w:val="20"/>
              </w:rPr>
            </w:pPr>
            <w:r w:rsidRPr="00F7114E">
              <w:rPr>
                <w:sz w:val="20"/>
                <w:szCs w:val="20"/>
              </w:rPr>
              <w:t>1-3 мин</w:t>
            </w:r>
          </w:p>
        </w:tc>
      </w:tr>
      <w:tr w:rsidR="004B19BD" w:rsidRPr="00F7114E" w:rsidTr="004B19BD">
        <w:tc>
          <w:tcPr>
            <w:tcW w:w="842" w:type="dxa"/>
            <w:shd w:val="clear" w:color="auto" w:fill="CCFFFF"/>
          </w:tcPr>
          <w:p w:rsidR="004B19BD" w:rsidRPr="00F7114E" w:rsidRDefault="004B19BD" w:rsidP="004B19BD">
            <w:pPr>
              <w:jc w:val="center"/>
              <w:rPr>
                <w:sz w:val="20"/>
                <w:szCs w:val="20"/>
              </w:rPr>
            </w:pPr>
            <w:r w:rsidRPr="00F7114E">
              <w:rPr>
                <w:sz w:val="20"/>
                <w:szCs w:val="20"/>
              </w:rPr>
              <w:t>3</w:t>
            </w:r>
          </w:p>
        </w:tc>
        <w:tc>
          <w:tcPr>
            <w:tcW w:w="4829" w:type="dxa"/>
            <w:shd w:val="clear" w:color="auto" w:fill="FFFFCC"/>
          </w:tcPr>
          <w:p w:rsidR="004B19BD" w:rsidRPr="00F7114E" w:rsidRDefault="004B19BD" w:rsidP="004B19BD">
            <w:pPr>
              <w:jc w:val="center"/>
              <w:rPr>
                <w:sz w:val="20"/>
                <w:szCs w:val="20"/>
              </w:rPr>
            </w:pPr>
            <w:r w:rsidRPr="00F7114E">
              <w:rPr>
                <w:sz w:val="20"/>
                <w:szCs w:val="20"/>
              </w:rPr>
              <w:t xml:space="preserve">Подвижные игры и физические упражнения  </w:t>
            </w:r>
          </w:p>
        </w:tc>
        <w:tc>
          <w:tcPr>
            <w:tcW w:w="4820" w:type="dxa"/>
            <w:shd w:val="clear" w:color="auto" w:fill="FFFFCC"/>
          </w:tcPr>
          <w:p w:rsidR="004B19BD" w:rsidRPr="00F7114E" w:rsidRDefault="004B19BD" w:rsidP="004B19BD">
            <w:pPr>
              <w:jc w:val="center"/>
              <w:rPr>
                <w:sz w:val="20"/>
                <w:szCs w:val="20"/>
              </w:rPr>
            </w:pPr>
            <w:r w:rsidRPr="00F7114E">
              <w:rPr>
                <w:sz w:val="20"/>
                <w:szCs w:val="20"/>
              </w:rPr>
              <w:t>Ежедневно подгруппами (подобранными с учетом двигательной активности детей)</w:t>
            </w:r>
          </w:p>
        </w:tc>
        <w:tc>
          <w:tcPr>
            <w:tcW w:w="2409" w:type="dxa"/>
            <w:tcBorders>
              <w:right w:val="single" w:sz="4" w:space="0" w:color="auto"/>
            </w:tcBorders>
            <w:shd w:val="clear" w:color="auto" w:fill="FFFFCC"/>
          </w:tcPr>
          <w:p w:rsidR="004B19BD" w:rsidRPr="00F7114E" w:rsidRDefault="004B19BD" w:rsidP="004B19BD">
            <w:pPr>
              <w:jc w:val="center"/>
              <w:rPr>
                <w:sz w:val="20"/>
                <w:szCs w:val="20"/>
              </w:rPr>
            </w:pPr>
            <w:r w:rsidRPr="00F7114E">
              <w:rPr>
                <w:sz w:val="20"/>
                <w:szCs w:val="20"/>
              </w:rPr>
              <w:t>5-8 мин. (на каждой прогулке)</w:t>
            </w:r>
          </w:p>
        </w:tc>
        <w:tc>
          <w:tcPr>
            <w:tcW w:w="3402" w:type="dxa"/>
            <w:tcBorders>
              <w:left w:val="single" w:sz="4" w:space="0" w:color="auto"/>
            </w:tcBorders>
            <w:shd w:val="clear" w:color="auto" w:fill="FFFFCC"/>
          </w:tcPr>
          <w:p w:rsidR="004B19BD" w:rsidRPr="00F7114E" w:rsidRDefault="004B19BD" w:rsidP="004B19BD">
            <w:pPr>
              <w:jc w:val="center"/>
              <w:rPr>
                <w:sz w:val="20"/>
                <w:szCs w:val="20"/>
              </w:rPr>
            </w:pPr>
            <w:r w:rsidRPr="00F7114E">
              <w:rPr>
                <w:sz w:val="20"/>
                <w:szCs w:val="20"/>
              </w:rPr>
              <w:t>8-10 мин. (на каждой прогулке)</w:t>
            </w:r>
          </w:p>
        </w:tc>
      </w:tr>
      <w:tr w:rsidR="004B19BD" w:rsidRPr="00F7114E" w:rsidTr="004B19BD">
        <w:tc>
          <w:tcPr>
            <w:tcW w:w="842" w:type="dxa"/>
            <w:shd w:val="clear" w:color="auto" w:fill="CCFFFF"/>
          </w:tcPr>
          <w:p w:rsidR="004B19BD" w:rsidRPr="00F7114E" w:rsidRDefault="004B19BD" w:rsidP="004B19BD">
            <w:pPr>
              <w:jc w:val="center"/>
              <w:rPr>
                <w:sz w:val="20"/>
                <w:szCs w:val="20"/>
              </w:rPr>
            </w:pPr>
            <w:r w:rsidRPr="00F7114E">
              <w:rPr>
                <w:sz w:val="20"/>
                <w:szCs w:val="20"/>
              </w:rPr>
              <w:t>4</w:t>
            </w:r>
          </w:p>
        </w:tc>
        <w:tc>
          <w:tcPr>
            <w:tcW w:w="4829" w:type="dxa"/>
            <w:shd w:val="clear" w:color="auto" w:fill="FFFFCC"/>
          </w:tcPr>
          <w:p w:rsidR="004B19BD" w:rsidRPr="00F7114E" w:rsidRDefault="004B19BD" w:rsidP="004B19BD">
            <w:pPr>
              <w:jc w:val="center"/>
              <w:rPr>
                <w:sz w:val="20"/>
                <w:szCs w:val="20"/>
              </w:rPr>
            </w:pPr>
            <w:r w:rsidRPr="00F7114E">
              <w:rPr>
                <w:sz w:val="20"/>
                <w:szCs w:val="20"/>
              </w:rPr>
              <w:t xml:space="preserve">Индивидуальная работа по развитию движений </w:t>
            </w:r>
          </w:p>
        </w:tc>
        <w:tc>
          <w:tcPr>
            <w:tcW w:w="4820" w:type="dxa"/>
            <w:shd w:val="clear" w:color="auto" w:fill="FFFFCC"/>
          </w:tcPr>
          <w:p w:rsidR="004B19BD" w:rsidRPr="00F7114E" w:rsidRDefault="004B19BD" w:rsidP="004B19BD">
            <w:pPr>
              <w:jc w:val="center"/>
              <w:rPr>
                <w:sz w:val="20"/>
                <w:szCs w:val="20"/>
              </w:rPr>
            </w:pPr>
            <w:r w:rsidRPr="00F7114E">
              <w:rPr>
                <w:sz w:val="20"/>
                <w:szCs w:val="20"/>
              </w:rPr>
              <w:t>Ежедневно</w:t>
            </w:r>
          </w:p>
        </w:tc>
        <w:tc>
          <w:tcPr>
            <w:tcW w:w="2409" w:type="dxa"/>
            <w:tcBorders>
              <w:right w:val="single" w:sz="4" w:space="0" w:color="auto"/>
            </w:tcBorders>
            <w:shd w:val="clear" w:color="auto" w:fill="FFFFCC"/>
          </w:tcPr>
          <w:p w:rsidR="004B19BD" w:rsidRPr="00F7114E" w:rsidRDefault="004B19BD" w:rsidP="004B19BD">
            <w:pPr>
              <w:jc w:val="center"/>
              <w:rPr>
                <w:sz w:val="20"/>
                <w:szCs w:val="20"/>
              </w:rPr>
            </w:pPr>
            <w:r w:rsidRPr="00F7114E">
              <w:rPr>
                <w:sz w:val="20"/>
                <w:szCs w:val="20"/>
              </w:rPr>
              <w:t>4-6 мин.</w:t>
            </w:r>
          </w:p>
        </w:tc>
        <w:tc>
          <w:tcPr>
            <w:tcW w:w="3402" w:type="dxa"/>
            <w:tcBorders>
              <w:left w:val="single" w:sz="4" w:space="0" w:color="auto"/>
            </w:tcBorders>
            <w:shd w:val="clear" w:color="auto" w:fill="FFFFCC"/>
          </w:tcPr>
          <w:p w:rsidR="004B19BD" w:rsidRPr="00F7114E" w:rsidRDefault="004B19BD" w:rsidP="004B19BD">
            <w:pPr>
              <w:jc w:val="center"/>
              <w:rPr>
                <w:sz w:val="20"/>
                <w:szCs w:val="20"/>
              </w:rPr>
            </w:pPr>
            <w:r w:rsidRPr="00F7114E">
              <w:rPr>
                <w:sz w:val="20"/>
                <w:szCs w:val="20"/>
              </w:rPr>
              <w:t>5-7 мин.</w:t>
            </w:r>
          </w:p>
        </w:tc>
      </w:tr>
      <w:tr w:rsidR="004B19BD" w:rsidRPr="00F7114E" w:rsidTr="004B19BD">
        <w:tc>
          <w:tcPr>
            <w:tcW w:w="842" w:type="dxa"/>
            <w:shd w:val="clear" w:color="auto" w:fill="CCFFFF"/>
          </w:tcPr>
          <w:p w:rsidR="004B19BD" w:rsidRPr="00F7114E" w:rsidRDefault="004B19BD" w:rsidP="004B19BD">
            <w:pPr>
              <w:jc w:val="center"/>
              <w:rPr>
                <w:sz w:val="20"/>
                <w:szCs w:val="20"/>
              </w:rPr>
            </w:pPr>
            <w:r w:rsidRPr="00F7114E">
              <w:rPr>
                <w:sz w:val="20"/>
                <w:szCs w:val="20"/>
              </w:rPr>
              <w:t>5</w:t>
            </w:r>
          </w:p>
        </w:tc>
        <w:tc>
          <w:tcPr>
            <w:tcW w:w="4829" w:type="dxa"/>
            <w:shd w:val="clear" w:color="auto" w:fill="FFFFCC"/>
          </w:tcPr>
          <w:p w:rsidR="004B19BD" w:rsidRPr="00F7114E" w:rsidRDefault="004B19BD" w:rsidP="004B19BD">
            <w:pPr>
              <w:jc w:val="center"/>
              <w:rPr>
                <w:sz w:val="20"/>
                <w:szCs w:val="20"/>
              </w:rPr>
            </w:pPr>
            <w:r w:rsidRPr="00F7114E">
              <w:rPr>
                <w:sz w:val="20"/>
                <w:szCs w:val="20"/>
              </w:rPr>
              <w:t xml:space="preserve">Гимнастика после сна в сочетании с закаливающими процедурами </w:t>
            </w:r>
          </w:p>
        </w:tc>
        <w:tc>
          <w:tcPr>
            <w:tcW w:w="4820" w:type="dxa"/>
            <w:shd w:val="clear" w:color="auto" w:fill="FFFFCC"/>
          </w:tcPr>
          <w:p w:rsidR="004B19BD" w:rsidRPr="00F7114E" w:rsidRDefault="004B19BD" w:rsidP="004B19BD">
            <w:pPr>
              <w:jc w:val="center"/>
              <w:rPr>
                <w:sz w:val="20"/>
                <w:szCs w:val="20"/>
              </w:rPr>
            </w:pPr>
            <w:r w:rsidRPr="00F7114E">
              <w:rPr>
                <w:sz w:val="20"/>
                <w:szCs w:val="20"/>
              </w:rPr>
              <w:t xml:space="preserve">Ежедневно по мере пробуждения и подъема детей </w:t>
            </w:r>
          </w:p>
        </w:tc>
        <w:tc>
          <w:tcPr>
            <w:tcW w:w="2409" w:type="dxa"/>
            <w:tcBorders>
              <w:right w:val="single" w:sz="4" w:space="0" w:color="auto"/>
            </w:tcBorders>
            <w:shd w:val="clear" w:color="auto" w:fill="FFFFCC"/>
          </w:tcPr>
          <w:p w:rsidR="004B19BD" w:rsidRPr="00F7114E" w:rsidRDefault="004B19BD" w:rsidP="004B19BD">
            <w:pPr>
              <w:jc w:val="center"/>
              <w:rPr>
                <w:sz w:val="20"/>
                <w:szCs w:val="20"/>
              </w:rPr>
            </w:pPr>
            <w:r w:rsidRPr="00F7114E">
              <w:rPr>
                <w:sz w:val="20"/>
                <w:szCs w:val="20"/>
              </w:rPr>
              <w:t>4-5 мин.</w:t>
            </w:r>
          </w:p>
        </w:tc>
        <w:tc>
          <w:tcPr>
            <w:tcW w:w="3402" w:type="dxa"/>
            <w:tcBorders>
              <w:left w:val="single" w:sz="4" w:space="0" w:color="auto"/>
            </w:tcBorders>
            <w:shd w:val="clear" w:color="auto" w:fill="FFFFCC"/>
          </w:tcPr>
          <w:p w:rsidR="004B19BD" w:rsidRPr="00F7114E" w:rsidRDefault="004B19BD" w:rsidP="004B19BD">
            <w:pPr>
              <w:jc w:val="center"/>
              <w:rPr>
                <w:sz w:val="20"/>
                <w:szCs w:val="20"/>
              </w:rPr>
            </w:pPr>
            <w:r w:rsidRPr="00F7114E">
              <w:rPr>
                <w:sz w:val="20"/>
                <w:szCs w:val="20"/>
              </w:rPr>
              <w:t>5-7 мин.</w:t>
            </w:r>
          </w:p>
        </w:tc>
      </w:tr>
      <w:tr w:rsidR="004B19BD" w:rsidRPr="00F7114E" w:rsidTr="004B19BD">
        <w:tc>
          <w:tcPr>
            <w:tcW w:w="842" w:type="dxa"/>
            <w:shd w:val="clear" w:color="auto" w:fill="CCFFFF"/>
          </w:tcPr>
          <w:p w:rsidR="004B19BD" w:rsidRPr="00F7114E" w:rsidRDefault="004B19BD" w:rsidP="004B19BD">
            <w:pPr>
              <w:jc w:val="center"/>
              <w:rPr>
                <w:sz w:val="20"/>
                <w:szCs w:val="20"/>
              </w:rPr>
            </w:pPr>
            <w:r w:rsidRPr="00F7114E">
              <w:rPr>
                <w:sz w:val="20"/>
                <w:szCs w:val="20"/>
              </w:rPr>
              <w:t>6</w:t>
            </w:r>
          </w:p>
        </w:tc>
        <w:tc>
          <w:tcPr>
            <w:tcW w:w="4829" w:type="dxa"/>
            <w:shd w:val="clear" w:color="auto" w:fill="FFFFCC"/>
          </w:tcPr>
          <w:p w:rsidR="004B19BD" w:rsidRPr="00F7114E" w:rsidRDefault="004B19BD" w:rsidP="004B19BD">
            <w:pPr>
              <w:jc w:val="center"/>
              <w:rPr>
                <w:sz w:val="20"/>
                <w:szCs w:val="20"/>
              </w:rPr>
            </w:pPr>
            <w:r w:rsidRPr="00F7114E">
              <w:rPr>
                <w:sz w:val="20"/>
                <w:szCs w:val="20"/>
              </w:rPr>
              <w:t xml:space="preserve"> Физкультурно-оздоровительные занятия </w:t>
            </w:r>
          </w:p>
        </w:tc>
        <w:tc>
          <w:tcPr>
            <w:tcW w:w="4820" w:type="dxa"/>
            <w:shd w:val="clear" w:color="auto" w:fill="FFFFCC"/>
          </w:tcPr>
          <w:p w:rsidR="004B19BD" w:rsidRPr="00F7114E" w:rsidRDefault="004B19BD" w:rsidP="004B19BD">
            <w:pPr>
              <w:jc w:val="center"/>
              <w:rPr>
                <w:sz w:val="20"/>
                <w:szCs w:val="20"/>
              </w:rPr>
            </w:pPr>
            <w:r w:rsidRPr="00F7114E">
              <w:rPr>
                <w:sz w:val="20"/>
                <w:szCs w:val="20"/>
              </w:rPr>
              <w:t>2 раза в неделю</w:t>
            </w:r>
          </w:p>
        </w:tc>
        <w:tc>
          <w:tcPr>
            <w:tcW w:w="2409" w:type="dxa"/>
            <w:tcBorders>
              <w:right w:val="single" w:sz="4" w:space="0" w:color="auto"/>
            </w:tcBorders>
            <w:shd w:val="clear" w:color="auto" w:fill="FFFFCC"/>
          </w:tcPr>
          <w:p w:rsidR="004B19BD" w:rsidRPr="00F7114E" w:rsidRDefault="004B19BD" w:rsidP="004B19BD">
            <w:pPr>
              <w:jc w:val="center"/>
              <w:rPr>
                <w:sz w:val="20"/>
                <w:szCs w:val="20"/>
              </w:rPr>
            </w:pPr>
            <w:r w:rsidRPr="00F7114E">
              <w:rPr>
                <w:sz w:val="20"/>
                <w:szCs w:val="20"/>
              </w:rPr>
              <w:t>8-10 мин.</w:t>
            </w:r>
          </w:p>
        </w:tc>
        <w:tc>
          <w:tcPr>
            <w:tcW w:w="3402" w:type="dxa"/>
            <w:tcBorders>
              <w:left w:val="single" w:sz="4" w:space="0" w:color="auto"/>
            </w:tcBorders>
            <w:shd w:val="clear" w:color="auto" w:fill="FFFFCC"/>
          </w:tcPr>
          <w:p w:rsidR="004B19BD" w:rsidRPr="00F7114E" w:rsidRDefault="004B19BD" w:rsidP="004B19BD">
            <w:pPr>
              <w:jc w:val="center"/>
              <w:rPr>
                <w:sz w:val="20"/>
                <w:szCs w:val="20"/>
              </w:rPr>
            </w:pPr>
            <w:r w:rsidRPr="00F7114E">
              <w:rPr>
                <w:sz w:val="20"/>
                <w:szCs w:val="20"/>
              </w:rPr>
              <w:t xml:space="preserve">10 мин. </w:t>
            </w:r>
          </w:p>
        </w:tc>
      </w:tr>
      <w:tr w:rsidR="004B19BD" w:rsidRPr="00F7114E" w:rsidTr="004B19BD">
        <w:tc>
          <w:tcPr>
            <w:tcW w:w="842" w:type="dxa"/>
            <w:shd w:val="clear" w:color="auto" w:fill="CCFFFF"/>
          </w:tcPr>
          <w:p w:rsidR="004B19BD" w:rsidRPr="00F7114E" w:rsidRDefault="004B19BD" w:rsidP="004B19BD">
            <w:pPr>
              <w:jc w:val="center"/>
              <w:rPr>
                <w:sz w:val="20"/>
                <w:szCs w:val="20"/>
              </w:rPr>
            </w:pPr>
            <w:r w:rsidRPr="00F7114E">
              <w:rPr>
                <w:sz w:val="20"/>
                <w:szCs w:val="20"/>
              </w:rPr>
              <w:t>7</w:t>
            </w:r>
          </w:p>
        </w:tc>
        <w:tc>
          <w:tcPr>
            <w:tcW w:w="4829" w:type="dxa"/>
            <w:shd w:val="clear" w:color="auto" w:fill="FFFFCC"/>
          </w:tcPr>
          <w:p w:rsidR="004B19BD" w:rsidRPr="00F7114E" w:rsidRDefault="004B19BD" w:rsidP="004B19BD">
            <w:pPr>
              <w:jc w:val="center"/>
              <w:rPr>
                <w:sz w:val="20"/>
                <w:szCs w:val="20"/>
              </w:rPr>
            </w:pPr>
            <w:r w:rsidRPr="00F7114E">
              <w:rPr>
                <w:sz w:val="20"/>
                <w:szCs w:val="20"/>
              </w:rPr>
              <w:t>Самостоятельная двигательная деятельность детей во время прогулки</w:t>
            </w:r>
          </w:p>
        </w:tc>
        <w:tc>
          <w:tcPr>
            <w:tcW w:w="4820" w:type="dxa"/>
            <w:shd w:val="clear" w:color="auto" w:fill="FFFFCC"/>
          </w:tcPr>
          <w:p w:rsidR="004B19BD" w:rsidRPr="00F7114E" w:rsidRDefault="004B19BD" w:rsidP="004B19BD">
            <w:pPr>
              <w:jc w:val="center"/>
              <w:rPr>
                <w:sz w:val="20"/>
                <w:szCs w:val="20"/>
              </w:rPr>
            </w:pPr>
            <w:r w:rsidRPr="00F7114E">
              <w:rPr>
                <w:sz w:val="20"/>
                <w:szCs w:val="20"/>
              </w:rPr>
              <w:t>Ежедневно в зависимости от индивидуальных особенностей детей</w:t>
            </w:r>
          </w:p>
        </w:tc>
        <w:tc>
          <w:tcPr>
            <w:tcW w:w="5811" w:type="dxa"/>
            <w:gridSpan w:val="2"/>
            <w:shd w:val="clear" w:color="auto" w:fill="FFFFCC"/>
          </w:tcPr>
          <w:p w:rsidR="004B19BD" w:rsidRPr="00F7114E" w:rsidRDefault="004B19BD" w:rsidP="004B19BD">
            <w:pPr>
              <w:jc w:val="center"/>
              <w:rPr>
                <w:sz w:val="20"/>
                <w:szCs w:val="20"/>
              </w:rPr>
            </w:pPr>
            <w:r w:rsidRPr="00F7114E">
              <w:rPr>
                <w:sz w:val="20"/>
                <w:szCs w:val="20"/>
              </w:rPr>
              <w:t>В зависимости от индивидуальных детей</w:t>
            </w:r>
          </w:p>
        </w:tc>
      </w:tr>
    </w:tbl>
    <w:p w:rsidR="009D5EDB" w:rsidRDefault="009D5EDB" w:rsidP="009D5EDB">
      <w:pPr>
        <w:autoSpaceDE/>
        <w:autoSpaceDN/>
        <w:rPr>
          <w:b/>
          <w:sz w:val="24"/>
          <w:szCs w:val="24"/>
        </w:rPr>
      </w:pPr>
    </w:p>
    <w:p w:rsidR="004B19BD" w:rsidRPr="00F7114E" w:rsidRDefault="009D5EDB" w:rsidP="009D5EDB">
      <w:pPr>
        <w:autoSpaceDE/>
        <w:autoSpaceDN/>
        <w:rPr>
          <w:b/>
          <w:sz w:val="24"/>
          <w:szCs w:val="24"/>
        </w:rPr>
      </w:pPr>
      <w:r>
        <w:rPr>
          <w:b/>
          <w:sz w:val="24"/>
          <w:szCs w:val="24"/>
        </w:rPr>
        <w:lastRenderedPageBreak/>
        <w:t xml:space="preserve">                                                    </w:t>
      </w:r>
      <w:r w:rsidR="004B19BD" w:rsidRPr="00F7114E">
        <w:rPr>
          <w:b/>
          <w:sz w:val="24"/>
          <w:szCs w:val="24"/>
        </w:rPr>
        <w:t>Модель двигательной активности воспитанников 2 младшей группы</w:t>
      </w:r>
    </w:p>
    <w:tbl>
      <w:tblPr>
        <w:tblStyle w:val="180"/>
        <w:tblW w:w="15877" w:type="dxa"/>
        <w:tblInd w:w="-318" w:type="dxa"/>
        <w:tblLayout w:type="fixed"/>
        <w:tblLook w:val="04A0" w:firstRow="1" w:lastRow="0" w:firstColumn="1" w:lastColumn="0" w:noHBand="0" w:noVBand="1"/>
      </w:tblPr>
      <w:tblGrid>
        <w:gridCol w:w="993"/>
        <w:gridCol w:w="4395"/>
        <w:gridCol w:w="6378"/>
        <w:gridCol w:w="4111"/>
      </w:tblGrid>
      <w:tr w:rsidR="004B19BD" w:rsidRPr="00F7114E" w:rsidTr="004B19BD">
        <w:tc>
          <w:tcPr>
            <w:tcW w:w="993" w:type="dxa"/>
            <w:shd w:val="clear" w:color="auto" w:fill="8064A2" w:themeFill="accent4"/>
          </w:tcPr>
          <w:p w:rsidR="004B19BD" w:rsidRPr="00F7114E" w:rsidRDefault="004B19BD" w:rsidP="004B19BD">
            <w:pPr>
              <w:jc w:val="center"/>
              <w:rPr>
                <w:sz w:val="20"/>
                <w:szCs w:val="20"/>
              </w:rPr>
            </w:pPr>
            <w:r w:rsidRPr="00F7114E">
              <w:rPr>
                <w:sz w:val="20"/>
                <w:szCs w:val="20"/>
              </w:rPr>
              <w:t>№ п/п</w:t>
            </w:r>
          </w:p>
        </w:tc>
        <w:tc>
          <w:tcPr>
            <w:tcW w:w="4395" w:type="dxa"/>
            <w:shd w:val="clear" w:color="auto" w:fill="8064A2" w:themeFill="accent4"/>
          </w:tcPr>
          <w:p w:rsidR="004B19BD" w:rsidRPr="00F7114E" w:rsidRDefault="004B19BD" w:rsidP="004B19BD">
            <w:pPr>
              <w:jc w:val="center"/>
              <w:rPr>
                <w:sz w:val="20"/>
                <w:szCs w:val="20"/>
              </w:rPr>
            </w:pPr>
            <w:r w:rsidRPr="00F7114E">
              <w:rPr>
                <w:sz w:val="20"/>
                <w:szCs w:val="20"/>
              </w:rPr>
              <w:t xml:space="preserve">Виды ОД </w:t>
            </w:r>
          </w:p>
        </w:tc>
        <w:tc>
          <w:tcPr>
            <w:tcW w:w="6378" w:type="dxa"/>
            <w:shd w:val="clear" w:color="auto" w:fill="8064A2" w:themeFill="accent4"/>
          </w:tcPr>
          <w:p w:rsidR="004B19BD" w:rsidRPr="00F7114E" w:rsidRDefault="004B19BD" w:rsidP="004B19BD">
            <w:pPr>
              <w:jc w:val="center"/>
              <w:rPr>
                <w:sz w:val="20"/>
                <w:szCs w:val="20"/>
              </w:rPr>
            </w:pPr>
            <w:r w:rsidRPr="00F7114E">
              <w:rPr>
                <w:sz w:val="20"/>
                <w:szCs w:val="20"/>
              </w:rPr>
              <w:t xml:space="preserve">Особенность организации </w:t>
            </w:r>
          </w:p>
        </w:tc>
        <w:tc>
          <w:tcPr>
            <w:tcW w:w="4111" w:type="dxa"/>
            <w:shd w:val="clear" w:color="auto" w:fill="8064A2" w:themeFill="accent4"/>
          </w:tcPr>
          <w:p w:rsidR="004B19BD" w:rsidRPr="00F7114E" w:rsidRDefault="004B19BD" w:rsidP="004B19BD">
            <w:pPr>
              <w:jc w:val="center"/>
              <w:rPr>
                <w:sz w:val="20"/>
                <w:szCs w:val="20"/>
              </w:rPr>
            </w:pPr>
            <w:r w:rsidRPr="00F7114E">
              <w:rPr>
                <w:sz w:val="20"/>
                <w:szCs w:val="20"/>
              </w:rPr>
              <w:t>Длительность</w:t>
            </w:r>
          </w:p>
        </w:tc>
      </w:tr>
      <w:tr w:rsidR="004B19BD" w:rsidRPr="00F7114E" w:rsidTr="004B19BD">
        <w:tc>
          <w:tcPr>
            <w:tcW w:w="15877" w:type="dxa"/>
            <w:gridSpan w:val="4"/>
            <w:shd w:val="clear" w:color="auto" w:fill="CCFFFF"/>
          </w:tcPr>
          <w:p w:rsidR="004B19BD" w:rsidRPr="00F7114E" w:rsidRDefault="004B19BD" w:rsidP="004B19BD">
            <w:pPr>
              <w:jc w:val="center"/>
              <w:rPr>
                <w:sz w:val="20"/>
                <w:szCs w:val="20"/>
              </w:rPr>
            </w:pPr>
            <w:r w:rsidRPr="00F7114E">
              <w:rPr>
                <w:sz w:val="20"/>
                <w:szCs w:val="20"/>
              </w:rPr>
              <w:t>Физкультурно-оздоровительные мероприятия</w:t>
            </w:r>
          </w:p>
        </w:tc>
      </w:tr>
      <w:tr w:rsidR="004B19BD" w:rsidRPr="00F7114E" w:rsidTr="004B19BD">
        <w:tc>
          <w:tcPr>
            <w:tcW w:w="993" w:type="dxa"/>
            <w:shd w:val="clear" w:color="auto" w:fill="00FFCC"/>
          </w:tcPr>
          <w:p w:rsidR="004B19BD" w:rsidRPr="00F7114E" w:rsidRDefault="004B19BD" w:rsidP="004B19BD">
            <w:pPr>
              <w:jc w:val="center"/>
              <w:rPr>
                <w:sz w:val="20"/>
                <w:szCs w:val="20"/>
              </w:rPr>
            </w:pPr>
            <w:r w:rsidRPr="00F7114E">
              <w:rPr>
                <w:sz w:val="20"/>
                <w:szCs w:val="20"/>
              </w:rPr>
              <w:t>1.1</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Утренняя </w:t>
            </w:r>
          </w:p>
        </w:tc>
        <w:tc>
          <w:tcPr>
            <w:tcW w:w="6378" w:type="dxa"/>
            <w:shd w:val="clear" w:color="auto" w:fill="FFFFCC"/>
          </w:tcPr>
          <w:p w:rsidR="004B19BD" w:rsidRPr="00F7114E" w:rsidRDefault="004B19BD" w:rsidP="004B19BD">
            <w:pPr>
              <w:jc w:val="center"/>
              <w:rPr>
                <w:sz w:val="20"/>
                <w:szCs w:val="20"/>
              </w:rPr>
            </w:pPr>
            <w:r w:rsidRPr="00F7114E">
              <w:rPr>
                <w:sz w:val="20"/>
                <w:szCs w:val="20"/>
              </w:rPr>
              <w:t xml:space="preserve">Ежедневно в зале </w:t>
            </w:r>
          </w:p>
        </w:tc>
        <w:tc>
          <w:tcPr>
            <w:tcW w:w="4111" w:type="dxa"/>
            <w:shd w:val="clear" w:color="auto" w:fill="FFFFCC"/>
          </w:tcPr>
          <w:p w:rsidR="004B19BD" w:rsidRPr="00F7114E" w:rsidRDefault="004B19BD" w:rsidP="004B19BD">
            <w:pPr>
              <w:jc w:val="center"/>
              <w:rPr>
                <w:sz w:val="20"/>
                <w:szCs w:val="20"/>
              </w:rPr>
            </w:pPr>
            <w:r w:rsidRPr="00F7114E">
              <w:rPr>
                <w:sz w:val="20"/>
                <w:szCs w:val="20"/>
              </w:rPr>
              <w:t>8 мин.</w:t>
            </w:r>
          </w:p>
        </w:tc>
      </w:tr>
      <w:tr w:rsidR="004B19BD" w:rsidRPr="00F7114E" w:rsidTr="004B19BD">
        <w:tc>
          <w:tcPr>
            <w:tcW w:w="993" w:type="dxa"/>
            <w:shd w:val="clear" w:color="auto" w:fill="00FFCC"/>
          </w:tcPr>
          <w:p w:rsidR="004B19BD" w:rsidRPr="00F7114E" w:rsidRDefault="004B19BD" w:rsidP="004B19BD">
            <w:pPr>
              <w:jc w:val="center"/>
              <w:rPr>
                <w:sz w:val="20"/>
                <w:szCs w:val="20"/>
              </w:rPr>
            </w:pPr>
            <w:r w:rsidRPr="00F7114E">
              <w:rPr>
                <w:sz w:val="20"/>
                <w:szCs w:val="20"/>
              </w:rPr>
              <w:t>1.2</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Двигательная разминка </w:t>
            </w:r>
          </w:p>
        </w:tc>
        <w:tc>
          <w:tcPr>
            <w:tcW w:w="6378" w:type="dxa"/>
            <w:shd w:val="clear" w:color="auto" w:fill="FFFFCC"/>
          </w:tcPr>
          <w:p w:rsidR="004B19BD" w:rsidRPr="00F7114E" w:rsidRDefault="004B19BD" w:rsidP="004B19BD">
            <w:pPr>
              <w:jc w:val="center"/>
              <w:rPr>
                <w:sz w:val="20"/>
                <w:szCs w:val="20"/>
              </w:rPr>
            </w:pPr>
            <w:r w:rsidRPr="00F7114E">
              <w:rPr>
                <w:sz w:val="20"/>
                <w:szCs w:val="20"/>
              </w:rPr>
              <w:t xml:space="preserve">Ежедневно во время перерыва между занятиями </w:t>
            </w:r>
          </w:p>
        </w:tc>
        <w:tc>
          <w:tcPr>
            <w:tcW w:w="4111" w:type="dxa"/>
            <w:shd w:val="clear" w:color="auto" w:fill="FFFFCC"/>
          </w:tcPr>
          <w:p w:rsidR="004B19BD" w:rsidRPr="00F7114E" w:rsidRDefault="004B19BD" w:rsidP="004B19BD">
            <w:pPr>
              <w:jc w:val="center"/>
              <w:rPr>
                <w:sz w:val="20"/>
                <w:szCs w:val="20"/>
              </w:rPr>
            </w:pPr>
            <w:r w:rsidRPr="00F7114E">
              <w:rPr>
                <w:sz w:val="20"/>
                <w:szCs w:val="20"/>
              </w:rPr>
              <w:t>10 мин.</w:t>
            </w:r>
          </w:p>
        </w:tc>
      </w:tr>
      <w:tr w:rsidR="004B19BD" w:rsidRPr="00F7114E" w:rsidTr="004B19BD">
        <w:tc>
          <w:tcPr>
            <w:tcW w:w="993" w:type="dxa"/>
            <w:shd w:val="clear" w:color="auto" w:fill="00FFCC"/>
          </w:tcPr>
          <w:p w:rsidR="004B19BD" w:rsidRPr="00F7114E" w:rsidRDefault="004B19BD" w:rsidP="004B19BD">
            <w:pPr>
              <w:jc w:val="center"/>
              <w:rPr>
                <w:sz w:val="20"/>
                <w:szCs w:val="20"/>
              </w:rPr>
            </w:pPr>
            <w:r w:rsidRPr="00F7114E">
              <w:rPr>
                <w:sz w:val="20"/>
                <w:szCs w:val="20"/>
              </w:rPr>
              <w:t>1.3</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Физкультминутка </w:t>
            </w:r>
          </w:p>
        </w:tc>
        <w:tc>
          <w:tcPr>
            <w:tcW w:w="6378" w:type="dxa"/>
            <w:shd w:val="clear" w:color="auto" w:fill="FFFFCC"/>
          </w:tcPr>
          <w:p w:rsidR="004B19BD" w:rsidRPr="00F7114E" w:rsidRDefault="004B19BD" w:rsidP="004B19BD">
            <w:pPr>
              <w:jc w:val="center"/>
              <w:rPr>
                <w:sz w:val="20"/>
                <w:szCs w:val="20"/>
              </w:rPr>
            </w:pPr>
            <w:r w:rsidRPr="00F7114E">
              <w:rPr>
                <w:sz w:val="20"/>
                <w:szCs w:val="20"/>
              </w:rPr>
              <w:t>Ежедневно по мере необходимости в зависимости от вида и содержания занятия</w:t>
            </w:r>
          </w:p>
        </w:tc>
        <w:tc>
          <w:tcPr>
            <w:tcW w:w="4111" w:type="dxa"/>
            <w:shd w:val="clear" w:color="auto" w:fill="FFFFCC"/>
          </w:tcPr>
          <w:p w:rsidR="004B19BD" w:rsidRPr="00F7114E" w:rsidRDefault="004B19BD" w:rsidP="004B19BD">
            <w:pPr>
              <w:jc w:val="center"/>
              <w:rPr>
                <w:sz w:val="20"/>
                <w:szCs w:val="20"/>
              </w:rPr>
            </w:pPr>
            <w:r w:rsidRPr="00F7114E">
              <w:rPr>
                <w:sz w:val="20"/>
                <w:szCs w:val="20"/>
              </w:rPr>
              <w:t>3-5 мин.</w:t>
            </w:r>
          </w:p>
        </w:tc>
      </w:tr>
      <w:tr w:rsidR="004B19BD" w:rsidRPr="00F7114E" w:rsidTr="004B19BD">
        <w:tc>
          <w:tcPr>
            <w:tcW w:w="993" w:type="dxa"/>
            <w:shd w:val="clear" w:color="auto" w:fill="00FFCC"/>
          </w:tcPr>
          <w:p w:rsidR="004B19BD" w:rsidRPr="00F7114E" w:rsidRDefault="004B19BD" w:rsidP="004B19BD">
            <w:pPr>
              <w:jc w:val="center"/>
              <w:rPr>
                <w:sz w:val="20"/>
                <w:szCs w:val="20"/>
              </w:rPr>
            </w:pPr>
            <w:r w:rsidRPr="00F7114E">
              <w:rPr>
                <w:sz w:val="20"/>
                <w:szCs w:val="20"/>
              </w:rPr>
              <w:t>1.4</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Подвижные игры и физические упражнения на прогулке </w:t>
            </w:r>
          </w:p>
        </w:tc>
        <w:tc>
          <w:tcPr>
            <w:tcW w:w="6378" w:type="dxa"/>
            <w:shd w:val="clear" w:color="auto" w:fill="FFFFCC"/>
          </w:tcPr>
          <w:p w:rsidR="004B19BD" w:rsidRPr="00F7114E" w:rsidRDefault="004B19BD" w:rsidP="004B19BD">
            <w:pPr>
              <w:jc w:val="center"/>
              <w:rPr>
                <w:sz w:val="20"/>
                <w:szCs w:val="20"/>
              </w:rPr>
            </w:pPr>
            <w:r w:rsidRPr="00F7114E">
              <w:rPr>
                <w:sz w:val="20"/>
                <w:szCs w:val="20"/>
              </w:rPr>
              <w:t>Ежедневно подгруппами (подобранными с учетом двигательной активности детей)</w:t>
            </w:r>
          </w:p>
        </w:tc>
        <w:tc>
          <w:tcPr>
            <w:tcW w:w="4111" w:type="dxa"/>
            <w:shd w:val="clear" w:color="auto" w:fill="FFFFCC"/>
          </w:tcPr>
          <w:p w:rsidR="004B19BD" w:rsidRPr="00F7114E" w:rsidRDefault="004B19BD" w:rsidP="004B19BD">
            <w:pPr>
              <w:jc w:val="center"/>
              <w:rPr>
                <w:sz w:val="20"/>
                <w:szCs w:val="20"/>
              </w:rPr>
            </w:pPr>
            <w:r w:rsidRPr="00F7114E">
              <w:rPr>
                <w:sz w:val="20"/>
                <w:szCs w:val="20"/>
              </w:rPr>
              <w:t>10-20 мин.</w:t>
            </w:r>
          </w:p>
        </w:tc>
      </w:tr>
      <w:tr w:rsidR="004B19BD" w:rsidRPr="00F7114E" w:rsidTr="004B19BD">
        <w:tc>
          <w:tcPr>
            <w:tcW w:w="993" w:type="dxa"/>
            <w:shd w:val="clear" w:color="auto" w:fill="00FFCC"/>
          </w:tcPr>
          <w:p w:rsidR="004B19BD" w:rsidRPr="00F7114E" w:rsidRDefault="004B19BD" w:rsidP="004B19BD">
            <w:pPr>
              <w:jc w:val="center"/>
              <w:rPr>
                <w:sz w:val="20"/>
                <w:szCs w:val="20"/>
              </w:rPr>
            </w:pPr>
            <w:r w:rsidRPr="00F7114E">
              <w:rPr>
                <w:sz w:val="20"/>
                <w:szCs w:val="20"/>
              </w:rPr>
              <w:t>1.5</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  Оздоровительный бег. </w:t>
            </w:r>
          </w:p>
        </w:tc>
        <w:tc>
          <w:tcPr>
            <w:tcW w:w="6378" w:type="dxa"/>
            <w:shd w:val="clear" w:color="auto" w:fill="FFFFCC"/>
          </w:tcPr>
          <w:p w:rsidR="004B19BD" w:rsidRPr="00F7114E" w:rsidRDefault="004B19BD" w:rsidP="004B19BD">
            <w:pPr>
              <w:jc w:val="center"/>
              <w:rPr>
                <w:sz w:val="20"/>
                <w:szCs w:val="20"/>
              </w:rPr>
            </w:pPr>
            <w:r w:rsidRPr="00F7114E">
              <w:rPr>
                <w:sz w:val="20"/>
                <w:szCs w:val="20"/>
              </w:rPr>
              <w:t>Ежедневно подгруппами по 5-7 человек, во время утренней прогулки.</w:t>
            </w:r>
          </w:p>
        </w:tc>
        <w:tc>
          <w:tcPr>
            <w:tcW w:w="4111" w:type="dxa"/>
            <w:shd w:val="clear" w:color="auto" w:fill="FFFFCC"/>
          </w:tcPr>
          <w:p w:rsidR="004B19BD" w:rsidRPr="00F7114E" w:rsidRDefault="004B19BD" w:rsidP="004B19BD">
            <w:pPr>
              <w:jc w:val="center"/>
              <w:rPr>
                <w:sz w:val="20"/>
                <w:szCs w:val="20"/>
              </w:rPr>
            </w:pPr>
            <w:r w:rsidRPr="00F7114E">
              <w:rPr>
                <w:sz w:val="20"/>
                <w:szCs w:val="20"/>
              </w:rPr>
              <w:t>3 мин.</w:t>
            </w:r>
          </w:p>
        </w:tc>
      </w:tr>
      <w:tr w:rsidR="004B19BD" w:rsidRPr="00F7114E" w:rsidTr="004B19BD">
        <w:tc>
          <w:tcPr>
            <w:tcW w:w="993" w:type="dxa"/>
            <w:shd w:val="clear" w:color="auto" w:fill="00FFCC"/>
          </w:tcPr>
          <w:p w:rsidR="004B19BD" w:rsidRPr="00F7114E" w:rsidRDefault="004B19BD" w:rsidP="004B19BD">
            <w:pPr>
              <w:jc w:val="center"/>
              <w:rPr>
                <w:sz w:val="20"/>
                <w:szCs w:val="20"/>
              </w:rPr>
            </w:pPr>
            <w:r w:rsidRPr="00F7114E">
              <w:rPr>
                <w:sz w:val="20"/>
                <w:szCs w:val="20"/>
              </w:rPr>
              <w:t>1.6</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Индивидуальная работа по развитию движений </w:t>
            </w:r>
          </w:p>
        </w:tc>
        <w:tc>
          <w:tcPr>
            <w:tcW w:w="6378" w:type="dxa"/>
            <w:shd w:val="clear" w:color="auto" w:fill="FFFFCC"/>
          </w:tcPr>
          <w:p w:rsidR="004B19BD" w:rsidRPr="00F7114E" w:rsidRDefault="004B19BD" w:rsidP="004B19BD">
            <w:pPr>
              <w:jc w:val="center"/>
              <w:rPr>
                <w:sz w:val="20"/>
                <w:szCs w:val="20"/>
              </w:rPr>
            </w:pPr>
            <w:r w:rsidRPr="00F7114E">
              <w:rPr>
                <w:sz w:val="20"/>
                <w:szCs w:val="20"/>
              </w:rPr>
              <w:t>Ежедневно во время вечерней прогулки</w:t>
            </w:r>
          </w:p>
        </w:tc>
        <w:tc>
          <w:tcPr>
            <w:tcW w:w="4111" w:type="dxa"/>
            <w:shd w:val="clear" w:color="auto" w:fill="FFFFCC"/>
          </w:tcPr>
          <w:p w:rsidR="004B19BD" w:rsidRPr="00F7114E" w:rsidRDefault="004B19BD" w:rsidP="004B19BD">
            <w:pPr>
              <w:jc w:val="center"/>
              <w:rPr>
                <w:sz w:val="20"/>
                <w:szCs w:val="20"/>
              </w:rPr>
            </w:pPr>
            <w:r w:rsidRPr="00F7114E">
              <w:rPr>
                <w:sz w:val="20"/>
                <w:szCs w:val="20"/>
              </w:rPr>
              <w:t>10 мин.</w:t>
            </w:r>
          </w:p>
        </w:tc>
      </w:tr>
      <w:tr w:rsidR="004B19BD" w:rsidRPr="00F7114E" w:rsidTr="004B19BD">
        <w:tc>
          <w:tcPr>
            <w:tcW w:w="993" w:type="dxa"/>
            <w:shd w:val="clear" w:color="auto" w:fill="00FFCC"/>
          </w:tcPr>
          <w:p w:rsidR="004B19BD" w:rsidRPr="00F7114E" w:rsidRDefault="004B19BD" w:rsidP="004B19BD">
            <w:pPr>
              <w:jc w:val="center"/>
              <w:rPr>
                <w:sz w:val="20"/>
                <w:szCs w:val="20"/>
              </w:rPr>
            </w:pPr>
            <w:r w:rsidRPr="00F7114E">
              <w:rPr>
                <w:sz w:val="20"/>
                <w:szCs w:val="20"/>
              </w:rPr>
              <w:t>1.7</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Гимнастика после сна в сочетании с закаливающими процедурами </w:t>
            </w:r>
          </w:p>
        </w:tc>
        <w:tc>
          <w:tcPr>
            <w:tcW w:w="6378" w:type="dxa"/>
            <w:shd w:val="clear" w:color="auto" w:fill="FFFFCC"/>
          </w:tcPr>
          <w:p w:rsidR="004B19BD" w:rsidRPr="00F7114E" w:rsidRDefault="004B19BD" w:rsidP="004B19BD">
            <w:pPr>
              <w:jc w:val="center"/>
              <w:rPr>
                <w:sz w:val="20"/>
                <w:szCs w:val="20"/>
              </w:rPr>
            </w:pPr>
            <w:r w:rsidRPr="00F7114E">
              <w:rPr>
                <w:sz w:val="20"/>
                <w:szCs w:val="20"/>
              </w:rPr>
              <w:t>Ежедневно по мере пробуждения и подъема детей</w:t>
            </w:r>
          </w:p>
        </w:tc>
        <w:tc>
          <w:tcPr>
            <w:tcW w:w="4111" w:type="dxa"/>
            <w:shd w:val="clear" w:color="auto" w:fill="FFFFCC"/>
          </w:tcPr>
          <w:p w:rsidR="004B19BD" w:rsidRPr="00F7114E" w:rsidRDefault="004B19BD" w:rsidP="004B19BD">
            <w:pPr>
              <w:jc w:val="center"/>
              <w:rPr>
                <w:sz w:val="20"/>
                <w:szCs w:val="20"/>
              </w:rPr>
            </w:pPr>
            <w:r w:rsidRPr="00F7114E">
              <w:rPr>
                <w:sz w:val="20"/>
                <w:szCs w:val="20"/>
              </w:rPr>
              <w:t>10 мин</w:t>
            </w:r>
          </w:p>
        </w:tc>
      </w:tr>
      <w:tr w:rsidR="004B19BD" w:rsidRPr="00F7114E" w:rsidTr="004B19BD">
        <w:tc>
          <w:tcPr>
            <w:tcW w:w="15877" w:type="dxa"/>
            <w:gridSpan w:val="4"/>
            <w:shd w:val="clear" w:color="auto" w:fill="CCFFFF"/>
          </w:tcPr>
          <w:p w:rsidR="004B19BD" w:rsidRPr="00F7114E" w:rsidRDefault="004B19BD" w:rsidP="004B19BD">
            <w:pPr>
              <w:jc w:val="center"/>
              <w:rPr>
                <w:sz w:val="20"/>
                <w:szCs w:val="20"/>
              </w:rPr>
            </w:pPr>
            <w:r w:rsidRPr="00F7114E">
              <w:rPr>
                <w:sz w:val="20"/>
                <w:szCs w:val="20"/>
              </w:rPr>
              <w:t>Организованная совместная деятельность с детьми</w:t>
            </w:r>
          </w:p>
        </w:tc>
      </w:tr>
      <w:tr w:rsidR="004B19BD" w:rsidRPr="00F7114E" w:rsidTr="004B19BD">
        <w:tc>
          <w:tcPr>
            <w:tcW w:w="993" w:type="dxa"/>
            <w:shd w:val="clear" w:color="auto" w:fill="00FFCC"/>
          </w:tcPr>
          <w:p w:rsidR="004B19BD" w:rsidRPr="00F7114E" w:rsidRDefault="004B19BD" w:rsidP="004B19BD">
            <w:pPr>
              <w:jc w:val="center"/>
              <w:rPr>
                <w:sz w:val="20"/>
                <w:szCs w:val="20"/>
              </w:rPr>
            </w:pPr>
            <w:r w:rsidRPr="00F7114E">
              <w:rPr>
                <w:sz w:val="20"/>
                <w:szCs w:val="20"/>
              </w:rPr>
              <w:t>2.1</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По физической культуре </w:t>
            </w:r>
          </w:p>
        </w:tc>
        <w:tc>
          <w:tcPr>
            <w:tcW w:w="6378" w:type="dxa"/>
            <w:shd w:val="clear" w:color="auto" w:fill="FFFFCC"/>
          </w:tcPr>
          <w:p w:rsidR="004B19BD" w:rsidRPr="00F7114E" w:rsidRDefault="004B19BD" w:rsidP="004B19BD">
            <w:pPr>
              <w:jc w:val="center"/>
              <w:rPr>
                <w:sz w:val="20"/>
                <w:szCs w:val="20"/>
              </w:rPr>
            </w:pPr>
            <w:r w:rsidRPr="00F7114E">
              <w:rPr>
                <w:sz w:val="20"/>
                <w:szCs w:val="20"/>
              </w:rPr>
              <w:t>3 раза в неделю  (2 на воздухе)</w:t>
            </w:r>
          </w:p>
        </w:tc>
        <w:tc>
          <w:tcPr>
            <w:tcW w:w="4111" w:type="dxa"/>
            <w:shd w:val="clear" w:color="auto" w:fill="FFFFCC"/>
          </w:tcPr>
          <w:p w:rsidR="004B19BD" w:rsidRPr="00F7114E" w:rsidRDefault="004B19BD" w:rsidP="004B19BD">
            <w:pPr>
              <w:jc w:val="center"/>
              <w:rPr>
                <w:sz w:val="20"/>
                <w:szCs w:val="20"/>
              </w:rPr>
            </w:pPr>
            <w:r w:rsidRPr="00F7114E">
              <w:rPr>
                <w:sz w:val="20"/>
                <w:szCs w:val="20"/>
              </w:rPr>
              <w:t>15 мин.</w:t>
            </w:r>
          </w:p>
        </w:tc>
      </w:tr>
      <w:tr w:rsidR="004B19BD" w:rsidRPr="00F7114E" w:rsidTr="004B19BD">
        <w:tc>
          <w:tcPr>
            <w:tcW w:w="15877" w:type="dxa"/>
            <w:gridSpan w:val="4"/>
            <w:shd w:val="clear" w:color="auto" w:fill="CCFFFF"/>
          </w:tcPr>
          <w:p w:rsidR="004B19BD" w:rsidRPr="00F7114E" w:rsidRDefault="004B19BD" w:rsidP="004B19BD">
            <w:pPr>
              <w:jc w:val="center"/>
              <w:rPr>
                <w:sz w:val="20"/>
                <w:szCs w:val="20"/>
              </w:rPr>
            </w:pPr>
            <w:r w:rsidRPr="00F7114E">
              <w:rPr>
                <w:sz w:val="20"/>
                <w:szCs w:val="20"/>
              </w:rPr>
              <w:t>Самостоятельные занятия</w:t>
            </w:r>
          </w:p>
        </w:tc>
      </w:tr>
      <w:tr w:rsidR="004B19BD" w:rsidRPr="00F7114E" w:rsidTr="004B19BD">
        <w:tc>
          <w:tcPr>
            <w:tcW w:w="993" w:type="dxa"/>
            <w:shd w:val="clear" w:color="auto" w:fill="00FFCC"/>
          </w:tcPr>
          <w:p w:rsidR="004B19BD" w:rsidRPr="00F7114E" w:rsidRDefault="004B19BD" w:rsidP="004B19BD">
            <w:pPr>
              <w:tabs>
                <w:tab w:val="left" w:pos="250"/>
                <w:tab w:val="center" w:pos="388"/>
              </w:tabs>
              <w:rPr>
                <w:sz w:val="20"/>
                <w:szCs w:val="20"/>
              </w:rPr>
            </w:pPr>
            <w:r w:rsidRPr="00F7114E">
              <w:rPr>
                <w:sz w:val="20"/>
                <w:szCs w:val="20"/>
              </w:rPr>
              <w:tab/>
            </w:r>
            <w:r w:rsidRPr="00F7114E">
              <w:rPr>
                <w:sz w:val="20"/>
                <w:szCs w:val="20"/>
              </w:rPr>
              <w:tab/>
              <w:t>3.1</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Самостоятельная двигательная деятельность </w:t>
            </w:r>
          </w:p>
          <w:p w:rsidR="004B19BD" w:rsidRPr="00F7114E" w:rsidRDefault="004B19BD" w:rsidP="004B19BD">
            <w:pPr>
              <w:jc w:val="center"/>
              <w:rPr>
                <w:sz w:val="20"/>
                <w:szCs w:val="20"/>
              </w:rPr>
            </w:pPr>
          </w:p>
        </w:tc>
        <w:tc>
          <w:tcPr>
            <w:tcW w:w="6378" w:type="dxa"/>
            <w:shd w:val="clear" w:color="auto" w:fill="FFFFCC"/>
          </w:tcPr>
          <w:p w:rsidR="004B19BD" w:rsidRPr="00F7114E" w:rsidRDefault="004B19BD" w:rsidP="004B19BD">
            <w:pPr>
              <w:jc w:val="center"/>
              <w:rPr>
                <w:sz w:val="20"/>
                <w:szCs w:val="20"/>
              </w:rPr>
            </w:pPr>
            <w:r w:rsidRPr="00F7114E">
              <w:rPr>
                <w:sz w:val="20"/>
                <w:szCs w:val="20"/>
              </w:rPr>
              <w:t>Ежедневно под руководством воспитателя в помещении и на открытом воздухе</w:t>
            </w:r>
          </w:p>
        </w:tc>
        <w:tc>
          <w:tcPr>
            <w:tcW w:w="4111" w:type="dxa"/>
            <w:shd w:val="clear" w:color="auto" w:fill="FFFFCC"/>
          </w:tcPr>
          <w:p w:rsidR="004B19BD" w:rsidRPr="00F7114E" w:rsidRDefault="004B19BD" w:rsidP="004B19BD">
            <w:pPr>
              <w:jc w:val="center"/>
              <w:rPr>
                <w:sz w:val="20"/>
                <w:szCs w:val="20"/>
              </w:rPr>
            </w:pPr>
            <w:r w:rsidRPr="00F7114E">
              <w:rPr>
                <w:sz w:val="20"/>
                <w:szCs w:val="20"/>
              </w:rPr>
              <w:t>В зависимости от индивидуальных особенностей детей</w:t>
            </w:r>
          </w:p>
        </w:tc>
      </w:tr>
      <w:tr w:rsidR="004B19BD" w:rsidRPr="00F7114E" w:rsidTr="004B19BD">
        <w:tc>
          <w:tcPr>
            <w:tcW w:w="15877" w:type="dxa"/>
            <w:gridSpan w:val="4"/>
            <w:shd w:val="clear" w:color="auto" w:fill="CCFFFF"/>
          </w:tcPr>
          <w:p w:rsidR="004B19BD" w:rsidRPr="00F7114E" w:rsidRDefault="004B19BD" w:rsidP="004B19BD">
            <w:pPr>
              <w:jc w:val="center"/>
              <w:rPr>
                <w:sz w:val="20"/>
                <w:szCs w:val="20"/>
              </w:rPr>
            </w:pPr>
            <w:r w:rsidRPr="00F7114E">
              <w:rPr>
                <w:sz w:val="20"/>
                <w:szCs w:val="20"/>
              </w:rPr>
              <w:t>Физкультурно-массовые мероприятия</w:t>
            </w:r>
          </w:p>
        </w:tc>
      </w:tr>
      <w:tr w:rsidR="004B19BD" w:rsidRPr="00F7114E" w:rsidTr="004B19BD">
        <w:tc>
          <w:tcPr>
            <w:tcW w:w="993" w:type="dxa"/>
            <w:shd w:val="clear" w:color="auto" w:fill="00FFCC"/>
          </w:tcPr>
          <w:p w:rsidR="004B19BD" w:rsidRPr="00F7114E" w:rsidRDefault="004B19BD" w:rsidP="004B19BD">
            <w:pPr>
              <w:jc w:val="center"/>
              <w:rPr>
                <w:sz w:val="20"/>
                <w:szCs w:val="20"/>
              </w:rPr>
            </w:pPr>
            <w:r w:rsidRPr="00F7114E">
              <w:rPr>
                <w:sz w:val="20"/>
                <w:szCs w:val="20"/>
              </w:rPr>
              <w:t>4.1</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День здоровья </w:t>
            </w:r>
          </w:p>
        </w:tc>
        <w:tc>
          <w:tcPr>
            <w:tcW w:w="6378" w:type="dxa"/>
            <w:shd w:val="clear" w:color="auto" w:fill="FFFFCC"/>
          </w:tcPr>
          <w:p w:rsidR="004B19BD" w:rsidRPr="00F7114E" w:rsidRDefault="004B19BD" w:rsidP="004B19BD">
            <w:pPr>
              <w:jc w:val="center"/>
              <w:rPr>
                <w:sz w:val="20"/>
                <w:szCs w:val="20"/>
              </w:rPr>
            </w:pPr>
            <w:r w:rsidRPr="00F7114E">
              <w:rPr>
                <w:sz w:val="20"/>
                <w:szCs w:val="20"/>
              </w:rPr>
              <w:t xml:space="preserve">4 раза в год (последний четверг квартала)  </w:t>
            </w:r>
          </w:p>
        </w:tc>
        <w:tc>
          <w:tcPr>
            <w:tcW w:w="4111" w:type="dxa"/>
            <w:shd w:val="clear" w:color="auto" w:fill="FFFFCC"/>
          </w:tcPr>
          <w:p w:rsidR="004B19BD" w:rsidRPr="00F7114E" w:rsidRDefault="004B19BD" w:rsidP="004B19BD">
            <w:pPr>
              <w:jc w:val="center"/>
              <w:rPr>
                <w:sz w:val="20"/>
                <w:szCs w:val="20"/>
              </w:rPr>
            </w:pPr>
          </w:p>
        </w:tc>
      </w:tr>
      <w:tr w:rsidR="004B19BD" w:rsidRPr="00F7114E" w:rsidTr="004B19BD">
        <w:tc>
          <w:tcPr>
            <w:tcW w:w="993" w:type="dxa"/>
            <w:shd w:val="clear" w:color="auto" w:fill="00FFCC"/>
          </w:tcPr>
          <w:p w:rsidR="004B19BD" w:rsidRPr="00F7114E" w:rsidRDefault="004B19BD" w:rsidP="004B19BD">
            <w:pPr>
              <w:jc w:val="center"/>
              <w:rPr>
                <w:sz w:val="20"/>
                <w:szCs w:val="20"/>
              </w:rPr>
            </w:pPr>
            <w:r w:rsidRPr="00F7114E">
              <w:rPr>
                <w:sz w:val="20"/>
                <w:szCs w:val="20"/>
              </w:rPr>
              <w:t>4.2</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Физкультурный досуг. </w:t>
            </w:r>
          </w:p>
        </w:tc>
        <w:tc>
          <w:tcPr>
            <w:tcW w:w="6378" w:type="dxa"/>
            <w:shd w:val="clear" w:color="auto" w:fill="FFFFCC"/>
          </w:tcPr>
          <w:p w:rsidR="004B19BD" w:rsidRPr="00F7114E" w:rsidRDefault="004B19BD" w:rsidP="004B19BD">
            <w:pPr>
              <w:jc w:val="center"/>
              <w:rPr>
                <w:sz w:val="20"/>
                <w:szCs w:val="20"/>
              </w:rPr>
            </w:pPr>
            <w:r w:rsidRPr="00F7114E">
              <w:rPr>
                <w:sz w:val="20"/>
                <w:szCs w:val="20"/>
              </w:rPr>
              <w:t xml:space="preserve">1 раз в месяц </w:t>
            </w:r>
          </w:p>
        </w:tc>
        <w:tc>
          <w:tcPr>
            <w:tcW w:w="4111" w:type="dxa"/>
            <w:shd w:val="clear" w:color="auto" w:fill="FFFFCC"/>
          </w:tcPr>
          <w:p w:rsidR="004B19BD" w:rsidRPr="00F7114E" w:rsidRDefault="004B19BD" w:rsidP="004B19BD">
            <w:pPr>
              <w:jc w:val="center"/>
              <w:rPr>
                <w:sz w:val="20"/>
                <w:szCs w:val="20"/>
              </w:rPr>
            </w:pPr>
            <w:r w:rsidRPr="00F7114E">
              <w:rPr>
                <w:sz w:val="20"/>
                <w:szCs w:val="20"/>
              </w:rPr>
              <w:t>25 мин</w:t>
            </w:r>
          </w:p>
        </w:tc>
      </w:tr>
    </w:tbl>
    <w:p w:rsidR="004B19BD" w:rsidRPr="00F7114E" w:rsidRDefault="004B19BD" w:rsidP="004B19BD">
      <w:pPr>
        <w:autoSpaceDE/>
        <w:autoSpaceDN/>
        <w:jc w:val="center"/>
        <w:rPr>
          <w:b/>
          <w:sz w:val="24"/>
          <w:szCs w:val="24"/>
        </w:rPr>
      </w:pPr>
      <w:r w:rsidRPr="00F7114E">
        <w:rPr>
          <w:b/>
          <w:sz w:val="24"/>
          <w:szCs w:val="24"/>
        </w:rPr>
        <w:t xml:space="preserve">Модель двигательной активности воспитанников средней группы </w:t>
      </w:r>
    </w:p>
    <w:tbl>
      <w:tblPr>
        <w:tblStyle w:val="180"/>
        <w:tblW w:w="15877" w:type="dxa"/>
        <w:tblInd w:w="-318" w:type="dxa"/>
        <w:tblLayout w:type="fixed"/>
        <w:tblLook w:val="04A0" w:firstRow="1" w:lastRow="0" w:firstColumn="1" w:lastColumn="0" w:noHBand="0" w:noVBand="1"/>
      </w:tblPr>
      <w:tblGrid>
        <w:gridCol w:w="993"/>
        <w:gridCol w:w="4395"/>
        <w:gridCol w:w="6378"/>
        <w:gridCol w:w="4111"/>
      </w:tblGrid>
      <w:tr w:rsidR="004B19BD" w:rsidRPr="00F7114E" w:rsidTr="009D5EDB">
        <w:tc>
          <w:tcPr>
            <w:tcW w:w="993" w:type="dxa"/>
            <w:shd w:val="clear" w:color="auto" w:fill="8064A2" w:themeFill="accent4"/>
          </w:tcPr>
          <w:p w:rsidR="004B19BD" w:rsidRPr="00F7114E" w:rsidRDefault="004B19BD" w:rsidP="004B19BD">
            <w:pPr>
              <w:jc w:val="center"/>
              <w:rPr>
                <w:sz w:val="20"/>
                <w:szCs w:val="20"/>
              </w:rPr>
            </w:pPr>
            <w:r w:rsidRPr="00F7114E">
              <w:rPr>
                <w:sz w:val="20"/>
                <w:szCs w:val="20"/>
              </w:rPr>
              <w:t>№ п/п</w:t>
            </w:r>
          </w:p>
        </w:tc>
        <w:tc>
          <w:tcPr>
            <w:tcW w:w="4395" w:type="dxa"/>
            <w:shd w:val="clear" w:color="auto" w:fill="8064A2" w:themeFill="accent4"/>
          </w:tcPr>
          <w:p w:rsidR="004B19BD" w:rsidRPr="00F7114E" w:rsidRDefault="004B19BD" w:rsidP="004B19BD">
            <w:pPr>
              <w:jc w:val="center"/>
              <w:rPr>
                <w:sz w:val="20"/>
                <w:szCs w:val="20"/>
              </w:rPr>
            </w:pPr>
            <w:r w:rsidRPr="00F7114E">
              <w:rPr>
                <w:sz w:val="20"/>
                <w:szCs w:val="20"/>
              </w:rPr>
              <w:t xml:space="preserve">Виды ОД </w:t>
            </w:r>
          </w:p>
        </w:tc>
        <w:tc>
          <w:tcPr>
            <w:tcW w:w="6378" w:type="dxa"/>
            <w:shd w:val="clear" w:color="auto" w:fill="8064A2" w:themeFill="accent4"/>
          </w:tcPr>
          <w:p w:rsidR="004B19BD" w:rsidRPr="00F7114E" w:rsidRDefault="004B19BD" w:rsidP="004B19BD">
            <w:pPr>
              <w:jc w:val="center"/>
              <w:rPr>
                <w:sz w:val="20"/>
                <w:szCs w:val="20"/>
              </w:rPr>
            </w:pPr>
            <w:r w:rsidRPr="00F7114E">
              <w:rPr>
                <w:sz w:val="20"/>
                <w:szCs w:val="20"/>
              </w:rPr>
              <w:t xml:space="preserve">Особенность организации </w:t>
            </w:r>
          </w:p>
        </w:tc>
        <w:tc>
          <w:tcPr>
            <w:tcW w:w="4111" w:type="dxa"/>
            <w:shd w:val="clear" w:color="auto" w:fill="8064A2" w:themeFill="accent4"/>
          </w:tcPr>
          <w:p w:rsidR="004B19BD" w:rsidRPr="00F7114E" w:rsidRDefault="004B19BD" w:rsidP="004B19BD">
            <w:pPr>
              <w:jc w:val="center"/>
              <w:rPr>
                <w:sz w:val="20"/>
                <w:szCs w:val="20"/>
              </w:rPr>
            </w:pPr>
            <w:r w:rsidRPr="00F7114E">
              <w:rPr>
                <w:sz w:val="20"/>
                <w:szCs w:val="20"/>
              </w:rPr>
              <w:t>Длительность</w:t>
            </w:r>
          </w:p>
        </w:tc>
      </w:tr>
      <w:tr w:rsidR="004B19BD" w:rsidRPr="00F7114E" w:rsidTr="009D5EDB">
        <w:tc>
          <w:tcPr>
            <w:tcW w:w="15877" w:type="dxa"/>
            <w:gridSpan w:val="4"/>
            <w:shd w:val="clear" w:color="auto" w:fill="CCFFFF"/>
          </w:tcPr>
          <w:p w:rsidR="004B19BD" w:rsidRPr="00F7114E" w:rsidRDefault="004B19BD" w:rsidP="004B19BD">
            <w:pPr>
              <w:jc w:val="center"/>
              <w:rPr>
                <w:sz w:val="20"/>
                <w:szCs w:val="20"/>
              </w:rPr>
            </w:pPr>
            <w:r w:rsidRPr="00F7114E">
              <w:rPr>
                <w:sz w:val="20"/>
                <w:szCs w:val="20"/>
              </w:rPr>
              <w:t>Физкультурно-оздоровительные мероприятия</w:t>
            </w:r>
          </w:p>
        </w:tc>
      </w:tr>
      <w:tr w:rsidR="004B19BD" w:rsidRPr="00F7114E" w:rsidTr="009D5EDB">
        <w:tc>
          <w:tcPr>
            <w:tcW w:w="993" w:type="dxa"/>
            <w:shd w:val="clear" w:color="auto" w:fill="00FFCC"/>
          </w:tcPr>
          <w:p w:rsidR="004B19BD" w:rsidRPr="00F7114E" w:rsidRDefault="004B19BD" w:rsidP="004B19BD">
            <w:pPr>
              <w:jc w:val="center"/>
              <w:rPr>
                <w:sz w:val="20"/>
                <w:szCs w:val="20"/>
              </w:rPr>
            </w:pPr>
            <w:r w:rsidRPr="00F7114E">
              <w:rPr>
                <w:sz w:val="20"/>
                <w:szCs w:val="20"/>
              </w:rPr>
              <w:t>1.1</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Утренняя </w:t>
            </w:r>
          </w:p>
        </w:tc>
        <w:tc>
          <w:tcPr>
            <w:tcW w:w="6378" w:type="dxa"/>
            <w:shd w:val="clear" w:color="auto" w:fill="FFFFCC"/>
          </w:tcPr>
          <w:p w:rsidR="004B19BD" w:rsidRPr="00F7114E" w:rsidRDefault="004B19BD" w:rsidP="004B19BD">
            <w:pPr>
              <w:jc w:val="center"/>
              <w:rPr>
                <w:sz w:val="20"/>
                <w:szCs w:val="20"/>
              </w:rPr>
            </w:pPr>
            <w:r w:rsidRPr="00F7114E">
              <w:rPr>
                <w:sz w:val="20"/>
                <w:szCs w:val="20"/>
              </w:rPr>
              <w:t xml:space="preserve">Ежедневно в зале </w:t>
            </w:r>
          </w:p>
        </w:tc>
        <w:tc>
          <w:tcPr>
            <w:tcW w:w="4111" w:type="dxa"/>
            <w:shd w:val="clear" w:color="auto" w:fill="FFFFCC"/>
          </w:tcPr>
          <w:p w:rsidR="004B19BD" w:rsidRPr="00F7114E" w:rsidRDefault="004B19BD" w:rsidP="004B19BD">
            <w:pPr>
              <w:jc w:val="center"/>
              <w:rPr>
                <w:sz w:val="20"/>
                <w:szCs w:val="20"/>
              </w:rPr>
            </w:pPr>
            <w:r w:rsidRPr="00F7114E">
              <w:rPr>
                <w:sz w:val="20"/>
                <w:szCs w:val="20"/>
              </w:rPr>
              <w:t>8-10 мин.</w:t>
            </w:r>
          </w:p>
        </w:tc>
      </w:tr>
      <w:tr w:rsidR="004B19BD" w:rsidRPr="00F7114E" w:rsidTr="009D5EDB">
        <w:tc>
          <w:tcPr>
            <w:tcW w:w="993" w:type="dxa"/>
            <w:shd w:val="clear" w:color="auto" w:fill="00FFCC"/>
          </w:tcPr>
          <w:p w:rsidR="004B19BD" w:rsidRPr="00F7114E" w:rsidRDefault="004B19BD" w:rsidP="004B19BD">
            <w:pPr>
              <w:jc w:val="center"/>
              <w:rPr>
                <w:sz w:val="20"/>
                <w:szCs w:val="20"/>
              </w:rPr>
            </w:pPr>
            <w:r w:rsidRPr="00F7114E">
              <w:rPr>
                <w:sz w:val="20"/>
                <w:szCs w:val="20"/>
              </w:rPr>
              <w:t>1.2</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Двигательная разминка </w:t>
            </w:r>
          </w:p>
        </w:tc>
        <w:tc>
          <w:tcPr>
            <w:tcW w:w="6378" w:type="dxa"/>
            <w:shd w:val="clear" w:color="auto" w:fill="FFFFCC"/>
          </w:tcPr>
          <w:p w:rsidR="004B19BD" w:rsidRPr="00F7114E" w:rsidRDefault="004B19BD" w:rsidP="004B19BD">
            <w:pPr>
              <w:jc w:val="center"/>
              <w:rPr>
                <w:sz w:val="20"/>
                <w:szCs w:val="20"/>
              </w:rPr>
            </w:pPr>
            <w:r w:rsidRPr="00F7114E">
              <w:rPr>
                <w:sz w:val="20"/>
                <w:szCs w:val="20"/>
              </w:rPr>
              <w:t xml:space="preserve">Ежедневно во время перерыва между занятиями </w:t>
            </w:r>
          </w:p>
        </w:tc>
        <w:tc>
          <w:tcPr>
            <w:tcW w:w="4111" w:type="dxa"/>
            <w:shd w:val="clear" w:color="auto" w:fill="FFFFCC"/>
          </w:tcPr>
          <w:p w:rsidR="004B19BD" w:rsidRPr="00F7114E" w:rsidRDefault="004B19BD" w:rsidP="004B19BD">
            <w:pPr>
              <w:jc w:val="center"/>
              <w:rPr>
                <w:sz w:val="20"/>
                <w:szCs w:val="20"/>
              </w:rPr>
            </w:pPr>
            <w:r w:rsidRPr="00F7114E">
              <w:rPr>
                <w:sz w:val="20"/>
                <w:szCs w:val="20"/>
              </w:rPr>
              <w:t>10 мин.</w:t>
            </w:r>
          </w:p>
        </w:tc>
      </w:tr>
      <w:tr w:rsidR="004B19BD" w:rsidRPr="00F7114E" w:rsidTr="009D5EDB">
        <w:tc>
          <w:tcPr>
            <w:tcW w:w="993" w:type="dxa"/>
            <w:shd w:val="clear" w:color="auto" w:fill="00FFCC"/>
          </w:tcPr>
          <w:p w:rsidR="004B19BD" w:rsidRPr="00F7114E" w:rsidRDefault="004B19BD" w:rsidP="004B19BD">
            <w:pPr>
              <w:jc w:val="center"/>
              <w:rPr>
                <w:sz w:val="20"/>
                <w:szCs w:val="20"/>
              </w:rPr>
            </w:pPr>
            <w:r w:rsidRPr="00F7114E">
              <w:rPr>
                <w:sz w:val="20"/>
                <w:szCs w:val="20"/>
              </w:rPr>
              <w:t>1.3</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Физкультминутка </w:t>
            </w:r>
          </w:p>
        </w:tc>
        <w:tc>
          <w:tcPr>
            <w:tcW w:w="6378" w:type="dxa"/>
            <w:shd w:val="clear" w:color="auto" w:fill="FFFFCC"/>
          </w:tcPr>
          <w:p w:rsidR="004B19BD" w:rsidRPr="00F7114E" w:rsidRDefault="004B19BD" w:rsidP="004B19BD">
            <w:pPr>
              <w:jc w:val="center"/>
              <w:rPr>
                <w:sz w:val="20"/>
                <w:szCs w:val="20"/>
              </w:rPr>
            </w:pPr>
            <w:r w:rsidRPr="00F7114E">
              <w:rPr>
                <w:sz w:val="20"/>
                <w:szCs w:val="20"/>
              </w:rPr>
              <w:t>Ежедневно по мере необходимости в зависимости от вида и содержания занятия</w:t>
            </w:r>
          </w:p>
        </w:tc>
        <w:tc>
          <w:tcPr>
            <w:tcW w:w="4111" w:type="dxa"/>
            <w:shd w:val="clear" w:color="auto" w:fill="FFFFCC"/>
          </w:tcPr>
          <w:p w:rsidR="004B19BD" w:rsidRPr="00F7114E" w:rsidRDefault="004B19BD" w:rsidP="004B19BD">
            <w:pPr>
              <w:jc w:val="center"/>
              <w:rPr>
                <w:sz w:val="20"/>
                <w:szCs w:val="20"/>
              </w:rPr>
            </w:pPr>
            <w:r w:rsidRPr="00F7114E">
              <w:rPr>
                <w:sz w:val="20"/>
                <w:szCs w:val="20"/>
              </w:rPr>
              <w:t>3-5 мин.</w:t>
            </w:r>
          </w:p>
        </w:tc>
      </w:tr>
      <w:tr w:rsidR="004B19BD" w:rsidRPr="00F7114E" w:rsidTr="009D5EDB">
        <w:tc>
          <w:tcPr>
            <w:tcW w:w="993" w:type="dxa"/>
            <w:shd w:val="clear" w:color="auto" w:fill="00FFCC"/>
          </w:tcPr>
          <w:p w:rsidR="004B19BD" w:rsidRPr="00F7114E" w:rsidRDefault="004B19BD" w:rsidP="004B19BD">
            <w:pPr>
              <w:jc w:val="center"/>
              <w:rPr>
                <w:sz w:val="20"/>
                <w:szCs w:val="20"/>
              </w:rPr>
            </w:pPr>
            <w:r w:rsidRPr="00F7114E">
              <w:rPr>
                <w:sz w:val="20"/>
                <w:szCs w:val="20"/>
              </w:rPr>
              <w:t>1.4</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Подвижные игры и физические упражнения на прогулке </w:t>
            </w:r>
          </w:p>
        </w:tc>
        <w:tc>
          <w:tcPr>
            <w:tcW w:w="6378" w:type="dxa"/>
            <w:shd w:val="clear" w:color="auto" w:fill="FFFFCC"/>
          </w:tcPr>
          <w:p w:rsidR="004B19BD" w:rsidRPr="00F7114E" w:rsidRDefault="004B19BD" w:rsidP="004B19BD">
            <w:pPr>
              <w:jc w:val="center"/>
              <w:rPr>
                <w:sz w:val="20"/>
                <w:szCs w:val="20"/>
              </w:rPr>
            </w:pPr>
            <w:r w:rsidRPr="00F7114E">
              <w:rPr>
                <w:sz w:val="20"/>
                <w:szCs w:val="20"/>
              </w:rPr>
              <w:t>Ежедневно подгруппами (подобранными с учетом двигательной активности детей)</w:t>
            </w:r>
          </w:p>
        </w:tc>
        <w:tc>
          <w:tcPr>
            <w:tcW w:w="4111" w:type="dxa"/>
            <w:shd w:val="clear" w:color="auto" w:fill="FFFFCC"/>
          </w:tcPr>
          <w:p w:rsidR="004B19BD" w:rsidRPr="00F7114E" w:rsidRDefault="004B19BD" w:rsidP="004B19BD">
            <w:pPr>
              <w:jc w:val="center"/>
              <w:rPr>
                <w:sz w:val="20"/>
                <w:szCs w:val="20"/>
              </w:rPr>
            </w:pPr>
            <w:r w:rsidRPr="00F7114E">
              <w:rPr>
                <w:sz w:val="20"/>
                <w:szCs w:val="20"/>
              </w:rPr>
              <w:t>10-20 мин.</w:t>
            </w:r>
          </w:p>
        </w:tc>
      </w:tr>
      <w:tr w:rsidR="004B19BD" w:rsidRPr="00F7114E" w:rsidTr="009D5EDB">
        <w:tc>
          <w:tcPr>
            <w:tcW w:w="993" w:type="dxa"/>
            <w:shd w:val="clear" w:color="auto" w:fill="00FFCC"/>
          </w:tcPr>
          <w:p w:rsidR="004B19BD" w:rsidRPr="00F7114E" w:rsidRDefault="004B19BD" w:rsidP="004B19BD">
            <w:pPr>
              <w:jc w:val="center"/>
              <w:rPr>
                <w:sz w:val="20"/>
                <w:szCs w:val="20"/>
              </w:rPr>
            </w:pPr>
            <w:r w:rsidRPr="00F7114E">
              <w:rPr>
                <w:sz w:val="20"/>
                <w:szCs w:val="20"/>
              </w:rPr>
              <w:t>1.5</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  Оздоровительный бег. </w:t>
            </w:r>
          </w:p>
        </w:tc>
        <w:tc>
          <w:tcPr>
            <w:tcW w:w="6378" w:type="dxa"/>
            <w:shd w:val="clear" w:color="auto" w:fill="FFFFCC"/>
          </w:tcPr>
          <w:p w:rsidR="004B19BD" w:rsidRPr="00F7114E" w:rsidRDefault="004B19BD" w:rsidP="004B19BD">
            <w:pPr>
              <w:jc w:val="center"/>
              <w:rPr>
                <w:sz w:val="20"/>
                <w:szCs w:val="20"/>
              </w:rPr>
            </w:pPr>
            <w:r w:rsidRPr="00F7114E">
              <w:rPr>
                <w:sz w:val="20"/>
                <w:szCs w:val="20"/>
              </w:rPr>
              <w:t>Ежедневно подгруппами по 5-7 человек, во время утренней прогулки.</w:t>
            </w:r>
          </w:p>
        </w:tc>
        <w:tc>
          <w:tcPr>
            <w:tcW w:w="4111" w:type="dxa"/>
            <w:shd w:val="clear" w:color="auto" w:fill="FFFFCC"/>
          </w:tcPr>
          <w:p w:rsidR="004B19BD" w:rsidRPr="00F7114E" w:rsidRDefault="004B19BD" w:rsidP="004B19BD">
            <w:pPr>
              <w:jc w:val="center"/>
              <w:rPr>
                <w:sz w:val="20"/>
                <w:szCs w:val="20"/>
              </w:rPr>
            </w:pPr>
            <w:r w:rsidRPr="00F7114E">
              <w:rPr>
                <w:sz w:val="20"/>
                <w:szCs w:val="20"/>
              </w:rPr>
              <w:t>3-5 мин.</w:t>
            </w:r>
          </w:p>
        </w:tc>
      </w:tr>
      <w:tr w:rsidR="004B19BD" w:rsidRPr="00F7114E" w:rsidTr="009D5EDB">
        <w:tc>
          <w:tcPr>
            <w:tcW w:w="993" w:type="dxa"/>
            <w:shd w:val="clear" w:color="auto" w:fill="00FFCC"/>
          </w:tcPr>
          <w:p w:rsidR="004B19BD" w:rsidRPr="00F7114E" w:rsidRDefault="004B19BD" w:rsidP="004B19BD">
            <w:pPr>
              <w:jc w:val="center"/>
              <w:rPr>
                <w:sz w:val="20"/>
                <w:szCs w:val="20"/>
              </w:rPr>
            </w:pPr>
            <w:r w:rsidRPr="00F7114E">
              <w:rPr>
                <w:sz w:val="20"/>
                <w:szCs w:val="20"/>
              </w:rPr>
              <w:t>1.6</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Индивидуальная работа по развитию движений </w:t>
            </w:r>
          </w:p>
        </w:tc>
        <w:tc>
          <w:tcPr>
            <w:tcW w:w="6378" w:type="dxa"/>
            <w:shd w:val="clear" w:color="auto" w:fill="FFFFCC"/>
          </w:tcPr>
          <w:p w:rsidR="004B19BD" w:rsidRPr="00F7114E" w:rsidRDefault="004B19BD" w:rsidP="004B19BD">
            <w:pPr>
              <w:jc w:val="center"/>
              <w:rPr>
                <w:sz w:val="20"/>
                <w:szCs w:val="20"/>
              </w:rPr>
            </w:pPr>
            <w:r w:rsidRPr="00F7114E">
              <w:rPr>
                <w:sz w:val="20"/>
                <w:szCs w:val="20"/>
              </w:rPr>
              <w:t>Ежедневно во время вечерней прогулки</w:t>
            </w:r>
          </w:p>
        </w:tc>
        <w:tc>
          <w:tcPr>
            <w:tcW w:w="4111" w:type="dxa"/>
            <w:shd w:val="clear" w:color="auto" w:fill="FFFFCC"/>
          </w:tcPr>
          <w:p w:rsidR="004B19BD" w:rsidRPr="00F7114E" w:rsidRDefault="004B19BD" w:rsidP="004B19BD">
            <w:pPr>
              <w:jc w:val="center"/>
              <w:rPr>
                <w:sz w:val="20"/>
                <w:szCs w:val="20"/>
              </w:rPr>
            </w:pPr>
            <w:r w:rsidRPr="00F7114E">
              <w:rPr>
                <w:sz w:val="20"/>
                <w:szCs w:val="20"/>
              </w:rPr>
              <w:t>10-15 мин.</w:t>
            </w:r>
          </w:p>
        </w:tc>
      </w:tr>
      <w:tr w:rsidR="004B19BD" w:rsidRPr="00F7114E" w:rsidTr="009D5EDB">
        <w:tc>
          <w:tcPr>
            <w:tcW w:w="993" w:type="dxa"/>
            <w:shd w:val="clear" w:color="auto" w:fill="00FFCC"/>
          </w:tcPr>
          <w:p w:rsidR="004B19BD" w:rsidRPr="00F7114E" w:rsidRDefault="004B19BD" w:rsidP="004B19BD">
            <w:pPr>
              <w:jc w:val="center"/>
              <w:rPr>
                <w:sz w:val="20"/>
                <w:szCs w:val="20"/>
              </w:rPr>
            </w:pPr>
            <w:r w:rsidRPr="00F7114E">
              <w:rPr>
                <w:sz w:val="20"/>
                <w:szCs w:val="20"/>
              </w:rPr>
              <w:t>1.7</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Гимнастика после сна в сочетании с закаливающими процедурами </w:t>
            </w:r>
          </w:p>
        </w:tc>
        <w:tc>
          <w:tcPr>
            <w:tcW w:w="6378" w:type="dxa"/>
            <w:shd w:val="clear" w:color="auto" w:fill="FFFFCC"/>
          </w:tcPr>
          <w:p w:rsidR="004B19BD" w:rsidRPr="00F7114E" w:rsidRDefault="004B19BD" w:rsidP="004B19BD">
            <w:pPr>
              <w:jc w:val="center"/>
              <w:rPr>
                <w:sz w:val="20"/>
                <w:szCs w:val="20"/>
              </w:rPr>
            </w:pPr>
            <w:r w:rsidRPr="00F7114E">
              <w:rPr>
                <w:sz w:val="20"/>
                <w:szCs w:val="20"/>
              </w:rPr>
              <w:t>Ежедневно по мере пробуждения и подъема детей</w:t>
            </w:r>
          </w:p>
          <w:p w:rsidR="004B19BD" w:rsidRPr="00F7114E" w:rsidRDefault="004B19BD" w:rsidP="004B19BD">
            <w:pPr>
              <w:jc w:val="center"/>
              <w:rPr>
                <w:sz w:val="20"/>
                <w:szCs w:val="20"/>
              </w:rPr>
            </w:pPr>
          </w:p>
          <w:p w:rsidR="004B19BD" w:rsidRPr="00F7114E" w:rsidRDefault="004B19BD" w:rsidP="004B19BD">
            <w:pPr>
              <w:jc w:val="center"/>
              <w:rPr>
                <w:sz w:val="20"/>
                <w:szCs w:val="20"/>
              </w:rPr>
            </w:pPr>
          </w:p>
          <w:p w:rsidR="004B19BD" w:rsidRPr="00F7114E" w:rsidRDefault="004B19BD" w:rsidP="004B19BD">
            <w:pPr>
              <w:jc w:val="center"/>
              <w:rPr>
                <w:sz w:val="20"/>
                <w:szCs w:val="20"/>
              </w:rPr>
            </w:pPr>
          </w:p>
        </w:tc>
        <w:tc>
          <w:tcPr>
            <w:tcW w:w="4111" w:type="dxa"/>
            <w:shd w:val="clear" w:color="auto" w:fill="FFFFCC"/>
          </w:tcPr>
          <w:p w:rsidR="004B19BD" w:rsidRPr="00F7114E" w:rsidRDefault="004B19BD" w:rsidP="004B19BD">
            <w:pPr>
              <w:jc w:val="center"/>
              <w:rPr>
                <w:sz w:val="20"/>
                <w:szCs w:val="20"/>
              </w:rPr>
            </w:pPr>
            <w:r w:rsidRPr="00F7114E">
              <w:rPr>
                <w:sz w:val="20"/>
                <w:szCs w:val="20"/>
              </w:rPr>
              <w:t>10-15 мин</w:t>
            </w:r>
          </w:p>
        </w:tc>
      </w:tr>
      <w:tr w:rsidR="004B19BD" w:rsidRPr="00F7114E" w:rsidTr="009D5EDB">
        <w:tc>
          <w:tcPr>
            <w:tcW w:w="15877" w:type="dxa"/>
            <w:gridSpan w:val="4"/>
            <w:shd w:val="clear" w:color="auto" w:fill="CCFFFF"/>
          </w:tcPr>
          <w:p w:rsidR="004B19BD" w:rsidRPr="00F7114E" w:rsidRDefault="004B19BD" w:rsidP="004B19BD">
            <w:pPr>
              <w:jc w:val="center"/>
              <w:rPr>
                <w:sz w:val="20"/>
                <w:szCs w:val="20"/>
              </w:rPr>
            </w:pPr>
            <w:r w:rsidRPr="00F7114E">
              <w:rPr>
                <w:sz w:val="20"/>
                <w:szCs w:val="20"/>
              </w:rPr>
              <w:t>Организованная совместная деятельность с детьми</w:t>
            </w:r>
          </w:p>
        </w:tc>
      </w:tr>
      <w:tr w:rsidR="004B19BD" w:rsidRPr="00F7114E" w:rsidTr="009D5EDB">
        <w:tc>
          <w:tcPr>
            <w:tcW w:w="993" w:type="dxa"/>
            <w:shd w:val="clear" w:color="auto" w:fill="00FFCC"/>
          </w:tcPr>
          <w:p w:rsidR="004B19BD" w:rsidRPr="00F7114E" w:rsidRDefault="004B19BD" w:rsidP="004B19BD">
            <w:pPr>
              <w:jc w:val="center"/>
              <w:rPr>
                <w:sz w:val="20"/>
                <w:szCs w:val="20"/>
              </w:rPr>
            </w:pPr>
            <w:r w:rsidRPr="00F7114E">
              <w:rPr>
                <w:sz w:val="20"/>
                <w:szCs w:val="20"/>
              </w:rPr>
              <w:t>2.1</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По физической культуре </w:t>
            </w:r>
          </w:p>
        </w:tc>
        <w:tc>
          <w:tcPr>
            <w:tcW w:w="6378" w:type="dxa"/>
            <w:shd w:val="clear" w:color="auto" w:fill="FFFFCC"/>
          </w:tcPr>
          <w:p w:rsidR="004B19BD" w:rsidRPr="00F7114E" w:rsidRDefault="004B19BD" w:rsidP="004B19BD">
            <w:pPr>
              <w:jc w:val="center"/>
              <w:rPr>
                <w:sz w:val="20"/>
                <w:szCs w:val="20"/>
              </w:rPr>
            </w:pPr>
            <w:r w:rsidRPr="00F7114E">
              <w:rPr>
                <w:sz w:val="20"/>
                <w:szCs w:val="20"/>
              </w:rPr>
              <w:t>3 раза в неделю (2 на воздухе)</w:t>
            </w:r>
          </w:p>
        </w:tc>
        <w:tc>
          <w:tcPr>
            <w:tcW w:w="4111" w:type="dxa"/>
            <w:shd w:val="clear" w:color="auto" w:fill="FFFFCC"/>
          </w:tcPr>
          <w:p w:rsidR="004B19BD" w:rsidRPr="00F7114E" w:rsidRDefault="004B19BD" w:rsidP="004B19BD">
            <w:pPr>
              <w:jc w:val="center"/>
              <w:rPr>
                <w:sz w:val="20"/>
                <w:szCs w:val="20"/>
              </w:rPr>
            </w:pPr>
            <w:r w:rsidRPr="00F7114E">
              <w:rPr>
                <w:sz w:val="20"/>
                <w:szCs w:val="20"/>
              </w:rPr>
              <w:t>20 мин.</w:t>
            </w:r>
          </w:p>
        </w:tc>
      </w:tr>
      <w:tr w:rsidR="004B19BD" w:rsidRPr="00F7114E" w:rsidTr="009D5EDB">
        <w:tc>
          <w:tcPr>
            <w:tcW w:w="15877" w:type="dxa"/>
            <w:gridSpan w:val="4"/>
            <w:shd w:val="clear" w:color="auto" w:fill="CCFFFF"/>
          </w:tcPr>
          <w:p w:rsidR="004B19BD" w:rsidRPr="00F7114E" w:rsidRDefault="004B19BD" w:rsidP="004B19BD">
            <w:pPr>
              <w:jc w:val="center"/>
              <w:rPr>
                <w:sz w:val="20"/>
                <w:szCs w:val="20"/>
              </w:rPr>
            </w:pPr>
            <w:r w:rsidRPr="00F7114E">
              <w:rPr>
                <w:sz w:val="20"/>
                <w:szCs w:val="20"/>
              </w:rPr>
              <w:t>Самостоятельные занятия</w:t>
            </w:r>
          </w:p>
        </w:tc>
      </w:tr>
      <w:tr w:rsidR="004B19BD" w:rsidRPr="00F7114E" w:rsidTr="009D5EDB">
        <w:tc>
          <w:tcPr>
            <w:tcW w:w="993" w:type="dxa"/>
            <w:shd w:val="clear" w:color="auto" w:fill="00FFCC"/>
          </w:tcPr>
          <w:p w:rsidR="004B19BD" w:rsidRPr="00F7114E" w:rsidRDefault="004B19BD" w:rsidP="004B19BD">
            <w:pPr>
              <w:jc w:val="center"/>
              <w:rPr>
                <w:sz w:val="20"/>
                <w:szCs w:val="20"/>
              </w:rPr>
            </w:pPr>
            <w:r w:rsidRPr="00F7114E">
              <w:rPr>
                <w:sz w:val="20"/>
                <w:szCs w:val="20"/>
              </w:rPr>
              <w:t>3.1</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Самостоятельная двигательная деятельность </w:t>
            </w:r>
          </w:p>
          <w:p w:rsidR="004B19BD" w:rsidRPr="00F7114E" w:rsidRDefault="004B19BD" w:rsidP="004B19BD">
            <w:pPr>
              <w:jc w:val="center"/>
              <w:rPr>
                <w:sz w:val="20"/>
                <w:szCs w:val="20"/>
              </w:rPr>
            </w:pPr>
          </w:p>
        </w:tc>
        <w:tc>
          <w:tcPr>
            <w:tcW w:w="6378" w:type="dxa"/>
            <w:shd w:val="clear" w:color="auto" w:fill="FFFFCC"/>
          </w:tcPr>
          <w:p w:rsidR="004B19BD" w:rsidRPr="00F7114E" w:rsidRDefault="004B19BD" w:rsidP="004B19BD">
            <w:pPr>
              <w:jc w:val="center"/>
              <w:rPr>
                <w:sz w:val="20"/>
                <w:szCs w:val="20"/>
              </w:rPr>
            </w:pPr>
            <w:r w:rsidRPr="00F7114E">
              <w:rPr>
                <w:sz w:val="20"/>
                <w:szCs w:val="20"/>
              </w:rPr>
              <w:t>Ежедневно под руководством воспитателя в помещении и на открытом воздухе</w:t>
            </w:r>
          </w:p>
          <w:p w:rsidR="004B19BD" w:rsidRPr="00F7114E" w:rsidRDefault="004B19BD" w:rsidP="004B19BD">
            <w:pPr>
              <w:jc w:val="center"/>
              <w:rPr>
                <w:sz w:val="20"/>
                <w:szCs w:val="20"/>
              </w:rPr>
            </w:pPr>
          </w:p>
        </w:tc>
        <w:tc>
          <w:tcPr>
            <w:tcW w:w="4111" w:type="dxa"/>
            <w:shd w:val="clear" w:color="auto" w:fill="FFFFCC"/>
          </w:tcPr>
          <w:p w:rsidR="004B19BD" w:rsidRPr="00F7114E" w:rsidRDefault="004B19BD" w:rsidP="004B19BD">
            <w:pPr>
              <w:jc w:val="center"/>
              <w:rPr>
                <w:sz w:val="20"/>
                <w:szCs w:val="20"/>
              </w:rPr>
            </w:pPr>
            <w:r w:rsidRPr="00F7114E">
              <w:rPr>
                <w:sz w:val="20"/>
                <w:szCs w:val="20"/>
              </w:rPr>
              <w:lastRenderedPageBreak/>
              <w:t>В зависимости от индивидуальных особенностей детей</w:t>
            </w:r>
          </w:p>
        </w:tc>
      </w:tr>
      <w:tr w:rsidR="004B19BD" w:rsidRPr="00F7114E" w:rsidTr="009D5EDB">
        <w:tc>
          <w:tcPr>
            <w:tcW w:w="15877" w:type="dxa"/>
            <w:gridSpan w:val="4"/>
            <w:shd w:val="clear" w:color="auto" w:fill="CCFFFF"/>
          </w:tcPr>
          <w:p w:rsidR="004B19BD" w:rsidRPr="00F7114E" w:rsidRDefault="004B19BD" w:rsidP="004B19BD">
            <w:pPr>
              <w:jc w:val="center"/>
              <w:rPr>
                <w:sz w:val="20"/>
                <w:szCs w:val="20"/>
              </w:rPr>
            </w:pPr>
            <w:r w:rsidRPr="00F7114E">
              <w:rPr>
                <w:sz w:val="20"/>
                <w:szCs w:val="20"/>
              </w:rPr>
              <w:lastRenderedPageBreak/>
              <w:t>Физкультурно-массовые мероприятия</w:t>
            </w:r>
          </w:p>
        </w:tc>
      </w:tr>
      <w:tr w:rsidR="004B19BD" w:rsidRPr="00F7114E" w:rsidTr="009D5EDB">
        <w:tc>
          <w:tcPr>
            <w:tcW w:w="993" w:type="dxa"/>
            <w:shd w:val="clear" w:color="auto" w:fill="00FFCC"/>
          </w:tcPr>
          <w:p w:rsidR="004B19BD" w:rsidRPr="00F7114E" w:rsidRDefault="004B19BD" w:rsidP="004B19BD">
            <w:pPr>
              <w:jc w:val="center"/>
              <w:rPr>
                <w:sz w:val="20"/>
                <w:szCs w:val="20"/>
              </w:rPr>
            </w:pPr>
            <w:r w:rsidRPr="00F7114E">
              <w:rPr>
                <w:sz w:val="20"/>
                <w:szCs w:val="20"/>
              </w:rPr>
              <w:t>4.1</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День здоровья </w:t>
            </w:r>
          </w:p>
        </w:tc>
        <w:tc>
          <w:tcPr>
            <w:tcW w:w="6378" w:type="dxa"/>
            <w:shd w:val="clear" w:color="auto" w:fill="FFFFCC"/>
          </w:tcPr>
          <w:p w:rsidR="004B19BD" w:rsidRPr="00F7114E" w:rsidRDefault="004B19BD" w:rsidP="004B19BD">
            <w:pPr>
              <w:jc w:val="center"/>
              <w:rPr>
                <w:sz w:val="20"/>
                <w:szCs w:val="20"/>
              </w:rPr>
            </w:pPr>
            <w:r w:rsidRPr="00F7114E">
              <w:rPr>
                <w:sz w:val="20"/>
                <w:szCs w:val="20"/>
              </w:rPr>
              <w:t xml:space="preserve">4 раза в год (последний четверг квартала)  </w:t>
            </w:r>
          </w:p>
        </w:tc>
        <w:tc>
          <w:tcPr>
            <w:tcW w:w="4111" w:type="dxa"/>
            <w:shd w:val="clear" w:color="auto" w:fill="FFFFCC"/>
          </w:tcPr>
          <w:p w:rsidR="004B19BD" w:rsidRPr="00F7114E" w:rsidRDefault="004B19BD" w:rsidP="004B19BD">
            <w:pPr>
              <w:jc w:val="center"/>
              <w:rPr>
                <w:sz w:val="20"/>
                <w:szCs w:val="20"/>
              </w:rPr>
            </w:pPr>
          </w:p>
        </w:tc>
      </w:tr>
      <w:tr w:rsidR="004B19BD" w:rsidRPr="00F7114E" w:rsidTr="009D5EDB">
        <w:tc>
          <w:tcPr>
            <w:tcW w:w="993" w:type="dxa"/>
            <w:shd w:val="clear" w:color="auto" w:fill="00FFCC"/>
          </w:tcPr>
          <w:p w:rsidR="004B19BD" w:rsidRPr="00F7114E" w:rsidRDefault="004B19BD" w:rsidP="004B19BD">
            <w:pPr>
              <w:jc w:val="center"/>
              <w:rPr>
                <w:sz w:val="20"/>
                <w:szCs w:val="20"/>
              </w:rPr>
            </w:pPr>
            <w:r w:rsidRPr="00F7114E">
              <w:rPr>
                <w:sz w:val="20"/>
                <w:szCs w:val="20"/>
              </w:rPr>
              <w:t>4.2</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Физкультурный досуг. </w:t>
            </w:r>
          </w:p>
        </w:tc>
        <w:tc>
          <w:tcPr>
            <w:tcW w:w="6378" w:type="dxa"/>
            <w:shd w:val="clear" w:color="auto" w:fill="FFFFCC"/>
          </w:tcPr>
          <w:p w:rsidR="004B19BD" w:rsidRPr="00F7114E" w:rsidRDefault="004B19BD" w:rsidP="004B19BD">
            <w:pPr>
              <w:jc w:val="center"/>
              <w:rPr>
                <w:sz w:val="20"/>
                <w:szCs w:val="20"/>
              </w:rPr>
            </w:pPr>
            <w:r w:rsidRPr="00F7114E">
              <w:rPr>
                <w:sz w:val="20"/>
                <w:szCs w:val="20"/>
              </w:rPr>
              <w:t xml:space="preserve">1 раз в месяц </w:t>
            </w:r>
          </w:p>
        </w:tc>
        <w:tc>
          <w:tcPr>
            <w:tcW w:w="4111" w:type="dxa"/>
            <w:shd w:val="clear" w:color="auto" w:fill="FFFFCC"/>
          </w:tcPr>
          <w:p w:rsidR="004B19BD" w:rsidRPr="00F7114E" w:rsidRDefault="004B19BD" w:rsidP="004B19BD">
            <w:pPr>
              <w:jc w:val="center"/>
              <w:rPr>
                <w:sz w:val="20"/>
                <w:szCs w:val="20"/>
              </w:rPr>
            </w:pPr>
            <w:r w:rsidRPr="00F7114E">
              <w:rPr>
                <w:sz w:val="20"/>
                <w:szCs w:val="20"/>
              </w:rPr>
              <w:t>25-35 мин</w:t>
            </w:r>
          </w:p>
        </w:tc>
      </w:tr>
    </w:tbl>
    <w:p w:rsidR="004B19BD" w:rsidRPr="00F7114E" w:rsidRDefault="004B19BD" w:rsidP="004B19BD">
      <w:pPr>
        <w:tabs>
          <w:tab w:val="left" w:pos="8958"/>
        </w:tabs>
        <w:autoSpaceDE/>
        <w:autoSpaceDN/>
        <w:jc w:val="center"/>
        <w:rPr>
          <w:b/>
          <w:sz w:val="24"/>
          <w:szCs w:val="24"/>
        </w:rPr>
      </w:pPr>
      <w:r w:rsidRPr="00F7114E">
        <w:rPr>
          <w:b/>
          <w:sz w:val="24"/>
          <w:szCs w:val="24"/>
        </w:rPr>
        <w:t>Модель двигательной активности воспитанников старшей группы</w:t>
      </w:r>
    </w:p>
    <w:tbl>
      <w:tblPr>
        <w:tblStyle w:val="180"/>
        <w:tblW w:w="15451" w:type="dxa"/>
        <w:tblInd w:w="108" w:type="dxa"/>
        <w:tblLayout w:type="fixed"/>
        <w:tblLook w:val="04A0" w:firstRow="1" w:lastRow="0" w:firstColumn="1" w:lastColumn="0" w:noHBand="0" w:noVBand="1"/>
      </w:tblPr>
      <w:tblGrid>
        <w:gridCol w:w="567"/>
        <w:gridCol w:w="4395"/>
        <w:gridCol w:w="6378"/>
        <w:gridCol w:w="4111"/>
      </w:tblGrid>
      <w:tr w:rsidR="004B19BD" w:rsidRPr="00F7114E" w:rsidTr="004B19BD">
        <w:tc>
          <w:tcPr>
            <w:tcW w:w="567" w:type="dxa"/>
            <w:shd w:val="clear" w:color="auto" w:fill="8064A2" w:themeFill="accent4"/>
          </w:tcPr>
          <w:p w:rsidR="004B19BD" w:rsidRPr="00F7114E" w:rsidRDefault="004B19BD" w:rsidP="004B19BD">
            <w:pPr>
              <w:jc w:val="center"/>
              <w:rPr>
                <w:sz w:val="20"/>
                <w:szCs w:val="20"/>
              </w:rPr>
            </w:pPr>
            <w:r w:rsidRPr="00F7114E">
              <w:rPr>
                <w:sz w:val="20"/>
                <w:szCs w:val="20"/>
              </w:rPr>
              <w:t>№ п/п</w:t>
            </w:r>
          </w:p>
        </w:tc>
        <w:tc>
          <w:tcPr>
            <w:tcW w:w="4395" w:type="dxa"/>
            <w:shd w:val="clear" w:color="auto" w:fill="8064A2" w:themeFill="accent4"/>
          </w:tcPr>
          <w:p w:rsidR="004B19BD" w:rsidRPr="00F7114E" w:rsidRDefault="004B19BD" w:rsidP="004B19BD">
            <w:pPr>
              <w:jc w:val="center"/>
              <w:rPr>
                <w:sz w:val="20"/>
                <w:szCs w:val="20"/>
              </w:rPr>
            </w:pPr>
            <w:r w:rsidRPr="00F7114E">
              <w:rPr>
                <w:sz w:val="20"/>
                <w:szCs w:val="20"/>
              </w:rPr>
              <w:t xml:space="preserve">Виды ОД </w:t>
            </w:r>
          </w:p>
        </w:tc>
        <w:tc>
          <w:tcPr>
            <w:tcW w:w="6378" w:type="dxa"/>
            <w:shd w:val="clear" w:color="auto" w:fill="8064A2" w:themeFill="accent4"/>
          </w:tcPr>
          <w:p w:rsidR="004B19BD" w:rsidRPr="00F7114E" w:rsidRDefault="004B19BD" w:rsidP="004B19BD">
            <w:pPr>
              <w:jc w:val="center"/>
              <w:rPr>
                <w:sz w:val="20"/>
                <w:szCs w:val="20"/>
              </w:rPr>
            </w:pPr>
            <w:r w:rsidRPr="00F7114E">
              <w:rPr>
                <w:sz w:val="20"/>
                <w:szCs w:val="20"/>
              </w:rPr>
              <w:t xml:space="preserve">Особенность организации </w:t>
            </w:r>
          </w:p>
        </w:tc>
        <w:tc>
          <w:tcPr>
            <w:tcW w:w="4111" w:type="dxa"/>
            <w:shd w:val="clear" w:color="auto" w:fill="8064A2" w:themeFill="accent4"/>
          </w:tcPr>
          <w:p w:rsidR="004B19BD" w:rsidRPr="00F7114E" w:rsidRDefault="004B19BD" w:rsidP="004B19BD">
            <w:pPr>
              <w:jc w:val="center"/>
              <w:rPr>
                <w:sz w:val="20"/>
                <w:szCs w:val="20"/>
              </w:rPr>
            </w:pPr>
            <w:r w:rsidRPr="00F7114E">
              <w:rPr>
                <w:sz w:val="20"/>
                <w:szCs w:val="20"/>
              </w:rPr>
              <w:t>Длительность</w:t>
            </w:r>
          </w:p>
        </w:tc>
      </w:tr>
      <w:tr w:rsidR="004B19BD" w:rsidRPr="00F7114E" w:rsidTr="004B19BD">
        <w:tc>
          <w:tcPr>
            <w:tcW w:w="15451" w:type="dxa"/>
            <w:gridSpan w:val="4"/>
            <w:shd w:val="clear" w:color="auto" w:fill="CCFFFF"/>
          </w:tcPr>
          <w:p w:rsidR="004B19BD" w:rsidRPr="00F7114E" w:rsidRDefault="004B19BD" w:rsidP="004B19BD">
            <w:pPr>
              <w:jc w:val="center"/>
              <w:rPr>
                <w:sz w:val="20"/>
                <w:szCs w:val="20"/>
              </w:rPr>
            </w:pPr>
            <w:r w:rsidRPr="00F7114E">
              <w:rPr>
                <w:sz w:val="20"/>
                <w:szCs w:val="20"/>
              </w:rPr>
              <w:t>Физкультурно-оздоровительные мероприятия</w:t>
            </w:r>
          </w:p>
        </w:tc>
      </w:tr>
      <w:tr w:rsidR="004B19BD" w:rsidRPr="00F7114E" w:rsidTr="004B19BD">
        <w:tc>
          <w:tcPr>
            <w:tcW w:w="567" w:type="dxa"/>
            <w:shd w:val="clear" w:color="auto" w:fill="00FFCC"/>
          </w:tcPr>
          <w:p w:rsidR="004B19BD" w:rsidRPr="00F7114E" w:rsidRDefault="004B19BD" w:rsidP="004B19BD">
            <w:pPr>
              <w:jc w:val="center"/>
              <w:rPr>
                <w:sz w:val="20"/>
                <w:szCs w:val="20"/>
              </w:rPr>
            </w:pPr>
            <w:r w:rsidRPr="00F7114E">
              <w:rPr>
                <w:sz w:val="20"/>
                <w:szCs w:val="20"/>
              </w:rPr>
              <w:t>1.1</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Утренняя </w:t>
            </w:r>
          </w:p>
        </w:tc>
        <w:tc>
          <w:tcPr>
            <w:tcW w:w="6378" w:type="dxa"/>
            <w:shd w:val="clear" w:color="auto" w:fill="FFFFCC"/>
          </w:tcPr>
          <w:p w:rsidR="004B19BD" w:rsidRPr="00F7114E" w:rsidRDefault="004B19BD" w:rsidP="004B19BD">
            <w:pPr>
              <w:jc w:val="center"/>
              <w:rPr>
                <w:sz w:val="20"/>
                <w:szCs w:val="20"/>
              </w:rPr>
            </w:pPr>
            <w:r w:rsidRPr="00F7114E">
              <w:rPr>
                <w:sz w:val="20"/>
                <w:szCs w:val="20"/>
              </w:rPr>
              <w:t xml:space="preserve">Ежедневно в зале </w:t>
            </w:r>
          </w:p>
        </w:tc>
        <w:tc>
          <w:tcPr>
            <w:tcW w:w="4111" w:type="dxa"/>
            <w:shd w:val="clear" w:color="auto" w:fill="FFFFCC"/>
          </w:tcPr>
          <w:p w:rsidR="004B19BD" w:rsidRPr="00F7114E" w:rsidRDefault="004B19BD" w:rsidP="004B19BD">
            <w:pPr>
              <w:jc w:val="center"/>
              <w:rPr>
                <w:sz w:val="20"/>
                <w:szCs w:val="20"/>
              </w:rPr>
            </w:pPr>
            <w:r w:rsidRPr="00F7114E">
              <w:rPr>
                <w:sz w:val="20"/>
                <w:szCs w:val="20"/>
              </w:rPr>
              <w:t>10 мин.</w:t>
            </w:r>
          </w:p>
        </w:tc>
      </w:tr>
      <w:tr w:rsidR="004B19BD" w:rsidRPr="00F7114E" w:rsidTr="004B19BD">
        <w:tc>
          <w:tcPr>
            <w:tcW w:w="567" w:type="dxa"/>
            <w:shd w:val="clear" w:color="auto" w:fill="00FFCC"/>
          </w:tcPr>
          <w:p w:rsidR="004B19BD" w:rsidRPr="00F7114E" w:rsidRDefault="004B19BD" w:rsidP="004B19BD">
            <w:pPr>
              <w:jc w:val="center"/>
              <w:rPr>
                <w:sz w:val="20"/>
                <w:szCs w:val="20"/>
              </w:rPr>
            </w:pPr>
            <w:r w:rsidRPr="00F7114E">
              <w:rPr>
                <w:sz w:val="20"/>
                <w:szCs w:val="20"/>
              </w:rPr>
              <w:t>1.2</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Двигательная разминка </w:t>
            </w:r>
          </w:p>
        </w:tc>
        <w:tc>
          <w:tcPr>
            <w:tcW w:w="6378" w:type="dxa"/>
            <w:shd w:val="clear" w:color="auto" w:fill="FFFFCC"/>
          </w:tcPr>
          <w:p w:rsidR="004B19BD" w:rsidRPr="00F7114E" w:rsidRDefault="004B19BD" w:rsidP="004B19BD">
            <w:pPr>
              <w:jc w:val="center"/>
              <w:rPr>
                <w:sz w:val="20"/>
                <w:szCs w:val="20"/>
              </w:rPr>
            </w:pPr>
            <w:r w:rsidRPr="00F7114E">
              <w:rPr>
                <w:sz w:val="20"/>
                <w:szCs w:val="20"/>
              </w:rPr>
              <w:t xml:space="preserve">Ежедневно во время перерыва между занятиями </w:t>
            </w:r>
          </w:p>
        </w:tc>
        <w:tc>
          <w:tcPr>
            <w:tcW w:w="4111" w:type="dxa"/>
            <w:shd w:val="clear" w:color="auto" w:fill="FFFFCC"/>
          </w:tcPr>
          <w:p w:rsidR="004B19BD" w:rsidRPr="00F7114E" w:rsidRDefault="004B19BD" w:rsidP="004B19BD">
            <w:pPr>
              <w:jc w:val="center"/>
              <w:rPr>
                <w:sz w:val="20"/>
                <w:szCs w:val="20"/>
              </w:rPr>
            </w:pPr>
            <w:r w:rsidRPr="00F7114E">
              <w:rPr>
                <w:sz w:val="20"/>
                <w:szCs w:val="20"/>
              </w:rPr>
              <w:t>10 мин.</w:t>
            </w:r>
          </w:p>
        </w:tc>
      </w:tr>
      <w:tr w:rsidR="004B19BD" w:rsidRPr="00F7114E" w:rsidTr="004B19BD">
        <w:tc>
          <w:tcPr>
            <w:tcW w:w="567" w:type="dxa"/>
            <w:shd w:val="clear" w:color="auto" w:fill="00FFCC"/>
          </w:tcPr>
          <w:p w:rsidR="004B19BD" w:rsidRPr="00F7114E" w:rsidRDefault="004B19BD" w:rsidP="004B19BD">
            <w:pPr>
              <w:jc w:val="center"/>
              <w:rPr>
                <w:sz w:val="20"/>
                <w:szCs w:val="20"/>
              </w:rPr>
            </w:pPr>
            <w:r w:rsidRPr="00F7114E">
              <w:rPr>
                <w:sz w:val="20"/>
                <w:szCs w:val="20"/>
              </w:rPr>
              <w:t>1.3</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Физкультминутка </w:t>
            </w:r>
          </w:p>
        </w:tc>
        <w:tc>
          <w:tcPr>
            <w:tcW w:w="6378" w:type="dxa"/>
            <w:shd w:val="clear" w:color="auto" w:fill="FFFFCC"/>
          </w:tcPr>
          <w:p w:rsidR="004B19BD" w:rsidRPr="00F7114E" w:rsidRDefault="004B19BD" w:rsidP="004B19BD">
            <w:pPr>
              <w:jc w:val="center"/>
              <w:rPr>
                <w:sz w:val="20"/>
                <w:szCs w:val="20"/>
              </w:rPr>
            </w:pPr>
            <w:r w:rsidRPr="00F7114E">
              <w:rPr>
                <w:sz w:val="20"/>
                <w:szCs w:val="20"/>
              </w:rPr>
              <w:t>Ежедневно по мере необходимости в зависимости от вида и содержания занятия</w:t>
            </w:r>
          </w:p>
        </w:tc>
        <w:tc>
          <w:tcPr>
            <w:tcW w:w="4111" w:type="dxa"/>
            <w:shd w:val="clear" w:color="auto" w:fill="FFFFCC"/>
          </w:tcPr>
          <w:p w:rsidR="004B19BD" w:rsidRPr="00F7114E" w:rsidRDefault="004B19BD" w:rsidP="004B19BD">
            <w:pPr>
              <w:jc w:val="center"/>
              <w:rPr>
                <w:sz w:val="20"/>
                <w:szCs w:val="20"/>
              </w:rPr>
            </w:pPr>
            <w:r w:rsidRPr="00F7114E">
              <w:rPr>
                <w:sz w:val="20"/>
                <w:szCs w:val="20"/>
              </w:rPr>
              <w:t>5 мин.</w:t>
            </w:r>
          </w:p>
        </w:tc>
      </w:tr>
      <w:tr w:rsidR="004B19BD" w:rsidRPr="00F7114E" w:rsidTr="004B19BD">
        <w:tc>
          <w:tcPr>
            <w:tcW w:w="567" w:type="dxa"/>
            <w:shd w:val="clear" w:color="auto" w:fill="00FFCC"/>
          </w:tcPr>
          <w:p w:rsidR="004B19BD" w:rsidRPr="00F7114E" w:rsidRDefault="004B19BD" w:rsidP="004B19BD">
            <w:pPr>
              <w:jc w:val="center"/>
              <w:rPr>
                <w:sz w:val="20"/>
                <w:szCs w:val="20"/>
              </w:rPr>
            </w:pPr>
            <w:r w:rsidRPr="00F7114E">
              <w:rPr>
                <w:sz w:val="20"/>
                <w:szCs w:val="20"/>
              </w:rPr>
              <w:t>1.4</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Подвижные игры и физические упражнения на прогулке </w:t>
            </w:r>
          </w:p>
        </w:tc>
        <w:tc>
          <w:tcPr>
            <w:tcW w:w="6378" w:type="dxa"/>
            <w:shd w:val="clear" w:color="auto" w:fill="FFFFCC"/>
          </w:tcPr>
          <w:p w:rsidR="004B19BD" w:rsidRPr="00F7114E" w:rsidRDefault="004B19BD" w:rsidP="004B19BD">
            <w:pPr>
              <w:jc w:val="center"/>
              <w:rPr>
                <w:sz w:val="20"/>
                <w:szCs w:val="20"/>
              </w:rPr>
            </w:pPr>
            <w:r w:rsidRPr="00F7114E">
              <w:rPr>
                <w:sz w:val="20"/>
                <w:szCs w:val="20"/>
              </w:rPr>
              <w:t>Ежедневно подгруппами (подобранными с учетом двигательной активности детей)</w:t>
            </w:r>
          </w:p>
        </w:tc>
        <w:tc>
          <w:tcPr>
            <w:tcW w:w="4111" w:type="dxa"/>
            <w:shd w:val="clear" w:color="auto" w:fill="FFFFCC"/>
          </w:tcPr>
          <w:p w:rsidR="004B19BD" w:rsidRPr="00F7114E" w:rsidRDefault="004B19BD" w:rsidP="004B19BD">
            <w:pPr>
              <w:jc w:val="center"/>
              <w:rPr>
                <w:sz w:val="20"/>
                <w:szCs w:val="20"/>
              </w:rPr>
            </w:pPr>
            <w:r w:rsidRPr="00F7114E">
              <w:rPr>
                <w:sz w:val="20"/>
                <w:szCs w:val="20"/>
              </w:rPr>
              <w:t>25 мин.</w:t>
            </w:r>
          </w:p>
        </w:tc>
      </w:tr>
      <w:tr w:rsidR="004B19BD" w:rsidRPr="00F7114E" w:rsidTr="004B19BD">
        <w:tc>
          <w:tcPr>
            <w:tcW w:w="567" w:type="dxa"/>
            <w:shd w:val="clear" w:color="auto" w:fill="00FFCC"/>
          </w:tcPr>
          <w:p w:rsidR="004B19BD" w:rsidRPr="00F7114E" w:rsidRDefault="004B19BD" w:rsidP="004B19BD">
            <w:pPr>
              <w:jc w:val="center"/>
              <w:rPr>
                <w:sz w:val="20"/>
                <w:szCs w:val="20"/>
              </w:rPr>
            </w:pPr>
            <w:r w:rsidRPr="00F7114E">
              <w:rPr>
                <w:sz w:val="20"/>
                <w:szCs w:val="20"/>
              </w:rPr>
              <w:t>1.5</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  Оздоровительный бег. </w:t>
            </w:r>
          </w:p>
        </w:tc>
        <w:tc>
          <w:tcPr>
            <w:tcW w:w="6378" w:type="dxa"/>
            <w:shd w:val="clear" w:color="auto" w:fill="FFFFCC"/>
          </w:tcPr>
          <w:p w:rsidR="004B19BD" w:rsidRPr="00F7114E" w:rsidRDefault="004B19BD" w:rsidP="004B19BD">
            <w:pPr>
              <w:jc w:val="center"/>
              <w:rPr>
                <w:sz w:val="20"/>
                <w:szCs w:val="20"/>
              </w:rPr>
            </w:pPr>
            <w:r w:rsidRPr="00F7114E">
              <w:rPr>
                <w:sz w:val="20"/>
                <w:szCs w:val="20"/>
              </w:rPr>
              <w:t>Ежедневно подгруппами по 5-7 человек, во время утренней прогулки.</w:t>
            </w:r>
          </w:p>
        </w:tc>
        <w:tc>
          <w:tcPr>
            <w:tcW w:w="4111" w:type="dxa"/>
            <w:shd w:val="clear" w:color="auto" w:fill="FFFFCC"/>
          </w:tcPr>
          <w:p w:rsidR="004B19BD" w:rsidRPr="00F7114E" w:rsidRDefault="004B19BD" w:rsidP="004B19BD">
            <w:pPr>
              <w:jc w:val="center"/>
              <w:rPr>
                <w:sz w:val="20"/>
                <w:szCs w:val="20"/>
              </w:rPr>
            </w:pPr>
            <w:r w:rsidRPr="00F7114E">
              <w:rPr>
                <w:sz w:val="20"/>
                <w:szCs w:val="20"/>
              </w:rPr>
              <w:t>5 мин.</w:t>
            </w:r>
          </w:p>
        </w:tc>
      </w:tr>
      <w:tr w:rsidR="004B19BD" w:rsidRPr="00F7114E" w:rsidTr="004B19BD">
        <w:tc>
          <w:tcPr>
            <w:tcW w:w="567" w:type="dxa"/>
            <w:shd w:val="clear" w:color="auto" w:fill="00FFCC"/>
          </w:tcPr>
          <w:p w:rsidR="004B19BD" w:rsidRPr="00F7114E" w:rsidRDefault="004B19BD" w:rsidP="004B19BD">
            <w:pPr>
              <w:jc w:val="center"/>
              <w:rPr>
                <w:sz w:val="20"/>
                <w:szCs w:val="20"/>
              </w:rPr>
            </w:pPr>
            <w:r w:rsidRPr="00F7114E">
              <w:rPr>
                <w:sz w:val="20"/>
                <w:szCs w:val="20"/>
              </w:rPr>
              <w:t>1.6</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Индивидуальная работа по развитию движений </w:t>
            </w:r>
          </w:p>
        </w:tc>
        <w:tc>
          <w:tcPr>
            <w:tcW w:w="6378" w:type="dxa"/>
            <w:shd w:val="clear" w:color="auto" w:fill="FFFFCC"/>
          </w:tcPr>
          <w:p w:rsidR="004B19BD" w:rsidRPr="00F7114E" w:rsidRDefault="004B19BD" w:rsidP="004B19BD">
            <w:pPr>
              <w:jc w:val="center"/>
              <w:rPr>
                <w:sz w:val="20"/>
                <w:szCs w:val="20"/>
              </w:rPr>
            </w:pPr>
            <w:r w:rsidRPr="00F7114E">
              <w:rPr>
                <w:sz w:val="20"/>
                <w:szCs w:val="20"/>
              </w:rPr>
              <w:t>Ежедневно во время вечерней прогулки</w:t>
            </w:r>
          </w:p>
        </w:tc>
        <w:tc>
          <w:tcPr>
            <w:tcW w:w="4111" w:type="dxa"/>
            <w:shd w:val="clear" w:color="auto" w:fill="FFFFCC"/>
          </w:tcPr>
          <w:p w:rsidR="004B19BD" w:rsidRPr="00F7114E" w:rsidRDefault="004B19BD" w:rsidP="004B19BD">
            <w:pPr>
              <w:jc w:val="center"/>
              <w:rPr>
                <w:sz w:val="20"/>
                <w:szCs w:val="20"/>
              </w:rPr>
            </w:pPr>
            <w:r w:rsidRPr="00F7114E">
              <w:rPr>
                <w:sz w:val="20"/>
                <w:szCs w:val="20"/>
              </w:rPr>
              <w:t>15 мин.</w:t>
            </w:r>
          </w:p>
        </w:tc>
      </w:tr>
      <w:tr w:rsidR="004B19BD" w:rsidRPr="00F7114E" w:rsidTr="004B19BD">
        <w:tc>
          <w:tcPr>
            <w:tcW w:w="567" w:type="dxa"/>
            <w:shd w:val="clear" w:color="auto" w:fill="00FFCC"/>
          </w:tcPr>
          <w:p w:rsidR="004B19BD" w:rsidRPr="00F7114E" w:rsidRDefault="004B19BD" w:rsidP="004B19BD">
            <w:pPr>
              <w:jc w:val="center"/>
              <w:rPr>
                <w:sz w:val="20"/>
                <w:szCs w:val="20"/>
              </w:rPr>
            </w:pPr>
            <w:r w:rsidRPr="00F7114E">
              <w:rPr>
                <w:sz w:val="20"/>
                <w:szCs w:val="20"/>
              </w:rPr>
              <w:t>1.7</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Гимнастика после сна в сочетании с закаливающими процедурами </w:t>
            </w:r>
          </w:p>
        </w:tc>
        <w:tc>
          <w:tcPr>
            <w:tcW w:w="6378" w:type="dxa"/>
            <w:shd w:val="clear" w:color="auto" w:fill="FFFFCC"/>
          </w:tcPr>
          <w:p w:rsidR="004B19BD" w:rsidRPr="00F7114E" w:rsidRDefault="004B19BD" w:rsidP="004B19BD">
            <w:pPr>
              <w:jc w:val="center"/>
              <w:rPr>
                <w:sz w:val="20"/>
                <w:szCs w:val="20"/>
              </w:rPr>
            </w:pPr>
            <w:r w:rsidRPr="00F7114E">
              <w:rPr>
                <w:sz w:val="20"/>
                <w:szCs w:val="20"/>
              </w:rPr>
              <w:t>Ежедневно по мере пробуждения и подъема детей</w:t>
            </w:r>
          </w:p>
        </w:tc>
        <w:tc>
          <w:tcPr>
            <w:tcW w:w="4111" w:type="dxa"/>
            <w:shd w:val="clear" w:color="auto" w:fill="FFFFCC"/>
          </w:tcPr>
          <w:p w:rsidR="004B19BD" w:rsidRPr="00F7114E" w:rsidRDefault="004B19BD" w:rsidP="004B19BD">
            <w:pPr>
              <w:jc w:val="center"/>
              <w:rPr>
                <w:sz w:val="20"/>
                <w:szCs w:val="20"/>
              </w:rPr>
            </w:pPr>
            <w:r w:rsidRPr="00F7114E">
              <w:rPr>
                <w:sz w:val="20"/>
                <w:szCs w:val="20"/>
              </w:rPr>
              <w:t>15 мин</w:t>
            </w:r>
          </w:p>
        </w:tc>
      </w:tr>
      <w:tr w:rsidR="004B19BD" w:rsidRPr="00F7114E" w:rsidTr="004B19BD">
        <w:tc>
          <w:tcPr>
            <w:tcW w:w="15451" w:type="dxa"/>
            <w:gridSpan w:val="4"/>
            <w:shd w:val="clear" w:color="auto" w:fill="CCFFFF"/>
          </w:tcPr>
          <w:p w:rsidR="004B19BD" w:rsidRPr="00F7114E" w:rsidRDefault="004B19BD" w:rsidP="004B19BD">
            <w:pPr>
              <w:jc w:val="center"/>
              <w:rPr>
                <w:sz w:val="20"/>
                <w:szCs w:val="20"/>
              </w:rPr>
            </w:pPr>
            <w:r w:rsidRPr="00F7114E">
              <w:rPr>
                <w:sz w:val="20"/>
                <w:szCs w:val="20"/>
              </w:rPr>
              <w:t>Организованная совместная деятельность с детьми</w:t>
            </w:r>
          </w:p>
        </w:tc>
      </w:tr>
      <w:tr w:rsidR="004B19BD" w:rsidRPr="00F7114E" w:rsidTr="004B19BD">
        <w:tc>
          <w:tcPr>
            <w:tcW w:w="567" w:type="dxa"/>
            <w:shd w:val="clear" w:color="auto" w:fill="00FFCC"/>
          </w:tcPr>
          <w:p w:rsidR="004B19BD" w:rsidRPr="00F7114E" w:rsidRDefault="004B19BD" w:rsidP="004B19BD">
            <w:pPr>
              <w:jc w:val="center"/>
              <w:rPr>
                <w:sz w:val="20"/>
                <w:szCs w:val="20"/>
              </w:rPr>
            </w:pPr>
            <w:r w:rsidRPr="00F7114E">
              <w:rPr>
                <w:sz w:val="20"/>
                <w:szCs w:val="20"/>
              </w:rPr>
              <w:t>2.1</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По физической культуре </w:t>
            </w:r>
          </w:p>
        </w:tc>
        <w:tc>
          <w:tcPr>
            <w:tcW w:w="6378" w:type="dxa"/>
            <w:shd w:val="clear" w:color="auto" w:fill="FFFFCC"/>
          </w:tcPr>
          <w:p w:rsidR="004B19BD" w:rsidRPr="00F7114E" w:rsidRDefault="004B19BD" w:rsidP="004B19BD">
            <w:pPr>
              <w:jc w:val="center"/>
              <w:rPr>
                <w:sz w:val="20"/>
                <w:szCs w:val="20"/>
              </w:rPr>
            </w:pPr>
            <w:r w:rsidRPr="00F7114E">
              <w:rPr>
                <w:sz w:val="20"/>
                <w:szCs w:val="20"/>
              </w:rPr>
              <w:t>3 раза в неделю (2 на воздухе)</w:t>
            </w:r>
          </w:p>
        </w:tc>
        <w:tc>
          <w:tcPr>
            <w:tcW w:w="4111" w:type="dxa"/>
            <w:shd w:val="clear" w:color="auto" w:fill="FFFFCC"/>
          </w:tcPr>
          <w:p w:rsidR="004B19BD" w:rsidRPr="00F7114E" w:rsidRDefault="004B19BD" w:rsidP="004B19BD">
            <w:pPr>
              <w:jc w:val="center"/>
              <w:rPr>
                <w:sz w:val="20"/>
                <w:szCs w:val="20"/>
              </w:rPr>
            </w:pPr>
            <w:r w:rsidRPr="00F7114E">
              <w:rPr>
                <w:sz w:val="20"/>
                <w:szCs w:val="20"/>
              </w:rPr>
              <w:t>25 мин.</w:t>
            </w:r>
          </w:p>
        </w:tc>
      </w:tr>
      <w:tr w:rsidR="004B19BD" w:rsidRPr="00F7114E" w:rsidTr="004B19BD">
        <w:tc>
          <w:tcPr>
            <w:tcW w:w="15451" w:type="dxa"/>
            <w:gridSpan w:val="4"/>
            <w:shd w:val="clear" w:color="auto" w:fill="CCFFFF"/>
          </w:tcPr>
          <w:p w:rsidR="004B19BD" w:rsidRPr="00F7114E" w:rsidRDefault="004B19BD" w:rsidP="004B19BD">
            <w:pPr>
              <w:jc w:val="center"/>
              <w:rPr>
                <w:sz w:val="20"/>
                <w:szCs w:val="20"/>
              </w:rPr>
            </w:pPr>
            <w:r w:rsidRPr="00F7114E">
              <w:rPr>
                <w:sz w:val="20"/>
                <w:szCs w:val="20"/>
              </w:rPr>
              <w:t>Самостоятельные занятия</w:t>
            </w:r>
          </w:p>
        </w:tc>
      </w:tr>
      <w:tr w:rsidR="004B19BD" w:rsidRPr="00F7114E" w:rsidTr="004B19BD">
        <w:tc>
          <w:tcPr>
            <w:tcW w:w="567" w:type="dxa"/>
            <w:shd w:val="clear" w:color="auto" w:fill="00FFCC"/>
          </w:tcPr>
          <w:p w:rsidR="004B19BD" w:rsidRPr="00F7114E" w:rsidRDefault="004B19BD" w:rsidP="004B19BD">
            <w:pPr>
              <w:jc w:val="center"/>
              <w:rPr>
                <w:sz w:val="20"/>
                <w:szCs w:val="20"/>
              </w:rPr>
            </w:pPr>
            <w:r w:rsidRPr="00F7114E">
              <w:rPr>
                <w:sz w:val="20"/>
                <w:szCs w:val="20"/>
              </w:rPr>
              <w:t>3.1</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Самостоятельная двигательная деятельность </w:t>
            </w:r>
          </w:p>
          <w:p w:rsidR="004B19BD" w:rsidRPr="00F7114E" w:rsidRDefault="004B19BD" w:rsidP="004B19BD">
            <w:pPr>
              <w:jc w:val="center"/>
              <w:rPr>
                <w:sz w:val="20"/>
                <w:szCs w:val="20"/>
              </w:rPr>
            </w:pPr>
          </w:p>
        </w:tc>
        <w:tc>
          <w:tcPr>
            <w:tcW w:w="6378" w:type="dxa"/>
            <w:shd w:val="clear" w:color="auto" w:fill="FFFFCC"/>
          </w:tcPr>
          <w:p w:rsidR="004B19BD" w:rsidRPr="00F7114E" w:rsidRDefault="004B19BD" w:rsidP="004B19BD">
            <w:pPr>
              <w:jc w:val="center"/>
              <w:rPr>
                <w:sz w:val="20"/>
                <w:szCs w:val="20"/>
              </w:rPr>
            </w:pPr>
            <w:r w:rsidRPr="00F7114E">
              <w:rPr>
                <w:sz w:val="20"/>
                <w:szCs w:val="20"/>
              </w:rPr>
              <w:t>Ежедневно под руководством воспитателя в помещении и на открытом воздухе</w:t>
            </w:r>
          </w:p>
        </w:tc>
        <w:tc>
          <w:tcPr>
            <w:tcW w:w="4111" w:type="dxa"/>
            <w:shd w:val="clear" w:color="auto" w:fill="FFFFCC"/>
          </w:tcPr>
          <w:p w:rsidR="004B19BD" w:rsidRPr="00F7114E" w:rsidRDefault="004B19BD" w:rsidP="004B19BD">
            <w:pPr>
              <w:jc w:val="center"/>
              <w:rPr>
                <w:sz w:val="20"/>
                <w:szCs w:val="20"/>
              </w:rPr>
            </w:pPr>
            <w:r w:rsidRPr="00F7114E">
              <w:rPr>
                <w:sz w:val="20"/>
                <w:szCs w:val="20"/>
              </w:rPr>
              <w:t>В зависимости от индивидуальных особенностей детей</w:t>
            </w:r>
          </w:p>
        </w:tc>
      </w:tr>
      <w:tr w:rsidR="004B19BD" w:rsidRPr="00F7114E" w:rsidTr="004B19BD">
        <w:tc>
          <w:tcPr>
            <w:tcW w:w="15451" w:type="dxa"/>
            <w:gridSpan w:val="4"/>
            <w:shd w:val="clear" w:color="auto" w:fill="CCFFFF"/>
          </w:tcPr>
          <w:p w:rsidR="004B19BD" w:rsidRPr="00F7114E" w:rsidRDefault="004B19BD" w:rsidP="004B19BD">
            <w:pPr>
              <w:jc w:val="center"/>
              <w:rPr>
                <w:sz w:val="20"/>
                <w:szCs w:val="20"/>
              </w:rPr>
            </w:pPr>
            <w:r w:rsidRPr="00F7114E">
              <w:rPr>
                <w:sz w:val="20"/>
                <w:szCs w:val="20"/>
              </w:rPr>
              <w:t>Физкультурно-массовые мероприятия</w:t>
            </w:r>
          </w:p>
        </w:tc>
      </w:tr>
      <w:tr w:rsidR="004B19BD" w:rsidRPr="00F7114E" w:rsidTr="004B19BD">
        <w:tc>
          <w:tcPr>
            <w:tcW w:w="567" w:type="dxa"/>
            <w:shd w:val="clear" w:color="auto" w:fill="00FFCC"/>
          </w:tcPr>
          <w:p w:rsidR="004B19BD" w:rsidRPr="00F7114E" w:rsidRDefault="004B19BD" w:rsidP="004B19BD">
            <w:pPr>
              <w:jc w:val="center"/>
              <w:rPr>
                <w:sz w:val="20"/>
                <w:szCs w:val="20"/>
              </w:rPr>
            </w:pPr>
            <w:r w:rsidRPr="00F7114E">
              <w:rPr>
                <w:sz w:val="20"/>
                <w:szCs w:val="20"/>
              </w:rPr>
              <w:t>4.1</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День здоровья </w:t>
            </w:r>
          </w:p>
        </w:tc>
        <w:tc>
          <w:tcPr>
            <w:tcW w:w="6378" w:type="dxa"/>
            <w:shd w:val="clear" w:color="auto" w:fill="FFFFCC"/>
          </w:tcPr>
          <w:p w:rsidR="004B19BD" w:rsidRPr="00F7114E" w:rsidRDefault="004B19BD" w:rsidP="004B19BD">
            <w:pPr>
              <w:jc w:val="center"/>
              <w:rPr>
                <w:sz w:val="20"/>
                <w:szCs w:val="20"/>
              </w:rPr>
            </w:pPr>
            <w:r w:rsidRPr="00F7114E">
              <w:rPr>
                <w:sz w:val="20"/>
                <w:szCs w:val="20"/>
              </w:rPr>
              <w:t xml:space="preserve">4 раза в год (последний четверг квартала)  </w:t>
            </w:r>
          </w:p>
        </w:tc>
        <w:tc>
          <w:tcPr>
            <w:tcW w:w="4111" w:type="dxa"/>
            <w:shd w:val="clear" w:color="auto" w:fill="FFFFCC"/>
          </w:tcPr>
          <w:p w:rsidR="004B19BD" w:rsidRPr="00F7114E" w:rsidRDefault="004B19BD" w:rsidP="004B19BD">
            <w:pPr>
              <w:jc w:val="center"/>
              <w:rPr>
                <w:sz w:val="20"/>
                <w:szCs w:val="20"/>
              </w:rPr>
            </w:pPr>
          </w:p>
        </w:tc>
      </w:tr>
      <w:tr w:rsidR="004B19BD" w:rsidRPr="00F7114E" w:rsidTr="004B19BD">
        <w:tc>
          <w:tcPr>
            <w:tcW w:w="567" w:type="dxa"/>
            <w:shd w:val="clear" w:color="auto" w:fill="00FFCC"/>
          </w:tcPr>
          <w:p w:rsidR="004B19BD" w:rsidRPr="00F7114E" w:rsidRDefault="004B19BD" w:rsidP="004B19BD">
            <w:pPr>
              <w:jc w:val="center"/>
              <w:rPr>
                <w:sz w:val="20"/>
                <w:szCs w:val="20"/>
              </w:rPr>
            </w:pPr>
            <w:r w:rsidRPr="00F7114E">
              <w:rPr>
                <w:sz w:val="20"/>
                <w:szCs w:val="20"/>
              </w:rPr>
              <w:t>4.2</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Физкультурный досуг. </w:t>
            </w:r>
          </w:p>
        </w:tc>
        <w:tc>
          <w:tcPr>
            <w:tcW w:w="6378" w:type="dxa"/>
            <w:shd w:val="clear" w:color="auto" w:fill="FFFFCC"/>
          </w:tcPr>
          <w:p w:rsidR="004B19BD" w:rsidRPr="00F7114E" w:rsidRDefault="004B19BD" w:rsidP="004B19BD">
            <w:pPr>
              <w:jc w:val="center"/>
              <w:rPr>
                <w:sz w:val="20"/>
                <w:szCs w:val="20"/>
              </w:rPr>
            </w:pPr>
            <w:r w:rsidRPr="00F7114E">
              <w:rPr>
                <w:sz w:val="20"/>
                <w:szCs w:val="20"/>
              </w:rPr>
              <w:t xml:space="preserve">1 раз в месяц </w:t>
            </w:r>
          </w:p>
        </w:tc>
        <w:tc>
          <w:tcPr>
            <w:tcW w:w="4111" w:type="dxa"/>
            <w:shd w:val="clear" w:color="auto" w:fill="FFFFCC"/>
          </w:tcPr>
          <w:p w:rsidR="004B19BD" w:rsidRPr="00F7114E" w:rsidRDefault="004B19BD" w:rsidP="004B19BD">
            <w:pPr>
              <w:jc w:val="center"/>
              <w:rPr>
                <w:sz w:val="20"/>
                <w:szCs w:val="20"/>
              </w:rPr>
            </w:pPr>
            <w:r w:rsidRPr="00F7114E">
              <w:rPr>
                <w:sz w:val="20"/>
                <w:szCs w:val="20"/>
              </w:rPr>
              <w:t>35 мин</w:t>
            </w:r>
          </w:p>
        </w:tc>
      </w:tr>
      <w:tr w:rsidR="004B19BD" w:rsidRPr="00F7114E" w:rsidTr="004B19BD">
        <w:tc>
          <w:tcPr>
            <w:tcW w:w="567" w:type="dxa"/>
            <w:shd w:val="clear" w:color="auto" w:fill="00FFCC"/>
          </w:tcPr>
          <w:p w:rsidR="004B19BD" w:rsidRPr="00F7114E" w:rsidRDefault="004B19BD" w:rsidP="004B19BD">
            <w:pPr>
              <w:jc w:val="center"/>
              <w:rPr>
                <w:sz w:val="20"/>
                <w:szCs w:val="20"/>
              </w:rPr>
            </w:pPr>
            <w:r w:rsidRPr="00F7114E">
              <w:rPr>
                <w:sz w:val="20"/>
                <w:szCs w:val="20"/>
              </w:rPr>
              <w:t>4.3</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Физкультурно-спортивные праздники на воздухе </w:t>
            </w:r>
          </w:p>
        </w:tc>
        <w:tc>
          <w:tcPr>
            <w:tcW w:w="6378" w:type="dxa"/>
            <w:shd w:val="clear" w:color="auto" w:fill="FFFFCC"/>
          </w:tcPr>
          <w:p w:rsidR="004B19BD" w:rsidRPr="00F7114E" w:rsidRDefault="004B19BD" w:rsidP="004B19BD">
            <w:pPr>
              <w:jc w:val="center"/>
              <w:rPr>
                <w:sz w:val="20"/>
                <w:szCs w:val="20"/>
              </w:rPr>
            </w:pPr>
            <w:r w:rsidRPr="00F7114E">
              <w:rPr>
                <w:sz w:val="20"/>
                <w:szCs w:val="20"/>
              </w:rPr>
              <w:t>2 раза в год</w:t>
            </w:r>
          </w:p>
        </w:tc>
        <w:tc>
          <w:tcPr>
            <w:tcW w:w="4111" w:type="dxa"/>
            <w:shd w:val="clear" w:color="auto" w:fill="FFFFCC"/>
          </w:tcPr>
          <w:p w:rsidR="004B19BD" w:rsidRPr="00F7114E" w:rsidRDefault="004B19BD" w:rsidP="004B19BD">
            <w:pPr>
              <w:jc w:val="center"/>
              <w:rPr>
                <w:sz w:val="20"/>
                <w:szCs w:val="20"/>
              </w:rPr>
            </w:pPr>
            <w:r w:rsidRPr="00F7114E">
              <w:rPr>
                <w:sz w:val="20"/>
                <w:szCs w:val="20"/>
              </w:rPr>
              <w:t>30 мин.</w:t>
            </w:r>
          </w:p>
        </w:tc>
      </w:tr>
      <w:tr w:rsidR="004B19BD" w:rsidRPr="00F7114E" w:rsidTr="004B19BD">
        <w:tc>
          <w:tcPr>
            <w:tcW w:w="15451" w:type="dxa"/>
            <w:gridSpan w:val="4"/>
            <w:shd w:val="clear" w:color="auto" w:fill="CCFFFF"/>
          </w:tcPr>
          <w:p w:rsidR="004B19BD" w:rsidRPr="00F7114E" w:rsidRDefault="004B19BD" w:rsidP="004B19BD">
            <w:pPr>
              <w:jc w:val="center"/>
              <w:rPr>
                <w:sz w:val="20"/>
                <w:szCs w:val="20"/>
              </w:rPr>
            </w:pPr>
            <w:r w:rsidRPr="00F7114E">
              <w:rPr>
                <w:sz w:val="20"/>
                <w:szCs w:val="20"/>
              </w:rPr>
              <w:t>Дополнительные виды занятий</w:t>
            </w:r>
          </w:p>
        </w:tc>
      </w:tr>
      <w:tr w:rsidR="004B19BD" w:rsidRPr="00F7114E" w:rsidTr="004B19BD">
        <w:tc>
          <w:tcPr>
            <w:tcW w:w="567" w:type="dxa"/>
            <w:shd w:val="clear" w:color="auto" w:fill="00FFCC"/>
          </w:tcPr>
          <w:p w:rsidR="004B19BD" w:rsidRPr="00F7114E" w:rsidRDefault="004B19BD" w:rsidP="004B19BD">
            <w:pPr>
              <w:jc w:val="center"/>
              <w:rPr>
                <w:sz w:val="20"/>
                <w:szCs w:val="20"/>
              </w:rPr>
            </w:pPr>
            <w:r w:rsidRPr="00F7114E">
              <w:rPr>
                <w:sz w:val="20"/>
                <w:szCs w:val="20"/>
              </w:rPr>
              <w:t>5.1</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Спортивные кружки, танцы </w:t>
            </w:r>
          </w:p>
        </w:tc>
        <w:tc>
          <w:tcPr>
            <w:tcW w:w="6378" w:type="dxa"/>
            <w:shd w:val="clear" w:color="auto" w:fill="FFFFCC"/>
          </w:tcPr>
          <w:p w:rsidR="004B19BD" w:rsidRPr="00F7114E" w:rsidRDefault="004B19BD" w:rsidP="004B19BD">
            <w:pPr>
              <w:jc w:val="center"/>
              <w:rPr>
                <w:sz w:val="20"/>
                <w:szCs w:val="20"/>
              </w:rPr>
            </w:pPr>
            <w:r w:rsidRPr="00F7114E">
              <w:rPr>
                <w:sz w:val="20"/>
                <w:szCs w:val="20"/>
              </w:rPr>
              <w:t>По желанию родителей и детей (не более 2 раз в неделю)</w:t>
            </w:r>
          </w:p>
        </w:tc>
        <w:tc>
          <w:tcPr>
            <w:tcW w:w="4111" w:type="dxa"/>
            <w:shd w:val="clear" w:color="auto" w:fill="FFFFCC"/>
          </w:tcPr>
          <w:p w:rsidR="004B19BD" w:rsidRPr="00F7114E" w:rsidRDefault="004B19BD" w:rsidP="004B19BD">
            <w:pPr>
              <w:jc w:val="center"/>
              <w:rPr>
                <w:sz w:val="20"/>
                <w:szCs w:val="20"/>
              </w:rPr>
            </w:pPr>
            <w:r w:rsidRPr="00F7114E">
              <w:rPr>
                <w:sz w:val="20"/>
                <w:szCs w:val="20"/>
              </w:rPr>
              <w:t>30 мин.</w:t>
            </w:r>
          </w:p>
        </w:tc>
      </w:tr>
    </w:tbl>
    <w:p w:rsidR="004B19BD" w:rsidRPr="00F7114E" w:rsidRDefault="004B19BD" w:rsidP="004B19BD">
      <w:pPr>
        <w:autoSpaceDE/>
        <w:autoSpaceDN/>
        <w:rPr>
          <w:b/>
        </w:rPr>
      </w:pPr>
    </w:p>
    <w:p w:rsidR="004B19BD" w:rsidRPr="00F7114E" w:rsidRDefault="004B19BD" w:rsidP="004B19BD">
      <w:pPr>
        <w:autoSpaceDE/>
        <w:autoSpaceDN/>
        <w:rPr>
          <w:b/>
        </w:rPr>
      </w:pPr>
      <w:r w:rsidRPr="00F7114E">
        <w:rPr>
          <w:b/>
        </w:rPr>
        <w:t xml:space="preserve">                                                        Модель двигательной активности воспитанников подготовительной группы</w:t>
      </w:r>
    </w:p>
    <w:tbl>
      <w:tblPr>
        <w:tblStyle w:val="180"/>
        <w:tblW w:w="15451" w:type="dxa"/>
        <w:tblInd w:w="108" w:type="dxa"/>
        <w:tblLayout w:type="fixed"/>
        <w:tblLook w:val="04A0" w:firstRow="1" w:lastRow="0" w:firstColumn="1" w:lastColumn="0" w:noHBand="0" w:noVBand="1"/>
      </w:tblPr>
      <w:tblGrid>
        <w:gridCol w:w="567"/>
        <w:gridCol w:w="4395"/>
        <w:gridCol w:w="6378"/>
        <w:gridCol w:w="4111"/>
      </w:tblGrid>
      <w:tr w:rsidR="004B19BD" w:rsidRPr="00F7114E" w:rsidTr="004B19BD">
        <w:tc>
          <w:tcPr>
            <w:tcW w:w="567" w:type="dxa"/>
            <w:shd w:val="clear" w:color="auto" w:fill="8064A2" w:themeFill="accent4"/>
          </w:tcPr>
          <w:p w:rsidR="004B19BD" w:rsidRPr="00F7114E" w:rsidRDefault="004B19BD" w:rsidP="004B19BD">
            <w:pPr>
              <w:jc w:val="center"/>
              <w:rPr>
                <w:sz w:val="20"/>
                <w:szCs w:val="20"/>
              </w:rPr>
            </w:pPr>
            <w:r w:rsidRPr="00F7114E">
              <w:rPr>
                <w:sz w:val="20"/>
                <w:szCs w:val="20"/>
              </w:rPr>
              <w:t>№ п/п</w:t>
            </w:r>
          </w:p>
        </w:tc>
        <w:tc>
          <w:tcPr>
            <w:tcW w:w="4395" w:type="dxa"/>
            <w:shd w:val="clear" w:color="auto" w:fill="8064A2" w:themeFill="accent4"/>
          </w:tcPr>
          <w:p w:rsidR="004B19BD" w:rsidRPr="00F7114E" w:rsidRDefault="004B19BD" w:rsidP="004B19BD">
            <w:pPr>
              <w:jc w:val="center"/>
              <w:rPr>
                <w:sz w:val="20"/>
                <w:szCs w:val="20"/>
              </w:rPr>
            </w:pPr>
            <w:r w:rsidRPr="00F7114E">
              <w:rPr>
                <w:sz w:val="20"/>
                <w:szCs w:val="20"/>
              </w:rPr>
              <w:t xml:space="preserve">Виды ОД </w:t>
            </w:r>
          </w:p>
        </w:tc>
        <w:tc>
          <w:tcPr>
            <w:tcW w:w="6378" w:type="dxa"/>
            <w:shd w:val="clear" w:color="auto" w:fill="8064A2" w:themeFill="accent4"/>
          </w:tcPr>
          <w:p w:rsidR="004B19BD" w:rsidRPr="00F7114E" w:rsidRDefault="004B19BD" w:rsidP="004B19BD">
            <w:pPr>
              <w:jc w:val="center"/>
              <w:rPr>
                <w:sz w:val="20"/>
                <w:szCs w:val="20"/>
              </w:rPr>
            </w:pPr>
            <w:r w:rsidRPr="00F7114E">
              <w:rPr>
                <w:sz w:val="20"/>
                <w:szCs w:val="20"/>
              </w:rPr>
              <w:t xml:space="preserve">Особенность организации </w:t>
            </w:r>
          </w:p>
        </w:tc>
        <w:tc>
          <w:tcPr>
            <w:tcW w:w="4111" w:type="dxa"/>
            <w:shd w:val="clear" w:color="auto" w:fill="8064A2" w:themeFill="accent4"/>
          </w:tcPr>
          <w:p w:rsidR="004B19BD" w:rsidRPr="00F7114E" w:rsidRDefault="004B19BD" w:rsidP="004B19BD">
            <w:pPr>
              <w:jc w:val="center"/>
              <w:rPr>
                <w:sz w:val="20"/>
                <w:szCs w:val="20"/>
              </w:rPr>
            </w:pPr>
            <w:r w:rsidRPr="00F7114E">
              <w:rPr>
                <w:sz w:val="20"/>
                <w:szCs w:val="20"/>
              </w:rPr>
              <w:t>Длительность</w:t>
            </w:r>
          </w:p>
        </w:tc>
      </w:tr>
      <w:tr w:rsidR="004B19BD" w:rsidRPr="00F7114E" w:rsidTr="004B19BD">
        <w:tc>
          <w:tcPr>
            <w:tcW w:w="15451" w:type="dxa"/>
            <w:gridSpan w:val="4"/>
            <w:shd w:val="clear" w:color="auto" w:fill="CCFFFF"/>
          </w:tcPr>
          <w:p w:rsidR="004B19BD" w:rsidRPr="00F7114E" w:rsidRDefault="004B19BD" w:rsidP="004B19BD">
            <w:pPr>
              <w:jc w:val="center"/>
              <w:rPr>
                <w:sz w:val="20"/>
                <w:szCs w:val="20"/>
              </w:rPr>
            </w:pPr>
            <w:r w:rsidRPr="00F7114E">
              <w:rPr>
                <w:sz w:val="20"/>
                <w:szCs w:val="20"/>
              </w:rPr>
              <w:t>Физкультурно-оздоровительные мероприятия</w:t>
            </w:r>
          </w:p>
        </w:tc>
      </w:tr>
      <w:tr w:rsidR="004B19BD" w:rsidRPr="00F7114E" w:rsidTr="004B19BD">
        <w:tc>
          <w:tcPr>
            <w:tcW w:w="567" w:type="dxa"/>
            <w:shd w:val="clear" w:color="auto" w:fill="00FFCC"/>
          </w:tcPr>
          <w:p w:rsidR="004B19BD" w:rsidRPr="00F7114E" w:rsidRDefault="004B19BD" w:rsidP="004B19BD">
            <w:pPr>
              <w:jc w:val="center"/>
              <w:rPr>
                <w:sz w:val="20"/>
                <w:szCs w:val="20"/>
              </w:rPr>
            </w:pPr>
            <w:r w:rsidRPr="00F7114E">
              <w:rPr>
                <w:sz w:val="20"/>
                <w:szCs w:val="20"/>
              </w:rPr>
              <w:t>1.1</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Утренняя </w:t>
            </w:r>
          </w:p>
        </w:tc>
        <w:tc>
          <w:tcPr>
            <w:tcW w:w="6378" w:type="dxa"/>
            <w:shd w:val="clear" w:color="auto" w:fill="FFFFCC"/>
          </w:tcPr>
          <w:p w:rsidR="004B19BD" w:rsidRPr="00F7114E" w:rsidRDefault="004B19BD" w:rsidP="004B19BD">
            <w:pPr>
              <w:jc w:val="center"/>
              <w:rPr>
                <w:sz w:val="20"/>
                <w:szCs w:val="20"/>
              </w:rPr>
            </w:pPr>
            <w:r w:rsidRPr="00F7114E">
              <w:rPr>
                <w:sz w:val="20"/>
                <w:szCs w:val="20"/>
              </w:rPr>
              <w:t xml:space="preserve">Ежедневно в зале </w:t>
            </w:r>
          </w:p>
        </w:tc>
        <w:tc>
          <w:tcPr>
            <w:tcW w:w="4111" w:type="dxa"/>
            <w:shd w:val="clear" w:color="auto" w:fill="FFFFCC"/>
          </w:tcPr>
          <w:p w:rsidR="004B19BD" w:rsidRPr="00F7114E" w:rsidRDefault="004B19BD" w:rsidP="004B19BD">
            <w:pPr>
              <w:jc w:val="center"/>
              <w:rPr>
                <w:sz w:val="20"/>
                <w:szCs w:val="20"/>
              </w:rPr>
            </w:pPr>
            <w:r w:rsidRPr="00F7114E">
              <w:rPr>
                <w:sz w:val="20"/>
                <w:szCs w:val="20"/>
              </w:rPr>
              <w:t>12 мин.</w:t>
            </w:r>
          </w:p>
        </w:tc>
      </w:tr>
      <w:tr w:rsidR="004B19BD" w:rsidRPr="00F7114E" w:rsidTr="004B19BD">
        <w:tc>
          <w:tcPr>
            <w:tcW w:w="567" w:type="dxa"/>
            <w:shd w:val="clear" w:color="auto" w:fill="00FFCC"/>
          </w:tcPr>
          <w:p w:rsidR="004B19BD" w:rsidRPr="00F7114E" w:rsidRDefault="004B19BD" w:rsidP="004B19BD">
            <w:pPr>
              <w:jc w:val="center"/>
              <w:rPr>
                <w:sz w:val="20"/>
                <w:szCs w:val="20"/>
              </w:rPr>
            </w:pPr>
            <w:r w:rsidRPr="00F7114E">
              <w:rPr>
                <w:sz w:val="20"/>
                <w:szCs w:val="20"/>
              </w:rPr>
              <w:t>1.2</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Двигательная разминка </w:t>
            </w:r>
          </w:p>
        </w:tc>
        <w:tc>
          <w:tcPr>
            <w:tcW w:w="6378" w:type="dxa"/>
            <w:shd w:val="clear" w:color="auto" w:fill="FFFFCC"/>
          </w:tcPr>
          <w:p w:rsidR="004B19BD" w:rsidRPr="00F7114E" w:rsidRDefault="004B19BD" w:rsidP="004B19BD">
            <w:pPr>
              <w:jc w:val="center"/>
              <w:rPr>
                <w:sz w:val="20"/>
                <w:szCs w:val="20"/>
              </w:rPr>
            </w:pPr>
            <w:r w:rsidRPr="00F7114E">
              <w:rPr>
                <w:sz w:val="20"/>
                <w:szCs w:val="20"/>
              </w:rPr>
              <w:t xml:space="preserve">Ежедневно во время перерыва между занятиями </w:t>
            </w:r>
          </w:p>
        </w:tc>
        <w:tc>
          <w:tcPr>
            <w:tcW w:w="4111" w:type="dxa"/>
            <w:shd w:val="clear" w:color="auto" w:fill="FFFFCC"/>
          </w:tcPr>
          <w:p w:rsidR="004B19BD" w:rsidRPr="00F7114E" w:rsidRDefault="004B19BD" w:rsidP="004B19BD">
            <w:pPr>
              <w:jc w:val="center"/>
              <w:rPr>
                <w:sz w:val="20"/>
                <w:szCs w:val="20"/>
              </w:rPr>
            </w:pPr>
            <w:r w:rsidRPr="00F7114E">
              <w:rPr>
                <w:sz w:val="20"/>
                <w:szCs w:val="20"/>
              </w:rPr>
              <w:t>10 мин.</w:t>
            </w:r>
          </w:p>
        </w:tc>
      </w:tr>
      <w:tr w:rsidR="004B19BD" w:rsidRPr="00F7114E" w:rsidTr="004B19BD">
        <w:tc>
          <w:tcPr>
            <w:tcW w:w="567" w:type="dxa"/>
            <w:shd w:val="clear" w:color="auto" w:fill="00FFCC"/>
          </w:tcPr>
          <w:p w:rsidR="004B19BD" w:rsidRPr="00F7114E" w:rsidRDefault="004B19BD" w:rsidP="004B19BD">
            <w:pPr>
              <w:jc w:val="center"/>
              <w:rPr>
                <w:sz w:val="20"/>
                <w:szCs w:val="20"/>
              </w:rPr>
            </w:pPr>
            <w:r w:rsidRPr="00F7114E">
              <w:rPr>
                <w:sz w:val="20"/>
                <w:szCs w:val="20"/>
              </w:rPr>
              <w:t>1.3</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Физкультминутка </w:t>
            </w:r>
          </w:p>
        </w:tc>
        <w:tc>
          <w:tcPr>
            <w:tcW w:w="6378" w:type="dxa"/>
            <w:shd w:val="clear" w:color="auto" w:fill="FFFFCC"/>
          </w:tcPr>
          <w:p w:rsidR="004B19BD" w:rsidRPr="00F7114E" w:rsidRDefault="004B19BD" w:rsidP="004B19BD">
            <w:pPr>
              <w:jc w:val="center"/>
              <w:rPr>
                <w:sz w:val="20"/>
                <w:szCs w:val="20"/>
              </w:rPr>
            </w:pPr>
            <w:r w:rsidRPr="00F7114E">
              <w:rPr>
                <w:sz w:val="20"/>
                <w:szCs w:val="20"/>
              </w:rPr>
              <w:t>Ежедневно по мере необходимости в зависимости от вида и содержания занятия</w:t>
            </w:r>
          </w:p>
        </w:tc>
        <w:tc>
          <w:tcPr>
            <w:tcW w:w="4111" w:type="dxa"/>
            <w:shd w:val="clear" w:color="auto" w:fill="FFFFCC"/>
          </w:tcPr>
          <w:p w:rsidR="004B19BD" w:rsidRPr="00F7114E" w:rsidRDefault="004B19BD" w:rsidP="004B19BD">
            <w:pPr>
              <w:jc w:val="center"/>
              <w:rPr>
                <w:sz w:val="20"/>
                <w:szCs w:val="20"/>
              </w:rPr>
            </w:pPr>
            <w:r w:rsidRPr="00F7114E">
              <w:rPr>
                <w:sz w:val="20"/>
                <w:szCs w:val="20"/>
              </w:rPr>
              <w:t>5 мин.</w:t>
            </w:r>
          </w:p>
        </w:tc>
      </w:tr>
      <w:tr w:rsidR="004B19BD" w:rsidRPr="00F7114E" w:rsidTr="004B19BD">
        <w:tc>
          <w:tcPr>
            <w:tcW w:w="567" w:type="dxa"/>
            <w:shd w:val="clear" w:color="auto" w:fill="00FFCC"/>
          </w:tcPr>
          <w:p w:rsidR="004B19BD" w:rsidRPr="00F7114E" w:rsidRDefault="004B19BD" w:rsidP="004B19BD">
            <w:pPr>
              <w:jc w:val="center"/>
              <w:rPr>
                <w:sz w:val="20"/>
                <w:szCs w:val="20"/>
              </w:rPr>
            </w:pPr>
            <w:r w:rsidRPr="00F7114E">
              <w:rPr>
                <w:sz w:val="20"/>
                <w:szCs w:val="20"/>
              </w:rPr>
              <w:t>1.4</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Подвижные игры и физические упражнения на прогулке </w:t>
            </w:r>
          </w:p>
        </w:tc>
        <w:tc>
          <w:tcPr>
            <w:tcW w:w="6378" w:type="dxa"/>
            <w:shd w:val="clear" w:color="auto" w:fill="FFFFCC"/>
          </w:tcPr>
          <w:p w:rsidR="004B19BD" w:rsidRPr="00F7114E" w:rsidRDefault="004B19BD" w:rsidP="004B19BD">
            <w:pPr>
              <w:jc w:val="center"/>
              <w:rPr>
                <w:sz w:val="20"/>
                <w:szCs w:val="20"/>
              </w:rPr>
            </w:pPr>
            <w:r w:rsidRPr="00F7114E">
              <w:rPr>
                <w:sz w:val="20"/>
                <w:szCs w:val="20"/>
              </w:rPr>
              <w:t>Ежедневно подгруппами (подобранными с учетом двигательной активности детей)</w:t>
            </w:r>
          </w:p>
        </w:tc>
        <w:tc>
          <w:tcPr>
            <w:tcW w:w="4111" w:type="dxa"/>
            <w:shd w:val="clear" w:color="auto" w:fill="FFFFCC"/>
          </w:tcPr>
          <w:p w:rsidR="004B19BD" w:rsidRPr="00F7114E" w:rsidRDefault="004B19BD" w:rsidP="004B19BD">
            <w:pPr>
              <w:jc w:val="center"/>
              <w:rPr>
                <w:sz w:val="20"/>
                <w:szCs w:val="20"/>
              </w:rPr>
            </w:pPr>
            <w:r w:rsidRPr="00F7114E">
              <w:rPr>
                <w:sz w:val="20"/>
                <w:szCs w:val="20"/>
              </w:rPr>
              <w:t>30 мин.</w:t>
            </w:r>
          </w:p>
        </w:tc>
      </w:tr>
      <w:tr w:rsidR="004B19BD" w:rsidRPr="00F7114E" w:rsidTr="004B19BD">
        <w:tc>
          <w:tcPr>
            <w:tcW w:w="567" w:type="dxa"/>
            <w:shd w:val="clear" w:color="auto" w:fill="00FFCC"/>
          </w:tcPr>
          <w:p w:rsidR="004B19BD" w:rsidRPr="00F7114E" w:rsidRDefault="004B19BD" w:rsidP="004B19BD">
            <w:pPr>
              <w:jc w:val="center"/>
              <w:rPr>
                <w:sz w:val="20"/>
                <w:szCs w:val="20"/>
              </w:rPr>
            </w:pPr>
            <w:r w:rsidRPr="00F7114E">
              <w:rPr>
                <w:sz w:val="20"/>
                <w:szCs w:val="20"/>
              </w:rPr>
              <w:lastRenderedPageBreak/>
              <w:t>1.5</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  Оздоровительный бег. </w:t>
            </w:r>
          </w:p>
        </w:tc>
        <w:tc>
          <w:tcPr>
            <w:tcW w:w="6378" w:type="dxa"/>
            <w:shd w:val="clear" w:color="auto" w:fill="FFFFCC"/>
          </w:tcPr>
          <w:p w:rsidR="004B19BD" w:rsidRPr="00F7114E" w:rsidRDefault="004B19BD" w:rsidP="004B19BD">
            <w:pPr>
              <w:jc w:val="center"/>
              <w:rPr>
                <w:sz w:val="20"/>
                <w:szCs w:val="20"/>
              </w:rPr>
            </w:pPr>
            <w:r w:rsidRPr="00F7114E">
              <w:rPr>
                <w:sz w:val="20"/>
                <w:szCs w:val="20"/>
              </w:rPr>
              <w:t>Ежедневно подгруппами по 5-7 человек, во время утренней прогулки.</w:t>
            </w:r>
          </w:p>
        </w:tc>
        <w:tc>
          <w:tcPr>
            <w:tcW w:w="4111" w:type="dxa"/>
            <w:shd w:val="clear" w:color="auto" w:fill="FFFFCC"/>
          </w:tcPr>
          <w:p w:rsidR="004B19BD" w:rsidRPr="00F7114E" w:rsidRDefault="004B19BD" w:rsidP="004B19BD">
            <w:pPr>
              <w:jc w:val="center"/>
              <w:rPr>
                <w:sz w:val="20"/>
                <w:szCs w:val="20"/>
              </w:rPr>
            </w:pPr>
            <w:r w:rsidRPr="00F7114E">
              <w:rPr>
                <w:sz w:val="20"/>
                <w:szCs w:val="20"/>
              </w:rPr>
              <w:t>5 мин.</w:t>
            </w:r>
          </w:p>
        </w:tc>
      </w:tr>
      <w:tr w:rsidR="004B19BD" w:rsidRPr="00F7114E" w:rsidTr="004B19BD">
        <w:tc>
          <w:tcPr>
            <w:tcW w:w="567" w:type="dxa"/>
            <w:shd w:val="clear" w:color="auto" w:fill="00FFCC"/>
          </w:tcPr>
          <w:p w:rsidR="004B19BD" w:rsidRPr="00F7114E" w:rsidRDefault="004B19BD" w:rsidP="004B19BD">
            <w:pPr>
              <w:jc w:val="center"/>
              <w:rPr>
                <w:sz w:val="20"/>
                <w:szCs w:val="20"/>
              </w:rPr>
            </w:pPr>
            <w:r w:rsidRPr="00F7114E">
              <w:rPr>
                <w:sz w:val="20"/>
                <w:szCs w:val="20"/>
              </w:rPr>
              <w:t>1.6</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Индивидуальная работа по развитию движений </w:t>
            </w:r>
          </w:p>
        </w:tc>
        <w:tc>
          <w:tcPr>
            <w:tcW w:w="6378" w:type="dxa"/>
            <w:shd w:val="clear" w:color="auto" w:fill="FFFFCC"/>
          </w:tcPr>
          <w:p w:rsidR="004B19BD" w:rsidRPr="00F7114E" w:rsidRDefault="004B19BD" w:rsidP="004B19BD">
            <w:pPr>
              <w:jc w:val="center"/>
              <w:rPr>
                <w:sz w:val="20"/>
                <w:szCs w:val="20"/>
              </w:rPr>
            </w:pPr>
            <w:r w:rsidRPr="00F7114E">
              <w:rPr>
                <w:sz w:val="20"/>
                <w:szCs w:val="20"/>
              </w:rPr>
              <w:t>Ежедневно во время вечерней прогулки</w:t>
            </w:r>
          </w:p>
        </w:tc>
        <w:tc>
          <w:tcPr>
            <w:tcW w:w="4111" w:type="dxa"/>
            <w:shd w:val="clear" w:color="auto" w:fill="FFFFCC"/>
          </w:tcPr>
          <w:p w:rsidR="004B19BD" w:rsidRPr="00F7114E" w:rsidRDefault="004B19BD" w:rsidP="004B19BD">
            <w:pPr>
              <w:jc w:val="center"/>
              <w:rPr>
                <w:sz w:val="20"/>
                <w:szCs w:val="20"/>
              </w:rPr>
            </w:pPr>
            <w:r w:rsidRPr="00F7114E">
              <w:rPr>
                <w:sz w:val="20"/>
                <w:szCs w:val="20"/>
              </w:rPr>
              <w:t>15 мин.</w:t>
            </w:r>
          </w:p>
        </w:tc>
      </w:tr>
      <w:tr w:rsidR="004B19BD" w:rsidRPr="00F7114E" w:rsidTr="004B19BD">
        <w:tc>
          <w:tcPr>
            <w:tcW w:w="567" w:type="dxa"/>
            <w:shd w:val="clear" w:color="auto" w:fill="00FFCC"/>
          </w:tcPr>
          <w:p w:rsidR="004B19BD" w:rsidRPr="00F7114E" w:rsidRDefault="004B19BD" w:rsidP="004B19BD">
            <w:pPr>
              <w:jc w:val="center"/>
              <w:rPr>
                <w:sz w:val="20"/>
                <w:szCs w:val="20"/>
              </w:rPr>
            </w:pPr>
            <w:r w:rsidRPr="00F7114E">
              <w:rPr>
                <w:sz w:val="20"/>
                <w:szCs w:val="20"/>
              </w:rPr>
              <w:t>1.7</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Гимнастика после сна в сочетании с закаливающими процедурами </w:t>
            </w:r>
          </w:p>
        </w:tc>
        <w:tc>
          <w:tcPr>
            <w:tcW w:w="6378" w:type="dxa"/>
            <w:shd w:val="clear" w:color="auto" w:fill="FFFFCC"/>
          </w:tcPr>
          <w:p w:rsidR="004B19BD" w:rsidRPr="00F7114E" w:rsidRDefault="004B19BD" w:rsidP="004B19BD">
            <w:pPr>
              <w:jc w:val="center"/>
              <w:rPr>
                <w:sz w:val="20"/>
                <w:szCs w:val="20"/>
              </w:rPr>
            </w:pPr>
            <w:r w:rsidRPr="00F7114E">
              <w:rPr>
                <w:sz w:val="20"/>
                <w:szCs w:val="20"/>
              </w:rPr>
              <w:t>Ежедневно по мере пробуждения и подъема детей</w:t>
            </w:r>
          </w:p>
        </w:tc>
        <w:tc>
          <w:tcPr>
            <w:tcW w:w="4111" w:type="dxa"/>
            <w:shd w:val="clear" w:color="auto" w:fill="FFFFCC"/>
          </w:tcPr>
          <w:p w:rsidR="004B19BD" w:rsidRPr="00F7114E" w:rsidRDefault="004B19BD" w:rsidP="004B19BD">
            <w:pPr>
              <w:jc w:val="center"/>
              <w:rPr>
                <w:sz w:val="20"/>
                <w:szCs w:val="20"/>
              </w:rPr>
            </w:pPr>
            <w:r w:rsidRPr="00F7114E">
              <w:rPr>
                <w:sz w:val="20"/>
                <w:szCs w:val="20"/>
              </w:rPr>
              <w:t>15 мин</w:t>
            </w:r>
          </w:p>
        </w:tc>
      </w:tr>
      <w:tr w:rsidR="004B19BD" w:rsidRPr="00F7114E" w:rsidTr="004B19BD">
        <w:tc>
          <w:tcPr>
            <w:tcW w:w="15451" w:type="dxa"/>
            <w:gridSpan w:val="4"/>
            <w:shd w:val="clear" w:color="auto" w:fill="CCFFFF"/>
          </w:tcPr>
          <w:p w:rsidR="004B19BD" w:rsidRPr="00F7114E" w:rsidRDefault="004B19BD" w:rsidP="004B19BD">
            <w:pPr>
              <w:jc w:val="center"/>
              <w:rPr>
                <w:sz w:val="20"/>
                <w:szCs w:val="20"/>
              </w:rPr>
            </w:pPr>
            <w:r w:rsidRPr="00F7114E">
              <w:rPr>
                <w:sz w:val="20"/>
                <w:szCs w:val="20"/>
              </w:rPr>
              <w:t>Организованная совместная деятельность с детьми</w:t>
            </w:r>
          </w:p>
        </w:tc>
      </w:tr>
      <w:tr w:rsidR="004B19BD" w:rsidRPr="00F7114E" w:rsidTr="004B19BD">
        <w:tc>
          <w:tcPr>
            <w:tcW w:w="567" w:type="dxa"/>
            <w:shd w:val="clear" w:color="auto" w:fill="00FFCC"/>
          </w:tcPr>
          <w:p w:rsidR="004B19BD" w:rsidRPr="00F7114E" w:rsidRDefault="004B19BD" w:rsidP="004B19BD">
            <w:pPr>
              <w:jc w:val="center"/>
              <w:rPr>
                <w:sz w:val="20"/>
                <w:szCs w:val="20"/>
              </w:rPr>
            </w:pPr>
            <w:r w:rsidRPr="00F7114E">
              <w:rPr>
                <w:sz w:val="20"/>
                <w:szCs w:val="20"/>
              </w:rPr>
              <w:t>2.1</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По физической культуре </w:t>
            </w:r>
          </w:p>
        </w:tc>
        <w:tc>
          <w:tcPr>
            <w:tcW w:w="6378" w:type="dxa"/>
            <w:shd w:val="clear" w:color="auto" w:fill="FFFFCC"/>
          </w:tcPr>
          <w:p w:rsidR="004B19BD" w:rsidRPr="00F7114E" w:rsidRDefault="004B19BD" w:rsidP="004B19BD">
            <w:pPr>
              <w:jc w:val="center"/>
              <w:rPr>
                <w:sz w:val="20"/>
                <w:szCs w:val="20"/>
              </w:rPr>
            </w:pPr>
            <w:r w:rsidRPr="00F7114E">
              <w:rPr>
                <w:sz w:val="20"/>
                <w:szCs w:val="20"/>
              </w:rPr>
              <w:t>3 раза в неделю (2 на воздухе)</w:t>
            </w:r>
          </w:p>
        </w:tc>
        <w:tc>
          <w:tcPr>
            <w:tcW w:w="4111" w:type="dxa"/>
            <w:shd w:val="clear" w:color="auto" w:fill="FFFFCC"/>
          </w:tcPr>
          <w:p w:rsidR="004B19BD" w:rsidRPr="00F7114E" w:rsidRDefault="004B19BD" w:rsidP="004B19BD">
            <w:pPr>
              <w:jc w:val="center"/>
              <w:rPr>
                <w:sz w:val="20"/>
                <w:szCs w:val="20"/>
              </w:rPr>
            </w:pPr>
            <w:r w:rsidRPr="00F7114E">
              <w:rPr>
                <w:sz w:val="20"/>
                <w:szCs w:val="20"/>
              </w:rPr>
              <w:t>30 мин.</w:t>
            </w:r>
          </w:p>
        </w:tc>
      </w:tr>
      <w:tr w:rsidR="004B19BD" w:rsidRPr="00F7114E" w:rsidTr="004B19BD">
        <w:tc>
          <w:tcPr>
            <w:tcW w:w="15451" w:type="dxa"/>
            <w:gridSpan w:val="4"/>
            <w:shd w:val="clear" w:color="auto" w:fill="CCFFFF"/>
          </w:tcPr>
          <w:p w:rsidR="004B19BD" w:rsidRPr="00F7114E" w:rsidRDefault="004B19BD" w:rsidP="004B19BD">
            <w:pPr>
              <w:jc w:val="center"/>
              <w:rPr>
                <w:sz w:val="20"/>
                <w:szCs w:val="20"/>
              </w:rPr>
            </w:pPr>
            <w:r w:rsidRPr="00F7114E">
              <w:rPr>
                <w:sz w:val="20"/>
                <w:szCs w:val="20"/>
              </w:rPr>
              <w:t>Самостоятельные занятия</w:t>
            </w:r>
          </w:p>
        </w:tc>
      </w:tr>
      <w:tr w:rsidR="004B19BD" w:rsidRPr="00F7114E" w:rsidTr="004B19BD">
        <w:tc>
          <w:tcPr>
            <w:tcW w:w="567" w:type="dxa"/>
            <w:shd w:val="clear" w:color="auto" w:fill="00FFCC"/>
          </w:tcPr>
          <w:p w:rsidR="004B19BD" w:rsidRPr="00F7114E" w:rsidRDefault="004B19BD" w:rsidP="004B19BD">
            <w:pPr>
              <w:jc w:val="center"/>
              <w:rPr>
                <w:sz w:val="20"/>
                <w:szCs w:val="20"/>
              </w:rPr>
            </w:pPr>
            <w:r w:rsidRPr="00F7114E">
              <w:rPr>
                <w:sz w:val="20"/>
                <w:szCs w:val="20"/>
              </w:rPr>
              <w:t>3.1</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Самостоятельная двигательная деятельность </w:t>
            </w:r>
          </w:p>
          <w:p w:rsidR="004B19BD" w:rsidRPr="00F7114E" w:rsidRDefault="004B19BD" w:rsidP="004B19BD">
            <w:pPr>
              <w:jc w:val="center"/>
              <w:rPr>
                <w:sz w:val="20"/>
                <w:szCs w:val="20"/>
              </w:rPr>
            </w:pPr>
          </w:p>
        </w:tc>
        <w:tc>
          <w:tcPr>
            <w:tcW w:w="6378" w:type="dxa"/>
            <w:shd w:val="clear" w:color="auto" w:fill="FFFFCC"/>
          </w:tcPr>
          <w:p w:rsidR="004B19BD" w:rsidRPr="00F7114E" w:rsidRDefault="004B19BD" w:rsidP="004B19BD">
            <w:pPr>
              <w:jc w:val="center"/>
              <w:rPr>
                <w:sz w:val="20"/>
                <w:szCs w:val="20"/>
              </w:rPr>
            </w:pPr>
            <w:r w:rsidRPr="00F7114E">
              <w:rPr>
                <w:sz w:val="20"/>
                <w:szCs w:val="20"/>
              </w:rPr>
              <w:t>Ежедневно под руководством воспитателя в помещении и на открытом воздухе</w:t>
            </w:r>
          </w:p>
        </w:tc>
        <w:tc>
          <w:tcPr>
            <w:tcW w:w="4111" w:type="dxa"/>
            <w:shd w:val="clear" w:color="auto" w:fill="FFFFCC"/>
          </w:tcPr>
          <w:p w:rsidR="004B19BD" w:rsidRPr="00F7114E" w:rsidRDefault="004B19BD" w:rsidP="004B19BD">
            <w:pPr>
              <w:jc w:val="center"/>
              <w:rPr>
                <w:sz w:val="20"/>
                <w:szCs w:val="20"/>
              </w:rPr>
            </w:pPr>
            <w:r w:rsidRPr="00F7114E">
              <w:rPr>
                <w:sz w:val="20"/>
                <w:szCs w:val="20"/>
              </w:rPr>
              <w:t>В зависимости от индивидуальных особенностей детей</w:t>
            </w:r>
          </w:p>
        </w:tc>
      </w:tr>
      <w:tr w:rsidR="004B19BD" w:rsidRPr="00F7114E" w:rsidTr="004B19BD">
        <w:tc>
          <w:tcPr>
            <w:tcW w:w="15451" w:type="dxa"/>
            <w:gridSpan w:val="4"/>
            <w:shd w:val="clear" w:color="auto" w:fill="CCFFFF"/>
          </w:tcPr>
          <w:p w:rsidR="004B19BD" w:rsidRPr="00F7114E" w:rsidRDefault="004B19BD" w:rsidP="004B19BD">
            <w:pPr>
              <w:jc w:val="center"/>
              <w:rPr>
                <w:sz w:val="20"/>
                <w:szCs w:val="20"/>
              </w:rPr>
            </w:pPr>
            <w:r w:rsidRPr="00F7114E">
              <w:rPr>
                <w:sz w:val="20"/>
                <w:szCs w:val="20"/>
              </w:rPr>
              <w:t>Физкультурно-массовые мероприятия</w:t>
            </w:r>
          </w:p>
        </w:tc>
      </w:tr>
      <w:tr w:rsidR="004B19BD" w:rsidRPr="00F7114E" w:rsidTr="004B19BD">
        <w:tc>
          <w:tcPr>
            <w:tcW w:w="567" w:type="dxa"/>
            <w:shd w:val="clear" w:color="auto" w:fill="00FFCC"/>
          </w:tcPr>
          <w:p w:rsidR="004B19BD" w:rsidRPr="00F7114E" w:rsidRDefault="004B19BD" w:rsidP="004B19BD">
            <w:pPr>
              <w:jc w:val="center"/>
              <w:rPr>
                <w:sz w:val="20"/>
                <w:szCs w:val="20"/>
              </w:rPr>
            </w:pPr>
            <w:r w:rsidRPr="00F7114E">
              <w:rPr>
                <w:sz w:val="20"/>
                <w:szCs w:val="20"/>
              </w:rPr>
              <w:t>4.1</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День здоровья </w:t>
            </w:r>
          </w:p>
        </w:tc>
        <w:tc>
          <w:tcPr>
            <w:tcW w:w="6378" w:type="dxa"/>
            <w:shd w:val="clear" w:color="auto" w:fill="FFFFCC"/>
          </w:tcPr>
          <w:p w:rsidR="004B19BD" w:rsidRPr="00F7114E" w:rsidRDefault="004B19BD" w:rsidP="004B19BD">
            <w:pPr>
              <w:jc w:val="center"/>
              <w:rPr>
                <w:sz w:val="20"/>
                <w:szCs w:val="20"/>
              </w:rPr>
            </w:pPr>
            <w:r w:rsidRPr="00F7114E">
              <w:rPr>
                <w:sz w:val="20"/>
                <w:szCs w:val="20"/>
              </w:rPr>
              <w:t xml:space="preserve">4 раза в год (последний четверг квартала)  </w:t>
            </w:r>
          </w:p>
        </w:tc>
        <w:tc>
          <w:tcPr>
            <w:tcW w:w="4111" w:type="dxa"/>
            <w:shd w:val="clear" w:color="auto" w:fill="FFFFCC"/>
          </w:tcPr>
          <w:p w:rsidR="004B19BD" w:rsidRPr="00F7114E" w:rsidRDefault="004B19BD" w:rsidP="004B19BD">
            <w:pPr>
              <w:jc w:val="center"/>
              <w:rPr>
                <w:sz w:val="20"/>
                <w:szCs w:val="20"/>
              </w:rPr>
            </w:pPr>
          </w:p>
        </w:tc>
      </w:tr>
      <w:tr w:rsidR="004B19BD" w:rsidRPr="00F7114E" w:rsidTr="004B19BD">
        <w:tc>
          <w:tcPr>
            <w:tcW w:w="567" w:type="dxa"/>
            <w:shd w:val="clear" w:color="auto" w:fill="00FFCC"/>
          </w:tcPr>
          <w:p w:rsidR="004B19BD" w:rsidRPr="00F7114E" w:rsidRDefault="004B19BD" w:rsidP="004B19BD">
            <w:pPr>
              <w:jc w:val="center"/>
              <w:rPr>
                <w:sz w:val="20"/>
                <w:szCs w:val="20"/>
              </w:rPr>
            </w:pPr>
            <w:r w:rsidRPr="00F7114E">
              <w:rPr>
                <w:sz w:val="20"/>
                <w:szCs w:val="20"/>
              </w:rPr>
              <w:t>4.2</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Физкультурный досуг. </w:t>
            </w:r>
          </w:p>
        </w:tc>
        <w:tc>
          <w:tcPr>
            <w:tcW w:w="6378" w:type="dxa"/>
            <w:shd w:val="clear" w:color="auto" w:fill="FFFFCC"/>
          </w:tcPr>
          <w:p w:rsidR="004B19BD" w:rsidRPr="00F7114E" w:rsidRDefault="004B19BD" w:rsidP="004B19BD">
            <w:pPr>
              <w:jc w:val="center"/>
              <w:rPr>
                <w:sz w:val="20"/>
                <w:szCs w:val="20"/>
              </w:rPr>
            </w:pPr>
            <w:r w:rsidRPr="00F7114E">
              <w:rPr>
                <w:sz w:val="20"/>
                <w:szCs w:val="20"/>
              </w:rPr>
              <w:t xml:space="preserve">1 раз в месяц </w:t>
            </w:r>
          </w:p>
        </w:tc>
        <w:tc>
          <w:tcPr>
            <w:tcW w:w="4111" w:type="dxa"/>
            <w:shd w:val="clear" w:color="auto" w:fill="FFFFCC"/>
          </w:tcPr>
          <w:p w:rsidR="004B19BD" w:rsidRPr="00F7114E" w:rsidRDefault="004B19BD" w:rsidP="004B19BD">
            <w:pPr>
              <w:jc w:val="center"/>
              <w:rPr>
                <w:sz w:val="20"/>
                <w:szCs w:val="20"/>
              </w:rPr>
            </w:pPr>
            <w:r w:rsidRPr="00F7114E">
              <w:rPr>
                <w:sz w:val="20"/>
                <w:szCs w:val="20"/>
              </w:rPr>
              <w:t>40 мин</w:t>
            </w:r>
          </w:p>
        </w:tc>
      </w:tr>
      <w:tr w:rsidR="004B19BD" w:rsidRPr="00F7114E" w:rsidTr="004B19BD">
        <w:tc>
          <w:tcPr>
            <w:tcW w:w="567" w:type="dxa"/>
            <w:shd w:val="clear" w:color="auto" w:fill="00FFCC"/>
          </w:tcPr>
          <w:p w:rsidR="004B19BD" w:rsidRPr="00F7114E" w:rsidRDefault="004B19BD" w:rsidP="004B19BD">
            <w:pPr>
              <w:jc w:val="center"/>
              <w:rPr>
                <w:sz w:val="20"/>
                <w:szCs w:val="20"/>
              </w:rPr>
            </w:pPr>
            <w:r w:rsidRPr="00F7114E">
              <w:rPr>
                <w:sz w:val="20"/>
                <w:szCs w:val="20"/>
              </w:rPr>
              <w:t>4.3</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Физкультурно-спортивные праздники на воздухе </w:t>
            </w:r>
          </w:p>
        </w:tc>
        <w:tc>
          <w:tcPr>
            <w:tcW w:w="6378" w:type="dxa"/>
            <w:shd w:val="clear" w:color="auto" w:fill="FFFFCC"/>
          </w:tcPr>
          <w:p w:rsidR="004B19BD" w:rsidRPr="00F7114E" w:rsidRDefault="004B19BD" w:rsidP="004B19BD">
            <w:pPr>
              <w:jc w:val="center"/>
              <w:rPr>
                <w:sz w:val="20"/>
                <w:szCs w:val="20"/>
              </w:rPr>
            </w:pPr>
            <w:r w:rsidRPr="00F7114E">
              <w:rPr>
                <w:sz w:val="20"/>
                <w:szCs w:val="20"/>
              </w:rPr>
              <w:t>2 раза в год</w:t>
            </w:r>
          </w:p>
        </w:tc>
        <w:tc>
          <w:tcPr>
            <w:tcW w:w="4111" w:type="dxa"/>
            <w:shd w:val="clear" w:color="auto" w:fill="FFFFCC"/>
          </w:tcPr>
          <w:p w:rsidR="004B19BD" w:rsidRPr="00F7114E" w:rsidRDefault="004B19BD" w:rsidP="004B19BD">
            <w:pPr>
              <w:jc w:val="center"/>
              <w:rPr>
                <w:sz w:val="20"/>
                <w:szCs w:val="20"/>
              </w:rPr>
            </w:pPr>
            <w:r w:rsidRPr="00F7114E">
              <w:rPr>
                <w:sz w:val="20"/>
                <w:szCs w:val="20"/>
              </w:rPr>
              <w:t>60 мин.</w:t>
            </w:r>
          </w:p>
        </w:tc>
      </w:tr>
      <w:tr w:rsidR="004B19BD" w:rsidRPr="00F7114E" w:rsidTr="004B19BD">
        <w:tc>
          <w:tcPr>
            <w:tcW w:w="15451" w:type="dxa"/>
            <w:gridSpan w:val="4"/>
            <w:shd w:val="clear" w:color="auto" w:fill="CCFFFF"/>
          </w:tcPr>
          <w:p w:rsidR="004B19BD" w:rsidRPr="00F7114E" w:rsidRDefault="004B19BD" w:rsidP="004B19BD">
            <w:pPr>
              <w:jc w:val="center"/>
              <w:rPr>
                <w:sz w:val="20"/>
                <w:szCs w:val="20"/>
              </w:rPr>
            </w:pPr>
            <w:r w:rsidRPr="00F7114E">
              <w:rPr>
                <w:sz w:val="20"/>
                <w:szCs w:val="20"/>
              </w:rPr>
              <w:t>Дополнительные виды занятий</w:t>
            </w:r>
          </w:p>
        </w:tc>
      </w:tr>
      <w:tr w:rsidR="004B19BD" w:rsidRPr="00F7114E" w:rsidTr="004B19BD">
        <w:tc>
          <w:tcPr>
            <w:tcW w:w="567" w:type="dxa"/>
            <w:shd w:val="clear" w:color="auto" w:fill="00FFCC"/>
          </w:tcPr>
          <w:p w:rsidR="004B19BD" w:rsidRPr="00F7114E" w:rsidRDefault="004B19BD" w:rsidP="004B19BD">
            <w:pPr>
              <w:jc w:val="center"/>
              <w:rPr>
                <w:sz w:val="20"/>
                <w:szCs w:val="20"/>
              </w:rPr>
            </w:pPr>
            <w:r w:rsidRPr="00F7114E">
              <w:rPr>
                <w:sz w:val="20"/>
                <w:szCs w:val="20"/>
              </w:rPr>
              <w:t>5.1</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Спортивные кружки, танцы </w:t>
            </w:r>
          </w:p>
        </w:tc>
        <w:tc>
          <w:tcPr>
            <w:tcW w:w="6378" w:type="dxa"/>
            <w:shd w:val="clear" w:color="auto" w:fill="FFFFCC"/>
          </w:tcPr>
          <w:p w:rsidR="004B19BD" w:rsidRPr="00F7114E" w:rsidRDefault="004B19BD" w:rsidP="004B19BD">
            <w:pPr>
              <w:jc w:val="center"/>
              <w:rPr>
                <w:sz w:val="20"/>
                <w:szCs w:val="20"/>
              </w:rPr>
            </w:pPr>
            <w:r w:rsidRPr="00F7114E">
              <w:rPr>
                <w:sz w:val="20"/>
                <w:szCs w:val="20"/>
              </w:rPr>
              <w:t>По желанию родителей и детей (не более 2 раз в неделю)</w:t>
            </w:r>
          </w:p>
        </w:tc>
        <w:tc>
          <w:tcPr>
            <w:tcW w:w="4111" w:type="dxa"/>
            <w:shd w:val="clear" w:color="auto" w:fill="FFFFCC"/>
          </w:tcPr>
          <w:p w:rsidR="004B19BD" w:rsidRPr="00F7114E" w:rsidRDefault="004B19BD" w:rsidP="004B19BD">
            <w:pPr>
              <w:jc w:val="center"/>
              <w:rPr>
                <w:sz w:val="20"/>
                <w:szCs w:val="20"/>
              </w:rPr>
            </w:pPr>
            <w:r w:rsidRPr="00F7114E">
              <w:rPr>
                <w:sz w:val="20"/>
                <w:szCs w:val="20"/>
              </w:rPr>
              <w:t>30 мин.</w:t>
            </w:r>
          </w:p>
        </w:tc>
      </w:tr>
    </w:tbl>
    <w:p w:rsidR="004B19BD" w:rsidRPr="00F7114E" w:rsidRDefault="004B19BD" w:rsidP="004B19BD">
      <w:pPr>
        <w:widowControl/>
        <w:autoSpaceDE/>
        <w:autoSpaceDN/>
        <w:jc w:val="center"/>
        <w:rPr>
          <w:b/>
          <w:sz w:val="24"/>
          <w:szCs w:val="24"/>
          <w:lang w:eastAsia="ru-RU"/>
        </w:rPr>
      </w:pPr>
      <w:r w:rsidRPr="00F7114E">
        <w:rPr>
          <w:b/>
          <w:sz w:val="24"/>
          <w:szCs w:val="24"/>
          <w:lang w:eastAsia="ru-RU"/>
        </w:rPr>
        <w:t>Модель закаливания   детей дошкольного возраста</w:t>
      </w:r>
    </w:p>
    <w:tbl>
      <w:tblPr>
        <w:tblpPr w:leftFromText="180" w:rightFromText="180" w:vertAnchor="text" w:horzAnchor="margin" w:tblpX="80" w:tblpY="84"/>
        <w:tblW w:w="15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5"/>
        <w:gridCol w:w="2884"/>
        <w:gridCol w:w="2914"/>
        <w:gridCol w:w="2728"/>
        <w:gridCol w:w="2058"/>
        <w:gridCol w:w="709"/>
        <w:gridCol w:w="708"/>
        <w:gridCol w:w="674"/>
        <w:gridCol w:w="602"/>
        <w:gridCol w:w="516"/>
      </w:tblGrid>
      <w:tr w:rsidR="004B19BD" w:rsidRPr="00F7114E" w:rsidTr="004B19BD">
        <w:trPr>
          <w:trHeight w:val="417"/>
        </w:trPr>
        <w:tc>
          <w:tcPr>
            <w:tcW w:w="1715" w:type="dxa"/>
            <w:shd w:val="clear" w:color="auto" w:fill="8064A2" w:themeFill="accent4"/>
          </w:tcPr>
          <w:p w:rsidR="004B19BD" w:rsidRPr="00F7114E" w:rsidRDefault="004B19BD" w:rsidP="004B19BD">
            <w:pPr>
              <w:widowControl/>
              <w:autoSpaceDE/>
              <w:autoSpaceDN/>
              <w:jc w:val="center"/>
              <w:rPr>
                <w:b/>
                <w:sz w:val="20"/>
                <w:szCs w:val="20"/>
                <w:lang w:eastAsia="ru-RU"/>
              </w:rPr>
            </w:pPr>
            <w:r w:rsidRPr="00F7114E">
              <w:rPr>
                <w:b/>
                <w:sz w:val="20"/>
                <w:szCs w:val="20"/>
                <w:lang w:eastAsia="ru-RU"/>
              </w:rPr>
              <w:t>фактор</w:t>
            </w:r>
          </w:p>
        </w:tc>
        <w:tc>
          <w:tcPr>
            <w:tcW w:w="2884" w:type="dxa"/>
            <w:shd w:val="clear" w:color="auto" w:fill="8064A2" w:themeFill="accent4"/>
          </w:tcPr>
          <w:p w:rsidR="004B19BD" w:rsidRPr="00F7114E" w:rsidRDefault="004B19BD" w:rsidP="004B19BD">
            <w:pPr>
              <w:widowControl/>
              <w:autoSpaceDE/>
              <w:autoSpaceDN/>
              <w:jc w:val="center"/>
              <w:rPr>
                <w:b/>
                <w:sz w:val="20"/>
                <w:szCs w:val="20"/>
                <w:lang w:eastAsia="ru-RU"/>
              </w:rPr>
            </w:pPr>
            <w:r w:rsidRPr="00F7114E">
              <w:rPr>
                <w:b/>
                <w:sz w:val="20"/>
                <w:szCs w:val="20"/>
                <w:lang w:eastAsia="ru-RU"/>
              </w:rPr>
              <w:t>мероприятия</w:t>
            </w:r>
          </w:p>
        </w:tc>
        <w:tc>
          <w:tcPr>
            <w:tcW w:w="2914" w:type="dxa"/>
            <w:shd w:val="clear" w:color="auto" w:fill="8064A2" w:themeFill="accent4"/>
          </w:tcPr>
          <w:p w:rsidR="004B19BD" w:rsidRPr="00F7114E" w:rsidRDefault="004B19BD" w:rsidP="004B19BD">
            <w:pPr>
              <w:widowControl/>
              <w:autoSpaceDE/>
              <w:autoSpaceDN/>
              <w:jc w:val="center"/>
              <w:rPr>
                <w:b/>
                <w:sz w:val="20"/>
                <w:szCs w:val="20"/>
                <w:lang w:eastAsia="ru-RU"/>
              </w:rPr>
            </w:pPr>
            <w:r w:rsidRPr="00F7114E">
              <w:rPr>
                <w:b/>
                <w:sz w:val="20"/>
                <w:szCs w:val="20"/>
                <w:lang w:eastAsia="ru-RU"/>
              </w:rPr>
              <w:t>место в режиме дня</w:t>
            </w:r>
          </w:p>
        </w:tc>
        <w:tc>
          <w:tcPr>
            <w:tcW w:w="2728" w:type="dxa"/>
            <w:shd w:val="clear" w:color="auto" w:fill="8064A2" w:themeFill="accent4"/>
          </w:tcPr>
          <w:p w:rsidR="004B19BD" w:rsidRPr="00F7114E" w:rsidRDefault="004B19BD" w:rsidP="004B19BD">
            <w:pPr>
              <w:widowControl/>
              <w:autoSpaceDE/>
              <w:autoSpaceDN/>
              <w:jc w:val="center"/>
              <w:rPr>
                <w:b/>
                <w:sz w:val="20"/>
                <w:szCs w:val="20"/>
                <w:lang w:eastAsia="ru-RU"/>
              </w:rPr>
            </w:pPr>
            <w:r w:rsidRPr="00F7114E">
              <w:rPr>
                <w:b/>
                <w:sz w:val="20"/>
                <w:szCs w:val="20"/>
                <w:lang w:eastAsia="ru-RU"/>
              </w:rPr>
              <w:t>периодичность</w:t>
            </w:r>
          </w:p>
        </w:tc>
        <w:tc>
          <w:tcPr>
            <w:tcW w:w="2058" w:type="dxa"/>
            <w:shd w:val="clear" w:color="auto" w:fill="8064A2" w:themeFill="accent4"/>
          </w:tcPr>
          <w:p w:rsidR="004B19BD" w:rsidRPr="00F7114E" w:rsidRDefault="004B19BD" w:rsidP="004B19BD">
            <w:pPr>
              <w:widowControl/>
              <w:autoSpaceDE/>
              <w:autoSpaceDN/>
              <w:jc w:val="center"/>
              <w:rPr>
                <w:b/>
                <w:sz w:val="20"/>
                <w:szCs w:val="20"/>
                <w:lang w:eastAsia="ru-RU"/>
              </w:rPr>
            </w:pPr>
            <w:r w:rsidRPr="00F7114E">
              <w:rPr>
                <w:b/>
                <w:sz w:val="20"/>
                <w:szCs w:val="20"/>
                <w:lang w:eastAsia="ru-RU"/>
              </w:rPr>
              <w:t>дозировка</w:t>
            </w:r>
          </w:p>
        </w:tc>
        <w:tc>
          <w:tcPr>
            <w:tcW w:w="709" w:type="dxa"/>
            <w:shd w:val="clear" w:color="auto" w:fill="8064A2" w:themeFill="accent4"/>
          </w:tcPr>
          <w:p w:rsidR="004B19BD" w:rsidRPr="00F7114E" w:rsidRDefault="004B19BD" w:rsidP="004B19BD">
            <w:pPr>
              <w:widowControl/>
              <w:autoSpaceDE/>
              <w:autoSpaceDN/>
              <w:jc w:val="center"/>
              <w:rPr>
                <w:b/>
                <w:sz w:val="20"/>
                <w:szCs w:val="20"/>
                <w:lang w:eastAsia="ru-RU"/>
              </w:rPr>
            </w:pPr>
            <w:r w:rsidRPr="00F7114E">
              <w:rPr>
                <w:b/>
                <w:sz w:val="20"/>
                <w:szCs w:val="20"/>
                <w:lang w:eastAsia="ru-RU"/>
              </w:rPr>
              <w:t>2-3 года</w:t>
            </w:r>
          </w:p>
        </w:tc>
        <w:tc>
          <w:tcPr>
            <w:tcW w:w="708" w:type="dxa"/>
            <w:shd w:val="clear" w:color="auto" w:fill="8064A2" w:themeFill="accent4"/>
          </w:tcPr>
          <w:p w:rsidR="004B19BD" w:rsidRPr="00F7114E" w:rsidRDefault="004B19BD" w:rsidP="004B19BD">
            <w:pPr>
              <w:widowControl/>
              <w:autoSpaceDE/>
              <w:autoSpaceDN/>
              <w:jc w:val="center"/>
              <w:rPr>
                <w:b/>
                <w:sz w:val="20"/>
                <w:szCs w:val="20"/>
                <w:lang w:eastAsia="ru-RU"/>
              </w:rPr>
            </w:pPr>
            <w:r w:rsidRPr="00F7114E">
              <w:rPr>
                <w:b/>
                <w:sz w:val="20"/>
                <w:szCs w:val="20"/>
                <w:lang w:eastAsia="ru-RU"/>
              </w:rPr>
              <w:t>3- 4 года</w:t>
            </w:r>
          </w:p>
        </w:tc>
        <w:tc>
          <w:tcPr>
            <w:tcW w:w="674" w:type="dxa"/>
            <w:shd w:val="clear" w:color="auto" w:fill="8064A2" w:themeFill="accent4"/>
          </w:tcPr>
          <w:p w:rsidR="004B19BD" w:rsidRPr="00F7114E" w:rsidRDefault="004B19BD" w:rsidP="004B19BD">
            <w:pPr>
              <w:widowControl/>
              <w:autoSpaceDE/>
              <w:autoSpaceDN/>
              <w:jc w:val="center"/>
              <w:rPr>
                <w:b/>
                <w:sz w:val="20"/>
                <w:szCs w:val="20"/>
                <w:lang w:eastAsia="ru-RU"/>
              </w:rPr>
            </w:pPr>
            <w:r w:rsidRPr="00F7114E">
              <w:rPr>
                <w:b/>
                <w:sz w:val="20"/>
                <w:szCs w:val="20"/>
                <w:lang w:eastAsia="ru-RU"/>
              </w:rPr>
              <w:t>4-5 лет</w:t>
            </w:r>
          </w:p>
        </w:tc>
        <w:tc>
          <w:tcPr>
            <w:tcW w:w="602" w:type="dxa"/>
            <w:shd w:val="clear" w:color="auto" w:fill="8064A2" w:themeFill="accent4"/>
          </w:tcPr>
          <w:p w:rsidR="004B19BD" w:rsidRPr="00F7114E" w:rsidRDefault="004B19BD" w:rsidP="004B19BD">
            <w:pPr>
              <w:widowControl/>
              <w:autoSpaceDE/>
              <w:autoSpaceDN/>
              <w:jc w:val="center"/>
              <w:rPr>
                <w:b/>
                <w:sz w:val="20"/>
                <w:szCs w:val="20"/>
                <w:lang w:eastAsia="ru-RU"/>
              </w:rPr>
            </w:pPr>
            <w:r w:rsidRPr="00F7114E">
              <w:rPr>
                <w:b/>
                <w:sz w:val="20"/>
                <w:szCs w:val="20"/>
                <w:lang w:eastAsia="ru-RU"/>
              </w:rPr>
              <w:t>5-6 лет</w:t>
            </w:r>
          </w:p>
        </w:tc>
        <w:tc>
          <w:tcPr>
            <w:tcW w:w="516" w:type="dxa"/>
            <w:shd w:val="clear" w:color="auto" w:fill="8064A2" w:themeFill="accent4"/>
          </w:tcPr>
          <w:p w:rsidR="004B19BD" w:rsidRPr="00F7114E" w:rsidRDefault="004B19BD" w:rsidP="004B19BD">
            <w:pPr>
              <w:widowControl/>
              <w:autoSpaceDE/>
              <w:autoSpaceDN/>
              <w:jc w:val="center"/>
              <w:rPr>
                <w:b/>
                <w:sz w:val="20"/>
                <w:szCs w:val="20"/>
                <w:lang w:eastAsia="ru-RU"/>
              </w:rPr>
            </w:pPr>
            <w:r w:rsidRPr="00F7114E">
              <w:rPr>
                <w:b/>
                <w:sz w:val="20"/>
                <w:szCs w:val="20"/>
                <w:lang w:eastAsia="ru-RU"/>
              </w:rPr>
              <w:t>6-7 лет</w:t>
            </w:r>
          </w:p>
        </w:tc>
      </w:tr>
      <w:tr w:rsidR="004B19BD" w:rsidRPr="00F7114E" w:rsidTr="004B19BD">
        <w:trPr>
          <w:trHeight w:val="239"/>
        </w:trPr>
        <w:tc>
          <w:tcPr>
            <w:tcW w:w="1715" w:type="dxa"/>
            <w:vMerge w:val="restart"/>
            <w:shd w:val="clear" w:color="auto" w:fill="00FF99"/>
          </w:tcPr>
          <w:p w:rsidR="004B19BD" w:rsidRPr="00F7114E" w:rsidRDefault="004B19BD" w:rsidP="004B19BD">
            <w:pPr>
              <w:widowControl/>
              <w:autoSpaceDE/>
              <w:autoSpaceDN/>
              <w:jc w:val="center"/>
              <w:rPr>
                <w:sz w:val="20"/>
                <w:szCs w:val="20"/>
                <w:lang w:eastAsia="ru-RU"/>
              </w:rPr>
            </w:pPr>
            <w:r w:rsidRPr="00F7114E">
              <w:rPr>
                <w:sz w:val="20"/>
                <w:szCs w:val="20"/>
                <w:lang w:eastAsia="ru-RU"/>
              </w:rPr>
              <w:t>вода</w:t>
            </w:r>
          </w:p>
        </w:tc>
        <w:tc>
          <w:tcPr>
            <w:tcW w:w="288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полоскание рта</w:t>
            </w:r>
          </w:p>
        </w:tc>
        <w:tc>
          <w:tcPr>
            <w:tcW w:w="291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после каждого приема пищи</w:t>
            </w:r>
          </w:p>
        </w:tc>
        <w:tc>
          <w:tcPr>
            <w:tcW w:w="272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Ежедневно3 раза в день</w:t>
            </w:r>
          </w:p>
        </w:tc>
        <w:tc>
          <w:tcPr>
            <w:tcW w:w="205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50-70 мл воды</w:t>
            </w:r>
          </w:p>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 xml:space="preserve">t </w:t>
            </w:r>
            <w:r w:rsidRPr="00F7114E">
              <w:rPr>
                <w:sz w:val="20"/>
                <w:szCs w:val="20"/>
                <w:lang w:eastAsia="ru-RU"/>
              </w:rPr>
              <w:t xml:space="preserve">воды </w:t>
            </w:r>
            <w:r w:rsidRPr="00F7114E">
              <w:rPr>
                <w:color w:val="000000"/>
                <w:sz w:val="20"/>
                <w:szCs w:val="20"/>
                <w:lang w:eastAsia="ru-RU"/>
              </w:rPr>
              <w:t>+20</w:t>
            </w:r>
          </w:p>
        </w:tc>
        <w:tc>
          <w:tcPr>
            <w:tcW w:w="709" w:type="dxa"/>
            <w:shd w:val="clear" w:color="auto" w:fill="FFFFCC"/>
            <w:vAlign w:val="center"/>
          </w:tcPr>
          <w:p w:rsidR="004B19BD" w:rsidRPr="00F7114E" w:rsidRDefault="004B19BD" w:rsidP="004B19BD">
            <w:pPr>
              <w:widowControl/>
              <w:autoSpaceDE/>
              <w:autoSpaceDN/>
              <w:jc w:val="center"/>
              <w:rPr>
                <w:sz w:val="20"/>
                <w:szCs w:val="20"/>
                <w:lang w:eastAsia="ru-RU"/>
              </w:rPr>
            </w:pPr>
          </w:p>
        </w:tc>
        <w:tc>
          <w:tcPr>
            <w:tcW w:w="70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w:t>
            </w:r>
          </w:p>
        </w:tc>
        <w:tc>
          <w:tcPr>
            <w:tcW w:w="67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w:t>
            </w:r>
          </w:p>
        </w:tc>
        <w:tc>
          <w:tcPr>
            <w:tcW w:w="602"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w:t>
            </w:r>
          </w:p>
        </w:tc>
        <w:tc>
          <w:tcPr>
            <w:tcW w:w="516"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w:t>
            </w:r>
          </w:p>
        </w:tc>
      </w:tr>
      <w:tr w:rsidR="004B19BD" w:rsidRPr="00F7114E" w:rsidTr="004B19BD">
        <w:trPr>
          <w:trHeight w:val="376"/>
        </w:trPr>
        <w:tc>
          <w:tcPr>
            <w:tcW w:w="1715" w:type="dxa"/>
            <w:vMerge/>
            <w:shd w:val="clear" w:color="auto" w:fill="00FF99"/>
          </w:tcPr>
          <w:p w:rsidR="004B19BD" w:rsidRPr="00F7114E" w:rsidRDefault="004B19BD" w:rsidP="004B19BD">
            <w:pPr>
              <w:widowControl/>
              <w:autoSpaceDE/>
              <w:autoSpaceDN/>
              <w:jc w:val="center"/>
              <w:rPr>
                <w:sz w:val="20"/>
                <w:szCs w:val="20"/>
                <w:lang w:eastAsia="ru-RU"/>
              </w:rPr>
            </w:pPr>
          </w:p>
        </w:tc>
        <w:tc>
          <w:tcPr>
            <w:tcW w:w="288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обливание ног</w:t>
            </w:r>
          </w:p>
        </w:tc>
        <w:tc>
          <w:tcPr>
            <w:tcW w:w="291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после дневной прогулки</w:t>
            </w:r>
          </w:p>
        </w:tc>
        <w:tc>
          <w:tcPr>
            <w:tcW w:w="272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июнь-август</w:t>
            </w:r>
          </w:p>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ежедневно</w:t>
            </w:r>
          </w:p>
        </w:tc>
        <w:tc>
          <w:tcPr>
            <w:tcW w:w="205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нач.t воды +18+20</w:t>
            </w:r>
          </w:p>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20-30 сек.</w:t>
            </w:r>
          </w:p>
        </w:tc>
        <w:tc>
          <w:tcPr>
            <w:tcW w:w="709" w:type="dxa"/>
            <w:shd w:val="clear" w:color="auto" w:fill="FFFFCC"/>
            <w:vAlign w:val="center"/>
          </w:tcPr>
          <w:p w:rsidR="004B19BD" w:rsidRPr="00F7114E" w:rsidRDefault="004B19BD" w:rsidP="004B19BD">
            <w:pPr>
              <w:widowControl/>
              <w:autoSpaceDE/>
              <w:autoSpaceDN/>
              <w:jc w:val="center"/>
              <w:rPr>
                <w:sz w:val="20"/>
                <w:szCs w:val="20"/>
                <w:lang w:eastAsia="ru-RU"/>
              </w:rPr>
            </w:pPr>
          </w:p>
        </w:tc>
        <w:tc>
          <w:tcPr>
            <w:tcW w:w="70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w:t>
            </w:r>
          </w:p>
        </w:tc>
        <w:tc>
          <w:tcPr>
            <w:tcW w:w="67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w:t>
            </w:r>
          </w:p>
        </w:tc>
        <w:tc>
          <w:tcPr>
            <w:tcW w:w="602"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c>
          <w:tcPr>
            <w:tcW w:w="516"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r>
      <w:tr w:rsidR="004B19BD" w:rsidRPr="00F7114E" w:rsidTr="004B19BD">
        <w:trPr>
          <w:trHeight w:val="376"/>
        </w:trPr>
        <w:tc>
          <w:tcPr>
            <w:tcW w:w="1715" w:type="dxa"/>
            <w:vMerge/>
            <w:shd w:val="clear" w:color="auto" w:fill="00FF99"/>
          </w:tcPr>
          <w:p w:rsidR="004B19BD" w:rsidRPr="00F7114E" w:rsidRDefault="004B19BD" w:rsidP="004B19BD">
            <w:pPr>
              <w:widowControl/>
              <w:autoSpaceDE/>
              <w:autoSpaceDN/>
              <w:jc w:val="center"/>
              <w:rPr>
                <w:sz w:val="20"/>
                <w:szCs w:val="20"/>
                <w:lang w:eastAsia="ru-RU"/>
              </w:rPr>
            </w:pPr>
          </w:p>
        </w:tc>
        <w:tc>
          <w:tcPr>
            <w:tcW w:w="288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умывание</w:t>
            </w:r>
          </w:p>
        </w:tc>
        <w:tc>
          <w:tcPr>
            <w:tcW w:w="291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после каждого приема пищи, после проулки</w:t>
            </w:r>
          </w:p>
        </w:tc>
        <w:tc>
          <w:tcPr>
            <w:tcW w:w="272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ежедневно</w:t>
            </w:r>
          </w:p>
        </w:tc>
        <w:tc>
          <w:tcPr>
            <w:tcW w:w="205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t воды +28+20</w:t>
            </w:r>
          </w:p>
        </w:tc>
        <w:tc>
          <w:tcPr>
            <w:tcW w:w="709"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w:t>
            </w:r>
          </w:p>
        </w:tc>
        <w:tc>
          <w:tcPr>
            <w:tcW w:w="70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w:t>
            </w:r>
          </w:p>
        </w:tc>
        <w:tc>
          <w:tcPr>
            <w:tcW w:w="67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w:t>
            </w:r>
          </w:p>
        </w:tc>
        <w:tc>
          <w:tcPr>
            <w:tcW w:w="602"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w:t>
            </w:r>
          </w:p>
        </w:tc>
        <w:tc>
          <w:tcPr>
            <w:tcW w:w="516"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w:t>
            </w:r>
          </w:p>
        </w:tc>
      </w:tr>
      <w:tr w:rsidR="004B19BD" w:rsidRPr="00F7114E" w:rsidTr="004B19BD">
        <w:trPr>
          <w:trHeight w:val="350"/>
        </w:trPr>
        <w:tc>
          <w:tcPr>
            <w:tcW w:w="1715" w:type="dxa"/>
            <w:vMerge w:val="restart"/>
            <w:shd w:val="clear" w:color="auto" w:fill="00FF99"/>
          </w:tcPr>
          <w:p w:rsidR="004B19BD" w:rsidRPr="00F7114E" w:rsidRDefault="004B19BD" w:rsidP="004B19BD">
            <w:pPr>
              <w:widowControl/>
              <w:autoSpaceDE/>
              <w:autoSpaceDN/>
              <w:jc w:val="center"/>
              <w:rPr>
                <w:sz w:val="20"/>
                <w:szCs w:val="20"/>
                <w:lang w:eastAsia="ru-RU"/>
              </w:rPr>
            </w:pPr>
            <w:r w:rsidRPr="00F7114E">
              <w:rPr>
                <w:sz w:val="20"/>
                <w:szCs w:val="20"/>
                <w:lang w:eastAsia="ru-RU"/>
              </w:rPr>
              <w:t>воздух</w:t>
            </w:r>
          </w:p>
        </w:tc>
        <w:tc>
          <w:tcPr>
            <w:tcW w:w="288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облегченная одежда</w:t>
            </w:r>
          </w:p>
        </w:tc>
        <w:tc>
          <w:tcPr>
            <w:tcW w:w="291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в течении дня</w:t>
            </w:r>
          </w:p>
        </w:tc>
        <w:tc>
          <w:tcPr>
            <w:tcW w:w="272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ежедневно, в течение года</w:t>
            </w:r>
          </w:p>
        </w:tc>
        <w:tc>
          <w:tcPr>
            <w:tcW w:w="205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w:t>
            </w:r>
          </w:p>
        </w:tc>
        <w:tc>
          <w:tcPr>
            <w:tcW w:w="709"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w:t>
            </w:r>
          </w:p>
        </w:tc>
        <w:tc>
          <w:tcPr>
            <w:tcW w:w="70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w:t>
            </w:r>
          </w:p>
        </w:tc>
        <w:tc>
          <w:tcPr>
            <w:tcW w:w="67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w:t>
            </w:r>
          </w:p>
        </w:tc>
        <w:tc>
          <w:tcPr>
            <w:tcW w:w="602"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w:t>
            </w:r>
          </w:p>
        </w:tc>
        <w:tc>
          <w:tcPr>
            <w:tcW w:w="516"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w:t>
            </w:r>
          </w:p>
        </w:tc>
      </w:tr>
      <w:tr w:rsidR="004B19BD" w:rsidRPr="00F7114E" w:rsidTr="004B19BD">
        <w:trPr>
          <w:trHeight w:val="376"/>
        </w:trPr>
        <w:tc>
          <w:tcPr>
            <w:tcW w:w="1715" w:type="dxa"/>
            <w:vMerge/>
            <w:shd w:val="clear" w:color="auto" w:fill="00FF99"/>
          </w:tcPr>
          <w:p w:rsidR="004B19BD" w:rsidRPr="00F7114E" w:rsidRDefault="004B19BD" w:rsidP="004B19BD">
            <w:pPr>
              <w:widowControl/>
              <w:autoSpaceDE/>
              <w:autoSpaceDN/>
              <w:jc w:val="center"/>
              <w:rPr>
                <w:sz w:val="20"/>
                <w:szCs w:val="20"/>
                <w:lang w:eastAsia="ru-RU"/>
              </w:rPr>
            </w:pPr>
          </w:p>
        </w:tc>
        <w:tc>
          <w:tcPr>
            <w:tcW w:w="288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одежда по сезону</w:t>
            </w:r>
          </w:p>
        </w:tc>
        <w:tc>
          <w:tcPr>
            <w:tcW w:w="291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на прогулках</w:t>
            </w:r>
          </w:p>
        </w:tc>
        <w:tc>
          <w:tcPr>
            <w:tcW w:w="272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ежедневно, в течение года</w:t>
            </w:r>
          </w:p>
        </w:tc>
        <w:tc>
          <w:tcPr>
            <w:tcW w:w="205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w:t>
            </w:r>
          </w:p>
        </w:tc>
        <w:tc>
          <w:tcPr>
            <w:tcW w:w="709"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w:t>
            </w:r>
          </w:p>
        </w:tc>
        <w:tc>
          <w:tcPr>
            <w:tcW w:w="70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w:t>
            </w:r>
          </w:p>
        </w:tc>
        <w:tc>
          <w:tcPr>
            <w:tcW w:w="67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w:t>
            </w:r>
          </w:p>
        </w:tc>
        <w:tc>
          <w:tcPr>
            <w:tcW w:w="602"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w:t>
            </w:r>
          </w:p>
        </w:tc>
        <w:tc>
          <w:tcPr>
            <w:tcW w:w="516"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w:t>
            </w:r>
          </w:p>
        </w:tc>
      </w:tr>
      <w:tr w:rsidR="004B19BD" w:rsidRPr="00F7114E" w:rsidTr="004B19BD">
        <w:trPr>
          <w:trHeight w:val="492"/>
        </w:trPr>
        <w:tc>
          <w:tcPr>
            <w:tcW w:w="1715" w:type="dxa"/>
            <w:vMerge/>
            <w:shd w:val="clear" w:color="auto" w:fill="00FF99"/>
          </w:tcPr>
          <w:p w:rsidR="004B19BD" w:rsidRPr="00F7114E" w:rsidRDefault="004B19BD" w:rsidP="004B19BD">
            <w:pPr>
              <w:widowControl/>
              <w:autoSpaceDE/>
              <w:autoSpaceDN/>
              <w:jc w:val="center"/>
              <w:rPr>
                <w:sz w:val="20"/>
                <w:szCs w:val="20"/>
                <w:lang w:eastAsia="ru-RU"/>
              </w:rPr>
            </w:pPr>
          </w:p>
        </w:tc>
        <w:tc>
          <w:tcPr>
            <w:tcW w:w="288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прогулка на свежем воздухе</w:t>
            </w:r>
          </w:p>
        </w:tc>
        <w:tc>
          <w:tcPr>
            <w:tcW w:w="291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после занятий, после сна</w:t>
            </w:r>
          </w:p>
        </w:tc>
        <w:tc>
          <w:tcPr>
            <w:tcW w:w="272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ежедневно, в течение года</w:t>
            </w:r>
          </w:p>
        </w:tc>
        <w:tc>
          <w:tcPr>
            <w:tcW w:w="205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от 1,5 до 3часов, в зависимости от сезона и погодных условий</w:t>
            </w:r>
          </w:p>
        </w:tc>
        <w:tc>
          <w:tcPr>
            <w:tcW w:w="709"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c>
          <w:tcPr>
            <w:tcW w:w="70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c>
          <w:tcPr>
            <w:tcW w:w="67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c>
          <w:tcPr>
            <w:tcW w:w="602"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c>
          <w:tcPr>
            <w:tcW w:w="516"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r>
      <w:tr w:rsidR="004B19BD" w:rsidRPr="00F7114E" w:rsidTr="004B19BD">
        <w:trPr>
          <w:trHeight w:val="376"/>
        </w:trPr>
        <w:tc>
          <w:tcPr>
            <w:tcW w:w="1715" w:type="dxa"/>
            <w:vMerge/>
            <w:shd w:val="clear" w:color="auto" w:fill="00FF99"/>
          </w:tcPr>
          <w:p w:rsidR="004B19BD" w:rsidRPr="00F7114E" w:rsidRDefault="004B19BD" w:rsidP="004B19BD">
            <w:pPr>
              <w:widowControl/>
              <w:autoSpaceDE/>
              <w:autoSpaceDN/>
              <w:jc w:val="center"/>
              <w:rPr>
                <w:sz w:val="20"/>
                <w:szCs w:val="20"/>
                <w:lang w:eastAsia="ru-RU"/>
              </w:rPr>
            </w:pPr>
          </w:p>
        </w:tc>
        <w:tc>
          <w:tcPr>
            <w:tcW w:w="2884" w:type="dxa"/>
            <w:shd w:val="clear" w:color="auto" w:fill="FFFFCC"/>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утренняя гимнастика</w:t>
            </w:r>
          </w:p>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на воздухе</w:t>
            </w:r>
          </w:p>
        </w:tc>
        <w:tc>
          <w:tcPr>
            <w:tcW w:w="291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c>
          <w:tcPr>
            <w:tcW w:w="272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июнь-август</w:t>
            </w:r>
          </w:p>
        </w:tc>
        <w:tc>
          <w:tcPr>
            <w:tcW w:w="2058" w:type="dxa"/>
            <w:shd w:val="clear" w:color="auto" w:fill="FFFFCC"/>
          </w:tcPr>
          <w:p w:rsidR="004B19BD" w:rsidRPr="00F7114E" w:rsidRDefault="004B19BD" w:rsidP="004B19BD">
            <w:pPr>
              <w:widowControl/>
              <w:autoSpaceDE/>
              <w:autoSpaceDN/>
              <w:jc w:val="center"/>
              <w:rPr>
                <w:sz w:val="20"/>
                <w:szCs w:val="20"/>
                <w:lang w:eastAsia="ru-RU"/>
              </w:rPr>
            </w:pPr>
            <w:r w:rsidRPr="00F7114E">
              <w:rPr>
                <w:sz w:val="20"/>
                <w:szCs w:val="20"/>
                <w:lang w:eastAsia="ru-RU"/>
              </w:rPr>
              <w:t>в зависимости от возраста</w:t>
            </w:r>
          </w:p>
        </w:tc>
        <w:tc>
          <w:tcPr>
            <w:tcW w:w="709"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c>
          <w:tcPr>
            <w:tcW w:w="70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c>
          <w:tcPr>
            <w:tcW w:w="67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c>
          <w:tcPr>
            <w:tcW w:w="602"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c>
          <w:tcPr>
            <w:tcW w:w="516"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r>
      <w:tr w:rsidR="004B19BD" w:rsidRPr="00F7114E" w:rsidTr="004B19BD">
        <w:trPr>
          <w:trHeight w:val="376"/>
        </w:trPr>
        <w:tc>
          <w:tcPr>
            <w:tcW w:w="1715" w:type="dxa"/>
            <w:vMerge/>
            <w:shd w:val="clear" w:color="auto" w:fill="00FF99"/>
          </w:tcPr>
          <w:p w:rsidR="004B19BD" w:rsidRPr="00F7114E" w:rsidRDefault="004B19BD" w:rsidP="004B19BD">
            <w:pPr>
              <w:widowControl/>
              <w:autoSpaceDE/>
              <w:autoSpaceDN/>
              <w:jc w:val="center"/>
              <w:rPr>
                <w:sz w:val="20"/>
                <w:szCs w:val="20"/>
                <w:lang w:eastAsia="ru-RU"/>
              </w:rPr>
            </w:pPr>
          </w:p>
        </w:tc>
        <w:tc>
          <w:tcPr>
            <w:tcW w:w="2884" w:type="dxa"/>
            <w:shd w:val="clear" w:color="auto" w:fill="FFFFCC"/>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физкультурные занятия на воздухе</w:t>
            </w:r>
          </w:p>
        </w:tc>
        <w:tc>
          <w:tcPr>
            <w:tcW w:w="291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c>
          <w:tcPr>
            <w:tcW w:w="272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в течение года</w:t>
            </w:r>
          </w:p>
        </w:tc>
        <w:tc>
          <w:tcPr>
            <w:tcW w:w="205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10-30 мин., в зависимости от возраста</w:t>
            </w:r>
          </w:p>
        </w:tc>
        <w:tc>
          <w:tcPr>
            <w:tcW w:w="709"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c>
          <w:tcPr>
            <w:tcW w:w="70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c>
          <w:tcPr>
            <w:tcW w:w="67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c>
          <w:tcPr>
            <w:tcW w:w="602"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c>
          <w:tcPr>
            <w:tcW w:w="516"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r>
      <w:tr w:rsidR="004B19BD" w:rsidRPr="00F7114E" w:rsidTr="004B19BD">
        <w:trPr>
          <w:trHeight w:val="376"/>
        </w:trPr>
        <w:tc>
          <w:tcPr>
            <w:tcW w:w="1715" w:type="dxa"/>
            <w:vMerge/>
            <w:shd w:val="clear" w:color="auto" w:fill="00FF99"/>
          </w:tcPr>
          <w:p w:rsidR="004B19BD" w:rsidRPr="00F7114E" w:rsidRDefault="004B19BD" w:rsidP="004B19BD">
            <w:pPr>
              <w:widowControl/>
              <w:autoSpaceDE/>
              <w:autoSpaceDN/>
              <w:jc w:val="center"/>
              <w:rPr>
                <w:sz w:val="20"/>
                <w:szCs w:val="20"/>
                <w:lang w:eastAsia="ru-RU"/>
              </w:rPr>
            </w:pPr>
          </w:p>
        </w:tc>
        <w:tc>
          <w:tcPr>
            <w:tcW w:w="288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воздушные ванны</w:t>
            </w:r>
          </w:p>
        </w:tc>
        <w:tc>
          <w:tcPr>
            <w:tcW w:w="291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после сна</w:t>
            </w:r>
          </w:p>
        </w:tc>
        <w:tc>
          <w:tcPr>
            <w:tcW w:w="272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ежедневно, в течение года</w:t>
            </w:r>
          </w:p>
        </w:tc>
        <w:tc>
          <w:tcPr>
            <w:tcW w:w="205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5-10 мин, в зависимости от возраста</w:t>
            </w:r>
          </w:p>
        </w:tc>
        <w:tc>
          <w:tcPr>
            <w:tcW w:w="709"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c>
          <w:tcPr>
            <w:tcW w:w="70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c>
          <w:tcPr>
            <w:tcW w:w="67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c>
          <w:tcPr>
            <w:tcW w:w="602"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c>
          <w:tcPr>
            <w:tcW w:w="516"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r>
      <w:tr w:rsidR="004B19BD" w:rsidRPr="00F7114E" w:rsidTr="004B19BD">
        <w:trPr>
          <w:trHeight w:val="376"/>
        </w:trPr>
        <w:tc>
          <w:tcPr>
            <w:tcW w:w="1715" w:type="dxa"/>
            <w:vMerge/>
            <w:shd w:val="clear" w:color="auto" w:fill="00FF99"/>
          </w:tcPr>
          <w:p w:rsidR="004B19BD" w:rsidRPr="00F7114E" w:rsidRDefault="004B19BD" w:rsidP="004B19BD">
            <w:pPr>
              <w:widowControl/>
              <w:autoSpaceDE/>
              <w:autoSpaceDN/>
              <w:jc w:val="center"/>
              <w:rPr>
                <w:sz w:val="20"/>
                <w:szCs w:val="20"/>
                <w:lang w:eastAsia="ru-RU"/>
              </w:rPr>
            </w:pPr>
          </w:p>
        </w:tc>
        <w:tc>
          <w:tcPr>
            <w:tcW w:w="2884" w:type="dxa"/>
            <w:shd w:val="clear" w:color="auto" w:fill="FFFFCC"/>
            <w:vAlign w:val="center"/>
          </w:tcPr>
          <w:p w:rsidR="004B19BD" w:rsidRPr="00F7114E" w:rsidRDefault="004B19BD" w:rsidP="004B19BD">
            <w:pPr>
              <w:widowControl/>
              <w:autoSpaceDE/>
              <w:autoSpaceDN/>
              <w:jc w:val="center"/>
              <w:rPr>
                <w:sz w:val="20"/>
                <w:szCs w:val="20"/>
                <w:lang w:eastAsia="ru-RU"/>
              </w:rPr>
            </w:pPr>
          </w:p>
        </w:tc>
        <w:tc>
          <w:tcPr>
            <w:tcW w:w="291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на прогулке</w:t>
            </w:r>
          </w:p>
        </w:tc>
        <w:tc>
          <w:tcPr>
            <w:tcW w:w="272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июнь-август</w:t>
            </w:r>
          </w:p>
        </w:tc>
        <w:tc>
          <w:tcPr>
            <w:tcW w:w="205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c>
          <w:tcPr>
            <w:tcW w:w="709" w:type="dxa"/>
            <w:shd w:val="clear" w:color="auto" w:fill="FFFFCC"/>
            <w:vAlign w:val="center"/>
          </w:tcPr>
          <w:p w:rsidR="004B19BD" w:rsidRPr="00F7114E" w:rsidRDefault="004B19BD" w:rsidP="004B19BD">
            <w:pPr>
              <w:widowControl/>
              <w:autoSpaceDE/>
              <w:autoSpaceDN/>
              <w:jc w:val="center"/>
              <w:rPr>
                <w:sz w:val="20"/>
                <w:szCs w:val="20"/>
                <w:lang w:eastAsia="ru-RU"/>
              </w:rPr>
            </w:pPr>
          </w:p>
        </w:tc>
        <w:tc>
          <w:tcPr>
            <w:tcW w:w="708" w:type="dxa"/>
            <w:shd w:val="clear" w:color="auto" w:fill="FFFFCC"/>
            <w:vAlign w:val="center"/>
          </w:tcPr>
          <w:p w:rsidR="004B19BD" w:rsidRPr="00F7114E" w:rsidRDefault="004B19BD" w:rsidP="004B19BD">
            <w:pPr>
              <w:widowControl/>
              <w:autoSpaceDE/>
              <w:autoSpaceDN/>
              <w:jc w:val="center"/>
              <w:rPr>
                <w:sz w:val="20"/>
                <w:szCs w:val="20"/>
                <w:lang w:eastAsia="ru-RU"/>
              </w:rPr>
            </w:pPr>
          </w:p>
        </w:tc>
        <w:tc>
          <w:tcPr>
            <w:tcW w:w="674" w:type="dxa"/>
            <w:shd w:val="clear" w:color="auto" w:fill="FFFFCC"/>
            <w:vAlign w:val="center"/>
          </w:tcPr>
          <w:p w:rsidR="004B19BD" w:rsidRPr="00F7114E" w:rsidRDefault="004B19BD" w:rsidP="004B19BD">
            <w:pPr>
              <w:widowControl/>
              <w:autoSpaceDE/>
              <w:autoSpaceDN/>
              <w:jc w:val="center"/>
              <w:rPr>
                <w:sz w:val="20"/>
                <w:szCs w:val="20"/>
                <w:lang w:eastAsia="ru-RU"/>
              </w:rPr>
            </w:pPr>
          </w:p>
        </w:tc>
        <w:tc>
          <w:tcPr>
            <w:tcW w:w="602" w:type="dxa"/>
            <w:shd w:val="clear" w:color="auto" w:fill="FFFFCC"/>
            <w:vAlign w:val="center"/>
          </w:tcPr>
          <w:p w:rsidR="004B19BD" w:rsidRPr="00F7114E" w:rsidRDefault="004B19BD" w:rsidP="004B19BD">
            <w:pPr>
              <w:widowControl/>
              <w:autoSpaceDE/>
              <w:autoSpaceDN/>
              <w:jc w:val="center"/>
              <w:rPr>
                <w:sz w:val="20"/>
                <w:szCs w:val="20"/>
                <w:lang w:eastAsia="ru-RU"/>
              </w:rPr>
            </w:pPr>
          </w:p>
        </w:tc>
        <w:tc>
          <w:tcPr>
            <w:tcW w:w="516" w:type="dxa"/>
            <w:shd w:val="clear" w:color="auto" w:fill="FFFFCC"/>
            <w:vAlign w:val="center"/>
          </w:tcPr>
          <w:p w:rsidR="004B19BD" w:rsidRPr="00F7114E" w:rsidRDefault="004B19BD" w:rsidP="004B19BD">
            <w:pPr>
              <w:widowControl/>
              <w:autoSpaceDE/>
              <w:autoSpaceDN/>
              <w:jc w:val="center"/>
              <w:rPr>
                <w:sz w:val="20"/>
                <w:szCs w:val="20"/>
                <w:lang w:eastAsia="ru-RU"/>
              </w:rPr>
            </w:pPr>
          </w:p>
        </w:tc>
      </w:tr>
      <w:tr w:rsidR="004B19BD" w:rsidRPr="00F7114E" w:rsidTr="004B19BD">
        <w:trPr>
          <w:trHeight w:val="376"/>
        </w:trPr>
        <w:tc>
          <w:tcPr>
            <w:tcW w:w="1715" w:type="dxa"/>
            <w:vMerge/>
            <w:shd w:val="clear" w:color="auto" w:fill="00FF99"/>
          </w:tcPr>
          <w:p w:rsidR="004B19BD" w:rsidRPr="00F7114E" w:rsidRDefault="004B19BD" w:rsidP="004B19BD">
            <w:pPr>
              <w:widowControl/>
              <w:autoSpaceDE/>
              <w:autoSpaceDN/>
              <w:jc w:val="center"/>
              <w:rPr>
                <w:sz w:val="20"/>
                <w:szCs w:val="20"/>
                <w:lang w:eastAsia="ru-RU"/>
              </w:rPr>
            </w:pPr>
          </w:p>
        </w:tc>
        <w:tc>
          <w:tcPr>
            <w:tcW w:w="288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выполнение режима проветривания помещения</w:t>
            </w:r>
          </w:p>
        </w:tc>
        <w:tc>
          <w:tcPr>
            <w:tcW w:w="291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по графику</w:t>
            </w:r>
          </w:p>
        </w:tc>
        <w:tc>
          <w:tcPr>
            <w:tcW w:w="272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ежедневно,</w:t>
            </w:r>
          </w:p>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в течение года</w:t>
            </w:r>
          </w:p>
        </w:tc>
        <w:tc>
          <w:tcPr>
            <w:tcW w:w="205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6 раз в день</w:t>
            </w:r>
          </w:p>
        </w:tc>
        <w:tc>
          <w:tcPr>
            <w:tcW w:w="709"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c>
          <w:tcPr>
            <w:tcW w:w="70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c>
          <w:tcPr>
            <w:tcW w:w="67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c>
          <w:tcPr>
            <w:tcW w:w="602"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c>
          <w:tcPr>
            <w:tcW w:w="516"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r>
      <w:tr w:rsidR="004B19BD" w:rsidRPr="00F7114E" w:rsidTr="004B19BD">
        <w:trPr>
          <w:trHeight w:val="376"/>
        </w:trPr>
        <w:tc>
          <w:tcPr>
            <w:tcW w:w="1715" w:type="dxa"/>
            <w:vMerge/>
            <w:shd w:val="clear" w:color="auto" w:fill="00FF99"/>
          </w:tcPr>
          <w:p w:rsidR="004B19BD" w:rsidRPr="00F7114E" w:rsidRDefault="004B19BD" w:rsidP="004B19BD">
            <w:pPr>
              <w:widowControl/>
              <w:autoSpaceDE/>
              <w:autoSpaceDN/>
              <w:jc w:val="center"/>
              <w:rPr>
                <w:sz w:val="20"/>
                <w:szCs w:val="20"/>
                <w:lang w:eastAsia="ru-RU"/>
              </w:rPr>
            </w:pPr>
          </w:p>
        </w:tc>
        <w:tc>
          <w:tcPr>
            <w:tcW w:w="288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дневной сон с открытой фрамугой</w:t>
            </w:r>
          </w:p>
        </w:tc>
        <w:tc>
          <w:tcPr>
            <w:tcW w:w="291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w:t>
            </w:r>
          </w:p>
        </w:tc>
        <w:tc>
          <w:tcPr>
            <w:tcW w:w="272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в теплый период</w:t>
            </w:r>
          </w:p>
        </w:tc>
        <w:tc>
          <w:tcPr>
            <w:tcW w:w="205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t возд.+15+16</w:t>
            </w:r>
          </w:p>
        </w:tc>
        <w:tc>
          <w:tcPr>
            <w:tcW w:w="709" w:type="dxa"/>
            <w:shd w:val="clear" w:color="auto" w:fill="FFFFCC"/>
            <w:vAlign w:val="center"/>
          </w:tcPr>
          <w:p w:rsidR="004B19BD" w:rsidRPr="00F7114E" w:rsidRDefault="004B19BD" w:rsidP="004B19BD">
            <w:pPr>
              <w:widowControl/>
              <w:autoSpaceDE/>
              <w:autoSpaceDN/>
              <w:jc w:val="center"/>
              <w:rPr>
                <w:sz w:val="20"/>
                <w:szCs w:val="20"/>
                <w:lang w:eastAsia="ru-RU"/>
              </w:rPr>
            </w:pPr>
          </w:p>
        </w:tc>
        <w:tc>
          <w:tcPr>
            <w:tcW w:w="708" w:type="dxa"/>
            <w:shd w:val="clear" w:color="auto" w:fill="FFFFCC"/>
            <w:vAlign w:val="center"/>
          </w:tcPr>
          <w:p w:rsidR="004B19BD" w:rsidRPr="00F7114E" w:rsidRDefault="004B19BD" w:rsidP="004B19BD">
            <w:pPr>
              <w:widowControl/>
              <w:autoSpaceDE/>
              <w:autoSpaceDN/>
              <w:jc w:val="center"/>
              <w:rPr>
                <w:sz w:val="20"/>
                <w:szCs w:val="20"/>
                <w:lang w:eastAsia="ru-RU"/>
              </w:rPr>
            </w:pPr>
          </w:p>
        </w:tc>
        <w:tc>
          <w:tcPr>
            <w:tcW w:w="67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c>
          <w:tcPr>
            <w:tcW w:w="602"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c>
          <w:tcPr>
            <w:tcW w:w="516"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r>
      <w:tr w:rsidR="004B19BD" w:rsidRPr="00F7114E" w:rsidTr="004B19BD">
        <w:trPr>
          <w:trHeight w:val="376"/>
        </w:trPr>
        <w:tc>
          <w:tcPr>
            <w:tcW w:w="1715" w:type="dxa"/>
            <w:vMerge/>
            <w:shd w:val="clear" w:color="auto" w:fill="00FF99"/>
          </w:tcPr>
          <w:p w:rsidR="004B19BD" w:rsidRPr="00F7114E" w:rsidRDefault="004B19BD" w:rsidP="004B19BD">
            <w:pPr>
              <w:widowControl/>
              <w:autoSpaceDE/>
              <w:autoSpaceDN/>
              <w:jc w:val="center"/>
              <w:rPr>
                <w:sz w:val="20"/>
                <w:szCs w:val="20"/>
                <w:lang w:eastAsia="ru-RU"/>
              </w:rPr>
            </w:pPr>
          </w:p>
        </w:tc>
        <w:tc>
          <w:tcPr>
            <w:tcW w:w="288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бодрящая гимнастика</w:t>
            </w:r>
          </w:p>
        </w:tc>
        <w:tc>
          <w:tcPr>
            <w:tcW w:w="291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после сна</w:t>
            </w:r>
          </w:p>
        </w:tc>
        <w:tc>
          <w:tcPr>
            <w:tcW w:w="272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ежедневно, в течение года</w:t>
            </w:r>
          </w:p>
        </w:tc>
        <w:tc>
          <w:tcPr>
            <w:tcW w:w="2058" w:type="dxa"/>
            <w:shd w:val="clear" w:color="auto" w:fill="FFFFCC"/>
            <w:vAlign w:val="center"/>
          </w:tcPr>
          <w:p w:rsidR="004B19BD" w:rsidRPr="00F7114E" w:rsidRDefault="004B19BD" w:rsidP="004B19BD">
            <w:pPr>
              <w:widowControl/>
              <w:autoSpaceDE/>
              <w:autoSpaceDN/>
              <w:jc w:val="center"/>
              <w:rPr>
                <w:sz w:val="20"/>
                <w:szCs w:val="20"/>
                <w:lang w:eastAsia="ru-RU"/>
              </w:rPr>
            </w:pPr>
          </w:p>
        </w:tc>
        <w:tc>
          <w:tcPr>
            <w:tcW w:w="709" w:type="dxa"/>
            <w:shd w:val="clear" w:color="auto" w:fill="FFFFCC"/>
            <w:vAlign w:val="center"/>
          </w:tcPr>
          <w:p w:rsidR="004B19BD" w:rsidRPr="00F7114E" w:rsidRDefault="004B19BD" w:rsidP="004B19BD">
            <w:pPr>
              <w:widowControl/>
              <w:autoSpaceDE/>
              <w:autoSpaceDN/>
              <w:jc w:val="center"/>
              <w:rPr>
                <w:sz w:val="20"/>
                <w:szCs w:val="20"/>
                <w:lang w:eastAsia="ru-RU"/>
              </w:rPr>
            </w:pPr>
          </w:p>
        </w:tc>
        <w:tc>
          <w:tcPr>
            <w:tcW w:w="708" w:type="dxa"/>
            <w:shd w:val="clear" w:color="auto" w:fill="FFFFCC"/>
            <w:vAlign w:val="center"/>
          </w:tcPr>
          <w:p w:rsidR="004B19BD" w:rsidRPr="00F7114E" w:rsidRDefault="004B19BD" w:rsidP="004B19BD">
            <w:pPr>
              <w:widowControl/>
              <w:autoSpaceDE/>
              <w:autoSpaceDN/>
              <w:jc w:val="center"/>
              <w:rPr>
                <w:sz w:val="20"/>
                <w:szCs w:val="20"/>
                <w:lang w:eastAsia="ru-RU"/>
              </w:rPr>
            </w:pPr>
          </w:p>
        </w:tc>
        <w:tc>
          <w:tcPr>
            <w:tcW w:w="67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c>
          <w:tcPr>
            <w:tcW w:w="602"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c>
          <w:tcPr>
            <w:tcW w:w="516"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r>
      <w:tr w:rsidR="004B19BD" w:rsidRPr="00F7114E" w:rsidTr="004B19BD">
        <w:trPr>
          <w:trHeight w:val="376"/>
        </w:trPr>
        <w:tc>
          <w:tcPr>
            <w:tcW w:w="1715" w:type="dxa"/>
            <w:vMerge/>
            <w:shd w:val="clear" w:color="auto" w:fill="00FF99"/>
          </w:tcPr>
          <w:p w:rsidR="004B19BD" w:rsidRPr="00F7114E" w:rsidRDefault="004B19BD" w:rsidP="004B19BD">
            <w:pPr>
              <w:widowControl/>
              <w:autoSpaceDE/>
              <w:autoSpaceDN/>
              <w:jc w:val="center"/>
              <w:rPr>
                <w:sz w:val="20"/>
                <w:szCs w:val="20"/>
                <w:lang w:eastAsia="ru-RU"/>
              </w:rPr>
            </w:pPr>
          </w:p>
        </w:tc>
        <w:tc>
          <w:tcPr>
            <w:tcW w:w="288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дыхательная гимнастика</w:t>
            </w:r>
          </w:p>
        </w:tc>
        <w:tc>
          <w:tcPr>
            <w:tcW w:w="291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во время утренней зарядки, на физкультурном занятии, на прогулке, после сна</w:t>
            </w:r>
          </w:p>
        </w:tc>
        <w:tc>
          <w:tcPr>
            <w:tcW w:w="272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ежедневно, в течение года</w:t>
            </w:r>
          </w:p>
        </w:tc>
        <w:tc>
          <w:tcPr>
            <w:tcW w:w="205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3-5 упражнений</w:t>
            </w:r>
          </w:p>
        </w:tc>
        <w:tc>
          <w:tcPr>
            <w:tcW w:w="709" w:type="dxa"/>
            <w:shd w:val="clear" w:color="auto" w:fill="FFFFCC"/>
            <w:vAlign w:val="center"/>
          </w:tcPr>
          <w:p w:rsidR="004B19BD" w:rsidRPr="00F7114E" w:rsidRDefault="004B19BD" w:rsidP="004B19BD">
            <w:pPr>
              <w:widowControl/>
              <w:autoSpaceDE/>
              <w:autoSpaceDN/>
              <w:jc w:val="center"/>
              <w:rPr>
                <w:sz w:val="20"/>
                <w:szCs w:val="20"/>
                <w:lang w:eastAsia="ru-RU"/>
              </w:rPr>
            </w:pPr>
          </w:p>
        </w:tc>
        <w:tc>
          <w:tcPr>
            <w:tcW w:w="708" w:type="dxa"/>
            <w:shd w:val="clear" w:color="auto" w:fill="FFFFCC"/>
            <w:vAlign w:val="center"/>
          </w:tcPr>
          <w:p w:rsidR="004B19BD" w:rsidRPr="00F7114E" w:rsidRDefault="004B19BD" w:rsidP="004B19BD">
            <w:pPr>
              <w:widowControl/>
              <w:autoSpaceDE/>
              <w:autoSpaceDN/>
              <w:jc w:val="center"/>
              <w:rPr>
                <w:sz w:val="20"/>
                <w:szCs w:val="20"/>
                <w:lang w:eastAsia="ru-RU"/>
              </w:rPr>
            </w:pPr>
          </w:p>
        </w:tc>
        <w:tc>
          <w:tcPr>
            <w:tcW w:w="67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c>
          <w:tcPr>
            <w:tcW w:w="602"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c>
          <w:tcPr>
            <w:tcW w:w="516"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r>
      <w:tr w:rsidR="004B19BD" w:rsidRPr="00F7114E" w:rsidTr="004B19BD">
        <w:trPr>
          <w:trHeight w:val="786"/>
        </w:trPr>
        <w:tc>
          <w:tcPr>
            <w:tcW w:w="1715" w:type="dxa"/>
            <w:shd w:val="clear" w:color="auto" w:fill="00FF99"/>
          </w:tcPr>
          <w:p w:rsidR="004B19BD" w:rsidRPr="00F7114E" w:rsidRDefault="004B19BD" w:rsidP="004B19BD">
            <w:pPr>
              <w:widowControl/>
              <w:autoSpaceDE/>
              <w:autoSpaceDN/>
              <w:jc w:val="center"/>
              <w:rPr>
                <w:sz w:val="20"/>
                <w:szCs w:val="20"/>
                <w:lang w:eastAsia="ru-RU"/>
              </w:rPr>
            </w:pPr>
          </w:p>
        </w:tc>
        <w:tc>
          <w:tcPr>
            <w:tcW w:w="288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дозированные солнечные ванны</w:t>
            </w:r>
          </w:p>
        </w:tc>
        <w:tc>
          <w:tcPr>
            <w:tcW w:w="291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на прогулке</w:t>
            </w:r>
          </w:p>
        </w:tc>
        <w:tc>
          <w:tcPr>
            <w:tcW w:w="272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июнь-август</w:t>
            </w:r>
          </w:p>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с учетом погодных условий</w:t>
            </w:r>
          </w:p>
        </w:tc>
        <w:tc>
          <w:tcPr>
            <w:tcW w:w="205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с 9.00 до 10.00 ч. по графику до 25 мин.  до 30 мин.</w:t>
            </w:r>
          </w:p>
        </w:tc>
        <w:tc>
          <w:tcPr>
            <w:tcW w:w="709" w:type="dxa"/>
            <w:shd w:val="clear" w:color="auto" w:fill="FFFFCC"/>
            <w:vAlign w:val="center"/>
          </w:tcPr>
          <w:p w:rsidR="004B19BD" w:rsidRPr="00F7114E" w:rsidRDefault="004B19BD" w:rsidP="004B19BD">
            <w:pPr>
              <w:widowControl/>
              <w:autoSpaceDE/>
              <w:autoSpaceDN/>
              <w:jc w:val="center"/>
              <w:rPr>
                <w:sz w:val="20"/>
                <w:szCs w:val="20"/>
                <w:lang w:eastAsia="ru-RU"/>
              </w:rPr>
            </w:pPr>
          </w:p>
        </w:tc>
        <w:tc>
          <w:tcPr>
            <w:tcW w:w="70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c>
          <w:tcPr>
            <w:tcW w:w="67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c>
          <w:tcPr>
            <w:tcW w:w="602" w:type="dxa"/>
            <w:shd w:val="clear" w:color="auto" w:fill="FFFFCC"/>
            <w:vAlign w:val="center"/>
          </w:tcPr>
          <w:p w:rsidR="004B19BD" w:rsidRPr="00F7114E" w:rsidRDefault="004B19BD" w:rsidP="004B19BD">
            <w:pPr>
              <w:widowControl/>
              <w:autoSpaceDE/>
              <w:autoSpaceDN/>
              <w:jc w:val="center"/>
              <w:rPr>
                <w:sz w:val="20"/>
                <w:szCs w:val="20"/>
                <w:lang w:eastAsia="ru-RU"/>
              </w:rPr>
            </w:pPr>
          </w:p>
          <w:p w:rsidR="004B19BD" w:rsidRPr="00F7114E" w:rsidRDefault="004B19BD" w:rsidP="004B19BD">
            <w:pPr>
              <w:widowControl/>
              <w:autoSpaceDE/>
              <w:autoSpaceDN/>
              <w:jc w:val="center"/>
              <w:rPr>
                <w:sz w:val="20"/>
                <w:szCs w:val="20"/>
                <w:lang w:eastAsia="ru-RU"/>
              </w:rPr>
            </w:pPr>
          </w:p>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c>
          <w:tcPr>
            <w:tcW w:w="516" w:type="dxa"/>
            <w:shd w:val="clear" w:color="auto" w:fill="FFFFCC"/>
            <w:vAlign w:val="center"/>
          </w:tcPr>
          <w:p w:rsidR="004B19BD" w:rsidRPr="00F7114E" w:rsidRDefault="004B19BD" w:rsidP="004B19BD">
            <w:pPr>
              <w:widowControl/>
              <w:autoSpaceDE/>
              <w:autoSpaceDN/>
              <w:jc w:val="center"/>
              <w:rPr>
                <w:sz w:val="20"/>
                <w:szCs w:val="20"/>
                <w:lang w:eastAsia="ru-RU"/>
              </w:rPr>
            </w:pPr>
          </w:p>
          <w:p w:rsidR="004B19BD" w:rsidRPr="00F7114E" w:rsidRDefault="004B19BD" w:rsidP="004B19BD">
            <w:pPr>
              <w:widowControl/>
              <w:autoSpaceDE/>
              <w:autoSpaceDN/>
              <w:jc w:val="center"/>
              <w:rPr>
                <w:sz w:val="20"/>
                <w:szCs w:val="20"/>
                <w:lang w:eastAsia="ru-RU"/>
              </w:rPr>
            </w:pPr>
          </w:p>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r>
      <w:tr w:rsidR="004B19BD" w:rsidRPr="00F7114E" w:rsidTr="004B19BD">
        <w:trPr>
          <w:trHeight w:val="376"/>
        </w:trPr>
        <w:tc>
          <w:tcPr>
            <w:tcW w:w="1715" w:type="dxa"/>
            <w:vMerge w:val="restart"/>
            <w:shd w:val="clear" w:color="auto" w:fill="00FF99"/>
          </w:tcPr>
          <w:p w:rsidR="004B19BD" w:rsidRPr="00F7114E" w:rsidRDefault="004B19BD" w:rsidP="004B19BD">
            <w:pPr>
              <w:widowControl/>
              <w:autoSpaceDE/>
              <w:autoSpaceDN/>
              <w:jc w:val="center"/>
              <w:rPr>
                <w:sz w:val="20"/>
                <w:szCs w:val="20"/>
                <w:lang w:eastAsia="ru-RU"/>
              </w:rPr>
            </w:pPr>
            <w:r w:rsidRPr="00F7114E">
              <w:rPr>
                <w:sz w:val="20"/>
                <w:szCs w:val="20"/>
                <w:lang w:eastAsia="ru-RU"/>
              </w:rPr>
              <w:t>рецепторы</w:t>
            </w:r>
          </w:p>
        </w:tc>
        <w:tc>
          <w:tcPr>
            <w:tcW w:w="2884" w:type="dxa"/>
            <w:shd w:val="clear" w:color="auto" w:fill="FFFFCC"/>
          </w:tcPr>
          <w:p w:rsidR="004B19BD" w:rsidRPr="00F7114E" w:rsidRDefault="004B19BD" w:rsidP="004B19BD">
            <w:pPr>
              <w:widowControl/>
              <w:autoSpaceDE/>
              <w:autoSpaceDN/>
              <w:jc w:val="center"/>
              <w:rPr>
                <w:sz w:val="20"/>
                <w:szCs w:val="20"/>
                <w:lang w:eastAsia="ru-RU"/>
              </w:rPr>
            </w:pPr>
            <w:r w:rsidRPr="00F7114E">
              <w:rPr>
                <w:sz w:val="20"/>
                <w:szCs w:val="20"/>
                <w:lang w:eastAsia="ru-RU"/>
              </w:rPr>
              <w:t>босохождение в обычных условиях</w:t>
            </w:r>
          </w:p>
        </w:tc>
        <w:tc>
          <w:tcPr>
            <w:tcW w:w="291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в течение дня</w:t>
            </w:r>
          </w:p>
        </w:tc>
        <w:tc>
          <w:tcPr>
            <w:tcW w:w="272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 xml:space="preserve">ежедневно, </w:t>
            </w:r>
            <w:r w:rsidRPr="00F7114E">
              <w:rPr>
                <w:color w:val="000000"/>
                <w:sz w:val="20"/>
                <w:szCs w:val="20"/>
                <w:lang w:eastAsia="ru-RU"/>
              </w:rPr>
              <w:t>в течение года</w:t>
            </w:r>
          </w:p>
        </w:tc>
        <w:tc>
          <w:tcPr>
            <w:tcW w:w="2058" w:type="dxa"/>
            <w:shd w:val="clear" w:color="auto" w:fill="FFFFCC"/>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3-5 мин</w:t>
            </w:r>
          </w:p>
        </w:tc>
        <w:tc>
          <w:tcPr>
            <w:tcW w:w="709" w:type="dxa"/>
            <w:shd w:val="clear" w:color="auto" w:fill="FFFFCC"/>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c>
          <w:tcPr>
            <w:tcW w:w="708" w:type="dxa"/>
            <w:shd w:val="clear" w:color="auto" w:fill="FFFFCC"/>
          </w:tcPr>
          <w:p w:rsidR="004B19BD" w:rsidRPr="00F7114E" w:rsidRDefault="004B19BD" w:rsidP="004B19BD">
            <w:pPr>
              <w:widowControl/>
              <w:autoSpaceDE/>
              <w:autoSpaceDN/>
              <w:jc w:val="center"/>
              <w:rPr>
                <w:sz w:val="20"/>
                <w:szCs w:val="20"/>
                <w:lang w:eastAsia="ru-RU"/>
              </w:rPr>
            </w:pPr>
          </w:p>
        </w:tc>
        <w:tc>
          <w:tcPr>
            <w:tcW w:w="674" w:type="dxa"/>
            <w:shd w:val="clear" w:color="auto" w:fill="FFFFCC"/>
          </w:tcPr>
          <w:p w:rsidR="004B19BD" w:rsidRPr="00F7114E" w:rsidRDefault="004B19BD" w:rsidP="004B19BD">
            <w:pPr>
              <w:widowControl/>
              <w:autoSpaceDE/>
              <w:autoSpaceDN/>
              <w:jc w:val="center"/>
              <w:rPr>
                <w:sz w:val="20"/>
                <w:szCs w:val="20"/>
                <w:lang w:eastAsia="ru-RU"/>
              </w:rPr>
            </w:pPr>
          </w:p>
        </w:tc>
        <w:tc>
          <w:tcPr>
            <w:tcW w:w="602" w:type="dxa"/>
            <w:shd w:val="clear" w:color="auto" w:fill="FFFFCC"/>
          </w:tcPr>
          <w:p w:rsidR="004B19BD" w:rsidRPr="00F7114E" w:rsidRDefault="004B19BD" w:rsidP="004B19BD">
            <w:pPr>
              <w:widowControl/>
              <w:autoSpaceDE/>
              <w:autoSpaceDN/>
              <w:jc w:val="center"/>
              <w:rPr>
                <w:sz w:val="20"/>
                <w:szCs w:val="20"/>
                <w:lang w:eastAsia="ru-RU"/>
              </w:rPr>
            </w:pPr>
          </w:p>
        </w:tc>
        <w:tc>
          <w:tcPr>
            <w:tcW w:w="516" w:type="dxa"/>
            <w:shd w:val="clear" w:color="auto" w:fill="FFFFCC"/>
          </w:tcPr>
          <w:p w:rsidR="004B19BD" w:rsidRPr="00F7114E" w:rsidRDefault="004B19BD" w:rsidP="004B19BD">
            <w:pPr>
              <w:widowControl/>
              <w:autoSpaceDE/>
              <w:autoSpaceDN/>
              <w:jc w:val="center"/>
              <w:rPr>
                <w:sz w:val="20"/>
                <w:szCs w:val="20"/>
                <w:lang w:eastAsia="ru-RU"/>
              </w:rPr>
            </w:pPr>
          </w:p>
        </w:tc>
      </w:tr>
      <w:tr w:rsidR="004B19BD" w:rsidRPr="00F7114E" w:rsidTr="004B19BD">
        <w:trPr>
          <w:trHeight w:val="376"/>
        </w:trPr>
        <w:tc>
          <w:tcPr>
            <w:tcW w:w="1715" w:type="dxa"/>
            <w:vMerge/>
            <w:shd w:val="clear" w:color="auto" w:fill="00FF99"/>
          </w:tcPr>
          <w:p w:rsidR="004B19BD" w:rsidRPr="00F7114E" w:rsidRDefault="004B19BD" w:rsidP="004B19BD">
            <w:pPr>
              <w:widowControl/>
              <w:autoSpaceDE/>
              <w:autoSpaceDN/>
              <w:jc w:val="center"/>
              <w:rPr>
                <w:sz w:val="20"/>
                <w:szCs w:val="20"/>
                <w:lang w:eastAsia="ru-RU"/>
              </w:rPr>
            </w:pPr>
          </w:p>
        </w:tc>
        <w:tc>
          <w:tcPr>
            <w:tcW w:w="288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пальчиковая гимнастика</w:t>
            </w:r>
          </w:p>
        </w:tc>
        <w:tc>
          <w:tcPr>
            <w:tcW w:w="291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перед завтраком</w:t>
            </w:r>
          </w:p>
        </w:tc>
        <w:tc>
          <w:tcPr>
            <w:tcW w:w="272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ежедневно</w:t>
            </w:r>
          </w:p>
        </w:tc>
        <w:tc>
          <w:tcPr>
            <w:tcW w:w="2058" w:type="dxa"/>
            <w:shd w:val="clear" w:color="auto" w:fill="FFFFCC"/>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5-8 мин</w:t>
            </w:r>
          </w:p>
        </w:tc>
        <w:tc>
          <w:tcPr>
            <w:tcW w:w="709" w:type="dxa"/>
            <w:shd w:val="clear" w:color="auto" w:fill="FFFFCC"/>
          </w:tcPr>
          <w:p w:rsidR="004B19BD" w:rsidRPr="00F7114E" w:rsidRDefault="004B19BD" w:rsidP="004B19BD">
            <w:pPr>
              <w:widowControl/>
              <w:autoSpaceDE/>
              <w:autoSpaceDN/>
              <w:jc w:val="center"/>
              <w:rPr>
                <w:sz w:val="20"/>
                <w:szCs w:val="20"/>
                <w:lang w:eastAsia="ru-RU"/>
              </w:rPr>
            </w:pPr>
          </w:p>
        </w:tc>
        <w:tc>
          <w:tcPr>
            <w:tcW w:w="708" w:type="dxa"/>
            <w:shd w:val="clear" w:color="auto" w:fill="FFFFCC"/>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c>
          <w:tcPr>
            <w:tcW w:w="674" w:type="dxa"/>
            <w:shd w:val="clear" w:color="auto" w:fill="FFFFCC"/>
          </w:tcPr>
          <w:p w:rsidR="004B19BD" w:rsidRPr="00F7114E" w:rsidRDefault="004B19BD" w:rsidP="004B19BD">
            <w:pPr>
              <w:widowControl/>
              <w:autoSpaceDE/>
              <w:autoSpaceDN/>
              <w:jc w:val="center"/>
              <w:rPr>
                <w:sz w:val="20"/>
                <w:szCs w:val="20"/>
                <w:lang w:eastAsia="ru-RU"/>
              </w:rPr>
            </w:pPr>
          </w:p>
        </w:tc>
        <w:tc>
          <w:tcPr>
            <w:tcW w:w="602" w:type="dxa"/>
            <w:shd w:val="clear" w:color="auto" w:fill="FFFFCC"/>
          </w:tcPr>
          <w:p w:rsidR="004B19BD" w:rsidRPr="00F7114E" w:rsidRDefault="004B19BD" w:rsidP="004B19BD">
            <w:pPr>
              <w:widowControl/>
              <w:autoSpaceDE/>
              <w:autoSpaceDN/>
              <w:jc w:val="center"/>
              <w:rPr>
                <w:sz w:val="20"/>
                <w:szCs w:val="20"/>
                <w:lang w:eastAsia="ru-RU"/>
              </w:rPr>
            </w:pPr>
          </w:p>
        </w:tc>
        <w:tc>
          <w:tcPr>
            <w:tcW w:w="516" w:type="dxa"/>
            <w:shd w:val="clear" w:color="auto" w:fill="FFFFCC"/>
          </w:tcPr>
          <w:p w:rsidR="004B19BD" w:rsidRPr="00F7114E" w:rsidRDefault="004B19BD" w:rsidP="004B19BD">
            <w:pPr>
              <w:widowControl/>
              <w:autoSpaceDE/>
              <w:autoSpaceDN/>
              <w:jc w:val="center"/>
              <w:rPr>
                <w:sz w:val="20"/>
                <w:szCs w:val="20"/>
                <w:lang w:eastAsia="ru-RU"/>
              </w:rPr>
            </w:pPr>
          </w:p>
        </w:tc>
      </w:tr>
      <w:tr w:rsidR="004B19BD" w:rsidRPr="00F7114E" w:rsidTr="004B19BD">
        <w:trPr>
          <w:trHeight w:val="376"/>
        </w:trPr>
        <w:tc>
          <w:tcPr>
            <w:tcW w:w="1715" w:type="dxa"/>
            <w:vMerge/>
            <w:shd w:val="clear" w:color="auto" w:fill="00FF99"/>
          </w:tcPr>
          <w:p w:rsidR="004B19BD" w:rsidRPr="00F7114E" w:rsidRDefault="004B19BD" w:rsidP="004B19BD">
            <w:pPr>
              <w:widowControl/>
              <w:autoSpaceDE/>
              <w:autoSpaceDN/>
              <w:jc w:val="center"/>
              <w:rPr>
                <w:sz w:val="20"/>
                <w:szCs w:val="20"/>
                <w:lang w:eastAsia="ru-RU"/>
              </w:rPr>
            </w:pPr>
          </w:p>
        </w:tc>
        <w:tc>
          <w:tcPr>
            <w:tcW w:w="2884" w:type="dxa"/>
            <w:shd w:val="clear" w:color="auto" w:fill="FFFFCC"/>
          </w:tcPr>
          <w:p w:rsidR="004B19BD" w:rsidRPr="00F7114E" w:rsidRDefault="004B19BD" w:rsidP="004B19BD">
            <w:pPr>
              <w:widowControl/>
              <w:autoSpaceDE/>
              <w:autoSpaceDN/>
              <w:jc w:val="center"/>
              <w:rPr>
                <w:sz w:val="20"/>
                <w:szCs w:val="20"/>
                <w:lang w:eastAsia="ru-RU"/>
              </w:rPr>
            </w:pPr>
            <w:r w:rsidRPr="00F7114E">
              <w:rPr>
                <w:sz w:val="20"/>
                <w:szCs w:val="20"/>
                <w:lang w:eastAsia="ru-RU"/>
              </w:rPr>
              <w:t>Контрастное босохождение (песок-трава)</w:t>
            </w:r>
          </w:p>
        </w:tc>
        <w:tc>
          <w:tcPr>
            <w:tcW w:w="291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на прогулке</w:t>
            </w:r>
          </w:p>
        </w:tc>
        <w:tc>
          <w:tcPr>
            <w:tcW w:w="272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июнь-август</w:t>
            </w:r>
          </w:p>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с учетом погодных условий</w:t>
            </w:r>
          </w:p>
        </w:tc>
        <w:tc>
          <w:tcPr>
            <w:tcW w:w="205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от 10 до 15мин</w:t>
            </w:r>
          </w:p>
        </w:tc>
        <w:tc>
          <w:tcPr>
            <w:tcW w:w="709" w:type="dxa"/>
            <w:shd w:val="clear" w:color="auto" w:fill="FFFFCC"/>
            <w:vAlign w:val="center"/>
          </w:tcPr>
          <w:p w:rsidR="004B19BD" w:rsidRPr="00F7114E" w:rsidRDefault="004B19BD" w:rsidP="004B19BD">
            <w:pPr>
              <w:widowControl/>
              <w:autoSpaceDE/>
              <w:autoSpaceDN/>
              <w:jc w:val="center"/>
              <w:rPr>
                <w:sz w:val="20"/>
                <w:szCs w:val="20"/>
                <w:lang w:eastAsia="ru-RU"/>
              </w:rPr>
            </w:pPr>
          </w:p>
        </w:tc>
        <w:tc>
          <w:tcPr>
            <w:tcW w:w="70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c>
          <w:tcPr>
            <w:tcW w:w="67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c>
          <w:tcPr>
            <w:tcW w:w="602"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c>
          <w:tcPr>
            <w:tcW w:w="516"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r>
      <w:tr w:rsidR="004B19BD" w:rsidRPr="00F7114E" w:rsidTr="004B19BD">
        <w:trPr>
          <w:trHeight w:val="376"/>
        </w:trPr>
        <w:tc>
          <w:tcPr>
            <w:tcW w:w="1715" w:type="dxa"/>
            <w:vMerge/>
            <w:shd w:val="clear" w:color="auto" w:fill="00FF99"/>
          </w:tcPr>
          <w:p w:rsidR="004B19BD" w:rsidRPr="00F7114E" w:rsidRDefault="004B19BD" w:rsidP="004B19BD">
            <w:pPr>
              <w:widowControl/>
              <w:autoSpaceDE/>
              <w:autoSpaceDN/>
              <w:jc w:val="center"/>
              <w:rPr>
                <w:sz w:val="20"/>
                <w:szCs w:val="20"/>
                <w:lang w:eastAsia="ru-RU"/>
              </w:rPr>
            </w:pPr>
          </w:p>
        </w:tc>
        <w:tc>
          <w:tcPr>
            <w:tcW w:w="2884" w:type="dxa"/>
            <w:shd w:val="clear" w:color="auto" w:fill="FFFFCC"/>
          </w:tcPr>
          <w:p w:rsidR="004B19BD" w:rsidRPr="00F7114E" w:rsidRDefault="004B19BD" w:rsidP="004B19BD">
            <w:pPr>
              <w:widowControl/>
              <w:autoSpaceDE/>
              <w:autoSpaceDN/>
              <w:jc w:val="center"/>
              <w:rPr>
                <w:sz w:val="20"/>
                <w:szCs w:val="20"/>
                <w:lang w:eastAsia="ru-RU"/>
              </w:rPr>
            </w:pPr>
            <w:r w:rsidRPr="00F7114E">
              <w:rPr>
                <w:sz w:val="20"/>
                <w:szCs w:val="20"/>
                <w:lang w:eastAsia="ru-RU"/>
              </w:rPr>
              <w:t>самомассаж</w:t>
            </w:r>
          </w:p>
        </w:tc>
        <w:tc>
          <w:tcPr>
            <w:tcW w:w="291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после сна</w:t>
            </w:r>
          </w:p>
        </w:tc>
        <w:tc>
          <w:tcPr>
            <w:tcW w:w="272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в течение года</w:t>
            </w:r>
          </w:p>
        </w:tc>
        <w:tc>
          <w:tcPr>
            <w:tcW w:w="205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2 раза  в неделю</w:t>
            </w:r>
          </w:p>
        </w:tc>
        <w:tc>
          <w:tcPr>
            <w:tcW w:w="709" w:type="dxa"/>
            <w:shd w:val="clear" w:color="auto" w:fill="FFFFCC"/>
            <w:vAlign w:val="center"/>
          </w:tcPr>
          <w:p w:rsidR="004B19BD" w:rsidRPr="00F7114E" w:rsidRDefault="004B19BD" w:rsidP="004B19BD">
            <w:pPr>
              <w:widowControl/>
              <w:autoSpaceDE/>
              <w:autoSpaceDN/>
              <w:jc w:val="center"/>
              <w:rPr>
                <w:sz w:val="20"/>
                <w:szCs w:val="20"/>
                <w:lang w:eastAsia="ru-RU"/>
              </w:rPr>
            </w:pPr>
          </w:p>
        </w:tc>
        <w:tc>
          <w:tcPr>
            <w:tcW w:w="708" w:type="dxa"/>
            <w:shd w:val="clear" w:color="auto" w:fill="FFFFCC"/>
            <w:vAlign w:val="center"/>
          </w:tcPr>
          <w:p w:rsidR="004B19BD" w:rsidRPr="00F7114E" w:rsidRDefault="004B19BD" w:rsidP="004B19BD">
            <w:pPr>
              <w:widowControl/>
              <w:autoSpaceDE/>
              <w:autoSpaceDN/>
              <w:jc w:val="center"/>
              <w:rPr>
                <w:sz w:val="20"/>
                <w:szCs w:val="20"/>
                <w:lang w:eastAsia="ru-RU"/>
              </w:rPr>
            </w:pPr>
          </w:p>
        </w:tc>
        <w:tc>
          <w:tcPr>
            <w:tcW w:w="67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c>
          <w:tcPr>
            <w:tcW w:w="602"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c>
          <w:tcPr>
            <w:tcW w:w="516"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r>
      <w:tr w:rsidR="004B19BD" w:rsidRPr="00F7114E" w:rsidTr="004B19BD">
        <w:trPr>
          <w:trHeight w:val="376"/>
        </w:trPr>
        <w:tc>
          <w:tcPr>
            <w:tcW w:w="1715" w:type="dxa"/>
            <w:vMerge/>
            <w:shd w:val="clear" w:color="auto" w:fill="00FF99"/>
          </w:tcPr>
          <w:p w:rsidR="004B19BD" w:rsidRPr="00F7114E" w:rsidRDefault="004B19BD" w:rsidP="004B19BD">
            <w:pPr>
              <w:widowControl/>
              <w:autoSpaceDE/>
              <w:autoSpaceDN/>
              <w:jc w:val="center"/>
              <w:rPr>
                <w:sz w:val="20"/>
                <w:szCs w:val="20"/>
                <w:lang w:eastAsia="ru-RU"/>
              </w:rPr>
            </w:pPr>
          </w:p>
        </w:tc>
        <w:tc>
          <w:tcPr>
            <w:tcW w:w="2884" w:type="dxa"/>
            <w:shd w:val="clear" w:color="auto" w:fill="FFFFCC"/>
          </w:tcPr>
          <w:p w:rsidR="004B19BD" w:rsidRPr="00F7114E" w:rsidRDefault="004B19BD" w:rsidP="004B19BD">
            <w:pPr>
              <w:widowControl/>
              <w:autoSpaceDE/>
              <w:autoSpaceDN/>
              <w:jc w:val="center"/>
              <w:rPr>
                <w:sz w:val="20"/>
                <w:szCs w:val="20"/>
                <w:lang w:eastAsia="ru-RU"/>
              </w:rPr>
            </w:pPr>
            <w:r w:rsidRPr="00F7114E">
              <w:rPr>
                <w:sz w:val="20"/>
                <w:szCs w:val="20"/>
                <w:lang w:eastAsia="ru-RU"/>
              </w:rPr>
              <w:t>массаж стоп</w:t>
            </w:r>
          </w:p>
        </w:tc>
        <w:tc>
          <w:tcPr>
            <w:tcW w:w="291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перед сном</w:t>
            </w:r>
          </w:p>
        </w:tc>
        <w:tc>
          <w:tcPr>
            <w:tcW w:w="272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в течение года</w:t>
            </w:r>
          </w:p>
        </w:tc>
        <w:tc>
          <w:tcPr>
            <w:tcW w:w="2058"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1 раз в неделю</w:t>
            </w:r>
          </w:p>
        </w:tc>
        <w:tc>
          <w:tcPr>
            <w:tcW w:w="709" w:type="dxa"/>
            <w:shd w:val="clear" w:color="auto" w:fill="FFFFCC"/>
            <w:vAlign w:val="center"/>
          </w:tcPr>
          <w:p w:rsidR="004B19BD" w:rsidRPr="00F7114E" w:rsidRDefault="004B19BD" w:rsidP="004B19BD">
            <w:pPr>
              <w:widowControl/>
              <w:autoSpaceDE/>
              <w:autoSpaceDN/>
              <w:jc w:val="center"/>
              <w:rPr>
                <w:sz w:val="20"/>
                <w:szCs w:val="20"/>
                <w:lang w:eastAsia="ru-RU"/>
              </w:rPr>
            </w:pPr>
          </w:p>
        </w:tc>
        <w:tc>
          <w:tcPr>
            <w:tcW w:w="708" w:type="dxa"/>
            <w:shd w:val="clear" w:color="auto" w:fill="FFFFCC"/>
            <w:vAlign w:val="center"/>
          </w:tcPr>
          <w:p w:rsidR="004B19BD" w:rsidRPr="00F7114E" w:rsidRDefault="004B19BD" w:rsidP="004B19BD">
            <w:pPr>
              <w:widowControl/>
              <w:autoSpaceDE/>
              <w:autoSpaceDN/>
              <w:jc w:val="center"/>
              <w:rPr>
                <w:sz w:val="20"/>
                <w:szCs w:val="20"/>
                <w:lang w:eastAsia="ru-RU"/>
              </w:rPr>
            </w:pPr>
          </w:p>
        </w:tc>
        <w:tc>
          <w:tcPr>
            <w:tcW w:w="674"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c>
          <w:tcPr>
            <w:tcW w:w="602"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c>
          <w:tcPr>
            <w:tcW w:w="516" w:type="dxa"/>
            <w:shd w:val="clear" w:color="auto" w:fill="FFFFCC"/>
            <w:vAlign w:val="center"/>
          </w:tcPr>
          <w:p w:rsidR="004B19BD" w:rsidRPr="00F7114E" w:rsidRDefault="004B19BD" w:rsidP="004B19BD">
            <w:pPr>
              <w:widowControl/>
              <w:autoSpaceDE/>
              <w:autoSpaceDN/>
              <w:jc w:val="center"/>
              <w:rPr>
                <w:sz w:val="20"/>
                <w:szCs w:val="20"/>
                <w:lang w:eastAsia="ru-RU"/>
              </w:rPr>
            </w:pPr>
          </w:p>
        </w:tc>
      </w:tr>
    </w:tbl>
    <w:p w:rsidR="004B19BD" w:rsidRPr="00F7114E" w:rsidRDefault="004B19BD" w:rsidP="004B19BD">
      <w:pPr>
        <w:widowControl/>
        <w:autoSpaceDE/>
        <w:autoSpaceDN/>
        <w:rPr>
          <w:b/>
          <w:sz w:val="24"/>
          <w:szCs w:val="24"/>
          <w:lang w:eastAsia="ru-RU"/>
        </w:rPr>
      </w:pPr>
      <w:r w:rsidRPr="00F7114E">
        <w:rPr>
          <w:b/>
          <w:sz w:val="24"/>
          <w:szCs w:val="24"/>
          <w:lang w:eastAsia="ru-RU"/>
        </w:rPr>
        <w:t xml:space="preserve"> </w:t>
      </w:r>
    </w:p>
    <w:p w:rsidR="004B19BD" w:rsidRPr="00F7114E" w:rsidRDefault="004B19BD" w:rsidP="004B19BD">
      <w:pPr>
        <w:widowControl/>
        <w:autoSpaceDE/>
        <w:autoSpaceDN/>
        <w:rPr>
          <w:b/>
          <w:sz w:val="24"/>
          <w:szCs w:val="24"/>
          <w:lang w:eastAsia="ru-RU"/>
        </w:rPr>
      </w:pP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3646"/>
        <w:gridCol w:w="10959"/>
      </w:tblGrid>
      <w:tr w:rsidR="004B19BD" w:rsidRPr="00F7114E" w:rsidTr="004B19BD">
        <w:trPr>
          <w:trHeight w:val="279"/>
        </w:trPr>
        <w:tc>
          <w:tcPr>
            <w:tcW w:w="704" w:type="dxa"/>
            <w:tcBorders>
              <w:top w:val="single" w:sz="4" w:space="0" w:color="auto"/>
              <w:left w:val="single" w:sz="4" w:space="0" w:color="auto"/>
              <w:bottom w:val="single" w:sz="4" w:space="0" w:color="auto"/>
              <w:right w:val="single" w:sz="4" w:space="0" w:color="auto"/>
            </w:tcBorders>
            <w:shd w:val="clear" w:color="auto" w:fill="00FF99"/>
          </w:tcPr>
          <w:p w:rsidR="004B19BD" w:rsidRPr="00F7114E" w:rsidRDefault="004B19BD" w:rsidP="004B19BD">
            <w:pPr>
              <w:widowControl/>
              <w:autoSpaceDE/>
              <w:autoSpaceDN/>
              <w:jc w:val="center"/>
              <w:rPr>
                <w:b/>
                <w:sz w:val="20"/>
                <w:szCs w:val="20"/>
                <w:lang w:eastAsia="ru-RU"/>
              </w:rPr>
            </w:pPr>
            <w:r w:rsidRPr="00F7114E">
              <w:rPr>
                <w:b/>
                <w:sz w:val="20"/>
                <w:szCs w:val="20"/>
                <w:lang w:eastAsia="ru-RU"/>
              </w:rPr>
              <w:t>№п/п</w:t>
            </w:r>
          </w:p>
        </w:tc>
        <w:tc>
          <w:tcPr>
            <w:tcW w:w="3646" w:type="dxa"/>
            <w:tcBorders>
              <w:top w:val="single" w:sz="4" w:space="0" w:color="auto"/>
              <w:left w:val="single" w:sz="4" w:space="0" w:color="auto"/>
              <w:bottom w:val="single" w:sz="4" w:space="0" w:color="auto"/>
              <w:right w:val="single" w:sz="4" w:space="0" w:color="auto"/>
            </w:tcBorders>
            <w:shd w:val="clear" w:color="auto" w:fill="00FF99"/>
            <w:vAlign w:val="center"/>
          </w:tcPr>
          <w:p w:rsidR="004B19BD" w:rsidRPr="00F7114E" w:rsidRDefault="004B19BD" w:rsidP="004B19BD">
            <w:pPr>
              <w:widowControl/>
              <w:autoSpaceDE/>
              <w:autoSpaceDN/>
              <w:jc w:val="center"/>
              <w:rPr>
                <w:b/>
                <w:sz w:val="20"/>
                <w:szCs w:val="20"/>
                <w:lang w:eastAsia="ru-RU"/>
              </w:rPr>
            </w:pPr>
            <w:r w:rsidRPr="00F7114E">
              <w:rPr>
                <w:b/>
                <w:sz w:val="20"/>
                <w:szCs w:val="20"/>
                <w:lang w:eastAsia="ru-RU"/>
              </w:rPr>
              <w:t>Основные направления</w:t>
            </w:r>
          </w:p>
        </w:tc>
        <w:tc>
          <w:tcPr>
            <w:tcW w:w="10959" w:type="dxa"/>
            <w:tcBorders>
              <w:top w:val="single" w:sz="4" w:space="0" w:color="auto"/>
              <w:left w:val="single" w:sz="4" w:space="0" w:color="auto"/>
              <w:bottom w:val="single" w:sz="4" w:space="0" w:color="auto"/>
              <w:right w:val="single" w:sz="4" w:space="0" w:color="auto"/>
            </w:tcBorders>
            <w:shd w:val="clear" w:color="auto" w:fill="00FF99"/>
            <w:vAlign w:val="center"/>
          </w:tcPr>
          <w:p w:rsidR="004B19BD" w:rsidRPr="00F7114E" w:rsidRDefault="004B19BD" w:rsidP="004B19BD">
            <w:pPr>
              <w:widowControl/>
              <w:autoSpaceDE/>
              <w:autoSpaceDN/>
              <w:jc w:val="center"/>
              <w:rPr>
                <w:b/>
                <w:sz w:val="20"/>
                <w:szCs w:val="20"/>
                <w:lang w:eastAsia="ru-RU"/>
              </w:rPr>
            </w:pPr>
            <w:r w:rsidRPr="00F7114E">
              <w:rPr>
                <w:b/>
                <w:sz w:val="20"/>
                <w:szCs w:val="20"/>
                <w:lang w:eastAsia="ru-RU"/>
              </w:rPr>
              <w:t>Формы работы</w:t>
            </w:r>
          </w:p>
        </w:tc>
      </w:tr>
      <w:tr w:rsidR="004B19BD" w:rsidRPr="00F7114E" w:rsidTr="004B19BD">
        <w:tc>
          <w:tcPr>
            <w:tcW w:w="704" w:type="dxa"/>
            <w:tcBorders>
              <w:top w:val="single" w:sz="4" w:space="0" w:color="auto"/>
              <w:left w:val="single" w:sz="4" w:space="0" w:color="auto"/>
              <w:bottom w:val="single" w:sz="4" w:space="0" w:color="auto"/>
              <w:right w:val="single" w:sz="4" w:space="0" w:color="auto"/>
            </w:tcBorders>
            <w:shd w:val="clear" w:color="auto" w:fill="CCFF99"/>
          </w:tcPr>
          <w:p w:rsidR="004B19BD" w:rsidRPr="00F7114E" w:rsidRDefault="004B19BD" w:rsidP="004B19BD">
            <w:pPr>
              <w:widowControl/>
              <w:autoSpaceDE/>
              <w:autoSpaceDN/>
              <w:jc w:val="center"/>
              <w:rPr>
                <w:sz w:val="20"/>
                <w:szCs w:val="20"/>
                <w:lang w:eastAsia="ru-RU"/>
              </w:rPr>
            </w:pPr>
            <w:r w:rsidRPr="00F7114E">
              <w:rPr>
                <w:sz w:val="20"/>
                <w:szCs w:val="20"/>
                <w:lang w:eastAsia="ru-RU"/>
              </w:rPr>
              <w:t>1</w:t>
            </w:r>
          </w:p>
        </w:tc>
        <w:tc>
          <w:tcPr>
            <w:tcW w:w="3646" w:type="dxa"/>
            <w:tcBorders>
              <w:top w:val="single" w:sz="4" w:space="0" w:color="auto"/>
              <w:left w:val="single" w:sz="4" w:space="0" w:color="auto"/>
              <w:bottom w:val="single" w:sz="4" w:space="0" w:color="auto"/>
              <w:right w:val="single" w:sz="4" w:space="0" w:color="auto"/>
            </w:tcBorders>
            <w:shd w:val="clear" w:color="auto" w:fill="FFFFCC"/>
          </w:tcPr>
          <w:p w:rsidR="004B19BD" w:rsidRPr="00F7114E" w:rsidRDefault="004B19BD" w:rsidP="004B19BD">
            <w:pPr>
              <w:widowControl/>
              <w:autoSpaceDE/>
              <w:autoSpaceDN/>
              <w:jc w:val="both"/>
              <w:rPr>
                <w:sz w:val="20"/>
                <w:szCs w:val="20"/>
                <w:lang w:eastAsia="ru-RU"/>
              </w:rPr>
            </w:pPr>
            <w:r w:rsidRPr="00F7114E">
              <w:rPr>
                <w:sz w:val="20"/>
                <w:szCs w:val="20"/>
                <w:lang w:eastAsia="ru-RU"/>
              </w:rPr>
              <w:t>Диагностика состояния здоровья и уровня физической подготовки детей</w:t>
            </w:r>
          </w:p>
        </w:tc>
        <w:tc>
          <w:tcPr>
            <w:tcW w:w="10959" w:type="dxa"/>
            <w:tcBorders>
              <w:top w:val="single" w:sz="4" w:space="0" w:color="auto"/>
              <w:left w:val="single" w:sz="4" w:space="0" w:color="auto"/>
              <w:bottom w:val="single" w:sz="4" w:space="0" w:color="auto"/>
              <w:right w:val="single" w:sz="4" w:space="0" w:color="auto"/>
            </w:tcBorders>
            <w:shd w:val="clear" w:color="auto" w:fill="FFFFCC"/>
          </w:tcPr>
          <w:p w:rsidR="004B19BD" w:rsidRPr="00F7114E" w:rsidRDefault="004B19BD" w:rsidP="004B19BD">
            <w:pPr>
              <w:widowControl/>
              <w:autoSpaceDE/>
              <w:autoSpaceDN/>
              <w:jc w:val="both"/>
              <w:rPr>
                <w:sz w:val="20"/>
                <w:szCs w:val="20"/>
                <w:lang w:eastAsia="ru-RU"/>
              </w:rPr>
            </w:pPr>
            <w:r w:rsidRPr="00F7114E">
              <w:rPr>
                <w:sz w:val="20"/>
                <w:szCs w:val="20"/>
                <w:lang w:eastAsia="ru-RU"/>
              </w:rPr>
              <w:t>Выписка из медицинской карты, выданной участковым педиатром (в соответствии с медицинским осмотром «узкими» специалистами). Анализ первичных навыков детей по основным видам движений.</w:t>
            </w:r>
          </w:p>
        </w:tc>
      </w:tr>
      <w:tr w:rsidR="004B19BD" w:rsidRPr="00F7114E" w:rsidTr="004B19BD">
        <w:trPr>
          <w:trHeight w:val="367"/>
        </w:trPr>
        <w:tc>
          <w:tcPr>
            <w:tcW w:w="704" w:type="dxa"/>
            <w:tcBorders>
              <w:top w:val="single" w:sz="4" w:space="0" w:color="auto"/>
              <w:left w:val="single" w:sz="4" w:space="0" w:color="auto"/>
              <w:bottom w:val="single" w:sz="4" w:space="0" w:color="auto"/>
              <w:right w:val="single" w:sz="4" w:space="0" w:color="auto"/>
            </w:tcBorders>
            <w:shd w:val="clear" w:color="auto" w:fill="CCFF99"/>
          </w:tcPr>
          <w:p w:rsidR="004B19BD" w:rsidRPr="00F7114E" w:rsidRDefault="004B19BD" w:rsidP="004B19BD">
            <w:pPr>
              <w:widowControl/>
              <w:autoSpaceDE/>
              <w:autoSpaceDN/>
              <w:jc w:val="center"/>
              <w:rPr>
                <w:sz w:val="20"/>
                <w:szCs w:val="20"/>
                <w:lang w:eastAsia="ru-RU"/>
              </w:rPr>
            </w:pPr>
            <w:r w:rsidRPr="00F7114E">
              <w:rPr>
                <w:sz w:val="20"/>
                <w:szCs w:val="20"/>
                <w:lang w:eastAsia="ru-RU"/>
              </w:rPr>
              <w:t>2</w:t>
            </w:r>
          </w:p>
        </w:tc>
        <w:tc>
          <w:tcPr>
            <w:tcW w:w="3646" w:type="dxa"/>
            <w:tcBorders>
              <w:top w:val="single" w:sz="4" w:space="0" w:color="auto"/>
              <w:left w:val="single" w:sz="4" w:space="0" w:color="auto"/>
              <w:bottom w:val="single" w:sz="4" w:space="0" w:color="auto"/>
              <w:right w:val="single" w:sz="4" w:space="0" w:color="auto"/>
            </w:tcBorders>
            <w:shd w:val="clear" w:color="auto" w:fill="FFFFCC"/>
          </w:tcPr>
          <w:p w:rsidR="004B19BD" w:rsidRPr="00F7114E" w:rsidRDefault="004B19BD" w:rsidP="004B19BD">
            <w:pPr>
              <w:widowControl/>
              <w:autoSpaceDE/>
              <w:autoSpaceDN/>
              <w:jc w:val="both"/>
              <w:rPr>
                <w:sz w:val="20"/>
                <w:szCs w:val="20"/>
                <w:lang w:eastAsia="ru-RU"/>
              </w:rPr>
            </w:pPr>
            <w:r w:rsidRPr="00F7114E">
              <w:rPr>
                <w:sz w:val="20"/>
                <w:szCs w:val="20"/>
                <w:lang w:eastAsia="ru-RU"/>
              </w:rPr>
              <w:t>Дифференцированная система закаливания</w:t>
            </w:r>
          </w:p>
        </w:tc>
        <w:tc>
          <w:tcPr>
            <w:tcW w:w="10959" w:type="dxa"/>
            <w:tcBorders>
              <w:top w:val="single" w:sz="4" w:space="0" w:color="auto"/>
              <w:left w:val="single" w:sz="4" w:space="0" w:color="auto"/>
              <w:bottom w:val="single" w:sz="4" w:space="0" w:color="auto"/>
              <w:right w:val="single" w:sz="4" w:space="0" w:color="auto"/>
            </w:tcBorders>
            <w:shd w:val="clear" w:color="auto" w:fill="FFFFCC"/>
          </w:tcPr>
          <w:p w:rsidR="004B19BD" w:rsidRPr="00F7114E" w:rsidRDefault="004B19BD" w:rsidP="004B19BD">
            <w:pPr>
              <w:widowControl/>
              <w:autoSpaceDE/>
              <w:autoSpaceDN/>
              <w:jc w:val="both"/>
              <w:rPr>
                <w:sz w:val="20"/>
                <w:szCs w:val="20"/>
                <w:lang w:eastAsia="ru-RU"/>
              </w:rPr>
            </w:pPr>
            <w:r w:rsidRPr="00F7114E">
              <w:rPr>
                <w:sz w:val="20"/>
                <w:szCs w:val="20"/>
                <w:lang w:eastAsia="ru-RU"/>
              </w:rPr>
              <w:t>Разнообразные формы и методы, а также их изменения в соответствии с временем года, возрастом.</w:t>
            </w:r>
          </w:p>
        </w:tc>
      </w:tr>
      <w:tr w:rsidR="004B19BD" w:rsidRPr="00F7114E" w:rsidTr="004B19BD">
        <w:trPr>
          <w:trHeight w:val="273"/>
        </w:trPr>
        <w:tc>
          <w:tcPr>
            <w:tcW w:w="704" w:type="dxa"/>
            <w:tcBorders>
              <w:top w:val="single" w:sz="4" w:space="0" w:color="auto"/>
              <w:left w:val="single" w:sz="4" w:space="0" w:color="auto"/>
              <w:bottom w:val="single" w:sz="4" w:space="0" w:color="auto"/>
              <w:right w:val="single" w:sz="4" w:space="0" w:color="auto"/>
            </w:tcBorders>
            <w:shd w:val="clear" w:color="auto" w:fill="CCFF99"/>
          </w:tcPr>
          <w:p w:rsidR="004B19BD" w:rsidRPr="00F7114E" w:rsidRDefault="004B19BD" w:rsidP="004B19BD">
            <w:pPr>
              <w:widowControl/>
              <w:autoSpaceDE/>
              <w:autoSpaceDN/>
              <w:jc w:val="center"/>
              <w:rPr>
                <w:sz w:val="20"/>
                <w:szCs w:val="20"/>
                <w:lang w:eastAsia="ru-RU"/>
              </w:rPr>
            </w:pPr>
            <w:r w:rsidRPr="00F7114E">
              <w:rPr>
                <w:sz w:val="20"/>
                <w:szCs w:val="20"/>
                <w:lang w:eastAsia="ru-RU"/>
              </w:rPr>
              <w:t>3</w:t>
            </w:r>
          </w:p>
        </w:tc>
        <w:tc>
          <w:tcPr>
            <w:tcW w:w="3646" w:type="dxa"/>
            <w:tcBorders>
              <w:top w:val="single" w:sz="4" w:space="0" w:color="auto"/>
              <w:left w:val="single" w:sz="4" w:space="0" w:color="auto"/>
              <w:bottom w:val="single" w:sz="4" w:space="0" w:color="auto"/>
              <w:right w:val="single" w:sz="4" w:space="0" w:color="auto"/>
            </w:tcBorders>
            <w:shd w:val="clear" w:color="auto" w:fill="FFFFCC"/>
          </w:tcPr>
          <w:p w:rsidR="004B19BD" w:rsidRPr="00F7114E" w:rsidRDefault="004B19BD" w:rsidP="004B19BD">
            <w:pPr>
              <w:widowControl/>
              <w:autoSpaceDE/>
              <w:autoSpaceDN/>
              <w:jc w:val="both"/>
              <w:rPr>
                <w:sz w:val="20"/>
                <w:szCs w:val="20"/>
                <w:lang w:eastAsia="ru-RU"/>
              </w:rPr>
            </w:pPr>
            <w:r w:rsidRPr="00F7114E">
              <w:rPr>
                <w:sz w:val="20"/>
                <w:szCs w:val="20"/>
                <w:lang w:eastAsia="ru-RU"/>
              </w:rPr>
              <w:t>Непрерывная образовательная деятельность по физическому развитию</w:t>
            </w:r>
          </w:p>
        </w:tc>
        <w:tc>
          <w:tcPr>
            <w:tcW w:w="10959" w:type="dxa"/>
            <w:tcBorders>
              <w:top w:val="single" w:sz="4" w:space="0" w:color="auto"/>
              <w:left w:val="single" w:sz="4" w:space="0" w:color="auto"/>
              <w:bottom w:val="single" w:sz="4" w:space="0" w:color="auto"/>
              <w:right w:val="single" w:sz="4" w:space="0" w:color="auto"/>
            </w:tcBorders>
            <w:shd w:val="clear" w:color="auto" w:fill="FFFFCC"/>
          </w:tcPr>
          <w:p w:rsidR="004B19BD" w:rsidRPr="00F7114E" w:rsidRDefault="004B19BD" w:rsidP="004B19BD">
            <w:pPr>
              <w:widowControl/>
              <w:autoSpaceDE/>
              <w:autoSpaceDN/>
              <w:jc w:val="both"/>
              <w:rPr>
                <w:sz w:val="20"/>
                <w:szCs w:val="20"/>
                <w:lang w:eastAsia="ru-RU"/>
              </w:rPr>
            </w:pPr>
            <w:r w:rsidRPr="00F7114E">
              <w:rPr>
                <w:sz w:val="20"/>
                <w:szCs w:val="20"/>
                <w:lang w:eastAsia="ru-RU"/>
              </w:rPr>
              <w:t>Планирование с учетом состояния здоровья каждого ребенка и уровня его подготовленности. Дифференциация сложности движений и нагрузки. Подбор и сочетание нового материала с  ранее усвоенным, в соответствии с последовательностью обучения.</w:t>
            </w:r>
          </w:p>
        </w:tc>
      </w:tr>
      <w:tr w:rsidR="004B19BD" w:rsidRPr="00F7114E" w:rsidTr="004B19BD">
        <w:tc>
          <w:tcPr>
            <w:tcW w:w="704" w:type="dxa"/>
            <w:tcBorders>
              <w:top w:val="single" w:sz="4" w:space="0" w:color="auto"/>
              <w:left w:val="single" w:sz="4" w:space="0" w:color="auto"/>
              <w:bottom w:val="single" w:sz="4" w:space="0" w:color="auto"/>
              <w:right w:val="single" w:sz="4" w:space="0" w:color="auto"/>
            </w:tcBorders>
            <w:shd w:val="clear" w:color="auto" w:fill="CCFF99"/>
          </w:tcPr>
          <w:p w:rsidR="004B19BD" w:rsidRPr="00F7114E" w:rsidRDefault="004B19BD" w:rsidP="004B19BD">
            <w:pPr>
              <w:widowControl/>
              <w:autoSpaceDE/>
              <w:autoSpaceDN/>
              <w:jc w:val="center"/>
              <w:rPr>
                <w:sz w:val="20"/>
                <w:szCs w:val="20"/>
                <w:lang w:eastAsia="ru-RU"/>
              </w:rPr>
            </w:pPr>
            <w:r w:rsidRPr="00F7114E">
              <w:rPr>
                <w:sz w:val="20"/>
                <w:szCs w:val="20"/>
                <w:lang w:eastAsia="ru-RU"/>
              </w:rPr>
              <w:t>4</w:t>
            </w:r>
          </w:p>
        </w:tc>
        <w:tc>
          <w:tcPr>
            <w:tcW w:w="3646" w:type="dxa"/>
            <w:tcBorders>
              <w:top w:val="single" w:sz="4" w:space="0" w:color="auto"/>
              <w:left w:val="single" w:sz="4" w:space="0" w:color="auto"/>
              <w:bottom w:val="single" w:sz="4" w:space="0" w:color="auto"/>
              <w:right w:val="single" w:sz="4" w:space="0" w:color="auto"/>
            </w:tcBorders>
            <w:shd w:val="clear" w:color="auto" w:fill="FFFFCC"/>
          </w:tcPr>
          <w:p w:rsidR="004B19BD" w:rsidRPr="00F7114E" w:rsidRDefault="004B19BD" w:rsidP="004B19BD">
            <w:pPr>
              <w:widowControl/>
              <w:autoSpaceDE/>
              <w:autoSpaceDN/>
              <w:jc w:val="both"/>
              <w:rPr>
                <w:sz w:val="20"/>
                <w:szCs w:val="20"/>
                <w:lang w:eastAsia="ru-RU"/>
              </w:rPr>
            </w:pPr>
            <w:r w:rsidRPr="00F7114E">
              <w:rPr>
                <w:sz w:val="20"/>
                <w:szCs w:val="20"/>
                <w:lang w:eastAsia="ru-RU"/>
              </w:rPr>
              <w:t>Медико-педагогический контроль</w:t>
            </w:r>
          </w:p>
        </w:tc>
        <w:tc>
          <w:tcPr>
            <w:tcW w:w="10959" w:type="dxa"/>
            <w:tcBorders>
              <w:top w:val="single" w:sz="4" w:space="0" w:color="auto"/>
              <w:left w:val="single" w:sz="4" w:space="0" w:color="auto"/>
              <w:bottom w:val="single" w:sz="4" w:space="0" w:color="auto"/>
              <w:right w:val="single" w:sz="4" w:space="0" w:color="auto"/>
            </w:tcBorders>
            <w:shd w:val="clear" w:color="auto" w:fill="FFFFCC"/>
          </w:tcPr>
          <w:p w:rsidR="004B19BD" w:rsidRPr="00F7114E" w:rsidRDefault="004B19BD" w:rsidP="004B19BD">
            <w:pPr>
              <w:widowControl/>
              <w:autoSpaceDE/>
              <w:autoSpaceDN/>
              <w:jc w:val="both"/>
              <w:rPr>
                <w:sz w:val="20"/>
                <w:szCs w:val="20"/>
                <w:lang w:eastAsia="ru-RU"/>
              </w:rPr>
            </w:pPr>
            <w:r w:rsidRPr="00F7114E">
              <w:rPr>
                <w:sz w:val="20"/>
                <w:szCs w:val="20"/>
                <w:lang w:eastAsia="ru-RU"/>
              </w:rPr>
              <w:t>Наблюдение  за самостоятельной и совместной деятельностью детей и педагогов. Хронометраж</w:t>
            </w:r>
          </w:p>
        </w:tc>
      </w:tr>
      <w:tr w:rsidR="004B19BD" w:rsidRPr="00F7114E" w:rsidTr="004B19BD">
        <w:tc>
          <w:tcPr>
            <w:tcW w:w="704" w:type="dxa"/>
            <w:tcBorders>
              <w:top w:val="single" w:sz="4" w:space="0" w:color="auto"/>
              <w:left w:val="single" w:sz="4" w:space="0" w:color="auto"/>
              <w:bottom w:val="single" w:sz="4" w:space="0" w:color="auto"/>
              <w:right w:val="single" w:sz="4" w:space="0" w:color="auto"/>
            </w:tcBorders>
            <w:shd w:val="clear" w:color="auto" w:fill="CCFF99"/>
          </w:tcPr>
          <w:p w:rsidR="004B19BD" w:rsidRPr="00F7114E" w:rsidRDefault="004B19BD" w:rsidP="004B19BD">
            <w:pPr>
              <w:widowControl/>
              <w:autoSpaceDE/>
              <w:autoSpaceDN/>
              <w:jc w:val="center"/>
              <w:rPr>
                <w:sz w:val="20"/>
                <w:szCs w:val="20"/>
                <w:lang w:eastAsia="ru-RU"/>
              </w:rPr>
            </w:pPr>
            <w:r w:rsidRPr="00F7114E">
              <w:rPr>
                <w:sz w:val="20"/>
                <w:szCs w:val="20"/>
                <w:lang w:eastAsia="ru-RU"/>
              </w:rPr>
              <w:t>5</w:t>
            </w:r>
          </w:p>
        </w:tc>
        <w:tc>
          <w:tcPr>
            <w:tcW w:w="3646" w:type="dxa"/>
            <w:tcBorders>
              <w:top w:val="single" w:sz="4" w:space="0" w:color="auto"/>
              <w:left w:val="single" w:sz="4" w:space="0" w:color="auto"/>
              <w:bottom w:val="single" w:sz="4" w:space="0" w:color="auto"/>
              <w:right w:val="single" w:sz="4" w:space="0" w:color="auto"/>
            </w:tcBorders>
            <w:shd w:val="clear" w:color="auto" w:fill="FFFFCC"/>
          </w:tcPr>
          <w:p w:rsidR="004B19BD" w:rsidRPr="00F7114E" w:rsidRDefault="004B19BD" w:rsidP="004B19BD">
            <w:pPr>
              <w:widowControl/>
              <w:autoSpaceDE/>
              <w:autoSpaceDN/>
              <w:jc w:val="both"/>
              <w:rPr>
                <w:sz w:val="20"/>
                <w:szCs w:val="20"/>
                <w:lang w:eastAsia="ru-RU"/>
              </w:rPr>
            </w:pPr>
            <w:r w:rsidRPr="00F7114E">
              <w:rPr>
                <w:sz w:val="20"/>
                <w:szCs w:val="20"/>
                <w:lang w:eastAsia="ru-RU"/>
              </w:rPr>
              <w:t>Анализ комплексных мероприятий</w:t>
            </w:r>
          </w:p>
        </w:tc>
        <w:tc>
          <w:tcPr>
            <w:tcW w:w="10959" w:type="dxa"/>
            <w:tcBorders>
              <w:top w:val="single" w:sz="4" w:space="0" w:color="auto"/>
              <w:left w:val="single" w:sz="4" w:space="0" w:color="auto"/>
              <w:bottom w:val="single" w:sz="4" w:space="0" w:color="auto"/>
              <w:right w:val="single" w:sz="4" w:space="0" w:color="auto"/>
            </w:tcBorders>
            <w:shd w:val="clear" w:color="auto" w:fill="FFFFCC"/>
          </w:tcPr>
          <w:p w:rsidR="004B19BD" w:rsidRPr="00F7114E" w:rsidRDefault="004B19BD" w:rsidP="004B19BD">
            <w:pPr>
              <w:widowControl/>
              <w:autoSpaceDE/>
              <w:autoSpaceDN/>
              <w:jc w:val="both"/>
              <w:rPr>
                <w:sz w:val="20"/>
                <w:szCs w:val="20"/>
                <w:lang w:eastAsia="ru-RU"/>
              </w:rPr>
            </w:pPr>
            <w:r w:rsidRPr="00F7114E">
              <w:rPr>
                <w:sz w:val="20"/>
                <w:szCs w:val="20"/>
                <w:lang w:eastAsia="ru-RU"/>
              </w:rPr>
              <w:t>Повторная медицинская диагностика. Новые рекомендации.</w:t>
            </w:r>
          </w:p>
        </w:tc>
      </w:tr>
    </w:tbl>
    <w:p w:rsidR="004B19BD" w:rsidRPr="00F7114E" w:rsidRDefault="004B19BD" w:rsidP="004B19BD">
      <w:pPr>
        <w:autoSpaceDE/>
        <w:autoSpaceDN/>
        <w:rPr>
          <w:b/>
          <w:color w:val="000000"/>
          <w:spacing w:val="-1"/>
          <w:sz w:val="24"/>
          <w:szCs w:val="24"/>
        </w:rPr>
      </w:pPr>
    </w:p>
    <w:p w:rsidR="00737C8E" w:rsidRDefault="00737C8E" w:rsidP="004B19BD">
      <w:pPr>
        <w:widowControl/>
        <w:autoSpaceDE/>
        <w:autoSpaceDN/>
        <w:jc w:val="both"/>
        <w:rPr>
          <w:b/>
          <w:color w:val="000000"/>
          <w:spacing w:val="-1"/>
          <w:sz w:val="24"/>
          <w:szCs w:val="24"/>
        </w:rPr>
      </w:pPr>
    </w:p>
    <w:p w:rsidR="004A0C5D" w:rsidRDefault="004A0C5D" w:rsidP="004B19BD">
      <w:pPr>
        <w:widowControl/>
        <w:autoSpaceDE/>
        <w:autoSpaceDN/>
        <w:jc w:val="both"/>
        <w:rPr>
          <w:b/>
          <w:color w:val="000000"/>
          <w:spacing w:val="-1"/>
          <w:sz w:val="24"/>
          <w:szCs w:val="24"/>
        </w:rPr>
      </w:pPr>
    </w:p>
    <w:p w:rsidR="004A0C5D" w:rsidRDefault="004A0C5D" w:rsidP="004B19BD">
      <w:pPr>
        <w:widowControl/>
        <w:autoSpaceDE/>
        <w:autoSpaceDN/>
        <w:jc w:val="both"/>
        <w:rPr>
          <w:b/>
          <w:color w:val="000000"/>
          <w:spacing w:val="-1"/>
          <w:sz w:val="24"/>
          <w:szCs w:val="24"/>
        </w:rPr>
      </w:pPr>
    </w:p>
    <w:p w:rsidR="004A0C5D" w:rsidRDefault="004A0C5D" w:rsidP="004B19BD">
      <w:pPr>
        <w:widowControl/>
        <w:autoSpaceDE/>
        <w:autoSpaceDN/>
        <w:jc w:val="both"/>
        <w:rPr>
          <w:b/>
          <w:color w:val="000000"/>
          <w:spacing w:val="-1"/>
          <w:sz w:val="24"/>
          <w:szCs w:val="24"/>
        </w:rPr>
      </w:pPr>
    </w:p>
    <w:p w:rsidR="004A0C5D" w:rsidRDefault="004A0C5D" w:rsidP="004B19BD">
      <w:pPr>
        <w:widowControl/>
        <w:autoSpaceDE/>
        <w:autoSpaceDN/>
        <w:jc w:val="both"/>
        <w:rPr>
          <w:b/>
          <w:color w:val="000000"/>
          <w:spacing w:val="-1"/>
          <w:sz w:val="24"/>
          <w:szCs w:val="24"/>
        </w:rPr>
      </w:pPr>
    </w:p>
    <w:p w:rsidR="004B19BD" w:rsidRPr="00F7114E" w:rsidRDefault="002064A5" w:rsidP="004B19BD">
      <w:pPr>
        <w:widowControl/>
        <w:autoSpaceDE/>
        <w:autoSpaceDN/>
        <w:jc w:val="both"/>
        <w:rPr>
          <w:b/>
          <w:color w:val="000000"/>
          <w:spacing w:val="-1"/>
          <w:sz w:val="24"/>
          <w:szCs w:val="24"/>
        </w:rPr>
      </w:pPr>
      <w:r>
        <w:rPr>
          <w:b/>
          <w:color w:val="000000"/>
          <w:spacing w:val="-1"/>
          <w:sz w:val="24"/>
          <w:szCs w:val="24"/>
        </w:rPr>
        <w:lastRenderedPageBreak/>
        <w:pict>
          <v:shape id="_x0000_i1058" type="#_x0000_t136" style="width:335.25pt;height:21pt;mso-position-vertical:absolute" fillcolor="#f90">
            <v:fill color2="#00c" rotate="t" focus="100%" type="gradientRadial">
              <o:fill v:ext="view" type="gradientCenter"/>
            </v:fill>
            <v:shadow on="t" opacity="52429f"/>
            <v:textpath style="font-family:&quot;Arial Black&quot;;font-size:10pt;font-style:italic;v-text-kern:t" trim="t" fitpath="t" string="СИСТЕМА ФИЗКУЛЬТУРНО-ОЗДОРОВИТЕЛЬНОЙ РАБОТЫ"/>
          </v:shape>
        </w:pict>
      </w:r>
    </w:p>
    <w:p w:rsidR="004B19BD" w:rsidRPr="00F7114E" w:rsidRDefault="004B19BD" w:rsidP="004B19BD">
      <w:pPr>
        <w:widowControl/>
        <w:autoSpaceDE/>
        <w:autoSpaceDN/>
        <w:jc w:val="both"/>
        <w:rPr>
          <w:sz w:val="24"/>
          <w:szCs w:val="24"/>
          <w:lang w:eastAsia="ru-RU"/>
        </w:rPr>
      </w:pPr>
      <w:r w:rsidRPr="00F7114E">
        <w:rPr>
          <w:sz w:val="24"/>
          <w:szCs w:val="24"/>
          <w:lang w:eastAsia="ru-RU"/>
        </w:rPr>
        <w:t xml:space="preserve">Физическое развитие и воспитание дошкольников является </w:t>
      </w:r>
      <w:r w:rsidRPr="00F7114E">
        <w:rPr>
          <w:b/>
          <w:sz w:val="24"/>
          <w:szCs w:val="24"/>
          <w:lang w:eastAsia="ru-RU"/>
        </w:rPr>
        <w:t>приоритетным направлением</w:t>
      </w:r>
      <w:r w:rsidRPr="00F7114E">
        <w:rPr>
          <w:sz w:val="24"/>
          <w:szCs w:val="24"/>
          <w:lang w:eastAsia="ru-RU"/>
        </w:rPr>
        <w:t xml:space="preserve"> в деятельности ДОУ, потому что здоровье ребенка – это основа успешного формирования, развития и реализации его способностей и задатков, адаптации к быстро меняющимся условиям социальной жизни. Согласно определению, данному ВОЗ, здоровье – это состояние полного физического, психического и социального благополучия. Дошкольное учреждение и семья призваны в дошкольном детстве, заложить основы здорового образа жизни, используя различные формы работы. И именно в семье, в детском образовательном учреждении на ранней стадии развития ребенку должны помочь, как можно раньше понять ценность здоровья, осознать цель его жизни, побудить малыша самостоятельно и активно формировать, сохранять и приумножать свое здоровье. </w:t>
      </w:r>
    </w:p>
    <w:p w:rsidR="004B19BD" w:rsidRPr="00F7114E" w:rsidRDefault="004B19BD" w:rsidP="004B19BD">
      <w:pPr>
        <w:autoSpaceDE/>
        <w:autoSpaceDN/>
        <w:jc w:val="both"/>
        <w:rPr>
          <w:sz w:val="24"/>
          <w:szCs w:val="24"/>
          <w:lang w:eastAsia="ru-RU"/>
        </w:rPr>
      </w:pPr>
      <w:r w:rsidRPr="00F7114E">
        <w:rPr>
          <w:sz w:val="24"/>
          <w:szCs w:val="24"/>
          <w:lang w:eastAsia="ru-RU"/>
        </w:rPr>
        <w:t xml:space="preserve">Здоровый образ жизни — это не просто сумма усвоенных знаний, а стиль жизни, адекватное поведение в различных ситуациях.           Формирование представлений дошкольников о здоровом образе жизни эффективно при использовании такого средства, как физическая культура, в которой изначально заложены основы и ценности здорового образа жизни.  Именно в детском возрасте, при формировании физической культуры личности ребенка имеются благодатные условия для освоения знаний в области физической культуры, а также связанных с ними умений и навыков, составляющих основу интеллектуальных ценностей физической культуры. </w:t>
      </w:r>
    </w:p>
    <w:p w:rsidR="004B19BD" w:rsidRPr="00F7114E" w:rsidRDefault="004B19BD" w:rsidP="004B19BD">
      <w:pPr>
        <w:widowControl/>
        <w:autoSpaceDE/>
        <w:autoSpaceDN/>
        <w:jc w:val="both"/>
        <w:rPr>
          <w:sz w:val="24"/>
          <w:szCs w:val="24"/>
          <w:lang w:eastAsia="ru-RU"/>
        </w:rPr>
      </w:pPr>
      <w:r w:rsidRPr="00F7114E">
        <w:rPr>
          <w:i/>
          <w:sz w:val="24"/>
          <w:szCs w:val="24"/>
          <w:lang w:eastAsia="ru-RU"/>
        </w:rPr>
        <w:t>Основной целью работы</w:t>
      </w:r>
      <w:r w:rsidRPr="00F7114E">
        <w:rPr>
          <w:sz w:val="24"/>
          <w:szCs w:val="24"/>
          <w:lang w:eastAsia="ru-RU"/>
        </w:rPr>
        <w:t xml:space="preserve"> по охране здоровья воспитанников является: Создание системы взаимодействия педагогов и родителей в области приобщения дошкольников к здоровому образу жизни. </w:t>
      </w:r>
    </w:p>
    <w:p w:rsidR="004B19BD" w:rsidRPr="00F7114E" w:rsidRDefault="004B19BD" w:rsidP="004B19BD">
      <w:pPr>
        <w:autoSpaceDE/>
        <w:autoSpaceDN/>
        <w:jc w:val="both"/>
        <w:rPr>
          <w:sz w:val="24"/>
          <w:szCs w:val="24"/>
          <w:lang w:eastAsia="ru-RU"/>
        </w:rPr>
      </w:pPr>
      <w:r w:rsidRPr="00F7114E">
        <w:rPr>
          <w:sz w:val="24"/>
          <w:szCs w:val="24"/>
          <w:lang w:eastAsia="ru-RU"/>
        </w:rPr>
        <w:t xml:space="preserve">Для решения вопросов сохранения здоровья детей и семьи, а также формирования у них навыков и привычек здорового образа жизни, определились ряд </w:t>
      </w:r>
      <w:r w:rsidRPr="00F7114E">
        <w:rPr>
          <w:i/>
          <w:sz w:val="24"/>
          <w:szCs w:val="24"/>
          <w:lang w:eastAsia="ru-RU"/>
        </w:rPr>
        <w:t>задач:</w:t>
      </w:r>
    </w:p>
    <w:p w:rsidR="004B19BD" w:rsidRPr="00F7114E" w:rsidRDefault="004B19BD" w:rsidP="00DB5749">
      <w:pPr>
        <w:widowControl/>
        <w:autoSpaceDE/>
        <w:autoSpaceDN/>
        <w:spacing w:after="200" w:line="276" w:lineRule="auto"/>
        <w:jc w:val="both"/>
        <w:rPr>
          <w:sz w:val="24"/>
          <w:szCs w:val="24"/>
          <w:lang w:eastAsia="ru-RU"/>
        </w:rPr>
      </w:pPr>
      <w:r w:rsidRPr="00F7114E">
        <w:rPr>
          <w:sz w:val="24"/>
          <w:szCs w:val="24"/>
          <w:lang w:eastAsia="ru-RU"/>
        </w:rPr>
        <w:t xml:space="preserve">Совершенствовать работу по формированию у воспитанников мотивации к физическому совершенствованию и здоровому образу жизни; </w:t>
      </w:r>
    </w:p>
    <w:p w:rsidR="004B19BD" w:rsidRPr="00F7114E" w:rsidRDefault="004B19BD" w:rsidP="00DB5749">
      <w:pPr>
        <w:widowControl/>
        <w:autoSpaceDE/>
        <w:autoSpaceDN/>
        <w:spacing w:after="200" w:line="276" w:lineRule="auto"/>
        <w:jc w:val="both"/>
        <w:rPr>
          <w:sz w:val="24"/>
          <w:szCs w:val="24"/>
          <w:lang w:eastAsia="ru-RU"/>
        </w:rPr>
      </w:pPr>
      <w:r w:rsidRPr="00F7114E">
        <w:rPr>
          <w:sz w:val="24"/>
          <w:szCs w:val="24"/>
          <w:lang w:eastAsia="ru-RU"/>
        </w:rPr>
        <w:t xml:space="preserve">Формировать необходимые знания в области гигиены, медицины, физической культуры с учетом возрастных и индивидуальных особенностей детей; </w:t>
      </w:r>
    </w:p>
    <w:p w:rsidR="004B19BD" w:rsidRPr="00F7114E" w:rsidRDefault="004B19BD" w:rsidP="00DB5749">
      <w:pPr>
        <w:widowControl/>
        <w:autoSpaceDE/>
        <w:autoSpaceDN/>
        <w:spacing w:after="200" w:line="276" w:lineRule="auto"/>
        <w:jc w:val="both"/>
        <w:rPr>
          <w:sz w:val="24"/>
          <w:szCs w:val="24"/>
          <w:lang w:eastAsia="ru-RU"/>
        </w:rPr>
      </w:pPr>
      <w:r w:rsidRPr="00F7114E">
        <w:rPr>
          <w:sz w:val="24"/>
          <w:szCs w:val="24"/>
          <w:lang w:eastAsia="ru-RU"/>
        </w:rPr>
        <w:t xml:space="preserve">Формировать физические качества и накопление двигательного опыта, необходимых в разнообразных жизненных ситуациях для сохранения жизни и здоровья детей; </w:t>
      </w:r>
    </w:p>
    <w:p w:rsidR="004B19BD" w:rsidRPr="00F7114E" w:rsidRDefault="004B19BD" w:rsidP="00DB5749">
      <w:pPr>
        <w:widowControl/>
        <w:autoSpaceDE/>
        <w:autoSpaceDN/>
        <w:spacing w:after="200" w:line="276" w:lineRule="auto"/>
        <w:jc w:val="both"/>
        <w:rPr>
          <w:sz w:val="24"/>
          <w:szCs w:val="24"/>
          <w:lang w:eastAsia="ru-RU"/>
        </w:rPr>
      </w:pPr>
      <w:r w:rsidRPr="00F7114E">
        <w:rPr>
          <w:sz w:val="24"/>
          <w:szCs w:val="24"/>
          <w:lang w:eastAsia="ru-RU"/>
        </w:rPr>
        <w:t xml:space="preserve">Активизировать работу по созданию здоровой среды для организации двигательной активности дошкольников; </w:t>
      </w:r>
    </w:p>
    <w:p w:rsidR="004B19BD" w:rsidRPr="00F7114E" w:rsidRDefault="004B19BD" w:rsidP="00DB5749">
      <w:pPr>
        <w:widowControl/>
        <w:autoSpaceDE/>
        <w:autoSpaceDN/>
        <w:spacing w:after="200" w:line="276" w:lineRule="auto"/>
        <w:jc w:val="both"/>
        <w:rPr>
          <w:sz w:val="24"/>
          <w:szCs w:val="24"/>
          <w:lang w:eastAsia="ru-RU"/>
        </w:rPr>
      </w:pPr>
      <w:r w:rsidRPr="00F7114E">
        <w:rPr>
          <w:sz w:val="24"/>
          <w:szCs w:val="24"/>
          <w:lang w:eastAsia="ru-RU"/>
        </w:rPr>
        <w:t xml:space="preserve">Систематизировать педагогическое просвещение родителей о значимости здорового образа жизни и о значении физической деятельности в ДОУ и семьях.     </w:t>
      </w:r>
    </w:p>
    <w:p w:rsidR="004B19BD" w:rsidRPr="00F7114E" w:rsidRDefault="004B19BD" w:rsidP="004B19BD">
      <w:pPr>
        <w:autoSpaceDE/>
        <w:autoSpaceDN/>
        <w:jc w:val="both"/>
        <w:rPr>
          <w:sz w:val="24"/>
          <w:szCs w:val="24"/>
          <w:lang w:eastAsia="ru-RU"/>
        </w:rPr>
      </w:pPr>
      <w:r w:rsidRPr="00F7114E">
        <w:rPr>
          <w:sz w:val="24"/>
          <w:szCs w:val="24"/>
          <w:lang w:eastAsia="ru-RU"/>
        </w:rPr>
        <w:t xml:space="preserve">С целью построения единой и непрерывной системы по физическому развитию и оздоровлению детей дошкольного возраста педагогический коллектив ДОУ работает по следующим направлениям: </w:t>
      </w:r>
    </w:p>
    <w:p w:rsidR="004B19BD" w:rsidRPr="00F7114E" w:rsidRDefault="004B19BD" w:rsidP="004B19BD">
      <w:pPr>
        <w:widowControl/>
        <w:autoSpaceDE/>
        <w:autoSpaceDN/>
        <w:spacing w:after="200" w:line="276" w:lineRule="auto"/>
        <w:jc w:val="both"/>
        <w:rPr>
          <w:sz w:val="24"/>
          <w:szCs w:val="24"/>
          <w:lang w:eastAsia="ru-RU"/>
        </w:rPr>
      </w:pPr>
      <w:r w:rsidRPr="00F7114E">
        <w:rPr>
          <w:sz w:val="24"/>
          <w:szCs w:val="24"/>
          <w:lang w:eastAsia="ru-RU"/>
        </w:rPr>
        <w:t xml:space="preserve">оздоровительно-профилактическое (массаж стоп и рук, элементы ЛФК, утренняя гимнастика, гимнастика после сна, закаливание, витаминотерапия, «чеснокотерапия»); </w:t>
      </w:r>
    </w:p>
    <w:p w:rsidR="004B19BD" w:rsidRPr="00F7114E" w:rsidRDefault="004B19BD" w:rsidP="004B19BD">
      <w:pPr>
        <w:widowControl/>
        <w:autoSpaceDE/>
        <w:autoSpaceDN/>
        <w:spacing w:after="200" w:line="276" w:lineRule="auto"/>
        <w:jc w:val="both"/>
        <w:rPr>
          <w:sz w:val="24"/>
          <w:szCs w:val="24"/>
          <w:lang w:eastAsia="ru-RU"/>
        </w:rPr>
      </w:pPr>
      <w:r w:rsidRPr="00F7114E">
        <w:rPr>
          <w:sz w:val="24"/>
          <w:szCs w:val="24"/>
          <w:lang w:eastAsia="ru-RU"/>
        </w:rPr>
        <w:lastRenderedPageBreak/>
        <w:t>физическое развитие и приобщение детей к большому спорту (подвижные и спортивные игры, физкультурные занятия и досуги, участие в спортивных соревнованиях  района и города, Дни Здоровья в ДОУ);</w:t>
      </w:r>
    </w:p>
    <w:p w:rsidR="004B19BD" w:rsidRPr="00F7114E" w:rsidRDefault="004B19BD" w:rsidP="004B19BD">
      <w:pPr>
        <w:widowControl/>
        <w:autoSpaceDE/>
        <w:autoSpaceDN/>
        <w:spacing w:after="200" w:line="276" w:lineRule="auto"/>
        <w:jc w:val="both"/>
        <w:rPr>
          <w:sz w:val="24"/>
          <w:szCs w:val="24"/>
          <w:lang w:eastAsia="ru-RU"/>
        </w:rPr>
      </w:pPr>
      <w:r w:rsidRPr="00F7114E">
        <w:rPr>
          <w:sz w:val="24"/>
          <w:szCs w:val="24"/>
          <w:lang w:eastAsia="ru-RU"/>
        </w:rPr>
        <w:t xml:space="preserve">внедрение здоровьесберегающих технологий в воспитательно-образовательный процесс ДОУ (соблюдение режима дня, рациональное питание, рациональная организация учебного процесса, организация зон активного отдыха в группах и т.д.). </w:t>
      </w:r>
    </w:p>
    <w:p w:rsidR="004B19BD" w:rsidRPr="00F7114E" w:rsidRDefault="004B19BD" w:rsidP="004B19BD">
      <w:pPr>
        <w:widowControl/>
        <w:autoSpaceDE/>
        <w:autoSpaceDN/>
        <w:jc w:val="both"/>
        <w:rPr>
          <w:sz w:val="24"/>
          <w:szCs w:val="24"/>
          <w:lang w:eastAsia="ru-RU"/>
        </w:rPr>
      </w:pPr>
      <w:r w:rsidRPr="00F7114E">
        <w:rPr>
          <w:b/>
          <w:sz w:val="24"/>
          <w:szCs w:val="24"/>
          <w:lang w:eastAsia="ru-RU"/>
        </w:rPr>
        <w:t>Основные принципы физкультурно-оздоровительной работы:</w:t>
      </w:r>
    </w:p>
    <w:p w:rsidR="004B19BD" w:rsidRPr="00F7114E" w:rsidRDefault="004B19BD" w:rsidP="00DB5749">
      <w:pPr>
        <w:widowControl/>
        <w:autoSpaceDE/>
        <w:autoSpaceDN/>
        <w:spacing w:after="200" w:line="276" w:lineRule="auto"/>
        <w:jc w:val="both"/>
        <w:rPr>
          <w:color w:val="000000"/>
          <w:sz w:val="24"/>
          <w:szCs w:val="24"/>
          <w:lang w:eastAsia="ru-RU"/>
        </w:rPr>
      </w:pPr>
      <w:r w:rsidRPr="00F7114E">
        <w:rPr>
          <w:color w:val="000000"/>
          <w:spacing w:val="-4"/>
          <w:sz w:val="24"/>
          <w:szCs w:val="24"/>
          <w:lang w:eastAsia="ru-RU"/>
        </w:rPr>
        <w:t xml:space="preserve">принцип активности и сознательности - участие   всего   коллектива педагогов и </w:t>
      </w:r>
      <w:r w:rsidRPr="00F7114E">
        <w:rPr>
          <w:color w:val="000000"/>
          <w:spacing w:val="-2"/>
          <w:sz w:val="24"/>
          <w:szCs w:val="24"/>
          <w:lang w:eastAsia="ru-RU"/>
        </w:rPr>
        <w:t xml:space="preserve">родителей   в поиске   новых,   эффективных  методов и целенаправленной </w:t>
      </w:r>
      <w:r w:rsidRPr="00F7114E">
        <w:rPr>
          <w:color w:val="000000"/>
          <w:sz w:val="24"/>
          <w:szCs w:val="24"/>
          <w:lang w:eastAsia="ru-RU"/>
        </w:rPr>
        <w:t>деятельности  по оздоровлению  себя и детей;</w:t>
      </w:r>
    </w:p>
    <w:p w:rsidR="004B19BD" w:rsidRPr="00F7114E" w:rsidRDefault="004B19BD" w:rsidP="00DB5749">
      <w:pPr>
        <w:widowControl/>
        <w:autoSpaceDE/>
        <w:autoSpaceDN/>
        <w:spacing w:after="200" w:line="276" w:lineRule="auto"/>
        <w:jc w:val="both"/>
        <w:rPr>
          <w:color w:val="000000"/>
          <w:sz w:val="24"/>
          <w:szCs w:val="24"/>
          <w:lang w:eastAsia="ru-RU"/>
        </w:rPr>
      </w:pPr>
      <w:r w:rsidRPr="00F7114E">
        <w:rPr>
          <w:color w:val="000000"/>
          <w:spacing w:val="-3"/>
          <w:sz w:val="24"/>
          <w:szCs w:val="24"/>
          <w:lang w:eastAsia="ru-RU"/>
        </w:rPr>
        <w:t xml:space="preserve">принцип научности - подкрепление проводимых  мероприятий, направленных </w:t>
      </w:r>
      <w:r w:rsidRPr="00F7114E">
        <w:rPr>
          <w:color w:val="000000"/>
          <w:spacing w:val="-5"/>
          <w:sz w:val="24"/>
          <w:szCs w:val="24"/>
          <w:lang w:eastAsia="ru-RU"/>
        </w:rPr>
        <w:t xml:space="preserve">на укрепление   здоровья,   научно   обоснованными и практически апробированными </w:t>
      </w:r>
      <w:r w:rsidRPr="00F7114E">
        <w:rPr>
          <w:color w:val="000000"/>
          <w:spacing w:val="-8"/>
          <w:sz w:val="24"/>
          <w:szCs w:val="24"/>
          <w:lang w:eastAsia="ru-RU"/>
        </w:rPr>
        <w:t>методиками</w:t>
      </w:r>
      <w:r w:rsidRPr="00F7114E">
        <w:rPr>
          <w:color w:val="000000"/>
          <w:sz w:val="24"/>
          <w:szCs w:val="24"/>
          <w:lang w:eastAsia="ru-RU"/>
        </w:rPr>
        <w:t>;</w:t>
      </w:r>
    </w:p>
    <w:p w:rsidR="004B19BD" w:rsidRPr="00F7114E" w:rsidRDefault="004B19BD" w:rsidP="00DB5749">
      <w:pPr>
        <w:widowControl/>
        <w:autoSpaceDE/>
        <w:autoSpaceDN/>
        <w:spacing w:after="200" w:line="276" w:lineRule="auto"/>
        <w:jc w:val="both"/>
        <w:rPr>
          <w:color w:val="000000"/>
          <w:sz w:val="24"/>
          <w:szCs w:val="24"/>
          <w:lang w:eastAsia="ru-RU"/>
        </w:rPr>
      </w:pPr>
      <w:r w:rsidRPr="00F7114E">
        <w:rPr>
          <w:color w:val="000000"/>
          <w:spacing w:val="-4"/>
          <w:sz w:val="24"/>
          <w:szCs w:val="24"/>
          <w:lang w:eastAsia="ru-RU"/>
        </w:rPr>
        <w:t xml:space="preserve">принцип   комплексности и интегративности - решение оздоровительных </w:t>
      </w:r>
      <w:r w:rsidRPr="00F7114E">
        <w:rPr>
          <w:color w:val="000000"/>
          <w:spacing w:val="-3"/>
          <w:sz w:val="24"/>
          <w:szCs w:val="24"/>
          <w:lang w:eastAsia="ru-RU"/>
        </w:rPr>
        <w:t xml:space="preserve">задач   в   системе   всего  учебно - воспитательного   процесса и всех видов </w:t>
      </w:r>
      <w:r w:rsidRPr="00F7114E">
        <w:rPr>
          <w:color w:val="000000"/>
          <w:spacing w:val="-5"/>
          <w:sz w:val="24"/>
          <w:szCs w:val="24"/>
          <w:lang w:eastAsia="ru-RU"/>
        </w:rPr>
        <w:t>деятельности</w:t>
      </w:r>
      <w:r w:rsidRPr="00F7114E">
        <w:rPr>
          <w:color w:val="000000"/>
          <w:sz w:val="24"/>
          <w:szCs w:val="24"/>
          <w:lang w:eastAsia="ru-RU"/>
        </w:rPr>
        <w:t>;</w:t>
      </w:r>
    </w:p>
    <w:p w:rsidR="004B19BD" w:rsidRPr="00F7114E" w:rsidRDefault="004B19BD" w:rsidP="00DB5749">
      <w:pPr>
        <w:widowControl/>
        <w:autoSpaceDE/>
        <w:autoSpaceDN/>
        <w:spacing w:after="200" w:line="276" w:lineRule="auto"/>
        <w:jc w:val="both"/>
        <w:rPr>
          <w:color w:val="000000"/>
          <w:sz w:val="24"/>
          <w:szCs w:val="24"/>
          <w:lang w:eastAsia="ru-RU"/>
        </w:rPr>
      </w:pPr>
      <w:r w:rsidRPr="00F7114E">
        <w:rPr>
          <w:color w:val="000000"/>
          <w:spacing w:val="-3"/>
          <w:sz w:val="24"/>
          <w:szCs w:val="24"/>
          <w:lang w:eastAsia="ru-RU"/>
        </w:rPr>
        <w:t>принцип результативности и преемственности -   поддержание   связей между возрастными категориями, учет  разно уровневого развития и состояния здоровья</w:t>
      </w:r>
      <w:r w:rsidRPr="00F7114E">
        <w:rPr>
          <w:color w:val="000000"/>
          <w:sz w:val="24"/>
          <w:szCs w:val="24"/>
          <w:lang w:eastAsia="ru-RU"/>
        </w:rPr>
        <w:t>;</w:t>
      </w:r>
    </w:p>
    <w:p w:rsidR="004B19BD" w:rsidRPr="00F7114E" w:rsidRDefault="004B19BD" w:rsidP="00DB5749">
      <w:pPr>
        <w:widowControl/>
        <w:autoSpaceDE/>
        <w:autoSpaceDN/>
        <w:spacing w:after="200" w:line="276" w:lineRule="auto"/>
        <w:jc w:val="both"/>
        <w:rPr>
          <w:color w:val="000000"/>
          <w:sz w:val="24"/>
          <w:szCs w:val="24"/>
          <w:lang w:eastAsia="ru-RU"/>
        </w:rPr>
      </w:pPr>
      <w:r w:rsidRPr="00F7114E">
        <w:rPr>
          <w:color w:val="000000"/>
          <w:spacing w:val="-4"/>
          <w:sz w:val="24"/>
          <w:szCs w:val="24"/>
          <w:lang w:eastAsia="ru-RU"/>
        </w:rPr>
        <w:t xml:space="preserve">принцип результативности и гарантированности - реализация прав детей на получение </w:t>
      </w:r>
      <w:r w:rsidRPr="00F7114E">
        <w:rPr>
          <w:color w:val="000000"/>
          <w:spacing w:val="-3"/>
          <w:sz w:val="24"/>
          <w:szCs w:val="24"/>
          <w:lang w:eastAsia="ru-RU"/>
        </w:rPr>
        <w:t xml:space="preserve">необходимой помощи и  поддержки, гарантия   положительных результатов  </w:t>
      </w:r>
      <w:r w:rsidRPr="00F7114E">
        <w:rPr>
          <w:color w:val="000000"/>
          <w:spacing w:val="-4"/>
          <w:sz w:val="24"/>
          <w:szCs w:val="24"/>
          <w:lang w:eastAsia="ru-RU"/>
        </w:rPr>
        <w:t>независимо от   возраста и уровня   физического развития.</w:t>
      </w:r>
    </w:p>
    <w:p w:rsidR="004B19BD" w:rsidRPr="00F7114E" w:rsidRDefault="004B19BD" w:rsidP="004B19BD">
      <w:pPr>
        <w:widowControl/>
        <w:autoSpaceDE/>
        <w:autoSpaceDN/>
        <w:jc w:val="both"/>
        <w:rPr>
          <w:b/>
          <w:color w:val="000000"/>
          <w:sz w:val="24"/>
          <w:szCs w:val="24"/>
          <w:lang w:eastAsia="ru-RU"/>
        </w:rPr>
      </w:pPr>
      <w:r w:rsidRPr="00F7114E">
        <w:rPr>
          <w:b/>
          <w:color w:val="000000"/>
          <w:sz w:val="24"/>
          <w:szCs w:val="24"/>
          <w:lang w:eastAsia="ru-RU"/>
        </w:rPr>
        <w:t>Основные направления  физкультурно-оздоровительной работы:</w:t>
      </w:r>
    </w:p>
    <w:p w:rsidR="004B19BD" w:rsidRPr="00F7114E" w:rsidRDefault="004B19BD" w:rsidP="004B19BD">
      <w:pPr>
        <w:autoSpaceDE/>
        <w:autoSpaceDN/>
        <w:rPr>
          <w:b/>
          <w:color w:val="000000"/>
          <w:spacing w:val="-4"/>
          <w:sz w:val="24"/>
          <w:szCs w:val="24"/>
          <w:lang w:eastAsia="ru-RU"/>
        </w:rPr>
      </w:pPr>
      <w:r w:rsidRPr="00F7114E">
        <w:rPr>
          <w:color w:val="000000"/>
          <w:spacing w:val="-4"/>
          <w:sz w:val="24"/>
          <w:szCs w:val="24"/>
          <w:lang w:eastAsia="ru-RU"/>
        </w:rPr>
        <w:t xml:space="preserve">1.Создание условий: </w:t>
      </w:r>
      <w:r w:rsidRPr="00F7114E">
        <w:rPr>
          <w:sz w:val="24"/>
          <w:szCs w:val="24"/>
          <w:lang w:eastAsia="ru-RU"/>
        </w:rPr>
        <w:t>организация здоровье сберегающей среды в ДОУ</w:t>
      </w:r>
      <w:r w:rsidRPr="00F7114E">
        <w:rPr>
          <w:b/>
          <w:color w:val="000000"/>
          <w:sz w:val="24"/>
          <w:szCs w:val="24"/>
          <w:lang w:eastAsia="ru-RU"/>
        </w:rPr>
        <w:t xml:space="preserve">; </w:t>
      </w:r>
      <w:r w:rsidRPr="00F7114E">
        <w:rPr>
          <w:sz w:val="24"/>
          <w:szCs w:val="24"/>
          <w:lang w:eastAsia="ru-RU"/>
        </w:rPr>
        <w:t>обеспечение   благоприятного  течения   адаптации; выполнение   санитарно-гигиенического  режима.</w:t>
      </w:r>
    </w:p>
    <w:p w:rsidR="004B19BD" w:rsidRPr="00F7114E" w:rsidRDefault="004B19BD" w:rsidP="004B19BD">
      <w:pPr>
        <w:autoSpaceDE/>
        <w:autoSpaceDN/>
        <w:jc w:val="both"/>
        <w:rPr>
          <w:color w:val="000000"/>
          <w:spacing w:val="-6"/>
          <w:sz w:val="24"/>
          <w:szCs w:val="24"/>
          <w:lang w:eastAsia="ru-RU"/>
        </w:rPr>
      </w:pPr>
      <w:r w:rsidRPr="00F7114E">
        <w:rPr>
          <w:color w:val="000000"/>
          <w:spacing w:val="-6"/>
          <w:sz w:val="24"/>
          <w:szCs w:val="24"/>
          <w:lang w:eastAsia="ru-RU"/>
        </w:rPr>
        <w:t xml:space="preserve">2. Организационно-методическое и педагогическое направление: </w:t>
      </w:r>
      <w:r w:rsidRPr="00F7114E">
        <w:rPr>
          <w:sz w:val="24"/>
          <w:szCs w:val="24"/>
          <w:lang w:eastAsia="ru-RU"/>
        </w:rPr>
        <w:t>пропаганда ЗОЖ и методов оздоровления в коллективе детей, родителей и педагогов</w:t>
      </w:r>
      <w:r w:rsidRPr="00F7114E">
        <w:rPr>
          <w:b/>
          <w:color w:val="000000"/>
          <w:spacing w:val="-6"/>
          <w:sz w:val="24"/>
          <w:szCs w:val="24"/>
          <w:lang w:eastAsia="ru-RU"/>
        </w:rPr>
        <w:t xml:space="preserve">; </w:t>
      </w:r>
      <w:r w:rsidRPr="00F7114E">
        <w:rPr>
          <w:sz w:val="24"/>
          <w:szCs w:val="24"/>
          <w:lang w:eastAsia="ru-RU"/>
        </w:rPr>
        <w:t>изучение передового педагогического, медицинского и социального опыта по оздоровлению детей, отбор и внедрение эффективных технологий и методик; систематическое повышение квалификации педагогических и медицинских кадров</w:t>
      </w:r>
      <w:r w:rsidRPr="00F7114E">
        <w:rPr>
          <w:b/>
          <w:color w:val="000000"/>
          <w:spacing w:val="-6"/>
          <w:sz w:val="24"/>
          <w:szCs w:val="24"/>
          <w:lang w:eastAsia="ru-RU"/>
        </w:rPr>
        <w:t xml:space="preserve">; </w:t>
      </w:r>
      <w:r w:rsidRPr="00F7114E">
        <w:rPr>
          <w:sz w:val="24"/>
          <w:szCs w:val="24"/>
          <w:lang w:eastAsia="ru-RU"/>
        </w:rPr>
        <w:t>составление планов оздоровления</w:t>
      </w:r>
      <w:r w:rsidRPr="00F7114E">
        <w:rPr>
          <w:b/>
          <w:color w:val="000000"/>
          <w:spacing w:val="-6"/>
          <w:sz w:val="24"/>
          <w:szCs w:val="24"/>
          <w:lang w:eastAsia="ru-RU"/>
        </w:rPr>
        <w:t xml:space="preserve">; </w:t>
      </w:r>
      <w:r w:rsidRPr="00F7114E">
        <w:rPr>
          <w:sz w:val="24"/>
          <w:szCs w:val="24"/>
          <w:lang w:eastAsia="ru-RU"/>
        </w:rPr>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rsidR="004B19BD" w:rsidRPr="00F7114E" w:rsidRDefault="004B19BD" w:rsidP="004B19BD">
      <w:pPr>
        <w:autoSpaceDE/>
        <w:autoSpaceDN/>
        <w:jc w:val="both"/>
        <w:rPr>
          <w:color w:val="000000"/>
          <w:spacing w:val="-3"/>
          <w:sz w:val="24"/>
          <w:szCs w:val="24"/>
          <w:lang w:eastAsia="ru-RU"/>
        </w:rPr>
      </w:pPr>
      <w:r w:rsidRPr="00F7114E">
        <w:rPr>
          <w:color w:val="000000"/>
          <w:spacing w:val="-3"/>
          <w:sz w:val="24"/>
          <w:szCs w:val="24"/>
          <w:lang w:eastAsia="ru-RU"/>
        </w:rPr>
        <w:t xml:space="preserve">3. Физкультурно-оздоровительное направление: </w:t>
      </w:r>
      <w:r w:rsidRPr="00F7114E">
        <w:rPr>
          <w:sz w:val="24"/>
          <w:szCs w:val="24"/>
          <w:lang w:eastAsia="ru-RU"/>
        </w:rPr>
        <w:t>решение оздоровительных задач всеми средствами физической культуры</w:t>
      </w:r>
      <w:r w:rsidRPr="00F7114E">
        <w:rPr>
          <w:b/>
          <w:sz w:val="24"/>
          <w:szCs w:val="24"/>
          <w:lang w:eastAsia="ru-RU"/>
        </w:rPr>
        <w:t xml:space="preserve">; </w:t>
      </w:r>
      <w:r w:rsidRPr="00F7114E">
        <w:rPr>
          <w:sz w:val="24"/>
          <w:szCs w:val="24"/>
          <w:lang w:eastAsia="ru-RU"/>
        </w:rPr>
        <w:t>коррекция отдельных отклонений в физическом и психическом здоровье.</w:t>
      </w:r>
    </w:p>
    <w:p w:rsidR="004B19BD" w:rsidRPr="00F7114E" w:rsidRDefault="004B19BD" w:rsidP="004B19BD">
      <w:pPr>
        <w:autoSpaceDE/>
        <w:autoSpaceDN/>
        <w:jc w:val="both"/>
        <w:rPr>
          <w:sz w:val="24"/>
          <w:szCs w:val="24"/>
          <w:lang w:eastAsia="ru-RU"/>
        </w:rPr>
      </w:pPr>
      <w:r w:rsidRPr="00F7114E">
        <w:rPr>
          <w:sz w:val="24"/>
          <w:szCs w:val="24"/>
          <w:lang w:eastAsia="ru-RU"/>
        </w:rPr>
        <w:t>4. Профилактическое направление: проведение обследований   по скрининг - программе и выявление   патологий</w:t>
      </w:r>
      <w:r w:rsidRPr="00F7114E">
        <w:rPr>
          <w:b/>
          <w:sz w:val="24"/>
          <w:szCs w:val="24"/>
          <w:lang w:eastAsia="ru-RU"/>
        </w:rPr>
        <w:t xml:space="preserve">; </w:t>
      </w:r>
      <w:r w:rsidRPr="00F7114E">
        <w:rPr>
          <w:sz w:val="24"/>
          <w:szCs w:val="24"/>
          <w:lang w:eastAsia="ru-RU"/>
        </w:rPr>
        <w:t>проведение социальных, санитарных и специальных мер по профилактике и нераспространению   инфекционных заболеваний</w:t>
      </w:r>
      <w:r w:rsidRPr="00F7114E">
        <w:rPr>
          <w:b/>
          <w:sz w:val="24"/>
          <w:szCs w:val="24"/>
          <w:lang w:eastAsia="ru-RU"/>
        </w:rPr>
        <w:t xml:space="preserve">; </w:t>
      </w:r>
      <w:r w:rsidRPr="00F7114E">
        <w:rPr>
          <w:sz w:val="24"/>
          <w:szCs w:val="24"/>
          <w:lang w:eastAsia="ru-RU"/>
        </w:rPr>
        <w:t>предупреждение   острых заболеваний   методами  неспецифической профилактики</w:t>
      </w:r>
      <w:r w:rsidRPr="00F7114E">
        <w:rPr>
          <w:b/>
          <w:sz w:val="24"/>
          <w:szCs w:val="24"/>
          <w:lang w:eastAsia="ru-RU"/>
        </w:rPr>
        <w:t xml:space="preserve">; </w:t>
      </w:r>
      <w:r w:rsidRPr="00F7114E">
        <w:rPr>
          <w:sz w:val="24"/>
          <w:szCs w:val="24"/>
          <w:lang w:eastAsia="ru-RU"/>
        </w:rPr>
        <w:t>противорецидивное   лечение   хронических заболеваний</w:t>
      </w:r>
      <w:r w:rsidRPr="00F7114E">
        <w:rPr>
          <w:b/>
          <w:sz w:val="24"/>
          <w:szCs w:val="24"/>
          <w:lang w:eastAsia="ru-RU"/>
        </w:rPr>
        <w:t xml:space="preserve">; </w:t>
      </w:r>
      <w:r w:rsidRPr="00F7114E">
        <w:rPr>
          <w:sz w:val="24"/>
          <w:szCs w:val="24"/>
          <w:lang w:eastAsia="ru-RU"/>
        </w:rPr>
        <w:t>дегельминтизация</w:t>
      </w:r>
      <w:r w:rsidRPr="00F7114E">
        <w:rPr>
          <w:b/>
          <w:sz w:val="24"/>
          <w:szCs w:val="24"/>
          <w:lang w:eastAsia="ru-RU"/>
        </w:rPr>
        <w:t xml:space="preserve">; </w:t>
      </w:r>
      <w:r w:rsidRPr="00F7114E">
        <w:rPr>
          <w:sz w:val="24"/>
          <w:szCs w:val="24"/>
          <w:lang w:eastAsia="ru-RU"/>
        </w:rPr>
        <w:t xml:space="preserve">оказание скорой </w:t>
      </w:r>
      <w:r w:rsidRPr="00F7114E">
        <w:rPr>
          <w:sz w:val="24"/>
          <w:szCs w:val="24"/>
          <w:lang w:eastAsia="ru-RU"/>
        </w:rPr>
        <w:lastRenderedPageBreak/>
        <w:t>помощи при неотложных состояниях.</w:t>
      </w:r>
    </w:p>
    <w:p w:rsidR="004B19BD" w:rsidRPr="00F7114E" w:rsidRDefault="004B19BD" w:rsidP="004B19BD">
      <w:pPr>
        <w:widowControl/>
        <w:autoSpaceDE/>
        <w:autoSpaceDN/>
        <w:jc w:val="both"/>
        <w:rPr>
          <w:sz w:val="24"/>
          <w:szCs w:val="24"/>
          <w:lang w:eastAsia="ru-RU"/>
        </w:rPr>
      </w:pPr>
      <w:r w:rsidRPr="00F7114E">
        <w:rPr>
          <w:sz w:val="24"/>
          <w:szCs w:val="24"/>
          <w:lang w:eastAsia="ru-RU"/>
        </w:rPr>
        <w:t xml:space="preserve"> Только здоровый ребенок способен на гармоничное развитие. Поэтому в  дошкольном учреждении мы стараемся разнообразить формы и методы работы с учетом профилактических и оздоровительно-развивающих мероприятий.  </w:t>
      </w:r>
    </w:p>
    <w:p w:rsidR="004B19BD" w:rsidRPr="00F7114E" w:rsidRDefault="004B19BD" w:rsidP="004B19BD">
      <w:pPr>
        <w:autoSpaceDE/>
        <w:autoSpaceDN/>
        <w:jc w:val="both"/>
        <w:rPr>
          <w:sz w:val="24"/>
          <w:szCs w:val="24"/>
          <w:lang w:eastAsia="ru-RU"/>
        </w:rPr>
      </w:pPr>
      <w:r w:rsidRPr="00F7114E">
        <w:rPr>
          <w:sz w:val="24"/>
          <w:szCs w:val="24"/>
          <w:lang w:eastAsia="ru-RU"/>
        </w:rPr>
        <w:t>В группах ведутся «Дневники здоровья», в которых фиксируются все показатели развития ребенка. Управление процессом физического воспитания детей дошкольного возраста требует от педагога глубоких знаний в области организации и проведения разнообразных форм занятий, методики обучения двигательным действиям и развития физических способностей исходя из возрастных и индивидуальных особенностей дошкольников.    Вопросы проведения закаливания и оздоровления  детей, организации питания, рассматриваются на педагогических советах, малых аппаратных совещаниях,  медико-педагогических совещаниях. Регулярно проводятся консультации врача для педагогов ДОУ: Аллергические заболевания у детей; Нетрадиционные методы оздоровления детей в ДОУ; Профилактика гриппа; Витаминотерапия, сокотерапия и др. Ст. медсестра регулярно проводит учебы с воспитателями и помощниками воспитателя: Значение свежего воздуха для детского организма. Соблюдение графика проветривания; Мероприятия, направленные на снижение ОРВИ и гриппа; Оздоровление детей дошкольного возраста в условиях  ДОУ; Профилактика социально-значимых заболеваний (СПИД, чесотка, педикулез и др.); Корригирующая гимнастика и закаливание детей и др.</w:t>
      </w:r>
    </w:p>
    <w:p w:rsidR="004B19BD" w:rsidRPr="00F7114E" w:rsidRDefault="004B19BD" w:rsidP="004B19BD">
      <w:pPr>
        <w:autoSpaceDE/>
        <w:autoSpaceDN/>
        <w:jc w:val="both"/>
        <w:rPr>
          <w:sz w:val="24"/>
          <w:szCs w:val="24"/>
          <w:lang w:eastAsia="ru-RU"/>
        </w:rPr>
      </w:pPr>
      <w:r w:rsidRPr="00F7114E">
        <w:rPr>
          <w:sz w:val="24"/>
          <w:szCs w:val="24"/>
          <w:lang w:eastAsia="ru-RU"/>
        </w:rPr>
        <w:t xml:space="preserve">Педагоги ДОУ строят свою работу в тесном сотрудничестве с родителями, которые в  свою очередь являются помощниками и активными участниками в  организации и проведении спортивных всех спортивных мероприятий. Стало традицией проведение  в ДОУ «Недели Здоровья», в течение которой для родителей проводятся физкультурные занятия, занятия по хореографии,  а также спортивные досуги и развлечения, конкурсы и акции в которых родители, а также бабушки и дедушки принимали самое активное участие. Проводятся консультации специалистов ДОУ по вопросам ЗОЖ. В методическом кабинете ДОУ организовывается выставка методической литературы для родителей по вопросам физического развития и укрепления здоровья детей.     Ежегодно проводятся спортивный праздник «Богатырские забавы» с участием детей, пап и дедушек; «Мама, папа, я – лыжная семья», «Наша спортивная семья». В ДОУ регулярно проводится педагогическое просвещение родителей по здоровому образу жизни – оформление родительских уголков, листовок, газет и папок-передвижек; консультации и родительские собрания по вопросам ЗОЖ.    Также  организовываются встречи и консультации с врачами специалистами  и педиатром, в ходе которых родители могут выяснить интересующие их вопросы, касающиеся здоровья детей. </w:t>
      </w:r>
      <w:r w:rsidRPr="00F7114E">
        <w:rPr>
          <w:color w:val="000000"/>
          <w:sz w:val="24"/>
          <w:szCs w:val="24"/>
          <w:lang w:eastAsia="ru-RU"/>
        </w:rPr>
        <w:t xml:space="preserve">Санитарно-эпидемиологический режим ДОУ (в соответствии с санитарно-эпидемиологическими </w:t>
      </w:r>
      <w:r w:rsidR="004A0C5D">
        <w:rPr>
          <w:color w:val="000000"/>
          <w:sz w:val="24"/>
          <w:szCs w:val="24"/>
          <w:lang w:eastAsia="ru-RU"/>
        </w:rPr>
        <w:t xml:space="preserve">правилами и нормативами СанПиН </w:t>
      </w:r>
      <w:r w:rsidRPr="00F7114E">
        <w:rPr>
          <w:color w:val="000000"/>
          <w:sz w:val="24"/>
          <w:szCs w:val="24"/>
          <w:lang w:eastAsia="ru-RU"/>
        </w:rPr>
        <w:t>)</w:t>
      </w:r>
    </w:p>
    <w:tbl>
      <w:tblPr>
        <w:tblStyle w:val="180"/>
        <w:tblW w:w="0" w:type="auto"/>
        <w:tblInd w:w="108" w:type="dxa"/>
        <w:tblLook w:val="04A0" w:firstRow="1" w:lastRow="0" w:firstColumn="1" w:lastColumn="0" w:noHBand="0" w:noVBand="1"/>
      </w:tblPr>
      <w:tblGrid>
        <w:gridCol w:w="832"/>
        <w:gridCol w:w="7365"/>
        <w:gridCol w:w="2887"/>
        <w:gridCol w:w="3864"/>
      </w:tblGrid>
      <w:tr w:rsidR="004B19BD" w:rsidRPr="00F7114E" w:rsidTr="004B19BD">
        <w:tc>
          <w:tcPr>
            <w:tcW w:w="851" w:type="dxa"/>
            <w:shd w:val="clear" w:color="auto" w:fill="8064A2" w:themeFill="accent4"/>
          </w:tcPr>
          <w:p w:rsidR="004B19BD" w:rsidRPr="00F7114E" w:rsidRDefault="004B19BD" w:rsidP="004B19BD">
            <w:pPr>
              <w:jc w:val="center"/>
              <w:rPr>
                <w:color w:val="000000"/>
                <w:sz w:val="20"/>
                <w:szCs w:val="20"/>
              </w:rPr>
            </w:pPr>
            <w:r w:rsidRPr="00F7114E">
              <w:rPr>
                <w:color w:val="000000"/>
                <w:sz w:val="20"/>
                <w:szCs w:val="20"/>
              </w:rPr>
              <w:t>№ п/п</w:t>
            </w:r>
          </w:p>
          <w:p w:rsidR="004B19BD" w:rsidRPr="00F7114E" w:rsidRDefault="004B19BD" w:rsidP="004B19BD">
            <w:pPr>
              <w:jc w:val="center"/>
              <w:rPr>
                <w:color w:val="000000"/>
                <w:sz w:val="20"/>
                <w:szCs w:val="20"/>
              </w:rPr>
            </w:pPr>
          </w:p>
        </w:tc>
        <w:tc>
          <w:tcPr>
            <w:tcW w:w="7654" w:type="dxa"/>
            <w:shd w:val="clear" w:color="auto" w:fill="8064A2" w:themeFill="accent4"/>
          </w:tcPr>
          <w:p w:rsidR="004B19BD" w:rsidRPr="00F7114E" w:rsidRDefault="004B19BD" w:rsidP="004B19BD">
            <w:pPr>
              <w:jc w:val="center"/>
              <w:rPr>
                <w:color w:val="000000"/>
                <w:sz w:val="20"/>
                <w:szCs w:val="20"/>
              </w:rPr>
            </w:pPr>
            <w:r w:rsidRPr="00F7114E">
              <w:rPr>
                <w:color w:val="000000"/>
                <w:sz w:val="20"/>
                <w:szCs w:val="20"/>
              </w:rPr>
              <w:t>Основные мероприятия</w:t>
            </w:r>
          </w:p>
        </w:tc>
        <w:tc>
          <w:tcPr>
            <w:tcW w:w="2977" w:type="dxa"/>
            <w:shd w:val="clear" w:color="auto" w:fill="8064A2" w:themeFill="accent4"/>
          </w:tcPr>
          <w:p w:rsidR="004B19BD" w:rsidRPr="00F7114E" w:rsidRDefault="004B19BD" w:rsidP="004B19BD">
            <w:pPr>
              <w:jc w:val="center"/>
              <w:rPr>
                <w:color w:val="000000"/>
                <w:sz w:val="20"/>
                <w:szCs w:val="20"/>
              </w:rPr>
            </w:pPr>
            <w:r w:rsidRPr="00F7114E">
              <w:rPr>
                <w:color w:val="000000"/>
                <w:sz w:val="20"/>
                <w:szCs w:val="20"/>
              </w:rPr>
              <w:t>Возрастные группы</w:t>
            </w:r>
          </w:p>
        </w:tc>
        <w:tc>
          <w:tcPr>
            <w:tcW w:w="3969" w:type="dxa"/>
            <w:shd w:val="clear" w:color="auto" w:fill="8064A2" w:themeFill="accent4"/>
          </w:tcPr>
          <w:p w:rsidR="004B19BD" w:rsidRPr="00F7114E" w:rsidRDefault="004B19BD" w:rsidP="004B19BD">
            <w:pPr>
              <w:jc w:val="center"/>
              <w:rPr>
                <w:color w:val="000000"/>
                <w:sz w:val="20"/>
                <w:szCs w:val="20"/>
              </w:rPr>
            </w:pPr>
            <w:r w:rsidRPr="00F7114E">
              <w:rPr>
                <w:color w:val="000000"/>
                <w:sz w:val="20"/>
                <w:szCs w:val="20"/>
              </w:rPr>
              <w:t>Время, продолжительность</w:t>
            </w:r>
          </w:p>
        </w:tc>
      </w:tr>
      <w:tr w:rsidR="004B19BD" w:rsidRPr="00F7114E" w:rsidTr="004B19BD">
        <w:tc>
          <w:tcPr>
            <w:tcW w:w="851" w:type="dxa"/>
            <w:shd w:val="clear" w:color="auto" w:fill="00FFCC"/>
          </w:tcPr>
          <w:p w:rsidR="004B19BD" w:rsidRPr="00F7114E" w:rsidRDefault="004B19BD" w:rsidP="004B19BD">
            <w:pPr>
              <w:jc w:val="center"/>
              <w:rPr>
                <w:color w:val="000000"/>
                <w:sz w:val="20"/>
                <w:szCs w:val="20"/>
              </w:rPr>
            </w:pPr>
            <w:r w:rsidRPr="00F7114E">
              <w:rPr>
                <w:color w:val="000000"/>
                <w:sz w:val="20"/>
                <w:szCs w:val="20"/>
              </w:rPr>
              <w:t>1.</w:t>
            </w:r>
          </w:p>
        </w:tc>
        <w:tc>
          <w:tcPr>
            <w:tcW w:w="7654" w:type="dxa"/>
            <w:shd w:val="clear" w:color="auto" w:fill="FFFFCC"/>
          </w:tcPr>
          <w:p w:rsidR="004B19BD" w:rsidRPr="00F7114E" w:rsidRDefault="004B19BD" w:rsidP="004B19BD">
            <w:pPr>
              <w:jc w:val="both"/>
              <w:rPr>
                <w:color w:val="000000"/>
                <w:sz w:val="20"/>
                <w:szCs w:val="20"/>
              </w:rPr>
            </w:pPr>
            <w:r w:rsidRPr="00F7114E">
              <w:rPr>
                <w:color w:val="000000"/>
                <w:sz w:val="20"/>
                <w:szCs w:val="20"/>
              </w:rPr>
              <w:t>Проветривание помещений</w:t>
            </w:r>
          </w:p>
        </w:tc>
        <w:tc>
          <w:tcPr>
            <w:tcW w:w="2977" w:type="dxa"/>
            <w:shd w:val="clear" w:color="auto" w:fill="FFFFCC"/>
          </w:tcPr>
          <w:p w:rsidR="004B19BD" w:rsidRPr="00F7114E" w:rsidRDefault="004B19BD" w:rsidP="004B19BD">
            <w:pPr>
              <w:jc w:val="center"/>
              <w:rPr>
                <w:color w:val="000000"/>
                <w:sz w:val="20"/>
                <w:szCs w:val="20"/>
              </w:rPr>
            </w:pPr>
            <w:r w:rsidRPr="00F7114E">
              <w:rPr>
                <w:color w:val="000000"/>
                <w:sz w:val="20"/>
                <w:szCs w:val="20"/>
              </w:rPr>
              <w:t>все группы</w:t>
            </w:r>
          </w:p>
        </w:tc>
        <w:tc>
          <w:tcPr>
            <w:tcW w:w="3969" w:type="dxa"/>
            <w:shd w:val="clear" w:color="auto" w:fill="FFFFCC"/>
          </w:tcPr>
          <w:p w:rsidR="004B19BD" w:rsidRPr="00F7114E" w:rsidRDefault="004B19BD" w:rsidP="004B19BD">
            <w:pPr>
              <w:jc w:val="center"/>
              <w:rPr>
                <w:color w:val="000000"/>
                <w:sz w:val="20"/>
                <w:szCs w:val="20"/>
              </w:rPr>
            </w:pPr>
            <w:r w:rsidRPr="00F7114E">
              <w:rPr>
                <w:color w:val="000000"/>
                <w:sz w:val="20"/>
                <w:szCs w:val="20"/>
              </w:rPr>
              <w:t>ежедневно  неоднократно</w:t>
            </w:r>
          </w:p>
        </w:tc>
      </w:tr>
      <w:tr w:rsidR="004B19BD" w:rsidRPr="00F7114E" w:rsidTr="004B19BD">
        <w:tc>
          <w:tcPr>
            <w:tcW w:w="851" w:type="dxa"/>
            <w:shd w:val="clear" w:color="auto" w:fill="00FFCC"/>
          </w:tcPr>
          <w:p w:rsidR="004B19BD" w:rsidRPr="00F7114E" w:rsidRDefault="004B19BD" w:rsidP="004B19BD">
            <w:pPr>
              <w:jc w:val="center"/>
              <w:rPr>
                <w:color w:val="000000"/>
                <w:sz w:val="20"/>
                <w:szCs w:val="20"/>
              </w:rPr>
            </w:pPr>
            <w:r w:rsidRPr="00F7114E">
              <w:rPr>
                <w:color w:val="000000"/>
                <w:sz w:val="20"/>
                <w:szCs w:val="20"/>
              </w:rPr>
              <w:t>2.</w:t>
            </w:r>
          </w:p>
        </w:tc>
        <w:tc>
          <w:tcPr>
            <w:tcW w:w="7654" w:type="dxa"/>
            <w:shd w:val="clear" w:color="auto" w:fill="FFFFCC"/>
          </w:tcPr>
          <w:p w:rsidR="004B19BD" w:rsidRPr="00F7114E" w:rsidRDefault="004B19BD" w:rsidP="004B19BD">
            <w:pPr>
              <w:jc w:val="both"/>
              <w:rPr>
                <w:color w:val="000000"/>
                <w:sz w:val="20"/>
                <w:szCs w:val="20"/>
              </w:rPr>
            </w:pPr>
            <w:r w:rsidRPr="00F7114E">
              <w:rPr>
                <w:color w:val="000000"/>
                <w:sz w:val="20"/>
                <w:szCs w:val="20"/>
              </w:rPr>
              <w:t xml:space="preserve">Прогулка  </w:t>
            </w:r>
          </w:p>
        </w:tc>
        <w:tc>
          <w:tcPr>
            <w:tcW w:w="2977" w:type="dxa"/>
            <w:shd w:val="clear" w:color="auto" w:fill="FFFFCC"/>
          </w:tcPr>
          <w:p w:rsidR="004B19BD" w:rsidRPr="00F7114E" w:rsidRDefault="004B19BD" w:rsidP="004B19BD">
            <w:pPr>
              <w:jc w:val="center"/>
              <w:rPr>
                <w:color w:val="000000"/>
                <w:sz w:val="20"/>
                <w:szCs w:val="20"/>
              </w:rPr>
            </w:pPr>
            <w:r w:rsidRPr="00F7114E">
              <w:rPr>
                <w:color w:val="000000"/>
                <w:sz w:val="20"/>
                <w:szCs w:val="20"/>
              </w:rPr>
              <w:t>все группы 2 раза в день</w:t>
            </w:r>
          </w:p>
        </w:tc>
        <w:tc>
          <w:tcPr>
            <w:tcW w:w="3969" w:type="dxa"/>
            <w:shd w:val="clear" w:color="auto" w:fill="FFFFCC"/>
          </w:tcPr>
          <w:p w:rsidR="004B19BD" w:rsidRPr="00F7114E" w:rsidRDefault="004B19BD" w:rsidP="004B19BD">
            <w:pPr>
              <w:jc w:val="center"/>
              <w:rPr>
                <w:color w:val="000000"/>
                <w:sz w:val="20"/>
                <w:szCs w:val="20"/>
              </w:rPr>
            </w:pPr>
            <w:r w:rsidRPr="00F7114E">
              <w:rPr>
                <w:color w:val="000000"/>
                <w:sz w:val="20"/>
                <w:szCs w:val="20"/>
              </w:rPr>
              <w:t>3 – 4,5 часа</w:t>
            </w:r>
          </w:p>
        </w:tc>
      </w:tr>
      <w:tr w:rsidR="004B19BD" w:rsidRPr="00F7114E" w:rsidTr="004B19BD">
        <w:tc>
          <w:tcPr>
            <w:tcW w:w="851" w:type="dxa"/>
            <w:shd w:val="clear" w:color="auto" w:fill="00FFCC"/>
          </w:tcPr>
          <w:p w:rsidR="004B19BD" w:rsidRPr="00F7114E" w:rsidRDefault="004B19BD" w:rsidP="004B19BD">
            <w:pPr>
              <w:jc w:val="center"/>
              <w:rPr>
                <w:color w:val="000000"/>
                <w:sz w:val="20"/>
                <w:szCs w:val="20"/>
              </w:rPr>
            </w:pPr>
            <w:r w:rsidRPr="00F7114E">
              <w:rPr>
                <w:color w:val="000000"/>
                <w:sz w:val="20"/>
                <w:szCs w:val="20"/>
              </w:rPr>
              <w:t>3.</w:t>
            </w:r>
          </w:p>
        </w:tc>
        <w:tc>
          <w:tcPr>
            <w:tcW w:w="7654" w:type="dxa"/>
            <w:shd w:val="clear" w:color="auto" w:fill="FFFFCC"/>
          </w:tcPr>
          <w:p w:rsidR="004B19BD" w:rsidRPr="00F7114E" w:rsidRDefault="004B19BD" w:rsidP="004B19BD">
            <w:pPr>
              <w:jc w:val="both"/>
              <w:rPr>
                <w:color w:val="000000"/>
                <w:sz w:val="20"/>
                <w:szCs w:val="20"/>
              </w:rPr>
            </w:pPr>
            <w:r w:rsidRPr="00F7114E">
              <w:rPr>
                <w:color w:val="000000"/>
                <w:sz w:val="20"/>
                <w:szCs w:val="20"/>
              </w:rPr>
              <w:t xml:space="preserve">Дневной сон </w:t>
            </w:r>
          </w:p>
        </w:tc>
        <w:tc>
          <w:tcPr>
            <w:tcW w:w="2977" w:type="dxa"/>
            <w:shd w:val="clear" w:color="auto" w:fill="FFFFCC"/>
          </w:tcPr>
          <w:p w:rsidR="004B19BD" w:rsidRPr="00F7114E" w:rsidRDefault="004B19BD" w:rsidP="004B19BD">
            <w:pPr>
              <w:jc w:val="center"/>
              <w:rPr>
                <w:color w:val="000000"/>
                <w:sz w:val="20"/>
                <w:szCs w:val="20"/>
              </w:rPr>
            </w:pPr>
            <w:r w:rsidRPr="00F7114E">
              <w:rPr>
                <w:color w:val="000000"/>
                <w:sz w:val="20"/>
                <w:szCs w:val="20"/>
              </w:rPr>
              <w:t xml:space="preserve">все группы </w:t>
            </w:r>
          </w:p>
        </w:tc>
        <w:tc>
          <w:tcPr>
            <w:tcW w:w="3969" w:type="dxa"/>
            <w:shd w:val="clear" w:color="auto" w:fill="FFFFCC"/>
          </w:tcPr>
          <w:p w:rsidR="004B19BD" w:rsidRPr="00F7114E" w:rsidRDefault="004B19BD" w:rsidP="004B19BD">
            <w:pPr>
              <w:jc w:val="center"/>
              <w:rPr>
                <w:color w:val="000000"/>
                <w:sz w:val="20"/>
                <w:szCs w:val="20"/>
              </w:rPr>
            </w:pPr>
            <w:r w:rsidRPr="00F7114E">
              <w:rPr>
                <w:color w:val="000000"/>
                <w:sz w:val="20"/>
                <w:szCs w:val="20"/>
              </w:rPr>
              <w:t>2 – 2,5 часа</w:t>
            </w:r>
          </w:p>
        </w:tc>
      </w:tr>
      <w:tr w:rsidR="004B19BD" w:rsidRPr="00F7114E" w:rsidTr="004B19BD">
        <w:tc>
          <w:tcPr>
            <w:tcW w:w="851" w:type="dxa"/>
            <w:shd w:val="clear" w:color="auto" w:fill="00FFCC"/>
          </w:tcPr>
          <w:p w:rsidR="004B19BD" w:rsidRPr="00F7114E" w:rsidRDefault="004B19BD" w:rsidP="004B19BD">
            <w:pPr>
              <w:jc w:val="center"/>
              <w:rPr>
                <w:color w:val="000000"/>
                <w:sz w:val="20"/>
                <w:szCs w:val="20"/>
              </w:rPr>
            </w:pPr>
            <w:r w:rsidRPr="00F7114E">
              <w:rPr>
                <w:color w:val="000000"/>
                <w:sz w:val="20"/>
                <w:szCs w:val="20"/>
              </w:rPr>
              <w:t>4.</w:t>
            </w:r>
          </w:p>
        </w:tc>
        <w:tc>
          <w:tcPr>
            <w:tcW w:w="7654" w:type="dxa"/>
            <w:shd w:val="clear" w:color="auto" w:fill="FFFFCC"/>
          </w:tcPr>
          <w:p w:rsidR="004B19BD" w:rsidRPr="00F7114E" w:rsidRDefault="004B19BD" w:rsidP="004B19BD">
            <w:pPr>
              <w:jc w:val="both"/>
              <w:rPr>
                <w:color w:val="000000"/>
                <w:sz w:val="20"/>
                <w:szCs w:val="20"/>
              </w:rPr>
            </w:pPr>
            <w:r w:rsidRPr="00F7114E">
              <w:rPr>
                <w:color w:val="000000"/>
                <w:sz w:val="20"/>
                <w:szCs w:val="20"/>
              </w:rPr>
              <w:t xml:space="preserve">Подбор мебели с учетом антропометрических показателей детей </w:t>
            </w:r>
          </w:p>
        </w:tc>
        <w:tc>
          <w:tcPr>
            <w:tcW w:w="2977" w:type="dxa"/>
            <w:shd w:val="clear" w:color="auto" w:fill="FFFFCC"/>
          </w:tcPr>
          <w:p w:rsidR="004B19BD" w:rsidRPr="00F7114E" w:rsidRDefault="004B19BD" w:rsidP="004B19BD">
            <w:pPr>
              <w:jc w:val="center"/>
              <w:rPr>
                <w:color w:val="000000"/>
                <w:sz w:val="20"/>
                <w:szCs w:val="20"/>
              </w:rPr>
            </w:pPr>
            <w:r w:rsidRPr="00F7114E">
              <w:rPr>
                <w:color w:val="000000"/>
                <w:sz w:val="20"/>
                <w:szCs w:val="20"/>
              </w:rPr>
              <w:t>все группы</w:t>
            </w:r>
          </w:p>
        </w:tc>
        <w:tc>
          <w:tcPr>
            <w:tcW w:w="3969" w:type="dxa"/>
            <w:shd w:val="clear" w:color="auto" w:fill="FFFFCC"/>
          </w:tcPr>
          <w:p w:rsidR="004B19BD" w:rsidRPr="00F7114E" w:rsidRDefault="004B19BD" w:rsidP="004B19BD">
            <w:pPr>
              <w:jc w:val="center"/>
              <w:rPr>
                <w:color w:val="000000"/>
                <w:sz w:val="20"/>
                <w:szCs w:val="20"/>
              </w:rPr>
            </w:pPr>
            <w:r w:rsidRPr="00F7114E">
              <w:rPr>
                <w:color w:val="000000"/>
                <w:sz w:val="20"/>
                <w:szCs w:val="20"/>
              </w:rPr>
              <w:t>контроль не менее 2 раз в год</w:t>
            </w:r>
          </w:p>
        </w:tc>
      </w:tr>
      <w:tr w:rsidR="004B19BD" w:rsidRPr="00F7114E" w:rsidTr="004B19BD">
        <w:tc>
          <w:tcPr>
            <w:tcW w:w="851" w:type="dxa"/>
            <w:shd w:val="clear" w:color="auto" w:fill="00FFCC"/>
          </w:tcPr>
          <w:p w:rsidR="004B19BD" w:rsidRPr="00F7114E" w:rsidRDefault="004B19BD" w:rsidP="004B19BD">
            <w:pPr>
              <w:jc w:val="center"/>
              <w:rPr>
                <w:color w:val="000000"/>
                <w:sz w:val="20"/>
                <w:szCs w:val="20"/>
              </w:rPr>
            </w:pPr>
            <w:r w:rsidRPr="00F7114E">
              <w:rPr>
                <w:color w:val="000000"/>
                <w:sz w:val="20"/>
                <w:szCs w:val="20"/>
              </w:rPr>
              <w:t>5.</w:t>
            </w:r>
          </w:p>
        </w:tc>
        <w:tc>
          <w:tcPr>
            <w:tcW w:w="7654" w:type="dxa"/>
            <w:shd w:val="clear" w:color="auto" w:fill="FFFFCC"/>
          </w:tcPr>
          <w:p w:rsidR="004B19BD" w:rsidRPr="00F7114E" w:rsidRDefault="004B19BD" w:rsidP="004B19BD">
            <w:pPr>
              <w:jc w:val="both"/>
              <w:rPr>
                <w:color w:val="000000"/>
                <w:sz w:val="20"/>
                <w:szCs w:val="20"/>
              </w:rPr>
            </w:pPr>
            <w:r w:rsidRPr="00F7114E">
              <w:rPr>
                <w:color w:val="000000"/>
                <w:sz w:val="20"/>
                <w:szCs w:val="20"/>
              </w:rPr>
              <w:t xml:space="preserve">Смена постельного белья, полотенец </w:t>
            </w:r>
          </w:p>
        </w:tc>
        <w:tc>
          <w:tcPr>
            <w:tcW w:w="2977" w:type="dxa"/>
            <w:shd w:val="clear" w:color="auto" w:fill="FFFFCC"/>
          </w:tcPr>
          <w:p w:rsidR="004B19BD" w:rsidRPr="00F7114E" w:rsidRDefault="004B19BD" w:rsidP="004B19BD">
            <w:pPr>
              <w:jc w:val="center"/>
              <w:rPr>
                <w:color w:val="000000"/>
                <w:sz w:val="20"/>
                <w:szCs w:val="20"/>
              </w:rPr>
            </w:pPr>
            <w:r w:rsidRPr="00F7114E">
              <w:rPr>
                <w:color w:val="000000"/>
                <w:sz w:val="20"/>
                <w:szCs w:val="20"/>
              </w:rPr>
              <w:t>все группы</w:t>
            </w:r>
          </w:p>
        </w:tc>
        <w:tc>
          <w:tcPr>
            <w:tcW w:w="3969" w:type="dxa"/>
            <w:shd w:val="clear" w:color="auto" w:fill="FFFFCC"/>
          </w:tcPr>
          <w:p w:rsidR="004B19BD" w:rsidRPr="00F7114E" w:rsidRDefault="004B19BD" w:rsidP="004B19BD">
            <w:pPr>
              <w:jc w:val="center"/>
              <w:rPr>
                <w:color w:val="000000"/>
                <w:sz w:val="20"/>
                <w:szCs w:val="20"/>
              </w:rPr>
            </w:pPr>
            <w:r w:rsidRPr="00F7114E">
              <w:rPr>
                <w:color w:val="000000"/>
                <w:sz w:val="20"/>
                <w:szCs w:val="20"/>
              </w:rPr>
              <w:t>не реже 1 раза в неделю</w:t>
            </w:r>
          </w:p>
        </w:tc>
      </w:tr>
      <w:tr w:rsidR="004B19BD" w:rsidRPr="00F7114E" w:rsidTr="004B19BD">
        <w:tc>
          <w:tcPr>
            <w:tcW w:w="851" w:type="dxa"/>
            <w:shd w:val="clear" w:color="auto" w:fill="00FFCC"/>
          </w:tcPr>
          <w:p w:rsidR="004B19BD" w:rsidRPr="00F7114E" w:rsidRDefault="004B19BD" w:rsidP="004B19BD">
            <w:pPr>
              <w:jc w:val="center"/>
              <w:rPr>
                <w:color w:val="000000"/>
                <w:sz w:val="20"/>
                <w:szCs w:val="20"/>
              </w:rPr>
            </w:pPr>
            <w:r w:rsidRPr="00F7114E">
              <w:rPr>
                <w:color w:val="000000"/>
                <w:sz w:val="20"/>
                <w:szCs w:val="20"/>
              </w:rPr>
              <w:t>6.</w:t>
            </w:r>
          </w:p>
        </w:tc>
        <w:tc>
          <w:tcPr>
            <w:tcW w:w="7654" w:type="dxa"/>
            <w:shd w:val="clear" w:color="auto" w:fill="FFFFCC"/>
          </w:tcPr>
          <w:p w:rsidR="004B19BD" w:rsidRPr="00F7114E" w:rsidRDefault="004B19BD" w:rsidP="004B19BD">
            <w:pPr>
              <w:jc w:val="both"/>
              <w:rPr>
                <w:color w:val="000000"/>
                <w:sz w:val="20"/>
                <w:szCs w:val="20"/>
              </w:rPr>
            </w:pPr>
            <w:r w:rsidRPr="00F7114E">
              <w:rPr>
                <w:color w:val="000000"/>
                <w:sz w:val="20"/>
                <w:szCs w:val="20"/>
              </w:rPr>
              <w:t xml:space="preserve">Мытье игрушек </w:t>
            </w:r>
          </w:p>
        </w:tc>
        <w:tc>
          <w:tcPr>
            <w:tcW w:w="2977" w:type="dxa"/>
            <w:shd w:val="clear" w:color="auto" w:fill="FFFFCC"/>
          </w:tcPr>
          <w:p w:rsidR="004B19BD" w:rsidRPr="00F7114E" w:rsidRDefault="004B19BD" w:rsidP="004B19BD">
            <w:pPr>
              <w:jc w:val="center"/>
              <w:rPr>
                <w:color w:val="000000"/>
                <w:sz w:val="20"/>
                <w:szCs w:val="20"/>
              </w:rPr>
            </w:pPr>
            <w:r w:rsidRPr="00F7114E">
              <w:rPr>
                <w:color w:val="000000"/>
                <w:sz w:val="20"/>
                <w:szCs w:val="20"/>
              </w:rPr>
              <w:t xml:space="preserve">все группы </w:t>
            </w:r>
          </w:p>
        </w:tc>
        <w:tc>
          <w:tcPr>
            <w:tcW w:w="3969" w:type="dxa"/>
            <w:shd w:val="clear" w:color="auto" w:fill="FFFFCC"/>
          </w:tcPr>
          <w:p w:rsidR="004B19BD" w:rsidRPr="00F7114E" w:rsidRDefault="004B19BD" w:rsidP="004B19BD">
            <w:pPr>
              <w:jc w:val="center"/>
              <w:rPr>
                <w:color w:val="000000"/>
                <w:sz w:val="20"/>
                <w:szCs w:val="20"/>
              </w:rPr>
            </w:pPr>
            <w:r w:rsidRPr="00F7114E">
              <w:rPr>
                <w:color w:val="000000"/>
                <w:sz w:val="20"/>
                <w:szCs w:val="20"/>
              </w:rPr>
              <w:t>ежедневно 2 раза в день</w:t>
            </w:r>
          </w:p>
        </w:tc>
      </w:tr>
    </w:tbl>
    <w:p w:rsidR="00737C8E" w:rsidRDefault="00737C8E" w:rsidP="004B19BD">
      <w:pPr>
        <w:autoSpaceDE/>
        <w:autoSpaceDN/>
        <w:jc w:val="center"/>
        <w:rPr>
          <w:b/>
          <w:sz w:val="24"/>
          <w:szCs w:val="24"/>
        </w:rPr>
      </w:pPr>
    </w:p>
    <w:p w:rsidR="00737C8E" w:rsidRDefault="00737C8E" w:rsidP="004B19BD">
      <w:pPr>
        <w:autoSpaceDE/>
        <w:autoSpaceDN/>
        <w:jc w:val="center"/>
        <w:rPr>
          <w:b/>
          <w:sz w:val="24"/>
          <w:szCs w:val="24"/>
        </w:rPr>
      </w:pPr>
    </w:p>
    <w:p w:rsidR="00737C8E" w:rsidRDefault="00737C8E" w:rsidP="004B19BD">
      <w:pPr>
        <w:autoSpaceDE/>
        <w:autoSpaceDN/>
        <w:jc w:val="center"/>
        <w:rPr>
          <w:b/>
          <w:sz w:val="24"/>
          <w:szCs w:val="24"/>
        </w:rPr>
      </w:pPr>
    </w:p>
    <w:p w:rsidR="00737C8E" w:rsidRDefault="00737C8E" w:rsidP="004B19BD">
      <w:pPr>
        <w:autoSpaceDE/>
        <w:autoSpaceDN/>
        <w:jc w:val="center"/>
        <w:rPr>
          <w:b/>
          <w:sz w:val="24"/>
          <w:szCs w:val="24"/>
        </w:rPr>
      </w:pPr>
    </w:p>
    <w:p w:rsidR="00737C8E" w:rsidRDefault="00737C8E" w:rsidP="004B19BD">
      <w:pPr>
        <w:autoSpaceDE/>
        <w:autoSpaceDN/>
        <w:jc w:val="center"/>
        <w:rPr>
          <w:b/>
          <w:sz w:val="24"/>
          <w:szCs w:val="24"/>
        </w:rPr>
      </w:pPr>
    </w:p>
    <w:p w:rsidR="004B19BD" w:rsidRPr="00F7114E" w:rsidRDefault="004B19BD" w:rsidP="004B19BD">
      <w:pPr>
        <w:autoSpaceDE/>
        <w:autoSpaceDN/>
        <w:jc w:val="center"/>
        <w:rPr>
          <w:b/>
          <w:sz w:val="24"/>
          <w:szCs w:val="24"/>
        </w:rPr>
      </w:pPr>
      <w:r w:rsidRPr="00F7114E">
        <w:rPr>
          <w:b/>
          <w:sz w:val="24"/>
          <w:szCs w:val="24"/>
        </w:rPr>
        <w:lastRenderedPageBreak/>
        <w:t>Система физкультурно-оздоровительных мероприятий МДОУ «Карусель»:</w:t>
      </w:r>
    </w:p>
    <w:tbl>
      <w:tblPr>
        <w:tblStyle w:val="180"/>
        <w:tblW w:w="15347" w:type="dxa"/>
        <w:jc w:val="center"/>
        <w:tblInd w:w="-856" w:type="dxa"/>
        <w:tblLook w:val="04A0" w:firstRow="1" w:lastRow="0" w:firstColumn="1" w:lastColumn="0" w:noHBand="0" w:noVBand="1"/>
      </w:tblPr>
      <w:tblGrid>
        <w:gridCol w:w="912"/>
        <w:gridCol w:w="5019"/>
        <w:gridCol w:w="1700"/>
        <w:gridCol w:w="2975"/>
        <w:gridCol w:w="4741"/>
      </w:tblGrid>
      <w:tr w:rsidR="004B19BD" w:rsidRPr="00F7114E" w:rsidTr="004B19BD">
        <w:trPr>
          <w:jc w:val="center"/>
        </w:trPr>
        <w:tc>
          <w:tcPr>
            <w:tcW w:w="912" w:type="dxa"/>
            <w:shd w:val="clear" w:color="auto" w:fill="8064A2" w:themeFill="accent4"/>
          </w:tcPr>
          <w:p w:rsidR="004B19BD" w:rsidRPr="00F7114E" w:rsidRDefault="004B19BD" w:rsidP="004B19BD">
            <w:pPr>
              <w:jc w:val="center"/>
              <w:rPr>
                <w:sz w:val="20"/>
                <w:szCs w:val="20"/>
              </w:rPr>
            </w:pPr>
            <w:r w:rsidRPr="00F7114E">
              <w:rPr>
                <w:sz w:val="20"/>
                <w:szCs w:val="20"/>
              </w:rPr>
              <w:t>№п/п</w:t>
            </w:r>
          </w:p>
        </w:tc>
        <w:tc>
          <w:tcPr>
            <w:tcW w:w="5019" w:type="dxa"/>
            <w:shd w:val="clear" w:color="auto" w:fill="8064A2" w:themeFill="accent4"/>
          </w:tcPr>
          <w:p w:rsidR="004B19BD" w:rsidRPr="00F7114E" w:rsidRDefault="004B19BD" w:rsidP="004B19BD">
            <w:pPr>
              <w:jc w:val="center"/>
              <w:rPr>
                <w:sz w:val="20"/>
                <w:szCs w:val="20"/>
              </w:rPr>
            </w:pPr>
            <w:r w:rsidRPr="00F7114E">
              <w:rPr>
                <w:sz w:val="20"/>
                <w:szCs w:val="20"/>
              </w:rPr>
              <w:t>Направления и мероприятия</w:t>
            </w:r>
          </w:p>
        </w:tc>
        <w:tc>
          <w:tcPr>
            <w:tcW w:w="1700" w:type="dxa"/>
            <w:shd w:val="clear" w:color="auto" w:fill="8064A2" w:themeFill="accent4"/>
          </w:tcPr>
          <w:p w:rsidR="004B19BD" w:rsidRPr="00F7114E" w:rsidRDefault="004B19BD" w:rsidP="004B19BD">
            <w:pPr>
              <w:jc w:val="center"/>
              <w:rPr>
                <w:sz w:val="20"/>
                <w:szCs w:val="20"/>
              </w:rPr>
            </w:pPr>
            <w:r w:rsidRPr="00F7114E">
              <w:rPr>
                <w:sz w:val="20"/>
                <w:szCs w:val="20"/>
              </w:rPr>
              <w:t>Группа</w:t>
            </w:r>
          </w:p>
        </w:tc>
        <w:tc>
          <w:tcPr>
            <w:tcW w:w="2975" w:type="dxa"/>
            <w:shd w:val="clear" w:color="auto" w:fill="8064A2" w:themeFill="accent4"/>
          </w:tcPr>
          <w:p w:rsidR="004B19BD" w:rsidRPr="00F7114E" w:rsidRDefault="004B19BD" w:rsidP="004B19BD">
            <w:pPr>
              <w:jc w:val="center"/>
              <w:rPr>
                <w:sz w:val="20"/>
                <w:szCs w:val="20"/>
              </w:rPr>
            </w:pPr>
            <w:r w:rsidRPr="00F7114E">
              <w:rPr>
                <w:sz w:val="20"/>
                <w:szCs w:val="20"/>
              </w:rPr>
              <w:t>График проведения</w:t>
            </w:r>
          </w:p>
        </w:tc>
        <w:tc>
          <w:tcPr>
            <w:tcW w:w="4741" w:type="dxa"/>
            <w:shd w:val="clear" w:color="auto" w:fill="8064A2" w:themeFill="accent4"/>
          </w:tcPr>
          <w:p w:rsidR="004B19BD" w:rsidRPr="00F7114E" w:rsidRDefault="004B19BD" w:rsidP="004B19BD">
            <w:pPr>
              <w:jc w:val="center"/>
              <w:rPr>
                <w:sz w:val="20"/>
                <w:szCs w:val="20"/>
              </w:rPr>
            </w:pPr>
            <w:r w:rsidRPr="00F7114E">
              <w:rPr>
                <w:sz w:val="20"/>
                <w:szCs w:val="20"/>
              </w:rPr>
              <w:t>Продолжительность, мин.</w:t>
            </w:r>
          </w:p>
        </w:tc>
      </w:tr>
      <w:tr w:rsidR="004B19BD" w:rsidRPr="00F7114E" w:rsidTr="004B19BD">
        <w:trPr>
          <w:jc w:val="center"/>
        </w:trPr>
        <w:tc>
          <w:tcPr>
            <w:tcW w:w="15347" w:type="dxa"/>
            <w:gridSpan w:val="5"/>
            <w:shd w:val="clear" w:color="auto" w:fill="00FFCC"/>
          </w:tcPr>
          <w:p w:rsidR="004B19BD" w:rsidRPr="00F7114E" w:rsidRDefault="004B19BD" w:rsidP="004B19BD">
            <w:pPr>
              <w:jc w:val="center"/>
              <w:rPr>
                <w:sz w:val="20"/>
                <w:szCs w:val="20"/>
              </w:rPr>
            </w:pPr>
            <w:r w:rsidRPr="00F7114E">
              <w:rPr>
                <w:sz w:val="20"/>
                <w:szCs w:val="20"/>
              </w:rPr>
              <w:t>Организация двигательного режима в ДОУ</w:t>
            </w:r>
          </w:p>
        </w:tc>
      </w:tr>
      <w:tr w:rsidR="004B19BD" w:rsidRPr="00F7114E" w:rsidTr="004B19BD">
        <w:trPr>
          <w:jc w:val="center"/>
        </w:trPr>
        <w:tc>
          <w:tcPr>
            <w:tcW w:w="912" w:type="dxa"/>
            <w:shd w:val="clear" w:color="auto" w:fill="00FF99"/>
          </w:tcPr>
          <w:p w:rsidR="004B19BD" w:rsidRPr="00F7114E" w:rsidRDefault="004B19BD" w:rsidP="004B19BD">
            <w:pPr>
              <w:jc w:val="center"/>
              <w:rPr>
                <w:sz w:val="20"/>
                <w:szCs w:val="20"/>
              </w:rPr>
            </w:pPr>
            <w:r w:rsidRPr="00F7114E">
              <w:rPr>
                <w:sz w:val="20"/>
                <w:szCs w:val="20"/>
              </w:rPr>
              <w:t>1</w:t>
            </w:r>
          </w:p>
        </w:tc>
        <w:tc>
          <w:tcPr>
            <w:tcW w:w="5019" w:type="dxa"/>
            <w:shd w:val="clear" w:color="auto" w:fill="FFFFCC"/>
          </w:tcPr>
          <w:p w:rsidR="004B19BD" w:rsidRPr="00F7114E" w:rsidRDefault="004B19BD" w:rsidP="004B19BD">
            <w:pPr>
              <w:jc w:val="center"/>
              <w:rPr>
                <w:sz w:val="20"/>
                <w:szCs w:val="20"/>
              </w:rPr>
            </w:pPr>
            <w:r w:rsidRPr="00F7114E">
              <w:rPr>
                <w:sz w:val="20"/>
                <w:szCs w:val="20"/>
              </w:rPr>
              <w:t xml:space="preserve">Утренняя гимнастика </w:t>
            </w:r>
          </w:p>
        </w:tc>
        <w:tc>
          <w:tcPr>
            <w:tcW w:w="1700" w:type="dxa"/>
            <w:shd w:val="clear" w:color="auto" w:fill="FFFFCC"/>
          </w:tcPr>
          <w:p w:rsidR="004B19BD" w:rsidRPr="00F7114E" w:rsidRDefault="004B19BD" w:rsidP="004B19BD">
            <w:pPr>
              <w:jc w:val="center"/>
              <w:rPr>
                <w:sz w:val="20"/>
                <w:szCs w:val="20"/>
              </w:rPr>
            </w:pPr>
            <w:r w:rsidRPr="00F7114E">
              <w:rPr>
                <w:sz w:val="20"/>
                <w:szCs w:val="20"/>
              </w:rPr>
              <w:t>Все</w:t>
            </w:r>
          </w:p>
        </w:tc>
        <w:tc>
          <w:tcPr>
            <w:tcW w:w="2975" w:type="dxa"/>
            <w:shd w:val="clear" w:color="auto" w:fill="FFFFCC"/>
          </w:tcPr>
          <w:p w:rsidR="004B19BD" w:rsidRPr="00F7114E" w:rsidRDefault="004B19BD" w:rsidP="004B19BD">
            <w:pPr>
              <w:jc w:val="center"/>
              <w:rPr>
                <w:sz w:val="20"/>
                <w:szCs w:val="20"/>
              </w:rPr>
            </w:pPr>
            <w:r w:rsidRPr="00F7114E">
              <w:rPr>
                <w:sz w:val="20"/>
                <w:szCs w:val="20"/>
              </w:rPr>
              <w:t xml:space="preserve">8:00-8:30 </w:t>
            </w:r>
          </w:p>
        </w:tc>
        <w:tc>
          <w:tcPr>
            <w:tcW w:w="4741" w:type="dxa"/>
            <w:shd w:val="clear" w:color="auto" w:fill="FFFFCC"/>
          </w:tcPr>
          <w:p w:rsidR="004B19BD" w:rsidRPr="00F7114E" w:rsidRDefault="004B19BD" w:rsidP="004B19BD">
            <w:pPr>
              <w:jc w:val="center"/>
              <w:rPr>
                <w:sz w:val="20"/>
                <w:szCs w:val="20"/>
              </w:rPr>
            </w:pPr>
            <w:r w:rsidRPr="00F7114E">
              <w:rPr>
                <w:sz w:val="20"/>
                <w:szCs w:val="20"/>
              </w:rPr>
              <w:t>5-10 мин.</w:t>
            </w:r>
          </w:p>
        </w:tc>
      </w:tr>
      <w:tr w:rsidR="004B19BD" w:rsidRPr="00F7114E" w:rsidTr="004B19BD">
        <w:trPr>
          <w:jc w:val="center"/>
        </w:trPr>
        <w:tc>
          <w:tcPr>
            <w:tcW w:w="912" w:type="dxa"/>
            <w:shd w:val="clear" w:color="auto" w:fill="00FF99"/>
          </w:tcPr>
          <w:p w:rsidR="004B19BD" w:rsidRPr="00F7114E" w:rsidRDefault="004B19BD" w:rsidP="004B19BD">
            <w:pPr>
              <w:jc w:val="center"/>
              <w:rPr>
                <w:sz w:val="20"/>
                <w:szCs w:val="20"/>
              </w:rPr>
            </w:pPr>
            <w:r w:rsidRPr="00F7114E">
              <w:rPr>
                <w:sz w:val="20"/>
                <w:szCs w:val="20"/>
              </w:rPr>
              <w:t>2</w:t>
            </w:r>
          </w:p>
        </w:tc>
        <w:tc>
          <w:tcPr>
            <w:tcW w:w="5019" w:type="dxa"/>
            <w:shd w:val="clear" w:color="auto" w:fill="FFFFCC"/>
          </w:tcPr>
          <w:p w:rsidR="004B19BD" w:rsidRPr="00F7114E" w:rsidRDefault="004B19BD" w:rsidP="004B19BD">
            <w:pPr>
              <w:jc w:val="center"/>
              <w:rPr>
                <w:sz w:val="20"/>
                <w:szCs w:val="20"/>
              </w:rPr>
            </w:pPr>
            <w:r w:rsidRPr="00F7114E">
              <w:rPr>
                <w:sz w:val="20"/>
                <w:szCs w:val="20"/>
              </w:rPr>
              <w:t xml:space="preserve">Занятия по физической культуре </w:t>
            </w:r>
          </w:p>
        </w:tc>
        <w:tc>
          <w:tcPr>
            <w:tcW w:w="1700" w:type="dxa"/>
            <w:shd w:val="clear" w:color="auto" w:fill="FFFFCC"/>
          </w:tcPr>
          <w:p w:rsidR="004B19BD" w:rsidRPr="00F7114E" w:rsidRDefault="004B19BD" w:rsidP="004B19BD">
            <w:pPr>
              <w:jc w:val="center"/>
              <w:rPr>
                <w:sz w:val="20"/>
                <w:szCs w:val="20"/>
              </w:rPr>
            </w:pPr>
            <w:r w:rsidRPr="00F7114E">
              <w:rPr>
                <w:sz w:val="20"/>
                <w:szCs w:val="20"/>
              </w:rPr>
              <w:t>Все</w:t>
            </w:r>
          </w:p>
        </w:tc>
        <w:tc>
          <w:tcPr>
            <w:tcW w:w="2975" w:type="dxa"/>
            <w:shd w:val="clear" w:color="auto" w:fill="FFFFCC"/>
          </w:tcPr>
          <w:p w:rsidR="004B19BD" w:rsidRPr="00F7114E" w:rsidRDefault="004B19BD" w:rsidP="004B19BD">
            <w:pPr>
              <w:jc w:val="center"/>
              <w:rPr>
                <w:sz w:val="20"/>
                <w:szCs w:val="20"/>
              </w:rPr>
            </w:pPr>
            <w:r w:rsidRPr="00F7114E">
              <w:rPr>
                <w:sz w:val="20"/>
                <w:szCs w:val="20"/>
              </w:rPr>
              <w:t xml:space="preserve">В соответствии с расписанием НОД </w:t>
            </w:r>
          </w:p>
        </w:tc>
        <w:tc>
          <w:tcPr>
            <w:tcW w:w="4741" w:type="dxa"/>
            <w:shd w:val="clear" w:color="auto" w:fill="FFFFCC"/>
          </w:tcPr>
          <w:p w:rsidR="004B19BD" w:rsidRPr="00F7114E" w:rsidRDefault="004B19BD" w:rsidP="004B19BD">
            <w:pPr>
              <w:jc w:val="center"/>
              <w:rPr>
                <w:sz w:val="20"/>
                <w:szCs w:val="20"/>
              </w:rPr>
            </w:pPr>
            <w:r w:rsidRPr="00F7114E">
              <w:rPr>
                <w:sz w:val="20"/>
                <w:szCs w:val="20"/>
              </w:rPr>
              <w:t>2 млад.гр.-15 Средняя гр.-20 Старшая гр.-25 Подгот.гр.-30</w:t>
            </w:r>
          </w:p>
        </w:tc>
      </w:tr>
      <w:tr w:rsidR="004B19BD" w:rsidRPr="00F7114E" w:rsidTr="004B19BD">
        <w:trPr>
          <w:jc w:val="center"/>
        </w:trPr>
        <w:tc>
          <w:tcPr>
            <w:tcW w:w="912" w:type="dxa"/>
            <w:shd w:val="clear" w:color="auto" w:fill="00FF99"/>
          </w:tcPr>
          <w:p w:rsidR="004B19BD" w:rsidRPr="00F7114E" w:rsidRDefault="004B19BD" w:rsidP="004B19BD">
            <w:pPr>
              <w:jc w:val="center"/>
              <w:rPr>
                <w:sz w:val="20"/>
                <w:szCs w:val="20"/>
              </w:rPr>
            </w:pPr>
            <w:r w:rsidRPr="00F7114E">
              <w:rPr>
                <w:sz w:val="20"/>
                <w:szCs w:val="20"/>
              </w:rPr>
              <w:t>3</w:t>
            </w:r>
          </w:p>
        </w:tc>
        <w:tc>
          <w:tcPr>
            <w:tcW w:w="5019" w:type="dxa"/>
            <w:shd w:val="clear" w:color="auto" w:fill="FFFFCC"/>
          </w:tcPr>
          <w:p w:rsidR="004B19BD" w:rsidRPr="00F7114E" w:rsidRDefault="004B19BD" w:rsidP="004B19BD">
            <w:pPr>
              <w:jc w:val="center"/>
              <w:rPr>
                <w:sz w:val="20"/>
                <w:szCs w:val="20"/>
              </w:rPr>
            </w:pPr>
            <w:r w:rsidRPr="00F7114E">
              <w:rPr>
                <w:sz w:val="20"/>
                <w:szCs w:val="20"/>
              </w:rPr>
              <w:t>Двигательная разминка во время перерыва между организованными видами деятельности</w:t>
            </w:r>
          </w:p>
        </w:tc>
        <w:tc>
          <w:tcPr>
            <w:tcW w:w="1700" w:type="dxa"/>
            <w:shd w:val="clear" w:color="auto" w:fill="FFFFCC"/>
          </w:tcPr>
          <w:p w:rsidR="004B19BD" w:rsidRPr="00F7114E" w:rsidRDefault="004B19BD" w:rsidP="004B19BD">
            <w:pPr>
              <w:jc w:val="center"/>
              <w:rPr>
                <w:sz w:val="20"/>
                <w:szCs w:val="20"/>
              </w:rPr>
            </w:pPr>
            <w:r w:rsidRPr="00F7114E">
              <w:rPr>
                <w:sz w:val="20"/>
                <w:szCs w:val="20"/>
              </w:rPr>
              <w:t>Все</w:t>
            </w:r>
          </w:p>
        </w:tc>
        <w:tc>
          <w:tcPr>
            <w:tcW w:w="2975" w:type="dxa"/>
            <w:shd w:val="clear" w:color="auto" w:fill="FFFFCC"/>
          </w:tcPr>
          <w:p w:rsidR="004B19BD" w:rsidRPr="00F7114E" w:rsidRDefault="004B19BD" w:rsidP="004B19BD">
            <w:pPr>
              <w:jc w:val="center"/>
              <w:rPr>
                <w:sz w:val="20"/>
                <w:szCs w:val="20"/>
              </w:rPr>
            </w:pPr>
            <w:r w:rsidRPr="00F7114E">
              <w:rPr>
                <w:sz w:val="20"/>
                <w:szCs w:val="20"/>
              </w:rPr>
              <w:t>Во время перерыва</w:t>
            </w:r>
          </w:p>
        </w:tc>
        <w:tc>
          <w:tcPr>
            <w:tcW w:w="4741" w:type="dxa"/>
            <w:shd w:val="clear" w:color="auto" w:fill="FFFFCC"/>
          </w:tcPr>
          <w:p w:rsidR="004B19BD" w:rsidRPr="00F7114E" w:rsidRDefault="004B19BD" w:rsidP="004B19BD">
            <w:pPr>
              <w:jc w:val="center"/>
              <w:rPr>
                <w:sz w:val="20"/>
                <w:szCs w:val="20"/>
              </w:rPr>
            </w:pPr>
            <w:r w:rsidRPr="00F7114E">
              <w:rPr>
                <w:sz w:val="20"/>
                <w:szCs w:val="20"/>
              </w:rPr>
              <w:t>10 мин</w:t>
            </w:r>
          </w:p>
        </w:tc>
      </w:tr>
      <w:tr w:rsidR="004B19BD" w:rsidRPr="00F7114E" w:rsidTr="004B19BD">
        <w:trPr>
          <w:jc w:val="center"/>
        </w:trPr>
        <w:tc>
          <w:tcPr>
            <w:tcW w:w="912" w:type="dxa"/>
            <w:shd w:val="clear" w:color="auto" w:fill="00FF99"/>
          </w:tcPr>
          <w:p w:rsidR="004B19BD" w:rsidRPr="00F7114E" w:rsidRDefault="004B19BD" w:rsidP="004B19BD">
            <w:pPr>
              <w:jc w:val="center"/>
              <w:rPr>
                <w:sz w:val="20"/>
                <w:szCs w:val="20"/>
              </w:rPr>
            </w:pPr>
            <w:r w:rsidRPr="00F7114E">
              <w:rPr>
                <w:sz w:val="20"/>
                <w:szCs w:val="20"/>
              </w:rPr>
              <w:t>4</w:t>
            </w:r>
          </w:p>
        </w:tc>
        <w:tc>
          <w:tcPr>
            <w:tcW w:w="5019" w:type="dxa"/>
            <w:shd w:val="clear" w:color="auto" w:fill="FFFFCC"/>
          </w:tcPr>
          <w:p w:rsidR="004B19BD" w:rsidRPr="00F7114E" w:rsidRDefault="004B19BD" w:rsidP="004B19BD">
            <w:pPr>
              <w:jc w:val="center"/>
              <w:rPr>
                <w:sz w:val="20"/>
                <w:szCs w:val="20"/>
              </w:rPr>
            </w:pPr>
            <w:r w:rsidRPr="00F7114E">
              <w:rPr>
                <w:sz w:val="20"/>
                <w:szCs w:val="20"/>
              </w:rPr>
              <w:t xml:space="preserve">Физкультминутка </w:t>
            </w:r>
          </w:p>
          <w:p w:rsidR="004B19BD" w:rsidRPr="00F7114E" w:rsidRDefault="004B19BD" w:rsidP="004B19BD">
            <w:pPr>
              <w:jc w:val="center"/>
              <w:rPr>
                <w:sz w:val="20"/>
                <w:szCs w:val="20"/>
              </w:rPr>
            </w:pPr>
          </w:p>
        </w:tc>
        <w:tc>
          <w:tcPr>
            <w:tcW w:w="1700" w:type="dxa"/>
            <w:shd w:val="clear" w:color="auto" w:fill="FFFFCC"/>
          </w:tcPr>
          <w:p w:rsidR="004B19BD" w:rsidRPr="00F7114E" w:rsidRDefault="004B19BD" w:rsidP="004B19BD">
            <w:pPr>
              <w:jc w:val="center"/>
              <w:rPr>
                <w:sz w:val="20"/>
                <w:szCs w:val="20"/>
              </w:rPr>
            </w:pPr>
            <w:r w:rsidRPr="00F7114E">
              <w:rPr>
                <w:sz w:val="20"/>
                <w:szCs w:val="20"/>
              </w:rPr>
              <w:t>Все</w:t>
            </w:r>
          </w:p>
          <w:p w:rsidR="004B19BD" w:rsidRPr="00F7114E" w:rsidRDefault="004B19BD" w:rsidP="004B19BD">
            <w:pPr>
              <w:jc w:val="center"/>
              <w:rPr>
                <w:sz w:val="20"/>
                <w:szCs w:val="20"/>
              </w:rPr>
            </w:pPr>
          </w:p>
        </w:tc>
        <w:tc>
          <w:tcPr>
            <w:tcW w:w="2975" w:type="dxa"/>
            <w:shd w:val="clear" w:color="auto" w:fill="FFFFCC"/>
          </w:tcPr>
          <w:p w:rsidR="004B19BD" w:rsidRPr="00F7114E" w:rsidRDefault="004B19BD" w:rsidP="004B19BD">
            <w:pPr>
              <w:jc w:val="center"/>
              <w:rPr>
                <w:sz w:val="20"/>
                <w:szCs w:val="20"/>
              </w:rPr>
            </w:pPr>
            <w:r w:rsidRPr="00F7114E">
              <w:rPr>
                <w:sz w:val="20"/>
                <w:szCs w:val="20"/>
              </w:rPr>
              <w:t>Во время непосредственно образовательной деятельности</w:t>
            </w:r>
          </w:p>
        </w:tc>
        <w:tc>
          <w:tcPr>
            <w:tcW w:w="4741" w:type="dxa"/>
            <w:shd w:val="clear" w:color="auto" w:fill="FFFFCC"/>
          </w:tcPr>
          <w:p w:rsidR="004B19BD" w:rsidRPr="00F7114E" w:rsidRDefault="004B19BD" w:rsidP="004B19BD">
            <w:pPr>
              <w:jc w:val="center"/>
              <w:rPr>
                <w:sz w:val="20"/>
                <w:szCs w:val="20"/>
              </w:rPr>
            </w:pPr>
            <w:r w:rsidRPr="00F7114E">
              <w:rPr>
                <w:sz w:val="20"/>
                <w:szCs w:val="20"/>
              </w:rPr>
              <w:t>2-3мин.</w:t>
            </w:r>
          </w:p>
        </w:tc>
      </w:tr>
      <w:tr w:rsidR="004B19BD" w:rsidRPr="00F7114E" w:rsidTr="004B19BD">
        <w:trPr>
          <w:jc w:val="center"/>
        </w:trPr>
        <w:tc>
          <w:tcPr>
            <w:tcW w:w="912" w:type="dxa"/>
            <w:shd w:val="clear" w:color="auto" w:fill="00FF99"/>
          </w:tcPr>
          <w:p w:rsidR="004B19BD" w:rsidRPr="00F7114E" w:rsidRDefault="004B19BD" w:rsidP="004B19BD">
            <w:pPr>
              <w:jc w:val="center"/>
              <w:rPr>
                <w:sz w:val="20"/>
                <w:szCs w:val="20"/>
              </w:rPr>
            </w:pPr>
            <w:r w:rsidRPr="00F7114E">
              <w:rPr>
                <w:sz w:val="20"/>
                <w:szCs w:val="20"/>
              </w:rPr>
              <w:t>5</w:t>
            </w:r>
          </w:p>
        </w:tc>
        <w:tc>
          <w:tcPr>
            <w:tcW w:w="5019" w:type="dxa"/>
            <w:shd w:val="clear" w:color="auto" w:fill="FFFFCC"/>
          </w:tcPr>
          <w:p w:rsidR="004B19BD" w:rsidRPr="00F7114E" w:rsidRDefault="004B19BD" w:rsidP="004B19BD">
            <w:pPr>
              <w:jc w:val="center"/>
              <w:rPr>
                <w:sz w:val="20"/>
                <w:szCs w:val="20"/>
              </w:rPr>
            </w:pPr>
            <w:r w:rsidRPr="00F7114E">
              <w:rPr>
                <w:sz w:val="20"/>
                <w:szCs w:val="20"/>
              </w:rPr>
              <w:t xml:space="preserve">Подвижные игры, физические упражнения, самостоятельная двигательная деятельность детей во время прогулок. </w:t>
            </w:r>
          </w:p>
        </w:tc>
        <w:tc>
          <w:tcPr>
            <w:tcW w:w="1700" w:type="dxa"/>
            <w:shd w:val="clear" w:color="auto" w:fill="FFFFCC"/>
          </w:tcPr>
          <w:p w:rsidR="004B19BD" w:rsidRPr="00F7114E" w:rsidRDefault="004B19BD" w:rsidP="004B19BD">
            <w:pPr>
              <w:jc w:val="center"/>
              <w:rPr>
                <w:sz w:val="20"/>
                <w:szCs w:val="20"/>
              </w:rPr>
            </w:pPr>
            <w:r w:rsidRPr="00F7114E">
              <w:rPr>
                <w:sz w:val="20"/>
                <w:szCs w:val="20"/>
              </w:rPr>
              <w:t>Все</w:t>
            </w:r>
          </w:p>
        </w:tc>
        <w:tc>
          <w:tcPr>
            <w:tcW w:w="2975" w:type="dxa"/>
            <w:shd w:val="clear" w:color="auto" w:fill="FFFFCC"/>
          </w:tcPr>
          <w:p w:rsidR="004B19BD" w:rsidRPr="00F7114E" w:rsidRDefault="004B19BD" w:rsidP="004B19BD">
            <w:pPr>
              <w:jc w:val="center"/>
              <w:rPr>
                <w:sz w:val="20"/>
                <w:szCs w:val="20"/>
              </w:rPr>
            </w:pPr>
            <w:r w:rsidRPr="00F7114E">
              <w:rPr>
                <w:sz w:val="20"/>
                <w:szCs w:val="20"/>
              </w:rPr>
              <w:t>Во время прогулок</w:t>
            </w:r>
          </w:p>
        </w:tc>
        <w:tc>
          <w:tcPr>
            <w:tcW w:w="4741" w:type="dxa"/>
            <w:shd w:val="clear" w:color="auto" w:fill="FFFFCC"/>
          </w:tcPr>
          <w:p w:rsidR="004B19BD" w:rsidRPr="00F7114E" w:rsidRDefault="004B19BD" w:rsidP="004B19BD">
            <w:pPr>
              <w:jc w:val="center"/>
              <w:rPr>
                <w:sz w:val="20"/>
                <w:szCs w:val="20"/>
              </w:rPr>
            </w:pPr>
            <w:r w:rsidRPr="00F7114E">
              <w:rPr>
                <w:sz w:val="20"/>
                <w:szCs w:val="20"/>
              </w:rPr>
              <w:t>Не менее 3 ч.</w:t>
            </w:r>
          </w:p>
        </w:tc>
      </w:tr>
      <w:tr w:rsidR="004B19BD" w:rsidRPr="00F7114E" w:rsidTr="004B19BD">
        <w:trPr>
          <w:jc w:val="center"/>
        </w:trPr>
        <w:tc>
          <w:tcPr>
            <w:tcW w:w="912" w:type="dxa"/>
            <w:shd w:val="clear" w:color="auto" w:fill="00FF99"/>
          </w:tcPr>
          <w:p w:rsidR="004B19BD" w:rsidRPr="00F7114E" w:rsidRDefault="004B19BD" w:rsidP="004B19BD">
            <w:pPr>
              <w:jc w:val="center"/>
              <w:rPr>
                <w:sz w:val="20"/>
                <w:szCs w:val="20"/>
              </w:rPr>
            </w:pPr>
            <w:r w:rsidRPr="00F7114E">
              <w:rPr>
                <w:sz w:val="20"/>
                <w:szCs w:val="20"/>
              </w:rPr>
              <w:t>6</w:t>
            </w:r>
          </w:p>
        </w:tc>
        <w:tc>
          <w:tcPr>
            <w:tcW w:w="5019" w:type="dxa"/>
            <w:shd w:val="clear" w:color="auto" w:fill="FFFFCC"/>
          </w:tcPr>
          <w:p w:rsidR="004B19BD" w:rsidRPr="00F7114E" w:rsidRDefault="004B19BD" w:rsidP="004B19BD">
            <w:pPr>
              <w:jc w:val="center"/>
              <w:rPr>
                <w:sz w:val="20"/>
                <w:szCs w:val="20"/>
              </w:rPr>
            </w:pPr>
            <w:r w:rsidRPr="00F7114E">
              <w:rPr>
                <w:sz w:val="20"/>
                <w:szCs w:val="20"/>
              </w:rPr>
              <w:t xml:space="preserve">Самостоятельные игры в помещении с элементами двигательной активности. Использование пособий физкультурного уголка. </w:t>
            </w:r>
          </w:p>
        </w:tc>
        <w:tc>
          <w:tcPr>
            <w:tcW w:w="1700" w:type="dxa"/>
            <w:shd w:val="clear" w:color="auto" w:fill="FFFFCC"/>
          </w:tcPr>
          <w:p w:rsidR="004B19BD" w:rsidRPr="00F7114E" w:rsidRDefault="004B19BD" w:rsidP="004B19BD">
            <w:pPr>
              <w:jc w:val="center"/>
              <w:rPr>
                <w:sz w:val="20"/>
                <w:szCs w:val="20"/>
              </w:rPr>
            </w:pPr>
            <w:r w:rsidRPr="00F7114E">
              <w:rPr>
                <w:sz w:val="20"/>
                <w:szCs w:val="20"/>
              </w:rPr>
              <w:t>Все</w:t>
            </w:r>
          </w:p>
        </w:tc>
        <w:tc>
          <w:tcPr>
            <w:tcW w:w="2975" w:type="dxa"/>
            <w:shd w:val="clear" w:color="auto" w:fill="FFFFCC"/>
          </w:tcPr>
          <w:p w:rsidR="004B19BD" w:rsidRPr="00F7114E" w:rsidRDefault="004B19BD" w:rsidP="004B19BD">
            <w:pPr>
              <w:jc w:val="center"/>
              <w:rPr>
                <w:sz w:val="20"/>
                <w:szCs w:val="20"/>
              </w:rPr>
            </w:pPr>
            <w:r w:rsidRPr="00F7114E">
              <w:rPr>
                <w:sz w:val="20"/>
                <w:szCs w:val="20"/>
              </w:rPr>
              <w:t xml:space="preserve">В свободное время </w:t>
            </w:r>
          </w:p>
        </w:tc>
        <w:tc>
          <w:tcPr>
            <w:tcW w:w="4741" w:type="dxa"/>
            <w:shd w:val="clear" w:color="auto" w:fill="FFFFCC"/>
          </w:tcPr>
          <w:p w:rsidR="004B19BD" w:rsidRPr="00F7114E" w:rsidRDefault="004B19BD" w:rsidP="004B19BD">
            <w:pPr>
              <w:jc w:val="center"/>
              <w:rPr>
                <w:sz w:val="20"/>
                <w:szCs w:val="20"/>
              </w:rPr>
            </w:pPr>
            <w:r w:rsidRPr="00F7114E">
              <w:rPr>
                <w:sz w:val="20"/>
                <w:szCs w:val="20"/>
              </w:rPr>
              <w:t>30-40 мин.</w:t>
            </w:r>
          </w:p>
        </w:tc>
      </w:tr>
      <w:tr w:rsidR="004B19BD" w:rsidRPr="00F7114E" w:rsidTr="004B19BD">
        <w:trPr>
          <w:jc w:val="center"/>
        </w:trPr>
        <w:tc>
          <w:tcPr>
            <w:tcW w:w="912" w:type="dxa"/>
            <w:shd w:val="clear" w:color="auto" w:fill="00FF99"/>
          </w:tcPr>
          <w:p w:rsidR="004B19BD" w:rsidRPr="00F7114E" w:rsidRDefault="004B19BD" w:rsidP="004B19BD">
            <w:pPr>
              <w:jc w:val="center"/>
              <w:rPr>
                <w:sz w:val="20"/>
                <w:szCs w:val="20"/>
              </w:rPr>
            </w:pPr>
            <w:r w:rsidRPr="00F7114E">
              <w:rPr>
                <w:sz w:val="20"/>
                <w:szCs w:val="20"/>
              </w:rPr>
              <w:t>7</w:t>
            </w:r>
          </w:p>
        </w:tc>
        <w:tc>
          <w:tcPr>
            <w:tcW w:w="5019" w:type="dxa"/>
            <w:shd w:val="clear" w:color="auto" w:fill="FFFFCC"/>
          </w:tcPr>
          <w:p w:rsidR="004B19BD" w:rsidRPr="00F7114E" w:rsidRDefault="004B19BD" w:rsidP="004B19BD">
            <w:pPr>
              <w:jc w:val="center"/>
              <w:rPr>
                <w:sz w:val="20"/>
                <w:szCs w:val="20"/>
              </w:rPr>
            </w:pPr>
            <w:r w:rsidRPr="00F7114E">
              <w:rPr>
                <w:sz w:val="20"/>
                <w:szCs w:val="20"/>
              </w:rPr>
              <w:t xml:space="preserve">Уроки здоровья </w:t>
            </w:r>
          </w:p>
        </w:tc>
        <w:tc>
          <w:tcPr>
            <w:tcW w:w="1700" w:type="dxa"/>
            <w:shd w:val="clear" w:color="auto" w:fill="FFFFCC"/>
          </w:tcPr>
          <w:p w:rsidR="004B19BD" w:rsidRPr="00F7114E" w:rsidRDefault="004B19BD" w:rsidP="004B19BD">
            <w:pPr>
              <w:jc w:val="center"/>
              <w:rPr>
                <w:sz w:val="20"/>
                <w:szCs w:val="20"/>
              </w:rPr>
            </w:pPr>
            <w:r w:rsidRPr="00F7114E">
              <w:rPr>
                <w:sz w:val="20"/>
                <w:szCs w:val="20"/>
              </w:rPr>
              <w:t>Все</w:t>
            </w:r>
          </w:p>
        </w:tc>
        <w:tc>
          <w:tcPr>
            <w:tcW w:w="2975" w:type="dxa"/>
            <w:shd w:val="clear" w:color="auto" w:fill="FFFFCC"/>
          </w:tcPr>
          <w:p w:rsidR="004B19BD" w:rsidRPr="00F7114E" w:rsidRDefault="004B19BD" w:rsidP="004B19BD">
            <w:pPr>
              <w:jc w:val="center"/>
              <w:rPr>
                <w:sz w:val="20"/>
                <w:szCs w:val="20"/>
              </w:rPr>
            </w:pPr>
            <w:r w:rsidRPr="00F7114E">
              <w:rPr>
                <w:sz w:val="20"/>
                <w:szCs w:val="20"/>
              </w:rPr>
              <w:t>1 раз в месяц</w:t>
            </w:r>
          </w:p>
        </w:tc>
        <w:tc>
          <w:tcPr>
            <w:tcW w:w="4741" w:type="dxa"/>
            <w:shd w:val="clear" w:color="auto" w:fill="FFFFCC"/>
          </w:tcPr>
          <w:p w:rsidR="004B19BD" w:rsidRPr="00F7114E" w:rsidRDefault="004B19BD" w:rsidP="004B19BD">
            <w:pPr>
              <w:jc w:val="center"/>
              <w:rPr>
                <w:sz w:val="20"/>
                <w:szCs w:val="20"/>
              </w:rPr>
            </w:pPr>
            <w:r w:rsidRPr="00F7114E">
              <w:rPr>
                <w:sz w:val="20"/>
                <w:szCs w:val="20"/>
              </w:rPr>
              <w:t xml:space="preserve">2 млад.-15 мин. Средняя гр.-20. Старшая гр.-25 Подгот.гр.-30 </w:t>
            </w:r>
          </w:p>
        </w:tc>
      </w:tr>
      <w:tr w:rsidR="004B19BD" w:rsidRPr="00F7114E" w:rsidTr="004B19BD">
        <w:trPr>
          <w:jc w:val="center"/>
        </w:trPr>
        <w:tc>
          <w:tcPr>
            <w:tcW w:w="912" w:type="dxa"/>
            <w:shd w:val="clear" w:color="auto" w:fill="00FF99"/>
          </w:tcPr>
          <w:p w:rsidR="004B19BD" w:rsidRPr="00F7114E" w:rsidRDefault="004B19BD" w:rsidP="004B19BD">
            <w:pPr>
              <w:jc w:val="center"/>
              <w:rPr>
                <w:sz w:val="20"/>
                <w:szCs w:val="20"/>
              </w:rPr>
            </w:pPr>
            <w:r w:rsidRPr="00F7114E">
              <w:rPr>
                <w:sz w:val="20"/>
                <w:szCs w:val="20"/>
              </w:rPr>
              <w:t>8</w:t>
            </w:r>
          </w:p>
        </w:tc>
        <w:tc>
          <w:tcPr>
            <w:tcW w:w="5019" w:type="dxa"/>
            <w:shd w:val="clear" w:color="auto" w:fill="FFFFCC"/>
          </w:tcPr>
          <w:p w:rsidR="004B19BD" w:rsidRPr="00F7114E" w:rsidRDefault="004B19BD" w:rsidP="004B19BD">
            <w:pPr>
              <w:jc w:val="center"/>
              <w:rPr>
                <w:sz w:val="20"/>
                <w:szCs w:val="20"/>
              </w:rPr>
            </w:pPr>
            <w:r w:rsidRPr="00F7114E">
              <w:rPr>
                <w:sz w:val="20"/>
                <w:szCs w:val="20"/>
              </w:rPr>
              <w:t xml:space="preserve">Дни здоровья </w:t>
            </w:r>
          </w:p>
        </w:tc>
        <w:tc>
          <w:tcPr>
            <w:tcW w:w="1700" w:type="dxa"/>
            <w:shd w:val="clear" w:color="auto" w:fill="FFFFCC"/>
          </w:tcPr>
          <w:p w:rsidR="004B19BD" w:rsidRPr="00F7114E" w:rsidRDefault="004B19BD" w:rsidP="004B19BD">
            <w:pPr>
              <w:jc w:val="center"/>
              <w:rPr>
                <w:sz w:val="20"/>
                <w:szCs w:val="20"/>
              </w:rPr>
            </w:pPr>
            <w:r w:rsidRPr="00F7114E">
              <w:rPr>
                <w:sz w:val="20"/>
                <w:szCs w:val="20"/>
              </w:rPr>
              <w:t>Все</w:t>
            </w:r>
          </w:p>
        </w:tc>
        <w:tc>
          <w:tcPr>
            <w:tcW w:w="2975" w:type="dxa"/>
            <w:shd w:val="clear" w:color="auto" w:fill="FFFFCC"/>
          </w:tcPr>
          <w:p w:rsidR="004B19BD" w:rsidRPr="00F7114E" w:rsidRDefault="004B19BD" w:rsidP="004B19BD">
            <w:pPr>
              <w:jc w:val="center"/>
              <w:rPr>
                <w:sz w:val="20"/>
                <w:szCs w:val="20"/>
              </w:rPr>
            </w:pPr>
            <w:r w:rsidRPr="00F7114E">
              <w:rPr>
                <w:sz w:val="20"/>
                <w:szCs w:val="20"/>
              </w:rPr>
              <w:t xml:space="preserve">Ежеквартально </w:t>
            </w:r>
          </w:p>
        </w:tc>
        <w:tc>
          <w:tcPr>
            <w:tcW w:w="4741" w:type="dxa"/>
            <w:shd w:val="clear" w:color="auto" w:fill="FFFFCC"/>
          </w:tcPr>
          <w:p w:rsidR="004B19BD" w:rsidRPr="00F7114E" w:rsidRDefault="004B19BD" w:rsidP="004B19BD">
            <w:pPr>
              <w:jc w:val="center"/>
              <w:rPr>
                <w:sz w:val="20"/>
                <w:szCs w:val="20"/>
              </w:rPr>
            </w:pPr>
            <w:r w:rsidRPr="00F7114E">
              <w:rPr>
                <w:sz w:val="20"/>
                <w:szCs w:val="20"/>
              </w:rPr>
              <w:t>В течение всего дня</w:t>
            </w:r>
          </w:p>
        </w:tc>
      </w:tr>
      <w:tr w:rsidR="004B19BD" w:rsidRPr="00F7114E" w:rsidTr="004B19BD">
        <w:trPr>
          <w:jc w:val="center"/>
        </w:trPr>
        <w:tc>
          <w:tcPr>
            <w:tcW w:w="912" w:type="dxa"/>
            <w:shd w:val="clear" w:color="auto" w:fill="00FF99"/>
          </w:tcPr>
          <w:p w:rsidR="004B19BD" w:rsidRPr="00F7114E" w:rsidRDefault="004B19BD" w:rsidP="004B19BD">
            <w:pPr>
              <w:jc w:val="center"/>
              <w:rPr>
                <w:sz w:val="20"/>
                <w:szCs w:val="20"/>
              </w:rPr>
            </w:pPr>
            <w:r w:rsidRPr="00F7114E">
              <w:rPr>
                <w:sz w:val="20"/>
                <w:szCs w:val="20"/>
              </w:rPr>
              <w:t>9</w:t>
            </w:r>
          </w:p>
        </w:tc>
        <w:tc>
          <w:tcPr>
            <w:tcW w:w="5019" w:type="dxa"/>
            <w:shd w:val="clear" w:color="auto" w:fill="FFFFCC"/>
          </w:tcPr>
          <w:p w:rsidR="004B19BD" w:rsidRPr="00F7114E" w:rsidRDefault="004B19BD" w:rsidP="004B19BD">
            <w:pPr>
              <w:jc w:val="center"/>
              <w:rPr>
                <w:sz w:val="20"/>
                <w:szCs w:val="20"/>
              </w:rPr>
            </w:pPr>
            <w:r w:rsidRPr="00F7114E">
              <w:rPr>
                <w:sz w:val="20"/>
                <w:szCs w:val="20"/>
              </w:rPr>
              <w:t xml:space="preserve">Соревнования, эстафеты </w:t>
            </w:r>
          </w:p>
        </w:tc>
        <w:tc>
          <w:tcPr>
            <w:tcW w:w="1700" w:type="dxa"/>
            <w:shd w:val="clear" w:color="auto" w:fill="FFFFCC"/>
          </w:tcPr>
          <w:p w:rsidR="004B19BD" w:rsidRPr="00F7114E" w:rsidRDefault="004B19BD" w:rsidP="004B19BD">
            <w:pPr>
              <w:jc w:val="center"/>
              <w:rPr>
                <w:sz w:val="20"/>
                <w:szCs w:val="20"/>
              </w:rPr>
            </w:pPr>
            <w:r w:rsidRPr="00F7114E">
              <w:rPr>
                <w:sz w:val="20"/>
                <w:szCs w:val="20"/>
              </w:rPr>
              <w:t>Старший возраст</w:t>
            </w:r>
          </w:p>
        </w:tc>
        <w:tc>
          <w:tcPr>
            <w:tcW w:w="2975" w:type="dxa"/>
            <w:shd w:val="clear" w:color="auto" w:fill="FFFFCC"/>
          </w:tcPr>
          <w:p w:rsidR="004B19BD" w:rsidRPr="00F7114E" w:rsidRDefault="004B19BD" w:rsidP="004B19BD">
            <w:pPr>
              <w:jc w:val="center"/>
              <w:rPr>
                <w:sz w:val="20"/>
                <w:szCs w:val="20"/>
              </w:rPr>
            </w:pPr>
            <w:r w:rsidRPr="00F7114E">
              <w:rPr>
                <w:sz w:val="20"/>
                <w:szCs w:val="20"/>
              </w:rPr>
              <w:t xml:space="preserve">По плану </w:t>
            </w:r>
          </w:p>
        </w:tc>
        <w:tc>
          <w:tcPr>
            <w:tcW w:w="4741" w:type="dxa"/>
            <w:shd w:val="clear" w:color="auto" w:fill="FFFFCC"/>
          </w:tcPr>
          <w:p w:rsidR="004B19BD" w:rsidRPr="00F7114E" w:rsidRDefault="004B19BD" w:rsidP="004B19BD">
            <w:pPr>
              <w:jc w:val="center"/>
              <w:rPr>
                <w:sz w:val="20"/>
                <w:szCs w:val="20"/>
              </w:rPr>
            </w:pPr>
            <w:r w:rsidRPr="00F7114E">
              <w:rPr>
                <w:sz w:val="20"/>
                <w:szCs w:val="20"/>
              </w:rPr>
              <w:t>30-40 мин.</w:t>
            </w:r>
          </w:p>
        </w:tc>
      </w:tr>
      <w:tr w:rsidR="004B19BD" w:rsidRPr="00F7114E" w:rsidTr="004B19BD">
        <w:trPr>
          <w:jc w:val="center"/>
        </w:trPr>
        <w:tc>
          <w:tcPr>
            <w:tcW w:w="912" w:type="dxa"/>
            <w:shd w:val="clear" w:color="auto" w:fill="00FF99"/>
          </w:tcPr>
          <w:p w:rsidR="004B19BD" w:rsidRPr="00F7114E" w:rsidRDefault="004B19BD" w:rsidP="004B19BD">
            <w:pPr>
              <w:jc w:val="center"/>
              <w:rPr>
                <w:sz w:val="20"/>
                <w:szCs w:val="20"/>
              </w:rPr>
            </w:pPr>
            <w:r w:rsidRPr="00F7114E">
              <w:rPr>
                <w:sz w:val="20"/>
                <w:szCs w:val="20"/>
              </w:rPr>
              <w:t>10</w:t>
            </w:r>
          </w:p>
        </w:tc>
        <w:tc>
          <w:tcPr>
            <w:tcW w:w="5019" w:type="dxa"/>
            <w:shd w:val="clear" w:color="auto" w:fill="FFFFCC"/>
          </w:tcPr>
          <w:p w:rsidR="004B19BD" w:rsidRPr="00F7114E" w:rsidRDefault="004B19BD" w:rsidP="004B19BD">
            <w:pPr>
              <w:jc w:val="center"/>
              <w:rPr>
                <w:sz w:val="20"/>
                <w:szCs w:val="20"/>
              </w:rPr>
            </w:pPr>
            <w:r w:rsidRPr="00F7114E">
              <w:rPr>
                <w:sz w:val="20"/>
                <w:szCs w:val="20"/>
              </w:rPr>
              <w:t xml:space="preserve">Спортивные развлечения </w:t>
            </w:r>
          </w:p>
        </w:tc>
        <w:tc>
          <w:tcPr>
            <w:tcW w:w="1700" w:type="dxa"/>
            <w:shd w:val="clear" w:color="auto" w:fill="FFFFCC"/>
          </w:tcPr>
          <w:p w:rsidR="004B19BD" w:rsidRPr="00F7114E" w:rsidRDefault="004B19BD" w:rsidP="004B19BD">
            <w:pPr>
              <w:jc w:val="center"/>
              <w:rPr>
                <w:sz w:val="20"/>
                <w:szCs w:val="20"/>
              </w:rPr>
            </w:pPr>
            <w:r w:rsidRPr="00F7114E">
              <w:rPr>
                <w:sz w:val="20"/>
                <w:szCs w:val="20"/>
              </w:rPr>
              <w:t>Все</w:t>
            </w:r>
          </w:p>
        </w:tc>
        <w:tc>
          <w:tcPr>
            <w:tcW w:w="2975" w:type="dxa"/>
            <w:shd w:val="clear" w:color="auto" w:fill="FFFFCC"/>
          </w:tcPr>
          <w:p w:rsidR="004B19BD" w:rsidRPr="00F7114E" w:rsidRDefault="004B19BD" w:rsidP="004B19BD">
            <w:pPr>
              <w:jc w:val="center"/>
              <w:rPr>
                <w:sz w:val="20"/>
                <w:szCs w:val="20"/>
              </w:rPr>
            </w:pPr>
            <w:r w:rsidRPr="00F7114E">
              <w:rPr>
                <w:sz w:val="20"/>
                <w:szCs w:val="20"/>
              </w:rPr>
              <w:t>1 раз в месяц</w:t>
            </w:r>
          </w:p>
        </w:tc>
        <w:tc>
          <w:tcPr>
            <w:tcW w:w="4741" w:type="dxa"/>
            <w:shd w:val="clear" w:color="auto" w:fill="FFFFCC"/>
          </w:tcPr>
          <w:p w:rsidR="004B19BD" w:rsidRPr="00F7114E" w:rsidRDefault="004B19BD" w:rsidP="004B19BD">
            <w:pPr>
              <w:jc w:val="center"/>
              <w:rPr>
                <w:sz w:val="20"/>
                <w:szCs w:val="20"/>
              </w:rPr>
            </w:pPr>
            <w:r w:rsidRPr="00F7114E">
              <w:rPr>
                <w:sz w:val="20"/>
                <w:szCs w:val="20"/>
              </w:rPr>
              <w:t>20-35 мин.</w:t>
            </w:r>
          </w:p>
        </w:tc>
      </w:tr>
      <w:tr w:rsidR="004B19BD" w:rsidRPr="00F7114E" w:rsidTr="004B19BD">
        <w:trPr>
          <w:jc w:val="center"/>
        </w:trPr>
        <w:tc>
          <w:tcPr>
            <w:tcW w:w="912" w:type="dxa"/>
            <w:shd w:val="clear" w:color="auto" w:fill="00FF99"/>
          </w:tcPr>
          <w:p w:rsidR="004B19BD" w:rsidRPr="00F7114E" w:rsidRDefault="004B19BD" w:rsidP="004B19BD">
            <w:pPr>
              <w:jc w:val="center"/>
              <w:rPr>
                <w:sz w:val="20"/>
                <w:szCs w:val="20"/>
              </w:rPr>
            </w:pPr>
            <w:r w:rsidRPr="00F7114E">
              <w:rPr>
                <w:sz w:val="20"/>
                <w:szCs w:val="20"/>
              </w:rPr>
              <w:t>11</w:t>
            </w:r>
          </w:p>
        </w:tc>
        <w:tc>
          <w:tcPr>
            <w:tcW w:w="5019" w:type="dxa"/>
            <w:shd w:val="clear" w:color="auto" w:fill="FFFFCC"/>
          </w:tcPr>
          <w:p w:rsidR="004B19BD" w:rsidRPr="00F7114E" w:rsidRDefault="004B19BD" w:rsidP="004B19BD">
            <w:pPr>
              <w:jc w:val="center"/>
              <w:rPr>
                <w:sz w:val="20"/>
                <w:szCs w:val="20"/>
              </w:rPr>
            </w:pPr>
            <w:r w:rsidRPr="00F7114E">
              <w:rPr>
                <w:sz w:val="20"/>
                <w:szCs w:val="20"/>
              </w:rPr>
              <w:t xml:space="preserve">Индивидуальная работа по развитию движений. </w:t>
            </w:r>
          </w:p>
        </w:tc>
        <w:tc>
          <w:tcPr>
            <w:tcW w:w="1700" w:type="dxa"/>
            <w:shd w:val="clear" w:color="auto" w:fill="FFFFCC"/>
          </w:tcPr>
          <w:p w:rsidR="004B19BD" w:rsidRPr="00F7114E" w:rsidRDefault="004B19BD" w:rsidP="004B19BD">
            <w:pPr>
              <w:jc w:val="center"/>
              <w:rPr>
                <w:sz w:val="20"/>
                <w:szCs w:val="20"/>
              </w:rPr>
            </w:pPr>
            <w:r w:rsidRPr="00F7114E">
              <w:rPr>
                <w:sz w:val="20"/>
                <w:szCs w:val="20"/>
              </w:rPr>
              <w:t>Все</w:t>
            </w:r>
          </w:p>
        </w:tc>
        <w:tc>
          <w:tcPr>
            <w:tcW w:w="2975" w:type="dxa"/>
            <w:shd w:val="clear" w:color="auto" w:fill="FFFFCC"/>
          </w:tcPr>
          <w:p w:rsidR="004B19BD" w:rsidRPr="00F7114E" w:rsidRDefault="004B19BD" w:rsidP="004B19BD">
            <w:pPr>
              <w:jc w:val="center"/>
              <w:rPr>
                <w:sz w:val="20"/>
                <w:szCs w:val="20"/>
              </w:rPr>
            </w:pPr>
            <w:r w:rsidRPr="00F7114E">
              <w:rPr>
                <w:sz w:val="20"/>
                <w:szCs w:val="20"/>
              </w:rPr>
              <w:t>Ежедневно</w:t>
            </w:r>
          </w:p>
        </w:tc>
        <w:tc>
          <w:tcPr>
            <w:tcW w:w="4741" w:type="dxa"/>
            <w:shd w:val="clear" w:color="auto" w:fill="FFFFCC"/>
          </w:tcPr>
          <w:p w:rsidR="004B19BD" w:rsidRPr="00F7114E" w:rsidRDefault="004B19BD" w:rsidP="004B19BD">
            <w:pPr>
              <w:jc w:val="center"/>
              <w:rPr>
                <w:sz w:val="20"/>
                <w:szCs w:val="20"/>
              </w:rPr>
            </w:pPr>
            <w:r w:rsidRPr="00F7114E">
              <w:rPr>
                <w:sz w:val="20"/>
                <w:szCs w:val="20"/>
              </w:rPr>
              <w:t>12-15 мин.</w:t>
            </w:r>
          </w:p>
        </w:tc>
      </w:tr>
      <w:tr w:rsidR="004B19BD" w:rsidRPr="00F7114E" w:rsidTr="004B19BD">
        <w:trPr>
          <w:jc w:val="center"/>
        </w:trPr>
        <w:tc>
          <w:tcPr>
            <w:tcW w:w="15347" w:type="dxa"/>
            <w:gridSpan w:val="5"/>
            <w:shd w:val="clear" w:color="auto" w:fill="00FFCC"/>
          </w:tcPr>
          <w:p w:rsidR="004B19BD" w:rsidRPr="00F7114E" w:rsidRDefault="004B19BD" w:rsidP="004B19BD">
            <w:pPr>
              <w:jc w:val="center"/>
              <w:rPr>
                <w:sz w:val="20"/>
                <w:szCs w:val="20"/>
              </w:rPr>
            </w:pPr>
            <w:r w:rsidRPr="00F7114E">
              <w:rPr>
                <w:sz w:val="20"/>
                <w:szCs w:val="20"/>
              </w:rPr>
              <w:t>Организация профилактических мероприятий</w:t>
            </w:r>
          </w:p>
        </w:tc>
      </w:tr>
      <w:tr w:rsidR="004B19BD" w:rsidRPr="00F7114E" w:rsidTr="004B19BD">
        <w:trPr>
          <w:jc w:val="center"/>
        </w:trPr>
        <w:tc>
          <w:tcPr>
            <w:tcW w:w="912" w:type="dxa"/>
            <w:shd w:val="clear" w:color="auto" w:fill="00FF99"/>
          </w:tcPr>
          <w:p w:rsidR="004B19BD" w:rsidRPr="00F7114E" w:rsidRDefault="004B19BD" w:rsidP="004B19BD">
            <w:pPr>
              <w:jc w:val="center"/>
              <w:rPr>
                <w:sz w:val="20"/>
                <w:szCs w:val="20"/>
              </w:rPr>
            </w:pPr>
            <w:r w:rsidRPr="00F7114E">
              <w:rPr>
                <w:sz w:val="20"/>
                <w:szCs w:val="20"/>
              </w:rPr>
              <w:t>1</w:t>
            </w:r>
          </w:p>
        </w:tc>
        <w:tc>
          <w:tcPr>
            <w:tcW w:w="5019" w:type="dxa"/>
            <w:shd w:val="clear" w:color="auto" w:fill="FFFFCC"/>
          </w:tcPr>
          <w:p w:rsidR="004B19BD" w:rsidRPr="00F7114E" w:rsidRDefault="004B19BD" w:rsidP="004B19BD">
            <w:pPr>
              <w:jc w:val="center"/>
              <w:rPr>
                <w:sz w:val="20"/>
                <w:szCs w:val="20"/>
              </w:rPr>
            </w:pPr>
            <w:r w:rsidRPr="00F7114E">
              <w:rPr>
                <w:sz w:val="20"/>
                <w:szCs w:val="20"/>
              </w:rPr>
              <w:t xml:space="preserve">Витаминизация 3 блюда </w:t>
            </w:r>
          </w:p>
        </w:tc>
        <w:tc>
          <w:tcPr>
            <w:tcW w:w="1700" w:type="dxa"/>
            <w:shd w:val="clear" w:color="auto" w:fill="FFFFCC"/>
          </w:tcPr>
          <w:p w:rsidR="004B19BD" w:rsidRPr="00F7114E" w:rsidRDefault="004B19BD" w:rsidP="004B19BD">
            <w:pPr>
              <w:jc w:val="center"/>
              <w:rPr>
                <w:sz w:val="20"/>
                <w:szCs w:val="20"/>
              </w:rPr>
            </w:pPr>
            <w:r w:rsidRPr="00F7114E">
              <w:rPr>
                <w:sz w:val="20"/>
                <w:szCs w:val="20"/>
              </w:rPr>
              <w:t xml:space="preserve">все  </w:t>
            </w:r>
          </w:p>
        </w:tc>
        <w:tc>
          <w:tcPr>
            <w:tcW w:w="2975" w:type="dxa"/>
            <w:shd w:val="clear" w:color="auto" w:fill="FFFFCC"/>
          </w:tcPr>
          <w:p w:rsidR="004B19BD" w:rsidRPr="00F7114E" w:rsidRDefault="004B19BD" w:rsidP="004B19BD">
            <w:pPr>
              <w:jc w:val="center"/>
              <w:rPr>
                <w:sz w:val="20"/>
                <w:szCs w:val="20"/>
              </w:rPr>
            </w:pPr>
            <w:r w:rsidRPr="00F7114E">
              <w:rPr>
                <w:sz w:val="20"/>
                <w:szCs w:val="20"/>
              </w:rPr>
              <w:t>Ежедневно</w:t>
            </w:r>
          </w:p>
        </w:tc>
        <w:tc>
          <w:tcPr>
            <w:tcW w:w="4741" w:type="dxa"/>
            <w:shd w:val="clear" w:color="auto" w:fill="FFFFCC"/>
          </w:tcPr>
          <w:p w:rsidR="004B19BD" w:rsidRPr="00F7114E" w:rsidRDefault="004B19BD" w:rsidP="004B19BD">
            <w:pPr>
              <w:jc w:val="center"/>
              <w:rPr>
                <w:sz w:val="20"/>
                <w:szCs w:val="20"/>
              </w:rPr>
            </w:pPr>
          </w:p>
        </w:tc>
      </w:tr>
      <w:tr w:rsidR="004B19BD" w:rsidRPr="00F7114E" w:rsidTr="004B19BD">
        <w:trPr>
          <w:jc w:val="center"/>
        </w:trPr>
        <w:tc>
          <w:tcPr>
            <w:tcW w:w="912" w:type="dxa"/>
            <w:shd w:val="clear" w:color="auto" w:fill="00FF99"/>
          </w:tcPr>
          <w:p w:rsidR="004B19BD" w:rsidRPr="00F7114E" w:rsidRDefault="004B19BD" w:rsidP="004B19BD">
            <w:pPr>
              <w:jc w:val="center"/>
              <w:rPr>
                <w:sz w:val="20"/>
                <w:szCs w:val="20"/>
              </w:rPr>
            </w:pPr>
            <w:r w:rsidRPr="00F7114E">
              <w:rPr>
                <w:sz w:val="20"/>
                <w:szCs w:val="20"/>
              </w:rPr>
              <w:t>2</w:t>
            </w:r>
          </w:p>
        </w:tc>
        <w:tc>
          <w:tcPr>
            <w:tcW w:w="5019" w:type="dxa"/>
            <w:shd w:val="clear" w:color="auto" w:fill="FFFFCC"/>
          </w:tcPr>
          <w:p w:rsidR="004B19BD" w:rsidRPr="00F7114E" w:rsidRDefault="004B19BD" w:rsidP="004B19BD">
            <w:pPr>
              <w:jc w:val="center"/>
              <w:rPr>
                <w:sz w:val="20"/>
                <w:szCs w:val="20"/>
              </w:rPr>
            </w:pPr>
            <w:r w:rsidRPr="00F7114E">
              <w:rPr>
                <w:sz w:val="20"/>
                <w:szCs w:val="20"/>
              </w:rPr>
              <w:t xml:space="preserve">Полоскание полости рта </w:t>
            </w:r>
          </w:p>
        </w:tc>
        <w:tc>
          <w:tcPr>
            <w:tcW w:w="1700" w:type="dxa"/>
            <w:shd w:val="clear" w:color="auto" w:fill="FFFFCC"/>
          </w:tcPr>
          <w:p w:rsidR="004B19BD" w:rsidRPr="00F7114E" w:rsidRDefault="004B19BD" w:rsidP="004B19BD">
            <w:pPr>
              <w:jc w:val="center"/>
              <w:rPr>
                <w:sz w:val="20"/>
                <w:szCs w:val="20"/>
              </w:rPr>
            </w:pPr>
            <w:r w:rsidRPr="00F7114E">
              <w:rPr>
                <w:sz w:val="20"/>
                <w:szCs w:val="20"/>
              </w:rPr>
              <w:t xml:space="preserve">дош. возраст </w:t>
            </w:r>
          </w:p>
        </w:tc>
        <w:tc>
          <w:tcPr>
            <w:tcW w:w="2975" w:type="dxa"/>
            <w:shd w:val="clear" w:color="auto" w:fill="FFFFCC"/>
          </w:tcPr>
          <w:p w:rsidR="004B19BD" w:rsidRPr="00F7114E" w:rsidRDefault="004B19BD" w:rsidP="004B19BD">
            <w:pPr>
              <w:jc w:val="center"/>
              <w:rPr>
                <w:sz w:val="20"/>
                <w:szCs w:val="20"/>
              </w:rPr>
            </w:pPr>
            <w:r w:rsidRPr="00F7114E">
              <w:rPr>
                <w:sz w:val="20"/>
                <w:szCs w:val="20"/>
              </w:rPr>
              <w:t>Ежедневно</w:t>
            </w:r>
          </w:p>
        </w:tc>
        <w:tc>
          <w:tcPr>
            <w:tcW w:w="4741" w:type="dxa"/>
            <w:shd w:val="clear" w:color="auto" w:fill="FFFFCC"/>
          </w:tcPr>
          <w:p w:rsidR="004B19BD" w:rsidRPr="00F7114E" w:rsidRDefault="004B19BD" w:rsidP="004B19BD">
            <w:pPr>
              <w:jc w:val="center"/>
              <w:rPr>
                <w:sz w:val="20"/>
                <w:szCs w:val="20"/>
              </w:rPr>
            </w:pPr>
            <w:r w:rsidRPr="00F7114E">
              <w:rPr>
                <w:sz w:val="20"/>
                <w:szCs w:val="20"/>
              </w:rPr>
              <w:t xml:space="preserve">2-3 мин. </w:t>
            </w:r>
          </w:p>
        </w:tc>
      </w:tr>
      <w:tr w:rsidR="004B19BD" w:rsidRPr="00F7114E" w:rsidTr="004B19BD">
        <w:trPr>
          <w:jc w:val="center"/>
        </w:trPr>
        <w:tc>
          <w:tcPr>
            <w:tcW w:w="912" w:type="dxa"/>
            <w:shd w:val="clear" w:color="auto" w:fill="00FF99"/>
          </w:tcPr>
          <w:p w:rsidR="004B19BD" w:rsidRPr="00F7114E" w:rsidRDefault="004B19BD" w:rsidP="004B19BD">
            <w:pPr>
              <w:jc w:val="center"/>
              <w:rPr>
                <w:sz w:val="20"/>
                <w:szCs w:val="20"/>
              </w:rPr>
            </w:pPr>
            <w:r w:rsidRPr="00F7114E">
              <w:rPr>
                <w:sz w:val="20"/>
                <w:szCs w:val="20"/>
              </w:rPr>
              <w:t>3</w:t>
            </w:r>
          </w:p>
        </w:tc>
        <w:tc>
          <w:tcPr>
            <w:tcW w:w="5019" w:type="dxa"/>
            <w:shd w:val="clear" w:color="auto" w:fill="FFFFCC"/>
          </w:tcPr>
          <w:p w:rsidR="004B19BD" w:rsidRPr="00F7114E" w:rsidRDefault="004B19BD" w:rsidP="004B19BD">
            <w:pPr>
              <w:jc w:val="center"/>
              <w:rPr>
                <w:sz w:val="20"/>
                <w:szCs w:val="20"/>
              </w:rPr>
            </w:pPr>
            <w:r w:rsidRPr="00F7114E">
              <w:rPr>
                <w:sz w:val="20"/>
                <w:szCs w:val="20"/>
              </w:rPr>
              <w:t xml:space="preserve">Воздушные ванны после дневного сна </w:t>
            </w:r>
          </w:p>
        </w:tc>
        <w:tc>
          <w:tcPr>
            <w:tcW w:w="1700" w:type="dxa"/>
            <w:shd w:val="clear" w:color="auto" w:fill="FFFFCC"/>
          </w:tcPr>
          <w:p w:rsidR="004B19BD" w:rsidRPr="00F7114E" w:rsidRDefault="004B19BD" w:rsidP="004B19BD">
            <w:pPr>
              <w:jc w:val="center"/>
              <w:rPr>
                <w:sz w:val="20"/>
                <w:szCs w:val="20"/>
              </w:rPr>
            </w:pPr>
            <w:r w:rsidRPr="00F7114E">
              <w:rPr>
                <w:sz w:val="20"/>
                <w:szCs w:val="20"/>
              </w:rPr>
              <w:t>Все</w:t>
            </w:r>
          </w:p>
        </w:tc>
        <w:tc>
          <w:tcPr>
            <w:tcW w:w="2975" w:type="dxa"/>
            <w:shd w:val="clear" w:color="auto" w:fill="FFFFCC"/>
          </w:tcPr>
          <w:p w:rsidR="004B19BD" w:rsidRPr="00F7114E" w:rsidRDefault="004B19BD" w:rsidP="004B19BD">
            <w:pPr>
              <w:jc w:val="center"/>
              <w:rPr>
                <w:sz w:val="20"/>
                <w:szCs w:val="20"/>
              </w:rPr>
            </w:pPr>
            <w:r w:rsidRPr="00F7114E">
              <w:rPr>
                <w:sz w:val="20"/>
                <w:szCs w:val="20"/>
              </w:rPr>
              <w:t>Ежедневно</w:t>
            </w:r>
          </w:p>
        </w:tc>
        <w:tc>
          <w:tcPr>
            <w:tcW w:w="4741" w:type="dxa"/>
            <w:shd w:val="clear" w:color="auto" w:fill="FFFFCC"/>
          </w:tcPr>
          <w:p w:rsidR="004B19BD" w:rsidRPr="00F7114E" w:rsidRDefault="004B19BD" w:rsidP="004B19BD">
            <w:pPr>
              <w:jc w:val="center"/>
              <w:rPr>
                <w:sz w:val="20"/>
                <w:szCs w:val="20"/>
              </w:rPr>
            </w:pPr>
            <w:r w:rsidRPr="00F7114E">
              <w:rPr>
                <w:sz w:val="20"/>
                <w:szCs w:val="20"/>
              </w:rPr>
              <w:t>2-5мин.</w:t>
            </w:r>
          </w:p>
        </w:tc>
      </w:tr>
      <w:tr w:rsidR="004B19BD" w:rsidRPr="00F7114E" w:rsidTr="004B19BD">
        <w:trPr>
          <w:jc w:val="center"/>
        </w:trPr>
        <w:tc>
          <w:tcPr>
            <w:tcW w:w="912" w:type="dxa"/>
            <w:shd w:val="clear" w:color="auto" w:fill="00FF99"/>
          </w:tcPr>
          <w:p w:rsidR="004B19BD" w:rsidRPr="00F7114E" w:rsidRDefault="004B19BD" w:rsidP="004B19BD">
            <w:pPr>
              <w:jc w:val="center"/>
              <w:rPr>
                <w:sz w:val="20"/>
                <w:szCs w:val="20"/>
              </w:rPr>
            </w:pPr>
            <w:r w:rsidRPr="00F7114E">
              <w:rPr>
                <w:sz w:val="20"/>
                <w:szCs w:val="20"/>
              </w:rPr>
              <w:t>4</w:t>
            </w:r>
          </w:p>
        </w:tc>
        <w:tc>
          <w:tcPr>
            <w:tcW w:w="5019" w:type="dxa"/>
            <w:shd w:val="clear" w:color="auto" w:fill="FFFFCC"/>
          </w:tcPr>
          <w:p w:rsidR="004B19BD" w:rsidRPr="00F7114E" w:rsidRDefault="004B19BD" w:rsidP="004B19BD">
            <w:pPr>
              <w:jc w:val="center"/>
              <w:rPr>
                <w:sz w:val="20"/>
                <w:szCs w:val="20"/>
              </w:rPr>
            </w:pPr>
            <w:r w:rsidRPr="00F7114E">
              <w:rPr>
                <w:sz w:val="20"/>
                <w:szCs w:val="20"/>
              </w:rPr>
              <w:t xml:space="preserve">Витаминотерапия </w:t>
            </w:r>
          </w:p>
        </w:tc>
        <w:tc>
          <w:tcPr>
            <w:tcW w:w="1700" w:type="dxa"/>
            <w:shd w:val="clear" w:color="auto" w:fill="FFFFCC"/>
          </w:tcPr>
          <w:p w:rsidR="004B19BD" w:rsidRPr="00F7114E" w:rsidRDefault="004B19BD" w:rsidP="004B19BD">
            <w:pPr>
              <w:jc w:val="center"/>
              <w:rPr>
                <w:sz w:val="20"/>
                <w:szCs w:val="20"/>
              </w:rPr>
            </w:pPr>
            <w:r w:rsidRPr="00F7114E">
              <w:rPr>
                <w:sz w:val="20"/>
                <w:szCs w:val="20"/>
              </w:rPr>
              <w:t>Все</w:t>
            </w:r>
          </w:p>
        </w:tc>
        <w:tc>
          <w:tcPr>
            <w:tcW w:w="7716" w:type="dxa"/>
            <w:gridSpan w:val="2"/>
            <w:shd w:val="clear" w:color="auto" w:fill="FFFFCC"/>
          </w:tcPr>
          <w:p w:rsidR="004B19BD" w:rsidRPr="00F7114E" w:rsidRDefault="004B19BD" w:rsidP="004B19BD">
            <w:pPr>
              <w:jc w:val="center"/>
              <w:rPr>
                <w:sz w:val="20"/>
                <w:szCs w:val="20"/>
              </w:rPr>
            </w:pPr>
            <w:r w:rsidRPr="00F7114E">
              <w:rPr>
                <w:sz w:val="20"/>
                <w:szCs w:val="20"/>
              </w:rPr>
              <w:t>осенний и весенний период</w:t>
            </w:r>
          </w:p>
        </w:tc>
      </w:tr>
      <w:tr w:rsidR="004B19BD" w:rsidRPr="00F7114E" w:rsidTr="004B19BD">
        <w:trPr>
          <w:jc w:val="center"/>
        </w:trPr>
        <w:tc>
          <w:tcPr>
            <w:tcW w:w="912" w:type="dxa"/>
            <w:shd w:val="clear" w:color="auto" w:fill="00FF99"/>
          </w:tcPr>
          <w:p w:rsidR="004B19BD" w:rsidRPr="00F7114E" w:rsidRDefault="004B19BD" w:rsidP="004B19BD">
            <w:pPr>
              <w:jc w:val="center"/>
              <w:rPr>
                <w:sz w:val="20"/>
                <w:szCs w:val="20"/>
              </w:rPr>
            </w:pPr>
            <w:r w:rsidRPr="00F7114E">
              <w:rPr>
                <w:sz w:val="20"/>
                <w:szCs w:val="20"/>
              </w:rPr>
              <w:t>5</w:t>
            </w:r>
          </w:p>
        </w:tc>
        <w:tc>
          <w:tcPr>
            <w:tcW w:w="5019" w:type="dxa"/>
            <w:shd w:val="clear" w:color="auto" w:fill="FFFFCC"/>
          </w:tcPr>
          <w:p w:rsidR="004B19BD" w:rsidRPr="00F7114E" w:rsidRDefault="004B19BD" w:rsidP="004B19BD">
            <w:pPr>
              <w:jc w:val="center"/>
              <w:rPr>
                <w:sz w:val="20"/>
                <w:szCs w:val="20"/>
              </w:rPr>
            </w:pPr>
            <w:r w:rsidRPr="00F7114E">
              <w:rPr>
                <w:sz w:val="20"/>
                <w:szCs w:val="20"/>
              </w:rPr>
              <w:t xml:space="preserve">Кварцевание помещений </w:t>
            </w:r>
          </w:p>
        </w:tc>
        <w:tc>
          <w:tcPr>
            <w:tcW w:w="1700" w:type="dxa"/>
            <w:shd w:val="clear" w:color="auto" w:fill="FFFFCC"/>
          </w:tcPr>
          <w:p w:rsidR="004B19BD" w:rsidRPr="00F7114E" w:rsidRDefault="004B19BD" w:rsidP="004B19BD">
            <w:pPr>
              <w:jc w:val="center"/>
              <w:rPr>
                <w:sz w:val="20"/>
                <w:szCs w:val="20"/>
              </w:rPr>
            </w:pPr>
            <w:r w:rsidRPr="00F7114E">
              <w:rPr>
                <w:sz w:val="20"/>
                <w:szCs w:val="20"/>
              </w:rPr>
              <w:t>Все</w:t>
            </w:r>
          </w:p>
        </w:tc>
        <w:tc>
          <w:tcPr>
            <w:tcW w:w="2975" w:type="dxa"/>
            <w:shd w:val="clear" w:color="auto" w:fill="FFFFCC"/>
          </w:tcPr>
          <w:p w:rsidR="004B19BD" w:rsidRPr="00F7114E" w:rsidRDefault="004B19BD" w:rsidP="004B19BD">
            <w:pPr>
              <w:jc w:val="center"/>
              <w:rPr>
                <w:sz w:val="20"/>
                <w:szCs w:val="20"/>
              </w:rPr>
            </w:pPr>
            <w:r w:rsidRPr="00F7114E">
              <w:rPr>
                <w:sz w:val="20"/>
                <w:szCs w:val="20"/>
              </w:rPr>
              <w:t>Во время карантина</w:t>
            </w:r>
          </w:p>
        </w:tc>
        <w:tc>
          <w:tcPr>
            <w:tcW w:w="4741" w:type="dxa"/>
            <w:shd w:val="clear" w:color="auto" w:fill="FFFFCC"/>
          </w:tcPr>
          <w:p w:rsidR="004B19BD" w:rsidRPr="00F7114E" w:rsidRDefault="004B19BD" w:rsidP="004B19BD">
            <w:pPr>
              <w:jc w:val="center"/>
              <w:rPr>
                <w:sz w:val="20"/>
                <w:szCs w:val="20"/>
              </w:rPr>
            </w:pPr>
            <w:r w:rsidRPr="00F7114E">
              <w:rPr>
                <w:sz w:val="20"/>
                <w:szCs w:val="20"/>
              </w:rPr>
              <w:t>10-15 мин.</w:t>
            </w:r>
          </w:p>
        </w:tc>
      </w:tr>
    </w:tbl>
    <w:p w:rsidR="008C5D99" w:rsidRPr="00F7114E" w:rsidRDefault="008C5D99" w:rsidP="004B19BD">
      <w:pPr>
        <w:autoSpaceDE/>
        <w:autoSpaceDN/>
        <w:jc w:val="both"/>
        <w:rPr>
          <w:b/>
          <w:sz w:val="24"/>
          <w:szCs w:val="24"/>
        </w:rPr>
      </w:pPr>
    </w:p>
    <w:p w:rsidR="004B19BD" w:rsidRPr="00F7114E" w:rsidRDefault="004B19BD" w:rsidP="004B19BD">
      <w:pPr>
        <w:autoSpaceDE/>
        <w:autoSpaceDN/>
        <w:jc w:val="both"/>
        <w:rPr>
          <w:sz w:val="24"/>
          <w:szCs w:val="24"/>
        </w:rPr>
      </w:pPr>
      <w:r w:rsidRPr="00F7114E">
        <w:rPr>
          <w:b/>
          <w:sz w:val="24"/>
          <w:szCs w:val="24"/>
        </w:rPr>
        <w:t>Организация отдыха и оздоровления воспитанников в летний период</w:t>
      </w:r>
    </w:p>
    <w:p w:rsidR="00BB0F10" w:rsidRPr="00F7114E" w:rsidRDefault="004B19BD" w:rsidP="00737C8E">
      <w:pPr>
        <w:spacing w:line="276" w:lineRule="auto"/>
        <w:ind w:firstLine="397"/>
        <w:jc w:val="both"/>
        <w:rPr>
          <w:sz w:val="24"/>
          <w:szCs w:val="24"/>
          <w:lang w:eastAsia="ru-RU"/>
        </w:rPr>
      </w:pPr>
      <w:r w:rsidRPr="00F7114E">
        <w:rPr>
          <w:sz w:val="24"/>
          <w:szCs w:val="24"/>
          <w:lang w:eastAsia="ru-RU"/>
        </w:rPr>
        <w:t xml:space="preserve">В преддверии летнего периода в дошкольном учреждении в целях обеспечения эффективности организации и проведения летней оздоровительной кампании, создания комфортных и педагогически целесообразных условий для воспитанников проводятся соответствующие подготовительные мероприятия, а именно: корректируется режим детей с учетом теплого период года; проводится работа по подготовке оборудования, подбору игрушек и пособий, необходимых для жизни и разнообразной деятельности детей, учитывая максимальное пребывание детей на воздухе; разрабатывается программа мероприятий с детьми с учетом комплексно - тематического планирования: расписание занимательной деятельности педагога с детьми; циклограмма планирования совместной деятельности детей и взрослых в режимных моментах;  расписание самостоятельной деятельности детей; расписание индивидуальной работы взрослого и ребенка. Разработана система закаливания; составляются рекомендации для родителей; консультационный материал в помощь педагогу при организации работы с детьми в летний </w:t>
      </w:r>
      <w:r w:rsidRPr="00F7114E">
        <w:rPr>
          <w:sz w:val="24"/>
          <w:szCs w:val="24"/>
          <w:lang w:eastAsia="ru-RU"/>
        </w:rPr>
        <w:lastRenderedPageBreak/>
        <w:t>период; организация летней работы составлена на основании тематических недель. В планах воспитателей в течение дня предусматриваются виды деятельности: двигательная, продуктивная, трудовая, познавательно-исследовательская, игровая, чтение художественной литературы. Проводится работа по предупреждению ДДТТ с воспитанниками в летний период, (выставки детских работ «Я - пешеход», «На улицах города», развлечения на транспортной площадке «Очень важные знаки дорожные», целевые экскурсии). Для достижения оздоровительного эффекта в летний период режим дня предусматривает максимальное пребывание детей на свежем воздухе с учетом равномерного распределения двигательной активности в первую и вторую половину дня, а так же температурного режима. Одним из компонентов рационально построенного режима дня являются прогулки на открытом воздухе, которые повышают двигательную активность детей за счет включения беговых упражнений, использования подвижных игр различной активности, эстафет, элементов спортивных игр. Для работы в летний - оздоровительный период создаются условия не только для физического, но и для психологического благополучия детей, развития познавательной активности.</w:t>
      </w:r>
    </w:p>
    <w:p w:rsidR="004B19BD" w:rsidRPr="00F7114E" w:rsidRDefault="004B19BD" w:rsidP="004B19BD">
      <w:pPr>
        <w:spacing w:line="276" w:lineRule="auto"/>
        <w:rPr>
          <w:sz w:val="24"/>
          <w:szCs w:val="24"/>
          <w:lang w:eastAsia="ru-RU"/>
        </w:rPr>
      </w:pPr>
    </w:p>
    <w:p w:rsidR="004B19BD" w:rsidRPr="00F7114E" w:rsidRDefault="004B19BD" w:rsidP="004B19BD">
      <w:pPr>
        <w:widowControl/>
        <w:autoSpaceDE/>
        <w:autoSpaceDN/>
        <w:jc w:val="center"/>
        <w:rPr>
          <w:b/>
          <w:sz w:val="24"/>
          <w:szCs w:val="24"/>
          <w:lang w:eastAsia="ru-RU"/>
        </w:rPr>
      </w:pPr>
    </w:p>
    <w:p w:rsidR="004B19BD" w:rsidRPr="00F7114E" w:rsidRDefault="004B19BD" w:rsidP="004B19BD">
      <w:pPr>
        <w:widowControl/>
        <w:autoSpaceDE/>
        <w:autoSpaceDN/>
        <w:jc w:val="center"/>
        <w:rPr>
          <w:b/>
          <w:sz w:val="24"/>
          <w:szCs w:val="24"/>
          <w:lang w:eastAsia="ru-RU"/>
        </w:rPr>
      </w:pPr>
    </w:p>
    <w:p w:rsidR="004B19BD" w:rsidRPr="00F7114E" w:rsidRDefault="004B19BD" w:rsidP="004B19BD">
      <w:pPr>
        <w:widowControl/>
        <w:autoSpaceDE/>
        <w:autoSpaceDN/>
        <w:rPr>
          <w:b/>
          <w:sz w:val="24"/>
          <w:szCs w:val="24"/>
          <w:lang w:eastAsia="ru-RU"/>
        </w:rPr>
      </w:pPr>
    </w:p>
    <w:p w:rsidR="004B19BD" w:rsidRPr="00F7114E" w:rsidRDefault="004B19BD" w:rsidP="004B19BD">
      <w:pPr>
        <w:spacing w:line="276" w:lineRule="auto"/>
        <w:rPr>
          <w:sz w:val="28"/>
          <w:szCs w:val="28"/>
        </w:rPr>
        <w:sectPr w:rsidR="004B19BD" w:rsidRPr="00F7114E" w:rsidSect="009D5EDB">
          <w:pgSz w:w="16840" w:h="11910" w:orient="landscape"/>
          <w:pgMar w:top="142" w:right="920" w:bottom="920" w:left="1080" w:header="710" w:footer="734" w:gutter="0"/>
          <w:cols w:space="720"/>
          <w:docGrid w:linePitch="299"/>
        </w:sectPr>
      </w:pPr>
    </w:p>
    <w:p w:rsidR="008A444F" w:rsidRPr="00F7114E" w:rsidRDefault="002064A5" w:rsidP="008A444F">
      <w:pPr>
        <w:widowControl/>
        <w:autoSpaceDE/>
        <w:autoSpaceDN/>
        <w:rPr>
          <w:b/>
          <w:sz w:val="24"/>
          <w:szCs w:val="24"/>
        </w:rPr>
      </w:pPr>
      <w:r>
        <w:rPr>
          <w:b/>
          <w:sz w:val="32"/>
          <w:szCs w:val="32"/>
        </w:rPr>
        <w:lastRenderedPageBreak/>
        <w:pict>
          <v:shape id="_x0000_i1059" type="#_x0000_t136" style="width:545.25pt;height:22.5pt" fillcolor="#393">
            <v:fill color2="blue" rotate="t" focus="100%" type="gradientRadial">
              <o:fill v:ext="view" type="gradientCenter"/>
            </v:fill>
            <v:shadow on="t" opacity="52429f"/>
            <v:textpath style="font-family:&quot;Arial Black&quot;;font-size:16pt;font-style:italic;v-text-kern:t" trim="t" fitpath="t" string="РАСПИСАНИЕ  занятий"/>
          </v:shape>
        </w:pict>
      </w:r>
    </w:p>
    <w:p w:rsidR="008A444F" w:rsidRPr="00F7114E" w:rsidRDefault="008A444F" w:rsidP="008A444F">
      <w:pPr>
        <w:widowControl/>
        <w:autoSpaceDE/>
        <w:autoSpaceDN/>
        <w:jc w:val="center"/>
        <w:rPr>
          <w:b/>
          <w:sz w:val="24"/>
          <w:szCs w:val="24"/>
          <w:lang w:eastAsia="ru-RU"/>
        </w:rPr>
      </w:pPr>
      <w:r w:rsidRPr="00F7114E">
        <w:rPr>
          <w:b/>
          <w:sz w:val="24"/>
          <w:szCs w:val="24"/>
          <w:lang w:eastAsia="ru-RU"/>
        </w:rPr>
        <w:t>Проектирование воспитательно-образовательного процесса</w:t>
      </w:r>
    </w:p>
    <w:p w:rsidR="008A444F" w:rsidRPr="00F7114E" w:rsidRDefault="008A444F" w:rsidP="008A444F">
      <w:pPr>
        <w:widowControl/>
        <w:autoSpaceDE/>
        <w:autoSpaceDN/>
        <w:jc w:val="both"/>
        <w:rPr>
          <w:sz w:val="24"/>
          <w:szCs w:val="24"/>
          <w:lang w:eastAsia="ru-RU"/>
        </w:rPr>
      </w:pPr>
      <w:r w:rsidRPr="00F7114E">
        <w:rPr>
          <w:sz w:val="24"/>
          <w:szCs w:val="24"/>
          <w:lang w:eastAsia="ru-RU"/>
        </w:rPr>
        <w:t xml:space="preserve">Воспитательно-образовательный процесс строится с учетом контингента воспитанников, их индивидуальных и возрастных особенностей, социального заказа родителей. При организации воспитательно-образовательного процесса необходимо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w:t>
      </w:r>
    </w:p>
    <w:p w:rsidR="008A444F" w:rsidRPr="00F7114E" w:rsidRDefault="008A444F" w:rsidP="008A444F">
      <w:pPr>
        <w:autoSpaceDE/>
        <w:autoSpaceDN/>
        <w:jc w:val="both"/>
        <w:rPr>
          <w:sz w:val="24"/>
          <w:szCs w:val="24"/>
          <w:lang w:eastAsia="ru-RU"/>
        </w:rPr>
      </w:pPr>
      <w:r w:rsidRPr="00F7114E">
        <w:rPr>
          <w:sz w:val="24"/>
          <w:szCs w:val="24"/>
          <w:lang w:eastAsia="ru-RU"/>
        </w:rPr>
        <w:t xml:space="preserve">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 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w:t>
      </w:r>
    </w:p>
    <w:p w:rsidR="008A444F" w:rsidRPr="00F7114E" w:rsidRDefault="008A444F" w:rsidP="008A444F">
      <w:pPr>
        <w:widowControl/>
        <w:autoSpaceDE/>
        <w:autoSpaceDN/>
        <w:jc w:val="both"/>
        <w:rPr>
          <w:sz w:val="24"/>
          <w:szCs w:val="24"/>
          <w:lang w:eastAsia="ru-RU"/>
        </w:rPr>
      </w:pPr>
      <w:r w:rsidRPr="00F7114E">
        <w:rPr>
          <w:sz w:val="24"/>
          <w:szCs w:val="24"/>
          <w:lang w:eastAsia="ru-RU"/>
        </w:rPr>
        <w:t xml:space="preserve">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p>
    <w:p w:rsidR="008A444F" w:rsidRPr="00F7114E" w:rsidRDefault="008A444F" w:rsidP="008A444F">
      <w:pPr>
        <w:widowControl/>
        <w:autoSpaceDE/>
        <w:autoSpaceDN/>
        <w:jc w:val="both"/>
        <w:rPr>
          <w:sz w:val="24"/>
          <w:szCs w:val="24"/>
          <w:lang w:eastAsia="ru-RU"/>
        </w:rPr>
      </w:pPr>
      <w:r w:rsidRPr="00F7114E">
        <w:rPr>
          <w:sz w:val="24"/>
          <w:szCs w:val="24"/>
          <w:lang w:eastAsia="ru-RU"/>
        </w:rPr>
        <w:t>Тематический принцип построения образовательного процесса позволяет органично вводить региональные и культурные компоненты, учитывать специфику дошкольного учреждения. Одной теме следует уделять не менее одной недели. Оптимальный период — 2–3 недели. Тема должна быть отражена в подборе материалов, находящихся в группе и центрах (уголках) развития. В Программе дано комплексно-тематическое планирование для каждой возрастной группы, которое следует рассматривать как примерное. Дошкольная образовательная организация для введения регионального и культурного компонентов, для учета особенностей своего дошкольного учреждения может по своему усмотрению частично или полностью менять темы или названия тем, содержание работы, временной период и пр.</w:t>
      </w:r>
    </w:p>
    <w:p w:rsidR="008A444F" w:rsidRPr="00F7114E" w:rsidRDefault="008A444F" w:rsidP="008A444F">
      <w:pPr>
        <w:widowControl/>
        <w:autoSpaceDE/>
        <w:autoSpaceDN/>
        <w:jc w:val="both"/>
        <w:rPr>
          <w:b/>
          <w:sz w:val="24"/>
          <w:szCs w:val="24"/>
          <w:lang w:eastAsia="ru-RU"/>
        </w:rPr>
      </w:pPr>
      <w:r w:rsidRPr="00F7114E">
        <w:rPr>
          <w:b/>
          <w:sz w:val="24"/>
          <w:szCs w:val="24"/>
          <w:lang w:eastAsia="ru-RU"/>
        </w:rPr>
        <w:t>Комплексно-тематическое планирование образовательной деятельности МДОУ «Карусель» (Приложение 4)</w:t>
      </w:r>
    </w:p>
    <w:p w:rsidR="008A444F" w:rsidRPr="00F7114E" w:rsidRDefault="008A444F" w:rsidP="008A444F">
      <w:pPr>
        <w:autoSpaceDE/>
        <w:autoSpaceDN/>
        <w:jc w:val="both"/>
        <w:rPr>
          <w:sz w:val="24"/>
          <w:szCs w:val="24"/>
          <w:lang w:eastAsia="ru-RU"/>
        </w:rPr>
      </w:pPr>
      <w:r w:rsidRPr="00F7114E">
        <w:rPr>
          <w:sz w:val="24"/>
          <w:szCs w:val="24"/>
          <w:lang w:eastAsia="ru-RU"/>
        </w:rPr>
        <w:t>Воспитателями дошкольного учреждения разработан подробный перспективный план, в котором расписаны задачи</w:t>
      </w:r>
      <w:r w:rsidR="00FC71C1">
        <w:rPr>
          <w:sz w:val="24"/>
          <w:szCs w:val="24"/>
          <w:lang w:eastAsia="ru-RU"/>
        </w:rPr>
        <w:t xml:space="preserve"> занятия</w:t>
      </w:r>
      <w:r w:rsidRPr="00F7114E">
        <w:rPr>
          <w:sz w:val="24"/>
          <w:szCs w:val="24"/>
          <w:lang w:eastAsia="ru-RU"/>
        </w:rPr>
        <w:t xml:space="preserve"> и совместной деятельности с детьми.</w:t>
      </w:r>
    </w:p>
    <w:p w:rsidR="008A444F" w:rsidRPr="00F7114E" w:rsidRDefault="008A444F" w:rsidP="008A444F">
      <w:pPr>
        <w:widowControl/>
        <w:autoSpaceDE/>
        <w:autoSpaceDN/>
        <w:rPr>
          <w:b/>
          <w:sz w:val="24"/>
          <w:szCs w:val="24"/>
          <w:lang w:eastAsia="ru-RU"/>
        </w:rPr>
      </w:pPr>
      <w:r w:rsidRPr="00F7114E">
        <w:rPr>
          <w:b/>
          <w:sz w:val="24"/>
          <w:szCs w:val="24"/>
          <w:lang w:eastAsia="ru-RU"/>
        </w:rPr>
        <w:t xml:space="preserve">                                                                               Модель совместной деятельности с детьми</w:t>
      </w:r>
    </w:p>
    <w:p w:rsidR="008A444F" w:rsidRPr="00F7114E" w:rsidRDefault="008A444F" w:rsidP="008A444F">
      <w:pPr>
        <w:autoSpaceDE/>
        <w:autoSpaceDN/>
        <w:jc w:val="both"/>
        <w:rPr>
          <w:sz w:val="24"/>
          <w:szCs w:val="24"/>
          <w:lang w:eastAsia="ru-RU"/>
        </w:rPr>
      </w:pPr>
      <w:r w:rsidRPr="00F7114E">
        <w:rPr>
          <w:sz w:val="24"/>
          <w:szCs w:val="24"/>
          <w:lang w:eastAsia="ru-RU"/>
        </w:rPr>
        <w:t>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 совместной деятельности взрослого и детей и самостоятельной деятельности детей.  Решение образовательных задач в рамках первой модели – совместной деятельности взрослого и детей – осуществляется как в виде непосредственно образовательной деятельности (не сопряженной с одновременным выполнением педагогами функций по присмотру и уходу за детьми), так и в виде образовательной деятельности, осуществляемой в ходе режимных моментов (решение образовательных программ сопряжено с одновременным выполнением педагогами функций по присмотру и уходу за детьми – утренним приемом детей, прогулкой, подготовкой ко сну, организацией питания и др.). Непосредственно образовательная деятельность реализуется через организацию занятий и различных видов детской деятельности (игровой, двигательной, познавательно-речевой,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задач.</w:t>
      </w:r>
    </w:p>
    <w:p w:rsidR="008A444F" w:rsidRPr="00F7114E" w:rsidRDefault="008A444F" w:rsidP="008A444F">
      <w:pPr>
        <w:widowControl/>
        <w:autoSpaceDE/>
        <w:autoSpaceDN/>
        <w:jc w:val="center"/>
        <w:rPr>
          <w:b/>
          <w:sz w:val="24"/>
          <w:szCs w:val="24"/>
          <w:lang w:eastAsia="ru-RU"/>
        </w:rPr>
      </w:pPr>
      <w:r w:rsidRPr="00F7114E">
        <w:rPr>
          <w:b/>
          <w:sz w:val="24"/>
          <w:szCs w:val="24"/>
          <w:lang w:eastAsia="ru-RU"/>
        </w:rPr>
        <w:lastRenderedPageBreak/>
        <w:t>Модель совместной деятельности с  детьми раннего возраста</w:t>
      </w:r>
    </w:p>
    <w:tbl>
      <w:tblPr>
        <w:tblW w:w="15186"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34"/>
        <w:gridCol w:w="7015"/>
        <w:gridCol w:w="6237"/>
      </w:tblGrid>
      <w:tr w:rsidR="008A444F" w:rsidRPr="00F7114E" w:rsidTr="008A444F">
        <w:trPr>
          <w:jc w:val="center"/>
        </w:trPr>
        <w:tc>
          <w:tcPr>
            <w:tcW w:w="1934" w:type="dxa"/>
            <w:shd w:val="clear" w:color="auto" w:fill="8064A2" w:themeFill="accent4"/>
          </w:tcPr>
          <w:p w:rsidR="008A444F" w:rsidRPr="00F7114E" w:rsidRDefault="008A444F" w:rsidP="008A444F">
            <w:pPr>
              <w:widowControl/>
              <w:autoSpaceDE/>
              <w:autoSpaceDN/>
              <w:jc w:val="center"/>
              <w:rPr>
                <w:b/>
                <w:sz w:val="20"/>
                <w:szCs w:val="20"/>
                <w:lang w:eastAsia="ru-RU"/>
              </w:rPr>
            </w:pPr>
            <w:r w:rsidRPr="00F7114E">
              <w:rPr>
                <w:b/>
                <w:sz w:val="20"/>
                <w:szCs w:val="20"/>
                <w:lang w:eastAsia="ru-RU"/>
              </w:rPr>
              <w:t xml:space="preserve">Направления </w:t>
            </w:r>
          </w:p>
        </w:tc>
        <w:tc>
          <w:tcPr>
            <w:tcW w:w="7015" w:type="dxa"/>
            <w:shd w:val="clear" w:color="auto" w:fill="8064A2" w:themeFill="accent4"/>
          </w:tcPr>
          <w:p w:rsidR="008A444F" w:rsidRPr="00F7114E" w:rsidRDefault="008A444F" w:rsidP="008A444F">
            <w:pPr>
              <w:widowControl/>
              <w:autoSpaceDE/>
              <w:autoSpaceDN/>
              <w:jc w:val="center"/>
              <w:rPr>
                <w:b/>
                <w:sz w:val="20"/>
                <w:szCs w:val="20"/>
                <w:lang w:eastAsia="ru-RU"/>
              </w:rPr>
            </w:pPr>
            <w:r w:rsidRPr="00F7114E">
              <w:rPr>
                <w:b/>
                <w:sz w:val="20"/>
                <w:szCs w:val="20"/>
                <w:lang w:val="en-US" w:eastAsia="ru-RU"/>
              </w:rPr>
              <w:t>I</w:t>
            </w:r>
            <w:r w:rsidRPr="00F7114E">
              <w:rPr>
                <w:b/>
                <w:sz w:val="20"/>
                <w:szCs w:val="20"/>
                <w:lang w:eastAsia="ru-RU"/>
              </w:rPr>
              <w:t xml:space="preserve"> половина дня</w:t>
            </w:r>
          </w:p>
        </w:tc>
        <w:tc>
          <w:tcPr>
            <w:tcW w:w="6237" w:type="dxa"/>
            <w:shd w:val="clear" w:color="auto" w:fill="8064A2" w:themeFill="accent4"/>
          </w:tcPr>
          <w:p w:rsidR="008A444F" w:rsidRPr="00F7114E" w:rsidRDefault="008A444F" w:rsidP="008A444F">
            <w:pPr>
              <w:widowControl/>
              <w:autoSpaceDE/>
              <w:autoSpaceDN/>
              <w:ind w:right="884"/>
              <w:jc w:val="center"/>
              <w:rPr>
                <w:b/>
                <w:sz w:val="20"/>
                <w:szCs w:val="20"/>
                <w:lang w:eastAsia="ru-RU"/>
              </w:rPr>
            </w:pPr>
            <w:r w:rsidRPr="00F7114E">
              <w:rPr>
                <w:b/>
                <w:sz w:val="20"/>
                <w:szCs w:val="20"/>
                <w:lang w:val="en-US" w:eastAsia="ru-RU"/>
              </w:rPr>
              <w:t>II</w:t>
            </w:r>
            <w:r w:rsidRPr="00F7114E">
              <w:rPr>
                <w:b/>
                <w:sz w:val="20"/>
                <w:szCs w:val="20"/>
                <w:lang w:eastAsia="ru-RU"/>
              </w:rPr>
              <w:t xml:space="preserve"> половина дня</w:t>
            </w:r>
          </w:p>
        </w:tc>
      </w:tr>
      <w:tr w:rsidR="008A444F" w:rsidRPr="00F7114E" w:rsidTr="008A444F">
        <w:trPr>
          <w:trHeight w:val="918"/>
          <w:jc w:val="center"/>
        </w:trPr>
        <w:tc>
          <w:tcPr>
            <w:tcW w:w="1934" w:type="dxa"/>
            <w:shd w:val="clear" w:color="auto" w:fill="00FFCC"/>
          </w:tcPr>
          <w:p w:rsidR="008A444F" w:rsidRPr="00F7114E" w:rsidRDefault="008A444F" w:rsidP="008A444F">
            <w:pPr>
              <w:widowControl/>
              <w:autoSpaceDE/>
              <w:autoSpaceDN/>
              <w:jc w:val="center"/>
              <w:rPr>
                <w:b/>
                <w:i/>
                <w:sz w:val="20"/>
                <w:szCs w:val="20"/>
                <w:lang w:eastAsia="ru-RU"/>
              </w:rPr>
            </w:pPr>
          </w:p>
          <w:p w:rsidR="008A444F" w:rsidRPr="00F7114E" w:rsidRDefault="008A444F" w:rsidP="008A444F">
            <w:pPr>
              <w:widowControl/>
              <w:autoSpaceDE/>
              <w:autoSpaceDN/>
              <w:jc w:val="center"/>
              <w:rPr>
                <w:b/>
                <w:i/>
                <w:sz w:val="20"/>
                <w:szCs w:val="20"/>
                <w:lang w:eastAsia="ru-RU"/>
              </w:rPr>
            </w:pPr>
            <w:r w:rsidRPr="00F7114E">
              <w:rPr>
                <w:b/>
                <w:i/>
                <w:sz w:val="20"/>
                <w:szCs w:val="20"/>
                <w:lang w:eastAsia="ru-RU"/>
              </w:rPr>
              <w:t>Физическое развитие</w:t>
            </w:r>
          </w:p>
          <w:p w:rsidR="008A444F" w:rsidRPr="00F7114E" w:rsidRDefault="008A444F" w:rsidP="008A444F">
            <w:pPr>
              <w:widowControl/>
              <w:autoSpaceDE/>
              <w:autoSpaceDN/>
              <w:jc w:val="center"/>
              <w:rPr>
                <w:sz w:val="20"/>
                <w:szCs w:val="20"/>
                <w:lang w:eastAsia="ru-RU"/>
              </w:rPr>
            </w:pPr>
          </w:p>
          <w:p w:rsidR="008A444F" w:rsidRPr="00F7114E" w:rsidRDefault="008A444F" w:rsidP="008A444F">
            <w:pPr>
              <w:widowControl/>
              <w:autoSpaceDE/>
              <w:autoSpaceDN/>
              <w:rPr>
                <w:sz w:val="20"/>
                <w:szCs w:val="20"/>
                <w:lang w:eastAsia="ru-RU"/>
              </w:rPr>
            </w:pPr>
          </w:p>
        </w:tc>
        <w:tc>
          <w:tcPr>
            <w:tcW w:w="7015"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 утренний прием, утренняя гимнастика, гигиенические процедуры; закаливание в повседневной жизни (облегченная одежда в группе, одежда по сезону на прогулке, воздушные ванны); физкультурные занятия; прогулка в двигательной активности; подвижные игры; воспитание навыков самообслуживания.</w:t>
            </w:r>
          </w:p>
        </w:tc>
        <w:tc>
          <w:tcPr>
            <w:tcW w:w="6237"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игровые упражнения; подвижные игры; гимнастика после дневного сна, закаливание (воздушные ванны, ходьба босиком по коррекционным дорожкам); прогулка (индивидуальная работа по развитию движений); самостоятельная двигательная деятельность.</w:t>
            </w:r>
          </w:p>
        </w:tc>
      </w:tr>
      <w:tr w:rsidR="008A444F" w:rsidRPr="00F7114E" w:rsidTr="008A444F">
        <w:trPr>
          <w:trHeight w:val="676"/>
          <w:jc w:val="center"/>
        </w:trPr>
        <w:tc>
          <w:tcPr>
            <w:tcW w:w="1934" w:type="dxa"/>
            <w:shd w:val="clear" w:color="auto" w:fill="CCFFFF"/>
          </w:tcPr>
          <w:p w:rsidR="008A444F" w:rsidRPr="00F7114E" w:rsidRDefault="008A444F" w:rsidP="008A444F">
            <w:pPr>
              <w:autoSpaceDE/>
              <w:autoSpaceDN/>
              <w:jc w:val="center"/>
              <w:rPr>
                <w:b/>
                <w:i/>
                <w:sz w:val="20"/>
                <w:szCs w:val="20"/>
                <w:lang w:eastAsia="ru-RU"/>
              </w:rPr>
            </w:pPr>
            <w:r w:rsidRPr="00F7114E">
              <w:rPr>
                <w:b/>
                <w:i/>
                <w:sz w:val="20"/>
                <w:szCs w:val="20"/>
                <w:lang w:eastAsia="ru-RU"/>
              </w:rPr>
              <w:t>Художественно-эстетическое</w:t>
            </w:r>
          </w:p>
          <w:p w:rsidR="008A444F" w:rsidRPr="00F7114E" w:rsidRDefault="008A444F" w:rsidP="008A444F">
            <w:pPr>
              <w:widowControl/>
              <w:autoSpaceDE/>
              <w:autoSpaceDN/>
              <w:jc w:val="center"/>
              <w:rPr>
                <w:sz w:val="20"/>
                <w:szCs w:val="20"/>
                <w:lang w:eastAsia="ru-RU"/>
              </w:rPr>
            </w:pPr>
          </w:p>
        </w:tc>
        <w:tc>
          <w:tcPr>
            <w:tcW w:w="7015"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 xml:space="preserve"> занятия по музыкальному воспитанию и изобразительной деятельности </w:t>
            </w:r>
          </w:p>
          <w:p w:rsidR="008A444F" w:rsidRPr="00F7114E" w:rsidRDefault="008A444F" w:rsidP="008A444F">
            <w:pPr>
              <w:widowControl/>
              <w:autoSpaceDE/>
              <w:autoSpaceDN/>
              <w:jc w:val="both"/>
              <w:rPr>
                <w:sz w:val="20"/>
                <w:szCs w:val="20"/>
                <w:lang w:eastAsia="ru-RU"/>
              </w:rPr>
            </w:pPr>
            <w:r w:rsidRPr="00F7114E">
              <w:rPr>
                <w:sz w:val="20"/>
                <w:szCs w:val="20"/>
                <w:lang w:eastAsia="ru-RU"/>
              </w:rPr>
              <w:t>- эстетика быта, праздники и развлечения.</w:t>
            </w:r>
          </w:p>
        </w:tc>
        <w:tc>
          <w:tcPr>
            <w:tcW w:w="6237"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театрализованная деятельность: посещение спектаклей, показ различных видов театров (кукольный, фланелеграф, пальчиковый, мангитный, плоскостной и т.д.);- индивидуальная работа.</w:t>
            </w:r>
          </w:p>
        </w:tc>
      </w:tr>
      <w:tr w:rsidR="008A444F" w:rsidRPr="00F7114E" w:rsidTr="008A444F">
        <w:trPr>
          <w:trHeight w:val="476"/>
          <w:jc w:val="center"/>
        </w:trPr>
        <w:tc>
          <w:tcPr>
            <w:tcW w:w="1934" w:type="dxa"/>
            <w:shd w:val="clear" w:color="auto" w:fill="00FFCC"/>
          </w:tcPr>
          <w:p w:rsidR="008A444F" w:rsidRPr="00F7114E" w:rsidRDefault="008A444F" w:rsidP="008A444F">
            <w:pPr>
              <w:widowControl/>
              <w:autoSpaceDE/>
              <w:autoSpaceDN/>
              <w:jc w:val="center"/>
              <w:rPr>
                <w:b/>
                <w:i/>
                <w:sz w:val="20"/>
                <w:szCs w:val="20"/>
                <w:lang w:eastAsia="ru-RU"/>
              </w:rPr>
            </w:pPr>
            <w:r w:rsidRPr="00F7114E">
              <w:rPr>
                <w:b/>
                <w:i/>
                <w:sz w:val="20"/>
                <w:szCs w:val="20"/>
                <w:lang w:eastAsia="ru-RU"/>
              </w:rPr>
              <w:t>Познавательное</w:t>
            </w:r>
          </w:p>
          <w:p w:rsidR="008A444F" w:rsidRPr="00F7114E" w:rsidRDefault="008A444F" w:rsidP="008A444F">
            <w:pPr>
              <w:widowControl/>
              <w:autoSpaceDE/>
              <w:autoSpaceDN/>
              <w:jc w:val="center"/>
              <w:rPr>
                <w:sz w:val="20"/>
                <w:szCs w:val="20"/>
                <w:lang w:eastAsia="ru-RU"/>
              </w:rPr>
            </w:pPr>
          </w:p>
        </w:tc>
        <w:tc>
          <w:tcPr>
            <w:tcW w:w="7015"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занятия  познавательного цикла;  наблюдения; экскурсии на участок; дидактические игры.</w:t>
            </w:r>
          </w:p>
        </w:tc>
        <w:tc>
          <w:tcPr>
            <w:tcW w:w="6237"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 игры; экспериментирование; игры с песком и водой.</w:t>
            </w:r>
          </w:p>
        </w:tc>
      </w:tr>
      <w:tr w:rsidR="008A444F" w:rsidRPr="00F7114E" w:rsidTr="008A444F">
        <w:trPr>
          <w:jc w:val="center"/>
        </w:trPr>
        <w:tc>
          <w:tcPr>
            <w:tcW w:w="1934" w:type="dxa"/>
            <w:shd w:val="clear" w:color="auto" w:fill="CCFFFF"/>
          </w:tcPr>
          <w:p w:rsidR="008A444F" w:rsidRPr="00F7114E" w:rsidRDefault="008A444F" w:rsidP="008A444F">
            <w:pPr>
              <w:widowControl/>
              <w:autoSpaceDE/>
              <w:autoSpaceDN/>
              <w:jc w:val="center"/>
              <w:rPr>
                <w:b/>
                <w:i/>
                <w:sz w:val="20"/>
                <w:szCs w:val="20"/>
                <w:lang w:eastAsia="ru-RU"/>
              </w:rPr>
            </w:pPr>
            <w:r w:rsidRPr="00F7114E">
              <w:rPr>
                <w:b/>
                <w:i/>
                <w:sz w:val="20"/>
                <w:szCs w:val="20"/>
                <w:lang w:eastAsia="ru-RU"/>
              </w:rPr>
              <w:t>Речевое</w:t>
            </w:r>
          </w:p>
        </w:tc>
        <w:tc>
          <w:tcPr>
            <w:tcW w:w="7015"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 чтение художественной литературы;</w:t>
            </w:r>
          </w:p>
        </w:tc>
        <w:tc>
          <w:tcPr>
            <w:tcW w:w="6237"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 сюжетные игры; индивидуальная работа.</w:t>
            </w:r>
          </w:p>
        </w:tc>
      </w:tr>
      <w:tr w:rsidR="008A444F" w:rsidRPr="00F7114E" w:rsidTr="008A444F">
        <w:trPr>
          <w:jc w:val="center"/>
        </w:trPr>
        <w:tc>
          <w:tcPr>
            <w:tcW w:w="1934" w:type="dxa"/>
            <w:shd w:val="clear" w:color="auto" w:fill="00FFCC"/>
          </w:tcPr>
          <w:p w:rsidR="008A444F" w:rsidRPr="00F7114E" w:rsidRDefault="008A444F" w:rsidP="008A444F">
            <w:pPr>
              <w:widowControl/>
              <w:autoSpaceDE/>
              <w:autoSpaceDN/>
              <w:jc w:val="center"/>
              <w:rPr>
                <w:b/>
                <w:i/>
                <w:sz w:val="20"/>
                <w:szCs w:val="20"/>
                <w:lang w:eastAsia="ru-RU"/>
              </w:rPr>
            </w:pPr>
            <w:r w:rsidRPr="00F7114E">
              <w:rPr>
                <w:b/>
                <w:i/>
                <w:sz w:val="20"/>
                <w:szCs w:val="20"/>
                <w:lang w:eastAsia="ru-RU"/>
              </w:rPr>
              <w:t>Социально-коммуникативное</w:t>
            </w:r>
          </w:p>
          <w:p w:rsidR="008A444F" w:rsidRPr="00F7114E" w:rsidRDefault="008A444F" w:rsidP="008A444F">
            <w:pPr>
              <w:widowControl/>
              <w:autoSpaceDE/>
              <w:autoSpaceDN/>
              <w:rPr>
                <w:sz w:val="20"/>
                <w:szCs w:val="20"/>
                <w:lang w:eastAsia="ru-RU"/>
              </w:rPr>
            </w:pPr>
          </w:p>
        </w:tc>
        <w:tc>
          <w:tcPr>
            <w:tcW w:w="7015"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утренний прием детей, оценка эмоционального настроения группы с последующей коррекцией плана работы; формирование навыков культуры еды; - трудовые поручения; формирование навыков культуры общения;- театрализованные игры.</w:t>
            </w:r>
          </w:p>
        </w:tc>
        <w:tc>
          <w:tcPr>
            <w:tcW w:w="6237"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 индивидуальная работа; трудовые поручения; игры с ряжением; работа в книжном уголке; общение младших и старших детей; сюжетные игры.</w:t>
            </w:r>
          </w:p>
        </w:tc>
      </w:tr>
    </w:tbl>
    <w:p w:rsidR="008A444F" w:rsidRPr="00F7114E" w:rsidRDefault="008A444F" w:rsidP="008A444F">
      <w:pPr>
        <w:widowControl/>
        <w:autoSpaceDE/>
        <w:autoSpaceDN/>
        <w:jc w:val="center"/>
        <w:rPr>
          <w:sz w:val="28"/>
          <w:lang w:eastAsia="ru-RU"/>
        </w:rPr>
      </w:pPr>
      <w:r w:rsidRPr="00F7114E">
        <w:rPr>
          <w:b/>
          <w:sz w:val="24"/>
          <w:szCs w:val="24"/>
          <w:lang w:eastAsia="ru-RU"/>
        </w:rPr>
        <w:t>Модель совместной деятельности с  детьми  младшего дошкольного возраста</w:t>
      </w:r>
    </w:p>
    <w:tbl>
      <w:tblPr>
        <w:tblW w:w="15222"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9"/>
        <w:gridCol w:w="7016"/>
        <w:gridCol w:w="6237"/>
      </w:tblGrid>
      <w:tr w:rsidR="008A444F" w:rsidRPr="00F7114E" w:rsidTr="008A444F">
        <w:trPr>
          <w:trHeight w:val="221"/>
          <w:jc w:val="center"/>
        </w:trPr>
        <w:tc>
          <w:tcPr>
            <w:tcW w:w="1969" w:type="dxa"/>
            <w:shd w:val="clear" w:color="auto" w:fill="8064A2" w:themeFill="accent4"/>
          </w:tcPr>
          <w:p w:rsidR="008A444F" w:rsidRPr="00F7114E" w:rsidRDefault="008A444F" w:rsidP="008A444F">
            <w:pPr>
              <w:widowControl/>
              <w:autoSpaceDE/>
              <w:autoSpaceDN/>
              <w:jc w:val="center"/>
              <w:rPr>
                <w:b/>
                <w:sz w:val="20"/>
                <w:szCs w:val="20"/>
                <w:lang w:eastAsia="ru-RU"/>
              </w:rPr>
            </w:pPr>
            <w:r w:rsidRPr="00F7114E">
              <w:rPr>
                <w:b/>
                <w:sz w:val="20"/>
                <w:szCs w:val="20"/>
                <w:lang w:eastAsia="ru-RU"/>
              </w:rPr>
              <w:t>Направления</w:t>
            </w:r>
          </w:p>
        </w:tc>
        <w:tc>
          <w:tcPr>
            <w:tcW w:w="7016" w:type="dxa"/>
            <w:shd w:val="clear" w:color="auto" w:fill="8064A2" w:themeFill="accent4"/>
          </w:tcPr>
          <w:p w:rsidR="008A444F" w:rsidRPr="00F7114E" w:rsidRDefault="008A444F" w:rsidP="008A444F">
            <w:pPr>
              <w:widowControl/>
              <w:autoSpaceDE/>
              <w:autoSpaceDN/>
              <w:jc w:val="center"/>
              <w:rPr>
                <w:b/>
                <w:sz w:val="20"/>
                <w:szCs w:val="20"/>
                <w:lang w:eastAsia="ru-RU"/>
              </w:rPr>
            </w:pPr>
            <w:r w:rsidRPr="00F7114E">
              <w:rPr>
                <w:b/>
                <w:sz w:val="20"/>
                <w:szCs w:val="20"/>
                <w:lang w:val="en-US" w:eastAsia="ru-RU"/>
              </w:rPr>
              <w:t xml:space="preserve">I </w:t>
            </w:r>
            <w:r w:rsidRPr="00F7114E">
              <w:rPr>
                <w:b/>
                <w:sz w:val="20"/>
                <w:szCs w:val="20"/>
                <w:lang w:eastAsia="ru-RU"/>
              </w:rPr>
              <w:t>половина дня</w:t>
            </w:r>
          </w:p>
        </w:tc>
        <w:tc>
          <w:tcPr>
            <w:tcW w:w="6237" w:type="dxa"/>
            <w:shd w:val="clear" w:color="auto" w:fill="8064A2" w:themeFill="accent4"/>
          </w:tcPr>
          <w:p w:rsidR="008A444F" w:rsidRPr="00F7114E" w:rsidRDefault="008A444F" w:rsidP="008A444F">
            <w:pPr>
              <w:widowControl/>
              <w:autoSpaceDE/>
              <w:autoSpaceDN/>
              <w:jc w:val="center"/>
              <w:rPr>
                <w:b/>
                <w:sz w:val="20"/>
                <w:szCs w:val="20"/>
                <w:lang w:eastAsia="ru-RU"/>
              </w:rPr>
            </w:pPr>
            <w:r w:rsidRPr="00F7114E">
              <w:rPr>
                <w:b/>
                <w:sz w:val="20"/>
                <w:szCs w:val="20"/>
                <w:lang w:val="en-US" w:eastAsia="ru-RU"/>
              </w:rPr>
              <w:t xml:space="preserve">II </w:t>
            </w:r>
            <w:r w:rsidRPr="00F7114E">
              <w:rPr>
                <w:b/>
                <w:sz w:val="20"/>
                <w:szCs w:val="20"/>
                <w:lang w:eastAsia="ru-RU"/>
              </w:rPr>
              <w:t>половина дня</w:t>
            </w:r>
          </w:p>
        </w:tc>
      </w:tr>
      <w:tr w:rsidR="008A444F" w:rsidRPr="00F7114E" w:rsidTr="008A444F">
        <w:trPr>
          <w:jc w:val="center"/>
        </w:trPr>
        <w:tc>
          <w:tcPr>
            <w:tcW w:w="1969" w:type="dxa"/>
            <w:shd w:val="clear" w:color="auto" w:fill="CCFFFF"/>
          </w:tcPr>
          <w:p w:rsidR="008A444F" w:rsidRPr="00F7114E" w:rsidRDefault="008A444F" w:rsidP="008A444F">
            <w:pPr>
              <w:widowControl/>
              <w:autoSpaceDE/>
              <w:autoSpaceDN/>
              <w:jc w:val="center"/>
              <w:rPr>
                <w:sz w:val="20"/>
                <w:szCs w:val="20"/>
                <w:lang w:eastAsia="ru-RU"/>
              </w:rPr>
            </w:pPr>
          </w:p>
          <w:p w:rsidR="008A444F" w:rsidRPr="00F7114E" w:rsidRDefault="008A444F" w:rsidP="008A444F">
            <w:pPr>
              <w:widowControl/>
              <w:autoSpaceDE/>
              <w:autoSpaceDN/>
              <w:jc w:val="center"/>
              <w:rPr>
                <w:b/>
                <w:i/>
                <w:sz w:val="20"/>
                <w:szCs w:val="20"/>
                <w:lang w:eastAsia="ru-RU"/>
              </w:rPr>
            </w:pPr>
            <w:r w:rsidRPr="00F7114E">
              <w:rPr>
                <w:b/>
                <w:i/>
                <w:sz w:val="20"/>
                <w:szCs w:val="20"/>
                <w:lang w:eastAsia="ru-RU"/>
              </w:rPr>
              <w:t>Физическое развитие</w:t>
            </w:r>
          </w:p>
        </w:tc>
        <w:tc>
          <w:tcPr>
            <w:tcW w:w="7016"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прием детей на воздухе в теплое время года; утренняя гимнастика (подвижные игры, игровые сюжеты); занятия по физической культуре; гигиенические процедуры (обширное умывание, полоскание рта); закаливание в повседневной жизни (облегченная одежда в группе, одежда по сезону на прогулке; обширное умывание, воздушные ванны); физкультминутки на занятиях; физкультурные занятия; прогулка в двигательной активности.</w:t>
            </w:r>
          </w:p>
        </w:tc>
        <w:tc>
          <w:tcPr>
            <w:tcW w:w="6237"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гимнастика после сна; закаливание (воздушные ванны, ходьба босиком по коррекционным дорожкам); физкультурные досуги, игры и развлечения; самостоятельная двигательная деятельность; беседа; чтение; спортивные игры; рассказ;- прогулка (индивидуальная работа по развитию движений).</w:t>
            </w:r>
          </w:p>
        </w:tc>
      </w:tr>
      <w:tr w:rsidR="008A444F" w:rsidRPr="00F7114E" w:rsidTr="008A444F">
        <w:trPr>
          <w:jc w:val="center"/>
        </w:trPr>
        <w:tc>
          <w:tcPr>
            <w:tcW w:w="1969" w:type="dxa"/>
            <w:shd w:val="clear" w:color="auto" w:fill="00FFCC"/>
          </w:tcPr>
          <w:p w:rsidR="008A444F" w:rsidRPr="00F7114E" w:rsidRDefault="008A444F" w:rsidP="008A444F">
            <w:pPr>
              <w:widowControl/>
              <w:autoSpaceDE/>
              <w:autoSpaceDN/>
              <w:jc w:val="center"/>
              <w:rPr>
                <w:b/>
                <w:i/>
                <w:sz w:val="20"/>
                <w:szCs w:val="20"/>
                <w:lang w:eastAsia="ru-RU"/>
              </w:rPr>
            </w:pPr>
            <w:r w:rsidRPr="00F7114E">
              <w:rPr>
                <w:b/>
                <w:i/>
                <w:sz w:val="20"/>
                <w:szCs w:val="20"/>
                <w:lang w:eastAsia="ru-RU"/>
              </w:rPr>
              <w:t>Художественно-эстетическое</w:t>
            </w:r>
          </w:p>
        </w:tc>
        <w:tc>
          <w:tcPr>
            <w:tcW w:w="7016"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занятия по музыкальному воспитанию и изобразительной деятельности; экскурсии в природу (на участке); слушание соответствующей возрасту народной, классической, детской музыки; чтение художественной литературы.</w:t>
            </w:r>
          </w:p>
        </w:tc>
        <w:tc>
          <w:tcPr>
            <w:tcW w:w="6237"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музыкально-художественные досуги; индивидуальная работа; музыкально-дидактические игры; театрализованная деятельность; рассматривание эстетически привлекательных предметов (овощей, фруктов, цветов), произведений книжной графики, иллюстраций; самостоятельная деятельность детей (лепка, рисование, аппликация).</w:t>
            </w:r>
          </w:p>
        </w:tc>
      </w:tr>
      <w:tr w:rsidR="008A444F" w:rsidRPr="00F7114E" w:rsidTr="008A444F">
        <w:trPr>
          <w:trHeight w:val="391"/>
          <w:jc w:val="center"/>
        </w:trPr>
        <w:tc>
          <w:tcPr>
            <w:tcW w:w="1969" w:type="dxa"/>
            <w:shd w:val="clear" w:color="auto" w:fill="CCFFFF"/>
          </w:tcPr>
          <w:p w:rsidR="008A444F" w:rsidRPr="00F7114E" w:rsidRDefault="008A444F" w:rsidP="008A444F">
            <w:pPr>
              <w:widowControl/>
              <w:autoSpaceDE/>
              <w:autoSpaceDN/>
              <w:jc w:val="center"/>
              <w:rPr>
                <w:b/>
                <w:i/>
                <w:sz w:val="20"/>
                <w:szCs w:val="20"/>
                <w:lang w:eastAsia="ru-RU"/>
              </w:rPr>
            </w:pPr>
            <w:r w:rsidRPr="00F7114E">
              <w:rPr>
                <w:b/>
                <w:i/>
                <w:sz w:val="20"/>
                <w:szCs w:val="20"/>
                <w:lang w:eastAsia="ru-RU"/>
              </w:rPr>
              <w:t>Познавательное</w:t>
            </w:r>
          </w:p>
        </w:tc>
        <w:tc>
          <w:tcPr>
            <w:tcW w:w="7016"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 xml:space="preserve">- занятия; дидактические игры; наблюдения;  экскурсии по участку; </w:t>
            </w:r>
          </w:p>
          <w:p w:rsidR="008A444F" w:rsidRPr="00F7114E" w:rsidRDefault="008A444F" w:rsidP="008A444F">
            <w:pPr>
              <w:widowControl/>
              <w:autoSpaceDE/>
              <w:autoSpaceDN/>
              <w:jc w:val="both"/>
              <w:rPr>
                <w:sz w:val="20"/>
                <w:szCs w:val="20"/>
                <w:lang w:eastAsia="ru-RU"/>
              </w:rPr>
            </w:pPr>
            <w:r w:rsidRPr="00F7114E">
              <w:rPr>
                <w:sz w:val="20"/>
                <w:szCs w:val="20"/>
                <w:lang w:eastAsia="ru-RU"/>
              </w:rPr>
              <w:t>-  исследовательская работа, опыты и экспериментирование.</w:t>
            </w:r>
          </w:p>
        </w:tc>
        <w:tc>
          <w:tcPr>
            <w:tcW w:w="6237"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 индивидуальная работа;  досуги; игровые ситуации;</w:t>
            </w:r>
          </w:p>
          <w:p w:rsidR="008A444F" w:rsidRPr="00F7114E" w:rsidRDefault="008A444F" w:rsidP="008A444F">
            <w:pPr>
              <w:widowControl/>
              <w:autoSpaceDE/>
              <w:autoSpaceDN/>
              <w:jc w:val="both"/>
              <w:rPr>
                <w:sz w:val="20"/>
                <w:szCs w:val="20"/>
                <w:lang w:eastAsia="ru-RU"/>
              </w:rPr>
            </w:pPr>
            <w:r w:rsidRPr="00F7114E">
              <w:rPr>
                <w:sz w:val="20"/>
                <w:szCs w:val="20"/>
                <w:lang w:eastAsia="ru-RU"/>
              </w:rPr>
              <w:t>- сюжетно-ролевые игры;  хороводные игры.</w:t>
            </w:r>
          </w:p>
          <w:p w:rsidR="008A444F" w:rsidRPr="00F7114E" w:rsidRDefault="008A444F" w:rsidP="008A444F">
            <w:pPr>
              <w:widowControl/>
              <w:autoSpaceDE/>
              <w:autoSpaceDN/>
              <w:jc w:val="both"/>
              <w:rPr>
                <w:sz w:val="20"/>
                <w:szCs w:val="20"/>
                <w:lang w:eastAsia="ru-RU"/>
              </w:rPr>
            </w:pPr>
            <w:r w:rsidRPr="00F7114E">
              <w:rPr>
                <w:sz w:val="20"/>
                <w:szCs w:val="20"/>
                <w:lang w:eastAsia="ru-RU"/>
              </w:rPr>
              <w:t>Профориентационная работа.</w:t>
            </w:r>
          </w:p>
        </w:tc>
      </w:tr>
      <w:tr w:rsidR="008A444F" w:rsidRPr="00F7114E" w:rsidTr="008A444F">
        <w:trPr>
          <w:jc w:val="center"/>
        </w:trPr>
        <w:tc>
          <w:tcPr>
            <w:tcW w:w="1969" w:type="dxa"/>
            <w:shd w:val="clear" w:color="auto" w:fill="00FFCC"/>
          </w:tcPr>
          <w:p w:rsidR="008A444F" w:rsidRPr="00F7114E" w:rsidRDefault="008A444F" w:rsidP="008A444F">
            <w:pPr>
              <w:widowControl/>
              <w:autoSpaceDE/>
              <w:autoSpaceDN/>
              <w:jc w:val="center"/>
              <w:rPr>
                <w:b/>
                <w:i/>
                <w:sz w:val="20"/>
                <w:szCs w:val="20"/>
                <w:lang w:eastAsia="ru-RU"/>
              </w:rPr>
            </w:pPr>
          </w:p>
          <w:p w:rsidR="008A444F" w:rsidRPr="00F7114E" w:rsidRDefault="008A444F" w:rsidP="008A444F">
            <w:pPr>
              <w:widowControl/>
              <w:autoSpaceDE/>
              <w:autoSpaceDN/>
              <w:jc w:val="center"/>
              <w:rPr>
                <w:b/>
                <w:i/>
                <w:sz w:val="20"/>
                <w:szCs w:val="20"/>
                <w:lang w:eastAsia="ru-RU"/>
              </w:rPr>
            </w:pPr>
            <w:r w:rsidRPr="00F7114E">
              <w:rPr>
                <w:b/>
                <w:i/>
                <w:sz w:val="20"/>
                <w:szCs w:val="20"/>
                <w:lang w:eastAsia="ru-RU"/>
              </w:rPr>
              <w:t>Речевое</w:t>
            </w:r>
          </w:p>
        </w:tc>
        <w:tc>
          <w:tcPr>
            <w:tcW w:w="7016"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 беседы; обсуждение;  рассказ;  чтение художественной литературы;</w:t>
            </w:r>
          </w:p>
          <w:p w:rsidR="008A444F" w:rsidRPr="00F7114E" w:rsidRDefault="008A444F" w:rsidP="008A444F">
            <w:pPr>
              <w:widowControl/>
              <w:autoSpaceDE/>
              <w:autoSpaceDN/>
              <w:jc w:val="both"/>
              <w:rPr>
                <w:sz w:val="20"/>
                <w:szCs w:val="20"/>
                <w:lang w:eastAsia="ru-RU"/>
              </w:rPr>
            </w:pPr>
            <w:r w:rsidRPr="00F7114E">
              <w:rPr>
                <w:sz w:val="20"/>
                <w:szCs w:val="20"/>
                <w:lang w:eastAsia="ru-RU"/>
              </w:rPr>
              <w:t>- разговоры с детьми в ходе режимных моментов; звуковая культура речи; артикуляционная гимнастика; мелкая моторика.</w:t>
            </w:r>
          </w:p>
        </w:tc>
        <w:tc>
          <w:tcPr>
            <w:tcW w:w="6237"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  самостоятельные игры в книжном уголке и уголке театрализованной деятельности (рассматривание, выразительное чтение, инсценировка и др.); игры-драматизации; чтение наизусть; отгадывание загадок.</w:t>
            </w:r>
          </w:p>
        </w:tc>
      </w:tr>
      <w:tr w:rsidR="008A444F" w:rsidRPr="00F7114E" w:rsidTr="008A444F">
        <w:trPr>
          <w:jc w:val="center"/>
        </w:trPr>
        <w:tc>
          <w:tcPr>
            <w:tcW w:w="1969" w:type="dxa"/>
            <w:shd w:val="clear" w:color="auto" w:fill="CCFFFF"/>
          </w:tcPr>
          <w:p w:rsidR="008A444F" w:rsidRPr="00F7114E" w:rsidRDefault="008A444F" w:rsidP="008A444F">
            <w:pPr>
              <w:widowControl/>
              <w:autoSpaceDE/>
              <w:autoSpaceDN/>
              <w:jc w:val="center"/>
              <w:rPr>
                <w:b/>
                <w:i/>
                <w:sz w:val="20"/>
                <w:szCs w:val="20"/>
                <w:lang w:eastAsia="ru-RU"/>
              </w:rPr>
            </w:pPr>
            <w:r w:rsidRPr="00F7114E">
              <w:rPr>
                <w:b/>
                <w:i/>
                <w:sz w:val="20"/>
                <w:szCs w:val="20"/>
                <w:lang w:eastAsia="ru-RU"/>
              </w:rPr>
              <w:t>Социально-коммуникативное</w:t>
            </w:r>
          </w:p>
        </w:tc>
        <w:tc>
          <w:tcPr>
            <w:tcW w:w="7016"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 утренний прием детей, индивидуальные и групповые беседы; формирование навыков культуры еды; трудовые поручения,  формирование навыков общения; ситуативные разговоры с детьми; наблюдения;</w:t>
            </w:r>
          </w:p>
        </w:tc>
        <w:tc>
          <w:tcPr>
            <w:tcW w:w="6237"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 индивидуальная работа; трудовые поручения; игры с ряжением;  работа в книжном уголке; сюжетно-ролевые игры;  игровые упражнения; чтение;  праздник.</w:t>
            </w:r>
          </w:p>
        </w:tc>
      </w:tr>
    </w:tbl>
    <w:p w:rsidR="008A444F" w:rsidRPr="00F7114E" w:rsidRDefault="008A444F" w:rsidP="008A444F">
      <w:pPr>
        <w:widowControl/>
        <w:autoSpaceDE/>
        <w:autoSpaceDN/>
        <w:jc w:val="center"/>
        <w:rPr>
          <w:b/>
          <w:sz w:val="24"/>
          <w:szCs w:val="24"/>
          <w:lang w:eastAsia="ru-RU"/>
        </w:rPr>
      </w:pPr>
    </w:p>
    <w:p w:rsidR="008A444F" w:rsidRPr="00F7114E" w:rsidRDefault="008A444F" w:rsidP="008A444F">
      <w:pPr>
        <w:widowControl/>
        <w:autoSpaceDE/>
        <w:autoSpaceDN/>
        <w:jc w:val="center"/>
        <w:rPr>
          <w:b/>
          <w:sz w:val="24"/>
          <w:szCs w:val="24"/>
          <w:lang w:eastAsia="ru-RU"/>
        </w:rPr>
      </w:pPr>
      <w:r w:rsidRPr="00F7114E">
        <w:rPr>
          <w:b/>
          <w:sz w:val="24"/>
          <w:szCs w:val="24"/>
          <w:lang w:eastAsia="ru-RU"/>
        </w:rPr>
        <w:lastRenderedPageBreak/>
        <w:t>Модель совместной деятельности с  детьми среднего дошкольного возраста</w:t>
      </w:r>
    </w:p>
    <w:tbl>
      <w:tblPr>
        <w:tblW w:w="15081"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6067"/>
        <w:gridCol w:w="7000"/>
      </w:tblGrid>
      <w:tr w:rsidR="008A444F" w:rsidRPr="00F7114E" w:rsidTr="008A444F">
        <w:trPr>
          <w:jc w:val="center"/>
        </w:trPr>
        <w:tc>
          <w:tcPr>
            <w:tcW w:w="2014" w:type="dxa"/>
            <w:shd w:val="clear" w:color="auto" w:fill="8064A2" w:themeFill="accent4"/>
          </w:tcPr>
          <w:p w:rsidR="008A444F" w:rsidRPr="00F7114E" w:rsidRDefault="008A444F" w:rsidP="008A444F">
            <w:pPr>
              <w:widowControl/>
              <w:autoSpaceDE/>
              <w:autoSpaceDN/>
              <w:jc w:val="center"/>
              <w:rPr>
                <w:b/>
                <w:sz w:val="20"/>
                <w:szCs w:val="20"/>
                <w:lang w:eastAsia="ru-RU"/>
              </w:rPr>
            </w:pPr>
            <w:r w:rsidRPr="00F7114E">
              <w:rPr>
                <w:b/>
                <w:sz w:val="20"/>
                <w:szCs w:val="20"/>
                <w:lang w:eastAsia="ru-RU"/>
              </w:rPr>
              <w:t>Направления</w:t>
            </w:r>
          </w:p>
        </w:tc>
        <w:tc>
          <w:tcPr>
            <w:tcW w:w="6067" w:type="dxa"/>
            <w:shd w:val="clear" w:color="auto" w:fill="8064A2" w:themeFill="accent4"/>
          </w:tcPr>
          <w:p w:rsidR="008A444F" w:rsidRPr="00F7114E" w:rsidRDefault="008A444F" w:rsidP="008A444F">
            <w:pPr>
              <w:widowControl/>
              <w:autoSpaceDE/>
              <w:autoSpaceDN/>
              <w:jc w:val="center"/>
              <w:rPr>
                <w:b/>
                <w:sz w:val="20"/>
                <w:szCs w:val="20"/>
                <w:lang w:eastAsia="ru-RU"/>
              </w:rPr>
            </w:pPr>
            <w:r w:rsidRPr="00F7114E">
              <w:rPr>
                <w:b/>
                <w:sz w:val="20"/>
                <w:szCs w:val="20"/>
                <w:lang w:val="en-US" w:eastAsia="ru-RU"/>
              </w:rPr>
              <w:t xml:space="preserve">I </w:t>
            </w:r>
            <w:r w:rsidRPr="00F7114E">
              <w:rPr>
                <w:b/>
                <w:sz w:val="20"/>
                <w:szCs w:val="20"/>
                <w:lang w:eastAsia="ru-RU"/>
              </w:rPr>
              <w:t>половина дня</w:t>
            </w:r>
          </w:p>
        </w:tc>
        <w:tc>
          <w:tcPr>
            <w:tcW w:w="7000" w:type="dxa"/>
            <w:shd w:val="clear" w:color="auto" w:fill="8064A2" w:themeFill="accent4"/>
          </w:tcPr>
          <w:p w:rsidR="008A444F" w:rsidRPr="00F7114E" w:rsidRDefault="008A444F" w:rsidP="008A444F">
            <w:pPr>
              <w:widowControl/>
              <w:autoSpaceDE/>
              <w:autoSpaceDN/>
              <w:jc w:val="center"/>
              <w:rPr>
                <w:b/>
                <w:sz w:val="20"/>
                <w:szCs w:val="20"/>
                <w:lang w:eastAsia="ru-RU"/>
              </w:rPr>
            </w:pPr>
            <w:r w:rsidRPr="00F7114E">
              <w:rPr>
                <w:b/>
                <w:sz w:val="20"/>
                <w:szCs w:val="20"/>
                <w:lang w:val="en-US" w:eastAsia="ru-RU"/>
              </w:rPr>
              <w:t xml:space="preserve">II </w:t>
            </w:r>
            <w:r w:rsidRPr="00F7114E">
              <w:rPr>
                <w:b/>
                <w:sz w:val="20"/>
                <w:szCs w:val="20"/>
                <w:lang w:eastAsia="ru-RU"/>
              </w:rPr>
              <w:t>половина дня</w:t>
            </w:r>
          </w:p>
        </w:tc>
      </w:tr>
      <w:tr w:rsidR="008A444F" w:rsidRPr="00F7114E" w:rsidTr="008A444F">
        <w:trPr>
          <w:jc w:val="center"/>
        </w:trPr>
        <w:tc>
          <w:tcPr>
            <w:tcW w:w="2014" w:type="dxa"/>
            <w:shd w:val="clear" w:color="auto" w:fill="00FFCC"/>
          </w:tcPr>
          <w:p w:rsidR="008A444F" w:rsidRPr="00F7114E" w:rsidRDefault="008A444F" w:rsidP="008A444F">
            <w:pPr>
              <w:widowControl/>
              <w:autoSpaceDE/>
              <w:autoSpaceDN/>
              <w:jc w:val="center"/>
              <w:rPr>
                <w:b/>
                <w:i/>
                <w:sz w:val="20"/>
                <w:szCs w:val="20"/>
                <w:lang w:eastAsia="ru-RU"/>
              </w:rPr>
            </w:pPr>
          </w:p>
          <w:p w:rsidR="008A444F" w:rsidRPr="00F7114E" w:rsidRDefault="008A444F" w:rsidP="008A444F">
            <w:pPr>
              <w:widowControl/>
              <w:autoSpaceDE/>
              <w:autoSpaceDN/>
              <w:jc w:val="center"/>
              <w:rPr>
                <w:b/>
                <w:i/>
                <w:sz w:val="20"/>
                <w:szCs w:val="20"/>
                <w:lang w:eastAsia="ru-RU"/>
              </w:rPr>
            </w:pPr>
            <w:r w:rsidRPr="00F7114E">
              <w:rPr>
                <w:b/>
                <w:i/>
                <w:sz w:val="20"/>
                <w:szCs w:val="20"/>
                <w:lang w:eastAsia="ru-RU"/>
              </w:rPr>
              <w:t>Физическое развитие</w:t>
            </w:r>
          </w:p>
        </w:tc>
        <w:tc>
          <w:tcPr>
            <w:tcW w:w="6067"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 прием детей на воздухе в теплое время года; утренняя гимнастика (подвижные игры, игровые сюжеты); занятия по физической культуре; гигиенические процедуры (обширное умывание, полоскание рта); закаливание в повседневной жизни (облегченная одежда в группе, одежда по сезону на прогулке; обширное умывание, воздушные ванны); физкультминутки на занятиях; физкультурные занятия;  прогулка в двигательной активности.</w:t>
            </w:r>
          </w:p>
        </w:tc>
        <w:tc>
          <w:tcPr>
            <w:tcW w:w="7000"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 гимнастика после сна; - закаливание (воздушные ванны, ходьба босиком по коррекционным дорожкам), физкультурные досуги, игры и развлечения;- самостоятельная двигательная деятельность, беседа; - чтение; спортивные игры; рассказ;- прогулка (индивидуальная работа по развитию движений).</w:t>
            </w:r>
          </w:p>
        </w:tc>
      </w:tr>
      <w:tr w:rsidR="008A444F" w:rsidRPr="00F7114E" w:rsidTr="008A444F">
        <w:trPr>
          <w:jc w:val="center"/>
        </w:trPr>
        <w:tc>
          <w:tcPr>
            <w:tcW w:w="2014" w:type="dxa"/>
            <w:shd w:val="clear" w:color="auto" w:fill="CCFFFF"/>
          </w:tcPr>
          <w:p w:rsidR="008A444F" w:rsidRPr="00F7114E" w:rsidRDefault="008A444F" w:rsidP="008A444F">
            <w:pPr>
              <w:widowControl/>
              <w:autoSpaceDE/>
              <w:autoSpaceDN/>
              <w:jc w:val="center"/>
              <w:rPr>
                <w:b/>
                <w:i/>
                <w:sz w:val="20"/>
                <w:szCs w:val="20"/>
                <w:lang w:eastAsia="ru-RU"/>
              </w:rPr>
            </w:pPr>
          </w:p>
          <w:p w:rsidR="008A444F" w:rsidRPr="00F7114E" w:rsidRDefault="008A444F" w:rsidP="008A444F">
            <w:pPr>
              <w:widowControl/>
              <w:autoSpaceDE/>
              <w:autoSpaceDN/>
              <w:jc w:val="center"/>
              <w:rPr>
                <w:b/>
                <w:i/>
                <w:sz w:val="20"/>
                <w:szCs w:val="20"/>
                <w:lang w:eastAsia="ru-RU"/>
              </w:rPr>
            </w:pPr>
            <w:r w:rsidRPr="00F7114E">
              <w:rPr>
                <w:b/>
                <w:i/>
                <w:sz w:val="20"/>
                <w:szCs w:val="20"/>
                <w:lang w:eastAsia="ru-RU"/>
              </w:rPr>
              <w:t>Художественно-эстетическое</w:t>
            </w:r>
          </w:p>
        </w:tc>
        <w:tc>
          <w:tcPr>
            <w:tcW w:w="6067"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 занятия по музыкальному воспитанию и изобразительной деятельности;- экскурсии в природу (на участке);</w:t>
            </w:r>
          </w:p>
          <w:p w:rsidR="008A444F" w:rsidRPr="00F7114E" w:rsidRDefault="008A444F" w:rsidP="008A444F">
            <w:pPr>
              <w:widowControl/>
              <w:autoSpaceDE/>
              <w:autoSpaceDN/>
              <w:jc w:val="both"/>
              <w:rPr>
                <w:sz w:val="20"/>
                <w:szCs w:val="20"/>
                <w:lang w:eastAsia="ru-RU"/>
              </w:rPr>
            </w:pPr>
            <w:r w:rsidRPr="00F7114E">
              <w:rPr>
                <w:sz w:val="20"/>
                <w:szCs w:val="20"/>
                <w:lang w:eastAsia="ru-RU"/>
              </w:rPr>
              <w:t>- слушание соответствующей возрасту народной, классической, детской музыки;- чтение художественной литературы;- беседы интегративного характера.</w:t>
            </w:r>
          </w:p>
        </w:tc>
        <w:tc>
          <w:tcPr>
            <w:tcW w:w="7000"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 музыкально-художественные досуги; индивидуальная работа;- музыкально-дидактические игры; театрализованная деятельность;- рассматривание эстетически привлекательных предметов (овощей, фруктов, цветов), иллюстраций; произведений искусства, репродукций с произведений живописи и книжной графики;- самостоятельная деятельность детей (лепка, рисование, аппликация); - распевки, попевки; концерты-импровизации; - музыкально-подвижные игры; организация выставок работ народного искусства и декоративно-прикладного искусства.</w:t>
            </w:r>
          </w:p>
        </w:tc>
      </w:tr>
      <w:tr w:rsidR="008A444F" w:rsidRPr="00F7114E" w:rsidTr="008A444F">
        <w:trPr>
          <w:jc w:val="center"/>
        </w:trPr>
        <w:tc>
          <w:tcPr>
            <w:tcW w:w="2014" w:type="dxa"/>
            <w:shd w:val="clear" w:color="auto" w:fill="00FFCC"/>
          </w:tcPr>
          <w:p w:rsidR="008A444F" w:rsidRPr="00F7114E" w:rsidRDefault="008A444F" w:rsidP="008A444F">
            <w:pPr>
              <w:widowControl/>
              <w:autoSpaceDE/>
              <w:autoSpaceDN/>
              <w:jc w:val="center"/>
              <w:rPr>
                <w:b/>
                <w:i/>
                <w:sz w:val="20"/>
                <w:szCs w:val="20"/>
                <w:lang w:eastAsia="ru-RU"/>
              </w:rPr>
            </w:pPr>
          </w:p>
          <w:p w:rsidR="008A444F" w:rsidRPr="00F7114E" w:rsidRDefault="008A444F" w:rsidP="008A444F">
            <w:pPr>
              <w:widowControl/>
              <w:autoSpaceDE/>
              <w:autoSpaceDN/>
              <w:jc w:val="center"/>
              <w:rPr>
                <w:b/>
                <w:i/>
                <w:sz w:val="20"/>
                <w:szCs w:val="20"/>
                <w:lang w:eastAsia="ru-RU"/>
              </w:rPr>
            </w:pPr>
          </w:p>
          <w:p w:rsidR="008A444F" w:rsidRPr="00F7114E" w:rsidRDefault="008A444F" w:rsidP="008A444F">
            <w:pPr>
              <w:widowControl/>
              <w:autoSpaceDE/>
              <w:autoSpaceDN/>
              <w:jc w:val="center"/>
              <w:rPr>
                <w:b/>
                <w:i/>
                <w:sz w:val="20"/>
                <w:szCs w:val="20"/>
                <w:lang w:eastAsia="ru-RU"/>
              </w:rPr>
            </w:pPr>
            <w:r w:rsidRPr="00F7114E">
              <w:rPr>
                <w:b/>
                <w:i/>
                <w:sz w:val="20"/>
                <w:szCs w:val="20"/>
                <w:lang w:eastAsia="ru-RU"/>
              </w:rPr>
              <w:t>Познавательное</w:t>
            </w:r>
          </w:p>
        </w:tc>
        <w:tc>
          <w:tcPr>
            <w:tcW w:w="6067"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 занятия; дидактические игры; наблюдения; беседы; обсуждение; - рассказ; экскурсии по участку;- исследовательская работа, опыты и экспериментирование;- чтение художественной литературы;- разговоры с детьми в ходе режимных моментов;- ситуативный разговор с детьми; разучивание стихотворений; - наблюдения на прогулке; словесные игры на прогулке.</w:t>
            </w:r>
          </w:p>
        </w:tc>
        <w:tc>
          <w:tcPr>
            <w:tcW w:w="7000"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 индивидуальная работа; викторины;-  самостоятельные игры в книжном уголке и уголке театрализованной деятельности (рассматривание, выразительное чтение, инсценировка и др.); игровые ситуации; сюжетно-ролевые игры;  - хороводные игры; игры-драматизации; чтение наизусть; отгадывание загадок; конструирование;  звуковая культура речи; артикуляционная гимнастика;  мелкая моторика. Профориентационная работа.</w:t>
            </w:r>
          </w:p>
        </w:tc>
      </w:tr>
      <w:tr w:rsidR="008A444F" w:rsidRPr="00F7114E" w:rsidTr="008A444F">
        <w:trPr>
          <w:jc w:val="center"/>
        </w:trPr>
        <w:tc>
          <w:tcPr>
            <w:tcW w:w="2014" w:type="dxa"/>
            <w:shd w:val="clear" w:color="auto" w:fill="CCFFFF"/>
          </w:tcPr>
          <w:p w:rsidR="008A444F" w:rsidRPr="00F7114E" w:rsidRDefault="008A444F" w:rsidP="008A444F">
            <w:pPr>
              <w:widowControl/>
              <w:autoSpaceDE/>
              <w:autoSpaceDN/>
              <w:jc w:val="center"/>
              <w:rPr>
                <w:b/>
                <w:i/>
                <w:sz w:val="20"/>
                <w:szCs w:val="20"/>
                <w:lang w:eastAsia="ru-RU"/>
              </w:rPr>
            </w:pPr>
            <w:r w:rsidRPr="00F7114E">
              <w:rPr>
                <w:b/>
                <w:i/>
                <w:sz w:val="20"/>
                <w:szCs w:val="20"/>
                <w:lang w:eastAsia="ru-RU"/>
              </w:rPr>
              <w:t>Речевое</w:t>
            </w:r>
          </w:p>
        </w:tc>
        <w:tc>
          <w:tcPr>
            <w:tcW w:w="6067"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 формирование навыков общения; ситуативные разговоры с детьми;- беседы социально-нравственного содержания</w:t>
            </w:r>
          </w:p>
        </w:tc>
        <w:tc>
          <w:tcPr>
            <w:tcW w:w="7000"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 сюжетно-ролевые игры;  игровые упражнения; чтение.</w:t>
            </w:r>
          </w:p>
        </w:tc>
      </w:tr>
      <w:tr w:rsidR="008A444F" w:rsidRPr="00F7114E" w:rsidTr="008A444F">
        <w:trPr>
          <w:jc w:val="center"/>
        </w:trPr>
        <w:tc>
          <w:tcPr>
            <w:tcW w:w="2014" w:type="dxa"/>
            <w:shd w:val="clear" w:color="auto" w:fill="00FFCC"/>
          </w:tcPr>
          <w:p w:rsidR="008A444F" w:rsidRPr="00F7114E" w:rsidRDefault="008A444F" w:rsidP="008A444F">
            <w:pPr>
              <w:widowControl/>
              <w:autoSpaceDE/>
              <w:autoSpaceDN/>
              <w:jc w:val="center"/>
              <w:rPr>
                <w:b/>
                <w:i/>
                <w:sz w:val="20"/>
                <w:szCs w:val="20"/>
                <w:lang w:eastAsia="ru-RU"/>
              </w:rPr>
            </w:pPr>
            <w:r w:rsidRPr="00F7114E">
              <w:rPr>
                <w:b/>
                <w:i/>
                <w:sz w:val="20"/>
                <w:szCs w:val="20"/>
                <w:lang w:eastAsia="ru-RU"/>
              </w:rPr>
              <w:t>Социально-коммуникативное</w:t>
            </w:r>
          </w:p>
        </w:tc>
        <w:tc>
          <w:tcPr>
            <w:tcW w:w="6067"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 утренний прием детей, индивидуальные и групповые беседы; - дежурство; наблюдения; формирование навыков культуры еды; - трудовые поручения.</w:t>
            </w:r>
          </w:p>
          <w:p w:rsidR="008A444F" w:rsidRPr="00F7114E" w:rsidRDefault="008A444F" w:rsidP="008A444F">
            <w:pPr>
              <w:widowControl/>
              <w:autoSpaceDE/>
              <w:autoSpaceDN/>
              <w:jc w:val="both"/>
              <w:rPr>
                <w:sz w:val="20"/>
                <w:szCs w:val="20"/>
                <w:lang w:eastAsia="ru-RU"/>
              </w:rPr>
            </w:pPr>
          </w:p>
        </w:tc>
        <w:tc>
          <w:tcPr>
            <w:tcW w:w="7000"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 индивидуальная работа; трудовые поручения; игры с ряжением;- работа в книжном уголке; досуги, развлечения; рассматривание;- совместная деятельность взрослого и детей тематического характера;- совместная деятельность взрослого и детей проектного характера.</w:t>
            </w:r>
          </w:p>
        </w:tc>
      </w:tr>
    </w:tbl>
    <w:p w:rsidR="008A444F" w:rsidRPr="00F7114E" w:rsidRDefault="008A444F" w:rsidP="008A444F">
      <w:pPr>
        <w:widowControl/>
        <w:autoSpaceDE/>
        <w:autoSpaceDN/>
        <w:jc w:val="center"/>
        <w:rPr>
          <w:b/>
          <w:sz w:val="24"/>
          <w:szCs w:val="24"/>
          <w:lang w:eastAsia="ru-RU"/>
        </w:rPr>
      </w:pPr>
      <w:r w:rsidRPr="00F7114E">
        <w:rPr>
          <w:b/>
          <w:sz w:val="24"/>
          <w:szCs w:val="24"/>
          <w:lang w:eastAsia="ru-RU"/>
        </w:rPr>
        <w:t>Модель совместной деятельности с  детьми старшего дошкольного возраста</w:t>
      </w:r>
    </w:p>
    <w:tbl>
      <w:tblPr>
        <w:tblW w:w="15134"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40"/>
        <w:gridCol w:w="6041"/>
        <w:gridCol w:w="7053"/>
      </w:tblGrid>
      <w:tr w:rsidR="008A444F" w:rsidRPr="00F7114E" w:rsidTr="008A444F">
        <w:trPr>
          <w:trHeight w:val="315"/>
          <w:jc w:val="center"/>
        </w:trPr>
        <w:tc>
          <w:tcPr>
            <w:tcW w:w="2040" w:type="dxa"/>
            <w:shd w:val="clear" w:color="auto" w:fill="8064A2" w:themeFill="accent4"/>
          </w:tcPr>
          <w:p w:rsidR="008A444F" w:rsidRPr="00F7114E" w:rsidRDefault="008A444F" w:rsidP="008A444F">
            <w:pPr>
              <w:widowControl/>
              <w:autoSpaceDE/>
              <w:autoSpaceDN/>
              <w:jc w:val="both"/>
              <w:rPr>
                <w:b/>
                <w:sz w:val="20"/>
                <w:szCs w:val="20"/>
                <w:lang w:eastAsia="ru-RU"/>
              </w:rPr>
            </w:pPr>
            <w:r w:rsidRPr="00F7114E">
              <w:rPr>
                <w:b/>
                <w:sz w:val="20"/>
                <w:szCs w:val="20"/>
                <w:lang w:eastAsia="ru-RU"/>
              </w:rPr>
              <w:t xml:space="preserve">     Направления</w:t>
            </w:r>
          </w:p>
        </w:tc>
        <w:tc>
          <w:tcPr>
            <w:tcW w:w="6041" w:type="dxa"/>
            <w:shd w:val="clear" w:color="auto" w:fill="8064A2" w:themeFill="accent4"/>
          </w:tcPr>
          <w:p w:rsidR="008A444F" w:rsidRPr="00F7114E" w:rsidRDefault="008A444F" w:rsidP="008A444F">
            <w:pPr>
              <w:widowControl/>
              <w:autoSpaceDE/>
              <w:autoSpaceDN/>
              <w:jc w:val="both"/>
              <w:rPr>
                <w:b/>
                <w:sz w:val="20"/>
                <w:szCs w:val="20"/>
                <w:lang w:eastAsia="ru-RU"/>
              </w:rPr>
            </w:pPr>
            <w:r w:rsidRPr="00F7114E">
              <w:rPr>
                <w:b/>
                <w:sz w:val="20"/>
                <w:szCs w:val="20"/>
                <w:lang w:val="en-US" w:eastAsia="ru-RU"/>
              </w:rPr>
              <w:t xml:space="preserve">I </w:t>
            </w:r>
            <w:r w:rsidRPr="00F7114E">
              <w:rPr>
                <w:b/>
                <w:sz w:val="20"/>
                <w:szCs w:val="20"/>
                <w:lang w:eastAsia="ru-RU"/>
              </w:rPr>
              <w:t>половина дня</w:t>
            </w:r>
          </w:p>
        </w:tc>
        <w:tc>
          <w:tcPr>
            <w:tcW w:w="7053" w:type="dxa"/>
            <w:shd w:val="clear" w:color="auto" w:fill="8064A2" w:themeFill="accent4"/>
          </w:tcPr>
          <w:p w:rsidR="008A444F" w:rsidRPr="00F7114E" w:rsidRDefault="008A444F" w:rsidP="008A444F">
            <w:pPr>
              <w:widowControl/>
              <w:autoSpaceDE/>
              <w:autoSpaceDN/>
              <w:jc w:val="both"/>
              <w:rPr>
                <w:b/>
                <w:sz w:val="20"/>
                <w:szCs w:val="20"/>
                <w:lang w:eastAsia="ru-RU"/>
              </w:rPr>
            </w:pPr>
            <w:r w:rsidRPr="00F7114E">
              <w:rPr>
                <w:b/>
                <w:sz w:val="20"/>
                <w:szCs w:val="20"/>
                <w:lang w:val="en-US" w:eastAsia="ru-RU"/>
              </w:rPr>
              <w:t xml:space="preserve">II </w:t>
            </w:r>
            <w:r w:rsidRPr="00F7114E">
              <w:rPr>
                <w:b/>
                <w:sz w:val="20"/>
                <w:szCs w:val="20"/>
                <w:lang w:eastAsia="ru-RU"/>
              </w:rPr>
              <w:t>половина дня</w:t>
            </w:r>
          </w:p>
        </w:tc>
      </w:tr>
      <w:tr w:rsidR="008A444F" w:rsidRPr="00F7114E" w:rsidTr="008A444F">
        <w:trPr>
          <w:jc w:val="center"/>
        </w:trPr>
        <w:tc>
          <w:tcPr>
            <w:tcW w:w="2040" w:type="dxa"/>
            <w:shd w:val="clear" w:color="auto" w:fill="CCFFFF"/>
          </w:tcPr>
          <w:p w:rsidR="008A444F" w:rsidRPr="00F7114E" w:rsidRDefault="008A444F" w:rsidP="008A444F">
            <w:pPr>
              <w:widowControl/>
              <w:autoSpaceDE/>
              <w:autoSpaceDN/>
              <w:jc w:val="center"/>
              <w:rPr>
                <w:b/>
                <w:i/>
                <w:sz w:val="20"/>
                <w:szCs w:val="20"/>
                <w:lang w:eastAsia="ru-RU"/>
              </w:rPr>
            </w:pPr>
          </w:p>
          <w:p w:rsidR="008A444F" w:rsidRPr="00F7114E" w:rsidRDefault="008A444F" w:rsidP="008A444F">
            <w:pPr>
              <w:widowControl/>
              <w:autoSpaceDE/>
              <w:autoSpaceDN/>
              <w:jc w:val="center"/>
              <w:rPr>
                <w:b/>
                <w:i/>
                <w:sz w:val="20"/>
                <w:szCs w:val="20"/>
                <w:lang w:eastAsia="ru-RU"/>
              </w:rPr>
            </w:pPr>
            <w:r w:rsidRPr="00F7114E">
              <w:rPr>
                <w:b/>
                <w:i/>
                <w:sz w:val="20"/>
                <w:szCs w:val="20"/>
                <w:lang w:eastAsia="ru-RU"/>
              </w:rPr>
              <w:t>Физическое развитие</w:t>
            </w:r>
          </w:p>
        </w:tc>
        <w:tc>
          <w:tcPr>
            <w:tcW w:w="6041"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 прием детей на воздухе в теплое время года; утренняя гимнастика (подвижные игры, игровые сюжеты);- занятия по физической культуре;- гигиенические процедуры (обширное умывание, полоскание рта);- закаливание в повседневной жизни (облегченная одежда в группе, одежда по сезону на прогулке; обширное умывание, воздушные ванны); физкультминутки на занятиях;  физкультурные занятия; - прогулка в двигательной активности.</w:t>
            </w:r>
          </w:p>
        </w:tc>
        <w:tc>
          <w:tcPr>
            <w:tcW w:w="7053"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 гимнастика после сна; - закаливание (воздушные ванны, ходьба босиком по коррекционным дорожкам); физкультурные, спортивные, тематические досуги; - соревновательные состязания;  - самостоятельная двигательная деятельность, беседа; чтение;- спортивные, подвижные, сюжетно-ролевые игры; - рассказ; прогулка (индивидуальная работа по развитию движений);- занятия хореографией;</w:t>
            </w:r>
          </w:p>
        </w:tc>
      </w:tr>
      <w:tr w:rsidR="008A444F" w:rsidRPr="00F7114E" w:rsidTr="008A444F">
        <w:trPr>
          <w:jc w:val="center"/>
        </w:trPr>
        <w:tc>
          <w:tcPr>
            <w:tcW w:w="2040" w:type="dxa"/>
            <w:shd w:val="clear" w:color="auto" w:fill="00FFCC"/>
          </w:tcPr>
          <w:p w:rsidR="008A444F" w:rsidRPr="00F7114E" w:rsidRDefault="008A444F" w:rsidP="008A444F">
            <w:pPr>
              <w:widowControl/>
              <w:autoSpaceDE/>
              <w:autoSpaceDN/>
              <w:jc w:val="center"/>
              <w:rPr>
                <w:b/>
                <w:i/>
                <w:sz w:val="20"/>
                <w:szCs w:val="20"/>
                <w:lang w:eastAsia="ru-RU"/>
              </w:rPr>
            </w:pPr>
          </w:p>
          <w:p w:rsidR="008A444F" w:rsidRPr="00F7114E" w:rsidRDefault="008A444F" w:rsidP="008A444F">
            <w:pPr>
              <w:widowControl/>
              <w:autoSpaceDE/>
              <w:autoSpaceDN/>
              <w:jc w:val="center"/>
              <w:rPr>
                <w:b/>
                <w:i/>
                <w:sz w:val="20"/>
                <w:szCs w:val="20"/>
                <w:lang w:eastAsia="ru-RU"/>
              </w:rPr>
            </w:pPr>
          </w:p>
          <w:p w:rsidR="008A444F" w:rsidRPr="00F7114E" w:rsidRDefault="008A444F" w:rsidP="008A444F">
            <w:pPr>
              <w:widowControl/>
              <w:autoSpaceDE/>
              <w:autoSpaceDN/>
              <w:jc w:val="center"/>
              <w:rPr>
                <w:b/>
                <w:i/>
                <w:sz w:val="20"/>
                <w:szCs w:val="20"/>
                <w:lang w:eastAsia="ru-RU"/>
              </w:rPr>
            </w:pPr>
            <w:r w:rsidRPr="00F7114E">
              <w:rPr>
                <w:b/>
                <w:i/>
                <w:sz w:val="20"/>
                <w:szCs w:val="20"/>
                <w:lang w:eastAsia="ru-RU"/>
              </w:rPr>
              <w:t>Художественно-эстетическое</w:t>
            </w:r>
          </w:p>
        </w:tc>
        <w:tc>
          <w:tcPr>
            <w:tcW w:w="6041"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 xml:space="preserve">- занятия по музыкальному воспитанию и изобразительной деятельности;- экскурсии в природу; - слушание соответствующей возрасту народной, классической, детской музыки;- чтение художественной литературы; посещение музеев, театров;- </w:t>
            </w:r>
            <w:r w:rsidRPr="00F7114E">
              <w:rPr>
                <w:sz w:val="20"/>
                <w:szCs w:val="20"/>
                <w:lang w:eastAsia="ru-RU"/>
              </w:rPr>
              <w:lastRenderedPageBreak/>
              <w:t>слушание музыки, сопровождающей проведение режимных моментов.</w:t>
            </w:r>
          </w:p>
          <w:p w:rsidR="008A444F" w:rsidRPr="00F7114E" w:rsidRDefault="008A444F" w:rsidP="008A444F">
            <w:pPr>
              <w:widowControl/>
              <w:autoSpaceDE/>
              <w:autoSpaceDN/>
              <w:jc w:val="both"/>
              <w:rPr>
                <w:sz w:val="20"/>
                <w:szCs w:val="20"/>
                <w:lang w:eastAsia="ru-RU"/>
              </w:rPr>
            </w:pPr>
          </w:p>
        </w:tc>
        <w:tc>
          <w:tcPr>
            <w:tcW w:w="7053"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lastRenderedPageBreak/>
              <w:t xml:space="preserve">- занятия в кружках; музыкально-художественные досуги; музыкальные подвижные игры; концерты-импровизации; индивидуальная работа;  музыкально-дидактические игры; театрализованная деятельность; рассматривание эстетически привлекательных предметов (овощей, фруктов, </w:t>
            </w:r>
            <w:r w:rsidRPr="00F7114E">
              <w:rPr>
                <w:sz w:val="20"/>
                <w:szCs w:val="20"/>
                <w:lang w:eastAsia="ru-RU"/>
              </w:rPr>
              <w:lastRenderedPageBreak/>
              <w:t>цветов), произведений книжной графики, декоративно прикладного искусства, иллюстраций, произведений искусства, репродукций с произведением живописи; организация выставок народных мастеров и произведений декоративно прикладного искусства, книг с иллюстрациями художников (тематических и персональных), репродукций живописи и книжной графики, тематических выставок (по временам года, настроению и т.д.);   самостоятельная деятельность детей (лепка, рисование, аппликация).</w:t>
            </w:r>
          </w:p>
        </w:tc>
      </w:tr>
      <w:tr w:rsidR="008A444F" w:rsidRPr="00F7114E" w:rsidTr="008A444F">
        <w:trPr>
          <w:jc w:val="center"/>
        </w:trPr>
        <w:tc>
          <w:tcPr>
            <w:tcW w:w="2040" w:type="dxa"/>
            <w:shd w:val="clear" w:color="auto" w:fill="CCFFFF"/>
          </w:tcPr>
          <w:p w:rsidR="008A444F" w:rsidRPr="00F7114E" w:rsidRDefault="008A444F" w:rsidP="008A444F">
            <w:pPr>
              <w:widowControl/>
              <w:autoSpaceDE/>
              <w:autoSpaceDN/>
              <w:jc w:val="center"/>
              <w:rPr>
                <w:b/>
                <w:i/>
                <w:sz w:val="20"/>
                <w:szCs w:val="20"/>
                <w:lang w:eastAsia="ru-RU"/>
              </w:rPr>
            </w:pPr>
          </w:p>
          <w:p w:rsidR="008A444F" w:rsidRPr="00F7114E" w:rsidRDefault="008A444F" w:rsidP="008A444F">
            <w:pPr>
              <w:widowControl/>
              <w:autoSpaceDE/>
              <w:autoSpaceDN/>
              <w:jc w:val="center"/>
              <w:rPr>
                <w:b/>
                <w:i/>
                <w:sz w:val="20"/>
                <w:szCs w:val="20"/>
                <w:lang w:eastAsia="ru-RU"/>
              </w:rPr>
            </w:pPr>
            <w:r w:rsidRPr="00F7114E">
              <w:rPr>
                <w:b/>
                <w:i/>
                <w:sz w:val="20"/>
                <w:szCs w:val="20"/>
                <w:lang w:eastAsia="ru-RU"/>
              </w:rPr>
              <w:t>Познавательное</w:t>
            </w:r>
          </w:p>
        </w:tc>
        <w:tc>
          <w:tcPr>
            <w:tcW w:w="6041"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 занятия; дидактические игры; наблюдения; экскурсии по участку; исследовательская работа, опыты и экспериментирование; показ настольного театра с игрушками; чтение на прогулке.</w:t>
            </w:r>
          </w:p>
        </w:tc>
        <w:tc>
          <w:tcPr>
            <w:tcW w:w="7053"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 индивидуальная работа; досуги; развивающие игры; викторины; самостоятельные игры в книжном уголке и уголке театрализованной деятельности (рассматривание, выразительное чтение, инсценирование); игровые ситуации; игры (сюжетно-ролевые, режиссерские, театрализованные);  хороводные игры. Профориентационная работа.</w:t>
            </w:r>
          </w:p>
        </w:tc>
      </w:tr>
      <w:tr w:rsidR="008A444F" w:rsidRPr="00F7114E" w:rsidTr="008A444F">
        <w:trPr>
          <w:jc w:val="center"/>
        </w:trPr>
        <w:tc>
          <w:tcPr>
            <w:tcW w:w="2040" w:type="dxa"/>
            <w:shd w:val="clear" w:color="auto" w:fill="00FFCC"/>
          </w:tcPr>
          <w:p w:rsidR="008A444F" w:rsidRPr="00F7114E" w:rsidRDefault="008A444F" w:rsidP="008A444F">
            <w:pPr>
              <w:widowControl/>
              <w:autoSpaceDE/>
              <w:autoSpaceDN/>
              <w:jc w:val="center"/>
              <w:rPr>
                <w:b/>
                <w:i/>
                <w:sz w:val="20"/>
                <w:szCs w:val="20"/>
                <w:lang w:eastAsia="ru-RU"/>
              </w:rPr>
            </w:pPr>
            <w:r w:rsidRPr="00F7114E">
              <w:rPr>
                <w:b/>
                <w:i/>
                <w:sz w:val="20"/>
                <w:szCs w:val="20"/>
                <w:lang w:eastAsia="ru-RU"/>
              </w:rPr>
              <w:t>Речевое</w:t>
            </w:r>
          </w:p>
        </w:tc>
        <w:tc>
          <w:tcPr>
            <w:tcW w:w="6041"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 беседы; обсуждение; разговоры с детьми (о событиях из личного опыта, в процессе режимных моментов и др.); чтение художественной литературы;  разговоры с детьми в ходе режимных моментов; разучивание стихотворений; артикуляционная гимнастика; разучивание скороговорок, потешек, небылиц.</w:t>
            </w:r>
          </w:p>
        </w:tc>
        <w:tc>
          <w:tcPr>
            <w:tcW w:w="7053"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 игры-драматизации; чтение наизусть; сочинение загадок; звуковая культура речи;  мелкая моторика.</w:t>
            </w:r>
          </w:p>
        </w:tc>
      </w:tr>
      <w:tr w:rsidR="008A444F" w:rsidRPr="00F7114E" w:rsidTr="008A444F">
        <w:trPr>
          <w:trHeight w:val="77"/>
          <w:jc w:val="center"/>
        </w:trPr>
        <w:tc>
          <w:tcPr>
            <w:tcW w:w="2040" w:type="dxa"/>
            <w:shd w:val="clear" w:color="auto" w:fill="CCFFFF"/>
          </w:tcPr>
          <w:p w:rsidR="008A444F" w:rsidRPr="00F7114E" w:rsidRDefault="008A444F" w:rsidP="008A444F">
            <w:pPr>
              <w:widowControl/>
              <w:autoSpaceDE/>
              <w:autoSpaceDN/>
              <w:jc w:val="center"/>
              <w:rPr>
                <w:b/>
                <w:i/>
                <w:sz w:val="20"/>
                <w:szCs w:val="20"/>
                <w:lang w:eastAsia="ru-RU"/>
              </w:rPr>
            </w:pPr>
          </w:p>
          <w:p w:rsidR="008A444F" w:rsidRPr="00F7114E" w:rsidRDefault="008A444F" w:rsidP="008A444F">
            <w:pPr>
              <w:widowControl/>
              <w:autoSpaceDE/>
              <w:autoSpaceDN/>
              <w:jc w:val="center"/>
              <w:rPr>
                <w:b/>
                <w:i/>
                <w:sz w:val="20"/>
                <w:szCs w:val="20"/>
                <w:lang w:eastAsia="ru-RU"/>
              </w:rPr>
            </w:pPr>
            <w:r w:rsidRPr="00F7114E">
              <w:rPr>
                <w:b/>
                <w:i/>
                <w:sz w:val="20"/>
                <w:szCs w:val="20"/>
                <w:lang w:eastAsia="ru-RU"/>
              </w:rPr>
              <w:t>Социально-коммуникативное</w:t>
            </w:r>
          </w:p>
        </w:tc>
        <w:tc>
          <w:tcPr>
            <w:tcW w:w="6041"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 утренний прием детей, индивидуальные и групповые беседы;- дежурство в столовой, природном уголке, помощь в подготовке к занятиям; наблюдения; трудовые поручения,  ситуативные разговоры с детьми;  беседы социально-нравственного содержания; ситуации морального выбора; наблюдения.</w:t>
            </w:r>
          </w:p>
        </w:tc>
        <w:tc>
          <w:tcPr>
            <w:tcW w:w="7053"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 индивидуальная работа; проектная деятельность; работа в книжном уголке; сюжетно-ролевые, театрализованные, режиссерские  игры;  игровые упражнения;  чтение;  досуги, развлечения;  совместная деятельность взрослого и детей тематического характера; совместная деятельность взрослого и детей проектного характера;  праздник.</w:t>
            </w:r>
          </w:p>
        </w:tc>
      </w:tr>
    </w:tbl>
    <w:p w:rsidR="008A444F" w:rsidRPr="00F7114E" w:rsidRDefault="008A444F" w:rsidP="008A444F">
      <w:pPr>
        <w:widowControl/>
        <w:autoSpaceDE/>
        <w:autoSpaceDN/>
        <w:jc w:val="both"/>
        <w:rPr>
          <w:b/>
          <w:sz w:val="24"/>
          <w:szCs w:val="24"/>
        </w:rPr>
      </w:pPr>
      <w:r w:rsidRPr="00F7114E">
        <w:rPr>
          <w:b/>
          <w:sz w:val="24"/>
          <w:szCs w:val="24"/>
        </w:rPr>
        <w:t xml:space="preserve">           Расписание    </w:t>
      </w:r>
      <w:r w:rsidR="00983AC1" w:rsidRPr="00F7114E">
        <w:rPr>
          <w:b/>
          <w:sz w:val="24"/>
          <w:szCs w:val="24"/>
        </w:rPr>
        <w:t xml:space="preserve"> занятий </w:t>
      </w:r>
      <w:r w:rsidRPr="00F7114E">
        <w:rPr>
          <w:b/>
          <w:sz w:val="24"/>
          <w:szCs w:val="24"/>
        </w:rPr>
        <w:t xml:space="preserve"> на неделю</w:t>
      </w:r>
    </w:p>
    <w:p w:rsidR="008A444F" w:rsidRPr="00F7114E" w:rsidRDefault="008A444F" w:rsidP="00983AC1">
      <w:pPr>
        <w:autoSpaceDE/>
        <w:autoSpaceDN/>
        <w:jc w:val="both"/>
        <w:rPr>
          <w:sz w:val="24"/>
          <w:szCs w:val="24"/>
        </w:rPr>
      </w:pPr>
      <w:r w:rsidRPr="00F7114E">
        <w:rPr>
          <w:sz w:val="24"/>
          <w:szCs w:val="24"/>
        </w:rPr>
        <w:t>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 В работе с детьми младшего дошкольного возраста используются преимущественно: игровые, сюжетные, интегрированные формы образовательной деятельности. Обучение происходит опосредованно, в процессе увлекательной для малышей деятельности. В старшем дошкольном возрасте (старшая и подготовительная к школе группы) выделяется время для занятий учебно-тренирующего характера. Одной из форм непрерывной непосредственно образовательной деятельности является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со взрослым, и направлено на освоение детьми одной или нескольких образовательных областей (интеграция содержания образовательных областей). Реализация занятия как дидактической формы учебной деятельности рассматривается только</w:t>
      </w:r>
      <w:r w:rsidR="00983AC1" w:rsidRPr="00F7114E">
        <w:rPr>
          <w:sz w:val="24"/>
          <w:szCs w:val="24"/>
        </w:rPr>
        <w:t xml:space="preserve"> в старшем дошкольном возрасте.</w:t>
      </w:r>
    </w:p>
    <w:p w:rsidR="0075798B" w:rsidRDefault="0075798B" w:rsidP="00983AC1">
      <w:pPr>
        <w:widowControl/>
        <w:autoSpaceDE/>
        <w:autoSpaceDN/>
        <w:jc w:val="center"/>
        <w:rPr>
          <w:b/>
          <w:bCs/>
          <w:color w:val="FF0000"/>
          <w:sz w:val="28"/>
          <w:szCs w:val="28"/>
          <w:lang w:eastAsia="ru-RU"/>
        </w:rPr>
      </w:pPr>
    </w:p>
    <w:p w:rsidR="0075798B" w:rsidRDefault="0075798B" w:rsidP="00983AC1">
      <w:pPr>
        <w:widowControl/>
        <w:autoSpaceDE/>
        <w:autoSpaceDN/>
        <w:jc w:val="center"/>
        <w:rPr>
          <w:b/>
          <w:bCs/>
          <w:color w:val="FF0000"/>
          <w:sz w:val="28"/>
          <w:szCs w:val="28"/>
          <w:lang w:eastAsia="ru-RU"/>
        </w:rPr>
      </w:pPr>
    </w:p>
    <w:p w:rsidR="0075798B" w:rsidRDefault="0075798B" w:rsidP="00F86344">
      <w:pPr>
        <w:widowControl/>
        <w:autoSpaceDE/>
        <w:autoSpaceDN/>
        <w:rPr>
          <w:b/>
          <w:bCs/>
          <w:color w:val="FF0000"/>
          <w:sz w:val="28"/>
          <w:szCs w:val="28"/>
          <w:lang w:eastAsia="ru-RU"/>
        </w:rPr>
      </w:pPr>
    </w:p>
    <w:p w:rsidR="00F86344" w:rsidRDefault="00F86344" w:rsidP="00F86344">
      <w:pPr>
        <w:widowControl/>
        <w:autoSpaceDE/>
        <w:autoSpaceDN/>
        <w:rPr>
          <w:b/>
          <w:bCs/>
          <w:color w:val="FF0000"/>
          <w:sz w:val="28"/>
          <w:szCs w:val="28"/>
          <w:lang w:eastAsia="ru-RU"/>
        </w:rPr>
      </w:pPr>
    </w:p>
    <w:p w:rsidR="005B4B43" w:rsidRPr="00F86344" w:rsidRDefault="00983AC1" w:rsidP="00F86344">
      <w:pPr>
        <w:widowControl/>
        <w:autoSpaceDE/>
        <w:autoSpaceDN/>
        <w:jc w:val="center"/>
        <w:rPr>
          <w:b/>
          <w:bCs/>
          <w:color w:val="FF0000"/>
          <w:sz w:val="28"/>
          <w:szCs w:val="28"/>
          <w:lang w:eastAsia="ru-RU"/>
        </w:rPr>
      </w:pPr>
      <w:r w:rsidRPr="00F7114E">
        <w:rPr>
          <w:b/>
          <w:bCs/>
          <w:color w:val="FF0000"/>
          <w:sz w:val="28"/>
          <w:szCs w:val="28"/>
          <w:lang w:eastAsia="ru-RU"/>
        </w:rPr>
        <w:lastRenderedPageBreak/>
        <w:t>Расписание  занятий по группам на 2023- 2024 учебный год</w:t>
      </w:r>
      <w:r w:rsidR="00F86344">
        <w:rPr>
          <w:rFonts w:ascii="Calibri" w:hAnsi="Calibri" w:cs="Calibri"/>
          <w:b/>
          <w:bCs/>
          <w:sz w:val="28"/>
          <w:szCs w:val="28"/>
          <w:lang w:eastAsia="ru-RU"/>
        </w:rPr>
        <w:t xml:space="preserve"> </w:t>
      </w:r>
    </w:p>
    <w:p w:rsidR="005B4B43" w:rsidRPr="005B4B43" w:rsidRDefault="005B4B43" w:rsidP="005B4B43">
      <w:pPr>
        <w:widowControl/>
        <w:autoSpaceDE/>
        <w:autoSpaceDN/>
        <w:jc w:val="center"/>
        <w:rPr>
          <w:sz w:val="28"/>
          <w:szCs w:val="28"/>
          <w:lang w:eastAsia="ru-RU"/>
        </w:rPr>
      </w:pPr>
      <w:r w:rsidRPr="005B4B43">
        <w:rPr>
          <w:sz w:val="28"/>
          <w:szCs w:val="28"/>
          <w:lang w:eastAsia="ru-RU"/>
        </w:rPr>
        <w:t>(в соответствии с ФОП ДО).</w:t>
      </w:r>
    </w:p>
    <w:p w:rsidR="005B4B43" w:rsidRPr="005B4B43" w:rsidRDefault="005B4B43" w:rsidP="005B4B43">
      <w:pPr>
        <w:widowControl/>
        <w:autoSpaceDE/>
        <w:autoSpaceDN/>
        <w:rPr>
          <w:rFonts w:ascii="Calibri" w:hAnsi="Calibri" w:cs="Calibri"/>
          <w:b/>
          <w:bCs/>
          <w:sz w:val="16"/>
          <w:szCs w:val="16"/>
          <w:lang w:eastAsia="ru-RU"/>
        </w:rPr>
      </w:pPr>
    </w:p>
    <w:tbl>
      <w:tblPr>
        <w:tblW w:w="1580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33"/>
        <w:gridCol w:w="2503"/>
        <w:gridCol w:w="2314"/>
        <w:gridCol w:w="2267"/>
        <w:gridCol w:w="2551"/>
        <w:gridCol w:w="4539"/>
      </w:tblGrid>
      <w:tr w:rsidR="00F86344" w:rsidRPr="005B4B43" w:rsidTr="00F86344">
        <w:tc>
          <w:tcPr>
            <w:tcW w:w="1633" w:type="dxa"/>
            <w:tcBorders>
              <w:top w:val="single" w:sz="4" w:space="0" w:color="000000"/>
              <w:left w:val="single" w:sz="4" w:space="0" w:color="000000"/>
              <w:bottom w:val="single" w:sz="4" w:space="0" w:color="000000"/>
              <w:right w:val="single" w:sz="4" w:space="0" w:color="000000"/>
            </w:tcBorders>
          </w:tcPr>
          <w:p w:rsidR="00F86344" w:rsidRPr="005B4B43" w:rsidRDefault="00F86344" w:rsidP="005B4B43">
            <w:pPr>
              <w:widowControl/>
              <w:autoSpaceDE/>
              <w:autoSpaceDN/>
              <w:jc w:val="center"/>
              <w:rPr>
                <w:rFonts w:ascii="Calibri" w:hAnsi="Calibri" w:cs="Calibri"/>
                <w:szCs w:val="28"/>
                <w:lang w:eastAsia="ru-RU"/>
              </w:rPr>
            </w:pPr>
          </w:p>
        </w:tc>
        <w:tc>
          <w:tcPr>
            <w:tcW w:w="2503" w:type="dxa"/>
            <w:tcBorders>
              <w:top w:val="single" w:sz="4" w:space="0" w:color="000000"/>
              <w:left w:val="single" w:sz="4" w:space="0" w:color="000000"/>
              <w:bottom w:val="single" w:sz="4" w:space="0" w:color="000000"/>
              <w:right w:val="single" w:sz="4" w:space="0" w:color="000000"/>
            </w:tcBorders>
            <w:hideMark/>
          </w:tcPr>
          <w:p w:rsidR="00F86344" w:rsidRPr="005B4B43" w:rsidRDefault="00F86344" w:rsidP="005B4B43">
            <w:pPr>
              <w:widowControl/>
              <w:autoSpaceDE/>
              <w:autoSpaceDN/>
              <w:jc w:val="center"/>
              <w:rPr>
                <w:szCs w:val="16"/>
                <w:lang w:eastAsia="ru-RU"/>
              </w:rPr>
            </w:pPr>
            <w:r w:rsidRPr="005B4B43">
              <w:rPr>
                <w:szCs w:val="16"/>
                <w:lang w:eastAsia="ru-RU"/>
              </w:rPr>
              <w:t xml:space="preserve"> Группа раннего возраста                                 (с1 до 3-х лет) </w:t>
            </w:r>
          </w:p>
        </w:tc>
        <w:tc>
          <w:tcPr>
            <w:tcW w:w="2314" w:type="dxa"/>
            <w:tcBorders>
              <w:top w:val="single" w:sz="4" w:space="0" w:color="000000"/>
              <w:left w:val="single" w:sz="4" w:space="0" w:color="000000"/>
              <w:bottom w:val="single" w:sz="4" w:space="0" w:color="000000"/>
              <w:right w:val="single" w:sz="4" w:space="0" w:color="000000"/>
            </w:tcBorders>
            <w:hideMark/>
          </w:tcPr>
          <w:p w:rsidR="00F86344" w:rsidRPr="005B4B43" w:rsidRDefault="00F86344" w:rsidP="005B4B43">
            <w:pPr>
              <w:widowControl/>
              <w:autoSpaceDE/>
              <w:autoSpaceDN/>
              <w:jc w:val="center"/>
              <w:rPr>
                <w:szCs w:val="16"/>
                <w:lang w:eastAsia="ru-RU"/>
              </w:rPr>
            </w:pPr>
            <w:r w:rsidRPr="005B4B43">
              <w:rPr>
                <w:szCs w:val="16"/>
                <w:lang w:eastAsia="ru-RU"/>
              </w:rPr>
              <w:t>2 -ая младшая группа</w:t>
            </w:r>
          </w:p>
          <w:p w:rsidR="00F86344" w:rsidRPr="005B4B43" w:rsidRDefault="00F86344" w:rsidP="005B4B43">
            <w:pPr>
              <w:widowControl/>
              <w:autoSpaceDE/>
              <w:autoSpaceDN/>
              <w:jc w:val="center"/>
              <w:rPr>
                <w:szCs w:val="16"/>
                <w:lang w:eastAsia="ru-RU"/>
              </w:rPr>
            </w:pPr>
            <w:r w:rsidRPr="005B4B43">
              <w:rPr>
                <w:szCs w:val="16"/>
                <w:lang w:eastAsia="ru-RU"/>
              </w:rPr>
              <w:t>(с 3-х до 4-х лет)</w:t>
            </w:r>
          </w:p>
        </w:tc>
        <w:tc>
          <w:tcPr>
            <w:tcW w:w="2267" w:type="dxa"/>
            <w:tcBorders>
              <w:top w:val="single" w:sz="4" w:space="0" w:color="000000"/>
              <w:left w:val="single" w:sz="4" w:space="0" w:color="000000"/>
              <w:bottom w:val="single" w:sz="4" w:space="0" w:color="000000"/>
              <w:right w:val="single" w:sz="4" w:space="0" w:color="000000"/>
            </w:tcBorders>
            <w:hideMark/>
          </w:tcPr>
          <w:p w:rsidR="00F86344" w:rsidRPr="005B4B43" w:rsidRDefault="00F86344" w:rsidP="005B4B43">
            <w:pPr>
              <w:widowControl/>
              <w:autoSpaceDE/>
              <w:autoSpaceDN/>
              <w:jc w:val="center"/>
              <w:rPr>
                <w:szCs w:val="16"/>
                <w:lang w:eastAsia="ru-RU"/>
              </w:rPr>
            </w:pPr>
            <w:r w:rsidRPr="005B4B43">
              <w:rPr>
                <w:szCs w:val="16"/>
                <w:lang w:eastAsia="ru-RU"/>
              </w:rPr>
              <w:t>Средняя группа</w:t>
            </w:r>
          </w:p>
          <w:p w:rsidR="00F86344" w:rsidRPr="005B4B43" w:rsidRDefault="00F86344" w:rsidP="005B4B43">
            <w:pPr>
              <w:widowControl/>
              <w:autoSpaceDE/>
              <w:autoSpaceDN/>
              <w:jc w:val="center"/>
              <w:rPr>
                <w:szCs w:val="16"/>
                <w:lang w:eastAsia="ru-RU"/>
              </w:rPr>
            </w:pPr>
            <w:r w:rsidRPr="005B4B43">
              <w:rPr>
                <w:szCs w:val="16"/>
                <w:lang w:eastAsia="ru-RU"/>
              </w:rPr>
              <w:t>(с 4-х -5 лет)</w:t>
            </w:r>
          </w:p>
        </w:tc>
        <w:tc>
          <w:tcPr>
            <w:tcW w:w="2551" w:type="dxa"/>
            <w:tcBorders>
              <w:top w:val="single" w:sz="4" w:space="0" w:color="000000"/>
              <w:left w:val="single" w:sz="4" w:space="0" w:color="000000"/>
              <w:bottom w:val="single" w:sz="4" w:space="0" w:color="000000"/>
              <w:right w:val="single" w:sz="4" w:space="0" w:color="000000"/>
            </w:tcBorders>
            <w:hideMark/>
          </w:tcPr>
          <w:p w:rsidR="00F86344" w:rsidRPr="005B4B43" w:rsidRDefault="00F86344" w:rsidP="005B4B43">
            <w:pPr>
              <w:widowControl/>
              <w:autoSpaceDE/>
              <w:autoSpaceDN/>
              <w:spacing w:after="200" w:line="276" w:lineRule="auto"/>
              <w:jc w:val="center"/>
              <w:rPr>
                <w:szCs w:val="16"/>
                <w:lang w:eastAsia="ru-RU"/>
              </w:rPr>
            </w:pPr>
            <w:r w:rsidRPr="005B4B43">
              <w:rPr>
                <w:szCs w:val="16"/>
                <w:lang w:eastAsia="ru-RU"/>
              </w:rPr>
              <w:t>Старшая группа</w:t>
            </w:r>
          </w:p>
          <w:p w:rsidR="00F86344" w:rsidRPr="005B4B43" w:rsidRDefault="00F86344" w:rsidP="005B4B43">
            <w:pPr>
              <w:widowControl/>
              <w:autoSpaceDE/>
              <w:autoSpaceDN/>
              <w:spacing w:after="200" w:line="276" w:lineRule="auto"/>
              <w:jc w:val="center"/>
              <w:rPr>
                <w:szCs w:val="16"/>
                <w:lang w:eastAsia="ru-RU"/>
              </w:rPr>
            </w:pPr>
            <w:r w:rsidRPr="005B4B43">
              <w:rPr>
                <w:szCs w:val="16"/>
                <w:lang w:eastAsia="ru-RU"/>
              </w:rPr>
              <w:t>(5-6лет)</w:t>
            </w:r>
          </w:p>
        </w:tc>
        <w:tc>
          <w:tcPr>
            <w:tcW w:w="4539" w:type="dxa"/>
            <w:tcBorders>
              <w:top w:val="single" w:sz="4" w:space="0" w:color="000000"/>
              <w:left w:val="single" w:sz="4" w:space="0" w:color="000000"/>
              <w:bottom w:val="single" w:sz="4" w:space="0" w:color="000000"/>
              <w:right w:val="single" w:sz="4" w:space="0" w:color="000000"/>
            </w:tcBorders>
            <w:hideMark/>
          </w:tcPr>
          <w:p w:rsidR="00F86344" w:rsidRPr="005B4B43" w:rsidRDefault="00F86344" w:rsidP="005B4B43">
            <w:pPr>
              <w:widowControl/>
              <w:autoSpaceDE/>
              <w:autoSpaceDN/>
              <w:spacing w:after="200" w:line="276" w:lineRule="auto"/>
              <w:jc w:val="center"/>
              <w:rPr>
                <w:szCs w:val="16"/>
                <w:lang w:eastAsia="ru-RU"/>
              </w:rPr>
            </w:pPr>
            <w:r w:rsidRPr="005B4B43">
              <w:rPr>
                <w:szCs w:val="16"/>
                <w:lang w:eastAsia="ru-RU"/>
              </w:rPr>
              <w:t xml:space="preserve">  Подготовительная к школе группа                     (6-7 лет)</w:t>
            </w:r>
          </w:p>
          <w:p w:rsidR="00F86344" w:rsidRPr="005B4B43" w:rsidRDefault="00F86344" w:rsidP="005B4B43">
            <w:pPr>
              <w:widowControl/>
              <w:autoSpaceDE/>
              <w:autoSpaceDN/>
              <w:spacing w:after="200" w:line="276" w:lineRule="auto"/>
              <w:jc w:val="center"/>
              <w:rPr>
                <w:lang w:eastAsia="ru-RU"/>
              </w:rPr>
            </w:pPr>
            <w:r w:rsidRPr="005B4B43">
              <w:rPr>
                <w:lang w:eastAsia="ru-RU"/>
              </w:rPr>
              <w:t xml:space="preserve"> </w:t>
            </w:r>
          </w:p>
        </w:tc>
      </w:tr>
      <w:tr w:rsidR="00F86344" w:rsidRPr="005B4B43" w:rsidTr="00F86344">
        <w:tc>
          <w:tcPr>
            <w:tcW w:w="1633" w:type="dxa"/>
            <w:tcBorders>
              <w:top w:val="single" w:sz="4" w:space="0" w:color="000000"/>
              <w:left w:val="single" w:sz="4" w:space="0" w:color="000000"/>
              <w:bottom w:val="single" w:sz="4" w:space="0" w:color="000000"/>
              <w:right w:val="single" w:sz="4" w:space="0" w:color="000000"/>
            </w:tcBorders>
          </w:tcPr>
          <w:p w:rsidR="00F86344" w:rsidRPr="005B4B43" w:rsidRDefault="00F86344" w:rsidP="005B4B43">
            <w:pPr>
              <w:widowControl/>
              <w:autoSpaceDE/>
              <w:autoSpaceDN/>
              <w:rPr>
                <w:b/>
                <w:szCs w:val="16"/>
                <w:lang w:eastAsia="ru-RU"/>
              </w:rPr>
            </w:pPr>
            <w:r w:rsidRPr="005B4B43">
              <w:rPr>
                <w:b/>
                <w:szCs w:val="16"/>
                <w:lang w:eastAsia="ru-RU"/>
              </w:rPr>
              <w:t>Понедельник</w:t>
            </w:r>
          </w:p>
          <w:p w:rsidR="00F86344" w:rsidRPr="005B4B43" w:rsidRDefault="00F86344" w:rsidP="005B4B43">
            <w:pPr>
              <w:widowControl/>
              <w:autoSpaceDE/>
              <w:autoSpaceDN/>
              <w:rPr>
                <w:szCs w:val="16"/>
                <w:lang w:eastAsia="ru-RU"/>
              </w:rPr>
            </w:pPr>
          </w:p>
          <w:p w:rsidR="00F86344" w:rsidRPr="005B4B43" w:rsidRDefault="00F86344" w:rsidP="005B4B43">
            <w:pPr>
              <w:widowControl/>
              <w:autoSpaceDE/>
              <w:autoSpaceDN/>
              <w:rPr>
                <w:szCs w:val="16"/>
                <w:lang w:eastAsia="ru-RU"/>
              </w:rPr>
            </w:pPr>
          </w:p>
          <w:p w:rsidR="00F86344" w:rsidRPr="005B4B43" w:rsidRDefault="00F86344" w:rsidP="005B4B43">
            <w:pPr>
              <w:widowControl/>
              <w:autoSpaceDE/>
              <w:autoSpaceDN/>
              <w:rPr>
                <w:szCs w:val="16"/>
                <w:lang w:eastAsia="ru-RU"/>
              </w:rPr>
            </w:pPr>
          </w:p>
        </w:tc>
        <w:tc>
          <w:tcPr>
            <w:tcW w:w="2503" w:type="dxa"/>
            <w:tcBorders>
              <w:top w:val="single" w:sz="4" w:space="0" w:color="000000"/>
              <w:left w:val="single" w:sz="4" w:space="0" w:color="000000"/>
              <w:bottom w:val="single" w:sz="4" w:space="0" w:color="000000"/>
              <w:right w:val="single" w:sz="4" w:space="0" w:color="000000"/>
            </w:tcBorders>
            <w:hideMark/>
          </w:tcPr>
          <w:p w:rsidR="00F86344" w:rsidRPr="005B4B43" w:rsidRDefault="00F86344" w:rsidP="005B4B43">
            <w:pPr>
              <w:widowControl/>
              <w:autoSpaceDE/>
              <w:autoSpaceDN/>
              <w:rPr>
                <w:color w:val="FF0000"/>
                <w:szCs w:val="16"/>
                <w:lang w:eastAsia="ru-RU"/>
              </w:rPr>
            </w:pPr>
            <w:r w:rsidRPr="005B4B43">
              <w:rPr>
                <w:color w:val="FF0000"/>
                <w:szCs w:val="16"/>
                <w:lang w:eastAsia="ru-RU"/>
              </w:rPr>
              <w:t>1.Познавательная деятельность</w:t>
            </w:r>
          </w:p>
          <w:p w:rsidR="00F86344" w:rsidRPr="005B4B43" w:rsidRDefault="00F86344" w:rsidP="005B4B43">
            <w:pPr>
              <w:widowControl/>
              <w:autoSpaceDE/>
              <w:autoSpaceDN/>
              <w:rPr>
                <w:b/>
                <w:color w:val="000000"/>
                <w:szCs w:val="16"/>
                <w:lang w:eastAsia="ru-RU"/>
              </w:rPr>
            </w:pPr>
            <w:r w:rsidRPr="005B4B43">
              <w:rPr>
                <w:b/>
                <w:color w:val="000000"/>
                <w:szCs w:val="16"/>
                <w:lang w:eastAsia="ru-RU"/>
              </w:rPr>
              <w:t>Познание предметного и социального мира.</w:t>
            </w:r>
          </w:p>
          <w:p w:rsidR="00F86344" w:rsidRPr="005B4B43" w:rsidRDefault="00F86344" w:rsidP="005B4B43">
            <w:pPr>
              <w:widowControl/>
              <w:autoSpaceDE/>
              <w:autoSpaceDN/>
              <w:rPr>
                <w:szCs w:val="16"/>
                <w:lang w:eastAsia="ru-RU"/>
              </w:rPr>
            </w:pPr>
            <w:r w:rsidRPr="005B4B43">
              <w:rPr>
                <w:szCs w:val="16"/>
                <w:lang w:eastAsia="ru-RU"/>
              </w:rPr>
              <w:t>9.00-9.10</w:t>
            </w:r>
          </w:p>
          <w:p w:rsidR="00F86344" w:rsidRPr="005B4B43" w:rsidRDefault="00F86344" w:rsidP="005B4B43">
            <w:pPr>
              <w:widowControl/>
              <w:autoSpaceDE/>
              <w:autoSpaceDN/>
              <w:rPr>
                <w:szCs w:val="16"/>
                <w:lang w:eastAsia="ru-RU"/>
              </w:rPr>
            </w:pPr>
            <w:r w:rsidRPr="005B4B43">
              <w:rPr>
                <w:szCs w:val="16"/>
                <w:lang w:eastAsia="ru-RU"/>
              </w:rPr>
              <w:t xml:space="preserve"> </w:t>
            </w:r>
          </w:p>
          <w:p w:rsidR="00F86344" w:rsidRPr="005B4B43" w:rsidRDefault="00F86344" w:rsidP="005B4B43">
            <w:pPr>
              <w:widowControl/>
              <w:autoSpaceDE/>
              <w:autoSpaceDN/>
              <w:rPr>
                <w:color w:val="FF0000"/>
                <w:szCs w:val="16"/>
                <w:lang w:eastAsia="ru-RU"/>
              </w:rPr>
            </w:pPr>
            <w:r w:rsidRPr="005B4B43">
              <w:rPr>
                <w:szCs w:val="16"/>
                <w:lang w:eastAsia="ru-RU"/>
              </w:rPr>
              <w:t>2.</w:t>
            </w:r>
            <w:r w:rsidRPr="005B4B43">
              <w:rPr>
                <w:color w:val="FF0000"/>
                <w:szCs w:val="16"/>
                <w:lang w:eastAsia="ru-RU"/>
              </w:rPr>
              <w:t>Музыкалная деятельность.</w:t>
            </w:r>
          </w:p>
          <w:p w:rsidR="00F86344" w:rsidRPr="005B4B43" w:rsidRDefault="00F86344" w:rsidP="005B4B43">
            <w:pPr>
              <w:widowControl/>
              <w:autoSpaceDE/>
              <w:autoSpaceDN/>
              <w:rPr>
                <w:b/>
                <w:szCs w:val="16"/>
                <w:lang w:eastAsia="ru-RU"/>
              </w:rPr>
            </w:pPr>
            <w:r w:rsidRPr="005B4B43">
              <w:rPr>
                <w:b/>
                <w:szCs w:val="16"/>
                <w:lang w:eastAsia="ru-RU"/>
              </w:rPr>
              <w:t xml:space="preserve"> Музыка</w:t>
            </w:r>
          </w:p>
          <w:p w:rsidR="00F86344" w:rsidRPr="005B4B43" w:rsidRDefault="00F86344" w:rsidP="005B4B43">
            <w:pPr>
              <w:widowControl/>
              <w:autoSpaceDE/>
              <w:autoSpaceDN/>
              <w:rPr>
                <w:szCs w:val="16"/>
                <w:lang w:eastAsia="ru-RU"/>
              </w:rPr>
            </w:pPr>
            <w:r w:rsidRPr="005B4B43">
              <w:rPr>
                <w:szCs w:val="16"/>
                <w:lang w:eastAsia="ru-RU"/>
              </w:rPr>
              <w:t>15.30-15.40</w:t>
            </w:r>
          </w:p>
          <w:p w:rsidR="00F86344" w:rsidRPr="005B4B43" w:rsidRDefault="00F86344" w:rsidP="005B4B43">
            <w:pPr>
              <w:widowControl/>
              <w:autoSpaceDE/>
              <w:autoSpaceDN/>
              <w:rPr>
                <w:szCs w:val="16"/>
                <w:lang w:eastAsia="ru-RU"/>
              </w:rPr>
            </w:pPr>
            <w:r w:rsidRPr="005B4B43">
              <w:rPr>
                <w:szCs w:val="16"/>
                <w:lang w:eastAsia="ru-RU"/>
              </w:rPr>
              <w:t xml:space="preserve"> </w:t>
            </w:r>
          </w:p>
        </w:tc>
        <w:tc>
          <w:tcPr>
            <w:tcW w:w="2314" w:type="dxa"/>
            <w:tcBorders>
              <w:top w:val="single" w:sz="4" w:space="0" w:color="000000"/>
              <w:left w:val="single" w:sz="4" w:space="0" w:color="000000"/>
              <w:bottom w:val="single" w:sz="4" w:space="0" w:color="000000"/>
              <w:right w:val="single" w:sz="4" w:space="0" w:color="000000"/>
            </w:tcBorders>
            <w:hideMark/>
          </w:tcPr>
          <w:p w:rsidR="00F86344" w:rsidRPr="005B4B43" w:rsidRDefault="00F86344" w:rsidP="005B4B43">
            <w:pPr>
              <w:widowControl/>
              <w:autoSpaceDE/>
              <w:autoSpaceDN/>
              <w:rPr>
                <w:b/>
                <w:color w:val="1F497D"/>
                <w:szCs w:val="16"/>
                <w:lang w:eastAsia="ru-RU"/>
              </w:rPr>
            </w:pPr>
            <w:r w:rsidRPr="005B4B43">
              <w:rPr>
                <w:b/>
                <w:color w:val="E36C0A"/>
                <w:szCs w:val="16"/>
                <w:lang w:eastAsia="ru-RU"/>
              </w:rPr>
              <w:t xml:space="preserve"> </w:t>
            </w:r>
            <w:r w:rsidRPr="005B4B43">
              <w:rPr>
                <w:b/>
                <w:color w:val="1F497D"/>
                <w:szCs w:val="16"/>
                <w:lang w:eastAsia="ru-RU"/>
              </w:rPr>
              <w:t>1.Музыкальная деятельность</w:t>
            </w:r>
          </w:p>
          <w:p w:rsidR="00F86344" w:rsidRPr="005B4B43" w:rsidRDefault="00F86344" w:rsidP="005B4B43">
            <w:pPr>
              <w:widowControl/>
              <w:autoSpaceDE/>
              <w:autoSpaceDN/>
              <w:rPr>
                <w:b/>
                <w:color w:val="1F497D"/>
                <w:szCs w:val="16"/>
                <w:lang w:eastAsia="ru-RU"/>
              </w:rPr>
            </w:pPr>
            <w:r w:rsidRPr="005B4B43">
              <w:rPr>
                <w:color w:val="1F497D"/>
                <w:szCs w:val="16"/>
                <w:lang w:eastAsia="ru-RU"/>
              </w:rPr>
              <w:t xml:space="preserve"> </w:t>
            </w:r>
            <w:r w:rsidRPr="005B4B43">
              <w:rPr>
                <w:b/>
                <w:color w:val="1F497D"/>
                <w:szCs w:val="16"/>
                <w:lang w:eastAsia="ru-RU"/>
              </w:rPr>
              <w:t>Музыка</w:t>
            </w:r>
          </w:p>
          <w:p w:rsidR="00F86344" w:rsidRPr="005B4B43" w:rsidRDefault="00F86344" w:rsidP="005B4B43">
            <w:pPr>
              <w:widowControl/>
              <w:tabs>
                <w:tab w:val="left" w:pos="1284"/>
              </w:tabs>
              <w:autoSpaceDE/>
              <w:autoSpaceDN/>
              <w:rPr>
                <w:color w:val="E36C0A"/>
                <w:szCs w:val="16"/>
                <w:lang w:eastAsia="ru-RU"/>
              </w:rPr>
            </w:pPr>
            <w:r w:rsidRPr="005B4B43">
              <w:rPr>
                <w:color w:val="1F497D"/>
                <w:szCs w:val="16"/>
                <w:lang w:eastAsia="ru-RU"/>
              </w:rPr>
              <w:t>9.00-9.15</w:t>
            </w:r>
            <w:r w:rsidRPr="005B4B43">
              <w:rPr>
                <w:color w:val="E36C0A"/>
                <w:szCs w:val="16"/>
                <w:lang w:eastAsia="ru-RU"/>
              </w:rPr>
              <w:tab/>
            </w:r>
          </w:p>
          <w:p w:rsidR="00F86344" w:rsidRPr="005B4B43" w:rsidRDefault="00F86344" w:rsidP="005B4B43">
            <w:pPr>
              <w:widowControl/>
              <w:autoSpaceDE/>
              <w:autoSpaceDN/>
              <w:rPr>
                <w:color w:val="FF0000"/>
                <w:szCs w:val="16"/>
                <w:lang w:eastAsia="ru-RU"/>
              </w:rPr>
            </w:pPr>
            <w:r w:rsidRPr="005B4B43">
              <w:rPr>
                <w:szCs w:val="16"/>
                <w:lang w:eastAsia="ru-RU"/>
              </w:rPr>
              <w:t xml:space="preserve">2. </w:t>
            </w:r>
            <w:r w:rsidRPr="005B4B43">
              <w:rPr>
                <w:color w:val="FF0000"/>
                <w:szCs w:val="16"/>
                <w:lang w:eastAsia="ru-RU"/>
              </w:rPr>
              <w:t>Познавательная деятельность</w:t>
            </w:r>
          </w:p>
          <w:p w:rsidR="00F86344" w:rsidRPr="005B4B43" w:rsidRDefault="00F86344" w:rsidP="005B4B43">
            <w:pPr>
              <w:widowControl/>
              <w:autoSpaceDE/>
              <w:autoSpaceDN/>
              <w:rPr>
                <w:b/>
                <w:color w:val="000000"/>
                <w:szCs w:val="16"/>
                <w:lang w:eastAsia="ru-RU"/>
              </w:rPr>
            </w:pPr>
            <w:r w:rsidRPr="005B4B43">
              <w:rPr>
                <w:b/>
                <w:color w:val="000000"/>
                <w:szCs w:val="16"/>
                <w:lang w:eastAsia="ru-RU"/>
              </w:rPr>
              <w:t>Познание предметного и социального мира.</w:t>
            </w:r>
          </w:p>
          <w:p w:rsidR="00F86344" w:rsidRPr="005B4B43" w:rsidRDefault="00F86344" w:rsidP="005B4B43">
            <w:pPr>
              <w:widowControl/>
              <w:autoSpaceDE/>
              <w:autoSpaceDN/>
              <w:rPr>
                <w:szCs w:val="16"/>
                <w:lang w:eastAsia="ru-RU"/>
              </w:rPr>
            </w:pPr>
            <w:r w:rsidRPr="005B4B43">
              <w:rPr>
                <w:szCs w:val="16"/>
                <w:lang w:eastAsia="ru-RU"/>
              </w:rPr>
              <w:t>9.25-9.40</w:t>
            </w:r>
          </w:p>
        </w:tc>
        <w:tc>
          <w:tcPr>
            <w:tcW w:w="2267" w:type="dxa"/>
            <w:tcBorders>
              <w:top w:val="single" w:sz="4" w:space="0" w:color="000000"/>
              <w:left w:val="single" w:sz="4" w:space="0" w:color="000000"/>
              <w:bottom w:val="single" w:sz="4" w:space="0" w:color="000000"/>
              <w:right w:val="single" w:sz="4" w:space="0" w:color="000000"/>
            </w:tcBorders>
          </w:tcPr>
          <w:p w:rsidR="00F86344" w:rsidRPr="005B4B43" w:rsidRDefault="00F86344" w:rsidP="005B4B43">
            <w:pPr>
              <w:widowControl/>
              <w:autoSpaceDE/>
              <w:autoSpaceDN/>
              <w:rPr>
                <w:color w:val="FF0000"/>
                <w:szCs w:val="16"/>
                <w:lang w:eastAsia="ru-RU"/>
              </w:rPr>
            </w:pPr>
            <w:r w:rsidRPr="005B4B43">
              <w:rPr>
                <w:szCs w:val="16"/>
                <w:lang w:eastAsia="ru-RU"/>
              </w:rPr>
              <w:t xml:space="preserve">1. </w:t>
            </w:r>
            <w:r w:rsidRPr="005B4B43">
              <w:rPr>
                <w:color w:val="FF0000"/>
                <w:szCs w:val="16"/>
                <w:lang w:eastAsia="ru-RU"/>
              </w:rPr>
              <w:t>.Познавательная деятельность</w:t>
            </w:r>
          </w:p>
          <w:p w:rsidR="00F86344" w:rsidRPr="005B4B43" w:rsidRDefault="00F86344" w:rsidP="005B4B43">
            <w:pPr>
              <w:widowControl/>
              <w:autoSpaceDE/>
              <w:autoSpaceDN/>
              <w:rPr>
                <w:b/>
                <w:color w:val="000000"/>
                <w:szCs w:val="16"/>
                <w:lang w:eastAsia="ru-RU"/>
              </w:rPr>
            </w:pPr>
            <w:r w:rsidRPr="005B4B43">
              <w:rPr>
                <w:b/>
                <w:color w:val="000000"/>
                <w:szCs w:val="16"/>
                <w:lang w:eastAsia="ru-RU"/>
              </w:rPr>
              <w:t>Познание предметного и социального мира.</w:t>
            </w:r>
          </w:p>
          <w:p w:rsidR="00F86344" w:rsidRPr="005B4B43" w:rsidRDefault="00F86344" w:rsidP="005B4B43">
            <w:pPr>
              <w:widowControl/>
              <w:autoSpaceDE/>
              <w:autoSpaceDN/>
              <w:rPr>
                <w:szCs w:val="16"/>
                <w:lang w:eastAsia="ru-RU"/>
              </w:rPr>
            </w:pPr>
            <w:r w:rsidRPr="005B4B43">
              <w:rPr>
                <w:szCs w:val="16"/>
                <w:lang w:eastAsia="ru-RU"/>
              </w:rPr>
              <w:t xml:space="preserve"> 9.00-9.20</w:t>
            </w:r>
          </w:p>
          <w:p w:rsidR="00F86344" w:rsidRPr="005B4B43" w:rsidRDefault="00F86344" w:rsidP="005B4B43">
            <w:pPr>
              <w:widowControl/>
              <w:autoSpaceDE/>
              <w:autoSpaceDN/>
              <w:rPr>
                <w:b/>
                <w:color w:val="1F497D"/>
                <w:szCs w:val="16"/>
                <w:lang w:eastAsia="ru-RU"/>
              </w:rPr>
            </w:pPr>
            <w:r w:rsidRPr="005B4B43">
              <w:rPr>
                <w:b/>
                <w:color w:val="1F497D"/>
                <w:szCs w:val="16"/>
                <w:lang w:eastAsia="ru-RU"/>
              </w:rPr>
              <w:t>2.Музыкальная деятельность</w:t>
            </w:r>
          </w:p>
          <w:p w:rsidR="00F86344" w:rsidRPr="005B4B43" w:rsidRDefault="00F86344" w:rsidP="005B4B43">
            <w:pPr>
              <w:widowControl/>
              <w:autoSpaceDE/>
              <w:autoSpaceDN/>
              <w:rPr>
                <w:b/>
                <w:color w:val="1F497D"/>
                <w:szCs w:val="16"/>
                <w:lang w:eastAsia="ru-RU"/>
              </w:rPr>
            </w:pPr>
            <w:r w:rsidRPr="005B4B43">
              <w:rPr>
                <w:color w:val="1F497D"/>
                <w:szCs w:val="16"/>
                <w:lang w:eastAsia="ru-RU"/>
              </w:rPr>
              <w:t xml:space="preserve"> </w:t>
            </w:r>
            <w:r w:rsidRPr="005B4B43">
              <w:rPr>
                <w:b/>
                <w:color w:val="1F497D"/>
                <w:szCs w:val="16"/>
                <w:lang w:eastAsia="ru-RU"/>
              </w:rPr>
              <w:t>Музыка</w:t>
            </w:r>
          </w:p>
          <w:p w:rsidR="00F86344" w:rsidRPr="005B4B43" w:rsidRDefault="00F86344" w:rsidP="005B4B43">
            <w:pPr>
              <w:widowControl/>
              <w:tabs>
                <w:tab w:val="left" w:pos="1284"/>
              </w:tabs>
              <w:autoSpaceDE/>
              <w:autoSpaceDN/>
              <w:rPr>
                <w:color w:val="1F497D"/>
                <w:szCs w:val="16"/>
                <w:lang w:eastAsia="ru-RU"/>
              </w:rPr>
            </w:pPr>
            <w:r w:rsidRPr="005B4B43">
              <w:rPr>
                <w:color w:val="1F497D"/>
                <w:szCs w:val="16"/>
                <w:lang w:eastAsia="ru-RU"/>
              </w:rPr>
              <w:t>9.25-9.45</w:t>
            </w:r>
            <w:r w:rsidRPr="005B4B43">
              <w:rPr>
                <w:color w:val="1F497D"/>
                <w:szCs w:val="16"/>
                <w:lang w:eastAsia="ru-RU"/>
              </w:rPr>
              <w:tab/>
            </w:r>
          </w:p>
          <w:p w:rsidR="00F86344" w:rsidRPr="005B4B43" w:rsidRDefault="00F86344" w:rsidP="005B4B43">
            <w:pPr>
              <w:widowControl/>
              <w:autoSpaceDE/>
              <w:autoSpaceDN/>
              <w:rPr>
                <w:color w:val="FF0000"/>
                <w:szCs w:val="16"/>
                <w:lang w:eastAsia="ru-RU"/>
              </w:rPr>
            </w:pPr>
            <w:r w:rsidRPr="005B4B43">
              <w:rPr>
                <w:szCs w:val="16"/>
                <w:lang w:eastAsia="ru-RU"/>
              </w:rPr>
              <w:t xml:space="preserve">3. </w:t>
            </w:r>
            <w:r w:rsidRPr="005B4B43">
              <w:rPr>
                <w:color w:val="FF0000"/>
                <w:szCs w:val="16"/>
                <w:lang w:eastAsia="ru-RU"/>
              </w:rPr>
              <w:t>Двигательная деятельность.</w:t>
            </w:r>
          </w:p>
          <w:p w:rsidR="00F86344" w:rsidRPr="005B4B43" w:rsidRDefault="00F86344" w:rsidP="005B4B43">
            <w:pPr>
              <w:widowControl/>
              <w:autoSpaceDE/>
              <w:autoSpaceDN/>
              <w:rPr>
                <w:b/>
                <w:szCs w:val="16"/>
                <w:lang w:eastAsia="ru-RU"/>
              </w:rPr>
            </w:pPr>
            <w:r w:rsidRPr="005B4B43">
              <w:rPr>
                <w:b/>
                <w:szCs w:val="16"/>
                <w:lang w:eastAsia="ru-RU"/>
              </w:rPr>
              <w:t>Физическая культура</w:t>
            </w:r>
          </w:p>
          <w:p w:rsidR="00F86344" w:rsidRPr="005B4B43" w:rsidRDefault="00F86344" w:rsidP="005B4B43">
            <w:pPr>
              <w:widowControl/>
              <w:autoSpaceDE/>
              <w:autoSpaceDN/>
              <w:rPr>
                <w:szCs w:val="16"/>
                <w:lang w:eastAsia="ru-RU"/>
              </w:rPr>
            </w:pPr>
            <w:r w:rsidRPr="005B4B43">
              <w:rPr>
                <w:szCs w:val="16"/>
                <w:lang w:eastAsia="ru-RU"/>
              </w:rPr>
              <w:t xml:space="preserve"> 16 10-16.30</w:t>
            </w:r>
          </w:p>
          <w:p w:rsidR="00F86344" w:rsidRPr="005B4B43" w:rsidRDefault="00F86344" w:rsidP="005B4B43">
            <w:pPr>
              <w:widowControl/>
              <w:autoSpaceDE/>
              <w:autoSpaceDN/>
              <w:jc w:val="both"/>
              <w:rPr>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F86344" w:rsidRPr="005B4B43" w:rsidRDefault="00F86344" w:rsidP="005B4B43">
            <w:pPr>
              <w:widowControl/>
              <w:autoSpaceDE/>
              <w:autoSpaceDN/>
              <w:rPr>
                <w:color w:val="FF0000"/>
                <w:szCs w:val="16"/>
                <w:lang w:eastAsia="ru-RU"/>
              </w:rPr>
            </w:pPr>
            <w:r w:rsidRPr="005B4B43">
              <w:rPr>
                <w:b/>
                <w:color w:val="E36C0A"/>
                <w:szCs w:val="16"/>
                <w:lang w:eastAsia="ru-RU"/>
              </w:rPr>
              <w:t xml:space="preserve"> </w:t>
            </w:r>
            <w:r w:rsidRPr="005B4B43">
              <w:rPr>
                <w:szCs w:val="16"/>
                <w:lang w:eastAsia="ru-RU"/>
              </w:rPr>
              <w:t xml:space="preserve"> 1</w:t>
            </w:r>
            <w:r w:rsidRPr="005B4B43">
              <w:rPr>
                <w:color w:val="FF0000"/>
                <w:szCs w:val="16"/>
                <w:lang w:eastAsia="ru-RU"/>
              </w:rPr>
              <w:t>.Познавательная деятельность</w:t>
            </w:r>
          </w:p>
          <w:p w:rsidR="00F86344" w:rsidRPr="005B4B43" w:rsidRDefault="00F86344" w:rsidP="005B4B43">
            <w:pPr>
              <w:widowControl/>
              <w:autoSpaceDE/>
              <w:autoSpaceDN/>
              <w:rPr>
                <w:szCs w:val="16"/>
                <w:lang w:eastAsia="ru-RU"/>
              </w:rPr>
            </w:pPr>
            <w:r w:rsidRPr="005B4B43">
              <w:rPr>
                <w:b/>
                <w:color w:val="000000"/>
                <w:szCs w:val="16"/>
                <w:lang w:eastAsia="ru-RU"/>
              </w:rPr>
              <w:t>Познание предметного и социального мира</w:t>
            </w:r>
          </w:p>
          <w:p w:rsidR="00F86344" w:rsidRPr="005B4B43" w:rsidRDefault="00F86344" w:rsidP="005B4B43">
            <w:pPr>
              <w:widowControl/>
              <w:autoSpaceDE/>
              <w:autoSpaceDN/>
              <w:rPr>
                <w:szCs w:val="16"/>
                <w:lang w:eastAsia="ru-RU"/>
              </w:rPr>
            </w:pPr>
            <w:r w:rsidRPr="005B4B43">
              <w:rPr>
                <w:szCs w:val="16"/>
                <w:lang w:eastAsia="ru-RU"/>
              </w:rPr>
              <w:t>9.00-9.25</w:t>
            </w:r>
          </w:p>
          <w:p w:rsidR="00F86344" w:rsidRPr="005B4B43" w:rsidRDefault="00F86344" w:rsidP="005B4B43">
            <w:pPr>
              <w:widowControl/>
              <w:autoSpaceDE/>
              <w:autoSpaceDN/>
              <w:rPr>
                <w:color w:val="FF0000"/>
                <w:szCs w:val="16"/>
                <w:lang w:eastAsia="ru-RU"/>
              </w:rPr>
            </w:pPr>
            <w:r w:rsidRPr="005B4B43">
              <w:rPr>
                <w:color w:val="FF0000"/>
                <w:szCs w:val="16"/>
                <w:lang w:eastAsia="ru-RU"/>
              </w:rPr>
              <w:t xml:space="preserve"> 2..Изобразительная деятельность </w:t>
            </w:r>
          </w:p>
          <w:p w:rsidR="00F86344" w:rsidRPr="005B4B43" w:rsidRDefault="00F86344" w:rsidP="005B4B43">
            <w:pPr>
              <w:widowControl/>
              <w:autoSpaceDE/>
              <w:autoSpaceDN/>
              <w:rPr>
                <w:b/>
                <w:szCs w:val="16"/>
                <w:lang w:eastAsia="ru-RU"/>
              </w:rPr>
            </w:pPr>
            <w:r w:rsidRPr="005B4B43">
              <w:rPr>
                <w:b/>
                <w:color w:val="00B0F0"/>
                <w:sz w:val="24"/>
                <w:szCs w:val="24"/>
                <w:lang w:eastAsia="ru-RU"/>
              </w:rPr>
              <w:t>Лепка// НДПИ</w:t>
            </w:r>
          </w:p>
          <w:p w:rsidR="00F86344" w:rsidRPr="005B4B43" w:rsidRDefault="00F86344" w:rsidP="005B4B43">
            <w:pPr>
              <w:widowControl/>
              <w:autoSpaceDE/>
              <w:autoSpaceDN/>
              <w:jc w:val="both"/>
              <w:rPr>
                <w:szCs w:val="16"/>
                <w:lang w:eastAsia="ru-RU"/>
              </w:rPr>
            </w:pPr>
            <w:r w:rsidRPr="005B4B43">
              <w:rPr>
                <w:szCs w:val="16"/>
                <w:lang w:eastAsia="ru-RU"/>
              </w:rPr>
              <w:t xml:space="preserve"> 9.30-9.55</w:t>
            </w:r>
          </w:p>
          <w:p w:rsidR="00F86344" w:rsidRPr="005B4B43" w:rsidRDefault="00F86344" w:rsidP="005B4B43">
            <w:pPr>
              <w:widowControl/>
              <w:autoSpaceDE/>
              <w:autoSpaceDN/>
              <w:rPr>
                <w:color w:val="FF0000"/>
                <w:szCs w:val="16"/>
                <w:lang w:eastAsia="ru-RU"/>
              </w:rPr>
            </w:pPr>
            <w:r w:rsidRPr="005B4B43">
              <w:rPr>
                <w:szCs w:val="16"/>
                <w:lang w:eastAsia="ru-RU"/>
              </w:rPr>
              <w:t>3.</w:t>
            </w:r>
            <w:r w:rsidRPr="005B4B43">
              <w:rPr>
                <w:color w:val="FF0000"/>
                <w:szCs w:val="16"/>
                <w:lang w:eastAsia="ru-RU"/>
              </w:rPr>
              <w:t>Двигательная деятельность.</w:t>
            </w:r>
          </w:p>
          <w:p w:rsidR="00F86344" w:rsidRPr="005B4B43" w:rsidRDefault="00F86344" w:rsidP="005B4B43">
            <w:pPr>
              <w:widowControl/>
              <w:autoSpaceDE/>
              <w:autoSpaceDN/>
              <w:rPr>
                <w:b/>
                <w:szCs w:val="16"/>
                <w:lang w:eastAsia="ru-RU"/>
              </w:rPr>
            </w:pPr>
            <w:r w:rsidRPr="005B4B43">
              <w:rPr>
                <w:b/>
                <w:szCs w:val="16"/>
                <w:lang w:eastAsia="ru-RU"/>
              </w:rPr>
              <w:t>Физическая культура</w:t>
            </w:r>
          </w:p>
          <w:p w:rsidR="00F86344" w:rsidRPr="005B4B43" w:rsidRDefault="00F86344" w:rsidP="005B4B43">
            <w:pPr>
              <w:widowControl/>
              <w:autoSpaceDE/>
              <w:autoSpaceDN/>
              <w:rPr>
                <w:b/>
                <w:color w:val="FF0000"/>
                <w:szCs w:val="16"/>
                <w:lang w:eastAsia="ru-RU"/>
              </w:rPr>
            </w:pPr>
            <w:r w:rsidRPr="005B4B43">
              <w:rPr>
                <w:b/>
                <w:color w:val="FF0000"/>
                <w:szCs w:val="16"/>
                <w:lang w:eastAsia="ru-RU"/>
              </w:rPr>
              <w:t>(на улице)</w:t>
            </w:r>
          </w:p>
          <w:p w:rsidR="00F86344" w:rsidRPr="005B4B43" w:rsidRDefault="00F86344" w:rsidP="005B4B43">
            <w:pPr>
              <w:widowControl/>
              <w:autoSpaceDE/>
              <w:autoSpaceDN/>
              <w:rPr>
                <w:b/>
                <w:szCs w:val="16"/>
                <w:lang w:eastAsia="ru-RU"/>
              </w:rPr>
            </w:pPr>
            <w:r w:rsidRPr="005B4B43">
              <w:rPr>
                <w:b/>
                <w:szCs w:val="16"/>
                <w:lang w:eastAsia="ru-RU"/>
              </w:rPr>
              <w:t>11.10-11.35</w:t>
            </w:r>
          </w:p>
          <w:p w:rsidR="00F86344" w:rsidRPr="005B4B43" w:rsidRDefault="00F86344" w:rsidP="005B4B43">
            <w:pPr>
              <w:widowControl/>
              <w:autoSpaceDE/>
              <w:autoSpaceDN/>
              <w:rPr>
                <w:szCs w:val="16"/>
                <w:lang w:eastAsia="ru-RU"/>
              </w:rPr>
            </w:pPr>
          </w:p>
        </w:tc>
        <w:tc>
          <w:tcPr>
            <w:tcW w:w="4539" w:type="dxa"/>
            <w:tcBorders>
              <w:top w:val="single" w:sz="4" w:space="0" w:color="000000"/>
              <w:left w:val="single" w:sz="4" w:space="0" w:color="000000"/>
              <w:bottom w:val="single" w:sz="4" w:space="0" w:color="000000"/>
              <w:right w:val="single" w:sz="4" w:space="0" w:color="000000"/>
            </w:tcBorders>
            <w:hideMark/>
          </w:tcPr>
          <w:p w:rsidR="00F86344" w:rsidRPr="005B4B43" w:rsidRDefault="00F86344" w:rsidP="005B4B43">
            <w:pPr>
              <w:widowControl/>
              <w:autoSpaceDE/>
              <w:autoSpaceDN/>
              <w:rPr>
                <w:color w:val="FF0000"/>
                <w:szCs w:val="16"/>
                <w:lang w:eastAsia="ru-RU"/>
              </w:rPr>
            </w:pPr>
            <w:r w:rsidRPr="005B4B43">
              <w:rPr>
                <w:szCs w:val="16"/>
                <w:lang w:eastAsia="ru-RU"/>
              </w:rPr>
              <w:t xml:space="preserve"> 1</w:t>
            </w:r>
            <w:r w:rsidRPr="005B4B43">
              <w:rPr>
                <w:color w:val="FF0000"/>
                <w:szCs w:val="16"/>
                <w:lang w:eastAsia="ru-RU"/>
              </w:rPr>
              <w:t>.Познавательная деятельность</w:t>
            </w:r>
          </w:p>
          <w:p w:rsidR="00F86344" w:rsidRPr="005B4B43" w:rsidRDefault="00F86344" w:rsidP="005B4B43">
            <w:pPr>
              <w:widowControl/>
              <w:autoSpaceDE/>
              <w:autoSpaceDN/>
              <w:rPr>
                <w:szCs w:val="16"/>
                <w:lang w:eastAsia="ru-RU"/>
              </w:rPr>
            </w:pPr>
            <w:r w:rsidRPr="005B4B43">
              <w:rPr>
                <w:b/>
                <w:color w:val="000000"/>
                <w:szCs w:val="16"/>
                <w:lang w:eastAsia="ru-RU"/>
              </w:rPr>
              <w:t>Познание предметного и социального мира</w:t>
            </w:r>
          </w:p>
          <w:p w:rsidR="00F86344" w:rsidRPr="005B4B43" w:rsidRDefault="00F86344" w:rsidP="005B4B43">
            <w:pPr>
              <w:widowControl/>
              <w:autoSpaceDE/>
              <w:autoSpaceDN/>
              <w:rPr>
                <w:szCs w:val="16"/>
                <w:lang w:eastAsia="ru-RU"/>
              </w:rPr>
            </w:pPr>
            <w:r w:rsidRPr="005B4B43">
              <w:rPr>
                <w:szCs w:val="16"/>
                <w:lang w:eastAsia="ru-RU"/>
              </w:rPr>
              <w:t>9.00-9.30</w:t>
            </w:r>
          </w:p>
          <w:p w:rsidR="00F86344" w:rsidRPr="005B4B43" w:rsidRDefault="00F86344" w:rsidP="005B4B43">
            <w:pPr>
              <w:widowControl/>
              <w:autoSpaceDE/>
              <w:autoSpaceDN/>
              <w:rPr>
                <w:color w:val="FF0000"/>
                <w:szCs w:val="16"/>
                <w:lang w:eastAsia="ru-RU"/>
              </w:rPr>
            </w:pPr>
            <w:r w:rsidRPr="005B4B43">
              <w:rPr>
                <w:color w:val="FF0000"/>
                <w:szCs w:val="16"/>
                <w:lang w:eastAsia="ru-RU"/>
              </w:rPr>
              <w:t xml:space="preserve"> 2..Изобразительная деятельность </w:t>
            </w:r>
          </w:p>
          <w:p w:rsidR="00F86344" w:rsidRPr="005B4B43" w:rsidRDefault="00F86344" w:rsidP="005B4B43">
            <w:pPr>
              <w:widowControl/>
              <w:autoSpaceDE/>
              <w:autoSpaceDN/>
              <w:rPr>
                <w:b/>
                <w:szCs w:val="16"/>
                <w:lang w:eastAsia="ru-RU"/>
              </w:rPr>
            </w:pPr>
            <w:r w:rsidRPr="005B4B43">
              <w:rPr>
                <w:b/>
                <w:szCs w:val="16"/>
                <w:lang w:eastAsia="ru-RU"/>
              </w:rPr>
              <w:t xml:space="preserve"> </w:t>
            </w:r>
            <w:r w:rsidRPr="005B4B43">
              <w:rPr>
                <w:b/>
                <w:color w:val="00B0F0"/>
                <w:sz w:val="24"/>
                <w:szCs w:val="24"/>
                <w:lang w:eastAsia="ru-RU"/>
              </w:rPr>
              <w:t>Лепка// НДПИ</w:t>
            </w:r>
          </w:p>
          <w:p w:rsidR="00F86344" w:rsidRPr="005B4B43" w:rsidRDefault="00F86344" w:rsidP="005B4B43">
            <w:pPr>
              <w:widowControl/>
              <w:autoSpaceDE/>
              <w:autoSpaceDN/>
              <w:jc w:val="both"/>
              <w:rPr>
                <w:b/>
                <w:szCs w:val="16"/>
                <w:lang w:eastAsia="ru-RU"/>
              </w:rPr>
            </w:pPr>
            <w:r w:rsidRPr="005B4B43">
              <w:rPr>
                <w:szCs w:val="16"/>
                <w:lang w:eastAsia="ru-RU"/>
              </w:rPr>
              <w:t xml:space="preserve"> 9.40-10.10</w:t>
            </w:r>
          </w:p>
          <w:p w:rsidR="00F86344" w:rsidRPr="005B4B43" w:rsidRDefault="00F86344" w:rsidP="005B4B43">
            <w:pPr>
              <w:widowControl/>
              <w:autoSpaceDE/>
              <w:autoSpaceDN/>
              <w:rPr>
                <w:color w:val="FF0000"/>
                <w:szCs w:val="16"/>
                <w:lang w:eastAsia="ru-RU"/>
              </w:rPr>
            </w:pPr>
            <w:r w:rsidRPr="005B4B43">
              <w:rPr>
                <w:szCs w:val="16"/>
                <w:lang w:eastAsia="ru-RU"/>
              </w:rPr>
              <w:t>3.</w:t>
            </w:r>
            <w:r w:rsidRPr="005B4B43">
              <w:rPr>
                <w:color w:val="FF0000"/>
                <w:szCs w:val="16"/>
                <w:lang w:eastAsia="ru-RU"/>
              </w:rPr>
              <w:t>Двигательная деятельность.</w:t>
            </w:r>
          </w:p>
          <w:p w:rsidR="00F86344" w:rsidRPr="005B4B43" w:rsidRDefault="00F86344" w:rsidP="005B4B43">
            <w:pPr>
              <w:widowControl/>
              <w:autoSpaceDE/>
              <w:autoSpaceDN/>
              <w:rPr>
                <w:b/>
                <w:szCs w:val="16"/>
                <w:lang w:eastAsia="ru-RU"/>
              </w:rPr>
            </w:pPr>
            <w:r w:rsidRPr="005B4B43">
              <w:rPr>
                <w:b/>
                <w:szCs w:val="16"/>
                <w:lang w:eastAsia="ru-RU"/>
              </w:rPr>
              <w:t>Физическая культура</w:t>
            </w:r>
          </w:p>
          <w:p w:rsidR="00F86344" w:rsidRPr="005B4B43" w:rsidRDefault="00F86344" w:rsidP="005B4B43">
            <w:pPr>
              <w:widowControl/>
              <w:autoSpaceDE/>
              <w:autoSpaceDN/>
              <w:rPr>
                <w:b/>
                <w:color w:val="FF0000"/>
                <w:szCs w:val="16"/>
                <w:lang w:eastAsia="ru-RU"/>
              </w:rPr>
            </w:pPr>
            <w:r w:rsidRPr="005B4B43">
              <w:rPr>
                <w:b/>
                <w:color w:val="FF0000"/>
                <w:szCs w:val="16"/>
                <w:lang w:eastAsia="ru-RU"/>
              </w:rPr>
              <w:t>(на улице)</w:t>
            </w:r>
          </w:p>
          <w:p w:rsidR="00F86344" w:rsidRPr="005B4B43" w:rsidRDefault="00F86344" w:rsidP="005B4B43">
            <w:pPr>
              <w:widowControl/>
              <w:autoSpaceDE/>
              <w:autoSpaceDN/>
              <w:rPr>
                <w:b/>
                <w:szCs w:val="16"/>
                <w:lang w:eastAsia="ru-RU"/>
              </w:rPr>
            </w:pPr>
            <w:r w:rsidRPr="005B4B43">
              <w:rPr>
                <w:b/>
                <w:szCs w:val="16"/>
                <w:lang w:eastAsia="ru-RU"/>
              </w:rPr>
              <w:t>11.10-11.35</w:t>
            </w:r>
          </w:p>
        </w:tc>
      </w:tr>
      <w:tr w:rsidR="00F86344" w:rsidRPr="005B4B43" w:rsidTr="00F86344">
        <w:trPr>
          <w:trHeight w:val="1119"/>
        </w:trPr>
        <w:tc>
          <w:tcPr>
            <w:tcW w:w="1633" w:type="dxa"/>
            <w:tcBorders>
              <w:top w:val="single" w:sz="4" w:space="0" w:color="000000"/>
              <w:left w:val="single" w:sz="4" w:space="0" w:color="000000"/>
              <w:bottom w:val="single" w:sz="4" w:space="0" w:color="000000"/>
              <w:right w:val="single" w:sz="4" w:space="0" w:color="000000"/>
            </w:tcBorders>
          </w:tcPr>
          <w:p w:rsidR="00F86344" w:rsidRPr="005B4B43" w:rsidRDefault="00F86344" w:rsidP="005B4B43">
            <w:pPr>
              <w:widowControl/>
              <w:autoSpaceDE/>
              <w:autoSpaceDN/>
              <w:rPr>
                <w:b/>
                <w:szCs w:val="16"/>
                <w:lang w:eastAsia="ru-RU"/>
              </w:rPr>
            </w:pPr>
            <w:r w:rsidRPr="005B4B43">
              <w:rPr>
                <w:b/>
                <w:szCs w:val="16"/>
                <w:lang w:eastAsia="ru-RU"/>
              </w:rPr>
              <w:t>Вторник</w:t>
            </w:r>
          </w:p>
          <w:p w:rsidR="00F86344" w:rsidRPr="005B4B43" w:rsidRDefault="00F86344" w:rsidP="005B4B43">
            <w:pPr>
              <w:widowControl/>
              <w:autoSpaceDE/>
              <w:autoSpaceDN/>
              <w:rPr>
                <w:szCs w:val="16"/>
                <w:lang w:eastAsia="ru-RU"/>
              </w:rPr>
            </w:pPr>
          </w:p>
          <w:p w:rsidR="00F86344" w:rsidRPr="005B4B43" w:rsidRDefault="00F86344" w:rsidP="005B4B43">
            <w:pPr>
              <w:widowControl/>
              <w:autoSpaceDE/>
              <w:autoSpaceDN/>
              <w:rPr>
                <w:szCs w:val="16"/>
                <w:lang w:eastAsia="ru-RU"/>
              </w:rPr>
            </w:pPr>
          </w:p>
          <w:p w:rsidR="00F86344" w:rsidRPr="005B4B43" w:rsidRDefault="00F86344" w:rsidP="005B4B43">
            <w:pPr>
              <w:widowControl/>
              <w:autoSpaceDE/>
              <w:autoSpaceDN/>
              <w:rPr>
                <w:szCs w:val="16"/>
                <w:lang w:eastAsia="ru-RU"/>
              </w:rPr>
            </w:pPr>
          </w:p>
        </w:tc>
        <w:tc>
          <w:tcPr>
            <w:tcW w:w="2503" w:type="dxa"/>
            <w:tcBorders>
              <w:top w:val="single" w:sz="4" w:space="0" w:color="000000"/>
              <w:left w:val="single" w:sz="4" w:space="0" w:color="000000"/>
              <w:bottom w:val="single" w:sz="4" w:space="0" w:color="000000"/>
              <w:right w:val="single" w:sz="4" w:space="0" w:color="000000"/>
            </w:tcBorders>
            <w:hideMark/>
          </w:tcPr>
          <w:p w:rsidR="00F86344" w:rsidRPr="005B4B43" w:rsidRDefault="00F86344" w:rsidP="005B4B43">
            <w:pPr>
              <w:widowControl/>
              <w:autoSpaceDE/>
              <w:autoSpaceDN/>
              <w:rPr>
                <w:color w:val="FF0000"/>
                <w:szCs w:val="16"/>
                <w:lang w:eastAsia="ru-RU"/>
              </w:rPr>
            </w:pPr>
            <w:r w:rsidRPr="005B4B43">
              <w:rPr>
                <w:szCs w:val="16"/>
                <w:lang w:eastAsia="ru-RU"/>
              </w:rPr>
              <w:t xml:space="preserve"> 1.</w:t>
            </w:r>
            <w:r w:rsidRPr="005B4B43">
              <w:rPr>
                <w:color w:val="FF0000"/>
                <w:szCs w:val="16"/>
                <w:lang w:eastAsia="ru-RU"/>
              </w:rPr>
              <w:t xml:space="preserve">Изобразительная деятельность </w:t>
            </w:r>
          </w:p>
          <w:p w:rsidR="00F86344" w:rsidRPr="005B4B43" w:rsidRDefault="00F86344" w:rsidP="005B4B43">
            <w:pPr>
              <w:widowControl/>
              <w:autoSpaceDE/>
              <w:autoSpaceDN/>
              <w:rPr>
                <w:b/>
                <w:szCs w:val="16"/>
                <w:lang w:eastAsia="ru-RU"/>
              </w:rPr>
            </w:pPr>
            <w:r w:rsidRPr="005B4B43">
              <w:rPr>
                <w:b/>
                <w:szCs w:val="16"/>
                <w:lang w:eastAsia="ru-RU"/>
              </w:rPr>
              <w:t xml:space="preserve"> Лепка</w:t>
            </w:r>
          </w:p>
          <w:p w:rsidR="00F86344" w:rsidRPr="005B4B43" w:rsidRDefault="00F86344" w:rsidP="005B4B43">
            <w:pPr>
              <w:widowControl/>
              <w:autoSpaceDE/>
              <w:autoSpaceDN/>
              <w:rPr>
                <w:szCs w:val="16"/>
                <w:lang w:eastAsia="ru-RU"/>
              </w:rPr>
            </w:pPr>
            <w:r w:rsidRPr="005B4B43">
              <w:rPr>
                <w:szCs w:val="16"/>
                <w:lang w:eastAsia="ru-RU"/>
              </w:rPr>
              <w:t xml:space="preserve"> 9.00-9.10</w:t>
            </w:r>
          </w:p>
          <w:p w:rsidR="00F86344" w:rsidRPr="005B4B43" w:rsidRDefault="00F86344" w:rsidP="005B4B43">
            <w:pPr>
              <w:widowControl/>
              <w:autoSpaceDE/>
              <w:autoSpaceDN/>
              <w:rPr>
                <w:szCs w:val="16"/>
                <w:lang w:eastAsia="ru-RU"/>
              </w:rPr>
            </w:pPr>
            <w:r w:rsidRPr="005B4B43">
              <w:rPr>
                <w:szCs w:val="16"/>
                <w:lang w:eastAsia="ru-RU"/>
              </w:rPr>
              <w:t xml:space="preserve"> </w:t>
            </w:r>
          </w:p>
          <w:p w:rsidR="00F86344" w:rsidRPr="005B4B43" w:rsidRDefault="00F86344" w:rsidP="005B4B43">
            <w:pPr>
              <w:widowControl/>
              <w:autoSpaceDE/>
              <w:autoSpaceDN/>
              <w:rPr>
                <w:color w:val="FF0000"/>
                <w:szCs w:val="16"/>
                <w:lang w:eastAsia="ru-RU"/>
              </w:rPr>
            </w:pPr>
            <w:r w:rsidRPr="005B4B43">
              <w:rPr>
                <w:szCs w:val="16"/>
                <w:lang w:eastAsia="ru-RU"/>
              </w:rPr>
              <w:t>2.</w:t>
            </w:r>
            <w:r w:rsidRPr="005B4B43">
              <w:rPr>
                <w:color w:val="FF0000"/>
                <w:szCs w:val="16"/>
                <w:lang w:eastAsia="ru-RU"/>
              </w:rPr>
              <w:t xml:space="preserve"> Двигательная деятельность.</w:t>
            </w:r>
          </w:p>
          <w:p w:rsidR="00F86344" w:rsidRPr="005B4B43" w:rsidRDefault="00F86344" w:rsidP="005B4B43">
            <w:pPr>
              <w:widowControl/>
              <w:autoSpaceDE/>
              <w:autoSpaceDN/>
              <w:rPr>
                <w:b/>
                <w:szCs w:val="16"/>
                <w:lang w:eastAsia="ru-RU"/>
              </w:rPr>
            </w:pPr>
            <w:r w:rsidRPr="005B4B43">
              <w:rPr>
                <w:b/>
                <w:szCs w:val="16"/>
                <w:lang w:eastAsia="ru-RU"/>
              </w:rPr>
              <w:t>Физическая культура</w:t>
            </w:r>
          </w:p>
          <w:p w:rsidR="00F86344" w:rsidRPr="005B4B43" w:rsidRDefault="00F86344" w:rsidP="005B4B43">
            <w:pPr>
              <w:widowControl/>
              <w:autoSpaceDE/>
              <w:autoSpaceDN/>
              <w:rPr>
                <w:szCs w:val="16"/>
                <w:lang w:eastAsia="ru-RU"/>
              </w:rPr>
            </w:pPr>
            <w:r w:rsidRPr="005B4B43">
              <w:rPr>
                <w:szCs w:val="16"/>
                <w:lang w:eastAsia="ru-RU"/>
              </w:rPr>
              <w:t>15.30-15.40</w:t>
            </w:r>
          </w:p>
          <w:p w:rsidR="00F86344" w:rsidRPr="005B4B43" w:rsidRDefault="00F86344" w:rsidP="005B4B43">
            <w:pPr>
              <w:widowControl/>
              <w:autoSpaceDE/>
              <w:autoSpaceDN/>
              <w:rPr>
                <w:szCs w:val="16"/>
                <w:lang w:eastAsia="ru-RU"/>
              </w:rPr>
            </w:pPr>
            <w:r w:rsidRPr="005B4B43">
              <w:rPr>
                <w:szCs w:val="16"/>
                <w:lang w:eastAsia="ru-RU"/>
              </w:rPr>
              <w:t xml:space="preserve"> </w:t>
            </w:r>
          </w:p>
        </w:tc>
        <w:tc>
          <w:tcPr>
            <w:tcW w:w="2314" w:type="dxa"/>
            <w:tcBorders>
              <w:top w:val="single" w:sz="4" w:space="0" w:color="000000"/>
              <w:left w:val="single" w:sz="4" w:space="0" w:color="000000"/>
              <w:bottom w:val="single" w:sz="4" w:space="0" w:color="000000"/>
              <w:right w:val="single" w:sz="4" w:space="0" w:color="000000"/>
            </w:tcBorders>
            <w:hideMark/>
          </w:tcPr>
          <w:p w:rsidR="00F86344" w:rsidRPr="005B4B43" w:rsidRDefault="00F86344" w:rsidP="005B4B43">
            <w:pPr>
              <w:widowControl/>
              <w:autoSpaceDE/>
              <w:autoSpaceDN/>
              <w:rPr>
                <w:color w:val="FF0000"/>
                <w:szCs w:val="16"/>
                <w:lang w:eastAsia="ru-RU"/>
              </w:rPr>
            </w:pPr>
            <w:r w:rsidRPr="005B4B43">
              <w:rPr>
                <w:szCs w:val="16"/>
                <w:lang w:eastAsia="ru-RU"/>
              </w:rPr>
              <w:t>1.</w:t>
            </w:r>
            <w:r w:rsidRPr="005B4B43">
              <w:rPr>
                <w:color w:val="FF0000"/>
                <w:szCs w:val="16"/>
                <w:lang w:eastAsia="ru-RU"/>
              </w:rPr>
              <w:t xml:space="preserve"> Коммуникативная деятельность</w:t>
            </w:r>
          </w:p>
          <w:p w:rsidR="00F86344" w:rsidRPr="005B4B43" w:rsidRDefault="00F86344" w:rsidP="005B4B43">
            <w:pPr>
              <w:widowControl/>
              <w:autoSpaceDE/>
              <w:autoSpaceDN/>
              <w:rPr>
                <w:b/>
                <w:szCs w:val="16"/>
                <w:lang w:eastAsia="ru-RU"/>
              </w:rPr>
            </w:pPr>
            <w:r w:rsidRPr="005B4B43">
              <w:rPr>
                <w:b/>
                <w:szCs w:val="16"/>
                <w:lang w:eastAsia="ru-RU"/>
              </w:rPr>
              <w:t>Развитие речи</w:t>
            </w:r>
          </w:p>
          <w:p w:rsidR="00F86344" w:rsidRPr="005B4B43" w:rsidRDefault="00F86344" w:rsidP="005B4B43">
            <w:pPr>
              <w:widowControl/>
              <w:autoSpaceDE/>
              <w:autoSpaceDN/>
              <w:rPr>
                <w:szCs w:val="16"/>
                <w:lang w:eastAsia="ru-RU"/>
              </w:rPr>
            </w:pPr>
            <w:r w:rsidRPr="005B4B43">
              <w:rPr>
                <w:szCs w:val="16"/>
                <w:lang w:eastAsia="ru-RU"/>
              </w:rPr>
              <w:t>9.00-9.15</w:t>
            </w:r>
          </w:p>
          <w:p w:rsidR="00F86344" w:rsidRPr="005B4B43" w:rsidRDefault="00F86344" w:rsidP="005B4B43">
            <w:pPr>
              <w:widowControl/>
              <w:autoSpaceDE/>
              <w:autoSpaceDN/>
              <w:rPr>
                <w:color w:val="00B0F0"/>
                <w:szCs w:val="16"/>
                <w:lang w:eastAsia="ru-RU"/>
              </w:rPr>
            </w:pPr>
            <w:r w:rsidRPr="005B4B43">
              <w:rPr>
                <w:b/>
                <w:color w:val="00B0F0"/>
                <w:sz w:val="24"/>
                <w:szCs w:val="24"/>
                <w:lang w:eastAsia="ru-RU"/>
              </w:rPr>
              <w:t>1,2,3 неделя// подготовка к обучению грамоте-4 неделя</w:t>
            </w:r>
          </w:p>
          <w:p w:rsidR="00F86344" w:rsidRPr="005B4B43" w:rsidRDefault="00F86344" w:rsidP="005B4B43">
            <w:pPr>
              <w:widowControl/>
              <w:autoSpaceDE/>
              <w:autoSpaceDN/>
              <w:rPr>
                <w:color w:val="FF0000"/>
                <w:szCs w:val="16"/>
                <w:lang w:eastAsia="ru-RU"/>
              </w:rPr>
            </w:pPr>
            <w:r w:rsidRPr="005B4B43">
              <w:rPr>
                <w:color w:val="FF0000"/>
                <w:szCs w:val="16"/>
                <w:lang w:eastAsia="ru-RU"/>
              </w:rPr>
              <w:t xml:space="preserve">2Изобразительная деятельность </w:t>
            </w:r>
          </w:p>
          <w:p w:rsidR="00F86344" w:rsidRPr="005B4B43" w:rsidRDefault="00F86344" w:rsidP="005B4B43">
            <w:pPr>
              <w:widowControl/>
              <w:autoSpaceDE/>
              <w:autoSpaceDN/>
              <w:rPr>
                <w:b/>
                <w:color w:val="00B0F0"/>
                <w:szCs w:val="16"/>
                <w:lang w:eastAsia="ru-RU"/>
              </w:rPr>
            </w:pPr>
            <w:r w:rsidRPr="005B4B43">
              <w:rPr>
                <w:b/>
                <w:szCs w:val="16"/>
                <w:lang w:eastAsia="ru-RU"/>
              </w:rPr>
              <w:t xml:space="preserve">2.  </w:t>
            </w:r>
            <w:r w:rsidRPr="005B4B43">
              <w:rPr>
                <w:b/>
                <w:color w:val="00B0F0"/>
                <w:sz w:val="24"/>
                <w:szCs w:val="24"/>
                <w:lang w:eastAsia="ru-RU"/>
              </w:rPr>
              <w:t>Лепка// НДПИ</w:t>
            </w:r>
          </w:p>
          <w:p w:rsidR="00F86344" w:rsidRPr="005B4B43" w:rsidRDefault="00F86344" w:rsidP="005B4B43">
            <w:pPr>
              <w:widowControl/>
              <w:autoSpaceDE/>
              <w:autoSpaceDN/>
              <w:rPr>
                <w:szCs w:val="16"/>
                <w:lang w:eastAsia="ru-RU"/>
              </w:rPr>
            </w:pPr>
            <w:r w:rsidRPr="005B4B43">
              <w:rPr>
                <w:szCs w:val="16"/>
                <w:lang w:eastAsia="ru-RU"/>
              </w:rPr>
              <w:t>9.25-9.40</w:t>
            </w:r>
          </w:p>
          <w:p w:rsidR="00F86344" w:rsidRPr="005B4B43" w:rsidRDefault="00F86344" w:rsidP="005B4B43">
            <w:pPr>
              <w:widowControl/>
              <w:autoSpaceDE/>
              <w:autoSpaceDN/>
              <w:rPr>
                <w:color w:val="FF0000"/>
                <w:szCs w:val="16"/>
                <w:lang w:eastAsia="ru-RU"/>
              </w:rPr>
            </w:pPr>
            <w:r w:rsidRPr="005B4B43">
              <w:rPr>
                <w:szCs w:val="16"/>
                <w:lang w:eastAsia="ru-RU"/>
              </w:rPr>
              <w:t xml:space="preserve">3.  </w:t>
            </w:r>
            <w:r w:rsidRPr="005B4B43">
              <w:rPr>
                <w:color w:val="FF0000"/>
                <w:szCs w:val="16"/>
                <w:lang w:eastAsia="ru-RU"/>
              </w:rPr>
              <w:t>Двигательная деятельность.</w:t>
            </w:r>
          </w:p>
          <w:p w:rsidR="00F86344" w:rsidRPr="005B4B43" w:rsidRDefault="00F86344" w:rsidP="005B4B43">
            <w:pPr>
              <w:widowControl/>
              <w:autoSpaceDE/>
              <w:autoSpaceDN/>
              <w:rPr>
                <w:b/>
                <w:szCs w:val="16"/>
                <w:lang w:eastAsia="ru-RU"/>
              </w:rPr>
            </w:pPr>
            <w:r w:rsidRPr="005B4B43">
              <w:rPr>
                <w:b/>
                <w:szCs w:val="16"/>
                <w:lang w:eastAsia="ru-RU"/>
              </w:rPr>
              <w:lastRenderedPageBreak/>
              <w:t xml:space="preserve">Физическая культура  </w:t>
            </w:r>
          </w:p>
          <w:p w:rsidR="00F86344" w:rsidRPr="005B4B43" w:rsidRDefault="00F86344" w:rsidP="005B4B43">
            <w:pPr>
              <w:widowControl/>
              <w:autoSpaceDE/>
              <w:autoSpaceDN/>
              <w:rPr>
                <w:szCs w:val="16"/>
                <w:lang w:eastAsia="ru-RU"/>
              </w:rPr>
            </w:pPr>
            <w:r w:rsidRPr="005B4B43">
              <w:rPr>
                <w:szCs w:val="16"/>
                <w:lang w:eastAsia="ru-RU"/>
              </w:rPr>
              <w:t xml:space="preserve"> 11.00-11.15</w:t>
            </w:r>
          </w:p>
          <w:p w:rsidR="00F86344" w:rsidRPr="005B4B43" w:rsidRDefault="00F86344" w:rsidP="005B4B43">
            <w:pPr>
              <w:widowControl/>
              <w:autoSpaceDE/>
              <w:autoSpaceDN/>
              <w:jc w:val="both"/>
              <w:rPr>
                <w:b/>
                <w:color w:val="FF0000"/>
                <w:sz w:val="24"/>
                <w:szCs w:val="24"/>
                <w:lang w:eastAsia="ru-RU"/>
              </w:rPr>
            </w:pPr>
            <w:r w:rsidRPr="005B4B43">
              <w:rPr>
                <w:b/>
                <w:color w:val="FF0000"/>
                <w:sz w:val="24"/>
                <w:szCs w:val="24"/>
                <w:lang w:eastAsia="ru-RU"/>
              </w:rPr>
              <w:t xml:space="preserve"> </w:t>
            </w:r>
            <w:r w:rsidRPr="005B4B43">
              <w:rPr>
                <w:szCs w:val="16"/>
                <w:lang w:eastAsia="ru-RU"/>
              </w:rPr>
              <w:t xml:space="preserve"> </w:t>
            </w:r>
          </w:p>
        </w:tc>
        <w:tc>
          <w:tcPr>
            <w:tcW w:w="2267" w:type="dxa"/>
            <w:tcBorders>
              <w:top w:val="single" w:sz="4" w:space="0" w:color="000000"/>
              <w:left w:val="single" w:sz="4" w:space="0" w:color="000000"/>
              <w:bottom w:val="single" w:sz="4" w:space="0" w:color="000000"/>
              <w:right w:val="single" w:sz="4" w:space="0" w:color="000000"/>
            </w:tcBorders>
          </w:tcPr>
          <w:p w:rsidR="00F86344" w:rsidRPr="005B4B43" w:rsidRDefault="00F86344" w:rsidP="005B4B43">
            <w:pPr>
              <w:widowControl/>
              <w:autoSpaceDE/>
              <w:autoSpaceDN/>
              <w:rPr>
                <w:color w:val="FF0000"/>
                <w:szCs w:val="16"/>
                <w:lang w:eastAsia="ru-RU"/>
              </w:rPr>
            </w:pPr>
            <w:r w:rsidRPr="005B4B43">
              <w:rPr>
                <w:szCs w:val="16"/>
                <w:lang w:eastAsia="ru-RU"/>
              </w:rPr>
              <w:lastRenderedPageBreak/>
              <w:t>1.</w:t>
            </w:r>
            <w:r w:rsidRPr="005B4B43">
              <w:rPr>
                <w:color w:val="FF0000"/>
                <w:szCs w:val="16"/>
                <w:lang w:eastAsia="ru-RU"/>
              </w:rPr>
              <w:t>Коммуникативная деятельность</w:t>
            </w:r>
          </w:p>
          <w:p w:rsidR="00F86344" w:rsidRPr="005B4B43" w:rsidRDefault="00F86344" w:rsidP="005B4B43">
            <w:pPr>
              <w:widowControl/>
              <w:autoSpaceDE/>
              <w:autoSpaceDN/>
              <w:rPr>
                <w:b/>
                <w:szCs w:val="16"/>
                <w:lang w:eastAsia="ru-RU"/>
              </w:rPr>
            </w:pPr>
            <w:r w:rsidRPr="005B4B43">
              <w:rPr>
                <w:b/>
                <w:szCs w:val="16"/>
                <w:lang w:eastAsia="ru-RU"/>
              </w:rPr>
              <w:t>Развитие речи</w:t>
            </w:r>
          </w:p>
          <w:p w:rsidR="00F86344" w:rsidRPr="005B4B43" w:rsidRDefault="00F86344" w:rsidP="005B4B43">
            <w:pPr>
              <w:widowControl/>
              <w:autoSpaceDE/>
              <w:autoSpaceDN/>
              <w:rPr>
                <w:szCs w:val="16"/>
                <w:lang w:eastAsia="ru-RU"/>
              </w:rPr>
            </w:pPr>
            <w:r w:rsidRPr="005B4B43">
              <w:rPr>
                <w:szCs w:val="16"/>
                <w:lang w:eastAsia="ru-RU"/>
              </w:rPr>
              <w:t>9.00-9.20</w:t>
            </w:r>
          </w:p>
          <w:p w:rsidR="00F86344" w:rsidRPr="005B4B43" w:rsidRDefault="00F86344" w:rsidP="005B4B43">
            <w:pPr>
              <w:widowControl/>
              <w:autoSpaceDE/>
              <w:autoSpaceDN/>
              <w:rPr>
                <w:color w:val="00B0F0"/>
                <w:szCs w:val="16"/>
                <w:lang w:eastAsia="ru-RU"/>
              </w:rPr>
            </w:pPr>
            <w:r w:rsidRPr="005B4B43">
              <w:rPr>
                <w:b/>
                <w:color w:val="00B0F0"/>
                <w:sz w:val="24"/>
                <w:szCs w:val="24"/>
                <w:lang w:eastAsia="ru-RU"/>
              </w:rPr>
              <w:t>1,2,3 неделя// подготовка к обучению грамоте-4 неделя</w:t>
            </w:r>
          </w:p>
          <w:p w:rsidR="00F86344" w:rsidRPr="005B4B43" w:rsidRDefault="00F86344" w:rsidP="005B4B43">
            <w:pPr>
              <w:widowControl/>
              <w:autoSpaceDE/>
              <w:autoSpaceDN/>
              <w:rPr>
                <w:color w:val="FF0000"/>
                <w:szCs w:val="16"/>
                <w:lang w:eastAsia="ru-RU"/>
              </w:rPr>
            </w:pPr>
            <w:r w:rsidRPr="005B4B43">
              <w:rPr>
                <w:szCs w:val="16"/>
                <w:lang w:eastAsia="ru-RU"/>
              </w:rPr>
              <w:t xml:space="preserve"> 2. </w:t>
            </w:r>
            <w:r w:rsidRPr="005B4B43">
              <w:rPr>
                <w:color w:val="FF0000"/>
                <w:szCs w:val="16"/>
                <w:lang w:eastAsia="ru-RU"/>
              </w:rPr>
              <w:t xml:space="preserve">Изобразительная деятельность </w:t>
            </w:r>
            <w:r w:rsidRPr="005B4B43">
              <w:rPr>
                <w:b/>
                <w:szCs w:val="16"/>
                <w:lang w:eastAsia="ru-RU"/>
              </w:rPr>
              <w:t xml:space="preserve">  2.</w:t>
            </w:r>
            <w:r w:rsidRPr="005B4B43">
              <w:rPr>
                <w:b/>
                <w:color w:val="00B0F0"/>
                <w:sz w:val="24"/>
                <w:szCs w:val="24"/>
                <w:lang w:eastAsia="ru-RU"/>
              </w:rPr>
              <w:t>Лепка// НДПИ</w:t>
            </w:r>
          </w:p>
          <w:p w:rsidR="00F86344" w:rsidRPr="005B4B43" w:rsidRDefault="00F86344" w:rsidP="005B4B43">
            <w:pPr>
              <w:widowControl/>
              <w:autoSpaceDE/>
              <w:autoSpaceDN/>
              <w:rPr>
                <w:szCs w:val="16"/>
                <w:lang w:eastAsia="ru-RU"/>
              </w:rPr>
            </w:pPr>
            <w:r w:rsidRPr="005B4B43">
              <w:rPr>
                <w:szCs w:val="16"/>
                <w:lang w:eastAsia="ru-RU"/>
              </w:rPr>
              <w:t>9.30-9.50</w:t>
            </w:r>
          </w:p>
          <w:p w:rsidR="00F86344" w:rsidRPr="005B4B43" w:rsidRDefault="00F86344" w:rsidP="005B4B43">
            <w:pPr>
              <w:widowControl/>
              <w:autoSpaceDE/>
              <w:autoSpaceDN/>
              <w:rPr>
                <w:szCs w:val="16"/>
                <w:lang w:eastAsia="ru-RU"/>
              </w:rPr>
            </w:pPr>
            <w:r w:rsidRPr="005B4B43">
              <w:rPr>
                <w:szCs w:val="16"/>
                <w:lang w:eastAsia="ru-RU"/>
              </w:rPr>
              <w:t xml:space="preserve">3. </w:t>
            </w:r>
            <w:r w:rsidRPr="005B4B43">
              <w:rPr>
                <w:color w:val="FF0000"/>
                <w:szCs w:val="16"/>
                <w:lang w:eastAsia="ru-RU"/>
              </w:rPr>
              <w:t>Двигательная деятельность.</w:t>
            </w:r>
          </w:p>
          <w:p w:rsidR="00F86344" w:rsidRPr="005B4B43" w:rsidRDefault="00F86344" w:rsidP="005B4B43">
            <w:pPr>
              <w:widowControl/>
              <w:autoSpaceDE/>
              <w:autoSpaceDN/>
              <w:rPr>
                <w:b/>
                <w:szCs w:val="16"/>
                <w:lang w:eastAsia="ru-RU"/>
              </w:rPr>
            </w:pPr>
            <w:r w:rsidRPr="005B4B43">
              <w:rPr>
                <w:b/>
                <w:szCs w:val="16"/>
                <w:lang w:eastAsia="ru-RU"/>
              </w:rPr>
              <w:lastRenderedPageBreak/>
              <w:t>Физическая культура</w:t>
            </w:r>
          </w:p>
          <w:p w:rsidR="00F86344" w:rsidRPr="005B4B43" w:rsidRDefault="00F86344" w:rsidP="005B4B43">
            <w:pPr>
              <w:widowControl/>
              <w:autoSpaceDE/>
              <w:autoSpaceDN/>
              <w:rPr>
                <w:szCs w:val="16"/>
                <w:lang w:eastAsia="ru-RU"/>
              </w:rPr>
            </w:pPr>
            <w:r w:rsidRPr="005B4B43">
              <w:rPr>
                <w:szCs w:val="16"/>
                <w:lang w:eastAsia="ru-RU"/>
              </w:rPr>
              <w:t xml:space="preserve"> (на улице)</w:t>
            </w:r>
          </w:p>
          <w:p w:rsidR="00F86344" w:rsidRPr="005B4B43" w:rsidRDefault="00F86344" w:rsidP="005B4B43">
            <w:pPr>
              <w:widowControl/>
              <w:autoSpaceDE/>
              <w:autoSpaceDN/>
              <w:rPr>
                <w:szCs w:val="16"/>
                <w:lang w:eastAsia="ru-RU"/>
              </w:rPr>
            </w:pPr>
          </w:p>
          <w:p w:rsidR="00F86344" w:rsidRPr="005B4B43" w:rsidRDefault="00F86344" w:rsidP="005B4B43">
            <w:pPr>
              <w:widowControl/>
              <w:autoSpaceDE/>
              <w:autoSpaceDN/>
              <w:rPr>
                <w:szCs w:val="16"/>
                <w:lang w:eastAsia="ru-RU"/>
              </w:rPr>
            </w:pPr>
            <w:r w:rsidRPr="005B4B43">
              <w:rPr>
                <w:szCs w:val="16"/>
                <w:lang w:eastAsia="ru-RU"/>
              </w:rPr>
              <w:t>10. 30.- 10.55</w:t>
            </w:r>
          </w:p>
          <w:p w:rsidR="00F86344" w:rsidRPr="005B4B43" w:rsidRDefault="00F86344" w:rsidP="005B4B43">
            <w:pPr>
              <w:widowControl/>
              <w:autoSpaceDE/>
              <w:autoSpaceDN/>
              <w:rPr>
                <w:szCs w:val="16"/>
                <w:lang w:eastAsia="ru-RU"/>
              </w:rPr>
            </w:pPr>
          </w:p>
          <w:p w:rsidR="00F86344" w:rsidRPr="005B4B43" w:rsidRDefault="00F86344" w:rsidP="005B4B43">
            <w:pPr>
              <w:widowControl/>
              <w:autoSpaceDE/>
              <w:autoSpaceDN/>
              <w:rPr>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F86344" w:rsidRPr="005B4B43" w:rsidRDefault="00F86344" w:rsidP="005B4B43">
            <w:pPr>
              <w:widowControl/>
              <w:autoSpaceDE/>
              <w:autoSpaceDN/>
              <w:rPr>
                <w:b/>
                <w:color w:val="1F497D"/>
                <w:szCs w:val="16"/>
                <w:lang w:eastAsia="ru-RU"/>
              </w:rPr>
            </w:pPr>
            <w:r w:rsidRPr="005B4B43">
              <w:rPr>
                <w:b/>
                <w:color w:val="1F497D"/>
                <w:szCs w:val="16"/>
                <w:lang w:eastAsia="ru-RU"/>
              </w:rPr>
              <w:lastRenderedPageBreak/>
              <w:t>1.Музыкальная деятельность</w:t>
            </w:r>
          </w:p>
          <w:p w:rsidR="00F86344" w:rsidRPr="005B4B43" w:rsidRDefault="00F86344" w:rsidP="005B4B43">
            <w:pPr>
              <w:widowControl/>
              <w:autoSpaceDE/>
              <w:autoSpaceDN/>
              <w:rPr>
                <w:b/>
                <w:color w:val="1F497D"/>
                <w:szCs w:val="16"/>
                <w:lang w:eastAsia="ru-RU"/>
              </w:rPr>
            </w:pPr>
            <w:r w:rsidRPr="005B4B43">
              <w:rPr>
                <w:color w:val="1F497D"/>
                <w:szCs w:val="16"/>
                <w:lang w:eastAsia="ru-RU"/>
              </w:rPr>
              <w:t xml:space="preserve"> </w:t>
            </w:r>
            <w:r w:rsidRPr="005B4B43">
              <w:rPr>
                <w:b/>
                <w:color w:val="1F497D"/>
                <w:szCs w:val="16"/>
                <w:lang w:eastAsia="ru-RU"/>
              </w:rPr>
              <w:t>Музыка</w:t>
            </w:r>
          </w:p>
          <w:p w:rsidR="00F86344" w:rsidRPr="005B4B43" w:rsidRDefault="00F86344" w:rsidP="005B4B43">
            <w:pPr>
              <w:widowControl/>
              <w:tabs>
                <w:tab w:val="left" w:pos="1284"/>
              </w:tabs>
              <w:autoSpaceDE/>
              <w:autoSpaceDN/>
              <w:rPr>
                <w:color w:val="E36C0A"/>
                <w:szCs w:val="16"/>
                <w:lang w:eastAsia="ru-RU"/>
              </w:rPr>
            </w:pPr>
            <w:r w:rsidRPr="005B4B43">
              <w:rPr>
                <w:color w:val="1F497D"/>
                <w:szCs w:val="16"/>
                <w:lang w:eastAsia="ru-RU"/>
              </w:rPr>
              <w:t>9.00-9.25</w:t>
            </w:r>
            <w:r w:rsidRPr="005B4B43">
              <w:rPr>
                <w:color w:val="E36C0A"/>
                <w:szCs w:val="16"/>
                <w:lang w:eastAsia="ru-RU"/>
              </w:rPr>
              <w:tab/>
            </w:r>
          </w:p>
          <w:p w:rsidR="00F86344" w:rsidRPr="005B4B43" w:rsidRDefault="00F86344" w:rsidP="005B4B43">
            <w:pPr>
              <w:widowControl/>
              <w:autoSpaceDE/>
              <w:autoSpaceDN/>
              <w:rPr>
                <w:color w:val="FF0000"/>
                <w:szCs w:val="16"/>
                <w:lang w:eastAsia="ru-RU"/>
              </w:rPr>
            </w:pPr>
            <w:r w:rsidRPr="005B4B43">
              <w:rPr>
                <w:color w:val="FF0000"/>
                <w:szCs w:val="16"/>
                <w:lang w:eastAsia="ru-RU"/>
              </w:rPr>
              <w:t>2.Коммуникативная деятельность</w:t>
            </w:r>
          </w:p>
          <w:p w:rsidR="00F86344" w:rsidRPr="005B4B43" w:rsidRDefault="00F86344" w:rsidP="005B4B43">
            <w:pPr>
              <w:widowControl/>
              <w:autoSpaceDE/>
              <w:autoSpaceDN/>
              <w:rPr>
                <w:b/>
                <w:szCs w:val="16"/>
                <w:lang w:eastAsia="ru-RU"/>
              </w:rPr>
            </w:pPr>
            <w:r w:rsidRPr="005B4B43">
              <w:rPr>
                <w:b/>
                <w:szCs w:val="16"/>
                <w:lang w:eastAsia="ru-RU"/>
              </w:rPr>
              <w:t xml:space="preserve"> Подготовка к Обучению грамоте</w:t>
            </w:r>
          </w:p>
          <w:p w:rsidR="00F86344" w:rsidRPr="005B4B43" w:rsidRDefault="00F86344" w:rsidP="005B4B43">
            <w:pPr>
              <w:widowControl/>
              <w:autoSpaceDE/>
              <w:autoSpaceDN/>
              <w:rPr>
                <w:szCs w:val="16"/>
                <w:lang w:eastAsia="ru-RU"/>
              </w:rPr>
            </w:pPr>
            <w:r w:rsidRPr="005B4B43">
              <w:rPr>
                <w:szCs w:val="16"/>
                <w:lang w:eastAsia="ru-RU"/>
              </w:rPr>
              <w:t>9.30-9.55</w:t>
            </w:r>
          </w:p>
          <w:p w:rsidR="00F86344" w:rsidRPr="005B4B43" w:rsidRDefault="00F86344" w:rsidP="005B4B43">
            <w:pPr>
              <w:widowControl/>
              <w:autoSpaceDE/>
              <w:autoSpaceDN/>
              <w:rPr>
                <w:color w:val="FF0000"/>
                <w:szCs w:val="16"/>
                <w:lang w:eastAsia="ru-RU"/>
              </w:rPr>
            </w:pPr>
            <w:r w:rsidRPr="005B4B43">
              <w:rPr>
                <w:szCs w:val="16"/>
                <w:lang w:eastAsia="ru-RU"/>
              </w:rPr>
              <w:t>3..</w:t>
            </w:r>
            <w:r w:rsidRPr="005B4B43">
              <w:rPr>
                <w:color w:val="FF0000"/>
                <w:szCs w:val="16"/>
                <w:lang w:eastAsia="ru-RU"/>
              </w:rPr>
              <w:t xml:space="preserve">Познавательно – исследовательская </w:t>
            </w:r>
          </w:p>
          <w:p w:rsidR="00F86344" w:rsidRPr="005B4B43" w:rsidRDefault="00F86344" w:rsidP="005B4B43">
            <w:pPr>
              <w:widowControl/>
              <w:autoSpaceDE/>
              <w:autoSpaceDN/>
              <w:rPr>
                <w:color w:val="FF0000"/>
                <w:szCs w:val="16"/>
                <w:lang w:eastAsia="ru-RU"/>
              </w:rPr>
            </w:pPr>
            <w:r w:rsidRPr="005B4B43">
              <w:rPr>
                <w:color w:val="FF0000"/>
                <w:szCs w:val="16"/>
                <w:lang w:eastAsia="ru-RU"/>
              </w:rPr>
              <w:t>деятельность</w:t>
            </w:r>
          </w:p>
          <w:p w:rsidR="00F86344" w:rsidRPr="005B4B43" w:rsidRDefault="00F86344" w:rsidP="005B4B43">
            <w:pPr>
              <w:widowControl/>
              <w:autoSpaceDE/>
              <w:autoSpaceDN/>
              <w:rPr>
                <w:b/>
                <w:szCs w:val="16"/>
                <w:lang w:eastAsia="ru-RU"/>
              </w:rPr>
            </w:pPr>
            <w:r w:rsidRPr="005B4B43">
              <w:rPr>
                <w:szCs w:val="16"/>
                <w:lang w:eastAsia="ru-RU"/>
              </w:rPr>
              <w:t>1.</w:t>
            </w:r>
            <w:r w:rsidRPr="005B4B43">
              <w:rPr>
                <w:b/>
                <w:szCs w:val="16"/>
                <w:lang w:eastAsia="ru-RU"/>
              </w:rPr>
              <w:t>Экология-Экспериментирование</w:t>
            </w:r>
            <w:r w:rsidRPr="005B4B43">
              <w:rPr>
                <w:szCs w:val="16"/>
                <w:lang w:eastAsia="ru-RU"/>
              </w:rPr>
              <w:lastRenderedPageBreak/>
              <w:t>(1-3 неделя )</w:t>
            </w:r>
          </w:p>
          <w:p w:rsidR="00F86344" w:rsidRPr="005B4B43" w:rsidRDefault="00F86344" w:rsidP="005B4B43">
            <w:pPr>
              <w:widowControl/>
              <w:autoSpaceDE/>
              <w:autoSpaceDN/>
              <w:rPr>
                <w:b/>
                <w:szCs w:val="16"/>
                <w:lang w:eastAsia="ru-RU"/>
              </w:rPr>
            </w:pPr>
            <w:r w:rsidRPr="005B4B43">
              <w:rPr>
                <w:b/>
                <w:szCs w:val="16"/>
                <w:lang w:eastAsia="ru-RU"/>
              </w:rPr>
              <w:t>2.Социальный мир</w:t>
            </w:r>
          </w:p>
          <w:p w:rsidR="00F86344" w:rsidRPr="005B4B43" w:rsidRDefault="00F86344" w:rsidP="005B4B43">
            <w:pPr>
              <w:widowControl/>
              <w:autoSpaceDE/>
              <w:autoSpaceDN/>
              <w:rPr>
                <w:szCs w:val="16"/>
                <w:lang w:eastAsia="ru-RU"/>
              </w:rPr>
            </w:pPr>
            <w:r w:rsidRPr="005B4B43">
              <w:rPr>
                <w:szCs w:val="16"/>
                <w:lang w:eastAsia="ru-RU"/>
              </w:rPr>
              <w:t>(2-4 неделя  .)</w:t>
            </w:r>
          </w:p>
          <w:p w:rsidR="00F86344" w:rsidRPr="005B4B43" w:rsidRDefault="00F86344" w:rsidP="005B4B43">
            <w:pPr>
              <w:widowControl/>
              <w:autoSpaceDE/>
              <w:autoSpaceDN/>
              <w:rPr>
                <w:szCs w:val="16"/>
                <w:lang w:eastAsia="ru-RU"/>
              </w:rPr>
            </w:pPr>
            <w:r w:rsidRPr="005B4B43">
              <w:rPr>
                <w:szCs w:val="16"/>
                <w:lang w:eastAsia="ru-RU"/>
              </w:rPr>
              <w:t>10 20 -10 45</w:t>
            </w:r>
          </w:p>
          <w:p w:rsidR="00F86344" w:rsidRPr="005B4B43" w:rsidRDefault="00F86344" w:rsidP="005B4B43">
            <w:pPr>
              <w:widowControl/>
              <w:autoSpaceDE/>
              <w:autoSpaceDN/>
              <w:rPr>
                <w:szCs w:val="16"/>
                <w:lang w:eastAsia="ru-RU"/>
              </w:rPr>
            </w:pPr>
          </w:p>
          <w:p w:rsidR="00F86344" w:rsidRPr="005B4B43" w:rsidRDefault="00F86344" w:rsidP="005B4B43">
            <w:pPr>
              <w:widowControl/>
              <w:autoSpaceDE/>
              <w:autoSpaceDN/>
              <w:spacing w:after="200" w:line="276" w:lineRule="auto"/>
              <w:jc w:val="center"/>
              <w:rPr>
                <w:szCs w:val="16"/>
                <w:lang w:eastAsia="ru-RU"/>
              </w:rPr>
            </w:pPr>
          </w:p>
        </w:tc>
        <w:tc>
          <w:tcPr>
            <w:tcW w:w="4539" w:type="dxa"/>
            <w:tcBorders>
              <w:top w:val="single" w:sz="4" w:space="0" w:color="000000"/>
              <w:left w:val="single" w:sz="4" w:space="0" w:color="000000"/>
              <w:bottom w:val="single" w:sz="4" w:space="0" w:color="000000"/>
              <w:right w:val="single" w:sz="4" w:space="0" w:color="000000"/>
            </w:tcBorders>
          </w:tcPr>
          <w:p w:rsidR="00F86344" w:rsidRPr="005B4B43" w:rsidRDefault="00F86344" w:rsidP="005B4B43">
            <w:pPr>
              <w:widowControl/>
              <w:autoSpaceDE/>
              <w:autoSpaceDN/>
              <w:rPr>
                <w:color w:val="FF0000"/>
                <w:szCs w:val="16"/>
                <w:lang w:eastAsia="ru-RU"/>
              </w:rPr>
            </w:pPr>
            <w:r w:rsidRPr="005B4B43">
              <w:rPr>
                <w:color w:val="FF0000"/>
                <w:szCs w:val="16"/>
                <w:lang w:eastAsia="ru-RU"/>
              </w:rPr>
              <w:lastRenderedPageBreak/>
              <w:t>1.Коммуникативная деятельность</w:t>
            </w:r>
          </w:p>
          <w:p w:rsidR="00F86344" w:rsidRPr="005B4B43" w:rsidRDefault="00F86344" w:rsidP="005B4B43">
            <w:pPr>
              <w:widowControl/>
              <w:autoSpaceDE/>
              <w:autoSpaceDN/>
              <w:rPr>
                <w:b/>
                <w:szCs w:val="16"/>
                <w:lang w:eastAsia="ru-RU"/>
              </w:rPr>
            </w:pPr>
            <w:r w:rsidRPr="005B4B43">
              <w:rPr>
                <w:b/>
                <w:szCs w:val="16"/>
                <w:lang w:eastAsia="ru-RU"/>
              </w:rPr>
              <w:t xml:space="preserve"> Подготовка к Обучению грамоте</w:t>
            </w:r>
          </w:p>
          <w:p w:rsidR="00F86344" w:rsidRPr="005B4B43" w:rsidRDefault="00F86344" w:rsidP="005B4B43">
            <w:pPr>
              <w:widowControl/>
              <w:autoSpaceDE/>
              <w:autoSpaceDN/>
              <w:rPr>
                <w:szCs w:val="16"/>
                <w:lang w:eastAsia="ru-RU"/>
              </w:rPr>
            </w:pPr>
            <w:r w:rsidRPr="005B4B43">
              <w:rPr>
                <w:szCs w:val="16"/>
                <w:lang w:eastAsia="ru-RU"/>
              </w:rPr>
              <w:t>9 00.-9.30</w:t>
            </w:r>
          </w:p>
          <w:p w:rsidR="00F86344" w:rsidRPr="005B4B43" w:rsidRDefault="00F86344" w:rsidP="005B4B43">
            <w:pPr>
              <w:widowControl/>
              <w:autoSpaceDE/>
              <w:autoSpaceDN/>
              <w:rPr>
                <w:szCs w:val="16"/>
                <w:lang w:eastAsia="ru-RU"/>
              </w:rPr>
            </w:pPr>
            <w:r w:rsidRPr="005B4B43">
              <w:rPr>
                <w:b/>
                <w:color w:val="1F497D"/>
                <w:szCs w:val="16"/>
                <w:lang w:eastAsia="ru-RU"/>
              </w:rPr>
              <w:t>2.Музыкальная деятельность</w:t>
            </w:r>
          </w:p>
          <w:p w:rsidR="00F86344" w:rsidRPr="005B4B43" w:rsidRDefault="00F86344" w:rsidP="005B4B43">
            <w:pPr>
              <w:widowControl/>
              <w:autoSpaceDE/>
              <w:autoSpaceDN/>
              <w:rPr>
                <w:b/>
                <w:color w:val="1F497D"/>
                <w:szCs w:val="16"/>
                <w:lang w:eastAsia="ru-RU"/>
              </w:rPr>
            </w:pPr>
            <w:r w:rsidRPr="005B4B43">
              <w:rPr>
                <w:color w:val="1F497D"/>
                <w:szCs w:val="16"/>
                <w:lang w:eastAsia="ru-RU"/>
              </w:rPr>
              <w:t xml:space="preserve"> </w:t>
            </w:r>
            <w:r w:rsidRPr="005B4B43">
              <w:rPr>
                <w:b/>
                <w:color w:val="1F497D"/>
                <w:szCs w:val="16"/>
                <w:lang w:eastAsia="ru-RU"/>
              </w:rPr>
              <w:t>Музыка</w:t>
            </w:r>
          </w:p>
          <w:p w:rsidR="00F86344" w:rsidRPr="005B4B43" w:rsidRDefault="00F86344" w:rsidP="005B4B43">
            <w:pPr>
              <w:widowControl/>
              <w:tabs>
                <w:tab w:val="left" w:pos="1284"/>
              </w:tabs>
              <w:autoSpaceDE/>
              <w:autoSpaceDN/>
              <w:rPr>
                <w:color w:val="1F497D"/>
                <w:szCs w:val="16"/>
                <w:lang w:eastAsia="ru-RU"/>
              </w:rPr>
            </w:pPr>
            <w:r w:rsidRPr="005B4B43">
              <w:rPr>
                <w:color w:val="1F497D"/>
                <w:szCs w:val="16"/>
                <w:lang w:eastAsia="ru-RU"/>
              </w:rPr>
              <w:t>9.40-10.10</w:t>
            </w:r>
            <w:r w:rsidRPr="005B4B43">
              <w:rPr>
                <w:color w:val="1F497D"/>
                <w:szCs w:val="16"/>
                <w:lang w:eastAsia="ru-RU"/>
              </w:rPr>
              <w:tab/>
            </w:r>
          </w:p>
          <w:p w:rsidR="00F86344" w:rsidRPr="005B4B43" w:rsidRDefault="00F86344" w:rsidP="005B4B43">
            <w:pPr>
              <w:widowControl/>
              <w:autoSpaceDE/>
              <w:autoSpaceDN/>
              <w:rPr>
                <w:color w:val="FF0000"/>
                <w:szCs w:val="16"/>
                <w:lang w:eastAsia="ru-RU"/>
              </w:rPr>
            </w:pPr>
            <w:r w:rsidRPr="005B4B43">
              <w:rPr>
                <w:szCs w:val="16"/>
                <w:lang w:eastAsia="ru-RU"/>
              </w:rPr>
              <w:t>3..</w:t>
            </w:r>
            <w:r w:rsidRPr="005B4B43">
              <w:rPr>
                <w:color w:val="FF0000"/>
                <w:szCs w:val="16"/>
                <w:lang w:eastAsia="ru-RU"/>
              </w:rPr>
              <w:t xml:space="preserve">Познавательно – исследовательская </w:t>
            </w:r>
          </w:p>
          <w:p w:rsidR="00F86344" w:rsidRPr="005B4B43" w:rsidRDefault="00F86344" w:rsidP="005B4B43">
            <w:pPr>
              <w:widowControl/>
              <w:autoSpaceDE/>
              <w:autoSpaceDN/>
              <w:rPr>
                <w:color w:val="FF0000"/>
                <w:szCs w:val="16"/>
                <w:lang w:eastAsia="ru-RU"/>
              </w:rPr>
            </w:pPr>
            <w:r w:rsidRPr="005B4B43">
              <w:rPr>
                <w:color w:val="FF0000"/>
                <w:szCs w:val="16"/>
                <w:lang w:eastAsia="ru-RU"/>
              </w:rPr>
              <w:t>деятельность</w:t>
            </w:r>
          </w:p>
          <w:p w:rsidR="00F86344" w:rsidRPr="005B4B43" w:rsidRDefault="00F86344" w:rsidP="005B4B43">
            <w:pPr>
              <w:widowControl/>
              <w:autoSpaceDE/>
              <w:autoSpaceDN/>
              <w:rPr>
                <w:b/>
                <w:szCs w:val="16"/>
                <w:lang w:eastAsia="ru-RU"/>
              </w:rPr>
            </w:pPr>
            <w:r w:rsidRPr="005B4B43">
              <w:rPr>
                <w:szCs w:val="16"/>
                <w:lang w:eastAsia="ru-RU"/>
              </w:rPr>
              <w:t>1.</w:t>
            </w:r>
            <w:r w:rsidRPr="005B4B43">
              <w:rPr>
                <w:b/>
                <w:szCs w:val="16"/>
                <w:lang w:eastAsia="ru-RU"/>
              </w:rPr>
              <w:t>Экология-Экспериментирование</w:t>
            </w:r>
            <w:r w:rsidRPr="005B4B43">
              <w:rPr>
                <w:szCs w:val="16"/>
                <w:lang w:eastAsia="ru-RU"/>
              </w:rPr>
              <w:t>(1-3 неделя )</w:t>
            </w:r>
          </w:p>
          <w:p w:rsidR="00F86344" w:rsidRPr="005B4B43" w:rsidRDefault="00F86344" w:rsidP="005B4B43">
            <w:pPr>
              <w:widowControl/>
              <w:autoSpaceDE/>
              <w:autoSpaceDN/>
              <w:rPr>
                <w:b/>
                <w:szCs w:val="16"/>
                <w:lang w:eastAsia="ru-RU"/>
              </w:rPr>
            </w:pPr>
            <w:r w:rsidRPr="005B4B43">
              <w:rPr>
                <w:b/>
                <w:szCs w:val="16"/>
                <w:lang w:eastAsia="ru-RU"/>
              </w:rPr>
              <w:t>2.Социальный мир</w:t>
            </w:r>
          </w:p>
          <w:p w:rsidR="00F86344" w:rsidRPr="005B4B43" w:rsidRDefault="00F86344" w:rsidP="005B4B43">
            <w:pPr>
              <w:widowControl/>
              <w:autoSpaceDE/>
              <w:autoSpaceDN/>
              <w:rPr>
                <w:szCs w:val="16"/>
                <w:lang w:eastAsia="ru-RU"/>
              </w:rPr>
            </w:pPr>
            <w:r w:rsidRPr="005B4B43">
              <w:rPr>
                <w:szCs w:val="16"/>
                <w:lang w:eastAsia="ru-RU"/>
              </w:rPr>
              <w:t>(2-4 неделя  .)</w:t>
            </w:r>
          </w:p>
          <w:p w:rsidR="00F86344" w:rsidRPr="005B4B43" w:rsidRDefault="00F86344" w:rsidP="005B4B43">
            <w:pPr>
              <w:widowControl/>
              <w:autoSpaceDE/>
              <w:autoSpaceDN/>
              <w:rPr>
                <w:szCs w:val="16"/>
                <w:lang w:eastAsia="ru-RU"/>
              </w:rPr>
            </w:pPr>
            <w:r w:rsidRPr="005B4B43">
              <w:rPr>
                <w:szCs w:val="16"/>
                <w:lang w:eastAsia="ru-RU"/>
              </w:rPr>
              <w:t>10 20 -10 50</w:t>
            </w:r>
          </w:p>
          <w:p w:rsidR="00F86344" w:rsidRPr="005B4B43" w:rsidRDefault="00F86344" w:rsidP="005B4B43">
            <w:pPr>
              <w:widowControl/>
              <w:autoSpaceDE/>
              <w:autoSpaceDN/>
              <w:rPr>
                <w:color w:val="FF0000"/>
                <w:szCs w:val="16"/>
                <w:lang w:eastAsia="ru-RU"/>
              </w:rPr>
            </w:pPr>
          </w:p>
          <w:p w:rsidR="00F86344" w:rsidRPr="005B4B43" w:rsidRDefault="00F86344" w:rsidP="005B4B43">
            <w:pPr>
              <w:widowControl/>
              <w:autoSpaceDE/>
              <w:autoSpaceDN/>
              <w:rPr>
                <w:b/>
                <w:szCs w:val="16"/>
                <w:lang w:eastAsia="ru-RU"/>
              </w:rPr>
            </w:pPr>
            <w:r w:rsidRPr="005B4B43">
              <w:rPr>
                <w:b/>
                <w:szCs w:val="16"/>
                <w:lang w:eastAsia="ru-RU"/>
              </w:rPr>
              <w:lastRenderedPageBreak/>
              <w:t xml:space="preserve"> </w:t>
            </w:r>
          </w:p>
        </w:tc>
      </w:tr>
      <w:tr w:rsidR="00F86344" w:rsidRPr="005B4B43" w:rsidTr="00F86344">
        <w:tc>
          <w:tcPr>
            <w:tcW w:w="1633" w:type="dxa"/>
            <w:tcBorders>
              <w:top w:val="single" w:sz="4" w:space="0" w:color="000000"/>
              <w:left w:val="single" w:sz="4" w:space="0" w:color="000000"/>
              <w:bottom w:val="single" w:sz="4" w:space="0" w:color="000000"/>
              <w:right w:val="single" w:sz="4" w:space="0" w:color="000000"/>
            </w:tcBorders>
          </w:tcPr>
          <w:p w:rsidR="00F86344" w:rsidRPr="005B4B43" w:rsidRDefault="00F86344" w:rsidP="005B4B43">
            <w:pPr>
              <w:widowControl/>
              <w:autoSpaceDE/>
              <w:autoSpaceDN/>
              <w:rPr>
                <w:b/>
                <w:szCs w:val="16"/>
                <w:lang w:eastAsia="ru-RU"/>
              </w:rPr>
            </w:pPr>
            <w:r w:rsidRPr="005B4B43">
              <w:rPr>
                <w:b/>
                <w:szCs w:val="16"/>
                <w:lang w:eastAsia="ru-RU"/>
              </w:rPr>
              <w:lastRenderedPageBreak/>
              <w:t>Среда</w:t>
            </w:r>
          </w:p>
          <w:p w:rsidR="00F86344" w:rsidRPr="005B4B43" w:rsidRDefault="00F86344" w:rsidP="005B4B43">
            <w:pPr>
              <w:widowControl/>
              <w:autoSpaceDE/>
              <w:autoSpaceDN/>
              <w:rPr>
                <w:szCs w:val="16"/>
                <w:lang w:eastAsia="ru-RU"/>
              </w:rPr>
            </w:pPr>
          </w:p>
          <w:p w:rsidR="00F86344" w:rsidRPr="005B4B43" w:rsidRDefault="00F86344" w:rsidP="005B4B43">
            <w:pPr>
              <w:widowControl/>
              <w:autoSpaceDE/>
              <w:autoSpaceDN/>
              <w:rPr>
                <w:szCs w:val="16"/>
                <w:lang w:eastAsia="ru-RU"/>
              </w:rPr>
            </w:pPr>
          </w:p>
          <w:p w:rsidR="00F86344" w:rsidRPr="005B4B43" w:rsidRDefault="00F86344" w:rsidP="005B4B43">
            <w:pPr>
              <w:widowControl/>
              <w:autoSpaceDE/>
              <w:autoSpaceDN/>
              <w:rPr>
                <w:szCs w:val="16"/>
                <w:lang w:eastAsia="ru-RU"/>
              </w:rPr>
            </w:pPr>
          </w:p>
        </w:tc>
        <w:tc>
          <w:tcPr>
            <w:tcW w:w="2503" w:type="dxa"/>
            <w:tcBorders>
              <w:top w:val="single" w:sz="4" w:space="0" w:color="000000"/>
              <w:left w:val="single" w:sz="4" w:space="0" w:color="000000"/>
              <w:bottom w:val="single" w:sz="4" w:space="0" w:color="000000"/>
              <w:right w:val="single" w:sz="4" w:space="0" w:color="000000"/>
            </w:tcBorders>
          </w:tcPr>
          <w:p w:rsidR="00F86344" w:rsidRPr="005B4B43" w:rsidRDefault="00F86344" w:rsidP="005B4B43">
            <w:pPr>
              <w:widowControl/>
              <w:autoSpaceDE/>
              <w:autoSpaceDN/>
              <w:rPr>
                <w:color w:val="FF0000"/>
                <w:szCs w:val="16"/>
                <w:lang w:eastAsia="ru-RU"/>
              </w:rPr>
            </w:pPr>
            <w:r w:rsidRPr="005B4B43">
              <w:rPr>
                <w:szCs w:val="16"/>
                <w:lang w:eastAsia="ru-RU"/>
              </w:rPr>
              <w:t xml:space="preserve"> 1.</w:t>
            </w:r>
            <w:r w:rsidRPr="005B4B43">
              <w:rPr>
                <w:color w:val="FF0000"/>
                <w:szCs w:val="16"/>
                <w:lang w:eastAsia="ru-RU"/>
              </w:rPr>
              <w:t>Познавательная деятельность</w:t>
            </w:r>
          </w:p>
          <w:p w:rsidR="00F86344" w:rsidRPr="005B4B43" w:rsidRDefault="00F86344" w:rsidP="005B4B43">
            <w:pPr>
              <w:widowControl/>
              <w:autoSpaceDE/>
              <w:autoSpaceDN/>
              <w:rPr>
                <w:b/>
                <w:szCs w:val="16"/>
                <w:lang w:eastAsia="ru-RU"/>
              </w:rPr>
            </w:pPr>
            <w:r w:rsidRPr="005B4B43">
              <w:rPr>
                <w:b/>
                <w:szCs w:val="16"/>
                <w:lang w:eastAsia="ru-RU"/>
              </w:rPr>
              <w:t>Сенсорное развитие</w:t>
            </w:r>
          </w:p>
          <w:p w:rsidR="00F86344" w:rsidRPr="005B4B43" w:rsidRDefault="00F86344" w:rsidP="005B4B43">
            <w:pPr>
              <w:widowControl/>
              <w:autoSpaceDE/>
              <w:autoSpaceDN/>
              <w:rPr>
                <w:szCs w:val="16"/>
                <w:lang w:eastAsia="ru-RU"/>
              </w:rPr>
            </w:pPr>
            <w:r w:rsidRPr="005B4B43">
              <w:rPr>
                <w:szCs w:val="16"/>
                <w:lang w:eastAsia="ru-RU"/>
              </w:rPr>
              <w:t>9.00-9.10</w:t>
            </w:r>
            <w:r>
              <w:rPr>
                <w:szCs w:val="16"/>
                <w:lang w:eastAsia="ru-RU"/>
              </w:rPr>
              <w:t xml:space="preserve">/ </w:t>
            </w:r>
            <w:r w:rsidRPr="00F86344">
              <w:rPr>
                <w:b/>
                <w:szCs w:val="16"/>
                <w:lang w:eastAsia="ru-RU"/>
              </w:rPr>
              <w:t>Экология</w:t>
            </w:r>
          </w:p>
          <w:p w:rsidR="00F86344" w:rsidRPr="005B4B43" w:rsidRDefault="00F86344" w:rsidP="005B4B43">
            <w:pPr>
              <w:widowControl/>
              <w:autoSpaceDE/>
              <w:autoSpaceDN/>
              <w:rPr>
                <w:szCs w:val="16"/>
                <w:lang w:eastAsia="ru-RU"/>
              </w:rPr>
            </w:pPr>
            <w:r w:rsidRPr="005B4B43">
              <w:rPr>
                <w:szCs w:val="16"/>
                <w:lang w:eastAsia="ru-RU"/>
              </w:rPr>
              <w:t xml:space="preserve"> </w:t>
            </w:r>
          </w:p>
          <w:p w:rsidR="00F86344" w:rsidRPr="005B4B43" w:rsidRDefault="00F86344" w:rsidP="005B4B43">
            <w:pPr>
              <w:widowControl/>
              <w:autoSpaceDE/>
              <w:autoSpaceDN/>
              <w:rPr>
                <w:szCs w:val="16"/>
                <w:lang w:eastAsia="ru-RU"/>
              </w:rPr>
            </w:pPr>
            <w:r w:rsidRPr="005B4B43">
              <w:rPr>
                <w:szCs w:val="16"/>
                <w:lang w:eastAsia="ru-RU"/>
              </w:rPr>
              <w:t xml:space="preserve"> </w:t>
            </w:r>
          </w:p>
          <w:p w:rsidR="00F86344" w:rsidRPr="005B4B43" w:rsidRDefault="00F86344" w:rsidP="005B4B43">
            <w:pPr>
              <w:widowControl/>
              <w:autoSpaceDE/>
              <w:autoSpaceDN/>
              <w:rPr>
                <w:color w:val="FF0000"/>
                <w:szCs w:val="16"/>
                <w:lang w:eastAsia="ru-RU"/>
              </w:rPr>
            </w:pPr>
            <w:r w:rsidRPr="005B4B43">
              <w:rPr>
                <w:szCs w:val="16"/>
                <w:lang w:eastAsia="ru-RU"/>
              </w:rPr>
              <w:t>2.</w:t>
            </w:r>
            <w:r w:rsidRPr="005B4B43">
              <w:rPr>
                <w:color w:val="FF0000"/>
                <w:szCs w:val="16"/>
                <w:lang w:eastAsia="ru-RU"/>
              </w:rPr>
              <w:t>Коммуникативная деятельность</w:t>
            </w:r>
          </w:p>
          <w:p w:rsidR="00F86344" w:rsidRPr="005B4B43" w:rsidRDefault="00F86344" w:rsidP="005B4B43">
            <w:pPr>
              <w:widowControl/>
              <w:autoSpaceDE/>
              <w:autoSpaceDN/>
              <w:rPr>
                <w:b/>
                <w:szCs w:val="16"/>
                <w:lang w:eastAsia="ru-RU"/>
              </w:rPr>
            </w:pPr>
            <w:r w:rsidRPr="005B4B43">
              <w:rPr>
                <w:b/>
                <w:szCs w:val="16"/>
                <w:lang w:eastAsia="ru-RU"/>
              </w:rPr>
              <w:t>Развитие речи</w:t>
            </w:r>
          </w:p>
          <w:p w:rsidR="00F86344" w:rsidRPr="005B4B43" w:rsidRDefault="00F86344" w:rsidP="005B4B43">
            <w:pPr>
              <w:widowControl/>
              <w:autoSpaceDE/>
              <w:autoSpaceDN/>
              <w:rPr>
                <w:szCs w:val="16"/>
                <w:lang w:eastAsia="ru-RU"/>
              </w:rPr>
            </w:pPr>
            <w:r w:rsidRPr="005B4B43">
              <w:rPr>
                <w:szCs w:val="16"/>
                <w:lang w:eastAsia="ru-RU"/>
              </w:rPr>
              <w:t>15.30-15.40</w:t>
            </w:r>
          </w:p>
          <w:p w:rsidR="00F86344" w:rsidRPr="005B4B43" w:rsidRDefault="00F86344" w:rsidP="005B4B43">
            <w:pPr>
              <w:widowControl/>
              <w:autoSpaceDE/>
              <w:autoSpaceDN/>
              <w:rPr>
                <w:b/>
                <w:szCs w:val="16"/>
                <w:lang w:eastAsia="ru-RU"/>
              </w:rPr>
            </w:pPr>
            <w:r w:rsidRPr="005B4B43">
              <w:rPr>
                <w:szCs w:val="16"/>
                <w:lang w:eastAsia="ru-RU"/>
              </w:rPr>
              <w:t xml:space="preserve"> </w:t>
            </w:r>
          </w:p>
          <w:p w:rsidR="00F86344" w:rsidRPr="005B4B43" w:rsidRDefault="00F86344" w:rsidP="005B4B43">
            <w:pPr>
              <w:widowControl/>
              <w:autoSpaceDE/>
              <w:autoSpaceDN/>
              <w:jc w:val="center"/>
              <w:rPr>
                <w:szCs w:val="16"/>
                <w:lang w:eastAsia="ru-RU"/>
              </w:rPr>
            </w:pPr>
          </w:p>
        </w:tc>
        <w:tc>
          <w:tcPr>
            <w:tcW w:w="2314" w:type="dxa"/>
            <w:tcBorders>
              <w:top w:val="single" w:sz="4" w:space="0" w:color="000000"/>
              <w:left w:val="single" w:sz="4" w:space="0" w:color="000000"/>
              <w:bottom w:val="single" w:sz="4" w:space="0" w:color="000000"/>
              <w:right w:val="single" w:sz="4" w:space="0" w:color="000000"/>
            </w:tcBorders>
            <w:hideMark/>
          </w:tcPr>
          <w:p w:rsidR="00F86344" w:rsidRPr="005B4B43" w:rsidRDefault="00F86344" w:rsidP="005B4B43">
            <w:pPr>
              <w:widowControl/>
              <w:autoSpaceDE/>
              <w:autoSpaceDN/>
              <w:rPr>
                <w:color w:val="FF0000"/>
                <w:szCs w:val="16"/>
                <w:lang w:eastAsia="ru-RU"/>
              </w:rPr>
            </w:pPr>
            <w:r w:rsidRPr="005B4B43">
              <w:rPr>
                <w:szCs w:val="16"/>
                <w:lang w:eastAsia="ru-RU"/>
              </w:rPr>
              <w:t xml:space="preserve">1. </w:t>
            </w:r>
            <w:r w:rsidRPr="005B4B43">
              <w:rPr>
                <w:color w:val="FF0000"/>
                <w:szCs w:val="16"/>
                <w:lang w:eastAsia="ru-RU"/>
              </w:rPr>
              <w:t>Двигательная деятельность.</w:t>
            </w:r>
          </w:p>
          <w:p w:rsidR="00F86344" w:rsidRPr="005B4B43" w:rsidRDefault="00F86344" w:rsidP="005B4B43">
            <w:pPr>
              <w:widowControl/>
              <w:autoSpaceDE/>
              <w:autoSpaceDN/>
              <w:rPr>
                <w:b/>
                <w:szCs w:val="16"/>
                <w:lang w:eastAsia="ru-RU"/>
              </w:rPr>
            </w:pPr>
            <w:r w:rsidRPr="005B4B43">
              <w:rPr>
                <w:b/>
                <w:szCs w:val="16"/>
                <w:lang w:eastAsia="ru-RU"/>
              </w:rPr>
              <w:t>Физическая культура</w:t>
            </w:r>
          </w:p>
          <w:p w:rsidR="00F86344" w:rsidRPr="005B4B43" w:rsidRDefault="00F86344" w:rsidP="005B4B43">
            <w:pPr>
              <w:widowControl/>
              <w:autoSpaceDE/>
              <w:autoSpaceDN/>
              <w:rPr>
                <w:szCs w:val="16"/>
                <w:lang w:eastAsia="ru-RU"/>
              </w:rPr>
            </w:pPr>
            <w:r w:rsidRPr="005B4B43">
              <w:rPr>
                <w:szCs w:val="16"/>
                <w:lang w:eastAsia="ru-RU"/>
              </w:rPr>
              <w:t>9.00-9.15</w:t>
            </w:r>
          </w:p>
          <w:p w:rsidR="00F86344" w:rsidRPr="005B4B43" w:rsidRDefault="00F86344" w:rsidP="005B4B43">
            <w:pPr>
              <w:widowControl/>
              <w:autoSpaceDE/>
              <w:autoSpaceDN/>
              <w:jc w:val="both"/>
              <w:rPr>
                <w:color w:val="FF0000"/>
                <w:szCs w:val="16"/>
                <w:lang w:eastAsia="ru-RU"/>
              </w:rPr>
            </w:pPr>
            <w:r w:rsidRPr="005B4B43">
              <w:rPr>
                <w:szCs w:val="16"/>
                <w:lang w:eastAsia="ru-RU"/>
              </w:rPr>
              <w:t>2.</w:t>
            </w:r>
            <w:r w:rsidRPr="005B4B43">
              <w:rPr>
                <w:color w:val="FF0000"/>
                <w:szCs w:val="16"/>
                <w:lang w:eastAsia="ru-RU"/>
              </w:rPr>
              <w:t>Изобразительная деятельность</w:t>
            </w:r>
          </w:p>
          <w:p w:rsidR="00F86344" w:rsidRPr="005B4B43" w:rsidRDefault="00F86344" w:rsidP="005B4B43">
            <w:pPr>
              <w:widowControl/>
              <w:autoSpaceDE/>
              <w:autoSpaceDN/>
              <w:rPr>
                <w:b/>
                <w:szCs w:val="16"/>
                <w:lang w:eastAsia="ru-RU"/>
              </w:rPr>
            </w:pPr>
            <w:r w:rsidRPr="005B4B43">
              <w:rPr>
                <w:b/>
                <w:szCs w:val="16"/>
                <w:lang w:eastAsia="ru-RU"/>
              </w:rPr>
              <w:t xml:space="preserve"> Аппликация</w:t>
            </w:r>
          </w:p>
          <w:p w:rsidR="00F86344" w:rsidRPr="005B4B43" w:rsidRDefault="00F86344" w:rsidP="005B4B43">
            <w:pPr>
              <w:widowControl/>
              <w:autoSpaceDE/>
              <w:autoSpaceDN/>
              <w:rPr>
                <w:b/>
                <w:szCs w:val="16"/>
                <w:lang w:eastAsia="ru-RU"/>
              </w:rPr>
            </w:pPr>
            <w:r w:rsidRPr="005B4B43">
              <w:rPr>
                <w:b/>
                <w:szCs w:val="16"/>
                <w:lang w:eastAsia="ru-RU"/>
              </w:rPr>
              <w:t>(1-3 неделя)</w:t>
            </w:r>
          </w:p>
          <w:p w:rsidR="00F86344" w:rsidRPr="005B4B43" w:rsidRDefault="00F86344" w:rsidP="005B4B43">
            <w:pPr>
              <w:widowControl/>
              <w:autoSpaceDE/>
              <w:autoSpaceDN/>
              <w:rPr>
                <w:b/>
                <w:szCs w:val="16"/>
                <w:lang w:eastAsia="ru-RU"/>
              </w:rPr>
            </w:pPr>
            <w:r w:rsidRPr="005B4B43">
              <w:rPr>
                <w:b/>
                <w:szCs w:val="16"/>
                <w:lang w:eastAsia="ru-RU"/>
              </w:rPr>
              <w:t>Конструктивная деятельность</w:t>
            </w:r>
          </w:p>
          <w:p w:rsidR="00F86344" w:rsidRPr="005B4B43" w:rsidRDefault="00F86344" w:rsidP="005B4B43">
            <w:pPr>
              <w:widowControl/>
              <w:autoSpaceDE/>
              <w:autoSpaceDN/>
              <w:rPr>
                <w:b/>
                <w:szCs w:val="16"/>
                <w:lang w:eastAsia="ru-RU"/>
              </w:rPr>
            </w:pPr>
            <w:r w:rsidRPr="005B4B43">
              <w:rPr>
                <w:b/>
                <w:szCs w:val="16"/>
                <w:lang w:eastAsia="ru-RU"/>
              </w:rPr>
              <w:t>(2-4неделя)</w:t>
            </w:r>
            <w:r w:rsidRPr="005B4B43">
              <w:rPr>
                <w:szCs w:val="16"/>
                <w:lang w:eastAsia="ru-RU"/>
              </w:rPr>
              <w:t xml:space="preserve"> 9.25-9.40</w:t>
            </w:r>
          </w:p>
        </w:tc>
        <w:tc>
          <w:tcPr>
            <w:tcW w:w="2267" w:type="dxa"/>
            <w:tcBorders>
              <w:top w:val="single" w:sz="4" w:space="0" w:color="000000"/>
              <w:left w:val="single" w:sz="4" w:space="0" w:color="000000"/>
              <w:bottom w:val="single" w:sz="4" w:space="0" w:color="000000"/>
              <w:right w:val="single" w:sz="4" w:space="0" w:color="000000"/>
            </w:tcBorders>
            <w:hideMark/>
          </w:tcPr>
          <w:p w:rsidR="00F86344" w:rsidRPr="005B4B43" w:rsidRDefault="00F86344" w:rsidP="005B4B43">
            <w:pPr>
              <w:widowControl/>
              <w:autoSpaceDE/>
              <w:autoSpaceDN/>
              <w:rPr>
                <w:color w:val="FF0000"/>
                <w:szCs w:val="16"/>
                <w:lang w:eastAsia="ru-RU"/>
              </w:rPr>
            </w:pPr>
            <w:r w:rsidRPr="005B4B43">
              <w:rPr>
                <w:szCs w:val="16"/>
                <w:lang w:eastAsia="ru-RU"/>
              </w:rPr>
              <w:t xml:space="preserve">1 </w:t>
            </w:r>
            <w:r w:rsidRPr="005B4B43">
              <w:rPr>
                <w:color w:val="FF0000"/>
                <w:szCs w:val="16"/>
                <w:lang w:eastAsia="ru-RU"/>
              </w:rPr>
              <w:t>Познавательная деятельность</w:t>
            </w:r>
          </w:p>
          <w:p w:rsidR="00F86344" w:rsidRPr="005B4B43" w:rsidRDefault="00F86344" w:rsidP="005B4B43">
            <w:pPr>
              <w:widowControl/>
              <w:autoSpaceDE/>
              <w:autoSpaceDN/>
              <w:jc w:val="both"/>
              <w:rPr>
                <w:b/>
                <w:szCs w:val="16"/>
                <w:lang w:eastAsia="ru-RU"/>
              </w:rPr>
            </w:pPr>
            <w:r w:rsidRPr="005B4B43">
              <w:rPr>
                <w:b/>
                <w:szCs w:val="16"/>
                <w:lang w:eastAsia="ru-RU"/>
              </w:rPr>
              <w:t>Математическое развитие</w:t>
            </w:r>
          </w:p>
          <w:p w:rsidR="00F86344" w:rsidRPr="005B4B43" w:rsidRDefault="00F86344" w:rsidP="005B4B43">
            <w:pPr>
              <w:widowControl/>
              <w:autoSpaceDE/>
              <w:autoSpaceDN/>
              <w:rPr>
                <w:szCs w:val="16"/>
                <w:lang w:eastAsia="ru-RU"/>
              </w:rPr>
            </w:pPr>
            <w:r w:rsidRPr="005B4B43">
              <w:rPr>
                <w:szCs w:val="16"/>
                <w:lang w:eastAsia="ru-RU"/>
              </w:rPr>
              <w:t>9.00-9.20</w:t>
            </w:r>
          </w:p>
          <w:p w:rsidR="00F86344" w:rsidRPr="005B4B43" w:rsidRDefault="00F86344" w:rsidP="005B4B43">
            <w:pPr>
              <w:widowControl/>
              <w:autoSpaceDE/>
              <w:autoSpaceDN/>
              <w:rPr>
                <w:color w:val="FF0000"/>
                <w:szCs w:val="16"/>
                <w:lang w:eastAsia="ru-RU"/>
              </w:rPr>
            </w:pPr>
            <w:r w:rsidRPr="005B4B43">
              <w:rPr>
                <w:szCs w:val="16"/>
                <w:lang w:eastAsia="ru-RU"/>
              </w:rPr>
              <w:t xml:space="preserve">2. </w:t>
            </w:r>
            <w:r w:rsidRPr="005B4B43">
              <w:rPr>
                <w:color w:val="FF0000"/>
                <w:szCs w:val="16"/>
                <w:lang w:eastAsia="ru-RU"/>
              </w:rPr>
              <w:t>Двигательная деятельность.</w:t>
            </w:r>
          </w:p>
          <w:p w:rsidR="00F86344" w:rsidRPr="005B4B43" w:rsidRDefault="00F86344" w:rsidP="005B4B43">
            <w:pPr>
              <w:widowControl/>
              <w:autoSpaceDE/>
              <w:autoSpaceDN/>
              <w:rPr>
                <w:b/>
                <w:szCs w:val="16"/>
                <w:lang w:eastAsia="ru-RU"/>
              </w:rPr>
            </w:pPr>
            <w:r w:rsidRPr="005B4B43">
              <w:rPr>
                <w:b/>
                <w:szCs w:val="16"/>
                <w:lang w:eastAsia="ru-RU"/>
              </w:rPr>
              <w:t>Физическая культура</w:t>
            </w:r>
          </w:p>
          <w:p w:rsidR="00F86344" w:rsidRPr="005B4B43" w:rsidRDefault="00F86344" w:rsidP="005B4B43">
            <w:pPr>
              <w:widowControl/>
              <w:autoSpaceDE/>
              <w:autoSpaceDN/>
              <w:rPr>
                <w:szCs w:val="16"/>
                <w:lang w:eastAsia="ru-RU"/>
              </w:rPr>
            </w:pPr>
            <w:r w:rsidRPr="005B4B43">
              <w:rPr>
                <w:szCs w:val="16"/>
                <w:lang w:eastAsia="ru-RU"/>
              </w:rPr>
              <w:t>9.25-9.45</w:t>
            </w:r>
          </w:p>
        </w:tc>
        <w:tc>
          <w:tcPr>
            <w:tcW w:w="2551" w:type="dxa"/>
            <w:tcBorders>
              <w:top w:val="single" w:sz="4" w:space="0" w:color="000000"/>
              <w:left w:val="single" w:sz="4" w:space="0" w:color="000000"/>
              <w:bottom w:val="single" w:sz="4" w:space="0" w:color="000000"/>
              <w:right w:val="single" w:sz="4" w:space="0" w:color="000000"/>
            </w:tcBorders>
            <w:hideMark/>
          </w:tcPr>
          <w:p w:rsidR="00F86344" w:rsidRPr="005B4B43" w:rsidRDefault="00F86344" w:rsidP="005B4B43">
            <w:pPr>
              <w:widowControl/>
              <w:autoSpaceDE/>
              <w:autoSpaceDN/>
              <w:rPr>
                <w:color w:val="FF0000"/>
                <w:szCs w:val="16"/>
                <w:lang w:eastAsia="ru-RU"/>
              </w:rPr>
            </w:pPr>
            <w:r w:rsidRPr="005B4B43">
              <w:rPr>
                <w:szCs w:val="16"/>
                <w:lang w:eastAsia="ru-RU"/>
              </w:rPr>
              <w:t xml:space="preserve">1 </w:t>
            </w:r>
            <w:r w:rsidRPr="005B4B43">
              <w:rPr>
                <w:color w:val="FF0000"/>
                <w:szCs w:val="16"/>
                <w:lang w:eastAsia="ru-RU"/>
              </w:rPr>
              <w:t>Познавательная деятельность</w:t>
            </w:r>
          </w:p>
          <w:p w:rsidR="00F86344" w:rsidRPr="005B4B43" w:rsidRDefault="00F86344" w:rsidP="005B4B43">
            <w:pPr>
              <w:widowControl/>
              <w:autoSpaceDE/>
              <w:autoSpaceDN/>
              <w:jc w:val="both"/>
              <w:rPr>
                <w:b/>
                <w:szCs w:val="16"/>
                <w:lang w:eastAsia="ru-RU"/>
              </w:rPr>
            </w:pPr>
            <w:r w:rsidRPr="005B4B43">
              <w:rPr>
                <w:b/>
                <w:szCs w:val="16"/>
                <w:lang w:eastAsia="ru-RU"/>
              </w:rPr>
              <w:t>Математическое развитие</w:t>
            </w:r>
          </w:p>
          <w:p w:rsidR="00F86344" w:rsidRPr="005B4B43" w:rsidRDefault="00F86344" w:rsidP="005B4B43">
            <w:pPr>
              <w:widowControl/>
              <w:autoSpaceDE/>
              <w:autoSpaceDN/>
              <w:rPr>
                <w:szCs w:val="16"/>
                <w:lang w:eastAsia="ru-RU"/>
              </w:rPr>
            </w:pPr>
            <w:r w:rsidRPr="005B4B43">
              <w:rPr>
                <w:szCs w:val="16"/>
                <w:lang w:eastAsia="ru-RU"/>
              </w:rPr>
              <w:t>9.00-9.25</w:t>
            </w:r>
          </w:p>
          <w:p w:rsidR="00F86344" w:rsidRPr="005B4B43" w:rsidRDefault="00F86344" w:rsidP="005B4B43">
            <w:pPr>
              <w:widowControl/>
              <w:autoSpaceDE/>
              <w:autoSpaceDN/>
              <w:rPr>
                <w:color w:val="FF0000"/>
                <w:szCs w:val="16"/>
                <w:lang w:eastAsia="ru-RU"/>
              </w:rPr>
            </w:pPr>
            <w:r w:rsidRPr="005B4B43">
              <w:rPr>
                <w:szCs w:val="16"/>
                <w:lang w:eastAsia="ru-RU"/>
              </w:rPr>
              <w:t>2.</w:t>
            </w:r>
            <w:r w:rsidRPr="005B4B43">
              <w:rPr>
                <w:color w:val="FF0000"/>
                <w:szCs w:val="16"/>
                <w:lang w:eastAsia="ru-RU"/>
              </w:rPr>
              <w:t>Двигательная деятельность.</w:t>
            </w:r>
          </w:p>
          <w:p w:rsidR="00F86344" w:rsidRPr="005B4B43" w:rsidRDefault="00F86344" w:rsidP="005B4B43">
            <w:pPr>
              <w:widowControl/>
              <w:autoSpaceDE/>
              <w:autoSpaceDN/>
              <w:rPr>
                <w:b/>
                <w:szCs w:val="16"/>
                <w:lang w:eastAsia="ru-RU"/>
              </w:rPr>
            </w:pPr>
            <w:r w:rsidRPr="005B4B43">
              <w:rPr>
                <w:b/>
                <w:szCs w:val="16"/>
                <w:lang w:eastAsia="ru-RU"/>
              </w:rPr>
              <w:t>Физическая культура</w:t>
            </w:r>
          </w:p>
          <w:p w:rsidR="00F86344" w:rsidRPr="005B4B43" w:rsidRDefault="00F86344" w:rsidP="005B4B43">
            <w:pPr>
              <w:widowControl/>
              <w:autoSpaceDE/>
              <w:autoSpaceDN/>
              <w:rPr>
                <w:rFonts w:ascii="Calibri" w:hAnsi="Calibri" w:cs="Calibri"/>
                <w:lang w:eastAsia="ru-RU"/>
              </w:rPr>
            </w:pPr>
            <w:r w:rsidRPr="005B4B43">
              <w:rPr>
                <w:szCs w:val="16"/>
                <w:lang w:eastAsia="ru-RU"/>
              </w:rPr>
              <w:t>9.50-10.15</w:t>
            </w:r>
          </w:p>
        </w:tc>
        <w:tc>
          <w:tcPr>
            <w:tcW w:w="4539" w:type="dxa"/>
            <w:tcBorders>
              <w:top w:val="single" w:sz="4" w:space="0" w:color="000000"/>
              <w:left w:val="single" w:sz="4" w:space="0" w:color="000000"/>
              <w:bottom w:val="single" w:sz="4" w:space="0" w:color="000000"/>
              <w:right w:val="single" w:sz="4" w:space="0" w:color="000000"/>
            </w:tcBorders>
          </w:tcPr>
          <w:p w:rsidR="00F86344" w:rsidRPr="005B4B43" w:rsidRDefault="00F86344" w:rsidP="005B4B43">
            <w:pPr>
              <w:widowControl/>
              <w:autoSpaceDE/>
              <w:autoSpaceDN/>
              <w:rPr>
                <w:color w:val="FF0000"/>
                <w:szCs w:val="16"/>
                <w:lang w:eastAsia="ru-RU"/>
              </w:rPr>
            </w:pPr>
            <w:r w:rsidRPr="005B4B43">
              <w:rPr>
                <w:szCs w:val="16"/>
                <w:lang w:eastAsia="ru-RU"/>
              </w:rPr>
              <w:t xml:space="preserve"> 1 </w:t>
            </w:r>
            <w:r w:rsidRPr="005B4B43">
              <w:rPr>
                <w:color w:val="FF0000"/>
                <w:szCs w:val="16"/>
                <w:lang w:eastAsia="ru-RU"/>
              </w:rPr>
              <w:t>Познавательная деятельность</w:t>
            </w:r>
          </w:p>
          <w:p w:rsidR="00F86344" w:rsidRPr="005B4B43" w:rsidRDefault="00F86344" w:rsidP="005B4B43">
            <w:pPr>
              <w:widowControl/>
              <w:autoSpaceDE/>
              <w:autoSpaceDN/>
              <w:jc w:val="both"/>
              <w:rPr>
                <w:b/>
                <w:szCs w:val="16"/>
                <w:lang w:eastAsia="ru-RU"/>
              </w:rPr>
            </w:pPr>
            <w:r w:rsidRPr="005B4B43">
              <w:rPr>
                <w:b/>
                <w:szCs w:val="16"/>
                <w:lang w:eastAsia="ru-RU"/>
              </w:rPr>
              <w:t>Математическое развитие</w:t>
            </w:r>
          </w:p>
          <w:p w:rsidR="00F86344" w:rsidRPr="005B4B43" w:rsidRDefault="00F86344" w:rsidP="005B4B43">
            <w:pPr>
              <w:widowControl/>
              <w:autoSpaceDE/>
              <w:autoSpaceDN/>
              <w:rPr>
                <w:szCs w:val="16"/>
                <w:lang w:eastAsia="ru-RU"/>
              </w:rPr>
            </w:pPr>
            <w:r w:rsidRPr="005B4B43">
              <w:rPr>
                <w:szCs w:val="16"/>
                <w:lang w:eastAsia="ru-RU"/>
              </w:rPr>
              <w:t>9.00-9.30</w:t>
            </w:r>
          </w:p>
          <w:p w:rsidR="00F86344" w:rsidRPr="005B4B43" w:rsidRDefault="00F86344" w:rsidP="005B4B43">
            <w:pPr>
              <w:widowControl/>
              <w:autoSpaceDE/>
              <w:autoSpaceDN/>
              <w:rPr>
                <w:color w:val="FF0000"/>
                <w:szCs w:val="16"/>
                <w:lang w:eastAsia="ru-RU"/>
              </w:rPr>
            </w:pPr>
            <w:r w:rsidRPr="005B4B43">
              <w:rPr>
                <w:szCs w:val="16"/>
                <w:lang w:eastAsia="ru-RU"/>
              </w:rPr>
              <w:t>2.</w:t>
            </w:r>
            <w:r w:rsidRPr="005B4B43">
              <w:rPr>
                <w:color w:val="FF0000"/>
                <w:szCs w:val="16"/>
                <w:lang w:eastAsia="ru-RU"/>
              </w:rPr>
              <w:t>Двигательная деятельность.</w:t>
            </w:r>
          </w:p>
          <w:p w:rsidR="00F86344" w:rsidRPr="005B4B43" w:rsidRDefault="00F86344" w:rsidP="005B4B43">
            <w:pPr>
              <w:widowControl/>
              <w:autoSpaceDE/>
              <w:autoSpaceDN/>
              <w:rPr>
                <w:b/>
                <w:szCs w:val="16"/>
                <w:lang w:eastAsia="ru-RU"/>
              </w:rPr>
            </w:pPr>
            <w:r w:rsidRPr="005B4B43">
              <w:rPr>
                <w:b/>
                <w:szCs w:val="16"/>
                <w:lang w:eastAsia="ru-RU"/>
              </w:rPr>
              <w:t>Физическая культура</w:t>
            </w:r>
          </w:p>
          <w:p w:rsidR="00F86344" w:rsidRPr="005B4B43" w:rsidRDefault="00F86344" w:rsidP="005B4B43">
            <w:pPr>
              <w:widowControl/>
              <w:autoSpaceDE/>
              <w:autoSpaceDN/>
              <w:rPr>
                <w:szCs w:val="16"/>
                <w:lang w:eastAsia="ru-RU"/>
              </w:rPr>
            </w:pPr>
            <w:r w:rsidRPr="005B4B43">
              <w:rPr>
                <w:szCs w:val="16"/>
                <w:lang w:eastAsia="ru-RU"/>
              </w:rPr>
              <w:t>10.55-11.25</w:t>
            </w:r>
          </w:p>
          <w:p w:rsidR="00F86344" w:rsidRPr="005B4B43" w:rsidRDefault="00F86344" w:rsidP="005B4B43">
            <w:pPr>
              <w:widowControl/>
              <w:autoSpaceDE/>
              <w:autoSpaceDN/>
              <w:rPr>
                <w:szCs w:val="16"/>
                <w:lang w:eastAsia="ru-RU"/>
              </w:rPr>
            </w:pPr>
            <w:r w:rsidRPr="005B4B43">
              <w:rPr>
                <w:b/>
                <w:color w:val="FF0000"/>
                <w:szCs w:val="16"/>
                <w:lang w:eastAsia="ru-RU"/>
              </w:rPr>
              <w:t xml:space="preserve"> </w:t>
            </w:r>
            <w:r w:rsidRPr="005B4B43">
              <w:rPr>
                <w:b/>
                <w:color w:val="1F497D"/>
                <w:szCs w:val="16"/>
                <w:lang w:eastAsia="ru-RU"/>
              </w:rPr>
              <w:t xml:space="preserve"> </w:t>
            </w:r>
          </w:p>
          <w:p w:rsidR="00F86344" w:rsidRPr="005B4B43" w:rsidRDefault="00F86344" w:rsidP="005B4B43">
            <w:pPr>
              <w:widowControl/>
              <w:autoSpaceDE/>
              <w:autoSpaceDN/>
              <w:rPr>
                <w:szCs w:val="16"/>
                <w:lang w:eastAsia="ru-RU"/>
              </w:rPr>
            </w:pPr>
          </w:p>
          <w:p w:rsidR="00F86344" w:rsidRPr="005B4B43" w:rsidRDefault="00F86344" w:rsidP="005B4B43">
            <w:pPr>
              <w:widowControl/>
              <w:autoSpaceDE/>
              <w:autoSpaceDN/>
              <w:rPr>
                <w:szCs w:val="16"/>
                <w:lang w:eastAsia="ru-RU"/>
              </w:rPr>
            </w:pPr>
          </w:p>
        </w:tc>
      </w:tr>
      <w:tr w:rsidR="00F86344" w:rsidRPr="005B4B43" w:rsidTr="00F86344">
        <w:tc>
          <w:tcPr>
            <w:tcW w:w="1633" w:type="dxa"/>
            <w:tcBorders>
              <w:top w:val="single" w:sz="4" w:space="0" w:color="000000"/>
              <w:left w:val="single" w:sz="4" w:space="0" w:color="000000"/>
              <w:bottom w:val="single" w:sz="4" w:space="0" w:color="000000"/>
              <w:right w:val="single" w:sz="4" w:space="0" w:color="000000"/>
            </w:tcBorders>
          </w:tcPr>
          <w:p w:rsidR="00F86344" w:rsidRPr="005B4B43" w:rsidRDefault="00F86344" w:rsidP="005B4B43">
            <w:pPr>
              <w:widowControl/>
              <w:autoSpaceDE/>
              <w:autoSpaceDN/>
              <w:rPr>
                <w:b/>
                <w:szCs w:val="16"/>
                <w:lang w:eastAsia="ru-RU"/>
              </w:rPr>
            </w:pPr>
            <w:r w:rsidRPr="005B4B43">
              <w:rPr>
                <w:b/>
                <w:szCs w:val="16"/>
                <w:lang w:eastAsia="ru-RU"/>
              </w:rPr>
              <w:t>Четверг</w:t>
            </w:r>
          </w:p>
          <w:p w:rsidR="00F86344" w:rsidRPr="005B4B43" w:rsidRDefault="00F86344" w:rsidP="005B4B43">
            <w:pPr>
              <w:widowControl/>
              <w:autoSpaceDE/>
              <w:autoSpaceDN/>
              <w:rPr>
                <w:szCs w:val="16"/>
                <w:lang w:eastAsia="ru-RU"/>
              </w:rPr>
            </w:pPr>
          </w:p>
          <w:p w:rsidR="00F86344" w:rsidRPr="005B4B43" w:rsidRDefault="00F86344" w:rsidP="005B4B43">
            <w:pPr>
              <w:widowControl/>
              <w:autoSpaceDE/>
              <w:autoSpaceDN/>
              <w:rPr>
                <w:szCs w:val="16"/>
                <w:lang w:eastAsia="ru-RU"/>
              </w:rPr>
            </w:pPr>
          </w:p>
          <w:p w:rsidR="00F86344" w:rsidRPr="005B4B43" w:rsidRDefault="00F86344" w:rsidP="005B4B43">
            <w:pPr>
              <w:widowControl/>
              <w:autoSpaceDE/>
              <w:autoSpaceDN/>
              <w:rPr>
                <w:szCs w:val="16"/>
                <w:lang w:eastAsia="ru-RU"/>
              </w:rPr>
            </w:pPr>
          </w:p>
        </w:tc>
        <w:tc>
          <w:tcPr>
            <w:tcW w:w="2503" w:type="dxa"/>
            <w:tcBorders>
              <w:top w:val="single" w:sz="4" w:space="0" w:color="000000"/>
              <w:left w:val="single" w:sz="4" w:space="0" w:color="000000"/>
              <w:bottom w:val="single" w:sz="4" w:space="0" w:color="000000"/>
              <w:right w:val="single" w:sz="4" w:space="0" w:color="000000"/>
            </w:tcBorders>
          </w:tcPr>
          <w:p w:rsidR="00F86344" w:rsidRPr="005B4B43" w:rsidRDefault="00F86344" w:rsidP="005B4B43">
            <w:pPr>
              <w:widowControl/>
              <w:autoSpaceDE/>
              <w:autoSpaceDN/>
              <w:rPr>
                <w:color w:val="FF0000"/>
                <w:szCs w:val="16"/>
                <w:lang w:eastAsia="ru-RU"/>
              </w:rPr>
            </w:pPr>
            <w:r w:rsidRPr="005B4B43">
              <w:rPr>
                <w:szCs w:val="16"/>
                <w:lang w:eastAsia="ru-RU"/>
              </w:rPr>
              <w:t xml:space="preserve"> 1.</w:t>
            </w:r>
            <w:r w:rsidRPr="005B4B43">
              <w:rPr>
                <w:color w:val="FF0000"/>
                <w:szCs w:val="16"/>
                <w:lang w:eastAsia="ru-RU"/>
              </w:rPr>
              <w:t>Изобразительная деятельность</w:t>
            </w:r>
          </w:p>
          <w:p w:rsidR="00F86344" w:rsidRPr="005B4B43" w:rsidRDefault="00F86344" w:rsidP="005B4B43">
            <w:pPr>
              <w:widowControl/>
              <w:autoSpaceDE/>
              <w:autoSpaceDN/>
              <w:rPr>
                <w:szCs w:val="16"/>
                <w:lang w:eastAsia="ru-RU"/>
              </w:rPr>
            </w:pPr>
            <w:r w:rsidRPr="005B4B43">
              <w:rPr>
                <w:szCs w:val="16"/>
                <w:lang w:eastAsia="ru-RU"/>
              </w:rPr>
              <w:t>9.00-9.10</w:t>
            </w:r>
          </w:p>
          <w:p w:rsidR="00F86344" w:rsidRPr="005B4B43" w:rsidRDefault="00F86344" w:rsidP="005B4B43">
            <w:pPr>
              <w:widowControl/>
              <w:autoSpaceDE/>
              <w:autoSpaceDN/>
              <w:rPr>
                <w:szCs w:val="16"/>
                <w:lang w:eastAsia="ru-RU"/>
              </w:rPr>
            </w:pPr>
            <w:r w:rsidRPr="005B4B43">
              <w:rPr>
                <w:szCs w:val="16"/>
                <w:lang w:eastAsia="ru-RU"/>
              </w:rPr>
              <w:t xml:space="preserve"> </w:t>
            </w:r>
          </w:p>
          <w:p w:rsidR="00F86344" w:rsidRPr="005B4B43" w:rsidRDefault="00F86344" w:rsidP="005B4B43">
            <w:pPr>
              <w:widowControl/>
              <w:autoSpaceDE/>
              <w:autoSpaceDN/>
              <w:rPr>
                <w:b/>
                <w:szCs w:val="16"/>
                <w:lang w:eastAsia="ru-RU"/>
              </w:rPr>
            </w:pPr>
            <w:r w:rsidRPr="005B4B43">
              <w:rPr>
                <w:b/>
                <w:szCs w:val="16"/>
                <w:lang w:eastAsia="ru-RU"/>
              </w:rPr>
              <w:t>Конструктивная деятельность</w:t>
            </w:r>
          </w:p>
          <w:p w:rsidR="00F86344" w:rsidRPr="005B4B43" w:rsidRDefault="00F86344" w:rsidP="005B4B43">
            <w:pPr>
              <w:widowControl/>
              <w:autoSpaceDE/>
              <w:autoSpaceDN/>
              <w:rPr>
                <w:b/>
                <w:szCs w:val="16"/>
                <w:lang w:eastAsia="ru-RU"/>
              </w:rPr>
            </w:pPr>
            <w:r w:rsidRPr="005B4B43">
              <w:rPr>
                <w:b/>
                <w:szCs w:val="16"/>
                <w:lang w:eastAsia="ru-RU"/>
              </w:rPr>
              <w:t xml:space="preserve"> (1,3 неделя)</w:t>
            </w:r>
          </w:p>
          <w:p w:rsidR="00F86344" w:rsidRPr="005B4B43" w:rsidRDefault="00F86344" w:rsidP="005B4B43">
            <w:pPr>
              <w:widowControl/>
              <w:autoSpaceDE/>
              <w:autoSpaceDN/>
              <w:rPr>
                <w:b/>
                <w:szCs w:val="16"/>
                <w:lang w:eastAsia="ru-RU"/>
              </w:rPr>
            </w:pPr>
            <w:r w:rsidRPr="005B4B43">
              <w:rPr>
                <w:b/>
                <w:szCs w:val="16"/>
                <w:lang w:eastAsia="ru-RU"/>
              </w:rPr>
              <w:t>(подгруппа с 2-3 лет)</w:t>
            </w:r>
          </w:p>
          <w:p w:rsidR="00F86344" w:rsidRPr="005B4B43" w:rsidRDefault="00F86344" w:rsidP="005B4B43">
            <w:pPr>
              <w:widowControl/>
              <w:autoSpaceDE/>
              <w:autoSpaceDN/>
              <w:rPr>
                <w:b/>
                <w:szCs w:val="16"/>
                <w:lang w:eastAsia="ru-RU"/>
              </w:rPr>
            </w:pPr>
            <w:r w:rsidRPr="005B4B43">
              <w:rPr>
                <w:b/>
                <w:szCs w:val="16"/>
                <w:lang w:eastAsia="ru-RU"/>
              </w:rPr>
              <w:t xml:space="preserve"> Аппликация</w:t>
            </w:r>
          </w:p>
          <w:p w:rsidR="00F86344" w:rsidRPr="005B4B43" w:rsidRDefault="00F86344" w:rsidP="005B4B43">
            <w:pPr>
              <w:widowControl/>
              <w:autoSpaceDE/>
              <w:autoSpaceDN/>
              <w:rPr>
                <w:b/>
                <w:szCs w:val="16"/>
                <w:lang w:eastAsia="ru-RU"/>
              </w:rPr>
            </w:pPr>
            <w:r w:rsidRPr="005B4B43">
              <w:rPr>
                <w:b/>
                <w:szCs w:val="16"/>
                <w:lang w:eastAsia="ru-RU"/>
              </w:rPr>
              <w:t xml:space="preserve">(2,4 неделя) </w:t>
            </w:r>
          </w:p>
          <w:p w:rsidR="00F86344" w:rsidRPr="005B4B43" w:rsidRDefault="00F86344" w:rsidP="005B4B43">
            <w:pPr>
              <w:widowControl/>
              <w:autoSpaceDE/>
              <w:autoSpaceDN/>
              <w:rPr>
                <w:szCs w:val="16"/>
                <w:lang w:eastAsia="ru-RU"/>
              </w:rPr>
            </w:pPr>
            <w:r w:rsidRPr="005B4B43">
              <w:rPr>
                <w:szCs w:val="16"/>
                <w:lang w:eastAsia="ru-RU"/>
              </w:rPr>
              <w:t xml:space="preserve"> </w:t>
            </w:r>
          </w:p>
          <w:p w:rsidR="00F86344" w:rsidRPr="005B4B43" w:rsidRDefault="00F86344" w:rsidP="005B4B43">
            <w:pPr>
              <w:widowControl/>
              <w:autoSpaceDE/>
              <w:autoSpaceDN/>
              <w:rPr>
                <w:color w:val="FF0000"/>
                <w:szCs w:val="16"/>
                <w:lang w:eastAsia="ru-RU"/>
              </w:rPr>
            </w:pPr>
            <w:r w:rsidRPr="005B4B43">
              <w:rPr>
                <w:szCs w:val="16"/>
                <w:lang w:eastAsia="ru-RU"/>
              </w:rPr>
              <w:t>2.</w:t>
            </w:r>
            <w:r w:rsidRPr="005B4B43">
              <w:rPr>
                <w:color w:val="FF0000"/>
                <w:szCs w:val="16"/>
                <w:lang w:eastAsia="ru-RU"/>
              </w:rPr>
              <w:t>Музыкальная деятельность</w:t>
            </w:r>
          </w:p>
          <w:p w:rsidR="00F86344" w:rsidRPr="005B4B43" w:rsidRDefault="00F86344" w:rsidP="005B4B43">
            <w:pPr>
              <w:widowControl/>
              <w:autoSpaceDE/>
              <w:autoSpaceDN/>
              <w:rPr>
                <w:b/>
                <w:szCs w:val="16"/>
                <w:lang w:eastAsia="ru-RU"/>
              </w:rPr>
            </w:pPr>
            <w:r w:rsidRPr="005B4B43">
              <w:rPr>
                <w:b/>
                <w:szCs w:val="16"/>
                <w:lang w:eastAsia="ru-RU"/>
              </w:rPr>
              <w:t>Музыка</w:t>
            </w:r>
          </w:p>
          <w:p w:rsidR="00F86344" w:rsidRPr="005B4B43" w:rsidRDefault="00F86344" w:rsidP="005B4B43">
            <w:pPr>
              <w:widowControl/>
              <w:autoSpaceDE/>
              <w:autoSpaceDN/>
              <w:rPr>
                <w:b/>
                <w:szCs w:val="16"/>
                <w:lang w:eastAsia="ru-RU"/>
              </w:rPr>
            </w:pPr>
            <w:r w:rsidRPr="005B4B43">
              <w:rPr>
                <w:szCs w:val="16"/>
                <w:lang w:eastAsia="ru-RU"/>
              </w:rPr>
              <w:t>15.30-15.40</w:t>
            </w:r>
          </w:p>
          <w:p w:rsidR="00F86344" w:rsidRPr="005B4B43" w:rsidRDefault="00F86344" w:rsidP="005B4B43">
            <w:pPr>
              <w:widowControl/>
              <w:autoSpaceDE/>
              <w:autoSpaceDN/>
              <w:rPr>
                <w:szCs w:val="16"/>
                <w:lang w:eastAsia="ru-RU"/>
              </w:rPr>
            </w:pPr>
          </w:p>
          <w:p w:rsidR="00F86344" w:rsidRPr="005B4B43" w:rsidRDefault="00F86344" w:rsidP="005B4B43">
            <w:pPr>
              <w:widowControl/>
              <w:autoSpaceDE/>
              <w:autoSpaceDN/>
              <w:rPr>
                <w:szCs w:val="16"/>
                <w:lang w:eastAsia="ru-RU"/>
              </w:rPr>
            </w:pPr>
          </w:p>
        </w:tc>
        <w:tc>
          <w:tcPr>
            <w:tcW w:w="2314" w:type="dxa"/>
            <w:tcBorders>
              <w:top w:val="single" w:sz="4" w:space="0" w:color="000000"/>
              <w:left w:val="single" w:sz="4" w:space="0" w:color="000000"/>
              <w:bottom w:val="single" w:sz="4" w:space="0" w:color="000000"/>
              <w:right w:val="single" w:sz="4" w:space="0" w:color="000000"/>
            </w:tcBorders>
          </w:tcPr>
          <w:p w:rsidR="00F86344" w:rsidRPr="005B4B43" w:rsidRDefault="00F86344" w:rsidP="005B4B43">
            <w:pPr>
              <w:widowControl/>
              <w:autoSpaceDE/>
              <w:autoSpaceDN/>
              <w:rPr>
                <w:b/>
                <w:color w:val="1F497D"/>
                <w:szCs w:val="16"/>
                <w:lang w:eastAsia="ru-RU"/>
              </w:rPr>
            </w:pPr>
            <w:r w:rsidRPr="005B4B43">
              <w:rPr>
                <w:color w:val="1F497D"/>
                <w:szCs w:val="16"/>
                <w:lang w:eastAsia="ru-RU"/>
              </w:rPr>
              <w:t>1.</w:t>
            </w:r>
            <w:r w:rsidRPr="005B4B43">
              <w:rPr>
                <w:b/>
                <w:color w:val="1F497D"/>
                <w:szCs w:val="16"/>
                <w:lang w:eastAsia="ru-RU"/>
              </w:rPr>
              <w:t>Музыкальная деятельность</w:t>
            </w:r>
          </w:p>
          <w:p w:rsidR="00F86344" w:rsidRPr="005B4B43" w:rsidRDefault="00F86344" w:rsidP="005B4B43">
            <w:pPr>
              <w:widowControl/>
              <w:autoSpaceDE/>
              <w:autoSpaceDN/>
              <w:rPr>
                <w:b/>
                <w:color w:val="1F497D"/>
                <w:szCs w:val="16"/>
                <w:lang w:eastAsia="ru-RU"/>
              </w:rPr>
            </w:pPr>
            <w:r w:rsidRPr="005B4B43">
              <w:rPr>
                <w:b/>
                <w:color w:val="1F497D"/>
                <w:szCs w:val="16"/>
                <w:lang w:eastAsia="ru-RU"/>
              </w:rPr>
              <w:t xml:space="preserve"> Музыка</w:t>
            </w:r>
          </w:p>
          <w:p w:rsidR="00F86344" w:rsidRPr="005B4B43" w:rsidRDefault="00F86344" w:rsidP="005B4B43">
            <w:pPr>
              <w:widowControl/>
              <w:autoSpaceDE/>
              <w:autoSpaceDN/>
              <w:rPr>
                <w:b/>
                <w:color w:val="1F497D"/>
                <w:szCs w:val="16"/>
                <w:lang w:eastAsia="ru-RU"/>
              </w:rPr>
            </w:pPr>
            <w:r w:rsidRPr="005B4B43">
              <w:rPr>
                <w:b/>
                <w:color w:val="1F497D"/>
                <w:szCs w:val="16"/>
                <w:lang w:eastAsia="ru-RU"/>
              </w:rPr>
              <w:t>9.00-9.15</w:t>
            </w:r>
          </w:p>
          <w:p w:rsidR="00F86344" w:rsidRPr="005B4B43" w:rsidRDefault="00F86344" w:rsidP="005B4B43">
            <w:pPr>
              <w:widowControl/>
              <w:autoSpaceDE/>
              <w:autoSpaceDN/>
              <w:rPr>
                <w:color w:val="FF0000"/>
                <w:szCs w:val="16"/>
                <w:lang w:eastAsia="ru-RU"/>
              </w:rPr>
            </w:pPr>
            <w:r w:rsidRPr="005B4B43">
              <w:rPr>
                <w:szCs w:val="16"/>
                <w:lang w:eastAsia="ru-RU"/>
              </w:rPr>
              <w:t>2.</w:t>
            </w:r>
            <w:r w:rsidRPr="005B4B43">
              <w:rPr>
                <w:color w:val="FF0000"/>
                <w:szCs w:val="16"/>
                <w:lang w:eastAsia="ru-RU"/>
              </w:rPr>
              <w:t>Познавательная деятельность</w:t>
            </w:r>
          </w:p>
          <w:p w:rsidR="00F86344" w:rsidRPr="005B4B43" w:rsidRDefault="00F86344" w:rsidP="005B4B43">
            <w:pPr>
              <w:widowControl/>
              <w:autoSpaceDE/>
              <w:autoSpaceDN/>
              <w:jc w:val="both"/>
              <w:rPr>
                <w:b/>
                <w:szCs w:val="16"/>
                <w:lang w:eastAsia="ru-RU"/>
              </w:rPr>
            </w:pPr>
            <w:r w:rsidRPr="005B4B43">
              <w:rPr>
                <w:b/>
                <w:szCs w:val="16"/>
                <w:lang w:eastAsia="ru-RU"/>
              </w:rPr>
              <w:t>Математическое развитие</w:t>
            </w:r>
          </w:p>
          <w:p w:rsidR="00F86344" w:rsidRPr="005B4B43" w:rsidRDefault="00F86344" w:rsidP="005B4B43">
            <w:pPr>
              <w:widowControl/>
              <w:autoSpaceDE/>
              <w:autoSpaceDN/>
              <w:rPr>
                <w:szCs w:val="16"/>
                <w:lang w:eastAsia="ru-RU"/>
              </w:rPr>
            </w:pPr>
            <w:r w:rsidRPr="005B4B43">
              <w:rPr>
                <w:szCs w:val="16"/>
                <w:lang w:eastAsia="ru-RU"/>
              </w:rPr>
              <w:t>9.00-9.15</w:t>
            </w:r>
          </w:p>
          <w:p w:rsidR="00F86344" w:rsidRPr="005B4B43" w:rsidRDefault="00F86344" w:rsidP="005B4B43">
            <w:pPr>
              <w:widowControl/>
              <w:autoSpaceDE/>
              <w:autoSpaceDN/>
              <w:rPr>
                <w:szCs w:val="16"/>
                <w:lang w:eastAsia="ru-RU"/>
              </w:rPr>
            </w:pPr>
          </w:p>
        </w:tc>
        <w:tc>
          <w:tcPr>
            <w:tcW w:w="2267" w:type="dxa"/>
            <w:tcBorders>
              <w:top w:val="single" w:sz="4" w:space="0" w:color="000000"/>
              <w:left w:val="single" w:sz="4" w:space="0" w:color="000000"/>
              <w:bottom w:val="single" w:sz="4" w:space="0" w:color="000000"/>
              <w:right w:val="single" w:sz="4" w:space="0" w:color="000000"/>
            </w:tcBorders>
          </w:tcPr>
          <w:p w:rsidR="00F86344" w:rsidRPr="005B4B43" w:rsidRDefault="00F86344" w:rsidP="005B4B43">
            <w:pPr>
              <w:widowControl/>
              <w:autoSpaceDE/>
              <w:autoSpaceDN/>
              <w:rPr>
                <w:color w:val="FF0000"/>
                <w:szCs w:val="16"/>
                <w:lang w:eastAsia="ru-RU"/>
              </w:rPr>
            </w:pPr>
            <w:r w:rsidRPr="005B4B43">
              <w:rPr>
                <w:szCs w:val="16"/>
                <w:lang w:eastAsia="ru-RU"/>
              </w:rPr>
              <w:t>1.</w:t>
            </w:r>
            <w:r w:rsidRPr="005B4B43">
              <w:rPr>
                <w:color w:val="FF0000"/>
                <w:szCs w:val="16"/>
                <w:lang w:eastAsia="ru-RU"/>
              </w:rPr>
              <w:t xml:space="preserve">Изобразительная деятельность </w:t>
            </w:r>
          </w:p>
          <w:p w:rsidR="00F86344" w:rsidRPr="005B4B43" w:rsidRDefault="00F86344" w:rsidP="005B4B43">
            <w:pPr>
              <w:widowControl/>
              <w:autoSpaceDE/>
              <w:autoSpaceDN/>
              <w:rPr>
                <w:b/>
                <w:szCs w:val="16"/>
                <w:lang w:eastAsia="ru-RU"/>
              </w:rPr>
            </w:pPr>
            <w:r w:rsidRPr="005B4B43">
              <w:rPr>
                <w:b/>
                <w:szCs w:val="16"/>
                <w:lang w:eastAsia="ru-RU"/>
              </w:rPr>
              <w:t xml:space="preserve">  Аппликация</w:t>
            </w:r>
          </w:p>
          <w:p w:rsidR="00F86344" w:rsidRPr="005B4B43" w:rsidRDefault="00F86344" w:rsidP="005B4B43">
            <w:pPr>
              <w:widowControl/>
              <w:autoSpaceDE/>
              <w:autoSpaceDN/>
              <w:rPr>
                <w:b/>
                <w:szCs w:val="16"/>
                <w:lang w:eastAsia="ru-RU"/>
              </w:rPr>
            </w:pPr>
            <w:r w:rsidRPr="005B4B43">
              <w:rPr>
                <w:b/>
                <w:szCs w:val="16"/>
                <w:lang w:eastAsia="ru-RU"/>
              </w:rPr>
              <w:t>(1-3неделя )</w:t>
            </w:r>
          </w:p>
          <w:p w:rsidR="00F86344" w:rsidRPr="005B4B43" w:rsidRDefault="00F86344" w:rsidP="005B4B43">
            <w:pPr>
              <w:widowControl/>
              <w:autoSpaceDE/>
              <w:autoSpaceDN/>
              <w:rPr>
                <w:b/>
                <w:szCs w:val="16"/>
                <w:lang w:eastAsia="ru-RU"/>
              </w:rPr>
            </w:pPr>
          </w:p>
          <w:p w:rsidR="00F86344" w:rsidRPr="005B4B43" w:rsidRDefault="00F86344" w:rsidP="005B4B43">
            <w:pPr>
              <w:widowControl/>
              <w:autoSpaceDE/>
              <w:autoSpaceDN/>
              <w:rPr>
                <w:b/>
                <w:szCs w:val="16"/>
                <w:lang w:eastAsia="ru-RU"/>
              </w:rPr>
            </w:pPr>
            <w:r w:rsidRPr="005B4B43">
              <w:rPr>
                <w:b/>
                <w:szCs w:val="16"/>
                <w:lang w:eastAsia="ru-RU"/>
              </w:rPr>
              <w:t>Конструктивная деятельность</w:t>
            </w:r>
          </w:p>
          <w:p w:rsidR="00F86344" w:rsidRPr="005B4B43" w:rsidRDefault="00F86344" w:rsidP="005B4B43">
            <w:pPr>
              <w:widowControl/>
              <w:autoSpaceDE/>
              <w:autoSpaceDN/>
              <w:rPr>
                <w:b/>
                <w:szCs w:val="16"/>
                <w:lang w:eastAsia="ru-RU"/>
              </w:rPr>
            </w:pPr>
            <w:r w:rsidRPr="005B4B43">
              <w:rPr>
                <w:b/>
                <w:szCs w:val="16"/>
                <w:lang w:eastAsia="ru-RU"/>
              </w:rPr>
              <w:t>(2-4неделя)</w:t>
            </w:r>
          </w:p>
          <w:p w:rsidR="00F86344" w:rsidRPr="005B4B43" w:rsidRDefault="00F86344" w:rsidP="005B4B43">
            <w:pPr>
              <w:widowControl/>
              <w:autoSpaceDE/>
              <w:autoSpaceDN/>
              <w:rPr>
                <w:szCs w:val="16"/>
                <w:lang w:eastAsia="ru-RU"/>
              </w:rPr>
            </w:pPr>
            <w:r w:rsidRPr="005B4B43">
              <w:rPr>
                <w:szCs w:val="16"/>
                <w:lang w:eastAsia="ru-RU"/>
              </w:rPr>
              <w:t>9.00-9.20</w:t>
            </w:r>
          </w:p>
          <w:p w:rsidR="00F86344" w:rsidRPr="005B4B43" w:rsidRDefault="00F86344" w:rsidP="005B4B43">
            <w:pPr>
              <w:widowControl/>
              <w:autoSpaceDE/>
              <w:autoSpaceDN/>
              <w:rPr>
                <w:b/>
                <w:color w:val="1F497D"/>
                <w:szCs w:val="16"/>
                <w:lang w:eastAsia="ru-RU"/>
              </w:rPr>
            </w:pPr>
            <w:r w:rsidRPr="005B4B43">
              <w:rPr>
                <w:b/>
                <w:color w:val="1F497D"/>
                <w:szCs w:val="16"/>
                <w:lang w:eastAsia="ru-RU"/>
              </w:rPr>
              <w:t>2.Музыкальная деятельность</w:t>
            </w:r>
          </w:p>
          <w:p w:rsidR="00F86344" w:rsidRPr="005B4B43" w:rsidRDefault="00F86344" w:rsidP="005B4B43">
            <w:pPr>
              <w:widowControl/>
              <w:autoSpaceDE/>
              <w:autoSpaceDN/>
              <w:rPr>
                <w:b/>
                <w:color w:val="1F497D"/>
                <w:szCs w:val="16"/>
                <w:lang w:eastAsia="ru-RU"/>
              </w:rPr>
            </w:pPr>
            <w:r w:rsidRPr="005B4B43">
              <w:rPr>
                <w:color w:val="1F497D"/>
                <w:szCs w:val="16"/>
                <w:lang w:eastAsia="ru-RU"/>
              </w:rPr>
              <w:t xml:space="preserve"> </w:t>
            </w:r>
            <w:r w:rsidRPr="005B4B43">
              <w:rPr>
                <w:b/>
                <w:color w:val="1F497D"/>
                <w:szCs w:val="16"/>
                <w:lang w:eastAsia="ru-RU"/>
              </w:rPr>
              <w:t>Музыка</w:t>
            </w:r>
          </w:p>
          <w:p w:rsidR="00F86344" w:rsidRPr="005B4B43" w:rsidRDefault="00F86344" w:rsidP="005B4B43">
            <w:pPr>
              <w:widowControl/>
              <w:tabs>
                <w:tab w:val="left" w:pos="1284"/>
              </w:tabs>
              <w:autoSpaceDE/>
              <w:autoSpaceDN/>
              <w:rPr>
                <w:color w:val="1F497D"/>
                <w:szCs w:val="16"/>
                <w:lang w:eastAsia="ru-RU"/>
              </w:rPr>
            </w:pPr>
            <w:r w:rsidRPr="005B4B43">
              <w:rPr>
                <w:color w:val="1F497D"/>
                <w:szCs w:val="16"/>
                <w:lang w:eastAsia="ru-RU"/>
              </w:rPr>
              <w:t>9.25-9.45</w:t>
            </w:r>
            <w:r w:rsidRPr="005B4B43">
              <w:rPr>
                <w:color w:val="1F497D"/>
                <w:szCs w:val="16"/>
                <w:lang w:eastAsia="ru-RU"/>
              </w:rPr>
              <w:tab/>
            </w:r>
          </w:p>
          <w:p w:rsidR="00F86344" w:rsidRPr="005B4B43" w:rsidRDefault="00F86344" w:rsidP="005B4B43">
            <w:pPr>
              <w:widowControl/>
              <w:autoSpaceDE/>
              <w:autoSpaceDN/>
              <w:rPr>
                <w:szCs w:val="16"/>
                <w:lang w:eastAsia="ru-RU"/>
              </w:rPr>
            </w:pPr>
          </w:p>
          <w:p w:rsidR="00F86344" w:rsidRPr="005B4B43" w:rsidRDefault="00F86344" w:rsidP="005B4B43">
            <w:pPr>
              <w:widowControl/>
              <w:autoSpaceDE/>
              <w:autoSpaceDN/>
              <w:rPr>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F86344" w:rsidRPr="005B4B43" w:rsidRDefault="00F86344" w:rsidP="005B4B43">
            <w:pPr>
              <w:widowControl/>
              <w:autoSpaceDE/>
              <w:autoSpaceDN/>
              <w:rPr>
                <w:color w:val="FF0000"/>
                <w:szCs w:val="16"/>
                <w:lang w:eastAsia="ru-RU"/>
              </w:rPr>
            </w:pPr>
            <w:r w:rsidRPr="005B4B43">
              <w:rPr>
                <w:color w:val="FF0000"/>
                <w:szCs w:val="16"/>
                <w:lang w:eastAsia="ru-RU"/>
              </w:rPr>
              <w:t>1.Коммуникативная деятельность</w:t>
            </w:r>
          </w:p>
          <w:p w:rsidR="00F86344" w:rsidRPr="005B4B43" w:rsidRDefault="00F86344" w:rsidP="005B4B43">
            <w:pPr>
              <w:widowControl/>
              <w:autoSpaceDE/>
              <w:autoSpaceDN/>
              <w:rPr>
                <w:b/>
                <w:szCs w:val="16"/>
                <w:lang w:eastAsia="ru-RU"/>
              </w:rPr>
            </w:pPr>
            <w:r w:rsidRPr="005B4B43">
              <w:rPr>
                <w:b/>
                <w:szCs w:val="16"/>
                <w:lang w:eastAsia="ru-RU"/>
              </w:rPr>
              <w:t>Развитие речи</w:t>
            </w:r>
          </w:p>
          <w:p w:rsidR="00F86344" w:rsidRPr="005B4B43" w:rsidRDefault="00F86344" w:rsidP="005B4B43">
            <w:pPr>
              <w:widowControl/>
              <w:autoSpaceDE/>
              <w:autoSpaceDN/>
              <w:rPr>
                <w:szCs w:val="16"/>
                <w:lang w:eastAsia="ru-RU"/>
              </w:rPr>
            </w:pPr>
            <w:r w:rsidRPr="005B4B43">
              <w:rPr>
                <w:szCs w:val="16"/>
                <w:lang w:eastAsia="ru-RU"/>
              </w:rPr>
              <w:t>9.00-9.25</w:t>
            </w:r>
          </w:p>
          <w:p w:rsidR="00F86344" w:rsidRPr="005B4B43" w:rsidRDefault="00F86344" w:rsidP="005B4B43">
            <w:pPr>
              <w:widowControl/>
              <w:autoSpaceDE/>
              <w:autoSpaceDN/>
              <w:rPr>
                <w:color w:val="FF0000"/>
                <w:szCs w:val="16"/>
                <w:lang w:eastAsia="ru-RU"/>
              </w:rPr>
            </w:pPr>
            <w:r w:rsidRPr="005B4B43">
              <w:rPr>
                <w:szCs w:val="16"/>
                <w:lang w:eastAsia="ru-RU"/>
              </w:rPr>
              <w:t>2.</w:t>
            </w:r>
            <w:r w:rsidRPr="005B4B43">
              <w:rPr>
                <w:color w:val="FF0000"/>
                <w:szCs w:val="16"/>
                <w:lang w:eastAsia="ru-RU"/>
              </w:rPr>
              <w:t xml:space="preserve"> Изобразительная деятельность </w:t>
            </w:r>
          </w:p>
          <w:p w:rsidR="00F86344" w:rsidRPr="005B4B43" w:rsidRDefault="00F86344" w:rsidP="005B4B43">
            <w:pPr>
              <w:widowControl/>
              <w:autoSpaceDE/>
              <w:autoSpaceDN/>
              <w:rPr>
                <w:b/>
                <w:szCs w:val="16"/>
                <w:lang w:eastAsia="ru-RU"/>
              </w:rPr>
            </w:pPr>
            <w:r w:rsidRPr="005B4B43">
              <w:rPr>
                <w:b/>
                <w:szCs w:val="16"/>
                <w:lang w:eastAsia="ru-RU"/>
              </w:rPr>
              <w:t xml:space="preserve">  Аппликация</w:t>
            </w:r>
          </w:p>
          <w:p w:rsidR="00F86344" w:rsidRPr="005B4B43" w:rsidRDefault="00F86344" w:rsidP="005B4B43">
            <w:pPr>
              <w:widowControl/>
              <w:autoSpaceDE/>
              <w:autoSpaceDN/>
              <w:rPr>
                <w:b/>
                <w:szCs w:val="16"/>
                <w:lang w:eastAsia="ru-RU"/>
              </w:rPr>
            </w:pPr>
            <w:r w:rsidRPr="005B4B43">
              <w:rPr>
                <w:b/>
                <w:szCs w:val="16"/>
                <w:lang w:eastAsia="ru-RU"/>
              </w:rPr>
              <w:t>(1-3 неделя)</w:t>
            </w:r>
          </w:p>
          <w:p w:rsidR="00F86344" w:rsidRPr="005B4B43" w:rsidRDefault="00F86344" w:rsidP="005B4B43">
            <w:pPr>
              <w:widowControl/>
              <w:autoSpaceDE/>
              <w:autoSpaceDN/>
              <w:rPr>
                <w:b/>
                <w:szCs w:val="16"/>
                <w:lang w:eastAsia="ru-RU"/>
              </w:rPr>
            </w:pPr>
            <w:r w:rsidRPr="005B4B43">
              <w:rPr>
                <w:b/>
                <w:szCs w:val="16"/>
                <w:lang w:eastAsia="ru-RU"/>
              </w:rPr>
              <w:t>Конструктивная деятельность</w:t>
            </w:r>
          </w:p>
          <w:p w:rsidR="00F86344" w:rsidRPr="005B4B43" w:rsidRDefault="00F86344" w:rsidP="005B4B43">
            <w:pPr>
              <w:widowControl/>
              <w:autoSpaceDE/>
              <w:autoSpaceDN/>
              <w:rPr>
                <w:b/>
                <w:szCs w:val="16"/>
                <w:lang w:eastAsia="ru-RU"/>
              </w:rPr>
            </w:pPr>
            <w:r w:rsidRPr="005B4B43">
              <w:rPr>
                <w:b/>
                <w:szCs w:val="16"/>
                <w:lang w:eastAsia="ru-RU"/>
              </w:rPr>
              <w:t>(2-4неделя)</w:t>
            </w:r>
          </w:p>
          <w:p w:rsidR="00F86344" w:rsidRPr="005B4B43" w:rsidRDefault="00F86344" w:rsidP="005B4B43">
            <w:pPr>
              <w:widowControl/>
              <w:autoSpaceDE/>
              <w:autoSpaceDN/>
              <w:rPr>
                <w:szCs w:val="16"/>
                <w:lang w:eastAsia="ru-RU"/>
              </w:rPr>
            </w:pPr>
            <w:r w:rsidRPr="005B4B43">
              <w:rPr>
                <w:szCs w:val="16"/>
                <w:lang w:eastAsia="ru-RU"/>
              </w:rPr>
              <w:t>9.40-10.05</w:t>
            </w:r>
          </w:p>
          <w:p w:rsidR="00F86344" w:rsidRPr="005B4B43" w:rsidRDefault="00F86344" w:rsidP="005B4B43">
            <w:pPr>
              <w:widowControl/>
              <w:autoSpaceDE/>
              <w:autoSpaceDN/>
              <w:rPr>
                <w:szCs w:val="16"/>
                <w:lang w:eastAsia="ru-RU"/>
              </w:rPr>
            </w:pPr>
            <w:r w:rsidRPr="005B4B43">
              <w:rPr>
                <w:szCs w:val="16"/>
                <w:lang w:eastAsia="ru-RU"/>
              </w:rPr>
              <w:t xml:space="preserve"> </w:t>
            </w:r>
            <w:r w:rsidRPr="005B4B43">
              <w:rPr>
                <w:b/>
                <w:color w:val="FF0000"/>
                <w:szCs w:val="16"/>
                <w:lang w:eastAsia="ru-RU"/>
              </w:rPr>
              <w:t xml:space="preserve">3. </w:t>
            </w:r>
            <w:r w:rsidRPr="005B4B43">
              <w:rPr>
                <w:b/>
                <w:szCs w:val="16"/>
                <w:lang w:eastAsia="ru-RU"/>
              </w:rPr>
              <w:t>Чтение художественной литературы</w:t>
            </w:r>
          </w:p>
          <w:p w:rsidR="00F86344" w:rsidRPr="00F86344" w:rsidRDefault="00F86344" w:rsidP="005B4B43">
            <w:pPr>
              <w:widowControl/>
              <w:autoSpaceDE/>
              <w:autoSpaceDN/>
              <w:rPr>
                <w:szCs w:val="16"/>
                <w:lang w:eastAsia="ru-RU"/>
              </w:rPr>
            </w:pPr>
            <w:r>
              <w:rPr>
                <w:szCs w:val="16"/>
                <w:lang w:eastAsia="ru-RU"/>
              </w:rPr>
              <w:t>15. 00-15.25</w:t>
            </w:r>
          </w:p>
        </w:tc>
        <w:tc>
          <w:tcPr>
            <w:tcW w:w="4539" w:type="dxa"/>
            <w:tcBorders>
              <w:top w:val="single" w:sz="4" w:space="0" w:color="000000"/>
              <w:left w:val="single" w:sz="4" w:space="0" w:color="000000"/>
              <w:bottom w:val="single" w:sz="4" w:space="0" w:color="000000"/>
              <w:right w:val="single" w:sz="4" w:space="0" w:color="000000"/>
            </w:tcBorders>
            <w:hideMark/>
          </w:tcPr>
          <w:p w:rsidR="00F86344" w:rsidRPr="005B4B43" w:rsidRDefault="00F86344" w:rsidP="005B4B43">
            <w:pPr>
              <w:widowControl/>
              <w:autoSpaceDE/>
              <w:autoSpaceDN/>
              <w:rPr>
                <w:color w:val="FF0000"/>
                <w:szCs w:val="16"/>
                <w:lang w:eastAsia="ru-RU"/>
              </w:rPr>
            </w:pPr>
            <w:r w:rsidRPr="005B4B43">
              <w:rPr>
                <w:color w:val="FF0000"/>
                <w:szCs w:val="16"/>
                <w:lang w:eastAsia="ru-RU"/>
              </w:rPr>
              <w:t>1.Коммуникативная деятельность</w:t>
            </w:r>
          </w:p>
          <w:p w:rsidR="00F86344" w:rsidRPr="005B4B43" w:rsidRDefault="00F86344" w:rsidP="005B4B43">
            <w:pPr>
              <w:widowControl/>
              <w:autoSpaceDE/>
              <w:autoSpaceDN/>
              <w:rPr>
                <w:b/>
                <w:szCs w:val="16"/>
                <w:lang w:eastAsia="ru-RU"/>
              </w:rPr>
            </w:pPr>
            <w:r w:rsidRPr="005B4B43">
              <w:rPr>
                <w:b/>
                <w:szCs w:val="16"/>
                <w:lang w:eastAsia="ru-RU"/>
              </w:rPr>
              <w:t>Развитие речи</w:t>
            </w:r>
          </w:p>
          <w:p w:rsidR="00F86344" w:rsidRPr="005B4B43" w:rsidRDefault="00F86344" w:rsidP="005B4B43">
            <w:pPr>
              <w:widowControl/>
              <w:autoSpaceDE/>
              <w:autoSpaceDN/>
              <w:rPr>
                <w:szCs w:val="16"/>
                <w:lang w:eastAsia="ru-RU"/>
              </w:rPr>
            </w:pPr>
            <w:r w:rsidRPr="005B4B43">
              <w:rPr>
                <w:szCs w:val="16"/>
                <w:lang w:eastAsia="ru-RU"/>
              </w:rPr>
              <w:t>9.00-9.30</w:t>
            </w:r>
          </w:p>
          <w:p w:rsidR="00F86344" w:rsidRPr="005B4B43" w:rsidRDefault="00F86344" w:rsidP="005B4B43">
            <w:pPr>
              <w:widowControl/>
              <w:autoSpaceDE/>
              <w:autoSpaceDN/>
              <w:rPr>
                <w:color w:val="FF0000"/>
                <w:szCs w:val="16"/>
                <w:lang w:eastAsia="ru-RU"/>
              </w:rPr>
            </w:pPr>
            <w:r w:rsidRPr="005B4B43">
              <w:rPr>
                <w:szCs w:val="16"/>
                <w:lang w:eastAsia="ru-RU"/>
              </w:rPr>
              <w:t>1.</w:t>
            </w:r>
            <w:r w:rsidRPr="005B4B43">
              <w:rPr>
                <w:color w:val="FF0000"/>
                <w:szCs w:val="16"/>
                <w:lang w:eastAsia="ru-RU"/>
              </w:rPr>
              <w:t xml:space="preserve"> Изобразительная деятельность </w:t>
            </w:r>
          </w:p>
          <w:p w:rsidR="00F86344" w:rsidRPr="005B4B43" w:rsidRDefault="00F86344" w:rsidP="005B4B43">
            <w:pPr>
              <w:widowControl/>
              <w:autoSpaceDE/>
              <w:autoSpaceDN/>
              <w:rPr>
                <w:b/>
                <w:szCs w:val="16"/>
                <w:lang w:eastAsia="ru-RU"/>
              </w:rPr>
            </w:pPr>
            <w:r w:rsidRPr="005B4B43">
              <w:rPr>
                <w:b/>
                <w:szCs w:val="16"/>
                <w:lang w:eastAsia="ru-RU"/>
              </w:rPr>
              <w:t xml:space="preserve">  Аппликация</w:t>
            </w:r>
          </w:p>
          <w:p w:rsidR="00F86344" w:rsidRPr="005B4B43" w:rsidRDefault="00F86344" w:rsidP="005B4B43">
            <w:pPr>
              <w:widowControl/>
              <w:autoSpaceDE/>
              <w:autoSpaceDN/>
              <w:rPr>
                <w:b/>
                <w:szCs w:val="16"/>
                <w:lang w:eastAsia="ru-RU"/>
              </w:rPr>
            </w:pPr>
            <w:r w:rsidRPr="005B4B43">
              <w:rPr>
                <w:b/>
                <w:szCs w:val="16"/>
                <w:lang w:eastAsia="ru-RU"/>
              </w:rPr>
              <w:t>(1-3 неделя)</w:t>
            </w:r>
          </w:p>
          <w:p w:rsidR="00F86344" w:rsidRPr="005B4B43" w:rsidRDefault="00F86344" w:rsidP="005B4B43">
            <w:pPr>
              <w:widowControl/>
              <w:autoSpaceDE/>
              <w:autoSpaceDN/>
              <w:rPr>
                <w:b/>
                <w:szCs w:val="16"/>
                <w:lang w:eastAsia="ru-RU"/>
              </w:rPr>
            </w:pPr>
            <w:r w:rsidRPr="005B4B43">
              <w:rPr>
                <w:b/>
                <w:szCs w:val="16"/>
                <w:lang w:eastAsia="ru-RU"/>
              </w:rPr>
              <w:t>Конструктивная деятельность</w:t>
            </w:r>
          </w:p>
          <w:p w:rsidR="00F86344" w:rsidRPr="005B4B43" w:rsidRDefault="00F86344" w:rsidP="005B4B43">
            <w:pPr>
              <w:widowControl/>
              <w:autoSpaceDE/>
              <w:autoSpaceDN/>
              <w:rPr>
                <w:b/>
                <w:szCs w:val="16"/>
                <w:lang w:eastAsia="ru-RU"/>
              </w:rPr>
            </w:pPr>
            <w:r w:rsidRPr="005B4B43">
              <w:rPr>
                <w:b/>
                <w:szCs w:val="16"/>
                <w:lang w:eastAsia="ru-RU"/>
              </w:rPr>
              <w:t>(2-3неделя)</w:t>
            </w:r>
          </w:p>
          <w:p w:rsidR="00F86344" w:rsidRPr="005B4B43" w:rsidRDefault="00F86344" w:rsidP="005B4B43">
            <w:pPr>
              <w:widowControl/>
              <w:autoSpaceDE/>
              <w:autoSpaceDN/>
              <w:rPr>
                <w:szCs w:val="16"/>
                <w:lang w:eastAsia="ru-RU"/>
              </w:rPr>
            </w:pPr>
            <w:r w:rsidRPr="005B4B43">
              <w:rPr>
                <w:szCs w:val="16"/>
                <w:lang w:eastAsia="ru-RU"/>
              </w:rPr>
              <w:t>9.40-10.10</w:t>
            </w:r>
          </w:p>
          <w:p w:rsidR="00F86344" w:rsidRPr="005B4B43" w:rsidRDefault="00F86344" w:rsidP="005B4B43">
            <w:pPr>
              <w:widowControl/>
              <w:autoSpaceDE/>
              <w:autoSpaceDN/>
              <w:rPr>
                <w:szCs w:val="16"/>
                <w:lang w:eastAsia="ru-RU"/>
              </w:rPr>
            </w:pPr>
            <w:r w:rsidRPr="005B4B43">
              <w:rPr>
                <w:szCs w:val="16"/>
                <w:lang w:eastAsia="ru-RU"/>
              </w:rPr>
              <w:t xml:space="preserve"> </w:t>
            </w:r>
            <w:r w:rsidRPr="005B4B43">
              <w:rPr>
                <w:b/>
                <w:color w:val="FF0000"/>
                <w:szCs w:val="16"/>
                <w:lang w:eastAsia="ru-RU"/>
              </w:rPr>
              <w:t xml:space="preserve">3. </w:t>
            </w:r>
            <w:r w:rsidRPr="005B4B43">
              <w:rPr>
                <w:b/>
                <w:szCs w:val="16"/>
                <w:lang w:eastAsia="ru-RU"/>
              </w:rPr>
              <w:t>Чтение художественной литературы</w:t>
            </w:r>
          </w:p>
          <w:p w:rsidR="00F86344" w:rsidRPr="005B4B43" w:rsidRDefault="00F86344" w:rsidP="005B4B43">
            <w:pPr>
              <w:widowControl/>
              <w:autoSpaceDE/>
              <w:autoSpaceDN/>
              <w:rPr>
                <w:szCs w:val="16"/>
                <w:lang w:eastAsia="ru-RU"/>
              </w:rPr>
            </w:pPr>
            <w:r w:rsidRPr="005B4B43">
              <w:rPr>
                <w:szCs w:val="16"/>
                <w:lang w:eastAsia="ru-RU"/>
              </w:rPr>
              <w:t>15. 00-15.30</w:t>
            </w:r>
          </w:p>
          <w:p w:rsidR="00F86344" w:rsidRPr="005B4B43" w:rsidRDefault="00F86344" w:rsidP="005B4B43">
            <w:pPr>
              <w:widowControl/>
              <w:autoSpaceDE/>
              <w:autoSpaceDN/>
              <w:rPr>
                <w:szCs w:val="16"/>
                <w:lang w:eastAsia="ru-RU"/>
              </w:rPr>
            </w:pPr>
            <w:r w:rsidRPr="005B4B43">
              <w:rPr>
                <w:b/>
                <w:color w:val="FF0000"/>
                <w:szCs w:val="16"/>
                <w:lang w:eastAsia="ru-RU"/>
              </w:rPr>
              <w:t xml:space="preserve"> </w:t>
            </w:r>
          </w:p>
        </w:tc>
      </w:tr>
      <w:tr w:rsidR="00F86344" w:rsidRPr="005B4B43" w:rsidTr="00F86344">
        <w:tc>
          <w:tcPr>
            <w:tcW w:w="1633" w:type="dxa"/>
            <w:tcBorders>
              <w:top w:val="single" w:sz="4" w:space="0" w:color="000000"/>
              <w:left w:val="single" w:sz="4" w:space="0" w:color="000000"/>
              <w:bottom w:val="single" w:sz="4" w:space="0" w:color="000000"/>
              <w:right w:val="single" w:sz="4" w:space="0" w:color="000000"/>
            </w:tcBorders>
          </w:tcPr>
          <w:p w:rsidR="00F86344" w:rsidRPr="005B4B43" w:rsidRDefault="00F86344" w:rsidP="005B4B43">
            <w:pPr>
              <w:widowControl/>
              <w:autoSpaceDE/>
              <w:autoSpaceDN/>
              <w:rPr>
                <w:b/>
                <w:szCs w:val="16"/>
                <w:lang w:eastAsia="ru-RU"/>
              </w:rPr>
            </w:pPr>
            <w:r w:rsidRPr="005B4B43">
              <w:rPr>
                <w:b/>
                <w:szCs w:val="16"/>
                <w:lang w:eastAsia="ru-RU"/>
              </w:rPr>
              <w:t>Пятница</w:t>
            </w:r>
          </w:p>
          <w:p w:rsidR="00F86344" w:rsidRPr="005B4B43" w:rsidRDefault="00F86344" w:rsidP="005B4B43">
            <w:pPr>
              <w:widowControl/>
              <w:autoSpaceDE/>
              <w:autoSpaceDN/>
              <w:rPr>
                <w:szCs w:val="16"/>
                <w:lang w:eastAsia="ru-RU"/>
              </w:rPr>
            </w:pPr>
          </w:p>
          <w:p w:rsidR="00F86344" w:rsidRPr="005B4B43" w:rsidRDefault="00F86344" w:rsidP="005B4B43">
            <w:pPr>
              <w:widowControl/>
              <w:autoSpaceDE/>
              <w:autoSpaceDN/>
              <w:rPr>
                <w:szCs w:val="16"/>
                <w:lang w:eastAsia="ru-RU"/>
              </w:rPr>
            </w:pPr>
          </w:p>
          <w:p w:rsidR="00F86344" w:rsidRPr="005B4B43" w:rsidRDefault="00F86344" w:rsidP="005B4B43">
            <w:pPr>
              <w:widowControl/>
              <w:autoSpaceDE/>
              <w:autoSpaceDN/>
              <w:rPr>
                <w:szCs w:val="16"/>
                <w:lang w:eastAsia="ru-RU"/>
              </w:rPr>
            </w:pPr>
          </w:p>
        </w:tc>
        <w:tc>
          <w:tcPr>
            <w:tcW w:w="2503" w:type="dxa"/>
            <w:tcBorders>
              <w:top w:val="single" w:sz="4" w:space="0" w:color="000000"/>
              <w:left w:val="single" w:sz="4" w:space="0" w:color="000000"/>
              <w:bottom w:val="single" w:sz="4" w:space="0" w:color="000000"/>
              <w:right w:val="single" w:sz="4" w:space="0" w:color="000000"/>
            </w:tcBorders>
          </w:tcPr>
          <w:p w:rsidR="00F86344" w:rsidRPr="005B4B43" w:rsidRDefault="00F86344" w:rsidP="005B4B43">
            <w:pPr>
              <w:widowControl/>
              <w:autoSpaceDE/>
              <w:autoSpaceDN/>
              <w:rPr>
                <w:color w:val="FF0000"/>
                <w:szCs w:val="16"/>
                <w:lang w:eastAsia="ru-RU"/>
              </w:rPr>
            </w:pPr>
            <w:r w:rsidRPr="005B4B43">
              <w:rPr>
                <w:szCs w:val="16"/>
                <w:lang w:eastAsia="ru-RU"/>
              </w:rPr>
              <w:lastRenderedPageBreak/>
              <w:t>1.</w:t>
            </w:r>
            <w:r w:rsidRPr="005B4B43">
              <w:rPr>
                <w:color w:val="FF0000"/>
                <w:szCs w:val="16"/>
                <w:lang w:eastAsia="ru-RU"/>
              </w:rPr>
              <w:t>Изобразительная деятельность</w:t>
            </w:r>
          </w:p>
          <w:p w:rsidR="00F86344" w:rsidRPr="005B4B43" w:rsidRDefault="00F86344" w:rsidP="005B4B43">
            <w:pPr>
              <w:widowControl/>
              <w:autoSpaceDE/>
              <w:autoSpaceDN/>
              <w:rPr>
                <w:szCs w:val="16"/>
                <w:lang w:eastAsia="ru-RU"/>
              </w:rPr>
            </w:pPr>
            <w:r w:rsidRPr="005B4B43">
              <w:rPr>
                <w:szCs w:val="16"/>
                <w:lang w:eastAsia="ru-RU"/>
              </w:rPr>
              <w:t xml:space="preserve">  9.00-9.10</w:t>
            </w:r>
          </w:p>
          <w:p w:rsidR="00F86344" w:rsidRPr="005B4B43" w:rsidRDefault="00F86344" w:rsidP="005B4B43">
            <w:pPr>
              <w:widowControl/>
              <w:autoSpaceDE/>
              <w:autoSpaceDN/>
              <w:rPr>
                <w:szCs w:val="16"/>
                <w:lang w:eastAsia="ru-RU"/>
              </w:rPr>
            </w:pPr>
          </w:p>
          <w:p w:rsidR="00F86344" w:rsidRPr="005B4B43" w:rsidRDefault="00F86344" w:rsidP="005B4B43">
            <w:pPr>
              <w:widowControl/>
              <w:autoSpaceDE/>
              <w:autoSpaceDN/>
              <w:rPr>
                <w:b/>
                <w:szCs w:val="16"/>
                <w:lang w:eastAsia="ru-RU"/>
              </w:rPr>
            </w:pPr>
            <w:r w:rsidRPr="005B4B43">
              <w:rPr>
                <w:b/>
                <w:szCs w:val="16"/>
                <w:lang w:eastAsia="ru-RU"/>
              </w:rPr>
              <w:t>Рисование</w:t>
            </w:r>
          </w:p>
          <w:p w:rsidR="00F86344" w:rsidRPr="005B4B43" w:rsidRDefault="00F86344" w:rsidP="005B4B43">
            <w:pPr>
              <w:widowControl/>
              <w:autoSpaceDE/>
              <w:autoSpaceDN/>
              <w:rPr>
                <w:color w:val="FF0000"/>
                <w:szCs w:val="16"/>
                <w:lang w:eastAsia="ru-RU"/>
              </w:rPr>
            </w:pPr>
            <w:r w:rsidRPr="005B4B43">
              <w:rPr>
                <w:szCs w:val="16"/>
                <w:lang w:eastAsia="ru-RU"/>
              </w:rPr>
              <w:t xml:space="preserve">2.  </w:t>
            </w:r>
            <w:r w:rsidRPr="005B4B43">
              <w:rPr>
                <w:color w:val="FF0000"/>
                <w:szCs w:val="16"/>
                <w:lang w:eastAsia="ru-RU"/>
              </w:rPr>
              <w:t>Двигательная деятельность.</w:t>
            </w:r>
          </w:p>
          <w:p w:rsidR="00F86344" w:rsidRPr="005B4B43" w:rsidRDefault="00F86344" w:rsidP="005B4B43">
            <w:pPr>
              <w:widowControl/>
              <w:autoSpaceDE/>
              <w:autoSpaceDN/>
              <w:rPr>
                <w:b/>
                <w:szCs w:val="16"/>
                <w:lang w:eastAsia="ru-RU"/>
              </w:rPr>
            </w:pPr>
            <w:r w:rsidRPr="005B4B43">
              <w:rPr>
                <w:b/>
                <w:szCs w:val="16"/>
                <w:lang w:eastAsia="ru-RU"/>
              </w:rPr>
              <w:t>Физическая культура</w:t>
            </w:r>
          </w:p>
          <w:p w:rsidR="00F86344" w:rsidRPr="005B4B43" w:rsidRDefault="00F86344" w:rsidP="005B4B43">
            <w:pPr>
              <w:widowControl/>
              <w:autoSpaceDE/>
              <w:autoSpaceDN/>
              <w:rPr>
                <w:szCs w:val="16"/>
                <w:lang w:eastAsia="ru-RU"/>
              </w:rPr>
            </w:pPr>
            <w:r w:rsidRPr="005B4B43">
              <w:rPr>
                <w:szCs w:val="16"/>
                <w:lang w:eastAsia="ru-RU"/>
              </w:rPr>
              <w:t>15.30-15.40</w:t>
            </w:r>
          </w:p>
          <w:p w:rsidR="00F86344" w:rsidRPr="005B4B43" w:rsidRDefault="00F86344" w:rsidP="005B4B43">
            <w:pPr>
              <w:widowControl/>
              <w:autoSpaceDE/>
              <w:autoSpaceDN/>
              <w:rPr>
                <w:szCs w:val="16"/>
                <w:lang w:eastAsia="ru-RU"/>
              </w:rPr>
            </w:pPr>
          </w:p>
          <w:p w:rsidR="00F86344" w:rsidRPr="005B4B43" w:rsidRDefault="00F86344" w:rsidP="005B4B43">
            <w:pPr>
              <w:widowControl/>
              <w:autoSpaceDE/>
              <w:autoSpaceDN/>
              <w:rPr>
                <w:b/>
                <w:szCs w:val="16"/>
                <w:lang w:eastAsia="ru-RU"/>
              </w:rPr>
            </w:pPr>
          </w:p>
          <w:p w:rsidR="00F86344" w:rsidRPr="005B4B43" w:rsidRDefault="00F86344" w:rsidP="005B4B43">
            <w:pPr>
              <w:widowControl/>
              <w:autoSpaceDE/>
              <w:autoSpaceDN/>
              <w:rPr>
                <w:b/>
                <w:szCs w:val="16"/>
                <w:lang w:eastAsia="ru-RU"/>
              </w:rPr>
            </w:pPr>
          </w:p>
          <w:p w:rsidR="00F86344" w:rsidRPr="005B4B43" w:rsidRDefault="00F86344" w:rsidP="005B4B43">
            <w:pPr>
              <w:widowControl/>
              <w:autoSpaceDE/>
              <w:autoSpaceDN/>
              <w:rPr>
                <w:b/>
                <w:szCs w:val="16"/>
                <w:lang w:eastAsia="ru-RU"/>
              </w:rPr>
            </w:pPr>
          </w:p>
          <w:p w:rsidR="00F86344" w:rsidRPr="005B4B43" w:rsidRDefault="00F86344" w:rsidP="005B4B43">
            <w:pPr>
              <w:widowControl/>
              <w:autoSpaceDE/>
              <w:autoSpaceDN/>
              <w:rPr>
                <w:b/>
                <w:szCs w:val="16"/>
                <w:lang w:eastAsia="ru-RU"/>
              </w:rPr>
            </w:pPr>
          </w:p>
          <w:p w:rsidR="00F86344" w:rsidRPr="005B4B43" w:rsidRDefault="00F86344" w:rsidP="005B4B43">
            <w:pPr>
              <w:widowControl/>
              <w:autoSpaceDE/>
              <w:autoSpaceDN/>
              <w:rPr>
                <w:b/>
                <w:szCs w:val="16"/>
                <w:lang w:eastAsia="ru-RU"/>
              </w:rPr>
            </w:pPr>
          </w:p>
          <w:p w:rsidR="00F86344" w:rsidRPr="005B4B43" w:rsidRDefault="00F86344" w:rsidP="005B4B43">
            <w:pPr>
              <w:widowControl/>
              <w:autoSpaceDE/>
              <w:autoSpaceDN/>
              <w:rPr>
                <w:b/>
                <w:szCs w:val="16"/>
                <w:lang w:eastAsia="ru-RU"/>
              </w:rPr>
            </w:pPr>
          </w:p>
          <w:p w:rsidR="00F86344" w:rsidRPr="005B4B43" w:rsidRDefault="00F86344" w:rsidP="005B4B43">
            <w:pPr>
              <w:widowControl/>
              <w:autoSpaceDE/>
              <w:autoSpaceDN/>
              <w:rPr>
                <w:b/>
                <w:szCs w:val="16"/>
                <w:lang w:eastAsia="ru-RU"/>
              </w:rPr>
            </w:pPr>
          </w:p>
          <w:p w:rsidR="00F86344" w:rsidRPr="005B4B43" w:rsidRDefault="00F86344" w:rsidP="005B4B43">
            <w:pPr>
              <w:widowControl/>
              <w:autoSpaceDE/>
              <w:autoSpaceDN/>
              <w:rPr>
                <w:b/>
                <w:szCs w:val="16"/>
                <w:lang w:eastAsia="ru-RU"/>
              </w:rPr>
            </w:pPr>
          </w:p>
          <w:p w:rsidR="00F86344" w:rsidRPr="005B4B43" w:rsidRDefault="00F86344" w:rsidP="005B4B43">
            <w:pPr>
              <w:widowControl/>
              <w:autoSpaceDE/>
              <w:autoSpaceDN/>
              <w:rPr>
                <w:b/>
                <w:szCs w:val="16"/>
                <w:lang w:eastAsia="ru-RU"/>
              </w:rPr>
            </w:pPr>
          </w:p>
          <w:p w:rsidR="00F86344" w:rsidRPr="005B4B43" w:rsidRDefault="00F86344" w:rsidP="005B4B43">
            <w:pPr>
              <w:widowControl/>
              <w:autoSpaceDE/>
              <w:autoSpaceDN/>
              <w:rPr>
                <w:b/>
                <w:szCs w:val="16"/>
                <w:lang w:eastAsia="ru-RU"/>
              </w:rPr>
            </w:pPr>
          </w:p>
          <w:p w:rsidR="00F86344" w:rsidRPr="005B4B43" w:rsidRDefault="00F86344" w:rsidP="005B4B43">
            <w:pPr>
              <w:widowControl/>
              <w:autoSpaceDE/>
              <w:autoSpaceDN/>
              <w:rPr>
                <w:b/>
                <w:szCs w:val="16"/>
                <w:lang w:eastAsia="ru-RU"/>
              </w:rPr>
            </w:pPr>
          </w:p>
          <w:p w:rsidR="00F86344" w:rsidRPr="005B4B43" w:rsidRDefault="00F86344" w:rsidP="005B4B43">
            <w:pPr>
              <w:widowControl/>
              <w:autoSpaceDE/>
              <w:autoSpaceDN/>
              <w:rPr>
                <w:b/>
                <w:szCs w:val="16"/>
                <w:lang w:eastAsia="ru-RU"/>
              </w:rPr>
            </w:pPr>
          </w:p>
          <w:p w:rsidR="00F86344" w:rsidRPr="005B4B43" w:rsidRDefault="00F86344" w:rsidP="005B4B43">
            <w:pPr>
              <w:widowControl/>
              <w:autoSpaceDE/>
              <w:autoSpaceDN/>
              <w:rPr>
                <w:b/>
                <w:szCs w:val="16"/>
                <w:lang w:eastAsia="ru-RU"/>
              </w:rPr>
            </w:pPr>
          </w:p>
          <w:p w:rsidR="00F86344" w:rsidRPr="005B4B43" w:rsidRDefault="00F86344" w:rsidP="005B4B43">
            <w:pPr>
              <w:widowControl/>
              <w:autoSpaceDE/>
              <w:autoSpaceDN/>
              <w:rPr>
                <w:b/>
                <w:szCs w:val="16"/>
                <w:lang w:eastAsia="ru-RU"/>
              </w:rPr>
            </w:pPr>
            <w:r w:rsidRPr="005B4B43">
              <w:rPr>
                <w:b/>
                <w:szCs w:val="16"/>
                <w:lang w:eastAsia="ru-RU"/>
              </w:rPr>
              <w:t>Итого: 10-</w:t>
            </w:r>
            <w:r w:rsidRPr="005B4B43">
              <w:rPr>
                <w:b/>
                <w:color w:val="C00000"/>
                <w:szCs w:val="16"/>
                <w:lang w:eastAsia="ru-RU"/>
              </w:rPr>
              <w:t>1ч ,40</w:t>
            </w:r>
          </w:p>
        </w:tc>
        <w:tc>
          <w:tcPr>
            <w:tcW w:w="2314" w:type="dxa"/>
            <w:tcBorders>
              <w:top w:val="single" w:sz="4" w:space="0" w:color="000000"/>
              <w:left w:val="single" w:sz="4" w:space="0" w:color="000000"/>
              <w:bottom w:val="single" w:sz="4" w:space="0" w:color="000000"/>
              <w:right w:val="single" w:sz="4" w:space="0" w:color="000000"/>
            </w:tcBorders>
          </w:tcPr>
          <w:p w:rsidR="00F86344" w:rsidRPr="005B4B43" w:rsidRDefault="00F86344" w:rsidP="005B4B43">
            <w:pPr>
              <w:widowControl/>
              <w:autoSpaceDE/>
              <w:autoSpaceDN/>
              <w:rPr>
                <w:szCs w:val="16"/>
                <w:lang w:eastAsia="ru-RU"/>
              </w:rPr>
            </w:pPr>
          </w:p>
          <w:p w:rsidR="00F86344" w:rsidRPr="005B4B43" w:rsidRDefault="00F86344" w:rsidP="005B4B43">
            <w:pPr>
              <w:widowControl/>
              <w:autoSpaceDE/>
              <w:autoSpaceDN/>
              <w:rPr>
                <w:color w:val="FF0000"/>
                <w:szCs w:val="16"/>
                <w:lang w:eastAsia="ru-RU"/>
              </w:rPr>
            </w:pPr>
            <w:r w:rsidRPr="005B4B43">
              <w:rPr>
                <w:szCs w:val="16"/>
                <w:lang w:eastAsia="ru-RU"/>
              </w:rPr>
              <w:t>1.</w:t>
            </w:r>
            <w:r w:rsidRPr="005B4B43">
              <w:rPr>
                <w:color w:val="FF0000"/>
                <w:szCs w:val="16"/>
                <w:lang w:eastAsia="ru-RU"/>
              </w:rPr>
              <w:t>Изобразительная деятельность</w:t>
            </w:r>
          </w:p>
          <w:p w:rsidR="00F86344" w:rsidRPr="005B4B43" w:rsidRDefault="00F86344" w:rsidP="005B4B43">
            <w:pPr>
              <w:widowControl/>
              <w:autoSpaceDE/>
              <w:autoSpaceDN/>
              <w:rPr>
                <w:szCs w:val="16"/>
                <w:lang w:eastAsia="ru-RU"/>
              </w:rPr>
            </w:pPr>
            <w:r w:rsidRPr="005B4B43">
              <w:rPr>
                <w:szCs w:val="16"/>
                <w:lang w:eastAsia="ru-RU"/>
              </w:rPr>
              <w:lastRenderedPageBreak/>
              <w:t xml:space="preserve">   </w:t>
            </w:r>
            <w:r w:rsidRPr="005B4B43">
              <w:rPr>
                <w:b/>
                <w:szCs w:val="16"/>
                <w:lang w:eastAsia="ru-RU"/>
              </w:rPr>
              <w:t>Рисование</w:t>
            </w:r>
          </w:p>
          <w:p w:rsidR="00F86344" w:rsidRPr="005B4B43" w:rsidRDefault="00F86344" w:rsidP="005B4B43">
            <w:pPr>
              <w:widowControl/>
              <w:autoSpaceDE/>
              <w:autoSpaceDN/>
              <w:rPr>
                <w:b/>
                <w:szCs w:val="16"/>
                <w:lang w:eastAsia="ru-RU"/>
              </w:rPr>
            </w:pPr>
            <w:r w:rsidRPr="005B4B43">
              <w:rPr>
                <w:szCs w:val="16"/>
                <w:lang w:eastAsia="ru-RU"/>
              </w:rPr>
              <w:t xml:space="preserve"> 9.00-9.15</w:t>
            </w:r>
          </w:p>
          <w:p w:rsidR="00F86344" w:rsidRPr="005B4B43" w:rsidRDefault="00F86344" w:rsidP="005B4B43">
            <w:pPr>
              <w:widowControl/>
              <w:autoSpaceDE/>
              <w:autoSpaceDN/>
              <w:rPr>
                <w:b/>
                <w:szCs w:val="16"/>
                <w:lang w:eastAsia="ru-RU"/>
              </w:rPr>
            </w:pPr>
          </w:p>
          <w:p w:rsidR="00F86344" w:rsidRPr="005B4B43" w:rsidRDefault="00F86344" w:rsidP="005B4B43">
            <w:pPr>
              <w:widowControl/>
              <w:autoSpaceDE/>
              <w:autoSpaceDN/>
              <w:rPr>
                <w:color w:val="FF0000"/>
                <w:szCs w:val="16"/>
                <w:lang w:eastAsia="ru-RU"/>
              </w:rPr>
            </w:pPr>
            <w:r w:rsidRPr="005B4B43">
              <w:rPr>
                <w:b/>
                <w:color w:val="FF0000"/>
                <w:szCs w:val="16"/>
                <w:lang w:eastAsia="ru-RU"/>
              </w:rPr>
              <w:t>2.</w:t>
            </w:r>
            <w:r w:rsidRPr="005B4B43">
              <w:rPr>
                <w:szCs w:val="16"/>
                <w:lang w:eastAsia="ru-RU"/>
              </w:rPr>
              <w:t xml:space="preserve"> .  </w:t>
            </w:r>
            <w:r w:rsidRPr="005B4B43">
              <w:rPr>
                <w:color w:val="FF0000"/>
                <w:szCs w:val="16"/>
                <w:lang w:eastAsia="ru-RU"/>
              </w:rPr>
              <w:t>Двигательная деятельность.</w:t>
            </w:r>
          </w:p>
          <w:p w:rsidR="00F86344" w:rsidRPr="005B4B43" w:rsidRDefault="00F86344" w:rsidP="005B4B43">
            <w:pPr>
              <w:widowControl/>
              <w:autoSpaceDE/>
              <w:autoSpaceDN/>
              <w:rPr>
                <w:b/>
                <w:szCs w:val="16"/>
                <w:lang w:eastAsia="ru-RU"/>
              </w:rPr>
            </w:pPr>
            <w:r w:rsidRPr="005B4B43">
              <w:rPr>
                <w:b/>
                <w:szCs w:val="16"/>
                <w:lang w:eastAsia="ru-RU"/>
              </w:rPr>
              <w:t>Физическая культура</w:t>
            </w:r>
          </w:p>
          <w:p w:rsidR="00F86344" w:rsidRPr="005B4B43" w:rsidRDefault="00F86344" w:rsidP="005B4B43">
            <w:pPr>
              <w:widowControl/>
              <w:autoSpaceDE/>
              <w:autoSpaceDN/>
              <w:rPr>
                <w:szCs w:val="16"/>
                <w:lang w:eastAsia="ru-RU"/>
              </w:rPr>
            </w:pPr>
            <w:r w:rsidRPr="005B4B43">
              <w:rPr>
                <w:szCs w:val="16"/>
                <w:lang w:eastAsia="ru-RU"/>
              </w:rPr>
              <w:t>15.10-15.25</w:t>
            </w:r>
          </w:p>
          <w:p w:rsidR="00F86344" w:rsidRPr="005B4B43" w:rsidRDefault="00F86344" w:rsidP="005B4B43">
            <w:pPr>
              <w:widowControl/>
              <w:autoSpaceDE/>
              <w:autoSpaceDN/>
              <w:rPr>
                <w:b/>
                <w:szCs w:val="16"/>
                <w:lang w:eastAsia="ru-RU"/>
              </w:rPr>
            </w:pPr>
            <w:r w:rsidRPr="005B4B43">
              <w:rPr>
                <w:b/>
                <w:color w:val="FF0000"/>
                <w:szCs w:val="16"/>
                <w:lang w:eastAsia="ru-RU"/>
              </w:rPr>
              <w:t xml:space="preserve"> </w:t>
            </w:r>
            <w:r w:rsidRPr="005B4B43">
              <w:rPr>
                <w:b/>
                <w:szCs w:val="16"/>
                <w:lang w:eastAsia="ru-RU"/>
              </w:rPr>
              <w:t xml:space="preserve"> </w:t>
            </w:r>
          </w:p>
          <w:p w:rsidR="00F86344" w:rsidRPr="005B4B43" w:rsidRDefault="00F86344" w:rsidP="005B4B43">
            <w:pPr>
              <w:widowControl/>
              <w:autoSpaceDE/>
              <w:autoSpaceDN/>
              <w:rPr>
                <w:b/>
                <w:szCs w:val="16"/>
                <w:lang w:eastAsia="ru-RU"/>
              </w:rPr>
            </w:pPr>
          </w:p>
          <w:p w:rsidR="00F86344" w:rsidRPr="005B4B43" w:rsidRDefault="00F86344" w:rsidP="005B4B43">
            <w:pPr>
              <w:widowControl/>
              <w:autoSpaceDE/>
              <w:autoSpaceDN/>
              <w:rPr>
                <w:b/>
                <w:szCs w:val="16"/>
                <w:lang w:eastAsia="ru-RU"/>
              </w:rPr>
            </w:pPr>
          </w:p>
          <w:p w:rsidR="00F86344" w:rsidRPr="005B4B43" w:rsidRDefault="00F86344" w:rsidP="005B4B43">
            <w:pPr>
              <w:widowControl/>
              <w:autoSpaceDE/>
              <w:autoSpaceDN/>
              <w:rPr>
                <w:b/>
                <w:szCs w:val="16"/>
                <w:lang w:eastAsia="ru-RU"/>
              </w:rPr>
            </w:pPr>
          </w:p>
          <w:p w:rsidR="00F86344" w:rsidRPr="005B4B43" w:rsidRDefault="00F86344" w:rsidP="005B4B43">
            <w:pPr>
              <w:widowControl/>
              <w:autoSpaceDE/>
              <w:autoSpaceDN/>
              <w:rPr>
                <w:b/>
                <w:szCs w:val="16"/>
                <w:lang w:eastAsia="ru-RU"/>
              </w:rPr>
            </w:pPr>
          </w:p>
          <w:p w:rsidR="00F86344" w:rsidRPr="005B4B43" w:rsidRDefault="00F86344" w:rsidP="005B4B43">
            <w:pPr>
              <w:widowControl/>
              <w:autoSpaceDE/>
              <w:autoSpaceDN/>
              <w:rPr>
                <w:b/>
                <w:szCs w:val="16"/>
                <w:lang w:eastAsia="ru-RU"/>
              </w:rPr>
            </w:pPr>
          </w:p>
          <w:p w:rsidR="00F86344" w:rsidRPr="005B4B43" w:rsidRDefault="00F86344" w:rsidP="005B4B43">
            <w:pPr>
              <w:widowControl/>
              <w:autoSpaceDE/>
              <w:autoSpaceDN/>
              <w:rPr>
                <w:b/>
                <w:szCs w:val="16"/>
                <w:lang w:eastAsia="ru-RU"/>
              </w:rPr>
            </w:pPr>
          </w:p>
          <w:p w:rsidR="00F86344" w:rsidRPr="005B4B43" w:rsidRDefault="00F86344" w:rsidP="005B4B43">
            <w:pPr>
              <w:widowControl/>
              <w:autoSpaceDE/>
              <w:autoSpaceDN/>
              <w:rPr>
                <w:b/>
                <w:szCs w:val="16"/>
                <w:lang w:eastAsia="ru-RU"/>
              </w:rPr>
            </w:pPr>
          </w:p>
          <w:p w:rsidR="00F86344" w:rsidRPr="005B4B43" w:rsidRDefault="00F86344" w:rsidP="005B4B43">
            <w:pPr>
              <w:widowControl/>
              <w:autoSpaceDE/>
              <w:autoSpaceDN/>
              <w:rPr>
                <w:b/>
                <w:szCs w:val="16"/>
                <w:lang w:eastAsia="ru-RU"/>
              </w:rPr>
            </w:pPr>
          </w:p>
          <w:p w:rsidR="00F86344" w:rsidRPr="005B4B43" w:rsidRDefault="00F86344" w:rsidP="005B4B43">
            <w:pPr>
              <w:widowControl/>
              <w:autoSpaceDE/>
              <w:autoSpaceDN/>
              <w:rPr>
                <w:b/>
                <w:szCs w:val="16"/>
                <w:lang w:eastAsia="ru-RU"/>
              </w:rPr>
            </w:pPr>
          </w:p>
          <w:p w:rsidR="00F86344" w:rsidRPr="005B4B43" w:rsidRDefault="00F86344" w:rsidP="005B4B43">
            <w:pPr>
              <w:widowControl/>
              <w:autoSpaceDE/>
              <w:autoSpaceDN/>
              <w:rPr>
                <w:b/>
                <w:szCs w:val="16"/>
                <w:lang w:eastAsia="ru-RU"/>
              </w:rPr>
            </w:pPr>
          </w:p>
          <w:p w:rsidR="00F86344" w:rsidRPr="005B4B43" w:rsidRDefault="00F86344" w:rsidP="005B4B43">
            <w:pPr>
              <w:widowControl/>
              <w:autoSpaceDE/>
              <w:autoSpaceDN/>
              <w:rPr>
                <w:b/>
                <w:szCs w:val="16"/>
                <w:lang w:eastAsia="ru-RU"/>
              </w:rPr>
            </w:pPr>
          </w:p>
          <w:p w:rsidR="00F86344" w:rsidRPr="005B4B43" w:rsidRDefault="00F86344" w:rsidP="005B4B43">
            <w:pPr>
              <w:widowControl/>
              <w:autoSpaceDE/>
              <w:autoSpaceDN/>
              <w:rPr>
                <w:b/>
                <w:szCs w:val="16"/>
                <w:lang w:eastAsia="ru-RU"/>
              </w:rPr>
            </w:pPr>
            <w:r w:rsidRPr="005B4B43">
              <w:rPr>
                <w:b/>
                <w:szCs w:val="16"/>
                <w:lang w:eastAsia="ru-RU"/>
              </w:rPr>
              <w:t>Итого:11-</w:t>
            </w:r>
            <w:r w:rsidRPr="005B4B43">
              <w:rPr>
                <w:b/>
                <w:color w:val="C00000"/>
                <w:szCs w:val="16"/>
                <w:lang w:eastAsia="ru-RU"/>
              </w:rPr>
              <w:t>2ч 45мин</w:t>
            </w:r>
          </w:p>
        </w:tc>
        <w:tc>
          <w:tcPr>
            <w:tcW w:w="2267" w:type="dxa"/>
            <w:tcBorders>
              <w:top w:val="single" w:sz="4" w:space="0" w:color="000000"/>
              <w:left w:val="single" w:sz="4" w:space="0" w:color="000000"/>
              <w:bottom w:val="single" w:sz="4" w:space="0" w:color="000000"/>
              <w:right w:val="single" w:sz="4" w:space="0" w:color="000000"/>
            </w:tcBorders>
          </w:tcPr>
          <w:p w:rsidR="00F86344" w:rsidRPr="005B4B43" w:rsidRDefault="00F86344" w:rsidP="005B4B43">
            <w:pPr>
              <w:widowControl/>
              <w:autoSpaceDE/>
              <w:autoSpaceDN/>
              <w:rPr>
                <w:color w:val="FF0000"/>
                <w:szCs w:val="16"/>
                <w:lang w:eastAsia="ru-RU"/>
              </w:rPr>
            </w:pPr>
            <w:r w:rsidRPr="005B4B43">
              <w:rPr>
                <w:szCs w:val="16"/>
                <w:lang w:eastAsia="ru-RU"/>
              </w:rPr>
              <w:lastRenderedPageBreak/>
              <w:t>1.</w:t>
            </w:r>
            <w:r w:rsidRPr="005B4B43">
              <w:rPr>
                <w:color w:val="FF0000"/>
                <w:szCs w:val="16"/>
                <w:lang w:eastAsia="ru-RU"/>
              </w:rPr>
              <w:t xml:space="preserve"> Изобразительная деятельность</w:t>
            </w:r>
          </w:p>
          <w:p w:rsidR="00F86344" w:rsidRPr="005B4B43" w:rsidRDefault="00F86344" w:rsidP="005B4B43">
            <w:pPr>
              <w:widowControl/>
              <w:autoSpaceDE/>
              <w:autoSpaceDN/>
              <w:rPr>
                <w:szCs w:val="16"/>
                <w:lang w:eastAsia="ru-RU"/>
              </w:rPr>
            </w:pPr>
            <w:r w:rsidRPr="005B4B43">
              <w:rPr>
                <w:szCs w:val="16"/>
                <w:lang w:eastAsia="ru-RU"/>
              </w:rPr>
              <w:t xml:space="preserve">   </w:t>
            </w:r>
            <w:r w:rsidRPr="005B4B43">
              <w:rPr>
                <w:b/>
                <w:szCs w:val="16"/>
                <w:lang w:eastAsia="ru-RU"/>
              </w:rPr>
              <w:t>Рисование</w:t>
            </w:r>
          </w:p>
          <w:p w:rsidR="00F86344" w:rsidRPr="005B4B43" w:rsidRDefault="00F86344" w:rsidP="005B4B43">
            <w:pPr>
              <w:widowControl/>
              <w:autoSpaceDE/>
              <w:autoSpaceDN/>
              <w:rPr>
                <w:szCs w:val="16"/>
                <w:lang w:eastAsia="ru-RU"/>
              </w:rPr>
            </w:pPr>
            <w:r w:rsidRPr="005B4B43">
              <w:rPr>
                <w:szCs w:val="16"/>
                <w:lang w:eastAsia="ru-RU"/>
              </w:rPr>
              <w:lastRenderedPageBreak/>
              <w:t>9.00-9.20</w:t>
            </w:r>
          </w:p>
          <w:p w:rsidR="00F86344" w:rsidRPr="005B4B43" w:rsidRDefault="00F86344" w:rsidP="005B4B43">
            <w:pPr>
              <w:widowControl/>
              <w:autoSpaceDE/>
              <w:autoSpaceDN/>
              <w:rPr>
                <w:szCs w:val="16"/>
                <w:lang w:eastAsia="ru-RU"/>
              </w:rPr>
            </w:pPr>
            <w:r w:rsidRPr="005B4B43">
              <w:rPr>
                <w:szCs w:val="16"/>
                <w:lang w:eastAsia="ru-RU"/>
              </w:rPr>
              <w:t>2.</w:t>
            </w:r>
            <w:r w:rsidRPr="005B4B43">
              <w:rPr>
                <w:color w:val="FF0000"/>
                <w:szCs w:val="16"/>
                <w:lang w:eastAsia="ru-RU"/>
              </w:rPr>
              <w:t xml:space="preserve">Познавательно - исследовательская </w:t>
            </w:r>
            <w:r w:rsidRPr="005B4B43">
              <w:rPr>
                <w:b/>
                <w:szCs w:val="16"/>
                <w:lang w:eastAsia="ru-RU"/>
              </w:rPr>
              <w:t>Экспериментирование(</w:t>
            </w:r>
            <w:r w:rsidRPr="005B4B43">
              <w:rPr>
                <w:szCs w:val="16"/>
                <w:lang w:eastAsia="ru-RU"/>
              </w:rPr>
              <w:t>1-3нед.)</w:t>
            </w:r>
          </w:p>
          <w:p w:rsidR="00F86344" w:rsidRPr="005B4B43" w:rsidRDefault="00F86344" w:rsidP="005B4B43">
            <w:pPr>
              <w:widowControl/>
              <w:autoSpaceDE/>
              <w:autoSpaceDN/>
              <w:rPr>
                <w:b/>
                <w:szCs w:val="16"/>
                <w:lang w:eastAsia="ru-RU"/>
              </w:rPr>
            </w:pPr>
            <w:r w:rsidRPr="005B4B43">
              <w:rPr>
                <w:b/>
                <w:szCs w:val="16"/>
                <w:lang w:eastAsia="ru-RU"/>
              </w:rPr>
              <w:t xml:space="preserve">Экология </w:t>
            </w:r>
          </w:p>
          <w:p w:rsidR="00F86344" w:rsidRPr="005B4B43" w:rsidRDefault="00F86344" w:rsidP="005B4B43">
            <w:pPr>
              <w:widowControl/>
              <w:autoSpaceDE/>
              <w:autoSpaceDN/>
              <w:rPr>
                <w:szCs w:val="16"/>
                <w:lang w:eastAsia="ru-RU"/>
              </w:rPr>
            </w:pPr>
            <w:r w:rsidRPr="005B4B43">
              <w:rPr>
                <w:szCs w:val="16"/>
                <w:lang w:eastAsia="ru-RU"/>
              </w:rPr>
              <w:t>(2 -4 нед.)</w:t>
            </w:r>
          </w:p>
          <w:p w:rsidR="00F86344" w:rsidRPr="005B4B43" w:rsidRDefault="00F86344" w:rsidP="005B4B43">
            <w:pPr>
              <w:widowControl/>
              <w:autoSpaceDE/>
              <w:autoSpaceDN/>
              <w:rPr>
                <w:szCs w:val="16"/>
                <w:lang w:eastAsia="ru-RU"/>
              </w:rPr>
            </w:pPr>
            <w:r w:rsidRPr="005B4B43">
              <w:rPr>
                <w:szCs w:val="16"/>
                <w:lang w:eastAsia="ru-RU"/>
              </w:rPr>
              <w:t>9.35-9.55</w:t>
            </w:r>
          </w:p>
          <w:p w:rsidR="00F86344" w:rsidRPr="005B4B43" w:rsidRDefault="00F86344" w:rsidP="005B4B43">
            <w:pPr>
              <w:widowControl/>
              <w:autoSpaceDE/>
              <w:autoSpaceDN/>
              <w:rPr>
                <w:szCs w:val="16"/>
                <w:lang w:eastAsia="ru-RU"/>
              </w:rPr>
            </w:pPr>
            <w:r w:rsidRPr="005B4B43">
              <w:rPr>
                <w:szCs w:val="16"/>
                <w:lang w:eastAsia="ru-RU"/>
              </w:rPr>
              <w:t xml:space="preserve"> </w:t>
            </w:r>
          </w:p>
          <w:p w:rsidR="00F86344" w:rsidRPr="005B4B43" w:rsidRDefault="00F86344" w:rsidP="005B4B43">
            <w:pPr>
              <w:widowControl/>
              <w:autoSpaceDE/>
              <w:autoSpaceDN/>
              <w:rPr>
                <w:szCs w:val="16"/>
                <w:lang w:eastAsia="ru-RU"/>
              </w:rPr>
            </w:pPr>
          </w:p>
          <w:p w:rsidR="00F86344" w:rsidRPr="005B4B43" w:rsidRDefault="00F86344" w:rsidP="005B4B43">
            <w:pPr>
              <w:widowControl/>
              <w:autoSpaceDE/>
              <w:autoSpaceDN/>
              <w:rPr>
                <w:b/>
                <w:szCs w:val="16"/>
                <w:lang w:eastAsia="ru-RU"/>
              </w:rPr>
            </w:pPr>
          </w:p>
          <w:p w:rsidR="00F86344" w:rsidRPr="005B4B43" w:rsidRDefault="00F86344" w:rsidP="005B4B43">
            <w:pPr>
              <w:widowControl/>
              <w:autoSpaceDE/>
              <w:autoSpaceDN/>
              <w:rPr>
                <w:b/>
                <w:szCs w:val="16"/>
                <w:lang w:eastAsia="ru-RU"/>
              </w:rPr>
            </w:pPr>
          </w:p>
          <w:p w:rsidR="00F86344" w:rsidRPr="005B4B43" w:rsidRDefault="00F86344" w:rsidP="005B4B43">
            <w:pPr>
              <w:widowControl/>
              <w:autoSpaceDE/>
              <w:autoSpaceDN/>
              <w:rPr>
                <w:b/>
                <w:szCs w:val="16"/>
                <w:lang w:eastAsia="ru-RU"/>
              </w:rPr>
            </w:pPr>
          </w:p>
          <w:p w:rsidR="00F86344" w:rsidRPr="005B4B43" w:rsidRDefault="00F86344" w:rsidP="005B4B43">
            <w:pPr>
              <w:widowControl/>
              <w:autoSpaceDE/>
              <w:autoSpaceDN/>
              <w:rPr>
                <w:b/>
                <w:szCs w:val="16"/>
                <w:lang w:eastAsia="ru-RU"/>
              </w:rPr>
            </w:pPr>
          </w:p>
          <w:p w:rsidR="00F86344" w:rsidRPr="005B4B43" w:rsidRDefault="00F86344" w:rsidP="005B4B43">
            <w:pPr>
              <w:widowControl/>
              <w:autoSpaceDE/>
              <w:autoSpaceDN/>
              <w:rPr>
                <w:b/>
                <w:szCs w:val="16"/>
                <w:lang w:eastAsia="ru-RU"/>
              </w:rPr>
            </w:pPr>
          </w:p>
          <w:p w:rsidR="00F86344" w:rsidRPr="005B4B43" w:rsidRDefault="00F86344" w:rsidP="005B4B43">
            <w:pPr>
              <w:widowControl/>
              <w:autoSpaceDE/>
              <w:autoSpaceDN/>
              <w:rPr>
                <w:b/>
                <w:szCs w:val="16"/>
                <w:lang w:eastAsia="ru-RU"/>
              </w:rPr>
            </w:pPr>
          </w:p>
          <w:p w:rsidR="00F86344" w:rsidRPr="005B4B43" w:rsidRDefault="00F86344" w:rsidP="005B4B43">
            <w:pPr>
              <w:widowControl/>
              <w:autoSpaceDE/>
              <w:autoSpaceDN/>
              <w:rPr>
                <w:b/>
                <w:szCs w:val="16"/>
                <w:lang w:eastAsia="ru-RU"/>
              </w:rPr>
            </w:pPr>
            <w:r w:rsidRPr="005B4B43">
              <w:rPr>
                <w:b/>
                <w:szCs w:val="16"/>
                <w:lang w:eastAsia="ru-RU"/>
              </w:rPr>
              <w:t xml:space="preserve"> </w:t>
            </w:r>
          </w:p>
          <w:p w:rsidR="00F86344" w:rsidRPr="005B4B43" w:rsidRDefault="00F86344" w:rsidP="005B4B43">
            <w:pPr>
              <w:widowControl/>
              <w:autoSpaceDE/>
              <w:autoSpaceDN/>
              <w:rPr>
                <w:b/>
                <w:szCs w:val="16"/>
                <w:lang w:eastAsia="ru-RU"/>
              </w:rPr>
            </w:pPr>
          </w:p>
          <w:p w:rsidR="00F86344" w:rsidRPr="005B4B43" w:rsidRDefault="00F86344" w:rsidP="005B4B43">
            <w:pPr>
              <w:widowControl/>
              <w:autoSpaceDE/>
              <w:autoSpaceDN/>
              <w:rPr>
                <w:b/>
                <w:szCs w:val="16"/>
                <w:lang w:eastAsia="ru-RU"/>
              </w:rPr>
            </w:pPr>
          </w:p>
          <w:p w:rsidR="00F86344" w:rsidRPr="005B4B43" w:rsidRDefault="00F86344" w:rsidP="005B4B43">
            <w:pPr>
              <w:widowControl/>
              <w:autoSpaceDE/>
              <w:autoSpaceDN/>
              <w:rPr>
                <w:b/>
                <w:szCs w:val="16"/>
                <w:lang w:eastAsia="ru-RU"/>
              </w:rPr>
            </w:pPr>
          </w:p>
          <w:p w:rsidR="00F86344" w:rsidRPr="005B4B43" w:rsidRDefault="00F86344" w:rsidP="005B4B43">
            <w:pPr>
              <w:widowControl/>
              <w:autoSpaceDE/>
              <w:autoSpaceDN/>
              <w:rPr>
                <w:b/>
                <w:szCs w:val="16"/>
                <w:lang w:eastAsia="ru-RU"/>
              </w:rPr>
            </w:pPr>
            <w:r w:rsidRPr="005B4B43">
              <w:rPr>
                <w:b/>
                <w:szCs w:val="16"/>
                <w:lang w:eastAsia="ru-RU"/>
              </w:rPr>
              <w:t>Итого:12-</w:t>
            </w:r>
            <w:r w:rsidRPr="005B4B43">
              <w:rPr>
                <w:b/>
                <w:color w:val="C00000"/>
                <w:szCs w:val="16"/>
                <w:lang w:eastAsia="ru-RU"/>
              </w:rPr>
              <w:t xml:space="preserve"> 4 часа</w:t>
            </w:r>
          </w:p>
        </w:tc>
        <w:tc>
          <w:tcPr>
            <w:tcW w:w="2551" w:type="dxa"/>
            <w:tcBorders>
              <w:top w:val="single" w:sz="4" w:space="0" w:color="000000"/>
              <w:left w:val="single" w:sz="4" w:space="0" w:color="000000"/>
              <w:bottom w:val="single" w:sz="4" w:space="0" w:color="000000"/>
              <w:right w:val="single" w:sz="4" w:space="0" w:color="000000"/>
            </w:tcBorders>
          </w:tcPr>
          <w:p w:rsidR="00F86344" w:rsidRPr="005B4B43" w:rsidRDefault="00F86344" w:rsidP="005B4B43">
            <w:pPr>
              <w:widowControl/>
              <w:autoSpaceDE/>
              <w:autoSpaceDN/>
              <w:rPr>
                <w:b/>
                <w:color w:val="1F497D"/>
                <w:szCs w:val="16"/>
                <w:lang w:eastAsia="ru-RU"/>
              </w:rPr>
            </w:pPr>
            <w:r w:rsidRPr="005B4B43">
              <w:rPr>
                <w:b/>
                <w:color w:val="1F497D"/>
                <w:szCs w:val="16"/>
                <w:lang w:eastAsia="ru-RU"/>
              </w:rPr>
              <w:lastRenderedPageBreak/>
              <w:t>1.Музыкальная деятельность</w:t>
            </w:r>
          </w:p>
          <w:p w:rsidR="00F86344" w:rsidRPr="005B4B43" w:rsidRDefault="00F86344" w:rsidP="005B4B43">
            <w:pPr>
              <w:widowControl/>
              <w:autoSpaceDE/>
              <w:autoSpaceDN/>
              <w:rPr>
                <w:b/>
                <w:color w:val="1F497D"/>
                <w:szCs w:val="16"/>
                <w:lang w:eastAsia="ru-RU"/>
              </w:rPr>
            </w:pPr>
            <w:r w:rsidRPr="005B4B43">
              <w:rPr>
                <w:color w:val="1F497D"/>
                <w:szCs w:val="16"/>
                <w:lang w:eastAsia="ru-RU"/>
              </w:rPr>
              <w:t xml:space="preserve"> </w:t>
            </w:r>
            <w:r w:rsidRPr="005B4B43">
              <w:rPr>
                <w:b/>
                <w:color w:val="1F497D"/>
                <w:szCs w:val="16"/>
                <w:lang w:eastAsia="ru-RU"/>
              </w:rPr>
              <w:t>Музыка</w:t>
            </w:r>
          </w:p>
          <w:p w:rsidR="00F86344" w:rsidRPr="005B4B43" w:rsidRDefault="00F86344" w:rsidP="005B4B43">
            <w:pPr>
              <w:widowControl/>
              <w:tabs>
                <w:tab w:val="left" w:pos="1284"/>
              </w:tabs>
              <w:autoSpaceDE/>
              <w:autoSpaceDN/>
              <w:rPr>
                <w:color w:val="E36C0A"/>
                <w:szCs w:val="16"/>
                <w:lang w:eastAsia="ru-RU"/>
              </w:rPr>
            </w:pPr>
            <w:r w:rsidRPr="005B4B43">
              <w:rPr>
                <w:color w:val="1F497D"/>
                <w:szCs w:val="16"/>
                <w:lang w:eastAsia="ru-RU"/>
              </w:rPr>
              <w:lastRenderedPageBreak/>
              <w:t>9.00-9.25</w:t>
            </w:r>
            <w:r w:rsidRPr="005B4B43">
              <w:rPr>
                <w:color w:val="E36C0A"/>
                <w:szCs w:val="16"/>
                <w:lang w:eastAsia="ru-RU"/>
              </w:rPr>
              <w:tab/>
            </w:r>
          </w:p>
          <w:p w:rsidR="00F86344" w:rsidRPr="005B4B43" w:rsidRDefault="00F86344" w:rsidP="005B4B43">
            <w:pPr>
              <w:widowControl/>
              <w:autoSpaceDE/>
              <w:autoSpaceDN/>
              <w:rPr>
                <w:szCs w:val="16"/>
                <w:lang w:eastAsia="ru-RU"/>
              </w:rPr>
            </w:pPr>
            <w:r w:rsidRPr="005B4B43">
              <w:rPr>
                <w:szCs w:val="16"/>
                <w:lang w:eastAsia="ru-RU"/>
              </w:rPr>
              <w:t xml:space="preserve">2. </w:t>
            </w:r>
            <w:r w:rsidRPr="005B4B43">
              <w:rPr>
                <w:color w:val="FF0000"/>
                <w:szCs w:val="16"/>
                <w:lang w:eastAsia="ru-RU"/>
              </w:rPr>
              <w:t>Изобразительная деятельность</w:t>
            </w:r>
          </w:p>
          <w:p w:rsidR="00F86344" w:rsidRPr="005B4B43" w:rsidRDefault="00F86344" w:rsidP="005B4B43">
            <w:pPr>
              <w:widowControl/>
              <w:autoSpaceDE/>
              <w:autoSpaceDN/>
              <w:jc w:val="both"/>
              <w:rPr>
                <w:b/>
                <w:color w:val="00B0F0"/>
                <w:sz w:val="24"/>
                <w:szCs w:val="24"/>
                <w:lang w:eastAsia="ru-RU"/>
              </w:rPr>
            </w:pPr>
            <w:r w:rsidRPr="005B4B43">
              <w:rPr>
                <w:szCs w:val="16"/>
                <w:lang w:eastAsia="ru-RU"/>
              </w:rPr>
              <w:t xml:space="preserve"> </w:t>
            </w:r>
            <w:r w:rsidRPr="005B4B43">
              <w:rPr>
                <w:b/>
                <w:color w:val="00B0F0"/>
                <w:szCs w:val="16"/>
                <w:lang w:eastAsia="ru-RU"/>
              </w:rPr>
              <w:t>Рисование</w:t>
            </w:r>
            <w:r w:rsidRPr="005B4B43">
              <w:rPr>
                <w:b/>
                <w:color w:val="00B0F0"/>
                <w:sz w:val="24"/>
                <w:szCs w:val="24"/>
                <w:lang w:eastAsia="ru-RU"/>
              </w:rPr>
              <w:t>1,2,3 неделя// Прикладное творчество 4 неделя</w:t>
            </w:r>
          </w:p>
          <w:p w:rsidR="00F86344" w:rsidRPr="005B4B43" w:rsidRDefault="00F86344" w:rsidP="005B4B43">
            <w:pPr>
              <w:widowControl/>
              <w:autoSpaceDE/>
              <w:autoSpaceDN/>
              <w:rPr>
                <w:szCs w:val="16"/>
                <w:lang w:eastAsia="ru-RU"/>
              </w:rPr>
            </w:pPr>
          </w:p>
          <w:p w:rsidR="00F86344" w:rsidRPr="005B4B43" w:rsidRDefault="00F86344" w:rsidP="005B4B43">
            <w:pPr>
              <w:widowControl/>
              <w:autoSpaceDE/>
              <w:autoSpaceDN/>
              <w:rPr>
                <w:szCs w:val="16"/>
                <w:lang w:eastAsia="ru-RU"/>
              </w:rPr>
            </w:pPr>
            <w:r w:rsidRPr="005B4B43">
              <w:rPr>
                <w:szCs w:val="16"/>
                <w:lang w:eastAsia="ru-RU"/>
              </w:rPr>
              <w:t xml:space="preserve">   10.20 -10.45</w:t>
            </w:r>
          </w:p>
          <w:p w:rsidR="00F86344" w:rsidRPr="005B4B43" w:rsidRDefault="00F86344" w:rsidP="005B4B43">
            <w:pPr>
              <w:widowControl/>
              <w:autoSpaceDE/>
              <w:autoSpaceDN/>
              <w:rPr>
                <w:color w:val="FF0000"/>
                <w:szCs w:val="16"/>
                <w:lang w:eastAsia="ru-RU"/>
              </w:rPr>
            </w:pPr>
            <w:r w:rsidRPr="005B4B43">
              <w:rPr>
                <w:szCs w:val="16"/>
                <w:lang w:eastAsia="ru-RU"/>
              </w:rPr>
              <w:t xml:space="preserve">3. </w:t>
            </w:r>
            <w:r w:rsidRPr="005B4B43">
              <w:rPr>
                <w:color w:val="FF0000"/>
                <w:szCs w:val="16"/>
                <w:lang w:eastAsia="ru-RU"/>
              </w:rPr>
              <w:t>Двигательная деятельность.</w:t>
            </w:r>
          </w:p>
          <w:p w:rsidR="00F86344" w:rsidRPr="005B4B43" w:rsidRDefault="00F86344" w:rsidP="005B4B43">
            <w:pPr>
              <w:widowControl/>
              <w:autoSpaceDE/>
              <w:autoSpaceDN/>
              <w:rPr>
                <w:b/>
                <w:szCs w:val="16"/>
                <w:lang w:eastAsia="ru-RU"/>
              </w:rPr>
            </w:pPr>
            <w:r w:rsidRPr="005B4B43">
              <w:rPr>
                <w:b/>
                <w:szCs w:val="16"/>
                <w:lang w:eastAsia="ru-RU"/>
              </w:rPr>
              <w:t>Физическая культура</w:t>
            </w:r>
          </w:p>
          <w:p w:rsidR="00F86344" w:rsidRPr="005B4B43" w:rsidRDefault="00F86344" w:rsidP="005B4B43">
            <w:pPr>
              <w:widowControl/>
              <w:autoSpaceDE/>
              <w:autoSpaceDN/>
              <w:rPr>
                <w:szCs w:val="16"/>
                <w:lang w:eastAsia="ru-RU"/>
              </w:rPr>
            </w:pPr>
            <w:r>
              <w:rPr>
                <w:szCs w:val="16"/>
                <w:lang w:eastAsia="ru-RU"/>
              </w:rPr>
              <w:t>15.30-15.55</w:t>
            </w:r>
          </w:p>
          <w:p w:rsidR="00F86344" w:rsidRPr="005B4B43" w:rsidRDefault="00F86344" w:rsidP="005B4B43">
            <w:pPr>
              <w:widowControl/>
              <w:autoSpaceDE/>
              <w:autoSpaceDN/>
              <w:rPr>
                <w:b/>
                <w:szCs w:val="16"/>
                <w:lang w:eastAsia="ru-RU"/>
              </w:rPr>
            </w:pPr>
          </w:p>
          <w:p w:rsidR="00F86344" w:rsidRPr="005B4B43" w:rsidRDefault="00F86344" w:rsidP="005B4B43">
            <w:pPr>
              <w:widowControl/>
              <w:autoSpaceDE/>
              <w:autoSpaceDN/>
              <w:spacing w:after="200" w:line="276" w:lineRule="auto"/>
              <w:rPr>
                <w:szCs w:val="16"/>
                <w:lang w:eastAsia="ru-RU"/>
              </w:rPr>
            </w:pPr>
          </w:p>
          <w:p w:rsidR="00F86344" w:rsidRPr="005B4B43" w:rsidRDefault="00F86344" w:rsidP="005B4B43">
            <w:pPr>
              <w:widowControl/>
              <w:autoSpaceDE/>
              <w:autoSpaceDN/>
              <w:rPr>
                <w:b/>
                <w:szCs w:val="16"/>
                <w:lang w:eastAsia="ru-RU"/>
              </w:rPr>
            </w:pPr>
          </w:p>
          <w:p w:rsidR="00F86344" w:rsidRPr="005B4B43" w:rsidRDefault="00F86344" w:rsidP="005B4B43">
            <w:pPr>
              <w:widowControl/>
              <w:autoSpaceDE/>
              <w:autoSpaceDN/>
              <w:spacing w:after="200" w:line="276" w:lineRule="auto"/>
              <w:rPr>
                <w:b/>
                <w:szCs w:val="16"/>
                <w:lang w:eastAsia="ru-RU"/>
              </w:rPr>
            </w:pPr>
          </w:p>
          <w:p w:rsidR="00F86344" w:rsidRPr="005B4B43" w:rsidRDefault="00F86344" w:rsidP="005B4B43">
            <w:pPr>
              <w:widowControl/>
              <w:autoSpaceDE/>
              <w:autoSpaceDN/>
              <w:spacing w:after="200" w:line="276" w:lineRule="auto"/>
              <w:rPr>
                <w:b/>
                <w:szCs w:val="16"/>
                <w:lang w:eastAsia="ru-RU"/>
              </w:rPr>
            </w:pPr>
          </w:p>
          <w:p w:rsidR="00F86344" w:rsidRPr="005B4B43" w:rsidRDefault="00F86344" w:rsidP="005B4B43">
            <w:pPr>
              <w:widowControl/>
              <w:autoSpaceDE/>
              <w:autoSpaceDN/>
              <w:spacing w:after="200" w:line="276" w:lineRule="auto"/>
              <w:rPr>
                <w:szCs w:val="16"/>
                <w:lang w:eastAsia="ru-RU"/>
              </w:rPr>
            </w:pPr>
            <w:r w:rsidRPr="005B4B43">
              <w:rPr>
                <w:b/>
                <w:szCs w:val="16"/>
                <w:lang w:eastAsia="ru-RU"/>
              </w:rPr>
              <w:t>Итого:14-</w:t>
            </w:r>
            <w:r w:rsidRPr="005B4B43">
              <w:rPr>
                <w:b/>
                <w:color w:val="C00000"/>
                <w:szCs w:val="16"/>
                <w:lang w:eastAsia="ru-RU"/>
              </w:rPr>
              <w:t>5 ч 40 мин</w:t>
            </w:r>
          </w:p>
        </w:tc>
        <w:tc>
          <w:tcPr>
            <w:tcW w:w="4539" w:type="dxa"/>
            <w:tcBorders>
              <w:top w:val="single" w:sz="4" w:space="0" w:color="000000"/>
              <w:left w:val="single" w:sz="4" w:space="0" w:color="000000"/>
              <w:bottom w:val="single" w:sz="4" w:space="0" w:color="000000"/>
              <w:right w:val="single" w:sz="4" w:space="0" w:color="000000"/>
            </w:tcBorders>
          </w:tcPr>
          <w:p w:rsidR="00F86344" w:rsidRPr="005B4B43" w:rsidRDefault="00F86344" w:rsidP="005B4B43">
            <w:pPr>
              <w:widowControl/>
              <w:tabs>
                <w:tab w:val="left" w:pos="1284"/>
              </w:tabs>
              <w:autoSpaceDE/>
              <w:autoSpaceDN/>
              <w:rPr>
                <w:color w:val="1F497D"/>
                <w:szCs w:val="16"/>
                <w:lang w:eastAsia="ru-RU"/>
              </w:rPr>
            </w:pPr>
          </w:p>
          <w:p w:rsidR="00F86344" w:rsidRPr="005B4B43" w:rsidRDefault="00F86344" w:rsidP="005B4B43">
            <w:pPr>
              <w:widowControl/>
              <w:autoSpaceDE/>
              <w:autoSpaceDN/>
              <w:rPr>
                <w:b/>
                <w:szCs w:val="16"/>
                <w:lang w:eastAsia="ru-RU"/>
              </w:rPr>
            </w:pPr>
            <w:r w:rsidRPr="005B4B43">
              <w:rPr>
                <w:b/>
                <w:szCs w:val="16"/>
                <w:lang w:eastAsia="ru-RU"/>
              </w:rPr>
              <w:t>1.</w:t>
            </w:r>
            <w:r w:rsidRPr="005B4B43">
              <w:rPr>
                <w:b/>
                <w:color w:val="FF0000"/>
                <w:szCs w:val="16"/>
                <w:lang w:eastAsia="ru-RU"/>
              </w:rPr>
              <w:t>Коммуникативная деятельность</w:t>
            </w:r>
          </w:p>
          <w:p w:rsidR="00F86344" w:rsidRPr="005B4B43" w:rsidRDefault="00F86344" w:rsidP="005B4B43">
            <w:pPr>
              <w:widowControl/>
              <w:autoSpaceDE/>
              <w:autoSpaceDN/>
              <w:rPr>
                <w:b/>
                <w:szCs w:val="16"/>
                <w:lang w:eastAsia="ru-RU"/>
              </w:rPr>
            </w:pPr>
            <w:r w:rsidRPr="005B4B43">
              <w:rPr>
                <w:b/>
                <w:szCs w:val="16"/>
                <w:lang w:eastAsia="ru-RU"/>
              </w:rPr>
              <w:t>Развитие речи</w:t>
            </w:r>
          </w:p>
          <w:p w:rsidR="00F86344" w:rsidRPr="005B4B43" w:rsidRDefault="00F86344" w:rsidP="005B4B43">
            <w:pPr>
              <w:widowControl/>
              <w:autoSpaceDE/>
              <w:autoSpaceDN/>
              <w:rPr>
                <w:szCs w:val="16"/>
                <w:lang w:eastAsia="ru-RU"/>
              </w:rPr>
            </w:pPr>
            <w:r w:rsidRPr="005B4B43">
              <w:rPr>
                <w:szCs w:val="16"/>
                <w:lang w:eastAsia="ru-RU"/>
              </w:rPr>
              <w:lastRenderedPageBreak/>
              <w:t>9.00-9.30</w:t>
            </w:r>
          </w:p>
          <w:p w:rsidR="00F86344" w:rsidRPr="005B4B43" w:rsidRDefault="00F86344" w:rsidP="005B4B43">
            <w:pPr>
              <w:widowControl/>
              <w:autoSpaceDE/>
              <w:autoSpaceDN/>
              <w:rPr>
                <w:b/>
                <w:color w:val="1F497D"/>
                <w:szCs w:val="16"/>
                <w:lang w:eastAsia="ru-RU"/>
              </w:rPr>
            </w:pPr>
            <w:r w:rsidRPr="005B4B43">
              <w:rPr>
                <w:b/>
                <w:color w:val="1F497D"/>
                <w:szCs w:val="16"/>
                <w:lang w:eastAsia="ru-RU"/>
              </w:rPr>
              <w:t>2.Музыкальная деятельность</w:t>
            </w:r>
          </w:p>
          <w:p w:rsidR="00F86344" w:rsidRPr="005B4B43" w:rsidRDefault="00F86344" w:rsidP="005B4B43">
            <w:pPr>
              <w:widowControl/>
              <w:autoSpaceDE/>
              <w:autoSpaceDN/>
              <w:rPr>
                <w:b/>
                <w:color w:val="1F497D"/>
                <w:szCs w:val="16"/>
                <w:lang w:eastAsia="ru-RU"/>
              </w:rPr>
            </w:pPr>
            <w:r w:rsidRPr="005B4B43">
              <w:rPr>
                <w:color w:val="1F497D"/>
                <w:szCs w:val="16"/>
                <w:lang w:eastAsia="ru-RU"/>
              </w:rPr>
              <w:t xml:space="preserve"> </w:t>
            </w:r>
            <w:r w:rsidRPr="005B4B43">
              <w:rPr>
                <w:b/>
                <w:color w:val="1F497D"/>
                <w:szCs w:val="16"/>
                <w:lang w:eastAsia="ru-RU"/>
              </w:rPr>
              <w:t>Музыка</w:t>
            </w:r>
          </w:p>
          <w:p w:rsidR="00F86344" w:rsidRPr="005B4B43" w:rsidRDefault="00F86344" w:rsidP="005B4B43">
            <w:pPr>
              <w:widowControl/>
              <w:tabs>
                <w:tab w:val="left" w:pos="1284"/>
              </w:tabs>
              <w:autoSpaceDE/>
              <w:autoSpaceDN/>
              <w:rPr>
                <w:color w:val="1F497D"/>
                <w:szCs w:val="16"/>
                <w:lang w:eastAsia="ru-RU"/>
              </w:rPr>
            </w:pPr>
            <w:r w:rsidRPr="005B4B43">
              <w:rPr>
                <w:color w:val="1F497D"/>
                <w:szCs w:val="16"/>
                <w:lang w:eastAsia="ru-RU"/>
              </w:rPr>
              <w:t>9.40-10.10</w:t>
            </w:r>
            <w:r w:rsidRPr="005B4B43">
              <w:rPr>
                <w:color w:val="1F497D"/>
                <w:szCs w:val="16"/>
                <w:lang w:eastAsia="ru-RU"/>
              </w:rPr>
              <w:tab/>
            </w:r>
          </w:p>
          <w:p w:rsidR="00F86344" w:rsidRPr="005B4B43" w:rsidRDefault="00F86344" w:rsidP="005B4B43">
            <w:pPr>
              <w:widowControl/>
              <w:autoSpaceDE/>
              <w:autoSpaceDN/>
              <w:rPr>
                <w:szCs w:val="16"/>
                <w:lang w:eastAsia="ru-RU"/>
              </w:rPr>
            </w:pPr>
            <w:r w:rsidRPr="005B4B43">
              <w:rPr>
                <w:szCs w:val="16"/>
                <w:lang w:eastAsia="ru-RU"/>
              </w:rPr>
              <w:t xml:space="preserve">3. </w:t>
            </w:r>
            <w:r w:rsidRPr="005B4B43">
              <w:rPr>
                <w:color w:val="FF0000"/>
                <w:szCs w:val="16"/>
                <w:lang w:eastAsia="ru-RU"/>
              </w:rPr>
              <w:t>Изобразительная деятельность</w:t>
            </w:r>
          </w:p>
          <w:p w:rsidR="00F86344" w:rsidRPr="005B4B43" w:rsidRDefault="00F86344" w:rsidP="005B4B43">
            <w:pPr>
              <w:widowControl/>
              <w:autoSpaceDE/>
              <w:autoSpaceDN/>
              <w:rPr>
                <w:szCs w:val="16"/>
                <w:lang w:eastAsia="ru-RU"/>
              </w:rPr>
            </w:pPr>
            <w:r w:rsidRPr="005B4B43">
              <w:rPr>
                <w:szCs w:val="16"/>
                <w:lang w:eastAsia="ru-RU"/>
              </w:rPr>
              <w:t xml:space="preserve"> </w:t>
            </w:r>
            <w:r w:rsidRPr="005B4B43">
              <w:rPr>
                <w:b/>
                <w:color w:val="00B0F0"/>
                <w:szCs w:val="16"/>
                <w:lang w:eastAsia="ru-RU"/>
              </w:rPr>
              <w:t>Рисование</w:t>
            </w:r>
            <w:r w:rsidRPr="005B4B43">
              <w:rPr>
                <w:b/>
                <w:color w:val="00B0F0"/>
                <w:sz w:val="24"/>
                <w:szCs w:val="24"/>
                <w:lang w:eastAsia="ru-RU"/>
              </w:rPr>
              <w:t>1,2,3 неделя// Прикладное творчество 4 неделя</w:t>
            </w:r>
          </w:p>
          <w:p w:rsidR="00F86344" w:rsidRPr="005B4B43" w:rsidRDefault="00F86344" w:rsidP="005B4B43">
            <w:pPr>
              <w:widowControl/>
              <w:autoSpaceDE/>
              <w:autoSpaceDN/>
              <w:rPr>
                <w:szCs w:val="16"/>
                <w:lang w:eastAsia="ru-RU"/>
              </w:rPr>
            </w:pPr>
            <w:r w:rsidRPr="005B4B43">
              <w:rPr>
                <w:szCs w:val="16"/>
                <w:lang w:eastAsia="ru-RU"/>
              </w:rPr>
              <w:t xml:space="preserve"> 10.20 -10.50</w:t>
            </w:r>
          </w:p>
          <w:p w:rsidR="00F86344" w:rsidRPr="005B4B43" w:rsidRDefault="00F86344" w:rsidP="005B4B43">
            <w:pPr>
              <w:widowControl/>
              <w:autoSpaceDE/>
              <w:autoSpaceDN/>
              <w:rPr>
                <w:color w:val="FF0000"/>
                <w:szCs w:val="16"/>
                <w:lang w:eastAsia="ru-RU"/>
              </w:rPr>
            </w:pPr>
            <w:r w:rsidRPr="005B4B43">
              <w:rPr>
                <w:szCs w:val="16"/>
                <w:lang w:eastAsia="ru-RU"/>
              </w:rPr>
              <w:t xml:space="preserve">4. </w:t>
            </w:r>
            <w:r w:rsidRPr="005B4B43">
              <w:rPr>
                <w:color w:val="FF0000"/>
                <w:szCs w:val="16"/>
                <w:lang w:eastAsia="ru-RU"/>
              </w:rPr>
              <w:t>Двигательная деятельность.</w:t>
            </w:r>
          </w:p>
          <w:p w:rsidR="00F86344" w:rsidRPr="005B4B43" w:rsidRDefault="00F86344" w:rsidP="005B4B43">
            <w:pPr>
              <w:widowControl/>
              <w:autoSpaceDE/>
              <w:autoSpaceDN/>
              <w:rPr>
                <w:b/>
                <w:szCs w:val="16"/>
                <w:lang w:eastAsia="ru-RU"/>
              </w:rPr>
            </w:pPr>
            <w:r w:rsidRPr="005B4B43">
              <w:rPr>
                <w:b/>
                <w:szCs w:val="16"/>
                <w:lang w:eastAsia="ru-RU"/>
              </w:rPr>
              <w:t>Физическая культура</w:t>
            </w:r>
          </w:p>
          <w:p w:rsidR="00F86344" w:rsidRPr="005B4B43" w:rsidRDefault="00F86344" w:rsidP="005B4B43">
            <w:pPr>
              <w:widowControl/>
              <w:autoSpaceDE/>
              <w:autoSpaceDN/>
              <w:rPr>
                <w:szCs w:val="16"/>
                <w:lang w:eastAsia="ru-RU"/>
              </w:rPr>
            </w:pPr>
            <w:r w:rsidRPr="005B4B43">
              <w:rPr>
                <w:szCs w:val="16"/>
                <w:lang w:eastAsia="ru-RU"/>
              </w:rPr>
              <w:t>15.30-16 .00</w:t>
            </w:r>
          </w:p>
          <w:p w:rsidR="00F86344" w:rsidRPr="005B4B43" w:rsidRDefault="00F86344" w:rsidP="005B4B43">
            <w:pPr>
              <w:widowControl/>
              <w:autoSpaceDE/>
              <w:autoSpaceDN/>
              <w:rPr>
                <w:b/>
                <w:szCs w:val="16"/>
                <w:lang w:eastAsia="ru-RU"/>
              </w:rPr>
            </w:pPr>
          </w:p>
          <w:p w:rsidR="00F86344" w:rsidRPr="005B4B43" w:rsidRDefault="00F86344" w:rsidP="005B4B43">
            <w:pPr>
              <w:widowControl/>
              <w:autoSpaceDE/>
              <w:autoSpaceDN/>
              <w:rPr>
                <w:b/>
                <w:color w:val="1F497D"/>
                <w:szCs w:val="16"/>
                <w:lang w:eastAsia="ru-RU"/>
              </w:rPr>
            </w:pPr>
            <w:r w:rsidRPr="005B4B43">
              <w:rPr>
                <w:b/>
                <w:szCs w:val="16"/>
                <w:lang w:eastAsia="ru-RU"/>
              </w:rPr>
              <w:t>Итого:15-</w:t>
            </w:r>
            <w:r w:rsidRPr="005B4B43">
              <w:rPr>
                <w:b/>
                <w:color w:val="C00000"/>
                <w:szCs w:val="16"/>
                <w:lang w:eastAsia="ru-RU"/>
              </w:rPr>
              <w:t>7ч</w:t>
            </w:r>
          </w:p>
        </w:tc>
      </w:tr>
    </w:tbl>
    <w:tbl>
      <w:tblPr>
        <w:tblpPr w:leftFromText="180" w:rightFromText="180" w:vertAnchor="text" w:horzAnchor="margin" w:tblpY="487"/>
        <w:tblW w:w="15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6"/>
        <w:gridCol w:w="1966"/>
        <w:gridCol w:w="2755"/>
        <w:gridCol w:w="2885"/>
        <w:gridCol w:w="2795"/>
        <w:gridCol w:w="2585"/>
      </w:tblGrid>
      <w:tr w:rsidR="005B4B43" w:rsidRPr="005B4B43" w:rsidTr="00401E6C">
        <w:tc>
          <w:tcPr>
            <w:tcW w:w="2366" w:type="dxa"/>
          </w:tcPr>
          <w:p w:rsidR="005B4B43" w:rsidRPr="005B4B43" w:rsidRDefault="005B4B43" w:rsidP="005B4B43">
            <w:pPr>
              <w:widowControl/>
              <w:autoSpaceDE/>
              <w:autoSpaceDN/>
              <w:jc w:val="both"/>
              <w:rPr>
                <w:b/>
                <w:sz w:val="28"/>
                <w:szCs w:val="28"/>
                <w:lang w:eastAsia="ru-RU"/>
              </w:rPr>
            </w:pPr>
            <w:r w:rsidRPr="005B4B43">
              <w:rPr>
                <w:b/>
                <w:sz w:val="28"/>
                <w:szCs w:val="28"/>
                <w:lang w:eastAsia="ru-RU"/>
              </w:rPr>
              <w:lastRenderedPageBreak/>
              <w:t>группа</w:t>
            </w:r>
          </w:p>
        </w:tc>
        <w:tc>
          <w:tcPr>
            <w:tcW w:w="1966" w:type="dxa"/>
          </w:tcPr>
          <w:p w:rsidR="005B4B43" w:rsidRPr="005B4B43" w:rsidRDefault="005B4B43" w:rsidP="005B4B43">
            <w:pPr>
              <w:widowControl/>
              <w:autoSpaceDE/>
              <w:autoSpaceDN/>
              <w:jc w:val="both"/>
              <w:rPr>
                <w:b/>
                <w:sz w:val="28"/>
                <w:szCs w:val="28"/>
                <w:lang w:eastAsia="ru-RU"/>
              </w:rPr>
            </w:pPr>
            <w:r w:rsidRPr="005B4B43">
              <w:rPr>
                <w:b/>
                <w:sz w:val="28"/>
                <w:szCs w:val="28"/>
                <w:lang w:eastAsia="ru-RU"/>
              </w:rPr>
              <w:t>Кол-во занятий</w:t>
            </w:r>
          </w:p>
        </w:tc>
        <w:tc>
          <w:tcPr>
            <w:tcW w:w="2755" w:type="dxa"/>
          </w:tcPr>
          <w:p w:rsidR="005B4B43" w:rsidRPr="005B4B43" w:rsidRDefault="005B4B43" w:rsidP="005B4B43">
            <w:pPr>
              <w:widowControl/>
              <w:autoSpaceDE/>
              <w:autoSpaceDN/>
              <w:jc w:val="both"/>
              <w:rPr>
                <w:b/>
                <w:sz w:val="28"/>
                <w:szCs w:val="28"/>
                <w:lang w:eastAsia="ru-RU"/>
              </w:rPr>
            </w:pPr>
            <w:r w:rsidRPr="005B4B43">
              <w:rPr>
                <w:b/>
                <w:sz w:val="28"/>
                <w:szCs w:val="28"/>
                <w:lang w:eastAsia="ru-RU"/>
              </w:rPr>
              <w:t>продолжительность</w:t>
            </w:r>
          </w:p>
        </w:tc>
        <w:tc>
          <w:tcPr>
            <w:tcW w:w="2885" w:type="dxa"/>
          </w:tcPr>
          <w:p w:rsidR="005B4B43" w:rsidRPr="005B4B43" w:rsidRDefault="005B4B43" w:rsidP="005B4B43">
            <w:pPr>
              <w:widowControl/>
              <w:autoSpaceDE/>
              <w:autoSpaceDN/>
              <w:jc w:val="both"/>
              <w:rPr>
                <w:b/>
                <w:sz w:val="28"/>
                <w:szCs w:val="28"/>
                <w:lang w:eastAsia="ru-RU"/>
              </w:rPr>
            </w:pPr>
            <w:r w:rsidRPr="005B4B43">
              <w:rPr>
                <w:b/>
                <w:sz w:val="28"/>
                <w:szCs w:val="28"/>
                <w:lang w:eastAsia="ru-RU"/>
              </w:rPr>
              <w:t>Кол-во в первой половине дня</w:t>
            </w:r>
          </w:p>
        </w:tc>
        <w:tc>
          <w:tcPr>
            <w:tcW w:w="2795" w:type="dxa"/>
          </w:tcPr>
          <w:p w:rsidR="005B4B43" w:rsidRPr="005B4B43" w:rsidRDefault="005B4B43" w:rsidP="005B4B43">
            <w:pPr>
              <w:widowControl/>
              <w:autoSpaceDE/>
              <w:autoSpaceDN/>
              <w:jc w:val="both"/>
              <w:rPr>
                <w:b/>
                <w:sz w:val="28"/>
                <w:szCs w:val="28"/>
                <w:lang w:eastAsia="ru-RU"/>
              </w:rPr>
            </w:pPr>
            <w:r w:rsidRPr="005B4B43">
              <w:rPr>
                <w:b/>
                <w:sz w:val="28"/>
                <w:szCs w:val="28"/>
                <w:lang w:eastAsia="ru-RU"/>
              </w:rPr>
              <w:t>Кол-во во второй половине дня</w:t>
            </w:r>
          </w:p>
        </w:tc>
        <w:tc>
          <w:tcPr>
            <w:tcW w:w="2585" w:type="dxa"/>
          </w:tcPr>
          <w:p w:rsidR="005B4B43" w:rsidRPr="005B4B43" w:rsidRDefault="005B4B43" w:rsidP="005B4B43">
            <w:pPr>
              <w:widowControl/>
              <w:autoSpaceDE/>
              <w:autoSpaceDN/>
              <w:jc w:val="both"/>
              <w:rPr>
                <w:b/>
                <w:sz w:val="28"/>
                <w:szCs w:val="28"/>
                <w:lang w:eastAsia="ru-RU"/>
              </w:rPr>
            </w:pPr>
            <w:r w:rsidRPr="005B4B43">
              <w:rPr>
                <w:b/>
                <w:sz w:val="28"/>
                <w:szCs w:val="28"/>
                <w:lang w:eastAsia="ru-RU"/>
              </w:rPr>
              <w:t>Макс нагрузка вкл доп.обр</w:t>
            </w:r>
          </w:p>
        </w:tc>
      </w:tr>
      <w:tr w:rsidR="005B4B43" w:rsidRPr="005B4B43" w:rsidTr="00401E6C">
        <w:tc>
          <w:tcPr>
            <w:tcW w:w="2366" w:type="dxa"/>
          </w:tcPr>
          <w:p w:rsidR="005B4B43" w:rsidRPr="005B4B43" w:rsidRDefault="005B4B43" w:rsidP="005B4B43">
            <w:pPr>
              <w:widowControl/>
              <w:autoSpaceDE/>
              <w:autoSpaceDN/>
              <w:jc w:val="both"/>
              <w:rPr>
                <w:sz w:val="28"/>
                <w:szCs w:val="28"/>
                <w:lang w:eastAsia="ru-RU"/>
              </w:rPr>
            </w:pPr>
            <w:r w:rsidRPr="005B4B43">
              <w:rPr>
                <w:sz w:val="28"/>
                <w:szCs w:val="28"/>
                <w:lang w:eastAsia="ru-RU"/>
              </w:rPr>
              <w:t>С 1 до 3</w:t>
            </w:r>
          </w:p>
        </w:tc>
        <w:tc>
          <w:tcPr>
            <w:tcW w:w="1966" w:type="dxa"/>
          </w:tcPr>
          <w:p w:rsidR="005B4B43" w:rsidRPr="005B4B43" w:rsidRDefault="005B4B43" w:rsidP="005B4B43">
            <w:pPr>
              <w:widowControl/>
              <w:autoSpaceDE/>
              <w:autoSpaceDN/>
              <w:jc w:val="both"/>
              <w:rPr>
                <w:sz w:val="28"/>
                <w:szCs w:val="28"/>
                <w:lang w:eastAsia="ru-RU"/>
              </w:rPr>
            </w:pPr>
            <w:r w:rsidRPr="005B4B43">
              <w:rPr>
                <w:sz w:val="28"/>
                <w:szCs w:val="28"/>
                <w:lang w:eastAsia="ru-RU"/>
              </w:rPr>
              <w:t>10</w:t>
            </w:r>
          </w:p>
        </w:tc>
        <w:tc>
          <w:tcPr>
            <w:tcW w:w="2755" w:type="dxa"/>
          </w:tcPr>
          <w:p w:rsidR="005B4B43" w:rsidRPr="005B4B43" w:rsidRDefault="005B4B43" w:rsidP="005B4B43">
            <w:pPr>
              <w:widowControl/>
              <w:autoSpaceDE/>
              <w:autoSpaceDN/>
              <w:jc w:val="both"/>
              <w:rPr>
                <w:sz w:val="28"/>
                <w:szCs w:val="28"/>
                <w:lang w:eastAsia="ru-RU"/>
              </w:rPr>
            </w:pPr>
            <w:r w:rsidRPr="005B4B43">
              <w:rPr>
                <w:sz w:val="28"/>
                <w:szCs w:val="28"/>
                <w:lang w:eastAsia="ru-RU"/>
              </w:rPr>
              <w:t>10 мин</w:t>
            </w:r>
          </w:p>
        </w:tc>
        <w:tc>
          <w:tcPr>
            <w:tcW w:w="2885" w:type="dxa"/>
          </w:tcPr>
          <w:p w:rsidR="005B4B43" w:rsidRPr="005B4B43" w:rsidRDefault="005B4B43" w:rsidP="005B4B43">
            <w:pPr>
              <w:widowControl/>
              <w:autoSpaceDE/>
              <w:autoSpaceDN/>
              <w:jc w:val="both"/>
              <w:rPr>
                <w:sz w:val="28"/>
                <w:szCs w:val="28"/>
                <w:lang w:eastAsia="ru-RU"/>
              </w:rPr>
            </w:pPr>
            <w:r w:rsidRPr="005B4B43">
              <w:rPr>
                <w:sz w:val="28"/>
                <w:szCs w:val="28"/>
                <w:lang w:eastAsia="ru-RU"/>
              </w:rPr>
              <w:t>1</w:t>
            </w:r>
          </w:p>
        </w:tc>
        <w:tc>
          <w:tcPr>
            <w:tcW w:w="2795" w:type="dxa"/>
          </w:tcPr>
          <w:p w:rsidR="005B4B43" w:rsidRPr="005B4B43" w:rsidRDefault="005B4B43" w:rsidP="005B4B43">
            <w:pPr>
              <w:widowControl/>
              <w:autoSpaceDE/>
              <w:autoSpaceDN/>
              <w:jc w:val="both"/>
              <w:rPr>
                <w:sz w:val="28"/>
                <w:szCs w:val="28"/>
                <w:lang w:eastAsia="ru-RU"/>
              </w:rPr>
            </w:pPr>
            <w:r w:rsidRPr="005B4B43">
              <w:rPr>
                <w:sz w:val="28"/>
                <w:szCs w:val="28"/>
                <w:lang w:eastAsia="ru-RU"/>
              </w:rPr>
              <w:t>1</w:t>
            </w:r>
          </w:p>
        </w:tc>
        <w:tc>
          <w:tcPr>
            <w:tcW w:w="2585" w:type="dxa"/>
          </w:tcPr>
          <w:p w:rsidR="005B4B43" w:rsidRPr="005B4B43" w:rsidRDefault="005B4B43" w:rsidP="005B4B43">
            <w:pPr>
              <w:widowControl/>
              <w:autoSpaceDE/>
              <w:autoSpaceDN/>
              <w:jc w:val="both"/>
              <w:rPr>
                <w:sz w:val="28"/>
                <w:szCs w:val="28"/>
                <w:lang w:eastAsia="ru-RU"/>
              </w:rPr>
            </w:pPr>
            <w:r w:rsidRPr="005B4B43">
              <w:rPr>
                <w:sz w:val="28"/>
                <w:szCs w:val="28"/>
                <w:lang w:eastAsia="ru-RU"/>
              </w:rPr>
              <w:t>1 час 40 мин</w:t>
            </w:r>
          </w:p>
        </w:tc>
      </w:tr>
      <w:tr w:rsidR="005B4B43" w:rsidRPr="005B4B43" w:rsidTr="00401E6C">
        <w:tc>
          <w:tcPr>
            <w:tcW w:w="2366" w:type="dxa"/>
          </w:tcPr>
          <w:p w:rsidR="005B4B43" w:rsidRPr="005B4B43" w:rsidRDefault="005B4B43" w:rsidP="005B4B43">
            <w:pPr>
              <w:widowControl/>
              <w:autoSpaceDE/>
              <w:autoSpaceDN/>
              <w:jc w:val="both"/>
              <w:rPr>
                <w:sz w:val="28"/>
                <w:szCs w:val="28"/>
                <w:lang w:eastAsia="ru-RU"/>
              </w:rPr>
            </w:pPr>
            <w:r w:rsidRPr="005B4B43">
              <w:rPr>
                <w:sz w:val="28"/>
                <w:szCs w:val="28"/>
                <w:lang w:eastAsia="ru-RU"/>
              </w:rPr>
              <w:t>Вторая младшая</w:t>
            </w:r>
          </w:p>
        </w:tc>
        <w:tc>
          <w:tcPr>
            <w:tcW w:w="1966" w:type="dxa"/>
          </w:tcPr>
          <w:p w:rsidR="005B4B43" w:rsidRPr="005B4B43" w:rsidRDefault="005B4B43" w:rsidP="005B4B43">
            <w:pPr>
              <w:widowControl/>
              <w:autoSpaceDE/>
              <w:autoSpaceDN/>
              <w:jc w:val="both"/>
              <w:rPr>
                <w:sz w:val="28"/>
                <w:szCs w:val="28"/>
                <w:lang w:eastAsia="ru-RU"/>
              </w:rPr>
            </w:pPr>
            <w:r w:rsidRPr="005B4B43">
              <w:rPr>
                <w:sz w:val="28"/>
                <w:szCs w:val="28"/>
                <w:lang w:eastAsia="ru-RU"/>
              </w:rPr>
              <w:t>11</w:t>
            </w:r>
          </w:p>
        </w:tc>
        <w:tc>
          <w:tcPr>
            <w:tcW w:w="2755" w:type="dxa"/>
          </w:tcPr>
          <w:p w:rsidR="005B4B43" w:rsidRPr="005B4B43" w:rsidRDefault="005B4B43" w:rsidP="005B4B43">
            <w:pPr>
              <w:widowControl/>
              <w:autoSpaceDE/>
              <w:autoSpaceDN/>
              <w:jc w:val="both"/>
              <w:rPr>
                <w:sz w:val="28"/>
                <w:szCs w:val="28"/>
                <w:lang w:eastAsia="ru-RU"/>
              </w:rPr>
            </w:pPr>
            <w:r w:rsidRPr="005B4B43">
              <w:rPr>
                <w:sz w:val="28"/>
                <w:szCs w:val="28"/>
                <w:lang w:eastAsia="ru-RU"/>
              </w:rPr>
              <w:t>15 мин</w:t>
            </w:r>
          </w:p>
        </w:tc>
        <w:tc>
          <w:tcPr>
            <w:tcW w:w="2885" w:type="dxa"/>
          </w:tcPr>
          <w:p w:rsidR="005B4B43" w:rsidRPr="005B4B43" w:rsidRDefault="005B4B43" w:rsidP="005B4B43">
            <w:pPr>
              <w:widowControl/>
              <w:autoSpaceDE/>
              <w:autoSpaceDN/>
              <w:jc w:val="both"/>
              <w:rPr>
                <w:sz w:val="28"/>
                <w:szCs w:val="28"/>
                <w:lang w:eastAsia="ru-RU"/>
              </w:rPr>
            </w:pPr>
            <w:r w:rsidRPr="005B4B43">
              <w:rPr>
                <w:sz w:val="28"/>
                <w:szCs w:val="28"/>
                <w:lang w:eastAsia="ru-RU"/>
              </w:rPr>
              <w:t>2 занятия(30 мин)</w:t>
            </w:r>
          </w:p>
        </w:tc>
        <w:tc>
          <w:tcPr>
            <w:tcW w:w="2795" w:type="dxa"/>
          </w:tcPr>
          <w:p w:rsidR="005B4B43" w:rsidRPr="005B4B43" w:rsidRDefault="005B4B43" w:rsidP="005B4B43">
            <w:pPr>
              <w:widowControl/>
              <w:autoSpaceDE/>
              <w:autoSpaceDN/>
              <w:jc w:val="both"/>
              <w:rPr>
                <w:sz w:val="28"/>
                <w:szCs w:val="28"/>
                <w:lang w:eastAsia="ru-RU"/>
              </w:rPr>
            </w:pPr>
            <w:r w:rsidRPr="005B4B43">
              <w:rPr>
                <w:sz w:val="28"/>
                <w:szCs w:val="28"/>
                <w:lang w:eastAsia="ru-RU"/>
              </w:rPr>
              <w:t xml:space="preserve">1 раз в нед не более 15 мин – </w:t>
            </w:r>
          </w:p>
        </w:tc>
        <w:tc>
          <w:tcPr>
            <w:tcW w:w="2585" w:type="dxa"/>
          </w:tcPr>
          <w:p w:rsidR="005B4B43" w:rsidRPr="005B4B43" w:rsidRDefault="005B4B43" w:rsidP="005B4B43">
            <w:pPr>
              <w:widowControl/>
              <w:autoSpaceDE/>
              <w:autoSpaceDN/>
              <w:jc w:val="both"/>
              <w:rPr>
                <w:sz w:val="28"/>
                <w:szCs w:val="28"/>
                <w:lang w:eastAsia="ru-RU"/>
              </w:rPr>
            </w:pPr>
            <w:r w:rsidRPr="005B4B43">
              <w:rPr>
                <w:sz w:val="28"/>
                <w:szCs w:val="28"/>
                <w:lang w:eastAsia="ru-RU"/>
              </w:rPr>
              <w:t>2 часа 45 мин</w:t>
            </w:r>
          </w:p>
        </w:tc>
      </w:tr>
      <w:tr w:rsidR="005B4B43" w:rsidRPr="005B4B43" w:rsidTr="00401E6C">
        <w:tc>
          <w:tcPr>
            <w:tcW w:w="2366" w:type="dxa"/>
          </w:tcPr>
          <w:p w:rsidR="005B4B43" w:rsidRPr="005B4B43" w:rsidRDefault="005B4B43" w:rsidP="005B4B43">
            <w:pPr>
              <w:widowControl/>
              <w:autoSpaceDE/>
              <w:autoSpaceDN/>
              <w:jc w:val="both"/>
              <w:rPr>
                <w:sz w:val="28"/>
                <w:szCs w:val="28"/>
                <w:lang w:eastAsia="ru-RU"/>
              </w:rPr>
            </w:pPr>
            <w:r w:rsidRPr="005B4B43">
              <w:rPr>
                <w:sz w:val="28"/>
                <w:szCs w:val="28"/>
                <w:lang w:eastAsia="ru-RU"/>
              </w:rPr>
              <w:t>Средняя</w:t>
            </w:r>
          </w:p>
        </w:tc>
        <w:tc>
          <w:tcPr>
            <w:tcW w:w="1966" w:type="dxa"/>
          </w:tcPr>
          <w:p w:rsidR="005B4B43" w:rsidRPr="005B4B43" w:rsidRDefault="005B4B43" w:rsidP="005B4B43">
            <w:pPr>
              <w:widowControl/>
              <w:autoSpaceDE/>
              <w:autoSpaceDN/>
              <w:jc w:val="both"/>
              <w:rPr>
                <w:sz w:val="28"/>
                <w:szCs w:val="28"/>
                <w:lang w:eastAsia="ru-RU"/>
              </w:rPr>
            </w:pPr>
            <w:r w:rsidRPr="005B4B43">
              <w:rPr>
                <w:sz w:val="28"/>
                <w:szCs w:val="28"/>
                <w:lang w:eastAsia="ru-RU"/>
              </w:rPr>
              <w:t>12</w:t>
            </w:r>
          </w:p>
        </w:tc>
        <w:tc>
          <w:tcPr>
            <w:tcW w:w="2755" w:type="dxa"/>
          </w:tcPr>
          <w:p w:rsidR="005B4B43" w:rsidRPr="005B4B43" w:rsidRDefault="005B4B43" w:rsidP="005B4B43">
            <w:pPr>
              <w:widowControl/>
              <w:autoSpaceDE/>
              <w:autoSpaceDN/>
              <w:jc w:val="both"/>
              <w:rPr>
                <w:sz w:val="28"/>
                <w:szCs w:val="28"/>
                <w:lang w:eastAsia="ru-RU"/>
              </w:rPr>
            </w:pPr>
            <w:r w:rsidRPr="005B4B43">
              <w:rPr>
                <w:sz w:val="28"/>
                <w:szCs w:val="28"/>
                <w:lang w:eastAsia="ru-RU"/>
              </w:rPr>
              <w:t>20 минут</w:t>
            </w:r>
          </w:p>
        </w:tc>
        <w:tc>
          <w:tcPr>
            <w:tcW w:w="2885" w:type="dxa"/>
          </w:tcPr>
          <w:p w:rsidR="005B4B43" w:rsidRPr="005B4B43" w:rsidRDefault="005B4B43" w:rsidP="005B4B43">
            <w:pPr>
              <w:widowControl/>
              <w:autoSpaceDE/>
              <w:autoSpaceDN/>
              <w:jc w:val="both"/>
              <w:rPr>
                <w:sz w:val="28"/>
                <w:szCs w:val="28"/>
                <w:lang w:eastAsia="ru-RU"/>
              </w:rPr>
            </w:pPr>
            <w:r w:rsidRPr="005B4B43">
              <w:rPr>
                <w:sz w:val="28"/>
                <w:szCs w:val="28"/>
                <w:lang w:eastAsia="ru-RU"/>
              </w:rPr>
              <w:t>2 занятия(40 минут)</w:t>
            </w:r>
          </w:p>
        </w:tc>
        <w:tc>
          <w:tcPr>
            <w:tcW w:w="2795" w:type="dxa"/>
          </w:tcPr>
          <w:p w:rsidR="005B4B43" w:rsidRPr="005B4B43" w:rsidRDefault="005B4B43" w:rsidP="005B4B43">
            <w:pPr>
              <w:widowControl/>
              <w:autoSpaceDE/>
              <w:autoSpaceDN/>
              <w:jc w:val="both"/>
              <w:rPr>
                <w:sz w:val="28"/>
                <w:szCs w:val="28"/>
                <w:lang w:eastAsia="ru-RU"/>
              </w:rPr>
            </w:pPr>
            <w:r w:rsidRPr="005B4B43">
              <w:rPr>
                <w:sz w:val="28"/>
                <w:szCs w:val="28"/>
                <w:lang w:eastAsia="ru-RU"/>
              </w:rPr>
              <w:t xml:space="preserve">1 занятие не более 25 мин 2- раза в нед </w:t>
            </w:r>
          </w:p>
        </w:tc>
        <w:tc>
          <w:tcPr>
            <w:tcW w:w="2585" w:type="dxa"/>
          </w:tcPr>
          <w:p w:rsidR="005B4B43" w:rsidRPr="005B4B43" w:rsidRDefault="005B4B43" w:rsidP="005B4B43">
            <w:pPr>
              <w:widowControl/>
              <w:autoSpaceDE/>
              <w:autoSpaceDN/>
              <w:jc w:val="both"/>
              <w:rPr>
                <w:sz w:val="28"/>
                <w:szCs w:val="28"/>
                <w:lang w:eastAsia="ru-RU"/>
              </w:rPr>
            </w:pPr>
            <w:r w:rsidRPr="005B4B43">
              <w:rPr>
                <w:sz w:val="28"/>
                <w:szCs w:val="28"/>
                <w:lang w:eastAsia="ru-RU"/>
              </w:rPr>
              <w:t>4 часа</w:t>
            </w:r>
          </w:p>
        </w:tc>
      </w:tr>
      <w:tr w:rsidR="005B4B43" w:rsidRPr="005B4B43" w:rsidTr="00401E6C">
        <w:tc>
          <w:tcPr>
            <w:tcW w:w="2366" w:type="dxa"/>
          </w:tcPr>
          <w:p w:rsidR="005B4B43" w:rsidRPr="005B4B43" w:rsidRDefault="005B4B43" w:rsidP="005B4B43">
            <w:pPr>
              <w:widowControl/>
              <w:autoSpaceDE/>
              <w:autoSpaceDN/>
              <w:jc w:val="both"/>
              <w:rPr>
                <w:sz w:val="28"/>
                <w:szCs w:val="28"/>
                <w:lang w:eastAsia="ru-RU"/>
              </w:rPr>
            </w:pPr>
            <w:r w:rsidRPr="005B4B43">
              <w:rPr>
                <w:sz w:val="28"/>
                <w:szCs w:val="28"/>
                <w:lang w:eastAsia="ru-RU"/>
              </w:rPr>
              <w:t>старшая</w:t>
            </w:r>
          </w:p>
        </w:tc>
        <w:tc>
          <w:tcPr>
            <w:tcW w:w="1966" w:type="dxa"/>
          </w:tcPr>
          <w:p w:rsidR="005B4B43" w:rsidRPr="005B4B43" w:rsidRDefault="005B4B43" w:rsidP="005B4B43">
            <w:pPr>
              <w:widowControl/>
              <w:autoSpaceDE/>
              <w:autoSpaceDN/>
              <w:jc w:val="both"/>
              <w:rPr>
                <w:sz w:val="28"/>
                <w:szCs w:val="28"/>
                <w:lang w:eastAsia="ru-RU"/>
              </w:rPr>
            </w:pPr>
            <w:r w:rsidRPr="005B4B43">
              <w:rPr>
                <w:sz w:val="28"/>
                <w:szCs w:val="28"/>
                <w:lang w:eastAsia="ru-RU"/>
              </w:rPr>
              <w:t>14</w:t>
            </w:r>
          </w:p>
        </w:tc>
        <w:tc>
          <w:tcPr>
            <w:tcW w:w="2755" w:type="dxa"/>
          </w:tcPr>
          <w:p w:rsidR="005B4B43" w:rsidRPr="005B4B43" w:rsidRDefault="005B4B43" w:rsidP="005B4B43">
            <w:pPr>
              <w:widowControl/>
              <w:autoSpaceDE/>
              <w:autoSpaceDN/>
              <w:jc w:val="both"/>
              <w:rPr>
                <w:sz w:val="28"/>
                <w:szCs w:val="28"/>
                <w:lang w:eastAsia="ru-RU"/>
              </w:rPr>
            </w:pPr>
            <w:r w:rsidRPr="005B4B43">
              <w:rPr>
                <w:sz w:val="28"/>
                <w:szCs w:val="28"/>
                <w:lang w:eastAsia="ru-RU"/>
              </w:rPr>
              <w:t>25 мин</w:t>
            </w:r>
          </w:p>
        </w:tc>
        <w:tc>
          <w:tcPr>
            <w:tcW w:w="2885" w:type="dxa"/>
          </w:tcPr>
          <w:p w:rsidR="005B4B43" w:rsidRPr="005B4B43" w:rsidRDefault="005B4B43" w:rsidP="005B4B43">
            <w:pPr>
              <w:widowControl/>
              <w:autoSpaceDE/>
              <w:autoSpaceDN/>
              <w:jc w:val="both"/>
              <w:rPr>
                <w:sz w:val="28"/>
                <w:szCs w:val="28"/>
                <w:lang w:eastAsia="ru-RU"/>
              </w:rPr>
            </w:pPr>
            <w:r w:rsidRPr="005B4B43">
              <w:rPr>
                <w:sz w:val="28"/>
                <w:szCs w:val="28"/>
                <w:lang w:eastAsia="ru-RU"/>
              </w:rPr>
              <w:t>2/3 занятия ( 50 мин)</w:t>
            </w:r>
          </w:p>
        </w:tc>
        <w:tc>
          <w:tcPr>
            <w:tcW w:w="2795" w:type="dxa"/>
          </w:tcPr>
          <w:p w:rsidR="005B4B43" w:rsidRPr="005B4B43" w:rsidRDefault="005B4B43" w:rsidP="005B4B43">
            <w:pPr>
              <w:widowControl/>
              <w:autoSpaceDE/>
              <w:autoSpaceDN/>
              <w:jc w:val="both"/>
              <w:rPr>
                <w:sz w:val="28"/>
                <w:szCs w:val="28"/>
                <w:lang w:eastAsia="ru-RU"/>
              </w:rPr>
            </w:pPr>
            <w:r w:rsidRPr="005B4B43">
              <w:rPr>
                <w:sz w:val="28"/>
                <w:szCs w:val="28"/>
                <w:lang w:eastAsia="ru-RU"/>
              </w:rPr>
              <w:t>1 занятие 2-3 раза в неделю</w:t>
            </w:r>
          </w:p>
        </w:tc>
        <w:tc>
          <w:tcPr>
            <w:tcW w:w="2585" w:type="dxa"/>
          </w:tcPr>
          <w:p w:rsidR="005B4B43" w:rsidRPr="005B4B43" w:rsidRDefault="005B4B43" w:rsidP="005B4B43">
            <w:pPr>
              <w:widowControl/>
              <w:autoSpaceDE/>
              <w:autoSpaceDN/>
              <w:jc w:val="both"/>
              <w:rPr>
                <w:sz w:val="28"/>
                <w:szCs w:val="28"/>
                <w:lang w:eastAsia="ru-RU"/>
              </w:rPr>
            </w:pPr>
            <w:r w:rsidRPr="005B4B43">
              <w:rPr>
                <w:sz w:val="28"/>
                <w:szCs w:val="28"/>
                <w:lang w:eastAsia="ru-RU"/>
              </w:rPr>
              <w:t>6 часов 15 мин</w:t>
            </w:r>
          </w:p>
        </w:tc>
      </w:tr>
      <w:tr w:rsidR="005B4B43" w:rsidRPr="005B4B43" w:rsidTr="00401E6C">
        <w:tc>
          <w:tcPr>
            <w:tcW w:w="2366" w:type="dxa"/>
          </w:tcPr>
          <w:p w:rsidR="005B4B43" w:rsidRPr="005B4B43" w:rsidRDefault="005B4B43" w:rsidP="005B4B43">
            <w:pPr>
              <w:widowControl/>
              <w:autoSpaceDE/>
              <w:autoSpaceDN/>
              <w:jc w:val="both"/>
              <w:rPr>
                <w:sz w:val="28"/>
                <w:szCs w:val="28"/>
                <w:lang w:eastAsia="ru-RU"/>
              </w:rPr>
            </w:pPr>
            <w:r w:rsidRPr="005B4B43">
              <w:rPr>
                <w:sz w:val="28"/>
                <w:szCs w:val="28"/>
                <w:lang w:eastAsia="ru-RU"/>
              </w:rPr>
              <w:t>подготовительная</w:t>
            </w:r>
          </w:p>
        </w:tc>
        <w:tc>
          <w:tcPr>
            <w:tcW w:w="1966" w:type="dxa"/>
          </w:tcPr>
          <w:p w:rsidR="005B4B43" w:rsidRPr="005B4B43" w:rsidRDefault="005B4B43" w:rsidP="005B4B43">
            <w:pPr>
              <w:widowControl/>
              <w:autoSpaceDE/>
              <w:autoSpaceDN/>
              <w:jc w:val="both"/>
              <w:rPr>
                <w:sz w:val="28"/>
                <w:szCs w:val="28"/>
                <w:lang w:eastAsia="ru-RU"/>
              </w:rPr>
            </w:pPr>
            <w:r w:rsidRPr="005B4B43">
              <w:rPr>
                <w:sz w:val="28"/>
                <w:szCs w:val="28"/>
                <w:lang w:eastAsia="ru-RU"/>
              </w:rPr>
              <w:t>15-17</w:t>
            </w:r>
          </w:p>
        </w:tc>
        <w:tc>
          <w:tcPr>
            <w:tcW w:w="2755" w:type="dxa"/>
          </w:tcPr>
          <w:p w:rsidR="005B4B43" w:rsidRPr="005B4B43" w:rsidRDefault="005B4B43" w:rsidP="005B4B43">
            <w:pPr>
              <w:widowControl/>
              <w:autoSpaceDE/>
              <w:autoSpaceDN/>
              <w:jc w:val="both"/>
              <w:rPr>
                <w:sz w:val="28"/>
                <w:szCs w:val="28"/>
                <w:lang w:eastAsia="ru-RU"/>
              </w:rPr>
            </w:pPr>
            <w:r w:rsidRPr="005B4B43">
              <w:rPr>
                <w:sz w:val="28"/>
                <w:szCs w:val="28"/>
                <w:lang w:eastAsia="ru-RU"/>
              </w:rPr>
              <w:t>30 мин</w:t>
            </w:r>
          </w:p>
        </w:tc>
        <w:tc>
          <w:tcPr>
            <w:tcW w:w="2885" w:type="dxa"/>
          </w:tcPr>
          <w:p w:rsidR="005B4B43" w:rsidRPr="005B4B43" w:rsidRDefault="005B4B43" w:rsidP="005B4B43">
            <w:pPr>
              <w:widowControl/>
              <w:autoSpaceDE/>
              <w:autoSpaceDN/>
              <w:jc w:val="both"/>
              <w:rPr>
                <w:sz w:val="28"/>
                <w:szCs w:val="28"/>
                <w:lang w:eastAsia="ru-RU"/>
              </w:rPr>
            </w:pPr>
            <w:r w:rsidRPr="005B4B43">
              <w:rPr>
                <w:sz w:val="28"/>
                <w:szCs w:val="28"/>
                <w:lang w:eastAsia="ru-RU"/>
              </w:rPr>
              <w:t>3 занятия (1,5 часа)</w:t>
            </w:r>
          </w:p>
        </w:tc>
        <w:tc>
          <w:tcPr>
            <w:tcW w:w="2795" w:type="dxa"/>
          </w:tcPr>
          <w:p w:rsidR="005B4B43" w:rsidRPr="005B4B43" w:rsidRDefault="005B4B43" w:rsidP="005B4B43">
            <w:pPr>
              <w:widowControl/>
              <w:autoSpaceDE/>
              <w:autoSpaceDN/>
              <w:jc w:val="both"/>
              <w:rPr>
                <w:sz w:val="28"/>
                <w:szCs w:val="28"/>
                <w:lang w:eastAsia="ru-RU"/>
              </w:rPr>
            </w:pPr>
            <w:r w:rsidRPr="005B4B43">
              <w:rPr>
                <w:sz w:val="28"/>
                <w:szCs w:val="28"/>
                <w:lang w:eastAsia="ru-RU"/>
              </w:rPr>
              <w:t xml:space="preserve">1 занятие 3 раза в неделю </w:t>
            </w:r>
          </w:p>
        </w:tc>
        <w:tc>
          <w:tcPr>
            <w:tcW w:w="2585" w:type="dxa"/>
          </w:tcPr>
          <w:p w:rsidR="005B4B43" w:rsidRPr="005B4B43" w:rsidRDefault="005B4B43" w:rsidP="005B4B43">
            <w:pPr>
              <w:widowControl/>
              <w:autoSpaceDE/>
              <w:autoSpaceDN/>
              <w:jc w:val="both"/>
              <w:rPr>
                <w:sz w:val="28"/>
                <w:szCs w:val="28"/>
                <w:lang w:eastAsia="ru-RU"/>
              </w:rPr>
            </w:pPr>
            <w:r w:rsidRPr="005B4B43">
              <w:rPr>
                <w:sz w:val="28"/>
                <w:szCs w:val="28"/>
                <w:lang w:eastAsia="ru-RU"/>
              </w:rPr>
              <w:t>8 часов 30 мин</w:t>
            </w:r>
          </w:p>
        </w:tc>
      </w:tr>
    </w:tbl>
    <w:p w:rsidR="005B4B43" w:rsidRDefault="005B4B43" w:rsidP="00983AC1">
      <w:pPr>
        <w:widowControl/>
        <w:autoSpaceDE/>
        <w:autoSpaceDN/>
        <w:jc w:val="center"/>
        <w:rPr>
          <w:b/>
          <w:bCs/>
          <w:color w:val="FF0000"/>
          <w:sz w:val="28"/>
          <w:szCs w:val="28"/>
          <w:lang w:eastAsia="ru-RU"/>
        </w:rPr>
      </w:pPr>
    </w:p>
    <w:p w:rsidR="00003C8F" w:rsidRPr="00F7114E" w:rsidRDefault="00003C8F" w:rsidP="007B6321">
      <w:pPr>
        <w:spacing w:line="276" w:lineRule="auto"/>
        <w:ind w:right="247"/>
        <w:jc w:val="both"/>
        <w:rPr>
          <w:sz w:val="28"/>
          <w:szCs w:val="28"/>
        </w:rPr>
        <w:sectPr w:rsidR="00003C8F" w:rsidRPr="00F7114E" w:rsidSect="00013E94">
          <w:pgSz w:w="16840" w:h="11910" w:orient="landscape"/>
          <w:pgMar w:top="320" w:right="920" w:bottom="920" w:left="709" w:header="710" w:footer="734" w:gutter="0"/>
          <w:cols w:space="720"/>
          <w:docGrid w:linePitch="299"/>
        </w:sectPr>
      </w:pPr>
    </w:p>
    <w:p w:rsidR="001331CD" w:rsidRPr="00F7114E" w:rsidRDefault="002064A5" w:rsidP="001331CD">
      <w:pPr>
        <w:spacing w:line="276" w:lineRule="auto"/>
        <w:ind w:right="247"/>
        <w:jc w:val="both"/>
        <w:rPr>
          <w:sz w:val="24"/>
          <w:szCs w:val="24"/>
        </w:rPr>
      </w:pPr>
      <w:r>
        <w:rPr>
          <w:b/>
          <w:sz w:val="24"/>
          <w:szCs w:val="24"/>
          <w:lang w:eastAsia="ru-RU"/>
        </w:rPr>
        <w:lastRenderedPageBreak/>
        <w:pict>
          <v:shape id="_x0000_i1060" type="#_x0000_t156" style="width:473.25pt;height:33.75pt" fillcolor="#000082" strokecolor="black [3213]">
            <v:fill color2="#ff8200" colors="0 #000082;19661f #66008f;42598f #ba0066;58982f red;1 #ff8200" method="none" focus="100%" type="gradientRadial">
              <o:fill v:ext="view" type="gradientCenter"/>
            </v:fill>
            <v:shadow on="t" color="silver" opacity="52429f" offset="3pt,3pt"/>
            <v:textpath style="font-family:&quot;Times New Roman&quot;;font-size:12pt;font-weight:bold;v-text-kern:t" trim="t" fitpath="t" xscale="f" string=" 3.7.Дополнительные образовательные услуги."/>
          </v:shape>
        </w:pict>
      </w:r>
    </w:p>
    <w:p w:rsidR="008C5D99" w:rsidRPr="00F7114E" w:rsidRDefault="008C5D99" w:rsidP="008C5D99">
      <w:pPr>
        <w:widowControl/>
        <w:autoSpaceDE/>
        <w:autoSpaceDN/>
        <w:spacing w:line="276" w:lineRule="auto"/>
        <w:ind w:right="15"/>
        <w:rPr>
          <w:rFonts w:eastAsia="Calibri"/>
        </w:rPr>
      </w:pPr>
      <w:r w:rsidRPr="00F7114E">
        <w:rPr>
          <w:rFonts w:eastAsia="Calibri"/>
          <w:b/>
        </w:rPr>
        <w:t xml:space="preserve">          </w:t>
      </w:r>
      <w:r w:rsidRPr="00F7114E">
        <w:rPr>
          <w:rFonts w:eastAsia="Calibri"/>
        </w:rPr>
        <w:t xml:space="preserve">В рамках образовательной программы и в соответствии с уставными целями и задачами, отбирая содержание работы кружков, педагогический коллектив ориентировался на требования педагогической целесообразности организации детей. Прежде всего, это обеспечение права и возможности каждой личности на удовлетворение культурно-образовательных потребностей в соответствии с индивидуальными ценностными ориентациями. </w:t>
      </w:r>
    </w:p>
    <w:p w:rsidR="008C5D99" w:rsidRPr="00F7114E" w:rsidRDefault="008C5D99" w:rsidP="008C5D99">
      <w:pPr>
        <w:widowControl/>
        <w:autoSpaceDE/>
        <w:autoSpaceDN/>
        <w:spacing w:line="276" w:lineRule="auto"/>
        <w:ind w:right="15"/>
        <w:rPr>
          <w:rFonts w:eastAsia="Calibri"/>
        </w:rPr>
      </w:pPr>
      <w:r w:rsidRPr="00F7114E">
        <w:rPr>
          <w:rFonts w:eastAsia="Calibri"/>
        </w:rPr>
        <w:t xml:space="preserve">     </w:t>
      </w:r>
      <w:r w:rsidRPr="00F7114E">
        <w:rPr>
          <w:rFonts w:eastAsia="Calibri"/>
          <w:b/>
        </w:rPr>
        <w:t xml:space="preserve">Цель кружковой деятельности: </w:t>
      </w:r>
      <w:r w:rsidRPr="00F7114E">
        <w:rPr>
          <w:rFonts w:eastAsia="Calibri"/>
        </w:rPr>
        <w:t xml:space="preserve">раскрытие внутреннего потенциала ребенка, опираясь на его интересы и предпочтения, поддержка его инициативности, раскрытие творческих возможностей и способностей. Свободный выбор ребенком вида деятельности раскрывает социально значимые качества личности: активность, инициативность, самостоятельность, ответственность. </w:t>
      </w:r>
    </w:p>
    <w:p w:rsidR="00017545" w:rsidRPr="00F86344" w:rsidRDefault="008C5D99" w:rsidP="00F86344">
      <w:pPr>
        <w:widowControl/>
        <w:autoSpaceDE/>
        <w:autoSpaceDN/>
        <w:spacing w:after="26" w:line="256" w:lineRule="auto"/>
        <w:ind w:right="186"/>
        <w:rPr>
          <w:rFonts w:eastAsia="Calibri"/>
          <w:b/>
          <w:i/>
        </w:rPr>
      </w:pPr>
      <w:r w:rsidRPr="00F7114E">
        <w:rPr>
          <w:rFonts w:eastAsia="Calibri"/>
        </w:rPr>
        <w:t xml:space="preserve">В рамках реализации основной образовательной программы осуществляются дополнительные образовательные услуги (доступные для всего контингента воспитанников). </w:t>
      </w:r>
      <w:r w:rsidR="00F86344">
        <w:rPr>
          <w:rFonts w:eastAsia="Calibri"/>
          <w:b/>
          <w:i/>
        </w:rPr>
        <w:t xml:space="preserve">     </w:t>
      </w:r>
      <w:r w:rsidR="00017545" w:rsidRPr="00F7114E">
        <w:rPr>
          <w:rFonts w:eastAsia="Calibri"/>
          <w:b/>
          <w:bCs/>
          <w:sz w:val="28"/>
          <w:szCs w:val="28"/>
        </w:rPr>
        <w:t>В ДОУ осуществляется дополнительное образование: функционируют кружки</w:t>
      </w:r>
    </w:p>
    <w:p w:rsidR="00017545" w:rsidRPr="00F86344" w:rsidRDefault="00F86344" w:rsidP="00F86344">
      <w:pPr>
        <w:widowControl/>
        <w:autoSpaceDE/>
        <w:autoSpaceDN/>
        <w:spacing w:after="200" w:line="276" w:lineRule="auto"/>
        <w:jc w:val="center"/>
        <w:rPr>
          <w:rFonts w:eastAsia="Calibri"/>
          <w:b/>
          <w:bCs/>
          <w:sz w:val="28"/>
          <w:szCs w:val="28"/>
        </w:rPr>
      </w:pPr>
      <w:r>
        <w:rPr>
          <w:rFonts w:eastAsia="Calibri"/>
          <w:b/>
          <w:bCs/>
          <w:sz w:val="28"/>
          <w:szCs w:val="28"/>
        </w:rPr>
        <w:t>2023-2024</w:t>
      </w:r>
      <w:r w:rsidR="00017545" w:rsidRPr="00F7114E">
        <w:rPr>
          <w:rFonts w:eastAsia="Calibri"/>
          <w:b/>
          <w:bCs/>
          <w:sz w:val="28"/>
          <w:szCs w:val="28"/>
        </w:rPr>
        <w:t xml:space="preserve"> учеб</w:t>
      </w:r>
      <w:r>
        <w:rPr>
          <w:rFonts w:eastAsia="Calibri"/>
          <w:b/>
          <w:bCs/>
          <w:sz w:val="28"/>
          <w:szCs w:val="28"/>
        </w:rPr>
        <w:t xml:space="preserve">ный год  </w:t>
      </w:r>
      <w:r w:rsidR="00017545" w:rsidRPr="00F7114E">
        <w:rPr>
          <w:rFonts w:eastAsia="Calibri"/>
          <w:b/>
          <w:bCs/>
          <w:color w:val="FF0000"/>
          <w:sz w:val="28"/>
          <w:szCs w:val="28"/>
        </w:rPr>
        <w:t>Бесплатные</w:t>
      </w:r>
    </w:p>
    <w:tbl>
      <w:tblPr>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694"/>
        <w:gridCol w:w="1275"/>
        <w:gridCol w:w="2410"/>
        <w:gridCol w:w="3827"/>
        <w:gridCol w:w="2977"/>
      </w:tblGrid>
      <w:tr w:rsidR="00017545" w:rsidRPr="00F7114E" w:rsidTr="00017545">
        <w:tc>
          <w:tcPr>
            <w:tcW w:w="2268" w:type="dxa"/>
            <w:tcBorders>
              <w:top w:val="single" w:sz="4" w:space="0" w:color="auto"/>
              <w:left w:val="single" w:sz="4" w:space="0" w:color="auto"/>
              <w:bottom w:val="single" w:sz="4" w:space="0" w:color="auto"/>
              <w:right w:val="single" w:sz="4" w:space="0" w:color="auto"/>
            </w:tcBorders>
            <w:hideMark/>
          </w:tcPr>
          <w:p w:rsidR="00017545" w:rsidRPr="00F7114E" w:rsidRDefault="00017545" w:rsidP="00017545">
            <w:pPr>
              <w:widowControl/>
              <w:autoSpaceDE/>
              <w:autoSpaceDN/>
              <w:spacing w:after="200" w:line="276" w:lineRule="auto"/>
              <w:jc w:val="both"/>
              <w:rPr>
                <w:rFonts w:eastAsia="Calibri"/>
                <w:bCs/>
                <w:sz w:val="28"/>
                <w:szCs w:val="28"/>
              </w:rPr>
            </w:pPr>
            <w:r w:rsidRPr="00F7114E">
              <w:rPr>
                <w:rFonts w:eastAsia="Calibri"/>
                <w:bCs/>
                <w:sz w:val="28"/>
                <w:szCs w:val="28"/>
              </w:rPr>
              <w:t>Направление деятельности</w:t>
            </w:r>
          </w:p>
        </w:tc>
        <w:tc>
          <w:tcPr>
            <w:tcW w:w="2694" w:type="dxa"/>
            <w:tcBorders>
              <w:top w:val="single" w:sz="4" w:space="0" w:color="auto"/>
              <w:left w:val="single" w:sz="4" w:space="0" w:color="auto"/>
              <w:bottom w:val="single" w:sz="4" w:space="0" w:color="auto"/>
              <w:right w:val="single" w:sz="4" w:space="0" w:color="auto"/>
            </w:tcBorders>
            <w:hideMark/>
          </w:tcPr>
          <w:p w:rsidR="00017545" w:rsidRPr="00F7114E" w:rsidRDefault="00017545" w:rsidP="00017545">
            <w:pPr>
              <w:widowControl/>
              <w:autoSpaceDE/>
              <w:autoSpaceDN/>
              <w:spacing w:after="200" w:line="276" w:lineRule="auto"/>
              <w:jc w:val="both"/>
              <w:rPr>
                <w:rFonts w:eastAsia="Calibri"/>
                <w:bCs/>
                <w:sz w:val="28"/>
                <w:szCs w:val="28"/>
              </w:rPr>
            </w:pPr>
            <w:r w:rsidRPr="00F7114E">
              <w:rPr>
                <w:rFonts w:eastAsia="Calibri"/>
                <w:bCs/>
                <w:sz w:val="28"/>
                <w:szCs w:val="28"/>
              </w:rPr>
              <w:t>название</w:t>
            </w:r>
          </w:p>
        </w:tc>
        <w:tc>
          <w:tcPr>
            <w:tcW w:w="1275" w:type="dxa"/>
            <w:tcBorders>
              <w:top w:val="single" w:sz="4" w:space="0" w:color="auto"/>
              <w:left w:val="single" w:sz="4" w:space="0" w:color="auto"/>
              <w:bottom w:val="single" w:sz="4" w:space="0" w:color="auto"/>
              <w:right w:val="single" w:sz="4" w:space="0" w:color="auto"/>
            </w:tcBorders>
            <w:hideMark/>
          </w:tcPr>
          <w:p w:rsidR="00017545" w:rsidRPr="00F7114E" w:rsidRDefault="00017545" w:rsidP="00017545">
            <w:pPr>
              <w:widowControl/>
              <w:autoSpaceDE/>
              <w:autoSpaceDN/>
              <w:spacing w:after="200" w:line="276" w:lineRule="auto"/>
              <w:jc w:val="both"/>
              <w:rPr>
                <w:rFonts w:eastAsia="Calibri"/>
                <w:bCs/>
                <w:sz w:val="28"/>
                <w:szCs w:val="28"/>
              </w:rPr>
            </w:pPr>
            <w:r w:rsidRPr="00F7114E">
              <w:rPr>
                <w:rFonts w:eastAsia="Calibri"/>
                <w:bCs/>
                <w:sz w:val="28"/>
                <w:szCs w:val="28"/>
              </w:rPr>
              <w:t>Возраст детей</w:t>
            </w:r>
          </w:p>
        </w:tc>
        <w:tc>
          <w:tcPr>
            <w:tcW w:w="2410" w:type="dxa"/>
            <w:tcBorders>
              <w:top w:val="single" w:sz="4" w:space="0" w:color="auto"/>
              <w:left w:val="single" w:sz="4" w:space="0" w:color="auto"/>
              <w:bottom w:val="single" w:sz="4" w:space="0" w:color="auto"/>
              <w:right w:val="single" w:sz="4" w:space="0" w:color="auto"/>
            </w:tcBorders>
            <w:hideMark/>
          </w:tcPr>
          <w:p w:rsidR="00017545" w:rsidRPr="00F7114E" w:rsidRDefault="00017545" w:rsidP="00017545">
            <w:pPr>
              <w:widowControl/>
              <w:autoSpaceDE/>
              <w:autoSpaceDN/>
              <w:spacing w:after="200" w:line="276" w:lineRule="auto"/>
              <w:jc w:val="both"/>
              <w:rPr>
                <w:rFonts w:eastAsia="Calibri"/>
                <w:bCs/>
                <w:sz w:val="28"/>
                <w:szCs w:val="28"/>
              </w:rPr>
            </w:pPr>
            <w:r w:rsidRPr="00F7114E">
              <w:rPr>
                <w:rFonts w:eastAsia="Calibri"/>
                <w:bCs/>
                <w:sz w:val="28"/>
                <w:szCs w:val="28"/>
              </w:rPr>
              <w:t>Количество занятий в неделю</w:t>
            </w:r>
          </w:p>
        </w:tc>
        <w:tc>
          <w:tcPr>
            <w:tcW w:w="3827" w:type="dxa"/>
            <w:tcBorders>
              <w:top w:val="single" w:sz="4" w:space="0" w:color="auto"/>
              <w:left w:val="single" w:sz="4" w:space="0" w:color="auto"/>
              <w:bottom w:val="single" w:sz="4" w:space="0" w:color="auto"/>
              <w:right w:val="single" w:sz="4" w:space="0" w:color="auto"/>
            </w:tcBorders>
            <w:hideMark/>
          </w:tcPr>
          <w:p w:rsidR="00017545" w:rsidRPr="00F7114E" w:rsidRDefault="00017545" w:rsidP="00017545">
            <w:pPr>
              <w:widowControl/>
              <w:autoSpaceDE/>
              <w:autoSpaceDN/>
              <w:spacing w:after="200" w:line="276" w:lineRule="auto"/>
              <w:jc w:val="both"/>
              <w:rPr>
                <w:rFonts w:eastAsia="Calibri"/>
                <w:bCs/>
                <w:sz w:val="28"/>
                <w:szCs w:val="28"/>
              </w:rPr>
            </w:pPr>
            <w:r w:rsidRPr="00F7114E">
              <w:rPr>
                <w:rFonts w:eastAsia="Calibri"/>
                <w:bCs/>
                <w:sz w:val="28"/>
                <w:szCs w:val="28"/>
              </w:rPr>
              <w:t>Методическое обеспечение</w:t>
            </w:r>
          </w:p>
        </w:tc>
        <w:tc>
          <w:tcPr>
            <w:tcW w:w="2977" w:type="dxa"/>
            <w:tcBorders>
              <w:top w:val="single" w:sz="4" w:space="0" w:color="auto"/>
              <w:left w:val="single" w:sz="4" w:space="0" w:color="auto"/>
              <w:bottom w:val="single" w:sz="4" w:space="0" w:color="auto"/>
              <w:right w:val="single" w:sz="4" w:space="0" w:color="auto"/>
            </w:tcBorders>
            <w:hideMark/>
          </w:tcPr>
          <w:p w:rsidR="00017545" w:rsidRPr="00F7114E" w:rsidRDefault="00017545" w:rsidP="00017545">
            <w:pPr>
              <w:widowControl/>
              <w:autoSpaceDE/>
              <w:autoSpaceDN/>
              <w:spacing w:after="200" w:line="276" w:lineRule="auto"/>
              <w:jc w:val="both"/>
              <w:rPr>
                <w:rFonts w:eastAsia="Calibri"/>
                <w:bCs/>
                <w:sz w:val="28"/>
                <w:szCs w:val="28"/>
              </w:rPr>
            </w:pPr>
            <w:r w:rsidRPr="00F7114E">
              <w:rPr>
                <w:rFonts w:eastAsia="Calibri"/>
                <w:bCs/>
                <w:sz w:val="28"/>
                <w:szCs w:val="28"/>
              </w:rPr>
              <w:t>Дидактическое обеспечение</w:t>
            </w:r>
          </w:p>
        </w:tc>
      </w:tr>
      <w:tr w:rsidR="00017545" w:rsidRPr="00F7114E" w:rsidTr="00017545">
        <w:tc>
          <w:tcPr>
            <w:tcW w:w="2268" w:type="dxa"/>
            <w:tcBorders>
              <w:top w:val="single" w:sz="4" w:space="0" w:color="auto"/>
              <w:left w:val="single" w:sz="4" w:space="0" w:color="auto"/>
              <w:bottom w:val="single" w:sz="4" w:space="0" w:color="auto"/>
              <w:right w:val="single" w:sz="4" w:space="0" w:color="auto"/>
            </w:tcBorders>
            <w:hideMark/>
          </w:tcPr>
          <w:p w:rsidR="00017545" w:rsidRPr="00F7114E" w:rsidRDefault="00017545" w:rsidP="00017545">
            <w:pPr>
              <w:widowControl/>
              <w:autoSpaceDE/>
              <w:autoSpaceDN/>
              <w:spacing w:after="200"/>
              <w:jc w:val="center"/>
              <w:rPr>
                <w:rFonts w:eastAsia="Calibri"/>
                <w:bCs/>
                <w:sz w:val="28"/>
                <w:szCs w:val="28"/>
              </w:rPr>
            </w:pPr>
            <w:r w:rsidRPr="00F7114E">
              <w:rPr>
                <w:rFonts w:eastAsia="Calibri"/>
                <w:bCs/>
                <w:sz w:val="28"/>
                <w:szCs w:val="28"/>
              </w:rPr>
              <w:t>Художественная направленность</w:t>
            </w:r>
          </w:p>
        </w:tc>
        <w:tc>
          <w:tcPr>
            <w:tcW w:w="2694" w:type="dxa"/>
            <w:tcBorders>
              <w:top w:val="single" w:sz="4" w:space="0" w:color="auto"/>
              <w:left w:val="single" w:sz="4" w:space="0" w:color="auto"/>
              <w:bottom w:val="single" w:sz="4" w:space="0" w:color="auto"/>
              <w:right w:val="single" w:sz="4" w:space="0" w:color="auto"/>
            </w:tcBorders>
            <w:hideMark/>
          </w:tcPr>
          <w:p w:rsidR="00017545" w:rsidRPr="00F7114E" w:rsidRDefault="00017545" w:rsidP="00017545">
            <w:pPr>
              <w:widowControl/>
              <w:autoSpaceDE/>
              <w:autoSpaceDN/>
              <w:spacing w:after="200"/>
              <w:jc w:val="center"/>
              <w:rPr>
                <w:rFonts w:eastAsia="Calibri"/>
                <w:b/>
                <w:bCs/>
                <w:color w:val="FF0000"/>
                <w:sz w:val="28"/>
                <w:szCs w:val="28"/>
              </w:rPr>
            </w:pPr>
            <w:r w:rsidRPr="00F7114E">
              <w:rPr>
                <w:rFonts w:eastAsia="Calibri"/>
                <w:b/>
                <w:bCs/>
                <w:color w:val="FF0000"/>
                <w:sz w:val="28"/>
                <w:szCs w:val="28"/>
              </w:rPr>
              <w:t>«Радуга» ИЗО студия</w:t>
            </w:r>
          </w:p>
          <w:p w:rsidR="00017545" w:rsidRPr="00F7114E" w:rsidRDefault="00017545" w:rsidP="00017545">
            <w:pPr>
              <w:widowControl/>
              <w:autoSpaceDE/>
              <w:autoSpaceDN/>
              <w:spacing w:after="200"/>
              <w:jc w:val="center"/>
              <w:rPr>
                <w:rFonts w:eastAsia="Calibri"/>
                <w:bCs/>
                <w:color w:val="FF0000"/>
                <w:sz w:val="28"/>
                <w:szCs w:val="28"/>
              </w:rPr>
            </w:pPr>
          </w:p>
        </w:tc>
        <w:tc>
          <w:tcPr>
            <w:tcW w:w="1275" w:type="dxa"/>
            <w:tcBorders>
              <w:top w:val="single" w:sz="4" w:space="0" w:color="auto"/>
              <w:left w:val="single" w:sz="4" w:space="0" w:color="auto"/>
              <w:bottom w:val="single" w:sz="4" w:space="0" w:color="auto"/>
              <w:right w:val="single" w:sz="4" w:space="0" w:color="auto"/>
            </w:tcBorders>
            <w:hideMark/>
          </w:tcPr>
          <w:p w:rsidR="00017545" w:rsidRPr="00F7114E" w:rsidRDefault="00017545" w:rsidP="00017545">
            <w:pPr>
              <w:widowControl/>
              <w:autoSpaceDE/>
              <w:autoSpaceDN/>
              <w:spacing w:after="200"/>
              <w:jc w:val="center"/>
              <w:rPr>
                <w:rFonts w:eastAsia="Calibri"/>
                <w:bCs/>
                <w:sz w:val="28"/>
                <w:szCs w:val="28"/>
              </w:rPr>
            </w:pPr>
            <w:r w:rsidRPr="00F7114E">
              <w:rPr>
                <w:rFonts w:eastAsia="Calibri"/>
                <w:bCs/>
                <w:sz w:val="28"/>
                <w:szCs w:val="28"/>
              </w:rPr>
              <w:t>6-7  лет</w:t>
            </w:r>
          </w:p>
          <w:p w:rsidR="00017545" w:rsidRPr="00F7114E" w:rsidRDefault="00017545" w:rsidP="00017545">
            <w:pPr>
              <w:widowControl/>
              <w:autoSpaceDE/>
              <w:autoSpaceDN/>
              <w:spacing w:after="200"/>
              <w:jc w:val="center"/>
              <w:rPr>
                <w:rFonts w:eastAsia="Calibri"/>
                <w:bCs/>
                <w:sz w:val="28"/>
                <w:szCs w:val="28"/>
              </w:rPr>
            </w:pPr>
          </w:p>
          <w:p w:rsidR="00017545" w:rsidRPr="00F7114E" w:rsidRDefault="00017545" w:rsidP="00017545">
            <w:pPr>
              <w:widowControl/>
              <w:autoSpaceDE/>
              <w:autoSpaceDN/>
              <w:spacing w:after="200"/>
              <w:jc w:val="center"/>
              <w:rPr>
                <w:rFonts w:eastAsia="Calibri"/>
                <w:bCs/>
                <w:sz w:val="28"/>
                <w:szCs w:val="28"/>
              </w:rPr>
            </w:pPr>
          </w:p>
          <w:p w:rsidR="00017545" w:rsidRPr="00F7114E" w:rsidRDefault="00017545" w:rsidP="00017545">
            <w:pPr>
              <w:widowControl/>
              <w:autoSpaceDE/>
              <w:autoSpaceDN/>
              <w:spacing w:after="200"/>
              <w:jc w:val="center"/>
              <w:rPr>
                <w:rFonts w:eastAsia="Calibri"/>
                <w:bCs/>
                <w:sz w:val="28"/>
                <w:szCs w:val="28"/>
              </w:rPr>
            </w:pPr>
          </w:p>
        </w:tc>
        <w:tc>
          <w:tcPr>
            <w:tcW w:w="2410" w:type="dxa"/>
            <w:tcBorders>
              <w:top w:val="single" w:sz="4" w:space="0" w:color="auto"/>
              <w:left w:val="single" w:sz="4" w:space="0" w:color="auto"/>
              <w:bottom w:val="single" w:sz="4" w:space="0" w:color="auto"/>
              <w:right w:val="single" w:sz="4" w:space="0" w:color="auto"/>
            </w:tcBorders>
            <w:hideMark/>
          </w:tcPr>
          <w:p w:rsidR="00017545" w:rsidRPr="00F7114E" w:rsidRDefault="00017545" w:rsidP="00017545">
            <w:pPr>
              <w:widowControl/>
              <w:autoSpaceDE/>
              <w:autoSpaceDN/>
              <w:spacing w:after="200"/>
              <w:ind w:firstLine="567"/>
              <w:jc w:val="center"/>
              <w:rPr>
                <w:rFonts w:eastAsia="Calibri"/>
                <w:bCs/>
                <w:sz w:val="28"/>
                <w:szCs w:val="28"/>
              </w:rPr>
            </w:pPr>
            <w:r w:rsidRPr="00F7114E">
              <w:rPr>
                <w:rFonts w:eastAsia="Calibri"/>
                <w:bCs/>
                <w:sz w:val="28"/>
                <w:szCs w:val="28"/>
              </w:rPr>
              <w:t>2</w:t>
            </w:r>
          </w:p>
          <w:p w:rsidR="00017545" w:rsidRPr="00F7114E" w:rsidRDefault="00017545" w:rsidP="00017545">
            <w:pPr>
              <w:widowControl/>
              <w:autoSpaceDE/>
              <w:autoSpaceDN/>
              <w:spacing w:after="200"/>
              <w:ind w:firstLine="567"/>
              <w:jc w:val="center"/>
              <w:rPr>
                <w:rFonts w:eastAsia="Calibri"/>
                <w:bCs/>
                <w:sz w:val="28"/>
                <w:szCs w:val="28"/>
              </w:rPr>
            </w:pPr>
          </w:p>
          <w:p w:rsidR="00017545" w:rsidRPr="00F7114E" w:rsidRDefault="00017545" w:rsidP="00017545">
            <w:pPr>
              <w:widowControl/>
              <w:autoSpaceDE/>
              <w:autoSpaceDN/>
              <w:spacing w:after="200"/>
              <w:ind w:firstLine="567"/>
              <w:jc w:val="center"/>
              <w:rPr>
                <w:rFonts w:eastAsia="Calibri"/>
                <w:bCs/>
                <w:sz w:val="28"/>
                <w:szCs w:val="28"/>
              </w:rPr>
            </w:pPr>
          </w:p>
          <w:p w:rsidR="00017545" w:rsidRPr="00F7114E" w:rsidRDefault="00017545" w:rsidP="00017545">
            <w:pPr>
              <w:widowControl/>
              <w:autoSpaceDE/>
              <w:autoSpaceDN/>
              <w:spacing w:after="200"/>
              <w:ind w:firstLine="567"/>
              <w:jc w:val="center"/>
              <w:rPr>
                <w:rFonts w:eastAsia="Calibri"/>
                <w:bCs/>
                <w:sz w:val="28"/>
                <w:szCs w:val="28"/>
              </w:rPr>
            </w:pPr>
          </w:p>
        </w:tc>
        <w:tc>
          <w:tcPr>
            <w:tcW w:w="3827" w:type="dxa"/>
            <w:tcBorders>
              <w:top w:val="single" w:sz="4" w:space="0" w:color="auto"/>
              <w:left w:val="single" w:sz="4" w:space="0" w:color="auto"/>
              <w:bottom w:val="single" w:sz="4" w:space="0" w:color="auto"/>
              <w:right w:val="single" w:sz="4" w:space="0" w:color="auto"/>
            </w:tcBorders>
            <w:hideMark/>
          </w:tcPr>
          <w:p w:rsidR="00017545" w:rsidRPr="00F7114E" w:rsidRDefault="00017545" w:rsidP="00017545">
            <w:pPr>
              <w:widowControl/>
              <w:autoSpaceDE/>
              <w:autoSpaceDN/>
              <w:spacing w:after="200"/>
              <w:jc w:val="center"/>
              <w:rPr>
                <w:rFonts w:eastAsia="Calibri"/>
                <w:bCs/>
                <w:sz w:val="28"/>
                <w:szCs w:val="28"/>
              </w:rPr>
            </w:pPr>
            <w:r w:rsidRPr="00F7114E">
              <w:rPr>
                <w:rFonts w:eastAsia="Calibri"/>
                <w:bCs/>
                <w:sz w:val="28"/>
                <w:szCs w:val="28"/>
              </w:rPr>
              <w:t>Программа по художественному воспитанию</w:t>
            </w:r>
          </w:p>
          <w:p w:rsidR="00017545" w:rsidRPr="00F7114E" w:rsidRDefault="00017545" w:rsidP="00017545">
            <w:pPr>
              <w:widowControl/>
              <w:autoSpaceDE/>
              <w:autoSpaceDN/>
              <w:spacing w:after="200"/>
              <w:jc w:val="center"/>
              <w:rPr>
                <w:rFonts w:eastAsia="Calibri"/>
                <w:bCs/>
                <w:sz w:val="28"/>
                <w:szCs w:val="28"/>
              </w:rPr>
            </w:pPr>
          </w:p>
        </w:tc>
        <w:tc>
          <w:tcPr>
            <w:tcW w:w="2977" w:type="dxa"/>
            <w:tcBorders>
              <w:top w:val="single" w:sz="4" w:space="0" w:color="auto"/>
              <w:left w:val="single" w:sz="4" w:space="0" w:color="auto"/>
              <w:bottom w:val="single" w:sz="4" w:space="0" w:color="auto"/>
              <w:right w:val="single" w:sz="4" w:space="0" w:color="auto"/>
            </w:tcBorders>
            <w:hideMark/>
          </w:tcPr>
          <w:p w:rsidR="00017545" w:rsidRPr="00F7114E" w:rsidRDefault="00017545" w:rsidP="00017545">
            <w:pPr>
              <w:widowControl/>
              <w:autoSpaceDE/>
              <w:autoSpaceDN/>
              <w:spacing w:after="200"/>
              <w:jc w:val="center"/>
              <w:rPr>
                <w:rFonts w:eastAsia="Calibri"/>
                <w:bCs/>
                <w:sz w:val="28"/>
                <w:szCs w:val="28"/>
              </w:rPr>
            </w:pPr>
            <w:r w:rsidRPr="00F7114E">
              <w:rPr>
                <w:rFonts w:eastAsia="Calibri"/>
                <w:bCs/>
                <w:sz w:val="28"/>
                <w:szCs w:val="28"/>
              </w:rPr>
              <w:t>Различные виды бумаги, альбом гуашь краски, пластилин.</w:t>
            </w:r>
          </w:p>
        </w:tc>
      </w:tr>
      <w:tr w:rsidR="00017545" w:rsidRPr="00F7114E" w:rsidTr="00017545">
        <w:tc>
          <w:tcPr>
            <w:tcW w:w="2268" w:type="dxa"/>
            <w:tcBorders>
              <w:top w:val="single" w:sz="4" w:space="0" w:color="auto"/>
              <w:left w:val="single" w:sz="4" w:space="0" w:color="auto"/>
              <w:bottom w:val="single" w:sz="4" w:space="0" w:color="auto"/>
              <w:right w:val="single" w:sz="4" w:space="0" w:color="auto"/>
            </w:tcBorders>
          </w:tcPr>
          <w:p w:rsidR="00017545" w:rsidRPr="00F7114E" w:rsidRDefault="00017545" w:rsidP="00017545">
            <w:pPr>
              <w:widowControl/>
              <w:autoSpaceDE/>
              <w:autoSpaceDN/>
              <w:spacing w:after="200"/>
              <w:jc w:val="center"/>
              <w:rPr>
                <w:rFonts w:eastAsia="Calibri"/>
                <w:bCs/>
                <w:sz w:val="28"/>
                <w:szCs w:val="28"/>
              </w:rPr>
            </w:pPr>
            <w:r w:rsidRPr="00F7114E">
              <w:rPr>
                <w:rFonts w:eastAsia="Calibri"/>
                <w:bCs/>
                <w:sz w:val="28"/>
                <w:szCs w:val="28"/>
              </w:rPr>
              <w:t>Техническая направленность</w:t>
            </w:r>
          </w:p>
        </w:tc>
        <w:tc>
          <w:tcPr>
            <w:tcW w:w="2694" w:type="dxa"/>
            <w:tcBorders>
              <w:top w:val="single" w:sz="4" w:space="0" w:color="auto"/>
              <w:left w:val="single" w:sz="4" w:space="0" w:color="auto"/>
              <w:bottom w:val="single" w:sz="4" w:space="0" w:color="auto"/>
              <w:right w:val="single" w:sz="4" w:space="0" w:color="auto"/>
            </w:tcBorders>
          </w:tcPr>
          <w:p w:rsidR="00017545" w:rsidRPr="00F7114E" w:rsidRDefault="00017545" w:rsidP="00017545">
            <w:pPr>
              <w:widowControl/>
              <w:autoSpaceDE/>
              <w:autoSpaceDN/>
              <w:spacing w:after="200"/>
              <w:jc w:val="center"/>
              <w:rPr>
                <w:rFonts w:eastAsia="Calibri"/>
                <w:b/>
                <w:bCs/>
                <w:sz w:val="28"/>
                <w:szCs w:val="28"/>
              </w:rPr>
            </w:pPr>
            <w:r w:rsidRPr="00F7114E">
              <w:rPr>
                <w:rFonts w:eastAsia="Calibri"/>
                <w:b/>
                <w:bCs/>
                <w:color w:val="FF0000"/>
                <w:sz w:val="28"/>
                <w:szCs w:val="28"/>
              </w:rPr>
              <w:t>«</w:t>
            </w:r>
            <w:r w:rsidRPr="00F7114E">
              <w:rPr>
                <w:rFonts w:eastAsia="Calibri"/>
                <w:b/>
                <w:bCs/>
                <w:color w:val="FF0000"/>
                <w:sz w:val="28"/>
                <w:szCs w:val="28"/>
                <w:lang w:val="en-US"/>
              </w:rPr>
              <w:t>LEGO-</w:t>
            </w:r>
            <w:r w:rsidRPr="00F7114E">
              <w:rPr>
                <w:rFonts w:eastAsia="Calibri"/>
                <w:b/>
                <w:bCs/>
                <w:color w:val="FF0000"/>
                <w:sz w:val="28"/>
                <w:szCs w:val="28"/>
              </w:rPr>
              <w:t>конструирование»</w:t>
            </w:r>
          </w:p>
        </w:tc>
        <w:tc>
          <w:tcPr>
            <w:tcW w:w="1275" w:type="dxa"/>
            <w:tcBorders>
              <w:top w:val="single" w:sz="4" w:space="0" w:color="auto"/>
              <w:left w:val="single" w:sz="4" w:space="0" w:color="auto"/>
              <w:bottom w:val="single" w:sz="4" w:space="0" w:color="auto"/>
              <w:right w:val="single" w:sz="4" w:space="0" w:color="auto"/>
            </w:tcBorders>
          </w:tcPr>
          <w:p w:rsidR="00017545" w:rsidRPr="00F7114E" w:rsidRDefault="00017545" w:rsidP="00017545">
            <w:pPr>
              <w:widowControl/>
              <w:autoSpaceDE/>
              <w:autoSpaceDN/>
              <w:spacing w:after="200"/>
              <w:jc w:val="center"/>
              <w:rPr>
                <w:rFonts w:eastAsia="Calibri"/>
                <w:bCs/>
                <w:sz w:val="28"/>
                <w:szCs w:val="28"/>
              </w:rPr>
            </w:pPr>
            <w:r w:rsidRPr="00F7114E">
              <w:rPr>
                <w:rFonts w:eastAsia="Calibri"/>
                <w:bCs/>
                <w:sz w:val="28"/>
                <w:szCs w:val="28"/>
              </w:rPr>
              <w:t>6-7 лет</w:t>
            </w:r>
          </w:p>
        </w:tc>
        <w:tc>
          <w:tcPr>
            <w:tcW w:w="2410" w:type="dxa"/>
            <w:tcBorders>
              <w:top w:val="single" w:sz="4" w:space="0" w:color="auto"/>
              <w:left w:val="single" w:sz="4" w:space="0" w:color="auto"/>
              <w:bottom w:val="single" w:sz="4" w:space="0" w:color="auto"/>
              <w:right w:val="single" w:sz="4" w:space="0" w:color="auto"/>
            </w:tcBorders>
          </w:tcPr>
          <w:p w:rsidR="00017545" w:rsidRPr="00F7114E" w:rsidRDefault="00017545" w:rsidP="00017545">
            <w:pPr>
              <w:widowControl/>
              <w:autoSpaceDE/>
              <w:autoSpaceDN/>
              <w:spacing w:after="200"/>
              <w:ind w:firstLine="567"/>
              <w:jc w:val="center"/>
              <w:rPr>
                <w:rFonts w:eastAsia="Calibri"/>
                <w:bCs/>
                <w:sz w:val="28"/>
                <w:szCs w:val="28"/>
              </w:rPr>
            </w:pPr>
            <w:r w:rsidRPr="00F7114E">
              <w:rPr>
                <w:rFonts w:eastAsia="Calibri"/>
                <w:bCs/>
                <w:sz w:val="28"/>
                <w:szCs w:val="28"/>
              </w:rPr>
              <w:t>2</w:t>
            </w:r>
          </w:p>
        </w:tc>
        <w:tc>
          <w:tcPr>
            <w:tcW w:w="3827" w:type="dxa"/>
            <w:tcBorders>
              <w:top w:val="single" w:sz="4" w:space="0" w:color="auto"/>
              <w:left w:val="single" w:sz="4" w:space="0" w:color="auto"/>
              <w:bottom w:val="single" w:sz="4" w:space="0" w:color="auto"/>
              <w:right w:val="single" w:sz="4" w:space="0" w:color="auto"/>
            </w:tcBorders>
          </w:tcPr>
          <w:p w:rsidR="00017545" w:rsidRPr="00F7114E" w:rsidRDefault="00017545" w:rsidP="00017545">
            <w:pPr>
              <w:widowControl/>
              <w:autoSpaceDE/>
              <w:autoSpaceDN/>
              <w:spacing w:after="200"/>
              <w:jc w:val="center"/>
              <w:rPr>
                <w:rFonts w:eastAsia="Calibri"/>
                <w:bCs/>
                <w:sz w:val="28"/>
                <w:szCs w:val="28"/>
              </w:rPr>
            </w:pPr>
            <w:r w:rsidRPr="00F7114E">
              <w:rPr>
                <w:rFonts w:eastAsia="Calibri"/>
                <w:bCs/>
                <w:sz w:val="28"/>
                <w:szCs w:val="28"/>
              </w:rPr>
              <w:t>Программа по  конструированию</w:t>
            </w:r>
          </w:p>
          <w:p w:rsidR="00017545" w:rsidRPr="00F7114E" w:rsidRDefault="00017545" w:rsidP="00017545">
            <w:pPr>
              <w:widowControl/>
              <w:autoSpaceDE/>
              <w:autoSpaceDN/>
              <w:spacing w:after="200"/>
              <w:jc w:val="center"/>
              <w:rPr>
                <w:rFonts w:eastAsia="Calibri"/>
                <w:bCs/>
                <w:sz w:val="28"/>
                <w:szCs w:val="28"/>
              </w:rPr>
            </w:pPr>
          </w:p>
        </w:tc>
        <w:tc>
          <w:tcPr>
            <w:tcW w:w="2977" w:type="dxa"/>
            <w:tcBorders>
              <w:top w:val="single" w:sz="4" w:space="0" w:color="auto"/>
              <w:left w:val="single" w:sz="4" w:space="0" w:color="auto"/>
              <w:bottom w:val="single" w:sz="4" w:space="0" w:color="auto"/>
              <w:right w:val="single" w:sz="4" w:space="0" w:color="auto"/>
            </w:tcBorders>
          </w:tcPr>
          <w:p w:rsidR="00017545" w:rsidRPr="00F7114E" w:rsidRDefault="00017545" w:rsidP="00017545">
            <w:pPr>
              <w:widowControl/>
              <w:autoSpaceDE/>
              <w:autoSpaceDN/>
              <w:spacing w:after="200"/>
              <w:jc w:val="center"/>
              <w:rPr>
                <w:rFonts w:eastAsia="Calibri"/>
                <w:bCs/>
                <w:sz w:val="28"/>
                <w:szCs w:val="28"/>
              </w:rPr>
            </w:pPr>
            <w:r w:rsidRPr="00F7114E">
              <w:rPr>
                <w:rFonts w:eastAsia="Calibri"/>
                <w:bCs/>
                <w:sz w:val="28"/>
                <w:szCs w:val="28"/>
                <w:lang w:val="en-US"/>
              </w:rPr>
              <w:t>LEGO-</w:t>
            </w:r>
            <w:r w:rsidRPr="00F7114E">
              <w:rPr>
                <w:rFonts w:eastAsia="Calibri"/>
                <w:bCs/>
                <w:sz w:val="28"/>
                <w:szCs w:val="28"/>
              </w:rPr>
              <w:t xml:space="preserve"> Дупло</w:t>
            </w:r>
          </w:p>
          <w:p w:rsidR="00017545" w:rsidRPr="00F7114E" w:rsidRDefault="00017545" w:rsidP="00017545">
            <w:pPr>
              <w:widowControl/>
              <w:shd w:val="clear" w:color="auto" w:fill="FFFFFF"/>
              <w:autoSpaceDE/>
              <w:autoSpaceDN/>
              <w:ind w:left="-108"/>
              <w:jc w:val="center"/>
              <w:textAlignment w:val="baseline"/>
              <w:rPr>
                <w:rFonts w:eastAsia="Calibri"/>
                <w:bCs/>
                <w:sz w:val="28"/>
                <w:szCs w:val="28"/>
              </w:rPr>
            </w:pPr>
            <w:r w:rsidRPr="00F7114E">
              <w:rPr>
                <w:rFonts w:eastAsia="Calibri"/>
                <w:bCs/>
                <w:sz w:val="28"/>
                <w:szCs w:val="28"/>
              </w:rPr>
              <w:t>Схемы построек</w:t>
            </w:r>
          </w:p>
        </w:tc>
      </w:tr>
      <w:tr w:rsidR="00017545" w:rsidRPr="00F7114E" w:rsidTr="00017545">
        <w:tc>
          <w:tcPr>
            <w:tcW w:w="2268" w:type="dxa"/>
            <w:tcBorders>
              <w:top w:val="single" w:sz="4" w:space="0" w:color="auto"/>
              <w:left w:val="single" w:sz="4" w:space="0" w:color="auto"/>
              <w:bottom w:val="single" w:sz="4" w:space="0" w:color="auto"/>
              <w:right w:val="single" w:sz="4" w:space="0" w:color="auto"/>
            </w:tcBorders>
          </w:tcPr>
          <w:p w:rsidR="00017545" w:rsidRPr="00F7114E" w:rsidRDefault="00017545" w:rsidP="00017545">
            <w:pPr>
              <w:widowControl/>
              <w:autoSpaceDE/>
              <w:autoSpaceDN/>
              <w:jc w:val="center"/>
              <w:rPr>
                <w:sz w:val="28"/>
                <w:szCs w:val="28"/>
                <w:lang w:eastAsia="ru-RU"/>
              </w:rPr>
            </w:pPr>
            <w:r w:rsidRPr="00F7114E">
              <w:rPr>
                <w:sz w:val="28"/>
                <w:szCs w:val="28"/>
                <w:lang w:eastAsia="ru-RU"/>
              </w:rPr>
              <w:t>Техническая направленность</w:t>
            </w:r>
          </w:p>
        </w:tc>
        <w:tc>
          <w:tcPr>
            <w:tcW w:w="2694" w:type="dxa"/>
            <w:tcBorders>
              <w:top w:val="single" w:sz="4" w:space="0" w:color="auto"/>
              <w:left w:val="single" w:sz="4" w:space="0" w:color="auto"/>
              <w:bottom w:val="single" w:sz="4" w:space="0" w:color="auto"/>
              <w:right w:val="single" w:sz="4" w:space="0" w:color="auto"/>
            </w:tcBorders>
          </w:tcPr>
          <w:p w:rsidR="00017545" w:rsidRPr="00F7114E" w:rsidRDefault="00017545" w:rsidP="00017545">
            <w:pPr>
              <w:widowControl/>
              <w:autoSpaceDE/>
              <w:autoSpaceDN/>
              <w:jc w:val="center"/>
              <w:rPr>
                <w:b/>
                <w:sz w:val="28"/>
                <w:szCs w:val="28"/>
                <w:lang w:eastAsia="ru-RU"/>
              </w:rPr>
            </w:pPr>
            <w:r w:rsidRPr="00F7114E">
              <w:rPr>
                <w:b/>
                <w:color w:val="FF0000"/>
                <w:sz w:val="28"/>
                <w:szCs w:val="28"/>
                <w:lang w:eastAsia="ru-RU"/>
              </w:rPr>
              <w:t>«LEGO-конструирование»</w:t>
            </w:r>
          </w:p>
        </w:tc>
        <w:tc>
          <w:tcPr>
            <w:tcW w:w="1275" w:type="dxa"/>
            <w:tcBorders>
              <w:top w:val="single" w:sz="4" w:space="0" w:color="auto"/>
              <w:left w:val="single" w:sz="4" w:space="0" w:color="auto"/>
              <w:bottom w:val="single" w:sz="4" w:space="0" w:color="auto"/>
              <w:right w:val="single" w:sz="4" w:space="0" w:color="auto"/>
            </w:tcBorders>
          </w:tcPr>
          <w:p w:rsidR="00017545" w:rsidRPr="00F7114E" w:rsidRDefault="00017545" w:rsidP="00017545">
            <w:pPr>
              <w:widowControl/>
              <w:autoSpaceDE/>
              <w:autoSpaceDN/>
              <w:jc w:val="center"/>
              <w:rPr>
                <w:sz w:val="28"/>
                <w:szCs w:val="28"/>
                <w:lang w:eastAsia="ru-RU"/>
              </w:rPr>
            </w:pPr>
            <w:r w:rsidRPr="00F7114E">
              <w:rPr>
                <w:sz w:val="28"/>
                <w:szCs w:val="28"/>
                <w:lang w:eastAsia="ru-RU"/>
              </w:rPr>
              <w:t>5-6 лет</w:t>
            </w:r>
          </w:p>
          <w:p w:rsidR="00017545" w:rsidRPr="00F7114E" w:rsidRDefault="00017545" w:rsidP="00017545">
            <w:pPr>
              <w:widowControl/>
              <w:autoSpaceDE/>
              <w:autoSpaceDN/>
              <w:jc w:val="center"/>
              <w:rPr>
                <w:sz w:val="28"/>
                <w:szCs w:val="28"/>
                <w:lang w:eastAsia="ru-RU"/>
              </w:rPr>
            </w:pPr>
            <w:r w:rsidRPr="00F7114E">
              <w:rPr>
                <w:sz w:val="28"/>
                <w:szCs w:val="28"/>
                <w:lang w:eastAsia="ru-RU"/>
              </w:rPr>
              <w:t>Без ОВЗ</w:t>
            </w:r>
          </w:p>
          <w:p w:rsidR="00017545" w:rsidRPr="00F7114E" w:rsidRDefault="00F86344" w:rsidP="00017545">
            <w:pPr>
              <w:widowControl/>
              <w:autoSpaceDE/>
              <w:autoSpaceDN/>
              <w:jc w:val="center"/>
              <w:rPr>
                <w:sz w:val="28"/>
                <w:szCs w:val="28"/>
                <w:lang w:eastAsia="ru-RU"/>
              </w:rPr>
            </w:pPr>
            <w:r>
              <w:rPr>
                <w:sz w:val="28"/>
                <w:szCs w:val="28"/>
                <w:lang w:eastAsia="ru-RU"/>
              </w:rPr>
              <w:t>6-7</w:t>
            </w:r>
            <w:r w:rsidR="00017545" w:rsidRPr="00F7114E">
              <w:rPr>
                <w:sz w:val="28"/>
                <w:szCs w:val="28"/>
                <w:lang w:eastAsia="ru-RU"/>
              </w:rPr>
              <w:t xml:space="preserve"> лет с ОВЗ</w:t>
            </w:r>
          </w:p>
        </w:tc>
        <w:tc>
          <w:tcPr>
            <w:tcW w:w="2410" w:type="dxa"/>
            <w:tcBorders>
              <w:top w:val="single" w:sz="4" w:space="0" w:color="auto"/>
              <w:left w:val="single" w:sz="4" w:space="0" w:color="auto"/>
              <w:bottom w:val="single" w:sz="4" w:space="0" w:color="auto"/>
              <w:right w:val="single" w:sz="4" w:space="0" w:color="auto"/>
            </w:tcBorders>
          </w:tcPr>
          <w:p w:rsidR="00017545" w:rsidRPr="00F7114E" w:rsidRDefault="00017545" w:rsidP="00017545">
            <w:pPr>
              <w:widowControl/>
              <w:autoSpaceDE/>
              <w:autoSpaceDN/>
              <w:jc w:val="center"/>
              <w:rPr>
                <w:sz w:val="28"/>
                <w:szCs w:val="28"/>
                <w:lang w:eastAsia="ru-RU"/>
              </w:rPr>
            </w:pPr>
            <w:r w:rsidRPr="00F7114E">
              <w:rPr>
                <w:sz w:val="28"/>
                <w:szCs w:val="28"/>
                <w:lang w:eastAsia="ru-RU"/>
              </w:rPr>
              <w:t xml:space="preserve">    2</w:t>
            </w:r>
          </w:p>
        </w:tc>
        <w:tc>
          <w:tcPr>
            <w:tcW w:w="3827" w:type="dxa"/>
            <w:tcBorders>
              <w:top w:val="single" w:sz="4" w:space="0" w:color="auto"/>
              <w:left w:val="single" w:sz="4" w:space="0" w:color="auto"/>
              <w:bottom w:val="single" w:sz="4" w:space="0" w:color="auto"/>
              <w:right w:val="single" w:sz="4" w:space="0" w:color="auto"/>
            </w:tcBorders>
          </w:tcPr>
          <w:p w:rsidR="00017545" w:rsidRPr="00F7114E" w:rsidRDefault="00017545" w:rsidP="00017545">
            <w:pPr>
              <w:widowControl/>
              <w:autoSpaceDE/>
              <w:autoSpaceDN/>
              <w:jc w:val="center"/>
              <w:rPr>
                <w:sz w:val="28"/>
                <w:szCs w:val="28"/>
                <w:lang w:eastAsia="ru-RU"/>
              </w:rPr>
            </w:pPr>
            <w:r w:rsidRPr="00F7114E">
              <w:rPr>
                <w:sz w:val="28"/>
                <w:szCs w:val="28"/>
                <w:lang w:eastAsia="ru-RU"/>
              </w:rPr>
              <w:t>Программа по  конструированию</w:t>
            </w:r>
          </w:p>
        </w:tc>
        <w:tc>
          <w:tcPr>
            <w:tcW w:w="2977" w:type="dxa"/>
            <w:tcBorders>
              <w:top w:val="single" w:sz="4" w:space="0" w:color="auto"/>
              <w:left w:val="single" w:sz="4" w:space="0" w:color="auto"/>
              <w:bottom w:val="single" w:sz="4" w:space="0" w:color="auto"/>
              <w:right w:val="single" w:sz="4" w:space="0" w:color="auto"/>
            </w:tcBorders>
          </w:tcPr>
          <w:p w:rsidR="00017545" w:rsidRPr="00F7114E" w:rsidRDefault="00017545" w:rsidP="00017545">
            <w:pPr>
              <w:widowControl/>
              <w:autoSpaceDE/>
              <w:autoSpaceDN/>
              <w:spacing w:after="200"/>
              <w:jc w:val="center"/>
              <w:rPr>
                <w:rFonts w:eastAsia="Calibri"/>
                <w:bCs/>
                <w:sz w:val="28"/>
                <w:szCs w:val="28"/>
              </w:rPr>
            </w:pPr>
            <w:r w:rsidRPr="00F7114E">
              <w:rPr>
                <w:rFonts w:eastAsia="Calibri"/>
                <w:bCs/>
                <w:sz w:val="28"/>
                <w:szCs w:val="28"/>
                <w:lang w:val="en-US"/>
              </w:rPr>
              <w:t>LEGO-</w:t>
            </w:r>
            <w:r w:rsidRPr="00F7114E">
              <w:rPr>
                <w:rFonts w:eastAsia="Calibri"/>
                <w:bCs/>
                <w:sz w:val="28"/>
                <w:szCs w:val="28"/>
              </w:rPr>
              <w:t xml:space="preserve"> Дупло</w:t>
            </w:r>
          </w:p>
          <w:p w:rsidR="00017545" w:rsidRPr="00F7114E" w:rsidRDefault="00017545" w:rsidP="00017545">
            <w:pPr>
              <w:widowControl/>
              <w:autoSpaceDE/>
              <w:autoSpaceDN/>
              <w:jc w:val="center"/>
              <w:rPr>
                <w:sz w:val="28"/>
                <w:szCs w:val="28"/>
                <w:lang w:eastAsia="ru-RU"/>
              </w:rPr>
            </w:pPr>
            <w:r w:rsidRPr="00F7114E">
              <w:rPr>
                <w:rFonts w:eastAsia="Calibri"/>
                <w:bCs/>
                <w:sz w:val="28"/>
                <w:szCs w:val="28"/>
              </w:rPr>
              <w:t>Схемы построек</w:t>
            </w:r>
          </w:p>
        </w:tc>
      </w:tr>
    </w:tbl>
    <w:p w:rsidR="00017545" w:rsidRPr="00F7114E" w:rsidRDefault="00017545" w:rsidP="00017545">
      <w:pPr>
        <w:widowControl/>
        <w:tabs>
          <w:tab w:val="left" w:pos="4185"/>
        </w:tabs>
        <w:autoSpaceDE/>
        <w:autoSpaceDN/>
        <w:jc w:val="both"/>
        <w:rPr>
          <w:sz w:val="28"/>
          <w:szCs w:val="28"/>
          <w:lang w:eastAsia="ru-RU"/>
        </w:rPr>
      </w:pPr>
      <w:r w:rsidRPr="00F7114E">
        <w:rPr>
          <w:sz w:val="28"/>
          <w:szCs w:val="28"/>
          <w:lang w:eastAsia="ru-RU"/>
        </w:rPr>
        <w:t xml:space="preserve">                                                                            </w:t>
      </w:r>
    </w:p>
    <w:p w:rsidR="008C5D99" w:rsidRPr="00F7114E" w:rsidRDefault="002064A5" w:rsidP="008C5D99">
      <w:pPr>
        <w:autoSpaceDE/>
        <w:autoSpaceDN/>
        <w:jc w:val="both"/>
        <w:rPr>
          <w:color w:val="000000"/>
          <w:sz w:val="24"/>
          <w:szCs w:val="24"/>
          <w:lang w:eastAsia="ru-RU"/>
        </w:rPr>
      </w:pPr>
      <w:r>
        <w:rPr>
          <w:b/>
          <w:sz w:val="24"/>
          <w:szCs w:val="24"/>
          <w:lang w:eastAsia="ru-RU"/>
        </w:rPr>
        <w:lastRenderedPageBreak/>
        <w:pict>
          <v:shape id="_x0000_i1061" type="#_x0000_t156" style="width:473.25pt;height:33.75pt" fillcolor="#000082" strokecolor="black [3213]">
            <v:fill color2="#ff8200" colors="0 #000082;19661f #66008f;42598f #ba0066;58982f red;1 #ff8200" method="none" focus="100%" type="gradientRadial">
              <o:fill v:ext="view" type="gradientCenter"/>
            </v:fill>
            <v:shadow on="t" color="silver" opacity="52429f" offset="3pt,3pt"/>
            <v:textpath style="font-family:&quot;Times New Roman&quot;;font-size:12pt;font-weight:bold;v-text-kern:t" trim="t" fitpath="t" xscale="f" string="3.8 ОСОБЕННОСТИ ТРАДИЦИОННЫХ СОБЫТИЙ, ПРАЗДНИКОВ, МЕРОПРИЯТИЙ "/>
          </v:shape>
        </w:pict>
      </w:r>
    </w:p>
    <w:p w:rsidR="008C5D99" w:rsidRPr="00F7114E" w:rsidRDefault="008C5D99" w:rsidP="008C5D99">
      <w:pPr>
        <w:autoSpaceDE/>
        <w:autoSpaceDN/>
        <w:jc w:val="both"/>
        <w:rPr>
          <w:color w:val="000000"/>
          <w:sz w:val="24"/>
          <w:szCs w:val="24"/>
          <w:lang w:eastAsia="ru-RU"/>
        </w:rPr>
      </w:pPr>
      <w:r w:rsidRPr="00F7114E">
        <w:rPr>
          <w:color w:val="000000"/>
          <w:sz w:val="24"/>
          <w:szCs w:val="24"/>
          <w:lang w:eastAsia="ru-RU"/>
        </w:rPr>
        <w:t xml:space="preserve">В соответствии с требованиями Стандарта, в программу включен раздел «Культурно-досуговая деятельность», посвященный особенностям традиционных событий, праздников, мероприятий. </w:t>
      </w:r>
    </w:p>
    <w:p w:rsidR="008C5D99" w:rsidRPr="00F7114E" w:rsidRDefault="008C5D99" w:rsidP="008C5D99">
      <w:pPr>
        <w:autoSpaceDE/>
        <w:autoSpaceDN/>
        <w:jc w:val="both"/>
        <w:rPr>
          <w:sz w:val="24"/>
          <w:szCs w:val="24"/>
          <w:lang w:eastAsia="ru-RU"/>
        </w:rPr>
      </w:pPr>
      <w:r w:rsidRPr="00F7114E">
        <w:rPr>
          <w:color w:val="000000"/>
          <w:sz w:val="24"/>
          <w:szCs w:val="24"/>
          <w:lang w:eastAsia="ru-RU"/>
        </w:rPr>
        <w:t xml:space="preserve">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w:t>
      </w:r>
      <w:r w:rsidRPr="00F7114E">
        <w:rPr>
          <w:sz w:val="24"/>
          <w:szCs w:val="24"/>
          <w:lang w:eastAsia="ru-RU"/>
        </w:rPr>
        <w:t xml:space="preserve"> </w:t>
      </w:r>
    </w:p>
    <w:p w:rsidR="008C5D99" w:rsidRPr="00F7114E" w:rsidRDefault="008C5D99" w:rsidP="008C5D99">
      <w:pPr>
        <w:autoSpaceDE/>
        <w:autoSpaceDN/>
        <w:jc w:val="both"/>
        <w:rPr>
          <w:sz w:val="24"/>
          <w:szCs w:val="24"/>
        </w:rPr>
      </w:pPr>
      <w:r w:rsidRPr="00F7114E">
        <w:rPr>
          <w:color w:val="000000"/>
          <w:sz w:val="24"/>
          <w:szCs w:val="24"/>
        </w:rPr>
        <w:t xml:space="preserve"> </w:t>
      </w:r>
      <w:r w:rsidRPr="00F7114E">
        <w:rPr>
          <w:sz w:val="24"/>
          <w:szCs w:val="24"/>
        </w:rPr>
        <w:t xml:space="preserve">За многолетнюю практику в дошкольном учреждении сложились свои традиции. Осенью проводим «Осенние праздники» на которых дети с родителями  встречают Осень танцами, хороводами и песнями.  По давней традиции вместе с  праздниками проходит выставка урожая, где дети и родители (законные представители) проявляют фантазию в оформлении композиций из овощей, злаков, фруктов, ягод. </w:t>
      </w:r>
    </w:p>
    <w:p w:rsidR="008C5D99" w:rsidRPr="00F7114E" w:rsidRDefault="008C5D99" w:rsidP="008C5D99">
      <w:pPr>
        <w:autoSpaceDE/>
        <w:autoSpaceDN/>
        <w:jc w:val="both"/>
        <w:rPr>
          <w:sz w:val="24"/>
          <w:szCs w:val="24"/>
        </w:rPr>
      </w:pPr>
      <w:r w:rsidRPr="00F7114E">
        <w:rPr>
          <w:sz w:val="24"/>
          <w:szCs w:val="24"/>
        </w:rPr>
        <w:t>В зимние каникулы проводим фольклорный праздник «</w:t>
      </w:r>
      <w:r w:rsidRPr="00F7114E">
        <w:rPr>
          <w:color w:val="111111"/>
          <w:sz w:val="24"/>
          <w:szCs w:val="24"/>
          <w:shd w:val="clear" w:color="auto" w:fill="FFFFFF"/>
        </w:rPr>
        <w:t>Пришли святки- запевай колядки</w:t>
      </w:r>
      <w:r w:rsidRPr="00F7114E">
        <w:rPr>
          <w:sz w:val="24"/>
          <w:szCs w:val="24"/>
        </w:rPr>
        <w:t xml:space="preserve"> ».  В эти дни дети колядуют, играют в наводные игры, водят хороводы, инсценируют русские народные сказки. Для его проведения заранее готовят костюмы, атрибуты; разучивают колядки, песни и т.д. </w:t>
      </w:r>
    </w:p>
    <w:p w:rsidR="008C5D99" w:rsidRPr="00F7114E" w:rsidRDefault="008C5D99" w:rsidP="008C5D99">
      <w:pPr>
        <w:autoSpaceDE/>
        <w:autoSpaceDN/>
        <w:jc w:val="both"/>
        <w:rPr>
          <w:sz w:val="24"/>
          <w:szCs w:val="24"/>
        </w:rPr>
      </w:pPr>
      <w:r w:rsidRPr="00F7114E">
        <w:rPr>
          <w:sz w:val="24"/>
          <w:szCs w:val="24"/>
        </w:rPr>
        <w:t xml:space="preserve"> Весна нас радует «Масленицей», весенними праздниками «Пришла весна, отворяй ворота» на которых дети знакомятся с традициями и обычаями русского народа и народов Хабаровского края.  </w:t>
      </w:r>
    </w:p>
    <w:p w:rsidR="008C5D99" w:rsidRPr="00F7114E" w:rsidRDefault="008C5D99" w:rsidP="008C5D99">
      <w:pPr>
        <w:widowControl/>
        <w:autoSpaceDE/>
        <w:autoSpaceDN/>
        <w:rPr>
          <w:color w:val="111111"/>
          <w:sz w:val="24"/>
          <w:szCs w:val="24"/>
          <w:shd w:val="clear" w:color="auto" w:fill="FFFFFF"/>
          <w:lang w:eastAsia="ru-RU"/>
        </w:rPr>
      </w:pPr>
      <w:r w:rsidRPr="00F7114E">
        <w:rPr>
          <w:color w:val="111111"/>
          <w:sz w:val="24"/>
          <w:szCs w:val="24"/>
          <w:shd w:val="clear" w:color="auto" w:fill="FFFFFF"/>
          <w:lang w:eastAsia="ru-RU"/>
        </w:rPr>
        <w:t xml:space="preserve">      Праздник «1 апреля – никому не верим» в старину старались отметить с шутками и невинными  розыгрышами - чем веселее прожит этот день, тем больше счастья ждёт человека в году.</w:t>
      </w:r>
    </w:p>
    <w:p w:rsidR="008C5D99" w:rsidRPr="00F7114E" w:rsidRDefault="008C5D99" w:rsidP="008C5D99">
      <w:pPr>
        <w:widowControl/>
        <w:autoSpaceDE/>
        <w:autoSpaceDN/>
        <w:rPr>
          <w:color w:val="111111"/>
          <w:sz w:val="24"/>
          <w:szCs w:val="24"/>
          <w:shd w:val="clear" w:color="auto" w:fill="FFFFFF"/>
          <w:lang w:eastAsia="ru-RU"/>
        </w:rPr>
      </w:pPr>
      <w:r w:rsidRPr="00F7114E">
        <w:rPr>
          <w:color w:val="111111"/>
          <w:sz w:val="24"/>
          <w:szCs w:val="24"/>
          <w:shd w:val="clear" w:color="auto" w:fill="FFFFFF"/>
          <w:lang w:eastAsia="ru-RU"/>
        </w:rPr>
        <w:t xml:space="preserve">   Проводятся фольклорные праздники «Пасха» - торжество добра над злом; «Троица» -  с её хороводами, украшением берёзки, подвижными играми - для детей интересны обряды, обычаи этих православных праздников. </w:t>
      </w:r>
    </w:p>
    <w:p w:rsidR="008C5D99" w:rsidRPr="00F7114E" w:rsidRDefault="008C5D99" w:rsidP="008C5D99">
      <w:pPr>
        <w:autoSpaceDE/>
        <w:autoSpaceDN/>
        <w:jc w:val="both"/>
        <w:rPr>
          <w:sz w:val="24"/>
          <w:szCs w:val="24"/>
        </w:rPr>
      </w:pPr>
      <w:r w:rsidRPr="00F7114E">
        <w:rPr>
          <w:sz w:val="24"/>
          <w:szCs w:val="24"/>
        </w:rPr>
        <w:t>Также стали традиционными проведения Неделя здоровья (октябрь, апрель) и Дней открытых дверей (ноябрь, май</w:t>
      </w:r>
      <w:r w:rsidRPr="00F7114E">
        <w:rPr>
          <w:b/>
          <w:sz w:val="24"/>
          <w:szCs w:val="24"/>
        </w:rPr>
        <w:t>),</w:t>
      </w:r>
      <w:r w:rsidRPr="00F7114E">
        <w:rPr>
          <w:sz w:val="24"/>
          <w:szCs w:val="24"/>
        </w:rPr>
        <w:t xml:space="preserve"> очень популярна среди детей и родителей «Музыкальная гостиная», посещение и концерты учащихся Детской Музыкальной школы. </w:t>
      </w:r>
    </w:p>
    <w:p w:rsidR="008C5D99" w:rsidRPr="00F7114E" w:rsidRDefault="008C5D99" w:rsidP="008C5D99">
      <w:pPr>
        <w:autoSpaceDE/>
        <w:autoSpaceDN/>
        <w:jc w:val="both"/>
        <w:rPr>
          <w:sz w:val="24"/>
          <w:szCs w:val="24"/>
        </w:rPr>
      </w:pPr>
      <w:r w:rsidRPr="00F7114E">
        <w:rPr>
          <w:sz w:val="24"/>
          <w:szCs w:val="24"/>
        </w:rPr>
        <w:t>В дошкольном учреждении ежемесячно проходит для родителей  заседание «Маминой школы».</w:t>
      </w:r>
    </w:p>
    <w:p w:rsidR="008C5D99" w:rsidRPr="00F7114E" w:rsidRDefault="008C5D99" w:rsidP="008C5D99">
      <w:pPr>
        <w:autoSpaceDE/>
        <w:autoSpaceDN/>
        <w:jc w:val="both"/>
        <w:rPr>
          <w:sz w:val="24"/>
          <w:szCs w:val="24"/>
        </w:rPr>
      </w:pPr>
      <w:r w:rsidRPr="00F7114E">
        <w:rPr>
          <w:sz w:val="24"/>
          <w:szCs w:val="24"/>
        </w:rPr>
        <w:t>МДОУ «Карусель» сотрудничает с Железнодорожной</w:t>
      </w:r>
      <w:r w:rsidRPr="00F7114E">
        <w:rPr>
          <w:sz w:val="24"/>
          <w:szCs w:val="24"/>
        </w:rPr>
        <w:tab/>
        <w:t xml:space="preserve"> дорогой. К праздникам в здании железнодорожного вокзала проходят выставки детских рисунков. В августе дети посещают передвижной выставочно-лекционный комплекс на железнодорожном вокзале «Железная дорога в будущем» и активно участвуют в празднике «День железнодорожника».</w:t>
      </w:r>
    </w:p>
    <w:p w:rsidR="008C5D99" w:rsidRPr="00F7114E" w:rsidRDefault="008C5D99" w:rsidP="008C5D99">
      <w:pPr>
        <w:autoSpaceDE/>
        <w:autoSpaceDN/>
        <w:jc w:val="both"/>
        <w:rPr>
          <w:sz w:val="16"/>
          <w:szCs w:val="16"/>
        </w:rPr>
      </w:pPr>
      <w:r w:rsidRPr="00F7114E">
        <w:rPr>
          <w:sz w:val="24"/>
          <w:szCs w:val="24"/>
        </w:rPr>
        <w:t>Хорошей традицией стало поздравление пожилых людей, концерты в Краевом доме ветеранов.</w:t>
      </w:r>
    </w:p>
    <w:p w:rsidR="008C5D99" w:rsidRPr="00F7114E" w:rsidRDefault="008C5D99" w:rsidP="008C5D99">
      <w:pPr>
        <w:widowControl/>
        <w:autoSpaceDE/>
        <w:autoSpaceDN/>
        <w:jc w:val="both"/>
        <w:rPr>
          <w:rFonts w:eastAsia="Calibri"/>
          <w:sz w:val="24"/>
          <w:szCs w:val="24"/>
          <w:lang w:eastAsia="ru-RU"/>
        </w:rPr>
      </w:pPr>
      <w:r w:rsidRPr="00F7114E">
        <w:rPr>
          <w:sz w:val="24"/>
          <w:szCs w:val="24"/>
        </w:rPr>
        <w:t xml:space="preserve">   </w:t>
      </w:r>
      <w:r w:rsidRPr="00F7114E">
        <w:rPr>
          <w:rFonts w:eastAsia="Calibri"/>
          <w:sz w:val="24"/>
          <w:szCs w:val="24"/>
          <w:lang w:eastAsia="ru-RU"/>
        </w:rPr>
        <w:t xml:space="preserve"> </w:t>
      </w:r>
    </w:p>
    <w:tbl>
      <w:tblPr>
        <w:tblStyle w:val="201"/>
        <w:tblW w:w="0" w:type="auto"/>
        <w:tblLayout w:type="fixed"/>
        <w:tblLook w:val="04A0" w:firstRow="1" w:lastRow="0" w:firstColumn="1" w:lastColumn="0" w:noHBand="0" w:noVBand="1"/>
      </w:tblPr>
      <w:tblGrid>
        <w:gridCol w:w="1951"/>
        <w:gridCol w:w="13608"/>
      </w:tblGrid>
      <w:tr w:rsidR="008C5D99" w:rsidRPr="00F7114E" w:rsidTr="00294B24">
        <w:tc>
          <w:tcPr>
            <w:tcW w:w="1951" w:type="dxa"/>
            <w:shd w:val="clear" w:color="auto" w:fill="00FF99"/>
          </w:tcPr>
          <w:p w:rsidR="008C5D99" w:rsidRPr="00F7114E" w:rsidRDefault="008C5D99" w:rsidP="00294B24">
            <w:pPr>
              <w:jc w:val="center"/>
              <w:rPr>
                <w:color w:val="000000"/>
                <w:sz w:val="20"/>
                <w:szCs w:val="20"/>
              </w:rPr>
            </w:pPr>
            <w:r w:rsidRPr="00F7114E">
              <w:rPr>
                <w:color w:val="000000"/>
                <w:sz w:val="20"/>
                <w:szCs w:val="20"/>
              </w:rPr>
              <w:t>Первая младшая группа</w:t>
            </w:r>
          </w:p>
          <w:p w:rsidR="008C5D99" w:rsidRPr="00F7114E" w:rsidRDefault="008C5D99" w:rsidP="00294B24">
            <w:pPr>
              <w:jc w:val="center"/>
              <w:rPr>
                <w:sz w:val="20"/>
                <w:szCs w:val="20"/>
              </w:rPr>
            </w:pPr>
            <w:r w:rsidRPr="00F7114E">
              <w:rPr>
                <w:color w:val="000000"/>
                <w:sz w:val="20"/>
                <w:szCs w:val="20"/>
              </w:rPr>
              <w:t xml:space="preserve"> (от 2 до 3 лет):</w:t>
            </w:r>
          </w:p>
        </w:tc>
        <w:tc>
          <w:tcPr>
            <w:tcW w:w="13608" w:type="dxa"/>
            <w:shd w:val="clear" w:color="auto" w:fill="FFFFCC"/>
          </w:tcPr>
          <w:p w:rsidR="008C5D99" w:rsidRPr="00F7114E" w:rsidRDefault="008C5D99" w:rsidP="00294B24">
            <w:pPr>
              <w:jc w:val="both"/>
              <w:rPr>
                <w:color w:val="000000"/>
                <w:sz w:val="20"/>
                <w:szCs w:val="20"/>
              </w:rPr>
            </w:pPr>
            <w:r w:rsidRPr="00F7114E">
              <w:rPr>
                <w:color w:val="000000"/>
                <w:sz w:val="20"/>
                <w:szCs w:val="20"/>
              </w:rPr>
              <w:t>Содействовать созданию эмоционально-положительного климата в группе и детском саду, обеспечивать детям чувство комфорта и защищенности. Привлекать детей к посильному участию в играх, забавах, развлечениях и праздниках. Развивать умение следить за действиями заводных игрушек, сказочных героев, адекватно реагировать на них. Способствовать формированию навыка перевоплощения в образы сказочных героев. Отмечать праздники в соответствии с возрастными возможностями и интересами детей.</w:t>
            </w:r>
          </w:p>
        </w:tc>
      </w:tr>
      <w:tr w:rsidR="008C5D99" w:rsidRPr="00F7114E" w:rsidTr="00294B24">
        <w:tc>
          <w:tcPr>
            <w:tcW w:w="1951" w:type="dxa"/>
            <w:shd w:val="clear" w:color="auto" w:fill="00FFCC"/>
          </w:tcPr>
          <w:p w:rsidR="008C5D99" w:rsidRPr="00F7114E" w:rsidRDefault="008C5D99" w:rsidP="00294B24">
            <w:pPr>
              <w:jc w:val="center"/>
              <w:rPr>
                <w:color w:val="000000"/>
                <w:sz w:val="20"/>
                <w:szCs w:val="20"/>
              </w:rPr>
            </w:pPr>
          </w:p>
          <w:p w:rsidR="008C5D99" w:rsidRPr="00F7114E" w:rsidRDefault="008C5D99" w:rsidP="00294B24">
            <w:pPr>
              <w:jc w:val="center"/>
              <w:rPr>
                <w:color w:val="000000"/>
                <w:sz w:val="20"/>
                <w:szCs w:val="20"/>
              </w:rPr>
            </w:pPr>
            <w:r w:rsidRPr="00F7114E">
              <w:rPr>
                <w:color w:val="000000"/>
                <w:sz w:val="20"/>
                <w:szCs w:val="20"/>
              </w:rPr>
              <w:t xml:space="preserve">Вторая младшая группа </w:t>
            </w:r>
          </w:p>
          <w:p w:rsidR="008C5D99" w:rsidRPr="00F7114E" w:rsidRDefault="008C5D99" w:rsidP="00294B24">
            <w:pPr>
              <w:jc w:val="center"/>
              <w:rPr>
                <w:sz w:val="20"/>
                <w:szCs w:val="20"/>
              </w:rPr>
            </w:pPr>
            <w:r w:rsidRPr="00F7114E">
              <w:rPr>
                <w:color w:val="000000"/>
                <w:sz w:val="20"/>
                <w:szCs w:val="20"/>
              </w:rPr>
              <w:t>(от 3 до 4 лет):</w:t>
            </w:r>
          </w:p>
        </w:tc>
        <w:tc>
          <w:tcPr>
            <w:tcW w:w="13608" w:type="dxa"/>
            <w:shd w:val="clear" w:color="auto" w:fill="FFFFCC"/>
          </w:tcPr>
          <w:p w:rsidR="008C5D99" w:rsidRPr="00F7114E" w:rsidRDefault="008C5D99" w:rsidP="00294B24">
            <w:pPr>
              <w:jc w:val="both"/>
              <w:rPr>
                <w:color w:val="000000"/>
                <w:sz w:val="20"/>
                <w:szCs w:val="20"/>
              </w:rPr>
            </w:pPr>
            <w:r w:rsidRPr="00F7114E">
              <w:rPr>
                <w:color w:val="000000"/>
                <w:sz w:val="20"/>
                <w:szCs w:val="20"/>
              </w:rPr>
              <w:t xml:space="preserve">Отдых. Развивать культурно-досуговую 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 Развлечения. 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обобщения пройденного материала). Вызывать интерес к новым темам, стремиться к тому, чтобы дети получали удовольствие от увиденного и услышанного во время развлечения. Праздники. Приобщать детей к праздничной культуре. Отмечать государственные праздники (Новый год, «Мамин день»). Содействовать созданию обстановки общей радости, хорошего настроения. Самостоятельная деятельность. Побуждать детей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потешки. Поддерживать желание детей петь, танцевать, играть с музыкальными игрушками. Создавать соответствующую среду для успешного осуществления самостоятельной </w:t>
            </w:r>
            <w:r w:rsidRPr="00F7114E">
              <w:rPr>
                <w:color w:val="000000"/>
                <w:sz w:val="20"/>
                <w:szCs w:val="20"/>
              </w:rPr>
              <w:lastRenderedPageBreak/>
              <w:t>деятельности детей.</w:t>
            </w:r>
          </w:p>
        </w:tc>
      </w:tr>
      <w:tr w:rsidR="008C5D99" w:rsidRPr="00F7114E" w:rsidTr="00294B24">
        <w:tc>
          <w:tcPr>
            <w:tcW w:w="1951" w:type="dxa"/>
            <w:shd w:val="clear" w:color="auto" w:fill="00FF99"/>
          </w:tcPr>
          <w:p w:rsidR="008C5D99" w:rsidRPr="00F7114E" w:rsidRDefault="008C5D99" w:rsidP="00294B24">
            <w:pPr>
              <w:jc w:val="center"/>
              <w:rPr>
                <w:color w:val="000000"/>
                <w:sz w:val="20"/>
                <w:szCs w:val="20"/>
              </w:rPr>
            </w:pPr>
          </w:p>
          <w:p w:rsidR="008C5D99" w:rsidRPr="00F7114E" w:rsidRDefault="008C5D99" w:rsidP="00294B24">
            <w:pPr>
              <w:jc w:val="center"/>
              <w:rPr>
                <w:color w:val="000000"/>
                <w:sz w:val="20"/>
                <w:szCs w:val="20"/>
              </w:rPr>
            </w:pPr>
          </w:p>
          <w:p w:rsidR="008C5D99" w:rsidRPr="00F7114E" w:rsidRDefault="008C5D99" w:rsidP="00294B24">
            <w:pPr>
              <w:jc w:val="center"/>
              <w:rPr>
                <w:sz w:val="20"/>
                <w:szCs w:val="20"/>
              </w:rPr>
            </w:pPr>
            <w:r w:rsidRPr="00F7114E">
              <w:rPr>
                <w:color w:val="000000"/>
                <w:sz w:val="20"/>
                <w:szCs w:val="20"/>
              </w:rPr>
              <w:t>Средняя группа (от 4 до 5 лет):</w:t>
            </w:r>
          </w:p>
        </w:tc>
        <w:tc>
          <w:tcPr>
            <w:tcW w:w="13608" w:type="dxa"/>
            <w:shd w:val="clear" w:color="auto" w:fill="FFFFCC"/>
          </w:tcPr>
          <w:p w:rsidR="008C5D99" w:rsidRPr="00F7114E" w:rsidRDefault="008C5D99" w:rsidP="00294B24">
            <w:pPr>
              <w:jc w:val="both"/>
              <w:rPr>
                <w:color w:val="000000"/>
                <w:sz w:val="20"/>
                <w:szCs w:val="20"/>
              </w:rPr>
            </w:pPr>
            <w:r w:rsidRPr="00F7114E">
              <w:rPr>
                <w:color w:val="000000"/>
                <w:sz w:val="20"/>
                <w:szCs w:val="20"/>
              </w:rPr>
              <w:t>Отдых. Поощрять желание детей в свободное время заниматься интересной самостоятельной деятельностью, любоваться красотой природных явлений: слушать пение птиц, шум дождя, музыку, мастерить, рисовать, музицировать. Развлечения. Создавать условия для самостоятельной деятельности детей, отдыха и получения новых впечатлений. Развивать интерес к познавательным развлечениям, знакомящим с традициями и обычаями народа, истоками культуры. 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Осуществлять патриотическое и нравственное воспитание. Приобщать к художественной культуре. Развивать умение и желание заниматься интересным творческим делом (рисовать, лепить). Праздники. Приобщать детей к праздничной культуре русского народа. Развивать желание принимать участие в праздниках. Формировать чувство сопричастности к событиям, которые происходят в детском саду, стране. Воспитывать любовь к Родине. Организовывать утренники, посвященные Новому году, 8 Марта, Дню защитника Отечества, праздникам народного календаря. Самостоятельная деятельность. Содействовать развитию индивидуальных предпочтений в выборе разнообразных видов деятельности, занятий различного содержания (познавательного, спортивного, художественного, трудового). Формировать творческие наклонности каждого ребенка. Побуждать детей к самостоятельной организации выбранного вида деятельности. Развивать желание посещать студии эстетического воспитания и развития (в детском саду или в центрах творчества).</w:t>
            </w:r>
          </w:p>
        </w:tc>
      </w:tr>
      <w:tr w:rsidR="008C5D99" w:rsidRPr="00F7114E" w:rsidTr="00294B24">
        <w:tc>
          <w:tcPr>
            <w:tcW w:w="1951" w:type="dxa"/>
            <w:shd w:val="clear" w:color="auto" w:fill="00FFCC"/>
          </w:tcPr>
          <w:p w:rsidR="008C5D99" w:rsidRPr="00F7114E" w:rsidRDefault="008C5D99" w:rsidP="00294B24">
            <w:pPr>
              <w:rPr>
                <w:sz w:val="20"/>
                <w:szCs w:val="20"/>
              </w:rPr>
            </w:pPr>
            <w:r w:rsidRPr="00F7114E">
              <w:rPr>
                <w:color w:val="000000"/>
                <w:sz w:val="20"/>
                <w:szCs w:val="20"/>
              </w:rPr>
              <w:t>Старшая группа (от 5 до 6 лет):</w:t>
            </w:r>
          </w:p>
        </w:tc>
        <w:tc>
          <w:tcPr>
            <w:tcW w:w="13608" w:type="dxa"/>
            <w:shd w:val="clear" w:color="auto" w:fill="FFFFCC"/>
          </w:tcPr>
          <w:p w:rsidR="008C5D99" w:rsidRPr="00F7114E" w:rsidRDefault="008C5D99" w:rsidP="00294B24">
            <w:pPr>
              <w:jc w:val="both"/>
              <w:rPr>
                <w:color w:val="000000"/>
                <w:sz w:val="20"/>
                <w:szCs w:val="20"/>
              </w:rPr>
            </w:pPr>
            <w:r w:rsidRPr="00F7114E">
              <w:rPr>
                <w:color w:val="000000"/>
                <w:sz w:val="20"/>
                <w:szCs w:val="20"/>
              </w:rPr>
              <w:t>Отдых. Развивать желание в свободное время заниматься интересной и содержательной деятельностью. Формировать основы досуговой культуры (игры, чтение книг, рисование, лепка, конструирование, прогулки, походы). Развлечения. 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Способствовать появлению спортивных увлечений, стремления заниматься спортом. Праздники. Формировать у детей представления о будничных и праздничных днях. Вызывать эмоционально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 д.). Воспитывать внимание к окружающим людям, стремление поздравить их с памятными событиями, преподнести подарки, сделанные своими руками. Самостоятельная деятельность. Создавать условия для развития индивидуальных способностей и интересов детей (наблюдения, экспериментирование, собирание коллекций). Формировать умение и потребность организовывать свою деятельность, соблюдать порядок и чистоту. Развивать умение взаимодействовать со сверстниками, воспитателями и родителями. Творчество. Развивать художественные наклонности в пении, рисовании, музицировании. Поддерживать увлечения детей разнообразной художественной и познавательной деятельностью, создавать условия для посещения кружков и студий.</w:t>
            </w:r>
          </w:p>
        </w:tc>
      </w:tr>
      <w:tr w:rsidR="008C5D99" w:rsidRPr="00F7114E" w:rsidTr="00294B24">
        <w:tc>
          <w:tcPr>
            <w:tcW w:w="1951" w:type="dxa"/>
            <w:shd w:val="clear" w:color="auto" w:fill="00FF99"/>
          </w:tcPr>
          <w:p w:rsidR="008C5D99" w:rsidRPr="00F7114E" w:rsidRDefault="008C5D99" w:rsidP="00294B24">
            <w:pPr>
              <w:rPr>
                <w:color w:val="000000"/>
                <w:sz w:val="20"/>
                <w:szCs w:val="20"/>
              </w:rPr>
            </w:pPr>
          </w:p>
          <w:p w:rsidR="008C5D99" w:rsidRPr="00F7114E" w:rsidRDefault="008C5D99" w:rsidP="00294B24">
            <w:pPr>
              <w:jc w:val="center"/>
              <w:rPr>
                <w:sz w:val="20"/>
                <w:szCs w:val="20"/>
              </w:rPr>
            </w:pPr>
            <w:r w:rsidRPr="00F7114E">
              <w:rPr>
                <w:color w:val="000000"/>
                <w:sz w:val="20"/>
                <w:szCs w:val="20"/>
              </w:rPr>
              <w:t>Подготовительная к школе группа (от 6 до 7 лет):</w:t>
            </w:r>
          </w:p>
        </w:tc>
        <w:tc>
          <w:tcPr>
            <w:tcW w:w="13608" w:type="dxa"/>
            <w:shd w:val="clear" w:color="auto" w:fill="FFFFCC"/>
          </w:tcPr>
          <w:p w:rsidR="008C5D99" w:rsidRPr="00F7114E" w:rsidRDefault="008C5D99" w:rsidP="00294B24">
            <w:pPr>
              <w:jc w:val="both"/>
              <w:rPr>
                <w:color w:val="000000"/>
                <w:sz w:val="20"/>
                <w:szCs w:val="20"/>
              </w:rPr>
            </w:pPr>
            <w:r w:rsidRPr="00F7114E">
              <w:rPr>
                <w:color w:val="000000"/>
                <w:sz w:val="20"/>
                <w:szCs w:val="20"/>
              </w:rPr>
              <w:t>Отдых. Приобщать детей к интересной и полезной деятельности (игры, спорт, рисование, лепка, моделирование, слушание музыки, просмотр мультфильмов, рассматривание книжных иллюстраций). Развлечения. Формировать стремление активно участвовать в развлечениях, общаться, быть доброжелательными и отзывчивыми; осмысленно использовать приобретенные знания и умения в самостоятельной деятельности. Развивать творческие способности, любознательность, память, воображение, умение правильно вести себя в различных ситуациях. Расширять представления об искусстве, традициях и обычаях народов России, закреплять умение использовать полученные навыки и знания в жизни. Праздники. Расширять представления детей о международных и государственных праздниках. Развивать чувство сопричастности к народным торжествам. Привлекать детей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Формировать основы праздничной культуры. Самостоятельная деятельность. Предоставлять детям возможности для проведения опытов с различными материалами (водой, песком, глиной); для наблюдений за растениями, животными, окружающей природой. Развивать умение играть в настольно-печатные и дидактические игры. Поддерживать желание дошкольников показывать свои коллекции (открытки, фантики), рассказывать об их содержании. Формировать умение планировать и организовывать свою самостоятельную деятельность, взаимодействовать со сверстниками и взрослыми. Творчество. Совершенствовать самостоятельную музыкально-художественную и познавательную деятельность. Формировать потребность творчески проводить свободное время в социально значимых целях, занимаясь различной деятельностью: музыкальной, изобразительной, театральной и др. Содействовать посещению художественно-эстетических студий по интересам ребенка.</w:t>
            </w:r>
          </w:p>
        </w:tc>
      </w:tr>
    </w:tbl>
    <w:p w:rsidR="008C5D99" w:rsidRPr="00F7114E" w:rsidRDefault="008C5D99" w:rsidP="008C5D99">
      <w:pPr>
        <w:widowControl/>
        <w:autoSpaceDE/>
        <w:autoSpaceDN/>
        <w:jc w:val="both"/>
        <w:rPr>
          <w:color w:val="FF6600"/>
          <w:sz w:val="24"/>
          <w:szCs w:val="24"/>
          <w:lang w:eastAsia="ru-RU"/>
        </w:rPr>
      </w:pPr>
      <w:r w:rsidRPr="00F7114E">
        <w:rPr>
          <w:sz w:val="24"/>
          <w:szCs w:val="24"/>
          <w:lang w:eastAsia="ru-RU"/>
        </w:rPr>
        <w:t>В основе лежит комплексно-тематическое планирование воспитательно-образовательной работы в ДОУ.</w:t>
      </w:r>
    </w:p>
    <w:p w:rsidR="008C5D99" w:rsidRPr="00F7114E" w:rsidRDefault="008C5D99" w:rsidP="008C5D99">
      <w:pPr>
        <w:autoSpaceDE/>
        <w:autoSpaceDN/>
        <w:jc w:val="both"/>
        <w:rPr>
          <w:sz w:val="24"/>
          <w:szCs w:val="24"/>
          <w:lang w:eastAsia="ru-RU"/>
        </w:rPr>
      </w:pPr>
      <w:r w:rsidRPr="00F7114E">
        <w:rPr>
          <w:sz w:val="24"/>
          <w:szCs w:val="24"/>
          <w:lang w:eastAsia="ru-RU"/>
        </w:rPr>
        <w:t>Цель: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8C5D99" w:rsidRPr="00F7114E" w:rsidRDefault="008C5D99" w:rsidP="00D2680D">
      <w:pPr>
        <w:autoSpaceDE/>
        <w:autoSpaceDN/>
        <w:jc w:val="both"/>
        <w:rPr>
          <w:sz w:val="24"/>
          <w:szCs w:val="24"/>
          <w:lang w:eastAsia="ru-RU"/>
        </w:rPr>
      </w:pPr>
      <w:r w:rsidRPr="00F7114E">
        <w:rPr>
          <w:sz w:val="24"/>
          <w:szCs w:val="24"/>
          <w:lang w:eastAsia="ru-RU"/>
        </w:rPr>
        <w:lastRenderedPageBreak/>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 явлениям нравственной жизни ребенка, окружающей природе, миру искусства и литературы, традиционным для семьи, общества и государства праздничным событиям, событиям, формирующим чувство гражданской принадлежности ребенка (родной город,  День народного единства, День защитника Отечества и др.), сезонным явлениям, народной культуре и  традициям. 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 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уголках развития.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 Для нашего дошкольного учреждения традиционными являются: проведение совместных с родителями осенних праздников; переход детей из раннего возраста в дошкольный (праздник «Вот и стали мы на год взрослей!»; проведение народных праздников, не входящих в реализуемую ДОУ программу («Красная горка», «Святки»); проведение сов</w:t>
      </w:r>
      <w:r w:rsidR="00D2680D" w:rsidRPr="00F7114E">
        <w:rPr>
          <w:sz w:val="24"/>
          <w:szCs w:val="24"/>
          <w:lang w:eastAsia="ru-RU"/>
        </w:rPr>
        <w:t>местных спортивных мероприятий.</w:t>
      </w:r>
    </w:p>
    <w:p w:rsidR="008C5D99" w:rsidRPr="00F7114E" w:rsidRDefault="008C5D99" w:rsidP="008C5D99">
      <w:pPr>
        <w:widowControl/>
        <w:autoSpaceDE/>
        <w:autoSpaceDN/>
        <w:jc w:val="center"/>
        <w:rPr>
          <w:b/>
          <w:sz w:val="24"/>
          <w:szCs w:val="24"/>
          <w:lang w:eastAsia="ru-RU"/>
        </w:rPr>
      </w:pPr>
      <w:r w:rsidRPr="00F7114E">
        <w:rPr>
          <w:b/>
          <w:sz w:val="24"/>
          <w:szCs w:val="24"/>
          <w:lang w:eastAsia="ru-RU"/>
        </w:rPr>
        <w:t>Комплексно - тематическое планирование</w:t>
      </w:r>
      <w:r w:rsidR="00294B24" w:rsidRPr="00F7114E">
        <w:rPr>
          <w:b/>
          <w:sz w:val="24"/>
          <w:szCs w:val="24"/>
          <w:lang w:eastAsia="ru-RU"/>
        </w:rPr>
        <w:t xml:space="preserve"> воспитательной работы</w:t>
      </w:r>
    </w:p>
    <w:tbl>
      <w:tblPr>
        <w:tblW w:w="15451" w:type="dxa"/>
        <w:tblInd w:w="-102" w:type="dxa"/>
        <w:tblLayout w:type="fixed"/>
        <w:tblCellMar>
          <w:left w:w="40" w:type="dxa"/>
          <w:right w:w="40" w:type="dxa"/>
        </w:tblCellMar>
        <w:tblLook w:val="0000" w:firstRow="0" w:lastRow="0" w:firstColumn="0" w:lastColumn="0" w:noHBand="0" w:noVBand="0"/>
      </w:tblPr>
      <w:tblGrid>
        <w:gridCol w:w="1985"/>
        <w:gridCol w:w="8647"/>
        <w:gridCol w:w="1701"/>
        <w:gridCol w:w="3118"/>
      </w:tblGrid>
      <w:tr w:rsidR="008C5D99" w:rsidRPr="00F7114E" w:rsidTr="00294B24">
        <w:tc>
          <w:tcPr>
            <w:tcW w:w="1985" w:type="dxa"/>
            <w:tcBorders>
              <w:top w:val="single" w:sz="6" w:space="0" w:color="auto"/>
              <w:left w:val="single" w:sz="4" w:space="0" w:color="auto"/>
              <w:bottom w:val="single" w:sz="6" w:space="0" w:color="auto"/>
              <w:right w:val="single" w:sz="6" w:space="0" w:color="auto"/>
            </w:tcBorders>
            <w:shd w:val="clear" w:color="auto" w:fill="FFCCFF"/>
          </w:tcPr>
          <w:p w:rsidR="008C5D99" w:rsidRPr="00F7114E" w:rsidRDefault="008C5D99" w:rsidP="00294B24">
            <w:pPr>
              <w:widowControl/>
              <w:autoSpaceDE/>
              <w:autoSpaceDN/>
              <w:jc w:val="center"/>
              <w:rPr>
                <w:b/>
                <w:sz w:val="20"/>
                <w:szCs w:val="20"/>
                <w:lang w:eastAsia="ru-RU"/>
              </w:rPr>
            </w:pPr>
            <w:r w:rsidRPr="00F7114E">
              <w:rPr>
                <w:b/>
                <w:sz w:val="20"/>
                <w:szCs w:val="20"/>
                <w:lang w:eastAsia="ru-RU"/>
              </w:rPr>
              <w:t>Тема</w:t>
            </w:r>
          </w:p>
        </w:tc>
        <w:tc>
          <w:tcPr>
            <w:tcW w:w="8647" w:type="dxa"/>
            <w:tcBorders>
              <w:top w:val="single" w:sz="6" w:space="0" w:color="auto"/>
              <w:left w:val="single" w:sz="6" w:space="0" w:color="auto"/>
              <w:bottom w:val="single" w:sz="6" w:space="0" w:color="auto"/>
              <w:right w:val="single" w:sz="6" w:space="0" w:color="auto"/>
            </w:tcBorders>
            <w:shd w:val="clear" w:color="auto" w:fill="FFCCFF"/>
          </w:tcPr>
          <w:p w:rsidR="008C5D99" w:rsidRPr="00F7114E" w:rsidRDefault="008C5D99" w:rsidP="00294B24">
            <w:pPr>
              <w:widowControl/>
              <w:autoSpaceDE/>
              <w:autoSpaceDN/>
              <w:jc w:val="center"/>
              <w:rPr>
                <w:b/>
                <w:sz w:val="20"/>
                <w:szCs w:val="20"/>
                <w:lang w:eastAsia="ru-RU"/>
              </w:rPr>
            </w:pPr>
            <w:r w:rsidRPr="00F7114E">
              <w:rPr>
                <w:b/>
                <w:sz w:val="20"/>
                <w:szCs w:val="20"/>
                <w:lang w:eastAsia="ru-RU"/>
              </w:rPr>
              <w:t>Развернутое содержание работы</w:t>
            </w:r>
          </w:p>
        </w:tc>
        <w:tc>
          <w:tcPr>
            <w:tcW w:w="1701" w:type="dxa"/>
            <w:tcBorders>
              <w:top w:val="single" w:sz="6" w:space="0" w:color="auto"/>
              <w:left w:val="single" w:sz="6" w:space="0" w:color="auto"/>
              <w:bottom w:val="single" w:sz="6" w:space="0" w:color="auto"/>
              <w:right w:val="single" w:sz="6" w:space="0" w:color="auto"/>
            </w:tcBorders>
            <w:shd w:val="clear" w:color="auto" w:fill="FFCCFF"/>
          </w:tcPr>
          <w:p w:rsidR="008C5D99" w:rsidRPr="00F7114E" w:rsidRDefault="008C5D99" w:rsidP="00294B24">
            <w:pPr>
              <w:widowControl/>
              <w:autoSpaceDE/>
              <w:autoSpaceDN/>
              <w:jc w:val="center"/>
              <w:rPr>
                <w:b/>
                <w:sz w:val="20"/>
                <w:szCs w:val="20"/>
                <w:lang w:eastAsia="ru-RU"/>
              </w:rPr>
            </w:pPr>
            <w:r w:rsidRPr="00F7114E">
              <w:rPr>
                <w:b/>
                <w:sz w:val="20"/>
                <w:szCs w:val="20"/>
                <w:lang w:eastAsia="ru-RU"/>
              </w:rPr>
              <w:t>Временной период</w:t>
            </w:r>
          </w:p>
        </w:tc>
        <w:tc>
          <w:tcPr>
            <w:tcW w:w="3118" w:type="dxa"/>
            <w:tcBorders>
              <w:top w:val="single" w:sz="6" w:space="0" w:color="auto"/>
              <w:left w:val="single" w:sz="6" w:space="0" w:color="auto"/>
              <w:bottom w:val="single" w:sz="6" w:space="0" w:color="auto"/>
              <w:right w:val="single" w:sz="6" w:space="0" w:color="auto"/>
            </w:tcBorders>
            <w:shd w:val="clear" w:color="auto" w:fill="FFCCFF"/>
          </w:tcPr>
          <w:p w:rsidR="008C5D99" w:rsidRPr="00F7114E" w:rsidRDefault="008C5D99" w:rsidP="00294B24">
            <w:pPr>
              <w:widowControl/>
              <w:autoSpaceDE/>
              <w:autoSpaceDN/>
              <w:jc w:val="center"/>
              <w:rPr>
                <w:b/>
                <w:sz w:val="20"/>
                <w:szCs w:val="20"/>
                <w:lang w:eastAsia="ru-RU"/>
              </w:rPr>
            </w:pPr>
            <w:r w:rsidRPr="00F7114E">
              <w:rPr>
                <w:b/>
                <w:sz w:val="20"/>
                <w:szCs w:val="20"/>
                <w:lang w:eastAsia="ru-RU"/>
              </w:rPr>
              <w:t>Варианты итоговых мероприятий</w:t>
            </w:r>
          </w:p>
        </w:tc>
      </w:tr>
      <w:tr w:rsidR="008C5D99" w:rsidRPr="00F7114E" w:rsidTr="00294B24">
        <w:trPr>
          <w:trHeight w:val="271"/>
        </w:trPr>
        <w:tc>
          <w:tcPr>
            <w:tcW w:w="1985" w:type="dxa"/>
            <w:tcBorders>
              <w:top w:val="single" w:sz="6" w:space="0" w:color="auto"/>
              <w:left w:val="single" w:sz="4"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знаний</w:t>
            </w:r>
          </w:p>
          <w:p w:rsidR="008C5D99" w:rsidRPr="00F7114E" w:rsidRDefault="008C5D99" w:rsidP="00294B24">
            <w:pPr>
              <w:widowControl/>
              <w:autoSpaceDE/>
              <w:autoSpaceDN/>
              <w:spacing w:after="200"/>
              <w:jc w:val="center"/>
              <w:rPr>
                <w:sz w:val="20"/>
                <w:szCs w:val="20"/>
              </w:rPr>
            </w:pP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Развивать у детей познавательную мотивацию, интерес к школе, книге.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изменении: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логопед, медсестра, дворник, повар и др.).</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1 сентября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Праздник "День знаний», организованный сотрудниками детского сада. Дети праздник не готовят, но активно участвуют в конкурсах, викторинах; демонстрируют свои способности.</w:t>
            </w:r>
          </w:p>
        </w:tc>
      </w:tr>
      <w:tr w:rsidR="008C5D99" w:rsidRPr="00F7114E" w:rsidTr="00294B24">
        <w:trPr>
          <w:trHeight w:val="271"/>
        </w:trPr>
        <w:tc>
          <w:tcPr>
            <w:tcW w:w="1985" w:type="dxa"/>
            <w:tcBorders>
              <w:top w:val="single" w:sz="6" w:space="0" w:color="auto"/>
              <w:left w:val="single" w:sz="4"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Всероссийский урок «ОБЖ»</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Расширять представления детей о правилах безопасности в быту, в природе, на улицах города, пожарная безопасность.</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1 сентября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 Познавательные мероприятия во всех возрастных  «ОБЖ» группах.</w:t>
            </w:r>
          </w:p>
          <w:p w:rsidR="008C5D99" w:rsidRPr="00F7114E" w:rsidRDefault="008C5D99" w:rsidP="00294B24">
            <w:pPr>
              <w:widowControl/>
              <w:autoSpaceDE/>
              <w:autoSpaceDN/>
              <w:jc w:val="center"/>
              <w:rPr>
                <w:sz w:val="20"/>
                <w:szCs w:val="20"/>
                <w:lang w:eastAsia="ru-RU"/>
              </w:rPr>
            </w:pPr>
          </w:p>
        </w:tc>
      </w:tr>
      <w:tr w:rsidR="008C5D99" w:rsidRPr="00F7114E" w:rsidTr="00294B24">
        <w:trPr>
          <w:trHeight w:val="271"/>
        </w:trPr>
        <w:tc>
          <w:tcPr>
            <w:tcW w:w="1985" w:type="dxa"/>
            <w:tcBorders>
              <w:top w:val="single" w:sz="6" w:space="0" w:color="auto"/>
              <w:left w:val="single" w:sz="4"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солидарности в борьбе с терроризмом</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Расширять представления детей об антитеррористической безопасности.</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3 сентября </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Познавательные мероприятия  для детей дошкольного возраста.</w:t>
            </w:r>
          </w:p>
        </w:tc>
      </w:tr>
      <w:tr w:rsidR="008C5D99" w:rsidRPr="00F7114E" w:rsidTr="00294B24">
        <w:trPr>
          <w:trHeight w:val="271"/>
        </w:trPr>
        <w:tc>
          <w:tcPr>
            <w:tcW w:w="1985" w:type="dxa"/>
            <w:tcBorders>
              <w:top w:val="single" w:sz="6" w:space="0" w:color="auto"/>
              <w:left w:val="single" w:sz="4"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Неделя безопасности дорожного движения</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Дать представления дошкольников о правилах дорожного движения. Расширять представления детей о правилах безопасности  на улицах города.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25-29 сентября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Познавательные мероприятия для детей дошкольного возраста.  </w:t>
            </w:r>
          </w:p>
          <w:p w:rsidR="008C5D99" w:rsidRPr="00F7114E" w:rsidRDefault="008C5D99" w:rsidP="00294B24">
            <w:pPr>
              <w:widowControl/>
              <w:autoSpaceDE/>
              <w:autoSpaceDN/>
              <w:jc w:val="center"/>
              <w:rPr>
                <w:sz w:val="20"/>
                <w:szCs w:val="20"/>
                <w:lang w:eastAsia="ru-RU"/>
              </w:rPr>
            </w:pPr>
            <w:r w:rsidRPr="00F7114E">
              <w:rPr>
                <w:sz w:val="20"/>
                <w:szCs w:val="20"/>
                <w:lang w:eastAsia="ru-RU"/>
              </w:rPr>
              <w:t>Акция  по безопасности дорожного движения «Светофор»</w:t>
            </w:r>
          </w:p>
        </w:tc>
      </w:tr>
      <w:tr w:rsidR="008C5D99" w:rsidRPr="00F7114E" w:rsidTr="00294B24">
        <w:trPr>
          <w:trHeight w:val="271"/>
        </w:trPr>
        <w:tc>
          <w:tcPr>
            <w:tcW w:w="1985" w:type="dxa"/>
            <w:tcBorders>
              <w:top w:val="single" w:sz="6" w:space="0" w:color="auto"/>
              <w:left w:val="single" w:sz="4"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тигра</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Дать представления детям о жизни хозяина тайги.</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27 сентября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Познавательный час «Хозяин </w:t>
            </w:r>
            <w:r w:rsidRPr="00F7114E">
              <w:rPr>
                <w:sz w:val="20"/>
                <w:szCs w:val="20"/>
                <w:lang w:eastAsia="ru-RU"/>
              </w:rPr>
              <w:lastRenderedPageBreak/>
              <w:t>тайги» совместно с сотрудником библиотеки им. Островского.</w:t>
            </w:r>
          </w:p>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Выставка рисунков «Хозяин тайги» </w:t>
            </w:r>
          </w:p>
        </w:tc>
      </w:tr>
      <w:tr w:rsidR="008C5D99" w:rsidRPr="00F7114E" w:rsidTr="00294B24">
        <w:trPr>
          <w:trHeight w:val="271"/>
        </w:trPr>
        <w:tc>
          <w:tcPr>
            <w:tcW w:w="1985" w:type="dxa"/>
            <w:tcBorders>
              <w:top w:val="single" w:sz="6" w:space="0" w:color="auto"/>
              <w:left w:val="single" w:sz="4"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lastRenderedPageBreak/>
              <w:t>День сердца</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Расширять представления детей о профилактике сердечно-сосудистых заболеваний. Раскрыть строение сердечно сосудистой системы.</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29 сентября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Познавательные мероприятия для детей дошкольного возраста.  </w:t>
            </w:r>
          </w:p>
          <w:p w:rsidR="008C5D99" w:rsidRPr="00F7114E" w:rsidRDefault="008C5D99" w:rsidP="00294B24">
            <w:pPr>
              <w:widowControl/>
              <w:autoSpaceDE/>
              <w:autoSpaceDN/>
              <w:jc w:val="center"/>
              <w:rPr>
                <w:sz w:val="20"/>
                <w:szCs w:val="20"/>
                <w:lang w:eastAsia="ru-RU"/>
              </w:rPr>
            </w:pP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99"/>
          </w:tcPr>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 Осенние праздники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Расширять представления детей об осени. Развивать умение устанавливать простейшие связи между явлениями живой и неживой природы (похолодало — исчезли бабочки, отцвели цветы и т. д.), вести сезонные наблюдения. Расширять представления о сельскохозяйственных профессиях, о профессии лесника. Расширять знания об овощах и фруктах (местных, экзотических). 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Октябрь</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«Осенние праздники», </w:t>
            </w:r>
          </w:p>
          <w:p w:rsidR="008C5D99" w:rsidRPr="00F7114E" w:rsidRDefault="008C5D99" w:rsidP="00294B24">
            <w:pPr>
              <w:widowControl/>
              <w:autoSpaceDE/>
              <w:autoSpaceDN/>
              <w:jc w:val="center"/>
              <w:rPr>
                <w:sz w:val="20"/>
                <w:szCs w:val="20"/>
                <w:lang w:eastAsia="ru-RU"/>
              </w:rPr>
            </w:pPr>
            <w:r w:rsidRPr="00F7114E">
              <w:rPr>
                <w:sz w:val="20"/>
                <w:szCs w:val="20"/>
                <w:lang w:eastAsia="ru-RU"/>
              </w:rPr>
              <w:t>«Осенняя композиция»</w:t>
            </w:r>
          </w:p>
          <w:p w:rsidR="008C5D99" w:rsidRPr="00F7114E" w:rsidRDefault="008C5D99" w:rsidP="00294B24">
            <w:pPr>
              <w:widowControl/>
              <w:autoSpaceDE/>
              <w:autoSpaceDN/>
              <w:jc w:val="center"/>
              <w:rPr>
                <w:sz w:val="20"/>
                <w:szCs w:val="20"/>
                <w:lang w:eastAsia="ru-RU"/>
              </w:rPr>
            </w:pPr>
            <w:r w:rsidRPr="00F7114E">
              <w:rPr>
                <w:sz w:val="20"/>
                <w:szCs w:val="20"/>
                <w:lang w:eastAsia="ru-RU"/>
              </w:rPr>
              <w:t>Выставка детского творчества (поделки из природного материала).</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99"/>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защиты животных</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Дать знания детям о животных занесённых в красную книгу, воспитывать  бережное отношение  к животным.</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Октябрь</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Познавательный час «Красная книга» совместно с сотрудником библиотеки им. Островского.</w:t>
            </w:r>
          </w:p>
          <w:p w:rsidR="008C5D99" w:rsidRPr="00F7114E" w:rsidRDefault="008C5D99" w:rsidP="00294B24">
            <w:pPr>
              <w:widowControl/>
              <w:autoSpaceDE/>
              <w:autoSpaceDN/>
              <w:jc w:val="center"/>
              <w:rPr>
                <w:sz w:val="20"/>
                <w:szCs w:val="20"/>
                <w:lang w:eastAsia="ru-RU"/>
              </w:rPr>
            </w:pPr>
            <w:r w:rsidRPr="00F7114E">
              <w:rPr>
                <w:sz w:val="20"/>
                <w:szCs w:val="20"/>
                <w:lang w:eastAsia="ru-RU"/>
              </w:rPr>
              <w:t>Выставка рисунков « Наши друзья»</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99"/>
          </w:tcPr>
          <w:p w:rsidR="008C5D99" w:rsidRPr="00F7114E" w:rsidRDefault="008C5D99" w:rsidP="00294B24">
            <w:pPr>
              <w:widowControl/>
              <w:autoSpaceDE/>
              <w:autoSpaceDN/>
              <w:jc w:val="center"/>
              <w:rPr>
                <w:sz w:val="20"/>
                <w:szCs w:val="20"/>
                <w:lang w:eastAsia="ru-RU"/>
              </w:rPr>
            </w:pPr>
            <w:r w:rsidRPr="00F7114E">
              <w:rPr>
                <w:sz w:val="20"/>
                <w:szCs w:val="20"/>
                <w:lang w:eastAsia="ru-RU"/>
              </w:rPr>
              <w:t>Всемирный день зрения</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Расширять представления детей о здоровом образе жизни, об охране и профилактике заболеваний  органов зрения.</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8 октября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Познавательные мероприятия во всех возрастных группах.</w:t>
            </w:r>
          </w:p>
          <w:p w:rsidR="008C5D99" w:rsidRPr="00F7114E" w:rsidRDefault="008C5D99" w:rsidP="00294B24">
            <w:pPr>
              <w:widowControl/>
              <w:autoSpaceDE/>
              <w:autoSpaceDN/>
              <w:jc w:val="center"/>
              <w:rPr>
                <w:sz w:val="20"/>
                <w:szCs w:val="20"/>
                <w:lang w:eastAsia="ru-RU"/>
              </w:rPr>
            </w:pP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99"/>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рождения Хабаровского края</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 xml:space="preserve"> Воспитывать у детей бережное отношение к культурному и природному наследию, любовь к малой родине и Хабаровскому краю.</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14 октября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Познавательные мероприятия  для детей дошкольного возраста.</w:t>
            </w:r>
          </w:p>
          <w:p w:rsidR="008C5D99" w:rsidRPr="00F7114E" w:rsidRDefault="008C5D99" w:rsidP="00294B24">
            <w:pPr>
              <w:widowControl/>
              <w:autoSpaceDE/>
              <w:autoSpaceDN/>
              <w:jc w:val="center"/>
              <w:rPr>
                <w:sz w:val="20"/>
                <w:szCs w:val="20"/>
                <w:lang w:eastAsia="ru-RU"/>
              </w:rPr>
            </w:pPr>
            <w:r w:rsidRPr="00F7114E">
              <w:rPr>
                <w:sz w:val="20"/>
                <w:szCs w:val="20"/>
                <w:lang w:eastAsia="ru-RU"/>
              </w:rPr>
              <w:t>В старшем дошкольном возрасте экскурсии в краеведческий и художественный музеи,</w:t>
            </w:r>
          </w:p>
          <w:p w:rsidR="008C5D99" w:rsidRPr="00F7114E" w:rsidRDefault="008C5D99" w:rsidP="00294B24">
            <w:pPr>
              <w:widowControl/>
              <w:autoSpaceDE/>
              <w:autoSpaceDN/>
              <w:jc w:val="center"/>
              <w:rPr>
                <w:sz w:val="20"/>
                <w:szCs w:val="20"/>
                <w:lang w:eastAsia="ru-RU"/>
              </w:rPr>
            </w:pPr>
            <w:r w:rsidRPr="00F7114E">
              <w:rPr>
                <w:sz w:val="20"/>
                <w:szCs w:val="20"/>
                <w:lang w:eastAsia="ru-RU"/>
              </w:rPr>
              <w:t>в парк, сквер, на берег Амура.</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99"/>
          </w:tcPr>
          <w:p w:rsidR="008C5D99" w:rsidRPr="00F7114E" w:rsidRDefault="008C5D99" w:rsidP="00294B24">
            <w:pPr>
              <w:widowControl/>
              <w:autoSpaceDE/>
              <w:autoSpaceDN/>
              <w:jc w:val="center"/>
              <w:rPr>
                <w:sz w:val="20"/>
                <w:szCs w:val="20"/>
                <w:lang w:eastAsia="ru-RU"/>
              </w:rPr>
            </w:pPr>
            <w:r w:rsidRPr="00F7114E">
              <w:rPr>
                <w:sz w:val="20"/>
                <w:szCs w:val="20"/>
                <w:lang w:eastAsia="ru-RU"/>
              </w:rPr>
              <w:t>Всемирный день математике</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djustRightInd w:val="0"/>
              <w:spacing w:after="200" w:line="276" w:lineRule="auto"/>
              <w:rPr>
                <w:sz w:val="18"/>
                <w:szCs w:val="18"/>
                <w:lang w:eastAsia="ru-RU"/>
              </w:rPr>
            </w:pPr>
            <w:r w:rsidRPr="00F7114E">
              <w:rPr>
                <w:sz w:val="20"/>
                <w:szCs w:val="20"/>
                <w:lang w:eastAsia="ru-RU"/>
              </w:rPr>
              <w:t xml:space="preserve">  </w:t>
            </w:r>
            <w:r w:rsidRPr="00F7114E">
              <w:rPr>
                <w:rFonts w:eastAsia="Calibri"/>
                <w:color w:val="000000"/>
                <w:sz w:val="20"/>
                <w:szCs w:val="20"/>
              </w:rPr>
              <w:t xml:space="preserve">  </w:t>
            </w:r>
            <w:r w:rsidRPr="00F7114E">
              <w:rPr>
                <w:rFonts w:eastAsia="Calibri"/>
                <w:color w:val="000000"/>
                <w:sz w:val="18"/>
                <w:szCs w:val="18"/>
              </w:rPr>
              <w:t xml:space="preserve">Развивать сенсорные эталоны.. Развивать  память, внимание, логическое мышление, закреплять знания о геометрических формах, фигурах, цветах, порядковый и прямой счёт, развивать конструктивные способности. Освоить умения классифицировать предметы по цвету, фигуры по форме. </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15 октября </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Познавательные мероприятия  во всех возрастных группах. </w:t>
            </w:r>
          </w:p>
          <w:p w:rsidR="008C5D99" w:rsidRPr="00F7114E" w:rsidRDefault="008C5D99" w:rsidP="00294B24">
            <w:pPr>
              <w:widowControl/>
              <w:autoSpaceDE/>
              <w:autoSpaceDN/>
              <w:jc w:val="center"/>
              <w:rPr>
                <w:sz w:val="20"/>
                <w:szCs w:val="20"/>
                <w:lang w:eastAsia="ru-RU"/>
              </w:rPr>
            </w:pPr>
            <w:r w:rsidRPr="00F7114E">
              <w:rPr>
                <w:sz w:val="20"/>
                <w:szCs w:val="20"/>
                <w:lang w:eastAsia="ru-RU"/>
              </w:rPr>
              <w:t>Викторина « Юный математик» в подготовительных группах.</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99"/>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ОТЦА</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djustRightInd w:val="0"/>
              <w:spacing w:after="200" w:line="276" w:lineRule="auto"/>
              <w:rPr>
                <w:sz w:val="20"/>
                <w:szCs w:val="20"/>
                <w:lang w:eastAsia="ru-RU"/>
              </w:rPr>
            </w:pPr>
            <w:r w:rsidRPr="00F7114E">
              <w:rPr>
                <w:sz w:val="20"/>
                <w:szCs w:val="20"/>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папе, дедушке.</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18 октября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Спортивные развлечения «Мой папа самый лучший» для детей дошкольного возраста.</w:t>
            </w:r>
          </w:p>
          <w:p w:rsidR="008C5D99" w:rsidRPr="00F7114E" w:rsidRDefault="008C5D99" w:rsidP="00294B24">
            <w:pPr>
              <w:widowControl/>
              <w:autoSpaceDE/>
              <w:autoSpaceDN/>
              <w:jc w:val="center"/>
              <w:rPr>
                <w:sz w:val="20"/>
                <w:szCs w:val="20"/>
                <w:lang w:eastAsia="ru-RU"/>
              </w:rPr>
            </w:pPr>
            <w:r w:rsidRPr="00F7114E">
              <w:rPr>
                <w:sz w:val="20"/>
                <w:szCs w:val="20"/>
                <w:lang w:eastAsia="ru-RU"/>
              </w:rPr>
              <w:t>Изготовление подарков для пап.</w:t>
            </w:r>
          </w:p>
          <w:p w:rsidR="008C5D99" w:rsidRPr="00F7114E" w:rsidRDefault="008C5D99" w:rsidP="00294B24">
            <w:pPr>
              <w:widowControl/>
              <w:autoSpaceDE/>
              <w:autoSpaceDN/>
              <w:jc w:val="center"/>
              <w:rPr>
                <w:sz w:val="20"/>
                <w:szCs w:val="20"/>
                <w:lang w:eastAsia="ru-RU"/>
              </w:rPr>
            </w:pPr>
            <w:r w:rsidRPr="00F7114E">
              <w:rPr>
                <w:sz w:val="20"/>
                <w:szCs w:val="20"/>
                <w:lang w:eastAsia="ru-RU"/>
              </w:rPr>
              <w:t>Выставка рисунков «Мой папа»</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99"/>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библиотеки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djustRightInd w:val="0"/>
              <w:spacing w:after="200" w:line="276" w:lineRule="auto"/>
              <w:rPr>
                <w:sz w:val="20"/>
                <w:szCs w:val="20"/>
                <w:lang w:eastAsia="ru-RU"/>
              </w:rPr>
            </w:pPr>
            <w:r w:rsidRPr="00F7114E">
              <w:rPr>
                <w:sz w:val="20"/>
                <w:szCs w:val="20"/>
                <w:lang w:eastAsia="ru-RU"/>
              </w:rPr>
              <w:t>Воспитывать бережное отношение к книгам, любовь к художественным произведениям</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25 октября </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Познавательный час « Мои любимые книги» совместно с сотрудником библиотеки им. Островского.</w:t>
            </w:r>
          </w:p>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Экскурсия в библиотеку им. Островского </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99"/>
          </w:tcPr>
          <w:p w:rsidR="008C5D99" w:rsidRPr="00F7114E" w:rsidRDefault="008C5D99" w:rsidP="00294B24">
            <w:pPr>
              <w:widowControl/>
              <w:autoSpaceDE/>
              <w:autoSpaceDN/>
              <w:jc w:val="center"/>
              <w:rPr>
                <w:sz w:val="20"/>
                <w:szCs w:val="20"/>
                <w:lang w:eastAsia="ru-RU"/>
              </w:rPr>
            </w:pPr>
            <w:r w:rsidRPr="00F7114E">
              <w:rPr>
                <w:sz w:val="20"/>
                <w:szCs w:val="20"/>
                <w:lang w:eastAsia="ru-RU"/>
              </w:rPr>
              <w:lastRenderedPageBreak/>
              <w:t>День народного единства</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djustRightInd w:val="0"/>
              <w:spacing w:after="200" w:line="276" w:lineRule="auto"/>
              <w:rPr>
                <w:sz w:val="20"/>
                <w:szCs w:val="20"/>
                <w:lang w:eastAsia="ru-RU"/>
              </w:rPr>
            </w:pPr>
            <w:r w:rsidRPr="00F7114E">
              <w:rPr>
                <w:sz w:val="20"/>
                <w:szCs w:val="20"/>
                <w:lang w:eastAsia="ru-RU"/>
              </w:rPr>
              <w:t>Воспитывать любовь к России, к малой родине.</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4 ноября </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Познавательный час « День народного единства» совместно с сотрудником библиотеки им. Островского</w:t>
            </w:r>
          </w:p>
          <w:p w:rsidR="008C5D99" w:rsidRPr="00F7114E" w:rsidRDefault="008C5D99" w:rsidP="00294B24">
            <w:pPr>
              <w:widowControl/>
              <w:autoSpaceDE/>
              <w:autoSpaceDN/>
              <w:jc w:val="center"/>
              <w:rPr>
                <w:sz w:val="20"/>
                <w:szCs w:val="20"/>
                <w:lang w:eastAsia="ru-RU"/>
              </w:rPr>
            </w:pPr>
            <w:r w:rsidRPr="00F7114E">
              <w:rPr>
                <w:sz w:val="20"/>
                <w:szCs w:val="20"/>
                <w:lang w:eastAsia="ru-RU"/>
              </w:rPr>
              <w:t>Выставка рисунков «Мы едины»</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99"/>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рождения «Деда Мороза»</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djustRightInd w:val="0"/>
              <w:spacing w:after="200" w:line="276" w:lineRule="auto"/>
              <w:rPr>
                <w:sz w:val="20"/>
                <w:szCs w:val="20"/>
                <w:lang w:eastAsia="ru-RU"/>
              </w:rPr>
            </w:pPr>
            <w:r w:rsidRPr="00F7114E">
              <w:rPr>
                <w:sz w:val="20"/>
                <w:szCs w:val="20"/>
                <w:lang w:eastAsia="ru-RU"/>
              </w:rPr>
              <w:t>Расширять знания детей о жизни Деда Мороза.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18 ноября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Развлечения «День рождения дед Мороз».</w:t>
            </w:r>
          </w:p>
          <w:p w:rsidR="008C5D99" w:rsidRPr="00F7114E" w:rsidRDefault="008C5D99" w:rsidP="00294B24">
            <w:pPr>
              <w:widowControl/>
              <w:autoSpaceDE/>
              <w:autoSpaceDN/>
              <w:jc w:val="center"/>
              <w:rPr>
                <w:sz w:val="20"/>
                <w:szCs w:val="20"/>
                <w:lang w:eastAsia="ru-RU"/>
              </w:rPr>
            </w:pPr>
            <w:r w:rsidRPr="00F7114E">
              <w:rPr>
                <w:sz w:val="20"/>
                <w:szCs w:val="20"/>
                <w:lang w:eastAsia="ru-RU"/>
              </w:rPr>
              <w:t>Напиши письмо дедушке Морозу.</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99"/>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правовой помощи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djustRightInd w:val="0"/>
              <w:spacing w:after="200" w:line="276" w:lineRule="auto"/>
              <w:rPr>
                <w:sz w:val="20"/>
                <w:szCs w:val="20"/>
                <w:lang w:eastAsia="ru-RU"/>
              </w:rPr>
            </w:pPr>
            <w:r w:rsidRPr="00F7114E">
              <w:rPr>
                <w:sz w:val="20"/>
                <w:szCs w:val="20"/>
                <w:lang w:eastAsia="ru-RU"/>
              </w:rPr>
              <w:t>Дать знания детям  и родителям по правовому воспитанию.</w:t>
            </w:r>
          </w:p>
        </w:tc>
        <w:tc>
          <w:tcPr>
            <w:tcW w:w="1701" w:type="dxa"/>
            <w:tcBorders>
              <w:top w:val="single" w:sz="6" w:space="0" w:color="auto"/>
              <w:left w:val="single" w:sz="6" w:space="0" w:color="auto"/>
              <w:bottom w:val="single" w:sz="4"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22 ноября</w:t>
            </w:r>
          </w:p>
        </w:tc>
        <w:tc>
          <w:tcPr>
            <w:tcW w:w="3118" w:type="dxa"/>
            <w:tcBorders>
              <w:top w:val="single" w:sz="6" w:space="0" w:color="auto"/>
              <w:left w:val="single" w:sz="6" w:space="0" w:color="auto"/>
              <w:bottom w:val="single" w:sz="4" w:space="0" w:color="auto"/>
              <w:right w:val="single" w:sz="6" w:space="0" w:color="auto"/>
            </w:tcBorders>
            <w:shd w:val="clear" w:color="auto" w:fill="FFFFCC"/>
          </w:tcPr>
          <w:p w:rsidR="008C5D99" w:rsidRPr="00F7114E" w:rsidRDefault="008C5D99" w:rsidP="00294B24">
            <w:pPr>
              <w:widowControl/>
              <w:suppressAutoHyphens/>
              <w:autoSpaceDE/>
              <w:autoSpaceDN/>
              <w:rPr>
                <w:rFonts w:eastAsia="Calibri"/>
                <w:spacing w:val="10"/>
                <w:sz w:val="18"/>
                <w:szCs w:val="18"/>
                <w:lang w:eastAsia="ar-SA"/>
              </w:rPr>
            </w:pPr>
            <w:r w:rsidRPr="00F7114E">
              <w:rPr>
                <w:rFonts w:eastAsia="Calibri"/>
                <w:spacing w:val="10"/>
                <w:sz w:val="18"/>
                <w:szCs w:val="18"/>
                <w:lang w:eastAsia="ar-SA"/>
              </w:rPr>
              <w:t>Викторина по правовому воспитанию «Права литературных героев»</w:t>
            </w:r>
          </w:p>
          <w:p w:rsidR="008C5D99" w:rsidRPr="00F7114E" w:rsidRDefault="008C5D99" w:rsidP="00294B24">
            <w:pPr>
              <w:widowControl/>
              <w:suppressAutoHyphens/>
              <w:autoSpaceDE/>
              <w:autoSpaceDN/>
              <w:rPr>
                <w:sz w:val="18"/>
                <w:szCs w:val="18"/>
                <w:shd w:val="clear" w:color="auto" w:fill="FFFFFF"/>
                <w:lang w:eastAsia="ru-RU"/>
              </w:rPr>
            </w:pPr>
            <w:r w:rsidRPr="00F7114E">
              <w:rPr>
                <w:sz w:val="18"/>
                <w:szCs w:val="18"/>
                <w:lang w:eastAsia="ru-RU"/>
              </w:rPr>
              <w:t>Беседы с детьми </w:t>
            </w:r>
            <w:r w:rsidRPr="00F7114E">
              <w:rPr>
                <w:sz w:val="18"/>
                <w:szCs w:val="18"/>
                <w:shd w:val="clear" w:color="auto" w:fill="FDF0D7"/>
                <w:lang w:eastAsia="ru-RU"/>
              </w:rPr>
              <w:t>на темы «Я – ребенок, я имею право…» , «Мои права» ,«Какие права имеет ребенок»  Просмотр иллюстраций</w:t>
            </w:r>
            <w:r w:rsidRPr="00F7114E">
              <w:rPr>
                <w:sz w:val="18"/>
                <w:szCs w:val="18"/>
                <w:shd w:val="clear" w:color="auto" w:fill="FFFFFF"/>
                <w:lang w:eastAsia="ru-RU"/>
              </w:rPr>
              <w:t>.</w:t>
            </w:r>
          </w:p>
          <w:p w:rsidR="008C5D99" w:rsidRPr="00F7114E" w:rsidRDefault="008C5D99" w:rsidP="00294B24">
            <w:pPr>
              <w:widowControl/>
              <w:suppressAutoHyphens/>
              <w:autoSpaceDE/>
              <w:autoSpaceDN/>
              <w:rPr>
                <w:rFonts w:eastAsia="Calibri"/>
                <w:spacing w:val="10"/>
                <w:sz w:val="18"/>
                <w:szCs w:val="18"/>
                <w:lang w:eastAsia="ar-SA"/>
              </w:rPr>
            </w:pPr>
            <w:r w:rsidRPr="00F7114E">
              <w:rPr>
                <w:sz w:val="18"/>
                <w:szCs w:val="18"/>
                <w:lang w:eastAsia="ru-RU"/>
              </w:rPr>
              <w:t xml:space="preserve"> Просмотр мультфильмов: «Мама для мамонтенка»  – право иметь семью «Смешарики» -права детей   </w:t>
            </w:r>
          </w:p>
          <w:p w:rsidR="008C5D99" w:rsidRPr="00F7114E" w:rsidRDefault="008C5D99" w:rsidP="00294B24">
            <w:pPr>
              <w:widowControl/>
              <w:suppressAutoHyphens/>
              <w:autoSpaceDE/>
              <w:autoSpaceDN/>
              <w:rPr>
                <w:rFonts w:eastAsia="Calibri"/>
                <w:spacing w:val="10"/>
                <w:sz w:val="18"/>
                <w:szCs w:val="18"/>
                <w:lang w:eastAsia="ar-SA"/>
              </w:rPr>
            </w:pPr>
            <w:r w:rsidRPr="00F7114E">
              <w:rPr>
                <w:sz w:val="18"/>
                <w:szCs w:val="18"/>
                <w:lang w:eastAsia="ru-RU"/>
              </w:rPr>
              <w:t> </w:t>
            </w:r>
            <w:r w:rsidRPr="00F7114E">
              <w:rPr>
                <w:sz w:val="20"/>
                <w:szCs w:val="20"/>
                <w:lang w:eastAsia="ru-RU"/>
              </w:rPr>
              <w:t>Распространение тематических буклетов о правах детей, профилактике семейного насилия, жестокого обращения с детьми и д</w:t>
            </w:r>
            <w:r w:rsidRPr="00F7114E">
              <w:rPr>
                <w:sz w:val="24"/>
                <w:szCs w:val="24"/>
                <w:lang w:eastAsia="ru-RU"/>
              </w:rPr>
              <w:t xml:space="preserve">р. </w:t>
            </w:r>
            <w:r w:rsidRPr="00F7114E">
              <w:rPr>
                <w:sz w:val="20"/>
                <w:szCs w:val="20"/>
                <w:lang w:eastAsia="ru-RU"/>
              </w:rPr>
              <w:t>Консультация для родителей «Права детей</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99"/>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образования Всемирного общества охраны природы</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djustRightInd w:val="0"/>
              <w:spacing w:after="200" w:line="276" w:lineRule="auto"/>
              <w:rPr>
                <w:sz w:val="20"/>
                <w:szCs w:val="20"/>
                <w:lang w:eastAsia="ru-RU"/>
              </w:rPr>
            </w:pPr>
            <w:r w:rsidRPr="00F7114E">
              <w:rPr>
                <w:sz w:val="20"/>
                <w:szCs w:val="20"/>
                <w:lang w:eastAsia="ru-RU"/>
              </w:rPr>
              <w:t>Воспитывать бережное отношение к природе.</w:t>
            </w:r>
          </w:p>
        </w:tc>
        <w:tc>
          <w:tcPr>
            <w:tcW w:w="1701" w:type="dxa"/>
            <w:tcBorders>
              <w:top w:val="single" w:sz="6" w:space="0" w:color="auto"/>
              <w:left w:val="single" w:sz="6" w:space="0" w:color="auto"/>
              <w:bottom w:val="single" w:sz="4"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25 ноября</w:t>
            </w:r>
          </w:p>
        </w:tc>
        <w:tc>
          <w:tcPr>
            <w:tcW w:w="3118" w:type="dxa"/>
            <w:tcBorders>
              <w:top w:val="single" w:sz="6" w:space="0" w:color="auto"/>
              <w:left w:val="single" w:sz="6" w:space="0" w:color="auto"/>
              <w:bottom w:val="single" w:sz="4"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Познавательный час </w:t>
            </w:r>
          </w:p>
          <w:p w:rsidR="008C5D99" w:rsidRPr="00F7114E" w:rsidRDefault="008C5D99" w:rsidP="00294B24">
            <w:pPr>
              <w:widowControl/>
              <w:autoSpaceDE/>
              <w:autoSpaceDN/>
              <w:jc w:val="center"/>
              <w:rPr>
                <w:sz w:val="20"/>
                <w:szCs w:val="20"/>
                <w:lang w:eastAsia="ru-RU"/>
              </w:rPr>
            </w:pPr>
            <w:r w:rsidRPr="00F7114E">
              <w:rPr>
                <w:sz w:val="20"/>
                <w:szCs w:val="20"/>
                <w:lang w:eastAsia="ru-RU"/>
              </w:rPr>
              <w:t>« Бережное отношение к природе» совместно с сотрудником библиотеки им. Островского</w:t>
            </w:r>
          </w:p>
          <w:p w:rsidR="008C5D99" w:rsidRPr="00F7114E" w:rsidRDefault="008C5D99" w:rsidP="00294B24">
            <w:pPr>
              <w:widowControl/>
              <w:suppressAutoHyphens/>
              <w:autoSpaceDE/>
              <w:autoSpaceDN/>
              <w:rPr>
                <w:rFonts w:eastAsia="Calibri"/>
                <w:spacing w:val="10"/>
                <w:sz w:val="18"/>
                <w:szCs w:val="18"/>
                <w:lang w:eastAsia="ar-SA"/>
              </w:rPr>
            </w:pPr>
          </w:p>
        </w:tc>
      </w:tr>
      <w:tr w:rsidR="008C5D99" w:rsidRPr="00F7114E" w:rsidTr="00294B24">
        <w:trPr>
          <w:trHeight w:val="745"/>
        </w:trPr>
        <w:tc>
          <w:tcPr>
            <w:tcW w:w="1985" w:type="dxa"/>
            <w:tcBorders>
              <w:top w:val="single" w:sz="4" w:space="0" w:color="auto"/>
              <w:left w:val="single" w:sz="6"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Матери</w:t>
            </w:r>
          </w:p>
        </w:tc>
        <w:tc>
          <w:tcPr>
            <w:tcW w:w="8647" w:type="dxa"/>
            <w:tcBorders>
              <w:top w:val="single" w:sz="4"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w:t>
            </w:r>
          </w:p>
        </w:tc>
        <w:tc>
          <w:tcPr>
            <w:tcW w:w="1701" w:type="dxa"/>
            <w:tcBorders>
              <w:top w:val="single" w:sz="4"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26 ноября</w:t>
            </w:r>
          </w:p>
        </w:tc>
        <w:tc>
          <w:tcPr>
            <w:tcW w:w="3118" w:type="dxa"/>
            <w:tcBorders>
              <w:top w:val="single" w:sz="4"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rPr>
                <w:sz w:val="20"/>
                <w:szCs w:val="20"/>
                <w:lang w:eastAsia="ru-RU"/>
              </w:rPr>
            </w:pPr>
            <w:r w:rsidRPr="00F7114E">
              <w:rPr>
                <w:sz w:val="20"/>
                <w:szCs w:val="20"/>
                <w:lang w:eastAsia="ru-RU"/>
              </w:rPr>
              <w:t xml:space="preserve">       Выставка рисунков по теме.</w:t>
            </w:r>
          </w:p>
          <w:p w:rsidR="008C5D99" w:rsidRPr="00F7114E" w:rsidRDefault="008C5D99" w:rsidP="00294B24">
            <w:pPr>
              <w:widowControl/>
              <w:autoSpaceDE/>
              <w:autoSpaceDN/>
              <w:jc w:val="center"/>
              <w:rPr>
                <w:sz w:val="20"/>
                <w:szCs w:val="20"/>
                <w:lang w:eastAsia="ru-RU"/>
              </w:rPr>
            </w:pPr>
            <w:r w:rsidRPr="00F7114E">
              <w:rPr>
                <w:sz w:val="20"/>
                <w:szCs w:val="20"/>
                <w:lang w:eastAsia="ru-RU"/>
              </w:rPr>
              <w:t>Фотовыставка ко Дню Матери «Загляните в мамины глаза»</w:t>
            </w:r>
          </w:p>
          <w:p w:rsidR="008C5D99" w:rsidRPr="00F7114E" w:rsidRDefault="008C5D99" w:rsidP="00294B24">
            <w:pPr>
              <w:widowControl/>
              <w:autoSpaceDE/>
              <w:autoSpaceDN/>
              <w:jc w:val="center"/>
              <w:rPr>
                <w:sz w:val="20"/>
                <w:szCs w:val="20"/>
                <w:lang w:eastAsia="ru-RU"/>
              </w:rPr>
            </w:pPr>
          </w:p>
          <w:p w:rsidR="008C5D99" w:rsidRPr="00F7114E" w:rsidRDefault="008C5D99" w:rsidP="00294B24">
            <w:pPr>
              <w:widowControl/>
              <w:autoSpaceDE/>
              <w:autoSpaceDN/>
              <w:jc w:val="center"/>
              <w:rPr>
                <w:sz w:val="20"/>
                <w:szCs w:val="20"/>
                <w:lang w:eastAsia="ru-RU"/>
              </w:rPr>
            </w:pPr>
          </w:p>
        </w:tc>
      </w:tr>
      <w:tr w:rsidR="008C5D99" w:rsidRPr="00F7114E" w:rsidTr="00294B24">
        <w:trPr>
          <w:trHeight w:val="745"/>
        </w:trPr>
        <w:tc>
          <w:tcPr>
            <w:tcW w:w="1985" w:type="dxa"/>
            <w:tcBorders>
              <w:top w:val="single" w:sz="4" w:space="0" w:color="auto"/>
              <w:left w:val="single" w:sz="6"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неизвестного солдата</w:t>
            </w:r>
          </w:p>
        </w:tc>
        <w:tc>
          <w:tcPr>
            <w:tcW w:w="8647" w:type="dxa"/>
            <w:tcBorders>
              <w:top w:val="single" w:sz="4"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Воспитывать любовь к Родине. Формировать представления о празднике, посвященном Дню неизвестного солдата, Воспитывать уважение к ветеранам войны.</w:t>
            </w:r>
          </w:p>
        </w:tc>
        <w:tc>
          <w:tcPr>
            <w:tcW w:w="1701" w:type="dxa"/>
            <w:tcBorders>
              <w:top w:val="single" w:sz="4"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3 декабря</w:t>
            </w:r>
          </w:p>
        </w:tc>
        <w:tc>
          <w:tcPr>
            <w:tcW w:w="3118" w:type="dxa"/>
            <w:tcBorders>
              <w:top w:val="single" w:sz="4"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Выставка рисунков «День неизвестного солдата»</w:t>
            </w:r>
          </w:p>
        </w:tc>
      </w:tr>
      <w:tr w:rsidR="008C5D99" w:rsidRPr="00F7114E" w:rsidTr="00294B24">
        <w:trPr>
          <w:trHeight w:val="745"/>
        </w:trPr>
        <w:tc>
          <w:tcPr>
            <w:tcW w:w="1985" w:type="dxa"/>
            <w:tcBorders>
              <w:top w:val="single" w:sz="4" w:space="0" w:color="auto"/>
              <w:left w:val="single" w:sz="6"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добровольца</w:t>
            </w:r>
          </w:p>
          <w:p w:rsidR="008C5D99" w:rsidRPr="00F7114E" w:rsidRDefault="008C5D99" w:rsidP="00294B24">
            <w:pPr>
              <w:widowControl/>
              <w:autoSpaceDE/>
              <w:autoSpaceDN/>
              <w:jc w:val="center"/>
              <w:rPr>
                <w:sz w:val="20"/>
                <w:szCs w:val="20"/>
                <w:lang w:eastAsia="ru-RU"/>
              </w:rPr>
            </w:pPr>
            <w:r w:rsidRPr="00F7114E">
              <w:rPr>
                <w:sz w:val="20"/>
                <w:szCs w:val="20"/>
                <w:lang w:eastAsia="ru-RU"/>
              </w:rPr>
              <w:t>(волонтёра)</w:t>
            </w:r>
          </w:p>
        </w:tc>
        <w:tc>
          <w:tcPr>
            <w:tcW w:w="8647" w:type="dxa"/>
            <w:tcBorders>
              <w:top w:val="single" w:sz="4"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 xml:space="preserve">Воспитывать эмпатию, доброту , отзывчивость по отношению к окружающим(ветеранам, пожилым людям ),животным. </w:t>
            </w:r>
          </w:p>
        </w:tc>
        <w:tc>
          <w:tcPr>
            <w:tcW w:w="1701" w:type="dxa"/>
            <w:tcBorders>
              <w:top w:val="single" w:sz="4"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5 декабря</w:t>
            </w:r>
          </w:p>
        </w:tc>
        <w:tc>
          <w:tcPr>
            <w:tcW w:w="3118" w:type="dxa"/>
            <w:tcBorders>
              <w:top w:val="single" w:sz="4" w:space="0" w:color="auto"/>
              <w:left w:val="single" w:sz="6" w:space="0" w:color="auto"/>
              <w:bottom w:val="single" w:sz="6" w:space="0" w:color="auto"/>
              <w:right w:val="single" w:sz="6" w:space="0" w:color="auto"/>
            </w:tcBorders>
            <w:shd w:val="clear" w:color="auto" w:fill="FFFFCC"/>
          </w:tcPr>
          <w:p w:rsidR="008C5D99" w:rsidRPr="00F7114E" w:rsidRDefault="008C5D99" w:rsidP="00294B24">
            <w:pPr>
              <w:autoSpaceDE/>
              <w:autoSpaceDN/>
              <w:rPr>
                <w:sz w:val="20"/>
                <w:szCs w:val="20"/>
              </w:rPr>
            </w:pPr>
            <w:r w:rsidRPr="00F7114E">
              <w:rPr>
                <w:sz w:val="24"/>
                <w:szCs w:val="24"/>
              </w:rPr>
              <w:t xml:space="preserve">  </w:t>
            </w:r>
            <w:r w:rsidRPr="00F7114E">
              <w:rPr>
                <w:sz w:val="20"/>
                <w:szCs w:val="20"/>
              </w:rPr>
              <w:t>Поздравление пожилых людей, концерты в Краевом доме ветеранов.</w:t>
            </w:r>
          </w:p>
          <w:p w:rsidR="008C5D99" w:rsidRPr="00F7114E" w:rsidRDefault="008C5D99" w:rsidP="00294B24">
            <w:pPr>
              <w:widowControl/>
              <w:autoSpaceDE/>
              <w:autoSpaceDN/>
              <w:jc w:val="both"/>
              <w:rPr>
                <w:rFonts w:eastAsia="Calibri"/>
                <w:sz w:val="20"/>
                <w:szCs w:val="20"/>
                <w:lang w:eastAsia="ru-RU"/>
              </w:rPr>
            </w:pPr>
            <w:r w:rsidRPr="00F7114E">
              <w:rPr>
                <w:sz w:val="20"/>
                <w:szCs w:val="20"/>
              </w:rPr>
              <w:t xml:space="preserve"> </w:t>
            </w:r>
            <w:r w:rsidRPr="00F7114E">
              <w:rPr>
                <w:rFonts w:eastAsia="Calibri"/>
                <w:sz w:val="20"/>
                <w:szCs w:val="20"/>
                <w:lang w:eastAsia="ru-RU"/>
              </w:rPr>
              <w:t xml:space="preserve">Изготовление подарков для пожилых людей. Дети, родители, педагоги организовывают   </w:t>
            </w:r>
            <w:r w:rsidRPr="00F7114E">
              <w:rPr>
                <w:rFonts w:eastAsia="Calibri"/>
                <w:sz w:val="20"/>
                <w:szCs w:val="20"/>
                <w:lang w:eastAsia="ru-RU"/>
              </w:rPr>
              <w:lastRenderedPageBreak/>
              <w:t>питания животных (собак, кошек ,хомяков, обезьян, лисы, медведя, кролика в зоопарке «Питон»»)</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99"/>
          </w:tcPr>
          <w:p w:rsidR="008C5D99" w:rsidRPr="00F7114E" w:rsidRDefault="008C5D99" w:rsidP="00294B24">
            <w:pPr>
              <w:widowControl/>
              <w:autoSpaceDE/>
              <w:autoSpaceDN/>
              <w:jc w:val="center"/>
              <w:rPr>
                <w:sz w:val="20"/>
                <w:szCs w:val="20"/>
                <w:lang w:eastAsia="ru-RU"/>
              </w:rPr>
            </w:pPr>
            <w:r w:rsidRPr="00F7114E">
              <w:rPr>
                <w:sz w:val="20"/>
                <w:szCs w:val="20"/>
                <w:lang w:eastAsia="ru-RU"/>
              </w:rPr>
              <w:lastRenderedPageBreak/>
              <w:t>Новогодние праздники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Декабрь</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Праздник "Новогодние праздники», Выставка поделок «Новогодняя игрушка моей семьи»</w:t>
            </w:r>
          </w:p>
          <w:p w:rsidR="008C5D99" w:rsidRPr="00F7114E" w:rsidRDefault="008C5D99" w:rsidP="00294B24">
            <w:pPr>
              <w:widowControl/>
              <w:autoSpaceDE/>
              <w:autoSpaceDN/>
              <w:jc w:val="center"/>
              <w:rPr>
                <w:sz w:val="20"/>
                <w:szCs w:val="20"/>
                <w:lang w:eastAsia="ru-RU"/>
              </w:rPr>
            </w:pPr>
            <w:r w:rsidRPr="00F7114E">
              <w:rPr>
                <w:sz w:val="20"/>
                <w:szCs w:val="20"/>
                <w:lang w:eastAsia="ru-RU"/>
              </w:rPr>
              <w:t>Акция «Птичья столовая»</w:t>
            </w:r>
          </w:p>
          <w:p w:rsidR="008C5D99" w:rsidRPr="00F7114E" w:rsidRDefault="008C5D99" w:rsidP="00294B24">
            <w:pPr>
              <w:widowControl/>
              <w:autoSpaceDE/>
              <w:autoSpaceDN/>
              <w:jc w:val="center"/>
              <w:rPr>
                <w:sz w:val="20"/>
                <w:szCs w:val="20"/>
                <w:lang w:eastAsia="ru-RU"/>
              </w:rPr>
            </w:pPr>
            <w:r w:rsidRPr="00F7114E">
              <w:rPr>
                <w:sz w:val="20"/>
                <w:szCs w:val="20"/>
                <w:lang w:eastAsia="ru-RU"/>
              </w:rPr>
              <w:t>Конкурс «Кормушки»</w:t>
            </w:r>
          </w:p>
          <w:p w:rsidR="008C5D99" w:rsidRPr="00F7114E" w:rsidRDefault="008C5D99" w:rsidP="00294B24">
            <w:pPr>
              <w:widowControl/>
              <w:autoSpaceDE/>
              <w:autoSpaceDN/>
              <w:jc w:val="center"/>
              <w:rPr>
                <w:sz w:val="20"/>
                <w:szCs w:val="20"/>
                <w:lang w:eastAsia="ru-RU"/>
              </w:rPr>
            </w:pPr>
            <w:r w:rsidRPr="00F7114E">
              <w:rPr>
                <w:sz w:val="20"/>
                <w:szCs w:val="20"/>
                <w:lang w:eastAsia="ru-RU"/>
              </w:rPr>
              <w:t>Выставка детских работ в детском саду и на железнодорожном вокзале.</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рождения детского сада</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«Детство», «День рождения».</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Декабрь</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Конкурс чтецов</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«Праздник валенка»</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Расширять знания детей о предметах труда и быта наших предков, их праздниках ,буднях, обычаях и традициях. Знакомить ребят с основами русской народной культуры, прививать им любовь к Отечеству, яркому, сочному, образному родному языку.</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Декабрь</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«Народный праздник»</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CC"/>
          </w:tcPr>
          <w:p w:rsidR="008C5D99" w:rsidRPr="00F7114E" w:rsidRDefault="008C5D99" w:rsidP="00294B24">
            <w:pPr>
              <w:widowControl/>
              <w:autoSpaceDE/>
              <w:autoSpaceDN/>
              <w:rPr>
                <w:sz w:val="20"/>
                <w:szCs w:val="20"/>
                <w:lang w:eastAsia="ru-RU"/>
              </w:rPr>
            </w:pPr>
            <w:r w:rsidRPr="00F7114E">
              <w:rPr>
                <w:sz w:val="20"/>
                <w:szCs w:val="20"/>
                <w:lang w:eastAsia="ru-RU"/>
              </w:rPr>
              <w:t>«Пришли святки запевай колядки»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Расширять знания детей о предметах труда и быта наших предков, их праздниках ,буднях, обычаях и традициях. Знакомить ребят с основами русской народной культуры, прививать им любовь к Отечеству, яркому, сочному, образному родному языку.</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январь</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«Народный праздник»</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99"/>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Защитника Отечества</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Знакомить детей с «военными» профессиями (солдат, танкист, летчик, моряк, пограничник); с военной техникой (танк, самолет, военный крейсер); с флагом России, воспитывать любовь к Родине. Осуществлять гендерное воспитание (формировать у мальчиков стремление быть сильными, смелыми, стать защитниками Родины; воспитывать в девочках уважение к мальчикам как будущим защитникам Родины).</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19 Февраля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Праздник, посвященный Дню защитника Отечества.               Выставка детского творчества в детском саду и на железнодорожном вокзале.  </w:t>
            </w:r>
          </w:p>
          <w:p w:rsidR="008C5D99" w:rsidRPr="00F7114E" w:rsidRDefault="008C5D99" w:rsidP="00294B24">
            <w:pPr>
              <w:widowControl/>
              <w:autoSpaceDE/>
              <w:autoSpaceDN/>
              <w:rPr>
                <w:sz w:val="20"/>
                <w:szCs w:val="20"/>
                <w:lang w:eastAsia="ru-RU"/>
              </w:rPr>
            </w:pPr>
            <w:r w:rsidRPr="00F7114E">
              <w:rPr>
                <w:sz w:val="20"/>
                <w:szCs w:val="20"/>
                <w:lang w:eastAsia="ru-RU"/>
              </w:rPr>
              <w:t>Выставка групповых газет «Наши отважные папы»</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99"/>
          </w:tcPr>
          <w:p w:rsidR="008C5D99" w:rsidRPr="00F7114E" w:rsidRDefault="008C5D99" w:rsidP="00294B24">
            <w:pPr>
              <w:widowControl/>
              <w:autoSpaceDE/>
              <w:autoSpaceDN/>
              <w:jc w:val="center"/>
              <w:rPr>
                <w:sz w:val="20"/>
                <w:szCs w:val="20"/>
                <w:lang w:eastAsia="ru-RU"/>
              </w:rPr>
            </w:pPr>
            <w:r w:rsidRPr="00F7114E">
              <w:rPr>
                <w:sz w:val="20"/>
                <w:szCs w:val="20"/>
                <w:lang w:eastAsia="ru-RU"/>
              </w:rPr>
              <w:t>Всемирный день гражданской обороны</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spacing w:line="276" w:lineRule="auto"/>
              <w:rPr>
                <w:sz w:val="20"/>
                <w:szCs w:val="20"/>
                <w:lang w:eastAsia="ru-RU"/>
              </w:rPr>
            </w:pPr>
            <w:r w:rsidRPr="00F7114E">
              <w:rPr>
                <w:sz w:val="20"/>
                <w:szCs w:val="20"/>
                <w:lang w:eastAsia="ru-RU"/>
              </w:rPr>
              <w:t>формирование у  детей понятия «гражданская оборона»;</w:t>
            </w:r>
          </w:p>
          <w:p w:rsidR="008C5D99" w:rsidRPr="00F7114E" w:rsidRDefault="008C5D99" w:rsidP="00294B24">
            <w:pPr>
              <w:widowControl/>
              <w:autoSpaceDE/>
              <w:autoSpaceDN/>
              <w:spacing w:line="276" w:lineRule="auto"/>
              <w:rPr>
                <w:sz w:val="20"/>
                <w:szCs w:val="20"/>
                <w:lang w:eastAsia="ru-RU"/>
              </w:rPr>
            </w:pPr>
            <w:r w:rsidRPr="00F7114E">
              <w:rPr>
                <w:sz w:val="20"/>
                <w:szCs w:val="20"/>
                <w:lang w:eastAsia="ru-RU"/>
              </w:rPr>
              <w:t>формирование у  детей навыков безопасного поведения в</w:t>
            </w:r>
          </w:p>
          <w:p w:rsidR="008C5D99" w:rsidRPr="00F7114E" w:rsidRDefault="008C5D99" w:rsidP="00294B24">
            <w:pPr>
              <w:widowControl/>
              <w:autoSpaceDE/>
              <w:autoSpaceDN/>
              <w:rPr>
                <w:sz w:val="20"/>
                <w:szCs w:val="20"/>
                <w:lang w:eastAsia="ru-RU"/>
              </w:rPr>
            </w:pPr>
            <w:r w:rsidRPr="00F7114E">
              <w:rPr>
                <w:sz w:val="20"/>
                <w:szCs w:val="20"/>
                <w:lang w:eastAsia="ru-RU"/>
              </w:rPr>
              <w:t>чрезвычайных жизненных ситуациях</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1 марта</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spacing w:line="276" w:lineRule="auto"/>
              <w:rPr>
                <w:sz w:val="20"/>
                <w:szCs w:val="20"/>
                <w:lang w:eastAsia="ru-RU"/>
              </w:rPr>
            </w:pPr>
            <w:r w:rsidRPr="00F7114E">
              <w:rPr>
                <w:sz w:val="20"/>
                <w:szCs w:val="20"/>
                <w:lang w:eastAsia="ru-RU"/>
              </w:rPr>
              <w:t>Викторина. Что такое чрезвычайная ситуация? (Опасность, угрожающая сразу многим людям). Пожарная безопасность.</w:t>
            </w:r>
          </w:p>
        </w:tc>
      </w:tr>
      <w:tr w:rsidR="008C5D99" w:rsidRPr="00F7114E" w:rsidTr="00294B24">
        <w:trPr>
          <w:trHeight w:val="801"/>
        </w:trPr>
        <w:tc>
          <w:tcPr>
            <w:tcW w:w="1985" w:type="dxa"/>
            <w:tcBorders>
              <w:top w:val="single" w:sz="6" w:space="0" w:color="auto"/>
              <w:left w:val="single" w:sz="6"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p>
          <w:p w:rsidR="008C5D99" w:rsidRPr="00F7114E" w:rsidRDefault="008C5D99" w:rsidP="00294B24">
            <w:pPr>
              <w:widowControl/>
              <w:autoSpaceDE/>
              <w:autoSpaceDN/>
              <w:jc w:val="center"/>
              <w:rPr>
                <w:sz w:val="20"/>
                <w:szCs w:val="20"/>
                <w:lang w:eastAsia="ru-RU"/>
              </w:rPr>
            </w:pPr>
            <w:r w:rsidRPr="00F7114E">
              <w:rPr>
                <w:sz w:val="20"/>
                <w:szCs w:val="20"/>
                <w:lang w:eastAsia="ru-RU"/>
              </w:rPr>
              <w:t>Международный женский день</w:t>
            </w:r>
          </w:p>
          <w:p w:rsidR="008C5D99" w:rsidRPr="00F7114E" w:rsidRDefault="008C5D99" w:rsidP="00294B24">
            <w:pPr>
              <w:widowControl/>
              <w:autoSpaceDE/>
              <w:autoSpaceDN/>
              <w:jc w:val="center"/>
              <w:rPr>
                <w:sz w:val="20"/>
                <w:szCs w:val="20"/>
                <w:lang w:eastAsia="ru-RU"/>
              </w:rPr>
            </w:pPr>
            <w:r w:rsidRPr="00F7114E">
              <w:rPr>
                <w:sz w:val="20"/>
                <w:szCs w:val="20"/>
                <w:lang w:eastAsia="ru-RU"/>
              </w:rPr>
              <w:t>8 марта</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 Расширять гендерные представления. Привлекать детей к  изготовлению подарков маме, бабушке, воспитателям.</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4,5 Марта</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Праздник "8 Марта" Выставка детского творчества в детском саду и на железнодорожном вокзале.   </w:t>
            </w:r>
          </w:p>
        </w:tc>
      </w:tr>
      <w:tr w:rsidR="008C5D99" w:rsidRPr="00F7114E" w:rsidTr="00294B24">
        <w:trPr>
          <w:trHeight w:val="430"/>
        </w:trPr>
        <w:tc>
          <w:tcPr>
            <w:tcW w:w="1985" w:type="dxa"/>
            <w:tcBorders>
              <w:top w:val="single" w:sz="6" w:space="0" w:color="auto"/>
              <w:left w:val="single" w:sz="6"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Неделя математики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Сенсорное развитие детей. Развивать логическое мышление, память, внимание.</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10-20 марта </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Познавательные мероприятия во всех возрастных группах</w:t>
            </w:r>
          </w:p>
        </w:tc>
      </w:tr>
      <w:tr w:rsidR="008C5D99" w:rsidRPr="00F7114E" w:rsidTr="00294B24">
        <w:trPr>
          <w:trHeight w:val="801"/>
        </w:trPr>
        <w:tc>
          <w:tcPr>
            <w:tcW w:w="1985" w:type="dxa"/>
            <w:tcBorders>
              <w:top w:val="single" w:sz="6" w:space="0" w:color="auto"/>
              <w:left w:val="single" w:sz="6"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Всероссийская неделя музыки</w:t>
            </w:r>
          </w:p>
        </w:tc>
        <w:tc>
          <w:tcPr>
            <w:tcW w:w="864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rsidR="008C5D99" w:rsidRPr="00F7114E" w:rsidRDefault="008C5D99" w:rsidP="00294B24">
            <w:pPr>
              <w:widowControl/>
              <w:autoSpaceDE/>
              <w:autoSpaceDN/>
              <w:spacing w:line="276" w:lineRule="auto"/>
              <w:rPr>
                <w:sz w:val="20"/>
                <w:szCs w:val="20"/>
                <w:lang w:eastAsia="ru-RU"/>
              </w:rPr>
            </w:pPr>
            <w:r w:rsidRPr="00F7114E">
              <w:rPr>
                <w:sz w:val="20"/>
                <w:szCs w:val="20"/>
                <w:lang w:eastAsia="ru-RU"/>
              </w:rPr>
              <w:t>Формирование  музыкальной культуры дошкольника, накапливание опыта</w:t>
            </w:r>
          </w:p>
          <w:p w:rsidR="008C5D99" w:rsidRPr="00F7114E" w:rsidRDefault="008C5D99" w:rsidP="00294B24">
            <w:pPr>
              <w:widowControl/>
              <w:tabs>
                <w:tab w:val="left" w:pos="851"/>
              </w:tabs>
              <w:autoSpaceDE/>
              <w:autoSpaceDN/>
              <w:spacing w:line="276" w:lineRule="auto"/>
              <w:rPr>
                <w:sz w:val="20"/>
                <w:szCs w:val="20"/>
                <w:lang w:eastAsia="ru-RU"/>
              </w:rPr>
            </w:pPr>
            <w:r w:rsidRPr="00F7114E">
              <w:rPr>
                <w:sz w:val="20"/>
                <w:szCs w:val="20"/>
                <w:lang w:eastAsia="ru-RU"/>
              </w:rPr>
              <w:t xml:space="preserve">  взаимодействия с музыкальным произведениями.</w:t>
            </w:r>
          </w:p>
          <w:p w:rsidR="008C5D99" w:rsidRPr="00F7114E" w:rsidRDefault="008C5D99" w:rsidP="00294B24">
            <w:pPr>
              <w:widowControl/>
              <w:autoSpaceDE/>
              <w:autoSpaceDN/>
              <w:spacing w:line="276" w:lineRule="auto"/>
              <w:rPr>
                <w:sz w:val="20"/>
                <w:szCs w:val="20"/>
                <w:lang w:eastAsia="ru-RU"/>
              </w:rPr>
            </w:pPr>
            <w:r w:rsidRPr="00F7114E">
              <w:rPr>
                <w:sz w:val="20"/>
                <w:szCs w:val="20"/>
                <w:lang w:eastAsia="ru-RU"/>
              </w:rPr>
              <w:t>Развитие  у ребёнка позиции активного участника, исполнителя-создателя</w:t>
            </w:r>
          </w:p>
          <w:p w:rsidR="008C5D99" w:rsidRPr="00F7114E" w:rsidRDefault="008C5D99" w:rsidP="00294B24">
            <w:pPr>
              <w:widowControl/>
              <w:autoSpaceDE/>
              <w:autoSpaceDN/>
              <w:jc w:val="both"/>
              <w:rPr>
                <w:sz w:val="20"/>
                <w:szCs w:val="20"/>
                <w:lang w:eastAsia="ru-RU"/>
              </w:rPr>
            </w:pPr>
            <w:r w:rsidRPr="00F7114E">
              <w:rPr>
                <w:sz w:val="20"/>
                <w:szCs w:val="20"/>
                <w:lang w:eastAsia="ru-RU"/>
              </w:rPr>
              <w:lastRenderedPageBreak/>
              <w:t xml:space="preserve">музыкальных произведений, выражающего доступными средствами  свои эмоции и чувства, настроения и переживания в пении, танце, музицировании.            </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lastRenderedPageBreak/>
              <w:t>21-27 марта</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Познавательные мероприятия во всех возрастных группах</w:t>
            </w:r>
          </w:p>
        </w:tc>
      </w:tr>
      <w:tr w:rsidR="008C5D99" w:rsidRPr="00F7114E" w:rsidTr="00294B24">
        <w:trPr>
          <w:trHeight w:val="522"/>
        </w:trPr>
        <w:tc>
          <w:tcPr>
            <w:tcW w:w="1985" w:type="dxa"/>
            <w:tcBorders>
              <w:top w:val="single" w:sz="6" w:space="0" w:color="auto"/>
              <w:left w:val="single" w:sz="6"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lastRenderedPageBreak/>
              <w:t>Масленица</w:t>
            </w:r>
          </w:p>
        </w:tc>
        <w:tc>
          <w:tcPr>
            <w:tcW w:w="864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rsidR="008C5D99" w:rsidRPr="00F7114E" w:rsidRDefault="008C5D99" w:rsidP="00294B24">
            <w:pPr>
              <w:widowControl/>
              <w:autoSpaceDE/>
              <w:autoSpaceDN/>
              <w:rPr>
                <w:sz w:val="20"/>
                <w:szCs w:val="20"/>
                <w:lang w:eastAsia="ru-RU"/>
              </w:rPr>
            </w:pPr>
            <w:r w:rsidRPr="00F7114E">
              <w:rPr>
                <w:color w:val="000000"/>
                <w:sz w:val="20"/>
                <w:szCs w:val="20"/>
                <w:shd w:val="clear" w:color="auto" w:fill="FEE7D8"/>
                <w:lang w:eastAsia="ru-RU"/>
              </w:rPr>
              <w:t>Воспитывать  доброму общению с ближними, родными, друзьями, благотворению</w:t>
            </w:r>
            <w:r w:rsidRPr="00F7114E">
              <w:rPr>
                <w:color w:val="000000"/>
                <w:sz w:val="20"/>
                <w:szCs w:val="20"/>
                <w:shd w:val="clear" w:color="auto" w:fill="FFFFFF"/>
                <w:lang w:eastAsia="ru-RU"/>
              </w:rPr>
              <w:t>.</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март</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Народный праздник «Масленица»,</w:t>
            </w:r>
          </w:p>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 </w:t>
            </w:r>
          </w:p>
        </w:tc>
      </w:tr>
      <w:tr w:rsidR="008C5D99" w:rsidRPr="00F7114E" w:rsidTr="00294B24">
        <w:trPr>
          <w:trHeight w:val="801"/>
        </w:trPr>
        <w:tc>
          <w:tcPr>
            <w:tcW w:w="1985" w:type="dxa"/>
            <w:tcBorders>
              <w:top w:val="single" w:sz="6" w:space="0" w:color="auto"/>
              <w:left w:val="single" w:sz="6"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смеха</w:t>
            </w:r>
          </w:p>
        </w:tc>
        <w:tc>
          <w:tcPr>
            <w:tcW w:w="864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rsidR="008C5D99" w:rsidRPr="00F7114E" w:rsidRDefault="008C5D99" w:rsidP="00294B24">
            <w:pPr>
              <w:widowControl/>
              <w:autoSpaceDE/>
              <w:autoSpaceDN/>
              <w:spacing w:line="276" w:lineRule="auto"/>
              <w:rPr>
                <w:sz w:val="20"/>
                <w:szCs w:val="20"/>
                <w:lang w:eastAsia="ru-RU"/>
              </w:rPr>
            </w:pPr>
            <w:r w:rsidRPr="00F7114E">
              <w:rPr>
                <w:color w:val="000000"/>
                <w:sz w:val="20"/>
                <w:szCs w:val="20"/>
                <w:lang w:eastAsia="ru-RU"/>
              </w:rPr>
              <w:t>Популяризировать праздник «День смеха» в среде дошкольников и способствовать созданию у детей хорошего настроения, воспитанию положительных качеств личности. Задачи мероприятия: развивать коммуникативные качества; способствовать развитию творческих и артистических способностей; развивать чувство юмора; способствовать физическому развитию.</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1 апреля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Праздник «День смеха» </w:t>
            </w:r>
          </w:p>
        </w:tc>
      </w:tr>
      <w:tr w:rsidR="008C5D99" w:rsidRPr="00F7114E" w:rsidTr="00294B24">
        <w:trPr>
          <w:trHeight w:val="801"/>
        </w:trPr>
        <w:tc>
          <w:tcPr>
            <w:tcW w:w="1985" w:type="dxa"/>
            <w:tcBorders>
              <w:top w:val="single" w:sz="6" w:space="0" w:color="auto"/>
              <w:left w:val="single" w:sz="6"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космонавтики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spacing w:line="276" w:lineRule="auto"/>
              <w:rPr>
                <w:sz w:val="20"/>
                <w:szCs w:val="20"/>
                <w:lang w:eastAsia="ru-RU"/>
              </w:rPr>
            </w:pPr>
            <w:r w:rsidRPr="00F7114E">
              <w:rPr>
                <w:sz w:val="20"/>
                <w:szCs w:val="20"/>
                <w:lang w:eastAsia="ru-RU"/>
              </w:rPr>
              <w:t>Дать знания детям о космосе, о космонавтах.</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12 апреля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Познавательные мероприятия  в дошкольном возрасте.</w:t>
            </w:r>
          </w:p>
          <w:p w:rsidR="008C5D99" w:rsidRPr="00F7114E" w:rsidRDefault="008C5D99" w:rsidP="00294B24">
            <w:pPr>
              <w:widowControl/>
              <w:autoSpaceDE/>
              <w:autoSpaceDN/>
              <w:jc w:val="center"/>
              <w:rPr>
                <w:sz w:val="20"/>
                <w:szCs w:val="20"/>
                <w:lang w:eastAsia="ru-RU"/>
              </w:rPr>
            </w:pPr>
            <w:r w:rsidRPr="00F7114E">
              <w:rPr>
                <w:sz w:val="20"/>
                <w:szCs w:val="20"/>
                <w:lang w:eastAsia="ru-RU"/>
              </w:rPr>
              <w:t>Выставка рисунков «Космос»</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99"/>
          </w:tcPr>
          <w:p w:rsidR="008C5D99" w:rsidRPr="00F7114E" w:rsidRDefault="008C5D99" w:rsidP="00294B24">
            <w:pPr>
              <w:widowControl/>
              <w:autoSpaceDE/>
              <w:autoSpaceDN/>
              <w:jc w:val="center"/>
              <w:rPr>
                <w:sz w:val="20"/>
                <w:szCs w:val="20"/>
                <w:lang w:eastAsia="ru-RU"/>
              </w:rPr>
            </w:pPr>
            <w:r w:rsidRPr="00F7114E">
              <w:rPr>
                <w:sz w:val="20"/>
                <w:szCs w:val="20"/>
                <w:lang w:eastAsia="ru-RU"/>
              </w:rPr>
              <w:t>Весна</w:t>
            </w:r>
          </w:p>
          <w:p w:rsidR="008C5D99" w:rsidRPr="00F7114E" w:rsidRDefault="008C5D99" w:rsidP="00294B24">
            <w:pPr>
              <w:widowControl/>
              <w:autoSpaceDE/>
              <w:autoSpaceDN/>
              <w:jc w:val="center"/>
              <w:rPr>
                <w:sz w:val="20"/>
                <w:szCs w:val="20"/>
                <w:lang w:eastAsia="ru-RU"/>
              </w:rPr>
            </w:pP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безопасного поведения на природе. Воспитывать бережное отношения к природе. Формировать элементарные экологические представления. Формировать представления о работах, проводимых весной в саду и огороде.</w:t>
            </w:r>
          </w:p>
          <w:p w:rsidR="008C5D99" w:rsidRPr="00F7114E" w:rsidRDefault="008C5D99" w:rsidP="00294B24">
            <w:pPr>
              <w:widowControl/>
              <w:autoSpaceDE/>
              <w:autoSpaceDN/>
              <w:jc w:val="both"/>
              <w:rPr>
                <w:sz w:val="20"/>
                <w:szCs w:val="20"/>
                <w:lang w:eastAsia="ru-RU"/>
              </w:rPr>
            </w:pPr>
            <w:r w:rsidRPr="00F7114E">
              <w:rPr>
                <w:sz w:val="20"/>
                <w:szCs w:val="20"/>
                <w:lang w:eastAsia="ru-RU"/>
              </w:rPr>
              <w:t>Расширять знания детей о предметах труда и быта наших предков, их праздниках ,буднях, обычаях и традициях. Знакомить ребят с основами русской народной культуры, прививать им любовь к Отечеству, яркому, сочному, образному родному языку.</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Март-Апрель</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Праздник</w:t>
            </w:r>
          </w:p>
          <w:p w:rsidR="008C5D99" w:rsidRPr="00F7114E" w:rsidRDefault="008C5D99" w:rsidP="00294B24">
            <w:pPr>
              <w:widowControl/>
              <w:autoSpaceDE/>
              <w:autoSpaceDN/>
              <w:jc w:val="center"/>
              <w:rPr>
                <w:sz w:val="20"/>
                <w:szCs w:val="20"/>
                <w:lang w:eastAsia="ru-RU"/>
              </w:rPr>
            </w:pPr>
            <w:r w:rsidRPr="00F7114E">
              <w:rPr>
                <w:sz w:val="20"/>
                <w:szCs w:val="20"/>
                <w:lang w:eastAsia="ru-RU"/>
              </w:rPr>
              <w:t>««Пришла весна, отворяй ворота ».</w:t>
            </w:r>
          </w:p>
          <w:p w:rsidR="008C5D99" w:rsidRPr="00F7114E" w:rsidRDefault="008C5D99" w:rsidP="00294B24">
            <w:pPr>
              <w:widowControl/>
              <w:autoSpaceDE/>
              <w:autoSpaceDN/>
              <w:rPr>
                <w:sz w:val="20"/>
                <w:szCs w:val="20"/>
                <w:lang w:eastAsia="ru-RU"/>
              </w:rPr>
            </w:pPr>
            <w:r w:rsidRPr="00F7114E">
              <w:rPr>
                <w:sz w:val="20"/>
                <w:szCs w:val="20"/>
                <w:lang w:eastAsia="ru-RU"/>
              </w:rPr>
              <w:t xml:space="preserve">Выставка детского творчества в детском саду и на железнодорожном вокзале.  </w:t>
            </w:r>
          </w:p>
          <w:p w:rsidR="008C5D99" w:rsidRPr="00F7114E" w:rsidRDefault="008C5D99" w:rsidP="00294B24">
            <w:pPr>
              <w:widowControl/>
              <w:autoSpaceDE/>
              <w:autoSpaceDN/>
              <w:jc w:val="center"/>
              <w:rPr>
                <w:sz w:val="20"/>
                <w:szCs w:val="20"/>
                <w:lang w:eastAsia="ru-RU"/>
              </w:rPr>
            </w:pPr>
          </w:p>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 </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99"/>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экологических знаний</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Воспитывать экологическую культуру и культуру природолюбия.</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15 апреля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Реализация мероприятий по плану социально-образовательного проекта «Эколята-дошколята» </w:t>
            </w:r>
          </w:p>
          <w:p w:rsidR="008C5D99" w:rsidRPr="00F7114E" w:rsidRDefault="008C5D99" w:rsidP="00294B24">
            <w:pPr>
              <w:widowControl/>
              <w:autoSpaceDE/>
              <w:autoSpaceDN/>
              <w:jc w:val="center"/>
              <w:rPr>
                <w:sz w:val="20"/>
                <w:szCs w:val="20"/>
                <w:lang w:eastAsia="ru-RU"/>
              </w:rPr>
            </w:pP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99"/>
          </w:tcPr>
          <w:p w:rsidR="008C5D99" w:rsidRPr="00F7114E" w:rsidRDefault="008C5D99" w:rsidP="00294B24">
            <w:pPr>
              <w:widowControl/>
              <w:autoSpaceDE/>
              <w:autoSpaceDN/>
              <w:jc w:val="center"/>
              <w:rPr>
                <w:sz w:val="20"/>
                <w:szCs w:val="20"/>
                <w:lang w:eastAsia="ru-RU"/>
              </w:rPr>
            </w:pPr>
            <w:r w:rsidRPr="00F7114E">
              <w:rPr>
                <w:sz w:val="20"/>
                <w:szCs w:val="20"/>
                <w:lang w:eastAsia="ru-RU"/>
              </w:rPr>
              <w:t>Всемирный день земли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Воспитывать любовь к природе.</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26 апреля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Познавательные мероприятия для детей дошкольного возраста.</w:t>
            </w:r>
          </w:p>
          <w:p w:rsidR="008C5D99" w:rsidRPr="00F7114E" w:rsidRDefault="008C5D99" w:rsidP="00294B24">
            <w:pPr>
              <w:widowControl/>
              <w:autoSpaceDE/>
              <w:autoSpaceDN/>
              <w:jc w:val="center"/>
              <w:rPr>
                <w:sz w:val="20"/>
                <w:szCs w:val="20"/>
                <w:lang w:eastAsia="ru-RU"/>
              </w:rPr>
            </w:pPr>
            <w:r w:rsidRPr="00F7114E">
              <w:rPr>
                <w:sz w:val="20"/>
                <w:szCs w:val="20"/>
                <w:lang w:eastAsia="ru-RU"/>
              </w:rPr>
              <w:t>Выставка рисунков «День земли»</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99"/>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пожарной охраны</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Расширить представление детей о пожарной безопасности.</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30 апреля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Познавательные мероприятия для детей дошкольного возраста.</w:t>
            </w:r>
          </w:p>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Выставка рисунков </w:t>
            </w:r>
          </w:p>
          <w:p w:rsidR="008C5D99" w:rsidRPr="00F7114E" w:rsidRDefault="008C5D99" w:rsidP="00294B24">
            <w:pPr>
              <w:widowControl/>
              <w:autoSpaceDE/>
              <w:autoSpaceDN/>
              <w:jc w:val="center"/>
              <w:rPr>
                <w:sz w:val="20"/>
                <w:szCs w:val="20"/>
                <w:lang w:eastAsia="ru-RU"/>
              </w:rPr>
            </w:pPr>
            <w:r w:rsidRPr="00F7114E">
              <w:rPr>
                <w:sz w:val="20"/>
                <w:szCs w:val="20"/>
                <w:lang w:eastAsia="ru-RU"/>
              </w:rPr>
              <w:t>«Пожарная безопасность»</w:t>
            </w:r>
          </w:p>
        </w:tc>
      </w:tr>
      <w:tr w:rsidR="008C5D99" w:rsidRPr="00F7114E" w:rsidTr="00294B24">
        <w:trPr>
          <w:trHeight w:val="430"/>
        </w:trPr>
        <w:tc>
          <w:tcPr>
            <w:tcW w:w="1985" w:type="dxa"/>
            <w:tcBorders>
              <w:top w:val="single" w:sz="6" w:space="0" w:color="auto"/>
              <w:left w:val="single" w:sz="6"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Победы</w:t>
            </w:r>
          </w:p>
          <w:p w:rsidR="008C5D99" w:rsidRPr="00F7114E" w:rsidRDefault="008C5D99" w:rsidP="00294B24">
            <w:pPr>
              <w:widowControl/>
              <w:autoSpaceDE/>
              <w:autoSpaceDN/>
              <w:jc w:val="center"/>
              <w:rPr>
                <w:sz w:val="20"/>
                <w:szCs w:val="20"/>
                <w:lang w:eastAsia="ru-RU"/>
              </w:rPr>
            </w:pP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Осуществлять патриотическое воспитание. Воспитывать любовь к Родине. Формировать представления о празднике, посвященном Дню Победы, Воспитывать уважение к ветеранам войны.</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Май</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Выставка детского творчества в детском саду и на железнодорожном вокзале.  </w:t>
            </w:r>
          </w:p>
          <w:p w:rsidR="008C5D99" w:rsidRPr="00F7114E" w:rsidRDefault="008C5D99" w:rsidP="00294B24">
            <w:pPr>
              <w:widowControl/>
              <w:autoSpaceDE/>
              <w:autoSpaceDN/>
              <w:jc w:val="center"/>
              <w:rPr>
                <w:sz w:val="20"/>
                <w:szCs w:val="20"/>
                <w:lang w:eastAsia="ru-RU"/>
              </w:rPr>
            </w:pPr>
            <w:r w:rsidRPr="00F7114E">
              <w:rPr>
                <w:sz w:val="20"/>
                <w:szCs w:val="20"/>
                <w:lang w:eastAsia="ru-RU"/>
              </w:rPr>
              <w:t>Изготовление открыток для ветеранов.</w:t>
            </w:r>
          </w:p>
          <w:p w:rsidR="008C5D99" w:rsidRPr="00F7114E" w:rsidRDefault="008C5D99" w:rsidP="00294B24">
            <w:pPr>
              <w:widowControl/>
              <w:autoSpaceDE/>
              <w:autoSpaceDN/>
              <w:jc w:val="center"/>
              <w:rPr>
                <w:sz w:val="20"/>
                <w:szCs w:val="20"/>
                <w:lang w:eastAsia="ru-RU"/>
              </w:rPr>
            </w:pPr>
            <w:r w:rsidRPr="00F7114E">
              <w:rPr>
                <w:sz w:val="20"/>
                <w:szCs w:val="20"/>
                <w:lang w:eastAsia="ru-RU"/>
              </w:rPr>
              <w:t>Поздравление пожилых людей, концерты в Краевом доме ветеранов .</w:t>
            </w:r>
          </w:p>
        </w:tc>
      </w:tr>
      <w:tr w:rsidR="008C5D99" w:rsidRPr="00F7114E" w:rsidTr="00294B24">
        <w:trPr>
          <w:trHeight w:val="430"/>
        </w:trPr>
        <w:tc>
          <w:tcPr>
            <w:tcW w:w="1985" w:type="dxa"/>
            <w:tcBorders>
              <w:top w:val="single" w:sz="6" w:space="0" w:color="auto"/>
              <w:left w:val="single" w:sz="6"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lastRenderedPageBreak/>
              <w:t>Международный день семьи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Воспитывать любовь к членам семье.</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15 мая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Познавательные мероприятия для детей дошкольного возраста</w:t>
            </w:r>
          </w:p>
        </w:tc>
      </w:tr>
      <w:tr w:rsidR="008C5D99" w:rsidRPr="00F7114E" w:rsidTr="00294B24">
        <w:trPr>
          <w:trHeight w:val="396"/>
        </w:trPr>
        <w:tc>
          <w:tcPr>
            <w:tcW w:w="1985" w:type="dxa"/>
            <w:tcBorders>
              <w:top w:val="single" w:sz="6" w:space="0" w:color="auto"/>
              <w:left w:val="single" w:sz="6" w:space="0" w:color="auto"/>
              <w:bottom w:val="single" w:sz="6" w:space="0" w:color="auto"/>
              <w:right w:val="single" w:sz="6" w:space="0" w:color="auto"/>
            </w:tcBorders>
            <w:shd w:val="clear" w:color="auto" w:fill="00FF99"/>
          </w:tcPr>
          <w:p w:rsidR="008C5D99" w:rsidRPr="00F7114E" w:rsidRDefault="008C5D99" w:rsidP="00294B24">
            <w:pPr>
              <w:widowControl/>
              <w:autoSpaceDE/>
              <w:autoSpaceDN/>
              <w:jc w:val="center"/>
              <w:rPr>
                <w:sz w:val="20"/>
                <w:szCs w:val="20"/>
                <w:lang w:eastAsia="ru-RU"/>
              </w:rPr>
            </w:pPr>
            <w:r w:rsidRPr="00F7114E">
              <w:rPr>
                <w:sz w:val="20"/>
                <w:szCs w:val="20"/>
                <w:lang w:eastAsia="ru-RU"/>
              </w:rPr>
              <w:t>До свидания, детский сад!</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Закрепить представление детей о школе, о новой социальной позиции «школьник», «первоклассник».</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Май</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Выпускные утренники для детей подготовительных к школе групп</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защиты детей</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Знакомить с летними видами спорта.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Июнь</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Спортивный праздник </w:t>
            </w:r>
          </w:p>
          <w:p w:rsidR="008C5D99" w:rsidRPr="00F7114E" w:rsidRDefault="008C5D99" w:rsidP="00294B24">
            <w:pPr>
              <w:widowControl/>
              <w:autoSpaceDE/>
              <w:autoSpaceDN/>
              <w:jc w:val="center"/>
              <w:rPr>
                <w:sz w:val="20"/>
                <w:szCs w:val="20"/>
                <w:lang w:eastAsia="ru-RU"/>
              </w:rPr>
            </w:pPr>
            <w:r w:rsidRPr="00F7114E">
              <w:rPr>
                <w:sz w:val="20"/>
                <w:szCs w:val="20"/>
                <w:lang w:eastAsia="ru-RU"/>
              </w:rPr>
              <w:t>«Здравствуй лето!»</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Пушкинский день России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Расширить представления о художественных произведениях А.С. Пушкина.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6 июня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Познавательные мероприятия для детей дошкольного возраста</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России, День города.</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Воспитывать у детей бережное отношение к культурному и природному наследию, любовь к России, к малой родине и Хабаровскому краю.</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12 июня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Познавательные мероприятия для детей дошкольного возраста.</w:t>
            </w:r>
          </w:p>
          <w:p w:rsidR="008C5D99" w:rsidRPr="00F7114E" w:rsidRDefault="008C5D99" w:rsidP="00294B24">
            <w:pPr>
              <w:widowControl/>
              <w:autoSpaceDE/>
              <w:autoSpaceDN/>
              <w:jc w:val="center"/>
              <w:rPr>
                <w:sz w:val="20"/>
                <w:szCs w:val="20"/>
                <w:lang w:eastAsia="ru-RU"/>
              </w:rPr>
            </w:pPr>
            <w:r w:rsidRPr="00F7114E">
              <w:rPr>
                <w:sz w:val="20"/>
                <w:szCs w:val="20"/>
                <w:lang w:eastAsia="ru-RU"/>
              </w:rPr>
              <w:t>Выставка рисунков «Мой город»</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начала Великой отечественной войны.</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ind w:right="-182"/>
              <w:jc w:val="both"/>
              <w:rPr>
                <w:sz w:val="20"/>
                <w:szCs w:val="20"/>
                <w:lang w:eastAsia="ru-RU"/>
              </w:rPr>
            </w:pPr>
            <w:r w:rsidRPr="00F7114E">
              <w:rPr>
                <w:sz w:val="20"/>
                <w:szCs w:val="20"/>
                <w:lang w:eastAsia="ru-RU"/>
              </w:rPr>
              <w:t>Осуществлять патриотическое воспитание. Воспитывать любовь к Родине.  Воспитывать уважение к ветеранам войны</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22 июня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Познавательные мероприятия для детей дошкольного возраста</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тайги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Расширить представления дошкольников о тайге Дальнего Востока.Воспитывать экологическую культуру и культуру природолюбия.</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22 июня </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Познавательные мероприятия для детей дошкольного возраста</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крещения Руси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 xml:space="preserve">Расширять знания детей о крещении Руси , их праздниках ,буднях, обычаях и традициях. Знакомить ребят с основами русской народной культуры, прививать им любовь к Отечеству </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28 июля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Познавательные мероприятия для детей  старшего дошкольного возраста Экскурсия в церковь с подготовительной группой.</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железнодорожников</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Расширять преставления детей о железной дороге, о труде работников предприятия железнодорожного транспорта.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Август</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Спортивный праздник</w:t>
            </w:r>
          </w:p>
          <w:p w:rsidR="008C5D99" w:rsidRPr="00F7114E" w:rsidRDefault="008C5D99" w:rsidP="00294B24">
            <w:pPr>
              <w:widowControl/>
              <w:autoSpaceDE/>
              <w:autoSpaceDN/>
              <w:jc w:val="center"/>
              <w:rPr>
                <w:sz w:val="20"/>
                <w:szCs w:val="20"/>
                <w:lang w:eastAsia="ru-RU"/>
              </w:rPr>
            </w:pPr>
            <w:r w:rsidRPr="00F7114E">
              <w:rPr>
                <w:sz w:val="20"/>
                <w:szCs w:val="20"/>
                <w:lang w:eastAsia="ru-RU"/>
              </w:rPr>
              <w:t>«Путешествие на поезде по железной дороге!»</w:t>
            </w:r>
          </w:p>
          <w:p w:rsidR="008C5D99" w:rsidRPr="00F7114E" w:rsidRDefault="008C5D99" w:rsidP="00294B24">
            <w:pPr>
              <w:widowControl/>
              <w:autoSpaceDE/>
              <w:autoSpaceDN/>
              <w:jc w:val="center"/>
              <w:rPr>
                <w:sz w:val="20"/>
                <w:szCs w:val="20"/>
                <w:lang w:eastAsia="ru-RU"/>
              </w:rPr>
            </w:pPr>
            <w:r w:rsidRPr="00F7114E">
              <w:rPr>
                <w:sz w:val="20"/>
                <w:szCs w:val="20"/>
                <w:lang w:eastAsia="ru-RU"/>
              </w:rPr>
              <w:t>Викторина «Мы юные железнодорожники».</w:t>
            </w:r>
          </w:p>
          <w:p w:rsidR="008C5D99" w:rsidRPr="00F7114E" w:rsidRDefault="008C5D99" w:rsidP="00294B24">
            <w:pPr>
              <w:widowControl/>
              <w:autoSpaceDE/>
              <w:autoSpaceDN/>
              <w:jc w:val="center"/>
              <w:rPr>
                <w:sz w:val="20"/>
                <w:szCs w:val="20"/>
                <w:lang w:eastAsia="ru-RU"/>
              </w:rPr>
            </w:pPr>
            <w:r w:rsidRPr="00F7114E">
              <w:rPr>
                <w:sz w:val="20"/>
                <w:szCs w:val="20"/>
                <w:lang w:eastAsia="ru-RU"/>
              </w:rPr>
              <w:t>Выпуск настенной газеты  «В добрый путь».</w:t>
            </w:r>
          </w:p>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Домашняя газета «Паровозик». Выставка детского творчества в детском саду и на железнодорожном вокзале.  </w:t>
            </w:r>
          </w:p>
          <w:p w:rsidR="008C5D99" w:rsidRPr="00F7114E" w:rsidRDefault="008C5D99" w:rsidP="00FE0986">
            <w:pPr>
              <w:widowControl/>
              <w:autoSpaceDE/>
              <w:autoSpaceDN/>
              <w:rPr>
                <w:sz w:val="20"/>
                <w:szCs w:val="20"/>
                <w:lang w:eastAsia="ru-RU"/>
              </w:rPr>
            </w:pP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Международный день коренных народов</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Знакомство детей с коренными народами Дальнего Востока.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9 августа</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Познавательный час </w:t>
            </w:r>
          </w:p>
          <w:p w:rsidR="008C5D99" w:rsidRPr="00F7114E" w:rsidRDefault="008C5D99" w:rsidP="00294B24">
            <w:pPr>
              <w:widowControl/>
              <w:autoSpaceDE/>
              <w:autoSpaceDN/>
              <w:jc w:val="center"/>
              <w:rPr>
                <w:sz w:val="20"/>
                <w:szCs w:val="20"/>
                <w:lang w:eastAsia="ru-RU"/>
              </w:rPr>
            </w:pPr>
            <w:r w:rsidRPr="00F7114E">
              <w:rPr>
                <w:sz w:val="20"/>
                <w:szCs w:val="20"/>
                <w:lang w:eastAsia="ru-RU"/>
              </w:rPr>
              <w:t>« Коренные народы Дальнего Востока» совместно с сотрудником библиотеки им. Островского</w:t>
            </w:r>
          </w:p>
          <w:p w:rsidR="00FE0986" w:rsidRPr="00F7114E" w:rsidRDefault="00FE0986" w:rsidP="00FE0986">
            <w:pPr>
              <w:widowControl/>
              <w:autoSpaceDE/>
              <w:autoSpaceDN/>
              <w:rPr>
                <w:sz w:val="20"/>
                <w:szCs w:val="20"/>
                <w:lang w:eastAsia="ru-RU"/>
              </w:rPr>
            </w:pP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государственного флага России.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Дать знания о государственном флаге России.</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22 августа</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Познавательный час </w:t>
            </w:r>
          </w:p>
          <w:p w:rsidR="008C5D99" w:rsidRPr="00F7114E" w:rsidRDefault="008C5D99" w:rsidP="00294B24">
            <w:pPr>
              <w:widowControl/>
              <w:autoSpaceDE/>
              <w:autoSpaceDN/>
              <w:jc w:val="center"/>
              <w:rPr>
                <w:sz w:val="20"/>
                <w:szCs w:val="20"/>
                <w:lang w:eastAsia="ru-RU"/>
              </w:rPr>
            </w:pPr>
            <w:r w:rsidRPr="00F7114E">
              <w:rPr>
                <w:sz w:val="20"/>
                <w:szCs w:val="20"/>
                <w:lang w:eastAsia="ru-RU"/>
              </w:rPr>
              <w:t>«Государственный флаг России» совместно с сотрудником библиотеки им. Островского</w:t>
            </w:r>
          </w:p>
          <w:p w:rsidR="008C5D99" w:rsidRPr="00F7114E" w:rsidRDefault="008C5D99" w:rsidP="00294B24">
            <w:pPr>
              <w:widowControl/>
              <w:autoSpaceDE/>
              <w:autoSpaceDN/>
              <w:jc w:val="center"/>
              <w:rPr>
                <w:sz w:val="20"/>
                <w:szCs w:val="20"/>
                <w:lang w:eastAsia="ru-RU"/>
              </w:rPr>
            </w:pPr>
          </w:p>
        </w:tc>
      </w:tr>
    </w:tbl>
    <w:p w:rsidR="00006447" w:rsidRPr="00F7114E" w:rsidRDefault="00F94818" w:rsidP="00FE3E31">
      <w:pPr>
        <w:widowControl/>
        <w:adjustRightInd w:val="0"/>
        <w:jc w:val="center"/>
        <w:rPr>
          <w:rFonts w:eastAsia="Calibri"/>
          <w:b/>
          <w:bCs/>
          <w:color w:val="FF0000"/>
          <w:sz w:val="40"/>
          <w:szCs w:val="40"/>
          <w:lang w:eastAsia="ru-RU"/>
        </w:rPr>
      </w:pPr>
      <w:r w:rsidRPr="00F7114E">
        <w:rPr>
          <w:rFonts w:eastAsia="Calibri"/>
          <w:b/>
          <w:bCs/>
          <w:color w:val="FF0000"/>
          <w:sz w:val="40"/>
          <w:szCs w:val="40"/>
          <w:lang w:eastAsia="ru-RU"/>
        </w:rPr>
        <w:lastRenderedPageBreak/>
        <w:t>4.</w:t>
      </w:r>
      <w:r w:rsidR="004623A3" w:rsidRPr="00F7114E">
        <w:rPr>
          <w:rFonts w:eastAsia="Calibri"/>
          <w:b/>
          <w:bCs/>
          <w:color w:val="FF0000"/>
          <w:sz w:val="40"/>
          <w:szCs w:val="40"/>
          <w:lang w:eastAsia="ru-RU"/>
        </w:rPr>
        <w:t>Дополнительный раздел программы.</w:t>
      </w:r>
    </w:p>
    <w:p w:rsidR="00294B24" w:rsidRPr="00F7114E" w:rsidRDefault="00294B24" w:rsidP="00294B24">
      <w:pPr>
        <w:widowControl/>
        <w:autoSpaceDE/>
        <w:autoSpaceDN/>
        <w:jc w:val="center"/>
        <w:rPr>
          <w:b/>
          <w:sz w:val="24"/>
          <w:szCs w:val="24"/>
          <w:lang w:eastAsia="ru-RU"/>
        </w:rPr>
      </w:pPr>
      <w:r w:rsidRPr="00F7114E">
        <w:rPr>
          <w:b/>
          <w:sz w:val="24"/>
          <w:szCs w:val="24"/>
          <w:lang w:eastAsia="ru-RU"/>
        </w:rPr>
        <w:t>Программы Краткая презентация образовательной программы дошкольного образования муниципального дошкольного образовательного учреждения детского сада «Карусель» ( МДОУ «Карусель»)</w:t>
      </w:r>
    </w:p>
    <w:p w:rsidR="00294B24" w:rsidRPr="00F7114E" w:rsidRDefault="00294B24" w:rsidP="00294B24">
      <w:pPr>
        <w:autoSpaceDE/>
        <w:autoSpaceDN/>
        <w:jc w:val="center"/>
        <w:rPr>
          <w:b/>
          <w:sz w:val="24"/>
          <w:szCs w:val="24"/>
        </w:rPr>
      </w:pPr>
      <w:r w:rsidRPr="00F7114E">
        <w:rPr>
          <w:b/>
          <w:sz w:val="24"/>
          <w:szCs w:val="24"/>
        </w:rPr>
        <w:t>Пояснительная записка</w:t>
      </w:r>
    </w:p>
    <w:p w:rsidR="004623A3" w:rsidRPr="00F7114E" w:rsidRDefault="004623A3" w:rsidP="004623A3">
      <w:pPr>
        <w:spacing w:before="2"/>
        <w:ind w:right="3502"/>
        <w:rPr>
          <w:b/>
          <w:sz w:val="28"/>
        </w:rPr>
      </w:pPr>
      <w:r w:rsidRPr="00F7114E">
        <w:rPr>
          <w:b/>
          <w:sz w:val="28"/>
        </w:rPr>
        <w:t>Пояснительная</w:t>
      </w:r>
      <w:r w:rsidRPr="00F7114E">
        <w:rPr>
          <w:b/>
          <w:spacing w:val="-6"/>
          <w:sz w:val="28"/>
        </w:rPr>
        <w:t xml:space="preserve"> </w:t>
      </w:r>
      <w:r w:rsidRPr="00F7114E">
        <w:rPr>
          <w:b/>
          <w:sz w:val="28"/>
        </w:rPr>
        <w:t>записка.</w:t>
      </w:r>
    </w:p>
    <w:p w:rsidR="004623A3" w:rsidRPr="00F7114E" w:rsidRDefault="004623A3" w:rsidP="004623A3">
      <w:pPr>
        <w:widowControl/>
        <w:tabs>
          <w:tab w:val="left" w:pos="567"/>
        </w:tabs>
        <w:autoSpaceDE/>
        <w:spacing w:line="276" w:lineRule="auto"/>
        <w:jc w:val="both"/>
        <w:rPr>
          <w:rFonts w:eastAsia="Calibri"/>
          <w:bCs/>
          <w:iCs/>
          <w:sz w:val="24"/>
          <w:szCs w:val="24"/>
        </w:rPr>
      </w:pPr>
      <w:r w:rsidRPr="00F7114E">
        <w:t>Основная</w:t>
      </w:r>
      <w:r w:rsidRPr="00F7114E">
        <w:rPr>
          <w:spacing w:val="1"/>
        </w:rPr>
        <w:t xml:space="preserve"> </w:t>
      </w:r>
      <w:r w:rsidRPr="00F7114E">
        <w:t>общеобразовательная</w:t>
      </w:r>
      <w:r w:rsidRPr="00F7114E">
        <w:rPr>
          <w:spacing w:val="1"/>
        </w:rPr>
        <w:t xml:space="preserve"> </w:t>
      </w:r>
      <w:r w:rsidRPr="00F7114E">
        <w:t>программа</w:t>
      </w:r>
      <w:r w:rsidRPr="00F7114E">
        <w:rPr>
          <w:spacing w:val="1"/>
        </w:rPr>
        <w:t xml:space="preserve"> </w:t>
      </w:r>
      <w:r w:rsidRPr="00F7114E">
        <w:t>-</w:t>
      </w:r>
      <w:r w:rsidRPr="00F7114E">
        <w:rPr>
          <w:spacing w:val="1"/>
        </w:rPr>
        <w:t xml:space="preserve"> </w:t>
      </w:r>
      <w:r w:rsidRPr="00F7114E">
        <w:t>программа</w:t>
      </w:r>
      <w:r w:rsidRPr="00F7114E">
        <w:rPr>
          <w:spacing w:val="1"/>
        </w:rPr>
        <w:t xml:space="preserve"> </w:t>
      </w:r>
      <w:r w:rsidRPr="00F7114E">
        <w:t>дошкольного</w:t>
      </w:r>
      <w:r w:rsidRPr="00F7114E">
        <w:rPr>
          <w:spacing w:val="1"/>
        </w:rPr>
        <w:t xml:space="preserve"> </w:t>
      </w:r>
      <w:r w:rsidRPr="00F7114E">
        <w:t>образования</w:t>
      </w:r>
      <w:r w:rsidRPr="00F7114E">
        <w:rPr>
          <w:spacing w:val="1"/>
        </w:rPr>
        <w:t xml:space="preserve"> </w:t>
      </w:r>
      <w:r w:rsidRPr="00F7114E">
        <w:t>муниципального</w:t>
      </w:r>
      <w:r w:rsidRPr="00F7114E">
        <w:rPr>
          <w:spacing w:val="1"/>
        </w:rPr>
        <w:t xml:space="preserve"> </w:t>
      </w:r>
      <w:r w:rsidRPr="00F7114E">
        <w:t xml:space="preserve"> </w:t>
      </w:r>
      <w:r w:rsidRPr="00F7114E">
        <w:rPr>
          <w:spacing w:val="1"/>
        </w:rPr>
        <w:t xml:space="preserve"> </w:t>
      </w:r>
      <w:r w:rsidRPr="00F7114E">
        <w:t>дошкольного</w:t>
      </w:r>
      <w:r w:rsidRPr="00F7114E">
        <w:rPr>
          <w:spacing w:val="1"/>
        </w:rPr>
        <w:t xml:space="preserve"> </w:t>
      </w:r>
      <w:r w:rsidRPr="00F7114E">
        <w:t>образовательного</w:t>
      </w:r>
      <w:r w:rsidRPr="00F7114E">
        <w:rPr>
          <w:spacing w:val="1"/>
        </w:rPr>
        <w:t xml:space="preserve"> </w:t>
      </w:r>
      <w:r w:rsidRPr="00F7114E">
        <w:t>учреждения</w:t>
      </w:r>
      <w:r w:rsidRPr="00F7114E">
        <w:rPr>
          <w:spacing w:val="1"/>
        </w:rPr>
        <w:t xml:space="preserve"> </w:t>
      </w:r>
      <w:r w:rsidRPr="00F7114E">
        <w:t xml:space="preserve"> детский сад «Карусель»</w:t>
      </w:r>
      <w:r w:rsidRPr="00F7114E">
        <w:rPr>
          <w:spacing w:val="71"/>
        </w:rPr>
        <w:t xml:space="preserve"> </w:t>
      </w:r>
      <w:r w:rsidRPr="00F7114E">
        <w:t xml:space="preserve"> спроектирована (далее Программа) составлена в соответствии с</w:t>
      </w:r>
      <w:r w:rsidRPr="00F7114E">
        <w:rPr>
          <w:spacing w:val="-67"/>
        </w:rPr>
        <w:t xml:space="preserve"> </w:t>
      </w:r>
      <w:r w:rsidRPr="00F7114E">
        <w:t>Федеральными</w:t>
      </w:r>
      <w:r w:rsidRPr="00F7114E">
        <w:rPr>
          <w:spacing w:val="1"/>
        </w:rPr>
        <w:t xml:space="preserve"> </w:t>
      </w:r>
      <w:r w:rsidRPr="00F7114E">
        <w:t>государственными</w:t>
      </w:r>
      <w:r w:rsidRPr="00F7114E">
        <w:rPr>
          <w:spacing w:val="1"/>
        </w:rPr>
        <w:t xml:space="preserve"> </w:t>
      </w:r>
      <w:r w:rsidRPr="00F7114E">
        <w:t>образовательными</w:t>
      </w:r>
      <w:r w:rsidRPr="00F7114E">
        <w:rPr>
          <w:spacing w:val="1"/>
        </w:rPr>
        <w:t xml:space="preserve"> </w:t>
      </w:r>
      <w:r w:rsidRPr="00F7114E">
        <w:t>стандартами</w:t>
      </w:r>
      <w:r w:rsidRPr="00F7114E">
        <w:rPr>
          <w:spacing w:val="-67"/>
        </w:rPr>
        <w:t xml:space="preserve"> </w:t>
      </w:r>
      <w:r w:rsidRPr="00F7114E">
        <w:t>дошкольного образования (далее ФГОС ДО), Федеральной образовательной</w:t>
      </w:r>
      <w:r w:rsidRPr="00F7114E">
        <w:rPr>
          <w:spacing w:val="1"/>
        </w:rPr>
        <w:t xml:space="preserve"> </w:t>
      </w:r>
      <w:r w:rsidRPr="00F7114E">
        <w:t>программой</w:t>
      </w:r>
      <w:r w:rsidRPr="00F7114E">
        <w:rPr>
          <w:spacing w:val="1"/>
        </w:rPr>
        <w:t xml:space="preserve"> </w:t>
      </w:r>
      <w:r w:rsidRPr="00F7114E">
        <w:t>дошкольного</w:t>
      </w:r>
      <w:r w:rsidRPr="00F7114E">
        <w:rPr>
          <w:spacing w:val="1"/>
        </w:rPr>
        <w:t xml:space="preserve"> </w:t>
      </w:r>
      <w:r w:rsidRPr="00F7114E">
        <w:t>образования</w:t>
      </w:r>
      <w:r w:rsidRPr="00F7114E">
        <w:rPr>
          <w:spacing w:val="1"/>
        </w:rPr>
        <w:t xml:space="preserve"> </w:t>
      </w:r>
      <w:r w:rsidRPr="00F7114E">
        <w:t>(далее</w:t>
      </w:r>
      <w:r w:rsidRPr="00F7114E">
        <w:rPr>
          <w:spacing w:val="1"/>
        </w:rPr>
        <w:t xml:space="preserve"> </w:t>
      </w:r>
      <w:r w:rsidRPr="00F7114E">
        <w:t>ФОП</w:t>
      </w:r>
      <w:r w:rsidRPr="00F7114E">
        <w:rPr>
          <w:spacing w:val="1"/>
        </w:rPr>
        <w:t xml:space="preserve"> </w:t>
      </w:r>
      <w:r w:rsidRPr="00F7114E">
        <w:t>ДО),</w:t>
      </w:r>
      <w:r w:rsidRPr="00F7114E">
        <w:rPr>
          <w:spacing w:val="1"/>
        </w:rPr>
        <w:t xml:space="preserve"> </w:t>
      </w:r>
      <w:r w:rsidRPr="00F7114E">
        <w:t>особенностями</w:t>
      </w:r>
      <w:r w:rsidRPr="00F7114E">
        <w:rPr>
          <w:spacing w:val="1"/>
        </w:rPr>
        <w:t xml:space="preserve"> </w:t>
      </w:r>
      <w:r w:rsidRPr="00F7114E">
        <w:t>образовательного учреждения, региона и</w:t>
      </w:r>
      <w:r w:rsidRPr="00F7114E">
        <w:rPr>
          <w:spacing w:val="1"/>
        </w:rPr>
        <w:t xml:space="preserve"> </w:t>
      </w:r>
      <w:r w:rsidRPr="00F7114E">
        <w:t>муниципалитета, образовательных</w:t>
      </w:r>
      <w:r w:rsidRPr="00F7114E">
        <w:rPr>
          <w:spacing w:val="1"/>
        </w:rPr>
        <w:t xml:space="preserve"> </w:t>
      </w:r>
      <w:r w:rsidRPr="00F7114E">
        <w:t xml:space="preserve">потребностей    </w:t>
      </w:r>
      <w:r w:rsidRPr="00F7114E">
        <w:rPr>
          <w:spacing w:val="40"/>
        </w:rPr>
        <w:t xml:space="preserve"> </w:t>
      </w:r>
      <w:r w:rsidRPr="00F7114E">
        <w:t>воспитанников</w:t>
      </w:r>
      <w:r w:rsidRPr="00F7114E">
        <w:tab/>
        <w:t>и</w:t>
      </w:r>
      <w:r w:rsidRPr="00F7114E">
        <w:rPr>
          <w:spacing w:val="45"/>
        </w:rPr>
        <w:t xml:space="preserve"> </w:t>
      </w:r>
      <w:r w:rsidRPr="00F7114E">
        <w:t>запросов</w:t>
      </w:r>
      <w:r w:rsidRPr="00F7114E">
        <w:rPr>
          <w:spacing w:val="46"/>
        </w:rPr>
        <w:t xml:space="preserve"> </w:t>
      </w:r>
      <w:r w:rsidRPr="00F7114E">
        <w:t>родителей</w:t>
      </w:r>
      <w:r w:rsidRPr="00F7114E">
        <w:rPr>
          <w:spacing w:val="47"/>
        </w:rPr>
        <w:t xml:space="preserve"> </w:t>
      </w:r>
      <w:r w:rsidRPr="00F7114E">
        <w:t>(законных</w:t>
      </w:r>
      <w:r w:rsidRPr="00F7114E">
        <w:rPr>
          <w:spacing w:val="-68"/>
        </w:rPr>
        <w:t xml:space="preserve">  </w:t>
      </w:r>
      <w:r w:rsidRPr="00F7114E">
        <w:t>представителей).</w:t>
      </w:r>
      <w:r w:rsidRPr="00F7114E">
        <w:rPr>
          <w:b/>
          <w:sz w:val="24"/>
          <w:szCs w:val="24"/>
          <w:lang w:eastAsia="ru-RU"/>
        </w:rPr>
        <w:t xml:space="preserve"> Содержание образовательного процесса выстроено на основе  Федеральной образовательной программы дошкольного образования  </w:t>
      </w:r>
      <w:r w:rsidRPr="00F7114E">
        <w:rPr>
          <w:sz w:val="24"/>
          <w:szCs w:val="24"/>
          <w:lang w:eastAsia="ru-RU"/>
        </w:rPr>
        <w:t xml:space="preserve">,  </w:t>
      </w:r>
      <w:r w:rsidRPr="00F7114E">
        <w:rPr>
          <w:rFonts w:eastAsia="Calibri"/>
          <w:sz w:val="24"/>
          <w:szCs w:val="24"/>
        </w:rPr>
        <w:t>с учетом содержания парциальных программ :</w:t>
      </w:r>
      <w:r w:rsidRPr="00F7114E">
        <w:rPr>
          <w:rFonts w:eastAsia="Calibri"/>
          <w:bCs/>
          <w:iCs/>
          <w:sz w:val="24"/>
          <w:szCs w:val="24"/>
        </w:rPr>
        <w:t xml:space="preserve">  </w:t>
      </w:r>
    </w:p>
    <w:p w:rsidR="004623A3" w:rsidRPr="005247DC" w:rsidRDefault="004623A3" w:rsidP="00396045">
      <w:pPr>
        <w:widowControl/>
        <w:numPr>
          <w:ilvl w:val="0"/>
          <w:numId w:val="10"/>
        </w:numPr>
        <w:autoSpaceDE/>
        <w:spacing w:line="276" w:lineRule="auto"/>
        <w:contextualSpacing/>
        <w:jc w:val="both"/>
        <w:rPr>
          <w:b/>
          <w:sz w:val="24"/>
          <w:szCs w:val="24"/>
          <w:lang w:eastAsia="ru-RU"/>
        </w:rPr>
      </w:pPr>
      <w:r w:rsidRPr="005247DC">
        <w:rPr>
          <w:b/>
          <w:sz w:val="24"/>
          <w:szCs w:val="24"/>
          <w:lang w:eastAsia="zh-CN"/>
        </w:rPr>
        <w:t>О. Л. Князева, М.Д. Маханева «Приобщение детей к истокам народной культуры»</w:t>
      </w:r>
      <w:r w:rsidRPr="005247DC">
        <w:rPr>
          <w:b/>
          <w:sz w:val="24"/>
          <w:szCs w:val="24"/>
          <w:lang w:eastAsia="ru-RU"/>
        </w:rPr>
        <w:t xml:space="preserve"> -</w:t>
      </w:r>
      <w:r w:rsidRPr="005247DC">
        <w:rPr>
          <w:b/>
          <w:color w:val="000000"/>
          <w:sz w:val="24"/>
          <w:szCs w:val="24"/>
          <w:lang w:eastAsia="ru-RU"/>
        </w:rPr>
        <w:t xml:space="preserve"> СПб.: Детство-Пресс,2006г.</w:t>
      </w:r>
    </w:p>
    <w:p w:rsidR="004623A3" w:rsidRPr="005247DC" w:rsidRDefault="004623A3" w:rsidP="00396045">
      <w:pPr>
        <w:widowControl/>
        <w:numPr>
          <w:ilvl w:val="0"/>
          <w:numId w:val="10"/>
        </w:numPr>
        <w:autoSpaceDE/>
        <w:spacing w:line="276" w:lineRule="auto"/>
        <w:jc w:val="both"/>
        <w:rPr>
          <w:b/>
          <w:sz w:val="24"/>
          <w:szCs w:val="24"/>
          <w:lang w:eastAsia="ru-RU"/>
        </w:rPr>
      </w:pPr>
      <w:r w:rsidRPr="005247DC">
        <w:rPr>
          <w:b/>
          <w:sz w:val="24"/>
          <w:szCs w:val="24"/>
          <w:lang w:eastAsia="ru-RU"/>
        </w:rPr>
        <w:t xml:space="preserve">Шипицына Л.М., Заширинская О.В., Воронова А.П. </w:t>
      </w:r>
      <w:r w:rsidRPr="005247DC">
        <w:rPr>
          <w:b/>
          <w:bCs/>
          <w:sz w:val="24"/>
          <w:szCs w:val="24"/>
          <w:lang w:eastAsia="ru-RU"/>
        </w:rPr>
        <w:t>«Азбука общения»: Развитие личности ребенка навыков общения со взрослыми и сверстниками</w:t>
      </w:r>
      <w:r w:rsidRPr="005247DC">
        <w:rPr>
          <w:b/>
          <w:sz w:val="24"/>
          <w:szCs w:val="24"/>
          <w:lang w:eastAsia="ru-RU"/>
        </w:rPr>
        <w:t>-</w:t>
      </w:r>
      <w:r w:rsidRPr="005247DC">
        <w:rPr>
          <w:b/>
          <w:color w:val="000000"/>
          <w:sz w:val="24"/>
          <w:szCs w:val="24"/>
          <w:lang w:eastAsia="ru-RU"/>
        </w:rPr>
        <w:t xml:space="preserve"> СПб.: Детство-Пресс, 2006г</w:t>
      </w:r>
    </w:p>
    <w:p w:rsidR="004623A3" w:rsidRPr="00B80706" w:rsidRDefault="004623A3" w:rsidP="00396045">
      <w:pPr>
        <w:widowControl/>
        <w:numPr>
          <w:ilvl w:val="0"/>
          <w:numId w:val="10"/>
        </w:numPr>
        <w:autoSpaceDE/>
        <w:spacing w:line="276" w:lineRule="auto"/>
        <w:contextualSpacing/>
        <w:jc w:val="both"/>
        <w:rPr>
          <w:b/>
          <w:sz w:val="24"/>
          <w:szCs w:val="24"/>
          <w:lang w:eastAsia="ru-RU"/>
        </w:rPr>
      </w:pPr>
      <w:r w:rsidRPr="00B80706">
        <w:rPr>
          <w:b/>
          <w:sz w:val="24"/>
          <w:szCs w:val="24"/>
          <w:lang w:eastAsia="ru-RU"/>
        </w:rPr>
        <w:t>Р. Б. Стеркина, О. Л. Князева, Н. Н. Авдеева «Основы безопасности детей дошкольного возраста» -</w:t>
      </w:r>
      <w:r w:rsidRPr="00B80706">
        <w:rPr>
          <w:b/>
          <w:color w:val="000000"/>
          <w:sz w:val="24"/>
          <w:szCs w:val="24"/>
          <w:lang w:eastAsia="ru-RU"/>
        </w:rPr>
        <w:t xml:space="preserve"> СПб.: Детство-Пресс, 2008г</w:t>
      </w:r>
    </w:p>
    <w:p w:rsidR="004623A3" w:rsidRPr="00F7114E" w:rsidRDefault="004623A3" w:rsidP="00396045">
      <w:pPr>
        <w:widowControl/>
        <w:numPr>
          <w:ilvl w:val="0"/>
          <w:numId w:val="10"/>
        </w:numPr>
        <w:autoSpaceDE/>
        <w:spacing w:line="276" w:lineRule="auto"/>
        <w:contextualSpacing/>
        <w:jc w:val="both"/>
        <w:rPr>
          <w:rFonts w:eastAsia="Calibri"/>
          <w:b/>
          <w:sz w:val="24"/>
          <w:szCs w:val="24"/>
        </w:rPr>
      </w:pPr>
      <w:r w:rsidRPr="00F7114E">
        <w:rPr>
          <w:rFonts w:eastAsia="Calibri"/>
          <w:b/>
          <w:sz w:val="24"/>
          <w:szCs w:val="24"/>
        </w:rPr>
        <w:t>Г.С. Каринский «Волшебные краски года» Программа по изобразительного искусству для детей 5-летнего возраста,1993г.</w:t>
      </w:r>
    </w:p>
    <w:p w:rsidR="004623A3" w:rsidRPr="00F7114E" w:rsidRDefault="004623A3" w:rsidP="00396045">
      <w:pPr>
        <w:widowControl/>
        <w:numPr>
          <w:ilvl w:val="0"/>
          <w:numId w:val="10"/>
        </w:numPr>
        <w:autoSpaceDE/>
        <w:spacing w:line="276" w:lineRule="auto"/>
        <w:contextualSpacing/>
        <w:jc w:val="both"/>
        <w:rPr>
          <w:rFonts w:eastAsia="Calibri"/>
          <w:b/>
          <w:sz w:val="24"/>
          <w:szCs w:val="24"/>
        </w:rPr>
      </w:pPr>
      <w:r w:rsidRPr="00F7114E">
        <w:rPr>
          <w:rFonts w:eastAsia="Calibri"/>
          <w:b/>
          <w:sz w:val="24"/>
          <w:szCs w:val="24"/>
        </w:rPr>
        <w:t>Г.С. Каринский «Волшебные краски года» Программа по изобразительного искусству для детей 6-7-летнего возраста,1993г</w:t>
      </w:r>
    </w:p>
    <w:p w:rsidR="004623A3" w:rsidRPr="00F7114E" w:rsidRDefault="004623A3" w:rsidP="00396045">
      <w:pPr>
        <w:widowControl/>
        <w:numPr>
          <w:ilvl w:val="0"/>
          <w:numId w:val="10"/>
        </w:numPr>
        <w:autoSpaceDE/>
        <w:spacing w:line="276" w:lineRule="auto"/>
        <w:contextualSpacing/>
        <w:jc w:val="both"/>
        <w:rPr>
          <w:rFonts w:eastAsia="Calibri"/>
          <w:b/>
          <w:sz w:val="24"/>
          <w:szCs w:val="24"/>
        </w:rPr>
      </w:pPr>
      <w:r w:rsidRPr="00F7114E">
        <w:rPr>
          <w:rFonts w:eastAsia="Calibri"/>
          <w:b/>
          <w:sz w:val="24"/>
          <w:szCs w:val="24"/>
        </w:rPr>
        <w:t>Л.В. Гераскина. Ожидание чуда – М.: Издательский дом «Воспитание дошкольника», 2002г.(технология)</w:t>
      </w:r>
    </w:p>
    <w:p w:rsidR="004623A3" w:rsidRPr="00F7114E" w:rsidRDefault="004623A3" w:rsidP="00396045">
      <w:pPr>
        <w:widowControl/>
        <w:numPr>
          <w:ilvl w:val="0"/>
          <w:numId w:val="10"/>
        </w:numPr>
        <w:autoSpaceDE/>
        <w:spacing w:line="276" w:lineRule="auto"/>
        <w:jc w:val="both"/>
        <w:rPr>
          <w:b/>
          <w:sz w:val="24"/>
          <w:szCs w:val="24"/>
          <w:lang w:eastAsia="ru-RU"/>
        </w:rPr>
      </w:pPr>
      <w:r w:rsidRPr="00F7114E">
        <w:rPr>
          <w:b/>
          <w:sz w:val="24"/>
          <w:szCs w:val="24"/>
          <w:lang w:eastAsia="ru-RU"/>
        </w:rPr>
        <w:t xml:space="preserve">Программа факультативного курса </w:t>
      </w:r>
      <w:r w:rsidRPr="00F7114E">
        <w:rPr>
          <w:b/>
          <w:bCs/>
          <w:sz w:val="24"/>
          <w:szCs w:val="24"/>
          <w:lang w:eastAsia="ru-RU"/>
        </w:rPr>
        <w:t>«Наш-дом природа»</w:t>
      </w:r>
      <w:r w:rsidRPr="00F7114E">
        <w:rPr>
          <w:b/>
          <w:sz w:val="24"/>
          <w:szCs w:val="24"/>
          <w:lang w:eastAsia="ru-RU"/>
        </w:rPr>
        <w:t xml:space="preserve"> Г.В. Бойко, О.В. Пронина-Владивосток: Изд-во ПК ИРО,ФГБУ «Лазовский государственный заповедник», Фонд «Феникс»,2013г.</w:t>
      </w:r>
    </w:p>
    <w:p w:rsidR="004623A3" w:rsidRPr="00F7114E" w:rsidRDefault="004623A3" w:rsidP="00396045">
      <w:pPr>
        <w:widowControl/>
        <w:numPr>
          <w:ilvl w:val="0"/>
          <w:numId w:val="10"/>
        </w:numPr>
        <w:autoSpaceDE/>
        <w:spacing w:line="276" w:lineRule="auto"/>
        <w:jc w:val="both"/>
        <w:rPr>
          <w:b/>
          <w:sz w:val="24"/>
          <w:szCs w:val="24"/>
          <w:lang w:eastAsia="ru-RU"/>
        </w:rPr>
      </w:pPr>
      <w:r w:rsidRPr="00F7114E">
        <w:rPr>
          <w:b/>
          <w:sz w:val="24"/>
          <w:szCs w:val="24"/>
          <w:lang w:eastAsia="zh-CN"/>
        </w:rPr>
        <w:t>« Мы – комсомольчане»</w:t>
      </w:r>
      <w:r w:rsidRPr="00F7114E">
        <w:rPr>
          <w:b/>
          <w:sz w:val="24"/>
          <w:szCs w:val="24"/>
          <w:lang w:eastAsia="ru-RU"/>
        </w:rPr>
        <w:t xml:space="preserve"> </w:t>
      </w:r>
      <w:r w:rsidRPr="00F7114E">
        <w:rPr>
          <w:b/>
          <w:sz w:val="24"/>
          <w:szCs w:val="24"/>
          <w:lang w:eastAsia="zh-CN"/>
        </w:rPr>
        <w:t>Программа развития воспитания в системе образования г. Комсомольска-на-Амуре. Используется в работе с детьми по региональному компоненту</w:t>
      </w:r>
    </w:p>
    <w:p w:rsidR="004623A3" w:rsidRDefault="004623A3" w:rsidP="00396045">
      <w:pPr>
        <w:widowControl/>
        <w:numPr>
          <w:ilvl w:val="0"/>
          <w:numId w:val="10"/>
        </w:numPr>
        <w:autoSpaceDE/>
        <w:snapToGrid w:val="0"/>
        <w:spacing w:line="276" w:lineRule="auto"/>
        <w:contextualSpacing/>
        <w:rPr>
          <w:b/>
          <w:sz w:val="24"/>
          <w:szCs w:val="24"/>
          <w:lang w:eastAsia="ru-RU"/>
        </w:rPr>
      </w:pPr>
      <w:r w:rsidRPr="00F7114E">
        <w:rPr>
          <w:b/>
          <w:sz w:val="24"/>
          <w:szCs w:val="24"/>
          <w:lang w:eastAsia="ru-RU"/>
        </w:rPr>
        <w:t>Образовательная программа формирования навыка самообслуживания-уход за зубами Антонова Александра Анатольевна, Галёса Сергей Александрович , Лучшева Лариса Файзылхановна, утверждённая министром здравоохранения Е.Л.Никонов. Министерство          здравоохранения      Хабаровского края,2020г</w:t>
      </w:r>
    </w:p>
    <w:p w:rsidR="006508B0" w:rsidRDefault="006508B0" w:rsidP="006508B0">
      <w:pPr>
        <w:widowControl/>
        <w:autoSpaceDE/>
        <w:snapToGrid w:val="0"/>
        <w:spacing w:line="276" w:lineRule="auto"/>
        <w:contextualSpacing/>
        <w:rPr>
          <w:b/>
          <w:sz w:val="24"/>
          <w:szCs w:val="24"/>
          <w:lang w:eastAsia="ru-RU"/>
        </w:rPr>
      </w:pPr>
    </w:p>
    <w:p w:rsidR="006508B0" w:rsidRDefault="006508B0" w:rsidP="006508B0">
      <w:pPr>
        <w:widowControl/>
        <w:autoSpaceDE/>
        <w:snapToGrid w:val="0"/>
        <w:spacing w:line="276" w:lineRule="auto"/>
        <w:contextualSpacing/>
        <w:rPr>
          <w:b/>
          <w:sz w:val="24"/>
          <w:szCs w:val="24"/>
          <w:lang w:eastAsia="ru-RU"/>
        </w:rPr>
      </w:pPr>
    </w:p>
    <w:p w:rsidR="006508B0" w:rsidRDefault="006508B0" w:rsidP="006508B0">
      <w:pPr>
        <w:widowControl/>
        <w:autoSpaceDE/>
        <w:snapToGrid w:val="0"/>
        <w:spacing w:line="276" w:lineRule="auto"/>
        <w:contextualSpacing/>
        <w:rPr>
          <w:b/>
          <w:sz w:val="24"/>
          <w:szCs w:val="24"/>
          <w:lang w:eastAsia="ru-RU"/>
        </w:rPr>
      </w:pPr>
    </w:p>
    <w:p w:rsidR="006508B0" w:rsidRPr="00F7114E" w:rsidRDefault="006508B0" w:rsidP="006508B0">
      <w:pPr>
        <w:widowControl/>
        <w:autoSpaceDE/>
        <w:snapToGrid w:val="0"/>
        <w:spacing w:line="276" w:lineRule="auto"/>
        <w:contextualSpacing/>
        <w:rPr>
          <w:b/>
          <w:sz w:val="24"/>
          <w:szCs w:val="24"/>
          <w:lang w:eastAsia="ru-RU"/>
        </w:rPr>
      </w:pPr>
    </w:p>
    <w:p w:rsidR="00294B24" w:rsidRPr="00F7114E" w:rsidRDefault="004623A3" w:rsidP="00396045">
      <w:pPr>
        <w:widowControl/>
        <w:numPr>
          <w:ilvl w:val="0"/>
          <w:numId w:val="11"/>
        </w:numPr>
        <w:autoSpaceDE/>
        <w:spacing w:line="276" w:lineRule="auto"/>
        <w:rPr>
          <w:b/>
          <w:sz w:val="24"/>
          <w:szCs w:val="24"/>
          <w:lang w:eastAsia="ru-RU"/>
        </w:rPr>
      </w:pPr>
      <w:r w:rsidRPr="00F7114E">
        <w:rPr>
          <w:b/>
          <w:sz w:val="24"/>
          <w:szCs w:val="24"/>
          <w:lang w:eastAsia="ru-RU"/>
        </w:rPr>
        <w:lastRenderedPageBreak/>
        <w:t>Примерная парциальная образовательная программа дошкольного образования для детей 5-7 лет .Экономическое воспитание дошкольников: формирование предпосылок Финансовой грамотности. Шатова А.Д., Аксёнова Ю.А., Кириллов И.Л., Давыдова В.Е., Мищенко И.С.2010</w:t>
      </w:r>
    </w:p>
    <w:p w:rsidR="004623A3" w:rsidRPr="00F7114E" w:rsidRDefault="004623A3" w:rsidP="004623A3">
      <w:pPr>
        <w:widowControl/>
        <w:autoSpaceDE/>
        <w:autoSpaceDN/>
        <w:jc w:val="both"/>
        <w:rPr>
          <w:color w:val="FF0000"/>
          <w:sz w:val="24"/>
          <w:szCs w:val="24"/>
          <w:lang w:eastAsia="ru-RU"/>
        </w:rPr>
      </w:pPr>
      <w:r w:rsidRPr="00F7114E">
        <w:rPr>
          <w:b/>
          <w:color w:val="FF0000"/>
          <w:sz w:val="24"/>
          <w:szCs w:val="24"/>
          <w:lang w:eastAsia="ru-RU"/>
        </w:rPr>
        <w:t>При разработке Программы учитывались следующие нормативные документы:</w:t>
      </w:r>
    </w:p>
    <w:p w:rsidR="004623A3" w:rsidRPr="00F7114E" w:rsidRDefault="004623A3" w:rsidP="004623A3">
      <w:pPr>
        <w:widowControl/>
        <w:autoSpaceDE/>
        <w:autoSpaceDN/>
        <w:jc w:val="both"/>
        <w:rPr>
          <w:sz w:val="24"/>
          <w:szCs w:val="24"/>
          <w:lang w:eastAsia="ru-RU"/>
        </w:rPr>
      </w:pPr>
      <w:r w:rsidRPr="00F7114E">
        <w:rPr>
          <w:color w:val="FF0000"/>
          <w:sz w:val="24"/>
          <w:szCs w:val="24"/>
          <w:lang w:eastAsia="ru-RU"/>
        </w:rPr>
        <w:t>•</w:t>
      </w:r>
      <w:r w:rsidRPr="00F7114E">
        <w:rPr>
          <w:color w:val="FF0000"/>
          <w:sz w:val="24"/>
          <w:szCs w:val="24"/>
          <w:lang w:eastAsia="ru-RU"/>
        </w:rPr>
        <w:tab/>
      </w:r>
      <w:r w:rsidRPr="00F7114E">
        <w:rPr>
          <w:sz w:val="24"/>
          <w:szCs w:val="24"/>
          <w:lang w:eastAsia="ru-RU"/>
        </w:rPr>
        <w:t>Конвенция о правах ребенка (одобрена Генеральной Ассамблеей ООН 20.11.1989) (вступила в силу для СССР 15.09.1990) https://www.consultant.ru/document/cons_doc_LAW_9959/</w:t>
      </w:r>
    </w:p>
    <w:p w:rsidR="004623A3" w:rsidRPr="00F7114E" w:rsidRDefault="004623A3" w:rsidP="004623A3">
      <w:pPr>
        <w:widowControl/>
        <w:autoSpaceDE/>
        <w:autoSpaceDN/>
        <w:jc w:val="both"/>
        <w:rPr>
          <w:sz w:val="24"/>
          <w:szCs w:val="24"/>
          <w:lang w:eastAsia="ru-RU"/>
        </w:rPr>
      </w:pPr>
      <w:r w:rsidRPr="00F7114E">
        <w:rPr>
          <w:sz w:val="24"/>
          <w:szCs w:val="24"/>
          <w:lang w:eastAsia="ru-RU"/>
        </w:rPr>
        <w:t>•</w:t>
      </w:r>
      <w:r w:rsidRPr="00F7114E">
        <w:rPr>
          <w:sz w:val="24"/>
          <w:szCs w:val="24"/>
          <w:lang w:eastAsia="ru-RU"/>
        </w:rPr>
        <w:tab/>
        <w:t>Федеральный закон от 29 декабря 2012 г. № 273-ФЭ (актуальная ред.) «Об образовании в в Российской Федерации» http://www.consultant.ru/document/cons_doc_LAW_140174/</w:t>
      </w:r>
    </w:p>
    <w:p w:rsidR="004623A3" w:rsidRPr="00F7114E" w:rsidRDefault="004623A3" w:rsidP="004623A3">
      <w:pPr>
        <w:widowControl/>
        <w:autoSpaceDE/>
        <w:autoSpaceDN/>
        <w:jc w:val="both"/>
        <w:rPr>
          <w:sz w:val="24"/>
          <w:szCs w:val="24"/>
          <w:lang w:eastAsia="ru-RU"/>
        </w:rPr>
      </w:pPr>
      <w:r w:rsidRPr="00F7114E">
        <w:rPr>
          <w:sz w:val="24"/>
          <w:szCs w:val="24"/>
          <w:lang w:eastAsia="ru-RU"/>
        </w:rPr>
        <w:t>•</w:t>
      </w:r>
      <w:r w:rsidRPr="00F7114E">
        <w:rPr>
          <w:sz w:val="24"/>
          <w:szCs w:val="24"/>
          <w:lang w:eastAsia="ru-RU"/>
        </w:rPr>
        <w:tab/>
        <w:t>Федеральный закон 24 июля 1998 г. № 124-ФЗ (актуальная ред. от   14.07.2022) «Об основных гарантиях прав ребенка в Российской Федерации» http://www.consultant.ru/document/cons_doc_LAW_19558/</w:t>
      </w:r>
    </w:p>
    <w:p w:rsidR="004623A3" w:rsidRPr="00F7114E" w:rsidRDefault="004623A3" w:rsidP="004623A3">
      <w:pPr>
        <w:widowControl/>
        <w:autoSpaceDE/>
        <w:autoSpaceDN/>
        <w:jc w:val="both"/>
        <w:rPr>
          <w:sz w:val="24"/>
          <w:szCs w:val="24"/>
          <w:lang w:eastAsia="ru-RU"/>
        </w:rPr>
      </w:pPr>
      <w:r w:rsidRPr="00F7114E">
        <w:rPr>
          <w:sz w:val="24"/>
          <w:szCs w:val="24"/>
          <w:lang w:eastAsia="ru-RU"/>
        </w:rPr>
        <w:t>•</w:t>
      </w:r>
      <w:r w:rsidRPr="00F7114E">
        <w:rPr>
          <w:sz w:val="24"/>
          <w:szCs w:val="24"/>
          <w:lang w:eastAsia="ru-RU"/>
        </w:rPr>
        <w:tab/>
        <w:t>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 https://www.consultant.ru/document/cons_doc_LAW_154637/</w:t>
      </w:r>
    </w:p>
    <w:p w:rsidR="004623A3" w:rsidRPr="00F7114E" w:rsidRDefault="004623A3" w:rsidP="004623A3">
      <w:pPr>
        <w:widowControl/>
        <w:autoSpaceDE/>
        <w:autoSpaceDN/>
        <w:jc w:val="both"/>
        <w:rPr>
          <w:sz w:val="24"/>
          <w:szCs w:val="24"/>
          <w:lang w:eastAsia="ru-RU"/>
        </w:rPr>
      </w:pPr>
      <w:r w:rsidRPr="00F7114E">
        <w:rPr>
          <w:sz w:val="24"/>
          <w:szCs w:val="24"/>
          <w:lang w:eastAsia="ru-RU"/>
        </w:rPr>
        <w:t>•</w:t>
      </w:r>
      <w:r w:rsidRPr="00F7114E">
        <w:rPr>
          <w:sz w:val="24"/>
          <w:szCs w:val="24"/>
          <w:lang w:eastAsia="ru-RU"/>
        </w:rPr>
        <w:tab/>
        <w:t>Постановление Правительства Российской Федерации от 21.02.2022 № 225</w:t>
      </w:r>
    </w:p>
    <w:p w:rsidR="004623A3" w:rsidRPr="00F7114E" w:rsidRDefault="004623A3" w:rsidP="004623A3">
      <w:pPr>
        <w:widowControl/>
        <w:autoSpaceDE/>
        <w:autoSpaceDN/>
        <w:jc w:val="both"/>
        <w:rPr>
          <w:sz w:val="24"/>
          <w:szCs w:val="24"/>
          <w:lang w:eastAsia="ru-RU"/>
        </w:rPr>
      </w:pPr>
      <w:r w:rsidRPr="00F7114E">
        <w:rPr>
          <w:sz w:val="24"/>
          <w:szCs w:val="24"/>
          <w:lang w:eastAsia="ru-RU"/>
        </w:rPr>
        <w:t>«Об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http://publication.pravo.gov.ru/Document/View/0001202202220042</w:t>
      </w:r>
    </w:p>
    <w:p w:rsidR="004623A3" w:rsidRPr="00F7114E" w:rsidRDefault="004623A3" w:rsidP="004623A3">
      <w:pPr>
        <w:widowControl/>
        <w:autoSpaceDE/>
        <w:autoSpaceDN/>
        <w:jc w:val="both"/>
        <w:rPr>
          <w:sz w:val="24"/>
          <w:szCs w:val="24"/>
          <w:lang w:eastAsia="ru-RU"/>
        </w:rPr>
      </w:pPr>
      <w:r w:rsidRPr="00F7114E">
        <w:rPr>
          <w:sz w:val="24"/>
          <w:szCs w:val="24"/>
          <w:lang w:eastAsia="ru-RU"/>
        </w:rPr>
        <w:t>•</w:t>
      </w:r>
      <w:r w:rsidRPr="00F7114E">
        <w:rPr>
          <w:sz w:val="24"/>
          <w:szCs w:val="24"/>
          <w:lang w:eastAsia="ru-RU"/>
        </w:rPr>
        <w:tab/>
        <w:t>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http://publication.pravo.gov.ru/Document/View/0001202012210122</w:t>
      </w:r>
    </w:p>
    <w:p w:rsidR="004623A3" w:rsidRPr="00F7114E" w:rsidRDefault="004623A3" w:rsidP="004623A3">
      <w:pPr>
        <w:widowControl/>
        <w:autoSpaceDE/>
        <w:autoSpaceDN/>
        <w:jc w:val="both"/>
        <w:rPr>
          <w:sz w:val="24"/>
          <w:szCs w:val="24"/>
          <w:lang w:eastAsia="ru-RU"/>
        </w:rPr>
      </w:pPr>
      <w:r w:rsidRPr="00F7114E">
        <w:rPr>
          <w:sz w:val="24"/>
          <w:szCs w:val="24"/>
          <w:lang w:eastAsia="ru-RU"/>
        </w:rPr>
        <w:t>•</w:t>
      </w:r>
      <w:r w:rsidRPr="00F7114E">
        <w:rPr>
          <w:sz w:val="24"/>
          <w:szCs w:val="24"/>
          <w:lang w:eastAsia="ru-RU"/>
        </w:rPr>
        <w:tab/>
        <w:t>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«Санитарно- эпидемиологические требования к организации общественного питания населения» http://publication.pravo.gov.ru/Document/View/0001202011120001</w:t>
      </w:r>
    </w:p>
    <w:p w:rsidR="004623A3" w:rsidRPr="00F7114E" w:rsidRDefault="004623A3" w:rsidP="004623A3">
      <w:pPr>
        <w:widowControl/>
        <w:autoSpaceDE/>
        <w:autoSpaceDN/>
        <w:jc w:val="both"/>
        <w:rPr>
          <w:sz w:val="24"/>
          <w:szCs w:val="24"/>
          <w:lang w:eastAsia="ru-RU"/>
        </w:rPr>
      </w:pPr>
      <w:r w:rsidRPr="00F7114E">
        <w:rPr>
          <w:sz w:val="24"/>
          <w:szCs w:val="24"/>
          <w:lang w:eastAsia="ru-RU"/>
        </w:rPr>
        <w:t>•</w:t>
      </w:r>
      <w:r w:rsidRPr="00F7114E">
        <w:rPr>
          <w:sz w:val="24"/>
          <w:szCs w:val="24"/>
          <w:lang w:eastAsia="ru-RU"/>
        </w:rPr>
        <w:tab/>
        <w:t>Постановление Главного государственного санитарного врача Российской Федерации от 28 января 2021 г. № 2 Об утверждении санитарных правил и</w:t>
      </w:r>
    </w:p>
    <w:p w:rsidR="004623A3" w:rsidRPr="00F7114E" w:rsidRDefault="004623A3" w:rsidP="004623A3">
      <w:pPr>
        <w:widowControl/>
        <w:autoSpaceDE/>
        <w:autoSpaceDN/>
        <w:jc w:val="both"/>
        <w:rPr>
          <w:sz w:val="24"/>
          <w:szCs w:val="24"/>
          <w:lang w:eastAsia="ru-RU"/>
        </w:rPr>
      </w:pPr>
      <w:r w:rsidRPr="00F7114E">
        <w:rPr>
          <w:sz w:val="24"/>
          <w:szCs w:val="24"/>
          <w:lang w:eastAsia="ru-RU"/>
        </w:rPr>
        <w:t xml:space="preserve"> </w:t>
      </w:r>
    </w:p>
    <w:p w:rsidR="004623A3" w:rsidRPr="00F7114E" w:rsidRDefault="004623A3" w:rsidP="004623A3">
      <w:pPr>
        <w:widowControl/>
        <w:autoSpaceDE/>
        <w:autoSpaceDN/>
        <w:jc w:val="both"/>
        <w:rPr>
          <w:sz w:val="24"/>
          <w:szCs w:val="24"/>
          <w:lang w:eastAsia="ru-RU"/>
        </w:rPr>
      </w:pPr>
      <w:r w:rsidRPr="00F7114E">
        <w:rPr>
          <w:sz w:val="24"/>
          <w:szCs w:val="24"/>
          <w:lang w:eastAsia="ru-RU"/>
        </w:rPr>
        <w:t>норм СанПиН 1.2.3685-21 «Гигиенические нормативы и требования к обеспечению безопасности и (или) безвредности для человека факторов среды обитания» http://publication.pravo.gov.ru/Document/View/0001202102030022</w:t>
      </w:r>
    </w:p>
    <w:p w:rsidR="004623A3" w:rsidRPr="00F7114E" w:rsidRDefault="004623A3" w:rsidP="004623A3">
      <w:pPr>
        <w:widowControl/>
        <w:autoSpaceDE/>
        <w:autoSpaceDN/>
        <w:jc w:val="both"/>
        <w:rPr>
          <w:sz w:val="24"/>
          <w:szCs w:val="24"/>
          <w:lang w:eastAsia="ru-RU"/>
        </w:rPr>
      </w:pPr>
      <w:r w:rsidRPr="00F7114E">
        <w:rPr>
          <w:sz w:val="24"/>
          <w:szCs w:val="24"/>
          <w:lang w:eastAsia="ru-RU"/>
        </w:rPr>
        <w:t>•</w:t>
      </w:r>
      <w:r w:rsidRPr="00F7114E">
        <w:rPr>
          <w:sz w:val="24"/>
          <w:szCs w:val="24"/>
          <w:lang w:eastAsia="ru-RU"/>
        </w:rPr>
        <w:tab/>
        <w:t>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31.08.2020г59599)</w:t>
      </w:r>
    </w:p>
    <w:p w:rsidR="004623A3" w:rsidRPr="00F7114E" w:rsidRDefault="004623A3" w:rsidP="004623A3">
      <w:pPr>
        <w:widowControl/>
        <w:autoSpaceDE/>
        <w:autoSpaceDN/>
        <w:jc w:val="both"/>
        <w:rPr>
          <w:sz w:val="24"/>
          <w:szCs w:val="24"/>
          <w:lang w:eastAsia="ru-RU"/>
        </w:rPr>
      </w:pPr>
      <w:r w:rsidRPr="00F7114E">
        <w:rPr>
          <w:sz w:val="24"/>
          <w:szCs w:val="24"/>
          <w:lang w:eastAsia="ru-RU"/>
        </w:rPr>
        <w:t>http://publication.pravo.gov.ru/Document/View/0001202009010021</w:t>
      </w:r>
    </w:p>
    <w:p w:rsidR="004623A3" w:rsidRPr="00F7114E" w:rsidRDefault="004623A3" w:rsidP="004623A3">
      <w:pPr>
        <w:widowControl/>
        <w:autoSpaceDE/>
        <w:autoSpaceDN/>
        <w:jc w:val="both"/>
        <w:rPr>
          <w:sz w:val="24"/>
          <w:szCs w:val="24"/>
          <w:lang w:eastAsia="ru-RU"/>
        </w:rPr>
      </w:pPr>
      <w:r w:rsidRPr="00F7114E">
        <w:rPr>
          <w:sz w:val="24"/>
          <w:szCs w:val="24"/>
          <w:lang w:eastAsia="ru-RU"/>
        </w:rPr>
        <w:t>•</w:t>
      </w:r>
      <w:r w:rsidRPr="00F7114E">
        <w:rPr>
          <w:sz w:val="24"/>
          <w:szCs w:val="24"/>
          <w:lang w:eastAsia="ru-RU"/>
        </w:rPr>
        <w:tab/>
        <w:t>Приказ Министерство здравоохранения и социального развития Российской Федерации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2010г.№ 18638)</w:t>
      </w:r>
    </w:p>
    <w:p w:rsidR="004623A3" w:rsidRPr="00F7114E" w:rsidRDefault="004623A3" w:rsidP="004623A3">
      <w:pPr>
        <w:widowControl/>
        <w:autoSpaceDE/>
        <w:autoSpaceDN/>
        <w:jc w:val="both"/>
        <w:rPr>
          <w:sz w:val="24"/>
          <w:szCs w:val="24"/>
          <w:lang w:eastAsia="ru-RU"/>
        </w:rPr>
      </w:pPr>
      <w:r w:rsidRPr="00F7114E">
        <w:rPr>
          <w:sz w:val="24"/>
          <w:szCs w:val="24"/>
          <w:lang w:eastAsia="ru-RU"/>
        </w:rPr>
        <w:t xml:space="preserve">  http://www.consultant.ru/document/cons_doc_LAW_105703/</w:t>
      </w:r>
    </w:p>
    <w:p w:rsidR="004623A3" w:rsidRPr="00F7114E" w:rsidRDefault="004623A3" w:rsidP="004623A3">
      <w:pPr>
        <w:widowControl/>
        <w:autoSpaceDE/>
        <w:autoSpaceDN/>
        <w:jc w:val="both"/>
        <w:rPr>
          <w:sz w:val="24"/>
          <w:szCs w:val="24"/>
          <w:lang w:eastAsia="ru-RU"/>
        </w:rPr>
      </w:pPr>
      <w:r w:rsidRPr="00F7114E">
        <w:rPr>
          <w:sz w:val="24"/>
          <w:szCs w:val="24"/>
          <w:lang w:eastAsia="ru-RU"/>
        </w:rPr>
        <w:lastRenderedPageBreak/>
        <w:t>•</w:t>
      </w:r>
      <w:r w:rsidRPr="00F7114E">
        <w:rPr>
          <w:sz w:val="24"/>
          <w:szCs w:val="24"/>
          <w:lang w:eastAsia="ru-RU"/>
        </w:rPr>
        <w:tab/>
        <w:t>Приказ Министерства образования и науки Российской Федерации от 22.12.2014 № 1601 (ред. от 13.05.2019)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 36204) http://www.consultant.ru/document/cons_doc_LAW_175797/</w:t>
      </w:r>
    </w:p>
    <w:p w:rsidR="004623A3" w:rsidRPr="00F7114E" w:rsidRDefault="004623A3" w:rsidP="004623A3">
      <w:pPr>
        <w:widowControl/>
        <w:autoSpaceDE/>
        <w:autoSpaceDN/>
        <w:jc w:val="both"/>
        <w:rPr>
          <w:sz w:val="24"/>
          <w:szCs w:val="24"/>
          <w:lang w:eastAsia="ru-RU"/>
        </w:rPr>
      </w:pPr>
      <w:r w:rsidRPr="00F7114E">
        <w:rPr>
          <w:sz w:val="24"/>
          <w:szCs w:val="24"/>
          <w:lang w:eastAsia="ru-RU"/>
        </w:rPr>
        <w:t>•</w:t>
      </w:r>
      <w:r w:rsidRPr="00F7114E">
        <w:rPr>
          <w:sz w:val="24"/>
          <w:szCs w:val="24"/>
          <w:lang w:eastAsia="ru-RU"/>
        </w:rPr>
        <w:tab/>
        <w:t>Приказ Министерства образования и науки Российской Федерации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http://publication.pravo.gov.ru/Document/View/0001201606030031?rangeSize=1</w:t>
      </w:r>
    </w:p>
    <w:p w:rsidR="004623A3" w:rsidRPr="00F7114E" w:rsidRDefault="004623A3" w:rsidP="004623A3">
      <w:pPr>
        <w:widowControl/>
        <w:autoSpaceDE/>
        <w:autoSpaceDN/>
        <w:jc w:val="both"/>
        <w:rPr>
          <w:sz w:val="24"/>
          <w:szCs w:val="24"/>
          <w:lang w:eastAsia="ru-RU"/>
        </w:rPr>
      </w:pPr>
      <w:r w:rsidRPr="00F7114E">
        <w:rPr>
          <w:sz w:val="24"/>
          <w:szCs w:val="24"/>
          <w:lang w:eastAsia="ru-RU"/>
        </w:rPr>
        <w:t>•</w:t>
      </w:r>
      <w:r w:rsidRPr="00F7114E">
        <w:rPr>
          <w:sz w:val="24"/>
          <w:szCs w:val="24"/>
          <w:lang w:eastAsia="ru-RU"/>
        </w:rPr>
        <w:tab/>
        <w:t>Постановление Правительства Российской Федерации от 14.05.2015 № 466 (ред. от 07.04.2017) «О ежегодных основных удлиненных оплачиваемых отпусках» http://www.consultant.ru/document/cons_doc_LAW_179568/</w:t>
      </w:r>
    </w:p>
    <w:p w:rsidR="004623A3" w:rsidRPr="00F7114E" w:rsidRDefault="004623A3" w:rsidP="004623A3">
      <w:pPr>
        <w:widowControl/>
        <w:autoSpaceDE/>
        <w:autoSpaceDN/>
        <w:jc w:val="both"/>
        <w:rPr>
          <w:sz w:val="24"/>
          <w:szCs w:val="24"/>
          <w:lang w:eastAsia="ru-RU"/>
        </w:rPr>
      </w:pPr>
      <w:r w:rsidRPr="00F7114E">
        <w:rPr>
          <w:sz w:val="24"/>
          <w:szCs w:val="24"/>
          <w:lang w:eastAsia="ru-RU"/>
        </w:rPr>
        <w:t>•</w:t>
      </w:r>
      <w:r w:rsidRPr="00F7114E">
        <w:rPr>
          <w:sz w:val="24"/>
          <w:szCs w:val="24"/>
          <w:lang w:eastAsia="ru-RU"/>
        </w:rPr>
        <w:tab/>
        <w:t>Приказ Министерства образования и науки Российской Федерации от 07.04.2014 № 276 (ред. от 23.12.2020) Об утверждении Порядка проведения аттестации педагогических работников организаций, осуществляющих образовательную деятельность</w:t>
      </w:r>
    </w:p>
    <w:p w:rsidR="004623A3" w:rsidRPr="00F7114E" w:rsidRDefault="004623A3" w:rsidP="004623A3">
      <w:pPr>
        <w:widowControl/>
        <w:autoSpaceDE/>
        <w:autoSpaceDN/>
        <w:jc w:val="both"/>
        <w:rPr>
          <w:sz w:val="24"/>
          <w:szCs w:val="24"/>
          <w:lang w:eastAsia="ru-RU"/>
        </w:rPr>
      </w:pPr>
      <w:r w:rsidRPr="00F7114E">
        <w:rPr>
          <w:sz w:val="24"/>
          <w:szCs w:val="24"/>
          <w:lang w:eastAsia="ru-RU"/>
        </w:rPr>
        <w:t>http://www.consultant.ru/document/cons_doc_LAW_163666/</w:t>
      </w:r>
    </w:p>
    <w:p w:rsidR="004623A3" w:rsidRPr="00F7114E" w:rsidRDefault="004623A3" w:rsidP="004623A3">
      <w:pPr>
        <w:widowControl/>
        <w:autoSpaceDE/>
        <w:autoSpaceDN/>
        <w:jc w:val="both"/>
        <w:rPr>
          <w:sz w:val="24"/>
          <w:szCs w:val="24"/>
          <w:lang w:eastAsia="ru-RU"/>
        </w:rPr>
      </w:pPr>
      <w:r w:rsidRPr="00F7114E">
        <w:rPr>
          <w:sz w:val="24"/>
          <w:szCs w:val="24"/>
          <w:lang w:eastAsia="ru-RU"/>
        </w:rPr>
        <w:t>•</w:t>
      </w:r>
      <w:r w:rsidRPr="00F7114E">
        <w:rPr>
          <w:sz w:val="24"/>
          <w:szCs w:val="24"/>
          <w:lang w:eastAsia="ru-RU"/>
        </w:rPr>
        <w:tab/>
        <w:t>Приказ Министерства образования и науки Российской Федерации от 20 сентября 2013 г. № 1082 «Об утверждении Положения о психолого-медико- педагогической комиссии»</w:t>
      </w:r>
    </w:p>
    <w:p w:rsidR="004623A3" w:rsidRPr="00F7114E" w:rsidRDefault="004623A3" w:rsidP="004623A3">
      <w:pPr>
        <w:widowControl/>
        <w:autoSpaceDE/>
        <w:autoSpaceDN/>
        <w:jc w:val="both"/>
        <w:rPr>
          <w:sz w:val="24"/>
          <w:szCs w:val="24"/>
          <w:lang w:eastAsia="ru-RU"/>
        </w:rPr>
      </w:pPr>
      <w:r w:rsidRPr="00F7114E">
        <w:rPr>
          <w:sz w:val="24"/>
          <w:szCs w:val="24"/>
          <w:lang w:eastAsia="ru-RU"/>
        </w:rPr>
        <w:t>https://docs.edu.gov.ru/document/f9ac867f68a01765ef9ce94ebfe9430e/</w:t>
      </w:r>
    </w:p>
    <w:p w:rsidR="004623A3" w:rsidRPr="00F7114E" w:rsidRDefault="004623A3" w:rsidP="004623A3">
      <w:pPr>
        <w:widowControl/>
        <w:autoSpaceDE/>
        <w:autoSpaceDN/>
        <w:jc w:val="both"/>
        <w:rPr>
          <w:sz w:val="24"/>
          <w:szCs w:val="24"/>
          <w:lang w:eastAsia="ru-RU"/>
        </w:rPr>
      </w:pPr>
      <w:r w:rsidRPr="00F7114E">
        <w:rPr>
          <w:sz w:val="24"/>
          <w:szCs w:val="24"/>
          <w:lang w:eastAsia="ru-RU"/>
        </w:rPr>
        <w:t>Программа</w:t>
      </w:r>
      <w:r w:rsidRPr="00F7114E">
        <w:rPr>
          <w:sz w:val="24"/>
          <w:szCs w:val="24"/>
          <w:lang w:eastAsia="ru-RU"/>
        </w:rPr>
        <w:tab/>
        <w:t>позволяет</w:t>
      </w:r>
      <w:r w:rsidRPr="00F7114E">
        <w:rPr>
          <w:sz w:val="24"/>
          <w:szCs w:val="24"/>
          <w:lang w:eastAsia="ru-RU"/>
        </w:rPr>
        <w:tab/>
        <w:t>реализовать</w:t>
      </w:r>
      <w:r w:rsidRPr="00F7114E">
        <w:rPr>
          <w:sz w:val="24"/>
          <w:szCs w:val="24"/>
          <w:lang w:eastAsia="ru-RU"/>
        </w:rPr>
        <w:tab/>
        <w:t>основополагающие</w:t>
      </w:r>
      <w:r w:rsidRPr="00F7114E">
        <w:rPr>
          <w:sz w:val="24"/>
          <w:szCs w:val="24"/>
          <w:lang w:eastAsia="ru-RU"/>
        </w:rPr>
        <w:tab/>
        <w:t>функции дошкольного образования:</w:t>
      </w:r>
    </w:p>
    <w:p w:rsidR="004623A3" w:rsidRPr="00F7114E" w:rsidRDefault="004623A3" w:rsidP="004623A3">
      <w:pPr>
        <w:widowControl/>
        <w:autoSpaceDE/>
        <w:autoSpaceDN/>
        <w:jc w:val="both"/>
        <w:rPr>
          <w:sz w:val="24"/>
          <w:szCs w:val="24"/>
          <w:lang w:eastAsia="ru-RU"/>
        </w:rPr>
      </w:pPr>
      <w:r w:rsidRPr="00F7114E">
        <w:rPr>
          <w:sz w:val="24"/>
          <w:szCs w:val="24"/>
          <w:lang w:eastAsia="ru-RU"/>
        </w:rPr>
        <w:t>•</w:t>
      </w:r>
      <w:r w:rsidRPr="00F7114E">
        <w:rPr>
          <w:sz w:val="24"/>
          <w:szCs w:val="24"/>
          <w:lang w:eastAsia="ru-RU"/>
        </w:rPr>
        <w:tab/>
        <w:t>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w:t>
      </w:r>
    </w:p>
    <w:p w:rsidR="004623A3" w:rsidRPr="00F7114E" w:rsidRDefault="004623A3" w:rsidP="004623A3">
      <w:pPr>
        <w:widowControl/>
        <w:autoSpaceDE/>
        <w:autoSpaceDN/>
        <w:jc w:val="both"/>
        <w:rPr>
          <w:sz w:val="24"/>
          <w:szCs w:val="24"/>
          <w:lang w:eastAsia="ru-RU"/>
        </w:rPr>
      </w:pPr>
      <w:r w:rsidRPr="00F7114E">
        <w:rPr>
          <w:sz w:val="24"/>
          <w:szCs w:val="24"/>
          <w:lang w:eastAsia="ru-RU"/>
        </w:rPr>
        <w:t xml:space="preserve"> </w:t>
      </w:r>
    </w:p>
    <w:p w:rsidR="004623A3" w:rsidRPr="00F7114E" w:rsidRDefault="004623A3" w:rsidP="004623A3">
      <w:pPr>
        <w:widowControl/>
        <w:autoSpaceDE/>
        <w:autoSpaceDN/>
        <w:jc w:val="both"/>
        <w:rPr>
          <w:sz w:val="24"/>
          <w:szCs w:val="24"/>
          <w:lang w:eastAsia="ru-RU"/>
        </w:rPr>
      </w:pPr>
      <w:r w:rsidRPr="00F7114E">
        <w:rPr>
          <w:sz w:val="24"/>
          <w:szCs w:val="24"/>
          <w:lang w:eastAsia="ru-RU"/>
        </w:rPr>
        <w:t>средствами;</w:t>
      </w:r>
    </w:p>
    <w:p w:rsidR="004623A3" w:rsidRPr="00F7114E" w:rsidRDefault="004623A3" w:rsidP="004623A3">
      <w:pPr>
        <w:widowControl/>
        <w:autoSpaceDE/>
        <w:autoSpaceDN/>
        <w:jc w:val="both"/>
        <w:rPr>
          <w:sz w:val="24"/>
          <w:szCs w:val="24"/>
          <w:lang w:eastAsia="ru-RU"/>
        </w:rPr>
      </w:pPr>
      <w:r w:rsidRPr="00F7114E">
        <w:rPr>
          <w:sz w:val="24"/>
          <w:szCs w:val="24"/>
          <w:lang w:eastAsia="ru-RU"/>
        </w:rPr>
        <w:t>•</w:t>
      </w:r>
      <w:r w:rsidRPr="00F7114E">
        <w:rPr>
          <w:sz w:val="24"/>
          <w:szCs w:val="24"/>
          <w:lang w:eastAsia="ru-RU"/>
        </w:rPr>
        <w:tab/>
        <w:t>создание единого ядра содержания дошкольного образования (далее - ДО), ориентированного на приобщение детей к традиционным духовно- 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4623A3" w:rsidRPr="00F7114E" w:rsidRDefault="004623A3" w:rsidP="004623A3">
      <w:pPr>
        <w:widowControl/>
        <w:autoSpaceDE/>
        <w:autoSpaceDN/>
        <w:jc w:val="both"/>
        <w:rPr>
          <w:sz w:val="24"/>
          <w:szCs w:val="24"/>
          <w:lang w:eastAsia="ru-RU"/>
        </w:rPr>
      </w:pPr>
      <w:r w:rsidRPr="00F7114E">
        <w:rPr>
          <w:sz w:val="24"/>
          <w:szCs w:val="24"/>
          <w:lang w:eastAsia="ru-RU"/>
        </w:rPr>
        <w:t>•</w:t>
      </w:r>
      <w:r w:rsidRPr="00F7114E">
        <w:rPr>
          <w:sz w:val="24"/>
          <w:szCs w:val="24"/>
          <w:lang w:eastAsia="ru-RU"/>
        </w:rPr>
        <w:tab/>
        <w:t>создание единого образовательного пространства воспитания и обучения детей от 2-х лет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w:t>
      </w:r>
    </w:p>
    <w:p w:rsidR="004623A3" w:rsidRPr="00F7114E" w:rsidRDefault="004623A3" w:rsidP="00294B24">
      <w:pPr>
        <w:widowControl/>
        <w:autoSpaceDE/>
        <w:autoSpaceDN/>
        <w:jc w:val="both"/>
        <w:rPr>
          <w:color w:val="FF0000"/>
          <w:sz w:val="24"/>
          <w:szCs w:val="24"/>
          <w:lang w:eastAsia="ru-RU"/>
        </w:rPr>
      </w:pPr>
    </w:p>
    <w:p w:rsidR="004623A3" w:rsidRPr="00F7114E" w:rsidRDefault="004623A3" w:rsidP="004623A3">
      <w:pPr>
        <w:pStyle w:val="a3"/>
        <w:ind w:right="708" w:firstLine="566"/>
        <w:rPr>
          <w:b/>
        </w:rPr>
      </w:pPr>
      <w:r w:rsidRPr="00F7114E">
        <w:rPr>
          <w:b/>
          <w:color w:val="FF0000"/>
        </w:rPr>
        <w:t>Целью Программы:</w:t>
      </w:r>
      <w:r w:rsidRPr="00F7114E">
        <w:rPr>
          <w:color w:val="FF0000"/>
        </w:rPr>
        <w:t xml:space="preserve"> </w:t>
      </w:r>
      <w:r w:rsidRPr="00F7114E">
        <w:rPr>
          <w:b/>
        </w:rPr>
        <w:t>является разностороннее развитие ребёнка в период</w:t>
      </w:r>
      <w:r w:rsidRPr="00F7114E">
        <w:rPr>
          <w:b/>
          <w:spacing w:val="1"/>
        </w:rPr>
        <w:t xml:space="preserve"> </w:t>
      </w:r>
      <w:r w:rsidRPr="00F7114E">
        <w:rPr>
          <w:b/>
        </w:rPr>
        <w:t>дошкольного детства с учётом возрастных и индивидуальных особенностей на</w:t>
      </w:r>
      <w:r w:rsidRPr="00F7114E">
        <w:rPr>
          <w:b/>
          <w:spacing w:val="-67"/>
        </w:rPr>
        <w:t xml:space="preserve"> </w:t>
      </w:r>
      <w:r w:rsidRPr="00F7114E">
        <w:rPr>
          <w:b/>
        </w:rPr>
        <w:t>основе духовно-нравственных ценностей российского народа, исторических и</w:t>
      </w:r>
      <w:r w:rsidRPr="00F7114E">
        <w:rPr>
          <w:b/>
          <w:spacing w:val="1"/>
        </w:rPr>
        <w:t xml:space="preserve"> </w:t>
      </w:r>
      <w:r w:rsidRPr="00F7114E">
        <w:rPr>
          <w:b/>
        </w:rPr>
        <w:t>национально-культурных</w:t>
      </w:r>
      <w:r w:rsidRPr="00F7114E">
        <w:rPr>
          <w:b/>
          <w:spacing w:val="-3"/>
        </w:rPr>
        <w:t xml:space="preserve"> </w:t>
      </w:r>
      <w:r w:rsidRPr="00F7114E">
        <w:rPr>
          <w:b/>
        </w:rPr>
        <w:t>традиций.</w:t>
      </w:r>
    </w:p>
    <w:p w:rsidR="004623A3" w:rsidRPr="00F7114E" w:rsidRDefault="004623A3" w:rsidP="004623A3">
      <w:pPr>
        <w:pStyle w:val="a3"/>
        <w:ind w:left="709" w:right="810" w:hanging="283"/>
      </w:pPr>
      <w:r w:rsidRPr="00F7114E">
        <w:t xml:space="preserve">    К</w:t>
      </w:r>
      <w:r w:rsidRPr="00F7114E">
        <w:rPr>
          <w:spacing w:val="1"/>
        </w:rPr>
        <w:t xml:space="preserve"> </w:t>
      </w:r>
      <w:r w:rsidRPr="00F7114E">
        <w:rPr>
          <w:b/>
          <w:color w:val="FF0000"/>
        </w:rPr>
        <w:t>традиционным</w:t>
      </w:r>
      <w:r w:rsidRPr="00F7114E">
        <w:rPr>
          <w:b/>
          <w:color w:val="FF0000"/>
          <w:spacing w:val="1"/>
        </w:rPr>
        <w:t xml:space="preserve"> </w:t>
      </w:r>
      <w:r w:rsidRPr="00F7114E">
        <w:rPr>
          <w:b/>
          <w:color w:val="FF0000"/>
        </w:rPr>
        <w:t>российским</w:t>
      </w:r>
      <w:r w:rsidRPr="00F7114E">
        <w:rPr>
          <w:b/>
          <w:color w:val="FF0000"/>
          <w:spacing w:val="1"/>
        </w:rPr>
        <w:t xml:space="preserve"> </w:t>
      </w:r>
      <w:r w:rsidRPr="00F7114E">
        <w:rPr>
          <w:b/>
          <w:color w:val="FF0000"/>
        </w:rPr>
        <w:t>духовно-нравственным</w:t>
      </w:r>
      <w:r w:rsidRPr="00F7114E">
        <w:rPr>
          <w:b/>
          <w:color w:val="FF0000"/>
          <w:spacing w:val="1"/>
        </w:rPr>
        <w:t xml:space="preserve"> </w:t>
      </w:r>
      <w:r w:rsidRPr="00F7114E">
        <w:rPr>
          <w:b/>
          <w:color w:val="FF0000"/>
        </w:rPr>
        <w:t>ценностям</w:t>
      </w:r>
      <w:r w:rsidRPr="00F7114E">
        <w:rPr>
          <w:color w:val="FF0000"/>
          <w:spacing w:val="1"/>
        </w:rPr>
        <w:t xml:space="preserve">   </w:t>
      </w:r>
      <w:r w:rsidRPr="00F7114E">
        <w:t>относятся,</w:t>
      </w:r>
      <w:r w:rsidRPr="00F7114E">
        <w:rPr>
          <w:spacing w:val="1"/>
        </w:rPr>
        <w:t xml:space="preserve">   </w:t>
      </w:r>
      <w:r w:rsidRPr="00F7114E">
        <w:t>прежде</w:t>
      </w:r>
      <w:r w:rsidRPr="00F7114E">
        <w:rPr>
          <w:spacing w:val="1"/>
        </w:rPr>
        <w:t xml:space="preserve"> </w:t>
      </w:r>
      <w:r w:rsidRPr="00F7114E">
        <w:t>всего,</w:t>
      </w:r>
      <w:r w:rsidRPr="00F7114E">
        <w:rPr>
          <w:spacing w:val="1"/>
        </w:rPr>
        <w:t xml:space="preserve"> </w:t>
      </w:r>
      <w:r w:rsidRPr="00F7114E">
        <w:t>жизнь,</w:t>
      </w:r>
      <w:r w:rsidRPr="00F7114E">
        <w:rPr>
          <w:spacing w:val="1"/>
        </w:rPr>
        <w:t xml:space="preserve"> </w:t>
      </w:r>
      <w:r w:rsidRPr="00F7114E">
        <w:t>достоинство,</w:t>
      </w:r>
      <w:r w:rsidRPr="00F7114E">
        <w:rPr>
          <w:spacing w:val="1"/>
        </w:rPr>
        <w:t xml:space="preserve"> </w:t>
      </w:r>
      <w:r w:rsidRPr="00F7114E">
        <w:t>права</w:t>
      </w:r>
      <w:r w:rsidRPr="00F7114E">
        <w:rPr>
          <w:spacing w:val="1"/>
        </w:rPr>
        <w:t xml:space="preserve"> </w:t>
      </w:r>
      <w:r w:rsidRPr="00F7114E">
        <w:t>и</w:t>
      </w:r>
      <w:r w:rsidRPr="00F7114E">
        <w:rPr>
          <w:spacing w:val="1"/>
        </w:rPr>
        <w:t xml:space="preserve"> </w:t>
      </w:r>
      <w:r w:rsidRPr="00F7114E">
        <w:t>свободы</w:t>
      </w:r>
      <w:r w:rsidRPr="00F7114E">
        <w:rPr>
          <w:spacing w:val="1"/>
        </w:rPr>
        <w:t xml:space="preserve"> </w:t>
      </w:r>
      <w:r w:rsidRPr="00F7114E">
        <w:t>человека,.</w:t>
      </w:r>
      <w:r w:rsidRPr="00F7114E">
        <w:rPr>
          <w:spacing w:val="-67"/>
        </w:rPr>
        <w:t xml:space="preserve"> </w:t>
      </w:r>
      <w:r w:rsidRPr="00F7114E">
        <w:t>патриотизм,</w:t>
      </w:r>
      <w:r w:rsidRPr="00F7114E">
        <w:rPr>
          <w:spacing w:val="1"/>
        </w:rPr>
        <w:t xml:space="preserve"> </w:t>
      </w:r>
      <w:r w:rsidRPr="00F7114E">
        <w:t>гражданственность,</w:t>
      </w:r>
      <w:r w:rsidRPr="00F7114E">
        <w:rPr>
          <w:spacing w:val="1"/>
        </w:rPr>
        <w:t xml:space="preserve"> </w:t>
      </w:r>
      <w:r w:rsidRPr="00F7114E">
        <w:t>служение</w:t>
      </w:r>
      <w:r w:rsidRPr="00F7114E">
        <w:rPr>
          <w:spacing w:val="1"/>
        </w:rPr>
        <w:t xml:space="preserve"> </w:t>
      </w:r>
      <w:r w:rsidRPr="00F7114E">
        <w:t>Отечеству и</w:t>
      </w:r>
      <w:r w:rsidRPr="00F7114E">
        <w:rPr>
          <w:spacing w:val="1"/>
        </w:rPr>
        <w:t xml:space="preserve"> </w:t>
      </w:r>
      <w:r w:rsidRPr="00F7114E">
        <w:t>ответственность</w:t>
      </w:r>
      <w:r w:rsidRPr="00F7114E">
        <w:rPr>
          <w:spacing w:val="70"/>
        </w:rPr>
        <w:t xml:space="preserve"> </w:t>
      </w:r>
      <w:r w:rsidRPr="00F7114E">
        <w:t>за</w:t>
      </w:r>
      <w:r w:rsidRPr="00F7114E">
        <w:rPr>
          <w:spacing w:val="1"/>
        </w:rPr>
        <w:t xml:space="preserve"> </w:t>
      </w:r>
      <w:r w:rsidRPr="00F7114E">
        <w:t>его</w:t>
      </w:r>
      <w:r w:rsidRPr="00F7114E">
        <w:rPr>
          <w:spacing w:val="1"/>
        </w:rPr>
        <w:t xml:space="preserve"> </w:t>
      </w:r>
      <w:r w:rsidRPr="00F7114E">
        <w:t>судьбу,</w:t>
      </w:r>
      <w:r w:rsidRPr="00F7114E">
        <w:rPr>
          <w:spacing w:val="1"/>
        </w:rPr>
        <w:t xml:space="preserve"> </w:t>
      </w:r>
      <w:r w:rsidRPr="00F7114E">
        <w:t>высокие</w:t>
      </w:r>
      <w:r w:rsidRPr="00F7114E">
        <w:rPr>
          <w:spacing w:val="1"/>
        </w:rPr>
        <w:t xml:space="preserve"> </w:t>
      </w:r>
      <w:r w:rsidRPr="00F7114E">
        <w:t>нравственные</w:t>
      </w:r>
      <w:r w:rsidRPr="00F7114E">
        <w:rPr>
          <w:spacing w:val="1"/>
        </w:rPr>
        <w:t xml:space="preserve"> </w:t>
      </w:r>
      <w:r w:rsidRPr="00F7114E">
        <w:t>идеалы,</w:t>
      </w:r>
      <w:r w:rsidRPr="00F7114E">
        <w:rPr>
          <w:spacing w:val="1"/>
        </w:rPr>
        <w:t xml:space="preserve"> </w:t>
      </w:r>
      <w:r w:rsidRPr="00F7114E">
        <w:t>крепкая</w:t>
      </w:r>
      <w:r w:rsidRPr="00F7114E">
        <w:rPr>
          <w:spacing w:val="1"/>
        </w:rPr>
        <w:t xml:space="preserve"> </w:t>
      </w:r>
      <w:r w:rsidRPr="00F7114E">
        <w:t>семья,</w:t>
      </w:r>
      <w:r w:rsidRPr="00F7114E">
        <w:rPr>
          <w:spacing w:val="1"/>
        </w:rPr>
        <w:t xml:space="preserve"> </w:t>
      </w:r>
      <w:r w:rsidRPr="00F7114E">
        <w:t>созидательный</w:t>
      </w:r>
      <w:r w:rsidRPr="00F7114E">
        <w:rPr>
          <w:spacing w:val="1"/>
        </w:rPr>
        <w:t xml:space="preserve"> </w:t>
      </w:r>
      <w:r w:rsidRPr="00F7114E">
        <w:t>труд,</w:t>
      </w:r>
      <w:r w:rsidRPr="00F7114E">
        <w:rPr>
          <w:spacing w:val="1"/>
        </w:rPr>
        <w:t xml:space="preserve"> </w:t>
      </w:r>
      <w:r w:rsidRPr="00F7114E">
        <w:t>приоритет</w:t>
      </w:r>
      <w:r w:rsidRPr="00F7114E">
        <w:rPr>
          <w:spacing w:val="1"/>
        </w:rPr>
        <w:t xml:space="preserve"> </w:t>
      </w:r>
      <w:r w:rsidRPr="00F7114E">
        <w:t>духовного</w:t>
      </w:r>
      <w:r w:rsidRPr="00F7114E">
        <w:rPr>
          <w:spacing w:val="1"/>
        </w:rPr>
        <w:t xml:space="preserve"> </w:t>
      </w:r>
      <w:r w:rsidRPr="00F7114E">
        <w:t>над</w:t>
      </w:r>
      <w:r w:rsidRPr="00F7114E">
        <w:rPr>
          <w:spacing w:val="1"/>
        </w:rPr>
        <w:t xml:space="preserve"> </w:t>
      </w:r>
      <w:r w:rsidRPr="00F7114E">
        <w:rPr>
          <w:position w:val="1"/>
        </w:rPr>
        <w:t>материальным,</w:t>
      </w:r>
      <w:r w:rsidRPr="00F7114E">
        <w:rPr>
          <w:spacing w:val="1"/>
          <w:position w:val="1"/>
        </w:rPr>
        <w:t xml:space="preserve"> </w:t>
      </w:r>
      <w:r w:rsidRPr="00F7114E">
        <w:rPr>
          <w:position w:val="1"/>
        </w:rPr>
        <w:t>гуманизм,</w:t>
      </w:r>
      <w:r w:rsidRPr="00F7114E">
        <w:rPr>
          <w:spacing w:val="1"/>
          <w:position w:val="1"/>
        </w:rPr>
        <w:t xml:space="preserve"> </w:t>
      </w:r>
      <w:r w:rsidRPr="00F7114E">
        <w:t>милосердие,</w:t>
      </w:r>
      <w:r w:rsidRPr="00F7114E">
        <w:rPr>
          <w:spacing w:val="1"/>
        </w:rPr>
        <w:t xml:space="preserve"> </w:t>
      </w:r>
      <w:r w:rsidRPr="00F7114E">
        <w:t>справедливость,</w:t>
      </w:r>
      <w:r w:rsidRPr="00F7114E">
        <w:rPr>
          <w:spacing w:val="1"/>
        </w:rPr>
        <w:t xml:space="preserve"> </w:t>
      </w:r>
      <w:r w:rsidRPr="00F7114E">
        <w:t>коллективизм,</w:t>
      </w:r>
      <w:r w:rsidRPr="00F7114E">
        <w:rPr>
          <w:spacing w:val="1"/>
        </w:rPr>
        <w:t xml:space="preserve"> </w:t>
      </w:r>
      <w:r w:rsidRPr="00F7114E">
        <w:t>взаимопомощь</w:t>
      </w:r>
      <w:r w:rsidRPr="00F7114E">
        <w:rPr>
          <w:spacing w:val="1"/>
        </w:rPr>
        <w:t xml:space="preserve"> </w:t>
      </w:r>
      <w:r w:rsidRPr="00F7114E">
        <w:t>и</w:t>
      </w:r>
      <w:r w:rsidRPr="00F7114E">
        <w:rPr>
          <w:spacing w:val="1"/>
        </w:rPr>
        <w:t xml:space="preserve"> </w:t>
      </w:r>
      <w:r w:rsidRPr="00F7114E">
        <w:t>взаимоуважение,</w:t>
      </w:r>
      <w:r w:rsidRPr="00F7114E">
        <w:rPr>
          <w:spacing w:val="1"/>
        </w:rPr>
        <w:t xml:space="preserve"> </w:t>
      </w:r>
      <w:r w:rsidRPr="00F7114E">
        <w:lastRenderedPageBreak/>
        <w:t>историческая</w:t>
      </w:r>
      <w:r w:rsidRPr="00F7114E">
        <w:rPr>
          <w:spacing w:val="1"/>
        </w:rPr>
        <w:t xml:space="preserve"> </w:t>
      </w:r>
      <w:r w:rsidRPr="00F7114E">
        <w:t>память</w:t>
      </w:r>
      <w:r w:rsidRPr="00F7114E">
        <w:rPr>
          <w:spacing w:val="1"/>
        </w:rPr>
        <w:t xml:space="preserve"> </w:t>
      </w:r>
      <w:r w:rsidRPr="00F7114E">
        <w:t>и</w:t>
      </w:r>
      <w:r w:rsidRPr="00F7114E">
        <w:rPr>
          <w:spacing w:val="1"/>
        </w:rPr>
        <w:t xml:space="preserve"> </w:t>
      </w:r>
      <w:r w:rsidRPr="00F7114E">
        <w:t>преемственность</w:t>
      </w:r>
      <w:r w:rsidRPr="00F7114E">
        <w:rPr>
          <w:spacing w:val="1"/>
        </w:rPr>
        <w:t xml:space="preserve"> </w:t>
      </w:r>
      <w:r w:rsidRPr="00F7114E">
        <w:t>поколений,</w:t>
      </w:r>
      <w:r w:rsidRPr="00F7114E">
        <w:rPr>
          <w:spacing w:val="1"/>
        </w:rPr>
        <w:t xml:space="preserve"> </w:t>
      </w:r>
      <w:r w:rsidRPr="00F7114E">
        <w:t>единство</w:t>
      </w:r>
      <w:r w:rsidRPr="00F7114E">
        <w:rPr>
          <w:spacing w:val="71"/>
        </w:rPr>
        <w:t xml:space="preserve"> </w:t>
      </w:r>
      <w:r w:rsidRPr="00F7114E">
        <w:t>народов</w:t>
      </w:r>
      <w:r w:rsidRPr="00F7114E">
        <w:rPr>
          <w:spacing w:val="1"/>
        </w:rPr>
        <w:t xml:space="preserve"> </w:t>
      </w:r>
      <w:r w:rsidRPr="00F7114E">
        <w:t>России.</w:t>
      </w:r>
    </w:p>
    <w:p w:rsidR="004623A3" w:rsidRPr="00F7114E" w:rsidRDefault="004623A3" w:rsidP="004623A3">
      <w:pPr>
        <w:pStyle w:val="a3"/>
        <w:spacing w:line="321" w:lineRule="exact"/>
        <w:rPr>
          <w:b/>
          <w:color w:val="FF0000"/>
        </w:rPr>
      </w:pPr>
      <w:r w:rsidRPr="00F7114E">
        <w:t>Цель</w:t>
      </w:r>
      <w:r w:rsidRPr="00F7114E">
        <w:rPr>
          <w:spacing w:val="-4"/>
        </w:rPr>
        <w:t xml:space="preserve"> </w:t>
      </w:r>
      <w:r w:rsidRPr="00F7114E">
        <w:t>Программы</w:t>
      </w:r>
      <w:r w:rsidRPr="00F7114E">
        <w:rPr>
          <w:spacing w:val="-4"/>
        </w:rPr>
        <w:t xml:space="preserve"> </w:t>
      </w:r>
      <w:r w:rsidRPr="00F7114E">
        <w:t>достигается</w:t>
      </w:r>
      <w:r w:rsidRPr="00F7114E">
        <w:rPr>
          <w:spacing w:val="-2"/>
        </w:rPr>
        <w:t xml:space="preserve"> </w:t>
      </w:r>
      <w:r w:rsidRPr="00F7114E">
        <w:t>через</w:t>
      </w:r>
      <w:r w:rsidRPr="00F7114E">
        <w:rPr>
          <w:spacing w:val="-6"/>
        </w:rPr>
        <w:t xml:space="preserve"> </w:t>
      </w:r>
      <w:r w:rsidRPr="00F7114E">
        <w:t>решение</w:t>
      </w:r>
      <w:r w:rsidRPr="00F7114E">
        <w:rPr>
          <w:spacing w:val="-1"/>
        </w:rPr>
        <w:t xml:space="preserve"> </w:t>
      </w:r>
      <w:r w:rsidRPr="00F7114E">
        <w:t xml:space="preserve">следующих </w:t>
      </w:r>
      <w:r w:rsidRPr="00F7114E">
        <w:rPr>
          <w:b/>
          <w:color w:val="FF0000"/>
        </w:rPr>
        <w:t>задач:</w:t>
      </w:r>
    </w:p>
    <w:p w:rsidR="004623A3" w:rsidRPr="00F7114E" w:rsidRDefault="004623A3" w:rsidP="00396045">
      <w:pPr>
        <w:pStyle w:val="a5"/>
        <w:numPr>
          <w:ilvl w:val="0"/>
          <w:numId w:val="6"/>
        </w:numPr>
        <w:tabs>
          <w:tab w:val="left" w:pos="966"/>
        </w:tabs>
        <w:ind w:right="711" w:firstLine="0"/>
        <w:rPr>
          <w:sz w:val="28"/>
        </w:rPr>
      </w:pPr>
      <w:r w:rsidRPr="00F7114E">
        <w:rPr>
          <w:sz w:val="28"/>
        </w:rPr>
        <w:t>обеспечение</w:t>
      </w:r>
      <w:r w:rsidRPr="00F7114E">
        <w:rPr>
          <w:spacing w:val="1"/>
          <w:sz w:val="28"/>
        </w:rPr>
        <w:t xml:space="preserve"> </w:t>
      </w:r>
      <w:r w:rsidRPr="00F7114E">
        <w:rPr>
          <w:sz w:val="28"/>
        </w:rPr>
        <w:t>единых</w:t>
      </w:r>
      <w:r w:rsidRPr="00F7114E">
        <w:rPr>
          <w:spacing w:val="1"/>
          <w:sz w:val="28"/>
        </w:rPr>
        <w:t xml:space="preserve"> </w:t>
      </w:r>
      <w:r w:rsidRPr="00F7114E">
        <w:rPr>
          <w:sz w:val="28"/>
        </w:rPr>
        <w:t>для</w:t>
      </w:r>
      <w:r w:rsidRPr="00F7114E">
        <w:rPr>
          <w:spacing w:val="1"/>
          <w:sz w:val="28"/>
        </w:rPr>
        <w:t xml:space="preserve"> </w:t>
      </w:r>
      <w:r w:rsidRPr="00F7114E">
        <w:rPr>
          <w:sz w:val="28"/>
        </w:rPr>
        <w:t>Российской</w:t>
      </w:r>
      <w:r w:rsidRPr="00F7114E">
        <w:rPr>
          <w:spacing w:val="1"/>
          <w:sz w:val="28"/>
        </w:rPr>
        <w:t xml:space="preserve"> </w:t>
      </w:r>
      <w:r w:rsidRPr="00F7114E">
        <w:rPr>
          <w:sz w:val="28"/>
        </w:rPr>
        <w:t>Федерации</w:t>
      </w:r>
      <w:r w:rsidRPr="00F7114E">
        <w:rPr>
          <w:spacing w:val="1"/>
          <w:sz w:val="28"/>
        </w:rPr>
        <w:t xml:space="preserve"> </w:t>
      </w:r>
      <w:r w:rsidRPr="00F7114E">
        <w:rPr>
          <w:sz w:val="28"/>
        </w:rPr>
        <w:t>содержания</w:t>
      </w:r>
      <w:r w:rsidRPr="00F7114E">
        <w:rPr>
          <w:spacing w:val="1"/>
          <w:sz w:val="28"/>
        </w:rPr>
        <w:t xml:space="preserve"> </w:t>
      </w:r>
      <w:r w:rsidRPr="00F7114E">
        <w:rPr>
          <w:sz w:val="28"/>
        </w:rPr>
        <w:t>ДО</w:t>
      </w:r>
      <w:r w:rsidRPr="00F7114E">
        <w:rPr>
          <w:spacing w:val="1"/>
          <w:sz w:val="28"/>
        </w:rPr>
        <w:t xml:space="preserve"> </w:t>
      </w:r>
      <w:r w:rsidRPr="00F7114E">
        <w:rPr>
          <w:sz w:val="28"/>
        </w:rPr>
        <w:t>и</w:t>
      </w:r>
      <w:r w:rsidRPr="00F7114E">
        <w:rPr>
          <w:spacing w:val="1"/>
          <w:sz w:val="28"/>
        </w:rPr>
        <w:t xml:space="preserve"> </w:t>
      </w:r>
      <w:r w:rsidRPr="00F7114E">
        <w:rPr>
          <w:sz w:val="28"/>
        </w:rPr>
        <w:t>планируемых результатов</w:t>
      </w:r>
      <w:r w:rsidRPr="00F7114E">
        <w:rPr>
          <w:spacing w:val="-1"/>
          <w:sz w:val="28"/>
        </w:rPr>
        <w:t xml:space="preserve"> </w:t>
      </w:r>
      <w:r w:rsidRPr="00F7114E">
        <w:rPr>
          <w:sz w:val="28"/>
        </w:rPr>
        <w:t>освоения</w:t>
      </w:r>
      <w:r w:rsidRPr="00F7114E">
        <w:rPr>
          <w:spacing w:val="-1"/>
          <w:sz w:val="28"/>
        </w:rPr>
        <w:t xml:space="preserve"> </w:t>
      </w:r>
      <w:r w:rsidRPr="00F7114E">
        <w:rPr>
          <w:sz w:val="28"/>
        </w:rPr>
        <w:t>образовательной</w:t>
      </w:r>
      <w:r w:rsidRPr="00F7114E">
        <w:rPr>
          <w:spacing w:val="-4"/>
          <w:sz w:val="28"/>
        </w:rPr>
        <w:t xml:space="preserve"> </w:t>
      </w:r>
      <w:r w:rsidRPr="00F7114E">
        <w:rPr>
          <w:sz w:val="28"/>
        </w:rPr>
        <w:t>программы</w:t>
      </w:r>
      <w:r w:rsidRPr="00F7114E">
        <w:rPr>
          <w:spacing w:val="-1"/>
          <w:sz w:val="28"/>
        </w:rPr>
        <w:t xml:space="preserve"> </w:t>
      </w:r>
      <w:r w:rsidRPr="00F7114E">
        <w:rPr>
          <w:sz w:val="28"/>
        </w:rPr>
        <w:t>ДО;</w:t>
      </w:r>
    </w:p>
    <w:p w:rsidR="004623A3" w:rsidRPr="00F7114E" w:rsidRDefault="004623A3" w:rsidP="00396045">
      <w:pPr>
        <w:pStyle w:val="a5"/>
        <w:numPr>
          <w:ilvl w:val="0"/>
          <w:numId w:val="6"/>
        </w:numPr>
        <w:tabs>
          <w:tab w:val="left" w:pos="966"/>
        </w:tabs>
        <w:ind w:right="704" w:firstLine="0"/>
        <w:rPr>
          <w:sz w:val="28"/>
        </w:rPr>
      </w:pPr>
      <w:r w:rsidRPr="00F7114E">
        <w:rPr>
          <w:sz w:val="28"/>
        </w:rPr>
        <w:t>приобщение</w:t>
      </w:r>
      <w:r w:rsidRPr="00F7114E">
        <w:rPr>
          <w:spacing w:val="1"/>
          <w:sz w:val="28"/>
        </w:rPr>
        <w:t xml:space="preserve"> </w:t>
      </w:r>
      <w:r w:rsidRPr="00F7114E">
        <w:rPr>
          <w:sz w:val="28"/>
        </w:rPr>
        <w:t>детей</w:t>
      </w:r>
      <w:r w:rsidRPr="00F7114E">
        <w:rPr>
          <w:spacing w:val="1"/>
          <w:sz w:val="28"/>
        </w:rPr>
        <w:t xml:space="preserve"> </w:t>
      </w:r>
      <w:r w:rsidRPr="00F7114E">
        <w:rPr>
          <w:sz w:val="28"/>
        </w:rPr>
        <w:t>(в</w:t>
      </w:r>
      <w:r w:rsidRPr="00F7114E">
        <w:rPr>
          <w:spacing w:val="1"/>
          <w:sz w:val="28"/>
        </w:rPr>
        <w:t xml:space="preserve"> </w:t>
      </w:r>
      <w:r w:rsidRPr="00F7114E">
        <w:rPr>
          <w:sz w:val="28"/>
        </w:rPr>
        <w:t>соответствии</w:t>
      </w:r>
      <w:r w:rsidRPr="00F7114E">
        <w:rPr>
          <w:spacing w:val="1"/>
          <w:sz w:val="28"/>
        </w:rPr>
        <w:t xml:space="preserve"> </w:t>
      </w:r>
      <w:r w:rsidRPr="00F7114E">
        <w:rPr>
          <w:sz w:val="28"/>
        </w:rPr>
        <w:t>с</w:t>
      </w:r>
      <w:r w:rsidRPr="00F7114E">
        <w:rPr>
          <w:spacing w:val="1"/>
          <w:sz w:val="28"/>
        </w:rPr>
        <w:t xml:space="preserve"> </w:t>
      </w:r>
      <w:r w:rsidRPr="00F7114E">
        <w:rPr>
          <w:sz w:val="28"/>
        </w:rPr>
        <w:t>возрастными</w:t>
      </w:r>
      <w:r w:rsidRPr="00F7114E">
        <w:rPr>
          <w:spacing w:val="1"/>
          <w:sz w:val="28"/>
        </w:rPr>
        <w:t xml:space="preserve"> </w:t>
      </w:r>
      <w:r w:rsidRPr="00F7114E">
        <w:rPr>
          <w:sz w:val="28"/>
        </w:rPr>
        <w:t>особенностями)</w:t>
      </w:r>
      <w:r w:rsidRPr="00F7114E">
        <w:rPr>
          <w:spacing w:val="71"/>
          <w:sz w:val="28"/>
        </w:rPr>
        <w:t xml:space="preserve"> </w:t>
      </w:r>
      <w:r w:rsidRPr="00F7114E">
        <w:rPr>
          <w:sz w:val="28"/>
        </w:rPr>
        <w:t>к</w:t>
      </w:r>
      <w:r w:rsidRPr="00F7114E">
        <w:rPr>
          <w:spacing w:val="-67"/>
          <w:sz w:val="28"/>
        </w:rPr>
        <w:t xml:space="preserve"> </w:t>
      </w:r>
      <w:r w:rsidRPr="00F7114E">
        <w:rPr>
          <w:sz w:val="28"/>
        </w:rPr>
        <w:t>базовым ценностям российского народа - жизнь, достоинство, права и свободы</w:t>
      </w:r>
      <w:r w:rsidRPr="00F7114E">
        <w:rPr>
          <w:spacing w:val="-67"/>
          <w:sz w:val="28"/>
        </w:rPr>
        <w:t xml:space="preserve"> </w:t>
      </w:r>
      <w:r w:rsidRPr="00F7114E">
        <w:rPr>
          <w:sz w:val="28"/>
        </w:rPr>
        <w:t>человека,</w:t>
      </w:r>
      <w:r w:rsidRPr="00F7114E">
        <w:rPr>
          <w:spacing w:val="1"/>
          <w:sz w:val="28"/>
        </w:rPr>
        <w:t xml:space="preserve"> </w:t>
      </w:r>
      <w:r w:rsidRPr="00F7114E">
        <w:rPr>
          <w:sz w:val="28"/>
        </w:rPr>
        <w:t>патриотизм,</w:t>
      </w:r>
      <w:r w:rsidRPr="00F7114E">
        <w:rPr>
          <w:spacing w:val="1"/>
          <w:sz w:val="28"/>
        </w:rPr>
        <w:t xml:space="preserve"> </w:t>
      </w:r>
      <w:r w:rsidRPr="00F7114E">
        <w:rPr>
          <w:sz w:val="28"/>
        </w:rPr>
        <w:t>гражданственность,</w:t>
      </w:r>
      <w:r w:rsidRPr="00F7114E">
        <w:rPr>
          <w:spacing w:val="1"/>
          <w:sz w:val="28"/>
        </w:rPr>
        <w:t xml:space="preserve"> </w:t>
      </w:r>
      <w:r w:rsidRPr="00F7114E">
        <w:rPr>
          <w:sz w:val="28"/>
        </w:rPr>
        <w:t>высокие</w:t>
      </w:r>
      <w:r w:rsidRPr="00F7114E">
        <w:rPr>
          <w:spacing w:val="1"/>
          <w:sz w:val="28"/>
        </w:rPr>
        <w:t xml:space="preserve"> </w:t>
      </w:r>
      <w:r w:rsidRPr="00F7114E">
        <w:rPr>
          <w:sz w:val="28"/>
        </w:rPr>
        <w:t>нравственные</w:t>
      </w:r>
      <w:r w:rsidRPr="00F7114E">
        <w:rPr>
          <w:spacing w:val="1"/>
          <w:sz w:val="28"/>
        </w:rPr>
        <w:t xml:space="preserve"> </w:t>
      </w:r>
      <w:r w:rsidRPr="00F7114E">
        <w:rPr>
          <w:sz w:val="28"/>
        </w:rPr>
        <w:t>идеалы,</w:t>
      </w:r>
      <w:r w:rsidRPr="00F7114E">
        <w:rPr>
          <w:spacing w:val="1"/>
          <w:sz w:val="28"/>
        </w:rPr>
        <w:t xml:space="preserve"> </w:t>
      </w:r>
      <w:r w:rsidRPr="00F7114E">
        <w:rPr>
          <w:sz w:val="28"/>
        </w:rPr>
        <w:t>крепкая семья, созидательный труд, приоритет духовного над материальным,</w:t>
      </w:r>
      <w:r w:rsidRPr="00F7114E">
        <w:rPr>
          <w:spacing w:val="1"/>
          <w:sz w:val="28"/>
        </w:rPr>
        <w:t xml:space="preserve"> </w:t>
      </w:r>
      <w:r w:rsidRPr="00F7114E">
        <w:rPr>
          <w:sz w:val="28"/>
        </w:rPr>
        <w:t>гуманизм,</w:t>
      </w:r>
      <w:r w:rsidRPr="00F7114E">
        <w:rPr>
          <w:spacing w:val="1"/>
          <w:sz w:val="28"/>
        </w:rPr>
        <w:t xml:space="preserve"> </w:t>
      </w:r>
      <w:r w:rsidRPr="00F7114E">
        <w:rPr>
          <w:sz w:val="28"/>
        </w:rPr>
        <w:t>милосердие,</w:t>
      </w:r>
      <w:r w:rsidRPr="00F7114E">
        <w:rPr>
          <w:spacing w:val="1"/>
          <w:sz w:val="28"/>
        </w:rPr>
        <w:t xml:space="preserve"> </w:t>
      </w:r>
      <w:r w:rsidRPr="00F7114E">
        <w:rPr>
          <w:sz w:val="28"/>
        </w:rPr>
        <w:t>справедливость,</w:t>
      </w:r>
      <w:r w:rsidRPr="00F7114E">
        <w:rPr>
          <w:spacing w:val="1"/>
          <w:sz w:val="28"/>
        </w:rPr>
        <w:t xml:space="preserve"> </w:t>
      </w:r>
      <w:r w:rsidRPr="00F7114E">
        <w:rPr>
          <w:sz w:val="28"/>
        </w:rPr>
        <w:t>коллективизм,</w:t>
      </w:r>
      <w:r w:rsidRPr="00F7114E">
        <w:rPr>
          <w:spacing w:val="1"/>
          <w:sz w:val="28"/>
        </w:rPr>
        <w:t xml:space="preserve"> </w:t>
      </w:r>
      <w:r w:rsidRPr="00F7114E">
        <w:rPr>
          <w:sz w:val="28"/>
        </w:rPr>
        <w:t>взаимопомощь</w:t>
      </w:r>
      <w:r w:rsidRPr="00F7114E">
        <w:rPr>
          <w:spacing w:val="1"/>
          <w:sz w:val="28"/>
        </w:rPr>
        <w:t xml:space="preserve"> </w:t>
      </w:r>
      <w:r w:rsidRPr="00F7114E">
        <w:rPr>
          <w:sz w:val="28"/>
        </w:rPr>
        <w:t>и</w:t>
      </w:r>
      <w:r w:rsidRPr="00F7114E">
        <w:rPr>
          <w:spacing w:val="1"/>
          <w:sz w:val="28"/>
        </w:rPr>
        <w:t xml:space="preserve"> </w:t>
      </w:r>
      <w:r w:rsidRPr="00F7114E">
        <w:rPr>
          <w:sz w:val="28"/>
        </w:rPr>
        <w:t>взаимоуважение,</w:t>
      </w:r>
      <w:r w:rsidRPr="00F7114E">
        <w:rPr>
          <w:spacing w:val="1"/>
          <w:sz w:val="28"/>
        </w:rPr>
        <w:t xml:space="preserve"> </w:t>
      </w:r>
      <w:r w:rsidRPr="00F7114E">
        <w:rPr>
          <w:sz w:val="28"/>
        </w:rPr>
        <w:t>историческая</w:t>
      </w:r>
      <w:r w:rsidRPr="00F7114E">
        <w:rPr>
          <w:spacing w:val="1"/>
          <w:sz w:val="28"/>
        </w:rPr>
        <w:t xml:space="preserve"> </w:t>
      </w:r>
      <w:r w:rsidRPr="00F7114E">
        <w:rPr>
          <w:sz w:val="28"/>
        </w:rPr>
        <w:t>память</w:t>
      </w:r>
      <w:r w:rsidRPr="00F7114E">
        <w:rPr>
          <w:spacing w:val="1"/>
          <w:sz w:val="28"/>
        </w:rPr>
        <w:t xml:space="preserve"> </w:t>
      </w:r>
      <w:r w:rsidRPr="00F7114E">
        <w:rPr>
          <w:sz w:val="28"/>
        </w:rPr>
        <w:t>и</w:t>
      </w:r>
      <w:r w:rsidRPr="00F7114E">
        <w:rPr>
          <w:spacing w:val="1"/>
          <w:sz w:val="28"/>
        </w:rPr>
        <w:t xml:space="preserve"> </w:t>
      </w:r>
      <w:r w:rsidRPr="00F7114E">
        <w:rPr>
          <w:sz w:val="28"/>
        </w:rPr>
        <w:t>преемственность</w:t>
      </w:r>
      <w:r w:rsidRPr="00F7114E">
        <w:rPr>
          <w:spacing w:val="71"/>
          <w:sz w:val="28"/>
        </w:rPr>
        <w:t xml:space="preserve"> </w:t>
      </w:r>
      <w:r w:rsidRPr="00F7114E">
        <w:rPr>
          <w:sz w:val="28"/>
        </w:rPr>
        <w:t>поколений,</w:t>
      </w:r>
      <w:r w:rsidRPr="00F7114E">
        <w:rPr>
          <w:spacing w:val="1"/>
          <w:sz w:val="28"/>
        </w:rPr>
        <w:t xml:space="preserve"> </w:t>
      </w:r>
      <w:r w:rsidRPr="00F7114E">
        <w:rPr>
          <w:sz w:val="28"/>
        </w:rPr>
        <w:t>единство народов России; создание условий для формирования ценностного</w:t>
      </w:r>
      <w:r w:rsidRPr="00F7114E">
        <w:rPr>
          <w:spacing w:val="1"/>
          <w:sz w:val="28"/>
        </w:rPr>
        <w:t xml:space="preserve"> </w:t>
      </w:r>
      <w:r w:rsidRPr="00F7114E">
        <w:rPr>
          <w:sz w:val="28"/>
        </w:rPr>
        <w:t>отношения к окружающему миру, становления опыта действий и поступков на</w:t>
      </w:r>
      <w:r w:rsidRPr="00F7114E">
        <w:rPr>
          <w:spacing w:val="-67"/>
          <w:sz w:val="28"/>
        </w:rPr>
        <w:t xml:space="preserve"> </w:t>
      </w:r>
      <w:r w:rsidRPr="00F7114E">
        <w:rPr>
          <w:sz w:val="28"/>
        </w:rPr>
        <w:t>основе</w:t>
      </w:r>
      <w:r w:rsidRPr="00F7114E">
        <w:rPr>
          <w:spacing w:val="-5"/>
          <w:sz w:val="28"/>
        </w:rPr>
        <w:t xml:space="preserve"> </w:t>
      </w:r>
      <w:r w:rsidRPr="00F7114E">
        <w:rPr>
          <w:sz w:val="28"/>
        </w:rPr>
        <w:t>осмысления</w:t>
      </w:r>
      <w:r w:rsidRPr="00F7114E">
        <w:rPr>
          <w:spacing w:val="-3"/>
          <w:sz w:val="28"/>
        </w:rPr>
        <w:t xml:space="preserve"> </w:t>
      </w:r>
      <w:r w:rsidRPr="00F7114E">
        <w:rPr>
          <w:sz w:val="28"/>
        </w:rPr>
        <w:t>ценностей;</w:t>
      </w:r>
    </w:p>
    <w:p w:rsidR="004623A3" w:rsidRPr="00F7114E" w:rsidRDefault="004623A3" w:rsidP="00396045">
      <w:pPr>
        <w:pStyle w:val="a5"/>
        <w:numPr>
          <w:ilvl w:val="0"/>
          <w:numId w:val="6"/>
        </w:numPr>
        <w:tabs>
          <w:tab w:val="left" w:pos="966"/>
        </w:tabs>
        <w:ind w:right="707" w:firstLine="0"/>
        <w:rPr>
          <w:sz w:val="28"/>
        </w:rPr>
      </w:pPr>
      <w:r w:rsidRPr="00F7114E">
        <w:rPr>
          <w:sz w:val="28"/>
        </w:rPr>
        <w:t>построение (структурирование) содержания образовательной</w:t>
      </w:r>
      <w:r w:rsidRPr="00F7114E">
        <w:rPr>
          <w:spacing w:val="1"/>
          <w:sz w:val="28"/>
        </w:rPr>
        <w:t xml:space="preserve"> </w:t>
      </w:r>
      <w:r w:rsidRPr="00F7114E">
        <w:rPr>
          <w:sz w:val="28"/>
        </w:rPr>
        <w:t>деятельности</w:t>
      </w:r>
      <w:r w:rsidRPr="00F7114E">
        <w:rPr>
          <w:spacing w:val="1"/>
          <w:sz w:val="28"/>
        </w:rPr>
        <w:t xml:space="preserve"> </w:t>
      </w:r>
      <w:r w:rsidRPr="00F7114E">
        <w:rPr>
          <w:sz w:val="28"/>
        </w:rPr>
        <w:t>на</w:t>
      </w:r>
      <w:r w:rsidRPr="00F7114E">
        <w:rPr>
          <w:spacing w:val="-2"/>
          <w:sz w:val="28"/>
        </w:rPr>
        <w:t xml:space="preserve"> </w:t>
      </w:r>
      <w:r w:rsidRPr="00F7114E">
        <w:rPr>
          <w:sz w:val="28"/>
        </w:rPr>
        <w:t>основе</w:t>
      </w:r>
      <w:r w:rsidRPr="00F7114E">
        <w:rPr>
          <w:spacing w:val="-3"/>
          <w:sz w:val="28"/>
        </w:rPr>
        <w:t xml:space="preserve"> </w:t>
      </w:r>
      <w:r w:rsidRPr="00F7114E">
        <w:rPr>
          <w:sz w:val="28"/>
        </w:rPr>
        <w:t>учёта</w:t>
      </w:r>
      <w:r w:rsidRPr="00F7114E">
        <w:rPr>
          <w:spacing w:val="-1"/>
          <w:sz w:val="28"/>
        </w:rPr>
        <w:t xml:space="preserve"> </w:t>
      </w:r>
      <w:r w:rsidRPr="00F7114E">
        <w:rPr>
          <w:sz w:val="28"/>
        </w:rPr>
        <w:t>возрастных и</w:t>
      </w:r>
      <w:r w:rsidRPr="00F7114E">
        <w:rPr>
          <w:spacing w:val="-4"/>
          <w:sz w:val="28"/>
        </w:rPr>
        <w:t xml:space="preserve"> </w:t>
      </w:r>
      <w:r w:rsidRPr="00F7114E">
        <w:rPr>
          <w:sz w:val="28"/>
        </w:rPr>
        <w:t>индивидуальных особенностей</w:t>
      </w:r>
      <w:r w:rsidRPr="00F7114E">
        <w:rPr>
          <w:spacing w:val="-1"/>
          <w:sz w:val="28"/>
        </w:rPr>
        <w:t xml:space="preserve"> </w:t>
      </w:r>
      <w:r w:rsidRPr="00F7114E">
        <w:rPr>
          <w:sz w:val="28"/>
        </w:rPr>
        <w:t>развития;</w:t>
      </w:r>
    </w:p>
    <w:p w:rsidR="004623A3" w:rsidRPr="00F7114E" w:rsidRDefault="004623A3" w:rsidP="00396045">
      <w:pPr>
        <w:pStyle w:val="a5"/>
        <w:numPr>
          <w:ilvl w:val="0"/>
          <w:numId w:val="6"/>
        </w:numPr>
        <w:tabs>
          <w:tab w:val="left" w:pos="966"/>
        </w:tabs>
        <w:ind w:right="709" w:firstLine="0"/>
        <w:rPr>
          <w:sz w:val="28"/>
        </w:rPr>
      </w:pPr>
      <w:r w:rsidRPr="00F7114E">
        <w:rPr>
          <w:sz w:val="28"/>
        </w:rPr>
        <w:t>создание</w:t>
      </w:r>
      <w:r w:rsidRPr="00F7114E">
        <w:rPr>
          <w:spacing w:val="1"/>
          <w:sz w:val="28"/>
        </w:rPr>
        <w:t xml:space="preserve"> </w:t>
      </w:r>
      <w:r w:rsidRPr="00F7114E">
        <w:rPr>
          <w:sz w:val="28"/>
        </w:rPr>
        <w:t>условий</w:t>
      </w:r>
      <w:r w:rsidRPr="00F7114E">
        <w:rPr>
          <w:spacing w:val="1"/>
          <w:sz w:val="28"/>
        </w:rPr>
        <w:t xml:space="preserve"> </w:t>
      </w:r>
      <w:r w:rsidRPr="00F7114E">
        <w:rPr>
          <w:sz w:val="28"/>
        </w:rPr>
        <w:t>для</w:t>
      </w:r>
      <w:r w:rsidRPr="00F7114E">
        <w:rPr>
          <w:spacing w:val="1"/>
          <w:sz w:val="28"/>
        </w:rPr>
        <w:t xml:space="preserve"> </w:t>
      </w:r>
      <w:r w:rsidRPr="00F7114E">
        <w:rPr>
          <w:sz w:val="28"/>
        </w:rPr>
        <w:t>равного</w:t>
      </w:r>
      <w:r w:rsidRPr="00F7114E">
        <w:rPr>
          <w:spacing w:val="1"/>
          <w:sz w:val="28"/>
        </w:rPr>
        <w:t xml:space="preserve"> </w:t>
      </w:r>
      <w:r w:rsidRPr="00F7114E">
        <w:rPr>
          <w:sz w:val="28"/>
        </w:rPr>
        <w:t>доступа</w:t>
      </w:r>
      <w:r w:rsidRPr="00F7114E">
        <w:rPr>
          <w:spacing w:val="1"/>
          <w:sz w:val="28"/>
        </w:rPr>
        <w:t xml:space="preserve"> </w:t>
      </w:r>
      <w:r w:rsidRPr="00F7114E">
        <w:rPr>
          <w:sz w:val="28"/>
        </w:rPr>
        <w:t>к</w:t>
      </w:r>
      <w:r w:rsidRPr="00F7114E">
        <w:rPr>
          <w:spacing w:val="1"/>
          <w:sz w:val="28"/>
        </w:rPr>
        <w:t xml:space="preserve"> </w:t>
      </w:r>
      <w:r w:rsidRPr="00F7114E">
        <w:rPr>
          <w:sz w:val="28"/>
        </w:rPr>
        <w:t>образованию</w:t>
      </w:r>
      <w:r w:rsidRPr="00F7114E">
        <w:rPr>
          <w:spacing w:val="1"/>
          <w:sz w:val="28"/>
        </w:rPr>
        <w:t xml:space="preserve"> </w:t>
      </w:r>
      <w:r w:rsidRPr="00F7114E">
        <w:rPr>
          <w:sz w:val="28"/>
        </w:rPr>
        <w:t>для</w:t>
      </w:r>
      <w:r w:rsidRPr="00F7114E">
        <w:rPr>
          <w:spacing w:val="1"/>
          <w:sz w:val="28"/>
        </w:rPr>
        <w:t xml:space="preserve"> </w:t>
      </w:r>
      <w:r w:rsidRPr="00F7114E">
        <w:rPr>
          <w:sz w:val="28"/>
        </w:rPr>
        <w:t>всех</w:t>
      </w:r>
      <w:r w:rsidRPr="00F7114E">
        <w:rPr>
          <w:spacing w:val="1"/>
          <w:sz w:val="28"/>
        </w:rPr>
        <w:t xml:space="preserve"> </w:t>
      </w:r>
      <w:r w:rsidRPr="00F7114E">
        <w:rPr>
          <w:sz w:val="28"/>
        </w:rPr>
        <w:t>детей</w:t>
      </w:r>
      <w:r w:rsidRPr="00F7114E">
        <w:rPr>
          <w:spacing w:val="1"/>
          <w:sz w:val="28"/>
        </w:rPr>
        <w:t xml:space="preserve"> </w:t>
      </w:r>
      <w:r w:rsidRPr="00F7114E">
        <w:rPr>
          <w:sz w:val="28"/>
        </w:rPr>
        <w:t>дошкольного возраста с учётом разнообразия образовательных потребностей и</w:t>
      </w:r>
      <w:r w:rsidRPr="00F7114E">
        <w:rPr>
          <w:spacing w:val="-67"/>
          <w:sz w:val="28"/>
        </w:rPr>
        <w:t xml:space="preserve"> </w:t>
      </w:r>
      <w:r w:rsidRPr="00F7114E">
        <w:rPr>
          <w:sz w:val="28"/>
        </w:rPr>
        <w:t>индивидуальных возможностей;</w:t>
      </w:r>
    </w:p>
    <w:p w:rsidR="004623A3" w:rsidRPr="00F7114E" w:rsidRDefault="004623A3" w:rsidP="00396045">
      <w:pPr>
        <w:pStyle w:val="a5"/>
        <w:numPr>
          <w:ilvl w:val="0"/>
          <w:numId w:val="6"/>
        </w:numPr>
        <w:tabs>
          <w:tab w:val="left" w:pos="966"/>
        </w:tabs>
        <w:ind w:right="711" w:firstLine="0"/>
        <w:rPr>
          <w:sz w:val="28"/>
        </w:rPr>
      </w:pPr>
      <w:r w:rsidRPr="00F7114E">
        <w:rPr>
          <w:sz w:val="28"/>
        </w:rPr>
        <w:t>охрана и укрепление физического и психического здоровья детей, в том</w:t>
      </w:r>
      <w:r w:rsidRPr="00F7114E">
        <w:rPr>
          <w:spacing w:val="1"/>
          <w:sz w:val="28"/>
        </w:rPr>
        <w:t xml:space="preserve"> </w:t>
      </w:r>
      <w:r w:rsidRPr="00F7114E">
        <w:rPr>
          <w:sz w:val="28"/>
        </w:rPr>
        <w:t>числе</w:t>
      </w:r>
      <w:r w:rsidRPr="00F7114E">
        <w:rPr>
          <w:spacing w:val="-3"/>
          <w:sz w:val="28"/>
        </w:rPr>
        <w:t xml:space="preserve"> </w:t>
      </w:r>
      <w:r w:rsidRPr="00F7114E">
        <w:rPr>
          <w:sz w:val="28"/>
        </w:rPr>
        <w:t>их</w:t>
      </w:r>
      <w:r w:rsidRPr="00F7114E">
        <w:rPr>
          <w:spacing w:val="1"/>
          <w:sz w:val="28"/>
        </w:rPr>
        <w:t xml:space="preserve"> </w:t>
      </w:r>
      <w:r w:rsidRPr="00F7114E">
        <w:rPr>
          <w:sz w:val="28"/>
        </w:rPr>
        <w:t>эмоционального</w:t>
      </w:r>
      <w:r w:rsidRPr="00F7114E">
        <w:rPr>
          <w:spacing w:val="1"/>
          <w:sz w:val="28"/>
        </w:rPr>
        <w:t xml:space="preserve"> </w:t>
      </w:r>
      <w:r w:rsidRPr="00F7114E">
        <w:rPr>
          <w:sz w:val="28"/>
        </w:rPr>
        <w:t>благополучия;</w:t>
      </w:r>
    </w:p>
    <w:p w:rsidR="004623A3" w:rsidRPr="00F7114E" w:rsidRDefault="004623A3" w:rsidP="00396045">
      <w:pPr>
        <w:pStyle w:val="a5"/>
        <w:numPr>
          <w:ilvl w:val="0"/>
          <w:numId w:val="6"/>
        </w:numPr>
        <w:tabs>
          <w:tab w:val="left" w:pos="966"/>
        </w:tabs>
        <w:ind w:right="511" w:firstLine="0"/>
        <w:rPr>
          <w:sz w:val="28"/>
        </w:rPr>
      </w:pPr>
      <w:r w:rsidRPr="00F7114E">
        <w:rPr>
          <w:sz w:val="28"/>
        </w:rPr>
        <w:t>обеспечение</w:t>
      </w:r>
      <w:r w:rsidRPr="00F7114E">
        <w:rPr>
          <w:spacing w:val="1"/>
          <w:sz w:val="28"/>
        </w:rPr>
        <w:t xml:space="preserve"> </w:t>
      </w:r>
      <w:r w:rsidRPr="00F7114E">
        <w:rPr>
          <w:sz w:val="28"/>
        </w:rPr>
        <w:t>развития</w:t>
      </w:r>
      <w:r w:rsidRPr="00F7114E">
        <w:rPr>
          <w:spacing w:val="1"/>
          <w:sz w:val="28"/>
        </w:rPr>
        <w:t xml:space="preserve"> </w:t>
      </w:r>
      <w:r w:rsidRPr="00F7114E">
        <w:rPr>
          <w:sz w:val="28"/>
        </w:rPr>
        <w:t>физических,</w:t>
      </w:r>
      <w:r w:rsidRPr="00F7114E">
        <w:rPr>
          <w:spacing w:val="1"/>
          <w:sz w:val="28"/>
        </w:rPr>
        <w:t xml:space="preserve"> </w:t>
      </w:r>
      <w:r w:rsidRPr="00F7114E">
        <w:rPr>
          <w:sz w:val="28"/>
        </w:rPr>
        <w:t>личностных,</w:t>
      </w:r>
      <w:r w:rsidRPr="00F7114E">
        <w:rPr>
          <w:spacing w:val="1"/>
          <w:sz w:val="28"/>
        </w:rPr>
        <w:t xml:space="preserve"> </w:t>
      </w:r>
      <w:r w:rsidRPr="00F7114E">
        <w:rPr>
          <w:sz w:val="28"/>
        </w:rPr>
        <w:t>нравственных</w:t>
      </w:r>
      <w:r w:rsidRPr="00F7114E">
        <w:rPr>
          <w:spacing w:val="1"/>
          <w:sz w:val="28"/>
        </w:rPr>
        <w:t xml:space="preserve"> </w:t>
      </w:r>
      <w:r w:rsidRPr="00F7114E">
        <w:rPr>
          <w:sz w:val="28"/>
        </w:rPr>
        <w:t>качеств</w:t>
      </w:r>
      <w:r w:rsidRPr="00F7114E">
        <w:rPr>
          <w:spacing w:val="1"/>
          <w:sz w:val="28"/>
        </w:rPr>
        <w:t xml:space="preserve"> </w:t>
      </w:r>
      <w:r w:rsidRPr="00F7114E">
        <w:rPr>
          <w:sz w:val="28"/>
        </w:rPr>
        <w:t>и</w:t>
      </w:r>
      <w:r w:rsidRPr="00F7114E">
        <w:rPr>
          <w:spacing w:val="1"/>
          <w:sz w:val="28"/>
        </w:rPr>
        <w:t xml:space="preserve"> </w:t>
      </w:r>
      <w:r w:rsidRPr="00F7114E">
        <w:rPr>
          <w:sz w:val="28"/>
        </w:rPr>
        <w:t>основ</w:t>
      </w:r>
      <w:r w:rsidRPr="00F7114E">
        <w:rPr>
          <w:spacing w:val="1"/>
          <w:sz w:val="28"/>
        </w:rPr>
        <w:t xml:space="preserve"> </w:t>
      </w:r>
      <w:r w:rsidRPr="00F7114E">
        <w:rPr>
          <w:sz w:val="28"/>
        </w:rPr>
        <w:t>патриотизма,</w:t>
      </w:r>
      <w:r w:rsidRPr="00F7114E">
        <w:rPr>
          <w:spacing w:val="1"/>
          <w:sz w:val="28"/>
        </w:rPr>
        <w:t xml:space="preserve"> </w:t>
      </w:r>
      <w:r w:rsidRPr="00F7114E">
        <w:rPr>
          <w:sz w:val="28"/>
        </w:rPr>
        <w:t>интеллектуальных</w:t>
      </w:r>
      <w:r w:rsidRPr="00F7114E">
        <w:rPr>
          <w:spacing w:val="1"/>
          <w:sz w:val="28"/>
        </w:rPr>
        <w:t xml:space="preserve"> </w:t>
      </w:r>
      <w:r w:rsidRPr="00F7114E">
        <w:rPr>
          <w:sz w:val="28"/>
        </w:rPr>
        <w:t>и</w:t>
      </w:r>
      <w:r w:rsidRPr="00F7114E">
        <w:rPr>
          <w:spacing w:val="1"/>
          <w:sz w:val="28"/>
        </w:rPr>
        <w:t xml:space="preserve"> </w:t>
      </w:r>
      <w:r w:rsidRPr="00F7114E">
        <w:rPr>
          <w:sz w:val="28"/>
        </w:rPr>
        <w:t>художественно-творческих</w:t>
      </w:r>
      <w:r w:rsidRPr="00F7114E">
        <w:rPr>
          <w:spacing w:val="1"/>
          <w:sz w:val="28"/>
        </w:rPr>
        <w:t xml:space="preserve"> </w:t>
      </w:r>
      <w:r w:rsidRPr="00F7114E">
        <w:rPr>
          <w:sz w:val="28"/>
        </w:rPr>
        <w:t>способностей</w:t>
      </w:r>
      <w:r w:rsidRPr="00F7114E">
        <w:rPr>
          <w:spacing w:val="1"/>
          <w:sz w:val="28"/>
        </w:rPr>
        <w:t xml:space="preserve"> </w:t>
      </w:r>
      <w:r w:rsidRPr="00F7114E">
        <w:rPr>
          <w:sz w:val="28"/>
        </w:rPr>
        <w:t>ребёнка,</w:t>
      </w:r>
      <w:r w:rsidRPr="00F7114E">
        <w:rPr>
          <w:spacing w:val="1"/>
          <w:sz w:val="28"/>
        </w:rPr>
        <w:t xml:space="preserve"> </w:t>
      </w:r>
      <w:r w:rsidRPr="00F7114E">
        <w:rPr>
          <w:sz w:val="28"/>
        </w:rPr>
        <w:t>его</w:t>
      </w:r>
      <w:r w:rsidRPr="00F7114E">
        <w:rPr>
          <w:spacing w:val="1"/>
          <w:sz w:val="28"/>
        </w:rPr>
        <w:t xml:space="preserve"> </w:t>
      </w:r>
      <w:r w:rsidRPr="00F7114E">
        <w:rPr>
          <w:sz w:val="28"/>
        </w:rPr>
        <w:t>инициативности,</w:t>
      </w:r>
      <w:r w:rsidRPr="00F7114E">
        <w:rPr>
          <w:spacing w:val="1"/>
          <w:sz w:val="28"/>
        </w:rPr>
        <w:t xml:space="preserve"> </w:t>
      </w:r>
      <w:r w:rsidRPr="00F7114E">
        <w:rPr>
          <w:sz w:val="28"/>
        </w:rPr>
        <w:t>самостоятельности</w:t>
      </w:r>
      <w:r w:rsidRPr="00F7114E">
        <w:rPr>
          <w:spacing w:val="1"/>
          <w:sz w:val="28"/>
        </w:rPr>
        <w:t xml:space="preserve"> </w:t>
      </w:r>
      <w:r w:rsidRPr="00F7114E">
        <w:rPr>
          <w:sz w:val="28"/>
        </w:rPr>
        <w:t>и</w:t>
      </w:r>
      <w:r w:rsidRPr="00F7114E">
        <w:rPr>
          <w:spacing w:val="1"/>
          <w:sz w:val="28"/>
        </w:rPr>
        <w:t xml:space="preserve"> </w:t>
      </w:r>
      <w:r w:rsidRPr="00F7114E">
        <w:rPr>
          <w:sz w:val="28"/>
        </w:rPr>
        <w:t>ответственности;</w:t>
      </w:r>
    </w:p>
    <w:p w:rsidR="004623A3" w:rsidRPr="00F7114E" w:rsidRDefault="004623A3" w:rsidP="00396045">
      <w:pPr>
        <w:pStyle w:val="a5"/>
        <w:numPr>
          <w:ilvl w:val="0"/>
          <w:numId w:val="6"/>
        </w:numPr>
        <w:tabs>
          <w:tab w:val="left" w:pos="966"/>
        </w:tabs>
        <w:spacing w:before="81"/>
        <w:ind w:right="707" w:firstLine="0"/>
        <w:rPr>
          <w:sz w:val="28"/>
        </w:rPr>
      </w:pPr>
      <w:r w:rsidRPr="00F7114E">
        <w:rPr>
          <w:sz w:val="28"/>
        </w:rPr>
        <w:t>обеспечение</w:t>
      </w:r>
      <w:r w:rsidRPr="00F7114E">
        <w:rPr>
          <w:spacing w:val="1"/>
          <w:sz w:val="28"/>
        </w:rPr>
        <w:t xml:space="preserve"> </w:t>
      </w:r>
      <w:r w:rsidRPr="00F7114E">
        <w:rPr>
          <w:sz w:val="28"/>
        </w:rPr>
        <w:t>психолого</w:t>
      </w:r>
      <w:r w:rsidRPr="00F7114E">
        <w:rPr>
          <w:spacing w:val="1"/>
          <w:sz w:val="28"/>
        </w:rPr>
        <w:t xml:space="preserve"> </w:t>
      </w:r>
      <w:r w:rsidRPr="00F7114E">
        <w:rPr>
          <w:sz w:val="28"/>
        </w:rPr>
        <w:t>педагогической</w:t>
      </w:r>
      <w:r w:rsidRPr="00F7114E">
        <w:rPr>
          <w:spacing w:val="1"/>
          <w:sz w:val="28"/>
        </w:rPr>
        <w:t xml:space="preserve"> </w:t>
      </w:r>
      <w:r w:rsidRPr="00F7114E">
        <w:rPr>
          <w:sz w:val="28"/>
        </w:rPr>
        <w:t>поддержки</w:t>
      </w:r>
      <w:r w:rsidRPr="00F7114E">
        <w:rPr>
          <w:spacing w:val="1"/>
          <w:sz w:val="28"/>
        </w:rPr>
        <w:t xml:space="preserve"> </w:t>
      </w:r>
      <w:r w:rsidRPr="00F7114E">
        <w:rPr>
          <w:sz w:val="28"/>
        </w:rPr>
        <w:t>семьи</w:t>
      </w:r>
      <w:r w:rsidRPr="00F7114E">
        <w:rPr>
          <w:spacing w:val="1"/>
          <w:sz w:val="28"/>
        </w:rPr>
        <w:t xml:space="preserve"> </w:t>
      </w:r>
      <w:r w:rsidRPr="00F7114E">
        <w:rPr>
          <w:sz w:val="28"/>
        </w:rPr>
        <w:t>и</w:t>
      </w:r>
      <w:r w:rsidRPr="00F7114E">
        <w:rPr>
          <w:spacing w:val="1"/>
          <w:sz w:val="28"/>
        </w:rPr>
        <w:t xml:space="preserve"> </w:t>
      </w:r>
      <w:r w:rsidRPr="00F7114E">
        <w:rPr>
          <w:sz w:val="28"/>
        </w:rPr>
        <w:t>повышение</w:t>
      </w:r>
      <w:r w:rsidRPr="00F7114E">
        <w:rPr>
          <w:spacing w:val="1"/>
          <w:sz w:val="28"/>
        </w:rPr>
        <w:t xml:space="preserve"> </w:t>
      </w:r>
      <w:r w:rsidRPr="00F7114E">
        <w:rPr>
          <w:sz w:val="28"/>
        </w:rPr>
        <w:t>компетентности родителей (законных представителей) в вопросах воспитания,</w:t>
      </w:r>
      <w:r w:rsidRPr="00F7114E">
        <w:rPr>
          <w:spacing w:val="-67"/>
          <w:sz w:val="28"/>
        </w:rPr>
        <w:t xml:space="preserve"> </w:t>
      </w:r>
      <w:r w:rsidRPr="00F7114E">
        <w:rPr>
          <w:sz w:val="28"/>
        </w:rPr>
        <w:t>обучения и развития, охраны и укрепления здоровья детей, обеспечения их</w:t>
      </w:r>
      <w:r w:rsidRPr="00F7114E">
        <w:rPr>
          <w:spacing w:val="1"/>
          <w:sz w:val="28"/>
        </w:rPr>
        <w:t xml:space="preserve"> </w:t>
      </w:r>
      <w:r w:rsidRPr="00F7114E">
        <w:rPr>
          <w:sz w:val="28"/>
        </w:rPr>
        <w:t>безопасности;</w:t>
      </w:r>
    </w:p>
    <w:p w:rsidR="004623A3" w:rsidRPr="00F7114E" w:rsidRDefault="004623A3" w:rsidP="00396045">
      <w:pPr>
        <w:pStyle w:val="a5"/>
        <w:numPr>
          <w:ilvl w:val="0"/>
          <w:numId w:val="6"/>
        </w:numPr>
        <w:tabs>
          <w:tab w:val="left" w:pos="966"/>
        </w:tabs>
        <w:ind w:right="710" w:firstLine="0"/>
        <w:rPr>
          <w:sz w:val="28"/>
        </w:rPr>
      </w:pPr>
      <w:r w:rsidRPr="00F7114E">
        <w:rPr>
          <w:sz w:val="28"/>
        </w:rPr>
        <w:t>достижение детьми на этапе завершения ДО уровня развития, необходимого</w:t>
      </w:r>
      <w:r w:rsidRPr="00F7114E">
        <w:rPr>
          <w:spacing w:val="-67"/>
          <w:sz w:val="28"/>
        </w:rPr>
        <w:t xml:space="preserve"> </w:t>
      </w:r>
      <w:r w:rsidRPr="00F7114E">
        <w:rPr>
          <w:sz w:val="28"/>
        </w:rPr>
        <w:t>и</w:t>
      </w:r>
      <w:r w:rsidRPr="00F7114E">
        <w:rPr>
          <w:spacing w:val="1"/>
          <w:sz w:val="28"/>
        </w:rPr>
        <w:t xml:space="preserve"> </w:t>
      </w:r>
      <w:r w:rsidRPr="00F7114E">
        <w:rPr>
          <w:sz w:val="28"/>
        </w:rPr>
        <w:t>достаточного</w:t>
      </w:r>
      <w:r w:rsidRPr="00F7114E">
        <w:rPr>
          <w:spacing w:val="1"/>
          <w:sz w:val="28"/>
        </w:rPr>
        <w:t xml:space="preserve"> </w:t>
      </w:r>
      <w:r w:rsidRPr="00F7114E">
        <w:rPr>
          <w:sz w:val="28"/>
        </w:rPr>
        <w:t>для</w:t>
      </w:r>
      <w:r w:rsidRPr="00F7114E">
        <w:rPr>
          <w:spacing w:val="1"/>
          <w:sz w:val="28"/>
        </w:rPr>
        <w:t xml:space="preserve"> </w:t>
      </w:r>
      <w:r w:rsidRPr="00F7114E">
        <w:rPr>
          <w:sz w:val="28"/>
        </w:rPr>
        <w:t>успешного</w:t>
      </w:r>
      <w:r w:rsidRPr="00F7114E">
        <w:rPr>
          <w:spacing w:val="1"/>
          <w:sz w:val="28"/>
        </w:rPr>
        <w:t xml:space="preserve"> </w:t>
      </w:r>
      <w:r w:rsidRPr="00F7114E">
        <w:rPr>
          <w:sz w:val="28"/>
        </w:rPr>
        <w:t>освоения</w:t>
      </w:r>
      <w:r w:rsidRPr="00F7114E">
        <w:rPr>
          <w:spacing w:val="1"/>
          <w:sz w:val="28"/>
        </w:rPr>
        <w:t xml:space="preserve"> </w:t>
      </w:r>
      <w:r w:rsidRPr="00F7114E">
        <w:rPr>
          <w:sz w:val="28"/>
        </w:rPr>
        <w:t>ими</w:t>
      </w:r>
      <w:r w:rsidRPr="00F7114E">
        <w:rPr>
          <w:spacing w:val="1"/>
          <w:sz w:val="28"/>
        </w:rPr>
        <w:t xml:space="preserve"> </w:t>
      </w:r>
      <w:r w:rsidRPr="00F7114E">
        <w:rPr>
          <w:sz w:val="28"/>
        </w:rPr>
        <w:t>образовательных</w:t>
      </w:r>
      <w:r w:rsidRPr="00F7114E">
        <w:rPr>
          <w:spacing w:val="1"/>
          <w:sz w:val="28"/>
        </w:rPr>
        <w:t xml:space="preserve"> </w:t>
      </w:r>
      <w:r w:rsidRPr="00F7114E">
        <w:rPr>
          <w:sz w:val="28"/>
        </w:rPr>
        <w:t>программ</w:t>
      </w:r>
      <w:r w:rsidRPr="00F7114E">
        <w:rPr>
          <w:spacing w:val="1"/>
          <w:sz w:val="28"/>
        </w:rPr>
        <w:t xml:space="preserve"> </w:t>
      </w:r>
      <w:r w:rsidRPr="00F7114E">
        <w:rPr>
          <w:sz w:val="28"/>
        </w:rPr>
        <w:t>начального общего</w:t>
      </w:r>
      <w:r w:rsidRPr="00F7114E">
        <w:rPr>
          <w:spacing w:val="-2"/>
          <w:sz w:val="28"/>
        </w:rPr>
        <w:t xml:space="preserve"> </w:t>
      </w:r>
      <w:r w:rsidRPr="00F7114E">
        <w:rPr>
          <w:sz w:val="28"/>
        </w:rPr>
        <w:t>образования.</w:t>
      </w:r>
    </w:p>
    <w:p w:rsidR="00294B24" w:rsidRPr="00F7114E" w:rsidRDefault="00294B24" w:rsidP="004623A3">
      <w:pPr>
        <w:widowControl/>
        <w:autoSpaceDE/>
        <w:autoSpaceDN/>
        <w:jc w:val="both"/>
        <w:rPr>
          <w:sz w:val="24"/>
          <w:szCs w:val="24"/>
        </w:rPr>
      </w:pPr>
    </w:p>
    <w:p w:rsidR="00294B24" w:rsidRPr="00ED4813" w:rsidRDefault="00294B24" w:rsidP="00ED4813">
      <w:pPr>
        <w:autoSpaceDE/>
        <w:autoSpaceDN/>
        <w:jc w:val="both"/>
        <w:rPr>
          <w:b/>
          <w:sz w:val="24"/>
          <w:szCs w:val="24"/>
        </w:rPr>
      </w:pPr>
      <w:r w:rsidRPr="00F7114E">
        <w:rPr>
          <w:b/>
          <w:sz w:val="24"/>
          <w:szCs w:val="24"/>
        </w:rPr>
        <w:t xml:space="preserve">Содержание образовательной деятельности в дошкольном учреждении обогащается </w:t>
      </w:r>
      <w:r w:rsidR="00ED4813">
        <w:rPr>
          <w:b/>
          <w:sz w:val="24"/>
          <w:szCs w:val="24"/>
        </w:rPr>
        <w:t>за счет парциальных программам:</w:t>
      </w:r>
    </w:p>
    <w:p w:rsidR="00294B24" w:rsidRPr="00F7114E" w:rsidRDefault="00294B24" w:rsidP="00294B24">
      <w:pPr>
        <w:widowControl/>
        <w:autoSpaceDE/>
        <w:autoSpaceDN/>
        <w:spacing w:after="200" w:line="276" w:lineRule="auto"/>
        <w:jc w:val="both"/>
        <w:rPr>
          <w:b/>
          <w:lang w:eastAsia="ru-RU"/>
        </w:rPr>
      </w:pPr>
      <w:r w:rsidRPr="00F7114E">
        <w:rPr>
          <w:b/>
          <w:color w:val="7030A0"/>
          <w:sz w:val="24"/>
          <w:szCs w:val="24"/>
          <w:u w:val="single"/>
          <w:lang w:eastAsia="ru-RU"/>
        </w:rPr>
        <w:t>Социально-коммуникативное развитие:</w:t>
      </w:r>
    </w:p>
    <w:p w:rsidR="00294B24" w:rsidRPr="00F7114E" w:rsidRDefault="00294B24" w:rsidP="00294B24">
      <w:pPr>
        <w:widowControl/>
        <w:autoSpaceDE/>
        <w:autoSpaceDN/>
        <w:spacing w:line="276" w:lineRule="auto"/>
        <w:jc w:val="both"/>
        <w:rPr>
          <w:sz w:val="24"/>
          <w:szCs w:val="24"/>
          <w:lang w:eastAsia="ru-RU"/>
        </w:rPr>
      </w:pPr>
      <w:r w:rsidRPr="00F7114E">
        <w:rPr>
          <w:sz w:val="24"/>
          <w:szCs w:val="24"/>
          <w:lang w:eastAsia="ru-RU"/>
        </w:rPr>
        <w:t xml:space="preserve">1.  </w:t>
      </w:r>
      <w:r w:rsidRPr="00F7114E">
        <w:rPr>
          <w:b/>
          <w:color w:val="FF0000"/>
          <w:sz w:val="24"/>
          <w:szCs w:val="24"/>
          <w:lang w:eastAsia="ru-RU"/>
        </w:rPr>
        <w:t>Р. Б. Стеркина, О. Л. Князева, Н. Н. Авдеева «Основы безопасности детей дошкольного возраста» - СПб.: Детство-Пресс, 2008г</w:t>
      </w:r>
    </w:p>
    <w:p w:rsidR="00294B24" w:rsidRPr="00F7114E" w:rsidRDefault="00294B24" w:rsidP="00294B24">
      <w:pPr>
        <w:autoSpaceDE/>
        <w:autoSpaceDN/>
        <w:jc w:val="both"/>
        <w:rPr>
          <w:iCs/>
          <w:lang w:eastAsia="ru-RU"/>
        </w:rPr>
      </w:pPr>
      <w:r w:rsidRPr="00F7114E">
        <w:rPr>
          <w:b/>
          <w:i/>
          <w:lang w:eastAsia="ru-RU"/>
        </w:rPr>
        <w:t xml:space="preserve"> </w:t>
      </w:r>
      <w:r w:rsidRPr="00F7114E">
        <w:rPr>
          <w:b/>
          <w:color w:val="FF0000"/>
          <w:lang w:eastAsia="ru-RU"/>
        </w:rPr>
        <w:t>Целью программы</w:t>
      </w:r>
      <w:r w:rsidRPr="00F7114E">
        <w:rPr>
          <w:lang w:eastAsia="ru-RU"/>
        </w:rPr>
        <w:t xml:space="preserve"> является формирование  элементарных знаний безопасного поведения в быту, природе, на улице, привычек соблюдения правил безопасности. </w:t>
      </w:r>
      <w:r w:rsidRPr="00F7114E">
        <w:rPr>
          <w:b/>
          <w:color w:val="FF0000"/>
          <w:lang w:eastAsia="ru-RU"/>
        </w:rPr>
        <w:t>Задачи программы:</w:t>
      </w:r>
      <w:r w:rsidRPr="00F7114E">
        <w:rPr>
          <w:lang w:eastAsia="ru-RU"/>
        </w:rPr>
        <w:t xml:space="preserve"> Обеспечение овладения ребёнком основными культурными способами безопасного осуществления различных видов деятельности, формирование умений и навыков, компетенций, необходимых для определения тактики безопасного поведения в различных ситуаций; познакомить детей с правилами поведения на улице, на природе, дома. Воспитывать здоровый образ жизни через игровые, проблемные ситуации, </w:t>
      </w:r>
      <w:r w:rsidRPr="00F7114E">
        <w:rPr>
          <w:lang w:eastAsia="ru-RU"/>
        </w:rPr>
        <w:lastRenderedPageBreak/>
        <w:t xml:space="preserve">дидактические игры, общение.  </w:t>
      </w:r>
    </w:p>
    <w:p w:rsidR="00294B24" w:rsidRPr="00F7114E" w:rsidRDefault="00294B24" w:rsidP="00294B24">
      <w:pPr>
        <w:widowControl/>
        <w:autoSpaceDE/>
        <w:autoSpaceDN/>
        <w:spacing w:line="276" w:lineRule="auto"/>
        <w:jc w:val="both"/>
        <w:rPr>
          <w:color w:val="000000"/>
          <w:sz w:val="24"/>
          <w:szCs w:val="24"/>
          <w:lang w:eastAsia="ru-RU"/>
        </w:rPr>
      </w:pPr>
      <w:r w:rsidRPr="00F7114E">
        <w:rPr>
          <w:iCs/>
          <w:sz w:val="24"/>
          <w:szCs w:val="24"/>
          <w:lang w:eastAsia="ru-RU"/>
        </w:rPr>
        <w:t>2.</w:t>
      </w:r>
      <w:r w:rsidRPr="00F7114E">
        <w:rPr>
          <w:sz w:val="24"/>
          <w:szCs w:val="24"/>
          <w:lang w:eastAsia="zh-CN"/>
        </w:rPr>
        <w:t xml:space="preserve"> </w:t>
      </w:r>
      <w:r w:rsidRPr="00F7114E">
        <w:rPr>
          <w:b/>
          <w:color w:val="FF0000"/>
          <w:sz w:val="24"/>
          <w:szCs w:val="24"/>
          <w:lang w:eastAsia="zh-CN"/>
        </w:rPr>
        <w:t>О. Л. Князева, М.Д. Маханева «Приобщение детей к истокам народной культуры»</w:t>
      </w:r>
      <w:r w:rsidRPr="00F7114E">
        <w:rPr>
          <w:b/>
          <w:color w:val="FF0000"/>
          <w:sz w:val="24"/>
          <w:szCs w:val="24"/>
          <w:lang w:eastAsia="ru-RU"/>
        </w:rPr>
        <w:t xml:space="preserve"> - СПб.: Детство-Пресс,2006г.</w:t>
      </w:r>
    </w:p>
    <w:p w:rsidR="00294B24" w:rsidRPr="00F7114E" w:rsidRDefault="00294B24" w:rsidP="00294B24">
      <w:pPr>
        <w:widowControl/>
        <w:autoSpaceDE/>
        <w:autoSpaceDN/>
        <w:jc w:val="both"/>
        <w:rPr>
          <w:rFonts w:eastAsia="Calibri"/>
          <w:b/>
          <w:color w:val="FF0000"/>
        </w:rPr>
      </w:pPr>
      <w:r w:rsidRPr="00F7114E">
        <w:rPr>
          <w:rFonts w:eastAsia="Calibri"/>
          <w:b/>
          <w:color w:val="FF0000"/>
        </w:rPr>
        <w:t>Цель программы:</w:t>
      </w:r>
      <w:r w:rsidRPr="00F7114E">
        <w:rPr>
          <w:rFonts w:eastAsia="Calibri"/>
        </w:rPr>
        <w:t xml:space="preserve"> приобретение детьми культурного богатства русского народа. </w:t>
      </w:r>
      <w:r w:rsidRPr="00F7114E">
        <w:rPr>
          <w:rFonts w:eastAsia="Calibri"/>
          <w:b/>
          <w:color w:val="FF0000"/>
        </w:rPr>
        <w:t>Задачи программы</w:t>
      </w:r>
      <w:r w:rsidRPr="00F7114E">
        <w:rPr>
          <w:rFonts w:eastAsia="Calibri"/>
          <w:color w:val="FF0000"/>
        </w:rPr>
        <w:t>:</w:t>
      </w:r>
      <w:r w:rsidRPr="00F7114E">
        <w:rPr>
          <w:rFonts w:eastAsia="Calibri"/>
        </w:rPr>
        <w:t xml:space="preserve"> познакомить с культурным прошлым русского народа, с традициями, фольклором, художественными промыслами, декоративно-прикладным искусством, воспитывать любовь к Родине, родной культуре.</w:t>
      </w:r>
    </w:p>
    <w:p w:rsidR="00294B24" w:rsidRPr="00F7114E" w:rsidRDefault="00294B24" w:rsidP="00294B24">
      <w:pPr>
        <w:widowControl/>
        <w:autoSpaceDE/>
        <w:autoSpaceDN/>
        <w:jc w:val="both"/>
        <w:rPr>
          <w:b/>
          <w:color w:val="FF0000"/>
          <w:sz w:val="24"/>
          <w:szCs w:val="24"/>
          <w:lang w:eastAsia="ru-RU"/>
        </w:rPr>
      </w:pPr>
      <w:r w:rsidRPr="00F7114E">
        <w:rPr>
          <w:sz w:val="24"/>
          <w:szCs w:val="24"/>
          <w:lang w:eastAsia="ru-RU"/>
        </w:rPr>
        <w:t>3.</w:t>
      </w:r>
      <w:r w:rsidRPr="00F7114E">
        <w:rPr>
          <w:b/>
          <w:color w:val="FF0000"/>
          <w:sz w:val="24"/>
          <w:szCs w:val="24"/>
          <w:lang w:eastAsia="ru-RU"/>
        </w:rPr>
        <w:t xml:space="preserve">Шипицына Л.М., Заширинская О.В., Воронова А.П. </w:t>
      </w:r>
      <w:r w:rsidRPr="00F7114E">
        <w:rPr>
          <w:b/>
          <w:bCs/>
          <w:color w:val="FF0000"/>
          <w:sz w:val="24"/>
          <w:szCs w:val="24"/>
          <w:lang w:eastAsia="ru-RU"/>
        </w:rPr>
        <w:t xml:space="preserve">«Азбука общения»: Развитие личности ребенка навыков общения со взрослыми и сверстниками </w:t>
      </w:r>
      <w:r w:rsidRPr="00F7114E">
        <w:rPr>
          <w:b/>
          <w:color w:val="FF0000"/>
          <w:sz w:val="24"/>
          <w:szCs w:val="24"/>
          <w:lang w:eastAsia="ru-RU"/>
        </w:rPr>
        <w:t>- СПб.: Детство-Пресс, 2006г</w:t>
      </w:r>
    </w:p>
    <w:p w:rsidR="00294B24" w:rsidRPr="00F7114E" w:rsidRDefault="00294B24" w:rsidP="00294B24">
      <w:pPr>
        <w:widowControl/>
        <w:autoSpaceDE/>
        <w:autoSpaceDN/>
        <w:jc w:val="both"/>
        <w:rPr>
          <w:rFonts w:eastAsia="Calibri"/>
          <w:b/>
          <w:color w:val="FF0000"/>
        </w:rPr>
      </w:pPr>
      <w:r w:rsidRPr="00F7114E">
        <w:rPr>
          <w:rFonts w:eastAsia="Calibri"/>
          <w:b/>
          <w:color w:val="FF0000"/>
        </w:rPr>
        <w:t xml:space="preserve">Цель программы: </w:t>
      </w:r>
      <w:r w:rsidRPr="00F7114E">
        <w:rPr>
          <w:rFonts w:eastAsia="Calibri"/>
        </w:rPr>
        <w:t xml:space="preserve">приобретение представлений об искусстве человеческих взаимоотношений. </w:t>
      </w:r>
      <w:r w:rsidRPr="00F7114E">
        <w:rPr>
          <w:rFonts w:eastAsia="Calibri"/>
          <w:b/>
          <w:color w:val="FF0000"/>
        </w:rPr>
        <w:t>Задачи программы</w:t>
      </w:r>
      <w:r w:rsidRPr="00F7114E">
        <w:rPr>
          <w:rFonts w:eastAsia="Calibri"/>
          <w:color w:val="FF0000"/>
        </w:rPr>
        <w:t>:</w:t>
      </w:r>
      <w:r w:rsidRPr="00F7114E">
        <w:rPr>
          <w:rFonts w:eastAsia="Calibri"/>
        </w:rPr>
        <w:t xml:space="preserve"> </w:t>
      </w:r>
      <w:r w:rsidRPr="00F7114E">
        <w:rPr>
          <w:lang w:eastAsia="ru-RU"/>
        </w:rPr>
        <w:t>дети приобретают навыки общения в различных жизненных ситуациях со сверстниками и взрослыми; сформируются умения и навыки практического владения выразительными движениями (мимика, жесты, пантомимика), средствами человеческого общения; учатся самоконтролю в отношении проявления своего эмоционального состояния входе общения; выработка у детей положительных черт характера, способствующих лучшему взаимопониманию в процессе общения.</w:t>
      </w:r>
    </w:p>
    <w:p w:rsidR="00294B24" w:rsidRPr="00F7114E" w:rsidRDefault="004623A3" w:rsidP="004623A3">
      <w:pPr>
        <w:autoSpaceDE/>
        <w:autoSpaceDN/>
        <w:jc w:val="both"/>
        <w:rPr>
          <w:b/>
          <w:color w:val="7030A0"/>
          <w:sz w:val="24"/>
          <w:szCs w:val="24"/>
          <w:u w:val="single"/>
          <w:lang w:eastAsia="ru-RU"/>
        </w:rPr>
      </w:pPr>
      <w:r w:rsidRPr="00F7114E">
        <w:rPr>
          <w:b/>
          <w:color w:val="7030A0"/>
          <w:sz w:val="24"/>
          <w:szCs w:val="24"/>
          <w:u w:val="single"/>
          <w:lang w:eastAsia="ru-RU"/>
        </w:rPr>
        <w:t xml:space="preserve">Физическое развитие: </w:t>
      </w:r>
    </w:p>
    <w:p w:rsidR="00294B24" w:rsidRPr="00F7114E" w:rsidRDefault="004623A3" w:rsidP="00294B24">
      <w:pPr>
        <w:widowControl/>
        <w:autoSpaceDE/>
        <w:autoSpaceDN/>
        <w:snapToGrid w:val="0"/>
        <w:rPr>
          <w:sz w:val="24"/>
          <w:szCs w:val="24"/>
          <w:lang w:eastAsia="ru-RU"/>
        </w:rPr>
      </w:pPr>
      <w:r w:rsidRPr="00F7114E">
        <w:rPr>
          <w:sz w:val="20"/>
          <w:szCs w:val="20"/>
          <w:lang w:eastAsia="ru-RU"/>
        </w:rPr>
        <w:t>1.</w:t>
      </w:r>
      <w:r w:rsidR="00294B24" w:rsidRPr="00F7114E">
        <w:rPr>
          <w:sz w:val="20"/>
          <w:szCs w:val="20"/>
          <w:lang w:eastAsia="ru-RU"/>
        </w:rPr>
        <w:t xml:space="preserve">  </w:t>
      </w:r>
      <w:r w:rsidR="00294B24" w:rsidRPr="00F7114E">
        <w:rPr>
          <w:b/>
          <w:color w:val="FF0000"/>
          <w:sz w:val="24"/>
          <w:szCs w:val="24"/>
          <w:lang w:eastAsia="ru-RU"/>
        </w:rPr>
        <w:t>Образовательная программа формирования навыка самообслуживания-уход за зубами</w:t>
      </w:r>
      <w:r w:rsidR="00294B24" w:rsidRPr="00F7114E">
        <w:rPr>
          <w:sz w:val="24"/>
          <w:szCs w:val="24"/>
          <w:lang w:eastAsia="ru-RU"/>
        </w:rPr>
        <w:t xml:space="preserve"> Антонова Александра Анатольевна, Галёса </w:t>
      </w:r>
    </w:p>
    <w:p w:rsidR="00294B24" w:rsidRPr="00F7114E" w:rsidRDefault="00294B24" w:rsidP="00294B24">
      <w:pPr>
        <w:autoSpaceDE/>
        <w:autoSpaceDN/>
        <w:jc w:val="both"/>
        <w:rPr>
          <w:lang w:eastAsia="ru-RU"/>
        </w:rPr>
      </w:pPr>
      <w:r w:rsidRPr="00F7114E">
        <w:rPr>
          <w:sz w:val="24"/>
          <w:szCs w:val="24"/>
          <w:lang w:eastAsia="ru-RU"/>
        </w:rPr>
        <w:t xml:space="preserve">   Сергей Александрович ,Лучшева Лариса Файзылхановна, утверждённая министром здравоохранения Е.Л.Никонов.  Министерство     здравоохранения      Хабаровского края,2020г </w:t>
      </w:r>
      <w:r w:rsidRPr="00F7114E">
        <w:rPr>
          <w:b/>
          <w:color w:val="FF0000"/>
          <w:sz w:val="24"/>
          <w:szCs w:val="24"/>
          <w:lang w:eastAsia="ru-RU"/>
        </w:rPr>
        <w:t>Цель программы:</w:t>
      </w:r>
      <w:r w:rsidRPr="00F7114E">
        <w:rPr>
          <w:sz w:val="20"/>
          <w:szCs w:val="20"/>
          <w:lang w:eastAsia="ru-RU"/>
        </w:rPr>
        <w:t xml:space="preserve"> </w:t>
      </w:r>
      <w:r w:rsidRPr="00F7114E">
        <w:rPr>
          <w:lang w:eastAsia="ru-RU"/>
        </w:rPr>
        <w:t>Приобретение знаний, умений и практических навыков для обучения детей дошкольного возраста навыкам самообслуживания по уходу за зубами.</w:t>
      </w:r>
    </w:p>
    <w:p w:rsidR="00294B24" w:rsidRPr="00FE3E31" w:rsidRDefault="00294B24" w:rsidP="00294B24">
      <w:pPr>
        <w:widowControl/>
        <w:autoSpaceDE/>
        <w:autoSpaceDN/>
        <w:jc w:val="both"/>
        <w:rPr>
          <w:color w:val="000000"/>
          <w:lang w:eastAsia="ru-RU"/>
        </w:rPr>
      </w:pPr>
      <w:r w:rsidRPr="00F7114E">
        <w:rPr>
          <w:b/>
          <w:color w:val="7030A0"/>
          <w:sz w:val="24"/>
          <w:szCs w:val="24"/>
          <w:u w:val="single"/>
          <w:lang w:eastAsia="ru-RU"/>
        </w:rPr>
        <w:t xml:space="preserve">Познавательное развитие: </w:t>
      </w:r>
    </w:p>
    <w:p w:rsidR="00294B24" w:rsidRPr="00F7114E" w:rsidRDefault="00FE3E31" w:rsidP="00294B24">
      <w:pPr>
        <w:widowControl/>
        <w:adjustRightInd w:val="0"/>
        <w:jc w:val="both"/>
        <w:rPr>
          <w:b/>
          <w:lang w:eastAsia="zh-CN"/>
        </w:rPr>
      </w:pPr>
      <w:r>
        <w:rPr>
          <w:sz w:val="24"/>
          <w:szCs w:val="24"/>
          <w:lang w:eastAsia="ru-RU"/>
        </w:rPr>
        <w:t>1</w:t>
      </w:r>
      <w:r w:rsidR="00294B24" w:rsidRPr="00F7114E">
        <w:rPr>
          <w:sz w:val="24"/>
          <w:szCs w:val="24"/>
          <w:lang w:eastAsia="ru-RU"/>
        </w:rPr>
        <w:t>.</w:t>
      </w:r>
      <w:r w:rsidR="00294B24" w:rsidRPr="00F7114E">
        <w:rPr>
          <w:b/>
          <w:color w:val="FF0000"/>
          <w:sz w:val="24"/>
          <w:szCs w:val="24"/>
          <w:lang w:eastAsia="ru-RU"/>
        </w:rPr>
        <w:t xml:space="preserve">Программа факультативного курса </w:t>
      </w:r>
      <w:r w:rsidR="00294B24" w:rsidRPr="00F7114E">
        <w:rPr>
          <w:b/>
          <w:bCs/>
          <w:color w:val="FF0000"/>
          <w:sz w:val="24"/>
          <w:szCs w:val="24"/>
          <w:lang w:eastAsia="ru-RU"/>
        </w:rPr>
        <w:t>«Наш-дом природа»</w:t>
      </w:r>
      <w:r w:rsidR="00294B24" w:rsidRPr="00F7114E">
        <w:rPr>
          <w:b/>
          <w:color w:val="FF0000"/>
          <w:sz w:val="24"/>
          <w:szCs w:val="24"/>
          <w:lang w:eastAsia="ru-RU"/>
        </w:rPr>
        <w:t xml:space="preserve"> Г.В. Бойко, О.В. Пронина-Владивосток: Изд-во ПК ИРО,ФГБУ «Лазовский государственный заповедник», Фонд «Феникс»,2013г</w:t>
      </w:r>
      <w:r w:rsidR="00294B24" w:rsidRPr="00F7114E">
        <w:rPr>
          <w:sz w:val="24"/>
          <w:szCs w:val="24"/>
          <w:lang w:eastAsia="ru-RU"/>
        </w:rPr>
        <w:t>.</w:t>
      </w:r>
      <w:r w:rsidR="00294B24" w:rsidRPr="00F7114E">
        <w:rPr>
          <w:b/>
          <w:color w:val="FF0000"/>
          <w:sz w:val="24"/>
          <w:szCs w:val="24"/>
          <w:lang w:eastAsia="ru-RU"/>
        </w:rPr>
        <w:t xml:space="preserve"> Цель программы</w:t>
      </w:r>
      <w:r w:rsidR="00294B24" w:rsidRPr="00F7114E">
        <w:rPr>
          <w:b/>
          <w:bCs/>
          <w:iCs/>
          <w:color w:val="FF0000"/>
          <w:sz w:val="24"/>
          <w:szCs w:val="24"/>
          <w:shd w:val="clear" w:color="auto" w:fill="FFFFFF"/>
          <w:lang w:eastAsia="ru-RU"/>
        </w:rPr>
        <w:t>:</w:t>
      </w:r>
      <w:r w:rsidR="00294B24" w:rsidRPr="00F7114E">
        <w:rPr>
          <w:bCs/>
          <w:iCs/>
          <w:sz w:val="24"/>
          <w:szCs w:val="24"/>
          <w:lang w:eastAsia="ru-RU"/>
        </w:rPr>
        <w:t> </w:t>
      </w:r>
      <w:r w:rsidR="00294B24" w:rsidRPr="00F7114E">
        <w:rPr>
          <w:lang w:eastAsia="ru-RU"/>
        </w:rPr>
        <w:t>воспитание социально активной, творческой личности, способной понимать, любить природу и бережно относиться к ней</w:t>
      </w:r>
      <w:r w:rsidR="00294B24" w:rsidRPr="00F7114E">
        <w:rPr>
          <w:bCs/>
          <w:iCs/>
          <w:sz w:val="24"/>
          <w:szCs w:val="24"/>
          <w:lang w:eastAsia="ru-RU"/>
        </w:rPr>
        <w:t xml:space="preserve"> </w:t>
      </w:r>
      <w:r w:rsidR="00294B24" w:rsidRPr="00F7114E">
        <w:rPr>
          <w:b/>
          <w:color w:val="FF0000"/>
          <w:lang w:eastAsia="zh-CN"/>
        </w:rPr>
        <w:t xml:space="preserve">Задачи программы: </w:t>
      </w:r>
      <w:r w:rsidR="00294B24" w:rsidRPr="00F7114E">
        <w:rPr>
          <w:lang w:eastAsia="ru-RU"/>
        </w:rPr>
        <w:t>воспитание социально активной, творческой личности, способной понимать, любить природу и бережно относиться к ней. Формировать у детей целостный взгляд на природу и место человека в ней; Формировать осознанно-правильное и отношение к объектам природы, которые находятся рядом с детьми; Разбудить в душе ребенка эмоциональный отклик радости на красоту природы; Дать представления о взаимодействии человека и природы.</w:t>
      </w:r>
    </w:p>
    <w:p w:rsidR="00294B24" w:rsidRPr="00F7114E" w:rsidRDefault="00FE3E31" w:rsidP="00294B24">
      <w:pPr>
        <w:widowControl/>
        <w:autoSpaceDE/>
        <w:autoSpaceDN/>
        <w:jc w:val="both"/>
        <w:rPr>
          <w:sz w:val="24"/>
          <w:szCs w:val="24"/>
          <w:lang w:eastAsia="zh-CN"/>
        </w:rPr>
      </w:pPr>
      <w:r>
        <w:rPr>
          <w:sz w:val="24"/>
          <w:szCs w:val="24"/>
          <w:lang w:eastAsia="zh-CN"/>
        </w:rPr>
        <w:t>2</w:t>
      </w:r>
      <w:r w:rsidR="00294B24" w:rsidRPr="00F7114E">
        <w:rPr>
          <w:b/>
          <w:color w:val="FF0000"/>
          <w:sz w:val="24"/>
          <w:szCs w:val="24"/>
          <w:lang w:eastAsia="zh-CN"/>
        </w:rPr>
        <w:t>.« Мы – комсомольчане»</w:t>
      </w:r>
      <w:r w:rsidR="00294B24" w:rsidRPr="00F7114E">
        <w:rPr>
          <w:b/>
          <w:color w:val="FF0000"/>
          <w:sz w:val="24"/>
          <w:szCs w:val="24"/>
          <w:lang w:eastAsia="ru-RU"/>
        </w:rPr>
        <w:t xml:space="preserve"> </w:t>
      </w:r>
      <w:r w:rsidR="00294B24" w:rsidRPr="00F7114E">
        <w:rPr>
          <w:b/>
          <w:color w:val="FF0000"/>
          <w:sz w:val="24"/>
          <w:szCs w:val="24"/>
          <w:lang w:eastAsia="zh-CN"/>
        </w:rPr>
        <w:t>Программа развития воспитания в системе образования г. Комсомольска-на-Амуре Используется в работе с детьми по региональному компоненту</w:t>
      </w:r>
      <w:r w:rsidR="00294B24" w:rsidRPr="00F7114E">
        <w:rPr>
          <w:sz w:val="24"/>
          <w:szCs w:val="24"/>
          <w:lang w:eastAsia="zh-CN"/>
        </w:rPr>
        <w:t>.</w:t>
      </w:r>
      <w:r w:rsidR="00294B24" w:rsidRPr="00F7114E">
        <w:rPr>
          <w:b/>
          <w:color w:val="FF0000"/>
          <w:sz w:val="24"/>
          <w:szCs w:val="24"/>
          <w:lang w:eastAsia="ru-RU"/>
        </w:rPr>
        <w:t xml:space="preserve"> Цель программы</w:t>
      </w:r>
      <w:r w:rsidR="00294B24" w:rsidRPr="00F7114E">
        <w:rPr>
          <w:b/>
          <w:bCs/>
          <w:iCs/>
          <w:color w:val="FF0000"/>
          <w:sz w:val="24"/>
          <w:szCs w:val="24"/>
          <w:shd w:val="clear" w:color="auto" w:fill="FFFFFF"/>
          <w:lang w:eastAsia="ru-RU"/>
        </w:rPr>
        <w:t xml:space="preserve">: </w:t>
      </w:r>
      <w:r w:rsidR="00294B24" w:rsidRPr="00F7114E">
        <w:rPr>
          <w:bCs/>
          <w:iCs/>
          <w:sz w:val="24"/>
          <w:szCs w:val="24"/>
          <w:shd w:val="clear" w:color="auto" w:fill="FFFFFF"/>
          <w:lang w:eastAsia="ru-RU"/>
        </w:rPr>
        <w:t>воспитание любви к родине.</w:t>
      </w:r>
      <w:r w:rsidR="00294B24" w:rsidRPr="00F7114E">
        <w:rPr>
          <w:bCs/>
          <w:iCs/>
          <w:sz w:val="24"/>
          <w:szCs w:val="24"/>
          <w:lang w:eastAsia="ru-RU"/>
        </w:rPr>
        <w:t> </w:t>
      </w:r>
    </w:p>
    <w:p w:rsidR="00294B24" w:rsidRPr="00F7114E" w:rsidRDefault="00294B24" w:rsidP="00294B24">
      <w:pPr>
        <w:widowControl/>
        <w:autoSpaceDE/>
        <w:autoSpaceDN/>
        <w:spacing w:line="235" w:lineRule="auto"/>
        <w:jc w:val="both"/>
        <w:rPr>
          <w:lang w:eastAsia="ru-RU"/>
        </w:rPr>
      </w:pPr>
      <w:r w:rsidRPr="00F7114E">
        <w:rPr>
          <w:b/>
          <w:color w:val="FF0000"/>
          <w:lang w:eastAsia="zh-CN"/>
        </w:rPr>
        <w:t xml:space="preserve">Задачи программы: </w:t>
      </w:r>
      <w:r w:rsidRPr="00F7114E">
        <w:rPr>
          <w:lang w:eastAsia="ru-RU"/>
        </w:rPr>
        <w:t>Воспитание у детей дошкольного возраста чувство любви и привязанности к малой родине, городу, родному дому, проявлением на этой основе ценностных идеалов, гуманных чувств, нравственны</w:t>
      </w:r>
      <w:r w:rsidR="004623A3" w:rsidRPr="00F7114E">
        <w:rPr>
          <w:lang w:eastAsia="ru-RU"/>
        </w:rPr>
        <w:t>х отношений к окружающему миру.</w:t>
      </w:r>
    </w:p>
    <w:p w:rsidR="00BA0023" w:rsidRPr="00F7114E" w:rsidRDefault="00FE3E31" w:rsidP="004623A3">
      <w:pPr>
        <w:widowControl/>
        <w:autoSpaceDE/>
        <w:autoSpaceDN/>
        <w:jc w:val="both"/>
        <w:rPr>
          <w:b/>
          <w:sz w:val="24"/>
          <w:szCs w:val="24"/>
          <w:lang w:eastAsia="ru-RU"/>
        </w:rPr>
      </w:pPr>
      <w:r>
        <w:rPr>
          <w:sz w:val="24"/>
          <w:szCs w:val="24"/>
          <w:lang w:eastAsia="ru-RU"/>
        </w:rPr>
        <w:t>3</w:t>
      </w:r>
      <w:r w:rsidR="00294B24" w:rsidRPr="00F7114E">
        <w:rPr>
          <w:sz w:val="24"/>
          <w:szCs w:val="24"/>
          <w:lang w:eastAsia="ru-RU"/>
        </w:rPr>
        <w:t>.</w:t>
      </w:r>
      <w:r w:rsidR="00294B24" w:rsidRPr="00F7114E">
        <w:rPr>
          <w:b/>
          <w:color w:val="FF0000"/>
          <w:sz w:val="24"/>
          <w:szCs w:val="24"/>
          <w:lang w:eastAsia="ru-RU"/>
        </w:rPr>
        <w:t>Примерная парциальная образовательная программа дошкольного образования для детей 5-7 лет .Экономическое воспитание дошкольников</w:t>
      </w:r>
      <w:r w:rsidR="00294B24" w:rsidRPr="00F7114E">
        <w:rPr>
          <w:sz w:val="24"/>
          <w:szCs w:val="24"/>
          <w:lang w:eastAsia="ru-RU"/>
        </w:rPr>
        <w:t xml:space="preserve">: формирование предпосылок Финансовой грамотности. Шатова А.Д., Аксёнова Ю.А., Кириллов И.Л., Давыдова В.Е., Мищенко И.С..2010  </w:t>
      </w:r>
      <w:r w:rsidR="00294B24" w:rsidRPr="00F7114E">
        <w:rPr>
          <w:b/>
          <w:color w:val="FF0000"/>
          <w:sz w:val="24"/>
          <w:szCs w:val="24"/>
          <w:lang w:eastAsia="ru-RU"/>
        </w:rPr>
        <w:t>Цель программы:</w:t>
      </w:r>
      <w:r w:rsidR="00294B24" w:rsidRPr="00F7114E">
        <w:rPr>
          <w:sz w:val="24"/>
          <w:szCs w:val="24"/>
          <w:lang w:eastAsia="ru-RU"/>
        </w:rPr>
        <w:t xml:space="preserve"> помочь детям пяти-шести лет войти в социально-экономическую жизнь, способствовать формированию основ финансовой грамотности у данного возраста.</w:t>
      </w:r>
    </w:p>
    <w:p w:rsidR="00294B24" w:rsidRPr="00F7114E" w:rsidRDefault="00294B24" w:rsidP="00294B24">
      <w:pPr>
        <w:widowControl/>
        <w:autoSpaceDE/>
        <w:autoSpaceDN/>
        <w:jc w:val="both"/>
        <w:rPr>
          <w:b/>
          <w:color w:val="FF0000"/>
          <w:lang w:eastAsia="ru-RU"/>
        </w:rPr>
      </w:pPr>
      <w:r w:rsidRPr="00F7114E">
        <w:rPr>
          <w:b/>
          <w:sz w:val="32"/>
          <w:szCs w:val="32"/>
          <w:lang w:eastAsia="ru-RU"/>
        </w:rPr>
        <w:t>Приоритетное направление</w:t>
      </w:r>
      <w:r w:rsidRPr="00F7114E">
        <w:rPr>
          <w:b/>
          <w:sz w:val="24"/>
          <w:szCs w:val="24"/>
          <w:lang w:eastAsia="ru-RU"/>
        </w:rPr>
        <w:t>:</w:t>
      </w:r>
      <w:r w:rsidRPr="00F7114E">
        <w:rPr>
          <w:b/>
          <w:color w:val="7030A0"/>
          <w:sz w:val="24"/>
          <w:szCs w:val="24"/>
          <w:u w:val="single"/>
          <w:lang w:eastAsia="ru-RU"/>
        </w:rPr>
        <w:t xml:space="preserve"> Художественно – эстетическое развитие: </w:t>
      </w:r>
    </w:p>
    <w:p w:rsidR="00294B24" w:rsidRPr="00F7114E" w:rsidRDefault="00294B24" w:rsidP="00294B24">
      <w:pPr>
        <w:autoSpaceDE/>
        <w:autoSpaceDN/>
        <w:jc w:val="both"/>
        <w:rPr>
          <w:sz w:val="24"/>
          <w:szCs w:val="24"/>
          <w:lang w:eastAsia="ru-RU"/>
        </w:rPr>
      </w:pPr>
      <w:r w:rsidRPr="00F7114E">
        <w:rPr>
          <w:rFonts w:eastAsia="Calibri"/>
          <w:b/>
          <w:color w:val="FF0000"/>
          <w:sz w:val="24"/>
          <w:szCs w:val="24"/>
        </w:rPr>
        <w:t>2.Г.С.Каринский «Волшебные краски года» Программа по изобразительного искусству для детей 5-летнего возраста,1993г.</w:t>
      </w:r>
    </w:p>
    <w:p w:rsidR="00294B24" w:rsidRPr="00F7114E" w:rsidRDefault="00294B24" w:rsidP="00294B24">
      <w:pPr>
        <w:widowControl/>
        <w:autoSpaceDE/>
        <w:autoSpaceDN/>
        <w:jc w:val="both"/>
        <w:rPr>
          <w:rFonts w:eastAsia="Calibri"/>
          <w:b/>
          <w:color w:val="FF0000"/>
          <w:sz w:val="24"/>
          <w:szCs w:val="24"/>
        </w:rPr>
      </w:pPr>
      <w:r w:rsidRPr="00F7114E">
        <w:rPr>
          <w:rFonts w:eastAsia="Calibri"/>
          <w:b/>
          <w:color w:val="FF0000"/>
          <w:sz w:val="24"/>
          <w:szCs w:val="24"/>
        </w:rPr>
        <w:t>Г.С.Каринский «Волшебные краски года» Программа по изобразительного искусству для детей 6-7-летнего возраста,1993г</w:t>
      </w:r>
    </w:p>
    <w:p w:rsidR="00294B24" w:rsidRPr="00F7114E" w:rsidRDefault="00294B24" w:rsidP="00294B24">
      <w:pPr>
        <w:widowControl/>
        <w:autoSpaceDE/>
        <w:autoSpaceDN/>
        <w:jc w:val="both"/>
        <w:rPr>
          <w:rFonts w:eastAsia="Calibri"/>
          <w:b/>
          <w:color w:val="FF0000"/>
          <w:sz w:val="24"/>
          <w:szCs w:val="24"/>
        </w:rPr>
      </w:pPr>
      <w:r w:rsidRPr="00F7114E">
        <w:rPr>
          <w:b/>
          <w:color w:val="FF0000"/>
          <w:sz w:val="24"/>
          <w:szCs w:val="24"/>
          <w:lang w:eastAsia="ru-RU"/>
        </w:rPr>
        <w:t>Цель программы:</w:t>
      </w:r>
      <w:r w:rsidRPr="00F7114E">
        <w:rPr>
          <w:rFonts w:eastAsia="Calibri"/>
          <w:sz w:val="24"/>
          <w:szCs w:val="24"/>
        </w:rPr>
        <w:t xml:space="preserve"> Формирование нравственно-эстетической отзывчивости на прекрасное и безобразное в жизни и искусстве: отношение к природе, человеку, обществу</w:t>
      </w:r>
    </w:p>
    <w:p w:rsidR="00294B24" w:rsidRPr="00F7114E" w:rsidRDefault="00294B24" w:rsidP="00294B24">
      <w:pPr>
        <w:widowControl/>
        <w:autoSpaceDE/>
        <w:autoSpaceDN/>
        <w:jc w:val="both"/>
        <w:rPr>
          <w:rFonts w:eastAsia="Calibri"/>
          <w:sz w:val="24"/>
          <w:szCs w:val="24"/>
        </w:rPr>
      </w:pPr>
      <w:r w:rsidRPr="00F7114E">
        <w:rPr>
          <w:b/>
          <w:color w:val="FF0000"/>
          <w:sz w:val="24"/>
          <w:szCs w:val="24"/>
          <w:lang w:eastAsia="ru-RU"/>
        </w:rPr>
        <w:lastRenderedPageBreak/>
        <w:t>Задачи программы:</w:t>
      </w:r>
      <w:r w:rsidRPr="00F7114E">
        <w:rPr>
          <w:sz w:val="24"/>
          <w:szCs w:val="24"/>
          <w:lang w:eastAsia="ru-RU"/>
        </w:rPr>
        <w:t xml:space="preserve"> </w:t>
      </w:r>
      <w:r w:rsidRPr="00F7114E">
        <w:rPr>
          <w:rFonts w:eastAsia="Calibri"/>
          <w:sz w:val="24"/>
          <w:szCs w:val="24"/>
        </w:rPr>
        <w:t>Формирование нравственно-эстетической отзывчивости на прекрасное и безобразное в жизни и искусстве: отношение к природе, человеку, обществу; формирование художественно-творческой активности личности; формирование художественных знаний, умений, навыков.</w:t>
      </w:r>
    </w:p>
    <w:p w:rsidR="00294B24" w:rsidRPr="00F7114E" w:rsidRDefault="00294B24" w:rsidP="00294B24">
      <w:pPr>
        <w:autoSpaceDE/>
        <w:autoSpaceDN/>
        <w:jc w:val="both"/>
        <w:rPr>
          <w:rFonts w:eastAsia="Calibri"/>
          <w:b/>
          <w:color w:val="FF0000"/>
          <w:sz w:val="24"/>
          <w:szCs w:val="24"/>
        </w:rPr>
      </w:pPr>
      <w:r w:rsidRPr="00F7114E">
        <w:rPr>
          <w:rFonts w:eastAsia="Calibri"/>
          <w:sz w:val="24"/>
          <w:szCs w:val="24"/>
        </w:rPr>
        <w:t>3.</w:t>
      </w:r>
      <w:r w:rsidRPr="00F7114E">
        <w:rPr>
          <w:rFonts w:eastAsia="Calibri"/>
          <w:b/>
          <w:color w:val="FF0000"/>
          <w:sz w:val="24"/>
          <w:szCs w:val="24"/>
        </w:rPr>
        <w:t>Л.В. Гераскина. Ожидание чуда – М.: Издательский дом «Воспитание дошкольника», 2002г.(технология)</w:t>
      </w:r>
    </w:p>
    <w:p w:rsidR="00294B24" w:rsidRPr="00F7114E" w:rsidRDefault="00294B24" w:rsidP="00294B24">
      <w:pPr>
        <w:autoSpaceDE/>
        <w:autoSpaceDN/>
        <w:jc w:val="both"/>
        <w:rPr>
          <w:lang w:eastAsia="ru-RU"/>
        </w:rPr>
      </w:pPr>
      <w:r w:rsidRPr="00F7114E">
        <w:rPr>
          <w:b/>
          <w:color w:val="FF0000"/>
          <w:sz w:val="24"/>
          <w:szCs w:val="24"/>
          <w:lang w:eastAsia="ru-RU"/>
        </w:rPr>
        <w:t>Цель</w:t>
      </w:r>
      <w:r w:rsidRPr="00F7114E">
        <w:rPr>
          <w:b/>
          <w:sz w:val="24"/>
          <w:szCs w:val="24"/>
          <w:lang w:eastAsia="ru-RU"/>
        </w:rPr>
        <w:t>:</w:t>
      </w:r>
      <w:r w:rsidRPr="00F7114E">
        <w:rPr>
          <w:sz w:val="24"/>
          <w:szCs w:val="24"/>
          <w:lang w:eastAsia="ru-RU"/>
        </w:rPr>
        <w:t xml:space="preserve"> </w:t>
      </w:r>
      <w:r w:rsidRPr="00F7114E">
        <w:rPr>
          <w:lang w:eastAsia="ru-RU"/>
        </w:rPr>
        <w:t xml:space="preserve">Создать условия для развития музыкальных и творческих способностей детей, восприятия музыкальных образов и представлений развития выразительных движений. </w:t>
      </w:r>
      <w:r w:rsidRPr="00F7114E">
        <w:rPr>
          <w:b/>
          <w:color w:val="FF0000"/>
          <w:sz w:val="24"/>
          <w:szCs w:val="24"/>
          <w:lang w:eastAsia="ru-RU"/>
        </w:rPr>
        <w:t xml:space="preserve">Задачи: </w:t>
      </w:r>
      <w:r w:rsidRPr="00F7114E">
        <w:rPr>
          <w:lang w:eastAsia="ru-RU"/>
        </w:rPr>
        <w:t xml:space="preserve">Формирование  музыкальной культуры дошкольника, накапливание опыта взаимодействия с музыкальным произведениями. Развитие  у ребёнка позиции активного участника, исполнителя-создателя музыкальных произведений, выражающего доступными средствами  свои эмоции и чувства, настроения и переживания в пении, танце, музицировании.             </w:t>
      </w:r>
    </w:p>
    <w:p w:rsidR="004623A3" w:rsidRPr="00F7114E" w:rsidRDefault="00294B24" w:rsidP="00294B24">
      <w:pPr>
        <w:widowControl/>
        <w:autoSpaceDE/>
        <w:autoSpaceDN/>
        <w:spacing w:after="200" w:line="276" w:lineRule="auto"/>
        <w:jc w:val="both"/>
        <w:rPr>
          <w:b/>
          <w:color w:val="FF0000"/>
          <w:lang w:eastAsia="ru-RU"/>
        </w:rPr>
      </w:pPr>
      <w:r w:rsidRPr="00F7114E">
        <w:rPr>
          <w:b/>
          <w:sz w:val="28"/>
          <w:szCs w:val="28"/>
          <w:lang w:eastAsia="ru-RU"/>
        </w:rPr>
        <w:t>Инновационное направление:</w:t>
      </w:r>
      <w:r w:rsidRPr="00F7114E">
        <w:rPr>
          <w:b/>
          <w:color w:val="FF0000"/>
          <w:sz w:val="28"/>
          <w:szCs w:val="28"/>
          <w:lang w:eastAsia="ru-RU"/>
        </w:rPr>
        <w:t xml:space="preserve"> </w:t>
      </w:r>
      <w:r w:rsidR="004B00D3">
        <w:rPr>
          <w:b/>
          <w:color w:val="FF0000"/>
          <w:sz w:val="24"/>
          <w:szCs w:val="24"/>
          <w:lang w:eastAsia="ru-RU"/>
        </w:rPr>
        <w:t xml:space="preserve"> </w:t>
      </w:r>
    </w:p>
    <w:p w:rsidR="00294B24" w:rsidRPr="00F7114E" w:rsidRDefault="004B00D3" w:rsidP="00294B24">
      <w:pPr>
        <w:widowControl/>
        <w:autoSpaceDE/>
        <w:autoSpaceDN/>
        <w:spacing w:after="200" w:line="276" w:lineRule="auto"/>
        <w:jc w:val="both"/>
        <w:rPr>
          <w:b/>
          <w:color w:val="FF0000"/>
          <w:lang w:eastAsia="ru-RU"/>
        </w:rPr>
      </w:pPr>
      <w:r>
        <w:rPr>
          <w:b/>
          <w:color w:val="FF0000"/>
          <w:lang w:eastAsia="ru-RU"/>
        </w:rPr>
        <w:t>1</w:t>
      </w:r>
      <w:r w:rsidR="00294B24" w:rsidRPr="00F7114E">
        <w:rPr>
          <w:b/>
          <w:color w:val="FF0000"/>
          <w:lang w:eastAsia="ru-RU"/>
        </w:rPr>
        <w:t xml:space="preserve">. Всероссийский природоохранный социально-образовательный проект «Эколята-дошколята». Цель: </w:t>
      </w:r>
      <w:r w:rsidR="00294B24" w:rsidRPr="00F7114E">
        <w:rPr>
          <w:lang w:eastAsia="ru-RU"/>
        </w:rPr>
        <w:t>формирование экологической культуры и культуры природолюбия у детей дошкольного возраста.</w:t>
      </w:r>
    </w:p>
    <w:p w:rsidR="00294B24" w:rsidRDefault="00294B24" w:rsidP="00294B24">
      <w:pPr>
        <w:widowControl/>
        <w:autoSpaceDE/>
        <w:autoSpaceDN/>
        <w:spacing w:after="200" w:line="276" w:lineRule="auto"/>
        <w:jc w:val="both"/>
        <w:rPr>
          <w:bCs/>
          <w:sz w:val="24"/>
          <w:szCs w:val="24"/>
          <w:lang w:eastAsia="ru-RU"/>
        </w:rPr>
      </w:pPr>
      <w:r w:rsidRPr="00F7114E">
        <w:rPr>
          <w:lang w:eastAsia="zh-CN"/>
        </w:rPr>
        <w:t>3.</w:t>
      </w:r>
      <w:r w:rsidRPr="00F7114E">
        <w:rPr>
          <w:b/>
          <w:i/>
          <w:sz w:val="24"/>
          <w:szCs w:val="24"/>
          <w:lang w:eastAsia="ru-RU"/>
        </w:rPr>
        <w:t xml:space="preserve"> </w:t>
      </w:r>
      <w:r w:rsidRPr="00F7114E">
        <w:rPr>
          <w:b/>
          <w:i/>
          <w:color w:val="FF0000"/>
          <w:sz w:val="24"/>
          <w:szCs w:val="24"/>
          <w:lang w:eastAsia="ru-RU"/>
        </w:rPr>
        <w:t>Авторская программа  «</w:t>
      </w:r>
      <w:r w:rsidRPr="00F7114E">
        <w:rPr>
          <w:rFonts w:eastAsia="Calibri"/>
          <w:color w:val="FF0000"/>
          <w:sz w:val="24"/>
          <w:szCs w:val="24"/>
        </w:rPr>
        <w:t xml:space="preserve"> </w:t>
      </w:r>
      <w:r w:rsidRPr="00F7114E">
        <w:rPr>
          <w:b/>
          <w:bCs/>
          <w:color w:val="FF0000"/>
          <w:sz w:val="24"/>
          <w:szCs w:val="24"/>
          <w:lang w:eastAsia="ru-RU"/>
        </w:rPr>
        <w:t xml:space="preserve">Ознакомление дошкольников с железной дорогой и профессиями железнодорожного транспорта» </w:t>
      </w:r>
      <w:r w:rsidRPr="00F7114E">
        <w:rPr>
          <w:b/>
          <w:bCs/>
          <w:i/>
          <w:sz w:val="24"/>
          <w:szCs w:val="24"/>
          <w:lang w:eastAsia="ru-RU"/>
        </w:rPr>
        <w:t>Цель:</w:t>
      </w:r>
      <w:r w:rsidRPr="00F7114E">
        <w:rPr>
          <w:b/>
          <w:bCs/>
          <w:sz w:val="24"/>
          <w:szCs w:val="24"/>
          <w:lang w:eastAsia="ru-RU"/>
        </w:rPr>
        <w:t xml:space="preserve"> в</w:t>
      </w:r>
      <w:r w:rsidRPr="00F7114E">
        <w:rPr>
          <w:bCs/>
          <w:sz w:val="24"/>
          <w:szCs w:val="24"/>
          <w:lang w:eastAsia="ru-RU"/>
        </w:rPr>
        <w:t xml:space="preserve">ыстраивание в ДОУ целенаправленной, систематической работы по ранней профессиональной ориентации. </w:t>
      </w:r>
      <w:r w:rsidRPr="00F7114E">
        <w:rPr>
          <w:b/>
          <w:bCs/>
          <w:i/>
          <w:sz w:val="24"/>
          <w:szCs w:val="24"/>
          <w:lang w:eastAsia="ru-RU"/>
        </w:rPr>
        <w:t>Задачи:</w:t>
      </w:r>
      <w:r w:rsidRPr="00F7114E">
        <w:rPr>
          <w:bCs/>
          <w:sz w:val="24"/>
          <w:szCs w:val="24"/>
          <w:lang w:eastAsia="ru-RU"/>
        </w:rPr>
        <w:t xml:space="preserve">1.Познакомить воспитанников с историей развития железной дороги и ее ролью в современном обществе.2. Формировать систему знаний детей о видах железнодорожного транспорта и разнообразии железнодорожных профессий.3. Создать предметно-развивающую среду, способствующую освоению знаний о железной дороге и становлению устойчивого интереса к профессиям железнодорожников.4. Формирование элементарных представлений об общественной значимости той или иной железнодорожной профессии.5. Сформировать практические навыки безопасного поведения детей вблизи железнодорожных объектов.6. Активизировать мотивационные и волевые процессы детей дошкольного возраста, непосредственно влияющие на эффективное формирование эмоционально-положительного отношения к профессии железнодорожников.7.  Координировать условия ДОУ и семьи для создания  оптимальных условий сознательного выбора будущей железнодорожной специальности детей.8. Активизировать пропагандистскую деятельность среди родителей посредством включения в воспитательно-образовательный процесс.9. Способствовать воспитанию у детей гордости за своих родителей, работающих на железнодорожном транспорте.10. Организовать активное взаимодействие ДОУ с учреждениями и предприятиями ОАО «РЖД». </w:t>
      </w:r>
    </w:p>
    <w:p w:rsidR="00FE3E31" w:rsidRDefault="00FE3E31" w:rsidP="00294B24">
      <w:pPr>
        <w:widowControl/>
        <w:autoSpaceDE/>
        <w:autoSpaceDN/>
        <w:spacing w:after="200" w:line="276" w:lineRule="auto"/>
        <w:jc w:val="both"/>
        <w:rPr>
          <w:b/>
          <w:bCs/>
          <w:i/>
          <w:sz w:val="24"/>
          <w:szCs w:val="24"/>
          <w:lang w:eastAsia="ru-RU"/>
        </w:rPr>
      </w:pPr>
    </w:p>
    <w:p w:rsidR="004B00D3" w:rsidRDefault="004B00D3" w:rsidP="00294B24">
      <w:pPr>
        <w:widowControl/>
        <w:autoSpaceDE/>
        <w:autoSpaceDN/>
        <w:spacing w:after="200" w:line="276" w:lineRule="auto"/>
        <w:jc w:val="both"/>
        <w:rPr>
          <w:b/>
          <w:bCs/>
          <w:i/>
          <w:sz w:val="24"/>
          <w:szCs w:val="24"/>
          <w:lang w:eastAsia="ru-RU"/>
        </w:rPr>
      </w:pPr>
    </w:p>
    <w:p w:rsidR="004B00D3" w:rsidRDefault="004B00D3" w:rsidP="00294B24">
      <w:pPr>
        <w:widowControl/>
        <w:autoSpaceDE/>
        <w:autoSpaceDN/>
        <w:spacing w:after="200" w:line="276" w:lineRule="auto"/>
        <w:jc w:val="both"/>
        <w:rPr>
          <w:b/>
          <w:bCs/>
          <w:i/>
          <w:sz w:val="24"/>
          <w:szCs w:val="24"/>
          <w:lang w:eastAsia="ru-RU"/>
        </w:rPr>
      </w:pPr>
    </w:p>
    <w:p w:rsidR="004B00D3" w:rsidRPr="00F7114E" w:rsidRDefault="004B00D3" w:rsidP="00294B24">
      <w:pPr>
        <w:widowControl/>
        <w:autoSpaceDE/>
        <w:autoSpaceDN/>
        <w:spacing w:after="200" w:line="276" w:lineRule="auto"/>
        <w:jc w:val="both"/>
        <w:rPr>
          <w:b/>
          <w:bCs/>
          <w:i/>
          <w:sz w:val="24"/>
          <w:szCs w:val="24"/>
          <w:lang w:eastAsia="ru-RU"/>
        </w:rPr>
      </w:pPr>
    </w:p>
    <w:p w:rsidR="00294B24" w:rsidRPr="00F7114E" w:rsidRDefault="002064A5" w:rsidP="00294B24">
      <w:pPr>
        <w:widowControl/>
        <w:autoSpaceDE/>
        <w:autoSpaceDN/>
        <w:contextualSpacing/>
        <w:jc w:val="both"/>
        <w:rPr>
          <w:b/>
          <w:sz w:val="24"/>
          <w:szCs w:val="24"/>
          <w:lang w:eastAsia="ru-RU"/>
        </w:rPr>
      </w:pPr>
      <w:r>
        <w:rPr>
          <w:b/>
          <w:sz w:val="24"/>
          <w:szCs w:val="24"/>
          <w:lang w:eastAsia="ru-RU"/>
        </w:rPr>
        <w:lastRenderedPageBreak/>
        <w:pict>
          <v:shape id="_x0000_i1062" type="#_x0000_t156" style="width:165.75pt;height:34.5pt" fillcolor="#000082" strokecolor="black [3213]">
            <v:fill color2="#ff8200" colors="0 #000082;19661f #66008f;42598f #ba0066;58982f red;1 #ff8200" method="none" focus="100%" type="gradientRadial">
              <o:fill v:ext="view" type="gradientCenter"/>
            </v:fill>
            <v:shadow on="t" color="silver" opacity="52429f" offset="3pt,3pt"/>
            <v:textpath style="font-family:&quot;Times New Roman&quot;;font-size:12pt;font-weight:bold;v-text-kern:t" trim="t" fitpath="t" xscale="f" string="Литература:"/>
          </v:shape>
        </w:pict>
      </w:r>
    </w:p>
    <w:tbl>
      <w:tblPr>
        <w:tblW w:w="4978" w:type="pct"/>
        <w:tblLayout w:type="fixed"/>
        <w:tblCellMar>
          <w:left w:w="70" w:type="dxa"/>
          <w:right w:w="70" w:type="dxa"/>
        </w:tblCellMar>
        <w:tblLook w:val="04A0" w:firstRow="1" w:lastRow="0" w:firstColumn="1" w:lastColumn="0" w:noHBand="0" w:noVBand="1"/>
      </w:tblPr>
      <w:tblGrid>
        <w:gridCol w:w="490"/>
        <w:gridCol w:w="14802"/>
      </w:tblGrid>
      <w:tr w:rsidR="00294B24" w:rsidRPr="00F7114E" w:rsidTr="00294B24">
        <w:trPr>
          <w:cantSplit/>
          <w:trHeight w:val="230"/>
        </w:trPr>
        <w:tc>
          <w:tcPr>
            <w:tcW w:w="495" w:type="dxa"/>
            <w:tcBorders>
              <w:top w:val="single" w:sz="6" w:space="0" w:color="auto"/>
              <w:left w:val="single" w:sz="6" w:space="0" w:color="auto"/>
              <w:bottom w:val="nil"/>
              <w:right w:val="single" w:sz="6" w:space="0" w:color="auto"/>
            </w:tcBorders>
            <w:vAlign w:val="center"/>
            <w:hideMark/>
          </w:tcPr>
          <w:p w:rsidR="00294B24" w:rsidRPr="00F7114E" w:rsidRDefault="00294B24" w:rsidP="00294B24">
            <w:pPr>
              <w:widowControl/>
              <w:adjustRightInd w:val="0"/>
              <w:jc w:val="center"/>
              <w:rPr>
                <w:sz w:val="20"/>
                <w:szCs w:val="20"/>
                <w:lang w:eastAsia="ru-RU"/>
              </w:rPr>
            </w:pPr>
            <w:r w:rsidRPr="00F7114E">
              <w:rPr>
                <w:sz w:val="20"/>
                <w:szCs w:val="20"/>
                <w:lang w:eastAsia="ru-RU"/>
              </w:rPr>
              <w:t>1.</w:t>
            </w:r>
          </w:p>
        </w:tc>
        <w:tc>
          <w:tcPr>
            <w:tcW w:w="15027" w:type="dxa"/>
            <w:tcBorders>
              <w:top w:val="single" w:sz="6" w:space="0" w:color="auto"/>
              <w:left w:val="single" w:sz="6" w:space="0" w:color="auto"/>
              <w:bottom w:val="nil"/>
              <w:right w:val="single" w:sz="6" w:space="0" w:color="auto"/>
            </w:tcBorders>
            <w:vAlign w:val="center"/>
            <w:hideMark/>
          </w:tcPr>
          <w:p w:rsidR="00294B24" w:rsidRPr="00F7114E" w:rsidRDefault="006A39F8" w:rsidP="00294B24">
            <w:pPr>
              <w:widowControl/>
              <w:autoSpaceDE/>
              <w:autoSpaceDN/>
              <w:jc w:val="both"/>
              <w:rPr>
                <w:rFonts w:eastAsia="Calibri"/>
                <w:sz w:val="24"/>
                <w:szCs w:val="24"/>
              </w:rPr>
            </w:pPr>
            <w:r>
              <w:rPr>
                <w:rFonts w:eastAsia="Calibri"/>
                <w:sz w:val="24"/>
                <w:szCs w:val="24"/>
              </w:rPr>
              <w:t xml:space="preserve">  Федеральная образовательная программа дошкольного образования</w:t>
            </w:r>
            <w:r w:rsidR="00E91FEC">
              <w:rPr>
                <w:rFonts w:eastAsia="Calibri"/>
                <w:sz w:val="24"/>
                <w:szCs w:val="24"/>
              </w:rPr>
              <w:t>.Приказ Министерства просвещения Россиской Федерации от 25.11.2022 №1028 «Об утверждении федеральной образовательной программы дошкольногот образования.</w:t>
            </w:r>
          </w:p>
        </w:tc>
      </w:tr>
      <w:tr w:rsidR="00B9003D" w:rsidRPr="00F7114E" w:rsidTr="00294B24">
        <w:trPr>
          <w:cantSplit/>
          <w:trHeight w:val="230"/>
        </w:trPr>
        <w:tc>
          <w:tcPr>
            <w:tcW w:w="495" w:type="dxa"/>
            <w:tcBorders>
              <w:top w:val="single" w:sz="6" w:space="0" w:color="auto"/>
              <w:left w:val="single" w:sz="6" w:space="0" w:color="auto"/>
              <w:bottom w:val="nil"/>
              <w:right w:val="single" w:sz="6" w:space="0" w:color="auto"/>
            </w:tcBorders>
            <w:vAlign w:val="center"/>
          </w:tcPr>
          <w:p w:rsidR="00B9003D" w:rsidRPr="00F7114E" w:rsidRDefault="00B9003D" w:rsidP="00294B24">
            <w:pPr>
              <w:widowControl/>
              <w:adjustRightInd w:val="0"/>
              <w:jc w:val="center"/>
              <w:rPr>
                <w:sz w:val="20"/>
                <w:szCs w:val="20"/>
                <w:lang w:eastAsia="ru-RU"/>
              </w:rPr>
            </w:pPr>
            <w:r>
              <w:rPr>
                <w:sz w:val="20"/>
                <w:szCs w:val="20"/>
                <w:lang w:eastAsia="ru-RU"/>
              </w:rPr>
              <w:t>2</w:t>
            </w:r>
          </w:p>
        </w:tc>
        <w:tc>
          <w:tcPr>
            <w:tcW w:w="15027" w:type="dxa"/>
            <w:tcBorders>
              <w:top w:val="single" w:sz="6" w:space="0" w:color="auto"/>
              <w:left w:val="single" w:sz="6" w:space="0" w:color="auto"/>
              <w:bottom w:val="nil"/>
              <w:right w:val="single" w:sz="6" w:space="0" w:color="auto"/>
            </w:tcBorders>
            <w:vAlign w:val="center"/>
          </w:tcPr>
          <w:p w:rsidR="00B9003D" w:rsidRDefault="00B9003D" w:rsidP="00294B24">
            <w:pPr>
              <w:widowControl/>
              <w:autoSpaceDE/>
              <w:autoSpaceDN/>
              <w:jc w:val="both"/>
              <w:rPr>
                <w:rFonts w:eastAsia="Calibri"/>
                <w:sz w:val="24"/>
                <w:szCs w:val="24"/>
              </w:rPr>
            </w:pPr>
            <w:r w:rsidRPr="00B9003D">
              <w:rPr>
                <w:rFonts w:eastAsia="Calibri"/>
                <w:sz w:val="24"/>
                <w:szCs w:val="24"/>
              </w:rPr>
              <w:t>Методические рекомендации по р</w:t>
            </w:r>
            <w:r>
              <w:rPr>
                <w:rFonts w:eastAsia="Calibri"/>
                <w:sz w:val="24"/>
                <w:szCs w:val="24"/>
              </w:rPr>
              <w:t>еализации ФОП ДО ,Москва ,2023г</w:t>
            </w:r>
          </w:p>
        </w:tc>
      </w:tr>
      <w:tr w:rsidR="00B9003D" w:rsidRPr="00F7114E" w:rsidTr="00294B24">
        <w:trPr>
          <w:cantSplit/>
          <w:trHeight w:val="230"/>
        </w:trPr>
        <w:tc>
          <w:tcPr>
            <w:tcW w:w="495" w:type="dxa"/>
            <w:tcBorders>
              <w:top w:val="single" w:sz="6" w:space="0" w:color="auto"/>
              <w:left w:val="single" w:sz="6" w:space="0" w:color="auto"/>
              <w:bottom w:val="nil"/>
              <w:right w:val="single" w:sz="6" w:space="0" w:color="auto"/>
            </w:tcBorders>
            <w:vAlign w:val="center"/>
          </w:tcPr>
          <w:p w:rsidR="00B9003D" w:rsidRPr="00F7114E" w:rsidRDefault="00B9003D" w:rsidP="00294B24">
            <w:pPr>
              <w:widowControl/>
              <w:adjustRightInd w:val="0"/>
              <w:jc w:val="center"/>
              <w:rPr>
                <w:sz w:val="20"/>
                <w:szCs w:val="20"/>
                <w:lang w:eastAsia="ru-RU"/>
              </w:rPr>
            </w:pPr>
            <w:r>
              <w:rPr>
                <w:sz w:val="20"/>
                <w:szCs w:val="20"/>
                <w:lang w:eastAsia="ru-RU"/>
              </w:rPr>
              <w:t>3</w:t>
            </w:r>
          </w:p>
        </w:tc>
        <w:tc>
          <w:tcPr>
            <w:tcW w:w="15027" w:type="dxa"/>
            <w:tcBorders>
              <w:top w:val="single" w:sz="6" w:space="0" w:color="auto"/>
              <w:left w:val="single" w:sz="6" w:space="0" w:color="auto"/>
              <w:bottom w:val="nil"/>
              <w:right w:val="single" w:sz="6" w:space="0" w:color="auto"/>
            </w:tcBorders>
            <w:vAlign w:val="center"/>
          </w:tcPr>
          <w:p w:rsidR="00B9003D" w:rsidRDefault="00B9003D" w:rsidP="00294B24">
            <w:pPr>
              <w:widowControl/>
              <w:autoSpaceDE/>
              <w:autoSpaceDN/>
              <w:jc w:val="both"/>
              <w:rPr>
                <w:rFonts w:eastAsia="Calibri"/>
                <w:sz w:val="24"/>
                <w:szCs w:val="24"/>
              </w:rPr>
            </w:pPr>
            <w:r w:rsidRPr="00B9003D">
              <w:rPr>
                <w:rFonts w:eastAsia="Calibri"/>
                <w:sz w:val="24"/>
                <w:szCs w:val="24"/>
              </w:rPr>
              <w:t>Рекомендации по формированию инфраструктуры дошкольных образовательных оганизаций и комплектации учебно-методических материалов,москва 2022г</w:t>
            </w:r>
          </w:p>
        </w:tc>
      </w:tr>
      <w:tr w:rsidR="00294B24" w:rsidRPr="00F7114E" w:rsidTr="00294B24">
        <w:trPr>
          <w:cantSplit/>
          <w:trHeight w:val="230"/>
        </w:trPr>
        <w:tc>
          <w:tcPr>
            <w:tcW w:w="495" w:type="dxa"/>
            <w:tcBorders>
              <w:top w:val="single" w:sz="6" w:space="0" w:color="auto"/>
              <w:left w:val="single" w:sz="6" w:space="0" w:color="auto"/>
              <w:bottom w:val="nil"/>
              <w:right w:val="single" w:sz="6" w:space="0" w:color="auto"/>
            </w:tcBorders>
            <w:vAlign w:val="center"/>
            <w:hideMark/>
          </w:tcPr>
          <w:p w:rsidR="00294B24" w:rsidRPr="00F7114E" w:rsidRDefault="00B9003D" w:rsidP="00294B24">
            <w:pPr>
              <w:widowControl/>
              <w:adjustRightInd w:val="0"/>
              <w:jc w:val="center"/>
              <w:rPr>
                <w:sz w:val="20"/>
                <w:szCs w:val="20"/>
                <w:lang w:eastAsia="ru-RU"/>
              </w:rPr>
            </w:pPr>
            <w:r>
              <w:rPr>
                <w:sz w:val="20"/>
                <w:szCs w:val="20"/>
                <w:lang w:eastAsia="ru-RU"/>
              </w:rPr>
              <w:t>4</w:t>
            </w:r>
          </w:p>
        </w:tc>
        <w:tc>
          <w:tcPr>
            <w:tcW w:w="15027"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iCs/>
                <w:color w:val="000000"/>
                <w:sz w:val="24"/>
                <w:szCs w:val="24"/>
                <w:lang w:eastAsia="ru-RU"/>
              </w:rPr>
              <w:t xml:space="preserve">Бабаева Т.И., Римашевская Л.С. </w:t>
            </w:r>
            <w:r w:rsidRPr="00F7114E">
              <w:rPr>
                <w:color w:val="000000"/>
                <w:sz w:val="24"/>
                <w:szCs w:val="24"/>
                <w:lang w:eastAsia="ru-RU"/>
              </w:rPr>
              <w:t xml:space="preserve">Как развивать сотрудничество и взаимоотношения дошкольников в детском саду. Игровые ситуации, игры, этюды. – СПб.: ООО «Издательство «Детство-Пресс», 2015г. </w:t>
            </w:r>
          </w:p>
        </w:tc>
      </w:tr>
      <w:tr w:rsidR="00294B24" w:rsidRPr="00F7114E" w:rsidTr="00294B24">
        <w:trPr>
          <w:cantSplit/>
          <w:trHeight w:val="230"/>
        </w:trPr>
        <w:tc>
          <w:tcPr>
            <w:tcW w:w="495" w:type="dxa"/>
            <w:tcBorders>
              <w:top w:val="single" w:sz="6" w:space="0" w:color="auto"/>
              <w:left w:val="single" w:sz="6" w:space="0" w:color="auto"/>
              <w:bottom w:val="nil"/>
              <w:right w:val="single" w:sz="6" w:space="0" w:color="auto"/>
            </w:tcBorders>
            <w:vAlign w:val="center"/>
            <w:hideMark/>
          </w:tcPr>
          <w:p w:rsidR="00294B24" w:rsidRPr="00F7114E" w:rsidRDefault="00B9003D" w:rsidP="00294B24">
            <w:pPr>
              <w:widowControl/>
              <w:adjustRightInd w:val="0"/>
              <w:jc w:val="center"/>
              <w:rPr>
                <w:sz w:val="20"/>
                <w:szCs w:val="20"/>
                <w:lang w:eastAsia="ru-RU"/>
              </w:rPr>
            </w:pPr>
            <w:r>
              <w:rPr>
                <w:sz w:val="20"/>
                <w:szCs w:val="20"/>
                <w:lang w:eastAsia="ru-RU"/>
              </w:rPr>
              <w:t>5</w:t>
            </w:r>
          </w:p>
        </w:tc>
        <w:tc>
          <w:tcPr>
            <w:tcW w:w="15027" w:type="dxa"/>
            <w:tcBorders>
              <w:top w:val="single" w:sz="6" w:space="0" w:color="auto"/>
              <w:left w:val="single" w:sz="6" w:space="0" w:color="auto"/>
              <w:bottom w:val="nil"/>
              <w:right w:val="single" w:sz="6" w:space="0" w:color="auto"/>
            </w:tcBorders>
            <w:hideMark/>
          </w:tcPr>
          <w:p w:rsidR="00294B24" w:rsidRPr="00F7114E" w:rsidRDefault="00E91FEC" w:rsidP="00294B24">
            <w:pPr>
              <w:widowControl/>
              <w:adjustRightInd w:val="0"/>
              <w:jc w:val="both"/>
              <w:rPr>
                <w:color w:val="000000"/>
                <w:sz w:val="24"/>
                <w:szCs w:val="24"/>
                <w:lang w:eastAsia="ru-RU"/>
              </w:rPr>
            </w:pPr>
            <w:r>
              <w:rPr>
                <w:iCs/>
                <w:color w:val="000000"/>
                <w:sz w:val="24"/>
                <w:szCs w:val="24"/>
                <w:lang w:eastAsia="ru-RU"/>
              </w:rPr>
              <w:t xml:space="preserve">  Методические рекомендации по реализации ФОП ДО, Москва ,2023г.</w:t>
            </w:r>
          </w:p>
        </w:tc>
      </w:tr>
      <w:tr w:rsidR="00294B24" w:rsidRPr="00F7114E" w:rsidTr="00294B24">
        <w:trPr>
          <w:cantSplit/>
          <w:trHeight w:val="230"/>
        </w:trPr>
        <w:tc>
          <w:tcPr>
            <w:tcW w:w="495" w:type="dxa"/>
            <w:tcBorders>
              <w:top w:val="single" w:sz="6" w:space="0" w:color="auto"/>
              <w:left w:val="single" w:sz="6" w:space="0" w:color="auto"/>
              <w:bottom w:val="nil"/>
              <w:right w:val="single" w:sz="6" w:space="0" w:color="auto"/>
            </w:tcBorders>
            <w:vAlign w:val="center"/>
            <w:hideMark/>
          </w:tcPr>
          <w:p w:rsidR="00294B24" w:rsidRPr="00F7114E" w:rsidRDefault="00B9003D" w:rsidP="00294B24">
            <w:pPr>
              <w:widowControl/>
              <w:adjustRightInd w:val="0"/>
              <w:jc w:val="center"/>
              <w:rPr>
                <w:sz w:val="20"/>
                <w:szCs w:val="20"/>
                <w:lang w:eastAsia="ru-RU"/>
              </w:rPr>
            </w:pPr>
            <w:r>
              <w:rPr>
                <w:sz w:val="20"/>
                <w:szCs w:val="20"/>
                <w:lang w:eastAsia="ru-RU"/>
              </w:rPr>
              <w:t>6</w:t>
            </w:r>
          </w:p>
        </w:tc>
        <w:tc>
          <w:tcPr>
            <w:tcW w:w="15027"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djustRightInd w:val="0"/>
              <w:jc w:val="both"/>
              <w:rPr>
                <w:iCs/>
                <w:color w:val="000000"/>
                <w:sz w:val="24"/>
                <w:szCs w:val="24"/>
                <w:lang w:eastAsia="ru-RU"/>
              </w:rPr>
            </w:pPr>
            <w:r w:rsidRPr="00F7114E">
              <w:rPr>
                <w:iCs/>
                <w:color w:val="000000"/>
                <w:sz w:val="24"/>
                <w:szCs w:val="24"/>
                <w:lang w:eastAsia="ru-RU"/>
              </w:rPr>
              <w:t>Т.Г. Кобзева ,Е.А. Мартынова, И.М. Сучкова ,И.А. Холодова Развернутое перспективное планирование по программе «Детство» Вторая младшая группа/авт. сост. Т.Г. Кобзева-Волгоград:Учитель,2010г.</w:t>
            </w:r>
          </w:p>
        </w:tc>
      </w:tr>
      <w:tr w:rsidR="00294B24" w:rsidRPr="00F7114E" w:rsidTr="00294B24">
        <w:trPr>
          <w:cantSplit/>
          <w:trHeight w:val="230"/>
        </w:trPr>
        <w:tc>
          <w:tcPr>
            <w:tcW w:w="495" w:type="dxa"/>
            <w:tcBorders>
              <w:top w:val="single" w:sz="6" w:space="0" w:color="auto"/>
              <w:left w:val="single" w:sz="6" w:space="0" w:color="auto"/>
              <w:bottom w:val="nil"/>
              <w:right w:val="single" w:sz="6" w:space="0" w:color="auto"/>
            </w:tcBorders>
            <w:vAlign w:val="center"/>
            <w:hideMark/>
          </w:tcPr>
          <w:p w:rsidR="00294B24" w:rsidRPr="00F7114E" w:rsidRDefault="00B9003D" w:rsidP="00294B24">
            <w:pPr>
              <w:widowControl/>
              <w:adjustRightInd w:val="0"/>
              <w:jc w:val="center"/>
              <w:rPr>
                <w:sz w:val="20"/>
                <w:szCs w:val="20"/>
                <w:lang w:eastAsia="ru-RU"/>
              </w:rPr>
            </w:pPr>
            <w:r>
              <w:rPr>
                <w:sz w:val="20"/>
                <w:szCs w:val="20"/>
                <w:lang w:eastAsia="ru-RU"/>
              </w:rPr>
              <w:t>7</w:t>
            </w:r>
          </w:p>
        </w:tc>
        <w:tc>
          <w:tcPr>
            <w:tcW w:w="15027"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djustRightInd w:val="0"/>
              <w:jc w:val="both"/>
              <w:rPr>
                <w:iCs/>
                <w:color w:val="000000"/>
                <w:sz w:val="24"/>
                <w:szCs w:val="24"/>
                <w:lang w:eastAsia="ru-RU"/>
              </w:rPr>
            </w:pPr>
            <w:r w:rsidRPr="00F7114E">
              <w:rPr>
                <w:iCs/>
                <w:color w:val="000000"/>
                <w:sz w:val="24"/>
                <w:szCs w:val="24"/>
                <w:lang w:eastAsia="ru-RU"/>
              </w:rPr>
              <w:t>Е.А. Мартынова, И.М. Сучкова Развернутое перспективное планирование по программе «Детство»  Средняя группа/авт. сост. Е.А. Мартынова -Волгоград:Учитель,2010г.</w:t>
            </w:r>
          </w:p>
        </w:tc>
      </w:tr>
      <w:tr w:rsidR="00294B24" w:rsidRPr="00F7114E" w:rsidTr="00294B24">
        <w:trPr>
          <w:cantSplit/>
          <w:trHeight w:val="230"/>
        </w:trPr>
        <w:tc>
          <w:tcPr>
            <w:tcW w:w="495" w:type="dxa"/>
            <w:tcBorders>
              <w:top w:val="single" w:sz="6" w:space="0" w:color="auto"/>
              <w:left w:val="single" w:sz="6" w:space="0" w:color="auto"/>
              <w:bottom w:val="nil"/>
              <w:right w:val="single" w:sz="6" w:space="0" w:color="auto"/>
            </w:tcBorders>
            <w:vAlign w:val="center"/>
            <w:hideMark/>
          </w:tcPr>
          <w:p w:rsidR="00294B24" w:rsidRPr="00F7114E" w:rsidRDefault="00B9003D" w:rsidP="00294B24">
            <w:pPr>
              <w:widowControl/>
              <w:adjustRightInd w:val="0"/>
              <w:jc w:val="center"/>
              <w:rPr>
                <w:sz w:val="20"/>
                <w:szCs w:val="20"/>
                <w:lang w:eastAsia="ru-RU"/>
              </w:rPr>
            </w:pPr>
            <w:r>
              <w:rPr>
                <w:sz w:val="20"/>
                <w:szCs w:val="20"/>
                <w:lang w:eastAsia="ru-RU"/>
              </w:rPr>
              <w:t>8</w:t>
            </w:r>
          </w:p>
        </w:tc>
        <w:tc>
          <w:tcPr>
            <w:tcW w:w="15027"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djustRightInd w:val="0"/>
              <w:jc w:val="both"/>
              <w:rPr>
                <w:iCs/>
                <w:color w:val="000000"/>
                <w:sz w:val="24"/>
                <w:szCs w:val="24"/>
                <w:lang w:eastAsia="ru-RU"/>
              </w:rPr>
            </w:pPr>
            <w:r w:rsidRPr="00F7114E">
              <w:rPr>
                <w:iCs/>
                <w:color w:val="000000"/>
                <w:sz w:val="24"/>
                <w:szCs w:val="24"/>
                <w:lang w:eastAsia="ru-RU"/>
              </w:rPr>
              <w:t>Е.А. Мартынова, И.М. Сучкова Развернутое перспективное планирование по программе «Детство»  Старшая группа/авт. сост. Е.А. Мартынова -Волгоград:Учитель,2010г.</w:t>
            </w:r>
          </w:p>
        </w:tc>
      </w:tr>
      <w:tr w:rsidR="00294B24" w:rsidRPr="00F7114E" w:rsidTr="00294B24">
        <w:trPr>
          <w:cantSplit/>
          <w:trHeight w:val="230"/>
        </w:trPr>
        <w:tc>
          <w:tcPr>
            <w:tcW w:w="495" w:type="dxa"/>
            <w:tcBorders>
              <w:top w:val="single" w:sz="6" w:space="0" w:color="auto"/>
              <w:left w:val="single" w:sz="6" w:space="0" w:color="auto"/>
              <w:bottom w:val="nil"/>
              <w:right w:val="single" w:sz="6" w:space="0" w:color="auto"/>
            </w:tcBorders>
            <w:vAlign w:val="center"/>
            <w:hideMark/>
          </w:tcPr>
          <w:p w:rsidR="00294B24" w:rsidRPr="00F7114E" w:rsidRDefault="00B9003D" w:rsidP="00294B24">
            <w:pPr>
              <w:widowControl/>
              <w:adjustRightInd w:val="0"/>
              <w:jc w:val="center"/>
              <w:rPr>
                <w:sz w:val="20"/>
                <w:szCs w:val="20"/>
                <w:lang w:eastAsia="ru-RU"/>
              </w:rPr>
            </w:pPr>
            <w:r>
              <w:rPr>
                <w:sz w:val="20"/>
                <w:szCs w:val="20"/>
                <w:lang w:eastAsia="ru-RU"/>
              </w:rPr>
              <w:t>9</w:t>
            </w:r>
          </w:p>
        </w:tc>
        <w:tc>
          <w:tcPr>
            <w:tcW w:w="15027"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djustRightInd w:val="0"/>
              <w:jc w:val="both"/>
              <w:rPr>
                <w:iCs/>
                <w:color w:val="000000"/>
                <w:sz w:val="24"/>
                <w:szCs w:val="24"/>
                <w:lang w:eastAsia="ru-RU"/>
              </w:rPr>
            </w:pPr>
            <w:r w:rsidRPr="00F7114E">
              <w:rPr>
                <w:iCs/>
                <w:color w:val="000000"/>
                <w:sz w:val="24"/>
                <w:szCs w:val="24"/>
                <w:lang w:eastAsia="ru-RU"/>
              </w:rPr>
              <w:t>Е.А. Мартынова, И.М. Сучкова Развернутое перспективное планирование по программе «Детство»   Подготовительная группа/авт. сост. Е.А. Мартынова -Волгоград:Учитель,2010г.</w:t>
            </w:r>
          </w:p>
        </w:tc>
      </w:tr>
      <w:tr w:rsidR="00294B24" w:rsidRPr="00F7114E" w:rsidTr="00294B24">
        <w:trPr>
          <w:cantSplit/>
          <w:trHeight w:val="230"/>
        </w:trPr>
        <w:tc>
          <w:tcPr>
            <w:tcW w:w="495" w:type="dxa"/>
            <w:tcBorders>
              <w:top w:val="single" w:sz="6" w:space="0" w:color="auto"/>
              <w:left w:val="single" w:sz="6" w:space="0" w:color="auto"/>
              <w:bottom w:val="nil"/>
              <w:right w:val="single" w:sz="6" w:space="0" w:color="auto"/>
            </w:tcBorders>
            <w:vAlign w:val="center"/>
            <w:hideMark/>
          </w:tcPr>
          <w:p w:rsidR="00294B24" w:rsidRPr="00F7114E" w:rsidRDefault="00B9003D" w:rsidP="00294B24">
            <w:pPr>
              <w:widowControl/>
              <w:adjustRightInd w:val="0"/>
              <w:jc w:val="center"/>
              <w:rPr>
                <w:sz w:val="20"/>
                <w:szCs w:val="20"/>
                <w:lang w:eastAsia="ru-RU"/>
              </w:rPr>
            </w:pPr>
            <w:r>
              <w:rPr>
                <w:sz w:val="20"/>
                <w:szCs w:val="20"/>
                <w:lang w:eastAsia="ru-RU"/>
              </w:rPr>
              <w:t>10</w:t>
            </w:r>
          </w:p>
        </w:tc>
        <w:tc>
          <w:tcPr>
            <w:tcW w:w="15027"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iCs/>
                <w:color w:val="000000"/>
                <w:sz w:val="24"/>
                <w:szCs w:val="24"/>
                <w:lang w:eastAsia="ru-RU"/>
              </w:rPr>
              <w:t xml:space="preserve">Гогоберидзе А.Г., Деркунская В.А., </w:t>
            </w:r>
            <w:r w:rsidRPr="00F7114E">
              <w:rPr>
                <w:color w:val="000000"/>
                <w:sz w:val="24"/>
                <w:szCs w:val="24"/>
                <w:lang w:eastAsia="ru-RU"/>
              </w:rPr>
              <w:t xml:space="preserve">Детство с музыкой. Современные педагогические технологии музыкального воспитания и развития детей раннего и дошкольного возраста. – СПб.: ООО «Издательство «Детство-Пресс», 2010г. </w:t>
            </w:r>
          </w:p>
        </w:tc>
      </w:tr>
      <w:tr w:rsidR="00294B24" w:rsidRPr="00F7114E" w:rsidTr="00294B24">
        <w:trPr>
          <w:cantSplit/>
          <w:trHeight w:val="230"/>
        </w:trPr>
        <w:tc>
          <w:tcPr>
            <w:tcW w:w="495" w:type="dxa"/>
            <w:tcBorders>
              <w:top w:val="single" w:sz="6" w:space="0" w:color="auto"/>
              <w:left w:val="single" w:sz="6" w:space="0" w:color="auto"/>
              <w:bottom w:val="nil"/>
              <w:right w:val="single" w:sz="6" w:space="0" w:color="auto"/>
            </w:tcBorders>
            <w:vAlign w:val="center"/>
            <w:hideMark/>
          </w:tcPr>
          <w:p w:rsidR="00294B24" w:rsidRPr="00F7114E" w:rsidRDefault="00B9003D" w:rsidP="00294B24">
            <w:pPr>
              <w:widowControl/>
              <w:adjustRightInd w:val="0"/>
              <w:jc w:val="center"/>
              <w:rPr>
                <w:sz w:val="20"/>
                <w:szCs w:val="20"/>
                <w:lang w:eastAsia="ru-RU"/>
              </w:rPr>
            </w:pPr>
            <w:r>
              <w:rPr>
                <w:sz w:val="20"/>
                <w:szCs w:val="20"/>
                <w:lang w:eastAsia="ru-RU"/>
              </w:rPr>
              <w:t>11</w:t>
            </w:r>
          </w:p>
        </w:tc>
        <w:tc>
          <w:tcPr>
            <w:tcW w:w="15027"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utoSpaceDE/>
              <w:autoSpaceDN/>
              <w:rPr>
                <w:sz w:val="24"/>
                <w:szCs w:val="24"/>
                <w:lang w:eastAsia="ru-RU"/>
              </w:rPr>
            </w:pPr>
            <w:r w:rsidRPr="00F7114E">
              <w:rPr>
                <w:sz w:val="24"/>
                <w:szCs w:val="24"/>
                <w:lang w:eastAsia="ru-RU"/>
              </w:rPr>
              <w:t>А.Гогоберидзе, В. Деркунская, «Образовательная область « Музыка»  Как работать по программе « Детство» Учебно-методическое пособие/науч. ред. А.Г. Гогоберидзе.-СПб.: ООО «Издательство «Детство-Пресс», 2012г.</w:t>
            </w:r>
          </w:p>
        </w:tc>
      </w:tr>
      <w:tr w:rsidR="00294B24" w:rsidRPr="00F7114E" w:rsidTr="00294B24">
        <w:trPr>
          <w:cantSplit/>
          <w:trHeight w:val="230"/>
        </w:trPr>
        <w:tc>
          <w:tcPr>
            <w:tcW w:w="495" w:type="dxa"/>
            <w:tcBorders>
              <w:top w:val="single" w:sz="6" w:space="0" w:color="auto"/>
              <w:left w:val="single" w:sz="6" w:space="0" w:color="auto"/>
              <w:bottom w:val="nil"/>
              <w:right w:val="single" w:sz="6" w:space="0" w:color="auto"/>
            </w:tcBorders>
            <w:vAlign w:val="center"/>
            <w:hideMark/>
          </w:tcPr>
          <w:p w:rsidR="00294B24" w:rsidRPr="00F7114E" w:rsidRDefault="00B9003D" w:rsidP="00294B24">
            <w:pPr>
              <w:widowControl/>
              <w:adjustRightInd w:val="0"/>
              <w:jc w:val="center"/>
              <w:rPr>
                <w:sz w:val="20"/>
                <w:szCs w:val="20"/>
                <w:lang w:eastAsia="ru-RU"/>
              </w:rPr>
            </w:pPr>
            <w:r>
              <w:rPr>
                <w:sz w:val="20"/>
                <w:szCs w:val="20"/>
                <w:lang w:eastAsia="ru-RU"/>
              </w:rPr>
              <w:t>12</w:t>
            </w:r>
          </w:p>
        </w:tc>
        <w:tc>
          <w:tcPr>
            <w:tcW w:w="15027"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utoSpaceDE/>
              <w:autoSpaceDN/>
              <w:rPr>
                <w:sz w:val="24"/>
                <w:szCs w:val="24"/>
                <w:lang w:eastAsia="ru-RU"/>
              </w:rPr>
            </w:pPr>
            <w:r w:rsidRPr="00F7114E">
              <w:rPr>
                <w:sz w:val="24"/>
                <w:szCs w:val="24"/>
                <w:lang w:eastAsia="ru-RU"/>
              </w:rPr>
              <w:t>И.Е. Яцевич «Музыкальное развитие дошкольников на основе примерной образовательной программы «Детство» .Содержание, планирование, конспекты, сценарии, методические советы. .-СПб.: ООО «Издательство «Детство-Пресс», 2018г.</w:t>
            </w:r>
          </w:p>
        </w:tc>
      </w:tr>
      <w:tr w:rsidR="00294B24" w:rsidRPr="00F7114E" w:rsidTr="00294B24">
        <w:trPr>
          <w:cantSplit/>
          <w:trHeight w:val="230"/>
        </w:trPr>
        <w:tc>
          <w:tcPr>
            <w:tcW w:w="495" w:type="dxa"/>
            <w:tcBorders>
              <w:top w:val="single" w:sz="6" w:space="0" w:color="auto"/>
              <w:left w:val="single" w:sz="6" w:space="0" w:color="auto"/>
              <w:bottom w:val="nil"/>
              <w:right w:val="single" w:sz="6" w:space="0" w:color="auto"/>
            </w:tcBorders>
            <w:vAlign w:val="center"/>
            <w:hideMark/>
          </w:tcPr>
          <w:p w:rsidR="00294B24" w:rsidRPr="00F7114E" w:rsidRDefault="00B9003D" w:rsidP="00294B24">
            <w:pPr>
              <w:widowControl/>
              <w:adjustRightInd w:val="0"/>
              <w:jc w:val="center"/>
              <w:rPr>
                <w:sz w:val="20"/>
                <w:szCs w:val="20"/>
                <w:lang w:eastAsia="ru-RU"/>
              </w:rPr>
            </w:pPr>
            <w:r>
              <w:rPr>
                <w:sz w:val="20"/>
                <w:szCs w:val="20"/>
                <w:lang w:eastAsia="ru-RU"/>
              </w:rPr>
              <w:t>13</w:t>
            </w:r>
          </w:p>
        </w:tc>
        <w:tc>
          <w:tcPr>
            <w:tcW w:w="15027"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color w:val="000000"/>
                <w:sz w:val="24"/>
                <w:szCs w:val="24"/>
                <w:lang w:eastAsia="ru-RU"/>
              </w:rPr>
              <w:t xml:space="preserve">Дошкольник 4-5 лет. Как работать по программе «Детство». // Сост. и ред. Т.И. Бабаева, М.В. Крулехт, З.А. Михайлова. – СПб.: </w:t>
            </w:r>
            <w:r w:rsidRPr="00F7114E">
              <w:rPr>
                <w:sz w:val="24"/>
                <w:szCs w:val="24"/>
                <w:lang w:eastAsia="ru-RU"/>
              </w:rPr>
              <w:t>ООО «Издательство «</w:t>
            </w:r>
            <w:r w:rsidRPr="00F7114E">
              <w:rPr>
                <w:color w:val="000000"/>
                <w:sz w:val="24"/>
                <w:szCs w:val="24"/>
                <w:lang w:eastAsia="ru-RU"/>
              </w:rPr>
              <w:t xml:space="preserve">Детство-Пресс», 2010г. </w:t>
            </w:r>
          </w:p>
        </w:tc>
      </w:tr>
      <w:tr w:rsidR="00294B24" w:rsidRPr="00F7114E" w:rsidTr="00294B24">
        <w:trPr>
          <w:cantSplit/>
          <w:trHeight w:val="230"/>
        </w:trPr>
        <w:tc>
          <w:tcPr>
            <w:tcW w:w="495" w:type="dxa"/>
            <w:tcBorders>
              <w:top w:val="single" w:sz="6" w:space="0" w:color="auto"/>
              <w:left w:val="single" w:sz="6" w:space="0" w:color="auto"/>
              <w:bottom w:val="nil"/>
              <w:right w:val="single" w:sz="6" w:space="0" w:color="auto"/>
            </w:tcBorders>
            <w:vAlign w:val="center"/>
            <w:hideMark/>
          </w:tcPr>
          <w:p w:rsidR="00294B24" w:rsidRPr="00F7114E" w:rsidRDefault="00B9003D" w:rsidP="00294B24">
            <w:pPr>
              <w:widowControl/>
              <w:adjustRightInd w:val="0"/>
              <w:rPr>
                <w:sz w:val="20"/>
                <w:szCs w:val="20"/>
                <w:lang w:eastAsia="ru-RU"/>
              </w:rPr>
            </w:pPr>
            <w:r>
              <w:rPr>
                <w:sz w:val="20"/>
                <w:szCs w:val="20"/>
                <w:lang w:eastAsia="ru-RU"/>
              </w:rPr>
              <w:t xml:space="preserve"> 14</w:t>
            </w:r>
          </w:p>
        </w:tc>
        <w:tc>
          <w:tcPr>
            <w:tcW w:w="15027"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color w:val="000000"/>
                <w:sz w:val="24"/>
                <w:szCs w:val="24"/>
                <w:lang w:eastAsia="ru-RU"/>
              </w:rPr>
              <w:t xml:space="preserve">Дошкольник 5-7 лет в детском саду. Как работать по программе «Детство». / Сост. и ред. А.Г. Гогоберидзе, Т.И. Бабаева, З.А. Михайлова. – СПб.: </w:t>
            </w:r>
            <w:r w:rsidRPr="00F7114E">
              <w:rPr>
                <w:sz w:val="24"/>
                <w:szCs w:val="24"/>
                <w:lang w:eastAsia="ru-RU"/>
              </w:rPr>
              <w:t>ООО «Издательство «</w:t>
            </w:r>
            <w:r w:rsidRPr="00F7114E">
              <w:rPr>
                <w:color w:val="000000"/>
                <w:sz w:val="24"/>
                <w:szCs w:val="24"/>
                <w:lang w:eastAsia="ru-RU"/>
              </w:rPr>
              <w:t>Детство-Пресс», 2010г.</w:t>
            </w:r>
          </w:p>
        </w:tc>
      </w:tr>
      <w:tr w:rsidR="00294B24" w:rsidRPr="00F7114E" w:rsidTr="00294B24">
        <w:trPr>
          <w:cantSplit/>
          <w:trHeight w:val="230"/>
        </w:trPr>
        <w:tc>
          <w:tcPr>
            <w:tcW w:w="495" w:type="dxa"/>
            <w:tcBorders>
              <w:top w:val="single" w:sz="6" w:space="0" w:color="auto"/>
              <w:left w:val="single" w:sz="6" w:space="0" w:color="auto"/>
              <w:bottom w:val="nil"/>
              <w:right w:val="single" w:sz="6" w:space="0" w:color="auto"/>
            </w:tcBorders>
            <w:vAlign w:val="center"/>
            <w:hideMark/>
          </w:tcPr>
          <w:p w:rsidR="00294B24" w:rsidRPr="00F7114E" w:rsidRDefault="00B9003D" w:rsidP="00294B24">
            <w:pPr>
              <w:widowControl/>
              <w:adjustRightInd w:val="0"/>
              <w:jc w:val="center"/>
              <w:rPr>
                <w:sz w:val="20"/>
                <w:szCs w:val="20"/>
                <w:lang w:eastAsia="ru-RU"/>
              </w:rPr>
            </w:pPr>
            <w:r>
              <w:rPr>
                <w:sz w:val="20"/>
                <w:szCs w:val="20"/>
                <w:lang w:eastAsia="ru-RU"/>
              </w:rPr>
              <w:t>15</w:t>
            </w:r>
          </w:p>
        </w:tc>
        <w:tc>
          <w:tcPr>
            <w:tcW w:w="15027"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iCs/>
                <w:color w:val="000000"/>
                <w:sz w:val="24"/>
                <w:szCs w:val="24"/>
                <w:lang w:eastAsia="ru-RU"/>
              </w:rPr>
              <w:t xml:space="preserve">Деркунская В.А., </w:t>
            </w:r>
            <w:r w:rsidRPr="00F7114E">
              <w:rPr>
                <w:color w:val="000000"/>
                <w:sz w:val="24"/>
                <w:szCs w:val="24"/>
                <w:lang w:eastAsia="ru-RU"/>
              </w:rPr>
              <w:t xml:space="preserve">Проектная деятельность дошкольников. Учебно-методическое пособие. </w:t>
            </w:r>
            <w:r w:rsidRPr="00F7114E">
              <w:rPr>
                <w:bCs/>
                <w:color w:val="000000"/>
                <w:sz w:val="24"/>
                <w:szCs w:val="24"/>
                <w:lang w:eastAsia="ru-RU"/>
              </w:rPr>
              <w:t xml:space="preserve">– </w:t>
            </w:r>
            <w:r w:rsidRPr="00F7114E">
              <w:rPr>
                <w:color w:val="000000"/>
                <w:sz w:val="24"/>
                <w:szCs w:val="24"/>
                <w:lang w:eastAsia="ru-RU"/>
              </w:rPr>
              <w:t>СПб.:</w:t>
            </w:r>
            <w:r w:rsidRPr="00F7114E">
              <w:rPr>
                <w:sz w:val="24"/>
                <w:szCs w:val="24"/>
                <w:lang w:eastAsia="ru-RU"/>
              </w:rPr>
              <w:t xml:space="preserve"> ООО «Издательство</w:t>
            </w:r>
            <w:r w:rsidRPr="00F7114E">
              <w:rPr>
                <w:color w:val="000000"/>
                <w:sz w:val="24"/>
                <w:szCs w:val="24"/>
                <w:lang w:eastAsia="ru-RU"/>
              </w:rPr>
              <w:t xml:space="preserve"> «Детство-Пресс», 2013г.</w:t>
            </w:r>
          </w:p>
        </w:tc>
      </w:tr>
      <w:tr w:rsidR="00294B24" w:rsidRPr="00F7114E" w:rsidTr="00294B24">
        <w:trPr>
          <w:cantSplit/>
          <w:trHeight w:val="230"/>
        </w:trPr>
        <w:tc>
          <w:tcPr>
            <w:tcW w:w="495" w:type="dxa"/>
            <w:tcBorders>
              <w:top w:val="single" w:sz="6" w:space="0" w:color="auto"/>
              <w:left w:val="single" w:sz="6" w:space="0" w:color="auto"/>
              <w:bottom w:val="nil"/>
              <w:right w:val="single" w:sz="6" w:space="0" w:color="auto"/>
            </w:tcBorders>
            <w:vAlign w:val="center"/>
            <w:hideMark/>
          </w:tcPr>
          <w:p w:rsidR="00294B24" w:rsidRPr="00F7114E" w:rsidRDefault="00B9003D" w:rsidP="00294B24">
            <w:pPr>
              <w:widowControl/>
              <w:adjustRightInd w:val="0"/>
              <w:jc w:val="center"/>
              <w:rPr>
                <w:sz w:val="20"/>
                <w:szCs w:val="20"/>
                <w:lang w:eastAsia="ru-RU"/>
              </w:rPr>
            </w:pPr>
            <w:r>
              <w:rPr>
                <w:sz w:val="20"/>
                <w:szCs w:val="20"/>
                <w:lang w:eastAsia="ru-RU"/>
              </w:rPr>
              <w:t>16</w:t>
            </w:r>
          </w:p>
        </w:tc>
        <w:tc>
          <w:tcPr>
            <w:tcW w:w="15027"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iCs/>
                <w:color w:val="000000"/>
                <w:sz w:val="24"/>
                <w:szCs w:val="24"/>
                <w:lang w:eastAsia="ru-RU"/>
              </w:rPr>
              <w:t>Развитие познавательно-исследовательских умений у старших дошкольников. Авторы составители: З.А. Михайлова, Т.И. Бабаева, Л.М. Кларина</w:t>
            </w:r>
            <w:r w:rsidRPr="00F7114E">
              <w:rPr>
                <w:color w:val="000000"/>
                <w:sz w:val="24"/>
                <w:szCs w:val="24"/>
                <w:lang w:eastAsia="ru-RU"/>
              </w:rPr>
              <w:t>– СПб.:</w:t>
            </w:r>
            <w:r w:rsidRPr="00F7114E">
              <w:rPr>
                <w:sz w:val="24"/>
                <w:szCs w:val="24"/>
                <w:lang w:eastAsia="ru-RU"/>
              </w:rPr>
              <w:t xml:space="preserve"> ООО «Издательство</w:t>
            </w:r>
            <w:r w:rsidRPr="00F7114E">
              <w:rPr>
                <w:color w:val="000000"/>
                <w:sz w:val="24"/>
                <w:szCs w:val="24"/>
                <w:lang w:eastAsia="ru-RU"/>
              </w:rPr>
              <w:t xml:space="preserve"> «Детство-Пресс», 2012г.</w:t>
            </w:r>
          </w:p>
        </w:tc>
      </w:tr>
      <w:tr w:rsidR="00294B24" w:rsidRPr="00F7114E" w:rsidTr="00294B24">
        <w:trPr>
          <w:cantSplit/>
          <w:trHeight w:val="230"/>
        </w:trPr>
        <w:tc>
          <w:tcPr>
            <w:tcW w:w="495" w:type="dxa"/>
            <w:tcBorders>
              <w:top w:val="single" w:sz="6" w:space="0" w:color="auto"/>
              <w:left w:val="single" w:sz="6" w:space="0" w:color="auto"/>
              <w:bottom w:val="nil"/>
              <w:right w:val="single" w:sz="6" w:space="0" w:color="auto"/>
            </w:tcBorders>
            <w:vAlign w:val="center"/>
            <w:hideMark/>
          </w:tcPr>
          <w:p w:rsidR="00294B24" w:rsidRPr="00F7114E" w:rsidRDefault="00B9003D" w:rsidP="00294B24">
            <w:pPr>
              <w:widowControl/>
              <w:adjustRightInd w:val="0"/>
              <w:jc w:val="center"/>
              <w:rPr>
                <w:sz w:val="20"/>
                <w:szCs w:val="20"/>
                <w:lang w:eastAsia="ru-RU"/>
              </w:rPr>
            </w:pPr>
            <w:r>
              <w:rPr>
                <w:sz w:val="20"/>
                <w:szCs w:val="20"/>
                <w:lang w:eastAsia="ru-RU"/>
              </w:rPr>
              <w:t>17</w:t>
            </w:r>
          </w:p>
        </w:tc>
        <w:tc>
          <w:tcPr>
            <w:tcW w:w="15027"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djustRightInd w:val="0"/>
              <w:jc w:val="both"/>
              <w:rPr>
                <w:iCs/>
                <w:color w:val="000000"/>
                <w:sz w:val="24"/>
                <w:szCs w:val="24"/>
                <w:lang w:eastAsia="ru-RU"/>
              </w:rPr>
            </w:pPr>
            <w:r w:rsidRPr="00F7114E">
              <w:rPr>
                <w:iCs/>
                <w:color w:val="000000"/>
                <w:sz w:val="24"/>
                <w:szCs w:val="24"/>
                <w:lang w:eastAsia="ru-RU"/>
              </w:rPr>
              <w:t>Тугушева Г.П., Чистякова А.Е. Экспериментальная деятельность детей среднего и старшего дошкольного возраста: Методическое пособие.</w:t>
            </w:r>
            <w:r w:rsidRPr="00F7114E">
              <w:rPr>
                <w:color w:val="000000"/>
                <w:sz w:val="24"/>
                <w:szCs w:val="24"/>
                <w:lang w:eastAsia="ru-RU"/>
              </w:rPr>
              <w:t xml:space="preserve"> – СПб.:</w:t>
            </w:r>
            <w:r w:rsidRPr="00F7114E">
              <w:rPr>
                <w:sz w:val="24"/>
                <w:szCs w:val="24"/>
                <w:lang w:eastAsia="ru-RU"/>
              </w:rPr>
              <w:t xml:space="preserve"> ООО «Издательство</w:t>
            </w:r>
            <w:r w:rsidRPr="00F7114E">
              <w:rPr>
                <w:color w:val="000000"/>
                <w:sz w:val="24"/>
                <w:szCs w:val="24"/>
                <w:lang w:eastAsia="ru-RU"/>
              </w:rPr>
              <w:t xml:space="preserve"> «Детство-Пресс», 2008г.</w:t>
            </w:r>
          </w:p>
        </w:tc>
      </w:tr>
      <w:tr w:rsidR="00294B24" w:rsidRPr="00F7114E" w:rsidTr="00294B24">
        <w:trPr>
          <w:cantSplit/>
          <w:trHeight w:val="230"/>
        </w:trPr>
        <w:tc>
          <w:tcPr>
            <w:tcW w:w="495" w:type="dxa"/>
            <w:tcBorders>
              <w:top w:val="single" w:sz="6" w:space="0" w:color="auto"/>
              <w:left w:val="single" w:sz="6" w:space="0" w:color="auto"/>
              <w:bottom w:val="nil"/>
              <w:right w:val="single" w:sz="6" w:space="0" w:color="auto"/>
            </w:tcBorders>
            <w:vAlign w:val="center"/>
            <w:hideMark/>
          </w:tcPr>
          <w:p w:rsidR="00294B24" w:rsidRPr="00F7114E" w:rsidRDefault="00B9003D" w:rsidP="00294B24">
            <w:pPr>
              <w:widowControl/>
              <w:adjustRightInd w:val="0"/>
              <w:jc w:val="center"/>
              <w:rPr>
                <w:sz w:val="20"/>
                <w:szCs w:val="20"/>
                <w:lang w:eastAsia="ru-RU"/>
              </w:rPr>
            </w:pPr>
            <w:r>
              <w:rPr>
                <w:sz w:val="20"/>
                <w:szCs w:val="20"/>
                <w:lang w:eastAsia="ru-RU"/>
              </w:rPr>
              <w:lastRenderedPageBreak/>
              <w:t>18</w:t>
            </w:r>
          </w:p>
        </w:tc>
        <w:tc>
          <w:tcPr>
            <w:tcW w:w="15027"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color w:val="000000"/>
                <w:sz w:val="24"/>
                <w:szCs w:val="24"/>
                <w:lang w:eastAsia="ru-RU"/>
              </w:rPr>
              <w:t xml:space="preserve">Игра и дошкольник. Развитие детей старшего дошкольного возраста в игровой деятельности. Сборник. / Науч. ред. Т.И.Бабаева, З.А.Михайлова. </w:t>
            </w:r>
            <w:r w:rsidRPr="00F7114E">
              <w:rPr>
                <w:b/>
                <w:bCs/>
                <w:color w:val="000000"/>
                <w:sz w:val="24"/>
                <w:szCs w:val="24"/>
                <w:lang w:eastAsia="ru-RU"/>
              </w:rPr>
              <w:t xml:space="preserve">– </w:t>
            </w:r>
            <w:r w:rsidRPr="00F7114E">
              <w:rPr>
                <w:color w:val="000000"/>
                <w:sz w:val="24"/>
                <w:szCs w:val="24"/>
                <w:lang w:eastAsia="ru-RU"/>
              </w:rPr>
              <w:t xml:space="preserve">СПб.: </w:t>
            </w:r>
            <w:r w:rsidRPr="00F7114E">
              <w:rPr>
                <w:sz w:val="24"/>
                <w:szCs w:val="24"/>
                <w:lang w:eastAsia="ru-RU"/>
              </w:rPr>
              <w:t>ООО «Издательство</w:t>
            </w:r>
            <w:r w:rsidRPr="00F7114E">
              <w:rPr>
                <w:color w:val="000000"/>
                <w:sz w:val="24"/>
                <w:szCs w:val="24"/>
                <w:lang w:eastAsia="ru-RU"/>
              </w:rPr>
              <w:t xml:space="preserve"> «Детство-Пресс», 2007г. </w:t>
            </w:r>
          </w:p>
        </w:tc>
      </w:tr>
      <w:tr w:rsidR="00294B24" w:rsidRPr="00F7114E" w:rsidTr="00294B24">
        <w:trPr>
          <w:cantSplit/>
          <w:trHeight w:val="230"/>
        </w:trPr>
        <w:tc>
          <w:tcPr>
            <w:tcW w:w="495" w:type="dxa"/>
            <w:tcBorders>
              <w:top w:val="single" w:sz="6" w:space="0" w:color="auto"/>
              <w:left w:val="single" w:sz="6" w:space="0" w:color="auto"/>
              <w:bottom w:val="nil"/>
              <w:right w:val="single" w:sz="6" w:space="0" w:color="auto"/>
            </w:tcBorders>
            <w:vAlign w:val="center"/>
            <w:hideMark/>
          </w:tcPr>
          <w:p w:rsidR="00294B24" w:rsidRPr="00F7114E" w:rsidRDefault="00B9003D" w:rsidP="00294B24">
            <w:pPr>
              <w:widowControl/>
              <w:adjustRightInd w:val="0"/>
              <w:jc w:val="center"/>
              <w:rPr>
                <w:sz w:val="20"/>
                <w:szCs w:val="20"/>
                <w:lang w:eastAsia="ru-RU"/>
              </w:rPr>
            </w:pPr>
            <w:r>
              <w:rPr>
                <w:sz w:val="20"/>
                <w:szCs w:val="20"/>
                <w:lang w:eastAsia="ru-RU"/>
              </w:rPr>
              <w:t>19</w:t>
            </w:r>
          </w:p>
        </w:tc>
        <w:tc>
          <w:tcPr>
            <w:tcW w:w="15027"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iCs/>
                <w:color w:val="000000"/>
                <w:sz w:val="24"/>
                <w:szCs w:val="24"/>
                <w:lang w:eastAsia="ru-RU"/>
              </w:rPr>
              <w:t>Курочкина Н.А.</w:t>
            </w:r>
            <w:r w:rsidRPr="00F7114E">
              <w:rPr>
                <w:color w:val="000000"/>
                <w:sz w:val="24"/>
                <w:szCs w:val="24"/>
                <w:lang w:eastAsia="ru-RU"/>
              </w:rPr>
              <w:t>, Дети и пейзажная живопись. Методическое пособие для педагогов ДОУ. – СПб.: Детство-Пресс, 2006г.</w:t>
            </w:r>
          </w:p>
        </w:tc>
      </w:tr>
      <w:tr w:rsidR="00294B24" w:rsidRPr="00F7114E" w:rsidTr="00294B24">
        <w:trPr>
          <w:cantSplit/>
          <w:trHeight w:val="230"/>
        </w:trPr>
        <w:tc>
          <w:tcPr>
            <w:tcW w:w="495" w:type="dxa"/>
            <w:tcBorders>
              <w:top w:val="single" w:sz="6" w:space="0" w:color="auto"/>
              <w:left w:val="single" w:sz="6" w:space="0" w:color="auto"/>
              <w:bottom w:val="nil"/>
              <w:right w:val="single" w:sz="6" w:space="0" w:color="auto"/>
            </w:tcBorders>
            <w:vAlign w:val="center"/>
            <w:hideMark/>
          </w:tcPr>
          <w:p w:rsidR="00294B24" w:rsidRPr="00F7114E" w:rsidRDefault="00B9003D" w:rsidP="00294B24">
            <w:pPr>
              <w:widowControl/>
              <w:adjustRightInd w:val="0"/>
              <w:jc w:val="center"/>
              <w:rPr>
                <w:sz w:val="20"/>
                <w:szCs w:val="20"/>
                <w:lang w:eastAsia="ru-RU"/>
              </w:rPr>
            </w:pPr>
            <w:r>
              <w:rPr>
                <w:sz w:val="20"/>
                <w:szCs w:val="20"/>
                <w:lang w:eastAsia="ru-RU"/>
              </w:rPr>
              <w:t>20</w:t>
            </w:r>
          </w:p>
        </w:tc>
        <w:tc>
          <w:tcPr>
            <w:tcW w:w="15027"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iCs/>
                <w:color w:val="000000"/>
                <w:sz w:val="24"/>
                <w:szCs w:val="24"/>
                <w:lang w:eastAsia="ru-RU"/>
              </w:rPr>
              <w:t>Курочкина Н.А.</w:t>
            </w:r>
            <w:r w:rsidRPr="00F7114E">
              <w:rPr>
                <w:color w:val="000000"/>
                <w:sz w:val="24"/>
                <w:szCs w:val="24"/>
                <w:lang w:eastAsia="ru-RU"/>
              </w:rPr>
              <w:t xml:space="preserve">, Знакомство с натюрмортом. Методическое пособие для педагогов ДОУ. – СПб.: Детство-Пресс, 2009г </w:t>
            </w:r>
          </w:p>
        </w:tc>
      </w:tr>
      <w:tr w:rsidR="00294B24" w:rsidRPr="00F7114E" w:rsidTr="00294B24">
        <w:trPr>
          <w:cantSplit/>
          <w:trHeight w:val="230"/>
        </w:trPr>
        <w:tc>
          <w:tcPr>
            <w:tcW w:w="495" w:type="dxa"/>
            <w:tcBorders>
              <w:top w:val="single" w:sz="6" w:space="0" w:color="auto"/>
              <w:left w:val="single" w:sz="6" w:space="0" w:color="auto"/>
              <w:bottom w:val="nil"/>
              <w:right w:val="single" w:sz="6" w:space="0" w:color="auto"/>
            </w:tcBorders>
            <w:vAlign w:val="center"/>
            <w:hideMark/>
          </w:tcPr>
          <w:p w:rsidR="00294B24" w:rsidRPr="00F7114E" w:rsidRDefault="00B9003D" w:rsidP="00294B24">
            <w:pPr>
              <w:widowControl/>
              <w:adjustRightInd w:val="0"/>
              <w:jc w:val="center"/>
              <w:rPr>
                <w:sz w:val="20"/>
                <w:szCs w:val="20"/>
                <w:lang w:eastAsia="ru-RU"/>
              </w:rPr>
            </w:pPr>
            <w:r>
              <w:rPr>
                <w:sz w:val="20"/>
                <w:szCs w:val="20"/>
                <w:lang w:eastAsia="ru-RU"/>
              </w:rPr>
              <w:t>21</w:t>
            </w:r>
          </w:p>
        </w:tc>
        <w:tc>
          <w:tcPr>
            <w:tcW w:w="15027"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color w:val="000000"/>
                <w:sz w:val="24"/>
                <w:szCs w:val="24"/>
                <w:lang w:eastAsia="ru-RU"/>
              </w:rPr>
              <w:t>Методические советы к программе «Детство». // Отв. ред. Т.И. Бабаева, З.А. Михайлова. – СПб.: Детство-Пресс, 2010г</w:t>
            </w:r>
          </w:p>
        </w:tc>
      </w:tr>
      <w:tr w:rsidR="00294B24" w:rsidRPr="00F7114E" w:rsidTr="00294B24">
        <w:trPr>
          <w:cantSplit/>
          <w:trHeight w:val="230"/>
        </w:trPr>
        <w:tc>
          <w:tcPr>
            <w:tcW w:w="495" w:type="dxa"/>
            <w:tcBorders>
              <w:top w:val="single" w:sz="6" w:space="0" w:color="auto"/>
              <w:left w:val="single" w:sz="6" w:space="0" w:color="auto"/>
              <w:bottom w:val="nil"/>
              <w:right w:val="single" w:sz="6" w:space="0" w:color="auto"/>
            </w:tcBorders>
            <w:vAlign w:val="center"/>
            <w:hideMark/>
          </w:tcPr>
          <w:p w:rsidR="00294B24" w:rsidRPr="00F7114E" w:rsidRDefault="00B9003D" w:rsidP="00294B24">
            <w:pPr>
              <w:widowControl/>
              <w:adjustRightInd w:val="0"/>
              <w:rPr>
                <w:sz w:val="20"/>
                <w:szCs w:val="20"/>
                <w:lang w:eastAsia="ru-RU"/>
              </w:rPr>
            </w:pPr>
            <w:r>
              <w:rPr>
                <w:sz w:val="20"/>
                <w:szCs w:val="20"/>
                <w:lang w:eastAsia="ru-RU"/>
              </w:rPr>
              <w:t xml:space="preserve"> 22</w:t>
            </w:r>
          </w:p>
        </w:tc>
        <w:tc>
          <w:tcPr>
            <w:tcW w:w="15027"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iCs/>
                <w:color w:val="000000"/>
                <w:sz w:val="24"/>
                <w:szCs w:val="24"/>
                <w:lang w:eastAsia="ru-RU"/>
              </w:rPr>
              <w:t xml:space="preserve">Михайлова З.А., </w:t>
            </w:r>
            <w:r w:rsidRPr="00F7114E">
              <w:rPr>
                <w:color w:val="000000"/>
                <w:sz w:val="24"/>
                <w:szCs w:val="24"/>
                <w:lang w:eastAsia="ru-RU"/>
              </w:rPr>
              <w:t xml:space="preserve">Игровые задачи для дошкольников. Учебно-методическое пособие. – СПб.: Детство-Пресс, 2009г </w:t>
            </w:r>
          </w:p>
        </w:tc>
      </w:tr>
      <w:tr w:rsidR="00294B24" w:rsidRPr="00F7114E" w:rsidTr="00294B24">
        <w:trPr>
          <w:cantSplit/>
          <w:trHeight w:val="230"/>
        </w:trPr>
        <w:tc>
          <w:tcPr>
            <w:tcW w:w="495" w:type="dxa"/>
            <w:tcBorders>
              <w:top w:val="single" w:sz="6" w:space="0" w:color="auto"/>
              <w:left w:val="single" w:sz="6" w:space="0" w:color="auto"/>
              <w:bottom w:val="nil"/>
              <w:right w:val="single" w:sz="6" w:space="0" w:color="auto"/>
            </w:tcBorders>
            <w:vAlign w:val="center"/>
            <w:hideMark/>
          </w:tcPr>
          <w:p w:rsidR="00294B24" w:rsidRPr="00F7114E" w:rsidRDefault="00B9003D" w:rsidP="00294B24">
            <w:pPr>
              <w:widowControl/>
              <w:adjustRightInd w:val="0"/>
              <w:jc w:val="center"/>
              <w:rPr>
                <w:sz w:val="20"/>
                <w:szCs w:val="20"/>
                <w:lang w:eastAsia="ru-RU"/>
              </w:rPr>
            </w:pPr>
            <w:r>
              <w:rPr>
                <w:sz w:val="20"/>
                <w:szCs w:val="20"/>
                <w:lang w:eastAsia="ru-RU"/>
              </w:rPr>
              <w:t>23</w:t>
            </w:r>
          </w:p>
        </w:tc>
        <w:tc>
          <w:tcPr>
            <w:tcW w:w="15027"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iCs/>
                <w:color w:val="000000"/>
                <w:sz w:val="24"/>
                <w:szCs w:val="24"/>
                <w:lang w:eastAsia="ru-RU"/>
              </w:rPr>
              <w:t xml:space="preserve">Михайлова З.А., Иоффе Э.Н., </w:t>
            </w:r>
            <w:r w:rsidRPr="00F7114E">
              <w:rPr>
                <w:color w:val="000000"/>
                <w:sz w:val="24"/>
                <w:szCs w:val="24"/>
                <w:lang w:eastAsia="ru-RU"/>
              </w:rPr>
              <w:t>Математика от трех до семи. Учебно-методическое пособие. – СПб.: Детство-Пресс, 2009г.</w:t>
            </w:r>
          </w:p>
        </w:tc>
      </w:tr>
      <w:tr w:rsidR="00294B24" w:rsidRPr="00F7114E" w:rsidTr="00294B24">
        <w:trPr>
          <w:cantSplit/>
          <w:trHeight w:val="230"/>
        </w:trPr>
        <w:tc>
          <w:tcPr>
            <w:tcW w:w="495" w:type="dxa"/>
            <w:tcBorders>
              <w:top w:val="single" w:sz="6" w:space="0" w:color="auto"/>
              <w:left w:val="single" w:sz="6" w:space="0" w:color="auto"/>
              <w:bottom w:val="nil"/>
              <w:right w:val="single" w:sz="6" w:space="0" w:color="auto"/>
            </w:tcBorders>
            <w:vAlign w:val="center"/>
            <w:hideMark/>
          </w:tcPr>
          <w:p w:rsidR="00294B24" w:rsidRPr="00F7114E" w:rsidRDefault="00B9003D" w:rsidP="00294B24">
            <w:pPr>
              <w:widowControl/>
              <w:adjustRightInd w:val="0"/>
              <w:jc w:val="center"/>
              <w:rPr>
                <w:sz w:val="20"/>
                <w:szCs w:val="20"/>
                <w:lang w:eastAsia="ru-RU"/>
              </w:rPr>
            </w:pPr>
            <w:r>
              <w:rPr>
                <w:sz w:val="20"/>
                <w:szCs w:val="20"/>
                <w:lang w:eastAsia="ru-RU"/>
              </w:rPr>
              <w:t>24</w:t>
            </w:r>
          </w:p>
        </w:tc>
        <w:tc>
          <w:tcPr>
            <w:tcW w:w="15027"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iCs/>
                <w:color w:val="000000"/>
                <w:sz w:val="24"/>
                <w:szCs w:val="24"/>
                <w:lang w:eastAsia="ru-RU"/>
              </w:rPr>
              <w:t xml:space="preserve">Михайлова З.А., Сумина И.В., Челпашкина И.Н. </w:t>
            </w:r>
            <w:r w:rsidRPr="00F7114E">
              <w:rPr>
                <w:color w:val="000000"/>
                <w:sz w:val="24"/>
                <w:szCs w:val="24"/>
                <w:lang w:eastAsia="ru-RU"/>
              </w:rPr>
              <w:t xml:space="preserve">Первые шаги в математику. Проблемно-игровые ситуации для детей 4-5 лет. СПб.: – Детство-Пресс, 2009г. </w:t>
            </w:r>
          </w:p>
        </w:tc>
      </w:tr>
      <w:tr w:rsidR="00294B24" w:rsidRPr="00F7114E" w:rsidTr="00294B24">
        <w:trPr>
          <w:cantSplit/>
          <w:trHeight w:val="354"/>
        </w:trPr>
        <w:tc>
          <w:tcPr>
            <w:tcW w:w="495" w:type="dxa"/>
            <w:tcBorders>
              <w:top w:val="single" w:sz="6" w:space="0" w:color="auto"/>
              <w:left w:val="single" w:sz="6" w:space="0" w:color="auto"/>
              <w:bottom w:val="single" w:sz="6" w:space="0" w:color="auto"/>
              <w:right w:val="single" w:sz="6" w:space="0" w:color="auto"/>
            </w:tcBorders>
            <w:hideMark/>
          </w:tcPr>
          <w:p w:rsidR="00294B24" w:rsidRPr="00F7114E" w:rsidRDefault="00B9003D" w:rsidP="00294B24">
            <w:pPr>
              <w:widowControl/>
              <w:adjustRightInd w:val="0"/>
              <w:rPr>
                <w:sz w:val="20"/>
                <w:szCs w:val="20"/>
                <w:lang w:eastAsia="ru-RU"/>
              </w:rPr>
            </w:pPr>
            <w:r>
              <w:rPr>
                <w:sz w:val="20"/>
                <w:szCs w:val="20"/>
                <w:lang w:eastAsia="ru-RU"/>
              </w:rPr>
              <w:t xml:space="preserve"> 25</w:t>
            </w:r>
          </w:p>
        </w:tc>
        <w:tc>
          <w:tcPr>
            <w:tcW w:w="15027"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iCs/>
                <w:color w:val="000000"/>
                <w:sz w:val="24"/>
                <w:szCs w:val="24"/>
                <w:lang w:eastAsia="ru-RU"/>
              </w:rPr>
              <w:t xml:space="preserve">Михайлова З.А., Сумина И.В., Челпашкина И.Н. </w:t>
            </w:r>
            <w:r w:rsidRPr="00F7114E">
              <w:rPr>
                <w:color w:val="000000"/>
                <w:sz w:val="24"/>
                <w:szCs w:val="24"/>
                <w:lang w:eastAsia="ru-RU"/>
              </w:rPr>
              <w:t xml:space="preserve">Первые шаги в математику. Проблемно-игровые ситуации для детей 5-6 лет. – СПб.: Детство-Пресс, 2009г. </w:t>
            </w:r>
          </w:p>
        </w:tc>
      </w:tr>
      <w:tr w:rsidR="00294B24" w:rsidRPr="00F7114E" w:rsidTr="00294B24">
        <w:trPr>
          <w:cantSplit/>
          <w:trHeight w:val="354"/>
        </w:trPr>
        <w:tc>
          <w:tcPr>
            <w:tcW w:w="495" w:type="dxa"/>
            <w:tcBorders>
              <w:top w:val="single" w:sz="6" w:space="0" w:color="auto"/>
              <w:left w:val="single" w:sz="6" w:space="0" w:color="auto"/>
              <w:bottom w:val="single" w:sz="6" w:space="0" w:color="auto"/>
              <w:right w:val="single" w:sz="6" w:space="0" w:color="auto"/>
            </w:tcBorders>
            <w:hideMark/>
          </w:tcPr>
          <w:p w:rsidR="00294B24" w:rsidRPr="00F7114E" w:rsidRDefault="00B9003D" w:rsidP="00294B24">
            <w:pPr>
              <w:widowControl/>
              <w:adjustRightInd w:val="0"/>
              <w:rPr>
                <w:sz w:val="20"/>
                <w:szCs w:val="20"/>
                <w:lang w:eastAsia="ru-RU"/>
              </w:rPr>
            </w:pPr>
            <w:r>
              <w:rPr>
                <w:sz w:val="20"/>
                <w:szCs w:val="20"/>
                <w:lang w:eastAsia="ru-RU"/>
              </w:rPr>
              <w:t xml:space="preserve"> 26</w:t>
            </w:r>
          </w:p>
        </w:tc>
        <w:tc>
          <w:tcPr>
            <w:tcW w:w="15027"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jc w:val="both"/>
              <w:rPr>
                <w:iCs/>
                <w:color w:val="000000"/>
                <w:sz w:val="24"/>
                <w:szCs w:val="24"/>
                <w:lang w:eastAsia="ru-RU"/>
              </w:rPr>
            </w:pPr>
            <w:r w:rsidRPr="00F7114E">
              <w:rPr>
                <w:color w:val="000000"/>
                <w:sz w:val="24"/>
                <w:szCs w:val="24"/>
                <w:lang w:eastAsia="ru-RU"/>
              </w:rPr>
              <w:t>В.Г. Гоголева Игры и упражнения для развития конструктивного и логического мышления у детей 4-7 лет СПб.: Детство-Пресс, 2010г.</w:t>
            </w:r>
          </w:p>
        </w:tc>
      </w:tr>
      <w:tr w:rsidR="00294B24" w:rsidRPr="00F7114E" w:rsidTr="00294B24">
        <w:trPr>
          <w:cantSplit/>
          <w:trHeight w:val="354"/>
        </w:trPr>
        <w:tc>
          <w:tcPr>
            <w:tcW w:w="495" w:type="dxa"/>
            <w:tcBorders>
              <w:top w:val="single" w:sz="6" w:space="0" w:color="auto"/>
              <w:left w:val="single" w:sz="6" w:space="0" w:color="auto"/>
              <w:bottom w:val="single" w:sz="6" w:space="0" w:color="auto"/>
              <w:right w:val="single" w:sz="6" w:space="0" w:color="auto"/>
            </w:tcBorders>
            <w:hideMark/>
          </w:tcPr>
          <w:p w:rsidR="00294B24" w:rsidRPr="00F7114E" w:rsidRDefault="00B9003D" w:rsidP="00294B24">
            <w:pPr>
              <w:widowControl/>
              <w:adjustRightInd w:val="0"/>
              <w:rPr>
                <w:sz w:val="20"/>
                <w:szCs w:val="20"/>
                <w:lang w:eastAsia="ru-RU"/>
              </w:rPr>
            </w:pPr>
            <w:r>
              <w:rPr>
                <w:sz w:val="20"/>
                <w:szCs w:val="20"/>
                <w:lang w:eastAsia="ru-RU"/>
              </w:rPr>
              <w:t xml:space="preserve"> 27</w:t>
            </w:r>
          </w:p>
        </w:tc>
        <w:tc>
          <w:tcPr>
            <w:tcW w:w="15027"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color w:val="000000"/>
                <w:sz w:val="24"/>
                <w:szCs w:val="24"/>
                <w:lang w:eastAsia="ru-RU"/>
              </w:rPr>
              <w:t xml:space="preserve">Михайлова З.А, Чеплакина И.Н. Математика- это интересно. Игровые ситуации для детей дошкольного </w:t>
            </w:r>
          </w:p>
          <w:p w:rsidR="00294B24" w:rsidRPr="00F7114E" w:rsidRDefault="00294B24" w:rsidP="00294B24">
            <w:pPr>
              <w:widowControl/>
              <w:adjustRightInd w:val="0"/>
              <w:jc w:val="both"/>
              <w:rPr>
                <w:color w:val="000000"/>
                <w:sz w:val="24"/>
                <w:szCs w:val="24"/>
                <w:lang w:eastAsia="ru-RU"/>
              </w:rPr>
            </w:pPr>
            <w:r w:rsidRPr="00F7114E">
              <w:rPr>
                <w:color w:val="000000"/>
                <w:sz w:val="24"/>
                <w:szCs w:val="24"/>
                <w:lang w:eastAsia="ru-RU"/>
              </w:rPr>
              <w:t>возраста. Диагностика освоенности математических представлений: Методическое пособие для педагогов ДОУ– СПб.: Детство-Пресс, 2006г.</w:t>
            </w:r>
          </w:p>
        </w:tc>
      </w:tr>
      <w:tr w:rsidR="00294B24" w:rsidRPr="00F7114E" w:rsidTr="00294B24">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294B24" w:rsidRPr="00F7114E" w:rsidRDefault="00B9003D" w:rsidP="00294B24">
            <w:pPr>
              <w:widowControl/>
              <w:adjustRightInd w:val="0"/>
              <w:rPr>
                <w:sz w:val="20"/>
                <w:szCs w:val="20"/>
                <w:lang w:eastAsia="ru-RU"/>
              </w:rPr>
            </w:pPr>
            <w:r>
              <w:rPr>
                <w:sz w:val="20"/>
                <w:szCs w:val="20"/>
                <w:lang w:eastAsia="ru-RU"/>
              </w:rPr>
              <w:t xml:space="preserve"> 28</w:t>
            </w:r>
          </w:p>
        </w:tc>
        <w:tc>
          <w:tcPr>
            <w:tcW w:w="15027"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color w:val="000000"/>
                <w:sz w:val="24"/>
                <w:szCs w:val="24"/>
                <w:lang w:eastAsia="ru-RU"/>
              </w:rPr>
              <w:t>Младший дошкольник в детском саду. Как работать по программе «Детство». Учебно-методическое пособие. / Сост. и ред. Т.И. Бабаева, М.В. Крулехт, З.А. Михайлова. – СПб.: Детство-Пресс, 2010г</w:t>
            </w:r>
          </w:p>
        </w:tc>
      </w:tr>
      <w:tr w:rsidR="00294B24" w:rsidRPr="00F7114E" w:rsidTr="00294B24">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294B24" w:rsidRPr="00F7114E" w:rsidRDefault="00B9003D" w:rsidP="00294B24">
            <w:pPr>
              <w:widowControl/>
              <w:adjustRightInd w:val="0"/>
              <w:rPr>
                <w:sz w:val="20"/>
                <w:szCs w:val="20"/>
                <w:lang w:eastAsia="ru-RU"/>
              </w:rPr>
            </w:pPr>
            <w:r>
              <w:rPr>
                <w:sz w:val="20"/>
                <w:szCs w:val="20"/>
                <w:lang w:eastAsia="ru-RU"/>
              </w:rPr>
              <w:t>29</w:t>
            </w:r>
          </w:p>
        </w:tc>
        <w:tc>
          <w:tcPr>
            <w:tcW w:w="15027"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jc w:val="both"/>
              <w:rPr>
                <w:sz w:val="24"/>
                <w:szCs w:val="24"/>
                <w:lang w:eastAsia="ru-RU"/>
              </w:rPr>
            </w:pPr>
            <w:r w:rsidRPr="00F7114E">
              <w:rPr>
                <w:color w:val="000000"/>
                <w:sz w:val="24"/>
                <w:szCs w:val="24"/>
                <w:lang w:eastAsia="ru-RU"/>
              </w:rPr>
              <w:t>Мониторинг в детском саду Научно-методическое пособие. / Научн. ред. А.Г. Гогоберидзе. – СПб.: Детство-Пресс, 2011г.</w:t>
            </w:r>
          </w:p>
        </w:tc>
      </w:tr>
      <w:tr w:rsidR="00294B24" w:rsidRPr="00F7114E" w:rsidTr="00294B24">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294B24" w:rsidRPr="00F7114E" w:rsidRDefault="00B9003D" w:rsidP="00294B24">
            <w:pPr>
              <w:widowControl/>
              <w:adjustRightInd w:val="0"/>
              <w:rPr>
                <w:sz w:val="20"/>
                <w:szCs w:val="20"/>
                <w:lang w:eastAsia="ru-RU"/>
              </w:rPr>
            </w:pPr>
            <w:r>
              <w:rPr>
                <w:sz w:val="20"/>
                <w:szCs w:val="20"/>
                <w:lang w:eastAsia="ru-RU"/>
              </w:rPr>
              <w:t>30</w:t>
            </w:r>
          </w:p>
        </w:tc>
        <w:tc>
          <w:tcPr>
            <w:tcW w:w="15027"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jc w:val="both"/>
              <w:rPr>
                <w:bCs/>
                <w:color w:val="000000"/>
                <w:sz w:val="24"/>
                <w:szCs w:val="24"/>
                <w:lang w:eastAsia="ru-RU"/>
              </w:rPr>
            </w:pPr>
            <w:r w:rsidRPr="00F7114E">
              <w:rPr>
                <w:bCs/>
                <w:color w:val="000000"/>
                <w:sz w:val="24"/>
                <w:szCs w:val="24"/>
                <w:lang w:eastAsia="ru-RU"/>
              </w:rPr>
              <w:t>Т.И. Бабаева, Т.А. Березина, Л.С. Римашевская Образовательная область «Социализация»</w:t>
            </w:r>
            <w:r w:rsidRPr="00F7114E">
              <w:rPr>
                <w:color w:val="000000"/>
                <w:sz w:val="24"/>
                <w:szCs w:val="24"/>
                <w:lang w:eastAsia="ru-RU"/>
              </w:rPr>
              <w:t xml:space="preserve"> Учебно-методическое пособие. / науч. ред. А.Г. Гогоберидзе. – СПб.:</w:t>
            </w:r>
            <w:r w:rsidRPr="00F7114E">
              <w:rPr>
                <w:sz w:val="24"/>
                <w:szCs w:val="24"/>
                <w:lang w:eastAsia="ru-RU"/>
              </w:rPr>
              <w:t xml:space="preserve"> ООО «Издательство «</w:t>
            </w:r>
            <w:r w:rsidRPr="00F7114E">
              <w:rPr>
                <w:color w:val="000000"/>
                <w:sz w:val="24"/>
                <w:szCs w:val="24"/>
                <w:lang w:eastAsia="ru-RU"/>
              </w:rPr>
              <w:t>Детство-Пресс», 2012г.</w:t>
            </w:r>
          </w:p>
        </w:tc>
      </w:tr>
      <w:tr w:rsidR="00294B24" w:rsidRPr="00F7114E" w:rsidTr="00294B24">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294B24" w:rsidRPr="00F7114E" w:rsidRDefault="00B9003D" w:rsidP="00294B24">
            <w:pPr>
              <w:widowControl/>
              <w:adjustRightInd w:val="0"/>
              <w:rPr>
                <w:sz w:val="20"/>
                <w:szCs w:val="20"/>
                <w:lang w:eastAsia="ru-RU"/>
              </w:rPr>
            </w:pPr>
            <w:r>
              <w:rPr>
                <w:sz w:val="20"/>
                <w:szCs w:val="20"/>
                <w:lang w:eastAsia="ru-RU"/>
              </w:rPr>
              <w:t>31</w:t>
            </w:r>
          </w:p>
        </w:tc>
        <w:tc>
          <w:tcPr>
            <w:tcW w:w="15027"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jc w:val="both"/>
              <w:rPr>
                <w:bCs/>
                <w:color w:val="000000"/>
                <w:sz w:val="24"/>
                <w:szCs w:val="24"/>
                <w:lang w:eastAsia="ru-RU"/>
              </w:rPr>
            </w:pPr>
            <w:r w:rsidRPr="00F7114E">
              <w:rPr>
                <w:bCs/>
                <w:color w:val="000000"/>
                <w:sz w:val="24"/>
                <w:szCs w:val="24"/>
                <w:lang w:eastAsia="ru-RU"/>
              </w:rPr>
              <w:t>М. В. Крулехт, А.А. Крулехт Образовательная область «Труд»</w:t>
            </w:r>
            <w:r w:rsidRPr="00F7114E">
              <w:rPr>
                <w:color w:val="000000"/>
                <w:sz w:val="24"/>
                <w:szCs w:val="24"/>
                <w:lang w:eastAsia="ru-RU"/>
              </w:rPr>
              <w:t xml:space="preserve"> Учебно-методическое пособие. / науч. ред. А.Г. Гогоберидзе. – СПб.: </w:t>
            </w:r>
            <w:r w:rsidRPr="00F7114E">
              <w:rPr>
                <w:sz w:val="24"/>
                <w:szCs w:val="24"/>
                <w:lang w:eastAsia="ru-RU"/>
              </w:rPr>
              <w:t>ООО «Издательство</w:t>
            </w:r>
            <w:r w:rsidRPr="00F7114E">
              <w:rPr>
                <w:color w:val="000000"/>
                <w:sz w:val="24"/>
                <w:szCs w:val="24"/>
                <w:lang w:eastAsia="ru-RU"/>
              </w:rPr>
              <w:t xml:space="preserve"> «Детство-Пресс», 2012г.</w:t>
            </w:r>
          </w:p>
        </w:tc>
      </w:tr>
      <w:tr w:rsidR="00294B24" w:rsidRPr="00F7114E" w:rsidTr="00294B24">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294B24" w:rsidRPr="00F7114E" w:rsidRDefault="00B9003D" w:rsidP="00294B24">
            <w:pPr>
              <w:widowControl/>
              <w:adjustRightInd w:val="0"/>
              <w:rPr>
                <w:lang w:eastAsia="ru-RU"/>
              </w:rPr>
            </w:pPr>
            <w:r>
              <w:rPr>
                <w:lang w:eastAsia="ru-RU"/>
              </w:rPr>
              <w:t>32</w:t>
            </w:r>
          </w:p>
        </w:tc>
        <w:tc>
          <w:tcPr>
            <w:tcW w:w="15027"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jc w:val="both"/>
              <w:rPr>
                <w:bCs/>
                <w:color w:val="000000"/>
                <w:sz w:val="24"/>
                <w:szCs w:val="24"/>
                <w:lang w:eastAsia="ru-RU"/>
              </w:rPr>
            </w:pPr>
            <w:r w:rsidRPr="00F7114E">
              <w:rPr>
                <w:bCs/>
                <w:color w:val="000000"/>
                <w:sz w:val="24"/>
                <w:szCs w:val="24"/>
                <w:lang w:eastAsia="ru-RU"/>
              </w:rPr>
              <w:t>О.М. Сомкова Образовательная область «Коммуникация»</w:t>
            </w:r>
            <w:r w:rsidRPr="00F7114E">
              <w:rPr>
                <w:color w:val="000000"/>
                <w:sz w:val="24"/>
                <w:szCs w:val="24"/>
                <w:lang w:eastAsia="ru-RU"/>
              </w:rPr>
              <w:t xml:space="preserve"> Учебно-методическое пособие. / науч. ред. А.Г. Гогоберидзе. – СПб.: </w:t>
            </w:r>
            <w:r w:rsidRPr="00F7114E">
              <w:rPr>
                <w:sz w:val="24"/>
                <w:szCs w:val="24"/>
                <w:lang w:eastAsia="ru-RU"/>
              </w:rPr>
              <w:t>ООО «Издательство</w:t>
            </w:r>
            <w:r w:rsidRPr="00F7114E">
              <w:rPr>
                <w:color w:val="000000"/>
                <w:sz w:val="24"/>
                <w:szCs w:val="24"/>
                <w:lang w:eastAsia="ru-RU"/>
              </w:rPr>
              <w:t xml:space="preserve"> «Детство-Пресс», 2012г.</w:t>
            </w:r>
          </w:p>
        </w:tc>
      </w:tr>
      <w:tr w:rsidR="00294B24" w:rsidRPr="00F7114E" w:rsidTr="00294B24">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294B24" w:rsidRPr="00F7114E" w:rsidRDefault="00B9003D" w:rsidP="00294B24">
            <w:pPr>
              <w:widowControl/>
              <w:adjustRightInd w:val="0"/>
              <w:rPr>
                <w:lang w:eastAsia="ru-RU"/>
              </w:rPr>
            </w:pPr>
            <w:r>
              <w:rPr>
                <w:lang w:eastAsia="ru-RU"/>
              </w:rPr>
              <w:t>33</w:t>
            </w:r>
          </w:p>
        </w:tc>
        <w:tc>
          <w:tcPr>
            <w:tcW w:w="15027"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jc w:val="both"/>
              <w:rPr>
                <w:bCs/>
                <w:color w:val="000000"/>
                <w:sz w:val="24"/>
                <w:szCs w:val="24"/>
                <w:lang w:eastAsia="ru-RU"/>
              </w:rPr>
            </w:pPr>
            <w:r w:rsidRPr="00F7114E">
              <w:rPr>
                <w:sz w:val="24"/>
                <w:szCs w:val="24"/>
                <w:lang w:eastAsia="ru-RU"/>
              </w:rPr>
              <w:t xml:space="preserve">Шипицина Л.М., Заширинская О.В., Воронова А.П. </w:t>
            </w:r>
            <w:r w:rsidRPr="00F7114E">
              <w:rPr>
                <w:bCs/>
                <w:sz w:val="24"/>
                <w:szCs w:val="24"/>
                <w:lang w:eastAsia="ru-RU"/>
              </w:rPr>
              <w:t>«Азбука общения»: Развитие личности ребенка навыков общения со взрослыми и сверстниками</w:t>
            </w:r>
            <w:r w:rsidRPr="00F7114E">
              <w:rPr>
                <w:sz w:val="24"/>
                <w:szCs w:val="24"/>
                <w:lang w:eastAsia="ru-RU"/>
              </w:rPr>
              <w:t>-</w:t>
            </w:r>
            <w:r w:rsidRPr="00F7114E">
              <w:rPr>
                <w:color w:val="000000"/>
                <w:sz w:val="24"/>
                <w:szCs w:val="24"/>
                <w:lang w:eastAsia="ru-RU"/>
              </w:rPr>
              <w:t xml:space="preserve"> СПб.: Детство-Пресс, 2006г.</w:t>
            </w:r>
          </w:p>
        </w:tc>
      </w:tr>
      <w:tr w:rsidR="00294B24" w:rsidRPr="00F7114E" w:rsidTr="00294B24">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294B24" w:rsidRPr="00F7114E" w:rsidRDefault="00B9003D" w:rsidP="00294B24">
            <w:pPr>
              <w:widowControl/>
              <w:adjustRightInd w:val="0"/>
              <w:rPr>
                <w:lang w:eastAsia="ru-RU"/>
              </w:rPr>
            </w:pPr>
            <w:r>
              <w:rPr>
                <w:lang w:eastAsia="ru-RU"/>
              </w:rPr>
              <w:t>34</w:t>
            </w:r>
          </w:p>
        </w:tc>
        <w:tc>
          <w:tcPr>
            <w:tcW w:w="15027"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jc w:val="both"/>
              <w:rPr>
                <w:rFonts w:eastAsia="Calibri"/>
                <w:color w:val="000000"/>
                <w:sz w:val="24"/>
                <w:szCs w:val="24"/>
                <w:lang w:eastAsia="ru-RU"/>
              </w:rPr>
            </w:pPr>
            <w:r w:rsidRPr="00F7114E">
              <w:rPr>
                <w:rFonts w:eastAsia="Calibri"/>
                <w:color w:val="000000"/>
                <w:sz w:val="24"/>
                <w:szCs w:val="24"/>
                <w:lang w:eastAsia="ru-RU"/>
              </w:rPr>
              <w:t xml:space="preserve">Лыкова И.А. Программа художественного воспитания, обучения и развития детей 2-7 лет «Цветные ладошки». М: КАРАПУЗ-ДИДАКТИКА, 2006г. </w:t>
            </w:r>
          </w:p>
        </w:tc>
      </w:tr>
      <w:tr w:rsidR="00294B24" w:rsidRPr="00F7114E" w:rsidTr="00294B24">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294B24" w:rsidRPr="00F7114E" w:rsidRDefault="00B9003D" w:rsidP="00294B24">
            <w:pPr>
              <w:widowControl/>
              <w:adjustRightInd w:val="0"/>
              <w:rPr>
                <w:lang w:eastAsia="ru-RU"/>
              </w:rPr>
            </w:pPr>
            <w:r>
              <w:rPr>
                <w:lang w:eastAsia="ru-RU"/>
              </w:rPr>
              <w:t>35</w:t>
            </w:r>
          </w:p>
        </w:tc>
        <w:tc>
          <w:tcPr>
            <w:tcW w:w="15027"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jc w:val="both"/>
              <w:rPr>
                <w:rFonts w:eastAsia="Calibri"/>
                <w:sz w:val="24"/>
                <w:szCs w:val="24"/>
                <w:lang w:eastAsia="ru-RU"/>
              </w:rPr>
            </w:pPr>
            <w:r w:rsidRPr="00F7114E">
              <w:rPr>
                <w:sz w:val="24"/>
                <w:szCs w:val="24"/>
                <w:lang w:eastAsia="zh-CN"/>
              </w:rPr>
              <w:t>Г.С. Каринский «Волшебные краски года» Программа по изобразительного искусству для детей 5-летнего возраста,1993г.</w:t>
            </w:r>
          </w:p>
        </w:tc>
      </w:tr>
      <w:tr w:rsidR="00294B24" w:rsidRPr="00F7114E" w:rsidTr="00294B24">
        <w:trPr>
          <w:cantSplit/>
          <w:trHeight w:val="417"/>
        </w:trPr>
        <w:tc>
          <w:tcPr>
            <w:tcW w:w="495" w:type="dxa"/>
            <w:tcBorders>
              <w:top w:val="single" w:sz="6" w:space="0" w:color="auto"/>
              <w:left w:val="single" w:sz="6" w:space="0" w:color="auto"/>
              <w:bottom w:val="single" w:sz="6" w:space="0" w:color="auto"/>
              <w:right w:val="single" w:sz="6" w:space="0" w:color="auto"/>
            </w:tcBorders>
            <w:hideMark/>
          </w:tcPr>
          <w:p w:rsidR="00294B24" w:rsidRPr="00F7114E" w:rsidRDefault="00B9003D" w:rsidP="00294B24">
            <w:pPr>
              <w:widowControl/>
              <w:adjustRightInd w:val="0"/>
              <w:rPr>
                <w:lang w:eastAsia="ru-RU"/>
              </w:rPr>
            </w:pPr>
            <w:r>
              <w:rPr>
                <w:lang w:eastAsia="ru-RU"/>
              </w:rPr>
              <w:t>36</w:t>
            </w:r>
          </w:p>
        </w:tc>
        <w:tc>
          <w:tcPr>
            <w:tcW w:w="15027"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jc w:val="both"/>
              <w:rPr>
                <w:sz w:val="24"/>
                <w:szCs w:val="24"/>
                <w:lang w:eastAsia="zh-CN"/>
              </w:rPr>
            </w:pPr>
            <w:r w:rsidRPr="00F7114E">
              <w:rPr>
                <w:sz w:val="24"/>
                <w:szCs w:val="24"/>
                <w:lang w:eastAsia="zh-CN"/>
              </w:rPr>
              <w:t>Г.С. Каринский «Волшебные краски года» Программа по изобразительного искусству для детей 6-7-летнего возраста,1993г</w:t>
            </w:r>
          </w:p>
        </w:tc>
      </w:tr>
      <w:tr w:rsidR="00294B24" w:rsidRPr="00F7114E" w:rsidTr="00294B24">
        <w:trPr>
          <w:cantSplit/>
          <w:trHeight w:val="65"/>
        </w:trPr>
        <w:tc>
          <w:tcPr>
            <w:tcW w:w="495" w:type="dxa"/>
            <w:tcBorders>
              <w:top w:val="single" w:sz="6" w:space="0" w:color="auto"/>
              <w:left w:val="single" w:sz="6" w:space="0" w:color="auto"/>
              <w:bottom w:val="single" w:sz="6" w:space="0" w:color="auto"/>
              <w:right w:val="single" w:sz="6" w:space="0" w:color="auto"/>
            </w:tcBorders>
          </w:tcPr>
          <w:p w:rsidR="00294B24" w:rsidRPr="00F7114E" w:rsidRDefault="00B9003D" w:rsidP="00294B24">
            <w:pPr>
              <w:widowControl/>
              <w:adjustRightInd w:val="0"/>
              <w:rPr>
                <w:lang w:eastAsia="ru-RU"/>
              </w:rPr>
            </w:pPr>
            <w:r>
              <w:rPr>
                <w:lang w:eastAsia="ru-RU"/>
              </w:rPr>
              <w:t>37</w:t>
            </w:r>
          </w:p>
        </w:tc>
        <w:tc>
          <w:tcPr>
            <w:tcW w:w="15027" w:type="dxa"/>
            <w:tcBorders>
              <w:top w:val="single" w:sz="6" w:space="0" w:color="auto"/>
              <w:left w:val="single" w:sz="6" w:space="0" w:color="auto"/>
              <w:bottom w:val="single" w:sz="6" w:space="0" w:color="auto"/>
              <w:right w:val="single" w:sz="6" w:space="0" w:color="auto"/>
            </w:tcBorders>
          </w:tcPr>
          <w:p w:rsidR="00294B24" w:rsidRPr="00F7114E" w:rsidRDefault="00294B24" w:rsidP="00294B24">
            <w:pPr>
              <w:widowControl/>
              <w:autoSpaceDE/>
              <w:autoSpaceDN/>
              <w:spacing w:after="200" w:line="276" w:lineRule="auto"/>
              <w:jc w:val="both"/>
              <w:rPr>
                <w:rFonts w:eastAsia="Calibri"/>
              </w:rPr>
            </w:pPr>
            <w:r w:rsidRPr="00F7114E">
              <w:rPr>
                <w:rFonts w:eastAsia="Calibri"/>
              </w:rPr>
              <w:t>Л.В.Куцакова «Конструирование и ручной труд в детском саду». Мозаика Синтез, Москва, 2010 год</w:t>
            </w:r>
          </w:p>
        </w:tc>
      </w:tr>
      <w:tr w:rsidR="00294B24" w:rsidRPr="00F7114E" w:rsidTr="00294B24">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294B24" w:rsidRPr="00F7114E" w:rsidRDefault="00B9003D" w:rsidP="00294B24">
            <w:pPr>
              <w:widowControl/>
              <w:adjustRightInd w:val="0"/>
              <w:rPr>
                <w:lang w:eastAsia="ru-RU"/>
              </w:rPr>
            </w:pPr>
            <w:r>
              <w:rPr>
                <w:lang w:eastAsia="ru-RU"/>
              </w:rPr>
              <w:t>38</w:t>
            </w:r>
          </w:p>
        </w:tc>
        <w:tc>
          <w:tcPr>
            <w:tcW w:w="15027"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rPr>
                <w:sz w:val="24"/>
                <w:szCs w:val="24"/>
                <w:lang w:eastAsia="ru-RU"/>
              </w:rPr>
            </w:pPr>
            <w:r w:rsidRPr="00F7114E">
              <w:rPr>
                <w:rFonts w:eastAsia="Calibri"/>
                <w:bCs/>
                <w:iCs/>
                <w:sz w:val="24"/>
                <w:szCs w:val="24"/>
              </w:rPr>
              <w:t xml:space="preserve"> </w:t>
            </w:r>
            <w:r w:rsidRPr="00F7114E">
              <w:rPr>
                <w:sz w:val="24"/>
                <w:szCs w:val="24"/>
                <w:lang w:eastAsia="ru-RU"/>
              </w:rPr>
              <w:t>Л. Гераскина. Ожидание чуда – М.: Издательский дом «Воспитание дошкольника», 2002г.</w:t>
            </w:r>
          </w:p>
        </w:tc>
      </w:tr>
      <w:tr w:rsidR="00294B24" w:rsidRPr="00F7114E" w:rsidTr="00294B24">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294B24" w:rsidRPr="00F7114E" w:rsidRDefault="00B9003D" w:rsidP="00294B24">
            <w:pPr>
              <w:widowControl/>
              <w:adjustRightInd w:val="0"/>
              <w:rPr>
                <w:lang w:eastAsia="ru-RU"/>
              </w:rPr>
            </w:pPr>
            <w:r>
              <w:rPr>
                <w:lang w:eastAsia="ru-RU"/>
              </w:rPr>
              <w:t>39</w:t>
            </w:r>
          </w:p>
        </w:tc>
        <w:tc>
          <w:tcPr>
            <w:tcW w:w="15027"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rPr>
                <w:sz w:val="24"/>
                <w:szCs w:val="24"/>
                <w:lang w:eastAsia="ru-RU"/>
              </w:rPr>
            </w:pPr>
            <w:r w:rsidRPr="00F7114E">
              <w:rPr>
                <w:sz w:val="24"/>
                <w:szCs w:val="24"/>
                <w:lang w:eastAsia="zh-CN"/>
              </w:rPr>
              <w:t xml:space="preserve">О.П. Радынова «Музыкальные шедевры» </w:t>
            </w:r>
            <w:r w:rsidRPr="00F7114E">
              <w:rPr>
                <w:sz w:val="24"/>
                <w:szCs w:val="24"/>
                <w:lang w:eastAsia="ru-RU"/>
              </w:rPr>
              <w:t>М.: ТЦ Сфера, 2009г.</w:t>
            </w:r>
          </w:p>
        </w:tc>
      </w:tr>
      <w:tr w:rsidR="00294B24" w:rsidRPr="00F7114E" w:rsidTr="00294B24">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294B24" w:rsidRPr="00F7114E" w:rsidRDefault="00B9003D" w:rsidP="00294B24">
            <w:pPr>
              <w:widowControl/>
              <w:adjustRightInd w:val="0"/>
              <w:rPr>
                <w:lang w:eastAsia="ru-RU"/>
              </w:rPr>
            </w:pPr>
            <w:r>
              <w:rPr>
                <w:lang w:eastAsia="ru-RU"/>
              </w:rPr>
              <w:t>40</w:t>
            </w:r>
          </w:p>
        </w:tc>
        <w:tc>
          <w:tcPr>
            <w:tcW w:w="15027"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tabs>
                <w:tab w:val="left" w:pos="708"/>
                <w:tab w:val="left" w:pos="5670"/>
                <w:tab w:val="left" w:leader="underscore" w:pos="8364"/>
              </w:tabs>
              <w:suppressAutoHyphens/>
              <w:autoSpaceDE/>
              <w:autoSpaceDN/>
              <w:rPr>
                <w:sz w:val="24"/>
                <w:szCs w:val="24"/>
                <w:lang w:eastAsia="zh-CN"/>
              </w:rPr>
            </w:pPr>
            <w:r w:rsidRPr="00F7114E">
              <w:rPr>
                <w:sz w:val="24"/>
                <w:szCs w:val="24"/>
                <w:lang w:eastAsia="zh-CN"/>
              </w:rPr>
              <w:t>Т.Н. Сауко, Буренина А.И. Топ-хлоп, малыши: программа музыкально-ритмического воспитания детей 2-3 лет.-СПб.,2001г.</w:t>
            </w:r>
          </w:p>
        </w:tc>
      </w:tr>
      <w:tr w:rsidR="00294B24" w:rsidRPr="00F7114E" w:rsidTr="00294B24">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294B24" w:rsidRPr="00F7114E" w:rsidRDefault="00B9003D" w:rsidP="00294B24">
            <w:pPr>
              <w:widowControl/>
              <w:adjustRightInd w:val="0"/>
              <w:rPr>
                <w:lang w:eastAsia="ru-RU"/>
              </w:rPr>
            </w:pPr>
            <w:r>
              <w:rPr>
                <w:lang w:eastAsia="ru-RU"/>
              </w:rPr>
              <w:lastRenderedPageBreak/>
              <w:t>41</w:t>
            </w:r>
          </w:p>
        </w:tc>
        <w:tc>
          <w:tcPr>
            <w:tcW w:w="15027"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jc w:val="both"/>
              <w:rPr>
                <w:rFonts w:eastAsia="Calibri"/>
                <w:sz w:val="24"/>
                <w:szCs w:val="24"/>
              </w:rPr>
            </w:pPr>
            <w:r w:rsidRPr="00F7114E">
              <w:rPr>
                <w:rFonts w:eastAsia="Calibri"/>
                <w:sz w:val="24"/>
                <w:szCs w:val="24"/>
              </w:rPr>
              <w:t>О.С. Ушакова «Программа развития речи детей дошкольного возраста в детском саду». Моск</w:t>
            </w:r>
            <w:r w:rsidR="00196710">
              <w:rPr>
                <w:rFonts w:eastAsia="Calibri"/>
                <w:sz w:val="24"/>
                <w:szCs w:val="24"/>
              </w:rPr>
              <w:t xml:space="preserve">ва, </w:t>
            </w:r>
            <w:r w:rsidRPr="00F7114E">
              <w:rPr>
                <w:rFonts w:eastAsia="Calibri"/>
                <w:sz w:val="24"/>
                <w:szCs w:val="24"/>
              </w:rPr>
              <w:t xml:space="preserve">изд </w:t>
            </w:r>
            <w:proofErr w:type="gramStart"/>
            <w:r w:rsidRPr="00F7114E">
              <w:rPr>
                <w:rFonts w:eastAsia="Calibri"/>
                <w:sz w:val="24"/>
                <w:szCs w:val="24"/>
              </w:rPr>
              <w:t>–в</w:t>
            </w:r>
            <w:proofErr w:type="gramEnd"/>
            <w:r w:rsidRPr="00F7114E">
              <w:rPr>
                <w:rFonts w:eastAsia="Calibri"/>
                <w:sz w:val="24"/>
                <w:szCs w:val="24"/>
              </w:rPr>
              <w:t>о Сфера, 2017 г.</w:t>
            </w:r>
          </w:p>
        </w:tc>
      </w:tr>
      <w:tr w:rsidR="00294B24" w:rsidRPr="00F7114E" w:rsidTr="00294B24">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294B24" w:rsidRPr="00F7114E" w:rsidRDefault="00B9003D" w:rsidP="00294B24">
            <w:pPr>
              <w:widowControl/>
              <w:adjustRightInd w:val="0"/>
              <w:rPr>
                <w:lang w:eastAsia="ru-RU"/>
              </w:rPr>
            </w:pPr>
            <w:r>
              <w:rPr>
                <w:lang w:eastAsia="ru-RU"/>
              </w:rPr>
              <w:t>42</w:t>
            </w:r>
          </w:p>
        </w:tc>
        <w:tc>
          <w:tcPr>
            <w:tcW w:w="15027"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jc w:val="both"/>
              <w:rPr>
                <w:rFonts w:eastAsia="Calibri"/>
                <w:sz w:val="24"/>
                <w:szCs w:val="24"/>
                <w:lang w:eastAsia="ru-RU"/>
              </w:rPr>
            </w:pPr>
            <w:r w:rsidRPr="00F7114E">
              <w:rPr>
                <w:rFonts w:eastAsia="Calibri"/>
                <w:sz w:val="24"/>
                <w:szCs w:val="24"/>
                <w:lang w:eastAsia="ru-RU"/>
              </w:rPr>
              <w:t>Ушакова О.С. «Развитие речи детей 3-5 лет»- М.: ТЦ Сфера, 2015г.</w:t>
            </w:r>
          </w:p>
        </w:tc>
      </w:tr>
      <w:tr w:rsidR="00294B24" w:rsidRPr="00F7114E" w:rsidTr="00294B24">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294B24" w:rsidRPr="00F7114E" w:rsidRDefault="00B9003D" w:rsidP="00294B24">
            <w:pPr>
              <w:widowControl/>
              <w:adjustRightInd w:val="0"/>
              <w:rPr>
                <w:lang w:eastAsia="ru-RU"/>
              </w:rPr>
            </w:pPr>
            <w:r>
              <w:rPr>
                <w:lang w:eastAsia="ru-RU"/>
              </w:rPr>
              <w:t>43</w:t>
            </w:r>
          </w:p>
        </w:tc>
        <w:tc>
          <w:tcPr>
            <w:tcW w:w="15027"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jc w:val="both"/>
              <w:rPr>
                <w:rFonts w:eastAsia="Calibri"/>
                <w:sz w:val="24"/>
                <w:szCs w:val="24"/>
                <w:lang w:eastAsia="ru-RU"/>
              </w:rPr>
            </w:pPr>
            <w:r w:rsidRPr="00F7114E">
              <w:rPr>
                <w:rFonts w:eastAsia="Calibri"/>
                <w:sz w:val="24"/>
                <w:szCs w:val="24"/>
                <w:lang w:eastAsia="ru-RU"/>
              </w:rPr>
              <w:t>Ушакова О.С. «Развитие речи детей 5-7 лет»- М.: ТЦ Сфера, 2015г</w:t>
            </w:r>
          </w:p>
        </w:tc>
      </w:tr>
      <w:tr w:rsidR="00294B24" w:rsidRPr="00F7114E" w:rsidTr="00196710">
        <w:trPr>
          <w:cantSplit/>
          <w:trHeight w:val="559"/>
        </w:trPr>
        <w:tc>
          <w:tcPr>
            <w:tcW w:w="495" w:type="dxa"/>
            <w:tcBorders>
              <w:top w:val="single" w:sz="6" w:space="0" w:color="auto"/>
              <w:left w:val="single" w:sz="6" w:space="0" w:color="auto"/>
              <w:bottom w:val="single" w:sz="6" w:space="0" w:color="auto"/>
              <w:right w:val="single" w:sz="6" w:space="0" w:color="auto"/>
            </w:tcBorders>
            <w:hideMark/>
          </w:tcPr>
          <w:p w:rsidR="00294B24" w:rsidRPr="00F7114E" w:rsidRDefault="00B9003D" w:rsidP="00294B24">
            <w:pPr>
              <w:widowControl/>
              <w:adjustRightInd w:val="0"/>
              <w:rPr>
                <w:lang w:eastAsia="ru-RU"/>
              </w:rPr>
            </w:pPr>
            <w:r>
              <w:rPr>
                <w:lang w:eastAsia="ru-RU"/>
              </w:rPr>
              <w:t>44</w:t>
            </w:r>
          </w:p>
        </w:tc>
        <w:tc>
          <w:tcPr>
            <w:tcW w:w="15027"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spacing w:after="200" w:line="276" w:lineRule="auto"/>
              <w:jc w:val="both"/>
              <w:rPr>
                <w:lang w:eastAsia="ru-RU"/>
              </w:rPr>
            </w:pPr>
            <w:r w:rsidRPr="00F7114E">
              <w:rPr>
                <w:rFonts w:eastAsia="Calibri"/>
                <w:lang w:eastAsia="ru-RU"/>
              </w:rPr>
              <w:t xml:space="preserve"> </w:t>
            </w:r>
            <w:r w:rsidRPr="00F7114E">
              <w:rPr>
                <w:lang w:eastAsia="ru-RU"/>
              </w:rPr>
              <w:t>О.С. Ушакова Речевое развитие детей второго года жизни. Методическое пособие для реализации комплексной образовательной программы «Теремок» для детей от 2х месяцев до 3-х лет</w:t>
            </w:r>
            <w:proofErr w:type="gramStart"/>
            <w:r w:rsidRPr="00F7114E">
              <w:rPr>
                <w:lang w:eastAsia="ru-RU"/>
              </w:rPr>
              <w:t>.-</w:t>
            </w:r>
            <w:proofErr w:type="gramEnd"/>
            <w:r w:rsidRPr="00F7114E">
              <w:rPr>
                <w:lang w:eastAsia="ru-RU"/>
              </w:rPr>
              <w:t>М. Издате</w:t>
            </w:r>
            <w:r w:rsidR="00196710">
              <w:rPr>
                <w:lang w:eastAsia="ru-RU"/>
              </w:rPr>
              <w:t>льский дом «Цветной мир», 2019г.</w:t>
            </w:r>
          </w:p>
        </w:tc>
      </w:tr>
      <w:tr w:rsidR="00294B24" w:rsidRPr="00F7114E" w:rsidTr="00196710">
        <w:trPr>
          <w:cantSplit/>
          <w:trHeight w:val="600"/>
        </w:trPr>
        <w:tc>
          <w:tcPr>
            <w:tcW w:w="495" w:type="dxa"/>
            <w:tcBorders>
              <w:top w:val="single" w:sz="6" w:space="0" w:color="auto"/>
              <w:left w:val="single" w:sz="6" w:space="0" w:color="auto"/>
              <w:bottom w:val="single" w:sz="6" w:space="0" w:color="auto"/>
              <w:right w:val="single" w:sz="6" w:space="0" w:color="auto"/>
            </w:tcBorders>
          </w:tcPr>
          <w:p w:rsidR="00294B24" w:rsidRPr="00F7114E" w:rsidRDefault="00B9003D" w:rsidP="00294B24">
            <w:pPr>
              <w:widowControl/>
              <w:adjustRightInd w:val="0"/>
              <w:rPr>
                <w:lang w:eastAsia="ru-RU"/>
              </w:rPr>
            </w:pPr>
            <w:r>
              <w:rPr>
                <w:lang w:eastAsia="ru-RU"/>
              </w:rPr>
              <w:t>45</w:t>
            </w:r>
          </w:p>
        </w:tc>
        <w:tc>
          <w:tcPr>
            <w:tcW w:w="15027" w:type="dxa"/>
            <w:tcBorders>
              <w:top w:val="single" w:sz="6" w:space="0" w:color="auto"/>
              <w:left w:val="single" w:sz="6" w:space="0" w:color="auto"/>
              <w:bottom w:val="single" w:sz="6" w:space="0" w:color="auto"/>
              <w:right w:val="single" w:sz="6" w:space="0" w:color="auto"/>
            </w:tcBorders>
          </w:tcPr>
          <w:p w:rsidR="00294B24" w:rsidRPr="00F7114E" w:rsidRDefault="00294B24" w:rsidP="00294B24">
            <w:pPr>
              <w:widowControl/>
              <w:autoSpaceDE/>
              <w:autoSpaceDN/>
              <w:spacing w:after="200" w:line="276" w:lineRule="auto"/>
              <w:jc w:val="both"/>
              <w:rPr>
                <w:rFonts w:eastAsia="Calibri"/>
                <w:lang w:eastAsia="ru-RU"/>
              </w:rPr>
            </w:pPr>
            <w:r w:rsidRPr="00F7114E">
              <w:rPr>
                <w:lang w:eastAsia="ru-RU"/>
              </w:rPr>
              <w:t>О.С. Ушакова Речевое развитие детей третьего года жизни. Методическое пособие для реализации комплексной образовательной программы «Теремок». М.: Издательский дом «Цветной мир», 2019г</w:t>
            </w:r>
          </w:p>
        </w:tc>
      </w:tr>
      <w:tr w:rsidR="00294B24" w:rsidRPr="00F7114E" w:rsidTr="00294B24">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294B24" w:rsidRPr="00F7114E" w:rsidRDefault="00B9003D" w:rsidP="00294B24">
            <w:pPr>
              <w:widowControl/>
              <w:adjustRightInd w:val="0"/>
              <w:rPr>
                <w:lang w:eastAsia="ru-RU"/>
              </w:rPr>
            </w:pPr>
            <w:r>
              <w:rPr>
                <w:lang w:eastAsia="ru-RU"/>
              </w:rPr>
              <w:t>46</w:t>
            </w:r>
          </w:p>
        </w:tc>
        <w:tc>
          <w:tcPr>
            <w:tcW w:w="15027"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shd w:val="clear" w:color="auto" w:fill="FFFFFF"/>
              <w:autoSpaceDE/>
              <w:autoSpaceDN/>
              <w:spacing w:line="360" w:lineRule="auto"/>
              <w:jc w:val="both"/>
              <w:rPr>
                <w:rFonts w:eastAsia="Calibri"/>
                <w:sz w:val="24"/>
                <w:szCs w:val="24"/>
              </w:rPr>
            </w:pPr>
            <w:r w:rsidRPr="00F7114E">
              <w:rPr>
                <w:rFonts w:eastAsia="Calibri"/>
                <w:sz w:val="24"/>
                <w:szCs w:val="24"/>
              </w:rPr>
              <w:t>Алямовская В.Г. «Здоровье , М.,«Линка-Пресс», 1993 г.</w:t>
            </w:r>
          </w:p>
        </w:tc>
      </w:tr>
      <w:tr w:rsidR="00294B24" w:rsidRPr="00F7114E" w:rsidTr="00294B24">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294B24" w:rsidRPr="00F7114E" w:rsidRDefault="00B9003D" w:rsidP="00294B24">
            <w:pPr>
              <w:widowControl/>
              <w:adjustRightInd w:val="0"/>
              <w:rPr>
                <w:lang w:eastAsia="ru-RU"/>
              </w:rPr>
            </w:pPr>
            <w:r>
              <w:rPr>
                <w:lang w:eastAsia="ru-RU"/>
              </w:rPr>
              <w:t>47</w:t>
            </w:r>
          </w:p>
        </w:tc>
        <w:tc>
          <w:tcPr>
            <w:tcW w:w="15027" w:type="dxa"/>
            <w:tcBorders>
              <w:top w:val="single" w:sz="6" w:space="0" w:color="auto"/>
              <w:left w:val="single" w:sz="6" w:space="0" w:color="auto"/>
              <w:bottom w:val="single" w:sz="6" w:space="0" w:color="auto"/>
              <w:right w:val="single" w:sz="6" w:space="0" w:color="auto"/>
            </w:tcBorders>
            <w:hideMark/>
          </w:tcPr>
          <w:p w:rsidR="00294B24" w:rsidRPr="00196710" w:rsidRDefault="00196710" w:rsidP="00196710">
            <w:pPr>
              <w:rPr>
                <w:sz w:val="24"/>
                <w:szCs w:val="24"/>
              </w:rPr>
            </w:pPr>
            <w:r w:rsidRPr="00196710">
              <w:rPr>
                <w:sz w:val="24"/>
                <w:szCs w:val="24"/>
              </w:rPr>
              <w:t>Воспитателю о воспитании детей 5-7 лет в детском саду и семье. Практическое руководство по реализации Программы воспитания (проект) — М.: ФГБНУ «Институт изучения детства, семьи и воспитания Российской академии образования», 2022. – 16 с. Авторский коллектив: И.А. Лыкова, А.Б. Теплова, Н.М. Родина, А.А. Буянов.</w:t>
            </w:r>
          </w:p>
        </w:tc>
      </w:tr>
      <w:tr w:rsidR="00294B24" w:rsidRPr="00F7114E" w:rsidTr="00294B24">
        <w:trPr>
          <w:cantSplit/>
          <w:trHeight w:val="352"/>
        </w:trPr>
        <w:tc>
          <w:tcPr>
            <w:tcW w:w="495" w:type="dxa"/>
            <w:tcBorders>
              <w:top w:val="single" w:sz="6" w:space="0" w:color="auto"/>
              <w:left w:val="single" w:sz="6" w:space="0" w:color="auto"/>
              <w:bottom w:val="single" w:sz="6" w:space="0" w:color="auto"/>
              <w:right w:val="single" w:sz="6" w:space="0" w:color="auto"/>
            </w:tcBorders>
            <w:hideMark/>
          </w:tcPr>
          <w:p w:rsidR="00294B24" w:rsidRPr="00F7114E" w:rsidRDefault="00B9003D" w:rsidP="00294B24">
            <w:pPr>
              <w:widowControl/>
              <w:adjustRightInd w:val="0"/>
              <w:rPr>
                <w:lang w:eastAsia="ru-RU"/>
              </w:rPr>
            </w:pPr>
            <w:r>
              <w:rPr>
                <w:lang w:eastAsia="ru-RU"/>
              </w:rPr>
              <w:t>48</w:t>
            </w:r>
          </w:p>
        </w:tc>
        <w:tc>
          <w:tcPr>
            <w:tcW w:w="15027"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spacing w:after="200"/>
              <w:ind w:right="-353"/>
              <w:rPr>
                <w:sz w:val="24"/>
                <w:szCs w:val="24"/>
                <w:lang w:eastAsia="ru-RU"/>
              </w:rPr>
            </w:pPr>
            <w:r w:rsidRPr="00F7114E">
              <w:rPr>
                <w:sz w:val="24"/>
                <w:szCs w:val="24"/>
                <w:lang w:eastAsia="ru-RU"/>
              </w:rPr>
              <w:t>Р. Б. Стеркина, О. Л. Князева, Н. Н. Авдеева «Основы безопасности детей дошкольного возраста» -</w:t>
            </w:r>
            <w:r w:rsidRPr="00F7114E">
              <w:rPr>
                <w:color w:val="000000"/>
                <w:sz w:val="24"/>
                <w:szCs w:val="24"/>
                <w:lang w:eastAsia="ru-RU"/>
              </w:rPr>
              <w:t xml:space="preserve"> СПб.: Детство-Пресс, 2008г.</w:t>
            </w:r>
          </w:p>
        </w:tc>
      </w:tr>
      <w:tr w:rsidR="00294B24" w:rsidRPr="00F7114E" w:rsidTr="00294B24">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294B24" w:rsidRPr="00F7114E" w:rsidRDefault="00B9003D" w:rsidP="00294B24">
            <w:pPr>
              <w:widowControl/>
              <w:adjustRightInd w:val="0"/>
              <w:rPr>
                <w:lang w:eastAsia="ru-RU"/>
              </w:rPr>
            </w:pPr>
            <w:r>
              <w:rPr>
                <w:lang w:eastAsia="ru-RU"/>
              </w:rPr>
              <w:t>49</w:t>
            </w:r>
          </w:p>
        </w:tc>
        <w:tc>
          <w:tcPr>
            <w:tcW w:w="15027"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tabs>
                <w:tab w:val="left" w:pos="708"/>
                <w:tab w:val="left" w:pos="5670"/>
                <w:tab w:val="left" w:leader="underscore" w:pos="8364"/>
              </w:tabs>
              <w:suppressAutoHyphens/>
              <w:autoSpaceDE/>
              <w:autoSpaceDN/>
              <w:rPr>
                <w:sz w:val="24"/>
                <w:szCs w:val="24"/>
                <w:lang w:eastAsia="zh-CN"/>
              </w:rPr>
            </w:pPr>
            <w:r w:rsidRPr="00F7114E">
              <w:rPr>
                <w:sz w:val="24"/>
                <w:szCs w:val="24"/>
                <w:lang w:eastAsia="zh-CN"/>
              </w:rPr>
              <w:t>О. Л. Князева, М.Д.Маханева «Приобщение детей к истокам народной культуры»</w:t>
            </w:r>
            <w:r w:rsidRPr="00F7114E">
              <w:rPr>
                <w:sz w:val="24"/>
                <w:szCs w:val="24"/>
                <w:lang w:eastAsia="ru-RU"/>
              </w:rPr>
              <w:t xml:space="preserve"> -</w:t>
            </w:r>
            <w:r w:rsidRPr="00F7114E">
              <w:rPr>
                <w:color w:val="000000"/>
                <w:sz w:val="24"/>
                <w:szCs w:val="24"/>
                <w:lang w:eastAsia="ru-RU"/>
              </w:rPr>
              <w:t xml:space="preserve"> СПб.: Детство-Пресс, 2006г.</w:t>
            </w:r>
          </w:p>
        </w:tc>
      </w:tr>
      <w:tr w:rsidR="00294B24" w:rsidRPr="00F7114E" w:rsidTr="00294B24">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294B24" w:rsidRPr="00F7114E" w:rsidRDefault="00B9003D" w:rsidP="00294B24">
            <w:pPr>
              <w:widowControl/>
              <w:adjustRightInd w:val="0"/>
              <w:rPr>
                <w:lang w:eastAsia="ru-RU"/>
              </w:rPr>
            </w:pPr>
            <w:r>
              <w:rPr>
                <w:lang w:eastAsia="ru-RU"/>
              </w:rPr>
              <w:t>50</w:t>
            </w:r>
          </w:p>
        </w:tc>
        <w:tc>
          <w:tcPr>
            <w:tcW w:w="15027"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ind w:right="-353"/>
              <w:rPr>
                <w:color w:val="000000"/>
                <w:sz w:val="24"/>
                <w:szCs w:val="24"/>
                <w:shd w:val="clear" w:color="auto" w:fill="FFFFFF"/>
                <w:lang w:eastAsia="ru-RU"/>
              </w:rPr>
            </w:pPr>
            <w:r w:rsidRPr="00F7114E">
              <w:rPr>
                <w:color w:val="000000"/>
                <w:sz w:val="24"/>
                <w:szCs w:val="24"/>
                <w:shd w:val="clear" w:color="auto" w:fill="FFFFFF"/>
                <w:lang w:eastAsia="ru-RU"/>
              </w:rPr>
              <w:t>Л.Е.Журова. Н.С.Варенцова, Н.В.Дурова, Л.Н. Невская «Обучение дошкольников грамоте»: Методическое пособие /  Под ред. Н.В.Дуровой.- M.: Школа Пресс,1998г. (Дошкольное воспитание и обучение)</w:t>
            </w:r>
          </w:p>
        </w:tc>
      </w:tr>
      <w:tr w:rsidR="00B9003D" w:rsidRPr="00F7114E" w:rsidTr="00294B24">
        <w:trPr>
          <w:cantSplit/>
          <w:trHeight w:val="65"/>
        </w:trPr>
        <w:tc>
          <w:tcPr>
            <w:tcW w:w="495" w:type="dxa"/>
            <w:tcBorders>
              <w:top w:val="single" w:sz="6" w:space="0" w:color="auto"/>
              <w:left w:val="single" w:sz="6" w:space="0" w:color="auto"/>
              <w:bottom w:val="single" w:sz="6" w:space="0" w:color="auto"/>
              <w:right w:val="single" w:sz="6" w:space="0" w:color="auto"/>
            </w:tcBorders>
          </w:tcPr>
          <w:p w:rsidR="00B9003D" w:rsidRDefault="00B9003D" w:rsidP="00294B24">
            <w:pPr>
              <w:widowControl/>
              <w:adjustRightInd w:val="0"/>
              <w:rPr>
                <w:lang w:eastAsia="ru-RU"/>
              </w:rPr>
            </w:pPr>
            <w:r>
              <w:rPr>
                <w:lang w:eastAsia="ru-RU"/>
              </w:rPr>
              <w:t>51</w:t>
            </w:r>
          </w:p>
        </w:tc>
        <w:tc>
          <w:tcPr>
            <w:tcW w:w="15027" w:type="dxa"/>
            <w:tcBorders>
              <w:top w:val="single" w:sz="6" w:space="0" w:color="auto"/>
              <w:left w:val="single" w:sz="6" w:space="0" w:color="auto"/>
              <w:bottom w:val="single" w:sz="6" w:space="0" w:color="auto"/>
              <w:right w:val="single" w:sz="6" w:space="0" w:color="auto"/>
            </w:tcBorders>
          </w:tcPr>
          <w:p w:rsidR="00B9003D" w:rsidRPr="00F7114E" w:rsidRDefault="00B9003D" w:rsidP="00294B24">
            <w:pPr>
              <w:widowControl/>
              <w:autoSpaceDE/>
              <w:autoSpaceDN/>
              <w:ind w:right="-353"/>
              <w:rPr>
                <w:color w:val="000000"/>
                <w:sz w:val="24"/>
                <w:szCs w:val="24"/>
                <w:shd w:val="clear" w:color="auto" w:fill="FFFFFF"/>
                <w:lang w:eastAsia="ru-RU"/>
              </w:rPr>
            </w:pPr>
            <w:r w:rsidRPr="00F7114E">
              <w:rPr>
                <w:color w:val="000000"/>
                <w:sz w:val="24"/>
                <w:szCs w:val="24"/>
                <w:shd w:val="clear" w:color="auto" w:fill="FFFFFF"/>
                <w:lang w:eastAsia="ru-RU"/>
              </w:rPr>
              <w:t>Н.С.Варенцова«Обучение дошкольников грамоте</w:t>
            </w:r>
            <w:r>
              <w:rPr>
                <w:color w:val="000000"/>
                <w:sz w:val="24"/>
                <w:szCs w:val="24"/>
                <w:shd w:val="clear" w:color="auto" w:fill="FFFFFF"/>
                <w:lang w:eastAsia="ru-RU"/>
              </w:rPr>
              <w:t>» Мозайка Синтез,Москва,2019</w:t>
            </w:r>
          </w:p>
        </w:tc>
      </w:tr>
      <w:tr w:rsidR="00294B24" w:rsidRPr="00F7114E" w:rsidTr="00196710">
        <w:trPr>
          <w:cantSplit/>
          <w:trHeight w:val="298"/>
        </w:trPr>
        <w:tc>
          <w:tcPr>
            <w:tcW w:w="495"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rPr>
                <w:lang w:eastAsia="ru-RU"/>
              </w:rPr>
            </w:pPr>
            <w:r w:rsidRPr="00F7114E">
              <w:rPr>
                <w:lang w:eastAsia="ru-RU"/>
              </w:rPr>
              <w:t>50</w:t>
            </w:r>
          </w:p>
        </w:tc>
        <w:tc>
          <w:tcPr>
            <w:tcW w:w="15027"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spacing w:after="200" w:line="276" w:lineRule="auto"/>
              <w:rPr>
                <w:rFonts w:eastAsia="Calibri"/>
              </w:rPr>
            </w:pPr>
            <w:r w:rsidRPr="00F7114E">
              <w:rPr>
                <w:bCs/>
                <w:i/>
                <w:lang w:eastAsia="ru-RU"/>
              </w:rPr>
              <w:t>Н.</w:t>
            </w:r>
            <w:r w:rsidRPr="00F7114E">
              <w:rPr>
                <w:rFonts w:eastAsia="Calibri"/>
              </w:rPr>
              <w:t>.В. Алешина« Ознакомление дошкольников с действительностью», М. 2005</w:t>
            </w:r>
          </w:p>
        </w:tc>
      </w:tr>
      <w:tr w:rsidR="00294B24" w:rsidRPr="00F7114E" w:rsidTr="00294B24">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rPr>
                <w:lang w:eastAsia="ru-RU"/>
              </w:rPr>
            </w:pPr>
            <w:r w:rsidRPr="00F7114E">
              <w:rPr>
                <w:lang w:eastAsia="ru-RU"/>
              </w:rPr>
              <w:t>51</w:t>
            </w:r>
          </w:p>
        </w:tc>
        <w:tc>
          <w:tcPr>
            <w:tcW w:w="15027"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tabs>
                <w:tab w:val="left" w:pos="708"/>
                <w:tab w:val="left" w:pos="5670"/>
                <w:tab w:val="left" w:leader="underscore" w:pos="8364"/>
              </w:tabs>
              <w:suppressAutoHyphens/>
              <w:autoSpaceDE/>
              <w:autoSpaceDN/>
              <w:spacing w:after="200"/>
              <w:rPr>
                <w:rFonts w:eastAsia="Calibri"/>
                <w:bCs/>
                <w:iCs/>
                <w:sz w:val="24"/>
                <w:szCs w:val="24"/>
              </w:rPr>
            </w:pPr>
            <w:r w:rsidRPr="00F7114E">
              <w:rPr>
                <w:rFonts w:eastAsia="Calibri"/>
                <w:bCs/>
                <w:iCs/>
                <w:sz w:val="24"/>
                <w:szCs w:val="24"/>
              </w:rPr>
              <w:t>О.В. Дыбина, Н.Н. Подъяков, Рахманова Н.П., Щетинина В.В. Ребенок в мире поиска. Программа по организации поисковой деятельности детей дошкольного возраста-Москва: Творческий центр,2005г.</w:t>
            </w:r>
          </w:p>
        </w:tc>
      </w:tr>
      <w:tr w:rsidR="00294B24" w:rsidRPr="00F7114E" w:rsidTr="00294B24">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rPr>
                <w:lang w:eastAsia="ru-RU"/>
              </w:rPr>
            </w:pPr>
            <w:r w:rsidRPr="00F7114E">
              <w:rPr>
                <w:lang w:eastAsia="ru-RU"/>
              </w:rPr>
              <w:t>52</w:t>
            </w:r>
          </w:p>
        </w:tc>
        <w:tc>
          <w:tcPr>
            <w:tcW w:w="15027"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jc w:val="both"/>
              <w:rPr>
                <w:sz w:val="24"/>
                <w:szCs w:val="24"/>
                <w:lang w:eastAsia="ru-RU"/>
              </w:rPr>
            </w:pPr>
            <w:r w:rsidRPr="00F7114E">
              <w:rPr>
                <w:sz w:val="24"/>
                <w:szCs w:val="24"/>
                <w:lang w:eastAsia="ru-RU"/>
              </w:rPr>
              <w:t xml:space="preserve">Программа факультативного курса </w:t>
            </w:r>
            <w:r w:rsidRPr="00F7114E">
              <w:rPr>
                <w:bCs/>
                <w:sz w:val="24"/>
                <w:szCs w:val="24"/>
                <w:lang w:eastAsia="ru-RU"/>
              </w:rPr>
              <w:t>«Наш-дом природа»</w:t>
            </w:r>
            <w:r w:rsidRPr="00F7114E">
              <w:rPr>
                <w:sz w:val="24"/>
                <w:szCs w:val="24"/>
                <w:lang w:eastAsia="ru-RU"/>
              </w:rPr>
              <w:t xml:space="preserve"> Г.В. Бойко, О.В. Пронина-Владивосток: Изд-во ПК ИРО,ФГБУ «Лазовский государственный заповедник», Фонд «Феникс»,2013г.</w:t>
            </w:r>
          </w:p>
        </w:tc>
      </w:tr>
      <w:tr w:rsidR="00294B24" w:rsidRPr="00F7114E" w:rsidTr="00294B24">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rPr>
                <w:lang w:eastAsia="ru-RU"/>
              </w:rPr>
            </w:pPr>
            <w:r w:rsidRPr="00F7114E">
              <w:rPr>
                <w:lang w:eastAsia="ru-RU"/>
              </w:rPr>
              <w:t>53</w:t>
            </w:r>
          </w:p>
        </w:tc>
        <w:tc>
          <w:tcPr>
            <w:tcW w:w="15027"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rPr>
                <w:sz w:val="24"/>
                <w:szCs w:val="24"/>
                <w:lang w:eastAsia="ru-RU"/>
              </w:rPr>
            </w:pPr>
            <w:r w:rsidRPr="00F7114E">
              <w:rPr>
                <w:sz w:val="24"/>
                <w:szCs w:val="24"/>
                <w:lang w:eastAsia="ru-RU"/>
              </w:rPr>
              <w:t xml:space="preserve"> Николаева С.Н.   «Экологическое воспитание детей. Третий год жизни. Методическое пособие для реализации комплексной образовательной программы.-М.: Издательский дом «Цветной мир»,2018г.</w:t>
            </w:r>
          </w:p>
        </w:tc>
      </w:tr>
      <w:tr w:rsidR="00294B24" w:rsidRPr="00F7114E" w:rsidTr="00294B24">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rPr>
                <w:lang w:eastAsia="ru-RU"/>
              </w:rPr>
            </w:pPr>
            <w:r w:rsidRPr="00F7114E">
              <w:rPr>
                <w:lang w:eastAsia="ru-RU"/>
              </w:rPr>
              <w:t>54</w:t>
            </w:r>
          </w:p>
        </w:tc>
        <w:tc>
          <w:tcPr>
            <w:tcW w:w="15027"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rPr>
                <w:sz w:val="24"/>
                <w:szCs w:val="24"/>
                <w:lang w:eastAsia="ru-RU"/>
              </w:rPr>
            </w:pPr>
            <w:r w:rsidRPr="00F7114E">
              <w:rPr>
                <w:sz w:val="24"/>
                <w:szCs w:val="24"/>
                <w:lang w:eastAsia="ru-RU"/>
              </w:rPr>
              <w:t>Воронкевич О.А. Добро пожаловать в экологию. Парциальная программа работы по формированию экологической культуры у детей дошкольного возраста.</w:t>
            </w:r>
            <w:r w:rsidRPr="00F7114E">
              <w:rPr>
                <w:color w:val="000000"/>
                <w:sz w:val="24"/>
                <w:szCs w:val="24"/>
                <w:lang w:eastAsia="ru-RU"/>
              </w:rPr>
              <w:t xml:space="preserve"> СПб.: Детство-Пресс, 2019</w:t>
            </w:r>
            <w:r w:rsidRPr="00F7114E">
              <w:rPr>
                <w:sz w:val="24"/>
                <w:szCs w:val="24"/>
                <w:lang w:eastAsia="ru-RU"/>
              </w:rPr>
              <w:t>г</w:t>
            </w:r>
          </w:p>
        </w:tc>
      </w:tr>
      <w:tr w:rsidR="00294B24" w:rsidRPr="00F7114E" w:rsidTr="00294B24">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rPr>
                <w:lang w:eastAsia="ru-RU"/>
              </w:rPr>
            </w:pPr>
            <w:r w:rsidRPr="00F7114E">
              <w:rPr>
                <w:lang w:eastAsia="ru-RU"/>
              </w:rPr>
              <w:t>55</w:t>
            </w:r>
          </w:p>
        </w:tc>
        <w:tc>
          <w:tcPr>
            <w:tcW w:w="15027"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rPr>
                <w:sz w:val="24"/>
                <w:szCs w:val="24"/>
                <w:lang w:eastAsia="ru-RU"/>
              </w:rPr>
            </w:pPr>
            <w:r w:rsidRPr="00F7114E">
              <w:rPr>
                <w:sz w:val="24"/>
                <w:szCs w:val="24"/>
                <w:lang w:eastAsia="ru-RU"/>
              </w:rPr>
              <w:t>Леонова Н.Н. Мир природы Родной страны. Планирование, содержание занятий по художественному краеведению.</w:t>
            </w:r>
            <w:r w:rsidRPr="00F7114E">
              <w:rPr>
                <w:color w:val="000000"/>
                <w:sz w:val="24"/>
                <w:szCs w:val="24"/>
                <w:lang w:eastAsia="ru-RU"/>
              </w:rPr>
              <w:t xml:space="preserve"> СПб.:</w:t>
            </w:r>
            <w:r w:rsidRPr="00F7114E">
              <w:rPr>
                <w:sz w:val="24"/>
                <w:szCs w:val="24"/>
                <w:lang w:eastAsia="ru-RU"/>
              </w:rPr>
              <w:t xml:space="preserve"> ООО «Издательство</w:t>
            </w:r>
            <w:r w:rsidRPr="00F7114E">
              <w:rPr>
                <w:color w:val="000000"/>
                <w:sz w:val="24"/>
                <w:szCs w:val="24"/>
                <w:lang w:eastAsia="ru-RU"/>
              </w:rPr>
              <w:t xml:space="preserve"> «Детство-Пресс», 2018г.</w:t>
            </w:r>
          </w:p>
        </w:tc>
      </w:tr>
      <w:tr w:rsidR="00294B24" w:rsidRPr="00F7114E" w:rsidTr="00294B24">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rPr>
                <w:lang w:eastAsia="ru-RU"/>
              </w:rPr>
            </w:pPr>
            <w:r w:rsidRPr="00F7114E">
              <w:rPr>
                <w:lang w:eastAsia="ru-RU"/>
              </w:rPr>
              <w:t>56</w:t>
            </w:r>
          </w:p>
        </w:tc>
        <w:tc>
          <w:tcPr>
            <w:tcW w:w="15027"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rPr>
                <w:sz w:val="24"/>
                <w:szCs w:val="24"/>
                <w:lang w:eastAsia="ru-RU"/>
              </w:rPr>
            </w:pPr>
            <w:r w:rsidRPr="00F7114E">
              <w:rPr>
                <w:sz w:val="24"/>
                <w:szCs w:val="24"/>
                <w:lang w:eastAsia="ru-RU"/>
              </w:rPr>
              <w:t xml:space="preserve">В.Н. Матова «Краеведение в детском саду»- </w:t>
            </w:r>
            <w:r w:rsidRPr="00F7114E">
              <w:rPr>
                <w:color w:val="000000"/>
                <w:sz w:val="24"/>
                <w:szCs w:val="24"/>
                <w:lang w:eastAsia="ru-RU"/>
              </w:rPr>
              <w:t xml:space="preserve">СПб.: </w:t>
            </w:r>
            <w:r w:rsidRPr="00F7114E">
              <w:rPr>
                <w:sz w:val="24"/>
                <w:szCs w:val="24"/>
                <w:lang w:eastAsia="ru-RU"/>
              </w:rPr>
              <w:t>ООО «Издательство</w:t>
            </w:r>
            <w:r w:rsidRPr="00F7114E">
              <w:rPr>
                <w:color w:val="000000"/>
                <w:sz w:val="24"/>
                <w:szCs w:val="24"/>
                <w:lang w:eastAsia="ru-RU"/>
              </w:rPr>
              <w:t xml:space="preserve"> «Детство-Пресс», 2014г.</w:t>
            </w:r>
          </w:p>
        </w:tc>
      </w:tr>
      <w:tr w:rsidR="00294B24" w:rsidRPr="00F7114E" w:rsidTr="00294B24">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rPr>
                <w:lang w:eastAsia="ru-RU"/>
              </w:rPr>
            </w:pPr>
            <w:r w:rsidRPr="00F7114E">
              <w:rPr>
                <w:lang w:eastAsia="ru-RU"/>
              </w:rPr>
              <w:t>57</w:t>
            </w:r>
          </w:p>
        </w:tc>
        <w:tc>
          <w:tcPr>
            <w:tcW w:w="15027"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rPr>
                <w:sz w:val="24"/>
                <w:szCs w:val="24"/>
                <w:lang w:eastAsia="ru-RU"/>
              </w:rPr>
            </w:pPr>
            <w:r w:rsidRPr="00F7114E">
              <w:rPr>
                <w:sz w:val="24"/>
                <w:szCs w:val="24"/>
                <w:lang w:eastAsia="ru-RU"/>
              </w:rPr>
              <w:t>Воронкевич О.А. Добро пожаловать в экологию! Комплексно тематическое планирование образовательной деятельности по экологическому воспитанию в младшей группе ДОО-</w:t>
            </w:r>
            <w:r w:rsidRPr="00F7114E">
              <w:rPr>
                <w:color w:val="000000"/>
                <w:sz w:val="24"/>
                <w:szCs w:val="24"/>
                <w:lang w:eastAsia="ru-RU"/>
              </w:rPr>
              <w:t xml:space="preserve"> СПб.: </w:t>
            </w:r>
            <w:r w:rsidRPr="00F7114E">
              <w:rPr>
                <w:sz w:val="24"/>
                <w:szCs w:val="24"/>
                <w:lang w:eastAsia="ru-RU"/>
              </w:rPr>
              <w:t>ООО «Издательство</w:t>
            </w:r>
            <w:r w:rsidRPr="00F7114E">
              <w:rPr>
                <w:color w:val="000000"/>
                <w:sz w:val="24"/>
                <w:szCs w:val="24"/>
                <w:lang w:eastAsia="ru-RU"/>
              </w:rPr>
              <w:t xml:space="preserve"> «Детство-Пресс», 2019г.</w:t>
            </w:r>
          </w:p>
        </w:tc>
      </w:tr>
      <w:tr w:rsidR="00294B24" w:rsidRPr="00F7114E" w:rsidTr="00294B24">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rPr>
                <w:lang w:eastAsia="ru-RU"/>
              </w:rPr>
            </w:pPr>
            <w:r w:rsidRPr="00F7114E">
              <w:rPr>
                <w:lang w:eastAsia="ru-RU"/>
              </w:rPr>
              <w:lastRenderedPageBreak/>
              <w:t>58</w:t>
            </w:r>
          </w:p>
        </w:tc>
        <w:tc>
          <w:tcPr>
            <w:tcW w:w="15027"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rPr>
                <w:sz w:val="24"/>
                <w:szCs w:val="24"/>
                <w:lang w:eastAsia="ru-RU"/>
              </w:rPr>
            </w:pPr>
            <w:r w:rsidRPr="00F7114E">
              <w:rPr>
                <w:sz w:val="24"/>
                <w:szCs w:val="24"/>
                <w:lang w:eastAsia="ru-RU"/>
              </w:rPr>
              <w:t>Воронкевич О.А. Добро пожаловать в экологию! Комплексно тематическое планирование образовательной деятельности по экологическому воспитанию в средней группе ДОО-</w:t>
            </w:r>
            <w:r w:rsidRPr="00F7114E">
              <w:rPr>
                <w:color w:val="000000"/>
                <w:sz w:val="24"/>
                <w:szCs w:val="24"/>
                <w:lang w:eastAsia="ru-RU"/>
              </w:rPr>
              <w:t xml:space="preserve"> СПб.: </w:t>
            </w:r>
            <w:r w:rsidRPr="00F7114E">
              <w:rPr>
                <w:sz w:val="24"/>
                <w:szCs w:val="24"/>
                <w:lang w:eastAsia="ru-RU"/>
              </w:rPr>
              <w:t>ООО «Издательство</w:t>
            </w:r>
            <w:r w:rsidRPr="00F7114E">
              <w:rPr>
                <w:color w:val="000000"/>
                <w:sz w:val="24"/>
                <w:szCs w:val="24"/>
                <w:lang w:eastAsia="ru-RU"/>
              </w:rPr>
              <w:t xml:space="preserve"> «Детство-Пресс», 2019г.</w:t>
            </w:r>
          </w:p>
        </w:tc>
      </w:tr>
      <w:tr w:rsidR="00294B24" w:rsidRPr="00F7114E" w:rsidTr="00294B24">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rPr>
                <w:lang w:eastAsia="ru-RU"/>
              </w:rPr>
            </w:pPr>
            <w:r w:rsidRPr="00F7114E">
              <w:rPr>
                <w:lang w:eastAsia="ru-RU"/>
              </w:rPr>
              <w:t>59</w:t>
            </w:r>
          </w:p>
        </w:tc>
        <w:tc>
          <w:tcPr>
            <w:tcW w:w="15027"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rPr>
                <w:sz w:val="24"/>
                <w:szCs w:val="24"/>
                <w:lang w:eastAsia="ru-RU"/>
              </w:rPr>
            </w:pPr>
            <w:r w:rsidRPr="00F7114E">
              <w:rPr>
                <w:sz w:val="24"/>
                <w:szCs w:val="24"/>
                <w:lang w:eastAsia="ru-RU"/>
              </w:rPr>
              <w:t>Воронкевич О.А. Добро пожаловать в экологию! Комплексно тематическое планирование образовательной деятельности по экологическому воспитанию в старшей группе ДОО-</w:t>
            </w:r>
            <w:r w:rsidRPr="00F7114E">
              <w:rPr>
                <w:color w:val="000000"/>
                <w:sz w:val="24"/>
                <w:szCs w:val="24"/>
                <w:lang w:eastAsia="ru-RU"/>
              </w:rPr>
              <w:t xml:space="preserve"> СПб.: </w:t>
            </w:r>
            <w:r w:rsidRPr="00F7114E">
              <w:rPr>
                <w:sz w:val="24"/>
                <w:szCs w:val="24"/>
                <w:lang w:eastAsia="ru-RU"/>
              </w:rPr>
              <w:t>ООО «Издательство</w:t>
            </w:r>
            <w:r w:rsidRPr="00F7114E">
              <w:rPr>
                <w:color w:val="000000"/>
                <w:sz w:val="24"/>
                <w:szCs w:val="24"/>
                <w:lang w:eastAsia="ru-RU"/>
              </w:rPr>
              <w:t xml:space="preserve"> «Детство-Пресс», 2019г.</w:t>
            </w:r>
          </w:p>
        </w:tc>
      </w:tr>
      <w:tr w:rsidR="00294B24" w:rsidRPr="00F7114E" w:rsidTr="00294B24">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rPr>
                <w:lang w:eastAsia="ru-RU"/>
              </w:rPr>
            </w:pPr>
            <w:r w:rsidRPr="00F7114E">
              <w:rPr>
                <w:lang w:eastAsia="ru-RU"/>
              </w:rPr>
              <w:t>60</w:t>
            </w:r>
          </w:p>
        </w:tc>
        <w:tc>
          <w:tcPr>
            <w:tcW w:w="15027"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rPr>
                <w:sz w:val="24"/>
                <w:szCs w:val="24"/>
                <w:lang w:eastAsia="ru-RU"/>
              </w:rPr>
            </w:pPr>
            <w:r w:rsidRPr="00F7114E">
              <w:rPr>
                <w:sz w:val="24"/>
                <w:szCs w:val="24"/>
                <w:lang w:eastAsia="ru-RU"/>
              </w:rPr>
              <w:t>Воронкевич О.А. Добро пожаловать в экологию! Комплексно тематическое планирование образовательной деятельности по экологическому воспитанию в подготовительной группе ДОО-</w:t>
            </w:r>
            <w:r w:rsidRPr="00F7114E">
              <w:rPr>
                <w:color w:val="000000"/>
                <w:sz w:val="24"/>
                <w:szCs w:val="24"/>
                <w:lang w:eastAsia="ru-RU"/>
              </w:rPr>
              <w:t xml:space="preserve"> СПб.: </w:t>
            </w:r>
            <w:r w:rsidRPr="00F7114E">
              <w:rPr>
                <w:sz w:val="24"/>
                <w:szCs w:val="24"/>
                <w:lang w:eastAsia="ru-RU"/>
              </w:rPr>
              <w:t>ООО «Издательство</w:t>
            </w:r>
            <w:r w:rsidRPr="00F7114E">
              <w:rPr>
                <w:color w:val="000000"/>
                <w:sz w:val="24"/>
                <w:szCs w:val="24"/>
                <w:lang w:eastAsia="ru-RU"/>
              </w:rPr>
              <w:t xml:space="preserve"> «Детство-Пресс», 2019г.</w:t>
            </w:r>
          </w:p>
        </w:tc>
      </w:tr>
      <w:tr w:rsidR="00294B24" w:rsidRPr="00F7114E" w:rsidTr="00294B24">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rPr>
                <w:lang w:eastAsia="ru-RU"/>
              </w:rPr>
            </w:pPr>
            <w:r w:rsidRPr="00F7114E">
              <w:rPr>
                <w:lang w:eastAsia="ru-RU"/>
              </w:rPr>
              <w:t>61</w:t>
            </w:r>
          </w:p>
        </w:tc>
        <w:tc>
          <w:tcPr>
            <w:tcW w:w="15027"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rPr>
                <w:sz w:val="24"/>
                <w:szCs w:val="24"/>
                <w:lang w:eastAsia="ru-RU"/>
              </w:rPr>
            </w:pPr>
            <w:r w:rsidRPr="00F7114E">
              <w:rPr>
                <w:color w:val="000000"/>
                <w:sz w:val="24"/>
                <w:szCs w:val="24"/>
                <w:lang w:eastAsia="ru-RU"/>
              </w:rPr>
              <w:t>Новицкая В.А., Римашевкая Л.С., Хромцова Т.Г., Правила поведения в природе для дошкольников: Методическое пособие. – СПб.: Детство-Пресс, 2011г.</w:t>
            </w:r>
          </w:p>
        </w:tc>
      </w:tr>
      <w:tr w:rsidR="00294B24" w:rsidRPr="00F7114E" w:rsidTr="00294B24">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rPr>
                <w:lang w:eastAsia="ru-RU"/>
              </w:rPr>
            </w:pPr>
            <w:r w:rsidRPr="00F7114E">
              <w:rPr>
                <w:lang w:eastAsia="ru-RU"/>
              </w:rPr>
              <w:t>62</w:t>
            </w:r>
          </w:p>
        </w:tc>
        <w:tc>
          <w:tcPr>
            <w:tcW w:w="15027"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color w:val="000000"/>
                <w:sz w:val="24"/>
                <w:szCs w:val="24"/>
                <w:lang w:eastAsia="ru-RU"/>
              </w:rPr>
              <w:t xml:space="preserve">Перечень оборудования, учебно-методических и игровых материалов для ДОУ. 1-я и 2-я младшие группы. Методическое пособие. /Под ред А.Г.Гогоберидзе. – М.: Центр Педагогического образования, 2008г. </w:t>
            </w:r>
          </w:p>
        </w:tc>
      </w:tr>
      <w:tr w:rsidR="00294B24" w:rsidRPr="00F7114E" w:rsidTr="00294B24">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rPr>
                <w:lang w:eastAsia="ru-RU"/>
              </w:rPr>
            </w:pPr>
            <w:r w:rsidRPr="00F7114E">
              <w:rPr>
                <w:lang w:eastAsia="ru-RU"/>
              </w:rPr>
              <w:t>63</w:t>
            </w:r>
          </w:p>
        </w:tc>
        <w:tc>
          <w:tcPr>
            <w:tcW w:w="15027"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color w:val="000000"/>
                <w:sz w:val="24"/>
                <w:szCs w:val="24"/>
                <w:lang w:eastAsia="ru-RU"/>
              </w:rPr>
              <w:t xml:space="preserve">Перечень оборудования, учебно-методических и игровых материалов для ДОУ. Средняя группа. Методическое пособие. / Под ред А.Г. Гогоберидзе.   – М.: Центр Педагогического образования, 2008г. </w:t>
            </w:r>
          </w:p>
        </w:tc>
      </w:tr>
      <w:tr w:rsidR="00294B24" w:rsidRPr="00F7114E" w:rsidTr="00294B24">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rPr>
                <w:lang w:eastAsia="ru-RU"/>
              </w:rPr>
            </w:pPr>
            <w:r w:rsidRPr="00F7114E">
              <w:rPr>
                <w:lang w:eastAsia="ru-RU"/>
              </w:rPr>
              <w:t>64</w:t>
            </w:r>
          </w:p>
        </w:tc>
        <w:tc>
          <w:tcPr>
            <w:tcW w:w="15027"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color w:val="000000"/>
                <w:sz w:val="24"/>
                <w:szCs w:val="24"/>
                <w:lang w:eastAsia="ru-RU"/>
              </w:rPr>
              <w:t xml:space="preserve">Перечень оборудования, учебно-методических и игровых материалов для ДОУ. Старшая группа. Методическое пособие. / Под ред А.Г. Гогоберидзе. – М.: Центр Педагогического образования, 2008г. </w:t>
            </w:r>
          </w:p>
        </w:tc>
      </w:tr>
      <w:tr w:rsidR="00294B24" w:rsidRPr="00F7114E" w:rsidTr="00294B24">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rPr>
                <w:lang w:eastAsia="ru-RU"/>
              </w:rPr>
            </w:pPr>
            <w:r w:rsidRPr="00F7114E">
              <w:rPr>
                <w:lang w:eastAsia="ru-RU"/>
              </w:rPr>
              <w:t>65</w:t>
            </w:r>
          </w:p>
        </w:tc>
        <w:tc>
          <w:tcPr>
            <w:tcW w:w="15027"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color w:val="000000"/>
                <w:sz w:val="24"/>
                <w:szCs w:val="24"/>
                <w:lang w:eastAsia="ru-RU"/>
              </w:rPr>
              <w:t xml:space="preserve">Перечень оборудования, учебно-методических и игровых материалов для ДОУ. Подготовительная группа. Методическое пособие. / Под ред А.Г. Гогоберидзе. – М.: Центр Педагогического образования, 2008г. </w:t>
            </w:r>
          </w:p>
        </w:tc>
      </w:tr>
      <w:tr w:rsidR="00294B24" w:rsidRPr="00F7114E" w:rsidTr="00294B24">
        <w:trPr>
          <w:cantSplit/>
          <w:trHeight w:val="65"/>
        </w:trPr>
        <w:tc>
          <w:tcPr>
            <w:tcW w:w="495" w:type="dxa"/>
            <w:tcBorders>
              <w:top w:val="single" w:sz="6" w:space="0" w:color="auto"/>
              <w:left w:val="single" w:sz="6" w:space="0" w:color="auto"/>
              <w:bottom w:val="single" w:sz="6" w:space="0" w:color="auto"/>
              <w:right w:val="single" w:sz="6" w:space="0" w:color="auto"/>
            </w:tcBorders>
          </w:tcPr>
          <w:p w:rsidR="00294B24" w:rsidRPr="00F7114E" w:rsidRDefault="00294B24" w:rsidP="00294B24">
            <w:pPr>
              <w:widowControl/>
              <w:adjustRightInd w:val="0"/>
              <w:rPr>
                <w:lang w:eastAsia="ru-RU"/>
              </w:rPr>
            </w:pPr>
            <w:r w:rsidRPr="00F7114E">
              <w:rPr>
                <w:lang w:eastAsia="ru-RU"/>
              </w:rPr>
              <w:t>66.</w:t>
            </w:r>
          </w:p>
        </w:tc>
        <w:tc>
          <w:tcPr>
            <w:tcW w:w="15027" w:type="dxa"/>
            <w:tcBorders>
              <w:top w:val="single" w:sz="6" w:space="0" w:color="auto"/>
              <w:left w:val="single" w:sz="6" w:space="0" w:color="auto"/>
              <w:bottom w:val="single" w:sz="6" w:space="0" w:color="auto"/>
              <w:right w:val="single" w:sz="6" w:space="0" w:color="auto"/>
            </w:tcBorders>
          </w:tcPr>
          <w:p w:rsidR="00294B24" w:rsidRPr="00F7114E" w:rsidRDefault="00294B24" w:rsidP="00294B24">
            <w:pPr>
              <w:widowControl/>
              <w:adjustRightInd w:val="0"/>
              <w:jc w:val="both"/>
              <w:rPr>
                <w:sz w:val="24"/>
                <w:szCs w:val="24"/>
                <w:lang w:eastAsia="ru-RU"/>
              </w:rPr>
            </w:pPr>
            <w:r w:rsidRPr="00F7114E">
              <w:rPr>
                <w:sz w:val="24"/>
                <w:szCs w:val="24"/>
                <w:lang w:eastAsia="ru-RU"/>
              </w:rPr>
              <w:t>Примерная парциальная образовательная программа дошкольного образования для детей 5-7 лет .Экономическое воспитание дошкольников: формирование предпосылок Финансовой грамотности. Шатова А.Д., Аксёнова Ю.А., Кириллов И.Л., Давыдова В.Е., Мищенко И.С..2010</w:t>
            </w:r>
          </w:p>
        </w:tc>
      </w:tr>
      <w:tr w:rsidR="00294B24" w:rsidRPr="00F7114E" w:rsidTr="00294B24">
        <w:trPr>
          <w:cantSplit/>
          <w:trHeight w:val="65"/>
        </w:trPr>
        <w:tc>
          <w:tcPr>
            <w:tcW w:w="495" w:type="dxa"/>
            <w:tcBorders>
              <w:top w:val="single" w:sz="6" w:space="0" w:color="auto"/>
              <w:left w:val="single" w:sz="6" w:space="0" w:color="auto"/>
              <w:bottom w:val="single" w:sz="6" w:space="0" w:color="auto"/>
              <w:right w:val="single" w:sz="6" w:space="0" w:color="auto"/>
            </w:tcBorders>
          </w:tcPr>
          <w:p w:rsidR="00294B24" w:rsidRPr="00F7114E" w:rsidRDefault="00294B24" w:rsidP="00294B24">
            <w:pPr>
              <w:widowControl/>
              <w:adjustRightInd w:val="0"/>
              <w:rPr>
                <w:lang w:eastAsia="ru-RU"/>
              </w:rPr>
            </w:pPr>
            <w:r w:rsidRPr="00F7114E">
              <w:rPr>
                <w:lang w:eastAsia="ru-RU"/>
              </w:rPr>
              <w:t>67</w:t>
            </w:r>
          </w:p>
        </w:tc>
        <w:tc>
          <w:tcPr>
            <w:tcW w:w="15027" w:type="dxa"/>
            <w:tcBorders>
              <w:top w:val="single" w:sz="6" w:space="0" w:color="auto"/>
              <w:left w:val="single" w:sz="6" w:space="0" w:color="auto"/>
              <w:bottom w:val="single" w:sz="6" w:space="0" w:color="auto"/>
              <w:right w:val="single" w:sz="6" w:space="0" w:color="auto"/>
            </w:tcBorders>
          </w:tcPr>
          <w:p w:rsidR="00294B24" w:rsidRPr="00F7114E" w:rsidRDefault="00294B24" w:rsidP="00294B24">
            <w:pPr>
              <w:widowControl/>
              <w:autoSpaceDE/>
              <w:autoSpaceDN/>
              <w:snapToGrid w:val="0"/>
              <w:rPr>
                <w:sz w:val="24"/>
                <w:szCs w:val="24"/>
                <w:lang w:eastAsia="ru-RU"/>
              </w:rPr>
            </w:pPr>
            <w:r w:rsidRPr="00F7114E">
              <w:rPr>
                <w:sz w:val="24"/>
                <w:szCs w:val="24"/>
                <w:lang w:eastAsia="ru-RU"/>
              </w:rPr>
              <w:t>Образовательная программа формирования навыка самообслуживания-уход за зубами Антонова Александра Анатольевна, Галёса Сергей Александрович ,Лучшева Лариса Файзылхановна, утверждённая министром здравоохранения Е.Л.Никонов.  Министерство     здравоохранения      Хабаровского края,2020г</w:t>
            </w:r>
          </w:p>
        </w:tc>
      </w:tr>
      <w:tr w:rsidR="006C1273" w:rsidRPr="00F7114E" w:rsidTr="00294B24">
        <w:trPr>
          <w:cantSplit/>
          <w:trHeight w:val="65"/>
        </w:trPr>
        <w:tc>
          <w:tcPr>
            <w:tcW w:w="495" w:type="dxa"/>
            <w:tcBorders>
              <w:top w:val="single" w:sz="6" w:space="0" w:color="auto"/>
              <w:left w:val="single" w:sz="6" w:space="0" w:color="auto"/>
              <w:bottom w:val="single" w:sz="6" w:space="0" w:color="auto"/>
              <w:right w:val="single" w:sz="6" w:space="0" w:color="auto"/>
            </w:tcBorders>
          </w:tcPr>
          <w:p w:rsidR="006C1273" w:rsidRPr="00F7114E" w:rsidRDefault="006C1273" w:rsidP="00294B24">
            <w:pPr>
              <w:widowControl/>
              <w:adjustRightInd w:val="0"/>
              <w:rPr>
                <w:lang w:eastAsia="ru-RU"/>
              </w:rPr>
            </w:pPr>
            <w:r>
              <w:rPr>
                <w:lang w:eastAsia="ru-RU"/>
              </w:rPr>
              <w:t>68</w:t>
            </w:r>
          </w:p>
        </w:tc>
        <w:tc>
          <w:tcPr>
            <w:tcW w:w="15027" w:type="dxa"/>
            <w:tcBorders>
              <w:top w:val="single" w:sz="6" w:space="0" w:color="auto"/>
              <w:left w:val="single" w:sz="6" w:space="0" w:color="auto"/>
              <w:bottom w:val="single" w:sz="6" w:space="0" w:color="auto"/>
              <w:right w:val="single" w:sz="6" w:space="0" w:color="auto"/>
            </w:tcBorders>
          </w:tcPr>
          <w:p w:rsidR="006C1273" w:rsidRPr="00F7114E" w:rsidRDefault="00D318C4" w:rsidP="00D318C4">
            <w:pPr>
              <w:widowControl/>
              <w:autoSpaceDE/>
              <w:autoSpaceDN/>
              <w:snapToGrid w:val="0"/>
              <w:rPr>
                <w:sz w:val="24"/>
                <w:szCs w:val="24"/>
                <w:lang w:eastAsia="ru-RU"/>
              </w:rPr>
            </w:pPr>
            <w:r>
              <w:rPr>
                <w:sz w:val="24"/>
                <w:szCs w:val="24"/>
                <w:lang w:eastAsia="ru-RU"/>
              </w:rPr>
              <w:t>Н.С. Лыкова Парциальная образовательная программа длядошкольного возраста «Мир без опасностей» издательский дом «Цветной мир»,2017г.</w:t>
            </w:r>
          </w:p>
        </w:tc>
      </w:tr>
      <w:tr w:rsidR="00294B24" w:rsidRPr="00F7114E" w:rsidTr="00294B24">
        <w:trPr>
          <w:cantSplit/>
          <w:trHeight w:val="65"/>
        </w:trPr>
        <w:tc>
          <w:tcPr>
            <w:tcW w:w="495" w:type="dxa"/>
            <w:tcBorders>
              <w:top w:val="single" w:sz="6" w:space="0" w:color="auto"/>
              <w:left w:val="single" w:sz="6" w:space="0" w:color="auto"/>
              <w:bottom w:val="single" w:sz="6" w:space="0" w:color="auto"/>
              <w:right w:val="single" w:sz="6" w:space="0" w:color="auto"/>
            </w:tcBorders>
          </w:tcPr>
          <w:p w:rsidR="00294B24" w:rsidRPr="00F7114E" w:rsidRDefault="00294B24" w:rsidP="00294B24">
            <w:pPr>
              <w:widowControl/>
              <w:adjustRightInd w:val="0"/>
              <w:rPr>
                <w:sz w:val="24"/>
                <w:szCs w:val="24"/>
                <w:lang w:eastAsia="ru-RU"/>
              </w:rPr>
            </w:pPr>
          </w:p>
        </w:tc>
        <w:tc>
          <w:tcPr>
            <w:tcW w:w="15027" w:type="dxa"/>
            <w:tcBorders>
              <w:top w:val="single" w:sz="6" w:space="0" w:color="auto"/>
              <w:left w:val="single" w:sz="6" w:space="0" w:color="auto"/>
              <w:bottom w:val="single" w:sz="6" w:space="0" w:color="auto"/>
              <w:right w:val="single" w:sz="6" w:space="0" w:color="auto"/>
            </w:tcBorders>
          </w:tcPr>
          <w:p w:rsidR="00294B24" w:rsidRPr="00F7114E" w:rsidRDefault="00294B24" w:rsidP="00294B24">
            <w:pPr>
              <w:widowControl/>
              <w:adjustRightInd w:val="0"/>
              <w:rPr>
                <w:b/>
                <w:bCs/>
                <w:color w:val="000000"/>
                <w:sz w:val="24"/>
                <w:szCs w:val="24"/>
                <w:lang w:eastAsia="ru-RU"/>
              </w:rPr>
            </w:pPr>
            <w:r w:rsidRPr="00F7114E">
              <w:rPr>
                <w:b/>
                <w:bCs/>
                <w:color w:val="000000"/>
                <w:sz w:val="24"/>
                <w:szCs w:val="24"/>
                <w:lang w:eastAsia="ru-RU"/>
              </w:rPr>
              <w:t>Рабочие тетради для детей дошкольного возраста.</w:t>
            </w:r>
          </w:p>
        </w:tc>
      </w:tr>
      <w:tr w:rsidR="00294B24" w:rsidRPr="00F7114E" w:rsidTr="00294B24">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rPr>
                <w:sz w:val="24"/>
                <w:szCs w:val="24"/>
                <w:lang w:eastAsia="ru-RU"/>
              </w:rPr>
            </w:pPr>
            <w:r w:rsidRPr="00F7114E">
              <w:rPr>
                <w:sz w:val="24"/>
                <w:szCs w:val="24"/>
                <w:lang w:eastAsia="ru-RU"/>
              </w:rPr>
              <w:t>1.</w:t>
            </w:r>
          </w:p>
        </w:tc>
        <w:tc>
          <w:tcPr>
            <w:tcW w:w="15027"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iCs/>
                <w:color w:val="000000"/>
                <w:sz w:val="24"/>
                <w:szCs w:val="24"/>
                <w:lang w:eastAsia="ru-RU"/>
              </w:rPr>
              <w:t xml:space="preserve">Михайлова З.А., Челпашкина И.Н. </w:t>
            </w:r>
            <w:r w:rsidRPr="00F7114E">
              <w:rPr>
                <w:color w:val="000000"/>
                <w:sz w:val="24"/>
                <w:szCs w:val="24"/>
                <w:lang w:eastAsia="ru-RU"/>
              </w:rPr>
              <w:t xml:space="preserve">Математика – это интересно ( рабочие тетради для разных возрастных групп: 3-4, 4-5,  5-6 лет, 6-7 лет). – СПб: Детство-Пресс. 2010 – 2013г. </w:t>
            </w:r>
          </w:p>
        </w:tc>
      </w:tr>
      <w:tr w:rsidR="00294B24" w:rsidRPr="00F7114E" w:rsidTr="00294B24">
        <w:trPr>
          <w:cantSplit/>
          <w:trHeight w:val="65"/>
        </w:trPr>
        <w:tc>
          <w:tcPr>
            <w:tcW w:w="495"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rPr>
                <w:sz w:val="24"/>
                <w:szCs w:val="24"/>
                <w:lang w:eastAsia="ru-RU"/>
              </w:rPr>
            </w:pPr>
            <w:r w:rsidRPr="00F7114E">
              <w:rPr>
                <w:sz w:val="24"/>
                <w:szCs w:val="24"/>
                <w:lang w:eastAsia="ru-RU"/>
              </w:rPr>
              <w:t>2.</w:t>
            </w:r>
          </w:p>
        </w:tc>
        <w:tc>
          <w:tcPr>
            <w:tcW w:w="15027"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iCs/>
                <w:color w:val="000000"/>
                <w:sz w:val="24"/>
                <w:szCs w:val="24"/>
                <w:lang w:eastAsia="ru-RU"/>
              </w:rPr>
              <w:t xml:space="preserve"> О.А.Воронкевич</w:t>
            </w:r>
            <w:r w:rsidRPr="00F7114E">
              <w:rPr>
                <w:color w:val="000000"/>
                <w:sz w:val="24"/>
                <w:szCs w:val="24"/>
                <w:lang w:eastAsia="ru-RU"/>
              </w:rPr>
              <w:t xml:space="preserve"> </w:t>
            </w:r>
            <w:r w:rsidRPr="00F7114E">
              <w:rPr>
                <w:sz w:val="24"/>
                <w:szCs w:val="24"/>
                <w:lang w:eastAsia="ru-RU"/>
              </w:rPr>
              <w:t>Добро пожаловать в экологию! Дневник занимательных экспериментов для  5-6 лет.- ДОО-</w:t>
            </w:r>
            <w:r w:rsidRPr="00F7114E">
              <w:rPr>
                <w:color w:val="000000"/>
                <w:sz w:val="24"/>
                <w:szCs w:val="24"/>
                <w:lang w:eastAsia="ru-RU"/>
              </w:rPr>
              <w:t xml:space="preserve"> СПб.: </w:t>
            </w:r>
            <w:r w:rsidRPr="00F7114E">
              <w:rPr>
                <w:sz w:val="24"/>
                <w:szCs w:val="24"/>
                <w:lang w:eastAsia="ru-RU"/>
              </w:rPr>
              <w:t>ООО «Издательство</w:t>
            </w:r>
            <w:r w:rsidRPr="00F7114E">
              <w:rPr>
                <w:color w:val="000000"/>
                <w:sz w:val="24"/>
                <w:szCs w:val="24"/>
                <w:lang w:eastAsia="ru-RU"/>
              </w:rPr>
              <w:t xml:space="preserve"> «Детство-Пресс», 2018г.</w:t>
            </w:r>
          </w:p>
        </w:tc>
      </w:tr>
      <w:tr w:rsidR="00294B24" w:rsidRPr="00F7114E" w:rsidTr="00294B24">
        <w:trPr>
          <w:cantSplit/>
          <w:trHeight w:val="354"/>
        </w:trPr>
        <w:tc>
          <w:tcPr>
            <w:tcW w:w="495"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rPr>
                <w:sz w:val="24"/>
                <w:szCs w:val="24"/>
                <w:lang w:eastAsia="ru-RU"/>
              </w:rPr>
            </w:pPr>
            <w:r w:rsidRPr="00F7114E">
              <w:rPr>
                <w:sz w:val="24"/>
                <w:szCs w:val="24"/>
                <w:lang w:eastAsia="ru-RU"/>
              </w:rPr>
              <w:t>3.</w:t>
            </w:r>
          </w:p>
        </w:tc>
        <w:tc>
          <w:tcPr>
            <w:tcW w:w="15027"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iCs/>
                <w:color w:val="000000"/>
                <w:sz w:val="24"/>
                <w:szCs w:val="24"/>
                <w:lang w:eastAsia="ru-RU"/>
              </w:rPr>
              <w:t xml:space="preserve"> О.А.Воронкевич</w:t>
            </w:r>
            <w:r w:rsidRPr="00F7114E">
              <w:rPr>
                <w:color w:val="000000"/>
                <w:sz w:val="24"/>
                <w:szCs w:val="24"/>
                <w:lang w:eastAsia="ru-RU"/>
              </w:rPr>
              <w:t xml:space="preserve"> </w:t>
            </w:r>
            <w:r w:rsidRPr="00F7114E">
              <w:rPr>
                <w:sz w:val="24"/>
                <w:szCs w:val="24"/>
                <w:lang w:eastAsia="ru-RU"/>
              </w:rPr>
              <w:t>Добро пожаловать в экологию! Дневник занимательных экспериментов для  6-7 лет.- ДОО-</w:t>
            </w:r>
            <w:r w:rsidRPr="00F7114E">
              <w:rPr>
                <w:color w:val="000000"/>
                <w:sz w:val="24"/>
                <w:szCs w:val="24"/>
                <w:lang w:eastAsia="ru-RU"/>
              </w:rPr>
              <w:t xml:space="preserve"> СПб.: </w:t>
            </w:r>
            <w:r w:rsidRPr="00F7114E">
              <w:rPr>
                <w:sz w:val="24"/>
                <w:szCs w:val="24"/>
                <w:lang w:eastAsia="ru-RU"/>
              </w:rPr>
              <w:t>ООО «Издательство</w:t>
            </w:r>
            <w:r w:rsidRPr="00F7114E">
              <w:rPr>
                <w:color w:val="000000"/>
                <w:sz w:val="24"/>
                <w:szCs w:val="24"/>
                <w:lang w:eastAsia="ru-RU"/>
              </w:rPr>
              <w:t xml:space="preserve"> «Детство-Пресс», 2018г.</w:t>
            </w:r>
          </w:p>
        </w:tc>
      </w:tr>
    </w:tbl>
    <w:p w:rsidR="00294B24" w:rsidRPr="00F7114E" w:rsidRDefault="00294B24" w:rsidP="00294B24">
      <w:pPr>
        <w:keepNext/>
        <w:keepLines/>
        <w:widowControl/>
        <w:tabs>
          <w:tab w:val="center" w:pos="1862"/>
          <w:tab w:val="left" w:pos="2127"/>
          <w:tab w:val="center" w:pos="2977"/>
          <w:tab w:val="left" w:pos="3686"/>
          <w:tab w:val="center" w:pos="4172"/>
          <w:tab w:val="left" w:pos="4395"/>
        </w:tabs>
        <w:adjustRightInd w:val="0"/>
        <w:jc w:val="both"/>
        <w:rPr>
          <w:sz w:val="24"/>
          <w:szCs w:val="24"/>
          <w:lang w:eastAsia="ru-RU"/>
        </w:rPr>
      </w:pPr>
    </w:p>
    <w:p w:rsidR="006D57B3" w:rsidRDefault="006D57B3" w:rsidP="00294B24">
      <w:pPr>
        <w:widowControl/>
        <w:autoSpaceDE/>
        <w:autoSpaceDN/>
        <w:rPr>
          <w:sz w:val="24"/>
          <w:szCs w:val="24"/>
          <w:lang w:eastAsia="ru-RU"/>
        </w:rPr>
      </w:pPr>
    </w:p>
    <w:p w:rsidR="003E1B04" w:rsidRDefault="003E1B04" w:rsidP="00294B24">
      <w:pPr>
        <w:widowControl/>
        <w:autoSpaceDE/>
        <w:autoSpaceDN/>
        <w:rPr>
          <w:sz w:val="24"/>
          <w:szCs w:val="24"/>
          <w:lang w:eastAsia="ru-RU"/>
        </w:rPr>
      </w:pPr>
    </w:p>
    <w:p w:rsidR="003E1B04" w:rsidRDefault="003E1B04" w:rsidP="00294B24">
      <w:pPr>
        <w:widowControl/>
        <w:autoSpaceDE/>
        <w:autoSpaceDN/>
        <w:rPr>
          <w:sz w:val="24"/>
          <w:szCs w:val="24"/>
          <w:lang w:eastAsia="ru-RU"/>
        </w:rPr>
      </w:pPr>
    </w:p>
    <w:p w:rsidR="003E1B04" w:rsidRDefault="003E1B04" w:rsidP="00294B24">
      <w:pPr>
        <w:widowControl/>
        <w:autoSpaceDE/>
        <w:autoSpaceDN/>
        <w:rPr>
          <w:sz w:val="24"/>
          <w:szCs w:val="24"/>
          <w:lang w:eastAsia="ru-RU"/>
        </w:rPr>
      </w:pPr>
    </w:p>
    <w:p w:rsidR="003E1B04" w:rsidRPr="00F7114E" w:rsidRDefault="003E1B04" w:rsidP="00294B24">
      <w:pPr>
        <w:widowControl/>
        <w:autoSpaceDE/>
        <w:autoSpaceDN/>
        <w:rPr>
          <w:sz w:val="24"/>
          <w:szCs w:val="24"/>
          <w:lang w:eastAsia="ru-RU"/>
        </w:rPr>
      </w:pPr>
    </w:p>
    <w:p w:rsidR="0000363B" w:rsidRPr="00F7114E" w:rsidRDefault="0000363B" w:rsidP="0000363B">
      <w:pPr>
        <w:spacing w:before="89"/>
        <w:rPr>
          <w:b/>
          <w:bCs/>
          <w:sz w:val="28"/>
          <w:szCs w:val="28"/>
        </w:rPr>
      </w:pPr>
      <w:r w:rsidRPr="00F7114E">
        <w:rPr>
          <w:b/>
          <w:bCs/>
          <w:sz w:val="28"/>
          <w:szCs w:val="28"/>
        </w:rPr>
        <w:t xml:space="preserve">Приложение №1. </w:t>
      </w:r>
    </w:p>
    <w:p w:rsidR="0000363B" w:rsidRPr="00F7114E" w:rsidRDefault="0000363B" w:rsidP="0000363B">
      <w:pPr>
        <w:spacing w:before="89"/>
        <w:rPr>
          <w:b/>
          <w:bCs/>
          <w:sz w:val="28"/>
          <w:szCs w:val="28"/>
        </w:rPr>
      </w:pPr>
      <w:r w:rsidRPr="00F7114E">
        <w:rPr>
          <w:b/>
          <w:bCs/>
          <w:sz w:val="28"/>
          <w:szCs w:val="28"/>
        </w:rPr>
        <w:t>Диагностическая</w:t>
      </w:r>
      <w:r w:rsidRPr="00F7114E">
        <w:rPr>
          <w:b/>
          <w:bCs/>
          <w:spacing w:val="-7"/>
          <w:sz w:val="28"/>
          <w:szCs w:val="28"/>
        </w:rPr>
        <w:t xml:space="preserve"> </w:t>
      </w:r>
      <w:r w:rsidRPr="00F7114E">
        <w:rPr>
          <w:b/>
          <w:bCs/>
          <w:sz w:val="28"/>
          <w:szCs w:val="28"/>
        </w:rPr>
        <w:t>таблица</w:t>
      </w:r>
      <w:r w:rsidRPr="00F7114E">
        <w:rPr>
          <w:b/>
          <w:bCs/>
          <w:spacing w:val="-7"/>
          <w:sz w:val="28"/>
          <w:szCs w:val="28"/>
        </w:rPr>
        <w:t xml:space="preserve"> </w:t>
      </w:r>
      <w:r w:rsidRPr="00F7114E">
        <w:rPr>
          <w:b/>
          <w:bCs/>
          <w:sz w:val="28"/>
          <w:szCs w:val="28"/>
        </w:rPr>
        <w:t>.</w:t>
      </w:r>
      <w:r w:rsidRPr="00F7114E">
        <w:rPr>
          <w:b/>
          <w:bCs/>
          <w:spacing w:val="-4"/>
          <w:sz w:val="28"/>
          <w:szCs w:val="28"/>
        </w:rPr>
        <w:t xml:space="preserve"> </w:t>
      </w:r>
      <w:r w:rsidRPr="00F7114E">
        <w:rPr>
          <w:b/>
          <w:bCs/>
          <w:sz w:val="28"/>
          <w:szCs w:val="28"/>
        </w:rPr>
        <w:t xml:space="preserve"> </w:t>
      </w:r>
    </w:p>
    <w:p w:rsidR="0000363B" w:rsidRPr="00F7114E" w:rsidRDefault="0000363B" w:rsidP="0000363B">
      <w:pPr>
        <w:rPr>
          <w:b/>
          <w:sz w:val="20"/>
        </w:rPr>
      </w:pPr>
    </w:p>
    <w:p w:rsidR="0000363B" w:rsidRPr="00F7114E" w:rsidRDefault="0000363B" w:rsidP="0000363B">
      <w:pPr>
        <w:spacing w:after="1"/>
        <w:rPr>
          <w:b/>
          <w:sz w:val="12"/>
        </w:rPr>
      </w:pPr>
    </w:p>
    <w:tbl>
      <w:tblPr>
        <w:tblStyle w:val="TableNormal6"/>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92"/>
        <w:gridCol w:w="1136"/>
        <w:gridCol w:w="1134"/>
        <w:gridCol w:w="1137"/>
      </w:tblGrid>
      <w:tr w:rsidR="0000363B" w:rsidRPr="00F7114E" w:rsidTr="0000363B">
        <w:trPr>
          <w:trHeight w:val="275"/>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6" w:lineRule="exact"/>
              <w:ind w:right="2204"/>
              <w:jc w:val="center"/>
              <w:rPr>
                <w:b/>
                <w:sz w:val="24"/>
                <w:lang w:val="en-US"/>
              </w:rPr>
            </w:pPr>
            <w:r w:rsidRPr="00F7114E">
              <w:rPr>
                <w:b/>
                <w:sz w:val="24"/>
                <w:lang w:val="en-US"/>
              </w:rPr>
              <w:t>Планируемые</w:t>
            </w:r>
            <w:r w:rsidRPr="00F7114E">
              <w:rPr>
                <w:b/>
                <w:spacing w:val="-4"/>
                <w:sz w:val="24"/>
                <w:lang w:val="en-US"/>
              </w:rPr>
              <w:t xml:space="preserve"> </w:t>
            </w:r>
            <w:r w:rsidRPr="00F7114E">
              <w:rPr>
                <w:b/>
                <w:sz w:val="24"/>
                <w:lang w:val="en-US"/>
              </w:rPr>
              <w:t>результаты</w:t>
            </w:r>
          </w:p>
        </w:tc>
        <w:tc>
          <w:tcPr>
            <w:tcW w:w="1136"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6" w:lineRule="exact"/>
              <w:ind w:right="112"/>
              <w:jc w:val="center"/>
              <w:rPr>
                <w:b/>
                <w:sz w:val="24"/>
                <w:lang w:val="en-US"/>
              </w:rPr>
            </w:pPr>
            <w:r w:rsidRPr="00F7114E">
              <w:rPr>
                <w:b/>
                <w:sz w:val="24"/>
                <w:lang w:val="en-US"/>
              </w:rPr>
              <w:t>ПС</w:t>
            </w:r>
            <w:r w:rsidRPr="00F7114E">
              <w:rPr>
                <w:b/>
                <w:spacing w:val="-1"/>
                <w:sz w:val="24"/>
                <w:lang w:val="en-US"/>
              </w:rPr>
              <w:t xml:space="preserve"> </w:t>
            </w:r>
            <w:r w:rsidRPr="00F7114E">
              <w:rPr>
                <w:b/>
                <w:sz w:val="24"/>
                <w:lang w:val="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1F1F1"/>
            <w:hideMark/>
          </w:tcPr>
          <w:p w:rsidR="0000363B" w:rsidRPr="00F7114E" w:rsidRDefault="0000363B" w:rsidP="0000363B">
            <w:pPr>
              <w:spacing w:line="256" w:lineRule="exact"/>
              <w:ind w:right="148"/>
              <w:jc w:val="center"/>
              <w:rPr>
                <w:b/>
                <w:sz w:val="24"/>
                <w:lang w:val="en-US"/>
              </w:rPr>
            </w:pPr>
            <w:r w:rsidRPr="00F7114E">
              <w:rPr>
                <w:b/>
                <w:sz w:val="24"/>
                <w:lang w:val="en-US"/>
              </w:rPr>
              <w:t>ЧС</w:t>
            </w:r>
            <w:r w:rsidRPr="00F7114E">
              <w:rPr>
                <w:b/>
                <w:spacing w:val="-2"/>
                <w:sz w:val="24"/>
                <w:lang w:val="en-US"/>
              </w:rPr>
              <w:t xml:space="preserve"> </w:t>
            </w:r>
            <w:r w:rsidRPr="00F7114E">
              <w:rPr>
                <w:b/>
                <w:sz w:val="24"/>
                <w:lang w:val="en-US"/>
              </w:rPr>
              <w:t>(+-)</w:t>
            </w:r>
          </w:p>
        </w:tc>
        <w:tc>
          <w:tcPr>
            <w:tcW w:w="1137" w:type="dxa"/>
            <w:tcBorders>
              <w:top w:val="single" w:sz="4" w:space="0" w:color="000000"/>
              <w:left w:val="single" w:sz="4" w:space="0" w:color="000000"/>
              <w:bottom w:val="single" w:sz="4" w:space="0" w:color="000000"/>
              <w:right w:val="single" w:sz="4" w:space="0" w:color="000000"/>
            </w:tcBorders>
            <w:shd w:val="clear" w:color="auto" w:fill="D9D9D9"/>
            <w:hideMark/>
          </w:tcPr>
          <w:p w:rsidR="0000363B" w:rsidRPr="00F7114E" w:rsidRDefault="0000363B" w:rsidP="0000363B">
            <w:pPr>
              <w:spacing w:line="256" w:lineRule="exact"/>
              <w:ind w:right="172"/>
              <w:jc w:val="center"/>
              <w:rPr>
                <w:b/>
                <w:sz w:val="24"/>
                <w:lang w:val="en-US"/>
              </w:rPr>
            </w:pPr>
            <w:r w:rsidRPr="00F7114E">
              <w:rPr>
                <w:b/>
                <w:sz w:val="24"/>
                <w:lang w:val="en-US"/>
              </w:rPr>
              <w:t>НС</w:t>
            </w:r>
            <w:r w:rsidRPr="00F7114E">
              <w:rPr>
                <w:b/>
                <w:spacing w:val="-2"/>
                <w:sz w:val="24"/>
                <w:lang w:val="en-US"/>
              </w:rPr>
              <w:t xml:space="preserve"> </w:t>
            </w:r>
            <w:r w:rsidRPr="00F7114E">
              <w:rPr>
                <w:b/>
                <w:sz w:val="24"/>
                <w:lang w:val="en-US"/>
              </w:rPr>
              <w:t>(--)</w:t>
            </w:r>
          </w:p>
        </w:tc>
      </w:tr>
      <w:tr w:rsidR="0000363B" w:rsidRPr="00F7114E" w:rsidTr="0000363B">
        <w:trPr>
          <w:trHeight w:val="275"/>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6" w:lineRule="exact"/>
              <w:jc w:val="center"/>
              <w:rPr>
                <w:sz w:val="24"/>
                <w:lang w:val="en-US"/>
              </w:rPr>
            </w:pPr>
            <w:r w:rsidRPr="00F7114E">
              <w:rPr>
                <w:sz w:val="24"/>
                <w:lang w:val="en-US"/>
              </w:rPr>
              <w:t>1</w:t>
            </w:r>
          </w:p>
        </w:tc>
        <w:tc>
          <w:tcPr>
            <w:tcW w:w="1136"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6" w:lineRule="exact"/>
              <w:jc w:val="center"/>
              <w:rPr>
                <w:sz w:val="24"/>
                <w:lang w:val="en-US"/>
              </w:rPr>
            </w:pPr>
            <w:r w:rsidRPr="00F7114E">
              <w:rPr>
                <w:sz w:val="24"/>
                <w:lang w:val="en-US"/>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F1F1F1"/>
            <w:hideMark/>
          </w:tcPr>
          <w:p w:rsidR="0000363B" w:rsidRPr="00F7114E" w:rsidRDefault="0000363B" w:rsidP="0000363B">
            <w:pPr>
              <w:spacing w:line="256" w:lineRule="exact"/>
              <w:jc w:val="center"/>
              <w:rPr>
                <w:sz w:val="24"/>
                <w:lang w:val="en-US"/>
              </w:rPr>
            </w:pPr>
            <w:r w:rsidRPr="00F7114E">
              <w:rPr>
                <w:sz w:val="24"/>
                <w:lang w:val="en-US"/>
              </w:rPr>
              <w:t>3</w:t>
            </w:r>
          </w:p>
        </w:tc>
        <w:tc>
          <w:tcPr>
            <w:tcW w:w="1137" w:type="dxa"/>
            <w:tcBorders>
              <w:top w:val="single" w:sz="4" w:space="0" w:color="000000"/>
              <w:left w:val="single" w:sz="4" w:space="0" w:color="000000"/>
              <w:bottom w:val="single" w:sz="4" w:space="0" w:color="000000"/>
              <w:right w:val="single" w:sz="4" w:space="0" w:color="000000"/>
            </w:tcBorders>
            <w:shd w:val="clear" w:color="auto" w:fill="D9D9D9"/>
            <w:hideMark/>
          </w:tcPr>
          <w:p w:rsidR="0000363B" w:rsidRPr="00F7114E" w:rsidRDefault="0000363B" w:rsidP="0000363B">
            <w:pPr>
              <w:spacing w:line="256" w:lineRule="exact"/>
              <w:jc w:val="center"/>
              <w:rPr>
                <w:sz w:val="24"/>
                <w:lang w:val="en-US"/>
              </w:rPr>
            </w:pPr>
            <w:r w:rsidRPr="00F7114E">
              <w:rPr>
                <w:sz w:val="24"/>
                <w:lang w:val="en-US"/>
              </w:rPr>
              <w:t>4</w:t>
            </w:r>
          </w:p>
        </w:tc>
      </w:tr>
      <w:tr w:rsidR="0000363B" w:rsidRPr="00F7114E" w:rsidTr="0000363B">
        <w:trPr>
          <w:trHeight w:val="275"/>
        </w:trPr>
        <w:tc>
          <w:tcPr>
            <w:tcW w:w="14999" w:type="dxa"/>
            <w:gridSpan w:val="4"/>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6" w:lineRule="exact"/>
              <w:ind w:right="5671"/>
              <w:jc w:val="center"/>
              <w:rPr>
                <w:b/>
                <w:sz w:val="24"/>
                <w:lang w:val="en-US"/>
              </w:rPr>
            </w:pPr>
            <w:r w:rsidRPr="00F7114E">
              <w:rPr>
                <w:b/>
                <w:sz w:val="24"/>
                <w:lang w:val="en-US"/>
              </w:rPr>
              <w:t>к</w:t>
            </w:r>
            <w:r w:rsidRPr="00F7114E">
              <w:rPr>
                <w:b/>
                <w:spacing w:val="-1"/>
                <w:sz w:val="24"/>
                <w:lang w:val="en-US"/>
              </w:rPr>
              <w:t xml:space="preserve"> </w:t>
            </w:r>
            <w:r w:rsidRPr="00F7114E">
              <w:rPr>
                <w:b/>
                <w:sz w:val="24"/>
                <w:lang w:val="en-US"/>
              </w:rPr>
              <w:t>одному году</w:t>
            </w:r>
          </w:p>
        </w:tc>
      </w:tr>
      <w:tr w:rsidR="0000363B" w:rsidRPr="00F7114E" w:rsidTr="0000363B">
        <w:trPr>
          <w:trHeight w:val="828"/>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rPr>
                <w:sz w:val="24"/>
              </w:rPr>
            </w:pPr>
            <w:r w:rsidRPr="00F7114E">
              <w:rPr>
                <w:sz w:val="24"/>
              </w:rPr>
              <w:t>1.</w:t>
            </w:r>
            <w:r w:rsidRPr="00F7114E">
              <w:rPr>
                <w:spacing w:val="1"/>
                <w:sz w:val="24"/>
              </w:rPr>
              <w:t xml:space="preserve"> </w:t>
            </w:r>
            <w:r w:rsidRPr="00F7114E">
              <w:rPr>
                <w:sz w:val="24"/>
              </w:rPr>
              <w:t>Ребенок проявляет двигательную активность в освоении пространственной среды, используя движения</w:t>
            </w:r>
            <w:r w:rsidRPr="00F7114E">
              <w:rPr>
                <w:spacing w:val="1"/>
                <w:sz w:val="24"/>
              </w:rPr>
              <w:t xml:space="preserve"> </w:t>
            </w:r>
            <w:r w:rsidRPr="00F7114E">
              <w:rPr>
                <w:sz w:val="24"/>
              </w:rPr>
              <w:t>ползания,</w:t>
            </w:r>
            <w:r w:rsidRPr="00F7114E">
              <w:rPr>
                <w:spacing w:val="-4"/>
                <w:sz w:val="24"/>
              </w:rPr>
              <w:t xml:space="preserve"> </w:t>
            </w:r>
            <w:r w:rsidRPr="00F7114E">
              <w:rPr>
                <w:sz w:val="24"/>
              </w:rPr>
              <w:t>лазанья,</w:t>
            </w:r>
            <w:r w:rsidRPr="00F7114E">
              <w:rPr>
                <w:spacing w:val="-7"/>
                <w:sz w:val="24"/>
              </w:rPr>
              <w:t xml:space="preserve"> </w:t>
            </w:r>
            <w:r w:rsidRPr="00F7114E">
              <w:rPr>
                <w:sz w:val="24"/>
              </w:rPr>
              <w:t>хватания,</w:t>
            </w:r>
            <w:r w:rsidRPr="00F7114E">
              <w:rPr>
                <w:spacing w:val="-4"/>
                <w:sz w:val="24"/>
              </w:rPr>
              <w:t xml:space="preserve"> </w:t>
            </w:r>
            <w:r w:rsidRPr="00F7114E">
              <w:rPr>
                <w:sz w:val="24"/>
              </w:rPr>
              <w:t>бросания;</w:t>
            </w:r>
            <w:r w:rsidRPr="00F7114E">
              <w:rPr>
                <w:spacing w:val="-4"/>
                <w:sz w:val="24"/>
              </w:rPr>
              <w:t xml:space="preserve"> </w:t>
            </w:r>
            <w:r w:rsidRPr="00F7114E">
              <w:rPr>
                <w:sz w:val="24"/>
              </w:rPr>
              <w:t>манипулирует</w:t>
            </w:r>
            <w:r w:rsidRPr="00F7114E">
              <w:rPr>
                <w:spacing w:val="-4"/>
                <w:sz w:val="24"/>
              </w:rPr>
              <w:t xml:space="preserve"> </w:t>
            </w:r>
            <w:r w:rsidRPr="00F7114E">
              <w:rPr>
                <w:sz w:val="24"/>
              </w:rPr>
              <w:t>предметами,</w:t>
            </w:r>
            <w:r w:rsidRPr="00F7114E">
              <w:rPr>
                <w:spacing w:val="-4"/>
                <w:sz w:val="24"/>
              </w:rPr>
              <w:t xml:space="preserve"> </w:t>
            </w:r>
            <w:r w:rsidRPr="00F7114E">
              <w:rPr>
                <w:sz w:val="24"/>
              </w:rPr>
              <w:t>начинает</w:t>
            </w:r>
            <w:r w:rsidRPr="00F7114E">
              <w:rPr>
                <w:spacing w:val="-4"/>
                <w:sz w:val="24"/>
              </w:rPr>
              <w:t xml:space="preserve"> </w:t>
            </w:r>
            <w:r w:rsidRPr="00F7114E">
              <w:rPr>
                <w:sz w:val="24"/>
              </w:rPr>
              <w:t>осваивать</w:t>
            </w:r>
            <w:r w:rsidRPr="00F7114E">
              <w:rPr>
                <w:spacing w:val="-3"/>
                <w:sz w:val="24"/>
              </w:rPr>
              <w:t xml:space="preserve"> </w:t>
            </w:r>
            <w:r w:rsidRPr="00F7114E">
              <w:rPr>
                <w:sz w:val="24"/>
              </w:rPr>
              <w:t>самостоятельную</w:t>
            </w:r>
          </w:p>
          <w:p w:rsidR="0000363B" w:rsidRPr="00F7114E" w:rsidRDefault="0000363B" w:rsidP="0000363B">
            <w:pPr>
              <w:spacing w:line="264" w:lineRule="exact"/>
              <w:rPr>
                <w:sz w:val="24"/>
                <w:lang w:val="en-US"/>
              </w:rPr>
            </w:pPr>
            <w:r w:rsidRPr="00F7114E">
              <w:rPr>
                <w:sz w:val="24"/>
                <w:lang w:val="en-US"/>
              </w:rPr>
              <w:t>ходьбу;</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275"/>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6" w:lineRule="exact"/>
              <w:rPr>
                <w:sz w:val="24"/>
              </w:rPr>
            </w:pPr>
            <w:r w:rsidRPr="00F7114E">
              <w:rPr>
                <w:sz w:val="24"/>
              </w:rPr>
              <w:t>2.</w:t>
            </w:r>
            <w:r w:rsidRPr="00F7114E">
              <w:rPr>
                <w:spacing w:val="54"/>
                <w:sz w:val="24"/>
              </w:rPr>
              <w:t xml:space="preserve"> </w:t>
            </w:r>
            <w:r w:rsidRPr="00F7114E">
              <w:rPr>
                <w:sz w:val="24"/>
              </w:rPr>
              <w:t>Ребѐнок</w:t>
            </w:r>
            <w:r w:rsidRPr="00F7114E">
              <w:rPr>
                <w:spacing w:val="-3"/>
                <w:sz w:val="24"/>
              </w:rPr>
              <w:t xml:space="preserve"> </w:t>
            </w:r>
            <w:r w:rsidRPr="00F7114E">
              <w:rPr>
                <w:sz w:val="24"/>
              </w:rPr>
              <w:t>положительно</w:t>
            </w:r>
            <w:r w:rsidRPr="00F7114E">
              <w:rPr>
                <w:spacing w:val="-5"/>
                <w:sz w:val="24"/>
              </w:rPr>
              <w:t xml:space="preserve"> </w:t>
            </w:r>
            <w:r w:rsidRPr="00F7114E">
              <w:rPr>
                <w:sz w:val="24"/>
              </w:rPr>
              <w:t>реагирует</w:t>
            </w:r>
            <w:r w:rsidRPr="00F7114E">
              <w:rPr>
                <w:spacing w:val="-2"/>
                <w:sz w:val="24"/>
              </w:rPr>
              <w:t xml:space="preserve"> </w:t>
            </w:r>
            <w:r w:rsidRPr="00F7114E">
              <w:rPr>
                <w:sz w:val="24"/>
              </w:rPr>
              <w:t>на</w:t>
            </w:r>
            <w:r w:rsidRPr="00F7114E">
              <w:rPr>
                <w:spacing w:val="-3"/>
                <w:sz w:val="24"/>
              </w:rPr>
              <w:t xml:space="preserve"> </w:t>
            </w:r>
            <w:r w:rsidRPr="00F7114E">
              <w:rPr>
                <w:sz w:val="24"/>
              </w:rPr>
              <w:t>прием</w:t>
            </w:r>
            <w:r w:rsidRPr="00F7114E">
              <w:rPr>
                <w:spacing w:val="-3"/>
                <w:sz w:val="24"/>
              </w:rPr>
              <w:t xml:space="preserve"> </w:t>
            </w:r>
            <w:r w:rsidRPr="00F7114E">
              <w:rPr>
                <w:sz w:val="24"/>
              </w:rPr>
              <w:t>пищи</w:t>
            </w:r>
            <w:r w:rsidRPr="00F7114E">
              <w:rPr>
                <w:spacing w:val="-3"/>
                <w:sz w:val="24"/>
              </w:rPr>
              <w:t xml:space="preserve"> </w:t>
            </w:r>
            <w:r w:rsidRPr="00F7114E">
              <w:rPr>
                <w:sz w:val="24"/>
              </w:rPr>
              <w:t>и</w:t>
            </w:r>
            <w:r w:rsidRPr="00F7114E">
              <w:rPr>
                <w:spacing w:val="-2"/>
                <w:sz w:val="24"/>
              </w:rPr>
              <w:t xml:space="preserve"> </w:t>
            </w:r>
            <w:r w:rsidRPr="00F7114E">
              <w:rPr>
                <w:sz w:val="24"/>
              </w:rPr>
              <w:t>гигиенические</w:t>
            </w:r>
            <w:r w:rsidRPr="00F7114E">
              <w:rPr>
                <w:spacing w:val="-3"/>
                <w:sz w:val="24"/>
              </w:rPr>
              <w:t xml:space="preserve"> </w:t>
            </w:r>
            <w:r w:rsidRPr="00F7114E">
              <w:rPr>
                <w:sz w:val="24"/>
              </w:rPr>
              <w:t>процедуры;</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0"/>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0"/>
              </w:rPr>
            </w:pPr>
          </w:p>
        </w:tc>
      </w:tr>
      <w:tr w:rsidR="0000363B" w:rsidRPr="00F7114E" w:rsidTr="0000363B">
        <w:trPr>
          <w:trHeight w:val="554"/>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70" w:lineRule="exact"/>
              <w:rPr>
                <w:sz w:val="24"/>
              </w:rPr>
            </w:pPr>
            <w:r w:rsidRPr="00F7114E">
              <w:rPr>
                <w:sz w:val="24"/>
              </w:rPr>
              <w:t>3.</w:t>
            </w:r>
            <w:r w:rsidRPr="00F7114E">
              <w:rPr>
                <w:spacing w:val="56"/>
                <w:sz w:val="24"/>
              </w:rPr>
              <w:t xml:space="preserve"> </w:t>
            </w:r>
            <w:r w:rsidRPr="00F7114E">
              <w:rPr>
                <w:sz w:val="24"/>
              </w:rPr>
              <w:t>Ребенок</w:t>
            </w:r>
            <w:r w:rsidRPr="00F7114E">
              <w:rPr>
                <w:spacing w:val="-2"/>
                <w:sz w:val="24"/>
              </w:rPr>
              <w:t xml:space="preserve"> </w:t>
            </w:r>
            <w:r w:rsidRPr="00F7114E">
              <w:rPr>
                <w:sz w:val="24"/>
              </w:rPr>
              <w:t>эмоционально</w:t>
            </w:r>
            <w:r w:rsidRPr="00F7114E">
              <w:rPr>
                <w:spacing w:val="-5"/>
                <w:sz w:val="24"/>
              </w:rPr>
              <w:t xml:space="preserve"> </w:t>
            </w:r>
            <w:r w:rsidRPr="00F7114E">
              <w:rPr>
                <w:sz w:val="24"/>
              </w:rPr>
              <w:t>реагирует</w:t>
            </w:r>
            <w:r w:rsidRPr="00F7114E">
              <w:rPr>
                <w:spacing w:val="-2"/>
                <w:sz w:val="24"/>
              </w:rPr>
              <w:t xml:space="preserve"> </w:t>
            </w:r>
            <w:r w:rsidRPr="00F7114E">
              <w:rPr>
                <w:sz w:val="24"/>
              </w:rPr>
              <w:t>на</w:t>
            </w:r>
            <w:r w:rsidRPr="00F7114E">
              <w:rPr>
                <w:spacing w:val="-1"/>
                <w:sz w:val="24"/>
              </w:rPr>
              <w:t xml:space="preserve"> </w:t>
            </w:r>
            <w:r w:rsidRPr="00F7114E">
              <w:rPr>
                <w:sz w:val="24"/>
              </w:rPr>
              <w:t>внимание</w:t>
            </w:r>
            <w:r w:rsidRPr="00F7114E">
              <w:rPr>
                <w:spacing w:val="2"/>
                <w:sz w:val="24"/>
              </w:rPr>
              <w:t xml:space="preserve"> </w:t>
            </w:r>
            <w:r w:rsidRPr="00F7114E">
              <w:rPr>
                <w:sz w:val="24"/>
              </w:rPr>
              <w:t>взрослого,</w:t>
            </w:r>
            <w:r w:rsidRPr="00F7114E">
              <w:rPr>
                <w:spacing w:val="-3"/>
                <w:sz w:val="24"/>
              </w:rPr>
              <w:t xml:space="preserve"> </w:t>
            </w:r>
            <w:r w:rsidRPr="00F7114E">
              <w:rPr>
                <w:sz w:val="24"/>
              </w:rPr>
              <w:t>проявляет</w:t>
            </w:r>
            <w:r w:rsidRPr="00F7114E">
              <w:rPr>
                <w:spacing w:val="-2"/>
                <w:sz w:val="24"/>
              </w:rPr>
              <w:t xml:space="preserve"> </w:t>
            </w:r>
            <w:r w:rsidRPr="00F7114E">
              <w:rPr>
                <w:sz w:val="24"/>
              </w:rPr>
              <w:t>радость</w:t>
            </w:r>
            <w:r w:rsidRPr="00F7114E">
              <w:rPr>
                <w:spacing w:val="-1"/>
                <w:sz w:val="24"/>
              </w:rPr>
              <w:t xml:space="preserve"> </w:t>
            </w:r>
            <w:r w:rsidRPr="00F7114E">
              <w:rPr>
                <w:sz w:val="24"/>
              </w:rPr>
              <w:t>в</w:t>
            </w:r>
            <w:r w:rsidRPr="00F7114E">
              <w:rPr>
                <w:spacing w:val="-3"/>
                <w:sz w:val="24"/>
              </w:rPr>
              <w:t xml:space="preserve"> </w:t>
            </w:r>
            <w:r w:rsidRPr="00F7114E">
              <w:rPr>
                <w:sz w:val="24"/>
              </w:rPr>
              <w:t>ответ</w:t>
            </w:r>
            <w:r w:rsidRPr="00F7114E">
              <w:rPr>
                <w:spacing w:val="-1"/>
                <w:sz w:val="24"/>
              </w:rPr>
              <w:t xml:space="preserve"> </w:t>
            </w:r>
            <w:r w:rsidRPr="00F7114E">
              <w:rPr>
                <w:sz w:val="24"/>
              </w:rPr>
              <w:t>на</w:t>
            </w:r>
            <w:r w:rsidRPr="00F7114E">
              <w:rPr>
                <w:spacing w:val="-3"/>
                <w:sz w:val="24"/>
              </w:rPr>
              <w:t xml:space="preserve"> </w:t>
            </w:r>
            <w:r w:rsidRPr="00F7114E">
              <w:rPr>
                <w:sz w:val="24"/>
              </w:rPr>
              <w:t>общение</w:t>
            </w:r>
            <w:r w:rsidRPr="00F7114E">
              <w:rPr>
                <w:spacing w:val="-3"/>
                <w:sz w:val="24"/>
              </w:rPr>
              <w:t xml:space="preserve"> </w:t>
            </w:r>
            <w:r w:rsidRPr="00F7114E">
              <w:rPr>
                <w:sz w:val="24"/>
              </w:rPr>
              <w:t>со</w:t>
            </w:r>
          </w:p>
          <w:p w:rsidR="0000363B" w:rsidRPr="00F7114E" w:rsidRDefault="0000363B" w:rsidP="0000363B">
            <w:pPr>
              <w:spacing w:line="264" w:lineRule="exact"/>
              <w:rPr>
                <w:sz w:val="24"/>
                <w:lang w:val="en-US"/>
              </w:rPr>
            </w:pPr>
            <w:r w:rsidRPr="00F7114E">
              <w:rPr>
                <w:sz w:val="24"/>
                <w:lang w:val="en-US"/>
              </w:rPr>
              <w:t>взрослым;</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551"/>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4.</w:t>
            </w:r>
            <w:r w:rsidRPr="00F7114E">
              <w:rPr>
                <w:spacing w:val="54"/>
                <w:sz w:val="24"/>
              </w:rPr>
              <w:t xml:space="preserve"> </w:t>
            </w:r>
            <w:r w:rsidRPr="00F7114E">
              <w:rPr>
                <w:sz w:val="24"/>
              </w:rPr>
              <w:t>Ребенок</w:t>
            </w:r>
            <w:r w:rsidRPr="00F7114E">
              <w:rPr>
                <w:spacing w:val="-3"/>
                <w:sz w:val="24"/>
              </w:rPr>
              <w:t xml:space="preserve"> </w:t>
            </w:r>
            <w:r w:rsidRPr="00F7114E">
              <w:rPr>
                <w:sz w:val="24"/>
              </w:rPr>
              <w:t>понимает</w:t>
            </w:r>
            <w:r w:rsidRPr="00F7114E">
              <w:rPr>
                <w:spacing w:val="-2"/>
                <w:sz w:val="24"/>
              </w:rPr>
              <w:t xml:space="preserve"> </w:t>
            </w:r>
            <w:r w:rsidRPr="00F7114E">
              <w:rPr>
                <w:sz w:val="24"/>
              </w:rPr>
              <w:t>речь</w:t>
            </w:r>
            <w:r w:rsidRPr="00F7114E">
              <w:rPr>
                <w:spacing w:val="-2"/>
                <w:sz w:val="24"/>
              </w:rPr>
              <w:t xml:space="preserve"> </w:t>
            </w:r>
            <w:r w:rsidRPr="00F7114E">
              <w:rPr>
                <w:sz w:val="24"/>
              </w:rPr>
              <w:t>взрослого,</w:t>
            </w:r>
            <w:r w:rsidRPr="00F7114E">
              <w:rPr>
                <w:spacing w:val="-3"/>
                <w:sz w:val="24"/>
              </w:rPr>
              <w:t xml:space="preserve"> </w:t>
            </w:r>
            <w:r w:rsidRPr="00F7114E">
              <w:rPr>
                <w:sz w:val="24"/>
              </w:rPr>
              <w:t>откликается</w:t>
            </w:r>
            <w:r w:rsidRPr="00F7114E">
              <w:rPr>
                <w:spacing w:val="-2"/>
                <w:sz w:val="24"/>
              </w:rPr>
              <w:t xml:space="preserve"> </w:t>
            </w:r>
            <w:r w:rsidRPr="00F7114E">
              <w:rPr>
                <w:sz w:val="24"/>
              </w:rPr>
              <w:t>на</w:t>
            </w:r>
            <w:r w:rsidRPr="00F7114E">
              <w:rPr>
                <w:spacing w:val="-3"/>
                <w:sz w:val="24"/>
              </w:rPr>
              <w:t xml:space="preserve"> </w:t>
            </w:r>
            <w:r w:rsidRPr="00F7114E">
              <w:rPr>
                <w:sz w:val="24"/>
              </w:rPr>
              <w:t>свое</w:t>
            </w:r>
            <w:r w:rsidRPr="00F7114E">
              <w:rPr>
                <w:spacing w:val="-4"/>
                <w:sz w:val="24"/>
              </w:rPr>
              <w:t xml:space="preserve"> </w:t>
            </w:r>
            <w:r w:rsidRPr="00F7114E">
              <w:rPr>
                <w:sz w:val="24"/>
              </w:rPr>
              <w:t>имя,</w:t>
            </w:r>
            <w:r w:rsidRPr="00F7114E">
              <w:rPr>
                <w:spacing w:val="-2"/>
                <w:sz w:val="24"/>
              </w:rPr>
              <w:t xml:space="preserve"> </w:t>
            </w:r>
            <w:r w:rsidRPr="00F7114E">
              <w:rPr>
                <w:sz w:val="24"/>
              </w:rPr>
              <w:t>положительно</w:t>
            </w:r>
            <w:r w:rsidRPr="00F7114E">
              <w:rPr>
                <w:spacing w:val="-2"/>
                <w:sz w:val="24"/>
              </w:rPr>
              <w:t xml:space="preserve"> </w:t>
            </w:r>
            <w:r w:rsidRPr="00F7114E">
              <w:rPr>
                <w:sz w:val="24"/>
              </w:rPr>
              <w:t>реагирует</w:t>
            </w:r>
            <w:r w:rsidRPr="00F7114E">
              <w:rPr>
                <w:spacing w:val="-2"/>
                <w:sz w:val="24"/>
              </w:rPr>
              <w:t xml:space="preserve"> </w:t>
            </w:r>
            <w:r w:rsidRPr="00F7114E">
              <w:rPr>
                <w:sz w:val="24"/>
              </w:rPr>
              <w:t>на</w:t>
            </w:r>
            <w:r w:rsidRPr="00F7114E">
              <w:rPr>
                <w:spacing w:val="-3"/>
                <w:sz w:val="24"/>
              </w:rPr>
              <w:t xml:space="preserve"> </w:t>
            </w:r>
            <w:r w:rsidRPr="00F7114E">
              <w:rPr>
                <w:sz w:val="24"/>
              </w:rPr>
              <w:t>знакомых</w:t>
            </w:r>
            <w:r w:rsidRPr="00F7114E">
              <w:rPr>
                <w:spacing w:val="-1"/>
                <w:sz w:val="24"/>
              </w:rPr>
              <w:t xml:space="preserve"> </w:t>
            </w:r>
            <w:r w:rsidRPr="00F7114E">
              <w:rPr>
                <w:sz w:val="24"/>
              </w:rPr>
              <w:t>людей,</w:t>
            </w:r>
          </w:p>
          <w:p w:rsidR="0000363B" w:rsidRPr="00F7114E" w:rsidRDefault="0000363B" w:rsidP="0000363B">
            <w:pPr>
              <w:spacing w:line="264" w:lineRule="exact"/>
              <w:rPr>
                <w:sz w:val="24"/>
                <w:lang w:val="en-US"/>
              </w:rPr>
            </w:pPr>
            <w:r w:rsidRPr="00F7114E">
              <w:rPr>
                <w:sz w:val="24"/>
                <w:lang w:val="en-US"/>
              </w:rPr>
              <w:t>имена</w:t>
            </w:r>
            <w:r w:rsidRPr="00F7114E">
              <w:rPr>
                <w:spacing w:val="-4"/>
                <w:sz w:val="24"/>
                <w:lang w:val="en-US"/>
              </w:rPr>
              <w:t xml:space="preserve"> </w:t>
            </w:r>
            <w:r w:rsidRPr="00F7114E">
              <w:rPr>
                <w:sz w:val="24"/>
                <w:lang w:val="en-US"/>
              </w:rPr>
              <w:t>близких</w:t>
            </w:r>
            <w:r w:rsidRPr="00F7114E">
              <w:rPr>
                <w:spacing w:val="-1"/>
                <w:sz w:val="24"/>
                <w:lang w:val="en-US"/>
              </w:rPr>
              <w:t xml:space="preserve"> </w:t>
            </w:r>
            <w:r w:rsidRPr="00F7114E">
              <w:rPr>
                <w:sz w:val="24"/>
                <w:lang w:val="en-US"/>
              </w:rPr>
              <w:t>родственников;</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552"/>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5.</w:t>
            </w:r>
            <w:r w:rsidRPr="00F7114E">
              <w:rPr>
                <w:spacing w:val="54"/>
                <w:sz w:val="24"/>
              </w:rPr>
              <w:t xml:space="preserve"> </w:t>
            </w:r>
            <w:r w:rsidRPr="00F7114E">
              <w:rPr>
                <w:sz w:val="24"/>
              </w:rPr>
              <w:t>Ребенок</w:t>
            </w:r>
            <w:r w:rsidRPr="00F7114E">
              <w:rPr>
                <w:spacing w:val="-3"/>
                <w:sz w:val="24"/>
              </w:rPr>
              <w:t xml:space="preserve"> </w:t>
            </w:r>
            <w:r w:rsidRPr="00F7114E">
              <w:rPr>
                <w:sz w:val="24"/>
              </w:rPr>
              <w:t>выполняет</w:t>
            </w:r>
            <w:r w:rsidRPr="00F7114E">
              <w:rPr>
                <w:spacing w:val="-4"/>
                <w:sz w:val="24"/>
              </w:rPr>
              <w:t xml:space="preserve"> </w:t>
            </w:r>
            <w:r w:rsidRPr="00F7114E">
              <w:rPr>
                <w:sz w:val="24"/>
              </w:rPr>
              <w:t>простые</w:t>
            </w:r>
            <w:r w:rsidRPr="00F7114E">
              <w:rPr>
                <w:spacing w:val="-3"/>
                <w:sz w:val="24"/>
              </w:rPr>
              <w:t xml:space="preserve"> </w:t>
            </w:r>
            <w:r w:rsidRPr="00F7114E">
              <w:rPr>
                <w:sz w:val="24"/>
              </w:rPr>
              <w:t>просьбы</w:t>
            </w:r>
            <w:r w:rsidRPr="00F7114E">
              <w:rPr>
                <w:spacing w:val="-2"/>
                <w:sz w:val="24"/>
              </w:rPr>
              <w:t xml:space="preserve"> </w:t>
            </w:r>
            <w:r w:rsidRPr="00F7114E">
              <w:rPr>
                <w:sz w:val="24"/>
              </w:rPr>
              <w:t>взрослого,</w:t>
            </w:r>
            <w:r w:rsidRPr="00F7114E">
              <w:rPr>
                <w:spacing w:val="-3"/>
                <w:sz w:val="24"/>
              </w:rPr>
              <w:t xml:space="preserve"> </w:t>
            </w:r>
            <w:r w:rsidRPr="00F7114E">
              <w:rPr>
                <w:sz w:val="24"/>
              </w:rPr>
              <w:t>понимает</w:t>
            </w:r>
            <w:r w:rsidRPr="00F7114E">
              <w:rPr>
                <w:spacing w:val="-3"/>
                <w:sz w:val="24"/>
              </w:rPr>
              <w:t xml:space="preserve"> </w:t>
            </w:r>
            <w:r w:rsidRPr="00F7114E">
              <w:rPr>
                <w:sz w:val="24"/>
              </w:rPr>
              <w:t>и</w:t>
            </w:r>
            <w:r w:rsidRPr="00F7114E">
              <w:rPr>
                <w:spacing w:val="-1"/>
                <w:sz w:val="24"/>
              </w:rPr>
              <w:t xml:space="preserve"> </w:t>
            </w:r>
            <w:r w:rsidRPr="00F7114E">
              <w:rPr>
                <w:sz w:val="24"/>
              </w:rPr>
              <w:t>адекватно</w:t>
            </w:r>
            <w:r w:rsidRPr="00F7114E">
              <w:rPr>
                <w:spacing w:val="-2"/>
                <w:sz w:val="24"/>
              </w:rPr>
              <w:t xml:space="preserve"> </w:t>
            </w:r>
            <w:r w:rsidRPr="00F7114E">
              <w:rPr>
                <w:sz w:val="24"/>
              </w:rPr>
              <w:t>реагирует</w:t>
            </w:r>
            <w:r w:rsidRPr="00F7114E">
              <w:rPr>
                <w:spacing w:val="-1"/>
                <w:sz w:val="24"/>
              </w:rPr>
              <w:t xml:space="preserve"> </w:t>
            </w:r>
            <w:r w:rsidRPr="00F7114E">
              <w:rPr>
                <w:sz w:val="24"/>
              </w:rPr>
              <w:t>на</w:t>
            </w:r>
            <w:r w:rsidRPr="00F7114E">
              <w:rPr>
                <w:spacing w:val="-2"/>
                <w:sz w:val="24"/>
              </w:rPr>
              <w:t xml:space="preserve"> </w:t>
            </w:r>
            <w:r w:rsidRPr="00F7114E">
              <w:rPr>
                <w:sz w:val="24"/>
              </w:rPr>
              <w:t>слова,</w:t>
            </w:r>
            <w:r w:rsidRPr="00F7114E">
              <w:rPr>
                <w:spacing w:val="-2"/>
                <w:sz w:val="24"/>
              </w:rPr>
              <w:t xml:space="preserve"> </w:t>
            </w:r>
            <w:r w:rsidRPr="00F7114E">
              <w:rPr>
                <w:sz w:val="24"/>
              </w:rPr>
              <w:t>регулирующие</w:t>
            </w:r>
          </w:p>
          <w:p w:rsidR="0000363B" w:rsidRPr="00F7114E" w:rsidRDefault="0000363B" w:rsidP="0000363B">
            <w:pPr>
              <w:spacing w:line="264" w:lineRule="exact"/>
              <w:rPr>
                <w:sz w:val="24"/>
              </w:rPr>
            </w:pPr>
            <w:r w:rsidRPr="00F7114E">
              <w:rPr>
                <w:sz w:val="24"/>
              </w:rPr>
              <w:t>поведение</w:t>
            </w:r>
            <w:r w:rsidRPr="00F7114E">
              <w:rPr>
                <w:spacing w:val="-4"/>
                <w:sz w:val="24"/>
              </w:rPr>
              <w:t xml:space="preserve"> </w:t>
            </w:r>
            <w:r w:rsidRPr="00F7114E">
              <w:rPr>
                <w:sz w:val="24"/>
              </w:rPr>
              <w:t>(можно,</w:t>
            </w:r>
            <w:r w:rsidRPr="00F7114E">
              <w:rPr>
                <w:spacing w:val="-3"/>
                <w:sz w:val="24"/>
              </w:rPr>
              <w:t xml:space="preserve"> </w:t>
            </w:r>
            <w:r w:rsidRPr="00F7114E">
              <w:rPr>
                <w:sz w:val="24"/>
              </w:rPr>
              <w:t>нельзя</w:t>
            </w:r>
            <w:r w:rsidRPr="00F7114E">
              <w:rPr>
                <w:spacing w:val="-2"/>
                <w:sz w:val="24"/>
              </w:rPr>
              <w:t xml:space="preserve"> </w:t>
            </w:r>
            <w:r w:rsidRPr="00F7114E">
              <w:rPr>
                <w:sz w:val="24"/>
              </w:rPr>
              <w:t>и</w:t>
            </w:r>
            <w:r w:rsidRPr="00F7114E">
              <w:rPr>
                <w:spacing w:val="-3"/>
                <w:sz w:val="24"/>
              </w:rPr>
              <w:t xml:space="preserve"> </w:t>
            </w:r>
            <w:r w:rsidRPr="00F7114E">
              <w:rPr>
                <w:sz w:val="24"/>
              </w:rPr>
              <w:t>другие);</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275"/>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6" w:lineRule="exact"/>
              <w:rPr>
                <w:sz w:val="24"/>
              </w:rPr>
            </w:pPr>
            <w:r w:rsidRPr="00F7114E">
              <w:rPr>
                <w:sz w:val="24"/>
              </w:rPr>
              <w:t>6.</w:t>
            </w:r>
            <w:r w:rsidRPr="00F7114E">
              <w:rPr>
                <w:spacing w:val="56"/>
                <w:sz w:val="24"/>
              </w:rPr>
              <w:t xml:space="preserve"> </w:t>
            </w:r>
            <w:r w:rsidRPr="00F7114E">
              <w:rPr>
                <w:sz w:val="24"/>
              </w:rPr>
              <w:t>Ребѐнок</w:t>
            </w:r>
            <w:r w:rsidRPr="00F7114E">
              <w:rPr>
                <w:spacing w:val="-2"/>
                <w:sz w:val="24"/>
              </w:rPr>
              <w:t xml:space="preserve"> </w:t>
            </w:r>
            <w:r w:rsidRPr="00F7114E">
              <w:rPr>
                <w:sz w:val="24"/>
              </w:rPr>
              <w:t>произносит</w:t>
            </w:r>
            <w:r w:rsidRPr="00F7114E">
              <w:rPr>
                <w:spacing w:val="-2"/>
                <w:sz w:val="24"/>
              </w:rPr>
              <w:t xml:space="preserve"> </w:t>
            </w:r>
            <w:r w:rsidRPr="00F7114E">
              <w:rPr>
                <w:sz w:val="24"/>
              </w:rPr>
              <w:t>несколько</w:t>
            </w:r>
            <w:r w:rsidRPr="00F7114E">
              <w:rPr>
                <w:spacing w:val="-2"/>
                <w:sz w:val="24"/>
              </w:rPr>
              <w:t xml:space="preserve"> </w:t>
            </w:r>
            <w:r w:rsidRPr="00F7114E">
              <w:rPr>
                <w:sz w:val="24"/>
              </w:rPr>
              <w:t>простых,</w:t>
            </w:r>
            <w:r w:rsidRPr="00F7114E">
              <w:rPr>
                <w:spacing w:val="-2"/>
                <w:sz w:val="24"/>
              </w:rPr>
              <w:t xml:space="preserve"> </w:t>
            </w:r>
            <w:r w:rsidRPr="00F7114E">
              <w:rPr>
                <w:sz w:val="24"/>
              </w:rPr>
              <w:t>облегченных слов</w:t>
            </w:r>
            <w:r w:rsidRPr="00F7114E">
              <w:rPr>
                <w:spacing w:val="-3"/>
                <w:sz w:val="24"/>
              </w:rPr>
              <w:t xml:space="preserve"> </w:t>
            </w:r>
            <w:r w:rsidRPr="00F7114E">
              <w:rPr>
                <w:sz w:val="24"/>
              </w:rPr>
              <w:t>(мама,</w:t>
            </w:r>
            <w:r w:rsidRPr="00F7114E">
              <w:rPr>
                <w:spacing w:val="-2"/>
                <w:sz w:val="24"/>
              </w:rPr>
              <w:t xml:space="preserve"> </w:t>
            </w:r>
            <w:r w:rsidRPr="00F7114E">
              <w:rPr>
                <w:sz w:val="24"/>
              </w:rPr>
              <w:t>папа,</w:t>
            </w:r>
            <w:r w:rsidRPr="00F7114E">
              <w:rPr>
                <w:spacing w:val="-2"/>
                <w:sz w:val="24"/>
              </w:rPr>
              <w:t xml:space="preserve"> </w:t>
            </w:r>
            <w:r w:rsidRPr="00F7114E">
              <w:rPr>
                <w:sz w:val="24"/>
              </w:rPr>
              <w:t>баба,</w:t>
            </w:r>
            <w:r w:rsidRPr="00F7114E">
              <w:rPr>
                <w:spacing w:val="-1"/>
                <w:sz w:val="24"/>
              </w:rPr>
              <w:t xml:space="preserve"> </w:t>
            </w:r>
            <w:r w:rsidRPr="00F7114E">
              <w:rPr>
                <w:sz w:val="24"/>
              </w:rPr>
              <w:t>деда,</w:t>
            </w:r>
            <w:r w:rsidRPr="00F7114E">
              <w:rPr>
                <w:spacing w:val="-2"/>
                <w:sz w:val="24"/>
              </w:rPr>
              <w:t xml:space="preserve"> </w:t>
            </w:r>
            <w:r w:rsidRPr="00F7114E">
              <w:rPr>
                <w:sz w:val="24"/>
              </w:rPr>
              <w:t>дай,</w:t>
            </w:r>
            <w:r w:rsidRPr="00F7114E">
              <w:rPr>
                <w:spacing w:val="-2"/>
                <w:sz w:val="24"/>
              </w:rPr>
              <w:t xml:space="preserve"> </w:t>
            </w:r>
            <w:r w:rsidRPr="00F7114E">
              <w:rPr>
                <w:sz w:val="24"/>
              </w:rPr>
              <w:t>бах,</w:t>
            </w:r>
            <w:r w:rsidRPr="00F7114E">
              <w:rPr>
                <w:spacing w:val="4"/>
                <w:sz w:val="24"/>
              </w:rPr>
              <w:t xml:space="preserve"> </w:t>
            </w:r>
            <w:r w:rsidRPr="00F7114E">
              <w:rPr>
                <w:sz w:val="24"/>
              </w:rPr>
              <w:t>на),</w:t>
            </w:r>
            <w:r w:rsidRPr="00F7114E">
              <w:rPr>
                <w:spacing w:val="-2"/>
                <w:sz w:val="24"/>
              </w:rPr>
              <w:t xml:space="preserve"> </w:t>
            </w:r>
            <w:r w:rsidRPr="00F7114E">
              <w:rPr>
                <w:sz w:val="24"/>
              </w:rPr>
              <w:t>которые</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0"/>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0"/>
              </w:rPr>
            </w:pPr>
          </w:p>
        </w:tc>
      </w:tr>
    </w:tbl>
    <w:p w:rsidR="0000363B" w:rsidRPr="00F7114E" w:rsidRDefault="0000363B" w:rsidP="0000363B">
      <w:pPr>
        <w:widowControl/>
        <w:autoSpaceDE/>
        <w:autoSpaceDN/>
        <w:rPr>
          <w:sz w:val="20"/>
        </w:rPr>
        <w:sectPr w:rsidR="0000363B" w:rsidRPr="00F7114E" w:rsidSect="004B18FA">
          <w:pgSz w:w="16840" w:h="11910" w:orient="landscape"/>
          <w:pgMar w:top="284" w:right="700" w:bottom="280" w:left="920" w:header="720" w:footer="720" w:gutter="0"/>
          <w:cols w:space="720"/>
        </w:sectPr>
      </w:pPr>
    </w:p>
    <w:p w:rsidR="0000363B" w:rsidRPr="00F7114E" w:rsidRDefault="0000363B" w:rsidP="0000363B">
      <w:pPr>
        <w:spacing w:before="3"/>
        <w:rPr>
          <w:b/>
          <w:sz w:val="2"/>
        </w:rPr>
      </w:pPr>
    </w:p>
    <w:tbl>
      <w:tblPr>
        <w:tblStyle w:val="TableNormal6"/>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92"/>
        <w:gridCol w:w="1136"/>
        <w:gridCol w:w="1134"/>
        <w:gridCol w:w="1137"/>
      </w:tblGrid>
      <w:tr w:rsidR="0000363B" w:rsidRPr="00F7114E" w:rsidTr="0000363B">
        <w:trPr>
          <w:trHeight w:val="277"/>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8" w:lineRule="exact"/>
              <w:rPr>
                <w:sz w:val="24"/>
                <w:lang w:val="en-US"/>
              </w:rPr>
            </w:pPr>
            <w:r w:rsidRPr="00F7114E">
              <w:rPr>
                <w:sz w:val="24"/>
                <w:lang w:val="en-US"/>
              </w:rPr>
              <w:t>несут</w:t>
            </w:r>
            <w:r w:rsidRPr="00F7114E">
              <w:rPr>
                <w:spacing w:val="-5"/>
                <w:sz w:val="24"/>
                <w:lang w:val="en-US"/>
              </w:rPr>
              <w:t xml:space="preserve"> </w:t>
            </w:r>
            <w:r w:rsidRPr="00F7114E">
              <w:rPr>
                <w:sz w:val="24"/>
                <w:lang w:val="en-US"/>
              </w:rPr>
              <w:t>смысловую</w:t>
            </w:r>
            <w:r w:rsidRPr="00F7114E">
              <w:rPr>
                <w:spacing w:val="-4"/>
                <w:sz w:val="24"/>
                <w:lang w:val="en-US"/>
              </w:rPr>
              <w:t xml:space="preserve"> </w:t>
            </w:r>
            <w:r w:rsidRPr="00F7114E">
              <w:rPr>
                <w:sz w:val="24"/>
                <w:lang w:val="en-US"/>
              </w:rPr>
              <w:t>нагрузку;</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0"/>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0"/>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0"/>
                <w:lang w:val="en-US"/>
              </w:rPr>
            </w:pPr>
          </w:p>
        </w:tc>
      </w:tr>
      <w:tr w:rsidR="0000363B" w:rsidRPr="00F7114E" w:rsidTr="0000363B">
        <w:trPr>
          <w:trHeight w:val="275"/>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6" w:lineRule="exact"/>
              <w:rPr>
                <w:sz w:val="24"/>
              </w:rPr>
            </w:pPr>
            <w:r w:rsidRPr="00F7114E">
              <w:rPr>
                <w:sz w:val="24"/>
              </w:rPr>
              <w:t>7.</w:t>
            </w:r>
            <w:r w:rsidRPr="00F7114E">
              <w:rPr>
                <w:spacing w:val="56"/>
                <w:sz w:val="24"/>
              </w:rPr>
              <w:t xml:space="preserve"> </w:t>
            </w:r>
            <w:r w:rsidRPr="00F7114E">
              <w:rPr>
                <w:sz w:val="24"/>
              </w:rPr>
              <w:t>Ребѐнок</w:t>
            </w:r>
            <w:r w:rsidRPr="00F7114E">
              <w:rPr>
                <w:spacing w:val="-2"/>
                <w:sz w:val="24"/>
              </w:rPr>
              <w:t xml:space="preserve"> </w:t>
            </w:r>
            <w:r w:rsidRPr="00F7114E">
              <w:rPr>
                <w:sz w:val="24"/>
              </w:rPr>
              <w:t>проявляет</w:t>
            </w:r>
            <w:r w:rsidRPr="00F7114E">
              <w:rPr>
                <w:spacing w:val="-2"/>
                <w:sz w:val="24"/>
              </w:rPr>
              <w:t xml:space="preserve"> </w:t>
            </w:r>
            <w:r w:rsidRPr="00F7114E">
              <w:rPr>
                <w:sz w:val="24"/>
              </w:rPr>
              <w:t>интерес</w:t>
            </w:r>
            <w:r w:rsidRPr="00F7114E">
              <w:rPr>
                <w:spacing w:val="-3"/>
                <w:sz w:val="24"/>
              </w:rPr>
              <w:t xml:space="preserve"> </w:t>
            </w:r>
            <w:r w:rsidRPr="00F7114E">
              <w:rPr>
                <w:sz w:val="24"/>
              </w:rPr>
              <w:t>к</w:t>
            </w:r>
            <w:r w:rsidRPr="00F7114E">
              <w:rPr>
                <w:spacing w:val="-1"/>
                <w:sz w:val="24"/>
              </w:rPr>
              <w:t xml:space="preserve"> </w:t>
            </w:r>
            <w:r w:rsidRPr="00F7114E">
              <w:rPr>
                <w:sz w:val="24"/>
              </w:rPr>
              <w:t>животным,</w:t>
            </w:r>
            <w:r w:rsidRPr="00F7114E">
              <w:rPr>
                <w:spacing w:val="1"/>
                <w:sz w:val="24"/>
              </w:rPr>
              <w:t xml:space="preserve"> </w:t>
            </w:r>
            <w:r w:rsidRPr="00F7114E">
              <w:rPr>
                <w:sz w:val="24"/>
              </w:rPr>
              <w:t>птицам,</w:t>
            </w:r>
            <w:r w:rsidRPr="00F7114E">
              <w:rPr>
                <w:spacing w:val="-2"/>
                <w:sz w:val="24"/>
              </w:rPr>
              <w:t xml:space="preserve"> </w:t>
            </w:r>
            <w:r w:rsidRPr="00F7114E">
              <w:rPr>
                <w:sz w:val="24"/>
              </w:rPr>
              <w:t>рыбам,</w:t>
            </w:r>
            <w:r w:rsidRPr="00F7114E">
              <w:rPr>
                <w:spacing w:val="-2"/>
                <w:sz w:val="24"/>
              </w:rPr>
              <w:t xml:space="preserve"> </w:t>
            </w:r>
            <w:r w:rsidRPr="00F7114E">
              <w:rPr>
                <w:sz w:val="24"/>
              </w:rPr>
              <w:t>растениям;</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0"/>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0"/>
              </w:rPr>
            </w:pPr>
          </w:p>
        </w:tc>
      </w:tr>
      <w:tr w:rsidR="0000363B" w:rsidRPr="00F7114E" w:rsidTr="0000363B">
        <w:trPr>
          <w:trHeight w:val="551"/>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8.</w:t>
            </w:r>
            <w:r w:rsidRPr="00F7114E">
              <w:rPr>
                <w:spacing w:val="52"/>
                <w:sz w:val="24"/>
              </w:rPr>
              <w:t xml:space="preserve"> </w:t>
            </w:r>
            <w:r w:rsidRPr="00F7114E">
              <w:rPr>
                <w:sz w:val="24"/>
              </w:rPr>
              <w:t>Ребѐнок</w:t>
            </w:r>
            <w:r w:rsidRPr="00F7114E">
              <w:rPr>
                <w:spacing w:val="-3"/>
                <w:sz w:val="24"/>
              </w:rPr>
              <w:t xml:space="preserve"> </w:t>
            </w:r>
            <w:r w:rsidRPr="00F7114E">
              <w:rPr>
                <w:sz w:val="24"/>
              </w:rPr>
              <w:t>обнаруживает</w:t>
            </w:r>
            <w:r w:rsidRPr="00F7114E">
              <w:rPr>
                <w:spacing w:val="-1"/>
                <w:sz w:val="24"/>
              </w:rPr>
              <w:t xml:space="preserve"> </w:t>
            </w:r>
            <w:r w:rsidRPr="00F7114E">
              <w:rPr>
                <w:sz w:val="24"/>
              </w:rPr>
              <w:t>поисковую</w:t>
            </w:r>
            <w:r w:rsidRPr="00F7114E">
              <w:rPr>
                <w:spacing w:val="-3"/>
                <w:sz w:val="24"/>
              </w:rPr>
              <w:t xml:space="preserve"> </w:t>
            </w:r>
            <w:r w:rsidRPr="00F7114E">
              <w:rPr>
                <w:sz w:val="24"/>
              </w:rPr>
              <w:t>и</w:t>
            </w:r>
            <w:r w:rsidRPr="00F7114E">
              <w:rPr>
                <w:spacing w:val="-3"/>
                <w:sz w:val="24"/>
              </w:rPr>
              <w:t xml:space="preserve"> </w:t>
            </w:r>
            <w:r w:rsidRPr="00F7114E">
              <w:rPr>
                <w:sz w:val="24"/>
              </w:rPr>
              <w:t>познавательную</w:t>
            </w:r>
            <w:r w:rsidRPr="00F7114E">
              <w:rPr>
                <w:spacing w:val="-3"/>
                <w:sz w:val="24"/>
              </w:rPr>
              <w:t xml:space="preserve"> </w:t>
            </w:r>
            <w:r w:rsidRPr="00F7114E">
              <w:rPr>
                <w:sz w:val="24"/>
              </w:rPr>
              <w:t>активность</w:t>
            </w:r>
            <w:r w:rsidRPr="00F7114E">
              <w:rPr>
                <w:spacing w:val="-2"/>
                <w:sz w:val="24"/>
              </w:rPr>
              <w:t xml:space="preserve"> </w:t>
            </w:r>
            <w:r w:rsidRPr="00F7114E">
              <w:rPr>
                <w:sz w:val="24"/>
              </w:rPr>
              <w:t>по</w:t>
            </w:r>
            <w:r w:rsidRPr="00F7114E">
              <w:rPr>
                <w:spacing w:val="-3"/>
                <w:sz w:val="24"/>
              </w:rPr>
              <w:t xml:space="preserve"> </w:t>
            </w:r>
            <w:r w:rsidRPr="00F7114E">
              <w:rPr>
                <w:sz w:val="24"/>
              </w:rPr>
              <w:t>отношению</w:t>
            </w:r>
            <w:r w:rsidRPr="00F7114E">
              <w:rPr>
                <w:spacing w:val="-4"/>
                <w:sz w:val="24"/>
              </w:rPr>
              <w:t xml:space="preserve"> </w:t>
            </w:r>
            <w:r w:rsidRPr="00F7114E">
              <w:rPr>
                <w:sz w:val="24"/>
              </w:rPr>
              <w:t>к</w:t>
            </w:r>
            <w:r w:rsidRPr="00F7114E">
              <w:rPr>
                <w:spacing w:val="-3"/>
                <w:sz w:val="24"/>
              </w:rPr>
              <w:t xml:space="preserve"> </w:t>
            </w:r>
            <w:r w:rsidRPr="00F7114E">
              <w:rPr>
                <w:sz w:val="24"/>
              </w:rPr>
              <w:t>предметному</w:t>
            </w:r>
          </w:p>
          <w:p w:rsidR="0000363B" w:rsidRPr="00F7114E" w:rsidRDefault="0000363B" w:rsidP="0000363B">
            <w:pPr>
              <w:spacing w:line="264" w:lineRule="exact"/>
              <w:rPr>
                <w:sz w:val="24"/>
                <w:lang w:val="en-US"/>
              </w:rPr>
            </w:pPr>
            <w:r w:rsidRPr="00F7114E">
              <w:rPr>
                <w:sz w:val="24"/>
                <w:lang w:val="en-US"/>
              </w:rPr>
              <w:t>окружению;</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551"/>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9.</w:t>
            </w:r>
            <w:r w:rsidRPr="00F7114E">
              <w:rPr>
                <w:spacing w:val="54"/>
                <w:sz w:val="24"/>
              </w:rPr>
              <w:t xml:space="preserve"> </w:t>
            </w:r>
            <w:r w:rsidRPr="00F7114E">
              <w:rPr>
                <w:sz w:val="24"/>
              </w:rPr>
              <w:t>Ребѐнок</w:t>
            </w:r>
            <w:r w:rsidRPr="00F7114E">
              <w:rPr>
                <w:spacing w:val="-1"/>
                <w:sz w:val="24"/>
              </w:rPr>
              <w:t xml:space="preserve"> </w:t>
            </w:r>
            <w:r w:rsidRPr="00F7114E">
              <w:rPr>
                <w:sz w:val="24"/>
              </w:rPr>
              <w:t>узнает</w:t>
            </w:r>
            <w:r w:rsidRPr="00F7114E">
              <w:rPr>
                <w:spacing w:val="-2"/>
                <w:sz w:val="24"/>
              </w:rPr>
              <w:t xml:space="preserve"> </w:t>
            </w:r>
            <w:r w:rsidRPr="00F7114E">
              <w:rPr>
                <w:sz w:val="24"/>
              </w:rPr>
              <w:t>и</w:t>
            </w:r>
            <w:r w:rsidRPr="00F7114E">
              <w:rPr>
                <w:spacing w:val="-2"/>
                <w:sz w:val="24"/>
              </w:rPr>
              <w:t xml:space="preserve"> </w:t>
            </w:r>
            <w:r w:rsidRPr="00F7114E">
              <w:rPr>
                <w:sz w:val="24"/>
              </w:rPr>
              <w:t>называет</w:t>
            </w:r>
            <w:r w:rsidRPr="00F7114E">
              <w:rPr>
                <w:spacing w:val="-2"/>
                <w:sz w:val="24"/>
              </w:rPr>
              <w:t xml:space="preserve"> </w:t>
            </w:r>
            <w:r w:rsidRPr="00F7114E">
              <w:rPr>
                <w:sz w:val="24"/>
              </w:rPr>
              <w:t>объекты</w:t>
            </w:r>
            <w:r w:rsidRPr="00F7114E">
              <w:rPr>
                <w:spacing w:val="-3"/>
                <w:sz w:val="24"/>
              </w:rPr>
              <w:t xml:space="preserve"> </w:t>
            </w:r>
            <w:r w:rsidRPr="00F7114E">
              <w:rPr>
                <w:sz w:val="24"/>
              </w:rPr>
              <w:t>живой</w:t>
            </w:r>
            <w:r w:rsidRPr="00F7114E">
              <w:rPr>
                <w:spacing w:val="-2"/>
                <w:sz w:val="24"/>
              </w:rPr>
              <w:t xml:space="preserve"> </w:t>
            </w:r>
            <w:r w:rsidRPr="00F7114E">
              <w:rPr>
                <w:sz w:val="24"/>
              </w:rPr>
              <w:t>природы</w:t>
            </w:r>
            <w:r w:rsidRPr="00F7114E">
              <w:rPr>
                <w:spacing w:val="-2"/>
                <w:sz w:val="24"/>
              </w:rPr>
              <w:t xml:space="preserve"> </w:t>
            </w:r>
            <w:r w:rsidRPr="00F7114E">
              <w:rPr>
                <w:sz w:val="24"/>
              </w:rPr>
              <w:t>ближайшего</w:t>
            </w:r>
            <w:r w:rsidRPr="00F7114E">
              <w:rPr>
                <w:spacing w:val="1"/>
                <w:sz w:val="24"/>
              </w:rPr>
              <w:t xml:space="preserve"> </w:t>
            </w:r>
            <w:r w:rsidRPr="00F7114E">
              <w:rPr>
                <w:sz w:val="24"/>
              </w:rPr>
              <w:t>окружения,</w:t>
            </w:r>
            <w:r w:rsidRPr="00F7114E">
              <w:rPr>
                <w:spacing w:val="-2"/>
                <w:sz w:val="24"/>
              </w:rPr>
              <w:t xml:space="preserve"> </w:t>
            </w:r>
            <w:r w:rsidRPr="00F7114E">
              <w:rPr>
                <w:sz w:val="24"/>
              </w:rPr>
              <w:t>выделяет</w:t>
            </w:r>
            <w:r w:rsidRPr="00F7114E">
              <w:rPr>
                <w:spacing w:val="-3"/>
                <w:sz w:val="24"/>
              </w:rPr>
              <w:t xml:space="preserve"> </w:t>
            </w:r>
            <w:r w:rsidRPr="00F7114E">
              <w:rPr>
                <w:sz w:val="24"/>
              </w:rPr>
              <w:t>их</w:t>
            </w:r>
            <w:r w:rsidRPr="00F7114E">
              <w:rPr>
                <w:spacing w:val="-3"/>
                <w:sz w:val="24"/>
              </w:rPr>
              <w:t xml:space="preserve"> </w:t>
            </w:r>
            <w:r w:rsidRPr="00F7114E">
              <w:rPr>
                <w:sz w:val="24"/>
              </w:rPr>
              <w:t>характерные</w:t>
            </w:r>
          </w:p>
          <w:p w:rsidR="0000363B" w:rsidRPr="00F7114E" w:rsidRDefault="0000363B" w:rsidP="0000363B">
            <w:pPr>
              <w:spacing w:line="264" w:lineRule="exact"/>
              <w:rPr>
                <w:sz w:val="24"/>
              </w:rPr>
            </w:pPr>
            <w:r w:rsidRPr="00F7114E">
              <w:rPr>
                <w:sz w:val="24"/>
              </w:rPr>
              <w:t>особенности,</w:t>
            </w:r>
            <w:r w:rsidRPr="00F7114E">
              <w:rPr>
                <w:spacing w:val="-3"/>
                <w:sz w:val="24"/>
              </w:rPr>
              <w:t xml:space="preserve"> </w:t>
            </w:r>
            <w:r w:rsidRPr="00F7114E">
              <w:rPr>
                <w:sz w:val="24"/>
              </w:rPr>
              <w:t>положительно</w:t>
            </w:r>
            <w:r w:rsidRPr="00F7114E">
              <w:rPr>
                <w:spacing w:val="-1"/>
                <w:sz w:val="24"/>
              </w:rPr>
              <w:t xml:space="preserve"> </w:t>
            </w:r>
            <w:r w:rsidRPr="00F7114E">
              <w:rPr>
                <w:sz w:val="24"/>
              </w:rPr>
              <w:t>реагирует</w:t>
            </w:r>
            <w:r w:rsidRPr="00F7114E">
              <w:rPr>
                <w:spacing w:val="-2"/>
                <w:sz w:val="24"/>
              </w:rPr>
              <w:t xml:space="preserve"> </w:t>
            </w:r>
            <w:r w:rsidRPr="00F7114E">
              <w:rPr>
                <w:sz w:val="24"/>
              </w:rPr>
              <w:t>на</w:t>
            </w:r>
            <w:r w:rsidRPr="00F7114E">
              <w:rPr>
                <w:spacing w:val="-4"/>
                <w:sz w:val="24"/>
              </w:rPr>
              <w:t xml:space="preserve"> </w:t>
            </w:r>
            <w:r w:rsidRPr="00F7114E">
              <w:rPr>
                <w:sz w:val="24"/>
              </w:rPr>
              <w:t>них;</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552"/>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10.</w:t>
            </w:r>
            <w:r w:rsidRPr="00F7114E">
              <w:rPr>
                <w:spacing w:val="-4"/>
                <w:sz w:val="24"/>
              </w:rPr>
              <w:t xml:space="preserve"> </w:t>
            </w:r>
            <w:r w:rsidRPr="00F7114E">
              <w:rPr>
                <w:sz w:val="24"/>
              </w:rPr>
              <w:t>Ребѐнок</w:t>
            </w:r>
            <w:r w:rsidRPr="00F7114E">
              <w:rPr>
                <w:spacing w:val="-3"/>
                <w:sz w:val="24"/>
              </w:rPr>
              <w:t xml:space="preserve"> </w:t>
            </w:r>
            <w:r w:rsidRPr="00F7114E">
              <w:rPr>
                <w:sz w:val="24"/>
              </w:rPr>
              <w:t>эмоционально</w:t>
            </w:r>
            <w:r w:rsidRPr="00F7114E">
              <w:rPr>
                <w:spacing w:val="-6"/>
                <w:sz w:val="24"/>
              </w:rPr>
              <w:t xml:space="preserve"> </w:t>
            </w:r>
            <w:r w:rsidRPr="00F7114E">
              <w:rPr>
                <w:sz w:val="24"/>
              </w:rPr>
              <w:t>реагирует</w:t>
            </w:r>
            <w:r w:rsidRPr="00F7114E">
              <w:rPr>
                <w:spacing w:val="-3"/>
                <w:sz w:val="24"/>
              </w:rPr>
              <w:t xml:space="preserve"> </w:t>
            </w:r>
            <w:r w:rsidRPr="00F7114E">
              <w:rPr>
                <w:sz w:val="24"/>
              </w:rPr>
              <w:t>на</w:t>
            </w:r>
            <w:r w:rsidRPr="00F7114E">
              <w:rPr>
                <w:spacing w:val="-2"/>
                <w:sz w:val="24"/>
              </w:rPr>
              <w:t xml:space="preserve"> </w:t>
            </w:r>
            <w:r w:rsidRPr="00F7114E">
              <w:rPr>
                <w:sz w:val="24"/>
              </w:rPr>
              <w:t>музыку,</w:t>
            </w:r>
            <w:r w:rsidRPr="00F7114E">
              <w:rPr>
                <w:spacing w:val="-3"/>
                <w:sz w:val="24"/>
              </w:rPr>
              <w:t xml:space="preserve"> </w:t>
            </w:r>
            <w:r w:rsidRPr="00F7114E">
              <w:rPr>
                <w:sz w:val="24"/>
              </w:rPr>
              <w:t>пение,</w:t>
            </w:r>
            <w:r w:rsidRPr="00F7114E">
              <w:rPr>
                <w:spacing w:val="-4"/>
                <w:sz w:val="24"/>
              </w:rPr>
              <w:t xml:space="preserve"> </w:t>
            </w:r>
            <w:r w:rsidRPr="00F7114E">
              <w:rPr>
                <w:sz w:val="24"/>
              </w:rPr>
              <w:t>игры-забавы,</w:t>
            </w:r>
            <w:r w:rsidRPr="00F7114E">
              <w:rPr>
                <w:spacing w:val="-3"/>
                <w:sz w:val="24"/>
              </w:rPr>
              <w:t xml:space="preserve"> </w:t>
            </w:r>
            <w:r w:rsidRPr="00F7114E">
              <w:rPr>
                <w:sz w:val="24"/>
              </w:rPr>
              <w:t>прислушивается</w:t>
            </w:r>
            <w:r w:rsidRPr="00F7114E">
              <w:rPr>
                <w:spacing w:val="-3"/>
                <w:sz w:val="24"/>
              </w:rPr>
              <w:t xml:space="preserve"> </w:t>
            </w:r>
            <w:r w:rsidRPr="00F7114E">
              <w:rPr>
                <w:sz w:val="24"/>
              </w:rPr>
              <w:t>к</w:t>
            </w:r>
            <w:r w:rsidRPr="00F7114E">
              <w:rPr>
                <w:spacing w:val="-3"/>
                <w:sz w:val="24"/>
              </w:rPr>
              <w:t xml:space="preserve"> </w:t>
            </w:r>
            <w:r w:rsidRPr="00F7114E">
              <w:rPr>
                <w:sz w:val="24"/>
              </w:rPr>
              <w:t>звучанию</w:t>
            </w:r>
            <w:r w:rsidRPr="00F7114E">
              <w:rPr>
                <w:spacing w:val="-3"/>
                <w:sz w:val="24"/>
              </w:rPr>
              <w:t xml:space="preserve"> </w:t>
            </w:r>
            <w:r w:rsidRPr="00F7114E">
              <w:rPr>
                <w:sz w:val="24"/>
              </w:rPr>
              <w:t>разных</w:t>
            </w:r>
          </w:p>
          <w:p w:rsidR="0000363B" w:rsidRPr="00F7114E" w:rsidRDefault="0000363B" w:rsidP="0000363B">
            <w:pPr>
              <w:spacing w:line="264" w:lineRule="exact"/>
              <w:rPr>
                <w:sz w:val="24"/>
                <w:lang w:val="en-US"/>
              </w:rPr>
            </w:pPr>
            <w:r w:rsidRPr="00F7114E">
              <w:rPr>
                <w:sz w:val="24"/>
                <w:lang w:val="en-US"/>
              </w:rPr>
              <w:t>музыкальных</w:t>
            </w:r>
            <w:r w:rsidRPr="00F7114E">
              <w:rPr>
                <w:spacing w:val="-3"/>
                <w:sz w:val="24"/>
                <w:lang w:val="en-US"/>
              </w:rPr>
              <w:t xml:space="preserve"> </w:t>
            </w:r>
            <w:r w:rsidRPr="00F7114E">
              <w:rPr>
                <w:sz w:val="24"/>
                <w:lang w:val="en-US"/>
              </w:rPr>
              <w:t>инструментов;</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1103"/>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rPr>
                <w:sz w:val="24"/>
              </w:rPr>
            </w:pPr>
            <w:r w:rsidRPr="00F7114E">
              <w:rPr>
                <w:sz w:val="24"/>
              </w:rPr>
              <w:t>11.</w:t>
            </w:r>
            <w:r w:rsidRPr="00F7114E">
              <w:rPr>
                <w:spacing w:val="-3"/>
                <w:sz w:val="24"/>
              </w:rPr>
              <w:t xml:space="preserve"> </w:t>
            </w:r>
            <w:r w:rsidRPr="00F7114E">
              <w:rPr>
                <w:sz w:val="24"/>
              </w:rPr>
              <w:t>Ребенок</w:t>
            </w:r>
            <w:r w:rsidRPr="00F7114E">
              <w:rPr>
                <w:spacing w:val="-3"/>
                <w:sz w:val="24"/>
              </w:rPr>
              <w:t xml:space="preserve"> </w:t>
            </w:r>
            <w:r w:rsidRPr="00F7114E">
              <w:rPr>
                <w:sz w:val="24"/>
              </w:rPr>
              <w:t>ориентируется</w:t>
            </w:r>
            <w:r w:rsidRPr="00F7114E">
              <w:rPr>
                <w:spacing w:val="-1"/>
                <w:sz w:val="24"/>
              </w:rPr>
              <w:t xml:space="preserve"> </w:t>
            </w:r>
            <w:r w:rsidRPr="00F7114E">
              <w:rPr>
                <w:sz w:val="24"/>
              </w:rPr>
              <w:t>в</w:t>
            </w:r>
            <w:r w:rsidRPr="00F7114E">
              <w:rPr>
                <w:spacing w:val="-4"/>
                <w:sz w:val="24"/>
              </w:rPr>
              <w:t xml:space="preserve"> </w:t>
            </w:r>
            <w:r w:rsidRPr="00F7114E">
              <w:rPr>
                <w:sz w:val="24"/>
              </w:rPr>
              <w:t>знакомой</w:t>
            </w:r>
            <w:r w:rsidRPr="00F7114E">
              <w:rPr>
                <w:spacing w:val="-3"/>
                <w:sz w:val="24"/>
              </w:rPr>
              <w:t xml:space="preserve"> </w:t>
            </w:r>
            <w:r w:rsidRPr="00F7114E">
              <w:rPr>
                <w:sz w:val="24"/>
              </w:rPr>
              <w:t>обстановке,</w:t>
            </w:r>
            <w:r w:rsidRPr="00F7114E">
              <w:rPr>
                <w:spacing w:val="-3"/>
                <w:sz w:val="24"/>
              </w:rPr>
              <w:t xml:space="preserve"> </w:t>
            </w:r>
            <w:r w:rsidRPr="00F7114E">
              <w:rPr>
                <w:sz w:val="24"/>
              </w:rPr>
              <w:t>активно</w:t>
            </w:r>
            <w:r w:rsidRPr="00F7114E">
              <w:rPr>
                <w:spacing w:val="-5"/>
                <w:sz w:val="24"/>
              </w:rPr>
              <w:t xml:space="preserve"> </w:t>
            </w:r>
            <w:r w:rsidRPr="00F7114E">
              <w:rPr>
                <w:sz w:val="24"/>
              </w:rPr>
              <w:t>изучает</w:t>
            </w:r>
            <w:r w:rsidRPr="00F7114E">
              <w:rPr>
                <w:spacing w:val="-3"/>
                <w:sz w:val="24"/>
              </w:rPr>
              <w:t xml:space="preserve"> </w:t>
            </w:r>
            <w:r w:rsidRPr="00F7114E">
              <w:rPr>
                <w:sz w:val="24"/>
              </w:rPr>
              <w:t>окружающие</w:t>
            </w:r>
            <w:r w:rsidRPr="00F7114E">
              <w:rPr>
                <w:spacing w:val="-4"/>
                <w:sz w:val="24"/>
              </w:rPr>
              <w:t xml:space="preserve"> </w:t>
            </w:r>
            <w:r w:rsidRPr="00F7114E">
              <w:rPr>
                <w:sz w:val="24"/>
              </w:rPr>
              <w:t>предметы,</w:t>
            </w:r>
            <w:r w:rsidRPr="00F7114E">
              <w:rPr>
                <w:spacing w:val="-3"/>
                <w:sz w:val="24"/>
              </w:rPr>
              <w:t xml:space="preserve"> </w:t>
            </w:r>
            <w:r w:rsidRPr="00F7114E">
              <w:rPr>
                <w:sz w:val="24"/>
              </w:rPr>
              <w:t>выполняет</w:t>
            </w:r>
            <w:r w:rsidRPr="00F7114E">
              <w:rPr>
                <w:spacing w:val="-57"/>
                <w:sz w:val="24"/>
              </w:rPr>
              <w:t xml:space="preserve"> </w:t>
            </w:r>
            <w:r w:rsidRPr="00F7114E">
              <w:rPr>
                <w:sz w:val="24"/>
              </w:rPr>
              <w:t>действия, направленные на получение результата (накладывает кирпичик на кирпичик, собирает и</w:t>
            </w:r>
            <w:r w:rsidRPr="00F7114E">
              <w:rPr>
                <w:spacing w:val="1"/>
                <w:sz w:val="24"/>
              </w:rPr>
              <w:t xml:space="preserve"> </w:t>
            </w:r>
            <w:r w:rsidRPr="00F7114E">
              <w:rPr>
                <w:sz w:val="24"/>
              </w:rPr>
              <w:t>разбирает</w:t>
            </w:r>
            <w:r w:rsidRPr="00F7114E">
              <w:rPr>
                <w:spacing w:val="-2"/>
                <w:sz w:val="24"/>
              </w:rPr>
              <w:t xml:space="preserve"> </w:t>
            </w:r>
            <w:r w:rsidRPr="00F7114E">
              <w:rPr>
                <w:sz w:val="24"/>
              </w:rPr>
              <w:t>пирамидку,</w:t>
            </w:r>
            <w:r w:rsidRPr="00F7114E">
              <w:rPr>
                <w:spacing w:val="-1"/>
                <w:sz w:val="24"/>
              </w:rPr>
              <w:t xml:space="preserve"> </w:t>
            </w:r>
            <w:r w:rsidRPr="00F7114E">
              <w:rPr>
                <w:sz w:val="24"/>
              </w:rPr>
              <w:t>вкладывает</w:t>
            </w:r>
            <w:r w:rsidRPr="00F7114E">
              <w:rPr>
                <w:spacing w:val="-1"/>
                <w:sz w:val="24"/>
              </w:rPr>
              <w:t xml:space="preserve"> </w:t>
            </w:r>
            <w:r w:rsidRPr="00F7114E">
              <w:rPr>
                <w:sz w:val="24"/>
              </w:rPr>
              <w:t>в</w:t>
            </w:r>
            <w:r w:rsidRPr="00F7114E">
              <w:rPr>
                <w:spacing w:val="-2"/>
                <w:sz w:val="24"/>
              </w:rPr>
              <w:t xml:space="preserve"> </w:t>
            </w:r>
            <w:r w:rsidRPr="00F7114E">
              <w:rPr>
                <w:sz w:val="24"/>
              </w:rPr>
              <w:t>отверстия</w:t>
            </w:r>
            <w:r w:rsidRPr="00F7114E">
              <w:rPr>
                <w:spacing w:val="-2"/>
                <w:sz w:val="24"/>
              </w:rPr>
              <w:t xml:space="preserve"> </w:t>
            </w:r>
            <w:r w:rsidRPr="00F7114E">
              <w:rPr>
                <w:sz w:val="24"/>
              </w:rPr>
              <w:t>втулки,</w:t>
            </w:r>
            <w:r w:rsidRPr="00F7114E">
              <w:rPr>
                <w:spacing w:val="-1"/>
                <w:sz w:val="24"/>
              </w:rPr>
              <w:t xml:space="preserve"> </w:t>
            </w:r>
            <w:r w:rsidRPr="00F7114E">
              <w:rPr>
                <w:sz w:val="24"/>
              </w:rPr>
              <w:t>открывает</w:t>
            </w:r>
            <w:r w:rsidRPr="00F7114E">
              <w:rPr>
                <w:spacing w:val="-1"/>
                <w:sz w:val="24"/>
              </w:rPr>
              <w:t xml:space="preserve"> </w:t>
            </w:r>
            <w:r w:rsidRPr="00F7114E">
              <w:rPr>
                <w:sz w:val="24"/>
              </w:rPr>
              <w:t>и закрывает</w:t>
            </w:r>
            <w:r w:rsidRPr="00F7114E">
              <w:rPr>
                <w:spacing w:val="-2"/>
                <w:sz w:val="24"/>
              </w:rPr>
              <w:t xml:space="preserve"> </w:t>
            </w:r>
            <w:r w:rsidRPr="00F7114E">
              <w:rPr>
                <w:sz w:val="24"/>
              </w:rPr>
              <w:t>дверцы</w:t>
            </w:r>
            <w:r w:rsidRPr="00F7114E">
              <w:rPr>
                <w:spacing w:val="-1"/>
                <w:sz w:val="24"/>
              </w:rPr>
              <w:t xml:space="preserve"> </w:t>
            </w:r>
            <w:r w:rsidRPr="00F7114E">
              <w:rPr>
                <w:sz w:val="24"/>
              </w:rPr>
              <w:t>шкафа,</w:t>
            </w:r>
          </w:p>
          <w:p w:rsidR="0000363B" w:rsidRPr="00F7114E" w:rsidRDefault="0000363B" w:rsidP="0000363B">
            <w:pPr>
              <w:spacing w:line="264" w:lineRule="exact"/>
              <w:rPr>
                <w:sz w:val="24"/>
              </w:rPr>
            </w:pPr>
            <w:r w:rsidRPr="00F7114E">
              <w:rPr>
                <w:sz w:val="24"/>
              </w:rPr>
              <w:t>рассматривает</w:t>
            </w:r>
            <w:r w:rsidRPr="00F7114E">
              <w:rPr>
                <w:spacing w:val="-2"/>
                <w:sz w:val="24"/>
              </w:rPr>
              <w:t xml:space="preserve"> </w:t>
            </w:r>
            <w:r w:rsidRPr="00F7114E">
              <w:rPr>
                <w:sz w:val="24"/>
              </w:rPr>
              <w:t>картинки</w:t>
            </w:r>
            <w:r w:rsidRPr="00F7114E">
              <w:rPr>
                <w:spacing w:val="-2"/>
                <w:sz w:val="24"/>
              </w:rPr>
              <w:t xml:space="preserve"> </w:t>
            </w:r>
            <w:r w:rsidRPr="00F7114E">
              <w:rPr>
                <w:sz w:val="24"/>
              </w:rPr>
              <w:t>и</w:t>
            </w:r>
            <w:r w:rsidRPr="00F7114E">
              <w:rPr>
                <w:spacing w:val="-1"/>
                <w:sz w:val="24"/>
              </w:rPr>
              <w:t xml:space="preserve"> </w:t>
            </w:r>
            <w:r w:rsidRPr="00F7114E">
              <w:rPr>
                <w:sz w:val="24"/>
              </w:rPr>
              <w:t>находит</w:t>
            </w:r>
            <w:r w:rsidRPr="00F7114E">
              <w:rPr>
                <w:spacing w:val="-2"/>
                <w:sz w:val="24"/>
              </w:rPr>
              <w:t xml:space="preserve"> </w:t>
            </w:r>
            <w:r w:rsidRPr="00F7114E">
              <w:rPr>
                <w:sz w:val="24"/>
              </w:rPr>
              <w:t>на</w:t>
            </w:r>
            <w:r w:rsidRPr="00F7114E">
              <w:rPr>
                <w:spacing w:val="-5"/>
                <w:sz w:val="24"/>
              </w:rPr>
              <w:t xml:space="preserve"> </w:t>
            </w:r>
            <w:r w:rsidRPr="00F7114E">
              <w:rPr>
                <w:sz w:val="24"/>
              </w:rPr>
              <w:t>них знакомые</w:t>
            </w:r>
            <w:r w:rsidRPr="00F7114E">
              <w:rPr>
                <w:spacing w:val="-4"/>
                <w:sz w:val="24"/>
              </w:rPr>
              <w:t xml:space="preserve"> </w:t>
            </w:r>
            <w:r w:rsidRPr="00F7114E">
              <w:rPr>
                <w:sz w:val="24"/>
              </w:rPr>
              <w:t>предметы</w:t>
            </w:r>
            <w:r w:rsidRPr="00F7114E">
              <w:rPr>
                <w:spacing w:val="-1"/>
                <w:sz w:val="24"/>
              </w:rPr>
              <w:t xml:space="preserve"> </w:t>
            </w:r>
            <w:r w:rsidRPr="00F7114E">
              <w:rPr>
                <w:sz w:val="24"/>
              </w:rPr>
              <w:t>и</w:t>
            </w:r>
            <w:r w:rsidRPr="00F7114E">
              <w:rPr>
                <w:spacing w:val="-1"/>
                <w:sz w:val="24"/>
              </w:rPr>
              <w:t xml:space="preserve"> </w:t>
            </w:r>
            <w:r w:rsidRPr="00F7114E">
              <w:rPr>
                <w:sz w:val="24"/>
              </w:rPr>
              <w:t>тому</w:t>
            </w:r>
            <w:r w:rsidRPr="00F7114E">
              <w:rPr>
                <w:spacing w:val="-4"/>
                <w:sz w:val="24"/>
              </w:rPr>
              <w:t xml:space="preserve"> </w:t>
            </w:r>
            <w:r w:rsidRPr="00F7114E">
              <w:rPr>
                <w:sz w:val="24"/>
              </w:rPr>
              <w:t>подобное);</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554"/>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70" w:lineRule="exact"/>
              <w:rPr>
                <w:sz w:val="24"/>
              </w:rPr>
            </w:pPr>
            <w:r w:rsidRPr="00F7114E">
              <w:rPr>
                <w:sz w:val="24"/>
              </w:rPr>
              <w:t>12.</w:t>
            </w:r>
            <w:r w:rsidRPr="00F7114E">
              <w:rPr>
                <w:spacing w:val="-3"/>
                <w:sz w:val="24"/>
              </w:rPr>
              <w:t xml:space="preserve"> </w:t>
            </w:r>
            <w:r w:rsidRPr="00F7114E">
              <w:rPr>
                <w:sz w:val="24"/>
              </w:rPr>
              <w:t>Ребенок</w:t>
            </w:r>
            <w:r w:rsidRPr="00F7114E">
              <w:rPr>
                <w:spacing w:val="-2"/>
                <w:sz w:val="24"/>
              </w:rPr>
              <w:t xml:space="preserve"> </w:t>
            </w:r>
            <w:r w:rsidRPr="00F7114E">
              <w:rPr>
                <w:sz w:val="24"/>
              </w:rPr>
              <w:t>активно</w:t>
            </w:r>
            <w:r w:rsidRPr="00F7114E">
              <w:rPr>
                <w:spacing w:val="-2"/>
                <w:sz w:val="24"/>
              </w:rPr>
              <w:t xml:space="preserve"> </w:t>
            </w:r>
            <w:r w:rsidRPr="00F7114E">
              <w:rPr>
                <w:sz w:val="24"/>
              </w:rPr>
              <w:t>действует</w:t>
            </w:r>
            <w:r w:rsidRPr="00F7114E">
              <w:rPr>
                <w:spacing w:val="-3"/>
                <w:sz w:val="24"/>
              </w:rPr>
              <w:t xml:space="preserve"> </w:t>
            </w:r>
            <w:r w:rsidRPr="00F7114E">
              <w:rPr>
                <w:sz w:val="24"/>
              </w:rPr>
              <w:t>с</w:t>
            </w:r>
            <w:r w:rsidRPr="00F7114E">
              <w:rPr>
                <w:spacing w:val="-3"/>
                <w:sz w:val="24"/>
              </w:rPr>
              <w:t xml:space="preserve"> </w:t>
            </w:r>
            <w:r w:rsidRPr="00F7114E">
              <w:rPr>
                <w:sz w:val="24"/>
              </w:rPr>
              <w:t>игрушками,</w:t>
            </w:r>
            <w:r w:rsidRPr="00F7114E">
              <w:rPr>
                <w:spacing w:val="-2"/>
                <w:sz w:val="24"/>
              </w:rPr>
              <w:t xml:space="preserve"> </w:t>
            </w:r>
            <w:r w:rsidRPr="00F7114E">
              <w:rPr>
                <w:sz w:val="24"/>
              </w:rPr>
              <w:t>подражая</w:t>
            </w:r>
            <w:r w:rsidRPr="00F7114E">
              <w:rPr>
                <w:spacing w:val="-3"/>
                <w:sz w:val="24"/>
              </w:rPr>
              <w:t xml:space="preserve"> </w:t>
            </w:r>
            <w:r w:rsidRPr="00F7114E">
              <w:rPr>
                <w:sz w:val="24"/>
              </w:rPr>
              <w:t>действиям</w:t>
            </w:r>
            <w:r w:rsidRPr="00F7114E">
              <w:rPr>
                <w:spacing w:val="-3"/>
                <w:sz w:val="24"/>
              </w:rPr>
              <w:t xml:space="preserve"> </w:t>
            </w:r>
            <w:r w:rsidRPr="00F7114E">
              <w:rPr>
                <w:sz w:val="24"/>
              </w:rPr>
              <w:t>взрослых</w:t>
            </w:r>
            <w:r w:rsidRPr="00F7114E">
              <w:rPr>
                <w:spacing w:val="-1"/>
                <w:sz w:val="24"/>
              </w:rPr>
              <w:t xml:space="preserve"> </w:t>
            </w:r>
            <w:r w:rsidRPr="00F7114E">
              <w:rPr>
                <w:sz w:val="24"/>
              </w:rPr>
              <w:t>(катает</w:t>
            </w:r>
            <w:r w:rsidRPr="00F7114E">
              <w:rPr>
                <w:spacing w:val="-3"/>
                <w:sz w:val="24"/>
              </w:rPr>
              <w:t xml:space="preserve"> </w:t>
            </w:r>
            <w:r w:rsidRPr="00F7114E">
              <w:rPr>
                <w:sz w:val="24"/>
              </w:rPr>
              <w:t>машинку,</w:t>
            </w:r>
            <w:r w:rsidRPr="00F7114E">
              <w:rPr>
                <w:spacing w:val="-2"/>
                <w:sz w:val="24"/>
              </w:rPr>
              <w:t xml:space="preserve"> </w:t>
            </w:r>
            <w:r w:rsidRPr="00F7114E">
              <w:rPr>
                <w:sz w:val="24"/>
              </w:rPr>
              <w:t>кормит</w:t>
            </w:r>
            <w:r w:rsidRPr="00F7114E">
              <w:rPr>
                <w:spacing w:val="-3"/>
                <w:sz w:val="24"/>
              </w:rPr>
              <w:t xml:space="preserve"> </w:t>
            </w:r>
            <w:r w:rsidRPr="00F7114E">
              <w:rPr>
                <w:sz w:val="24"/>
              </w:rPr>
              <w:t>собачку,</w:t>
            </w:r>
          </w:p>
          <w:p w:rsidR="0000363B" w:rsidRPr="00F7114E" w:rsidRDefault="0000363B" w:rsidP="0000363B">
            <w:pPr>
              <w:spacing w:line="264" w:lineRule="exact"/>
              <w:rPr>
                <w:sz w:val="24"/>
              </w:rPr>
            </w:pPr>
            <w:r w:rsidRPr="00F7114E">
              <w:rPr>
                <w:sz w:val="24"/>
              </w:rPr>
              <w:t>качает куклу</w:t>
            </w:r>
            <w:r w:rsidRPr="00F7114E">
              <w:rPr>
                <w:spacing w:val="-5"/>
                <w:sz w:val="24"/>
              </w:rPr>
              <w:t xml:space="preserve"> </w:t>
            </w:r>
            <w:r w:rsidRPr="00F7114E">
              <w:rPr>
                <w:sz w:val="24"/>
              </w:rPr>
              <w:t>и</w:t>
            </w:r>
            <w:r w:rsidRPr="00F7114E">
              <w:rPr>
                <w:spacing w:val="1"/>
                <w:sz w:val="24"/>
              </w:rPr>
              <w:t xml:space="preserve"> </w:t>
            </w:r>
            <w:r w:rsidRPr="00F7114E">
              <w:rPr>
                <w:sz w:val="24"/>
              </w:rPr>
              <w:t>тому</w:t>
            </w:r>
            <w:r w:rsidRPr="00F7114E">
              <w:rPr>
                <w:spacing w:val="-5"/>
                <w:sz w:val="24"/>
              </w:rPr>
              <w:t xml:space="preserve"> </w:t>
            </w:r>
            <w:r w:rsidRPr="00F7114E">
              <w:rPr>
                <w:sz w:val="24"/>
              </w:rPr>
              <w:t>подобное).</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275"/>
        </w:trPr>
        <w:tc>
          <w:tcPr>
            <w:tcW w:w="14999" w:type="dxa"/>
            <w:gridSpan w:val="4"/>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6" w:lineRule="exact"/>
              <w:ind w:right="5672"/>
              <w:jc w:val="center"/>
              <w:rPr>
                <w:b/>
                <w:sz w:val="24"/>
                <w:lang w:val="en-US"/>
              </w:rPr>
            </w:pPr>
            <w:r w:rsidRPr="00F7114E">
              <w:rPr>
                <w:b/>
                <w:sz w:val="24"/>
                <w:lang w:val="en-US"/>
              </w:rPr>
              <w:t>к</w:t>
            </w:r>
            <w:r w:rsidRPr="00F7114E">
              <w:rPr>
                <w:b/>
                <w:spacing w:val="-2"/>
                <w:sz w:val="24"/>
                <w:lang w:val="en-US"/>
              </w:rPr>
              <w:t xml:space="preserve"> </w:t>
            </w:r>
            <w:r w:rsidRPr="00F7114E">
              <w:rPr>
                <w:b/>
                <w:sz w:val="24"/>
                <w:lang w:val="en-US"/>
              </w:rPr>
              <w:t>трем</w:t>
            </w:r>
            <w:r w:rsidRPr="00F7114E">
              <w:rPr>
                <w:b/>
                <w:spacing w:val="-2"/>
                <w:sz w:val="24"/>
                <w:lang w:val="en-US"/>
              </w:rPr>
              <w:t xml:space="preserve"> </w:t>
            </w:r>
            <w:r w:rsidRPr="00F7114E">
              <w:rPr>
                <w:b/>
                <w:sz w:val="24"/>
                <w:lang w:val="en-US"/>
              </w:rPr>
              <w:t>годам</w:t>
            </w:r>
          </w:p>
        </w:tc>
      </w:tr>
      <w:tr w:rsidR="0000363B" w:rsidRPr="00F7114E" w:rsidTr="0000363B">
        <w:trPr>
          <w:trHeight w:val="1104"/>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ind w:right="118"/>
              <w:rPr>
                <w:sz w:val="24"/>
              </w:rPr>
            </w:pPr>
            <w:r w:rsidRPr="00F7114E">
              <w:rPr>
                <w:sz w:val="24"/>
              </w:rPr>
              <w:t>1.</w:t>
            </w:r>
            <w:r w:rsidRPr="00F7114E">
              <w:rPr>
                <w:spacing w:val="1"/>
                <w:sz w:val="24"/>
              </w:rPr>
              <w:t xml:space="preserve"> </w:t>
            </w:r>
            <w:r w:rsidRPr="00F7114E">
              <w:rPr>
                <w:sz w:val="24"/>
              </w:rPr>
              <w:t>У ребенка развита крупная моторика, он активно использует освоенные ранее движения, начинает</w:t>
            </w:r>
            <w:r w:rsidRPr="00F7114E">
              <w:rPr>
                <w:spacing w:val="1"/>
                <w:sz w:val="24"/>
              </w:rPr>
              <w:t xml:space="preserve"> </w:t>
            </w:r>
            <w:r w:rsidRPr="00F7114E">
              <w:rPr>
                <w:sz w:val="24"/>
              </w:rPr>
              <w:t>осваивать бег, прыжки, повторяет за взрослым простые имитационные упражнения, понимает указания</w:t>
            </w:r>
            <w:r w:rsidRPr="00F7114E">
              <w:rPr>
                <w:spacing w:val="1"/>
                <w:sz w:val="24"/>
              </w:rPr>
              <w:t xml:space="preserve"> </w:t>
            </w:r>
            <w:r w:rsidRPr="00F7114E">
              <w:rPr>
                <w:sz w:val="24"/>
              </w:rPr>
              <w:t>взрослого,</w:t>
            </w:r>
            <w:r w:rsidRPr="00F7114E">
              <w:rPr>
                <w:spacing w:val="-4"/>
                <w:sz w:val="24"/>
              </w:rPr>
              <w:t xml:space="preserve"> </w:t>
            </w:r>
            <w:r w:rsidRPr="00F7114E">
              <w:rPr>
                <w:sz w:val="24"/>
              </w:rPr>
              <w:t>выполняет</w:t>
            </w:r>
            <w:r w:rsidRPr="00F7114E">
              <w:rPr>
                <w:spacing w:val="-2"/>
                <w:sz w:val="24"/>
              </w:rPr>
              <w:t xml:space="preserve"> </w:t>
            </w:r>
            <w:r w:rsidRPr="00F7114E">
              <w:rPr>
                <w:sz w:val="24"/>
              </w:rPr>
              <w:t>движения</w:t>
            </w:r>
            <w:r w:rsidRPr="00F7114E">
              <w:rPr>
                <w:spacing w:val="-2"/>
                <w:sz w:val="24"/>
              </w:rPr>
              <w:t xml:space="preserve"> </w:t>
            </w:r>
            <w:r w:rsidRPr="00F7114E">
              <w:rPr>
                <w:sz w:val="24"/>
              </w:rPr>
              <w:t>по</w:t>
            </w:r>
            <w:r w:rsidRPr="00F7114E">
              <w:rPr>
                <w:spacing w:val="-5"/>
                <w:sz w:val="24"/>
              </w:rPr>
              <w:t xml:space="preserve"> </w:t>
            </w:r>
            <w:r w:rsidRPr="00F7114E">
              <w:rPr>
                <w:sz w:val="24"/>
              </w:rPr>
              <w:t>зрительному</w:t>
            </w:r>
            <w:r w:rsidRPr="00F7114E">
              <w:rPr>
                <w:spacing w:val="-6"/>
                <w:sz w:val="24"/>
              </w:rPr>
              <w:t xml:space="preserve"> </w:t>
            </w:r>
            <w:r w:rsidRPr="00F7114E">
              <w:rPr>
                <w:sz w:val="24"/>
              </w:rPr>
              <w:t>и</w:t>
            </w:r>
            <w:r w:rsidRPr="00F7114E">
              <w:rPr>
                <w:spacing w:val="-2"/>
                <w:sz w:val="24"/>
              </w:rPr>
              <w:t xml:space="preserve"> </w:t>
            </w:r>
            <w:r w:rsidRPr="00F7114E">
              <w:rPr>
                <w:sz w:val="24"/>
              </w:rPr>
              <w:t>звуковому</w:t>
            </w:r>
            <w:r w:rsidRPr="00F7114E">
              <w:rPr>
                <w:spacing w:val="-7"/>
                <w:sz w:val="24"/>
              </w:rPr>
              <w:t xml:space="preserve"> </w:t>
            </w:r>
            <w:r w:rsidRPr="00F7114E">
              <w:rPr>
                <w:sz w:val="24"/>
              </w:rPr>
              <w:t>ориентирам;</w:t>
            </w:r>
            <w:r w:rsidRPr="00F7114E">
              <w:rPr>
                <w:spacing w:val="-2"/>
                <w:sz w:val="24"/>
              </w:rPr>
              <w:t xml:space="preserve"> </w:t>
            </w:r>
            <w:r w:rsidRPr="00F7114E">
              <w:rPr>
                <w:sz w:val="24"/>
              </w:rPr>
              <w:t>с</w:t>
            </w:r>
            <w:r w:rsidRPr="00F7114E">
              <w:rPr>
                <w:spacing w:val="-2"/>
                <w:sz w:val="24"/>
              </w:rPr>
              <w:t xml:space="preserve"> </w:t>
            </w:r>
            <w:r w:rsidRPr="00F7114E">
              <w:rPr>
                <w:sz w:val="24"/>
              </w:rPr>
              <w:t>желанием</w:t>
            </w:r>
            <w:r w:rsidRPr="00F7114E">
              <w:rPr>
                <w:spacing w:val="-4"/>
                <w:sz w:val="24"/>
              </w:rPr>
              <w:t xml:space="preserve"> </w:t>
            </w:r>
            <w:r w:rsidRPr="00F7114E">
              <w:rPr>
                <w:sz w:val="24"/>
              </w:rPr>
              <w:t>играет</w:t>
            </w:r>
            <w:r w:rsidRPr="00F7114E">
              <w:rPr>
                <w:spacing w:val="-2"/>
                <w:sz w:val="24"/>
              </w:rPr>
              <w:t xml:space="preserve"> </w:t>
            </w:r>
            <w:r w:rsidRPr="00F7114E">
              <w:rPr>
                <w:sz w:val="24"/>
              </w:rPr>
              <w:t>в</w:t>
            </w:r>
            <w:r w:rsidRPr="00F7114E">
              <w:rPr>
                <w:spacing w:val="-3"/>
                <w:sz w:val="24"/>
              </w:rPr>
              <w:t xml:space="preserve"> </w:t>
            </w:r>
            <w:r w:rsidRPr="00F7114E">
              <w:rPr>
                <w:sz w:val="24"/>
              </w:rPr>
              <w:t>подвижные</w:t>
            </w:r>
          </w:p>
          <w:p w:rsidR="0000363B" w:rsidRPr="00F7114E" w:rsidRDefault="0000363B" w:rsidP="0000363B">
            <w:pPr>
              <w:spacing w:line="264" w:lineRule="exact"/>
              <w:rPr>
                <w:sz w:val="24"/>
                <w:lang w:val="en-US"/>
              </w:rPr>
            </w:pPr>
            <w:r w:rsidRPr="00F7114E">
              <w:rPr>
                <w:sz w:val="24"/>
                <w:lang w:val="en-US"/>
              </w:rPr>
              <w:t>игры;</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551"/>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2.</w:t>
            </w:r>
            <w:r w:rsidRPr="00F7114E">
              <w:rPr>
                <w:spacing w:val="49"/>
                <w:sz w:val="24"/>
              </w:rPr>
              <w:t xml:space="preserve"> </w:t>
            </w:r>
            <w:r w:rsidRPr="00F7114E">
              <w:rPr>
                <w:sz w:val="24"/>
              </w:rPr>
              <w:t>Ребенок</w:t>
            </w:r>
            <w:r w:rsidRPr="00F7114E">
              <w:rPr>
                <w:spacing w:val="-4"/>
                <w:sz w:val="24"/>
              </w:rPr>
              <w:t xml:space="preserve"> </w:t>
            </w:r>
            <w:r w:rsidRPr="00F7114E">
              <w:rPr>
                <w:sz w:val="24"/>
              </w:rPr>
              <w:t>демонстрирует</w:t>
            </w:r>
            <w:r w:rsidRPr="00F7114E">
              <w:rPr>
                <w:spacing w:val="-2"/>
                <w:sz w:val="24"/>
              </w:rPr>
              <w:t xml:space="preserve"> </w:t>
            </w:r>
            <w:r w:rsidRPr="00F7114E">
              <w:rPr>
                <w:sz w:val="24"/>
              </w:rPr>
              <w:t>элементарные</w:t>
            </w:r>
            <w:r w:rsidRPr="00F7114E">
              <w:rPr>
                <w:spacing w:val="-6"/>
                <w:sz w:val="24"/>
              </w:rPr>
              <w:t xml:space="preserve"> </w:t>
            </w:r>
            <w:r w:rsidRPr="00F7114E">
              <w:rPr>
                <w:sz w:val="24"/>
              </w:rPr>
              <w:t>культурно-гигиенические</w:t>
            </w:r>
            <w:r w:rsidRPr="00F7114E">
              <w:rPr>
                <w:spacing w:val="-4"/>
                <w:sz w:val="24"/>
              </w:rPr>
              <w:t xml:space="preserve"> </w:t>
            </w:r>
            <w:r w:rsidRPr="00F7114E">
              <w:rPr>
                <w:sz w:val="24"/>
              </w:rPr>
              <w:t>навыки,</w:t>
            </w:r>
            <w:r w:rsidRPr="00F7114E">
              <w:rPr>
                <w:spacing w:val="-2"/>
                <w:sz w:val="24"/>
              </w:rPr>
              <w:t xml:space="preserve"> </w:t>
            </w:r>
            <w:r w:rsidRPr="00F7114E">
              <w:rPr>
                <w:sz w:val="24"/>
              </w:rPr>
              <w:t>владеет</w:t>
            </w:r>
            <w:r w:rsidRPr="00F7114E">
              <w:rPr>
                <w:spacing w:val="-4"/>
                <w:sz w:val="24"/>
              </w:rPr>
              <w:t xml:space="preserve"> </w:t>
            </w:r>
            <w:r w:rsidRPr="00F7114E">
              <w:rPr>
                <w:sz w:val="24"/>
              </w:rPr>
              <w:t>простейшими</w:t>
            </w:r>
            <w:r w:rsidRPr="00F7114E">
              <w:rPr>
                <w:spacing w:val="-3"/>
                <w:sz w:val="24"/>
              </w:rPr>
              <w:t xml:space="preserve"> </w:t>
            </w:r>
            <w:r w:rsidRPr="00F7114E">
              <w:rPr>
                <w:sz w:val="24"/>
              </w:rPr>
              <w:t>навыками</w:t>
            </w:r>
          </w:p>
          <w:p w:rsidR="0000363B" w:rsidRPr="00F7114E" w:rsidRDefault="0000363B" w:rsidP="0000363B">
            <w:pPr>
              <w:spacing w:line="264" w:lineRule="exact"/>
              <w:rPr>
                <w:sz w:val="24"/>
              </w:rPr>
            </w:pPr>
            <w:r w:rsidRPr="00F7114E">
              <w:rPr>
                <w:sz w:val="24"/>
              </w:rPr>
              <w:t>самообслуживания</w:t>
            </w:r>
            <w:r w:rsidRPr="00F7114E">
              <w:rPr>
                <w:spacing w:val="-3"/>
                <w:sz w:val="24"/>
              </w:rPr>
              <w:t xml:space="preserve"> </w:t>
            </w:r>
            <w:r w:rsidRPr="00F7114E">
              <w:rPr>
                <w:sz w:val="24"/>
              </w:rPr>
              <w:t>(одевание,</w:t>
            </w:r>
            <w:r w:rsidRPr="00F7114E">
              <w:rPr>
                <w:spacing w:val="-2"/>
                <w:sz w:val="24"/>
              </w:rPr>
              <w:t xml:space="preserve"> </w:t>
            </w:r>
            <w:r w:rsidRPr="00F7114E">
              <w:rPr>
                <w:sz w:val="24"/>
              </w:rPr>
              <w:t>раздевание,</w:t>
            </w:r>
            <w:r w:rsidRPr="00F7114E">
              <w:rPr>
                <w:spacing w:val="-2"/>
                <w:sz w:val="24"/>
              </w:rPr>
              <w:t xml:space="preserve"> </w:t>
            </w:r>
            <w:r w:rsidRPr="00F7114E">
              <w:rPr>
                <w:sz w:val="24"/>
              </w:rPr>
              <w:t>самостоятельно</w:t>
            </w:r>
            <w:r w:rsidRPr="00F7114E">
              <w:rPr>
                <w:spacing w:val="-2"/>
                <w:sz w:val="24"/>
              </w:rPr>
              <w:t xml:space="preserve"> </w:t>
            </w:r>
            <w:r w:rsidRPr="00F7114E">
              <w:rPr>
                <w:sz w:val="24"/>
              </w:rPr>
              <w:t>ест</w:t>
            </w:r>
            <w:r w:rsidRPr="00F7114E">
              <w:rPr>
                <w:spacing w:val="-2"/>
                <w:sz w:val="24"/>
              </w:rPr>
              <w:t xml:space="preserve"> </w:t>
            </w:r>
            <w:r w:rsidRPr="00F7114E">
              <w:rPr>
                <w:sz w:val="24"/>
              </w:rPr>
              <w:t>и</w:t>
            </w:r>
            <w:r w:rsidRPr="00F7114E">
              <w:rPr>
                <w:spacing w:val="-1"/>
                <w:sz w:val="24"/>
              </w:rPr>
              <w:t xml:space="preserve"> </w:t>
            </w:r>
            <w:r w:rsidRPr="00F7114E">
              <w:rPr>
                <w:sz w:val="24"/>
              </w:rPr>
              <w:t>тому</w:t>
            </w:r>
            <w:r w:rsidRPr="00F7114E">
              <w:rPr>
                <w:spacing w:val="-10"/>
                <w:sz w:val="24"/>
              </w:rPr>
              <w:t xml:space="preserve"> </w:t>
            </w:r>
            <w:r w:rsidRPr="00F7114E">
              <w:rPr>
                <w:sz w:val="24"/>
              </w:rPr>
              <w:t>подобное);</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275"/>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6" w:lineRule="exact"/>
              <w:rPr>
                <w:sz w:val="24"/>
              </w:rPr>
            </w:pPr>
            <w:r w:rsidRPr="00F7114E">
              <w:rPr>
                <w:sz w:val="24"/>
              </w:rPr>
              <w:t>3.</w:t>
            </w:r>
            <w:r w:rsidRPr="00F7114E">
              <w:rPr>
                <w:spacing w:val="57"/>
                <w:sz w:val="24"/>
              </w:rPr>
              <w:t xml:space="preserve"> </w:t>
            </w:r>
            <w:r w:rsidRPr="00F7114E">
              <w:rPr>
                <w:sz w:val="24"/>
              </w:rPr>
              <w:t>Ребенок</w:t>
            </w:r>
            <w:r w:rsidRPr="00F7114E">
              <w:rPr>
                <w:spacing w:val="-2"/>
                <w:sz w:val="24"/>
              </w:rPr>
              <w:t xml:space="preserve"> </w:t>
            </w:r>
            <w:r w:rsidRPr="00F7114E">
              <w:rPr>
                <w:sz w:val="24"/>
              </w:rPr>
              <w:t>стремится</w:t>
            </w:r>
            <w:r w:rsidRPr="00F7114E">
              <w:rPr>
                <w:spacing w:val="-1"/>
                <w:sz w:val="24"/>
              </w:rPr>
              <w:t xml:space="preserve"> </w:t>
            </w:r>
            <w:r w:rsidRPr="00F7114E">
              <w:rPr>
                <w:sz w:val="24"/>
              </w:rPr>
              <w:t>к</w:t>
            </w:r>
            <w:r w:rsidRPr="00F7114E">
              <w:rPr>
                <w:spacing w:val="-2"/>
                <w:sz w:val="24"/>
              </w:rPr>
              <w:t xml:space="preserve"> </w:t>
            </w:r>
            <w:r w:rsidRPr="00F7114E">
              <w:rPr>
                <w:sz w:val="24"/>
              </w:rPr>
              <w:t>общению</w:t>
            </w:r>
            <w:r w:rsidRPr="00F7114E">
              <w:rPr>
                <w:spacing w:val="-1"/>
                <w:sz w:val="24"/>
              </w:rPr>
              <w:t xml:space="preserve"> </w:t>
            </w:r>
            <w:r w:rsidRPr="00F7114E">
              <w:rPr>
                <w:sz w:val="24"/>
              </w:rPr>
              <w:t>со</w:t>
            </w:r>
            <w:r w:rsidRPr="00F7114E">
              <w:rPr>
                <w:spacing w:val="-2"/>
                <w:sz w:val="24"/>
              </w:rPr>
              <w:t xml:space="preserve"> </w:t>
            </w:r>
            <w:r w:rsidRPr="00F7114E">
              <w:rPr>
                <w:sz w:val="24"/>
              </w:rPr>
              <w:t>взрослыми,</w:t>
            </w:r>
            <w:r w:rsidRPr="00F7114E">
              <w:rPr>
                <w:spacing w:val="-1"/>
                <w:sz w:val="24"/>
              </w:rPr>
              <w:t xml:space="preserve"> </w:t>
            </w:r>
            <w:r w:rsidRPr="00F7114E">
              <w:rPr>
                <w:sz w:val="24"/>
              </w:rPr>
              <w:t>реагирует</w:t>
            </w:r>
            <w:r w:rsidRPr="00F7114E">
              <w:rPr>
                <w:spacing w:val="-2"/>
                <w:sz w:val="24"/>
              </w:rPr>
              <w:t xml:space="preserve"> </w:t>
            </w:r>
            <w:r w:rsidRPr="00F7114E">
              <w:rPr>
                <w:sz w:val="24"/>
              </w:rPr>
              <w:t>на</w:t>
            </w:r>
            <w:r w:rsidRPr="00F7114E">
              <w:rPr>
                <w:spacing w:val="-2"/>
                <w:sz w:val="24"/>
              </w:rPr>
              <w:t xml:space="preserve"> </w:t>
            </w:r>
            <w:r w:rsidRPr="00F7114E">
              <w:rPr>
                <w:sz w:val="24"/>
              </w:rPr>
              <w:t>их настроение;</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0"/>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0"/>
              </w:rPr>
            </w:pPr>
          </w:p>
        </w:tc>
      </w:tr>
      <w:tr w:rsidR="0000363B" w:rsidRPr="00F7114E" w:rsidTr="0000363B">
        <w:trPr>
          <w:trHeight w:val="275"/>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6" w:lineRule="exact"/>
              <w:rPr>
                <w:sz w:val="24"/>
              </w:rPr>
            </w:pPr>
            <w:r w:rsidRPr="00F7114E">
              <w:rPr>
                <w:sz w:val="24"/>
              </w:rPr>
              <w:t>4.</w:t>
            </w:r>
            <w:r w:rsidRPr="00F7114E">
              <w:rPr>
                <w:spacing w:val="56"/>
                <w:sz w:val="24"/>
              </w:rPr>
              <w:t xml:space="preserve"> </w:t>
            </w:r>
            <w:r w:rsidRPr="00F7114E">
              <w:rPr>
                <w:sz w:val="24"/>
              </w:rPr>
              <w:t>Ребенок</w:t>
            </w:r>
            <w:r w:rsidRPr="00F7114E">
              <w:rPr>
                <w:spacing w:val="-2"/>
                <w:sz w:val="24"/>
              </w:rPr>
              <w:t xml:space="preserve"> </w:t>
            </w:r>
            <w:r w:rsidRPr="00F7114E">
              <w:rPr>
                <w:sz w:val="24"/>
              </w:rPr>
              <w:t>проявляет</w:t>
            </w:r>
            <w:r w:rsidRPr="00F7114E">
              <w:rPr>
                <w:spacing w:val="-2"/>
                <w:sz w:val="24"/>
              </w:rPr>
              <w:t xml:space="preserve"> </w:t>
            </w:r>
            <w:r w:rsidRPr="00F7114E">
              <w:rPr>
                <w:sz w:val="24"/>
              </w:rPr>
              <w:t>интерес</w:t>
            </w:r>
            <w:r w:rsidRPr="00F7114E">
              <w:rPr>
                <w:spacing w:val="-3"/>
                <w:sz w:val="24"/>
              </w:rPr>
              <w:t xml:space="preserve"> </w:t>
            </w:r>
            <w:r w:rsidRPr="00F7114E">
              <w:rPr>
                <w:sz w:val="24"/>
              </w:rPr>
              <w:t>к</w:t>
            </w:r>
            <w:r w:rsidRPr="00F7114E">
              <w:rPr>
                <w:spacing w:val="-1"/>
                <w:sz w:val="24"/>
              </w:rPr>
              <w:t xml:space="preserve"> </w:t>
            </w:r>
            <w:r w:rsidRPr="00F7114E">
              <w:rPr>
                <w:sz w:val="24"/>
              </w:rPr>
              <w:t>сверстникам;</w:t>
            </w:r>
            <w:r w:rsidRPr="00F7114E">
              <w:rPr>
                <w:spacing w:val="-2"/>
                <w:sz w:val="24"/>
              </w:rPr>
              <w:t xml:space="preserve"> </w:t>
            </w:r>
            <w:r w:rsidRPr="00F7114E">
              <w:rPr>
                <w:sz w:val="24"/>
              </w:rPr>
              <w:t>наблюдает</w:t>
            </w:r>
            <w:r w:rsidRPr="00F7114E">
              <w:rPr>
                <w:spacing w:val="-2"/>
                <w:sz w:val="24"/>
              </w:rPr>
              <w:t xml:space="preserve"> </w:t>
            </w:r>
            <w:r w:rsidRPr="00F7114E">
              <w:rPr>
                <w:sz w:val="24"/>
              </w:rPr>
              <w:t>за</w:t>
            </w:r>
            <w:r w:rsidRPr="00F7114E">
              <w:rPr>
                <w:spacing w:val="-3"/>
                <w:sz w:val="24"/>
              </w:rPr>
              <w:t xml:space="preserve"> </w:t>
            </w:r>
            <w:r w:rsidRPr="00F7114E">
              <w:rPr>
                <w:sz w:val="24"/>
              </w:rPr>
              <w:t>их</w:t>
            </w:r>
            <w:r w:rsidRPr="00F7114E">
              <w:rPr>
                <w:spacing w:val="1"/>
                <w:sz w:val="24"/>
              </w:rPr>
              <w:t xml:space="preserve"> </w:t>
            </w:r>
            <w:r w:rsidRPr="00F7114E">
              <w:rPr>
                <w:sz w:val="24"/>
              </w:rPr>
              <w:t>действиями</w:t>
            </w:r>
            <w:r w:rsidRPr="00F7114E">
              <w:rPr>
                <w:spacing w:val="-2"/>
                <w:sz w:val="24"/>
              </w:rPr>
              <w:t xml:space="preserve"> </w:t>
            </w:r>
            <w:r w:rsidRPr="00F7114E">
              <w:rPr>
                <w:sz w:val="24"/>
              </w:rPr>
              <w:t>и</w:t>
            </w:r>
            <w:r w:rsidRPr="00F7114E">
              <w:rPr>
                <w:spacing w:val="-2"/>
                <w:sz w:val="24"/>
              </w:rPr>
              <w:t xml:space="preserve"> </w:t>
            </w:r>
            <w:r w:rsidRPr="00F7114E">
              <w:rPr>
                <w:sz w:val="24"/>
              </w:rPr>
              <w:t>подражает</w:t>
            </w:r>
            <w:r w:rsidRPr="00F7114E">
              <w:rPr>
                <w:spacing w:val="-2"/>
                <w:sz w:val="24"/>
              </w:rPr>
              <w:t xml:space="preserve"> </w:t>
            </w:r>
            <w:r w:rsidRPr="00F7114E">
              <w:rPr>
                <w:sz w:val="24"/>
              </w:rPr>
              <w:t>им;</w:t>
            </w:r>
            <w:r w:rsidRPr="00F7114E">
              <w:rPr>
                <w:spacing w:val="-1"/>
                <w:sz w:val="24"/>
              </w:rPr>
              <w:t xml:space="preserve"> </w:t>
            </w:r>
            <w:r w:rsidRPr="00F7114E">
              <w:rPr>
                <w:sz w:val="24"/>
              </w:rPr>
              <w:t>играет</w:t>
            </w:r>
            <w:r w:rsidRPr="00F7114E">
              <w:rPr>
                <w:spacing w:val="-2"/>
                <w:sz w:val="24"/>
              </w:rPr>
              <w:t xml:space="preserve"> </w:t>
            </w:r>
            <w:r w:rsidRPr="00F7114E">
              <w:rPr>
                <w:sz w:val="24"/>
              </w:rPr>
              <w:t>рядом;</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0"/>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0"/>
              </w:rPr>
            </w:pPr>
          </w:p>
        </w:tc>
      </w:tr>
      <w:tr w:rsidR="0000363B" w:rsidRPr="00F7114E" w:rsidTr="0000363B">
        <w:trPr>
          <w:trHeight w:val="276"/>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6" w:lineRule="exact"/>
              <w:rPr>
                <w:sz w:val="24"/>
              </w:rPr>
            </w:pPr>
            <w:r w:rsidRPr="00F7114E">
              <w:rPr>
                <w:sz w:val="24"/>
              </w:rPr>
              <w:t>5.</w:t>
            </w:r>
            <w:r w:rsidRPr="00F7114E">
              <w:rPr>
                <w:spacing w:val="56"/>
                <w:sz w:val="24"/>
              </w:rPr>
              <w:t xml:space="preserve"> </w:t>
            </w:r>
            <w:r w:rsidRPr="00F7114E">
              <w:rPr>
                <w:sz w:val="24"/>
              </w:rPr>
              <w:t>Ребенок</w:t>
            </w:r>
            <w:r w:rsidRPr="00F7114E">
              <w:rPr>
                <w:spacing w:val="-2"/>
                <w:sz w:val="24"/>
              </w:rPr>
              <w:t xml:space="preserve"> </w:t>
            </w:r>
            <w:r w:rsidRPr="00F7114E">
              <w:rPr>
                <w:sz w:val="24"/>
              </w:rPr>
              <w:t>понимает</w:t>
            </w:r>
            <w:r w:rsidRPr="00F7114E">
              <w:rPr>
                <w:spacing w:val="-2"/>
                <w:sz w:val="24"/>
              </w:rPr>
              <w:t xml:space="preserve"> </w:t>
            </w:r>
            <w:r w:rsidRPr="00F7114E">
              <w:rPr>
                <w:sz w:val="24"/>
              </w:rPr>
              <w:t>и</w:t>
            </w:r>
            <w:r w:rsidRPr="00F7114E">
              <w:rPr>
                <w:spacing w:val="-1"/>
                <w:sz w:val="24"/>
              </w:rPr>
              <w:t xml:space="preserve"> </w:t>
            </w:r>
            <w:r w:rsidRPr="00F7114E">
              <w:rPr>
                <w:sz w:val="24"/>
              </w:rPr>
              <w:t>выполняет</w:t>
            </w:r>
            <w:r w:rsidRPr="00F7114E">
              <w:rPr>
                <w:spacing w:val="-1"/>
                <w:sz w:val="24"/>
              </w:rPr>
              <w:t xml:space="preserve"> </w:t>
            </w:r>
            <w:r w:rsidRPr="00F7114E">
              <w:rPr>
                <w:sz w:val="24"/>
              </w:rPr>
              <w:t>простые</w:t>
            </w:r>
            <w:r w:rsidRPr="00F7114E">
              <w:rPr>
                <w:spacing w:val="-3"/>
                <w:sz w:val="24"/>
              </w:rPr>
              <w:t xml:space="preserve"> </w:t>
            </w:r>
            <w:r w:rsidRPr="00F7114E">
              <w:rPr>
                <w:sz w:val="24"/>
              </w:rPr>
              <w:t>поручения</w:t>
            </w:r>
            <w:r w:rsidRPr="00F7114E">
              <w:rPr>
                <w:spacing w:val="-2"/>
                <w:sz w:val="24"/>
              </w:rPr>
              <w:t xml:space="preserve"> </w:t>
            </w:r>
            <w:r w:rsidRPr="00F7114E">
              <w:rPr>
                <w:sz w:val="24"/>
              </w:rPr>
              <w:t>взрослого;</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0"/>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0"/>
              </w:rPr>
            </w:pPr>
          </w:p>
        </w:tc>
      </w:tr>
      <w:tr w:rsidR="0000363B" w:rsidRPr="00F7114E" w:rsidTr="0000363B">
        <w:trPr>
          <w:trHeight w:val="277"/>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8" w:lineRule="exact"/>
              <w:rPr>
                <w:sz w:val="24"/>
              </w:rPr>
            </w:pPr>
            <w:r w:rsidRPr="00F7114E">
              <w:rPr>
                <w:sz w:val="24"/>
              </w:rPr>
              <w:t>6.</w:t>
            </w:r>
            <w:r w:rsidRPr="00F7114E">
              <w:rPr>
                <w:spacing w:val="56"/>
                <w:sz w:val="24"/>
              </w:rPr>
              <w:t xml:space="preserve"> </w:t>
            </w:r>
            <w:r w:rsidRPr="00F7114E">
              <w:rPr>
                <w:sz w:val="24"/>
              </w:rPr>
              <w:t>Ребѐнок</w:t>
            </w:r>
            <w:r w:rsidRPr="00F7114E">
              <w:rPr>
                <w:spacing w:val="-2"/>
                <w:sz w:val="24"/>
              </w:rPr>
              <w:t xml:space="preserve"> </w:t>
            </w:r>
            <w:r w:rsidRPr="00F7114E">
              <w:rPr>
                <w:sz w:val="24"/>
              </w:rPr>
              <w:t>стремится</w:t>
            </w:r>
            <w:r w:rsidRPr="00F7114E">
              <w:rPr>
                <w:spacing w:val="-2"/>
                <w:sz w:val="24"/>
              </w:rPr>
              <w:t xml:space="preserve"> </w:t>
            </w:r>
            <w:r w:rsidRPr="00F7114E">
              <w:rPr>
                <w:sz w:val="24"/>
              </w:rPr>
              <w:t>проявлять самостоятельность</w:t>
            </w:r>
            <w:r w:rsidRPr="00F7114E">
              <w:rPr>
                <w:spacing w:val="-1"/>
                <w:sz w:val="24"/>
              </w:rPr>
              <w:t xml:space="preserve"> </w:t>
            </w:r>
            <w:r w:rsidRPr="00F7114E">
              <w:rPr>
                <w:sz w:val="24"/>
              </w:rPr>
              <w:t>в</w:t>
            </w:r>
            <w:r w:rsidRPr="00F7114E">
              <w:rPr>
                <w:spacing w:val="-3"/>
                <w:sz w:val="24"/>
              </w:rPr>
              <w:t xml:space="preserve"> </w:t>
            </w:r>
            <w:r w:rsidRPr="00F7114E">
              <w:rPr>
                <w:sz w:val="24"/>
              </w:rPr>
              <w:t>бытовом</w:t>
            </w:r>
            <w:r w:rsidRPr="00F7114E">
              <w:rPr>
                <w:spacing w:val="-3"/>
                <w:sz w:val="24"/>
              </w:rPr>
              <w:t xml:space="preserve"> </w:t>
            </w:r>
            <w:r w:rsidRPr="00F7114E">
              <w:rPr>
                <w:sz w:val="24"/>
              </w:rPr>
              <w:t>и</w:t>
            </w:r>
            <w:r w:rsidRPr="00F7114E">
              <w:rPr>
                <w:spacing w:val="-2"/>
                <w:sz w:val="24"/>
              </w:rPr>
              <w:t xml:space="preserve"> </w:t>
            </w:r>
            <w:r w:rsidRPr="00F7114E">
              <w:rPr>
                <w:sz w:val="24"/>
              </w:rPr>
              <w:t>игровом</w:t>
            </w:r>
            <w:r w:rsidRPr="00F7114E">
              <w:rPr>
                <w:spacing w:val="-5"/>
                <w:sz w:val="24"/>
              </w:rPr>
              <w:t xml:space="preserve"> </w:t>
            </w:r>
            <w:r w:rsidRPr="00F7114E">
              <w:rPr>
                <w:sz w:val="24"/>
              </w:rPr>
              <w:t>поведении;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0"/>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0"/>
              </w:rPr>
            </w:pPr>
          </w:p>
        </w:tc>
      </w:tr>
      <w:tr w:rsidR="0000363B" w:rsidRPr="00F7114E" w:rsidTr="0000363B">
        <w:trPr>
          <w:trHeight w:val="551"/>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7.</w:t>
            </w:r>
            <w:r w:rsidRPr="00F7114E">
              <w:rPr>
                <w:spacing w:val="55"/>
                <w:sz w:val="24"/>
              </w:rPr>
              <w:t xml:space="preserve"> </w:t>
            </w:r>
            <w:r w:rsidRPr="00F7114E">
              <w:rPr>
                <w:sz w:val="24"/>
              </w:rPr>
              <w:t>Ребѐнок</w:t>
            </w:r>
            <w:r w:rsidRPr="00F7114E">
              <w:rPr>
                <w:spacing w:val="-1"/>
                <w:sz w:val="24"/>
              </w:rPr>
              <w:t xml:space="preserve"> </w:t>
            </w:r>
            <w:r w:rsidRPr="00F7114E">
              <w:rPr>
                <w:sz w:val="24"/>
              </w:rPr>
              <w:t>способен</w:t>
            </w:r>
            <w:r w:rsidRPr="00F7114E">
              <w:rPr>
                <w:spacing w:val="-2"/>
                <w:sz w:val="24"/>
              </w:rPr>
              <w:t xml:space="preserve"> </w:t>
            </w:r>
            <w:r w:rsidRPr="00F7114E">
              <w:rPr>
                <w:sz w:val="24"/>
              </w:rPr>
              <w:t>направлять</w:t>
            </w:r>
            <w:r w:rsidRPr="00F7114E">
              <w:rPr>
                <w:spacing w:val="-1"/>
                <w:sz w:val="24"/>
              </w:rPr>
              <w:t xml:space="preserve"> </w:t>
            </w:r>
            <w:r w:rsidRPr="00F7114E">
              <w:rPr>
                <w:sz w:val="24"/>
              </w:rPr>
              <w:t>свои</w:t>
            </w:r>
            <w:r w:rsidRPr="00F7114E">
              <w:rPr>
                <w:spacing w:val="-2"/>
                <w:sz w:val="24"/>
              </w:rPr>
              <w:t xml:space="preserve"> </w:t>
            </w:r>
            <w:r w:rsidRPr="00F7114E">
              <w:rPr>
                <w:sz w:val="24"/>
              </w:rPr>
              <w:t>действия</w:t>
            </w:r>
            <w:r w:rsidRPr="00F7114E">
              <w:rPr>
                <w:spacing w:val="-2"/>
                <w:sz w:val="24"/>
              </w:rPr>
              <w:t xml:space="preserve"> </w:t>
            </w:r>
            <w:r w:rsidRPr="00F7114E">
              <w:rPr>
                <w:sz w:val="24"/>
              </w:rPr>
              <w:t>на</w:t>
            </w:r>
            <w:r w:rsidRPr="00F7114E">
              <w:rPr>
                <w:spacing w:val="-3"/>
                <w:sz w:val="24"/>
              </w:rPr>
              <w:t xml:space="preserve"> </w:t>
            </w:r>
            <w:r w:rsidRPr="00F7114E">
              <w:rPr>
                <w:sz w:val="24"/>
              </w:rPr>
              <w:t>достижение</w:t>
            </w:r>
            <w:r w:rsidRPr="00F7114E">
              <w:rPr>
                <w:spacing w:val="-3"/>
                <w:sz w:val="24"/>
              </w:rPr>
              <w:t xml:space="preserve"> </w:t>
            </w:r>
            <w:r w:rsidRPr="00F7114E">
              <w:rPr>
                <w:sz w:val="24"/>
              </w:rPr>
              <w:t>простой,</w:t>
            </w:r>
            <w:r w:rsidRPr="00F7114E">
              <w:rPr>
                <w:spacing w:val="-4"/>
                <w:sz w:val="24"/>
              </w:rPr>
              <w:t xml:space="preserve"> </w:t>
            </w:r>
            <w:r w:rsidRPr="00F7114E">
              <w:rPr>
                <w:sz w:val="24"/>
              </w:rPr>
              <w:t>самостоятельно</w:t>
            </w:r>
            <w:r w:rsidRPr="00F7114E">
              <w:rPr>
                <w:spacing w:val="2"/>
                <w:sz w:val="24"/>
              </w:rPr>
              <w:t xml:space="preserve"> </w:t>
            </w:r>
            <w:r w:rsidRPr="00F7114E">
              <w:rPr>
                <w:sz w:val="24"/>
              </w:rPr>
              <w:t>поставленной</w:t>
            </w:r>
            <w:r w:rsidRPr="00F7114E">
              <w:rPr>
                <w:spacing w:val="-3"/>
                <w:sz w:val="24"/>
              </w:rPr>
              <w:t xml:space="preserve"> </w:t>
            </w:r>
            <w:r w:rsidRPr="00F7114E">
              <w:rPr>
                <w:sz w:val="24"/>
              </w:rPr>
              <w:t>цели;</w:t>
            </w:r>
          </w:p>
          <w:p w:rsidR="0000363B" w:rsidRPr="00F7114E" w:rsidRDefault="0000363B" w:rsidP="0000363B">
            <w:pPr>
              <w:spacing w:line="264" w:lineRule="exact"/>
              <w:rPr>
                <w:sz w:val="24"/>
              </w:rPr>
            </w:pPr>
            <w:r w:rsidRPr="00F7114E">
              <w:rPr>
                <w:sz w:val="24"/>
              </w:rPr>
              <w:t>знает,</w:t>
            </w:r>
            <w:r w:rsidRPr="00F7114E">
              <w:rPr>
                <w:spacing w:val="-2"/>
                <w:sz w:val="24"/>
              </w:rPr>
              <w:t xml:space="preserve"> </w:t>
            </w:r>
            <w:r w:rsidRPr="00F7114E">
              <w:rPr>
                <w:sz w:val="24"/>
              </w:rPr>
              <w:t>с</w:t>
            </w:r>
            <w:r w:rsidRPr="00F7114E">
              <w:rPr>
                <w:spacing w:val="-2"/>
                <w:sz w:val="24"/>
              </w:rPr>
              <w:t xml:space="preserve"> </w:t>
            </w:r>
            <w:r w:rsidRPr="00F7114E">
              <w:rPr>
                <w:sz w:val="24"/>
              </w:rPr>
              <w:t>помощью</w:t>
            </w:r>
            <w:r w:rsidRPr="00F7114E">
              <w:rPr>
                <w:spacing w:val="-2"/>
                <w:sz w:val="24"/>
              </w:rPr>
              <w:t xml:space="preserve"> </w:t>
            </w:r>
            <w:r w:rsidRPr="00F7114E">
              <w:rPr>
                <w:sz w:val="24"/>
              </w:rPr>
              <w:t>каких средств</w:t>
            </w:r>
            <w:r w:rsidRPr="00F7114E">
              <w:rPr>
                <w:spacing w:val="-2"/>
                <w:sz w:val="24"/>
              </w:rPr>
              <w:t xml:space="preserve"> </w:t>
            </w:r>
            <w:r w:rsidRPr="00F7114E">
              <w:rPr>
                <w:sz w:val="24"/>
              </w:rPr>
              <w:t>и</w:t>
            </w:r>
            <w:r w:rsidRPr="00F7114E">
              <w:rPr>
                <w:spacing w:val="-1"/>
                <w:sz w:val="24"/>
              </w:rPr>
              <w:t xml:space="preserve"> </w:t>
            </w:r>
            <w:r w:rsidRPr="00F7114E">
              <w:rPr>
                <w:sz w:val="24"/>
              </w:rPr>
              <w:t>в</w:t>
            </w:r>
            <w:r w:rsidRPr="00F7114E">
              <w:rPr>
                <w:spacing w:val="-3"/>
                <w:sz w:val="24"/>
              </w:rPr>
              <w:t xml:space="preserve"> </w:t>
            </w:r>
            <w:r w:rsidRPr="00F7114E">
              <w:rPr>
                <w:sz w:val="24"/>
              </w:rPr>
              <w:t>какой</w:t>
            </w:r>
            <w:r w:rsidRPr="00F7114E">
              <w:rPr>
                <w:spacing w:val="-2"/>
                <w:sz w:val="24"/>
              </w:rPr>
              <w:t xml:space="preserve"> </w:t>
            </w:r>
            <w:r w:rsidRPr="00F7114E">
              <w:rPr>
                <w:sz w:val="24"/>
              </w:rPr>
              <w:t>последовательности</w:t>
            </w:r>
            <w:r w:rsidRPr="00F7114E">
              <w:rPr>
                <w:spacing w:val="-1"/>
                <w:sz w:val="24"/>
              </w:rPr>
              <w:t xml:space="preserve"> </w:t>
            </w:r>
            <w:r w:rsidRPr="00F7114E">
              <w:rPr>
                <w:sz w:val="24"/>
              </w:rPr>
              <w:t>продвигаться</w:t>
            </w:r>
            <w:r w:rsidRPr="00F7114E">
              <w:rPr>
                <w:spacing w:val="-2"/>
                <w:sz w:val="24"/>
              </w:rPr>
              <w:t xml:space="preserve"> </w:t>
            </w:r>
            <w:r w:rsidRPr="00F7114E">
              <w:rPr>
                <w:sz w:val="24"/>
              </w:rPr>
              <w:t>к</w:t>
            </w:r>
            <w:r w:rsidRPr="00F7114E">
              <w:rPr>
                <w:spacing w:val="-2"/>
                <w:sz w:val="24"/>
              </w:rPr>
              <w:t xml:space="preserve"> </w:t>
            </w:r>
            <w:r w:rsidRPr="00F7114E">
              <w:rPr>
                <w:sz w:val="24"/>
              </w:rPr>
              <w:t>цели;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551"/>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8.</w:t>
            </w:r>
            <w:r w:rsidRPr="00F7114E">
              <w:rPr>
                <w:spacing w:val="55"/>
                <w:sz w:val="24"/>
              </w:rPr>
              <w:t xml:space="preserve"> </w:t>
            </w:r>
            <w:r w:rsidRPr="00F7114E">
              <w:rPr>
                <w:sz w:val="24"/>
              </w:rPr>
              <w:t>Ребѐнок</w:t>
            </w:r>
            <w:r w:rsidRPr="00F7114E">
              <w:rPr>
                <w:spacing w:val="-2"/>
                <w:sz w:val="24"/>
              </w:rPr>
              <w:t xml:space="preserve"> </w:t>
            </w:r>
            <w:r w:rsidRPr="00F7114E">
              <w:rPr>
                <w:sz w:val="24"/>
              </w:rPr>
              <w:t>владеет</w:t>
            </w:r>
            <w:r w:rsidRPr="00F7114E">
              <w:rPr>
                <w:spacing w:val="-3"/>
                <w:sz w:val="24"/>
              </w:rPr>
              <w:t xml:space="preserve"> </w:t>
            </w:r>
            <w:r w:rsidRPr="00F7114E">
              <w:rPr>
                <w:sz w:val="24"/>
              </w:rPr>
              <w:t>активной</w:t>
            </w:r>
            <w:r w:rsidRPr="00F7114E">
              <w:rPr>
                <w:spacing w:val="-2"/>
                <w:sz w:val="24"/>
              </w:rPr>
              <w:t xml:space="preserve"> </w:t>
            </w:r>
            <w:r w:rsidRPr="00F7114E">
              <w:rPr>
                <w:sz w:val="24"/>
              </w:rPr>
              <w:t>речью,</w:t>
            </w:r>
            <w:r w:rsidRPr="00F7114E">
              <w:rPr>
                <w:spacing w:val="-2"/>
                <w:sz w:val="24"/>
              </w:rPr>
              <w:t xml:space="preserve"> </w:t>
            </w:r>
            <w:r w:rsidRPr="00F7114E">
              <w:rPr>
                <w:sz w:val="24"/>
              </w:rPr>
              <w:t>использует</w:t>
            </w:r>
            <w:r w:rsidRPr="00F7114E">
              <w:rPr>
                <w:spacing w:val="-2"/>
                <w:sz w:val="24"/>
              </w:rPr>
              <w:t xml:space="preserve"> </w:t>
            </w:r>
            <w:r w:rsidRPr="00F7114E">
              <w:rPr>
                <w:sz w:val="24"/>
              </w:rPr>
              <w:t>в общении</w:t>
            </w:r>
            <w:r w:rsidRPr="00F7114E">
              <w:rPr>
                <w:spacing w:val="-2"/>
                <w:sz w:val="24"/>
              </w:rPr>
              <w:t xml:space="preserve"> </w:t>
            </w:r>
            <w:r w:rsidRPr="00F7114E">
              <w:rPr>
                <w:sz w:val="24"/>
              </w:rPr>
              <w:t>разные</w:t>
            </w:r>
            <w:r w:rsidRPr="00F7114E">
              <w:rPr>
                <w:spacing w:val="-4"/>
                <w:sz w:val="24"/>
              </w:rPr>
              <w:t xml:space="preserve"> </w:t>
            </w:r>
            <w:r w:rsidRPr="00F7114E">
              <w:rPr>
                <w:sz w:val="24"/>
              </w:rPr>
              <w:t>части</w:t>
            </w:r>
            <w:r w:rsidRPr="00F7114E">
              <w:rPr>
                <w:spacing w:val="-1"/>
                <w:sz w:val="24"/>
              </w:rPr>
              <w:t xml:space="preserve"> </w:t>
            </w:r>
            <w:r w:rsidRPr="00F7114E">
              <w:rPr>
                <w:sz w:val="24"/>
              </w:rPr>
              <w:t>речи,</w:t>
            </w:r>
            <w:r w:rsidRPr="00F7114E">
              <w:rPr>
                <w:spacing w:val="-2"/>
                <w:sz w:val="24"/>
              </w:rPr>
              <w:t xml:space="preserve"> </w:t>
            </w:r>
            <w:r w:rsidRPr="00F7114E">
              <w:rPr>
                <w:sz w:val="24"/>
              </w:rPr>
              <w:t>простые</w:t>
            </w:r>
            <w:r w:rsidRPr="00F7114E">
              <w:rPr>
                <w:spacing w:val="3"/>
                <w:sz w:val="24"/>
              </w:rPr>
              <w:t xml:space="preserve"> </w:t>
            </w:r>
            <w:r w:rsidRPr="00F7114E">
              <w:rPr>
                <w:sz w:val="24"/>
              </w:rPr>
              <w:t>предложения</w:t>
            </w:r>
            <w:r w:rsidRPr="00F7114E">
              <w:rPr>
                <w:spacing w:val="-2"/>
                <w:sz w:val="24"/>
              </w:rPr>
              <w:t xml:space="preserve"> </w:t>
            </w:r>
            <w:r w:rsidRPr="00F7114E">
              <w:rPr>
                <w:sz w:val="24"/>
              </w:rPr>
              <w:t>из</w:t>
            </w:r>
            <w:r w:rsidRPr="00F7114E">
              <w:rPr>
                <w:spacing w:val="-2"/>
                <w:sz w:val="24"/>
              </w:rPr>
              <w:t xml:space="preserve"> </w:t>
            </w:r>
            <w:r w:rsidRPr="00F7114E">
              <w:rPr>
                <w:sz w:val="24"/>
              </w:rPr>
              <w:t>4-х</w:t>
            </w:r>
          </w:p>
          <w:p w:rsidR="0000363B" w:rsidRPr="00F7114E" w:rsidRDefault="0000363B" w:rsidP="0000363B">
            <w:pPr>
              <w:spacing w:line="264" w:lineRule="exact"/>
              <w:rPr>
                <w:sz w:val="24"/>
              </w:rPr>
            </w:pPr>
            <w:r w:rsidRPr="00F7114E">
              <w:rPr>
                <w:sz w:val="24"/>
              </w:rPr>
              <w:t>слов</w:t>
            </w:r>
            <w:r w:rsidRPr="00F7114E">
              <w:rPr>
                <w:spacing w:val="-3"/>
                <w:sz w:val="24"/>
              </w:rPr>
              <w:t xml:space="preserve"> </w:t>
            </w:r>
            <w:r w:rsidRPr="00F7114E">
              <w:rPr>
                <w:sz w:val="24"/>
              </w:rPr>
              <w:t>и</w:t>
            </w:r>
            <w:r w:rsidRPr="00F7114E">
              <w:rPr>
                <w:spacing w:val="-2"/>
                <w:sz w:val="24"/>
              </w:rPr>
              <w:t xml:space="preserve"> </w:t>
            </w:r>
            <w:r w:rsidRPr="00F7114E">
              <w:rPr>
                <w:sz w:val="24"/>
              </w:rPr>
              <w:t>более,</w:t>
            </w:r>
            <w:r w:rsidRPr="00F7114E">
              <w:rPr>
                <w:spacing w:val="-1"/>
                <w:sz w:val="24"/>
              </w:rPr>
              <w:t xml:space="preserve"> </w:t>
            </w:r>
            <w:r w:rsidRPr="00F7114E">
              <w:rPr>
                <w:sz w:val="24"/>
              </w:rPr>
              <w:t>включенные</w:t>
            </w:r>
            <w:r w:rsidRPr="00F7114E">
              <w:rPr>
                <w:spacing w:val="-4"/>
                <w:sz w:val="24"/>
              </w:rPr>
              <w:t xml:space="preserve"> </w:t>
            </w:r>
            <w:r w:rsidRPr="00F7114E">
              <w:rPr>
                <w:sz w:val="24"/>
              </w:rPr>
              <w:t>в</w:t>
            </w:r>
            <w:r w:rsidRPr="00F7114E">
              <w:rPr>
                <w:spacing w:val="-3"/>
                <w:sz w:val="24"/>
              </w:rPr>
              <w:t xml:space="preserve"> </w:t>
            </w:r>
            <w:r w:rsidRPr="00F7114E">
              <w:rPr>
                <w:sz w:val="24"/>
              </w:rPr>
              <w:t>общение;</w:t>
            </w:r>
            <w:r w:rsidRPr="00F7114E">
              <w:rPr>
                <w:spacing w:val="-1"/>
                <w:sz w:val="24"/>
              </w:rPr>
              <w:t xml:space="preserve"> </w:t>
            </w:r>
            <w:r w:rsidRPr="00F7114E">
              <w:rPr>
                <w:sz w:val="24"/>
              </w:rPr>
              <w:t>может</w:t>
            </w:r>
            <w:r w:rsidRPr="00F7114E">
              <w:rPr>
                <w:spacing w:val="-2"/>
                <w:sz w:val="24"/>
              </w:rPr>
              <w:t xml:space="preserve"> </w:t>
            </w:r>
            <w:r w:rsidRPr="00F7114E">
              <w:rPr>
                <w:sz w:val="24"/>
              </w:rPr>
              <w:t>обращаться</w:t>
            </w:r>
            <w:r w:rsidRPr="00F7114E">
              <w:rPr>
                <w:spacing w:val="2"/>
                <w:sz w:val="24"/>
              </w:rPr>
              <w:t xml:space="preserve"> </w:t>
            </w:r>
            <w:r w:rsidRPr="00F7114E">
              <w:rPr>
                <w:sz w:val="24"/>
              </w:rPr>
              <w:t>с</w:t>
            </w:r>
            <w:r w:rsidRPr="00F7114E">
              <w:rPr>
                <w:spacing w:val="-3"/>
                <w:sz w:val="24"/>
              </w:rPr>
              <w:t xml:space="preserve"> </w:t>
            </w:r>
            <w:r w:rsidRPr="00F7114E">
              <w:rPr>
                <w:sz w:val="24"/>
              </w:rPr>
              <w:t>вопросами</w:t>
            </w:r>
            <w:r w:rsidRPr="00F7114E">
              <w:rPr>
                <w:spacing w:val="-2"/>
                <w:sz w:val="24"/>
              </w:rPr>
              <w:t xml:space="preserve"> </w:t>
            </w:r>
            <w:r w:rsidRPr="00F7114E">
              <w:rPr>
                <w:sz w:val="24"/>
              </w:rPr>
              <w:t>и</w:t>
            </w:r>
            <w:r w:rsidRPr="00F7114E">
              <w:rPr>
                <w:spacing w:val="-1"/>
                <w:sz w:val="24"/>
              </w:rPr>
              <w:t xml:space="preserve"> </w:t>
            </w:r>
            <w:r w:rsidRPr="00F7114E">
              <w:rPr>
                <w:sz w:val="24"/>
              </w:rPr>
              <w:t>просьбами;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275"/>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6" w:lineRule="exact"/>
              <w:rPr>
                <w:sz w:val="24"/>
              </w:rPr>
            </w:pPr>
            <w:r w:rsidRPr="00F7114E">
              <w:rPr>
                <w:sz w:val="24"/>
              </w:rPr>
              <w:t>9.</w:t>
            </w:r>
            <w:r w:rsidRPr="00F7114E">
              <w:rPr>
                <w:spacing w:val="57"/>
                <w:sz w:val="24"/>
              </w:rPr>
              <w:t xml:space="preserve"> </w:t>
            </w:r>
            <w:r w:rsidRPr="00F7114E">
              <w:rPr>
                <w:sz w:val="24"/>
              </w:rPr>
              <w:t>Ребѐнок</w:t>
            </w:r>
            <w:r w:rsidRPr="00F7114E">
              <w:rPr>
                <w:spacing w:val="-2"/>
                <w:sz w:val="24"/>
              </w:rPr>
              <w:t xml:space="preserve"> </w:t>
            </w:r>
            <w:r w:rsidRPr="00F7114E">
              <w:rPr>
                <w:sz w:val="24"/>
              </w:rPr>
              <w:t>проявляет</w:t>
            </w:r>
            <w:r w:rsidRPr="00F7114E">
              <w:rPr>
                <w:spacing w:val="-1"/>
                <w:sz w:val="24"/>
              </w:rPr>
              <w:t xml:space="preserve"> </w:t>
            </w:r>
            <w:r w:rsidRPr="00F7114E">
              <w:rPr>
                <w:sz w:val="24"/>
              </w:rPr>
              <w:t>интерес</w:t>
            </w:r>
            <w:r w:rsidRPr="00F7114E">
              <w:rPr>
                <w:spacing w:val="-2"/>
                <w:sz w:val="24"/>
              </w:rPr>
              <w:t xml:space="preserve"> </w:t>
            </w:r>
            <w:r w:rsidRPr="00F7114E">
              <w:rPr>
                <w:sz w:val="24"/>
              </w:rPr>
              <w:t>к</w:t>
            </w:r>
            <w:r w:rsidRPr="00F7114E">
              <w:rPr>
                <w:spacing w:val="-2"/>
                <w:sz w:val="24"/>
              </w:rPr>
              <w:t xml:space="preserve"> </w:t>
            </w:r>
            <w:r w:rsidRPr="00F7114E">
              <w:rPr>
                <w:sz w:val="24"/>
              </w:rPr>
              <w:t>стихам,</w:t>
            </w:r>
            <w:r w:rsidRPr="00F7114E">
              <w:rPr>
                <w:spacing w:val="-1"/>
                <w:sz w:val="24"/>
              </w:rPr>
              <w:t xml:space="preserve"> </w:t>
            </w:r>
            <w:r w:rsidRPr="00F7114E">
              <w:rPr>
                <w:sz w:val="24"/>
              </w:rPr>
              <w:t>сказкам,</w:t>
            </w:r>
            <w:r w:rsidRPr="00F7114E">
              <w:rPr>
                <w:spacing w:val="-1"/>
                <w:sz w:val="24"/>
              </w:rPr>
              <w:t xml:space="preserve"> </w:t>
            </w:r>
            <w:r w:rsidRPr="00F7114E">
              <w:rPr>
                <w:sz w:val="24"/>
              </w:rPr>
              <w:t>повторяет</w:t>
            </w:r>
            <w:r w:rsidRPr="00F7114E">
              <w:rPr>
                <w:spacing w:val="-2"/>
                <w:sz w:val="24"/>
              </w:rPr>
              <w:t xml:space="preserve"> </w:t>
            </w:r>
            <w:r w:rsidRPr="00F7114E">
              <w:rPr>
                <w:sz w:val="24"/>
              </w:rPr>
              <w:t>отдельные</w:t>
            </w:r>
            <w:r w:rsidRPr="00F7114E">
              <w:rPr>
                <w:spacing w:val="-3"/>
                <w:sz w:val="24"/>
              </w:rPr>
              <w:t xml:space="preserve"> </w:t>
            </w:r>
            <w:r w:rsidRPr="00F7114E">
              <w:rPr>
                <w:sz w:val="24"/>
              </w:rPr>
              <w:t>слова</w:t>
            </w:r>
            <w:r w:rsidRPr="00F7114E">
              <w:rPr>
                <w:spacing w:val="-3"/>
                <w:sz w:val="24"/>
              </w:rPr>
              <w:t xml:space="preserve"> </w:t>
            </w:r>
            <w:r w:rsidRPr="00F7114E">
              <w:rPr>
                <w:sz w:val="24"/>
              </w:rPr>
              <w:t>и</w:t>
            </w:r>
            <w:r w:rsidRPr="00F7114E">
              <w:rPr>
                <w:spacing w:val="-1"/>
                <w:sz w:val="24"/>
              </w:rPr>
              <w:t xml:space="preserve"> </w:t>
            </w:r>
            <w:r w:rsidRPr="00F7114E">
              <w:rPr>
                <w:sz w:val="24"/>
              </w:rPr>
              <w:t>фразы</w:t>
            </w:r>
            <w:r w:rsidRPr="00F7114E">
              <w:rPr>
                <w:spacing w:val="-2"/>
                <w:sz w:val="24"/>
              </w:rPr>
              <w:t xml:space="preserve"> </w:t>
            </w:r>
            <w:r w:rsidRPr="00F7114E">
              <w:rPr>
                <w:sz w:val="24"/>
              </w:rPr>
              <w:t>за</w:t>
            </w:r>
            <w:r w:rsidRPr="00F7114E">
              <w:rPr>
                <w:spacing w:val="-2"/>
                <w:sz w:val="24"/>
              </w:rPr>
              <w:t xml:space="preserve"> </w:t>
            </w:r>
            <w:r w:rsidRPr="00F7114E">
              <w:rPr>
                <w:sz w:val="24"/>
              </w:rPr>
              <w:t>взрослым;</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0"/>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0"/>
              </w:rPr>
            </w:pPr>
          </w:p>
        </w:tc>
      </w:tr>
      <w:tr w:rsidR="0000363B" w:rsidRPr="00F7114E" w:rsidTr="0000363B">
        <w:trPr>
          <w:trHeight w:val="275"/>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6" w:lineRule="exact"/>
              <w:rPr>
                <w:sz w:val="24"/>
              </w:rPr>
            </w:pPr>
            <w:r w:rsidRPr="00F7114E">
              <w:rPr>
                <w:sz w:val="24"/>
              </w:rPr>
              <w:t>10.</w:t>
            </w:r>
            <w:r w:rsidRPr="00F7114E">
              <w:rPr>
                <w:spacing w:val="-3"/>
                <w:sz w:val="24"/>
              </w:rPr>
              <w:t xml:space="preserve"> </w:t>
            </w:r>
            <w:r w:rsidRPr="00F7114E">
              <w:rPr>
                <w:sz w:val="24"/>
              </w:rPr>
              <w:t>Ребенок</w:t>
            </w:r>
            <w:r w:rsidRPr="00F7114E">
              <w:rPr>
                <w:spacing w:val="-2"/>
                <w:sz w:val="24"/>
              </w:rPr>
              <w:t xml:space="preserve"> </w:t>
            </w:r>
            <w:r w:rsidRPr="00F7114E">
              <w:rPr>
                <w:sz w:val="24"/>
              </w:rPr>
              <w:t>рассматривает картинки,</w:t>
            </w:r>
            <w:r w:rsidRPr="00F7114E">
              <w:rPr>
                <w:spacing w:val="-5"/>
                <w:sz w:val="24"/>
              </w:rPr>
              <w:t xml:space="preserve"> </w:t>
            </w:r>
            <w:r w:rsidRPr="00F7114E">
              <w:rPr>
                <w:sz w:val="24"/>
              </w:rPr>
              <w:t>показывает</w:t>
            </w:r>
            <w:r w:rsidRPr="00F7114E">
              <w:rPr>
                <w:spacing w:val="-2"/>
                <w:sz w:val="24"/>
              </w:rPr>
              <w:t xml:space="preserve"> </w:t>
            </w:r>
            <w:r w:rsidRPr="00F7114E">
              <w:rPr>
                <w:sz w:val="24"/>
              </w:rPr>
              <w:t>и</w:t>
            </w:r>
            <w:r w:rsidRPr="00F7114E">
              <w:rPr>
                <w:spacing w:val="1"/>
                <w:sz w:val="24"/>
              </w:rPr>
              <w:t xml:space="preserve"> </w:t>
            </w:r>
            <w:r w:rsidRPr="00F7114E">
              <w:rPr>
                <w:sz w:val="24"/>
              </w:rPr>
              <w:t>называет</w:t>
            </w:r>
            <w:r w:rsidRPr="00F7114E">
              <w:rPr>
                <w:spacing w:val="-2"/>
                <w:sz w:val="24"/>
              </w:rPr>
              <w:t xml:space="preserve"> </w:t>
            </w:r>
            <w:r w:rsidRPr="00F7114E">
              <w:rPr>
                <w:sz w:val="24"/>
              </w:rPr>
              <w:t>предметы,</w:t>
            </w:r>
            <w:r w:rsidRPr="00F7114E">
              <w:rPr>
                <w:spacing w:val="-3"/>
                <w:sz w:val="24"/>
              </w:rPr>
              <w:t xml:space="preserve"> </w:t>
            </w:r>
            <w:r w:rsidRPr="00F7114E">
              <w:rPr>
                <w:sz w:val="24"/>
              </w:rPr>
              <w:t>изображенные</w:t>
            </w:r>
            <w:r w:rsidRPr="00F7114E">
              <w:rPr>
                <w:spacing w:val="-4"/>
                <w:sz w:val="24"/>
              </w:rPr>
              <w:t xml:space="preserve"> </w:t>
            </w:r>
            <w:r w:rsidRPr="00F7114E">
              <w:rPr>
                <w:sz w:val="24"/>
              </w:rPr>
              <w:t>на</w:t>
            </w:r>
            <w:r w:rsidRPr="00F7114E">
              <w:rPr>
                <w:spacing w:val="-3"/>
                <w:sz w:val="24"/>
              </w:rPr>
              <w:t xml:space="preserve"> </w:t>
            </w:r>
            <w:r w:rsidRPr="00F7114E">
              <w:rPr>
                <w:sz w:val="24"/>
              </w:rPr>
              <w:t>них;</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0"/>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0"/>
              </w:rPr>
            </w:pPr>
          </w:p>
        </w:tc>
      </w:tr>
      <w:tr w:rsidR="0000363B" w:rsidRPr="00F7114E" w:rsidTr="0000363B">
        <w:trPr>
          <w:trHeight w:val="551"/>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11.</w:t>
            </w:r>
            <w:r w:rsidRPr="00F7114E">
              <w:rPr>
                <w:spacing w:val="-3"/>
                <w:sz w:val="24"/>
              </w:rPr>
              <w:t xml:space="preserve"> </w:t>
            </w:r>
            <w:r w:rsidRPr="00F7114E">
              <w:rPr>
                <w:sz w:val="24"/>
              </w:rPr>
              <w:t>Ребѐнок</w:t>
            </w:r>
            <w:r w:rsidRPr="00F7114E">
              <w:rPr>
                <w:spacing w:val="-2"/>
                <w:sz w:val="24"/>
              </w:rPr>
              <w:t xml:space="preserve"> </w:t>
            </w:r>
            <w:r w:rsidRPr="00F7114E">
              <w:rPr>
                <w:sz w:val="24"/>
              </w:rPr>
              <w:t>различает</w:t>
            </w:r>
            <w:r w:rsidRPr="00F7114E">
              <w:rPr>
                <w:spacing w:val="-2"/>
                <w:sz w:val="24"/>
              </w:rPr>
              <w:t xml:space="preserve"> </w:t>
            </w:r>
            <w:r w:rsidRPr="00F7114E">
              <w:rPr>
                <w:sz w:val="24"/>
              </w:rPr>
              <w:t>и</w:t>
            </w:r>
            <w:r w:rsidRPr="00F7114E">
              <w:rPr>
                <w:spacing w:val="-1"/>
                <w:sz w:val="24"/>
              </w:rPr>
              <w:t xml:space="preserve"> </w:t>
            </w:r>
            <w:r w:rsidRPr="00F7114E">
              <w:rPr>
                <w:sz w:val="24"/>
              </w:rPr>
              <w:t>называет</w:t>
            </w:r>
            <w:r w:rsidRPr="00F7114E">
              <w:rPr>
                <w:spacing w:val="-2"/>
                <w:sz w:val="24"/>
              </w:rPr>
              <w:t xml:space="preserve"> </w:t>
            </w:r>
            <w:r w:rsidRPr="00F7114E">
              <w:rPr>
                <w:sz w:val="24"/>
              </w:rPr>
              <w:t>основные</w:t>
            </w:r>
            <w:r w:rsidRPr="00F7114E">
              <w:rPr>
                <w:spacing w:val="-1"/>
                <w:sz w:val="24"/>
              </w:rPr>
              <w:t xml:space="preserve"> </w:t>
            </w:r>
            <w:r w:rsidRPr="00F7114E">
              <w:rPr>
                <w:sz w:val="24"/>
              </w:rPr>
              <w:t>цвета,</w:t>
            </w:r>
            <w:r w:rsidRPr="00F7114E">
              <w:rPr>
                <w:spacing w:val="-1"/>
                <w:sz w:val="24"/>
              </w:rPr>
              <w:t xml:space="preserve"> </w:t>
            </w:r>
            <w:r w:rsidRPr="00F7114E">
              <w:rPr>
                <w:sz w:val="24"/>
              </w:rPr>
              <w:t>формы</w:t>
            </w:r>
            <w:r w:rsidRPr="00F7114E">
              <w:rPr>
                <w:spacing w:val="-2"/>
                <w:sz w:val="24"/>
              </w:rPr>
              <w:t xml:space="preserve"> </w:t>
            </w:r>
            <w:r w:rsidRPr="00F7114E">
              <w:rPr>
                <w:sz w:val="24"/>
              </w:rPr>
              <w:t>предметов,</w:t>
            </w:r>
            <w:r w:rsidRPr="00F7114E">
              <w:rPr>
                <w:spacing w:val="-2"/>
                <w:sz w:val="24"/>
              </w:rPr>
              <w:t xml:space="preserve"> </w:t>
            </w:r>
            <w:r w:rsidRPr="00F7114E">
              <w:rPr>
                <w:sz w:val="24"/>
              </w:rPr>
              <w:t>ориентируется</w:t>
            </w:r>
            <w:r w:rsidRPr="00F7114E">
              <w:rPr>
                <w:spacing w:val="-2"/>
                <w:sz w:val="24"/>
              </w:rPr>
              <w:t xml:space="preserve"> </w:t>
            </w:r>
            <w:r w:rsidRPr="00F7114E">
              <w:rPr>
                <w:sz w:val="24"/>
              </w:rPr>
              <w:t>в</w:t>
            </w:r>
            <w:r w:rsidRPr="00F7114E">
              <w:rPr>
                <w:spacing w:val="-3"/>
                <w:sz w:val="24"/>
              </w:rPr>
              <w:t xml:space="preserve"> </w:t>
            </w:r>
            <w:r w:rsidRPr="00F7114E">
              <w:rPr>
                <w:sz w:val="24"/>
              </w:rPr>
              <w:t>основных</w:t>
            </w:r>
          </w:p>
          <w:p w:rsidR="0000363B" w:rsidRPr="00F7114E" w:rsidRDefault="0000363B" w:rsidP="0000363B">
            <w:pPr>
              <w:spacing w:line="264" w:lineRule="exact"/>
              <w:rPr>
                <w:sz w:val="24"/>
                <w:lang w:val="en-US"/>
              </w:rPr>
            </w:pPr>
            <w:r w:rsidRPr="00F7114E">
              <w:rPr>
                <w:sz w:val="24"/>
                <w:lang w:val="en-US"/>
              </w:rPr>
              <w:t>пространственных</w:t>
            </w:r>
            <w:r w:rsidRPr="00F7114E">
              <w:rPr>
                <w:spacing w:val="-2"/>
                <w:sz w:val="24"/>
                <w:lang w:val="en-US"/>
              </w:rPr>
              <w:t xml:space="preserve"> </w:t>
            </w:r>
            <w:r w:rsidRPr="00F7114E">
              <w:rPr>
                <w:sz w:val="24"/>
                <w:lang w:val="en-US"/>
              </w:rPr>
              <w:t>и</w:t>
            </w:r>
            <w:r w:rsidRPr="00F7114E">
              <w:rPr>
                <w:spacing w:val="-4"/>
                <w:sz w:val="24"/>
                <w:lang w:val="en-US"/>
              </w:rPr>
              <w:t xml:space="preserve"> </w:t>
            </w:r>
            <w:r w:rsidRPr="00F7114E">
              <w:rPr>
                <w:sz w:val="24"/>
                <w:lang w:val="en-US"/>
              </w:rPr>
              <w:t>временных</w:t>
            </w:r>
            <w:r w:rsidRPr="00F7114E">
              <w:rPr>
                <w:spacing w:val="-3"/>
                <w:sz w:val="24"/>
                <w:lang w:val="en-US"/>
              </w:rPr>
              <w:t xml:space="preserve"> </w:t>
            </w:r>
            <w:r w:rsidRPr="00F7114E">
              <w:rPr>
                <w:sz w:val="24"/>
                <w:lang w:val="en-US"/>
              </w:rPr>
              <w:t>отношениях;</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277"/>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8" w:lineRule="exact"/>
              <w:rPr>
                <w:sz w:val="24"/>
              </w:rPr>
            </w:pPr>
            <w:r w:rsidRPr="00F7114E">
              <w:rPr>
                <w:sz w:val="24"/>
              </w:rPr>
              <w:t>12.</w:t>
            </w:r>
            <w:r w:rsidRPr="00F7114E">
              <w:rPr>
                <w:spacing w:val="-2"/>
                <w:sz w:val="24"/>
              </w:rPr>
              <w:t xml:space="preserve"> </w:t>
            </w:r>
            <w:r w:rsidRPr="00F7114E">
              <w:rPr>
                <w:sz w:val="24"/>
              </w:rPr>
              <w:t>Ребѐнок</w:t>
            </w:r>
            <w:r w:rsidRPr="00F7114E">
              <w:rPr>
                <w:spacing w:val="-2"/>
                <w:sz w:val="24"/>
              </w:rPr>
              <w:t xml:space="preserve"> </w:t>
            </w:r>
            <w:r w:rsidRPr="00F7114E">
              <w:rPr>
                <w:sz w:val="24"/>
              </w:rPr>
              <w:t>осуществляет</w:t>
            </w:r>
            <w:r w:rsidRPr="00F7114E">
              <w:rPr>
                <w:spacing w:val="-2"/>
                <w:sz w:val="24"/>
              </w:rPr>
              <w:t xml:space="preserve"> </w:t>
            </w:r>
            <w:r w:rsidRPr="00F7114E">
              <w:rPr>
                <w:sz w:val="24"/>
              </w:rPr>
              <w:t>поисковые</w:t>
            </w:r>
            <w:r w:rsidRPr="00F7114E">
              <w:rPr>
                <w:spacing w:val="-3"/>
                <w:sz w:val="24"/>
              </w:rPr>
              <w:t xml:space="preserve"> </w:t>
            </w:r>
            <w:r w:rsidRPr="00F7114E">
              <w:rPr>
                <w:sz w:val="24"/>
              </w:rPr>
              <w:t>и</w:t>
            </w:r>
            <w:r w:rsidRPr="00F7114E">
              <w:rPr>
                <w:spacing w:val="-1"/>
                <w:sz w:val="24"/>
              </w:rPr>
              <w:t xml:space="preserve"> </w:t>
            </w:r>
            <w:r w:rsidRPr="00F7114E">
              <w:rPr>
                <w:sz w:val="24"/>
              </w:rPr>
              <w:t>обследовательские</w:t>
            </w:r>
            <w:r w:rsidRPr="00F7114E">
              <w:rPr>
                <w:spacing w:val="-3"/>
                <w:sz w:val="24"/>
              </w:rPr>
              <w:t xml:space="preserve"> </w:t>
            </w:r>
            <w:r w:rsidRPr="00F7114E">
              <w:rPr>
                <w:sz w:val="24"/>
              </w:rPr>
              <w:t>действия;</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0"/>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0"/>
              </w:rPr>
            </w:pPr>
          </w:p>
        </w:tc>
      </w:tr>
    </w:tbl>
    <w:p w:rsidR="0000363B" w:rsidRPr="00F7114E" w:rsidRDefault="0000363B" w:rsidP="0000363B">
      <w:pPr>
        <w:widowControl/>
        <w:autoSpaceDE/>
        <w:autoSpaceDN/>
        <w:rPr>
          <w:sz w:val="20"/>
        </w:rPr>
        <w:sectPr w:rsidR="0000363B" w:rsidRPr="00F7114E">
          <w:pgSz w:w="16840" w:h="11910" w:orient="landscape"/>
          <w:pgMar w:top="1100" w:right="700" w:bottom="280" w:left="920" w:header="720" w:footer="720" w:gutter="0"/>
          <w:cols w:space="720"/>
        </w:sectPr>
      </w:pPr>
    </w:p>
    <w:p w:rsidR="0000363B" w:rsidRPr="00F7114E" w:rsidRDefault="0000363B" w:rsidP="0000363B">
      <w:pPr>
        <w:spacing w:before="3"/>
        <w:rPr>
          <w:b/>
          <w:sz w:val="2"/>
        </w:rPr>
      </w:pPr>
    </w:p>
    <w:tbl>
      <w:tblPr>
        <w:tblStyle w:val="TableNormal6"/>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92"/>
        <w:gridCol w:w="1136"/>
        <w:gridCol w:w="1134"/>
        <w:gridCol w:w="1137"/>
      </w:tblGrid>
      <w:tr w:rsidR="0000363B" w:rsidRPr="00F7114E" w:rsidTr="0000363B">
        <w:trPr>
          <w:trHeight w:val="829"/>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70" w:lineRule="exact"/>
              <w:rPr>
                <w:sz w:val="24"/>
              </w:rPr>
            </w:pPr>
            <w:r w:rsidRPr="00F7114E">
              <w:rPr>
                <w:sz w:val="24"/>
              </w:rPr>
              <w:t>13.</w:t>
            </w:r>
            <w:r w:rsidRPr="00F7114E">
              <w:rPr>
                <w:spacing w:val="-2"/>
                <w:sz w:val="24"/>
              </w:rPr>
              <w:t xml:space="preserve"> </w:t>
            </w:r>
            <w:r w:rsidRPr="00F7114E">
              <w:rPr>
                <w:sz w:val="24"/>
              </w:rPr>
              <w:t>Ребѐнок</w:t>
            </w:r>
            <w:r w:rsidRPr="00F7114E">
              <w:rPr>
                <w:spacing w:val="-2"/>
                <w:sz w:val="24"/>
              </w:rPr>
              <w:t xml:space="preserve"> </w:t>
            </w:r>
            <w:r w:rsidRPr="00F7114E">
              <w:rPr>
                <w:sz w:val="24"/>
              </w:rPr>
              <w:t>знает</w:t>
            </w:r>
            <w:r w:rsidRPr="00F7114E">
              <w:rPr>
                <w:spacing w:val="-2"/>
                <w:sz w:val="24"/>
              </w:rPr>
              <w:t xml:space="preserve"> </w:t>
            </w:r>
            <w:r w:rsidRPr="00F7114E">
              <w:rPr>
                <w:sz w:val="24"/>
              </w:rPr>
              <w:t>основные</w:t>
            </w:r>
            <w:r w:rsidRPr="00F7114E">
              <w:rPr>
                <w:spacing w:val="-4"/>
                <w:sz w:val="24"/>
              </w:rPr>
              <w:t xml:space="preserve"> </w:t>
            </w:r>
            <w:r w:rsidRPr="00F7114E">
              <w:rPr>
                <w:sz w:val="24"/>
              </w:rPr>
              <w:t>особенности внешнего</w:t>
            </w:r>
            <w:r w:rsidRPr="00F7114E">
              <w:rPr>
                <w:spacing w:val="-3"/>
                <w:sz w:val="24"/>
              </w:rPr>
              <w:t xml:space="preserve"> </w:t>
            </w:r>
            <w:r w:rsidRPr="00F7114E">
              <w:rPr>
                <w:sz w:val="24"/>
              </w:rPr>
              <w:t>облика</w:t>
            </w:r>
            <w:r w:rsidRPr="00F7114E">
              <w:rPr>
                <w:spacing w:val="-3"/>
                <w:sz w:val="24"/>
              </w:rPr>
              <w:t xml:space="preserve"> </w:t>
            </w:r>
            <w:r w:rsidRPr="00F7114E">
              <w:rPr>
                <w:sz w:val="24"/>
              </w:rPr>
              <w:t>человека,</w:t>
            </w:r>
            <w:r w:rsidRPr="00F7114E">
              <w:rPr>
                <w:spacing w:val="-2"/>
                <w:sz w:val="24"/>
              </w:rPr>
              <w:t xml:space="preserve"> </w:t>
            </w:r>
            <w:r w:rsidRPr="00F7114E">
              <w:rPr>
                <w:sz w:val="24"/>
              </w:rPr>
              <w:t>его деятельности;</w:t>
            </w:r>
            <w:r w:rsidRPr="00F7114E">
              <w:rPr>
                <w:spacing w:val="-2"/>
                <w:sz w:val="24"/>
              </w:rPr>
              <w:t xml:space="preserve"> </w:t>
            </w:r>
            <w:r w:rsidRPr="00F7114E">
              <w:rPr>
                <w:sz w:val="24"/>
              </w:rPr>
              <w:t>свое</w:t>
            </w:r>
            <w:r w:rsidRPr="00F7114E">
              <w:rPr>
                <w:spacing w:val="-2"/>
                <w:sz w:val="24"/>
              </w:rPr>
              <w:t xml:space="preserve"> </w:t>
            </w:r>
            <w:r w:rsidRPr="00F7114E">
              <w:rPr>
                <w:sz w:val="24"/>
              </w:rPr>
              <w:t>имя,</w:t>
            </w:r>
            <w:r w:rsidRPr="00F7114E">
              <w:rPr>
                <w:spacing w:val="-2"/>
                <w:sz w:val="24"/>
              </w:rPr>
              <w:t xml:space="preserve"> </w:t>
            </w:r>
            <w:r w:rsidRPr="00F7114E">
              <w:rPr>
                <w:sz w:val="24"/>
              </w:rPr>
              <w:t>имена</w:t>
            </w:r>
          </w:p>
          <w:p w:rsidR="0000363B" w:rsidRPr="00F7114E" w:rsidRDefault="0000363B" w:rsidP="0000363B">
            <w:pPr>
              <w:spacing w:line="270" w:lineRule="atLeast"/>
              <w:ind w:right="300"/>
              <w:rPr>
                <w:sz w:val="24"/>
              </w:rPr>
            </w:pPr>
            <w:r w:rsidRPr="00F7114E">
              <w:rPr>
                <w:sz w:val="24"/>
              </w:rPr>
              <w:t>близких;</w:t>
            </w:r>
            <w:r w:rsidRPr="00F7114E">
              <w:rPr>
                <w:spacing w:val="-3"/>
                <w:sz w:val="24"/>
              </w:rPr>
              <w:t xml:space="preserve"> </w:t>
            </w:r>
            <w:r w:rsidRPr="00F7114E">
              <w:rPr>
                <w:sz w:val="24"/>
              </w:rPr>
              <w:t>демонстрирует</w:t>
            </w:r>
            <w:r w:rsidRPr="00F7114E">
              <w:rPr>
                <w:spacing w:val="-3"/>
                <w:sz w:val="24"/>
              </w:rPr>
              <w:t xml:space="preserve"> </w:t>
            </w:r>
            <w:r w:rsidRPr="00F7114E">
              <w:rPr>
                <w:sz w:val="24"/>
              </w:rPr>
              <w:t>первоначальные</w:t>
            </w:r>
            <w:r w:rsidRPr="00F7114E">
              <w:rPr>
                <w:spacing w:val="-4"/>
                <w:sz w:val="24"/>
              </w:rPr>
              <w:t xml:space="preserve"> </w:t>
            </w:r>
            <w:r w:rsidRPr="00F7114E">
              <w:rPr>
                <w:sz w:val="24"/>
              </w:rPr>
              <w:t>представления</w:t>
            </w:r>
            <w:r w:rsidRPr="00F7114E">
              <w:rPr>
                <w:spacing w:val="-3"/>
                <w:sz w:val="24"/>
              </w:rPr>
              <w:t xml:space="preserve"> </w:t>
            </w:r>
            <w:r w:rsidRPr="00F7114E">
              <w:rPr>
                <w:sz w:val="24"/>
              </w:rPr>
              <w:t>о</w:t>
            </w:r>
            <w:r w:rsidRPr="00F7114E">
              <w:rPr>
                <w:spacing w:val="-2"/>
                <w:sz w:val="24"/>
              </w:rPr>
              <w:t xml:space="preserve"> </w:t>
            </w:r>
            <w:r w:rsidRPr="00F7114E">
              <w:rPr>
                <w:sz w:val="24"/>
              </w:rPr>
              <w:t>населенном</w:t>
            </w:r>
            <w:r w:rsidRPr="00F7114E">
              <w:rPr>
                <w:spacing w:val="-4"/>
                <w:sz w:val="24"/>
              </w:rPr>
              <w:t xml:space="preserve"> </w:t>
            </w:r>
            <w:r w:rsidRPr="00F7114E">
              <w:rPr>
                <w:sz w:val="24"/>
              </w:rPr>
              <w:t>пункте,</w:t>
            </w:r>
            <w:r w:rsidRPr="00F7114E">
              <w:rPr>
                <w:spacing w:val="-3"/>
                <w:sz w:val="24"/>
              </w:rPr>
              <w:t xml:space="preserve"> </w:t>
            </w:r>
            <w:r w:rsidRPr="00F7114E">
              <w:rPr>
                <w:sz w:val="24"/>
              </w:rPr>
              <w:t>в</w:t>
            </w:r>
            <w:r w:rsidRPr="00F7114E">
              <w:rPr>
                <w:spacing w:val="-3"/>
                <w:sz w:val="24"/>
              </w:rPr>
              <w:t xml:space="preserve"> </w:t>
            </w:r>
            <w:r w:rsidRPr="00F7114E">
              <w:rPr>
                <w:sz w:val="24"/>
              </w:rPr>
              <w:t>котором</w:t>
            </w:r>
            <w:r w:rsidRPr="00F7114E">
              <w:rPr>
                <w:spacing w:val="-4"/>
                <w:sz w:val="24"/>
              </w:rPr>
              <w:t xml:space="preserve"> </w:t>
            </w:r>
            <w:r w:rsidRPr="00F7114E">
              <w:rPr>
                <w:sz w:val="24"/>
              </w:rPr>
              <w:t>живет</w:t>
            </w:r>
            <w:r w:rsidRPr="00F7114E">
              <w:rPr>
                <w:spacing w:val="-2"/>
                <w:sz w:val="24"/>
              </w:rPr>
              <w:t xml:space="preserve"> </w:t>
            </w:r>
            <w:r w:rsidRPr="00F7114E">
              <w:rPr>
                <w:sz w:val="24"/>
              </w:rPr>
              <w:t>(город,</w:t>
            </w:r>
            <w:r w:rsidRPr="00F7114E">
              <w:rPr>
                <w:spacing w:val="-57"/>
                <w:sz w:val="24"/>
              </w:rPr>
              <w:t xml:space="preserve"> </w:t>
            </w:r>
            <w:r w:rsidRPr="00F7114E">
              <w:rPr>
                <w:sz w:val="24"/>
              </w:rPr>
              <w:t>село</w:t>
            </w:r>
            <w:r w:rsidRPr="00F7114E">
              <w:rPr>
                <w:spacing w:val="-2"/>
                <w:sz w:val="24"/>
              </w:rPr>
              <w:t xml:space="preserve"> </w:t>
            </w:r>
            <w:r w:rsidRPr="00F7114E">
              <w:rPr>
                <w:sz w:val="24"/>
              </w:rPr>
              <w:t>и</w:t>
            </w:r>
            <w:r w:rsidRPr="00F7114E">
              <w:rPr>
                <w:spacing w:val="1"/>
                <w:sz w:val="24"/>
              </w:rPr>
              <w:t xml:space="preserve"> </w:t>
            </w:r>
            <w:r w:rsidRPr="00F7114E">
              <w:rPr>
                <w:sz w:val="24"/>
              </w:rPr>
              <w:t>так далее);</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827"/>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14.</w:t>
            </w:r>
            <w:r w:rsidRPr="00F7114E">
              <w:rPr>
                <w:spacing w:val="-3"/>
                <w:sz w:val="24"/>
              </w:rPr>
              <w:t xml:space="preserve"> </w:t>
            </w:r>
            <w:r w:rsidRPr="00F7114E">
              <w:rPr>
                <w:sz w:val="24"/>
              </w:rPr>
              <w:t>Ребѐнок</w:t>
            </w:r>
            <w:r w:rsidRPr="00F7114E">
              <w:rPr>
                <w:spacing w:val="-2"/>
                <w:sz w:val="24"/>
              </w:rPr>
              <w:t xml:space="preserve"> </w:t>
            </w:r>
            <w:r w:rsidRPr="00F7114E">
              <w:rPr>
                <w:sz w:val="24"/>
              </w:rPr>
              <w:t>имеет</w:t>
            </w:r>
            <w:r w:rsidRPr="00F7114E">
              <w:rPr>
                <w:spacing w:val="-2"/>
                <w:sz w:val="24"/>
              </w:rPr>
              <w:t xml:space="preserve"> </w:t>
            </w:r>
            <w:r w:rsidRPr="00F7114E">
              <w:rPr>
                <w:sz w:val="24"/>
              </w:rPr>
              <w:t>представления</w:t>
            </w:r>
            <w:r w:rsidRPr="00F7114E">
              <w:rPr>
                <w:spacing w:val="-2"/>
                <w:sz w:val="24"/>
              </w:rPr>
              <w:t xml:space="preserve"> </w:t>
            </w:r>
            <w:r w:rsidRPr="00F7114E">
              <w:rPr>
                <w:sz w:val="24"/>
              </w:rPr>
              <w:t>об</w:t>
            </w:r>
            <w:r w:rsidRPr="00F7114E">
              <w:rPr>
                <w:spacing w:val="-2"/>
                <w:sz w:val="24"/>
              </w:rPr>
              <w:t xml:space="preserve"> </w:t>
            </w:r>
            <w:r w:rsidRPr="00F7114E">
              <w:rPr>
                <w:sz w:val="24"/>
              </w:rPr>
              <w:t>объектах живой</w:t>
            </w:r>
            <w:r w:rsidRPr="00F7114E">
              <w:rPr>
                <w:spacing w:val="-2"/>
                <w:sz w:val="24"/>
              </w:rPr>
              <w:t xml:space="preserve"> </w:t>
            </w:r>
            <w:r w:rsidRPr="00F7114E">
              <w:rPr>
                <w:sz w:val="24"/>
              </w:rPr>
              <w:t>и</w:t>
            </w:r>
            <w:r w:rsidRPr="00F7114E">
              <w:rPr>
                <w:spacing w:val="-2"/>
                <w:sz w:val="24"/>
              </w:rPr>
              <w:t xml:space="preserve"> </w:t>
            </w:r>
            <w:r w:rsidRPr="00F7114E">
              <w:rPr>
                <w:sz w:val="24"/>
              </w:rPr>
              <w:t>неживой</w:t>
            </w:r>
            <w:r w:rsidRPr="00F7114E">
              <w:rPr>
                <w:spacing w:val="-4"/>
                <w:sz w:val="24"/>
              </w:rPr>
              <w:t xml:space="preserve"> </w:t>
            </w:r>
            <w:r w:rsidRPr="00F7114E">
              <w:rPr>
                <w:sz w:val="24"/>
              </w:rPr>
              <w:t>природы</w:t>
            </w:r>
            <w:r w:rsidRPr="00F7114E">
              <w:rPr>
                <w:spacing w:val="-2"/>
                <w:sz w:val="24"/>
              </w:rPr>
              <w:t xml:space="preserve"> </w:t>
            </w:r>
            <w:r w:rsidRPr="00F7114E">
              <w:rPr>
                <w:sz w:val="24"/>
              </w:rPr>
              <w:t>ближайшего</w:t>
            </w:r>
            <w:r w:rsidRPr="00F7114E">
              <w:rPr>
                <w:spacing w:val="-3"/>
                <w:sz w:val="24"/>
              </w:rPr>
              <w:t xml:space="preserve"> </w:t>
            </w:r>
            <w:r w:rsidRPr="00F7114E">
              <w:rPr>
                <w:sz w:val="24"/>
              </w:rPr>
              <w:t>окружения</w:t>
            </w:r>
            <w:r w:rsidRPr="00F7114E">
              <w:rPr>
                <w:spacing w:val="-2"/>
                <w:sz w:val="24"/>
              </w:rPr>
              <w:t xml:space="preserve"> </w:t>
            </w:r>
            <w:r w:rsidRPr="00F7114E">
              <w:rPr>
                <w:sz w:val="24"/>
              </w:rPr>
              <w:t>и</w:t>
            </w:r>
            <w:r w:rsidRPr="00F7114E">
              <w:rPr>
                <w:spacing w:val="-2"/>
                <w:sz w:val="24"/>
              </w:rPr>
              <w:t xml:space="preserve"> </w:t>
            </w:r>
            <w:r w:rsidRPr="00F7114E">
              <w:rPr>
                <w:sz w:val="24"/>
              </w:rPr>
              <w:t>их</w:t>
            </w:r>
          </w:p>
          <w:p w:rsidR="0000363B" w:rsidRPr="00F7114E" w:rsidRDefault="0000363B" w:rsidP="0000363B">
            <w:pPr>
              <w:spacing w:line="270" w:lineRule="atLeast"/>
              <w:ind w:right="300"/>
              <w:rPr>
                <w:sz w:val="24"/>
              </w:rPr>
            </w:pPr>
            <w:r w:rsidRPr="00F7114E">
              <w:rPr>
                <w:sz w:val="24"/>
              </w:rPr>
              <w:t>особенностях, проявляет положительное отношение и интерес к взаимодействию с природой, наблюдает</w:t>
            </w:r>
            <w:r w:rsidRPr="00F7114E">
              <w:rPr>
                <w:spacing w:val="-57"/>
                <w:sz w:val="24"/>
              </w:rPr>
              <w:t xml:space="preserve"> </w:t>
            </w:r>
            <w:r w:rsidRPr="00F7114E">
              <w:rPr>
                <w:sz w:val="24"/>
              </w:rPr>
              <w:t>за</w:t>
            </w:r>
            <w:r w:rsidRPr="00F7114E">
              <w:rPr>
                <w:spacing w:val="-2"/>
                <w:sz w:val="24"/>
              </w:rPr>
              <w:t xml:space="preserve"> </w:t>
            </w:r>
            <w:r w:rsidRPr="00F7114E">
              <w:rPr>
                <w:sz w:val="24"/>
              </w:rPr>
              <w:t>явлениями природы,</w:t>
            </w:r>
            <w:r w:rsidRPr="00F7114E">
              <w:rPr>
                <w:spacing w:val="-3"/>
                <w:sz w:val="24"/>
              </w:rPr>
              <w:t xml:space="preserve"> </w:t>
            </w:r>
            <w:r w:rsidRPr="00F7114E">
              <w:rPr>
                <w:sz w:val="24"/>
              </w:rPr>
              <w:t>старается</w:t>
            </w:r>
            <w:r w:rsidRPr="00F7114E">
              <w:rPr>
                <w:spacing w:val="-1"/>
                <w:sz w:val="24"/>
              </w:rPr>
              <w:t xml:space="preserve"> </w:t>
            </w:r>
            <w:r w:rsidRPr="00F7114E">
              <w:rPr>
                <w:sz w:val="24"/>
              </w:rPr>
              <w:t>не</w:t>
            </w:r>
            <w:r w:rsidRPr="00F7114E">
              <w:rPr>
                <w:spacing w:val="-1"/>
                <w:sz w:val="24"/>
              </w:rPr>
              <w:t xml:space="preserve"> </w:t>
            </w:r>
            <w:r w:rsidRPr="00F7114E">
              <w:rPr>
                <w:sz w:val="24"/>
              </w:rPr>
              <w:t>причинять</w:t>
            </w:r>
            <w:r w:rsidRPr="00F7114E">
              <w:rPr>
                <w:spacing w:val="-1"/>
                <w:sz w:val="24"/>
              </w:rPr>
              <w:t xml:space="preserve"> </w:t>
            </w:r>
            <w:r w:rsidRPr="00F7114E">
              <w:rPr>
                <w:sz w:val="24"/>
              </w:rPr>
              <w:t>вред живым</w:t>
            </w:r>
            <w:r w:rsidRPr="00F7114E">
              <w:rPr>
                <w:spacing w:val="-2"/>
                <w:sz w:val="24"/>
              </w:rPr>
              <w:t xml:space="preserve"> </w:t>
            </w:r>
            <w:r w:rsidRPr="00F7114E">
              <w:rPr>
                <w:sz w:val="24"/>
              </w:rPr>
              <w:t>объектам;</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275"/>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6" w:lineRule="exact"/>
              <w:rPr>
                <w:sz w:val="24"/>
              </w:rPr>
            </w:pPr>
            <w:r w:rsidRPr="00F7114E">
              <w:rPr>
                <w:sz w:val="24"/>
              </w:rPr>
              <w:t>15.</w:t>
            </w:r>
            <w:r w:rsidRPr="00F7114E">
              <w:rPr>
                <w:spacing w:val="-3"/>
                <w:sz w:val="24"/>
              </w:rPr>
              <w:t xml:space="preserve"> </w:t>
            </w:r>
            <w:r w:rsidRPr="00F7114E">
              <w:rPr>
                <w:sz w:val="24"/>
              </w:rPr>
              <w:t>Ребенок</w:t>
            </w:r>
            <w:r w:rsidRPr="00F7114E">
              <w:rPr>
                <w:spacing w:val="-2"/>
                <w:sz w:val="24"/>
              </w:rPr>
              <w:t xml:space="preserve"> </w:t>
            </w:r>
            <w:r w:rsidRPr="00F7114E">
              <w:rPr>
                <w:sz w:val="24"/>
              </w:rPr>
              <w:t>с</w:t>
            </w:r>
            <w:r w:rsidRPr="00F7114E">
              <w:rPr>
                <w:spacing w:val="-1"/>
                <w:sz w:val="24"/>
              </w:rPr>
              <w:t xml:space="preserve"> </w:t>
            </w:r>
            <w:r w:rsidRPr="00F7114E">
              <w:rPr>
                <w:sz w:val="24"/>
              </w:rPr>
              <w:t>удовольствием</w:t>
            </w:r>
            <w:r w:rsidRPr="00F7114E">
              <w:rPr>
                <w:spacing w:val="-3"/>
                <w:sz w:val="24"/>
              </w:rPr>
              <w:t xml:space="preserve"> </w:t>
            </w:r>
            <w:r w:rsidRPr="00F7114E">
              <w:rPr>
                <w:sz w:val="24"/>
              </w:rPr>
              <w:t>слушает</w:t>
            </w:r>
            <w:r w:rsidRPr="00F7114E">
              <w:rPr>
                <w:spacing w:val="-2"/>
                <w:sz w:val="24"/>
              </w:rPr>
              <w:t xml:space="preserve"> </w:t>
            </w:r>
            <w:r w:rsidRPr="00F7114E">
              <w:rPr>
                <w:sz w:val="24"/>
              </w:rPr>
              <w:t>музыку,</w:t>
            </w:r>
            <w:r w:rsidRPr="00F7114E">
              <w:rPr>
                <w:spacing w:val="1"/>
                <w:sz w:val="24"/>
              </w:rPr>
              <w:t xml:space="preserve"> </w:t>
            </w:r>
            <w:r w:rsidRPr="00F7114E">
              <w:rPr>
                <w:sz w:val="24"/>
              </w:rPr>
              <w:t>подпевает,</w:t>
            </w:r>
            <w:r w:rsidRPr="00F7114E">
              <w:rPr>
                <w:spacing w:val="-2"/>
                <w:sz w:val="24"/>
              </w:rPr>
              <w:t xml:space="preserve"> </w:t>
            </w:r>
            <w:r w:rsidRPr="00F7114E">
              <w:rPr>
                <w:sz w:val="24"/>
              </w:rPr>
              <w:t>выполняет</w:t>
            </w:r>
            <w:r w:rsidRPr="00F7114E">
              <w:rPr>
                <w:spacing w:val="-2"/>
                <w:sz w:val="24"/>
              </w:rPr>
              <w:t xml:space="preserve"> </w:t>
            </w:r>
            <w:r w:rsidRPr="00F7114E">
              <w:rPr>
                <w:sz w:val="24"/>
              </w:rPr>
              <w:t>простые</w:t>
            </w:r>
            <w:r w:rsidRPr="00F7114E">
              <w:rPr>
                <w:spacing w:val="-3"/>
                <w:sz w:val="24"/>
              </w:rPr>
              <w:t xml:space="preserve"> </w:t>
            </w:r>
            <w:r w:rsidRPr="00F7114E">
              <w:rPr>
                <w:sz w:val="24"/>
              </w:rPr>
              <w:t>танцевальные</w:t>
            </w:r>
            <w:r w:rsidRPr="00F7114E">
              <w:rPr>
                <w:spacing w:val="-4"/>
                <w:sz w:val="24"/>
              </w:rPr>
              <w:t xml:space="preserve"> </w:t>
            </w:r>
            <w:r w:rsidRPr="00F7114E">
              <w:rPr>
                <w:sz w:val="24"/>
              </w:rPr>
              <w:t>движения;</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0"/>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0"/>
              </w:rPr>
            </w:pPr>
          </w:p>
        </w:tc>
      </w:tr>
      <w:tr w:rsidR="0000363B" w:rsidRPr="00F7114E" w:rsidTr="0000363B">
        <w:trPr>
          <w:trHeight w:val="276"/>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6" w:lineRule="exact"/>
              <w:rPr>
                <w:sz w:val="24"/>
              </w:rPr>
            </w:pPr>
            <w:r w:rsidRPr="00F7114E">
              <w:rPr>
                <w:sz w:val="24"/>
              </w:rPr>
              <w:t>16.</w:t>
            </w:r>
            <w:r w:rsidRPr="00F7114E">
              <w:rPr>
                <w:spacing w:val="-2"/>
                <w:sz w:val="24"/>
              </w:rPr>
              <w:t xml:space="preserve"> </w:t>
            </w:r>
            <w:r w:rsidRPr="00F7114E">
              <w:rPr>
                <w:sz w:val="24"/>
              </w:rPr>
              <w:t>Ребенок</w:t>
            </w:r>
            <w:r w:rsidRPr="00F7114E">
              <w:rPr>
                <w:spacing w:val="-2"/>
                <w:sz w:val="24"/>
              </w:rPr>
              <w:t xml:space="preserve"> </w:t>
            </w:r>
            <w:r w:rsidRPr="00F7114E">
              <w:rPr>
                <w:sz w:val="24"/>
              </w:rPr>
              <w:t>эмоционально</w:t>
            </w:r>
            <w:r w:rsidRPr="00F7114E">
              <w:rPr>
                <w:spacing w:val="-5"/>
                <w:sz w:val="24"/>
              </w:rPr>
              <w:t xml:space="preserve"> </w:t>
            </w:r>
            <w:r w:rsidRPr="00F7114E">
              <w:rPr>
                <w:sz w:val="24"/>
              </w:rPr>
              <w:t>откликается</w:t>
            </w:r>
            <w:r w:rsidRPr="00F7114E">
              <w:rPr>
                <w:spacing w:val="-2"/>
                <w:sz w:val="24"/>
              </w:rPr>
              <w:t xml:space="preserve"> </w:t>
            </w:r>
            <w:r w:rsidRPr="00F7114E">
              <w:rPr>
                <w:sz w:val="24"/>
              </w:rPr>
              <w:t>на</w:t>
            </w:r>
            <w:r w:rsidRPr="00F7114E">
              <w:rPr>
                <w:spacing w:val="-3"/>
                <w:sz w:val="24"/>
              </w:rPr>
              <w:t xml:space="preserve"> </w:t>
            </w:r>
            <w:r w:rsidRPr="00F7114E">
              <w:rPr>
                <w:sz w:val="24"/>
              </w:rPr>
              <w:t>красоту</w:t>
            </w:r>
            <w:r w:rsidRPr="00F7114E">
              <w:rPr>
                <w:spacing w:val="-5"/>
                <w:sz w:val="24"/>
              </w:rPr>
              <w:t xml:space="preserve"> </w:t>
            </w:r>
            <w:r w:rsidRPr="00F7114E">
              <w:rPr>
                <w:sz w:val="24"/>
              </w:rPr>
              <w:t>природы</w:t>
            </w:r>
            <w:r w:rsidRPr="00F7114E">
              <w:rPr>
                <w:spacing w:val="-2"/>
                <w:sz w:val="24"/>
              </w:rPr>
              <w:t xml:space="preserve"> </w:t>
            </w:r>
            <w:r w:rsidRPr="00F7114E">
              <w:rPr>
                <w:sz w:val="24"/>
              </w:rPr>
              <w:t>и</w:t>
            </w:r>
            <w:r w:rsidRPr="00F7114E">
              <w:rPr>
                <w:spacing w:val="-4"/>
                <w:sz w:val="24"/>
              </w:rPr>
              <w:t xml:space="preserve"> </w:t>
            </w:r>
            <w:r w:rsidRPr="00F7114E">
              <w:rPr>
                <w:sz w:val="24"/>
              </w:rPr>
              <w:t>произведения</w:t>
            </w:r>
            <w:r w:rsidRPr="00F7114E">
              <w:rPr>
                <w:spacing w:val="-2"/>
                <w:sz w:val="24"/>
              </w:rPr>
              <w:t xml:space="preserve"> </w:t>
            </w:r>
            <w:r w:rsidRPr="00F7114E">
              <w:rPr>
                <w:sz w:val="24"/>
              </w:rPr>
              <w:t>искусства;</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0"/>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0"/>
              </w:rPr>
            </w:pPr>
          </w:p>
        </w:tc>
      </w:tr>
      <w:tr w:rsidR="0000363B" w:rsidRPr="00F7114E" w:rsidTr="0000363B">
        <w:trPr>
          <w:trHeight w:val="827"/>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ind w:right="393"/>
              <w:rPr>
                <w:sz w:val="24"/>
              </w:rPr>
            </w:pPr>
            <w:r w:rsidRPr="00F7114E">
              <w:rPr>
                <w:sz w:val="24"/>
              </w:rPr>
              <w:t>17. Ребѐнок осваивает основы изобразительной деятельности (лепка, рисование) и конструирования; может</w:t>
            </w:r>
            <w:r w:rsidRPr="00F7114E">
              <w:rPr>
                <w:spacing w:val="-57"/>
                <w:sz w:val="24"/>
              </w:rPr>
              <w:t xml:space="preserve"> </w:t>
            </w:r>
            <w:r w:rsidRPr="00F7114E">
              <w:rPr>
                <w:sz w:val="24"/>
              </w:rPr>
              <w:t>выполнять</w:t>
            </w:r>
            <w:r w:rsidRPr="00F7114E">
              <w:rPr>
                <w:spacing w:val="1"/>
                <w:sz w:val="24"/>
              </w:rPr>
              <w:t xml:space="preserve"> </w:t>
            </w:r>
            <w:r w:rsidRPr="00F7114E">
              <w:rPr>
                <w:sz w:val="24"/>
              </w:rPr>
              <w:t>уже</w:t>
            </w:r>
            <w:r w:rsidRPr="00F7114E">
              <w:rPr>
                <w:spacing w:val="-3"/>
                <w:sz w:val="24"/>
              </w:rPr>
              <w:t xml:space="preserve"> </w:t>
            </w:r>
            <w:r w:rsidRPr="00F7114E">
              <w:rPr>
                <w:sz w:val="24"/>
              </w:rPr>
              <w:t>довольно</w:t>
            </w:r>
            <w:r w:rsidRPr="00F7114E">
              <w:rPr>
                <w:spacing w:val="-1"/>
                <w:sz w:val="24"/>
              </w:rPr>
              <w:t xml:space="preserve"> </w:t>
            </w:r>
            <w:r w:rsidRPr="00F7114E">
              <w:rPr>
                <w:sz w:val="24"/>
              </w:rPr>
              <w:t>сложные</w:t>
            </w:r>
            <w:r w:rsidRPr="00F7114E">
              <w:rPr>
                <w:spacing w:val="-3"/>
                <w:sz w:val="24"/>
              </w:rPr>
              <w:t xml:space="preserve"> </w:t>
            </w:r>
            <w:r w:rsidRPr="00F7114E">
              <w:rPr>
                <w:sz w:val="24"/>
              </w:rPr>
              <w:t>постройки</w:t>
            </w:r>
            <w:r w:rsidRPr="00F7114E">
              <w:rPr>
                <w:spacing w:val="-2"/>
                <w:sz w:val="24"/>
              </w:rPr>
              <w:t xml:space="preserve"> </w:t>
            </w:r>
            <w:r w:rsidRPr="00F7114E">
              <w:rPr>
                <w:sz w:val="24"/>
              </w:rPr>
              <w:t>(гараж,</w:t>
            </w:r>
            <w:r w:rsidRPr="00F7114E">
              <w:rPr>
                <w:spacing w:val="-1"/>
                <w:sz w:val="24"/>
              </w:rPr>
              <w:t xml:space="preserve"> </w:t>
            </w:r>
            <w:r w:rsidRPr="00F7114E">
              <w:rPr>
                <w:sz w:val="24"/>
              </w:rPr>
              <w:t>дорогу</w:t>
            </w:r>
            <w:r w:rsidRPr="00F7114E">
              <w:rPr>
                <w:spacing w:val="-6"/>
                <w:sz w:val="24"/>
              </w:rPr>
              <w:t xml:space="preserve"> </w:t>
            </w:r>
            <w:r w:rsidRPr="00F7114E">
              <w:rPr>
                <w:sz w:val="24"/>
              </w:rPr>
              <w:t>к</w:t>
            </w:r>
            <w:r w:rsidRPr="00F7114E">
              <w:rPr>
                <w:spacing w:val="-1"/>
                <w:sz w:val="24"/>
              </w:rPr>
              <w:t xml:space="preserve"> </w:t>
            </w:r>
            <w:r w:rsidRPr="00F7114E">
              <w:rPr>
                <w:sz w:val="24"/>
              </w:rPr>
              <w:t>нему,</w:t>
            </w:r>
            <w:r w:rsidRPr="00F7114E">
              <w:rPr>
                <w:spacing w:val="-2"/>
                <w:sz w:val="24"/>
              </w:rPr>
              <w:t xml:space="preserve"> </w:t>
            </w:r>
            <w:r w:rsidRPr="00F7114E">
              <w:rPr>
                <w:sz w:val="24"/>
              </w:rPr>
              <w:t>забор)</w:t>
            </w:r>
            <w:r w:rsidRPr="00F7114E">
              <w:rPr>
                <w:spacing w:val="-1"/>
                <w:sz w:val="24"/>
              </w:rPr>
              <w:t xml:space="preserve"> </w:t>
            </w:r>
            <w:r w:rsidRPr="00F7114E">
              <w:rPr>
                <w:sz w:val="24"/>
              </w:rPr>
              <w:t>и</w:t>
            </w:r>
            <w:r w:rsidRPr="00F7114E">
              <w:rPr>
                <w:spacing w:val="-1"/>
                <w:sz w:val="24"/>
              </w:rPr>
              <w:t xml:space="preserve"> </w:t>
            </w:r>
            <w:r w:rsidRPr="00F7114E">
              <w:rPr>
                <w:sz w:val="24"/>
              </w:rPr>
              <w:t>играть с</w:t>
            </w:r>
            <w:r w:rsidRPr="00F7114E">
              <w:rPr>
                <w:spacing w:val="-2"/>
                <w:sz w:val="24"/>
              </w:rPr>
              <w:t xml:space="preserve"> </w:t>
            </w:r>
            <w:r w:rsidRPr="00F7114E">
              <w:rPr>
                <w:sz w:val="24"/>
              </w:rPr>
              <w:t>ними;</w:t>
            </w:r>
            <w:r w:rsidRPr="00F7114E">
              <w:rPr>
                <w:spacing w:val="-4"/>
                <w:sz w:val="24"/>
              </w:rPr>
              <w:t xml:space="preserve"> </w:t>
            </w:r>
            <w:r w:rsidRPr="00F7114E">
              <w:rPr>
                <w:sz w:val="24"/>
              </w:rPr>
              <w:t>рисует</w:t>
            </w:r>
          </w:p>
          <w:p w:rsidR="0000363B" w:rsidRPr="00F7114E" w:rsidRDefault="0000363B" w:rsidP="0000363B">
            <w:pPr>
              <w:spacing w:line="264" w:lineRule="exact"/>
              <w:rPr>
                <w:sz w:val="24"/>
              </w:rPr>
            </w:pPr>
            <w:r w:rsidRPr="00F7114E">
              <w:rPr>
                <w:sz w:val="24"/>
              </w:rPr>
              <w:t>дорожки,</w:t>
            </w:r>
            <w:r w:rsidRPr="00F7114E">
              <w:rPr>
                <w:spacing w:val="-3"/>
                <w:sz w:val="24"/>
              </w:rPr>
              <w:t xml:space="preserve"> </w:t>
            </w:r>
            <w:r w:rsidRPr="00F7114E">
              <w:rPr>
                <w:sz w:val="24"/>
              </w:rPr>
              <w:t>дождик,</w:t>
            </w:r>
            <w:r w:rsidRPr="00F7114E">
              <w:rPr>
                <w:spacing w:val="-2"/>
                <w:sz w:val="24"/>
              </w:rPr>
              <w:t xml:space="preserve"> </w:t>
            </w:r>
            <w:r w:rsidRPr="00F7114E">
              <w:rPr>
                <w:sz w:val="24"/>
              </w:rPr>
              <w:t>шарики;</w:t>
            </w:r>
            <w:r w:rsidRPr="00F7114E">
              <w:rPr>
                <w:spacing w:val="-2"/>
                <w:sz w:val="24"/>
              </w:rPr>
              <w:t xml:space="preserve"> </w:t>
            </w:r>
            <w:r w:rsidRPr="00F7114E">
              <w:rPr>
                <w:sz w:val="24"/>
              </w:rPr>
              <w:t>лепит</w:t>
            </w:r>
            <w:r w:rsidRPr="00F7114E">
              <w:rPr>
                <w:spacing w:val="-4"/>
                <w:sz w:val="24"/>
              </w:rPr>
              <w:t xml:space="preserve"> </w:t>
            </w:r>
            <w:r w:rsidRPr="00F7114E">
              <w:rPr>
                <w:sz w:val="24"/>
              </w:rPr>
              <w:t>палочки,</w:t>
            </w:r>
            <w:r w:rsidRPr="00F7114E">
              <w:rPr>
                <w:spacing w:val="-2"/>
                <w:sz w:val="24"/>
              </w:rPr>
              <w:t xml:space="preserve"> </w:t>
            </w:r>
            <w:r w:rsidRPr="00F7114E">
              <w:rPr>
                <w:sz w:val="24"/>
              </w:rPr>
              <w:t>колечки,</w:t>
            </w:r>
            <w:r w:rsidRPr="00F7114E">
              <w:rPr>
                <w:spacing w:val="-3"/>
                <w:sz w:val="24"/>
              </w:rPr>
              <w:t xml:space="preserve"> </w:t>
            </w:r>
            <w:r w:rsidRPr="00F7114E">
              <w:rPr>
                <w:sz w:val="24"/>
              </w:rPr>
              <w:t>лепешки;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551"/>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18.</w:t>
            </w:r>
            <w:r w:rsidRPr="00F7114E">
              <w:rPr>
                <w:spacing w:val="-3"/>
                <w:sz w:val="24"/>
              </w:rPr>
              <w:t xml:space="preserve"> </w:t>
            </w:r>
            <w:r w:rsidRPr="00F7114E">
              <w:rPr>
                <w:sz w:val="24"/>
              </w:rPr>
              <w:t>Ребѐнок</w:t>
            </w:r>
            <w:r w:rsidRPr="00F7114E">
              <w:rPr>
                <w:spacing w:val="-2"/>
                <w:sz w:val="24"/>
              </w:rPr>
              <w:t xml:space="preserve"> </w:t>
            </w:r>
            <w:r w:rsidRPr="00F7114E">
              <w:rPr>
                <w:sz w:val="24"/>
              </w:rPr>
              <w:t>активно</w:t>
            </w:r>
            <w:r w:rsidRPr="00F7114E">
              <w:rPr>
                <w:spacing w:val="-2"/>
                <w:sz w:val="24"/>
              </w:rPr>
              <w:t xml:space="preserve"> </w:t>
            </w:r>
            <w:r w:rsidRPr="00F7114E">
              <w:rPr>
                <w:sz w:val="24"/>
              </w:rPr>
              <w:t>действует</w:t>
            </w:r>
            <w:r w:rsidRPr="00F7114E">
              <w:rPr>
                <w:spacing w:val="-3"/>
                <w:sz w:val="24"/>
              </w:rPr>
              <w:t xml:space="preserve"> </w:t>
            </w:r>
            <w:r w:rsidRPr="00F7114E">
              <w:rPr>
                <w:sz w:val="24"/>
              </w:rPr>
              <w:t>с</w:t>
            </w:r>
            <w:r w:rsidRPr="00F7114E">
              <w:rPr>
                <w:spacing w:val="-2"/>
                <w:sz w:val="24"/>
              </w:rPr>
              <w:t xml:space="preserve"> </w:t>
            </w:r>
            <w:r w:rsidRPr="00F7114E">
              <w:rPr>
                <w:sz w:val="24"/>
              </w:rPr>
              <w:t>окружающими</w:t>
            </w:r>
            <w:r w:rsidRPr="00F7114E">
              <w:rPr>
                <w:spacing w:val="-2"/>
                <w:sz w:val="24"/>
              </w:rPr>
              <w:t xml:space="preserve"> </w:t>
            </w:r>
            <w:r w:rsidRPr="00F7114E">
              <w:rPr>
                <w:sz w:val="24"/>
              </w:rPr>
              <w:t>его</w:t>
            </w:r>
            <w:r w:rsidRPr="00F7114E">
              <w:rPr>
                <w:spacing w:val="-3"/>
                <w:sz w:val="24"/>
              </w:rPr>
              <w:t xml:space="preserve"> </w:t>
            </w:r>
            <w:r w:rsidRPr="00F7114E">
              <w:rPr>
                <w:sz w:val="24"/>
              </w:rPr>
              <w:t>предметами,</w:t>
            </w:r>
            <w:r w:rsidRPr="00F7114E">
              <w:rPr>
                <w:spacing w:val="-2"/>
                <w:sz w:val="24"/>
              </w:rPr>
              <w:t xml:space="preserve"> </w:t>
            </w:r>
            <w:r w:rsidRPr="00F7114E">
              <w:rPr>
                <w:sz w:val="24"/>
              </w:rPr>
              <w:t>знает</w:t>
            </w:r>
            <w:r w:rsidRPr="00F7114E">
              <w:rPr>
                <w:spacing w:val="-3"/>
                <w:sz w:val="24"/>
              </w:rPr>
              <w:t xml:space="preserve"> </w:t>
            </w:r>
            <w:r w:rsidRPr="00F7114E">
              <w:rPr>
                <w:sz w:val="24"/>
              </w:rPr>
              <w:t>названия,</w:t>
            </w:r>
            <w:r w:rsidRPr="00F7114E">
              <w:rPr>
                <w:spacing w:val="-2"/>
                <w:sz w:val="24"/>
              </w:rPr>
              <w:t xml:space="preserve"> </w:t>
            </w:r>
            <w:r w:rsidRPr="00F7114E">
              <w:rPr>
                <w:sz w:val="24"/>
              </w:rPr>
              <w:t>свойства</w:t>
            </w:r>
            <w:r w:rsidRPr="00F7114E">
              <w:rPr>
                <w:spacing w:val="-3"/>
                <w:sz w:val="24"/>
              </w:rPr>
              <w:t xml:space="preserve"> </w:t>
            </w:r>
            <w:r w:rsidRPr="00F7114E">
              <w:rPr>
                <w:sz w:val="24"/>
              </w:rPr>
              <w:t>и</w:t>
            </w:r>
            <w:r w:rsidRPr="00F7114E">
              <w:rPr>
                <w:spacing w:val="-2"/>
                <w:sz w:val="24"/>
              </w:rPr>
              <w:t xml:space="preserve"> </w:t>
            </w:r>
            <w:r w:rsidRPr="00F7114E">
              <w:rPr>
                <w:sz w:val="24"/>
              </w:rPr>
              <w:t>назначение</w:t>
            </w:r>
          </w:p>
          <w:p w:rsidR="0000363B" w:rsidRPr="00F7114E" w:rsidRDefault="0000363B" w:rsidP="0000363B">
            <w:pPr>
              <w:spacing w:line="264" w:lineRule="exact"/>
              <w:rPr>
                <w:sz w:val="24"/>
              </w:rPr>
            </w:pPr>
            <w:r w:rsidRPr="00F7114E">
              <w:rPr>
                <w:sz w:val="24"/>
              </w:rPr>
              <w:t>многих предметов,</w:t>
            </w:r>
            <w:r w:rsidRPr="00F7114E">
              <w:rPr>
                <w:spacing w:val="-2"/>
                <w:sz w:val="24"/>
              </w:rPr>
              <w:t xml:space="preserve"> </w:t>
            </w:r>
            <w:r w:rsidRPr="00F7114E">
              <w:rPr>
                <w:sz w:val="24"/>
              </w:rPr>
              <w:t>находящихся</w:t>
            </w:r>
            <w:r w:rsidRPr="00F7114E">
              <w:rPr>
                <w:spacing w:val="-1"/>
                <w:sz w:val="24"/>
              </w:rPr>
              <w:t xml:space="preserve"> </w:t>
            </w:r>
            <w:r w:rsidRPr="00F7114E">
              <w:rPr>
                <w:sz w:val="24"/>
              </w:rPr>
              <w:t>в</w:t>
            </w:r>
            <w:r w:rsidRPr="00F7114E">
              <w:rPr>
                <w:spacing w:val="-3"/>
                <w:sz w:val="24"/>
              </w:rPr>
              <w:t xml:space="preserve"> </w:t>
            </w:r>
            <w:r w:rsidRPr="00F7114E">
              <w:rPr>
                <w:sz w:val="24"/>
              </w:rPr>
              <w:t>его</w:t>
            </w:r>
            <w:r w:rsidRPr="00F7114E">
              <w:rPr>
                <w:spacing w:val="-2"/>
                <w:sz w:val="24"/>
              </w:rPr>
              <w:t xml:space="preserve"> </w:t>
            </w:r>
            <w:r w:rsidRPr="00F7114E">
              <w:rPr>
                <w:sz w:val="24"/>
              </w:rPr>
              <w:t>повседневном</w:t>
            </w:r>
            <w:r w:rsidRPr="00F7114E">
              <w:rPr>
                <w:spacing w:val="-2"/>
                <w:sz w:val="24"/>
              </w:rPr>
              <w:t xml:space="preserve"> </w:t>
            </w:r>
            <w:r w:rsidRPr="00F7114E">
              <w:rPr>
                <w:sz w:val="24"/>
              </w:rPr>
              <w:t>обиходе;</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830"/>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rPr>
                <w:sz w:val="24"/>
              </w:rPr>
            </w:pPr>
            <w:r w:rsidRPr="00F7114E">
              <w:rPr>
                <w:sz w:val="24"/>
              </w:rPr>
              <w:t>19.</w:t>
            </w:r>
            <w:r w:rsidRPr="00F7114E">
              <w:rPr>
                <w:spacing w:val="-3"/>
                <w:sz w:val="24"/>
              </w:rPr>
              <w:t xml:space="preserve"> </w:t>
            </w:r>
            <w:r w:rsidRPr="00F7114E">
              <w:rPr>
                <w:sz w:val="24"/>
              </w:rPr>
              <w:t>Ребѐнок</w:t>
            </w:r>
            <w:r w:rsidRPr="00F7114E">
              <w:rPr>
                <w:spacing w:val="-3"/>
                <w:sz w:val="24"/>
              </w:rPr>
              <w:t xml:space="preserve"> </w:t>
            </w:r>
            <w:r w:rsidRPr="00F7114E">
              <w:rPr>
                <w:sz w:val="24"/>
              </w:rPr>
              <w:t>в</w:t>
            </w:r>
            <w:r w:rsidRPr="00F7114E">
              <w:rPr>
                <w:spacing w:val="-4"/>
                <w:sz w:val="24"/>
              </w:rPr>
              <w:t xml:space="preserve"> </w:t>
            </w:r>
            <w:r w:rsidRPr="00F7114E">
              <w:rPr>
                <w:sz w:val="24"/>
              </w:rPr>
              <w:t>играх</w:t>
            </w:r>
            <w:r w:rsidRPr="00F7114E">
              <w:rPr>
                <w:spacing w:val="-1"/>
                <w:sz w:val="24"/>
              </w:rPr>
              <w:t xml:space="preserve"> </w:t>
            </w:r>
            <w:r w:rsidRPr="00F7114E">
              <w:rPr>
                <w:sz w:val="24"/>
              </w:rPr>
              <w:t>отображает</w:t>
            </w:r>
            <w:r w:rsidRPr="00F7114E">
              <w:rPr>
                <w:spacing w:val="-3"/>
                <w:sz w:val="24"/>
              </w:rPr>
              <w:t xml:space="preserve"> </w:t>
            </w:r>
            <w:r w:rsidRPr="00F7114E">
              <w:rPr>
                <w:sz w:val="24"/>
              </w:rPr>
              <w:t>действия</w:t>
            </w:r>
            <w:r w:rsidRPr="00F7114E">
              <w:rPr>
                <w:spacing w:val="-3"/>
                <w:sz w:val="24"/>
              </w:rPr>
              <w:t xml:space="preserve"> </w:t>
            </w:r>
            <w:r w:rsidRPr="00F7114E">
              <w:rPr>
                <w:sz w:val="24"/>
              </w:rPr>
              <w:t>окружающих</w:t>
            </w:r>
            <w:r w:rsidRPr="00F7114E">
              <w:rPr>
                <w:spacing w:val="-1"/>
                <w:sz w:val="24"/>
              </w:rPr>
              <w:t xml:space="preserve"> </w:t>
            </w:r>
            <w:r w:rsidRPr="00F7114E">
              <w:rPr>
                <w:sz w:val="24"/>
              </w:rPr>
              <w:t>(«готовит</w:t>
            </w:r>
            <w:r w:rsidRPr="00F7114E">
              <w:rPr>
                <w:spacing w:val="-3"/>
                <w:sz w:val="24"/>
              </w:rPr>
              <w:t xml:space="preserve"> </w:t>
            </w:r>
            <w:r w:rsidRPr="00F7114E">
              <w:rPr>
                <w:sz w:val="24"/>
              </w:rPr>
              <w:t>обед»,</w:t>
            </w:r>
            <w:r w:rsidRPr="00F7114E">
              <w:rPr>
                <w:spacing w:val="1"/>
                <w:sz w:val="24"/>
              </w:rPr>
              <w:t xml:space="preserve"> </w:t>
            </w:r>
            <w:r w:rsidRPr="00F7114E">
              <w:rPr>
                <w:sz w:val="24"/>
              </w:rPr>
              <w:t>«ухаживает</w:t>
            </w:r>
            <w:r w:rsidRPr="00F7114E">
              <w:rPr>
                <w:spacing w:val="-3"/>
                <w:sz w:val="24"/>
              </w:rPr>
              <w:t xml:space="preserve"> </w:t>
            </w:r>
            <w:r w:rsidRPr="00F7114E">
              <w:rPr>
                <w:sz w:val="24"/>
              </w:rPr>
              <w:t>за</w:t>
            </w:r>
            <w:r w:rsidRPr="00F7114E">
              <w:rPr>
                <w:spacing w:val="-4"/>
                <w:sz w:val="24"/>
              </w:rPr>
              <w:t xml:space="preserve"> </w:t>
            </w:r>
            <w:r w:rsidRPr="00F7114E">
              <w:rPr>
                <w:sz w:val="24"/>
              </w:rPr>
              <w:t>больным»</w:t>
            </w:r>
            <w:r w:rsidRPr="00F7114E">
              <w:rPr>
                <w:spacing w:val="-8"/>
                <w:sz w:val="24"/>
              </w:rPr>
              <w:t xml:space="preserve"> </w:t>
            </w:r>
            <w:r w:rsidRPr="00F7114E">
              <w:rPr>
                <w:sz w:val="24"/>
              </w:rPr>
              <w:t>и</w:t>
            </w:r>
            <w:r w:rsidRPr="00F7114E">
              <w:rPr>
                <w:spacing w:val="-3"/>
                <w:sz w:val="24"/>
              </w:rPr>
              <w:t xml:space="preserve"> </w:t>
            </w:r>
            <w:r w:rsidRPr="00F7114E">
              <w:rPr>
                <w:sz w:val="24"/>
              </w:rPr>
              <w:t>другое),</w:t>
            </w:r>
            <w:r w:rsidRPr="00F7114E">
              <w:rPr>
                <w:spacing w:val="-57"/>
                <w:sz w:val="24"/>
              </w:rPr>
              <w:t xml:space="preserve"> </w:t>
            </w:r>
            <w:r w:rsidRPr="00F7114E">
              <w:rPr>
                <w:sz w:val="24"/>
              </w:rPr>
              <w:t>воспроизводит</w:t>
            </w:r>
            <w:r w:rsidRPr="00F7114E">
              <w:rPr>
                <w:spacing w:val="-3"/>
                <w:sz w:val="24"/>
              </w:rPr>
              <w:t xml:space="preserve"> </w:t>
            </w:r>
            <w:r w:rsidRPr="00F7114E">
              <w:rPr>
                <w:sz w:val="24"/>
              </w:rPr>
              <w:t>не</w:t>
            </w:r>
            <w:r w:rsidRPr="00F7114E">
              <w:rPr>
                <w:spacing w:val="-3"/>
                <w:sz w:val="24"/>
              </w:rPr>
              <w:t xml:space="preserve"> </w:t>
            </w:r>
            <w:r w:rsidRPr="00F7114E">
              <w:rPr>
                <w:sz w:val="24"/>
              </w:rPr>
              <w:t>только</w:t>
            </w:r>
            <w:r w:rsidRPr="00F7114E">
              <w:rPr>
                <w:spacing w:val="-2"/>
                <w:sz w:val="24"/>
              </w:rPr>
              <w:t xml:space="preserve"> </w:t>
            </w:r>
            <w:r w:rsidRPr="00F7114E">
              <w:rPr>
                <w:sz w:val="24"/>
              </w:rPr>
              <w:t>их</w:t>
            </w:r>
            <w:r w:rsidRPr="00F7114E">
              <w:rPr>
                <w:spacing w:val="-3"/>
                <w:sz w:val="24"/>
              </w:rPr>
              <w:t xml:space="preserve"> </w:t>
            </w:r>
            <w:r w:rsidRPr="00F7114E">
              <w:rPr>
                <w:sz w:val="24"/>
              </w:rPr>
              <w:t>последовательность</w:t>
            </w:r>
            <w:r w:rsidRPr="00F7114E">
              <w:rPr>
                <w:spacing w:val="-2"/>
                <w:sz w:val="24"/>
              </w:rPr>
              <w:t xml:space="preserve"> </w:t>
            </w:r>
            <w:r w:rsidRPr="00F7114E">
              <w:rPr>
                <w:sz w:val="24"/>
              </w:rPr>
              <w:t>и</w:t>
            </w:r>
            <w:r w:rsidRPr="00F7114E">
              <w:rPr>
                <w:spacing w:val="-3"/>
                <w:sz w:val="24"/>
              </w:rPr>
              <w:t xml:space="preserve"> </w:t>
            </w:r>
            <w:r w:rsidRPr="00F7114E">
              <w:rPr>
                <w:sz w:val="24"/>
              </w:rPr>
              <w:t>взаимосвязь, но</w:t>
            </w:r>
            <w:r w:rsidRPr="00F7114E">
              <w:rPr>
                <w:spacing w:val="-2"/>
                <w:sz w:val="24"/>
              </w:rPr>
              <w:t xml:space="preserve"> </w:t>
            </w:r>
            <w:r w:rsidRPr="00F7114E">
              <w:rPr>
                <w:sz w:val="24"/>
              </w:rPr>
              <w:t>и</w:t>
            </w:r>
            <w:r w:rsidRPr="00F7114E">
              <w:rPr>
                <w:spacing w:val="-2"/>
                <w:sz w:val="24"/>
              </w:rPr>
              <w:t xml:space="preserve"> </w:t>
            </w:r>
            <w:r w:rsidRPr="00F7114E">
              <w:rPr>
                <w:sz w:val="24"/>
              </w:rPr>
              <w:t>социальные</w:t>
            </w:r>
            <w:r w:rsidRPr="00F7114E">
              <w:rPr>
                <w:spacing w:val="-4"/>
                <w:sz w:val="24"/>
              </w:rPr>
              <w:t xml:space="preserve"> </w:t>
            </w:r>
            <w:r w:rsidRPr="00F7114E">
              <w:rPr>
                <w:sz w:val="24"/>
              </w:rPr>
              <w:t>отношения</w:t>
            </w:r>
            <w:r w:rsidRPr="00F7114E">
              <w:rPr>
                <w:spacing w:val="-2"/>
                <w:sz w:val="24"/>
              </w:rPr>
              <w:t xml:space="preserve"> </w:t>
            </w:r>
            <w:r w:rsidRPr="00F7114E">
              <w:rPr>
                <w:sz w:val="24"/>
              </w:rPr>
              <w:t>(ласково</w:t>
            </w:r>
          </w:p>
          <w:p w:rsidR="0000363B" w:rsidRPr="00F7114E" w:rsidRDefault="0000363B" w:rsidP="0000363B">
            <w:pPr>
              <w:spacing w:line="264" w:lineRule="exact"/>
              <w:rPr>
                <w:sz w:val="24"/>
              </w:rPr>
            </w:pPr>
            <w:r w:rsidRPr="00F7114E">
              <w:rPr>
                <w:sz w:val="24"/>
              </w:rPr>
              <w:t>обращается</w:t>
            </w:r>
            <w:r w:rsidRPr="00F7114E">
              <w:rPr>
                <w:spacing w:val="-1"/>
                <w:sz w:val="24"/>
              </w:rPr>
              <w:t xml:space="preserve"> </w:t>
            </w:r>
            <w:r w:rsidRPr="00F7114E">
              <w:rPr>
                <w:sz w:val="24"/>
              </w:rPr>
              <w:t>с</w:t>
            </w:r>
            <w:r w:rsidRPr="00F7114E">
              <w:rPr>
                <w:spacing w:val="-3"/>
                <w:sz w:val="24"/>
              </w:rPr>
              <w:t xml:space="preserve"> </w:t>
            </w:r>
            <w:r w:rsidRPr="00F7114E">
              <w:rPr>
                <w:sz w:val="24"/>
              </w:rPr>
              <w:t>куклой,</w:t>
            </w:r>
            <w:r w:rsidRPr="00F7114E">
              <w:rPr>
                <w:spacing w:val="-2"/>
                <w:sz w:val="24"/>
              </w:rPr>
              <w:t xml:space="preserve"> </w:t>
            </w:r>
            <w:r w:rsidRPr="00F7114E">
              <w:rPr>
                <w:sz w:val="24"/>
              </w:rPr>
              <w:t>делает</w:t>
            </w:r>
            <w:r w:rsidRPr="00F7114E">
              <w:rPr>
                <w:spacing w:val="-2"/>
                <w:sz w:val="24"/>
              </w:rPr>
              <w:t xml:space="preserve"> </w:t>
            </w:r>
            <w:r w:rsidRPr="00F7114E">
              <w:rPr>
                <w:sz w:val="24"/>
              </w:rPr>
              <w:t>ей</w:t>
            </w:r>
            <w:r w:rsidRPr="00F7114E">
              <w:rPr>
                <w:spacing w:val="-2"/>
                <w:sz w:val="24"/>
              </w:rPr>
              <w:t xml:space="preserve"> </w:t>
            </w:r>
            <w:r w:rsidRPr="00F7114E">
              <w:rPr>
                <w:sz w:val="24"/>
              </w:rPr>
              <w:t>замечания),</w:t>
            </w:r>
            <w:r w:rsidRPr="00F7114E">
              <w:rPr>
                <w:spacing w:val="-3"/>
                <w:sz w:val="24"/>
              </w:rPr>
              <w:t xml:space="preserve"> </w:t>
            </w:r>
            <w:r w:rsidRPr="00F7114E">
              <w:rPr>
                <w:sz w:val="24"/>
              </w:rPr>
              <w:t>заранее</w:t>
            </w:r>
            <w:r w:rsidRPr="00F7114E">
              <w:rPr>
                <w:spacing w:val="-3"/>
                <w:sz w:val="24"/>
              </w:rPr>
              <w:t xml:space="preserve"> </w:t>
            </w:r>
            <w:r w:rsidRPr="00F7114E">
              <w:rPr>
                <w:sz w:val="24"/>
              </w:rPr>
              <w:t>определяет</w:t>
            </w:r>
            <w:r w:rsidRPr="00F7114E">
              <w:rPr>
                <w:spacing w:val="-2"/>
                <w:sz w:val="24"/>
              </w:rPr>
              <w:t xml:space="preserve"> </w:t>
            </w:r>
            <w:r w:rsidRPr="00F7114E">
              <w:rPr>
                <w:sz w:val="24"/>
              </w:rPr>
              <w:t>цель</w:t>
            </w:r>
            <w:r w:rsidRPr="00F7114E">
              <w:rPr>
                <w:spacing w:val="-2"/>
                <w:sz w:val="24"/>
              </w:rPr>
              <w:t xml:space="preserve"> </w:t>
            </w:r>
            <w:r w:rsidRPr="00F7114E">
              <w:rPr>
                <w:sz w:val="24"/>
              </w:rPr>
              <w:t>(«Я буду</w:t>
            </w:r>
            <w:r w:rsidRPr="00F7114E">
              <w:rPr>
                <w:spacing w:val="-7"/>
                <w:sz w:val="24"/>
              </w:rPr>
              <w:t xml:space="preserve"> </w:t>
            </w:r>
            <w:r w:rsidRPr="00F7114E">
              <w:rPr>
                <w:sz w:val="24"/>
              </w:rPr>
              <w:t>лечить</w:t>
            </w:r>
            <w:r w:rsidRPr="00F7114E">
              <w:rPr>
                <w:spacing w:val="-1"/>
                <w:sz w:val="24"/>
              </w:rPr>
              <w:t xml:space="preserve"> </w:t>
            </w:r>
            <w:r w:rsidRPr="00F7114E">
              <w:rPr>
                <w:sz w:val="24"/>
              </w:rPr>
              <w:t>куклу»).</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275"/>
        </w:trPr>
        <w:tc>
          <w:tcPr>
            <w:tcW w:w="14999" w:type="dxa"/>
            <w:gridSpan w:val="4"/>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6" w:lineRule="exact"/>
              <w:ind w:right="5674"/>
              <w:jc w:val="center"/>
              <w:rPr>
                <w:b/>
                <w:sz w:val="24"/>
                <w:lang w:val="en-US"/>
              </w:rPr>
            </w:pPr>
            <w:r w:rsidRPr="00F7114E">
              <w:rPr>
                <w:b/>
                <w:sz w:val="24"/>
                <w:lang w:val="en-US"/>
              </w:rPr>
              <w:t>к</w:t>
            </w:r>
            <w:r w:rsidRPr="00F7114E">
              <w:rPr>
                <w:b/>
                <w:spacing w:val="-1"/>
                <w:sz w:val="24"/>
                <w:lang w:val="en-US"/>
              </w:rPr>
              <w:t xml:space="preserve"> </w:t>
            </w:r>
            <w:r w:rsidRPr="00F7114E">
              <w:rPr>
                <w:b/>
                <w:sz w:val="24"/>
                <w:lang w:val="en-US"/>
              </w:rPr>
              <w:t>четырем</w:t>
            </w:r>
            <w:r w:rsidRPr="00F7114E">
              <w:rPr>
                <w:b/>
                <w:spacing w:val="-1"/>
                <w:sz w:val="24"/>
                <w:lang w:val="en-US"/>
              </w:rPr>
              <w:t xml:space="preserve"> </w:t>
            </w:r>
            <w:r w:rsidRPr="00F7114E">
              <w:rPr>
                <w:b/>
                <w:sz w:val="24"/>
                <w:lang w:val="en-US"/>
              </w:rPr>
              <w:t>годам</w:t>
            </w:r>
          </w:p>
        </w:tc>
      </w:tr>
      <w:tr w:rsidR="0000363B" w:rsidRPr="00F7114E" w:rsidTr="0000363B">
        <w:trPr>
          <w:trHeight w:val="827"/>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rPr>
                <w:sz w:val="24"/>
              </w:rPr>
            </w:pPr>
            <w:r w:rsidRPr="00F7114E">
              <w:rPr>
                <w:sz w:val="24"/>
              </w:rPr>
              <w:t>1.</w:t>
            </w:r>
            <w:r w:rsidRPr="00F7114E">
              <w:rPr>
                <w:spacing w:val="52"/>
                <w:sz w:val="24"/>
              </w:rPr>
              <w:t xml:space="preserve"> </w:t>
            </w:r>
            <w:r w:rsidRPr="00F7114E">
              <w:rPr>
                <w:sz w:val="24"/>
              </w:rPr>
              <w:t>Ребѐнок</w:t>
            </w:r>
            <w:r w:rsidRPr="00F7114E">
              <w:rPr>
                <w:spacing w:val="-4"/>
                <w:sz w:val="24"/>
              </w:rPr>
              <w:t xml:space="preserve"> </w:t>
            </w:r>
            <w:r w:rsidRPr="00F7114E">
              <w:rPr>
                <w:sz w:val="24"/>
              </w:rPr>
              <w:t>демонстрирует</w:t>
            </w:r>
            <w:r w:rsidRPr="00F7114E">
              <w:rPr>
                <w:spacing w:val="-1"/>
                <w:sz w:val="24"/>
              </w:rPr>
              <w:t xml:space="preserve"> </w:t>
            </w:r>
            <w:r w:rsidRPr="00F7114E">
              <w:rPr>
                <w:sz w:val="24"/>
              </w:rPr>
              <w:t>положительное</w:t>
            </w:r>
            <w:r w:rsidRPr="00F7114E">
              <w:rPr>
                <w:spacing w:val="-4"/>
                <w:sz w:val="24"/>
              </w:rPr>
              <w:t xml:space="preserve"> </w:t>
            </w:r>
            <w:r w:rsidRPr="00F7114E">
              <w:rPr>
                <w:sz w:val="24"/>
              </w:rPr>
              <w:t>отношение</w:t>
            </w:r>
            <w:r w:rsidRPr="00F7114E">
              <w:rPr>
                <w:spacing w:val="-4"/>
                <w:sz w:val="24"/>
              </w:rPr>
              <w:t xml:space="preserve"> </w:t>
            </w:r>
            <w:r w:rsidRPr="00F7114E">
              <w:rPr>
                <w:sz w:val="24"/>
              </w:rPr>
              <w:t>к</w:t>
            </w:r>
            <w:r w:rsidRPr="00F7114E">
              <w:rPr>
                <w:spacing w:val="-3"/>
                <w:sz w:val="24"/>
              </w:rPr>
              <w:t xml:space="preserve"> </w:t>
            </w:r>
            <w:r w:rsidRPr="00F7114E">
              <w:rPr>
                <w:sz w:val="24"/>
              </w:rPr>
              <w:t>разнообразным</w:t>
            </w:r>
            <w:r w:rsidRPr="00F7114E">
              <w:rPr>
                <w:spacing w:val="-5"/>
                <w:sz w:val="24"/>
              </w:rPr>
              <w:t xml:space="preserve"> </w:t>
            </w:r>
            <w:r w:rsidRPr="00F7114E">
              <w:rPr>
                <w:sz w:val="24"/>
              </w:rPr>
              <w:t>физическим</w:t>
            </w:r>
            <w:r w:rsidRPr="00F7114E">
              <w:rPr>
                <w:spacing w:val="-2"/>
                <w:sz w:val="24"/>
              </w:rPr>
              <w:t xml:space="preserve"> </w:t>
            </w:r>
            <w:r w:rsidRPr="00F7114E">
              <w:rPr>
                <w:sz w:val="24"/>
              </w:rPr>
              <w:t>упражнениям,</w:t>
            </w:r>
            <w:r w:rsidRPr="00F7114E">
              <w:rPr>
                <w:spacing w:val="-3"/>
                <w:sz w:val="24"/>
              </w:rPr>
              <w:t xml:space="preserve"> </w:t>
            </w:r>
            <w:r w:rsidRPr="00F7114E">
              <w:rPr>
                <w:sz w:val="24"/>
              </w:rPr>
              <w:t>проявляет</w:t>
            </w:r>
            <w:r w:rsidRPr="00F7114E">
              <w:rPr>
                <w:spacing w:val="-57"/>
                <w:sz w:val="24"/>
              </w:rPr>
              <w:t xml:space="preserve"> </w:t>
            </w:r>
            <w:r w:rsidRPr="00F7114E">
              <w:rPr>
                <w:sz w:val="24"/>
              </w:rPr>
              <w:t>избирательный</w:t>
            </w:r>
            <w:r w:rsidRPr="00F7114E">
              <w:rPr>
                <w:spacing w:val="-4"/>
                <w:sz w:val="24"/>
              </w:rPr>
              <w:t xml:space="preserve"> </w:t>
            </w:r>
            <w:r w:rsidRPr="00F7114E">
              <w:rPr>
                <w:sz w:val="24"/>
              </w:rPr>
              <w:t>интерес к</w:t>
            </w:r>
            <w:r w:rsidRPr="00F7114E">
              <w:rPr>
                <w:spacing w:val="-1"/>
                <w:sz w:val="24"/>
              </w:rPr>
              <w:t xml:space="preserve"> </w:t>
            </w:r>
            <w:r w:rsidRPr="00F7114E">
              <w:rPr>
                <w:sz w:val="24"/>
              </w:rPr>
              <w:t>отдельным</w:t>
            </w:r>
            <w:r w:rsidRPr="00F7114E">
              <w:rPr>
                <w:spacing w:val="1"/>
                <w:sz w:val="24"/>
              </w:rPr>
              <w:t xml:space="preserve"> </w:t>
            </w:r>
            <w:r w:rsidRPr="00F7114E">
              <w:rPr>
                <w:sz w:val="24"/>
              </w:rPr>
              <w:t>двигательным</w:t>
            </w:r>
            <w:r w:rsidRPr="00F7114E">
              <w:rPr>
                <w:spacing w:val="-3"/>
                <w:sz w:val="24"/>
              </w:rPr>
              <w:t xml:space="preserve"> </w:t>
            </w:r>
            <w:r w:rsidRPr="00F7114E">
              <w:rPr>
                <w:sz w:val="24"/>
              </w:rPr>
              <w:t>действиям</w:t>
            </w:r>
            <w:r w:rsidRPr="00F7114E">
              <w:rPr>
                <w:spacing w:val="-3"/>
                <w:sz w:val="24"/>
              </w:rPr>
              <w:t xml:space="preserve"> </w:t>
            </w:r>
            <w:r w:rsidRPr="00F7114E">
              <w:rPr>
                <w:sz w:val="24"/>
              </w:rPr>
              <w:t>(бросание</w:t>
            </w:r>
            <w:r w:rsidRPr="00F7114E">
              <w:rPr>
                <w:spacing w:val="-2"/>
                <w:sz w:val="24"/>
              </w:rPr>
              <w:t xml:space="preserve"> </w:t>
            </w:r>
            <w:r w:rsidRPr="00F7114E">
              <w:rPr>
                <w:sz w:val="24"/>
              </w:rPr>
              <w:t>и</w:t>
            </w:r>
            <w:r w:rsidRPr="00F7114E">
              <w:rPr>
                <w:spacing w:val="-1"/>
                <w:sz w:val="24"/>
              </w:rPr>
              <w:t xml:space="preserve"> </w:t>
            </w:r>
            <w:r w:rsidRPr="00F7114E">
              <w:rPr>
                <w:sz w:val="24"/>
              </w:rPr>
              <w:t>ловля</w:t>
            </w:r>
            <w:r w:rsidRPr="00F7114E">
              <w:rPr>
                <w:spacing w:val="-2"/>
                <w:sz w:val="24"/>
              </w:rPr>
              <w:t xml:space="preserve"> </w:t>
            </w:r>
            <w:r w:rsidRPr="00F7114E">
              <w:rPr>
                <w:sz w:val="24"/>
              </w:rPr>
              <w:t>мяча,</w:t>
            </w:r>
            <w:r w:rsidRPr="00F7114E">
              <w:rPr>
                <w:spacing w:val="-1"/>
                <w:sz w:val="24"/>
              </w:rPr>
              <w:t xml:space="preserve"> </w:t>
            </w:r>
            <w:r w:rsidRPr="00F7114E">
              <w:rPr>
                <w:sz w:val="24"/>
              </w:rPr>
              <w:t>ходьба,</w:t>
            </w:r>
            <w:r w:rsidRPr="00F7114E">
              <w:rPr>
                <w:spacing w:val="-2"/>
                <w:sz w:val="24"/>
              </w:rPr>
              <w:t xml:space="preserve"> </w:t>
            </w:r>
            <w:r w:rsidRPr="00F7114E">
              <w:rPr>
                <w:sz w:val="24"/>
              </w:rPr>
              <w:t>бег,</w:t>
            </w:r>
          </w:p>
          <w:p w:rsidR="0000363B" w:rsidRPr="00F7114E" w:rsidRDefault="0000363B" w:rsidP="0000363B">
            <w:pPr>
              <w:spacing w:line="264" w:lineRule="exact"/>
              <w:rPr>
                <w:sz w:val="24"/>
                <w:lang w:val="en-US"/>
              </w:rPr>
            </w:pPr>
            <w:r w:rsidRPr="00F7114E">
              <w:rPr>
                <w:sz w:val="24"/>
                <w:lang w:val="en-US"/>
              </w:rPr>
              <w:t>прыжки)</w:t>
            </w:r>
            <w:r w:rsidRPr="00F7114E">
              <w:rPr>
                <w:spacing w:val="-1"/>
                <w:sz w:val="24"/>
                <w:lang w:val="en-US"/>
              </w:rPr>
              <w:t xml:space="preserve"> </w:t>
            </w:r>
            <w:r w:rsidRPr="00F7114E">
              <w:rPr>
                <w:sz w:val="24"/>
                <w:lang w:val="en-US"/>
              </w:rPr>
              <w:t>и</w:t>
            </w:r>
            <w:r w:rsidRPr="00F7114E">
              <w:rPr>
                <w:spacing w:val="-3"/>
                <w:sz w:val="24"/>
                <w:lang w:val="en-US"/>
              </w:rPr>
              <w:t xml:space="preserve"> </w:t>
            </w:r>
            <w:r w:rsidRPr="00F7114E">
              <w:rPr>
                <w:sz w:val="24"/>
                <w:lang w:val="en-US"/>
              </w:rPr>
              <w:t>подвижным</w:t>
            </w:r>
            <w:r w:rsidRPr="00F7114E">
              <w:rPr>
                <w:spacing w:val="-5"/>
                <w:sz w:val="24"/>
                <w:lang w:val="en-US"/>
              </w:rPr>
              <w:t xml:space="preserve"> </w:t>
            </w:r>
            <w:r w:rsidRPr="00F7114E">
              <w:rPr>
                <w:sz w:val="24"/>
                <w:lang w:val="en-US"/>
              </w:rPr>
              <w:t>играм;</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827"/>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rPr>
                <w:sz w:val="24"/>
              </w:rPr>
            </w:pPr>
            <w:r w:rsidRPr="00F7114E">
              <w:rPr>
                <w:sz w:val="24"/>
              </w:rPr>
              <w:t>2.</w:t>
            </w:r>
            <w:r w:rsidRPr="00F7114E">
              <w:rPr>
                <w:spacing w:val="55"/>
                <w:sz w:val="24"/>
              </w:rPr>
              <w:t xml:space="preserve"> </w:t>
            </w:r>
            <w:r w:rsidRPr="00F7114E">
              <w:rPr>
                <w:sz w:val="24"/>
              </w:rPr>
              <w:t>Ребѐнок</w:t>
            </w:r>
            <w:r w:rsidRPr="00F7114E">
              <w:rPr>
                <w:spacing w:val="-3"/>
                <w:sz w:val="24"/>
              </w:rPr>
              <w:t xml:space="preserve"> </w:t>
            </w:r>
            <w:r w:rsidRPr="00F7114E">
              <w:rPr>
                <w:sz w:val="24"/>
              </w:rPr>
              <w:t>проявляет</w:t>
            </w:r>
            <w:r w:rsidRPr="00F7114E">
              <w:rPr>
                <w:spacing w:val="-2"/>
                <w:sz w:val="24"/>
              </w:rPr>
              <w:t xml:space="preserve"> </w:t>
            </w:r>
            <w:r w:rsidRPr="00F7114E">
              <w:rPr>
                <w:sz w:val="24"/>
              </w:rPr>
              <w:t>элементы</w:t>
            </w:r>
            <w:r w:rsidRPr="00F7114E">
              <w:rPr>
                <w:spacing w:val="-2"/>
                <w:sz w:val="24"/>
              </w:rPr>
              <w:t xml:space="preserve"> </w:t>
            </w:r>
            <w:r w:rsidRPr="00F7114E">
              <w:rPr>
                <w:sz w:val="24"/>
              </w:rPr>
              <w:t>самостоятельности</w:t>
            </w:r>
            <w:r w:rsidRPr="00F7114E">
              <w:rPr>
                <w:spacing w:val="-1"/>
                <w:sz w:val="24"/>
              </w:rPr>
              <w:t xml:space="preserve"> </w:t>
            </w:r>
            <w:r w:rsidRPr="00F7114E">
              <w:rPr>
                <w:sz w:val="24"/>
              </w:rPr>
              <w:t>в</w:t>
            </w:r>
            <w:r w:rsidRPr="00F7114E">
              <w:rPr>
                <w:spacing w:val="-3"/>
                <w:sz w:val="24"/>
              </w:rPr>
              <w:t xml:space="preserve"> </w:t>
            </w:r>
            <w:r w:rsidRPr="00F7114E">
              <w:rPr>
                <w:sz w:val="24"/>
              </w:rPr>
              <w:t>двигательной</w:t>
            </w:r>
            <w:r w:rsidRPr="00F7114E">
              <w:rPr>
                <w:spacing w:val="-2"/>
                <w:sz w:val="24"/>
              </w:rPr>
              <w:t xml:space="preserve"> </w:t>
            </w:r>
            <w:r w:rsidRPr="00F7114E">
              <w:rPr>
                <w:sz w:val="24"/>
              </w:rPr>
              <w:t>деятельности,</w:t>
            </w:r>
            <w:r w:rsidRPr="00F7114E">
              <w:rPr>
                <w:spacing w:val="-3"/>
                <w:sz w:val="24"/>
              </w:rPr>
              <w:t xml:space="preserve"> </w:t>
            </w:r>
            <w:r w:rsidRPr="00F7114E">
              <w:rPr>
                <w:sz w:val="24"/>
              </w:rPr>
              <w:t>с</w:t>
            </w:r>
            <w:r w:rsidRPr="00F7114E">
              <w:rPr>
                <w:spacing w:val="-3"/>
                <w:sz w:val="24"/>
              </w:rPr>
              <w:t xml:space="preserve"> </w:t>
            </w:r>
            <w:r w:rsidRPr="00F7114E">
              <w:rPr>
                <w:sz w:val="24"/>
              </w:rPr>
              <w:t>интересом</w:t>
            </w:r>
            <w:r w:rsidRPr="00F7114E">
              <w:rPr>
                <w:spacing w:val="-1"/>
                <w:sz w:val="24"/>
              </w:rPr>
              <w:t xml:space="preserve"> </w:t>
            </w:r>
            <w:r w:rsidRPr="00F7114E">
              <w:rPr>
                <w:sz w:val="24"/>
              </w:rPr>
              <w:t>включается</w:t>
            </w:r>
            <w:r w:rsidRPr="00F7114E">
              <w:rPr>
                <w:spacing w:val="-2"/>
                <w:sz w:val="24"/>
              </w:rPr>
              <w:t xml:space="preserve"> </w:t>
            </w:r>
            <w:r w:rsidRPr="00F7114E">
              <w:rPr>
                <w:sz w:val="24"/>
              </w:rPr>
              <w:t>в</w:t>
            </w:r>
            <w:r w:rsidRPr="00F7114E">
              <w:rPr>
                <w:spacing w:val="-57"/>
                <w:sz w:val="24"/>
              </w:rPr>
              <w:t xml:space="preserve"> </w:t>
            </w:r>
            <w:r w:rsidRPr="00F7114E">
              <w:rPr>
                <w:sz w:val="24"/>
              </w:rPr>
              <w:t>подвижные</w:t>
            </w:r>
            <w:r w:rsidRPr="00F7114E">
              <w:rPr>
                <w:spacing w:val="-3"/>
                <w:sz w:val="24"/>
              </w:rPr>
              <w:t xml:space="preserve"> </w:t>
            </w:r>
            <w:r w:rsidRPr="00F7114E">
              <w:rPr>
                <w:sz w:val="24"/>
              </w:rPr>
              <w:t>игры,</w:t>
            </w:r>
            <w:r w:rsidRPr="00F7114E">
              <w:rPr>
                <w:spacing w:val="-2"/>
                <w:sz w:val="24"/>
              </w:rPr>
              <w:t xml:space="preserve"> </w:t>
            </w:r>
            <w:r w:rsidRPr="00F7114E">
              <w:rPr>
                <w:sz w:val="24"/>
              </w:rPr>
              <w:t>стремится</w:t>
            </w:r>
            <w:r w:rsidRPr="00F7114E">
              <w:rPr>
                <w:spacing w:val="-1"/>
                <w:sz w:val="24"/>
              </w:rPr>
              <w:t xml:space="preserve"> </w:t>
            </w:r>
            <w:r w:rsidRPr="00F7114E">
              <w:rPr>
                <w:sz w:val="24"/>
              </w:rPr>
              <w:t>к</w:t>
            </w:r>
            <w:r w:rsidRPr="00F7114E">
              <w:rPr>
                <w:spacing w:val="-1"/>
                <w:sz w:val="24"/>
              </w:rPr>
              <w:t xml:space="preserve"> </w:t>
            </w:r>
            <w:r w:rsidRPr="00F7114E">
              <w:rPr>
                <w:sz w:val="24"/>
              </w:rPr>
              <w:t>выполнению</w:t>
            </w:r>
            <w:r w:rsidRPr="00F7114E">
              <w:rPr>
                <w:spacing w:val="-3"/>
                <w:sz w:val="24"/>
              </w:rPr>
              <w:t xml:space="preserve"> </w:t>
            </w:r>
            <w:r w:rsidRPr="00F7114E">
              <w:rPr>
                <w:sz w:val="24"/>
              </w:rPr>
              <w:t>правил</w:t>
            </w:r>
            <w:r w:rsidRPr="00F7114E">
              <w:rPr>
                <w:spacing w:val="-2"/>
                <w:sz w:val="24"/>
              </w:rPr>
              <w:t xml:space="preserve"> </w:t>
            </w:r>
            <w:r w:rsidRPr="00F7114E">
              <w:rPr>
                <w:sz w:val="24"/>
              </w:rPr>
              <w:t>и основных</w:t>
            </w:r>
            <w:r w:rsidRPr="00F7114E">
              <w:rPr>
                <w:spacing w:val="1"/>
                <w:sz w:val="24"/>
              </w:rPr>
              <w:t xml:space="preserve"> </w:t>
            </w:r>
            <w:r w:rsidRPr="00F7114E">
              <w:rPr>
                <w:sz w:val="24"/>
              </w:rPr>
              <w:t>ролей</w:t>
            </w:r>
            <w:r w:rsidRPr="00F7114E">
              <w:rPr>
                <w:spacing w:val="-1"/>
                <w:sz w:val="24"/>
              </w:rPr>
              <w:t xml:space="preserve"> </w:t>
            </w:r>
            <w:r w:rsidRPr="00F7114E">
              <w:rPr>
                <w:sz w:val="24"/>
              </w:rPr>
              <w:t>в</w:t>
            </w:r>
            <w:r w:rsidRPr="00F7114E">
              <w:rPr>
                <w:spacing w:val="-4"/>
                <w:sz w:val="24"/>
              </w:rPr>
              <w:t xml:space="preserve"> </w:t>
            </w:r>
            <w:r w:rsidRPr="00F7114E">
              <w:rPr>
                <w:sz w:val="24"/>
              </w:rPr>
              <w:t>игре,</w:t>
            </w:r>
            <w:r w:rsidRPr="00F7114E">
              <w:rPr>
                <w:spacing w:val="-1"/>
                <w:sz w:val="24"/>
              </w:rPr>
              <w:t xml:space="preserve"> </w:t>
            </w:r>
            <w:r w:rsidRPr="00F7114E">
              <w:rPr>
                <w:sz w:val="24"/>
              </w:rPr>
              <w:t>выполняет</w:t>
            </w:r>
            <w:r w:rsidRPr="00F7114E">
              <w:rPr>
                <w:spacing w:val="-1"/>
                <w:sz w:val="24"/>
              </w:rPr>
              <w:t xml:space="preserve"> </w:t>
            </w:r>
            <w:r w:rsidRPr="00F7114E">
              <w:rPr>
                <w:sz w:val="24"/>
              </w:rPr>
              <w:t>простейшие</w:t>
            </w:r>
          </w:p>
          <w:p w:rsidR="0000363B" w:rsidRPr="00F7114E" w:rsidRDefault="0000363B" w:rsidP="0000363B">
            <w:pPr>
              <w:spacing w:line="264" w:lineRule="exact"/>
              <w:rPr>
                <w:sz w:val="24"/>
              </w:rPr>
            </w:pPr>
            <w:r w:rsidRPr="00F7114E">
              <w:rPr>
                <w:sz w:val="24"/>
              </w:rPr>
              <w:t>правила</w:t>
            </w:r>
            <w:r w:rsidRPr="00F7114E">
              <w:rPr>
                <w:spacing w:val="-5"/>
                <w:sz w:val="24"/>
              </w:rPr>
              <w:t xml:space="preserve"> </w:t>
            </w:r>
            <w:r w:rsidRPr="00F7114E">
              <w:rPr>
                <w:sz w:val="24"/>
              </w:rPr>
              <w:t>построения</w:t>
            </w:r>
            <w:r w:rsidRPr="00F7114E">
              <w:rPr>
                <w:spacing w:val="-3"/>
                <w:sz w:val="24"/>
              </w:rPr>
              <w:t xml:space="preserve"> </w:t>
            </w:r>
            <w:r w:rsidRPr="00F7114E">
              <w:rPr>
                <w:sz w:val="24"/>
              </w:rPr>
              <w:t>и</w:t>
            </w:r>
            <w:r w:rsidRPr="00F7114E">
              <w:rPr>
                <w:spacing w:val="-5"/>
                <w:sz w:val="24"/>
              </w:rPr>
              <w:t xml:space="preserve"> </w:t>
            </w:r>
            <w:r w:rsidRPr="00F7114E">
              <w:rPr>
                <w:sz w:val="24"/>
              </w:rPr>
              <w:t>перестроения,</w:t>
            </w:r>
            <w:r w:rsidRPr="00F7114E">
              <w:rPr>
                <w:spacing w:val="-3"/>
                <w:sz w:val="24"/>
              </w:rPr>
              <w:t xml:space="preserve"> </w:t>
            </w:r>
            <w:r w:rsidRPr="00F7114E">
              <w:rPr>
                <w:sz w:val="24"/>
              </w:rPr>
              <w:t>выполняет</w:t>
            </w:r>
            <w:r w:rsidRPr="00F7114E">
              <w:rPr>
                <w:spacing w:val="-3"/>
                <w:sz w:val="24"/>
              </w:rPr>
              <w:t xml:space="preserve"> </w:t>
            </w:r>
            <w:r w:rsidRPr="00F7114E">
              <w:rPr>
                <w:sz w:val="24"/>
              </w:rPr>
              <w:t>ритмические</w:t>
            </w:r>
            <w:r w:rsidRPr="00F7114E">
              <w:rPr>
                <w:spacing w:val="-3"/>
                <w:sz w:val="24"/>
              </w:rPr>
              <w:t xml:space="preserve"> </w:t>
            </w:r>
            <w:r w:rsidRPr="00F7114E">
              <w:rPr>
                <w:sz w:val="24"/>
              </w:rPr>
              <w:t>упражнения</w:t>
            </w:r>
            <w:r w:rsidRPr="00F7114E">
              <w:rPr>
                <w:spacing w:val="-3"/>
                <w:sz w:val="24"/>
              </w:rPr>
              <w:t xml:space="preserve"> </w:t>
            </w:r>
            <w:r w:rsidRPr="00F7114E">
              <w:rPr>
                <w:sz w:val="24"/>
              </w:rPr>
              <w:t>под</w:t>
            </w:r>
            <w:r w:rsidRPr="00F7114E">
              <w:rPr>
                <w:spacing w:val="-3"/>
                <w:sz w:val="24"/>
              </w:rPr>
              <w:t xml:space="preserve"> </w:t>
            </w:r>
            <w:r w:rsidRPr="00F7114E">
              <w:rPr>
                <w:sz w:val="24"/>
              </w:rPr>
              <w:t>музыку;</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828"/>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rPr>
                <w:sz w:val="24"/>
              </w:rPr>
            </w:pPr>
            <w:r w:rsidRPr="00F7114E">
              <w:rPr>
                <w:sz w:val="24"/>
              </w:rPr>
              <w:t>3.</w:t>
            </w:r>
            <w:r w:rsidRPr="00F7114E">
              <w:rPr>
                <w:spacing w:val="51"/>
                <w:sz w:val="24"/>
              </w:rPr>
              <w:t xml:space="preserve"> </w:t>
            </w:r>
            <w:r w:rsidRPr="00F7114E">
              <w:rPr>
                <w:sz w:val="24"/>
              </w:rPr>
              <w:t>Ребѐнок</w:t>
            </w:r>
            <w:r w:rsidRPr="00F7114E">
              <w:rPr>
                <w:spacing w:val="-4"/>
                <w:sz w:val="24"/>
              </w:rPr>
              <w:t xml:space="preserve"> </w:t>
            </w:r>
            <w:r w:rsidRPr="00F7114E">
              <w:rPr>
                <w:sz w:val="24"/>
              </w:rPr>
              <w:t>демонстрирует</w:t>
            </w:r>
            <w:r w:rsidRPr="00F7114E">
              <w:rPr>
                <w:spacing w:val="-2"/>
                <w:sz w:val="24"/>
              </w:rPr>
              <w:t xml:space="preserve"> </w:t>
            </w:r>
            <w:r w:rsidRPr="00F7114E">
              <w:rPr>
                <w:sz w:val="24"/>
              </w:rPr>
              <w:t>координацию</w:t>
            </w:r>
            <w:r w:rsidRPr="00F7114E">
              <w:rPr>
                <w:spacing w:val="-3"/>
                <w:sz w:val="24"/>
              </w:rPr>
              <w:t xml:space="preserve"> </w:t>
            </w:r>
            <w:r w:rsidRPr="00F7114E">
              <w:rPr>
                <w:sz w:val="24"/>
              </w:rPr>
              <w:t>движений</w:t>
            </w:r>
            <w:r w:rsidRPr="00F7114E">
              <w:rPr>
                <w:spacing w:val="-3"/>
                <w:sz w:val="24"/>
              </w:rPr>
              <w:t xml:space="preserve"> </w:t>
            </w:r>
            <w:r w:rsidRPr="00F7114E">
              <w:rPr>
                <w:sz w:val="24"/>
              </w:rPr>
              <w:t>при</w:t>
            </w:r>
            <w:r w:rsidRPr="00F7114E">
              <w:rPr>
                <w:spacing w:val="-4"/>
                <w:sz w:val="24"/>
              </w:rPr>
              <w:t xml:space="preserve"> </w:t>
            </w:r>
            <w:r w:rsidRPr="00F7114E">
              <w:rPr>
                <w:sz w:val="24"/>
              </w:rPr>
              <w:t>выполнении</w:t>
            </w:r>
            <w:r w:rsidRPr="00F7114E">
              <w:rPr>
                <w:spacing w:val="-1"/>
                <w:sz w:val="24"/>
              </w:rPr>
              <w:t xml:space="preserve"> </w:t>
            </w:r>
            <w:r w:rsidRPr="00F7114E">
              <w:rPr>
                <w:sz w:val="24"/>
              </w:rPr>
              <w:t>упражнений,</w:t>
            </w:r>
            <w:r w:rsidRPr="00F7114E">
              <w:rPr>
                <w:spacing w:val="-3"/>
                <w:sz w:val="24"/>
              </w:rPr>
              <w:t xml:space="preserve"> </w:t>
            </w:r>
            <w:r w:rsidRPr="00F7114E">
              <w:rPr>
                <w:sz w:val="24"/>
              </w:rPr>
              <w:t>сохраняет</w:t>
            </w:r>
            <w:r w:rsidRPr="00F7114E">
              <w:rPr>
                <w:spacing w:val="-4"/>
                <w:sz w:val="24"/>
              </w:rPr>
              <w:t xml:space="preserve"> </w:t>
            </w:r>
            <w:r w:rsidRPr="00F7114E">
              <w:rPr>
                <w:sz w:val="24"/>
              </w:rPr>
              <w:t>равновесие</w:t>
            </w:r>
            <w:r w:rsidRPr="00F7114E">
              <w:rPr>
                <w:spacing w:val="-4"/>
                <w:sz w:val="24"/>
              </w:rPr>
              <w:t xml:space="preserve"> </w:t>
            </w:r>
            <w:r w:rsidRPr="00F7114E">
              <w:rPr>
                <w:sz w:val="24"/>
              </w:rPr>
              <w:t>при</w:t>
            </w:r>
            <w:r w:rsidRPr="00F7114E">
              <w:rPr>
                <w:spacing w:val="-57"/>
                <w:sz w:val="24"/>
              </w:rPr>
              <w:t xml:space="preserve"> </w:t>
            </w:r>
            <w:r w:rsidRPr="00F7114E">
              <w:rPr>
                <w:sz w:val="24"/>
              </w:rPr>
              <w:t>ходьбе,</w:t>
            </w:r>
            <w:r w:rsidRPr="00F7114E">
              <w:rPr>
                <w:spacing w:val="-2"/>
                <w:sz w:val="24"/>
              </w:rPr>
              <w:t xml:space="preserve"> </w:t>
            </w:r>
            <w:r w:rsidRPr="00F7114E">
              <w:rPr>
                <w:sz w:val="24"/>
              </w:rPr>
              <w:t>беге,</w:t>
            </w:r>
            <w:r w:rsidRPr="00F7114E">
              <w:rPr>
                <w:spacing w:val="-1"/>
                <w:sz w:val="24"/>
              </w:rPr>
              <w:t xml:space="preserve"> </w:t>
            </w:r>
            <w:r w:rsidRPr="00F7114E">
              <w:rPr>
                <w:sz w:val="24"/>
              </w:rPr>
              <w:t>прыжках,</w:t>
            </w:r>
            <w:r w:rsidRPr="00F7114E">
              <w:rPr>
                <w:spacing w:val="-5"/>
                <w:sz w:val="24"/>
              </w:rPr>
              <w:t xml:space="preserve"> </w:t>
            </w:r>
            <w:r w:rsidRPr="00F7114E">
              <w:rPr>
                <w:sz w:val="24"/>
              </w:rPr>
              <w:t>способен</w:t>
            </w:r>
            <w:r w:rsidRPr="00F7114E">
              <w:rPr>
                <w:spacing w:val="-1"/>
                <w:sz w:val="24"/>
              </w:rPr>
              <w:t xml:space="preserve"> </w:t>
            </w:r>
            <w:r w:rsidRPr="00F7114E">
              <w:rPr>
                <w:sz w:val="24"/>
              </w:rPr>
              <w:t>реагировать на</w:t>
            </w:r>
            <w:r w:rsidRPr="00F7114E">
              <w:rPr>
                <w:spacing w:val="-3"/>
                <w:sz w:val="24"/>
              </w:rPr>
              <w:t xml:space="preserve"> </w:t>
            </w:r>
            <w:r w:rsidRPr="00F7114E">
              <w:rPr>
                <w:sz w:val="24"/>
              </w:rPr>
              <w:t>сигналы,</w:t>
            </w:r>
            <w:r w:rsidRPr="00F7114E">
              <w:rPr>
                <w:spacing w:val="-2"/>
                <w:sz w:val="24"/>
              </w:rPr>
              <w:t xml:space="preserve"> </w:t>
            </w:r>
            <w:r w:rsidRPr="00F7114E">
              <w:rPr>
                <w:sz w:val="24"/>
              </w:rPr>
              <w:t>переключаться</w:t>
            </w:r>
            <w:r w:rsidRPr="00F7114E">
              <w:rPr>
                <w:spacing w:val="-2"/>
                <w:sz w:val="24"/>
              </w:rPr>
              <w:t xml:space="preserve"> </w:t>
            </w:r>
            <w:r w:rsidRPr="00F7114E">
              <w:rPr>
                <w:sz w:val="24"/>
              </w:rPr>
              <w:t>с</w:t>
            </w:r>
            <w:r w:rsidRPr="00F7114E">
              <w:rPr>
                <w:spacing w:val="-2"/>
                <w:sz w:val="24"/>
              </w:rPr>
              <w:t xml:space="preserve"> </w:t>
            </w:r>
            <w:r w:rsidRPr="00F7114E">
              <w:rPr>
                <w:sz w:val="24"/>
              </w:rPr>
              <w:t>одного</w:t>
            </w:r>
            <w:r w:rsidRPr="00F7114E">
              <w:rPr>
                <w:spacing w:val="-1"/>
                <w:sz w:val="24"/>
              </w:rPr>
              <w:t xml:space="preserve"> </w:t>
            </w:r>
            <w:r w:rsidRPr="00F7114E">
              <w:rPr>
                <w:sz w:val="24"/>
              </w:rPr>
              <w:t>движения</w:t>
            </w:r>
            <w:r w:rsidRPr="00F7114E">
              <w:rPr>
                <w:spacing w:val="-2"/>
                <w:sz w:val="24"/>
              </w:rPr>
              <w:t xml:space="preserve"> </w:t>
            </w:r>
            <w:r w:rsidRPr="00F7114E">
              <w:rPr>
                <w:sz w:val="24"/>
              </w:rPr>
              <w:t>на</w:t>
            </w:r>
            <w:r w:rsidRPr="00F7114E">
              <w:rPr>
                <w:spacing w:val="-2"/>
                <w:sz w:val="24"/>
              </w:rPr>
              <w:t xml:space="preserve"> </w:t>
            </w:r>
            <w:r w:rsidRPr="00F7114E">
              <w:rPr>
                <w:sz w:val="24"/>
              </w:rPr>
              <w:t>другое,</w:t>
            </w:r>
          </w:p>
          <w:p w:rsidR="0000363B" w:rsidRPr="00F7114E" w:rsidRDefault="0000363B" w:rsidP="0000363B">
            <w:pPr>
              <w:spacing w:line="264" w:lineRule="exact"/>
              <w:rPr>
                <w:sz w:val="24"/>
              </w:rPr>
            </w:pPr>
            <w:r w:rsidRPr="00F7114E">
              <w:rPr>
                <w:sz w:val="24"/>
              </w:rPr>
              <w:t>выполнять</w:t>
            </w:r>
            <w:r w:rsidRPr="00F7114E">
              <w:rPr>
                <w:spacing w:val="-1"/>
                <w:sz w:val="24"/>
              </w:rPr>
              <w:t xml:space="preserve"> </w:t>
            </w:r>
            <w:r w:rsidRPr="00F7114E">
              <w:rPr>
                <w:sz w:val="24"/>
              </w:rPr>
              <w:t>движения</w:t>
            </w:r>
            <w:r w:rsidRPr="00F7114E">
              <w:rPr>
                <w:spacing w:val="-2"/>
                <w:sz w:val="24"/>
              </w:rPr>
              <w:t xml:space="preserve"> </w:t>
            </w:r>
            <w:r w:rsidRPr="00F7114E">
              <w:rPr>
                <w:sz w:val="24"/>
              </w:rPr>
              <w:t>в</w:t>
            </w:r>
            <w:r w:rsidRPr="00F7114E">
              <w:rPr>
                <w:spacing w:val="-4"/>
                <w:sz w:val="24"/>
              </w:rPr>
              <w:t xml:space="preserve"> </w:t>
            </w:r>
            <w:r w:rsidRPr="00F7114E">
              <w:rPr>
                <w:sz w:val="24"/>
              </w:rPr>
              <w:t>общем</w:t>
            </w:r>
            <w:r w:rsidRPr="00F7114E">
              <w:rPr>
                <w:spacing w:val="-3"/>
                <w:sz w:val="24"/>
              </w:rPr>
              <w:t xml:space="preserve"> </w:t>
            </w:r>
            <w:r w:rsidRPr="00F7114E">
              <w:rPr>
                <w:sz w:val="24"/>
              </w:rPr>
              <w:t>для</w:t>
            </w:r>
            <w:r w:rsidRPr="00F7114E">
              <w:rPr>
                <w:spacing w:val="-2"/>
                <w:sz w:val="24"/>
              </w:rPr>
              <w:t xml:space="preserve"> </w:t>
            </w:r>
            <w:r w:rsidRPr="00F7114E">
              <w:rPr>
                <w:sz w:val="24"/>
              </w:rPr>
              <w:t>всех</w:t>
            </w:r>
            <w:r w:rsidRPr="00F7114E">
              <w:rPr>
                <w:spacing w:val="1"/>
                <w:sz w:val="24"/>
              </w:rPr>
              <w:t xml:space="preserve"> </w:t>
            </w:r>
            <w:r w:rsidRPr="00F7114E">
              <w:rPr>
                <w:sz w:val="24"/>
              </w:rPr>
              <w:t>темпе;</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551"/>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ind w:right="320"/>
              <w:jc w:val="right"/>
              <w:rPr>
                <w:sz w:val="24"/>
              </w:rPr>
            </w:pPr>
            <w:r w:rsidRPr="00F7114E">
              <w:rPr>
                <w:sz w:val="24"/>
              </w:rPr>
              <w:t>4.</w:t>
            </w:r>
            <w:r w:rsidRPr="00F7114E">
              <w:rPr>
                <w:spacing w:val="109"/>
                <w:sz w:val="24"/>
              </w:rPr>
              <w:t xml:space="preserve"> </w:t>
            </w:r>
            <w:r w:rsidRPr="00F7114E">
              <w:rPr>
                <w:sz w:val="24"/>
              </w:rPr>
              <w:t>Ребѐнок</w:t>
            </w:r>
            <w:r w:rsidRPr="00F7114E">
              <w:rPr>
                <w:spacing w:val="-3"/>
                <w:sz w:val="24"/>
              </w:rPr>
              <w:t xml:space="preserve"> </w:t>
            </w:r>
            <w:r w:rsidRPr="00F7114E">
              <w:rPr>
                <w:sz w:val="24"/>
              </w:rPr>
              <w:t>владеет</w:t>
            </w:r>
            <w:r w:rsidRPr="00F7114E">
              <w:rPr>
                <w:spacing w:val="-3"/>
                <w:sz w:val="24"/>
              </w:rPr>
              <w:t xml:space="preserve"> </w:t>
            </w:r>
            <w:r w:rsidRPr="00F7114E">
              <w:rPr>
                <w:sz w:val="24"/>
              </w:rPr>
              <w:t>культурно-гигиеническими</w:t>
            </w:r>
            <w:r w:rsidRPr="00F7114E">
              <w:rPr>
                <w:spacing w:val="-3"/>
                <w:sz w:val="24"/>
              </w:rPr>
              <w:t xml:space="preserve"> </w:t>
            </w:r>
            <w:r w:rsidRPr="00F7114E">
              <w:rPr>
                <w:sz w:val="24"/>
              </w:rPr>
              <w:t>навыками:</w:t>
            </w:r>
            <w:r w:rsidRPr="00F7114E">
              <w:rPr>
                <w:spacing w:val="-2"/>
                <w:sz w:val="24"/>
              </w:rPr>
              <w:t xml:space="preserve"> </w:t>
            </w:r>
            <w:r w:rsidRPr="00F7114E">
              <w:rPr>
                <w:sz w:val="24"/>
              </w:rPr>
              <w:t>умывание,</w:t>
            </w:r>
            <w:r w:rsidRPr="00F7114E">
              <w:rPr>
                <w:spacing w:val="-3"/>
                <w:sz w:val="24"/>
              </w:rPr>
              <w:t xml:space="preserve"> </w:t>
            </w:r>
            <w:r w:rsidRPr="00F7114E">
              <w:rPr>
                <w:sz w:val="24"/>
              </w:rPr>
              <w:t>одевание</w:t>
            </w:r>
            <w:r w:rsidRPr="00F7114E">
              <w:rPr>
                <w:spacing w:val="-4"/>
                <w:sz w:val="24"/>
              </w:rPr>
              <w:t xml:space="preserve"> </w:t>
            </w:r>
            <w:r w:rsidRPr="00F7114E">
              <w:rPr>
                <w:sz w:val="24"/>
              </w:rPr>
              <w:t>и</w:t>
            </w:r>
            <w:r w:rsidRPr="00F7114E">
              <w:rPr>
                <w:spacing w:val="-4"/>
                <w:sz w:val="24"/>
              </w:rPr>
              <w:t xml:space="preserve"> </w:t>
            </w:r>
            <w:r w:rsidRPr="00F7114E">
              <w:rPr>
                <w:sz w:val="24"/>
              </w:rPr>
              <w:t>тому</w:t>
            </w:r>
            <w:r w:rsidRPr="00F7114E">
              <w:rPr>
                <w:spacing w:val="-8"/>
                <w:sz w:val="24"/>
              </w:rPr>
              <w:t xml:space="preserve"> </w:t>
            </w:r>
            <w:r w:rsidRPr="00F7114E">
              <w:rPr>
                <w:sz w:val="24"/>
              </w:rPr>
              <w:t>подобное,</w:t>
            </w:r>
            <w:r w:rsidRPr="00F7114E">
              <w:rPr>
                <w:spacing w:val="-3"/>
                <w:sz w:val="24"/>
              </w:rPr>
              <w:t xml:space="preserve"> </w:t>
            </w:r>
            <w:r w:rsidRPr="00F7114E">
              <w:rPr>
                <w:sz w:val="24"/>
              </w:rPr>
              <w:t>соблюдает</w:t>
            </w:r>
          </w:p>
          <w:p w:rsidR="0000363B" w:rsidRPr="00F7114E" w:rsidRDefault="0000363B" w:rsidP="0000363B">
            <w:pPr>
              <w:spacing w:line="264" w:lineRule="exact"/>
              <w:ind w:right="337"/>
              <w:jc w:val="right"/>
              <w:rPr>
                <w:sz w:val="24"/>
              </w:rPr>
            </w:pPr>
            <w:r w:rsidRPr="00F7114E">
              <w:rPr>
                <w:sz w:val="24"/>
              </w:rPr>
              <w:t>требования</w:t>
            </w:r>
            <w:r w:rsidRPr="00F7114E">
              <w:rPr>
                <w:spacing w:val="-3"/>
                <w:sz w:val="24"/>
              </w:rPr>
              <w:t xml:space="preserve"> </w:t>
            </w:r>
            <w:r w:rsidRPr="00F7114E">
              <w:rPr>
                <w:sz w:val="24"/>
              </w:rPr>
              <w:t>гигиены,</w:t>
            </w:r>
            <w:r w:rsidRPr="00F7114E">
              <w:rPr>
                <w:spacing w:val="-5"/>
                <w:sz w:val="24"/>
              </w:rPr>
              <w:t xml:space="preserve"> </w:t>
            </w:r>
            <w:r w:rsidRPr="00F7114E">
              <w:rPr>
                <w:sz w:val="24"/>
              </w:rPr>
              <w:t>имеет</w:t>
            </w:r>
            <w:r w:rsidRPr="00F7114E">
              <w:rPr>
                <w:spacing w:val="-3"/>
                <w:sz w:val="24"/>
              </w:rPr>
              <w:t xml:space="preserve"> </w:t>
            </w:r>
            <w:r w:rsidRPr="00F7114E">
              <w:rPr>
                <w:sz w:val="24"/>
              </w:rPr>
              <w:t>первичные</w:t>
            </w:r>
            <w:r w:rsidRPr="00F7114E">
              <w:rPr>
                <w:spacing w:val="-4"/>
                <w:sz w:val="24"/>
              </w:rPr>
              <w:t xml:space="preserve"> </w:t>
            </w:r>
            <w:r w:rsidRPr="00F7114E">
              <w:rPr>
                <w:sz w:val="24"/>
              </w:rPr>
              <w:t>представления</w:t>
            </w:r>
            <w:r w:rsidRPr="00F7114E">
              <w:rPr>
                <w:spacing w:val="-3"/>
                <w:sz w:val="24"/>
              </w:rPr>
              <w:t xml:space="preserve"> </w:t>
            </w:r>
            <w:r w:rsidRPr="00F7114E">
              <w:rPr>
                <w:sz w:val="24"/>
              </w:rPr>
              <w:t>о</w:t>
            </w:r>
            <w:r w:rsidRPr="00F7114E">
              <w:rPr>
                <w:spacing w:val="-3"/>
                <w:sz w:val="24"/>
              </w:rPr>
              <w:t xml:space="preserve"> </w:t>
            </w:r>
            <w:r w:rsidRPr="00F7114E">
              <w:rPr>
                <w:sz w:val="24"/>
              </w:rPr>
              <w:t>факторах,</w:t>
            </w:r>
            <w:r w:rsidRPr="00F7114E">
              <w:rPr>
                <w:spacing w:val="-5"/>
                <w:sz w:val="24"/>
              </w:rPr>
              <w:t xml:space="preserve"> </w:t>
            </w:r>
            <w:r w:rsidRPr="00F7114E">
              <w:rPr>
                <w:sz w:val="24"/>
              </w:rPr>
              <w:t>положительно</w:t>
            </w:r>
            <w:r w:rsidRPr="00F7114E">
              <w:rPr>
                <w:spacing w:val="-2"/>
                <w:sz w:val="24"/>
              </w:rPr>
              <w:t xml:space="preserve"> </w:t>
            </w:r>
            <w:r w:rsidRPr="00F7114E">
              <w:rPr>
                <w:sz w:val="24"/>
              </w:rPr>
              <w:t>влияющих</w:t>
            </w:r>
            <w:r w:rsidRPr="00F7114E">
              <w:rPr>
                <w:spacing w:val="-4"/>
                <w:sz w:val="24"/>
              </w:rPr>
              <w:t xml:space="preserve"> </w:t>
            </w:r>
            <w:r w:rsidRPr="00F7114E">
              <w:rPr>
                <w:sz w:val="24"/>
              </w:rPr>
              <w:t>на</w:t>
            </w:r>
            <w:r w:rsidRPr="00F7114E">
              <w:rPr>
                <w:spacing w:val="-3"/>
                <w:sz w:val="24"/>
              </w:rPr>
              <w:t xml:space="preserve"> </w:t>
            </w:r>
            <w:r w:rsidRPr="00F7114E">
              <w:rPr>
                <w:sz w:val="24"/>
              </w:rPr>
              <w:t>здоровье;</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275"/>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6" w:lineRule="exact"/>
              <w:rPr>
                <w:sz w:val="24"/>
              </w:rPr>
            </w:pPr>
            <w:r w:rsidRPr="00F7114E">
              <w:rPr>
                <w:sz w:val="24"/>
              </w:rPr>
              <w:t>5.</w:t>
            </w:r>
            <w:r w:rsidRPr="00F7114E">
              <w:rPr>
                <w:spacing w:val="57"/>
                <w:sz w:val="24"/>
              </w:rPr>
              <w:t xml:space="preserve"> </w:t>
            </w:r>
            <w:r w:rsidRPr="00F7114E">
              <w:rPr>
                <w:sz w:val="24"/>
              </w:rPr>
              <w:t>Ребѐнок</w:t>
            </w:r>
            <w:r w:rsidRPr="00F7114E">
              <w:rPr>
                <w:spacing w:val="-2"/>
                <w:sz w:val="24"/>
              </w:rPr>
              <w:t xml:space="preserve"> </w:t>
            </w:r>
            <w:r w:rsidRPr="00F7114E">
              <w:rPr>
                <w:sz w:val="24"/>
              </w:rPr>
              <w:t>проявляет</w:t>
            </w:r>
            <w:r w:rsidRPr="00F7114E">
              <w:rPr>
                <w:spacing w:val="-2"/>
                <w:sz w:val="24"/>
              </w:rPr>
              <w:t xml:space="preserve"> </w:t>
            </w:r>
            <w:r w:rsidRPr="00F7114E">
              <w:rPr>
                <w:sz w:val="24"/>
              </w:rPr>
              <w:t>доверие</w:t>
            </w:r>
            <w:r w:rsidRPr="00F7114E">
              <w:rPr>
                <w:spacing w:val="-2"/>
                <w:sz w:val="24"/>
              </w:rPr>
              <w:t xml:space="preserve"> </w:t>
            </w:r>
            <w:r w:rsidRPr="00F7114E">
              <w:rPr>
                <w:sz w:val="24"/>
              </w:rPr>
              <w:t>к</w:t>
            </w:r>
            <w:r w:rsidRPr="00F7114E">
              <w:rPr>
                <w:spacing w:val="-2"/>
                <w:sz w:val="24"/>
              </w:rPr>
              <w:t xml:space="preserve"> </w:t>
            </w:r>
            <w:r w:rsidRPr="00F7114E">
              <w:rPr>
                <w:sz w:val="24"/>
              </w:rPr>
              <w:t>миру,</w:t>
            </w:r>
            <w:r w:rsidRPr="00F7114E">
              <w:rPr>
                <w:spacing w:val="-1"/>
                <w:sz w:val="24"/>
              </w:rPr>
              <w:t xml:space="preserve"> </w:t>
            </w:r>
            <w:r w:rsidRPr="00F7114E">
              <w:rPr>
                <w:sz w:val="24"/>
              </w:rPr>
              <w:t>положительно</w:t>
            </w:r>
            <w:r w:rsidRPr="00F7114E">
              <w:rPr>
                <w:spacing w:val="-2"/>
                <w:sz w:val="24"/>
              </w:rPr>
              <w:t xml:space="preserve"> </w:t>
            </w:r>
            <w:r w:rsidRPr="00F7114E">
              <w:rPr>
                <w:sz w:val="24"/>
              </w:rPr>
              <w:t>оценивает</w:t>
            </w:r>
            <w:r w:rsidRPr="00F7114E">
              <w:rPr>
                <w:spacing w:val="-1"/>
                <w:sz w:val="24"/>
              </w:rPr>
              <w:t xml:space="preserve"> </w:t>
            </w:r>
            <w:r w:rsidRPr="00F7114E">
              <w:rPr>
                <w:sz w:val="24"/>
              </w:rPr>
              <w:t>себя,</w:t>
            </w:r>
            <w:r w:rsidRPr="00F7114E">
              <w:rPr>
                <w:spacing w:val="2"/>
                <w:sz w:val="24"/>
              </w:rPr>
              <w:t xml:space="preserve"> </w:t>
            </w:r>
            <w:r w:rsidRPr="00F7114E">
              <w:rPr>
                <w:sz w:val="24"/>
              </w:rPr>
              <w:t>говорит</w:t>
            </w:r>
            <w:r w:rsidRPr="00F7114E">
              <w:rPr>
                <w:spacing w:val="-2"/>
                <w:sz w:val="24"/>
              </w:rPr>
              <w:t xml:space="preserve"> </w:t>
            </w:r>
            <w:r w:rsidRPr="00F7114E">
              <w:rPr>
                <w:sz w:val="24"/>
              </w:rPr>
              <w:t>о себе</w:t>
            </w:r>
            <w:r w:rsidRPr="00F7114E">
              <w:rPr>
                <w:spacing w:val="-3"/>
                <w:sz w:val="24"/>
              </w:rPr>
              <w:t xml:space="preserve"> </w:t>
            </w:r>
            <w:r w:rsidRPr="00F7114E">
              <w:rPr>
                <w:sz w:val="24"/>
              </w:rPr>
              <w:t>в</w:t>
            </w:r>
            <w:r w:rsidRPr="00F7114E">
              <w:rPr>
                <w:spacing w:val="-2"/>
                <w:sz w:val="24"/>
              </w:rPr>
              <w:t xml:space="preserve"> </w:t>
            </w:r>
            <w:r w:rsidRPr="00F7114E">
              <w:rPr>
                <w:sz w:val="24"/>
              </w:rPr>
              <w:t>первом</w:t>
            </w:r>
            <w:r w:rsidRPr="00F7114E">
              <w:rPr>
                <w:spacing w:val="-4"/>
                <w:sz w:val="24"/>
              </w:rPr>
              <w:t xml:space="preserve"> </w:t>
            </w:r>
            <w:r w:rsidRPr="00F7114E">
              <w:rPr>
                <w:sz w:val="24"/>
              </w:rPr>
              <w:t>лице;</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0"/>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0"/>
              </w:rPr>
            </w:pPr>
          </w:p>
        </w:tc>
      </w:tr>
      <w:tr w:rsidR="0000363B" w:rsidRPr="00F7114E" w:rsidTr="0000363B">
        <w:trPr>
          <w:trHeight w:val="553"/>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70" w:lineRule="exact"/>
              <w:rPr>
                <w:sz w:val="24"/>
              </w:rPr>
            </w:pPr>
            <w:r w:rsidRPr="00F7114E">
              <w:rPr>
                <w:sz w:val="24"/>
              </w:rPr>
              <w:t>6.</w:t>
            </w:r>
            <w:r w:rsidRPr="00F7114E">
              <w:rPr>
                <w:spacing w:val="56"/>
                <w:sz w:val="24"/>
              </w:rPr>
              <w:t xml:space="preserve"> </w:t>
            </w:r>
            <w:r w:rsidRPr="00F7114E">
              <w:rPr>
                <w:sz w:val="24"/>
              </w:rPr>
              <w:t>Ребѐнок</w:t>
            </w:r>
            <w:r w:rsidRPr="00F7114E">
              <w:rPr>
                <w:spacing w:val="-2"/>
                <w:sz w:val="24"/>
              </w:rPr>
              <w:t xml:space="preserve"> </w:t>
            </w:r>
            <w:r w:rsidRPr="00F7114E">
              <w:rPr>
                <w:sz w:val="24"/>
              </w:rPr>
              <w:t>откликается</w:t>
            </w:r>
            <w:r w:rsidRPr="00F7114E">
              <w:rPr>
                <w:spacing w:val="-2"/>
                <w:sz w:val="24"/>
              </w:rPr>
              <w:t xml:space="preserve"> </w:t>
            </w:r>
            <w:r w:rsidRPr="00F7114E">
              <w:rPr>
                <w:sz w:val="24"/>
              </w:rPr>
              <w:t>эмоционально</w:t>
            </w:r>
            <w:r w:rsidRPr="00F7114E">
              <w:rPr>
                <w:spacing w:val="-2"/>
                <w:sz w:val="24"/>
              </w:rPr>
              <w:t xml:space="preserve"> </w:t>
            </w:r>
            <w:r w:rsidRPr="00F7114E">
              <w:rPr>
                <w:sz w:val="24"/>
              </w:rPr>
              <w:t>на</w:t>
            </w:r>
            <w:r w:rsidRPr="00F7114E">
              <w:rPr>
                <w:spacing w:val="-3"/>
                <w:sz w:val="24"/>
              </w:rPr>
              <w:t xml:space="preserve"> </w:t>
            </w:r>
            <w:r w:rsidRPr="00F7114E">
              <w:rPr>
                <w:sz w:val="24"/>
              </w:rPr>
              <w:t>ярко</w:t>
            </w:r>
            <w:r w:rsidRPr="00F7114E">
              <w:rPr>
                <w:spacing w:val="-1"/>
                <w:sz w:val="24"/>
              </w:rPr>
              <w:t xml:space="preserve"> </w:t>
            </w:r>
            <w:r w:rsidRPr="00F7114E">
              <w:rPr>
                <w:sz w:val="24"/>
              </w:rPr>
              <w:t>выраженное</w:t>
            </w:r>
            <w:r w:rsidRPr="00F7114E">
              <w:rPr>
                <w:spacing w:val="-3"/>
                <w:sz w:val="24"/>
              </w:rPr>
              <w:t xml:space="preserve"> </w:t>
            </w:r>
            <w:r w:rsidRPr="00F7114E">
              <w:rPr>
                <w:sz w:val="24"/>
              </w:rPr>
              <w:t>состояние</w:t>
            </w:r>
            <w:r w:rsidRPr="00F7114E">
              <w:rPr>
                <w:spacing w:val="-3"/>
                <w:sz w:val="24"/>
              </w:rPr>
              <w:t xml:space="preserve"> </w:t>
            </w:r>
            <w:r w:rsidRPr="00F7114E">
              <w:rPr>
                <w:sz w:val="24"/>
              </w:rPr>
              <w:t>близких и</w:t>
            </w:r>
            <w:r w:rsidRPr="00F7114E">
              <w:rPr>
                <w:spacing w:val="-2"/>
                <w:sz w:val="24"/>
              </w:rPr>
              <w:t xml:space="preserve"> </w:t>
            </w:r>
            <w:r w:rsidRPr="00F7114E">
              <w:rPr>
                <w:sz w:val="24"/>
              </w:rPr>
              <w:t>сверстников</w:t>
            </w:r>
            <w:r w:rsidRPr="00F7114E">
              <w:rPr>
                <w:spacing w:val="-1"/>
                <w:sz w:val="24"/>
              </w:rPr>
              <w:t xml:space="preserve"> </w:t>
            </w:r>
            <w:r w:rsidRPr="00F7114E">
              <w:rPr>
                <w:sz w:val="24"/>
              </w:rPr>
              <w:t>по</w:t>
            </w:r>
            <w:r w:rsidRPr="00F7114E">
              <w:rPr>
                <w:spacing w:val="-5"/>
                <w:sz w:val="24"/>
              </w:rPr>
              <w:t xml:space="preserve"> </w:t>
            </w:r>
            <w:r w:rsidRPr="00F7114E">
              <w:rPr>
                <w:sz w:val="24"/>
              </w:rPr>
              <w:t>показу</w:t>
            </w:r>
            <w:r w:rsidRPr="00F7114E">
              <w:rPr>
                <w:spacing w:val="-10"/>
                <w:sz w:val="24"/>
              </w:rPr>
              <w:t xml:space="preserve"> </w:t>
            </w:r>
            <w:r w:rsidRPr="00F7114E">
              <w:rPr>
                <w:sz w:val="24"/>
              </w:rPr>
              <w:t>и</w:t>
            </w:r>
          </w:p>
          <w:p w:rsidR="0000363B" w:rsidRPr="00F7114E" w:rsidRDefault="0000363B" w:rsidP="0000363B">
            <w:pPr>
              <w:spacing w:line="264" w:lineRule="exact"/>
              <w:rPr>
                <w:sz w:val="24"/>
              </w:rPr>
            </w:pPr>
            <w:r w:rsidRPr="00F7114E">
              <w:rPr>
                <w:sz w:val="24"/>
              </w:rPr>
              <w:t>побуждению</w:t>
            </w:r>
            <w:r w:rsidRPr="00F7114E">
              <w:rPr>
                <w:spacing w:val="-3"/>
                <w:sz w:val="24"/>
              </w:rPr>
              <w:t xml:space="preserve"> </w:t>
            </w:r>
            <w:r w:rsidRPr="00F7114E">
              <w:rPr>
                <w:sz w:val="24"/>
              </w:rPr>
              <w:t>взрослых;</w:t>
            </w:r>
            <w:r w:rsidRPr="00F7114E">
              <w:rPr>
                <w:spacing w:val="-4"/>
                <w:sz w:val="24"/>
              </w:rPr>
              <w:t xml:space="preserve"> </w:t>
            </w:r>
            <w:r w:rsidRPr="00F7114E">
              <w:rPr>
                <w:sz w:val="24"/>
              </w:rPr>
              <w:t>дружелюбно</w:t>
            </w:r>
            <w:r w:rsidRPr="00F7114E">
              <w:rPr>
                <w:spacing w:val="-3"/>
                <w:sz w:val="24"/>
              </w:rPr>
              <w:t xml:space="preserve"> </w:t>
            </w:r>
            <w:r w:rsidRPr="00F7114E">
              <w:rPr>
                <w:sz w:val="24"/>
              </w:rPr>
              <w:t>настроен</w:t>
            </w:r>
            <w:r w:rsidRPr="00F7114E">
              <w:rPr>
                <w:spacing w:val="-3"/>
                <w:sz w:val="24"/>
              </w:rPr>
              <w:t xml:space="preserve"> </w:t>
            </w:r>
            <w:r w:rsidRPr="00F7114E">
              <w:rPr>
                <w:sz w:val="24"/>
              </w:rPr>
              <w:t>в</w:t>
            </w:r>
            <w:r w:rsidRPr="00F7114E">
              <w:rPr>
                <w:spacing w:val="-3"/>
                <w:sz w:val="24"/>
              </w:rPr>
              <w:t xml:space="preserve"> </w:t>
            </w:r>
            <w:r w:rsidRPr="00F7114E">
              <w:rPr>
                <w:sz w:val="24"/>
              </w:rPr>
              <w:t>отношении</w:t>
            </w:r>
            <w:r w:rsidRPr="00F7114E">
              <w:rPr>
                <w:spacing w:val="-3"/>
                <w:sz w:val="24"/>
              </w:rPr>
              <w:t xml:space="preserve"> </w:t>
            </w:r>
            <w:r w:rsidRPr="00F7114E">
              <w:rPr>
                <w:sz w:val="24"/>
              </w:rPr>
              <w:t>других детей;</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552"/>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7.</w:t>
            </w:r>
            <w:r w:rsidRPr="00F7114E">
              <w:rPr>
                <w:spacing w:val="53"/>
                <w:sz w:val="24"/>
              </w:rPr>
              <w:t xml:space="preserve"> </w:t>
            </w:r>
            <w:r w:rsidRPr="00F7114E">
              <w:rPr>
                <w:sz w:val="24"/>
              </w:rPr>
              <w:t>Ребѐнок</w:t>
            </w:r>
            <w:r w:rsidRPr="00F7114E">
              <w:rPr>
                <w:spacing w:val="-3"/>
                <w:sz w:val="24"/>
              </w:rPr>
              <w:t xml:space="preserve"> </w:t>
            </w:r>
            <w:r w:rsidRPr="00F7114E">
              <w:rPr>
                <w:sz w:val="24"/>
              </w:rPr>
              <w:t>владеет</w:t>
            </w:r>
            <w:r w:rsidRPr="00F7114E">
              <w:rPr>
                <w:spacing w:val="-3"/>
                <w:sz w:val="24"/>
              </w:rPr>
              <w:t xml:space="preserve"> </w:t>
            </w:r>
            <w:r w:rsidRPr="00F7114E">
              <w:rPr>
                <w:sz w:val="24"/>
              </w:rPr>
              <w:t>элементарными</w:t>
            </w:r>
            <w:r w:rsidRPr="00F7114E">
              <w:rPr>
                <w:spacing w:val="-3"/>
                <w:sz w:val="24"/>
              </w:rPr>
              <w:t xml:space="preserve"> </w:t>
            </w:r>
            <w:r w:rsidRPr="00F7114E">
              <w:rPr>
                <w:sz w:val="24"/>
              </w:rPr>
              <w:t>нормами</w:t>
            </w:r>
            <w:r w:rsidRPr="00F7114E">
              <w:rPr>
                <w:spacing w:val="-2"/>
                <w:sz w:val="24"/>
              </w:rPr>
              <w:t xml:space="preserve"> </w:t>
            </w:r>
            <w:r w:rsidRPr="00F7114E">
              <w:rPr>
                <w:sz w:val="24"/>
              </w:rPr>
              <w:t>и</w:t>
            </w:r>
            <w:r w:rsidRPr="00F7114E">
              <w:rPr>
                <w:spacing w:val="1"/>
                <w:sz w:val="24"/>
              </w:rPr>
              <w:t xml:space="preserve"> </w:t>
            </w:r>
            <w:r w:rsidRPr="00F7114E">
              <w:rPr>
                <w:sz w:val="24"/>
              </w:rPr>
              <w:t>правилами</w:t>
            </w:r>
            <w:r w:rsidRPr="00F7114E">
              <w:rPr>
                <w:spacing w:val="-3"/>
                <w:sz w:val="24"/>
              </w:rPr>
              <w:t xml:space="preserve"> </w:t>
            </w:r>
            <w:r w:rsidRPr="00F7114E">
              <w:rPr>
                <w:sz w:val="24"/>
              </w:rPr>
              <w:t>поведения,</w:t>
            </w:r>
            <w:r w:rsidRPr="00F7114E">
              <w:rPr>
                <w:spacing w:val="-2"/>
                <w:sz w:val="24"/>
              </w:rPr>
              <w:t xml:space="preserve"> </w:t>
            </w:r>
            <w:r w:rsidRPr="00F7114E">
              <w:rPr>
                <w:sz w:val="24"/>
              </w:rPr>
              <w:t>связанными</w:t>
            </w:r>
            <w:r w:rsidRPr="00F7114E">
              <w:rPr>
                <w:spacing w:val="-2"/>
                <w:sz w:val="24"/>
              </w:rPr>
              <w:t xml:space="preserve"> </w:t>
            </w:r>
            <w:r w:rsidRPr="00F7114E">
              <w:rPr>
                <w:sz w:val="24"/>
              </w:rPr>
              <w:t>с</w:t>
            </w:r>
            <w:r w:rsidRPr="00F7114E">
              <w:rPr>
                <w:spacing w:val="-4"/>
                <w:sz w:val="24"/>
              </w:rPr>
              <w:t xml:space="preserve"> </w:t>
            </w:r>
            <w:r w:rsidRPr="00F7114E">
              <w:rPr>
                <w:sz w:val="24"/>
              </w:rPr>
              <w:t>определенными</w:t>
            </w:r>
          </w:p>
          <w:p w:rsidR="0000363B" w:rsidRPr="00F7114E" w:rsidRDefault="0000363B" w:rsidP="0000363B">
            <w:pPr>
              <w:spacing w:line="264" w:lineRule="exact"/>
              <w:rPr>
                <w:sz w:val="24"/>
              </w:rPr>
            </w:pPr>
            <w:r w:rsidRPr="00F7114E">
              <w:rPr>
                <w:sz w:val="24"/>
              </w:rPr>
              <w:t>разрешениями</w:t>
            </w:r>
            <w:r w:rsidRPr="00F7114E">
              <w:rPr>
                <w:spacing w:val="-4"/>
                <w:sz w:val="24"/>
              </w:rPr>
              <w:t xml:space="preserve"> </w:t>
            </w:r>
            <w:r w:rsidRPr="00F7114E">
              <w:rPr>
                <w:sz w:val="24"/>
              </w:rPr>
              <w:t>и</w:t>
            </w:r>
            <w:r w:rsidRPr="00F7114E">
              <w:rPr>
                <w:spacing w:val="-4"/>
                <w:sz w:val="24"/>
              </w:rPr>
              <w:t xml:space="preserve"> </w:t>
            </w:r>
            <w:r w:rsidRPr="00F7114E">
              <w:rPr>
                <w:sz w:val="24"/>
              </w:rPr>
              <w:t>запретами</w:t>
            </w:r>
            <w:r w:rsidRPr="00F7114E">
              <w:rPr>
                <w:spacing w:val="-4"/>
                <w:sz w:val="24"/>
              </w:rPr>
              <w:t xml:space="preserve"> </w:t>
            </w:r>
            <w:r w:rsidRPr="00F7114E">
              <w:rPr>
                <w:sz w:val="24"/>
              </w:rPr>
              <w:t>(«можно»,</w:t>
            </w:r>
            <w:r w:rsidRPr="00F7114E">
              <w:rPr>
                <w:spacing w:val="-1"/>
                <w:sz w:val="24"/>
              </w:rPr>
              <w:t xml:space="preserve"> </w:t>
            </w:r>
            <w:r w:rsidRPr="00F7114E">
              <w:rPr>
                <w:sz w:val="24"/>
              </w:rPr>
              <w:t>«нельзя»),</w:t>
            </w:r>
            <w:r w:rsidRPr="00F7114E">
              <w:rPr>
                <w:spacing w:val="-4"/>
                <w:sz w:val="24"/>
              </w:rPr>
              <w:t xml:space="preserve"> </w:t>
            </w:r>
            <w:r w:rsidRPr="00F7114E">
              <w:rPr>
                <w:sz w:val="24"/>
              </w:rPr>
              <w:t>демонстрирует</w:t>
            </w:r>
            <w:r w:rsidRPr="00F7114E">
              <w:rPr>
                <w:spacing w:val="-4"/>
                <w:sz w:val="24"/>
              </w:rPr>
              <w:t xml:space="preserve"> </w:t>
            </w:r>
            <w:r w:rsidRPr="00F7114E">
              <w:rPr>
                <w:sz w:val="24"/>
              </w:rPr>
              <w:t>стремление</w:t>
            </w:r>
            <w:r w:rsidRPr="00F7114E">
              <w:rPr>
                <w:spacing w:val="-4"/>
                <w:sz w:val="24"/>
              </w:rPr>
              <w:t xml:space="preserve"> </w:t>
            </w:r>
            <w:r w:rsidRPr="00F7114E">
              <w:rPr>
                <w:sz w:val="24"/>
              </w:rPr>
              <w:t>к</w:t>
            </w:r>
            <w:r w:rsidRPr="00F7114E">
              <w:rPr>
                <w:spacing w:val="-4"/>
                <w:sz w:val="24"/>
              </w:rPr>
              <w:t xml:space="preserve"> </w:t>
            </w:r>
            <w:r w:rsidRPr="00F7114E">
              <w:rPr>
                <w:sz w:val="24"/>
              </w:rPr>
              <w:t>положительным</w:t>
            </w:r>
            <w:r w:rsidRPr="00F7114E">
              <w:rPr>
                <w:spacing w:val="-6"/>
                <w:sz w:val="24"/>
              </w:rPr>
              <w:t xml:space="preserve"> </w:t>
            </w:r>
            <w:r w:rsidRPr="00F7114E">
              <w:rPr>
                <w:sz w:val="24"/>
              </w:rPr>
              <w:t>поступкам;</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275"/>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6" w:lineRule="exact"/>
              <w:rPr>
                <w:sz w:val="24"/>
              </w:rPr>
            </w:pPr>
            <w:r w:rsidRPr="00F7114E">
              <w:rPr>
                <w:sz w:val="24"/>
              </w:rPr>
              <w:t>8.</w:t>
            </w:r>
            <w:r w:rsidRPr="00F7114E">
              <w:rPr>
                <w:spacing w:val="54"/>
                <w:sz w:val="24"/>
              </w:rPr>
              <w:t xml:space="preserve"> </w:t>
            </w:r>
            <w:r w:rsidRPr="00F7114E">
              <w:rPr>
                <w:sz w:val="24"/>
              </w:rPr>
              <w:t>Ребѐнок</w:t>
            </w:r>
            <w:r w:rsidRPr="00F7114E">
              <w:rPr>
                <w:spacing w:val="-3"/>
                <w:sz w:val="24"/>
              </w:rPr>
              <w:t xml:space="preserve"> </w:t>
            </w:r>
            <w:r w:rsidRPr="00F7114E">
              <w:rPr>
                <w:sz w:val="24"/>
              </w:rPr>
              <w:t>демонстрирует интерес</w:t>
            </w:r>
            <w:r w:rsidRPr="00F7114E">
              <w:rPr>
                <w:spacing w:val="-3"/>
                <w:sz w:val="24"/>
              </w:rPr>
              <w:t xml:space="preserve"> </w:t>
            </w:r>
            <w:r w:rsidRPr="00F7114E">
              <w:rPr>
                <w:sz w:val="24"/>
              </w:rPr>
              <w:t>к</w:t>
            </w:r>
            <w:r w:rsidRPr="00F7114E">
              <w:rPr>
                <w:spacing w:val="-2"/>
                <w:sz w:val="24"/>
              </w:rPr>
              <w:t xml:space="preserve"> </w:t>
            </w:r>
            <w:r w:rsidRPr="00F7114E">
              <w:rPr>
                <w:sz w:val="24"/>
              </w:rPr>
              <w:t>сверстникам</w:t>
            </w:r>
            <w:r w:rsidRPr="00F7114E">
              <w:rPr>
                <w:spacing w:val="-4"/>
                <w:sz w:val="24"/>
              </w:rPr>
              <w:t xml:space="preserve"> </w:t>
            </w:r>
            <w:r w:rsidRPr="00F7114E">
              <w:rPr>
                <w:sz w:val="24"/>
              </w:rPr>
              <w:t>в</w:t>
            </w:r>
            <w:r w:rsidRPr="00F7114E">
              <w:rPr>
                <w:spacing w:val="-3"/>
                <w:sz w:val="24"/>
              </w:rPr>
              <w:t xml:space="preserve"> </w:t>
            </w:r>
            <w:r w:rsidRPr="00F7114E">
              <w:rPr>
                <w:sz w:val="24"/>
              </w:rPr>
              <w:t>повседневном</w:t>
            </w:r>
            <w:r w:rsidRPr="00F7114E">
              <w:rPr>
                <w:spacing w:val="-3"/>
                <w:sz w:val="24"/>
              </w:rPr>
              <w:t xml:space="preserve"> </w:t>
            </w:r>
            <w:r w:rsidRPr="00F7114E">
              <w:rPr>
                <w:sz w:val="24"/>
              </w:rPr>
              <w:t>общении</w:t>
            </w:r>
            <w:r w:rsidRPr="00F7114E">
              <w:rPr>
                <w:spacing w:val="-2"/>
                <w:sz w:val="24"/>
              </w:rPr>
              <w:t xml:space="preserve"> </w:t>
            </w:r>
            <w:r w:rsidRPr="00F7114E">
              <w:rPr>
                <w:sz w:val="24"/>
              </w:rPr>
              <w:t>и</w:t>
            </w:r>
            <w:r w:rsidRPr="00F7114E">
              <w:rPr>
                <w:spacing w:val="-4"/>
                <w:sz w:val="24"/>
              </w:rPr>
              <w:t xml:space="preserve"> </w:t>
            </w:r>
            <w:r w:rsidRPr="00F7114E">
              <w:rPr>
                <w:sz w:val="24"/>
              </w:rPr>
              <w:t>бытовой</w:t>
            </w:r>
            <w:r w:rsidRPr="00F7114E">
              <w:rPr>
                <w:spacing w:val="-2"/>
                <w:sz w:val="24"/>
              </w:rPr>
              <w:t xml:space="preserve"> </w:t>
            </w:r>
            <w:r w:rsidRPr="00F7114E">
              <w:rPr>
                <w:sz w:val="24"/>
              </w:rPr>
              <w:t>деятельности,</w:t>
            </w:r>
            <w:r w:rsidRPr="00F7114E">
              <w:rPr>
                <w:spacing w:val="-2"/>
                <w:sz w:val="24"/>
              </w:rPr>
              <w:t xml:space="preserve"> </w:t>
            </w:r>
            <w:r w:rsidRPr="00F7114E">
              <w:rPr>
                <w:sz w:val="24"/>
              </w:rPr>
              <w:t>владеет</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0"/>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0"/>
              </w:rPr>
            </w:pPr>
          </w:p>
        </w:tc>
      </w:tr>
    </w:tbl>
    <w:p w:rsidR="0000363B" w:rsidRPr="00F7114E" w:rsidRDefault="0000363B" w:rsidP="0000363B">
      <w:pPr>
        <w:widowControl/>
        <w:autoSpaceDE/>
        <w:autoSpaceDN/>
        <w:rPr>
          <w:sz w:val="20"/>
        </w:rPr>
        <w:sectPr w:rsidR="0000363B" w:rsidRPr="00F7114E">
          <w:pgSz w:w="16840" w:h="11910" w:orient="landscape"/>
          <w:pgMar w:top="1100" w:right="700" w:bottom="280" w:left="920" w:header="720" w:footer="720" w:gutter="0"/>
          <w:cols w:space="720"/>
        </w:sectPr>
      </w:pPr>
    </w:p>
    <w:p w:rsidR="0000363B" w:rsidRPr="00F7114E" w:rsidRDefault="0000363B" w:rsidP="0000363B">
      <w:pPr>
        <w:spacing w:before="3"/>
        <w:rPr>
          <w:b/>
          <w:sz w:val="2"/>
        </w:rPr>
      </w:pPr>
    </w:p>
    <w:tbl>
      <w:tblPr>
        <w:tblStyle w:val="TableNormal6"/>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92"/>
        <w:gridCol w:w="1136"/>
        <w:gridCol w:w="1134"/>
        <w:gridCol w:w="1137"/>
      </w:tblGrid>
      <w:tr w:rsidR="0000363B" w:rsidRPr="00F7114E" w:rsidTr="0000363B">
        <w:trPr>
          <w:trHeight w:val="277"/>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8" w:lineRule="exact"/>
              <w:rPr>
                <w:sz w:val="24"/>
              </w:rPr>
            </w:pPr>
            <w:r w:rsidRPr="00F7114E">
              <w:rPr>
                <w:sz w:val="24"/>
              </w:rPr>
              <w:t>элементарными</w:t>
            </w:r>
            <w:r w:rsidRPr="00F7114E">
              <w:rPr>
                <w:spacing w:val="-4"/>
                <w:sz w:val="24"/>
              </w:rPr>
              <w:t xml:space="preserve"> </w:t>
            </w:r>
            <w:r w:rsidRPr="00F7114E">
              <w:rPr>
                <w:sz w:val="24"/>
              </w:rPr>
              <w:t>средствами</w:t>
            </w:r>
            <w:r w:rsidRPr="00F7114E">
              <w:rPr>
                <w:spacing w:val="-3"/>
                <w:sz w:val="24"/>
              </w:rPr>
              <w:t xml:space="preserve"> </w:t>
            </w:r>
            <w:r w:rsidRPr="00F7114E">
              <w:rPr>
                <w:sz w:val="24"/>
              </w:rPr>
              <w:t>общения</w:t>
            </w:r>
            <w:r w:rsidRPr="00F7114E">
              <w:rPr>
                <w:spacing w:val="-3"/>
                <w:sz w:val="24"/>
              </w:rPr>
              <w:t xml:space="preserve"> </w:t>
            </w:r>
            <w:r w:rsidRPr="00F7114E">
              <w:rPr>
                <w:sz w:val="24"/>
              </w:rPr>
              <w:t>в</w:t>
            </w:r>
            <w:r w:rsidRPr="00F7114E">
              <w:rPr>
                <w:spacing w:val="-3"/>
                <w:sz w:val="24"/>
              </w:rPr>
              <w:t xml:space="preserve"> </w:t>
            </w:r>
            <w:r w:rsidRPr="00F7114E">
              <w:rPr>
                <w:sz w:val="24"/>
              </w:rPr>
              <w:t>процессе</w:t>
            </w:r>
            <w:r w:rsidRPr="00F7114E">
              <w:rPr>
                <w:spacing w:val="-4"/>
                <w:sz w:val="24"/>
              </w:rPr>
              <w:t xml:space="preserve"> </w:t>
            </w:r>
            <w:r w:rsidRPr="00F7114E">
              <w:rPr>
                <w:sz w:val="24"/>
              </w:rPr>
              <w:t>взаимодействия</w:t>
            </w:r>
            <w:r w:rsidRPr="00F7114E">
              <w:rPr>
                <w:spacing w:val="-3"/>
                <w:sz w:val="24"/>
              </w:rPr>
              <w:t xml:space="preserve"> </w:t>
            </w:r>
            <w:r w:rsidRPr="00F7114E">
              <w:rPr>
                <w:sz w:val="24"/>
              </w:rPr>
              <w:t>со</w:t>
            </w:r>
            <w:r w:rsidRPr="00F7114E">
              <w:rPr>
                <w:spacing w:val="-3"/>
                <w:sz w:val="24"/>
              </w:rPr>
              <w:t xml:space="preserve"> </w:t>
            </w:r>
            <w:r w:rsidRPr="00F7114E">
              <w:rPr>
                <w:sz w:val="24"/>
              </w:rPr>
              <w:t>сверстниками;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0"/>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0"/>
              </w:rPr>
            </w:pPr>
          </w:p>
        </w:tc>
      </w:tr>
      <w:tr w:rsidR="0000363B" w:rsidRPr="00F7114E" w:rsidTr="0000363B">
        <w:trPr>
          <w:trHeight w:val="551"/>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9.</w:t>
            </w:r>
            <w:r w:rsidRPr="00F7114E">
              <w:rPr>
                <w:spacing w:val="55"/>
                <w:sz w:val="24"/>
              </w:rPr>
              <w:t xml:space="preserve"> </w:t>
            </w:r>
            <w:r w:rsidRPr="00F7114E">
              <w:rPr>
                <w:sz w:val="24"/>
              </w:rPr>
              <w:t>Ребѐнок</w:t>
            </w:r>
            <w:r w:rsidRPr="00F7114E">
              <w:rPr>
                <w:spacing w:val="-3"/>
                <w:sz w:val="24"/>
              </w:rPr>
              <w:t xml:space="preserve"> </w:t>
            </w:r>
            <w:r w:rsidRPr="00F7114E">
              <w:rPr>
                <w:sz w:val="24"/>
              </w:rPr>
              <w:t>проявляет</w:t>
            </w:r>
            <w:r w:rsidRPr="00F7114E">
              <w:rPr>
                <w:spacing w:val="-2"/>
                <w:sz w:val="24"/>
              </w:rPr>
              <w:t xml:space="preserve"> </w:t>
            </w:r>
            <w:r w:rsidRPr="00F7114E">
              <w:rPr>
                <w:sz w:val="24"/>
              </w:rPr>
              <w:t>интерес</w:t>
            </w:r>
            <w:r w:rsidRPr="00F7114E">
              <w:rPr>
                <w:spacing w:val="-3"/>
                <w:sz w:val="24"/>
              </w:rPr>
              <w:t xml:space="preserve"> </w:t>
            </w:r>
            <w:r w:rsidRPr="00F7114E">
              <w:rPr>
                <w:sz w:val="24"/>
              </w:rPr>
              <w:t>к</w:t>
            </w:r>
            <w:r w:rsidRPr="00F7114E">
              <w:rPr>
                <w:spacing w:val="-2"/>
                <w:sz w:val="24"/>
              </w:rPr>
              <w:t xml:space="preserve"> </w:t>
            </w:r>
            <w:r w:rsidRPr="00F7114E">
              <w:rPr>
                <w:sz w:val="24"/>
              </w:rPr>
              <w:t>правилам</w:t>
            </w:r>
            <w:r w:rsidRPr="00F7114E">
              <w:rPr>
                <w:spacing w:val="-3"/>
                <w:sz w:val="24"/>
              </w:rPr>
              <w:t xml:space="preserve"> </w:t>
            </w:r>
            <w:r w:rsidRPr="00F7114E">
              <w:rPr>
                <w:sz w:val="24"/>
              </w:rPr>
              <w:t>безопасного</w:t>
            </w:r>
            <w:r w:rsidRPr="00F7114E">
              <w:rPr>
                <w:spacing w:val="-2"/>
                <w:sz w:val="24"/>
              </w:rPr>
              <w:t xml:space="preserve"> </w:t>
            </w:r>
            <w:r w:rsidRPr="00F7114E">
              <w:rPr>
                <w:sz w:val="24"/>
              </w:rPr>
              <w:t>поведения;</w:t>
            </w:r>
            <w:r w:rsidRPr="00F7114E">
              <w:rPr>
                <w:spacing w:val="-2"/>
                <w:sz w:val="24"/>
              </w:rPr>
              <w:t xml:space="preserve"> </w:t>
            </w:r>
            <w:r w:rsidRPr="00F7114E">
              <w:rPr>
                <w:sz w:val="24"/>
              </w:rPr>
              <w:t>осваивает</w:t>
            </w:r>
            <w:r w:rsidRPr="00F7114E">
              <w:rPr>
                <w:spacing w:val="-2"/>
                <w:sz w:val="24"/>
              </w:rPr>
              <w:t xml:space="preserve"> </w:t>
            </w:r>
            <w:r w:rsidRPr="00F7114E">
              <w:rPr>
                <w:sz w:val="24"/>
              </w:rPr>
              <w:t>безопасные</w:t>
            </w:r>
            <w:r w:rsidRPr="00F7114E">
              <w:rPr>
                <w:spacing w:val="-4"/>
                <w:sz w:val="24"/>
              </w:rPr>
              <w:t xml:space="preserve"> </w:t>
            </w:r>
            <w:r w:rsidRPr="00F7114E">
              <w:rPr>
                <w:sz w:val="24"/>
              </w:rPr>
              <w:t>способы</w:t>
            </w:r>
            <w:r w:rsidRPr="00F7114E">
              <w:rPr>
                <w:spacing w:val="-2"/>
                <w:sz w:val="24"/>
              </w:rPr>
              <w:t xml:space="preserve"> </w:t>
            </w:r>
            <w:r w:rsidRPr="00F7114E">
              <w:rPr>
                <w:sz w:val="24"/>
              </w:rPr>
              <w:t>обращения</w:t>
            </w:r>
          </w:p>
          <w:p w:rsidR="0000363B" w:rsidRPr="00F7114E" w:rsidRDefault="0000363B" w:rsidP="0000363B">
            <w:pPr>
              <w:spacing w:line="264" w:lineRule="exact"/>
              <w:rPr>
                <w:sz w:val="24"/>
              </w:rPr>
            </w:pPr>
            <w:r w:rsidRPr="00F7114E">
              <w:rPr>
                <w:sz w:val="24"/>
              </w:rPr>
              <w:t>со</w:t>
            </w:r>
            <w:r w:rsidRPr="00F7114E">
              <w:rPr>
                <w:spacing w:val="-3"/>
                <w:sz w:val="24"/>
              </w:rPr>
              <w:t xml:space="preserve"> </w:t>
            </w:r>
            <w:r w:rsidRPr="00F7114E">
              <w:rPr>
                <w:sz w:val="24"/>
              </w:rPr>
              <w:t>знакомыми</w:t>
            </w:r>
            <w:r w:rsidRPr="00F7114E">
              <w:rPr>
                <w:spacing w:val="-4"/>
                <w:sz w:val="24"/>
              </w:rPr>
              <w:t xml:space="preserve"> </w:t>
            </w:r>
            <w:r w:rsidRPr="00F7114E">
              <w:rPr>
                <w:sz w:val="24"/>
              </w:rPr>
              <w:t>предметами</w:t>
            </w:r>
            <w:r w:rsidRPr="00F7114E">
              <w:rPr>
                <w:spacing w:val="-3"/>
                <w:sz w:val="24"/>
              </w:rPr>
              <w:t xml:space="preserve"> </w:t>
            </w:r>
            <w:r w:rsidRPr="00F7114E">
              <w:rPr>
                <w:sz w:val="24"/>
              </w:rPr>
              <w:t>ближайшего</w:t>
            </w:r>
            <w:r w:rsidRPr="00F7114E">
              <w:rPr>
                <w:spacing w:val="-3"/>
                <w:sz w:val="24"/>
              </w:rPr>
              <w:t xml:space="preserve"> </w:t>
            </w:r>
            <w:r w:rsidRPr="00F7114E">
              <w:rPr>
                <w:sz w:val="24"/>
              </w:rPr>
              <w:t>окружения;</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551"/>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10.</w:t>
            </w:r>
            <w:r w:rsidRPr="00F7114E">
              <w:rPr>
                <w:spacing w:val="-2"/>
                <w:sz w:val="24"/>
              </w:rPr>
              <w:t xml:space="preserve"> </w:t>
            </w:r>
            <w:r w:rsidRPr="00F7114E">
              <w:rPr>
                <w:sz w:val="24"/>
              </w:rPr>
              <w:t>Ребѐнок</w:t>
            </w:r>
            <w:r w:rsidRPr="00F7114E">
              <w:rPr>
                <w:spacing w:val="-2"/>
                <w:sz w:val="24"/>
              </w:rPr>
              <w:t xml:space="preserve"> </w:t>
            </w:r>
            <w:r w:rsidRPr="00F7114E">
              <w:rPr>
                <w:sz w:val="24"/>
              </w:rPr>
              <w:t>охотно</w:t>
            </w:r>
            <w:r w:rsidRPr="00F7114E">
              <w:rPr>
                <w:spacing w:val="-2"/>
                <w:sz w:val="24"/>
              </w:rPr>
              <w:t xml:space="preserve"> </w:t>
            </w:r>
            <w:r w:rsidRPr="00F7114E">
              <w:rPr>
                <w:sz w:val="24"/>
              </w:rPr>
              <w:t>включается</w:t>
            </w:r>
            <w:r w:rsidRPr="00F7114E">
              <w:rPr>
                <w:spacing w:val="-2"/>
                <w:sz w:val="24"/>
              </w:rPr>
              <w:t xml:space="preserve"> </w:t>
            </w:r>
            <w:r w:rsidRPr="00F7114E">
              <w:rPr>
                <w:sz w:val="24"/>
              </w:rPr>
              <w:t>в</w:t>
            </w:r>
            <w:r w:rsidRPr="00F7114E">
              <w:rPr>
                <w:spacing w:val="-3"/>
                <w:sz w:val="24"/>
              </w:rPr>
              <w:t xml:space="preserve"> </w:t>
            </w:r>
            <w:r w:rsidRPr="00F7114E">
              <w:rPr>
                <w:sz w:val="24"/>
              </w:rPr>
              <w:t>совместную</w:t>
            </w:r>
            <w:r w:rsidRPr="00F7114E">
              <w:rPr>
                <w:spacing w:val="-2"/>
                <w:sz w:val="24"/>
              </w:rPr>
              <w:t xml:space="preserve"> </w:t>
            </w:r>
            <w:r w:rsidRPr="00F7114E">
              <w:rPr>
                <w:sz w:val="24"/>
              </w:rPr>
              <w:t>деятельность</w:t>
            </w:r>
            <w:r w:rsidRPr="00F7114E">
              <w:rPr>
                <w:spacing w:val="-1"/>
                <w:sz w:val="24"/>
              </w:rPr>
              <w:t xml:space="preserve"> </w:t>
            </w:r>
            <w:r w:rsidRPr="00F7114E">
              <w:rPr>
                <w:sz w:val="24"/>
              </w:rPr>
              <w:t>со</w:t>
            </w:r>
            <w:r w:rsidRPr="00F7114E">
              <w:rPr>
                <w:spacing w:val="2"/>
                <w:sz w:val="24"/>
              </w:rPr>
              <w:t xml:space="preserve"> </w:t>
            </w:r>
            <w:r w:rsidRPr="00F7114E">
              <w:rPr>
                <w:sz w:val="24"/>
              </w:rPr>
              <w:t>взрослым,</w:t>
            </w:r>
            <w:r w:rsidRPr="00F7114E">
              <w:rPr>
                <w:spacing w:val="-1"/>
                <w:sz w:val="24"/>
              </w:rPr>
              <w:t xml:space="preserve"> </w:t>
            </w:r>
            <w:r w:rsidRPr="00F7114E">
              <w:rPr>
                <w:sz w:val="24"/>
              </w:rPr>
              <w:t>подражает</w:t>
            </w:r>
            <w:r w:rsidRPr="00F7114E">
              <w:rPr>
                <w:spacing w:val="-2"/>
                <w:sz w:val="24"/>
              </w:rPr>
              <w:t xml:space="preserve"> </w:t>
            </w:r>
            <w:r w:rsidRPr="00F7114E">
              <w:rPr>
                <w:sz w:val="24"/>
              </w:rPr>
              <w:t>его</w:t>
            </w:r>
            <w:r w:rsidRPr="00F7114E">
              <w:rPr>
                <w:spacing w:val="-2"/>
                <w:sz w:val="24"/>
              </w:rPr>
              <w:t xml:space="preserve"> </w:t>
            </w:r>
            <w:r w:rsidRPr="00F7114E">
              <w:rPr>
                <w:sz w:val="24"/>
              </w:rPr>
              <w:t>действиям,</w:t>
            </w:r>
            <w:r w:rsidRPr="00F7114E">
              <w:rPr>
                <w:spacing w:val="-2"/>
                <w:sz w:val="24"/>
              </w:rPr>
              <w:t xml:space="preserve"> </w:t>
            </w:r>
            <w:r w:rsidRPr="00F7114E">
              <w:rPr>
                <w:sz w:val="24"/>
              </w:rPr>
              <w:t>отвечает</w:t>
            </w:r>
          </w:p>
          <w:p w:rsidR="0000363B" w:rsidRPr="00F7114E" w:rsidRDefault="0000363B" w:rsidP="0000363B">
            <w:pPr>
              <w:spacing w:line="264" w:lineRule="exact"/>
              <w:rPr>
                <w:sz w:val="24"/>
              </w:rPr>
            </w:pPr>
            <w:r w:rsidRPr="00F7114E">
              <w:rPr>
                <w:sz w:val="24"/>
              </w:rPr>
              <w:t>на</w:t>
            </w:r>
            <w:r w:rsidRPr="00F7114E">
              <w:rPr>
                <w:spacing w:val="-3"/>
                <w:sz w:val="24"/>
              </w:rPr>
              <w:t xml:space="preserve"> </w:t>
            </w:r>
            <w:r w:rsidRPr="00F7114E">
              <w:rPr>
                <w:sz w:val="24"/>
              </w:rPr>
              <w:t>вопросы</w:t>
            </w:r>
            <w:r w:rsidRPr="00F7114E">
              <w:rPr>
                <w:spacing w:val="-2"/>
                <w:sz w:val="24"/>
              </w:rPr>
              <w:t xml:space="preserve"> </w:t>
            </w:r>
            <w:r w:rsidRPr="00F7114E">
              <w:rPr>
                <w:sz w:val="24"/>
              </w:rPr>
              <w:t>взрослого</w:t>
            </w:r>
            <w:r w:rsidRPr="00F7114E">
              <w:rPr>
                <w:spacing w:val="-2"/>
                <w:sz w:val="24"/>
              </w:rPr>
              <w:t xml:space="preserve"> </w:t>
            </w:r>
            <w:r w:rsidRPr="00F7114E">
              <w:rPr>
                <w:sz w:val="24"/>
              </w:rPr>
              <w:t>и</w:t>
            </w:r>
            <w:r w:rsidRPr="00F7114E">
              <w:rPr>
                <w:spacing w:val="-1"/>
                <w:sz w:val="24"/>
              </w:rPr>
              <w:t xml:space="preserve"> </w:t>
            </w:r>
            <w:r w:rsidRPr="00F7114E">
              <w:rPr>
                <w:sz w:val="24"/>
              </w:rPr>
              <w:t>комментирует</w:t>
            </w:r>
            <w:r w:rsidRPr="00F7114E">
              <w:rPr>
                <w:spacing w:val="-2"/>
                <w:sz w:val="24"/>
              </w:rPr>
              <w:t xml:space="preserve"> </w:t>
            </w:r>
            <w:r w:rsidRPr="00F7114E">
              <w:rPr>
                <w:sz w:val="24"/>
              </w:rPr>
              <w:t>его</w:t>
            </w:r>
            <w:r w:rsidRPr="00F7114E">
              <w:rPr>
                <w:spacing w:val="-2"/>
                <w:sz w:val="24"/>
              </w:rPr>
              <w:t xml:space="preserve"> </w:t>
            </w:r>
            <w:r w:rsidRPr="00F7114E">
              <w:rPr>
                <w:sz w:val="24"/>
              </w:rPr>
              <w:t>действия</w:t>
            </w:r>
            <w:r w:rsidRPr="00F7114E">
              <w:rPr>
                <w:spacing w:val="-1"/>
                <w:sz w:val="24"/>
              </w:rPr>
              <w:t xml:space="preserve"> </w:t>
            </w:r>
            <w:r w:rsidRPr="00F7114E">
              <w:rPr>
                <w:sz w:val="24"/>
              </w:rPr>
              <w:t>в</w:t>
            </w:r>
            <w:r w:rsidRPr="00F7114E">
              <w:rPr>
                <w:spacing w:val="-3"/>
                <w:sz w:val="24"/>
              </w:rPr>
              <w:t xml:space="preserve"> </w:t>
            </w:r>
            <w:r w:rsidRPr="00F7114E">
              <w:rPr>
                <w:sz w:val="24"/>
              </w:rPr>
              <w:t>процессе</w:t>
            </w:r>
            <w:r w:rsidRPr="00F7114E">
              <w:rPr>
                <w:spacing w:val="-3"/>
                <w:sz w:val="24"/>
              </w:rPr>
              <w:t xml:space="preserve"> </w:t>
            </w:r>
            <w:r w:rsidRPr="00F7114E">
              <w:rPr>
                <w:sz w:val="24"/>
              </w:rPr>
              <w:t>совместной</w:t>
            </w:r>
            <w:r w:rsidRPr="00F7114E">
              <w:rPr>
                <w:spacing w:val="-1"/>
                <w:sz w:val="24"/>
              </w:rPr>
              <w:t xml:space="preserve"> </w:t>
            </w:r>
            <w:r w:rsidRPr="00F7114E">
              <w:rPr>
                <w:sz w:val="24"/>
              </w:rPr>
              <w:t>деятельности;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1104"/>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rPr>
                <w:sz w:val="24"/>
              </w:rPr>
            </w:pPr>
            <w:r w:rsidRPr="00F7114E">
              <w:rPr>
                <w:sz w:val="24"/>
              </w:rPr>
              <w:t>11. Ребѐнок произносит правильно в словах все гласные и согласные звуки, кроме шипящих и сонорных,</w:t>
            </w:r>
            <w:r w:rsidRPr="00F7114E">
              <w:rPr>
                <w:spacing w:val="1"/>
                <w:sz w:val="24"/>
              </w:rPr>
              <w:t xml:space="preserve"> </w:t>
            </w:r>
            <w:r w:rsidRPr="00F7114E">
              <w:rPr>
                <w:sz w:val="24"/>
              </w:rPr>
              <w:t>согласовывает</w:t>
            </w:r>
            <w:r w:rsidRPr="00F7114E">
              <w:rPr>
                <w:spacing w:val="-2"/>
                <w:sz w:val="24"/>
              </w:rPr>
              <w:t xml:space="preserve"> </w:t>
            </w:r>
            <w:r w:rsidRPr="00F7114E">
              <w:rPr>
                <w:sz w:val="24"/>
              </w:rPr>
              <w:t>слова</w:t>
            </w:r>
            <w:r w:rsidRPr="00F7114E">
              <w:rPr>
                <w:spacing w:val="-4"/>
                <w:sz w:val="24"/>
              </w:rPr>
              <w:t xml:space="preserve"> </w:t>
            </w:r>
            <w:r w:rsidRPr="00F7114E">
              <w:rPr>
                <w:sz w:val="24"/>
              </w:rPr>
              <w:t>в</w:t>
            </w:r>
            <w:r w:rsidRPr="00F7114E">
              <w:rPr>
                <w:spacing w:val="-1"/>
                <w:sz w:val="24"/>
              </w:rPr>
              <w:t xml:space="preserve"> </w:t>
            </w:r>
            <w:r w:rsidRPr="00F7114E">
              <w:rPr>
                <w:sz w:val="24"/>
              </w:rPr>
              <w:t>предложении</w:t>
            </w:r>
            <w:r w:rsidRPr="00F7114E">
              <w:rPr>
                <w:spacing w:val="-2"/>
                <w:sz w:val="24"/>
              </w:rPr>
              <w:t xml:space="preserve"> </w:t>
            </w:r>
            <w:r w:rsidRPr="00F7114E">
              <w:rPr>
                <w:sz w:val="24"/>
              </w:rPr>
              <w:t>в</w:t>
            </w:r>
            <w:r w:rsidRPr="00F7114E">
              <w:rPr>
                <w:spacing w:val="-2"/>
                <w:sz w:val="24"/>
              </w:rPr>
              <w:t xml:space="preserve"> </w:t>
            </w:r>
            <w:r w:rsidRPr="00F7114E">
              <w:rPr>
                <w:sz w:val="24"/>
              </w:rPr>
              <w:t>роде,</w:t>
            </w:r>
            <w:r w:rsidRPr="00F7114E">
              <w:rPr>
                <w:spacing w:val="-2"/>
                <w:sz w:val="24"/>
              </w:rPr>
              <w:t xml:space="preserve"> </w:t>
            </w:r>
            <w:r w:rsidRPr="00F7114E">
              <w:rPr>
                <w:sz w:val="24"/>
              </w:rPr>
              <w:t>числе</w:t>
            </w:r>
            <w:r w:rsidRPr="00F7114E">
              <w:rPr>
                <w:spacing w:val="-3"/>
                <w:sz w:val="24"/>
              </w:rPr>
              <w:t xml:space="preserve"> </w:t>
            </w:r>
            <w:r w:rsidRPr="00F7114E">
              <w:rPr>
                <w:sz w:val="24"/>
              </w:rPr>
              <w:t>и</w:t>
            </w:r>
            <w:r w:rsidRPr="00F7114E">
              <w:rPr>
                <w:spacing w:val="-2"/>
                <w:sz w:val="24"/>
              </w:rPr>
              <w:t xml:space="preserve"> </w:t>
            </w:r>
            <w:r w:rsidRPr="00F7114E">
              <w:rPr>
                <w:sz w:val="24"/>
              </w:rPr>
              <w:t>падеже,</w:t>
            </w:r>
            <w:r w:rsidRPr="00F7114E">
              <w:rPr>
                <w:spacing w:val="-1"/>
                <w:sz w:val="24"/>
              </w:rPr>
              <w:t xml:space="preserve"> </w:t>
            </w:r>
            <w:r w:rsidRPr="00F7114E">
              <w:rPr>
                <w:sz w:val="24"/>
              </w:rPr>
              <w:t>повторяет</w:t>
            </w:r>
            <w:r w:rsidRPr="00F7114E">
              <w:rPr>
                <w:spacing w:val="-2"/>
                <w:sz w:val="24"/>
              </w:rPr>
              <w:t xml:space="preserve"> </w:t>
            </w:r>
            <w:r w:rsidRPr="00F7114E">
              <w:rPr>
                <w:sz w:val="24"/>
              </w:rPr>
              <w:t>за</w:t>
            </w:r>
            <w:r w:rsidRPr="00F7114E">
              <w:rPr>
                <w:spacing w:val="-3"/>
                <w:sz w:val="24"/>
              </w:rPr>
              <w:t xml:space="preserve"> </w:t>
            </w:r>
            <w:r w:rsidRPr="00F7114E">
              <w:rPr>
                <w:sz w:val="24"/>
              </w:rPr>
              <w:t>педагогическим</w:t>
            </w:r>
            <w:r w:rsidRPr="00F7114E">
              <w:rPr>
                <w:spacing w:val="-3"/>
                <w:sz w:val="24"/>
              </w:rPr>
              <w:t xml:space="preserve"> </w:t>
            </w:r>
            <w:r w:rsidRPr="00F7114E">
              <w:rPr>
                <w:sz w:val="24"/>
              </w:rPr>
              <w:t>работником</w:t>
            </w:r>
          </w:p>
          <w:p w:rsidR="0000363B" w:rsidRPr="00F7114E" w:rsidRDefault="0000363B" w:rsidP="0000363B">
            <w:pPr>
              <w:spacing w:line="270" w:lineRule="atLeast"/>
              <w:rPr>
                <w:sz w:val="24"/>
              </w:rPr>
            </w:pPr>
            <w:r w:rsidRPr="00F7114E">
              <w:rPr>
                <w:sz w:val="24"/>
              </w:rPr>
              <w:t>(далее</w:t>
            </w:r>
            <w:r w:rsidRPr="00F7114E">
              <w:rPr>
                <w:spacing w:val="-1"/>
                <w:sz w:val="24"/>
              </w:rPr>
              <w:t xml:space="preserve"> </w:t>
            </w:r>
            <w:r w:rsidRPr="00F7114E">
              <w:rPr>
                <w:sz w:val="24"/>
              </w:rPr>
              <w:t>-</w:t>
            </w:r>
            <w:r w:rsidRPr="00F7114E">
              <w:rPr>
                <w:spacing w:val="-4"/>
                <w:sz w:val="24"/>
              </w:rPr>
              <w:t xml:space="preserve"> </w:t>
            </w:r>
            <w:r w:rsidRPr="00F7114E">
              <w:rPr>
                <w:sz w:val="24"/>
              </w:rPr>
              <w:t>педагог)</w:t>
            </w:r>
            <w:r w:rsidRPr="00F7114E">
              <w:rPr>
                <w:spacing w:val="-4"/>
                <w:sz w:val="24"/>
              </w:rPr>
              <w:t xml:space="preserve"> </w:t>
            </w:r>
            <w:r w:rsidRPr="00F7114E">
              <w:rPr>
                <w:sz w:val="24"/>
              </w:rPr>
              <w:t>рассказы</w:t>
            </w:r>
            <w:r w:rsidRPr="00F7114E">
              <w:rPr>
                <w:spacing w:val="-2"/>
                <w:sz w:val="24"/>
              </w:rPr>
              <w:t xml:space="preserve"> </w:t>
            </w:r>
            <w:r w:rsidRPr="00F7114E">
              <w:rPr>
                <w:sz w:val="24"/>
              </w:rPr>
              <w:t>из</w:t>
            </w:r>
            <w:r w:rsidRPr="00F7114E">
              <w:rPr>
                <w:spacing w:val="-3"/>
                <w:sz w:val="24"/>
              </w:rPr>
              <w:t xml:space="preserve"> </w:t>
            </w:r>
            <w:r w:rsidRPr="00F7114E">
              <w:rPr>
                <w:sz w:val="24"/>
              </w:rPr>
              <w:t>3-4</w:t>
            </w:r>
            <w:r w:rsidRPr="00F7114E">
              <w:rPr>
                <w:spacing w:val="-3"/>
                <w:sz w:val="24"/>
              </w:rPr>
              <w:t xml:space="preserve"> </w:t>
            </w:r>
            <w:r w:rsidRPr="00F7114E">
              <w:rPr>
                <w:sz w:val="24"/>
              </w:rPr>
              <w:t>предложений,</w:t>
            </w:r>
            <w:r w:rsidRPr="00F7114E">
              <w:rPr>
                <w:spacing w:val="-5"/>
                <w:sz w:val="24"/>
              </w:rPr>
              <w:t xml:space="preserve"> </w:t>
            </w:r>
            <w:r w:rsidRPr="00F7114E">
              <w:rPr>
                <w:sz w:val="24"/>
              </w:rPr>
              <w:t>пересказывает</w:t>
            </w:r>
            <w:r w:rsidRPr="00F7114E">
              <w:rPr>
                <w:spacing w:val="-3"/>
                <w:sz w:val="24"/>
              </w:rPr>
              <w:t xml:space="preserve"> </w:t>
            </w:r>
            <w:r w:rsidRPr="00F7114E">
              <w:rPr>
                <w:sz w:val="24"/>
              </w:rPr>
              <w:t>знакомые</w:t>
            </w:r>
            <w:r w:rsidRPr="00F7114E">
              <w:rPr>
                <w:spacing w:val="-4"/>
                <w:sz w:val="24"/>
              </w:rPr>
              <w:t xml:space="preserve"> </w:t>
            </w:r>
            <w:r w:rsidRPr="00F7114E">
              <w:rPr>
                <w:sz w:val="24"/>
              </w:rPr>
              <w:t>литературные</w:t>
            </w:r>
            <w:r w:rsidRPr="00F7114E">
              <w:rPr>
                <w:spacing w:val="-5"/>
                <w:sz w:val="24"/>
              </w:rPr>
              <w:t xml:space="preserve"> </w:t>
            </w:r>
            <w:r w:rsidRPr="00F7114E">
              <w:rPr>
                <w:sz w:val="24"/>
              </w:rPr>
              <w:t>произведения,</w:t>
            </w:r>
            <w:r w:rsidRPr="00F7114E">
              <w:rPr>
                <w:spacing w:val="-57"/>
                <w:sz w:val="24"/>
              </w:rPr>
              <w:t xml:space="preserve"> </w:t>
            </w:r>
            <w:r w:rsidRPr="00F7114E">
              <w:rPr>
                <w:sz w:val="24"/>
              </w:rPr>
              <w:t>использует</w:t>
            </w:r>
            <w:r w:rsidRPr="00F7114E">
              <w:rPr>
                <w:spacing w:val="-1"/>
                <w:sz w:val="24"/>
              </w:rPr>
              <w:t xml:space="preserve"> </w:t>
            </w:r>
            <w:r w:rsidRPr="00F7114E">
              <w:rPr>
                <w:sz w:val="24"/>
              </w:rPr>
              <w:t>речевые</w:t>
            </w:r>
            <w:r w:rsidRPr="00F7114E">
              <w:rPr>
                <w:spacing w:val="-1"/>
                <w:sz w:val="24"/>
              </w:rPr>
              <w:t xml:space="preserve"> </w:t>
            </w:r>
            <w:r w:rsidRPr="00F7114E">
              <w:rPr>
                <w:sz w:val="24"/>
              </w:rPr>
              <w:t>формы вежливого</w:t>
            </w:r>
            <w:r w:rsidRPr="00F7114E">
              <w:rPr>
                <w:spacing w:val="2"/>
                <w:sz w:val="24"/>
              </w:rPr>
              <w:t xml:space="preserve"> </w:t>
            </w:r>
            <w:r w:rsidRPr="00F7114E">
              <w:rPr>
                <w:sz w:val="24"/>
              </w:rPr>
              <w:t>общения;</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827"/>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rPr>
                <w:sz w:val="24"/>
              </w:rPr>
            </w:pPr>
            <w:r w:rsidRPr="00F7114E">
              <w:rPr>
                <w:sz w:val="24"/>
              </w:rPr>
              <w:t>12.</w:t>
            </w:r>
            <w:r w:rsidRPr="00F7114E">
              <w:rPr>
                <w:spacing w:val="-5"/>
                <w:sz w:val="24"/>
              </w:rPr>
              <w:t xml:space="preserve"> </w:t>
            </w:r>
            <w:r w:rsidRPr="00F7114E">
              <w:rPr>
                <w:sz w:val="24"/>
              </w:rPr>
              <w:t>Ребѐнок</w:t>
            </w:r>
            <w:r w:rsidRPr="00F7114E">
              <w:rPr>
                <w:spacing w:val="-4"/>
                <w:sz w:val="24"/>
              </w:rPr>
              <w:t xml:space="preserve"> </w:t>
            </w:r>
            <w:r w:rsidRPr="00F7114E">
              <w:rPr>
                <w:sz w:val="24"/>
              </w:rPr>
              <w:t>понимает</w:t>
            </w:r>
            <w:r w:rsidRPr="00F7114E">
              <w:rPr>
                <w:spacing w:val="-4"/>
                <w:sz w:val="24"/>
              </w:rPr>
              <w:t xml:space="preserve"> </w:t>
            </w:r>
            <w:r w:rsidRPr="00F7114E">
              <w:rPr>
                <w:sz w:val="24"/>
              </w:rPr>
              <w:t>содержание</w:t>
            </w:r>
            <w:r w:rsidRPr="00F7114E">
              <w:rPr>
                <w:spacing w:val="-5"/>
                <w:sz w:val="24"/>
              </w:rPr>
              <w:t xml:space="preserve"> </w:t>
            </w:r>
            <w:r w:rsidRPr="00F7114E">
              <w:rPr>
                <w:sz w:val="24"/>
              </w:rPr>
              <w:t>литературных</w:t>
            </w:r>
            <w:r w:rsidRPr="00F7114E">
              <w:rPr>
                <w:spacing w:val="-3"/>
                <w:sz w:val="24"/>
              </w:rPr>
              <w:t xml:space="preserve"> </w:t>
            </w:r>
            <w:r w:rsidRPr="00F7114E">
              <w:rPr>
                <w:sz w:val="24"/>
              </w:rPr>
              <w:t>произведений</w:t>
            </w:r>
            <w:r w:rsidRPr="00F7114E">
              <w:rPr>
                <w:spacing w:val="-4"/>
                <w:sz w:val="24"/>
              </w:rPr>
              <w:t xml:space="preserve"> </w:t>
            </w:r>
            <w:r w:rsidRPr="00F7114E">
              <w:rPr>
                <w:sz w:val="24"/>
              </w:rPr>
              <w:t>и</w:t>
            </w:r>
            <w:r w:rsidRPr="00F7114E">
              <w:rPr>
                <w:spacing w:val="-1"/>
                <w:sz w:val="24"/>
              </w:rPr>
              <w:t xml:space="preserve"> </w:t>
            </w:r>
            <w:r w:rsidRPr="00F7114E">
              <w:rPr>
                <w:sz w:val="24"/>
              </w:rPr>
              <w:t>участвует</w:t>
            </w:r>
            <w:r w:rsidRPr="00F7114E">
              <w:rPr>
                <w:spacing w:val="-4"/>
                <w:sz w:val="24"/>
              </w:rPr>
              <w:t xml:space="preserve"> </w:t>
            </w:r>
            <w:r w:rsidRPr="00F7114E">
              <w:rPr>
                <w:sz w:val="24"/>
              </w:rPr>
              <w:t>в</w:t>
            </w:r>
            <w:r w:rsidRPr="00F7114E">
              <w:rPr>
                <w:spacing w:val="-5"/>
                <w:sz w:val="24"/>
              </w:rPr>
              <w:t xml:space="preserve"> </w:t>
            </w:r>
            <w:r w:rsidRPr="00F7114E">
              <w:rPr>
                <w:sz w:val="24"/>
              </w:rPr>
              <w:t>их</w:t>
            </w:r>
            <w:r w:rsidRPr="00F7114E">
              <w:rPr>
                <w:spacing w:val="-2"/>
                <w:sz w:val="24"/>
              </w:rPr>
              <w:t xml:space="preserve"> </w:t>
            </w:r>
            <w:r w:rsidRPr="00F7114E">
              <w:rPr>
                <w:sz w:val="24"/>
              </w:rPr>
              <w:t>драматизации,</w:t>
            </w:r>
            <w:r w:rsidRPr="00F7114E">
              <w:rPr>
                <w:spacing w:val="-4"/>
                <w:sz w:val="24"/>
              </w:rPr>
              <w:t xml:space="preserve"> </w:t>
            </w:r>
            <w:r w:rsidRPr="00F7114E">
              <w:rPr>
                <w:sz w:val="24"/>
              </w:rPr>
              <w:t>рассматривает</w:t>
            </w:r>
            <w:r w:rsidRPr="00F7114E">
              <w:rPr>
                <w:spacing w:val="-57"/>
                <w:sz w:val="24"/>
              </w:rPr>
              <w:t xml:space="preserve"> </w:t>
            </w:r>
            <w:r w:rsidRPr="00F7114E">
              <w:rPr>
                <w:sz w:val="24"/>
              </w:rPr>
              <w:t>иллюстрации</w:t>
            </w:r>
            <w:r w:rsidRPr="00F7114E">
              <w:rPr>
                <w:spacing w:val="-2"/>
                <w:sz w:val="24"/>
              </w:rPr>
              <w:t xml:space="preserve"> </w:t>
            </w:r>
            <w:r w:rsidRPr="00F7114E">
              <w:rPr>
                <w:sz w:val="24"/>
              </w:rPr>
              <w:t>в</w:t>
            </w:r>
            <w:r w:rsidRPr="00F7114E">
              <w:rPr>
                <w:spacing w:val="-3"/>
                <w:sz w:val="24"/>
              </w:rPr>
              <w:t xml:space="preserve"> </w:t>
            </w:r>
            <w:r w:rsidRPr="00F7114E">
              <w:rPr>
                <w:sz w:val="24"/>
              </w:rPr>
              <w:t>книгах,</w:t>
            </w:r>
            <w:r w:rsidRPr="00F7114E">
              <w:rPr>
                <w:spacing w:val="-5"/>
                <w:sz w:val="24"/>
              </w:rPr>
              <w:t xml:space="preserve"> </w:t>
            </w:r>
            <w:r w:rsidRPr="00F7114E">
              <w:rPr>
                <w:sz w:val="24"/>
              </w:rPr>
              <w:t>запоминает</w:t>
            </w:r>
            <w:r w:rsidRPr="00F7114E">
              <w:rPr>
                <w:spacing w:val="-2"/>
                <w:sz w:val="24"/>
              </w:rPr>
              <w:t xml:space="preserve"> </w:t>
            </w:r>
            <w:r w:rsidRPr="00F7114E">
              <w:rPr>
                <w:sz w:val="24"/>
              </w:rPr>
              <w:t>небольшие</w:t>
            </w:r>
            <w:r w:rsidRPr="00F7114E">
              <w:rPr>
                <w:spacing w:val="-5"/>
                <w:sz w:val="24"/>
              </w:rPr>
              <w:t xml:space="preserve"> </w:t>
            </w:r>
            <w:r w:rsidRPr="00F7114E">
              <w:rPr>
                <w:sz w:val="24"/>
              </w:rPr>
              <w:t>потешки,</w:t>
            </w:r>
            <w:r w:rsidRPr="00F7114E">
              <w:rPr>
                <w:spacing w:val="-2"/>
                <w:sz w:val="24"/>
              </w:rPr>
              <w:t xml:space="preserve"> </w:t>
            </w:r>
            <w:r w:rsidRPr="00F7114E">
              <w:rPr>
                <w:sz w:val="24"/>
              </w:rPr>
              <w:t>стихотворения,</w:t>
            </w:r>
            <w:r w:rsidRPr="00F7114E">
              <w:rPr>
                <w:spacing w:val="-2"/>
                <w:sz w:val="24"/>
              </w:rPr>
              <w:t xml:space="preserve"> </w:t>
            </w:r>
            <w:r w:rsidRPr="00F7114E">
              <w:rPr>
                <w:sz w:val="24"/>
              </w:rPr>
              <w:t>эмоционально</w:t>
            </w:r>
            <w:r w:rsidRPr="00F7114E">
              <w:rPr>
                <w:spacing w:val="-2"/>
                <w:sz w:val="24"/>
              </w:rPr>
              <w:t xml:space="preserve"> </w:t>
            </w:r>
            <w:r w:rsidRPr="00F7114E">
              <w:rPr>
                <w:sz w:val="24"/>
              </w:rPr>
              <w:t>откликается</w:t>
            </w:r>
            <w:r w:rsidRPr="00F7114E">
              <w:rPr>
                <w:spacing w:val="-1"/>
                <w:sz w:val="24"/>
              </w:rPr>
              <w:t xml:space="preserve"> </w:t>
            </w:r>
            <w:r w:rsidRPr="00F7114E">
              <w:rPr>
                <w:sz w:val="24"/>
              </w:rPr>
              <w:t>на</w:t>
            </w:r>
          </w:p>
          <w:p w:rsidR="0000363B" w:rsidRPr="00F7114E" w:rsidRDefault="0000363B" w:rsidP="0000363B">
            <w:pPr>
              <w:spacing w:line="264" w:lineRule="exact"/>
              <w:rPr>
                <w:sz w:val="24"/>
                <w:lang w:val="en-US"/>
              </w:rPr>
            </w:pPr>
            <w:r w:rsidRPr="00F7114E">
              <w:rPr>
                <w:sz w:val="24"/>
                <w:lang w:val="en-US"/>
              </w:rPr>
              <w:t>них;</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827"/>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13.</w:t>
            </w:r>
            <w:r w:rsidRPr="00F7114E">
              <w:rPr>
                <w:spacing w:val="-3"/>
                <w:sz w:val="24"/>
              </w:rPr>
              <w:t xml:space="preserve"> </w:t>
            </w:r>
            <w:r w:rsidRPr="00F7114E">
              <w:rPr>
                <w:sz w:val="24"/>
              </w:rPr>
              <w:t>Ребѐнок</w:t>
            </w:r>
            <w:r w:rsidRPr="00F7114E">
              <w:rPr>
                <w:spacing w:val="-3"/>
                <w:sz w:val="24"/>
              </w:rPr>
              <w:t xml:space="preserve"> </w:t>
            </w:r>
            <w:r w:rsidRPr="00F7114E">
              <w:rPr>
                <w:sz w:val="24"/>
              </w:rPr>
              <w:t>демонстрирует</w:t>
            </w:r>
            <w:r w:rsidRPr="00F7114E">
              <w:rPr>
                <w:spacing w:val="1"/>
                <w:sz w:val="24"/>
              </w:rPr>
              <w:t xml:space="preserve"> </w:t>
            </w:r>
            <w:r w:rsidRPr="00F7114E">
              <w:rPr>
                <w:sz w:val="24"/>
              </w:rPr>
              <w:t>умения</w:t>
            </w:r>
            <w:r w:rsidRPr="00F7114E">
              <w:rPr>
                <w:spacing w:val="-3"/>
                <w:sz w:val="24"/>
              </w:rPr>
              <w:t xml:space="preserve"> </w:t>
            </w:r>
            <w:r w:rsidRPr="00F7114E">
              <w:rPr>
                <w:sz w:val="24"/>
              </w:rPr>
              <w:t>вступать</w:t>
            </w:r>
            <w:r w:rsidRPr="00F7114E">
              <w:rPr>
                <w:spacing w:val="-2"/>
                <w:sz w:val="24"/>
              </w:rPr>
              <w:t xml:space="preserve"> </w:t>
            </w:r>
            <w:r w:rsidRPr="00F7114E">
              <w:rPr>
                <w:sz w:val="24"/>
              </w:rPr>
              <w:t>в речевое</w:t>
            </w:r>
            <w:r w:rsidRPr="00F7114E">
              <w:rPr>
                <w:spacing w:val="-5"/>
                <w:sz w:val="24"/>
              </w:rPr>
              <w:t xml:space="preserve"> </w:t>
            </w:r>
            <w:r w:rsidRPr="00F7114E">
              <w:rPr>
                <w:sz w:val="24"/>
              </w:rPr>
              <w:t>общение</w:t>
            </w:r>
            <w:r w:rsidRPr="00F7114E">
              <w:rPr>
                <w:spacing w:val="-4"/>
                <w:sz w:val="24"/>
              </w:rPr>
              <w:t xml:space="preserve"> </w:t>
            </w:r>
            <w:r w:rsidRPr="00F7114E">
              <w:rPr>
                <w:sz w:val="24"/>
              </w:rPr>
              <w:t>со</w:t>
            </w:r>
            <w:r w:rsidRPr="00F7114E">
              <w:rPr>
                <w:spacing w:val="-3"/>
                <w:sz w:val="24"/>
              </w:rPr>
              <w:t xml:space="preserve"> </w:t>
            </w:r>
            <w:r w:rsidRPr="00F7114E">
              <w:rPr>
                <w:sz w:val="24"/>
              </w:rPr>
              <w:t>знакомыми</w:t>
            </w:r>
            <w:r w:rsidRPr="00F7114E">
              <w:rPr>
                <w:spacing w:val="-3"/>
                <w:sz w:val="24"/>
              </w:rPr>
              <w:t xml:space="preserve"> </w:t>
            </w:r>
            <w:r w:rsidRPr="00F7114E">
              <w:rPr>
                <w:sz w:val="24"/>
              </w:rPr>
              <w:t>взрослыми:</w:t>
            </w:r>
            <w:r w:rsidRPr="00F7114E">
              <w:rPr>
                <w:spacing w:val="-3"/>
                <w:sz w:val="24"/>
              </w:rPr>
              <w:t xml:space="preserve"> </w:t>
            </w:r>
            <w:r w:rsidRPr="00F7114E">
              <w:rPr>
                <w:sz w:val="24"/>
              </w:rPr>
              <w:t>понимает</w:t>
            </w:r>
          </w:p>
          <w:p w:rsidR="0000363B" w:rsidRPr="00F7114E" w:rsidRDefault="0000363B" w:rsidP="0000363B">
            <w:pPr>
              <w:spacing w:line="270" w:lineRule="atLeast"/>
              <w:rPr>
                <w:sz w:val="24"/>
              </w:rPr>
            </w:pPr>
            <w:r w:rsidRPr="00F7114E">
              <w:rPr>
                <w:sz w:val="24"/>
              </w:rPr>
              <w:t>обращенную</w:t>
            </w:r>
            <w:r w:rsidRPr="00F7114E">
              <w:rPr>
                <w:spacing w:val="-2"/>
                <w:sz w:val="24"/>
              </w:rPr>
              <w:t xml:space="preserve"> </w:t>
            </w:r>
            <w:r w:rsidRPr="00F7114E">
              <w:rPr>
                <w:sz w:val="24"/>
              </w:rPr>
              <w:t>к</w:t>
            </w:r>
            <w:r w:rsidRPr="00F7114E">
              <w:rPr>
                <w:spacing w:val="-2"/>
                <w:sz w:val="24"/>
              </w:rPr>
              <w:t xml:space="preserve"> </w:t>
            </w:r>
            <w:r w:rsidRPr="00F7114E">
              <w:rPr>
                <w:sz w:val="24"/>
              </w:rPr>
              <w:t>нему</w:t>
            </w:r>
            <w:r w:rsidRPr="00F7114E">
              <w:rPr>
                <w:spacing w:val="-6"/>
                <w:sz w:val="24"/>
              </w:rPr>
              <w:t xml:space="preserve"> </w:t>
            </w:r>
            <w:r w:rsidRPr="00F7114E">
              <w:rPr>
                <w:sz w:val="24"/>
              </w:rPr>
              <w:t>речь,</w:t>
            </w:r>
            <w:r w:rsidRPr="00F7114E">
              <w:rPr>
                <w:spacing w:val="-2"/>
                <w:sz w:val="24"/>
              </w:rPr>
              <w:t xml:space="preserve"> </w:t>
            </w:r>
            <w:r w:rsidRPr="00F7114E">
              <w:rPr>
                <w:sz w:val="24"/>
              </w:rPr>
              <w:t>отвечает</w:t>
            </w:r>
            <w:r w:rsidRPr="00F7114E">
              <w:rPr>
                <w:spacing w:val="-1"/>
                <w:sz w:val="24"/>
              </w:rPr>
              <w:t xml:space="preserve"> </w:t>
            </w:r>
            <w:r w:rsidRPr="00F7114E">
              <w:rPr>
                <w:sz w:val="24"/>
              </w:rPr>
              <w:t>на</w:t>
            </w:r>
            <w:r w:rsidRPr="00F7114E">
              <w:rPr>
                <w:spacing w:val="-3"/>
                <w:sz w:val="24"/>
              </w:rPr>
              <w:t xml:space="preserve"> </w:t>
            </w:r>
            <w:r w:rsidRPr="00F7114E">
              <w:rPr>
                <w:sz w:val="24"/>
              </w:rPr>
              <w:t>вопросы,</w:t>
            </w:r>
            <w:r w:rsidRPr="00F7114E">
              <w:rPr>
                <w:spacing w:val="-1"/>
                <w:sz w:val="24"/>
              </w:rPr>
              <w:t xml:space="preserve"> </w:t>
            </w:r>
            <w:r w:rsidRPr="00F7114E">
              <w:rPr>
                <w:sz w:val="24"/>
              </w:rPr>
              <w:t>используя</w:t>
            </w:r>
            <w:r w:rsidRPr="00F7114E">
              <w:rPr>
                <w:spacing w:val="-2"/>
                <w:sz w:val="24"/>
              </w:rPr>
              <w:t xml:space="preserve"> </w:t>
            </w:r>
            <w:r w:rsidRPr="00F7114E">
              <w:rPr>
                <w:sz w:val="24"/>
              </w:rPr>
              <w:t>простые</w:t>
            </w:r>
            <w:r w:rsidRPr="00F7114E">
              <w:rPr>
                <w:spacing w:val="-2"/>
                <w:sz w:val="24"/>
              </w:rPr>
              <w:t xml:space="preserve"> </w:t>
            </w:r>
            <w:r w:rsidRPr="00F7114E">
              <w:rPr>
                <w:sz w:val="24"/>
              </w:rPr>
              <w:t>распространенные</w:t>
            </w:r>
            <w:r w:rsidRPr="00F7114E">
              <w:rPr>
                <w:spacing w:val="-4"/>
                <w:sz w:val="24"/>
              </w:rPr>
              <w:t xml:space="preserve"> </w:t>
            </w:r>
            <w:r w:rsidRPr="00F7114E">
              <w:rPr>
                <w:sz w:val="24"/>
              </w:rPr>
              <w:t>предложения;</w:t>
            </w:r>
            <w:r w:rsidRPr="00F7114E">
              <w:rPr>
                <w:spacing w:val="-57"/>
                <w:sz w:val="24"/>
              </w:rPr>
              <w:t xml:space="preserve"> </w:t>
            </w:r>
            <w:r w:rsidRPr="00F7114E">
              <w:rPr>
                <w:sz w:val="24"/>
              </w:rPr>
              <w:t>проявляет</w:t>
            </w:r>
            <w:r w:rsidRPr="00F7114E">
              <w:rPr>
                <w:spacing w:val="-1"/>
                <w:sz w:val="24"/>
              </w:rPr>
              <w:t xml:space="preserve"> </w:t>
            </w:r>
            <w:r w:rsidRPr="00F7114E">
              <w:rPr>
                <w:sz w:val="24"/>
              </w:rPr>
              <w:t>речевую активность</w:t>
            </w:r>
            <w:r w:rsidRPr="00F7114E">
              <w:rPr>
                <w:spacing w:val="1"/>
                <w:sz w:val="24"/>
              </w:rPr>
              <w:t xml:space="preserve"> </w:t>
            </w:r>
            <w:r w:rsidRPr="00F7114E">
              <w:rPr>
                <w:sz w:val="24"/>
              </w:rPr>
              <w:t>в</w:t>
            </w:r>
            <w:r w:rsidRPr="00F7114E">
              <w:rPr>
                <w:spacing w:val="-1"/>
                <w:sz w:val="24"/>
              </w:rPr>
              <w:t xml:space="preserve"> </w:t>
            </w:r>
            <w:r w:rsidRPr="00F7114E">
              <w:rPr>
                <w:sz w:val="24"/>
              </w:rPr>
              <w:t>общении</w:t>
            </w:r>
            <w:r w:rsidRPr="00F7114E">
              <w:rPr>
                <w:spacing w:val="-1"/>
                <w:sz w:val="24"/>
              </w:rPr>
              <w:t xml:space="preserve"> </w:t>
            </w:r>
            <w:r w:rsidRPr="00F7114E">
              <w:rPr>
                <w:sz w:val="24"/>
              </w:rPr>
              <w:t>со сверстником;</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278"/>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8" w:lineRule="exact"/>
              <w:rPr>
                <w:sz w:val="24"/>
              </w:rPr>
            </w:pPr>
            <w:r w:rsidRPr="00F7114E">
              <w:rPr>
                <w:sz w:val="24"/>
              </w:rPr>
              <w:t>14.</w:t>
            </w:r>
            <w:r w:rsidRPr="00F7114E">
              <w:rPr>
                <w:spacing w:val="-2"/>
                <w:sz w:val="24"/>
              </w:rPr>
              <w:t xml:space="preserve"> </w:t>
            </w:r>
            <w:r w:rsidRPr="00F7114E">
              <w:rPr>
                <w:sz w:val="24"/>
              </w:rPr>
              <w:t>Ребѐнок</w:t>
            </w:r>
            <w:r w:rsidRPr="00F7114E">
              <w:rPr>
                <w:spacing w:val="-2"/>
                <w:sz w:val="24"/>
              </w:rPr>
              <w:t xml:space="preserve"> </w:t>
            </w:r>
            <w:r w:rsidRPr="00F7114E">
              <w:rPr>
                <w:sz w:val="24"/>
              </w:rPr>
              <w:t>совместно</w:t>
            </w:r>
            <w:r w:rsidRPr="00F7114E">
              <w:rPr>
                <w:spacing w:val="-2"/>
                <w:sz w:val="24"/>
              </w:rPr>
              <w:t xml:space="preserve"> </w:t>
            </w:r>
            <w:r w:rsidRPr="00F7114E">
              <w:rPr>
                <w:sz w:val="24"/>
              </w:rPr>
              <w:t>со взрослым</w:t>
            </w:r>
            <w:r w:rsidRPr="00F7114E">
              <w:rPr>
                <w:spacing w:val="-3"/>
                <w:sz w:val="24"/>
              </w:rPr>
              <w:t xml:space="preserve"> </w:t>
            </w:r>
            <w:r w:rsidRPr="00F7114E">
              <w:rPr>
                <w:sz w:val="24"/>
              </w:rPr>
              <w:t>пересказывает</w:t>
            </w:r>
            <w:r w:rsidRPr="00F7114E">
              <w:rPr>
                <w:spacing w:val="-2"/>
                <w:sz w:val="24"/>
              </w:rPr>
              <w:t xml:space="preserve"> </w:t>
            </w:r>
            <w:r w:rsidRPr="00F7114E">
              <w:rPr>
                <w:sz w:val="24"/>
              </w:rPr>
              <w:t>знакомые</w:t>
            </w:r>
            <w:r w:rsidRPr="00F7114E">
              <w:rPr>
                <w:spacing w:val="-4"/>
                <w:sz w:val="24"/>
              </w:rPr>
              <w:t xml:space="preserve"> </w:t>
            </w:r>
            <w:r w:rsidRPr="00F7114E">
              <w:rPr>
                <w:sz w:val="24"/>
              </w:rPr>
              <w:t>сказки,</w:t>
            </w:r>
            <w:r w:rsidRPr="00F7114E">
              <w:rPr>
                <w:spacing w:val="-4"/>
                <w:sz w:val="24"/>
              </w:rPr>
              <w:t xml:space="preserve"> </w:t>
            </w:r>
            <w:r w:rsidRPr="00F7114E">
              <w:rPr>
                <w:sz w:val="24"/>
              </w:rPr>
              <w:t>короткие</w:t>
            </w:r>
            <w:r w:rsidRPr="00F7114E">
              <w:rPr>
                <w:spacing w:val="2"/>
                <w:sz w:val="24"/>
              </w:rPr>
              <w:t xml:space="preserve"> </w:t>
            </w:r>
            <w:r w:rsidRPr="00F7114E">
              <w:rPr>
                <w:sz w:val="24"/>
              </w:rPr>
              <w:t>стихи;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0"/>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0"/>
              </w:rPr>
            </w:pPr>
          </w:p>
        </w:tc>
      </w:tr>
      <w:tr w:rsidR="0000363B" w:rsidRPr="00F7114E" w:rsidTr="0000363B">
        <w:trPr>
          <w:trHeight w:val="1103"/>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rPr>
                <w:sz w:val="24"/>
              </w:rPr>
            </w:pPr>
            <w:r w:rsidRPr="00F7114E">
              <w:rPr>
                <w:sz w:val="24"/>
              </w:rPr>
              <w:t>15.</w:t>
            </w:r>
            <w:r w:rsidRPr="00F7114E">
              <w:rPr>
                <w:spacing w:val="-4"/>
                <w:sz w:val="24"/>
              </w:rPr>
              <w:t xml:space="preserve"> </w:t>
            </w:r>
            <w:r w:rsidRPr="00F7114E">
              <w:rPr>
                <w:sz w:val="24"/>
              </w:rPr>
              <w:t>Ребѐнок</w:t>
            </w:r>
            <w:r w:rsidRPr="00F7114E">
              <w:rPr>
                <w:spacing w:val="-4"/>
                <w:sz w:val="24"/>
              </w:rPr>
              <w:t xml:space="preserve"> </w:t>
            </w:r>
            <w:r w:rsidRPr="00F7114E">
              <w:rPr>
                <w:sz w:val="24"/>
              </w:rPr>
              <w:t>демонстрирует</w:t>
            </w:r>
            <w:r w:rsidRPr="00F7114E">
              <w:rPr>
                <w:spacing w:val="-2"/>
                <w:sz w:val="24"/>
              </w:rPr>
              <w:t xml:space="preserve"> </w:t>
            </w:r>
            <w:r w:rsidRPr="00F7114E">
              <w:rPr>
                <w:sz w:val="24"/>
              </w:rPr>
              <w:t>познавательную</w:t>
            </w:r>
            <w:r w:rsidRPr="00F7114E">
              <w:rPr>
                <w:spacing w:val="-4"/>
                <w:sz w:val="24"/>
              </w:rPr>
              <w:t xml:space="preserve"> </w:t>
            </w:r>
            <w:r w:rsidRPr="00F7114E">
              <w:rPr>
                <w:sz w:val="24"/>
              </w:rPr>
              <w:t>активность</w:t>
            </w:r>
            <w:r w:rsidRPr="00F7114E">
              <w:rPr>
                <w:spacing w:val="-2"/>
                <w:sz w:val="24"/>
              </w:rPr>
              <w:t xml:space="preserve"> </w:t>
            </w:r>
            <w:r w:rsidRPr="00F7114E">
              <w:rPr>
                <w:sz w:val="24"/>
              </w:rPr>
              <w:t>в</w:t>
            </w:r>
            <w:r w:rsidRPr="00F7114E">
              <w:rPr>
                <w:spacing w:val="-5"/>
                <w:sz w:val="24"/>
              </w:rPr>
              <w:t xml:space="preserve"> </w:t>
            </w:r>
            <w:r w:rsidRPr="00F7114E">
              <w:rPr>
                <w:sz w:val="24"/>
              </w:rPr>
              <w:t>деятельности,</w:t>
            </w:r>
            <w:r w:rsidRPr="00F7114E">
              <w:rPr>
                <w:spacing w:val="-4"/>
                <w:sz w:val="24"/>
              </w:rPr>
              <w:t xml:space="preserve"> </w:t>
            </w:r>
            <w:r w:rsidRPr="00F7114E">
              <w:rPr>
                <w:sz w:val="24"/>
              </w:rPr>
              <w:t>проявляет</w:t>
            </w:r>
            <w:r w:rsidRPr="00F7114E">
              <w:rPr>
                <w:spacing w:val="-4"/>
                <w:sz w:val="24"/>
              </w:rPr>
              <w:t xml:space="preserve"> </w:t>
            </w:r>
            <w:r w:rsidRPr="00F7114E">
              <w:rPr>
                <w:sz w:val="24"/>
              </w:rPr>
              <w:t>эмоции</w:t>
            </w:r>
            <w:r w:rsidRPr="00F7114E">
              <w:rPr>
                <w:spacing w:val="-1"/>
                <w:sz w:val="24"/>
              </w:rPr>
              <w:t xml:space="preserve"> </w:t>
            </w:r>
            <w:r w:rsidRPr="00F7114E">
              <w:rPr>
                <w:sz w:val="24"/>
              </w:rPr>
              <w:t>удивления</w:t>
            </w:r>
            <w:r w:rsidRPr="00F7114E">
              <w:rPr>
                <w:spacing w:val="-3"/>
                <w:sz w:val="24"/>
              </w:rPr>
              <w:t xml:space="preserve"> </w:t>
            </w:r>
            <w:r w:rsidRPr="00F7114E">
              <w:rPr>
                <w:sz w:val="24"/>
              </w:rPr>
              <w:t>в</w:t>
            </w:r>
            <w:r w:rsidRPr="00F7114E">
              <w:rPr>
                <w:spacing w:val="-57"/>
                <w:sz w:val="24"/>
              </w:rPr>
              <w:t xml:space="preserve"> </w:t>
            </w:r>
            <w:r w:rsidRPr="00F7114E">
              <w:rPr>
                <w:sz w:val="24"/>
              </w:rPr>
              <w:t>процессе познания, отражает в общении и совместной деятельности со взрослыми и сверстниками</w:t>
            </w:r>
            <w:r w:rsidRPr="00F7114E">
              <w:rPr>
                <w:spacing w:val="1"/>
                <w:sz w:val="24"/>
              </w:rPr>
              <w:t xml:space="preserve"> </w:t>
            </w:r>
            <w:r w:rsidRPr="00F7114E">
              <w:rPr>
                <w:sz w:val="24"/>
              </w:rPr>
              <w:t>полученные</w:t>
            </w:r>
            <w:r w:rsidRPr="00F7114E">
              <w:rPr>
                <w:spacing w:val="-3"/>
                <w:sz w:val="24"/>
              </w:rPr>
              <w:t xml:space="preserve"> </w:t>
            </w:r>
            <w:r w:rsidRPr="00F7114E">
              <w:rPr>
                <w:sz w:val="24"/>
              </w:rPr>
              <w:t>представления</w:t>
            </w:r>
            <w:r w:rsidRPr="00F7114E">
              <w:rPr>
                <w:spacing w:val="-1"/>
                <w:sz w:val="24"/>
              </w:rPr>
              <w:t xml:space="preserve"> </w:t>
            </w:r>
            <w:r w:rsidRPr="00F7114E">
              <w:rPr>
                <w:sz w:val="24"/>
              </w:rPr>
              <w:t>о</w:t>
            </w:r>
            <w:r w:rsidRPr="00F7114E">
              <w:rPr>
                <w:spacing w:val="-1"/>
                <w:sz w:val="24"/>
              </w:rPr>
              <w:t xml:space="preserve"> </w:t>
            </w:r>
            <w:r w:rsidRPr="00F7114E">
              <w:rPr>
                <w:sz w:val="24"/>
              </w:rPr>
              <w:t>предметах</w:t>
            </w:r>
            <w:r w:rsidRPr="00F7114E">
              <w:rPr>
                <w:spacing w:val="-3"/>
                <w:sz w:val="24"/>
              </w:rPr>
              <w:t xml:space="preserve"> </w:t>
            </w:r>
            <w:r w:rsidRPr="00F7114E">
              <w:rPr>
                <w:sz w:val="24"/>
              </w:rPr>
              <w:t>и</w:t>
            </w:r>
            <w:r w:rsidRPr="00F7114E">
              <w:rPr>
                <w:spacing w:val="-1"/>
                <w:sz w:val="24"/>
              </w:rPr>
              <w:t xml:space="preserve"> </w:t>
            </w:r>
            <w:r w:rsidRPr="00F7114E">
              <w:rPr>
                <w:sz w:val="24"/>
              </w:rPr>
              <w:t>объектах ближайшего</w:t>
            </w:r>
            <w:r w:rsidRPr="00F7114E">
              <w:rPr>
                <w:spacing w:val="-2"/>
                <w:sz w:val="24"/>
              </w:rPr>
              <w:t xml:space="preserve"> </w:t>
            </w:r>
            <w:r w:rsidRPr="00F7114E">
              <w:rPr>
                <w:sz w:val="24"/>
              </w:rPr>
              <w:t>окружения,</w:t>
            </w:r>
            <w:r w:rsidRPr="00F7114E">
              <w:rPr>
                <w:spacing w:val="-2"/>
                <w:sz w:val="24"/>
              </w:rPr>
              <w:t xml:space="preserve"> </w:t>
            </w:r>
            <w:r w:rsidRPr="00F7114E">
              <w:rPr>
                <w:sz w:val="24"/>
              </w:rPr>
              <w:t>задает</w:t>
            </w:r>
            <w:r w:rsidRPr="00F7114E">
              <w:rPr>
                <w:spacing w:val="-1"/>
                <w:sz w:val="24"/>
              </w:rPr>
              <w:t xml:space="preserve"> </w:t>
            </w:r>
            <w:r w:rsidRPr="00F7114E">
              <w:rPr>
                <w:sz w:val="24"/>
              </w:rPr>
              <w:t>вопросы</w:t>
            </w:r>
          </w:p>
          <w:p w:rsidR="0000363B" w:rsidRPr="00F7114E" w:rsidRDefault="0000363B" w:rsidP="0000363B">
            <w:pPr>
              <w:spacing w:line="264" w:lineRule="exact"/>
              <w:rPr>
                <w:sz w:val="24"/>
                <w:lang w:val="en-US"/>
              </w:rPr>
            </w:pPr>
            <w:r w:rsidRPr="00F7114E">
              <w:rPr>
                <w:sz w:val="24"/>
                <w:lang w:val="en-US"/>
              </w:rPr>
              <w:t>констатирующего</w:t>
            </w:r>
            <w:r w:rsidRPr="00F7114E">
              <w:rPr>
                <w:spacing w:val="-4"/>
                <w:sz w:val="24"/>
                <w:lang w:val="en-US"/>
              </w:rPr>
              <w:t xml:space="preserve"> </w:t>
            </w:r>
            <w:r w:rsidRPr="00F7114E">
              <w:rPr>
                <w:sz w:val="24"/>
                <w:lang w:val="en-US"/>
              </w:rPr>
              <w:t>и</w:t>
            </w:r>
            <w:r w:rsidRPr="00F7114E">
              <w:rPr>
                <w:spacing w:val="-3"/>
                <w:sz w:val="24"/>
                <w:lang w:val="en-US"/>
              </w:rPr>
              <w:t xml:space="preserve"> </w:t>
            </w:r>
            <w:r w:rsidRPr="00F7114E">
              <w:rPr>
                <w:sz w:val="24"/>
                <w:lang w:val="en-US"/>
              </w:rPr>
              <w:t>проблемного</w:t>
            </w:r>
            <w:r w:rsidRPr="00F7114E">
              <w:rPr>
                <w:spacing w:val="-3"/>
                <w:sz w:val="24"/>
                <w:lang w:val="en-US"/>
              </w:rPr>
              <w:t xml:space="preserve"> </w:t>
            </w:r>
            <w:r w:rsidRPr="00F7114E">
              <w:rPr>
                <w:sz w:val="24"/>
                <w:lang w:val="en-US"/>
              </w:rPr>
              <w:t>характера;</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1104"/>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rPr>
                <w:sz w:val="24"/>
              </w:rPr>
            </w:pPr>
            <w:r w:rsidRPr="00F7114E">
              <w:rPr>
                <w:sz w:val="24"/>
              </w:rPr>
              <w:t>16. Ребѐнок проявляет потребность в познавательном общении со взрослыми; демонстрирует стремление к</w:t>
            </w:r>
            <w:r w:rsidRPr="00F7114E">
              <w:rPr>
                <w:spacing w:val="1"/>
                <w:sz w:val="24"/>
              </w:rPr>
              <w:t xml:space="preserve"> </w:t>
            </w:r>
            <w:r w:rsidRPr="00F7114E">
              <w:rPr>
                <w:sz w:val="24"/>
              </w:rPr>
              <w:t>наблюдению, сравнению, обследованию свойств и качеств предметов, к простейшему</w:t>
            </w:r>
            <w:r w:rsidRPr="00F7114E">
              <w:rPr>
                <w:spacing w:val="1"/>
                <w:sz w:val="24"/>
              </w:rPr>
              <w:t xml:space="preserve"> </w:t>
            </w:r>
            <w:r w:rsidRPr="00F7114E">
              <w:rPr>
                <w:sz w:val="24"/>
              </w:rPr>
              <w:t>экспериментированию</w:t>
            </w:r>
            <w:r w:rsidRPr="00F7114E">
              <w:rPr>
                <w:spacing w:val="-5"/>
                <w:sz w:val="24"/>
              </w:rPr>
              <w:t xml:space="preserve"> </w:t>
            </w:r>
            <w:r w:rsidRPr="00F7114E">
              <w:rPr>
                <w:sz w:val="24"/>
              </w:rPr>
              <w:t>с</w:t>
            </w:r>
            <w:r w:rsidRPr="00F7114E">
              <w:rPr>
                <w:spacing w:val="-3"/>
                <w:sz w:val="24"/>
              </w:rPr>
              <w:t xml:space="preserve"> </w:t>
            </w:r>
            <w:r w:rsidRPr="00F7114E">
              <w:rPr>
                <w:sz w:val="24"/>
              </w:rPr>
              <w:t>предметами</w:t>
            </w:r>
            <w:r w:rsidRPr="00F7114E">
              <w:rPr>
                <w:spacing w:val="-2"/>
                <w:sz w:val="24"/>
              </w:rPr>
              <w:t xml:space="preserve"> </w:t>
            </w:r>
            <w:r w:rsidRPr="00F7114E">
              <w:rPr>
                <w:sz w:val="24"/>
              </w:rPr>
              <w:t>и</w:t>
            </w:r>
            <w:r w:rsidRPr="00F7114E">
              <w:rPr>
                <w:spacing w:val="-2"/>
                <w:sz w:val="24"/>
              </w:rPr>
              <w:t xml:space="preserve"> </w:t>
            </w:r>
            <w:r w:rsidRPr="00F7114E">
              <w:rPr>
                <w:sz w:val="24"/>
              </w:rPr>
              <w:t>материалами;</w:t>
            </w:r>
            <w:r w:rsidRPr="00F7114E">
              <w:rPr>
                <w:spacing w:val="-3"/>
                <w:sz w:val="24"/>
              </w:rPr>
              <w:t xml:space="preserve"> </w:t>
            </w:r>
            <w:r w:rsidRPr="00F7114E">
              <w:rPr>
                <w:sz w:val="24"/>
              </w:rPr>
              <w:t>проявляет</w:t>
            </w:r>
            <w:r w:rsidRPr="00F7114E">
              <w:rPr>
                <w:spacing w:val="-2"/>
                <w:sz w:val="24"/>
              </w:rPr>
              <w:t xml:space="preserve"> </w:t>
            </w:r>
            <w:r w:rsidRPr="00F7114E">
              <w:rPr>
                <w:sz w:val="24"/>
              </w:rPr>
              <w:t>элементарные</w:t>
            </w:r>
            <w:r w:rsidRPr="00F7114E">
              <w:rPr>
                <w:spacing w:val="-4"/>
                <w:sz w:val="24"/>
              </w:rPr>
              <w:t xml:space="preserve"> </w:t>
            </w:r>
            <w:r w:rsidRPr="00F7114E">
              <w:rPr>
                <w:sz w:val="24"/>
              </w:rPr>
              <w:t>представления</w:t>
            </w:r>
            <w:r w:rsidRPr="00F7114E">
              <w:rPr>
                <w:spacing w:val="-2"/>
                <w:sz w:val="24"/>
              </w:rPr>
              <w:t xml:space="preserve"> </w:t>
            </w:r>
            <w:r w:rsidRPr="00F7114E">
              <w:rPr>
                <w:sz w:val="24"/>
              </w:rPr>
              <w:t>о</w:t>
            </w:r>
            <w:r w:rsidRPr="00F7114E">
              <w:rPr>
                <w:spacing w:val="-2"/>
                <w:sz w:val="24"/>
              </w:rPr>
              <w:t xml:space="preserve"> </w:t>
            </w:r>
            <w:r w:rsidRPr="00F7114E">
              <w:rPr>
                <w:sz w:val="24"/>
              </w:rPr>
              <w:t>величине,</w:t>
            </w:r>
          </w:p>
          <w:p w:rsidR="0000363B" w:rsidRPr="00F7114E" w:rsidRDefault="0000363B" w:rsidP="0000363B">
            <w:pPr>
              <w:spacing w:line="264" w:lineRule="exact"/>
              <w:rPr>
                <w:sz w:val="24"/>
              </w:rPr>
            </w:pPr>
            <w:r w:rsidRPr="00F7114E">
              <w:rPr>
                <w:sz w:val="24"/>
              </w:rPr>
              <w:t>форме</w:t>
            </w:r>
            <w:r w:rsidRPr="00F7114E">
              <w:rPr>
                <w:spacing w:val="-5"/>
                <w:sz w:val="24"/>
              </w:rPr>
              <w:t xml:space="preserve"> </w:t>
            </w:r>
            <w:r w:rsidRPr="00F7114E">
              <w:rPr>
                <w:sz w:val="24"/>
              </w:rPr>
              <w:t>и</w:t>
            </w:r>
            <w:r w:rsidRPr="00F7114E">
              <w:rPr>
                <w:spacing w:val="-2"/>
                <w:sz w:val="24"/>
              </w:rPr>
              <w:t xml:space="preserve"> </w:t>
            </w:r>
            <w:r w:rsidRPr="00F7114E">
              <w:rPr>
                <w:sz w:val="24"/>
              </w:rPr>
              <w:t>количестве</w:t>
            </w:r>
            <w:r w:rsidRPr="00F7114E">
              <w:rPr>
                <w:spacing w:val="-3"/>
                <w:sz w:val="24"/>
              </w:rPr>
              <w:t xml:space="preserve"> </w:t>
            </w:r>
            <w:r w:rsidRPr="00F7114E">
              <w:rPr>
                <w:sz w:val="24"/>
              </w:rPr>
              <w:t>предметов</w:t>
            </w:r>
            <w:r w:rsidRPr="00F7114E">
              <w:rPr>
                <w:spacing w:val="-2"/>
                <w:sz w:val="24"/>
              </w:rPr>
              <w:t xml:space="preserve"> </w:t>
            </w:r>
            <w:r w:rsidRPr="00F7114E">
              <w:rPr>
                <w:sz w:val="24"/>
              </w:rPr>
              <w:t>и</w:t>
            </w:r>
            <w:r w:rsidRPr="00F7114E">
              <w:rPr>
                <w:spacing w:val="1"/>
                <w:sz w:val="24"/>
              </w:rPr>
              <w:t xml:space="preserve"> </w:t>
            </w:r>
            <w:r w:rsidRPr="00F7114E">
              <w:rPr>
                <w:sz w:val="24"/>
              </w:rPr>
              <w:t>умения</w:t>
            </w:r>
            <w:r w:rsidRPr="00F7114E">
              <w:rPr>
                <w:spacing w:val="-2"/>
                <w:sz w:val="24"/>
              </w:rPr>
              <w:t xml:space="preserve"> </w:t>
            </w:r>
            <w:r w:rsidRPr="00F7114E">
              <w:rPr>
                <w:sz w:val="24"/>
              </w:rPr>
              <w:t>сравнивать</w:t>
            </w:r>
            <w:r w:rsidRPr="00F7114E">
              <w:rPr>
                <w:spacing w:val="-1"/>
                <w:sz w:val="24"/>
              </w:rPr>
              <w:t xml:space="preserve"> </w:t>
            </w:r>
            <w:r w:rsidRPr="00F7114E">
              <w:rPr>
                <w:sz w:val="24"/>
              </w:rPr>
              <w:t>предметы</w:t>
            </w:r>
            <w:r w:rsidRPr="00F7114E">
              <w:rPr>
                <w:spacing w:val="-2"/>
                <w:sz w:val="24"/>
              </w:rPr>
              <w:t xml:space="preserve"> </w:t>
            </w:r>
            <w:r w:rsidRPr="00F7114E">
              <w:rPr>
                <w:sz w:val="24"/>
              </w:rPr>
              <w:t>по</w:t>
            </w:r>
            <w:r w:rsidRPr="00F7114E">
              <w:rPr>
                <w:spacing w:val="-3"/>
                <w:sz w:val="24"/>
              </w:rPr>
              <w:t xml:space="preserve"> </w:t>
            </w:r>
            <w:r w:rsidRPr="00F7114E">
              <w:rPr>
                <w:sz w:val="24"/>
              </w:rPr>
              <w:t>этим</w:t>
            </w:r>
            <w:r w:rsidRPr="00F7114E">
              <w:rPr>
                <w:spacing w:val="-3"/>
                <w:sz w:val="24"/>
              </w:rPr>
              <w:t xml:space="preserve"> </w:t>
            </w:r>
            <w:r w:rsidRPr="00F7114E">
              <w:rPr>
                <w:sz w:val="24"/>
              </w:rPr>
              <w:t>характеристикам;</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275"/>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6" w:lineRule="exact"/>
              <w:rPr>
                <w:sz w:val="24"/>
              </w:rPr>
            </w:pPr>
            <w:r w:rsidRPr="00F7114E">
              <w:rPr>
                <w:sz w:val="24"/>
              </w:rPr>
              <w:t>17.</w:t>
            </w:r>
            <w:r w:rsidRPr="00F7114E">
              <w:rPr>
                <w:spacing w:val="-2"/>
                <w:sz w:val="24"/>
              </w:rPr>
              <w:t xml:space="preserve"> </w:t>
            </w:r>
            <w:r w:rsidRPr="00F7114E">
              <w:rPr>
                <w:sz w:val="24"/>
              </w:rPr>
              <w:t>Ребѐнок</w:t>
            </w:r>
            <w:r w:rsidRPr="00F7114E">
              <w:rPr>
                <w:spacing w:val="-2"/>
                <w:sz w:val="24"/>
              </w:rPr>
              <w:t xml:space="preserve"> </w:t>
            </w:r>
            <w:r w:rsidRPr="00F7114E">
              <w:rPr>
                <w:sz w:val="24"/>
              </w:rPr>
              <w:t>проявляет</w:t>
            </w:r>
            <w:r w:rsidRPr="00F7114E">
              <w:rPr>
                <w:spacing w:val="-2"/>
                <w:sz w:val="24"/>
              </w:rPr>
              <w:t xml:space="preserve"> </w:t>
            </w:r>
            <w:r w:rsidRPr="00F7114E">
              <w:rPr>
                <w:sz w:val="24"/>
              </w:rPr>
              <w:t>интерес</w:t>
            </w:r>
            <w:r w:rsidRPr="00F7114E">
              <w:rPr>
                <w:spacing w:val="-2"/>
                <w:sz w:val="24"/>
              </w:rPr>
              <w:t xml:space="preserve"> </w:t>
            </w:r>
            <w:r w:rsidRPr="00F7114E">
              <w:rPr>
                <w:sz w:val="24"/>
              </w:rPr>
              <w:t>к</w:t>
            </w:r>
            <w:r w:rsidRPr="00F7114E">
              <w:rPr>
                <w:spacing w:val="-2"/>
                <w:sz w:val="24"/>
              </w:rPr>
              <w:t xml:space="preserve"> </w:t>
            </w:r>
            <w:r w:rsidRPr="00F7114E">
              <w:rPr>
                <w:sz w:val="24"/>
              </w:rPr>
              <w:t>миру,</w:t>
            </w:r>
            <w:r w:rsidRPr="00F7114E">
              <w:rPr>
                <w:spacing w:val="1"/>
                <w:sz w:val="24"/>
              </w:rPr>
              <w:t xml:space="preserve"> </w:t>
            </w:r>
            <w:r w:rsidRPr="00F7114E">
              <w:rPr>
                <w:sz w:val="24"/>
              </w:rPr>
              <w:t>к</w:t>
            </w:r>
            <w:r w:rsidRPr="00F7114E">
              <w:rPr>
                <w:spacing w:val="-1"/>
                <w:sz w:val="24"/>
              </w:rPr>
              <w:t xml:space="preserve"> </w:t>
            </w:r>
            <w:r w:rsidRPr="00F7114E">
              <w:rPr>
                <w:sz w:val="24"/>
              </w:rPr>
              <w:t>себе</w:t>
            </w:r>
            <w:r w:rsidRPr="00F7114E">
              <w:rPr>
                <w:spacing w:val="-3"/>
                <w:sz w:val="24"/>
              </w:rPr>
              <w:t xml:space="preserve"> </w:t>
            </w:r>
            <w:r w:rsidRPr="00F7114E">
              <w:rPr>
                <w:sz w:val="24"/>
              </w:rPr>
              <w:t>и</w:t>
            </w:r>
            <w:r w:rsidRPr="00F7114E">
              <w:rPr>
                <w:spacing w:val="-2"/>
                <w:sz w:val="24"/>
              </w:rPr>
              <w:t xml:space="preserve"> </w:t>
            </w:r>
            <w:r w:rsidRPr="00F7114E">
              <w:rPr>
                <w:sz w:val="24"/>
              </w:rPr>
              <w:t>окружающим</w:t>
            </w:r>
            <w:r w:rsidRPr="00F7114E">
              <w:rPr>
                <w:spacing w:val="-2"/>
                <w:sz w:val="24"/>
              </w:rPr>
              <w:t xml:space="preserve"> </w:t>
            </w:r>
            <w:r w:rsidRPr="00F7114E">
              <w:rPr>
                <w:sz w:val="24"/>
              </w:rPr>
              <w:t>людям;</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0"/>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0"/>
              </w:rPr>
            </w:pPr>
          </w:p>
        </w:tc>
      </w:tr>
      <w:tr w:rsidR="0000363B" w:rsidRPr="00F7114E" w:rsidTr="0000363B">
        <w:trPr>
          <w:trHeight w:val="551"/>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18.</w:t>
            </w:r>
            <w:r w:rsidRPr="00F7114E">
              <w:rPr>
                <w:spacing w:val="-3"/>
                <w:sz w:val="24"/>
              </w:rPr>
              <w:t xml:space="preserve"> </w:t>
            </w:r>
            <w:r w:rsidRPr="00F7114E">
              <w:rPr>
                <w:sz w:val="24"/>
              </w:rPr>
              <w:t>Ребѐнок</w:t>
            </w:r>
            <w:r w:rsidRPr="00F7114E">
              <w:rPr>
                <w:spacing w:val="-3"/>
                <w:sz w:val="24"/>
              </w:rPr>
              <w:t xml:space="preserve"> </w:t>
            </w:r>
            <w:r w:rsidRPr="00F7114E">
              <w:rPr>
                <w:sz w:val="24"/>
              </w:rPr>
              <w:t>знает</w:t>
            </w:r>
            <w:r w:rsidRPr="00F7114E">
              <w:rPr>
                <w:spacing w:val="-2"/>
                <w:sz w:val="24"/>
              </w:rPr>
              <w:t xml:space="preserve"> </w:t>
            </w:r>
            <w:r w:rsidRPr="00F7114E">
              <w:rPr>
                <w:sz w:val="24"/>
              </w:rPr>
              <w:t>об</w:t>
            </w:r>
            <w:r w:rsidRPr="00F7114E">
              <w:rPr>
                <w:spacing w:val="-3"/>
                <w:sz w:val="24"/>
              </w:rPr>
              <w:t xml:space="preserve"> </w:t>
            </w:r>
            <w:r w:rsidRPr="00F7114E">
              <w:rPr>
                <w:sz w:val="24"/>
              </w:rPr>
              <w:t>объектах</w:t>
            </w:r>
            <w:r w:rsidRPr="00F7114E">
              <w:rPr>
                <w:spacing w:val="-1"/>
                <w:sz w:val="24"/>
              </w:rPr>
              <w:t xml:space="preserve"> </w:t>
            </w:r>
            <w:r w:rsidRPr="00F7114E">
              <w:rPr>
                <w:sz w:val="24"/>
              </w:rPr>
              <w:t>ближайшего</w:t>
            </w:r>
            <w:r w:rsidRPr="00F7114E">
              <w:rPr>
                <w:spacing w:val="-4"/>
                <w:sz w:val="24"/>
              </w:rPr>
              <w:t xml:space="preserve"> </w:t>
            </w:r>
            <w:r w:rsidRPr="00F7114E">
              <w:rPr>
                <w:sz w:val="24"/>
              </w:rPr>
              <w:t>окружения:</w:t>
            </w:r>
            <w:r w:rsidRPr="00F7114E">
              <w:rPr>
                <w:spacing w:val="-2"/>
                <w:sz w:val="24"/>
              </w:rPr>
              <w:t xml:space="preserve"> </w:t>
            </w:r>
            <w:r w:rsidRPr="00F7114E">
              <w:rPr>
                <w:sz w:val="24"/>
              </w:rPr>
              <w:t>о</w:t>
            </w:r>
            <w:r w:rsidRPr="00F7114E">
              <w:rPr>
                <w:spacing w:val="-3"/>
                <w:sz w:val="24"/>
              </w:rPr>
              <w:t xml:space="preserve"> </w:t>
            </w:r>
            <w:r w:rsidRPr="00F7114E">
              <w:rPr>
                <w:sz w:val="24"/>
              </w:rPr>
              <w:t>родном</w:t>
            </w:r>
            <w:r w:rsidRPr="00F7114E">
              <w:rPr>
                <w:spacing w:val="-6"/>
                <w:sz w:val="24"/>
              </w:rPr>
              <w:t xml:space="preserve"> </w:t>
            </w:r>
            <w:r w:rsidRPr="00F7114E">
              <w:rPr>
                <w:sz w:val="24"/>
              </w:rPr>
              <w:t>населенном</w:t>
            </w:r>
            <w:r w:rsidRPr="00F7114E">
              <w:rPr>
                <w:spacing w:val="-4"/>
                <w:sz w:val="24"/>
              </w:rPr>
              <w:t xml:space="preserve"> </w:t>
            </w:r>
            <w:r w:rsidRPr="00F7114E">
              <w:rPr>
                <w:sz w:val="24"/>
              </w:rPr>
              <w:t>пункте,</w:t>
            </w:r>
            <w:r w:rsidRPr="00F7114E">
              <w:rPr>
                <w:spacing w:val="-3"/>
                <w:sz w:val="24"/>
              </w:rPr>
              <w:t xml:space="preserve"> </w:t>
            </w:r>
            <w:r w:rsidRPr="00F7114E">
              <w:rPr>
                <w:sz w:val="24"/>
              </w:rPr>
              <w:t>его</w:t>
            </w:r>
            <w:r w:rsidRPr="00F7114E">
              <w:rPr>
                <w:spacing w:val="-3"/>
                <w:sz w:val="24"/>
              </w:rPr>
              <w:t xml:space="preserve"> </w:t>
            </w:r>
            <w:r w:rsidRPr="00F7114E">
              <w:rPr>
                <w:sz w:val="24"/>
              </w:rPr>
              <w:t>названии,</w:t>
            </w:r>
          </w:p>
          <w:p w:rsidR="0000363B" w:rsidRPr="00F7114E" w:rsidRDefault="0000363B" w:rsidP="0000363B">
            <w:pPr>
              <w:spacing w:line="264" w:lineRule="exact"/>
              <w:rPr>
                <w:sz w:val="24"/>
                <w:lang w:val="en-US"/>
              </w:rPr>
            </w:pPr>
            <w:r w:rsidRPr="00F7114E">
              <w:rPr>
                <w:sz w:val="24"/>
                <w:lang w:val="en-US"/>
              </w:rPr>
              <w:t>достопримечательностях</w:t>
            </w:r>
            <w:r w:rsidRPr="00F7114E">
              <w:rPr>
                <w:spacing w:val="1"/>
                <w:sz w:val="24"/>
                <w:lang w:val="en-US"/>
              </w:rPr>
              <w:t xml:space="preserve"> </w:t>
            </w:r>
            <w:r w:rsidRPr="00F7114E">
              <w:rPr>
                <w:sz w:val="24"/>
                <w:lang w:val="en-US"/>
              </w:rPr>
              <w:t>и</w:t>
            </w:r>
            <w:r w:rsidRPr="00F7114E">
              <w:rPr>
                <w:spacing w:val="-4"/>
                <w:sz w:val="24"/>
                <w:lang w:val="en-US"/>
              </w:rPr>
              <w:t xml:space="preserve"> </w:t>
            </w:r>
            <w:r w:rsidRPr="00F7114E">
              <w:rPr>
                <w:sz w:val="24"/>
                <w:lang w:val="en-US"/>
              </w:rPr>
              <w:t>традициях;</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1380"/>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19.</w:t>
            </w:r>
            <w:r w:rsidRPr="00F7114E">
              <w:rPr>
                <w:spacing w:val="-3"/>
                <w:sz w:val="24"/>
              </w:rPr>
              <w:t xml:space="preserve"> </w:t>
            </w:r>
            <w:r w:rsidRPr="00F7114E">
              <w:rPr>
                <w:sz w:val="24"/>
              </w:rPr>
              <w:t>Ребенок</w:t>
            </w:r>
            <w:r w:rsidRPr="00F7114E">
              <w:rPr>
                <w:spacing w:val="-3"/>
                <w:sz w:val="24"/>
              </w:rPr>
              <w:t xml:space="preserve"> </w:t>
            </w:r>
            <w:r w:rsidRPr="00F7114E">
              <w:rPr>
                <w:sz w:val="24"/>
              </w:rPr>
              <w:t>имеет</w:t>
            </w:r>
            <w:r w:rsidRPr="00F7114E">
              <w:rPr>
                <w:spacing w:val="-3"/>
                <w:sz w:val="24"/>
              </w:rPr>
              <w:t xml:space="preserve"> </w:t>
            </w:r>
            <w:r w:rsidRPr="00F7114E">
              <w:rPr>
                <w:sz w:val="24"/>
              </w:rPr>
              <w:t>представление</w:t>
            </w:r>
            <w:r w:rsidRPr="00F7114E">
              <w:rPr>
                <w:spacing w:val="-4"/>
                <w:sz w:val="24"/>
              </w:rPr>
              <w:t xml:space="preserve"> </w:t>
            </w:r>
            <w:r w:rsidRPr="00F7114E">
              <w:rPr>
                <w:sz w:val="24"/>
              </w:rPr>
              <w:t>о</w:t>
            </w:r>
            <w:r w:rsidRPr="00F7114E">
              <w:rPr>
                <w:spacing w:val="-3"/>
                <w:sz w:val="24"/>
              </w:rPr>
              <w:t xml:space="preserve"> </w:t>
            </w:r>
            <w:r w:rsidRPr="00F7114E">
              <w:rPr>
                <w:sz w:val="24"/>
              </w:rPr>
              <w:t>разнообразных</w:t>
            </w:r>
            <w:r w:rsidRPr="00F7114E">
              <w:rPr>
                <w:spacing w:val="-1"/>
                <w:sz w:val="24"/>
              </w:rPr>
              <w:t xml:space="preserve"> </w:t>
            </w:r>
            <w:r w:rsidRPr="00F7114E">
              <w:rPr>
                <w:sz w:val="24"/>
              </w:rPr>
              <w:t>объектах</w:t>
            </w:r>
            <w:r w:rsidRPr="00F7114E">
              <w:rPr>
                <w:spacing w:val="-2"/>
                <w:sz w:val="24"/>
              </w:rPr>
              <w:t xml:space="preserve"> </w:t>
            </w:r>
            <w:r w:rsidRPr="00F7114E">
              <w:rPr>
                <w:sz w:val="24"/>
              </w:rPr>
              <w:t>живой</w:t>
            </w:r>
            <w:r w:rsidRPr="00F7114E">
              <w:rPr>
                <w:spacing w:val="-3"/>
                <w:sz w:val="24"/>
              </w:rPr>
              <w:t xml:space="preserve"> </w:t>
            </w:r>
            <w:r w:rsidRPr="00F7114E">
              <w:rPr>
                <w:sz w:val="24"/>
              </w:rPr>
              <w:t>н</w:t>
            </w:r>
            <w:r w:rsidRPr="00F7114E">
              <w:rPr>
                <w:spacing w:val="-5"/>
                <w:sz w:val="24"/>
              </w:rPr>
              <w:t xml:space="preserve"> </w:t>
            </w:r>
            <w:r w:rsidRPr="00F7114E">
              <w:rPr>
                <w:sz w:val="24"/>
              </w:rPr>
              <w:t>неживой</w:t>
            </w:r>
            <w:r w:rsidRPr="00F7114E">
              <w:rPr>
                <w:spacing w:val="-3"/>
                <w:sz w:val="24"/>
              </w:rPr>
              <w:t xml:space="preserve"> </w:t>
            </w:r>
            <w:r w:rsidRPr="00F7114E">
              <w:rPr>
                <w:sz w:val="24"/>
              </w:rPr>
              <w:t>природы</w:t>
            </w:r>
            <w:r w:rsidRPr="00F7114E">
              <w:rPr>
                <w:spacing w:val="-3"/>
                <w:sz w:val="24"/>
              </w:rPr>
              <w:t xml:space="preserve"> </w:t>
            </w:r>
            <w:r w:rsidRPr="00F7114E">
              <w:rPr>
                <w:sz w:val="24"/>
              </w:rPr>
              <w:t>ближайшего</w:t>
            </w:r>
          </w:p>
          <w:p w:rsidR="0000363B" w:rsidRPr="00F7114E" w:rsidRDefault="0000363B" w:rsidP="0000363B">
            <w:pPr>
              <w:ind w:right="300"/>
              <w:rPr>
                <w:sz w:val="24"/>
              </w:rPr>
            </w:pPr>
            <w:r w:rsidRPr="00F7114E">
              <w:rPr>
                <w:sz w:val="24"/>
              </w:rPr>
              <w:t>окружения, выделяет их отличительные особенности и свойства, различает времена года и характерные</w:t>
            </w:r>
            <w:r w:rsidRPr="00F7114E">
              <w:rPr>
                <w:spacing w:val="-57"/>
                <w:sz w:val="24"/>
              </w:rPr>
              <w:t xml:space="preserve"> </w:t>
            </w:r>
            <w:r w:rsidRPr="00F7114E">
              <w:rPr>
                <w:sz w:val="24"/>
              </w:rPr>
              <w:t>для них явления природы, имеет представление о сезонных изменениях в жизни животных, растений и</w:t>
            </w:r>
            <w:r w:rsidRPr="00F7114E">
              <w:rPr>
                <w:spacing w:val="1"/>
                <w:sz w:val="24"/>
              </w:rPr>
              <w:t xml:space="preserve"> </w:t>
            </w:r>
            <w:r w:rsidRPr="00F7114E">
              <w:rPr>
                <w:sz w:val="24"/>
              </w:rPr>
              <w:t>человека,</w:t>
            </w:r>
            <w:r w:rsidRPr="00F7114E">
              <w:rPr>
                <w:spacing w:val="-3"/>
                <w:sz w:val="24"/>
              </w:rPr>
              <w:t xml:space="preserve"> </w:t>
            </w:r>
            <w:r w:rsidRPr="00F7114E">
              <w:rPr>
                <w:sz w:val="24"/>
              </w:rPr>
              <w:t>интересуется природой,</w:t>
            </w:r>
            <w:r w:rsidRPr="00F7114E">
              <w:rPr>
                <w:spacing w:val="-3"/>
                <w:sz w:val="24"/>
              </w:rPr>
              <w:t xml:space="preserve"> </w:t>
            </w:r>
            <w:r w:rsidRPr="00F7114E">
              <w:rPr>
                <w:sz w:val="24"/>
              </w:rPr>
              <w:t>положительно</w:t>
            </w:r>
            <w:r w:rsidRPr="00F7114E">
              <w:rPr>
                <w:spacing w:val="-2"/>
                <w:sz w:val="24"/>
              </w:rPr>
              <w:t xml:space="preserve"> </w:t>
            </w:r>
            <w:r w:rsidRPr="00F7114E">
              <w:rPr>
                <w:sz w:val="24"/>
              </w:rPr>
              <w:t>относится</w:t>
            </w:r>
            <w:r w:rsidRPr="00F7114E">
              <w:rPr>
                <w:spacing w:val="-2"/>
                <w:sz w:val="24"/>
              </w:rPr>
              <w:t xml:space="preserve"> </w:t>
            </w:r>
            <w:r w:rsidRPr="00F7114E">
              <w:rPr>
                <w:sz w:val="24"/>
              </w:rPr>
              <w:t>ко</w:t>
            </w:r>
            <w:r w:rsidRPr="00F7114E">
              <w:rPr>
                <w:spacing w:val="-3"/>
                <w:sz w:val="24"/>
              </w:rPr>
              <w:t xml:space="preserve"> </w:t>
            </w:r>
            <w:r w:rsidRPr="00F7114E">
              <w:rPr>
                <w:sz w:val="24"/>
              </w:rPr>
              <w:t>всем</w:t>
            </w:r>
            <w:r w:rsidRPr="00F7114E">
              <w:rPr>
                <w:spacing w:val="-3"/>
                <w:sz w:val="24"/>
              </w:rPr>
              <w:t xml:space="preserve"> </w:t>
            </w:r>
            <w:r w:rsidRPr="00F7114E">
              <w:rPr>
                <w:sz w:val="24"/>
              </w:rPr>
              <w:t>живым</w:t>
            </w:r>
            <w:r w:rsidRPr="00F7114E">
              <w:rPr>
                <w:spacing w:val="-3"/>
                <w:sz w:val="24"/>
              </w:rPr>
              <w:t xml:space="preserve"> </w:t>
            </w:r>
            <w:r w:rsidRPr="00F7114E">
              <w:rPr>
                <w:sz w:val="24"/>
              </w:rPr>
              <w:t>существам,</w:t>
            </w:r>
            <w:r w:rsidRPr="00F7114E">
              <w:rPr>
                <w:spacing w:val="-3"/>
                <w:sz w:val="24"/>
              </w:rPr>
              <w:t xml:space="preserve"> </w:t>
            </w:r>
            <w:r w:rsidRPr="00F7114E">
              <w:rPr>
                <w:sz w:val="24"/>
              </w:rPr>
              <w:t>знает о</w:t>
            </w:r>
            <w:r w:rsidRPr="00F7114E">
              <w:rPr>
                <w:spacing w:val="-2"/>
                <w:sz w:val="24"/>
              </w:rPr>
              <w:t xml:space="preserve"> </w:t>
            </w:r>
            <w:r w:rsidRPr="00F7114E">
              <w:rPr>
                <w:sz w:val="24"/>
              </w:rPr>
              <w:t>правилах</w:t>
            </w:r>
          </w:p>
          <w:p w:rsidR="0000363B" w:rsidRPr="00F7114E" w:rsidRDefault="0000363B" w:rsidP="0000363B">
            <w:pPr>
              <w:spacing w:line="264" w:lineRule="exact"/>
              <w:rPr>
                <w:sz w:val="24"/>
              </w:rPr>
            </w:pPr>
            <w:r w:rsidRPr="00F7114E">
              <w:rPr>
                <w:sz w:val="24"/>
              </w:rPr>
              <w:t>поведения</w:t>
            </w:r>
            <w:r w:rsidRPr="00F7114E">
              <w:rPr>
                <w:spacing w:val="-2"/>
                <w:sz w:val="24"/>
              </w:rPr>
              <w:t xml:space="preserve"> </w:t>
            </w:r>
            <w:r w:rsidRPr="00F7114E">
              <w:rPr>
                <w:sz w:val="24"/>
              </w:rPr>
              <w:t>в</w:t>
            </w:r>
            <w:r w:rsidRPr="00F7114E">
              <w:rPr>
                <w:spacing w:val="-2"/>
                <w:sz w:val="24"/>
              </w:rPr>
              <w:t xml:space="preserve"> </w:t>
            </w:r>
            <w:r w:rsidRPr="00F7114E">
              <w:rPr>
                <w:sz w:val="24"/>
              </w:rPr>
              <w:t>природе,</w:t>
            </w:r>
            <w:r w:rsidRPr="00F7114E">
              <w:rPr>
                <w:spacing w:val="-5"/>
                <w:sz w:val="24"/>
              </w:rPr>
              <w:t xml:space="preserve"> </w:t>
            </w:r>
            <w:r w:rsidRPr="00F7114E">
              <w:rPr>
                <w:sz w:val="24"/>
              </w:rPr>
              <w:t>заботится</w:t>
            </w:r>
            <w:r w:rsidRPr="00F7114E">
              <w:rPr>
                <w:spacing w:val="-1"/>
                <w:sz w:val="24"/>
              </w:rPr>
              <w:t xml:space="preserve"> </w:t>
            </w:r>
            <w:r w:rsidRPr="00F7114E">
              <w:rPr>
                <w:sz w:val="24"/>
              </w:rPr>
              <w:t>о</w:t>
            </w:r>
            <w:r w:rsidRPr="00F7114E">
              <w:rPr>
                <w:spacing w:val="-1"/>
                <w:sz w:val="24"/>
              </w:rPr>
              <w:t xml:space="preserve"> </w:t>
            </w:r>
            <w:r w:rsidRPr="00F7114E">
              <w:rPr>
                <w:sz w:val="24"/>
              </w:rPr>
              <w:t>животных</w:t>
            </w:r>
            <w:r w:rsidRPr="00F7114E">
              <w:rPr>
                <w:spacing w:val="-3"/>
                <w:sz w:val="24"/>
              </w:rPr>
              <w:t xml:space="preserve"> </w:t>
            </w:r>
            <w:r w:rsidRPr="00F7114E">
              <w:rPr>
                <w:sz w:val="24"/>
              </w:rPr>
              <w:t>и</w:t>
            </w:r>
            <w:r w:rsidRPr="00F7114E">
              <w:rPr>
                <w:spacing w:val="-3"/>
                <w:sz w:val="24"/>
              </w:rPr>
              <w:t xml:space="preserve"> </w:t>
            </w:r>
            <w:r w:rsidRPr="00F7114E">
              <w:rPr>
                <w:sz w:val="24"/>
              </w:rPr>
              <w:t>растениях,</w:t>
            </w:r>
            <w:r w:rsidRPr="00F7114E">
              <w:rPr>
                <w:spacing w:val="-4"/>
                <w:sz w:val="24"/>
              </w:rPr>
              <w:t xml:space="preserve"> </w:t>
            </w:r>
            <w:r w:rsidRPr="00F7114E">
              <w:rPr>
                <w:sz w:val="24"/>
              </w:rPr>
              <w:t>не</w:t>
            </w:r>
            <w:r w:rsidRPr="00F7114E">
              <w:rPr>
                <w:spacing w:val="-3"/>
                <w:sz w:val="24"/>
              </w:rPr>
              <w:t xml:space="preserve"> </w:t>
            </w:r>
            <w:r w:rsidRPr="00F7114E">
              <w:rPr>
                <w:sz w:val="24"/>
              </w:rPr>
              <w:t>причиняет</w:t>
            </w:r>
            <w:r w:rsidRPr="00F7114E">
              <w:rPr>
                <w:spacing w:val="-1"/>
                <w:sz w:val="24"/>
              </w:rPr>
              <w:t xml:space="preserve"> </w:t>
            </w:r>
            <w:r w:rsidRPr="00F7114E">
              <w:rPr>
                <w:sz w:val="24"/>
              </w:rPr>
              <w:t>им</w:t>
            </w:r>
            <w:r w:rsidRPr="00F7114E">
              <w:rPr>
                <w:spacing w:val="-3"/>
                <w:sz w:val="24"/>
              </w:rPr>
              <w:t xml:space="preserve"> </w:t>
            </w:r>
            <w:r w:rsidRPr="00F7114E">
              <w:rPr>
                <w:sz w:val="24"/>
              </w:rPr>
              <w:t>вред;</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553"/>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20.</w:t>
            </w:r>
            <w:r w:rsidRPr="00F7114E">
              <w:rPr>
                <w:spacing w:val="-3"/>
                <w:sz w:val="24"/>
              </w:rPr>
              <w:t xml:space="preserve"> </w:t>
            </w:r>
            <w:r w:rsidRPr="00F7114E">
              <w:rPr>
                <w:sz w:val="24"/>
              </w:rPr>
              <w:t>Ребенок</w:t>
            </w:r>
            <w:r w:rsidRPr="00F7114E">
              <w:rPr>
                <w:spacing w:val="-2"/>
                <w:sz w:val="24"/>
              </w:rPr>
              <w:t xml:space="preserve"> </w:t>
            </w:r>
            <w:r w:rsidRPr="00F7114E">
              <w:rPr>
                <w:sz w:val="24"/>
              </w:rPr>
              <w:t>способен</w:t>
            </w:r>
            <w:r w:rsidRPr="00F7114E">
              <w:rPr>
                <w:spacing w:val="-3"/>
                <w:sz w:val="24"/>
              </w:rPr>
              <w:t xml:space="preserve"> </w:t>
            </w:r>
            <w:r w:rsidRPr="00F7114E">
              <w:rPr>
                <w:sz w:val="24"/>
              </w:rPr>
              <w:t>создавать</w:t>
            </w:r>
            <w:r w:rsidRPr="00F7114E">
              <w:rPr>
                <w:spacing w:val="-1"/>
                <w:sz w:val="24"/>
              </w:rPr>
              <w:t xml:space="preserve"> </w:t>
            </w:r>
            <w:r w:rsidRPr="00F7114E">
              <w:rPr>
                <w:sz w:val="24"/>
              </w:rPr>
              <w:t>простые</w:t>
            </w:r>
            <w:r w:rsidRPr="00F7114E">
              <w:rPr>
                <w:spacing w:val="-3"/>
                <w:sz w:val="24"/>
              </w:rPr>
              <w:t xml:space="preserve"> </w:t>
            </w:r>
            <w:r w:rsidRPr="00F7114E">
              <w:rPr>
                <w:sz w:val="24"/>
              </w:rPr>
              <w:t>образы</w:t>
            </w:r>
            <w:r w:rsidRPr="00F7114E">
              <w:rPr>
                <w:spacing w:val="-3"/>
                <w:sz w:val="24"/>
              </w:rPr>
              <w:t xml:space="preserve"> </w:t>
            </w:r>
            <w:r w:rsidRPr="00F7114E">
              <w:rPr>
                <w:sz w:val="24"/>
              </w:rPr>
              <w:t>в</w:t>
            </w:r>
            <w:r w:rsidRPr="00F7114E">
              <w:rPr>
                <w:spacing w:val="-3"/>
                <w:sz w:val="24"/>
              </w:rPr>
              <w:t xml:space="preserve"> </w:t>
            </w:r>
            <w:r w:rsidRPr="00F7114E">
              <w:rPr>
                <w:sz w:val="24"/>
              </w:rPr>
              <w:t>рисовании</w:t>
            </w:r>
            <w:r w:rsidRPr="00F7114E">
              <w:rPr>
                <w:spacing w:val="-2"/>
                <w:sz w:val="24"/>
              </w:rPr>
              <w:t xml:space="preserve"> </w:t>
            </w:r>
            <w:r w:rsidRPr="00F7114E">
              <w:rPr>
                <w:sz w:val="24"/>
              </w:rPr>
              <w:t>и</w:t>
            </w:r>
            <w:r w:rsidRPr="00F7114E">
              <w:rPr>
                <w:spacing w:val="-3"/>
                <w:sz w:val="24"/>
              </w:rPr>
              <w:t xml:space="preserve"> </w:t>
            </w:r>
            <w:r w:rsidRPr="00F7114E">
              <w:rPr>
                <w:sz w:val="24"/>
              </w:rPr>
              <w:t>аппликации,</w:t>
            </w:r>
            <w:r w:rsidRPr="00F7114E">
              <w:rPr>
                <w:spacing w:val="-2"/>
                <w:sz w:val="24"/>
              </w:rPr>
              <w:t xml:space="preserve"> </w:t>
            </w:r>
            <w:r w:rsidRPr="00F7114E">
              <w:rPr>
                <w:sz w:val="24"/>
              </w:rPr>
              <w:t>строить</w:t>
            </w:r>
            <w:r w:rsidRPr="00F7114E">
              <w:rPr>
                <w:spacing w:val="-3"/>
                <w:sz w:val="24"/>
              </w:rPr>
              <w:t xml:space="preserve"> </w:t>
            </w:r>
            <w:r w:rsidRPr="00F7114E">
              <w:rPr>
                <w:sz w:val="24"/>
              </w:rPr>
              <w:t>простую</w:t>
            </w:r>
            <w:r w:rsidRPr="00F7114E">
              <w:rPr>
                <w:spacing w:val="-2"/>
                <w:sz w:val="24"/>
              </w:rPr>
              <w:t xml:space="preserve"> </w:t>
            </w:r>
            <w:r w:rsidRPr="00F7114E">
              <w:rPr>
                <w:sz w:val="24"/>
              </w:rPr>
              <w:t>композицию</w:t>
            </w:r>
            <w:r w:rsidRPr="00F7114E">
              <w:rPr>
                <w:spacing w:val="-2"/>
                <w:sz w:val="24"/>
              </w:rPr>
              <w:t xml:space="preserve"> </w:t>
            </w:r>
            <w:r w:rsidRPr="00F7114E">
              <w:rPr>
                <w:sz w:val="24"/>
              </w:rPr>
              <w:t>с</w:t>
            </w:r>
          </w:p>
          <w:p w:rsidR="0000363B" w:rsidRPr="00F7114E" w:rsidRDefault="0000363B" w:rsidP="0000363B">
            <w:pPr>
              <w:spacing w:line="266" w:lineRule="exact"/>
              <w:rPr>
                <w:sz w:val="24"/>
              </w:rPr>
            </w:pPr>
            <w:r w:rsidRPr="00F7114E">
              <w:rPr>
                <w:sz w:val="24"/>
              </w:rPr>
              <w:t>использованием</w:t>
            </w:r>
            <w:r w:rsidRPr="00F7114E">
              <w:rPr>
                <w:spacing w:val="-3"/>
                <w:sz w:val="24"/>
              </w:rPr>
              <w:t xml:space="preserve"> </w:t>
            </w:r>
            <w:r w:rsidRPr="00F7114E">
              <w:rPr>
                <w:sz w:val="24"/>
              </w:rPr>
              <w:t>нескольких</w:t>
            </w:r>
            <w:r w:rsidRPr="00F7114E">
              <w:rPr>
                <w:spacing w:val="-3"/>
                <w:sz w:val="24"/>
              </w:rPr>
              <w:t xml:space="preserve"> </w:t>
            </w:r>
            <w:r w:rsidRPr="00F7114E">
              <w:rPr>
                <w:sz w:val="24"/>
              </w:rPr>
              <w:t>цветов,</w:t>
            </w:r>
            <w:r w:rsidRPr="00F7114E">
              <w:rPr>
                <w:spacing w:val="-2"/>
                <w:sz w:val="24"/>
              </w:rPr>
              <w:t xml:space="preserve"> </w:t>
            </w:r>
            <w:r w:rsidRPr="00F7114E">
              <w:rPr>
                <w:sz w:val="24"/>
              </w:rPr>
              <w:t>создавать</w:t>
            </w:r>
            <w:r w:rsidRPr="00F7114E">
              <w:rPr>
                <w:spacing w:val="-2"/>
                <w:sz w:val="24"/>
              </w:rPr>
              <w:t xml:space="preserve"> </w:t>
            </w:r>
            <w:r w:rsidRPr="00F7114E">
              <w:rPr>
                <w:sz w:val="24"/>
              </w:rPr>
              <w:t>несложные</w:t>
            </w:r>
            <w:r w:rsidRPr="00F7114E">
              <w:rPr>
                <w:spacing w:val="-3"/>
                <w:sz w:val="24"/>
              </w:rPr>
              <w:t xml:space="preserve"> </w:t>
            </w:r>
            <w:r w:rsidRPr="00F7114E">
              <w:rPr>
                <w:sz w:val="24"/>
              </w:rPr>
              <w:t>формы</w:t>
            </w:r>
            <w:r w:rsidRPr="00F7114E">
              <w:rPr>
                <w:spacing w:val="-2"/>
                <w:sz w:val="24"/>
              </w:rPr>
              <w:t xml:space="preserve"> </w:t>
            </w:r>
            <w:r w:rsidRPr="00F7114E">
              <w:rPr>
                <w:sz w:val="24"/>
              </w:rPr>
              <w:t>из</w:t>
            </w:r>
            <w:r w:rsidRPr="00F7114E">
              <w:rPr>
                <w:spacing w:val="-1"/>
                <w:sz w:val="24"/>
              </w:rPr>
              <w:t xml:space="preserve"> </w:t>
            </w:r>
            <w:r w:rsidRPr="00F7114E">
              <w:rPr>
                <w:sz w:val="24"/>
              </w:rPr>
              <w:t>глины</w:t>
            </w:r>
            <w:r w:rsidRPr="00F7114E">
              <w:rPr>
                <w:spacing w:val="-2"/>
                <w:sz w:val="24"/>
              </w:rPr>
              <w:t xml:space="preserve"> </w:t>
            </w:r>
            <w:r w:rsidRPr="00F7114E">
              <w:rPr>
                <w:sz w:val="24"/>
              </w:rPr>
              <w:t>и</w:t>
            </w:r>
            <w:r w:rsidRPr="00F7114E">
              <w:rPr>
                <w:spacing w:val="-4"/>
                <w:sz w:val="24"/>
              </w:rPr>
              <w:t xml:space="preserve"> </w:t>
            </w:r>
            <w:r w:rsidRPr="00F7114E">
              <w:rPr>
                <w:sz w:val="24"/>
              </w:rPr>
              <w:t>теста,</w:t>
            </w:r>
            <w:r w:rsidRPr="00F7114E">
              <w:rPr>
                <w:spacing w:val="-1"/>
                <w:sz w:val="24"/>
              </w:rPr>
              <w:t xml:space="preserve"> </w:t>
            </w:r>
            <w:r w:rsidRPr="00F7114E">
              <w:rPr>
                <w:sz w:val="24"/>
              </w:rPr>
              <w:t>видоизменять</w:t>
            </w:r>
            <w:r w:rsidRPr="00F7114E">
              <w:rPr>
                <w:spacing w:val="-3"/>
                <w:sz w:val="24"/>
              </w:rPr>
              <w:t xml:space="preserve"> </w:t>
            </w:r>
            <w:r w:rsidRPr="00F7114E">
              <w:rPr>
                <w:sz w:val="24"/>
              </w:rPr>
              <w:t>их 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bl>
    <w:p w:rsidR="0000363B" w:rsidRPr="00F7114E" w:rsidRDefault="0000363B" w:rsidP="0000363B">
      <w:pPr>
        <w:widowControl/>
        <w:autoSpaceDE/>
        <w:autoSpaceDN/>
        <w:rPr>
          <w:sz w:val="24"/>
        </w:rPr>
        <w:sectPr w:rsidR="0000363B" w:rsidRPr="00F7114E">
          <w:pgSz w:w="16840" w:h="11910" w:orient="landscape"/>
          <w:pgMar w:top="1100" w:right="700" w:bottom="280" w:left="920" w:header="720" w:footer="720" w:gutter="0"/>
          <w:cols w:space="720"/>
        </w:sectPr>
      </w:pPr>
    </w:p>
    <w:p w:rsidR="0000363B" w:rsidRPr="00F7114E" w:rsidRDefault="0000363B" w:rsidP="0000363B">
      <w:pPr>
        <w:spacing w:before="3"/>
        <w:rPr>
          <w:b/>
          <w:sz w:val="2"/>
        </w:rPr>
      </w:pPr>
    </w:p>
    <w:tbl>
      <w:tblPr>
        <w:tblStyle w:val="TableNormal6"/>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92"/>
        <w:gridCol w:w="1136"/>
        <w:gridCol w:w="1134"/>
        <w:gridCol w:w="1137"/>
      </w:tblGrid>
      <w:tr w:rsidR="0000363B" w:rsidRPr="00F7114E" w:rsidTr="0000363B">
        <w:trPr>
          <w:trHeight w:val="553"/>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70" w:lineRule="exact"/>
              <w:rPr>
                <w:sz w:val="24"/>
              </w:rPr>
            </w:pPr>
            <w:r w:rsidRPr="00F7114E">
              <w:rPr>
                <w:sz w:val="24"/>
              </w:rPr>
              <w:t>украшать;</w:t>
            </w:r>
            <w:r w:rsidRPr="00F7114E">
              <w:rPr>
                <w:spacing w:val="-2"/>
                <w:sz w:val="24"/>
              </w:rPr>
              <w:t xml:space="preserve"> </w:t>
            </w:r>
            <w:r w:rsidRPr="00F7114E">
              <w:rPr>
                <w:sz w:val="24"/>
              </w:rPr>
              <w:t>использовать</w:t>
            </w:r>
            <w:r w:rsidRPr="00F7114E">
              <w:rPr>
                <w:spacing w:val="-2"/>
                <w:sz w:val="24"/>
              </w:rPr>
              <w:t xml:space="preserve"> </w:t>
            </w:r>
            <w:r w:rsidRPr="00F7114E">
              <w:rPr>
                <w:sz w:val="24"/>
              </w:rPr>
              <w:t>простые</w:t>
            </w:r>
            <w:r w:rsidRPr="00F7114E">
              <w:rPr>
                <w:spacing w:val="-3"/>
                <w:sz w:val="24"/>
              </w:rPr>
              <w:t xml:space="preserve"> </w:t>
            </w:r>
            <w:r w:rsidRPr="00F7114E">
              <w:rPr>
                <w:sz w:val="24"/>
              </w:rPr>
              <w:t>строительные</w:t>
            </w:r>
            <w:r w:rsidRPr="00F7114E">
              <w:rPr>
                <w:spacing w:val="-3"/>
                <w:sz w:val="24"/>
              </w:rPr>
              <w:t xml:space="preserve"> </w:t>
            </w:r>
            <w:r w:rsidRPr="00F7114E">
              <w:rPr>
                <w:sz w:val="24"/>
              </w:rPr>
              <w:t>детали</w:t>
            </w:r>
            <w:r w:rsidRPr="00F7114E">
              <w:rPr>
                <w:spacing w:val="-2"/>
                <w:sz w:val="24"/>
              </w:rPr>
              <w:t xml:space="preserve"> </w:t>
            </w:r>
            <w:r w:rsidRPr="00F7114E">
              <w:rPr>
                <w:sz w:val="24"/>
              </w:rPr>
              <w:t>для</w:t>
            </w:r>
            <w:r w:rsidRPr="00F7114E">
              <w:rPr>
                <w:spacing w:val="-2"/>
                <w:sz w:val="24"/>
              </w:rPr>
              <w:t xml:space="preserve"> </w:t>
            </w:r>
            <w:r w:rsidRPr="00F7114E">
              <w:rPr>
                <w:sz w:val="24"/>
              </w:rPr>
              <w:t>создания</w:t>
            </w:r>
            <w:r w:rsidRPr="00F7114E">
              <w:rPr>
                <w:spacing w:val="-2"/>
                <w:sz w:val="24"/>
              </w:rPr>
              <w:t xml:space="preserve"> </w:t>
            </w:r>
            <w:r w:rsidRPr="00F7114E">
              <w:rPr>
                <w:sz w:val="24"/>
              </w:rPr>
              <w:t>постройки</w:t>
            </w:r>
            <w:r w:rsidRPr="00F7114E">
              <w:rPr>
                <w:spacing w:val="-2"/>
                <w:sz w:val="24"/>
              </w:rPr>
              <w:t xml:space="preserve"> </w:t>
            </w:r>
            <w:r w:rsidRPr="00F7114E">
              <w:rPr>
                <w:sz w:val="24"/>
              </w:rPr>
              <w:t>с</w:t>
            </w:r>
            <w:r w:rsidRPr="00F7114E">
              <w:rPr>
                <w:spacing w:val="-3"/>
                <w:sz w:val="24"/>
              </w:rPr>
              <w:t xml:space="preserve"> </w:t>
            </w:r>
            <w:r w:rsidRPr="00F7114E">
              <w:rPr>
                <w:sz w:val="24"/>
              </w:rPr>
              <w:t>последующим</w:t>
            </w:r>
            <w:r w:rsidRPr="00F7114E">
              <w:rPr>
                <w:spacing w:val="-3"/>
                <w:sz w:val="24"/>
              </w:rPr>
              <w:t xml:space="preserve"> </w:t>
            </w:r>
            <w:r w:rsidRPr="00F7114E">
              <w:rPr>
                <w:sz w:val="24"/>
              </w:rPr>
              <w:t>еѐ</w:t>
            </w:r>
          </w:p>
          <w:p w:rsidR="0000363B" w:rsidRPr="00F7114E" w:rsidRDefault="0000363B" w:rsidP="0000363B">
            <w:pPr>
              <w:spacing w:line="264" w:lineRule="exact"/>
              <w:rPr>
                <w:sz w:val="24"/>
                <w:lang w:val="en-US"/>
              </w:rPr>
            </w:pPr>
            <w:r w:rsidRPr="00F7114E">
              <w:rPr>
                <w:sz w:val="24"/>
                <w:lang w:val="en-US"/>
              </w:rPr>
              <w:t>анализом;</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551"/>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21.</w:t>
            </w:r>
            <w:r w:rsidRPr="00F7114E">
              <w:rPr>
                <w:spacing w:val="-3"/>
                <w:sz w:val="24"/>
              </w:rPr>
              <w:t xml:space="preserve"> </w:t>
            </w:r>
            <w:r w:rsidRPr="00F7114E">
              <w:rPr>
                <w:sz w:val="24"/>
              </w:rPr>
              <w:t>Ребѐнок</w:t>
            </w:r>
            <w:r w:rsidRPr="00F7114E">
              <w:rPr>
                <w:spacing w:val="-3"/>
                <w:sz w:val="24"/>
              </w:rPr>
              <w:t xml:space="preserve"> </w:t>
            </w:r>
            <w:r w:rsidRPr="00F7114E">
              <w:rPr>
                <w:sz w:val="24"/>
              </w:rPr>
              <w:t>с</w:t>
            </w:r>
            <w:r w:rsidRPr="00F7114E">
              <w:rPr>
                <w:spacing w:val="-4"/>
                <w:sz w:val="24"/>
              </w:rPr>
              <w:t xml:space="preserve"> </w:t>
            </w:r>
            <w:r w:rsidRPr="00F7114E">
              <w:rPr>
                <w:sz w:val="24"/>
              </w:rPr>
              <w:t>интересом</w:t>
            </w:r>
            <w:r w:rsidRPr="00F7114E">
              <w:rPr>
                <w:spacing w:val="-4"/>
                <w:sz w:val="24"/>
              </w:rPr>
              <w:t xml:space="preserve"> </w:t>
            </w:r>
            <w:r w:rsidRPr="00F7114E">
              <w:rPr>
                <w:sz w:val="24"/>
              </w:rPr>
              <w:t>вслушивается</w:t>
            </w:r>
            <w:r w:rsidRPr="00F7114E">
              <w:rPr>
                <w:spacing w:val="-2"/>
                <w:sz w:val="24"/>
              </w:rPr>
              <w:t xml:space="preserve"> </w:t>
            </w:r>
            <w:r w:rsidRPr="00F7114E">
              <w:rPr>
                <w:sz w:val="24"/>
              </w:rPr>
              <w:t>в</w:t>
            </w:r>
            <w:r w:rsidRPr="00F7114E">
              <w:rPr>
                <w:spacing w:val="-4"/>
                <w:sz w:val="24"/>
              </w:rPr>
              <w:t xml:space="preserve"> </w:t>
            </w:r>
            <w:r w:rsidRPr="00F7114E">
              <w:rPr>
                <w:sz w:val="24"/>
              </w:rPr>
              <w:t>музыку,</w:t>
            </w:r>
            <w:r w:rsidRPr="00F7114E">
              <w:rPr>
                <w:spacing w:val="-3"/>
                <w:sz w:val="24"/>
              </w:rPr>
              <w:t xml:space="preserve"> </w:t>
            </w:r>
            <w:r w:rsidRPr="00F7114E">
              <w:rPr>
                <w:sz w:val="24"/>
              </w:rPr>
              <w:t>запоминает</w:t>
            </w:r>
            <w:r w:rsidRPr="00F7114E">
              <w:rPr>
                <w:spacing w:val="-3"/>
                <w:sz w:val="24"/>
              </w:rPr>
              <w:t xml:space="preserve"> </w:t>
            </w:r>
            <w:r w:rsidRPr="00F7114E">
              <w:rPr>
                <w:sz w:val="24"/>
              </w:rPr>
              <w:t>и узнает</w:t>
            </w:r>
            <w:r w:rsidRPr="00F7114E">
              <w:rPr>
                <w:spacing w:val="-2"/>
                <w:sz w:val="24"/>
              </w:rPr>
              <w:t xml:space="preserve"> </w:t>
            </w:r>
            <w:r w:rsidRPr="00F7114E">
              <w:rPr>
                <w:sz w:val="24"/>
              </w:rPr>
              <w:t>знакомые</w:t>
            </w:r>
            <w:r w:rsidRPr="00F7114E">
              <w:rPr>
                <w:spacing w:val="-5"/>
                <w:sz w:val="24"/>
              </w:rPr>
              <w:t xml:space="preserve"> </w:t>
            </w:r>
            <w:r w:rsidRPr="00F7114E">
              <w:rPr>
                <w:sz w:val="24"/>
              </w:rPr>
              <w:t>произведения,</w:t>
            </w:r>
            <w:r w:rsidRPr="00F7114E">
              <w:rPr>
                <w:spacing w:val="-6"/>
                <w:sz w:val="24"/>
              </w:rPr>
              <w:t xml:space="preserve"> </w:t>
            </w:r>
            <w:r w:rsidRPr="00F7114E">
              <w:rPr>
                <w:sz w:val="24"/>
              </w:rPr>
              <w:t>проявляет</w:t>
            </w:r>
          </w:p>
          <w:p w:rsidR="0000363B" w:rsidRPr="00F7114E" w:rsidRDefault="0000363B" w:rsidP="0000363B">
            <w:pPr>
              <w:spacing w:line="264" w:lineRule="exact"/>
              <w:rPr>
                <w:sz w:val="24"/>
              </w:rPr>
            </w:pPr>
            <w:r w:rsidRPr="00F7114E">
              <w:rPr>
                <w:sz w:val="24"/>
              </w:rPr>
              <w:t>эмоциональную</w:t>
            </w:r>
            <w:r w:rsidRPr="00F7114E">
              <w:rPr>
                <w:spacing w:val="-4"/>
                <w:sz w:val="24"/>
              </w:rPr>
              <w:t xml:space="preserve"> </w:t>
            </w:r>
            <w:r w:rsidRPr="00F7114E">
              <w:rPr>
                <w:sz w:val="24"/>
              </w:rPr>
              <w:t>отзывчивость,</w:t>
            </w:r>
            <w:r w:rsidRPr="00F7114E">
              <w:rPr>
                <w:spacing w:val="-3"/>
                <w:sz w:val="24"/>
              </w:rPr>
              <w:t xml:space="preserve"> </w:t>
            </w:r>
            <w:r w:rsidRPr="00F7114E">
              <w:rPr>
                <w:sz w:val="24"/>
              </w:rPr>
              <w:t>различает</w:t>
            </w:r>
            <w:r w:rsidRPr="00F7114E">
              <w:rPr>
                <w:spacing w:val="-3"/>
                <w:sz w:val="24"/>
              </w:rPr>
              <w:t xml:space="preserve"> </w:t>
            </w:r>
            <w:r w:rsidRPr="00F7114E">
              <w:rPr>
                <w:sz w:val="24"/>
              </w:rPr>
              <w:t>музыкальные</w:t>
            </w:r>
            <w:r w:rsidRPr="00F7114E">
              <w:rPr>
                <w:spacing w:val="-6"/>
                <w:sz w:val="24"/>
              </w:rPr>
              <w:t xml:space="preserve"> </w:t>
            </w:r>
            <w:r w:rsidRPr="00F7114E">
              <w:rPr>
                <w:sz w:val="24"/>
              </w:rPr>
              <w:t>ритмы,</w:t>
            </w:r>
            <w:r w:rsidRPr="00F7114E">
              <w:rPr>
                <w:spacing w:val="-3"/>
                <w:sz w:val="24"/>
              </w:rPr>
              <w:t xml:space="preserve"> </w:t>
            </w:r>
            <w:r w:rsidRPr="00F7114E">
              <w:rPr>
                <w:sz w:val="24"/>
              </w:rPr>
              <w:t>передает</w:t>
            </w:r>
            <w:r w:rsidRPr="00F7114E">
              <w:rPr>
                <w:spacing w:val="-3"/>
                <w:sz w:val="24"/>
              </w:rPr>
              <w:t xml:space="preserve"> </w:t>
            </w:r>
            <w:r w:rsidRPr="00F7114E">
              <w:rPr>
                <w:sz w:val="24"/>
              </w:rPr>
              <w:t>их</w:t>
            </w:r>
            <w:r w:rsidRPr="00F7114E">
              <w:rPr>
                <w:spacing w:val="-2"/>
                <w:sz w:val="24"/>
              </w:rPr>
              <w:t xml:space="preserve"> </w:t>
            </w:r>
            <w:r w:rsidRPr="00F7114E">
              <w:rPr>
                <w:sz w:val="24"/>
              </w:rPr>
              <w:t>в</w:t>
            </w:r>
            <w:r w:rsidRPr="00F7114E">
              <w:rPr>
                <w:spacing w:val="-4"/>
                <w:sz w:val="24"/>
              </w:rPr>
              <w:t xml:space="preserve"> </w:t>
            </w:r>
            <w:r w:rsidRPr="00F7114E">
              <w:rPr>
                <w:sz w:val="24"/>
              </w:rPr>
              <w:t>движении;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827"/>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22.</w:t>
            </w:r>
            <w:r w:rsidRPr="00F7114E">
              <w:rPr>
                <w:spacing w:val="-2"/>
                <w:sz w:val="24"/>
              </w:rPr>
              <w:t xml:space="preserve"> </w:t>
            </w:r>
            <w:r w:rsidRPr="00F7114E">
              <w:rPr>
                <w:sz w:val="24"/>
              </w:rPr>
              <w:t>Ребѐнок</w:t>
            </w:r>
            <w:r w:rsidRPr="00F7114E">
              <w:rPr>
                <w:spacing w:val="-2"/>
                <w:sz w:val="24"/>
              </w:rPr>
              <w:t xml:space="preserve"> </w:t>
            </w:r>
            <w:r w:rsidRPr="00F7114E">
              <w:rPr>
                <w:sz w:val="24"/>
              </w:rPr>
              <w:t>активно</w:t>
            </w:r>
            <w:r w:rsidRPr="00F7114E">
              <w:rPr>
                <w:spacing w:val="-2"/>
                <w:sz w:val="24"/>
              </w:rPr>
              <w:t xml:space="preserve"> </w:t>
            </w:r>
            <w:r w:rsidRPr="00F7114E">
              <w:rPr>
                <w:sz w:val="24"/>
              </w:rPr>
              <w:t>взаимодействует со</w:t>
            </w:r>
            <w:r w:rsidRPr="00F7114E">
              <w:rPr>
                <w:spacing w:val="-2"/>
                <w:sz w:val="24"/>
              </w:rPr>
              <w:t xml:space="preserve"> </w:t>
            </w:r>
            <w:r w:rsidRPr="00F7114E">
              <w:rPr>
                <w:sz w:val="24"/>
              </w:rPr>
              <w:t>сверстниками</w:t>
            </w:r>
            <w:r w:rsidRPr="00F7114E">
              <w:rPr>
                <w:spacing w:val="-2"/>
                <w:sz w:val="24"/>
              </w:rPr>
              <w:t xml:space="preserve"> </w:t>
            </w:r>
            <w:r w:rsidRPr="00F7114E">
              <w:rPr>
                <w:sz w:val="24"/>
              </w:rPr>
              <w:t>в</w:t>
            </w:r>
            <w:r w:rsidRPr="00F7114E">
              <w:rPr>
                <w:spacing w:val="-2"/>
                <w:sz w:val="24"/>
              </w:rPr>
              <w:t xml:space="preserve"> </w:t>
            </w:r>
            <w:r w:rsidRPr="00F7114E">
              <w:rPr>
                <w:sz w:val="24"/>
              </w:rPr>
              <w:t>игре,</w:t>
            </w:r>
            <w:r w:rsidRPr="00F7114E">
              <w:rPr>
                <w:spacing w:val="-2"/>
                <w:sz w:val="24"/>
              </w:rPr>
              <w:t xml:space="preserve"> </w:t>
            </w:r>
            <w:r w:rsidRPr="00F7114E">
              <w:rPr>
                <w:sz w:val="24"/>
              </w:rPr>
              <w:t>принимает</w:t>
            </w:r>
            <w:r w:rsidRPr="00F7114E">
              <w:rPr>
                <w:spacing w:val="-2"/>
                <w:sz w:val="24"/>
              </w:rPr>
              <w:t xml:space="preserve"> </w:t>
            </w:r>
            <w:r w:rsidRPr="00F7114E">
              <w:rPr>
                <w:sz w:val="24"/>
              </w:rPr>
              <w:t>на</w:t>
            </w:r>
            <w:r w:rsidRPr="00F7114E">
              <w:rPr>
                <w:spacing w:val="-3"/>
                <w:sz w:val="24"/>
              </w:rPr>
              <w:t xml:space="preserve"> </w:t>
            </w:r>
            <w:r w:rsidRPr="00F7114E">
              <w:rPr>
                <w:sz w:val="24"/>
              </w:rPr>
              <w:t>себя</w:t>
            </w:r>
            <w:r w:rsidRPr="00F7114E">
              <w:rPr>
                <w:spacing w:val="-2"/>
                <w:sz w:val="24"/>
              </w:rPr>
              <w:t xml:space="preserve"> </w:t>
            </w:r>
            <w:r w:rsidRPr="00F7114E">
              <w:rPr>
                <w:sz w:val="24"/>
              </w:rPr>
              <w:t>роль</w:t>
            </w:r>
            <w:r w:rsidRPr="00F7114E">
              <w:rPr>
                <w:spacing w:val="-2"/>
                <w:sz w:val="24"/>
              </w:rPr>
              <w:t xml:space="preserve"> </w:t>
            </w:r>
            <w:r w:rsidRPr="00F7114E">
              <w:rPr>
                <w:sz w:val="24"/>
              </w:rPr>
              <w:t>и</w:t>
            </w:r>
            <w:r w:rsidRPr="00F7114E">
              <w:rPr>
                <w:spacing w:val="-1"/>
                <w:sz w:val="24"/>
              </w:rPr>
              <w:t xml:space="preserve"> </w:t>
            </w:r>
            <w:r w:rsidRPr="00F7114E">
              <w:rPr>
                <w:sz w:val="24"/>
              </w:rPr>
              <w:t>действует</w:t>
            </w:r>
            <w:r w:rsidRPr="00F7114E">
              <w:rPr>
                <w:spacing w:val="-2"/>
                <w:sz w:val="24"/>
              </w:rPr>
              <w:t xml:space="preserve"> </w:t>
            </w:r>
            <w:r w:rsidRPr="00F7114E">
              <w:rPr>
                <w:sz w:val="24"/>
              </w:rPr>
              <w:t>от</w:t>
            </w:r>
            <w:r w:rsidRPr="00F7114E">
              <w:rPr>
                <w:spacing w:val="-1"/>
                <w:sz w:val="24"/>
              </w:rPr>
              <w:t xml:space="preserve"> </w:t>
            </w:r>
            <w:r w:rsidRPr="00F7114E">
              <w:rPr>
                <w:sz w:val="24"/>
              </w:rPr>
              <w:t>имени</w:t>
            </w:r>
          </w:p>
          <w:p w:rsidR="0000363B" w:rsidRPr="00F7114E" w:rsidRDefault="0000363B" w:rsidP="0000363B">
            <w:pPr>
              <w:spacing w:line="270" w:lineRule="atLeast"/>
              <w:ind w:right="853"/>
              <w:rPr>
                <w:sz w:val="24"/>
              </w:rPr>
            </w:pPr>
            <w:r w:rsidRPr="00F7114E">
              <w:rPr>
                <w:sz w:val="24"/>
              </w:rPr>
              <w:t>героя, строит ролевые высказывания, использует предметы-заместители, разворачивает несложный</w:t>
            </w:r>
            <w:r w:rsidRPr="00F7114E">
              <w:rPr>
                <w:spacing w:val="-57"/>
                <w:sz w:val="24"/>
              </w:rPr>
              <w:t xml:space="preserve"> </w:t>
            </w:r>
            <w:r w:rsidRPr="00F7114E">
              <w:rPr>
                <w:sz w:val="24"/>
              </w:rPr>
              <w:t>игровой</w:t>
            </w:r>
            <w:r w:rsidRPr="00F7114E">
              <w:rPr>
                <w:spacing w:val="-1"/>
                <w:sz w:val="24"/>
              </w:rPr>
              <w:t xml:space="preserve"> </w:t>
            </w:r>
            <w:r w:rsidRPr="00F7114E">
              <w:rPr>
                <w:sz w:val="24"/>
              </w:rPr>
              <w:t>сюжет из</w:t>
            </w:r>
            <w:r w:rsidRPr="00F7114E">
              <w:rPr>
                <w:spacing w:val="-2"/>
                <w:sz w:val="24"/>
              </w:rPr>
              <w:t xml:space="preserve"> </w:t>
            </w:r>
            <w:r w:rsidRPr="00F7114E">
              <w:rPr>
                <w:sz w:val="24"/>
              </w:rPr>
              <w:t>нескольких</w:t>
            </w:r>
            <w:r w:rsidRPr="00F7114E">
              <w:rPr>
                <w:spacing w:val="2"/>
                <w:sz w:val="24"/>
              </w:rPr>
              <w:t xml:space="preserve"> </w:t>
            </w:r>
            <w:r w:rsidRPr="00F7114E">
              <w:rPr>
                <w:sz w:val="24"/>
              </w:rPr>
              <w:t>эпизодов;</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552"/>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23.</w:t>
            </w:r>
            <w:r w:rsidRPr="00F7114E">
              <w:rPr>
                <w:spacing w:val="-4"/>
                <w:sz w:val="24"/>
              </w:rPr>
              <w:t xml:space="preserve"> </w:t>
            </w:r>
            <w:r w:rsidRPr="00F7114E">
              <w:rPr>
                <w:sz w:val="24"/>
              </w:rPr>
              <w:t>Ребѐнок</w:t>
            </w:r>
            <w:r w:rsidRPr="00F7114E">
              <w:rPr>
                <w:spacing w:val="-3"/>
                <w:sz w:val="24"/>
              </w:rPr>
              <w:t xml:space="preserve"> </w:t>
            </w:r>
            <w:r w:rsidRPr="00F7114E">
              <w:rPr>
                <w:sz w:val="24"/>
              </w:rPr>
              <w:t>в</w:t>
            </w:r>
            <w:r w:rsidRPr="00F7114E">
              <w:rPr>
                <w:spacing w:val="-4"/>
                <w:sz w:val="24"/>
              </w:rPr>
              <w:t xml:space="preserve"> </w:t>
            </w:r>
            <w:r w:rsidRPr="00F7114E">
              <w:rPr>
                <w:sz w:val="24"/>
              </w:rPr>
              <w:t>дидактических</w:t>
            </w:r>
            <w:r w:rsidRPr="00F7114E">
              <w:rPr>
                <w:spacing w:val="-4"/>
                <w:sz w:val="24"/>
              </w:rPr>
              <w:t xml:space="preserve"> </w:t>
            </w:r>
            <w:r w:rsidRPr="00F7114E">
              <w:rPr>
                <w:sz w:val="24"/>
              </w:rPr>
              <w:t>играх</w:t>
            </w:r>
            <w:r w:rsidRPr="00F7114E">
              <w:rPr>
                <w:spacing w:val="-1"/>
                <w:sz w:val="24"/>
              </w:rPr>
              <w:t xml:space="preserve"> </w:t>
            </w:r>
            <w:r w:rsidRPr="00F7114E">
              <w:rPr>
                <w:sz w:val="24"/>
              </w:rPr>
              <w:t>действует</w:t>
            </w:r>
            <w:r w:rsidRPr="00F7114E">
              <w:rPr>
                <w:spacing w:val="-3"/>
                <w:sz w:val="24"/>
              </w:rPr>
              <w:t xml:space="preserve"> </w:t>
            </w:r>
            <w:r w:rsidRPr="00F7114E">
              <w:rPr>
                <w:sz w:val="24"/>
              </w:rPr>
              <w:t>в</w:t>
            </w:r>
            <w:r w:rsidRPr="00F7114E">
              <w:rPr>
                <w:spacing w:val="-4"/>
                <w:sz w:val="24"/>
              </w:rPr>
              <w:t xml:space="preserve"> </w:t>
            </w:r>
            <w:r w:rsidRPr="00F7114E">
              <w:rPr>
                <w:sz w:val="24"/>
              </w:rPr>
              <w:t>рамках</w:t>
            </w:r>
            <w:r w:rsidRPr="00F7114E">
              <w:rPr>
                <w:spacing w:val="-1"/>
                <w:sz w:val="24"/>
              </w:rPr>
              <w:t xml:space="preserve"> </w:t>
            </w:r>
            <w:r w:rsidRPr="00F7114E">
              <w:rPr>
                <w:sz w:val="24"/>
              </w:rPr>
              <w:t>правил,</w:t>
            </w:r>
            <w:r w:rsidRPr="00F7114E">
              <w:rPr>
                <w:spacing w:val="-4"/>
                <w:sz w:val="24"/>
              </w:rPr>
              <w:t xml:space="preserve"> </w:t>
            </w:r>
            <w:r w:rsidRPr="00F7114E">
              <w:rPr>
                <w:sz w:val="24"/>
              </w:rPr>
              <w:t>в</w:t>
            </w:r>
            <w:r w:rsidRPr="00F7114E">
              <w:rPr>
                <w:spacing w:val="-4"/>
                <w:sz w:val="24"/>
              </w:rPr>
              <w:t xml:space="preserve"> </w:t>
            </w:r>
            <w:r w:rsidRPr="00F7114E">
              <w:rPr>
                <w:sz w:val="24"/>
              </w:rPr>
              <w:t>театрализованных</w:t>
            </w:r>
            <w:r w:rsidRPr="00F7114E">
              <w:rPr>
                <w:spacing w:val="-4"/>
                <w:sz w:val="24"/>
              </w:rPr>
              <w:t xml:space="preserve"> </w:t>
            </w:r>
            <w:r w:rsidRPr="00F7114E">
              <w:rPr>
                <w:sz w:val="24"/>
              </w:rPr>
              <w:t>играх</w:t>
            </w:r>
            <w:r w:rsidRPr="00F7114E">
              <w:rPr>
                <w:spacing w:val="-1"/>
                <w:sz w:val="24"/>
              </w:rPr>
              <w:t xml:space="preserve"> </w:t>
            </w:r>
            <w:r w:rsidRPr="00F7114E">
              <w:rPr>
                <w:sz w:val="24"/>
              </w:rPr>
              <w:t>разыгрывает</w:t>
            </w:r>
          </w:p>
          <w:p w:rsidR="0000363B" w:rsidRPr="00F7114E" w:rsidRDefault="0000363B" w:rsidP="0000363B">
            <w:pPr>
              <w:spacing w:line="264" w:lineRule="exact"/>
              <w:rPr>
                <w:sz w:val="24"/>
              </w:rPr>
            </w:pPr>
            <w:r w:rsidRPr="00F7114E">
              <w:rPr>
                <w:sz w:val="24"/>
              </w:rPr>
              <w:t>отрывки</w:t>
            </w:r>
            <w:r w:rsidRPr="00F7114E">
              <w:rPr>
                <w:spacing w:val="-3"/>
                <w:sz w:val="24"/>
              </w:rPr>
              <w:t xml:space="preserve"> </w:t>
            </w:r>
            <w:r w:rsidRPr="00F7114E">
              <w:rPr>
                <w:sz w:val="24"/>
              </w:rPr>
              <w:t>из</w:t>
            </w:r>
            <w:r w:rsidRPr="00F7114E">
              <w:rPr>
                <w:spacing w:val="-3"/>
                <w:sz w:val="24"/>
              </w:rPr>
              <w:t xml:space="preserve"> </w:t>
            </w:r>
            <w:r w:rsidRPr="00F7114E">
              <w:rPr>
                <w:sz w:val="24"/>
              </w:rPr>
              <w:t>знакомых</w:t>
            </w:r>
            <w:r w:rsidRPr="00F7114E">
              <w:rPr>
                <w:spacing w:val="-1"/>
                <w:sz w:val="24"/>
              </w:rPr>
              <w:t xml:space="preserve"> </w:t>
            </w:r>
            <w:r w:rsidRPr="00F7114E">
              <w:rPr>
                <w:sz w:val="24"/>
              </w:rPr>
              <w:t>сказок,</w:t>
            </w:r>
            <w:r w:rsidRPr="00F7114E">
              <w:rPr>
                <w:spacing w:val="-3"/>
                <w:sz w:val="24"/>
              </w:rPr>
              <w:t xml:space="preserve"> </w:t>
            </w:r>
            <w:r w:rsidRPr="00F7114E">
              <w:rPr>
                <w:sz w:val="24"/>
              </w:rPr>
              <w:t>рассказов,</w:t>
            </w:r>
            <w:r w:rsidRPr="00F7114E">
              <w:rPr>
                <w:spacing w:val="-2"/>
                <w:sz w:val="24"/>
              </w:rPr>
              <w:t xml:space="preserve"> </w:t>
            </w:r>
            <w:r w:rsidRPr="00F7114E">
              <w:rPr>
                <w:sz w:val="24"/>
              </w:rPr>
              <w:t>передает</w:t>
            </w:r>
            <w:r w:rsidRPr="00F7114E">
              <w:rPr>
                <w:spacing w:val="-3"/>
                <w:sz w:val="24"/>
              </w:rPr>
              <w:t xml:space="preserve"> </w:t>
            </w:r>
            <w:r w:rsidRPr="00F7114E">
              <w:rPr>
                <w:sz w:val="24"/>
              </w:rPr>
              <w:t>интонацию</w:t>
            </w:r>
            <w:r w:rsidRPr="00F7114E">
              <w:rPr>
                <w:spacing w:val="-4"/>
                <w:sz w:val="24"/>
              </w:rPr>
              <w:t xml:space="preserve"> </w:t>
            </w:r>
            <w:r w:rsidRPr="00F7114E">
              <w:rPr>
                <w:sz w:val="24"/>
              </w:rPr>
              <w:t>и</w:t>
            </w:r>
            <w:r w:rsidRPr="00F7114E">
              <w:rPr>
                <w:spacing w:val="-3"/>
                <w:sz w:val="24"/>
              </w:rPr>
              <w:t xml:space="preserve"> </w:t>
            </w:r>
            <w:r w:rsidRPr="00F7114E">
              <w:rPr>
                <w:sz w:val="24"/>
              </w:rPr>
              <w:t>мимические</w:t>
            </w:r>
            <w:r w:rsidRPr="00F7114E">
              <w:rPr>
                <w:spacing w:val="-3"/>
                <w:sz w:val="24"/>
              </w:rPr>
              <w:t xml:space="preserve"> </w:t>
            </w:r>
            <w:r w:rsidRPr="00F7114E">
              <w:rPr>
                <w:sz w:val="24"/>
              </w:rPr>
              <w:t>движения.</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275"/>
        </w:trPr>
        <w:tc>
          <w:tcPr>
            <w:tcW w:w="14999" w:type="dxa"/>
            <w:gridSpan w:val="4"/>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6" w:lineRule="exact"/>
              <w:ind w:right="5670"/>
              <w:jc w:val="center"/>
              <w:rPr>
                <w:b/>
                <w:sz w:val="24"/>
                <w:lang w:val="en-US"/>
              </w:rPr>
            </w:pPr>
            <w:r w:rsidRPr="00F7114E">
              <w:rPr>
                <w:b/>
                <w:sz w:val="24"/>
                <w:lang w:val="en-US"/>
              </w:rPr>
              <w:t>к</w:t>
            </w:r>
            <w:r w:rsidRPr="00F7114E">
              <w:rPr>
                <w:b/>
                <w:spacing w:val="-1"/>
                <w:sz w:val="24"/>
                <w:lang w:val="en-US"/>
              </w:rPr>
              <w:t xml:space="preserve"> </w:t>
            </w:r>
            <w:r w:rsidRPr="00F7114E">
              <w:rPr>
                <w:b/>
                <w:sz w:val="24"/>
                <w:lang w:val="en-US"/>
              </w:rPr>
              <w:t>пяти</w:t>
            </w:r>
            <w:r w:rsidRPr="00F7114E">
              <w:rPr>
                <w:b/>
                <w:spacing w:val="-1"/>
                <w:sz w:val="24"/>
                <w:lang w:val="en-US"/>
              </w:rPr>
              <w:t xml:space="preserve"> </w:t>
            </w:r>
            <w:r w:rsidRPr="00F7114E">
              <w:rPr>
                <w:b/>
                <w:sz w:val="24"/>
                <w:lang w:val="en-US"/>
              </w:rPr>
              <w:t>годам</w:t>
            </w:r>
          </w:p>
        </w:tc>
      </w:tr>
      <w:tr w:rsidR="0000363B" w:rsidRPr="00F7114E" w:rsidTr="0000363B">
        <w:trPr>
          <w:trHeight w:val="827"/>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rPr>
                <w:sz w:val="24"/>
              </w:rPr>
            </w:pPr>
            <w:r w:rsidRPr="00F7114E">
              <w:rPr>
                <w:sz w:val="24"/>
              </w:rPr>
              <w:t>1.</w:t>
            </w:r>
            <w:r w:rsidRPr="00F7114E">
              <w:rPr>
                <w:spacing w:val="53"/>
                <w:sz w:val="24"/>
              </w:rPr>
              <w:t xml:space="preserve"> </w:t>
            </w:r>
            <w:r w:rsidRPr="00F7114E">
              <w:rPr>
                <w:sz w:val="24"/>
              </w:rPr>
              <w:t>Ребѐнок</w:t>
            </w:r>
            <w:r w:rsidRPr="00F7114E">
              <w:rPr>
                <w:spacing w:val="-3"/>
                <w:sz w:val="24"/>
              </w:rPr>
              <w:t xml:space="preserve"> </w:t>
            </w:r>
            <w:r w:rsidRPr="00F7114E">
              <w:rPr>
                <w:sz w:val="24"/>
              </w:rPr>
              <w:t>проявляет</w:t>
            </w:r>
            <w:r w:rsidRPr="00F7114E">
              <w:rPr>
                <w:spacing w:val="-3"/>
                <w:sz w:val="24"/>
              </w:rPr>
              <w:t xml:space="preserve"> </w:t>
            </w:r>
            <w:r w:rsidRPr="00F7114E">
              <w:rPr>
                <w:sz w:val="24"/>
              </w:rPr>
              <w:t>интерес</w:t>
            </w:r>
            <w:r w:rsidRPr="00F7114E">
              <w:rPr>
                <w:spacing w:val="-4"/>
                <w:sz w:val="24"/>
              </w:rPr>
              <w:t xml:space="preserve"> </w:t>
            </w:r>
            <w:r w:rsidRPr="00F7114E">
              <w:rPr>
                <w:sz w:val="24"/>
              </w:rPr>
              <w:t>к</w:t>
            </w:r>
            <w:r w:rsidRPr="00F7114E">
              <w:rPr>
                <w:spacing w:val="-3"/>
                <w:sz w:val="24"/>
              </w:rPr>
              <w:t xml:space="preserve"> </w:t>
            </w:r>
            <w:r w:rsidRPr="00F7114E">
              <w:rPr>
                <w:sz w:val="24"/>
              </w:rPr>
              <w:t>разнообразным</w:t>
            </w:r>
            <w:r w:rsidRPr="00F7114E">
              <w:rPr>
                <w:spacing w:val="-4"/>
                <w:sz w:val="24"/>
              </w:rPr>
              <w:t xml:space="preserve"> </w:t>
            </w:r>
            <w:r w:rsidRPr="00F7114E">
              <w:rPr>
                <w:sz w:val="24"/>
              </w:rPr>
              <w:t>физическим</w:t>
            </w:r>
            <w:r w:rsidRPr="00F7114E">
              <w:rPr>
                <w:spacing w:val="-2"/>
                <w:sz w:val="24"/>
              </w:rPr>
              <w:t xml:space="preserve"> </w:t>
            </w:r>
            <w:r w:rsidRPr="00F7114E">
              <w:rPr>
                <w:sz w:val="24"/>
              </w:rPr>
              <w:t>упражнениям,</w:t>
            </w:r>
            <w:r w:rsidRPr="00F7114E">
              <w:rPr>
                <w:spacing w:val="-3"/>
                <w:sz w:val="24"/>
              </w:rPr>
              <w:t xml:space="preserve"> </w:t>
            </w:r>
            <w:r w:rsidRPr="00F7114E">
              <w:rPr>
                <w:sz w:val="24"/>
              </w:rPr>
              <w:t>действиям</w:t>
            </w:r>
            <w:r w:rsidRPr="00F7114E">
              <w:rPr>
                <w:spacing w:val="-4"/>
                <w:sz w:val="24"/>
              </w:rPr>
              <w:t xml:space="preserve"> </w:t>
            </w:r>
            <w:r w:rsidRPr="00F7114E">
              <w:rPr>
                <w:sz w:val="24"/>
              </w:rPr>
              <w:t>с</w:t>
            </w:r>
            <w:r w:rsidRPr="00F7114E">
              <w:rPr>
                <w:spacing w:val="-4"/>
                <w:sz w:val="24"/>
              </w:rPr>
              <w:t xml:space="preserve"> </w:t>
            </w:r>
            <w:r w:rsidRPr="00F7114E">
              <w:rPr>
                <w:sz w:val="24"/>
              </w:rPr>
              <w:t>физкультурными</w:t>
            </w:r>
            <w:r w:rsidRPr="00F7114E">
              <w:rPr>
                <w:spacing w:val="-57"/>
                <w:sz w:val="24"/>
              </w:rPr>
              <w:t xml:space="preserve"> </w:t>
            </w:r>
            <w:r w:rsidRPr="00F7114E">
              <w:rPr>
                <w:sz w:val="24"/>
              </w:rPr>
              <w:t>пособиями,</w:t>
            </w:r>
            <w:r w:rsidRPr="00F7114E">
              <w:rPr>
                <w:spacing w:val="-2"/>
                <w:sz w:val="24"/>
              </w:rPr>
              <w:t xml:space="preserve"> </w:t>
            </w:r>
            <w:r w:rsidRPr="00F7114E">
              <w:rPr>
                <w:sz w:val="24"/>
              </w:rPr>
              <w:t>настойчивость для</w:t>
            </w:r>
            <w:r w:rsidRPr="00F7114E">
              <w:rPr>
                <w:spacing w:val="-1"/>
                <w:sz w:val="24"/>
              </w:rPr>
              <w:t xml:space="preserve"> </w:t>
            </w:r>
            <w:r w:rsidRPr="00F7114E">
              <w:rPr>
                <w:sz w:val="24"/>
              </w:rPr>
              <w:t>достижения</w:t>
            </w:r>
            <w:r w:rsidRPr="00F7114E">
              <w:rPr>
                <w:spacing w:val="-2"/>
                <w:sz w:val="24"/>
              </w:rPr>
              <w:t xml:space="preserve"> </w:t>
            </w:r>
            <w:r w:rsidRPr="00F7114E">
              <w:rPr>
                <w:sz w:val="24"/>
              </w:rPr>
              <w:t>результата,</w:t>
            </w:r>
            <w:r w:rsidRPr="00F7114E">
              <w:rPr>
                <w:spacing w:val="2"/>
                <w:sz w:val="24"/>
              </w:rPr>
              <w:t xml:space="preserve"> </w:t>
            </w:r>
            <w:r w:rsidRPr="00F7114E">
              <w:rPr>
                <w:sz w:val="24"/>
              </w:rPr>
              <w:t>испытывает</w:t>
            </w:r>
            <w:r w:rsidRPr="00F7114E">
              <w:rPr>
                <w:spacing w:val="-1"/>
                <w:sz w:val="24"/>
              </w:rPr>
              <w:t xml:space="preserve"> </w:t>
            </w:r>
            <w:r w:rsidRPr="00F7114E">
              <w:rPr>
                <w:sz w:val="24"/>
              </w:rPr>
              <w:t>потребность</w:t>
            </w:r>
            <w:r w:rsidRPr="00F7114E">
              <w:rPr>
                <w:spacing w:val="-1"/>
                <w:sz w:val="24"/>
              </w:rPr>
              <w:t xml:space="preserve"> </w:t>
            </w:r>
            <w:r w:rsidRPr="00F7114E">
              <w:rPr>
                <w:sz w:val="24"/>
              </w:rPr>
              <w:t>в</w:t>
            </w:r>
            <w:r w:rsidRPr="00F7114E">
              <w:rPr>
                <w:spacing w:val="-2"/>
                <w:sz w:val="24"/>
              </w:rPr>
              <w:t xml:space="preserve"> </w:t>
            </w:r>
            <w:r w:rsidRPr="00F7114E">
              <w:rPr>
                <w:sz w:val="24"/>
              </w:rPr>
              <w:t>двигательной</w:t>
            </w:r>
          </w:p>
          <w:p w:rsidR="0000363B" w:rsidRPr="00F7114E" w:rsidRDefault="0000363B" w:rsidP="0000363B">
            <w:pPr>
              <w:spacing w:line="264" w:lineRule="exact"/>
              <w:rPr>
                <w:sz w:val="24"/>
                <w:lang w:val="en-US"/>
              </w:rPr>
            </w:pPr>
            <w:r w:rsidRPr="00F7114E">
              <w:rPr>
                <w:sz w:val="24"/>
                <w:lang w:val="en-US"/>
              </w:rPr>
              <w:t>активности;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1106"/>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ind w:right="204"/>
              <w:rPr>
                <w:sz w:val="24"/>
              </w:rPr>
            </w:pPr>
            <w:r w:rsidRPr="00F7114E">
              <w:rPr>
                <w:sz w:val="24"/>
              </w:rPr>
              <w:t>2.</w:t>
            </w:r>
            <w:r w:rsidRPr="00F7114E">
              <w:rPr>
                <w:spacing w:val="1"/>
                <w:sz w:val="24"/>
              </w:rPr>
              <w:t xml:space="preserve"> </w:t>
            </w:r>
            <w:r w:rsidRPr="00F7114E">
              <w:rPr>
                <w:sz w:val="24"/>
              </w:rPr>
              <w:t>Ребѐнок демонстрирует координацию, быстроту, силу, выносливость, гибкость, ловкость, развитие</w:t>
            </w:r>
            <w:r w:rsidRPr="00F7114E">
              <w:rPr>
                <w:spacing w:val="1"/>
                <w:sz w:val="24"/>
              </w:rPr>
              <w:t xml:space="preserve"> </w:t>
            </w:r>
            <w:r w:rsidRPr="00F7114E">
              <w:rPr>
                <w:sz w:val="24"/>
              </w:rPr>
              <w:t>крупной и мелкой моторики, активно и с интересом выполняет основные движения, общеразвивающие</w:t>
            </w:r>
            <w:r w:rsidRPr="00F7114E">
              <w:rPr>
                <w:spacing w:val="1"/>
                <w:sz w:val="24"/>
              </w:rPr>
              <w:t xml:space="preserve"> </w:t>
            </w:r>
            <w:r w:rsidRPr="00F7114E">
              <w:rPr>
                <w:sz w:val="24"/>
              </w:rPr>
              <w:t>упражнения</w:t>
            </w:r>
            <w:r w:rsidRPr="00F7114E">
              <w:rPr>
                <w:spacing w:val="-4"/>
                <w:sz w:val="24"/>
              </w:rPr>
              <w:t xml:space="preserve"> </w:t>
            </w:r>
            <w:r w:rsidRPr="00F7114E">
              <w:rPr>
                <w:sz w:val="24"/>
              </w:rPr>
              <w:t>и</w:t>
            </w:r>
            <w:r w:rsidRPr="00F7114E">
              <w:rPr>
                <w:spacing w:val="-3"/>
                <w:sz w:val="24"/>
              </w:rPr>
              <w:t xml:space="preserve"> </w:t>
            </w:r>
            <w:r w:rsidRPr="00F7114E">
              <w:rPr>
                <w:sz w:val="24"/>
              </w:rPr>
              <w:t>элементы</w:t>
            </w:r>
            <w:r w:rsidRPr="00F7114E">
              <w:rPr>
                <w:spacing w:val="-3"/>
                <w:sz w:val="24"/>
              </w:rPr>
              <w:t xml:space="preserve"> </w:t>
            </w:r>
            <w:r w:rsidRPr="00F7114E">
              <w:rPr>
                <w:sz w:val="24"/>
              </w:rPr>
              <w:t>спортивных</w:t>
            </w:r>
            <w:r w:rsidRPr="00F7114E">
              <w:rPr>
                <w:spacing w:val="1"/>
                <w:sz w:val="24"/>
              </w:rPr>
              <w:t xml:space="preserve"> </w:t>
            </w:r>
            <w:r w:rsidRPr="00F7114E">
              <w:rPr>
                <w:sz w:val="24"/>
              </w:rPr>
              <w:t>упражнений,</w:t>
            </w:r>
            <w:r w:rsidRPr="00F7114E">
              <w:rPr>
                <w:spacing w:val="-3"/>
                <w:sz w:val="24"/>
              </w:rPr>
              <w:t xml:space="preserve"> </w:t>
            </w:r>
            <w:r w:rsidRPr="00F7114E">
              <w:rPr>
                <w:sz w:val="24"/>
              </w:rPr>
              <w:t>с</w:t>
            </w:r>
            <w:r w:rsidRPr="00F7114E">
              <w:rPr>
                <w:spacing w:val="-4"/>
                <w:sz w:val="24"/>
              </w:rPr>
              <w:t xml:space="preserve"> </w:t>
            </w:r>
            <w:r w:rsidRPr="00F7114E">
              <w:rPr>
                <w:sz w:val="24"/>
              </w:rPr>
              <w:t>желанием</w:t>
            </w:r>
            <w:r w:rsidRPr="00F7114E">
              <w:rPr>
                <w:spacing w:val="-4"/>
                <w:sz w:val="24"/>
              </w:rPr>
              <w:t xml:space="preserve"> </w:t>
            </w:r>
            <w:r w:rsidRPr="00F7114E">
              <w:rPr>
                <w:sz w:val="24"/>
              </w:rPr>
              <w:t>играет</w:t>
            </w:r>
            <w:r w:rsidRPr="00F7114E">
              <w:rPr>
                <w:spacing w:val="-5"/>
                <w:sz w:val="24"/>
              </w:rPr>
              <w:t xml:space="preserve"> </w:t>
            </w:r>
            <w:r w:rsidRPr="00F7114E">
              <w:rPr>
                <w:sz w:val="24"/>
              </w:rPr>
              <w:t>в</w:t>
            </w:r>
            <w:r w:rsidRPr="00F7114E">
              <w:rPr>
                <w:spacing w:val="-4"/>
                <w:sz w:val="24"/>
              </w:rPr>
              <w:t xml:space="preserve"> </w:t>
            </w:r>
            <w:r w:rsidRPr="00F7114E">
              <w:rPr>
                <w:sz w:val="24"/>
              </w:rPr>
              <w:t>подвижные</w:t>
            </w:r>
            <w:r w:rsidRPr="00F7114E">
              <w:rPr>
                <w:spacing w:val="-5"/>
                <w:sz w:val="24"/>
              </w:rPr>
              <w:t xml:space="preserve"> </w:t>
            </w:r>
            <w:r w:rsidRPr="00F7114E">
              <w:rPr>
                <w:sz w:val="24"/>
              </w:rPr>
              <w:t>игры,</w:t>
            </w:r>
            <w:r w:rsidRPr="00F7114E">
              <w:rPr>
                <w:spacing w:val="-4"/>
                <w:sz w:val="24"/>
              </w:rPr>
              <w:t xml:space="preserve"> </w:t>
            </w:r>
            <w:r w:rsidRPr="00F7114E">
              <w:rPr>
                <w:sz w:val="24"/>
              </w:rPr>
              <w:t>ориентируется</w:t>
            </w:r>
            <w:r w:rsidRPr="00F7114E">
              <w:rPr>
                <w:spacing w:val="-4"/>
                <w:sz w:val="24"/>
              </w:rPr>
              <w:t xml:space="preserve"> </w:t>
            </w:r>
            <w:r w:rsidRPr="00F7114E">
              <w:rPr>
                <w:sz w:val="24"/>
              </w:rPr>
              <w:t>в</w:t>
            </w:r>
          </w:p>
          <w:p w:rsidR="0000363B" w:rsidRPr="00F7114E" w:rsidRDefault="0000363B" w:rsidP="0000363B">
            <w:pPr>
              <w:spacing w:line="264" w:lineRule="exact"/>
              <w:rPr>
                <w:sz w:val="24"/>
              </w:rPr>
            </w:pPr>
            <w:r w:rsidRPr="00F7114E">
              <w:rPr>
                <w:sz w:val="24"/>
              </w:rPr>
              <w:t>пространстве,</w:t>
            </w:r>
            <w:r w:rsidRPr="00F7114E">
              <w:rPr>
                <w:spacing w:val="-2"/>
                <w:sz w:val="24"/>
              </w:rPr>
              <w:t xml:space="preserve"> </w:t>
            </w:r>
            <w:r w:rsidRPr="00F7114E">
              <w:rPr>
                <w:sz w:val="24"/>
              </w:rPr>
              <w:t>переносит</w:t>
            </w:r>
            <w:r w:rsidRPr="00F7114E">
              <w:rPr>
                <w:spacing w:val="-2"/>
                <w:sz w:val="24"/>
              </w:rPr>
              <w:t xml:space="preserve"> </w:t>
            </w:r>
            <w:r w:rsidRPr="00F7114E">
              <w:rPr>
                <w:sz w:val="24"/>
              </w:rPr>
              <w:t>освоенные</w:t>
            </w:r>
            <w:r w:rsidRPr="00F7114E">
              <w:rPr>
                <w:spacing w:val="-4"/>
                <w:sz w:val="24"/>
              </w:rPr>
              <w:t xml:space="preserve"> </w:t>
            </w:r>
            <w:r w:rsidRPr="00F7114E">
              <w:rPr>
                <w:sz w:val="24"/>
              </w:rPr>
              <w:t>движения</w:t>
            </w:r>
            <w:r w:rsidRPr="00F7114E">
              <w:rPr>
                <w:spacing w:val="-5"/>
                <w:sz w:val="24"/>
              </w:rPr>
              <w:t xml:space="preserve"> </w:t>
            </w:r>
            <w:r w:rsidRPr="00F7114E">
              <w:rPr>
                <w:sz w:val="24"/>
              </w:rPr>
              <w:t>в</w:t>
            </w:r>
            <w:r w:rsidRPr="00F7114E">
              <w:rPr>
                <w:spacing w:val="-2"/>
                <w:sz w:val="24"/>
              </w:rPr>
              <w:t xml:space="preserve"> </w:t>
            </w:r>
            <w:r w:rsidRPr="00F7114E">
              <w:rPr>
                <w:sz w:val="24"/>
              </w:rPr>
              <w:t>самостоятельную</w:t>
            </w:r>
            <w:r w:rsidRPr="00F7114E">
              <w:rPr>
                <w:spacing w:val="-2"/>
                <w:sz w:val="24"/>
              </w:rPr>
              <w:t xml:space="preserve"> </w:t>
            </w:r>
            <w:r w:rsidRPr="00F7114E">
              <w:rPr>
                <w:sz w:val="24"/>
              </w:rPr>
              <w:t>деятельность;</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551"/>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3.</w:t>
            </w:r>
            <w:r w:rsidRPr="00F7114E">
              <w:rPr>
                <w:spacing w:val="53"/>
                <w:sz w:val="24"/>
              </w:rPr>
              <w:t xml:space="preserve"> </w:t>
            </w:r>
            <w:r w:rsidRPr="00F7114E">
              <w:rPr>
                <w:sz w:val="24"/>
              </w:rPr>
              <w:t>Ребѐнок</w:t>
            </w:r>
            <w:r w:rsidRPr="00F7114E">
              <w:rPr>
                <w:spacing w:val="-3"/>
                <w:sz w:val="24"/>
              </w:rPr>
              <w:t xml:space="preserve"> </w:t>
            </w:r>
            <w:r w:rsidRPr="00F7114E">
              <w:rPr>
                <w:sz w:val="24"/>
              </w:rPr>
              <w:t>стремится</w:t>
            </w:r>
            <w:r w:rsidRPr="00F7114E">
              <w:rPr>
                <w:spacing w:val="-2"/>
                <w:sz w:val="24"/>
              </w:rPr>
              <w:t xml:space="preserve"> </w:t>
            </w:r>
            <w:r w:rsidRPr="00F7114E">
              <w:rPr>
                <w:sz w:val="24"/>
              </w:rPr>
              <w:t>узнать</w:t>
            </w:r>
            <w:r w:rsidRPr="00F7114E">
              <w:rPr>
                <w:spacing w:val="-1"/>
                <w:sz w:val="24"/>
              </w:rPr>
              <w:t xml:space="preserve"> </w:t>
            </w:r>
            <w:r w:rsidRPr="00F7114E">
              <w:rPr>
                <w:sz w:val="24"/>
              </w:rPr>
              <w:t>о</w:t>
            </w:r>
            <w:r w:rsidRPr="00F7114E">
              <w:rPr>
                <w:spacing w:val="-3"/>
                <w:sz w:val="24"/>
              </w:rPr>
              <w:t xml:space="preserve"> </w:t>
            </w:r>
            <w:r w:rsidRPr="00F7114E">
              <w:rPr>
                <w:sz w:val="24"/>
              </w:rPr>
              <w:t>правилах</w:t>
            </w:r>
            <w:r w:rsidRPr="00F7114E">
              <w:rPr>
                <w:spacing w:val="-1"/>
                <w:sz w:val="24"/>
              </w:rPr>
              <w:t xml:space="preserve"> </w:t>
            </w:r>
            <w:r w:rsidRPr="00F7114E">
              <w:rPr>
                <w:sz w:val="24"/>
              </w:rPr>
              <w:t>здорового</w:t>
            </w:r>
            <w:r w:rsidRPr="00F7114E">
              <w:rPr>
                <w:spacing w:val="-2"/>
                <w:sz w:val="24"/>
              </w:rPr>
              <w:t xml:space="preserve"> </w:t>
            </w:r>
            <w:r w:rsidRPr="00F7114E">
              <w:rPr>
                <w:sz w:val="24"/>
              </w:rPr>
              <w:t>образа</w:t>
            </w:r>
            <w:r w:rsidRPr="00F7114E">
              <w:rPr>
                <w:spacing w:val="-4"/>
                <w:sz w:val="24"/>
              </w:rPr>
              <w:t xml:space="preserve"> </w:t>
            </w:r>
            <w:r w:rsidRPr="00F7114E">
              <w:rPr>
                <w:sz w:val="24"/>
              </w:rPr>
              <w:t>жизни,</w:t>
            </w:r>
            <w:r w:rsidRPr="00F7114E">
              <w:rPr>
                <w:spacing w:val="-2"/>
                <w:sz w:val="24"/>
              </w:rPr>
              <w:t xml:space="preserve"> </w:t>
            </w:r>
            <w:r w:rsidRPr="00F7114E">
              <w:rPr>
                <w:sz w:val="24"/>
              </w:rPr>
              <w:t>готов</w:t>
            </w:r>
            <w:r w:rsidRPr="00F7114E">
              <w:rPr>
                <w:spacing w:val="-4"/>
                <w:sz w:val="24"/>
              </w:rPr>
              <w:t xml:space="preserve"> </w:t>
            </w:r>
            <w:r w:rsidRPr="00F7114E">
              <w:rPr>
                <w:sz w:val="24"/>
              </w:rPr>
              <w:t>элементарно</w:t>
            </w:r>
            <w:r w:rsidRPr="00F7114E">
              <w:rPr>
                <w:spacing w:val="-2"/>
                <w:sz w:val="24"/>
              </w:rPr>
              <w:t xml:space="preserve"> </w:t>
            </w:r>
            <w:r w:rsidRPr="00F7114E">
              <w:rPr>
                <w:sz w:val="24"/>
              </w:rPr>
              <w:t>охарактеризовать</w:t>
            </w:r>
            <w:r w:rsidRPr="00F7114E">
              <w:rPr>
                <w:spacing w:val="5"/>
                <w:sz w:val="24"/>
              </w:rPr>
              <w:t xml:space="preserve"> </w:t>
            </w:r>
            <w:r w:rsidRPr="00F7114E">
              <w:rPr>
                <w:sz w:val="24"/>
              </w:rPr>
              <w:t>свое</w:t>
            </w:r>
          </w:p>
          <w:p w:rsidR="0000363B" w:rsidRPr="00F7114E" w:rsidRDefault="0000363B" w:rsidP="0000363B">
            <w:pPr>
              <w:spacing w:line="264" w:lineRule="exact"/>
              <w:rPr>
                <w:sz w:val="24"/>
              </w:rPr>
            </w:pPr>
            <w:r w:rsidRPr="00F7114E">
              <w:rPr>
                <w:sz w:val="24"/>
              </w:rPr>
              <w:t>самочувствие,</w:t>
            </w:r>
            <w:r w:rsidRPr="00F7114E">
              <w:rPr>
                <w:spacing w:val="-3"/>
                <w:sz w:val="24"/>
              </w:rPr>
              <w:t xml:space="preserve"> </w:t>
            </w:r>
            <w:r w:rsidRPr="00F7114E">
              <w:rPr>
                <w:sz w:val="24"/>
              </w:rPr>
              <w:t>привлечь</w:t>
            </w:r>
            <w:r w:rsidRPr="00F7114E">
              <w:rPr>
                <w:spacing w:val="-3"/>
                <w:sz w:val="24"/>
              </w:rPr>
              <w:t xml:space="preserve"> </w:t>
            </w:r>
            <w:r w:rsidRPr="00F7114E">
              <w:rPr>
                <w:sz w:val="24"/>
              </w:rPr>
              <w:t>внимание</w:t>
            </w:r>
            <w:r w:rsidRPr="00F7114E">
              <w:rPr>
                <w:spacing w:val="-4"/>
                <w:sz w:val="24"/>
              </w:rPr>
              <w:t xml:space="preserve"> </w:t>
            </w:r>
            <w:r w:rsidRPr="00F7114E">
              <w:rPr>
                <w:sz w:val="24"/>
              </w:rPr>
              <w:t>взрослого</w:t>
            </w:r>
            <w:r w:rsidRPr="00F7114E">
              <w:rPr>
                <w:spacing w:val="-4"/>
                <w:sz w:val="24"/>
              </w:rPr>
              <w:t xml:space="preserve"> </w:t>
            </w:r>
            <w:r w:rsidRPr="00F7114E">
              <w:rPr>
                <w:sz w:val="24"/>
              </w:rPr>
              <w:t>в</w:t>
            </w:r>
            <w:r w:rsidRPr="00F7114E">
              <w:rPr>
                <w:spacing w:val="-6"/>
                <w:sz w:val="24"/>
              </w:rPr>
              <w:t xml:space="preserve"> </w:t>
            </w:r>
            <w:r w:rsidRPr="00F7114E">
              <w:rPr>
                <w:sz w:val="24"/>
              </w:rPr>
              <w:t>случае</w:t>
            </w:r>
            <w:r w:rsidRPr="00F7114E">
              <w:rPr>
                <w:spacing w:val="-4"/>
                <w:sz w:val="24"/>
              </w:rPr>
              <w:t xml:space="preserve"> </w:t>
            </w:r>
            <w:r w:rsidRPr="00F7114E">
              <w:rPr>
                <w:sz w:val="24"/>
              </w:rPr>
              <w:t>недомогания;</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551"/>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4.</w:t>
            </w:r>
            <w:r w:rsidRPr="00F7114E">
              <w:rPr>
                <w:spacing w:val="56"/>
                <w:sz w:val="24"/>
              </w:rPr>
              <w:t xml:space="preserve"> </w:t>
            </w:r>
            <w:r w:rsidRPr="00F7114E">
              <w:rPr>
                <w:sz w:val="24"/>
              </w:rPr>
              <w:t>Ребѐнок</w:t>
            </w:r>
            <w:r w:rsidRPr="00F7114E">
              <w:rPr>
                <w:spacing w:val="-2"/>
                <w:sz w:val="24"/>
              </w:rPr>
              <w:t xml:space="preserve"> </w:t>
            </w:r>
            <w:r w:rsidRPr="00F7114E">
              <w:rPr>
                <w:sz w:val="24"/>
              </w:rPr>
              <w:t>стремится</w:t>
            </w:r>
            <w:r w:rsidRPr="00F7114E">
              <w:rPr>
                <w:spacing w:val="-2"/>
                <w:sz w:val="24"/>
              </w:rPr>
              <w:t xml:space="preserve"> </w:t>
            </w:r>
            <w:r w:rsidRPr="00F7114E">
              <w:rPr>
                <w:sz w:val="24"/>
              </w:rPr>
              <w:t>к самостоятельному</w:t>
            </w:r>
            <w:r w:rsidRPr="00F7114E">
              <w:rPr>
                <w:spacing w:val="-7"/>
                <w:sz w:val="24"/>
              </w:rPr>
              <w:t xml:space="preserve"> </w:t>
            </w:r>
            <w:r w:rsidRPr="00F7114E">
              <w:rPr>
                <w:sz w:val="24"/>
              </w:rPr>
              <w:t>осуществлению</w:t>
            </w:r>
            <w:r w:rsidRPr="00F7114E">
              <w:rPr>
                <w:spacing w:val="-1"/>
                <w:sz w:val="24"/>
              </w:rPr>
              <w:t xml:space="preserve"> </w:t>
            </w:r>
            <w:r w:rsidRPr="00F7114E">
              <w:rPr>
                <w:sz w:val="24"/>
              </w:rPr>
              <w:t>процессов</w:t>
            </w:r>
            <w:r w:rsidRPr="00F7114E">
              <w:rPr>
                <w:spacing w:val="-2"/>
                <w:sz w:val="24"/>
              </w:rPr>
              <w:t xml:space="preserve"> </w:t>
            </w:r>
            <w:r w:rsidRPr="00F7114E">
              <w:rPr>
                <w:sz w:val="24"/>
              </w:rPr>
              <w:t>личной</w:t>
            </w:r>
            <w:r w:rsidRPr="00F7114E">
              <w:rPr>
                <w:spacing w:val="-2"/>
                <w:sz w:val="24"/>
              </w:rPr>
              <w:t xml:space="preserve"> </w:t>
            </w:r>
            <w:r w:rsidRPr="00F7114E">
              <w:rPr>
                <w:sz w:val="24"/>
              </w:rPr>
              <w:t>гигиены,</w:t>
            </w:r>
            <w:r w:rsidRPr="00F7114E">
              <w:rPr>
                <w:spacing w:val="-2"/>
                <w:sz w:val="24"/>
              </w:rPr>
              <w:t xml:space="preserve"> </w:t>
            </w:r>
            <w:r w:rsidRPr="00F7114E">
              <w:rPr>
                <w:sz w:val="24"/>
              </w:rPr>
              <w:t>их правильной</w:t>
            </w:r>
          </w:p>
          <w:p w:rsidR="0000363B" w:rsidRPr="00F7114E" w:rsidRDefault="0000363B" w:rsidP="0000363B">
            <w:pPr>
              <w:spacing w:line="264" w:lineRule="exact"/>
              <w:rPr>
                <w:sz w:val="24"/>
                <w:lang w:val="en-US"/>
              </w:rPr>
            </w:pPr>
            <w:r w:rsidRPr="00F7114E">
              <w:rPr>
                <w:sz w:val="24"/>
                <w:lang w:val="en-US"/>
              </w:rPr>
              <w:t>организации;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1104"/>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rPr>
                <w:sz w:val="24"/>
              </w:rPr>
            </w:pPr>
            <w:r w:rsidRPr="00F7114E">
              <w:rPr>
                <w:sz w:val="24"/>
              </w:rPr>
              <w:t>5.</w:t>
            </w:r>
            <w:r w:rsidRPr="00F7114E">
              <w:rPr>
                <w:spacing w:val="55"/>
                <w:sz w:val="24"/>
              </w:rPr>
              <w:t xml:space="preserve"> </w:t>
            </w:r>
            <w:r w:rsidRPr="00F7114E">
              <w:rPr>
                <w:sz w:val="24"/>
              </w:rPr>
              <w:t>Ребѐнок</w:t>
            </w:r>
            <w:r w:rsidRPr="00F7114E">
              <w:rPr>
                <w:spacing w:val="-2"/>
                <w:sz w:val="24"/>
              </w:rPr>
              <w:t xml:space="preserve"> </w:t>
            </w:r>
            <w:r w:rsidRPr="00F7114E">
              <w:rPr>
                <w:sz w:val="24"/>
              </w:rPr>
              <w:t>выполняет</w:t>
            </w:r>
            <w:r w:rsidRPr="00F7114E">
              <w:rPr>
                <w:spacing w:val="-2"/>
                <w:sz w:val="24"/>
              </w:rPr>
              <w:t xml:space="preserve"> </w:t>
            </w:r>
            <w:r w:rsidRPr="00F7114E">
              <w:rPr>
                <w:sz w:val="24"/>
              </w:rPr>
              <w:t>самостоятельно</w:t>
            </w:r>
            <w:r w:rsidRPr="00F7114E">
              <w:rPr>
                <w:spacing w:val="-2"/>
                <w:sz w:val="24"/>
              </w:rPr>
              <w:t xml:space="preserve"> </w:t>
            </w:r>
            <w:r w:rsidRPr="00F7114E">
              <w:rPr>
                <w:sz w:val="24"/>
              </w:rPr>
              <w:t>правила</w:t>
            </w:r>
            <w:r w:rsidRPr="00F7114E">
              <w:rPr>
                <w:spacing w:val="-3"/>
                <w:sz w:val="24"/>
              </w:rPr>
              <w:t xml:space="preserve"> </w:t>
            </w:r>
            <w:r w:rsidRPr="00F7114E">
              <w:rPr>
                <w:sz w:val="24"/>
              </w:rPr>
              <w:t>общения</w:t>
            </w:r>
            <w:r w:rsidRPr="00F7114E">
              <w:rPr>
                <w:spacing w:val="-2"/>
                <w:sz w:val="24"/>
              </w:rPr>
              <w:t xml:space="preserve"> </w:t>
            </w:r>
            <w:r w:rsidRPr="00F7114E">
              <w:rPr>
                <w:sz w:val="24"/>
              </w:rPr>
              <w:t>со</w:t>
            </w:r>
            <w:r w:rsidRPr="00F7114E">
              <w:rPr>
                <w:spacing w:val="-2"/>
                <w:sz w:val="24"/>
              </w:rPr>
              <w:t xml:space="preserve"> </w:t>
            </w:r>
            <w:r w:rsidRPr="00F7114E">
              <w:rPr>
                <w:sz w:val="24"/>
              </w:rPr>
              <w:t>взрослым,</w:t>
            </w:r>
            <w:r w:rsidRPr="00F7114E">
              <w:rPr>
                <w:spacing w:val="-2"/>
                <w:sz w:val="24"/>
              </w:rPr>
              <w:t xml:space="preserve"> </w:t>
            </w:r>
            <w:r w:rsidRPr="00F7114E">
              <w:rPr>
                <w:sz w:val="24"/>
              </w:rPr>
              <w:t>внимателен</w:t>
            </w:r>
            <w:r w:rsidRPr="00F7114E">
              <w:rPr>
                <w:spacing w:val="-2"/>
                <w:sz w:val="24"/>
              </w:rPr>
              <w:t xml:space="preserve"> </w:t>
            </w:r>
            <w:r w:rsidRPr="00F7114E">
              <w:rPr>
                <w:sz w:val="24"/>
              </w:rPr>
              <w:t>к</w:t>
            </w:r>
            <w:r w:rsidRPr="00F7114E">
              <w:rPr>
                <w:spacing w:val="-2"/>
                <w:sz w:val="24"/>
              </w:rPr>
              <w:t xml:space="preserve"> </w:t>
            </w:r>
            <w:r w:rsidRPr="00F7114E">
              <w:rPr>
                <w:sz w:val="24"/>
              </w:rPr>
              <w:t>его</w:t>
            </w:r>
            <w:r w:rsidRPr="00F7114E">
              <w:rPr>
                <w:spacing w:val="-3"/>
                <w:sz w:val="24"/>
              </w:rPr>
              <w:t xml:space="preserve"> </w:t>
            </w:r>
            <w:r w:rsidRPr="00F7114E">
              <w:rPr>
                <w:sz w:val="24"/>
              </w:rPr>
              <w:t>словам</w:t>
            </w:r>
            <w:r w:rsidRPr="00F7114E">
              <w:rPr>
                <w:spacing w:val="-1"/>
                <w:sz w:val="24"/>
              </w:rPr>
              <w:t xml:space="preserve"> </w:t>
            </w:r>
            <w:r w:rsidRPr="00F7114E">
              <w:rPr>
                <w:sz w:val="24"/>
              </w:rPr>
              <w:t>и</w:t>
            </w:r>
            <w:r w:rsidRPr="00F7114E">
              <w:rPr>
                <w:spacing w:val="-2"/>
                <w:sz w:val="24"/>
              </w:rPr>
              <w:t xml:space="preserve"> </w:t>
            </w:r>
            <w:r w:rsidRPr="00F7114E">
              <w:rPr>
                <w:sz w:val="24"/>
              </w:rPr>
              <w:t>мнению,</w:t>
            </w:r>
            <w:r w:rsidRPr="00F7114E">
              <w:rPr>
                <w:spacing w:val="-57"/>
                <w:sz w:val="24"/>
              </w:rPr>
              <w:t xml:space="preserve"> </w:t>
            </w:r>
            <w:r w:rsidRPr="00F7114E">
              <w:rPr>
                <w:sz w:val="24"/>
              </w:rPr>
              <w:t>стремится к познавательному, интеллектуальному общению со взрослыми: задает много вопросов</w:t>
            </w:r>
            <w:r w:rsidRPr="00F7114E">
              <w:rPr>
                <w:spacing w:val="1"/>
                <w:sz w:val="24"/>
              </w:rPr>
              <w:t xml:space="preserve"> </w:t>
            </w:r>
            <w:r w:rsidRPr="00F7114E">
              <w:rPr>
                <w:sz w:val="24"/>
              </w:rPr>
              <w:t>поискового</w:t>
            </w:r>
            <w:r w:rsidRPr="00F7114E">
              <w:rPr>
                <w:spacing w:val="-4"/>
                <w:sz w:val="24"/>
              </w:rPr>
              <w:t xml:space="preserve"> </w:t>
            </w:r>
            <w:r w:rsidRPr="00F7114E">
              <w:rPr>
                <w:sz w:val="24"/>
              </w:rPr>
              <w:t>характера,</w:t>
            </w:r>
            <w:r w:rsidRPr="00F7114E">
              <w:rPr>
                <w:spacing w:val="-1"/>
                <w:sz w:val="24"/>
              </w:rPr>
              <w:t xml:space="preserve"> </w:t>
            </w:r>
            <w:r w:rsidRPr="00F7114E">
              <w:rPr>
                <w:sz w:val="24"/>
              </w:rPr>
              <w:t>стремится</w:t>
            </w:r>
            <w:r w:rsidRPr="00F7114E">
              <w:rPr>
                <w:spacing w:val="-1"/>
                <w:sz w:val="24"/>
              </w:rPr>
              <w:t xml:space="preserve"> </w:t>
            </w:r>
            <w:r w:rsidRPr="00F7114E">
              <w:rPr>
                <w:sz w:val="24"/>
              </w:rPr>
              <w:t>к одобряемым</w:t>
            </w:r>
            <w:r w:rsidRPr="00F7114E">
              <w:rPr>
                <w:spacing w:val="-2"/>
                <w:sz w:val="24"/>
              </w:rPr>
              <w:t xml:space="preserve"> </w:t>
            </w:r>
            <w:r w:rsidRPr="00F7114E">
              <w:rPr>
                <w:sz w:val="24"/>
              </w:rPr>
              <w:t>формам</w:t>
            </w:r>
            <w:r w:rsidRPr="00F7114E">
              <w:rPr>
                <w:spacing w:val="-2"/>
                <w:sz w:val="24"/>
              </w:rPr>
              <w:t xml:space="preserve"> </w:t>
            </w:r>
            <w:r w:rsidRPr="00F7114E">
              <w:rPr>
                <w:sz w:val="24"/>
              </w:rPr>
              <w:t>поведения,</w:t>
            </w:r>
            <w:r w:rsidRPr="00F7114E">
              <w:rPr>
                <w:spacing w:val="-1"/>
                <w:sz w:val="24"/>
              </w:rPr>
              <w:t xml:space="preserve"> </w:t>
            </w:r>
            <w:r w:rsidRPr="00F7114E">
              <w:rPr>
                <w:sz w:val="24"/>
              </w:rPr>
              <w:t>замечает ярко</w:t>
            </w:r>
            <w:r w:rsidRPr="00F7114E">
              <w:rPr>
                <w:spacing w:val="-1"/>
                <w:sz w:val="24"/>
              </w:rPr>
              <w:t xml:space="preserve"> </w:t>
            </w:r>
            <w:r w:rsidRPr="00F7114E">
              <w:rPr>
                <w:sz w:val="24"/>
              </w:rPr>
              <w:t>выраженное</w:t>
            </w:r>
          </w:p>
          <w:p w:rsidR="0000363B" w:rsidRPr="00F7114E" w:rsidRDefault="0000363B" w:rsidP="0000363B">
            <w:pPr>
              <w:spacing w:line="264" w:lineRule="exact"/>
              <w:rPr>
                <w:sz w:val="24"/>
              </w:rPr>
            </w:pPr>
            <w:r w:rsidRPr="00F7114E">
              <w:rPr>
                <w:sz w:val="24"/>
              </w:rPr>
              <w:t>эмоциональное</w:t>
            </w:r>
            <w:r w:rsidRPr="00F7114E">
              <w:rPr>
                <w:spacing w:val="-4"/>
                <w:sz w:val="24"/>
              </w:rPr>
              <w:t xml:space="preserve"> </w:t>
            </w:r>
            <w:r w:rsidRPr="00F7114E">
              <w:rPr>
                <w:sz w:val="24"/>
              </w:rPr>
              <w:t>состояние</w:t>
            </w:r>
            <w:r w:rsidRPr="00F7114E">
              <w:rPr>
                <w:spacing w:val="-3"/>
                <w:sz w:val="24"/>
              </w:rPr>
              <w:t xml:space="preserve"> </w:t>
            </w:r>
            <w:r w:rsidRPr="00F7114E">
              <w:rPr>
                <w:sz w:val="24"/>
              </w:rPr>
              <w:t>окружающих людей,</w:t>
            </w:r>
            <w:r w:rsidRPr="00F7114E">
              <w:rPr>
                <w:spacing w:val="-5"/>
                <w:sz w:val="24"/>
              </w:rPr>
              <w:t xml:space="preserve"> </w:t>
            </w:r>
            <w:r w:rsidRPr="00F7114E">
              <w:rPr>
                <w:sz w:val="24"/>
              </w:rPr>
              <w:t>по</w:t>
            </w:r>
            <w:r w:rsidRPr="00F7114E">
              <w:rPr>
                <w:spacing w:val="-2"/>
                <w:sz w:val="24"/>
              </w:rPr>
              <w:t xml:space="preserve"> </w:t>
            </w:r>
            <w:r w:rsidRPr="00F7114E">
              <w:rPr>
                <w:sz w:val="24"/>
              </w:rPr>
              <w:t>примеру</w:t>
            </w:r>
            <w:r w:rsidRPr="00F7114E">
              <w:rPr>
                <w:spacing w:val="-10"/>
                <w:sz w:val="24"/>
              </w:rPr>
              <w:t xml:space="preserve"> </w:t>
            </w:r>
            <w:r w:rsidRPr="00F7114E">
              <w:rPr>
                <w:sz w:val="24"/>
              </w:rPr>
              <w:t>педагога</w:t>
            </w:r>
            <w:r w:rsidRPr="00F7114E">
              <w:rPr>
                <w:spacing w:val="-3"/>
                <w:sz w:val="24"/>
              </w:rPr>
              <w:t xml:space="preserve"> </w:t>
            </w:r>
            <w:r w:rsidRPr="00F7114E">
              <w:rPr>
                <w:sz w:val="24"/>
              </w:rPr>
              <w:t>проявляет</w:t>
            </w:r>
            <w:r w:rsidRPr="00F7114E">
              <w:rPr>
                <w:spacing w:val="-2"/>
                <w:sz w:val="24"/>
              </w:rPr>
              <w:t xml:space="preserve"> </w:t>
            </w:r>
            <w:r w:rsidRPr="00F7114E">
              <w:rPr>
                <w:sz w:val="24"/>
              </w:rPr>
              <w:t>сочувствие;</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275"/>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6" w:lineRule="exact"/>
              <w:rPr>
                <w:sz w:val="24"/>
              </w:rPr>
            </w:pPr>
            <w:r w:rsidRPr="00F7114E">
              <w:rPr>
                <w:sz w:val="24"/>
              </w:rPr>
              <w:t>6.</w:t>
            </w:r>
            <w:r w:rsidRPr="00F7114E">
              <w:rPr>
                <w:spacing w:val="52"/>
                <w:sz w:val="24"/>
              </w:rPr>
              <w:t xml:space="preserve"> </w:t>
            </w:r>
            <w:r w:rsidRPr="00F7114E">
              <w:rPr>
                <w:sz w:val="24"/>
              </w:rPr>
              <w:t>Ребенок</w:t>
            </w:r>
            <w:r w:rsidRPr="00F7114E">
              <w:rPr>
                <w:spacing w:val="-3"/>
                <w:sz w:val="24"/>
              </w:rPr>
              <w:t xml:space="preserve"> </w:t>
            </w:r>
            <w:r w:rsidRPr="00F7114E">
              <w:rPr>
                <w:sz w:val="24"/>
              </w:rPr>
              <w:t>без</w:t>
            </w:r>
            <w:r w:rsidRPr="00F7114E">
              <w:rPr>
                <w:spacing w:val="-3"/>
                <w:sz w:val="24"/>
              </w:rPr>
              <w:t xml:space="preserve"> </w:t>
            </w:r>
            <w:r w:rsidRPr="00F7114E">
              <w:rPr>
                <w:sz w:val="24"/>
              </w:rPr>
              <w:t>напоминания</w:t>
            </w:r>
            <w:r w:rsidRPr="00F7114E">
              <w:rPr>
                <w:spacing w:val="-3"/>
                <w:sz w:val="24"/>
              </w:rPr>
              <w:t xml:space="preserve"> </w:t>
            </w:r>
            <w:r w:rsidRPr="00F7114E">
              <w:rPr>
                <w:sz w:val="24"/>
              </w:rPr>
              <w:t>взрослого</w:t>
            </w:r>
            <w:r w:rsidRPr="00F7114E">
              <w:rPr>
                <w:spacing w:val="-4"/>
                <w:sz w:val="24"/>
              </w:rPr>
              <w:t xml:space="preserve"> </w:t>
            </w:r>
            <w:r w:rsidRPr="00F7114E">
              <w:rPr>
                <w:sz w:val="24"/>
              </w:rPr>
              <w:t>здоровается</w:t>
            </w:r>
            <w:r w:rsidRPr="00F7114E">
              <w:rPr>
                <w:spacing w:val="-3"/>
                <w:sz w:val="24"/>
              </w:rPr>
              <w:t xml:space="preserve"> </w:t>
            </w:r>
            <w:r w:rsidRPr="00F7114E">
              <w:rPr>
                <w:sz w:val="24"/>
              </w:rPr>
              <w:t>и</w:t>
            </w:r>
            <w:r w:rsidRPr="00F7114E">
              <w:rPr>
                <w:spacing w:val="-3"/>
                <w:sz w:val="24"/>
              </w:rPr>
              <w:t xml:space="preserve"> </w:t>
            </w:r>
            <w:r w:rsidRPr="00F7114E">
              <w:rPr>
                <w:sz w:val="24"/>
              </w:rPr>
              <w:t>прощается, говорит</w:t>
            </w:r>
            <w:r w:rsidRPr="00F7114E">
              <w:rPr>
                <w:spacing w:val="1"/>
                <w:sz w:val="24"/>
              </w:rPr>
              <w:t xml:space="preserve"> </w:t>
            </w:r>
            <w:r w:rsidRPr="00F7114E">
              <w:rPr>
                <w:sz w:val="24"/>
              </w:rPr>
              <w:t>«спасибо»</w:t>
            </w:r>
            <w:r w:rsidRPr="00F7114E">
              <w:rPr>
                <w:spacing w:val="-10"/>
                <w:sz w:val="24"/>
              </w:rPr>
              <w:t xml:space="preserve"> </w:t>
            </w:r>
            <w:r w:rsidRPr="00F7114E">
              <w:rPr>
                <w:sz w:val="24"/>
              </w:rPr>
              <w:t>и</w:t>
            </w:r>
            <w:r w:rsidRPr="00F7114E">
              <w:rPr>
                <w:spacing w:val="1"/>
                <w:sz w:val="24"/>
              </w:rPr>
              <w:t xml:space="preserve"> </w:t>
            </w:r>
            <w:r w:rsidRPr="00F7114E">
              <w:rPr>
                <w:sz w:val="24"/>
              </w:rPr>
              <w:t>«пожалуйста»;</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0"/>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0"/>
              </w:rPr>
            </w:pPr>
          </w:p>
        </w:tc>
      </w:tr>
      <w:tr w:rsidR="0000363B" w:rsidRPr="00F7114E" w:rsidTr="0000363B">
        <w:trPr>
          <w:trHeight w:val="827"/>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7.</w:t>
            </w:r>
            <w:r w:rsidRPr="00F7114E">
              <w:rPr>
                <w:spacing w:val="55"/>
                <w:sz w:val="24"/>
              </w:rPr>
              <w:t xml:space="preserve"> </w:t>
            </w:r>
            <w:r w:rsidRPr="00F7114E">
              <w:rPr>
                <w:sz w:val="24"/>
              </w:rPr>
              <w:t>Ребѐнок</w:t>
            </w:r>
            <w:r w:rsidRPr="00F7114E">
              <w:rPr>
                <w:spacing w:val="-2"/>
                <w:sz w:val="24"/>
              </w:rPr>
              <w:t xml:space="preserve"> </w:t>
            </w:r>
            <w:r w:rsidRPr="00F7114E">
              <w:rPr>
                <w:sz w:val="24"/>
              </w:rPr>
              <w:t>демонстрирует стремление</w:t>
            </w:r>
            <w:r w:rsidRPr="00F7114E">
              <w:rPr>
                <w:spacing w:val="-3"/>
                <w:sz w:val="24"/>
              </w:rPr>
              <w:t xml:space="preserve"> </w:t>
            </w:r>
            <w:r w:rsidRPr="00F7114E">
              <w:rPr>
                <w:sz w:val="24"/>
              </w:rPr>
              <w:t>к</w:t>
            </w:r>
            <w:r w:rsidRPr="00F7114E">
              <w:rPr>
                <w:spacing w:val="-2"/>
                <w:sz w:val="24"/>
              </w:rPr>
              <w:t xml:space="preserve"> </w:t>
            </w:r>
            <w:r w:rsidRPr="00F7114E">
              <w:rPr>
                <w:sz w:val="24"/>
              </w:rPr>
              <w:t>общению</w:t>
            </w:r>
            <w:r w:rsidRPr="00F7114E">
              <w:rPr>
                <w:spacing w:val="-4"/>
                <w:sz w:val="24"/>
              </w:rPr>
              <w:t xml:space="preserve"> </w:t>
            </w:r>
            <w:r w:rsidRPr="00F7114E">
              <w:rPr>
                <w:sz w:val="24"/>
              </w:rPr>
              <w:t>со</w:t>
            </w:r>
            <w:r w:rsidRPr="00F7114E">
              <w:rPr>
                <w:spacing w:val="-2"/>
                <w:sz w:val="24"/>
              </w:rPr>
              <w:t xml:space="preserve"> </w:t>
            </w:r>
            <w:r w:rsidRPr="00F7114E">
              <w:rPr>
                <w:sz w:val="24"/>
              </w:rPr>
              <w:t>сверстниками,</w:t>
            </w:r>
            <w:r w:rsidRPr="00F7114E">
              <w:rPr>
                <w:spacing w:val="-2"/>
                <w:sz w:val="24"/>
              </w:rPr>
              <w:t xml:space="preserve"> </w:t>
            </w:r>
            <w:r w:rsidRPr="00F7114E">
              <w:rPr>
                <w:sz w:val="24"/>
              </w:rPr>
              <w:t>по</w:t>
            </w:r>
            <w:r w:rsidRPr="00F7114E">
              <w:rPr>
                <w:spacing w:val="-5"/>
                <w:sz w:val="24"/>
              </w:rPr>
              <w:t xml:space="preserve"> </w:t>
            </w:r>
            <w:r w:rsidRPr="00F7114E">
              <w:rPr>
                <w:sz w:val="24"/>
              </w:rPr>
              <w:t>предложению</w:t>
            </w:r>
            <w:r w:rsidRPr="00F7114E">
              <w:rPr>
                <w:spacing w:val="-1"/>
                <w:sz w:val="24"/>
              </w:rPr>
              <w:t xml:space="preserve"> </w:t>
            </w:r>
            <w:r w:rsidRPr="00F7114E">
              <w:rPr>
                <w:sz w:val="24"/>
              </w:rPr>
              <w:t>педагога</w:t>
            </w:r>
            <w:r w:rsidRPr="00F7114E">
              <w:rPr>
                <w:spacing w:val="-3"/>
                <w:sz w:val="24"/>
              </w:rPr>
              <w:t xml:space="preserve"> </w:t>
            </w:r>
            <w:r w:rsidRPr="00F7114E">
              <w:rPr>
                <w:sz w:val="24"/>
              </w:rPr>
              <w:t>может</w:t>
            </w:r>
          </w:p>
          <w:p w:rsidR="0000363B" w:rsidRPr="00F7114E" w:rsidRDefault="0000363B" w:rsidP="0000363B">
            <w:pPr>
              <w:spacing w:line="270" w:lineRule="atLeast"/>
              <w:ind w:right="300"/>
              <w:rPr>
                <w:sz w:val="24"/>
              </w:rPr>
            </w:pPr>
            <w:r w:rsidRPr="00F7114E">
              <w:rPr>
                <w:sz w:val="24"/>
              </w:rPr>
              <w:t>договориться</w:t>
            </w:r>
            <w:r w:rsidRPr="00F7114E">
              <w:rPr>
                <w:spacing w:val="-3"/>
                <w:sz w:val="24"/>
              </w:rPr>
              <w:t xml:space="preserve"> </w:t>
            </w:r>
            <w:r w:rsidRPr="00F7114E">
              <w:rPr>
                <w:sz w:val="24"/>
              </w:rPr>
              <w:t>с</w:t>
            </w:r>
            <w:r w:rsidRPr="00F7114E">
              <w:rPr>
                <w:spacing w:val="-3"/>
                <w:sz w:val="24"/>
              </w:rPr>
              <w:t xml:space="preserve"> </w:t>
            </w:r>
            <w:r w:rsidRPr="00F7114E">
              <w:rPr>
                <w:sz w:val="24"/>
              </w:rPr>
              <w:t>детьми,</w:t>
            </w:r>
            <w:r w:rsidRPr="00F7114E">
              <w:rPr>
                <w:spacing w:val="-5"/>
                <w:sz w:val="24"/>
              </w:rPr>
              <w:t xml:space="preserve"> </w:t>
            </w:r>
            <w:r w:rsidRPr="00F7114E">
              <w:rPr>
                <w:sz w:val="24"/>
              </w:rPr>
              <w:t>стремится</w:t>
            </w:r>
            <w:r w:rsidRPr="00F7114E">
              <w:rPr>
                <w:spacing w:val="-3"/>
                <w:sz w:val="24"/>
              </w:rPr>
              <w:t xml:space="preserve"> </w:t>
            </w:r>
            <w:r w:rsidRPr="00F7114E">
              <w:rPr>
                <w:sz w:val="24"/>
              </w:rPr>
              <w:t>к</w:t>
            </w:r>
            <w:r w:rsidRPr="00F7114E">
              <w:rPr>
                <w:spacing w:val="-2"/>
                <w:sz w:val="24"/>
              </w:rPr>
              <w:t xml:space="preserve"> </w:t>
            </w:r>
            <w:r w:rsidRPr="00F7114E">
              <w:rPr>
                <w:sz w:val="24"/>
              </w:rPr>
              <w:t>самовыражению</w:t>
            </w:r>
            <w:r w:rsidRPr="00F7114E">
              <w:rPr>
                <w:spacing w:val="-3"/>
                <w:sz w:val="24"/>
              </w:rPr>
              <w:t xml:space="preserve"> </w:t>
            </w:r>
            <w:r w:rsidRPr="00F7114E">
              <w:rPr>
                <w:sz w:val="24"/>
              </w:rPr>
              <w:t>в</w:t>
            </w:r>
            <w:r w:rsidRPr="00F7114E">
              <w:rPr>
                <w:spacing w:val="-3"/>
                <w:sz w:val="24"/>
              </w:rPr>
              <w:t xml:space="preserve"> </w:t>
            </w:r>
            <w:r w:rsidRPr="00F7114E">
              <w:rPr>
                <w:sz w:val="24"/>
              </w:rPr>
              <w:t>деятельности,</w:t>
            </w:r>
            <w:r w:rsidRPr="00F7114E">
              <w:rPr>
                <w:spacing w:val="-2"/>
                <w:sz w:val="24"/>
              </w:rPr>
              <w:t xml:space="preserve"> </w:t>
            </w:r>
            <w:r w:rsidRPr="00F7114E">
              <w:rPr>
                <w:sz w:val="24"/>
              </w:rPr>
              <w:t>к</w:t>
            </w:r>
            <w:r w:rsidRPr="00F7114E">
              <w:rPr>
                <w:spacing w:val="-4"/>
                <w:sz w:val="24"/>
              </w:rPr>
              <w:t xml:space="preserve"> </w:t>
            </w:r>
            <w:r w:rsidRPr="00F7114E">
              <w:rPr>
                <w:sz w:val="24"/>
              </w:rPr>
              <w:t>признанию</w:t>
            </w:r>
            <w:r w:rsidRPr="00F7114E">
              <w:rPr>
                <w:spacing w:val="-3"/>
                <w:sz w:val="24"/>
              </w:rPr>
              <w:t xml:space="preserve"> </w:t>
            </w:r>
            <w:r w:rsidRPr="00F7114E">
              <w:rPr>
                <w:sz w:val="24"/>
              </w:rPr>
              <w:t>и</w:t>
            </w:r>
            <w:r w:rsidRPr="00F7114E">
              <w:rPr>
                <w:spacing w:val="1"/>
                <w:sz w:val="24"/>
              </w:rPr>
              <w:t xml:space="preserve"> </w:t>
            </w:r>
            <w:r w:rsidRPr="00F7114E">
              <w:rPr>
                <w:sz w:val="24"/>
              </w:rPr>
              <w:t>уважению</w:t>
            </w:r>
            <w:r w:rsidRPr="00F7114E">
              <w:rPr>
                <w:spacing w:val="-57"/>
                <w:sz w:val="24"/>
              </w:rPr>
              <w:t xml:space="preserve"> </w:t>
            </w:r>
            <w:r w:rsidRPr="00F7114E">
              <w:rPr>
                <w:sz w:val="24"/>
              </w:rPr>
              <w:t>сверстников;</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275"/>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6" w:lineRule="exact"/>
              <w:rPr>
                <w:sz w:val="24"/>
              </w:rPr>
            </w:pPr>
            <w:r w:rsidRPr="00F7114E">
              <w:rPr>
                <w:sz w:val="24"/>
              </w:rPr>
              <w:t>8.</w:t>
            </w:r>
            <w:r w:rsidRPr="00F7114E">
              <w:rPr>
                <w:spacing w:val="55"/>
                <w:sz w:val="24"/>
              </w:rPr>
              <w:t xml:space="preserve"> </w:t>
            </w:r>
            <w:r w:rsidRPr="00F7114E">
              <w:rPr>
                <w:sz w:val="24"/>
              </w:rPr>
              <w:t>Ребенок</w:t>
            </w:r>
            <w:r w:rsidRPr="00F7114E">
              <w:rPr>
                <w:spacing w:val="-3"/>
                <w:sz w:val="24"/>
              </w:rPr>
              <w:t xml:space="preserve"> </w:t>
            </w:r>
            <w:r w:rsidRPr="00F7114E">
              <w:rPr>
                <w:sz w:val="24"/>
              </w:rPr>
              <w:t>познает правила</w:t>
            </w:r>
            <w:r w:rsidRPr="00F7114E">
              <w:rPr>
                <w:spacing w:val="-3"/>
                <w:sz w:val="24"/>
              </w:rPr>
              <w:t xml:space="preserve"> </w:t>
            </w:r>
            <w:r w:rsidRPr="00F7114E">
              <w:rPr>
                <w:sz w:val="24"/>
              </w:rPr>
              <w:t>безопасного</w:t>
            </w:r>
            <w:r w:rsidRPr="00F7114E">
              <w:rPr>
                <w:spacing w:val="-2"/>
                <w:sz w:val="24"/>
              </w:rPr>
              <w:t xml:space="preserve"> </w:t>
            </w:r>
            <w:r w:rsidRPr="00F7114E">
              <w:rPr>
                <w:sz w:val="24"/>
              </w:rPr>
              <w:t>поведения</w:t>
            </w:r>
            <w:r w:rsidRPr="00F7114E">
              <w:rPr>
                <w:spacing w:val="-2"/>
                <w:sz w:val="24"/>
              </w:rPr>
              <w:t xml:space="preserve"> </w:t>
            </w:r>
            <w:r w:rsidRPr="00F7114E">
              <w:rPr>
                <w:sz w:val="24"/>
              </w:rPr>
              <w:t>и</w:t>
            </w:r>
            <w:r w:rsidRPr="00F7114E">
              <w:rPr>
                <w:spacing w:val="-2"/>
                <w:sz w:val="24"/>
              </w:rPr>
              <w:t xml:space="preserve"> </w:t>
            </w:r>
            <w:r w:rsidRPr="00F7114E">
              <w:rPr>
                <w:sz w:val="24"/>
              </w:rPr>
              <w:t>стремится</w:t>
            </w:r>
            <w:r w:rsidRPr="00F7114E">
              <w:rPr>
                <w:spacing w:val="-2"/>
                <w:sz w:val="24"/>
              </w:rPr>
              <w:t xml:space="preserve"> </w:t>
            </w:r>
            <w:r w:rsidRPr="00F7114E">
              <w:rPr>
                <w:sz w:val="24"/>
              </w:rPr>
              <w:t>их выполнять</w:t>
            </w:r>
            <w:r w:rsidRPr="00F7114E">
              <w:rPr>
                <w:spacing w:val="-1"/>
                <w:sz w:val="24"/>
              </w:rPr>
              <w:t xml:space="preserve"> </w:t>
            </w:r>
            <w:r w:rsidRPr="00F7114E">
              <w:rPr>
                <w:sz w:val="24"/>
              </w:rPr>
              <w:t>в</w:t>
            </w:r>
            <w:r w:rsidRPr="00F7114E">
              <w:rPr>
                <w:spacing w:val="-5"/>
                <w:sz w:val="24"/>
              </w:rPr>
              <w:t xml:space="preserve"> </w:t>
            </w:r>
            <w:r w:rsidRPr="00F7114E">
              <w:rPr>
                <w:sz w:val="24"/>
              </w:rPr>
              <w:t>повседневной</w:t>
            </w:r>
            <w:r w:rsidRPr="00F7114E">
              <w:rPr>
                <w:spacing w:val="-2"/>
                <w:sz w:val="24"/>
              </w:rPr>
              <w:t xml:space="preserve"> </w:t>
            </w:r>
            <w:r w:rsidRPr="00F7114E">
              <w:rPr>
                <w:sz w:val="24"/>
              </w:rPr>
              <w:t>жизни;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0"/>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0"/>
              </w:rPr>
            </w:pPr>
          </w:p>
        </w:tc>
      </w:tr>
      <w:tr w:rsidR="0000363B" w:rsidRPr="00F7114E" w:rsidTr="0000363B">
        <w:trPr>
          <w:trHeight w:val="278"/>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8" w:lineRule="exact"/>
              <w:rPr>
                <w:sz w:val="24"/>
                <w:lang w:val="en-US"/>
              </w:rPr>
            </w:pPr>
            <w:r w:rsidRPr="00F7114E">
              <w:rPr>
                <w:sz w:val="24"/>
                <w:lang w:val="en-US"/>
              </w:rPr>
              <w:t>9.</w:t>
            </w:r>
            <w:r w:rsidRPr="00F7114E">
              <w:rPr>
                <w:spacing w:val="56"/>
                <w:sz w:val="24"/>
                <w:lang w:val="en-US"/>
              </w:rPr>
              <w:t xml:space="preserve"> </w:t>
            </w:r>
            <w:r w:rsidRPr="00F7114E">
              <w:rPr>
                <w:sz w:val="24"/>
                <w:lang w:val="en-US"/>
              </w:rPr>
              <w:t>Ребѐнок</w:t>
            </w:r>
            <w:r w:rsidRPr="00F7114E">
              <w:rPr>
                <w:spacing w:val="-1"/>
                <w:sz w:val="24"/>
                <w:lang w:val="en-US"/>
              </w:rPr>
              <w:t xml:space="preserve"> </w:t>
            </w:r>
            <w:r w:rsidRPr="00F7114E">
              <w:rPr>
                <w:sz w:val="24"/>
                <w:lang w:val="en-US"/>
              </w:rPr>
              <w:t>самостоятелен</w:t>
            </w:r>
            <w:r w:rsidRPr="00F7114E">
              <w:rPr>
                <w:spacing w:val="-2"/>
                <w:sz w:val="24"/>
                <w:lang w:val="en-US"/>
              </w:rPr>
              <w:t xml:space="preserve"> </w:t>
            </w:r>
            <w:r w:rsidRPr="00F7114E">
              <w:rPr>
                <w:sz w:val="24"/>
                <w:lang w:val="en-US"/>
              </w:rPr>
              <w:t>в</w:t>
            </w:r>
            <w:r w:rsidRPr="00F7114E">
              <w:rPr>
                <w:spacing w:val="-3"/>
                <w:sz w:val="24"/>
                <w:lang w:val="en-US"/>
              </w:rPr>
              <w:t xml:space="preserve"> </w:t>
            </w:r>
            <w:r w:rsidRPr="00F7114E">
              <w:rPr>
                <w:sz w:val="24"/>
                <w:lang w:val="en-US"/>
              </w:rPr>
              <w:t>самообслуживании;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0"/>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0"/>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0"/>
                <w:lang w:val="en-US"/>
              </w:rPr>
            </w:pPr>
          </w:p>
        </w:tc>
      </w:tr>
      <w:tr w:rsidR="0000363B" w:rsidRPr="00F7114E" w:rsidTr="0000363B">
        <w:trPr>
          <w:trHeight w:val="552"/>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10.</w:t>
            </w:r>
            <w:r w:rsidRPr="00F7114E">
              <w:rPr>
                <w:spacing w:val="-3"/>
                <w:sz w:val="24"/>
              </w:rPr>
              <w:t xml:space="preserve"> </w:t>
            </w:r>
            <w:r w:rsidRPr="00F7114E">
              <w:rPr>
                <w:sz w:val="24"/>
              </w:rPr>
              <w:t>Ребѐнок</w:t>
            </w:r>
            <w:r w:rsidRPr="00F7114E">
              <w:rPr>
                <w:spacing w:val="-2"/>
                <w:sz w:val="24"/>
              </w:rPr>
              <w:t xml:space="preserve"> </w:t>
            </w:r>
            <w:r w:rsidRPr="00F7114E">
              <w:rPr>
                <w:sz w:val="24"/>
              </w:rPr>
              <w:t>проявляет</w:t>
            </w:r>
            <w:r w:rsidRPr="00F7114E">
              <w:rPr>
                <w:spacing w:val="-2"/>
                <w:sz w:val="24"/>
              </w:rPr>
              <w:t xml:space="preserve"> </w:t>
            </w:r>
            <w:r w:rsidRPr="00F7114E">
              <w:rPr>
                <w:sz w:val="24"/>
              </w:rPr>
              <w:t>познавательный</w:t>
            </w:r>
            <w:r w:rsidRPr="00F7114E">
              <w:rPr>
                <w:spacing w:val="-2"/>
                <w:sz w:val="24"/>
              </w:rPr>
              <w:t xml:space="preserve"> </w:t>
            </w:r>
            <w:r w:rsidRPr="00F7114E">
              <w:rPr>
                <w:sz w:val="24"/>
              </w:rPr>
              <w:t>интерес</w:t>
            </w:r>
            <w:r w:rsidRPr="00F7114E">
              <w:rPr>
                <w:spacing w:val="-3"/>
                <w:sz w:val="24"/>
              </w:rPr>
              <w:t xml:space="preserve"> </w:t>
            </w:r>
            <w:r w:rsidRPr="00F7114E">
              <w:rPr>
                <w:sz w:val="24"/>
              </w:rPr>
              <w:t>к</w:t>
            </w:r>
            <w:r w:rsidRPr="00F7114E">
              <w:rPr>
                <w:spacing w:val="-2"/>
                <w:sz w:val="24"/>
              </w:rPr>
              <w:t xml:space="preserve"> </w:t>
            </w:r>
            <w:r w:rsidRPr="00F7114E">
              <w:rPr>
                <w:sz w:val="24"/>
              </w:rPr>
              <w:t>труду</w:t>
            </w:r>
            <w:r w:rsidRPr="00F7114E">
              <w:rPr>
                <w:spacing w:val="-7"/>
                <w:sz w:val="24"/>
              </w:rPr>
              <w:t xml:space="preserve"> </w:t>
            </w:r>
            <w:r w:rsidRPr="00F7114E">
              <w:rPr>
                <w:sz w:val="24"/>
              </w:rPr>
              <w:t>взрослых,</w:t>
            </w:r>
            <w:r w:rsidRPr="00F7114E">
              <w:rPr>
                <w:spacing w:val="-2"/>
                <w:sz w:val="24"/>
              </w:rPr>
              <w:t xml:space="preserve"> </w:t>
            </w:r>
            <w:r w:rsidRPr="00F7114E">
              <w:rPr>
                <w:sz w:val="24"/>
              </w:rPr>
              <w:t>профессиям,</w:t>
            </w:r>
            <w:r w:rsidRPr="00F7114E">
              <w:rPr>
                <w:spacing w:val="-2"/>
                <w:sz w:val="24"/>
              </w:rPr>
              <w:t xml:space="preserve"> </w:t>
            </w:r>
            <w:r w:rsidRPr="00F7114E">
              <w:rPr>
                <w:sz w:val="24"/>
              </w:rPr>
              <w:t>технике;</w:t>
            </w:r>
            <w:r w:rsidRPr="00F7114E">
              <w:rPr>
                <w:spacing w:val="-3"/>
                <w:sz w:val="24"/>
              </w:rPr>
              <w:t xml:space="preserve"> </w:t>
            </w:r>
            <w:r w:rsidRPr="00F7114E">
              <w:rPr>
                <w:sz w:val="24"/>
              </w:rPr>
              <w:t>отражает</w:t>
            </w:r>
            <w:r w:rsidRPr="00F7114E">
              <w:rPr>
                <w:spacing w:val="-2"/>
                <w:sz w:val="24"/>
              </w:rPr>
              <w:t xml:space="preserve"> </w:t>
            </w:r>
            <w:r w:rsidRPr="00F7114E">
              <w:rPr>
                <w:sz w:val="24"/>
              </w:rPr>
              <w:t>эти</w:t>
            </w:r>
          </w:p>
          <w:p w:rsidR="0000363B" w:rsidRPr="00F7114E" w:rsidRDefault="0000363B" w:rsidP="0000363B">
            <w:pPr>
              <w:spacing w:line="264" w:lineRule="exact"/>
              <w:rPr>
                <w:sz w:val="24"/>
                <w:lang w:val="en-US"/>
              </w:rPr>
            </w:pPr>
            <w:r w:rsidRPr="00F7114E">
              <w:rPr>
                <w:sz w:val="24"/>
                <w:lang w:val="en-US"/>
              </w:rPr>
              <w:t>представления</w:t>
            </w:r>
            <w:r w:rsidRPr="00F7114E">
              <w:rPr>
                <w:spacing w:val="-2"/>
                <w:sz w:val="24"/>
                <w:lang w:val="en-US"/>
              </w:rPr>
              <w:t xml:space="preserve"> </w:t>
            </w:r>
            <w:r w:rsidRPr="00F7114E">
              <w:rPr>
                <w:sz w:val="24"/>
                <w:lang w:val="en-US"/>
              </w:rPr>
              <w:t>в</w:t>
            </w:r>
            <w:r w:rsidRPr="00F7114E">
              <w:rPr>
                <w:spacing w:val="-2"/>
                <w:sz w:val="24"/>
                <w:lang w:val="en-US"/>
              </w:rPr>
              <w:t xml:space="preserve"> </w:t>
            </w:r>
            <w:r w:rsidRPr="00F7114E">
              <w:rPr>
                <w:sz w:val="24"/>
                <w:lang w:val="en-US"/>
              </w:rPr>
              <w:t>играх;</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275"/>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6" w:lineRule="exact"/>
              <w:rPr>
                <w:sz w:val="24"/>
              </w:rPr>
            </w:pPr>
            <w:r w:rsidRPr="00F7114E">
              <w:rPr>
                <w:sz w:val="24"/>
              </w:rPr>
              <w:t>11.</w:t>
            </w:r>
            <w:r w:rsidRPr="00F7114E">
              <w:rPr>
                <w:spacing w:val="-3"/>
                <w:sz w:val="24"/>
              </w:rPr>
              <w:t xml:space="preserve"> </w:t>
            </w:r>
            <w:r w:rsidRPr="00F7114E">
              <w:rPr>
                <w:sz w:val="24"/>
              </w:rPr>
              <w:t>Ребѐнок</w:t>
            </w:r>
            <w:r w:rsidRPr="00F7114E">
              <w:rPr>
                <w:spacing w:val="-2"/>
                <w:sz w:val="24"/>
              </w:rPr>
              <w:t xml:space="preserve"> </w:t>
            </w:r>
            <w:r w:rsidRPr="00F7114E">
              <w:rPr>
                <w:sz w:val="24"/>
              </w:rPr>
              <w:t>стремится</w:t>
            </w:r>
            <w:r w:rsidRPr="00F7114E">
              <w:rPr>
                <w:spacing w:val="-2"/>
                <w:sz w:val="24"/>
              </w:rPr>
              <w:t xml:space="preserve"> </w:t>
            </w:r>
            <w:r w:rsidRPr="00F7114E">
              <w:rPr>
                <w:sz w:val="24"/>
              </w:rPr>
              <w:t>к</w:t>
            </w:r>
            <w:r w:rsidRPr="00F7114E">
              <w:rPr>
                <w:spacing w:val="-3"/>
                <w:sz w:val="24"/>
              </w:rPr>
              <w:t xml:space="preserve"> </w:t>
            </w:r>
            <w:r w:rsidRPr="00F7114E">
              <w:rPr>
                <w:sz w:val="24"/>
              </w:rPr>
              <w:t>выполнению</w:t>
            </w:r>
            <w:r w:rsidRPr="00F7114E">
              <w:rPr>
                <w:spacing w:val="-2"/>
                <w:sz w:val="24"/>
              </w:rPr>
              <w:t xml:space="preserve"> </w:t>
            </w:r>
            <w:r w:rsidRPr="00F7114E">
              <w:rPr>
                <w:sz w:val="24"/>
              </w:rPr>
              <w:t>трудовых обязанностей,</w:t>
            </w:r>
            <w:r w:rsidRPr="00F7114E">
              <w:rPr>
                <w:spacing w:val="-3"/>
                <w:sz w:val="24"/>
              </w:rPr>
              <w:t xml:space="preserve"> </w:t>
            </w:r>
            <w:r w:rsidRPr="00F7114E">
              <w:rPr>
                <w:sz w:val="24"/>
              </w:rPr>
              <w:t>охотно</w:t>
            </w:r>
            <w:r w:rsidRPr="00F7114E">
              <w:rPr>
                <w:spacing w:val="-2"/>
                <w:sz w:val="24"/>
              </w:rPr>
              <w:t xml:space="preserve"> </w:t>
            </w:r>
            <w:r w:rsidRPr="00F7114E">
              <w:rPr>
                <w:sz w:val="24"/>
              </w:rPr>
              <w:t>включается</w:t>
            </w:r>
            <w:r w:rsidRPr="00F7114E">
              <w:rPr>
                <w:spacing w:val="-2"/>
                <w:sz w:val="24"/>
              </w:rPr>
              <w:t xml:space="preserve"> </w:t>
            </w:r>
            <w:r w:rsidRPr="00F7114E">
              <w:rPr>
                <w:sz w:val="24"/>
              </w:rPr>
              <w:t>в</w:t>
            </w:r>
            <w:r w:rsidRPr="00F7114E">
              <w:rPr>
                <w:spacing w:val="-4"/>
                <w:sz w:val="24"/>
              </w:rPr>
              <w:t xml:space="preserve"> </w:t>
            </w:r>
            <w:r w:rsidRPr="00F7114E">
              <w:rPr>
                <w:sz w:val="24"/>
              </w:rPr>
              <w:t>совместный</w:t>
            </w:r>
            <w:r w:rsidRPr="00F7114E">
              <w:rPr>
                <w:spacing w:val="-2"/>
                <w:sz w:val="24"/>
              </w:rPr>
              <w:t xml:space="preserve"> </w:t>
            </w:r>
            <w:r w:rsidRPr="00F7114E">
              <w:rPr>
                <w:sz w:val="24"/>
              </w:rPr>
              <w:t>труд</w:t>
            </w:r>
            <w:r w:rsidRPr="00F7114E">
              <w:rPr>
                <w:spacing w:val="-2"/>
                <w:sz w:val="24"/>
              </w:rPr>
              <w:t xml:space="preserve"> </w:t>
            </w:r>
            <w:r w:rsidRPr="00F7114E">
              <w:rPr>
                <w:sz w:val="24"/>
              </w:rPr>
              <w:t>со</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0"/>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0"/>
              </w:rPr>
            </w:pPr>
          </w:p>
        </w:tc>
      </w:tr>
    </w:tbl>
    <w:p w:rsidR="0000363B" w:rsidRPr="00F7114E" w:rsidRDefault="0000363B" w:rsidP="0000363B">
      <w:pPr>
        <w:widowControl/>
        <w:autoSpaceDE/>
        <w:autoSpaceDN/>
        <w:rPr>
          <w:sz w:val="20"/>
        </w:rPr>
        <w:sectPr w:rsidR="0000363B" w:rsidRPr="00F7114E">
          <w:pgSz w:w="16840" w:h="11910" w:orient="landscape"/>
          <w:pgMar w:top="1100" w:right="700" w:bottom="280" w:left="920" w:header="720" w:footer="720" w:gutter="0"/>
          <w:cols w:space="720"/>
        </w:sectPr>
      </w:pPr>
    </w:p>
    <w:p w:rsidR="0000363B" w:rsidRPr="00F7114E" w:rsidRDefault="0000363B" w:rsidP="0000363B">
      <w:pPr>
        <w:spacing w:before="3"/>
        <w:rPr>
          <w:b/>
          <w:sz w:val="2"/>
        </w:rPr>
      </w:pPr>
    </w:p>
    <w:tbl>
      <w:tblPr>
        <w:tblStyle w:val="TableNormal6"/>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92"/>
        <w:gridCol w:w="1136"/>
        <w:gridCol w:w="1134"/>
        <w:gridCol w:w="1137"/>
      </w:tblGrid>
      <w:tr w:rsidR="0000363B" w:rsidRPr="00F7114E" w:rsidTr="0000363B">
        <w:trPr>
          <w:trHeight w:val="277"/>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8" w:lineRule="exact"/>
              <w:rPr>
                <w:sz w:val="24"/>
                <w:lang w:val="en-US"/>
              </w:rPr>
            </w:pPr>
            <w:r w:rsidRPr="00F7114E">
              <w:rPr>
                <w:sz w:val="24"/>
                <w:lang w:val="en-US"/>
              </w:rPr>
              <w:t>взрослыми</w:t>
            </w:r>
            <w:r w:rsidRPr="00F7114E">
              <w:rPr>
                <w:spacing w:val="-3"/>
                <w:sz w:val="24"/>
                <w:lang w:val="en-US"/>
              </w:rPr>
              <w:t xml:space="preserve"> </w:t>
            </w:r>
            <w:r w:rsidRPr="00F7114E">
              <w:rPr>
                <w:sz w:val="24"/>
                <w:lang w:val="en-US"/>
              </w:rPr>
              <w:t>или</w:t>
            </w:r>
            <w:r w:rsidRPr="00F7114E">
              <w:rPr>
                <w:spacing w:val="-2"/>
                <w:sz w:val="24"/>
                <w:lang w:val="en-US"/>
              </w:rPr>
              <w:t xml:space="preserve"> </w:t>
            </w:r>
            <w:r w:rsidRPr="00F7114E">
              <w:rPr>
                <w:sz w:val="24"/>
                <w:lang w:val="en-US"/>
              </w:rPr>
              <w:t>сверстниками;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0"/>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0"/>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0"/>
                <w:lang w:val="en-US"/>
              </w:rPr>
            </w:pPr>
          </w:p>
        </w:tc>
      </w:tr>
      <w:tr w:rsidR="0000363B" w:rsidRPr="00F7114E" w:rsidTr="0000363B">
        <w:trPr>
          <w:trHeight w:val="551"/>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12.</w:t>
            </w:r>
            <w:r w:rsidRPr="00F7114E">
              <w:rPr>
                <w:spacing w:val="-3"/>
                <w:sz w:val="24"/>
              </w:rPr>
              <w:t xml:space="preserve"> </w:t>
            </w:r>
            <w:r w:rsidRPr="00F7114E">
              <w:rPr>
                <w:sz w:val="24"/>
              </w:rPr>
              <w:t>Ребѐнок</w:t>
            </w:r>
            <w:r w:rsidRPr="00F7114E">
              <w:rPr>
                <w:spacing w:val="-3"/>
                <w:sz w:val="24"/>
              </w:rPr>
              <w:t xml:space="preserve"> </w:t>
            </w:r>
            <w:r w:rsidRPr="00F7114E">
              <w:rPr>
                <w:sz w:val="24"/>
              </w:rPr>
              <w:t>инициативен</w:t>
            </w:r>
            <w:r w:rsidRPr="00F7114E">
              <w:rPr>
                <w:spacing w:val="-2"/>
                <w:sz w:val="24"/>
              </w:rPr>
              <w:t xml:space="preserve"> </w:t>
            </w:r>
            <w:r w:rsidRPr="00F7114E">
              <w:rPr>
                <w:sz w:val="24"/>
              </w:rPr>
              <w:t>в</w:t>
            </w:r>
            <w:r w:rsidRPr="00F7114E">
              <w:rPr>
                <w:spacing w:val="-6"/>
                <w:sz w:val="24"/>
              </w:rPr>
              <w:t xml:space="preserve"> </w:t>
            </w:r>
            <w:r w:rsidRPr="00F7114E">
              <w:rPr>
                <w:sz w:val="24"/>
              </w:rPr>
              <w:t>разговоре,</w:t>
            </w:r>
            <w:r w:rsidRPr="00F7114E">
              <w:rPr>
                <w:spacing w:val="-2"/>
                <w:sz w:val="24"/>
              </w:rPr>
              <w:t xml:space="preserve"> </w:t>
            </w:r>
            <w:r w:rsidRPr="00F7114E">
              <w:rPr>
                <w:sz w:val="24"/>
              </w:rPr>
              <w:t>использует</w:t>
            </w:r>
            <w:r w:rsidRPr="00F7114E">
              <w:rPr>
                <w:spacing w:val="-1"/>
                <w:sz w:val="24"/>
              </w:rPr>
              <w:t xml:space="preserve"> </w:t>
            </w:r>
            <w:r w:rsidRPr="00F7114E">
              <w:rPr>
                <w:sz w:val="24"/>
              </w:rPr>
              <w:t>разные</w:t>
            </w:r>
            <w:r w:rsidRPr="00F7114E">
              <w:rPr>
                <w:spacing w:val="-4"/>
                <w:sz w:val="24"/>
              </w:rPr>
              <w:t xml:space="preserve"> </w:t>
            </w:r>
            <w:r w:rsidRPr="00F7114E">
              <w:rPr>
                <w:sz w:val="24"/>
              </w:rPr>
              <w:t>типы</w:t>
            </w:r>
            <w:r w:rsidRPr="00F7114E">
              <w:rPr>
                <w:spacing w:val="-3"/>
                <w:sz w:val="24"/>
              </w:rPr>
              <w:t xml:space="preserve"> </w:t>
            </w:r>
            <w:r w:rsidRPr="00F7114E">
              <w:rPr>
                <w:sz w:val="24"/>
              </w:rPr>
              <w:t>реплик</w:t>
            </w:r>
            <w:r w:rsidRPr="00F7114E">
              <w:rPr>
                <w:spacing w:val="-4"/>
                <w:sz w:val="24"/>
              </w:rPr>
              <w:t xml:space="preserve"> </w:t>
            </w:r>
            <w:r w:rsidRPr="00F7114E">
              <w:rPr>
                <w:sz w:val="24"/>
              </w:rPr>
              <w:t>и</w:t>
            </w:r>
            <w:r w:rsidRPr="00F7114E">
              <w:rPr>
                <w:spacing w:val="-5"/>
                <w:sz w:val="24"/>
              </w:rPr>
              <w:t xml:space="preserve"> </w:t>
            </w:r>
            <w:r w:rsidRPr="00F7114E">
              <w:rPr>
                <w:sz w:val="24"/>
              </w:rPr>
              <w:t>простые</w:t>
            </w:r>
            <w:r w:rsidRPr="00F7114E">
              <w:rPr>
                <w:spacing w:val="-3"/>
                <w:sz w:val="24"/>
              </w:rPr>
              <w:t xml:space="preserve"> </w:t>
            </w:r>
            <w:r w:rsidRPr="00F7114E">
              <w:rPr>
                <w:sz w:val="24"/>
              </w:rPr>
              <w:t>формы</w:t>
            </w:r>
            <w:r w:rsidRPr="00F7114E">
              <w:rPr>
                <w:spacing w:val="-3"/>
                <w:sz w:val="24"/>
              </w:rPr>
              <w:t xml:space="preserve"> </w:t>
            </w:r>
            <w:r w:rsidRPr="00F7114E">
              <w:rPr>
                <w:sz w:val="24"/>
              </w:rPr>
              <w:t>объяснительной</w:t>
            </w:r>
          </w:p>
          <w:p w:rsidR="0000363B" w:rsidRPr="00F7114E" w:rsidRDefault="0000363B" w:rsidP="0000363B">
            <w:pPr>
              <w:spacing w:line="264" w:lineRule="exact"/>
              <w:rPr>
                <w:sz w:val="24"/>
              </w:rPr>
            </w:pPr>
            <w:r w:rsidRPr="00F7114E">
              <w:rPr>
                <w:sz w:val="24"/>
              </w:rPr>
              <w:t>речи,</w:t>
            </w:r>
            <w:r w:rsidRPr="00F7114E">
              <w:rPr>
                <w:spacing w:val="-2"/>
                <w:sz w:val="24"/>
              </w:rPr>
              <w:t xml:space="preserve"> </w:t>
            </w:r>
            <w:r w:rsidRPr="00F7114E">
              <w:rPr>
                <w:sz w:val="24"/>
              </w:rPr>
              <w:t>речевые</w:t>
            </w:r>
            <w:r w:rsidRPr="00F7114E">
              <w:rPr>
                <w:spacing w:val="-3"/>
                <w:sz w:val="24"/>
              </w:rPr>
              <w:t xml:space="preserve"> </w:t>
            </w:r>
            <w:r w:rsidRPr="00F7114E">
              <w:rPr>
                <w:sz w:val="24"/>
              </w:rPr>
              <w:t>контакты</w:t>
            </w:r>
            <w:r w:rsidRPr="00F7114E">
              <w:rPr>
                <w:spacing w:val="-1"/>
                <w:sz w:val="24"/>
              </w:rPr>
              <w:t xml:space="preserve"> </w:t>
            </w:r>
            <w:r w:rsidRPr="00F7114E">
              <w:rPr>
                <w:sz w:val="24"/>
              </w:rPr>
              <w:t>становятся</w:t>
            </w:r>
            <w:r w:rsidRPr="00F7114E">
              <w:rPr>
                <w:spacing w:val="-2"/>
                <w:sz w:val="24"/>
              </w:rPr>
              <w:t xml:space="preserve"> </w:t>
            </w:r>
            <w:r w:rsidRPr="00F7114E">
              <w:rPr>
                <w:sz w:val="24"/>
              </w:rPr>
              <w:t>более</w:t>
            </w:r>
            <w:r w:rsidRPr="00F7114E">
              <w:rPr>
                <w:spacing w:val="-2"/>
                <w:sz w:val="24"/>
              </w:rPr>
              <w:t xml:space="preserve"> </w:t>
            </w:r>
            <w:r w:rsidRPr="00F7114E">
              <w:rPr>
                <w:sz w:val="24"/>
              </w:rPr>
              <w:t>длительными</w:t>
            </w:r>
            <w:r w:rsidRPr="00F7114E">
              <w:rPr>
                <w:spacing w:val="-2"/>
                <w:sz w:val="24"/>
              </w:rPr>
              <w:t xml:space="preserve"> </w:t>
            </w:r>
            <w:r w:rsidRPr="00F7114E">
              <w:rPr>
                <w:sz w:val="24"/>
              </w:rPr>
              <w:t>и</w:t>
            </w:r>
            <w:r w:rsidRPr="00F7114E">
              <w:rPr>
                <w:spacing w:val="-1"/>
                <w:sz w:val="24"/>
              </w:rPr>
              <w:t xml:space="preserve"> </w:t>
            </w:r>
            <w:r w:rsidRPr="00F7114E">
              <w:rPr>
                <w:sz w:val="24"/>
              </w:rPr>
              <w:t>активными;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551"/>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13.</w:t>
            </w:r>
            <w:r w:rsidRPr="00F7114E">
              <w:rPr>
                <w:spacing w:val="-4"/>
                <w:sz w:val="24"/>
              </w:rPr>
              <w:t xml:space="preserve"> </w:t>
            </w:r>
            <w:r w:rsidRPr="00F7114E">
              <w:rPr>
                <w:sz w:val="24"/>
              </w:rPr>
              <w:t>Ребенок</w:t>
            </w:r>
            <w:r w:rsidRPr="00F7114E">
              <w:rPr>
                <w:spacing w:val="-3"/>
                <w:sz w:val="24"/>
              </w:rPr>
              <w:t xml:space="preserve"> </w:t>
            </w:r>
            <w:r w:rsidRPr="00F7114E">
              <w:rPr>
                <w:sz w:val="24"/>
              </w:rPr>
              <w:t>большинство</w:t>
            </w:r>
            <w:r w:rsidRPr="00F7114E">
              <w:rPr>
                <w:spacing w:val="-3"/>
                <w:sz w:val="24"/>
              </w:rPr>
              <w:t xml:space="preserve"> </w:t>
            </w:r>
            <w:r w:rsidRPr="00F7114E">
              <w:rPr>
                <w:sz w:val="24"/>
              </w:rPr>
              <w:t>звуков</w:t>
            </w:r>
            <w:r w:rsidRPr="00F7114E">
              <w:rPr>
                <w:spacing w:val="-3"/>
                <w:sz w:val="24"/>
              </w:rPr>
              <w:t xml:space="preserve"> </w:t>
            </w:r>
            <w:r w:rsidRPr="00F7114E">
              <w:rPr>
                <w:sz w:val="24"/>
              </w:rPr>
              <w:t>произносит</w:t>
            </w:r>
            <w:r w:rsidRPr="00F7114E">
              <w:rPr>
                <w:spacing w:val="-5"/>
                <w:sz w:val="24"/>
              </w:rPr>
              <w:t xml:space="preserve"> </w:t>
            </w:r>
            <w:r w:rsidRPr="00F7114E">
              <w:rPr>
                <w:sz w:val="24"/>
              </w:rPr>
              <w:t>правильно,</w:t>
            </w:r>
            <w:r w:rsidRPr="00F7114E">
              <w:rPr>
                <w:spacing w:val="-6"/>
                <w:sz w:val="24"/>
              </w:rPr>
              <w:t xml:space="preserve"> </w:t>
            </w:r>
            <w:r w:rsidRPr="00F7114E">
              <w:rPr>
                <w:sz w:val="24"/>
              </w:rPr>
              <w:t>пользуется</w:t>
            </w:r>
            <w:r w:rsidRPr="00F7114E">
              <w:rPr>
                <w:spacing w:val="-4"/>
                <w:sz w:val="24"/>
              </w:rPr>
              <w:t xml:space="preserve"> </w:t>
            </w:r>
            <w:r w:rsidRPr="00F7114E">
              <w:rPr>
                <w:sz w:val="24"/>
              </w:rPr>
              <w:t>средствами</w:t>
            </w:r>
            <w:r w:rsidRPr="00F7114E">
              <w:rPr>
                <w:spacing w:val="-3"/>
                <w:sz w:val="24"/>
              </w:rPr>
              <w:t xml:space="preserve"> </w:t>
            </w:r>
            <w:r w:rsidRPr="00F7114E">
              <w:rPr>
                <w:sz w:val="24"/>
              </w:rPr>
              <w:t>эмоциональной</w:t>
            </w:r>
            <w:r w:rsidRPr="00F7114E">
              <w:rPr>
                <w:spacing w:val="-5"/>
                <w:sz w:val="24"/>
              </w:rPr>
              <w:t xml:space="preserve"> </w:t>
            </w:r>
            <w:r w:rsidRPr="00F7114E">
              <w:rPr>
                <w:sz w:val="24"/>
              </w:rPr>
              <w:t>и</w:t>
            </w:r>
            <w:r w:rsidRPr="00F7114E">
              <w:rPr>
                <w:spacing w:val="-3"/>
                <w:sz w:val="24"/>
              </w:rPr>
              <w:t xml:space="preserve"> </w:t>
            </w:r>
            <w:r w:rsidRPr="00F7114E">
              <w:rPr>
                <w:sz w:val="24"/>
              </w:rPr>
              <w:t>речевой</w:t>
            </w:r>
          </w:p>
          <w:p w:rsidR="0000363B" w:rsidRPr="00F7114E" w:rsidRDefault="0000363B" w:rsidP="0000363B">
            <w:pPr>
              <w:spacing w:line="264" w:lineRule="exact"/>
              <w:rPr>
                <w:sz w:val="24"/>
                <w:lang w:val="en-US"/>
              </w:rPr>
            </w:pPr>
            <w:r w:rsidRPr="00F7114E">
              <w:rPr>
                <w:sz w:val="24"/>
                <w:lang w:val="en-US"/>
              </w:rPr>
              <w:t>выразительности;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551"/>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14.</w:t>
            </w:r>
            <w:r w:rsidRPr="00F7114E">
              <w:rPr>
                <w:spacing w:val="-3"/>
                <w:sz w:val="24"/>
              </w:rPr>
              <w:t xml:space="preserve"> </w:t>
            </w:r>
            <w:r w:rsidRPr="00F7114E">
              <w:rPr>
                <w:sz w:val="24"/>
              </w:rPr>
              <w:t>Ребѐнок</w:t>
            </w:r>
            <w:r w:rsidRPr="00F7114E">
              <w:rPr>
                <w:spacing w:val="-2"/>
                <w:sz w:val="24"/>
              </w:rPr>
              <w:t xml:space="preserve"> </w:t>
            </w:r>
            <w:r w:rsidRPr="00F7114E">
              <w:rPr>
                <w:sz w:val="24"/>
              </w:rPr>
              <w:t>самостоятельно</w:t>
            </w:r>
            <w:r w:rsidRPr="00F7114E">
              <w:rPr>
                <w:spacing w:val="-2"/>
                <w:sz w:val="24"/>
              </w:rPr>
              <w:t xml:space="preserve"> </w:t>
            </w:r>
            <w:r w:rsidRPr="00F7114E">
              <w:rPr>
                <w:sz w:val="24"/>
              </w:rPr>
              <w:t>пересказывает</w:t>
            </w:r>
            <w:r w:rsidRPr="00F7114E">
              <w:rPr>
                <w:spacing w:val="-3"/>
                <w:sz w:val="24"/>
              </w:rPr>
              <w:t xml:space="preserve"> </w:t>
            </w:r>
            <w:r w:rsidRPr="00F7114E">
              <w:rPr>
                <w:sz w:val="24"/>
              </w:rPr>
              <w:t>знакомые</w:t>
            </w:r>
            <w:r w:rsidRPr="00F7114E">
              <w:rPr>
                <w:spacing w:val="-4"/>
                <w:sz w:val="24"/>
              </w:rPr>
              <w:t xml:space="preserve"> </w:t>
            </w:r>
            <w:r w:rsidRPr="00F7114E">
              <w:rPr>
                <w:sz w:val="24"/>
              </w:rPr>
              <w:t>сказки,</w:t>
            </w:r>
            <w:r w:rsidRPr="00F7114E">
              <w:rPr>
                <w:spacing w:val="-2"/>
                <w:sz w:val="24"/>
              </w:rPr>
              <w:t xml:space="preserve"> </w:t>
            </w:r>
            <w:r w:rsidRPr="00F7114E">
              <w:rPr>
                <w:sz w:val="24"/>
              </w:rPr>
              <w:t>с</w:t>
            </w:r>
            <w:r w:rsidRPr="00F7114E">
              <w:rPr>
                <w:spacing w:val="-4"/>
                <w:sz w:val="24"/>
              </w:rPr>
              <w:t xml:space="preserve"> </w:t>
            </w:r>
            <w:r w:rsidRPr="00F7114E">
              <w:rPr>
                <w:sz w:val="24"/>
              </w:rPr>
              <w:t>небольшой</w:t>
            </w:r>
            <w:r w:rsidRPr="00F7114E">
              <w:rPr>
                <w:spacing w:val="-4"/>
                <w:sz w:val="24"/>
              </w:rPr>
              <w:t xml:space="preserve"> </w:t>
            </w:r>
            <w:r w:rsidRPr="00F7114E">
              <w:rPr>
                <w:sz w:val="24"/>
              </w:rPr>
              <w:t>помощью</w:t>
            </w:r>
            <w:r w:rsidRPr="00F7114E">
              <w:rPr>
                <w:spacing w:val="-2"/>
                <w:sz w:val="24"/>
              </w:rPr>
              <w:t xml:space="preserve"> </w:t>
            </w:r>
            <w:r w:rsidRPr="00F7114E">
              <w:rPr>
                <w:sz w:val="24"/>
              </w:rPr>
              <w:t>взрослого</w:t>
            </w:r>
            <w:r w:rsidRPr="00F7114E">
              <w:rPr>
                <w:spacing w:val="-3"/>
                <w:sz w:val="24"/>
              </w:rPr>
              <w:t xml:space="preserve"> </w:t>
            </w:r>
            <w:r w:rsidRPr="00F7114E">
              <w:rPr>
                <w:sz w:val="24"/>
              </w:rPr>
              <w:t>составляет</w:t>
            </w:r>
          </w:p>
          <w:p w:rsidR="0000363B" w:rsidRPr="00F7114E" w:rsidRDefault="0000363B" w:rsidP="0000363B">
            <w:pPr>
              <w:spacing w:line="264" w:lineRule="exact"/>
              <w:rPr>
                <w:sz w:val="24"/>
                <w:lang w:val="en-US"/>
              </w:rPr>
            </w:pPr>
            <w:r w:rsidRPr="00F7114E">
              <w:rPr>
                <w:sz w:val="24"/>
                <w:lang w:val="en-US"/>
              </w:rPr>
              <w:t>описательные</w:t>
            </w:r>
            <w:r w:rsidRPr="00F7114E">
              <w:rPr>
                <w:spacing w:val="-3"/>
                <w:sz w:val="24"/>
                <w:lang w:val="en-US"/>
              </w:rPr>
              <w:t xml:space="preserve"> </w:t>
            </w:r>
            <w:r w:rsidRPr="00F7114E">
              <w:rPr>
                <w:sz w:val="24"/>
                <w:lang w:val="en-US"/>
              </w:rPr>
              <w:t>рассказы</w:t>
            </w:r>
            <w:r w:rsidRPr="00F7114E">
              <w:rPr>
                <w:spacing w:val="-2"/>
                <w:sz w:val="24"/>
                <w:lang w:val="en-US"/>
              </w:rPr>
              <w:t xml:space="preserve"> </w:t>
            </w:r>
            <w:r w:rsidRPr="00F7114E">
              <w:rPr>
                <w:sz w:val="24"/>
                <w:lang w:val="en-US"/>
              </w:rPr>
              <w:t>и</w:t>
            </w:r>
            <w:r w:rsidRPr="00F7114E">
              <w:rPr>
                <w:spacing w:val="-2"/>
                <w:sz w:val="24"/>
                <w:lang w:val="en-US"/>
              </w:rPr>
              <w:t xml:space="preserve"> </w:t>
            </w:r>
            <w:r w:rsidRPr="00F7114E">
              <w:rPr>
                <w:sz w:val="24"/>
                <w:lang w:val="en-US"/>
              </w:rPr>
              <w:t>загадки;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552"/>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15.</w:t>
            </w:r>
            <w:r w:rsidRPr="00F7114E">
              <w:rPr>
                <w:spacing w:val="-2"/>
                <w:sz w:val="24"/>
              </w:rPr>
              <w:t xml:space="preserve"> </w:t>
            </w:r>
            <w:r w:rsidRPr="00F7114E">
              <w:rPr>
                <w:sz w:val="24"/>
              </w:rPr>
              <w:t>Ребѐнок</w:t>
            </w:r>
            <w:r w:rsidRPr="00F7114E">
              <w:rPr>
                <w:spacing w:val="-2"/>
                <w:sz w:val="24"/>
              </w:rPr>
              <w:t xml:space="preserve"> </w:t>
            </w:r>
            <w:r w:rsidRPr="00F7114E">
              <w:rPr>
                <w:sz w:val="24"/>
              </w:rPr>
              <w:t>проявляет</w:t>
            </w:r>
            <w:r w:rsidRPr="00F7114E">
              <w:rPr>
                <w:spacing w:val="-2"/>
                <w:sz w:val="24"/>
              </w:rPr>
              <w:t xml:space="preserve"> </w:t>
            </w:r>
            <w:r w:rsidRPr="00F7114E">
              <w:rPr>
                <w:sz w:val="24"/>
              </w:rPr>
              <w:t>словотворчество,</w:t>
            </w:r>
            <w:r w:rsidRPr="00F7114E">
              <w:rPr>
                <w:spacing w:val="-2"/>
                <w:sz w:val="24"/>
              </w:rPr>
              <w:t xml:space="preserve"> </w:t>
            </w:r>
            <w:r w:rsidRPr="00F7114E">
              <w:rPr>
                <w:sz w:val="24"/>
              </w:rPr>
              <w:t>интерес</w:t>
            </w:r>
            <w:r w:rsidRPr="00F7114E">
              <w:rPr>
                <w:spacing w:val="-3"/>
                <w:sz w:val="24"/>
              </w:rPr>
              <w:t xml:space="preserve"> </w:t>
            </w:r>
            <w:r w:rsidRPr="00F7114E">
              <w:rPr>
                <w:sz w:val="24"/>
              </w:rPr>
              <w:t>к</w:t>
            </w:r>
            <w:r w:rsidRPr="00F7114E">
              <w:rPr>
                <w:spacing w:val="-2"/>
                <w:sz w:val="24"/>
              </w:rPr>
              <w:t xml:space="preserve"> </w:t>
            </w:r>
            <w:r w:rsidRPr="00F7114E">
              <w:rPr>
                <w:sz w:val="24"/>
              </w:rPr>
              <w:t>языку, с</w:t>
            </w:r>
            <w:r w:rsidRPr="00F7114E">
              <w:rPr>
                <w:spacing w:val="-2"/>
                <w:sz w:val="24"/>
              </w:rPr>
              <w:t xml:space="preserve"> </w:t>
            </w:r>
            <w:r w:rsidRPr="00F7114E">
              <w:rPr>
                <w:sz w:val="24"/>
              </w:rPr>
              <w:t>интересом</w:t>
            </w:r>
            <w:r w:rsidRPr="00F7114E">
              <w:rPr>
                <w:spacing w:val="-3"/>
                <w:sz w:val="24"/>
              </w:rPr>
              <w:t xml:space="preserve"> </w:t>
            </w:r>
            <w:r w:rsidRPr="00F7114E">
              <w:rPr>
                <w:sz w:val="24"/>
              </w:rPr>
              <w:t>слушает</w:t>
            </w:r>
            <w:r w:rsidRPr="00F7114E">
              <w:rPr>
                <w:spacing w:val="-2"/>
                <w:sz w:val="24"/>
              </w:rPr>
              <w:t xml:space="preserve"> </w:t>
            </w:r>
            <w:r w:rsidRPr="00F7114E">
              <w:rPr>
                <w:sz w:val="24"/>
              </w:rPr>
              <w:t>литературные</w:t>
            </w:r>
            <w:r w:rsidRPr="00F7114E">
              <w:rPr>
                <w:spacing w:val="-4"/>
                <w:sz w:val="24"/>
              </w:rPr>
              <w:t xml:space="preserve"> </w:t>
            </w:r>
            <w:r w:rsidRPr="00F7114E">
              <w:rPr>
                <w:sz w:val="24"/>
              </w:rPr>
              <w:t>тексты,</w:t>
            </w:r>
          </w:p>
          <w:p w:rsidR="0000363B" w:rsidRPr="00F7114E" w:rsidRDefault="0000363B" w:rsidP="0000363B">
            <w:pPr>
              <w:spacing w:line="264" w:lineRule="exact"/>
              <w:rPr>
                <w:sz w:val="24"/>
                <w:lang w:val="en-US"/>
              </w:rPr>
            </w:pPr>
            <w:r w:rsidRPr="00F7114E">
              <w:rPr>
                <w:sz w:val="24"/>
                <w:lang w:val="en-US"/>
              </w:rPr>
              <w:t>воспроизводит</w:t>
            </w:r>
            <w:r w:rsidRPr="00F7114E">
              <w:rPr>
                <w:spacing w:val="-5"/>
                <w:sz w:val="24"/>
                <w:lang w:val="en-US"/>
              </w:rPr>
              <w:t xml:space="preserve"> </w:t>
            </w:r>
            <w:r w:rsidRPr="00F7114E">
              <w:rPr>
                <w:sz w:val="24"/>
                <w:lang w:val="en-US"/>
              </w:rPr>
              <w:t>текст;</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275"/>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6" w:lineRule="exact"/>
              <w:rPr>
                <w:sz w:val="24"/>
              </w:rPr>
            </w:pPr>
            <w:r w:rsidRPr="00F7114E">
              <w:rPr>
                <w:sz w:val="24"/>
              </w:rPr>
              <w:t>16.</w:t>
            </w:r>
            <w:r w:rsidRPr="00F7114E">
              <w:rPr>
                <w:spacing w:val="-3"/>
                <w:sz w:val="24"/>
              </w:rPr>
              <w:t xml:space="preserve"> </w:t>
            </w:r>
            <w:r w:rsidRPr="00F7114E">
              <w:rPr>
                <w:sz w:val="24"/>
              </w:rPr>
              <w:t>Ребѐнок</w:t>
            </w:r>
            <w:r w:rsidRPr="00F7114E">
              <w:rPr>
                <w:spacing w:val="-2"/>
                <w:sz w:val="24"/>
              </w:rPr>
              <w:t xml:space="preserve"> </w:t>
            </w:r>
            <w:r w:rsidRPr="00F7114E">
              <w:rPr>
                <w:sz w:val="24"/>
              </w:rPr>
              <w:t>способен</w:t>
            </w:r>
            <w:r w:rsidRPr="00F7114E">
              <w:rPr>
                <w:spacing w:val="-2"/>
                <w:sz w:val="24"/>
              </w:rPr>
              <w:t xml:space="preserve"> </w:t>
            </w:r>
            <w:r w:rsidRPr="00F7114E">
              <w:rPr>
                <w:sz w:val="24"/>
              </w:rPr>
              <w:t>рассказать</w:t>
            </w:r>
            <w:r w:rsidRPr="00F7114E">
              <w:rPr>
                <w:spacing w:val="-1"/>
                <w:sz w:val="24"/>
              </w:rPr>
              <w:t xml:space="preserve"> </w:t>
            </w:r>
            <w:r w:rsidRPr="00F7114E">
              <w:rPr>
                <w:sz w:val="24"/>
              </w:rPr>
              <w:t>о</w:t>
            </w:r>
            <w:r w:rsidRPr="00F7114E">
              <w:rPr>
                <w:spacing w:val="-2"/>
                <w:sz w:val="24"/>
              </w:rPr>
              <w:t xml:space="preserve"> </w:t>
            </w:r>
            <w:r w:rsidRPr="00F7114E">
              <w:rPr>
                <w:sz w:val="24"/>
              </w:rPr>
              <w:t>предмете,</w:t>
            </w:r>
            <w:r w:rsidRPr="00F7114E">
              <w:rPr>
                <w:spacing w:val="-2"/>
                <w:sz w:val="24"/>
              </w:rPr>
              <w:t xml:space="preserve"> </w:t>
            </w:r>
            <w:r w:rsidRPr="00F7114E">
              <w:rPr>
                <w:sz w:val="24"/>
              </w:rPr>
              <w:t>его</w:t>
            </w:r>
            <w:r w:rsidRPr="00F7114E">
              <w:rPr>
                <w:spacing w:val="-3"/>
                <w:sz w:val="24"/>
              </w:rPr>
              <w:t xml:space="preserve"> </w:t>
            </w:r>
            <w:r w:rsidRPr="00F7114E">
              <w:rPr>
                <w:sz w:val="24"/>
              </w:rPr>
              <w:t>назначении</w:t>
            </w:r>
            <w:r w:rsidRPr="00F7114E">
              <w:rPr>
                <w:spacing w:val="-4"/>
                <w:sz w:val="24"/>
              </w:rPr>
              <w:t xml:space="preserve"> </w:t>
            </w:r>
            <w:r w:rsidRPr="00F7114E">
              <w:rPr>
                <w:sz w:val="24"/>
              </w:rPr>
              <w:t>и</w:t>
            </w:r>
            <w:r w:rsidRPr="00F7114E">
              <w:rPr>
                <w:spacing w:val="-2"/>
                <w:sz w:val="24"/>
              </w:rPr>
              <w:t xml:space="preserve"> </w:t>
            </w:r>
            <w:r w:rsidRPr="00F7114E">
              <w:rPr>
                <w:sz w:val="24"/>
              </w:rPr>
              <w:t>особенностях,</w:t>
            </w:r>
            <w:r w:rsidRPr="00F7114E">
              <w:rPr>
                <w:spacing w:val="-2"/>
                <w:sz w:val="24"/>
              </w:rPr>
              <w:t xml:space="preserve"> </w:t>
            </w:r>
            <w:r w:rsidRPr="00F7114E">
              <w:rPr>
                <w:sz w:val="24"/>
              </w:rPr>
              <w:t>о</w:t>
            </w:r>
            <w:r w:rsidRPr="00F7114E">
              <w:rPr>
                <w:spacing w:val="-2"/>
                <w:sz w:val="24"/>
              </w:rPr>
              <w:t xml:space="preserve"> </w:t>
            </w:r>
            <w:r w:rsidRPr="00F7114E">
              <w:rPr>
                <w:sz w:val="24"/>
              </w:rPr>
              <w:t>том,</w:t>
            </w:r>
            <w:r w:rsidRPr="00F7114E">
              <w:rPr>
                <w:spacing w:val="-2"/>
                <w:sz w:val="24"/>
              </w:rPr>
              <w:t xml:space="preserve"> </w:t>
            </w:r>
            <w:r w:rsidRPr="00F7114E">
              <w:rPr>
                <w:sz w:val="24"/>
              </w:rPr>
              <w:t>как</w:t>
            </w:r>
            <w:r w:rsidRPr="00F7114E">
              <w:rPr>
                <w:spacing w:val="-2"/>
                <w:sz w:val="24"/>
              </w:rPr>
              <w:t xml:space="preserve"> </w:t>
            </w:r>
            <w:r w:rsidRPr="00F7114E">
              <w:rPr>
                <w:sz w:val="24"/>
              </w:rPr>
              <w:t>он</w:t>
            </w:r>
            <w:r w:rsidRPr="00F7114E">
              <w:rPr>
                <w:spacing w:val="-2"/>
                <w:sz w:val="24"/>
              </w:rPr>
              <w:t xml:space="preserve"> </w:t>
            </w:r>
            <w:r w:rsidRPr="00F7114E">
              <w:rPr>
                <w:sz w:val="24"/>
              </w:rPr>
              <w:t>был</w:t>
            </w:r>
            <w:r w:rsidRPr="00F7114E">
              <w:rPr>
                <w:spacing w:val="5"/>
                <w:sz w:val="24"/>
              </w:rPr>
              <w:t xml:space="preserve"> </w:t>
            </w:r>
            <w:r w:rsidRPr="00F7114E">
              <w:rPr>
                <w:sz w:val="24"/>
              </w:rPr>
              <w:t>создан;</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0"/>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0"/>
              </w:rPr>
            </w:pPr>
          </w:p>
        </w:tc>
      </w:tr>
      <w:tr w:rsidR="0000363B" w:rsidRPr="00F7114E" w:rsidTr="0000363B">
        <w:trPr>
          <w:trHeight w:val="830"/>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ind w:right="637"/>
              <w:rPr>
                <w:sz w:val="24"/>
              </w:rPr>
            </w:pPr>
            <w:r w:rsidRPr="00F7114E">
              <w:rPr>
                <w:sz w:val="24"/>
              </w:rPr>
              <w:t>17. Ребѐнок проявляет стремление к общению со сверстниками в процессе познавательной деятельности,</w:t>
            </w:r>
            <w:r w:rsidRPr="00F7114E">
              <w:rPr>
                <w:spacing w:val="-58"/>
                <w:sz w:val="24"/>
              </w:rPr>
              <w:t xml:space="preserve"> </w:t>
            </w:r>
            <w:r w:rsidRPr="00F7114E">
              <w:rPr>
                <w:sz w:val="24"/>
              </w:rPr>
              <w:t>осуществляет</w:t>
            </w:r>
            <w:r w:rsidRPr="00F7114E">
              <w:rPr>
                <w:spacing w:val="-2"/>
                <w:sz w:val="24"/>
              </w:rPr>
              <w:t xml:space="preserve"> </w:t>
            </w:r>
            <w:r w:rsidRPr="00F7114E">
              <w:rPr>
                <w:sz w:val="24"/>
              </w:rPr>
              <w:t>обмен</w:t>
            </w:r>
            <w:r w:rsidRPr="00F7114E">
              <w:rPr>
                <w:spacing w:val="-1"/>
                <w:sz w:val="24"/>
              </w:rPr>
              <w:t xml:space="preserve"> </w:t>
            </w:r>
            <w:r w:rsidRPr="00F7114E">
              <w:rPr>
                <w:sz w:val="24"/>
              </w:rPr>
              <w:t>информацией;</w:t>
            </w:r>
            <w:r w:rsidRPr="00F7114E">
              <w:rPr>
                <w:spacing w:val="-1"/>
                <w:sz w:val="24"/>
              </w:rPr>
              <w:t xml:space="preserve"> </w:t>
            </w:r>
            <w:r w:rsidRPr="00F7114E">
              <w:rPr>
                <w:sz w:val="24"/>
              </w:rPr>
              <w:t>охотно</w:t>
            </w:r>
            <w:r w:rsidRPr="00F7114E">
              <w:rPr>
                <w:spacing w:val="-1"/>
                <w:sz w:val="24"/>
              </w:rPr>
              <w:t xml:space="preserve"> </w:t>
            </w:r>
            <w:r w:rsidRPr="00F7114E">
              <w:rPr>
                <w:sz w:val="24"/>
              </w:rPr>
              <w:t>сотрудничает</w:t>
            </w:r>
            <w:r w:rsidRPr="00F7114E">
              <w:rPr>
                <w:spacing w:val="-1"/>
                <w:sz w:val="24"/>
              </w:rPr>
              <w:t xml:space="preserve"> </w:t>
            </w:r>
            <w:r w:rsidRPr="00F7114E">
              <w:rPr>
                <w:sz w:val="24"/>
              </w:rPr>
              <w:t>со</w:t>
            </w:r>
            <w:r w:rsidRPr="00F7114E">
              <w:rPr>
                <w:spacing w:val="-1"/>
                <w:sz w:val="24"/>
              </w:rPr>
              <w:t xml:space="preserve"> </w:t>
            </w:r>
            <w:r w:rsidRPr="00F7114E">
              <w:rPr>
                <w:sz w:val="24"/>
              </w:rPr>
              <w:t>взрослыми</w:t>
            </w:r>
            <w:r w:rsidRPr="00F7114E">
              <w:rPr>
                <w:spacing w:val="-1"/>
                <w:sz w:val="24"/>
              </w:rPr>
              <w:t xml:space="preserve"> </w:t>
            </w:r>
            <w:r w:rsidRPr="00F7114E">
              <w:rPr>
                <w:sz w:val="24"/>
              </w:rPr>
              <w:t>не</w:t>
            </w:r>
            <w:r w:rsidRPr="00F7114E">
              <w:rPr>
                <w:spacing w:val="-2"/>
                <w:sz w:val="24"/>
              </w:rPr>
              <w:t xml:space="preserve"> </w:t>
            </w:r>
            <w:r w:rsidRPr="00F7114E">
              <w:rPr>
                <w:sz w:val="24"/>
              </w:rPr>
              <w:t>только</w:t>
            </w:r>
            <w:r w:rsidRPr="00F7114E">
              <w:rPr>
                <w:spacing w:val="-1"/>
                <w:sz w:val="24"/>
              </w:rPr>
              <w:t xml:space="preserve"> </w:t>
            </w:r>
            <w:r w:rsidRPr="00F7114E">
              <w:rPr>
                <w:sz w:val="24"/>
              </w:rPr>
              <w:t>в</w:t>
            </w:r>
            <w:r w:rsidRPr="00F7114E">
              <w:rPr>
                <w:spacing w:val="-2"/>
                <w:sz w:val="24"/>
              </w:rPr>
              <w:t xml:space="preserve"> </w:t>
            </w:r>
            <w:r w:rsidRPr="00F7114E">
              <w:rPr>
                <w:sz w:val="24"/>
              </w:rPr>
              <w:t>совместной</w:t>
            </w:r>
          </w:p>
          <w:p w:rsidR="0000363B" w:rsidRPr="00F7114E" w:rsidRDefault="0000363B" w:rsidP="0000363B">
            <w:pPr>
              <w:spacing w:line="264" w:lineRule="exact"/>
              <w:rPr>
                <w:sz w:val="24"/>
              </w:rPr>
            </w:pPr>
            <w:r w:rsidRPr="00F7114E">
              <w:rPr>
                <w:sz w:val="24"/>
              </w:rPr>
              <w:t>деятельности,</w:t>
            </w:r>
            <w:r w:rsidRPr="00F7114E">
              <w:rPr>
                <w:spacing w:val="-3"/>
                <w:sz w:val="24"/>
              </w:rPr>
              <w:t xml:space="preserve"> </w:t>
            </w:r>
            <w:r w:rsidRPr="00F7114E">
              <w:rPr>
                <w:sz w:val="24"/>
              </w:rPr>
              <w:t>но</w:t>
            </w:r>
            <w:r w:rsidRPr="00F7114E">
              <w:rPr>
                <w:spacing w:val="-5"/>
                <w:sz w:val="24"/>
              </w:rPr>
              <w:t xml:space="preserve"> </w:t>
            </w:r>
            <w:r w:rsidRPr="00F7114E">
              <w:rPr>
                <w:sz w:val="24"/>
              </w:rPr>
              <w:t>и</w:t>
            </w:r>
            <w:r w:rsidRPr="00F7114E">
              <w:rPr>
                <w:spacing w:val="-3"/>
                <w:sz w:val="24"/>
              </w:rPr>
              <w:t xml:space="preserve"> </w:t>
            </w:r>
            <w:r w:rsidRPr="00F7114E">
              <w:rPr>
                <w:sz w:val="24"/>
              </w:rPr>
              <w:t>в</w:t>
            </w:r>
            <w:r w:rsidRPr="00F7114E">
              <w:rPr>
                <w:spacing w:val="-3"/>
                <w:sz w:val="24"/>
              </w:rPr>
              <w:t xml:space="preserve"> </w:t>
            </w:r>
            <w:r w:rsidRPr="00F7114E">
              <w:rPr>
                <w:sz w:val="24"/>
              </w:rPr>
              <w:t>свободной</w:t>
            </w:r>
            <w:r w:rsidRPr="00F7114E">
              <w:rPr>
                <w:spacing w:val="-3"/>
                <w:sz w:val="24"/>
              </w:rPr>
              <w:t xml:space="preserve"> </w:t>
            </w:r>
            <w:r w:rsidRPr="00F7114E">
              <w:rPr>
                <w:sz w:val="24"/>
              </w:rPr>
              <w:t>самостоятельной;</w:t>
            </w:r>
            <w:r w:rsidRPr="00F7114E">
              <w:rPr>
                <w:spacing w:val="-2"/>
                <w:sz w:val="24"/>
              </w:rPr>
              <w:t xml:space="preserve"> </w:t>
            </w:r>
            <w:r w:rsidRPr="00F7114E">
              <w:rPr>
                <w:sz w:val="24"/>
              </w:rPr>
              <w:t>отличается</w:t>
            </w:r>
            <w:r w:rsidRPr="00F7114E">
              <w:rPr>
                <w:spacing w:val="-3"/>
                <w:sz w:val="24"/>
              </w:rPr>
              <w:t xml:space="preserve"> </w:t>
            </w:r>
            <w:r w:rsidRPr="00F7114E">
              <w:rPr>
                <w:sz w:val="24"/>
              </w:rPr>
              <w:t>высокой</w:t>
            </w:r>
            <w:r w:rsidRPr="00F7114E">
              <w:rPr>
                <w:spacing w:val="1"/>
                <w:sz w:val="24"/>
              </w:rPr>
              <w:t xml:space="preserve"> </w:t>
            </w:r>
            <w:r w:rsidRPr="00F7114E">
              <w:rPr>
                <w:sz w:val="24"/>
              </w:rPr>
              <w:t>активностью</w:t>
            </w:r>
            <w:r w:rsidRPr="00F7114E">
              <w:rPr>
                <w:spacing w:val="-3"/>
                <w:sz w:val="24"/>
              </w:rPr>
              <w:t xml:space="preserve"> </w:t>
            </w:r>
            <w:r w:rsidRPr="00F7114E">
              <w:rPr>
                <w:sz w:val="24"/>
              </w:rPr>
              <w:t>и</w:t>
            </w:r>
            <w:r w:rsidRPr="00F7114E">
              <w:rPr>
                <w:spacing w:val="1"/>
                <w:sz w:val="24"/>
              </w:rPr>
              <w:t xml:space="preserve"> </w:t>
            </w:r>
            <w:r w:rsidRPr="00F7114E">
              <w:rPr>
                <w:sz w:val="24"/>
              </w:rPr>
              <w:t>любознательностью;</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828"/>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rPr>
                <w:sz w:val="24"/>
              </w:rPr>
            </w:pPr>
            <w:r w:rsidRPr="00F7114E">
              <w:rPr>
                <w:sz w:val="24"/>
              </w:rPr>
              <w:t>18.</w:t>
            </w:r>
            <w:r w:rsidRPr="00F7114E">
              <w:rPr>
                <w:spacing w:val="-3"/>
                <w:sz w:val="24"/>
              </w:rPr>
              <w:t xml:space="preserve"> </w:t>
            </w:r>
            <w:r w:rsidRPr="00F7114E">
              <w:rPr>
                <w:sz w:val="24"/>
              </w:rPr>
              <w:t>Ребѐнок</w:t>
            </w:r>
            <w:r w:rsidRPr="00F7114E">
              <w:rPr>
                <w:spacing w:val="-2"/>
                <w:sz w:val="24"/>
              </w:rPr>
              <w:t xml:space="preserve"> </w:t>
            </w:r>
            <w:r w:rsidRPr="00F7114E">
              <w:rPr>
                <w:sz w:val="24"/>
              </w:rPr>
              <w:t>активно</w:t>
            </w:r>
            <w:r w:rsidRPr="00F7114E">
              <w:rPr>
                <w:spacing w:val="-3"/>
                <w:sz w:val="24"/>
              </w:rPr>
              <w:t xml:space="preserve"> </w:t>
            </w:r>
            <w:r w:rsidRPr="00F7114E">
              <w:rPr>
                <w:sz w:val="24"/>
              </w:rPr>
              <w:t>познает</w:t>
            </w:r>
            <w:r w:rsidRPr="00F7114E">
              <w:rPr>
                <w:spacing w:val="-2"/>
                <w:sz w:val="24"/>
              </w:rPr>
              <w:t xml:space="preserve"> </w:t>
            </w:r>
            <w:r w:rsidRPr="00F7114E">
              <w:rPr>
                <w:sz w:val="24"/>
              </w:rPr>
              <w:t>и</w:t>
            </w:r>
            <w:r w:rsidRPr="00F7114E">
              <w:rPr>
                <w:spacing w:val="-2"/>
                <w:sz w:val="24"/>
              </w:rPr>
              <w:t xml:space="preserve"> </w:t>
            </w:r>
            <w:r w:rsidRPr="00F7114E">
              <w:rPr>
                <w:sz w:val="24"/>
              </w:rPr>
              <w:t>называет</w:t>
            </w:r>
            <w:r w:rsidRPr="00F7114E">
              <w:rPr>
                <w:spacing w:val="-2"/>
                <w:sz w:val="24"/>
              </w:rPr>
              <w:t xml:space="preserve"> </w:t>
            </w:r>
            <w:r w:rsidRPr="00F7114E">
              <w:rPr>
                <w:sz w:val="24"/>
              </w:rPr>
              <w:t>свойства</w:t>
            </w:r>
            <w:r w:rsidRPr="00F7114E">
              <w:rPr>
                <w:spacing w:val="-1"/>
                <w:sz w:val="24"/>
              </w:rPr>
              <w:t xml:space="preserve"> </w:t>
            </w:r>
            <w:r w:rsidRPr="00F7114E">
              <w:rPr>
                <w:sz w:val="24"/>
              </w:rPr>
              <w:t>и</w:t>
            </w:r>
            <w:r w:rsidRPr="00F7114E">
              <w:rPr>
                <w:spacing w:val="-3"/>
                <w:sz w:val="24"/>
              </w:rPr>
              <w:t xml:space="preserve"> </w:t>
            </w:r>
            <w:r w:rsidRPr="00F7114E">
              <w:rPr>
                <w:sz w:val="24"/>
              </w:rPr>
              <w:t>качества</w:t>
            </w:r>
            <w:r w:rsidRPr="00F7114E">
              <w:rPr>
                <w:spacing w:val="-3"/>
                <w:sz w:val="24"/>
              </w:rPr>
              <w:t xml:space="preserve"> </w:t>
            </w:r>
            <w:r w:rsidRPr="00F7114E">
              <w:rPr>
                <w:sz w:val="24"/>
              </w:rPr>
              <w:t>предметов,</w:t>
            </w:r>
            <w:r w:rsidRPr="00F7114E">
              <w:rPr>
                <w:spacing w:val="-3"/>
                <w:sz w:val="24"/>
              </w:rPr>
              <w:t xml:space="preserve"> </w:t>
            </w:r>
            <w:r w:rsidRPr="00F7114E">
              <w:rPr>
                <w:sz w:val="24"/>
              </w:rPr>
              <w:t>особенности</w:t>
            </w:r>
            <w:r w:rsidRPr="00F7114E">
              <w:rPr>
                <w:spacing w:val="-1"/>
                <w:sz w:val="24"/>
              </w:rPr>
              <w:t xml:space="preserve"> </w:t>
            </w:r>
            <w:r w:rsidRPr="00F7114E">
              <w:rPr>
                <w:sz w:val="24"/>
              </w:rPr>
              <w:t>объектов</w:t>
            </w:r>
            <w:r w:rsidRPr="00F7114E">
              <w:rPr>
                <w:spacing w:val="-5"/>
                <w:sz w:val="24"/>
              </w:rPr>
              <w:t xml:space="preserve"> </w:t>
            </w:r>
            <w:r w:rsidRPr="00F7114E">
              <w:rPr>
                <w:sz w:val="24"/>
              </w:rPr>
              <w:t>природы,</w:t>
            </w:r>
            <w:r w:rsidRPr="00F7114E">
              <w:rPr>
                <w:spacing w:val="-57"/>
                <w:sz w:val="24"/>
              </w:rPr>
              <w:t xml:space="preserve"> </w:t>
            </w:r>
            <w:r w:rsidRPr="00F7114E">
              <w:rPr>
                <w:sz w:val="24"/>
              </w:rPr>
              <w:t>обследовательские</w:t>
            </w:r>
            <w:r w:rsidRPr="00F7114E">
              <w:rPr>
                <w:spacing w:val="-3"/>
                <w:sz w:val="24"/>
              </w:rPr>
              <w:t xml:space="preserve"> </w:t>
            </w:r>
            <w:r w:rsidRPr="00F7114E">
              <w:rPr>
                <w:sz w:val="24"/>
              </w:rPr>
              <w:t>действия;</w:t>
            </w:r>
            <w:r w:rsidRPr="00F7114E">
              <w:rPr>
                <w:spacing w:val="-2"/>
                <w:sz w:val="24"/>
              </w:rPr>
              <w:t xml:space="preserve"> </w:t>
            </w:r>
            <w:r w:rsidRPr="00F7114E">
              <w:rPr>
                <w:sz w:val="24"/>
              </w:rPr>
              <w:t>объединяет</w:t>
            </w:r>
            <w:r w:rsidRPr="00F7114E">
              <w:rPr>
                <w:spacing w:val="-3"/>
                <w:sz w:val="24"/>
              </w:rPr>
              <w:t xml:space="preserve"> </w:t>
            </w:r>
            <w:r w:rsidRPr="00F7114E">
              <w:rPr>
                <w:sz w:val="24"/>
              </w:rPr>
              <w:t>предметы</w:t>
            </w:r>
            <w:r w:rsidRPr="00F7114E">
              <w:rPr>
                <w:spacing w:val="-1"/>
                <w:sz w:val="24"/>
              </w:rPr>
              <w:t xml:space="preserve"> </w:t>
            </w:r>
            <w:r w:rsidRPr="00F7114E">
              <w:rPr>
                <w:sz w:val="24"/>
              </w:rPr>
              <w:t>и</w:t>
            </w:r>
            <w:r w:rsidRPr="00F7114E">
              <w:rPr>
                <w:spacing w:val="-1"/>
                <w:sz w:val="24"/>
              </w:rPr>
              <w:t xml:space="preserve"> </w:t>
            </w:r>
            <w:r w:rsidRPr="00F7114E">
              <w:rPr>
                <w:sz w:val="24"/>
              </w:rPr>
              <w:t>объекты</w:t>
            </w:r>
            <w:r w:rsidRPr="00F7114E">
              <w:rPr>
                <w:spacing w:val="-2"/>
                <w:sz w:val="24"/>
              </w:rPr>
              <w:t xml:space="preserve"> </w:t>
            </w:r>
            <w:r w:rsidRPr="00F7114E">
              <w:rPr>
                <w:sz w:val="24"/>
              </w:rPr>
              <w:t>в</w:t>
            </w:r>
            <w:r w:rsidRPr="00F7114E">
              <w:rPr>
                <w:spacing w:val="-2"/>
                <w:sz w:val="24"/>
              </w:rPr>
              <w:t xml:space="preserve"> </w:t>
            </w:r>
            <w:r w:rsidRPr="00F7114E">
              <w:rPr>
                <w:sz w:val="24"/>
              </w:rPr>
              <w:t>видовые</w:t>
            </w:r>
            <w:r w:rsidRPr="00F7114E">
              <w:rPr>
                <w:spacing w:val="-3"/>
                <w:sz w:val="24"/>
              </w:rPr>
              <w:t xml:space="preserve"> </w:t>
            </w:r>
            <w:r w:rsidRPr="00F7114E">
              <w:rPr>
                <w:sz w:val="24"/>
              </w:rPr>
              <w:t>категории</w:t>
            </w:r>
            <w:r w:rsidRPr="00F7114E">
              <w:rPr>
                <w:spacing w:val="-1"/>
                <w:sz w:val="24"/>
              </w:rPr>
              <w:t xml:space="preserve"> </w:t>
            </w:r>
            <w:r w:rsidRPr="00F7114E">
              <w:rPr>
                <w:sz w:val="24"/>
              </w:rPr>
              <w:t>с</w:t>
            </w:r>
            <w:r w:rsidRPr="00F7114E">
              <w:rPr>
                <w:spacing w:val="-1"/>
                <w:sz w:val="24"/>
              </w:rPr>
              <w:t xml:space="preserve"> </w:t>
            </w:r>
            <w:r w:rsidRPr="00F7114E">
              <w:rPr>
                <w:sz w:val="24"/>
              </w:rPr>
              <w:t>указанием</w:t>
            </w:r>
          </w:p>
          <w:p w:rsidR="0000363B" w:rsidRPr="00F7114E" w:rsidRDefault="0000363B" w:rsidP="0000363B">
            <w:pPr>
              <w:spacing w:line="264" w:lineRule="exact"/>
              <w:rPr>
                <w:sz w:val="24"/>
                <w:lang w:val="en-US"/>
              </w:rPr>
            </w:pPr>
            <w:r w:rsidRPr="00F7114E">
              <w:rPr>
                <w:sz w:val="24"/>
                <w:lang w:val="en-US"/>
              </w:rPr>
              <w:t>характерных</w:t>
            </w:r>
            <w:r w:rsidRPr="00F7114E">
              <w:rPr>
                <w:spacing w:val="-3"/>
                <w:sz w:val="24"/>
                <w:lang w:val="en-US"/>
              </w:rPr>
              <w:t xml:space="preserve"> </w:t>
            </w:r>
            <w:r w:rsidRPr="00F7114E">
              <w:rPr>
                <w:sz w:val="24"/>
                <w:lang w:val="en-US"/>
              </w:rPr>
              <w:t>признаков;</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551"/>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19.</w:t>
            </w:r>
            <w:r w:rsidRPr="00F7114E">
              <w:rPr>
                <w:spacing w:val="-3"/>
                <w:sz w:val="24"/>
              </w:rPr>
              <w:t xml:space="preserve"> </w:t>
            </w:r>
            <w:r w:rsidRPr="00F7114E">
              <w:rPr>
                <w:sz w:val="24"/>
              </w:rPr>
              <w:t>Ребѐнок</w:t>
            </w:r>
            <w:r w:rsidRPr="00F7114E">
              <w:rPr>
                <w:spacing w:val="-2"/>
                <w:sz w:val="24"/>
              </w:rPr>
              <w:t xml:space="preserve"> </w:t>
            </w:r>
            <w:r w:rsidRPr="00F7114E">
              <w:rPr>
                <w:sz w:val="24"/>
              </w:rPr>
              <w:t>задает</w:t>
            </w:r>
            <w:r w:rsidRPr="00F7114E">
              <w:rPr>
                <w:spacing w:val="-2"/>
                <w:sz w:val="24"/>
              </w:rPr>
              <w:t xml:space="preserve"> </w:t>
            </w:r>
            <w:r w:rsidRPr="00F7114E">
              <w:rPr>
                <w:sz w:val="24"/>
              </w:rPr>
              <w:t>много</w:t>
            </w:r>
            <w:r w:rsidRPr="00F7114E">
              <w:rPr>
                <w:spacing w:val="-2"/>
                <w:sz w:val="24"/>
              </w:rPr>
              <w:t xml:space="preserve"> </w:t>
            </w:r>
            <w:r w:rsidRPr="00F7114E">
              <w:rPr>
                <w:sz w:val="24"/>
              </w:rPr>
              <w:t>вопросов</w:t>
            </w:r>
            <w:r w:rsidRPr="00F7114E">
              <w:rPr>
                <w:spacing w:val="-2"/>
                <w:sz w:val="24"/>
              </w:rPr>
              <w:t xml:space="preserve"> </w:t>
            </w:r>
            <w:r w:rsidRPr="00F7114E">
              <w:rPr>
                <w:sz w:val="24"/>
              </w:rPr>
              <w:t>поискового</w:t>
            </w:r>
            <w:r w:rsidRPr="00F7114E">
              <w:rPr>
                <w:spacing w:val="-5"/>
                <w:sz w:val="24"/>
              </w:rPr>
              <w:t xml:space="preserve"> </w:t>
            </w:r>
            <w:r w:rsidRPr="00F7114E">
              <w:rPr>
                <w:sz w:val="24"/>
              </w:rPr>
              <w:t>характера,</w:t>
            </w:r>
            <w:r w:rsidRPr="00F7114E">
              <w:rPr>
                <w:spacing w:val="-3"/>
                <w:sz w:val="24"/>
              </w:rPr>
              <w:t xml:space="preserve"> </w:t>
            </w:r>
            <w:r w:rsidRPr="00F7114E">
              <w:rPr>
                <w:sz w:val="24"/>
              </w:rPr>
              <w:t>включается</w:t>
            </w:r>
            <w:r w:rsidRPr="00F7114E">
              <w:rPr>
                <w:spacing w:val="-2"/>
                <w:sz w:val="24"/>
              </w:rPr>
              <w:t xml:space="preserve"> </w:t>
            </w:r>
            <w:r w:rsidRPr="00F7114E">
              <w:rPr>
                <w:sz w:val="24"/>
              </w:rPr>
              <w:t>в</w:t>
            </w:r>
            <w:r w:rsidRPr="00F7114E">
              <w:rPr>
                <w:spacing w:val="-3"/>
                <w:sz w:val="24"/>
              </w:rPr>
              <w:t xml:space="preserve"> </w:t>
            </w:r>
            <w:r w:rsidRPr="00F7114E">
              <w:rPr>
                <w:sz w:val="24"/>
              </w:rPr>
              <w:t>деятельность</w:t>
            </w:r>
            <w:r w:rsidRPr="00F7114E">
              <w:rPr>
                <w:spacing w:val="-1"/>
                <w:sz w:val="24"/>
              </w:rPr>
              <w:t xml:space="preserve"> </w:t>
            </w:r>
            <w:r w:rsidRPr="00F7114E">
              <w:rPr>
                <w:sz w:val="24"/>
              </w:rPr>
              <w:t>экспериментирования,</w:t>
            </w:r>
          </w:p>
          <w:p w:rsidR="0000363B" w:rsidRPr="00F7114E" w:rsidRDefault="0000363B" w:rsidP="0000363B">
            <w:pPr>
              <w:spacing w:line="264" w:lineRule="exact"/>
              <w:rPr>
                <w:sz w:val="24"/>
              </w:rPr>
            </w:pPr>
            <w:r w:rsidRPr="00F7114E">
              <w:rPr>
                <w:sz w:val="24"/>
              </w:rPr>
              <w:t>использует</w:t>
            </w:r>
            <w:r w:rsidRPr="00F7114E">
              <w:rPr>
                <w:spacing w:val="-5"/>
                <w:sz w:val="24"/>
              </w:rPr>
              <w:t xml:space="preserve"> </w:t>
            </w:r>
            <w:r w:rsidRPr="00F7114E">
              <w:rPr>
                <w:sz w:val="24"/>
              </w:rPr>
              <w:t>исследовательские</w:t>
            </w:r>
            <w:r w:rsidRPr="00F7114E">
              <w:rPr>
                <w:spacing w:val="-5"/>
                <w:sz w:val="24"/>
              </w:rPr>
              <w:t xml:space="preserve"> </w:t>
            </w:r>
            <w:r w:rsidRPr="00F7114E">
              <w:rPr>
                <w:sz w:val="24"/>
              </w:rPr>
              <w:t>действия,</w:t>
            </w:r>
            <w:r w:rsidRPr="00F7114E">
              <w:rPr>
                <w:spacing w:val="-4"/>
                <w:sz w:val="24"/>
              </w:rPr>
              <w:t xml:space="preserve"> </w:t>
            </w:r>
            <w:r w:rsidRPr="00F7114E">
              <w:rPr>
                <w:sz w:val="24"/>
              </w:rPr>
              <w:t>предпринимает</w:t>
            </w:r>
            <w:r w:rsidRPr="00F7114E">
              <w:rPr>
                <w:spacing w:val="-4"/>
                <w:sz w:val="24"/>
              </w:rPr>
              <w:t xml:space="preserve"> </w:t>
            </w:r>
            <w:r w:rsidRPr="00F7114E">
              <w:rPr>
                <w:sz w:val="24"/>
              </w:rPr>
              <w:t>попытки</w:t>
            </w:r>
            <w:r w:rsidRPr="00F7114E">
              <w:rPr>
                <w:spacing w:val="-4"/>
                <w:sz w:val="24"/>
              </w:rPr>
              <w:t xml:space="preserve"> </w:t>
            </w:r>
            <w:r w:rsidRPr="00F7114E">
              <w:rPr>
                <w:sz w:val="24"/>
              </w:rPr>
              <w:t>сделать</w:t>
            </w:r>
            <w:r w:rsidRPr="00F7114E">
              <w:rPr>
                <w:spacing w:val="-3"/>
                <w:sz w:val="24"/>
              </w:rPr>
              <w:t xml:space="preserve"> </w:t>
            </w:r>
            <w:r w:rsidRPr="00F7114E">
              <w:rPr>
                <w:sz w:val="24"/>
              </w:rPr>
              <w:t>логические</w:t>
            </w:r>
            <w:r w:rsidRPr="00F7114E">
              <w:rPr>
                <w:spacing w:val="-5"/>
                <w:sz w:val="24"/>
              </w:rPr>
              <w:t xml:space="preserve"> </w:t>
            </w:r>
            <w:r w:rsidRPr="00F7114E">
              <w:rPr>
                <w:sz w:val="24"/>
              </w:rPr>
              <w:t>выводы;</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827"/>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ind w:right="755"/>
              <w:rPr>
                <w:sz w:val="24"/>
              </w:rPr>
            </w:pPr>
            <w:r w:rsidRPr="00F7114E">
              <w:rPr>
                <w:sz w:val="24"/>
              </w:rPr>
              <w:t>20. Ребѐнок с удовольствием рассказывает о себе, своих желаниях, достижениях, семье, семейном быте,</w:t>
            </w:r>
            <w:r w:rsidRPr="00F7114E">
              <w:rPr>
                <w:spacing w:val="-57"/>
                <w:sz w:val="24"/>
              </w:rPr>
              <w:t xml:space="preserve"> </w:t>
            </w:r>
            <w:r w:rsidRPr="00F7114E">
              <w:rPr>
                <w:sz w:val="24"/>
              </w:rPr>
              <w:t>традициях;</w:t>
            </w:r>
            <w:r w:rsidRPr="00F7114E">
              <w:rPr>
                <w:spacing w:val="-3"/>
                <w:sz w:val="24"/>
              </w:rPr>
              <w:t xml:space="preserve"> </w:t>
            </w:r>
            <w:r w:rsidRPr="00F7114E">
              <w:rPr>
                <w:sz w:val="24"/>
              </w:rPr>
              <w:t>активно участвует</w:t>
            </w:r>
            <w:r w:rsidRPr="00F7114E">
              <w:rPr>
                <w:spacing w:val="-1"/>
                <w:sz w:val="24"/>
              </w:rPr>
              <w:t xml:space="preserve"> </w:t>
            </w:r>
            <w:r w:rsidRPr="00F7114E">
              <w:rPr>
                <w:sz w:val="24"/>
              </w:rPr>
              <w:t>в</w:t>
            </w:r>
            <w:r w:rsidRPr="00F7114E">
              <w:rPr>
                <w:spacing w:val="-3"/>
                <w:sz w:val="24"/>
              </w:rPr>
              <w:t xml:space="preserve"> </w:t>
            </w:r>
            <w:r w:rsidRPr="00F7114E">
              <w:rPr>
                <w:sz w:val="24"/>
              </w:rPr>
              <w:t>мероприятиях</w:t>
            </w:r>
            <w:r w:rsidRPr="00F7114E">
              <w:rPr>
                <w:spacing w:val="-4"/>
                <w:sz w:val="24"/>
              </w:rPr>
              <w:t xml:space="preserve"> </w:t>
            </w:r>
            <w:r w:rsidRPr="00F7114E">
              <w:rPr>
                <w:sz w:val="24"/>
              </w:rPr>
              <w:t>и</w:t>
            </w:r>
            <w:r w:rsidRPr="00F7114E">
              <w:rPr>
                <w:spacing w:val="-2"/>
                <w:sz w:val="24"/>
              </w:rPr>
              <w:t xml:space="preserve"> </w:t>
            </w:r>
            <w:r w:rsidRPr="00F7114E">
              <w:rPr>
                <w:sz w:val="24"/>
              </w:rPr>
              <w:t>праздниках,</w:t>
            </w:r>
            <w:r w:rsidRPr="00F7114E">
              <w:rPr>
                <w:spacing w:val="-3"/>
                <w:sz w:val="24"/>
              </w:rPr>
              <w:t xml:space="preserve"> </w:t>
            </w:r>
            <w:r w:rsidRPr="00F7114E">
              <w:rPr>
                <w:sz w:val="24"/>
              </w:rPr>
              <w:t>готовящихся</w:t>
            </w:r>
            <w:r w:rsidRPr="00F7114E">
              <w:rPr>
                <w:spacing w:val="-2"/>
                <w:sz w:val="24"/>
              </w:rPr>
              <w:t xml:space="preserve"> </w:t>
            </w:r>
            <w:r w:rsidRPr="00F7114E">
              <w:rPr>
                <w:sz w:val="24"/>
              </w:rPr>
              <w:t>в</w:t>
            </w:r>
            <w:r w:rsidRPr="00F7114E">
              <w:rPr>
                <w:spacing w:val="-4"/>
                <w:sz w:val="24"/>
              </w:rPr>
              <w:t xml:space="preserve"> </w:t>
            </w:r>
            <w:r w:rsidRPr="00F7114E">
              <w:rPr>
                <w:sz w:val="24"/>
              </w:rPr>
              <w:t>группе,</w:t>
            </w:r>
            <w:r w:rsidRPr="00F7114E">
              <w:rPr>
                <w:spacing w:val="-2"/>
                <w:sz w:val="24"/>
              </w:rPr>
              <w:t xml:space="preserve"> </w:t>
            </w:r>
            <w:r w:rsidRPr="00F7114E">
              <w:rPr>
                <w:sz w:val="24"/>
              </w:rPr>
              <w:t>в</w:t>
            </w:r>
            <w:r w:rsidRPr="00F7114E">
              <w:rPr>
                <w:spacing w:val="-3"/>
                <w:sz w:val="24"/>
              </w:rPr>
              <w:t xml:space="preserve"> </w:t>
            </w:r>
            <w:r w:rsidRPr="00F7114E">
              <w:rPr>
                <w:sz w:val="24"/>
              </w:rPr>
              <w:t>ДОО,</w:t>
            </w:r>
            <w:r w:rsidRPr="00F7114E">
              <w:rPr>
                <w:spacing w:val="-3"/>
                <w:sz w:val="24"/>
              </w:rPr>
              <w:t xml:space="preserve"> </w:t>
            </w:r>
            <w:r w:rsidRPr="00F7114E">
              <w:rPr>
                <w:sz w:val="24"/>
              </w:rPr>
              <w:t>имеет</w:t>
            </w:r>
          </w:p>
          <w:p w:rsidR="0000363B" w:rsidRPr="00F7114E" w:rsidRDefault="0000363B" w:rsidP="0000363B">
            <w:pPr>
              <w:spacing w:line="264" w:lineRule="exact"/>
              <w:rPr>
                <w:sz w:val="24"/>
              </w:rPr>
            </w:pPr>
            <w:r w:rsidRPr="00F7114E">
              <w:rPr>
                <w:sz w:val="24"/>
              </w:rPr>
              <w:t>представления</w:t>
            </w:r>
            <w:r w:rsidRPr="00F7114E">
              <w:rPr>
                <w:spacing w:val="-4"/>
                <w:sz w:val="24"/>
              </w:rPr>
              <w:t xml:space="preserve"> </w:t>
            </w:r>
            <w:r w:rsidRPr="00F7114E">
              <w:rPr>
                <w:sz w:val="24"/>
              </w:rPr>
              <w:t>о</w:t>
            </w:r>
            <w:r w:rsidRPr="00F7114E">
              <w:rPr>
                <w:spacing w:val="-3"/>
                <w:sz w:val="24"/>
              </w:rPr>
              <w:t xml:space="preserve"> </w:t>
            </w:r>
            <w:r w:rsidRPr="00F7114E">
              <w:rPr>
                <w:sz w:val="24"/>
              </w:rPr>
              <w:t>малой</w:t>
            </w:r>
            <w:r w:rsidRPr="00F7114E">
              <w:rPr>
                <w:spacing w:val="-3"/>
                <w:sz w:val="24"/>
              </w:rPr>
              <w:t xml:space="preserve"> </w:t>
            </w:r>
            <w:r w:rsidRPr="00F7114E">
              <w:rPr>
                <w:sz w:val="24"/>
              </w:rPr>
              <w:t>родине,</w:t>
            </w:r>
            <w:r w:rsidRPr="00F7114E">
              <w:rPr>
                <w:spacing w:val="-3"/>
                <w:sz w:val="24"/>
              </w:rPr>
              <w:t xml:space="preserve"> </w:t>
            </w:r>
            <w:r w:rsidRPr="00F7114E">
              <w:rPr>
                <w:sz w:val="24"/>
              </w:rPr>
              <w:t>названии</w:t>
            </w:r>
            <w:r w:rsidRPr="00F7114E">
              <w:rPr>
                <w:spacing w:val="-5"/>
                <w:sz w:val="24"/>
              </w:rPr>
              <w:t xml:space="preserve"> </w:t>
            </w:r>
            <w:r w:rsidRPr="00F7114E">
              <w:rPr>
                <w:sz w:val="24"/>
              </w:rPr>
              <w:t>населенного</w:t>
            </w:r>
            <w:r w:rsidRPr="00F7114E">
              <w:rPr>
                <w:spacing w:val="-3"/>
                <w:sz w:val="24"/>
              </w:rPr>
              <w:t xml:space="preserve"> </w:t>
            </w:r>
            <w:r w:rsidRPr="00F7114E">
              <w:rPr>
                <w:sz w:val="24"/>
              </w:rPr>
              <w:t>пункта,</w:t>
            </w:r>
            <w:r w:rsidRPr="00F7114E">
              <w:rPr>
                <w:spacing w:val="-3"/>
                <w:sz w:val="24"/>
              </w:rPr>
              <w:t xml:space="preserve"> </w:t>
            </w:r>
            <w:r w:rsidRPr="00F7114E">
              <w:rPr>
                <w:sz w:val="24"/>
              </w:rPr>
              <w:t>улицы,</w:t>
            </w:r>
            <w:r w:rsidRPr="00F7114E">
              <w:rPr>
                <w:spacing w:val="-3"/>
                <w:sz w:val="24"/>
              </w:rPr>
              <w:t xml:space="preserve"> </w:t>
            </w:r>
            <w:r w:rsidRPr="00F7114E">
              <w:rPr>
                <w:sz w:val="24"/>
              </w:rPr>
              <w:t>некоторых</w:t>
            </w:r>
            <w:r w:rsidRPr="00F7114E">
              <w:rPr>
                <w:spacing w:val="-2"/>
                <w:sz w:val="24"/>
              </w:rPr>
              <w:t xml:space="preserve"> </w:t>
            </w:r>
            <w:r w:rsidRPr="00F7114E">
              <w:rPr>
                <w:sz w:val="24"/>
              </w:rPr>
              <w:t>памятных</w:t>
            </w:r>
            <w:r w:rsidRPr="00F7114E">
              <w:rPr>
                <w:spacing w:val="-1"/>
                <w:sz w:val="24"/>
              </w:rPr>
              <w:t xml:space="preserve"> </w:t>
            </w:r>
            <w:r w:rsidRPr="00F7114E">
              <w:rPr>
                <w:sz w:val="24"/>
              </w:rPr>
              <w:t>местах;</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1380"/>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ind w:right="158"/>
              <w:rPr>
                <w:sz w:val="24"/>
              </w:rPr>
            </w:pPr>
            <w:r w:rsidRPr="00F7114E">
              <w:rPr>
                <w:sz w:val="24"/>
              </w:rPr>
              <w:t>21. Ребѐнок имеет представление о разнообразных представителях живой природы родного края, их</w:t>
            </w:r>
            <w:r w:rsidRPr="00F7114E">
              <w:rPr>
                <w:spacing w:val="1"/>
                <w:sz w:val="24"/>
              </w:rPr>
              <w:t xml:space="preserve"> </w:t>
            </w:r>
            <w:r w:rsidRPr="00F7114E">
              <w:rPr>
                <w:sz w:val="24"/>
              </w:rPr>
              <w:t>особенностях, свойствах объектов неживой природы, сезонных изменениях в жизни природы, явлениях</w:t>
            </w:r>
            <w:r w:rsidRPr="00F7114E">
              <w:rPr>
                <w:spacing w:val="1"/>
                <w:sz w:val="24"/>
              </w:rPr>
              <w:t xml:space="preserve"> </w:t>
            </w:r>
            <w:r w:rsidRPr="00F7114E">
              <w:rPr>
                <w:sz w:val="24"/>
              </w:rPr>
              <w:t>природы, интересуется природой, экспериментирует, положительно относится ко всем живым существам,</w:t>
            </w:r>
            <w:r w:rsidRPr="00F7114E">
              <w:rPr>
                <w:spacing w:val="-57"/>
                <w:sz w:val="24"/>
              </w:rPr>
              <w:t xml:space="preserve"> </w:t>
            </w:r>
            <w:r w:rsidRPr="00F7114E">
              <w:rPr>
                <w:sz w:val="24"/>
              </w:rPr>
              <w:t>знает</w:t>
            </w:r>
            <w:r w:rsidRPr="00F7114E">
              <w:rPr>
                <w:spacing w:val="-2"/>
                <w:sz w:val="24"/>
              </w:rPr>
              <w:t xml:space="preserve"> </w:t>
            </w:r>
            <w:r w:rsidRPr="00F7114E">
              <w:rPr>
                <w:sz w:val="24"/>
              </w:rPr>
              <w:t>правила</w:t>
            </w:r>
            <w:r w:rsidRPr="00F7114E">
              <w:rPr>
                <w:spacing w:val="-3"/>
                <w:sz w:val="24"/>
              </w:rPr>
              <w:t xml:space="preserve"> </w:t>
            </w:r>
            <w:r w:rsidRPr="00F7114E">
              <w:rPr>
                <w:sz w:val="24"/>
              </w:rPr>
              <w:t>поведения</w:t>
            </w:r>
            <w:r w:rsidRPr="00F7114E">
              <w:rPr>
                <w:spacing w:val="-2"/>
                <w:sz w:val="24"/>
              </w:rPr>
              <w:t xml:space="preserve"> </w:t>
            </w:r>
            <w:r w:rsidRPr="00F7114E">
              <w:rPr>
                <w:sz w:val="24"/>
              </w:rPr>
              <w:t>в</w:t>
            </w:r>
            <w:r w:rsidRPr="00F7114E">
              <w:rPr>
                <w:spacing w:val="-3"/>
                <w:sz w:val="24"/>
              </w:rPr>
              <w:t xml:space="preserve"> </w:t>
            </w:r>
            <w:r w:rsidRPr="00F7114E">
              <w:rPr>
                <w:sz w:val="24"/>
              </w:rPr>
              <w:t>природе,</w:t>
            </w:r>
            <w:r w:rsidRPr="00F7114E">
              <w:rPr>
                <w:spacing w:val="-2"/>
                <w:sz w:val="24"/>
              </w:rPr>
              <w:t xml:space="preserve"> </w:t>
            </w:r>
            <w:r w:rsidRPr="00F7114E">
              <w:rPr>
                <w:sz w:val="24"/>
              </w:rPr>
              <w:t>стремится</w:t>
            </w:r>
            <w:r w:rsidRPr="00F7114E">
              <w:rPr>
                <w:spacing w:val="-2"/>
                <w:sz w:val="24"/>
              </w:rPr>
              <w:t xml:space="preserve"> </w:t>
            </w:r>
            <w:r w:rsidRPr="00F7114E">
              <w:rPr>
                <w:sz w:val="24"/>
              </w:rPr>
              <w:t>самостоятельно ухаживать</w:t>
            </w:r>
            <w:r w:rsidRPr="00F7114E">
              <w:rPr>
                <w:spacing w:val="-1"/>
                <w:sz w:val="24"/>
              </w:rPr>
              <w:t xml:space="preserve"> </w:t>
            </w:r>
            <w:r w:rsidRPr="00F7114E">
              <w:rPr>
                <w:sz w:val="24"/>
              </w:rPr>
              <w:t>за</w:t>
            </w:r>
            <w:r w:rsidRPr="00F7114E">
              <w:rPr>
                <w:spacing w:val="-3"/>
                <w:sz w:val="24"/>
              </w:rPr>
              <w:t xml:space="preserve"> </w:t>
            </w:r>
            <w:r w:rsidRPr="00F7114E">
              <w:rPr>
                <w:sz w:val="24"/>
              </w:rPr>
              <w:t>растениями</w:t>
            </w:r>
            <w:r w:rsidRPr="00F7114E">
              <w:rPr>
                <w:spacing w:val="-2"/>
                <w:sz w:val="24"/>
              </w:rPr>
              <w:t xml:space="preserve"> </w:t>
            </w:r>
            <w:r w:rsidRPr="00F7114E">
              <w:rPr>
                <w:sz w:val="24"/>
              </w:rPr>
              <w:t>и</w:t>
            </w:r>
            <w:r w:rsidRPr="00F7114E">
              <w:rPr>
                <w:spacing w:val="-2"/>
                <w:sz w:val="24"/>
              </w:rPr>
              <w:t xml:space="preserve"> </w:t>
            </w:r>
            <w:r w:rsidRPr="00F7114E">
              <w:rPr>
                <w:sz w:val="24"/>
              </w:rPr>
              <w:t>животными,</w:t>
            </w:r>
          </w:p>
          <w:p w:rsidR="0000363B" w:rsidRPr="00F7114E" w:rsidRDefault="0000363B" w:rsidP="0000363B">
            <w:pPr>
              <w:spacing w:line="264" w:lineRule="exact"/>
              <w:rPr>
                <w:sz w:val="24"/>
                <w:lang w:val="en-US"/>
              </w:rPr>
            </w:pPr>
            <w:r w:rsidRPr="00F7114E">
              <w:rPr>
                <w:sz w:val="24"/>
                <w:lang w:val="en-US"/>
              </w:rPr>
              <w:t>беречь</w:t>
            </w:r>
            <w:r w:rsidRPr="00F7114E">
              <w:rPr>
                <w:spacing w:val="-1"/>
                <w:sz w:val="24"/>
                <w:lang w:val="en-US"/>
              </w:rPr>
              <w:t xml:space="preserve"> </w:t>
            </w:r>
            <w:r w:rsidRPr="00F7114E">
              <w:rPr>
                <w:sz w:val="24"/>
                <w:lang w:val="en-US"/>
              </w:rPr>
              <w:t>их;</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1103"/>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ind w:right="111"/>
              <w:rPr>
                <w:sz w:val="24"/>
              </w:rPr>
            </w:pPr>
            <w:r w:rsidRPr="00F7114E">
              <w:rPr>
                <w:sz w:val="24"/>
              </w:rPr>
              <w:t>22. Ребенок владеет количественным и порядковым счетом в пределах пяти, умением непосредственно</w:t>
            </w:r>
            <w:r w:rsidRPr="00F7114E">
              <w:rPr>
                <w:spacing w:val="1"/>
                <w:sz w:val="24"/>
              </w:rPr>
              <w:t xml:space="preserve"> </w:t>
            </w:r>
            <w:r w:rsidRPr="00F7114E">
              <w:rPr>
                <w:sz w:val="24"/>
              </w:rPr>
              <w:t>сравнивать предметы по форме и величине, различает части суток, знает их последовательность, понимает</w:t>
            </w:r>
            <w:r w:rsidRPr="00F7114E">
              <w:rPr>
                <w:spacing w:val="-58"/>
                <w:sz w:val="24"/>
              </w:rPr>
              <w:t xml:space="preserve"> </w:t>
            </w:r>
            <w:r w:rsidRPr="00F7114E">
              <w:rPr>
                <w:sz w:val="24"/>
              </w:rPr>
              <w:t>временную</w:t>
            </w:r>
            <w:r w:rsidRPr="00F7114E">
              <w:rPr>
                <w:spacing w:val="-4"/>
                <w:sz w:val="24"/>
              </w:rPr>
              <w:t xml:space="preserve"> </w:t>
            </w:r>
            <w:r w:rsidRPr="00F7114E">
              <w:rPr>
                <w:sz w:val="24"/>
              </w:rPr>
              <w:t>последовательность «вчера,</w:t>
            </w:r>
            <w:r w:rsidRPr="00F7114E">
              <w:rPr>
                <w:spacing w:val="-1"/>
                <w:sz w:val="24"/>
              </w:rPr>
              <w:t xml:space="preserve"> </w:t>
            </w:r>
            <w:r w:rsidRPr="00F7114E">
              <w:rPr>
                <w:sz w:val="24"/>
              </w:rPr>
              <w:t>сегодня,</w:t>
            </w:r>
            <w:r w:rsidRPr="00F7114E">
              <w:rPr>
                <w:spacing w:val="-3"/>
                <w:sz w:val="24"/>
              </w:rPr>
              <w:t xml:space="preserve"> </w:t>
            </w:r>
            <w:r w:rsidRPr="00F7114E">
              <w:rPr>
                <w:sz w:val="24"/>
              </w:rPr>
              <w:t>завтра»,</w:t>
            </w:r>
            <w:r w:rsidRPr="00F7114E">
              <w:rPr>
                <w:spacing w:val="-3"/>
                <w:sz w:val="24"/>
              </w:rPr>
              <w:t xml:space="preserve"> </w:t>
            </w:r>
            <w:r w:rsidRPr="00F7114E">
              <w:rPr>
                <w:sz w:val="24"/>
              </w:rPr>
              <w:t>ориентируется</w:t>
            </w:r>
            <w:r w:rsidRPr="00F7114E">
              <w:rPr>
                <w:spacing w:val="-3"/>
                <w:sz w:val="24"/>
              </w:rPr>
              <w:t xml:space="preserve"> </w:t>
            </w:r>
            <w:r w:rsidRPr="00F7114E">
              <w:rPr>
                <w:sz w:val="24"/>
              </w:rPr>
              <w:t>от</w:t>
            </w:r>
            <w:r w:rsidRPr="00F7114E">
              <w:rPr>
                <w:spacing w:val="-3"/>
                <w:sz w:val="24"/>
              </w:rPr>
              <w:t xml:space="preserve"> </w:t>
            </w:r>
            <w:r w:rsidRPr="00F7114E">
              <w:rPr>
                <w:sz w:val="24"/>
              </w:rPr>
              <w:t>себя</w:t>
            </w:r>
            <w:r w:rsidRPr="00F7114E">
              <w:rPr>
                <w:spacing w:val="-3"/>
                <w:sz w:val="24"/>
              </w:rPr>
              <w:t xml:space="preserve"> </w:t>
            </w:r>
            <w:r w:rsidRPr="00F7114E">
              <w:rPr>
                <w:sz w:val="24"/>
              </w:rPr>
              <w:t>в</w:t>
            </w:r>
            <w:r w:rsidRPr="00F7114E">
              <w:rPr>
                <w:spacing w:val="-4"/>
                <w:sz w:val="24"/>
              </w:rPr>
              <w:t xml:space="preserve"> </w:t>
            </w:r>
            <w:r w:rsidRPr="00F7114E">
              <w:rPr>
                <w:sz w:val="24"/>
              </w:rPr>
              <w:t>движении;</w:t>
            </w:r>
            <w:r w:rsidRPr="00F7114E">
              <w:rPr>
                <w:spacing w:val="-5"/>
                <w:sz w:val="24"/>
              </w:rPr>
              <w:t xml:space="preserve"> </w:t>
            </w:r>
            <w:r w:rsidRPr="00F7114E">
              <w:rPr>
                <w:sz w:val="24"/>
              </w:rPr>
              <w:t>использует</w:t>
            </w:r>
          </w:p>
          <w:p w:rsidR="0000363B" w:rsidRPr="00F7114E" w:rsidRDefault="0000363B" w:rsidP="0000363B">
            <w:pPr>
              <w:spacing w:line="264" w:lineRule="exact"/>
              <w:rPr>
                <w:sz w:val="24"/>
              </w:rPr>
            </w:pPr>
            <w:r w:rsidRPr="00F7114E">
              <w:rPr>
                <w:sz w:val="24"/>
              </w:rPr>
              <w:t>математические</w:t>
            </w:r>
            <w:r w:rsidRPr="00F7114E">
              <w:rPr>
                <w:spacing w:val="-5"/>
                <w:sz w:val="24"/>
              </w:rPr>
              <w:t xml:space="preserve"> </w:t>
            </w:r>
            <w:r w:rsidRPr="00F7114E">
              <w:rPr>
                <w:sz w:val="24"/>
              </w:rPr>
              <w:t>представления</w:t>
            </w:r>
            <w:r w:rsidRPr="00F7114E">
              <w:rPr>
                <w:spacing w:val="-3"/>
                <w:sz w:val="24"/>
              </w:rPr>
              <w:t xml:space="preserve"> </w:t>
            </w:r>
            <w:r w:rsidRPr="00F7114E">
              <w:rPr>
                <w:sz w:val="24"/>
              </w:rPr>
              <w:t>для</w:t>
            </w:r>
            <w:r w:rsidRPr="00F7114E">
              <w:rPr>
                <w:spacing w:val="-3"/>
                <w:sz w:val="24"/>
              </w:rPr>
              <w:t xml:space="preserve"> </w:t>
            </w:r>
            <w:r w:rsidRPr="00F7114E">
              <w:rPr>
                <w:sz w:val="24"/>
              </w:rPr>
              <w:t>познания</w:t>
            </w:r>
            <w:r w:rsidRPr="00F7114E">
              <w:rPr>
                <w:spacing w:val="-3"/>
                <w:sz w:val="24"/>
              </w:rPr>
              <w:t xml:space="preserve"> </w:t>
            </w:r>
            <w:r w:rsidRPr="00F7114E">
              <w:rPr>
                <w:sz w:val="24"/>
              </w:rPr>
              <w:t>окружающей</w:t>
            </w:r>
            <w:r w:rsidRPr="00F7114E">
              <w:rPr>
                <w:spacing w:val="-3"/>
                <w:sz w:val="24"/>
              </w:rPr>
              <w:t xml:space="preserve"> </w:t>
            </w:r>
            <w:r w:rsidRPr="00F7114E">
              <w:rPr>
                <w:sz w:val="24"/>
              </w:rPr>
              <w:t>действительности;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551"/>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23.</w:t>
            </w:r>
            <w:r w:rsidRPr="00F7114E">
              <w:rPr>
                <w:spacing w:val="-3"/>
                <w:sz w:val="24"/>
              </w:rPr>
              <w:t xml:space="preserve"> </w:t>
            </w:r>
            <w:r w:rsidRPr="00F7114E">
              <w:rPr>
                <w:sz w:val="24"/>
              </w:rPr>
              <w:t>Ребенок</w:t>
            </w:r>
            <w:r w:rsidRPr="00F7114E">
              <w:rPr>
                <w:spacing w:val="-2"/>
                <w:sz w:val="24"/>
              </w:rPr>
              <w:t xml:space="preserve"> </w:t>
            </w:r>
            <w:r w:rsidRPr="00F7114E">
              <w:rPr>
                <w:sz w:val="24"/>
              </w:rPr>
              <w:t>проявляет</w:t>
            </w:r>
            <w:r w:rsidRPr="00F7114E">
              <w:rPr>
                <w:spacing w:val="-2"/>
                <w:sz w:val="24"/>
              </w:rPr>
              <w:t xml:space="preserve"> </w:t>
            </w:r>
            <w:r w:rsidRPr="00F7114E">
              <w:rPr>
                <w:sz w:val="24"/>
              </w:rPr>
              <w:t>интерес</w:t>
            </w:r>
            <w:r w:rsidRPr="00F7114E">
              <w:rPr>
                <w:spacing w:val="-3"/>
                <w:sz w:val="24"/>
              </w:rPr>
              <w:t xml:space="preserve"> </w:t>
            </w:r>
            <w:r w:rsidRPr="00F7114E">
              <w:rPr>
                <w:sz w:val="24"/>
              </w:rPr>
              <w:t>к</w:t>
            </w:r>
            <w:r w:rsidRPr="00F7114E">
              <w:rPr>
                <w:spacing w:val="-2"/>
                <w:sz w:val="24"/>
              </w:rPr>
              <w:t xml:space="preserve"> </w:t>
            </w:r>
            <w:r w:rsidRPr="00F7114E">
              <w:rPr>
                <w:sz w:val="24"/>
              </w:rPr>
              <w:t>различным</w:t>
            </w:r>
            <w:r w:rsidRPr="00F7114E">
              <w:rPr>
                <w:spacing w:val="-4"/>
                <w:sz w:val="24"/>
              </w:rPr>
              <w:t xml:space="preserve"> </w:t>
            </w:r>
            <w:r w:rsidRPr="00F7114E">
              <w:rPr>
                <w:sz w:val="24"/>
              </w:rPr>
              <w:t>видам</w:t>
            </w:r>
            <w:r w:rsidRPr="00F7114E">
              <w:rPr>
                <w:spacing w:val="-1"/>
                <w:sz w:val="24"/>
              </w:rPr>
              <w:t xml:space="preserve"> </w:t>
            </w:r>
            <w:r w:rsidRPr="00F7114E">
              <w:rPr>
                <w:sz w:val="24"/>
              </w:rPr>
              <w:t>искусства,</w:t>
            </w:r>
            <w:r w:rsidRPr="00F7114E">
              <w:rPr>
                <w:spacing w:val="-2"/>
                <w:sz w:val="24"/>
              </w:rPr>
              <w:t xml:space="preserve"> </w:t>
            </w:r>
            <w:r w:rsidRPr="00F7114E">
              <w:rPr>
                <w:sz w:val="24"/>
              </w:rPr>
              <w:t>эмоционально</w:t>
            </w:r>
            <w:r w:rsidRPr="00F7114E">
              <w:rPr>
                <w:spacing w:val="-2"/>
                <w:sz w:val="24"/>
              </w:rPr>
              <w:t xml:space="preserve"> </w:t>
            </w:r>
            <w:r w:rsidRPr="00F7114E">
              <w:rPr>
                <w:sz w:val="24"/>
              </w:rPr>
              <w:t>откликается</w:t>
            </w:r>
            <w:r w:rsidRPr="00F7114E">
              <w:rPr>
                <w:spacing w:val="-2"/>
                <w:sz w:val="24"/>
              </w:rPr>
              <w:t xml:space="preserve"> </w:t>
            </w:r>
            <w:r w:rsidRPr="00F7114E">
              <w:rPr>
                <w:sz w:val="24"/>
              </w:rPr>
              <w:t>на</w:t>
            </w:r>
            <w:r w:rsidRPr="00F7114E">
              <w:rPr>
                <w:spacing w:val="-3"/>
                <w:sz w:val="24"/>
              </w:rPr>
              <w:t xml:space="preserve"> </w:t>
            </w:r>
            <w:r w:rsidRPr="00F7114E">
              <w:rPr>
                <w:sz w:val="24"/>
              </w:rPr>
              <w:t>отраженные</w:t>
            </w:r>
            <w:r w:rsidRPr="00F7114E">
              <w:rPr>
                <w:spacing w:val="-5"/>
                <w:sz w:val="24"/>
              </w:rPr>
              <w:t xml:space="preserve"> </w:t>
            </w:r>
            <w:r w:rsidRPr="00F7114E">
              <w:rPr>
                <w:sz w:val="24"/>
              </w:rPr>
              <w:t>в</w:t>
            </w:r>
          </w:p>
          <w:p w:rsidR="0000363B" w:rsidRPr="00F7114E" w:rsidRDefault="0000363B" w:rsidP="0000363B">
            <w:pPr>
              <w:spacing w:line="264" w:lineRule="exact"/>
              <w:rPr>
                <w:sz w:val="24"/>
              </w:rPr>
            </w:pPr>
            <w:r w:rsidRPr="00F7114E">
              <w:rPr>
                <w:sz w:val="24"/>
              </w:rPr>
              <w:t>произведениях</w:t>
            </w:r>
            <w:r w:rsidRPr="00F7114E">
              <w:rPr>
                <w:spacing w:val="-3"/>
                <w:sz w:val="24"/>
              </w:rPr>
              <w:t xml:space="preserve"> </w:t>
            </w:r>
            <w:r w:rsidRPr="00F7114E">
              <w:rPr>
                <w:sz w:val="24"/>
              </w:rPr>
              <w:t>искусства</w:t>
            </w:r>
            <w:r w:rsidRPr="00F7114E">
              <w:rPr>
                <w:spacing w:val="-5"/>
                <w:sz w:val="24"/>
              </w:rPr>
              <w:t xml:space="preserve"> </w:t>
            </w:r>
            <w:r w:rsidRPr="00F7114E">
              <w:rPr>
                <w:sz w:val="24"/>
              </w:rPr>
              <w:t>действия,</w:t>
            </w:r>
            <w:r w:rsidRPr="00F7114E">
              <w:rPr>
                <w:spacing w:val="-4"/>
                <w:sz w:val="24"/>
              </w:rPr>
              <w:t xml:space="preserve"> </w:t>
            </w:r>
            <w:r w:rsidRPr="00F7114E">
              <w:rPr>
                <w:sz w:val="24"/>
              </w:rPr>
              <w:t>поступки,</w:t>
            </w:r>
            <w:r w:rsidRPr="00F7114E">
              <w:rPr>
                <w:spacing w:val="-5"/>
                <w:sz w:val="24"/>
              </w:rPr>
              <w:t xml:space="preserve"> </w:t>
            </w:r>
            <w:r w:rsidRPr="00F7114E">
              <w:rPr>
                <w:sz w:val="24"/>
              </w:rPr>
              <w:t>события;</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553"/>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70" w:lineRule="exact"/>
              <w:rPr>
                <w:sz w:val="24"/>
              </w:rPr>
            </w:pPr>
            <w:r w:rsidRPr="00F7114E">
              <w:rPr>
                <w:sz w:val="24"/>
              </w:rPr>
              <w:t>24.</w:t>
            </w:r>
            <w:r w:rsidRPr="00F7114E">
              <w:rPr>
                <w:spacing w:val="-4"/>
                <w:sz w:val="24"/>
              </w:rPr>
              <w:t xml:space="preserve"> </w:t>
            </w:r>
            <w:r w:rsidRPr="00F7114E">
              <w:rPr>
                <w:sz w:val="24"/>
              </w:rPr>
              <w:t>Ребенок</w:t>
            </w:r>
            <w:r w:rsidRPr="00F7114E">
              <w:rPr>
                <w:spacing w:val="-3"/>
                <w:sz w:val="24"/>
              </w:rPr>
              <w:t xml:space="preserve"> </w:t>
            </w:r>
            <w:r w:rsidRPr="00F7114E">
              <w:rPr>
                <w:sz w:val="24"/>
              </w:rPr>
              <w:t>проявляет</w:t>
            </w:r>
            <w:r w:rsidRPr="00F7114E">
              <w:rPr>
                <w:spacing w:val="-4"/>
                <w:sz w:val="24"/>
              </w:rPr>
              <w:t xml:space="preserve"> </w:t>
            </w:r>
            <w:r w:rsidRPr="00F7114E">
              <w:rPr>
                <w:sz w:val="24"/>
              </w:rPr>
              <w:t>себя</w:t>
            </w:r>
            <w:r w:rsidRPr="00F7114E">
              <w:rPr>
                <w:spacing w:val="-3"/>
                <w:sz w:val="24"/>
              </w:rPr>
              <w:t xml:space="preserve"> </w:t>
            </w:r>
            <w:r w:rsidRPr="00F7114E">
              <w:rPr>
                <w:sz w:val="24"/>
              </w:rPr>
              <w:t>в</w:t>
            </w:r>
            <w:r w:rsidRPr="00F7114E">
              <w:rPr>
                <w:spacing w:val="-4"/>
                <w:sz w:val="24"/>
              </w:rPr>
              <w:t xml:space="preserve"> </w:t>
            </w:r>
            <w:r w:rsidRPr="00F7114E">
              <w:rPr>
                <w:sz w:val="24"/>
              </w:rPr>
              <w:t>разных</w:t>
            </w:r>
            <w:r w:rsidRPr="00F7114E">
              <w:rPr>
                <w:spacing w:val="-3"/>
                <w:sz w:val="24"/>
              </w:rPr>
              <w:t xml:space="preserve"> </w:t>
            </w:r>
            <w:r w:rsidRPr="00F7114E">
              <w:rPr>
                <w:sz w:val="24"/>
              </w:rPr>
              <w:t>видах</w:t>
            </w:r>
            <w:r w:rsidRPr="00F7114E">
              <w:rPr>
                <w:spacing w:val="-1"/>
                <w:sz w:val="24"/>
              </w:rPr>
              <w:t xml:space="preserve"> </w:t>
            </w:r>
            <w:r w:rsidRPr="00F7114E">
              <w:rPr>
                <w:sz w:val="24"/>
              </w:rPr>
              <w:t>музыкальной,</w:t>
            </w:r>
            <w:r w:rsidRPr="00F7114E">
              <w:rPr>
                <w:spacing w:val="-7"/>
                <w:sz w:val="24"/>
              </w:rPr>
              <w:t xml:space="preserve"> </w:t>
            </w:r>
            <w:r w:rsidRPr="00F7114E">
              <w:rPr>
                <w:sz w:val="24"/>
              </w:rPr>
              <w:t>изобразительной,</w:t>
            </w:r>
            <w:r w:rsidRPr="00F7114E">
              <w:rPr>
                <w:spacing w:val="-3"/>
                <w:sz w:val="24"/>
              </w:rPr>
              <w:t xml:space="preserve"> </w:t>
            </w:r>
            <w:r w:rsidRPr="00F7114E">
              <w:rPr>
                <w:sz w:val="24"/>
              </w:rPr>
              <w:t>театрализованной</w:t>
            </w:r>
            <w:r w:rsidRPr="00F7114E">
              <w:rPr>
                <w:spacing w:val="4"/>
                <w:sz w:val="24"/>
              </w:rPr>
              <w:t xml:space="preserve"> </w:t>
            </w:r>
            <w:r w:rsidRPr="00F7114E">
              <w:rPr>
                <w:sz w:val="24"/>
              </w:rPr>
              <w:t>деятельности,</w:t>
            </w:r>
          </w:p>
          <w:p w:rsidR="0000363B" w:rsidRPr="00F7114E" w:rsidRDefault="0000363B" w:rsidP="0000363B">
            <w:pPr>
              <w:spacing w:line="264" w:lineRule="exact"/>
              <w:rPr>
                <w:sz w:val="24"/>
              </w:rPr>
            </w:pPr>
            <w:r w:rsidRPr="00F7114E">
              <w:rPr>
                <w:sz w:val="24"/>
              </w:rPr>
              <w:t>используя</w:t>
            </w:r>
            <w:r w:rsidRPr="00F7114E">
              <w:rPr>
                <w:spacing w:val="-2"/>
                <w:sz w:val="24"/>
              </w:rPr>
              <w:t xml:space="preserve"> </w:t>
            </w:r>
            <w:r w:rsidRPr="00F7114E">
              <w:rPr>
                <w:sz w:val="24"/>
              </w:rPr>
              <w:t>выразительные</w:t>
            </w:r>
            <w:r w:rsidRPr="00F7114E">
              <w:rPr>
                <w:spacing w:val="-6"/>
                <w:sz w:val="24"/>
              </w:rPr>
              <w:t xml:space="preserve"> </w:t>
            </w:r>
            <w:r w:rsidRPr="00F7114E">
              <w:rPr>
                <w:sz w:val="24"/>
              </w:rPr>
              <w:t>и</w:t>
            </w:r>
            <w:r w:rsidRPr="00F7114E">
              <w:rPr>
                <w:spacing w:val="-4"/>
                <w:sz w:val="24"/>
              </w:rPr>
              <w:t xml:space="preserve"> </w:t>
            </w:r>
            <w:r w:rsidRPr="00F7114E">
              <w:rPr>
                <w:sz w:val="24"/>
              </w:rPr>
              <w:t>изобразительные</w:t>
            </w:r>
            <w:r w:rsidRPr="00F7114E">
              <w:rPr>
                <w:spacing w:val="-2"/>
                <w:sz w:val="24"/>
              </w:rPr>
              <w:t xml:space="preserve"> </w:t>
            </w:r>
            <w:r w:rsidRPr="00F7114E">
              <w:rPr>
                <w:sz w:val="24"/>
              </w:rPr>
              <w:t>средства;</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bl>
    <w:p w:rsidR="0000363B" w:rsidRPr="00F7114E" w:rsidRDefault="0000363B" w:rsidP="0000363B">
      <w:pPr>
        <w:widowControl/>
        <w:autoSpaceDE/>
        <w:autoSpaceDN/>
        <w:rPr>
          <w:sz w:val="24"/>
        </w:rPr>
        <w:sectPr w:rsidR="0000363B" w:rsidRPr="00F7114E">
          <w:pgSz w:w="16840" w:h="11910" w:orient="landscape"/>
          <w:pgMar w:top="1100" w:right="700" w:bottom="280" w:left="920" w:header="720" w:footer="720" w:gutter="0"/>
          <w:cols w:space="720"/>
        </w:sectPr>
      </w:pPr>
    </w:p>
    <w:p w:rsidR="0000363B" w:rsidRPr="00F7114E" w:rsidRDefault="0000363B" w:rsidP="0000363B">
      <w:pPr>
        <w:spacing w:before="3"/>
        <w:rPr>
          <w:b/>
          <w:sz w:val="2"/>
        </w:rPr>
      </w:pPr>
    </w:p>
    <w:tbl>
      <w:tblPr>
        <w:tblStyle w:val="TableNormal6"/>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92"/>
        <w:gridCol w:w="1136"/>
        <w:gridCol w:w="1134"/>
        <w:gridCol w:w="1137"/>
      </w:tblGrid>
      <w:tr w:rsidR="0000363B" w:rsidRPr="00F7114E" w:rsidTr="0000363B">
        <w:trPr>
          <w:trHeight w:val="829"/>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ind w:right="555"/>
              <w:rPr>
                <w:sz w:val="24"/>
              </w:rPr>
            </w:pPr>
            <w:r w:rsidRPr="00F7114E">
              <w:rPr>
                <w:sz w:val="24"/>
              </w:rPr>
              <w:t>25. Ребѐнок использует накопленный художественно-творческий опыт в самостоятельной деятельности, с</w:t>
            </w:r>
            <w:r w:rsidRPr="00F7114E">
              <w:rPr>
                <w:spacing w:val="-57"/>
                <w:sz w:val="24"/>
              </w:rPr>
              <w:t xml:space="preserve"> </w:t>
            </w:r>
            <w:r w:rsidRPr="00F7114E">
              <w:rPr>
                <w:sz w:val="24"/>
              </w:rPr>
              <w:t>желанием</w:t>
            </w:r>
            <w:r w:rsidRPr="00F7114E">
              <w:rPr>
                <w:spacing w:val="-3"/>
                <w:sz w:val="24"/>
              </w:rPr>
              <w:t xml:space="preserve"> </w:t>
            </w:r>
            <w:r w:rsidRPr="00F7114E">
              <w:rPr>
                <w:sz w:val="24"/>
              </w:rPr>
              <w:t>участвует</w:t>
            </w:r>
            <w:r w:rsidRPr="00F7114E">
              <w:rPr>
                <w:spacing w:val="-3"/>
                <w:sz w:val="24"/>
              </w:rPr>
              <w:t xml:space="preserve"> </w:t>
            </w:r>
            <w:r w:rsidRPr="00F7114E">
              <w:rPr>
                <w:sz w:val="24"/>
              </w:rPr>
              <w:t>в</w:t>
            </w:r>
            <w:r w:rsidRPr="00F7114E">
              <w:rPr>
                <w:spacing w:val="-4"/>
                <w:sz w:val="24"/>
              </w:rPr>
              <w:t xml:space="preserve"> </w:t>
            </w:r>
            <w:r w:rsidRPr="00F7114E">
              <w:rPr>
                <w:sz w:val="24"/>
              </w:rPr>
              <w:t>культурно-досуговой</w:t>
            </w:r>
            <w:r w:rsidRPr="00F7114E">
              <w:rPr>
                <w:spacing w:val="-3"/>
                <w:sz w:val="24"/>
              </w:rPr>
              <w:t xml:space="preserve"> </w:t>
            </w:r>
            <w:r w:rsidRPr="00F7114E">
              <w:rPr>
                <w:sz w:val="24"/>
              </w:rPr>
              <w:t>деятельности</w:t>
            </w:r>
            <w:r w:rsidRPr="00F7114E">
              <w:rPr>
                <w:spacing w:val="-3"/>
                <w:sz w:val="24"/>
              </w:rPr>
              <w:t xml:space="preserve"> </w:t>
            </w:r>
            <w:r w:rsidRPr="00F7114E">
              <w:rPr>
                <w:sz w:val="24"/>
              </w:rPr>
              <w:t>(праздниках,</w:t>
            </w:r>
            <w:r w:rsidRPr="00F7114E">
              <w:rPr>
                <w:spacing w:val="-3"/>
                <w:sz w:val="24"/>
              </w:rPr>
              <w:t xml:space="preserve"> </w:t>
            </w:r>
            <w:r w:rsidRPr="00F7114E">
              <w:rPr>
                <w:sz w:val="24"/>
              </w:rPr>
              <w:t>развлечениях</w:t>
            </w:r>
            <w:r w:rsidRPr="00F7114E">
              <w:rPr>
                <w:spacing w:val="-1"/>
                <w:sz w:val="24"/>
              </w:rPr>
              <w:t xml:space="preserve"> </w:t>
            </w:r>
            <w:r w:rsidRPr="00F7114E">
              <w:rPr>
                <w:sz w:val="24"/>
              </w:rPr>
              <w:t>и</w:t>
            </w:r>
            <w:r w:rsidRPr="00F7114E">
              <w:rPr>
                <w:spacing w:val="-3"/>
                <w:sz w:val="24"/>
              </w:rPr>
              <w:t xml:space="preserve"> </w:t>
            </w:r>
            <w:r w:rsidRPr="00F7114E">
              <w:rPr>
                <w:sz w:val="24"/>
              </w:rPr>
              <w:t>других</w:t>
            </w:r>
            <w:r w:rsidRPr="00F7114E">
              <w:rPr>
                <w:spacing w:val="-4"/>
                <w:sz w:val="24"/>
              </w:rPr>
              <w:t xml:space="preserve"> </w:t>
            </w:r>
            <w:r w:rsidRPr="00F7114E">
              <w:rPr>
                <w:sz w:val="24"/>
              </w:rPr>
              <w:t>видах</w:t>
            </w:r>
          </w:p>
          <w:p w:rsidR="0000363B" w:rsidRPr="00F7114E" w:rsidRDefault="0000363B" w:rsidP="0000363B">
            <w:pPr>
              <w:spacing w:line="264" w:lineRule="exact"/>
              <w:rPr>
                <w:sz w:val="24"/>
                <w:lang w:val="en-US"/>
              </w:rPr>
            </w:pPr>
            <w:r w:rsidRPr="00F7114E">
              <w:rPr>
                <w:sz w:val="24"/>
                <w:lang w:val="en-US"/>
              </w:rPr>
              <w:t>культурно-досуговой</w:t>
            </w:r>
            <w:r w:rsidRPr="00F7114E">
              <w:rPr>
                <w:spacing w:val="-5"/>
                <w:sz w:val="24"/>
                <w:lang w:val="en-US"/>
              </w:rPr>
              <w:t xml:space="preserve"> </w:t>
            </w:r>
            <w:r w:rsidRPr="00F7114E">
              <w:rPr>
                <w:sz w:val="24"/>
                <w:lang w:val="en-US"/>
              </w:rPr>
              <w:t>деятельности);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551"/>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26.</w:t>
            </w:r>
            <w:r w:rsidRPr="00F7114E">
              <w:rPr>
                <w:spacing w:val="-3"/>
                <w:sz w:val="24"/>
              </w:rPr>
              <w:t xml:space="preserve"> </w:t>
            </w:r>
            <w:r w:rsidRPr="00F7114E">
              <w:rPr>
                <w:sz w:val="24"/>
              </w:rPr>
              <w:t>Ребѐнок</w:t>
            </w:r>
            <w:r w:rsidRPr="00F7114E">
              <w:rPr>
                <w:spacing w:val="-3"/>
                <w:sz w:val="24"/>
              </w:rPr>
              <w:t xml:space="preserve"> </w:t>
            </w:r>
            <w:r w:rsidRPr="00F7114E">
              <w:rPr>
                <w:sz w:val="24"/>
              </w:rPr>
              <w:t>создает</w:t>
            </w:r>
            <w:r w:rsidRPr="00F7114E">
              <w:rPr>
                <w:spacing w:val="-2"/>
                <w:sz w:val="24"/>
              </w:rPr>
              <w:t xml:space="preserve"> </w:t>
            </w:r>
            <w:r w:rsidRPr="00F7114E">
              <w:rPr>
                <w:sz w:val="24"/>
              </w:rPr>
              <w:t>изображения</w:t>
            </w:r>
            <w:r w:rsidRPr="00F7114E">
              <w:rPr>
                <w:spacing w:val="-3"/>
                <w:sz w:val="24"/>
              </w:rPr>
              <w:t xml:space="preserve"> </w:t>
            </w:r>
            <w:r w:rsidRPr="00F7114E">
              <w:rPr>
                <w:sz w:val="24"/>
              </w:rPr>
              <w:t>и</w:t>
            </w:r>
            <w:r w:rsidRPr="00F7114E">
              <w:rPr>
                <w:spacing w:val="-2"/>
                <w:sz w:val="24"/>
              </w:rPr>
              <w:t xml:space="preserve"> </w:t>
            </w:r>
            <w:r w:rsidRPr="00F7114E">
              <w:rPr>
                <w:sz w:val="24"/>
              </w:rPr>
              <w:t>постройки</w:t>
            </w:r>
            <w:r w:rsidRPr="00F7114E">
              <w:rPr>
                <w:spacing w:val="-3"/>
                <w:sz w:val="24"/>
              </w:rPr>
              <w:t xml:space="preserve"> </w:t>
            </w:r>
            <w:r w:rsidRPr="00F7114E">
              <w:rPr>
                <w:sz w:val="24"/>
              </w:rPr>
              <w:t>в</w:t>
            </w:r>
            <w:r w:rsidRPr="00F7114E">
              <w:rPr>
                <w:spacing w:val="-3"/>
                <w:sz w:val="24"/>
              </w:rPr>
              <w:t xml:space="preserve"> </w:t>
            </w:r>
            <w:r w:rsidRPr="00F7114E">
              <w:rPr>
                <w:sz w:val="24"/>
              </w:rPr>
              <w:t>соответствии</w:t>
            </w:r>
            <w:r w:rsidRPr="00F7114E">
              <w:rPr>
                <w:spacing w:val="-3"/>
                <w:sz w:val="24"/>
              </w:rPr>
              <w:t xml:space="preserve"> </w:t>
            </w:r>
            <w:r w:rsidRPr="00F7114E">
              <w:rPr>
                <w:sz w:val="24"/>
              </w:rPr>
              <w:t>с</w:t>
            </w:r>
            <w:r w:rsidRPr="00F7114E">
              <w:rPr>
                <w:spacing w:val="-3"/>
                <w:sz w:val="24"/>
              </w:rPr>
              <w:t xml:space="preserve"> </w:t>
            </w:r>
            <w:r w:rsidRPr="00F7114E">
              <w:rPr>
                <w:sz w:val="24"/>
              </w:rPr>
              <w:t>темой,</w:t>
            </w:r>
            <w:r w:rsidRPr="00F7114E">
              <w:rPr>
                <w:spacing w:val="-3"/>
                <w:sz w:val="24"/>
              </w:rPr>
              <w:t xml:space="preserve"> </w:t>
            </w:r>
            <w:r w:rsidRPr="00F7114E">
              <w:rPr>
                <w:sz w:val="24"/>
              </w:rPr>
              <w:t>используя</w:t>
            </w:r>
            <w:r w:rsidRPr="00F7114E">
              <w:rPr>
                <w:spacing w:val="-3"/>
                <w:sz w:val="24"/>
              </w:rPr>
              <w:t xml:space="preserve"> </w:t>
            </w:r>
            <w:r w:rsidRPr="00F7114E">
              <w:rPr>
                <w:sz w:val="24"/>
              </w:rPr>
              <w:t>разнообразные</w:t>
            </w:r>
            <w:r w:rsidRPr="00F7114E">
              <w:rPr>
                <w:spacing w:val="-4"/>
                <w:sz w:val="24"/>
              </w:rPr>
              <w:t xml:space="preserve"> </w:t>
            </w:r>
            <w:r w:rsidRPr="00F7114E">
              <w:rPr>
                <w:sz w:val="24"/>
              </w:rPr>
              <w:t>материалы,</w:t>
            </w:r>
          </w:p>
          <w:p w:rsidR="0000363B" w:rsidRPr="00F7114E" w:rsidRDefault="0000363B" w:rsidP="0000363B">
            <w:pPr>
              <w:spacing w:line="264" w:lineRule="exact"/>
              <w:rPr>
                <w:sz w:val="24"/>
              </w:rPr>
            </w:pPr>
            <w:r w:rsidRPr="00F7114E">
              <w:rPr>
                <w:sz w:val="24"/>
              </w:rPr>
              <w:t>владеет</w:t>
            </w:r>
            <w:r w:rsidRPr="00F7114E">
              <w:rPr>
                <w:spacing w:val="-5"/>
                <w:sz w:val="24"/>
              </w:rPr>
              <w:t xml:space="preserve"> </w:t>
            </w:r>
            <w:r w:rsidRPr="00F7114E">
              <w:rPr>
                <w:sz w:val="24"/>
              </w:rPr>
              <w:t>техническими</w:t>
            </w:r>
            <w:r w:rsidRPr="00F7114E">
              <w:rPr>
                <w:spacing w:val="-7"/>
                <w:sz w:val="24"/>
              </w:rPr>
              <w:t xml:space="preserve"> </w:t>
            </w:r>
            <w:r w:rsidRPr="00F7114E">
              <w:rPr>
                <w:sz w:val="24"/>
              </w:rPr>
              <w:t>и</w:t>
            </w:r>
            <w:r w:rsidRPr="00F7114E">
              <w:rPr>
                <w:spacing w:val="-5"/>
                <w:sz w:val="24"/>
              </w:rPr>
              <w:t xml:space="preserve"> </w:t>
            </w:r>
            <w:r w:rsidRPr="00F7114E">
              <w:rPr>
                <w:sz w:val="24"/>
              </w:rPr>
              <w:t>изобразительными</w:t>
            </w:r>
            <w:r w:rsidRPr="00F7114E">
              <w:rPr>
                <w:spacing w:val="-2"/>
                <w:sz w:val="24"/>
              </w:rPr>
              <w:t xml:space="preserve"> </w:t>
            </w:r>
            <w:r w:rsidRPr="00F7114E">
              <w:rPr>
                <w:sz w:val="24"/>
              </w:rPr>
              <w:t>умениями;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828"/>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27.</w:t>
            </w:r>
            <w:r w:rsidRPr="00F7114E">
              <w:rPr>
                <w:spacing w:val="-2"/>
                <w:sz w:val="24"/>
              </w:rPr>
              <w:t xml:space="preserve"> </w:t>
            </w:r>
            <w:r w:rsidRPr="00F7114E">
              <w:rPr>
                <w:sz w:val="24"/>
              </w:rPr>
              <w:t>Ребѐнок</w:t>
            </w:r>
            <w:r w:rsidRPr="00F7114E">
              <w:rPr>
                <w:spacing w:val="-2"/>
                <w:sz w:val="24"/>
              </w:rPr>
              <w:t xml:space="preserve"> </w:t>
            </w:r>
            <w:r w:rsidRPr="00F7114E">
              <w:rPr>
                <w:sz w:val="24"/>
              </w:rPr>
              <w:t>называет</w:t>
            </w:r>
            <w:r w:rsidRPr="00F7114E">
              <w:rPr>
                <w:spacing w:val="-2"/>
                <w:sz w:val="24"/>
              </w:rPr>
              <w:t xml:space="preserve"> </w:t>
            </w:r>
            <w:r w:rsidRPr="00F7114E">
              <w:rPr>
                <w:sz w:val="24"/>
              </w:rPr>
              <w:t>роль</w:t>
            </w:r>
            <w:r w:rsidRPr="00F7114E">
              <w:rPr>
                <w:spacing w:val="-4"/>
                <w:sz w:val="24"/>
              </w:rPr>
              <w:t xml:space="preserve"> </w:t>
            </w:r>
            <w:r w:rsidRPr="00F7114E">
              <w:rPr>
                <w:sz w:val="24"/>
              </w:rPr>
              <w:t>до</w:t>
            </w:r>
            <w:r w:rsidRPr="00F7114E">
              <w:rPr>
                <w:spacing w:val="-2"/>
                <w:sz w:val="24"/>
              </w:rPr>
              <w:t xml:space="preserve"> </w:t>
            </w:r>
            <w:r w:rsidRPr="00F7114E">
              <w:rPr>
                <w:sz w:val="24"/>
              </w:rPr>
              <w:t>начала</w:t>
            </w:r>
            <w:r w:rsidRPr="00F7114E">
              <w:rPr>
                <w:spacing w:val="-3"/>
                <w:sz w:val="24"/>
              </w:rPr>
              <w:t xml:space="preserve"> </w:t>
            </w:r>
            <w:r w:rsidRPr="00F7114E">
              <w:rPr>
                <w:sz w:val="24"/>
              </w:rPr>
              <w:t>игры,</w:t>
            </w:r>
            <w:r w:rsidRPr="00F7114E">
              <w:rPr>
                <w:spacing w:val="-3"/>
                <w:sz w:val="24"/>
              </w:rPr>
              <w:t xml:space="preserve"> </w:t>
            </w:r>
            <w:r w:rsidRPr="00F7114E">
              <w:rPr>
                <w:sz w:val="24"/>
              </w:rPr>
              <w:t>обозначает</w:t>
            </w:r>
            <w:r w:rsidRPr="00F7114E">
              <w:rPr>
                <w:spacing w:val="-2"/>
                <w:sz w:val="24"/>
              </w:rPr>
              <w:t xml:space="preserve"> </w:t>
            </w:r>
            <w:r w:rsidRPr="00F7114E">
              <w:rPr>
                <w:sz w:val="24"/>
              </w:rPr>
              <w:t>новую</w:t>
            </w:r>
            <w:r w:rsidRPr="00F7114E">
              <w:rPr>
                <w:spacing w:val="-2"/>
                <w:sz w:val="24"/>
              </w:rPr>
              <w:t xml:space="preserve"> </w:t>
            </w:r>
            <w:r w:rsidRPr="00F7114E">
              <w:rPr>
                <w:sz w:val="24"/>
              </w:rPr>
              <w:t>роль</w:t>
            </w:r>
            <w:r w:rsidRPr="00F7114E">
              <w:rPr>
                <w:spacing w:val="3"/>
                <w:sz w:val="24"/>
              </w:rPr>
              <w:t xml:space="preserve"> </w:t>
            </w:r>
            <w:r w:rsidRPr="00F7114E">
              <w:rPr>
                <w:sz w:val="24"/>
              </w:rPr>
              <w:t>по</w:t>
            </w:r>
            <w:r w:rsidRPr="00F7114E">
              <w:rPr>
                <w:spacing w:val="-2"/>
                <w:sz w:val="24"/>
              </w:rPr>
              <w:t xml:space="preserve"> </w:t>
            </w:r>
            <w:r w:rsidRPr="00F7114E">
              <w:rPr>
                <w:sz w:val="24"/>
              </w:rPr>
              <w:t>ходу</w:t>
            </w:r>
            <w:r w:rsidRPr="00F7114E">
              <w:rPr>
                <w:spacing w:val="-5"/>
                <w:sz w:val="24"/>
              </w:rPr>
              <w:t xml:space="preserve"> </w:t>
            </w:r>
            <w:r w:rsidRPr="00F7114E">
              <w:rPr>
                <w:sz w:val="24"/>
              </w:rPr>
              <w:t>игры,</w:t>
            </w:r>
            <w:r w:rsidRPr="00F7114E">
              <w:rPr>
                <w:spacing w:val="-3"/>
                <w:sz w:val="24"/>
              </w:rPr>
              <w:t xml:space="preserve"> </w:t>
            </w:r>
            <w:r w:rsidRPr="00F7114E">
              <w:rPr>
                <w:sz w:val="24"/>
              </w:rPr>
              <w:t>активно</w:t>
            </w:r>
            <w:r w:rsidRPr="00F7114E">
              <w:rPr>
                <w:spacing w:val="-2"/>
                <w:sz w:val="24"/>
              </w:rPr>
              <w:t xml:space="preserve"> </w:t>
            </w:r>
            <w:r w:rsidRPr="00F7114E">
              <w:rPr>
                <w:sz w:val="24"/>
              </w:rPr>
              <w:t>использует</w:t>
            </w:r>
          </w:p>
          <w:p w:rsidR="0000363B" w:rsidRPr="00F7114E" w:rsidRDefault="0000363B" w:rsidP="0000363B">
            <w:pPr>
              <w:spacing w:line="276" w:lineRule="exact"/>
              <w:rPr>
                <w:sz w:val="24"/>
              </w:rPr>
            </w:pPr>
            <w:r w:rsidRPr="00F7114E">
              <w:rPr>
                <w:sz w:val="24"/>
              </w:rPr>
              <w:t>предметы-заместители,</w:t>
            </w:r>
            <w:r w:rsidRPr="00F7114E">
              <w:rPr>
                <w:spacing w:val="-6"/>
                <w:sz w:val="24"/>
              </w:rPr>
              <w:t xml:space="preserve"> </w:t>
            </w:r>
            <w:r w:rsidRPr="00F7114E">
              <w:rPr>
                <w:sz w:val="24"/>
              </w:rPr>
              <w:t>предлагает</w:t>
            </w:r>
            <w:r w:rsidRPr="00F7114E">
              <w:rPr>
                <w:spacing w:val="-2"/>
                <w:sz w:val="24"/>
              </w:rPr>
              <w:t xml:space="preserve"> </w:t>
            </w:r>
            <w:r w:rsidRPr="00F7114E">
              <w:rPr>
                <w:sz w:val="24"/>
              </w:rPr>
              <w:t>игровой</w:t>
            </w:r>
            <w:r w:rsidRPr="00F7114E">
              <w:rPr>
                <w:spacing w:val="-3"/>
                <w:sz w:val="24"/>
              </w:rPr>
              <w:t xml:space="preserve"> </w:t>
            </w:r>
            <w:r w:rsidRPr="00F7114E">
              <w:rPr>
                <w:sz w:val="24"/>
              </w:rPr>
              <w:t>замысел</w:t>
            </w:r>
            <w:r w:rsidRPr="00F7114E">
              <w:rPr>
                <w:spacing w:val="-3"/>
                <w:sz w:val="24"/>
              </w:rPr>
              <w:t xml:space="preserve"> </w:t>
            </w:r>
            <w:r w:rsidRPr="00F7114E">
              <w:rPr>
                <w:sz w:val="24"/>
              </w:rPr>
              <w:t>и</w:t>
            </w:r>
            <w:r w:rsidRPr="00F7114E">
              <w:rPr>
                <w:spacing w:val="-1"/>
                <w:sz w:val="24"/>
              </w:rPr>
              <w:t xml:space="preserve"> </w:t>
            </w:r>
            <w:r w:rsidRPr="00F7114E">
              <w:rPr>
                <w:sz w:val="24"/>
              </w:rPr>
              <w:t>проявляет</w:t>
            </w:r>
            <w:r w:rsidRPr="00F7114E">
              <w:rPr>
                <w:spacing w:val="-3"/>
                <w:sz w:val="24"/>
              </w:rPr>
              <w:t xml:space="preserve"> </w:t>
            </w:r>
            <w:r w:rsidRPr="00F7114E">
              <w:rPr>
                <w:sz w:val="24"/>
              </w:rPr>
              <w:t>инициативу</w:t>
            </w:r>
            <w:r w:rsidRPr="00F7114E">
              <w:rPr>
                <w:spacing w:val="-10"/>
                <w:sz w:val="24"/>
              </w:rPr>
              <w:t xml:space="preserve"> </w:t>
            </w:r>
            <w:r w:rsidRPr="00F7114E">
              <w:rPr>
                <w:sz w:val="24"/>
              </w:rPr>
              <w:t>в</w:t>
            </w:r>
            <w:r w:rsidRPr="00F7114E">
              <w:rPr>
                <w:spacing w:val="-3"/>
                <w:sz w:val="24"/>
              </w:rPr>
              <w:t xml:space="preserve"> </w:t>
            </w:r>
            <w:r w:rsidRPr="00F7114E">
              <w:rPr>
                <w:sz w:val="24"/>
              </w:rPr>
              <w:t>развитии</w:t>
            </w:r>
            <w:r w:rsidRPr="00F7114E">
              <w:rPr>
                <w:spacing w:val="-3"/>
                <w:sz w:val="24"/>
              </w:rPr>
              <w:t xml:space="preserve"> </w:t>
            </w:r>
            <w:r w:rsidRPr="00F7114E">
              <w:rPr>
                <w:sz w:val="24"/>
              </w:rPr>
              <w:t>сюжета,</w:t>
            </w:r>
            <w:r w:rsidRPr="00F7114E">
              <w:rPr>
                <w:spacing w:val="-2"/>
                <w:sz w:val="24"/>
              </w:rPr>
              <w:t xml:space="preserve"> </w:t>
            </w:r>
            <w:r w:rsidRPr="00F7114E">
              <w:rPr>
                <w:sz w:val="24"/>
              </w:rPr>
              <w:t>активно</w:t>
            </w:r>
            <w:r w:rsidRPr="00F7114E">
              <w:rPr>
                <w:spacing w:val="-57"/>
                <w:sz w:val="24"/>
              </w:rPr>
              <w:t xml:space="preserve"> </w:t>
            </w:r>
            <w:r w:rsidRPr="00F7114E">
              <w:rPr>
                <w:sz w:val="24"/>
              </w:rPr>
              <w:t>включается</w:t>
            </w:r>
            <w:r w:rsidRPr="00F7114E">
              <w:rPr>
                <w:spacing w:val="-1"/>
                <w:sz w:val="24"/>
              </w:rPr>
              <w:t xml:space="preserve"> </w:t>
            </w:r>
            <w:r w:rsidRPr="00F7114E">
              <w:rPr>
                <w:sz w:val="24"/>
              </w:rPr>
              <w:t>в</w:t>
            </w:r>
            <w:r w:rsidRPr="00F7114E">
              <w:rPr>
                <w:spacing w:val="-2"/>
                <w:sz w:val="24"/>
              </w:rPr>
              <w:t xml:space="preserve"> </w:t>
            </w:r>
            <w:r w:rsidRPr="00F7114E">
              <w:rPr>
                <w:sz w:val="24"/>
              </w:rPr>
              <w:t>ролевой диалог,</w:t>
            </w:r>
            <w:r w:rsidRPr="00F7114E">
              <w:rPr>
                <w:spacing w:val="-2"/>
                <w:sz w:val="24"/>
              </w:rPr>
              <w:t xml:space="preserve"> </w:t>
            </w:r>
            <w:r w:rsidRPr="00F7114E">
              <w:rPr>
                <w:sz w:val="24"/>
              </w:rPr>
              <w:t>проявляет творчество</w:t>
            </w:r>
            <w:r w:rsidRPr="00F7114E">
              <w:rPr>
                <w:spacing w:val="-1"/>
                <w:sz w:val="24"/>
              </w:rPr>
              <w:t xml:space="preserve"> </w:t>
            </w:r>
            <w:r w:rsidRPr="00F7114E">
              <w:rPr>
                <w:sz w:val="24"/>
              </w:rPr>
              <w:t>в</w:t>
            </w:r>
            <w:r w:rsidRPr="00F7114E">
              <w:rPr>
                <w:spacing w:val="-1"/>
                <w:sz w:val="24"/>
              </w:rPr>
              <w:t xml:space="preserve"> </w:t>
            </w:r>
            <w:r w:rsidRPr="00F7114E">
              <w:rPr>
                <w:sz w:val="24"/>
              </w:rPr>
              <w:t>создании</w:t>
            </w:r>
            <w:r w:rsidRPr="00F7114E">
              <w:rPr>
                <w:spacing w:val="-1"/>
                <w:sz w:val="24"/>
              </w:rPr>
              <w:t xml:space="preserve"> </w:t>
            </w:r>
            <w:r w:rsidRPr="00F7114E">
              <w:rPr>
                <w:sz w:val="24"/>
              </w:rPr>
              <w:t>игровой</w:t>
            </w:r>
            <w:r w:rsidRPr="00F7114E">
              <w:rPr>
                <w:spacing w:val="-1"/>
                <w:sz w:val="24"/>
              </w:rPr>
              <w:t xml:space="preserve"> </w:t>
            </w:r>
            <w:r w:rsidRPr="00F7114E">
              <w:rPr>
                <w:sz w:val="24"/>
              </w:rPr>
              <w:t>обстановки;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551"/>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28.</w:t>
            </w:r>
            <w:r w:rsidRPr="00F7114E">
              <w:rPr>
                <w:spacing w:val="-3"/>
                <w:sz w:val="24"/>
              </w:rPr>
              <w:t xml:space="preserve"> </w:t>
            </w:r>
            <w:r w:rsidRPr="00F7114E">
              <w:rPr>
                <w:sz w:val="24"/>
              </w:rPr>
              <w:t>Ребѐнок</w:t>
            </w:r>
            <w:r w:rsidRPr="00F7114E">
              <w:rPr>
                <w:spacing w:val="-3"/>
                <w:sz w:val="24"/>
              </w:rPr>
              <w:t xml:space="preserve"> </w:t>
            </w:r>
            <w:r w:rsidRPr="00F7114E">
              <w:rPr>
                <w:sz w:val="24"/>
              </w:rPr>
              <w:t>принимает</w:t>
            </w:r>
            <w:r w:rsidRPr="00F7114E">
              <w:rPr>
                <w:spacing w:val="-2"/>
                <w:sz w:val="24"/>
              </w:rPr>
              <w:t xml:space="preserve"> </w:t>
            </w:r>
            <w:r w:rsidRPr="00F7114E">
              <w:rPr>
                <w:sz w:val="24"/>
              </w:rPr>
              <w:t>игровую</w:t>
            </w:r>
            <w:r w:rsidRPr="00F7114E">
              <w:rPr>
                <w:spacing w:val="-3"/>
                <w:sz w:val="24"/>
              </w:rPr>
              <w:t xml:space="preserve"> </w:t>
            </w:r>
            <w:r w:rsidRPr="00F7114E">
              <w:rPr>
                <w:sz w:val="24"/>
              </w:rPr>
              <w:t>задачу</w:t>
            </w:r>
            <w:r w:rsidRPr="00F7114E">
              <w:rPr>
                <w:spacing w:val="-6"/>
                <w:sz w:val="24"/>
              </w:rPr>
              <w:t xml:space="preserve"> </w:t>
            </w:r>
            <w:r w:rsidRPr="00F7114E">
              <w:rPr>
                <w:sz w:val="24"/>
              </w:rPr>
              <w:t>в</w:t>
            </w:r>
            <w:r w:rsidRPr="00F7114E">
              <w:rPr>
                <w:spacing w:val="1"/>
                <w:sz w:val="24"/>
              </w:rPr>
              <w:t xml:space="preserve"> </w:t>
            </w:r>
            <w:r w:rsidRPr="00F7114E">
              <w:rPr>
                <w:sz w:val="24"/>
              </w:rPr>
              <w:t>играх</w:t>
            </w:r>
            <w:r w:rsidRPr="00F7114E">
              <w:rPr>
                <w:spacing w:val="-1"/>
                <w:sz w:val="24"/>
              </w:rPr>
              <w:t xml:space="preserve"> </w:t>
            </w:r>
            <w:r w:rsidRPr="00F7114E">
              <w:rPr>
                <w:sz w:val="24"/>
              </w:rPr>
              <w:t>с</w:t>
            </w:r>
            <w:r w:rsidRPr="00F7114E">
              <w:rPr>
                <w:spacing w:val="-4"/>
                <w:sz w:val="24"/>
              </w:rPr>
              <w:t xml:space="preserve"> </w:t>
            </w:r>
            <w:r w:rsidRPr="00F7114E">
              <w:rPr>
                <w:sz w:val="24"/>
              </w:rPr>
              <w:t>правилами,</w:t>
            </w:r>
            <w:r w:rsidRPr="00F7114E">
              <w:rPr>
                <w:spacing w:val="-2"/>
                <w:sz w:val="24"/>
              </w:rPr>
              <w:t xml:space="preserve"> </w:t>
            </w:r>
            <w:r w:rsidRPr="00F7114E">
              <w:rPr>
                <w:sz w:val="24"/>
              </w:rPr>
              <w:t>проявляет</w:t>
            </w:r>
            <w:r w:rsidRPr="00F7114E">
              <w:rPr>
                <w:spacing w:val="-3"/>
                <w:sz w:val="24"/>
              </w:rPr>
              <w:t xml:space="preserve"> </w:t>
            </w:r>
            <w:r w:rsidRPr="00F7114E">
              <w:rPr>
                <w:sz w:val="24"/>
              </w:rPr>
              <w:t>интерес</w:t>
            </w:r>
            <w:r w:rsidRPr="00F7114E">
              <w:rPr>
                <w:spacing w:val="-4"/>
                <w:sz w:val="24"/>
              </w:rPr>
              <w:t xml:space="preserve"> </w:t>
            </w:r>
            <w:r w:rsidRPr="00F7114E">
              <w:rPr>
                <w:sz w:val="24"/>
              </w:rPr>
              <w:t>к</w:t>
            </w:r>
            <w:r w:rsidRPr="00F7114E">
              <w:rPr>
                <w:spacing w:val="-2"/>
                <w:sz w:val="24"/>
              </w:rPr>
              <w:t xml:space="preserve"> </w:t>
            </w:r>
            <w:r w:rsidRPr="00F7114E">
              <w:rPr>
                <w:sz w:val="24"/>
              </w:rPr>
              <w:t>результату,</w:t>
            </w:r>
            <w:r w:rsidRPr="00F7114E">
              <w:rPr>
                <w:spacing w:val="-3"/>
                <w:sz w:val="24"/>
              </w:rPr>
              <w:t xml:space="preserve"> </w:t>
            </w:r>
            <w:r w:rsidRPr="00F7114E">
              <w:rPr>
                <w:sz w:val="24"/>
              </w:rPr>
              <w:t>выигрышу;</w:t>
            </w:r>
          </w:p>
          <w:p w:rsidR="0000363B" w:rsidRPr="00F7114E" w:rsidRDefault="0000363B" w:rsidP="0000363B">
            <w:pPr>
              <w:spacing w:line="264" w:lineRule="exact"/>
              <w:rPr>
                <w:sz w:val="24"/>
              </w:rPr>
            </w:pPr>
            <w:r w:rsidRPr="00F7114E">
              <w:rPr>
                <w:sz w:val="24"/>
              </w:rPr>
              <w:t>ведет</w:t>
            </w:r>
            <w:r w:rsidRPr="00F7114E">
              <w:rPr>
                <w:spacing w:val="-3"/>
                <w:sz w:val="24"/>
              </w:rPr>
              <w:t xml:space="preserve"> </w:t>
            </w:r>
            <w:r w:rsidRPr="00F7114E">
              <w:rPr>
                <w:sz w:val="24"/>
              </w:rPr>
              <w:t>негромкий</w:t>
            </w:r>
            <w:r w:rsidRPr="00F7114E">
              <w:rPr>
                <w:spacing w:val="-2"/>
                <w:sz w:val="24"/>
              </w:rPr>
              <w:t xml:space="preserve"> </w:t>
            </w:r>
            <w:r w:rsidRPr="00F7114E">
              <w:rPr>
                <w:sz w:val="24"/>
              </w:rPr>
              <w:t>диалог</w:t>
            </w:r>
            <w:r w:rsidRPr="00F7114E">
              <w:rPr>
                <w:spacing w:val="-4"/>
                <w:sz w:val="24"/>
              </w:rPr>
              <w:t xml:space="preserve"> </w:t>
            </w:r>
            <w:r w:rsidRPr="00F7114E">
              <w:rPr>
                <w:sz w:val="24"/>
              </w:rPr>
              <w:t>с</w:t>
            </w:r>
            <w:r w:rsidRPr="00F7114E">
              <w:rPr>
                <w:spacing w:val="-3"/>
                <w:sz w:val="24"/>
              </w:rPr>
              <w:t xml:space="preserve"> </w:t>
            </w:r>
            <w:r w:rsidRPr="00F7114E">
              <w:rPr>
                <w:sz w:val="24"/>
              </w:rPr>
              <w:t>игрушками,</w:t>
            </w:r>
            <w:r w:rsidRPr="00F7114E">
              <w:rPr>
                <w:spacing w:val="-3"/>
                <w:sz w:val="24"/>
              </w:rPr>
              <w:t xml:space="preserve"> </w:t>
            </w:r>
            <w:r w:rsidRPr="00F7114E">
              <w:rPr>
                <w:sz w:val="24"/>
              </w:rPr>
              <w:t>комментирует</w:t>
            </w:r>
            <w:r w:rsidRPr="00F7114E">
              <w:rPr>
                <w:spacing w:val="-2"/>
                <w:sz w:val="24"/>
              </w:rPr>
              <w:t xml:space="preserve"> </w:t>
            </w:r>
            <w:r w:rsidRPr="00F7114E">
              <w:rPr>
                <w:sz w:val="24"/>
              </w:rPr>
              <w:t>их</w:t>
            </w:r>
            <w:r w:rsidRPr="00F7114E">
              <w:rPr>
                <w:spacing w:val="1"/>
                <w:sz w:val="24"/>
              </w:rPr>
              <w:t xml:space="preserve"> </w:t>
            </w:r>
            <w:r w:rsidRPr="00F7114E">
              <w:rPr>
                <w:sz w:val="24"/>
              </w:rPr>
              <w:t>«действия»</w:t>
            </w:r>
            <w:r w:rsidRPr="00F7114E">
              <w:rPr>
                <w:spacing w:val="-8"/>
                <w:sz w:val="24"/>
              </w:rPr>
              <w:t xml:space="preserve"> </w:t>
            </w:r>
            <w:r w:rsidRPr="00F7114E">
              <w:rPr>
                <w:sz w:val="24"/>
              </w:rPr>
              <w:t>в</w:t>
            </w:r>
            <w:r w:rsidRPr="00F7114E">
              <w:rPr>
                <w:spacing w:val="-2"/>
                <w:sz w:val="24"/>
              </w:rPr>
              <w:t xml:space="preserve"> </w:t>
            </w:r>
            <w:r w:rsidRPr="00F7114E">
              <w:rPr>
                <w:sz w:val="24"/>
              </w:rPr>
              <w:t>режиссерских</w:t>
            </w:r>
            <w:r w:rsidRPr="00F7114E">
              <w:rPr>
                <w:spacing w:val="-3"/>
                <w:sz w:val="24"/>
              </w:rPr>
              <w:t xml:space="preserve"> </w:t>
            </w:r>
            <w:r w:rsidRPr="00F7114E">
              <w:rPr>
                <w:sz w:val="24"/>
              </w:rPr>
              <w:t>играх.</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275"/>
        </w:trPr>
        <w:tc>
          <w:tcPr>
            <w:tcW w:w="14999" w:type="dxa"/>
            <w:gridSpan w:val="4"/>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6" w:lineRule="exact"/>
              <w:ind w:right="5674"/>
              <w:jc w:val="center"/>
              <w:rPr>
                <w:b/>
                <w:sz w:val="24"/>
                <w:lang w:val="en-US"/>
              </w:rPr>
            </w:pPr>
            <w:r w:rsidRPr="00F7114E">
              <w:rPr>
                <w:b/>
                <w:sz w:val="24"/>
                <w:lang w:val="en-US"/>
              </w:rPr>
              <w:t>к шести</w:t>
            </w:r>
            <w:r w:rsidRPr="00F7114E">
              <w:rPr>
                <w:b/>
                <w:spacing w:val="-2"/>
                <w:sz w:val="24"/>
                <w:lang w:val="en-US"/>
              </w:rPr>
              <w:t xml:space="preserve"> </w:t>
            </w:r>
            <w:r w:rsidRPr="00F7114E">
              <w:rPr>
                <w:b/>
                <w:sz w:val="24"/>
                <w:lang w:val="en-US"/>
              </w:rPr>
              <w:t>годам</w:t>
            </w:r>
          </w:p>
        </w:tc>
      </w:tr>
      <w:tr w:rsidR="0000363B" w:rsidRPr="00F7114E" w:rsidTr="0000363B">
        <w:trPr>
          <w:trHeight w:val="1103"/>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ind w:right="300"/>
              <w:rPr>
                <w:sz w:val="24"/>
              </w:rPr>
            </w:pPr>
            <w:r w:rsidRPr="00F7114E">
              <w:rPr>
                <w:sz w:val="24"/>
              </w:rPr>
              <w:t>1.</w:t>
            </w:r>
            <w:r w:rsidRPr="00F7114E">
              <w:rPr>
                <w:spacing w:val="1"/>
                <w:sz w:val="24"/>
              </w:rPr>
              <w:t xml:space="preserve"> </w:t>
            </w:r>
            <w:r w:rsidRPr="00F7114E">
              <w:rPr>
                <w:sz w:val="24"/>
              </w:rPr>
              <w:t>Ребѐнок демонстрирует ярко выраженную потребность в двигательной активности, проявляет интерес к</w:t>
            </w:r>
            <w:r w:rsidRPr="00F7114E">
              <w:rPr>
                <w:spacing w:val="-57"/>
                <w:sz w:val="24"/>
              </w:rPr>
              <w:t xml:space="preserve"> </w:t>
            </w:r>
            <w:r w:rsidRPr="00F7114E">
              <w:rPr>
                <w:sz w:val="24"/>
              </w:rPr>
              <w:t>новым и знакомым физическим упражнениям, пешим прогулкам, показывает избирательность и</w:t>
            </w:r>
            <w:r w:rsidRPr="00F7114E">
              <w:rPr>
                <w:spacing w:val="1"/>
                <w:sz w:val="24"/>
              </w:rPr>
              <w:t xml:space="preserve"> </w:t>
            </w:r>
            <w:r w:rsidRPr="00F7114E">
              <w:rPr>
                <w:sz w:val="24"/>
              </w:rPr>
              <w:t>инициативу</w:t>
            </w:r>
            <w:r w:rsidRPr="00F7114E">
              <w:rPr>
                <w:spacing w:val="-12"/>
                <w:sz w:val="24"/>
              </w:rPr>
              <w:t xml:space="preserve"> </w:t>
            </w:r>
            <w:r w:rsidRPr="00F7114E">
              <w:rPr>
                <w:sz w:val="24"/>
              </w:rPr>
              <w:t>при</w:t>
            </w:r>
            <w:r w:rsidRPr="00F7114E">
              <w:rPr>
                <w:spacing w:val="-3"/>
                <w:sz w:val="24"/>
              </w:rPr>
              <w:t xml:space="preserve"> </w:t>
            </w:r>
            <w:r w:rsidRPr="00F7114E">
              <w:rPr>
                <w:sz w:val="24"/>
              </w:rPr>
              <w:t>выполнении</w:t>
            </w:r>
            <w:r w:rsidRPr="00F7114E">
              <w:rPr>
                <w:spacing w:val="-1"/>
                <w:sz w:val="24"/>
              </w:rPr>
              <w:t xml:space="preserve"> </w:t>
            </w:r>
            <w:r w:rsidRPr="00F7114E">
              <w:rPr>
                <w:sz w:val="24"/>
              </w:rPr>
              <w:t>упражнений,</w:t>
            </w:r>
            <w:r w:rsidRPr="00F7114E">
              <w:rPr>
                <w:spacing w:val="-3"/>
                <w:sz w:val="24"/>
              </w:rPr>
              <w:t xml:space="preserve"> </w:t>
            </w:r>
            <w:r w:rsidRPr="00F7114E">
              <w:rPr>
                <w:sz w:val="24"/>
              </w:rPr>
              <w:t>имеет</w:t>
            </w:r>
            <w:r w:rsidRPr="00F7114E">
              <w:rPr>
                <w:spacing w:val="-4"/>
                <w:sz w:val="24"/>
              </w:rPr>
              <w:t xml:space="preserve"> </w:t>
            </w:r>
            <w:r w:rsidRPr="00F7114E">
              <w:rPr>
                <w:sz w:val="24"/>
              </w:rPr>
              <w:t>представления</w:t>
            </w:r>
            <w:r w:rsidRPr="00F7114E">
              <w:rPr>
                <w:spacing w:val="-3"/>
                <w:sz w:val="24"/>
              </w:rPr>
              <w:t xml:space="preserve"> </w:t>
            </w:r>
            <w:r w:rsidRPr="00F7114E">
              <w:rPr>
                <w:sz w:val="24"/>
              </w:rPr>
              <w:t>о</w:t>
            </w:r>
            <w:r w:rsidRPr="00F7114E">
              <w:rPr>
                <w:spacing w:val="-4"/>
                <w:sz w:val="24"/>
              </w:rPr>
              <w:t xml:space="preserve"> </w:t>
            </w:r>
            <w:r w:rsidRPr="00F7114E">
              <w:rPr>
                <w:sz w:val="24"/>
              </w:rPr>
              <w:t>некоторых</w:t>
            </w:r>
            <w:r w:rsidRPr="00F7114E">
              <w:rPr>
                <w:spacing w:val="-1"/>
                <w:sz w:val="24"/>
              </w:rPr>
              <w:t xml:space="preserve"> </w:t>
            </w:r>
            <w:r w:rsidRPr="00F7114E">
              <w:rPr>
                <w:sz w:val="24"/>
              </w:rPr>
              <w:t>видах</w:t>
            </w:r>
            <w:r w:rsidRPr="00F7114E">
              <w:rPr>
                <w:spacing w:val="-2"/>
                <w:sz w:val="24"/>
              </w:rPr>
              <w:t xml:space="preserve"> </w:t>
            </w:r>
            <w:r w:rsidRPr="00F7114E">
              <w:rPr>
                <w:sz w:val="24"/>
              </w:rPr>
              <w:t>спорта,</w:t>
            </w:r>
            <w:r w:rsidRPr="00F7114E">
              <w:rPr>
                <w:spacing w:val="-4"/>
                <w:sz w:val="24"/>
              </w:rPr>
              <w:t xml:space="preserve"> </w:t>
            </w:r>
            <w:r w:rsidRPr="00F7114E">
              <w:rPr>
                <w:sz w:val="24"/>
              </w:rPr>
              <w:t>туризме,</w:t>
            </w:r>
            <w:r w:rsidRPr="00F7114E">
              <w:rPr>
                <w:spacing w:val="-3"/>
                <w:sz w:val="24"/>
              </w:rPr>
              <w:t xml:space="preserve"> </w:t>
            </w:r>
            <w:r w:rsidRPr="00F7114E">
              <w:rPr>
                <w:sz w:val="24"/>
              </w:rPr>
              <w:t>как</w:t>
            </w:r>
          </w:p>
          <w:p w:rsidR="0000363B" w:rsidRPr="00F7114E" w:rsidRDefault="0000363B" w:rsidP="0000363B">
            <w:pPr>
              <w:spacing w:line="264" w:lineRule="exact"/>
              <w:rPr>
                <w:sz w:val="24"/>
                <w:lang w:val="en-US"/>
              </w:rPr>
            </w:pPr>
            <w:r w:rsidRPr="00F7114E">
              <w:rPr>
                <w:sz w:val="24"/>
                <w:lang w:val="en-US"/>
              </w:rPr>
              <w:t>форме</w:t>
            </w:r>
            <w:r w:rsidRPr="00F7114E">
              <w:rPr>
                <w:spacing w:val="-4"/>
                <w:sz w:val="24"/>
                <w:lang w:val="en-US"/>
              </w:rPr>
              <w:t xml:space="preserve"> </w:t>
            </w:r>
            <w:r w:rsidRPr="00F7114E">
              <w:rPr>
                <w:sz w:val="24"/>
                <w:lang w:val="en-US"/>
              </w:rPr>
              <w:t>активного</w:t>
            </w:r>
            <w:r w:rsidRPr="00F7114E">
              <w:rPr>
                <w:spacing w:val="-1"/>
                <w:sz w:val="24"/>
                <w:lang w:val="en-US"/>
              </w:rPr>
              <w:t xml:space="preserve"> </w:t>
            </w:r>
            <w:r w:rsidRPr="00F7114E">
              <w:rPr>
                <w:sz w:val="24"/>
                <w:lang w:val="en-US"/>
              </w:rPr>
              <w:t>отдыха;</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828"/>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rPr>
                <w:sz w:val="24"/>
              </w:rPr>
            </w:pPr>
            <w:r w:rsidRPr="00F7114E">
              <w:rPr>
                <w:sz w:val="24"/>
              </w:rPr>
              <w:t>2.</w:t>
            </w:r>
            <w:r w:rsidRPr="00F7114E">
              <w:rPr>
                <w:spacing w:val="1"/>
                <w:sz w:val="24"/>
              </w:rPr>
              <w:t xml:space="preserve"> </w:t>
            </w:r>
            <w:r w:rsidRPr="00F7114E">
              <w:rPr>
                <w:sz w:val="24"/>
              </w:rPr>
              <w:t>Ребѐнок проявляет осознанность во время занятий физической культурой, демонстрирует выносливость,</w:t>
            </w:r>
            <w:r w:rsidRPr="00F7114E">
              <w:rPr>
                <w:spacing w:val="-57"/>
                <w:sz w:val="24"/>
              </w:rPr>
              <w:t xml:space="preserve"> </w:t>
            </w:r>
            <w:r w:rsidRPr="00F7114E">
              <w:rPr>
                <w:sz w:val="24"/>
              </w:rPr>
              <w:t>быстроту,</w:t>
            </w:r>
            <w:r w:rsidRPr="00F7114E">
              <w:rPr>
                <w:spacing w:val="-2"/>
                <w:sz w:val="24"/>
              </w:rPr>
              <w:t xml:space="preserve"> </w:t>
            </w:r>
            <w:r w:rsidRPr="00F7114E">
              <w:rPr>
                <w:sz w:val="24"/>
              </w:rPr>
              <w:t>силу,</w:t>
            </w:r>
            <w:r w:rsidRPr="00F7114E">
              <w:rPr>
                <w:spacing w:val="-2"/>
                <w:sz w:val="24"/>
              </w:rPr>
              <w:t xml:space="preserve"> </w:t>
            </w:r>
            <w:r w:rsidRPr="00F7114E">
              <w:rPr>
                <w:sz w:val="24"/>
              </w:rPr>
              <w:t>гибкость,</w:t>
            </w:r>
            <w:r w:rsidRPr="00F7114E">
              <w:rPr>
                <w:spacing w:val="-1"/>
                <w:sz w:val="24"/>
              </w:rPr>
              <w:t xml:space="preserve"> </w:t>
            </w:r>
            <w:r w:rsidRPr="00F7114E">
              <w:rPr>
                <w:sz w:val="24"/>
              </w:rPr>
              <w:t>ловкость,</w:t>
            </w:r>
            <w:r w:rsidRPr="00F7114E">
              <w:rPr>
                <w:spacing w:val="-5"/>
                <w:sz w:val="24"/>
              </w:rPr>
              <w:t xml:space="preserve"> </w:t>
            </w:r>
            <w:r w:rsidRPr="00F7114E">
              <w:rPr>
                <w:sz w:val="24"/>
              </w:rPr>
              <w:t>координацию,</w:t>
            </w:r>
            <w:r w:rsidRPr="00F7114E">
              <w:rPr>
                <w:spacing w:val="-1"/>
                <w:sz w:val="24"/>
              </w:rPr>
              <w:t xml:space="preserve"> </w:t>
            </w:r>
            <w:r w:rsidRPr="00F7114E">
              <w:rPr>
                <w:sz w:val="24"/>
              </w:rPr>
              <w:t>выполняет упражнения</w:t>
            </w:r>
            <w:r w:rsidRPr="00F7114E">
              <w:rPr>
                <w:spacing w:val="-2"/>
                <w:sz w:val="24"/>
              </w:rPr>
              <w:t xml:space="preserve"> </w:t>
            </w:r>
            <w:r w:rsidRPr="00F7114E">
              <w:rPr>
                <w:sz w:val="24"/>
              </w:rPr>
              <w:t>в</w:t>
            </w:r>
            <w:r w:rsidRPr="00F7114E">
              <w:rPr>
                <w:spacing w:val="-2"/>
                <w:sz w:val="24"/>
              </w:rPr>
              <w:t xml:space="preserve"> </w:t>
            </w:r>
            <w:r w:rsidRPr="00F7114E">
              <w:rPr>
                <w:sz w:val="24"/>
              </w:rPr>
              <w:t>заданном</w:t>
            </w:r>
            <w:r w:rsidRPr="00F7114E">
              <w:rPr>
                <w:spacing w:val="-3"/>
                <w:sz w:val="24"/>
              </w:rPr>
              <w:t xml:space="preserve"> </w:t>
            </w:r>
            <w:r w:rsidRPr="00F7114E">
              <w:rPr>
                <w:sz w:val="24"/>
              </w:rPr>
              <w:t>ритме</w:t>
            </w:r>
            <w:r w:rsidRPr="00F7114E">
              <w:rPr>
                <w:spacing w:val="-2"/>
                <w:sz w:val="24"/>
              </w:rPr>
              <w:t xml:space="preserve"> </w:t>
            </w:r>
            <w:r w:rsidRPr="00F7114E">
              <w:rPr>
                <w:sz w:val="24"/>
              </w:rPr>
              <w:t>и</w:t>
            </w:r>
            <w:r w:rsidRPr="00F7114E">
              <w:rPr>
                <w:spacing w:val="-2"/>
                <w:sz w:val="24"/>
              </w:rPr>
              <w:t xml:space="preserve"> </w:t>
            </w:r>
            <w:r w:rsidRPr="00F7114E">
              <w:rPr>
                <w:sz w:val="24"/>
              </w:rPr>
              <w:t>темпе,</w:t>
            </w:r>
          </w:p>
          <w:p w:rsidR="0000363B" w:rsidRPr="00F7114E" w:rsidRDefault="0000363B" w:rsidP="0000363B">
            <w:pPr>
              <w:spacing w:line="261" w:lineRule="exact"/>
              <w:rPr>
                <w:sz w:val="24"/>
              </w:rPr>
            </w:pPr>
            <w:r w:rsidRPr="00F7114E">
              <w:rPr>
                <w:sz w:val="24"/>
              </w:rPr>
              <w:t>способен</w:t>
            </w:r>
            <w:r w:rsidRPr="00F7114E">
              <w:rPr>
                <w:spacing w:val="-4"/>
                <w:sz w:val="24"/>
              </w:rPr>
              <w:t xml:space="preserve"> </w:t>
            </w:r>
            <w:r w:rsidRPr="00F7114E">
              <w:rPr>
                <w:sz w:val="24"/>
              </w:rPr>
              <w:t>проявить</w:t>
            </w:r>
            <w:r w:rsidRPr="00F7114E">
              <w:rPr>
                <w:spacing w:val="-4"/>
                <w:sz w:val="24"/>
              </w:rPr>
              <w:t xml:space="preserve"> </w:t>
            </w:r>
            <w:r w:rsidRPr="00F7114E">
              <w:rPr>
                <w:sz w:val="24"/>
              </w:rPr>
              <w:t>творчество</w:t>
            </w:r>
            <w:r w:rsidRPr="00F7114E">
              <w:rPr>
                <w:spacing w:val="-4"/>
                <w:sz w:val="24"/>
              </w:rPr>
              <w:t xml:space="preserve"> </w:t>
            </w:r>
            <w:r w:rsidRPr="00F7114E">
              <w:rPr>
                <w:sz w:val="24"/>
              </w:rPr>
              <w:t>при</w:t>
            </w:r>
            <w:r w:rsidRPr="00F7114E">
              <w:rPr>
                <w:spacing w:val="-3"/>
                <w:sz w:val="24"/>
              </w:rPr>
              <w:t xml:space="preserve"> </w:t>
            </w:r>
            <w:r w:rsidRPr="00F7114E">
              <w:rPr>
                <w:sz w:val="24"/>
              </w:rPr>
              <w:t>составлении</w:t>
            </w:r>
            <w:r w:rsidRPr="00F7114E">
              <w:rPr>
                <w:spacing w:val="-3"/>
                <w:sz w:val="24"/>
              </w:rPr>
              <w:t xml:space="preserve"> </w:t>
            </w:r>
            <w:r w:rsidRPr="00F7114E">
              <w:rPr>
                <w:sz w:val="24"/>
              </w:rPr>
              <w:t>несложных</w:t>
            </w:r>
            <w:r w:rsidRPr="00F7114E">
              <w:rPr>
                <w:spacing w:val="-3"/>
                <w:sz w:val="24"/>
              </w:rPr>
              <w:t xml:space="preserve"> </w:t>
            </w:r>
            <w:r w:rsidRPr="00F7114E">
              <w:rPr>
                <w:sz w:val="24"/>
              </w:rPr>
              <w:t>комбинаций</w:t>
            </w:r>
            <w:r w:rsidRPr="00F7114E">
              <w:rPr>
                <w:spacing w:val="-3"/>
                <w:sz w:val="24"/>
              </w:rPr>
              <w:t xml:space="preserve"> </w:t>
            </w:r>
            <w:r w:rsidRPr="00F7114E">
              <w:rPr>
                <w:sz w:val="24"/>
              </w:rPr>
              <w:t>из</w:t>
            </w:r>
            <w:r w:rsidRPr="00F7114E">
              <w:rPr>
                <w:spacing w:val="-5"/>
                <w:sz w:val="24"/>
              </w:rPr>
              <w:t xml:space="preserve"> </w:t>
            </w:r>
            <w:r w:rsidRPr="00F7114E">
              <w:rPr>
                <w:sz w:val="24"/>
              </w:rPr>
              <w:t>знакомых упражнений;</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553"/>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70" w:lineRule="exact"/>
              <w:rPr>
                <w:sz w:val="24"/>
              </w:rPr>
            </w:pPr>
            <w:r w:rsidRPr="00F7114E">
              <w:rPr>
                <w:sz w:val="24"/>
              </w:rPr>
              <w:t>3.</w:t>
            </w:r>
            <w:r w:rsidRPr="00F7114E">
              <w:rPr>
                <w:spacing w:val="56"/>
                <w:sz w:val="24"/>
              </w:rPr>
              <w:t xml:space="preserve"> </w:t>
            </w:r>
            <w:r w:rsidRPr="00F7114E">
              <w:rPr>
                <w:sz w:val="24"/>
              </w:rPr>
              <w:t>Ребенок</w:t>
            </w:r>
            <w:r w:rsidRPr="00F7114E">
              <w:rPr>
                <w:spacing w:val="-2"/>
                <w:sz w:val="24"/>
              </w:rPr>
              <w:t xml:space="preserve"> </w:t>
            </w:r>
            <w:r w:rsidRPr="00F7114E">
              <w:rPr>
                <w:sz w:val="24"/>
              </w:rPr>
              <w:t>проявляет</w:t>
            </w:r>
            <w:r w:rsidRPr="00F7114E">
              <w:rPr>
                <w:spacing w:val="-2"/>
                <w:sz w:val="24"/>
              </w:rPr>
              <w:t xml:space="preserve"> </w:t>
            </w:r>
            <w:r w:rsidRPr="00F7114E">
              <w:rPr>
                <w:sz w:val="24"/>
              </w:rPr>
              <w:t>доступный</w:t>
            </w:r>
            <w:r w:rsidRPr="00F7114E">
              <w:rPr>
                <w:spacing w:val="-2"/>
                <w:sz w:val="24"/>
              </w:rPr>
              <w:t xml:space="preserve"> </w:t>
            </w:r>
            <w:r w:rsidRPr="00F7114E">
              <w:rPr>
                <w:sz w:val="24"/>
              </w:rPr>
              <w:t>возрасту</w:t>
            </w:r>
            <w:r w:rsidRPr="00F7114E">
              <w:rPr>
                <w:spacing w:val="-6"/>
                <w:sz w:val="24"/>
              </w:rPr>
              <w:t xml:space="preserve"> </w:t>
            </w:r>
            <w:r w:rsidRPr="00F7114E">
              <w:rPr>
                <w:sz w:val="24"/>
              </w:rPr>
              <w:t>самоконтроль,</w:t>
            </w:r>
            <w:r w:rsidRPr="00F7114E">
              <w:rPr>
                <w:spacing w:val="-2"/>
                <w:sz w:val="24"/>
              </w:rPr>
              <w:t xml:space="preserve"> </w:t>
            </w:r>
            <w:r w:rsidRPr="00F7114E">
              <w:rPr>
                <w:sz w:val="24"/>
              </w:rPr>
              <w:t>способен</w:t>
            </w:r>
            <w:r w:rsidRPr="00F7114E">
              <w:rPr>
                <w:spacing w:val="-4"/>
                <w:sz w:val="24"/>
              </w:rPr>
              <w:t xml:space="preserve"> </w:t>
            </w:r>
            <w:r w:rsidRPr="00F7114E">
              <w:rPr>
                <w:sz w:val="24"/>
              </w:rPr>
              <w:t>привлечь</w:t>
            </w:r>
            <w:r w:rsidRPr="00F7114E">
              <w:rPr>
                <w:spacing w:val="-2"/>
                <w:sz w:val="24"/>
              </w:rPr>
              <w:t xml:space="preserve"> </w:t>
            </w:r>
            <w:r w:rsidRPr="00F7114E">
              <w:rPr>
                <w:sz w:val="24"/>
              </w:rPr>
              <w:t>внимание</w:t>
            </w:r>
            <w:r w:rsidRPr="00F7114E">
              <w:rPr>
                <w:spacing w:val="-2"/>
                <w:sz w:val="24"/>
              </w:rPr>
              <w:t xml:space="preserve"> </w:t>
            </w:r>
            <w:r w:rsidRPr="00F7114E">
              <w:rPr>
                <w:sz w:val="24"/>
              </w:rPr>
              <w:t>других детей</w:t>
            </w:r>
            <w:r w:rsidRPr="00F7114E">
              <w:rPr>
                <w:spacing w:val="-2"/>
                <w:sz w:val="24"/>
              </w:rPr>
              <w:t xml:space="preserve"> </w:t>
            </w:r>
            <w:r w:rsidRPr="00F7114E">
              <w:rPr>
                <w:sz w:val="24"/>
              </w:rPr>
              <w:t>и</w:t>
            </w:r>
          </w:p>
          <w:p w:rsidR="0000363B" w:rsidRPr="00F7114E" w:rsidRDefault="0000363B" w:rsidP="0000363B">
            <w:pPr>
              <w:spacing w:line="264" w:lineRule="exact"/>
              <w:rPr>
                <w:sz w:val="24"/>
                <w:lang w:val="en-US"/>
              </w:rPr>
            </w:pPr>
            <w:r w:rsidRPr="00F7114E">
              <w:rPr>
                <w:sz w:val="24"/>
                <w:lang w:val="en-US"/>
              </w:rPr>
              <w:t>организовать</w:t>
            </w:r>
            <w:r w:rsidRPr="00F7114E">
              <w:rPr>
                <w:spacing w:val="-6"/>
                <w:sz w:val="24"/>
                <w:lang w:val="en-US"/>
              </w:rPr>
              <w:t xml:space="preserve"> </w:t>
            </w:r>
            <w:r w:rsidRPr="00F7114E">
              <w:rPr>
                <w:sz w:val="24"/>
                <w:lang w:val="en-US"/>
              </w:rPr>
              <w:t>знакомую</w:t>
            </w:r>
            <w:r w:rsidRPr="00F7114E">
              <w:rPr>
                <w:spacing w:val="-3"/>
                <w:sz w:val="24"/>
                <w:lang w:val="en-US"/>
              </w:rPr>
              <w:t xml:space="preserve"> </w:t>
            </w:r>
            <w:r w:rsidRPr="00F7114E">
              <w:rPr>
                <w:sz w:val="24"/>
                <w:lang w:val="en-US"/>
              </w:rPr>
              <w:t>подвижную</w:t>
            </w:r>
            <w:r w:rsidRPr="00F7114E">
              <w:rPr>
                <w:spacing w:val="-4"/>
                <w:sz w:val="24"/>
                <w:lang w:val="en-US"/>
              </w:rPr>
              <w:t xml:space="preserve"> </w:t>
            </w:r>
            <w:r w:rsidRPr="00F7114E">
              <w:rPr>
                <w:sz w:val="24"/>
                <w:lang w:val="en-US"/>
              </w:rPr>
              <w:t>игру;</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551"/>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4.</w:t>
            </w:r>
            <w:r w:rsidRPr="00F7114E">
              <w:rPr>
                <w:spacing w:val="56"/>
                <w:sz w:val="24"/>
              </w:rPr>
              <w:t xml:space="preserve"> </w:t>
            </w:r>
            <w:r w:rsidRPr="00F7114E">
              <w:rPr>
                <w:sz w:val="24"/>
              </w:rPr>
              <w:t>Ребенок</w:t>
            </w:r>
            <w:r w:rsidRPr="00F7114E">
              <w:rPr>
                <w:spacing w:val="-2"/>
                <w:sz w:val="24"/>
              </w:rPr>
              <w:t xml:space="preserve"> </w:t>
            </w:r>
            <w:r w:rsidRPr="00F7114E">
              <w:rPr>
                <w:sz w:val="24"/>
              </w:rPr>
              <w:t>проявляет</w:t>
            </w:r>
            <w:r w:rsidRPr="00F7114E">
              <w:rPr>
                <w:spacing w:val="-1"/>
                <w:sz w:val="24"/>
              </w:rPr>
              <w:t xml:space="preserve"> </w:t>
            </w:r>
            <w:r w:rsidRPr="00F7114E">
              <w:rPr>
                <w:sz w:val="24"/>
              </w:rPr>
              <w:t>духовно-нравственные</w:t>
            </w:r>
            <w:r w:rsidRPr="00F7114E">
              <w:rPr>
                <w:spacing w:val="-4"/>
                <w:sz w:val="24"/>
              </w:rPr>
              <w:t xml:space="preserve"> </w:t>
            </w:r>
            <w:r w:rsidRPr="00F7114E">
              <w:rPr>
                <w:sz w:val="24"/>
              </w:rPr>
              <w:t>качества</w:t>
            </w:r>
            <w:r w:rsidRPr="00F7114E">
              <w:rPr>
                <w:spacing w:val="-2"/>
                <w:sz w:val="24"/>
              </w:rPr>
              <w:t xml:space="preserve"> </w:t>
            </w:r>
            <w:r w:rsidRPr="00F7114E">
              <w:rPr>
                <w:sz w:val="24"/>
              </w:rPr>
              <w:t>и</w:t>
            </w:r>
            <w:r w:rsidRPr="00F7114E">
              <w:rPr>
                <w:spacing w:val="-1"/>
                <w:sz w:val="24"/>
              </w:rPr>
              <w:t xml:space="preserve"> </w:t>
            </w:r>
            <w:r w:rsidRPr="00F7114E">
              <w:rPr>
                <w:sz w:val="24"/>
              </w:rPr>
              <w:t>основы</w:t>
            </w:r>
            <w:r w:rsidRPr="00F7114E">
              <w:rPr>
                <w:spacing w:val="-3"/>
                <w:sz w:val="24"/>
              </w:rPr>
              <w:t xml:space="preserve"> </w:t>
            </w:r>
            <w:r w:rsidRPr="00F7114E">
              <w:rPr>
                <w:sz w:val="24"/>
              </w:rPr>
              <w:t>патриотизма</w:t>
            </w:r>
            <w:r w:rsidRPr="00F7114E">
              <w:rPr>
                <w:spacing w:val="-2"/>
                <w:sz w:val="24"/>
              </w:rPr>
              <w:t xml:space="preserve"> </w:t>
            </w:r>
            <w:r w:rsidRPr="00F7114E">
              <w:rPr>
                <w:sz w:val="24"/>
              </w:rPr>
              <w:t>в</w:t>
            </w:r>
            <w:r w:rsidRPr="00F7114E">
              <w:rPr>
                <w:spacing w:val="-3"/>
                <w:sz w:val="24"/>
              </w:rPr>
              <w:t xml:space="preserve"> </w:t>
            </w:r>
            <w:r w:rsidRPr="00F7114E">
              <w:rPr>
                <w:sz w:val="24"/>
              </w:rPr>
              <w:t>процессе</w:t>
            </w:r>
            <w:r w:rsidRPr="00F7114E">
              <w:rPr>
                <w:spacing w:val="-2"/>
                <w:sz w:val="24"/>
              </w:rPr>
              <w:t xml:space="preserve"> </w:t>
            </w:r>
            <w:r w:rsidRPr="00F7114E">
              <w:rPr>
                <w:sz w:val="24"/>
              </w:rPr>
              <w:t>ознакомления</w:t>
            </w:r>
            <w:r w:rsidRPr="00F7114E">
              <w:rPr>
                <w:spacing w:val="-1"/>
                <w:sz w:val="24"/>
              </w:rPr>
              <w:t xml:space="preserve"> </w:t>
            </w:r>
            <w:r w:rsidRPr="00F7114E">
              <w:rPr>
                <w:sz w:val="24"/>
              </w:rPr>
              <w:t>с</w:t>
            </w:r>
          </w:p>
          <w:p w:rsidR="0000363B" w:rsidRPr="00F7114E" w:rsidRDefault="0000363B" w:rsidP="0000363B">
            <w:pPr>
              <w:spacing w:line="264" w:lineRule="exact"/>
              <w:rPr>
                <w:sz w:val="24"/>
              </w:rPr>
            </w:pPr>
            <w:r w:rsidRPr="00F7114E">
              <w:rPr>
                <w:sz w:val="24"/>
              </w:rPr>
              <w:t>видами</w:t>
            </w:r>
            <w:r w:rsidRPr="00F7114E">
              <w:rPr>
                <w:spacing w:val="-3"/>
                <w:sz w:val="24"/>
              </w:rPr>
              <w:t xml:space="preserve"> </w:t>
            </w:r>
            <w:r w:rsidRPr="00F7114E">
              <w:rPr>
                <w:sz w:val="24"/>
              </w:rPr>
              <w:t>спорта</w:t>
            </w:r>
            <w:r w:rsidRPr="00F7114E">
              <w:rPr>
                <w:spacing w:val="-4"/>
                <w:sz w:val="24"/>
              </w:rPr>
              <w:t xml:space="preserve"> </w:t>
            </w:r>
            <w:r w:rsidRPr="00F7114E">
              <w:rPr>
                <w:sz w:val="24"/>
              </w:rPr>
              <w:t>и</w:t>
            </w:r>
            <w:r w:rsidRPr="00F7114E">
              <w:rPr>
                <w:spacing w:val="-3"/>
                <w:sz w:val="24"/>
              </w:rPr>
              <w:t xml:space="preserve"> </w:t>
            </w:r>
            <w:r w:rsidRPr="00F7114E">
              <w:rPr>
                <w:sz w:val="24"/>
              </w:rPr>
              <w:t>достижениями</w:t>
            </w:r>
            <w:r w:rsidRPr="00F7114E">
              <w:rPr>
                <w:spacing w:val="-3"/>
                <w:sz w:val="24"/>
              </w:rPr>
              <w:t xml:space="preserve"> </w:t>
            </w:r>
            <w:r w:rsidRPr="00F7114E">
              <w:rPr>
                <w:sz w:val="24"/>
              </w:rPr>
              <w:t>российских</w:t>
            </w:r>
            <w:r w:rsidRPr="00F7114E">
              <w:rPr>
                <w:spacing w:val="-1"/>
                <w:sz w:val="24"/>
              </w:rPr>
              <w:t xml:space="preserve"> </w:t>
            </w:r>
            <w:r w:rsidRPr="00F7114E">
              <w:rPr>
                <w:sz w:val="24"/>
              </w:rPr>
              <w:t>спортсменов;</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828"/>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5.</w:t>
            </w:r>
            <w:r w:rsidRPr="00F7114E">
              <w:rPr>
                <w:spacing w:val="52"/>
                <w:sz w:val="24"/>
              </w:rPr>
              <w:t xml:space="preserve"> </w:t>
            </w:r>
            <w:r w:rsidRPr="00F7114E">
              <w:rPr>
                <w:sz w:val="24"/>
              </w:rPr>
              <w:t>Ребѐнок</w:t>
            </w:r>
            <w:r w:rsidRPr="00F7114E">
              <w:rPr>
                <w:spacing w:val="-4"/>
                <w:sz w:val="24"/>
              </w:rPr>
              <w:t xml:space="preserve"> </w:t>
            </w:r>
            <w:r w:rsidRPr="00F7114E">
              <w:rPr>
                <w:sz w:val="24"/>
              </w:rPr>
              <w:t>владеет</w:t>
            </w:r>
            <w:r w:rsidRPr="00F7114E">
              <w:rPr>
                <w:spacing w:val="-3"/>
                <w:sz w:val="24"/>
              </w:rPr>
              <w:t xml:space="preserve"> </w:t>
            </w:r>
            <w:r w:rsidRPr="00F7114E">
              <w:rPr>
                <w:sz w:val="24"/>
              </w:rPr>
              <w:t>основными</w:t>
            </w:r>
            <w:r w:rsidRPr="00F7114E">
              <w:rPr>
                <w:spacing w:val="-3"/>
                <w:sz w:val="24"/>
              </w:rPr>
              <w:t xml:space="preserve"> </w:t>
            </w:r>
            <w:r w:rsidRPr="00F7114E">
              <w:rPr>
                <w:sz w:val="24"/>
              </w:rPr>
              <w:t>способами укрепления</w:t>
            </w:r>
            <w:r w:rsidRPr="00F7114E">
              <w:rPr>
                <w:spacing w:val="-3"/>
                <w:sz w:val="24"/>
              </w:rPr>
              <w:t xml:space="preserve"> </w:t>
            </w:r>
            <w:r w:rsidRPr="00F7114E">
              <w:rPr>
                <w:sz w:val="24"/>
              </w:rPr>
              <w:t>здоровья</w:t>
            </w:r>
            <w:r w:rsidRPr="00F7114E">
              <w:rPr>
                <w:spacing w:val="-3"/>
                <w:sz w:val="24"/>
              </w:rPr>
              <w:t xml:space="preserve"> </w:t>
            </w:r>
            <w:r w:rsidRPr="00F7114E">
              <w:rPr>
                <w:sz w:val="24"/>
              </w:rPr>
              <w:t>(закаливание,</w:t>
            </w:r>
            <w:r w:rsidRPr="00F7114E">
              <w:rPr>
                <w:spacing w:val="-1"/>
                <w:sz w:val="24"/>
              </w:rPr>
              <w:t xml:space="preserve"> </w:t>
            </w:r>
            <w:r w:rsidRPr="00F7114E">
              <w:rPr>
                <w:sz w:val="24"/>
              </w:rPr>
              <w:t>утренняя</w:t>
            </w:r>
            <w:r w:rsidRPr="00F7114E">
              <w:rPr>
                <w:spacing w:val="-3"/>
                <w:sz w:val="24"/>
              </w:rPr>
              <w:t xml:space="preserve"> </w:t>
            </w:r>
            <w:r w:rsidRPr="00F7114E">
              <w:rPr>
                <w:sz w:val="24"/>
              </w:rPr>
              <w:t>гимнастика,</w:t>
            </w:r>
          </w:p>
          <w:p w:rsidR="0000363B" w:rsidRPr="00F7114E" w:rsidRDefault="0000363B" w:rsidP="0000363B">
            <w:pPr>
              <w:spacing w:line="270" w:lineRule="atLeast"/>
              <w:rPr>
                <w:sz w:val="24"/>
              </w:rPr>
            </w:pPr>
            <w:r w:rsidRPr="00F7114E">
              <w:rPr>
                <w:sz w:val="24"/>
              </w:rPr>
              <w:t>соблюдение</w:t>
            </w:r>
            <w:r w:rsidRPr="00F7114E">
              <w:rPr>
                <w:spacing w:val="-4"/>
                <w:sz w:val="24"/>
              </w:rPr>
              <w:t xml:space="preserve"> </w:t>
            </w:r>
            <w:r w:rsidRPr="00F7114E">
              <w:rPr>
                <w:sz w:val="24"/>
              </w:rPr>
              <w:t>личной</w:t>
            </w:r>
            <w:r w:rsidRPr="00F7114E">
              <w:rPr>
                <w:spacing w:val="-3"/>
                <w:sz w:val="24"/>
              </w:rPr>
              <w:t xml:space="preserve"> </w:t>
            </w:r>
            <w:r w:rsidRPr="00F7114E">
              <w:rPr>
                <w:sz w:val="24"/>
              </w:rPr>
              <w:t>гигиены,</w:t>
            </w:r>
            <w:r w:rsidRPr="00F7114E">
              <w:rPr>
                <w:spacing w:val="-3"/>
                <w:sz w:val="24"/>
              </w:rPr>
              <w:t xml:space="preserve"> </w:t>
            </w:r>
            <w:r w:rsidRPr="00F7114E">
              <w:rPr>
                <w:sz w:val="24"/>
              </w:rPr>
              <w:t>безопасное</w:t>
            </w:r>
            <w:r w:rsidRPr="00F7114E">
              <w:rPr>
                <w:spacing w:val="-4"/>
                <w:sz w:val="24"/>
              </w:rPr>
              <w:t xml:space="preserve"> </w:t>
            </w:r>
            <w:r w:rsidRPr="00F7114E">
              <w:rPr>
                <w:sz w:val="24"/>
              </w:rPr>
              <w:t>поведение</w:t>
            </w:r>
            <w:r w:rsidRPr="00F7114E">
              <w:rPr>
                <w:spacing w:val="-4"/>
                <w:sz w:val="24"/>
              </w:rPr>
              <w:t xml:space="preserve"> </w:t>
            </w:r>
            <w:r w:rsidRPr="00F7114E">
              <w:rPr>
                <w:sz w:val="24"/>
              </w:rPr>
              <w:t>и</w:t>
            </w:r>
            <w:r w:rsidRPr="00F7114E">
              <w:rPr>
                <w:spacing w:val="-3"/>
                <w:sz w:val="24"/>
              </w:rPr>
              <w:t xml:space="preserve"> </w:t>
            </w:r>
            <w:r w:rsidRPr="00F7114E">
              <w:rPr>
                <w:sz w:val="24"/>
              </w:rPr>
              <w:t>другие);</w:t>
            </w:r>
            <w:r w:rsidRPr="00F7114E">
              <w:rPr>
                <w:spacing w:val="-3"/>
                <w:sz w:val="24"/>
              </w:rPr>
              <w:t xml:space="preserve"> </w:t>
            </w:r>
            <w:r w:rsidRPr="00F7114E">
              <w:rPr>
                <w:sz w:val="24"/>
              </w:rPr>
              <w:t>мотивирован</w:t>
            </w:r>
            <w:r w:rsidRPr="00F7114E">
              <w:rPr>
                <w:spacing w:val="-3"/>
                <w:sz w:val="24"/>
              </w:rPr>
              <w:t xml:space="preserve"> </w:t>
            </w:r>
            <w:r w:rsidRPr="00F7114E">
              <w:rPr>
                <w:sz w:val="24"/>
              </w:rPr>
              <w:t>на</w:t>
            </w:r>
            <w:r w:rsidRPr="00F7114E">
              <w:rPr>
                <w:spacing w:val="-4"/>
                <w:sz w:val="24"/>
              </w:rPr>
              <w:t xml:space="preserve"> </w:t>
            </w:r>
            <w:r w:rsidRPr="00F7114E">
              <w:rPr>
                <w:sz w:val="24"/>
              </w:rPr>
              <w:t>сбережение</w:t>
            </w:r>
            <w:r w:rsidRPr="00F7114E">
              <w:rPr>
                <w:spacing w:val="-3"/>
                <w:sz w:val="24"/>
              </w:rPr>
              <w:t xml:space="preserve"> </w:t>
            </w:r>
            <w:r w:rsidRPr="00F7114E">
              <w:rPr>
                <w:sz w:val="24"/>
              </w:rPr>
              <w:t>и</w:t>
            </w:r>
            <w:r w:rsidRPr="00F7114E">
              <w:rPr>
                <w:spacing w:val="-4"/>
                <w:sz w:val="24"/>
              </w:rPr>
              <w:t xml:space="preserve"> </w:t>
            </w:r>
            <w:r w:rsidRPr="00F7114E">
              <w:rPr>
                <w:sz w:val="24"/>
              </w:rPr>
              <w:t>укрепление</w:t>
            </w:r>
            <w:r w:rsidRPr="00F7114E">
              <w:rPr>
                <w:spacing w:val="-57"/>
                <w:sz w:val="24"/>
              </w:rPr>
              <w:t xml:space="preserve"> </w:t>
            </w:r>
            <w:r w:rsidRPr="00F7114E">
              <w:rPr>
                <w:sz w:val="24"/>
              </w:rPr>
              <w:t>собственного</w:t>
            </w:r>
            <w:r w:rsidRPr="00F7114E">
              <w:rPr>
                <w:spacing w:val="-1"/>
                <w:sz w:val="24"/>
              </w:rPr>
              <w:t xml:space="preserve"> </w:t>
            </w:r>
            <w:r w:rsidRPr="00F7114E">
              <w:rPr>
                <w:sz w:val="24"/>
              </w:rPr>
              <w:t>здоровья</w:t>
            </w:r>
            <w:r w:rsidRPr="00F7114E">
              <w:rPr>
                <w:spacing w:val="-2"/>
                <w:sz w:val="24"/>
              </w:rPr>
              <w:t xml:space="preserve"> </w:t>
            </w:r>
            <w:r w:rsidRPr="00F7114E">
              <w:rPr>
                <w:sz w:val="24"/>
              </w:rPr>
              <w:t>и здоровья окружающих;</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1379"/>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ind w:right="118"/>
              <w:rPr>
                <w:sz w:val="24"/>
              </w:rPr>
            </w:pPr>
            <w:r w:rsidRPr="00F7114E">
              <w:rPr>
                <w:sz w:val="24"/>
              </w:rPr>
              <w:t>6.   Ребѐнок настроен положительно по отношению к окружающим, охотно вступает в общение со взрослыми</w:t>
            </w:r>
            <w:r w:rsidRPr="00F7114E">
              <w:rPr>
                <w:spacing w:val="1"/>
                <w:sz w:val="24"/>
              </w:rPr>
              <w:t xml:space="preserve"> </w:t>
            </w:r>
            <w:r w:rsidRPr="00F7114E">
              <w:rPr>
                <w:sz w:val="24"/>
              </w:rPr>
              <w:t>и</w:t>
            </w:r>
            <w:r w:rsidRPr="00F7114E">
              <w:rPr>
                <w:spacing w:val="-3"/>
                <w:sz w:val="24"/>
              </w:rPr>
              <w:t xml:space="preserve"> </w:t>
            </w:r>
            <w:r w:rsidRPr="00F7114E">
              <w:rPr>
                <w:sz w:val="24"/>
              </w:rPr>
              <w:t>сверстниками,</w:t>
            </w:r>
            <w:r w:rsidRPr="00F7114E">
              <w:rPr>
                <w:spacing w:val="-2"/>
                <w:sz w:val="24"/>
              </w:rPr>
              <w:t xml:space="preserve"> </w:t>
            </w:r>
            <w:r w:rsidRPr="00F7114E">
              <w:rPr>
                <w:sz w:val="24"/>
              </w:rPr>
              <w:t>проявляет</w:t>
            </w:r>
            <w:r w:rsidRPr="00F7114E">
              <w:rPr>
                <w:spacing w:val="-3"/>
                <w:sz w:val="24"/>
              </w:rPr>
              <w:t xml:space="preserve"> </w:t>
            </w:r>
            <w:r w:rsidRPr="00F7114E">
              <w:rPr>
                <w:sz w:val="24"/>
              </w:rPr>
              <w:t>сдержанность</w:t>
            </w:r>
            <w:r w:rsidRPr="00F7114E">
              <w:rPr>
                <w:spacing w:val="-1"/>
                <w:sz w:val="24"/>
              </w:rPr>
              <w:t xml:space="preserve"> </w:t>
            </w:r>
            <w:r w:rsidRPr="00F7114E">
              <w:rPr>
                <w:sz w:val="24"/>
              </w:rPr>
              <w:t>по</w:t>
            </w:r>
            <w:r w:rsidRPr="00F7114E">
              <w:rPr>
                <w:spacing w:val="-3"/>
                <w:sz w:val="24"/>
              </w:rPr>
              <w:t xml:space="preserve"> </w:t>
            </w:r>
            <w:r w:rsidRPr="00F7114E">
              <w:rPr>
                <w:sz w:val="24"/>
              </w:rPr>
              <w:t>отношению</w:t>
            </w:r>
            <w:r w:rsidRPr="00F7114E">
              <w:rPr>
                <w:spacing w:val="-4"/>
                <w:sz w:val="24"/>
              </w:rPr>
              <w:t xml:space="preserve"> </w:t>
            </w:r>
            <w:r w:rsidRPr="00F7114E">
              <w:rPr>
                <w:sz w:val="24"/>
              </w:rPr>
              <w:t>к</w:t>
            </w:r>
            <w:r w:rsidRPr="00F7114E">
              <w:rPr>
                <w:spacing w:val="-3"/>
                <w:sz w:val="24"/>
              </w:rPr>
              <w:t xml:space="preserve"> </w:t>
            </w:r>
            <w:r w:rsidRPr="00F7114E">
              <w:rPr>
                <w:sz w:val="24"/>
              </w:rPr>
              <w:t>незнакомым</w:t>
            </w:r>
            <w:r w:rsidRPr="00F7114E">
              <w:rPr>
                <w:spacing w:val="-4"/>
                <w:sz w:val="24"/>
              </w:rPr>
              <w:t xml:space="preserve"> </w:t>
            </w:r>
            <w:r w:rsidRPr="00F7114E">
              <w:rPr>
                <w:sz w:val="24"/>
              </w:rPr>
              <w:t>людям,</w:t>
            </w:r>
            <w:r w:rsidRPr="00F7114E">
              <w:rPr>
                <w:spacing w:val="-3"/>
                <w:sz w:val="24"/>
              </w:rPr>
              <w:t xml:space="preserve"> </w:t>
            </w:r>
            <w:r w:rsidRPr="00F7114E">
              <w:rPr>
                <w:sz w:val="24"/>
              </w:rPr>
              <w:t>при</w:t>
            </w:r>
            <w:r w:rsidRPr="00F7114E">
              <w:rPr>
                <w:spacing w:val="-1"/>
                <w:sz w:val="24"/>
              </w:rPr>
              <w:t xml:space="preserve"> </w:t>
            </w:r>
            <w:r w:rsidRPr="00F7114E">
              <w:rPr>
                <w:sz w:val="24"/>
              </w:rPr>
              <w:t>общении</w:t>
            </w:r>
            <w:r w:rsidRPr="00F7114E">
              <w:rPr>
                <w:spacing w:val="-5"/>
                <w:sz w:val="24"/>
              </w:rPr>
              <w:t xml:space="preserve"> </w:t>
            </w:r>
            <w:r w:rsidRPr="00F7114E">
              <w:rPr>
                <w:sz w:val="24"/>
              </w:rPr>
              <w:t>со</w:t>
            </w:r>
            <w:r w:rsidRPr="00F7114E">
              <w:rPr>
                <w:spacing w:val="-2"/>
                <w:sz w:val="24"/>
              </w:rPr>
              <w:t xml:space="preserve"> </w:t>
            </w:r>
            <w:r w:rsidRPr="00F7114E">
              <w:rPr>
                <w:sz w:val="24"/>
              </w:rPr>
              <w:t>взрослыми</w:t>
            </w:r>
            <w:r w:rsidRPr="00F7114E">
              <w:rPr>
                <w:spacing w:val="-57"/>
                <w:sz w:val="24"/>
              </w:rPr>
              <w:t xml:space="preserve"> </w:t>
            </w:r>
            <w:r w:rsidRPr="00F7114E">
              <w:rPr>
                <w:sz w:val="24"/>
              </w:rPr>
              <w:t>и сверстниками ориентируется на общепринятые нормы и правила культуры поведения, проявляет в</w:t>
            </w:r>
            <w:r w:rsidRPr="00F7114E">
              <w:rPr>
                <w:spacing w:val="1"/>
                <w:sz w:val="24"/>
              </w:rPr>
              <w:t xml:space="preserve"> </w:t>
            </w:r>
            <w:r w:rsidRPr="00F7114E">
              <w:rPr>
                <w:sz w:val="24"/>
              </w:rPr>
              <w:t>поведении</w:t>
            </w:r>
            <w:r w:rsidRPr="00F7114E">
              <w:rPr>
                <w:spacing w:val="-1"/>
                <w:sz w:val="24"/>
              </w:rPr>
              <w:t xml:space="preserve"> </w:t>
            </w:r>
            <w:r w:rsidRPr="00F7114E">
              <w:rPr>
                <w:sz w:val="24"/>
              </w:rPr>
              <w:t>уважение</w:t>
            </w:r>
            <w:r w:rsidRPr="00F7114E">
              <w:rPr>
                <w:spacing w:val="-5"/>
                <w:sz w:val="24"/>
              </w:rPr>
              <w:t xml:space="preserve"> </w:t>
            </w:r>
            <w:r w:rsidRPr="00F7114E">
              <w:rPr>
                <w:sz w:val="24"/>
              </w:rPr>
              <w:t>и</w:t>
            </w:r>
            <w:r w:rsidRPr="00F7114E">
              <w:rPr>
                <w:spacing w:val="-4"/>
                <w:sz w:val="24"/>
              </w:rPr>
              <w:t xml:space="preserve"> </w:t>
            </w:r>
            <w:r w:rsidRPr="00F7114E">
              <w:rPr>
                <w:sz w:val="24"/>
              </w:rPr>
              <w:t>привязанность</w:t>
            </w:r>
            <w:r w:rsidRPr="00F7114E">
              <w:rPr>
                <w:spacing w:val="-5"/>
                <w:sz w:val="24"/>
              </w:rPr>
              <w:t xml:space="preserve"> </w:t>
            </w:r>
            <w:r w:rsidRPr="00F7114E">
              <w:rPr>
                <w:sz w:val="24"/>
              </w:rPr>
              <w:t>к</w:t>
            </w:r>
            <w:r w:rsidRPr="00F7114E">
              <w:rPr>
                <w:spacing w:val="-4"/>
                <w:sz w:val="24"/>
              </w:rPr>
              <w:t xml:space="preserve"> </w:t>
            </w:r>
            <w:r w:rsidRPr="00F7114E">
              <w:rPr>
                <w:sz w:val="24"/>
              </w:rPr>
              <w:t>родителям</w:t>
            </w:r>
            <w:r w:rsidRPr="00F7114E">
              <w:rPr>
                <w:spacing w:val="-4"/>
                <w:sz w:val="24"/>
              </w:rPr>
              <w:t xml:space="preserve"> </w:t>
            </w:r>
            <w:r w:rsidRPr="00F7114E">
              <w:rPr>
                <w:sz w:val="24"/>
              </w:rPr>
              <w:t>(законным</w:t>
            </w:r>
            <w:r w:rsidRPr="00F7114E">
              <w:rPr>
                <w:spacing w:val="-6"/>
                <w:sz w:val="24"/>
              </w:rPr>
              <w:t xml:space="preserve"> </w:t>
            </w:r>
            <w:r w:rsidRPr="00F7114E">
              <w:rPr>
                <w:sz w:val="24"/>
              </w:rPr>
              <w:t>представителям),</w:t>
            </w:r>
            <w:r w:rsidRPr="00F7114E">
              <w:rPr>
                <w:spacing w:val="-4"/>
                <w:sz w:val="24"/>
              </w:rPr>
              <w:t xml:space="preserve"> </w:t>
            </w:r>
            <w:r w:rsidRPr="00F7114E">
              <w:rPr>
                <w:sz w:val="24"/>
              </w:rPr>
              <w:t>демонстрирует</w:t>
            </w:r>
            <w:r w:rsidRPr="00F7114E">
              <w:rPr>
                <w:spacing w:val="-2"/>
                <w:sz w:val="24"/>
              </w:rPr>
              <w:t xml:space="preserve"> </w:t>
            </w:r>
            <w:r w:rsidRPr="00F7114E">
              <w:rPr>
                <w:sz w:val="24"/>
              </w:rPr>
              <w:t>уважение</w:t>
            </w:r>
            <w:r w:rsidRPr="00F7114E">
              <w:rPr>
                <w:spacing w:val="-5"/>
                <w:sz w:val="24"/>
              </w:rPr>
              <w:t xml:space="preserve"> </w:t>
            </w:r>
            <w:r w:rsidRPr="00F7114E">
              <w:rPr>
                <w:sz w:val="24"/>
              </w:rPr>
              <w:t>к</w:t>
            </w:r>
          </w:p>
          <w:p w:rsidR="0000363B" w:rsidRPr="00F7114E" w:rsidRDefault="0000363B" w:rsidP="0000363B">
            <w:pPr>
              <w:spacing w:line="264" w:lineRule="exact"/>
              <w:rPr>
                <w:sz w:val="24"/>
              </w:rPr>
            </w:pPr>
            <w:r w:rsidRPr="00F7114E">
              <w:rPr>
                <w:sz w:val="24"/>
              </w:rPr>
              <w:t>педагогам,</w:t>
            </w:r>
            <w:r w:rsidRPr="00F7114E">
              <w:rPr>
                <w:spacing w:val="-4"/>
                <w:sz w:val="24"/>
              </w:rPr>
              <w:t xml:space="preserve"> </w:t>
            </w:r>
            <w:r w:rsidRPr="00F7114E">
              <w:rPr>
                <w:sz w:val="24"/>
              </w:rPr>
              <w:t>интересуется</w:t>
            </w:r>
            <w:r w:rsidRPr="00F7114E">
              <w:rPr>
                <w:spacing w:val="-3"/>
                <w:sz w:val="24"/>
              </w:rPr>
              <w:t xml:space="preserve"> </w:t>
            </w:r>
            <w:r w:rsidRPr="00F7114E">
              <w:rPr>
                <w:sz w:val="24"/>
              </w:rPr>
              <w:t>жизнью</w:t>
            </w:r>
            <w:r w:rsidRPr="00F7114E">
              <w:rPr>
                <w:spacing w:val="-3"/>
                <w:sz w:val="24"/>
              </w:rPr>
              <w:t xml:space="preserve"> </w:t>
            </w:r>
            <w:r w:rsidRPr="00F7114E">
              <w:rPr>
                <w:sz w:val="24"/>
              </w:rPr>
              <w:t>семьи</w:t>
            </w:r>
            <w:r w:rsidRPr="00F7114E">
              <w:rPr>
                <w:spacing w:val="-4"/>
                <w:sz w:val="24"/>
              </w:rPr>
              <w:t xml:space="preserve"> </w:t>
            </w:r>
            <w:r w:rsidRPr="00F7114E">
              <w:rPr>
                <w:sz w:val="24"/>
              </w:rPr>
              <w:t>и</w:t>
            </w:r>
            <w:r w:rsidRPr="00F7114E">
              <w:rPr>
                <w:spacing w:val="-3"/>
                <w:sz w:val="24"/>
              </w:rPr>
              <w:t xml:space="preserve"> </w:t>
            </w:r>
            <w:r w:rsidRPr="00F7114E">
              <w:rPr>
                <w:sz w:val="24"/>
              </w:rPr>
              <w:t>ДОО;</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827"/>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ind w:right="300"/>
              <w:rPr>
                <w:sz w:val="24"/>
              </w:rPr>
            </w:pPr>
            <w:r w:rsidRPr="00F7114E">
              <w:rPr>
                <w:sz w:val="24"/>
              </w:rPr>
              <w:t>7.</w:t>
            </w:r>
            <w:r w:rsidRPr="00F7114E">
              <w:rPr>
                <w:spacing w:val="1"/>
                <w:sz w:val="24"/>
              </w:rPr>
              <w:t xml:space="preserve"> </w:t>
            </w:r>
            <w:r w:rsidRPr="00F7114E">
              <w:rPr>
                <w:sz w:val="24"/>
              </w:rPr>
              <w:t>Ребѐнок способен различать разные эмоциональные состояния взрослых и сверстников, учитывает их в</w:t>
            </w:r>
            <w:r w:rsidRPr="00F7114E">
              <w:rPr>
                <w:spacing w:val="-57"/>
                <w:sz w:val="24"/>
              </w:rPr>
              <w:t xml:space="preserve"> </w:t>
            </w:r>
            <w:r w:rsidRPr="00F7114E">
              <w:rPr>
                <w:sz w:val="24"/>
              </w:rPr>
              <w:t>своем</w:t>
            </w:r>
            <w:r w:rsidRPr="00F7114E">
              <w:rPr>
                <w:spacing w:val="-3"/>
                <w:sz w:val="24"/>
              </w:rPr>
              <w:t xml:space="preserve"> </w:t>
            </w:r>
            <w:r w:rsidRPr="00F7114E">
              <w:rPr>
                <w:sz w:val="24"/>
              </w:rPr>
              <w:t>поведении,</w:t>
            </w:r>
            <w:r w:rsidRPr="00F7114E">
              <w:rPr>
                <w:spacing w:val="-1"/>
                <w:sz w:val="24"/>
              </w:rPr>
              <w:t xml:space="preserve"> </w:t>
            </w:r>
            <w:r w:rsidRPr="00F7114E">
              <w:rPr>
                <w:sz w:val="24"/>
              </w:rPr>
              <w:t>откликается на</w:t>
            </w:r>
            <w:r w:rsidRPr="00F7114E">
              <w:rPr>
                <w:spacing w:val="-2"/>
                <w:sz w:val="24"/>
              </w:rPr>
              <w:t xml:space="preserve"> </w:t>
            </w:r>
            <w:r w:rsidRPr="00F7114E">
              <w:rPr>
                <w:sz w:val="24"/>
              </w:rPr>
              <w:t>просьбу</w:t>
            </w:r>
            <w:r w:rsidRPr="00F7114E">
              <w:rPr>
                <w:spacing w:val="-6"/>
                <w:sz w:val="24"/>
              </w:rPr>
              <w:t xml:space="preserve"> </w:t>
            </w:r>
            <w:r w:rsidRPr="00F7114E">
              <w:rPr>
                <w:sz w:val="24"/>
              </w:rPr>
              <w:t>помочь,</w:t>
            </w:r>
            <w:r w:rsidRPr="00F7114E">
              <w:rPr>
                <w:spacing w:val="-1"/>
                <w:sz w:val="24"/>
              </w:rPr>
              <w:t xml:space="preserve"> </w:t>
            </w:r>
            <w:r w:rsidRPr="00F7114E">
              <w:rPr>
                <w:sz w:val="24"/>
              </w:rPr>
              <w:t>в</w:t>
            </w:r>
            <w:r w:rsidRPr="00F7114E">
              <w:rPr>
                <w:spacing w:val="-2"/>
                <w:sz w:val="24"/>
              </w:rPr>
              <w:t xml:space="preserve"> </w:t>
            </w:r>
            <w:r w:rsidRPr="00F7114E">
              <w:rPr>
                <w:sz w:val="24"/>
              </w:rPr>
              <w:t>оценке</w:t>
            </w:r>
            <w:r w:rsidRPr="00F7114E">
              <w:rPr>
                <w:spacing w:val="-2"/>
                <w:sz w:val="24"/>
              </w:rPr>
              <w:t xml:space="preserve"> </w:t>
            </w:r>
            <w:r w:rsidRPr="00F7114E">
              <w:rPr>
                <w:sz w:val="24"/>
              </w:rPr>
              <w:t>поступков</w:t>
            </w:r>
            <w:r w:rsidRPr="00F7114E">
              <w:rPr>
                <w:spacing w:val="-1"/>
                <w:sz w:val="24"/>
              </w:rPr>
              <w:t xml:space="preserve"> </w:t>
            </w:r>
            <w:r w:rsidRPr="00F7114E">
              <w:rPr>
                <w:sz w:val="24"/>
              </w:rPr>
              <w:t>опирается</w:t>
            </w:r>
            <w:r w:rsidRPr="00F7114E">
              <w:rPr>
                <w:spacing w:val="-1"/>
                <w:sz w:val="24"/>
              </w:rPr>
              <w:t xml:space="preserve"> </w:t>
            </w:r>
            <w:r w:rsidRPr="00F7114E">
              <w:rPr>
                <w:sz w:val="24"/>
              </w:rPr>
              <w:t>на</w:t>
            </w:r>
            <w:r w:rsidRPr="00F7114E">
              <w:rPr>
                <w:spacing w:val="-2"/>
                <w:sz w:val="24"/>
              </w:rPr>
              <w:t xml:space="preserve"> </w:t>
            </w:r>
            <w:r w:rsidRPr="00F7114E">
              <w:rPr>
                <w:sz w:val="24"/>
              </w:rPr>
              <w:t>нравственные</w:t>
            </w:r>
          </w:p>
          <w:p w:rsidR="0000363B" w:rsidRPr="00F7114E" w:rsidRDefault="0000363B" w:rsidP="0000363B">
            <w:pPr>
              <w:spacing w:line="264" w:lineRule="exact"/>
              <w:rPr>
                <w:sz w:val="24"/>
                <w:lang w:val="en-US"/>
              </w:rPr>
            </w:pPr>
            <w:r w:rsidRPr="00F7114E">
              <w:rPr>
                <w:sz w:val="24"/>
                <w:lang w:val="en-US"/>
              </w:rPr>
              <w:t>представления;</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278"/>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8" w:lineRule="exact"/>
              <w:rPr>
                <w:sz w:val="24"/>
              </w:rPr>
            </w:pPr>
            <w:r w:rsidRPr="00F7114E">
              <w:rPr>
                <w:sz w:val="24"/>
              </w:rPr>
              <w:t>8.</w:t>
            </w:r>
            <w:r w:rsidRPr="00F7114E">
              <w:rPr>
                <w:spacing w:val="56"/>
                <w:sz w:val="24"/>
              </w:rPr>
              <w:t xml:space="preserve"> </w:t>
            </w:r>
            <w:r w:rsidRPr="00F7114E">
              <w:rPr>
                <w:sz w:val="24"/>
              </w:rPr>
              <w:t>Ребѐнок</w:t>
            </w:r>
            <w:r w:rsidRPr="00F7114E">
              <w:rPr>
                <w:spacing w:val="-2"/>
                <w:sz w:val="24"/>
              </w:rPr>
              <w:t xml:space="preserve"> </w:t>
            </w:r>
            <w:r w:rsidRPr="00F7114E">
              <w:rPr>
                <w:sz w:val="24"/>
              </w:rPr>
              <w:t>проявляет</w:t>
            </w:r>
            <w:r w:rsidRPr="00F7114E">
              <w:rPr>
                <w:spacing w:val="-2"/>
                <w:sz w:val="24"/>
              </w:rPr>
              <w:t xml:space="preserve"> </w:t>
            </w:r>
            <w:r w:rsidRPr="00F7114E">
              <w:rPr>
                <w:sz w:val="24"/>
              </w:rPr>
              <w:t>активность</w:t>
            </w:r>
            <w:r w:rsidRPr="00F7114E">
              <w:rPr>
                <w:spacing w:val="-1"/>
                <w:sz w:val="24"/>
              </w:rPr>
              <w:t xml:space="preserve"> </w:t>
            </w:r>
            <w:r w:rsidRPr="00F7114E">
              <w:rPr>
                <w:sz w:val="24"/>
              </w:rPr>
              <w:t>в</w:t>
            </w:r>
            <w:r w:rsidRPr="00F7114E">
              <w:rPr>
                <w:spacing w:val="-2"/>
                <w:sz w:val="24"/>
              </w:rPr>
              <w:t xml:space="preserve"> </w:t>
            </w:r>
            <w:r w:rsidRPr="00F7114E">
              <w:rPr>
                <w:sz w:val="24"/>
              </w:rPr>
              <w:t>стремлении</w:t>
            </w:r>
            <w:r w:rsidRPr="00F7114E">
              <w:rPr>
                <w:spacing w:val="-2"/>
                <w:sz w:val="24"/>
              </w:rPr>
              <w:t xml:space="preserve"> </w:t>
            </w:r>
            <w:r w:rsidRPr="00F7114E">
              <w:rPr>
                <w:sz w:val="24"/>
              </w:rPr>
              <w:t>к</w:t>
            </w:r>
            <w:r w:rsidRPr="00F7114E">
              <w:rPr>
                <w:spacing w:val="-4"/>
                <w:sz w:val="24"/>
              </w:rPr>
              <w:t xml:space="preserve"> </w:t>
            </w:r>
            <w:r w:rsidRPr="00F7114E">
              <w:rPr>
                <w:sz w:val="24"/>
              </w:rPr>
              <w:t>познанию</w:t>
            </w:r>
            <w:r w:rsidRPr="00F7114E">
              <w:rPr>
                <w:spacing w:val="-1"/>
                <w:sz w:val="24"/>
              </w:rPr>
              <w:t xml:space="preserve"> </w:t>
            </w:r>
            <w:r w:rsidRPr="00F7114E">
              <w:rPr>
                <w:sz w:val="24"/>
              </w:rPr>
              <w:t>разных видов</w:t>
            </w:r>
            <w:r w:rsidRPr="00F7114E">
              <w:rPr>
                <w:spacing w:val="-3"/>
                <w:sz w:val="24"/>
              </w:rPr>
              <w:t xml:space="preserve"> </w:t>
            </w:r>
            <w:r w:rsidRPr="00F7114E">
              <w:rPr>
                <w:sz w:val="24"/>
              </w:rPr>
              <w:t>труда</w:t>
            </w:r>
            <w:r w:rsidRPr="00F7114E">
              <w:rPr>
                <w:spacing w:val="-3"/>
                <w:sz w:val="24"/>
              </w:rPr>
              <w:t xml:space="preserve"> </w:t>
            </w:r>
            <w:r w:rsidRPr="00F7114E">
              <w:rPr>
                <w:sz w:val="24"/>
              </w:rPr>
              <w:t>и</w:t>
            </w:r>
            <w:r w:rsidRPr="00F7114E">
              <w:rPr>
                <w:spacing w:val="-1"/>
                <w:sz w:val="24"/>
              </w:rPr>
              <w:t xml:space="preserve"> </w:t>
            </w:r>
            <w:r w:rsidRPr="00F7114E">
              <w:rPr>
                <w:sz w:val="24"/>
              </w:rPr>
              <w:t>профессий,</w:t>
            </w:r>
            <w:r w:rsidRPr="00F7114E">
              <w:rPr>
                <w:spacing w:val="-2"/>
                <w:sz w:val="24"/>
              </w:rPr>
              <w:t xml:space="preserve"> </w:t>
            </w:r>
            <w:r w:rsidRPr="00F7114E">
              <w:rPr>
                <w:sz w:val="24"/>
              </w:rPr>
              <w:t>бережно</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0"/>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0"/>
              </w:rPr>
            </w:pPr>
          </w:p>
        </w:tc>
      </w:tr>
    </w:tbl>
    <w:p w:rsidR="0000363B" w:rsidRPr="00F7114E" w:rsidRDefault="0000363B" w:rsidP="0000363B">
      <w:pPr>
        <w:widowControl/>
        <w:autoSpaceDE/>
        <w:autoSpaceDN/>
        <w:rPr>
          <w:sz w:val="20"/>
        </w:rPr>
        <w:sectPr w:rsidR="0000363B" w:rsidRPr="00F7114E">
          <w:pgSz w:w="16840" w:h="11910" w:orient="landscape"/>
          <w:pgMar w:top="1100" w:right="700" w:bottom="280" w:left="920" w:header="720" w:footer="720" w:gutter="0"/>
          <w:cols w:space="720"/>
        </w:sectPr>
      </w:pPr>
    </w:p>
    <w:p w:rsidR="0000363B" w:rsidRPr="00F7114E" w:rsidRDefault="0000363B" w:rsidP="0000363B">
      <w:pPr>
        <w:spacing w:before="3"/>
        <w:rPr>
          <w:b/>
          <w:sz w:val="2"/>
        </w:rPr>
      </w:pPr>
    </w:p>
    <w:tbl>
      <w:tblPr>
        <w:tblStyle w:val="TableNormal6"/>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92"/>
        <w:gridCol w:w="1136"/>
        <w:gridCol w:w="1134"/>
        <w:gridCol w:w="1137"/>
      </w:tblGrid>
      <w:tr w:rsidR="0000363B" w:rsidRPr="00F7114E" w:rsidTr="0000363B">
        <w:trPr>
          <w:trHeight w:val="829"/>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ind w:right="342"/>
              <w:rPr>
                <w:sz w:val="24"/>
              </w:rPr>
            </w:pPr>
            <w:r w:rsidRPr="00F7114E">
              <w:rPr>
                <w:sz w:val="24"/>
              </w:rPr>
              <w:t>относится к предметному миру как результату труда взрослых, стремится участвовать в труде взрослых,</w:t>
            </w:r>
            <w:r w:rsidRPr="00F7114E">
              <w:rPr>
                <w:spacing w:val="-58"/>
                <w:sz w:val="24"/>
              </w:rPr>
              <w:t xml:space="preserve"> </w:t>
            </w:r>
            <w:r w:rsidRPr="00F7114E">
              <w:rPr>
                <w:sz w:val="24"/>
              </w:rPr>
              <w:t>самостоятелен,</w:t>
            </w:r>
            <w:r w:rsidRPr="00F7114E">
              <w:rPr>
                <w:spacing w:val="-2"/>
                <w:sz w:val="24"/>
              </w:rPr>
              <w:t xml:space="preserve"> </w:t>
            </w:r>
            <w:r w:rsidRPr="00F7114E">
              <w:rPr>
                <w:sz w:val="24"/>
              </w:rPr>
              <w:t>инициативен</w:t>
            </w:r>
            <w:r w:rsidRPr="00F7114E">
              <w:rPr>
                <w:spacing w:val="-2"/>
                <w:sz w:val="24"/>
              </w:rPr>
              <w:t xml:space="preserve"> </w:t>
            </w:r>
            <w:r w:rsidRPr="00F7114E">
              <w:rPr>
                <w:sz w:val="24"/>
              </w:rPr>
              <w:t>в</w:t>
            </w:r>
            <w:r w:rsidRPr="00F7114E">
              <w:rPr>
                <w:spacing w:val="-2"/>
                <w:sz w:val="24"/>
              </w:rPr>
              <w:t xml:space="preserve"> </w:t>
            </w:r>
            <w:r w:rsidRPr="00F7114E">
              <w:rPr>
                <w:sz w:val="24"/>
              </w:rPr>
              <w:t>самообслуживании, участвует</w:t>
            </w:r>
            <w:r w:rsidRPr="00F7114E">
              <w:rPr>
                <w:spacing w:val="-1"/>
                <w:sz w:val="24"/>
              </w:rPr>
              <w:t xml:space="preserve"> </w:t>
            </w:r>
            <w:r w:rsidRPr="00F7114E">
              <w:rPr>
                <w:sz w:val="24"/>
              </w:rPr>
              <w:t>со</w:t>
            </w:r>
            <w:r w:rsidRPr="00F7114E">
              <w:rPr>
                <w:spacing w:val="-2"/>
                <w:sz w:val="24"/>
              </w:rPr>
              <w:t xml:space="preserve"> </w:t>
            </w:r>
            <w:r w:rsidRPr="00F7114E">
              <w:rPr>
                <w:sz w:val="24"/>
              </w:rPr>
              <w:t>сверстниками</w:t>
            </w:r>
            <w:r w:rsidRPr="00F7114E">
              <w:rPr>
                <w:spacing w:val="-1"/>
                <w:sz w:val="24"/>
              </w:rPr>
              <w:t xml:space="preserve"> </w:t>
            </w:r>
            <w:r w:rsidRPr="00F7114E">
              <w:rPr>
                <w:sz w:val="24"/>
              </w:rPr>
              <w:t>в</w:t>
            </w:r>
            <w:r w:rsidRPr="00F7114E">
              <w:rPr>
                <w:spacing w:val="-3"/>
                <w:sz w:val="24"/>
              </w:rPr>
              <w:t xml:space="preserve"> </w:t>
            </w:r>
            <w:r w:rsidRPr="00F7114E">
              <w:rPr>
                <w:sz w:val="24"/>
              </w:rPr>
              <w:t>разных</w:t>
            </w:r>
            <w:r w:rsidRPr="00F7114E">
              <w:rPr>
                <w:spacing w:val="1"/>
                <w:sz w:val="24"/>
              </w:rPr>
              <w:t xml:space="preserve"> </w:t>
            </w:r>
            <w:r w:rsidRPr="00F7114E">
              <w:rPr>
                <w:sz w:val="24"/>
              </w:rPr>
              <w:t>видах</w:t>
            </w:r>
          </w:p>
          <w:p w:rsidR="0000363B" w:rsidRPr="00F7114E" w:rsidRDefault="0000363B" w:rsidP="0000363B">
            <w:pPr>
              <w:spacing w:line="264" w:lineRule="exact"/>
              <w:rPr>
                <w:sz w:val="24"/>
                <w:lang w:val="en-US"/>
              </w:rPr>
            </w:pPr>
            <w:r w:rsidRPr="00F7114E">
              <w:rPr>
                <w:sz w:val="24"/>
                <w:lang w:val="en-US"/>
              </w:rPr>
              <w:t>повседневного</w:t>
            </w:r>
            <w:r w:rsidRPr="00F7114E">
              <w:rPr>
                <w:spacing w:val="-3"/>
                <w:sz w:val="24"/>
                <w:lang w:val="en-US"/>
              </w:rPr>
              <w:t xml:space="preserve"> </w:t>
            </w:r>
            <w:r w:rsidRPr="00F7114E">
              <w:rPr>
                <w:sz w:val="24"/>
                <w:lang w:val="en-US"/>
              </w:rPr>
              <w:t>и</w:t>
            </w:r>
            <w:r w:rsidRPr="00F7114E">
              <w:rPr>
                <w:spacing w:val="-3"/>
                <w:sz w:val="24"/>
                <w:lang w:val="en-US"/>
              </w:rPr>
              <w:t xml:space="preserve"> </w:t>
            </w:r>
            <w:r w:rsidRPr="00F7114E">
              <w:rPr>
                <w:sz w:val="24"/>
                <w:lang w:val="en-US"/>
              </w:rPr>
              <w:t>ручного</w:t>
            </w:r>
            <w:r w:rsidRPr="00F7114E">
              <w:rPr>
                <w:spacing w:val="-3"/>
                <w:sz w:val="24"/>
                <w:lang w:val="en-US"/>
              </w:rPr>
              <w:t xml:space="preserve"> </w:t>
            </w:r>
            <w:r w:rsidRPr="00F7114E">
              <w:rPr>
                <w:sz w:val="24"/>
                <w:lang w:val="en-US"/>
              </w:rPr>
              <w:t>труда;</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1103"/>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rPr>
                <w:sz w:val="24"/>
              </w:rPr>
            </w:pPr>
            <w:r w:rsidRPr="00F7114E">
              <w:rPr>
                <w:sz w:val="24"/>
              </w:rPr>
              <w:t>9.</w:t>
            </w:r>
            <w:r w:rsidRPr="00F7114E">
              <w:rPr>
                <w:spacing w:val="1"/>
                <w:sz w:val="24"/>
              </w:rPr>
              <w:t xml:space="preserve"> </w:t>
            </w:r>
            <w:r w:rsidRPr="00F7114E">
              <w:rPr>
                <w:sz w:val="24"/>
              </w:rPr>
              <w:t>Ребѐнок владеет представлениями о безопасном поведении, соблюдает правила безопасного поведения в</w:t>
            </w:r>
            <w:r w:rsidRPr="00F7114E">
              <w:rPr>
                <w:spacing w:val="1"/>
                <w:sz w:val="24"/>
              </w:rPr>
              <w:t xml:space="preserve"> </w:t>
            </w:r>
            <w:r w:rsidRPr="00F7114E">
              <w:rPr>
                <w:sz w:val="24"/>
              </w:rPr>
              <w:t>разных</w:t>
            </w:r>
            <w:r w:rsidRPr="00F7114E">
              <w:rPr>
                <w:spacing w:val="-2"/>
                <w:sz w:val="24"/>
              </w:rPr>
              <w:t xml:space="preserve"> </w:t>
            </w:r>
            <w:r w:rsidRPr="00F7114E">
              <w:rPr>
                <w:sz w:val="24"/>
              </w:rPr>
              <w:t>видах</w:t>
            </w:r>
            <w:r w:rsidRPr="00F7114E">
              <w:rPr>
                <w:spacing w:val="-2"/>
                <w:sz w:val="24"/>
              </w:rPr>
              <w:t xml:space="preserve"> </w:t>
            </w:r>
            <w:r w:rsidRPr="00F7114E">
              <w:rPr>
                <w:sz w:val="24"/>
              </w:rPr>
              <w:t>деятельности,</w:t>
            </w:r>
            <w:r w:rsidRPr="00F7114E">
              <w:rPr>
                <w:spacing w:val="-3"/>
                <w:sz w:val="24"/>
              </w:rPr>
              <w:t xml:space="preserve"> </w:t>
            </w:r>
            <w:r w:rsidRPr="00F7114E">
              <w:rPr>
                <w:sz w:val="24"/>
              </w:rPr>
              <w:t>демонстрирует</w:t>
            </w:r>
            <w:r w:rsidRPr="00F7114E">
              <w:rPr>
                <w:spacing w:val="-1"/>
                <w:sz w:val="24"/>
              </w:rPr>
              <w:t xml:space="preserve"> </w:t>
            </w:r>
            <w:r w:rsidRPr="00F7114E">
              <w:rPr>
                <w:sz w:val="24"/>
              </w:rPr>
              <w:t>умения</w:t>
            </w:r>
            <w:r w:rsidRPr="00F7114E">
              <w:rPr>
                <w:spacing w:val="-3"/>
                <w:sz w:val="24"/>
              </w:rPr>
              <w:t xml:space="preserve"> </w:t>
            </w:r>
            <w:r w:rsidRPr="00F7114E">
              <w:rPr>
                <w:sz w:val="24"/>
              </w:rPr>
              <w:t>правильно</w:t>
            </w:r>
            <w:r w:rsidRPr="00F7114E">
              <w:rPr>
                <w:spacing w:val="-2"/>
                <w:sz w:val="24"/>
              </w:rPr>
              <w:t xml:space="preserve"> </w:t>
            </w:r>
            <w:r w:rsidRPr="00F7114E">
              <w:rPr>
                <w:sz w:val="24"/>
              </w:rPr>
              <w:t>и</w:t>
            </w:r>
            <w:r w:rsidRPr="00F7114E">
              <w:rPr>
                <w:spacing w:val="-3"/>
                <w:sz w:val="24"/>
              </w:rPr>
              <w:t xml:space="preserve"> </w:t>
            </w:r>
            <w:r w:rsidRPr="00F7114E">
              <w:rPr>
                <w:sz w:val="24"/>
              </w:rPr>
              <w:t>безопасно</w:t>
            </w:r>
            <w:r w:rsidRPr="00F7114E">
              <w:rPr>
                <w:spacing w:val="-3"/>
                <w:sz w:val="24"/>
              </w:rPr>
              <w:t xml:space="preserve"> </w:t>
            </w:r>
            <w:r w:rsidRPr="00F7114E">
              <w:rPr>
                <w:sz w:val="24"/>
              </w:rPr>
              <w:t>пользоваться</w:t>
            </w:r>
            <w:r w:rsidRPr="00F7114E">
              <w:rPr>
                <w:spacing w:val="-3"/>
                <w:sz w:val="24"/>
              </w:rPr>
              <w:t xml:space="preserve"> </w:t>
            </w:r>
            <w:r w:rsidRPr="00F7114E">
              <w:rPr>
                <w:sz w:val="24"/>
              </w:rPr>
              <w:t>под</w:t>
            </w:r>
            <w:r w:rsidRPr="00F7114E">
              <w:rPr>
                <w:spacing w:val="-6"/>
                <w:sz w:val="24"/>
              </w:rPr>
              <w:t xml:space="preserve"> </w:t>
            </w:r>
            <w:r w:rsidRPr="00F7114E">
              <w:rPr>
                <w:sz w:val="24"/>
              </w:rPr>
              <w:t>присмотром</w:t>
            </w:r>
          </w:p>
          <w:p w:rsidR="0000363B" w:rsidRPr="00F7114E" w:rsidRDefault="0000363B" w:rsidP="0000363B">
            <w:pPr>
              <w:spacing w:line="270" w:lineRule="atLeast"/>
              <w:rPr>
                <w:sz w:val="24"/>
              </w:rPr>
            </w:pPr>
            <w:r w:rsidRPr="00F7114E">
              <w:rPr>
                <w:sz w:val="24"/>
              </w:rPr>
              <w:t>взрослого</w:t>
            </w:r>
            <w:r w:rsidRPr="00F7114E">
              <w:rPr>
                <w:spacing w:val="-5"/>
                <w:sz w:val="24"/>
              </w:rPr>
              <w:t xml:space="preserve"> </w:t>
            </w:r>
            <w:r w:rsidRPr="00F7114E">
              <w:rPr>
                <w:sz w:val="24"/>
              </w:rPr>
              <w:t>бытовыми</w:t>
            </w:r>
            <w:r w:rsidRPr="00F7114E">
              <w:rPr>
                <w:spacing w:val="-3"/>
                <w:sz w:val="24"/>
              </w:rPr>
              <w:t xml:space="preserve"> </w:t>
            </w:r>
            <w:r w:rsidRPr="00F7114E">
              <w:rPr>
                <w:sz w:val="24"/>
              </w:rPr>
              <w:t>предметами</w:t>
            </w:r>
            <w:r w:rsidRPr="00F7114E">
              <w:rPr>
                <w:spacing w:val="-3"/>
                <w:sz w:val="24"/>
              </w:rPr>
              <w:t xml:space="preserve"> </w:t>
            </w:r>
            <w:r w:rsidRPr="00F7114E">
              <w:rPr>
                <w:sz w:val="24"/>
              </w:rPr>
              <w:t>и</w:t>
            </w:r>
            <w:r w:rsidRPr="00F7114E">
              <w:rPr>
                <w:spacing w:val="-1"/>
                <w:sz w:val="24"/>
              </w:rPr>
              <w:t xml:space="preserve"> </w:t>
            </w:r>
            <w:r w:rsidRPr="00F7114E">
              <w:rPr>
                <w:sz w:val="24"/>
              </w:rPr>
              <w:t>приборами,</w:t>
            </w:r>
            <w:r w:rsidRPr="00F7114E">
              <w:rPr>
                <w:spacing w:val="-6"/>
                <w:sz w:val="24"/>
              </w:rPr>
              <w:t xml:space="preserve"> </w:t>
            </w:r>
            <w:r w:rsidRPr="00F7114E">
              <w:rPr>
                <w:sz w:val="24"/>
              </w:rPr>
              <w:t>безопасного</w:t>
            </w:r>
            <w:r w:rsidRPr="00F7114E">
              <w:rPr>
                <w:spacing w:val="-3"/>
                <w:sz w:val="24"/>
              </w:rPr>
              <w:t xml:space="preserve"> </w:t>
            </w:r>
            <w:r w:rsidRPr="00F7114E">
              <w:rPr>
                <w:sz w:val="24"/>
              </w:rPr>
              <w:t>общения</w:t>
            </w:r>
            <w:r w:rsidRPr="00F7114E">
              <w:rPr>
                <w:spacing w:val="-4"/>
                <w:sz w:val="24"/>
              </w:rPr>
              <w:t xml:space="preserve"> </w:t>
            </w:r>
            <w:r w:rsidRPr="00F7114E">
              <w:rPr>
                <w:sz w:val="24"/>
              </w:rPr>
              <w:t>с</w:t>
            </w:r>
            <w:r w:rsidRPr="00F7114E">
              <w:rPr>
                <w:spacing w:val="-7"/>
                <w:sz w:val="24"/>
              </w:rPr>
              <w:t xml:space="preserve"> </w:t>
            </w:r>
            <w:r w:rsidRPr="00F7114E">
              <w:rPr>
                <w:sz w:val="24"/>
              </w:rPr>
              <w:t>незнакомыми</w:t>
            </w:r>
            <w:r w:rsidRPr="00F7114E">
              <w:rPr>
                <w:spacing w:val="-3"/>
                <w:sz w:val="24"/>
              </w:rPr>
              <w:t xml:space="preserve"> </w:t>
            </w:r>
            <w:r w:rsidRPr="00F7114E">
              <w:rPr>
                <w:sz w:val="24"/>
              </w:rPr>
              <w:t>животными,</w:t>
            </w:r>
            <w:r w:rsidRPr="00F7114E">
              <w:rPr>
                <w:spacing w:val="-3"/>
                <w:sz w:val="24"/>
              </w:rPr>
              <w:t xml:space="preserve"> </w:t>
            </w:r>
            <w:r w:rsidRPr="00F7114E">
              <w:rPr>
                <w:sz w:val="24"/>
              </w:rPr>
              <w:t>владеет</w:t>
            </w:r>
            <w:r w:rsidRPr="00F7114E">
              <w:rPr>
                <w:spacing w:val="-57"/>
                <w:sz w:val="24"/>
              </w:rPr>
              <w:t xml:space="preserve"> </w:t>
            </w:r>
            <w:r w:rsidRPr="00F7114E">
              <w:rPr>
                <w:sz w:val="24"/>
              </w:rPr>
              <w:t>основными</w:t>
            </w:r>
            <w:r w:rsidRPr="00F7114E">
              <w:rPr>
                <w:spacing w:val="-1"/>
                <w:sz w:val="24"/>
              </w:rPr>
              <w:t xml:space="preserve"> </w:t>
            </w:r>
            <w:r w:rsidRPr="00F7114E">
              <w:rPr>
                <w:sz w:val="24"/>
              </w:rPr>
              <w:t>правилами</w:t>
            </w:r>
            <w:r w:rsidRPr="00F7114E">
              <w:rPr>
                <w:spacing w:val="-2"/>
                <w:sz w:val="24"/>
              </w:rPr>
              <w:t xml:space="preserve"> </w:t>
            </w:r>
            <w:r w:rsidRPr="00F7114E">
              <w:rPr>
                <w:sz w:val="24"/>
              </w:rPr>
              <w:t>безопасного поведения</w:t>
            </w:r>
            <w:r w:rsidRPr="00F7114E">
              <w:rPr>
                <w:spacing w:val="-3"/>
                <w:sz w:val="24"/>
              </w:rPr>
              <w:t xml:space="preserve"> </w:t>
            </w:r>
            <w:r w:rsidRPr="00F7114E">
              <w:rPr>
                <w:sz w:val="24"/>
              </w:rPr>
              <w:t>на</w:t>
            </w:r>
            <w:r w:rsidRPr="00F7114E">
              <w:rPr>
                <w:spacing w:val="1"/>
                <w:sz w:val="24"/>
              </w:rPr>
              <w:t xml:space="preserve"> </w:t>
            </w:r>
            <w:r w:rsidRPr="00F7114E">
              <w:rPr>
                <w:sz w:val="24"/>
              </w:rPr>
              <w:t>улице;</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1104"/>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rPr>
                <w:sz w:val="24"/>
              </w:rPr>
            </w:pPr>
            <w:r w:rsidRPr="00F7114E">
              <w:rPr>
                <w:sz w:val="24"/>
              </w:rPr>
              <w:t>10.</w:t>
            </w:r>
            <w:r w:rsidRPr="00F7114E">
              <w:rPr>
                <w:spacing w:val="-4"/>
                <w:sz w:val="24"/>
              </w:rPr>
              <w:t xml:space="preserve"> </w:t>
            </w:r>
            <w:r w:rsidRPr="00F7114E">
              <w:rPr>
                <w:sz w:val="24"/>
              </w:rPr>
              <w:t>Ребѐнок</w:t>
            </w:r>
            <w:r w:rsidRPr="00F7114E">
              <w:rPr>
                <w:spacing w:val="-3"/>
                <w:sz w:val="24"/>
              </w:rPr>
              <w:t xml:space="preserve"> </w:t>
            </w:r>
            <w:r w:rsidRPr="00F7114E">
              <w:rPr>
                <w:sz w:val="24"/>
              </w:rPr>
              <w:t>регулирует</w:t>
            </w:r>
            <w:r w:rsidRPr="00F7114E">
              <w:rPr>
                <w:spacing w:val="-1"/>
                <w:sz w:val="24"/>
              </w:rPr>
              <w:t xml:space="preserve"> </w:t>
            </w:r>
            <w:r w:rsidRPr="00F7114E">
              <w:rPr>
                <w:sz w:val="24"/>
              </w:rPr>
              <w:t>свою</w:t>
            </w:r>
            <w:r w:rsidRPr="00F7114E">
              <w:rPr>
                <w:spacing w:val="-3"/>
                <w:sz w:val="24"/>
              </w:rPr>
              <w:t xml:space="preserve"> </w:t>
            </w:r>
            <w:r w:rsidRPr="00F7114E">
              <w:rPr>
                <w:sz w:val="24"/>
              </w:rPr>
              <w:t>активность</w:t>
            </w:r>
            <w:r w:rsidRPr="00F7114E">
              <w:rPr>
                <w:spacing w:val="-3"/>
                <w:sz w:val="24"/>
              </w:rPr>
              <w:t xml:space="preserve"> </w:t>
            </w:r>
            <w:r w:rsidRPr="00F7114E">
              <w:rPr>
                <w:sz w:val="24"/>
              </w:rPr>
              <w:t>в</w:t>
            </w:r>
            <w:r w:rsidRPr="00F7114E">
              <w:rPr>
                <w:spacing w:val="-5"/>
                <w:sz w:val="24"/>
              </w:rPr>
              <w:t xml:space="preserve"> </w:t>
            </w:r>
            <w:r w:rsidRPr="00F7114E">
              <w:rPr>
                <w:sz w:val="24"/>
              </w:rPr>
              <w:t>деятельности,</w:t>
            </w:r>
            <w:r w:rsidRPr="00F7114E">
              <w:rPr>
                <w:spacing w:val="-1"/>
                <w:sz w:val="24"/>
              </w:rPr>
              <w:t xml:space="preserve"> </w:t>
            </w:r>
            <w:r w:rsidRPr="00F7114E">
              <w:rPr>
                <w:sz w:val="24"/>
              </w:rPr>
              <w:t>умеет</w:t>
            </w:r>
            <w:r w:rsidRPr="00F7114E">
              <w:rPr>
                <w:spacing w:val="-3"/>
                <w:sz w:val="24"/>
              </w:rPr>
              <w:t xml:space="preserve"> </w:t>
            </w:r>
            <w:r w:rsidRPr="00F7114E">
              <w:rPr>
                <w:sz w:val="24"/>
              </w:rPr>
              <w:t>соблюдать</w:t>
            </w:r>
            <w:r w:rsidRPr="00F7114E">
              <w:rPr>
                <w:spacing w:val="-2"/>
                <w:sz w:val="24"/>
              </w:rPr>
              <w:t xml:space="preserve"> </w:t>
            </w:r>
            <w:r w:rsidRPr="00F7114E">
              <w:rPr>
                <w:sz w:val="24"/>
              </w:rPr>
              <w:t>очередность</w:t>
            </w:r>
            <w:r w:rsidRPr="00F7114E">
              <w:rPr>
                <w:spacing w:val="-2"/>
                <w:sz w:val="24"/>
              </w:rPr>
              <w:t xml:space="preserve"> </w:t>
            </w:r>
            <w:r w:rsidRPr="00F7114E">
              <w:rPr>
                <w:sz w:val="24"/>
              </w:rPr>
              <w:t>и</w:t>
            </w:r>
            <w:r w:rsidRPr="00F7114E">
              <w:rPr>
                <w:spacing w:val="-1"/>
                <w:sz w:val="24"/>
              </w:rPr>
              <w:t xml:space="preserve"> </w:t>
            </w:r>
            <w:r w:rsidRPr="00F7114E">
              <w:rPr>
                <w:sz w:val="24"/>
              </w:rPr>
              <w:t>учитывать</w:t>
            </w:r>
            <w:r w:rsidRPr="00F7114E">
              <w:rPr>
                <w:spacing w:val="-2"/>
                <w:sz w:val="24"/>
              </w:rPr>
              <w:t xml:space="preserve"> </w:t>
            </w:r>
            <w:r w:rsidRPr="00F7114E">
              <w:rPr>
                <w:sz w:val="24"/>
              </w:rPr>
              <w:t>права</w:t>
            </w:r>
            <w:r w:rsidRPr="00F7114E">
              <w:rPr>
                <w:spacing w:val="-57"/>
                <w:sz w:val="24"/>
              </w:rPr>
              <w:t xml:space="preserve"> </w:t>
            </w:r>
            <w:r w:rsidRPr="00F7114E">
              <w:rPr>
                <w:sz w:val="24"/>
              </w:rPr>
              <w:t>других людей, проявляет инициативу в общении и деятельности, задает вопросы различной</w:t>
            </w:r>
            <w:r w:rsidRPr="00F7114E">
              <w:rPr>
                <w:spacing w:val="1"/>
                <w:sz w:val="24"/>
              </w:rPr>
              <w:t xml:space="preserve"> </w:t>
            </w:r>
            <w:r w:rsidRPr="00F7114E">
              <w:rPr>
                <w:sz w:val="24"/>
              </w:rPr>
              <w:t>направленности,</w:t>
            </w:r>
            <w:r w:rsidRPr="00F7114E">
              <w:rPr>
                <w:spacing w:val="-2"/>
                <w:sz w:val="24"/>
              </w:rPr>
              <w:t xml:space="preserve"> </w:t>
            </w:r>
            <w:r w:rsidRPr="00F7114E">
              <w:rPr>
                <w:sz w:val="24"/>
              </w:rPr>
              <w:t>слушает</w:t>
            </w:r>
            <w:r w:rsidRPr="00F7114E">
              <w:rPr>
                <w:spacing w:val="-1"/>
                <w:sz w:val="24"/>
              </w:rPr>
              <w:t xml:space="preserve"> </w:t>
            </w:r>
            <w:r w:rsidRPr="00F7114E">
              <w:rPr>
                <w:sz w:val="24"/>
              </w:rPr>
              <w:t>и</w:t>
            </w:r>
            <w:r w:rsidRPr="00F7114E">
              <w:rPr>
                <w:spacing w:val="-1"/>
                <w:sz w:val="24"/>
              </w:rPr>
              <w:t xml:space="preserve"> </w:t>
            </w:r>
            <w:r w:rsidRPr="00F7114E">
              <w:rPr>
                <w:sz w:val="24"/>
              </w:rPr>
              <w:t>понимает</w:t>
            </w:r>
            <w:r w:rsidRPr="00F7114E">
              <w:rPr>
                <w:spacing w:val="-1"/>
                <w:sz w:val="24"/>
              </w:rPr>
              <w:t xml:space="preserve"> </w:t>
            </w:r>
            <w:r w:rsidRPr="00F7114E">
              <w:rPr>
                <w:sz w:val="24"/>
              </w:rPr>
              <w:t>взрослого,</w:t>
            </w:r>
            <w:r w:rsidRPr="00F7114E">
              <w:rPr>
                <w:spacing w:val="-2"/>
                <w:sz w:val="24"/>
              </w:rPr>
              <w:t xml:space="preserve"> </w:t>
            </w:r>
            <w:r w:rsidRPr="00F7114E">
              <w:rPr>
                <w:sz w:val="24"/>
              </w:rPr>
              <w:t>действует</w:t>
            </w:r>
            <w:r w:rsidRPr="00F7114E">
              <w:rPr>
                <w:spacing w:val="-2"/>
                <w:sz w:val="24"/>
              </w:rPr>
              <w:t xml:space="preserve"> </w:t>
            </w:r>
            <w:r w:rsidRPr="00F7114E">
              <w:rPr>
                <w:sz w:val="24"/>
              </w:rPr>
              <w:t>по</w:t>
            </w:r>
            <w:r w:rsidRPr="00F7114E">
              <w:rPr>
                <w:spacing w:val="-1"/>
                <w:sz w:val="24"/>
              </w:rPr>
              <w:t xml:space="preserve"> </w:t>
            </w:r>
            <w:r w:rsidRPr="00F7114E">
              <w:rPr>
                <w:sz w:val="24"/>
              </w:rPr>
              <w:t>правилу</w:t>
            </w:r>
            <w:r w:rsidRPr="00F7114E">
              <w:rPr>
                <w:spacing w:val="-5"/>
                <w:sz w:val="24"/>
              </w:rPr>
              <w:t xml:space="preserve"> </w:t>
            </w:r>
            <w:r w:rsidRPr="00F7114E">
              <w:rPr>
                <w:sz w:val="24"/>
              </w:rPr>
              <w:t>или образцу</w:t>
            </w:r>
            <w:r w:rsidRPr="00F7114E">
              <w:rPr>
                <w:spacing w:val="-9"/>
                <w:sz w:val="24"/>
              </w:rPr>
              <w:t xml:space="preserve"> </w:t>
            </w:r>
            <w:r w:rsidRPr="00F7114E">
              <w:rPr>
                <w:sz w:val="24"/>
              </w:rPr>
              <w:t>в</w:t>
            </w:r>
            <w:r w:rsidRPr="00F7114E">
              <w:rPr>
                <w:spacing w:val="-2"/>
                <w:sz w:val="24"/>
              </w:rPr>
              <w:t xml:space="preserve"> </w:t>
            </w:r>
            <w:r w:rsidRPr="00F7114E">
              <w:rPr>
                <w:sz w:val="24"/>
              </w:rPr>
              <w:t>разных</w:t>
            </w:r>
            <w:r w:rsidRPr="00F7114E">
              <w:rPr>
                <w:spacing w:val="-3"/>
                <w:sz w:val="24"/>
              </w:rPr>
              <w:t xml:space="preserve"> </w:t>
            </w:r>
            <w:r w:rsidRPr="00F7114E">
              <w:rPr>
                <w:sz w:val="24"/>
              </w:rPr>
              <w:t>видах</w:t>
            </w:r>
          </w:p>
          <w:p w:rsidR="0000363B" w:rsidRPr="00F7114E" w:rsidRDefault="0000363B" w:rsidP="0000363B">
            <w:pPr>
              <w:spacing w:line="264" w:lineRule="exact"/>
              <w:rPr>
                <w:sz w:val="24"/>
              </w:rPr>
            </w:pPr>
            <w:r w:rsidRPr="00F7114E">
              <w:rPr>
                <w:sz w:val="24"/>
              </w:rPr>
              <w:t>деятельности,</w:t>
            </w:r>
            <w:r w:rsidRPr="00F7114E">
              <w:rPr>
                <w:spacing w:val="-3"/>
                <w:sz w:val="24"/>
              </w:rPr>
              <w:t xml:space="preserve"> </w:t>
            </w:r>
            <w:r w:rsidRPr="00F7114E">
              <w:rPr>
                <w:sz w:val="24"/>
              </w:rPr>
              <w:t>способен</w:t>
            </w:r>
            <w:r w:rsidRPr="00F7114E">
              <w:rPr>
                <w:spacing w:val="-4"/>
                <w:sz w:val="24"/>
              </w:rPr>
              <w:t xml:space="preserve"> </w:t>
            </w:r>
            <w:r w:rsidRPr="00F7114E">
              <w:rPr>
                <w:sz w:val="24"/>
              </w:rPr>
              <w:t>к</w:t>
            </w:r>
            <w:r w:rsidRPr="00F7114E">
              <w:rPr>
                <w:spacing w:val="-3"/>
                <w:sz w:val="24"/>
              </w:rPr>
              <w:t xml:space="preserve"> </w:t>
            </w:r>
            <w:r w:rsidRPr="00F7114E">
              <w:rPr>
                <w:sz w:val="24"/>
              </w:rPr>
              <w:t>произвольным</w:t>
            </w:r>
            <w:r w:rsidRPr="00F7114E">
              <w:rPr>
                <w:spacing w:val="-4"/>
                <w:sz w:val="24"/>
              </w:rPr>
              <w:t xml:space="preserve"> </w:t>
            </w:r>
            <w:r w:rsidRPr="00F7114E">
              <w:rPr>
                <w:sz w:val="24"/>
              </w:rPr>
              <w:t>действиям;</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1103"/>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ind w:right="211"/>
              <w:jc w:val="both"/>
              <w:rPr>
                <w:sz w:val="24"/>
              </w:rPr>
            </w:pPr>
            <w:r w:rsidRPr="00F7114E">
              <w:rPr>
                <w:sz w:val="24"/>
              </w:rPr>
              <w:t>11. Ребѐнок проявляет инициативу и самостоятельность в процессе придумывания загадок, сказок, рассказов,</w:t>
            </w:r>
            <w:r w:rsidRPr="00F7114E">
              <w:rPr>
                <w:spacing w:val="-57"/>
                <w:sz w:val="24"/>
              </w:rPr>
              <w:t xml:space="preserve"> </w:t>
            </w:r>
            <w:r w:rsidRPr="00F7114E">
              <w:rPr>
                <w:sz w:val="24"/>
              </w:rPr>
              <w:t>владеет первичными приемами аргументации и доказательства, демонстрирует богатый словарный запас,</w:t>
            </w:r>
            <w:r w:rsidRPr="00F7114E">
              <w:rPr>
                <w:spacing w:val="-57"/>
                <w:sz w:val="24"/>
              </w:rPr>
              <w:t xml:space="preserve"> </w:t>
            </w:r>
            <w:r w:rsidRPr="00F7114E">
              <w:rPr>
                <w:sz w:val="24"/>
              </w:rPr>
              <w:t>безошибочно</w:t>
            </w:r>
            <w:r w:rsidRPr="00F7114E">
              <w:rPr>
                <w:spacing w:val="-3"/>
                <w:sz w:val="24"/>
              </w:rPr>
              <w:t xml:space="preserve"> </w:t>
            </w:r>
            <w:r w:rsidRPr="00F7114E">
              <w:rPr>
                <w:sz w:val="24"/>
              </w:rPr>
              <w:t>пользуется</w:t>
            </w:r>
            <w:r w:rsidRPr="00F7114E">
              <w:rPr>
                <w:spacing w:val="-2"/>
                <w:sz w:val="24"/>
              </w:rPr>
              <w:t xml:space="preserve"> </w:t>
            </w:r>
            <w:r w:rsidRPr="00F7114E">
              <w:rPr>
                <w:sz w:val="24"/>
              </w:rPr>
              <w:t>обобщающими</w:t>
            </w:r>
            <w:r w:rsidRPr="00F7114E">
              <w:rPr>
                <w:spacing w:val="-3"/>
                <w:sz w:val="24"/>
              </w:rPr>
              <w:t xml:space="preserve"> </w:t>
            </w:r>
            <w:r w:rsidRPr="00F7114E">
              <w:rPr>
                <w:sz w:val="24"/>
              </w:rPr>
              <w:t>словами</w:t>
            </w:r>
            <w:r w:rsidRPr="00F7114E">
              <w:rPr>
                <w:spacing w:val="-3"/>
                <w:sz w:val="24"/>
              </w:rPr>
              <w:t xml:space="preserve"> </w:t>
            </w:r>
            <w:r w:rsidRPr="00F7114E">
              <w:rPr>
                <w:sz w:val="24"/>
              </w:rPr>
              <w:t>и</w:t>
            </w:r>
            <w:r w:rsidRPr="00F7114E">
              <w:rPr>
                <w:spacing w:val="-3"/>
                <w:sz w:val="24"/>
              </w:rPr>
              <w:t xml:space="preserve"> </w:t>
            </w:r>
            <w:r w:rsidRPr="00F7114E">
              <w:rPr>
                <w:sz w:val="24"/>
              </w:rPr>
              <w:t>понятиями,</w:t>
            </w:r>
            <w:r w:rsidRPr="00F7114E">
              <w:rPr>
                <w:spacing w:val="-3"/>
                <w:sz w:val="24"/>
              </w:rPr>
              <w:t xml:space="preserve"> </w:t>
            </w:r>
            <w:r w:rsidRPr="00F7114E">
              <w:rPr>
                <w:sz w:val="24"/>
              </w:rPr>
              <w:t>самостоятельно</w:t>
            </w:r>
            <w:r w:rsidRPr="00F7114E">
              <w:rPr>
                <w:spacing w:val="-5"/>
                <w:sz w:val="24"/>
              </w:rPr>
              <w:t xml:space="preserve"> </w:t>
            </w:r>
            <w:r w:rsidRPr="00F7114E">
              <w:rPr>
                <w:sz w:val="24"/>
              </w:rPr>
              <w:t>пересказывает</w:t>
            </w:r>
            <w:r w:rsidRPr="00F7114E">
              <w:rPr>
                <w:spacing w:val="-3"/>
                <w:sz w:val="24"/>
              </w:rPr>
              <w:t xml:space="preserve"> </w:t>
            </w:r>
            <w:r w:rsidRPr="00F7114E">
              <w:rPr>
                <w:sz w:val="24"/>
              </w:rPr>
              <w:t>рассказы</w:t>
            </w:r>
            <w:r w:rsidRPr="00F7114E">
              <w:rPr>
                <w:spacing w:val="-3"/>
                <w:sz w:val="24"/>
              </w:rPr>
              <w:t xml:space="preserve"> </w:t>
            </w:r>
            <w:r w:rsidRPr="00F7114E">
              <w:rPr>
                <w:sz w:val="24"/>
              </w:rPr>
              <w:t>и</w:t>
            </w:r>
          </w:p>
          <w:p w:rsidR="0000363B" w:rsidRPr="00F7114E" w:rsidRDefault="0000363B" w:rsidP="0000363B">
            <w:pPr>
              <w:spacing w:line="264" w:lineRule="exact"/>
              <w:jc w:val="both"/>
              <w:rPr>
                <w:sz w:val="24"/>
              </w:rPr>
            </w:pPr>
            <w:r w:rsidRPr="00F7114E">
              <w:rPr>
                <w:sz w:val="24"/>
              </w:rPr>
              <w:t>сказки,</w:t>
            </w:r>
            <w:r w:rsidRPr="00F7114E">
              <w:rPr>
                <w:spacing w:val="-3"/>
                <w:sz w:val="24"/>
              </w:rPr>
              <w:t xml:space="preserve"> </w:t>
            </w:r>
            <w:r w:rsidRPr="00F7114E">
              <w:rPr>
                <w:sz w:val="24"/>
              </w:rPr>
              <w:t>проявляет</w:t>
            </w:r>
            <w:r w:rsidRPr="00F7114E">
              <w:rPr>
                <w:spacing w:val="-4"/>
                <w:sz w:val="24"/>
              </w:rPr>
              <w:t xml:space="preserve"> </w:t>
            </w:r>
            <w:r w:rsidRPr="00F7114E">
              <w:rPr>
                <w:sz w:val="24"/>
              </w:rPr>
              <w:t>избирательное</w:t>
            </w:r>
            <w:r w:rsidRPr="00F7114E">
              <w:rPr>
                <w:spacing w:val="-3"/>
                <w:sz w:val="24"/>
              </w:rPr>
              <w:t xml:space="preserve"> </w:t>
            </w:r>
            <w:r w:rsidRPr="00F7114E">
              <w:rPr>
                <w:sz w:val="24"/>
              </w:rPr>
              <w:t>отношение</w:t>
            </w:r>
            <w:r w:rsidRPr="00F7114E">
              <w:rPr>
                <w:spacing w:val="-3"/>
                <w:sz w:val="24"/>
              </w:rPr>
              <w:t xml:space="preserve"> </w:t>
            </w:r>
            <w:r w:rsidRPr="00F7114E">
              <w:rPr>
                <w:sz w:val="24"/>
              </w:rPr>
              <w:t>к</w:t>
            </w:r>
            <w:r w:rsidRPr="00F7114E">
              <w:rPr>
                <w:spacing w:val="-5"/>
                <w:sz w:val="24"/>
              </w:rPr>
              <w:t xml:space="preserve"> </w:t>
            </w:r>
            <w:r w:rsidRPr="00F7114E">
              <w:rPr>
                <w:sz w:val="24"/>
              </w:rPr>
              <w:t>произведениям</w:t>
            </w:r>
            <w:r w:rsidRPr="00F7114E">
              <w:rPr>
                <w:spacing w:val="-3"/>
                <w:sz w:val="24"/>
              </w:rPr>
              <w:t xml:space="preserve"> </w:t>
            </w:r>
            <w:r w:rsidRPr="00F7114E">
              <w:rPr>
                <w:sz w:val="24"/>
              </w:rPr>
              <w:t>определенной</w:t>
            </w:r>
            <w:r w:rsidRPr="00F7114E">
              <w:rPr>
                <w:spacing w:val="-2"/>
                <w:sz w:val="24"/>
              </w:rPr>
              <w:t xml:space="preserve"> </w:t>
            </w:r>
            <w:r w:rsidRPr="00F7114E">
              <w:rPr>
                <w:sz w:val="24"/>
              </w:rPr>
              <w:t>тематики</w:t>
            </w:r>
            <w:r w:rsidRPr="00F7114E">
              <w:rPr>
                <w:spacing w:val="-2"/>
                <w:sz w:val="24"/>
              </w:rPr>
              <w:t xml:space="preserve"> </w:t>
            </w:r>
            <w:r w:rsidRPr="00F7114E">
              <w:rPr>
                <w:sz w:val="24"/>
              </w:rPr>
              <w:t>и</w:t>
            </w:r>
            <w:r w:rsidRPr="00F7114E">
              <w:rPr>
                <w:spacing w:val="-2"/>
                <w:sz w:val="24"/>
              </w:rPr>
              <w:t xml:space="preserve"> </w:t>
            </w:r>
            <w:r w:rsidRPr="00F7114E">
              <w:rPr>
                <w:sz w:val="24"/>
              </w:rPr>
              <w:t>жанра;</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1103"/>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rPr>
                <w:sz w:val="24"/>
              </w:rPr>
            </w:pPr>
            <w:r w:rsidRPr="00F7114E">
              <w:rPr>
                <w:sz w:val="24"/>
              </w:rPr>
              <w:t>12.</w:t>
            </w:r>
            <w:r w:rsidRPr="00F7114E">
              <w:rPr>
                <w:spacing w:val="-3"/>
                <w:sz w:val="24"/>
              </w:rPr>
              <w:t xml:space="preserve"> </w:t>
            </w:r>
            <w:r w:rsidRPr="00F7114E">
              <w:rPr>
                <w:sz w:val="24"/>
              </w:rPr>
              <w:t>Ребѐнок</w:t>
            </w:r>
            <w:r w:rsidRPr="00F7114E">
              <w:rPr>
                <w:spacing w:val="-2"/>
                <w:sz w:val="24"/>
              </w:rPr>
              <w:t xml:space="preserve"> </w:t>
            </w:r>
            <w:r w:rsidRPr="00F7114E">
              <w:rPr>
                <w:sz w:val="24"/>
              </w:rPr>
              <w:t>испытывает</w:t>
            </w:r>
            <w:r w:rsidRPr="00F7114E">
              <w:rPr>
                <w:spacing w:val="-2"/>
                <w:sz w:val="24"/>
              </w:rPr>
              <w:t xml:space="preserve"> </w:t>
            </w:r>
            <w:r w:rsidRPr="00F7114E">
              <w:rPr>
                <w:sz w:val="24"/>
              </w:rPr>
              <w:t>познавательный</w:t>
            </w:r>
            <w:r w:rsidRPr="00F7114E">
              <w:rPr>
                <w:spacing w:val="-4"/>
                <w:sz w:val="24"/>
              </w:rPr>
              <w:t xml:space="preserve"> </w:t>
            </w:r>
            <w:r w:rsidRPr="00F7114E">
              <w:rPr>
                <w:sz w:val="24"/>
              </w:rPr>
              <w:t>интерес</w:t>
            </w:r>
            <w:r w:rsidRPr="00F7114E">
              <w:rPr>
                <w:spacing w:val="-3"/>
                <w:sz w:val="24"/>
              </w:rPr>
              <w:t xml:space="preserve"> </w:t>
            </w:r>
            <w:r w:rsidRPr="00F7114E">
              <w:rPr>
                <w:sz w:val="24"/>
              </w:rPr>
              <w:t>к</w:t>
            </w:r>
            <w:r w:rsidRPr="00F7114E">
              <w:rPr>
                <w:spacing w:val="-4"/>
                <w:sz w:val="24"/>
              </w:rPr>
              <w:t xml:space="preserve"> </w:t>
            </w:r>
            <w:r w:rsidRPr="00F7114E">
              <w:rPr>
                <w:sz w:val="24"/>
              </w:rPr>
              <w:t>событиям,</w:t>
            </w:r>
            <w:r w:rsidRPr="00F7114E">
              <w:rPr>
                <w:spacing w:val="-2"/>
                <w:sz w:val="24"/>
              </w:rPr>
              <w:t xml:space="preserve"> </w:t>
            </w:r>
            <w:r w:rsidRPr="00F7114E">
              <w:rPr>
                <w:sz w:val="24"/>
              </w:rPr>
              <w:t>находящимся</w:t>
            </w:r>
            <w:r w:rsidRPr="00F7114E">
              <w:rPr>
                <w:spacing w:val="-2"/>
                <w:sz w:val="24"/>
              </w:rPr>
              <w:t xml:space="preserve"> </w:t>
            </w:r>
            <w:r w:rsidRPr="00F7114E">
              <w:rPr>
                <w:sz w:val="24"/>
              </w:rPr>
              <w:t>за</w:t>
            </w:r>
            <w:r w:rsidRPr="00F7114E">
              <w:rPr>
                <w:spacing w:val="-3"/>
                <w:sz w:val="24"/>
              </w:rPr>
              <w:t xml:space="preserve"> </w:t>
            </w:r>
            <w:r w:rsidRPr="00F7114E">
              <w:rPr>
                <w:sz w:val="24"/>
              </w:rPr>
              <w:t>рамками</w:t>
            </w:r>
            <w:r w:rsidRPr="00F7114E">
              <w:rPr>
                <w:spacing w:val="-2"/>
                <w:sz w:val="24"/>
              </w:rPr>
              <w:t xml:space="preserve"> </w:t>
            </w:r>
            <w:r w:rsidRPr="00F7114E">
              <w:rPr>
                <w:sz w:val="24"/>
              </w:rPr>
              <w:t>личного</w:t>
            </w:r>
            <w:r w:rsidRPr="00F7114E">
              <w:rPr>
                <w:spacing w:val="-2"/>
                <w:sz w:val="24"/>
              </w:rPr>
              <w:t xml:space="preserve"> </w:t>
            </w:r>
            <w:r w:rsidRPr="00F7114E">
              <w:rPr>
                <w:sz w:val="24"/>
              </w:rPr>
              <w:t>опыта,</w:t>
            </w:r>
            <w:r w:rsidRPr="00F7114E">
              <w:rPr>
                <w:spacing w:val="-57"/>
                <w:sz w:val="24"/>
              </w:rPr>
              <w:t xml:space="preserve"> </w:t>
            </w:r>
            <w:r w:rsidRPr="00F7114E">
              <w:rPr>
                <w:sz w:val="24"/>
              </w:rPr>
              <w:t>фантазирует,</w:t>
            </w:r>
            <w:r w:rsidRPr="00F7114E">
              <w:rPr>
                <w:spacing w:val="-3"/>
                <w:sz w:val="24"/>
              </w:rPr>
              <w:t xml:space="preserve"> </w:t>
            </w:r>
            <w:r w:rsidRPr="00F7114E">
              <w:rPr>
                <w:sz w:val="24"/>
              </w:rPr>
              <w:t>предлагает</w:t>
            </w:r>
            <w:r w:rsidRPr="00F7114E">
              <w:rPr>
                <w:spacing w:val="-2"/>
                <w:sz w:val="24"/>
              </w:rPr>
              <w:t xml:space="preserve"> </w:t>
            </w:r>
            <w:r w:rsidRPr="00F7114E">
              <w:rPr>
                <w:sz w:val="24"/>
              </w:rPr>
              <w:t>пути</w:t>
            </w:r>
            <w:r w:rsidRPr="00F7114E">
              <w:rPr>
                <w:spacing w:val="-2"/>
                <w:sz w:val="24"/>
              </w:rPr>
              <w:t xml:space="preserve"> </w:t>
            </w:r>
            <w:r w:rsidRPr="00F7114E">
              <w:rPr>
                <w:sz w:val="24"/>
              </w:rPr>
              <w:t>решения</w:t>
            </w:r>
            <w:r w:rsidRPr="00F7114E">
              <w:rPr>
                <w:spacing w:val="-2"/>
                <w:sz w:val="24"/>
              </w:rPr>
              <w:t xml:space="preserve"> </w:t>
            </w:r>
            <w:r w:rsidRPr="00F7114E">
              <w:rPr>
                <w:sz w:val="24"/>
              </w:rPr>
              <w:t>проблем,</w:t>
            </w:r>
            <w:r w:rsidRPr="00F7114E">
              <w:rPr>
                <w:spacing w:val="-3"/>
                <w:sz w:val="24"/>
              </w:rPr>
              <w:t xml:space="preserve"> </w:t>
            </w:r>
            <w:r w:rsidRPr="00F7114E">
              <w:rPr>
                <w:sz w:val="24"/>
              </w:rPr>
              <w:t>имеет</w:t>
            </w:r>
            <w:r w:rsidRPr="00F7114E">
              <w:rPr>
                <w:spacing w:val="-2"/>
                <w:sz w:val="24"/>
              </w:rPr>
              <w:t xml:space="preserve"> </w:t>
            </w:r>
            <w:r w:rsidRPr="00F7114E">
              <w:rPr>
                <w:sz w:val="24"/>
              </w:rPr>
              <w:t>представления</w:t>
            </w:r>
            <w:r w:rsidRPr="00F7114E">
              <w:rPr>
                <w:spacing w:val="-3"/>
                <w:sz w:val="24"/>
              </w:rPr>
              <w:t xml:space="preserve"> </w:t>
            </w:r>
            <w:r w:rsidRPr="00F7114E">
              <w:rPr>
                <w:sz w:val="24"/>
              </w:rPr>
              <w:t>о</w:t>
            </w:r>
            <w:r w:rsidRPr="00F7114E">
              <w:rPr>
                <w:spacing w:val="-2"/>
                <w:sz w:val="24"/>
              </w:rPr>
              <w:t xml:space="preserve"> </w:t>
            </w:r>
            <w:r w:rsidRPr="00F7114E">
              <w:rPr>
                <w:sz w:val="24"/>
              </w:rPr>
              <w:t>социальном,</w:t>
            </w:r>
            <w:r w:rsidRPr="00F7114E">
              <w:rPr>
                <w:spacing w:val="3"/>
                <w:sz w:val="24"/>
              </w:rPr>
              <w:t xml:space="preserve"> </w:t>
            </w:r>
            <w:r w:rsidRPr="00F7114E">
              <w:rPr>
                <w:sz w:val="24"/>
              </w:rPr>
              <w:t>предметном</w:t>
            </w:r>
            <w:r w:rsidRPr="00F7114E">
              <w:rPr>
                <w:spacing w:val="-3"/>
                <w:sz w:val="24"/>
              </w:rPr>
              <w:t xml:space="preserve"> </w:t>
            </w:r>
            <w:r w:rsidRPr="00F7114E">
              <w:rPr>
                <w:sz w:val="24"/>
              </w:rPr>
              <w:t>и</w:t>
            </w:r>
          </w:p>
          <w:p w:rsidR="0000363B" w:rsidRPr="00F7114E" w:rsidRDefault="0000363B" w:rsidP="0000363B">
            <w:pPr>
              <w:spacing w:line="270" w:lineRule="atLeast"/>
              <w:ind w:right="425"/>
              <w:rPr>
                <w:sz w:val="24"/>
              </w:rPr>
            </w:pPr>
            <w:r w:rsidRPr="00F7114E">
              <w:rPr>
                <w:sz w:val="24"/>
              </w:rPr>
              <w:t>природном мире; ребенок устанавливает закономерности причинно-следственного характера, приводит</w:t>
            </w:r>
            <w:r w:rsidRPr="00F7114E">
              <w:rPr>
                <w:spacing w:val="-58"/>
                <w:sz w:val="24"/>
              </w:rPr>
              <w:t xml:space="preserve"> </w:t>
            </w:r>
            <w:r w:rsidRPr="00F7114E">
              <w:rPr>
                <w:sz w:val="24"/>
              </w:rPr>
              <w:t>логические</w:t>
            </w:r>
            <w:r w:rsidRPr="00F7114E">
              <w:rPr>
                <w:spacing w:val="-2"/>
                <w:sz w:val="24"/>
              </w:rPr>
              <w:t xml:space="preserve"> </w:t>
            </w:r>
            <w:r w:rsidRPr="00F7114E">
              <w:rPr>
                <w:sz w:val="24"/>
              </w:rPr>
              <w:t>высказывания; проявляет любознательность;</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1103"/>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ind w:right="131"/>
              <w:rPr>
                <w:sz w:val="24"/>
              </w:rPr>
            </w:pPr>
            <w:r w:rsidRPr="00F7114E">
              <w:rPr>
                <w:sz w:val="24"/>
              </w:rPr>
              <w:t>13. Ребенок использует математические знания, способы и средства для познания окружающего мира;</w:t>
            </w:r>
            <w:r w:rsidRPr="00F7114E">
              <w:rPr>
                <w:spacing w:val="1"/>
                <w:sz w:val="24"/>
              </w:rPr>
              <w:t xml:space="preserve"> </w:t>
            </w:r>
            <w:r w:rsidRPr="00F7114E">
              <w:rPr>
                <w:sz w:val="24"/>
              </w:rPr>
              <w:t>способен к произвольным умственным действиям; логическим операциям анализа, сравнения, обобщения,</w:t>
            </w:r>
            <w:r w:rsidRPr="00F7114E">
              <w:rPr>
                <w:spacing w:val="-58"/>
                <w:sz w:val="24"/>
              </w:rPr>
              <w:t xml:space="preserve"> </w:t>
            </w:r>
            <w:r w:rsidRPr="00F7114E">
              <w:rPr>
                <w:sz w:val="24"/>
              </w:rPr>
              <w:t>систематизации,</w:t>
            </w:r>
            <w:r w:rsidRPr="00F7114E">
              <w:rPr>
                <w:spacing w:val="-5"/>
                <w:sz w:val="24"/>
              </w:rPr>
              <w:t xml:space="preserve"> </w:t>
            </w:r>
            <w:r w:rsidRPr="00F7114E">
              <w:rPr>
                <w:sz w:val="24"/>
              </w:rPr>
              <w:t>классификации</w:t>
            </w:r>
            <w:r w:rsidRPr="00F7114E">
              <w:rPr>
                <w:spacing w:val="-3"/>
                <w:sz w:val="24"/>
              </w:rPr>
              <w:t xml:space="preserve"> </w:t>
            </w:r>
            <w:r w:rsidRPr="00F7114E">
              <w:rPr>
                <w:sz w:val="24"/>
              </w:rPr>
              <w:t>и</w:t>
            </w:r>
            <w:r w:rsidRPr="00F7114E">
              <w:rPr>
                <w:spacing w:val="-1"/>
                <w:sz w:val="24"/>
              </w:rPr>
              <w:t xml:space="preserve"> </w:t>
            </w:r>
            <w:r w:rsidRPr="00F7114E">
              <w:rPr>
                <w:sz w:val="24"/>
              </w:rPr>
              <w:t>другим,</w:t>
            </w:r>
            <w:r w:rsidRPr="00F7114E">
              <w:rPr>
                <w:spacing w:val="-1"/>
                <w:sz w:val="24"/>
              </w:rPr>
              <w:t xml:space="preserve"> </w:t>
            </w:r>
            <w:r w:rsidRPr="00F7114E">
              <w:rPr>
                <w:sz w:val="24"/>
              </w:rPr>
              <w:t>оперируя</w:t>
            </w:r>
            <w:r w:rsidRPr="00F7114E">
              <w:rPr>
                <w:spacing w:val="-1"/>
                <w:sz w:val="24"/>
              </w:rPr>
              <w:t xml:space="preserve"> </w:t>
            </w:r>
            <w:r w:rsidRPr="00F7114E">
              <w:rPr>
                <w:sz w:val="24"/>
              </w:rPr>
              <w:t>предметами</w:t>
            </w:r>
            <w:r w:rsidRPr="00F7114E">
              <w:rPr>
                <w:spacing w:val="-1"/>
                <w:sz w:val="24"/>
              </w:rPr>
              <w:t xml:space="preserve"> </w:t>
            </w:r>
            <w:r w:rsidRPr="00F7114E">
              <w:rPr>
                <w:sz w:val="24"/>
              </w:rPr>
              <w:t>разными</w:t>
            </w:r>
            <w:r w:rsidRPr="00F7114E">
              <w:rPr>
                <w:spacing w:val="-2"/>
                <w:sz w:val="24"/>
              </w:rPr>
              <w:t xml:space="preserve"> </w:t>
            </w:r>
            <w:r w:rsidRPr="00F7114E">
              <w:rPr>
                <w:sz w:val="24"/>
              </w:rPr>
              <w:t>по</w:t>
            </w:r>
            <w:r w:rsidRPr="00F7114E">
              <w:rPr>
                <w:spacing w:val="-1"/>
                <w:sz w:val="24"/>
              </w:rPr>
              <w:t xml:space="preserve"> </w:t>
            </w:r>
            <w:r w:rsidRPr="00F7114E">
              <w:rPr>
                <w:sz w:val="24"/>
              </w:rPr>
              <w:t>величине,</w:t>
            </w:r>
            <w:r w:rsidRPr="00F7114E">
              <w:rPr>
                <w:spacing w:val="-1"/>
                <w:sz w:val="24"/>
              </w:rPr>
              <w:t xml:space="preserve"> </w:t>
            </w:r>
            <w:r w:rsidRPr="00F7114E">
              <w:rPr>
                <w:sz w:val="24"/>
              </w:rPr>
              <w:t>форме,</w:t>
            </w:r>
          </w:p>
          <w:p w:rsidR="0000363B" w:rsidRPr="00F7114E" w:rsidRDefault="0000363B" w:rsidP="0000363B">
            <w:pPr>
              <w:spacing w:line="264" w:lineRule="exact"/>
              <w:rPr>
                <w:sz w:val="24"/>
              </w:rPr>
            </w:pPr>
            <w:r w:rsidRPr="00F7114E">
              <w:rPr>
                <w:sz w:val="24"/>
              </w:rPr>
              <w:t>количеству;</w:t>
            </w:r>
            <w:r w:rsidRPr="00F7114E">
              <w:rPr>
                <w:spacing w:val="-2"/>
                <w:sz w:val="24"/>
              </w:rPr>
              <w:t xml:space="preserve"> </w:t>
            </w:r>
            <w:r w:rsidRPr="00F7114E">
              <w:rPr>
                <w:sz w:val="24"/>
              </w:rPr>
              <w:t>владеет</w:t>
            </w:r>
            <w:r w:rsidRPr="00F7114E">
              <w:rPr>
                <w:spacing w:val="-2"/>
                <w:sz w:val="24"/>
              </w:rPr>
              <w:t xml:space="preserve"> </w:t>
            </w:r>
            <w:r w:rsidRPr="00F7114E">
              <w:rPr>
                <w:sz w:val="24"/>
              </w:rPr>
              <w:t>счетом,</w:t>
            </w:r>
            <w:r w:rsidRPr="00F7114E">
              <w:rPr>
                <w:spacing w:val="-2"/>
                <w:sz w:val="24"/>
              </w:rPr>
              <w:t xml:space="preserve"> </w:t>
            </w:r>
            <w:r w:rsidRPr="00F7114E">
              <w:rPr>
                <w:sz w:val="24"/>
              </w:rPr>
              <w:t>ориентировкой</w:t>
            </w:r>
            <w:r w:rsidRPr="00F7114E">
              <w:rPr>
                <w:spacing w:val="-2"/>
                <w:sz w:val="24"/>
              </w:rPr>
              <w:t xml:space="preserve"> </w:t>
            </w:r>
            <w:r w:rsidRPr="00F7114E">
              <w:rPr>
                <w:sz w:val="24"/>
              </w:rPr>
              <w:t>в</w:t>
            </w:r>
            <w:r w:rsidRPr="00F7114E">
              <w:rPr>
                <w:spacing w:val="-2"/>
                <w:sz w:val="24"/>
              </w:rPr>
              <w:t xml:space="preserve"> </w:t>
            </w:r>
            <w:r w:rsidRPr="00F7114E">
              <w:rPr>
                <w:sz w:val="24"/>
              </w:rPr>
              <w:t>пространстве</w:t>
            </w:r>
            <w:r w:rsidRPr="00F7114E">
              <w:rPr>
                <w:spacing w:val="-3"/>
                <w:sz w:val="24"/>
              </w:rPr>
              <w:t xml:space="preserve"> </w:t>
            </w:r>
            <w:r w:rsidRPr="00F7114E">
              <w:rPr>
                <w:sz w:val="24"/>
              </w:rPr>
              <w:t>и</w:t>
            </w:r>
            <w:r w:rsidRPr="00F7114E">
              <w:rPr>
                <w:spacing w:val="-2"/>
                <w:sz w:val="24"/>
              </w:rPr>
              <w:t xml:space="preserve"> </w:t>
            </w:r>
            <w:r w:rsidRPr="00F7114E">
              <w:rPr>
                <w:sz w:val="24"/>
              </w:rPr>
              <w:t>времени;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552"/>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14.</w:t>
            </w:r>
            <w:r w:rsidRPr="00F7114E">
              <w:rPr>
                <w:spacing w:val="-3"/>
                <w:sz w:val="24"/>
              </w:rPr>
              <w:t xml:space="preserve"> </w:t>
            </w:r>
            <w:r w:rsidRPr="00F7114E">
              <w:rPr>
                <w:sz w:val="24"/>
              </w:rPr>
              <w:t>Ребѐнок</w:t>
            </w:r>
            <w:r w:rsidRPr="00F7114E">
              <w:rPr>
                <w:spacing w:val="-2"/>
                <w:sz w:val="24"/>
              </w:rPr>
              <w:t xml:space="preserve"> </w:t>
            </w:r>
            <w:r w:rsidRPr="00F7114E">
              <w:rPr>
                <w:sz w:val="24"/>
              </w:rPr>
              <w:t>знает</w:t>
            </w:r>
            <w:r w:rsidRPr="00F7114E">
              <w:rPr>
                <w:spacing w:val="-2"/>
                <w:sz w:val="24"/>
              </w:rPr>
              <w:t xml:space="preserve"> </w:t>
            </w:r>
            <w:r w:rsidRPr="00F7114E">
              <w:rPr>
                <w:sz w:val="24"/>
              </w:rPr>
              <w:t>о</w:t>
            </w:r>
            <w:r w:rsidRPr="00F7114E">
              <w:rPr>
                <w:spacing w:val="-2"/>
                <w:sz w:val="24"/>
              </w:rPr>
              <w:t xml:space="preserve"> </w:t>
            </w:r>
            <w:r w:rsidRPr="00F7114E">
              <w:rPr>
                <w:sz w:val="24"/>
              </w:rPr>
              <w:t>цифровых</w:t>
            </w:r>
            <w:r w:rsidRPr="00F7114E">
              <w:rPr>
                <w:spacing w:val="-2"/>
                <w:sz w:val="24"/>
              </w:rPr>
              <w:t xml:space="preserve"> </w:t>
            </w:r>
            <w:r w:rsidRPr="00F7114E">
              <w:rPr>
                <w:sz w:val="24"/>
              </w:rPr>
              <w:t>средствах познания</w:t>
            </w:r>
            <w:r w:rsidRPr="00F7114E">
              <w:rPr>
                <w:spacing w:val="-5"/>
                <w:sz w:val="24"/>
              </w:rPr>
              <w:t xml:space="preserve"> </w:t>
            </w:r>
            <w:r w:rsidRPr="00F7114E">
              <w:rPr>
                <w:sz w:val="24"/>
              </w:rPr>
              <w:t>окружающей</w:t>
            </w:r>
            <w:r w:rsidRPr="00F7114E">
              <w:rPr>
                <w:spacing w:val="-2"/>
                <w:sz w:val="24"/>
              </w:rPr>
              <w:t xml:space="preserve"> </w:t>
            </w:r>
            <w:r w:rsidRPr="00F7114E">
              <w:rPr>
                <w:sz w:val="24"/>
              </w:rPr>
              <w:t>действительности,</w:t>
            </w:r>
            <w:r w:rsidRPr="00F7114E">
              <w:rPr>
                <w:spacing w:val="-5"/>
                <w:sz w:val="24"/>
              </w:rPr>
              <w:t xml:space="preserve"> </w:t>
            </w:r>
            <w:r w:rsidRPr="00F7114E">
              <w:rPr>
                <w:sz w:val="24"/>
              </w:rPr>
              <w:t>использует</w:t>
            </w:r>
            <w:r w:rsidRPr="00F7114E">
              <w:rPr>
                <w:spacing w:val="-2"/>
                <w:sz w:val="24"/>
              </w:rPr>
              <w:t xml:space="preserve"> </w:t>
            </w:r>
            <w:r w:rsidRPr="00F7114E">
              <w:rPr>
                <w:sz w:val="24"/>
              </w:rPr>
              <w:t>некоторые</w:t>
            </w:r>
            <w:r w:rsidRPr="00F7114E">
              <w:rPr>
                <w:spacing w:val="-4"/>
                <w:sz w:val="24"/>
              </w:rPr>
              <w:t xml:space="preserve"> </w:t>
            </w:r>
            <w:r w:rsidRPr="00F7114E">
              <w:rPr>
                <w:sz w:val="24"/>
              </w:rPr>
              <w:t>из</w:t>
            </w:r>
          </w:p>
          <w:p w:rsidR="0000363B" w:rsidRPr="00F7114E" w:rsidRDefault="0000363B" w:rsidP="0000363B">
            <w:pPr>
              <w:spacing w:line="264" w:lineRule="exact"/>
              <w:rPr>
                <w:sz w:val="24"/>
              </w:rPr>
            </w:pPr>
            <w:r w:rsidRPr="00F7114E">
              <w:rPr>
                <w:sz w:val="24"/>
              </w:rPr>
              <w:t>них,</w:t>
            </w:r>
            <w:r w:rsidRPr="00F7114E">
              <w:rPr>
                <w:spacing w:val="-3"/>
                <w:sz w:val="24"/>
              </w:rPr>
              <w:t xml:space="preserve"> </w:t>
            </w:r>
            <w:r w:rsidRPr="00F7114E">
              <w:rPr>
                <w:sz w:val="24"/>
              </w:rPr>
              <w:t>придерживаясь</w:t>
            </w:r>
            <w:r w:rsidRPr="00F7114E">
              <w:rPr>
                <w:spacing w:val="-3"/>
                <w:sz w:val="24"/>
              </w:rPr>
              <w:t xml:space="preserve"> </w:t>
            </w:r>
            <w:r w:rsidRPr="00F7114E">
              <w:rPr>
                <w:sz w:val="24"/>
              </w:rPr>
              <w:t>правил</w:t>
            </w:r>
            <w:r w:rsidRPr="00F7114E">
              <w:rPr>
                <w:spacing w:val="-3"/>
                <w:sz w:val="24"/>
              </w:rPr>
              <w:t xml:space="preserve"> </w:t>
            </w:r>
            <w:r w:rsidRPr="00F7114E">
              <w:rPr>
                <w:sz w:val="24"/>
              </w:rPr>
              <w:t>безопасного</w:t>
            </w:r>
            <w:r w:rsidRPr="00F7114E">
              <w:rPr>
                <w:spacing w:val="-3"/>
                <w:sz w:val="24"/>
              </w:rPr>
              <w:t xml:space="preserve"> </w:t>
            </w:r>
            <w:r w:rsidRPr="00F7114E">
              <w:rPr>
                <w:sz w:val="24"/>
              </w:rPr>
              <w:t>обращения</w:t>
            </w:r>
            <w:r w:rsidRPr="00F7114E">
              <w:rPr>
                <w:spacing w:val="-2"/>
                <w:sz w:val="24"/>
              </w:rPr>
              <w:t xml:space="preserve"> </w:t>
            </w:r>
            <w:r w:rsidRPr="00F7114E">
              <w:rPr>
                <w:sz w:val="24"/>
              </w:rPr>
              <w:t>с</w:t>
            </w:r>
            <w:r w:rsidRPr="00F7114E">
              <w:rPr>
                <w:spacing w:val="-4"/>
                <w:sz w:val="24"/>
              </w:rPr>
              <w:t xml:space="preserve"> </w:t>
            </w:r>
            <w:r w:rsidRPr="00F7114E">
              <w:rPr>
                <w:sz w:val="24"/>
              </w:rPr>
              <w:t>ними;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830"/>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70" w:lineRule="exact"/>
              <w:rPr>
                <w:sz w:val="24"/>
              </w:rPr>
            </w:pPr>
            <w:r w:rsidRPr="00F7114E">
              <w:rPr>
                <w:sz w:val="24"/>
              </w:rPr>
              <w:t>15.</w:t>
            </w:r>
            <w:r w:rsidRPr="00F7114E">
              <w:rPr>
                <w:spacing w:val="-3"/>
                <w:sz w:val="24"/>
              </w:rPr>
              <w:t xml:space="preserve"> </w:t>
            </w:r>
            <w:r w:rsidRPr="00F7114E">
              <w:rPr>
                <w:sz w:val="24"/>
              </w:rPr>
              <w:t>Ребѐнок</w:t>
            </w:r>
            <w:r w:rsidRPr="00F7114E">
              <w:rPr>
                <w:spacing w:val="-2"/>
                <w:sz w:val="24"/>
              </w:rPr>
              <w:t xml:space="preserve"> </w:t>
            </w:r>
            <w:r w:rsidRPr="00F7114E">
              <w:rPr>
                <w:sz w:val="24"/>
              </w:rPr>
              <w:t>проявляет</w:t>
            </w:r>
            <w:r w:rsidRPr="00F7114E">
              <w:rPr>
                <w:spacing w:val="-2"/>
                <w:sz w:val="24"/>
              </w:rPr>
              <w:t xml:space="preserve"> </w:t>
            </w:r>
            <w:r w:rsidRPr="00F7114E">
              <w:rPr>
                <w:sz w:val="24"/>
              </w:rPr>
              <w:t>познавательный</w:t>
            </w:r>
            <w:r w:rsidRPr="00F7114E">
              <w:rPr>
                <w:spacing w:val="-2"/>
                <w:sz w:val="24"/>
              </w:rPr>
              <w:t xml:space="preserve"> </w:t>
            </w:r>
            <w:r w:rsidRPr="00F7114E">
              <w:rPr>
                <w:sz w:val="24"/>
              </w:rPr>
              <w:t>интерес</w:t>
            </w:r>
            <w:r w:rsidRPr="00F7114E">
              <w:rPr>
                <w:spacing w:val="-3"/>
                <w:sz w:val="24"/>
              </w:rPr>
              <w:t xml:space="preserve"> </w:t>
            </w:r>
            <w:r w:rsidRPr="00F7114E">
              <w:rPr>
                <w:sz w:val="24"/>
              </w:rPr>
              <w:t>к</w:t>
            </w:r>
            <w:r w:rsidRPr="00F7114E">
              <w:rPr>
                <w:spacing w:val="-3"/>
                <w:sz w:val="24"/>
              </w:rPr>
              <w:t xml:space="preserve"> </w:t>
            </w:r>
            <w:r w:rsidRPr="00F7114E">
              <w:rPr>
                <w:sz w:val="24"/>
              </w:rPr>
              <w:t>населенному</w:t>
            </w:r>
            <w:r w:rsidRPr="00F7114E">
              <w:rPr>
                <w:spacing w:val="-7"/>
                <w:sz w:val="24"/>
              </w:rPr>
              <w:t xml:space="preserve"> </w:t>
            </w:r>
            <w:r w:rsidRPr="00F7114E">
              <w:rPr>
                <w:sz w:val="24"/>
              </w:rPr>
              <w:t>пункту,</w:t>
            </w:r>
            <w:r w:rsidRPr="00F7114E">
              <w:rPr>
                <w:spacing w:val="-2"/>
                <w:sz w:val="24"/>
              </w:rPr>
              <w:t xml:space="preserve"> </w:t>
            </w:r>
            <w:r w:rsidRPr="00F7114E">
              <w:rPr>
                <w:sz w:val="24"/>
              </w:rPr>
              <w:t>в</w:t>
            </w:r>
            <w:r w:rsidRPr="00F7114E">
              <w:rPr>
                <w:spacing w:val="-1"/>
                <w:sz w:val="24"/>
              </w:rPr>
              <w:t xml:space="preserve"> </w:t>
            </w:r>
            <w:r w:rsidRPr="00F7114E">
              <w:rPr>
                <w:sz w:val="24"/>
              </w:rPr>
              <w:t>котором</w:t>
            </w:r>
            <w:r w:rsidRPr="00F7114E">
              <w:rPr>
                <w:spacing w:val="-3"/>
                <w:sz w:val="24"/>
              </w:rPr>
              <w:t xml:space="preserve"> </w:t>
            </w:r>
            <w:r w:rsidRPr="00F7114E">
              <w:rPr>
                <w:sz w:val="24"/>
              </w:rPr>
              <w:t>живет,</w:t>
            </w:r>
            <w:r w:rsidRPr="00F7114E">
              <w:rPr>
                <w:spacing w:val="-2"/>
                <w:sz w:val="24"/>
              </w:rPr>
              <w:t xml:space="preserve"> </w:t>
            </w:r>
            <w:r w:rsidRPr="00F7114E">
              <w:rPr>
                <w:sz w:val="24"/>
              </w:rPr>
              <w:t>знает</w:t>
            </w:r>
            <w:r w:rsidRPr="00F7114E">
              <w:rPr>
                <w:spacing w:val="-3"/>
                <w:sz w:val="24"/>
              </w:rPr>
              <w:t xml:space="preserve"> </w:t>
            </w:r>
            <w:r w:rsidRPr="00F7114E">
              <w:rPr>
                <w:sz w:val="24"/>
              </w:rPr>
              <w:t>некоторые</w:t>
            </w:r>
          </w:p>
          <w:p w:rsidR="0000363B" w:rsidRPr="00F7114E" w:rsidRDefault="0000363B" w:rsidP="0000363B">
            <w:pPr>
              <w:spacing w:line="270" w:lineRule="atLeast"/>
              <w:rPr>
                <w:sz w:val="24"/>
              </w:rPr>
            </w:pPr>
            <w:r w:rsidRPr="00F7114E">
              <w:rPr>
                <w:sz w:val="24"/>
              </w:rPr>
              <w:t>сведения</w:t>
            </w:r>
            <w:r w:rsidRPr="00F7114E">
              <w:rPr>
                <w:spacing w:val="-3"/>
                <w:sz w:val="24"/>
              </w:rPr>
              <w:t xml:space="preserve"> </w:t>
            </w:r>
            <w:r w:rsidRPr="00F7114E">
              <w:rPr>
                <w:sz w:val="24"/>
              </w:rPr>
              <w:t>о</w:t>
            </w:r>
            <w:r w:rsidRPr="00F7114E">
              <w:rPr>
                <w:spacing w:val="-3"/>
                <w:sz w:val="24"/>
              </w:rPr>
              <w:t xml:space="preserve"> </w:t>
            </w:r>
            <w:r w:rsidRPr="00F7114E">
              <w:rPr>
                <w:sz w:val="24"/>
              </w:rPr>
              <w:t>его</w:t>
            </w:r>
            <w:r w:rsidRPr="00F7114E">
              <w:rPr>
                <w:spacing w:val="-4"/>
                <w:sz w:val="24"/>
              </w:rPr>
              <w:t xml:space="preserve"> </w:t>
            </w:r>
            <w:r w:rsidRPr="00F7114E">
              <w:rPr>
                <w:sz w:val="24"/>
              </w:rPr>
              <w:t>достопримечательностях,</w:t>
            </w:r>
            <w:r w:rsidRPr="00F7114E">
              <w:rPr>
                <w:spacing w:val="-3"/>
                <w:sz w:val="24"/>
              </w:rPr>
              <w:t xml:space="preserve"> </w:t>
            </w:r>
            <w:r w:rsidRPr="00F7114E">
              <w:rPr>
                <w:sz w:val="24"/>
              </w:rPr>
              <w:t>событиях</w:t>
            </w:r>
            <w:r w:rsidRPr="00F7114E">
              <w:rPr>
                <w:spacing w:val="-1"/>
                <w:sz w:val="24"/>
              </w:rPr>
              <w:t xml:space="preserve"> </w:t>
            </w:r>
            <w:r w:rsidRPr="00F7114E">
              <w:rPr>
                <w:sz w:val="24"/>
              </w:rPr>
              <w:t>городской</w:t>
            </w:r>
            <w:r w:rsidRPr="00F7114E">
              <w:rPr>
                <w:spacing w:val="-5"/>
                <w:sz w:val="24"/>
              </w:rPr>
              <w:t xml:space="preserve"> </w:t>
            </w:r>
            <w:r w:rsidRPr="00F7114E">
              <w:rPr>
                <w:sz w:val="24"/>
              </w:rPr>
              <w:t>и</w:t>
            </w:r>
            <w:r w:rsidRPr="00F7114E">
              <w:rPr>
                <w:spacing w:val="-2"/>
                <w:sz w:val="24"/>
              </w:rPr>
              <w:t xml:space="preserve"> </w:t>
            </w:r>
            <w:r w:rsidRPr="00F7114E">
              <w:rPr>
                <w:sz w:val="24"/>
              </w:rPr>
              <w:t>сельской</w:t>
            </w:r>
            <w:r w:rsidRPr="00F7114E">
              <w:rPr>
                <w:spacing w:val="-3"/>
                <w:sz w:val="24"/>
              </w:rPr>
              <w:t xml:space="preserve"> </w:t>
            </w:r>
            <w:r w:rsidRPr="00F7114E">
              <w:rPr>
                <w:sz w:val="24"/>
              </w:rPr>
              <w:t>жизни;</w:t>
            </w:r>
            <w:r w:rsidRPr="00F7114E">
              <w:rPr>
                <w:spacing w:val="-3"/>
                <w:sz w:val="24"/>
              </w:rPr>
              <w:t xml:space="preserve"> </w:t>
            </w:r>
            <w:r w:rsidRPr="00F7114E">
              <w:rPr>
                <w:sz w:val="24"/>
              </w:rPr>
              <w:t>знает</w:t>
            </w:r>
            <w:r w:rsidRPr="00F7114E">
              <w:rPr>
                <w:spacing w:val="-3"/>
                <w:sz w:val="24"/>
              </w:rPr>
              <w:t xml:space="preserve"> </w:t>
            </w:r>
            <w:r w:rsidRPr="00F7114E">
              <w:rPr>
                <w:sz w:val="24"/>
              </w:rPr>
              <w:t>название</w:t>
            </w:r>
            <w:r w:rsidRPr="00F7114E">
              <w:rPr>
                <w:spacing w:val="-4"/>
                <w:sz w:val="24"/>
              </w:rPr>
              <w:t xml:space="preserve"> </w:t>
            </w:r>
            <w:r w:rsidRPr="00F7114E">
              <w:rPr>
                <w:sz w:val="24"/>
              </w:rPr>
              <w:t>своей</w:t>
            </w:r>
            <w:r w:rsidRPr="00F7114E">
              <w:rPr>
                <w:spacing w:val="-57"/>
                <w:sz w:val="24"/>
              </w:rPr>
              <w:t xml:space="preserve"> </w:t>
            </w:r>
            <w:r w:rsidRPr="00F7114E">
              <w:rPr>
                <w:sz w:val="24"/>
              </w:rPr>
              <w:t>страны,</w:t>
            </w:r>
            <w:r w:rsidRPr="00F7114E">
              <w:rPr>
                <w:spacing w:val="-1"/>
                <w:sz w:val="24"/>
              </w:rPr>
              <w:t xml:space="preserve"> </w:t>
            </w:r>
            <w:r w:rsidRPr="00F7114E">
              <w:rPr>
                <w:sz w:val="24"/>
              </w:rPr>
              <w:t>еѐ</w:t>
            </w:r>
            <w:r w:rsidRPr="00F7114E">
              <w:rPr>
                <w:spacing w:val="-1"/>
                <w:sz w:val="24"/>
              </w:rPr>
              <w:t xml:space="preserve"> </w:t>
            </w:r>
            <w:r w:rsidRPr="00F7114E">
              <w:rPr>
                <w:sz w:val="24"/>
              </w:rPr>
              <w:t>государственные</w:t>
            </w:r>
            <w:r w:rsidRPr="00F7114E">
              <w:rPr>
                <w:spacing w:val="-2"/>
                <w:sz w:val="24"/>
              </w:rPr>
              <w:t xml:space="preserve"> </w:t>
            </w:r>
            <w:r w:rsidRPr="00F7114E">
              <w:rPr>
                <w:sz w:val="24"/>
              </w:rPr>
              <w:t>символы;</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1104"/>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ind w:right="306"/>
              <w:rPr>
                <w:sz w:val="24"/>
              </w:rPr>
            </w:pPr>
            <w:r w:rsidRPr="00F7114E">
              <w:rPr>
                <w:sz w:val="24"/>
              </w:rPr>
              <w:t>16. Ребѐнок имеет представление о живой природе разных регионов России, может классифицировать</w:t>
            </w:r>
            <w:r w:rsidRPr="00F7114E">
              <w:rPr>
                <w:spacing w:val="1"/>
                <w:sz w:val="24"/>
              </w:rPr>
              <w:t xml:space="preserve"> </w:t>
            </w:r>
            <w:r w:rsidRPr="00F7114E">
              <w:rPr>
                <w:sz w:val="24"/>
              </w:rPr>
              <w:t>объекты по разным признакам; имеет представление об особенностях и потребностях живого организма,</w:t>
            </w:r>
            <w:r w:rsidRPr="00F7114E">
              <w:rPr>
                <w:spacing w:val="-57"/>
                <w:sz w:val="24"/>
              </w:rPr>
              <w:t xml:space="preserve"> </w:t>
            </w:r>
            <w:r w:rsidRPr="00F7114E">
              <w:rPr>
                <w:sz w:val="24"/>
              </w:rPr>
              <w:t>изменениях</w:t>
            </w:r>
            <w:r w:rsidRPr="00F7114E">
              <w:rPr>
                <w:spacing w:val="-1"/>
                <w:sz w:val="24"/>
              </w:rPr>
              <w:t xml:space="preserve"> </w:t>
            </w:r>
            <w:r w:rsidRPr="00F7114E">
              <w:rPr>
                <w:sz w:val="24"/>
              </w:rPr>
              <w:t>в</w:t>
            </w:r>
            <w:r w:rsidRPr="00F7114E">
              <w:rPr>
                <w:spacing w:val="-4"/>
                <w:sz w:val="24"/>
              </w:rPr>
              <w:t xml:space="preserve"> </w:t>
            </w:r>
            <w:r w:rsidRPr="00F7114E">
              <w:rPr>
                <w:sz w:val="24"/>
              </w:rPr>
              <w:t>жизни</w:t>
            </w:r>
            <w:r w:rsidRPr="00F7114E">
              <w:rPr>
                <w:spacing w:val="-2"/>
                <w:sz w:val="24"/>
              </w:rPr>
              <w:t xml:space="preserve"> </w:t>
            </w:r>
            <w:r w:rsidRPr="00F7114E">
              <w:rPr>
                <w:sz w:val="24"/>
              </w:rPr>
              <w:t>природы</w:t>
            </w:r>
            <w:r w:rsidRPr="00F7114E">
              <w:rPr>
                <w:spacing w:val="-3"/>
                <w:sz w:val="24"/>
              </w:rPr>
              <w:t xml:space="preserve"> </w:t>
            </w:r>
            <w:r w:rsidRPr="00F7114E">
              <w:rPr>
                <w:sz w:val="24"/>
              </w:rPr>
              <w:t>в</w:t>
            </w:r>
            <w:r w:rsidRPr="00F7114E">
              <w:rPr>
                <w:spacing w:val="-4"/>
                <w:sz w:val="24"/>
              </w:rPr>
              <w:t xml:space="preserve"> </w:t>
            </w:r>
            <w:r w:rsidRPr="00F7114E">
              <w:rPr>
                <w:sz w:val="24"/>
              </w:rPr>
              <w:t>разные</w:t>
            </w:r>
            <w:r w:rsidRPr="00F7114E">
              <w:rPr>
                <w:spacing w:val="-4"/>
                <w:sz w:val="24"/>
              </w:rPr>
              <w:t xml:space="preserve"> </w:t>
            </w:r>
            <w:r w:rsidRPr="00F7114E">
              <w:rPr>
                <w:sz w:val="24"/>
              </w:rPr>
              <w:t>сезоны</w:t>
            </w:r>
            <w:r w:rsidRPr="00F7114E">
              <w:rPr>
                <w:spacing w:val="-3"/>
                <w:sz w:val="24"/>
              </w:rPr>
              <w:t xml:space="preserve"> </w:t>
            </w:r>
            <w:r w:rsidRPr="00F7114E">
              <w:rPr>
                <w:sz w:val="24"/>
              </w:rPr>
              <w:t>года,</w:t>
            </w:r>
            <w:r w:rsidRPr="00F7114E">
              <w:rPr>
                <w:spacing w:val="-2"/>
                <w:sz w:val="24"/>
              </w:rPr>
              <w:t xml:space="preserve"> </w:t>
            </w:r>
            <w:r w:rsidRPr="00F7114E">
              <w:rPr>
                <w:sz w:val="24"/>
              </w:rPr>
              <w:t>соблюдает</w:t>
            </w:r>
            <w:r w:rsidRPr="00F7114E">
              <w:rPr>
                <w:spacing w:val="-3"/>
                <w:sz w:val="24"/>
              </w:rPr>
              <w:t xml:space="preserve"> </w:t>
            </w:r>
            <w:r w:rsidRPr="00F7114E">
              <w:rPr>
                <w:sz w:val="24"/>
              </w:rPr>
              <w:t>правила</w:t>
            </w:r>
            <w:r w:rsidRPr="00F7114E">
              <w:rPr>
                <w:spacing w:val="-4"/>
                <w:sz w:val="24"/>
              </w:rPr>
              <w:t xml:space="preserve"> </w:t>
            </w:r>
            <w:r w:rsidRPr="00F7114E">
              <w:rPr>
                <w:sz w:val="24"/>
              </w:rPr>
              <w:t>поведения</w:t>
            </w:r>
            <w:r w:rsidRPr="00F7114E">
              <w:rPr>
                <w:spacing w:val="-2"/>
                <w:sz w:val="24"/>
              </w:rPr>
              <w:t xml:space="preserve"> </w:t>
            </w:r>
            <w:r w:rsidRPr="00F7114E">
              <w:rPr>
                <w:sz w:val="24"/>
              </w:rPr>
              <w:t>в</w:t>
            </w:r>
            <w:r w:rsidRPr="00F7114E">
              <w:rPr>
                <w:spacing w:val="-4"/>
                <w:sz w:val="24"/>
              </w:rPr>
              <w:t xml:space="preserve"> </w:t>
            </w:r>
            <w:r w:rsidRPr="00F7114E">
              <w:rPr>
                <w:sz w:val="24"/>
              </w:rPr>
              <w:t>природе,</w:t>
            </w:r>
            <w:r w:rsidRPr="00F7114E">
              <w:rPr>
                <w:spacing w:val="-5"/>
                <w:sz w:val="24"/>
              </w:rPr>
              <w:t xml:space="preserve"> </w:t>
            </w:r>
            <w:r w:rsidRPr="00F7114E">
              <w:rPr>
                <w:sz w:val="24"/>
              </w:rPr>
              <w:t>ухаживает</w:t>
            </w:r>
          </w:p>
          <w:p w:rsidR="0000363B" w:rsidRPr="00F7114E" w:rsidRDefault="0000363B" w:rsidP="0000363B">
            <w:pPr>
              <w:spacing w:line="264" w:lineRule="exact"/>
              <w:rPr>
                <w:sz w:val="24"/>
              </w:rPr>
            </w:pPr>
            <w:r w:rsidRPr="00F7114E">
              <w:rPr>
                <w:sz w:val="24"/>
              </w:rPr>
              <w:t>за</w:t>
            </w:r>
            <w:r w:rsidRPr="00F7114E">
              <w:rPr>
                <w:spacing w:val="-3"/>
                <w:sz w:val="24"/>
              </w:rPr>
              <w:t xml:space="preserve"> </w:t>
            </w:r>
            <w:r w:rsidRPr="00F7114E">
              <w:rPr>
                <w:sz w:val="24"/>
              </w:rPr>
              <w:t>растениями</w:t>
            </w:r>
            <w:r w:rsidRPr="00F7114E">
              <w:rPr>
                <w:spacing w:val="-2"/>
                <w:sz w:val="24"/>
              </w:rPr>
              <w:t xml:space="preserve"> </w:t>
            </w:r>
            <w:r w:rsidRPr="00F7114E">
              <w:rPr>
                <w:sz w:val="24"/>
              </w:rPr>
              <w:t>и</w:t>
            </w:r>
            <w:r w:rsidRPr="00F7114E">
              <w:rPr>
                <w:spacing w:val="-2"/>
                <w:sz w:val="24"/>
              </w:rPr>
              <w:t xml:space="preserve"> </w:t>
            </w:r>
            <w:r w:rsidRPr="00F7114E">
              <w:rPr>
                <w:sz w:val="24"/>
              </w:rPr>
              <w:t>животными,</w:t>
            </w:r>
            <w:r w:rsidRPr="00F7114E">
              <w:rPr>
                <w:spacing w:val="-2"/>
                <w:sz w:val="24"/>
              </w:rPr>
              <w:t xml:space="preserve"> </w:t>
            </w:r>
            <w:r w:rsidRPr="00F7114E">
              <w:rPr>
                <w:sz w:val="24"/>
              </w:rPr>
              <w:t>бережно</w:t>
            </w:r>
            <w:r w:rsidRPr="00F7114E">
              <w:rPr>
                <w:spacing w:val="-2"/>
                <w:sz w:val="24"/>
              </w:rPr>
              <w:t xml:space="preserve"> </w:t>
            </w:r>
            <w:r w:rsidRPr="00F7114E">
              <w:rPr>
                <w:sz w:val="24"/>
              </w:rPr>
              <w:t>относится</w:t>
            </w:r>
            <w:r w:rsidRPr="00F7114E">
              <w:rPr>
                <w:spacing w:val="-2"/>
                <w:sz w:val="24"/>
              </w:rPr>
              <w:t xml:space="preserve"> </w:t>
            </w:r>
            <w:r w:rsidRPr="00F7114E">
              <w:rPr>
                <w:sz w:val="24"/>
              </w:rPr>
              <w:t>к</w:t>
            </w:r>
            <w:r w:rsidRPr="00F7114E">
              <w:rPr>
                <w:spacing w:val="-2"/>
                <w:sz w:val="24"/>
              </w:rPr>
              <w:t xml:space="preserve"> </w:t>
            </w:r>
            <w:r w:rsidRPr="00F7114E">
              <w:rPr>
                <w:sz w:val="24"/>
              </w:rPr>
              <w:t>ним;</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551"/>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17.</w:t>
            </w:r>
            <w:r w:rsidRPr="00F7114E">
              <w:rPr>
                <w:spacing w:val="-3"/>
                <w:sz w:val="24"/>
              </w:rPr>
              <w:t xml:space="preserve"> </w:t>
            </w:r>
            <w:r w:rsidRPr="00F7114E">
              <w:rPr>
                <w:sz w:val="24"/>
              </w:rPr>
              <w:t>Ребѐнок</w:t>
            </w:r>
            <w:r w:rsidRPr="00F7114E">
              <w:rPr>
                <w:spacing w:val="-2"/>
                <w:sz w:val="24"/>
              </w:rPr>
              <w:t xml:space="preserve"> </w:t>
            </w:r>
            <w:r w:rsidRPr="00F7114E">
              <w:rPr>
                <w:sz w:val="24"/>
              </w:rPr>
              <w:t>проявляет</w:t>
            </w:r>
            <w:r w:rsidRPr="00F7114E">
              <w:rPr>
                <w:spacing w:val="-3"/>
                <w:sz w:val="24"/>
              </w:rPr>
              <w:t xml:space="preserve"> </w:t>
            </w:r>
            <w:r w:rsidRPr="00F7114E">
              <w:rPr>
                <w:sz w:val="24"/>
              </w:rPr>
              <w:t>интерес</w:t>
            </w:r>
            <w:r w:rsidRPr="00F7114E">
              <w:rPr>
                <w:spacing w:val="-3"/>
                <w:sz w:val="24"/>
              </w:rPr>
              <w:t xml:space="preserve"> </w:t>
            </w:r>
            <w:r w:rsidRPr="00F7114E">
              <w:rPr>
                <w:sz w:val="24"/>
              </w:rPr>
              <w:t>и</w:t>
            </w:r>
            <w:r w:rsidRPr="00F7114E">
              <w:rPr>
                <w:spacing w:val="-3"/>
                <w:sz w:val="24"/>
              </w:rPr>
              <w:t xml:space="preserve"> </w:t>
            </w:r>
            <w:r w:rsidRPr="00F7114E">
              <w:rPr>
                <w:sz w:val="24"/>
              </w:rPr>
              <w:t>(или)</w:t>
            </w:r>
            <w:r w:rsidRPr="00F7114E">
              <w:rPr>
                <w:spacing w:val="-2"/>
                <w:sz w:val="24"/>
              </w:rPr>
              <w:t xml:space="preserve"> </w:t>
            </w:r>
            <w:r w:rsidRPr="00F7114E">
              <w:rPr>
                <w:sz w:val="24"/>
              </w:rPr>
              <w:t>с</w:t>
            </w:r>
            <w:r w:rsidRPr="00F7114E">
              <w:rPr>
                <w:spacing w:val="-5"/>
                <w:sz w:val="24"/>
              </w:rPr>
              <w:t xml:space="preserve"> </w:t>
            </w:r>
            <w:r w:rsidRPr="00F7114E">
              <w:rPr>
                <w:sz w:val="24"/>
              </w:rPr>
              <w:t>желанием</w:t>
            </w:r>
            <w:r w:rsidRPr="00F7114E">
              <w:rPr>
                <w:spacing w:val="-1"/>
                <w:sz w:val="24"/>
              </w:rPr>
              <w:t xml:space="preserve"> </w:t>
            </w:r>
            <w:r w:rsidRPr="00F7114E">
              <w:rPr>
                <w:sz w:val="24"/>
              </w:rPr>
              <w:t>занимается</w:t>
            </w:r>
            <w:r w:rsidRPr="00F7114E">
              <w:rPr>
                <w:spacing w:val="-3"/>
                <w:sz w:val="24"/>
              </w:rPr>
              <w:t xml:space="preserve"> </w:t>
            </w:r>
            <w:r w:rsidRPr="00F7114E">
              <w:rPr>
                <w:sz w:val="24"/>
              </w:rPr>
              <w:t>музыкальной,</w:t>
            </w:r>
            <w:r w:rsidRPr="00F7114E">
              <w:rPr>
                <w:spacing w:val="3"/>
                <w:sz w:val="24"/>
              </w:rPr>
              <w:t xml:space="preserve"> </w:t>
            </w:r>
            <w:r w:rsidRPr="00F7114E">
              <w:rPr>
                <w:sz w:val="24"/>
              </w:rPr>
              <w:t>изобразительной,</w:t>
            </w:r>
          </w:p>
          <w:p w:rsidR="0000363B" w:rsidRPr="00F7114E" w:rsidRDefault="0000363B" w:rsidP="0000363B">
            <w:pPr>
              <w:spacing w:line="264" w:lineRule="exact"/>
              <w:rPr>
                <w:sz w:val="24"/>
              </w:rPr>
            </w:pPr>
            <w:r w:rsidRPr="00F7114E">
              <w:rPr>
                <w:sz w:val="24"/>
              </w:rPr>
              <w:t>театрализованной</w:t>
            </w:r>
            <w:r w:rsidRPr="00F7114E">
              <w:rPr>
                <w:spacing w:val="-2"/>
                <w:sz w:val="24"/>
              </w:rPr>
              <w:t xml:space="preserve"> </w:t>
            </w:r>
            <w:r w:rsidRPr="00F7114E">
              <w:rPr>
                <w:sz w:val="24"/>
              </w:rPr>
              <w:t>деятельностью;</w:t>
            </w:r>
            <w:r w:rsidRPr="00F7114E">
              <w:rPr>
                <w:spacing w:val="-2"/>
                <w:sz w:val="24"/>
              </w:rPr>
              <w:t xml:space="preserve"> </w:t>
            </w:r>
            <w:r w:rsidRPr="00F7114E">
              <w:rPr>
                <w:sz w:val="24"/>
              </w:rPr>
              <w:t>различает</w:t>
            </w:r>
            <w:r w:rsidRPr="00F7114E">
              <w:rPr>
                <w:spacing w:val="-2"/>
                <w:sz w:val="24"/>
              </w:rPr>
              <w:t xml:space="preserve"> </w:t>
            </w:r>
            <w:r w:rsidRPr="00F7114E">
              <w:rPr>
                <w:sz w:val="24"/>
              </w:rPr>
              <w:t>виды,</w:t>
            </w:r>
            <w:r w:rsidRPr="00F7114E">
              <w:rPr>
                <w:spacing w:val="-2"/>
                <w:sz w:val="24"/>
              </w:rPr>
              <w:t xml:space="preserve"> </w:t>
            </w:r>
            <w:r w:rsidRPr="00F7114E">
              <w:rPr>
                <w:sz w:val="24"/>
              </w:rPr>
              <w:t>жанры,</w:t>
            </w:r>
            <w:r w:rsidRPr="00F7114E">
              <w:rPr>
                <w:spacing w:val="-1"/>
                <w:sz w:val="24"/>
              </w:rPr>
              <w:t xml:space="preserve"> </w:t>
            </w:r>
            <w:r w:rsidRPr="00F7114E">
              <w:rPr>
                <w:sz w:val="24"/>
              </w:rPr>
              <w:t>формы</w:t>
            </w:r>
            <w:r w:rsidRPr="00F7114E">
              <w:rPr>
                <w:spacing w:val="-4"/>
                <w:sz w:val="24"/>
              </w:rPr>
              <w:t xml:space="preserve"> </w:t>
            </w:r>
            <w:r w:rsidRPr="00F7114E">
              <w:rPr>
                <w:sz w:val="24"/>
              </w:rPr>
              <w:t>в</w:t>
            </w:r>
            <w:r w:rsidRPr="00F7114E">
              <w:rPr>
                <w:spacing w:val="-3"/>
                <w:sz w:val="24"/>
              </w:rPr>
              <w:t xml:space="preserve"> </w:t>
            </w:r>
            <w:r w:rsidRPr="00F7114E">
              <w:rPr>
                <w:sz w:val="24"/>
              </w:rPr>
              <w:t>музыке,</w:t>
            </w:r>
            <w:r w:rsidRPr="00F7114E">
              <w:rPr>
                <w:spacing w:val="-1"/>
                <w:sz w:val="24"/>
              </w:rPr>
              <w:t xml:space="preserve"> </w:t>
            </w:r>
            <w:r w:rsidRPr="00F7114E">
              <w:rPr>
                <w:sz w:val="24"/>
              </w:rPr>
              <w:t>изобразительном</w:t>
            </w:r>
            <w:r w:rsidRPr="00F7114E">
              <w:rPr>
                <w:spacing w:val="-6"/>
                <w:sz w:val="24"/>
              </w:rPr>
              <w:t xml:space="preserve"> </w:t>
            </w:r>
            <w:r w:rsidRPr="00F7114E">
              <w:rPr>
                <w:sz w:val="24"/>
              </w:rPr>
              <w:t>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bl>
    <w:p w:rsidR="0000363B" w:rsidRPr="00F7114E" w:rsidRDefault="0000363B" w:rsidP="0000363B">
      <w:pPr>
        <w:widowControl/>
        <w:autoSpaceDE/>
        <w:autoSpaceDN/>
        <w:rPr>
          <w:sz w:val="24"/>
        </w:rPr>
        <w:sectPr w:rsidR="0000363B" w:rsidRPr="00F7114E">
          <w:pgSz w:w="16840" w:h="11910" w:orient="landscape"/>
          <w:pgMar w:top="1100" w:right="700" w:bottom="280" w:left="920" w:header="720" w:footer="720" w:gutter="0"/>
          <w:cols w:space="720"/>
        </w:sectPr>
      </w:pPr>
    </w:p>
    <w:p w:rsidR="0000363B" w:rsidRPr="00F7114E" w:rsidRDefault="0000363B" w:rsidP="0000363B">
      <w:pPr>
        <w:spacing w:before="3"/>
        <w:rPr>
          <w:b/>
          <w:sz w:val="2"/>
        </w:rPr>
      </w:pPr>
    </w:p>
    <w:tbl>
      <w:tblPr>
        <w:tblStyle w:val="TableNormal6"/>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92"/>
        <w:gridCol w:w="1136"/>
        <w:gridCol w:w="1134"/>
        <w:gridCol w:w="1137"/>
      </w:tblGrid>
      <w:tr w:rsidR="0000363B" w:rsidRPr="00F7114E" w:rsidTr="0000363B">
        <w:trPr>
          <w:trHeight w:val="277"/>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8" w:lineRule="exact"/>
              <w:rPr>
                <w:sz w:val="24"/>
              </w:rPr>
            </w:pPr>
            <w:r w:rsidRPr="00F7114E">
              <w:rPr>
                <w:sz w:val="24"/>
              </w:rPr>
              <w:t>театральном</w:t>
            </w:r>
            <w:r w:rsidRPr="00F7114E">
              <w:rPr>
                <w:spacing w:val="-4"/>
                <w:sz w:val="24"/>
              </w:rPr>
              <w:t xml:space="preserve"> </w:t>
            </w:r>
            <w:r w:rsidRPr="00F7114E">
              <w:rPr>
                <w:sz w:val="24"/>
              </w:rPr>
              <w:t>искусстве; проявляет</w:t>
            </w:r>
            <w:r w:rsidRPr="00F7114E">
              <w:rPr>
                <w:spacing w:val="-3"/>
                <w:sz w:val="24"/>
              </w:rPr>
              <w:t xml:space="preserve"> </w:t>
            </w:r>
            <w:r w:rsidRPr="00F7114E">
              <w:rPr>
                <w:sz w:val="24"/>
              </w:rPr>
              <w:t>музыкальные</w:t>
            </w:r>
            <w:r w:rsidRPr="00F7114E">
              <w:rPr>
                <w:spacing w:val="-4"/>
                <w:sz w:val="24"/>
              </w:rPr>
              <w:t xml:space="preserve"> </w:t>
            </w:r>
            <w:r w:rsidRPr="00F7114E">
              <w:rPr>
                <w:sz w:val="24"/>
              </w:rPr>
              <w:t>и</w:t>
            </w:r>
            <w:r w:rsidRPr="00F7114E">
              <w:rPr>
                <w:spacing w:val="-3"/>
                <w:sz w:val="24"/>
              </w:rPr>
              <w:t xml:space="preserve"> </w:t>
            </w:r>
            <w:r w:rsidRPr="00F7114E">
              <w:rPr>
                <w:sz w:val="24"/>
              </w:rPr>
              <w:t>художественно-творческие</w:t>
            </w:r>
            <w:r w:rsidRPr="00F7114E">
              <w:rPr>
                <w:spacing w:val="-3"/>
                <w:sz w:val="24"/>
              </w:rPr>
              <w:t xml:space="preserve"> </w:t>
            </w:r>
            <w:r w:rsidRPr="00F7114E">
              <w:rPr>
                <w:sz w:val="24"/>
              </w:rPr>
              <w:t>способности;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0"/>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0"/>
              </w:rPr>
            </w:pPr>
          </w:p>
        </w:tc>
      </w:tr>
      <w:tr w:rsidR="0000363B" w:rsidRPr="00F7114E" w:rsidTr="0000363B">
        <w:trPr>
          <w:trHeight w:val="551"/>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18.</w:t>
            </w:r>
            <w:r w:rsidRPr="00F7114E">
              <w:rPr>
                <w:spacing w:val="-3"/>
                <w:sz w:val="24"/>
              </w:rPr>
              <w:t xml:space="preserve"> </w:t>
            </w:r>
            <w:r w:rsidRPr="00F7114E">
              <w:rPr>
                <w:sz w:val="24"/>
              </w:rPr>
              <w:t>Ребѐнок</w:t>
            </w:r>
            <w:r w:rsidRPr="00F7114E">
              <w:rPr>
                <w:spacing w:val="-3"/>
                <w:sz w:val="24"/>
              </w:rPr>
              <w:t xml:space="preserve"> </w:t>
            </w:r>
            <w:r w:rsidRPr="00F7114E">
              <w:rPr>
                <w:sz w:val="24"/>
              </w:rPr>
              <w:t>принимает</w:t>
            </w:r>
            <w:r w:rsidRPr="00F7114E">
              <w:rPr>
                <w:spacing w:val="-3"/>
                <w:sz w:val="24"/>
              </w:rPr>
              <w:t xml:space="preserve"> </w:t>
            </w:r>
            <w:r w:rsidRPr="00F7114E">
              <w:rPr>
                <w:sz w:val="24"/>
              </w:rPr>
              <w:t>активное</w:t>
            </w:r>
            <w:r w:rsidRPr="00F7114E">
              <w:rPr>
                <w:spacing w:val="-1"/>
                <w:sz w:val="24"/>
              </w:rPr>
              <w:t xml:space="preserve"> </w:t>
            </w:r>
            <w:r w:rsidRPr="00F7114E">
              <w:rPr>
                <w:sz w:val="24"/>
              </w:rPr>
              <w:t>участие</w:t>
            </w:r>
            <w:r w:rsidRPr="00F7114E">
              <w:rPr>
                <w:spacing w:val="-4"/>
                <w:sz w:val="24"/>
              </w:rPr>
              <w:t xml:space="preserve"> </w:t>
            </w:r>
            <w:r w:rsidRPr="00F7114E">
              <w:rPr>
                <w:sz w:val="24"/>
              </w:rPr>
              <w:t>в</w:t>
            </w:r>
            <w:r w:rsidRPr="00F7114E">
              <w:rPr>
                <w:spacing w:val="-4"/>
                <w:sz w:val="24"/>
              </w:rPr>
              <w:t xml:space="preserve"> </w:t>
            </w:r>
            <w:r w:rsidRPr="00F7114E">
              <w:rPr>
                <w:sz w:val="24"/>
              </w:rPr>
              <w:t>праздничных</w:t>
            </w:r>
            <w:r w:rsidRPr="00F7114E">
              <w:rPr>
                <w:spacing w:val="-3"/>
                <w:sz w:val="24"/>
              </w:rPr>
              <w:t xml:space="preserve"> </w:t>
            </w:r>
            <w:r w:rsidRPr="00F7114E">
              <w:rPr>
                <w:sz w:val="24"/>
              </w:rPr>
              <w:t>программах</w:t>
            </w:r>
            <w:r w:rsidRPr="00F7114E">
              <w:rPr>
                <w:spacing w:val="4"/>
                <w:sz w:val="24"/>
              </w:rPr>
              <w:t xml:space="preserve"> </w:t>
            </w:r>
            <w:r w:rsidRPr="00F7114E">
              <w:rPr>
                <w:sz w:val="24"/>
              </w:rPr>
              <w:t>и</w:t>
            </w:r>
            <w:r w:rsidRPr="00F7114E">
              <w:rPr>
                <w:spacing w:val="-5"/>
                <w:sz w:val="24"/>
              </w:rPr>
              <w:t xml:space="preserve"> </w:t>
            </w:r>
            <w:r w:rsidRPr="00F7114E">
              <w:rPr>
                <w:sz w:val="24"/>
              </w:rPr>
              <w:t>их</w:t>
            </w:r>
            <w:r w:rsidRPr="00F7114E">
              <w:rPr>
                <w:spacing w:val="-2"/>
                <w:sz w:val="24"/>
              </w:rPr>
              <w:t xml:space="preserve"> </w:t>
            </w:r>
            <w:r w:rsidRPr="00F7114E">
              <w:rPr>
                <w:sz w:val="24"/>
              </w:rPr>
              <w:t>подготовке;</w:t>
            </w:r>
            <w:r w:rsidRPr="00F7114E">
              <w:rPr>
                <w:spacing w:val="-3"/>
                <w:sz w:val="24"/>
              </w:rPr>
              <w:t xml:space="preserve"> </w:t>
            </w:r>
            <w:r w:rsidRPr="00F7114E">
              <w:rPr>
                <w:sz w:val="24"/>
              </w:rPr>
              <w:t>взаимодействует</w:t>
            </w:r>
            <w:r w:rsidRPr="00F7114E">
              <w:rPr>
                <w:spacing w:val="-1"/>
                <w:sz w:val="24"/>
              </w:rPr>
              <w:t xml:space="preserve"> </w:t>
            </w:r>
            <w:r w:rsidRPr="00F7114E">
              <w:rPr>
                <w:sz w:val="24"/>
              </w:rPr>
              <w:t>со</w:t>
            </w:r>
          </w:p>
          <w:p w:rsidR="0000363B" w:rsidRPr="00F7114E" w:rsidRDefault="0000363B" w:rsidP="0000363B">
            <w:pPr>
              <w:spacing w:line="264" w:lineRule="exact"/>
              <w:rPr>
                <w:sz w:val="24"/>
              </w:rPr>
            </w:pPr>
            <w:r w:rsidRPr="00F7114E">
              <w:rPr>
                <w:sz w:val="24"/>
              </w:rPr>
              <w:t>всеми</w:t>
            </w:r>
            <w:r w:rsidRPr="00F7114E">
              <w:rPr>
                <w:spacing w:val="-1"/>
                <w:sz w:val="24"/>
              </w:rPr>
              <w:t xml:space="preserve"> </w:t>
            </w:r>
            <w:r w:rsidRPr="00F7114E">
              <w:rPr>
                <w:sz w:val="24"/>
              </w:rPr>
              <w:t>участниками</w:t>
            </w:r>
            <w:r w:rsidRPr="00F7114E">
              <w:rPr>
                <w:spacing w:val="-6"/>
                <w:sz w:val="24"/>
              </w:rPr>
              <w:t xml:space="preserve"> </w:t>
            </w:r>
            <w:r w:rsidRPr="00F7114E">
              <w:rPr>
                <w:sz w:val="24"/>
              </w:rPr>
              <w:t>культурно-досуговых</w:t>
            </w:r>
            <w:r w:rsidRPr="00F7114E">
              <w:rPr>
                <w:spacing w:val="-3"/>
                <w:sz w:val="24"/>
              </w:rPr>
              <w:t xml:space="preserve"> </w:t>
            </w:r>
            <w:r w:rsidRPr="00F7114E">
              <w:rPr>
                <w:sz w:val="24"/>
              </w:rPr>
              <w:t>мероприятий;</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827"/>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rPr>
                <w:sz w:val="24"/>
              </w:rPr>
            </w:pPr>
            <w:r w:rsidRPr="00F7114E">
              <w:rPr>
                <w:sz w:val="24"/>
              </w:rPr>
              <w:t>19. Ребѐнок самостоятельно определяет замысел рисунка, аппликации, лепки, постройки, создает образы и</w:t>
            </w:r>
            <w:r w:rsidRPr="00F7114E">
              <w:rPr>
                <w:spacing w:val="1"/>
                <w:sz w:val="24"/>
              </w:rPr>
              <w:t xml:space="preserve"> </w:t>
            </w:r>
            <w:r w:rsidRPr="00F7114E">
              <w:rPr>
                <w:sz w:val="24"/>
              </w:rPr>
              <w:t>композиционные</w:t>
            </w:r>
            <w:r w:rsidRPr="00F7114E">
              <w:rPr>
                <w:spacing w:val="-7"/>
                <w:sz w:val="24"/>
              </w:rPr>
              <w:t xml:space="preserve"> </w:t>
            </w:r>
            <w:r w:rsidRPr="00F7114E">
              <w:rPr>
                <w:sz w:val="24"/>
              </w:rPr>
              <w:t>изображения,</w:t>
            </w:r>
            <w:r w:rsidRPr="00F7114E">
              <w:rPr>
                <w:spacing w:val="-4"/>
                <w:sz w:val="24"/>
              </w:rPr>
              <w:t xml:space="preserve"> </w:t>
            </w:r>
            <w:r w:rsidRPr="00F7114E">
              <w:rPr>
                <w:sz w:val="24"/>
              </w:rPr>
              <w:t>интегрируя</w:t>
            </w:r>
            <w:r w:rsidRPr="00F7114E">
              <w:rPr>
                <w:spacing w:val="-5"/>
                <w:sz w:val="24"/>
              </w:rPr>
              <w:t xml:space="preserve"> </w:t>
            </w:r>
            <w:r w:rsidRPr="00F7114E">
              <w:rPr>
                <w:sz w:val="24"/>
              </w:rPr>
              <w:t>освоенные</w:t>
            </w:r>
            <w:r w:rsidRPr="00F7114E">
              <w:rPr>
                <w:spacing w:val="-6"/>
                <w:sz w:val="24"/>
              </w:rPr>
              <w:t xml:space="preserve"> </w:t>
            </w:r>
            <w:r w:rsidRPr="00F7114E">
              <w:rPr>
                <w:sz w:val="24"/>
              </w:rPr>
              <w:t>техники</w:t>
            </w:r>
            <w:r w:rsidRPr="00F7114E">
              <w:rPr>
                <w:spacing w:val="-5"/>
                <w:sz w:val="24"/>
              </w:rPr>
              <w:t xml:space="preserve"> </w:t>
            </w:r>
            <w:r w:rsidRPr="00F7114E">
              <w:rPr>
                <w:sz w:val="24"/>
              </w:rPr>
              <w:t>и</w:t>
            </w:r>
            <w:r w:rsidRPr="00F7114E">
              <w:rPr>
                <w:spacing w:val="-4"/>
                <w:sz w:val="24"/>
              </w:rPr>
              <w:t xml:space="preserve"> </w:t>
            </w:r>
            <w:r w:rsidRPr="00F7114E">
              <w:rPr>
                <w:sz w:val="24"/>
              </w:rPr>
              <w:t>средства</w:t>
            </w:r>
            <w:r w:rsidRPr="00F7114E">
              <w:rPr>
                <w:spacing w:val="-5"/>
                <w:sz w:val="24"/>
              </w:rPr>
              <w:t xml:space="preserve"> </w:t>
            </w:r>
            <w:r w:rsidRPr="00F7114E">
              <w:rPr>
                <w:sz w:val="24"/>
              </w:rPr>
              <w:t>выразительности,</w:t>
            </w:r>
            <w:r w:rsidRPr="00F7114E">
              <w:rPr>
                <w:spacing w:val="-8"/>
                <w:sz w:val="24"/>
              </w:rPr>
              <w:t xml:space="preserve"> </w:t>
            </w:r>
            <w:r w:rsidRPr="00F7114E">
              <w:rPr>
                <w:sz w:val="24"/>
              </w:rPr>
              <w:t>использует</w:t>
            </w:r>
          </w:p>
          <w:p w:rsidR="0000363B" w:rsidRPr="00F7114E" w:rsidRDefault="0000363B" w:rsidP="0000363B">
            <w:pPr>
              <w:spacing w:line="264" w:lineRule="exact"/>
              <w:rPr>
                <w:sz w:val="24"/>
                <w:lang w:val="en-US"/>
              </w:rPr>
            </w:pPr>
            <w:r w:rsidRPr="00F7114E">
              <w:rPr>
                <w:sz w:val="24"/>
                <w:lang w:val="en-US"/>
              </w:rPr>
              <w:t>разнообразные</w:t>
            </w:r>
            <w:r w:rsidRPr="00F7114E">
              <w:rPr>
                <w:spacing w:val="-6"/>
                <w:sz w:val="24"/>
                <w:lang w:val="en-US"/>
              </w:rPr>
              <w:t xml:space="preserve"> </w:t>
            </w:r>
            <w:r w:rsidRPr="00F7114E">
              <w:rPr>
                <w:sz w:val="24"/>
                <w:lang w:val="en-US"/>
              </w:rPr>
              <w:t>материалы;</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828"/>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20.</w:t>
            </w:r>
            <w:r w:rsidRPr="00F7114E">
              <w:rPr>
                <w:spacing w:val="-3"/>
                <w:sz w:val="24"/>
              </w:rPr>
              <w:t xml:space="preserve"> </w:t>
            </w:r>
            <w:r w:rsidRPr="00F7114E">
              <w:rPr>
                <w:sz w:val="24"/>
              </w:rPr>
              <w:t>Ребенок</w:t>
            </w:r>
            <w:r w:rsidRPr="00F7114E">
              <w:rPr>
                <w:spacing w:val="-2"/>
                <w:sz w:val="24"/>
              </w:rPr>
              <w:t xml:space="preserve"> </w:t>
            </w:r>
            <w:r w:rsidRPr="00F7114E">
              <w:rPr>
                <w:sz w:val="24"/>
              </w:rPr>
              <w:t>согласовывает свои</w:t>
            </w:r>
            <w:r w:rsidRPr="00F7114E">
              <w:rPr>
                <w:spacing w:val="-3"/>
                <w:sz w:val="24"/>
              </w:rPr>
              <w:t xml:space="preserve"> </w:t>
            </w:r>
            <w:r w:rsidRPr="00F7114E">
              <w:rPr>
                <w:sz w:val="24"/>
              </w:rPr>
              <w:t>интересы</w:t>
            </w:r>
            <w:r w:rsidRPr="00F7114E">
              <w:rPr>
                <w:spacing w:val="-2"/>
                <w:sz w:val="24"/>
              </w:rPr>
              <w:t xml:space="preserve"> </w:t>
            </w:r>
            <w:r w:rsidRPr="00F7114E">
              <w:rPr>
                <w:sz w:val="24"/>
              </w:rPr>
              <w:t>с</w:t>
            </w:r>
            <w:r w:rsidRPr="00F7114E">
              <w:rPr>
                <w:spacing w:val="-4"/>
                <w:sz w:val="24"/>
              </w:rPr>
              <w:t xml:space="preserve"> </w:t>
            </w:r>
            <w:r w:rsidRPr="00F7114E">
              <w:rPr>
                <w:sz w:val="24"/>
              </w:rPr>
              <w:t>интересами</w:t>
            </w:r>
            <w:r w:rsidRPr="00F7114E">
              <w:rPr>
                <w:spacing w:val="-2"/>
                <w:sz w:val="24"/>
              </w:rPr>
              <w:t xml:space="preserve"> </w:t>
            </w:r>
            <w:r w:rsidRPr="00F7114E">
              <w:rPr>
                <w:sz w:val="24"/>
              </w:rPr>
              <w:t>партнеров</w:t>
            </w:r>
            <w:r w:rsidRPr="00F7114E">
              <w:rPr>
                <w:spacing w:val="-2"/>
                <w:sz w:val="24"/>
              </w:rPr>
              <w:t xml:space="preserve"> </w:t>
            </w:r>
            <w:r w:rsidRPr="00F7114E">
              <w:rPr>
                <w:sz w:val="24"/>
              </w:rPr>
              <w:t>в</w:t>
            </w:r>
            <w:r w:rsidRPr="00F7114E">
              <w:rPr>
                <w:spacing w:val="-4"/>
                <w:sz w:val="24"/>
              </w:rPr>
              <w:t xml:space="preserve"> </w:t>
            </w:r>
            <w:r w:rsidRPr="00F7114E">
              <w:rPr>
                <w:sz w:val="24"/>
              </w:rPr>
              <w:t>игровой</w:t>
            </w:r>
            <w:r w:rsidRPr="00F7114E">
              <w:rPr>
                <w:spacing w:val="-2"/>
                <w:sz w:val="24"/>
              </w:rPr>
              <w:t xml:space="preserve"> </w:t>
            </w:r>
            <w:r w:rsidRPr="00F7114E">
              <w:rPr>
                <w:sz w:val="24"/>
              </w:rPr>
              <w:t>деятельности, умеет</w:t>
            </w:r>
            <w:r w:rsidRPr="00F7114E">
              <w:rPr>
                <w:spacing w:val="-2"/>
                <w:sz w:val="24"/>
              </w:rPr>
              <w:t xml:space="preserve"> </w:t>
            </w:r>
            <w:r w:rsidRPr="00F7114E">
              <w:rPr>
                <w:sz w:val="24"/>
              </w:rPr>
              <w:t>предложить</w:t>
            </w:r>
          </w:p>
          <w:p w:rsidR="0000363B" w:rsidRPr="00F7114E" w:rsidRDefault="0000363B" w:rsidP="0000363B">
            <w:pPr>
              <w:spacing w:line="270" w:lineRule="atLeast"/>
              <w:rPr>
                <w:sz w:val="24"/>
              </w:rPr>
            </w:pPr>
            <w:r w:rsidRPr="00F7114E">
              <w:rPr>
                <w:sz w:val="24"/>
              </w:rPr>
              <w:t>и</w:t>
            </w:r>
            <w:r w:rsidRPr="00F7114E">
              <w:rPr>
                <w:spacing w:val="-3"/>
                <w:sz w:val="24"/>
              </w:rPr>
              <w:t xml:space="preserve"> </w:t>
            </w:r>
            <w:r w:rsidRPr="00F7114E">
              <w:rPr>
                <w:sz w:val="24"/>
              </w:rPr>
              <w:t>объяснить</w:t>
            </w:r>
            <w:r w:rsidRPr="00F7114E">
              <w:rPr>
                <w:spacing w:val="-3"/>
                <w:sz w:val="24"/>
              </w:rPr>
              <w:t xml:space="preserve"> </w:t>
            </w:r>
            <w:r w:rsidRPr="00F7114E">
              <w:rPr>
                <w:sz w:val="24"/>
              </w:rPr>
              <w:t>замысел</w:t>
            </w:r>
            <w:r w:rsidRPr="00F7114E">
              <w:rPr>
                <w:spacing w:val="-3"/>
                <w:sz w:val="24"/>
              </w:rPr>
              <w:t xml:space="preserve"> </w:t>
            </w:r>
            <w:r w:rsidRPr="00F7114E">
              <w:rPr>
                <w:sz w:val="24"/>
              </w:rPr>
              <w:t>игры,</w:t>
            </w:r>
            <w:r w:rsidRPr="00F7114E">
              <w:rPr>
                <w:spacing w:val="-3"/>
                <w:sz w:val="24"/>
              </w:rPr>
              <w:t xml:space="preserve"> </w:t>
            </w:r>
            <w:r w:rsidRPr="00F7114E">
              <w:rPr>
                <w:sz w:val="24"/>
              </w:rPr>
              <w:t>комбинировать</w:t>
            </w:r>
            <w:r w:rsidRPr="00F7114E">
              <w:rPr>
                <w:spacing w:val="-3"/>
                <w:sz w:val="24"/>
              </w:rPr>
              <w:t xml:space="preserve"> </w:t>
            </w:r>
            <w:r w:rsidRPr="00F7114E">
              <w:rPr>
                <w:sz w:val="24"/>
              </w:rPr>
              <w:t>сюжеты</w:t>
            </w:r>
            <w:r w:rsidRPr="00F7114E">
              <w:rPr>
                <w:spacing w:val="-2"/>
                <w:sz w:val="24"/>
              </w:rPr>
              <w:t xml:space="preserve"> </w:t>
            </w:r>
            <w:r w:rsidRPr="00F7114E">
              <w:rPr>
                <w:sz w:val="24"/>
              </w:rPr>
              <w:t>на</w:t>
            </w:r>
            <w:r w:rsidRPr="00F7114E">
              <w:rPr>
                <w:spacing w:val="-3"/>
                <w:sz w:val="24"/>
              </w:rPr>
              <w:t xml:space="preserve"> </w:t>
            </w:r>
            <w:r w:rsidRPr="00F7114E">
              <w:rPr>
                <w:sz w:val="24"/>
              </w:rPr>
              <w:t>основе</w:t>
            </w:r>
            <w:r w:rsidRPr="00F7114E">
              <w:rPr>
                <w:spacing w:val="-4"/>
                <w:sz w:val="24"/>
              </w:rPr>
              <w:t xml:space="preserve"> </w:t>
            </w:r>
            <w:r w:rsidRPr="00F7114E">
              <w:rPr>
                <w:sz w:val="24"/>
              </w:rPr>
              <w:t>разных</w:t>
            </w:r>
            <w:r w:rsidRPr="00F7114E">
              <w:rPr>
                <w:spacing w:val="-4"/>
                <w:sz w:val="24"/>
              </w:rPr>
              <w:t xml:space="preserve"> </w:t>
            </w:r>
            <w:r w:rsidRPr="00F7114E">
              <w:rPr>
                <w:sz w:val="24"/>
              </w:rPr>
              <w:t>событий,</w:t>
            </w:r>
            <w:r w:rsidRPr="00F7114E">
              <w:rPr>
                <w:spacing w:val="-2"/>
                <w:sz w:val="24"/>
              </w:rPr>
              <w:t xml:space="preserve"> </w:t>
            </w:r>
            <w:r w:rsidRPr="00F7114E">
              <w:rPr>
                <w:sz w:val="24"/>
              </w:rPr>
              <w:t>создавать</w:t>
            </w:r>
            <w:r w:rsidRPr="00F7114E">
              <w:rPr>
                <w:spacing w:val="-1"/>
                <w:sz w:val="24"/>
              </w:rPr>
              <w:t xml:space="preserve"> </w:t>
            </w:r>
            <w:r w:rsidRPr="00F7114E">
              <w:rPr>
                <w:sz w:val="24"/>
              </w:rPr>
              <w:t>игровые</w:t>
            </w:r>
            <w:r w:rsidRPr="00F7114E">
              <w:rPr>
                <w:spacing w:val="-3"/>
                <w:sz w:val="24"/>
              </w:rPr>
              <w:t xml:space="preserve"> </w:t>
            </w:r>
            <w:r w:rsidRPr="00F7114E">
              <w:rPr>
                <w:sz w:val="24"/>
              </w:rPr>
              <w:t>образы,</w:t>
            </w:r>
            <w:r w:rsidRPr="00F7114E">
              <w:rPr>
                <w:spacing w:val="-57"/>
                <w:sz w:val="24"/>
              </w:rPr>
              <w:t xml:space="preserve"> </w:t>
            </w:r>
            <w:r w:rsidRPr="00F7114E">
              <w:rPr>
                <w:sz w:val="24"/>
              </w:rPr>
              <w:t>управлять персонажами в</w:t>
            </w:r>
            <w:r w:rsidRPr="00F7114E">
              <w:rPr>
                <w:spacing w:val="-1"/>
                <w:sz w:val="24"/>
              </w:rPr>
              <w:t xml:space="preserve"> </w:t>
            </w:r>
            <w:r w:rsidRPr="00F7114E">
              <w:rPr>
                <w:sz w:val="24"/>
              </w:rPr>
              <w:t>режиссерской игре;</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827"/>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rPr>
                <w:sz w:val="24"/>
              </w:rPr>
            </w:pPr>
            <w:r w:rsidRPr="00F7114E">
              <w:rPr>
                <w:sz w:val="24"/>
              </w:rPr>
              <w:t>21.</w:t>
            </w:r>
            <w:r w:rsidRPr="00F7114E">
              <w:rPr>
                <w:spacing w:val="-4"/>
                <w:sz w:val="24"/>
              </w:rPr>
              <w:t xml:space="preserve"> </w:t>
            </w:r>
            <w:r w:rsidRPr="00F7114E">
              <w:rPr>
                <w:sz w:val="24"/>
              </w:rPr>
              <w:t>Ребѐнок</w:t>
            </w:r>
            <w:r w:rsidRPr="00F7114E">
              <w:rPr>
                <w:spacing w:val="-3"/>
                <w:sz w:val="24"/>
              </w:rPr>
              <w:t xml:space="preserve"> </w:t>
            </w:r>
            <w:r w:rsidRPr="00F7114E">
              <w:rPr>
                <w:sz w:val="24"/>
              </w:rPr>
              <w:t>проявляет</w:t>
            </w:r>
            <w:r w:rsidRPr="00F7114E">
              <w:rPr>
                <w:spacing w:val="-3"/>
                <w:sz w:val="24"/>
              </w:rPr>
              <w:t xml:space="preserve"> </w:t>
            </w:r>
            <w:r w:rsidRPr="00F7114E">
              <w:rPr>
                <w:sz w:val="24"/>
              </w:rPr>
              <w:t>интерес</w:t>
            </w:r>
            <w:r w:rsidRPr="00F7114E">
              <w:rPr>
                <w:spacing w:val="-4"/>
                <w:sz w:val="24"/>
              </w:rPr>
              <w:t xml:space="preserve"> </w:t>
            </w:r>
            <w:r w:rsidRPr="00F7114E">
              <w:rPr>
                <w:sz w:val="24"/>
              </w:rPr>
              <w:t>к</w:t>
            </w:r>
            <w:r w:rsidRPr="00F7114E">
              <w:rPr>
                <w:spacing w:val="-3"/>
                <w:sz w:val="24"/>
              </w:rPr>
              <w:t xml:space="preserve"> </w:t>
            </w:r>
            <w:r w:rsidRPr="00F7114E">
              <w:rPr>
                <w:sz w:val="24"/>
              </w:rPr>
              <w:t>игровому</w:t>
            </w:r>
            <w:r w:rsidRPr="00F7114E">
              <w:rPr>
                <w:spacing w:val="-8"/>
                <w:sz w:val="24"/>
              </w:rPr>
              <w:t xml:space="preserve"> </w:t>
            </w:r>
            <w:r w:rsidRPr="00F7114E">
              <w:rPr>
                <w:sz w:val="24"/>
              </w:rPr>
              <w:t>экспериментированию,</w:t>
            </w:r>
            <w:r w:rsidRPr="00F7114E">
              <w:rPr>
                <w:spacing w:val="-3"/>
                <w:sz w:val="24"/>
              </w:rPr>
              <w:t xml:space="preserve"> </w:t>
            </w:r>
            <w:r w:rsidRPr="00F7114E">
              <w:rPr>
                <w:sz w:val="24"/>
              </w:rPr>
              <w:t>развивающим</w:t>
            </w:r>
            <w:r w:rsidRPr="00F7114E">
              <w:rPr>
                <w:spacing w:val="-4"/>
                <w:sz w:val="24"/>
              </w:rPr>
              <w:t xml:space="preserve"> </w:t>
            </w:r>
            <w:r w:rsidRPr="00F7114E">
              <w:rPr>
                <w:sz w:val="24"/>
              </w:rPr>
              <w:t>и</w:t>
            </w:r>
            <w:r w:rsidRPr="00F7114E">
              <w:rPr>
                <w:spacing w:val="-3"/>
                <w:sz w:val="24"/>
              </w:rPr>
              <w:t xml:space="preserve"> </w:t>
            </w:r>
            <w:r w:rsidRPr="00F7114E">
              <w:rPr>
                <w:sz w:val="24"/>
              </w:rPr>
              <w:t>познавательным</w:t>
            </w:r>
            <w:r w:rsidRPr="00F7114E">
              <w:rPr>
                <w:spacing w:val="-4"/>
                <w:sz w:val="24"/>
              </w:rPr>
              <w:t xml:space="preserve"> </w:t>
            </w:r>
            <w:r w:rsidRPr="00F7114E">
              <w:rPr>
                <w:sz w:val="24"/>
              </w:rPr>
              <w:t>играм,</w:t>
            </w:r>
            <w:r w:rsidRPr="00F7114E">
              <w:rPr>
                <w:spacing w:val="-3"/>
                <w:sz w:val="24"/>
              </w:rPr>
              <w:t xml:space="preserve"> </w:t>
            </w:r>
            <w:r w:rsidRPr="00F7114E">
              <w:rPr>
                <w:sz w:val="24"/>
              </w:rPr>
              <w:t>в</w:t>
            </w:r>
            <w:r w:rsidRPr="00F7114E">
              <w:rPr>
                <w:spacing w:val="-57"/>
                <w:sz w:val="24"/>
              </w:rPr>
              <w:t xml:space="preserve"> </w:t>
            </w:r>
            <w:r w:rsidRPr="00F7114E">
              <w:rPr>
                <w:sz w:val="24"/>
              </w:rPr>
              <w:t>играх с</w:t>
            </w:r>
            <w:r w:rsidRPr="00F7114E">
              <w:rPr>
                <w:spacing w:val="-2"/>
                <w:sz w:val="24"/>
              </w:rPr>
              <w:t xml:space="preserve"> </w:t>
            </w:r>
            <w:r w:rsidRPr="00F7114E">
              <w:rPr>
                <w:sz w:val="24"/>
              </w:rPr>
              <w:t>готовым</w:t>
            </w:r>
            <w:r w:rsidRPr="00F7114E">
              <w:rPr>
                <w:spacing w:val="-3"/>
                <w:sz w:val="24"/>
              </w:rPr>
              <w:t xml:space="preserve"> </w:t>
            </w:r>
            <w:r w:rsidRPr="00F7114E">
              <w:rPr>
                <w:sz w:val="24"/>
              </w:rPr>
              <w:t>содержанием</w:t>
            </w:r>
            <w:r w:rsidRPr="00F7114E">
              <w:rPr>
                <w:spacing w:val="-2"/>
                <w:sz w:val="24"/>
              </w:rPr>
              <w:t xml:space="preserve"> </w:t>
            </w:r>
            <w:r w:rsidRPr="00F7114E">
              <w:rPr>
                <w:sz w:val="24"/>
              </w:rPr>
              <w:t>и</w:t>
            </w:r>
            <w:r w:rsidRPr="00F7114E">
              <w:rPr>
                <w:spacing w:val="-2"/>
                <w:sz w:val="24"/>
              </w:rPr>
              <w:t xml:space="preserve"> </w:t>
            </w:r>
            <w:r w:rsidRPr="00F7114E">
              <w:rPr>
                <w:sz w:val="24"/>
              </w:rPr>
              <w:t>правилами</w:t>
            </w:r>
            <w:r w:rsidRPr="00F7114E">
              <w:rPr>
                <w:spacing w:val="-1"/>
                <w:sz w:val="24"/>
              </w:rPr>
              <w:t xml:space="preserve"> </w:t>
            </w:r>
            <w:r w:rsidRPr="00F7114E">
              <w:rPr>
                <w:sz w:val="24"/>
              </w:rPr>
              <w:t>действует</w:t>
            </w:r>
            <w:r w:rsidRPr="00F7114E">
              <w:rPr>
                <w:spacing w:val="-1"/>
                <w:sz w:val="24"/>
              </w:rPr>
              <w:t xml:space="preserve"> </w:t>
            </w:r>
            <w:r w:rsidRPr="00F7114E">
              <w:rPr>
                <w:sz w:val="24"/>
              </w:rPr>
              <w:t>в</w:t>
            </w:r>
            <w:r w:rsidRPr="00F7114E">
              <w:rPr>
                <w:spacing w:val="-3"/>
                <w:sz w:val="24"/>
              </w:rPr>
              <w:t xml:space="preserve"> </w:t>
            </w:r>
            <w:r w:rsidRPr="00F7114E">
              <w:rPr>
                <w:sz w:val="24"/>
              </w:rPr>
              <w:t>точном</w:t>
            </w:r>
            <w:r w:rsidRPr="00F7114E">
              <w:rPr>
                <w:spacing w:val="-2"/>
                <w:sz w:val="24"/>
              </w:rPr>
              <w:t xml:space="preserve"> </w:t>
            </w:r>
            <w:r w:rsidRPr="00F7114E">
              <w:rPr>
                <w:sz w:val="24"/>
              </w:rPr>
              <w:t>соответствии</w:t>
            </w:r>
            <w:r w:rsidRPr="00F7114E">
              <w:rPr>
                <w:spacing w:val="-2"/>
                <w:sz w:val="24"/>
              </w:rPr>
              <w:t xml:space="preserve"> </w:t>
            </w:r>
            <w:r w:rsidRPr="00F7114E">
              <w:rPr>
                <w:sz w:val="24"/>
              </w:rPr>
              <w:t>с</w:t>
            </w:r>
            <w:r w:rsidRPr="00F7114E">
              <w:rPr>
                <w:spacing w:val="-2"/>
                <w:sz w:val="24"/>
              </w:rPr>
              <w:t xml:space="preserve"> </w:t>
            </w:r>
            <w:r w:rsidRPr="00F7114E">
              <w:rPr>
                <w:sz w:val="24"/>
              </w:rPr>
              <w:t>игровой</w:t>
            </w:r>
            <w:r w:rsidRPr="00F7114E">
              <w:rPr>
                <w:spacing w:val="-1"/>
                <w:sz w:val="24"/>
              </w:rPr>
              <w:t xml:space="preserve"> </w:t>
            </w:r>
            <w:r w:rsidRPr="00F7114E">
              <w:rPr>
                <w:sz w:val="24"/>
              </w:rPr>
              <w:t>задачей</w:t>
            </w:r>
            <w:r w:rsidRPr="00F7114E">
              <w:rPr>
                <w:spacing w:val="-2"/>
                <w:sz w:val="24"/>
              </w:rPr>
              <w:t xml:space="preserve"> </w:t>
            </w:r>
            <w:r w:rsidRPr="00F7114E">
              <w:rPr>
                <w:sz w:val="24"/>
              </w:rPr>
              <w:t>и</w:t>
            </w:r>
          </w:p>
          <w:p w:rsidR="0000363B" w:rsidRPr="00F7114E" w:rsidRDefault="0000363B" w:rsidP="0000363B">
            <w:pPr>
              <w:spacing w:line="264" w:lineRule="exact"/>
              <w:rPr>
                <w:sz w:val="24"/>
                <w:lang w:val="en-US"/>
              </w:rPr>
            </w:pPr>
            <w:r w:rsidRPr="00F7114E">
              <w:rPr>
                <w:sz w:val="24"/>
                <w:lang w:val="en-US"/>
              </w:rPr>
              <w:t>правилами.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275"/>
        </w:trPr>
        <w:tc>
          <w:tcPr>
            <w:tcW w:w="14999" w:type="dxa"/>
            <w:gridSpan w:val="4"/>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6" w:lineRule="exact"/>
              <w:ind w:right="5671"/>
              <w:jc w:val="center"/>
              <w:rPr>
                <w:b/>
                <w:sz w:val="24"/>
                <w:lang w:val="en-US"/>
              </w:rPr>
            </w:pPr>
            <w:r w:rsidRPr="00F7114E">
              <w:rPr>
                <w:b/>
                <w:sz w:val="24"/>
                <w:lang w:val="en-US"/>
              </w:rPr>
              <w:t>к</w:t>
            </w:r>
            <w:r w:rsidRPr="00F7114E">
              <w:rPr>
                <w:b/>
                <w:spacing w:val="-2"/>
                <w:sz w:val="24"/>
                <w:lang w:val="en-US"/>
              </w:rPr>
              <w:t xml:space="preserve"> </w:t>
            </w:r>
            <w:r w:rsidRPr="00F7114E">
              <w:rPr>
                <w:b/>
                <w:sz w:val="24"/>
                <w:lang w:val="en-US"/>
              </w:rPr>
              <w:t>концу</w:t>
            </w:r>
            <w:r w:rsidRPr="00F7114E">
              <w:rPr>
                <w:b/>
                <w:spacing w:val="-1"/>
                <w:sz w:val="24"/>
                <w:lang w:val="en-US"/>
              </w:rPr>
              <w:t xml:space="preserve"> </w:t>
            </w:r>
            <w:r w:rsidRPr="00F7114E">
              <w:rPr>
                <w:b/>
                <w:sz w:val="24"/>
                <w:lang w:val="en-US"/>
              </w:rPr>
              <w:t>дошкольного</w:t>
            </w:r>
            <w:r w:rsidRPr="00F7114E">
              <w:rPr>
                <w:b/>
                <w:spacing w:val="-2"/>
                <w:sz w:val="24"/>
                <w:lang w:val="en-US"/>
              </w:rPr>
              <w:t xml:space="preserve"> </w:t>
            </w:r>
            <w:r w:rsidRPr="00F7114E">
              <w:rPr>
                <w:b/>
                <w:sz w:val="24"/>
                <w:lang w:val="en-US"/>
              </w:rPr>
              <w:t>возраста</w:t>
            </w:r>
          </w:p>
        </w:tc>
      </w:tr>
      <w:tr w:rsidR="0000363B" w:rsidRPr="00F7114E" w:rsidTr="0000363B">
        <w:trPr>
          <w:trHeight w:val="278"/>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8" w:lineRule="exact"/>
              <w:rPr>
                <w:sz w:val="24"/>
              </w:rPr>
            </w:pPr>
            <w:r w:rsidRPr="00F7114E">
              <w:rPr>
                <w:sz w:val="24"/>
              </w:rPr>
              <w:t>1.</w:t>
            </w:r>
            <w:r w:rsidRPr="00F7114E">
              <w:rPr>
                <w:spacing w:val="55"/>
                <w:sz w:val="24"/>
              </w:rPr>
              <w:t xml:space="preserve"> </w:t>
            </w:r>
            <w:r w:rsidRPr="00F7114E">
              <w:rPr>
                <w:sz w:val="24"/>
              </w:rPr>
              <w:t>У</w:t>
            </w:r>
            <w:r w:rsidRPr="00F7114E">
              <w:rPr>
                <w:spacing w:val="-3"/>
                <w:sz w:val="24"/>
              </w:rPr>
              <w:t xml:space="preserve"> </w:t>
            </w:r>
            <w:r w:rsidRPr="00F7114E">
              <w:rPr>
                <w:sz w:val="24"/>
              </w:rPr>
              <w:t>ребенка</w:t>
            </w:r>
            <w:r w:rsidRPr="00F7114E">
              <w:rPr>
                <w:spacing w:val="-3"/>
                <w:sz w:val="24"/>
              </w:rPr>
              <w:t xml:space="preserve"> </w:t>
            </w:r>
            <w:r w:rsidRPr="00F7114E">
              <w:rPr>
                <w:sz w:val="24"/>
              </w:rPr>
              <w:t>сформированы</w:t>
            </w:r>
            <w:r w:rsidRPr="00F7114E">
              <w:rPr>
                <w:spacing w:val="-2"/>
                <w:sz w:val="24"/>
              </w:rPr>
              <w:t xml:space="preserve"> </w:t>
            </w:r>
            <w:r w:rsidRPr="00F7114E">
              <w:rPr>
                <w:sz w:val="24"/>
              </w:rPr>
              <w:t>основные</w:t>
            </w:r>
            <w:r w:rsidRPr="00F7114E">
              <w:rPr>
                <w:spacing w:val="-5"/>
                <w:sz w:val="24"/>
              </w:rPr>
              <w:t xml:space="preserve"> </w:t>
            </w:r>
            <w:r w:rsidRPr="00F7114E">
              <w:rPr>
                <w:sz w:val="24"/>
              </w:rPr>
              <w:t>психофизические</w:t>
            </w:r>
            <w:r w:rsidRPr="00F7114E">
              <w:rPr>
                <w:spacing w:val="-3"/>
                <w:sz w:val="24"/>
              </w:rPr>
              <w:t xml:space="preserve"> </w:t>
            </w:r>
            <w:r w:rsidRPr="00F7114E">
              <w:rPr>
                <w:sz w:val="24"/>
              </w:rPr>
              <w:t>и</w:t>
            </w:r>
            <w:r w:rsidRPr="00F7114E">
              <w:rPr>
                <w:spacing w:val="3"/>
                <w:sz w:val="24"/>
              </w:rPr>
              <w:t xml:space="preserve"> </w:t>
            </w:r>
            <w:r w:rsidRPr="00F7114E">
              <w:rPr>
                <w:sz w:val="24"/>
              </w:rPr>
              <w:t>нравственно-волевые</w:t>
            </w:r>
            <w:r w:rsidRPr="00F7114E">
              <w:rPr>
                <w:spacing w:val="-4"/>
                <w:sz w:val="24"/>
              </w:rPr>
              <w:t xml:space="preserve"> </w:t>
            </w:r>
            <w:r w:rsidRPr="00F7114E">
              <w:rPr>
                <w:sz w:val="24"/>
              </w:rPr>
              <w:t>качества;</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0"/>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0"/>
              </w:rPr>
            </w:pPr>
          </w:p>
        </w:tc>
      </w:tr>
      <w:tr w:rsidR="0000363B" w:rsidRPr="00F7114E" w:rsidTr="0000363B">
        <w:trPr>
          <w:trHeight w:val="552"/>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2.</w:t>
            </w:r>
            <w:r w:rsidRPr="00F7114E">
              <w:rPr>
                <w:spacing w:val="53"/>
                <w:sz w:val="24"/>
              </w:rPr>
              <w:t xml:space="preserve"> </w:t>
            </w:r>
            <w:r w:rsidRPr="00F7114E">
              <w:rPr>
                <w:sz w:val="24"/>
              </w:rPr>
              <w:t>Ребенок</w:t>
            </w:r>
            <w:r w:rsidRPr="00F7114E">
              <w:rPr>
                <w:spacing w:val="-3"/>
                <w:sz w:val="24"/>
              </w:rPr>
              <w:t xml:space="preserve"> </w:t>
            </w:r>
            <w:r w:rsidRPr="00F7114E">
              <w:rPr>
                <w:sz w:val="24"/>
              </w:rPr>
              <w:t>владеет</w:t>
            </w:r>
            <w:r w:rsidRPr="00F7114E">
              <w:rPr>
                <w:spacing w:val="-3"/>
                <w:sz w:val="24"/>
              </w:rPr>
              <w:t xml:space="preserve"> </w:t>
            </w:r>
            <w:r w:rsidRPr="00F7114E">
              <w:rPr>
                <w:sz w:val="24"/>
              </w:rPr>
              <w:t>основными</w:t>
            </w:r>
            <w:r w:rsidRPr="00F7114E">
              <w:rPr>
                <w:spacing w:val="-2"/>
                <w:sz w:val="24"/>
              </w:rPr>
              <w:t xml:space="preserve"> </w:t>
            </w:r>
            <w:r w:rsidRPr="00F7114E">
              <w:rPr>
                <w:sz w:val="24"/>
              </w:rPr>
              <w:t>движениями</w:t>
            </w:r>
            <w:r w:rsidRPr="00F7114E">
              <w:rPr>
                <w:spacing w:val="-5"/>
                <w:sz w:val="24"/>
              </w:rPr>
              <w:t xml:space="preserve"> </w:t>
            </w:r>
            <w:r w:rsidRPr="00F7114E">
              <w:rPr>
                <w:sz w:val="24"/>
              </w:rPr>
              <w:t>и</w:t>
            </w:r>
            <w:r w:rsidRPr="00F7114E">
              <w:rPr>
                <w:spacing w:val="-3"/>
                <w:sz w:val="24"/>
              </w:rPr>
              <w:t xml:space="preserve"> </w:t>
            </w:r>
            <w:r w:rsidRPr="00F7114E">
              <w:rPr>
                <w:sz w:val="24"/>
              </w:rPr>
              <w:t>элементами</w:t>
            </w:r>
            <w:r w:rsidRPr="00F7114E">
              <w:rPr>
                <w:spacing w:val="-2"/>
                <w:sz w:val="24"/>
              </w:rPr>
              <w:t xml:space="preserve"> </w:t>
            </w:r>
            <w:r w:rsidRPr="00F7114E">
              <w:rPr>
                <w:sz w:val="24"/>
              </w:rPr>
              <w:t>спортивных</w:t>
            </w:r>
            <w:r w:rsidRPr="00F7114E">
              <w:rPr>
                <w:spacing w:val="-1"/>
                <w:sz w:val="24"/>
              </w:rPr>
              <w:t xml:space="preserve"> </w:t>
            </w:r>
            <w:r w:rsidRPr="00F7114E">
              <w:rPr>
                <w:sz w:val="24"/>
              </w:rPr>
              <w:t>игр,</w:t>
            </w:r>
            <w:r w:rsidRPr="00F7114E">
              <w:rPr>
                <w:spacing w:val="-4"/>
                <w:sz w:val="24"/>
              </w:rPr>
              <w:t xml:space="preserve"> </w:t>
            </w:r>
            <w:r w:rsidRPr="00F7114E">
              <w:rPr>
                <w:sz w:val="24"/>
              </w:rPr>
              <w:t>может</w:t>
            </w:r>
            <w:r w:rsidRPr="00F7114E">
              <w:rPr>
                <w:spacing w:val="-2"/>
                <w:sz w:val="24"/>
              </w:rPr>
              <w:t xml:space="preserve"> </w:t>
            </w:r>
            <w:r w:rsidRPr="00F7114E">
              <w:rPr>
                <w:sz w:val="24"/>
              </w:rPr>
              <w:t>контролировать</w:t>
            </w:r>
            <w:r w:rsidRPr="00F7114E">
              <w:rPr>
                <w:spacing w:val="-2"/>
                <w:sz w:val="24"/>
              </w:rPr>
              <w:t xml:space="preserve"> </w:t>
            </w:r>
            <w:r w:rsidRPr="00F7114E">
              <w:rPr>
                <w:sz w:val="24"/>
              </w:rPr>
              <w:t>свои</w:t>
            </w:r>
          </w:p>
          <w:p w:rsidR="0000363B" w:rsidRPr="00F7114E" w:rsidRDefault="0000363B" w:rsidP="0000363B">
            <w:pPr>
              <w:spacing w:line="264" w:lineRule="exact"/>
              <w:rPr>
                <w:sz w:val="24"/>
                <w:lang w:val="en-US"/>
              </w:rPr>
            </w:pPr>
            <w:r w:rsidRPr="00F7114E">
              <w:rPr>
                <w:sz w:val="24"/>
                <w:lang w:val="en-US"/>
              </w:rPr>
              <w:t>движение</w:t>
            </w:r>
            <w:r w:rsidRPr="00F7114E">
              <w:rPr>
                <w:spacing w:val="-5"/>
                <w:sz w:val="24"/>
                <w:lang w:val="en-US"/>
              </w:rPr>
              <w:t xml:space="preserve"> </w:t>
            </w:r>
            <w:r w:rsidRPr="00F7114E">
              <w:rPr>
                <w:sz w:val="24"/>
                <w:lang w:val="en-US"/>
              </w:rPr>
              <w:t>и</w:t>
            </w:r>
            <w:r w:rsidRPr="00F7114E">
              <w:rPr>
                <w:spacing w:val="-1"/>
                <w:sz w:val="24"/>
                <w:lang w:val="en-US"/>
              </w:rPr>
              <w:t xml:space="preserve"> </w:t>
            </w:r>
            <w:r w:rsidRPr="00F7114E">
              <w:rPr>
                <w:sz w:val="24"/>
                <w:lang w:val="en-US"/>
              </w:rPr>
              <w:t>управлять</w:t>
            </w:r>
            <w:r w:rsidRPr="00F7114E">
              <w:rPr>
                <w:spacing w:val="-3"/>
                <w:sz w:val="24"/>
                <w:lang w:val="en-US"/>
              </w:rPr>
              <w:t xml:space="preserve"> </w:t>
            </w:r>
            <w:r w:rsidRPr="00F7114E">
              <w:rPr>
                <w:sz w:val="24"/>
                <w:lang w:val="en-US"/>
              </w:rPr>
              <w:t>ими;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275"/>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6" w:lineRule="exact"/>
              <w:rPr>
                <w:sz w:val="24"/>
              </w:rPr>
            </w:pPr>
            <w:r w:rsidRPr="00F7114E">
              <w:rPr>
                <w:sz w:val="24"/>
              </w:rPr>
              <w:t>3.</w:t>
            </w:r>
            <w:r w:rsidRPr="00F7114E">
              <w:rPr>
                <w:spacing w:val="57"/>
                <w:sz w:val="24"/>
              </w:rPr>
              <w:t xml:space="preserve"> </w:t>
            </w:r>
            <w:r w:rsidRPr="00F7114E">
              <w:rPr>
                <w:sz w:val="24"/>
              </w:rPr>
              <w:t>Ребенок</w:t>
            </w:r>
            <w:r w:rsidRPr="00F7114E">
              <w:rPr>
                <w:spacing w:val="-2"/>
                <w:sz w:val="24"/>
              </w:rPr>
              <w:t xml:space="preserve"> </w:t>
            </w:r>
            <w:r w:rsidRPr="00F7114E">
              <w:rPr>
                <w:sz w:val="24"/>
              </w:rPr>
              <w:t>соблюдает</w:t>
            </w:r>
            <w:r w:rsidRPr="00F7114E">
              <w:rPr>
                <w:spacing w:val="-1"/>
                <w:sz w:val="24"/>
              </w:rPr>
              <w:t xml:space="preserve"> </w:t>
            </w:r>
            <w:r w:rsidRPr="00F7114E">
              <w:rPr>
                <w:sz w:val="24"/>
              </w:rPr>
              <w:t>элементарные</w:t>
            </w:r>
            <w:r w:rsidRPr="00F7114E">
              <w:rPr>
                <w:spacing w:val="-3"/>
                <w:sz w:val="24"/>
              </w:rPr>
              <w:t xml:space="preserve"> </w:t>
            </w:r>
            <w:r w:rsidRPr="00F7114E">
              <w:rPr>
                <w:sz w:val="24"/>
              </w:rPr>
              <w:t>правила</w:t>
            </w:r>
            <w:r w:rsidRPr="00F7114E">
              <w:rPr>
                <w:spacing w:val="-2"/>
                <w:sz w:val="24"/>
              </w:rPr>
              <w:t xml:space="preserve"> </w:t>
            </w:r>
            <w:r w:rsidRPr="00F7114E">
              <w:rPr>
                <w:sz w:val="24"/>
              </w:rPr>
              <w:t>здорового</w:t>
            </w:r>
            <w:r w:rsidRPr="00F7114E">
              <w:rPr>
                <w:spacing w:val="-1"/>
                <w:sz w:val="24"/>
              </w:rPr>
              <w:t xml:space="preserve"> </w:t>
            </w:r>
            <w:r w:rsidRPr="00F7114E">
              <w:rPr>
                <w:sz w:val="24"/>
              </w:rPr>
              <w:t>образа</w:t>
            </w:r>
            <w:r w:rsidRPr="00F7114E">
              <w:rPr>
                <w:spacing w:val="-3"/>
                <w:sz w:val="24"/>
              </w:rPr>
              <w:t xml:space="preserve"> </w:t>
            </w:r>
            <w:r w:rsidRPr="00F7114E">
              <w:rPr>
                <w:sz w:val="24"/>
              </w:rPr>
              <w:t>жизни</w:t>
            </w:r>
            <w:r w:rsidRPr="00F7114E">
              <w:rPr>
                <w:spacing w:val="-3"/>
                <w:sz w:val="24"/>
              </w:rPr>
              <w:t xml:space="preserve"> </w:t>
            </w:r>
            <w:r w:rsidRPr="00F7114E">
              <w:rPr>
                <w:sz w:val="24"/>
              </w:rPr>
              <w:t>и</w:t>
            </w:r>
            <w:r w:rsidRPr="00F7114E">
              <w:rPr>
                <w:spacing w:val="-3"/>
                <w:sz w:val="24"/>
              </w:rPr>
              <w:t xml:space="preserve"> </w:t>
            </w:r>
            <w:r w:rsidRPr="00F7114E">
              <w:rPr>
                <w:sz w:val="24"/>
              </w:rPr>
              <w:t>личной</w:t>
            </w:r>
            <w:r w:rsidRPr="00F7114E">
              <w:rPr>
                <w:spacing w:val="-1"/>
                <w:sz w:val="24"/>
              </w:rPr>
              <w:t xml:space="preserve"> </w:t>
            </w:r>
            <w:r w:rsidRPr="00F7114E">
              <w:rPr>
                <w:sz w:val="24"/>
              </w:rPr>
              <w:t>гигиены;</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0"/>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0"/>
              </w:rPr>
            </w:pPr>
          </w:p>
        </w:tc>
      </w:tr>
      <w:tr w:rsidR="0000363B" w:rsidRPr="00F7114E" w:rsidTr="0000363B">
        <w:trPr>
          <w:trHeight w:val="827"/>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4.</w:t>
            </w:r>
            <w:r w:rsidRPr="00F7114E">
              <w:rPr>
                <w:spacing w:val="54"/>
                <w:sz w:val="24"/>
              </w:rPr>
              <w:t xml:space="preserve"> </w:t>
            </w:r>
            <w:r w:rsidRPr="00F7114E">
              <w:rPr>
                <w:sz w:val="24"/>
              </w:rPr>
              <w:t>Ребенок</w:t>
            </w:r>
            <w:r w:rsidRPr="00F7114E">
              <w:rPr>
                <w:spacing w:val="-2"/>
                <w:sz w:val="24"/>
              </w:rPr>
              <w:t xml:space="preserve"> </w:t>
            </w:r>
            <w:r w:rsidRPr="00F7114E">
              <w:rPr>
                <w:sz w:val="24"/>
              </w:rPr>
              <w:t>результативно</w:t>
            </w:r>
            <w:r w:rsidRPr="00F7114E">
              <w:rPr>
                <w:spacing w:val="-3"/>
                <w:sz w:val="24"/>
              </w:rPr>
              <w:t xml:space="preserve"> </w:t>
            </w:r>
            <w:r w:rsidRPr="00F7114E">
              <w:rPr>
                <w:sz w:val="24"/>
              </w:rPr>
              <w:t>выполняет</w:t>
            </w:r>
            <w:r w:rsidRPr="00F7114E">
              <w:rPr>
                <w:spacing w:val="-2"/>
                <w:sz w:val="24"/>
              </w:rPr>
              <w:t xml:space="preserve"> </w:t>
            </w:r>
            <w:r w:rsidRPr="00F7114E">
              <w:rPr>
                <w:sz w:val="24"/>
              </w:rPr>
              <w:t>физические</w:t>
            </w:r>
            <w:r w:rsidRPr="00F7114E">
              <w:rPr>
                <w:spacing w:val="-6"/>
                <w:sz w:val="24"/>
              </w:rPr>
              <w:t xml:space="preserve"> </w:t>
            </w:r>
            <w:r w:rsidRPr="00F7114E">
              <w:rPr>
                <w:sz w:val="24"/>
              </w:rPr>
              <w:t>упражнения</w:t>
            </w:r>
            <w:r w:rsidRPr="00F7114E">
              <w:rPr>
                <w:spacing w:val="-3"/>
                <w:sz w:val="24"/>
              </w:rPr>
              <w:t xml:space="preserve"> </w:t>
            </w:r>
            <w:r w:rsidRPr="00F7114E">
              <w:rPr>
                <w:sz w:val="24"/>
              </w:rPr>
              <w:t>(общеразвивающие,</w:t>
            </w:r>
            <w:r w:rsidRPr="00F7114E">
              <w:rPr>
                <w:spacing w:val="-2"/>
                <w:sz w:val="24"/>
              </w:rPr>
              <w:t xml:space="preserve"> </w:t>
            </w:r>
            <w:r w:rsidRPr="00F7114E">
              <w:rPr>
                <w:sz w:val="24"/>
              </w:rPr>
              <w:t>основные</w:t>
            </w:r>
            <w:r w:rsidRPr="00F7114E">
              <w:rPr>
                <w:spacing w:val="-5"/>
                <w:sz w:val="24"/>
              </w:rPr>
              <w:t xml:space="preserve"> </w:t>
            </w:r>
            <w:r w:rsidRPr="00F7114E">
              <w:rPr>
                <w:sz w:val="24"/>
              </w:rPr>
              <w:t>движения,</w:t>
            </w:r>
          </w:p>
          <w:p w:rsidR="0000363B" w:rsidRPr="00F7114E" w:rsidRDefault="0000363B" w:rsidP="0000363B">
            <w:pPr>
              <w:spacing w:line="270" w:lineRule="atLeast"/>
              <w:rPr>
                <w:sz w:val="24"/>
              </w:rPr>
            </w:pPr>
            <w:r w:rsidRPr="00F7114E">
              <w:rPr>
                <w:sz w:val="24"/>
              </w:rPr>
              <w:t>спортивные),</w:t>
            </w:r>
            <w:r w:rsidRPr="00F7114E">
              <w:rPr>
                <w:spacing w:val="-3"/>
                <w:sz w:val="24"/>
              </w:rPr>
              <w:t xml:space="preserve"> </w:t>
            </w:r>
            <w:r w:rsidRPr="00F7114E">
              <w:rPr>
                <w:sz w:val="24"/>
              </w:rPr>
              <w:t>участвует</w:t>
            </w:r>
            <w:r w:rsidRPr="00F7114E">
              <w:rPr>
                <w:spacing w:val="-2"/>
                <w:sz w:val="24"/>
              </w:rPr>
              <w:t xml:space="preserve"> </w:t>
            </w:r>
            <w:r w:rsidRPr="00F7114E">
              <w:rPr>
                <w:sz w:val="24"/>
              </w:rPr>
              <w:t>в</w:t>
            </w:r>
            <w:r w:rsidRPr="00F7114E">
              <w:rPr>
                <w:spacing w:val="-5"/>
                <w:sz w:val="24"/>
              </w:rPr>
              <w:t xml:space="preserve"> </w:t>
            </w:r>
            <w:r w:rsidRPr="00F7114E">
              <w:rPr>
                <w:sz w:val="24"/>
              </w:rPr>
              <w:t>туристских</w:t>
            </w:r>
            <w:r w:rsidRPr="00F7114E">
              <w:rPr>
                <w:spacing w:val="-2"/>
                <w:sz w:val="24"/>
              </w:rPr>
              <w:t xml:space="preserve"> </w:t>
            </w:r>
            <w:r w:rsidRPr="00F7114E">
              <w:rPr>
                <w:sz w:val="24"/>
              </w:rPr>
              <w:t>пеших</w:t>
            </w:r>
            <w:r w:rsidRPr="00F7114E">
              <w:rPr>
                <w:spacing w:val="-2"/>
                <w:sz w:val="24"/>
              </w:rPr>
              <w:t xml:space="preserve"> </w:t>
            </w:r>
            <w:r w:rsidRPr="00F7114E">
              <w:rPr>
                <w:sz w:val="24"/>
              </w:rPr>
              <w:t>прогулках,</w:t>
            </w:r>
            <w:r w:rsidRPr="00F7114E">
              <w:rPr>
                <w:spacing w:val="-4"/>
                <w:sz w:val="24"/>
              </w:rPr>
              <w:t xml:space="preserve"> </w:t>
            </w:r>
            <w:r w:rsidRPr="00F7114E">
              <w:rPr>
                <w:sz w:val="24"/>
              </w:rPr>
              <w:t>осваивает</w:t>
            </w:r>
            <w:r w:rsidRPr="00F7114E">
              <w:rPr>
                <w:spacing w:val="-4"/>
                <w:sz w:val="24"/>
              </w:rPr>
              <w:t xml:space="preserve"> </w:t>
            </w:r>
            <w:r w:rsidRPr="00F7114E">
              <w:rPr>
                <w:sz w:val="24"/>
              </w:rPr>
              <w:t>простейшие</w:t>
            </w:r>
            <w:r w:rsidRPr="00F7114E">
              <w:rPr>
                <w:spacing w:val="-5"/>
                <w:sz w:val="24"/>
              </w:rPr>
              <w:t xml:space="preserve"> </w:t>
            </w:r>
            <w:r w:rsidRPr="00F7114E">
              <w:rPr>
                <w:sz w:val="24"/>
              </w:rPr>
              <w:t>туристские</w:t>
            </w:r>
            <w:r w:rsidRPr="00F7114E">
              <w:rPr>
                <w:spacing w:val="-4"/>
                <w:sz w:val="24"/>
              </w:rPr>
              <w:t xml:space="preserve"> </w:t>
            </w:r>
            <w:r w:rsidRPr="00F7114E">
              <w:rPr>
                <w:sz w:val="24"/>
              </w:rPr>
              <w:t>навыки,</w:t>
            </w:r>
            <w:r w:rsidRPr="00F7114E">
              <w:rPr>
                <w:spacing w:val="-57"/>
                <w:sz w:val="24"/>
              </w:rPr>
              <w:t xml:space="preserve"> </w:t>
            </w:r>
            <w:r w:rsidRPr="00F7114E">
              <w:rPr>
                <w:sz w:val="24"/>
              </w:rPr>
              <w:t>ориентируется</w:t>
            </w:r>
            <w:r w:rsidRPr="00F7114E">
              <w:rPr>
                <w:spacing w:val="-1"/>
                <w:sz w:val="24"/>
              </w:rPr>
              <w:t xml:space="preserve"> </w:t>
            </w:r>
            <w:r w:rsidRPr="00F7114E">
              <w:rPr>
                <w:sz w:val="24"/>
              </w:rPr>
              <w:t>на</w:t>
            </w:r>
            <w:r w:rsidRPr="00F7114E">
              <w:rPr>
                <w:spacing w:val="-1"/>
                <w:sz w:val="24"/>
              </w:rPr>
              <w:t xml:space="preserve"> </w:t>
            </w:r>
            <w:r w:rsidRPr="00F7114E">
              <w:rPr>
                <w:sz w:val="24"/>
              </w:rPr>
              <w:t>местности;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275"/>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6" w:lineRule="exact"/>
              <w:rPr>
                <w:sz w:val="24"/>
              </w:rPr>
            </w:pPr>
            <w:r w:rsidRPr="00F7114E">
              <w:rPr>
                <w:sz w:val="24"/>
              </w:rPr>
              <w:t>5.</w:t>
            </w:r>
            <w:r w:rsidRPr="00F7114E">
              <w:rPr>
                <w:spacing w:val="56"/>
                <w:sz w:val="24"/>
              </w:rPr>
              <w:t xml:space="preserve"> </w:t>
            </w:r>
            <w:r w:rsidRPr="00F7114E">
              <w:rPr>
                <w:sz w:val="24"/>
              </w:rPr>
              <w:t>Ребѐнок</w:t>
            </w:r>
            <w:r w:rsidRPr="00F7114E">
              <w:rPr>
                <w:spacing w:val="-2"/>
                <w:sz w:val="24"/>
              </w:rPr>
              <w:t xml:space="preserve"> </w:t>
            </w:r>
            <w:r w:rsidRPr="00F7114E">
              <w:rPr>
                <w:sz w:val="24"/>
              </w:rPr>
              <w:t>проявляет</w:t>
            </w:r>
            <w:r w:rsidRPr="00F7114E">
              <w:rPr>
                <w:spacing w:val="-2"/>
                <w:sz w:val="24"/>
              </w:rPr>
              <w:t xml:space="preserve"> </w:t>
            </w:r>
            <w:r w:rsidRPr="00F7114E">
              <w:rPr>
                <w:sz w:val="24"/>
              </w:rPr>
              <w:t>элементы</w:t>
            </w:r>
            <w:r w:rsidRPr="00F7114E">
              <w:rPr>
                <w:spacing w:val="-2"/>
                <w:sz w:val="24"/>
              </w:rPr>
              <w:t xml:space="preserve"> </w:t>
            </w:r>
            <w:r w:rsidRPr="00F7114E">
              <w:rPr>
                <w:sz w:val="24"/>
              </w:rPr>
              <w:t>творчества</w:t>
            </w:r>
            <w:r w:rsidRPr="00F7114E">
              <w:rPr>
                <w:spacing w:val="-1"/>
                <w:sz w:val="24"/>
              </w:rPr>
              <w:t xml:space="preserve"> </w:t>
            </w:r>
            <w:r w:rsidRPr="00F7114E">
              <w:rPr>
                <w:sz w:val="24"/>
              </w:rPr>
              <w:t>в</w:t>
            </w:r>
            <w:r w:rsidRPr="00F7114E">
              <w:rPr>
                <w:spacing w:val="-3"/>
                <w:sz w:val="24"/>
              </w:rPr>
              <w:t xml:space="preserve"> </w:t>
            </w:r>
            <w:r w:rsidRPr="00F7114E">
              <w:rPr>
                <w:sz w:val="24"/>
              </w:rPr>
              <w:t>двигательной</w:t>
            </w:r>
            <w:r w:rsidRPr="00F7114E">
              <w:rPr>
                <w:spacing w:val="-2"/>
                <w:sz w:val="24"/>
              </w:rPr>
              <w:t xml:space="preserve"> </w:t>
            </w:r>
            <w:r w:rsidRPr="00F7114E">
              <w:rPr>
                <w:sz w:val="24"/>
              </w:rPr>
              <w:t>деятельности;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0"/>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0"/>
              </w:rPr>
            </w:pPr>
          </w:p>
        </w:tc>
      </w:tr>
      <w:tr w:rsidR="0000363B" w:rsidRPr="00F7114E" w:rsidTr="0000363B">
        <w:trPr>
          <w:trHeight w:val="551"/>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6.</w:t>
            </w:r>
            <w:r w:rsidRPr="00F7114E">
              <w:rPr>
                <w:spacing w:val="53"/>
                <w:sz w:val="24"/>
              </w:rPr>
              <w:t xml:space="preserve"> </w:t>
            </w:r>
            <w:r w:rsidRPr="00F7114E">
              <w:rPr>
                <w:sz w:val="24"/>
              </w:rPr>
              <w:t>Ребѐнок</w:t>
            </w:r>
            <w:r w:rsidRPr="00F7114E">
              <w:rPr>
                <w:spacing w:val="-3"/>
                <w:sz w:val="24"/>
              </w:rPr>
              <w:t xml:space="preserve"> </w:t>
            </w:r>
            <w:r w:rsidRPr="00F7114E">
              <w:rPr>
                <w:sz w:val="24"/>
              </w:rPr>
              <w:t>проявляет</w:t>
            </w:r>
            <w:r w:rsidRPr="00F7114E">
              <w:rPr>
                <w:spacing w:val="-1"/>
                <w:sz w:val="24"/>
              </w:rPr>
              <w:t xml:space="preserve"> </w:t>
            </w:r>
            <w:r w:rsidRPr="00F7114E">
              <w:rPr>
                <w:sz w:val="24"/>
              </w:rPr>
              <w:t>нравственно-волевые</w:t>
            </w:r>
            <w:r w:rsidRPr="00F7114E">
              <w:rPr>
                <w:spacing w:val="-4"/>
                <w:sz w:val="24"/>
              </w:rPr>
              <w:t xml:space="preserve"> </w:t>
            </w:r>
            <w:r w:rsidRPr="00F7114E">
              <w:rPr>
                <w:sz w:val="24"/>
              </w:rPr>
              <w:t>качества,</w:t>
            </w:r>
            <w:r w:rsidRPr="00F7114E">
              <w:rPr>
                <w:spacing w:val="-2"/>
                <w:sz w:val="24"/>
              </w:rPr>
              <w:t xml:space="preserve"> </w:t>
            </w:r>
            <w:r w:rsidRPr="00F7114E">
              <w:rPr>
                <w:sz w:val="24"/>
              </w:rPr>
              <w:t>самоконтроль</w:t>
            </w:r>
            <w:r w:rsidRPr="00F7114E">
              <w:rPr>
                <w:spacing w:val="-3"/>
                <w:sz w:val="24"/>
              </w:rPr>
              <w:t xml:space="preserve"> </w:t>
            </w:r>
            <w:r w:rsidRPr="00F7114E">
              <w:rPr>
                <w:sz w:val="24"/>
              </w:rPr>
              <w:t>и</w:t>
            </w:r>
            <w:r w:rsidRPr="00F7114E">
              <w:rPr>
                <w:spacing w:val="-3"/>
                <w:sz w:val="24"/>
              </w:rPr>
              <w:t xml:space="preserve"> </w:t>
            </w:r>
            <w:r w:rsidRPr="00F7114E">
              <w:rPr>
                <w:sz w:val="24"/>
              </w:rPr>
              <w:t>может</w:t>
            </w:r>
            <w:r w:rsidRPr="00F7114E">
              <w:rPr>
                <w:spacing w:val="-2"/>
                <w:sz w:val="24"/>
              </w:rPr>
              <w:t xml:space="preserve"> </w:t>
            </w:r>
            <w:r w:rsidRPr="00F7114E">
              <w:rPr>
                <w:sz w:val="24"/>
              </w:rPr>
              <w:t>осуществлять</w:t>
            </w:r>
            <w:r w:rsidRPr="00F7114E">
              <w:rPr>
                <w:spacing w:val="-3"/>
                <w:sz w:val="24"/>
              </w:rPr>
              <w:t xml:space="preserve"> </w:t>
            </w:r>
            <w:r w:rsidRPr="00F7114E">
              <w:rPr>
                <w:sz w:val="24"/>
              </w:rPr>
              <w:t>анализ</w:t>
            </w:r>
            <w:r w:rsidRPr="00F7114E">
              <w:rPr>
                <w:spacing w:val="-3"/>
                <w:sz w:val="24"/>
              </w:rPr>
              <w:t xml:space="preserve"> </w:t>
            </w:r>
            <w:r w:rsidRPr="00F7114E">
              <w:rPr>
                <w:sz w:val="24"/>
              </w:rPr>
              <w:t>своей</w:t>
            </w:r>
          </w:p>
          <w:p w:rsidR="0000363B" w:rsidRPr="00F7114E" w:rsidRDefault="0000363B" w:rsidP="0000363B">
            <w:pPr>
              <w:spacing w:line="264" w:lineRule="exact"/>
              <w:rPr>
                <w:sz w:val="24"/>
                <w:lang w:val="en-US"/>
              </w:rPr>
            </w:pPr>
            <w:r w:rsidRPr="00F7114E">
              <w:rPr>
                <w:sz w:val="24"/>
                <w:lang w:val="en-US"/>
              </w:rPr>
              <w:t>двигательной</w:t>
            </w:r>
            <w:r w:rsidRPr="00F7114E">
              <w:rPr>
                <w:spacing w:val="-3"/>
                <w:sz w:val="24"/>
                <w:lang w:val="en-US"/>
              </w:rPr>
              <w:t xml:space="preserve"> </w:t>
            </w:r>
            <w:r w:rsidRPr="00F7114E">
              <w:rPr>
                <w:sz w:val="24"/>
                <w:lang w:val="en-US"/>
              </w:rPr>
              <w:t>деятельности;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552"/>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7.</w:t>
            </w:r>
            <w:r w:rsidRPr="00F7114E">
              <w:rPr>
                <w:spacing w:val="56"/>
                <w:sz w:val="24"/>
              </w:rPr>
              <w:t xml:space="preserve"> </w:t>
            </w:r>
            <w:r w:rsidRPr="00F7114E">
              <w:rPr>
                <w:sz w:val="24"/>
              </w:rPr>
              <w:t>Ребѐнок</w:t>
            </w:r>
            <w:r w:rsidRPr="00F7114E">
              <w:rPr>
                <w:spacing w:val="-2"/>
                <w:sz w:val="24"/>
              </w:rPr>
              <w:t xml:space="preserve"> </w:t>
            </w:r>
            <w:r w:rsidRPr="00F7114E">
              <w:rPr>
                <w:sz w:val="24"/>
              </w:rPr>
              <w:t>проявляет</w:t>
            </w:r>
            <w:r w:rsidRPr="00F7114E">
              <w:rPr>
                <w:spacing w:val="-1"/>
                <w:sz w:val="24"/>
              </w:rPr>
              <w:t xml:space="preserve"> </w:t>
            </w:r>
            <w:r w:rsidRPr="00F7114E">
              <w:rPr>
                <w:sz w:val="24"/>
              </w:rPr>
              <w:t>духовно-нравственные</w:t>
            </w:r>
            <w:r w:rsidRPr="00F7114E">
              <w:rPr>
                <w:spacing w:val="-4"/>
                <w:sz w:val="24"/>
              </w:rPr>
              <w:t xml:space="preserve"> </w:t>
            </w:r>
            <w:r w:rsidRPr="00F7114E">
              <w:rPr>
                <w:sz w:val="24"/>
              </w:rPr>
              <w:t>качества</w:t>
            </w:r>
            <w:r w:rsidRPr="00F7114E">
              <w:rPr>
                <w:spacing w:val="-2"/>
                <w:sz w:val="24"/>
              </w:rPr>
              <w:t xml:space="preserve"> </w:t>
            </w:r>
            <w:r w:rsidRPr="00F7114E">
              <w:rPr>
                <w:sz w:val="24"/>
              </w:rPr>
              <w:t>и</w:t>
            </w:r>
            <w:r w:rsidRPr="00F7114E">
              <w:rPr>
                <w:spacing w:val="-2"/>
                <w:sz w:val="24"/>
              </w:rPr>
              <w:t xml:space="preserve"> </w:t>
            </w:r>
            <w:r w:rsidRPr="00F7114E">
              <w:rPr>
                <w:sz w:val="24"/>
              </w:rPr>
              <w:t>основы</w:t>
            </w:r>
            <w:r w:rsidRPr="00F7114E">
              <w:rPr>
                <w:spacing w:val="-2"/>
                <w:sz w:val="24"/>
              </w:rPr>
              <w:t xml:space="preserve"> </w:t>
            </w:r>
            <w:r w:rsidRPr="00F7114E">
              <w:rPr>
                <w:sz w:val="24"/>
              </w:rPr>
              <w:t>патриотизма</w:t>
            </w:r>
            <w:r w:rsidRPr="00F7114E">
              <w:rPr>
                <w:spacing w:val="-3"/>
                <w:sz w:val="24"/>
              </w:rPr>
              <w:t xml:space="preserve"> </w:t>
            </w:r>
            <w:r w:rsidRPr="00F7114E">
              <w:rPr>
                <w:sz w:val="24"/>
              </w:rPr>
              <w:t>в</w:t>
            </w:r>
            <w:r w:rsidRPr="00F7114E">
              <w:rPr>
                <w:spacing w:val="-2"/>
                <w:sz w:val="24"/>
              </w:rPr>
              <w:t xml:space="preserve"> </w:t>
            </w:r>
            <w:r w:rsidRPr="00F7114E">
              <w:rPr>
                <w:sz w:val="24"/>
              </w:rPr>
              <w:t>ходе</w:t>
            </w:r>
            <w:r w:rsidRPr="00F7114E">
              <w:rPr>
                <w:spacing w:val="-3"/>
                <w:sz w:val="24"/>
              </w:rPr>
              <w:t xml:space="preserve"> </w:t>
            </w:r>
            <w:r w:rsidRPr="00F7114E">
              <w:rPr>
                <w:sz w:val="24"/>
              </w:rPr>
              <w:t>занятий</w:t>
            </w:r>
            <w:r w:rsidRPr="00F7114E">
              <w:rPr>
                <w:spacing w:val="-1"/>
                <w:sz w:val="24"/>
              </w:rPr>
              <w:t xml:space="preserve"> </w:t>
            </w:r>
            <w:r w:rsidRPr="00F7114E">
              <w:rPr>
                <w:sz w:val="24"/>
              </w:rPr>
              <w:t>физической</w:t>
            </w:r>
          </w:p>
          <w:p w:rsidR="0000363B" w:rsidRPr="00F7114E" w:rsidRDefault="0000363B" w:rsidP="0000363B">
            <w:pPr>
              <w:spacing w:line="264" w:lineRule="exact"/>
              <w:rPr>
                <w:sz w:val="24"/>
              </w:rPr>
            </w:pPr>
            <w:r w:rsidRPr="00F7114E">
              <w:rPr>
                <w:sz w:val="24"/>
              </w:rPr>
              <w:t>культурой</w:t>
            </w:r>
            <w:r w:rsidRPr="00F7114E">
              <w:rPr>
                <w:spacing w:val="-3"/>
                <w:sz w:val="24"/>
              </w:rPr>
              <w:t xml:space="preserve"> </w:t>
            </w:r>
            <w:r w:rsidRPr="00F7114E">
              <w:rPr>
                <w:sz w:val="24"/>
              </w:rPr>
              <w:t>и</w:t>
            </w:r>
            <w:r w:rsidRPr="00F7114E">
              <w:rPr>
                <w:spacing w:val="-2"/>
                <w:sz w:val="24"/>
              </w:rPr>
              <w:t xml:space="preserve"> </w:t>
            </w:r>
            <w:r w:rsidRPr="00F7114E">
              <w:rPr>
                <w:sz w:val="24"/>
              </w:rPr>
              <w:t>ознакомлением</w:t>
            </w:r>
            <w:r w:rsidRPr="00F7114E">
              <w:rPr>
                <w:spacing w:val="-4"/>
                <w:sz w:val="24"/>
              </w:rPr>
              <w:t xml:space="preserve"> </w:t>
            </w:r>
            <w:r w:rsidRPr="00F7114E">
              <w:rPr>
                <w:sz w:val="24"/>
              </w:rPr>
              <w:t>с</w:t>
            </w:r>
            <w:r w:rsidRPr="00F7114E">
              <w:rPr>
                <w:spacing w:val="-3"/>
                <w:sz w:val="24"/>
              </w:rPr>
              <w:t xml:space="preserve"> </w:t>
            </w:r>
            <w:r w:rsidRPr="00F7114E">
              <w:rPr>
                <w:sz w:val="24"/>
              </w:rPr>
              <w:t>достижениями</w:t>
            </w:r>
            <w:r w:rsidRPr="00F7114E">
              <w:rPr>
                <w:spacing w:val="-3"/>
                <w:sz w:val="24"/>
              </w:rPr>
              <w:t xml:space="preserve"> </w:t>
            </w:r>
            <w:r w:rsidRPr="00F7114E">
              <w:rPr>
                <w:sz w:val="24"/>
              </w:rPr>
              <w:t>российского</w:t>
            </w:r>
            <w:r w:rsidRPr="00F7114E">
              <w:rPr>
                <w:spacing w:val="-3"/>
                <w:sz w:val="24"/>
              </w:rPr>
              <w:t xml:space="preserve"> </w:t>
            </w:r>
            <w:r w:rsidRPr="00F7114E">
              <w:rPr>
                <w:sz w:val="24"/>
              </w:rPr>
              <w:t>спорта;</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554"/>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70" w:lineRule="exact"/>
              <w:rPr>
                <w:sz w:val="24"/>
              </w:rPr>
            </w:pPr>
            <w:r w:rsidRPr="00F7114E">
              <w:rPr>
                <w:sz w:val="24"/>
              </w:rPr>
              <w:t>8.</w:t>
            </w:r>
            <w:r w:rsidRPr="00F7114E">
              <w:rPr>
                <w:spacing w:val="55"/>
                <w:sz w:val="24"/>
              </w:rPr>
              <w:t xml:space="preserve"> </w:t>
            </w:r>
            <w:r w:rsidRPr="00F7114E">
              <w:rPr>
                <w:sz w:val="24"/>
              </w:rPr>
              <w:t>Ребѐнок</w:t>
            </w:r>
            <w:r w:rsidRPr="00F7114E">
              <w:rPr>
                <w:spacing w:val="-2"/>
                <w:sz w:val="24"/>
              </w:rPr>
              <w:t xml:space="preserve"> </w:t>
            </w:r>
            <w:r w:rsidRPr="00F7114E">
              <w:rPr>
                <w:sz w:val="24"/>
              </w:rPr>
              <w:t>имеет</w:t>
            </w:r>
            <w:r w:rsidRPr="00F7114E">
              <w:rPr>
                <w:spacing w:val="-2"/>
                <w:sz w:val="24"/>
              </w:rPr>
              <w:t xml:space="preserve"> </w:t>
            </w:r>
            <w:r w:rsidRPr="00F7114E">
              <w:rPr>
                <w:sz w:val="24"/>
              </w:rPr>
              <w:t>начальные</w:t>
            </w:r>
            <w:r w:rsidRPr="00F7114E">
              <w:rPr>
                <w:spacing w:val="-4"/>
                <w:sz w:val="24"/>
              </w:rPr>
              <w:t xml:space="preserve"> </w:t>
            </w:r>
            <w:r w:rsidRPr="00F7114E">
              <w:rPr>
                <w:sz w:val="24"/>
              </w:rPr>
              <w:t>представления</w:t>
            </w:r>
            <w:r w:rsidRPr="00F7114E">
              <w:rPr>
                <w:spacing w:val="-2"/>
                <w:sz w:val="24"/>
              </w:rPr>
              <w:t xml:space="preserve"> </w:t>
            </w:r>
            <w:r w:rsidRPr="00F7114E">
              <w:rPr>
                <w:sz w:val="24"/>
              </w:rPr>
              <w:t>о</w:t>
            </w:r>
            <w:r w:rsidRPr="00F7114E">
              <w:rPr>
                <w:spacing w:val="-2"/>
                <w:sz w:val="24"/>
              </w:rPr>
              <w:t xml:space="preserve"> </w:t>
            </w:r>
            <w:r w:rsidRPr="00F7114E">
              <w:rPr>
                <w:sz w:val="24"/>
              </w:rPr>
              <w:t>правилах безопасного</w:t>
            </w:r>
            <w:r w:rsidRPr="00F7114E">
              <w:rPr>
                <w:spacing w:val="-2"/>
                <w:sz w:val="24"/>
              </w:rPr>
              <w:t xml:space="preserve"> </w:t>
            </w:r>
            <w:r w:rsidRPr="00F7114E">
              <w:rPr>
                <w:sz w:val="24"/>
              </w:rPr>
              <w:t>поведения</w:t>
            </w:r>
            <w:r w:rsidRPr="00F7114E">
              <w:rPr>
                <w:spacing w:val="-2"/>
                <w:sz w:val="24"/>
              </w:rPr>
              <w:t xml:space="preserve"> </w:t>
            </w:r>
            <w:r w:rsidRPr="00F7114E">
              <w:rPr>
                <w:sz w:val="24"/>
              </w:rPr>
              <w:t>в</w:t>
            </w:r>
            <w:r w:rsidRPr="00F7114E">
              <w:rPr>
                <w:spacing w:val="-2"/>
                <w:sz w:val="24"/>
              </w:rPr>
              <w:t xml:space="preserve"> </w:t>
            </w:r>
            <w:r w:rsidRPr="00F7114E">
              <w:rPr>
                <w:sz w:val="24"/>
              </w:rPr>
              <w:t>двигательной</w:t>
            </w:r>
            <w:r w:rsidRPr="00F7114E">
              <w:rPr>
                <w:spacing w:val="-2"/>
                <w:sz w:val="24"/>
              </w:rPr>
              <w:t xml:space="preserve"> </w:t>
            </w:r>
            <w:r w:rsidRPr="00F7114E">
              <w:rPr>
                <w:sz w:val="24"/>
              </w:rPr>
              <w:t>деятельности;</w:t>
            </w:r>
          </w:p>
          <w:p w:rsidR="0000363B" w:rsidRPr="00F7114E" w:rsidRDefault="0000363B" w:rsidP="0000363B">
            <w:pPr>
              <w:spacing w:line="264" w:lineRule="exact"/>
              <w:rPr>
                <w:sz w:val="24"/>
              </w:rPr>
            </w:pPr>
            <w:r w:rsidRPr="00F7114E">
              <w:rPr>
                <w:sz w:val="24"/>
              </w:rPr>
              <w:t>о</w:t>
            </w:r>
            <w:r w:rsidRPr="00F7114E">
              <w:rPr>
                <w:spacing w:val="-2"/>
                <w:sz w:val="24"/>
              </w:rPr>
              <w:t xml:space="preserve"> </w:t>
            </w:r>
            <w:r w:rsidRPr="00F7114E">
              <w:rPr>
                <w:sz w:val="24"/>
              </w:rPr>
              <w:t>том,</w:t>
            </w:r>
            <w:r w:rsidRPr="00F7114E">
              <w:rPr>
                <w:spacing w:val="-2"/>
                <w:sz w:val="24"/>
              </w:rPr>
              <w:t xml:space="preserve"> </w:t>
            </w:r>
            <w:r w:rsidRPr="00F7114E">
              <w:rPr>
                <w:sz w:val="24"/>
              </w:rPr>
              <w:t>что</w:t>
            </w:r>
            <w:r w:rsidRPr="00F7114E">
              <w:rPr>
                <w:spacing w:val="-2"/>
                <w:sz w:val="24"/>
              </w:rPr>
              <w:t xml:space="preserve"> </w:t>
            </w:r>
            <w:r w:rsidRPr="00F7114E">
              <w:rPr>
                <w:sz w:val="24"/>
              </w:rPr>
              <w:t>такое</w:t>
            </w:r>
            <w:r w:rsidRPr="00F7114E">
              <w:rPr>
                <w:spacing w:val="-3"/>
                <w:sz w:val="24"/>
              </w:rPr>
              <w:t xml:space="preserve"> </w:t>
            </w:r>
            <w:r w:rsidRPr="00F7114E">
              <w:rPr>
                <w:sz w:val="24"/>
              </w:rPr>
              <w:t>здоровье,</w:t>
            </w:r>
            <w:r w:rsidRPr="00F7114E">
              <w:rPr>
                <w:spacing w:val="-2"/>
                <w:sz w:val="24"/>
              </w:rPr>
              <w:t xml:space="preserve"> </w:t>
            </w:r>
            <w:r w:rsidRPr="00F7114E">
              <w:rPr>
                <w:sz w:val="24"/>
              </w:rPr>
              <w:t>понимает,</w:t>
            </w:r>
            <w:r w:rsidRPr="00F7114E">
              <w:rPr>
                <w:spacing w:val="-2"/>
                <w:sz w:val="24"/>
              </w:rPr>
              <w:t xml:space="preserve"> </w:t>
            </w:r>
            <w:r w:rsidRPr="00F7114E">
              <w:rPr>
                <w:sz w:val="24"/>
              </w:rPr>
              <w:t>как</w:t>
            </w:r>
            <w:r w:rsidRPr="00F7114E">
              <w:rPr>
                <w:spacing w:val="-3"/>
                <w:sz w:val="24"/>
              </w:rPr>
              <w:t xml:space="preserve"> </w:t>
            </w:r>
            <w:r w:rsidRPr="00F7114E">
              <w:rPr>
                <w:sz w:val="24"/>
              </w:rPr>
              <w:t>поддержать, укрепить</w:t>
            </w:r>
            <w:r w:rsidRPr="00F7114E">
              <w:rPr>
                <w:spacing w:val="-1"/>
                <w:sz w:val="24"/>
              </w:rPr>
              <w:t xml:space="preserve"> </w:t>
            </w:r>
            <w:r w:rsidRPr="00F7114E">
              <w:rPr>
                <w:sz w:val="24"/>
              </w:rPr>
              <w:t>и</w:t>
            </w:r>
            <w:r w:rsidRPr="00F7114E">
              <w:rPr>
                <w:spacing w:val="-2"/>
                <w:sz w:val="24"/>
              </w:rPr>
              <w:t xml:space="preserve"> </w:t>
            </w:r>
            <w:r w:rsidRPr="00F7114E">
              <w:rPr>
                <w:sz w:val="24"/>
              </w:rPr>
              <w:t>сохранить</w:t>
            </w:r>
            <w:r w:rsidRPr="00F7114E">
              <w:rPr>
                <w:spacing w:val="-1"/>
                <w:sz w:val="24"/>
              </w:rPr>
              <w:t xml:space="preserve"> </w:t>
            </w:r>
            <w:r w:rsidRPr="00F7114E">
              <w:rPr>
                <w:sz w:val="24"/>
              </w:rPr>
              <w:t>его;</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551"/>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9.</w:t>
            </w:r>
            <w:r w:rsidRPr="00F7114E">
              <w:rPr>
                <w:spacing w:val="55"/>
                <w:sz w:val="24"/>
              </w:rPr>
              <w:t xml:space="preserve"> </w:t>
            </w:r>
            <w:r w:rsidRPr="00F7114E">
              <w:rPr>
                <w:sz w:val="24"/>
              </w:rPr>
              <w:t>Ребѐнок</w:t>
            </w:r>
            <w:r w:rsidRPr="00F7114E">
              <w:rPr>
                <w:spacing w:val="-1"/>
                <w:sz w:val="24"/>
              </w:rPr>
              <w:t xml:space="preserve"> </w:t>
            </w:r>
            <w:r w:rsidRPr="00F7114E">
              <w:rPr>
                <w:sz w:val="24"/>
              </w:rPr>
              <w:t>владеет</w:t>
            </w:r>
            <w:r w:rsidRPr="00F7114E">
              <w:rPr>
                <w:spacing w:val="-2"/>
                <w:sz w:val="24"/>
              </w:rPr>
              <w:t xml:space="preserve"> </w:t>
            </w:r>
            <w:r w:rsidRPr="00F7114E">
              <w:rPr>
                <w:sz w:val="24"/>
              </w:rPr>
              <w:t>навыками</w:t>
            </w:r>
            <w:r w:rsidRPr="00F7114E">
              <w:rPr>
                <w:spacing w:val="-2"/>
                <w:sz w:val="24"/>
              </w:rPr>
              <w:t xml:space="preserve"> </w:t>
            </w:r>
            <w:r w:rsidRPr="00F7114E">
              <w:rPr>
                <w:sz w:val="24"/>
              </w:rPr>
              <w:t>личной</w:t>
            </w:r>
            <w:r w:rsidRPr="00F7114E">
              <w:rPr>
                <w:spacing w:val="-2"/>
                <w:sz w:val="24"/>
              </w:rPr>
              <w:t xml:space="preserve"> </w:t>
            </w:r>
            <w:r w:rsidRPr="00F7114E">
              <w:rPr>
                <w:sz w:val="24"/>
              </w:rPr>
              <w:t>гигиены,</w:t>
            </w:r>
            <w:r w:rsidRPr="00F7114E">
              <w:rPr>
                <w:spacing w:val="-2"/>
                <w:sz w:val="24"/>
              </w:rPr>
              <w:t xml:space="preserve"> </w:t>
            </w:r>
            <w:r w:rsidRPr="00F7114E">
              <w:rPr>
                <w:sz w:val="24"/>
              </w:rPr>
              <w:t>может</w:t>
            </w:r>
            <w:r w:rsidRPr="00F7114E">
              <w:rPr>
                <w:spacing w:val="-2"/>
                <w:sz w:val="24"/>
              </w:rPr>
              <w:t xml:space="preserve"> </w:t>
            </w:r>
            <w:r w:rsidRPr="00F7114E">
              <w:rPr>
                <w:sz w:val="24"/>
              </w:rPr>
              <w:t>заботливо</w:t>
            </w:r>
            <w:r w:rsidRPr="00F7114E">
              <w:rPr>
                <w:spacing w:val="-3"/>
                <w:sz w:val="24"/>
              </w:rPr>
              <w:t xml:space="preserve"> </w:t>
            </w:r>
            <w:r w:rsidRPr="00F7114E">
              <w:rPr>
                <w:sz w:val="24"/>
              </w:rPr>
              <w:t>относиться</w:t>
            </w:r>
            <w:r w:rsidRPr="00F7114E">
              <w:rPr>
                <w:spacing w:val="-2"/>
                <w:sz w:val="24"/>
              </w:rPr>
              <w:t xml:space="preserve"> </w:t>
            </w:r>
            <w:r w:rsidRPr="00F7114E">
              <w:rPr>
                <w:sz w:val="24"/>
              </w:rPr>
              <w:t>к</w:t>
            </w:r>
            <w:r w:rsidRPr="00F7114E">
              <w:rPr>
                <w:spacing w:val="-2"/>
                <w:sz w:val="24"/>
              </w:rPr>
              <w:t xml:space="preserve"> </w:t>
            </w:r>
            <w:r w:rsidRPr="00F7114E">
              <w:rPr>
                <w:sz w:val="24"/>
              </w:rPr>
              <w:t>своему</w:t>
            </w:r>
            <w:r w:rsidRPr="00F7114E">
              <w:rPr>
                <w:spacing w:val="-7"/>
                <w:sz w:val="24"/>
              </w:rPr>
              <w:t xml:space="preserve"> </w:t>
            </w:r>
            <w:r w:rsidRPr="00F7114E">
              <w:rPr>
                <w:sz w:val="24"/>
              </w:rPr>
              <w:t>здоровью</w:t>
            </w:r>
            <w:r w:rsidRPr="00F7114E">
              <w:rPr>
                <w:spacing w:val="-2"/>
                <w:sz w:val="24"/>
              </w:rPr>
              <w:t xml:space="preserve"> </w:t>
            </w:r>
            <w:r w:rsidRPr="00F7114E">
              <w:rPr>
                <w:sz w:val="24"/>
              </w:rPr>
              <w:t>и</w:t>
            </w:r>
            <w:r w:rsidRPr="00F7114E">
              <w:rPr>
                <w:spacing w:val="-2"/>
                <w:sz w:val="24"/>
              </w:rPr>
              <w:t xml:space="preserve"> </w:t>
            </w:r>
            <w:r w:rsidRPr="00F7114E">
              <w:rPr>
                <w:sz w:val="24"/>
              </w:rPr>
              <w:t>здоровью</w:t>
            </w:r>
          </w:p>
          <w:p w:rsidR="0000363B" w:rsidRPr="00F7114E" w:rsidRDefault="0000363B" w:rsidP="0000363B">
            <w:pPr>
              <w:spacing w:line="264" w:lineRule="exact"/>
              <w:rPr>
                <w:sz w:val="24"/>
              </w:rPr>
            </w:pPr>
            <w:r w:rsidRPr="00F7114E">
              <w:rPr>
                <w:sz w:val="24"/>
              </w:rPr>
              <w:t>окружающих,</w:t>
            </w:r>
            <w:r w:rsidRPr="00F7114E">
              <w:rPr>
                <w:spacing w:val="-2"/>
                <w:sz w:val="24"/>
              </w:rPr>
              <w:t xml:space="preserve"> </w:t>
            </w:r>
            <w:r w:rsidRPr="00F7114E">
              <w:rPr>
                <w:sz w:val="24"/>
              </w:rPr>
              <w:t>стремится</w:t>
            </w:r>
            <w:r w:rsidRPr="00F7114E">
              <w:rPr>
                <w:spacing w:val="-1"/>
                <w:sz w:val="24"/>
              </w:rPr>
              <w:t xml:space="preserve"> </w:t>
            </w:r>
            <w:r w:rsidRPr="00F7114E">
              <w:rPr>
                <w:sz w:val="24"/>
              </w:rPr>
              <w:t>оказать</w:t>
            </w:r>
            <w:r w:rsidRPr="00F7114E">
              <w:rPr>
                <w:spacing w:val="-1"/>
                <w:sz w:val="24"/>
              </w:rPr>
              <w:t xml:space="preserve"> </w:t>
            </w:r>
            <w:r w:rsidRPr="00F7114E">
              <w:rPr>
                <w:sz w:val="24"/>
              </w:rPr>
              <w:t>помощь</w:t>
            </w:r>
            <w:r w:rsidRPr="00F7114E">
              <w:rPr>
                <w:spacing w:val="-3"/>
                <w:sz w:val="24"/>
              </w:rPr>
              <w:t xml:space="preserve"> </w:t>
            </w:r>
            <w:r w:rsidRPr="00F7114E">
              <w:rPr>
                <w:sz w:val="24"/>
              </w:rPr>
              <w:t>и</w:t>
            </w:r>
            <w:r w:rsidRPr="00F7114E">
              <w:rPr>
                <w:spacing w:val="-1"/>
                <w:sz w:val="24"/>
              </w:rPr>
              <w:t xml:space="preserve"> </w:t>
            </w:r>
            <w:r w:rsidRPr="00F7114E">
              <w:rPr>
                <w:sz w:val="24"/>
              </w:rPr>
              <w:t>поддержку</w:t>
            </w:r>
            <w:r w:rsidRPr="00F7114E">
              <w:rPr>
                <w:spacing w:val="-6"/>
                <w:sz w:val="24"/>
              </w:rPr>
              <w:t xml:space="preserve"> </w:t>
            </w:r>
            <w:r w:rsidRPr="00F7114E">
              <w:rPr>
                <w:sz w:val="24"/>
              </w:rPr>
              <w:t>другим</w:t>
            </w:r>
            <w:r w:rsidRPr="00F7114E">
              <w:rPr>
                <w:spacing w:val="-3"/>
                <w:sz w:val="24"/>
              </w:rPr>
              <w:t xml:space="preserve"> </w:t>
            </w:r>
            <w:r w:rsidRPr="00F7114E">
              <w:rPr>
                <w:sz w:val="24"/>
              </w:rPr>
              <w:t>людям;</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549"/>
        </w:trPr>
        <w:tc>
          <w:tcPr>
            <w:tcW w:w="11592" w:type="dxa"/>
            <w:tcBorders>
              <w:top w:val="single" w:sz="4" w:space="0" w:color="000000"/>
              <w:left w:val="single" w:sz="4" w:space="0" w:color="000000"/>
              <w:bottom w:val="single" w:sz="6" w:space="0" w:color="000000"/>
              <w:right w:val="single" w:sz="4" w:space="0" w:color="000000"/>
            </w:tcBorders>
            <w:hideMark/>
          </w:tcPr>
          <w:p w:rsidR="0000363B" w:rsidRPr="00F7114E" w:rsidRDefault="0000363B" w:rsidP="0000363B">
            <w:pPr>
              <w:spacing w:line="268" w:lineRule="exact"/>
              <w:rPr>
                <w:sz w:val="24"/>
              </w:rPr>
            </w:pPr>
            <w:r w:rsidRPr="00F7114E">
              <w:rPr>
                <w:sz w:val="24"/>
              </w:rPr>
              <w:t>10.</w:t>
            </w:r>
            <w:r w:rsidRPr="00F7114E">
              <w:rPr>
                <w:spacing w:val="-3"/>
                <w:sz w:val="24"/>
              </w:rPr>
              <w:t xml:space="preserve"> </w:t>
            </w:r>
            <w:r w:rsidRPr="00F7114E">
              <w:rPr>
                <w:sz w:val="24"/>
              </w:rPr>
              <w:t>Ребѐнок</w:t>
            </w:r>
            <w:r w:rsidRPr="00F7114E">
              <w:rPr>
                <w:spacing w:val="-2"/>
                <w:sz w:val="24"/>
              </w:rPr>
              <w:t xml:space="preserve"> </w:t>
            </w:r>
            <w:r w:rsidRPr="00F7114E">
              <w:rPr>
                <w:sz w:val="24"/>
              </w:rPr>
              <w:t>соблюдает</w:t>
            </w:r>
            <w:r w:rsidRPr="00F7114E">
              <w:rPr>
                <w:spacing w:val="-3"/>
                <w:sz w:val="24"/>
              </w:rPr>
              <w:t xml:space="preserve"> </w:t>
            </w:r>
            <w:r w:rsidRPr="00F7114E">
              <w:rPr>
                <w:sz w:val="24"/>
              </w:rPr>
              <w:t>элементарные</w:t>
            </w:r>
            <w:r w:rsidRPr="00F7114E">
              <w:rPr>
                <w:spacing w:val="-4"/>
                <w:sz w:val="24"/>
              </w:rPr>
              <w:t xml:space="preserve"> </w:t>
            </w:r>
            <w:r w:rsidRPr="00F7114E">
              <w:rPr>
                <w:sz w:val="24"/>
              </w:rPr>
              <w:t>социальные</w:t>
            </w:r>
            <w:r w:rsidRPr="00F7114E">
              <w:rPr>
                <w:spacing w:val="-4"/>
                <w:sz w:val="24"/>
              </w:rPr>
              <w:t xml:space="preserve"> </w:t>
            </w:r>
            <w:r w:rsidRPr="00F7114E">
              <w:rPr>
                <w:sz w:val="24"/>
              </w:rPr>
              <w:t>нормы</w:t>
            </w:r>
            <w:r w:rsidRPr="00F7114E">
              <w:rPr>
                <w:spacing w:val="-3"/>
                <w:sz w:val="24"/>
              </w:rPr>
              <w:t xml:space="preserve"> </w:t>
            </w:r>
            <w:r w:rsidRPr="00F7114E">
              <w:rPr>
                <w:sz w:val="24"/>
              </w:rPr>
              <w:t>и</w:t>
            </w:r>
            <w:r w:rsidRPr="00F7114E">
              <w:rPr>
                <w:spacing w:val="-2"/>
                <w:sz w:val="24"/>
              </w:rPr>
              <w:t xml:space="preserve"> </w:t>
            </w:r>
            <w:r w:rsidRPr="00F7114E">
              <w:rPr>
                <w:sz w:val="24"/>
              </w:rPr>
              <w:t>правила</w:t>
            </w:r>
            <w:r w:rsidRPr="00F7114E">
              <w:rPr>
                <w:spacing w:val="-3"/>
                <w:sz w:val="24"/>
              </w:rPr>
              <w:t xml:space="preserve"> </w:t>
            </w:r>
            <w:r w:rsidRPr="00F7114E">
              <w:rPr>
                <w:sz w:val="24"/>
              </w:rPr>
              <w:t>поведения</w:t>
            </w:r>
            <w:r w:rsidRPr="00F7114E">
              <w:rPr>
                <w:spacing w:val="-3"/>
                <w:sz w:val="24"/>
              </w:rPr>
              <w:t xml:space="preserve"> </w:t>
            </w:r>
            <w:r w:rsidRPr="00F7114E">
              <w:rPr>
                <w:sz w:val="24"/>
              </w:rPr>
              <w:t>в</w:t>
            </w:r>
            <w:r w:rsidRPr="00F7114E">
              <w:rPr>
                <w:spacing w:val="-3"/>
                <w:sz w:val="24"/>
              </w:rPr>
              <w:t xml:space="preserve"> </w:t>
            </w:r>
            <w:r w:rsidRPr="00F7114E">
              <w:rPr>
                <w:sz w:val="24"/>
              </w:rPr>
              <w:t>различных видах</w:t>
            </w:r>
          </w:p>
          <w:p w:rsidR="0000363B" w:rsidRPr="00F7114E" w:rsidRDefault="0000363B" w:rsidP="0000363B">
            <w:pPr>
              <w:spacing w:line="262" w:lineRule="exact"/>
              <w:rPr>
                <w:sz w:val="24"/>
              </w:rPr>
            </w:pPr>
            <w:r w:rsidRPr="00F7114E">
              <w:rPr>
                <w:sz w:val="24"/>
              </w:rPr>
              <w:t>деятельности,</w:t>
            </w:r>
            <w:r w:rsidRPr="00F7114E">
              <w:rPr>
                <w:spacing w:val="-3"/>
                <w:sz w:val="24"/>
              </w:rPr>
              <w:t xml:space="preserve"> </w:t>
            </w:r>
            <w:r w:rsidRPr="00F7114E">
              <w:rPr>
                <w:sz w:val="24"/>
              </w:rPr>
              <w:t>взаимоотношениях</w:t>
            </w:r>
            <w:r w:rsidRPr="00F7114E">
              <w:rPr>
                <w:spacing w:val="-1"/>
                <w:sz w:val="24"/>
              </w:rPr>
              <w:t xml:space="preserve"> </w:t>
            </w:r>
            <w:r w:rsidRPr="00F7114E">
              <w:rPr>
                <w:sz w:val="24"/>
              </w:rPr>
              <w:t>со</w:t>
            </w:r>
            <w:r w:rsidRPr="00F7114E">
              <w:rPr>
                <w:spacing w:val="-3"/>
                <w:sz w:val="24"/>
              </w:rPr>
              <w:t xml:space="preserve"> </w:t>
            </w:r>
            <w:r w:rsidRPr="00F7114E">
              <w:rPr>
                <w:sz w:val="24"/>
              </w:rPr>
              <w:t>взрослыми</w:t>
            </w:r>
            <w:r w:rsidRPr="00F7114E">
              <w:rPr>
                <w:spacing w:val="-3"/>
                <w:sz w:val="24"/>
              </w:rPr>
              <w:t xml:space="preserve"> </w:t>
            </w:r>
            <w:r w:rsidRPr="00F7114E">
              <w:rPr>
                <w:sz w:val="24"/>
              </w:rPr>
              <w:t>и</w:t>
            </w:r>
            <w:r w:rsidRPr="00F7114E">
              <w:rPr>
                <w:spacing w:val="-3"/>
                <w:sz w:val="24"/>
              </w:rPr>
              <w:t xml:space="preserve"> </w:t>
            </w:r>
            <w:r w:rsidRPr="00F7114E">
              <w:rPr>
                <w:sz w:val="24"/>
              </w:rPr>
              <w:t>сверстниками;</w:t>
            </w:r>
          </w:p>
        </w:tc>
        <w:tc>
          <w:tcPr>
            <w:tcW w:w="1136" w:type="dxa"/>
            <w:tcBorders>
              <w:top w:val="single" w:sz="4" w:space="0" w:color="000000"/>
              <w:left w:val="single" w:sz="4" w:space="0" w:color="000000"/>
              <w:bottom w:val="single" w:sz="6"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6"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6"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825"/>
        </w:trPr>
        <w:tc>
          <w:tcPr>
            <w:tcW w:w="11592" w:type="dxa"/>
            <w:tcBorders>
              <w:top w:val="single" w:sz="6" w:space="0" w:color="000000"/>
              <w:left w:val="single" w:sz="4" w:space="0" w:color="000000"/>
              <w:bottom w:val="single" w:sz="4" w:space="0" w:color="000000"/>
              <w:right w:val="single" w:sz="4" w:space="0" w:color="000000"/>
            </w:tcBorders>
            <w:hideMark/>
          </w:tcPr>
          <w:p w:rsidR="0000363B" w:rsidRPr="00F7114E" w:rsidRDefault="0000363B" w:rsidP="0000363B">
            <w:pPr>
              <w:spacing w:line="265" w:lineRule="exact"/>
              <w:rPr>
                <w:sz w:val="24"/>
              </w:rPr>
            </w:pPr>
            <w:r w:rsidRPr="00F7114E">
              <w:rPr>
                <w:sz w:val="24"/>
              </w:rPr>
              <w:t>11.</w:t>
            </w:r>
            <w:r w:rsidRPr="00F7114E">
              <w:rPr>
                <w:spacing w:val="-3"/>
                <w:sz w:val="24"/>
              </w:rPr>
              <w:t xml:space="preserve"> </w:t>
            </w:r>
            <w:r w:rsidRPr="00F7114E">
              <w:rPr>
                <w:sz w:val="24"/>
              </w:rPr>
              <w:t>Ребѐнок</w:t>
            </w:r>
            <w:r w:rsidRPr="00F7114E">
              <w:rPr>
                <w:spacing w:val="-3"/>
                <w:sz w:val="24"/>
              </w:rPr>
              <w:t xml:space="preserve"> </w:t>
            </w:r>
            <w:r w:rsidRPr="00F7114E">
              <w:rPr>
                <w:sz w:val="24"/>
              </w:rPr>
              <w:t>владеет</w:t>
            </w:r>
            <w:r w:rsidRPr="00F7114E">
              <w:rPr>
                <w:spacing w:val="-3"/>
                <w:sz w:val="24"/>
              </w:rPr>
              <w:t xml:space="preserve"> </w:t>
            </w:r>
            <w:r w:rsidRPr="00F7114E">
              <w:rPr>
                <w:sz w:val="24"/>
              </w:rPr>
              <w:t>средствами</w:t>
            </w:r>
            <w:r w:rsidRPr="00F7114E">
              <w:rPr>
                <w:spacing w:val="-3"/>
                <w:sz w:val="24"/>
              </w:rPr>
              <w:t xml:space="preserve"> </w:t>
            </w:r>
            <w:r w:rsidRPr="00F7114E">
              <w:rPr>
                <w:sz w:val="24"/>
              </w:rPr>
              <w:t>общения</w:t>
            </w:r>
            <w:r w:rsidRPr="00F7114E">
              <w:rPr>
                <w:spacing w:val="-3"/>
                <w:sz w:val="24"/>
              </w:rPr>
              <w:t xml:space="preserve"> </w:t>
            </w:r>
            <w:r w:rsidRPr="00F7114E">
              <w:rPr>
                <w:sz w:val="24"/>
              </w:rPr>
              <w:t>и</w:t>
            </w:r>
            <w:r w:rsidRPr="00F7114E">
              <w:rPr>
                <w:spacing w:val="-3"/>
                <w:sz w:val="24"/>
              </w:rPr>
              <w:t xml:space="preserve"> </w:t>
            </w:r>
            <w:r w:rsidRPr="00F7114E">
              <w:rPr>
                <w:sz w:val="24"/>
              </w:rPr>
              <w:t>способами</w:t>
            </w:r>
            <w:r w:rsidRPr="00F7114E">
              <w:rPr>
                <w:spacing w:val="-3"/>
                <w:sz w:val="24"/>
              </w:rPr>
              <w:t xml:space="preserve"> </w:t>
            </w:r>
            <w:r w:rsidRPr="00F7114E">
              <w:rPr>
                <w:sz w:val="24"/>
              </w:rPr>
              <w:t>взаимодействия</w:t>
            </w:r>
            <w:r w:rsidRPr="00F7114E">
              <w:rPr>
                <w:spacing w:val="-3"/>
                <w:sz w:val="24"/>
              </w:rPr>
              <w:t xml:space="preserve"> </w:t>
            </w:r>
            <w:r w:rsidRPr="00F7114E">
              <w:rPr>
                <w:sz w:val="24"/>
              </w:rPr>
              <w:t>со</w:t>
            </w:r>
            <w:r w:rsidRPr="00F7114E">
              <w:rPr>
                <w:spacing w:val="1"/>
                <w:sz w:val="24"/>
              </w:rPr>
              <w:t xml:space="preserve"> </w:t>
            </w:r>
            <w:r w:rsidRPr="00F7114E">
              <w:rPr>
                <w:sz w:val="24"/>
              </w:rPr>
              <w:t>взрослыми</w:t>
            </w:r>
            <w:r w:rsidRPr="00F7114E">
              <w:rPr>
                <w:spacing w:val="-3"/>
                <w:sz w:val="24"/>
              </w:rPr>
              <w:t xml:space="preserve"> </w:t>
            </w:r>
            <w:r w:rsidRPr="00F7114E">
              <w:rPr>
                <w:sz w:val="24"/>
              </w:rPr>
              <w:t>и</w:t>
            </w:r>
            <w:r w:rsidRPr="00F7114E">
              <w:rPr>
                <w:spacing w:val="-3"/>
                <w:sz w:val="24"/>
              </w:rPr>
              <w:t xml:space="preserve"> </w:t>
            </w:r>
            <w:r w:rsidRPr="00F7114E">
              <w:rPr>
                <w:sz w:val="24"/>
              </w:rPr>
              <w:t>сверстниками;</w:t>
            </w:r>
          </w:p>
          <w:p w:rsidR="0000363B" w:rsidRPr="00F7114E" w:rsidRDefault="0000363B" w:rsidP="0000363B">
            <w:pPr>
              <w:spacing w:line="270" w:lineRule="atLeast"/>
              <w:rPr>
                <w:sz w:val="24"/>
              </w:rPr>
            </w:pPr>
            <w:r w:rsidRPr="00F7114E">
              <w:rPr>
                <w:sz w:val="24"/>
              </w:rPr>
              <w:t>способен</w:t>
            </w:r>
            <w:r w:rsidRPr="00F7114E">
              <w:rPr>
                <w:spacing w:val="-3"/>
                <w:sz w:val="24"/>
              </w:rPr>
              <w:t xml:space="preserve"> </w:t>
            </w:r>
            <w:r w:rsidRPr="00F7114E">
              <w:rPr>
                <w:sz w:val="24"/>
              </w:rPr>
              <w:t>понимать</w:t>
            </w:r>
            <w:r w:rsidRPr="00F7114E">
              <w:rPr>
                <w:spacing w:val="-4"/>
                <w:sz w:val="24"/>
              </w:rPr>
              <w:t xml:space="preserve"> </w:t>
            </w:r>
            <w:r w:rsidRPr="00F7114E">
              <w:rPr>
                <w:sz w:val="24"/>
              </w:rPr>
              <w:t>и учитывать</w:t>
            </w:r>
            <w:r w:rsidRPr="00F7114E">
              <w:rPr>
                <w:spacing w:val="-2"/>
                <w:sz w:val="24"/>
              </w:rPr>
              <w:t xml:space="preserve"> </w:t>
            </w:r>
            <w:r w:rsidRPr="00F7114E">
              <w:rPr>
                <w:sz w:val="24"/>
              </w:rPr>
              <w:t>интересы</w:t>
            </w:r>
            <w:r w:rsidRPr="00F7114E">
              <w:rPr>
                <w:spacing w:val="-3"/>
                <w:sz w:val="24"/>
              </w:rPr>
              <w:t xml:space="preserve"> </w:t>
            </w:r>
            <w:r w:rsidRPr="00F7114E">
              <w:rPr>
                <w:sz w:val="24"/>
              </w:rPr>
              <w:t>и</w:t>
            </w:r>
            <w:r w:rsidRPr="00F7114E">
              <w:rPr>
                <w:spacing w:val="-3"/>
                <w:sz w:val="24"/>
              </w:rPr>
              <w:t xml:space="preserve"> </w:t>
            </w:r>
            <w:r w:rsidRPr="00F7114E">
              <w:rPr>
                <w:sz w:val="24"/>
              </w:rPr>
              <w:t>чувства</w:t>
            </w:r>
            <w:r w:rsidRPr="00F7114E">
              <w:rPr>
                <w:spacing w:val="-5"/>
                <w:sz w:val="24"/>
              </w:rPr>
              <w:t xml:space="preserve"> </w:t>
            </w:r>
            <w:r w:rsidRPr="00F7114E">
              <w:rPr>
                <w:sz w:val="24"/>
              </w:rPr>
              <w:t>других;</w:t>
            </w:r>
            <w:r w:rsidRPr="00F7114E">
              <w:rPr>
                <w:spacing w:val="-3"/>
                <w:sz w:val="24"/>
              </w:rPr>
              <w:t xml:space="preserve"> </w:t>
            </w:r>
            <w:r w:rsidRPr="00F7114E">
              <w:rPr>
                <w:sz w:val="24"/>
              </w:rPr>
              <w:t>договариваться</w:t>
            </w:r>
            <w:r w:rsidRPr="00F7114E">
              <w:rPr>
                <w:spacing w:val="-3"/>
                <w:sz w:val="24"/>
              </w:rPr>
              <w:t xml:space="preserve"> </w:t>
            </w:r>
            <w:r w:rsidRPr="00F7114E">
              <w:rPr>
                <w:sz w:val="24"/>
              </w:rPr>
              <w:t>и</w:t>
            </w:r>
            <w:r w:rsidRPr="00F7114E">
              <w:rPr>
                <w:spacing w:val="-3"/>
                <w:sz w:val="24"/>
              </w:rPr>
              <w:t xml:space="preserve"> </w:t>
            </w:r>
            <w:r w:rsidRPr="00F7114E">
              <w:rPr>
                <w:sz w:val="24"/>
              </w:rPr>
              <w:t>дружить</w:t>
            </w:r>
            <w:r w:rsidRPr="00F7114E">
              <w:rPr>
                <w:spacing w:val="-2"/>
                <w:sz w:val="24"/>
              </w:rPr>
              <w:t xml:space="preserve"> </w:t>
            </w:r>
            <w:r w:rsidRPr="00F7114E">
              <w:rPr>
                <w:sz w:val="24"/>
              </w:rPr>
              <w:t>со</w:t>
            </w:r>
            <w:r w:rsidRPr="00F7114E">
              <w:rPr>
                <w:spacing w:val="-3"/>
                <w:sz w:val="24"/>
              </w:rPr>
              <w:t xml:space="preserve"> </w:t>
            </w:r>
            <w:r w:rsidRPr="00F7114E">
              <w:rPr>
                <w:sz w:val="24"/>
              </w:rPr>
              <w:t>сверстниками;</w:t>
            </w:r>
            <w:r w:rsidRPr="00F7114E">
              <w:rPr>
                <w:spacing w:val="-57"/>
                <w:sz w:val="24"/>
              </w:rPr>
              <w:t xml:space="preserve"> </w:t>
            </w:r>
            <w:r w:rsidRPr="00F7114E">
              <w:rPr>
                <w:sz w:val="24"/>
              </w:rPr>
              <w:t>старается</w:t>
            </w:r>
            <w:r w:rsidRPr="00F7114E">
              <w:rPr>
                <w:spacing w:val="-1"/>
                <w:sz w:val="24"/>
              </w:rPr>
              <w:t xml:space="preserve"> </w:t>
            </w:r>
            <w:r w:rsidRPr="00F7114E">
              <w:rPr>
                <w:sz w:val="24"/>
              </w:rPr>
              <w:t>разрешать возникающие</w:t>
            </w:r>
            <w:r w:rsidRPr="00F7114E">
              <w:rPr>
                <w:spacing w:val="-1"/>
                <w:sz w:val="24"/>
              </w:rPr>
              <w:t xml:space="preserve"> </w:t>
            </w:r>
            <w:r w:rsidRPr="00F7114E">
              <w:rPr>
                <w:sz w:val="24"/>
              </w:rPr>
              <w:t>конфликты</w:t>
            </w:r>
            <w:r w:rsidRPr="00F7114E">
              <w:rPr>
                <w:spacing w:val="-3"/>
                <w:sz w:val="24"/>
              </w:rPr>
              <w:t xml:space="preserve"> </w:t>
            </w:r>
            <w:r w:rsidRPr="00F7114E">
              <w:rPr>
                <w:sz w:val="24"/>
              </w:rPr>
              <w:t>конструктивными</w:t>
            </w:r>
            <w:r w:rsidRPr="00F7114E">
              <w:rPr>
                <w:spacing w:val="-1"/>
                <w:sz w:val="24"/>
              </w:rPr>
              <w:t xml:space="preserve"> </w:t>
            </w:r>
            <w:r w:rsidRPr="00F7114E">
              <w:rPr>
                <w:sz w:val="24"/>
              </w:rPr>
              <w:t>способами;</w:t>
            </w:r>
          </w:p>
        </w:tc>
        <w:tc>
          <w:tcPr>
            <w:tcW w:w="1136" w:type="dxa"/>
            <w:tcBorders>
              <w:top w:val="single" w:sz="6"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6"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6"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bl>
    <w:p w:rsidR="0000363B" w:rsidRPr="00F7114E" w:rsidRDefault="0000363B" w:rsidP="0000363B">
      <w:pPr>
        <w:widowControl/>
        <w:autoSpaceDE/>
        <w:autoSpaceDN/>
        <w:rPr>
          <w:sz w:val="24"/>
        </w:rPr>
        <w:sectPr w:rsidR="0000363B" w:rsidRPr="00F7114E">
          <w:pgSz w:w="16840" w:h="11910" w:orient="landscape"/>
          <w:pgMar w:top="1100" w:right="700" w:bottom="280" w:left="920" w:header="720" w:footer="720" w:gutter="0"/>
          <w:cols w:space="720"/>
        </w:sectPr>
      </w:pPr>
    </w:p>
    <w:p w:rsidR="0000363B" w:rsidRPr="00F7114E" w:rsidRDefault="0000363B" w:rsidP="0000363B">
      <w:pPr>
        <w:spacing w:before="3"/>
        <w:rPr>
          <w:b/>
          <w:sz w:val="2"/>
        </w:rPr>
      </w:pPr>
    </w:p>
    <w:tbl>
      <w:tblPr>
        <w:tblStyle w:val="TableNormal6"/>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92"/>
        <w:gridCol w:w="1136"/>
        <w:gridCol w:w="1134"/>
        <w:gridCol w:w="1137"/>
      </w:tblGrid>
      <w:tr w:rsidR="0000363B" w:rsidRPr="00F7114E" w:rsidTr="0000363B">
        <w:trPr>
          <w:trHeight w:val="829"/>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ind w:right="109"/>
              <w:rPr>
                <w:sz w:val="24"/>
              </w:rPr>
            </w:pPr>
            <w:r w:rsidRPr="00F7114E">
              <w:rPr>
                <w:sz w:val="24"/>
              </w:rPr>
              <w:t>12. Ребѐнок способен понимать свои переживания и причины их возникновения, регулировать свое поведение</w:t>
            </w:r>
            <w:r w:rsidRPr="00F7114E">
              <w:rPr>
                <w:spacing w:val="-57"/>
                <w:sz w:val="24"/>
              </w:rPr>
              <w:t xml:space="preserve"> </w:t>
            </w:r>
            <w:r w:rsidRPr="00F7114E">
              <w:rPr>
                <w:sz w:val="24"/>
              </w:rPr>
              <w:t>и</w:t>
            </w:r>
            <w:r w:rsidRPr="00F7114E">
              <w:rPr>
                <w:spacing w:val="-2"/>
                <w:sz w:val="24"/>
              </w:rPr>
              <w:t xml:space="preserve"> </w:t>
            </w:r>
            <w:r w:rsidRPr="00F7114E">
              <w:rPr>
                <w:sz w:val="24"/>
              </w:rPr>
              <w:t>осуществлять</w:t>
            </w:r>
            <w:r w:rsidRPr="00F7114E">
              <w:rPr>
                <w:spacing w:val="-1"/>
                <w:sz w:val="24"/>
              </w:rPr>
              <w:t xml:space="preserve"> </w:t>
            </w:r>
            <w:r w:rsidRPr="00F7114E">
              <w:rPr>
                <w:sz w:val="24"/>
              </w:rPr>
              <w:t>выбор</w:t>
            </w:r>
            <w:r w:rsidRPr="00F7114E">
              <w:rPr>
                <w:spacing w:val="-2"/>
                <w:sz w:val="24"/>
              </w:rPr>
              <w:t xml:space="preserve"> </w:t>
            </w:r>
            <w:r w:rsidRPr="00F7114E">
              <w:rPr>
                <w:sz w:val="24"/>
              </w:rPr>
              <w:t>социально</w:t>
            </w:r>
            <w:r w:rsidRPr="00F7114E">
              <w:rPr>
                <w:spacing w:val="-1"/>
                <w:sz w:val="24"/>
              </w:rPr>
              <w:t xml:space="preserve"> </w:t>
            </w:r>
            <w:r w:rsidRPr="00F7114E">
              <w:rPr>
                <w:sz w:val="24"/>
              </w:rPr>
              <w:t>одобряемых</w:t>
            </w:r>
            <w:r w:rsidRPr="00F7114E">
              <w:rPr>
                <w:spacing w:val="-2"/>
                <w:sz w:val="24"/>
              </w:rPr>
              <w:t xml:space="preserve"> </w:t>
            </w:r>
            <w:r w:rsidRPr="00F7114E">
              <w:rPr>
                <w:sz w:val="24"/>
              </w:rPr>
              <w:t>действий</w:t>
            </w:r>
            <w:r w:rsidRPr="00F7114E">
              <w:rPr>
                <w:spacing w:val="-2"/>
                <w:sz w:val="24"/>
              </w:rPr>
              <w:t xml:space="preserve"> </w:t>
            </w:r>
            <w:r w:rsidRPr="00F7114E">
              <w:rPr>
                <w:sz w:val="24"/>
              </w:rPr>
              <w:t>в</w:t>
            </w:r>
            <w:r w:rsidRPr="00F7114E">
              <w:rPr>
                <w:spacing w:val="-2"/>
                <w:sz w:val="24"/>
              </w:rPr>
              <w:t xml:space="preserve"> </w:t>
            </w:r>
            <w:r w:rsidRPr="00F7114E">
              <w:rPr>
                <w:sz w:val="24"/>
              </w:rPr>
              <w:t>конкретных</w:t>
            </w:r>
            <w:r w:rsidRPr="00F7114E">
              <w:rPr>
                <w:spacing w:val="-2"/>
                <w:sz w:val="24"/>
              </w:rPr>
              <w:t xml:space="preserve"> </w:t>
            </w:r>
            <w:r w:rsidRPr="00F7114E">
              <w:rPr>
                <w:sz w:val="24"/>
              </w:rPr>
              <w:t>ситуациях,</w:t>
            </w:r>
            <w:r w:rsidRPr="00F7114E">
              <w:rPr>
                <w:spacing w:val="-2"/>
                <w:sz w:val="24"/>
              </w:rPr>
              <w:t xml:space="preserve"> </w:t>
            </w:r>
            <w:r w:rsidRPr="00F7114E">
              <w:rPr>
                <w:sz w:val="24"/>
              </w:rPr>
              <w:t>обосновывать свои</w:t>
            </w:r>
          </w:p>
          <w:p w:rsidR="0000363B" w:rsidRPr="00F7114E" w:rsidRDefault="0000363B" w:rsidP="0000363B">
            <w:pPr>
              <w:spacing w:line="264" w:lineRule="exact"/>
              <w:rPr>
                <w:sz w:val="24"/>
                <w:lang w:val="en-US"/>
              </w:rPr>
            </w:pPr>
            <w:r w:rsidRPr="00F7114E">
              <w:rPr>
                <w:sz w:val="24"/>
                <w:lang w:val="en-US"/>
              </w:rPr>
              <w:t>ценностные</w:t>
            </w:r>
            <w:r w:rsidRPr="00F7114E">
              <w:rPr>
                <w:spacing w:val="-5"/>
                <w:sz w:val="24"/>
                <w:lang w:val="en-US"/>
              </w:rPr>
              <w:t xml:space="preserve"> </w:t>
            </w:r>
            <w:r w:rsidRPr="00F7114E">
              <w:rPr>
                <w:sz w:val="24"/>
                <w:lang w:val="en-US"/>
              </w:rPr>
              <w:t>ориентации;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275"/>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6" w:lineRule="exact"/>
              <w:rPr>
                <w:sz w:val="24"/>
              </w:rPr>
            </w:pPr>
            <w:r w:rsidRPr="00F7114E">
              <w:rPr>
                <w:sz w:val="24"/>
              </w:rPr>
              <w:t>13.</w:t>
            </w:r>
            <w:r w:rsidRPr="00F7114E">
              <w:rPr>
                <w:spacing w:val="-4"/>
                <w:sz w:val="24"/>
              </w:rPr>
              <w:t xml:space="preserve"> </w:t>
            </w:r>
            <w:r w:rsidRPr="00F7114E">
              <w:rPr>
                <w:sz w:val="24"/>
              </w:rPr>
              <w:t>Ребѐнок</w:t>
            </w:r>
            <w:r w:rsidRPr="00F7114E">
              <w:rPr>
                <w:spacing w:val="-4"/>
                <w:sz w:val="24"/>
              </w:rPr>
              <w:t xml:space="preserve"> </w:t>
            </w:r>
            <w:r w:rsidRPr="00F7114E">
              <w:rPr>
                <w:sz w:val="24"/>
              </w:rPr>
              <w:t>стремится</w:t>
            </w:r>
            <w:r w:rsidRPr="00F7114E">
              <w:rPr>
                <w:spacing w:val="-3"/>
                <w:sz w:val="24"/>
              </w:rPr>
              <w:t xml:space="preserve"> </w:t>
            </w:r>
            <w:r w:rsidRPr="00F7114E">
              <w:rPr>
                <w:sz w:val="24"/>
              </w:rPr>
              <w:t>сохранять</w:t>
            </w:r>
            <w:r w:rsidRPr="00F7114E">
              <w:rPr>
                <w:spacing w:val="-3"/>
                <w:sz w:val="24"/>
              </w:rPr>
              <w:t xml:space="preserve"> </w:t>
            </w:r>
            <w:r w:rsidRPr="00F7114E">
              <w:rPr>
                <w:sz w:val="24"/>
              </w:rPr>
              <w:t>позитивную</w:t>
            </w:r>
            <w:r w:rsidRPr="00F7114E">
              <w:rPr>
                <w:spacing w:val="-4"/>
                <w:sz w:val="24"/>
              </w:rPr>
              <w:t xml:space="preserve"> </w:t>
            </w:r>
            <w:r w:rsidRPr="00F7114E">
              <w:rPr>
                <w:sz w:val="24"/>
              </w:rPr>
              <w:t>самооценку;</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0"/>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0"/>
              </w:rPr>
            </w:pPr>
          </w:p>
        </w:tc>
      </w:tr>
      <w:tr w:rsidR="0000363B" w:rsidRPr="00F7114E" w:rsidTr="0000363B">
        <w:trPr>
          <w:trHeight w:val="275"/>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6" w:lineRule="exact"/>
              <w:rPr>
                <w:sz w:val="24"/>
              </w:rPr>
            </w:pPr>
            <w:r w:rsidRPr="00F7114E">
              <w:rPr>
                <w:sz w:val="24"/>
              </w:rPr>
              <w:t>14.</w:t>
            </w:r>
            <w:r w:rsidRPr="00F7114E">
              <w:rPr>
                <w:spacing w:val="-2"/>
                <w:sz w:val="24"/>
              </w:rPr>
              <w:t xml:space="preserve"> </w:t>
            </w:r>
            <w:r w:rsidRPr="00F7114E">
              <w:rPr>
                <w:sz w:val="24"/>
              </w:rPr>
              <w:t>Ребѐнок</w:t>
            </w:r>
            <w:r w:rsidRPr="00F7114E">
              <w:rPr>
                <w:spacing w:val="-2"/>
                <w:sz w:val="24"/>
              </w:rPr>
              <w:t xml:space="preserve"> </w:t>
            </w:r>
            <w:r w:rsidRPr="00F7114E">
              <w:rPr>
                <w:sz w:val="24"/>
              </w:rPr>
              <w:t>проявляет</w:t>
            </w:r>
            <w:r w:rsidRPr="00F7114E">
              <w:rPr>
                <w:spacing w:val="1"/>
                <w:sz w:val="24"/>
              </w:rPr>
              <w:t xml:space="preserve"> </w:t>
            </w:r>
            <w:r w:rsidRPr="00F7114E">
              <w:rPr>
                <w:sz w:val="24"/>
              </w:rPr>
              <w:t>положительное</w:t>
            </w:r>
            <w:r w:rsidRPr="00F7114E">
              <w:rPr>
                <w:spacing w:val="-3"/>
                <w:sz w:val="24"/>
              </w:rPr>
              <w:t xml:space="preserve"> </w:t>
            </w:r>
            <w:r w:rsidRPr="00F7114E">
              <w:rPr>
                <w:sz w:val="24"/>
              </w:rPr>
              <w:t>отношение</w:t>
            </w:r>
            <w:r w:rsidRPr="00F7114E">
              <w:rPr>
                <w:spacing w:val="-5"/>
                <w:sz w:val="24"/>
              </w:rPr>
              <w:t xml:space="preserve"> </w:t>
            </w:r>
            <w:r w:rsidRPr="00F7114E">
              <w:rPr>
                <w:sz w:val="24"/>
              </w:rPr>
              <w:t>к</w:t>
            </w:r>
            <w:r w:rsidRPr="00F7114E">
              <w:rPr>
                <w:spacing w:val="-2"/>
                <w:sz w:val="24"/>
              </w:rPr>
              <w:t xml:space="preserve"> </w:t>
            </w:r>
            <w:r w:rsidRPr="00F7114E">
              <w:rPr>
                <w:sz w:val="24"/>
              </w:rPr>
              <w:t>миру,</w:t>
            </w:r>
            <w:r w:rsidRPr="00F7114E">
              <w:rPr>
                <w:spacing w:val="-1"/>
                <w:sz w:val="24"/>
              </w:rPr>
              <w:t xml:space="preserve"> </w:t>
            </w:r>
            <w:r w:rsidRPr="00F7114E">
              <w:rPr>
                <w:sz w:val="24"/>
              </w:rPr>
              <w:t>разным</w:t>
            </w:r>
            <w:r w:rsidRPr="00F7114E">
              <w:rPr>
                <w:spacing w:val="-4"/>
                <w:sz w:val="24"/>
              </w:rPr>
              <w:t xml:space="preserve"> </w:t>
            </w:r>
            <w:r w:rsidRPr="00F7114E">
              <w:rPr>
                <w:sz w:val="24"/>
              </w:rPr>
              <w:t>видам</w:t>
            </w:r>
            <w:r w:rsidRPr="00F7114E">
              <w:rPr>
                <w:spacing w:val="-1"/>
                <w:sz w:val="24"/>
              </w:rPr>
              <w:t xml:space="preserve"> </w:t>
            </w:r>
            <w:r w:rsidRPr="00F7114E">
              <w:rPr>
                <w:sz w:val="24"/>
              </w:rPr>
              <w:t>труда,</w:t>
            </w:r>
            <w:r w:rsidRPr="00F7114E">
              <w:rPr>
                <w:spacing w:val="-1"/>
                <w:sz w:val="24"/>
              </w:rPr>
              <w:t xml:space="preserve"> </w:t>
            </w:r>
            <w:r w:rsidRPr="00F7114E">
              <w:rPr>
                <w:sz w:val="24"/>
              </w:rPr>
              <w:t>другим</w:t>
            </w:r>
            <w:r w:rsidRPr="00F7114E">
              <w:rPr>
                <w:spacing w:val="-3"/>
                <w:sz w:val="24"/>
              </w:rPr>
              <w:t xml:space="preserve"> </w:t>
            </w:r>
            <w:r w:rsidRPr="00F7114E">
              <w:rPr>
                <w:sz w:val="24"/>
              </w:rPr>
              <w:t>людям</w:t>
            </w:r>
            <w:r w:rsidRPr="00F7114E">
              <w:rPr>
                <w:spacing w:val="-1"/>
                <w:sz w:val="24"/>
              </w:rPr>
              <w:t xml:space="preserve"> </w:t>
            </w:r>
            <w:r w:rsidRPr="00F7114E">
              <w:rPr>
                <w:sz w:val="24"/>
              </w:rPr>
              <w:t>и</w:t>
            </w:r>
            <w:r w:rsidRPr="00F7114E">
              <w:rPr>
                <w:spacing w:val="-2"/>
                <w:sz w:val="24"/>
              </w:rPr>
              <w:t xml:space="preserve"> </w:t>
            </w:r>
            <w:r w:rsidRPr="00F7114E">
              <w:rPr>
                <w:sz w:val="24"/>
              </w:rPr>
              <w:t>самому</w:t>
            </w:r>
            <w:r w:rsidRPr="00F7114E">
              <w:rPr>
                <w:spacing w:val="-4"/>
                <w:sz w:val="24"/>
              </w:rPr>
              <w:t xml:space="preserve"> </w:t>
            </w:r>
            <w:r w:rsidRPr="00F7114E">
              <w:rPr>
                <w:sz w:val="24"/>
              </w:rPr>
              <w:t>себе;</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0"/>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0"/>
              </w:rPr>
            </w:pPr>
          </w:p>
        </w:tc>
      </w:tr>
      <w:tr w:rsidR="0000363B" w:rsidRPr="00F7114E" w:rsidTr="0000363B">
        <w:trPr>
          <w:trHeight w:val="275"/>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6" w:lineRule="exact"/>
              <w:rPr>
                <w:sz w:val="24"/>
              </w:rPr>
            </w:pPr>
            <w:r w:rsidRPr="00F7114E">
              <w:rPr>
                <w:sz w:val="24"/>
              </w:rPr>
              <w:t>15.</w:t>
            </w:r>
            <w:r w:rsidRPr="00F7114E">
              <w:rPr>
                <w:spacing w:val="-3"/>
                <w:sz w:val="24"/>
              </w:rPr>
              <w:t xml:space="preserve"> </w:t>
            </w:r>
            <w:r w:rsidRPr="00F7114E">
              <w:rPr>
                <w:sz w:val="24"/>
              </w:rPr>
              <w:t>У</w:t>
            </w:r>
            <w:r w:rsidRPr="00F7114E">
              <w:rPr>
                <w:spacing w:val="-3"/>
                <w:sz w:val="24"/>
              </w:rPr>
              <w:t xml:space="preserve"> </w:t>
            </w:r>
            <w:r w:rsidRPr="00F7114E">
              <w:rPr>
                <w:sz w:val="24"/>
              </w:rPr>
              <w:t>ребѐнка</w:t>
            </w:r>
            <w:r w:rsidRPr="00F7114E">
              <w:rPr>
                <w:spacing w:val="-3"/>
                <w:sz w:val="24"/>
              </w:rPr>
              <w:t xml:space="preserve"> </w:t>
            </w:r>
            <w:r w:rsidRPr="00F7114E">
              <w:rPr>
                <w:sz w:val="24"/>
              </w:rPr>
              <w:t>выражено</w:t>
            </w:r>
            <w:r w:rsidRPr="00F7114E">
              <w:rPr>
                <w:spacing w:val="-3"/>
                <w:sz w:val="24"/>
              </w:rPr>
              <w:t xml:space="preserve"> </w:t>
            </w:r>
            <w:r w:rsidRPr="00F7114E">
              <w:rPr>
                <w:sz w:val="24"/>
              </w:rPr>
              <w:t>стремление</w:t>
            </w:r>
            <w:r w:rsidRPr="00F7114E">
              <w:rPr>
                <w:spacing w:val="-3"/>
                <w:sz w:val="24"/>
              </w:rPr>
              <w:t xml:space="preserve"> </w:t>
            </w:r>
            <w:r w:rsidRPr="00F7114E">
              <w:rPr>
                <w:sz w:val="24"/>
              </w:rPr>
              <w:t>заниматься</w:t>
            </w:r>
            <w:r w:rsidRPr="00F7114E">
              <w:rPr>
                <w:spacing w:val="-3"/>
                <w:sz w:val="24"/>
              </w:rPr>
              <w:t xml:space="preserve"> </w:t>
            </w:r>
            <w:r w:rsidRPr="00F7114E">
              <w:rPr>
                <w:sz w:val="24"/>
              </w:rPr>
              <w:t>социально</w:t>
            </w:r>
            <w:r w:rsidRPr="00F7114E">
              <w:rPr>
                <w:spacing w:val="-2"/>
                <w:sz w:val="24"/>
              </w:rPr>
              <w:t xml:space="preserve"> </w:t>
            </w:r>
            <w:r w:rsidRPr="00F7114E">
              <w:rPr>
                <w:sz w:val="24"/>
              </w:rPr>
              <w:t>значимой</w:t>
            </w:r>
            <w:r w:rsidRPr="00F7114E">
              <w:rPr>
                <w:spacing w:val="-3"/>
                <w:sz w:val="24"/>
              </w:rPr>
              <w:t xml:space="preserve"> </w:t>
            </w:r>
            <w:r w:rsidRPr="00F7114E">
              <w:rPr>
                <w:sz w:val="24"/>
              </w:rPr>
              <w:t>деятельностью;</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0"/>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0"/>
              </w:rPr>
            </w:pPr>
          </w:p>
        </w:tc>
      </w:tr>
      <w:tr w:rsidR="0000363B" w:rsidRPr="00F7114E" w:rsidTr="0000363B">
        <w:trPr>
          <w:trHeight w:val="552"/>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lang w:val="en-US"/>
              </w:rPr>
            </w:pPr>
            <w:r w:rsidRPr="00F7114E">
              <w:rPr>
                <w:sz w:val="24"/>
              </w:rPr>
              <w:t>16.</w:t>
            </w:r>
            <w:r w:rsidRPr="00F7114E">
              <w:rPr>
                <w:spacing w:val="-3"/>
                <w:sz w:val="24"/>
              </w:rPr>
              <w:t xml:space="preserve"> </w:t>
            </w:r>
            <w:r w:rsidRPr="00F7114E">
              <w:rPr>
                <w:sz w:val="24"/>
              </w:rPr>
              <w:t>Ребенок</w:t>
            </w:r>
            <w:r w:rsidRPr="00F7114E">
              <w:rPr>
                <w:spacing w:val="-3"/>
                <w:sz w:val="24"/>
              </w:rPr>
              <w:t xml:space="preserve"> </w:t>
            </w:r>
            <w:r w:rsidRPr="00F7114E">
              <w:rPr>
                <w:sz w:val="24"/>
              </w:rPr>
              <w:t>способен</w:t>
            </w:r>
            <w:r w:rsidRPr="00F7114E">
              <w:rPr>
                <w:spacing w:val="-3"/>
                <w:sz w:val="24"/>
              </w:rPr>
              <w:t xml:space="preserve"> </w:t>
            </w:r>
            <w:r w:rsidRPr="00F7114E">
              <w:rPr>
                <w:sz w:val="24"/>
              </w:rPr>
              <w:t>откликаться</w:t>
            </w:r>
            <w:r w:rsidRPr="00F7114E">
              <w:rPr>
                <w:spacing w:val="-3"/>
                <w:sz w:val="24"/>
              </w:rPr>
              <w:t xml:space="preserve"> </w:t>
            </w:r>
            <w:r w:rsidRPr="00F7114E">
              <w:rPr>
                <w:sz w:val="24"/>
              </w:rPr>
              <w:t>на</w:t>
            </w:r>
            <w:r w:rsidRPr="00F7114E">
              <w:rPr>
                <w:spacing w:val="-4"/>
                <w:sz w:val="24"/>
              </w:rPr>
              <w:t xml:space="preserve"> </w:t>
            </w:r>
            <w:r w:rsidRPr="00F7114E">
              <w:rPr>
                <w:sz w:val="24"/>
              </w:rPr>
              <w:t>эмоции</w:t>
            </w:r>
            <w:r w:rsidRPr="00F7114E">
              <w:rPr>
                <w:spacing w:val="-3"/>
                <w:sz w:val="24"/>
              </w:rPr>
              <w:t xml:space="preserve"> </w:t>
            </w:r>
            <w:r w:rsidRPr="00F7114E">
              <w:rPr>
                <w:sz w:val="24"/>
              </w:rPr>
              <w:t>близких</w:t>
            </w:r>
            <w:r w:rsidRPr="00F7114E">
              <w:rPr>
                <w:spacing w:val="-1"/>
                <w:sz w:val="24"/>
              </w:rPr>
              <w:t xml:space="preserve"> </w:t>
            </w:r>
            <w:r w:rsidRPr="00F7114E">
              <w:rPr>
                <w:sz w:val="24"/>
              </w:rPr>
              <w:t>людей,</w:t>
            </w:r>
            <w:r w:rsidRPr="00F7114E">
              <w:rPr>
                <w:spacing w:val="-6"/>
                <w:sz w:val="24"/>
              </w:rPr>
              <w:t xml:space="preserve"> </w:t>
            </w:r>
            <w:r w:rsidRPr="00F7114E">
              <w:rPr>
                <w:sz w:val="24"/>
              </w:rPr>
              <w:t>проявлять</w:t>
            </w:r>
            <w:r w:rsidRPr="00F7114E">
              <w:rPr>
                <w:spacing w:val="-3"/>
                <w:sz w:val="24"/>
              </w:rPr>
              <w:t xml:space="preserve"> </w:t>
            </w:r>
            <w:r w:rsidRPr="00F7114E">
              <w:rPr>
                <w:sz w:val="24"/>
              </w:rPr>
              <w:t>эмпатию</w:t>
            </w:r>
            <w:r w:rsidRPr="00F7114E">
              <w:rPr>
                <w:spacing w:val="3"/>
                <w:sz w:val="24"/>
              </w:rPr>
              <w:t xml:space="preserve"> </w:t>
            </w:r>
            <w:r w:rsidRPr="00F7114E">
              <w:rPr>
                <w:sz w:val="24"/>
                <w:lang w:val="en-US"/>
              </w:rPr>
              <w:t>(сочувствие,</w:t>
            </w:r>
            <w:r w:rsidRPr="00F7114E">
              <w:rPr>
                <w:spacing w:val="-3"/>
                <w:sz w:val="24"/>
                <w:lang w:val="en-US"/>
              </w:rPr>
              <w:t xml:space="preserve"> </w:t>
            </w:r>
            <w:r w:rsidRPr="00F7114E">
              <w:rPr>
                <w:sz w:val="24"/>
                <w:lang w:val="en-US"/>
              </w:rPr>
              <w:t>сопереживание,</w:t>
            </w:r>
          </w:p>
          <w:p w:rsidR="0000363B" w:rsidRPr="00F7114E" w:rsidRDefault="0000363B" w:rsidP="0000363B">
            <w:pPr>
              <w:spacing w:line="264" w:lineRule="exact"/>
              <w:rPr>
                <w:sz w:val="24"/>
                <w:lang w:val="en-US"/>
              </w:rPr>
            </w:pPr>
            <w:r w:rsidRPr="00F7114E">
              <w:rPr>
                <w:sz w:val="24"/>
                <w:lang w:val="en-US"/>
              </w:rPr>
              <w:t>содействие);</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551"/>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17.</w:t>
            </w:r>
            <w:r w:rsidRPr="00F7114E">
              <w:rPr>
                <w:spacing w:val="-3"/>
                <w:sz w:val="24"/>
              </w:rPr>
              <w:t xml:space="preserve"> </w:t>
            </w:r>
            <w:r w:rsidRPr="00F7114E">
              <w:rPr>
                <w:sz w:val="24"/>
              </w:rPr>
              <w:t>Ребѐнок</w:t>
            </w:r>
            <w:r w:rsidRPr="00F7114E">
              <w:rPr>
                <w:spacing w:val="-3"/>
                <w:sz w:val="24"/>
              </w:rPr>
              <w:t xml:space="preserve"> </w:t>
            </w:r>
            <w:r w:rsidRPr="00F7114E">
              <w:rPr>
                <w:sz w:val="24"/>
              </w:rPr>
              <w:t>способен</w:t>
            </w:r>
            <w:r w:rsidRPr="00F7114E">
              <w:rPr>
                <w:spacing w:val="-3"/>
                <w:sz w:val="24"/>
              </w:rPr>
              <w:t xml:space="preserve"> </w:t>
            </w:r>
            <w:r w:rsidRPr="00F7114E">
              <w:rPr>
                <w:sz w:val="24"/>
              </w:rPr>
              <w:t>к</w:t>
            </w:r>
            <w:r w:rsidRPr="00F7114E">
              <w:rPr>
                <w:spacing w:val="-3"/>
                <w:sz w:val="24"/>
              </w:rPr>
              <w:t xml:space="preserve"> </w:t>
            </w:r>
            <w:r w:rsidRPr="00F7114E">
              <w:rPr>
                <w:sz w:val="24"/>
              </w:rPr>
              <w:t>осуществлению</w:t>
            </w:r>
            <w:r w:rsidRPr="00F7114E">
              <w:rPr>
                <w:spacing w:val="-2"/>
                <w:sz w:val="24"/>
              </w:rPr>
              <w:t xml:space="preserve"> </w:t>
            </w:r>
            <w:r w:rsidRPr="00F7114E">
              <w:rPr>
                <w:sz w:val="24"/>
              </w:rPr>
              <w:t>социальной</w:t>
            </w:r>
            <w:r w:rsidRPr="00F7114E">
              <w:rPr>
                <w:spacing w:val="-3"/>
                <w:sz w:val="24"/>
              </w:rPr>
              <w:t xml:space="preserve"> </w:t>
            </w:r>
            <w:r w:rsidRPr="00F7114E">
              <w:rPr>
                <w:sz w:val="24"/>
              </w:rPr>
              <w:t>навигации</w:t>
            </w:r>
            <w:r w:rsidRPr="00F7114E">
              <w:rPr>
                <w:spacing w:val="-3"/>
                <w:sz w:val="24"/>
              </w:rPr>
              <w:t xml:space="preserve"> </w:t>
            </w:r>
            <w:r w:rsidRPr="00F7114E">
              <w:rPr>
                <w:sz w:val="24"/>
              </w:rPr>
              <w:t>как</w:t>
            </w:r>
            <w:r w:rsidRPr="00F7114E">
              <w:rPr>
                <w:spacing w:val="-3"/>
                <w:sz w:val="24"/>
              </w:rPr>
              <w:t xml:space="preserve"> </w:t>
            </w:r>
            <w:r w:rsidRPr="00F7114E">
              <w:rPr>
                <w:sz w:val="24"/>
              </w:rPr>
              <w:t>ориентации</w:t>
            </w:r>
            <w:r w:rsidRPr="00F7114E">
              <w:rPr>
                <w:spacing w:val="-3"/>
                <w:sz w:val="24"/>
              </w:rPr>
              <w:t xml:space="preserve"> </w:t>
            </w:r>
            <w:r w:rsidRPr="00F7114E">
              <w:rPr>
                <w:sz w:val="24"/>
              </w:rPr>
              <w:t>в</w:t>
            </w:r>
            <w:r w:rsidRPr="00F7114E">
              <w:rPr>
                <w:spacing w:val="-3"/>
                <w:sz w:val="24"/>
              </w:rPr>
              <w:t xml:space="preserve"> </w:t>
            </w:r>
            <w:r w:rsidRPr="00F7114E">
              <w:rPr>
                <w:sz w:val="24"/>
              </w:rPr>
              <w:t>социуме</w:t>
            </w:r>
            <w:r w:rsidRPr="00F7114E">
              <w:rPr>
                <w:spacing w:val="-4"/>
                <w:sz w:val="24"/>
              </w:rPr>
              <w:t xml:space="preserve"> </w:t>
            </w:r>
            <w:r w:rsidRPr="00F7114E">
              <w:rPr>
                <w:sz w:val="24"/>
              </w:rPr>
              <w:t>и</w:t>
            </w:r>
            <w:r w:rsidRPr="00F7114E">
              <w:rPr>
                <w:spacing w:val="-3"/>
                <w:sz w:val="24"/>
              </w:rPr>
              <w:t xml:space="preserve"> </w:t>
            </w:r>
            <w:r w:rsidRPr="00F7114E">
              <w:rPr>
                <w:sz w:val="24"/>
              </w:rPr>
              <w:t>соблюдению</w:t>
            </w:r>
          </w:p>
          <w:p w:rsidR="0000363B" w:rsidRPr="00F7114E" w:rsidRDefault="0000363B" w:rsidP="0000363B">
            <w:pPr>
              <w:spacing w:line="264" w:lineRule="exact"/>
              <w:rPr>
                <w:sz w:val="24"/>
              </w:rPr>
            </w:pPr>
            <w:r w:rsidRPr="00F7114E">
              <w:rPr>
                <w:sz w:val="24"/>
              </w:rPr>
              <w:t>правил</w:t>
            </w:r>
            <w:r w:rsidRPr="00F7114E">
              <w:rPr>
                <w:spacing w:val="-3"/>
                <w:sz w:val="24"/>
              </w:rPr>
              <w:t xml:space="preserve"> </w:t>
            </w:r>
            <w:r w:rsidRPr="00F7114E">
              <w:rPr>
                <w:sz w:val="24"/>
              </w:rPr>
              <w:t>безопасности в</w:t>
            </w:r>
            <w:r w:rsidRPr="00F7114E">
              <w:rPr>
                <w:spacing w:val="-5"/>
                <w:sz w:val="24"/>
              </w:rPr>
              <w:t xml:space="preserve"> </w:t>
            </w:r>
            <w:r w:rsidRPr="00F7114E">
              <w:rPr>
                <w:sz w:val="24"/>
              </w:rPr>
              <w:t>реальном</w:t>
            </w:r>
            <w:r w:rsidRPr="00F7114E">
              <w:rPr>
                <w:spacing w:val="-2"/>
                <w:sz w:val="24"/>
              </w:rPr>
              <w:t xml:space="preserve"> </w:t>
            </w:r>
            <w:r w:rsidRPr="00F7114E">
              <w:rPr>
                <w:sz w:val="24"/>
              </w:rPr>
              <w:t>и</w:t>
            </w:r>
            <w:r w:rsidRPr="00F7114E">
              <w:rPr>
                <w:spacing w:val="-1"/>
                <w:sz w:val="24"/>
              </w:rPr>
              <w:t xml:space="preserve"> </w:t>
            </w:r>
            <w:r w:rsidRPr="00F7114E">
              <w:rPr>
                <w:sz w:val="24"/>
              </w:rPr>
              <w:t>цифровом</w:t>
            </w:r>
            <w:r w:rsidRPr="00F7114E">
              <w:rPr>
                <w:spacing w:val="-2"/>
                <w:sz w:val="24"/>
              </w:rPr>
              <w:t xml:space="preserve"> </w:t>
            </w:r>
            <w:r w:rsidRPr="00F7114E">
              <w:rPr>
                <w:sz w:val="24"/>
              </w:rPr>
              <w:t>взаимодействии;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830"/>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70" w:lineRule="exact"/>
              <w:rPr>
                <w:sz w:val="24"/>
              </w:rPr>
            </w:pPr>
            <w:r w:rsidRPr="00F7114E">
              <w:rPr>
                <w:sz w:val="24"/>
              </w:rPr>
              <w:t>18.</w:t>
            </w:r>
            <w:r w:rsidRPr="00F7114E">
              <w:rPr>
                <w:spacing w:val="-3"/>
                <w:sz w:val="24"/>
              </w:rPr>
              <w:t xml:space="preserve"> </w:t>
            </w:r>
            <w:r w:rsidRPr="00F7114E">
              <w:rPr>
                <w:sz w:val="24"/>
              </w:rPr>
              <w:t>Ребѐнок</w:t>
            </w:r>
            <w:r w:rsidRPr="00F7114E">
              <w:rPr>
                <w:spacing w:val="-3"/>
                <w:sz w:val="24"/>
              </w:rPr>
              <w:t xml:space="preserve"> </w:t>
            </w:r>
            <w:r w:rsidRPr="00F7114E">
              <w:rPr>
                <w:sz w:val="24"/>
              </w:rPr>
              <w:t>способен</w:t>
            </w:r>
            <w:r w:rsidRPr="00F7114E">
              <w:rPr>
                <w:spacing w:val="-2"/>
                <w:sz w:val="24"/>
              </w:rPr>
              <w:t xml:space="preserve"> </w:t>
            </w:r>
            <w:r w:rsidRPr="00F7114E">
              <w:rPr>
                <w:sz w:val="24"/>
              </w:rPr>
              <w:t>решать</w:t>
            </w:r>
            <w:r w:rsidRPr="00F7114E">
              <w:rPr>
                <w:spacing w:val="-2"/>
                <w:sz w:val="24"/>
              </w:rPr>
              <w:t xml:space="preserve"> </w:t>
            </w:r>
            <w:r w:rsidRPr="00F7114E">
              <w:rPr>
                <w:sz w:val="24"/>
              </w:rPr>
              <w:t>адекватные</w:t>
            </w:r>
            <w:r w:rsidRPr="00F7114E">
              <w:rPr>
                <w:spacing w:val="-4"/>
                <w:sz w:val="24"/>
              </w:rPr>
              <w:t xml:space="preserve"> </w:t>
            </w:r>
            <w:r w:rsidRPr="00F7114E">
              <w:rPr>
                <w:sz w:val="24"/>
              </w:rPr>
              <w:t>возрасту</w:t>
            </w:r>
            <w:r w:rsidRPr="00F7114E">
              <w:rPr>
                <w:spacing w:val="-6"/>
                <w:sz w:val="24"/>
              </w:rPr>
              <w:t xml:space="preserve"> </w:t>
            </w:r>
            <w:r w:rsidRPr="00F7114E">
              <w:rPr>
                <w:sz w:val="24"/>
              </w:rPr>
              <w:t>интеллектуальные,</w:t>
            </w:r>
            <w:r w:rsidRPr="00F7114E">
              <w:rPr>
                <w:spacing w:val="-2"/>
                <w:sz w:val="24"/>
              </w:rPr>
              <w:t xml:space="preserve"> </w:t>
            </w:r>
            <w:r w:rsidRPr="00F7114E">
              <w:rPr>
                <w:sz w:val="24"/>
              </w:rPr>
              <w:t>творческие</w:t>
            </w:r>
            <w:r w:rsidRPr="00F7114E">
              <w:rPr>
                <w:spacing w:val="-4"/>
                <w:sz w:val="24"/>
              </w:rPr>
              <w:t xml:space="preserve"> </w:t>
            </w:r>
            <w:r w:rsidRPr="00F7114E">
              <w:rPr>
                <w:sz w:val="24"/>
              </w:rPr>
              <w:t>и</w:t>
            </w:r>
            <w:r w:rsidRPr="00F7114E">
              <w:rPr>
                <w:spacing w:val="-3"/>
                <w:sz w:val="24"/>
              </w:rPr>
              <w:t xml:space="preserve"> </w:t>
            </w:r>
            <w:r w:rsidRPr="00F7114E">
              <w:rPr>
                <w:sz w:val="24"/>
              </w:rPr>
              <w:t>личностные</w:t>
            </w:r>
            <w:r w:rsidRPr="00F7114E">
              <w:rPr>
                <w:spacing w:val="-4"/>
                <w:sz w:val="24"/>
              </w:rPr>
              <w:t xml:space="preserve"> </w:t>
            </w:r>
            <w:r w:rsidRPr="00F7114E">
              <w:rPr>
                <w:sz w:val="24"/>
              </w:rPr>
              <w:t>задачи;</w:t>
            </w:r>
          </w:p>
          <w:p w:rsidR="0000363B" w:rsidRPr="00F7114E" w:rsidRDefault="0000363B" w:rsidP="0000363B">
            <w:pPr>
              <w:spacing w:line="270" w:lineRule="atLeast"/>
              <w:rPr>
                <w:sz w:val="24"/>
              </w:rPr>
            </w:pPr>
            <w:r w:rsidRPr="00F7114E">
              <w:rPr>
                <w:sz w:val="24"/>
              </w:rPr>
              <w:t>применять</w:t>
            </w:r>
            <w:r w:rsidRPr="00F7114E">
              <w:rPr>
                <w:spacing w:val="-5"/>
                <w:sz w:val="24"/>
              </w:rPr>
              <w:t xml:space="preserve"> </w:t>
            </w:r>
            <w:r w:rsidRPr="00F7114E">
              <w:rPr>
                <w:sz w:val="24"/>
              </w:rPr>
              <w:t>накопленный</w:t>
            </w:r>
            <w:r w:rsidRPr="00F7114E">
              <w:rPr>
                <w:spacing w:val="-3"/>
                <w:sz w:val="24"/>
              </w:rPr>
              <w:t xml:space="preserve"> </w:t>
            </w:r>
            <w:r w:rsidRPr="00F7114E">
              <w:rPr>
                <w:sz w:val="24"/>
              </w:rPr>
              <w:t>опыт</w:t>
            </w:r>
            <w:r w:rsidRPr="00F7114E">
              <w:rPr>
                <w:spacing w:val="-4"/>
                <w:sz w:val="24"/>
              </w:rPr>
              <w:t xml:space="preserve"> </w:t>
            </w:r>
            <w:r w:rsidRPr="00F7114E">
              <w:rPr>
                <w:sz w:val="24"/>
              </w:rPr>
              <w:t>для</w:t>
            </w:r>
            <w:r w:rsidRPr="00F7114E">
              <w:rPr>
                <w:spacing w:val="-3"/>
                <w:sz w:val="24"/>
              </w:rPr>
              <w:t xml:space="preserve"> </w:t>
            </w:r>
            <w:r w:rsidRPr="00F7114E">
              <w:rPr>
                <w:sz w:val="24"/>
              </w:rPr>
              <w:t>осуществления</w:t>
            </w:r>
            <w:r w:rsidRPr="00F7114E">
              <w:rPr>
                <w:spacing w:val="-4"/>
                <w:sz w:val="24"/>
              </w:rPr>
              <w:t xml:space="preserve"> </w:t>
            </w:r>
            <w:r w:rsidRPr="00F7114E">
              <w:rPr>
                <w:sz w:val="24"/>
              </w:rPr>
              <w:t>различных</w:t>
            </w:r>
            <w:r w:rsidRPr="00F7114E">
              <w:rPr>
                <w:spacing w:val="-1"/>
                <w:sz w:val="24"/>
              </w:rPr>
              <w:t xml:space="preserve"> </w:t>
            </w:r>
            <w:r w:rsidRPr="00F7114E">
              <w:rPr>
                <w:sz w:val="24"/>
              </w:rPr>
              <w:t>видов</w:t>
            </w:r>
            <w:r w:rsidRPr="00F7114E">
              <w:rPr>
                <w:spacing w:val="-4"/>
                <w:sz w:val="24"/>
              </w:rPr>
              <w:t xml:space="preserve"> </w:t>
            </w:r>
            <w:r w:rsidRPr="00F7114E">
              <w:rPr>
                <w:sz w:val="24"/>
              </w:rPr>
              <w:t>детской</w:t>
            </w:r>
            <w:r w:rsidRPr="00F7114E">
              <w:rPr>
                <w:spacing w:val="-2"/>
                <w:sz w:val="24"/>
              </w:rPr>
              <w:t xml:space="preserve"> </w:t>
            </w:r>
            <w:r w:rsidRPr="00F7114E">
              <w:rPr>
                <w:sz w:val="24"/>
              </w:rPr>
              <w:t>деятельности,</w:t>
            </w:r>
            <w:r w:rsidRPr="00F7114E">
              <w:rPr>
                <w:spacing w:val="-7"/>
                <w:sz w:val="24"/>
              </w:rPr>
              <w:t xml:space="preserve"> </w:t>
            </w:r>
            <w:r w:rsidRPr="00F7114E">
              <w:rPr>
                <w:sz w:val="24"/>
              </w:rPr>
              <w:t>принимать</w:t>
            </w:r>
            <w:r w:rsidRPr="00F7114E">
              <w:rPr>
                <w:spacing w:val="-57"/>
                <w:sz w:val="24"/>
              </w:rPr>
              <w:t xml:space="preserve"> </w:t>
            </w:r>
            <w:r w:rsidRPr="00F7114E">
              <w:rPr>
                <w:sz w:val="24"/>
              </w:rPr>
              <w:t>собственные</w:t>
            </w:r>
            <w:r w:rsidRPr="00F7114E">
              <w:rPr>
                <w:spacing w:val="-3"/>
                <w:sz w:val="24"/>
              </w:rPr>
              <w:t xml:space="preserve"> </w:t>
            </w:r>
            <w:r w:rsidRPr="00F7114E">
              <w:rPr>
                <w:sz w:val="24"/>
              </w:rPr>
              <w:t>решения и проявлять</w:t>
            </w:r>
            <w:r w:rsidRPr="00F7114E">
              <w:rPr>
                <w:spacing w:val="-2"/>
                <w:sz w:val="24"/>
              </w:rPr>
              <w:t xml:space="preserve"> </w:t>
            </w:r>
            <w:r w:rsidRPr="00F7114E">
              <w:rPr>
                <w:sz w:val="24"/>
              </w:rPr>
              <w:t>инициативу;</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828"/>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rPr>
                <w:sz w:val="24"/>
              </w:rPr>
            </w:pPr>
            <w:r w:rsidRPr="00F7114E">
              <w:rPr>
                <w:sz w:val="24"/>
              </w:rPr>
              <w:t>19. Ребѐнок владеет речью как средством коммуникации, ведет диалог со взрослыми и сверстниками,</w:t>
            </w:r>
            <w:r w:rsidRPr="00F7114E">
              <w:rPr>
                <w:spacing w:val="1"/>
                <w:sz w:val="24"/>
              </w:rPr>
              <w:t xml:space="preserve"> </w:t>
            </w:r>
            <w:r w:rsidRPr="00F7114E">
              <w:rPr>
                <w:sz w:val="24"/>
              </w:rPr>
              <w:t>использует</w:t>
            </w:r>
            <w:r w:rsidRPr="00F7114E">
              <w:rPr>
                <w:spacing w:val="-3"/>
                <w:sz w:val="24"/>
              </w:rPr>
              <w:t xml:space="preserve"> </w:t>
            </w:r>
            <w:r w:rsidRPr="00F7114E">
              <w:rPr>
                <w:sz w:val="24"/>
              </w:rPr>
              <w:t>формулы</w:t>
            </w:r>
            <w:r w:rsidRPr="00F7114E">
              <w:rPr>
                <w:spacing w:val="-4"/>
                <w:sz w:val="24"/>
              </w:rPr>
              <w:t xml:space="preserve"> </w:t>
            </w:r>
            <w:r w:rsidRPr="00F7114E">
              <w:rPr>
                <w:sz w:val="24"/>
              </w:rPr>
              <w:t>речевого</w:t>
            </w:r>
            <w:r w:rsidRPr="00F7114E">
              <w:rPr>
                <w:spacing w:val="-3"/>
                <w:sz w:val="24"/>
              </w:rPr>
              <w:t xml:space="preserve"> </w:t>
            </w:r>
            <w:r w:rsidRPr="00F7114E">
              <w:rPr>
                <w:sz w:val="24"/>
              </w:rPr>
              <w:t>этикета</w:t>
            </w:r>
            <w:r w:rsidRPr="00F7114E">
              <w:rPr>
                <w:spacing w:val="-3"/>
                <w:sz w:val="24"/>
              </w:rPr>
              <w:t xml:space="preserve"> </w:t>
            </w:r>
            <w:r w:rsidRPr="00F7114E">
              <w:rPr>
                <w:sz w:val="24"/>
              </w:rPr>
              <w:t>в</w:t>
            </w:r>
            <w:r w:rsidRPr="00F7114E">
              <w:rPr>
                <w:spacing w:val="-4"/>
                <w:sz w:val="24"/>
              </w:rPr>
              <w:t xml:space="preserve"> </w:t>
            </w:r>
            <w:r w:rsidRPr="00F7114E">
              <w:rPr>
                <w:sz w:val="24"/>
              </w:rPr>
              <w:t>соответствии</w:t>
            </w:r>
            <w:r w:rsidRPr="00F7114E">
              <w:rPr>
                <w:spacing w:val="-2"/>
                <w:sz w:val="24"/>
              </w:rPr>
              <w:t xml:space="preserve"> </w:t>
            </w:r>
            <w:r w:rsidRPr="00F7114E">
              <w:rPr>
                <w:sz w:val="24"/>
              </w:rPr>
              <w:t>с</w:t>
            </w:r>
            <w:r w:rsidRPr="00F7114E">
              <w:rPr>
                <w:spacing w:val="-4"/>
                <w:sz w:val="24"/>
              </w:rPr>
              <w:t xml:space="preserve"> </w:t>
            </w:r>
            <w:r w:rsidRPr="00F7114E">
              <w:rPr>
                <w:sz w:val="24"/>
              </w:rPr>
              <w:t>ситуацией</w:t>
            </w:r>
            <w:r w:rsidRPr="00F7114E">
              <w:rPr>
                <w:spacing w:val="-3"/>
                <w:sz w:val="24"/>
              </w:rPr>
              <w:t xml:space="preserve"> </w:t>
            </w:r>
            <w:r w:rsidRPr="00F7114E">
              <w:rPr>
                <w:sz w:val="24"/>
              </w:rPr>
              <w:t>общения,</w:t>
            </w:r>
            <w:r w:rsidRPr="00F7114E">
              <w:rPr>
                <w:spacing w:val="-2"/>
                <w:sz w:val="24"/>
              </w:rPr>
              <w:t xml:space="preserve"> </w:t>
            </w:r>
            <w:r w:rsidRPr="00F7114E">
              <w:rPr>
                <w:sz w:val="24"/>
              </w:rPr>
              <w:t>владеет</w:t>
            </w:r>
            <w:r w:rsidRPr="00F7114E">
              <w:rPr>
                <w:spacing w:val="-3"/>
                <w:sz w:val="24"/>
              </w:rPr>
              <w:t xml:space="preserve"> </w:t>
            </w:r>
            <w:r w:rsidRPr="00F7114E">
              <w:rPr>
                <w:sz w:val="24"/>
              </w:rPr>
              <w:t>коммуникативно-</w:t>
            </w:r>
          </w:p>
          <w:p w:rsidR="0000363B" w:rsidRPr="00F7114E" w:rsidRDefault="0000363B" w:rsidP="0000363B">
            <w:pPr>
              <w:spacing w:line="264" w:lineRule="exact"/>
              <w:rPr>
                <w:sz w:val="24"/>
                <w:lang w:val="en-US"/>
              </w:rPr>
            </w:pPr>
            <w:r w:rsidRPr="00F7114E">
              <w:rPr>
                <w:sz w:val="24"/>
                <w:lang w:val="en-US"/>
              </w:rPr>
              <w:t>речевыми</w:t>
            </w:r>
            <w:r w:rsidRPr="00F7114E">
              <w:rPr>
                <w:spacing w:val="-2"/>
                <w:sz w:val="24"/>
                <w:lang w:val="en-US"/>
              </w:rPr>
              <w:t xml:space="preserve"> </w:t>
            </w:r>
            <w:r w:rsidRPr="00F7114E">
              <w:rPr>
                <w:sz w:val="24"/>
                <w:lang w:val="en-US"/>
              </w:rPr>
              <w:t>умениями;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827"/>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20.</w:t>
            </w:r>
            <w:r w:rsidRPr="00F7114E">
              <w:rPr>
                <w:spacing w:val="-4"/>
                <w:sz w:val="24"/>
              </w:rPr>
              <w:t xml:space="preserve"> </w:t>
            </w:r>
            <w:r w:rsidRPr="00F7114E">
              <w:rPr>
                <w:sz w:val="24"/>
              </w:rPr>
              <w:t>Ребѐнок</w:t>
            </w:r>
            <w:r w:rsidRPr="00F7114E">
              <w:rPr>
                <w:spacing w:val="-3"/>
                <w:sz w:val="24"/>
              </w:rPr>
              <w:t xml:space="preserve"> </w:t>
            </w:r>
            <w:r w:rsidRPr="00F7114E">
              <w:rPr>
                <w:sz w:val="24"/>
              </w:rPr>
              <w:t>знает</w:t>
            </w:r>
            <w:r w:rsidRPr="00F7114E">
              <w:rPr>
                <w:spacing w:val="-3"/>
                <w:sz w:val="24"/>
              </w:rPr>
              <w:t xml:space="preserve"> </w:t>
            </w:r>
            <w:r w:rsidRPr="00F7114E">
              <w:rPr>
                <w:sz w:val="24"/>
              </w:rPr>
              <w:t>и</w:t>
            </w:r>
            <w:r w:rsidRPr="00F7114E">
              <w:rPr>
                <w:spacing w:val="-3"/>
                <w:sz w:val="24"/>
              </w:rPr>
              <w:t xml:space="preserve"> </w:t>
            </w:r>
            <w:r w:rsidRPr="00F7114E">
              <w:rPr>
                <w:sz w:val="24"/>
              </w:rPr>
              <w:t>осмысленно</w:t>
            </w:r>
            <w:r w:rsidRPr="00F7114E">
              <w:rPr>
                <w:spacing w:val="-3"/>
                <w:sz w:val="24"/>
              </w:rPr>
              <w:t xml:space="preserve"> </w:t>
            </w:r>
            <w:r w:rsidRPr="00F7114E">
              <w:rPr>
                <w:sz w:val="24"/>
              </w:rPr>
              <w:t>воспринимает</w:t>
            </w:r>
            <w:r w:rsidRPr="00F7114E">
              <w:rPr>
                <w:spacing w:val="-3"/>
                <w:sz w:val="24"/>
              </w:rPr>
              <w:t xml:space="preserve"> </w:t>
            </w:r>
            <w:r w:rsidRPr="00F7114E">
              <w:rPr>
                <w:sz w:val="24"/>
              </w:rPr>
              <w:t>литературные</w:t>
            </w:r>
            <w:r w:rsidRPr="00F7114E">
              <w:rPr>
                <w:spacing w:val="-4"/>
                <w:sz w:val="24"/>
              </w:rPr>
              <w:t xml:space="preserve"> </w:t>
            </w:r>
            <w:r w:rsidRPr="00F7114E">
              <w:rPr>
                <w:sz w:val="24"/>
              </w:rPr>
              <w:t>произведения</w:t>
            </w:r>
            <w:r w:rsidRPr="00F7114E">
              <w:rPr>
                <w:spacing w:val="-4"/>
                <w:sz w:val="24"/>
              </w:rPr>
              <w:t xml:space="preserve"> </w:t>
            </w:r>
            <w:r w:rsidRPr="00F7114E">
              <w:rPr>
                <w:sz w:val="24"/>
              </w:rPr>
              <w:t>различных</w:t>
            </w:r>
            <w:r w:rsidRPr="00F7114E">
              <w:rPr>
                <w:spacing w:val="-1"/>
                <w:sz w:val="24"/>
              </w:rPr>
              <w:t xml:space="preserve"> </w:t>
            </w:r>
            <w:r w:rsidRPr="00F7114E">
              <w:rPr>
                <w:sz w:val="24"/>
              </w:rPr>
              <w:t>жанров,</w:t>
            </w:r>
            <w:r w:rsidRPr="00F7114E">
              <w:rPr>
                <w:spacing w:val="-3"/>
                <w:sz w:val="24"/>
              </w:rPr>
              <w:t xml:space="preserve"> </w:t>
            </w:r>
            <w:r w:rsidRPr="00F7114E">
              <w:rPr>
                <w:sz w:val="24"/>
              </w:rPr>
              <w:t>имеет</w:t>
            </w:r>
          </w:p>
          <w:p w:rsidR="0000363B" w:rsidRPr="00F7114E" w:rsidRDefault="0000363B" w:rsidP="0000363B">
            <w:pPr>
              <w:spacing w:line="270" w:lineRule="atLeast"/>
              <w:rPr>
                <w:sz w:val="24"/>
              </w:rPr>
            </w:pPr>
            <w:r w:rsidRPr="00F7114E">
              <w:rPr>
                <w:sz w:val="24"/>
              </w:rPr>
              <w:t>предпочтения</w:t>
            </w:r>
            <w:r w:rsidRPr="00F7114E">
              <w:rPr>
                <w:spacing w:val="-3"/>
                <w:sz w:val="24"/>
              </w:rPr>
              <w:t xml:space="preserve"> </w:t>
            </w:r>
            <w:r w:rsidRPr="00F7114E">
              <w:rPr>
                <w:sz w:val="24"/>
              </w:rPr>
              <w:t>в</w:t>
            </w:r>
            <w:r w:rsidRPr="00F7114E">
              <w:rPr>
                <w:spacing w:val="-4"/>
                <w:sz w:val="24"/>
              </w:rPr>
              <w:t xml:space="preserve"> </w:t>
            </w:r>
            <w:r w:rsidRPr="00F7114E">
              <w:rPr>
                <w:sz w:val="24"/>
              </w:rPr>
              <w:t>жанрах</w:t>
            </w:r>
            <w:r w:rsidRPr="00F7114E">
              <w:rPr>
                <w:spacing w:val="-2"/>
                <w:sz w:val="24"/>
              </w:rPr>
              <w:t xml:space="preserve"> </w:t>
            </w:r>
            <w:r w:rsidRPr="00F7114E">
              <w:rPr>
                <w:sz w:val="24"/>
              </w:rPr>
              <w:t>литературы,</w:t>
            </w:r>
            <w:r w:rsidRPr="00F7114E">
              <w:rPr>
                <w:spacing w:val="-3"/>
                <w:sz w:val="24"/>
              </w:rPr>
              <w:t xml:space="preserve"> </w:t>
            </w:r>
            <w:r w:rsidRPr="00F7114E">
              <w:rPr>
                <w:sz w:val="24"/>
              </w:rPr>
              <w:t>проявляет интерес</w:t>
            </w:r>
            <w:r w:rsidRPr="00F7114E">
              <w:rPr>
                <w:spacing w:val="-4"/>
                <w:sz w:val="24"/>
              </w:rPr>
              <w:t xml:space="preserve"> </w:t>
            </w:r>
            <w:r w:rsidRPr="00F7114E">
              <w:rPr>
                <w:sz w:val="24"/>
              </w:rPr>
              <w:t>к</w:t>
            </w:r>
            <w:r w:rsidRPr="00F7114E">
              <w:rPr>
                <w:spacing w:val="-3"/>
                <w:sz w:val="24"/>
              </w:rPr>
              <w:t xml:space="preserve"> </w:t>
            </w:r>
            <w:r w:rsidRPr="00F7114E">
              <w:rPr>
                <w:sz w:val="24"/>
              </w:rPr>
              <w:t>книгам</w:t>
            </w:r>
            <w:r w:rsidRPr="00F7114E">
              <w:rPr>
                <w:spacing w:val="-3"/>
                <w:sz w:val="24"/>
              </w:rPr>
              <w:t xml:space="preserve"> </w:t>
            </w:r>
            <w:r w:rsidRPr="00F7114E">
              <w:rPr>
                <w:sz w:val="24"/>
              </w:rPr>
              <w:t>познавательного</w:t>
            </w:r>
            <w:r w:rsidRPr="00F7114E">
              <w:rPr>
                <w:spacing w:val="-3"/>
                <w:sz w:val="24"/>
              </w:rPr>
              <w:t xml:space="preserve"> </w:t>
            </w:r>
            <w:r w:rsidRPr="00F7114E">
              <w:rPr>
                <w:sz w:val="24"/>
              </w:rPr>
              <w:t>характера,</w:t>
            </w:r>
            <w:r w:rsidRPr="00F7114E">
              <w:rPr>
                <w:spacing w:val="-2"/>
                <w:sz w:val="24"/>
              </w:rPr>
              <w:t xml:space="preserve"> </w:t>
            </w:r>
            <w:r w:rsidRPr="00F7114E">
              <w:rPr>
                <w:sz w:val="24"/>
              </w:rPr>
              <w:t>определяет</w:t>
            </w:r>
            <w:r w:rsidRPr="00F7114E">
              <w:rPr>
                <w:spacing w:val="-57"/>
                <w:sz w:val="24"/>
              </w:rPr>
              <w:t xml:space="preserve"> </w:t>
            </w:r>
            <w:r w:rsidRPr="00F7114E">
              <w:rPr>
                <w:sz w:val="24"/>
              </w:rPr>
              <w:t>характеры</w:t>
            </w:r>
            <w:r w:rsidRPr="00F7114E">
              <w:rPr>
                <w:spacing w:val="-2"/>
                <w:sz w:val="24"/>
              </w:rPr>
              <w:t xml:space="preserve"> </w:t>
            </w:r>
            <w:r w:rsidRPr="00F7114E">
              <w:rPr>
                <w:sz w:val="24"/>
              </w:rPr>
              <w:t>персонажей,</w:t>
            </w:r>
            <w:r w:rsidRPr="00F7114E">
              <w:rPr>
                <w:spacing w:val="-1"/>
                <w:sz w:val="24"/>
              </w:rPr>
              <w:t xml:space="preserve"> </w:t>
            </w:r>
            <w:r w:rsidRPr="00F7114E">
              <w:rPr>
                <w:sz w:val="24"/>
              </w:rPr>
              <w:t>мотивы</w:t>
            </w:r>
            <w:r w:rsidRPr="00F7114E">
              <w:rPr>
                <w:spacing w:val="-2"/>
                <w:sz w:val="24"/>
              </w:rPr>
              <w:t xml:space="preserve"> </w:t>
            </w:r>
            <w:r w:rsidRPr="00F7114E">
              <w:rPr>
                <w:sz w:val="24"/>
              </w:rPr>
              <w:t>их</w:t>
            </w:r>
            <w:r w:rsidRPr="00F7114E">
              <w:rPr>
                <w:spacing w:val="1"/>
                <w:sz w:val="24"/>
              </w:rPr>
              <w:t xml:space="preserve"> </w:t>
            </w:r>
            <w:r w:rsidRPr="00F7114E">
              <w:rPr>
                <w:sz w:val="24"/>
              </w:rPr>
              <w:t>поведения,</w:t>
            </w:r>
            <w:r w:rsidRPr="00F7114E">
              <w:rPr>
                <w:spacing w:val="-4"/>
                <w:sz w:val="24"/>
              </w:rPr>
              <w:t xml:space="preserve"> </w:t>
            </w:r>
            <w:r w:rsidRPr="00F7114E">
              <w:rPr>
                <w:sz w:val="24"/>
              </w:rPr>
              <w:t>оценивает</w:t>
            </w:r>
            <w:r w:rsidRPr="00F7114E">
              <w:rPr>
                <w:spacing w:val="-1"/>
                <w:sz w:val="24"/>
              </w:rPr>
              <w:t xml:space="preserve"> </w:t>
            </w:r>
            <w:r w:rsidRPr="00F7114E">
              <w:rPr>
                <w:sz w:val="24"/>
              </w:rPr>
              <w:t>поступки</w:t>
            </w:r>
            <w:r w:rsidRPr="00F7114E">
              <w:rPr>
                <w:spacing w:val="-1"/>
                <w:sz w:val="24"/>
              </w:rPr>
              <w:t xml:space="preserve"> </w:t>
            </w:r>
            <w:r w:rsidRPr="00F7114E">
              <w:rPr>
                <w:sz w:val="24"/>
              </w:rPr>
              <w:t>литературных героев;</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1380"/>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rPr>
                <w:sz w:val="24"/>
              </w:rPr>
            </w:pPr>
            <w:r w:rsidRPr="00F7114E">
              <w:rPr>
                <w:sz w:val="24"/>
              </w:rPr>
              <w:t>21. Ребѐнок обладает начальными знаниями о природном и социальном мире, в котором он живет:</w:t>
            </w:r>
            <w:r w:rsidRPr="00F7114E">
              <w:rPr>
                <w:spacing w:val="1"/>
                <w:sz w:val="24"/>
              </w:rPr>
              <w:t xml:space="preserve"> </w:t>
            </w:r>
            <w:r w:rsidRPr="00F7114E">
              <w:rPr>
                <w:sz w:val="24"/>
              </w:rPr>
              <w:t>элементарными</w:t>
            </w:r>
            <w:r w:rsidRPr="00F7114E">
              <w:rPr>
                <w:spacing w:val="-4"/>
                <w:sz w:val="24"/>
              </w:rPr>
              <w:t xml:space="preserve"> </w:t>
            </w:r>
            <w:r w:rsidRPr="00F7114E">
              <w:rPr>
                <w:sz w:val="24"/>
              </w:rPr>
              <w:t>представлениями</w:t>
            </w:r>
            <w:r w:rsidRPr="00F7114E">
              <w:rPr>
                <w:spacing w:val="-3"/>
                <w:sz w:val="24"/>
              </w:rPr>
              <w:t xml:space="preserve"> </w:t>
            </w:r>
            <w:r w:rsidRPr="00F7114E">
              <w:rPr>
                <w:sz w:val="24"/>
              </w:rPr>
              <w:t>из</w:t>
            </w:r>
            <w:r w:rsidRPr="00F7114E">
              <w:rPr>
                <w:spacing w:val="-4"/>
                <w:sz w:val="24"/>
              </w:rPr>
              <w:t xml:space="preserve"> </w:t>
            </w:r>
            <w:r w:rsidRPr="00F7114E">
              <w:rPr>
                <w:sz w:val="24"/>
              </w:rPr>
              <w:t>области</w:t>
            </w:r>
            <w:r w:rsidRPr="00F7114E">
              <w:rPr>
                <w:spacing w:val="2"/>
                <w:sz w:val="24"/>
              </w:rPr>
              <w:t xml:space="preserve"> </w:t>
            </w:r>
            <w:r w:rsidRPr="00F7114E">
              <w:rPr>
                <w:sz w:val="24"/>
              </w:rPr>
              <w:t>естествознания,</w:t>
            </w:r>
            <w:r w:rsidRPr="00F7114E">
              <w:rPr>
                <w:spacing w:val="-4"/>
                <w:sz w:val="24"/>
              </w:rPr>
              <w:t xml:space="preserve"> </w:t>
            </w:r>
            <w:r w:rsidRPr="00F7114E">
              <w:rPr>
                <w:sz w:val="24"/>
              </w:rPr>
              <w:t>математики,</w:t>
            </w:r>
            <w:r w:rsidRPr="00F7114E">
              <w:rPr>
                <w:spacing w:val="-6"/>
                <w:sz w:val="24"/>
              </w:rPr>
              <w:t xml:space="preserve"> </w:t>
            </w:r>
            <w:r w:rsidRPr="00F7114E">
              <w:rPr>
                <w:sz w:val="24"/>
              </w:rPr>
              <w:t>истории,</w:t>
            </w:r>
            <w:r w:rsidRPr="00F7114E">
              <w:rPr>
                <w:spacing w:val="-3"/>
                <w:sz w:val="24"/>
              </w:rPr>
              <w:t xml:space="preserve"> </w:t>
            </w:r>
            <w:r w:rsidRPr="00F7114E">
              <w:rPr>
                <w:sz w:val="24"/>
              </w:rPr>
              <w:t>искусства</w:t>
            </w:r>
            <w:r w:rsidRPr="00F7114E">
              <w:rPr>
                <w:spacing w:val="-4"/>
                <w:sz w:val="24"/>
              </w:rPr>
              <w:t xml:space="preserve"> </w:t>
            </w:r>
            <w:r w:rsidRPr="00F7114E">
              <w:rPr>
                <w:sz w:val="24"/>
              </w:rPr>
              <w:t>и</w:t>
            </w:r>
            <w:r w:rsidRPr="00F7114E">
              <w:rPr>
                <w:spacing w:val="-4"/>
                <w:sz w:val="24"/>
              </w:rPr>
              <w:t xml:space="preserve"> </w:t>
            </w:r>
            <w:r w:rsidRPr="00F7114E">
              <w:rPr>
                <w:sz w:val="24"/>
              </w:rPr>
              <w:t>спорта,</w:t>
            </w:r>
            <w:r w:rsidRPr="00F7114E">
              <w:rPr>
                <w:spacing w:val="-57"/>
                <w:sz w:val="24"/>
              </w:rPr>
              <w:t xml:space="preserve"> </w:t>
            </w:r>
            <w:r w:rsidRPr="00F7114E">
              <w:rPr>
                <w:sz w:val="24"/>
              </w:rPr>
              <w:t>информатики</w:t>
            </w:r>
            <w:r w:rsidRPr="00F7114E">
              <w:rPr>
                <w:spacing w:val="-3"/>
                <w:sz w:val="24"/>
              </w:rPr>
              <w:t xml:space="preserve"> </w:t>
            </w:r>
            <w:r w:rsidRPr="00F7114E">
              <w:rPr>
                <w:sz w:val="24"/>
              </w:rPr>
              <w:t>и</w:t>
            </w:r>
            <w:r w:rsidRPr="00F7114E">
              <w:rPr>
                <w:spacing w:val="-1"/>
                <w:sz w:val="24"/>
              </w:rPr>
              <w:t xml:space="preserve"> </w:t>
            </w:r>
            <w:r w:rsidRPr="00F7114E">
              <w:rPr>
                <w:sz w:val="24"/>
              </w:rPr>
              <w:t>инженерии</w:t>
            </w:r>
            <w:r w:rsidRPr="00F7114E">
              <w:rPr>
                <w:spacing w:val="-1"/>
                <w:sz w:val="24"/>
              </w:rPr>
              <w:t xml:space="preserve"> </w:t>
            </w:r>
            <w:r w:rsidRPr="00F7114E">
              <w:rPr>
                <w:sz w:val="24"/>
              </w:rPr>
              <w:t>и</w:t>
            </w:r>
            <w:r w:rsidRPr="00F7114E">
              <w:rPr>
                <w:spacing w:val="-4"/>
                <w:sz w:val="24"/>
              </w:rPr>
              <w:t xml:space="preserve"> </w:t>
            </w:r>
            <w:r w:rsidRPr="00F7114E">
              <w:rPr>
                <w:sz w:val="24"/>
              </w:rPr>
              <w:t>тому</w:t>
            </w:r>
            <w:r w:rsidRPr="00F7114E">
              <w:rPr>
                <w:spacing w:val="-6"/>
                <w:sz w:val="24"/>
              </w:rPr>
              <w:t xml:space="preserve"> </w:t>
            </w:r>
            <w:r w:rsidRPr="00F7114E">
              <w:rPr>
                <w:sz w:val="24"/>
              </w:rPr>
              <w:t>подобное;</w:t>
            </w:r>
            <w:r w:rsidRPr="00F7114E">
              <w:rPr>
                <w:spacing w:val="-1"/>
                <w:sz w:val="24"/>
              </w:rPr>
              <w:t xml:space="preserve"> </w:t>
            </w:r>
            <w:r w:rsidRPr="00F7114E">
              <w:rPr>
                <w:sz w:val="24"/>
              </w:rPr>
              <w:t>о</w:t>
            </w:r>
            <w:r w:rsidRPr="00F7114E">
              <w:rPr>
                <w:spacing w:val="-1"/>
                <w:sz w:val="24"/>
              </w:rPr>
              <w:t xml:space="preserve"> </w:t>
            </w:r>
            <w:r w:rsidRPr="00F7114E">
              <w:rPr>
                <w:sz w:val="24"/>
              </w:rPr>
              <w:t>себе,</w:t>
            </w:r>
            <w:r w:rsidRPr="00F7114E">
              <w:rPr>
                <w:spacing w:val="-2"/>
                <w:sz w:val="24"/>
              </w:rPr>
              <w:t xml:space="preserve"> </w:t>
            </w:r>
            <w:r w:rsidRPr="00F7114E">
              <w:rPr>
                <w:sz w:val="24"/>
              </w:rPr>
              <w:t>собственной</w:t>
            </w:r>
            <w:r w:rsidRPr="00F7114E">
              <w:rPr>
                <w:spacing w:val="-1"/>
                <w:sz w:val="24"/>
              </w:rPr>
              <w:t xml:space="preserve"> </w:t>
            </w:r>
            <w:r w:rsidRPr="00F7114E">
              <w:rPr>
                <w:sz w:val="24"/>
              </w:rPr>
              <w:t>принадлежности и</w:t>
            </w:r>
            <w:r w:rsidRPr="00F7114E">
              <w:rPr>
                <w:spacing w:val="-4"/>
                <w:sz w:val="24"/>
              </w:rPr>
              <w:t xml:space="preserve"> </w:t>
            </w:r>
            <w:r w:rsidRPr="00F7114E">
              <w:rPr>
                <w:sz w:val="24"/>
              </w:rPr>
              <w:t>принадлежности</w:t>
            </w:r>
          </w:p>
          <w:p w:rsidR="0000363B" w:rsidRPr="00F7114E" w:rsidRDefault="0000363B" w:rsidP="0000363B">
            <w:pPr>
              <w:spacing w:line="276" w:lineRule="exact"/>
              <w:rPr>
                <w:sz w:val="24"/>
              </w:rPr>
            </w:pPr>
            <w:r w:rsidRPr="00F7114E">
              <w:rPr>
                <w:sz w:val="24"/>
              </w:rPr>
              <w:t>других</w:t>
            </w:r>
            <w:r w:rsidRPr="00F7114E">
              <w:rPr>
                <w:spacing w:val="-1"/>
                <w:sz w:val="24"/>
              </w:rPr>
              <w:t xml:space="preserve"> </w:t>
            </w:r>
            <w:r w:rsidRPr="00F7114E">
              <w:rPr>
                <w:sz w:val="24"/>
              </w:rPr>
              <w:t>людей</w:t>
            </w:r>
            <w:r w:rsidRPr="00F7114E">
              <w:rPr>
                <w:spacing w:val="-5"/>
                <w:sz w:val="24"/>
              </w:rPr>
              <w:t xml:space="preserve"> </w:t>
            </w:r>
            <w:r w:rsidRPr="00F7114E">
              <w:rPr>
                <w:sz w:val="24"/>
              </w:rPr>
              <w:t>к</w:t>
            </w:r>
            <w:r w:rsidRPr="00F7114E">
              <w:rPr>
                <w:spacing w:val="-2"/>
                <w:sz w:val="24"/>
              </w:rPr>
              <w:t xml:space="preserve"> </w:t>
            </w:r>
            <w:r w:rsidRPr="00F7114E">
              <w:rPr>
                <w:sz w:val="24"/>
              </w:rPr>
              <w:t>определенному</w:t>
            </w:r>
            <w:r w:rsidRPr="00F7114E">
              <w:rPr>
                <w:spacing w:val="-8"/>
                <w:sz w:val="24"/>
              </w:rPr>
              <w:t xml:space="preserve"> </w:t>
            </w:r>
            <w:r w:rsidRPr="00F7114E">
              <w:rPr>
                <w:sz w:val="24"/>
              </w:rPr>
              <w:t>полу;</w:t>
            </w:r>
            <w:r w:rsidRPr="00F7114E">
              <w:rPr>
                <w:spacing w:val="-2"/>
                <w:sz w:val="24"/>
              </w:rPr>
              <w:t xml:space="preserve"> </w:t>
            </w:r>
            <w:r w:rsidRPr="00F7114E">
              <w:rPr>
                <w:sz w:val="24"/>
              </w:rPr>
              <w:t>составе</w:t>
            </w:r>
            <w:r w:rsidRPr="00F7114E">
              <w:rPr>
                <w:spacing w:val="-2"/>
                <w:sz w:val="24"/>
              </w:rPr>
              <w:t xml:space="preserve"> </w:t>
            </w:r>
            <w:r w:rsidRPr="00F7114E">
              <w:rPr>
                <w:sz w:val="24"/>
              </w:rPr>
              <w:t>семьи,</w:t>
            </w:r>
            <w:r w:rsidRPr="00F7114E">
              <w:rPr>
                <w:spacing w:val="-3"/>
                <w:sz w:val="24"/>
              </w:rPr>
              <w:t xml:space="preserve"> </w:t>
            </w:r>
            <w:r w:rsidRPr="00F7114E">
              <w:rPr>
                <w:sz w:val="24"/>
              </w:rPr>
              <w:t>родственных</w:t>
            </w:r>
            <w:r w:rsidRPr="00F7114E">
              <w:rPr>
                <w:spacing w:val="-1"/>
                <w:sz w:val="24"/>
              </w:rPr>
              <w:t xml:space="preserve"> </w:t>
            </w:r>
            <w:r w:rsidRPr="00F7114E">
              <w:rPr>
                <w:sz w:val="24"/>
              </w:rPr>
              <w:t>отношениях</w:t>
            </w:r>
            <w:r w:rsidRPr="00F7114E">
              <w:rPr>
                <w:spacing w:val="-4"/>
                <w:sz w:val="24"/>
              </w:rPr>
              <w:t xml:space="preserve"> </w:t>
            </w:r>
            <w:r w:rsidRPr="00F7114E">
              <w:rPr>
                <w:sz w:val="24"/>
              </w:rPr>
              <w:t>и</w:t>
            </w:r>
            <w:r w:rsidRPr="00F7114E">
              <w:rPr>
                <w:spacing w:val="-2"/>
                <w:sz w:val="24"/>
              </w:rPr>
              <w:t xml:space="preserve"> </w:t>
            </w:r>
            <w:r w:rsidRPr="00F7114E">
              <w:rPr>
                <w:sz w:val="24"/>
              </w:rPr>
              <w:t>взаимосвязях,</w:t>
            </w:r>
            <w:r w:rsidRPr="00F7114E">
              <w:rPr>
                <w:spacing w:val="-3"/>
                <w:sz w:val="24"/>
              </w:rPr>
              <w:t xml:space="preserve"> </w:t>
            </w:r>
            <w:r w:rsidRPr="00F7114E">
              <w:rPr>
                <w:sz w:val="24"/>
              </w:rPr>
              <w:t>семейных</w:t>
            </w:r>
            <w:r w:rsidRPr="00F7114E">
              <w:rPr>
                <w:spacing w:val="-57"/>
                <w:sz w:val="24"/>
              </w:rPr>
              <w:t xml:space="preserve"> </w:t>
            </w:r>
            <w:r w:rsidRPr="00F7114E">
              <w:rPr>
                <w:sz w:val="24"/>
              </w:rPr>
              <w:t>традициях;</w:t>
            </w:r>
            <w:r w:rsidRPr="00F7114E">
              <w:rPr>
                <w:spacing w:val="-4"/>
                <w:sz w:val="24"/>
              </w:rPr>
              <w:t xml:space="preserve"> </w:t>
            </w:r>
            <w:r w:rsidRPr="00F7114E">
              <w:rPr>
                <w:sz w:val="24"/>
              </w:rPr>
              <w:t>об</w:t>
            </w:r>
            <w:r w:rsidRPr="00F7114E">
              <w:rPr>
                <w:spacing w:val="-4"/>
                <w:sz w:val="24"/>
              </w:rPr>
              <w:t xml:space="preserve"> </w:t>
            </w:r>
            <w:r w:rsidRPr="00F7114E">
              <w:rPr>
                <w:sz w:val="24"/>
              </w:rPr>
              <w:t>обществе,</w:t>
            </w:r>
            <w:r w:rsidRPr="00F7114E">
              <w:rPr>
                <w:spacing w:val="-3"/>
                <w:sz w:val="24"/>
              </w:rPr>
              <w:t xml:space="preserve"> </w:t>
            </w:r>
            <w:r w:rsidRPr="00F7114E">
              <w:rPr>
                <w:sz w:val="24"/>
              </w:rPr>
              <w:t>его</w:t>
            </w:r>
            <w:r w:rsidRPr="00F7114E">
              <w:rPr>
                <w:spacing w:val="-5"/>
                <w:sz w:val="24"/>
              </w:rPr>
              <w:t xml:space="preserve"> </w:t>
            </w:r>
            <w:r w:rsidRPr="00F7114E">
              <w:rPr>
                <w:sz w:val="24"/>
              </w:rPr>
              <w:t>национально-культурных</w:t>
            </w:r>
            <w:r w:rsidRPr="00F7114E">
              <w:rPr>
                <w:spacing w:val="-3"/>
                <w:sz w:val="24"/>
              </w:rPr>
              <w:t xml:space="preserve"> </w:t>
            </w:r>
            <w:r w:rsidRPr="00F7114E">
              <w:rPr>
                <w:sz w:val="24"/>
              </w:rPr>
              <w:t>ценностях;</w:t>
            </w:r>
            <w:r w:rsidRPr="00F7114E">
              <w:rPr>
                <w:spacing w:val="-3"/>
                <w:sz w:val="24"/>
              </w:rPr>
              <w:t xml:space="preserve"> </w:t>
            </w:r>
            <w:r w:rsidRPr="00F7114E">
              <w:rPr>
                <w:sz w:val="24"/>
              </w:rPr>
              <w:t>государстве</w:t>
            </w:r>
            <w:r w:rsidRPr="00F7114E">
              <w:rPr>
                <w:spacing w:val="-5"/>
                <w:sz w:val="24"/>
              </w:rPr>
              <w:t xml:space="preserve"> </w:t>
            </w:r>
            <w:r w:rsidRPr="00F7114E">
              <w:rPr>
                <w:sz w:val="24"/>
              </w:rPr>
              <w:t>и</w:t>
            </w:r>
            <w:r w:rsidRPr="00F7114E">
              <w:rPr>
                <w:spacing w:val="-3"/>
                <w:sz w:val="24"/>
              </w:rPr>
              <w:t xml:space="preserve"> </w:t>
            </w:r>
            <w:r w:rsidRPr="00F7114E">
              <w:rPr>
                <w:sz w:val="24"/>
              </w:rPr>
              <w:t>принадлежности</w:t>
            </w:r>
            <w:r w:rsidRPr="00F7114E">
              <w:rPr>
                <w:spacing w:val="-3"/>
                <w:sz w:val="24"/>
              </w:rPr>
              <w:t xml:space="preserve"> </w:t>
            </w:r>
            <w:r w:rsidRPr="00F7114E">
              <w:rPr>
                <w:sz w:val="24"/>
              </w:rPr>
              <w:t>к</w:t>
            </w:r>
            <w:r w:rsidRPr="00F7114E">
              <w:rPr>
                <w:spacing w:val="-4"/>
                <w:sz w:val="24"/>
              </w:rPr>
              <w:t xml:space="preserve"> </w:t>
            </w:r>
            <w:r w:rsidRPr="00F7114E">
              <w:rPr>
                <w:sz w:val="24"/>
              </w:rPr>
              <w:t>нему;</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1103"/>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rPr>
                <w:sz w:val="24"/>
              </w:rPr>
            </w:pPr>
            <w:r w:rsidRPr="00F7114E">
              <w:rPr>
                <w:sz w:val="24"/>
              </w:rPr>
              <w:t>22.</w:t>
            </w:r>
            <w:r w:rsidRPr="00F7114E">
              <w:rPr>
                <w:spacing w:val="-3"/>
                <w:sz w:val="24"/>
              </w:rPr>
              <w:t xml:space="preserve"> </w:t>
            </w:r>
            <w:r w:rsidRPr="00F7114E">
              <w:rPr>
                <w:sz w:val="24"/>
              </w:rPr>
              <w:t>Ребѐнок</w:t>
            </w:r>
            <w:r w:rsidRPr="00F7114E">
              <w:rPr>
                <w:spacing w:val="-3"/>
                <w:sz w:val="24"/>
              </w:rPr>
              <w:t xml:space="preserve"> </w:t>
            </w:r>
            <w:r w:rsidRPr="00F7114E">
              <w:rPr>
                <w:sz w:val="24"/>
              </w:rPr>
              <w:t>проявляет</w:t>
            </w:r>
            <w:r w:rsidRPr="00F7114E">
              <w:rPr>
                <w:spacing w:val="-2"/>
                <w:sz w:val="24"/>
              </w:rPr>
              <w:t xml:space="preserve"> </w:t>
            </w:r>
            <w:r w:rsidRPr="00F7114E">
              <w:rPr>
                <w:sz w:val="24"/>
              </w:rPr>
              <w:t>любознательность,</w:t>
            </w:r>
            <w:r w:rsidRPr="00F7114E">
              <w:rPr>
                <w:spacing w:val="-3"/>
                <w:sz w:val="24"/>
              </w:rPr>
              <w:t xml:space="preserve"> </w:t>
            </w:r>
            <w:r w:rsidRPr="00F7114E">
              <w:rPr>
                <w:sz w:val="24"/>
              </w:rPr>
              <w:t>активно</w:t>
            </w:r>
            <w:r w:rsidRPr="00F7114E">
              <w:rPr>
                <w:spacing w:val="-5"/>
                <w:sz w:val="24"/>
              </w:rPr>
              <w:t xml:space="preserve"> </w:t>
            </w:r>
            <w:r w:rsidRPr="00F7114E">
              <w:rPr>
                <w:sz w:val="24"/>
              </w:rPr>
              <w:t>задает</w:t>
            </w:r>
            <w:r w:rsidRPr="00F7114E">
              <w:rPr>
                <w:spacing w:val="-3"/>
                <w:sz w:val="24"/>
              </w:rPr>
              <w:t xml:space="preserve"> </w:t>
            </w:r>
            <w:r w:rsidRPr="00F7114E">
              <w:rPr>
                <w:sz w:val="24"/>
              </w:rPr>
              <w:t>вопросы</w:t>
            </w:r>
            <w:r w:rsidRPr="00F7114E">
              <w:rPr>
                <w:spacing w:val="-2"/>
                <w:sz w:val="24"/>
              </w:rPr>
              <w:t xml:space="preserve"> </w:t>
            </w:r>
            <w:r w:rsidRPr="00F7114E">
              <w:rPr>
                <w:sz w:val="24"/>
              </w:rPr>
              <w:t>взрослым</w:t>
            </w:r>
            <w:r w:rsidRPr="00F7114E">
              <w:rPr>
                <w:spacing w:val="-5"/>
                <w:sz w:val="24"/>
              </w:rPr>
              <w:t xml:space="preserve"> </w:t>
            </w:r>
            <w:r w:rsidRPr="00F7114E">
              <w:rPr>
                <w:sz w:val="24"/>
              </w:rPr>
              <w:t>и</w:t>
            </w:r>
            <w:r w:rsidRPr="00F7114E">
              <w:rPr>
                <w:spacing w:val="-3"/>
                <w:sz w:val="24"/>
              </w:rPr>
              <w:t xml:space="preserve"> </w:t>
            </w:r>
            <w:r w:rsidRPr="00F7114E">
              <w:rPr>
                <w:sz w:val="24"/>
              </w:rPr>
              <w:t>сверстникам;</w:t>
            </w:r>
            <w:r w:rsidRPr="00F7114E">
              <w:rPr>
                <w:spacing w:val="-2"/>
                <w:sz w:val="24"/>
              </w:rPr>
              <w:t xml:space="preserve"> </w:t>
            </w:r>
            <w:r w:rsidRPr="00F7114E">
              <w:rPr>
                <w:sz w:val="24"/>
              </w:rPr>
              <w:t>интересуется</w:t>
            </w:r>
            <w:r w:rsidRPr="00F7114E">
              <w:rPr>
                <w:spacing w:val="-57"/>
                <w:sz w:val="24"/>
              </w:rPr>
              <w:t xml:space="preserve"> </w:t>
            </w:r>
            <w:r w:rsidRPr="00F7114E">
              <w:rPr>
                <w:sz w:val="24"/>
              </w:rPr>
              <w:t>субъективно</w:t>
            </w:r>
            <w:r w:rsidRPr="00F7114E">
              <w:rPr>
                <w:spacing w:val="-2"/>
                <w:sz w:val="24"/>
              </w:rPr>
              <w:t xml:space="preserve"> </w:t>
            </w:r>
            <w:r w:rsidRPr="00F7114E">
              <w:rPr>
                <w:sz w:val="24"/>
              </w:rPr>
              <w:t>новым</w:t>
            </w:r>
            <w:r w:rsidRPr="00F7114E">
              <w:rPr>
                <w:spacing w:val="-2"/>
                <w:sz w:val="24"/>
              </w:rPr>
              <w:t xml:space="preserve"> </w:t>
            </w:r>
            <w:r w:rsidRPr="00F7114E">
              <w:rPr>
                <w:sz w:val="24"/>
              </w:rPr>
              <w:t>и</w:t>
            </w:r>
            <w:r w:rsidRPr="00F7114E">
              <w:rPr>
                <w:spacing w:val="-2"/>
                <w:sz w:val="24"/>
              </w:rPr>
              <w:t xml:space="preserve"> </w:t>
            </w:r>
            <w:r w:rsidRPr="00F7114E">
              <w:rPr>
                <w:sz w:val="24"/>
              </w:rPr>
              <w:t>неизвестным</w:t>
            </w:r>
            <w:r w:rsidRPr="00F7114E">
              <w:rPr>
                <w:spacing w:val="-3"/>
                <w:sz w:val="24"/>
              </w:rPr>
              <w:t xml:space="preserve"> </w:t>
            </w:r>
            <w:r w:rsidRPr="00F7114E">
              <w:rPr>
                <w:sz w:val="24"/>
              </w:rPr>
              <w:t>в</w:t>
            </w:r>
            <w:r w:rsidRPr="00F7114E">
              <w:rPr>
                <w:spacing w:val="-3"/>
                <w:sz w:val="24"/>
              </w:rPr>
              <w:t xml:space="preserve"> </w:t>
            </w:r>
            <w:r w:rsidRPr="00F7114E">
              <w:rPr>
                <w:sz w:val="24"/>
              </w:rPr>
              <w:t>окружающем</w:t>
            </w:r>
            <w:r w:rsidRPr="00F7114E">
              <w:rPr>
                <w:spacing w:val="-2"/>
                <w:sz w:val="24"/>
              </w:rPr>
              <w:t xml:space="preserve"> </w:t>
            </w:r>
            <w:r w:rsidRPr="00F7114E">
              <w:rPr>
                <w:sz w:val="24"/>
              </w:rPr>
              <w:t>мире;</w:t>
            </w:r>
            <w:r w:rsidRPr="00F7114E">
              <w:rPr>
                <w:spacing w:val="-2"/>
                <w:sz w:val="24"/>
              </w:rPr>
              <w:t xml:space="preserve"> </w:t>
            </w:r>
            <w:r w:rsidRPr="00F7114E">
              <w:rPr>
                <w:sz w:val="24"/>
              </w:rPr>
              <w:t>способен</w:t>
            </w:r>
            <w:r w:rsidRPr="00F7114E">
              <w:rPr>
                <w:spacing w:val="4"/>
                <w:sz w:val="24"/>
              </w:rPr>
              <w:t xml:space="preserve"> </w:t>
            </w:r>
            <w:r w:rsidRPr="00F7114E">
              <w:rPr>
                <w:sz w:val="24"/>
              </w:rPr>
              <w:t>самостоятельно</w:t>
            </w:r>
            <w:r w:rsidRPr="00F7114E">
              <w:rPr>
                <w:spacing w:val="-2"/>
                <w:sz w:val="24"/>
              </w:rPr>
              <w:t xml:space="preserve"> </w:t>
            </w:r>
            <w:r w:rsidRPr="00F7114E">
              <w:rPr>
                <w:sz w:val="24"/>
              </w:rPr>
              <w:t>придумывать</w:t>
            </w:r>
          </w:p>
          <w:p w:rsidR="0000363B" w:rsidRPr="00F7114E" w:rsidRDefault="0000363B" w:rsidP="0000363B">
            <w:pPr>
              <w:spacing w:line="270" w:lineRule="atLeast"/>
              <w:rPr>
                <w:sz w:val="24"/>
              </w:rPr>
            </w:pPr>
            <w:r w:rsidRPr="00F7114E">
              <w:rPr>
                <w:sz w:val="24"/>
              </w:rPr>
              <w:t>объяснения явлениям природы и поступкам людей; склонен наблюдать, экспериментировать; строить</w:t>
            </w:r>
            <w:r w:rsidRPr="00F7114E">
              <w:rPr>
                <w:spacing w:val="1"/>
                <w:sz w:val="24"/>
              </w:rPr>
              <w:t xml:space="preserve"> </w:t>
            </w:r>
            <w:r w:rsidRPr="00F7114E">
              <w:rPr>
                <w:sz w:val="24"/>
              </w:rPr>
              <w:t>смысловую</w:t>
            </w:r>
            <w:r w:rsidRPr="00F7114E">
              <w:rPr>
                <w:spacing w:val="-3"/>
                <w:sz w:val="24"/>
              </w:rPr>
              <w:t xml:space="preserve"> </w:t>
            </w:r>
            <w:r w:rsidRPr="00F7114E">
              <w:rPr>
                <w:sz w:val="24"/>
              </w:rPr>
              <w:t>картину</w:t>
            </w:r>
            <w:r w:rsidRPr="00F7114E">
              <w:rPr>
                <w:spacing w:val="-7"/>
                <w:sz w:val="24"/>
              </w:rPr>
              <w:t xml:space="preserve"> </w:t>
            </w:r>
            <w:r w:rsidRPr="00F7114E">
              <w:rPr>
                <w:sz w:val="24"/>
              </w:rPr>
              <w:t>окружающей</w:t>
            </w:r>
            <w:r w:rsidRPr="00F7114E">
              <w:rPr>
                <w:spacing w:val="-3"/>
                <w:sz w:val="24"/>
              </w:rPr>
              <w:t xml:space="preserve"> </w:t>
            </w:r>
            <w:r w:rsidRPr="00F7114E">
              <w:rPr>
                <w:sz w:val="24"/>
              </w:rPr>
              <w:t>реальности,</w:t>
            </w:r>
            <w:r w:rsidRPr="00F7114E">
              <w:rPr>
                <w:spacing w:val="-2"/>
                <w:sz w:val="24"/>
              </w:rPr>
              <w:t xml:space="preserve"> </w:t>
            </w:r>
            <w:r w:rsidRPr="00F7114E">
              <w:rPr>
                <w:sz w:val="24"/>
              </w:rPr>
              <w:t>использует</w:t>
            </w:r>
            <w:r w:rsidRPr="00F7114E">
              <w:rPr>
                <w:spacing w:val="-3"/>
                <w:sz w:val="24"/>
              </w:rPr>
              <w:t xml:space="preserve"> </w:t>
            </w:r>
            <w:r w:rsidRPr="00F7114E">
              <w:rPr>
                <w:sz w:val="24"/>
              </w:rPr>
              <w:t>основные</w:t>
            </w:r>
            <w:r w:rsidRPr="00F7114E">
              <w:rPr>
                <w:spacing w:val="-4"/>
                <w:sz w:val="24"/>
              </w:rPr>
              <w:t xml:space="preserve"> </w:t>
            </w:r>
            <w:r w:rsidRPr="00F7114E">
              <w:rPr>
                <w:sz w:val="24"/>
              </w:rPr>
              <w:t>культурные</w:t>
            </w:r>
            <w:r w:rsidRPr="00F7114E">
              <w:rPr>
                <w:spacing w:val="-3"/>
                <w:sz w:val="24"/>
              </w:rPr>
              <w:t xml:space="preserve"> </w:t>
            </w:r>
            <w:r w:rsidRPr="00F7114E">
              <w:rPr>
                <w:sz w:val="24"/>
              </w:rPr>
              <w:t>способы</w:t>
            </w:r>
            <w:r w:rsidRPr="00F7114E">
              <w:rPr>
                <w:spacing w:val="-2"/>
                <w:sz w:val="24"/>
              </w:rPr>
              <w:t xml:space="preserve"> </w:t>
            </w:r>
            <w:r w:rsidRPr="00F7114E">
              <w:rPr>
                <w:sz w:val="24"/>
              </w:rPr>
              <w:t>деятельности;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551"/>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7" w:lineRule="exact"/>
              <w:rPr>
                <w:sz w:val="24"/>
              </w:rPr>
            </w:pPr>
            <w:r w:rsidRPr="00F7114E">
              <w:rPr>
                <w:sz w:val="24"/>
              </w:rPr>
              <w:t>23.</w:t>
            </w:r>
            <w:r w:rsidRPr="00F7114E">
              <w:rPr>
                <w:spacing w:val="-2"/>
                <w:sz w:val="24"/>
              </w:rPr>
              <w:t xml:space="preserve"> </w:t>
            </w:r>
            <w:r w:rsidRPr="00F7114E">
              <w:rPr>
                <w:sz w:val="24"/>
              </w:rPr>
              <w:t>Ребѐнок</w:t>
            </w:r>
            <w:r w:rsidRPr="00F7114E">
              <w:rPr>
                <w:spacing w:val="-1"/>
                <w:sz w:val="24"/>
              </w:rPr>
              <w:t xml:space="preserve"> </w:t>
            </w:r>
            <w:r w:rsidRPr="00F7114E">
              <w:rPr>
                <w:sz w:val="24"/>
              </w:rPr>
              <w:t>имеет</w:t>
            </w:r>
            <w:r w:rsidRPr="00F7114E">
              <w:rPr>
                <w:spacing w:val="-2"/>
                <w:sz w:val="24"/>
              </w:rPr>
              <w:t xml:space="preserve"> </w:t>
            </w:r>
            <w:r w:rsidRPr="00F7114E">
              <w:rPr>
                <w:sz w:val="24"/>
              </w:rPr>
              <w:t>представление</w:t>
            </w:r>
            <w:r w:rsidRPr="00F7114E">
              <w:rPr>
                <w:spacing w:val="-2"/>
                <w:sz w:val="24"/>
              </w:rPr>
              <w:t xml:space="preserve"> </w:t>
            </w:r>
            <w:r w:rsidRPr="00F7114E">
              <w:rPr>
                <w:sz w:val="24"/>
              </w:rPr>
              <w:t>о</w:t>
            </w:r>
            <w:r w:rsidRPr="00F7114E">
              <w:rPr>
                <w:spacing w:val="-2"/>
                <w:sz w:val="24"/>
              </w:rPr>
              <w:t xml:space="preserve"> </w:t>
            </w:r>
            <w:r w:rsidRPr="00F7114E">
              <w:rPr>
                <w:sz w:val="24"/>
              </w:rPr>
              <w:t>жизни</w:t>
            </w:r>
            <w:r w:rsidRPr="00F7114E">
              <w:rPr>
                <w:spacing w:val="-2"/>
                <w:sz w:val="24"/>
              </w:rPr>
              <w:t xml:space="preserve"> </w:t>
            </w:r>
            <w:r w:rsidRPr="00F7114E">
              <w:rPr>
                <w:sz w:val="24"/>
              </w:rPr>
              <w:t>людей</w:t>
            </w:r>
            <w:r w:rsidRPr="00F7114E">
              <w:rPr>
                <w:spacing w:val="-3"/>
                <w:sz w:val="24"/>
              </w:rPr>
              <w:t xml:space="preserve"> </w:t>
            </w:r>
            <w:r w:rsidRPr="00F7114E">
              <w:rPr>
                <w:sz w:val="24"/>
              </w:rPr>
              <w:t>в</w:t>
            </w:r>
            <w:r w:rsidRPr="00F7114E">
              <w:rPr>
                <w:spacing w:val="-3"/>
                <w:sz w:val="24"/>
              </w:rPr>
              <w:t xml:space="preserve"> </w:t>
            </w:r>
            <w:r w:rsidRPr="00F7114E">
              <w:rPr>
                <w:sz w:val="24"/>
              </w:rPr>
              <w:t>России,</w:t>
            </w:r>
            <w:r w:rsidRPr="00F7114E">
              <w:rPr>
                <w:spacing w:val="-2"/>
                <w:sz w:val="24"/>
              </w:rPr>
              <w:t xml:space="preserve"> </w:t>
            </w:r>
            <w:r w:rsidRPr="00F7114E">
              <w:rPr>
                <w:sz w:val="24"/>
              </w:rPr>
              <w:t>имеет</w:t>
            </w:r>
            <w:r w:rsidRPr="00F7114E">
              <w:rPr>
                <w:spacing w:val="-1"/>
                <w:sz w:val="24"/>
              </w:rPr>
              <w:t xml:space="preserve"> </w:t>
            </w:r>
            <w:r w:rsidRPr="00F7114E">
              <w:rPr>
                <w:sz w:val="24"/>
              </w:rPr>
              <w:t>некоторые</w:t>
            </w:r>
            <w:r w:rsidRPr="00F7114E">
              <w:rPr>
                <w:spacing w:val="-4"/>
                <w:sz w:val="24"/>
              </w:rPr>
              <w:t xml:space="preserve"> </w:t>
            </w:r>
            <w:r w:rsidRPr="00F7114E">
              <w:rPr>
                <w:sz w:val="24"/>
              </w:rPr>
              <w:t>представления</w:t>
            </w:r>
            <w:r w:rsidRPr="00F7114E">
              <w:rPr>
                <w:spacing w:val="-2"/>
                <w:sz w:val="24"/>
              </w:rPr>
              <w:t xml:space="preserve"> </w:t>
            </w:r>
            <w:r w:rsidRPr="00F7114E">
              <w:rPr>
                <w:sz w:val="24"/>
              </w:rPr>
              <w:t>о</w:t>
            </w:r>
            <w:r w:rsidRPr="00F7114E">
              <w:rPr>
                <w:spacing w:val="-1"/>
                <w:sz w:val="24"/>
              </w:rPr>
              <w:t xml:space="preserve"> </w:t>
            </w:r>
            <w:r w:rsidRPr="00F7114E">
              <w:rPr>
                <w:sz w:val="24"/>
              </w:rPr>
              <w:t>важных</w:t>
            </w:r>
          </w:p>
          <w:p w:rsidR="0000363B" w:rsidRPr="00F7114E" w:rsidRDefault="0000363B" w:rsidP="0000363B">
            <w:pPr>
              <w:spacing w:line="264" w:lineRule="exact"/>
              <w:rPr>
                <w:sz w:val="24"/>
              </w:rPr>
            </w:pPr>
            <w:r w:rsidRPr="00F7114E">
              <w:rPr>
                <w:sz w:val="24"/>
              </w:rPr>
              <w:t>исторических</w:t>
            </w:r>
            <w:r w:rsidRPr="00F7114E">
              <w:rPr>
                <w:spacing w:val="-1"/>
                <w:sz w:val="24"/>
              </w:rPr>
              <w:t xml:space="preserve"> </w:t>
            </w:r>
            <w:r w:rsidRPr="00F7114E">
              <w:rPr>
                <w:sz w:val="24"/>
              </w:rPr>
              <w:t>событиях</w:t>
            </w:r>
            <w:r w:rsidRPr="00F7114E">
              <w:rPr>
                <w:spacing w:val="-2"/>
                <w:sz w:val="24"/>
              </w:rPr>
              <w:t xml:space="preserve"> </w:t>
            </w:r>
            <w:r w:rsidRPr="00F7114E">
              <w:rPr>
                <w:sz w:val="24"/>
              </w:rPr>
              <w:t>Отечества;</w:t>
            </w:r>
            <w:r w:rsidRPr="00F7114E">
              <w:rPr>
                <w:spacing w:val="-2"/>
                <w:sz w:val="24"/>
              </w:rPr>
              <w:t xml:space="preserve"> </w:t>
            </w:r>
            <w:r w:rsidRPr="00F7114E">
              <w:rPr>
                <w:sz w:val="24"/>
              </w:rPr>
              <w:t>имеет</w:t>
            </w:r>
            <w:r w:rsidRPr="00F7114E">
              <w:rPr>
                <w:spacing w:val="-2"/>
                <w:sz w:val="24"/>
              </w:rPr>
              <w:t xml:space="preserve"> </w:t>
            </w:r>
            <w:r w:rsidRPr="00F7114E">
              <w:rPr>
                <w:sz w:val="24"/>
              </w:rPr>
              <w:t>представление</w:t>
            </w:r>
            <w:r w:rsidRPr="00F7114E">
              <w:rPr>
                <w:spacing w:val="-3"/>
                <w:sz w:val="24"/>
              </w:rPr>
              <w:t xml:space="preserve"> </w:t>
            </w:r>
            <w:r w:rsidRPr="00F7114E">
              <w:rPr>
                <w:sz w:val="24"/>
              </w:rPr>
              <w:t>о</w:t>
            </w:r>
            <w:r w:rsidRPr="00F7114E">
              <w:rPr>
                <w:spacing w:val="-2"/>
                <w:sz w:val="24"/>
              </w:rPr>
              <w:t xml:space="preserve"> </w:t>
            </w:r>
            <w:r w:rsidRPr="00F7114E">
              <w:rPr>
                <w:sz w:val="24"/>
              </w:rPr>
              <w:t>многообразии</w:t>
            </w:r>
            <w:r w:rsidRPr="00F7114E">
              <w:rPr>
                <w:spacing w:val="-2"/>
                <w:sz w:val="24"/>
              </w:rPr>
              <w:t xml:space="preserve"> </w:t>
            </w:r>
            <w:r w:rsidRPr="00F7114E">
              <w:rPr>
                <w:sz w:val="24"/>
              </w:rPr>
              <w:t>стран</w:t>
            </w:r>
            <w:r w:rsidRPr="00F7114E">
              <w:rPr>
                <w:spacing w:val="-2"/>
                <w:sz w:val="24"/>
              </w:rPr>
              <w:t xml:space="preserve"> </w:t>
            </w:r>
            <w:r w:rsidRPr="00F7114E">
              <w:rPr>
                <w:sz w:val="24"/>
              </w:rPr>
              <w:t>и</w:t>
            </w:r>
            <w:r w:rsidRPr="00F7114E">
              <w:rPr>
                <w:spacing w:val="-4"/>
                <w:sz w:val="24"/>
              </w:rPr>
              <w:t xml:space="preserve"> </w:t>
            </w:r>
            <w:r w:rsidRPr="00F7114E">
              <w:rPr>
                <w:sz w:val="24"/>
              </w:rPr>
              <w:t>народов</w:t>
            </w:r>
            <w:r w:rsidRPr="00F7114E">
              <w:rPr>
                <w:spacing w:val="-2"/>
                <w:sz w:val="24"/>
              </w:rPr>
              <w:t xml:space="preserve"> </w:t>
            </w:r>
            <w:r w:rsidRPr="00F7114E">
              <w:rPr>
                <w:sz w:val="24"/>
              </w:rPr>
              <w:t>мира;</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551"/>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24.</w:t>
            </w:r>
            <w:r w:rsidRPr="00F7114E">
              <w:rPr>
                <w:spacing w:val="-3"/>
                <w:sz w:val="24"/>
              </w:rPr>
              <w:t xml:space="preserve"> </w:t>
            </w:r>
            <w:r w:rsidRPr="00F7114E">
              <w:rPr>
                <w:sz w:val="24"/>
              </w:rPr>
              <w:t>Ребѐнок</w:t>
            </w:r>
            <w:r w:rsidRPr="00F7114E">
              <w:rPr>
                <w:spacing w:val="-3"/>
                <w:sz w:val="24"/>
              </w:rPr>
              <w:t xml:space="preserve"> </w:t>
            </w:r>
            <w:r w:rsidRPr="00F7114E">
              <w:rPr>
                <w:sz w:val="24"/>
              </w:rPr>
              <w:t>способен</w:t>
            </w:r>
            <w:r w:rsidRPr="00F7114E">
              <w:rPr>
                <w:spacing w:val="-3"/>
                <w:sz w:val="24"/>
              </w:rPr>
              <w:t xml:space="preserve"> </w:t>
            </w:r>
            <w:r w:rsidRPr="00F7114E">
              <w:rPr>
                <w:sz w:val="24"/>
              </w:rPr>
              <w:t>применять</w:t>
            </w:r>
            <w:r w:rsidRPr="00F7114E">
              <w:rPr>
                <w:spacing w:val="-1"/>
                <w:sz w:val="24"/>
              </w:rPr>
              <w:t xml:space="preserve"> </w:t>
            </w:r>
            <w:r w:rsidRPr="00F7114E">
              <w:rPr>
                <w:sz w:val="24"/>
              </w:rPr>
              <w:t>в</w:t>
            </w:r>
            <w:r w:rsidRPr="00F7114E">
              <w:rPr>
                <w:spacing w:val="-4"/>
                <w:sz w:val="24"/>
              </w:rPr>
              <w:t xml:space="preserve"> </w:t>
            </w:r>
            <w:r w:rsidRPr="00F7114E">
              <w:rPr>
                <w:sz w:val="24"/>
              </w:rPr>
              <w:t>жизненных</w:t>
            </w:r>
            <w:r w:rsidRPr="00F7114E">
              <w:rPr>
                <w:spacing w:val="-4"/>
                <w:sz w:val="24"/>
              </w:rPr>
              <w:t xml:space="preserve"> </w:t>
            </w:r>
            <w:r w:rsidRPr="00F7114E">
              <w:rPr>
                <w:sz w:val="24"/>
              </w:rPr>
              <w:t>и</w:t>
            </w:r>
            <w:r w:rsidRPr="00F7114E">
              <w:rPr>
                <w:spacing w:val="-2"/>
                <w:sz w:val="24"/>
              </w:rPr>
              <w:t xml:space="preserve"> </w:t>
            </w:r>
            <w:r w:rsidRPr="00F7114E">
              <w:rPr>
                <w:sz w:val="24"/>
              </w:rPr>
              <w:t>игровых</w:t>
            </w:r>
            <w:r w:rsidRPr="00F7114E">
              <w:rPr>
                <w:spacing w:val="-1"/>
                <w:sz w:val="24"/>
              </w:rPr>
              <w:t xml:space="preserve"> </w:t>
            </w:r>
            <w:r w:rsidRPr="00F7114E">
              <w:rPr>
                <w:sz w:val="24"/>
              </w:rPr>
              <w:t>ситуациях</w:t>
            </w:r>
            <w:r w:rsidRPr="00F7114E">
              <w:rPr>
                <w:spacing w:val="-1"/>
                <w:sz w:val="24"/>
              </w:rPr>
              <w:t xml:space="preserve"> </w:t>
            </w:r>
            <w:r w:rsidRPr="00F7114E">
              <w:rPr>
                <w:sz w:val="24"/>
              </w:rPr>
              <w:t>знания</w:t>
            </w:r>
            <w:r w:rsidRPr="00F7114E">
              <w:rPr>
                <w:spacing w:val="-3"/>
                <w:sz w:val="24"/>
              </w:rPr>
              <w:t xml:space="preserve"> </w:t>
            </w:r>
            <w:r w:rsidRPr="00F7114E">
              <w:rPr>
                <w:sz w:val="24"/>
              </w:rPr>
              <w:t>о</w:t>
            </w:r>
            <w:r w:rsidRPr="00F7114E">
              <w:rPr>
                <w:spacing w:val="-2"/>
                <w:sz w:val="24"/>
              </w:rPr>
              <w:t xml:space="preserve"> </w:t>
            </w:r>
            <w:r w:rsidRPr="00F7114E">
              <w:rPr>
                <w:sz w:val="24"/>
              </w:rPr>
              <w:t>количестве,</w:t>
            </w:r>
            <w:r w:rsidRPr="00F7114E">
              <w:rPr>
                <w:spacing w:val="-3"/>
                <w:sz w:val="24"/>
              </w:rPr>
              <w:t xml:space="preserve"> </w:t>
            </w:r>
            <w:r w:rsidRPr="00F7114E">
              <w:rPr>
                <w:sz w:val="24"/>
              </w:rPr>
              <w:t>форме,</w:t>
            </w:r>
            <w:r w:rsidRPr="00F7114E">
              <w:rPr>
                <w:spacing w:val="-1"/>
                <w:sz w:val="24"/>
              </w:rPr>
              <w:t xml:space="preserve"> </w:t>
            </w:r>
            <w:r w:rsidRPr="00F7114E">
              <w:rPr>
                <w:sz w:val="24"/>
              </w:rPr>
              <w:t>величине</w:t>
            </w:r>
          </w:p>
          <w:p w:rsidR="0000363B" w:rsidRPr="00F7114E" w:rsidRDefault="0000363B" w:rsidP="0000363B">
            <w:pPr>
              <w:spacing w:line="264" w:lineRule="exact"/>
              <w:rPr>
                <w:sz w:val="24"/>
              </w:rPr>
            </w:pPr>
            <w:r w:rsidRPr="00F7114E">
              <w:rPr>
                <w:sz w:val="24"/>
              </w:rPr>
              <w:t>предметов,</w:t>
            </w:r>
            <w:r w:rsidRPr="00F7114E">
              <w:rPr>
                <w:spacing w:val="-2"/>
                <w:sz w:val="24"/>
              </w:rPr>
              <w:t xml:space="preserve"> </w:t>
            </w:r>
            <w:r w:rsidRPr="00F7114E">
              <w:rPr>
                <w:sz w:val="24"/>
              </w:rPr>
              <w:t>пространстве</w:t>
            </w:r>
            <w:r w:rsidRPr="00F7114E">
              <w:rPr>
                <w:spacing w:val="-3"/>
                <w:sz w:val="24"/>
              </w:rPr>
              <w:t xml:space="preserve"> </w:t>
            </w:r>
            <w:r w:rsidRPr="00F7114E">
              <w:rPr>
                <w:sz w:val="24"/>
              </w:rPr>
              <w:t>и</w:t>
            </w:r>
            <w:r w:rsidRPr="00F7114E">
              <w:rPr>
                <w:spacing w:val="-2"/>
                <w:sz w:val="24"/>
              </w:rPr>
              <w:t xml:space="preserve"> </w:t>
            </w:r>
            <w:r w:rsidRPr="00F7114E">
              <w:rPr>
                <w:sz w:val="24"/>
              </w:rPr>
              <w:t>времени, умения</w:t>
            </w:r>
            <w:r w:rsidRPr="00F7114E">
              <w:rPr>
                <w:spacing w:val="-2"/>
                <w:sz w:val="24"/>
              </w:rPr>
              <w:t xml:space="preserve"> </w:t>
            </w:r>
            <w:r w:rsidRPr="00F7114E">
              <w:rPr>
                <w:sz w:val="24"/>
              </w:rPr>
              <w:t>считать,</w:t>
            </w:r>
            <w:r w:rsidRPr="00F7114E">
              <w:rPr>
                <w:spacing w:val="-5"/>
                <w:sz w:val="24"/>
              </w:rPr>
              <w:t xml:space="preserve"> </w:t>
            </w:r>
            <w:r w:rsidRPr="00F7114E">
              <w:rPr>
                <w:sz w:val="24"/>
              </w:rPr>
              <w:t>измерять,</w:t>
            </w:r>
            <w:r w:rsidRPr="00F7114E">
              <w:rPr>
                <w:spacing w:val="-2"/>
                <w:sz w:val="24"/>
              </w:rPr>
              <w:t xml:space="preserve"> </w:t>
            </w:r>
            <w:r w:rsidRPr="00F7114E">
              <w:rPr>
                <w:sz w:val="24"/>
              </w:rPr>
              <w:t>сравнивать,</w:t>
            </w:r>
            <w:r w:rsidRPr="00F7114E">
              <w:rPr>
                <w:spacing w:val="-2"/>
                <w:sz w:val="24"/>
              </w:rPr>
              <w:t xml:space="preserve"> </w:t>
            </w:r>
            <w:r w:rsidRPr="00F7114E">
              <w:rPr>
                <w:sz w:val="24"/>
              </w:rPr>
              <w:t>вычислять</w:t>
            </w:r>
            <w:r w:rsidRPr="00F7114E">
              <w:rPr>
                <w:spacing w:val="-1"/>
                <w:sz w:val="24"/>
              </w:rPr>
              <w:t xml:space="preserve"> </w:t>
            </w:r>
            <w:r w:rsidRPr="00F7114E">
              <w:rPr>
                <w:sz w:val="24"/>
              </w:rPr>
              <w:t>и</w:t>
            </w:r>
            <w:r w:rsidRPr="00F7114E">
              <w:rPr>
                <w:spacing w:val="-2"/>
                <w:sz w:val="24"/>
              </w:rPr>
              <w:t xml:space="preserve"> </w:t>
            </w:r>
            <w:r w:rsidRPr="00F7114E">
              <w:rPr>
                <w:sz w:val="24"/>
              </w:rPr>
              <w:t>тому</w:t>
            </w:r>
            <w:r w:rsidRPr="00F7114E">
              <w:rPr>
                <w:spacing w:val="-8"/>
                <w:sz w:val="24"/>
              </w:rPr>
              <w:t xml:space="preserve"> </w:t>
            </w:r>
            <w:r w:rsidRPr="00F7114E">
              <w:rPr>
                <w:sz w:val="24"/>
              </w:rPr>
              <w:t>подобное;</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553"/>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70" w:lineRule="exact"/>
              <w:rPr>
                <w:sz w:val="24"/>
              </w:rPr>
            </w:pPr>
            <w:r w:rsidRPr="00F7114E">
              <w:rPr>
                <w:sz w:val="24"/>
              </w:rPr>
              <w:t>25.</w:t>
            </w:r>
            <w:r w:rsidRPr="00F7114E">
              <w:rPr>
                <w:spacing w:val="-3"/>
                <w:sz w:val="24"/>
              </w:rPr>
              <w:t xml:space="preserve"> </w:t>
            </w:r>
            <w:r w:rsidRPr="00F7114E">
              <w:rPr>
                <w:sz w:val="24"/>
              </w:rPr>
              <w:t>Ребѐнок</w:t>
            </w:r>
            <w:r w:rsidRPr="00F7114E">
              <w:rPr>
                <w:spacing w:val="-3"/>
                <w:sz w:val="24"/>
              </w:rPr>
              <w:t xml:space="preserve"> </w:t>
            </w:r>
            <w:r w:rsidRPr="00F7114E">
              <w:rPr>
                <w:sz w:val="24"/>
              </w:rPr>
              <w:t>имеет</w:t>
            </w:r>
            <w:r w:rsidRPr="00F7114E">
              <w:rPr>
                <w:spacing w:val="-3"/>
                <w:sz w:val="24"/>
              </w:rPr>
              <w:t xml:space="preserve"> </w:t>
            </w:r>
            <w:r w:rsidRPr="00F7114E">
              <w:rPr>
                <w:sz w:val="24"/>
              </w:rPr>
              <w:t>разнообразные</w:t>
            </w:r>
            <w:r w:rsidRPr="00F7114E">
              <w:rPr>
                <w:spacing w:val="-5"/>
                <w:sz w:val="24"/>
              </w:rPr>
              <w:t xml:space="preserve"> </w:t>
            </w:r>
            <w:r w:rsidRPr="00F7114E">
              <w:rPr>
                <w:sz w:val="24"/>
              </w:rPr>
              <w:t>познавательные</w:t>
            </w:r>
            <w:r w:rsidRPr="00F7114E">
              <w:rPr>
                <w:spacing w:val="-5"/>
                <w:sz w:val="24"/>
              </w:rPr>
              <w:t xml:space="preserve"> </w:t>
            </w:r>
            <w:r w:rsidRPr="00F7114E">
              <w:rPr>
                <w:sz w:val="24"/>
              </w:rPr>
              <w:t>умения:</w:t>
            </w:r>
            <w:r w:rsidRPr="00F7114E">
              <w:rPr>
                <w:spacing w:val="1"/>
                <w:sz w:val="24"/>
              </w:rPr>
              <w:t xml:space="preserve"> </w:t>
            </w:r>
            <w:r w:rsidRPr="00F7114E">
              <w:rPr>
                <w:sz w:val="24"/>
              </w:rPr>
              <w:t>определяет</w:t>
            </w:r>
            <w:r w:rsidRPr="00F7114E">
              <w:rPr>
                <w:spacing w:val="-3"/>
                <w:sz w:val="24"/>
              </w:rPr>
              <w:t xml:space="preserve"> </w:t>
            </w:r>
            <w:r w:rsidRPr="00F7114E">
              <w:rPr>
                <w:sz w:val="24"/>
              </w:rPr>
              <w:t>противоречия,</w:t>
            </w:r>
            <w:r w:rsidRPr="00F7114E">
              <w:rPr>
                <w:spacing w:val="-3"/>
                <w:sz w:val="24"/>
              </w:rPr>
              <w:t xml:space="preserve"> </w:t>
            </w:r>
            <w:r w:rsidRPr="00F7114E">
              <w:rPr>
                <w:sz w:val="24"/>
              </w:rPr>
              <w:t>формулирует</w:t>
            </w:r>
            <w:r w:rsidRPr="00F7114E">
              <w:rPr>
                <w:spacing w:val="-2"/>
                <w:sz w:val="24"/>
              </w:rPr>
              <w:t xml:space="preserve"> </w:t>
            </w:r>
            <w:r w:rsidRPr="00F7114E">
              <w:rPr>
                <w:sz w:val="24"/>
              </w:rPr>
              <w:t>задачу</w:t>
            </w:r>
          </w:p>
          <w:p w:rsidR="0000363B" w:rsidRPr="00F7114E" w:rsidRDefault="0000363B" w:rsidP="0000363B">
            <w:pPr>
              <w:spacing w:line="264" w:lineRule="exact"/>
              <w:rPr>
                <w:sz w:val="24"/>
              </w:rPr>
            </w:pPr>
            <w:r w:rsidRPr="00F7114E">
              <w:rPr>
                <w:sz w:val="24"/>
              </w:rPr>
              <w:t>исследования,</w:t>
            </w:r>
            <w:r w:rsidRPr="00F7114E">
              <w:rPr>
                <w:spacing w:val="-3"/>
                <w:sz w:val="24"/>
              </w:rPr>
              <w:t xml:space="preserve"> </w:t>
            </w:r>
            <w:r w:rsidRPr="00F7114E">
              <w:rPr>
                <w:sz w:val="24"/>
              </w:rPr>
              <w:t>использует</w:t>
            </w:r>
            <w:r w:rsidRPr="00F7114E">
              <w:rPr>
                <w:spacing w:val="-2"/>
                <w:sz w:val="24"/>
              </w:rPr>
              <w:t xml:space="preserve"> </w:t>
            </w:r>
            <w:r w:rsidRPr="00F7114E">
              <w:rPr>
                <w:sz w:val="24"/>
              </w:rPr>
              <w:t>разные</w:t>
            </w:r>
            <w:r w:rsidRPr="00F7114E">
              <w:rPr>
                <w:spacing w:val="-4"/>
                <w:sz w:val="24"/>
              </w:rPr>
              <w:t xml:space="preserve"> </w:t>
            </w:r>
            <w:r w:rsidRPr="00F7114E">
              <w:rPr>
                <w:sz w:val="24"/>
              </w:rPr>
              <w:t>способы</w:t>
            </w:r>
            <w:r w:rsidRPr="00F7114E">
              <w:rPr>
                <w:spacing w:val="-2"/>
                <w:sz w:val="24"/>
              </w:rPr>
              <w:t xml:space="preserve"> </w:t>
            </w:r>
            <w:r w:rsidRPr="00F7114E">
              <w:rPr>
                <w:sz w:val="24"/>
              </w:rPr>
              <w:t>и</w:t>
            </w:r>
            <w:r w:rsidRPr="00F7114E">
              <w:rPr>
                <w:spacing w:val="-2"/>
                <w:sz w:val="24"/>
              </w:rPr>
              <w:t xml:space="preserve"> </w:t>
            </w:r>
            <w:r w:rsidRPr="00F7114E">
              <w:rPr>
                <w:sz w:val="24"/>
              </w:rPr>
              <w:t>средства</w:t>
            </w:r>
            <w:r w:rsidRPr="00F7114E">
              <w:rPr>
                <w:spacing w:val="-3"/>
                <w:sz w:val="24"/>
              </w:rPr>
              <w:t xml:space="preserve"> </w:t>
            </w:r>
            <w:r w:rsidRPr="00F7114E">
              <w:rPr>
                <w:sz w:val="24"/>
              </w:rPr>
              <w:t>проверки</w:t>
            </w:r>
            <w:r w:rsidRPr="00F7114E">
              <w:rPr>
                <w:spacing w:val="-2"/>
                <w:sz w:val="24"/>
              </w:rPr>
              <w:t xml:space="preserve"> </w:t>
            </w:r>
            <w:r w:rsidRPr="00F7114E">
              <w:rPr>
                <w:sz w:val="24"/>
              </w:rPr>
              <w:t>предположений:</w:t>
            </w:r>
            <w:r w:rsidRPr="00F7114E">
              <w:rPr>
                <w:spacing w:val="-3"/>
                <w:sz w:val="24"/>
              </w:rPr>
              <w:t xml:space="preserve"> </w:t>
            </w:r>
            <w:r w:rsidRPr="00F7114E">
              <w:rPr>
                <w:sz w:val="24"/>
              </w:rPr>
              <w:t>сравнение</w:t>
            </w:r>
            <w:r w:rsidRPr="00F7114E">
              <w:rPr>
                <w:spacing w:val="-3"/>
                <w:sz w:val="24"/>
              </w:rPr>
              <w:t xml:space="preserve"> </w:t>
            </w:r>
            <w:r w:rsidRPr="00F7114E">
              <w:rPr>
                <w:sz w:val="24"/>
              </w:rPr>
              <w:t>с</w:t>
            </w:r>
            <w:r w:rsidRPr="00F7114E">
              <w:rPr>
                <w:spacing w:val="-6"/>
                <w:sz w:val="24"/>
              </w:rPr>
              <w:t xml:space="preserve"> </w:t>
            </w:r>
            <w:r w:rsidRPr="00F7114E">
              <w:rPr>
                <w:sz w:val="24"/>
              </w:rPr>
              <w:t>эталонами,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bl>
    <w:p w:rsidR="0000363B" w:rsidRPr="00F7114E" w:rsidRDefault="0000363B" w:rsidP="0000363B">
      <w:pPr>
        <w:widowControl/>
        <w:autoSpaceDE/>
        <w:autoSpaceDN/>
        <w:rPr>
          <w:sz w:val="24"/>
        </w:rPr>
        <w:sectPr w:rsidR="0000363B" w:rsidRPr="00F7114E">
          <w:pgSz w:w="16840" w:h="11910" w:orient="landscape"/>
          <w:pgMar w:top="1100" w:right="700" w:bottom="280" w:left="920" w:header="720" w:footer="720" w:gutter="0"/>
          <w:cols w:space="720"/>
        </w:sectPr>
      </w:pPr>
    </w:p>
    <w:p w:rsidR="0000363B" w:rsidRPr="00F7114E" w:rsidRDefault="0000363B" w:rsidP="0000363B">
      <w:pPr>
        <w:spacing w:before="3"/>
        <w:rPr>
          <w:b/>
          <w:sz w:val="2"/>
        </w:rPr>
      </w:pPr>
    </w:p>
    <w:tbl>
      <w:tblPr>
        <w:tblStyle w:val="TableNormal6"/>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92"/>
        <w:gridCol w:w="1136"/>
        <w:gridCol w:w="1134"/>
        <w:gridCol w:w="1137"/>
      </w:tblGrid>
      <w:tr w:rsidR="0000363B" w:rsidRPr="00F7114E" w:rsidTr="0000363B">
        <w:trPr>
          <w:trHeight w:val="277"/>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8" w:lineRule="exact"/>
              <w:rPr>
                <w:sz w:val="24"/>
              </w:rPr>
            </w:pPr>
            <w:r w:rsidRPr="00F7114E">
              <w:rPr>
                <w:sz w:val="24"/>
              </w:rPr>
              <w:t>классификацию,</w:t>
            </w:r>
            <w:r w:rsidRPr="00F7114E">
              <w:rPr>
                <w:spacing w:val="-3"/>
                <w:sz w:val="24"/>
              </w:rPr>
              <w:t xml:space="preserve"> </w:t>
            </w:r>
            <w:r w:rsidRPr="00F7114E">
              <w:rPr>
                <w:sz w:val="24"/>
              </w:rPr>
              <w:t>систематизацию,</w:t>
            </w:r>
            <w:r w:rsidRPr="00F7114E">
              <w:rPr>
                <w:spacing w:val="-3"/>
                <w:sz w:val="24"/>
              </w:rPr>
              <w:t xml:space="preserve"> </w:t>
            </w:r>
            <w:r w:rsidRPr="00F7114E">
              <w:rPr>
                <w:sz w:val="24"/>
              </w:rPr>
              <w:t>некоторые</w:t>
            </w:r>
            <w:r w:rsidRPr="00F7114E">
              <w:rPr>
                <w:spacing w:val="-4"/>
                <w:sz w:val="24"/>
              </w:rPr>
              <w:t xml:space="preserve"> </w:t>
            </w:r>
            <w:r w:rsidRPr="00F7114E">
              <w:rPr>
                <w:sz w:val="24"/>
              </w:rPr>
              <w:t>цифровые</w:t>
            </w:r>
            <w:r w:rsidRPr="00F7114E">
              <w:rPr>
                <w:spacing w:val="-4"/>
                <w:sz w:val="24"/>
              </w:rPr>
              <w:t xml:space="preserve"> </w:t>
            </w:r>
            <w:r w:rsidRPr="00F7114E">
              <w:rPr>
                <w:sz w:val="24"/>
              </w:rPr>
              <w:t>средства</w:t>
            </w:r>
            <w:r w:rsidRPr="00F7114E">
              <w:rPr>
                <w:spacing w:val="-4"/>
                <w:sz w:val="24"/>
              </w:rPr>
              <w:t xml:space="preserve"> </w:t>
            </w:r>
            <w:r w:rsidRPr="00F7114E">
              <w:rPr>
                <w:sz w:val="24"/>
              </w:rPr>
              <w:t>и</w:t>
            </w:r>
            <w:r w:rsidRPr="00F7114E">
              <w:rPr>
                <w:spacing w:val="-3"/>
                <w:sz w:val="24"/>
              </w:rPr>
              <w:t xml:space="preserve"> </w:t>
            </w:r>
            <w:r w:rsidRPr="00F7114E">
              <w:rPr>
                <w:sz w:val="24"/>
              </w:rPr>
              <w:t>другое;</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0"/>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0"/>
              </w:rPr>
            </w:pPr>
          </w:p>
        </w:tc>
      </w:tr>
      <w:tr w:rsidR="0000363B" w:rsidRPr="00F7114E" w:rsidTr="0000363B">
        <w:trPr>
          <w:trHeight w:val="1655"/>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rPr>
                <w:sz w:val="24"/>
              </w:rPr>
            </w:pPr>
            <w:r w:rsidRPr="00F7114E">
              <w:rPr>
                <w:sz w:val="24"/>
              </w:rPr>
              <w:t>26. Ребенок имеет представление о некоторых наиболее ярких представителях живой природы России и</w:t>
            </w:r>
            <w:r w:rsidRPr="00F7114E">
              <w:rPr>
                <w:spacing w:val="1"/>
                <w:sz w:val="24"/>
              </w:rPr>
              <w:t xml:space="preserve"> </w:t>
            </w:r>
            <w:r w:rsidRPr="00F7114E">
              <w:rPr>
                <w:sz w:val="24"/>
              </w:rPr>
              <w:t>планеты,</w:t>
            </w:r>
            <w:r w:rsidRPr="00F7114E">
              <w:rPr>
                <w:spacing w:val="-3"/>
                <w:sz w:val="24"/>
              </w:rPr>
              <w:t xml:space="preserve"> </w:t>
            </w:r>
            <w:r w:rsidRPr="00F7114E">
              <w:rPr>
                <w:sz w:val="24"/>
              </w:rPr>
              <w:t>их отличительных</w:t>
            </w:r>
            <w:r w:rsidRPr="00F7114E">
              <w:rPr>
                <w:spacing w:val="-4"/>
                <w:sz w:val="24"/>
              </w:rPr>
              <w:t xml:space="preserve"> </w:t>
            </w:r>
            <w:r w:rsidRPr="00F7114E">
              <w:rPr>
                <w:sz w:val="24"/>
              </w:rPr>
              <w:t>признаках,</w:t>
            </w:r>
            <w:r w:rsidRPr="00F7114E">
              <w:rPr>
                <w:spacing w:val="-2"/>
                <w:sz w:val="24"/>
              </w:rPr>
              <w:t xml:space="preserve"> </w:t>
            </w:r>
            <w:r w:rsidRPr="00F7114E">
              <w:rPr>
                <w:sz w:val="24"/>
              </w:rPr>
              <w:t>среде</w:t>
            </w:r>
            <w:r w:rsidRPr="00F7114E">
              <w:rPr>
                <w:spacing w:val="-4"/>
                <w:sz w:val="24"/>
              </w:rPr>
              <w:t xml:space="preserve"> </w:t>
            </w:r>
            <w:r w:rsidRPr="00F7114E">
              <w:rPr>
                <w:sz w:val="24"/>
              </w:rPr>
              <w:t>обитания,</w:t>
            </w:r>
            <w:r w:rsidRPr="00F7114E">
              <w:rPr>
                <w:spacing w:val="-5"/>
                <w:sz w:val="24"/>
              </w:rPr>
              <w:t xml:space="preserve"> </w:t>
            </w:r>
            <w:r w:rsidRPr="00F7114E">
              <w:rPr>
                <w:sz w:val="24"/>
              </w:rPr>
              <w:t>потребностях</w:t>
            </w:r>
            <w:r w:rsidRPr="00F7114E">
              <w:rPr>
                <w:spacing w:val="-3"/>
                <w:sz w:val="24"/>
              </w:rPr>
              <w:t xml:space="preserve"> </w:t>
            </w:r>
            <w:r w:rsidRPr="00F7114E">
              <w:rPr>
                <w:sz w:val="24"/>
              </w:rPr>
              <w:t>живой</w:t>
            </w:r>
            <w:r w:rsidRPr="00F7114E">
              <w:rPr>
                <w:spacing w:val="-3"/>
                <w:sz w:val="24"/>
              </w:rPr>
              <w:t xml:space="preserve"> </w:t>
            </w:r>
            <w:r w:rsidRPr="00F7114E">
              <w:rPr>
                <w:sz w:val="24"/>
              </w:rPr>
              <w:t>природы,</w:t>
            </w:r>
            <w:r w:rsidRPr="00F7114E">
              <w:rPr>
                <w:spacing w:val="-2"/>
                <w:sz w:val="24"/>
              </w:rPr>
              <w:t xml:space="preserve"> </w:t>
            </w:r>
            <w:r w:rsidRPr="00F7114E">
              <w:rPr>
                <w:sz w:val="24"/>
              </w:rPr>
              <w:t>росте</w:t>
            </w:r>
            <w:r w:rsidRPr="00F7114E">
              <w:rPr>
                <w:spacing w:val="-3"/>
                <w:sz w:val="24"/>
              </w:rPr>
              <w:t xml:space="preserve"> </w:t>
            </w:r>
            <w:r w:rsidRPr="00F7114E">
              <w:rPr>
                <w:sz w:val="24"/>
              </w:rPr>
              <w:t>и</w:t>
            </w:r>
            <w:r w:rsidRPr="00F7114E">
              <w:rPr>
                <w:spacing w:val="-2"/>
                <w:sz w:val="24"/>
              </w:rPr>
              <w:t xml:space="preserve"> </w:t>
            </w:r>
            <w:r w:rsidRPr="00F7114E">
              <w:rPr>
                <w:sz w:val="24"/>
              </w:rPr>
              <w:t>развитии</w:t>
            </w:r>
            <w:r w:rsidRPr="00F7114E">
              <w:rPr>
                <w:spacing w:val="-57"/>
                <w:sz w:val="24"/>
              </w:rPr>
              <w:t xml:space="preserve"> </w:t>
            </w:r>
            <w:r w:rsidRPr="00F7114E">
              <w:rPr>
                <w:sz w:val="24"/>
              </w:rPr>
              <w:t>живых существ; свойствах неживой природы, сезонных изменениях в природе, наблюдает за погодой,</w:t>
            </w:r>
            <w:r w:rsidRPr="00F7114E">
              <w:rPr>
                <w:spacing w:val="1"/>
                <w:sz w:val="24"/>
              </w:rPr>
              <w:t xml:space="preserve"> </w:t>
            </w:r>
            <w:r w:rsidRPr="00F7114E">
              <w:rPr>
                <w:sz w:val="24"/>
              </w:rPr>
              <w:t>живыми объектами, имеет сформированный познавательный интерес к природе, осознанно соблюдает</w:t>
            </w:r>
            <w:r w:rsidRPr="00F7114E">
              <w:rPr>
                <w:spacing w:val="1"/>
                <w:sz w:val="24"/>
              </w:rPr>
              <w:t xml:space="preserve"> </w:t>
            </w:r>
            <w:r w:rsidRPr="00F7114E">
              <w:rPr>
                <w:sz w:val="24"/>
              </w:rPr>
              <w:t>правила</w:t>
            </w:r>
            <w:r w:rsidRPr="00F7114E">
              <w:rPr>
                <w:spacing w:val="-3"/>
                <w:sz w:val="24"/>
              </w:rPr>
              <w:t xml:space="preserve"> </w:t>
            </w:r>
            <w:r w:rsidRPr="00F7114E">
              <w:rPr>
                <w:sz w:val="24"/>
              </w:rPr>
              <w:t>поведения</w:t>
            </w:r>
            <w:r w:rsidRPr="00F7114E">
              <w:rPr>
                <w:spacing w:val="-2"/>
                <w:sz w:val="24"/>
              </w:rPr>
              <w:t xml:space="preserve"> </w:t>
            </w:r>
            <w:r w:rsidRPr="00F7114E">
              <w:rPr>
                <w:sz w:val="24"/>
              </w:rPr>
              <w:t>в</w:t>
            </w:r>
            <w:r w:rsidRPr="00F7114E">
              <w:rPr>
                <w:spacing w:val="-3"/>
                <w:sz w:val="24"/>
              </w:rPr>
              <w:t xml:space="preserve"> </w:t>
            </w:r>
            <w:r w:rsidRPr="00F7114E">
              <w:rPr>
                <w:sz w:val="24"/>
              </w:rPr>
              <w:t>природе,</w:t>
            </w:r>
            <w:r w:rsidRPr="00F7114E">
              <w:rPr>
                <w:spacing w:val="-2"/>
                <w:sz w:val="24"/>
              </w:rPr>
              <w:t xml:space="preserve"> </w:t>
            </w:r>
            <w:r w:rsidRPr="00F7114E">
              <w:rPr>
                <w:sz w:val="24"/>
              </w:rPr>
              <w:t>знает</w:t>
            </w:r>
            <w:r w:rsidRPr="00F7114E">
              <w:rPr>
                <w:spacing w:val="-2"/>
                <w:sz w:val="24"/>
              </w:rPr>
              <w:t xml:space="preserve"> </w:t>
            </w:r>
            <w:r w:rsidRPr="00F7114E">
              <w:rPr>
                <w:sz w:val="24"/>
              </w:rPr>
              <w:t>способы</w:t>
            </w:r>
            <w:r w:rsidRPr="00F7114E">
              <w:rPr>
                <w:spacing w:val="-2"/>
                <w:sz w:val="24"/>
              </w:rPr>
              <w:t xml:space="preserve"> </w:t>
            </w:r>
            <w:r w:rsidRPr="00F7114E">
              <w:rPr>
                <w:sz w:val="24"/>
              </w:rPr>
              <w:t>охраны</w:t>
            </w:r>
            <w:r w:rsidRPr="00F7114E">
              <w:rPr>
                <w:spacing w:val="-1"/>
                <w:sz w:val="24"/>
              </w:rPr>
              <w:t xml:space="preserve"> </w:t>
            </w:r>
            <w:r w:rsidRPr="00F7114E">
              <w:rPr>
                <w:sz w:val="24"/>
              </w:rPr>
              <w:t>природы,</w:t>
            </w:r>
            <w:r w:rsidRPr="00F7114E">
              <w:rPr>
                <w:spacing w:val="-2"/>
                <w:sz w:val="24"/>
              </w:rPr>
              <w:t xml:space="preserve"> </w:t>
            </w:r>
            <w:r w:rsidRPr="00F7114E">
              <w:rPr>
                <w:sz w:val="24"/>
              </w:rPr>
              <w:t>демонстрирует</w:t>
            </w:r>
            <w:r w:rsidRPr="00F7114E">
              <w:rPr>
                <w:spacing w:val="-2"/>
                <w:sz w:val="24"/>
              </w:rPr>
              <w:t xml:space="preserve"> </w:t>
            </w:r>
            <w:r w:rsidRPr="00F7114E">
              <w:rPr>
                <w:sz w:val="24"/>
              </w:rPr>
              <w:t>заботливое</w:t>
            </w:r>
            <w:r w:rsidRPr="00F7114E">
              <w:rPr>
                <w:spacing w:val="-4"/>
                <w:sz w:val="24"/>
              </w:rPr>
              <w:t xml:space="preserve"> </w:t>
            </w:r>
            <w:r w:rsidRPr="00F7114E">
              <w:rPr>
                <w:sz w:val="24"/>
              </w:rPr>
              <w:t>отношение</w:t>
            </w:r>
            <w:r w:rsidRPr="00F7114E">
              <w:rPr>
                <w:spacing w:val="-3"/>
                <w:sz w:val="24"/>
              </w:rPr>
              <w:t xml:space="preserve"> </w:t>
            </w:r>
            <w:r w:rsidRPr="00F7114E">
              <w:rPr>
                <w:sz w:val="24"/>
              </w:rPr>
              <w:t>к</w:t>
            </w:r>
          </w:p>
          <w:p w:rsidR="0000363B" w:rsidRPr="00F7114E" w:rsidRDefault="0000363B" w:rsidP="0000363B">
            <w:pPr>
              <w:spacing w:line="264" w:lineRule="exact"/>
              <w:rPr>
                <w:sz w:val="24"/>
                <w:lang w:val="en-US"/>
              </w:rPr>
            </w:pPr>
            <w:r w:rsidRPr="00F7114E">
              <w:rPr>
                <w:sz w:val="24"/>
                <w:lang w:val="en-US"/>
              </w:rPr>
              <w:t>ней;</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552"/>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27.</w:t>
            </w:r>
            <w:r w:rsidRPr="00F7114E">
              <w:rPr>
                <w:spacing w:val="-3"/>
                <w:sz w:val="24"/>
              </w:rPr>
              <w:t xml:space="preserve"> </w:t>
            </w:r>
            <w:r w:rsidRPr="00F7114E">
              <w:rPr>
                <w:sz w:val="24"/>
              </w:rPr>
              <w:t>Ребѐнок</w:t>
            </w:r>
            <w:r w:rsidRPr="00F7114E">
              <w:rPr>
                <w:spacing w:val="-3"/>
                <w:sz w:val="24"/>
              </w:rPr>
              <w:t xml:space="preserve"> </w:t>
            </w:r>
            <w:r w:rsidRPr="00F7114E">
              <w:rPr>
                <w:sz w:val="24"/>
              </w:rPr>
              <w:t>способен</w:t>
            </w:r>
            <w:r w:rsidRPr="00F7114E">
              <w:rPr>
                <w:spacing w:val="-3"/>
                <w:sz w:val="24"/>
              </w:rPr>
              <w:t xml:space="preserve"> </w:t>
            </w:r>
            <w:r w:rsidRPr="00F7114E">
              <w:rPr>
                <w:sz w:val="24"/>
              </w:rPr>
              <w:t>воспринимать</w:t>
            </w:r>
            <w:r w:rsidRPr="00F7114E">
              <w:rPr>
                <w:spacing w:val="-4"/>
                <w:sz w:val="24"/>
              </w:rPr>
              <w:t xml:space="preserve"> </w:t>
            </w:r>
            <w:r w:rsidRPr="00F7114E">
              <w:rPr>
                <w:sz w:val="24"/>
              </w:rPr>
              <w:t>и</w:t>
            </w:r>
            <w:r w:rsidRPr="00F7114E">
              <w:rPr>
                <w:spacing w:val="-3"/>
                <w:sz w:val="24"/>
              </w:rPr>
              <w:t xml:space="preserve"> </w:t>
            </w:r>
            <w:r w:rsidRPr="00F7114E">
              <w:rPr>
                <w:sz w:val="24"/>
              </w:rPr>
              <w:t>понимать</w:t>
            </w:r>
            <w:r w:rsidRPr="00F7114E">
              <w:rPr>
                <w:spacing w:val="-3"/>
                <w:sz w:val="24"/>
              </w:rPr>
              <w:t xml:space="preserve"> </w:t>
            </w:r>
            <w:r w:rsidRPr="00F7114E">
              <w:rPr>
                <w:sz w:val="24"/>
              </w:rPr>
              <w:t>произведения</w:t>
            </w:r>
            <w:r w:rsidRPr="00F7114E">
              <w:rPr>
                <w:spacing w:val="-3"/>
                <w:sz w:val="24"/>
              </w:rPr>
              <w:t xml:space="preserve"> </w:t>
            </w:r>
            <w:r w:rsidRPr="00F7114E">
              <w:rPr>
                <w:sz w:val="24"/>
              </w:rPr>
              <w:t>различных</w:t>
            </w:r>
            <w:r w:rsidRPr="00F7114E">
              <w:rPr>
                <w:spacing w:val="-3"/>
                <w:sz w:val="24"/>
              </w:rPr>
              <w:t xml:space="preserve"> </w:t>
            </w:r>
            <w:r w:rsidRPr="00F7114E">
              <w:rPr>
                <w:sz w:val="24"/>
              </w:rPr>
              <w:t>видов</w:t>
            </w:r>
            <w:r w:rsidRPr="00F7114E">
              <w:rPr>
                <w:spacing w:val="-3"/>
                <w:sz w:val="24"/>
              </w:rPr>
              <w:t xml:space="preserve"> </w:t>
            </w:r>
            <w:r w:rsidRPr="00F7114E">
              <w:rPr>
                <w:sz w:val="24"/>
              </w:rPr>
              <w:t>искусства,</w:t>
            </w:r>
            <w:r w:rsidRPr="00F7114E">
              <w:rPr>
                <w:spacing w:val="-3"/>
                <w:sz w:val="24"/>
              </w:rPr>
              <w:t xml:space="preserve"> </w:t>
            </w:r>
            <w:r w:rsidRPr="00F7114E">
              <w:rPr>
                <w:sz w:val="24"/>
              </w:rPr>
              <w:t>имеет</w:t>
            </w:r>
          </w:p>
          <w:p w:rsidR="0000363B" w:rsidRPr="00F7114E" w:rsidRDefault="0000363B" w:rsidP="0000363B">
            <w:pPr>
              <w:spacing w:line="264" w:lineRule="exact"/>
              <w:rPr>
                <w:sz w:val="24"/>
              </w:rPr>
            </w:pPr>
            <w:r w:rsidRPr="00F7114E">
              <w:rPr>
                <w:sz w:val="24"/>
              </w:rPr>
              <w:t>предпочтения</w:t>
            </w:r>
            <w:r w:rsidRPr="00F7114E">
              <w:rPr>
                <w:spacing w:val="-4"/>
                <w:sz w:val="24"/>
              </w:rPr>
              <w:t xml:space="preserve"> </w:t>
            </w:r>
            <w:r w:rsidRPr="00F7114E">
              <w:rPr>
                <w:sz w:val="24"/>
              </w:rPr>
              <w:t>в</w:t>
            </w:r>
            <w:r w:rsidRPr="00F7114E">
              <w:rPr>
                <w:spacing w:val="-4"/>
                <w:sz w:val="24"/>
              </w:rPr>
              <w:t xml:space="preserve"> </w:t>
            </w:r>
            <w:r w:rsidRPr="00F7114E">
              <w:rPr>
                <w:sz w:val="24"/>
              </w:rPr>
              <w:t>области</w:t>
            </w:r>
            <w:r w:rsidRPr="00F7114E">
              <w:rPr>
                <w:spacing w:val="-3"/>
                <w:sz w:val="24"/>
              </w:rPr>
              <w:t xml:space="preserve"> </w:t>
            </w:r>
            <w:r w:rsidRPr="00F7114E">
              <w:rPr>
                <w:sz w:val="24"/>
              </w:rPr>
              <w:t>музыкальной,</w:t>
            </w:r>
            <w:r w:rsidRPr="00F7114E">
              <w:rPr>
                <w:spacing w:val="-4"/>
                <w:sz w:val="24"/>
              </w:rPr>
              <w:t xml:space="preserve"> </w:t>
            </w:r>
            <w:r w:rsidRPr="00F7114E">
              <w:rPr>
                <w:sz w:val="24"/>
              </w:rPr>
              <w:t>изобразительной,</w:t>
            </w:r>
            <w:r w:rsidRPr="00F7114E">
              <w:rPr>
                <w:spacing w:val="-3"/>
                <w:sz w:val="24"/>
              </w:rPr>
              <w:t xml:space="preserve"> </w:t>
            </w:r>
            <w:r w:rsidRPr="00F7114E">
              <w:rPr>
                <w:sz w:val="24"/>
              </w:rPr>
              <w:t>театрализованной</w:t>
            </w:r>
            <w:r w:rsidRPr="00F7114E">
              <w:rPr>
                <w:spacing w:val="-5"/>
                <w:sz w:val="24"/>
              </w:rPr>
              <w:t xml:space="preserve"> </w:t>
            </w:r>
            <w:r w:rsidRPr="00F7114E">
              <w:rPr>
                <w:sz w:val="24"/>
              </w:rPr>
              <w:t>деятельности;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551"/>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28.</w:t>
            </w:r>
            <w:r w:rsidRPr="00F7114E">
              <w:rPr>
                <w:spacing w:val="-2"/>
                <w:sz w:val="24"/>
              </w:rPr>
              <w:t xml:space="preserve"> </w:t>
            </w:r>
            <w:r w:rsidRPr="00F7114E">
              <w:rPr>
                <w:sz w:val="24"/>
              </w:rPr>
              <w:t>Ребѐнок</w:t>
            </w:r>
            <w:r w:rsidRPr="00F7114E">
              <w:rPr>
                <w:spacing w:val="-2"/>
                <w:sz w:val="24"/>
              </w:rPr>
              <w:t xml:space="preserve"> </w:t>
            </w:r>
            <w:r w:rsidRPr="00F7114E">
              <w:rPr>
                <w:sz w:val="24"/>
              </w:rPr>
              <w:t>выражает</w:t>
            </w:r>
            <w:r w:rsidRPr="00F7114E">
              <w:rPr>
                <w:spacing w:val="-1"/>
                <w:sz w:val="24"/>
              </w:rPr>
              <w:t xml:space="preserve"> </w:t>
            </w:r>
            <w:r w:rsidRPr="00F7114E">
              <w:rPr>
                <w:sz w:val="24"/>
              </w:rPr>
              <w:t>интерес</w:t>
            </w:r>
            <w:r w:rsidRPr="00F7114E">
              <w:rPr>
                <w:spacing w:val="-2"/>
                <w:sz w:val="24"/>
              </w:rPr>
              <w:t xml:space="preserve"> </w:t>
            </w:r>
            <w:r w:rsidRPr="00F7114E">
              <w:rPr>
                <w:sz w:val="24"/>
              </w:rPr>
              <w:t>к</w:t>
            </w:r>
            <w:r w:rsidRPr="00F7114E">
              <w:rPr>
                <w:spacing w:val="-1"/>
                <w:sz w:val="24"/>
              </w:rPr>
              <w:t xml:space="preserve"> </w:t>
            </w:r>
            <w:r w:rsidRPr="00F7114E">
              <w:rPr>
                <w:sz w:val="24"/>
              </w:rPr>
              <w:t>культурным</w:t>
            </w:r>
            <w:r w:rsidRPr="00F7114E">
              <w:rPr>
                <w:spacing w:val="-4"/>
                <w:sz w:val="24"/>
              </w:rPr>
              <w:t xml:space="preserve"> </w:t>
            </w:r>
            <w:r w:rsidRPr="00F7114E">
              <w:rPr>
                <w:sz w:val="24"/>
              </w:rPr>
              <w:t>традициям</w:t>
            </w:r>
            <w:r w:rsidRPr="00F7114E">
              <w:rPr>
                <w:spacing w:val="-5"/>
                <w:sz w:val="24"/>
              </w:rPr>
              <w:t xml:space="preserve"> </w:t>
            </w:r>
            <w:r w:rsidRPr="00F7114E">
              <w:rPr>
                <w:sz w:val="24"/>
              </w:rPr>
              <w:t>народа</w:t>
            </w:r>
            <w:r w:rsidRPr="00F7114E">
              <w:rPr>
                <w:spacing w:val="-2"/>
                <w:sz w:val="24"/>
              </w:rPr>
              <w:t xml:space="preserve"> </w:t>
            </w:r>
            <w:r w:rsidRPr="00F7114E">
              <w:rPr>
                <w:sz w:val="24"/>
              </w:rPr>
              <w:t>в</w:t>
            </w:r>
            <w:r w:rsidRPr="00F7114E">
              <w:rPr>
                <w:spacing w:val="-3"/>
                <w:sz w:val="24"/>
              </w:rPr>
              <w:t xml:space="preserve"> </w:t>
            </w:r>
            <w:r w:rsidRPr="00F7114E">
              <w:rPr>
                <w:sz w:val="24"/>
              </w:rPr>
              <w:t>процессе</w:t>
            </w:r>
            <w:r w:rsidRPr="00F7114E">
              <w:rPr>
                <w:spacing w:val="-2"/>
                <w:sz w:val="24"/>
              </w:rPr>
              <w:t xml:space="preserve"> </w:t>
            </w:r>
            <w:r w:rsidRPr="00F7114E">
              <w:rPr>
                <w:sz w:val="24"/>
              </w:rPr>
              <w:t>знакомства</w:t>
            </w:r>
            <w:r w:rsidRPr="00F7114E">
              <w:rPr>
                <w:spacing w:val="-3"/>
                <w:sz w:val="24"/>
              </w:rPr>
              <w:t xml:space="preserve"> </w:t>
            </w:r>
            <w:r w:rsidRPr="00F7114E">
              <w:rPr>
                <w:sz w:val="24"/>
              </w:rPr>
              <w:t>с</w:t>
            </w:r>
            <w:r w:rsidRPr="00F7114E">
              <w:rPr>
                <w:spacing w:val="-2"/>
                <w:sz w:val="24"/>
              </w:rPr>
              <w:t xml:space="preserve"> </w:t>
            </w:r>
            <w:r w:rsidRPr="00F7114E">
              <w:rPr>
                <w:sz w:val="24"/>
              </w:rPr>
              <w:t>различными</w:t>
            </w:r>
            <w:r w:rsidRPr="00F7114E">
              <w:rPr>
                <w:spacing w:val="-2"/>
                <w:sz w:val="24"/>
              </w:rPr>
              <w:t xml:space="preserve"> </w:t>
            </w:r>
            <w:r w:rsidRPr="00F7114E">
              <w:rPr>
                <w:sz w:val="24"/>
              </w:rPr>
              <w:t>видами</w:t>
            </w:r>
            <w:r w:rsidRPr="00F7114E">
              <w:rPr>
                <w:spacing w:val="-1"/>
                <w:sz w:val="24"/>
              </w:rPr>
              <w:t xml:space="preserve"> </w:t>
            </w:r>
            <w:r w:rsidRPr="00F7114E">
              <w:rPr>
                <w:sz w:val="24"/>
              </w:rPr>
              <w:t>и</w:t>
            </w:r>
          </w:p>
          <w:p w:rsidR="0000363B" w:rsidRPr="00F7114E" w:rsidRDefault="0000363B" w:rsidP="0000363B">
            <w:pPr>
              <w:spacing w:line="264" w:lineRule="exact"/>
              <w:rPr>
                <w:sz w:val="24"/>
              </w:rPr>
            </w:pPr>
            <w:r w:rsidRPr="00F7114E">
              <w:rPr>
                <w:sz w:val="24"/>
              </w:rPr>
              <w:t>жанрами</w:t>
            </w:r>
            <w:r w:rsidRPr="00F7114E">
              <w:rPr>
                <w:spacing w:val="-4"/>
                <w:sz w:val="24"/>
              </w:rPr>
              <w:t xml:space="preserve"> </w:t>
            </w:r>
            <w:r w:rsidRPr="00F7114E">
              <w:rPr>
                <w:sz w:val="24"/>
              </w:rPr>
              <w:t>искусства;</w:t>
            </w:r>
            <w:r w:rsidRPr="00F7114E">
              <w:rPr>
                <w:spacing w:val="-3"/>
                <w:sz w:val="24"/>
              </w:rPr>
              <w:t xml:space="preserve"> </w:t>
            </w:r>
            <w:r w:rsidRPr="00F7114E">
              <w:rPr>
                <w:sz w:val="24"/>
              </w:rPr>
              <w:t>обладает</w:t>
            </w:r>
            <w:r w:rsidRPr="00F7114E">
              <w:rPr>
                <w:spacing w:val="-3"/>
                <w:sz w:val="24"/>
              </w:rPr>
              <w:t xml:space="preserve"> </w:t>
            </w:r>
            <w:r w:rsidRPr="00F7114E">
              <w:rPr>
                <w:sz w:val="24"/>
              </w:rPr>
              <w:t>начальными</w:t>
            </w:r>
            <w:r w:rsidRPr="00F7114E">
              <w:rPr>
                <w:spacing w:val="-3"/>
                <w:sz w:val="24"/>
              </w:rPr>
              <w:t xml:space="preserve"> </w:t>
            </w:r>
            <w:r w:rsidRPr="00F7114E">
              <w:rPr>
                <w:sz w:val="24"/>
              </w:rPr>
              <w:t>знаниями</w:t>
            </w:r>
            <w:r w:rsidRPr="00F7114E">
              <w:rPr>
                <w:spacing w:val="-3"/>
                <w:sz w:val="24"/>
              </w:rPr>
              <w:t xml:space="preserve"> </w:t>
            </w:r>
            <w:r w:rsidRPr="00F7114E">
              <w:rPr>
                <w:sz w:val="24"/>
              </w:rPr>
              <w:t>об</w:t>
            </w:r>
            <w:r w:rsidRPr="00F7114E">
              <w:rPr>
                <w:spacing w:val="-6"/>
                <w:sz w:val="24"/>
              </w:rPr>
              <w:t xml:space="preserve"> </w:t>
            </w:r>
            <w:r w:rsidRPr="00F7114E">
              <w:rPr>
                <w:sz w:val="24"/>
              </w:rPr>
              <w:t>искусстве;</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827"/>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rPr>
                <w:sz w:val="24"/>
              </w:rPr>
            </w:pPr>
            <w:r w:rsidRPr="00F7114E">
              <w:rPr>
                <w:sz w:val="24"/>
              </w:rPr>
              <w:t>29.</w:t>
            </w:r>
            <w:r w:rsidRPr="00F7114E">
              <w:rPr>
                <w:spacing w:val="-4"/>
                <w:sz w:val="24"/>
              </w:rPr>
              <w:t xml:space="preserve"> </w:t>
            </w:r>
            <w:r w:rsidRPr="00F7114E">
              <w:rPr>
                <w:sz w:val="24"/>
              </w:rPr>
              <w:t>Ребѐнок</w:t>
            </w:r>
            <w:r w:rsidRPr="00F7114E">
              <w:rPr>
                <w:spacing w:val="-4"/>
                <w:sz w:val="24"/>
              </w:rPr>
              <w:t xml:space="preserve"> </w:t>
            </w:r>
            <w:r w:rsidRPr="00F7114E">
              <w:rPr>
                <w:sz w:val="24"/>
              </w:rPr>
              <w:t>владеет</w:t>
            </w:r>
            <w:r w:rsidRPr="00F7114E">
              <w:rPr>
                <w:spacing w:val="-2"/>
                <w:sz w:val="24"/>
              </w:rPr>
              <w:t xml:space="preserve"> </w:t>
            </w:r>
            <w:r w:rsidRPr="00F7114E">
              <w:rPr>
                <w:sz w:val="24"/>
              </w:rPr>
              <w:t>умениями,</w:t>
            </w:r>
            <w:r w:rsidRPr="00F7114E">
              <w:rPr>
                <w:spacing w:val="-4"/>
                <w:sz w:val="24"/>
              </w:rPr>
              <w:t xml:space="preserve"> </w:t>
            </w:r>
            <w:r w:rsidRPr="00F7114E">
              <w:rPr>
                <w:sz w:val="24"/>
              </w:rPr>
              <w:t>навыками</w:t>
            </w:r>
            <w:r w:rsidRPr="00F7114E">
              <w:rPr>
                <w:spacing w:val="-3"/>
                <w:sz w:val="24"/>
              </w:rPr>
              <w:t xml:space="preserve"> </w:t>
            </w:r>
            <w:r w:rsidRPr="00F7114E">
              <w:rPr>
                <w:sz w:val="24"/>
              </w:rPr>
              <w:t>и</w:t>
            </w:r>
            <w:r w:rsidRPr="00F7114E">
              <w:rPr>
                <w:spacing w:val="-4"/>
                <w:sz w:val="24"/>
              </w:rPr>
              <w:t xml:space="preserve"> </w:t>
            </w:r>
            <w:r w:rsidRPr="00F7114E">
              <w:rPr>
                <w:sz w:val="24"/>
              </w:rPr>
              <w:t>средствами</w:t>
            </w:r>
            <w:r w:rsidRPr="00F7114E">
              <w:rPr>
                <w:spacing w:val="-4"/>
                <w:sz w:val="24"/>
              </w:rPr>
              <w:t xml:space="preserve"> </w:t>
            </w:r>
            <w:r w:rsidRPr="00F7114E">
              <w:rPr>
                <w:sz w:val="24"/>
              </w:rPr>
              <w:t>художественной</w:t>
            </w:r>
            <w:r w:rsidRPr="00F7114E">
              <w:rPr>
                <w:spacing w:val="-4"/>
                <w:sz w:val="24"/>
              </w:rPr>
              <w:t xml:space="preserve"> </w:t>
            </w:r>
            <w:r w:rsidRPr="00F7114E">
              <w:rPr>
                <w:sz w:val="24"/>
              </w:rPr>
              <w:t>выразительности</w:t>
            </w:r>
            <w:r w:rsidRPr="00F7114E">
              <w:rPr>
                <w:spacing w:val="-4"/>
                <w:sz w:val="24"/>
              </w:rPr>
              <w:t xml:space="preserve"> </w:t>
            </w:r>
            <w:r w:rsidRPr="00F7114E">
              <w:rPr>
                <w:sz w:val="24"/>
              </w:rPr>
              <w:t>в</w:t>
            </w:r>
            <w:r w:rsidRPr="00F7114E">
              <w:rPr>
                <w:spacing w:val="-4"/>
                <w:sz w:val="24"/>
              </w:rPr>
              <w:t xml:space="preserve"> </w:t>
            </w:r>
            <w:r w:rsidRPr="00F7114E">
              <w:rPr>
                <w:sz w:val="24"/>
              </w:rPr>
              <w:t>различных</w:t>
            </w:r>
            <w:r w:rsidRPr="00F7114E">
              <w:rPr>
                <w:spacing w:val="-3"/>
                <w:sz w:val="24"/>
              </w:rPr>
              <w:t xml:space="preserve"> </w:t>
            </w:r>
            <w:r w:rsidRPr="00F7114E">
              <w:rPr>
                <w:sz w:val="24"/>
              </w:rPr>
              <w:t>видах</w:t>
            </w:r>
            <w:r w:rsidRPr="00F7114E">
              <w:rPr>
                <w:spacing w:val="-57"/>
                <w:sz w:val="24"/>
              </w:rPr>
              <w:t xml:space="preserve"> </w:t>
            </w:r>
            <w:r w:rsidRPr="00F7114E">
              <w:rPr>
                <w:sz w:val="24"/>
              </w:rPr>
              <w:t>деятельности</w:t>
            </w:r>
            <w:r w:rsidRPr="00F7114E">
              <w:rPr>
                <w:spacing w:val="-1"/>
                <w:sz w:val="24"/>
              </w:rPr>
              <w:t xml:space="preserve"> </w:t>
            </w:r>
            <w:r w:rsidRPr="00F7114E">
              <w:rPr>
                <w:sz w:val="24"/>
              </w:rPr>
              <w:t>и</w:t>
            </w:r>
            <w:r w:rsidRPr="00F7114E">
              <w:rPr>
                <w:spacing w:val="-4"/>
                <w:sz w:val="24"/>
              </w:rPr>
              <w:t xml:space="preserve"> </w:t>
            </w:r>
            <w:r w:rsidRPr="00F7114E">
              <w:rPr>
                <w:sz w:val="24"/>
              </w:rPr>
              <w:t>искусства;</w:t>
            </w:r>
            <w:r w:rsidRPr="00F7114E">
              <w:rPr>
                <w:spacing w:val="-1"/>
                <w:sz w:val="24"/>
              </w:rPr>
              <w:t xml:space="preserve"> </w:t>
            </w:r>
            <w:r w:rsidRPr="00F7114E">
              <w:rPr>
                <w:sz w:val="24"/>
              </w:rPr>
              <w:t>использует</w:t>
            </w:r>
            <w:r w:rsidRPr="00F7114E">
              <w:rPr>
                <w:spacing w:val="-2"/>
                <w:sz w:val="24"/>
              </w:rPr>
              <w:t xml:space="preserve"> </w:t>
            </w:r>
            <w:r w:rsidRPr="00F7114E">
              <w:rPr>
                <w:sz w:val="24"/>
              </w:rPr>
              <w:t>различные</w:t>
            </w:r>
            <w:r w:rsidRPr="00F7114E">
              <w:rPr>
                <w:spacing w:val="-3"/>
                <w:sz w:val="24"/>
              </w:rPr>
              <w:t xml:space="preserve"> </w:t>
            </w:r>
            <w:r w:rsidRPr="00F7114E">
              <w:rPr>
                <w:sz w:val="24"/>
              </w:rPr>
              <w:t>технические</w:t>
            </w:r>
            <w:r w:rsidRPr="00F7114E">
              <w:rPr>
                <w:spacing w:val="-3"/>
                <w:sz w:val="24"/>
              </w:rPr>
              <w:t xml:space="preserve"> </w:t>
            </w:r>
            <w:r w:rsidRPr="00F7114E">
              <w:rPr>
                <w:sz w:val="24"/>
              </w:rPr>
              <w:t>приемы</w:t>
            </w:r>
            <w:r w:rsidRPr="00F7114E">
              <w:rPr>
                <w:spacing w:val="-2"/>
                <w:sz w:val="24"/>
              </w:rPr>
              <w:t xml:space="preserve"> </w:t>
            </w:r>
            <w:r w:rsidRPr="00F7114E">
              <w:rPr>
                <w:sz w:val="24"/>
              </w:rPr>
              <w:t>в</w:t>
            </w:r>
            <w:r w:rsidRPr="00F7114E">
              <w:rPr>
                <w:spacing w:val="-2"/>
                <w:sz w:val="24"/>
              </w:rPr>
              <w:t xml:space="preserve"> </w:t>
            </w:r>
            <w:r w:rsidRPr="00F7114E">
              <w:rPr>
                <w:sz w:val="24"/>
              </w:rPr>
              <w:t>свободной</w:t>
            </w:r>
            <w:r w:rsidRPr="00F7114E">
              <w:rPr>
                <w:spacing w:val="-2"/>
                <w:sz w:val="24"/>
              </w:rPr>
              <w:t xml:space="preserve"> </w:t>
            </w:r>
            <w:r w:rsidRPr="00F7114E">
              <w:rPr>
                <w:sz w:val="24"/>
              </w:rPr>
              <w:t>художественной</w:t>
            </w:r>
          </w:p>
          <w:p w:rsidR="0000363B" w:rsidRPr="00F7114E" w:rsidRDefault="0000363B" w:rsidP="0000363B">
            <w:pPr>
              <w:spacing w:line="264" w:lineRule="exact"/>
              <w:rPr>
                <w:sz w:val="24"/>
                <w:lang w:val="en-US"/>
              </w:rPr>
            </w:pPr>
            <w:r w:rsidRPr="00F7114E">
              <w:rPr>
                <w:sz w:val="24"/>
                <w:lang w:val="en-US"/>
              </w:rPr>
              <w:t>деятельности;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551"/>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30.</w:t>
            </w:r>
            <w:r w:rsidRPr="00F7114E">
              <w:rPr>
                <w:spacing w:val="-4"/>
                <w:sz w:val="24"/>
              </w:rPr>
              <w:t xml:space="preserve"> </w:t>
            </w:r>
            <w:r w:rsidRPr="00F7114E">
              <w:rPr>
                <w:sz w:val="24"/>
              </w:rPr>
              <w:t>Ребѐнок</w:t>
            </w:r>
            <w:r w:rsidRPr="00F7114E">
              <w:rPr>
                <w:spacing w:val="-1"/>
                <w:sz w:val="24"/>
              </w:rPr>
              <w:t xml:space="preserve"> </w:t>
            </w:r>
            <w:r w:rsidRPr="00F7114E">
              <w:rPr>
                <w:sz w:val="24"/>
              </w:rPr>
              <w:t>участвует</w:t>
            </w:r>
            <w:r w:rsidRPr="00F7114E">
              <w:rPr>
                <w:spacing w:val="-2"/>
                <w:sz w:val="24"/>
              </w:rPr>
              <w:t xml:space="preserve"> </w:t>
            </w:r>
            <w:r w:rsidRPr="00F7114E">
              <w:rPr>
                <w:sz w:val="24"/>
              </w:rPr>
              <w:t>в</w:t>
            </w:r>
            <w:r w:rsidRPr="00F7114E">
              <w:rPr>
                <w:spacing w:val="-4"/>
                <w:sz w:val="24"/>
              </w:rPr>
              <w:t xml:space="preserve"> </w:t>
            </w:r>
            <w:r w:rsidRPr="00F7114E">
              <w:rPr>
                <w:sz w:val="24"/>
              </w:rPr>
              <w:t>создании</w:t>
            </w:r>
            <w:r w:rsidRPr="00F7114E">
              <w:rPr>
                <w:spacing w:val="-6"/>
                <w:sz w:val="24"/>
              </w:rPr>
              <w:t xml:space="preserve"> </w:t>
            </w:r>
            <w:r w:rsidRPr="00F7114E">
              <w:rPr>
                <w:sz w:val="24"/>
              </w:rPr>
              <w:t>индивидуальных</w:t>
            </w:r>
            <w:r w:rsidRPr="00F7114E">
              <w:rPr>
                <w:spacing w:val="-2"/>
                <w:sz w:val="24"/>
              </w:rPr>
              <w:t xml:space="preserve"> </w:t>
            </w:r>
            <w:r w:rsidRPr="00F7114E">
              <w:rPr>
                <w:sz w:val="24"/>
              </w:rPr>
              <w:t>и</w:t>
            </w:r>
            <w:r w:rsidRPr="00F7114E">
              <w:rPr>
                <w:spacing w:val="-3"/>
                <w:sz w:val="24"/>
              </w:rPr>
              <w:t xml:space="preserve"> </w:t>
            </w:r>
            <w:r w:rsidRPr="00F7114E">
              <w:rPr>
                <w:sz w:val="24"/>
              </w:rPr>
              <w:t>коллективных</w:t>
            </w:r>
            <w:r w:rsidRPr="00F7114E">
              <w:rPr>
                <w:spacing w:val="-2"/>
                <w:sz w:val="24"/>
              </w:rPr>
              <w:t xml:space="preserve"> </w:t>
            </w:r>
            <w:r w:rsidRPr="00F7114E">
              <w:rPr>
                <w:sz w:val="24"/>
              </w:rPr>
              <w:t>творческих</w:t>
            </w:r>
            <w:r w:rsidRPr="00F7114E">
              <w:rPr>
                <w:spacing w:val="-2"/>
                <w:sz w:val="24"/>
              </w:rPr>
              <w:t xml:space="preserve"> </w:t>
            </w:r>
            <w:r w:rsidRPr="00F7114E">
              <w:rPr>
                <w:sz w:val="24"/>
              </w:rPr>
              <w:t>работ,</w:t>
            </w:r>
            <w:r w:rsidRPr="00F7114E">
              <w:rPr>
                <w:spacing w:val="-3"/>
                <w:sz w:val="24"/>
              </w:rPr>
              <w:t xml:space="preserve"> </w:t>
            </w:r>
            <w:r w:rsidRPr="00F7114E">
              <w:rPr>
                <w:sz w:val="24"/>
              </w:rPr>
              <w:t>тематических</w:t>
            </w:r>
          </w:p>
          <w:p w:rsidR="0000363B" w:rsidRPr="00F7114E" w:rsidRDefault="0000363B" w:rsidP="0000363B">
            <w:pPr>
              <w:spacing w:line="264" w:lineRule="exact"/>
              <w:rPr>
                <w:sz w:val="24"/>
              </w:rPr>
            </w:pPr>
            <w:r w:rsidRPr="00F7114E">
              <w:rPr>
                <w:sz w:val="24"/>
              </w:rPr>
              <w:t>композиций</w:t>
            </w:r>
            <w:r w:rsidRPr="00F7114E">
              <w:rPr>
                <w:spacing w:val="-3"/>
                <w:sz w:val="24"/>
              </w:rPr>
              <w:t xml:space="preserve"> </w:t>
            </w:r>
            <w:r w:rsidRPr="00F7114E">
              <w:rPr>
                <w:sz w:val="24"/>
              </w:rPr>
              <w:t>к</w:t>
            </w:r>
            <w:r w:rsidRPr="00F7114E">
              <w:rPr>
                <w:spacing w:val="-5"/>
                <w:sz w:val="24"/>
              </w:rPr>
              <w:t xml:space="preserve"> </w:t>
            </w:r>
            <w:r w:rsidRPr="00F7114E">
              <w:rPr>
                <w:sz w:val="24"/>
              </w:rPr>
              <w:t>праздничным</w:t>
            </w:r>
            <w:r w:rsidRPr="00F7114E">
              <w:rPr>
                <w:spacing w:val="-2"/>
                <w:sz w:val="24"/>
              </w:rPr>
              <w:t xml:space="preserve"> </w:t>
            </w:r>
            <w:r w:rsidRPr="00F7114E">
              <w:rPr>
                <w:sz w:val="24"/>
              </w:rPr>
              <w:t>утренникам</w:t>
            </w:r>
            <w:r w:rsidRPr="00F7114E">
              <w:rPr>
                <w:spacing w:val="-4"/>
                <w:sz w:val="24"/>
              </w:rPr>
              <w:t xml:space="preserve"> </w:t>
            </w:r>
            <w:r w:rsidRPr="00F7114E">
              <w:rPr>
                <w:sz w:val="24"/>
              </w:rPr>
              <w:t>и</w:t>
            </w:r>
            <w:r w:rsidRPr="00F7114E">
              <w:rPr>
                <w:spacing w:val="-3"/>
                <w:sz w:val="24"/>
              </w:rPr>
              <w:t xml:space="preserve"> </w:t>
            </w:r>
            <w:r w:rsidRPr="00F7114E">
              <w:rPr>
                <w:sz w:val="24"/>
              </w:rPr>
              <w:t>развлечениям,</w:t>
            </w:r>
            <w:r w:rsidRPr="00F7114E">
              <w:rPr>
                <w:spacing w:val="-3"/>
                <w:sz w:val="24"/>
              </w:rPr>
              <w:t xml:space="preserve"> </w:t>
            </w:r>
            <w:r w:rsidRPr="00F7114E">
              <w:rPr>
                <w:sz w:val="24"/>
              </w:rPr>
              <w:t>художественных</w:t>
            </w:r>
            <w:r w:rsidRPr="00F7114E">
              <w:rPr>
                <w:spacing w:val="-4"/>
                <w:sz w:val="24"/>
              </w:rPr>
              <w:t xml:space="preserve"> </w:t>
            </w:r>
            <w:r w:rsidRPr="00F7114E">
              <w:rPr>
                <w:sz w:val="24"/>
              </w:rPr>
              <w:t>проектах;</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827"/>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70" w:lineRule="exact"/>
              <w:rPr>
                <w:sz w:val="24"/>
              </w:rPr>
            </w:pPr>
            <w:r w:rsidRPr="00F7114E">
              <w:rPr>
                <w:sz w:val="24"/>
              </w:rPr>
              <w:t>31.</w:t>
            </w:r>
            <w:r w:rsidRPr="00F7114E">
              <w:rPr>
                <w:spacing w:val="-2"/>
                <w:sz w:val="24"/>
              </w:rPr>
              <w:t xml:space="preserve"> </w:t>
            </w:r>
            <w:r w:rsidRPr="00F7114E">
              <w:rPr>
                <w:sz w:val="24"/>
              </w:rPr>
              <w:t>Ребѐнок</w:t>
            </w:r>
            <w:r w:rsidRPr="00F7114E">
              <w:rPr>
                <w:spacing w:val="-1"/>
                <w:sz w:val="24"/>
              </w:rPr>
              <w:t xml:space="preserve"> </w:t>
            </w:r>
            <w:r w:rsidRPr="00F7114E">
              <w:rPr>
                <w:sz w:val="24"/>
              </w:rPr>
              <w:t>самостоятельно</w:t>
            </w:r>
            <w:r w:rsidRPr="00F7114E">
              <w:rPr>
                <w:spacing w:val="-1"/>
                <w:sz w:val="24"/>
              </w:rPr>
              <w:t xml:space="preserve"> </w:t>
            </w:r>
            <w:r w:rsidRPr="00F7114E">
              <w:rPr>
                <w:sz w:val="24"/>
              </w:rPr>
              <w:t>выбирает</w:t>
            </w:r>
            <w:r w:rsidRPr="00F7114E">
              <w:rPr>
                <w:spacing w:val="-1"/>
                <w:sz w:val="24"/>
              </w:rPr>
              <w:t xml:space="preserve"> </w:t>
            </w:r>
            <w:r w:rsidRPr="00F7114E">
              <w:rPr>
                <w:sz w:val="24"/>
              </w:rPr>
              <w:t>технику</w:t>
            </w:r>
            <w:r w:rsidRPr="00F7114E">
              <w:rPr>
                <w:spacing w:val="-9"/>
                <w:sz w:val="24"/>
              </w:rPr>
              <w:t xml:space="preserve"> </w:t>
            </w:r>
            <w:r w:rsidRPr="00F7114E">
              <w:rPr>
                <w:sz w:val="24"/>
              </w:rPr>
              <w:t>и</w:t>
            </w:r>
            <w:r w:rsidRPr="00F7114E">
              <w:rPr>
                <w:spacing w:val="-1"/>
                <w:sz w:val="24"/>
              </w:rPr>
              <w:t xml:space="preserve"> </w:t>
            </w:r>
            <w:r w:rsidRPr="00F7114E">
              <w:rPr>
                <w:sz w:val="24"/>
              </w:rPr>
              <w:t>выразительные</w:t>
            </w:r>
            <w:r w:rsidRPr="00F7114E">
              <w:rPr>
                <w:spacing w:val="-3"/>
                <w:sz w:val="24"/>
              </w:rPr>
              <w:t xml:space="preserve"> </w:t>
            </w:r>
            <w:r w:rsidRPr="00F7114E">
              <w:rPr>
                <w:sz w:val="24"/>
              </w:rPr>
              <w:t>средства</w:t>
            </w:r>
            <w:r w:rsidRPr="00F7114E">
              <w:rPr>
                <w:spacing w:val="-1"/>
                <w:sz w:val="24"/>
              </w:rPr>
              <w:t xml:space="preserve"> </w:t>
            </w:r>
            <w:r w:rsidRPr="00F7114E">
              <w:rPr>
                <w:sz w:val="24"/>
              </w:rPr>
              <w:t>для</w:t>
            </w:r>
            <w:r w:rsidRPr="00F7114E">
              <w:rPr>
                <w:spacing w:val="-1"/>
                <w:sz w:val="24"/>
              </w:rPr>
              <w:t xml:space="preserve"> </w:t>
            </w:r>
            <w:r w:rsidRPr="00F7114E">
              <w:rPr>
                <w:sz w:val="24"/>
              </w:rPr>
              <w:t>наиболее</w:t>
            </w:r>
            <w:r w:rsidRPr="00F7114E">
              <w:rPr>
                <w:spacing w:val="-3"/>
                <w:sz w:val="24"/>
              </w:rPr>
              <w:t xml:space="preserve"> </w:t>
            </w:r>
            <w:r w:rsidRPr="00F7114E">
              <w:rPr>
                <w:sz w:val="24"/>
              </w:rPr>
              <w:t>точной</w:t>
            </w:r>
            <w:r w:rsidRPr="00F7114E">
              <w:rPr>
                <w:spacing w:val="-3"/>
                <w:sz w:val="24"/>
              </w:rPr>
              <w:t xml:space="preserve"> </w:t>
            </w:r>
            <w:r w:rsidRPr="00F7114E">
              <w:rPr>
                <w:sz w:val="24"/>
              </w:rPr>
              <w:t>передачи</w:t>
            </w:r>
          </w:p>
          <w:p w:rsidR="0000363B" w:rsidRPr="00F7114E" w:rsidRDefault="0000363B" w:rsidP="0000363B">
            <w:pPr>
              <w:spacing w:line="274" w:lineRule="exact"/>
              <w:rPr>
                <w:sz w:val="24"/>
              </w:rPr>
            </w:pPr>
            <w:r w:rsidRPr="00F7114E">
              <w:rPr>
                <w:sz w:val="24"/>
              </w:rPr>
              <w:t>образа</w:t>
            </w:r>
            <w:r w:rsidRPr="00F7114E">
              <w:rPr>
                <w:spacing w:val="-4"/>
                <w:sz w:val="24"/>
              </w:rPr>
              <w:t xml:space="preserve"> </w:t>
            </w:r>
            <w:r w:rsidRPr="00F7114E">
              <w:rPr>
                <w:sz w:val="24"/>
              </w:rPr>
              <w:t>и</w:t>
            </w:r>
            <w:r w:rsidRPr="00F7114E">
              <w:rPr>
                <w:spacing w:val="-3"/>
                <w:sz w:val="24"/>
              </w:rPr>
              <w:t xml:space="preserve"> </w:t>
            </w:r>
            <w:r w:rsidRPr="00F7114E">
              <w:rPr>
                <w:sz w:val="24"/>
              </w:rPr>
              <w:t>своего</w:t>
            </w:r>
            <w:r w:rsidRPr="00F7114E">
              <w:rPr>
                <w:spacing w:val="-4"/>
                <w:sz w:val="24"/>
              </w:rPr>
              <w:t xml:space="preserve"> </w:t>
            </w:r>
            <w:r w:rsidRPr="00F7114E">
              <w:rPr>
                <w:sz w:val="24"/>
              </w:rPr>
              <w:t>замысла,</w:t>
            </w:r>
            <w:r w:rsidRPr="00F7114E">
              <w:rPr>
                <w:spacing w:val="-3"/>
                <w:sz w:val="24"/>
              </w:rPr>
              <w:t xml:space="preserve"> </w:t>
            </w:r>
            <w:r w:rsidRPr="00F7114E">
              <w:rPr>
                <w:sz w:val="24"/>
              </w:rPr>
              <w:t>способен</w:t>
            </w:r>
            <w:r w:rsidRPr="00F7114E">
              <w:rPr>
                <w:spacing w:val="-3"/>
                <w:sz w:val="24"/>
              </w:rPr>
              <w:t xml:space="preserve"> </w:t>
            </w:r>
            <w:r w:rsidRPr="00F7114E">
              <w:rPr>
                <w:sz w:val="24"/>
              </w:rPr>
              <w:t>создавать</w:t>
            </w:r>
            <w:r w:rsidRPr="00F7114E">
              <w:rPr>
                <w:spacing w:val="-2"/>
                <w:sz w:val="24"/>
              </w:rPr>
              <w:t xml:space="preserve"> </w:t>
            </w:r>
            <w:r w:rsidRPr="00F7114E">
              <w:rPr>
                <w:sz w:val="24"/>
              </w:rPr>
              <w:t>сложные</w:t>
            </w:r>
            <w:r w:rsidRPr="00F7114E">
              <w:rPr>
                <w:spacing w:val="-4"/>
                <w:sz w:val="24"/>
              </w:rPr>
              <w:t xml:space="preserve"> </w:t>
            </w:r>
            <w:r w:rsidRPr="00F7114E">
              <w:rPr>
                <w:sz w:val="24"/>
              </w:rPr>
              <w:t>объекты</w:t>
            </w:r>
            <w:r w:rsidRPr="00F7114E">
              <w:rPr>
                <w:spacing w:val="-3"/>
                <w:sz w:val="24"/>
              </w:rPr>
              <w:t xml:space="preserve"> </w:t>
            </w:r>
            <w:r w:rsidRPr="00F7114E">
              <w:rPr>
                <w:sz w:val="24"/>
              </w:rPr>
              <w:t>и</w:t>
            </w:r>
            <w:r w:rsidRPr="00F7114E">
              <w:rPr>
                <w:spacing w:val="-2"/>
                <w:sz w:val="24"/>
              </w:rPr>
              <w:t xml:space="preserve"> </w:t>
            </w:r>
            <w:r w:rsidRPr="00F7114E">
              <w:rPr>
                <w:sz w:val="24"/>
              </w:rPr>
              <w:t>композиции,</w:t>
            </w:r>
            <w:r w:rsidRPr="00F7114E">
              <w:rPr>
                <w:spacing w:val="-3"/>
                <w:sz w:val="24"/>
              </w:rPr>
              <w:t xml:space="preserve"> </w:t>
            </w:r>
            <w:r w:rsidRPr="00F7114E">
              <w:rPr>
                <w:sz w:val="24"/>
              </w:rPr>
              <w:t>преобразовывать</w:t>
            </w:r>
            <w:r w:rsidRPr="00F7114E">
              <w:rPr>
                <w:spacing w:val="-2"/>
                <w:sz w:val="24"/>
              </w:rPr>
              <w:t xml:space="preserve"> </w:t>
            </w:r>
            <w:r w:rsidRPr="00F7114E">
              <w:rPr>
                <w:sz w:val="24"/>
              </w:rPr>
              <w:t>и</w:t>
            </w:r>
            <w:r w:rsidRPr="00F7114E">
              <w:rPr>
                <w:spacing w:val="-57"/>
                <w:sz w:val="24"/>
              </w:rPr>
              <w:t xml:space="preserve"> </w:t>
            </w:r>
            <w:r w:rsidRPr="00F7114E">
              <w:rPr>
                <w:sz w:val="24"/>
              </w:rPr>
              <w:t>использовать с</w:t>
            </w:r>
            <w:r w:rsidRPr="00F7114E">
              <w:rPr>
                <w:spacing w:val="1"/>
                <w:sz w:val="24"/>
              </w:rPr>
              <w:t xml:space="preserve"> </w:t>
            </w:r>
            <w:r w:rsidRPr="00F7114E">
              <w:rPr>
                <w:sz w:val="24"/>
              </w:rPr>
              <w:t>учѐтом</w:t>
            </w:r>
            <w:r w:rsidRPr="00F7114E">
              <w:rPr>
                <w:spacing w:val="2"/>
                <w:sz w:val="24"/>
              </w:rPr>
              <w:t xml:space="preserve"> </w:t>
            </w:r>
            <w:r w:rsidRPr="00F7114E">
              <w:rPr>
                <w:sz w:val="24"/>
              </w:rPr>
              <w:t>игровой</w:t>
            </w:r>
            <w:r w:rsidRPr="00F7114E">
              <w:rPr>
                <w:spacing w:val="-1"/>
                <w:sz w:val="24"/>
              </w:rPr>
              <w:t xml:space="preserve"> </w:t>
            </w:r>
            <w:r w:rsidRPr="00F7114E">
              <w:rPr>
                <w:sz w:val="24"/>
              </w:rPr>
              <w:t>ситуации;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1106"/>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ind w:right="158"/>
              <w:rPr>
                <w:sz w:val="24"/>
              </w:rPr>
            </w:pPr>
            <w:r w:rsidRPr="00F7114E">
              <w:rPr>
                <w:sz w:val="24"/>
              </w:rPr>
              <w:t>32. Ребѐнок владеет разными формами и видами игры, различает условную и реальную ситуации, предлагает</w:t>
            </w:r>
            <w:r w:rsidRPr="00F7114E">
              <w:rPr>
                <w:spacing w:val="1"/>
                <w:sz w:val="24"/>
              </w:rPr>
              <w:t xml:space="preserve"> </w:t>
            </w:r>
            <w:r w:rsidRPr="00F7114E">
              <w:rPr>
                <w:sz w:val="24"/>
              </w:rPr>
              <w:t>и</w:t>
            </w:r>
            <w:r w:rsidRPr="00F7114E">
              <w:rPr>
                <w:spacing w:val="-3"/>
                <w:sz w:val="24"/>
              </w:rPr>
              <w:t xml:space="preserve"> </w:t>
            </w:r>
            <w:r w:rsidRPr="00F7114E">
              <w:rPr>
                <w:sz w:val="24"/>
              </w:rPr>
              <w:t>объясняет</w:t>
            </w:r>
            <w:r w:rsidRPr="00F7114E">
              <w:rPr>
                <w:spacing w:val="-2"/>
                <w:sz w:val="24"/>
              </w:rPr>
              <w:t xml:space="preserve"> </w:t>
            </w:r>
            <w:r w:rsidRPr="00F7114E">
              <w:rPr>
                <w:sz w:val="24"/>
              </w:rPr>
              <w:t>замысел</w:t>
            </w:r>
            <w:r w:rsidRPr="00F7114E">
              <w:rPr>
                <w:spacing w:val="-3"/>
                <w:sz w:val="24"/>
              </w:rPr>
              <w:t xml:space="preserve"> </w:t>
            </w:r>
            <w:r w:rsidRPr="00F7114E">
              <w:rPr>
                <w:sz w:val="24"/>
              </w:rPr>
              <w:t>игры,</w:t>
            </w:r>
            <w:r w:rsidRPr="00F7114E">
              <w:rPr>
                <w:spacing w:val="-3"/>
                <w:sz w:val="24"/>
              </w:rPr>
              <w:t xml:space="preserve"> </w:t>
            </w:r>
            <w:r w:rsidRPr="00F7114E">
              <w:rPr>
                <w:sz w:val="24"/>
              </w:rPr>
              <w:t>комбинирует</w:t>
            </w:r>
            <w:r w:rsidRPr="00F7114E">
              <w:rPr>
                <w:spacing w:val="-2"/>
                <w:sz w:val="24"/>
              </w:rPr>
              <w:t xml:space="preserve"> </w:t>
            </w:r>
            <w:r w:rsidRPr="00F7114E">
              <w:rPr>
                <w:sz w:val="24"/>
              </w:rPr>
              <w:t>сюжеты</w:t>
            </w:r>
            <w:r w:rsidRPr="00F7114E">
              <w:rPr>
                <w:spacing w:val="-2"/>
                <w:sz w:val="24"/>
              </w:rPr>
              <w:t xml:space="preserve"> </w:t>
            </w:r>
            <w:r w:rsidRPr="00F7114E">
              <w:rPr>
                <w:sz w:val="24"/>
              </w:rPr>
              <w:t>на</w:t>
            </w:r>
            <w:r w:rsidRPr="00F7114E">
              <w:rPr>
                <w:spacing w:val="-3"/>
                <w:sz w:val="24"/>
              </w:rPr>
              <w:t xml:space="preserve"> </w:t>
            </w:r>
            <w:r w:rsidRPr="00F7114E">
              <w:rPr>
                <w:sz w:val="24"/>
              </w:rPr>
              <w:t>основе</w:t>
            </w:r>
            <w:r w:rsidRPr="00F7114E">
              <w:rPr>
                <w:spacing w:val="-3"/>
                <w:sz w:val="24"/>
              </w:rPr>
              <w:t xml:space="preserve"> </w:t>
            </w:r>
            <w:r w:rsidRPr="00F7114E">
              <w:rPr>
                <w:sz w:val="24"/>
              </w:rPr>
              <w:t>реальных,</w:t>
            </w:r>
            <w:r w:rsidRPr="00F7114E">
              <w:rPr>
                <w:spacing w:val="-5"/>
                <w:sz w:val="24"/>
              </w:rPr>
              <w:t xml:space="preserve"> </w:t>
            </w:r>
            <w:r w:rsidRPr="00F7114E">
              <w:rPr>
                <w:sz w:val="24"/>
              </w:rPr>
              <w:t>вымышленных</w:t>
            </w:r>
            <w:r w:rsidRPr="00F7114E">
              <w:rPr>
                <w:spacing w:val="-1"/>
                <w:sz w:val="24"/>
              </w:rPr>
              <w:t xml:space="preserve"> </w:t>
            </w:r>
            <w:r w:rsidRPr="00F7114E">
              <w:rPr>
                <w:sz w:val="24"/>
              </w:rPr>
              <w:t>событий,</w:t>
            </w:r>
            <w:r w:rsidRPr="00F7114E">
              <w:rPr>
                <w:spacing w:val="-2"/>
                <w:sz w:val="24"/>
              </w:rPr>
              <w:t xml:space="preserve"> </w:t>
            </w:r>
            <w:r w:rsidRPr="00F7114E">
              <w:rPr>
                <w:sz w:val="24"/>
              </w:rPr>
              <w:t>выполняет</w:t>
            </w:r>
          </w:p>
          <w:p w:rsidR="0000363B" w:rsidRPr="00F7114E" w:rsidRDefault="0000363B" w:rsidP="0000363B">
            <w:pPr>
              <w:spacing w:line="270" w:lineRule="atLeast"/>
              <w:rPr>
                <w:sz w:val="24"/>
              </w:rPr>
            </w:pPr>
            <w:r w:rsidRPr="00F7114E">
              <w:rPr>
                <w:sz w:val="24"/>
              </w:rPr>
              <w:t>несколько</w:t>
            </w:r>
            <w:r w:rsidRPr="00F7114E">
              <w:rPr>
                <w:spacing w:val="-3"/>
                <w:sz w:val="24"/>
              </w:rPr>
              <w:t xml:space="preserve"> </w:t>
            </w:r>
            <w:r w:rsidRPr="00F7114E">
              <w:rPr>
                <w:sz w:val="24"/>
              </w:rPr>
              <w:t>ролей</w:t>
            </w:r>
            <w:r w:rsidRPr="00F7114E">
              <w:rPr>
                <w:spacing w:val="-2"/>
                <w:sz w:val="24"/>
              </w:rPr>
              <w:t xml:space="preserve"> </w:t>
            </w:r>
            <w:r w:rsidRPr="00F7114E">
              <w:rPr>
                <w:sz w:val="24"/>
              </w:rPr>
              <w:t>в</w:t>
            </w:r>
            <w:r w:rsidRPr="00F7114E">
              <w:rPr>
                <w:spacing w:val="-4"/>
                <w:sz w:val="24"/>
              </w:rPr>
              <w:t xml:space="preserve"> </w:t>
            </w:r>
            <w:r w:rsidRPr="00F7114E">
              <w:rPr>
                <w:sz w:val="24"/>
              </w:rPr>
              <w:t>одной</w:t>
            </w:r>
            <w:r w:rsidRPr="00F7114E">
              <w:rPr>
                <w:spacing w:val="-2"/>
                <w:sz w:val="24"/>
              </w:rPr>
              <w:t xml:space="preserve"> </w:t>
            </w:r>
            <w:r w:rsidRPr="00F7114E">
              <w:rPr>
                <w:sz w:val="24"/>
              </w:rPr>
              <w:t>игре,</w:t>
            </w:r>
            <w:r w:rsidRPr="00F7114E">
              <w:rPr>
                <w:spacing w:val="-2"/>
                <w:sz w:val="24"/>
              </w:rPr>
              <w:t xml:space="preserve"> </w:t>
            </w:r>
            <w:r w:rsidRPr="00F7114E">
              <w:rPr>
                <w:sz w:val="24"/>
              </w:rPr>
              <w:t>подбирает</w:t>
            </w:r>
            <w:r w:rsidRPr="00F7114E">
              <w:rPr>
                <w:spacing w:val="-3"/>
                <w:sz w:val="24"/>
              </w:rPr>
              <w:t xml:space="preserve"> </w:t>
            </w:r>
            <w:r w:rsidRPr="00F7114E">
              <w:rPr>
                <w:sz w:val="24"/>
              </w:rPr>
              <w:t>разные</w:t>
            </w:r>
            <w:r w:rsidRPr="00F7114E">
              <w:rPr>
                <w:spacing w:val="-4"/>
                <w:sz w:val="24"/>
              </w:rPr>
              <w:t xml:space="preserve"> </w:t>
            </w:r>
            <w:r w:rsidRPr="00F7114E">
              <w:rPr>
                <w:sz w:val="24"/>
              </w:rPr>
              <w:t>средства</w:t>
            </w:r>
            <w:r w:rsidRPr="00F7114E">
              <w:rPr>
                <w:spacing w:val="-4"/>
                <w:sz w:val="24"/>
              </w:rPr>
              <w:t xml:space="preserve"> </w:t>
            </w:r>
            <w:r w:rsidRPr="00F7114E">
              <w:rPr>
                <w:sz w:val="24"/>
              </w:rPr>
              <w:t>для</w:t>
            </w:r>
            <w:r w:rsidRPr="00F7114E">
              <w:rPr>
                <w:spacing w:val="-2"/>
                <w:sz w:val="24"/>
              </w:rPr>
              <w:t xml:space="preserve"> </w:t>
            </w:r>
            <w:r w:rsidRPr="00F7114E">
              <w:rPr>
                <w:sz w:val="24"/>
              </w:rPr>
              <w:t>создания</w:t>
            </w:r>
            <w:r w:rsidRPr="00F7114E">
              <w:rPr>
                <w:spacing w:val="-2"/>
                <w:sz w:val="24"/>
              </w:rPr>
              <w:t xml:space="preserve"> </w:t>
            </w:r>
            <w:r w:rsidRPr="00F7114E">
              <w:rPr>
                <w:sz w:val="24"/>
              </w:rPr>
              <w:t>игровых</w:t>
            </w:r>
            <w:r w:rsidRPr="00F7114E">
              <w:rPr>
                <w:spacing w:val="-1"/>
                <w:sz w:val="24"/>
              </w:rPr>
              <w:t xml:space="preserve"> </w:t>
            </w:r>
            <w:r w:rsidRPr="00F7114E">
              <w:rPr>
                <w:sz w:val="24"/>
              </w:rPr>
              <w:t>образов,</w:t>
            </w:r>
            <w:r w:rsidRPr="00F7114E">
              <w:rPr>
                <w:spacing w:val="-2"/>
                <w:sz w:val="24"/>
              </w:rPr>
              <w:t xml:space="preserve"> </w:t>
            </w:r>
            <w:r w:rsidRPr="00F7114E">
              <w:rPr>
                <w:sz w:val="24"/>
              </w:rPr>
              <w:t>согласовывает</w:t>
            </w:r>
            <w:r w:rsidRPr="00F7114E">
              <w:rPr>
                <w:spacing w:val="-57"/>
                <w:sz w:val="24"/>
              </w:rPr>
              <w:t xml:space="preserve"> </w:t>
            </w:r>
            <w:r w:rsidRPr="00F7114E">
              <w:rPr>
                <w:sz w:val="24"/>
              </w:rPr>
              <w:t>свои</w:t>
            </w:r>
            <w:r w:rsidRPr="00F7114E">
              <w:rPr>
                <w:spacing w:val="-2"/>
                <w:sz w:val="24"/>
              </w:rPr>
              <w:t xml:space="preserve"> </w:t>
            </w:r>
            <w:r w:rsidRPr="00F7114E">
              <w:rPr>
                <w:sz w:val="24"/>
              </w:rPr>
              <w:t>интересы</w:t>
            </w:r>
            <w:r w:rsidRPr="00F7114E">
              <w:rPr>
                <w:spacing w:val="-1"/>
                <w:sz w:val="24"/>
              </w:rPr>
              <w:t xml:space="preserve"> </w:t>
            </w:r>
            <w:r w:rsidRPr="00F7114E">
              <w:rPr>
                <w:sz w:val="24"/>
              </w:rPr>
              <w:t>с</w:t>
            </w:r>
            <w:r w:rsidRPr="00F7114E">
              <w:rPr>
                <w:spacing w:val="-3"/>
                <w:sz w:val="24"/>
              </w:rPr>
              <w:t xml:space="preserve"> </w:t>
            </w:r>
            <w:r w:rsidRPr="00F7114E">
              <w:rPr>
                <w:sz w:val="24"/>
              </w:rPr>
              <w:t>интересами</w:t>
            </w:r>
            <w:r w:rsidRPr="00F7114E">
              <w:rPr>
                <w:spacing w:val="-1"/>
                <w:sz w:val="24"/>
              </w:rPr>
              <w:t xml:space="preserve"> </w:t>
            </w:r>
            <w:r w:rsidRPr="00F7114E">
              <w:rPr>
                <w:sz w:val="24"/>
              </w:rPr>
              <w:t>партнеров</w:t>
            </w:r>
            <w:r w:rsidRPr="00F7114E">
              <w:rPr>
                <w:spacing w:val="-2"/>
                <w:sz w:val="24"/>
              </w:rPr>
              <w:t xml:space="preserve"> </w:t>
            </w:r>
            <w:r w:rsidRPr="00F7114E">
              <w:rPr>
                <w:sz w:val="24"/>
              </w:rPr>
              <w:t>по</w:t>
            </w:r>
            <w:r w:rsidRPr="00F7114E">
              <w:rPr>
                <w:spacing w:val="-1"/>
                <w:sz w:val="24"/>
              </w:rPr>
              <w:t xml:space="preserve"> </w:t>
            </w:r>
            <w:r w:rsidRPr="00F7114E">
              <w:rPr>
                <w:sz w:val="24"/>
              </w:rPr>
              <w:t>игре,</w:t>
            </w:r>
            <w:r w:rsidRPr="00F7114E">
              <w:rPr>
                <w:spacing w:val="1"/>
                <w:sz w:val="24"/>
              </w:rPr>
              <w:t xml:space="preserve"> </w:t>
            </w:r>
            <w:r w:rsidRPr="00F7114E">
              <w:rPr>
                <w:sz w:val="24"/>
              </w:rPr>
              <w:t>управляет</w:t>
            </w:r>
            <w:r w:rsidRPr="00F7114E">
              <w:rPr>
                <w:spacing w:val="-1"/>
                <w:sz w:val="24"/>
              </w:rPr>
              <w:t xml:space="preserve"> </w:t>
            </w:r>
            <w:r w:rsidRPr="00F7114E">
              <w:rPr>
                <w:sz w:val="24"/>
              </w:rPr>
              <w:t>персонажами</w:t>
            </w:r>
            <w:r w:rsidRPr="00F7114E">
              <w:rPr>
                <w:spacing w:val="-1"/>
                <w:sz w:val="24"/>
              </w:rPr>
              <w:t xml:space="preserve"> </w:t>
            </w:r>
            <w:r w:rsidRPr="00F7114E">
              <w:rPr>
                <w:sz w:val="24"/>
              </w:rPr>
              <w:t>в</w:t>
            </w:r>
            <w:r w:rsidRPr="00F7114E">
              <w:rPr>
                <w:spacing w:val="-3"/>
                <w:sz w:val="24"/>
              </w:rPr>
              <w:t xml:space="preserve"> </w:t>
            </w:r>
            <w:r w:rsidRPr="00F7114E">
              <w:rPr>
                <w:sz w:val="24"/>
              </w:rPr>
              <w:t>режиссерской</w:t>
            </w:r>
            <w:r w:rsidRPr="00F7114E">
              <w:rPr>
                <w:spacing w:val="-1"/>
                <w:sz w:val="24"/>
              </w:rPr>
              <w:t xml:space="preserve"> </w:t>
            </w:r>
            <w:r w:rsidRPr="00F7114E">
              <w:rPr>
                <w:sz w:val="24"/>
              </w:rPr>
              <w:t>игре;</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1104"/>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rPr>
                <w:sz w:val="24"/>
              </w:rPr>
            </w:pPr>
            <w:r w:rsidRPr="00F7114E">
              <w:rPr>
                <w:sz w:val="24"/>
              </w:rPr>
              <w:t>33. Ребенок проявляет интерес к игровому экспериментированию с предметами, к развивающим и</w:t>
            </w:r>
            <w:r w:rsidRPr="00F7114E">
              <w:rPr>
                <w:spacing w:val="1"/>
                <w:sz w:val="24"/>
              </w:rPr>
              <w:t xml:space="preserve"> </w:t>
            </w:r>
            <w:r w:rsidRPr="00F7114E">
              <w:rPr>
                <w:sz w:val="24"/>
              </w:rPr>
              <w:t>познавательным</w:t>
            </w:r>
            <w:r w:rsidRPr="00F7114E">
              <w:rPr>
                <w:spacing w:val="-5"/>
                <w:sz w:val="24"/>
              </w:rPr>
              <w:t xml:space="preserve"> </w:t>
            </w:r>
            <w:r w:rsidRPr="00F7114E">
              <w:rPr>
                <w:sz w:val="24"/>
              </w:rPr>
              <w:t>играм,</w:t>
            </w:r>
            <w:r w:rsidRPr="00F7114E">
              <w:rPr>
                <w:spacing w:val="-5"/>
                <w:sz w:val="24"/>
              </w:rPr>
              <w:t xml:space="preserve"> </w:t>
            </w:r>
            <w:r w:rsidRPr="00F7114E">
              <w:rPr>
                <w:sz w:val="24"/>
              </w:rPr>
              <w:t>в</w:t>
            </w:r>
            <w:r w:rsidRPr="00F7114E">
              <w:rPr>
                <w:spacing w:val="-4"/>
                <w:sz w:val="24"/>
              </w:rPr>
              <w:t xml:space="preserve"> </w:t>
            </w:r>
            <w:r w:rsidRPr="00F7114E">
              <w:rPr>
                <w:sz w:val="24"/>
              </w:rPr>
              <w:t>играх</w:t>
            </w:r>
            <w:r w:rsidRPr="00F7114E">
              <w:rPr>
                <w:spacing w:val="-1"/>
                <w:sz w:val="24"/>
              </w:rPr>
              <w:t xml:space="preserve"> </w:t>
            </w:r>
            <w:r w:rsidRPr="00F7114E">
              <w:rPr>
                <w:sz w:val="24"/>
              </w:rPr>
              <w:t>с</w:t>
            </w:r>
            <w:r w:rsidRPr="00F7114E">
              <w:rPr>
                <w:spacing w:val="-3"/>
                <w:sz w:val="24"/>
              </w:rPr>
              <w:t xml:space="preserve"> </w:t>
            </w:r>
            <w:r w:rsidRPr="00F7114E">
              <w:rPr>
                <w:sz w:val="24"/>
              </w:rPr>
              <w:t>готовым</w:t>
            </w:r>
            <w:r w:rsidRPr="00F7114E">
              <w:rPr>
                <w:spacing w:val="-4"/>
                <w:sz w:val="24"/>
              </w:rPr>
              <w:t xml:space="preserve"> </w:t>
            </w:r>
            <w:r w:rsidRPr="00F7114E">
              <w:rPr>
                <w:sz w:val="24"/>
              </w:rPr>
              <w:t>содержанием</w:t>
            </w:r>
            <w:r w:rsidRPr="00F7114E">
              <w:rPr>
                <w:spacing w:val="-3"/>
                <w:sz w:val="24"/>
              </w:rPr>
              <w:t xml:space="preserve"> </w:t>
            </w:r>
            <w:r w:rsidRPr="00F7114E">
              <w:rPr>
                <w:sz w:val="24"/>
              </w:rPr>
              <w:t>и</w:t>
            </w:r>
            <w:r w:rsidRPr="00F7114E">
              <w:rPr>
                <w:spacing w:val="-2"/>
                <w:sz w:val="24"/>
              </w:rPr>
              <w:t xml:space="preserve"> </w:t>
            </w:r>
            <w:r w:rsidRPr="00F7114E">
              <w:rPr>
                <w:sz w:val="24"/>
              </w:rPr>
              <w:t>правилами</w:t>
            </w:r>
            <w:r w:rsidRPr="00F7114E">
              <w:rPr>
                <w:spacing w:val="-4"/>
                <w:sz w:val="24"/>
              </w:rPr>
              <w:t xml:space="preserve"> </w:t>
            </w:r>
            <w:r w:rsidRPr="00F7114E">
              <w:rPr>
                <w:sz w:val="24"/>
              </w:rPr>
              <w:t>может</w:t>
            </w:r>
            <w:r w:rsidRPr="00F7114E">
              <w:rPr>
                <w:spacing w:val="-3"/>
                <w:sz w:val="24"/>
              </w:rPr>
              <w:t xml:space="preserve"> </w:t>
            </w:r>
            <w:r w:rsidRPr="00F7114E">
              <w:rPr>
                <w:sz w:val="24"/>
              </w:rPr>
              <w:t>объяснить</w:t>
            </w:r>
            <w:r w:rsidRPr="00F7114E">
              <w:rPr>
                <w:spacing w:val="-1"/>
                <w:sz w:val="24"/>
              </w:rPr>
              <w:t xml:space="preserve"> </w:t>
            </w:r>
            <w:r w:rsidRPr="00F7114E">
              <w:rPr>
                <w:sz w:val="24"/>
              </w:rPr>
              <w:t>содержание</w:t>
            </w:r>
            <w:r w:rsidRPr="00F7114E">
              <w:rPr>
                <w:spacing w:val="-4"/>
                <w:sz w:val="24"/>
              </w:rPr>
              <w:t xml:space="preserve"> </w:t>
            </w:r>
            <w:r w:rsidRPr="00F7114E">
              <w:rPr>
                <w:sz w:val="24"/>
              </w:rPr>
              <w:t>и</w:t>
            </w:r>
            <w:r w:rsidRPr="00F7114E">
              <w:rPr>
                <w:spacing w:val="-57"/>
                <w:sz w:val="24"/>
              </w:rPr>
              <w:t xml:space="preserve"> </w:t>
            </w:r>
            <w:r w:rsidRPr="00F7114E">
              <w:rPr>
                <w:sz w:val="24"/>
              </w:rPr>
              <w:t>правила</w:t>
            </w:r>
            <w:r w:rsidRPr="00F7114E">
              <w:rPr>
                <w:spacing w:val="-2"/>
                <w:sz w:val="24"/>
              </w:rPr>
              <w:t xml:space="preserve"> </w:t>
            </w:r>
            <w:r w:rsidRPr="00F7114E">
              <w:rPr>
                <w:sz w:val="24"/>
              </w:rPr>
              <w:t>игры</w:t>
            </w:r>
            <w:r w:rsidRPr="00F7114E">
              <w:rPr>
                <w:spacing w:val="-2"/>
                <w:sz w:val="24"/>
              </w:rPr>
              <w:t xml:space="preserve"> </w:t>
            </w:r>
            <w:r w:rsidRPr="00F7114E">
              <w:rPr>
                <w:sz w:val="24"/>
              </w:rPr>
              <w:t>другим</w:t>
            </w:r>
            <w:r w:rsidRPr="00F7114E">
              <w:rPr>
                <w:spacing w:val="-2"/>
                <w:sz w:val="24"/>
              </w:rPr>
              <w:t xml:space="preserve"> </w:t>
            </w:r>
            <w:r w:rsidRPr="00F7114E">
              <w:rPr>
                <w:sz w:val="24"/>
              </w:rPr>
              <w:t>детям,</w:t>
            </w:r>
            <w:r w:rsidRPr="00F7114E">
              <w:rPr>
                <w:spacing w:val="-1"/>
                <w:sz w:val="24"/>
              </w:rPr>
              <w:t xml:space="preserve"> </w:t>
            </w:r>
            <w:r w:rsidRPr="00F7114E">
              <w:rPr>
                <w:sz w:val="24"/>
              </w:rPr>
              <w:t>в</w:t>
            </w:r>
            <w:r w:rsidRPr="00F7114E">
              <w:rPr>
                <w:spacing w:val="-2"/>
                <w:sz w:val="24"/>
              </w:rPr>
              <w:t xml:space="preserve"> </w:t>
            </w:r>
            <w:r w:rsidRPr="00F7114E">
              <w:rPr>
                <w:sz w:val="24"/>
              </w:rPr>
              <w:t>совместной</w:t>
            </w:r>
            <w:r w:rsidRPr="00F7114E">
              <w:rPr>
                <w:spacing w:val="-1"/>
                <w:sz w:val="24"/>
              </w:rPr>
              <w:t xml:space="preserve"> </w:t>
            </w:r>
            <w:r w:rsidRPr="00F7114E">
              <w:rPr>
                <w:sz w:val="24"/>
              </w:rPr>
              <w:t>игре</w:t>
            </w:r>
            <w:r w:rsidRPr="00F7114E">
              <w:rPr>
                <w:spacing w:val="-2"/>
                <w:sz w:val="24"/>
              </w:rPr>
              <w:t xml:space="preserve"> </w:t>
            </w:r>
            <w:r w:rsidRPr="00F7114E">
              <w:rPr>
                <w:sz w:val="24"/>
              </w:rPr>
              <w:t>следит</w:t>
            </w:r>
            <w:r w:rsidRPr="00F7114E">
              <w:rPr>
                <w:spacing w:val="-1"/>
                <w:sz w:val="24"/>
              </w:rPr>
              <w:t xml:space="preserve"> </w:t>
            </w:r>
            <w:r w:rsidRPr="00F7114E">
              <w:rPr>
                <w:sz w:val="24"/>
              </w:rPr>
              <w:t>за</w:t>
            </w:r>
            <w:r w:rsidRPr="00F7114E">
              <w:rPr>
                <w:spacing w:val="-2"/>
                <w:sz w:val="24"/>
              </w:rPr>
              <w:t xml:space="preserve"> </w:t>
            </w:r>
            <w:r w:rsidRPr="00F7114E">
              <w:rPr>
                <w:sz w:val="24"/>
              </w:rPr>
              <w:t>точным</w:t>
            </w:r>
            <w:r w:rsidRPr="00F7114E">
              <w:rPr>
                <w:spacing w:val="-3"/>
                <w:sz w:val="24"/>
              </w:rPr>
              <w:t xml:space="preserve"> </w:t>
            </w:r>
            <w:r w:rsidRPr="00F7114E">
              <w:rPr>
                <w:sz w:val="24"/>
              </w:rPr>
              <w:t>выполнением</w:t>
            </w:r>
            <w:r w:rsidRPr="00F7114E">
              <w:rPr>
                <w:spacing w:val="-2"/>
                <w:sz w:val="24"/>
              </w:rPr>
              <w:t xml:space="preserve"> </w:t>
            </w:r>
            <w:r w:rsidRPr="00F7114E">
              <w:rPr>
                <w:sz w:val="24"/>
              </w:rPr>
              <w:t>правил</w:t>
            </w:r>
            <w:r w:rsidRPr="00F7114E">
              <w:rPr>
                <w:spacing w:val="-2"/>
                <w:sz w:val="24"/>
              </w:rPr>
              <w:t xml:space="preserve"> </w:t>
            </w:r>
            <w:r w:rsidRPr="00F7114E">
              <w:rPr>
                <w:sz w:val="24"/>
              </w:rPr>
              <w:t>всеми</w:t>
            </w:r>
          </w:p>
          <w:p w:rsidR="0000363B" w:rsidRPr="00F7114E" w:rsidRDefault="0000363B" w:rsidP="0000363B">
            <w:pPr>
              <w:spacing w:line="264" w:lineRule="exact"/>
              <w:rPr>
                <w:sz w:val="24"/>
                <w:lang w:val="en-US"/>
              </w:rPr>
            </w:pPr>
            <w:r w:rsidRPr="00F7114E">
              <w:rPr>
                <w:sz w:val="24"/>
                <w:lang w:val="en-US"/>
              </w:rPr>
              <w:t>участниками;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827"/>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34.</w:t>
            </w:r>
            <w:r w:rsidRPr="00F7114E">
              <w:rPr>
                <w:spacing w:val="-3"/>
                <w:sz w:val="24"/>
              </w:rPr>
              <w:t xml:space="preserve"> </w:t>
            </w:r>
            <w:r w:rsidRPr="00F7114E">
              <w:rPr>
                <w:sz w:val="24"/>
              </w:rPr>
              <w:t>Ребѐнок</w:t>
            </w:r>
            <w:r w:rsidRPr="00F7114E">
              <w:rPr>
                <w:spacing w:val="-2"/>
                <w:sz w:val="24"/>
              </w:rPr>
              <w:t xml:space="preserve"> </w:t>
            </w:r>
            <w:r w:rsidRPr="00F7114E">
              <w:rPr>
                <w:sz w:val="24"/>
              </w:rPr>
              <w:t>способен</w:t>
            </w:r>
            <w:r w:rsidRPr="00F7114E">
              <w:rPr>
                <w:spacing w:val="-3"/>
                <w:sz w:val="24"/>
              </w:rPr>
              <w:t xml:space="preserve"> </w:t>
            </w:r>
            <w:r w:rsidRPr="00F7114E">
              <w:rPr>
                <w:sz w:val="24"/>
              </w:rPr>
              <w:t>планировать</w:t>
            </w:r>
            <w:r w:rsidRPr="00F7114E">
              <w:rPr>
                <w:spacing w:val="-2"/>
                <w:sz w:val="24"/>
              </w:rPr>
              <w:t xml:space="preserve"> </w:t>
            </w:r>
            <w:r w:rsidRPr="00F7114E">
              <w:rPr>
                <w:sz w:val="24"/>
              </w:rPr>
              <w:t>свои</w:t>
            </w:r>
            <w:r w:rsidRPr="00F7114E">
              <w:rPr>
                <w:spacing w:val="-2"/>
                <w:sz w:val="24"/>
              </w:rPr>
              <w:t xml:space="preserve"> </w:t>
            </w:r>
            <w:r w:rsidRPr="00F7114E">
              <w:rPr>
                <w:sz w:val="24"/>
              </w:rPr>
              <w:t>действия,</w:t>
            </w:r>
            <w:r w:rsidRPr="00F7114E">
              <w:rPr>
                <w:spacing w:val="-5"/>
                <w:sz w:val="24"/>
              </w:rPr>
              <w:t xml:space="preserve"> </w:t>
            </w:r>
            <w:r w:rsidRPr="00F7114E">
              <w:rPr>
                <w:sz w:val="24"/>
              </w:rPr>
              <w:t>направленные</w:t>
            </w:r>
            <w:r w:rsidRPr="00F7114E">
              <w:rPr>
                <w:spacing w:val="-5"/>
                <w:sz w:val="24"/>
              </w:rPr>
              <w:t xml:space="preserve"> </w:t>
            </w:r>
            <w:r w:rsidRPr="00F7114E">
              <w:rPr>
                <w:sz w:val="24"/>
              </w:rPr>
              <w:t>на</w:t>
            </w:r>
            <w:r w:rsidRPr="00F7114E">
              <w:rPr>
                <w:spacing w:val="-3"/>
                <w:sz w:val="24"/>
              </w:rPr>
              <w:t xml:space="preserve"> </w:t>
            </w:r>
            <w:r w:rsidRPr="00F7114E">
              <w:rPr>
                <w:sz w:val="24"/>
              </w:rPr>
              <w:t>достижение</w:t>
            </w:r>
            <w:r w:rsidRPr="00F7114E">
              <w:rPr>
                <w:spacing w:val="-4"/>
                <w:sz w:val="24"/>
              </w:rPr>
              <w:t xml:space="preserve"> </w:t>
            </w:r>
            <w:r w:rsidRPr="00F7114E">
              <w:rPr>
                <w:sz w:val="24"/>
              </w:rPr>
              <w:t>конкретной</w:t>
            </w:r>
            <w:r w:rsidRPr="00F7114E">
              <w:rPr>
                <w:spacing w:val="-4"/>
                <w:sz w:val="24"/>
              </w:rPr>
              <w:t xml:space="preserve"> </w:t>
            </w:r>
            <w:r w:rsidRPr="00F7114E">
              <w:rPr>
                <w:sz w:val="24"/>
              </w:rPr>
              <w:t>цели;</w:t>
            </w:r>
          </w:p>
          <w:p w:rsidR="0000363B" w:rsidRPr="00F7114E" w:rsidRDefault="0000363B" w:rsidP="0000363B">
            <w:pPr>
              <w:spacing w:line="270" w:lineRule="atLeast"/>
              <w:ind w:right="300"/>
              <w:rPr>
                <w:sz w:val="24"/>
              </w:rPr>
            </w:pPr>
            <w:r w:rsidRPr="00F7114E">
              <w:rPr>
                <w:sz w:val="24"/>
              </w:rPr>
              <w:t>демонстрирует</w:t>
            </w:r>
            <w:r w:rsidRPr="00F7114E">
              <w:rPr>
                <w:spacing w:val="-3"/>
                <w:sz w:val="24"/>
              </w:rPr>
              <w:t xml:space="preserve"> </w:t>
            </w:r>
            <w:r w:rsidRPr="00F7114E">
              <w:rPr>
                <w:sz w:val="24"/>
              </w:rPr>
              <w:t>сформированные</w:t>
            </w:r>
            <w:r w:rsidRPr="00F7114E">
              <w:rPr>
                <w:spacing w:val="-5"/>
                <w:sz w:val="24"/>
              </w:rPr>
              <w:t xml:space="preserve"> </w:t>
            </w:r>
            <w:r w:rsidRPr="00F7114E">
              <w:rPr>
                <w:sz w:val="24"/>
              </w:rPr>
              <w:t>предпосылки</w:t>
            </w:r>
            <w:r w:rsidRPr="00F7114E">
              <w:rPr>
                <w:spacing w:val="-4"/>
                <w:sz w:val="24"/>
              </w:rPr>
              <w:t xml:space="preserve"> </w:t>
            </w:r>
            <w:r w:rsidRPr="00F7114E">
              <w:rPr>
                <w:sz w:val="24"/>
              </w:rPr>
              <w:t>к</w:t>
            </w:r>
            <w:r w:rsidRPr="00F7114E">
              <w:rPr>
                <w:spacing w:val="-1"/>
                <w:sz w:val="24"/>
              </w:rPr>
              <w:t xml:space="preserve"> </w:t>
            </w:r>
            <w:r w:rsidRPr="00F7114E">
              <w:rPr>
                <w:sz w:val="24"/>
              </w:rPr>
              <w:t>учебной</w:t>
            </w:r>
            <w:r w:rsidRPr="00F7114E">
              <w:rPr>
                <w:spacing w:val="-3"/>
                <w:sz w:val="24"/>
              </w:rPr>
              <w:t xml:space="preserve"> </w:t>
            </w:r>
            <w:r w:rsidRPr="00F7114E">
              <w:rPr>
                <w:sz w:val="24"/>
              </w:rPr>
              <w:t>деятельности</w:t>
            </w:r>
            <w:r w:rsidRPr="00F7114E">
              <w:rPr>
                <w:spacing w:val="-1"/>
                <w:sz w:val="24"/>
              </w:rPr>
              <w:t xml:space="preserve"> </w:t>
            </w:r>
            <w:r w:rsidRPr="00F7114E">
              <w:rPr>
                <w:sz w:val="24"/>
              </w:rPr>
              <w:t>и</w:t>
            </w:r>
            <w:r w:rsidRPr="00F7114E">
              <w:rPr>
                <w:spacing w:val="-3"/>
                <w:sz w:val="24"/>
              </w:rPr>
              <w:t xml:space="preserve"> </w:t>
            </w:r>
            <w:r w:rsidRPr="00F7114E">
              <w:rPr>
                <w:sz w:val="24"/>
              </w:rPr>
              <w:t>элементы</w:t>
            </w:r>
            <w:r w:rsidRPr="00F7114E">
              <w:rPr>
                <w:spacing w:val="-3"/>
                <w:sz w:val="24"/>
              </w:rPr>
              <w:t xml:space="preserve"> </w:t>
            </w:r>
            <w:r w:rsidRPr="00F7114E">
              <w:rPr>
                <w:sz w:val="24"/>
              </w:rPr>
              <w:t>готовности</w:t>
            </w:r>
            <w:r w:rsidRPr="00F7114E">
              <w:rPr>
                <w:spacing w:val="-2"/>
                <w:sz w:val="24"/>
              </w:rPr>
              <w:t xml:space="preserve"> </w:t>
            </w:r>
            <w:r w:rsidRPr="00F7114E">
              <w:rPr>
                <w:sz w:val="24"/>
              </w:rPr>
              <w:t>к</w:t>
            </w:r>
            <w:r w:rsidRPr="00F7114E">
              <w:rPr>
                <w:spacing w:val="-57"/>
                <w:sz w:val="24"/>
              </w:rPr>
              <w:t xml:space="preserve"> </w:t>
            </w:r>
            <w:r w:rsidRPr="00F7114E">
              <w:rPr>
                <w:sz w:val="24"/>
              </w:rPr>
              <w:t>школьному</w:t>
            </w:r>
            <w:r w:rsidRPr="00F7114E">
              <w:rPr>
                <w:spacing w:val="-8"/>
                <w:sz w:val="24"/>
              </w:rPr>
              <w:t xml:space="preserve"> </w:t>
            </w:r>
            <w:r w:rsidRPr="00F7114E">
              <w:rPr>
                <w:sz w:val="24"/>
              </w:rPr>
              <w:t>обучению.</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552"/>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b/>
                <w:sz w:val="24"/>
              </w:rPr>
              <w:t>Итого</w:t>
            </w:r>
            <w:r w:rsidRPr="00F7114E">
              <w:rPr>
                <w:b/>
                <w:spacing w:val="-3"/>
                <w:sz w:val="24"/>
              </w:rPr>
              <w:t xml:space="preserve"> </w:t>
            </w:r>
            <w:r w:rsidRPr="00F7114E">
              <w:rPr>
                <w:b/>
                <w:sz w:val="24"/>
              </w:rPr>
              <w:t>по</w:t>
            </w:r>
            <w:r w:rsidRPr="00F7114E">
              <w:rPr>
                <w:b/>
                <w:spacing w:val="-2"/>
                <w:sz w:val="24"/>
              </w:rPr>
              <w:t xml:space="preserve"> </w:t>
            </w:r>
            <w:r w:rsidRPr="00F7114E">
              <w:rPr>
                <w:b/>
                <w:sz w:val="24"/>
              </w:rPr>
              <w:t>разделу</w:t>
            </w:r>
            <w:r w:rsidRPr="00F7114E">
              <w:rPr>
                <w:b/>
                <w:spacing w:val="-1"/>
                <w:sz w:val="24"/>
              </w:rPr>
              <w:t xml:space="preserve"> </w:t>
            </w:r>
            <w:r w:rsidRPr="00F7114E">
              <w:rPr>
                <w:sz w:val="24"/>
              </w:rPr>
              <w:t>(сырой</w:t>
            </w:r>
            <w:r w:rsidRPr="00F7114E">
              <w:rPr>
                <w:spacing w:val="-3"/>
                <w:sz w:val="24"/>
              </w:rPr>
              <w:t xml:space="preserve"> </w:t>
            </w:r>
            <w:r w:rsidRPr="00F7114E">
              <w:rPr>
                <w:sz w:val="24"/>
              </w:rPr>
              <w:t>балл,</w:t>
            </w:r>
            <w:r w:rsidRPr="00F7114E">
              <w:rPr>
                <w:spacing w:val="-3"/>
                <w:sz w:val="24"/>
              </w:rPr>
              <w:t xml:space="preserve"> </w:t>
            </w:r>
            <w:r w:rsidRPr="00F7114E">
              <w:rPr>
                <w:sz w:val="24"/>
              </w:rPr>
              <w:t>обозначающий</w:t>
            </w:r>
            <w:r w:rsidRPr="00F7114E">
              <w:rPr>
                <w:spacing w:val="-4"/>
                <w:sz w:val="24"/>
              </w:rPr>
              <w:t xml:space="preserve"> </w:t>
            </w:r>
            <w:r w:rsidRPr="00F7114E">
              <w:rPr>
                <w:sz w:val="24"/>
              </w:rPr>
              <w:t>количество</w:t>
            </w:r>
            <w:r w:rsidRPr="00F7114E">
              <w:rPr>
                <w:spacing w:val="-2"/>
                <w:sz w:val="24"/>
              </w:rPr>
              <w:t xml:space="preserve"> </w:t>
            </w:r>
            <w:r w:rsidRPr="00F7114E">
              <w:rPr>
                <w:sz w:val="24"/>
              </w:rPr>
              <w:t>полных,</w:t>
            </w:r>
            <w:r w:rsidRPr="00F7114E">
              <w:rPr>
                <w:spacing w:val="-2"/>
                <w:sz w:val="24"/>
              </w:rPr>
              <w:t xml:space="preserve"> </w:t>
            </w:r>
            <w:r w:rsidRPr="00F7114E">
              <w:rPr>
                <w:sz w:val="24"/>
              </w:rPr>
              <w:t>частичных</w:t>
            </w:r>
            <w:r w:rsidRPr="00F7114E">
              <w:rPr>
                <w:spacing w:val="-2"/>
                <w:sz w:val="24"/>
              </w:rPr>
              <w:t xml:space="preserve"> </w:t>
            </w:r>
            <w:r w:rsidRPr="00F7114E">
              <w:rPr>
                <w:sz w:val="24"/>
              </w:rPr>
              <w:t>совпадений</w:t>
            </w:r>
            <w:r w:rsidRPr="00F7114E">
              <w:rPr>
                <w:spacing w:val="-2"/>
                <w:sz w:val="24"/>
              </w:rPr>
              <w:t xml:space="preserve"> </w:t>
            </w:r>
            <w:r w:rsidRPr="00F7114E">
              <w:rPr>
                <w:sz w:val="24"/>
              </w:rPr>
              <w:t>или</w:t>
            </w:r>
            <w:r w:rsidRPr="00F7114E">
              <w:rPr>
                <w:spacing w:val="-2"/>
                <w:sz w:val="24"/>
              </w:rPr>
              <w:t xml:space="preserve"> </w:t>
            </w:r>
            <w:r w:rsidRPr="00F7114E">
              <w:rPr>
                <w:sz w:val="24"/>
              </w:rPr>
              <w:t>не</w:t>
            </w:r>
            <w:r w:rsidRPr="00F7114E">
              <w:rPr>
                <w:spacing w:val="-3"/>
                <w:sz w:val="24"/>
              </w:rPr>
              <w:t xml:space="preserve"> </w:t>
            </w:r>
            <w:r w:rsidRPr="00F7114E">
              <w:rPr>
                <w:sz w:val="24"/>
              </w:rPr>
              <w:t>совпадений</w:t>
            </w:r>
          </w:p>
          <w:p w:rsidR="0000363B" w:rsidRPr="00F7114E" w:rsidRDefault="0000363B" w:rsidP="0000363B">
            <w:pPr>
              <w:spacing w:line="264" w:lineRule="exact"/>
              <w:rPr>
                <w:sz w:val="24"/>
                <w:lang w:val="en-US"/>
              </w:rPr>
            </w:pPr>
            <w:r w:rsidRPr="00F7114E">
              <w:rPr>
                <w:sz w:val="24"/>
                <w:lang w:val="en-US"/>
              </w:rPr>
              <w:t>программных</w:t>
            </w:r>
            <w:r w:rsidRPr="00F7114E">
              <w:rPr>
                <w:spacing w:val="-2"/>
                <w:sz w:val="24"/>
                <w:lang w:val="en-US"/>
              </w:rPr>
              <w:t xml:space="preserve"> </w:t>
            </w:r>
            <w:r w:rsidRPr="00F7114E">
              <w:rPr>
                <w:sz w:val="24"/>
                <w:lang w:val="en-US"/>
              </w:rPr>
              <w:t>материалов)</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275"/>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6" w:lineRule="exact"/>
              <w:rPr>
                <w:b/>
                <w:sz w:val="24"/>
                <w:lang w:val="en-US"/>
              </w:rPr>
            </w:pPr>
            <w:r w:rsidRPr="00F7114E">
              <w:rPr>
                <w:b/>
                <w:sz w:val="24"/>
                <w:lang w:val="en-US"/>
              </w:rPr>
              <w:t>Итого</w:t>
            </w:r>
            <w:r w:rsidRPr="00F7114E">
              <w:rPr>
                <w:b/>
                <w:spacing w:val="-1"/>
                <w:sz w:val="24"/>
                <w:lang w:val="en-US"/>
              </w:rPr>
              <w:t xml:space="preserve"> </w:t>
            </w:r>
            <w:r w:rsidRPr="00F7114E">
              <w:rPr>
                <w:b/>
                <w:sz w:val="24"/>
                <w:lang w:val="en-US"/>
              </w:rPr>
              <w:t>по</w:t>
            </w:r>
            <w:r w:rsidRPr="00F7114E">
              <w:rPr>
                <w:b/>
                <w:spacing w:val="-1"/>
                <w:sz w:val="24"/>
                <w:lang w:val="en-US"/>
              </w:rPr>
              <w:t xml:space="preserve"> </w:t>
            </w:r>
            <w:r w:rsidRPr="00F7114E">
              <w:rPr>
                <w:b/>
                <w:sz w:val="24"/>
                <w:lang w:val="en-US"/>
              </w:rPr>
              <w:t>разделу</w:t>
            </w:r>
            <w:r w:rsidRPr="00F7114E">
              <w:rPr>
                <w:b/>
                <w:spacing w:val="-2"/>
                <w:sz w:val="24"/>
                <w:lang w:val="en-US"/>
              </w:rPr>
              <w:t xml:space="preserve"> </w:t>
            </w:r>
            <w:r w:rsidRPr="00F7114E">
              <w:rPr>
                <w:b/>
                <w:sz w:val="24"/>
                <w:lang w:val="en-US"/>
              </w:rPr>
              <w:t>(в</w:t>
            </w:r>
            <w:r w:rsidRPr="00F7114E">
              <w:rPr>
                <w:b/>
                <w:spacing w:val="-2"/>
                <w:sz w:val="24"/>
                <w:lang w:val="en-US"/>
              </w:rPr>
              <w:t xml:space="preserve"> </w:t>
            </w:r>
            <w:r w:rsidRPr="00F7114E">
              <w:rPr>
                <w:b/>
                <w:sz w:val="24"/>
                <w:lang w:val="en-US"/>
              </w:rPr>
              <w:t>%)</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0"/>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0"/>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0"/>
                <w:lang w:val="en-US"/>
              </w:rPr>
            </w:pPr>
          </w:p>
        </w:tc>
      </w:tr>
    </w:tbl>
    <w:p w:rsidR="0000363B" w:rsidRPr="00F7114E" w:rsidRDefault="0000363B" w:rsidP="0000363B">
      <w:pPr>
        <w:widowControl/>
        <w:autoSpaceDE/>
        <w:autoSpaceDN/>
        <w:rPr>
          <w:sz w:val="20"/>
        </w:rPr>
        <w:sectPr w:rsidR="0000363B" w:rsidRPr="00F7114E">
          <w:pgSz w:w="16840" w:h="11910" w:orient="landscape"/>
          <w:pgMar w:top="1100" w:right="700" w:bottom="280" w:left="920" w:header="720" w:footer="720" w:gutter="0"/>
          <w:cols w:space="720"/>
        </w:sectPr>
      </w:pPr>
    </w:p>
    <w:p w:rsidR="00006447" w:rsidRPr="00F7114E" w:rsidRDefault="00006447" w:rsidP="00515CD8">
      <w:pPr>
        <w:ind w:right="295"/>
        <w:rPr>
          <w:sz w:val="24"/>
          <w:szCs w:val="24"/>
        </w:rPr>
      </w:pPr>
    </w:p>
    <w:p w:rsidR="0000363B" w:rsidRPr="00F7114E" w:rsidRDefault="0000363B" w:rsidP="0000363B">
      <w:pPr>
        <w:widowControl/>
        <w:autoSpaceDE/>
        <w:autoSpaceDN/>
        <w:jc w:val="right"/>
        <w:rPr>
          <w:b/>
          <w:sz w:val="24"/>
          <w:szCs w:val="24"/>
          <w:lang w:eastAsia="ru-RU"/>
        </w:rPr>
      </w:pPr>
      <w:r w:rsidRPr="00F7114E">
        <w:rPr>
          <w:b/>
          <w:sz w:val="24"/>
          <w:szCs w:val="24"/>
          <w:lang w:eastAsia="ru-RU"/>
        </w:rPr>
        <w:t>Приложение 2</w:t>
      </w:r>
    </w:p>
    <w:p w:rsidR="0000363B" w:rsidRPr="00F7114E" w:rsidRDefault="0000363B" w:rsidP="0000363B">
      <w:pPr>
        <w:widowControl/>
        <w:tabs>
          <w:tab w:val="center" w:pos="7143"/>
          <w:tab w:val="left" w:pos="10500"/>
        </w:tabs>
        <w:autoSpaceDE/>
        <w:autoSpaceDN/>
        <w:rPr>
          <w:b/>
          <w:sz w:val="24"/>
          <w:szCs w:val="24"/>
          <w:lang w:eastAsia="ru-RU"/>
        </w:rPr>
      </w:pPr>
      <w:r w:rsidRPr="00F7114E">
        <w:rPr>
          <w:b/>
          <w:sz w:val="24"/>
          <w:szCs w:val="24"/>
          <w:lang w:eastAsia="ru-RU"/>
        </w:rPr>
        <w:tab/>
        <w:t>Образец таблицы педагогической диагностики</w:t>
      </w:r>
      <w:r w:rsidRPr="00F7114E">
        <w:rPr>
          <w:b/>
          <w:sz w:val="24"/>
          <w:szCs w:val="24"/>
          <w:lang w:eastAsia="ru-RU"/>
        </w:rPr>
        <w:tab/>
      </w:r>
    </w:p>
    <w:p w:rsidR="0000363B" w:rsidRPr="00F7114E" w:rsidRDefault="0000363B" w:rsidP="0000363B">
      <w:pPr>
        <w:widowControl/>
        <w:autoSpaceDE/>
        <w:autoSpaceDN/>
        <w:jc w:val="right"/>
        <w:rPr>
          <w:b/>
          <w:bCs/>
          <w:sz w:val="24"/>
          <w:szCs w:val="24"/>
          <w:lang w:eastAsia="ru-RU"/>
        </w:rPr>
      </w:pPr>
      <w:r w:rsidRPr="00F7114E">
        <w:rPr>
          <w:b/>
          <w:bCs/>
          <w:sz w:val="24"/>
          <w:szCs w:val="24"/>
          <w:lang w:eastAsia="ru-RU"/>
        </w:rPr>
        <w:t>____________________________уч.год</w:t>
      </w:r>
    </w:p>
    <w:p w:rsidR="0000363B" w:rsidRPr="00F7114E" w:rsidRDefault="0000363B" w:rsidP="0000363B">
      <w:pPr>
        <w:widowControl/>
        <w:autoSpaceDE/>
        <w:autoSpaceDN/>
        <w:rPr>
          <w:b/>
          <w:bCs/>
          <w:sz w:val="24"/>
          <w:szCs w:val="24"/>
          <w:lang w:eastAsia="ru-RU"/>
        </w:rPr>
      </w:pPr>
      <w:r w:rsidRPr="00F7114E">
        <w:rPr>
          <w:b/>
          <w:bCs/>
          <w:sz w:val="24"/>
          <w:szCs w:val="24"/>
          <w:lang w:eastAsia="ru-RU"/>
        </w:rPr>
        <w:t xml:space="preserve">                     Мониторинг развития               Художественно-эстетическое  развитие   </w:t>
      </w:r>
      <w:r w:rsidRPr="00F7114E">
        <w:rPr>
          <w:b/>
          <w:sz w:val="24"/>
          <w:szCs w:val="24"/>
          <w:lang w:eastAsia="ru-RU"/>
        </w:rPr>
        <w:t>вторая младшая группа</w:t>
      </w:r>
    </w:p>
    <w:p w:rsidR="0000363B" w:rsidRPr="00F7114E" w:rsidRDefault="0000363B" w:rsidP="0000363B">
      <w:pPr>
        <w:widowControl/>
        <w:autoSpaceDE/>
        <w:autoSpaceDN/>
        <w:rPr>
          <w:b/>
          <w:bCs/>
          <w:sz w:val="24"/>
          <w:szCs w:val="24"/>
          <w:lang w:eastAsia="ru-RU"/>
        </w:rPr>
      </w:pPr>
      <w:r w:rsidRPr="00F7114E">
        <w:rPr>
          <w:b/>
          <w:bCs/>
          <w:sz w:val="24"/>
          <w:szCs w:val="24"/>
          <w:lang w:eastAsia="ru-RU"/>
        </w:rPr>
        <w:t>_______________________________________________________________________Ф.И.О. воспитателей</w:t>
      </w:r>
    </w:p>
    <w:p w:rsidR="0000363B" w:rsidRPr="00F7114E" w:rsidRDefault="0000363B" w:rsidP="0000363B">
      <w:pPr>
        <w:widowControl/>
        <w:autoSpaceDE/>
        <w:autoSpaceDN/>
        <w:jc w:val="center"/>
        <w:rPr>
          <w:b/>
          <w:bCs/>
          <w:sz w:val="24"/>
          <w:szCs w:val="24"/>
          <w:lang w:eastAsia="ru-RU"/>
        </w:rPr>
      </w:pPr>
    </w:p>
    <w:tbl>
      <w:tblPr>
        <w:tblStyle w:val="260"/>
        <w:tblW w:w="0" w:type="auto"/>
        <w:tblInd w:w="-34" w:type="dxa"/>
        <w:tblLook w:val="04A0" w:firstRow="1" w:lastRow="0" w:firstColumn="1" w:lastColumn="0" w:noHBand="0" w:noVBand="1"/>
      </w:tblPr>
      <w:tblGrid>
        <w:gridCol w:w="3860"/>
        <w:gridCol w:w="494"/>
        <w:gridCol w:w="419"/>
        <w:gridCol w:w="419"/>
        <w:gridCol w:w="465"/>
        <w:gridCol w:w="495"/>
        <w:gridCol w:w="450"/>
        <w:gridCol w:w="435"/>
        <w:gridCol w:w="465"/>
        <w:gridCol w:w="525"/>
        <w:gridCol w:w="510"/>
        <w:gridCol w:w="450"/>
        <w:gridCol w:w="435"/>
        <w:gridCol w:w="465"/>
        <w:gridCol w:w="465"/>
        <w:gridCol w:w="420"/>
        <w:gridCol w:w="465"/>
        <w:gridCol w:w="450"/>
        <w:gridCol w:w="405"/>
        <w:gridCol w:w="405"/>
        <w:gridCol w:w="435"/>
        <w:gridCol w:w="450"/>
        <w:gridCol w:w="420"/>
        <w:gridCol w:w="390"/>
        <w:gridCol w:w="390"/>
        <w:gridCol w:w="1436"/>
      </w:tblGrid>
      <w:tr w:rsidR="0000363B" w:rsidRPr="00F7114E" w:rsidTr="00515CD8">
        <w:tc>
          <w:tcPr>
            <w:tcW w:w="3860" w:type="dxa"/>
            <w:vMerge w:val="restart"/>
            <w:shd w:val="clear" w:color="auto" w:fill="00FF99"/>
          </w:tcPr>
          <w:p w:rsidR="0000363B" w:rsidRPr="00F7114E" w:rsidRDefault="0000363B" w:rsidP="0000363B">
            <w:pPr>
              <w:jc w:val="center"/>
              <w:rPr>
                <w:sz w:val="20"/>
                <w:szCs w:val="20"/>
              </w:rPr>
            </w:pPr>
            <w:r w:rsidRPr="00F7114E">
              <w:rPr>
                <w:sz w:val="20"/>
                <w:szCs w:val="20"/>
              </w:rPr>
              <w:t>Показатели</w:t>
            </w:r>
          </w:p>
        </w:tc>
        <w:tc>
          <w:tcPr>
            <w:tcW w:w="12158" w:type="dxa"/>
            <w:gridSpan w:val="25"/>
            <w:shd w:val="clear" w:color="auto" w:fill="00FF99"/>
          </w:tcPr>
          <w:p w:rsidR="0000363B" w:rsidRPr="00F7114E" w:rsidRDefault="0000363B" w:rsidP="0000363B">
            <w:pPr>
              <w:jc w:val="center"/>
              <w:rPr>
                <w:sz w:val="20"/>
                <w:szCs w:val="20"/>
              </w:rPr>
            </w:pPr>
            <w:r w:rsidRPr="00F7114E">
              <w:rPr>
                <w:sz w:val="20"/>
                <w:szCs w:val="20"/>
              </w:rPr>
              <w:t>Ф.И. ребенка</w:t>
            </w:r>
          </w:p>
        </w:tc>
      </w:tr>
      <w:tr w:rsidR="0000363B" w:rsidRPr="00F7114E" w:rsidTr="00515CD8">
        <w:trPr>
          <w:trHeight w:val="1056"/>
        </w:trPr>
        <w:tc>
          <w:tcPr>
            <w:tcW w:w="3860" w:type="dxa"/>
            <w:vMerge/>
          </w:tcPr>
          <w:p w:rsidR="0000363B" w:rsidRPr="00F7114E" w:rsidRDefault="0000363B" w:rsidP="0000363B">
            <w:pPr>
              <w:jc w:val="center"/>
              <w:rPr>
                <w:sz w:val="20"/>
                <w:szCs w:val="20"/>
              </w:rPr>
            </w:pPr>
          </w:p>
        </w:tc>
        <w:tc>
          <w:tcPr>
            <w:tcW w:w="494" w:type="dxa"/>
            <w:tcBorders>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pPr>
          </w:p>
          <w:p w:rsidR="0000363B" w:rsidRPr="00F7114E" w:rsidRDefault="0000363B" w:rsidP="0000363B">
            <w:pPr>
              <w:jc w:val="center"/>
            </w:pPr>
          </w:p>
          <w:p w:rsidR="0000363B" w:rsidRPr="00F7114E" w:rsidRDefault="0000363B" w:rsidP="0000363B">
            <w:pPr>
              <w:jc w:val="center"/>
            </w:pPr>
          </w:p>
          <w:p w:rsidR="0000363B" w:rsidRPr="00F7114E" w:rsidRDefault="0000363B" w:rsidP="0000363B">
            <w:pPr>
              <w:jc w:val="center"/>
            </w:pPr>
          </w:p>
          <w:p w:rsidR="0000363B" w:rsidRPr="00F7114E" w:rsidRDefault="0000363B" w:rsidP="0000363B">
            <w:pPr>
              <w:jc w:val="center"/>
            </w:pPr>
          </w:p>
        </w:tc>
        <w:tc>
          <w:tcPr>
            <w:tcW w:w="450" w:type="dxa"/>
            <w:tcBorders>
              <w:left w:val="single" w:sz="4" w:space="0" w:color="auto"/>
              <w:right w:val="single" w:sz="4" w:space="0" w:color="auto"/>
            </w:tcBorders>
          </w:tcPr>
          <w:p w:rsidR="0000363B" w:rsidRPr="00F7114E" w:rsidRDefault="0000363B" w:rsidP="0000363B">
            <w:pPr>
              <w:jc w:val="center"/>
            </w:pPr>
          </w:p>
          <w:p w:rsidR="0000363B" w:rsidRPr="00F7114E" w:rsidRDefault="0000363B" w:rsidP="0000363B">
            <w:pPr>
              <w:jc w:val="center"/>
            </w:pPr>
          </w:p>
          <w:p w:rsidR="0000363B" w:rsidRPr="00F7114E" w:rsidRDefault="0000363B" w:rsidP="0000363B">
            <w:pPr>
              <w:jc w:val="center"/>
            </w:pPr>
          </w:p>
          <w:p w:rsidR="0000363B" w:rsidRPr="00F7114E" w:rsidRDefault="0000363B" w:rsidP="0000363B">
            <w:pPr>
              <w:jc w:val="center"/>
            </w:pPr>
          </w:p>
          <w:p w:rsidR="0000363B" w:rsidRPr="00F7114E" w:rsidRDefault="0000363B" w:rsidP="0000363B">
            <w:pPr>
              <w:jc w:val="center"/>
            </w:pPr>
          </w:p>
        </w:tc>
        <w:tc>
          <w:tcPr>
            <w:tcW w:w="420" w:type="dxa"/>
            <w:tcBorders>
              <w:left w:val="single" w:sz="4" w:space="0" w:color="auto"/>
              <w:right w:val="single" w:sz="4" w:space="0" w:color="auto"/>
            </w:tcBorders>
          </w:tcPr>
          <w:p w:rsidR="0000363B" w:rsidRPr="00F7114E" w:rsidRDefault="0000363B" w:rsidP="0000363B">
            <w:pPr>
              <w:jc w:val="center"/>
            </w:pPr>
          </w:p>
          <w:p w:rsidR="0000363B" w:rsidRPr="00F7114E" w:rsidRDefault="0000363B" w:rsidP="0000363B">
            <w:pPr>
              <w:jc w:val="center"/>
            </w:pPr>
          </w:p>
          <w:p w:rsidR="0000363B" w:rsidRPr="00F7114E" w:rsidRDefault="0000363B" w:rsidP="0000363B">
            <w:pPr>
              <w:jc w:val="center"/>
            </w:pPr>
          </w:p>
          <w:p w:rsidR="0000363B" w:rsidRPr="00F7114E" w:rsidRDefault="0000363B" w:rsidP="0000363B">
            <w:pPr>
              <w:jc w:val="center"/>
            </w:pPr>
          </w:p>
          <w:p w:rsidR="0000363B" w:rsidRPr="00F7114E" w:rsidRDefault="0000363B" w:rsidP="0000363B">
            <w:pPr>
              <w:jc w:val="center"/>
            </w:pPr>
          </w:p>
        </w:tc>
        <w:tc>
          <w:tcPr>
            <w:tcW w:w="390" w:type="dxa"/>
            <w:tcBorders>
              <w:left w:val="single" w:sz="4" w:space="0" w:color="auto"/>
              <w:right w:val="single" w:sz="4" w:space="0" w:color="auto"/>
            </w:tcBorders>
          </w:tcPr>
          <w:p w:rsidR="0000363B" w:rsidRPr="00F7114E" w:rsidRDefault="0000363B" w:rsidP="0000363B">
            <w:pPr>
              <w:jc w:val="center"/>
            </w:pPr>
          </w:p>
          <w:p w:rsidR="0000363B" w:rsidRPr="00F7114E" w:rsidRDefault="0000363B" w:rsidP="0000363B">
            <w:pPr>
              <w:jc w:val="center"/>
            </w:pPr>
          </w:p>
          <w:p w:rsidR="0000363B" w:rsidRPr="00F7114E" w:rsidRDefault="0000363B" w:rsidP="0000363B">
            <w:pPr>
              <w:jc w:val="center"/>
            </w:pPr>
          </w:p>
          <w:p w:rsidR="0000363B" w:rsidRPr="00F7114E" w:rsidRDefault="0000363B" w:rsidP="0000363B">
            <w:pPr>
              <w:jc w:val="center"/>
            </w:pPr>
          </w:p>
          <w:p w:rsidR="0000363B" w:rsidRPr="00F7114E" w:rsidRDefault="0000363B" w:rsidP="0000363B">
            <w:pPr>
              <w:jc w:val="center"/>
            </w:pPr>
          </w:p>
        </w:tc>
        <w:tc>
          <w:tcPr>
            <w:tcW w:w="390" w:type="dxa"/>
            <w:tcBorders>
              <w:left w:val="single" w:sz="4" w:space="0" w:color="auto"/>
              <w:right w:val="single" w:sz="4" w:space="0" w:color="auto"/>
            </w:tcBorders>
          </w:tcPr>
          <w:p w:rsidR="0000363B" w:rsidRPr="00F7114E" w:rsidRDefault="0000363B" w:rsidP="0000363B">
            <w:pPr>
              <w:jc w:val="center"/>
            </w:pPr>
          </w:p>
          <w:p w:rsidR="0000363B" w:rsidRPr="00F7114E" w:rsidRDefault="0000363B" w:rsidP="0000363B">
            <w:pPr>
              <w:jc w:val="center"/>
            </w:pPr>
          </w:p>
          <w:p w:rsidR="0000363B" w:rsidRPr="00F7114E" w:rsidRDefault="0000363B" w:rsidP="0000363B">
            <w:pPr>
              <w:jc w:val="center"/>
            </w:pPr>
          </w:p>
          <w:p w:rsidR="0000363B" w:rsidRPr="00F7114E" w:rsidRDefault="0000363B" w:rsidP="0000363B">
            <w:pPr>
              <w:jc w:val="center"/>
            </w:pPr>
          </w:p>
          <w:p w:rsidR="0000363B" w:rsidRPr="00F7114E" w:rsidRDefault="0000363B" w:rsidP="0000363B">
            <w:pPr>
              <w:jc w:val="center"/>
            </w:pPr>
          </w:p>
        </w:tc>
        <w:tc>
          <w:tcPr>
            <w:tcW w:w="1436" w:type="dxa"/>
            <w:tcBorders>
              <w:left w:val="single" w:sz="4" w:space="0" w:color="auto"/>
            </w:tcBorders>
          </w:tcPr>
          <w:p w:rsidR="0000363B" w:rsidRPr="00F7114E" w:rsidRDefault="0000363B" w:rsidP="0000363B">
            <w:pPr>
              <w:rPr>
                <w:rFonts w:eastAsia="Calibri"/>
              </w:rPr>
            </w:pPr>
          </w:p>
          <w:p w:rsidR="0000363B" w:rsidRPr="00F7114E" w:rsidRDefault="0000363B" w:rsidP="0000363B">
            <w:pPr>
              <w:rPr>
                <w:rFonts w:eastAsia="Calibri"/>
              </w:rPr>
            </w:pPr>
          </w:p>
          <w:p w:rsidR="0000363B" w:rsidRPr="00F7114E" w:rsidRDefault="0000363B" w:rsidP="0000363B">
            <w:pPr>
              <w:rPr>
                <w:rFonts w:eastAsia="Calibri"/>
              </w:rPr>
            </w:pPr>
          </w:p>
          <w:p w:rsidR="0000363B" w:rsidRPr="00F7114E" w:rsidRDefault="0000363B" w:rsidP="0000363B"/>
        </w:tc>
      </w:tr>
      <w:tr w:rsidR="0000363B" w:rsidRPr="00F7114E" w:rsidTr="00515CD8">
        <w:tc>
          <w:tcPr>
            <w:tcW w:w="3860" w:type="dxa"/>
            <w:shd w:val="clear" w:color="auto" w:fill="00FFFF"/>
          </w:tcPr>
          <w:p w:rsidR="0000363B" w:rsidRPr="00F7114E" w:rsidRDefault="0000363B" w:rsidP="0000363B">
            <w:pPr>
              <w:jc w:val="both"/>
              <w:rPr>
                <w:rFonts w:eastAsia="Arial"/>
                <w:color w:val="000000"/>
                <w:sz w:val="20"/>
                <w:szCs w:val="20"/>
              </w:rPr>
            </w:pPr>
            <w:r w:rsidRPr="00F7114E">
              <w:rPr>
                <w:rFonts w:eastAsia="Arial"/>
                <w:color w:val="000000"/>
                <w:sz w:val="20"/>
                <w:szCs w:val="20"/>
              </w:rPr>
              <w:t>Проявляет эмоциональную отзывчивость при восприятии литературных произведений, при рассматривании  народно-декоративного творчества.</w:t>
            </w:r>
          </w:p>
        </w:tc>
        <w:tc>
          <w:tcPr>
            <w:tcW w:w="494"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pPr>
          </w:p>
        </w:tc>
        <w:tc>
          <w:tcPr>
            <w:tcW w:w="450" w:type="dxa"/>
            <w:tcBorders>
              <w:left w:val="single" w:sz="4" w:space="0" w:color="auto"/>
              <w:right w:val="single" w:sz="4" w:space="0" w:color="auto"/>
            </w:tcBorders>
          </w:tcPr>
          <w:p w:rsidR="0000363B" w:rsidRPr="00F7114E" w:rsidRDefault="0000363B" w:rsidP="0000363B">
            <w:pPr>
              <w:jc w:val="center"/>
            </w:pPr>
          </w:p>
        </w:tc>
        <w:tc>
          <w:tcPr>
            <w:tcW w:w="420" w:type="dxa"/>
            <w:tcBorders>
              <w:left w:val="single" w:sz="4" w:space="0" w:color="auto"/>
              <w:right w:val="single" w:sz="4" w:space="0" w:color="auto"/>
            </w:tcBorders>
          </w:tcPr>
          <w:p w:rsidR="0000363B" w:rsidRPr="00F7114E" w:rsidRDefault="0000363B" w:rsidP="0000363B">
            <w:pPr>
              <w:jc w:val="center"/>
            </w:pPr>
          </w:p>
        </w:tc>
        <w:tc>
          <w:tcPr>
            <w:tcW w:w="390" w:type="dxa"/>
            <w:tcBorders>
              <w:left w:val="single" w:sz="4" w:space="0" w:color="auto"/>
              <w:right w:val="single" w:sz="4" w:space="0" w:color="auto"/>
            </w:tcBorders>
          </w:tcPr>
          <w:p w:rsidR="0000363B" w:rsidRPr="00F7114E" w:rsidRDefault="0000363B" w:rsidP="0000363B">
            <w:pPr>
              <w:jc w:val="center"/>
            </w:pPr>
          </w:p>
        </w:tc>
        <w:tc>
          <w:tcPr>
            <w:tcW w:w="390" w:type="dxa"/>
            <w:tcBorders>
              <w:left w:val="single" w:sz="4" w:space="0" w:color="auto"/>
              <w:right w:val="single" w:sz="4" w:space="0" w:color="auto"/>
            </w:tcBorders>
          </w:tcPr>
          <w:p w:rsidR="0000363B" w:rsidRPr="00F7114E" w:rsidRDefault="0000363B" w:rsidP="0000363B">
            <w:pPr>
              <w:jc w:val="center"/>
            </w:pPr>
          </w:p>
        </w:tc>
        <w:tc>
          <w:tcPr>
            <w:tcW w:w="1436" w:type="dxa"/>
            <w:tcBorders>
              <w:left w:val="single" w:sz="4" w:space="0" w:color="auto"/>
            </w:tcBorders>
          </w:tcPr>
          <w:p w:rsidR="0000363B" w:rsidRPr="00F7114E" w:rsidRDefault="0000363B" w:rsidP="0000363B">
            <w:pPr>
              <w:jc w:val="center"/>
            </w:pPr>
          </w:p>
        </w:tc>
      </w:tr>
      <w:tr w:rsidR="0000363B" w:rsidRPr="00F7114E" w:rsidTr="00515CD8">
        <w:tc>
          <w:tcPr>
            <w:tcW w:w="3860" w:type="dxa"/>
            <w:shd w:val="clear" w:color="auto" w:fill="00FFFF"/>
          </w:tcPr>
          <w:p w:rsidR="0000363B" w:rsidRPr="00F7114E" w:rsidRDefault="0000363B" w:rsidP="0000363B">
            <w:pPr>
              <w:jc w:val="both"/>
              <w:rPr>
                <w:rFonts w:eastAsia="Arial"/>
                <w:color w:val="000000"/>
                <w:sz w:val="20"/>
                <w:szCs w:val="20"/>
              </w:rPr>
            </w:pPr>
            <w:r w:rsidRPr="00F7114E">
              <w:rPr>
                <w:rFonts w:eastAsia="Arial"/>
                <w:color w:val="000000"/>
                <w:sz w:val="20"/>
                <w:szCs w:val="20"/>
              </w:rPr>
              <w:t>Узнает и эмоционально реагирует на знакомые стихи, сказки, рассказы.</w:t>
            </w:r>
          </w:p>
          <w:p w:rsidR="0000363B" w:rsidRPr="00F7114E" w:rsidRDefault="0000363B" w:rsidP="0000363B">
            <w:pPr>
              <w:jc w:val="both"/>
              <w:rPr>
                <w:rFonts w:eastAsia="Arial"/>
                <w:color w:val="000000"/>
                <w:sz w:val="20"/>
                <w:szCs w:val="20"/>
              </w:rPr>
            </w:pPr>
            <w:r w:rsidRPr="00F7114E">
              <w:rPr>
                <w:rFonts w:eastAsia="Arial"/>
                <w:color w:val="000000"/>
                <w:sz w:val="20"/>
                <w:szCs w:val="20"/>
              </w:rPr>
              <w:t>Любит слушать новые сказки, рассказы, стихи</w:t>
            </w:r>
          </w:p>
        </w:tc>
        <w:tc>
          <w:tcPr>
            <w:tcW w:w="494"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pPr>
          </w:p>
        </w:tc>
        <w:tc>
          <w:tcPr>
            <w:tcW w:w="450" w:type="dxa"/>
            <w:tcBorders>
              <w:left w:val="single" w:sz="4" w:space="0" w:color="auto"/>
              <w:right w:val="single" w:sz="4" w:space="0" w:color="auto"/>
            </w:tcBorders>
          </w:tcPr>
          <w:p w:rsidR="0000363B" w:rsidRPr="00F7114E" w:rsidRDefault="0000363B" w:rsidP="0000363B">
            <w:pPr>
              <w:jc w:val="center"/>
            </w:pPr>
          </w:p>
        </w:tc>
        <w:tc>
          <w:tcPr>
            <w:tcW w:w="420" w:type="dxa"/>
            <w:tcBorders>
              <w:left w:val="single" w:sz="4" w:space="0" w:color="auto"/>
              <w:right w:val="single" w:sz="4" w:space="0" w:color="auto"/>
            </w:tcBorders>
          </w:tcPr>
          <w:p w:rsidR="0000363B" w:rsidRPr="00F7114E" w:rsidRDefault="0000363B" w:rsidP="0000363B">
            <w:pPr>
              <w:jc w:val="center"/>
            </w:pPr>
          </w:p>
        </w:tc>
        <w:tc>
          <w:tcPr>
            <w:tcW w:w="390" w:type="dxa"/>
            <w:tcBorders>
              <w:left w:val="single" w:sz="4" w:space="0" w:color="auto"/>
              <w:right w:val="single" w:sz="4" w:space="0" w:color="auto"/>
            </w:tcBorders>
          </w:tcPr>
          <w:p w:rsidR="0000363B" w:rsidRPr="00F7114E" w:rsidRDefault="0000363B" w:rsidP="0000363B">
            <w:pPr>
              <w:jc w:val="center"/>
            </w:pPr>
          </w:p>
        </w:tc>
        <w:tc>
          <w:tcPr>
            <w:tcW w:w="390" w:type="dxa"/>
            <w:tcBorders>
              <w:left w:val="single" w:sz="4" w:space="0" w:color="auto"/>
              <w:right w:val="single" w:sz="4" w:space="0" w:color="auto"/>
            </w:tcBorders>
          </w:tcPr>
          <w:p w:rsidR="0000363B" w:rsidRPr="00F7114E" w:rsidRDefault="0000363B" w:rsidP="0000363B">
            <w:pPr>
              <w:jc w:val="center"/>
            </w:pPr>
          </w:p>
        </w:tc>
        <w:tc>
          <w:tcPr>
            <w:tcW w:w="1436" w:type="dxa"/>
            <w:tcBorders>
              <w:left w:val="single" w:sz="4" w:space="0" w:color="auto"/>
            </w:tcBorders>
          </w:tcPr>
          <w:p w:rsidR="0000363B" w:rsidRPr="00F7114E" w:rsidRDefault="0000363B" w:rsidP="0000363B">
            <w:pPr>
              <w:jc w:val="center"/>
            </w:pPr>
          </w:p>
        </w:tc>
      </w:tr>
      <w:tr w:rsidR="0000363B" w:rsidRPr="00F7114E" w:rsidTr="00515CD8">
        <w:tc>
          <w:tcPr>
            <w:tcW w:w="3860" w:type="dxa"/>
            <w:shd w:val="clear" w:color="auto" w:fill="00FFFF"/>
          </w:tcPr>
          <w:p w:rsidR="0000363B" w:rsidRPr="00F7114E" w:rsidRDefault="0000363B" w:rsidP="0000363B">
            <w:pPr>
              <w:jc w:val="both"/>
              <w:rPr>
                <w:rFonts w:eastAsia="Arial"/>
                <w:color w:val="000000"/>
                <w:sz w:val="20"/>
                <w:szCs w:val="20"/>
              </w:rPr>
            </w:pPr>
            <w:r w:rsidRPr="00F7114E">
              <w:rPr>
                <w:rFonts w:eastAsia="Arial"/>
                <w:color w:val="000000"/>
                <w:sz w:val="20"/>
                <w:szCs w:val="20"/>
              </w:rPr>
              <w:t>В свободной деятельности проявляет интерес к различным видам изобразительной деятельности.</w:t>
            </w:r>
          </w:p>
        </w:tc>
        <w:tc>
          <w:tcPr>
            <w:tcW w:w="494"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pPr>
          </w:p>
        </w:tc>
        <w:tc>
          <w:tcPr>
            <w:tcW w:w="450" w:type="dxa"/>
            <w:tcBorders>
              <w:left w:val="single" w:sz="4" w:space="0" w:color="auto"/>
              <w:right w:val="single" w:sz="4" w:space="0" w:color="auto"/>
            </w:tcBorders>
          </w:tcPr>
          <w:p w:rsidR="0000363B" w:rsidRPr="00F7114E" w:rsidRDefault="0000363B" w:rsidP="0000363B">
            <w:pPr>
              <w:jc w:val="center"/>
            </w:pPr>
          </w:p>
        </w:tc>
        <w:tc>
          <w:tcPr>
            <w:tcW w:w="420" w:type="dxa"/>
            <w:tcBorders>
              <w:left w:val="single" w:sz="4" w:space="0" w:color="auto"/>
              <w:right w:val="single" w:sz="4" w:space="0" w:color="auto"/>
            </w:tcBorders>
          </w:tcPr>
          <w:p w:rsidR="0000363B" w:rsidRPr="00F7114E" w:rsidRDefault="0000363B" w:rsidP="0000363B">
            <w:pPr>
              <w:jc w:val="center"/>
            </w:pPr>
          </w:p>
        </w:tc>
        <w:tc>
          <w:tcPr>
            <w:tcW w:w="390" w:type="dxa"/>
            <w:tcBorders>
              <w:left w:val="single" w:sz="4" w:space="0" w:color="auto"/>
              <w:right w:val="single" w:sz="4" w:space="0" w:color="auto"/>
            </w:tcBorders>
          </w:tcPr>
          <w:p w:rsidR="0000363B" w:rsidRPr="00F7114E" w:rsidRDefault="0000363B" w:rsidP="0000363B">
            <w:pPr>
              <w:jc w:val="center"/>
            </w:pPr>
          </w:p>
        </w:tc>
        <w:tc>
          <w:tcPr>
            <w:tcW w:w="390" w:type="dxa"/>
            <w:tcBorders>
              <w:left w:val="single" w:sz="4" w:space="0" w:color="auto"/>
              <w:right w:val="single" w:sz="4" w:space="0" w:color="auto"/>
            </w:tcBorders>
          </w:tcPr>
          <w:p w:rsidR="0000363B" w:rsidRPr="00F7114E" w:rsidRDefault="0000363B" w:rsidP="0000363B">
            <w:pPr>
              <w:jc w:val="center"/>
            </w:pPr>
          </w:p>
        </w:tc>
        <w:tc>
          <w:tcPr>
            <w:tcW w:w="1436" w:type="dxa"/>
            <w:tcBorders>
              <w:left w:val="single" w:sz="4" w:space="0" w:color="auto"/>
            </w:tcBorders>
          </w:tcPr>
          <w:p w:rsidR="0000363B" w:rsidRPr="00F7114E" w:rsidRDefault="0000363B" w:rsidP="0000363B">
            <w:pPr>
              <w:jc w:val="center"/>
            </w:pPr>
          </w:p>
        </w:tc>
      </w:tr>
      <w:tr w:rsidR="0000363B" w:rsidRPr="00F7114E" w:rsidTr="00515CD8">
        <w:tc>
          <w:tcPr>
            <w:tcW w:w="3860" w:type="dxa"/>
            <w:shd w:val="clear" w:color="auto" w:fill="00FFFF"/>
          </w:tcPr>
          <w:p w:rsidR="0000363B" w:rsidRPr="00F7114E" w:rsidRDefault="0000363B" w:rsidP="0000363B">
            <w:pPr>
              <w:jc w:val="both"/>
              <w:rPr>
                <w:rFonts w:eastAsia="Arial"/>
                <w:color w:val="000000"/>
                <w:sz w:val="20"/>
                <w:szCs w:val="20"/>
              </w:rPr>
            </w:pPr>
            <w:r w:rsidRPr="00F7114E">
              <w:rPr>
                <w:rFonts w:eastAsia="Arial"/>
                <w:color w:val="000000"/>
                <w:sz w:val="20"/>
                <w:szCs w:val="20"/>
              </w:rPr>
              <w:t>Изображает простые предметы на основе формообразующих движений, несложные сюжеты.</w:t>
            </w:r>
          </w:p>
        </w:tc>
        <w:tc>
          <w:tcPr>
            <w:tcW w:w="494"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pPr>
          </w:p>
        </w:tc>
        <w:tc>
          <w:tcPr>
            <w:tcW w:w="450" w:type="dxa"/>
            <w:tcBorders>
              <w:left w:val="single" w:sz="4" w:space="0" w:color="auto"/>
              <w:right w:val="single" w:sz="4" w:space="0" w:color="auto"/>
            </w:tcBorders>
          </w:tcPr>
          <w:p w:rsidR="0000363B" w:rsidRPr="00F7114E" w:rsidRDefault="0000363B" w:rsidP="0000363B">
            <w:pPr>
              <w:jc w:val="center"/>
            </w:pPr>
          </w:p>
        </w:tc>
        <w:tc>
          <w:tcPr>
            <w:tcW w:w="420" w:type="dxa"/>
            <w:tcBorders>
              <w:left w:val="single" w:sz="4" w:space="0" w:color="auto"/>
              <w:right w:val="single" w:sz="4" w:space="0" w:color="auto"/>
            </w:tcBorders>
          </w:tcPr>
          <w:p w:rsidR="0000363B" w:rsidRPr="00F7114E" w:rsidRDefault="0000363B" w:rsidP="0000363B">
            <w:pPr>
              <w:jc w:val="center"/>
            </w:pPr>
          </w:p>
        </w:tc>
        <w:tc>
          <w:tcPr>
            <w:tcW w:w="390" w:type="dxa"/>
            <w:tcBorders>
              <w:left w:val="single" w:sz="4" w:space="0" w:color="auto"/>
              <w:right w:val="single" w:sz="4" w:space="0" w:color="auto"/>
            </w:tcBorders>
          </w:tcPr>
          <w:p w:rsidR="0000363B" w:rsidRPr="00F7114E" w:rsidRDefault="0000363B" w:rsidP="0000363B">
            <w:pPr>
              <w:jc w:val="center"/>
            </w:pPr>
          </w:p>
        </w:tc>
        <w:tc>
          <w:tcPr>
            <w:tcW w:w="390" w:type="dxa"/>
            <w:tcBorders>
              <w:left w:val="single" w:sz="4" w:space="0" w:color="auto"/>
              <w:right w:val="single" w:sz="4" w:space="0" w:color="auto"/>
            </w:tcBorders>
          </w:tcPr>
          <w:p w:rsidR="0000363B" w:rsidRPr="00F7114E" w:rsidRDefault="0000363B" w:rsidP="0000363B">
            <w:pPr>
              <w:jc w:val="center"/>
            </w:pPr>
          </w:p>
        </w:tc>
        <w:tc>
          <w:tcPr>
            <w:tcW w:w="1436" w:type="dxa"/>
            <w:tcBorders>
              <w:left w:val="single" w:sz="4" w:space="0" w:color="auto"/>
            </w:tcBorders>
          </w:tcPr>
          <w:p w:rsidR="0000363B" w:rsidRPr="00F7114E" w:rsidRDefault="0000363B" w:rsidP="0000363B">
            <w:pPr>
              <w:jc w:val="center"/>
            </w:pPr>
          </w:p>
        </w:tc>
      </w:tr>
      <w:tr w:rsidR="0000363B" w:rsidRPr="00F7114E" w:rsidTr="00515CD8">
        <w:tc>
          <w:tcPr>
            <w:tcW w:w="3860" w:type="dxa"/>
            <w:shd w:val="clear" w:color="auto" w:fill="00FFFF"/>
          </w:tcPr>
          <w:p w:rsidR="0000363B" w:rsidRPr="00F7114E" w:rsidRDefault="0000363B" w:rsidP="0000363B">
            <w:pPr>
              <w:jc w:val="both"/>
              <w:rPr>
                <w:rFonts w:eastAsia="Arial"/>
                <w:color w:val="000000"/>
                <w:sz w:val="20"/>
                <w:szCs w:val="20"/>
              </w:rPr>
            </w:pPr>
            <w:r w:rsidRPr="00F7114E">
              <w:rPr>
                <w:rFonts w:eastAsia="Arial"/>
                <w:color w:val="000000"/>
                <w:sz w:val="20"/>
                <w:szCs w:val="20"/>
              </w:rPr>
              <w:t>В лепке создает простейшие формы (шар, цилиндр), видоизменяет их</w:t>
            </w:r>
          </w:p>
        </w:tc>
        <w:tc>
          <w:tcPr>
            <w:tcW w:w="494"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pPr>
          </w:p>
        </w:tc>
        <w:tc>
          <w:tcPr>
            <w:tcW w:w="450" w:type="dxa"/>
            <w:tcBorders>
              <w:left w:val="single" w:sz="4" w:space="0" w:color="auto"/>
              <w:right w:val="single" w:sz="4" w:space="0" w:color="auto"/>
            </w:tcBorders>
          </w:tcPr>
          <w:p w:rsidR="0000363B" w:rsidRPr="00F7114E" w:rsidRDefault="0000363B" w:rsidP="0000363B">
            <w:pPr>
              <w:jc w:val="center"/>
            </w:pPr>
          </w:p>
        </w:tc>
        <w:tc>
          <w:tcPr>
            <w:tcW w:w="420" w:type="dxa"/>
            <w:tcBorders>
              <w:left w:val="single" w:sz="4" w:space="0" w:color="auto"/>
              <w:right w:val="single" w:sz="4" w:space="0" w:color="auto"/>
            </w:tcBorders>
          </w:tcPr>
          <w:p w:rsidR="0000363B" w:rsidRPr="00F7114E" w:rsidRDefault="0000363B" w:rsidP="0000363B">
            <w:pPr>
              <w:jc w:val="center"/>
            </w:pPr>
          </w:p>
        </w:tc>
        <w:tc>
          <w:tcPr>
            <w:tcW w:w="390" w:type="dxa"/>
            <w:tcBorders>
              <w:left w:val="single" w:sz="4" w:space="0" w:color="auto"/>
              <w:right w:val="single" w:sz="4" w:space="0" w:color="auto"/>
            </w:tcBorders>
          </w:tcPr>
          <w:p w:rsidR="0000363B" w:rsidRPr="00F7114E" w:rsidRDefault="0000363B" w:rsidP="0000363B">
            <w:pPr>
              <w:jc w:val="center"/>
            </w:pPr>
          </w:p>
        </w:tc>
        <w:tc>
          <w:tcPr>
            <w:tcW w:w="390" w:type="dxa"/>
            <w:tcBorders>
              <w:left w:val="single" w:sz="4" w:space="0" w:color="auto"/>
              <w:right w:val="single" w:sz="4" w:space="0" w:color="auto"/>
            </w:tcBorders>
          </w:tcPr>
          <w:p w:rsidR="0000363B" w:rsidRPr="00F7114E" w:rsidRDefault="0000363B" w:rsidP="0000363B">
            <w:pPr>
              <w:jc w:val="center"/>
            </w:pPr>
          </w:p>
        </w:tc>
        <w:tc>
          <w:tcPr>
            <w:tcW w:w="1436" w:type="dxa"/>
            <w:tcBorders>
              <w:left w:val="single" w:sz="4" w:space="0" w:color="auto"/>
            </w:tcBorders>
          </w:tcPr>
          <w:p w:rsidR="0000363B" w:rsidRPr="00F7114E" w:rsidRDefault="0000363B" w:rsidP="0000363B">
            <w:pPr>
              <w:jc w:val="center"/>
            </w:pPr>
          </w:p>
        </w:tc>
      </w:tr>
      <w:tr w:rsidR="0000363B" w:rsidRPr="00F7114E" w:rsidTr="00515CD8">
        <w:tc>
          <w:tcPr>
            <w:tcW w:w="3860" w:type="dxa"/>
            <w:shd w:val="clear" w:color="auto" w:fill="00FFFF"/>
          </w:tcPr>
          <w:p w:rsidR="0000363B" w:rsidRPr="00F7114E" w:rsidRDefault="0000363B" w:rsidP="0000363B">
            <w:pPr>
              <w:jc w:val="both"/>
              <w:rPr>
                <w:rFonts w:eastAsia="Arial"/>
                <w:color w:val="000000"/>
                <w:sz w:val="20"/>
                <w:szCs w:val="20"/>
              </w:rPr>
            </w:pPr>
            <w:r w:rsidRPr="00F7114E">
              <w:rPr>
                <w:rFonts w:eastAsia="Arial"/>
                <w:color w:val="000000"/>
                <w:sz w:val="20"/>
                <w:szCs w:val="20"/>
              </w:rPr>
              <w:t>Лепит различные предметы, состоящие из одной - трех частей, используя разнообразные приемы лепки</w:t>
            </w:r>
          </w:p>
        </w:tc>
        <w:tc>
          <w:tcPr>
            <w:tcW w:w="494"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pPr>
          </w:p>
        </w:tc>
        <w:tc>
          <w:tcPr>
            <w:tcW w:w="450" w:type="dxa"/>
            <w:tcBorders>
              <w:left w:val="single" w:sz="4" w:space="0" w:color="auto"/>
              <w:right w:val="single" w:sz="4" w:space="0" w:color="auto"/>
            </w:tcBorders>
          </w:tcPr>
          <w:p w:rsidR="0000363B" w:rsidRPr="00F7114E" w:rsidRDefault="0000363B" w:rsidP="0000363B">
            <w:pPr>
              <w:jc w:val="center"/>
            </w:pPr>
          </w:p>
        </w:tc>
        <w:tc>
          <w:tcPr>
            <w:tcW w:w="420" w:type="dxa"/>
            <w:tcBorders>
              <w:left w:val="single" w:sz="4" w:space="0" w:color="auto"/>
              <w:right w:val="single" w:sz="4" w:space="0" w:color="auto"/>
            </w:tcBorders>
          </w:tcPr>
          <w:p w:rsidR="0000363B" w:rsidRPr="00F7114E" w:rsidRDefault="0000363B" w:rsidP="0000363B">
            <w:pPr>
              <w:jc w:val="center"/>
            </w:pPr>
          </w:p>
        </w:tc>
        <w:tc>
          <w:tcPr>
            <w:tcW w:w="390" w:type="dxa"/>
            <w:tcBorders>
              <w:left w:val="single" w:sz="4" w:space="0" w:color="auto"/>
              <w:right w:val="single" w:sz="4" w:space="0" w:color="auto"/>
            </w:tcBorders>
          </w:tcPr>
          <w:p w:rsidR="0000363B" w:rsidRPr="00F7114E" w:rsidRDefault="0000363B" w:rsidP="0000363B">
            <w:pPr>
              <w:jc w:val="center"/>
            </w:pPr>
          </w:p>
        </w:tc>
        <w:tc>
          <w:tcPr>
            <w:tcW w:w="390" w:type="dxa"/>
            <w:tcBorders>
              <w:left w:val="single" w:sz="4" w:space="0" w:color="auto"/>
              <w:right w:val="single" w:sz="4" w:space="0" w:color="auto"/>
            </w:tcBorders>
          </w:tcPr>
          <w:p w:rsidR="0000363B" w:rsidRPr="00F7114E" w:rsidRDefault="0000363B" w:rsidP="0000363B">
            <w:pPr>
              <w:jc w:val="center"/>
            </w:pPr>
          </w:p>
        </w:tc>
        <w:tc>
          <w:tcPr>
            <w:tcW w:w="1436" w:type="dxa"/>
            <w:tcBorders>
              <w:left w:val="single" w:sz="4" w:space="0" w:color="auto"/>
            </w:tcBorders>
          </w:tcPr>
          <w:p w:rsidR="0000363B" w:rsidRPr="00F7114E" w:rsidRDefault="0000363B" w:rsidP="0000363B">
            <w:pPr>
              <w:jc w:val="center"/>
            </w:pPr>
          </w:p>
        </w:tc>
      </w:tr>
      <w:tr w:rsidR="0000363B" w:rsidRPr="00F7114E" w:rsidTr="00515CD8">
        <w:tc>
          <w:tcPr>
            <w:tcW w:w="3860" w:type="dxa"/>
            <w:shd w:val="clear" w:color="auto" w:fill="00FFFF"/>
          </w:tcPr>
          <w:p w:rsidR="0000363B" w:rsidRPr="00F7114E" w:rsidRDefault="0000363B" w:rsidP="0000363B">
            <w:pPr>
              <w:jc w:val="both"/>
              <w:rPr>
                <w:rFonts w:eastAsia="Arial"/>
                <w:color w:val="000000"/>
                <w:sz w:val="20"/>
                <w:szCs w:val="20"/>
              </w:rPr>
            </w:pPr>
            <w:r w:rsidRPr="00F7114E">
              <w:rPr>
                <w:rFonts w:eastAsia="Arial"/>
                <w:color w:val="000000"/>
                <w:sz w:val="20"/>
                <w:szCs w:val="20"/>
              </w:rPr>
              <w:t>Создает в аппликации простые предметные и декоративные композиции из готовых форм</w:t>
            </w:r>
          </w:p>
        </w:tc>
        <w:tc>
          <w:tcPr>
            <w:tcW w:w="494"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pPr>
          </w:p>
        </w:tc>
        <w:tc>
          <w:tcPr>
            <w:tcW w:w="450" w:type="dxa"/>
            <w:tcBorders>
              <w:left w:val="single" w:sz="4" w:space="0" w:color="auto"/>
              <w:right w:val="single" w:sz="4" w:space="0" w:color="auto"/>
            </w:tcBorders>
          </w:tcPr>
          <w:p w:rsidR="0000363B" w:rsidRPr="00F7114E" w:rsidRDefault="0000363B" w:rsidP="0000363B">
            <w:pPr>
              <w:jc w:val="center"/>
            </w:pPr>
          </w:p>
        </w:tc>
        <w:tc>
          <w:tcPr>
            <w:tcW w:w="420" w:type="dxa"/>
            <w:tcBorders>
              <w:left w:val="single" w:sz="4" w:space="0" w:color="auto"/>
              <w:right w:val="single" w:sz="4" w:space="0" w:color="auto"/>
            </w:tcBorders>
          </w:tcPr>
          <w:p w:rsidR="0000363B" w:rsidRPr="00F7114E" w:rsidRDefault="0000363B" w:rsidP="0000363B">
            <w:pPr>
              <w:jc w:val="center"/>
            </w:pPr>
          </w:p>
        </w:tc>
        <w:tc>
          <w:tcPr>
            <w:tcW w:w="390" w:type="dxa"/>
            <w:tcBorders>
              <w:left w:val="single" w:sz="4" w:space="0" w:color="auto"/>
              <w:right w:val="single" w:sz="4" w:space="0" w:color="auto"/>
            </w:tcBorders>
          </w:tcPr>
          <w:p w:rsidR="0000363B" w:rsidRPr="00F7114E" w:rsidRDefault="0000363B" w:rsidP="0000363B">
            <w:pPr>
              <w:jc w:val="center"/>
            </w:pPr>
          </w:p>
        </w:tc>
        <w:tc>
          <w:tcPr>
            <w:tcW w:w="390" w:type="dxa"/>
            <w:tcBorders>
              <w:left w:val="single" w:sz="4" w:space="0" w:color="auto"/>
              <w:right w:val="single" w:sz="4" w:space="0" w:color="auto"/>
            </w:tcBorders>
          </w:tcPr>
          <w:p w:rsidR="0000363B" w:rsidRPr="00F7114E" w:rsidRDefault="0000363B" w:rsidP="0000363B">
            <w:pPr>
              <w:jc w:val="center"/>
            </w:pPr>
          </w:p>
        </w:tc>
        <w:tc>
          <w:tcPr>
            <w:tcW w:w="1436" w:type="dxa"/>
            <w:tcBorders>
              <w:left w:val="single" w:sz="4" w:space="0" w:color="auto"/>
            </w:tcBorders>
          </w:tcPr>
          <w:p w:rsidR="0000363B" w:rsidRPr="00F7114E" w:rsidRDefault="0000363B" w:rsidP="0000363B">
            <w:pPr>
              <w:jc w:val="center"/>
            </w:pPr>
          </w:p>
        </w:tc>
      </w:tr>
      <w:tr w:rsidR="0000363B" w:rsidRPr="00F7114E" w:rsidTr="00515CD8">
        <w:tc>
          <w:tcPr>
            <w:tcW w:w="3860" w:type="dxa"/>
            <w:shd w:val="clear" w:color="auto" w:fill="00FFFF"/>
          </w:tcPr>
          <w:p w:rsidR="0000363B" w:rsidRPr="00F7114E" w:rsidRDefault="0000363B" w:rsidP="0000363B">
            <w:pPr>
              <w:jc w:val="both"/>
              <w:rPr>
                <w:rFonts w:eastAsia="Arial"/>
                <w:color w:val="000000"/>
                <w:sz w:val="20"/>
                <w:szCs w:val="20"/>
              </w:rPr>
            </w:pPr>
            <w:r w:rsidRPr="00F7114E">
              <w:rPr>
                <w:rFonts w:eastAsia="Arial"/>
                <w:color w:val="000000"/>
                <w:sz w:val="20"/>
                <w:szCs w:val="20"/>
              </w:rPr>
              <w:t>Правильно и аккуратно пользуется инструментами и материалами</w:t>
            </w:r>
          </w:p>
        </w:tc>
        <w:tc>
          <w:tcPr>
            <w:tcW w:w="494"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pPr>
          </w:p>
        </w:tc>
        <w:tc>
          <w:tcPr>
            <w:tcW w:w="450" w:type="dxa"/>
            <w:tcBorders>
              <w:left w:val="single" w:sz="4" w:space="0" w:color="auto"/>
              <w:right w:val="single" w:sz="4" w:space="0" w:color="auto"/>
            </w:tcBorders>
          </w:tcPr>
          <w:p w:rsidR="0000363B" w:rsidRPr="00F7114E" w:rsidRDefault="0000363B" w:rsidP="0000363B">
            <w:pPr>
              <w:jc w:val="center"/>
            </w:pPr>
          </w:p>
        </w:tc>
        <w:tc>
          <w:tcPr>
            <w:tcW w:w="420" w:type="dxa"/>
            <w:tcBorders>
              <w:left w:val="single" w:sz="4" w:space="0" w:color="auto"/>
              <w:right w:val="single" w:sz="4" w:space="0" w:color="auto"/>
            </w:tcBorders>
          </w:tcPr>
          <w:p w:rsidR="0000363B" w:rsidRPr="00F7114E" w:rsidRDefault="0000363B" w:rsidP="0000363B">
            <w:pPr>
              <w:jc w:val="center"/>
            </w:pPr>
          </w:p>
        </w:tc>
        <w:tc>
          <w:tcPr>
            <w:tcW w:w="390" w:type="dxa"/>
            <w:tcBorders>
              <w:left w:val="single" w:sz="4" w:space="0" w:color="auto"/>
              <w:right w:val="single" w:sz="4" w:space="0" w:color="auto"/>
            </w:tcBorders>
          </w:tcPr>
          <w:p w:rsidR="0000363B" w:rsidRPr="00F7114E" w:rsidRDefault="0000363B" w:rsidP="0000363B">
            <w:pPr>
              <w:jc w:val="center"/>
            </w:pPr>
          </w:p>
        </w:tc>
        <w:tc>
          <w:tcPr>
            <w:tcW w:w="390" w:type="dxa"/>
            <w:tcBorders>
              <w:left w:val="single" w:sz="4" w:space="0" w:color="auto"/>
              <w:right w:val="single" w:sz="4" w:space="0" w:color="auto"/>
            </w:tcBorders>
          </w:tcPr>
          <w:p w:rsidR="0000363B" w:rsidRPr="00F7114E" w:rsidRDefault="0000363B" w:rsidP="0000363B">
            <w:pPr>
              <w:jc w:val="center"/>
            </w:pPr>
          </w:p>
        </w:tc>
        <w:tc>
          <w:tcPr>
            <w:tcW w:w="1436" w:type="dxa"/>
            <w:tcBorders>
              <w:left w:val="single" w:sz="4" w:space="0" w:color="auto"/>
            </w:tcBorders>
          </w:tcPr>
          <w:p w:rsidR="0000363B" w:rsidRPr="00F7114E" w:rsidRDefault="0000363B" w:rsidP="0000363B">
            <w:pPr>
              <w:jc w:val="center"/>
            </w:pPr>
          </w:p>
        </w:tc>
      </w:tr>
      <w:tr w:rsidR="0000363B" w:rsidRPr="00F7114E" w:rsidTr="00515CD8">
        <w:tc>
          <w:tcPr>
            <w:tcW w:w="3860" w:type="dxa"/>
            <w:shd w:val="clear" w:color="auto" w:fill="00FFFF"/>
          </w:tcPr>
          <w:p w:rsidR="0000363B" w:rsidRPr="00F7114E" w:rsidRDefault="0000363B" w:rsidP="0000363B">
            <w:pPr>
              <w:jc w:val="center"/>
              <w:rPr>
                <w:rFonts w:eastAsia="Arial"/>
                <w:color w:val="000000"/>
                <w:sz w:val="20"/>
                <w:szCs w:val="20"/>
              </w:rPr>
            </w:pPr>
            <w:r w:rsidRPr="00F7114E">
              <w:rPr>
                <w:rFonts w:eastAsia="Arial"/>
                <w:color w:val="000000"/>
                <w:sz w:val="20"/>
                <w:szCs w:val="20"/>
              </w:rPr>
              <w:t>Итого</w:t>
            </w:r>
          </w:p>
        </w:tc>
        <w:tc>
          <w:tcPr>
            <w:tcW w:w="494"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pPr>
          </w:p>
        </w:tc>
        <w:tc>
          <w:tcPr>
            <w:tcW w:w="450" w:type="dxa"/>
            <w:tcBorders>
              <w:left w:val="single" w:sz="4" w:space="0" w:color="auto"/>
              <w:right w:val="single" w:sz="4" w:space="0" w:color="auto"/>
            </w:tcBorders>
          </w:tcPr>
          <w:p w:rsidR="0000363B" w:rsidRPr="00F7114E" w:rsidRDefault="0000363B" w:rsidP="0000363B">
            <w:pPr>
              <w:jc w:val="center"/>
            </w:pPr>
          </w:p>
        </w:tc>
        <w:tc>
          <w:tcPr>
            <w:tcW w:w="420" w:type="dxa"/>
            <w:tcBorders>
              <w:left w:val="single" w:sz="4" w:space="0" w:color="auto"/>
              <w:right w:val="single" w:sz="4" w:space="0" w:color="auto"/>
            </w:tcBorders>
          </w:tcPr>
          <w:p w:rsidR="0000363B" w:rsidRPr="00F7114E" w:rsidRDefault="0000363B" w:rsidP="0000363B">
            <w:pPr>
              <w:jc w:val="center"/>
            </w:pPr>
          </w:p>
        </w:tc>
        <w:tc>
          <w:tcPr>
            <w:tcW w:w="390" w:type="dxa"/>
            <w:tcBorders>
              <w:left w:val="single" w:sz="4" w:space="0" w:color="auto"/>
              <w:right w:val="single" w:sz="4" w:space="0" w:color="auto"/>
            </w:tcBorders>
          </w:tcPr>
          <w:p w:rsidR="0000363B" w:rsidRPr="00F7114E" w:rsidRDefault="0000363B" w:rsidP="0000363B">
            <w:pPr>
              <w:jc w:val="center"/>
            </w:pPr>
          </w:p>
        </w:tc>
        <w:tc>
          <w:tcPr>
            <w:tcW w:w="390" w:type="dxa"/>
            <w:tcBorders>
              <w:left w:val="single" w:sz="4" w:space="0" w:color="auto"/>
              <w:right w:val="single" w:sz="4" w:space="0" w:color="auto"/>
            </w:tcBorders>
          </w:tcPr>
          <w:p w:rsidR="0000363B" w:rsidRPr="00F7114E" w:rsidRDefault="0000363B" w:rsidP="0000363B">
            <w:pPr>
              <w:jc w:val="center"/>
            </w:pPr>
          </w:p>
        </w:tc>
        <w:tc>
          <w:tcPr>
            <w:tcW w:w="1436" w:type="dxa"/>
            <w:tcBorders>
              <w:left w:val="single" w:sz="4" w:space="0" w:color="auto"/>
            </w:tcBorders>
          </w:tcPr>
          <w:p w:rsidR="0000363B" w:rsidRPr="00F7114E" w:rsidRDefault="0000363B" w:rsidP="0000363B">
            <w:pPr>
              <w:jc w:val="center"/>
            </w:pPr>
          </w:p>
        </w:tc>
      </w:tr>
    </w:tbl>
    <w:p w:rsidR="0000363B" w:rsidRPr="00F7114E" w:rsidRDefault="0000363B" w:rsidP="0000363B">
      <w:pPr>
        <w:widowControl/>
        <w:autoSpaceDE/>
        <w:autoSpaceDN/>
        <w:rPr>
          <w:b/>
          <w:bCs/>
          <w:sz w:val="24"/>
          <w:szCs w:val="24"/>
          <w:lang w:eastAsia="ru-RU"/>
        </w:rPr>
      </w:pPr>
      <w:r w:rsidRPr="00F7114E">
        <w:rPr>
          <w:b/>
          <w:bCs/>
          <w:sz w:val="24"/>
          <w:szCs w:val="24"/>
          <w:lang w:eastAsia="ru-RU"/>
        </w:rPr>
        <w:t>Не сформирован        - н/ф;       Находится в стадии формирования    - ф;            Сформирован –сф</w:t>
      </w:r>
    </w:p>
    <w:p w:rsidR="0000363B" w:rsidRPr="00F7114E" w:rsidRDefault="0000363B" w:rsidP="0000363B">
      <w:pPr>
        <w:widowControl/>
        <w:autoSpaceDE/>
        <w:autoSpaceDN/>
        <w:rPr>
          <w:b/>
          <w:bCs/>
          <w:sz w:val="24"/>
          <w:szCs w:val="24"/>
          <w:lang w:eastAsia="ru-RU"/>
        </w:rPr>
      </w:pPr>
    </w:p>
    <w:p w:rsidR="0000363B" w:rsidRPr="00F7114E" w:rsidRDefault="0000363B" w:rsidP="0000363B">
      <w:pPr>
        <w:widowControl/>
        <w:autoSpaceDE/>
        <w:autoSpaceDN/>
        <w:jc w:val="right"/>
        <w:rPr>
          <w:b/>
          <w:bCs/>
          <w:sz w:val="24"/>
          <w:szCs w:val="24"/>
          <w:lang w:eastAsia="ru-RU"/>
        </w:rPr>
      </w:pPr>
    </w:p>
    <w:p w:rsidR="0000363B" w:rsidRPr="00F7114E" w:rsidRDefault="0000363B" w:rsidP="0000363B">
      <w:pPr>
        <w:widowControl/>
        <w:autoSpaceDE/>
        <w:autoSpaceDN/>
        <w:jc w:val="right"/>
        <w:rPr>
          <w:b/>
          <w:bCs/>
          <w:sz w:val="24"/>
          <w:szCs w:val="24"/>
          <w:lang w:eastAsia="ru-RU"/>
        </w:rPr>
      </w:pPr>
    </w:p>
    <w:p w:rsidR="0000363B" w:rsidRPr="00F7114E" w:rsidRDefault="0000363B" w:rsidP="0000363B">
      <w:pPr>
        <w:widowControl/>
        <w:autoSpaceDE/>
        <w:autoSpaceDN/>
        <w:jc w:val="right"/>
        <w:rPr>
          <w:b/>
          <w:bCs/>
          <w:sz w:val="24"/>
          <w:szCs w:val="24"/>
          <w:lang w:eastAsia="ru-RU"/>
        </w:rPr>
      </w:pPr>
      <w:r w:rsidRPr="00F7114E">
        <w:rPr>
          <w:b/>
          <w:bCs/>
          <w:sz w:val="24"/>
          <w:szCs w:val="24"/>
          <w:lang w:eastAsia="ru-RU"/>
        </w:rPr>
        <w:t>____________________________уч.год.</w:t>
      </w:r>
    </w:p>
    <w:p w:rsidR="0000363B" w:rsidRPr="00F7114E" w:rsidRDefault="0000363B" w:rsidP="0000363B">
      <w:pPr>
        <w:widowControl/>
        <w:autoSpaceDE/>
        <w:autoSpaceDN/>
        <w:spacing w:after="200"/>
        <w:rPr>
          <w:b/>
          <w:bCs/>
          <w:sz w:val="24"/>
          <w:szCs w:val="24"/>
          <w:lang w:eastAsia="ru-RU"/>
        </w:rPr>
      </w:pPr>
    </w:p>
    <w:p w:rsidR="0000363B" w:rsidRPr="00F7114E" w:rsidRDefault="0000363B" w:rsidP="0000363B">
      <w:pPr>
        <w:widowControl/>
        <w:autoSpaceDE/>
        <w:autoSpaceDN/>
        <w:spacing w:after="200"/>
        <w:jc w:val="center"/>
        <w:rPr>
          <w:b/>
          <w:bCs/>
          <w:sz w:val="24"/>
          <w:szCs w:val="24"/>
          <w:lang w:eastAsia="ru-RU"/>
        </w:rPr>
      </w:pPr>
      <w:r w:rsidRPr="00F7114E">
        <w:rPr>
          <w:b/>
          <w:bCs/>
          <w:sz w:val="24"/>
          <w:szCs w:val="24"/>
          <w:lang w:eastAsia="ru-RU"/>
        </w:rPr>
        <w:t>Мониторинг развития</w:t>
      </w:r>
    </w:p>
    <w:p w:rsidR="0000363B" w:rsidRPr="00F7114E" w:rsidRDefault="0000363B" w:rsidP="0000363B">
      <w:pPr>
        <w:widowControl/>
        <w:autoSpaceDE/>
        <w:autoSpaceDN/>
        <w:spacing w:after="200"/>
        <w:jc w:val="center"/>
        <w:rPr>
          <w:b/>
          <w:bCs/>
          <w:sz w:val="24"/>
          <w:szCs w:val="24"/>
          <w:lang w:eastAsia="ru-RU"/>
        </w:rPr>
      </w:pPr>
      <w:r w:rsidRPr="00F7114E">
        <w:rPr>
          <w:b/>
          <w:bCs/>
          <w:sz w:val="24"/>
          <w:szCs w:val="24"/>
          <w:lang w:eastAsia="ru-RU"/>
        </w:rPr>
        <w:t xml:space="preserve">Познавательное развитие   (оз. с окр)   </w:t>
      </w:r>
      <w:r w:rsidRPr="00F7114E">
        <w:rPr>
          <w:sz w:val="24"/>
          <w:szCs w:val="24"/>
          <w:lang w:eastAsia="ru-RU"/>
        </w:rPr>
        <w:t>вторая младшая группа</w:t>
      </w:r>
    </w:p>
    <w:p w:rsidR="0000363B" w:rsidRPr="00F7114E" w:rsidRDefault="0000363B" w:rsidP="0000363B">
      <w:pPr>
        <w:widowControl/>
        <w:autoSpaceDE/>
        <w:autoSpaceDN/>
        <w:spacing w:after="200"/>
        <w:rPr>
          <w:b/>
          <w:bCs/>
          <w:sz w:val="24"/>
          <w:szCs w:val="24"/>
          <w:lang w:eastAsia="ru-RU"/>
        </w:rPr>
      </w:pPr>
      <w:r w:rsidRPr="00F7114E">
        <w:rPr>
          <w:b/>
          <w:bCs/>
          <w:sz w:val="24"/>
          <w:szCs w:val="24"/>
          <w:lang w:eastAsia="ru-RU"/>
        </w:rPr>
        <w:t>_______________________________________________________________________Ф.И.О. воспитателей</w:t>
      </w:r>
    </w:p>
    <w:tbl>
      <w:tblPr>
        <w:tblStyle w:val="260"/>
        <w:tblW w:w="0" w:type="auto"/>
        <w:tblInd w:w="392" w:type="dxa"/>
        <w:tblLook w:val="04A0" w:firstRow="1" w:lastRow="0" w:firstColumn="1" w:lastColumn="0" w:noHBand="0" w:noVBand="1"/>
      </w:tblPr>
      <w:tblGrid>
        <w:gridCol w:w="3434"/>
        <w:gridCol w:w="494"/>
        <w:gridCol w:w="419"/>
        <w:gridCol w:w="419"/>
        <w:gridCol w:w="465"/>
        <w:gridCol w:w="495"/>
        <w:gridCol w:w="450"/>
        <w:gridCol w:w="435"/>
        <w:gridCol w:w="465"/>
        <w:gridCol w:w="525"/>
        <w:gridCol w:w="510"/>
        <w:gridCol w:w="450"/>
        <w:gridCol w:w="435"/>
        <w:gridCol w:w="465"/>
        <w:gridCol w:w="465"/>
        <w:gridCol w:w="420"/>
        <w:gridCol w:w="465"/>
        <w:gridCol w:w="450"/>
        <w:gridCol w:w="405"/>
        <w:gridCol w:w="405"/>
        <w:gridCol w:w="435"/>
        <w:gridCol w:w="450"/>
        <w:gridCol w:w="420"/>
        <w:gridCol w:w="390"/>
        <w:gridCol w:w="390"/>
        <w:gridCol w:w="408"/>
      </w:tblGrid>
      <w:tr w:rsidR="0000363B" w:rsidRPr="00F7114E" w:rsidTr="00901223">
        <w:tc>
          <w:tcPr>
            <w:tcW w:w="3434" w:type="dxa"/>
            <w:vMerge w:val="restart"/>
            <w:shd w:val="clear" w:color="auto" w:fill="00FF99"/>
          </w:tcPr>
          <w:p w:rsidR="0000363B" w:rsidRPr="00F7114E" w:rsidRDefault="0000363B" w:rsidP="0000363B">
            <w:pPr>
              <w:jc w:val="center"/>
              <w:rPr>
                <w:sz w:val="20"/>
                <w:szCs w:val="20"/>
              </w:rPr>
            </w:pPr>
            <w:r w:rsidRPr="00F7114E">
              <w:rPr>
                <w:sz w:val="20"/>
                <w:szCs w:val="20"/>
              </w:rPr>
              <w:t>Показатели</w:t>
            </w:r>
          </w:p>
        </w:tc>
        <w:tc>
          <w:tcPr>
            <w:tcW w:w="11130" w:type="dxa"/>
            <w:gridSpan w:val="25"/>
            <w:shd w:val="clear" w:color="auto" w:fill="00FF99"/>
          </w:tcPr>
          <w:p w:rsidR="0000363B" w:rsidRPr="00F7114E" w:rsidRDefault="0000363B" w:rsidP="0000363B">
            <w:pPr>
              <w:jc w:val="center"/>
              <w:rPr>
                <w:sz w:val="20"/>
                <w:szCs w:val="20"/>
              </w:rPr>
            </w:pPr>
            <w:r w:rsidRPr="00F7114E">
              <w:rPr>
                <w:sz w:val="20"/>
                <w:szCs w:val="20"/>
              </w:rPr>
              <w:t>Ф.И. ребенка</w:t>
            </w:r>
          </w:p>
        </w:tc>
      </w:tr>
      <w:tr w:rsidR="0000363B" w:rsidRPr="00F7114E" w:rsidTr="00901223">
        <w:trPr>
          <w:trHeight w:val="833"/>
        </w:trPr>
        <w:tc>
          <w:tcPr>
            <w:tcW w:w="3434" w:type="dxa"/>
            <w:vMerge/>
          </w:tcPr>
          <w:p w:rsidR="0000363B" w:rsidRPr="00F7114E" w:rsidRDefault="0000363B" w:rsidP="0000363B">
            <w:pPr>
              <w:jc w:val="center"/>
              <w:rPr>
                <w:sz w:val="20"/>
                <w:szCs w:val="20"/>
              </w:rPr>
            </w:pPr>
          </w:p>
        </w:tc>
        <w:tc>
          <w:tcPr>
            <w:tcW w:w="494" w:type="dxa"/>
            <w:tcBorders>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08" w:type="dxa"/>
            <w:tcBorders>
              <w:left w:val="single" w:sz="4" w:space="0" w:color="auto"/>
            </w:tcBorders>
          </w:tcPr>
          <w:p w:rsidR="0000363B" w:rsidRPr="00F7114E" w:rsidRDefault="0000363B" w:rsidP="0000363B">
            <w:pPr>
              <w:rPr>
                <w:rFonts w:eastAsia="Calibri"/>
                <w:sz w:val="20"/>
                <w:szCs w:val="20"/>
              </w:rPr>
            </w:pPr>
          </w:p>
          <w:p w:rsidR="0000363B" w:rsidRPr="00F7114E" w:rsidRDefault="0000363B" w:rsidP="0000363B">
            <w:pPr>
              <w:rPr>
                <w:rFonts w:eastAsia="Calibri"/>
                <w:sz w:val="20"/>
                <w:szCs w:val="20"/>
              </w:rPr>
            </w:pPr>
          </w:p>
          <w:p w:rsidR="0000363B" w:rsidRPr="00F7114E" w:rsidRDefault="0000363B" w:rsidP="0000363B">
            <w:pPr>
              <w:rPr>
                <w:sz w:val="20"/>
                <w:szCs w:val="20"/>
              </w:rPr>
            </w:pPr>
          </w:p>
        </w:tc>
      </w:tr>
      <w:tr w:rsidR="0000363B" w:rsidRPr="00F7114E" w:rsidTr="00901223">
        <w:tc>
          <w:tcPr>
            <w:tcW w:w="3434" w:type="dxa"/>
            <w:shd w:val="clear" w:color="auto" w:fill="00FFFF"/>
          </w:tcPr>
          <w:p w:rsidR="0000363B" w:rsidRPr="00F7114E" w:rsidRDefault="0000363B" w:rsidP="0000363B">
            <w:pPr>
              <w:ind w:left="60"/>
              <w:jc w:val="both"/>
              <w:rPr>
                <w:rFonts w:eastAsia="Arial"/>
                <w:sz w:val="20"/>
                <w:szCs w:val="20"/>
              </w:rPr>
            </w:pPr>
            <w:r w:rsidRPr="00F7114E">
              <w:rPr>
                <w:rFonts w:eastAsia="Arial"/>
                <w:sz w:val="20"/>
                <w:szCs w:val="20"/>
              </w:rPr>
              <w:t>Знает свое имя, возраст, пол. Различает людей по возрасту, полу, особенностям внешности</w:t>
            </w:r>
          </w:p>
        </w:tc>
        <w:tc>
          <w:tcPr>
            <w:tcW w:w="494"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408" w:type="dxa"/>
            <w:tcBorders>
              <w:left w:val="single" w:sz="4" w:space="0" w:color="auto"/>
            </w:tcBorders>
          </w:tcPr>
          <w:p w:rsidR="0000363B" w:rsidRPr="00F7114E" w:rsidRDefault="0000363B" w:rsidP="0000363B">
            <w:pPr>
              <w:rPr>
                <w:rFonts w:eastAsia="Calibri"/>
                <w:sz w:val="20"/>
                <w:szCs w:val="20"/>
              </w:rPr>
            </w:pPr>
          </w:p>
        </w:tc>
      </w:tr>
      <w:tr w:rsidR="0000363B" w:rsidRPr="00F7114E" w:rsidTr="00901223">
        <w:tc>
          <w:tcPr>
            <w:tcW w:w="3434" w:type="dxa"/>
            <w:shd w:val="clear" w:color="auto" w:fill="00FFFF"/>
          </w:tcPr>
          <w:p w:rsidR="0000363B" w:rsidRPr="00F7114E" w:rsidRDefault="0000363B" w:rsidP="0000363B">
            <w:pPr>
              <w:ind w:left="60"/>
              <w:jc w:val="both"/>
              <w:rPr>
                <w:rFonts w:eastAsia="Arial"/>
                <w:sz w:val="20"/>
                <w:szCs w:val="20"/>
              </w:rPr>
            </w:pPr>
            <w:r w:rsidRPr="00F7114E">
              <w:rPr>
                <w:rFonts w:eastAsia="Arial"/>
                <w:sz w:val="20"/>
                <w:szCs w:val="20"/>
              </w:rPr>
              <w:t>Называет знакомые предметы, объясняет их назначение, признаки (цвет, фор</w:t>
            </w:r>
            <w:r w:rsidRPr="00F7114E">
              <w:rPr>
                <w:rFonts w:eastAsia="Arial"/>
                <w:sz w:val="20"/>
                <w:szCs w:val="20"/>
              </w:rPr>
              <w:softHyphen/>
              <w:t>му, материал). Классифицирует и группирует хорошо знакомые предметы</w:t>
            </w:r>
          </w:p>
        </w:tc>
        <w:tc>
          <w:tcPr>
            <w:tcW w:w="494"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408" w:type="dxa"/>
            <w:tcBorders>
              <w:left w:val="single" w:sz="4" w:space="0" w:color="auto"/>
            </w:tcBorders>
          </w:tcPr>
          <w:p w:rsidR="0000363B" w:rsidRPr="00F7114E" w:rsidRDefault="0000363B" w:rsidP="0000363B">
            <w:pPr>
              <w:rPr>
                <w:rFonts w:eastAsia="Calibri"/>
                <w:sz w:val="20"/>
                <w:szCs w:val="20"/>
              </w:rPr>
            </w:pPr>
          </w:p>
        </w:tc>
      </w:tr>
      <w:tr w:rsidR="0000363B" w:rsidRPr="00F7114E" w:rsidTr="00901223">
        <w:tc>
          <w:tcPr>
            <w:tcW w:w="3434" w:type="dxa"/>
            <w:shd w:val="clear" w:color="auto" w:fill="00FFFF"/>
          </w:tcPr>
          <w:p w:rsidR="0000363B" w:rsidRPr="00F7114E" w:rsidRDefault="0000363B" w:rsidP="0000363B">
            <w:pPr>
              <w:ind w:left="60"/>
              <w:jc w:val="both"/>
              <w:rPr>
                <w:rFonts w:eastAsia="Arial"/>
                <w:sz w:val="20"/>
                <w:szCs w:val="20"/>
              </w:rPr>
            </w:pPr>
            <w:r w:rsidRPr="00F7114E">
              <w:rPr>
                <w:rFonts w:eastAsia="Arial"/>
                <w:sz w:val="20"/>
                <w:szCs w:val="20"/>
              </w:rPr>
              <w:t>Узнает и называет, основных представителей диких и домашних животных;   растения, насекомых,  птиц ближайшего окружения; овощи, фрукты, ягоды. Классифицирует и группирует их.</w:t>
            </w:r>
          </w:p>
        </w:tc>
        <w:tc>
          <w:tcPr>
            <w:tcW w:w="494"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408" w:type="dxa"/>
            <w:tcBorders>
              <w:left w:val="single" w:sz="4" w:space="0" w:color="auto"/>
            </w:tcBorders>
          </w:tcPr>
          <w:p w:rsidR="0000363B" w:rsidRPr="00F7114E" w:rsidRDefault="0000363B" w:rsidP="0000363B">
            <w:pPr>
              <w:rPr>
                <w:rFonts w:eastAsia="Calibri"/>
                <w:sz w:val="20"/>
                <w:szCs w:val="20"/>
              </w:rPr>
            </w:pPr>
          </w:p>
        </w:tc>
      </w:tr>
      <w:tr w:rsidR="0000363B" w:rsidRPr="00F7114E" w:rsidTr="00901223">
        <w:tc>
          <w:tcPr>
            <w:tcW w:w="3434" w:type="dxa"/>
            <w:shd w:val="clear" w:color="auto" w:fill="00FFFF"/>
          </w:tcPr>
          <w:p w:rsidR="0000363B" w:rsidRPr="00F7114E" w:rsidRDefault="0000363B" w:rsidP="0000363B">
            <w:pPr>
              <w:ind w:left="60"/>
              <w:jc w:val="both"/>
              <w:rPr>
                <w:rFonts w:eastAsia="Arial"/>
                <w:sz w:val="20"/>
                <w:szCs w:val="20"/>
              </w:rPr>
            </w:pPr>
            <w:r w:rsidRPr="00F7114E">
              <w:rPr>
                <w:rFonts w:eastAsia="Arial"/>
                <w:sz w:val="20"/>
                <w:szCs w:val="20"/>
              </w:rPr>
              <w:t>Знает и различает сезоны времени года  по наиболее характерным признакам; понимает простейшие взаимосвязи в природе</w:t>
            </w:r>
          </w:p>
        </w:tc>
        <w:tc>
          <w:tcPr>
            <w:tcW w:w="494"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408" w:type="dxa"/>
            <w:tcBorders>
              <w:left w:val="single" w:sz="4" w:space="0" w:color="auto"/>
            </w:tcBorders>
          </w:tcPr>
          <w:p w:rsidR="0000363B" w:rsidRPr="00F7114E" w:rsidRDefault="0000363B" w:rsidP="0000363B">
            <w:pPr>
              <w:rPr>
                <w:rFonts w:eastAsia="Calibri"/>
                <w:sz w:val="20"/>
                <w:szCs w:val="20"/>
              </w:rPr>
            </w:pPr>
          </w:p>
        </w:tc>
      </w:tr>
      <w:tr w:rsidR="0000363B" w:rsidRPr="00F7114E" w:rsidTr="00901223">
        <w:tc>
          <w:tcPr>
            <w:tcW w:w="3434" w:type="dxa"/>
            <w:shd w:val="clear" w:color="auto" w:fill="00FFFF"/>
          </w:tcPr>
          <w:p w:rsidR="0000363B" w:rsidRPr="00F7114E" w:rsidRDefault="0000363B" w:rsidP="0000363B">
            <w:pPr>
              <w:ind w:left="60"/>
              <w:jc w:val="both"/>
              <w:rPr>
                <w:rFonts w:eastAsia="Arial"/>
                <w:sz w:val="20"/>
                <w:szCs w:val="20"/>
              </w:rPr>
            </w:pPr>
            <w:r w:rsidRPr="00F7114E">
              <w:rPr>
                <w:rFonts w:eastAsia="Arial"/>
                <w:sz w:val="20"/>
                <w:szCs w:val="20"/>
              </w:rPr>
              <w:t>Интересуется новыми предметами, ближайшего окружения, их назначением, свойствами. Использует разные способы обследования предметов.</w:t>
            </w:r>
          </w:p>
        </w:tc>
        <w:tc>
          <w:tcPr>
            <w:tcW w:w="494"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408" w:type="dxa"/>
            <w:tcBorders>
              <w:left w:val="single" w:sz="4" w:space="0" w:color="auto"/>
            </w:tcBorders>
          </w:tcPr>
          <w:p w:rsidR="0000363B" w:rsidRPr="00F7114E" w:rsidRDefault="0000363B" w:rsidP="0000363B">
            <w:pPr>
              <w:rPr>
                <w:rFonts w:eastAsia="Calibri"/>
                <w:sz w:val="20"/>
                <w:szCs w:val="20"/>
              </w:rPr>
            </w:pPr>
          </w:p>
        </w:tc>
      </w:tr>
      <w:tr w:rsidR="0000363B" w:rsidRPr="00F7114E" w:rsidTr="00901223">
        <w:tc>
          <w:tcPr>
            <w:tcW w:w="3434" w:type="dxa"/>
            <w:shd w:val="clear" w:color="auto" w:fill="00FFFF"/>
          </w:tcPr>
          <w:p w:rsidR="0000363B" w:rsidRPr="00F7114E" w:rsidRDefault="0000363B" w:rsidP="0000363B">
            <w:pPr>
              <w:ind w:left="60"/>
              <w:jc w:val="both"/>
              <w:rPr>
                <w:rFonts w:eastAsia="Arial"/>
                <w:sz w:val="20"/>
                <w:szCs w:val="20"/>
              </w:rPr>
            </w:pPr>
            <w:r w:rsidRPr="00F7114E">
              <w:rPr>
                <w:rFonts w:eastAsia="Arial"/>
                <w:sz w:val="20"/>
                <w:szCs w:val="20"/>
              </w:rPr>
              <w:t>Имеет элементарные представления о свойствах воды, песка, снега.</w:t>
            </w:r>
          </w:p>
        </w:tc>
        <w:tc>
          <w:tcPr>
            <w:tcW w:w="494"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408" w:type="dxa"/>
            <w:tcBorders>
              <w:left w:val="single" w:sz="4" w:space="0" w:color="auto"/>
            </w:tcBorders>
          </w:tcPr>
          <w:p w:rsidR="0000363B" w:rsidRPr="00F7114E" w:rsidRDefault="0000363B" w:rsidP="0000363B">
            <w:pPr>
              <w:rPr>
                <w:rFonts w:eastAsia="Calibri"/>
                <w:sz w:val="20"/>
                <w:szCs w:val="20"/>
              </w:rPr>
            </w:pPr>
          </w:p>
        </w:tc>
      </w:tr>
      <w:tr w:rsidR="0000363B" w:rsidRPr="00F7114E" w:rsidTr="00901223">
        <w:tc>
          <w:tcPr>
            <w:tcW w:w="3434" w:type="dxa"/>
            <w:shd w:val="clear" w:color="auto" w:fill="00FFFF"/>
          </w:tcPr>
          <w:p w:rsidR="0000363B" w:rsidRPr="00F7114E" w:rsidRDefault="0000363B" w:rsidP="0000363B">
            <w:pPr>
              <w:ind w:left="60"/>
              <w:rPr>
                <w:rFonts w:eastAsia="Arial"/>
                <w:sz w:val="20"/>
                <w:szCs w:val="20"/>
              </w:rPr>
            </w:pPr>
            <w:r w:rsidRPr="00F7114E">
              <w:rPr>
                <w:rFonts w:eastAsia="Arial"/>
                <w:sz w:val="20"/>
                <w:szCs w:val="20"/>
              </w:rPr>
              <w:t xml:space="preserve">Итого </w:t>
            </w:r>
          </w:p>
        </w:tc>
        <w:tc>
          <w:tcPr>
            <w:tcW w:w="494"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408" w:type="dxa"/>
            <w:tcBorders>
              <w:left w:val="single" w:sz="4" w:space="0" w:color="auto"/>
            </w:tcBorders>
          </w:tcPr>
          <w:p w:rsidR="0000363B" w:rsidRPr="00F7114E" w:rsidRDefault="0000363B" w:rsidP="0000363B">
            <w:pPr>
              <w:rPr>
                <w:rFonts w:eastAsia="Calibri"/>
                <w:sz w:val="20"/>
                <w:szCs w:val="20"/>
              </w:rPr>
            </w:pPr>
          </w:p>
        </w:tc>
      </w:tr>
    </w:tbl>
    <w:p w:rsidR="0000363B" w:rsidRPr="00F7114E" w:rsidRDefault="0000363B" w:rsidP="0000363B">
      <w:pPr>
        <w:widowControl/>
        <w:autoSpaceDE/>
        <w:autoSpaceDN/>
        <w:rPr>
          <w:b/>
          <w:bCs/>
          <w:sz w:val="24"/>
          <w:szCs w:val="24"/>
          <w:lang w:eastAsia="ru-RU"/>
        </w:rPr>
      </w:pPr>
      <w:r w:rsidRPr="00F7114E">
        <w:rPr>
          <w:b/>
          <w:bCs/>
          <w:sz w:val="24"/>
          <w:szCs w:val="24"/>
          <w:lang w:eastAsia="ru-RU"/>
        </w:rPr>
        <w:t xml:space="preserve">       Не сформирован        - н/ф, Находится в стадии формирования    - ф, Сформирован - сф</w:t>
      </w:r>
    </w:p>
    <w:p w:rsidR="0000363B" w:rsidRPr="00F7114E" w:rsidRDefault="0000363B" w:rsidP="0000363B">
      <w:pPr>
        <w:widowControl/>
        <w:autoSpaceDE/>
        <w:autoSpaceDN/>
        <w:jc w:val="right"/>
        <w:rPr>
          <w:b/>
          <w:bCs/>
          <w:sz w:val="24"/>
          <w:szCs w:val="24"/>
          <w:lang w:eastAsia="ru-RU"/>
        </w:rPr>
      </w:pPr>
    </w:p>
    <w:p w:rsidR="0000363B" w:rsidRPr="00F7114E" w:rsidRDefault="0000363B" w:rsidP="00515CD8">
      <w:pPr>
        <w:widowControl/>
        <w:autoSpaceDE/>
        <w:autoSpaceDN/>
        <w:jc w:val="right"/>
        <w:rPr>
          <w:b/>
          <w:bCs/>
          <w:sz w:val="24"/>
          <w:szCs w:val="24"/>
          <w:lang w:eastAsia="ru-RU"/>
        </w:rPr>
      </w:pPr>
      <w:r w:rsidRPr="00F7114E">
        <w:rPr>
          <w:b/>
          <w:bCs/>
          <w:sz w:val="24"/>
          <w:szCs w:val="24"/>
          <w:lang w:eastAsia="ru-RU"/>
        </w:rPr>
        <w:t>____</w:t>
      </w:r>
      <w:r w:rsidR="00515CD8">
        <w:rPr>
          <w:b/>
          <w:bCs/>
          <w:sz w:val="24"/>
          <w:szCs w:val="24"/>
          <w:lang w:eastAsia="ru-RU"/>
        </w:rPr>
        <w:t>________________________уч. г</w:t>
      </w:r>
    </w:p>
    <w:p w:rsidR="0000363B" w:rsidRPr="00F7114E" w:rsidRDefault="0000363B" w:rsidP="0000363B">
      <w:pPr>
        <w:widowControl/>
        <w:autoSpaceDE/>
        <w:autoSpaceDN/>
        <w:spacing w:after="200"/>
        <w:jc w:val="center"/>
        <w:rPr>
          <w:b/>
          <w:bCs/>
          <w:sz w:val="24"/>
          <w:szCs w:val="24"/>
          <w:lang w:eastAsia="ru-RU"/>
        </w:rPr>
      </w:pPr>
      <w:r w:rsidRPr="00F7114E">
        <w:rPr>
          <w:b/>
          <w:bCs/>
          <w:sz w:val="24"/>
          <w:szCs w:val="24"/>
          <w:lang w:eastAsia="ru-RU"/>
        </w:rPr>
        <w:t>Мониторинг развития</w:t>
      </w:r>
    </w:p>
    <w:p w:rsidR="0000363B" w:rsidRPr="00F7114E" w:rsidRDefault="0000363B" w:rsidP="0000363B">
      <w:pPr>
        <w:widowControl/>
        <w:autoSpaceDE/>
        <w:autoSpaceDN/>
        <w:spacing w:after="200"/>
        <w:jc w:val="center"/>
        <w:rPr>
          <w:b/>
          <w:bCs/>
          <w:sz w:val="24"/>
          <w:szCs w:val="24"/>
          <w:lang w:eastAsia="ru-RU"/>
        </w:rPr>
      </w:pPr>
      <w:r w:rsidRPr="00F7114E">
        <w:rPr>
          <w:b/>
          <w:bCs/>
          <w:sz w:val="24"/>
          <w:szCs w:val="24"/>
          <w:lang w:eastAsia="ru-RU"/>
        </w:rPr>
        <w:t xml:space="preserve">Речевое  развитие   </w:t>
      </w:r>
      <w:r w:rsidRPr="00F7114E">
        <w:rPr>
          <w:sz w:val="24"/>
          <w:szCs w:val="24"/>
          <w:lang w:eastAsia="ru-RU"/>
        </w:rPr>
        <w:t>вторая младшая группа</w:t>
      </w:r>
    </w:p>
    <w:p w:rsidR="0000363B" w:rsidRPr="00F7114E" w:rsidRDefault="0000363B" w:rsidP="0000363B">
      <w:pPr>
        <w:widowControl/>
        <w:autoSpaceDE/>
        <w:autoSpaceDN/>
        <w:spacing w:after="200"/>
        <w:rPr>
          <w:b/>
          <w:bCs/>
          <w:sz w:val="24"/>
          <w:szCs w:val="24"/>
          <w:lang w:eastAsia="ru-RU"/>
        </w:rPr>
      </w:pPr>
      <w:r w:rsidRPr="00F7114E">
        <w:rPr>
          <w:b/>
          <w:bCs/>
          <w:sz w:val="24"/>
          <w:szCs w:val="24"/>
          <w:lang w:eastAsia="ru-RU"/>
        </w:rPr>
        <w:t xml:space="preserve">            _______________________________________________________________________Ф.И.О. воспитателей</w:t>
      </w:r>
    </w:p>
    <w:tbl>
      <w:tblPr>
        <w:tblStyle w:val="260"/>
        <w:tblW w:w="0" w:type="auto"/>
        <w:tblInd w:w="817" w:type="dxa"/>
        <w:tblLook w:val="04A0" w:firstRow="1" w:lastRow="0" w:firstColumn="1" w:lastColumn="0" w:noHBand="0" w:noVBand="1"/>
      </w:tblPr>
      <w:tblGrid>
        <w:gridCol w:w="3009"/>
        <w:gridCol w:w="494"/>
        <w:gridCol w:w="419"/>
        <w:gridCol w:w="419"/>
        <w:gridCol w:w="465"/>
        <w:gridCol w:w="495"/>
        <w:gridCol w:w="450"/>
        <w:gridCol w:w="435"/>
        <w:gridCol w:w="465"/>
        <w:gridCol w:w="525"/>
        <w:gridCol w:w="510"/>
        <w:gridCol w:w="450"/>
        <w:gridCol w:w="435"/>
        <w:gridCol w:w="465"/>
        <w:gridCol w:w="465"/>
        <w:gridCol w:w="420"/>
        <w:gridCol w:w="465"/>
        <w:gridCol w:w="450"/>
        <w:gridCol w:w="405"/>
        <w:gridCol w:w="405"/>
        <w:gridCol w:w="435"/>
        <w:gridCol w:w="450"/>
        <w:gridCol w:w="420"/>
        <w:gridCol w:w="390"/>
        <w:gridCol w:w="390"/>
        <w:gridCol w:w="1011"/>
      </w:tblGrid>
      <w:tr w:rsidR="0000363B" w:rsidRPr="00F7114E" w:rsidTr="00901223">
        <w:tc>
          <w:tcPr>
            <w:tcW w:w="3009" w:type="dxa"/>
            <w:vMerge w:val="restart"/>
            <w:shd w:val="clear" w:color="auto" w:fill="00FF99"/>
          </w:tcPr>
          <w:p w:rsidR="0000363B" w:rsidRPr="00F7114E" w:rsidRDefault="0000363B" w:rsidP="0000363B">
            <w:pPr>
              <w:jc w:val="center"/>
              <w:rPr>
                <w:sz w:val="20"/>
                <w:szCs w:val="20"/>
              </w:rPr>
            </w:pPr>
            <w:r w:rsidRPr="00F7114E">
              <w:rPr>
                <w:sz w:val="20"/>
                <w:szCs w:val="20"/>
              </w:rPr>
              <w:t>Показатели</w:t>
            </w:r>
          </w:p>
        </w:tc>
        <w:tc>
          <w:tcPr>
            <w:tcW w:w="11733" w:type="dxa"/>
            <w:gridSpan w:val="25"/>
            <w:shd w:val="clear" w:color="auto" w:fill="00FF99"/>
          </w:tcPr>
          <w:p w:rsidR="0000363B" w:rsidRPr="00F7114E" w:rsidRDefault="0000363B" w:rsidP="0000363B">
            <w:pPr>
              <w:jc w:val="center"/>
              <w:rPr>
                <w:sz w:val="20"/>
                <w:szCs w:val="20"/>
              </w:rPr>
            </w:pPr>
            <w:r w:rsidRPr="00F7114E">
              <w:rPr>
                <w:sz w:val="20"/>
                <w:szCs w:val="20"/>
              </w:rPr>
              <w:t>Ф.И. ребенка</w:t>
            </w:r>
          </w:p>
        </w:tc>
      </w:tr>
      <w:tr w:rsidR="005F6F15" w:rsidRPr="00F7114E" w:rsidTr="00901223">
        <w:tc>
          <w:tcPr>
            <w:tcW w:w="3009" w:type="dxa"/>
            <w:vMerge/>
          </w:tcPr>
          <w:p w:rsidR="0000363B" w:rsidRPr="00F7114E" w:rsidRDefault="0000363B" w:rsidP="0000363B">
            <w:pPr>
              <w:jc w:val="center"/>
              <w:rPr>
                <w:sz w:val="20"/>
                <w:szCs w:val="20"/>
              </w:rPr>
            </w:pPr>
          </w:p>
        </w:tc>
        <w:tc>
          <w:tcPr>
            <w:tcW w:w="494" w:type="dxa"/>
            <w:tcBorders>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1011" w:type="dxa"/>
            <w:tcBorders>
              <w:left w:val="single" w:sz="4" w:space="0" w:color="auto"/>
            </w:tcBorders>
          </w:tcPr>
          <w:p w:rsidR="0000363B" w:rsidRPr="00F7114E" w:rsidRDefault="0000363B" w:rsidP="0000363B">
            <w:pPr>
              <w:rPr>
                <w:rFonts w:eastAsia="Calibri"/>
                <w:sz w:val="20"/>
                <w:szCs w:val="20"/>
              </w:rPr>
            </w:pPr>
          </w:p>
          <w:p w:rsidR="0000363B" w:rsidRPr="00F7114E" w:rsidRDefault="0000363B" w:rsidP="0000363B">
            <w:pPr>
              <w:rPr>
                <w:rFonts w:eastAsia="Calibri"/>
                <w:sz w:val="20"/>
                <w:szCs w:val="20"/>
              </w:rPr>
            </w:pPr>
          </w:p>
          <w:p w:rsidR="0000363B" w:rsidRPr="00F7114E" w:rsidRDefault="0000363B" w:rsidP="0000363B">
            <w:pPr>
              <w:rPr>
                <w:rFonts w:eastAsia="Calibri"/>
                <w:sz w:val="20"/>
                <w:szCs w:val="20"/>
              </w:rPr>
            </w:pPr>
          </w:p>
          <w:p w:rsidR="0000363B" w:rsidRPr="00F7114E" w:rsidRDefault="0000363B" w:rsidP="0000363B">
            <w:pPr>
              <w:rPr>
                <w:rFonts w:eastAsia="Calibri"/>
                <w:sz w:val="20"/>
                <w:szCs w:val="20"/>
              </w:rPr>
            </w:pPr>
          </w:p>
          <w:p w:rsidR="0000363B" w:rsidRPr="00F7114E" w:rsidRDefault="0000363B" w:rsidP="0000363B">
            <w:pPr>
              <w:jc w:val="center"/>
              <w:rPr>
                <w:sz w:val="20"/>
                <w:szCs w:val="20"/>
              </w:rPr>
            </w:pPr>
          </w:p>
        </w:tc>
      </w:tr>
      <w:tr w:rsidR="005F6F15" w:rsidRPr="00F7114E" w:rsidTr="00901223">
        <w:tc>
          <w:tcPr>
            <w:tcW w:w="3009" w:type="dxa"/>
            <w:shd w:val="clear" w:color="auto" w:fill="00FFFF"/>
          </w:tcPr>
          <w:p w:rsidR="0000363B" w:rsidRPr="00F7114E" w:rsidRDefault="0000363B" w:rsidP="0000363B">
            <w:pPr>
              <w:jc w:val="both"/>
              <w:rPr>
                <w:sz w:val="20"/>
                <w:szCs w:val="20"/>
              </w:rPr>
            </w:pPr>
            <w:r w:rsidRPr="00F7114E">
              <w:rPr>
                <w:sz w:val="20"/>
                <w:szCs w:val="20"/>
              </w:rPr>
              <w:t>Понимает обращенную речь, понятно отвечает на вопросы</w:t>
            </w:r>
          </w:p>
        </w:tc>
        <w:tc>
          <w:tcPr>
            <w:tcW w:w="494"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1011" w:type="dxa"/>
            <w:tcBorders>
              <w:left w:val="single" w:sz="4" w:space="0" w:color="auto"/>
            </w:tcBorders>
          </w:tcPr>
          <w:p w:rsidR="0000363B" w:rsidRPr="00F7114E" w:rsidRDefault="0000363B" w:rsidP="0000363B">
            <w:pPr>
              <w:rPr>
                <w:rFonts w:eastAsia="Calibri"/>
                <w:sz w:val="20"/>
                <w:szCs w:val="20"/>
              </w:rPr>
            </w:pPr>
          </w:p>
        </w:tc>
      </w:tr>
      <w:tr w:rsidR="005F6F15" w:rsidRPr="00F7114E" w:rsidTr="00901223">
        <w:tc>
          <w:tcPr>
            <w:tcW w:w="3009" w:type="dxa"/>
            <w:shd w:val="clear" w:color="auto" w:fill="00FFFF"/>
          </w:tcPr>
          <w:p w:rsidR="0000363B" w:rsidRPr="00F7114E" w:rsidRDefault="0000363B" w:rsidP="0000363B">
            <w:pPr>
              <w:jc w:val="both"/>
              <w:rPr>
                <w:sz w:val="20"/>
                <w:szCs w:val="20"/>
              </w:rPr>
            </w:pPr>
            <w:r w:rsidRPr="00F7114E">
              <w:rPr>
                <w:sz w:val="20"/>
                <w:szCs w:val="20"/>
              </w:rPr>
              <w:t>Вступает в речевые контакты со взрослыми по разным поводам</w:t>
            </w:r>
          </w:p>
        </w:tc>
        <w:tc>
          <w:tcPr>
            <w:tcW w:w="494"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1011" w:type="dxa"/>
            <w:tcBorders>
              <w:left w:val="single" w:sz="4" w:space="0" w:color="auto"/>
            </w:tcBorders>
          </w:tcPr>
          <w:p w:rsidR="0000363B" w:rsidRPr="00F7114E" w:rsidRDefault="0000363B" w:rsidP="0000363B">
            <w:pPr>
              <w:rPr>
                <w:rFonts w:eastAsia="Calibri"/>
                <w:sz w:val="20"/>
                <w:szCs w:val="20"/>
              </w:rPr>
            </w:pPr>
          </w:p>
        </w:tc>
      </w:tr>
      <w:tr w:rsidR="005F6F15" w:rsidRPr="00F7114E" w:rsidTr="00901223">
        <w:tc>
          <w:tcPr>
            <w:tcW w:w="3009" w:type="dxa"/>
            <w:shd w:val="clear" w:color="auto" w:fill="00FFFF"/>
          </w:tcPr>
          <w:p w:rsidR="0000363B" w:rsidRPr="00F7114E" w:rsidRDefault="0000363B" w:rsidP="0000363B">
            <w:pPr>
              <w:jc w:val="both"/>
              <w:rPr>
                <w:sz w:val="20"/>
                <w:szCs w:val="20"/>
              </w:rPr>
            </w:pPr>
            <w:r w:rsidRPr="00F7114E">
              <w:rPr>
                <w:sz w:val="20"/>
                <w:szCs w:val="20"/>
              </w:rPr>
              <w:t>Проявляет интерес к общению со сверстниками, охотно включается в игровое общение</w:t>
            </w:r>
          </w:p>
        </w:tc>
        <w:tc>
          <w:tcPr>
            <w:tcW w:w="494"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1011" w:type="dxa"/>
            <w:tcBorders>
              <w:left w:val="single" w:sz="4" w:space="0" w:color="auto"/>
            </w:tcBorders>
          </w:tcPr>
          <w:p w:rsidR="0000363B" w:rsidRPr="00F7114E" w:rsidRDefault="0000363B" w:rsidP="0000363B">
            <w:pPr>
              <w:rPr>
                <w:rFonts w:eastAsia="Calibri"/>
                <w:sz w:val="20"/>
                <w:szCs w:val="20"/>
              </w:rPr>
            </w:pPr>
          </w:p>
        </w:tc>
      </w:tr>
      <w:tr w:rsidR="005F6F15" w:rsidRPr="00F7114E" w:rsidTr="00901223">
        <w:tc>
          <w:tcPr>
            <w:tcW w:w="3009" w:type="dxa"/>
            <w:shd w:val="clear" w:color="auto" w:fill="00FFFF"/>
          </w:tcPr>
          <w:p w:rsidR="0000363B" w:rsidRPr="00F7114E" w:rsidRDefault="0000363B" w:rsidP="0000363B">
            <w:pPr>
              <w:jc w:val="both"/>
              <w:rPr>
                <w:sz w:val="20"/>
                <w:szCs w:val="20"/>
              </w:rPr>
            </w:pPr>
            <w:r w:rsidRPr="00F7114E">
              <w:rPr>
                <w:sz w:val="20"/>
                <w:szCs w:val="20"/>
              </w:rPr>
              <w:t>Использует  в общении общепринятые формы этикета (здоровается и прощается, благодарит, вежливо выражает просьбу)</w:t>
            </w:r>
          </w:p>
        </w:tc>
        <w:tc>
          <w:tcPr>
            <w:tcW w:w="494"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1011" w:type="dxa"/>
            <w:tcBorders>
              <w:left w:val="single" w:sz="4" w:space="0" w:color="auto"/>
            </w:tcBorders>
          </w:tcPr>
          <w:p w:rsidR="0000363B" w:rsidRPr="00F7114E" w:rsidRDefault="0000363B" w:rsidP="0000363B">
            <w:pPr>
              <w:rPr>
                <w:rFonts w:eastAsia="Calibri"/>
                <w:sz w:val="20"/>
                <w:szCs w:val="20"/>
              </w:rPr>
            </w:pPr>
          </w:p>
        </w:tc>
      </w:tr>
      <w:tr w:rsidR="005F6F15" w:rsidRPr="00F7114E" w:rsidTr="00901223">
        <w:tc>
          <w:tcPr>
            <w:tcW w:w="3009" w:type="dxa"/>
            <w:shd w:val="clear" w:color="auto" w:fill="00FFFF"/>
          </w:tcPr>
          <w:p w:rsidR="0000363B" w:rsidRPr="00F7114E" w:rsidRDefault="0000363B" w:rsidP="0000363B">
            <w:pPr>
              <w:jc w:val="both"/>
              <w:rPr>
                <w:sz w:val="20"/>
                <w:szCs w:val="20"/>
              </w:rPr>
            </w:pPr>
            <w:r w:rsidRPr="00F7114E">
              <w:rPr>
                <w:sz w:val="20"/>
                <w:szCs w:val="20"/>
              </w:rPr>
              <w:t>Речь эмоциональна, сопровождается правильным речевым дыханием.</w:t>
            </w:r>
          </w:p>
        </w:tc>
        <w:tc>
          <w:tcPr>
            <w:tcW w:w="494"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1011" w:type="dxa"/>
            <w:tcBorders>
              <w:left w:val="single" w:sz="4" w:space="0" w:color="auto"/>
            </w:tcBorders>
          </w:tcPr>
          <w:p w:rsidR="0000363B" w:rsidRPr="00F7114E" w:rsidRDefault="0000363B" w:rsidP="0000363B">
            <w:pPr>
              <w:rPr>
                <w:rFonts w:eastAsia="Calibri"/>
                <w:sz w:val="20"/>
                <w:szCs w:val="20"/>
              </w:rPr>
            </w:pPr>
          </w:p>
        </w:tc>
      </w:tr>
      <w:tr w:rsidR="005F6F15" w:rsidRPr="00F7114E" w:rsidTr="00901223">
        <w:tc>
          <w:tcPr>
            <w:tcW w:w="3009" w:type="dxa"/>
            <w:shd w:val="clear" w:color="auto" w:fill="00FFFF"/>
          </w:tcPr>
          <w:p w:rsidR="0000363B" w:rsidRPr="00F7114E" w:rsidRDefault="0000363B" w:rsidP="0000363B">
            <w:pPr>
              <w:jc w:val="both"/>
              <w:rPr>
                <w:sz w:val="20"/>
                <w:szCs w:val="20"/>
              </w:rPr>
            </w:pPr>
            <w:r w:rsidRPr="00F7114E">
              <w:rPr>
                <w:sz w:val="20"/>
                <w:szCs w:val="20"/>
              </w:rPr>
              <w:t>Слышит интонационно выделяемый звук в словах и предложениях</w:t>
            </w:r>
          </w:p>
        </w:tc>
        <w:tc>
          <w:tcPr>
            <w:tcW w:w="494"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1011" w:type="dxa"/>
            <w:tcBorders>
              <w:left w:val="single" w:sz="4" w:space="0" w:color="auto"/>
            </w:tcBorders>
          </w:tcPr>
          <w:p w:rsidR="0000363B" w:rsidRPr="00F7114E" w:rsidRDefault="0000363B" w:rsidP="0000363B">
            <w:pPr>
              <w:rPr>
                <w:rFonts w:eastAsia="Calibri"/>
                <w:sz w:val="20"/>
                <w:szCs w:val="20"/>
              </w:rPr>
            </w:pPr>
          </w:p>
        </w:tc>
      </w:tr>
      <w:tr w:rsidR="005F6F15" w:rsidRPr="00F7114E" w:rsidTr="00901223">
        <w:tc>
          <w:tcPr>
            <w:tcW w:w="3009" w:type="dxa"/>
            <w:shd w:val="clear" w:color="auto" w:fill="00FFFF"/>
          </w:tcPr>
          <w:p w:rsidR="0000363B" w:rsidRPr="00F7114E" w:rsidRDefault="0000363B" w:rsidP="0000363B">
            <w:pPr>
              <w:jc w:val="both"/>
              <w:rPr>
                <w:sz w:val="20"/>
                <w:szCs w:val="20"/>
              </w:rPr>
            </w:pPr>
            <w:r w:rsidRPr="00F7114E">
              <w:rPr>
                <w:sz w:val="20"/>
                <w:szCs w:val="20"/>
              </w:rPr>
              <w:t xml:space="preserve">Правильно произносит гласные, твердые, мягкие согласные звуки (см. Фомичеву) </w:t>
            </w:r>
          </w:p>
        </w:tc>
        <w:tc>
          <w:tcPr>
            <w:tcW w:w="494"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1011" w:type="dxa"/>
            <w:tcBorders>
              <w:left w:val="single" w:sz="4" w:space="0" w:color="auto"/>
            </w:tcBorders>
          </w:tcPr>
          <w:p w:rsidR="0000363B" w:rsidRPr="00F7114E" w:rsidRDefault="0000363B" w:rsidP="0000363B">
            <w:pPr>
              <w:rPr>
                <w:rFonts w:eastAsia="Calibri"/>
                <w:sz w:val="20"/>
                <w:szCs w:val="20"/>
              </w:rPr>
            </w:pPr>
          </w:p>
        </w:tc>
      </w:tr>
      <w:tr w:rsidR="005F6F15" w:rsidRPr="00F7114E" w:rsidTr="00901223">
        <w:tc>
          <w:tcPr>
            <w:tcW w:w="3009" w:type="dxa"/>
            <w:shd w:val="clear" w:color="auto" w:fill="00FFFF"/>
          </w:tcPr>
          <w:p w:rsidR="0000363B" w:rsidRPr="00F7114E" w:rsidRDefault="0000363B" w:rsidP="0000363B">
            <w:pPr>
              <w:jc w:val="both"/>
              <w:rPr>
                <w:sz w:val="20"/>
                <w:szCs w:val="20"/>
              </w:rPr>
            </w:pPr>
            <w:r w:rsidRPr="00F7114E">
              <w:rPr>
                <w:sz w:val="20"/>
                <w:szCs w:val="20"/>
              </w:rPr>
              <w:t>Различает и называет разные части речи (предметы бытового назначения, объекты природы ближайшего окружения)</w:t>
            </w:r>
          </w:p>
        </w:tc>
        <w:tc>
          <w:tcPr>
            <w:tcW w:w="494"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1011" w:type="dxa"/>
            <w:tcBorders>
              <w:left w:val="single" w:sz="4" w:space="0" w:color="auto"/>
            </w:tcBorders>
          </w:tcPr>
          <w:p w:rsidR="0000363B" w:rsidRPr="00F7114E" w:rsidRDefault="0000363B" w:rsidP="0000363B">
            <w:pPr>
              <w:rPr>
                <w:rFonts w:eastAsia="Calibri"/>
                <w:sz w:val="20"/>
                <w:szCs w:val="20"/>
              </w:rPr>
            </w:pPr>
          </w:p>
        </w:tc>
      </w:tr>
      <w:tr w:rsidR="005F6F15" w:rsidRPr="00F7114E" w:rsidTr="00901223">
        <w:tc>
          <w:tcPr>
            <w:tcW w:w="3009" w:type="dxa"/>
            <w:shd w:val="clear" w:color="auto" w:fill="00FFFF"/>
          </w:tcPr>
          <w:p w:rsidR="0000363B" w:rsidRPr="00F7114E" w:rsidRDefault="0000363B" w:rsidP="0000363B">
            <w:pPr>
              <w:jc w:val="both"/>
              <w:rPr>
                <w:sz w:val="20"/>
                <w:szCs w:val="20"/>
              </w:rPr>
            </w:pPr>
            <w:r w:rsidRPr="00F7114E">
              <w:rPr>
                <w:sz w:val="20"/>
                <w:szCs w:val="20"/>
              </w:rPr>
              <w:t>Различает и называет части предмета, их качества (форму, величину, цвет, материал)</w:t>
            </w:r>
          </w:p>
        </w:tc>
        <w:tc>
          <w:tcPr>
            <w:tcW w:w="494"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1011" w:type="dxa"/>
            <w:tcBorders>
              <w:left w:val="single" w:sz="4" w:space="0" w:color="auto"/>
            </w:tcBorders>
          </w:tcPr>
          <w:p w:rsidR="0000363B" w:rsidRPr="00F7114E" w:rsidRDefault="0000363B" w:rsidP="0000363B">
            <w:pPr>
              <w:rPr>
                <w:rFonts w:eastAsia="Calibri"/>
                <w:sz w:val="20"/>
                <w:szCs w:val="20"/>
              </w:rPr>
            </w:pPr>
          </w:p>
        </w:tc>
      </w:tr>
      <w:tr w:rsidR="005F6F15" w:rsidRPr="00F7114E" w:rsidTr="00901223">
        <w:tc>
          <w:tcPr>
            <w:tcW w:w="3009" w:type="dxa"/>
            <w:shd w:val="clear" w:color="auto" w:fill="00FFFF"/>
          </w:tcPr>
          <w:p w:rsidR="0000363B" w:rsidRPr="00F7114E" w:rsidRDefault="0000363B" w:rsidP="0000363B">
            <w:pPr>
              <w:jc w:val="both"/>
              <w:rPr>
                <w:sz w:val="20"/>
                <w:szCs w:val="20"/>
              </w:rPr>
            </w:pPr>
            <w:r w:rsidRPr="00F7114E">
              <w:rPr>
                <w:sz w:val="20"/>
                <w:szCs w:val="20"/>
              </w:rPr>
              <w:t xml:space="preserve">Понимает  и употребляет обобщающие слова </w:t>
            </w:r>
          </w:p>
        </w:tc>
        <w:tc>
          <w:tcPr>
            <w:tcW w:w="494"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1011" w:type="dxa"/>
            <w:tcBorders>
              <w:left w:val="single" w:sz="4" w:space="0" w:color="auto"/>
            </w:tcBorders>
          </w:tcPr>
          <w:p w:rsidR="0000363B" w:rsidRPr="00F7114E" w:rsidRDefault="0000363B" w:rsidP="0000363B">
            <w:pPr>
              <w:rPr>
                <w:rFonts w:eastAsia="Calibri"/>
                <w:sz w:val="20"/>
                <w:szCs w:val="20"/>
              </w:rPr>
            </w:pPr>
          </w:p>
        </w:tc>
      </w:tr>
      <w:tr w:rsidR="005F6F15" w:rsidRPr="00F7114E" w:rsidTr="00901223">
        <w:tc>
          <w:tcPr>
            <w:tcW w:w="3009" w:type="dxa"/>
            <w:shd w:val="clear" w:color="auto" w:fill="00FFFF"/>
          </w:tcPr>
          <w:p w:rsidR="0000363B" w:rsidRPr="00F7114E" w:rsidRDefault="0000363B" w:rsidP="0000363B">
            <w:pPr>
              <w:jc w:val="both"/>
              <w:rPr>
                <w:sz w:val="20"/>
                <w:szCs w:val="20"/>
              </w:rPr>
            </w:pPr>
            <w:r w:rsidRPr="00F7114E">
              <w:rPr>
                <w:sz w:val="20"/>
                <w:szCs w:val="20"/>
              </w:rPr>
              <w:lastRenderedPageBreak/>
              <w:t>Согласовывает слова в роде, числе, падеже</w:t>
            </w:r>
          </w:p>
        </w:tc>
        <w:tc>
          <w:tcPr>
            <w:tcW w:w="494"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1011" w:type="dxa"/>
            <w:tcBorders>
              <w:left w:val="single" w:sz="4" w:space="0" w:color="auto"/>
            </w:tcBorders>
          </w:tcPr>
          <w:p w:rsidR="0000363B" w:rsidRPr="00F7114E" w:rsidRDefault="0000363B" w:rsidP="0000363B">
            <w:pPr>
              <w:rPr>
                <w:rFonts w:eastAsia="Calibri"/>
                <w:sz w:val="20"/>
                <w:szCs w:val="20"/>
              </w:rPr>
            </w:pPr>
          </w:p>
        </w:tc>
      </w:tr>
      <w:tr w:rsidR="005F6F15" w:rsidRPr="00F7114E" w:rsidTr="00901223">
        <w:tc>
          <w:tcPr>
            <w:tcW w:w="3009" w:type="dxa"/>
            <w:shd w:val="clear" w:color="auto" w:fill="00FFFF"/>
          </w:tcPr>
          <w:p w:rsidR="0000363B" w:rsidRPr="00F7114E" w:rsidRDefault="0000363B" w:rsidP="0000363B">
            <w:pPr>
              <w:jc w:val="both"/>
              <w:rPr>
                <w:sz w:val="20"/>
                <w:szCs w:val="20"/>
              </w:rPr>
            </w:pPr>
            <w:r w:rsidRPr="00F7114E">
              <w:rPr>
                <w:sz w:val="20"/>
                <w:szCs w:val="20"/>
              </w:rPr>
              <w:t>Правильно употребляет существительные в единственном и множественном числе, называет  животных и их детенышей</w:t>
            </w:r>
          </w:p>
        </w:tc>
        <w:tc>
          <w:tcPr>
            <w:tcW w:w="494"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1011" w:type="dxa"/>
            <w:tcBorders>
              <w:left w:val="single" w:sz="4" w:space="0" w:color="auto"/>
            </w:tcBorders>
          </w:tcPr>
          <w:p w:rsidR="0000363B" w:rsidRPr="00F7114E" w:rsidRDefault="0000363B" w:rsidP="0000363B">
            <w:pPr>
              <w:rPr>
                <w:rFonts w:eastAsia="Calibri"/>
                <w:sz w:val="20"/>
                <w:szCs w:val="20"/>
              </w:rPr>
            </w:pPr>
          </w:p>
        </w:tc>
      </w:tr>
      <w:tr w:rsidR="005F6F15" w:rsidRPr="00F7114E" w:rsidTr="00901223">
        <w:tc>
          <w:tcPr>
            <w:tcW w:w="3009" w:type="dxa"/>
            <w:shd w:val="clear" w:color="auto" w:fill="00FFFF"/>
          </w:tcPr>
          <w:p w:rsidR="0000363B" w:rsidRPr="00F7114E" w:rsidRDefault="0000363B" w:rsidP="0000363B">
            <w:pPr>
              <w:jc w:val="both"/>
              <w:rPr>
                <w:sz w:val="20"/>
                <w:szCs w:val="20"/>
              </w:rPr>
            </w:pPr>
            <w:r w:rsidRPr="00F7114E">
              <w:rPr>
                <w:sz w:val="20"/>
                <w:szCs w:val="20"/>
              </w:rPr>
              <w:t>Использует в речи простые предложения</w:t>
            </w:r>
          </w:p>
        </w:tc>
        <w:tc>
          <w:tcPr>
            <w:tcW w:w="494"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1011" w:type="dxa"/>
            <w:tcBorders>
              <w:left w:val="single" w:sz="4" w:space="0" w:color="auto"/>
            </w:tcBorders>
          </w:tcPr>
          <w:p w:rsidR="0000363B" w:rsidRPr="00F7114E" w:rsidRDefault="0000363B" w:rsidP="0000363B">
            <w:pPr>
              <w:rPr>
                <w:rFonts w:eastAsia="Calibri"/>
                <w:sz w:val="20"/>
                <w:szCs w:val="20"/>
              </w:rPr>
            </w:pPr>
          </w:p>
        </w:tc>
      </w:tr>
      <w:tr w:rsidR="005F6F15" w:rsidRPr="00F7114E" w:rsidTr="00901223">
        <w:tc>
          <w:tcPr>
            <w:tcW w:w="3009" w:type="dxa"/>
            <w:shd w:val="clear" w:color="auto" w:fill="00FFFF"/>
          </w:tcPr>
          <w:p w:rsidR="0000363B" w:rsidRPr="00F7114E" w:rsidRDefault="0000363B" w:rsidP="0000363B">
            <w:pPr>
              <w:jc w:val="both"/>
              <w:rPr>
                <w:sz w:val="20"/>
                <w:szCs w:val="20"/>
              </w:rPr>
            </w:pPr>
            <w:r w:rsidRPr="00F7114E">
              <w:rPr>
                <w:sz w:val="20"/>
                <w:szCs w:val="20"/>
              </w:rPr>
              <w:t>Совместно с взрослым охотно пересказывает знакомые сказки, составляет рассказ по картине из 3-4 предложений, рассказывает короткие  стихи</w:t>
            </w:r>
          </w:p>
        </w:tc>
        <w:tc>
          <w:tcPr>
            <w:tcW w:w="494"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1011" w:type="dxa"/>
            <w:tcBorders>
              <w:left w:val="single" w:sz="4" w:space="0" w:color="auto"/>
            </w:tcBorders>
          </w:tcPr>
          <w:p w:rsidR="0000363B" w:rsidRPr="00F7114E" w:rsidRDefault="0000363B" w:rsidP="0000363B">
            <w:pPr>
              <w:rPr>
                <w:rFonts w:eastAsia="Calibri"/>
                <w:sz w:val="20"/>
                <w:szCs w:val="20"/>
              </w:rPr>
            </w:pPr>
          </w:p>
        </w:tc>
      </w:tr>
      <w:tr w:rsidR="005F6F15" w:rsidRPr="00F7114E" w:rsidTr="00901223">
        <w:tc>
          <w:tcPr>
            <w:tcW w:w="3009" w:type="dxa"/>
            <w:shd w:val="clear" w:color="auto" w:fill="00FFFF"/>
          </w:tcPr>
          <w:p w:rsidR="0000363B" w:rsidRPr="00F7114E" w:rsidRDefault="0000363B" w:rsidP="0000363B">
            <w:pPr>
              <w:jc w:val="both"/>
              <w:rPr>
                <w:sz w:val="20"/>
                <w:szCs w:val="20"/>
              </w:rPr>
            </w:pPr>
            <w:r w:rsidRPr="00F7114E">
              <w:rPr>
                <w:sz w:val="20"/>
                <w:szCs w:val="20"/>
              </w:rPr>
              <w:t>Участвует в драматизации знакомых сказок, рассказов</w:t>
            </w:r>
          </w:p>
        </w:tc>
        <w:tc>
          <w:tcPr>
            <w:tcW w:w="494"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1011" w:type="dxa"/>
            <w:tcBorders>
              <w:left w:val="single" w:sz="4" w:space="0" w:color="auto"/>
            </w:tcBorders>
          </w:tcPr>
          <w:p w:rsidR="0000363B" w:rsidRPr="00F7114E" w:rsidRDefault="0000363B" w:rsidP="0000363B">
            <w:pPr>
              <w:rPr>
                <w:rFonts w:eastAsia="Calibri"/>
                <w:sz w:val="20"/>
                <w:szCs w:val="20"/>
              </w:rPr>
            </w:pPr>
          </w:p>
        </w:tc>
      </w:tr>
      <w:tr w:rsidR="005F6F15" w:rsidRPr="00F7114E" w:rsidTr="00901223">
        <w:tc>
          <w:tcPr>
            <w:tcW w:w="3009" w:type="dxa"/>
            <w:shd w:val="clear" w:color="auto" w:fill="00FFFF"/>
          </w:tcPr>
          <w:p w:rsidR="0000363B" w:rsidRPr="00F7114E" w:rsidRDefault="0000363B" w:rsidP="0000363B">
            <w:pPr>
              <w:jc w:val="both"/>
              <w:rPr>
                <w:sz w:val="20"/>
                <w:szCs w:val="20"/>
              </w:rPr>
            </w:pPr>
            <w:r w:rsidRPr="00F7114E">
              <w:rPr>
                <w:sz w:val="20"/>
                <w:szCs w:val="20"/>
              </w:rPr>
              <w:t xml:space="preserve">Итого </w:t>
            </w:r>
          </w:p>
        </w:tc>
        <w:tc>
          <w:tcPr>
            <w:tcW w:w="494"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1011" w:type="dxa"/>
            <w:tcBorders>
              <w:left w:val="single" w:sz="4" w:space="0" w:color="auto"/>
            </w:tcBorders>
          </w:tcPr>
          <w:p w:rsidR="0000363B" w:rsidRPr="00F7114E" w:rsidRDefault="0000363B" w:rsidP="0000363B">
            <w:pPr>
              <w:rPr>
                <w:rFonts w:eastAsia="Calibri"/>
                <w:sz w:val="20"/>
                <w:szCs w:val="20"/>
              </w:rPr>
            </w:pPr>
          </w:p>
        </w:tc>
      </w:tr>
    </w:tbl>
    <w:p w:rsidR="0000363B" w:rsidRPr="00F7114E" w:rsidRDefault="0000363B" w:rsidP="0000363B">
      <w:pPr>
        <w:widowControl/>
        <w:autoSpaceDE/>
        <w:autoSpaceDN/>
        <w:rPr>
          <w:b/>
          <w:bCs/>
          <w:sz w:val="24"/>
          <w:szCs w:val="24"/>
          <w:lang w:eastAsia="ru-RU"/>
        </w:rPr>
      </w:pPr>
      <w:r w:rsidRPr="00F7114E">
        <w:rPr>
          <w:b/>
          <w:bCs/>
          <w:sz w:val="24"/>
          <w:szCs w:val="24"/>
          <w:lang w:eastAsia="ru-RU"/>
        </w:rPr>
        <w:t xml:space="preserve">             Не сформирован        - н/ф, Находится в стадии формирования    - ф, Сформирован –сф</w:t>
      </w:r>
    </w:p>
    <w:p w:rsidR="0000363B" w:rsidRPr="00F7114E" w:rsidRDefault="0000363B" w:rsidP="0000363B">
      <w:pPr>
        <w:widowControl/>
        <w:autoSpaceDE/>
        <w:autoSpaceDN/>
        <w:rPr>
          <w:b/>
          <w:bCs/>
          <w:sz w:val="24"/>
          <w:szCs w:val="24"/>
          <w:lang w:eastAsia="ru-RU"/>
        </w:rPr>
      </w:pPr>
    </w:p>
    <w:p w:rsidR="0000363B" w:rsidRPr="00F7114E" w:rsidRDefault="0000363B" w:rsidP="0000363B">
      <w:pPr>
        <w:widowControl/>
        <w:autoSpaceDE/>
        <w:autoSpaceDN/>
        <w:jc w:val="right"/>
        <w:rPr>
          <w:b/>
          <w:bCs/>
          <w:sz w:val="24"/>
          <w:szCs w:val="24"/>
          <w:lang w:eastAsia="ru-RU"/>
        </w:rPr>
      </w:pPr>
    </w:p>
    <w:p w:rsidR="0000363B" w:rsidRPr="00F7114E" w:rsidRDefault="0000363B" w:rsidP="0000363B">
      <w:pPr>
        <w:widowControl/>
        <w:autoSpaceDE/>
        <w:autoSpaceDN/>
        <w:jc w:val="right"/>
        <w:rPr>
          <w:b/>
          <w:bCs/>
          <w:sz w:val="24"/>
          <w:szCs w:val="24"/>
          <w:lang w:eastAsia="ru-RU"/>
        </w:rPr>
      </w:pPr>
    </w:p>
    <w:p w:rsidR="0000363B" w:rsidRPr="00F7114E" w:rsidRDefault="0000363B" w:rsidP="0000363B">
      <w:pPr>
        <w:widowControl/>
        <w:autoSpaceDE/>
        <w:autoSpaceDN/>
        <w:jc w:val="right"/>
        <w:rPr>
          <w:b/>
          <w:bCs/>
          <w:sz w:val="24"/>
          <w:szCs w:val="24"/>
          <w:lang w:eastAsia="ru-RU"/>
        </w:rPr>
      </w:pPr>
    </w:p>
    <w:p w:rsidR="0000363B" w:rsidRPr="00F7114E" w:rsidRDefault="0000363B" w:rsidP="0000363B">
      <w:pPr>
        <w:widowControl/>
        <w:autoSpaceDE/>
        <w:autoSpaceDN/>
        <w:jc w:val="right"/>
        <w:rPr>
          <w:b/>
          <w:bCs/>
          <w:sz w:val="24"/>
          <w:szCs w:val="24"/>
          <w:lang w:eastAsia="ru-RU"/>
        </w:rPr>
      </w:pPr>
    </w:p>
    <w:p w:rsidR="0000363B" w:rsidRPr="00F7114E" w:rsidRDefault="0000363B" w:rsidP="0000363B">
      <w:pPr>
        <w:widowControl/>
        <w:autoSpaceDE/>
        <w:autoSpaceDN/>
        <w:jc w:val="right"/>
        <w:rPr>
          <w:b/>
          <w:bCs/>
          <w:sz w:val="24"/>
          <w:szCs w:val="24"/>
          <w:lang w:eastAsia="ru-RU"/>
        </w:rPr>
      </w:pPr>
    </w:p>
    <w:p w:rsidR="0000363B" w:rsidRPr="00F7114E" w:rsidRDefault="0000363B" w:rsidP="0000363B">
      <w:pPr>
        <w:widowControl/>
        <w:autoSpaceDE/>
        <w:autoSpaceDN/>
        <w:jc w:val="right"/>
        <w:rPr>
          <w:b/>
          <w:bCs/>
          <w:sz w:val="24"/>
          <w:szCs w:val="24"/>
          <w:lang w:eastAsia="ru-RU"/>
        </w:rPr>
      </w:pPr>
    </w:p>
    <w:p w:rsidR="0000363B" w:rsidRPr="00F7114E" w:rsidRDefault="0000363B" w:rsidP="0000363B">
      <w:pPr>
        <w:widowControl/>
        <w:autoSpaceDE/>
        <w:autoSpaceDN/>
        <w:jc w:val="right"/>
        <w:rPr>
          <w:b/>
          <w:bCs/>
          <w:sz w:val="24"/>
          <w:szCs w:val="24"/>
          <w:lang w:eastAsia="ru-RU"/>
        </w:rPr>
      </w:pPr>
    </w:p>
    <w:p w:rsidR="0000363B" w:rsidRPr="00F7114E" w:rsidRDefault="0000363B" w:rsidP="0000363B">
      <w:pPr>
        <w:widowControl/>
        <w:autoSpaceDE/>
        <w:autoSpaceDN/>
        <w:jc w:val="right"/>
        <w:rPr>
          <w:b/>
          <w:bCs/>
          <w:sz w:val="24"/>
          <w:szCs w:val="24"/>
          <w:lang w:eastAsia="ru-RU"/>
        </w:rPr>
      </w:pPr>
    </w:p>
    <w:p w:rsidR="0000363B" w:rsidRPr="00F7114E" w:rsidRDefault="0000363B" w:rsidP="0000363B">
      <w:pPr>
        <w:widowControl/>
        <w:autoSpaceDE/>
        <w:autoSpaceDN/>
        <w:jc w:val="right"/>
        <w:rPr>
          <w:b/>
          <w:bCs/>
          <w:sz w:val="24"/>
          <w:szCs w:val="24"/>
          <w:lang w:eastAsia="ru-RU"/>
        </w:rPr>
      </w:pPr>
    </w:p>
    <w:p w:rsidR="0000363B" w:rsidRPr="00F7114E" w:rsidRDefault="0000363B" w:rsidP="0000363B">
      <w:pPr>
        <w:widowControl/>
        <w:autoSpaceDE/>
        <w:autoSpaceDN/>
        <w:jc w:val="right"/>
        <w:rPr>
          <w:b/>
          <w:bCs/>
          <w:sz w:val="24"/>
          <w:szCs w:val="24"/>
          <w:lang w:eastAsia="ru-RU"/>
        </w:rPr>
      </w:pPr>
    </w:p>
    <w:p w:rsidR="0000363B" w:rsidRPr="00F7114E" w:rsidRDefault="0000363B" w:rsidP="0000363B">
      <w:pPr>
        <w:widowControl/>
        <w:autoSpaceDE/>
        <w:autoSpaceDN/>
        <w:jc w:val="right"/>
        <w:rPr>
          <w:b/>
          <w:bCs/>
          <w:sz w:val="24"/>
          <w:szCs w:val="24"/>
          <w:lang w:eastAsia="ru-RU"/>
        </w:rPr>
      </w:pPr>
    </w:p>
    <w:p w:rsidR="00515CD8" w:rsidRDefault="00515CD8" w:rsidP="00515CD8">
      <w:pPr>
        <w:widowControl/>
        <w:autoSpaceDE/>
        <w:autoSpaceDN/>
        <w:rPr>
          <w:b/>
          <w:bCs/>
          <w:sz w:val="24"/>
          <w:szCs w:val="24"/>
          <w:lang w:eastAsia="ru-RU"/>
        </w:rPr>
      </w:pPr>
    </w:p>
    <w:p w:rsidR="00515CD8" w:rsidRDefault="00515CD8" w:rsidP="00515CD8">
      <w:pPr>
        <w:widowControl/>
        <w:autoSpaceDE/>
        <w:autoSpaceDN/>
        <w:rPr>
          <w:b/>
          <w:bCs/>
          <w:sz w:val="24"/>
          <w:szCs w:val="24"/>
          <w:lang w:eastAsia="ru-RU"/>
        </w:rPr>
      </w:pPr>
    </w:p>
    <w:p w:rsidR="00515CD8" w:rsidRDefault="00515CD8" w:rsidP="00515CD8">
      <w:pPr>
        <w:widowControl/>
        <w:autoSpaceDE/>
        <w:autoSpaceDN/>
        <w:rPr>
          <w:b/>
          <w:bCs/>
          <w:sz w:val="24"/>
          <w:szCs w:val="24"/>
          <w:lang w:eastAsia="ru-RU"/>
        </w:rPr>
      </w:pPr>
    </w:p>
    <w:p w:rsidR="00515CD8" w:rsidRDefault="00515CD8" w:rsidP="00515CD8">
      <w:pPr>
        <w:widowControl/>
        <w:autoSpaceDE/>
        <w:autoSpaceDN/>
        <w:rPr>
          <w:b/>
          <w:bCs/>
          <w:sz w:val="24"/>
          <w:szCs w:val="24"/>
          <w:lang w:eastAsia="ru-RU"/>
        </w:rPr>
      </w:pPr>
    </w:p>
    <w:p w:rsidR="00515CD8" w:rsidRDefault="00515CD8" w:rsidP="00515CD8">
      <w:pPr>
        <w:widowControl/>
        <w:autoSpaceDE/>
        <w:autoSpaceDN/>
        <w:rPr>
          <w:b/>
          <w:bCs/>
          <w:sz w:val="24"/>
          <w:szCs w:val="24"/>
          <w:lang w:eastAsia="ru-RU"/>
        </w:rPr>
      </w:pPr>
    </w:p>
    <w:p w:rsidR="00515CD8" w:rsidRDefault="00515CD8" w:rsidP="00515CD8">
      <w:pPr>
        <w:widowControl/>
        <w:autoSpaceDE/>
        <w:autoSpaceDN/>
        <w:rPr>
          <w:b/>
          <w:bCs/>
          <w:sz w:val="24"/>
          <w:szCs w:val="24"/>
          <w:lang w:eastAsia="ru-RU"/>
        </w:rPr>
      </w:pPr>
    </w:p>
    <w:p w:rsidR="00515CD8" w:rsidRDefault="00515CD8" w:rsidP="00515CD8">
      <w:pPr>
        <w:widowControl/>
        <w:autoSpaceDE/>
        <w:autoSpaceDN/>
        <w:rPr>
          <w:b/>
          <w:bCs/>
          <w:sz w:val="24"/>
          <w:szCs w:val="24"/>
          <w:lang w:eastAsia="ru-RU"/>
        </w:rPr>
      </w:pPr>
    </w:p>
    <w:p w:rsidR="00515CD8" w:rsidRDefault="00515CD8" w:rsidP="00515CD8">
      <w:pPr>
        <w:widowControl/>
        <w:autoSpaceDE/>
        <w:autoSpaceDN/>
        <w:rPr>
          <w:b/>
          <w:bCs/>
          <w:sz w:val="24"/>
          <w:szCs w:val="24"/>
          <w:lang w:eastAsia="ru-RU"/>
        </w:rPr>
      </w:pPr>
    </w:p>
    <w:p w:rsidR="00515CD8" w:rsidRDefault="00515CD8" w:rsidP="00515CD8">
      <w:pPr>
        <w:widowControl/>
        <w:autoSpaceDE/>
        <w:autoSpaceDN/>
        <w:rPr>
          <w:b/>
          <w:bCs/>
          <w:sz w:val="24"/>
          <w:szCs w:val="24"/>
          <w:lang w:eastAsia="ru-RU"/>
        </w:rPr>
      </w:pPr>
    </w:p>
    <w:p w:rsidR="00515CD8" w:rsidRDefault="00515CD8" w:rsidP="00515CD8">
      <w:pPr>
        <w:widowControl/>
        <w:autoSpaceDE/>
        <w:autoSpaceDN/>
        <w:rPr>
          <w:b/>
          <w:bCs/>
          <w:sz w:val="24"/>
          <w:szCs w:val="24"/>
          <w:lang w:eastAsia="ru-RU"/>
        </w:rPr>
      </w:pPr>
    </w:p>
    <w:p w:rsidR="0000363B" w:rsidRPr="00F7114E" w:rsidRDefault="00515CD8" w:rsidP="00515CD8">
      <w:pPr>
        <w:widowControl/>
        <w:autoSpaceDE/>
        <w:autoSpaceDN/>
        <w:jc w:val="right"/>
        <w:rPr>
          <w:b/>
          <w:bCs/>
          <w:sz w:val="24"/>
          <w:szCs w:val="24"/>
          <w:lang w:eastAsia="ru-RU"/>
        </w:rPr>
      </w:pPr>
      <w:r>
        <w:rPr>
          <w:b/>
          <w:bCs/>
          <w:sz w:val="24"/>
          <w:szCs w:val="24"/>
          <w:lang w:eastAsia="ru-RU"/>
        </w:rPr>
        <w:lastRenderedPageBreak/>
        <w:t xml:space="preserve">                   </w:t>
      </w:r>
      <w:r w:rsidR="0000363B" w:rsidRPr="00F7114E">
        <w:rPr>
          <w:b/>
          <w:bCs/>
          <w:sz w:val="24"/>
          <w:szCs w:val="24"/>
          <w:lang w:eastAsia="ru-RU"/>
        </w:rPr>
        <w:t>____________________________уч. год</w:t>
      </w:r>
    </w:p>
    <w:p w:rsidR="0000363B" w:rsidRPr="00F7114E" w:rsidRDefault="0000363B" w:rsidP="0000363B">
      <w:pPr>
        <w:widowControl/>
        <w:autoSpaceDE/>
        <w:autoSpaceDN/>
        <w:spacing w:after="200"/>
        <w:rPr>
          <w:b/>
          <w:bCs/>
          <w:sz w:val="24"/>
          <w:szCs w:val="24"/>
          <w:lang w:eastAsia="ru-RU"/>
        </w:rPr>
      </w:pPr>
    </w:p>
    <w:p w:rsidR="0000363B" w:rsidRPr="00F7114E" w:rsidRDefault="0000363B" w:rsidP="0000363B">
      <w:pPr>
        <w:widowControl/>
        <w:autoSpaceDE/>
        <w:autoSpaceDN/>
        <w:spacing w:after="200"/>
        <w:rPr>
          <w:b/>
          <w:bCs/>
          <w:sz w:val="24"/>
          <w:szCs w:val="24"/>
          <w:lang w:eastAsia="ru-RU"/>
        </w:rPr>
      </w:pPr>
      <w:r w:rsidRPr="00F7114E">
        <w:rPr>
          <w:b/>
          <w:bCs/>
          <w:sz w:val="24"/>
          <w:szCs w:val="24"/>
          <w:lang w:eastAsia="ru-RU"/>
        </w:rPr>
        <w:t xml:space="preserve">                            Мониторинг развития               Социально- коммуникативное развитие   </w:t>
      </w:r>
      <w:r w:rsidRPr="00F7114E">
        <w:rPr>
          <w:sz w:val="24"/>
          <w:szCs w:val="24"/>
          <w:lang w:eastAsia="ru-RU"/>
        </w:rPr>
        <w:t>вторая младшая группа</w:t>
      </w:r>
    </w:p>
    <w:p w:rsidR="0000363B" w:rsidRPr="00F7114E" w:rsidRDefault="0000363B" w:rsidP="0000363B">
      <w:pPr>
        <w:widowControl/>
        <w:autoSpaceDE/>
        <w:autoSpaceDN/>
        <w:spacing w:after="200"/>
        <w:rPr>
          <w:b/>
          <w:bCs/>
          <w:sz w:val="24"/>
          <w:szCs w:val="24"/>
          <w:lang w:eastAsia="ru-RU"/>
        </w:rPr>
      </w:pPr>
      <w:r w:rsidRPr="00F7114E">
        <w:rPr>
          <w:b/>
          <w:bCs/>
          <w:sz w:val="24"/>
          <w:szCs w:val="24"/>
          <w:lang w:eastAsia="ru-RU"/>
        </w:rPr>
        <w:t xml:space="preserve">                     _______________________________________________________________________Ф.И.О. воспитателей</w:t>
      </w:r>
    </w:p>
    <w:tbl>
      <w:tblPr>
        <w:tblStyle w:val="260"/>
        <w:tblW w:w="0" w:type="auto"/>
        <w:tblInd w:w="-34" w:type="dxa"/>
        <w:tblLayout w:type="fixed"/>
        <w:tblLook w:val="04A0" w:firstRow="1" w:lastRow="0" w:firstColumn="1" w:lastColumn="0" w:noHBand="0" w:noVBand="1"/>
      </w:tblPr>
      <w:tblGrid>
        <w:gridCol w:w="3403"/>
        <w:gridCol w:w="242"/>
        <w:gridCol w:w="419"/>
        <w:gridCol w:w="419"/>
        <w:gridCol w:w="465"/>
        <w:gridCol w:w="495"/>
        <w:gridCol w:w="450"/>
        <w:gridCol w:w="435"/>
        <w:gridCol w:w="465"/>
        <w:gridCol w:w="525"/>
        <w:gridCol w:w="510"/>
        <w:gridCol w:w="450"/>
        <w:gridCol w:w="435"/>
        <w:gridCol w:w="465"/>
        <w:gridCol w:w="465"/>
        <w:gridCol w:w="420"/>
        <w:gridCol w:w="465"/>
        <w:gridCol w:w="450"/>
        <w:gridCol w:w="405"/>
        <w:gridCol w:w="405"/>
        <w:gridCol w:w="435"/>
        <w:gridCol w:w="450"/>
        <w:gridCol w:w="420"/>
        <w:gridCol w:w="390"/>
        <w:gridCol w:w="390"/>
        <w:gridCol w:w="1011"/>
      </w:tblGrid>
      <w:tr w:rsidR="0000363B" w:rsidRPr="00F7114E" w:rsidTr="00901223">
        <w:tc>
          <w:tcPr>
            <w:tcW w:w="3403" w:type="dxa"/>
            <w:vMerge w:val="restart"/>
            <w:shd w:val="clear" w:color="auto" w:fill="00FF99"/>
          </w:tcPr>
          <w:p w:rsidR="0000363B" w:rsidRPr="00F7114E" w:rsidRDefault="0000363B" w:rsidP="0000363B">
            <w:pPr>
              <w:jc w:val="center"/>
              <w:rPr>
                <w:sz w:val="20"/>
                <w:szCs w:val="20"/>
              </w:rPr>
            </w:pPr>
            <w:r w:rsidRPr="00F7114E">
              <w:rPr>
                <w:sz w:val="20"/>
                <w:szCs w:val="20"/>
              </w:rPr>
              <w:t>Показатели</w:t>
            </w:r>
          </w:p>
        </w:tc>
        <w:tc>
          <w:tcPr>
            <w:tcW w:w="11481" w:type="dxa"/>
            <w:gridSpan w:val="25"/>
            <w:shd w:val="clear" w:color="auto" w:fill="00FF99"/>
          </w:tcPr>
          <w:p w:rsidR="0000363B" w:rsidRPr="00F7114E" w:rsidRDefault="0000363B" w:rsidP="0000363B">
            <w:pPr>
              <w:jc w:val="center"/>
              <w:rPr>
                <w:sz w:val="20"/>
                <w:szCs w:val="20"/>
              </w:rPr>
            </w:pPr>
            <w:r w:rsidRPr="00F7114E">
              <w:rPr>
                <w:sz w:val="20"/>
                <w:szCs w:val="20"/>
              </w:rPr>
              <w:t>Ф.И. ребенка</w:t>
            </w:r>
          </w:p>
        </w:tc>
      </w:tr>
      <w:tr w:rsidR="0000363B" w:rsidRPr="00F7114E" w:rsidTr="00901223">
        <w:tc>
          <w:tcPr>
            <w:tcW w:w="3403" w:type="dxa"/>
            <w:vMerge/>
          </w:tcPr>
          <w:p w:rsidR="0000363B" w:rsidRPr="00F7114E" w:rsidRDefault="0000363B" w:rsidP="0000363B">
            <w:pPr>
              <w:jc w:val="center"/>
              <w:rPr>
                <w:sz w:val="20"/>
                <w:szCs w:val="20"/>
              </w:rPr>
            </w:pPr>
          </w:p>
        </w:tc>
        <w:tc>
          <w:tcPr>
            <w:tcW w:w="242" w:type="dxa"/>
            <w:tcBorders>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1011" w:type="dxa"/>
            <w:tcBorders>
              <w:left w:val="single" w:sz="4" w:space="0" w:color="auto"/>
            </w:tcBorders>
          </w:tcPr>
          <w:p w:rsidR="0000363B" w:rsidRPr="00F7114E" w:rsidRDefault="0000363B" w:rsidP="0000363B">
            <w:pPr>
              <w:rPr>
                <w:rFonts w:eastAsia="Calibri"/>
                <w:sz w:val="20"/>
                <w:szCs w:val="20"/>
              </w:rPr>
            </w:pPr>
          </w:p>
          <w:p w:rsidR="0000363B" w:rsidRPr="00F7114E" w:rsidRDefault="0000363B" w:rsidP="0000363B">
            <w:pPr>
              <w:rPr>
                <w:rFonts w:eastAsia="Calibri"/>
                <w:sz w:val="20"/>
                <w:szCs w:val="20"/>
              </w:rPr>
            </w:pPr>
          </w:p>
          <w:p w:rsidR="0000363B" w:rsidRPr="00F7114E" w:rsidRDefault="0000363B" w:rsidP="0000363B">
            <w:pPr>
              <w:rPr>
                <w:rFonts w:eastAsia="Calibri"/>
                <w:sz w:val="20"/>
                <w:szCs w:val="20"/>
              </w:rPr>
            </w:pPr>
          </w:p>
          <w:p w:rsidR="0000363B" w:rsidRPr="00F7114E" w:rsidRDefault="0000363B" w:rsidP="0000363B">
            <w:pPr>
              <w:rPr>
                <w:rFonts w:eastAsia="Calibri"/>
                <w:sz w:val="20"/>
                <w:szCs w:val="20"/>
              </w:rPr>
            </w:pPr>
          </w:p>
          <w:p w:rsidR="0000363B" w:rsidRPr="00F7114E" w:rsidRDefault="0000363B" w:rsidP="0000363B">
            <w:pPr>
              <w:jc w:val="center"/>
              <w:rPr>
                <w:sz w:val="20"/>
                <w:szCs w:val="20"/>
              </w:rPr>
            </w:pPr>
          </w:p>
        </w:tc>
      </w:tr>
      <w:tr w:rsidR="0000363B" w:rsidRPr="00F7114E" w:rsidTr="00901223">
        <w:tc>
          <w:tcPr>
            <w:tcW w:w="3403" w:type="dxa"/>
            <w:shd w:val="clear" w:color="auto" w:fill="00FFFF"/>
          </w:tcPr>
          <w:p w:rsidR="0000363B" w:rsidRPr="00F7114E" w:rsidRDefault="0000363B" w:rsidP="0000363B">
            <w:pPr>
              <w:jc w:val="both"/>
              <w:rPr>
                <w:sz w:val="20"/>
                <w:szCs w:val="20"/>
              </w:rPr>
            </w:pPr>
            <w:r w:rsidRPr="00F7114E">
              <w:rPr>
                <w:sz w:val="20"/>
                <w:szCs w:val="20"/>
              </w:rPr>
              <w:t>Самостоятельно приводит себя в порядок (моет руки, пользуется носовым платком, расческой)</w:t>
            </w:r>
          </w:p>
        </w:tc>
        <w:tc>
          <w:tcPr>
            <w:tcW w:w="242"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1011" w:type="dxa"/>
            <w:tcBorders>
              <w:left w:val="single" w:sz="4" w:space="0" w:color="auto"/>
            </w:tcBorders>
          </w:tcPr>
          <w:p w:rsidR="0000363B" w:rsidRPr="00F7114E" w:rsidRDefault="0000363B" w:rsidP="0000363B">
            <w:pPr>
              <w:rPr>
                <w:rFonts w:eastAsia="Calibri"/>
                <w:sz w:val="20"/>
                <w:szCs w:val="20"/>
              </w:rPr>
            </w:pPr>
          </w:p>
        </w:tc>
      </w:tr>
      <w:tr w:rsidR="0000363B" w:rsidRPr="00F7114E" w:rsidTr="00901223">
        <w:tc>
          <w:tcPr>
            <w:tcW w:w="3403" w:type="dxa"/>
            <w:shd w:val="clear" w:color="auto" w:fill="00FFFF"/>
          </w:tcPr>
          <w:p w:rsidR="0000363B" w:rsidRPr="00F7114E" w:rsidRDefault="0000363B" w:rsidP="0000363B">
            <w:pPr>
              <w:jc w:val="both"/>
              <w:rPr>
                <w:sz w:val="20"/>
                <w:szCs w:val="20"/>
              </w:rPr>
            </w:pPr>
            <w:r w:rsidRPr="00F7114E">
              <w:rPr>
                <w:sz w:val="20"/>
                <w:szCs w:val="20"/>
              </w:rPr>
              <w:t xml:space="preserve">Самостоятельно одевается и раздевается </w:t>
            </w:r>
          </w:p>
        </w:tc>
        <w:tc>
          <w:tcPr>
            <w:tcW w:w="242"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1011" w:type="dxa"/>
            <w:tcBorders>
              <w:left w:val="single" w:sz="4" w:space="0" w:color="auto"/>
            </w:tcBorders>
          </w:tcPr>
          <w:p w:rsidR="0000363B" w:rsidRPr="00F7114E" w:rsidRDefault="0000363B" w:rsidP="0000363B">
            <w:pPr>
              <w:rPr>
                <w:rFonts w:eastAsia="Calibri"/>
                <w:sz w:val="20"/>
                <w:szCs w:val="20"/>
              </w:rPr>
            </w:pPr>
          </w:p>
        </w:tc>
      </w:tr>
      <w:tr w:rsidR="0000363B" w:rsidRPr="00F7114E" w:rsidTr="00901223">
        <w:tc>
          <w:tcPr>
            <w:tcW w:w="3403" w:type="dxa"/>
            <w:shd w:val="clear" w:color="auto" w:fill="00FFFF"/>
          </w:tcPr>
          <w:p w:rsidR="0000363B" w:rsidRPr="00F7114E" w:rsidRDefault="0000363B" w:rsidP="0000363B">
            <w:pPr>
              <w:jc w:val="both"/>
              <w:rPr>
                <w:sz w:val="20"/>
                <w:szCs w:val="20"/>
              </w:rPr>
            </w:pPr>
            <w:r w:rsidRPr="00F7114E">
              <w:rPr>
                <w:sz w:val="20"/>
                <w:szCs w:val="20"/>
              </w:rPr>
              <w:t>Соблюдает элементарные навыки поведения за столом(правильно пользуется столовыми приборами)</w:t>
            </w:r>
          </w:p>
        </w:tc>
        <w:tc>
          <w:tcPr>
            <w:tcW w:w="242"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1011" w:type="dxa"/>
            <w:tcBorders>
              <w:left w:val="single" w:sz="4" w:space="0" w:color="auto"/>
            </w:tcBorders>
          </w:tcPr>
          <w:p w:rsidR="0000363B" w:rsidRPr="00F7114E" w:rsidRDefault="0000363B" w:rsidP="0000363B">
            <w:pPr>
              <w:rPr>
                <w:rFonts w:eastAsia="Calibri"/>
                <w:sz w:val="20"/>
                <w:szCs w:val="20"/>
              </w:rPr>
            </w:pPr>
          </w:p>
        </w:tc>
      </w:tr>
      <w:tr w:rsidR="0000363B" w:rsidRPr="00F7114E" w:rsidTr="00901223">
        <w:tc>
          <w:tcPr>
            <w:tcW w:w="3403" w:type="dxa"/>
            <w:shd w:val="clear" w:color="auto" w:fill="00FFFF"/>
          </w:tcPr>
          <w:p w:rsidR="0000363B" w:rsidRPr="00F7114E" w:rsidRDefault="0000363B" w:rsidP="0000363B">
            <w:pPr>
              <w:jc w:val="both"/>
              <w:rPr>
                <w:sz w:val="20"/>
                <w:szCs w:val="20"/>
              </w:rPr>
            </w:pPr>
            <w:r w:rsidRPr="00F7114E">
              <w:rPr>
                <w:sz w:val="20"/>
                <w:szCs w:val="20"/>
              </w:rPr>
              <w:t>После игры, при напоминании, убирает на место игрушки</w:t>
            </w:r>
          </w:p>
        </w:tc>
        <w:tc>
          <w:tcPr>
            <w:tcW w:w="242"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1011" w:type="dxa"/>
            <w:tcBorders>
              <w:left w:val="single" w:sz="4" w:space="0" w:color="auto"/>
            </w:tcBorders>
          </w:tcPr>
          <w:p w:rsidR="0000363B" w:rsidRPr="00F7114E" w:rsidRDefault="0000363B" w:rsidP="0000363B">
            <w:pPr>
              <w:rPr>
                <w:rFonts w:eastAsia="Calibri"/>
                <w:sz w:val="20"/>
                <w:szCs w:val="20"/>
              </w:rPr>
            </w:pPr>
          </w:p>
        </w:tc>
      </w:tr>
      <w:tr w:rsidR="0000363B" w:rsidRPr="00F7114E" w:rsidTr="00901223">
        <w:tc>
          <w:tcPr>
            <w:tcW w:w="3403" w:type="dxa"/>
            <w:shd w:val="clear" w:color="auto" w:fill="00FFFF"/>
          </w:tcPr>
          <w:p w:rsidR="0000363B" w:rsidRPr="00F7114E" w:rsidRDefault="0000363B" w:rsidP="0000363B">
            <w:pPr>
              <w:jc w:val="both"/>
              <w:rPr>
                <w:sz w:val="20"/>
                <w:szCs w:val="20"/>
              </w:rPr>
            </w:pPr>
            <w:r w:rsidRPr="00F7114E">
              <w:rPr>
                <w:sz w:val="20"/>
                <w:szCs w:val="20"/>
              </w:rPr>
              <w:t>Имеет первичные представления о безопасном поведении на дороге</w:t>
            </w:r>
          </w:p>
        </w:tc>
        <w:tc>
          <w:tcPr>
            <w:tcW w:w="242"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1011" w:type="dxa"/>
            <w:tcBorders>
              <w:left w:val="single" w:sz="4" w:space="0" w:color="auto"/>
            </w:tcBorders>
          </w:tcPr>
          <w:p w:rsidR="0000363B" w:rsidRPr="00F7114E" w:rsidRDefault="0000363B" w:rsidP="0000363B">
            <w:pPr>
              <w:rPr>
                <w:rFonts w:eastAsia="Calibri"/>
                <w:sz w:val="20"/>
                <w:szCs w:val="20"/>
              </w:rPr>
            </w:pPr>
          </w:p>
        </w:tc>
      </w:tr>
      <w:tr w:rsidR="0000363B" w:rsidRPr="00F7114E" w:rsidTr="00901223">
        <w:tc>
          <w:tcPr>
            <w:tcW w:w="3403" w:type="dxa"/>
            <w:shd w:val="clear" w:color="auto" w:fill="00FFFF"/>
          </w:tcPr>
          <w:p w:rsidR="0000363B" w:rsidRPr="00F7114E" w:rsidRDefault="0000363B" w:rsidP="0000363B">
            <w:pPr>
              <w:jc w:val="both"/>
              <w:rPr>
                <w:sz w:val="20"/>
                <w:szCs w:val="20"/>
              </w:rPr>
            </w:pPr>
            <w:r w:rsidRPr="00F7114E">
              <w:rPr>
                <w:sz w:val="20"/>
                <w:szCs w:val="20"/>
              </w:rPr>
              <w:t>Соблюдает доступные ему правила безопасного поведения в быту и на улице</w:t>
            </w:r>
          </w:p>
        </w:tc>
        <w:tc>
          <w:tcPr>
            <w:tcW w:w="242"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1011" w:type="dxa"/>
            <w:tcBorders>
              <w:left w:val="single" w:sz="4" w:space="0" w:color="auto"/>
            </w:tcBorders>
          </w:tcPr>
          <w:p w:rsidR="0000363B" w:rsidRPr="00F7114E" w:rsidRDefault="0000363B" w:rsidP="0000363B">
            <w:pPr>
              <w:rPr>
                <w:rFonts w:eastAsia="Calibri"/>
                <w:sz w:val="20"/>
                <w:szCs w:val="20"/>
              </w:rPr>
            </w:pPr>
          </w:p>
        </w:tc>
      </w:tr>
      <w:tr w:rsidR="0000363B" w:rsidRPr="00F7114E" w:rsidTr="00901223">
        <w:tc>
          <w:tcPr>
            <w:tcW w:w="3403" w:type="dxa"/>
            <w:shd w:val="clear" w:color="auto" w:fill="00FFFF"/>
          </w:tcPr>
          <w:p w:rsidR="0000363B" w:rsidRPr="00F7114E" w:rsidRDefault="0000363B" w:rsidP="0000363B">
            <w:pPr>
              <w:jc w:val="both"/>
              <w:rPr>
                <w:sz w:val="20"/>
                <w:szCs w:val="20"/>
              </w:rPr>
            </w:pPr>
            <w:r w:rsidRPr="00F7114E">
              <w:rPr>
                <w:sz w:val="20"/>
                <w:szCs w:val="20"/>
              </w:rPr>
              <w:t>Имеет первичные гендерные преставления (мужчины сильные, смелые; женщины нежные, заботливые)</w:t>
            </w:r>
          </w:p>
        </w:tc>
        <w:tc>
          <w:tcPr>
            <w:tcW w:w="242"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1011" w:type="dxa"/>
            <w:tcBorders>
              <w:left w:val="single" w:sz="4" w:space="0" w:color="auto"/>
            </w:tcBorders>
          </w:tcPr>
          <w:p w:rsidR="0000363B" w:rsidRPr="00F7114E" w:rsidRDefault="0000363B" w:rsidP="0000363B">
            <w:pPr>
              <w:rPr>
                <w:rFonts w:eastAsia="Calibri"/>
                <w:sz w:val="20"/>
                <w:szCs w:val="20"/>
              </w:rPr>
            </w:pPr>
          </w:p>
        </w:tc>
      </w:tr>
      <w:tr w:rsidR="0000363B" w:rsidRPr="00F7114E" w:rsidTr="00901223">
        <w:tc>
          <w:tcPr>
            <w:tcW w:w="3403" w:type="dxa"/>
            <w:shd w:val="clear" w:color="auto" w:fill="00FFFF"/>
          </w:tcPr>
          <w:p w:rsidR="0000363B" w:rsidRPr="00F7114E" w:rsidRDefault="0000363B" w:rsidP="0000363B">
            <w:pPr>
              <w:jc w:val="both"/>
              <w:rPr>
                <w:sz w:val="20"/>
                <w:szCs w:val="20"/>
              </w:rPr>
            </w:pPr>
            <w:r w:rsidRPr="00F7114E">
              <w:rPr>
                <w:sz w:val="20"/>
                <w:szCs w:val="20"/>
              </w:rPr>
              <w:t>Знает свое имя, возраст, пол. Интересуется собой (Кто я?)</w:t>
            </w:r>
          </w:p>
        </w:tc>
        <w:tc>
          <w:tcPr>
            <w:tcW w:w="242"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1011" w:type="dxa"/>
            <w:tcBorders>
              <w:left w:val="single" w:sz="4" w:space="0" w:color="auto"/>
            </w:tcBorders>
          </w:tcPr>
          <w:p w:rsidR="0000363B" w:rsidRPr="00F7114E" w:rsidRDefault="0000363B" w:rsidP="0000363B">
            <w:pPr>
              <w:rPr>
                <w:rFonts w:eastAsia="Calibri"/>
                <w:sz w:val="20"/>
                <w:szCs w:val="20"/>
              </w:rPr>
            </w:pPr>
          </w:p>
        </w:tc>
      </w:tr>
      <w:tr w:rsidR="0000363B" w:rsidRPr="00F7114E" w:rsidTr="00901223">
        <w:tc>
          <w:tcPr>
            <w:tcW w:w="3403" w:type="dxa"/>
            <w:shd w:val="clear" w:color="auto" w:fill="00FFFF"/>
          </w:tcPr>
          <w:p w:rsidR="0000363B" w:rsidRPr="00F7114E" w:rsidRDefault="0000363B" w:rsidP="0000363B">
            <w:pPr>
              <w:jc w:val="both"/>
              <w:rPr>
                <w:sz w:val="20"/>
                <w:szCs w:val="20"/>
              </w:rPr>
            </w:pPr>
            <w:r w:rsidRPr="00F7114E">
              <w:rPr>
                <w:sz w:val="20"/>
                <w:szCs w:val="20"/>
              </w:rPr>
              <w:t>Понимает, что надо вместе пользоваться игрушками, книгами, делиться с товарищами</w:t>
            </w:r>
          </w:p>
        </w:tc>
        <w:tc>
          <w:tcPr>
            <w:tcW w:w="242"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1011" w:type="dxa"/>
            <w:tcBorders>
              <w:left w:val="single" w:sz="4" w:space="0" w:color="auto"/>
            </w:tcBorders>
          </w:tcPr>
          <w:p w:rsidR="0000363B" w:rsidRPr="00F7114E" w:rsidRDefault="0000363B" w:rsidP="0000363B">
            <w:pPr>
              <w:rPr>
                <w:rFonts w:eastAsia="Calibri"/>
                <w:sz w:val="20"/>
                <w:szCs w:val="20"/>
              </w:rPr>
            </w:pPr>
          </w:p>
        </w:tc>
      </w:tr>
      <w:tr w:rsidR="0000363B" w:rsidRPr="00F7114E" w:rsidTr="00901223">
        <w:tc>
          <w:tcPr>
            <w:tcW w:w="3403" w:type="dxa"/>
            <w:shd w:val="clear" w:color="auto" w:fill="00FFFF"/>
          </w:tcPr>
          <w:p w:rsidR="0000363B" w:rsidRPr="00F7114E" w:rsidRDefault="0000363B" w:rsidP="0000363B">
            <w:pPr>
              <w:jc w:val="both"/>
              <w:rPr>
                <w:sz w:val="20"/>
                <w:szCs w:val="20"/>
              </w:rPr>
            </w:pPr>
            <w:r w:rsidRPr="00F7114E">
              <w:rPr>
                <w:sz w:val="20"/>
                <w:szCs w:val="20"/>
              </w:rPr>
              <w:t>Различает и откликается на эмоции близких людей</w:t>
            </w:r>
          </w:p>
        </w:tc>
        <w:tc>
          <w:tcPr>
            <w:tcW w:w="242"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1011" w:type="dxa"/>
            <w:tcBorders>
              <w:left w:val="single" w:sz="4" w:space="0" w:color="auto"/>
            </w:tcBorders>
          </w:tcPr>
          <w:p w:rsidR="0000363B" w:rsidRPr="00F7114E" w:rsidRDefault="0000363B" w:rsidP="0000363B">
            <w:pPr>
              <w:rPr>
                <w:rFonts w:eastAsia="Calibri"/>
                <w:sz w:val="20"/>
                <w:szCs w:val="20"/>
              </w:rPr>
            </w:pPr>
          </w:p>
        </w:tc>
      </w:tr>
      <w:tr w:rsidR="0000363B" w:rsidRPr="00F7114E" w:rsidTr="00901223">
        <w:tc>
          <w:tcPr>
            <w:tcW w:w="3403" w:type="dxa"/>
            <w:shd w:val="clear" w:color="auto" w:fill="00FFFF"/>
          </w:tcPr>
          <w:p w:rsidR="0000363B" w:rsidRPr="00F7114E" w:rsidRDefault="0000363B" w:rsidP="0000363B">
            <w:pPr>
              <w:jc w:val="both"/>
              <w:rPr>
                <w:sz w:val="20"/>
                <w:szCs w:val="20"/>
              </w:rPr>
            </w:pPr>
            <w:r w:rsidRPr="00F7114E">
              <w:rPr>
                <w:sz w:val="20"/>
                <w:szCs w:val="20"/>
              </w:rPr>
              <w:t>Здоровается, прощается, благодарит за помощь самостоятельно или при напоминании взрослого</w:t>
            </w:r>
          </w:p>
        </w:tc>
        <w:tc>
          <w:tcPr>
            <w:tcW w:w="242"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1011" w:type="dxa"/>
            <w:tcBorders>
              <w:left w:val="single" w:sz="4" w:space="0" w:color="auto"/>
            </w:tcBorders>
          </w:tcPr>
          <w:p w:rsidR="0000363B" w:rsidRPr="00F7114E" w:rsidRDefault="0000363B" w:rsidP="0000363B">
            <w:pPr>
              <w:rPr>
                <w:rFonts w:eastAsia="Calibri"/>
                <w:sz w:val="20"/>
                <w:szCs w:val="20"/>
              </w:rPr>
            </w:pPr>
          </w:p>
        </w:tc>
      </w:tr>
      <w:tr w:rsidR="0000363B" w:rsidRPr="00F7114E" w:rsidTr="00901223">
        <w:tc>
          <w:tcPr>
            <w:tcW w:w="3403" w:type="dxa"/>
            <w:shd w:val="clear" w:color="auto" w:fill="00FFFF"/>
          </w:tcPr>
          <w:p w:rsidR="0000363B" w:rsidRPr="00F7114E" w:rsidRDefault="0000363B" w:rsidP="0000363B">
            <w:pPr>
              <w:jc w:val="both"/>
              <w:rPr>
                <w:sz w:val="20"/>
                <w:szCs w:val="20"/>
              </w:rPr>
            </w:pPr>
            <w:r w:rsidRPr="00F7114E">
              <w:rPr>
                <w:sz w:val="20"/>
                <w:szCs w:val="20"/>
              </w:rPr>
              <w:t xml:space="preserve">Отражает в игре темы из окружающей жизни, литературные </w:t>
            </w:r>
            <w:r w:rsidRPr="00F7114E">
              <w:rPr>
                <w:sz w:val="20"/>
                <w:szCs w:val="20"/>
              </w:rPr>
              <w:lastRenderedPageBreak/>
              <w:t>произведения</w:t>
            </w:r>
          </w:p>
        </w:tc>
        <w:tc>
          <w:tcPr>
            <w:tcW w:w="242"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1011" w:type="dxa"/>
            <w:tcBorders>
              <w:left w:val="single" w:sz="4" w:space="0" w:color="auto"/>
            </w:tcBorders>
          </w:tcPr>
          <w:p w:rsidR="0000363B" w:rsidRPr="00F7114E" w:rsidRDefault="0000363B" w:rsidP="0000363B">
            <w:pPr>
              <w:rPr>
                <w:rFonts w:eastAsia="Calibri"/>
                <w:sz w:val="20"/>
                <w:szCs w:val="20"/>
              </w:rPr>
            </w:pPr>
          </w:p>
        </w:tc>
      </w:tr>
      <w:tr w:rsidR="0000363B" w:rsidRPr="00F7114E" w:rsidTr="00901223">
        <w:tc>
          <w:tcPr>
            <w:tcW w:w="3403" w:type="dxa"/>
            <w:shd w:val="clear" w:color="auto" w:fill="00FFFF"/>
          </w:tcPr>
          <w:p w:rsidR="0000363B" w:rsidRPr="00F7114E" w:rsidRDefault="0000363B" w:rsidP="0000363B">
            <w:pPr>
              <w:jc w:val="both"/>
              <w:rPr>
                <w:sz w:val="20"/>
                <w:szCs w:val="20"/>
              </w:rPr>
            </w:pPr>
            <w:r w:rsidRPr="00F7114E">
              <w:rPr>
                <w:sz w:val="20"/>
                <w:szCs w:val="20"/>
              </w:rPr>
              <w:lastRenderedPageBreak/>
              <w:t>Принимает на себя роль: непродолжительно взаимодействует от имени героя со сверстниками в игре,  называет свою игровую роль</w:t>
            </w:r>
          </w:p>
        </w:tc>
        <w:tc>
          <w:tcPr>
            <w:tcW w:w="242"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1011" w:type="dxa"/>
            <w:tcBorders>
              <w:left w:val="single" w:sz="4" w:space="0" w:color="auto"/>
            </w:tcBorders>
          </w:tcPr>
          <w:p w:rsidR="0000363B" w:rsidRPr="00F7114E" w:rsidRDefault="0000363B" w:rsidP="0000363B">
            <w:pPr>
              <w:rPr>
                <w:rFonts w:eastAsia="Calibri"/>
                <w:sz w:val="20"/>
                <w:szCs w:val="20"/>
              </w:rPr>
            </w:pPr>
          </w:p>
        </w:tc>
      </w:tr>
      <w:tr w:rsidR="0000363B" w:rsidRPr="00F7114E" w:rsidTr="00901223">
        <w:tc>
          <w:tcPr>
            <w:tcW w:w="3403" w:type="dxa"/>
            <w:shd w:val="clear" w:color="auto" w:fill="00FFFF"/>
          </w:tcPr>
          <w:p w:rsidR="0000363B" w:rsidRPr="00F7114E" w:rsidRDefault="0000363B" w:rsidP="0000363B">
            <w:pPr>
              <w:jc w:val="both"/>
              <w:rPr>
                <w:sz w:val="20"/>
                <w:szCs w:val="20"/>
              </w:rPr>
            </w:pPr>
            <w:r w:rsidRPr="00F7114E">
              <w:rPr>
                <w:sz w:val="20"/>
                <w:szCs w:val="20"/>
              </w:rPr>
              <w:t>Объединяет несколько действий в единую сюжетную линию игры</w:t>
            </w:r>
          </w:p>
        </w:tc>
        <w:tc>
          <w:tcPr>
            <w:tcW w:w="242"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1011" w:type="dxa"/>
            <w:tcBorders>
              <w:left w:val="single" w:sz="4" w:space="0" w:color="auto"/>
            </w:tcBorders>
          </w:tcPr>
          <w:p w:rsidR="0000363B" w:rsidRPr="00F7114E" w:rsidRDefault="0000363B" w:rsidP="0000363B">
            <w:pPr>
              <w:rPr>
                <w:rFonts w:eastAsia="Calibri"/>
                <w:sz w:val="20"/>
                <w:szCs w:val="20"/>
              </w:rPr>
            </w:pPr>
          </w:p>
        </w:tc>
      </w:tr>
      <w:tr w:rsidR="0000363B" w:rsidRPr="00F7114E" w:rsidTr="00901223">
        <w:tc>
          <w:tcPr>
            <w:tcW w:w="3403" w:type="dxa"/>
            <w:shd w:val="clear" w:color="auto" w:fill="00FFFF"/>
          </w:tcPr>
          <w:p w:rsidR="0000363B" w:rsidRPr="00F7114E" w:rsidRDefault="0000363B" w:rsidP="0000363B">
            <w:pPr>
              <w:jc w:val="both"/>
              <w:rPr>
                <w:sz w:val="20"/>
                <w:szCs w:val="20"/>
              </w:rPr>
            </w:pPr>
            <w:r w:rsidRPr="00F7114E">
              <w:rPr>
                <w:sz w:val="20"/>
                <w:szCs w:val="20"/>
              </w:rPr>
              <w:t>Объединяется со сверстниками для игры в группу из двух-трех человек на основе личных симпатий</w:t>
            </w:r>
          </w:p>
        </w:tc>
        <w:tc>
          <w:tcPr>
            <w:tcW w:w="242"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1011" w:type="dxa"/>
            <w:tcBorders>
              <w:left w:val="single" w:sz="4" w:space="0" w:color="auto"/>
            </w:tcBorders>
          </w:tcPr>
          <w:p w:rsidR="0000363B" w:rsidRPr="00F7114E" w:rsidRDefault="0000363B" w:rsidP="0000363B">
            <w:pPr>
              <w:rPr>
                <w:rFonts w:eastAsia="Calibri"/>
                <w:sz w:val="20"/>
                <w:szCs w:val="20"/>
              </w:rPr>
            </w:pPr>
          </w:p>
        </w:tc>
      </w:tr>
      <w:tr w:rsidR="0000363B" w:rsidRPr="00F7114E" w:rsidTr="00901223">
        <w:tc>
          <w:tcPr>
            <w:tcW w:w="3403" w:type="dxa"/>
            <w:shd w:val="clear" w:color="auto" w:fill="00FFFF"/>
          </w:tcPr>
          <w:p w:rsidR="0000363B" w:rsidRPr="00F7114E" w:rsidRDefault="0000363B" w:rsidP="0000363B">
            <w:pPr>
              <w:jc w:val="both"/>
              <w:rPr>
                <w:sz w:val="20"/>
                <w:szCs w:val="20"/>
              </w:rPr>
            </w:pPr>
            <w:r w:rsidRPr="00F7114E">
              <w:rPr>
                <w:sz w:val="20"/>
                <w:szCs w:val="20"/>
              </w:rPr>
              <w:t>Подбирает атрибуты для роли, дополняет игровую обстановку недостающими предметами, игрушками, использует в игре строительный материал</w:t>
            </w:r>
          </w:p>
        </w:tc>
        <w:tc>
          <w:tcPr>
            <w:tcW w:w="242"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1011" w:type="dxa"/>
            <w:tcBorders>
              <w:left w:val="single" w:sz="4" w:space="0" w:color="auto"/>
            </w:tcBorders>
          </w:tcPr>
          <w:p w:rsidR="0000363B" w:rsidRPr="00F7114E" w:rsidRDefault="0000363B" w:rsidP="0000363B">
            <w:pPr>
              <w:rPr>
                <w:rFonts w:eastAsia="Calibri"/>
                <w:sz w:val="20"/>
                <w:szCs w:val="20"/>
              </w:rPr>
            </w:pPr>
          </w:p>
        </w:tc>
      </w:tr>
      <w:tr w:rsidR="0000363B" w:rsidRPr="00F7114E" w:rsidTr="00901223">
        <w:tc>
          <w:tcPr>
            <w:tcW w:w="3403" w:type="dxa"/>
            <w:shd w:val="clear" w:color="auto" w:fill="00FFFF"/>
          </w:tcPr>
          <w:p w:rsidR="0000363B" w:rsidRPr="00F7114E" w:rsidRDefault="0000363B" w:rsidP="0000363B">
            <w:pPr>
              <w:jc w:val="both"/>
              <w:rPr>
                <w:sz w:val="20"/>
                <w:szCs w:val="20"/>
              </w:rPr>
            </w:pPr>
            <w:r w:rsidRPr="00F7114E">
              <w:rPr>
                <w:sz w:val="20"/>
                <w:szCs w:val="20"/>
              </w:rPr>
              <w:t>Принимает на себя роль: непродолжительно взаимодействует от имени героя со сверстниками в игре,  называет свою игровую роль</w:t>
            </w:r>
          </w:p>
        </w:tc>
        <w:tc>
          <w:tcPr>
            <w:tcW w:w="242"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1011" w:type="dxa"/>
            <w:tcBorders>
              <w:left w:val="single" w:sz="4" w:space="0" w:color="auto"/>
            </w:tcBorders>
          </w:tcPr>
          <w:p w:rsidR="0000363B" w:rsidRPr="00F7114E" w:rsidRDefault="0000363B" w:rsidP="0000363B">
            <w:pPr>
              <w:rPr>
                <w:rFonts w:eastAsia="Calibri"/>
                <w:sz w:val="20"/>
                <w:szCs w:val="20"/>
              </w:rPr>
            </w:pPr>
          </w:p>
        </w:tc>
      </w:tr>
      <w:tr w:rsidR="0000363B" w:rsidRPr="00F7114E" w:rsidTr="00901223">
        <w:tc>
          <w:tcPr>
            <w:tcW w:w="3403" w:type="dxa"/>
            <w:shd w:val="clear" w:color="auto" w:fill="00FFFF"/>
          </w:tcPr>
          <w:p w:rsidR="0000363B" w:rsidRPr="00F7114E" w:rsidRDefault="0000363B" w:rsidP="0000363B">
            <w:pPr>
              <w:jc w:val="both"/>
              <w:rPr>
                <w:sz w:val="20"/>
                <w:szCs w:val="20"/>
              </w:rPr>
            </w:pPr>
            <w:r w:rsidRPr="00F7114E">
              <w:rPr>
                <w:sz w:val="20"/>
                <w:szCs w:val="20"/>
              </w:rPr>
              <w:t>Объединяет несколько действий в единую сюжетную линию игры</w:t>
            </w:r>
          </w:p>
        </w:tc>
        <w:tc>
          <w:tcPr>
            <w:tcW w:w="242"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1011" w:type="dxa"/>
            <w:tcBorders>
              <w:left w:val="single" w:sz="4" w:space="0" w:color="auto"/>
            </w:tcBorders>
          </w:tcPr>
          <w:p w:rsidR="0000363B" w:rsidRPr="00F7114E" w:rsidRDefault="0000363B" w:rsidP="0000363B">
            <w:pPr>
              <w:rPr>
                <w:rFonts w:eastAsia="Calibri"/>
                <w:sz w:val="20"/>
                <w:szCs w:val="20"/>
              </w:rPr>
            </w:pPr>
          </w:p>
        </w:tc>
      </w:tr>
      <w:tr w:rsidR="0000363B" w:rsidRPr="00F7114E" w:rsidTr="00901223">
        <w:tc>
          <w:tcPr>
            <w:tcW w:w="3403" w:type="dxa"/>
            <w:shd w:val="clear" w:color="auto" w:fill="00FFFF"/>
          </w:tcPr>
          <w:p w:rsidR="0000363B" w:rsidRPr="00F7114E" w:rsidRDefault="0000363B" w:rsidP="0000363B">
            <w:pPr>
              <w:jc w:val="both"/>
              <w:rPr>
                <w:sz w:val="20"/>
                <w:szCs w:val="20"/>
              </w:rPr>
            </w:pPr>
            <w:r w:rsidRPr="00F7114E">
              <w:rPr>
                <w:sz w:val="20"/>
                <w:szCs w:val="20"/>
              </w:rPr>
              <w:t xml:space="preserve">Итого </w:t>
            </w:r>
          </w:p>
        </w:tc>
        <w:tc>
          <w:tcPr>
            <w:tcW w:w="242"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1011" w:type="dxa"/>
            <w:tcBorders>
              <w:left w:val="single" w:sz="4" w:space="0" w:color="auto"/>
            </w:tcBorders>
          </w:tcPr>
          <w:p w:rsidR="0000363B" w:rsidRPr="00F7114E" w:rsidRDefault="0000363B" w:rsidP="0000363B">
            <w:pPr>
              <w:rPr>
                <w:rFonts w:eastAsia="Calibri"/>
                <w:sz w:val="20"/>
                <w:szCs w:val="20"/>
              </w:rPr>
            </w:pPr>
          </w:p>
        </w:tc>
      </w:tr>
    </w:tbl>
    <w:p w:rsidR="0000363B" w:rsidRPr="00F7114E" w:rsidRDefault="0000363B" w:rsidP="0000363B">
      <w:pPr>
        <w:widowControl/>
        <w:autoSpaceDE/>
        <w:autoSpaceDN/>
        <w:rPr>
          <w:b/>
          <w:bCs/>
          <w:sz w:val="24"/>
          <w:szCs w:val="24"/>
          <w:lang w:eastAsia="ru-RU"/>
        </w:rPr>
      </w:pPr>
      <w:r w:rsidRPr="00F7114E">
        <w:rPr>
          <w:b/>
          <w:bCs/>
          <w:sz w:val="24"/>
          <w:szCs w:val="24"/>
          <w:lang w:eastAsia="ru-RU"/>
        </w:rPr>
        <w:t xml:space="preserve">           Не сформирован        - н/ф, Находится в стадии формирования    - ф, Сформирован – сф</w:t>
      </w:r>
    </w:p>
    <w:p w:rsidR="0000363B" w:rsidRPr="00F7114E" w:rsidRDefault="0000363B" w:rsidP="0000363B">
      <w:pPr>
        <w:widowControl/>
        <w:autoSpaceDE/>
        <w:autoSpaceDN/>
        <w:spacing w:after="200"/>
        <w:rPr>
          <w:b/>
          <w:bCs/>
          <w:sz w:val="24"/>
          <w:szCs w:val="24"/>
          <w:lang w:eastAsia="ru-RU"/>
        </w:rPr>
      </w:pPr>
    </w:p>
    <w:p w:rsidR="0000363B" w:rsidRPr="00F7114E" w:rsidRDefault="0000363B" w:rsidP="0000363B">
      <w:pPr>
        <w:widowControl/>
        <w:autoSpaceDE/>
        <w:autoSpaceDN/>
        <w:spacing w:after="200"/>
        <w:rPr>
          <w:b/>
          <w:bCs/>
          <w:sz w:val="24"/>
          <w:szCs w:val="24"/>
          <w:lang w:eastAsia="ru-RU"/>
        </w:rPr>
      </w:pPr>
    </w:p>
    <w:p w:rsidR="0000363B" w:rsidRPr="00F7114E" w:rsidRDefault="0000363B" w:rsidP="0000363B">
      <w:pPr>
        <w:widowControl/>
        <w:autoSpaceDE/>
        <w:autoSpaceDN/>
        <w:jc w:val="right"/>
        <w:rPr>
          <w:b/>
          <w:bCs/>
          <w:sz w:val="24"/>
          <w:szCs w:val="24"/>
          <w:lang w:eastAsia="ru-RU"/>
        </w:rPr>
      </w:pPr>
      <w:r w:rsidRPr="00F7114E">
        <w:rPr>
          <w:b/>
          <w:bCs/>
          <w:sz w:val="24"/>
          <w:szCs w:val="24"/>
          <w:lang w:eastAsia="ru-RU"/>
        </w:rPr>
        <w:t>____________________________уч. год</w:t>
      </w:r>
    </w:p>
    <w:p w:rsidR="0000363B" w:rsidRPr="00F7114E" w:rsidRDefault="0000363B" w:rsidP="0000363B">
      <w:pPr>
        <w:widowControl/>
        <w:autoSpaceDE/>
        <w:autoSpaceDN/>
        <w:spacing w:after="200"/>
        <w:jc w:val="center"/>
        <w:rPr>
          <w:b/>
          <w:bCs/>
          <w:sz w:val="24"/>
          <w:szCs w:val="24"/>
          <w:lang w:eastAsia="ru-RU"/>
        </w:rPr>
      </w:pPr>
      <w:r w:rsidRPr="00F7114E">
        <w:rPr>
          <w:b/>
          <w:bCs/>
          <w:sz w:val="24"/>
          <w:szCs w:val="24"/>
          <w:lang w:eastAsia="ru-RU"/>
        </w:rPr>
        <w:t xml:space="preserve">Мониторинг развития                       Показатели физического развития </w:t>
      </w:r>
      <w:r w:rsidRPr="00F7114E">
        <w:rPr>
          <w:sz w:val="24"/>
          <w:szCs w:val="24"/>
          <w:lang w:eastAsia="ru-RU"/>
        </w:rPr>
        <w:t>вторая младшая группа</w:t>
      </w:r>
    </w:p>
    <w:p w:rsidR="0000363B" w:rsidRPr="00F7114E" w:rsidRDefault="0000363B" w:rsidP="0000363B">
      <w:pPr>
        <w:widowControl/>
        <w:autoSpaceDE/>
        <w:autoSpaceDN/>
        <w:spacing w:after="200"/>
        <w:rPr>
          <w:b/>
          <w:bCs/>
          <w:sz w:val="24"/>
          <w:szCs w:val="24"/>
          <w:lang w:eastAsia="ru-RU"/>
        </w:rPr>
      </w:pPr>
      <w:r w:rsidRPr="00F7114E">
        <w:rPr>
          <w:b/>
          <w:bCs/>
          <w:sz w:val="24"/>
          <w:szCs w:val="24"/>
          <w:lang w:eastAsia="ru-RU"/>
        </w:rPr>
        <w:t xml:space="preserve">                            _______________________________________________________________________Ф.И.О. воспитателей</w:t>
      </w:r>
    </w:p>
    <w:tbl>
      <w:tblPr>
        <w:tblStyle w:val="260"/>
        <w:tblW w:w="0" w:type="auto"/>
        <w:tblInd w:w="959" w:type="dxa"/>
        <w:tblLook w:val="04A0" w:firstRow="1" w:lastRow="0" w:firstColumn="1" w:lastColumn="0" w:noHBand="0" w:noVBand="1"/>
      </w:tblPr>
      <w:tblGrid>
        <w:gridCol w:w="2867"/>
        <w:gridCol w:w="494"/>
        <w:gridCol w:w="419"/>
        <w:gridCol w:w="419"/>
        <w:gridCol w:w="465"/>
        <w:gridCol w:w="495"/>
        <w:gridCol w:w="450"/>
        <w:gridCol w:w="435"/>
        <w:gridCol w:w="465"/>
        <w:gridCol w:w="525"/>
        <w:gridCol w:w="510"/>
        <w:gridCol w:w="450"/>
        <w:gridCol w:w="435"/>
        <w:gridCol w:w="465"/>
        <w:gridCol w:w="465"/>
        <w:gridCol w:w="420"/>
        <w:gridCol w:w="465"/>
        <w:gridCol w:w="450"/>
        <w:gridCol w:w="405"/>
        <w:gridCol w:w="405"/>
        <w:gridCol w:w="435"/>
        <w:gridCol w:w="450"/>
        <w:gridCol w:w="420"/>
        <w:gridCol w:w="390"/>
        <w:gridCol w:w="390"/>
        <w:gridCol w:w="408"/>
      </w:tblGrid>
      <w:tr w:rsidR="0000363B" w:rsidRPr="00F7114E" w:rsidTr="00901223">
        <w:tc>
          <w:tcPr>
            <w:tcW w:w="2867" w:type="dxa"/>
            <w:vMerge w:val="restart"/>
            <w:shd w:val="clear" w:color="auto" w:fill="00FF99"/>
          </w:tcPr>
          <w:p w:rsidR="0000363B" w:rsidRPr="00F7114E" w:rsidRDefault="0000363B" w:rsidP="0000363B">
            <w:pPr>
              <w:jc w:val="center"/>
              <w:rPr>
                <w:sz w:val="20"/>
                <w:szCs w:val="20"/>
              </w:rPr>
            </w:pPr>
            <w:r w:rsidRPr="00F7114E">
              <w:rPr>
                <w:sz w:val="20"/>
                <w:szCs w:val="20"/>
              </w:rPr>
              <w:t>Показатели</w:t>
            </w:r>
          </w:p>
        </w:tc>
        <w:tc>
          <w:tcPr>
            <w:tcW w:w="11130" w:type="dxa"/>
            <w:gridSpan w:val="25"/>
            <w:shd w:val="clear" w:color="auto" w:fill="00FF99"/>
          </w:tcPr>
          <w:p w:rsidR="0000363B" w:rsidRPr="00F7114E" w:rsidRDefault="0000363B" w:rsidP="0000363B">
            <w:pPr>
              <w:jc w:val="center"/>
              <w:rPr>
                <w:sz w:val="20"/>
                <w:szCs w:val="20"/>
              </w:rPr>
            </w:pPr>
            <w:r w:rsidRPr="00F7114E">
              <w:rPr>
                <w:sz w:val="20"/>
                <w:szCs w:val="20"/>
              </w:rPr>
              <w:t>Ф.И. ребенка</w:t>
            </w:r>
          </w:p>
        </w:tc>
      </w:tr>
      <w:tr w:rsidR="0000363B" w:rsidRPr="00F7114E" w:rsidTr="00901223">
        <w:tc>
          <w:tcPr>
            <w:tcW w:w="2867" w:type="dxa"/>
            <w:vMerge/>
          </w:tcPr>
          <w:p w:rsidR="0000363B" w:rsidRPr="00F7114E" w:rsidRDefault="0000363B" w:rsidP="0000363B">
            <w:pPr>
              <w:jc w:val="center"/>
              <w:rPr>
                <w:sz w:val="20"/>
                <w:szCs w:val="20"/>
              </w:rPr>
            </w:pPr>
          </w:p>
        </w:tc>
        <w:tc>
          <w:tcPr>
            <w:tcW w:w="494" w:type="dxa"/>
            <w:tcBorders>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p w:rsidR="0000363B" w:rsidRPr="00F7114E" w:rsidRDefault="0000363B" w:rsidP="0000363B">
            <w:pPr>
              <w:jc w:val="center"/>
              <w:rPr>
                <w:sz w:val="20"/>
                <w:szCs w:val="20"/>
              </w:rPr>
            </w:pPr>
          </w:p>
        </w:tc>
        <w:tc>
          <w:tcPr>
            <w:tcW w:w="408" w:type="dxa"/>
            <w:tcBorders>
              <w:left w:val="single" w:sz="4" w:space="0" w:color="auto"/>
            </w:tcBorders>
          </w:tcPr>
          <w:p w:rsidR="0000363B" w:rsidRPr="00F7114E" w:rsidRDefault="0000363B" w:rsidP="0000363B">
            <w:pPr>
              <w:rPr>
                <w:rFonts w:eastAsia="Calibri"/>
                <w:sz w:val="20"/>
                <w:szCs w:val="20"/>
              </w:rPr>
            </w:pPr>
          </w:p>
          <w:p w:rsidR="0000363B" w:rsidRPr="00F7114E" w:rsidRDefault="0000363B" w:rsidP="0000363B">
            <w:pPr>
              <w:rPr>
                <w:rFonts w:eastAsia="Calibri"/>
                <w:sz w:val="20"/>
                <w:szCs w:val="20"/>
              </w:rPr>
            </w:pPr>
          </w:p>
          <w:p w:rsidR="0000363B" w:rsidRPr="00F7114E" w:rsidRDefault="0000363B" w:rsidP="0000363B">
            <w:pPr>
              <w:rPr>
                <w:rFonts w:eastAsia="Calibri"/>
                <w:sz w:val="20"/>
                <w:szCs w:val="20"/>
              </w:rPr>
            </w:pPr>
          </w:p>
          <w:p w:rsidR="0000363B" w:rsidRPr="00F7114E" w:rsidRDefault="0000363B" w:rsidP="0000363B">
            <w:pPr>
              <w:rPr>
                <w:rFonts w:eastAsia="Calibri"/>
                <w:sz w:val="20"/>
                <w:szCs w:val="20"/>
              </w:rPr>
            </w:pPr>
          </w:p>
          <w:p w:rsidR="0000363B" w:rsidRPr="00F7114E" w:rsidRDefault="0000363B" w:rsidP="0000363B">
            <w:pPr>
              <w:jc w:val="center"/>
              <w:rPr>
                <w:sz w:val="20"/>
                <w:szCs w:val="20"/>
              </w:rPr>
            </w:pPr>
          </w:p>
        </w:tc>
      </w:tr>
      <w:tr w:rsidR="0000363B" w:rsidRPr="00F7114E" w:rsidTr="00901223">
        <w:tc>
          <w:tcPr>
            <w:tcW w:w="2867" w:type="dxa"/>
            <w:shd w:val="clear" w:color="auto" w:fill="00FFFF"/>
          </w:tcPr>
          <w:p w:rsidR="0000363B" w:rsidRPr="00F7114E" w:rsidRDefault="0000363B" w:rsidP="0000363B">
            <w:pPr>
              <w:jc w:val="both"/>
              <w:rPr>
                <w:rFonts w:eastAsia="Arial"/>
                <w:color w:val="000000"/>
                <w:sz w:val="20"/>
                <w:szCs w:val="20"/>
              </w:rPr>
            </w:pPr>
            <w:r w:rsidRPr="00F7114E">
              <w:rPr>
                <w:rFonts w:eastAsia="Arial"/>
                <w:color w:val="000000"/>
                <w:sz w:val="20"/>
                <w:szCs w:val="20"/>
              </w:rPr>
              <w:t>Ходит прямо, не шаркая ногами, сохраняя заданное направление.</w:t>
            </w:r>
          </w:p>
        </w:tc>
        <w:tc>
          <w:tcPr>
            <w:tcW w:w="494"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408" w:type="dxa"/>
            <w:tcBorders>
              <w:left w:val="single" w:sz="4" w:space="0" w:color="auto"/>
            </w:tcBorders>
          </w:tcPr>
          <w:p w:rsidR="0000363B" w:rsidRPr="00F7114E" w:rsidRDefault="0000363B" w:rsidP="0000363B">
            <w:pPr>
              <w:rPr>
                <w:rFonts w:eastAsia="Calibri"/>
                <w:sz w:val="20"/>
                <w:szCs w:val="20"/>
              </w:rPr>
            </w:pPr>
          </w:p>
        </w:tc>
      </w:tr>
      <w:tr w:rsidR="0000363B" w:rsidRPr="00F7114E" w:rsidTr="00901223">
        <w:tc>
          <w:tcPr>
            <w:tcW w:w="2867" w:type="dxa"/>
            <w:shd w:val="clear" w:color="auto" w:fill="00FFFF"/>
          </w:tcPr>
          <w:p w:rsidR="0000363B" w:rsidRPr="00F7114E" w:rsidRDefault="0000363B" w:rsidP="0000363B">
            <w:pPr>
              <w:jc w:val="both"/>
              <w:rPr>
                <w:rFonts w:eastAsia="Arial"/>
                <w:color w:val="000000"/>
                <w:sz w:val="20"/>
                <w:szCs w:val="20"/>
              </w:rPr>
            </w:pPr>
            <w:r w:rsidRPr="00F7114E">
              <w:rPr>
                <w:rFonts w:eastAsia="Arial"/>
                <w:color w:val="000000"/>
                <w:sz w:val="20"/>
                <w:szCs w:val="20"/>
              </w:rPr>
              <w:t xml:space="preserve">Умеет бегать сохраняя равновесие, изменяя </w:t>
            </w:r>
            <w:r w:rsidRPr="00F7114E">
              <w:rPr>
                <w:rFonts w:eastAsia="Arial"/>
                <w:color w:val="000000"/>
                <w:sz w:val="20"/>
                <w:szCs w:val="20"/>
              </w:rPr>
              <w:lastRenderedPageBreak/>
              <w:t>направление, темп</w:t>
            </w:r>
          </w:p>
        </w:tc>
        <w:tc>
          <w:tcPr>
            <w:tcW w:w="494"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408" w:type="dxa"/>
            <w:tcBorders>
              <w:left w:val="single" w:sz="4" w:space="0" w:color="auto"/>
            </w:tcBorders>
          </w:tcPr>
          <w:p w:rsidR="0000363B" w:rsidRPr="00F7114E" w:rsidRDefault="0000363B" w:rsidP="0000363B">
            <w:pPr>
              <w:rPr>
                <w:rFonts w:eastAsia="Calibri"/>
                <w:sz w:val="20"/>
                <w:szCs w:val="20"/>
              </w:rPr>
            </w:pPr>
          </w:p>
        </w:tc>
      </w:tr>
      <w:tr w:rsidR="0000363B" w:rsidRPr="00F7114E" w:rsidTr="00901223">
        <w:tc>
          <w:tcPr>
            <w:tcW w:w="2867" w:type="dxa"/>
            <w:shd w:val="clear" w:color="auto" w:fill="00FFFF"/>
          </w:tcPr>
          <w:p w:rsidR="0000363B" w:rsidRPr="00F7114E" w:rsidRDefault="0000363B" w:rsidP="0000363B">
            <w:pPr>
              <w:jc w:val="both"/>
              <w:rPr>
                <w:rFonts w:eastAsia="Arial"/>
                <w:color w:val="000000"/>
                <w:sz w:val="20"/>
                <w:szCs w:val="20"/>
              </w:rPr>
            </w:pPr>
            <w:r w:rsidRPr="00F7114E">
              <w:rPr>
                <w:rFonts w:eastAsia="Arial"/>
                <w:color w:val="000000"/>
                <w:sz w:val="20"/>
                <w:szCs w:val="20"/>
              </w:rPr>
              <w:lastRenderedPageBreak/>
              <w:t>Сохраняет равновесие при ходьбе и беге по ограниченной плоскости, при перешагивании через предметы</w:t>
            </w:r>
          </w:p>
        </w:tc>
        <w:tc>
          <w:tcPr>
            <w:tcW w:w="494"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408" w:type="dxa"/>
            <w:tcBorders>
              <w:left w:val="single" w:sz="4" w:space="0" w:color="auto"/>
            </w:tcBorders>
          </w:tcPr>
          <w:p w:rsidR="0000363B" w:rsidRPr="00F7114E" w:rsidRDefault="0000363B" w:rsidP="0000363B">
            <w:pPr>
              <w:rPr>
                <w:rFonts w:eastAsia="Calibri"/>
                <w:sz w:val="20"/>
                <w:szCs w:val="20"/>
              </w:rPr>
            </w:pPr>
          </w:p>
        </w:tc>
      </w:tr>
      <w:tr w:rsidR="0000363B" w:rsidRPr="00F7114E" w:rsidTr="00901223">
        <w:tc>
          <w:tcPr>
            <w:tcW w:w="2867" w:type="dxa"/>
            <w:shd w:val="clear" w:color="auto" w:fill="00FFFF"/>
          </w:tcPr>
          <w:p w:rsidR="0000363B" w:rsidRPr="00F7114E" w:rsidRDefault="0000363B" w:rsidP="0000363B">
            <w:pPr>
              <w:jc w:val="both"/>
              <w:rPr>
                <w:rFonts w:eastAsia="Arial"/>
                <w:color w:val="000000"/>
                <w:sz w:val="20"/>
                <w:szCs w:val="20"/>
              </w:rPr>
            </w:pPr>
            <w:r w:rsidRPr="00F7114E">
              <w:rPr>
                <w:rFonts w:eastAsia="Arial"/>
                <w:color w:val="000000"/>
                <w:sz w:val="20"/>
                <w:szCs w:val="20"/>
              </w:rPr>
              <w:t>Ползает на четвереньках, лазает по лесенке-стремянке, гимнастической стенке произвольным способом</w:t>
            </w:r>
          </w:p>
        </w:tc>
        <w:tc>
          <w:tcPr>
            <w:tcW w:w="494"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408" w:type="dxa"/>
            <w:tcBorders>
              <w:left w:val="single" w:sz="4" w:space="0" w:color="auto"/>
            </w:tcBorders>
          </w:tcPr>
          <w:p w:rsidR="0000363B" w:rsidRPr="00F7114E" w:rsidRDefault="0000363B" w:rsidP="0000363B">
            <w:pPr>
              <w:rPr>
                <w:rFonts w:eastAsia="Calibri"/>
                <w:sz w:val="20"/>
                <w:szCs w:val="20"/>
              </w:rPr>
            </w:pPr>
          </w:p>
        </w:tc>
      </w:tr>
      <w:tr w:rsidR="0000363B" w:rsidRPr="00F7114E" w:rsidTr="00901223">
        <w:tc>
          <w:tcPr>
            <w:tcW w:w="2867" w:type="dxa"/>
            <w:shd w:val="clear" w:color="auto" w:fill="00FFFF"/>
          </w:tcPr>
          <w:p w:rsidR="0000363B" w:rsidRPr="00F7114E" w:rsidRDefault="0000363B" w:rsidP="0000363B">
            <w:pPr>
              <w:jc w:val="both"/>
              <w:rPr>
                <w:rFonts w:eastAsia="Arial"/>
                <w:color w:val="000000"/>
                <w:sz w:val="20"/>
                <w:szCs w:val="20"/>
              </w:rPr>
            </w:pPr>
            <w:r w:rsidRPr="00F7114E">
              <w:rPr>
                <w:rFonts w:eastAsia="Arial"/>
                <w:color w:val="000000"/>
                <w:sz w:val="20"/>
                <w:szCs w:val="20"/>
              </w:rPr>
              <w:t>Энергично отталкивается в прыжках на двух ногах, выполняет прыжок в длину с места с мягким приземлением</w:t>
            </w:r>
          </w:p>
        </w:tc>
        <w:tc>
          <w:tcPr>
            <w:tcW w:w="494"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408" w:type="dxa"/>
            <w:tcBorders>
              <w:left w:val="single" w:sz="4" w:space="0" w:color="auto"/>
            </w:tcBorders>
          </w:tcPr>
          <w:p w:rsidR="0000363B" w:rsidRPr="00F7114E" w:rsidRDefault="0000363B" w:rsidP="0000363B">
            <w:pPr>
              <w:rPr>
                <w:rFonts w:eastAsia="Calibri"/>
                <w:sz w:val="20"/>
                <w:szCs w:val="20"/>
              </w:rPr>
            </w:pPr>
          </w:p>
        </w:tc>
      </w:tr>
      <w:tr w:rsidR="0000363B" w:rsidRPr="00F7114E" w:rsidTr="00901223">
        <w:tc>
          <w:tcPr>
            <w:tcW w:w="2867" w:type="dxa"/>
            <w:shd w:val="clear" w:color="auto" w:fill="00FFFF"/>
          </w:tcPr>
          <w:p w:rsidR="0000363B" w:rsidRPr="00F7114E" w:rsidRDefault="0000363B" w:rsidP="0000363B">
            <w:pPr>
              <w:jc w:val="both"/>
              <w:rPr>
                <w:rFonts w:eastAsia="Arial"/>
                <w:color w:val="000000"/>
                <w:sz w:val="20"/>
                <w:szCs w:val="20"/>
              </w:rPr>
            </w:pPr>
            <w:r w:rsidRPr="00F7114E">
              <w:rPr>
                <w:rFonts w:eastAsia="Arial"/>
                <w:color w:val="000000"/>
                <w:sz w:val="20"/>
                <w:szCs w:val="20"/>
              </w:rPr>
              <w:t>Катает мяч в заданном направлении, ловит мяч кистями рук, ударяет им об пол и ловит его</w:t>
            </w:r>
          </w:p>
        </w:tc>
        <w:tc>
          <w:tcPr>
            <w:tcW w:w="494"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408" w:type="dxa"/>
            <w:tcBorders>
              <w:left w:val="single" w:sz="4" w:space="0" w:color="auto"/>
            </w:tcBorders>
          </w:tcPr>
          <w:p w:rsidR="0000363B" w:rsidRPr="00F7114E" w:rsidRDefault="0000363B" w:rsidP="0000363B">
            <w:pPr>
              <w:rPr>
                <w:rFonts w:eastAsia="Calibri"/>
                <w:sz w:val="20"/>
                <w:szCs w:val="20"/>
              </w:rPr>
            </w:pPr>
          </w:p>
        </w:tc>
      </w:tr>
      <w:tr w:rsidR="0000363B" w:rsidRPr="00F7114E" w:rsidTr="00901223">
        <w:tc>
          <w:tcPr>
            <w:tcW w:w="2867" w:type="dxa"/>
            <w:shd w:val="clear" w:color="auto" w:fill="00FFFF"/>
          </w:tcPr>
          <w:p w:rsidR="0000363B" w:rsidRPr="00F7114E" w:rsidRDefault="0000363B" w:rsidP="0000363B">
            <w:pPr>
              <w:jc w:val="both"/>
              <w:rPr>
                <w:rFonts w:eastAsia="Arial"/>
                <w:color w:val="000000"/>
                <w:sz w:val="20"/>
                <w:szCs w:val="20"/>
              </w:rPr>
            </w:pPr>
            <w:r w:rsidRPr="00F7114E">
              <w:rPr>
                <w:rFonts w:eastAsia="Arial"/>
                <w:color w:val="000000"/>
                <w:sz w:val="20"/>
                <w:szCs w:val="20"/>
              </w:rPr>
              <w:t>Активно участвует в подвижных играх, охотно включается в двигательную деятельность</w:t>
            </w:r>
          </w:p>
        </w:tc>
        <w:tc>
          <w:tcPr>
            <w:tcW w:w="494"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408" w:type="dxa"/>
            <w:tcBorders>
              <w:left w:val="single" w:sz="4" w:space="0" w:color="auto"/>
            </w:tcBorders>
          </w:tcPr>
          <w:p w:rsidR="0000363B" w:rsidRPr="00F7114E" w:rsidRDefault="0000363B" w:rsidP="0000363B">
            <w:pPr>
              <w:rPr>
                <w:rFonts w:eastAsia="Calibri"/>
                <w:sz w:val="20"/>
                <w:szCs w:val="20"/>
              </w:rPr>
            </w:pPr>
          </w:p>
        </w:tc>
      </w:tr>
      <w:tr w:rsidR="0000363B" w:rsidRPr="00F7114E" w:rsidTr="00901223">
        <w:tc>
          <w:tcPr>
            <w:tcW w:w="2867" w:type="dxa"/>
            <w:shd w:val="clear" w:color="auto" w:fill="00FFFF"/>
          </w:tcPr>
          <w:p w:rsidR="0000363B" w:rsidRPr="00F7114E" w:rsidRDefault="0000363B" w:rsidP="0000363B">
            <w:pPr>
              <w:jc w:val="both"/>
              <w:rPr>
                <w:rFonts w:eastAsia="Arial"/>
                <w:color w:val="000000"/>
                <w:sz w:val="20"/>
                <w:szCs w:val="20"/>
              </w:rPr>
            </w:pPr>
            <w:r w:rsidRPr="00F7114E">
              <w:rPr>
                <w:rFonts w:eastAsia="Arial"/>
                <w:color w:val="000000"/>
                <w:sz w:val="20"/>
                <w:szCs w:val="20"/>
              </w:rPr>
              <w:t xml:space="preserve">Итого </w:t>
            </w:r>
          </w:p>
        </w:tc>
        <w:tc>
          <w:tcPr>
            <w:tcW w:w="494" w:type="dxa"/>
            <w:tcBorders>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19"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9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525" w:type="dxa"/>
            <w:tcBorders>
              <w:left w:val="single" w:sz="4" w:space="0" w:color="auto"/>
              <w:right w:val="single" w:sz="4" w:space="0" w:color="auto"/>
            </w:tcBorders>
          </w:tcPr>
          <w:p w:rsidR="0000363B" w:rsidRPr="00F7114E" w:rsidRDefault="0000363B" w:rsidP="0000363B">
            <w:pPr>
              <w:jc w:val="center"/>
              <w:rPr>
                <w:sz w:val="20"/>
                <w:szCs w:val="20"/>
              </w:rPr>
            </w:pPr>
          </w:p>
        </w:tc>
        <w:tc>
          <w:tcPr>
            <w:tcW w:w="510"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46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05" w:type="dxa"/>
            <w:tcBorders>
              <w:left w:val="single" w:sz="4" w:space="0" w:color="auto"/>
              <w:right w:val="single" w:sz="4" w:space="0" w:color="auto"/>
            </w:tcBorders>
          </w:tcPr>
          <w:p w:rsidR="0000363B" w:rsidRPr="00F7114E" w:rsidRDefault="0000363B" w:rsidP="0000363B">
            <w:pPr>
              <w:jc w:val="center"/>
              <w:rPr>
                <w:sz w:val="20"/>
                <w:szCs w:val="20"/>
              </w:rPr>
            </w:pPr>
          </w:p>
        </w:tc>
        <w:tc>
          <w:tcPr>
            <w:tcW w:w="435" w:type="dxa"/>
            <w:tcBorders>
              <w:left w:val="single" w:sz="4" w:space="0" w:color="auto"/>
              <w:right w:val="single" w:sz="4" w:space="0" w:color="auto"/>
            </w:tcBorders>
          </w:tcPr>
          <w:p w:rsidR="0000363B" w:rsidRPr="00F7114E" w:rsidRDefault="0000363B" w:rsidP="0000363B">
            <w:pPr>
              <w:jc w:val="center"/>
              <w:rPr>
                <w:sz w:val="20"/>
                <w:szCs w:val="20"/>
              </w:rPr>
            </w:pPr>
          </w:p>
        </w:tc>
        <w:tc>
          <w:tcPr>
            <w:tcW w:w="450" w:type="dxa"/>
            <w:tcBorders>
              <w:left w:val="single" w:sz="4" w:space="0" w:color="auto"/>
              <w:right w:val="single" w:sz="4" w:space="0" w:color="auto"/>
            </w:tcBorders>
          </w:tcPr>
          <w:p w:rsidR="0000363B" w:rsidRPr="00F7114E" w:rsidRDefault="0000363B" w:rsidP="0000363B">
            <w:pPr>
              <w:jc w:val="center"/>
              <w:rPr>
                <w:sz w:val="20"/>
                <w:szCs w:val="20"/>
              </w:rPr>
            </w:pPr>
          </w:p>
        </w:tc>
        <w:tc>
          <w:tcPr>
            <w:tcW w:w="42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390" w:type="dxa"/>
            <w:tcBorders>
              <w:left w:val="single" w:sz="4" w:space="0" w:color="auto"/>
              <w:right w:val="single" w:sz="4" w:space="0" w:color="auto"/>
            </w:tcBorders>
          </w:tcPr>
          <w:p w:rsidR="0000363B" w:rsidRPr="00F7114E" w:rsidRDefault="0000363B" w:rsidP="0000363B">
            <w:pPr>
              <w:jc w:val="center"/>
              <w:rPr>
                <w:sz w:val="20"/>
                <w:szCs w:val="20"/>
              </w:rPr>
            </w:pPr>
          </w:p>
        </w:tc>
        <w:tc>
          <w:tcPr>
            <w:tcW w:w="408" w:type="dxa"/>
            <w:tcBorders>
              <w:left w:val="single" w:sz="4" w:space="0" w:color="auto"/>
            </w:tcBorders>
          </w:tcPr>
          <w:p w:rsidR="0000363B" w:rsidRPr="00F7114E" w:rsidRDefault="0000363B" w:rsidP="0000363B">
            <w:pPr>
              <w:rPr>
                <w:rFonts w:eastAsia="Calibri"/>
                <w:sz w:val="20"/>
                <w:szCs w:val="20"/>
              </w:rPr>
            </w:pPr>
          </w:p>
        </w:tc>
      </w:tr>
    </w:tbl>
    <w:p w:rsidR="0000363B" w:rsidRPr="00F7114E" w:rsidRDefault="0000363B" w:rsidP="0000363B">
      <w:pPr>
        <w:widowControl/>
        <w:autoSpaceDE/>
        <w:autoSpaceDN/>
        <w:rPr>
          <w:b/>
          <w:bCs/>
          <w:sz w:val="24"/>
          <w:szCs w:val="24"/>
          <w:lang w:eastAsia="ru-RU"/>
        </w:rPr>
      </w:pPr>
      <w:r w:rsidRPr="00F7114E">
        <w:rPr>
          <w:b/>
          <w:bCs/>
          <w:sz w:val="24"/>
          <w:szCs w:val="24"/>
          <w:lang w:eastAsia="ru-RU"/>
        </w:rPr>
        <w:t xml:space="preserve">               Не сформирован        - н/ф, Находится в стадии формирования    - ф, Сформирован - сф</w:t>
      </w:r>
    </w:p>
    <w:p w:rsidR="0000363B" w:rsidRPr="00F7114E" w:rsidRDefault="0000363B" w:rsidP="0000363B">
      <w:pPr>
        <w:widowControl/>
        <w:autoSpaceDE/>
        <w:autoSpaceDN/>
        <w:rPr>
          <w:b/>
          <w:sz w:val="24"/>
          <w:szCs w:val="24"/>
          <w:lang w:eastAsia="ru-RU"/>
        </w:rPr>
      </w:pPr>
    </w:p>
    <w:p w:rsidR="00515CD8" w:rsidRDefault="0000363B" w:rsidP="0000363B">
      <w:pPr>
        <w:widowControl/>
        <w:autoSpaceDE/>
        <w:autoSpaceDN/>
        <w:jc w:val="center"/>
        <w:rPr>
          <w:b/>
          <w:sz w:val="24"/>
          <w:szCs w:val="24"/>
          <w:lang w:eastAsia="ru-RU"/>
        </w:rPr>
      </w:pPr>
      <w:r w:rsidRPr="00F7114E">
        <w:rPr>
          <w:b/>
          <w:sz w:val="24"/>
          <w:szCs w:val="24"/>
          <w:lang w:eastAsia="ru-RU"/>
        </w:rPr>
        <w:t xml:space="preserve">                                                                                                                                                                                                            </w:t>
      </w:r>
    </w:p>
    <w:p w:rsidR="00515CD8" w:rsidRDefault="00515CD8" w:rsidP="0000363B">
      <w:pPr>
        <w:widowControl/>
        <w:autoSpaceDE/>
        <w:autoSpaceDN/>
        <w:jc w:val="center"/>
        <w:rPr>
          <w:b/>
          <w:sz w:val="24"/>
          <w:szCs w:val="24"/>
          <w:lang w:eastAsia="ru-RU"/>
        </w:rPr>
      </w:pPr>
    </w:p>
    <w:p w:rsidR="00515CD8" w:rsidRDefault="00515CD8" w:rsidP="0000363B">
      <w:pPr>
        <w:widowControl/>
        <w:autoSpaceDE/>
        <w:autoSpaceDN/>
        <w:jc w:val="center"/>
        <w:rPr>
          <w:b/>
          <w:sz w:val="24"/>
          <w:szCs w:val="24"/>
          <w:lang w:eastAsia="ru-RU"/>
        </w:rPr>
      </w:pPr>
    </w:p>
    <w:p w:rsidR="00515CD8" w:rsidRDefault="00515CD8" w:rsidP="0000363B">
      <w:pPr>
        <w:widowControl/>
        <w:autoSpaceDE/>
        <w:autoSpaceDN/>
        <w:jc w:val="center"/>
        <w:rPr>
          <w:b/>
          <w:sz w:val="24"/>
          <w:szCs w:val="24"/>
          <w:lang w:eastAsia="ru-RU"/>
        </w:rPr>
      </w:pPr>
    </w:p>
    <w:p w:rsidR="00515CD8" w:rsidRDefault="00515CD8" w:rsidP="0000363B">
      <w:pPr>
        <w:widowControl/>
        <w:autoSpaceDE/>
        <w:autoSpaceDN/>
        <w:jc w:val="center"/>
        <w:rPr>
          <w:b/>
          <w:sz w:val="24"/>
          <w:szCs w:val="24"/>
          <w:lang w:eastAsia="ru-RU"/>
        </w:rPr>
      </w:pPr>
    </w:p>
    <w:p w:rsidR="00515CD8" w:rsidRDefault="00515CD8" w:rsidP="0000363B">
      <w:pPr>
        <w:widowControl/>
        <w:autoSpaceDE/>
        <w:autoSpaceDN/>
        <w:jc w:val="center"/>
        <w:rPr>
          <w:b/>
          <w:sz w:val="24"/>
          <w:szCs w:val="24"/>
          <w:lang w:eastAsia="ru-RU"/>
        </w:rPr>
      </w:pPr>
    </w:p>
    <w:p w:rsidR="00515CD8" w:rsidRDefault="00515CD8" w:rsidP="0000363B">
      <w:pPr>
        <w:widowControl/>
        <w:autoSpaceDE/>
        <w:autoSpaceDN/>
        <w:jc w:val="center"/>
        <w:rPr>
          <w:b/>
          <w:sz w:val="24"/>
          <w:szCs w:val="24"/>
          <w:lang w:eastAsia="ru-RU"/>
        </w:rPr>
      </w:pPr>
    </w:p>
    <w:p w:rsidR="00515CD8" w:rsidRDefault="00515CD8" w:rsidP="0000363B">
      <w:pPr>
        <w:widowControl/>
        <w:autoSpaceDE/>
        <w:autoSpaceDN/>
        <w:jc w:val="center"/>
        <w:rPr>
          <w:b/>
          <w:sz w:val="24"/>
          <w:szCs w:val="24"/>
          <w:lang w:eastAsia="ru-RU"/>
        </w:rPr>
      </w:pPr>
    </w:p>
    <w:p w:rsidR="00515CD8" w:rsidRDefault="00515CD8" w:rsidP="0000363B">
      <w:pPr>
        <w:widowControl/>
        <w:autoSpaceDE/>
        <w:autoSpaceDN/>
        <w:jc w:val="center"/>
        <w:rPr>
          <w:b/>
          <w:sz w:val="24"/>
          <w:szCs w:val="24"/>
          <w:lang w:eastAsia="ru-RU"/>
        </w:rPr>
      </w:pPr>
    </w:p>
    <w:p w:rsidR="00515CD8" w:rsidRDefault="00515CD8" w:rsidP="0000363B">
      <w:pPr>
        <w:widowControl/>
        <w:autoSpaceDE/>
        <w:autoSpaceDN/>
        <w:jc w:val="center"/>
        <w:rPr>
          <w:b/>
          <w:sz w:val="24"/>
          <w:szCs w:val="24"/>
          <w:lang w:eastAsia="ru-RU"/>
        </w:rPr>
      </w:pPr>
    </w:p>
    <w:p w:rsidR="00515CD8" w:rsidRDefault="00515CD8" w:rsidP="0000363B">
      <w:pPr>
        <w:widowControl/>
        <w:autoSpaceDE/>
        <w:autoSpaceDN/>
        <w:jc w:val="center"/>
        <w:rPr>
          <w:b/>
          <w:sz w:val="24"/>
          <w:szCs w:val="24"/>
          <w:lang w:eastAsia="ru-RU"/>
        </w:rPr>
      </w:pPr>
    </w:p>
    <w:p w:rsidR="00515CD8" w:rsidRDefault="00515CD8" w:rsidP="0000363B">
      <w:pPr>
        <w:widowControl/>
        <w:autoSpaceDE/>
        <w:autoSpaceDN/>
        <w:jc w:val="center"/>
        <w:rPr>
          <w:b/>
          <w:sz w:val="24"/>
          <w:szCs w:val="24"/>
          <w:lang w:eastAsia="ru-RU"/>
        </w:rPr>
      </w:pPr>
    </w:p>
    <w:p w:rsidR="00515CD8" w:rsidRDefault="00515CD8" w:rsidP="0000363B">
      <w:pPr>
        <w:widowControl/>
        <w:autoSpaceDE/>
        <w:autoSpaceDN/>
        <w:jc w:val="center"/>
        <w:rPr>
          <w:b/>
          <w:sz w:val="24"/>
          <w:szCs w:val="24"/>
          <w:lang w:eastAsia="ru-RU"/>
        </w:rPr>
      </w:pPr>
    </w:p>
    <w:p w:rsidR="00515CD8" w:rsidRDefault="00515CD8" w:rsidP="0000363B">
      <w:pPr>
        <w:widowControl/>
        <w:autoSpaceDE/>
        <w:autoSpaceDN/>
        <w:jc w:val="center"/>
        <w:rPr>
          <w:b/>
          <w:sz w:val="24"/>
          <w:szCs w:val="24"/>
          <w:lang w:eastAsia="ru-RU"/>
        </w:rPr>
      </w:pPr>
    </w:p>
    <w:p w:rsidR="00515CD8" w:rsidRDefault="00515CD8" w:rsidP="0000363B">
      <w:pPr>
        <w:widowControl/>
        <w:autoSpaceDE/>
        <w:autoSpaceDN/>
        <w:jc w:val="center"/>
        <w:rPr>
          <w:b/>
          <w:sz w:val="24"/>
          <w:szCs w:val="24"/>
          <w:lang w:eastAsia="ru-RU"/>
        </w:rPr>
      </w:pPr>
    </w:p>
    <w:p w:rsidR="00515CD8" w:rsidRDefault="00515CD8" w:rsidP="0000363B">
      <w:pPr>
        <w:widowControl/>
        <w:autoSpaceDE/>
        <w:autoSpaceDN/>
        <w:jc w:val="center"/>
        <w:rPr>
          <w:b/>
          <w:sz w:val="24"/>
          <w:szCs w:val="24"/>
          <w:lang w:eastAsia="ru-RU"/>
        </w:rPr>
      </w:pPr>
    </w:p>
    <w:p w:rsidR="00515CD8" w:rsidRDefault="00515CD8" w:rsidP="0000363B">
      <w:pPr>
        <w:widowControl/>
        <w:autoSpaceDE/>
        <w:autoSpaceDN/>
        <w:jc w:val="center"/>
        <w:rPr>
          <w:b/>
          <w:sz w:val="24"/>
          <w:szCs w:val="24"/>
          <w:lang w:eastAsia="ru-RU"/>
        </w:rPr>
      </w:pPr>
    </w:p>
    <w:p w:rsidR="0000363B" w:rsidRPr="00F7114E" w:rsidRDefault="0000363B" w:rsidP="0000363B">
      <w:pPr>
        <w:widowControl/>
        <w:autoSpaceDE/>
        <w:autoSpaceDN/>
        <w:jc w:val="center"/>
        <w:rPr>
          <w:b/>
          <w:sz w:val="24"/>
          <w:szCs w:val="24"/>
          <w:lang w:eastAsia="ru-RU"/>
        </w:rPr>
      </w:pPr>
      <w:r w:rsidRPr="00F7114E">
        <w:rPr>
          <w:b/>
          <w:sz w:val="24"/>
          <w:szCs w:val="24"/>
          <w:lang w:eastAsia="ru-RU"/>
        </w:rPr>
        <w:t xml:space="preserve"> Приложение 3</w:t>
      </w:r>
    </w:p>
    <w:p w:rsidR="00515CD8" w:rsidRDefault="0000363B" w:rsidP="0000363B">
      <w:pPr>
        <w:widowControl/>
        <w:tabs>
          <w:tab w:val="left" w:pos="1630"/>
        </w:tabs>
        <w:autoSpaceDE/>
        <w:autoSpaceDN/>
        <w:spacing w:after="200"/>
        <w:rPr>
          <w:b/>
          <w:sz w:val="24"/>
          <w:szCs w:val="24"/>
        </w:rPr>
      </w:pPr>
      <w:r w:rsidRPr="00F7114E">
        <w:rPr>
          <w:b/>
          <w:sz w:val="24"/>
          <w:szCs w:val="24"/>
        </w:rPr>
        <w:t xml:space="preserve">           </w:t>
      </w:r>
      <w:r w:rsidR="00515CD8">
        <w:rPr>
          <w:b/>
          <w:sz w:val="24"/>
          <w:szCs w:val="24"/>
        </w:rPr>
        <w:t xml:space="preserve">                     </w:t>
      </w:r>
    </w:p>
    <w:p w:rsidR="0000363B" w:rsidRPr="00F7114E" w:rsidRDefault="00515CD8" w:rsidP="0000363B">
      <w:pPr>
        <w:widowControl/>
        <w:tabs>
          <w:tab w:val="left" w:pos="1630"/>
        </w:tabs>
        <w:autoSpaceDE/>
        <w:autoSpaceDN/>
        <w:spacing w:after="200"/>
        <w:rPr>
          <w:b/>
          <w:sz w:val="24"/>
          <w:szCs w:val="24"/>
        </w:rPr>
      </w:pPr>
      <w:r>
        <w:rPr>
          <w:b/>
          <w:sz w:val="24"/>
          <w:szCs w:val="24"/>
        </w:rPr>
        <w:t xml:space="preserve">   </w:t>
      </w:r>
      <w:r w:rsidR="0000363B" w:rsidRPr="00F7114E">
        <w:rPr>
          <w:b/>
          <w:sz w:val="24"/>
          <w:szCs w:val="24"/>
        </w:rPr>
        <w:t xml:space="preserve">           </w:t>
      </w:r>
      <w:r>
        <w:rPr>
          <w:b/>
          <w:sz w:val="24"/>
          <w:szCs w:val="24"/>
        </w:rPr>
        <w:t xml:space="preserve">                                                                                                                                                                                        </w:t>
      </w:r>
      <w:r w:rsidR="0000363B" w:rsidRPr="00F7114E">
        <w:rPr>
          <w:b/>
          <w:sz w:val="24"/>
          <w:szCs w:val="24"/>
        </w:rPr>
        <w:t>Психологическая диагностика</w:t>
      </w:r>
    </w:p>
    <w:p w:rsidR="0000363B" w:rsidRPr="00F7114E" w:rsidRDefault="0000363B" w:rsidP="0000363B">
      <w:pPr>
        <w:widowControl/>
        <w:tabs>
          <w:tab w:val="left" w:pos="1630"/>
        </w:tabs>
        <w:autoSpaceDE/>
        <w:autoSpaceDN/>
        <w:spacing w:after="200"/>
        <w:jc w:val="center"/>
        <w:rPr>
          <w:b/>
          <w:sz w:val="24"/>
          <w:szCs w:val="24"/>
        </w:rPr>
      </w:pPr>
      <w:r w:rsidRPr="00F7114E">
        <w:rPr>
          <w:b/>
          <w:sz w:val="24"/>
          <w:szCs w:val="24"/>
        </w:rPr>
        <w:t>Готовность детей к школе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77"/>
        <w:gridCol w:w="1843"/>
        <w:gridCol w:w="10631"/>
      </w:tblGrid>
      <w:tr w:rsidR="0000363B" w:rsidRPr="00F7114E" w:rsidTr="00901223">
        <w:tc>
          <w:tcPr>
            <w:tcW w:w="15451" w:type="dxa"/>
            <w:gridSpan w:val="3"/>
            <w:shd w:val="clear" w:color="auto" w:fill="00FF99"/>
            <w:vAlign w:val="center"/>
          </w:tcPr>
          <w:p w:rsidR="0000363B" w:rsidRPr="00F7114E" w:rsidRDefault="0000363B" w:rsidP="0000363B">
            <w:pPr>
              <w:widowControl/>
              <w:autoSpaceDE/>
              <w:autoSpaceDN/>
              <w:jc w:val="center"/>
              <w:rPr>
                <w:b/>
                <w:i/>
                <w:sz w:val="20"/>
                <w:szCs w:val="20"/>
                <w:lang w:eastAsia="ru-RU"/>
              </w:rPr>
            </w:pPr>
          </w:p>
        </w:tc>
      </w:tr>
      <w:tr w:rsidR="0000363B" w:rsidRPr="00F7114E" w:rsidTr="00901223">
        <w:tc>
          <w:tcPr>
            <w:tcW w:w="2977" w:type="dxa"/>
            <w:shd w:val="clear" w:color="auto" w:fill="00FFFF"/>
            <w:vAlign w:val="center"/>
          </w:tcPr>
          <w:p w:rsidR="0000363B" w:rsidRPr="00F7114E" w:rsidRDefault="0000363B" w:rsidP="0000363B">
            <w:pPr>
              <w:widowControl/>
              <w:autoSpaceDE/>
              <w:autoSpaceDN/>
              <w:jc w:val="center"/>
              <w:rPr>
                <w:b/>
                <w:color w:val="000000"/>
                <w:sz w:val="20"/>
                <w:szCs w:val="20"/>
                <w:lang w:eastAsia="ru-RU"/>
              </w:rPr>
            </w:pPr>
            <w:r w:rsidRPr="00F7114E">
              <w:rPr>
                <w:b/>
                <w:color w:val="000000"/>
                <w:sz w:val="20"/>
                <w:szCs w:val="20"/>
                <w:lang w:eastAsia="ru-RU"/>
              </w:rPr>
              <w:t>Методика</w:t>
            </w:r>
          </w:p>
        </w:tc>
        <w:tc>
          <w:tcPr>
            <w:tcW w:w="1843" w:type="dxa"/>
            <w:shd w:val="clear" w:color="auto" w:fill="00FFFF"/>
            <w:vAlign w:val="center"/>
          </w:tcPr>
          <w:p w:rsidR="0000363B" w:rsidRPr="00F7114E" w:rsidRDefault="0000363B" w:rsidP="0000363B">
            <w:pPr>
              <w:widowControl/>
              <w:autoSpaceDE/>
              <w:autoSpaceDN/>
              <w:jc w:val="center"/>
              <w:rPr>
                <w:b/>
                <w:color w:val="000000"/>
                <w:sz w:val="20"/>
                <w:szCs w:val="20"/>
                <w:lang w:eastAsia="ru-RU"/>
              </w:rPr>
            </w:pPr>
            <w:r w:rsidRPr="00F7114E">
              <w:rPr>
                <w:b/>
                <w:color w:val="000000"/>
                <w:sz w:val="20"/>
                <w:szCs w:val="20"/>
                <w:lang w:eastAsia="ru-RU"/>
              </w:rPr>
              <w:t>Возраст</w:t>
            </w:r>
          </w:p>
        </w:tc>
        <w:tc>
          <w:tcPr>
            <w:tcW w:w="10631" w:type="dxa"/>
            <w:shd w:val="clear" w:color="auto" w:fill="00FFFF"/>
            <w:vAlign w:val="center"/>
          </w:tcPr>
          <w:p w:rsidR="0000363B" w:rsidRPr="00F7114E" w:rsidRDefault="0000363B" w:rsidP="0000363B">
            <w:pPr>
              <w:widowControl/>
              <w:autoSpaceDE/>
              <w:autoSpaceDN/>
              <w:jc w:val="center"/>
              <w:rPr>
                <w:b/>
                <w:color w:val="000000"/>
                <w:sz w:val="20"/>
                <w:szCs w:val="20"/>
                <w:lang w:eastAsia="ru-RU"/>
              </w:rPr>
            </w:pPr>
            <w:r w:rsidRPr="00F7114E">
              <w:rPr>
                <w:b/>
                <w:color w:val="000000"/>
                <w:sz w:val="20"/>
                <w:szCs w:val="20"/>
                <w:lang w:eastAsia="ru-RU"/>
              </w:rPr>
              <w:t>Методическое обеспечение</w:t>
            </w:r>
          </w:p>
        </w:tc>
      </w:tr>
      <w:tr w:rsidR="0000363B" w:rsidRPr="00F7114E" w:rsidTr="00901223">
        <w:tc>
          <w:tcPr>
            <w:tcW w:w="2977" w:type="dxa"/>
            <w:shd w:val="clear" w:color="auto" w:fill="FFFFCC"/>
            <w:vAlign w:val="center"/>
          </w:tcPr>
          <w:p w:rsidR="0000363B" w:rsidRPr="00F7114E" w:rsidRDefault="0000363B" w:rsidP="0000363B">
            <w:pPr>
              <w:widowControl/>
              <w:autoSpaceDE/>
              <w:autoSpaceDN/>
              <w:jc w:val="center"/>
              <w:rPr>
                <w:sz w:val="20"/>
                <w:szCs w:val="20"/>
                <w:lang w:eastAsia="ru-RU"/>
              </w:rPr>
            </w:pPr>
            <w:r w:rsidRPr="00F7114E">
              <w:rPr>
                <w:sz w:val="20"/>
                <w:szCs w:val="20"/>
                <w:lang w:eastAsia="ru-RU"/>
              </w:rPr>
              <w:t xml:space="preserve"> Тест С.А. Банкова</w:t>
            </w:r>
          </w:p>
        </w:tc>
        <w:tc>
          <w:tcPr>
            <w:tcW w:w="1843" w:type="dxa"/>
            <w:shd w:val="clear" w:color="auto" w:fill="FFFFCC"/>
            <w:vAlign w:val="center"/>
          </w:tcPr>
          <w:p w:rsidR="0000363B" w:rsidRPr="00F7114E" w:rsidRDefault="0000363B" w:rsidP="0000363B">
            <w:pPr>
              <w:widowControl/>
              <w:autoSpaceDE/>
              <w:autoSpaceDN/>
              <w:jc w:val="center"/>
              <w:rPr>
                <w:sz w:val="20"/>
                <w:szCs w:val="20"/>
                <w:lang w:eastAsia="ru-RU"/>
              </w:rPr>
            </w:pPr>
            <w:r w:rsidRPr="00F7114E">
              <w:rPr>
                <w:sz w:val="20"/>
                <w:szCs w:val="20"/>
                <w:lang w:eastAsia="ru-RU"/>
              </w:rPr>
              <w:t>6-7 лет</w:t>
            </w:r>
          </w:p>
        </w:tc>
        <w:tc>
          <w:tcPr>
            <w:tcW w:w="10631" w:type="dxa"/>
            <w:shd w:val="clear" w:color="auto" w:fill="FFFFCC"/>
            <w:vAlign w:val="center"/>
          </w:tcPr>
          <w:p w:rsidR="0000363B" w:rsidRPr="00F7114E" w:rsidRDefault="0000363B" w:rsidP="0000363B">
            <w:pPr>
              <w:widowControl/>
              <w:autoSpaceDE/>
              <w:autoSpaceDN/>
              <w:jc w:val="both"/>
              <w:rPr>
                <w:sz w:val="20"/>
                <w:szCs w:val="20"/>
                <w:lang w:eastAsia="ru-RU"/>
              </w:rPr>
            </w:pPr>
            <w:r w:rsidRPr="00F7114E">
              <w:rPr>
                <w:sz w:val="20"/>
                <w:szCs w:val="20"/>
                <w:lang w:eastAsia="ru-RU"/>
              </w:rPr>
              <w:t>Тест позволяет определить владение детьми определенным запасом о явлениях и предметах окружающего мира</w:t>
            </w:r>
          </w:p>
        </w:tc>
      </w:tr>
      <w:tr w:rsidR="0000363B" w:rsidRPr="00F7114E" w:rsidTr="00901223">
        <w:tc>
          <w:tcPr>
            <w:tcW w:w="2977" w:type="dxa"/>
            <w:shd w:val="clear" w:color="auto" w:fill="FFFFCC"/>
            <w:vAlign w:val="center"/>
          </w:tcPr>
          <w:p w:rsidR="0000363B" w:rsidRPr="00F7114E" w:rsidRDefault="0000363B" w:rsidP="0000363B">
            <w:pPr>
              <w:widowControl/>
              <w:autoSpaceDE/>
              <w:autoSpaceDN/>
              <w:jc w:val="center"/>
              <w:rPr>
                <w:sz w:val="20"/>
                <w:szCs w:val="20"/>
                <w:lang w:eastAsia="ru-RU"/>
              </w:rPr>
            </w:pPr>
            <w:r w:rsidRPr="00F7114E">
              <w:rPr>
                <w:sz w:val="20"/>
                <w:szCs w:val="20"/>
                <w:lang w:eastAsia="ru-RU"/>
              </w:rPr>
              <w:t>Методика</w:t>
            </w:r>
          </w:p>
          <w:p w:rsidR="0000363B" w:rsidRPr="00F7114E" w:rsidRDefault="0000363B" w:rsidP="0000363B">
            <w:pPr>
              <w:widowControl/>
              <w:autoSpaceDE/>
              <w:autoSpaceDN/>
              <w:jc w:val="center"/>
              <w:rPr>
                <w:sz w:val="20"/>
                <w:szCs w:val="20"/>
                <w:lang w:eastAsia="ru-RU"/>
              </w:rPr>
            </w:pPr>
            <w:r w:rsidRPr="00F7114E">
              <w:rPr>
                <w:sz w:val="20"/>
                <w:szCs w:val="20"/>
                <w:lang w:eastAsia="ru-RU"/>
              </w:rPr>
              <w:t>«Узор»</w:t>
            </w:r>
          </w:p>
        </w:tc>
        <w:tc>
          <w:tcPr>
            <w:tcW w:w="1843" w:type="dxa"/>
            <w:shd w:val="clear" w:color="auto" w:fill="FFFFCC"/>
            <w:vAlign w:val="center"/>
          </w:tcPr>
          <w:p w:rsidR="0000363B" w:rsidRPr="00F7114E" w:rsidRDefault="0000363B" w:rsidP="0000363B">
            <w:pPr>
              <w:widowControl/>
              <w:autoSpaceDE/>
              <w:autoSpaceDN/>
              <w:jc w:val="center"/>
              <w:rPr>
                <w:sz w:val="20"/>
                <w:szCs w:val="20"/>
                <w:lang w:eastAsia="ru-RU"/>
              </w:rPr>
            </w:pPr>
            <w:r w:rsidRPr="00F7114E">
              <w:rPr>
                <w:sz w:val="20"/>
                <w:szCs w:val="20"/>
                <w:lang w:eastAsia="ru-RU"/>
              </w:rPr>
              <w:t>6-7 лет</w:t>
            </w:r>
          </w:p>
        </w:tc>
        <w:tc>
          <w:tcPr>
            <w:tcW w:w="10631" w:type="dxa"/>
            <w:shd w:val="clear" w:color="auto" w:fill="FFFFCC"/>
          </w:tcPr>
          <w:p w:rsidR="0000363B" w:rsidRPr="00F7114E" w:rsidRDefault="0000363B" w:rsidP="0000363B">
            <w:pPr>
              <w:widowControl/>
              <w:autoSpaceDE/>
              <w:autoSpaceDN/>
              <w:jc w:val="both"/>
              <w:rPr>
                <w:sz w:val="20"/>
                <w:szCs w:val="20"/>
                <w:lang w:eastAsia="ru-RU"/>
              </w:rPr>
            </w:pPr>
            <w:r w:rsidRPr="00F7114E">
              <w:rPr>
                <w:sz w:val="20"/>
                <w:szCs w:val="20"/>
                <w:lang w:eastAsia="ru-RU"/>
              </w:rPr>
              <w:t>Методика позволяет определить умеет ли ребенок слушать и выполнять указания взрослых</w:t>
            </w:r>
          </w:p>
        </w:tc>
      </w:tr>
      <w:tr w:rsidR="0000363B" w:rsidRPr="00F7114E" w:rsidTr="00901223">
        <w:tc>
          <w:tcPr>
            <w:tcW w:w="2977" w:type="dxa"/>
            <w:shd w:val="clear" w:color="auto" w:fill="FFFFCC"/>
            <w:vAlign w:val="center"/>
          </w:tcPr>
          <w:p w:rsidR="0000363B" w:rsidRPr="00F7114E" w:rsidRDefault="0000363B" w:rsidP="0000363B">
            <w:pPr>
              <w:widowControl/>
              <w:autoSpaceDE/>
              <w:autoSpaceDN/>
              <w:jc w:val="center"/>
              <w:rPr>
                <w:sz w:val="20"/>
                <w:szCs w:val="20"/>
                <w:lang w:eastAsia="ru-RU"/>
              </w:rPr>
            </w:pPr>
            <w:r w:rsidRPr="00F7114E">
              <w:rPr>
                <w:sz w:val="20"/>
                <w:szCs w:val="20"/>
                <w:lang w:eastAsia="ru-RU"/>
              </w:rPr>
              <w:t>Сформированность внутренней позиции школьника Л.А. Венгер</w:t>
            </w:r>
          </w:p>
          <w:p w:rsidR="0000363B" w:rsidRPr="00F7114E" w:rsidRDefault="0000363B" w:rsidP="0000363B">
            <w:pPr>
              <w:widowControl/>
              <w:autoSpaceDE/>
              <w:autoSpaceDN/>
              <w:jc w:val="center"/>
              <w:rPr>
                <w:sz w:val="20"/>
                <w:szCs w:val="20"/>
                <w:lang w:eastAsia="ru-RU"/>
              </w:rPr>
            </w:pPr>
            <w:r w:rsidRPr="00F7114E">
              <w:rPr>
                <w:sz w:val="20"/>
                <w:szCs w:val="20"/>
                <w:lang w:eastAsia="ru-RU"/>
              </w:rPr>
              <w:t>(мотивационная готовность)</w:t>
            </w:r>
          </w:p>
        </w:tc>
        <w:tc>
          <w:tcPr>
            <w:tcW w:w="1843" w:type="dxa"/>
            <w:shd w:val="clear" w:color="auto" w:fill="FFFFCC"/>
          </w:tcPr>
          <w:p w:rsidR="0000363B" w:rsidRPr="00F7114E" w:rsidRDefault="0000363B" w:rsidP="0000363B">
            <w:pPr>
              <w:widowControl/>
              <w:autoSpaceDE/>
              <w:autoSpaceDN/>
              <w:spacing w:after="200" w:line="276" w:lineRule="auto"/>
              <w:jc w:val="center"/>
              <w:rPr>
                <w:lang w:eastAsia="ru-RU"/>
              </w:rPr>
            </w:pPr>
            <w:r w:rsidRPr="00F7114E">
              <w:rPr>
                <w:lang w:eastAsia="ru-RU"/>
              </w:rPr>
              <w:t>6-7 лет</w:t>
            </w:r>
          </w:p>
        </w:tc>
        <w:tc>
          <w:tcPr>
            <w:tcW w:w="10631" w:type="dxa"/>
            <w:shd w:val="clear" w:color="auto" w:fill="FFFFCC"/>
            <w:vAlign w:val="center"/>
          </w:tcPr>
          <w:p w:rsidR="0000363B" w:rsidRPr="00F7114E" w:rsidRDefault="0000363B" w:rsidP="0000363B">
            <w:pPr>
              <w:widowControl/>
              <w:autoSpaceDE/>
              <w:autoSpaceDN/>
              <w:jc w:val="both"/>
              <w:rPr>
                <w:sz w:val="20"/>
                <w:szCs w:val="20"/>
                <w:lang w:eastAsia="ru-RU"/>
              </w:rPr>
            </w:pPr>
            <w:r w:rsidRPr="00F7114E">
              <w:rPr>
                <w:sz w:val="20"/>
                <w:szCs w:val="20"/>
                <w:lang w:eastAsia="ru-RU"/>
              </w:rPr>
              <w:t>Методика определяет отношение к обучению, как необходимому и важному делу</w:t>
            </w:r>
          </w:p>
        </w:tc>
      </w:tr>
      <w:tr w:rsidR="0000363B" w:rsidRPr="00F7114E" w:rsidTr="00901223">
        <w:tc>
          <w:tcPr>
            <w:tcW w:w="2977" w:type="dxa"/>
            <w:shd w:val="clear" w:color="auto" w:fill="FFFFCC"/>
            <w:vAlign w:val="center"/>
          </w:tcPr>
          <w:p w:rsidR="0000363B" w:rsidRPr="00F7114E" w:rsidRDefault="0000363B" w:rsidP="0000363B">
            <w:pPr>
              <w:widowControl/>
              <w:autoSpaceDE/>
              <w:autoSpaceDN/>
              <w:jc w:val="center"/>
              <w:rPr>
                <w:sz w:val="20"/>
                <w:szCs w:val="20"/>
                <w:lang w:eastAsia="ru-RU"/>
              </w:rPr>
            </w:pPr>
            <w:r w:rsidRPr="00F7114E">
              <w:rPr>
                <w:sz w:val="20"/>
                <w:szCs w:val="20"/>
                <w:lang w:eastAsia="ru-RU"/>
              </w:rPr>
              <w:t>Монометрический тест Озерского «Вырезание круга»</w:t>
            </w:r>
          </w:p>
        </w:tc>
        <w:tc>
          <w:tcPr>
            <w:tcW w:w="1843" w:type="dxa"/>
            <w:shd w:val="clear" w:color="auto" w:fill="FFFFCC"/>
          </w:tcPr>
          <w:p w:rsidR="0000363B" w:rsidRPr="00F7114E" w:rsidRDefault="0000363B" w:rsidP="0000363B">
            <w:pPr>
              <w:widowControl/>
              <w:autoSpaceDE/>
              <w:autoSpaceDN/>
              <w:spacing w:after="200" w:line="276" w:lineRule="auto"/>
              <w:jc w:val="center"/>
              <w:rPr>
                <w:lang w:eastAsia="ru-RU"/>
              </w:rPr>
            </w:pPr>
            <w:r w:rsidRPr="00F7114E">
              <w:rPr>
                <w:lang w:eastAsia="ru-RU"/>
              </w:rPr>
              <w:t>6-7 лет</w:t>
            </w:r>
          </w:p>
        </w:tc>
        <w:tc>
          <w:tcPr>
            <w:tcW w:w="10631" w:type="dxa"/>
            <w:shd w:val="clear" w:color="auto" w:fill="FFFFCC"/>
            <w:vAlign w:val="center"/>
          </w:tcPr>
          <w:p w:rsidR="0000363B" w:rsidRPr="00F7114E" w:rsidRDefault="0000363B" w:rsidP="0000363B">
            <w:pPr>
              <w:widowControl/>
              <w:autoSpaceDE/>
              <w:autoSpaceDN/>
              <w:jc w:val="both"/>
              <w:rPr>
                <w:sz w:val="20"/>
                <w:szCs w:val="20"/>
                <w:lang w:eastAsia="ru-RU"/>
              </w:rPr>
            </w:pPr>
            <w:r w:rsidRPr="00F7114E">
              <w:rPr>
                <w:sz w:val="20"/>
                <w:szCs w:val="20"/>
                <w:lang w:eastAsia="ru-RU"/>
              </w:rPr>
              <w:t>Тест помогает выявить уровень сформированности движений пальцев рук..</w:t>
            </w:r>
          </w:p>
        </w:tc>
      </w:tr>
      <w:tr w:rsidR="0000363B" w:rsidRPr="00F7114E" w:rsidTr="00901223">
        <w:tc>
          <w:tcPr>
            <w:tcW w:w="2977" w:type="dxa"/>
            <w:shd w:val="clear" w:color="auto" w:fill="FFFFCC"/>
            <w:vAlign w:val="center"/>
          </w:tcPr>
          <w:p w:rsidR="0000363B" w:rsidRPr="00F7114E" w:rsidRDefault="0000363B" w:rsidP="0000363B">
            <w:pPr>
              <w:widowControl/>
              <w:autoSpaceDE/>
              <w:autoSpaceDN/>
              <w:jc w:val="center"/>
              <w:rPr>
                <w:sz w:val="20"/>
                <w:szCs w:val="20"/>
                <w:lang w:eastAsia="ru-RU"/>
              </w:rPr>
            </w:pPr>
            <w:r w:rsidRPr="00F7114E">
              <w:rPr>
                <w:sz w:val="20"/>
                <w:szCs w:val="20"/>
                <w:lang w:eastAsia="ru-RU"/>
              </w:rPr>
              <w:t>Ориентировочный тест школьной зрелости Керна-Йерасика</w:t>
            </w:r>
          </w:p>
        </w:tc>
        <w:tc>
          <w:tcPr>
            <w:tcW w:w="1843" w:type="dxa"/>
            <w:shd w:val="clear" w:color="auto" w:fill="FFFFCC"/>
          </w:tcPr>
          <w:p w:rsidR="0000363B" w:rsidRPr="00F7114E" w:rsidRDefault="0000363B" w:rsidP="0000363B">
            <w:pPr>
              <w:widowControl/>
              <w:autoSpaceDE/>
              <w:autoSpaceDN/>
              <w:spacing w:after="200" w:line="276" w:lineRule="auto"/>
              <w:jc w:val="center"/>
              <w:rPr>
                <w:lang w:eastAsia="ru-RU"/>
              </w:rPr>
            </w:pPr>
            <w:r w:rsidRPr="00F7114E">
              <w:rPr>
                <w:lang w:eastAsia="ru-RU"/>
              </w:rPr>
              <w:t>6-7 лет</w:t>
            </w:r>
          </w:p>
        </w:tc>
        <w:tc>
          <w:tcPr>
            <w:tcW w:w="10631" w:type="dxa"/>
            <w:shd w:val="clear" w:color="auto" w:fill="FFFFCC"/>
            <w:vAlign w:val="center"/>
          </w:tcPr>
          <w:p w:rsidR="0000363B" w:rsidRPr="00F7114E" w:rsidRDefault="0000363B" w:rsidP="0000363B">
            <w:pPr>
              <w:widowControl/>
              <w:autoSpaceDE/>
              <w:autoSpaceDN/>
              <w:jc w:val="both"/>
              <w:rPr>
                <w:sz w:val="20"/>
                <w:szCs w:val="20"/>
                <w:lang w:eastAsia="ru-RU"/>
              </w:rPr>
            </w:pPr>
            <w:r w:rsidRPr="00F7114E">
              <w:rPr>
                <w:sz w:val="20"/>
                <w:szCs w:val="20"/>
                <w:lang w:eastAsia="ru-RU"/>
              </w:rPr>
              <w:t>Тест дает представление о глазомере ребенка, способности к подражанию, выраженности тонких двигательных координаций, что говорит о психическом развитии и зрелости центральной нервной системы.</w:t>
            </w:r>
          </w:p>
        </w:tc>
      </w:tr>
      <w:tr w:rsidR="0000363B" w:rsidRPr="00F7114E" w:rsidTr="00901223">
        <w:tc>
          <w:tcPr>
            <w:tcW w:w="15451" w:type="dxa"/>
            <w:gridSpan w:val="3"/>
            <w:shd w:val="clear" w:color="auto" w:fill="00FF99"/>
          </w:tcPr>
          <w:p w:rsidR="0000363B" w:rsidRPr="00F7114E" w:rsidRDefault="0000363B" w:rsidP="0000363B">
            <w:pPr>
              <w:widowControl/>
              <w:autoSpaceDE/>
              <w:autoSpaceDN/>
              <w:jc w:val="center"/>
              <w:rPr>
                <w:b/>
                <w:i/>
                <w:sz w:val="20"/>
                <w:szCs w:val="20"/>
                <w:lang w:eastAsia="ru-RU"/>
              </w:rPr>
            </w:pPr>
          </w:p>
        </w:tc>
      </w:tr>
    </w:tbl>
    <w:p w:rsidR="0000363B" w:rsidRPr="00F7114E" w:rsidRDefault="0000363B" w:rsidP="0000363B">
      <w:pPr>
        <w:widowControl/>
        <w:autoSpaceDE/>
        <w:autoSpaceDN/>
        <w:spacing w:after="200"/>
        <w:rPr>
          <w:sz w:val="20"/>
          <w:szCs w:val="20"/>
          <w:lang w:eastAsia="ru-RU"/>
        </w:rPr>
      </w:pPr>
    </w:p>
    <w:p w:rsidR="0000363B" w:rsidRPr="00F7114E" w:rsidRDefault="0000363B" w:rsidP="0000363B">
      <w:pPr>
        <w:autoSpaceDE/>
        <w:autoSpaceDN/>
        <w:rPr>
          <w:sz w:val="24"/>
          <w:szCs w:val="24"/>
        </w:rPr>
      </w:pPr>
      <w:r w:rsidRPr="00F7114E">
        <w:rPr>
          <w:b/>
          <w:sz w:val="24"/>
          <w:szCs w:val="24"/>
        </w:rPr>
        <w:t xml:space="preserve">                                                                                                                                                                                                                                  Приложение 4</w:t>
      </w:r>
    </w:p>
    <w:p w:rsidR="0000363B" w:rsidRPr="00F7114E" w:rsidRDefault="0000363B" w:rsidP="0000363B">
      <w:pPr>
        <w:autoSpaceDE/>
        <w:autoSpaceDN/>
        <w:ind w:firstLine="709"/>
        <w:jc w:val="center"/>
        <w:rPr>
          <w:b/>
          <w:sz w:val="24"/>
          <w:szCs w:val="24"/>
        </w:rPr>
      </w:pPr>
      <w:r w:rsidRPr="00F7114E">
        <w:rPr>
          <w:b/>
          <w:sz w:val="24"/>
          <w:szCs w:val="24"/>
        </w:rPr>
        <w:t xml:space="preserve">Система внутреннего мониторинга качества дошкольного образования </w:t>
      </w:r>
    </w:p>
    <w:p w:rsidR="0000363B" w:rsidRPr="00F7114E" w:rsidRDefault="0000363B" w:rsidP="0000363B">
      <w:pPr>
        <w:autoSpaceDE/>
        <w:autoSpaceDN/>
        <w:ind w:firstLine="709"/>
        <w:jc w:val="center"/>
        <w:rPr>
          <w:b/>
          <w:sz w:val="24"/>
          <w:szCs w:val="24"/>
        </w:rPr>
      </w:pPr>
      <w:r w:rsidRPr="00F7114E">
        <w:rPr>
          <w:b/>
          <w:sz w:val="24"/>
          <w:szCs w:val="24"/>
        </w:rPr>
        <w:t>в МДОУ  «Карусель»</w:t>
      </w:r>
    </w:p>
    <w:p w:rsidR="0000363B" w:rsidRPr="00F7114E" w:rsidRDefault="0000363B" w:rsidP="0000363B">
      <w:pPr>
        <w:autoSpaceDE/>
        <w:autoSpaceDN/>
        <w:ind w:firstLine="709"/>
        <w:jc w:val="both"/>
        <w:rPr>
          <w:b/>
          <w:sz w:val="24"/>
          <w:szCs w:val="24"/>
        </w:rPr>
      </w:pPr>
    </w:p>
    <w:tbl>
      <w:tblPr>
        <w:tblStyle w:val="280"/>
        <w:tblW w:w="15514" w:type="dxa"/>
        <w:jc w:val="center"/>
        <w:tblInd w:w="-103" w:type="dxa"/>
        <w:tblLayout w:type="fixed"/>
        <w:tblLook w:val="04A0" w:firstRow="1" w:lastRow="0" w:firstColumn="1" w:lastColumn="0" w:noHBand="0" w:noVBand="1"/>
      </w:tblPr>
      <w:tblGrid>
        <w:gridCol w:w="426"/>
        <w:gridCol w:w="1737"/>
        <w:gridCol w:w="1897"/>
        <w:gridCol w:w="2693"/>
        <w:gridCol w:w="1417"/>
        <w:gridCol w:w="1843"/>
        <w:gridCol w:w="1701"/>
        <w:gridCol w:w="1701"/>
        <w:gridCol w:w="2099"/>
      </w:tblGrid>
      <w:tr w:rsidR="0000363B" w:rsidRPr="00F7114E" w:rsidTr="00901223">
        <w:trPr>
          <w:jc w:val="center"/>
        </w:trPr>
        <w:tc>
          <w:tcPr>
            <w:tcW w:w="426" w:type="dxa"/>
            <w:shd w:val="clear" w:color="auto" w:fill="00FF99"/>
          </w:tcPr>
          <w:p w:rsidR="0000363B" w:rsidRPr="00F7114E" w:rsidRDefault="0000363B" w:rsidP="0000363B">
            <w:pPr>
              <w:jc w:val="center"/>
              <w:rPr>
                <w:sz w:val="18"/>
                <w:szCs w:val="18"/>
              </w:rPr>
            </w:pPr>
            <w:r w:rsidRPr="00F7114E">
              <w:rPr>
                <w:sz w:val="18"/>
                <w:szCs w:val="18"/>
              </w:rPr>
              <w:t>№</w:t>
            </w:r>
          </w:p>
          <w:p w:rsidR="0000363B" w:rsidRPr="00F7114E" w:rsidRDefault="0000363B" w:rsidP="0000363B">
            <w:pPr>
              <w:jc w:val="center"/>
              <w:rPr>
                <w:sz w:val="18"/>
                <w:szCs w:val="18"/>
              </w:rPr>
            </w:pPr>
          </w:p>
        </w:tc>
        <w:tc>
          <w:tcPr>
            <w:tcW w:w="1737" w:type="dxa"/>
            <w:shd w:val="clear" w:color="auto" w:fill="00FF99"/>
          </w:tcPr>
          <w:p w:rsidR="0000363B" w:rsidRPr="00F7114E" w:rsidRDefault="0000363B" w:rsidP="0000363B">
            <w:pPr>
              <w:jc w:val="center"/>
              <w:rPr>
                <w:sz w:val="18"/>
                <w:szCs w:val="18"/>
              </w:rPr>
            </w:pPr>
            <w:r w:rsidRPr="00F7114E">
              <w:rPr>
                <w:sz w:val="18"/>
                <w:szCs w:val="18"/>
              </w:rPr>
              <w:t>Направления мониторинга</w:t>
            </w:r>
          </w:p>
        </w:tc>
        <w:tc>
          <w:tcPr>
            <w:tcW w:w="1897" w:type="dxa"/>
            <w:shd w:val="clear" w:color="auto" w:fill="00FF99"/>
          </w:tcPr>
          <w:p w:rsidR="0000363B" w:rsidRPr="00F7114E" w:rsidRDefault="0000363B" w:rsidP="0000363B">
            <w:pPr>
              <w:jc w:val="center"/>
              <w:rPr>
                <w:sz w:val="18"/>
                <w:szCs w:val="18"/>
              </w:rPr>
            </w:pPr>
            <w:r w:rsidRPr="00F7114E">
              <w:rPr>
                <w:sz w:val="18"/>
                <w:szCs w:val="18"/>
              </w:rPr>
              <w:t>Объект мониторинга</w:t>
            </w:r>
          </w:p>
          <w:p w:rsidR="0000363B" w:rsidRPr="00F7114E" w:rsidRDefault="0000363B" w:rsidP="0000363B">
            <w:pPr>
              <w:jc w:val="center"/>
              <w:rPr>
                <w:sz w:val="18"/>
                <w:szCs w:val="18"/>
              </w:rPr>
            </w:pPr>
          </w:p>
        </w:tc>
        <w:tc>
          <w:tcPr>
            <w:tcW w:w="2693" w:type="dxa"/>
            <w:shd w:val="clear" w:color="auto" w:fill="00FF99"/>
          </w:tcPr>
          <w:p w:rsidR="0000363B" w:rsidRPr="00F7114E" w:rsidRDefault="0000363B" w:rsidP="0000363B">
            <w:pPr>
              <w:jc w:val="center"/>
              <w:rPr>
                <w:sz w:val="18"/>
                <w:szCs w:val="18"/>
              </w:rPr>
            </w:pPr>
            <w:r w:rsidRPr="00F7114E">
              <w:rPr>
                <w:sz w:val="18"/>
                <w:szCs w:val="18"/>
              </w:rPr>
              <w:t>Показатель, характеризующий объект мониторинга</w:t>
            </w:r>
          </w:p>
        </w:tc>
        <w:tc>
          <w:tcPr>
            <w:tcW w:w="1417" w:type="dxa"/>
            <w:shd w:val="clear" w:color="auto" w:fill="00FF99"/>
          </w:tcPr>
          <w:p w:rsidR="0000363B" w:rsidRPr="00F7114E" w:rsidRDefault="0000363B" w:rsidP="0000363B">
            <w:pPr>
              <w:jc w:val="center"/>
              <w:rPr>
                <w:sz w:val="18"/>
                <w:szCs w:val="18"/>
              </w:rPr>
            </w:pPr>
            <w:r w:rsidRPr="00F7114E">
              <w:rPr>
                <w:sz w:val="18"/>
                <w:szCs w:val="18"/>
              </w:rPr>
              <w:t>Методы и средства сбора первичных данных</w:t>
            </w:r>
          </w:p>
        </w:tc>
        <w:tc>
          <w:tcPr>
            <w:tcW w:w="1843" w:type="dxa"/>
            <w:shd w:val="clear" w:color="auto" w:fill="00FF99"/>
          </w:tcPr>
          <w:p w:rsidR="0000363B" w:rsidRPr="00F7114E" w:rsidRDefault="0000363B" w:rsidP="0000363B">
            <w:pPr>
              <w:jc w:val="center"/>
              <w:rPr>
                <w:sz w:val="18"/>
                <w:szCs w:val="18"/>
              </w:rPr>
            </w:pPr>
            <w:r w:rsidRPr="00F7114E">
              <w:rPr>
                <w:sz w:val="18"/>
                <w:szCs w:val="18"/>
              </w:rPr>
              <w:t>Периодичность сбора данных</w:t>
            </w:r>
          </w:p>
        </w:tc>
        <w:tc>
          <w:tcPr>
            <w:tcW w:w="1701" w:type="dxa"/>
            <w:shd w:val="clear" w:color="auto" w:fill="00FF99"/>
          </w:tcPr>
          <w:p w:rsidR="0000363B" w:rsidRPr="00F7114E" w:rsidRDefault="0000363B" w:rsidP="0000363B">
            <w:pPr>
              <w:jc w:val="center"/>
              <w:rPr>
                <w:sz w:val="18"/>
                <w:szCs w:val="18"/>
              </w:rPr>
            </w:pPr>
            <w:r w:rsidRPr="00F7114E">
              <w:rPr>
                <w:sz w:val="18"/>
                <w:szCs w:val="18"/>
              </w:rPr>
              <w:t>Предоставление данных</w:t>
            </w:r>
          </w:p>
          <w:p w:rsidR="0000363B" w:rsidRPr="00F7114E" w:rsidRDefault="0000363B" w:rsidP="0000363B">
            <w:pPr>
              <w:jc w:val="center"/>
              <w:rPr>
                <w:sz w:val="18"/>
                <w:szCs w:val="18"/>
              </w:rPr>
            </w:pPr>
          </w:p>
        </w:tc>
        <w:tc>
          <w:tcPr>
            <w:tcW w:w="1701" w:type="dxa"/>
            <w:shd w:val="clear" w:color="auto" w:fill="00FF99"/>
          </w:tcPr>
          <w:p w:rsidR="0000363B" w:rsidRPr="00F7114E" w:rsidRDefault="0000363B" w:rsidP="0000363B">
            <w:pPr>
              <w:jc w:val="center"/>
              <w:rPr>
                <w:sz w:val="18"/>
                <w:szCs w:val="18"/>
              </w:rPr>
            </w:pPr>
            <w:r w:rsidRPr="00F7114E">
              <w:rPr>
                <w:sz w:val="18"/>
                <w:szCs w:val="18"/>
              </w:rPr>
              <w:t>Лица, осуществляющие мониторинг</w:t>
            </w:r>
          </w:p>
        </w:tc>
        <w:tc>
          <w:tcPr>
            <w:tcW w:w="2099" w:type="dxa"/>
            <w:shd w:val="clear" w:color="auto" w:fill="00FF99"/>
          </w:tcPr>
          <w:p w:rsidR="0000363B" w:rsidRPr="00F7114E" w:rsidRDefault="0000363B" w:rsidP="0000363B">
            <w:pPr>
              <w:jc w:val="center"/>
              <w:rPr>
                <w:sz w:val="18"/>
                <w:szCs w:val="18"/>
              </w:rPr>
            </w:pPr>
            <w:r w:rsidRPr="00F7114E">
              <w:rPr>
                <w:sz w:val="18"/>
                <w:szCs w:val="18"/>
              </w:rPr>
              <w:t>Ответственные должностные лица</w:t>
            </w:r>
          </w:p>
        </w:tc>
      </w:tr>
      <w:tr w:rsidR="0000363B" w:rsidRPr="00F7114E" w:rsidTr="00901223">
        <w:trPr>
          <w:jc w:val="center"/>
        </w:trPr>
        <w:tc>
          <w:tcPr>
            <w:tcW w:w="426" w:type="dxa"/>
            <w:vMerge w:val="restart"/>
            <w:shd w:val="clear" w:color="auto" w:fill="00FFFF"/>
          </w:tcPr>
          <w:p w:rsidR="0000363B" w:rsidRPr="00F7114E" w:rsidRDefault="0000363B" w:rsidP="0000363B">
            <w:pPr>
              <w:jc w:val="both"/>
              <w:rPr>
                <w:sz w:val="18"/>
                <w:szCs w:val="18"/>
              </w:rPr>
            </w:pPr>
            <w:r w:rsidRPr="00F7114E">
              <w:rPr>
                <w:sz w:val="18"/>
                <w:szCs w:val="18"/>
              </w:rPr>
              <w:t>1.</w:t>
            </w:r>
          </w:p>
        </w:tc>
        <w:tc>
          <w:tcPr>
            <w:tcW w:w="1737" w:type="dxa"/>
            <w:vMerge w:val="restart"/>
            <w:shd w:val="clear" w:color="auto" w:fill="FFFFCC"/>
          </w:tcPr>
          <w:p w:rsidR="0000363B" w:rsidRPr="00F7114E" w:rsidRDefault="0000363B" w:rsidP="0000363B">
            <w:pPr>
              <w:jc w:val="center"/>
              <w:rPr>
                <w:sz w:val="18"/>
                <w:szCs w:val="18"/>
              </w:rPr>
            </w:pPr>
            <w:r w:rsidRPr="00F7114E">
              <w:rPr>
                <w:sz w:val="18"/>
                <w:szCs w:val="18"/>
              </w:rPr>
              <w:t>Полнота</w:t>
            </w:r>
          </w:p>
          <w:p w:rsidR="0000363B" w:rsidRPr="00F7114E" w:rsidRDefault="0000363B" w:rsidP="0000363B">
            <w:pPr>
              <w:jc w:val="center"/>
              <w:rPr>
                <w:sz w:val="18"/>
                <w:szCs w:val="18"/>
              </w:rPr>
            </w:pPr>
            <w:r w:rsidRPr="00F7114E">
              <w:rPr>
                <w:sz w:val="18"/>
                <w:szCs w:val="18"/>
              </w:rPr>
              <w:t>реализации основной образовательной программы, качество обучения и воспитания</w:t>
            </w:r>
          </w:p>
        </w:tc>
        <w:tc>
          <w:tcPr>
            <w:tcW w:w="1897" w:type="dxa"/>
            <w:vMerge w:val="restart"/>
            <w:shd w:val="clear" w:color="auto" w:fill="FFFFCC"/>
          </w:tcPr>
          <w:p w:rsidR="0000363B" w:rsidRPr="00F7114E" w:rsidRDefault="0000363B" w:rsidP="0000363B">
            <w:pPr>
              <w:jc w:val="center"/>
              <w:rPr>
                <w:sz w:val="18"/>
                <w:szCs w:val="18"/>
              </w:rPr>
            </w:pPr>
            <w:r w:rsidRPr="00F7114E">
              <w:rPr>
                <w:sz w:val="18"/>
                <w:szCs w:val="18"/>
              </w:rPr>
              <w:t>Основная образовательная программа дошкольного образования МДОУ  «Карусель»</w:t>
            </w:r>
          </w:p>
        </w:tc>
        <w:tc>
          <w:tcPr>
            <w:tcW w:w="2693" w:type="dxa"/>
            <w:shd w:val="clear" w:color="auto" w:fill="FFFFCC"/>
          </w:tcPr>
          <w:p w:rsidR="0000363B" w:rsidRPr="00F7114E" w:rsidRDefault="0000363B" w:rsidP="0000363B">
            <w:pPr>
              <w:jc w:val="center"/>
              <w:rPr>
                <w:sz w:val="18"/>
                <w:szCs w:val="18"/>
              </w:rPr>
            </w:pPr>
            <w:r w:rsidRPr="00F7114E">
              <w:rPr>
                <w:sz w:val="18"/>
                <w:szCs w:val="18"/>
              </w:rPr>
              <w:t>Соответствие структуры и содержания основной образовательной программы ФГОС ДО</w:t>
            </w:r>
          </w:p>
        </w:tc>
        <w:tc>
          <w:tcPr>
            <w:tcW w:w="1417" w:type="dxa"/>
            <w:shd w:val="clear" w:color="auto" w:fill="FFFFCC"/>
          </w:tcPr>
          <w:p w:rsidR="0000363B" w:rsidRPr="00F7114E" w:rsidRDefault="0000363B" w:rsidP="0000363B">
            <w:pPr>
              <w:jc w:val="center"/>
              <w:rPr>
                <w:sz w:val="18"/>
                <w:szCs w:val="18"/>
              </w:rPr>
            </w:pPr>
            <w:r w:rsidRPr="00F7114E">
              <w:rPr>
                <w:sz w:val="18"/>
                <w:szCs w:val="18"/>
              </w:rPr>
              <w:t>Метод экспертных оценок</w:t>
            </w:r>
          </w:p>
        </w:tc>
        <w:tc>
          <w:tcPr>
            <w:tcW w:w="1843" w:type="dxa"/>
            <w:shd w:val="clear" w:color="auto" w:fill="FFFFCC"/>
          </w:tcPr>
          <w:p w:rsidR="0000363B" w:rsidRPr="00F7114E" w:rsidRDefault="0000363B" w:rsidP="0000363B">
            <w:pPr>
              <w:jc w:val="center"/>
              <w:rPr>
                <w:sz w:val="18"/>
                <w:szCs w:val="18"/>
              </w:rPr>
            </w:pPr>
            <w:r w:rsidRPr="00F7114E">
              <w:rPr>
                <w:sz w:val="18"/>
                <w:szCs w:val="18"/>
              </w:rPr>
              <w:t>1 раз в год (до начала учебного года) далее - после внесения любых</w:t>
            </w:r>
          </w:p>
        </w:tc>
        <w:tc>
          <w:tcPr>
            <w:tcW w:w="1701" w:type="dxa"/>
            <w:shd w:val="clear" w:color="auto" w:fill="FFFFCC"/>
          </w:tcPr>
          <w:p w:rsidR="0000363B" w:rsidRPr="00F7114E" w:rsidRDefault="0000363B" w:rsidP="0000363B">
            <w:pPr>
              <w:jc w:val="center"/>
              <w:rPr>
                <w:sz w:val="18"/>
                <w:szCs w:val="18"/>
              </w:rPr>
            </w:pPr>
            <w:r w:rsidRPr="00F7114E">
              <w:rPr>
                <w:sz w:val="18"/>
                <w:szCs w:val="18"/>
              </w:rPr>
              <w:t>По завершении разработки; далее - после внесения любых изменений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Зам зав по ВМР Творческая группа</w:t>
            </w:r>
          </w:p>
        </w:tc>
        <w:tc>
          <w:tcPr>
            <w:tcW w:w="2099" w:type="dxa"/>
            <w:shd w:val="clear" w:color="auto" w:fill="FFFFCC"/>
          </w:tcPr>
          <w:p w:rsidR="0000363B" w:rsidRPr="00F7114E" w:rsidRDefault="0000363B" w:rsidP="0000363B">
            <w:pPr>
              <w:jc w:val="center"/>
              <w:rPr>
                <w:sz w:val="18"/>
                <w:szCs w:val="18"/>
              </w:rPr>
            </w:pPr>
            <w:r w:rsidRPr="00F7114E">
              <w:rPr>
                <w:sz w:val="18"/>
                <w:szCs w:val="18"/>
              </w:rPr>
              <w:t>Зам зав по ВМР Творческая группа</w:t>
            </w:r>
          </w:p>
        </w:tc>
      </w:tr>
      <w:tr w:rsidR="0000363B" w:rsidRPr="00F7114E" w:rsidTr="00901223">
        <w:trPr>
          <w:jc w:val="center"/>
        </w:trPr>
        <w:tc>
          <w:tcPr>
            <w:tcW w:w="426" w:type="dxa"/>
            <w:vMerge/>
            <w:shd w:val="clear" w:color="auto" w:fill="00FF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Соответствие направленности и со держания основной образовательной программы установленному учредителем типу и виду ДОУ</w:t>
            </w:r>
          </w:p>
        </w:tc>
        <w:tc>
          <w:tcPr>
            <w:tcW w:w="1417" w:type="dxa"/>
            <w:shd w:val="clear" w:color="auto" w:fill="FFFFCC"/>
          </w:tcPr>
          <w:p w:rsidR="0000363B" w:rsidRPr="00F7114E" w:rsidRDefault="0000363B" w:rsidP="0000363B">
            <w:pPr>
              <w:jc w:val="center"/>
              <w:rPr>
                <w:sz w:val="18"/>
                <w:szCs w:val="18"/>
              </w:rPr>
            </w:pPr>
            <w:r w:rsidRPr="00F7114E">
              <w:rPr>
                <w:sz w:val="18"/>
                <w:szCs w:val="18"/>
              </w:rPr>
              <w:t>Метод экспертных оценок</w:t>
            </w:r>
          </w:p>
        </w:tc>
        <w:tc>
          <w:tcPr>
            <w:tcW w:w="1843" w:type="dxa"/>
            <w:shd w:val="clear" w:color="auto" w:fill="FFFFCC"/>
          </w:tcPr>
          <w:p w:rsidR="0000363B" w:rsidRPr="00F7114E" w:rsidRDefault="0000363B" w:rsidP="0000363B">
            <w:pPr>
              <w:jc w:val="center"/>
              <w:rPr>
                <w:sz w:val="18"/>
                <w:szCs w:val="18"/>
              </w:rPr>
            </w:pPr>
            <w:r w:rsidRPr="00F7114E">
              <w:rPr>
                <w:sz w:val="18"/>
                <w:szCs w:val="18"/>
              </w:rPr>
              <w:t>1 раз в год (до начала учебного года) далее - после внесения любых</w:t>
            </w:r>
          </w:p>
        </w:tc>
        <w:tc>
          <w:tcPr>
            <w:tcW w:w="1701" w:type="dxa"/>
            <w:shd w:val="clear" w:color="auto" w:fill="FFFFCC"/>
          </w:tcPr>
          <w:p w:rsidR="0000363B" w:rsidRPr="00F7114E" w:rsidRDefault="0000363B" w:rsidP="0000363B">
            <w:pPr>
              <w:jc w:val="center"/>
              <w:rPr>
                <w:sz w:val="18"/>
                <w:szCs w:val="18"/>
              </w:rPr>
            </w:pPr>
            <w:r w:rsidRPr="00F7114E">
              <w:rPr>
                <w:sz w:val="18"/>
                <w:szCs w:val="18"/>
              </w:rPr>
              <w:t>По завершении разработки; далее - после внесения любых изменений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Зам зав по ВМР Творческая группа</w:t>
            </w:r>
          </w:p>
        </w:tc>
        <w:tc>
          <w:tcPr>
            <w:tcW w:w="2099" w:type="dxa"/>
            <w:shd w:val="clear" w:color="auto" w:fill="FFFFCC"/>
          </w:tcPr>
          <w:p w:rsidR="0000363B" w:rsidRPr="00F7114E" w:rsidRDefault="0000363B" w:rsidP="0000363B">
            <w:pPr>
              <w:jc w:val="center"/>
              <w:rPr>
                <w:sz w:val="18"/>
                <w:szCs w:val="18"/>
              </w:rPr>
            </w:pPr>
            <w:r w:rsidRPr="00F7114E">
              <w:rPr>
                <w:sz w:val="18"/>
                <w:szCs w:val="18"/>
              </w:rPr>
              <w:t>Зам зав по ВМР Творческая группа</w:t>
            </w:r>
          </w:p>
        </w:tc>
      </w:tr>
      <w:tr w:rsidR="0000363B" w:rsidRPr="00F7114E" w:rsidTr="00901223">
        <w:trPr>
          <w:jc w:val="center"/>
        </w:trPr>
        <w:tc>
          <w:tcPr>
            <w:tcW w:w="426" w:type="dxa"/>
            <w:vMerge/>
            <w:shd w:val="clear" w:color="auto" w:fill="00FF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Соответствие планируемых способов форм и порядка </w:t>
            </w:r>
            <w:r w:rsidRPr="00F7114E">
              <w:rPr>
                <w:sz w:val="18"/>
                <w:szCs w:val="18"/>
              </w:rPr>
              <w:lastRenderedPageBreak/>
              <w:t>реализации основной общеобразовательной программы (учебного плана рабочих учебных программ и т.д.) гигиеническим требованиям к организации образовательного процесса в ДОУ</w:t>
            </w:r>
          </w:p>
        </w:tc>
        <w:tc>
          <w:tcPr>
            <w:tcW w:w="1417" w:type="dxa"/>
            <w:shd w:val="clear" w:color="auto" w:fill="FFFFCC"/>
          </w:tcPr>
          <w:p w:rsidR="0000363B" w:rsidRPr="00F7114E" w:rsidRDefault="0000363B" w:rsidP="0000363B">
            <w:pPr>
              <w:jc w:val="center"/>
              <w:rPr>
                <w:sz w:val="18"/>
                <w:szCs w:val="18"/>
              </w:rPr>
            </w:pPr>
            <w:r w:rsidRPr="00F7114E">
              <w:rPr>
                <w:sz w:val="18"/>
                <w:szCs w:val="18"/>
              </w:rPr>
              <w:lastRenderedPageBreak/>
              <w:t xml:space="preserve">Метод экспертных </w:t>
            </w:r>
            <w:r w:rsidRPr="00F7114E">
              <w:rPr>
                <w:sz w:val="18"/>
                <w:szCs w:val="18"/>
              </w:rPr>
              <w:lastRenderedPageBreak/>
              <w:t>оценок</w:t>
            </w:r>
          </w:p>
        </w:tc>
        <w:tc>
          <w:tcPr>
            <w:tcW w:w="1843" w:type="dxa"/>
            <w:shd w:val="clear" w:color="auto" w:fill="FFFFCC"/>
          </w:tcPr>
          <w:p w:rsidR="0000363B" w:rsidRPr="00F7114E" w:rsidRDefault="0000363B" w:rsidP="0000363B">
            <w:pPr>
              <w:jc w:val="center"/>
              <w:rPr>
                <w:sz w:val="18"/>
                <w:szCs w:val="18"/>
              </w:rPr>
            </w:pPr>
            <w:r w:rsidRPr="00F7114E">
              <w:rPr>
                <w:sz w:val="18"/>
                <w:szCs w:val="18"/>
              </w:rPr>
              <w:lastRenderedPageBreak/>
              <w:t xml:space="preserve">1 раз в год (до начала учебного </w:t>
            </w:r>
            <w:r w:rsidRPr="00F7114E">
              <w:rPr>
                <w:sz w:val="18"/>
                <w:szCs w:val="18"/>
              </w:rPr>
              <w:lastRenderedPageBreak/>
              <w:t>года) далее - после внесения любых</w:t>
            </w:r>
          </w:p>
        </w:tc>
        <w:tc>
          <w:tcPr>
            <w:tcW w:w="1701" w:type="dxa"/>
            <w:shd w:val="clear" w:color="auto" w:fill="FFFFCC"/>
          </w:tcPr>
          <w:p w:rsidR="0000363B" w:rsidRPr="00F7114E" w:rsidRDefault="0000363B" w:rsidP="0000363B">
            <w:pPr>
              <w:jc w:val="center"/>
              <w:rPr>
                <w:sz w:val="18"/>
                <w:szCs w:val="18"/>
              </w:rPr>
            </w:pPr>
            <w:r w:rsidRPr="00F7114E">
              <w:rPr>
                <w:sz w:val="18"/>
                <w:szCs w:val="18"/>
              </w:rPr>
              <w:lastRenderedPageBreak/>
              <w:t xml:space="preserve">По завершении разработки; далее - </w:t>
            </w:r>
            <w:r w:rsidRPr="00F7114E">
              <w:rPr>
                <w:sz w:val="18"/>
                <w:szCs w:val="18"/>
              </w:rPr>
              <w:lastRenderedPageBreak/>
              <w:t>после внесения любых изменений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lastRenderedPageBreak/>
              <w:t>Зам зав по ВМР Творческая группа</w:t>
            </w:r>
          </w:p>
        </w:tc>
        <w:tc>
          <w:tcPr>
            <w:tcW w:w="2099" w:type="dxa"/>
            <w:shd w:val="clear" w:color="auto" w:fill="FFFFCC"/>
          </w:tcPr>
          <w:p w:rsidR="0000363B" w:rsidRPr="00F7114E" w:rsidRDefault="0000363B" w:rsidP="0000363B">
            <w:pPr>
              <w:jc w:val="center"/>
              <w:rPr>
                <w:sz w:val="18"/>
                <w:szCs w:val="18"/>
              </w:rPr>
            </w:pPr>
            <w:r w:rsidRPr="00F7114E">
              <w:rPr>
                <w:sz w:val="18"/>
                <w:szCs w:val="18"/>
              </w:rPr>
              <w:t>Зам зав по ВМР Творческая группа</w:t>
            </w:r>
          </w:p>
        </w:tc>
      </w:tr>
      <w:tr w:rsidR="0000363B" w:rsidRPr="00F7114E" w:rsidTr="00901223">
        <w:trPr>
          <w:jc w:val="center"/>
        </w:trPr>
        <w:tc>
          <w:tcPr>
            <w:tcW w:w="426" w:type="dxa"/>
            <w:vMerge/>
            <w:shd w:val="clear" w:color="auto" w:fill="00FF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shd w:val="clear" w:color="auto" w:fill="FFFFCC"/>
          </w:tcPr>
          <w:p w:rsidR="0000363B" w:rsidRPr="00F7114E" w:rsidRDefault="0000363B" w:rsidP="0000363B">
            <w:pPr>
              <w:jc w:val="center"/>
              <w:rPr>
                <w:sz w:val="18"/>
                <w:szCs w:val="18"/>
              </w:rPr>
            </w:pPr>
            <w:r w:rsidRPr="00F7114E">
              <w:rPr>
                <w:sz w:val="18"/>
                <w:szCs w:val="18"/>
              </w:rPr>
              <w:t>Дополнительные образовательные программы, реализуемые в ДОУ</w:t>
            </w:r>
          </w:p>
        </w:tc>
        <w:tc>
          <w:tcPr>
            <w:tcW w:w="2693" w:type="dxa"/>
            <w:shd w:val="clear" w:color="auto" w:fill="FFFFCC"/>
          </w:tcPr>
          <w:p w:rsidR="0000363B" w:rsidRPr="00F7114E" w:rsidRDefault="0000363B" w:rsidP="0000363B">
            <w:pPr>
              <w:jc w:val="center"/>
              <w:rPr>
                <w:sz w:val="18"/>
                <w:szCs w:val="18"/>
              </w:rPr>
            </w:pPr>
            <w:r w:rsidRPr="00F7114E">
              <w:rPr>
                <w:sz w:val="18"/>
                <w:szCs w:val="18"/>
              </w:rPr>
              <w:t>Соответствие направленности дополнительных образовательных программ приоритетному, инновационному направлению, реализуемому в ДОУ</w:t>
            </w:r>
          </w:p>
        </w:tc>
        <w:tc>
          <w:tcPr>
            <w:tcW w:w="1417" w:type="dxa"/>
            <w:shd w:val="clear" w:color="auto" w:fill="FFFFCC"/>
          </w:tcPr>
          <w:p w:rsidR="0000363B" w:rsidRPr="00F7114E" w:rsidRDefault="0000363B" w:rsidP="0000363B">
            <w:pPr>
              <w:jc w:val="center"/>
              <w:rPr>
                <w:sz w:val="18"/>
                <w:szCs w:val="18"/>
              </w:rPr>
            </w:pPr>
            <w:r w:rsidRPr="00F7114E">
              <w:rPr>
                <w:sz w:val="18"/>
                <w:szCs w:val="18"/>
              </w:rPr>
              <w:t>Метод экспертных оценок</w:t>
            </w:r>
          </w:p>
        </w:tc>
        <w:tc>
          <w:tcPr>
            <w:tcW w:w="1843" w:type="dxa"/>
            <w:shd w:val="clear" w:color="auto" w:fill="FFFFCC"/>
          </w:tcPr>
          <w:p w:rsidR="0000363B" w:rsidRPr="00F7114E" w:rsidRDefault="0000363B" w:rsidP="0000363B">
            <w:pPr>
              <w:jc w:val="center"/>
              <w:rPr>
                <w:sz w:val="18"/>
                <w:szCs w:val="18"/>
              </w:rPr>
            </w:pPr>
            <w:r w:rsidRPr="00F7114E">
              <w:rPr>
                <w:sz w:val="18"/>
                <w:szCs w:val="18"/>
              </w:rPr>
              <w:t>1 раз в год (до начала учебного года)</w:t>
            </w:r>
          </w:p>
        </w:tc>
        <w:tc>
          <w:tcPr>
            <w:tcW w:w="1701" w:type="dxa"/>
            <w:shd w:val="clear" w:color="auto" w:fill="FFFFCC"/>
          </w:tcPr>
          <w:p w:rsidR="0000363B" w:rsidRPr="00F7114E" w:rsidRDefault="0000363B" w:rsidP="0000363B">
            <w:pPr>
              <w:jc w:val="center"/>
              <w:rPr>
                <w:sz w:val="18"/>
                <w:szCs w:val="18"/>
              </w:rPr>
            </w:pPr>
            <w:r w:rsidRPr="00F7114E">
              <w:rPr>
                <w:sz w:val="18"/>
                <w:szCs w:val="18"/>
              </w:rPr>
              <w:t>1 раз в год (до начала учебного года)</w:t>
            </w:r>
          </w:p>
        </w:tc>
        <w:tc>
          <w:tcPr>
            <w:tcW w:w="1701" w:type="dxa"/>
            <w:shd w:val="clear" w:color="auto" w:fill="FFFFCC"/>
          </w:tcPr>
          <w:p w:rsidR="0000363B" w:rsidRPr="00F7114E" w:rsidRDefault="0000363B" w:rsidP="0000363B">
            <w:pPr>
              <w:jc w:val="center"/>
              <w:rPr>
                <w:sz w:val="18"/>
                <w:szCs w:val="18"/>
              </w:rPr>
            </w:pPr>
            <w:r w:rsidRPr="00F7114E">
              <w:rPr>
                <w:sz w:val="18"/>
                <w:szCs w:val="18"/>
              </w:rPr>
              <w:t>Зам зав по ВМР</w:t>
            </w:r>
          </w:p>
        </w:tc>
        <w:tc>
          <w:tcPr>
            <w:tcW w:w="2099" w:type="dxa"/>
            <w:shd w:val="clear" w:color="auto" w:fill="FFFFCC"/>
          </w:tcPr>
          <w:p w:rsidR="0000363B" w:rsidRPr="00F7114E" w:rsidRDefault="0000363B" w:rsidP="0000363B">
            <w:pPr>
              <w:jc w:val="center"/>
              <w:rPr>
                <w:sz w:val="18"/>
                <w:szCs w:val="18"/>
              </w:rPr>
            </w:pPr>
            <w:r w:rsidRPr="00F7114E">
              <w:rPr>
                <w:sz w:val="18"/>
                <w:szCs w:val="18"/>
              </w:rPr>
              <w:t>Зам зав по ВМР</w:t>
            </w:r>
          </w:p>
        </w:tc>
      </w:tr>
      <w:tr w:rsidR="0000363B" w:rsidRPr="00F7114E" w:rsidTr="00901223">
        <w:trPr>
          <w:jc w:val="center"/>
        </w:trPr>
        <w:tc>
          <w:tcPr>
            <w:tcW w:w="426" w:type="dxa"/>
            <w:vMerge/>
            <w:shd w:val="clear" w:color="auto" w:fill="00FF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both"/>
              <w:rPr>
                <w:sz w:val="18"/>
                <w:szCs w:val="18"/>
              </w:rPr>
            </w:pPr>
          </w:p>
        </w:tc>
        <w:tc>
          <w:tcPr>
            <w:tcW w:w="1897" w:type="dxa"/>
            <w:vMerge w:val="restart"/>
            <w:shd w:val="clear" w:color="auto" w:fill="FFFFCC"/>
          </w:tcPr>
          <w:p w:rsidR="0000363B" w:rsidRPr="00F7114E" w:rsidRDefault="0000363B" w:rsidP="0000363B">
            <w:pPr>
              <w:jc w:val="center"/>
              <w:rPr>
                <w:sz w:val="18"/>
                <w:szCs w:val="18"/>
              </w:rPr>
            </w:pPr>
            <w:r w:rsidRPr="00F7114E">
              <w:rPr>
                <w:sz w:val="18"/>
                <w:szCs w:val="18"/>
              </w:rPr>
              <w:t>Уровень достижения детьми планируемых результатов освоения основной общеобразовательной программы</w:t>
            </w:r>
          </w:p>
        </w:tc>
        <w:tc>
          <w:tcPr>
            <w:tcW w:w="2693" w:type="dxa"/>
            <w:shd w:val="clear" w:color="auto" w:fill="FFFFCC"/>
          </w:tcPr>
          <w:p w:rsidR="0000363B" w:rsidRPr="00F7114E" w:rsidRDefault="0000363B" w:rsidP="0000363B">
            <w:pPr>
              <w:jc w:val="center"/>
              <w:rPr>
                <w:sz w:val="18"/>
                <w:szCs w:val="18"/>
              </w:rPr>
            </w:pPr>
            <w:r w:rsidRPr="00F7114E">
              <w:rPr>
                <w:sz w:val="18"/>
                <w:szCs w:val="18"/>
              </w:rPr>
              <w:t>Уровень сформированности интегративных качеств личности ребенка</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1 раз в год - I май</w:t>
            </w:r>
          </w:p>
        </w:tc>
        <w:tc>
          <w:tcPr>
            <w:tcW w:w="1701" w:type="dxa"/>
            <w:shd w:val="clear" w:color="auto" w:fill="FFFFCC"/>
          </w:tcPr>
          <w:p w:rsidR="0000363B" w:rsidRPr="00F7114E" w:rsidRDefault="0000363B" w:rsidP="0000363B">
            <w:pPr>
              <w:jc w:val="center"/>
              <w:rPr>
                <w:sz w:val="18"/>
                <w:szCs w:val="18"/>
              </w:rPr>
            </w:pPr>
            <w:r w:rsidRPr="00F7114E">
              <w:rPr>
                <w:sz w:val="18"/>
                <w:szCs w:val="18"/>
              </w:rPr>
              <w:t>По окончании наблюдения</w:t>
            </w:r>
          </w:p>
        </w:tc>
        <w:tc>
          <w:tcPr>
            <w:tcW w:w="1701" w:type="dxa"/>
            <w:shd w:val="clear" w:color="auto" w:fill="FFFFCC"/>
          </w:tcPr>
          <w:p w:rsidR="0000363B" w:rsidRPr="00F7114E" w:rsidRDefault="0000363B" w:rsidP="0000363B">
            <w:pPr>
              <w:jc w:val="center"/>
              <w:rPr>
                <w:sz w:val="18"/>
                <w:szCs w:val="18"/>
              </w:rPr>
            </w:pPr>
            <w:r w:rsidRPr="00F7114E">
              <w:rPr>
                <w:sz w:val="18"/>
                <w:szCs w:val="18"/>
              </w:rPr>
              <w:t>Воспитатели групп</w:t>
            </w:r>
          </w:p>
        </w:tc>
        <w:tc>
          <w:tcPr>
            <w:tcW w:w="2099" w:type="dxa"/>
            <w:shd w:val="clear" w:color="auto" w:fill="FFFFCC"/>
          </w:tcPr>
          <w:p w:rsidR="0000363B" w:rsidRPr="00F7114E" w:rsidRDefault="0000363B" w:rsidP="0000363B">
            <w:pPr>
              <w:jc w:val="center"/>
              <w:rPr>
                <w:sz w:val="18"/>
                <w:szCs w:val="18"/>
              </w:rPr>
            </w:pPr>
            <w:r w:rsidRPr="00F7114E">
              <w:rPr>
                <w:sz w:val="18"/>
                <w:szCs w:val="18"/>
              </w:rPr>
              <w:t>Зам зав по ВМР</w:t>
            </w:r>
          </w:p>
        </w:tc>
      </w:tr>
      <w:tr w:rsidR="0000363B" w:rsidRPr="00F7114E" w:rsidTr="00901223">
        <w:trPr>
          <w:jc w:val="center"/>
        </w:trPr>
        <w:tc>
          <w:tcPr>
            <w:tcW w:w="426" w:type="dxa"/>
            <w:vMerge/>
            <w:shd w:val="clear" w:color="auto" w:fill="00FF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both"/>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Уровень освоения областей</w:t>
            </w:r>
          </w:p>
        </w:tc>
        <w:tc>
          <w:tcPr>
            <w:tcW w:w="1417" w:type="dxa"/>
            <w:shd w:val="clear" w:color="auto" w:fill="FFFFCC"/>
          </w:tcPr>
          <w:p w:rsidR="0000363B" w:rsidRPr="00F7114E" w:rsidRDefault="0000363B" w:rsidP="0000363B">
            <w:pPr>
              <w:jc w:val="center"/>
              <w:rPr>
                <w:sz w:val="18"/>
                <w:szCs w:val="18"/>
              </w:rPr>
            </w:pPr>
            <w:r w:rsidRPr="00F7114E">
              <w:rPr>
                <w:sz w:val="18"/>
                <w:szCs w:val="18"/>
              </w:rPr>
              <w:t>Диагностика</w:t>
            </w:r>
          </w:p>
        </w:tc>
        <w:tc>
          <w:tcPr>
            <w:tcW w:w="1843" w:type="dxa"/>
            <w:shd w:val="clear" w:color="auto" w:fill="FFFFCC"/>
          </w:tcPr>
          <w:p w:rsidR="0000363B" w:rsidRPr="00F7114E" w:rsidRDefault="0000363B" w:rsidP="0000363B">
            <w:pPr>
              <w:jc w:val="center"/>
              <w:rPr>
                <w:sz w:val="18"/>
                <w:szCs w:val="18"/>
              </w:rPr>
            </w:pPr>
            <w:r w:rsidRPr="00F7114E">
              <w:rPr>
                <w:sz w:val="18"/>
                <w:szCs w:val="18"/>
              </w:rPr>
              <w:t>Диагностика - май</w:t>
            </w:r>
          </w:p>
        </w:tc>
        <w:tc>
          <w:tcPr>
            <w:tcW w:w="1701" w:type="dxa"/>
            <w:shd w:val="clear" w:color="auto" w:fill="FFFFCC"/>
          </w:tcPr>
          <w:p w:rsidR="0000363B" w:rsidRPr="00F7114E" w:rsidRDefault="0000363B" w:rsidP="0000363B">
            <w:pPr>
              <w:jc w:val="center"/>
              <w:rPr>
                <w:sz w:val="18"/>
                <w:szCs w:val="18"/>
              </w:rPr>
            </w:pPr>
            <w:r w:rsidRPr="00F7114E">
              <w:rPr>
                <w:sz w:val="18"/>
                <w:szCs w:val="18"/>
              </w:rPr>
              <w:t>По окончании</w:t>
            </w:r>
          </w:p>
          <w:p w:rsidR="0000363B" w:rsidRPr="00F7114E" w:rsidRDefault="0000363B" w:rsidP="0000363B">
            <w:pPr>
              <w:jc w:val="center"/>
              <w:rPr>
                <w:sz w:val="18"/>
                <w:szCs w:val="18"/>
              </w:rPr>
            </w:pPr>
            <w:r w:rsidRPr="00F7114E">
              <w:rPr>
                <w:sz w:val="18"/>
                <w:szCs w:val="18"/>
              </w:rPr>
              <w:t>диагностики</w:t>
            </w:r>
          </w:p>
        </w:tc>
        <w:tc>
          <w:tcPr>
            <w:tcW w:w="1701" w:type="dxa"/>
            <w:shd w:val="clear" w:color="auto" w:fill="FFFFCC"/>
          </w:tcPr>
          <w:p w:rsidR="0000363B" w:rsidRPr="00F7114E" w:rsidRDefault="0000363B" w:rsidP="0000363B">
            <w:pPr>
              <w:jc w:val="center"/>
              <w:rPr>
                <w:sz w:val="18"/>
                <w:szCs w:val="18"/>
              </w:rPr>
            </w:pPr>
            <w:r w:rsidRPr="00F7114E">
              <w:rPr>
                <w:sz w:val="18"/>
                <w:szCs w:val="18"/>
              </w:rPr>
              <w:t>Воспитатели групп</w:t>
            </w:r>
          </w:p>
        </w:tc>
        <w:tc>
          <w:tcPr>
            <w:tcW w:w="2099" w:type="dxa"/>
            <w:shd w:val="clear" w:color="auto" w:fill="FFFFCC"/>
          </w:tcPr>
          <w:p w:rsidR="0000363B" w:rsidRPr="00F7114E" w:rsidRDefault="0000363B" w:rsidP="0000363B">
            <w:pPr>
              <w:jc w:val="center"/>
              <w:rPr>
                <w:sz w:val="18"/>
                <w:szCs w:val="18"/>
              </w:rPr>
            </w:pPr>
            <w:r w:rsidRPr="00F7114E">
              <w:rPr>
                <w:sz w:val="18"/>
                <w:szCs w:val="18"/>
              </w:rPr>
              <w:t>Зам зав по ВМР</w:t>
            </w:r>
          </w:p>
          <w:p w:rsidR="0000363B" w:rsidRPr="00F7114E" w:rsidRDefault="0000363B" w:rsidP="0000363B">
            <w:pPr>
              <w:jc w:val="center"/>
              <w:rPr>
                <w:sz w:val="18"/>
                <w:szCs w:val="18"/>
              </w:rPr>
            </w:pPr>
          </w:p>
          <w:p w:rsidR="0000363B" w:rsidRPr="00F7114E" w:rsidRDefault="0000363B" w:rsidP="0000363B">
            <w:pPr>
              <w:jc w:val="center"/>
              <w:rPr>
                <w:sz w:val="18"/>
                <w:szCs w:val="18"/>
              </w:rPr>
            </w:pPr>
          </w:p>
        </w:tc>
      </w:tr>
      <w:tr w:rsidR="0000363B" w:rsidRPr="00F7114E" w:rsidTr="00901223">
        <w:trPr>
          <w:jc w:val="center"/>
        </w:trPr>
        <w:tc>
          <w:tcPr>
            <w:tcW w:w="426" w:type="dxa"/>
            <w:vMerge/>
            <w:shd w:val="clear" w:color="auto" w:fill="00FF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both"/>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Уровень психологической готовности детей к обучению в школе</w:t>
            </w:r>
          </w:p>
        </w:tc>
        <w:tc>
          <w:tcPr>
            <w:tcW w:w="1417" w:type="dxa"/>
            <w:shd w:val="clear" w:color="auto" w:fill="FFFFCC"/>
          </w:tcPr>
          <w:p w:rsidR="0000363B" w:rsidRPr="00F7114E" w:rsidRDefault="0000363B" w:rsidP="0000363B">
            <w:pPr>
              <w:jc w:val="center"/>
              <w:rPr>
                <w:sz w:val="18"/>
                <w:szCs w:val="18"/>
              </w:rPr>
            </w:pPr>
            <w:r w:rsidRPr="00F7114E">
              <w:rPr>
                <w:sz w:val="18"/>
                <w:szCs w:val="18"/>
              </w:rPr>
              <w:t>Диагностика</w:t>
            </w:r>
          </w:p>
        </w:tc>
        <w:tc>
          <w:tcPr>
            <w:tcW w:w="1843" w:type="dxa"/>
            <w:shd w:val="clear" w:color="auto" w:fill="FFFFCC"/>
          </w:tcPr>
          <w:p w:rsidR="0000363B" w:rsidRPr="00F7114E" w:rsidRDefault="0000363B" w:rsidP="0000363B">
            <w:pPr>
              <w:jc w:val="center"/>
              <w:rPr>
                <w:sz w:val="18"/>
                <w:szCs w:val="18"/>
              </w:rPr>
            </w:pPr>
            <w:r w:rsidRPr="00F7114E">
              <w:rPr>
                <w:sz w:val="18"/>
                <w:szCs w:val="18"/>
              </w:rPr>
              <w:t>1 раз в год - апрель</w:t>
            </w:r>
          </w:p>
        </w:tc>
        <w:tc>
          <w:tcPr>
            <w:tcW w:w="1701" w:type="dxa"/>
            <w:shd w:val="clear" w:color="auto" w:fill="FFFFCC"/>
          </w:tcPr>
          <w:p w:rsidR="0000363B" w:rsidRPr="00F7114E" w:rsidRDefault="0000363B" w:rsidP="0000363B">
            <w:pPr>
              <w:jc w:val="center"/>
              <w:rPr>
                <w:sz w:val="18"/>
                <w:szCs w:val="18"/>
              </w:rPr>
            </w:pPr>
            <w:r w:rsidRPr="00F7114E">
              <w:rPr>
                <w:sz w:val="18"/>
                <w:szCs w:val="18"/>
              </w:rPr>
              <w:t>По окончании</w:t>
            </w:r>
          </w:p>
          <w:p w:rsidR="0000363B" w:rsidRPr="00F7114E" w:rsidRDefault="0000363B" w:rsidP="0000363B">
            <w:pPr>
              <w:jc w:val="center"/>
              <w:rPr>
                <w:sz w:val="18"/>
                <w:szCs w:val="18"/>
              </w:rPr>
            </w:pPr>
            <w:r w:rsidRPr="00F7114E">
              <w:rPr>
                <w:sz w:val="18"/>
                <w:szCs w:val="18"/>
              </w:rPr>
              <w:t>диагностики</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Зам зав по ВМР </w:t>
            </w:r>
          </w:p>
        </w:tc>
        <w:tc>
          <w:tcPr>
            <w:tcW w:w="2099" w:type="dxa"/>
            <w:shd w:val="clear" w:color="auto" w:fill="FFFFCC"/>
          </w:tcPr>
          <w:p w:rsidR="0000363B" w:rsidRPr="00F7114E" w:rsidRDefault="0000363B" w:rsidP="0000363B">
            <w:pPr>
              <w:jc w:val="center"/>
              <w:rPr>
                <w:sz w:val="18"/>
                <w:szCs w:val="18"/>
              </w:rPr>
            </w:pPr>
            <w:r w:rsidRPr="00F7114E">
              <w:rPr>
                <w:sz w:val="18"/>
                <w:szCs w:val="18"/>
              </w:rPr>
              <w:t>Зам зав по ВМР</w:t>
            </w:r>
          </w:p>
        </w:tc>
      </w:tr>
      <w:tr w:rsidR="0000363B" w:rsidRPr="00F7114E" w:rsidTr="00901223">
        <w:trPr>
          <w:jc w:val="center"/>
        </w:trPr>
        <w:tc>
          <w:tcPr>
            <w:tcW w:w="426" w:type="dxa"/>
            <w:vMerge/>
            <w:shd w:val="clear" w:color="auto" w:fill="00FF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both"/>
              <w:rPr>
                <w:sz w:val="18"/>
                <w:szCs w:val="18"/>
              </w:rPr>
            </w:pPr>
          </w:p>
        </w:tc>
        <w:tc>
          <w:tcPr>
            <w:tcW w:w="1897" w:type="dxa"/>
            <w:vMerge w:val="restart"/>
            <w:shd w:val="clear" w:color="auto" w:fill="FFFFCC"/>
          </w:tcPr>
          <w:p w:rsidR="0000363B" w:rsidRPr="00F7114E" w:rsidRDefault="0000363B" w:rsidP="0000363B">
            <w:pPr>
              <w:jc w:val="center"/>
              <w:rPr>
                <w:sz w:val="18"/>
                <w:szCs w:val="18"/>
              </w:rPr>
            </w:pPr>
            <w:r w:rsidRPr="00F7114E">
              <w:rPr>
                <w:sz w:val="18"/>
                <w:szCs w:val="18"/>
              </w:rPr>
              <w:t>Прием детей в ДОУ, режим дня и организация непосредственно образовательной деятельности</w:t>
            </w:r>
          </w:p>
        </w:tc>
        <w:tc>
          <w:tcPr>
            <w:tcW w:w="2693" w:type="dxa"/>
            <w:shd w:val="clear" w:color="auto" w:fill="FFFFCC"/>
          </w:tcPr>
          <w:p w:rsidR="0000363B" w:rsidRPr="00F7114E" w:rsidRDefault="0000363B" w:rsidP="0000363B">
            <w:pPr>
              <w:jc w:val="center"/>
              <w:rPr>
                <w:sz w:val="18"/>
                <w:szCs w:val="18"/>
              </w:rPr>
            </w:pPr>
            <w:r w:rsidRPr="00F7114E">
              <w:rPr>
                <w:sz w:val="18"/>
                <w:szCs w:val="18"/>
              </w:rPr>
              <w:t>Качество утреннего приема в группах</w:t>
            </w:r>
          </w:p>
        </w:tc>
        <w:tc>
          <w:tcPr>
            <w:tcW w:w="1417" w:type="dxa"/>
            <w:shd w:val="clear" w:color="auto" w:fill="FFFFCC"/>
          </w:tcPr>
          <w:p w:rsidR="0000363B" w:rsidRPr="00F7114E" w:rsidRDefault="0000363B" w:rsidP="0000363B">
            <w:pPr>
              <w:jc w:val="center"/>
              <w:rPr>
                <w:sz w:val="18"/>
                <w:szCs w:val="18"/>
              </w:rPr>
            </w:pPr>
            <w:r w:rsidRPr="00F7114E">
              <w:rPr>
                <w:sz w:val="18"/>
                <w:szCs w:val="18"/>
              </w:rPr>
              <w:t>Опрос родителей, контроль тетрадей посещаемости</w:t>
            </w:r>
          </w:p>
        </w:tc>
        <w:tc>
          <w:tcPr>
            <w:tcW w:w="1843" w:type="dxa"/>
            <w:shd w:val="clear" w:color="auto" w:fill="FFFFCC"/>
          </w:tcPr>
          <w:p w:rsidR="0000363B" w:rsidRPr="00F7114E" w:rsidRDefault="0000363B" w:rsidP="0000363B">
            <w:pPr>
              <w:jc w:val="center"/>
              <w:rPr>
                <w:sz w:val="18"/>
                <w:szCs w:val="18"/>
              </w:rPr>
            </w:pPr>
            <w:r w:rsidRPr="00F7114E">
              <w:rPr>
                <w:sz w:val="18"/>
                <w:szCs w:val="18"/>
              </w:rPr>
              <w:t>4 раза в год</w:t>
            </w:r>
          </w:p>
        </w:tc>
        <w:tc>
          <w:tcPr>
            <w:tcW w:w="1701" w:type="dxa"/>
            <w:shd w:val="clear" w:color="auto" w:fill="FFFFCC"/>
          </w:tcPr>
          <w:p w:rsidR="0000363B" w:rsidRPr="00F7114E" w:rsidRDefault="0000363B" w:rsidP="0000363B">
            <w:pPr>
              <w:jc w:val="center"/>
              <w:rPr>
                <w:sz w:val="18"/>
                <w:szCs w:val="18"/>
              </w:rPr>
            </w:pPr>
            <w:r w:rsidRPr="00F7114E">
              <w:rPr>
                <w:sz w:val="18"/>
                <w:szCs w:val="18"/>
              </w:rPr>
              <w:t>1 раз в полгода; при необходимости повторной проверки - после ее окончания</w:t>
            </w:r>
          </w:p>
        </w:tc>
        <w:tc>
          <w:tcPr>
            <w:tcW w:w="1701" w:type="dxa"/>
            <w:shd w:val="clear" w:color="auto" w:fill="FFFFCC"/>
          </w:tcPr>
          <w:p w:rsidR="0000363B" w:rsidRPr="00F7114E" w:rsidRDefault="0000363B" w:rsidP="0000363B">
            <w:pPr>
              <w:jc w:val="center"/>
              <w:rPr>
                <w:sz w:val="18"/>
                <w:szCs w:val="18"/>
              </w:rPr>
            </w:pPr>
            <w:r w:rsidRPr="00F7114E">
              <w:rPr>
                <w:sz w:val="18"/>
                <w:szCs w:val="18"/>
              </w:rPr>
              <w:t>медицинская сестра</w:t>
            </w:r>
          </w:p>
        </w:tc>
        <w:tc>
          <w:tcPr>
            <w:tcW w:w="2099" w:type="dxa"/>
            <w:shd w:val="clear" w:color="auto" w:fill="FFFFCC"/>
          </w:tcPr>
          <w:p w:rsidR="0000363B" w:rsidRPr="00F7114E" w:rsidRDefault="0000363B" w:rsidP="0000363B">
            <w:pPr>
              <w:jc w:val="center"/>
              <w:rPr>
                <w:sz w:val="18"/>
                <w:szCs w:val="18"/>
              </w:rPr>
            </w:pPr>
            <w:r w:rsidRPr="00F7114E">
              <w:rPr>
                <w:sz w:val="18"/>
                <w:szCs w:val="18"/>
              </w:rPr>
              <w:t>медицинская сестра</w:t>
            </w:r>
          </w:p>
        </w:tc>
      </w:tr>
      <w:tr w:rsidR="0000363B" w:rsidRPr="00F7114E" w:rsidTr="00901223">
        <w:trPr>
          <w:jc w:val="center"/>
        </w:trPr>
        <w:tc>
          <w:tcPr>
            <w:tcW w:w="426" w:type="dxa"/>
            <w:vMerge/>
            <w:shd w:val="clear" w:color="auto" w:fill="00FF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both"/>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Качество и полнота реализации алгоритма режима дня разработанного с учетом ФГОС ДО</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Ежедневно</w:t>
            </w:r>
          </w:p>
        </w:tc>
        <w:tc>
          <w:tcPr>
            <w:tcW w:w="1701" w:type="dxa"/>
            <w:shd w:val="clear" w:color="auto" w:fill="FFFFCC"/>
          </w:tcPr>
          <w:p w:rsidR="0000363B" w:rsidRPr="00F7114E" w:rsidRDefault="0000363B" w:rsidP="0000363B">
            <w:pPr>
              <w:jc w:val="center"/>
              <w:rPr>
                <w:sz w:val="18"/>
                <w:szCs w:val="18"/>
              </w:rPr>
            </w:pPr>
            <w:r w:rsidRPr="00F7114E">
              <w:rPr>
                <w:sz w:val="18"/>
                <w:szCs w:val="18"/>
              </w:rPr>
              <w:t>1 раз в квартал; при необходимости повторной проверки - после ее окончания</w:t>
            </w:r>
          </w:p>
        </w:tc>
        <w:tc>
          <w:tcPr>
            <w:tcW w:w="1701" w:type="dxa"/>
            <w:shd w:val="clear" w:color="auto" w:fill="FFFFCC"/>
          </w:tcPr>
          <w:p w:rsidR="0000363B" w:rsidRPr="00F7114E" w:rsidRDefault="0000363B" w:rsidP="0000363B">
            <w:pPr>
              <w:jc w:val="center"/>
              <w:rPr>
                <w:sz w:val="18"/>
                <w:szCs w:val="18"/>
              </w:rPr>
            </w:pPr>
            <w:r w:rsidRPr="00F7114E">
              <w:rPr>
                <w:sz w:val="18"/>
                <w:szCs w:val="18"/>
              </w:rPr>
              <w:t>Зам зав по ВМР</w:t>
            </w:r>
          </w:p>
        </w:tc>
        <w:tc>
          <w:tcPr>
            <w:tcW w:w="2099" w:type="dxa"/>
            <w:shd w:val="clear" w:color="auto" w:fill="FFFFCC"/>
          </w:tcPr>
          <w:p w:rsidR="0000363B" w:rsidRPr="00F7114E" w:rsidRDefault="0000363B" w:rsidP="0000363B">
            <w:pPr>
              <w:jc w:val="center"/>
              <w:rPr>
                <w:sz w:val="18"/>
                <w:szCs w:val="18"/>
              </w:rPr>
            </w:pPr>
            <w:r w:rsidRPr="00F7114E">
              <w:rPr>
                <w:sz w:val="18"/>
                <w:szCs w:val="18"/>
              </w:rPr>
              <w:t>Зам зав по ВМР</w:t>
            </w:r>
          </w:p>
        </w:tc>
      </w:tr>
      <w:tr w:rsidR="0000363B" w:rsidRPr="00F7114E" w:rsidTr="00901223">
        <w:trPr>
          <w:jc w:val="center"/>
        </w:trPr>
        <w:tc>
          <w:tcPr>
            <w:tcW w:w="426" w:type="dxa"/>
            <w:vMerge/>
            <w:shd w:val="clear" w:color="auto" w:fill="00FF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both"/>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947EEF">
            <w:pPr>
              <w:jc w:val="center"/>
              <w:rPr>
                <w:sz w:val="18"/>
                <w:szCs w:val="18"/>
              </w:rPr>
            </w:pPr>
            <w:r w:rsidRPr="00F7114E">
              <w:rPr>
                <w:sz w:val="18"/>
                <w:szCs w:val="18"/>
              </w:rPr>
              <w:t xml:space="preserve">Организация </w:t>
            </w:r>
            <w:r w:rsidR="00947EEF" w:rsidRPr="00F7114E">
              <w:rPr>
                <w:sz w:val="18"/>
                <w:szCs w:val="18"/>
              </w:rPr>
              <w:t xml:space="preserve"> занятий: - количество заняти</w:t>
            </w:r>
            <w:r w:rsidRPr="00F7114E">
              <w:rPr>
                <w:sz w:val="18"/>
                <w:szCs w:val="18"/>
              </w:rPr>
              <w:t>; - продолжительность; - наличие и продо</w:t>
            </w:r>
            <w:r w:rsidR="00947EEF" w:rsidRPr="00F7114E">
              <w:rPr>
                <w:sz w:val="18"/>
                <w:szCs w:val="18"/>
              </w:rPr>
              <w:t>лжительность перерывов между занятий; - распределение занятий</w:t>
            </w:r>
            <w:r w:rsidRPr="00F7114E">
              <w:rPr>
                <w:sz w:val="18"/>
                <w:szCs w:val="18"/>
              </w:rPr>
              <w:t xml:space="preserve"> в течение дня - - соблюдение методики проведения - использование форм и методов адекватных возрасту детей</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Ежедневно</w:t>
            </w:r>
          </w:p>
        </w:tc>
        <w:tc>
          <w:tcPr>
            <w:tcW w:w="1701" w:type="dxa"/>
            <w:shd w:val="clear" w:color="auto" w:fill="FFFFCC"/>
          </w:tcPr>
          <w:p w:rsidR="0000363B" w:rsidRPr="00F7114E" w:rsidRDefault="0000363B" w:rsidP="0000363B">
            <w:pPr>
              <w:jc w:val="center"/>
              <w:rPr>
                <w:sz w:val="18"/>
                <w:szCs w:val="18"/>
              </w:rPr>
            </w:pPr>
            <w:r w:rsidRPr="00F7114E">
              <w:rPr>
                <w:sz w:val="18"/>
                <w:szCs w:val="18"/>
              </w:rPr>
              <w:t>1 раз в квартал; при необходимости повторной проверки - после ее окончания</w:t>
            </w:r>
          </w:p>
        </w:tc>
        <w:tc>
          <w:tcPr>
            <w:tcW w:w="1701" w:type="dxa"/>
            <w:shd w:val="clear" w:color="auto" w:fill="FFFFCC"/>
          </w:tcPr>
          <w:p w:rsidR="0000363B" w:rsidRPr="00F7114E" w:rsidRDefault="0000363B" w:rsidP="0000363B">
            <w:pPr>
              <w:jc w:val="center"/>
              <w:rPr>
                <w:sz w:val="18"/>
                <w:szCs w:val="18"/>
              </w:rPr>
            </w:pPr>
            <w:r w:rsidRPr="00F7114E">
              <w:rPr>
                <w:sz w:val="18"/>
                <w:szCs w:val="18"/>
              </w:rPr>
              <w:t>Зам зав по ВМР</w:t>
            </w:r>
          </w:p>
          <w:p w:rsidR="0000363B" w:rsidRPr="00F7114E" w:rsidRDefault="0000363B" w:rsidP="0000363B">
            <w:pPr>
              <w:jc w:val="center"/>
              <w:rPr>
                <w:sz w:val="18"/>
                <w:szCs w:val="18"/>
              </w:rPr>
            </w:pPr>
            <w:r w:rsidRPr="00F7114E">
              <w:rPr>
                <w:sz w:val="18"/>
                <w:szCs w:val="18"/>
              </w:rPr>
              <w:t>Воспитатели групп</w:t>
            </w:r>
          </w:p>
        </w:tc>
        <w:tc>
          <w:tcPr>
            <w:tcW w:w="2099" w:type="dxa"/>
            <w:shd w:val="clear" w:color="auto" w:fill="FFFFCC"/>
          </w:tcPr>
          <w:p w:rsidR="0000363B" w:rsidRPr="00F7114E" w:rsidRDefault="0000363B" w:rsidP="0000363B">
            <w:pPr>
              <w:jc w:val="center"/>
              <w:rPr>
                <w:sz w:val="18"/>
                <w:szCs w:val="18"/>
              </w:rPr>
            </w:pPr>
            <w:r w:rsidRPr="00F7114E">
              <w:rPr>
                <w:sz w:val="18"/>
                <w:szCs w:val="18"/>
              </w:rPr>
              <w:t>Зам зав по ВМР</w:t>
            </w:r>
          </w:p>
        </w:tc>
      </w:tr>
      <w:tr w:rsidR="0000363B" w:rsidRPr="00F7114E" w:rsidTr="00901223">
        <w:trPr>
          <w:jc w:val="center"/>
        </w:trPr>
        <w:tc>
          <w:tcPr>
            <w:tcW w:w="426" w:type="dxa"/>
            <w:vMerge w:val="restart"/>
            <w:tcBorders>
              <w:top w:val="nil"/>
            </w:tcBorders>
            <w:shd w:val="clear" w:color="auto" w:fill="00FFFF"/>
          </w:tcPr>
          <w:p w:rsidR="0000363B" w:rsidRPr="00F7114E" w:rsidRDefault="0000363B" w:rsidP="0000363B">
            <w:pPr>
              <w:jc w:val="both"/>
              <w:rPr>
                <w:sz w:val="18"/>
                <w:szCs w:val="18"/>
              </w:rPr>
            </w:pPr>
          </w:p>
        </w:tc>
        <w:tc>
          <w:tcPr>
            <w:tcW w:w="1737" w:type="dxa"/>
            <w:vMerge w:val="restart"/>
            <w:tcBorders>
              <w:top w:val="nil"/>
            </w:tcBorders>
            <w:shd w:val="clear" w:color="auto" w:fill="FFFFCC"/>
          </w:tcPr>
          <w:p w:rsidR="0000363B" w:rsidRPr="00F7114E" w:rsidRDefault="0000363B" w:rsidP="0000363B">
            <w:pPr>
              <w:jc w:val="both"/>
              <w:rPr>
                <w:sz w:val="18"/>
                <w:szCs w:val="18"/>
              </w:rPr>
            </w:pPr>
          </w:p>
        </w:tc>
        <w:tc>
          <w:tcPr>
            <w:tcW w:w="1897" w:type="dxa"/>
            <w:vMerge w:val="restart"/>
            <w:shd w:val="clear" w:color="auto" w:fill="FFFFCC"/>
          </w:tcPr>
          <w:p w:rsidR="0000363B" w:rsidRPr="00F7114E" w:rsidRDefault="0000363B" w:rsidP="0000363B">
            <w:pPr>
              <w:jc w:val="center"/>
              <w:rPr>
                <w:sz w:val="18"/>
                <w:szCs w:val="18"/>
              </w:rPr>
            </w:pPr>
            <w:r w:rsidRPr="00F7114E">
              <w:rPr>
                <w:sz w:val="18"/>
                <w:szCs w:val="18"/>
              </w:rPr>
              <w:t>Физическое развитие</w:t>
            </w: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Качество проведения утренних гимнастик - соблюдение гигиенических требований - соблюдение методики </w:t>
            </w:r>
            <w:r w:rsidRPr="00F7114E">
              <w:rPr>
                <w:sz w:val="18"/>
                <w:szCs w:val="18"/>
              </w:rPr>
              <w:lastRenderedPageBreak/>
              <w:t>проведения</w:t>
            </w:r>
          </w:p>
        </w:tc>
        <w:tc>
          <w:tcPr>
            <w:tcW w:w="1417" w:type="dxa"/>
            <w:shd w:val="clear" w:color="auto" w:fill="FFFFCC"/>
          </w:tcPr>
          <w:p w:rsidR="0000363B" w:rsidRPr="00F7114E" w:rsidRDefault="0000363B" w:rsidP="0000363B">
            <w:pPr>
              <w:jc w:val="center"/>
              <w:rPr>
                <w:sz w:val="18"/>
                <w:szCs w:val="18"/>
              </w:rPr>
            </w:pPr>
            <w:r w:rsidRPr="00F7114E">
              <w:rPr>
                <w:sz w:val="18"/>
                <w:szCs w:val="18"/>
              </w:rPr>
              <w:lastRenderedPageBreak/>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Ежедневно</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1 раз в квартал; при необходимости повторной </w:t>
            </w:r>
            <w:r w:rsidRPr="00F7114E">
              <w:rPr>
                <w:sz w:val="18"/>
                <w:szCs w:val="18"/>
              </w:rPr>
              <w:lastRenderedPageBreak/>
              <w:t>проверки - после ее окончания</w:t>
            </w:r>
          </w:p>
        </w:tc>
        <w:tc>
          <w:tcPr>
            <w:tcW w:w="1701" w:type="dxa"/>
            <w:shd w:val="clear" w:color="auto" w:fill="FFFFCC"/>
          </w:tcPr>
          <w:p w:rsidR="0000363B" w:rsidRPr="00F7114E" w:rsidRDefault="0000363B" w:rsidP="0000363B">
            <w:pPr>
              <w:jc w:val="center"/>
              <w:rPr>
                <w:sz w:val="18"/>
                <w:szCs w:val="18"/>
              </w:rPr>
            </w:pPr>
            <w:r w:rsidRPr="00F7114E">
              <w:rPr>
                <w:sz w:val="18"/>
                <w:szCs w:val="18"/>
              </w:rPr>
              <w:lastRenderedPageBreak/>
              <w:t>Зам зав по ВМР</w:t>
            </w:r>
          </w:p>
        </w:tc>
        <w:tc>
          <w:tcPr>
            <w:tcW w:w="2099" w:type="dxa"/>
            <w:shd w:val="clear" w:color="auto" w:fill="FFFFCC"/>
          </w:tcPr>
          <w:p w:rsidR="0000363B" w:rsidRPr="00F7114E" w:rsidRDefault="0000363B" w:rsidP="0000363B">
            <w:pPr>
              <w:jc w:val="center"/>
              <w:rPr>
                <w:sz w:val="18"/>
                <w:szCs w:val="18"/>
              </w:rPr>
            </w:pPr>
            <w:r w:rsidRPr="00F7114E">
              <w:rPr>
                <w:sz w:val="18"/>
                <w:szCs w:val="18"/>
              </w:rPr>
              <w:t>Зам зав по ВМР</w:t>
            </w:r>
          </w:p>
        </w:tc>
      </w:tr>
      <w:tr w:rsidR="0000363B" w:rsidRPr="00F7114E" w:rsidTr="00901223">
        <w:trPr>
          <w:jc w:val="center"/>
        </w:trPr>
        <w:tc>
          <w:tcPr>
            <w:tcW w:w="426" w:type="dxa"/>
            <w:vMerge/>
            <w:shd w:val="clear" w:color="auto" w:fill="00FFFF"/>
          </w:tcPr>
          <w:p w:rsidR="0000363B" w:rsidRPr="00F7114E" w:rsidRDefault="0000363B" w:rsidP="0000363B">
            <w:pPr>
              <w:jc w:val="both"/>
              <w:rPr>
                <w:sz w:val="18"/>
                <w:szCs w:val="18"/>
              </w:rPr>
            </w:pPr>
          </w:p>
        </w:tc>
        <w:tc>
          <w:tcPr>
            <w:tcW w:w="1737" w:type="dxa"/>
            <w:vMerge/>
            <w:tcBorders>
              <w:top w:val="nil"/>
            </w:tcBorders>
            <w:shd w:val="clear" w:color="auto" w:fill="FFFFCC"/>
          </w:tcPr>
          <w:p w:rsidR="0000363B" w:rsidRPr="00F7114E" w:rsidRDefault="0000363B" w:rsidP="0000363B">
            <w:pPr>
              <w:jc w:val="both"/>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Качество проведения занятий - условия проведения (проветривание влажная уборка помещения) - соблюдение методики</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Ежедневно</w:t>
            </w:r>
          </w:p>
        </w:tc>
        <w:tc>
          <w:tcPr>
            <w:tcW w:w="1701" w:type="dxa"/>
            <w:shd w:val="clear" w:color="auto" w:fill="FFFFCC"/>
          </w:tcPr>
          <w:p w:rsidR="0000363B" w:rsidRPr="00F7114E" w:rsidRDefault="0000363B" w:rsidP="0000363B">
            <w:pPr>
              <w:jc w:val="center"/>
              <w:rPr>
                <w:sz w:val="18"/>
                <w:szCs w:val="18"/>
              </w:rPr>
            </w:pPr>
            <w:r w:rsidRPr="00F7114E">
              <w:rPr>
                <w:sz w:val="18"/>
                <w:szCs w:val="18"/>
              </w:rPr>
              <w:t>1 раз в квартал; при необходимости повторной проверки - после ее окончания</w:t>
            </w:r>
          </w:p>
        </w:tc>
        <w:tc>
          <w:tcPr>
            <w:tcW w:w="1701" w:type="dxa"/>
            <w:shd w:val="clear" w:color="auto" w:fill="FFFFCC"/>
          </w:tcPr>
          <w:p w:rsidR="0000363B" w:rsidRPr="00F7114E" w:rsidRDefault="0000363B" w:rsidP="0000363B">
            <w:pPr>
              <w:jc w:val="center"/>
              <w:rPr>
                <w:sz w:val="18"/>
                <w:szCs w:val="18"/>
              </w:rPr>
            </w:pPr>
            <w:r w:rsidRPr="00F7114E">
              <w:rPr>
                <w:sz w:val="18"/>
                <w:szCs w:val="18"/>
              </w:rPr>
              <w:t>Зам зав по ВМР, медицинская сестра</w:t>
            </w:r>
          </w:p>
        </w:tc>
        <w:tc>
          <w:tcPr>
            <w:tcW w:w="2099" w:type="dxa"/>
            <w:shd w:val="clear" w:color="auto" w:fill="FFFFCC"/>
          </w:tcPr>
          <w:p w:rsidR="0000363B" w:rsidRPr="00F7114E" w:rsidRDefault="0000363B" w:rsidP="0000363B">
            <w:pPr>
              <w:jc w:val="center"/>
              <w:rPr>
                <w:sz w:val="18"/>
                <w:szCs w:val="18"/>
              </w:rPr>
            </w:pPr>
            <w:r w:rsidRPr="00F7114E">
              <w:rPr>
                <w:sz w:val="18"/>
                <w:szCs w:val="18"/>
              </w:rPr>
              <w:t>Зам зав по ВМР, медицинская сестра</w:t>
            </w:r>
          </w:p>
          <w:p w:rsidR="0000363B" w:rsidRPr="00F7114E" w:rsidRDefault="0000363B" w:rsidP="0000363B">
            <w:pPr>
              <w:jc w:val="center"/>
              <w:rPr>
                <w:sz w:val="18"/>
                <w:szCs w:val="18"/>
              </w:rPr>
            </w:pPr>
          </w:p>
          <w:p w:rsidR="0000363B" w:rsidRPr="00F7114E" w:rsidRDefault="0000363B" w:rsidP="0000363B">
            <w:pPr>
              <w:jc w:val="center"/>
              <w:rPr>
                <w:sz w:val="18"/>
                <w:szCs w:val="18"/>
              </w:rPr>
            </w:pPr>
          </w:p>
          <w:p w:rsidR="0000363B" w:rsidRPr="00F7114E" w:rsidRDefault="0000363B" w:rsidP="0000363B">
            <w:pPr>
              <w:jc w:val="center"/>
              <w:rPr>
                <w:sz w:val="18"/>
                <w:szCs w:val="18"/>
              </w:rPr>
            </w:pPr>
          </w:p>
          <w:p w:rsidR="0000363B" w:rsidRPr="00F7114E" w:rsidRDefault="0000363B" w:rsidP="0000363B">
            <w:pPr>
              <w:jc w:val="center"/>
              <w:rPr>
                <w:sz w:val="18"/>
                <w:szCs w:val="18"/>
              </w:rPr>
            </w:pPr>
          </w:p>
          <w:p w:rsidR="0000363B" w:rsidRPr="00F7114E" w:rsidRDefault="0000363B" w:rsidP="0000363B">
            <w:pPr>
              <w:jc w:val="center"/>
              <w:rPr>
                <w:sz w:val="18"/>
                <w:szCs w:val="18"/>
              </w:rPr>
            </w:pPr>
          </w:p>
        </w:tc>
      </w:tr>
      <w:tr w:rsidR="0000363B" w:rsidRPr="00F7114E" w:rsidTr="00901223">
        <w:trPr>
          <w:jc w:val="center"/>
        </w:trPr>
        <w:tc>
          <w:tcPr>
            <w:tcW w:w="426" w:type="dxa"/>
            <w:vMerge/>
            <w:shd w:val="clear" w:color="auto" w:fill="00FFFF"/>
          </w:tcPr>
          <w:p w:rsidR="0000363B" w:rsidRPr="00F7114E" w:rsidRDefault="0000363B" w:rsidP="0000363B">
            <w:pPr>
              <w:jc w:val="both"/>
              <w:rPr>
                <w:sz w:val="18"/>
                <w:szCs w:val="18"/>
              </w:rPr>
            </w:pPr>
          </w:p>
        </w:tc>
        <w:tc>
          <w:tcPr>
            <w:tcW w:w="1737" w:type="dxa"/>
            <w:vMerge/>
            <w:tcBorders>
              <w:top w:val="nil"/>
            </w:tcBorders>
            <w:shd w:val="clear" w:color="auto" w:fill="FFFFCC"/>
          </w:tcPr>
          <w:p w:rsidR="0000363B" w:rsidRPr="00F7114E" w:rsidRDefault="0000363B" w:rsidP="0000363B">
            <w:pPr>
              <w:jc w:val="both"/>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Качество организации закаливания: - цикличность и периодичность - методы закаливания</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Ежедневно</w:t>
            </w:r>
          </w:p>
        </w:tc>
        <w:tc>
          <w:tcPr>
            <w:tcW w:w="1701" w:type="dxa"/>
            <w:shd w:val="clear" w:color="auto" w:fill="FFFFCC"/>
          </w:tcPr>
          <w:p w:rsidR="0000363B" w:rsidRPr="00F7114E" w:rsidRDefault="0000363B" w:rsidP="0000363B">
            <w:pPr>
              <w:jc w:val="center"/>
              <w:rPr>
                <w:sz w:val="18"/>
                <w:szCs w:val="18"/>
              </w:rPr>
            </w:pPr>
            <w:r w:rsidRPr="00F7114E">
              <w:rPr>
                <w:sz w:val="18"/>
                <w:szCs w:val="18"/>
              </w:rPr>
              <w:t>1 раз в квартал; при необходимости повторной проверки - после ее окончания</w:t>
            </w:r>
          </w:p>
        </w:tc>
        <w:tc>
          <w:tcPr>
            <w:tcW w:w="1701" w:type="dxa"/>
            <w:shd w:val="clear" w:color="auto" w:fill="FFFFCC"/>
          </w:tcPr>
          <w:p w:rsidR="0000363B" w:rsidRPr="00F7114E" w:rsidRDefault="0000363B" w:rsidP="0000363B">
            <w:pPr>
              <w:jc w:val="center"/>
              <w:rPr>
                <w:sz w:val="18"/>
                <w:szCs w:val="18"/>
              </w:rPr>
            </w:pPr>
            <w:r w:rsidRPr="00F7114E">
              <w:rPr>
                <w:sz w:val="18"/>
                <w:szCs w:val="18"/>
              </w:rPr>
              <w:t>Зам зав по ВМР, медицинская сестра</w:t>
            </w:r>
          </w:p>
        </w:tc>
        <w:tc>
          <w:tcPr>
            <w:tcW w:w="2099" w:type="dxa"/>
            <w:shd w:val="clear" w:color="auto" w:fill="FFFFCC"/>
          </w:tcPr>
          <w:p w:rsidR="0000363B" w:rsidRPr="00F7114E" w:rsidRDefault="0000363B" w:rsidP="0000363B">
            <w:pPr>
              <w:jc w:val="center"/>
              <w:rPr>
                <w:sz w:val="18"/>
                <w:szCs w:val="18"/>
              </w:rPr>
            </w:pPr>
            <w:r w:rsidRPr="00F7114E">
              <w:rPr>
                <w:sz w:val="18"/>
                <w:szCs w:val="18"/>
              </w:rPr>
              <w:t>Зам зав по ВМР, медицинская сестра</w:t>
            </w:r>
          </w:p>
        </w:tc>
      </w:tr>
      <w:tr w:rsidR="0000363B" w:rsidRPr="00F7114E" w:rsidTr="00901223">
        <w:trPr>
          <w:jc w:val="center"/>
        </w:trPr>
        <w:tc>
          <w:tcPr>
            <w:tcW w:w="426" w:type="dxa"/>
            <w:vMerge/>
            <w:shd w:val="clear" w:color="auto" w:fill="00FFFF"/>
          </w:tcPr>
          <w:p w:rsidR="0000363B" w:rsidRPr="00F7114E" w:rsidRDefault="0000363B" w:rsidP="0000363B">
            <w:pPr>
              <w:jc w:val="both"/>
              <w:rPr>
                <w:sz w:val="18"/>
                <w:szCs w:val="18"/>
              </w:rPr>
            </w:pPr>
          </w:p>
        </w:tc>
        <w:tc>
          <w:tcPr>
            <w:tcW w:w="1737" w:type="dxa"/>
            <w:vMerge/>
            <w:tcBorders>
              <w:top w:val="nil"/>
            </w:tcBorders>
            <w:shd w:val="clear" w:color="auto" w:fill="FFFFCC"/>
          </w:tcPr>
          <w:p w:rsidR="0000363B" w:rsidRPr="00F7114E" w:rsidRDefault="0000363B" w:rsidP="0000363B">
            <w:pPr>
              <w:jc w:val="both"/>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Уровень двигательной подготовленности, развития физических качеств детей</w:t>
            </w:r>
          </w:p>
        </w:tc>
        <w:tc>
          <w:tcPr>
            <w:tcW w:w="1417" w:type="dxa"/>
            <w:shd w:val="clear" w:color="auto" w:fill="FFFFCC"/>
          </w:tcPr>
          <w:p w:rsidR="0000363B" w:rsidRPr="00F7114E" w:rsidRDefault="0000363B" w:rsidP="0000363B">
            <w:pPr>
              <w:jc w:val="center"/>
              <w:rPr>
                <w:sz w:val="18"/>
                <w:szCs w:val="18"/>
              </w:rPr>
            </w:pPr>
            <w:r w:rsidRPr="00F7114E">
              <w:rPr>
                <w:sz w:val="18"/>
                <w:szCs w:val="18"/>
              </w:rPr>
              <w:t xml:space="preserve">Диагностика </w:t>
            </w:r>
          </w:p>
        </w:tc>
        <w:tc>
          <w:tcPr>
            <w:tcW w:w="1843" w:type="dxa"/>
            <w:shd w:val="clear" w:color="auto" w:fill="FFFFCC"/>
          </w:tcPr>
          <w:p w:rsidR="0000363B" w:rsidRPr="00F7114E" w:rsidRDefault="0000363B" w:rsidP="0000363B">
            <w:pPr>
              <w:jc w:val="center"/>
              <w:rPr>
                <w:sz w:val="18"/>
                <w:szCs w:val="18"/>
              </w:rPr>
            </w:pPr>
            <w:r w:rsidRPr="00F7114E">
              <w:rPr>
                <w:sz w:val="18"/>
                <w:szCs w:val="18"/>
              </w:rPr>
              <w:t>1 раза в год - май</w:t>
            </w:r>
          </w:p>
        </w:tc>
        <w:tc>
          <w:tcPr>
            <w:tcW w:w="1701" w:type="dxa"/>
            <w:shd w:val="clear" w:color="auto" w:fill="FFFFCC"/>
          </w:tcPr>
          <w:p w:rsidR="0000363B" w:rsidRPr="00F7114E" w:rsidRDefault="0000363B" w:rsidP="0000363B">
            <w:pPr>
              <w:jc w:val="center"/>
              <w:rPr>
                <w:sz w:val="18"/>
                <w:szCs w:val="18"/>
              </w:rPr>
            </w:pPr>
            <w:r w:rsidRPr="00F7114E">
              <w:rPr>
                <w:sz w:val="18"/>
                <w:szCs w:val="18"/>
              </w:rPr>
              <w:t>По окончании диагностик</w:t>
            </w:r>
          </w:p>
        </w:tc>
        <w:tc>
          <w:tcPr>
            <w:tcW w:w="1701" w:type="dxa"/>
            <w:shd w:val="clear" w:color="auto" w:fill="FFFFCC"/>
          </w:tcPr>
          <w:p w:rsidR="0000363B" w:rsidRPr="00F7114E" w:rsidRDefault="0000363B" w:rsidP="0000363B">
            <w:pPr>
              <w:jc w:val="center"/>
              <w:rPr>
                <w:sz w:val="18"/>
                <w:szCs w:val="18"/>
              </w:rPr>
            </w:pPr>
            <w:r w:rsidRPr="00F7114E">
              <w:rPr>
                <w:sz w:val="18"/>
                <w:szCs w:val="18"/>
              </w:rPr>
              <w:t>Воспитатели</w:t>
            </w:r>
          </w:p>
        </w:tc>
        <w:tc>
          <w:tcPr>
            <w:tcW w:w="2099" w:type="dxa"/>
            <w:shd w:val="clear" w:color="auto" w:fill="FFFFCC"/>
          </w:tcPr>
          <w:p w:rsidR="0000363B" w:rsidRPr="00F7114E" w:rsidRDefault="0000363B" w:rsidP="0000363B">
            <w:pPr>
              <w:jc w:val="center"/>
              <w:rPr>
                <w:sz w:val="18"/>
                <w:szCs w:val="18"/>
              </w:rPr>
            </w:pPr>
            <w:r w:rsidRPr="00F7114E">
              <w:rPr>
                <w:sz w:val="18"/>
                <w:szCs w:val="18"/>
              </w:rPr>
              <w:t>Воспитатели</w:t>
            </w:r>
          </w:p>
        </w:tc>
      </w:tr>
      <w:tr w:rsidR="0000363B" w:rsidRPr="00F7114E" w:rsidTr="00901223">
        <w:trPr>
          <w:jc w:val="center"/>
        </w:trPr>
        <w:tc>
          <w:tcPr>
            <w:tcW w:w="426" w:type="dxa"/>
            <w:vMerge/>
            <w:shd w:val="clear" w:color="auto" w:fill="00FFFF"/>
          </w:tcPr>
          <w:p w:rsidR="0000363B" w:rsidRPr="00F7114E" w:rsidRDefault="0000363B" w:rsidP="0000363B">
            <w:pPr>
              <w:jc w:val="both"/>
              <w:rPr>
                <w:sz w:val="18"/>
                <w:szCs w:val="18"/>
              </w:rPr>
            </w:pPr>
          </w:p>
        </w:tc>
        <w:tc>
          <w:tcPr>
            <w:tcW w:w="1737" w:type="dxa"/>
            <w:vMerge/>
            <w:tcBorders>
              <w:top w:val="nil"/>
            </w:tcBorders>
            <w:shd w:val="clear" w:color="auto" w:fill="FFFFCC"/>
          </w:tcPr>
          <w:p w:rsidR="0000363B" w:rsidRPr="00F7114E" w:rsidRDefault="0000363B" w:rsidP="0000363B">
            <w:pPr>
              <w:jc w:val="both"/>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Заболеваемость детей </w:t>
            </w:r>
          </w:p>
        </w:tc>
        <w:tc>
          <w:tcPr>
            <w:tcW w:w="1417" w:type="dxa"/>
            <w:shd w:val="clear" w:color="auto" w:fill="FFFFCC"/>
          </w:tcPr>
          <w:p w:rsidR="0000363B" w:rsidRPr="00F7114E" w:rsidRDefault="0000363B" w:rsidP="0000363B">
            <w:pPr>
              <w:jc w:val="center"/>
              <w:rPr>
                <w:sz w:val="18"/>
                <w:szCs w:val="18"/>
              </w:rPr>
            </w:pPr>
            <w:r w:rsidRPr="00F7114E">
              <w:rPr>
                <w:sz w:val="18"/>
                <w:szCs w:val="18"/>
              </w:rPr>
              <w:t>Сбор данных</w:t>
            </w:r>
          </w:p>
        </w:tc>
        <w:tc>
          <w:tcPr>
            <w:tcW w:w="1843" w:type="dxa"/>
            <w:shd w:val="clear" w:color="auto" w:fill="FFFFCC"/>
          </w:tcPr>
          <w:p w:rsidR="0000363B" w:rsidRPr="00F7114E" w:rsidRDefault="0000363B" w:rsidP="0000363B">
            <w:pPr>
              <w:jc w:val="center"/>
              <w:rPr>
                <w:sz w:val="18"/>
                <w:szCs w:val="18"/>
              </w:rPr>
            </w:pPr>
            <w:r w:rsidRPr="00F7114E">
              <w:rPr>
                <w:sz w:val="18"/>
                <w:szCs w:val="18"/>
              </w:rPr>
              <w:t>Ежемесячно</w:t>
            </w:r>
          </w:p>
        </w:tc>
        <w:tc>
          <w:tcPr>
            <w:tcW w:w="1701" w:type="dxa"/>
            <w:shd w:val="clear" w:color="auto" w:fill="FFFFCC"/>
          </w:tcPr>
          <w:p w:rsidR="0000363B" w:rsidRPr="00F7114E" w:rsidRDefault="0000363B" w:rsidP="0000363B">
            <w:pPr>
              <w:jc w:val="center"/>
              <w:rPr>
                <w:sz w:val="18"/>
                <w:szCs w:val="18"/>
              </w:rPr>
            </w:pPr>
            <w:r w:rsidRPr="00F7114E">
              <w:rPr>
                <w:sz w:val="18"/>
                <w:szCs w:val="18"/>
              </w:rPr>
              <w:t>Ежемесячно после подведения</w:t>
            </w:r>
          </w:p>
        </w:tc>
        <w:tc>
          <w:tcPr>
            <w:tcW w:w="1701" w:type="dxa"/>
            <w:shd w:val="clear" w:color="auto" w:fill="FFFFCC"/>
          </w:tcPr>
          <w:p w:rsidR="0000363B" w:rsidRPr="00F7114E" w:rsidRDefault="0000363B" w:rsidP="0000363B">
            <w:pPr>
              <w:jc w:val="center"/>
              <w:rPr>
                <w:sz w:val="18"/>
                <w:szCs w:val="18"/>
              </w:rPr>
            </w:pPr>
            <w:r w:rsidRPr="00F7114E">
              <w:rPr>
                <w:sz w:val="18"/>
                <w:szCs w:val="18"/>
              </w:rPr>
              <w:t>Воспитатели</w:t>
            </w:r>
          </w:p>
        </w:tc>
        <w:tc>
          <w:tcPr>
            <w:tcW w:w="2099" w:type="dxa"/>
            <w:shd w:val="clear" w:color="auto" w:fill="FFFFCC"/>
          </w:tcPr>
          <w:p w:rsidR="0000363B" w:rsidRPr="00F7114E" w:rsidRDefault="0000363B" w:rsidP="0000363B">
            <w:pPr>
              <w:jc w:val="center"/>
              <w:rPr>
                <w:sz w:val="18"/>
                <w:szCs w:val="18"/>
              </w:rPr>
            </w:pPr>
            <w:r w:rsidRPr="00F7114E">
              <w:rPr>
                <w:sz w:val="18"/>
                <w:szCs w:val="18"/>
              </w:rPr>
              <w:t>Воспитатели</w:t>
            </w:r>
          </w:p>
        </w:tc>
      </w:tr>
      <w:tr w:rsidR="0000363B" w:rsidRPr="00F7114E" w:rsidTr="00901223">
        <w:trPr>
          <w:jc w:val="center"/>
        </w:trPr>
        <w:tc>
          <w:tcPr>
            <w:tcW w:w="426" w:type="dxa"/>
            <w:vMerge/>
            <w:shd w:val="clear" w:color="auto" w:fill="00FFFF"/>
          </w:tcPr>
          <w:p w:rsidR="0000363B" w:rsidRPr="00F7114E" w:rsidRDefault="0000363B" w:rsidP="0000363B">
            <w:pPr>
              <w:jc w:val="both"/>
              <w:rPr>
                <w:sz w:val="18"/>
                <w:szCs w:val="18"/>
              </w:rPr>
            </w:pPr>
          </w:p>
        </w:tc>
        <w:tc>
          <w:tcPr>
            <w:tcW w:w="1737" w:type="dxa"/>
            <w:vMerge/>
            <w:tcBorders>
              <w:top w:val="nil"/>
            </w:tcBorders>
            <w:shd w:val="clear" w:color="auto" w:fill="FFFFCC"/>
          </w:tcPr>
          <w:p w:rsidR="0000363B" w:rsidRPr="00F7114E" w:rsidRDefault="0000363B" w:rsidP="0000363B">
            <w:pPr>
              <w:jc w:val="both"/>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Организация летней оздоровительной работы: - наличие плана (программы) - длительность пребывание детей на открытом воздухе - организация образовательного процесса в летний период (игровая деятельность, продуктивная деятельность экспериментирование и т.п.) - соблюдение питьевого режима </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Еженедельно с июня по август</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Ежемесячно после подведения итогов </w:t>
            </w:r>
          </w:p>
          <w:p w:rsidR="0000363B" w:rsidRPr="00F7114E" w:rsidRDefault="0000363B" w:rsidP="0000363B">
            <w:pPr>
              <w:jc w:val="center"/>
              <w:rPr>
                <w:sz w:val="18"/>
                <w:szCs w:val="18"/>
              </w:rPr>
            </w:pP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Зам зав по ВМР медсестра </w:t>
            </w:r>
          </w:p>
          <w:p w:rsidR="0000363B" w:rsidRPr="00F7114E" w:rsidRDefault="0000363B" w:rsidP="0000363B">
            <w:pPr>
              <w:jc w:val="center"/>
              <w:rPr>
                <w:sz w:val="18"/>
                <w:szCs w:val="18"/>
              </w:rPr>
            </w:pPr>
          </w:p>
        </w:tc>
        <w:tc>
          <w:tcPr>
            <w:tcW w:w="2099" w:type="dxa"/>
            <w:shd w:val="clear" w:color="auto" w:fill="FFFFCC"/>
          </w:tcPr>
          <w:p w:rsidR="0000363B" w:rsidRPr="00F7114E" w:rsidRDefault="0000363B" w:rsidP="0000363B">
            <w:pPr>
              <w:jc w:val="center"/>
              <w:rPr>
                <w:sz w:val="18"/>
                <w:szCs w:val="18"/>
              </w:rPr>
            </w:pPr>
            <w:r w:rsidRPr="00F7114E">
              <w:rPr>
                <w:sz w:val="18"/>
                <w:szCs w:val="18"/>
              </w:rPr>
              <w:t>Зам зав по ВМР</w:t>
            </w:r>
          </w:p>
        </w:tc>
      </w:tr>
      <w:tr w:rsidR="0000363B" w:rsidRPr="00F7114E" w:rsidTr="00901223">
        <w:trPr>
          <w:jc w:val="center"/>
        </w:trPr>
        <w:tc>
          <w:tcPr>
            <w:tcW w:w="426" w:type="dxa"/>
            <w:vMerge/>
            <w:shd w:val="clear" w:color="auto" w:fill="00FFFF"/>
          </w:tcPr>
          <w:p w:rsidR="0000363B" w:rsidRPr="00F7114E" w:rsidRDefault="0000363B" w:rsidP="0000363B">
            <w:pPr>
              <w:jc w:val="both"/>
              <w:rPr>
                <w:sz w:val="18"/>
                <w:szCs w:val="18"/>
              </w:rPr>
            </w:pPr>
          </w:p>
        </w:tc>
        <w:tc>
          <w:tcPr>
            <w:tcW w:w="1737" w:type="dxa"/>
            <w:shd w:val="clear" w:color="auto" w:fill="FFFFCC"/>
          </w:tcPr>
          <w:p w:rsidR="0000363B" w:rsidRPr="00F7114E" w:rsidRDefault="0000363B" w:rsidP="0000363B">
            <w:pPr>
              <w:jc w:val="both"/>
              <w:rPr>
                <w:sz w:val="18"/>
                <w:szCs w:val="18"/>
              </w:rPr>
            </w:pPr>
          </w:p>
        </w:tc>
        <w:tc>
          <w:tcPr>
            <w:tcW w:w="1897" w:type="dxa"/>
            <w:shd w:val="clear" w:color="auto" w:fill="FFFFCC"/>
          </w:tcPr>
          <w:p w:rsidR="0000363B" w:rsidRPr="00F7114E" w:rsidRDefault="0000363B" w:rsidP="0000363B">
            <w:pPr>
              <w:jc w:val="center"/>
              <w:rPr>
                <w:sz w:val="18"/>
                <w:szCs w:val="18"/>
              </w:rPr>
            </w:pPr>
            <w:r w:rsidRPr="00F7114E">
              <w:rPr>
                <w:sz w:val="18"/>
                <w:szCs w:val="18"/>
              </w:rPr>
              <w:t xml:space="preserve"> Приоритетное инновационное направление в деятельности ДОУ</w:t>
            </w:r>
          </w:p>
        </w:tc>
        <w:tc>
          <w:tcPr>
            <w:tcW w:w="2693" w:type="dxa"/>
            <w:shd w:val="clear" w:color="auto" w:fill="FFFFCC"/>
          </w:tcPr>
          <w:p w:rsidR="0000363B" w:rsidRPr="00F7114E" w:rsidRDefault="00947EEF" w:rsidP="0000363B">
            <w:pPr>
              <w:jc w:val="center"/>
              <w:rPr>
                <w:sz w:val="18"/>
                <w:szCs w:val="18"/>
              </w:rPr>
            </w:pPr>
            <w:r w:rsidRPr="00F7114E">
              <w:rPr>
                <w:sz w:val="18"/>
                <w:szCs w:val="18"/>
              </w:rPr>
              <w:t>Организация занятий</w:t>
            </w:r>
            <w:r w:rsidR="0000363B" w:rsidRPr="00F7114E">
              <w:rPr>
                <w:sz w:val="18"/>
                <w:szCs w:val="18"/>
              </w:rPr>
              <w:t xml:space="preserve"> по данному направлению: - условия проведения - соблюдение методики проведения - использование форм и методов адекватных возрасту детей -осуществление дифференцированного подхода</w:t>
            </w:r>
          </w:p>
        </w:tc>
        <w:tc>
          <w:tcPr>
            <w:tcW w:w="1417" w:type="dxa"/>
            <w:shd w:val="clear" w:color="auto" w:fill="FFFFCC"/>
          </w:tcPr>
          <w:p w:rsidR="0000363B" w:rsidRPr="00F7114E" w:rsidRDefault="0000363B" w:rsidP="0000363B">
            <w:pPr>
              <w:jc w:val="center"/>
              <w:rPr>
                <w:sz w:val="18"/>
                <w:szCs w:val="18"/>
              </w:rPr>
            </w:pPr>
            <w:r w:rsidRPr="00F7114E">
              <w:rPr>
                <w:sz w:val="18"/>
                <w:szCs w:val="18"/>
              </w:rPr>
              <w:t xml:space="preserve">Наблюдения </w:t>
            </w:r>
          </w:p>
        </w:tc>
        <w:tc>
          <w:tcPr>
            <w:tcW w:w="1843" w:type="dxa"/>
            <w:shd w:val="clear" w:color="auto" w:fill="FFFFCC"/>
          </w:tcPr>
          <w:p w:rsidR="0000363B" w:rsidRPr="00F7114E" w:rsidRDefault="0000363B" w:rsidP="0000363B">
            <w:pPr>
              <w:jc w:val="center"/>
              <w:rPr>
                <w:sz w:val="18"/>
                <w:szCs w:val="18"/>
              </w:rPr>
            </w:pPr>
            <w:r w:rsidRPr="00F7114E">
              <w:rPr>
                <w:sz w:val="18"/>
                <w:szCs w:val="18"/>
              </w:rPr>
              <w:t>Ежемесячно</w:t>
            </w:r>
          </w:p>
        </w:tc>
        <w:tc>
          <w:tcPr>
            <w:tcW w:w="1701" w:type="dxa"/>
            <w:shd w:val="clear" w:color="auto" w:fill="FFFFCC"/>
          </w:tcPr>
          <w:p w:rsidR="0000363B" w:rsidRPr="00F7114E" w:rsidRDefault="0000363B" w:rsidP="0000363B">
            <w:pPr>
              <w:jc w:val="center"/>
              <w:rPr>
                <w:sz w:val="18"/>
                <w:szCs w:val="18"/>
              </w:rPr>
            </w:pPr>
            <w:r w:rsidRPr="00F7114E">
              <w:rPr>
                <w:sz w:val="18"/>
                <w:szCs w:val="18"/>
              </w:rPr>
              <w:t>1 раз в квартал; при необходимости повторной проверки - после ее окончания</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Зам зав по ВМР </w:t>
            </w:r>
          </w:p>
        </w:tc>
        <w:tc>
          <w:tcPr>
            <w:tcW w:w="2099" w:type="dxa"/>
            <w:shd w:val="clear" w:color="auto" w:fill="FFFFCC"/>
          </w:tcPr>
          <w:p w:rsidR="0000363B" w:rsidRPr="00F7114E" w:rsidRDefault="0000363B" w:rsidP="0000363B">
            <w:pPr>
              <w:jc w:val="center"/>
              <w:rPr>
                <w:sz w:val="18"/>
                <w:szCs w:val="18"/>
              </w:rPr>
            </w:pPr>
            <w:r w:rsidRPr="00F7114E">
              <w:rPr>
                <w:sz w:val="18"/>
                <w:szCs w:val="18"/>
              </w:rPr>
              <w:t>Зам зав по ВМР</w:t>
            </w:r>
          </w:p>
        </w:tc>
      </w:tr>
      <w:tr w:rsidR="0000363B" w:rsidRPr="00F7114E" w:rsidTr="00901223">
        <w:trPr>
          <w:jc w:val="center"/>
        </w:trPr>
        <w:tc>
          <w:tcPr>
            <w:tcW w:w="426" w:type="dxa"/>
            <w:vMerge/>
            <w:shd w:val="clear" w:color="auto" w:fill="00FFFF"/>
          </w:tcPr>
          <w:p w:rsidR="0000363B" w:rsidRPr="00F7114E" w:rsidRDefault="0000363B" w:rsidP="0000363B">
            <w:pPr>
              <w:jc w:val="both"/>
              <w:rPr>
                <w:sz w:val="18"/>
                <w:szCs w:val="18"/>
              </w:rPr>
            </w:pPr>
          </w:p>
        </w:tc>
        <w:tc>
          <w:tcPr>
            <w:tcW w:w="1737" w:type="dxa"/>
            <w:shd w:val="clear" w:color="auto" w:fill="FFFFCC"/>
          </w:tcPr>
          <w:p w:rsidR="0000363B" w:rsidRPr="00F7114E" w:rsidRDefault="0000363B" w:rsidP="0000363B">
            <w:pPr>
              <w:jc w:val="both"/>
              <w:rPr>
                <w:sz w:val="18"/>
                <w:szCs w:val="18"/>
              </w:rPr>
            </w:pPr>
          </w:p>
        </w:tc>
        <w:tc>
          <w:tcPr>
            <w:tcW w:w="1897" w:type="dxa"/>
            <w:vMerge w:val="restart"/>
            <w:shd w:val="clear" w:color="auto" w:fill="FFFFCC"/>
          </w:tcPr>
          <w:p w:rsidR="0000363B" w:rsidRPr="00F7114E" w:rsidRDefault="0000363B" w:rsidP="0000363B">
            <w:pPr>
              <w:jc w:val="center"/>
              <w:rPr>
                <w:sz w:val="18"/>
                <w:szCs w:val="18"/>
              </w:rPr>
            </w:pPr>
            <w:r w:rsidRPr="00F7114E">
              <w:rPr>
                <w:sz w:val="18"/>
                <w:szCs w:val="18"/>
              </w:rPr>
              <w:t>Занятия по дополнительному образованию во второй половине дня (реализация приоритетных направлений)- кружковая деятельность</w:t>
            </w:r>
          </w:p>
        </w:tc>
        <w:tc>
          <w:tcPr>
            <w:tcW w:w="2693" w:type="dxa"/>
            <w:shd w:val="clear" w:color="auto" w:fill="FFFFCC"/>
          </w:tcPr>
          <w:p w:rsidR="0000363B" w:rsidRPr="00F7114E" w:rsidRDefault="0000363B" w:rsidP="0067110C">
            <w:pPr>
              <w:jc w:val="center"/>
              <w:rPr>
                <w:sz w:val="18"/>
                <w:szCs w:val="18"/>
              </w:rPr>
            </w:pPr>
            <w:r w:rsidRPr="00F7114E">
              <w:rPr>
                <w:sz w:val="18"/>
                <w:szCs w:val="18"/>
              </w:rPr>
              <w:t xml:space="preserve">Наличие рабочих программ </w:t>
            </w:r>
            <w:r w:rsidR="0067110C">
              <w:rPr>
                <w:sz w:val="18"/>
                <w:szCs w:val="18"/>
              </w:rPr>
              <w:t xml:space="preserve">дополнительной образовательной </w:t>
            </w:r>
            <w:r w:rsidRPr="00F7114E">
              <w:rPr>
                <w:sz w:val="18"/>
                <w:szCs w:val="18"/>
              </w:rPr>
              <w:t>деятельности</w:t>
            </w:r>
          </w:p>
        </w:tc>
        <w:tc>
          <w:tcPr>
            <w:tcW w:w="1417" w:type="dxa"/>
            <w:shd w:val="clear" w:color="auto" w:fill="FFFFCC"/>
          </w:tcPr>
          <w:p w:rsidR="0000363B" w:rsidRPr="00F7114E" w:rsidRDefault="0000363B" w:rsidP="0000363B">
            <w:pPr>
              <w:jc w:val="center"/>
              <w:rPr>
                <w:sz w:val="18"/>
                <w:szCs w:val="18"/>
              </w:rPr>
            </w:pPr>
            <w:r w:rsidRPr="00F7114E">
              <w:rPr>
                <w:sz w:val="18"/>
                <w:szCs w:val="18"/>
              </w:rPr>
              <w:t>Метод экспертных оценок</w:t>
            </w:r>
          </w:p>
        </w:tc>
        <w:tc>
          <w:tcPr>
            <w:tcW w:w="1843" w:type="dxa"/>
            <w:shd w:val="clear" w:color="auto" w:fill="FFFFCC"/>
          </w:tcPr>
          <w:p w:rsidR="0000363B" w:rsidRPr="00F7114E" w:rsidRDefault="0000363B" w:rsidP="0000363B">
            <w:pPr>
              <w:jc w:val="center"/>
              <w:rPr>
                <w:sz w:val="18"/>
                <w:szCs w:val="18"/>
              </w:rPr>
            </w:pPr>
            <w:r w:rsidRPr="00F7114E">
              <w:rPr>
                <w:sz w:val="18"/>
                <w:szCs w:val="18"/>
              </w:rPr>
              <w:t>1 раз в год (до начала учебного года) далее - после внесения любых</w:t>
            </w:r>
          </w:p>
        </w:tc>
        <w:tc>
          <w:tcPr>
            <w:tcW w:w="1701" w:type="dxa"/>
            <w:shd w:val="clear" w:color="auto" w:fill="FFFFCC"/>
          </w:tcPr>
          <w:p w:rsidR="0000363B" w:rsidRPr="00F7114E" w:rsidRDefault="0000363B" w:rsidP="0000363B">
            <w:pPr>
              <w:jc w:val="center"/>
              <w:rPr>
                <w:sz w:val="18"/>
                <w:szCs w:val="18"/>
              </w:rPr>
            </w:pPr>
            <w:r w:rsidRPr="00F7114E">
              <w:rPr>
                <w:sz w:val="18"/>
                <w:szCs w:val="18"/>
              </w:rPr>
              <w:t>По завершении разработки; далее - после внесения любых изменений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Руководители кружков</w:t>
            </w:r>
          </w:p>
        </w:tc>
        <w:tc>
          <w:tcPr>
            <w:tcW w:w="2099" w:type="dxa"/>
            <w:shd w:val="clear" w:color="auto" w:fill="FFFFCC"/>
          </w:tcPr>
          <w:p w:rsidR="0000363B" w:rsidRPr="00F7114E" w:rsidRDefault="0000363B" w:rsidP="0000363B">
            <w:pPr>
              <w:jc w:val="center"/>
              <w:rPr>
                <w:sz w:val="18"/>
                <w:szCs w:val="18"/>
              </w:rPr>
            </w:pPr>
            <w:r w:rsidRPr="00F7114E">
              <w:rPr>
                <w:sz w:val="18"/>
                <w:szCs w:val="18"/>
              </w:rPr>
              <w:t>Зам зав по ВМР</w:t>
            </w:r>
          </w:p>
        </w:tc>
      </w:tr>
      <w:tr w:rsidR="0000363B" w:rsidRPr="00F7114E" w:rsidTr="00901223">
        <w:trPr>
          <w:jc w:val="center"/>
        </w:trPr>
        <w:tc>
          <w:tcPr>
            <w:tcW w:w="426" w:type="dxa"/>
            <w:vMerge w:val="restart"/>
            <w:tcBorders>
              <w:top w:val="nil"/>
            </w:tcBorders>
            <w:shd w:val="clear" w:color="auto" w:fill="00FFFF"/>
          </w:tcPr>
          <w:p w:rsidR="0000363B" w:rsidRPr="00F7114E" w:rsidRDefault="0000363B" w:rsidP="0000363B">
            <w:pPr>
              <w:jc w:val="both"/>
              <w:rPr>
                <w:sz w:val="18"/>
                <w:szCs w:val="18"/>
              </w:rPr>
            </w:pPr>
          </w:p>
        </w:tc>
        <w:tc>
          <w:tcPr>
            <w:tcW w:w="1737" w:type="dxa"/>
            <w:vMerge w:val="restart"/>
            <w:tcBorders>
              <w:top w:val="nil"/>
            </w:tcBorders>
            <w:shd w:val="clear" w:color="auto" w:fill="FFFFCC"/>
          </w:tcPr>
          <w:p w:rsidR="0000363B" w:rsidRPr="00F7114E" w:rsidRDefault="0000363B" w:rsidP="0000363B">
            <w:pPr>
              <w:jc w:val="both"/>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Соответствие планируемых способов форм и порядка реализации рабочей программы гигиеническим требованиям к организации образовательного процесса в образовательном </w:t>
            </w:r>
            <w:r w:rsidRPr="00F7114E">
              <w:rPr>
                <w:sz w:val="18"/>
                <w:szCs w:val="18"/>
              </w:rPr>
              <w:lastRenderedPageBreak/>
              <w:t>учреждении</w:t>
            </w:r>
          </w:p>
        </w:tc>
        <w:tc>
          <w:tcPr>
            <w:tcW w:w="1417" w:type="dxa"/>
            <w:shd w:val="clear" w:color="auto" w:fill="FFFFCC"/>
          </w:tcPr>
          <w:p w:rsidR="0000363B" w:rsidRPr="00F7114E" w:rsidRDefault="0000363B" w:rsidP="0000363B">
            <w:pPr>
              <w:jc w:val="center"/>
              <w:rPr>
                <w:sz w:val="18"/>
                <w:szCs w:val="18"/>
              </w:rPr>
            </w:pPr>
            <w:r w:rsidRPr="00F7114E">
              <w:rPr>
                <w:sz w:val="18"/>
                <w:szCs w:val="18"/>
              </w:rPr>
              <w:lastRenderedPageBreak/>
              <w:t>Метод экспертных оценок</w:t>
            </w:r>
          </w:p>
        </w:tc>
        <w:tc>
          <w:tcPr>
            <w:tcW w:w="1843" w:type="dxa"/>
            <w:shd w:val="clear" w:color="auto" w:fill="FFFFCC"/>
          </w:tcPr>
          <w:p w:rsidR="0000363B" w:rsidRPr="00F7114E" w:rsidRDefault="0000363B" w:rsidP="0000363B">
            <w:pPr>
              <w:jc w:val="center"/>
              <w:rPr>
                <w:sz w:val="18"/>
                <w:szCs w:val="18"/>
              </w:rPr>
            </w:pPr>
            <w:r w:rsidRPr="00F7114E">
              <w:rPr>
                <w:sz w:val="18"/>
                <w:szCs w:val="18"/>
              </w:rPr>
              <w:t>1 раз в год (до начала учебного года) далее - после внесения любых</w:t>
            </w:r>
          </w:p>
        </w:tc>
        <w:tc>
          <w:tcPr>
            <w:tcW w:w="1701" w:type="dxa"/>
            <w:shd w:val="clear" w:color="auto" w:fill="FFFFCC"/>
          </w:tcPr>
          <w:p w:rsidR="0000363B" w:rsidRPr="00F7114E" w:rsidRDefault="0000363B" w:rsidP="0000363B">
            <w:pPr>
              <w:jc w:val="center"/>
              <w:rPr>
                <w:sz w:val="18"/>
                <w:szCs w:val="18"/>
              </w:rPr>
            </w:pPr>
            <w:r w:rsidRPr="00F7114E">
              <w:rPr>
                <w:sz w:val="18"/>
                <w:szCs w:val="18"/>
              </w:rPr>
              <w:t>По завершении разработки; далее - после внесения любых изменений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Руководители кружков</w:t>
            </w:r>
          </w:p>
        </w:tc>
        <w:tc>
          <w:tcPr>
            <w:tcW w:w="2099" w:type="dxa"/>
            <w:shd w:val="clear" w:color="auto" w:fill="FFFFCC"/>
          </w:tcPr>
          <w:p w:rsidR="0000363B" w:rsidRPr="00F7114E" w:rsidRDefault="0000363B" w:rsidP="0000363B">
            <w:pPr>
              <w:jc w:val="center"/>
              <w:rPr>
                <w:sz w:val="18"/>
                <w:szCs w:val="18"/>
              </w:rPr>
            </w:pPr>
            <w:r w:rsidRPr="00F7114E">
              <w:rPr>
                <w:sz w:val="18"/>
                <w:szCs w:val="18"/>
              </w:rPr>
              <w:t>Зам зав по ВМР</w:t>
            </w:r>
          </w:p>
        </w:tc>
      </w:tr>
      <w:tr w:rsidR="0000363B" w:rsidRPr="00F7114E" w:rsidTr="00901223">
        <w:trPr>
          <w:jc w:val="center"/>
        </w:trPr>
        <w:tc>
          <w:tcPr>
            <w:tcW w:w="426" w:type="dxa"/>
            <w:vMerge/>
            <w:tcBorders>
              <w:top w:val="nil"/>
            </w:tcBorders>
            <w:shd w:val="clear" w:color="auto" w:fill="00FF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both"/>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Организация кружковой деятельности: - условия проведения - соблюдение методики проведения - использование форм и методов адекватных возрасту детей</w:t>
            </w:r>
          </w:p>
        </w:tc>
        <w:tc>
          <w:tcPr>
            <w:tcW w:w="1417" w:type="dxa"/>
            <w:shd w:val="clear" w:color="auto" w:fill="FFFFCC"/>
          </w:tcPr>
          <w:p w:rsidR="0000363B" w:rsidRPr="00F7114E" w:rsidRDefault="0000363B" w:rsidP="0000363B">
            <w:pPr>
              <w:jc w:val="center"/>
              <w:rPr>
                <w:sz w:val="18"/>
                <w:szCs w:val="18"/>
              </w:rPr>
            </w:pPr>
            <w:r w:rsidRPr="00F7114E">
              <w:rPr>
                <w:sz w:val="18"/>
                <w:szCs w:val="18"/>
              </w:rPr>
              <w:t xml:space="preserve">Наблюдения </w:t>
            </w:r>
          </w:p>
        </w:tc>
        <w:tc>
          <w:tcPr>
            <w:tcW w:w="1843" w:type="dxa"/>
            <w:shd w:val="clear" w:color="auto" w:fill="FFFFCC"/>
          </w:tcPr>
          <w:p w:rsidR="0000363B" w:rsidRPr="00F7114E" w:rsidRDefault="0000363B" w:rsidP="0000363B">
            <w:pPr>
              <w:jc w:val="center"/>
              <w:rPr>
                <w:sz w:val="18"/>
                <w:szCs w:val="18"/>
              </w:rPr>
            </w:pPr>
            <w:r w:rsidRPr="00F7114E">
              <w:rPr>
                <w:sz w:val="18"/>
                <w:szCs w:val="18"/>
              </w:rPr>
              <w:t>Ежемесячно</w:t>
            </w:r>
          </w:p>
        </w:tc>
        <w:tc>
          <w:tcPr>
            <w:tcW w:w="1701" w:type="dxa"/>
            <w:shd w:val="clear" w:color="auto" w:fill="FFFFCC"/>
          </w:tcPr>
          <w:p w:rsidR="0000363B" w:rsidRPr="00F7114E" w:rsidRDefault="0000363B" w:rsidP="0000363B">
            <w:pPr>
              <w:jc w:val="center"/>
              <w:rPr>
                <w:sz w:val="18"/>
                <w:szCs w:val="18"/>
              </w:rPr>
            </w:pPr>
            <w:r w:rsidRPr="00F7114E">
              <w:rPr>
                <w:sz w:val="18"/>
                <w:szCs w:val="18"/>
              </w:rPr>
              <w:t>1 раз в квартал; при необходимости повторной проверки - после ее окончания</w:t>
            </w:r>
          </w:p>
        </w:tc>
        <w:tc>
          <w:tcPr>
            <w:tcW w:w="1701" w:type="dxa"/>
            <w:shd w:val="clear" w:color="auto" w:fill="FFFFCC"/>
          </w:tcPr>
          <w:p w:rsidR="0000363B" w:rsidRPr="00F7114E" w:rsidRDefault="0000363B" w:rsidP="0000363B">
            <w:pPr>
              <w:jc w:val="center"/>
              <w:rPr>
                <w:sz w:val="18"/>
                <w:szCs w:val="18"/>
              </w:rPr>
            </w:pPr>
            <w:r w:rsidRPr="00F7114E">
              <w:rPr>
                <w:sz w:val="18"/>
                <w:szCs w:val="18"/>
              </w:rPr>
              <w:t>Зам зав по ВМР</w:t>
            </w:r>
          </w:p>
        </w:tc>
        <w:tc>
          <w:tcPr>
            <w:tcW w:w="2099" w:type="dxa"/>
            <w:shd w:val="clear" w:color="auto" w:fill="FFFFCC"/>
          </w:tcPr>
          <w:p w:rsidR="0000363B" w:rsidRPr="00F7114E" w:rsidRDefault="0000363B" w:rsidP="0000363B">
            <w:pPr>
              <w:jc w:val="center"/>
              <w:rPr>
                <w:sz w:val="18"/>
                <w:szCs w:val="18"/>
              </w:rPr>
            </w:pPr>
            <w:r w:rsidRPr="00F7114E">
              <w:rPr>
                <w:sz w:val="18"/>
                <w:szCs w:val="18"/>
              </w:rPr>
              <w:t>Зам зав по ВМР</w:t>
            </w:r>
          </w:p>
        </w:tc>
      </w:tr>
      <w:tr w:rsidR="0000363B" w:rsidRPr="00F7114E" w:rsidTr="00901223">
        <w:trPr>
          <w:jc w:val="center"/>
        </w:trPr>
        <w:tc>
          <w:tcPr>
            <w:tcW w:w="426" w:type="dxa"/>
            <w:vMerge w:val="restart"/>
            <w:shd w:val="clear" w:color="auto" w:fill="FFCCFF"/>
          </w:tcPr>
          <w:p w:rsidR="0000363B" w:rsidRPr="00F7114E" w:rsidRDefault="0000363B" w:rsidP="0000363B">
            <w:pPr>
              <w:jc w:val="both"/>
              <w:rPr>
                <w:sz w:val="18"/>
                <w:szCs w:val="18"/>
              </w:rPr>
            </w:pPr>
            <w:r w:rsidRPr="00F7114E">
              <w:rPr>
                <w:sz w:val="18"/>
                <w:szCs w:val="18"/>
              </w:rPr>
              <w:t>2.</w:t>
            </w:r>
          </w:p>
        </w:tc>
        <w:tc>
          <w:tcPr>
            <w:tcW w:w="1737" w:type="dxa"/>
            <w:vMerge w:val="restart"/>
            <w:shd w:val="clear" w:color="auto" w:fill="FFFFCC"/>
          </w:tcPr>
          <w:p w:rsidR="0000363B" w:rsidRPr="00F7114E" w:rsidRDefault="0000363B" w:rsidP="0000363B">
            <w:pPr>
              <w:jc w:val="center"/>
              <w:rPr>
                <w:sz w:val="18"/>
                <w:szCs w:val="18"/>
              </w:rPr>
            </w:pPr>
            <w:r w:rsidRPr="00F7114E">
              <w:rPr>
                <w:sz w:val="18"/>
                <w:szCs w:val="18"/>
              </w:rPr>
              <w:t>Условия реализации образовательной программы</w:t>
            </w:r>
          </w:p>
        </w:tc>
        <w:tc>
          <w:tcPr>
            <w:tcW w:w="1897" w:type="dxa"/>
            <w:vMerge w:val="restart"/>
            <w:shd w:val="clear" w:color="auto" w:fill="FFFFCC"/>
          </w:tcPr>
          <w:p w:rsidR="0000363B" w:rsidRPr="00F7114E" w:rsidRDefault="0000363B" w:rsidP="0000363B">
            <w:pPr>
              <w:jc w:val="center"/>
              <w:rPr>
                <w:sz w:val="18"/>
                <w:szCs w:val="18"/>
              </w:rPr>
            </w:pPr>
            <w:r w:rsidRPr="00F7114E">
              <w:rPr>
                <w:sz w:val="18"/>
                <w:szCs w:val="18"/>
              </w:rPr>
              <w:t>Развивающая среда</w:t>
            </w:r>
          </w:p>
        </w:tc>
        <w:tc>
          <w:tcPr>
            <w:tcW w:w="2693" w:type="dxa"/>
            <w:shd w:val="clear" w:color="auto" w:fill="FFFFCC"/>
          </w:tcPr>
          <w:p w:rsidR="0000363B" w:rsidRPr="00F7114E" w:rsidRDefault="0000363B" w:rsidP="0000363B">
            <w:pPr>
              <w:jc w:val="center"/>
              <w:rPr>
                <w:sz w:val="18"/>
                <w:szCs w:val="18"/>
              </w:rPr>
            </w:pPr>
            <w:r w:rsidRPr="00F7114E">
              <w:rPr>
                <w:sz w:val="18"/>
                <w:szCs w:val="18"/>
              </w:rPr>
              <w:t>Соответствие развивающей предметно-пространственной среды требованиям ФГОС ДО</w:t>
            </w:r>
          </w:p>
          <w:p w:rsidR="0000363B" w:rsidRPr="00F7114E" w:rsidRDefault="0000363B" w:rsidP="0000363B">
            <w:pPr>
              <w:jc w:val="center"/>
              <w:rPr>
                <w:sz w:val="18"/>
                <w:szCs w:val="18"/>
              </w:rPr>
            </w:pP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Ежемесячно</w:t>
            </w:r>
          </w:p>
        </w:tc>
        <w:tc>
          <w:tcPr>
            <w:tcW w:w="1701" w:type="dxa"/>
            <w:shd w:val="clear" w:color="auto" w:fill="FFFFCC"/>
          </w:tcPr>
          <w:p w:rsidR="0000363B" w:rsidRPr="00F7114E" w:rsidRDefault="0000363B" w:rsidP="0000363B">
            <w:pPr>
              <w:jc w:val="center"/>
              <w:rPr>
                <w:sz w:val="18"/>
                <w:szCs w:val="18"/>
              </w:rPr>
            </w:pPr>
            <w:r w:rsidRPr="00F7114E">
              <w:rPr>
                <w:sz w:val="18"/>
                <w:szCs w:val="18"/>
              </w:rPr>
              <w:t>1 раз в квартал; при необходимости повторной проверки - после ее окончания</w:t>
            </w:r>
          </w:p>
          <w:p w:rsidR="0000363B" w:rsidRPr="00F7114E" w:rsidRDefault="0000363B" w:rsidP="0000363B">
            <w:pPr>
              <w:jc w:val="center"/>
              <w:rPr>
                <w:sz w:val="18"/>
                <w:szCs w:val="18"/>
              </w:rPr>
            </w:pPr>
          </w:p>
        </w:tc>
        <w:tc>
          <w:tcPr>
            <w:tcW w:w="1701" w:type="dxa"/>
            <w:shd w:val="clear" w:color="auto" w:fill="FFFFCC"/>
          </w:tcPr>
          <w:p w:rsidR="0000363B" w:rsidRPr="00F7114E" w:rsidRDefault="0000363B" w:rsidP="0000363B">
            <w:pPr>
              <w:jc w:val="center"/>
              <w:rPr>
                <w:sz w:val="18"/>
                <w:szCs w:val="18"/>
              </w:rPr>
            </w:pPr>
            <w:r w:rsidRPr="00F7114E">
              <w:rPr>
                <w:sz w:val="18"/>
                <w:szCs w:val="18"/>
              </w:rPr>
              <w:t>Воспитатели групп</w:t>
            </w:r>
          </w:p>
        </w:tc>
        <w:tc>
          <w:tcPr>
            <w:tcW w:w="2099" w:type="dxa"/>
            <w:shd w:val="clear" w:color="auto" w:fill="FFFFCC"/>
          </w:tcPr>
          <w:p w:rsidR="0000363B" w:rsidRPr="00F7114E" w:rsidRDefault="0000363B" w:rsidP="0000363B">
            <w:pPr>
              <w:jc w:val="center"/>
              <w:rPr>
                <w:sz w:val="18"/>
                <w:szCs w:val="18"/>
              </w:rPr>
            </w:pPr>
            <w:r w:rsidRPr="00F7114E">
              <w:rPr>
                <w:sz w:val="18"/>
                <w:szCs w:val="18"/>
              </w:rPr>
              <w:t>Зам зав по ВМР</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Соответствие развивающей предметно -пространственной среды возрастным особенностям детей </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Ежемесячно</w:t>
            </w:r>
          </w:p>
        </w:tc>
        <w:tc>
          <w:tcPr>
            <w:tcW w:w="1701" w:type="dxa"/>
            <w:shd w:val="clear" w:color="auto" w:fill="FFFFCC"/>
          </w:tcPr>
          <w:p w:rsidR="0000363B" w:rsidRPr="00F7114E" w:rsidRDefault="0000363B" w:rsidP="0000363B">
            <w:pPr>
              <w:jc w:val="center"/>
              <w:rPr>
                <w:sz w:val="18"/>
                <w:szCs w:val="18"/>
              </w:rPr>
            </w:pPr>
            <w:r w:rsidRPr="00F7114E">
              <w:rPr>
                <w:sz w:val="18"/>
                <w:szCs w:val="18"/>
              </w:rPr>
              <w:t>1 раз в квартал; при необходимости повторной проверки - после ее окончания</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Воспитатели групп </w:t>
            </w:r>
          </w:p>
          <w:p w:rsidR="0000363B" w:rsidRPr="00F7114E" w:rsidRDefault="0000363B" w:rsidP="0000363B">
            <w:pPr>
              <w:jc w:val="center"/>
              <w:rPr>
                <w:sz w:val="18"/>
                <w:szCs w:val="18"/>
              </w:rPr>
            </w:pPr>
          </w:p>
        </w:tc>
        <w:tc>
          <w:tcPr>
            <w:tcW w:w="2099" w:type="dxa"/>
            <w:shd w:val="clear" w:color="auto" w:fill="FFFFCC"/>
          </w:tcPr>
          <w:p w:rsidR="0000363B" w:rsidRPr="00F7114E" w:rsidRDefault="0000363B" w:rsidP="0000363B">
            <w:pPr>
              <w:jc w:val="center"/>
              <w:rPr>
                <w:sz w:val="18"/>
                <w:szCs w:val="18"/>
              </w:rPr>
            </w:pPr>
            <w:r w:rsidRPr="00F7114E">
              <w:rPr>
                <w:sz w:val="18"/>
                <w:szCs w:val="18"/>
              </w:rPr>
              <w:t>Зам зав по ВМР</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Регулярность сменяемости развивающей предметно -пространственной среды</w:t>
            </w:r>
          </w:p>
          <w:p w:rsidR="0000363B" w:rsidRPr="00F7114E" w:rsidRDefault="0000363B" w:rsidP="0000363B">
            <w:pPr>
              <w:jc w:val="center"/>
              <w:rPr>
                <w:sz w:val="18"/>
                <w:szCs w:val="18"/>
              </w:rPr>
            </w:pP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 xml:space="preserve">Ежемесячно </w:t>
            </w:r>
          </w:p>
        </w:tc>
        <w:tc>
          <w:tcPr>
            <w:tcW w:w="1701" w:type="dxa"/>
            <w:shd w:val="clear" w:color="auto" w:fill="FFFFCC"/>
          </w:tcPr>
          <w:p w:rsidR="0000363B" w:rsidRPr="00F7114E" w:rsidRDefault="0000363B" w:rsidP="0000363B">
            <w:pPr>
              <w:jc w:val="center"/>
              <w:rPr>
                <w:sz w:val="18"/>
                <w:szCs w:val="18"/>
              </w:rPr>
            </w:pPr>
            <w:r w:rsidRPr="00F7114E">
              <w:rPr>
                <w:sz w:val="18"/>
                <w:szCs w:val="18"/>
              </w:rPr>
              <w:t>1 раз в квартал; при необходимости повторной проверки - после ее окончания</w:t>
            </w:r>
          </w:p>
        </w:tc>
        <w:tc>
          <w:tcPr>
            <w:tcW w:w="1701" w:type="dxa"/>
            <w:shd w:val="clear" w:color="auto" w:fill="FFFFCC"/>
          </w:tcPr>
          <w:p w:rsidR="0000363B" w:rsidRPr="00F7114E" w:rsidRDefault="0000363B" w:rsidP="0000363B">
            <w:pPr>
              <w:jc w:val="center"/>
              <w:rPr>
                <w:sz w:val="18"/>
                <w:szCs w:val="18"/>
              </w:rPr>
            </w:pPr>
            <w:r w:rsidRPr="00F7114E">
              <w:rPr>
                <w:sz w:val="18"/>
                <w:szCs w:val="18"/>
              </w:rPr>
              <w:t>Воспитатели групп</w:t>
            </w:r>
          </w:p>
        </w:tc>
        <w:tc>
          <w:tcPr>
            <w:tcW w:w="2099" w:type="dxa"/>
            <w:shd w:val="clear" w:color="auto" w:fill="FFFFCC"/>
          </w:tcPr>
          <w:p w:rsidR="0000363B" w:rsidRPr="00F7114E" w:rsidRDefault="0000363B" w:rsidP="0000363B">
            <w:pPr>
              <w:jc w:val="center"/>
              <w:rPr>
                <w:sz w:val="18"/>
                <w:szCs w:val="18"/>
              </w:rPr>
            </w:pPr>
            <w:r w:rsidRPr="00F7114E">
              <w:rPr>
                <w:sz w:val="18"/>
                <w:szCs w:val="18"/>
              </w:rPr>
              <w:t>Зам зав по ВМР</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Соответствие развивающей предметно -пространственной среды комплексно-тематическому принципу планирования </w:t>
            </w:r>
          </w:p>
          <w:p w:rsidR="0000363B" w:rsidRPr="00F7114E" w:rsidRDefault="0000363B" w:rsidP="0000363B">
            <w:pPr>
              <w:jc w:val="center"/>
              <w:rPr>
                <w:sz w:val="18"/>
                <w:szCs w:val="18"/>
              </w:rPr>
            </w:pP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Ежемесячно</w:t>
            </w:r>
          </w:p>
        </w:tc>
        <w:tc>
          <w:tcPr>
            <w:tcW w:w="1701" w:type="dxa"/>
            <w:shd w:val="clear" w:color="auto" w:fill="FFFFCC"/>
          </w:tcPr>
          <w:p w:rsidR="0000363B" w:rsidRPr="00F7114E" w:rsidRDefault="0000363B" w:rsidP="0000363B">
            <w:pPr>
              <w:jc w:val="center"/>
              <w:rPr>
                <w:sz w:val="18"/>
                <w:szCs w:val="18"/>
              </w:rPr>
            </w:pPr>
            <w:r w:rsidRPr="00F7114E">
              <w:rPr>
                <w:sz w:val="18"/>
                <w:szCs w:val="18"/>
              </w:rPr>
              <w:t>1 раз в квартал; при необходимости повторной проверки - после ее окончания</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Воспитатели групп </w:t>
            </w:r>
          </w:p>
          <w:p w:rsidR="0000363B" w:rsidRPr="00F7114E" w:rsidRDefault="0000363B" w:rsidP="0000363B">
            <w:pPr>
              <w:jc w:val="center"/>
              <w:rPr>
                <w:sz w:val="18"/>
                <w:szCs w:val="18"/>
              </w:rPr>
            </w:pPr>
          </w:p>
        </w:tc>
        <w:tc>
          <w:tcPr>
            <w:tcW w:w="2099" w:type="dxa"/>
            <w:shd w:val="clear" w:color="auto" w:fill="FFFFCC"/>
          </w:tcPr>
          <w:p w:rsidR="0000363B" w:rsidRPr="00F7114E" w:rsidRDefault="0000363B" w:rsidP="0000363B">
            <w:pPr>
              <w:jc w:val="center"/>
              <w:rPr>
                <w:sz w:val="18"/>
                <w:szCs w:val="18"/>
              </w:rPr>
            </w:pPr>
            <w:r w:rsidRPr="00F7114E">
              <w:rPr>
                <w:sz w:val="18"/>
                <w:szCs w:val="18"/>
              </w:rPr>
              <w:t>Зам зав по ВМР</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val="restart"/>
            <w:shd w:val="clear" w:color="auto" w:fill="FFFFCC"/>
          </w:tcPr>
          <w:p w:rsidR="0000363B" w:rsidRPr="00F7114E" w:rsidRDefault="0000363B" w:rsidP="0000363B">
            <w:pPr>
              <w:jc w:val="center"/>
              <w:rPr>
                <w:sz w:val="18"/>
                <w:szCs w:val="18"/>
              </w:rPr>
            </w:pPr>
            <w:r w:rsidRPr="00F7114E">
              <w:rPr>
                <w:sz w:val="18"/>
                <w:szCs w:val="18"/>
              </w:rPr>
              <w:t>Территория детского сада</w:t>
            </w: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Озеленение </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1 раз в год</w:t>
            </w: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 Заведующий хозяйством </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 </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Состояние игровых зон </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4 раза в год</w:t>
            </w: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Воспитатели групп </w:t>
            </w:r>
          </w:p>
          <w:p w:rsidR="0000363B" w:rsidRPr="00F7114E" w:rsidRDefault="0000363B" w:rsidP="0000363B">
            <w:pPr>
              <w:jc w:val="center"/>
              <w:rPr>
                <w:sz w:val="18"/>
                <w:szCs w:val="18"/>
              </w:rPr>
            </w:pPr>
          </w:p>
        </w:tc>
        <w:tc>
          <w:tcPr>
            <w:tcW w:w="2099" w:type="dxa"/>
            <w:shd w:val="clear" w:color="auto" w:fill="FFFFCC"/>
          </w:tcPr>
          <w:p w:rsidR="0000363B" w:rsidRPr="00F7114E" w:rsidRDefault="0000363B" w:rsidP="0000363B">
            <w:r w:rsidRPr="00F7114E">
              <w:rPr>
                <w:sz w:val="18"/>
                <w:szCs w:val="18"/>
              </w:rPr>
              <w:t xml:space="preserve">Заведующий хозяйством </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Состояние хозяйственной зоны - состояние места для сушки постельных принадлежностей - состояние места для чистки ковровых изделий </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6 раз в год</w:t>
            </w: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Заведующий хозяйством </w:t>
            </w:r>
          </w:p>
        </w:tc>
        <w:tc>
          <w:tcPr>
            <w:tcW w:w="2099" w:type="dxa"/>
            <w:shd w:val="clear" w:color="auto" w:fill="FFFFCC"/>
          </w:tcPr>
          <w:p w:rsidR="0000363B" w:rsidRPr="00F7114E" w:rsidRDefault="0000363B" w:rsidP="0000363B">
            <w:r w:rsidRPr="00F7114E">
              <w:rPr>
                <w:sz w:val="18"/>
                <w:szCs w:val="18"/>
              </w:rPr>
              <w:t xml:space="preserve">Заведующий хозяйством </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Состояние физкультурной площадки </w:t>
            </w:r>
          </w:p>
        </w:tc>
        <w:tc>
          <w:tcPr>
            <w:tcW w:w="1417" w:type="dxa"/>
            <w:shd w:val="clear" w:color="auto" w:fill="FFFFCC"/>
          </w:tcPr>
          <w:p w:rsidR="0000363B" w:rsidRPr="00F7114E" w:rsidRDefault="0000363B" w:rsidP="0000363B">
            <w:pPr>
              <w:jc w:val="center"/>
              <w:rPr>
                <w:sz w:val="18"/>
                <w:szCs w:val="18"/>
              </w:rPr>
            </w:pPr>
            <w:r w:rsidRPr="00F7114E">
              <w:rPr>
                <w:sz w:val="18"/>
                <w:szCs w:val="18"/>
              </w:rPr>
              <w:t xml:space="preserve">Наблюдения </w:t>
            </w:r>
          </w:p>
        </w:tc>
        <w:tc>
          <w:tcPr>
            <w:tcW w:w="1843" w:type="dxa"/>
            <w:shd w:val="clear" w:color="auto" w:fill="FFFFCC"/>
          </w:tcPr>
          <w:p w:rsidR="0000363B" w:rsidRPr="00F7114E" w:rsidRDefault="0000363B" w:rsidP="0000363B">
            <w:pPr>
              <w:jc w:val="center"/>
              <w:rPr>
                <w:sz w:val="18"/>
                <w:szCs w:val="18"/>
              </w:rPr>
            </w:pPr>
            <w:r w:rsidRPr="00F7114E">
              <w:rPr>
                <w:sz w:val="18"/>
                <w:szCs w:val="18"/>
              </w:rPr>
              <w:t xml:space="preserve">4 раза в год </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При выявлении нарушений </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Воспитатели </w:t>
            </w:r>
          </w:p>
        </w:tc>
        <w:tc>
          <w:tcPr>
            <w:tcW w:w="2099" w:type="dxa"/>
            <w:shd w:val="clear" w:color="auto" w:fill="FFFFCC"/>
          </w:tcPr>
          <w:p w:rsidR="0000363B" w:rsidRPr="00F7114E" w:rsidRDefault="0000363B" w:rsidP="0000363B">
            <w:r w:rsidRPr="00F7114E">
              <w:rPr>
                <w:sz w:val="18"/>
                <w:szCs w:val="18"/>
              </w:rPr>
              <w:t xml:space="preserve">Заведующий хозяйством </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 Состояние теневых навесов - хранение игрушек для прогулки </w:t>
            </w:r>
          </w:p>
          <w:p w:rsidR="0000363B" w:rsidRPr="00F7114E" w:rsidRDefault="0000363B" w:rsidP="0000363B">
            <w:pPr>
              <w:jc w:val="center"/>
              <w:rPr>
                <w:sz w:val="18"/>
                <w:szCs w:val="18"/>
              </w:rPr>
            </w:pPr>
          </w:p>
        </w:tc>
        <w:tc>
          <w:tcPr>
            <w:tcW w:w="1417" w:type="dxa"/>
            <w:shd w:val="clear" w:color="auto" w:fill="FFFFCC"/>
          </w:tcPr>
          <w:p w:rsidR="0000363B" w:rsidRPr="00F7114E" w:rsidRDefault="0000363B" w:rsidP="0000363B">
            <w:pPr>
              <w:jc w:val="center"/>
              <w:rPr>
                <w:sz w:val="18"/>
                <w:szCs w:val="18"/>
              </w:rPr>
            </w:pPr>
            <w:r w:rsidRPr="00F7114E">
              <w:rPr>
                <w:sz w:val="18"/>
                <w:szCs w:val="18"/>
              </w:rPr>
              <w:t xml:space="preserve">Наблюдения </w:t>
            </w:r>
          </w:p>
        </w:tc>
        <w:tc>
          <w:tcPr>
            <w:tcW w:w="1843" w:type="dxa"/>
            <w:shd w:val="clear" w:color="auto" w:fill="FFFFCC"/>
          </w:tcPr>
          <w:p w:rsidR="0000363B" w:rsidRPr="00F7114E" w:rsidRDefault="0000363B" w:rsidP="0000363B">
            <w:pPr>
              <w:jc w:val="center"/>
              <w:rPr>
                <w:sz w:val="18"/>
                <w:szCs w:val="18"/>
              </w:rPr>
            </w:pPr>
            <w:r w:rsidRPr="00F7114E">
              <w:rPr>
                <w:sz w:val="18"/>
                <w:szCs w:val="18"/>
              </w:rPr>
              <w:t xml:space="preserve">4 раза в год </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При выявлении нарушений </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 Заведующий хозяйством Зам зав по ВМР</w:t>
            </w:r>
          </w:p>
          <w:p w:rsidR="0000363B" w:rsidRPr="00F7114E" w:rsidRDefault="0000363B" w:rsidP="0000363B">
            <w:pPr>
              <w:jc w:val="center"/>
              <w:rPr>
                <w:sz w:val="18"/>
                <w:szCs w:val="18"/>
              </w:rPr>
            </w:pPr>
            <w:r w:rsidRPr="00F7114E">
              <w:rPr>
                <w:sz w:val="18"/>
                <w:szCs w:val="18"/>
              </w:rPr>
              <w:t xml:space="preserve">медсестра </w:t>
            </w:r>
          </w:p>
        </w:tc>
        <w:tc>
          <w:tcPr>
            <w:tcW w:w="2099" w:type="dxa"/>
            <w:shd w:val="clear" w:color="auto" w:fill="FFFFCC"/>
          </w:tcPr>
          <w:p w:rsidR="0000363B" w:rsidRPr="00F7114E" w:rsidRDefault="0000363B" w:rsidP="0000363B">
            <w:r w:rsidRPr="00F7114E">
              <w:rPr>
                <w:sz w:val="18"/>
                <w:szCs w:val="18"/>
              </w:rPr>
              <w:t xml:space="preserve">Заведующий хозяйством </w:t>
            </w:r>
          </w:p>
        </w:tc>
      </w:tr>
      <w:tr w:rsidR="0000363B" w:rsidRPr="00F7114E" w:rsidTr="00901223">
        <w:trPr>
          <w:jc w:val="center"/>
        </w:trPr>
        <w:tc>
          <w:tcPr>
            <w:tcW w:w="426" w:type="dxa"/>
            <w:vMerge w:val="restart"/>
            <w:tcBorders>
              <w:top w:val="nil"/>
            </w:tcBorders>
            <w:shd w:val="clear" w:color="auto" w:fill="FFCCFF"/>
          </w:tcPr>
          <w:p w:rsidR="0000363B" w:rsidRPr="00F7114E" w:rsidRDefault="0000363B" w:rsidP="0000363B">
            <w:pPr>
              <w:jc w:val="both"/>
              <w:rPr>
                <w:sz w:val="18"/>
                <w:szCs w:val="18"/>
              </w:rPr>
            </w:pPr>
          </w:p>
        </w:tc>
        <w:tc>
          <w:tcPr>
            <w:tcW w:w="1737" w:type="dxa"/>
            <w:vMerge w:val="restart"/>
            <w:tcBorders>
              <w:top w:val="nil"/>
            </w:tcBorders>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Состояние песка в песочницах - замена песка - наличие </w:t>
            </w:r>
            <w:r w:rsidRPr="00F7114E">
              <w:rPr>
                <w:sz w:val="18"/>
                <w:szCs w:val="18"/>
              </w:rPr>
              <w:lastRenderedPageBreak/>
              <w:t xml:space="preserve">приспособлений для укрытия песочниц - увлажнение песка </w:t>
            </w:r>
          </w:p>
        </w:tc>
        <w:tc>
          <w:tcPr>
            <w:tcW w:w="1417" w:type="dxa"/>
            <w:shd w:val="clear" w:color="auto" w:fill="FFFFCC"/>
          </w:tcPr>
          <w:p w:rsidR="0000363B" w:rsidRPr="00F7114E" w:rsidRDefault="0000363B" w:rsidP="0000363B">
            <w:pPr>
              <w:jc w:val="center"/>
              <w:rPr>
                <w:sz w:val="18"/>
                <w:szCs w:val="18"/>
              </w:rPr>
            </w:pPr>
            <w:r w:rsidRPr="00F7114E">
              <w:rPr>
                <w:sz w:val="18"/>
                <w:szCs w:val="18"/>
              </w:rPr>
              <w:lastRenderedPageBreak/>
              <w:t xml:space="preserve">Наблюдения </w:t>
            </w:r>
          </w:p>
        </w:tc>
        <w:tc>
          <w:tcPr>
            <w:tcW w:w="1843" w:type="dxa"/>
            <w:shd w:val="clear" w:color="auto" w:fill="FFFFCC"/>
          </w:tcPr>
          <w:p w:rsidR="0000363B" w:rsidRPr="00F7114E" w:rsidRDefault="0000363B" w:rsidP="0000363B">
            <w:pPr>
              <w:jc w:val="center"/>
              <w:rPr>
                <w:sz w:val="18"/>
                <w:szCs w:val="18"/>
              </w:rPr>
            </w:pPr>
            <w:r w:rsidRPr="00F7114E">
              <w:rPr>
                <w:sz w:val="18"/>
                <w:szCs w:val="18"/>
              </w:rPr>
              <w:t xml:space="preserve">Ежемесячно </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При выявлении нарушений </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медсестра </w:t>
            </w:r>
          </w:p>
        </w:tc>
        <w:tc>
          <w:tcPr>
            <w:tcW w:w="2099" w:type="dxa"/>
            <w:shd w:val="clear" w:color="auto" w:fill="FFFFCC"/>
          </w:tcPr>
          <w:p w:rsidR="0000363B" w:rsidRPr="00F7114E" w:rsidRDefault="0000363B" w:rsidP="0000363B">
            <w:r w:rsidRPr="00F7114E">
              <w:rPr>
                <w:sz w:val="18"/>
                <w:szCs w:val="18"/>
              </w:rPr>
              <w:t xml:space="preserve">Заведующий хозяйством </w:t>
            </w:r>
          </w:p>
        </w:tc>
      </w:tr>
      <w:tr w:rsidR="0000363B" w:rsidRPr="00F7114E" w:rsidTr="00901223">
        <w:trPr>
          <w:jc w:val="center"/>
        </w:trPr>
        <w:tc>
          <w:tcPr>
            <w:tcW w:w="426" w:type="dxa"/>
            <w:vMerge/>
            <w:tcBorders>
              <w:top w:val="nil"/>
            </w:tcBorders>
            <w:shd w:val="clear" w:color="auto" w:fill="FFCCFF"/>
          </w:tcPr>
          <w:p w:rsidR="0000363B" w:rsidRPr="00F7114E" w:rsidRDefault="0000363B" w:rsidP="0000363B">
            <w:pPr>
              <w:jc w:val="both"/>
              <w:rPr>
                <w:sz w:val="18"/>
                <w:szCs w:val="18"/>
              </w:rPr>
            </w:pPr>
          </w:p>
        </w:tc>
        <w:tc>
          <w:tcPr>
            <w:tcW w:w="1737" w:type="dxa"/>
            <w:vMerge/>
            <w:tcBorders>
              <w:top w:val="nil"/>
            </w:tcBorders>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Состояние территории - ежедневная уборка территории до прихода детей - полив территории при сухой и жар кой погоде </w:t>
            </w:r>
          </w:p>
        </w:tc>
        <w:tc>
          <w:tcPr>
            <w:tcW w:w="1417" w:type="dxa"/>
            <w:shd w:val="clear" w:color="auto" w:fill="FFFFCC"/>
          </w:tcPr>
          <w:p w:rsidR="0000363B" w:rsidRPr="00F7114E" w:rsidRDefault="0000363B" w:rsidP="0000363B">
            <w:pPr>
              <w:jc w:val="center"/>
              <w:rPr>
                <w:sz w:val="18"/>
                <w:szCs w:val="18"/>
              </w:rPr>
            </w:pPr>
            <w:r w:rsidRPr="00F7114E">
              <w:rPr>
                <w:sz w:val="18"/>
                <w:szCs w:val="18"/>
              </w:rPr>
              <w:t xml:space="preserve">Наблюдения </w:t>
            </w:r>
          </w:p>
          <w:p w:rsidR="0000363B" w:rsidRPr="00F7114E" w:rsidRDefault="0000363B" w:rsidP="0000363B">
            <w:pPr>
              <w:jc w:val="center"/>
              <w:rPr>
                <w:sz w:val="18"/>
                <w:szCs w:val="18"/>
              </w:rPr>
            </w:pPr>
          </w:p>
        </w:tc>
        <w:tc>
          <w:tcPr>
            <w:tcW w:w="1843" w:type="dxa"/>
            <w:shd w:val="clear" w:color="auto" w:fill="FFFFCC"/>
          </w:tcPr>
          <w:p w:rsidR="0000363B" w:rsidRPr="00F7114E" w:rsidRDefault="0000363B" w:rsidP="0000363B">
            <w:pPr>
              <w:jc w:val="center"/>
              <w:rPr>
                <w:sz w:val="18"/>
                <w:szCs w:val="18"/>
              </w:rPr>
            </w:pPr>
            <w:r w:rsidRPr="00F7114E">
              <w:rPr>
                <w:sz w:val="18"/>
                <w:szCs w:val="18"/>
              </w:rPr>
              <w:t xml:space="preserve">5 раз в год </w:t>
            </w:r>
          </w:p>
          <w:p w:rsidR="0000363B" w:rsidRPr="00F7114E" w:rsidRDefault="0000363B" w:rsidP="0000363B">
            <w:pPr>
              <w:jc w:val="center"/>
              <w:rPr>
                <w:sz w:val="18"/>
                <w:szCs w:val="18"/>
              </w:rPr>
            </w:pP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При выявлении нарушений </w:t>
            </w:r>
          </w:p>
          <w:p w:rsidR="0000363B" w:rsidRPr="00F7114E" w:rsidRDefault="0000363B" w:rsidP="0000363B">
            <w:pPr>
              <w:jc w:val="center"/>
              <w:rPr>
                <w:sz w:val="18"/>
                <w:szCs w:val="18"/>
              </w:rPr>
            </w:pP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Воспитатели групп </w:t>
            </w:r>
          </w:p>
          <w:p w:rsidR="0000363B" w:rsidRPr="00F7114E" w:rsidRDefault="0000363B" w:rsidP="0000363B">
            <w:pPr>
              <w:jc w:val="center"/>
              <w:rPr>
                <w:sz w:val="18"/>
                <w:szCs w:val="18"/>
              </w:rPr>
            </w:pPr>
          </w:p>
        </w:tc>
        <w:tc>
          <w:tcPr>
            <w:tcW w:w="2099" w:type="dxa"/>
            <w:shd w:val="clear" w:color="auto" w:fill="FFFFCC"/>
          </w:tcPr>
          <w:p w:rsidR="0000363B" w:rsidRPr="00F7114E" w:rsidRDefault="0000363B" w:rsidP="0000363B">
            <w:r w:rsidRPr="00F7114E">
              <w:rPr>
                <w:sz w:val="18"/>
                <w:szCs w:val="18"/>
              </w:rPr>
              <w:t xml:space="preserve">Заведующий хозяйством </w:t>
            </w:r>
          </w:p>
        </w:tc>
      </w:tr>
      <w:tr w:rsidR="0000363B" w:rsidRPr="00F7114E" w:rsidTr="00901223">
        <w:trPr>
          <w:jc w:val="center"/>
        </w:trPr>
        <w:tc>
          <w:tcPr>
            <w:tcW w:w="426" w:type="dxa"/>
            <w:vMerge/>
            <w:tcBorders>
              <w:top w:val="nil"/>
            </w:tcBorders>
            <w:shd w:val="clear" w:color="auto" w:fill="FFCCFF"/>
          </w:tcPr>
          <w:p w:rsidR="0000363B" w:rsidRPr="00F7114E" w:rsidRDefault="0000363B" w:rsidP="0000363B">
            <w:pPr>
              <w:jc w:val="both"/>
              <w:rPr>
                <w:sz w:val="18"/>
                <w:szCs w:val="18"/>
              </w:rPr>
            </w:pPr>
          </w:p>
        </w:tc>
        <w:tc>
          <w:tcPr>
            <w:tcW w:w="1737" w:type="dxa"/>
            <w:vMerge/>
            <w:tcBorders>
              <w:top w:val="nil"/>
            </w:tcBorders>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Состояние площадки для сбора мусоре - чистота</w:t>
            </w:r>
          </w:p>
          <w:p w:rsidR="0000363B" w:rsidRPr="00F7114E" w:rsidRDefault="0000363B" w:rsidP="0000363B">
            <w:pPr>
              <w:jc w:val="center"/>
              <w:rPr>
                <w:sz w:val="18"/>
                <w:szCs w:val="18"/>
              </w:rPr>
            </w:pPr>
            <w:r w:rsidRPr="00F7114E">
              <w:rPr>
                <w:sz w:val="18"/>
                <w:szCs w:val="18"/>
              </w:rPr>
              <w:t>- регулярность вывоза</w:t>
            </w:r>
          </w:p>
        </w:tc>
        <w:tc>
          <w:tcPr>
            <w:tcW w:w="1417" w:type="dxa"/>
            <w:shd w:val="clear" w:color="auto" w:fill="FFFFCC"/>
          </w:tcPr>
          <w:p w:rsidR="0000363B" w:rsidRPr="00F7114E" w:rsidRDefault="0000363B" w:rsidP="0000363B">
            <w:pPr>
              <w:jc w:val="center"/>
              <w:rPr>
                <w:sz w:val="18"/>
                <w:szCs w:val="18"/>
              </w:rPr>
            </w:pPr>
            <w:r w:rsidRPr="00F7114E">
              <w:rPr>
                <w:sz w:val="18"/>
                <w:szCs w:val="18"/>
              </w:rPr>
              <w:t xml:space="preserve">Наблюдения </w:t>
            </w:r>
          </w:p>
          <w:p w:rsidR="0000363B" w:rsidRPr="00F7114E" w:rsidRDefault="0000363B" w:rsidP="0000363B">
            <w:pPr>
              <w:jc w:val="center"/>
              <w:rPr>
                <w:sz w:val="18"/>
                <w:szCs w:val="18"/>
              </w:rPr>
            </w:pPr>
          </w:p>
        </w:tc>
        <w:tc>
          <w:tcPr>
            <w:tcW w:w="1843" w:type="dxa"/>
            <w:shd w:val="clear" w:color="auto" w:fill="FFFFCC"/>
          </w:tcPr>
          <w:p w:rsidR="0000363B" w:rsidRPr="00F7114E" w:rsidRDefault="0000363B" w:rsidP="0000363B">
            <w:pPr>
              <w:jc w:val="center"/>
              <w:rPr>
                <w:sz w:val="18"/>
                <w:szCs w:val="18"/>
              </w:rPr>
            </w:pPr>
            <w:r w:rsidRPr="00F7114E">
              <w:rPr>
                <w:sz w:val="18"/>
                <w:szCs w:val="18"/>
              </w:rPr>
              <w:t xml:space="preserve">Ежемесячно </w:t>
            </w:r>
          </w:p>
          <w:p w:rsidR="0000363B" w:rsidRPr="00F7114E" w:rsidRDefault="0000363B" w:rsidP="0000363B">
            <w:pPr>
              <w:jc w:val="center"/>
              <w:rPr>
                <w:sz w:val="18"/>
                <w:szCs w:val="18"/>
              </w:rPr>
            </w:pP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При выявлении нарушений </w:t>
            </w:r>
          </w:p>
          <w:p w:rsidR="0000363B" w:rsidRPr="00F7114E" w:rsidRDefault="0000363B" w:rsidP="0000363B">
            <w:pPr>
              <w:jc w:val="center"/>
              <w:rPr>
                <w:sz w:val="18"/>
                <w:szCs w:val="18"/>
              </w:rPr>
            </w:pPr>
          </w:p>
        </w:tc>
        <w:tc>
          <w:tcPr>
            <w:tcW w:w="1701" w:type="dxa"/>
            <w:shd w:val="clear" w:color="auto" w:fill="FFFFCC"/>
          </w:tcPr>
          <w:p w:rsidR="0000363B" w:rsidRPr="00F7114E" w:rsidRDefault="0000363B" w:rsidP="0000363B">
            <w:pPr>
              <w:jc w:val="center"/>
              <w:rPr>
                <w:sz w:val="18"/>
                <w:szCs w:val="18"/>
              </w:rPr>
            </w:pPr>
            <w:r w:rsidRPr="00F7114E">
              <w:rPr>
                <w:sz w:val="18"/>
                <w:szCs w:val="18"/>
              </w:rPr>
              <w:t>Рабочий по обслуживанию здания</w:t>
            </w:r>
          </w:p>
          <w:p w:rsidR="0000363B" w:rsidRPr="00F7114E" w:rsidRDefault="0000363B" w:rsidP="0000363B">
            <w:pPr>
              <w:jc w:val="center"/>
              <w:rPr>
                <w:sz w:val="18"/>
                <w:szCs w:val="18"/>
              </w:rPr>
            </w:pPr>
          </w:p>
        </w:tc>
        <w:tc>
          <w:tcPr>
            <w:tcW w:w="2099" w:type="dxa"/>
            <w:shd w:val="clear" w:color="auto" w:fill="FFFFCC"/>
          </w:tcPr>
          <w:p w:rsidR="0000363B" w:rsidRPr="00F7114E" w:rsidRDefault="0000363B" w:rsidP="0000363B">
            <w:r w:rsidRPr="00F7114E">
              <w:rPr>
                <w:sz w:val="18"/>
                <w:szCs w:val="18"/>
              </w:rPr>
              <w:t xml:space="preserve">Заведующий хозяйством </w:t>
            </w:r>
          </w:p>
        </w:tc>
      </w:tr>
      <w:tr w:rsidR="0000363B" w:rsidRPr="00F7114E" w:rsidTr="00901223">
        <w:trPr>
          <w:jc w:val="center"/>
        </w:trPr>
        <w:tc>
          <w:tcPr>
            <w:tcW w:w="426" w:type="dxa"/>
            <w:vMerge/>
            <w:tcBorders>
              <w:top w:val="nil"/>
            </w:tcBorders>
            <w:shd w:val="clear" w:color="auto" w:fill="FFCCFF"/>
          </w:tcPr>
          <w:p w:rsidR="0000363B" w:rsidRPr="00F7114E" w:rsidRDefault="0000363B" w:rsidP="0000363B">
            <w:pPr>
              <w:jc w:val="both"/>
              <w:rPr>
                <w:sz w:val="18"/>
                <w:szCs w:val="18"/>
              </w:rPr>
            </w:pPr>
          </w:p>
        </w:tc>
        <w:tc>
          <w:tcPr>
            <w:tcW w:w="1737" w:type="dxa"/>
            <w:vMerge/>
            <w:tcBorders>
              <w:top w:val="nil"/>
            </w:tcBorders>
            <w:shd w:val="clear" w:color="auto" w:fill="FFFFCC"/>
          </w:tcPr>
          <w:p w:rsidR="0000363B" w:rsidRPr="00F7114E" w:rsidRDefault="0000363B" w:rsidP="0000363B">
            <w:pPr>
              <w:jc w:val="center"/>
              <w:rPr>
                <w:sz w:val="18"/>
                <w:szCs w:val="18"/>
              </w:rPr>
            </w:pPr>
          </w:p>
        </w:tc>
        <w:tc>
          <w:tcPr>
            <w:tcW w:w="1897" w:type="dxa"/>
            <w:vMerge w:val="restart"/>
            <w:shd w:val="clear" w:color="auto" w:fill="FFFFCC"/>
          </w:tcPr>
          <w:p w:rsidR="0000363B" w:rsidRPr="00F7114E" w:rsidRDefault="0000363B" w:rsidP="0000363B">
            <w:pPr>
              <w:jc w:val="center"/>
              <w:rPr>
                <w:sz w:val="18"/>
                <w:szCs w:val="18"/>
              </w:rPr>
            </w:pPr>
            <w:r w:rsidRPr="00F7114E">
              <w:rPr>
                <w:sz w:val="18"/>
                <w:szCs w:val="18"/>
              </w:rPr>
              <w:t>Оборудование и его размещение в помещениях ДОУ</w:t>
            </w: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Соответствие детской мебели росту детей </w:t>
            </w:r>
          </w:p>
        </w:tc>
        <w:tc>
          <w:tcPr>
            <w:tcW w:w="1417" w:type="dxa"/>
            <w:shd w:val="clear" w:color="auto" w:fill="FFFFCC"/>
          </w:tcPr>
          <w:p w:rsidR="0000363B" w:rsidRPr="00F7114E" w:rsidRDefault="0000363B" w:rsidP="0000363B">
            <w:pPr>
              <w:jc w:val="center"/>
              <w:rPr>
                <w:sz w:val="18"/>
                <w:szCs w:val="18"/>
              </w:rPr>
            </w:pPr>
            <w:r w:rsidRPr="00F7114E">
              <w:rPr>
                <w:sz w:val="18"/>
                <w:szCs w:val="18"/>
              </w:rPr>
              <w:t xml:space="preserve">Наблюдения </w:t>
            </w:r>
          </w:p>
          <w:p w:rsidR="0000363B" w:rsidRPr="00F7114E" w:rsidRDefault="0000363B" w:rsidP="0000363B">
            <w:pPr>
              <w:jc w:val="center"/>
              <w:rPr>
                <w:sz w:val="18"/>
                <w:szCs w:val="18"/>
              </w:rPr>
            </w:pPr>
          </w:p>
        </w:tc>
        <w:tc>
          <w:tcPr>
            <w:tcW w:w="1843" w:type="dxa"/>
            <w:shd w:val="clear" w:color="auto" w:fill="FFFFCC"/>
          </w:tcPr>
          <w:p w:rsidR="0000363B" w:rsidRPr="00F7114E" w:rsidRDefault="0000363B" w:rsidP="0000363B">
            <w:pPr>
              <w:jc w:val="center"/>
              <w:rPr>
                <w:sz w:val="18"/>
                <w:szCs w:val="18"/>
              </w:rPr>
            </w:pPr>
            <w:r w:rsidRPr="00F7114E">
              <w:rPr>
                <w:sz w:val="18"/>
                <w:szCs w:val="18"/>
              </w:rPr>
              <w:t xml:space="preserve">2 раза в год </w:t>
            </w:r>
          </w:p>
          <w:p w:rsidR="0000363B" w:rsidRPr="00F7114E" w:rsidRDefault="0000363B" w:rsidP="0000363B">
            <w:pPr>
              <w:jc w:val="center"/>
              <w:rPr>
                <w:sz w:val="18"/>
                <w:szCs w:val="18"/>
              </w:rPr>
            </w:pP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При выявлении нарушений </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Воспитатели групп </w:t>
            </w:r>
          </w:p>
        </w:tc>
        <w:tc>
          <w:tcPr>
            <w:tcW w:w="2099" w:type="dxa"/>
            <w:shd w:val="clear" w:color="auto" w:fill="FFFFCC"/>
          </w:tcPr>
          <w:p w:rsidR="0000363B" w:rsidRPr="00F7114E" w:rsidRDefault="0000363B" w:rsidP="0000363B">
            <w:pPr>
              <w:jc w:val="center"/>
              <w:rPr>
                <w:sz w:val="18"/>
                <w:szCs w:val="18"/>
              </w:rPr>
            </w:pPr>
            <w:r w:rsidRPr="00F7114E">
              <w:rPr>
                <w:sz w:val="18"/>
                <w:szCs w:val="18"/>
              </w:rPr>
              <w:t>медсестра</w:t>
            </w:r>
          </w:p>
        </w:tc>
      </w:tr>
      <w:tr w:rsidR="0000363B" w:rsidRPr="00F7114E" w:rsidTr="00901223">
        <w:trPr>
          <w:jc w:val="center"/>
        </w:trPr>
        <w:tc>
          <w:tcPr>
            <w:tcW w:w="426" w:type="dxa"/>
            <w:vMerge/>
            <w:tcBorders>
              <w:top w:val="nil"/>
            </w:tcBorders>
            <w:shd w:val="clear" w:color="auto" w:fill="FFCCFF"/>
          </w:tcPr>
          <w:p w:rsidR="0000363B" w:rsidRPr="00F7114E" w:rsidRDefault="0000363B" w:rsidP="0000363B">
            <w:pPr>
              <w:jc w:val="both"/>
              <w:rPr>
                <w:sz w:val="18"/>
                <w:szCs w:val="18"/>
              </w:rPr>
            </w:pPr>
          </w:p>
        </w:tc>
        <w:tc>
          <w:tcPr>
            <w:tcW w:w="1737" w:type="dxa"/>
            <w:vMerge/>
            <w:tcBorders>
              <w:top w:val="nil"/>
            </w:tcBorders>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Соответствие количества столов и стульев количеству детей в группе </w:t>
            </w:r>
          </w:p>
        </w:tc>
        <w:tc>
          <w:tcPr>
            <w:tcW w:w="1417" w:type="dxa"/>
            <w:shd w:val="clear" w:color="auto" w:fill="FFFFCC"/>
          </w:tcPr>
          <w:p w:rsidR="0000363B" w:rsidRPr="00F7114E" w:rsidRDefault="0000363B" w:rsidP="0000363B">
            <w:pPr>
              <w:jc w:val="center"/>
              <w:rPr>
                <w:sz w:val="18"/>
                <w:szCs w:val="18"/>
              </w:rPr>
            </w:pPr>
            <w:r w:rsidRPr="00F7114E">
              <w:rPr>
                <w:sz w:val="18"/>
                <w:szCs w:val="18"/>
              </w:rPr>
              <w:t xml:space="preserve">Наблюдения </w:t>
            </w:r>
          </w:p>
          <w:p w:rsidR="0000363B" w:rsidRPr="00F7114E" w:rsidRDefault="0000363B" w:rsidP="0000363B">
            <w:pPr>
              <w:jc w:val="center"/>
              <w:rPr>
                <w:sz w:val="18"/>
                <w:szCs w:val="18"/>
              </w:rPr>
            </w:pPr>
          </w:p>
        </w:tc>
        <w:tc>
          <w:tcPr>
            <w:tcW w:w="1843" w:type="dxa"/>
            <w:shd w:val="clear" w:color="auto" w:fill="FFFFCC"/>
          </w:tcPr>
          <w:p w:rsidR="0000363B" w:rsidRPr="00F7114E" w:rsidRDefault="0000363B" w:rsidP="0000363B">
            <w:pPr>
              <w:jc w:val="center"/>
              <w:rPr>
                <w:sz w:val="18"/>
                <w:szCs w:val="18"/>
              </w:rPr>
            </w:pPr>
            <w:r w:rsidRPr="00F7114E">
              <w:rPr>
                <w:sz w:val="18"/>
                <w:szCs w:val="18"/>
              </w:rPr>
              <w:t xml:space="preserve">1 раз в год </w:t>
            </w:r>
          </w:p>
          <w:p w:rsidR="0000363B" w:rsidRPr="00F7114E" w:rsidRDefault="0000363B" w:rsidP="0000363B">
            <w:pPr>
              <w:jc w:val="center"/>
              <w:rPr>
                <w:sz w:val="18"/>
                <w:szCs w:val="18"/>
              </w:rPr>
            </w:pP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При выявлении нарушений </w:t>
            </w:r>
          </w:p>
          <w:p w:rsidR="0000363B" w:rsidRPr="00F7114E" w:rsidRDefault="0000363B" w:rsidP="0000363B">
            <w:pPr>
              <w:jc w:val="center"/>
              <w:rPr>
                <w:sz w:val="18"/>
                <w:szCs w:val="18"/>
              </w:rPr>
            </w:pP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Воспитатели групп </w:t>
            </w:r>
          </w:p>
          <w:p w:rsidR="0000363B" w:rsidRPr="00F7114E" w:rsidRDefault="0000363B" w:rsidP="0000363B">
            <w:pPr>
              <w:jc w:val="center"/>
              <w:rPr>
                <w:sz w:val="18"/>
                <w:szCs w:val="18"/>
              </w:rPr>
            </w:pPr>
          </w:p>
        </w:tc>
        <w:tc>
          <w:tcPr>
            <w:tcW w:w="2099" w:type="dxa"/>
            <w:shd w:val="clear" w:color="auto" w:fill="FFFFCC"/>
          </w:tcPr>
          <w:p w:rsidR="0000363B" w:rsidRPr="00F7114E" w:rsidRDefault="0000363B" w:rsidP="0000363B">
            <w:pPr>
              <w:jc w:val="center"/>
              <w:rPr>
                <w:sz w:val="18"/>
                <w:szCs w:val="18"/>
              </w:rPr>
            </w:pPr>
            <w:r w:rsidRPr="00F7114E">
              <w:rPr>
                <w:sz w:val="18"/>
                <w:szCs w:val="18"/>
              </w:rPr>
              <w:t>Заведующий хозяйством</w:t>
            </w:r>
          </w:p>
          <w:p w:rsidR="0000363B" w:rsidRPr="00F7114E" w:rsidRDefault="0000363B" w:rsidP="0000363B">
            <w:pPr>
              <w:jc w:val="center"/>
              <w:rPr>
                <w:sz w:val="18"/>
                <w:szCs w:val="18"/>
              </w:rPr>
            </w:pPr>
          </w:p>
          <w:p w:rsidR="0000363B" w:rsidRPr="00F7114E" w:rsidRDefault="0000363B" w:rsidP="0000363B">
            <w:pPr>
              <w:jc w:val="center"/>
              <w:rPr>
                <w:sz w:val="18"/>
                <w:szCs w:val="18"/>
              </w:rPr>
            </w:pPr>
            <w:r w:rsidRPr="00F7114E">
              <w:rPr>
                <w:sz w:val="18"/>
                <w:szCs w:val="18"/>
              </w:rPr>
              <w:t xml:space="preserve"> </w:t>
            </w:r>
          </w:p>
        </w:tc>
      </w:tr>
      <w:tr w:rsidR="0000363B" w:rsidRPr="00F7114E" w:rsidTr="00901223">
        <w:trPr>
          <w:jc w:val="center"/>
        </w:trPr>
        <w:tc>
          <w:tcPr>
            <w:tcW w:w="426" w:type="dxa"/>
            <w:vMerge/>
            <w:tcBorders>
              <w:top w:val="nil"/>
            </w:tcBorders>
            <w:shd w:val="clear" w:color="auto" w:fill="FFCCFF"/>
          </w:tcPr>
          <w:p w:rsidR="0000363B" w:rsidRPr="00F7114E" w:rsidRDefault="0000363B" w:rsidP="0000363B">
            <w:pPr>
              <w:jc w:val="both"/>
              <w:rPr>
                <w:sz w:val="18"/>
                <w:szCs w:val="18"/>
              </w:rPr>
            </w:pPr>
          </w:p>
        </w:tc>
        <w:tc>
          <w:tcPr>
            <w:tcW w:w="1737" w:type="dxa"/>
            <w:vMerge/>
            <w:tcBorders>
              <w:top w:val="nil"/>
            </w:tcBorders>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Наличие маркировки на индивидуальных шкафчиках (в раздевалках) </w:t>
            </w:r>
          </w:p>
        </w:tc>
        <w:tc>
          <w:tcPr>
            <w:tcW w:w="1417" w:type="dxa"/>
            <w:shd w:val="clear" w:color="auto" w:fill="FFFFCC"/>
          </w:tcPr>
          <w:p w:rsidR="0000363B" w:rsidRPr="00F7114E" w:rsidRDefault="0000363B" w:rsidP="0000363B">
            <w:pPr>
              <w:jc w:val="center"/>
              <w:rPr>
                <w:sz w:val="18"/>
                <w:szCs w:val="18"/>
              </w:rPr>
            </w:pPr>
            <w:r w:rsidRPr="00F7114E">
              <w:rPr>
                <w:sz w:val="18"/>
                <w:szCs w:val="18"/>
              </w:rPr>
              <w:t xml:space="preserve">Наблюдения </w:t>
            </w:r>
          </w:p>
          <w:p w:rsidR="0000363B" w:rsidRPr="00F7114E" w:rsidRDefault="0000363B" w:rsidP="0000363B">
            <w:pPr>
              <w:jc w:val="center"/>
              <w:rPr>
                <w:sz w:val="18"/>
                <w:szCs w:val="18"/>
              </w:rPr>
            </w:pPr>
          </w:p>
        </w:tc>
        <w:tc>
          <w:tcPr>
            <w:tcW w:w="1843" w:type="dxa"/>
            <w:shd w:val="clear" w:color="auto" w:fill="FFFFCC"/>
          </w:tcPr>
          <w:p w:rsidR="0000363B" w:rsidRPr="00F7114E" w:rsidRDefault="0000363B" w:rsidP="0000363B">
            <w:pPr>
              <w:jc w:val="center"/>
              <w:rPr>
                <w:sz w:val="18"/>
                <w:szCs w:val="18"/>
              </w:rPr>
            </w:pPr>
            <w:r w:rsidRPr="00F7114E">
              <w:rPr>
                <w:sz w:val="18"/>
                <w:szCs w:val="18"/>
              </w:rPr>
              <w:t xml:space="preserve">2 раза в год </w:t>
            </w:r>
          </w:p>
          <w:p w:rsidR="0000363B" w:rsidRPr="00F7114E" w:rsidRDefault="0000363B" w:rsidP="0000363B">
            <w:pPr>
              <w:jc w:val="center"/>
              <w:rPr>
                <w:sz w:val="18"/>
                <w:szCs w:val="18"/>
              </w:rPr>
            </w:pP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При выявлении нарушений </w:t>
            </w:r>
          </w:p>
          <w:p w:rsidR="0000363B" w:rsidRPr="00F7114E" w:rsidRDefault="0000363B" w:rsidP="0000363B">
            <w:pPr>
              <w:jc w:val="center"/>
              <w:rPr>
                <w:sz w:val="18"/>
                <w:szCs w:val="18"/>
              </w:rPr>
            </w:pP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Воспитатели групп </w:t>
            </w:r>
          </w:p>
          <w:p w:rsidR="0000363B" w:rsidRPr="00F7114E" w:rsidRDefault="0000363B" w:rsidP="0000363B">
            <w:pPr>
              <w:jc w:val="center"/>
              <w:rPr>
                <w:sz w:val="18"/>
                <w:szCs w:val="18"/>
              </w:rPr>
            </w:pP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Заведующий </w:t>
            </w:r>
          </w:p>
          <w:p w:rsidR="0000363B" w:rsidRPr="00F7114E" w:rsidRDefault="0000363B" w:rsidP="0000363B">
            <w:pPr>
              <w:jc w:val="center"/>
              <w:rPr>
                <w:sz w:val="18"/>
                <w:szCs w:val="18"/>
              </w:rPr>
            </w:pPr>
            <w:r w:rsidRPr="00F7114E">
              <w:rPr>
                <w:sz w:val="18"/>
                <w:szCs w:val="18"/>
              </w:rPr>
              <w:t>Зам зав по ВМР</w:t>
            </w:r>
          </w:p>
        </w:tc>
      </w:tr>
      <w:tr w:rsidR="0000363B" w:rsidRPr="00F7114E" w:rsidTr="00901223">
        <w:trPr>
          <w:jc w:val="center"/>
        </w:trPr>
        <w:tc>
          <w:tcPr>
            <w:tcW w:w="426" w:type="dxa"/>
            <w:vMerge/>
            <w:tcBorders>
              <w:top w:val="nil"/>
            </w:tcBorders>
            <w:shd w:val="clear" w:color="auto" w:fill="FFCCFF"/>
          </w:tcPr>
          <w:p w:rsidR="0000363B" w:rsidRPr="00F7114E" w:rsidRDefault="0000363B" w:rsidP="0000363B">
            <w:pPr>
              <w:jc w:val="both"/>
              <w:rPr>
                <w:sz w:val="18"/>
                <w:szCs w:val="18"/>
              </w:rPr>
            </w:pPr>
          </w:p>
        </w:tc>
        <w:tc>
          <w:tcPr>
            <w:tcW w:w="1737" w:type="dxa"/>
            <w:vMerge/>
            <w:tcBorders>
              <w:top w:val="nil"/>
            </w:tcBorders>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Наличие спортивного уголка </w:t>
            </w:r>
          </w:p>
          <w:p w:rsidR="0000363B" w:rsidRPr="00F7114E" w:rsidRDefault="0000363B" w:rsidP="0000363B">
            <w:pPr>
              <w:jc w:val="center"/>
              <w:rPr>
                <w:sz w:val="18"/>
                <w:szCs w:val="18"/>
              </w:rPr>
            </w:pPr>
          </w:p>
        </w:tc>
        <w:tc>
          <w:tcPr>
            <w:tcW w:w="1417" w:type="dxa"/>
            <w:shd w:val="clear" w:color="auto" w:fill="FFFFCC"/>
          </w:tcPr>
          <w:p w:rsidR="0000363B" w:rsidRPr="00F7114E" w:rsidRDefault="0000363B" w:rsidP="0000363B">
            <w:pPr>
              <w:jc w:val="center"/>
              <w:rPr>
                <w:sz w:val="18"/>
                <w:szCs w:val="18"/>
              </w:rPr>
            </w:pPr>
            <w:r w:rsidRPr="00F7114E">
              <w:rPr>
                <w:sz w:val="18"/>
                <w:szCs w:val="18"/>
              </w:rPr>
              <w:t xml:space="preserve">Наблюдения </w:t>
            </w:r>
          </w:p>
          <w:p w:rsidR="0000363B" w:rsidRPr="00F7114E" w:rsidRDefault="0000363B" w:rsidP="0000363B">
            <w:pPr>
              <w:jc w:val="center"/>
              <w:rPr>
                <w:sz w:val="18"/>
                <w:szCs w:val="18"/>
              </w:rPr>
            </w:pPr>
          </w:p>
        </w:tc>
        <w:tc>
          <w:tcPr>
            <w:tcW w:w="1843" w:type="dxa"/>
            <w:shd w:val="clear" w:color="auto" w:fill="FFFFCC"/>
          </w:tcPr>
          <w:p w:rsidR="0000363B" w:rsidRPr="00F7114E" w:rsidRDefault="0000363B" w:rsidP="0000363B">
            <w:pPr>
              <w:jc w:val="center"/>
              <w:rPr>
                <w:sz w:val="18"/>
                <w:szCs w:val="18"/>
              </w:rPr>
            </w:pPr>
            <w:r w:rsidRPr="00F7114E">
              <w:rPr>
                <w:sz w:val="18"/>
                <w:szCs w:val="18"/>
              </w:rPr>
              <w:t xml:space="preserve">1 раз в год </w:t>
            </w:r>
          </w:p>
          <w:p w:rsidR="0000363B" w:rsidRPr="00F7114E" w:rsidRDefault="0000363B" w:rsidP="0000363B">
            <w:pPr>
              <w:jc w:val="center"/>
              <w:rPr>
                <w:sz w:val="18"/>
                <w:szCs w:val="18"/>
              </w:rPr>
            </w:pP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При выявлении нарушений </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Воспитатели групп </w:t>
            </w:r>
          </w:p>
        </w:tc>
        <w:tc>
          <w:tcPr>
            <w:tcW w:w="2099" w:type="dxa"/>
            <w:shd w:val="clear" w:color="auto" w:fill="FFFFCC"/>
          </w:tcPr>
          <w:p w:rsidR="0000363B" w:rsidRPr="00F7114E" w:rsidRDefault="0000363B" w:rsidP="0000363B">
            <w:pPr>
              <w:jc w:val="center"/>
              <w:rPr>
                <w:sz w:val="18"/>
                <w:szCs w:val="18"/>
              </w:rPr>
            </w:pPr>
            <w:r w:rsidRPr="00F7114E">
              <w:rPr>
                <w:sz w:val="18"/>
                <w:szCs w:val="18"/>
              </w:rPr>
              <w:t>Зам зав по ВМР</w:t>
            </w:r>
          </w:p>
        </w:tc>
      </w:tr>
      <w:tr w:rsidR="0000363B" w:rsidRPr="00F7114E" w:rsidTr="00901223">
        <w:trPr>
          <w:jc w:val="center"/>
        </w:trPr>
        <w:tc>
          <w:tcPr>
            <w:tcW w:w="426" w:type="dxa"/>
            <w:vMerge/>
            <w:tcBorders>
              <w:top w:val="nil"/>
            </w:tcBorders>
            <w:shd w:val="clear" w:color="auto" w:fill="FFCCFF"/>
          </w:tcPr>
          <w:p w:rsidR="0000363B" w:rsidRPr="00F7114E" w:rsidRDefault="0000363B" w:rsidP="0000363B">
            <w:pPr>
              <w:jc w:val="both"/>
              <w:rPr>
                <w:sz w:val="18"/>
                <w:szCs w:val="18"/>
              </w:rPr>
            </w:pPr>
          </w:p>
        </w:tc>
        <w:tc>
          <w:tcPr>
            <w:tcW w:w="1737" w:type="dxa"/>
            <w:vMerge/>
            <w:tcBorders>
              <w:top w:val="nil"/>
            </w:tcBorders>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Размещение столов для занятий в соответствии с САН ПиН (п. 6.8) </w:t>
            </w:r>
          </w:p>
        </w:tc>
        <w:tc>
          <w:tcPr>
            <w:tcW w:w="1417" w:type="dxa"/>
            <w:shd w:val="clear" w:color="auto" w:fill="FFFFCC"/>
          </w:tcPr>
          <w:p w:rsidR="0000363B" w:rsidRPr="00F7114E" w:rsidRDefault="0000363B" w:rsidP="0000363B">
            <w:pPr>
              <w:jc w:val="center"/>
              <w:rPr>
                <w:sz w:val="18"/>
                <w:szCs w:val="18"/>
              </w:rPr>
            </w:pPr>
            <w:r w:rsidRPr="00F7114E">
              <w:rPr>
                <w:sz w:val="18"/>
                <w:szCs w:val="18"/>
              </w:rPr>
              <w:t xml:space="preserve">Наблюдения </w:t>
            </w:r>
          </w:p>
          <w:p w:rsidR="0000363B" w:rsidRPr="00F7114E" w:rsidRDefault="0000363B" w:rsidP="0000363B">
            <w:pPr>
              <w:jc w:val="center"/>
              <w:rPr>
                <w:sz w:val="18"/>
                <w:szCs w:val="18"/>
              </w:rPr>
            </w:pPr>
          </w:p>
        </w:tc>
        <w:tc>
          <w:tcPr>
            <w:tcW w:w="1843" w:type="dxa"/>
            <w:shd w:val="clear" w:color="auto" w:fill="FFFFCC"/>
          </w:tcPr>
          <w:p w:rsidR="0000363B" w:rsidRPr="00F7114E" w:rsidRDefault="0000363B" w:rsidP="0000363B">
            <w:pPr>
              <w:jc w:val="center"/>
              <w:rPr>
                <w:sz w:val="18"/>
                <w:szCs w:val="18"/>
              </w:rPr>
            </w:pPr>
            <w:r w:rsidRPr="00F7114E">
              <w:rPr>
                <w:sz w:val="18"/>
                <w:szCs w:val="18"/>
              </w:rPr>
              <w:t xml:space="preserve">2 раза в год </w:t>
            </w:r>
          </w:p>
          <w:p w:rsidR="0000363B" w:rsidRPr="00F7114E" w:rsidRDefault="0000363B" w:rsidP="0000363B">
            <w:pPr>
              <w:jc w:val="center"/>
              <w:rPr>
                <w:sz w:val="18"/>
                <w:szCs w:val="18"/>
              </w:rPr>
            </w:pP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При выявлении нарушений </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Воспитатели групп медсестра </w:t>
            </w:r>
          </w:p>
        </w:tc>
        <w:tc>
          <w:tcPr>
            <w:tcW w:w="2099" w:type="dxa"/>
            <w:shd w:val="clear" w:color="auto" w:fill="FFFFCC"/>
          </w:tcPr>
          <w:p w:rsidR="0000363B" w:rsidRPr="00F7114E" w:rsidRDefault="0000363B" w:rsidP="0000363B">
            <w:pPr>
              <w:jc w:val="center"/>
              <w:rPr>
                <w:sz w:val="18"/>
                <w:szCs w:val="18"/>
              </w:rPr>
            </w:pPr>
            <w:r w:rsidRPr="00F7114E">
              <w:rPr>
                <w:sz w:val="18"/>
                <w:szCs w:val="18"/>
              </w:rPr>
              <w:t>Зам зав по ВМР</w:t>
            </w:r>
          </w:p>
        </w:tc>
      </w:tr>
      <w:tr w:rsidR="0000363B" w:rsidRPr="00F7114E" w:rsidTr="00901223">
        <w:trPr>
          <w:jc w:val="center"/>
        </w:trPr>
        <w:tc>
          <w:tcPr>
            <w:tcW w:w="426" w:type="dxa"/>
            <w:vMerge/>
            <w:tcBorders>
              <w:top w:val="nil"/>
            </w:tcBorders>
            <w:shd w:val="clear" w:color="auto" w:fill="FFCCFF"/>
          </w:tcPr>
          <w:p w:rsidR="0000363B" w:rsidRPr="00F7114E" w:rsidRDefault="0000363B" w:rsidP="0000363B">
            <w:pPr>
              <w:jc w:val="both"/>
              <w:rPr>
                <w:sz w:val="18"/>
                <w:szCs w:val="18"/>
              </w:rPr>
            </w:pPr>
          </w:p>
        </w:tc>
        <w:tc>
          <w:tcPr>
            <w:tcW w:w="1737" w:type="dxa"/>
            <w:vMerge/>
            <w:tcBorders>
              <w:top w:val="nil"/>
            </w:tcBorders>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Рассаживание детей на занятии в соответствии с САН ПиН (п.6.9) </w:t>
            </w:r>
          </w:p>
        </w:tc>
        <w:tc>
          <w:tcPr>
            <w:tcW w:w="1417" w:type="dxa"/>
            <w:shd w:val="clear" w:color="auto" w:fill="FFFFCC"/>
          </w:tcPr>
          <w:p w:rsidR="0000363B" w:rsidRPr="00F7114E" w:rsidRDefault="0000363B" w:rsidP="0000363B">
            <w:pPr>
              <w:jc w:val="center"/>
              <w:rPr>
                <w:sz w:val="18"/>
                <w:szCs w:val="18"/>
              </w:rPr>
            </w:pPr>
            <w:r w:rsidRPr="00F7114E">
              <w:rPr>
                <w:sz w:val="18"/>
                <w:szCs w:val="18"/>
              </w:rPr>
              <w:t xml:space="preserve">Наблюдения </w:t>
            </w:r>
          </w:p>
          <w:p w:rsidR="0000363B" w:rsidRPr="00F7114E" w:rsidRDefault="0000363B" w:rsidP="0000363B">
            <w:pPr>
              <w:jc w:val="center"/>
              <w:rPr>
                <w:sz w:val="18"/>
                <w:szCs w:val="18"/>
              </w:rPr>
            </w:pPr>
          </w:p>
        </w:tc>
        <w:tc>
          <w:tcPr>
            <w:tcW w:w="1843" w:type="dxa"/>
            <w:shd w:val="clear" w:color="auto" w:fill="FFFFCC"/>
          </w:tcPr>
          <w:p w:rsidR="0000363B" w:rsidRPr="00F7114E" w:rsidRDefault="0000363B" w:rsidP="0000363B">
            <w:pPr>
              <w:jc w:val="center"/>
              <w:rPr>
                <w:sz w:val="18"/>
                <w:szCs w:val="18"/>
              </w:rPr>
            </w:pPr>
            <w:r w:rsidRPr="00F7114E">
              <w:rPr>
                <w:sz w:val="18"/>
                <w:szCs w:val="18"/>
              </w:rPr>
              <w:t xml:space="preserve">2 раза в год </w:t>
            </w:r>
          </w:p>
          <w:p w:rsidR="0000363B" w:rsidRPr="00F7114E" w:rsidRDefault="0000363B" w:rsidP="0000363B">
            <w:pPr>
              <w:jc w:val="center"/>
              <w:rPr>
                <w:sz w:val="18"/>
                <w:szCs w:val="18"/>
              </w:rPr>
            </w:pP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При выявлении нарушений </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Воспитатели групп медсестра </w:t>
            </w:r>
          </w:p>
        </w:tc>
        <w:tc>
          <w:tcPr>
            <w:tcW w:w="2099" w:type="dxa"/>
            <w:shd w:val="clear" w:color="auto" w:fill="FFFFCC"/>
          </w:tcPr>
          <w:p w:rsidR="0000363B" w:rsidRPr="00F7114E" w:rsidRDefault="0000363B" w:rsidP="0000363B">
            <w:pPr>
              <w:jc w:val="center"/>
              <w:rPr>
                <w:sz w:val="18"/>
                <w:szCs w:val="18"/>
              </w:rPr>
            </w:pPr>
            <w:r w:rsidRPr="00F7114E">
              <w:rPr>
                <w:sz w:val="18"/>
                <w:szCs w:val="18"/>
              </w:rPr>
              <w:t>Зам зав по ВМР</w:t>
            </w:r>
          </w:p>
        </w:tc>
      </w:tr>
      <w:tr w:rsidR="0000363B" w:rsidRPr="00F7114E" w:rsidTr="00901223">
        <w:trPr>
          <w:jc w:val="center"/>
        </w:trPr>
        <w:tc>
          <w:tcPr>
            <w:tcW w:w="426" w:type="dxa"/>
            <w:vMerge/>
            <w:tcBorders>
              <w:top w:val="nil"/>
            </w:tcBorders>
            <w:shd w:val="clear" w:color="auto" w:fill="FFCCFF"/>
          </w:tcPr>
          <w:p w:rsidR="0000363B" w:rsidRPr="00F7114E" w:rsidRDefault="0000363B" w:rsidP="0000363B">
            <w:pPr>
              <w:jc w:val="both"/>
              <w:rPr>
                <w:sz w:val="18"/>
                <w:szCs w:val="18"/>
              </w:rPr>
            </w:pPr>
          </w:p>
        </w:tc>
        <w:tc>
          <w:tcPr>
            <w:tcW w:w="1737" w:type="dxa"/>
            <w:vMerge/>
            <w:tcBorders>
              <w:top w:val="nil"/>
            </w:tcBorders>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Наличие сертификата на игрушки </w:t>
            </w:r>
          </w:p>
        </w:tc>
        <w:tc>
          <w:tcPr>
            <w:tcW w:w="1417" w:type="dxa"/>
            <w:shd w:val="clear" w:color="auto" w:fill="FFFFCC"/>
          </w:tcPr>
          <w:p w:rsidR="0000363B" w:rsidRPr="00F7114E" w:rsidRDefault="0000363B" w:rsidP="0000363B">
            <w:pPr>
              <w:jc w:val="center"/>
              <w:rPr>
                <w:sz w:val="18"/>
                <w:szCs w:val="18"/>
              </w:rPr>
            </w:pPr>
            <w:r w:rsidRPr="00F7114E">
              <w:rPr>
                <w:sz w:val="18"/>
                <w:szCs w:val="18"/>
              </w:rPr>
              <w:t xml:space="preserve">Наблюдения </w:t>
            </w:r>
          </w:p>
        </w:tc>
        <w:tc>
          <w:tcPr>
            <w:tcW w:w="1843" w:type="dxa"/>
            <w:shd w:val="clear" w:color="auto" w:fill="FFFFCC"/>
          </w:tcPr>
          <w:p w:rsidR="0000363B" w:rsidRPr="00F7114E" w:rsidRDefault="0000363B" w:rsidP="0000363B">
            <w:pPr>
              <w:jc w:val="center"/>
              <w:rPr>
                <w:sz w:val="18"/>
                <w:szCs w:val="18"/>
              </w:rPr>
            </w:pPr>
            <w:r w:rsidRPr="00F7114E">
              <w:rPr>
                <w:sz w:val="18"/>
                <w:szCs w:val="18"/>
              </w:rPr>
              <w:t>По мере необходимости</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При выявлении нарушений </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Воспитатели групп </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Заведующий хозяйством </w:t>
            </w:r>
          </w:p>
        </w:tc>
      </w:tr>
      <w:tr w:rsidR="0000363B" w:rsidRPr="00F7114E" w:rsidTr="00901223">
        <w:trPr>
          <w:jc w:val="center"/>
        </w:trPr>
        <w:tc>
          <w:tcPr>
            <w:tcW w:w="426" w:type="dxa"/>
            <w:vMerge/>
            <w:tcBorders>
              <w:top w:val="nil"/>
            </w:tcBorders>
            <w:shd w:val="clear" w:color="auto" w:fill="FFCCFF"/>
          </w:tcPr>
          <w:p w:rsidR="0000363B" w:rsidRPr="00F7114E" w:rsidRDefault="0000363B" w:rsidP="0000363B">
            <w:pPr>
              <w:jc w:val="both"/>
              <w:rPr>
                <w:sz w:val="18"/>
                <w:szCs w:val="18"/>
              </w:rPr>
            </w:pPr>
          </w:p>
        </w:tc>
        <w:tc>
          <w:tcPr>
            <w:tcW w:w="1737" w:type="dxa"/>
            <w:vMerge/>
            <w:tcBorders>
              <w:top w:val="nil"/>
            </w:tcBorders>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Обработка игрушек </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 xml:space="preserve">2 раза в год </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При выявлении нарушений </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Воспитатели групп </w:t>
            </w:r>
          </w:p>
        </w:tc>
        <w:tc>
          <w:tcPr>
            <w:tcW w:w="2099" w:type="dxa"/>
            <w:shd w:val="clear" w:color="auto" w:fill="FFFFCC"/>
          </w:tcPr>
          <w:p w:rsidR="0000363B" w:rsidRPr="00F7114E" w:rsidRDefault="0000363B" w:rsidP="0000363B">
            <w:pPr>
              <w:jc w:val="center"/>
              <w:rPr>
                <w:sz w:val="18"/>
                <w:szCs w:val="18"/>
              </w:rPr>
            </w:pPr>
            <w:r w:rsidRPr="00F7114E">
              <w:rPr>
                <w:sz w:val="18"/>
                <w:szCs w:val="18"/>
              </w:rPr>
              <w:t>медсестра</w:t>
            </w:r>
          </w:p>
        </w:tc>
      </w:tr>
      <w:tr w:rsidR="0000363B" w:rsidRPr="00F7114E" w:rsidTr="00901223">
        <w:trPr>
          <w:jc w:val="center"/>
        </w:trPr>
        <w:tc>
          <w:tcPr>
            <w:tcW w:w="426" w:type="dxa"/>
            <w:vMerge/>
            <w:tcBorders>
              <w:top w:val="nil"/>
            </w:tcBorders>
            <w:shd w:val="clear" w:color="auto" w:fill="FFCCFF"/>
          </w:tcPr>
          <w:p w:rsidR="0000363B" w:rsidRPr="00F7114E" w:rsidRDefault="0000363B" w:rsidP="0000363B">
            <w:pPr>
              <w:jc w:val="both"/>
              <w:rPr>
                <w:sz w:val="18"/>
                <w:szCs w:val="18"/>
              </w:rPr>
            </w:pPr>
          </w:p>
        </w:tc>
        <w:tc>
          <w:tcPr>
            <w:tcW w:w="1737" w:type="dxa"/>
            <w:vMerge/>
            <w:tcBorders>
              <w:top w:val="nil"/>
            </w:tcBorders>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Расстановка мебели в спальных комнатах </w:t>
            </w:r>
          </w:p>
        </w:tc>
        <w:tc>
          <w:tcPr>
            <w:tcW w:w="1417" w:type="dxa"/>
            <w:shd w:val="clear" w:color="auto" w:fill="FFFFCC"/>
          </w:tcPr>
          <w:p w:rsidR="0000363B" w:rsidRPr="00F7114E" w:rsidRDefault="0000363B" w:rsidP="0000363B">
            <w:pPr>
              <w:jc w:val="center"/>
              <w:rPr>
                <w:sz w:val="18"/>
                <w:szCs w:val="18"/>
              </w:rPr>
            </w:pPr>
            <w:r w:rsidRPr="00F7114E">
              <w:rPr>
                <w:sz w:val="18"/>
                <w:szCs w:val="18"/>
              </w:rPr>
              <w:t xml:space="preserve">Наблюдения </w:t>
            </w:r>
          </w:p>
        </w:tc>
        <w:tc>
          <w:tcPr>
            <w:tcW w:w="1843" w:type="dxa"/>
            <w:shd w:val="clear" w:color="auto" w:fill="FFFFCC"/>
          </w:tcPr>
          <w:p w:rsidR="0000363B" w:rsidRPr="00F7114E" w:rsidRDefault="0000363B" w:rsidP="0000363B">
            <w:pPr>
              <w:jc w:val="center"/>
              <w:rPr>
                <w:sz w:val="18"/>
                <w:szCs w:val="18"/>
              </w:rPr>
            </w:pPr>
            <w:r w:rsidRPr="00F7114E">
              <w:rPr>
                <w:sz w:val="18"/>
                <w:szCs w:val="18"/>
              </w:rPr>
              <w:t xml:space="preserve">2 раза в год </w:t>
            </w:r>
          </w:p>
          <w:p w:rsidR="0000363B" w:rsidRPr="00F7114E" w:rsidRDefault="0000363B" w:rsidP="0000363B">
            <w:pPr>
              <w:jc w:val="center"/>
              <w:rPr>
                <w:sz w:val="18"/>
                <w:szCs w:val="18"/>
              </w:rPr>
            </w:pP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При выявлении нарушений </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Воспитатели групп медсестра </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Заведующий хозяйством </w:t>
            </w:r>
          </w:p>
        </w:tc>
      </w:tr>
      <w:tr w:rsidR="0000363B" w:rsidRPr="00F7114E" w:rsidTr="00901223">
        <w:trPr>
          <w:jc w:val="center"/>
        </w:trPr>
        <w:tc>
          <w:tcPr>
            <w:tcW w:w="426" w:type="dxa"/>
            <w:vMerge/>
            <w:tcBorders>
              <w:top w:val="nil"/>
            </w:tcBorders>
            <w:shd w:val="clear" w:color="auto" w:fill="FFCCFF"/>
          </w:tcPr>
          <w:p w:rsidR="0000363B" w:rsidRPr="00F7114E" w:rsidRDefault="0000363B" w:rsidP="0000363B">
            <w:pPr>
              <w:jc w:val="both"/>
              <w:rPr>
                <w:sz w:val="18"/>
                <w:szCs w:val="18"/>
              </w:rPr>
            </w:pPr>
          </w:p>
        </w:tc>
        <w:tc>
          <w:tcPr>
            <w:tcW w:w="1737" w:type="dxa"/>
            <w:vMerge/>
            <w:tcBorders>
              <w:top w:val="nil"/>
            </w:tcBorders>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Наличие 3-х комплектов постельного белья и полотенец на ребенка </w:t>
            </w:r>
          </w:p>
        </w:tc>
        <w:tc>
          <w:tcPr>
            <w:tcW w:w="1417" w:type="dxa"/>
            <w:shd w:val="clear" w:color="auto" w:fill="FFFFCC"/>
          </w:tcPr>
          <w:p w:rsidR="0000363B" w:rsidRPr="00F7114E" w:rsidRDefault="0000363B" w:rsidP="0000363B">
            <w:pPr>
              <w:jc w:val="center"/>
              <w:rPr>
                <w:sz w:val="18"/>
                <w:szCs w:val="18"/>
              </w:rPr>
            </w:pPr>
            <w:r w:rsidRPr="00F7114E">
              <w:rPr>
                <w:sz w:val="18"/>
                <w:szCs w:val="18"/>
              </w:rPr>
              <w:t xml:space="preserve">Наблюдения </w:t>
            </w:r>
          </w:p>
        </w:tc>
        <w:tc>
          <w:tcPr>
            <w:tcW w:w="1843" w:type="dxa"/>
            <w:shd w:val="clear" w:color="auto" w:fill="FFFFCC"/>
          </w:tcPr>
          <w:p w:rsidR="0000363B" w:rsidRPr="00F7114E" w:rsidRDefault="0000363B" w:rsidP="0000363B">
            <w:pPr>
              <w:jc w:val="center"/>
              <w:rPr>
                <w:sz w:val="18"/>
                <w:szCs w:val="18"/>
              </w:rPr>
            </w:pPr>
            <w:r w:rsidRPr="00F7114E">
              <w:rPr>
                <w:sz w:val="18"/>
                <w:szCs w:val="18"/>
              </w:rPr>
              <w:t xml:space="preserve">1 раз в год </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При выявлении нарушений </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Кастелянша </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Заведующий хозяйством </w:t>
            </w:r>
          </w:p>
        </w:tc>
      </w:tr>
      <w:tr w:rsidR="0000363B" w:rsidRPr="00F7114E" w:rsidTr="00901223">
        <w:trPr>
          <w:jc w:val="center"/>
        </w:trPr>
        <w:tc>
          <w:tcPr>
            <w:tcW w:w="426" w:type="dxa"/>
            <w:vMerge/>
            <w:tcBorders>
              <w:top w:val="nil"/>
            </w:tcBorders>
            <w:shd w:val="clear" w:color="auto" w:fill="FFCCFF"/>
          </w:tcPr>
          <w:p w:rsidR="0000363B" w:rsidRPr="00F7114E" w:rsidRDefault="0000363B" w:rsidP="0000363B">
            <w:pPr>
              <w:jc w:val="both"/>
              <w:rPr>
                <w:sz w:val="18"/>
                <w:szCs w:val="18"/>
              </w:rPr>
            </w:pPr>
          </w:p>
        </w:tc>
        <w:tc>
          <w:tcPr>
            <w:tcW w:w="1737" w:type="dxa"/>
            <w:vMerge/>
            <w:tcBorders>
              <w:top w:val="nil"/>
            </w:tcBorders>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Наличие 2-х комплектов наматрасников на ребенка </w:t>
            </w:r>
          </w:p>
        </w:tc>
        <w:tc>
          <w:tcPr>
            <w:tcW w:w="1417" w:type="dxa"/>
            <w:shd w:val="clear" w:color="auto" w:fill="FFFFCC"/>
          </w:tcPr>
          <w:p w:rsidR="0000363B" w:rsidRPr="00F7114E" w:rsidRDefault="0000363B" w:rsidP="0000363B">
            <w:pPr>
              <w:jc w:val="center"/>
              <w:rPr>
                <w:sz w:val="18"/>
                <w:szCs w:val="18"/>
              </w:rPr>
            </w:pPr>
            <w:r w:rsidRPr="00F7114E">
              <w:rPr>
                <w:sz w:val="18"/>
                <w:szCs w:val="18"/>
              </w:rPr>
              <w:t xml:space="preserve">Наблюдения </w:t>
            </w:r>
          </w:p>
        </w:tc>
        <w:tc>
          <w:tcPr>
            <w:tcW w:w="1843" w:type="dxa"/>
            <w:shd w:val="clear" w:color="auto" w:fill="FFFFCC"/>
          </w:tcPr>
          <w:p w:rsidR="0000363B" w:rsidRPr="00F7114E" w:rsidRDefault="0000363B" w:rsidP="0000363B">
            <w:pPr>
              <w:jc w:val="center"/>
              <w:rPr>
                <w:sz w:val="18"/>
                <w:szCs w:val="18"/>
              </w:rPr>
            </w:pPr>
            <w:r w:rsidRPr="00F7114E">
              <w:rPr>
                <w:sz w:val="18"/>
                <w:szCs w:val="18"/>
              </w:rPr>
              <w:t>1 раз в год</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При выявлении нарушений </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Кастелянша </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Заведующий хозяйством </w:t>
            </w:r>
          </w:p>
        </w:tc>
      </w:tr>
      <w:tr w:rsidR="0000363B" w:rsidRPr="00F7114E" w:rsidTr="00901223">
        <w:trPr>
          <w:jc w:val="center"/>
        </w:trPr>
        <w:tc>
          <w:tcPr>
            <w:tcW w:w="426" w:type="dxa"/>
            <w:vMerge/>
            <w:tcBorders>
              <w:top w:val="nil"/>
            </w:tcBorders>
            <w:shd w:val="clear" w:color="auto" w:fill="FFCCFF"/>
          </w:tcPr>
          <w:p w:rsidR="0000363B" w:rsidRPr="00F7114E" w:rsidRDefault="0000363B" w:rsidP="0000363B">
            <w:pPr>
              <w:jc w:val="both"/>
              <w:rPr>
                <w:sz w:val="18"/>
                <w:szCs w:val="18"/>
              </w:rPr>
            </w:pPr>
          </w:p>
        </w:tc>
        <w:tc>
          <w:tcPr>
            <w:tcW w:w="1737" w:type="dxa"/>
            <w:vMerge/>
            <w:tcBorders>
              <w:top w:val="nil"/>
            </w:tcBorders>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Состояние раковин и унитазов в групповых </w:t>
            </w:r>
          </w:p>
        </w:tc>
        <w:tc>
          <w:tcPr>
            <w:tcW w:w="1417" w:type="dxa"/>
            <w:shd w:val="clear" w:color="auto" w:fill="FFFFCC"/>
          </w:tcPr>
          <w:p w:rsidR="0000363B" w:rsidRPr="00F7114E" w:rsidRDefault="0000363B" w:rsidP="0000363B">
            <w:pPr>
              <w:jc w:val="center"/>
              <w:rPr>
                <w:sz w:val="18"/>
                <w:szCs w:val="18"/>
              </w:rPr>
            </w:pPr>
            <w:r w:rsidRPr="00F7114E">
              <w:rPr>
                <w:sz w:val="18"/>
                <w:szCs w:val="18"/>
              </w:rPr>
              <w:t xml:space="preserve">Наблюдения </w:t>
            </w:r>
          </w:p>
          <w:p w:rsidR="0000363B" w:rsidRPr="00F7114E" w:rsidRDefault="0000363B" w:rsidP="0000363B">
            <w:pPr>
              <w:jc w:val="center"/>
              <w:rPr>
                <w:sz w:val="18"/>
                <w:szCs w:val="18"/>
              </w:rPr>
            </w:pPr>
          </w:p>
        </w:tc>
        <w:tc>
          <w:tcPr>
            <w:tcW w:w="1843" w:type="dxa"/>
            <w:shd w:val="clear" w:color="auto" w:fill="FFFFCC"/>
          </w:tcPr>
          <w:p w:rsidR="0000363B" w:rsidRPr="00F7114E" w:rsidRDefault="0000363B" w:rsidP="0000363B">
            <w:pPr>
              <w:jc w:val="center"/>
              <w:rPr>
                <w:sz w:val="18"/>
                <w:szCs w:val="18"/>
              </w:rPr>
            </w:pPr>
            <w:r w:rsidRPr="00F7114E">
              <w:rPr>
                <w:sz w:val="18"/>
                <w:szCs w:val="18"/>
              </w:rPr>
              <w:t xml:space="preserve">2 раза в год </w:t>
            </w:r>
          </w:p>
          <w:p w:rsidR="0000363B" w:rsidRPr="00F7114E" w:rsidRDefault="0000363B" w:rsidP="0000363B">
            <w:pPr>
              <w:jc w:val="center"/>
              <w:rPr>
                <w:sz w:val="18"/>
                <w:szCs w:val="18"/>
              </w:rPr>
            </w:pP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При выявлении нарушений </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Младшие воспитатели </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 Заведующий хозяйством</w:t>
            </w:r>
          </w:p>
        </w:tc>
      </w:tr>
      <w:tr w:rsidR="0000363B" w:rsidRPr="00F7114E" w:rsidTr="00901223">
        <w:trPr>
          <w:jc w:val="center"/>
        </w:trPr>
        <w:tc>
          <w:tcPr>
            <w:tcW w:w="426" w:type="dxa"/>
            <w:vMerge/>
            <w:tcBorders>
              <w:top w:val="nil"/>
            </w:tcBorders>
            <w:shd w:val="clear" w:color="auto" w:fill="FFCCFF"/>
          </w:tcPr>
          <w:p w:rsidR="0000363B" w:rsidRPr="00F7114E" w:rsidRDefault="0000363B" w:rsidP="0000363B">
            <w:pPr>
              <w:jc w:val="both"/>
              <w:rPr>
                <w:sz w:val="18"/>
                <w:szCs w:val="18"/>
              </w:rPr>
            </w:pPr>
          </w:p>
        </w:tc>
        <w:tc>
          <w:tcPr>
            <w:tcW w:w="1737" w:type="dxa"/>
            <w:vMerge/>
            <w:tcBorders>
              <w:top w:val="nil"/>
            </w:tcBorders>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Наличие ячеек для полотенец на каждого ребенка </w:t>
            </w:r>
          </w:p>
        </w:tc>
        <w:tc>
          <w:tcPr>
            <w:tcW w:w="1417" w:type="dxa"/>
            <w:shd w:val="clear" w:color="auto" w:fill="FFFFCC"/>
          </w:tcPr>
          <w:p w:rsidR="0000363B" w:rsidRPr="00F7114E" w:rsidRDefault="0000363B" w:rsidP="0000363B">
            <w:pPr>
              <w:jc w:val="center"/>
              <w:rPr>
                <w:sz w:val="18"/>
                <w:szCs w:val="18"/>
              </w:rPr>
            </w:pPr>
            <w:r w:rsidRPr="00F7114E">
              <w:rPr>
                <w:sz w:val="18"/>
                <w:szCs w:val="18"/>
              </w:rPr>
              <w:t xml:space="preserve">Наблюдения </w:t>
            </w:r>
          </w:p>
          <w:p w:rsidR="0000363B" w:rsidRPr="00F7114E" w:rsidRDefault="0000363B" w:rsidP="0000363B">
            <w:pPr>
              <w:jc w:val="center"/>
              <w:rPr>
                <w:sz w:val="18"/>
                <w:szCs w:val="18"/>
              </w:rPr>
            </w:pPr>
          </w:p>
        </w:tc>
        <w:tc>
          <w:tcPr>
            <w:tcW w:w="1843" w:type="dxa"/>
            <w:shd w:val="clear" w:color="auto" w:fill="FFFFCC"/>
          </w:tcPr>
          <w:p w:rsidR="0000363B" w:rsidRPr="00F7114E" w:rsidRDefault="0000363B" w:rsidP="0000363B">
            <w:pPr>
              <w:jc w:val="center"/>
              <w:rPr>
                <w:sz w:val="18"/>
                <w:szCs w:val="18"/>
              </w:rPr>
            </w:pPr>
            <w:r w:rsidRPr="00F7114E">
              <w:rPr>
                <w:sz w:val="18"/>
                <w:szCs w:val="18"/>
              </w:rPr>
              <w:t xml:space="preserve">1 раз в год </w:t>
            </w:r>
          </w:p>
          <w:p w:rsidR="0000363B" w:rsidRPr="00F7114E" w:rsidRDefault="0000363B" w:rsidP="0000363B">
            <w:pPr>
              <w:jc w:val="center"/>
              <w:rPr>
                <w:sz w:val="18"/>
                <w:szCs w:val="18"/>
              </w:rPr>
            </w:pP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При выявлении нарушений </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Воспитатели групп </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 Заведующий хозяйством</w:t>
            </w:r>
          </w:p>
        </w:tc>
      </w:tr>
      <w:tr w:rsidR="0000363B" w:rsidRPr="00F7114E" w:rsidTr="00901223">
        <w:trPr>
          <w:jc w:val="center"/>
        </w:trPr>
        <w:tc>
          <w:tcPr>
            <w:tcW w:w="426" w:type="dxa"/>
            <w:vMerge/>
            <w:tcBorders>
              <w:top w:val="nil"/>
            </w:tcBorders>
            <w:shd w:val="clear" w:color="auto" w:fill="FFCCFF"/>
          </w:tcPr>
          <w:p w:rsidR="0000363B" w:rsidRPr="00F7114E" w:rsidRDefault="0000363B" w:rsidP="0000363B">
            <w:pPr>
              <w:jc w:val="both"/>
              <w:rPr>
                <w:sz w:val="18"/>
                <w:szCs w:val="18"/>
              </w:rPr>
            </w:pPr>
          </w:p>
        </w:tc>
        <w:tc>
          <w:tcPr>
            <w:tcW w:w="1737" w:type="dxa"/>
            <w:vMerge/>
            <w:tcBorders>
              <w:top w:val="nil"/>
            </w:tcBorders>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Состояние хозяйственных шкафов, шкафов для уборочного инвентаря </w:t>
            </w:r>
          </w:p>
        </w:tc>
        <w:tc>
          <w:tcPr>
            <w:tcW w:w="1417" w:type="dxa"/>
            <w:shd w:val="clear" w:color="auto" w:fill="FFFFCC"/>
          </w:tcPr>
          <w:p w:rsidR="0000363B" w:rsidRPr="00F7114E" w:rsidRDefault="0000363B" w:rsidP="0000363B">
            <w:pPr>
              <w:jc w:val="center"/>
              <w:rPr>
                <w:sz w:val="18"/>
                <w:szCs w:val="18"/>
              </w:rPr>
            </w:pPr>
            <w:r w:rsidRPr="00F7114E">
              <w:rPr>
                <w:sz w:val="18"/>
                <w:szCs w:val="18"/>
              </w:rPr>
              <w:t xml:space="preserve">Наблюдения </w:t>
            </w:r>
          </w:p>
          <w:p w:rsidR="0000363B" w:rsidRPr="00F7114E" w:rsidRDefault="0000363B" w:rsidP="0000363B">
            <w:pPr>
              <w:jc w:val="center"/>
              <w:rPr>
                <w:sz w:val="18"/>
                <w:szCs w:val="18"/>
              </w:rPr>
            </w:pPr>
          </w:p>
        </w:tc>
        <w:tc>
          <w:tcPr>
            <w:tcW w:w="1843" w:type="dxa"/>
            <w:shd w:val="clear" w:color="auto" w:fill="FFFFCC"/>
          </w:tcPr>
          <w:p w:rsidR="0000363B" w:rsidRPr="00F7114E" w:rsidRDefault="0000363B" w:rsidP="0000363B">
            <w:pPr>
              <w:jc w:val="center"/>
              <w:rPr>
                <w:sz w:val="18"/>
                <w:szCs w:val="18"/>
              </w:rPr>
            </w:pPr>
            <w:r w:rsidRPr="00F7114E">
              <w:rPr>
                <w:sz w:val="18"/>
                <w:szCs w:val="18"/>
              </w:rPr>
              <w:t xml:space="preserve">2 раза в год </w:t>
            </w:r>
          </w:p>
          <w:p w:rsidR="0000363B" w:rsidRPr="00F7114E" w:rsidRDefault="0000363B" w:rsidP="0000363B">
            <w:pPr>
              <w:jc w:val="center"/>
              <w:rPr>
                <w:sz w:val="18"/>
                <w:szCs w:val="18"/>
              </w:rPr>
            </w:pP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При выявлении нарушений </w:t>
            </w:r>
          </w:p>
          <w:p w:rsidR="0000363B" w:rsidRPr="00F7114E" w:rsidRDefault="0000363B" w:rsidP="0000363B">
            <w:pPr>
              <w:jc w:val="center"/>
              <w:rPr>
                <w:sz w:val="18"/>
                <w:szCs w:val="18"/>
              </w:rPr>
            </w:pP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Младшие воспитатели </w:t>
            </w:r>
          </w:p>
          <w:p w:rsidR="0000363B" w:rsidRPr="00F7114E" w:rsidRDefault="0000363B" w:rsidP="0000363B">
            <w:pPr>
              <w:jc w:val="center"/>
              <w:rPr>
                <w:sz w:val="18"/>
                <w:szCs w:val="18"/>
              </w:rPr>
            </w:pP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 Заведующий хозяйством медсестра</w:t>
            </w:r>
          </w:p>
        </w:tc>
      </w:tr>
      <w:tr w:rsidR="0000363B" w:rsidRPr="00F7114E" w:rsidTr="00901223">
        <w:trPr>
          <w:jc w:val="center"/>
        </w:trPr>
        <w:tc>
          <w:tcPr>
            <w:tcW w:w="426" w:type="dxa"/>
            <w:vMerge w:val="restart"/>
            <w:tcBorders>
              <w:top w:val="nil"/>
            </w:tcBorders>
            <w:shd w:val="clear" w:color="auto" w:fill="FFCCFF"/>
          </w:tcPr>
          <w:p w:rsidR="0000363B" w:rsidRPr="00F7114E" w:rsidRDefault="0000363B" w:rsidP="0000363B">
            <w:pPr>
              <w:jc w:val="both"/>
              <w:rPr>
                <w:sz w:val="18"/>
                <w:szCs w:val="18"/>
              </w:rPr>
            </w:pPr>
          </w:p>
        </w:tc>
        <w:tc>
          <w:tcPr>
            <w:tcW w:w="1737" w:type="dxa"/>
            <w:vMerge w:val="restart"/>
            <w:tcBorders>
              <w:top w:val="nil"/>
            </w:tcBorders>
            <w:shd w:val="clear" w:color="auto" w:fill="FFFFCC"/>
          </w:tcPr>
          <w:p w:rsidR="0000363B" w:rsidRPr="00F7114E" w:rsidRDefault="0000363B" w:rsidP="0000363B">
            <w:pPr>
              <w:jc w:val="center"/>
              <w:rPr>
                <w:sz w:val="18"/>
                <w:szCs w:val="18"/>
              </w:rPr>
            </w:pPr>
          </w:p>
        </w:tc>
        <w:tc>
          <w:tcPr>
            <w:tcW w:w="1897" w:type="dxa"/>
            <w:vMerge w:val="restart"/>
            <w:shd w:val="clear" w:color="auto" w:fill="FFFFCC"/>
          </w:tcPr>
          <w:p w:rsidR="0000363B" w:rsidRPr="00F7114E" w:rsidRDefault="0000363B" w:rsidP="0000363B">
            <w:pPr>
              <w:jc w:val="center"/>
              <w:rPr>
                <w:sz w:val="18"/>
                <w:szCs w:val="18"/>
              </w:rPr>
            </w:pPr>
            <w:r w:rsidRPr="00F7114E">
              <w:rPr>
                <w:sz w:val="18"/>
                <w:szCs w:val="18"/>
              </w:rPr>
              <w:t>Естественное и искусственное  освещение</w:t>
            </w:r>
          </w:p>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lastRenderedPageBreak/>
              <w:t>Исправность осветительных приборов</w:t>
            </w:r>
          </w:p>
        </w:tc>
        <w:tc>
          <w:tcPr>
            <w:tcW w:w="1417" w:type="dxa"/>
            <w:shd w:val="clear" w:color="auto" w:fill="FFFFCC"/>
          </w:tcPr>
          <w:p w:rsidR="0000363B" w:rsidRPr="00F7114E" w:rsidRDefault="0000363B" w:rsidP="0000363B">
            <w:pPr>
              <w:jc w:val="center"/>
              <w:rPr>
                <w:sz w:val="18"/>
                <w:szCs w:val="18"/>
              </w:rPr>
            </w:pPr>
            <w:r w:rsidRPr="00F7114E">
              <w:rPr>
                <w:sz w:val="18"/>
                <w:szCs w:val="18"/>
              </w:rPr>
              <w:t xml:space="preserve">Наблюдения </w:t>
            </w:r>
          </w:p>
        </w:tc>
        <w:tc>
          <w:tcPr>
            <w:tcW w:w="1843" w:type="dxa"/>
            <w:shd w:val="clear" w:color="auto" w:fill="FFFFCC"/>
          </w:tcPr>
          <w:p w:rsidR="0000363B" w:rsidRPr="00F7114E" w:rsidRDefault="0000363B" w:rsidP="0000363B">
            <w:pPr>
              <w:jc w:val="center"/>
              <w:rPr>
                <w:sz w:val="18"/>
                <w:szCs w:val="18"/>
              </w:rPr>
            </w:pPr>
            <w:r w:rsidRPr="00F7114E">
              <w:rPr>
                <w:sz w:val="18"/>
                <w:szCs w:val="18"/>
              </w:rPr>
              <w:t xml:space="preserve">3 раза в год </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При выявлении нарушений </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Рабочий по обслуживанию здания </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Заведующий хозяйством </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Чистота оконных стекол </w:t>
            </w:r>
          </w:p>
        </w:tc>
        <w:tc>
          <w:tcPr>
            <w:tcW w:w="1417" w:type="dxa"/>
            <w:shd w:val="clear" w:color="auto" w:fill="FFFFCC"/>
          </w:tcPr>
          <w:p w:rsidR="0000363B" w:rsidRPr="00F7114E" w:rsidRDefault="0000363B" w:rsidP="0000363B">
            <w:pPr>
              <w:jc w:val="center"/>
              <w:rPr>
                <w:sz w:val="18"/>
                <w:szCs w:val="18"/>
              </w:rPr>
            </w:pPr>
            <w:r w:rsidRPr="00F7114E">
              <w:rPr>
                <w:sz w:val="18"/>
                <w:szCs w:val="18"/>
              </w:rPr>
              <w:t xml:space="preserve">Наблюдения </w:t>
            </w:r>
          </w:p>
        </w:tc>
        <w:tc>
          <w:tcPr>
            <w:tcW w:w="1843" w:type="dxa"/>
            <w:shd w:val="clear" w:color="auto" w:fill="FFFFCC"/>
          </w:tcPr>
          <w:p w:rsidR="0000363B" w:rsidRPr="00F7114E" w:rsidRDefault="0000363B" w:rsidP="0000363B">
            <w:pPr>
              <w:jc w:val="center"/>
              <w:rPr>
                <w:sz w:val="18"/>
                <w:szCs w:val="18"/>
              </w:rPr>
            </w:pPr>
            <w:r w:rsidRPr="00F7114E">
              <w:rPr>
                <w:sz w:val="18"/>
                <w:szCs w:val="18"/>
              </w:rPr>
              <w:t xml:space="preserve">2 раза в год </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При выявлении нарушений </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Младшие воспитатели </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Медсестра </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Размещение комнатных растений на подоконниках (не выше 15 см) </w:t>
            </w:r>
          </w:p>
        </w:tc>
        <w:tc>
          <w:tcPr>
            <w:tcW w:w="1417" w:type="dxa"/>
            <w:shd w:val="clear" w:color="auto" w:fill="FFFFCC"/>
          </w:tcPr>
          <w:p w:rsidR="0000363B" w:rsidRPr="00F7114E" w:rsidRDefault="0000363B" w:rsidP="0000363B">
            <w:pPr>
              <w:jc w:val="center"/>
              <w:rPr>
                <w:sz w:val="18"/>
                <w:szCs w:val="18"/>
              </w:rPr>
            </w:pPr>
            <w:r w:rsidRPr="00F7114E">
              <w:rPr>
                <w:sz w:val="18"/>
                <w:szCs w:val="18"/>
              </w:rPr>
              <w:t xml:space="preserve">Наблюдения </w:t>
            </w:r>
          </w:p>
          <w:p w:rsidR="0000363B" w:rsidRPr="00F7114E" w:rsidRDefault="0000363B" w:rsidP="0000363B">
            <w:pPr>
              <w:jc w:val="center"/>
              <w:rPr>
                <w:sz w:val="18"/>
                <w:szCs w:val="18"/>
              </w:rPr>
            </w:pPr>
          </w:p>
        </w:tc>
        <w:tc>
          <w:tcPr>
            <w:tcW w:w="1843" w:type="dxa"/>
            <w:shd w:val="clear" w:color="auto" w:fill="FFFFCC"/>
          </w:tcPr>
          <w:p w:rsidR="0000363B" w:rsidRPr="00F7114E" w:rsidRDefault="0000363B" w:rsidP="0000363B">
            <w:pPr>
              <w:jc w:val="center"/>
              <w:rPr>
                <w:sz w:val="18"/>
                <w:szCs w:val="18"/>
              </w:rPr>
            </w:pPr>
            <w:r w:rsidRPr="00F7114E">
              <w:rPr>
                <w:sz w:val="18"/>
                <w:szCs w:val="18"/>
              </w:rPr>
              <w:t xml:space="preserve">1 раз в год </w:t>
            </w:r>
          </w:p>
          <w:p w:rsidR="0000363B" w:rsidRPr="00F7114E" w:rsidRDefault="0000363B" w:rsidP="0000363B">
            <w:pPr>
              <w:jc w:val="center"/>
              <w:rPr>
                <w:sz w:val="18"/>
                <w:szCs w:val="18"/>
              </w:rPr>
            </w:pP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При выявлении нарушений </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Воспитатели групп </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Медсестра </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val="restart"/>
            <w:shd w:val="clear" w:color="auto" w:fill="FFFFCC"/>
          </w:tcPr>
          <w:p w:rsidR="0000363B" w:rsidRPr="00F7114E" w:rsidRDefault="0000363B" w:rsidP="0000363B">
            <w:pPr>
              <w:jc w:val="center"/>
              <w:rPr>
                <w:sz w:val="18"/>
                <w:szCs w:val="18"/>
              </w:rPr>
            </w:pPr>
            <w:r w:rsidRPr="00F7114E">
              <w:rPr>
                <w:sz w:val="18"/>
                <w:szCs w:val="18"/>
              </w:rPr>
              <w:t>Отопление и вентиляция</w:t>
            </w: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Исправность системы отопления и вентиляции: - температурный режим - состояние ограждений отопительных приборов </w:t>
            </w:r>
          </w:p>
        </w:tc>
        <w:tc>
          <w:tcPr>
            <w:tcW w:w="1417" w:type="dxa"/>
            <w:shd w:val="clear" w:color="auto" w:fill="FFFFCC"/>
          </w:tcPr>
          <w:p w:rsidR="0000363B" w:rsidRPr="00F7114E" w:rsidRDefault="0000363B" w:rsidP="0000363B">
            <w:pPr>
              <w:jc w:val="center"/>
              <w:rPr>
                <w:sz w:val="18"/>
                <w:szCs w:val="18"/>
              </w:rPr>
            </w:pPr>
            <w:r w:rsidRPr="00F7114E">
              <w:rPr>
                <w:sz w:val="18"/>
                <w:szCs w:val="18"/>
              </w:rPr>
              <w:t xml:space="preserve">Наблюдения </w:t>
            </w:r>
          </w:p>
          <w:p w:rsidR="0000363B" w:rsidRPr="00F7114E" w:rsidRDefault="0000363B" w:rsidP="0000363B">
            <w:pPr>
              <w:jc w:val="center"/>
              <w:rPr>
                <w:sz w:val="18"/>
                <w:szCs w:val="18"/>
              </w:rPr>
            </w:pPr>
          </w:p>
        </w:tc>
        <w:tc>
          <w:tcPr>
            <w:tcW w:w="1843" w:type="dxa"/>
            <w:shd w:val="clear" w:color="auto" w:fill="FFFFCC"/>
          </w:tcPr>
          <w:p w:rsidR="0000363B" w:rsidRPr="00F7114E" w:rsidRDefault="0000363B" w:rsidP="0000363B">
            <w:pPr>
              <w:jc w:val="center"/>
              <w:rPr>
                <w:sz w:val="18"/>
                <w:szCs w:val="18"/>
              </w:rPr>
            </w:pPr>
            <w:r w:rsidRPr="00F7114E">
              <w:rPr>
                <w:sz w:val="18"/>
                <w:szCs w:val="18"/>
              </w:rPr>
              <w:t xml:space="preserve">Постоянно 3 раза в год </w:t>
            </w:r>
          </w:p>
          <w:p w:rsidR="0000363B" w:rsidRPr="00F7114E" w:rsidRDefault="0000363B" w:rsidP="0000363B">
            <w:pPr>
              <w:jc w:val="center"/>
              <w:rPr>
                <w:sz w:val="18"/>
                <w:szCs w:val="18"/>
              </w:rPr>
            </w:pP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При выявлении нарушений </w:t>
            </w:r>
          </w:p>
          <w:p w:rsidR="0000363B" w:rsidRPr="00F7114E" w:rsidRDefault="0000363B" w:rsidP="0000363B">
            <w:pPr>
              <w:jc w:val="center"/>
              <w:rPr>
                <w:sz w:val="18"/>
                <w:szCs w:val="18"/>
              </w:rPr>
            </w:pP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Младшие воспитатели </w:t>
            </w:r>
          </w:p>
          <w:p w:rsidR="0000363B" w:rsidRPr="00F7114E" w:rsidRDefault="0000363B" w:rsidP="0000363B">
            <w:pPr>
              <w:jc w:val="center"/>
              <w:rPr>
                <w:sz w:val="18"/>
                <w:szCs w:val="18"/>
              </w:rPr>
            </w:pP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Заведующий хозяйством </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Наличие термометров </w:t>
            </w:r>
          </w:p>
        </w:tc>
        <w:tc>
          <w:tcPr>
            <w:tcW w:w="1417" w:type="dxa"/>
            <w:shd w:val="clear" w:color="auto" w:fill="FFFFCC"/>
          </w:tcPr>
          <w:p w:rsidR="0000363B" w:rsidRPr="00F7114E" w:rsidRDefault="0000363B" w:rsidP="0000363B">
            <w:pPr>
              <w:jc w:val="center"/>
              <w:rPr>
                <w:sz w:val="18"/>
                <w:szCs w:val="18"/>
              </w:rPr>
            </w:pPr>
            <w:r w:rsidRPr="00F7114E">
              <w:rPr>
                <w:sz w:val="18"/>
                <w:szCs w:val="18"/>
              </w:rPr>
              <w:t xml:space="preserve">Наблюдения </w:t>
            </w:r>
          </w:p>
        </w:tc>
        <w:tc>
          <w:tcPr>
            <w:tcW w:w="1843" w:type="dxa"/>
            <w:shd w:val="clear" w:color="auto" w:fill="FFFFCC"/>
          </w:tcPr>
          <w:p w:rsidR="0000363B" w:rsidRPr="00F7114E" w:rsidRDefault="0000363B" w:rsidP="0000363B">
            <w:pPr>
              <w:jc w:val="center"/>
              <w:rPr>
                <w:sz w:val="18"/>
                <w:szCs w:val="18"/>
              </w:rPr>
            </w:pPr>
            <w:r w:rsidRPr="00F7114E">
              <w:rPr>
                <w:sz w:val="18"/>
                <w:szCs w:val="18"/>
              </w:rPr>
              <w:t xml:space="preserve">2 раза в год </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При выявлении нарушений </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Младшие воспитатели </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 Заведующий хозяйством</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Проветривание помещений в соответствии с п.8.7,8.8 </w:t>
            </w:r>
          </w:p>
        </w:tc>
        <w:tc>
          <w:tcPr>
            <w:tcW w:w="1417" w:type="dxa"/>
            <w:shd w:val="clear" w:color="auto" w:fill="FFFFCC"/>
          </w:tcPr>
          <w:p w:rsidR="0000363B" w:rsidRPr="00F7114E" w:rsidRDefault="0000363B" w:rsidP="0000363B">
            <w:pPr>
              <w:jc w:val="center"/>
              <w:rPr>
                <w:sz w:val="18"/>
                <w:szCs w:val="18"/>
              </w:rPr>
            </w:pPr>
            <w:r w:rsidRPr="00F7114E">
              <w:rPr>
                <w:sz w:val="18"/>
                <w:szCs w:val="18"/>
              </w:rPr>
              <w:t xml:space="preserve">Наблюдения </w:t>
            </w:r>
          </w:p>
          <w:p w:rsidR="0000363B" w:rsidRPr="00F7114E" w:rsidRDefault="0000363B" w:rsidP="0000363B">
            <w:pPr>
              <w:jc w:val="center"/>
              <w:rPr>
                <w:sz w:val="18"/>
                <w:szCs w:val="18"/>
              </w:rPr>
            </w:pPr>
          </w:p>
        </w:tc>
        <w:tc>
          <w:tcPr>
            <w:tcW w:w="1843" w:type="dxa"/>
            <w:shd w:val="clear" w:color="auto" w:fill="FFFFCC"/>
          </w:tcPr>
          <w:p w:rsidR="0000363B" w:rsidRPr="00F7114E" w:rsidRDefault="0000363B" w:rsidP="0000363B">
            <w:pPr>
              <w:jc w:val="center"/>
              <w:rPr>
                <w:sz w:val="18"/>
                <w:szCs w:val="18"/>
              </w:rPr>
            </w:pPr>
            <w:r w:rsidRPr="00F7114E">
              <w:rPr>
                <w:sz w:val="18"/>
                <w:szCs w:val="18"/>
              </w:rPr>
              <w:t xml:space="preserve">Ежеквартально </w:t>
            </w:r>
          </w:p>
          <w:p w:rsidR="0000363B" w:rsidRPr="00F7114E" w:rsidRDefault="0000363B" w:rsidP="0000363B">
            <w:pPr>
              <w:jc w:val="center"/>
              <w:rPr>
                <w:sz w:val="18"/>
                <w:szCs w:val="18"/>
              </w:rPr>
            </w:pP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При выявлении нарушений </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Младшие воспитатели </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Медсестра </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val="restart"/>
            <w:shd w:val="clear" w:color="auto" w:fill="FFFFCC"/>
          </w:tcPr>
          <w:p w:rsidR="0000363B" w:rsidRPr="00F7114E" w:rsidRDefault="0000363B" w:rsidP="0000363B">
            <w:pPr>
              <w:jc w:val="center"/>
              <w:rPr>
                <w:sz w:val="18"/>
                <w:szCs w:val="18"/>
              </w:rPr>
            </w:pPr>
            <w:r w:rsidRPr="00F7114E">
              <w:rPr>
                <w:sz w:val="18"/>
                <w:szCs w:val="18"/>
              </w:rPr>
              <w:t>Водоснабжение и канализация</w:t>
            </w: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Исправность системы водоснабжения и канализации, в т.ч. кранов, смесителей, труб </w:t>
            </w:r>
          </w:p>
        </w:tc>
        <w:tc>
          <w:tcPr>
            <w:tcW w:w="1417" w:type="dxa"/>
            <w:shd w:val="clear" w:color="auto" w:fill="FFFFCC"/>
          </w:tcPr>
          <w:p w:rsidR="0000363B" w:rsidRPr="00F7114E" w:rsidRDefault="0000363B" w:rsidP="0000363B">
            <w:pPr>
              <w:jc w:val="center"/>
              <w:rPr>
                <w:sz w:val="18"/>
                <w:szCs w:val="18"/>
              </w:rPr>
            </w:pPr>
            <w:r w:rsidRPr="00F7114E">
              <w:rPr>
                <w:sz w:val="18"/>
                <w:szCs w:val="18"/>
              </w:rPr>
              <w:t xml:space="preserve">Наблюдения </w:t>
            </w:r>
          </w:p>
        </w:tc>
        <w:tc>
          <w:tcPr>
            <w:tcW w:w="1843" w:type="dxa"/>
            <w:shd w:val="clear" w:color="auto" w:fill="FFFFCC"/>
          </w:tcPr>
          <w:p w:rsidR="0000363B" w:rsidRPr="00F7114E" w:rsidRDefault="0000363B" w:rsidP="0000363B">
            <w:pPr>
              <w:jc w:val="center"/>
              <w:rPr>
                <w:sz w:val="18"/>
                <w:szCs w:val="18"/>
              </w:rPr>
            </w:pPr>
            <w:r w:rsidRPr="00F7114E">
              <w:rPr>
                <w:sz w:val="18"/>
                <w:szCs w:val="18"/>
              </w:rPr>
              <w:t xml:space="preserve">2 раза в год </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При выявлении нарушений </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Рабочий по обслуживанию здания </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 Заведующий хозяйством</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Контроль температуры воды, подаваемой к умывальникам </w:t>
            </w:r>
          </w:p>
        </w:tc>
        <w:tc>
          <w:tcPr>
            <w:tcW w:w="1417" w:type="dxa"/>
            <w:shd w:val="clear" w:color="auto" w:fill="FFFFCC"/>
          </w:tcPr>
          <w:p w:rsidR="0000363B" w:rsidRPr="00F7114E" w:rsidRDefault="0000363B" w:rsidP="0000363B">
            <w:pPr>
              <w:jc w:val="center"/>
              <w:rPr>
                <w:sz w:val="18"/>
                <w:szCs w:val="18"/>
              </w:rPr>
            </w:pPr>
            <w:r w:rsidRPr="00F7114E">
              <w:rPr>
                <w:sz w:val="18"/>
                <w:szCs w:val="18"/>
              </w:rPr>
              <w:t xml:space="preserve">Наблюдения </w:t>
            </w:r>
          </w:p>
        </w:tc>
        <w:tc>
          <w:tcPr>
            <w:tcW w:w="1843" w:type="dxa"/>
            <w:shd w:val="clear" w:color="auto" w:fill="FFFFCC"/>
          </w:tcPr>
          <w:p w:rsidR="0000363B" w:rsidRPr="00F7114E" w:rsidRDefault="0000363B" w:rsidP="0000363B">
            <w:pPr>
              <w:jc w:val="center"/>
              <w:rPr>
                <w:sz w:val="18"/>
                <w:szCs w:val="18"/>
              </w:rPr>
            </w:pPr>
            <w:r w:rsidRPr="00F7114E">
              <w:rPr>
                <w:sz w:val="18"/>
                <w:szCs w:val="18"/>
              </w:rPr>
              <w:t xml:space="preserve">3 раза в год </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При выявлении нарушений </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Младшие воспитатели </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Заведующий </w:t>
            </w:r>
          </w:p>
          <w:p w:rsidR="0000363B" w:rsidRPr="00F7114E" w:rsidRDefault="0000363B" w:rsidP="0000363B">
            <w:pPr>
              <w:jc w:val="center"/>
              <w:rPr>
                <w:sz w:val="18"/>
                <w:szCs w:val="18"/>
              </w:rPr>
            </w:pPr>
            <w:r w:rsidRPr="00F7114E">
              <w:rPr>
                <w:sz w:val="18"/>
                <w:szCs w:val="18"/>
              </w:rPr>
              <w:t xml:space="preserve">Заведующий хозяйством </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val="restart"/>
            <w:shd w:val="clear" w:color="auto" w:fill="FFFFCC"/>
          </w:tcPr>
          <w:p w:rsidR="0000363B" w:rsidRPr="00F7114E" w:rsidRDefault="0000363B" w:rsidP="0000363B">
            <w:pPr>
              <w:jc w:val="center"/>
              <w:rPr>
                <w:sz w:val="18"/>
                <w:szCs w:val="18"/>
              </w:rPr>
            </w:pPr>
            <w:r w:rsidRPr="00F7114E">
              <w:rPr>
                <w:sz w:val="18"/>
                <w:szCs w:val="18"/>
              </w:rPr>
              <w:t>Оборудование пищеблока, инвентаря, посуды</w:t>
            </w: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Исправность технологического и холодильного оборудования </w:t>
            </w:r>
          </w:p>
        </w:tc>
        <w:tc>
          <w:tcPr>
            <w:tcW w:w="1417" w:type="dxa"/>
            <w:shd w:val="clear" w:color="auto" w:fill="FFFFCC"/>
          </w:tcPr>
          <w:p w:rsidR="0000363B" w:rsidRPr="00F7114E" w:rsidRDefault="0000363B" w:rsidP="0000363B">
            <w:pPr>
              <w:jc w:val="center"/>
              <w:rPr>
                <w:sz w:val="18"/>
                <w:szCs w:val="18"/>
              </w:rPr>
            </w:pPr>
            <w:r w:rsidRPr="00F7114E">
              <w:rPr>
                <w:sz w:val="18"/>
                <w:szCs w:val="18"/>
              </w:rPr>
              <w:t xml:space="preserve">Наблюдения </w:t>
            </w:r>
          </w:p>
          <w:p w:rsidR="0000363B" w:rsidRPr="00F7114E" w:rsidRDefault="0000363B" w:rsidP="0000363B">
            <w:pPr>
              <w:jc w:val="center"/>
              <w:rPr>
                <w:sz w:val="18"/>
                <w:szCs w:val="18"/>
              </w:rPr>
            </w:pPr>
          </w:p>
        </w:tc>
        <w:tc>
          <w:tcPr>
            <w:tcW w:w="1843" w:type="dxa"/>
            <w:shd w:val="clear" w:color="auto" w:fill="FFFFCC"/>
          </w:tcPr>
          <w:p w:rsidR="0000363B" w:rsidRPr="00F7114E" w:rsidRDefault="0000363B" w:rsidP="0000363B">
            <w:pPr>
              <w:jc w:val="center"/>
              <w:rPr>
                <w:sz w:val="18"/>
                <w:szCs w:val="18"/>
              </w:rPr>
            </w:pPr>
            <w:r w:rsidRPr="00F7114E">
              <w:rPr>
                <w:sz w:val="18"/>
                <w:szCs w:val="18"/>
              </w:rPr>
              <w:t xml:space="preserve">1 раз в год </w:t>
            </w:r>
          </w:p>
          <w:p w:rsidR="0000363B" w:rsidRPr="00F7114E" w:rsidRDefault="0000363B" w:rsidP="0000363B">
            <w:pPr>
              <w:jc w:val="center"/>
              <w:rPr>
                <w:sz w:val="18"/>
                <w:szCs w:val="18"/>
              </w:rPr>
            </w:pP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При выявлении нарушений </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Повар, выполняющий обязанности шеф-повара. </w:t>
            </w:r>
          </w:p>
        </w:tc>
        <w:tc>
          <w:tcPr>
            <w:tcW w:w="2099" w:type="dxa"/>
            <w:shd w:val="clear" w:color="auto" w:fill="FFFFCC"/>
          </w:tcPr>
          <w:p w:rsidR="0000363B" w:rsidRPr="00F7114E" w:rsidRDefault="0000363B" w:rsidP="0000363B">
            <w:pPr>
              <w:jc w:val="center"/>
              <w:rPr>
                <w:sz w:val="18"/>
                <w:szCs w:val="18"/>
              </w:rPr>
            </w:pPr>
            <w:r w:rsidRPr="00F7114E">
              <w:rPr>
                <w:sz w:val="18"/>
                <w:szCs w:val="18"/>
              </w:rPr>
              <w:t>Заведующий</w:t>
            </w:r>
          </w:p>
          <w:p w:rsidR="0000363B" w:rsidRPr="00F7114E" w:rsidRDefault="0000363B" w:rsidP="0000363B">
            <w:pPr>
              <w:jc w:val="center"/>
              <w:rPr>
                <w:sz w:val="18"/>
                <w:szCs w:val="18"/>
              </w:rPr>
            </w:pPr>
            <w:r w:rsidRPr="00F7114E">
              <w:rPr>
                <w:sz w:val="18"/>
                <w:szCs w:val="18"/>
              </w:rPr>
              <w:t xml:space="preserve"> Заведующий хозяйством</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Наличие маркировки на кухонном инвентаре и посуде </w:t>
            </w:r>
          </w:p>
        </w:tc>
        <w:tc>
          <w:tcPr>
            <w:tcW w:w="1417" w:type="dxa"/>
            <w:shd w:val="clear" w:color="auto" w:fill="FFFFCC"/>
          </w:tcPr>
          <w:p w:rsidR="0000363B" w:rsidRPr="00F7114E" w:rsidRDefault="0000363B" w:rsidP="0000363B">
            <w:pPr>
              <w:jc w:val="center"/>
              <w:rPr>
                <w:sz w:val="18"/>
                <w:szCs w:val="18"/>
              </w:rPr>
            </w:pPr>
            <w:r w:rsidRPr="00F7114E">
              <w:rPr>
                <w:sz w:val="18"/>
                <w:szCs w:val="18"/>
              </w:rPr>
              <w:t xml:space="preserve">Наблюдения </w:t>
            </w:r>
          </w:p>
          <w:p w:rsidR="0000363B" w:rsidRPr="00F7114E" w:rsidRDefault="0000363B" w:rsidP="0000363B">
            <w:pPr>
              <w:jc w:val="center"/>
              <w:rPr>
                <w:sz w:val="18"/>
                <w:szCs w:val="18"/>
              </w:rPr>
            </w:pPr>
          </w:p>
        </w:tc>
        <w:tc>
          <w:tcPr>
            <w:tcW w:w="1843" w:type="dxa"/>
            <w:shd w:val="clear" w:color="auto" w:fill="FFFFCC"/>
          </w:tcPr>
          <w:p w:rsidR="0000363B" w:rsidRPr="00F7114E" w:rsidRDefault="0000363B" w:rsidP="0000363B">
            <w:pPr>
              <w:jc w:val="center"/>
              <w:rPr>
                <w:sz w:val="18"/>
                <w:szCs w:val="18"/>
              </w:rPr>
            </w:pPr>
            <w:r w:rsidRPr="00F7114E">
              <w:rPr>
                <w:sz w:val="18"/>
                <w:szCs w:val="18"/>
              </w:rPr>
              <w:t xml:space="preserve">3 раза в год </w:t>
            </w:r>
          </w:p>
          <w:p w:rsidR="0000363B" w:rsidRPr="00F7114E" w:rsidRDefault="0000363B" w:rsidP="0000363B">
            <w:pPr>
              <w:jc w:val="center"/>
              <w:rPr>
                <w:sz w:val="18"/>
                <w:szCs w:val="18"/>
              </w:rPr>
            </w:pP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При выявлении нарушений </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Повар, выполняющий обязанности шеф-повара. </w:t>
            </w:r>
          </w:p>
        </w:tc>
        <w:tc>
          <w:tcPr>
            <w:tcW w:w="2099" w:type="dxa"/>
            <w:shd w:val="clear" w:color="auto" w:fill="FFFFCC"/>
          </w:tcPr>
          <w:p w:rsidR="0000363B" w:rsidRPr="00F7114E" w:rsidRDefault="0000363B" w:rsidP="0000363B">
            <w:pPr>
              <w:jc w:val="center"/>
              <w:rPr>
                <w:sz w:val="18"/>
                <w:szCs w:val="18"/>
              </w:rPr>
            </w:pPr>
            <w:r w:rsidRPr="00F7114E">
              <w:rPr>
                <w:sz w:val="18"/>
                <w:szCs w:val="18"/>
              </w:rPr>
              <w:t>Заведующий</w:t>
            </w:r>
          </w:p>
          <w:p w:rsidR="0000363B" w:rsidRPr="00F7114E" w:rsidRDefault="0000363B" w:rsidP="0000363B">
            <w:pPr>
              <w:jc w:val="center"/>
              <w:rPr>
                <w:sz w:val="18"/>
                <w:szCs w:val="18"/>
              </w:rPr>
            </w:pPr>
            <w:r w:rsidRPr="00F7114E">
              <w:rPr>
                <w:sz w:val="18"/>
                <w:szCs w:val="18"/>
              </w:rPr>
              <w:t xml:space="preserve"> Заведующий хозяйством</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Контроль правильного хранения сырой и готовой продукции. </w:t>
            </w:r>
          </w:p>
        </w:tc>
        <w:tc>
          <w:tcPr>
            <w:tcW w:w="1417" w:type="dxa"/>
            <w:shd w:val="clear" w:color="auto" w:fill="FFFFCC"/>
          </w:tcPr>
          <w:p w:rsidR="0000363B" w:rsidRPr="00F7114E" w:rsidRDefault="0000363B" w:rsidP="0000363B">
            <w:pPr>
              <w:jc w:val="center"/>
              <w:rPr>
                <w:sz w:val="18"/>
                <w:szCs w:val="18"/>
              </w:rPr>
            </w:pPr>
            <w:r w:rsidRPr="00F7114E">
              <w:rPr>
                <w:sz w:val="18"/>
                <w:szCs w:val="18"/>
              </w:rPr>
              <w:t xml:space="preserve">Наблюдения </w:t>
            </w:r>
          </w:p>
        </w:tc>
        <w:tc>
          <w:tcPr>
            <w:tcW w:w="1843" w:type="dxa"/>
            <w:shd w:val="clear" w:color="auto" w:fill="FFFFCC"/>
          </w:tcPr>
          <w:p w:rsidR="0000363B" w:rsidRPr="00F7114E" w:rsidRDefault="0000363B" w:rsidP="0000363B">
            <w:pPr>
              <w:jc w:val="center"/>
              <w:rPr>
                <w:sz w:val="18"/>
                <w:szCs w:val="18"/>
              </w:rPr>
            </w:pPr>
            <w:r w:rsidRPr="00F7114E">
              <w:rPr>
                <w:sz w:val="18"/>
                <w:szCs w:val="18"/>
              </w:rPr>
              <w:t>Ежемесячно</w:t>
            </w: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Повар, выполняющий обязанности шеф- повара.</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Медсестра </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Соблюдение графика влажной уборки </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4 раза в год</w:t>
            </w: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Повар, выполняющий обязанности шеф- повара.</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Медсестра </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Контроль мытья посуды и технологического оборудования;    </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4 раза в год</w:t>
            </w: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Повар, выполняющий обязанности</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Медсестра </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Соблюдение графика генеральной уборки помещений и оборудования. </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4 раза в год</w:t>
            </w: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Повар, выполняющий обязанности шеф-повара</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Медсестра </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Контроль своевременной дезинсекции и дератизации. </w:t>
            </w:r>
          </w:p>
          <w:p w:rsidR="0000363B" w:rsidRPr="00F7114E" w:rsidRDefault="0000363B" w:rsidP="0000363B">
            <w:pPr>
              <w:jc w:val="center"/>
              <w:rPr>
                <w:sz w:val="18"/>
                <w:szCs w:val="18"/>
              </w:rPr>
            </w:pP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4 раза в год</w:t>
            </w: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Повар, выполняющий обязанности шеф-повара</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Медсестра </w:t>
            </w:r>
          </w:p>
        </w:tc>
      </w:tr>
      <w:tr w:rsidR="0000363B" w:rsidRPr="00F7114E" w:rsidTr="00901223">
        <w:trPr>
          <w:jc w:val="center"/>
        </w:trPr>
        <w:tc>
          <w:tcPr>
            <w:tcW w:w="426" w:type="dxa"/>
            <w:vMerge w:val="restart"/>
            <w:tcBorders>
              <w:top w:val="nil"/>
            </w:tcBorders>
            <w:shd w:val="clear" w:color="auto" w:fill="FFCCFF"/>
          </w:tcPr>
          <w:p w:rsidR="0000363B" w:rsidRPr="00F7114E" w:rsidRDefault="0000363B" w:rsidP="0000363B">
            <w:pPr>
              <w:jc w:val="both"/>
              <w:rPr>
                <w:sz w:val="18"/>
                <w:szCs w:val="18"/>
              </w:rPr>
            </w:pPr>
          </w:p>
        </w:tc>
        <w:tc>
          <w:tcPr>
            <w:tcW w:w="1737" w:type="dxa"/>
            <w:vMerge w:val="restart"/>
            <w:shd w:val="clear" w:color="auto" w:fill="FFFFCC"/>
          </w:tcPr>
          <w:p w:rsidR="0000363B" w:rsidRPr="00F7114E" w:rsidRDefault="0000363B" w:rsidP="0000363B">
            <w:pPr>
              <w:jc w:val="center"/>
              <w:rPr>
                <w:sz w:val="18"/>
                <w:szCs w:val="18"/>
              </w:rPr>
            </w:pPr>
          </w:p>
        </w:tc>
        <w:tc>
          <w:tcPr>
            <w:tcW w:w="1897" w:type="dxa"/>
            <w:vMerge w:val="restart"/>
            <w:shd w:val="clear" w:color="auto" w:fill="FFFFCC"/>
          </w:tcPr>
          <w:p w:rsidR="0000363B" w:rsidRPr="00F7114E" w:rsidRDefault="0000363B" w:rsidP="0000363B">
            <w:pPr>
              <w:jc w:val="center"/>
              <w:rPr>
                <w:sz w:val="18"/>
                <w:szCs w:val="18"/>
              </w:rPr>
            </w:pPr>
            <w:r w:rsidRPr="00F7114E">
              <w:rPr>
                <w:sz w:val="18"/>
                <w:szCs w:val="18"/>
              </w:rPr>
              <w:t xml:space="preserve">Условия хранения, приготовления и </w:t>
            </w:r>
            <w:r w:rsidRPr="00F7114E">
              <w:rPr>
                <w:sz w:val="18"/>
                <w:szCs w:val="18"/>
              </w:rPr>
              <w:lastRenderedPageBreak/>
              <w:t>реализации пищевых продуктов и кулинарных изделий</w:t>
            </w:r>
          </w:p>
        </w:tc>
        <w:tc>
          <w:tcPr>
            <w:tcW w:w="2693" w:type="dxa"/>
            <w:shd w:val="clear" w:color="auto" w:fill="FFFFCC"/>
          </w:tcPr>
          <w:p w:rsidR="0000363B" w:rsidRPr="00F7114E" w:rsidRDefault="0000363B" w:rsidP="0000363B">
            <w:pPr>
              <w:jc w:val="center"/>
              <w:rPr>
                <w:sz w:val="18"/>
                <w:szCs w:val="18"/>
              </w:rPr>
            </w:pPr>
            <w:r w:rsidRPr="00F7114E">
              <w:rPr>
                <w:sz w:val="18"/>
                <w:szCs w:val="18"/>
              </w:rPr>
              <w:lastRenderedPageBreak/>
              <w:t xml:space="preserve">Контроль наличия сопроводительных документов </w:t>
            </w:r>
            <w:r w:rsidRPr="00F7114E">
              <w:rPr>
                <w:sz w:val="18"/>
                <w:szCs w:val="18"/>
              </w:rPr>
              <w:lastRenderedPageBreak/>
              <w:t xml:space="preserve">(ярлычков, сертификатов удостоверений) </w:t>
            </w:r>
          </w:p>
        </w:tc>
        <w:tc>
          <w:tcPr>
            <w:tcW w:w="1417" w:type="dxa"/>
            <w:shd w:val="clear" w:color="auto" w:fill="FFFFCC"/>
          </w:tcPr>
          <w:p w:rsidR="0000363B" w:rsidRPr="00F7114E" w:rsidRDefault="0000363B" w:rsidP="0000363B">
            <w:pPr>
              <w:jc w:val="center"/>
              <w:rPr>
                <w:sz w:val="18"/>
                <w:szCs w:val="18"/>
              </w:rPr>
            </w:pPr>
            <w:r w:rsidRPr="00F7114E">
              <w:rPr>
                <w:sz w:val="18"/>
                <w:szCs w:val="18"/>
              </w:rPr>
              <w:lastRenderedPageBreak/>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4 раза в год</w:t>
            </w: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Кладовщик </w:t>
            </w:r>
          </w:p>
        </w:tc>
        <w:tc>
          <w:tcPr>
            <w:tcW w:w="2099" w:type="dxa"/>
            <w:shd w:val="clear" w:color="auto" w:fill="FFFFCC"/>
          </w:tcPr>
          <w:p w:rsidR="0000363B" w:rsidRPr="00F7114E" w:rsidRDefault="0000363B" w:rsidP="0000363B">
            <w:pPr>
              <w:jc w:val="center"/>
              <w:rPr>
                <w:sz w:val="18"/>
                <w:szCs w:val="18"/>
              </w:rPr>
            </w:pP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Наличие и качество ведения журнала «Бракераж сырых продуктов»</w:t>
            </w:r>
          </w:p>
        </w:tc>
        <w:tc>
          <w:tcPr>
            <w:tcW w:w="1417" w:type="dxa"/>
            <w:shd w:val="clear" w:color="auto" w:fill="FFFFCC"/>
          </w:tcPr>
          <w:p w:rsidR="0000363B" w:rsidRPr="00F7114E" w:rsidRDefault="0000363B" w:rsidP="0000363B">
            <w:pPr>
              <w:jc w:val="center"/>
              <w:rPr>
                <w:sz w:val="18"/>
                <w:szCs w:val="18"/>
              </w:rPr>
            </w:pPr>
            <w:r w:rsidRPr="00F7114E">
              <w:rPr>
                <w:sz w:val="18"/>
                <w:szCs w:val="18"/>
              </w:rPr>
              <w:t xml:space="preserve">Наблюдения </w:t>
            </w:r>
          </w:p>
        </w:tc>
        <w:tc>
          <w:tcPr>
            <w:tcW w:w="1843" w:type="dxa"/>
            <w:shd w:val="clear" w:color="auto" w:fill="FFFFCC"/>
          </w:tcPr>
          <w:p w:rsidR="0000363B" w:rsidRPr="00F7114E" w:rsidRDefault="0000363B" w:rsidP="0000363B">
            <w:pPr>
              <w:jc w:val="center"/>
              <w:rPr>
                <w:sz w:val="18"/>
                <w:szCs w:val="18"/>
              </w:rPr>
            </w:pPr>
            <w:r w:rsidRPr="00F7114E">
              <w:rPr>
                <w:sz w:val="18"/>
                <w:szCs w:val="18"/>
              </w:rPr>
              <w:t>4 раза в год</w:t>
            </w: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Кладовщик</w:t>
            </w:r>
          </w:p>
        </w:tc>
        <w:tc>
          <w:tcPr>
            <w:tcW w:w="2099" w:type="dxa"/>
            <w:shd w:val="clear" w:color="auto" w:fill="FFFFCC"/>
          </w:tcPr>
          <w:p w:rsidR="0000363B" w:rsidRPr="00F7114E" w:rsidRDefault="0000363B" w:rsidP="0000363B">
            <w:pPr>
              <w:jc w:val="center"/>
              <w:rPr>
                <w:sz w:val="18"/>
                <w:szCs w:val="18"/>
              </w:rPr>
            </w:pPr>
            <w:r w:rsidRPr="00F7114E">
              <w:rPr>
                <w:sz w:val="18"/>
                <w:szCs w:val="18"/>
              </w:rPr>
              <w:t>Медсестра</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Правильность хранения скоропортящихся продуктов в холодильнике</w:t>
            </w:r>
          </w:p>
        </w:tc>
        <w:tc>
          <w:tcPr>
            <w:tcW w:w="1417" w:type="dxa"/>
            <w:shd w:val="clear" w:color="auto" w:fill="FFFFCC"/>
          </w:tcPr>
          <w:p w:rsidR="0000363B" w:rsidRPr="00F7114E" w:rsidRDefault="0000363B" w:rsidP="0000363B">
            <w:pPr>
              <w:jc w:val="center"/>
              <w:rPr>
                <w:sz w:val="18"/>
                <w:szCs w:val="18"/>
              </w:rPr>
            </w:pPr>
            <w:r w:rsidRPr="00F7114E">
              <w:rPr>
                <w:sz w:val="18"/>
                <w:szCs w:val="18"/>
              </w:rPr>
              <w:t xml:space="preserve">Наблюдения </w:t>
            </w:r>
          </w:p>
        </w:tc>
        <w:tc>
          <w:tcPr>
            <w:tcW w:w="1843" w:type="dxa"/>
            <w:shd w:val="clear" w:color="auto" w:fill="FFFFCC"/>
          </w:tcPr>
          <w:p w:rsidR="0000363B" w:rsidRPr="00F7114E" w:rsidRDefault="0000363B" w:rsidP="0000363B">
            <w:pPr>
              <w:jc w:val="center"/>
              <w:rPr>
                <w:sz w:val="18"/>
                <w:szCs w:val="18"/>
              </w:rPr>
            </w:pPr>
            <w:r w:rsidRPr="00F7114E">
              <w:rPr>
                <w:sz w:val="18"/>
                <w:szCs w:val="18"/>
              </w:rPr>
              <w:t>Ежемесячно</w:t>
            </w: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Повар, выполняющий обязанности шеф-повара</w:t>
            </w:r>
          </w:p>
        </w:tc>
        <w:tc>
          <w:tcPr>
            <w:tcW w:w="2099" w:type="dxa"/>
            <w:shd w:val="clear" w:color="auto" w:fill="FFFFCC"/>
          </w:tcPr>
          <w:p w:rsidR="0000363B" w:rsidRPr="00F7114E" w:rsidRDefault="0000363B" w:rsidP="0000363B">
            <w:pPr>
              <w:jc w:val="center"/>
              <w:rPr>
                <w:sz w:val="18"/>
                <w:szCs w:val="18"/>
              </w:rPr>
            </w:pPr>
            <w:r w:rsidRPr="00F7114E">
              <w:rPr>
                <w:sz w:val="18"/>
                <w:szCs w:val="18"/>
              </w:rPr>
              <w:t>Медсестра</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Температурный контроль работы холодильника</w:t>
            </w:r>
          </w:p>
        </w:tc>
        <w:tc>
          <w:tcPr>
            <w:tcW w:w="1417" w:type="dxa"/>
            <w:shd w:val="clear" w:color="auto" w:fill="FFFFCC"/>
          </w:tcPr>
          <w:p w:rsidR="0000363B" w:rsidRPr="00F7114E" w:rsidRDefault="0000363B" w:rsidP="0000363B">
            <w:pPr>
              <w:jc w:val="center"/>
              <w:rPr>
                <w:sz w:val="18"/>
                <w:szCs w:val="18"/>
              </w:rPr>
            </w:pPr>
            <w:r w:rsidRPr="00F7114E">
              <w:rPr>
                <w:sz w:val="18"/>
                <w:szCs w:val="18"/>
              </w:rPr>
              <w:t xml:space="preserve">Наблюдения </w:t>
            </w:r>
          </w:p>
        </w:tc>
        <w:tc>
          <w:tcPr>
            <w:tcW w:w="1843" w:type="dxa"/>
            <w:shd w:val="clear" w:color="auto" w:fill="FFFFCC"/>
          </w:tcPr>
          <w:p w:rsidR="0000363B" w:rsidRPr="00F7114E" w:rsidRDefault="0000363B" w:rsidP="0000363B">
            <w:pPr>
              <w:jc w:val="center"/>
              <w:rPr>
                <w:sz w:val="18"/>
                <w:szCs w:val="18"/>
              </w:rPr>
            </w:pPr>
            <w:r w:rsidRPr="00F7114E">
              <w:rPr>
                <w:sz w:val="18"/>
                <w:szCs w:val="18"/>
              </w:rPr>
              <w:t>Ежемесячно</w:t>
            </w: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Повар, выполняющий обязанности</w:t>
            </w:r>
          </w:p>
        </w:tc>
        <w:tc>
          <w:tcPr>
            <w:tcW w:w="2099" w:type="dxa"/>
            <w:shd w:val="clear" w:color="auto" w:fill="FFFFCC"/>
          </w:tcPr>
          <w:p w:rsidR="0000363B" w:rsidRPr="00F7114E" w:rsidRDefault="0000363B" w:rsidP="0000363B">
            <w:pPr>
              <w:jc w:val="center"/>
              <w:rPr>
                <w:sz w:val="18"/>
                <w:szCs w:val="18"/>
              </w:rPr>
            </w:pPr>
            <w:r w:rsidRPr="00F7114E">
              <w:rPr>
                <w:sz w:val="18"/>
                <w:szCs w:val="18"/>
              </w:rPr>
              <w:t>Медсестра</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Контроль хранения продуктов на складе</w:t>
            </w:r>
          </w:p>
        </w:tc>
        <w:tc>
          <w:tcPr>
            <w:tcW w:w="1417" w:type="dxa"/>
            <w:shd w:val="clear" w:color="auto" w:fill="FFFFCC"/>
          </w:tcPr>
          <w:p w:rsidR="0000363B" w:rsidRPr="00F7114E" w:rsidRDefault="0000363B" w:rsidP="0000363B">
            <w:pPr>
              <w:jc w:val="center"/>
              <w:rPr>
                <w:sz w:val="18"/>
                <w:szCs w:val="18"/>
              </w:rPr>
            </w:pPr>
            <w:r w:rsidRPr="00F7114E">
              <w:rPr>
                <w:sz w:val="18"/>
                <w:szCs w:val="18"/>
              </w:rPr>
              <w:t xml:space="preserve">Наблюдения </w:t>
            </w:r>
          </w:p>
        </w:tc>
        <w:tc>
          <w:tcPr>
            <w:tcW w:w="1843" w:type="dxa"/>
            <w:shd w:val="clear" w:color="auto" w:fill="FFFFCC"/>
          </w:tcPr>
          <w:p w:rsidR="0000363B" w:rsidRPr="00F7114E" w:rsidRDefault="0000363B" w:rsidP="0000363B">
            <w:pPr>
              <w:jc w:val="center"/>
              <w:rPr>
                <w:sz w:val="18"/>
                <w:szCs w:val="18"/>
              </w:rPr>
            </w:pPr>
            <w:r w:rsidRPr="00F7114E">
              <w:rPr>
                <w:sz w:val="18"/>
                <w:szCs w:val="18"/>
              </w:rPr>
              <w:t>Ежемесячно</w:t>
            </w: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Повар, выполняющий обязанности</w:t>
            </w:r>
          </w:p>
        </w:tc>
        <w:tc>
          <w:tcPr>
            <w:tcW w:w="2099" w:type="dxa"/>
            <w:shd w:val="clear" w:color="auto" w:fill="FFFFCC"/>
          </w:tcPr>
          <w:p w:rsidR="0000363B" w:rsidRPr="00F7114E" w:rsidRDefault="0000363B" w:rsidP="0000363B">
            <w:pPr>
              <w:jc w:val="center"/>
              <w:rPr>
                <w:sz w:val="18"/>
                <w:szCs w:val="18"/>
              </w:rPr>
            </w:pPr>
            <w:r w:rsidRPr="00F7114E">
              <w:rPr>
                <w:sz w:val="18"/>
                <w:szCs w:val="18"/>
              </w:rPr>
              <w:t>Медсестра</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Контроль соблюдения санитарно - эпидемиологических требований к технологическим процессам</w:t>
            </w:r>
          </w:p>
        </w:tc>
        <w:tc>
          <w:tcPr>
            <w:tcW w:w="1417" w:type="dxa"/>
            <w:shd w:val="clear" w:color="auto" w:fill="FFFFCC"/>
          </w:tcPr>
          <w:p w:rsidR="0000363B" w:rsidRPr="00F7114E" w:rsidRDefault="0000363B" w:rsidP="0000363B">
            <w:pPr>
              <w:jc w:val="center"/>
              <w:rPr>
                <w:sz w:val="18"/>
                <w:szCs w:val="18"/>
              </w:rPr>
            </w:pPr>
            <w:r w:rsidRPr="00F7114E">
              <w:rPr>
                <w:sz w:val="18"/>
                <w:szCs w:val="18"/>
              </w:rPr>
              <w:t xml:space="preserve">Наблюдения </w:t>
            </w:r>
          </w:p>
        </w:tc>
        <w:tc>
          <w:tcPr>
            <w:tcW w:w="1843" w:type="dxa"/>
            <w:shd w:val="clear" w:color="auto" w:fill="FFFFCC"/>
          </w:tcPr>
          <w:p w:rsidR="0000363B" w:rsidRPr="00F7114E" w:rsidRDefault="0000363B" w:rsidP="0000363B">
            <w:pPr>
              <w:jc w:val="center"/>
              <w:rPr>
                <w:sz w:val="18"/>
                <w:szCs w:val="18"/>
              </w:rPr>
            </w:pPr>
            <w:r w:rsidRPr="00F7114E">
              <w:rPr>
                <w:sz w:val="18"/>
                <w:szCs w:val="18"/>
              </w:rPr>
              <w:t>Ежемесячно</w:t>
            </w: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Повар, выполняющий обязанности</w:t>
            </w:r>
          </w:p>
        </w:tc>
        <w:tc>
          <w:tcPr>
            <w:tcW w:w="2099" w:type="dxa"/>
            <w:shd w:val="clear" w:color="auto" w:fill="FFFFCC"/>
          </w:tcPr>
          <w:p w:rsidR="0000363B" w:rsidRPr="00F7114E" w:rsidRDefault="0000363B" w:rsidP="0000363B">
            <w:pPr>
              <w:jc w:val="center"/>
              <w:rPr>
                <w:sz w:val="18"/>
                <w:szCs w:val="18"/>
              </w:rPr>
            </w:pPr>
            <w:r w:rsidRPr="00F7114E">
              <w:rPr>
                <w:sz w:val="18"/>
                <w:szCs w:val="18"/>
              </w:rPr>
              <w:t>Медсестра</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Контроль обработки яиц </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4 раза в год</w:t>
            </w: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Повар, выполняющий обязанности</w:t>
            </w:r>
          </w:p>
        </w:tc>
        <w:tc>
          <w:tcPr>
            <w:tcW w:w="2099" w:type="dxa"/>
            <w:shd w:val="clear" w:color="auto" w:fill="FFFFCC"/>
          </w:tcPr>
          <w:p w:rsidR="0000363B" w:rsidRPr="00F7114E" w:rsidRDefault="0000363B" w:rsidP="0000363B">
            <w:pPr>
              <w:jc w:val="center"/>
              <w:rPr>
                <w:sz w:val="18"/>
                <w:szCs w:val="18"/>
              </w:rPr>
            </w:pPr>
            <w:r w:rsidRPr="00F7114E">
              <w:rPr>
                <w:sz w:val="18"/>
                <w:szCs w:val="18"/>
              </w:rPr>
              <w:t>Медсестра</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Соблюдение норм закладки продуктов</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4 раза в год</w:t>
            </w: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Повар, выполняющий обязанности</w:t>
            </w:r>
          </w:p>
        </w:tc>
        <w:tc>
          <w:tcPr>
            <w:tcW w:w="2099" w:type="dxa"/>
            <w:shd w:val="clear" w:color="auto" w:fill="FFFFCC"/>
          </w:tcPr>
          <w:p w:rsidR="0000363B" w:rsidRPr="00F7114E" w:rsidRDefault="0000363B" w:rsidP="0000363B">
            <w:pPr>
              <w:jc w:val="center"/>
              <w:rPr>
                <w:sz w:val="18"/>
                <w:szCs w:val="18"/>
              </w:rPr>
            </w:pPr>
            <w:r w:rsidRPr="00F7114E">
              <w:rPr>
                <w:sz w:val="18"/>
                <w:szCs w:val="18"/>
              </w:rPr>
              <w:t>Медсестра</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Контроль норм выдачи на пищеблоке, на группах</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4 раза в год</w:t>
            </w: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Повар, выполняющий обязанности</w:t>
            </w:r>
          </w:p>
        </w:tc>
        <w:tc>
          <w:tcPr>
            <w:tcW w:w="2099" w:type="dxa"/>
            <w:shd w:val="clear" w:color="auto" w:fill="FFFFCC"/>
          </w:tcPr>
          <w:p w:rsidR="0000363B" w:rsidRPr="00F7114E" w:rsidRDefault="0000363B" w:rsidP="0000363B">
            <w:pPr>
              <w:jc w:val="center"/>
              <w:rPr>
                <w:sz w:val="18"/>
                <w:szCs w:val="18"/>
              </w:rPr>
            </w:pPr>
            <w:r w:rsidRPr="00F7114E">
              <w:rPr>
                <w:sz w:val="18"/>
                <w:szCs w:val="18"/>
              </w:rPr>
              <w:t>Медсестра</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Контроль температуры блюд при раздаче на пищеблоке и в группах</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3 раза в год</w:t>
            </w: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Повар, выполняющий обязанности</w:t>
            </w:r>
          </w:p>
        </w:tc>
        <w:tc>
          <w:tcPr>
            <w:tcW w:w="2099" w:type="dxa"/>
            <w:shd w:val="clear" w:color="auto" w:fill="FFFFCC"/>
          </w:tcPr>
          <w:p w:rsidR="0000363B" w:rsidRPr="00F7114E" w:rsidRDefault="0000363B" w:rsidP="0000363B">
            <w:pPr>
              <w:jc w:val="center"/>
              <w:rPr>
                <w:sz w:val="18"/>
                <w:szCs w:val="18"/>
              </w:rPr>
            </w:pPr>
            <w:r w:rsidRPr="00F7114E">
              <w:rPr>
                <w:sz w:val="18"/>
                <w:szCs w:val="18"/>
              </w:rPr>
              <w:t>Медсестра</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Наличие контрольных блюд</w:t>
            </w:r>
          </w:p>
        </w:tc>
        <w:tc>
          <w:tcPr>
            <w:tcW w:w="1417" w:type="dxa"/>
            <w:shd w:val="clear" w:color="auto" w:fill="FFFFCC"/>
          </w:tcPr>
          <w:p w:rsidR="0000363B" w:rsidRPr="00F7114E" w:rsidRDefault="0000363B" w:rsidP="0000363B">
            <w:pPr>
              <w:jc w:val="center"/>
              <w:rPr>
                <w:sz w:val="18"/>
                <w:szCs w:val="18"/>
              </w:rPr>
            </w:pPr>
            <w:r w:rsidRPr="00F7114E">
              <w:rPr>
                <w:sz w:val="18"/>
                <w:szCs w:val="18"/>
              </w:rPr>
              <w:t xml:space="preserve">Наблюдения </w:t>
            </w:r>
          </w:p>
        </w:tc>
        <w:tc>
          <w:tcPr>
            <w:tcW w:w="1843" w:type="dxa"/>
            <w:shd w:val="clear" w:color="auto" w:fill="FFFFCC"/>
          </w:tcPr>
          <w:p w:rsidR="0000363B" w:rsidRPr="00F7114E" w:rsidRDefault="0000363B" w:rsidP="0000363B">
            <w:pPr>
              <w:jc w:val="center"/>
              <w:rPr>
                <w:sz w:val="18"/>
                <w:szCs w:val="18"/>
              </w:rPr>
            </w:pPr>
            <w:r w:rsidRPr="00F7114E">
              <w:rPr>
                <w:sz w:val="18"/>
                <w:szCs w:val="18"/>
              </w:rPr>
              <w:t>Ежемесячно</w:t>
            </w: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Повар, выполняющий обязанности</w:t>
            </w:r>
          </w:p>
        </w:tc>
        <w:tc>
          <w:tcPr>
            <w:tcW w:w="2099" w:type="dxa"/>
            <w:shd w:val="clear" w:color="auto" w:fill="FFFFCC"/>
          </w:tcPr>
          <w:p w:rsidR="0000363B" w:rsidRPr="00F7114E" w:rsidRDefault="0000363B" w:rsidP="0000363B">
            <w:pPr>
              <w:jc w:val="center"/>
              <w:rPr>
                <w:sz w:val="18"/>
                <w:szCs w:val="18"/>
              </w:rPr>
            </w:pPr>
            <w:r w:rsidRPr="00F7114E">
              <w:rPr>
                <w:sz w:val="18"/>
                <w:szCs w:val="18"/>
              </w:rPr>
              <w:t>Медсестра</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Соблюдение графика выдачи пищи на пищеблоке</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4 раза в год</w:t>
            </w: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Повар, выполняющий обязанности шеф-повара</w:t>
            </w:r>
          </w:p>
        </w:tc>
        <w:tc>
          <w:tcPr>
            <w:tcW w:w="2099" w:type="dxa"/>
            <w:shd w:val="clear" w:color="auto" w:fill="FFFFCC"/>
          </w:tcPr>
          <w:p w:rsidR="0000363B" w:rsidRPr="00F7114E" w:rsidRDefault="0000363B" w:rsidP="0000363B">
            <w:pPr>
              <w:jc w:val="center"/>
              <w:rPr>
                <w:sz w:val="18"/>
                <w:szCs w:val="18"/>
              </w:rPr>
            </w:pPr>
            <w:r w:rsidRPr="00F7114E">
              <w:rPr>
                <w:sz w:val="18"/>
                <w:szCs w:val="18"/>
              </w:rPr>
              <w:t>Медсестра</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Соблюдение питьевого режима на группах </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3 раза в год</w:t>
            </w: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Воспитатели групп </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Медсестра </w:t>
            </w:r>
          </w:p>
        </w:tc>
      </w:tr>
      <w:tr w:rsidR="0000363B" w:rsidRPr="00F7114E" w:rsidTr="00901223">
        <w:trPr>
          <w:jc w:val="center"/>
        </w:trPr>
        <w:tc>
          <w:tcPr>
            <w:tcW w:w="426" w:type="dxa"/>
            <w:vMerge w:val="restart"/>
            <w:tcBorders>
              <w:top w:val="nil"/>
            </w:tcBorders>
            <w:shd w:val="clear" w:color="auto" w:fill="FFCCFF"/>
          </w:tcPr>
          <w:p w:rsidR="0000363B" w:rsidRPr="00F7114E" w:rsidRDefault="0000363B" w:rsidP="0000363B">
            <w:pPr>
              <w:jc w:val="both"/>
              <w:rPr>
                <w:sz w:val="18"/>
                <w:szCs w:val="18"/>
              </w:rPr>
            </w:pPr>
          </w:p>
        </w:tc>
        <w:tc>
          <w:tcPr>
            <w:tcW w:w="1737" w:type="dxa"/>
            <w:vMerge w:val="restart"/>
            <w:tcBorders>
              <w:top w:val="nil"/>
            </w:tcBorders>
            <w:shd w:val="clear" w:color="auto" w:fill="FFFFCC"/>
          </w:tcPr>
          <w:p w:rsidR="0000363B" w:rsidRPr="00F7114E" w:rsidRDefault="0000363B" w:rsidP="0000363B">
            <w:pPr>
              <w:jc w:val="center"/>
              <w:rPr>
                <w:sz w:val="18"/>
                <w:szCs w:val="18"/>
              </w:rPr>
            </w:pPr>
          </w:p>
        </w:tc>
        <w:tc>
          <w:tcPr>
            <w:tcW w:w="1897" w:type="dxa"/>
            <w:vMerge w:val="restart"/>
            <w:shd w:val="clear" w:color="auto" w:fill="FFFFCC"/>
          </w:tcPr>
          <w:p w:rsidR="0000363B" w:rsidRPr="00F7114E" w:rsidRDefault="0000363B" w:rsidP="0000363B">
            <w:pPr>
              <w:jc w:val="center"/>
              <w:rPr>
                <w:sz w:val="18"/>
                <w:szCs w:val="18"/>
              </w:rPr>
            </w:pPr>
            <w:r w:rsidRPr="00F7114E">
              <w:rPr>
                <w:sz w:val="18"/>
                <w:szCs w:val="18"/>
              </w:rPr>
              <w:t>Требования к составлению меню для организации питания детей разного возраста</w:t>
            </w: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Наличие и соблюдение десятидневного меню </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3 раза в год</w:t>
            </w: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Медсестра </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Медсестра </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Контроль ведения бракеражного журнала </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4 раза в год</w:t>
            </w: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Медсестра </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Медсестра </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Контроль закладки продуктов </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4 раза в год</w:t>
            </w: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Повар, выполняющий обязанности</w:t>
            </w:r>
          </w:p>
        </w:tc>
        <w:tc>
          <w:tcPr>
            <w:tcW w:w="2099" w:type="dxa"/>
            <w:shd w:val="clear" w:color="auto" w:fill="FFFFCC"/>
          </w:tcPr>
          <w:p w:rsidR="0000363B" w:rsidRPr="00F7114E" w:rsidRDefault="0000363B" w:rsidP="0000363B">
            <w:pPr>
              <w:jc w:val="center"/>
              <w:rPr>
                <w:sz w:val="18"/>
                <w:szCs w:val="18"/>
              </w:rPr>
            </w:pPr>
            <w:r w:rsidRPr="00F7114E">
              <w:rPr>
                <w:sz w:val="18"/>
                <w:szCs w:val="18"/>
              </w:rPr>
              <w:t>Медсестра</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Контроль наличия </w:t>
            </w:r>
            <w:r w:rsidRPr="00F7114E">
              <w:rPr>
                <w:sz w:val="18"/>
                <w:szCs w:val="18"/>
              </w:rPr>
              <w:lastRenderedPageBreak/>
              <w:t>технологических карт</w:t>
            </w:r>
          </w:p>
        </w:tc>
        <w:tc>
          <w:tcPr>
            <w:tcW w:w="1417" w:type="dxa"/>
            <w:shd w:val="clear" w:color="auto" w:fill="FFFFCC"/>
          </w:tcPr>
          <w:p w:rsidR="0000363B" w:rsidRPr="00F7114E" w:rsidRDefault="0000363B" w:rsidP="0000363B">
            <w:pPr>
              <w:jc w:val="center"/>
              <w:rPr>
                <w:sz w:val="18"/>
                <w:szCs w:val="18"/>
              </w:rPr>
            </w:pPr>
            <w:r w:rsidRPr="00F7114E">
              <w:rPr>
                <w:sz w:val="18"/>
                <w:szCs w:val="18"/>
              </w:rPr>
              <w:lastRenderedPageBreak/>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3 раза в год</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При выявлении </w:t>
            </w:r>
            <w:r w:rsidRPr="00F7114E">
              <w:rPr>
                <w:sz w:val="18"/>
                <w:szCs w:val="18"/>
              </w:rPr>
              <w:lastRenderedPageBreak/>
              <w:t>нарушений</w:t>
            </w:r>
          </w:p>
          <w:p w:rsidR="0000363B" w:rsidRPr="00F7114E" w:rsidRDefault="0000363B" w:rsidP="0000363B">
            <w:pPr>
              <w:jc w:val="center"/>
              <w:rPr>
                <w:sz w:val="18"/>
                <w:szCs w:val="18"/>
              </w:rPr>
            </w:pPr>
          </w:p>
        </w:tc>
        <w:tc>
          <w:tcPr>
            <w:tcW w:w="1701" w:type="dxa"/>
            <w:shd w:val="clear" w:color="auto" w:fill="FFFFCC"/>
          </w:tcPr>
          <w:p w:rsidR="0000363B" w:rsidRPr="00F7114E" w:rsidRDefault="0000363B" w:rsidP="0000363B">
            <w:pPr>
              <w:jc w:val="center"/>
              <w:rPr>
                <w:sz w:val="18"/>
                <w:szCs w:val="18"/>
              </w:rPr>
            </w:pPr>
            <w:r w:rsidRPr="00F7114E">
              <w:rPr>
                <w:sz w:val="18"/>
                <w:szCs w:val="18"/>
              </w:rPr>
              <w:lastRenderedPageBreak/>
              <w:t xml:space="preserve">Медсестра </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Медсестра </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Контроль расхода норм продуктов питания</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2 раза в год</w:t>
            </w: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Медсестра </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Медсестра </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Контроль ведения накопительной ведомости для ясельных и дошкольных групп</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2 раза в год</w:t>
            </w: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Медсестра </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Медсестра </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Наличие суточных проб.</w:t>
            </w:r>
          </w:p>
        </w:tc>
        <w:tc>
          <w:tcPr>
            <w:tcW w:w="1417" w:type="dxa"/>
            <w:shd w:val="clear" w:color="auto" w:fill="FFFFCC"/>
          </w:tcPr>
          <w:p w:rsidR="0000363B" w:rsidRPr="00F7114E" w:rsidRDefault="0000363B" w:rsidP="0000363B">
            <w:pPr>
              <w:jc w:val="center"/>
              <w:rPr>
                <w:sz w:val="18"/>
                <w:szCs w:val="18"/>
              </w:rPr>
            </w:pPr>
            <w:r w:rsidRPr="00F7114E">
              <w:rPr>
                <w:sz w:val="18"/>
                <w:szCs w:val="18"/>
              </w:rPr>
              <w:t xml:space="preserve">Наблюдения </w:t>
            </w:r>
          </w:p>
        </w:tc>
        <w:tc>
          <w:tcPr>
            <w:tcW w:w="1843" w:type="dxa"/>
            <w:shd w:val="clear" w:color="auto" w:fill="FFFFCC"/>
          </w:tcPr>
          <w:p w:rsidR="0000363B" w:rsidRPr="00F7114E" w:rsidRDefault="0000363B" w:rsidP="0000363B">
            <w:pPr>
              <w:jc w:val="center"/>
              <w:rPr>
                <w:sz w:val="18"/>
                <w:szCs w:val="18"/>
              </w:rPr>
            </w:pPr>
            <w:r w:rsidRPr="00F7114E">
              <w:rPr>
                <w:sz w:val="18"/>
                <w:szCs w:val="18"/>
              </w:rPr>
              <w:t>Ежемесячно</w:t>
            </w: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Повар, выполняющий обязанности</w:t>
            </w:r>
          </w:p>
        </w:tc>
        <w:tc>
          <w:tcPr>
            <w:tcW w:w="2099" w:type="dxa"/>
            <w:shd w:val="clear" w:color="auto" w:fill="FFFFCC"/>
          </w:tcPr>
          <w:p w:rsidR="0000363B" w:rsidRPr="00F7114E" w:rsidRDefault="0000363B" w:rsidP="0000363B">
            <w:pPr>
              <w:jc w:val="center"/>
              <w:rPr>
                <w:sz w:val="18"/>
                <w:szCs w:val="18"/>
              </w:rPr>
            </w:pPr>
            <w:r w:rsidRPr="00F7114E">
              <w:rPr>
                <w:sz w:val="18"/>
                <w:szCs w:val="18"/>
              </w:rPr>
              <w:t>Медсестра</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val="restart"/>
            <w:shd w:val="clear" w:color="auto" w:fill="FFFFCC"/>
          </w:tcPr>
          <w:p w:rsidR="0000363B" w:rsidRPr="00F7114E" w:rsidRDefault="0000363B" w:rsidP="0000363B">
            <w:pPr>
              <w:jc w:val="center"/>
              <w:rPr>
                <w:sz w:val="18"/>
                <w:szCs w:val="18"/>
              </w:rPr>
            </w:pPr>
            <w:r w:rsidRPr="00F7114E">
              <w:rPr>
                <w:sz w:val="18"/>
                <w:szCs w:val="18"/>
              </w:rPr>
              <w:t>Требования к санитарному содержанию помещений в ДОУ</w:t>
            </w: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Соблюдение графика влажной уборки </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3 раза в год</w:t>
            </w: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Младший воспитатель</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 Заведующий хозяйством</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Контроль мытья посуды </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3 раза в год</w:t>
            </w: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Заведующий хозяйством </w:t>
            </w:r>
          </w:p>
          <w:p w:rsidR="0000363B" w:rsidRPr="00F7114E" w:rsidRDefault="0000363B" w:rsidP="0000363B">
            <w:pPr>
              <w:jc w:val="center"/>
              <w:rPr>
                <w:sz w:val="18"/>
                <w:szCs w:val="18"/>
              </w:rPr>
            </w:pPr>
            <w:r w:rsidRPr="00F7114E">
              <w:rPr>
                <w:sz w:val="18"/>
                <w:szCs w:val="18"/>
              </w:rPr>
              <w:t>медсестра</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Медсестра </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Контроль графика генеральной уборки помещений и оборудования</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3 раза в год</w:t>
            </w: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Медсестра </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Медсестра </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Наличие маркировки на посуде и инвентаре </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 xml:space="preserve">2 раза в год </w:t>
            </w:r>
          </w:p>
          <w:p w:rsidR="0000363B" w:rsidRPr="00F7114E" w:rsidRDefault="0000363B" w:rsidP="0000363B">
            <w:pPr>
              <w:jc w:val="center"/>
              <w:rPr>
                <w:sz w:val="18"/>
                <w:szCs w:val="18"/>
              </w:rPr>
            </w:pP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Младший воспитатель </w:t>
            </w:r>
          </w:p>
          <w:p w:rsidR="0000363B" w:rsidRPr="00F7114E" w:rsidRDefault="0000363B" w:rsidP="0000363B">
            <w:pPr>
              <w:jc w:val="center"/>
              <w:rPr>
                <w:sz w:val="18"/>
                <w:szCs w:val="18"/>
              </w:rPr>
            </w:pPr>
            <w:r w:rsidRPr="00F7114E">
              <w:rPr>
                <w:sz w:val="18"/>
                <w:szCs w:val="18"/>
              </w:rPr>
              <w:t>Заведующий хозяйством</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Медсестра </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Контроль хранения дезинфицирующих растворов   </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3 раза в год</w:t>
            </w: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Медсестра </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Медсестра </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Контроль мытья игрушек </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3 раза в год</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При выявлении нарушений </w:t>
            </w:r>
          </w:p>
        </w:tc>
        <w:tc>
          <w:tcPr>
            <w:tcW w:w="1701" w:type="dxa"/>
            <w:shd w:val="clear" w:color="auto" w:fill="FFFFCC"/>
          </w:tcPr>
          <w:p w:rsidR="0000363B" w:rsidRPr="00F7114E" w:rsidRDefault="0000363B" w:rsidP="0000363B">
            <w:pPr>
              <w:jc w:val="center"/>
              <w:rPr>
                <w:sz w:val="18"/>
                <w:szCs w:val="18"/>
              </w:rPr>
            </w:pPr>
            <w:r w:rsidRPr="00F7114E">
              <w:rPr>
                <w:sz w:val="18"/>
                <w:szCs w:val="18"/>
              </w:rPr>
              <w:t>Воспитатели групп</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Медсестра </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Контроль смены постельного белья полотенец</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2 раза в год</w:t>
            </w: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Кастелянша</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Медсестра </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Ведение санитарного журнала </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2 раза в год</w:t>
            </w: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Заведующий</w:t>
            </w:r>
          </w:p>
          <w:p w:rsidR="0000363B" w:rsidRPr="00F7114E" w:rsidRDefault="0000363B" w:rsidP="0000363B">
            <w:pPr>
              <w:jc w:val="center"/>
              <w:rPr>
                <w:sz w:val="18"/>
                <w:szCs w:val="18"/>
              </w:rPr>
            </w:pPr>
            <w:r w:rsidRPr="00F7114E">
              <w:rPr>
                <w:sz w:val="18"/>
                <w:szCs w:val="18"/>
              </w:rPr>
              <w:t>Зам зав по ВМР</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 Заведующий хозяйством</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Ведение журнала аварийных ситуаций </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2 раза в год</w:t>
            </w: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Медсестра  Заведующий</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Заведующий хозяйством </w:t>
            </w:r>
          </w:p>
        </w:tc>
      </w:tr>
      <w:tr w:rsidR="0000363B" w:rsidRPr="00F7114E" w:rsidTr="00901223">
        <w:trPr>
          <w:trHeight w:val="326"/>
          <w:jc w:val="center"/>
        </w:trPr>
        <w:tc>
          <w:tcPr>
            <w:tcW w:w="426" w:type="dxa"/>
            <w:vMerge w:val="restart"/>
            <w:shd w:val="clear" w:color="auto" w:fill="00FFFF"/>
          </w:tcPr>
          <w:p w:rsidR="0000363B" w:rsidRPr="00F7114E" w:rsidRDefault="0000363B" w:rsidP="0000363B">
            <w:pPr>
              <w:jc w:val="both"/>
              <w:rPr>
                <w:sz w:val="18"/>
                <w:szCs w:val="18"/>
              </w:rPr>
            </w:pPr>
            <w:r w:rsidRPr="00F7114E">
              <w:rPr>
                <w:sz w:val="18"/>
                <w:szCs w:val="18"/>
              </w:rPr>
              <w:t>3.</w:t>
            </w:r>
          </w:p>
        </w:tc>
        <w:tc>
          <w:tcPr>
            <w:tcW w:w="1737" w:type="dxa"/>
            <w:vMerge w:val="restart"/>
            <w:shd w:val="clear" w:color="auto" w:fill="FFFFCC"/>
          </w:tcPr>
          <w:p w:rsidR="0000363B" w:rsidRPr="00F7114E" w:rsidRDefault="0000363B" w:rsidP="0000363B">
            <w:pPr>
              <w:jc w:val="center"/>
              <w:rPr>
                <w:sz w:val="18"/>
                <w:szCs w:val="18"/>
              </w:rPr>
            </w:pPr>
            <w:r w:rsidRPr="00F7114E">
              <w:rPr>
                <w:sz w:val="18"/>
                <w:szCs w:val="18"/>
              </w:rPr>
              <w:t>Охрана жизни и здоровья, условия безопасности образовательного процесса</w:t>
            </w:r>
          </w:p>
        </w:tc>
        <w:tc>
          <w:tcPr>
            <w:tcW w:w="1897" w:type="dxa"/>
            <w:vMerge w:val="restart"/>
            <w:shd w:val="clear" w:color="auto" w:fill="FFFFCC"/>
          </w:tcPr>
          <w:p w:rsidR="0000363B" w:rsidRPr="00F7114E" w:rsidRDefault="0000363B" w:rsidP="0000363B">
            <w:pPr>
              <w:jc w:val="center"/>
              <w:rPr>
                <w:sz w:val="18"/>
                <w:szCs w:val="18"/>
              </w:rPr>
            </w:pPr>
            <w:r w:rsidRPr="00F7114E">
              <w:rPr>
                <w:sz w:val="18"/>
                <w:szCs w:val="18"/>
              </w:rPr>
              <w:t>Соблюдение гигиенических и противоэпидемических мероприятий, проводимых медицинским персоналом</w:t>
            </w: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Осмотр на педикулез </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Ежемесячно</w:t>
            </w: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Воспитатели групп </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Медсестра </w:t>
            </w:r>
          </w:p>
        </w:tc>
      </w:tr>
      <w:tr w:rsidR="0000363B" w:rsidRPr="00F7114E" w:rsidTr="00901223">
        <w:trPr>
          <w:jc w:val="center"/>
        </w:trPr>
        <w:tc>
          <w:tcPr>
            <w:tcW w:w="426" w:type="dxa"/>
            <w:vMerge/>
            <w:shd w:val="clear" w:color="auto" w:fill="00FF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Систематическое наблюдение за состоянием здоровья детей </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Ежемесячно</w:t>
            </w: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Медсестра </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Медсестра </w:t>
            </w:r>
          </w:p>
        </w:tc>
      </w:tr>
      <w:tr w:rsidR="0000363B" w:rsidRPr="00F7114E" w:rsidTr="00901223">
        <w:trPr>
          <w:jc w:val="center"/>
        </w:trPr>
        <w:tc>
          <w:tcPr>
            <w:tcW w:w="426" w:type="dxa"/>
            <w:vMerge/>
            <w:shd w:val="clear" w:color="auto" w:fill="00FF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Организация профилактических осмотров воспитанников и проведение профилактических прививок </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1 раз в год</w:t>
            </w: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Медсестра </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Медсестра </w:t>
            </w:r>
          </w:p>
        </w:tc>
      </w:tr>
      <w:tr w:rsidR="0000363B" w:rsidRPr="00F7114E" w:rsidTr="00901223">
        <w:trPr>
          <w:jc w:val="center"/>
        </w:trPr>
        <w:tc>
          <w:tcPr>
            <w:tcW w:w="426" w:type="dxa"/>
            <w:vMerge/>
            <w:shd w:val="clear" w:color="auto" w:fill="00FF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Контроль ведения карты стула в ясельных группах</w:t>
            </w:r>
          </w:p>
        </w:tc>
        <w:tc>
          <w:tcPr>
            <w:tcW w:w="1417" w:type="dxa"/>
            <w:shd w:val="clear" w:color="auto" w:fill="FFFFCC"/>
          </w:tcPr>
          <w:p w:rsidR="0000363B" w:rsidRPr="00F7114E" w:rsidRDefault="0000363B" w:rsidP="0000363B">
            <w:pPr>
              <w:jc w:val="center"/>
              <w:rPr>
                <w:sz w:val="18"/>
                <w:szCs w:val="18"/>
              </w:rPr>
            </w:pPr>
            <w:r w:rsidRPr="00F7114E">
              <w:rPr>
                <w:sz w:val="18"/>
                <w:szCs w:val="18"/>
              </w:rPr>
              <w:t xml:space="preserve">Наблюдения </w:t>
            </w:r>
          </w:p>
        </w:tc>
        <w:tc>
          <w:tcPr>
            <w:tcW w:w="1843" w:type="dxa"/>
            <w:shd w:val="clear" w:color="auto" w:fill="FFFFCC"/>
          </w:tcPr>
          <w:p w:rsidR="0000363B" w:rsidRPr="00F7114E" w:rsidRDefault="0000363B" w:rsidP="0000363B">
            <w:pPr>
              <w:jc w:val="center"/>
              <w:rPr>
                <w:sz w:val="18"/>
                <w:szCs w:val="18"/>
              </w:rPr>
            </w:pPr>
            <w:r w:rsidRPr="00F7114E">
              <w:rPr>
                <w:sz w:val="18"/>
                <w:szCs w:val="18"/>
              </w:rPr>
              <w:t>Ежемесячно</w:t>
            </w: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Воспитатели групп </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Медсестра </w:t>
            </w:r>
          </w:p>
        </w:tc>
      </w:tr>
      <w:tr w:rsidR="0000363B" w:rsidRPr="00F7114E" w:rsidTr="00901223">
        <w:trPr>
          <w:jc w:val="center"/>
        </w:trPr>
        <w:tc>
          <w:tcPr>
            <w:tcW w:w="426" w:type="dxa"/>
            <w:vMerge/>
            <w:shd w:val="clear" w:color="auto" w:fill="00FF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Контроль проведения профилактической дезинфекции </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Ежемесячно</w:t>
            </w: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Медсестра </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Медсестра </w:t>
            </w:r>
          </w:p>
        </w:tc>
      </w:tr>
      <w:tr w:rsidR="0000363B" w:rsidRPr="00F7114E" w:rsidTr="00901223">
        <w:trPr>
          <w:jc w:val="center"/>
        </w:trPr>
        <w:tc>
          <w:tcPr>
            <w:tcW w:w="426" w:type="dxa"/>
            <w:vMerge/>
            <w:shd w:val="clear" w:color="auto" w:fill="00FF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Контроль проведения месячников по профилактике энтеробиоза и других глистных заболеваний </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1 раз в год</w:t>
            </w: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Медсестра </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Медсестра </w:t>
            </w:r>
          </w:p>
        </w:tc>
      </w:tr>
      <w:tr w:rsidR="0000363B" w:rsidRPr="00F7114E" w:rsidTr="00901223">
        <w:trPr>
          <w:jc w:val="center"/>
        </w:trPr>
        <w:tc>
          <w:tcPr>
            <w:tcW w:w="426" w:type="dxa"/>
            <w:vMerge w:val="restart"/>
            <w:tcBorders>
              <w:top w:val="nil"/>
            </w:tcBorders>
            <w:shd w:val="clear" w:color="auto" w:fill="00FFFF"/>
          </w:tcPr>
          <w:p w:rsidR="0000363B" w:rsidRPr="00F7114E" w:rsidRDefault="0000363B" w:rsidP="0000363B">
            <w:pPr>
              <w:jc w:val="both"/>
              <w:rPr>
                <w:sz w:val="18"/>
                <w:szCs w:val="18"/>
              </w:rPr>
            </w:pPr>
          </w:p>
        </w:tc>
        <w:tc>
          <w:tcPr>
            <w:tcW w:w="1737" w:type="dxa"/>
            <w:vMerge w:val="restart"/>
            <w:tcBorders>
              <w:top w:val="nil"/>
            </w:tcBorders>
            <w:shd w:val="clear" w:color="auto" w:fill="FFFFCC"/>
          </w:tcPr>
          <w:p w:rsidR="0000363B" w:rsidRPr="00F7114E" w:rsidRDefault="0000363B" w:rsidP="0000363B">
            <w:pPr>
              <w:jc w:val="center"/>
              <w:rPr>
                <w:sz w:val="18"/>
                <w:szCs w:val="18"/>
              </w:rPr>
            </w:pPr>
          </w:p>
        </w:tc>
        <w:tc>
          <w:tcPr>
            <w:tcW w:w="1897" w:type="dxa"/>
            <w:vMerge w:val="restart"/>
            <w:shd w:val="clear" w:color="auto" w:fill="FFFFCC"/>
          </w:tcPr>
          <w:p w:rsidR="0000363B" w:rsidRPr="00F7114E" w:rsidRDefault="0000363B" w:rsidP="0000363B">
            <w:pPr>
              <w:jc w:val="center"/>
              <w:rPr>
                <w:sz w:val="18"/>
                <w:szCs w:val="18"/>
              </w:rPr>
            </w:pPr>
            <w:r w:rsidRPr="00F7114E">
              <w:rPr>
                <w:sz w:val="18"/>
                <w:szCs w:val="18"/>
              </w:rPr>
              <w:t>Соблюдение требований к прохождению медицинских осмотров I личной гигиене персонала</w:t>
            </w: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Контроль своевременности прохождения гигиенической подготовки сотрудниками </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p w:rsidR="0000363B" w:rsidRPr="00F7114E" w:rsidRDefault="0000363B" w:rsidP="0000363B">
            <w:pPr>
              <w:jc w:val="center"/>
              <w:rPr>
                <w:sz w:val="18"/>
                <w:szCs w:val="18"/>
              </w:rPr>
            </w:pPr>
          </w:p>
        </w:tc>
        <w:tc>
          <w:tcPr>
            <w:tcW w:w="1843" w:type="dxa"/>
            <w:shd w:val="clear" w:color="auto" w:fill="FFFFCC"/>
          </w:tcPr>
          <w:p w:rsidR="0000363B" w:rsidRPr="00F7114E" w:rsidRDefault="0000363B" w:rsidP="0000363B">
            <w:pPr>
              <w:jc w:val="center"/>
              <w:rPr>
                <w:sz w:val="18"/>
                <w:szCs w:val="18"/>
              </w:rPr>
            </w:pPr>
            <w:r w:rsidRPr="00F7114E">
              <w:rPr>
                <w:sz w:val="18"/>
                <w:szCs w:val="18"/>
              </w:rPr>
              <w:t>2 раза в год</w:t>
            </w: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медсестра </w:t>
            </w:r>
          </w:p>
        </w:tc>
        <w:tc>
          <w:tcPr>
            <w:tcW w:w="2099" w:type="dxa"/>
            <w:shd w:val="clear" w:color="auto" w:fill="FFFFCC"/>
          </w:tcPr>
          <w:p w:rsidR="0000363B" w:rsidRPr="00F7114E" w:rsidRDefault="0000363B" w:rsidP="0000363B">
            <w:pPr>
              <w:jc w:val="center"/>
              <w:rPr>
                <w:sz w:val="18"/>
                <w:szCs w:val="18"/>
              </w:rPr>
            </w:pPr>
            <w:r w:rsidRPr="00F7114E">
              <w:rPr>
                <w:sz w:val="18"/>
                <w:szCs w:val="18"/>
              </w:rPr>
              <w:t>медсестра</w:t>
            </w:r>
          </w:p>
        </w:tc>
      </w:tr>
      <w:tr w:rsidR="0000363B" w:rsidRPr="00F7114E" w:rsidTr="00901223">
        <w:trPr>
          <w:jc w:val="center"/>
        </w:trPr>
        <w:tc>
          <w:tcPr>
            <w:tcW w:w="426" w:type="dxa"/>
            <w:vMerge/>
            <w:shd w:val="clear" w:color="auto" w:fill="00FF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Контроль своевременности прохождения медицинских осмотров сотрудниками </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2 раза в год</w:t>
            </w: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медсестра </w:t>
            </w:r>
          </w:p>
        </w:tc>
        <w:tc>
          <w:tcPr>
            <w:tcW w:w="2099" w:type="dxa"/>
            <w:shd w:val="clear" w:color="auto" w:fill="FFFFCC"/>
          </w:tcPr>
          <w:p w:rsidR="0000363B" w:rsidRPr="00F7114E" w:rsidRDefault="0000363B" w:rsidP="0000363B">
            <w:pPr>
              <w:jc w:val="center"/>
              <w:rPr>
                <w:sz w:val="18"/>
                <w:szCs w:val="18"/>
              </w:rPr>
            </w:pPr>
            <w:r w:rsidRPr="00F7114E">
              <w:rPr>
                <w:sz w:val="18"/>
                <w:szCs w:val="18"/>
              </w:rPr>
              <w:t>медсестра</w:t>
            </w:r>
          </w:p>
        </w:tc>
      </w:tr>
      <w:tr w:rsidR="0000363B" w:rsidRPr="00F7114E" w:rsidTr="00901223">
        <w:trPr>
          <w:jc w:val="center"/>
        </w:trPr>
        <w:tc>
          <w:tcPr>
            <w:tcW w:w="426" w:type="dxa"/>
            <w:vMerge/>
            <w:shd w:val="clear" w:color="auto" w:fill="00FF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Контроль журнала здоровья </w:t>
            </w:r>
          </w:p>
          <w:p w:rsidR="0000363B" w:rsidRPr="00F7114E" w:rsidRDefault="0000363B" w:rsidP="0000363B">
            <w:pPr>
              <w:jc w:val="center"/>
              <w:rPr>
                <w:sz w:val="18"/>
                <w:szCs w:val="18"/>
              </w:rPr>
            </w:pPr>
          </w:p>
        </w:tc>
        <w:tc>
          <w:tcPr>
            <w:tcW w:w="1417" w:type="dxa"/>
            <w:shd w:val="clear" w:color="auto" w:fill="FFFFCC"/>
          </w:tcPr>
          <w:p w:rsidR="0000363B" w:rsidRPr="00F7114E" w:rsidRDefault="0000363B" w:rsidP="0000363B">
            <w:pPr>
              <w:jc w:val="center"/>
              <w:rPr>
                <w:sz w:val="18"/>
                <w:szCs w:val="18"/>
              </w:rPr>
            </w:pPr>
            <w:r w:rsidRPr="00F7114E">
              <w:rPr>
                <w:sz w:val="18"/>
                <w:szCs w:val="18"/>
              </w:rPr>
              <w:t xml:space="preserve">Наблюдения </w:t>
            </w:r>
          </w:p>
        </w:tc>
        <w:tc>
          <w:tcPr>
            <w:tcW w:w="1843" w:type="dxa"/>
            <w:shd w:val="clear" w:color="auto" w:fill="FFFFCC"/>
          </w:tcPr>
          <w:p w:rsidR="0000363B" w:rsidRPr="00F7114E" w:rsidRDefault="0000363B" w:rsidP="0000363B">
            <w:pPr>
              <w:jc w:val="center"/>
              <w:rPr>
                <w:sz w:val="18"/>
                <w:szCs w:val="18"/>
              </w:rPr>
            </w:pPr>
            <w:r w:rsidRPr="00F7114E">
              <w:rPr>
                <w:sz w:val="18"/>
                <w:szCs w:val="18"/>
              </w:rPr>
              <w:t xml:space="preserve">2 раза в год </w:t>
            </w:r>
          </w:p>
          <w:p w:rsidR="0000363B" w:rsidRPr="00F7114E" w:rsidRDefault="0000363B" w:rsidP="0000363B">
            <w:pPr>
              <w:jc w:val="center"/>
              <w:rPr>
                <w:sz w:val="18"/>
                <w:szCs w:val="18"/>
              </w:rPr>
            </w:pP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Медсестра </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Медсестра </w:t>
            </w:r>
          </w:p>
        </w:tc>
      </w:tr>
      <w:tr w:rsidR="0000363B" w:rsidRPr="00F7114E" w:rsidTr="00901223">
        <w:trPr>
          <w:jc w:val="center"/>
        </w:trPr>
        <w:tc>
          <w:tcPr>
            <w:tcW w:w="426" w:type="dxa"/>
            <w:vMerge/>
            <w:shd w:val="clear" w:color="auto" w:fill="00FF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Контроль соблюдения личной гигиены сотрудниками: - наличие чистой спецодежды </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3 раза в год</w:t>
            </w: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Медсестра </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Медсестра </w:t>
            </w:r>
          </w:p>
        </w:tc>
      </w:tr>
      <w:tr w:rsidR="0000363B" w:rsidRPr="00F7114E" w:rsidTr="00901223">
        <w:trPr>
          <w:jc w:val="center"/>
        </w:trPr>
        <w:tc>
          <w:tcPr>
            <w:tcW w:w="426" w:type="dxa"/>
            <w:vMerge/>
            <w:shd w:val="clear" w:color="auto" w:fill="00FF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val="restart"/>
            <w:shd w:val="clear" w:color="auto" w:fill="FFFFCC"/>
          </w:tcPr>
          <w:p w:rsidR="0000363B" w:rsidRPr="00F7114E" w:rsidRDefault="0000363B" w:rsidP="0000363B">
            <w:pPr>
              <w:jc w:val="center"/>
              <w:rPr>
                <w:sz w:val="18"/>
                <w:szCs w:val="18"/>
              </w:rPr>
            </w:pPr>
            <w:r w:rsidRPr="00F7114E">
              <w:rPr>
                <w:sz w:val="18"/>
                <w:szCs w:val="18"/>
              </w:rPr>
              <w:t>Мероприятия по ОТ и ТБ</w:t>
            </w: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Проверка знаний сотрудников по ОТ </w:t>
            </w:r>
          </w:p>
        </w:tc>
        <w:tc>
          <w:tcPr>
            <w:tcW w:w="1417" w:type="dxa"/>
            <w:shd w:val="clear" w:color="auto" w:fill="FFFFCC"/>
          </w:tcPr>
          <w:p w:rsidR="0000363B" w:rsidRPr="00F7114E" w:rsidRDefault="0000363B" w:rsidP="0000363B">
            <w:pPr>
              <w:jc w:val="center"/>
              <w:rPr>
                <w:sz w:val="18"/>
                <w:szCs w:val="18"/>
              </w:rPr>
            </w:pPr>
            <w:r w:rsidRPr="00F7114E">
              <w:rPr>
                <w:sz w:val="18"/>
                <w:szCs w:val="18"/>
              </w:rPr>
              <w:t>Тестирование</w:t>
            </w:r>
          </w:p>
        </w:tc>
        <w:tc>
          <w:tcPr>
            <w:tcW w:w="1843" w:type="dxa"/>
            <w:shd w:val="clear" w:color="auto" w:fill="FFFFCC"/>
          </w:tcPr>
          <w:p w:rsidR="0000363B" w:rsidRPr="00F7114E" w:rsidRDefault="0000363B" w:rsidP="0000363B">
            <w:pPr>
              <w:jc w:val="center"/>
              <w:rPr>
                <w:sz w:val="18"/>
                <w:szCs w:val="18"/>
              </w:rPr>
            </w:pPr>
            <w:r w:rsidRPr="00F7114E">
              <w:rPr>
                <w:sz w:val="18"/>
                <w:szCs w:val="18"/>
              </w:rPr>
              <w:t xml:space="preserve">2 раза в год </w:t>
            </w:r>
          </w:p>
          <w:p w:rsidR="0000363B" w:rsidRPr="00F7114E" w:rsidRDefault="0000363B" w:rsidP="0000363B">
            <w:pPr>
              <w:jc w:val="center"/>
              <w:rPr>
                <w:sz w:val="18"/>
                <w:szCs w:val="18"/>
              </w:rPr>
            </w:pPr>
          </w:p>
        </w:tc>
        <w:tc>
          <w:tcPr>
            <w:tcW w:w="1701" w:type="dxa"/>
            <w:shd w:val="clear" w:color="auto" w:fill="FFFFCC"/>
          </w:tcPr>
          <w:p w:rsidR="0000363B" w:rsidRPr="00F7114E" w:rsidRDefault="0000363B" w:rsidP="0000363B">
            <w:pPr>
              <w:jc w:val="center"/>
              <w:rPr>
                <w:sz w:val="18"/>
                <w:szCs w:val="18"/>
              </w:rPr>
            </w:pPr>
            <w:r w:rsidRPr="00F7114E">
              <w:rPr>
                <w:sz w:val="18"/>
                <w:szCs w:val="18"/>
              </w:rPr>
              <w:t>По окончании тестирования</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Заведующий хозяйством </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 Заведующий хозяйством</w:t>
            </w:r>
          </w:p>
        </w:tc>
      </w:tr>
      <w:tr w:rsidR="0000363B" w:rsidRPr="00F7114E" w:rsidTr="00901223">
        <w:trPr>
          <w:jc w:val="center"/>
        </w:trPr>
        <w:tc>
          <w:tcPr>
            <w:tcW w:w="426" w:type="dxa"/>
            <w:vMerge/>
            <w:shd w:val="clear" w:color="auto" w:fill="00FF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Соблюдение требований по охране жизни и здоровья детей в группах ДОУ и кабинетах специалистов </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 xml:space="preserve">Ежемесячно </w:t>
            </w:r>
          </w:p>
          <w:p w:rsidR="0000363B" w:rsidRPr="00F7114E" w:rsidRDefault="0000363B" w:rsidP="0000363B">
            <w:pPr>
              <w:jc w:val="center"/>
              <w:rPr>
                <w:sz w:val="18"/>
                <w:szCs w:val="18"/>
              </w:rPr>
            </w:pPr>
          </w:p>
        </w:tc>
        <w:tc>
          <w:tcPr>
            <w:tcW w:w="1701" w:type="dxa"/>
            <w:shd w:val="clear" w:color="auto" w:fill="FFFFCC"/>
          </w:tcPr>
          <w:p w:rsidR="0000363B" w:rsidRPr="00F7114E" w:rsidRDefault="0000363B" w:rsidP="0000363B">
            <w:pPr>
              <w:jc w:val="center"/>
              <w:rPr>
                <w:sz w:val="18"/>
                <w:szCs w:val="18"/>
              </w:rPr>
            </w:pPr>
            <w:r w:rsidRPr="00F7114E">
              <w:rPr>
                <w:sz w:val="18"/>
                <w:szCs w:val="18"/>
              </w:rPr>
              <w:t>По окончании проверки</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Заведующий </w:t>
            </w:r>
          </w:p>
          <w:p w:rsidR="0000363B" w:rsidRPr="00F7114E" w:rsidRDefault="0000363B" w:rsidP="0000363B">
            <w:pPr>
              <w:jc w:val="center"/>
              <w:rPr>
                <w:sz w:val="18"/>
                <w:szCs w:val="18"/>
              </w:rPr>
            </w:pPr>
            <w:r w:rsidRPr="00F7114E">
              <w:rPr>
                <w:sz w:val="18"/>
                <w:szCs w:val="18"/>
              </w:rPr>
              <w:t xml:space="preserve"> Заведующий хозяйством</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Заведующий </w:t>
            </w:r>
          </w:p>
          <w:p w:rsidR="0000363B" w:rsidRPr="00F7114E" w:rsidRDefault="0000363B" w:rsidP="0000363B">
            <w:pPr>
              <w:jc w:val="center"/>
              <w:rPr>
                <w:sz w:val="18"/>
                <w:szCs w:val="18"/>
              </w:rPr>
            </w:pPr>
            <w:r w:rsidRPr="00F7114E">
              <w:rPr>
                <w:sz w:val="18"/>
                <w:szCs w:val="18"/>
              </w:rPr>
              <w:t xml:space="preserve">Заведующий хозяйством </w:t>
            </w:r>
          </w:p>
        </w:tc>
      </w:tr>
      <w:tr w:rsidR="0000363B" w:rsidRPr="00F7114E" w:rsidTr="00901223">
        <w:trPr>
          <w:jc w:val="center"/>
        </w:trPr>
        <w:tc>
          <w:tcPr>
            <w:tcW w:w="426" w:type="dxa"/>
            <w:vMerge/>
            <w:shd w:val="clear" w:color="auto" w:fill="00FF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Соблюдение требований техники без опасности в группах ДОУ и других помещениях </w:t>
            </w:r>
          </w:p>
        </w:tc>
        <w:tc>
          <w:tcPr>
            <w:tcW w:w="1417" w:type="dxa"/>
            <w:shd w:val="clear" w:color="auto" w:fill="FFFFCC"/>
          </w:tcPr>
          <w:p w:rsidR="0000363B" w:rsidRPr="00F7114E" w:rsidRDefault="0000363B" w:rsidP="0000363B">
            <w:pPr>
              <w:jc w:val="center"/>
              <w:rPr>
                <w:sz w:val="18"/>
                <w:szCs w:val="18"/>
              </w:rPr>
            </w:pPr>
            <w:r w:rsidRPr="00F7114E">
              <w:rPr>
                <w:sz w:val="18"/>
                <w:szCs w:val="18"/>
              </w:rPr>
              <w:t xml:space="preserve">Наблюдения </w:t>
            </w:r>
          </w:p>
          <w:p w:rsidR="0000363B" w:rsidRPr="00F7114E" w:rsidRDefault="0000363B" w:rsidP="0000363B">
            <w:pPr>
              <w:jc w:val="center"/>
              <w:rPr>
                <w:sz w:val="18"/>
                <w:szCs w:val="18"/>
              </w:rPr>
            </w:pPr>
          </w:p>
        </w:tc>
        <w:tc>
          <w:tcPr>
            <w:tcW w:w="1843" w:type="dxa"/>
            <w:shd w:val="clear" w:color="auto" w:fill="FFFFCC"/>
          </w:tcPr>
          <w:p w:rsidR="0000363B" w:rsidRPr="00F7114E" w:rsidRDefault="0000363B" w:rsidP="0000363B">
            <w:pPr>
              <w:jc w:val="center"/>
              <w:rPr>
                <w:sz w:val="18"/>
                <w:szCs w:val="18"/>
              </w:rPr>
            </w:pPr>
            <w:r w:rsidRPr="00F7114E">
              <w:rPr>
                <w:sz w:val="18"/>
                <w:szCs w:val="18"/>
              </w:rPr>
              <w:t>1 раз в год</w:t>
            </w:r>
          </w:p>
        </w:tc>
        <w:tc>
          <w:tcPr>
            <w:tcW w:w="1701" w:type="dxa"/>
            <w:shd w:val="clear" w:color="auto" w:fill="FFFFCC"/>
          </w:tcPr>
          <w:p w:rsidR="0000363B" w:rsidRPr="00F7114E" w:rsidRDefault="0000363B" w:rsidP="0000363B">
            <w:pPr>
              <w:jc w:val="center"/>
              <w:rPr>
                <w:sz w:val="18"/>
                <w:szCs w:val="18"/>
              </w:rPr>
            </w:pPr>
            <w:r w:rsidRPr="00F7114E">
              <w:rPr>
                <w:sz w:val="18"/>
                <w:szCs w:val="18"/>
              </w:rPr>
              <w:t>По окончании проверки</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Заведующий </w:t>
            </w:r>
          </w:p>
          <w:p w:rsidR="0000363B" w:rsidRPr="00F7114E" w:rsidRDefault="0000363B" w:rsidP="0000363B">
            <w:pPr>
              <w:jc w:val="center"/>
              <w:rPr>
                <w:sz w:val="18"/>
                <w:szCs w:val="18"/>
              </w:rPr>
            </w:pPr>
            <w:r w:rsidRPr="00F7114E">
              <w:rPr>
                <w:sz w:val="18"/>
                <w:szCs w:val="18"/>
              </w:rPr>
              <w:t xml:space="preserve">Заведующий хозяйством </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Заведующий </w:t>
            </w:r>
          </w:p>
          <w:p w:rsidR="0000363B" w:rsidRPr="00F7114E" w:rsidRDefault="0000363B" w:rsidP="0000363B">
            <w:pPr>
              <w:jc w:val="center"/>
              <w:rPr>
                <w:sz w:val="18"/>
                <w:szCs w:val="18"/>
              </w:rPr>
            </w:pPr>
            <w:r w:rsidRPr="00F7114E">
              <w:rPr>
                <w:sz w:val="18"/>
                <w:szCs w:val="18"/>
              </w:rPr>
              <w:t xml:space="preserve">Заведующий хозяйством </w:t>
            </w:r>
          </w:p>
        </w:tc>
      </w:tr>
      <w:tr w:rsidR="0000363B" w:rsidRPr="00F7114E" w:rsidTr="00901223">
        <w:trPr>
          <w:jc w:val="center"/>
        </w:trPr>
        <w:tc>
          <w:tcPr>
            <w:tcW w:w="426" w:type="dxa"/>
            <w:vMerge/>
            <w:shd w:val="clear" w:color="auto" w:fill="00FF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Содержание аптечек для оказания первой медицинской помощи в группах </w:t>
            </w:r>
          </w:p>
        </w:tc>
        <w:tc>
          <w:tcPr>
            <w:tcW w:w="1417" w:type="dxa"/>
            <w:shd w:val="clear" w:color="auto" w:fill="FFFFCC"/>
          </w:tcPr>
          <w:p w:rsidR="0000363B" w:rsidRPr="00F7114E" w:rsidRDefault="0000363B" w:rsidP="0000363B">
            <w:pPr>
              <w:jc w:val="center"/>
              <w:rPr>
                <w:sz w:val="18"/>
                <w:szCs w:val="18"/>
              </w:rPr>
            </w:pPr>
            <w:r w:rsidRPr="00F7114E">
              <w:rPr>
                <w:sz w:val="18"/>
                <w:szCs w:val="18"/>
              </w:rPr>
              <w:t xml:space="preserve">Наблюдения </w:t>
            </w:r>
          </w:p>
        </w:tc>
        <w:tc>
          <w:tcPr>
            <w:tcW w:w="1843" w:type="dxa"/>
            <w:shd w:val="clear" w:color="auto" w:fill="FFFFCC"/>
          </w:tcPr>
          <w:p w:rsidR="0000363B" w:rsidRPr="00F7114E" w:rsidRDefault="0000363B" w:rsidP="0000363B">
            <w:pPr>
              <w:jc w:val="center"/>
              <w:rPr>
                <w:sz w:val="18"/>
                <w:szCs w:val="18"/>
              </w:rPr>
            </w:pPr>
            <w:r w:rsidRPr="00F7114E">
              <w:rPr>
                <w:sz w:val="18"/>
                <w:szCs w:val="18"/>
              </w:rPr>
              <w:t>Ежемесячно</w:t>
            </w:r>
          </w:p>
        </w:tc>
        <w:tc>
          <w:tcPr>
            <w:tcW w:w="1701" w:type="dxa"/>
            <w:shd w:val="clear" w:color="auto" w:fill="FFFFCC"/>
          </w:tcPr>
          <w:p w:rsidR="0000363B" w:rsidRPr="00F7114E" w:rsidRDefault="0000363B" w:rsidP="0000363B">
            <w:pPr>
              <w:jc w:val="center"/>
              <w:rPr>
                <w:sz w:val="18"/>
                <w:szCs w:val="18"/>
              </w:rPr>
            </w:pPr>
            <w:r w:rsidRPr="00F7114E">
              <w:rPr>
                <w:sz w:val="18"/>
                <w:szCs w:val="18"/>
              </w:rPr>
              <w:t>По окончании проверки</w:t>
            </w:r>
          </w:p>
        </w:tc>
        <w:tc>
          <w:tcPr>
            <w:tcW w:w="1701" w:type="dxa"/>
            <w:shd w:val="clear" w:color="auto" w:fill="FFFFCC"/>
          </w:tcPr>
          <w:p w:rsidR="0000363B" w:rsidRPr="00F7114E" w:rsidRDefault="0000363B" w:rsidP="0000363B">
            <w:pPr>
              <w:jc w:val="center"/>
              <w:rPr>
                <w:sz w:val="18"/>
                <w:szCs w:val="18"/>
              </w:rPr>
            </w:pPr>
            <w:r w:rsidRPr="00F7114E">
              <w:rPr>
                <w:sz w:val="18"/>
                <w:szCs w:val="18"/>
              </w:rPr>
              <w:t>медсестра Заведующий</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Заведующий хозяйством </w:t>
            </w:r>
          </w:p>
        </w:tc>
      </w:tr>
      <w:tr w:rsidR="0000363B" w:rsidRPr="00F7114E" w:rsidTr="00901223">
        <w:trPr>
          <w:jc w:val="center"/>
        </w:trPr>
        <w:tc>
          <w:tcPr>
            <w:tcW w:w="426" w:type="dxa"/>
            <w:vMerge/>
            <w:shd w:val="clear" w:color="auto" w:fill="00FF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Состояние электрических розеток, выключателей </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Ежемесячно</w:t>
            </w: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Заведующий </w:t>
            </w:r>
          </w:p>
          <w:p w:rsidR="0000363B" w:rsidRPr="00F7114E" w:rsidRDefault="0000363B" w:rsidP="0000363B">
            <w:pPr>
              <w:jc w:val="center"/>
              <w:rPr>
                <w:sz w:val="18"/>
                <w:szCs w:val="18"/>
              </w:rPr>
            </w:pPr>
            <w:r w:rsidRPr="00F7114E">
              <w:rPr>
                <w:sz w:val="18"/>
                <w:szCs w:val="18"/>
              </w:rPr>
              <w:t xml:space="preserve">Заведующий хозяйством </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Заведующий </w:t>
            </w:r>
          </w:p>
          <w:p w:rsidR="0000363B" w:rsidRPr="00F7114E" w:rsidRDefault="0000363B" w:rsidP="0000363B">
            <w:pPr>
              <w:jc w:val="center"/>
              <w:rPr>
                <w:sz w:val="18"/>
                <w:szCs w:val="18"/>
              </w:rPr>
            </w:pPr>
            <w:r w:rsidRPr="00F7114E">
              <w:rPr>
                <w:sz w:val="18"/>
                <w:szCs w:val="18"/>
              </w:rPr>
              <w:t xml:space="preserve">Заведующий хозяйством </w:t>
            </w:r>
          </w:p>
        </w:tc>
      </w:tr>
      <w:tr w:rsidR="0000363B" w:rsidRPr="00F7114E" w:rsidTr="00901223">
        <w:trPr>
          <w:jc w:val="center"/>
        </w:trPr>
        <w:tc>
          <w:tcPr>
            <w:tcW w:w="426" w:type="dxa"/>
            <w:vMerge/>
            <w:shd w:val="clear" w:color="auto" w:fill="00FF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Сопротивление изоляции электросети и заземления оборудования </w:t>
            </w:r>
          </w:p>
        </w:tc>
        <w:tc>
          <w:tcPr>
            <w:tcW w:w="1417" w:type="dxa"/>
            <w:shd w:val="clear" w:color="auto" w:fill="FFFFCC"/>
          </w:tcPr>
          <w:p w:rsidR="0000363B" w:rsidRPr="00F7114E" w:rsidRDefault="0000363B" w:rsidP="0000363B">
            <w:pPr>
              <w:jc w:val="center"/>
              <w:rPr>
                <w:sz w:val="18"/>
                <w:szCs w:val="18"/>
              </w:rPr>
            </w:pPr>
            <w:r w:rsidRPr="00F7114E">
              <w:rPr>
                <w:sz w:val="18"/>
                <w:szCs w:val="18"/>
              </w:rPr>
              <w:t xml:space="preserve">Наблюдения </w:t>
            </w:r>
          </w:p>
        </w:tc>
        <w:tc>
          <w:tcPr>
            <w:tcW w:w="1843" w:type="dxa"/>
            <w:shd w:val="clear" w:color="auto" w:fill="FFFFCC"/>
          </w:tcPr>
          <w:p w:rsidR="0000363B" w:rsidRPr="00F7114E" w:rsidRDefault="0000363B" w:rsidP="0000363B">
            <w:pPr>
              <w:jc w:val="center"/>
              <w:rPr>
                <w:sz w:val="18"/>
                <w:szCs w:val="18"/>
              </w:rPr>
            </w:pPr>
            <w:r w:rsidRPr="00F7114E">
              <w:rPr>
                <w:sz w:val="18"/>
                <w:szCs w:val="18"/>
              </w:rPr>
              <w:t xml:space="preserve">1 раз в год </w:t>
            </w:r>
          </w:p>
          <w:p w:rsidR="0000363B" w:rsidRPr="00F7114E" w:rsidRDefault="0000363B" w:rsidP="0000363B">
            <w:pPr>
              <w:jc w:val="center"/>
              <w:rPr>
                <w:sz w:val="18"/>
                <w:szCs w:val="18"/>
              </w:rPr>
            </w:pPr>
          </w:p>
        </w:tc>
        <w:tc>
          <w:tcPr>
            <w:tcW w:w="1701" w:type="dxa"/>
            <w:shd w:val="clear" w:color="auto" w:fill="FFFFCC"/>
          </w:tcPr>
          <w:p w:rsidR="0000363B" w:rsidRPr="00F7114E" w:rsidRDefault="0000363B" w:rsidP="0000363B">
            <w:pPr>
              <w:jc w:val="center"/>
              <w:rPr>
                <w:sz w:val="18"/>
                <w:szCs w:val="18"/>
              </w:rPr>
            </w:pPr>
            <w:r w:rsidRPr="00F7114E">
              <w:rPr>
                <w:sz w:val="18"/>
                <w:szCs w:val="18"/>
              </w:rPr>
              <w:t>По окончании проверки</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Заведующий </w:t>
            </w:r>
          </w:p>
          <w:p w:rsidR="0000363B" w:rsidRPr="00F7114E" w:rsidRDefault="0000363B" w:rsidP="0000363B">
            <w:pPr>
              <w:jc w:val="center"/>
              <w:rPr>
                <w:sz w:val="18"/>
                <w:szCs w:val="18"/>
              </w:rPr>
            </w:pPr>
            <w:r w:rsidRPr="00F7114E">
              <w:rPr>
                <w:sz w:val="18"/>
                <w:szCs w:val="18"/>
              </w:rPr>
              <w:t xml:space="preserve"> Заведующий хозяйством</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Заведующий </w:t>
            </w:r>
          </w:p>
          <w:p w:rsidR="0000363B" w:rsidRPr="00F7114E" w:rsidRDefault="0000363B" w:rsidP="0000363B">
            <w:pPr>
              <w:jc w:val="center"/>
              <w:rPr>
                <w:sz w:val="18"/>
                <w:szCs w:val="18"/>
              </w:rPr>
            </w:pPr>
            <w:r w:rsidRPr="00F7114E">
              <w:rPr>
                <w:sz w:val="18"/>
                <w:szCs w:val="18"/>
              </w:rPr>
              <w:t xml:space="preserve">Заведующий хозяйством </w:t>
            </w:r>
          </w:p>
        </w:tc>
      </w:tr>
      <w:tr w:rsidR="0000363B" w:rsidRPr="00F7114E" w:rsidTr="00901223">
        <w:trPr>
          <w:jc w:val="center"/>
        </w:trPr>
        <w:tc>
          <w:tcPr>
            <w:tcW w:w="426" w:type="dxa"/>
            <w:vMerge/>
            <w:shd w:val="clear" w:color="auto" w:fill="00FF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val="restart"/>
            <w:shd w:val="clear" w:color="auto" w:fill="FFFFCC"/>
          </w:tcPr>
          <w:p w:rsidR="0000363B" w:rsidRPr="00F7114E" w:rsidRDefault="0000363B" w:rsidP="0000363B">
            <w:pPr>
              <w:jc w:val="center"/>
              <w:rPr>
                <w:sz w:val="18"/>
                <w:szCs w:val="18"/>
              </w:rPr>
            </w:pPr>
            <w:r w:rsidRPr="00F7114E">
              <w:rPr>
                <w:sz w:val="18"/>
                <w:szCs w:val="18"/>
              </w:rPr>
              <w:t>Мероприятия по пожарной безопасности</w:t>
            </w: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Пожарная безопасность при подготовке к проведению новогодних утренников </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1 раз в год</w:t>
            </w: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Музыкальный руководитель </w:t>
            </w:r>
          </w:p>
          <w:p w:rsidR="0000363B" w:rsidRPr="00F7114E" w:rsidRDefault="0000363B" w:rsidP="0000363B">
            <w:pPr>
              <w:jc w:val="center"/>
              <w:rPr>
                <w:sz w:val="18"/>
                <w:szCs w:val="18"/>
              </w:rPr>
            </w:pP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Заведующий </w:t>
            </w:r>
          </w:p>
          <w:p w:rsidR="0000363B" w:rsidRPr="00F7114E" w:rsidRDefault="0000363B" w:rsidP="0000363B">
            <w:pPr>
              <w:jc w:val="center"/>
              <w:rPr>
                <w:sz w:val="18"/>
                <w:szCs w:val="18"/>
              </w:rPr>
            </w:pPr>
            <w:r w:rsidRPr="00F7114E">
              <w:rPr>
                <w:sz w:val="18"/>
                <w:szCs w:val="18"/>
              </w:rPr>
              <w:t xml:space="preserve">Заведующий хозяйством </w:t>
            </w:r>
          </w:p>
        </w:tc>
      </w:tr>
      <w:tr w:rsidR="0000363B" w:rsidRPr="00F7114E" w:rsidTr="00901223">
        <w:trPr>
          <w:jc w:val="center"/>
        </w:trPr>
        <w:tc>
          <w:tcPr>
            <w:tcW w:w="426" w:type="dxa"/>
            <w:vMerge/>
            <w:shd w:val="clear" w:color="auto" w:fill="00FF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Наличие индивидуальных средств защиты органов дыхания в группах и кабинетах. </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1 раз в год</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При выявлении нарушений </w:t>
            </w:r>
          </w:p>
          <w:p w:rsidR="0000363B" w:rsidRPr="00F7114E" w:rsidRDefault="0000363B" w:rsidP="0000363B">
            <w:pPr>
              <w:jc w:val="center"/>
              <w:rPr>
                <w:sz w:val="18"/>
                <w:szCs w:val="18"/>
              </w:rPr>
            </w:pPr>
          </w:p>
        </w:tc>
        <w:tc>
          <w:tcPr>
            <w:tcW w:w="1701" w:type="dxa"/>
            <w:shd w:val="clear" w:color="auto" w:fill="FFFFCC"/>
          </w:tcPr>
          <w:p w:rsidR="0000363B" w:rsidRPr="00F7114E" w:rsidRDefault="0000363B" w:rsidP="0000363B">
            <w:pPr>
              <w:jc w:val="center"/>
              <w:rPr>
                <w:sz w:val="18"/>
                <w:szCs w:val="18"/>
              </w:rPr>
            </w:pPr>
            <w:r w:rsidRPr="00F7114E">
              <w:rPr>
                <w:sz w:val="18"/>
                <w:szCs w:val="18"/>
              </w:rPr>
              <w:t>Воспитатели групп</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Заведующий </w:t>
            </w:r>
          </w:p>
          <w:p w:rsidR="0000363B" w:rsidRPr="00F7114E" w:rsidRDefault="0000363B" w:rsidP="0000363B">
            <w:pPr>
              <w:jc w:val="center"/>
              <w:rPr>
                <w:sz w:val="18"/>
                <w:szCs w:val="18"/>
              </w:rPr>
            </w:pPr>
            <w:r w:rsidRPr="00F7114E">
              <w:rPr>
                <w:sz w:val="18"/>
                <w:szCs w:val="18"/>
              </w:rPr>
              <w:t xml:space="preserve"> Заведующий хозяйством</w:t>
            </w:r>
          </w:p>
        </w:tc>
      </w:tr>
      <w:tr w:rsidR="0000363B" w:rsidRPr="00F7114E" w:rsidTr="00901223">
        <w:trPr>
          <w:jc w:val="center"/>
        </w:trPr>
        <w:tc>
          <w:tcPr>
            <w:tcW w:w="426" w:type="dxa"/>
            <w:vMerge/>
            <w:tcBorders>
              <w:bottom w:val="single" w:sz="4" w:space="0" w:color="auto"/>
            </w:tcBorders>
            <w:shd w:val="clear" w:color="auto" w:fill="00FFFF"/>
          </w:tcPr>
          <w:p w:rsidR="0000363B" w:rsidRPr="00F7114E" w:rsidRDefault="0000363B" w:rsidP="0000363B">
            <w:pPr>
              <w:jc w:val="both"/>
              <w:rPr>
                <w:sz w:val="18"/>
                <w:szCs w:val="18"/>
              </w:rPr>
            </w:pPr>
          </w:p>
        </w:tc>
        <w:tc>
          <w:tcPr>
            <w:tcW w:w="1737" w:type="dxa"/>
            <w:vMerge/>
            <w:tcBorders>
              <w:bottom w:val="single" w:sz="4" w:space="0" w:color="auto"/>
            </w:tcBorders>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Наличие ватно-марлевых повязок на каждого ребенка и взрослого, лимонной кислоты и соды. </w:t>
            </w:r>
          </w:p>
        </w:tc>
        <w:tc>
          <w:tcPr>
            <w:tcW w:w="1417" w:type="dxa"/>
            <w:shd w:val="clear" w:color="auto" w:fill="FFFFCC"/>
          </w:tcPr>
          <w:p w:rsidR="0000363B" w:rsidRPr="00F7114E" w:rsidRDefault="0000363B" w:rsidP="0000363B">
            <w:pPr>
              <w:jc w:val="center"/>
              <w:rPr>
                <w:sz w:val="18"/>
                <w:szCs w:val="18"/>
              </w:rPr>
            </w:pPr>
            <w:r w:rsidRPr="00F7114E">
              <w:rPr>
                <w:sz w:val="18"/>
                <w:szCs w:val="18"/>
              </w:rPr>
              <w:t xml:space="preserve">Наблюдения </w:t>
            </w:r>
          </w:p>
        </w:tc>
        <w:tc>
          <w:tcPr>
            <w:tcW w:w="1843" w:type="dxa"/>
            <w:shd w:val="clear" w:color="auto" w:fill="FFFFCC"/>
          </w:tcPr>
          <w:p w:rsidR="0000363B" w:rsidRPr="00F7114E" w:rsidRDefault="0000363B" w:rsidP="0000363B">
            <w:pPr>
              <w:jc w:val="center"/>
              <w:rPr>
                <w:sz w:val="18"/>
                <w:szCs w:val="18"/>
              </w:rPr>
            </w:pPr>
            <w:r w:rsidRPr="00F7114E">
              <w:rPr>
                <w:sz w:val="18"/>
                <w:szCs w:val="18"/>
              </w:rPr>
              <w:t>2 раза в год</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По окончании проверки </w:t>
            </w:r>
          </w:p>
          <w:p w:rsidR="0000363B" w:rsidRPr="00F7114E" w:rsidRDefault="0000363B" w:rsidP="0000363B">
            <w:pPr>
              <w:jc w:val="center"/>
              <w:rPr>
                <w:sz w:val="18"/>
                <w:szCs w:val="18"/>
              </w:rPr>
            </w:pPr>
          </w:p>
        </w:tc>
        <w:tc>
          <w:tcPr>
            <w:tcW w:w="1701" w:type="dxa"/>
            <w:shd w:val="clear" w:color="auto" w:fill="FFFFCC"/>
          </w:tcPr>
          <w:p w:rsidR="0000363B" w:rsidRPr="00F7114E" w:rsidRDefault="0000363B" w:rsidP="0000363B">
            <w:pPr>
              <w:jc w:val="center"/>
              <w:rPr>
                <w:sz w:val="18"/>
                <w:szCs w:val="18"/>
              </w:rPr>
            </w:pPr>
            <w:r w:rsidRPr="00F7114E">
              <w:rPr>
                <w:sz w:val="18"/>
                <w:szCs w:val="18"/>
              </w:rPr>
              <w:t>Воспитатели групп</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Заведующий </w:t>
            </w:r>
          </w:p>
          <w:p w:rsidR="0000363B" w:rsidRPr="00F7114E" w:rsidRDefault="0000363B" w:rsidP="0000363B">
            <w:pPr>
              <w:jc w:val="center"/>
              <w:rPr>
                <w:sz w:val="18"/>
                <w:szCs w:val="18"/>
              </w:rPr>
            </w:pPr>
            <w:r w:rsidRPr="00F7114E">
              <w:rPr>
                <w:sz w:val="18"/>
                <w:szCs w:val="18"/>
              </w:rPr>
              <w:t xml:space="preserve"> Заведующий хозяйством</w:t>
            </w:r>
          </w:p>
        </w:tc>
      </w:tr>
      <w:tr w:rsidR="0000363B" w:rsidRPr="00F7114E" w:rsidTr="00901223">
        <w:trPr>
          <w:jc w:val="center"/>
        </w:trPr>
        <w:tc>
          <w:tcPr>
            <w:tcW w:w="426" w:type="dxa"/>
            <w:vMerge w:val="restart"/>
            <w:tcBorders>
              <w:top w:val="nil"/>
            </w:tcBorders>
            <w:shd w:val="clear" w:color="auto" w:fill="00FFFF"/>
          </w:tcPr>
          <w:p w:rsidR="0000363B" w:rsidRPr="00F7114E" w:rsidRDefault="0000363B" w:rsidP="0000363B">
            <w:pPr>
              <w:jc w:val="both"/>
              <w:rPr>
                <w:sz w:val="18"/>
                <w:szCs w:val="18"/>
              </w:rPr>
            </w:pPr>
          </w:p>
        </w:tc>
        <w:tc>
          <w:tcPr>
            <w:tcW w:w="1737" w:type="dxa"/>
            <w:vMerge w:val="restart"/>
            <w:tcBorders>
              <w:top w:val="nil"/>
            </w:tcBorders>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Наличие индивидуальных метрик на каждого ребенка. Хранение индивидуальных метрик </w:t>
            </w:r>
          </w:p>
          <w:p w:rsidR="0000363B" w:rsidRPr="00F7114E" w:rsidRDefault="0000363B" w:rsidP="0000363B">
            <w:pPr>
              <w:jc w:val="center"/>
              <w:rPr>
                <w:sz w:val="18"/>
                <w:szCs w:val="18"/>
              </w:rPr>
            </w:pP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1 раз в год</w:t>
            </w:r>
          </w:p>
        </w:tc>
        <w:tc>
          <w:tcPr>
            <w:tcW w:w="1701" w:type="dxa"/>
            <w:shd w:val="clear" w:color="auto" w:fill="FFFFCC"/>
          </w:tcPr>
          <w:p w:rsidR="0000363B" w:rsidRPr="00F7114E" w:rsidRDefault="0000363B" w:rsidP="0000363B">
            <w:pPr>
              <w:jc w:val="center"/>
              <w:rPr>
                <w:sz w:val="18"/>
                <w:szCs w:val="18"/>
              </w:rPr>
            </w:pPr>
            <w:r w:rsidRPr="00F7114E">
              <w:rPr>
                <w:sz w:val="18"/>
                <w:szCs w:val="18"/>
              </w:rPr>
              <w:t>При выявлении нарушений</w:t>
            </w:r>
          </w:p>
        </w:tc>
        <w:tc>
          <w:tcPr>
            <w:tcW w:w="1701" w:type="dxa"/>
            <w:shd w:val="clear" w:color="auto" w:fill="FFFFCC"/>
          </w:tcPr>
          <w:p w:rsidR="0000363B" w:rsidRPr="00F7114E" w:rsidRDefault="0000363B" w:rsidP="0000363B">
            <w:pPr>
              <w:jc w:val="center"/>
              <w:rPr>
                <w:sz w:val="18"/>
                <w:szCs w:val="18"/>
              </w:rPr>
            </w:pPr>
            <w:r w:rsidRPr="00F7114E">
              <w:rPr>
                <w:sz w:val="18"/>
                <w:szCs w:val="18"/>
              </w:rPr>
              <w:t>Воспитатели групп</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Заведующий </w:t>
            </w:r>
          </w:p>
          <w:p w:rsidR="0000363B" w:rsidRPr="00F7114E" w:rsidRDefault="0000363B" w:rsidP="0000363B">
            <w:pPr>
              <w:jc w:val="center"/>
              <w:rPr>
                <w:sz w:val="18"/>
                <w:szCs w:val="18"/>
              </w:rPr>
            </w:pPr>
            <w:r w:rsidRPr="00F7114E">
              <w:rPr>
                <w:sz w:val="18"/>
                <w:szCs w:val="18"/>
              </w:rPr>
              <w:t xml:space="preserve">Заведующий хозяйством </w:t>
            </w:r>
          </w:p>
        </w:tc>
      </w:tr>
      <w:tr w:rsidR="0000363B" w:rsidRPr="00F7114E" w:rsidTr="00901223">
        <w:trPr>
          <w:jc w:val="center"/>
        </w:trPr>
        <w:tc>
          <w:tcPr>
            <w:tcW w:w="426" w:type="dxa"/>
            <w:vMerge/>
            <w:tcBorders>
              <w:top w:val="nil"/>
            </w:tcBorders>
            <w:shd w:val="clear" w:color="auto" w:fill="00FFFF"/>
          </w:tcPr>
          <w:p w:rsidR="0000363B" w:rsidRPr="00F7114E" w:rsidRDefault="0000363B" w:rsidP="0000363B">
            <w:pPr>
              <w:jc w:val="both"/>
              <w:rPr>
                <w:sz w:val="18"/>
                <w:szCs w:val="18"/>
              </w:rPr>
            </w:pPr>
          </w:p>
        </w:tc>
        <w:tc>
          <w:tcPr>
            <w:tcW w:w="1737" w:type="dxa"/>
            <w:vMerge/>
            <w:tcBorders>
              <w:top w:val="nil"/>
            </w:tcBorders>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Техническое состояние огнетушителей </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1 раз в 3 месяца</w:t>
            </w:r>
          </w:p>
        </w:tc>
        <w:tc>
          <w:tcPr>
            <w:tcW w:w="1701" w:type="dxa"/>
            <w:shd w:val="clear" w:color="auto" w:fill="FFFFCC"/>
          </w:tcPr>
          <w:p w:rsidR="0000363B" w:rsidRPr="00F7114E" w:rsidRDefault="0000363B" w:rsidP="0000363B">
            <w:pPr>
              <w:jc w:val="center"/>
              <w:rPr>
                <w:sz w:val="18"/>
                <w:szCs w:val="18"/>
              </w:rPr>
            </w:pPr>
            <w:r w:rsidRPr="00F7114E">
              <w:rPr>
                <w:sz w:val="18"/>
                <w:szCs w:val="18"/>
              </w:rPr>
              <w:t>По окончании проверки</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 Заведующий хозяйством</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Заведующий хозяйством </w:t>
            </w:r>
          </w:p>
        </w:tc>
      </w:tr>
      <w:tr w:rsidR="0000363B" w:rsidRPr="00F7114E" w:rsidTr="00901223">
        <w:trPr>
          <w:jc w:val="center"/>
        </w:trPr>
        <w:tc>
          <w:tcPr>
            <w:tcW w:w="426" w:type="dxa"/>
            <w:vMerge/>
            <w:tcBorders>
              <w:top w:val="nil"/>
            </w:tcBorders>
            <w:shd w:val="clear" w:color="auto" w:fill="00FFFF"/>
          </w:tcPr>
          <w:p w:rsidR="0000363B" w:rsidRPr="00F7114E" w:rsidRDefault="0000363B" w:rsidP="0000363B">
            <w:pPr>
              <w:jc w:val="both"/>
              <w:rPr>
                <w:sz w:val="18"/>
                <w:szCs w:val="18"/>
              </w:rPr>
            </w:pPr>
          </w:p>
        </w:tc>
        <w:tc>
          <w:tcPr>
            <w:tcW w:w="1737" w:type="dxa"/>
            <w:vMerge/>
            <w:tcBorders>
              <w:top w:val="nil"/>
            </w:tcBorders>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Работоспособность внутренних пожарных кранов на </w:t>
            </w:r>
            <w:r w:rsidRPr="00F7114E">
              <w:rPr>
                <w:sz w:val="18"/>
                <w:szCs w:val="18"/>
              </w:rPr>
              <w:lastRenderedPageBreak/>
              <w:t xml:space="preserve">водоотдачу с перекаткой </w:t>
            </w:r>
          </w:p>
        </w:tc>
        <w:tc>
          <w:tcPr>
            <w:tcW w:w="1417" w:type="dxa"/>
            <w:shd w:val="clear" w:color="auto" w:fill="FFFFCC"/>
          </w:tcPr>
          <w:p w:rsidR="0000363B" w:rsidRPr="00F7114E" w:rsidRDefault="0000363B" w:rsidP="0000363B">
            <w:pPr>
              <w:jc w:val="center"/>
              <w:rPr>
                <w:sz w:val="18"/>
                <w:szCs w:val="18"/>
              </w:rPr>
            </w:pPr>
            <w:r w:rsidRPr="00F7114E">
              <w:rPr>
                <w:sz w:val="18"/>
                <w:szCs w:val="18"/>
              </w:rPr>
              <w:lastRenderedPageBreak/>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1 раз в 6 месяцев</w:t>
            </w:r>
          </w:p>
        </w:tc>
        <w:tc>
          <w:tcPr>
            <w:tcW w:w="1701" w:type="dxa"/>
            <w:shd w:val="clear" w:color="auto" w:fill="FFFFCC"/>
          </w:tcPr>
          <w:p w:rsidR="0000363B" w:rsidRPr="00F7114E" w:rsidRDefault="0000363B" w:rsidP="0000363B">
            <w:pPr>
              <w:jc w:val="center"/>
              <w:rPr>
                <w:sz w:val="18"/>
                <w:szCs w:val="18"/>
              </w:rPr>
            </w:pPr>
            <w:r w:rsidRPr="00F7114E">
              <w:rPr>
                <w:sz w:val="18"/>
                <w:szCs w:val="18"/>
              </w:rPr>
              <w:t>По окончании проверки</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Заведующий хозяйством </w:t>
            </w:r>
          </w:p>
          <w:p w:rsidR="0000363B" w:rsidRPr="00F7114E" w:rsidRDefault="0000363B" w:rsidP="0000363B">
            <w:pPr>
              <w:jc w:val="center"/>
              <w:rPr>
                <w:sz w:val="18"/>
                <w:szCs w:val="18"/>
              </w:rPr>
            </w:pPr>
          </w:p>
          <w:p w:rsidR="0000363B" w:rsidRPr="00F7114E" w:rsidRDefault="0000363B" w:rsidP="0000363B">
            <w:pPr>
              <w:jc w:val="center"/>
              <w:rPr>
                <w:sz w:val="18"/>
                <w:szCs w:val="18"/>
              </w:rPr>
            </w:pPr>
          </w:p>
        </w:tc>
        <w:tc>
          <w:tcPr>
            <w:tcW w:w="2099" w:type="dxa"/>
            <w:shd w:val="clear" w:color="auto" w:fill="FFFFCC"/>
          </w:tcPr>
          <w:p w:rsidR="0000363B" w:rsidRPr="00F7114E" w:rsidRDefault="0000363B" w:rsidP="0000363B">
            <w:pPr>
              <w:jc w:val="center"/>
              <w:rPr>
                <w:sz w:val="18"/>
                <w:szCs w:val="18"/>
              </w:rPr>
            </w:pPr>
            <w:r w:rsidRPr="00F7114E">
              <w:rPr>
                <w:sz w:val="18"/>
                <w:szCs w:val="18"/>
              </w:rPr>
              <w:lastRenderedPageBreak/>
              <w:t xml:space="preserve">Заведующий хозяйством </w:t>
            </w:r>
          </w:p>
        </w:tc>
      </w:tr>
      <w:tr w:rsidR="0000363B" w:rsidRPr="00F7114E" w:rsidTr="00901223">
        <w:trPr>
          <w:jc w:val="center"/>
        </w:trPr>
        <w:tc>
          <w:tcPr>
            <w:tcW w:w="426" w:type="dxa"/>
            <w:vMerge/>
            <w:tcBorders>
              <w:top w:val="nil"/>
            </w:tcBorders>
            <w:shd w:val="clear" w:color="auto" w:fill="00FFFF"/>
          </w:tcPr>
          <w:p w:rsidR="0000363B" w:rsidRPr="00F7114E" w:rsidRDefault="0000363B" w:rsidP="0000363B">
            <w:pPr>
              <w:jc w:val="both"/>
              <w:rPr>
                <w:sz w:val="18"/>
                <w:szCs w:val="18"/>
              </w:rPr>
            </w:pPr>
          </w:p>
        </w:tc>
        <w:tc>
          <w:tcPr>
            <w:tcW w:w="1737" w:type="dxa"/>
            <w:vMerge/>
            <w:tcBorders>
              <w:top w:val="nil"/>
            </w:tcBorders>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Соблюдение правил пожарной безопасности на рабочем месте, противопожарного режима, эвакуационных выходов.     </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Ежемесячно</w:t>
            </w:r>
          </w:p>
        </w:tc>
        <w:tc>
          <w:tcPr>
            <w:tcW w:w="1701" w:type="dxa"/>
            <w:shd w:val="clear" w:color="auto" w:fill="FFFFCC"/>
          </w:tcPr>
          <w:p w:rsidR="0000363B" w:rsidRPr="00F7114E" w:rsidRDefault="0000363B" w:rsidP="0000363B">
            <w:pPr>
              <w:jc w:val="center"/>
              <w:rPr>
                <w:sz w:val="18"/>
                <w:szCs w:val="18"/>
              </w:rPr>
            </w:pPr>
            <w:r w:rsidRPr="00F7114E">
              <w:rPr>
                <w:sz w:val="18"/>
                <w:szCs w:val="18"/>
              </w:rPr>
              <w:t>По окончании проверки</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Заведующий хозяйством </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Заведующий хозяйством </w:t>
            </w:r>
          </w:p>
        </w:tc>
      </w:tr>
      <w:tr w:rsidR="0000363B" w:rsidRPr="00F7114E" w:rsidTr="00901223">
        <w:trPr>
          <w:jc w:val="center"/>
        </w:trPr>
        <w:tc>
          <w:tcPr>
            <w:tcW w:w="426" w:type="dxa"/>
            <w:vMerge/>
            <w:tcBorders>
              <w:top w:val="nil"/>
            </w:tcBorders>
            <w:shd w:val="clear" w:color="auto" w:fill="00FFFF"/>
          </w:tcPr>
          <w:p w:rsidR="0000363B" w:rsidRPr="00F7114E" w:rsidRDefault="0000363B" w:rsidP="0000363B">
            <w:pPr>
              <w:jc w:val="both"/>
              <w:rPr>
                <w:sz w:val="18"/>
                <w:szCs w:val="18"/>
              </w:rPr>
            </w:pPr>
          </w:p>
        </w:tc>
        <w:tc>
          <w:tcPr>
            <w:tcW w:w="1737" w:type="dxa"/>
            <w:vMerge/>
            <w:tcBorders>
              <w:top w:val="nil"/>
            </w:tcBorders>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Состояние пожарной сигнализации и автоматической системы оповещении людей при пожаре </w:t>
            </w:r>
          </w:p>
        </w:tc>
        <w:tc>
          <w:tcPr>
            <w:tcW w:w="1417" w:type="dxa"/>
            <w:shd w:val="clear" w:color="auto" w:fill="FFFFCC"/>
          </w:tcPr>
          <w:p w:rsidR="0000363B" w:rsidRPr="00F7114E" w:rsidRDefault="0000363B" w:rsidP="0000363B">
            <w:pPr>
              <w:jc w:val="center"/>
              <w:rPr>
                <w:sz w:val="18"/>
                <w:szCs w:val="18"/>
              </w:rPr>
            </w:pPr>
            <w:r w:rsidRPr="00F7114E">
              <w:rPr>
                <w:sz w:val="18"/>
                <w:szCs w:val="18"/>
              </w:rPr>
              <w:t>Наблюдения</w:t>
            </w:r>
          </w:p>
        </w:tc>
        <w:tc>
          <w:tcPr>
            <w:tcW w:w="1843" w:type="dxa"/>
            <w:shd w:val="clear" w:color="auto" w:fill="FFFFCC"/>
          </w:tcPr>
          <w:p w:rsidR="0000363B" w:rsidRPr="00F7114E" w:rsidRDefault="0000363B" w:rsidP="0000363B">
            <w:pPr>
              <w:jc w:val="center"/>
              <w:rPr>
                <w:sz w:val="18"/>
                <w:szCs w:val="18"/>
              </w:rPr>
            </w:pPr>
            <w:r w:rsidRPr="00F7114E">
              <w:rPr>
                <w:sz w:val="18"/>
                <w:szCs w:val="18"/>
              </w:rPr>
              <w:t xml:space="preserve">4 раза в год </w:t>
            </w:r>
          </w:p>
          <w:p w:rsidR="0000363B" w:rsidRPr="00F7114E" w:rsidRDefault="0000363B" w:rsidP="0000363B">
            <w:pPr>
              <w:jc w:val="center"/>
              <w:rPr>
                <w:sz w:val="18"/>
                <w:szCs w:val="18"/>
              </w:rPr>
            </w:pPr>
          </w:p>
        </w:tc>
        <w:tc>
          <w:tcPr>
            <w:tcW w:w="1701" w:type="dxa"/>
            <w:shd w:val="clear" w:color="auto" w:fill="FFFFCC"/>
          </w:tcPr>
          <w:p w:rsidR="0000363B" w:rsidRPr="00F7114E" w:rsidRDefault="0000363B" w:rsidP="0000363B">
            <w:pPr>
              <w:jc w:val="center"/>
              <w:rPr>
                <w:sz w:val="18"/>
                <w:szCs w:val="18"/>
              </w:rPr>
            </w:pPr>
            <w:r w:rsidRPr="00F7114E">
              <w:rPr>
                <w:sz w:val="18"/>
                <w:szCs w:val="18"/>
              </w:rPr>
              <w:t>По окончании проверки</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Заведующий хозяйством </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Заведующий хозяйством </w:t>
            </w:r>
          </w:p>
        </w:tc>
      </w:tr>
      <w:tr w:rsidR="0000363B" w:rsidRPr="00F7114E" w:rsidTr="00901223">
        <w:trPr>
          <w:jc w:val="center"/>
        </w:trPr>
        <w:tc>
          <w:tcPr>
            <w:tcW w:w="426" w:type="dxa"/>
            <w:vMerge/>
            <w:tcBorders>
              <w:top w:val="nil"/>
              <w:bottom w:val="single" w:sz="4" w:space="0" w:color="auto"/>
            </w:tcBorders>
            <w:shd w:val="clear" w:color="auto" w:fill="00FFFF"/>
          </w:tcPr>
          <w:p w:rsidR="0000363B" w:rsidRPr="00F7114E" w:rsidRDefault="0000363B" w:rsidP="0000363B">
            <w:pPr>
              <w:jc w:val="both"/>
              <w:rPr>
                <w:sz w:val="18"/>
                <w:szCs w:val="18"/>
              </w:rPr>
            </w:pPr>
          </w:p>
        </w:tc>
        <w:tc>
          <w:tcPr>
            <w:tcW w:w="1737" w:type="dxa"/>
            <w:vMerge/>
            <w:tcBorders>
              <w:top w:val="nil"/>
              <w:bottom w:val="single" w:sz="4" w:space="0" w:color="auto"/>
            </w:tcBorders>
            <w:shd w:val="clear" w:color="auto" w:fill="FFFFCC"/>
          </w:tcPr>
          <w:p w:rsidR="0000363B" w:rsidRPr="00F7114E" w:rsidRDefault="0000363B" w:rsidP="0000363B">
            <w:pPr>
              <w:jc w:val="center"/>
              <w:rPr>
                <w:sz w:val="18"/>
                <w:szCs w:val="18"/>
              </w:rPr>
            </w:pPr>
          </w:p>
        </w:tc>
        <w:tc>
          <w:tcPr>
            <w:tcW w:w="1897" w:type="dxa"/>
            <w:shd w:val="clear" w:color="auto" w:fill="FFFFCC"/>
          </w:tcPr>
          <w:p w:rsidR="0000363B" w:rsidRPr="00F7114E" w:rsidRDefault="0000363B" w:rsidP="0000363B">
            <w:pPr>
              <w:jc w:val="center"/>
              <w:rPr>
                <w:sz w:val="18"/>
                <w:szCs w:val="18"/>
              </w:rPr>
            </w:pPr>
            <w:r w:rsidRPr="00F7114E">
              <w:rPr>
                <w:sz w:val="18"/>
                <w:szCs w:val="18"/>
              </w:rPr>
              <w:t>Мероприятия по ГО</w:t>
            </w: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Проверка знаний сотрудников по ГО </w:t>
            </w:r>
          </w:p>
        </w:tc>
        <w:tc>
          <w:tcPr>
            <w:tcW w:w="1417" w:type="dxa"/>
            <w:shd w:val="clear" w:color="auto" w:fill="FFFFCC"/>
          </w:tcPr>
          <w:p w:rsidR="0000363B" w:rsidRPr="00F7114E" w:rsidRDefault="0000363B" w:rsidP="0000363B">
            <w:pPr>
              <w:jc w:val="center"/>
              <w:rPr>
                <w:sz w:val="18"/>
                <w:szCs w:val="18"/>
              </w:rPr>
            </w:pPr>
            <w:r w:rsidRPr="00F7114E">
              <w:rPr>
                <w:sz w:val="18"/>
                <w:szCs w:val="18"/>
              </w:rPr>
              <w:t>Тестирование</w:t>
            </w:r>
          </w:p>
        </w:tc>
        <w:tc>
          <w:tcPr>
            <w:tcW w:w="1843" w:type="dxa"/>
            <w:shd w:val="clear" w:color="auto" w:fill="FFFFCC"/>
          </w:tcPr>
          <w:p w:rsidR="0000363B" w:rsidRPr="00F7114E" w:rsidRDefault="0000363B" w:rsidP="0000363B">
            <w:pPr>
              <w:jc w:val="center"/>
              <w:rPr>
                <w:sz w:val="18"/>
                <w:szCs w:val="18"/>
              </w:rPr>
            </w:pPr>
            <w:r w:rsidRPr="00F7114E">
              <w:rPr>
                <w:sz w:val="18"/>
                <w:szCs w:val="18"/>
              </w:rPr>
              <w:t xml:space="preserve">2 раза в год </w:t>
            </w:r>
          </w:p>
          <w:p w:rsidR="0000363B" w:rsidRPr="00F7114E" w:rsidRDefault="0000363B" w:rsidP="0000363B">
            <w:pPr>
              <w:jc w:val="center"/>
              <w:rPr>
                <w:sz w:val="18"/>
                <w:szCs w:val="18"/>
              </w:rPr>
            </w:pPr>
          </w:p>
        </w:tc>
        <w:tc>
          <w:tcPr>
            <w:tcW w:w="1701" w:type="dxa"/>
            <w:shd w:val="clear" w:color="auto" w:fill="FFFFCC"/>
          </w:tcPr>
          <w:p w:rsidR="0000363B" w:rsidRPr="00F7114E" w:rsidRDefault="0000363B" w:rsidP="0000363B">
            <w:pPr>
              <w:jc w:val="center"/>
              <w:rPr>
                <w:sz w:val="18"/>
                <w:szCs w:val="18"/>
              </w:rPr>
            </w:pPr>
            <w:r w:rsidRPr="00F7114E">
              <w:rPr>
                <w:sz w:val="18"/>
                <w:szCs w:val="18"/>
              </w:rPr>
              <w:t>По окончании тестирования</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 Заведующий хозяйством</w:t>
            </w:r>
          </w:p>
        </w:tc>
        <w:tc>
          <w:tcPr>
            <w:tcW w:w="2099" w:type="dxa"/>
            <w:shd w:val="clear" w:color="auto" w:fill="FFFFCC"/>
          </w:tcPr>
          <w:p w:rsidR="0000363B" w:rsidRPr="00F7114E" w:rsidRDefault="0000363B" w:rsidP="0000363B">
            <w:pPr>
              <w:jc w:val="center"/>
              <w:rPr>
                <w:sz w:val="18"/>
                <w:szCs w:val="18"/>
              </w:rPr>
            </w:pPr>
            <w:r w:rsidRPr="00F7114E">
              <w:rPr>
                <w:sz w:val="18"/>
                <w:szCs w:val="18"/>
              </w:rPr>
              <w:t xml:space="preserve">Заведующий хозяйством </w:t>
            </w:r>
          </w:p>
        </w:tc>
      </w:tr>
      <w:tr w:rsidR="0000363B" w:rsidRPr="00F7114E" w:rsidTr="00901223">
        <w:trPr>
          <w:jc w:val="center"/>
        </w:trPr>
        <w:tc>
          <w:tcPr>
            <w:tcW w:w="426" w:type="dxa"/>
            <w:vMerge w:val="restart"/>
            <w:tcBorders>
              <w:top w:val="single" w:sz="4" w:space="0" w:color="auto"/>
            </w:tcBorders>
            <w:shd w:val="clear" w:color="auto" w:fill="FFCCFF"/>
          </w:tcPr>
          <w:p w:rsidR="0000363B" w:rsidRPr="00F7114E" w:rsidRDefault="0000363B" w:rsidP="0000363B">
            <w:pPr>
              <w:jc w:val="both"/>
              <w:rPr>
                <w:sz w:val="18"/>
                <w:szCs w:val="18"/>
              </w:rPr>
            </w:pPr>
            <w:r w:rsidRPr="00F7114E">
              <w:rPr>
                <w:sz w:val="18"/>
                <w:szCs w:val="18"/>
              </w:rPr>
              <w:t>4.</w:t>
            </w:r>
          </w:p>
        </w:tc>
        <w:tc>
          <w:tcPr>
            <w:tcW w:w="1737" w:type="dxa"/>
            <w:vMerge w:val="restart"/>
            <w:tcBorders>
              <w:top w:val="single" w:sz="4" w:space="0" w:color="auto"/>
            </w:tcBorders>
            <w:shd w:val="clear" w:color="auto" w:fill="FFFFCC"/>
          </w:tcPr>
          <w:p w:rsidR="0000363B" w:rsidRPr="00F7114E" w:rsidRDefault="0000363B" w:rsidP="0000363B">
            <w:pPr>
              <w:jc w:val="center"/>
              <w:rPr>
                <w:sz w:val="18"/>
                <w:szCs w:val="18"/>
              </w:rPr>
            </w:pPr>
            <w:r w:rsidRPr="00F7114E">
              <w:rPr>
                <w:sz w:val="18"/>
                <w:szCs w:val="18"/>
              </w:rPr>
              <w:t>Профессиональная компетентность</w:t>
            </w:r>
          </w:p>
        </w:tc>
        <w:tc>
          <w:tcPr>
            <w:tcW w:w="1897" w:type="dxa"/>
            <w:vMerge w:val="restart"/>
            <w:shd w:val="clear" w:color="auto" w:fill="FFFFCC"/>
          </w:tcPr>
          <w:p w:rsidR="0000363B" w:rsidRPr="00F7114E" w:rsidRDefault="0000363B" w:rsidP="0000363B">
            <w:pPr>
              <w:jc w:val="center"/>
              <w:rPr>
                <w:sz w:val="18"/>
                <w:szCs w:val="18"/>
              </w:rPr>
            </w:pPr>
            <w:r w:rsidRPr="00F7114E">
              <w:rPr>
                <w:sz w:val="18"/>
                <w:szCs w:val="18"/>
              </w:rPr>
              <w:t xml:space="preserve">Квалификационный уровень педагогов </w:t>
            </w: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Педагоги, подлежащие аттестации. </w:t>
            </w:r>
          </w:p>
          <w:p w:rsidR="0000363B" w:rsidRPr="00F7114E" w:rsidRDefault="0000363B" w:rsidP="0000363B">
            <w:pPr>
              <w:jc w:val="center"/>
              <w:rPr>
                <w:sz w:val="18"/>
                <w:szCs w:val="18"/>
              </w:rPr>
            </w:pPr>
          </w:p>
        </w:tc>
        <w:tc>
          <w:tcPr>
            <w:tcW w:w="1417" w:type="dxa"/>
            <w:shd w:val="clear" w:color="auto" w:fill="FFFFCC"/>
          </w:tcPr>
          <w:p w:rsidR="0000363B" w:rsidRPr="00F7114E" w:rsidRDefault="0000363B" w:rsidP="0000363B">
            <w:pPr>
              <w:jc w:val="center"/>
              <w:rPr>
                <w:sz w:val="18"/>
                <w:szCs w:val="18"/>
              </w:rPr>
            </w:pPr>
            <w:r w:rsidRPr="00F7114E">
              <w:rPr>
                <w:sz w:val="18"/>
                <w:szCs w:val="18"/>
              </w:rPr>
              <w:t xml:space="preserve">Сбор данных </w:t>
            </w:r>
          </w:p>
          <w:p w:rsidR="0000363B" w:rsidRPr="00F7114E" w:rsidRDefault="0000363B" w:rsidP="0000363B">
            <w:pPr>
              <w:jc w:val="center"/>
              <w:rPr>
                <w:sz w:val="18"/>
                <w:szCs w:val="18"/>
              </w:rPr>
            </w:pPr>
          </w:p>
        </w:tc>
        <w:tc>
          <w:tcPr>
            <w:tcW w:w="1843" w:type="dxa"/>
            <w:shd w:val="clear" w:color="auto" w:fill="FFFFCC"/>
          </w:tcPr>
          <w:p w:rsidR="0000363B" w:rsidRPr="00F7114E" w:rsidRDefault="0000363B" w:rsidP="0000363B">
            <w:pPr>
              <w:jc w:val="center"/>
              <w:rPr>
                <w:sz w:val="18"/>
                <w:szCs w:val="18"/>
              </w:rPr>
            </w:pPr>
            <w:r w:rsidRPr="00F7114E">
              <w:rPr>
                <w:sz w:val="18"/>
                <w:szCs w:val="18"/>
              </w:rPr>
              <w:t>1 раз в год (до начала учебного года)</w:t>
            </w:r>
          </w:p>
        </w:tc>
        <w:tc>
          <w:tcPr>
            <w:tcW w:w="1701" w:type="dxa"/>
            <w:shd w:val="clear" w:color="auto" w:fill="FFFFCC"/>
          </w:tcPr>
          <w:p w:rsidR="0000363B" w:rsidRPr="00F7114E" w:rsidRDefault="0000363B" w:rsidP="0000363B">
            <w:pPr>
              <w:jc w:val="center"/>
              <w:rPr>
                <w:sz w:val="18"/>
                <w:szCs w:val="18"/>
              </w:rPr>
            </w:pPr>
            <w:r w:rsidRPr="00F7114E">
              <w:rPr>
                <w:sz w:val="18"/>
                <w:szCs w:val="18"/>
              </w:rPr>
              <w:t>1 раз в год (до начала учебного года).</w:t>
            </w:r>
          </w:p>
        </w:tc>
        <w:tc>
          <w:tcPr>
            <w:tcW w:w="1701" w:type="dxa"/>
            <w:shd w:val="clear" w:color="auto" w:fill="FFFFCC"/>
          </w:tcPr>
          <w:p w:rsidR="0000363B" w:rsidRPr="00F7114E" w:rsidRDefault="0000363B" w:rsidP="0000363B">
            <w:pPr>
              <w:jc w:val="center"/>
              <w:rPr>
                <w:sz w:val="18"/>
                <w:szCs w:val="18"/>
              </w:rPr>
            </w:pPr>
            <w:r w:rsidRPr="00F7114E">
              <w:rPr>
                <w:sz w:val="18"/>
                <w:szCs w:val="18"/>
              </w:rPr>
              <w:t>Зам зав по ВМР</w:t>
            </w:r>
          </w:p>
        </w:tc>
        <w:tc>
          <w:tcPr>
            <w:tcW w:w="2099" w:type="dxa"/>
            <w:shd w:val="clear" w:color="auto" w:fill="FFFFCC"/>
          </w:tcPr>
          <w:p w:rsidR="0000363B" w:rsidRPr="00F7114E" w:rsidRDefault="0000363B" w:rsidP="0000363B">
            <w:pPr>
              <w:jc w:val="center"/>
              <w:rPr>
                <w:sz w:val="18"/>
                <w:szCs w:val="18"/>
              </w:rPr>
            </w:pPr>
            <w:r w:rsidRPr="00F7114E">
              <w:rPr>
                <w:sz w:val="18"/>
                <w:szCs w:val="18"/>
              </w:rPr>
              <w:t>Зам зав по ВМР</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Педагоги, подлежащие направлению на курсы повышения квалификации. </w:t>
            </w:r>
          </w:p>
        </w:tc>
        <w:tc>
          <w:tcPr>
            <w:tcW w:w="1417" w:type="dxa"/>
            <w:shd w:val="clear" w:color="auto" w:fill="FFFFCC"/>
          </w:tcPr>
          <w:p w:rsidR="0000363B" w:rsidRPr="00F7114E" w:rsidRDefault="0000363B" w:rsidP="0000363B">
            <w:pPr>
              <w:jc w:val="center"/>
              <w:rPr>
                <w:sz w:val="18"/>
                <w:szCs w:val="18"/>
              </w:rPr>
            </w:pPr>
            <w:r w:rsidRPr="00F7114E">
              <w:rPr>
                <w:sz w:val="18"/>
                <w:szCs w:val="18"/>
              </w:rPr>
              <w:t xml:space="preserve">Сбор данных </w:t>
            </w:r>
          </w:p>
          <w:p w:rsidR="0000363B" w:rsidRPr="00F7114E" w:rsidRDefault="0000363B" w:rsidP="0000363B">
            <w:pPr>
              <w:jc w:val="center"/>
              <w:rPr>
                <w:sz w:val="18"/>
                <w:szCs w:val="18"/>
              </w:rPr>
            </w:pPr>
          </w:p>
        </w:tc>
        <w:tc>
          <w:tcPr>
            <w:tcW w:w="1843" w:type="dxa"/>
            <w:shd w:val="clear" w:color="auto" w:fill="FFFFCC"/>
          </w:tcPr>
          <w:p w:rsidR="0000363B" w:rsidRPr="00F7114E" w:rsidRDefault="0000363B" w:rsidP="0000363B">
            <w:pPr>
              <w:jc w:val="center"/>
              <w:rPr>
                <w:sz w:val="18"/>
                <w:szCs w:val="18"/>
              </w:rPr>
            </w:pPr>
            <w:r w:rsidRPr="00F7114E">
              <w:rPr>
                <w:sz w:val="18"/>
                <w:szCs w:val="18"/>
              </w:rPr>
              <w:t>1 раз в год (до начала учебного года)</w:t>
            </w:r>
          </w:p>
        </w:tc>
        <w:tc>
          <w:tcPr>
            <w:tcW w:w="1701" w:type="dxa"/>
            <w:shd w:val="clear" w:color="auto" w:fill="FFFFCC"/>
          </w:tcPr>
          <w:p w:rsidR="0000363B" w:rsidRPr="00F7114E" w:rsidRDefault="0000363B" w:rsidP="0000363B">
            <w:pPr>
              <w:jc w:val="center"/>
              <w:rPr>
                <w:sz w:val="18"/>
                <w:szCs w:val="18"/>
              </w:rPr>
            </w:pPr>
            <w:r w:rsidRPr="00F7114E">
              <w:rPr>
                <w:sz w:val="18"/>
                <w:szCs w:val="18"/>
              </w:rPr>
              <w:t>1 раз в год (до начала учебного года).</w:t>
            </w:r>
          </w:p>
        </w:tc>
        <w:tc>
          <w:tcPr>
            <w:tcW w:w="1701" w:type="dxa"/>
            <w:shd w:val="clear" w:color="auto" w:fill="FFFFCC"/>
          </w:tcPr>
          <w:p w:rsidR="0000363B" w:rsidRPr="00F7114E" w:rsidRDefault="0000363B" w:rsidP="0000363B">
            <w:pPr>
              <w:jc w:val="center"/>
              <w:rPr>
                <w:sz w:val="18"/>
                <w:szCs w:val="18"/>
              </w:rPr>
            </w:pPr>
            <w:r w:rsidRPr="00F7114E">
              <w:rPr>
                <w:sz w:val="18"/>
                <w:szCs w:val="18"/>
              </w:rPr>
              <w:t>Зам зав по ВМР</w:t>
            </w:r>
          </w:p>
        </w:tc>
        <w:tc>
          <w:tcPr>
            <w:tcW w:w="2099" w:type="dxa"/>
            <w:shd w:val="clear" w:color="auto" w:fill="FFFFCC"/>
          </w:tcPr>
          <w:p w:rsidR="0000363B" w:rsidRPr="00F7114E" w:rsidRDefault="0000363B" w:rsidP="0000363B">
            <w:pPr>
              <w:jc w:val="center"/>
              <w:rPr>
                <w:sz w:val="18"/>
                <w:szCs w:val="18"/>
              </w:rPr>
            </w:pPr>
            <w:r w:rsidRPr="00F7114E">
              <w:rPr>
                <w:sz w:val="18"/>
                <w:szCs w:val="18"/>
              </w:rPr>
              <w:t>Зам зав по ВМР</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Педагоги, принявшие участие в профессиональных конкурсах </w:t>
            </w:r>
          </w:p>
        </w:tc>
        <w:tc>
          <w:tcPr>
            <w:tcW w:w="1417" w:type="dxa"/>
            <w:shd w:val="clear" w:color="auto" w:fill="FFFFCC"/>
          </w:tcPr>
          <w:p w:rsidR="0000363B" w:rsidRPr="00F7114E" w:rsidRDefault="0000363B" w:rsidP="0000363B">
            <w:pPr>
              <w:jc w:val="center"/>
              <w:rPr>
                <w:sz w:val="18"/>
                <w:szCs w:val="18"/>
              </w:rPr>
            </w:pPr>
            <w:r w:rsidRPr="00F7114E">
              <w:rPr>
                <w:sz w:val="18"/>
                <w:szCs w:val="18"/>
              </w:rPr>
              <w:t>Сбор данных</w:t>
            </w:r>
          </w:p>
        </w:tc>
        <w:tc>
          <w:tcPr>
            <w:tcW w:w="1843" w:type="dxa"/>
            <w:shd w:val="clear" w:color="auto" w:fill="FFFFCC"/>
          </w:tcPr>
          <w:p w:rsidR="0000363B" w:rsidRPr="00F7114E" w:rsidRDefault="0000363B" w:rsidP="0000363B">
            <w:pPr>
              <w:jc w:val="center"/>
              <w:rPr>
                <w:sz w:val="18"/>
                <w:szCs w:val="18"/>
              </w:rPr>
            </w:pPr>
            <w:r w:rsidRPr="00F7114E">
              <w:rPr>
                <w:sz w:val="18"/>
                <w:szCs w:val="18"/>
              </w:rPr>
              <w:t>Ежегодно</w:t>
            </w:r>
          </w:p>
        </w:tc>
        <w:tc>
          <w:tcPr>
            <w:tcW w:w="1701" w:type="dxa"/>
            <w:shd w:val="clear" w:color="auto" w:fill="FFFFCC"/>
          </w:tcPr>
          <w:p w:rsidR="0000363B" w:rsidRPr="00F7114E" w:rsidRDefault="0000363B" w:rsidP="0000363B">
            <w:pPr>
              <w:jc w:val="center"/>
              <w:rPr>
                <w:sz w:val="18"/>
                <w:szCs w:val="18"/>
              </w:rPr>
            </w:pPr>
            <w:r w:rsidRPr="00F7114E">
              <w:rPr>
                <w:sz w:val="18"/>
                <w:szCs w:val="18"/>
              </w:rPr>
              <w:t>По мере участия</w:t>
            </w:r>
          </w:p>
        </w:tc>
        <w:tc>
          <w:tcPr>
            <w:tcW w:w="1701" w:type="dxa"/>
            <w:shd w:val="clear" w:color="auto" w:fill="FFFFCC"/>
          </w:tcPr>
          <w:p w:rsidR="0000363B" w:rsidRPr="00F7114E" w:rsidRDefault="0000363B" w:rsidP="0000363B">
            <w:pPr>
              <w:jc w:val="center"/>
              <w:rPr>
                <w:sz w:val="18"/>
                <w:szCs w:val="18"/>
              </w:rPr>
            </w:pPr>
            <w:r w:rsidRPr="00F7114E">
              <w:rPr>
                <w:sz w:val="18"/>
                <w:szCs w:val="18"/>
              </w:rPr>
              <w:t>Зам зав по ВМР</w:t>
            </w:r>
          </w:p>
        </w:tc>
        <w:tc>
          <w:tcPr>
            <w:tcW w:w="2099" w:type="dxa"/>
            <w:shd w:val="clear" w:color="auto" w:fill="FFFFCC"/>
          </w:tcPr>
          <w:p w:rsidR="0000363B" w:rsidRPr="00F7114E" w:rsidRDefault="0000363B" w:rsidP="0000363B">
            <w:pPr>
              <w:jc w:val="center"/>
              <w:rPr>
                <w:sz w:val="18"/>
                <w:szCs w:val="18"/>
              </w:rPr>
            </w:pPr>
            <w:r w:rsidRPr="00F7114E">
              <w:rPr>
                <w:sz w:val="18"/>
                <w:szCs w:val="18"/>
              </w:rPr>
              <w:t>Зам зав по ВМР</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val="restart"/>
            <w:shd w:val="clear" w:color="auto" w:fill="FFFFCC"/>
          </w:tcPr>
          <w:p w:rsidR="0000363B" w:rsidRPr="00F7114E" w:rsidRDefault="0000363B" w:rsidP="0000363B">
            <w:pPr>
              <w:jc w:val="center"/>
              <w:rPr>
                <w:sz w:val="18"/>
                <w:szCs w:val="18"/>
              </w:rPr>
            </w:pPr>
            <w:r w:rsidRPr="00F7114E">
              <w:rPr>
                <w:sz w:val="18"/>
                <w:szCs w:val="18"/>
              </w:rPr>
              <w:t>Методический уровень педагогов</w:t>
            </w: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Педагогическая компетентность педагогов </w:t>
            </w:r>
          </w:p>
        </w:tc>
        <w:tc>
          <w:tcPr>
            <w:tcW w:w="1417" w:type="dxa"/>
            <w:shd w:val="clear" w:color="auto" w:fill="FFFFCC"/>
          </w:tcPr>
          <w:p w:rsidR="0000363B" w:rsidRPr="00F7114E" w:rsidRDefault="0000363B" w:rsidP="0000363B">
            <w:pPr>
              <w:jc w:val="center"/>
              <w:rPr>
                <w:sz w:val="18"/>
                <w:szCs w:val="18"/>
              </w:rPr>
            </w:pPr>
            <w:r w:rsidRPr="00F7114E">
              <w:rPr>
                <w:sz w:val="18"/>
                <w:szCs w:val="18"/>
              </w:rPr>
              <w:t>Тестирование</w:t>
            </w:r>
          </w:p>
        </w:tc>
        <w:tc>
          <w:tcPr>
            <w:tcW w:w="1843" w:type="dxa"/>
            <w:shd w:val="clear" w:color="auto" w:fill="FFFFCC"/>
          </w:tcPr>
          <w:p w:rsidR="0000363B" w:rsidRPr="00F7114E" w:rsidRDefault="0000363B" w:rsidP="0000363B">
            <w:pPr>
              <w:jc w:val="center"/>
              <w:rPr>
                <w:sz w:val="18"/>
                <w:szCs w:val="18"/>
              </w:rPr>
            </w:pPr>
            <w:r w:rsidRPr="00F7114E">
              <w:rPr>
                <w:sz w:val="18"/>
                <w:szCs w:val="18"/>
              </w:rPr>
              <w:t>1 раз в год</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По окончании (тестирование) </w:t>
            </w:r>
          </w:p>
        </w:tc>
        <w:tc>
          <w:tcPr>
            <w:tcW w:w="1701" w:type="dxa"/>
            <w:shd w:val="clear" w:color="auto" w:fill="FFFFCC"/>
          </w:tcPr>
          <w:p w:rsidR="0000363B" w:rsidRPr="00F7114E" w:rsidRDefault="0000363B" w:rsidP="0000363B">
            <w:pPr>
              <w:jc w:val="center"/>
              <w:rPr>
                <w:sz w:val="18"/>
                <w:szCs w:val="18"/>
              </w:rPr>
            </w:pPr>
            <w:r w:rsidRPr="00F7114E">
              <w:rPr>
                <w:sz w:val="18"/>
                <w:szCs w:val="18"/>
              </w:rPr>
              <w:t>Зам зав по ВМР</w:t>
            </w:r>
          </w:p>
        </w:tc>
        <w:tc>
          <w:tcPr>
            <w:tcW w:w="2099" w:type="dxa"/>
            <w:shd w:val="clear" w:color="auto" w:fill="FFFFCC"/>
          </w:tcPr>
          <w:p w:rsidR="0000363B" w:rsidRPr="00F7114E" w:rsidRDefault="0000363B" w:rsidP="0000363B">
            <w:pPr>
              <w:jc w:val="center"/>
              <w:rPr>
                <w:sz w:val="18"/>
                <w:szCs w:val="18"/>
              </w:rPr>
            </w:pPr>
            <w:r w:rsidRPr="00F7114E">
              <w:rPr>
                <w:sz w:val="18"/>
                <w:szCs w:val="18"/>
              </w:rPr>
              <w:t>Зам зав по ВМР</w:t>
            </w:r>
          </w:p>
        </w:tc>
      </w:tr>
      <w:tr w:rsidR="0000363B" w:rsidRPr="00F7114E" w:rsidTr="00901223">
        <w:trPr>
          <w:jc w:val="center"/>
        </w:trPr>
        <w:tc>
          <w:tcPr>
            <w:tcW w:w="426" w:type="dxa"/>
            <w:vMerge/>
            <w:shd w:val="clear" w:color="auto" w:fill="FFCCFF"/>
          </w:tcPr>
          <w:p w:rsidR="0000363B" w:rsidRPr="00F7114E" w:rsidRDefault="0000363B" w:rsidP="0000363B">
            <w:pPr>
              <w:jc w:val="both"/>
              <w:rPr>
                <w:sz w:val="18"/>
                <w:szCs w:val="18"/>
              </w:rPr>
            </w:pPr>
          </w:p>
        </w:tc>
        <w:tc>
          <w:tcPr>
            <w:tcW w:w="1737" w:type="dxa"/>
            <w:vMerge/>
            <w:shd w:val="clear" w:color="auto" w:fill="FFFFCC"/>
          </w:tcPr>
          <w:p w:rsidR="0000363B" w:rsidRPr="00F7114E" w:rsidRDefault="0000363B" w:rsidP="0000363B">
            <w:pPr>
              <w:jc w:val="center"/>
              <w:rPr>
                <w:sz w:val="18"/>
                <w:szCs w:val="18"/>
              </w:rPr>
            </w:pPr>
          </w:p>
        </w:tc>
        <w:tc>
          <w:tcPr>
            <w:tcW w:w="1897" w:type="dxa"/>
            <w:vMerge/>
            <w:shd w:val="clear" w:color="auto" w:fill="FFFFCC"/>
          </w:tcPr>
          <w:p w:rsidR="0000363B" w:rsidRPr="00F7114E" w:rsidRDefault="0000363B" w:rsidP="0000363B">
            <w:pPr>
              <w:jc w:val="center"/>
              <w:rPr>
                <w:sz w:val="18"/>
                <w:szCs w:val="18"/>
              </w:rPr>
            </w:pPr>
          </w:p>
        </w:tc>
        <w:tc>
          <w:tcPr>
            <w:tcW w:w="2693" w:type="dxa"/>
            <w:shd w:val="clear" w:color="auto" w:fill="FFFFCC"/>
          </w:tcPr>
          <w:p w:rsidR="0000363B" w:rsidRPr="00F7114E" w:rsidRDefault="0000363B" w:rsidP="0000363B">
            <w:pPr>
              <w:jc w:val="center"/>
              <w:rPr>
                <w:sz w:val="18"/>
                <w:szCs w:val="18"/>
              </w:rPr>
            </w:pPr>
            <w:r w:rsidRPr="00F7114E">
              <w:rPr>
                <w:sz w:val="18"/>
                <w:szCs w:val="18"/>
              </w:rPr>
              <w:t xml:space="preserve">Результативность педагогической деятельности за учебный год </w:t>
            </w:r>
          </w:p>
        </w:tc>
        <w:tc>
          <w:tcPr>
            <w:tcW w:w="1417" w:type="dxa"/>
            <w:shd w:val="clear" w:color="auto" w:fill="FFFFCC"/>
          </w:tcPr>
          <w:p w:rsidR="0000363B" w:rsidRPr="00F7114E" w:rsidRDefault="0000363B" w:rsidP="0000363B">
            <w:pPr>
              <w:jc w:val="center"/>
              <w:rPr>
                <w:sz w:val="18"/>
                <w:szCs w:val="18"/>
              </w:rPr>
            </w:pPr>
            <w:r w:rsidRPr="00F7114E">
              <w:rPr>
                <w:sz w:val="18"/>
                <w:szCs w:val="18"/>
              </w:rPr>
              <w:t>Самопрезента</w:t>
            </w:r>
          </w:p>
          <w:p w:rsidR="0000363B" w:rsidRPr="00F7114E" w:rsidRDefault="0000363B" w:rsidP="0000363B">
            <w:pPr>
              <w:jc w:val="center"/>
              <w:rPr>
                <w:sz w:val="18"/>
                <w:szCs w:val="18"/>
              </w:rPr>
            </w:pPr>
            <w:r w:rsidRPr="00F7114E">
              <w:rPr>
                <w:sz w:val="18"/>
                <w:szCs w:val="18"/>
              </w:rPr>
              <w:t>ция, собеседование</w:t>
            </w:r>
          </w:p>
        </w:tc>
        <w:tc>
          <w:tcPr>
            <w:tcW w:w="1843" w:type="dxa"/>
            <w:shd w:val="clear" w:color="auto" w:fill="FFFFCC"/>
          </w:tcPr>
          <w:p w:rsidR="0000363B" w:rsidRPr="00F7114E" w:rsidRDefault="0000363B" w:rsidP="0000363B">
            <w:pPr>
              <w:jc w:val="center"/>
              <w:rPr>
                <w:sz w:val="18"/>
                <w:szCs w:val="18"/>
              </w:rPr>
            </w:pPr>
            <w:r w:rsidRPr="00F7114E">
              <w:rPr>
                <w:sz w:val="18"/>
                <w:szCs w:val="18"/>
              </w:rPr>
              <w:t xml:space="preserve">1 раз в год (по окончании учебного года) </w:t>
            </w:r>
          </w:p>
        </w:tc>
        <w:tc>
          <w:tcPr>
            <w:tcW w:w="1701" w:type="dxa"/>
            <w:shd w:val="clear" w:color="auto" w:fill="FFFFCC"/>
          </w:tcPr>
          <w:p w:rsidR="0000363B" w:rsidRPr="00F7114E" w:rsidRDefault="0000363B" w:rsidP="0000363B">
            <w:pPr>
              <w:jc w:val="center"/>
              <w:rPr>
                <w:sz w:val="18"/>
                <w:szCs w:val="18"/>
              </w:rPr>
            </w:pPr>
            <w:r w:rsidRPr="00F7114E">
              <w:rPr>
                <w:sz w:val="18"/>
                <w:szCs w:val="18"/>
              </w:rPr>
              <w:t xml:space="preserve">1 раз в год (по окончании учебного года) </w:t>
            </w:r>
          </w:p>
        </w:tc>
        <w:tc>
          <w:tcPr>
            <w:tcW w:w="1701" w:type="dxa"/>
            <w:shd w:val="clear" w:color="auto" w:fill="FFFFCC"/>
          </w:tcPr>
          <w:p w:rsidR="0000363B" w:rsidRPr="00F7114E" w:rsidRDefault="0000363B" w:rsidP="0000363B">
            <w:pPr>
              <w:jc w:val="center"/>
              <w:rPr>
                <w:sz w:val="18"/>
                <w:szCs w:val="18"/>
              </w:rPr>
            </w:pPr>
            <w:r w:rsidRPr="00F7114E">
              <w:rPr>
                <w:sz w:val="18"/>
                <w:szCs w:val="18"/>
              </w:rPr>
              <w:t>Зам зав по ВМР</w:t>
            </w:r>
          </w:p>
        </w:tc>
        <w:tc>
          <w:tcPr>
            <w:tcW w:w="2099" w:type="dxa"/>
            <w:shd w:val="clear" w:color="auto" w:fill="FFFFCC"/>
          </w:tcPr>
          <w:p w:rsidR="0000363B" w:rsidRPr="00F7114E" w:rsidRDefault="0000363B" w:rsidP="0000363B">
            <w:pPr>
              <w:jc w:val="center"/>
              <w:rPr>
                <w:sz w:val="18"/>
                <w:szCs w:val="18"/>
              </w:rPr>
            </w:pPr>
            <w:r w:rsidRPr="00F7114E">
              <w:rPr>
                <w:sz w:val="18"/>
                <w:szCs w:val="18"/>
              </w:rPr>
              <w:t>Зам зав по ВМР</w:t>
            </w:r>
          </w:p>
        </w:tc>
      </w:tr>
    </w:tbl>
    <w:p w:rsidR="0000363B" w:rsidRPr="00F7114E" w:rsidRDefault="0000363B" w:rsidP="0000363B">
      <w:pPr>
        <w:widowControl/>
        <w:autoSpaceDE/>
        <w:autoSpaceDN/>
        <w:rPr>
          <w:b/>
          <w:sz w:val="24"/>
          <w:szCs w:val="24"/>
          <w:lang w:eastAsia="ru-RU"/>
        </w:rPr>
      </w:pPr>
    </w:p>
    <w:p w:rsidR="00947EEF" w:rsidRPr="00F7114E" w:rsidRDefault="00947EEF" w:rsidP="0000363B">
      <w:pPr>
        <w:widowControl/>
        <w:autoSpaceDE/>
        <w:autoSpaceDN/>
        <w:jc w:val="right"/>
        <w:rPr>
          <w:b/>
          <w:sz w:val="24"/>
          <w:szCs w:val="24"/>
          <w:lang w:eastAsia="ru-RU"/>
        </w:rPr>
      </w:pPr>
    </w:p>
    <w:p w:rsidR="0000363B" w:rsidRPr="00F7114E" w:rsidRDefault="0000363B" w:rsidP="0000363B">
      <w:pPr>
        <w:widowControl/>
        <w:autoSpaceDE/>
        <w:autoSpaceDN/>
        <w:jc w:val="right"/>
        <w:rPr>
          <w:b/>
          <w:sz w:val="24"/>
          <w:szCs w:val="24"/>
          <w:lang w:eastAsia="ru-RU"/>
        </w:rPr>
      </w:pPr>
      <w:r w:rsidRPr="00F7114E">
        <w:rPr>
          <w:b/>
          <w:sz w:val="24"/>
          <w:szCs w:val="24"/>
          <w:lang w:eastAsia="ru-RU"/>
        </w:rPr>
        <w:t>Приложение 5</w:t>
      </w:r>
    </w:p>
    <w:p w:rsidR="0000363B" w:rsidRPr="00F7114E" w:rsidRDefault="0000363B" w:rsidP="0000363B">
      <w:pPr>
        <w:widowControl/>
        <w:autoSpaceDE/>
        <w:autoSpaceDN/>
        <w:jc w:val="center"/>
        <w:rPr>
          <w:b/>
          <w:sz w:val="24"/>
          <w:szCs w:val="24"/>
          <w:lang w:eastAsia="ru-RU"/>
        </w:rPr>
      </w:pPr>
      <w:r w:rsidRPr="00F7114E">
        <w:rPr>
          <w:b/>
          <w:sz w:val="24"/>
          <w:szCs w:val="24"/>
          <w:lang w:eastAsia="ru-RU"/>
        </w:rPr>
        <w:t>Таблица методик диагностики способностей детей</w:t>
      </w:r>
    </w:p>
    <w:p w:rsidR="0000363B" w:rsidRPr="00F7114E" w:rsidRDefault="0000363B" w:rsidP="0000363B">
      <w:pPr>
        <w:widowControl/>
        <w:autoSpaceDE/>
        <w:autoSpaceDN/>
        <w:jc w:val="center"/>
        <w:rPr>
          <w:b/>
          <w:sz w:val="24"/>
          <w:szCs w:val="24"/>
          <w:lang w:eastAsia="ru-RU"/>
        </w:rPr>
      </w:pPr>
      <w:r w:rsidRPr="00F7114E">
        <w:rPr>
          <w:b/>
          <w:sz w:val="24"/>
          <w:szCs w:val="24"/>
          <w:lang w:eastAsia="ru-RU"/>
        </w:rPr>
        <w:t>Определение творческой одаренности (художественная одаренность)</w:t>
      </w:r>
    </w:p>
    <w:p w:rsidR="0000363B" w:rsidRPr="00F7114E" w:rsidRDefault="0000363B" w:rsidP="0000363B">
      <w:pPr>
        <w:widowControl/>
        <w:autoSpaceDE/>
        <w:autoSpaceDN/>
        <w:jc w:val="center"/>
        <w:rPr>
          <w:sz w:val="24"/>
          <w:szCs w:val="24"/>
          <w:lang w:eastAsia="ru-RU"/>
        </w:rPr>
      </w:pPr>
      <w:r w:rsidRPr="00F7114E">
        <w:rPr>
          <w:sz w:val="24"/>
          <w:szCs w:val="24"/>
          <w:lang w:eastAsia="ru-RU"/>
        </w:rPr>
        <w:t>Методика экспертных оценок по определению одарённых детей (А.А. Лосева)</w:t>
      </w:r>
    </w:p>
    <w:tbl>
      <w:tblPr>
        <w:tblStyle w:val="300"/>
        <w:tblW w:w="15276" w:type="dxa"/>
        <w:tblLayout w:type="fixed"/>
        <w:tblLook w:val="04A0" w:firstRow="1" w:lastRow="0" w:firstColumn="1" w:lastColumn="0" w:noHBand="0" w:noVBand="1"/>
      </w:tblPr>
      <w:tblGrid>
        <w:gridCol w:w="1242"/>
        <w:gridCol w:w="1701"/>
        <w:gridCol w:w="1985"/>
        <w:gridCol w:w="2126"/>
        <w:gridCol w:w="2126"/>
        <w:gridCol w:w="1985"/>
        <w:gridCol w:w="2410"/>
        <w:gridCol w:w="1701"/>
      </w:tblGrid>
      <w:tr w:rsidR="0000363B" w:rsidRPr="00F7114E" w:rsidTr="00901223">
        <w:tc>
          <w:tcPr>
            <w:tcW w:w="1242" w:type="dxa"/>
            <w:shd w:val="clear" w:color="auto" w:fill="00FFFF"/>
          </w:tcPr>
          <w:p w:rsidR="0000363B" w:rsidRPr="00F7114E" w:rsidRDefault="0000363B" w:rsidP="0000363B">
            <w:pPr>
              <w:jc w:val="center"/>
              <w:rPr>
                <w:sz w:val="20"/>
                <w:szCs w:val="20"/>
              </w:rPr>
            </w:pPr>
            <w:r w:rsidRPr="00F7114E">
              <w:rPr>
                <w:sz w:val="20"/>
                <w:szCs w:val="20"/>
              </w:rPr>
              <w:t>Фамилия имя ребенка,</w:t>
            </w:r>
          </w:p>
          <w:p w:rsidR="0000363B" w:rsidRPr="00F7114E" w:rsidRDefault="0000363B" w:rsidP="0000363B">
            <w:pPr>
              <w:jc w:val="center"/>
              <w:rPr>
                <w:sz w:val="20"/>
                <w:szCs w:val="20"/>
              </w:rPr>
            </w:pPr>
            <w:r w:rsidRPr="00F7114E">
              <w:rPr>
                <w:sz w:val="20"/>
                <w:szCs w:val="20"/>
              </w:rPr>
              <w:t>возраст</w:t>
            </w:r>
          </w:p>
        </w:tc>
        <w:tc>
          <w:tcPr>
            <w:tcW w:w="1701" w:type="dxa"/>
            <w:shd w:val="clear" w:color="auto" w:fill="00FFFF"/>
          </w:tcPr>
          <w:p w:rsidR="0000363B" w:rsidRPr="00F7114E" w:rsidRDefault="0000363B" w:rsidP="0000363B">
            <w:pPr>
              <w:jc w:val="center"/>
              <w:rPr>
                <w:sz w:val="20"/>
                <w:szCs w:val="20"/>
              </w:rPr>
            </w:pPr>
            <w:r w:rsidRPr="00F7114E">
              <w:rPr>
                <w:sz w:val="20"/>
                <w:szCs w:val="20"/>
              </w:rPr>
              <w:t>Проявляет большой интерес к серьезным занятиям в художественной сфере</w:t>
            </w:r>
          </w:p>
        </w:tc>
        <w:tc>
          <w:tcPr>
            <w:tcW w:w="1985" w:type="dxa"/>
            <w:shd w:val="clear" w:color="auto" w:fill="00FFFF"/>
          </w:tcPr>
          <w:p w:rsidR="0000363B" w:rsidRPr="00F7114E" w:rsidRDefault="0000363B" w:rsidP="0000363B">
            <w:pPr>
              <w:jc w:val="center"/>
              <w:rPr>
                <w:sz w:val="20"/>
                <w:szCs w:val="20"/>
              </w:rPr>
            </w:pPr>
            <w:r w:rsidRPr="00F7114E">
              <w:rPr>
                <w:sz w:val="20"/>
                <w:szCs w:val="20"/>
              </w:rPr>
              <w:t>Серьезно относится к произведениям искусства. Становится вдумчивым, когда видит картину, слышит музыку, видит необычную скульптуру</w:t>
            </w:r>
          </w:p>
        </w:tc>
        <w:tc>
          <w:tcPr>
            <w:tcW w:w="2126" w:type="dxa"/>
            <w:shd w:val="clear" w:color="auto" w:fill="00FFFF"/>
          </w:tcPr>
          <w:p w:rsidR="0000363B" w:rsidRPr="00F7114E" w:rsidRDefault="0000363B" w:rsidP="0000363B">
            <w:pPr>
              <w:jc w:val="center"/>
              <w:rPr>
                <w:sz w:val="20"/>
                <w:szCs w:val="20"/>
              </w:rPr>
            </w:pPr>
            <w:r w:rsidRPr="00F7114E">
              <w:rPr>
                <w:sz w:val="20"/>
                <w:szCs w:val="20"/>
              </w:rPr>
              <w:t xml:space="preserve">Оригинален </w:t>
            </w:r>
          </w:p>
          <w:p w:rsidR="0000363B" w:rsidRPr="00F7114E" w:rsidRDefault="0000363B" w:rsidP="0000363B">
            <w:pPr>
              <w:jc w:val="center"/>
              <w:rPr>
                <w:sz w:val="20"/>
                <w:szCs w:val="20"/>
              </w:rPr>
            </w:pPr>
            <w:r w:rsidRPr="00F7114E">
              <w:rPr>
                <w:sz w:val="20"/>
                <w:szCs w:val="20"/>
              </w:rPr>
              <w:t xml:space="preserve">в выборе сюжета </w:t>
            </w:r>
          </w:p>
          <w:p w:rsidR="0000363B" w:rsidRPr="00F7114E" w:rsidRDefault="0000363B" w:rsidP="0000363B">
            <w:pPr>
              <w:jc w:val="center"/>
              <w:rPr>
                <w:sz w:val="20"/>
                <w:szCs w:val="20"/>
              </w:rPr>
            </w:pPr>
            <w:r w:rsidRPr="00F7114E">
              <w:rPr>
                <w:sz w:val="20"/>
                <w:szCs w:val="20"/>
              </w:rPr>
              <w:t>(в рисунке, сочинении, описании какого-либо события), составляет оригинальные композиции</w:t>
            </w:r>
          </w:p>
        </w:tc>
        <w:tc>
          <w:tcPr>
            <w:tcW w:w="2126" w:type="dxa"/>
            <w:shd w:val="clear" w:color="auto" w:fill="00FFFF"/>
          </w:tcPr>
          <w:p w:rsidR="0000363B" w:rsidRPr="00F7114E" w:rsidRDefault="0000363B" w:rsidP="0000363B">
            <w:pPr>
              <w:jc w:val="center"/>
              <w:rPr>
                <w:sz w:val="20"/>
                <w:szCs w:val="20"/>
              </w:rPr>
            </w:pPr>
            <w:r w:rsidRPr="00F7114E">
              <w:rPr>
                <w:sz w:val="20"/>
                <w:szCs w:val="20"/>
              </w:rPr>
              <w:t>Готов использовать какой-либо новый материал для изготовления картины, рисунка, композиции, в работе с ножницами, клеем.</w:t>
            </w:r>
          </w:p>
        </w:tc>
        <w:tc>
          <w:tcPr>
            <w:tcW w:w="1985" w:type="dxa"/>
            <w:shd w:val="clear" w:color="auto" w:fill="00FFFF"/>
          </w:tcPr>
          <w:p w:rsidR="0000363B" w:rsidRPr="00F7114E" w:rsidRDefault="0000363B" w:rsidP="0000363B">
            <w:pPr>
              <w:jc w:val="center"/>
              <w:rPr>
                <w:sz w:val="20"/>
                <w:szCs w:val="20"/>
              </w:rPr>
            </w:pPr>
            <w:r w:rsidRPr="00F7114E">
              <w:rPr>
                <w:sz w:val="20"/>
                <w:szCs w:val="20"/>
              </w:rPr>
              <w:t>Охотно рисует, лепит, создает композиции, имеющие художественное назначение (украшение для дома, одежды и т. д.).</w:t>
            </w:r>
          </w:p>
        </w:tc>
        <w:tc>
          <w:tcPr>
            <w:tcW w:w="2410" w:type="dxa"/>
            <w:shd w:val="clear" w:color="auto" w:fill="00FFFF"/>
          </w:tcPr>
          <w:p w:rsidR="0000363B" w:rsidRPr="00F7114E" w:rsidRDefault="0000363B" w:rsidP="0000363B">
            <w:pPr>
              <w:jc w:val="center"/>
              <w:rPr>
                <w:sz w:val="20"/>
                <w:szCs w:val="20"/>
              </w:rPr>
            </w:pPr>
            <w:r w:rsidRPr="00F7114E">
              <w:rPr>
                <w:sz w:val="20"/>
                <w:szCs w:val="20"/>
              </w:rPr>
              <w:t>Интересуется произведениями искусства, созданными другими людьми. Может дать свою оценку и попытается воспроизвести увиденное в своих работах</w:t>
            </w:r>
          </w:p>
        </w:tc>
        <w:tc>
          <w:tcPr>
            <w:tcW w:w="1701" w:type="dxa"/>
            <w:shd w:val="clear" w:color="auto" w:fill="00FFFF"/>
          </w:tcPr>
          <w:p w:rsidR="0000363B" w:rsidRPr="00F7114E" w:rsidRDefault="0000363B" w:rsidP="0000363B">
            <w:pPr>
              <w:jc w:val="center"/>
              <w:rPr>
                <w:sz w:val="20"/>
                <w:szCs w:val="20"/>
              </w:rPr>
            </w:pPr>
            <w:r w:rsidRPr="00F7114E">
              <w:rPr>
                <w:sz w:val="20"/>
                <w:szCs w:val="20"/>
              </w:rPr>
              <w:t>Итоговый показатель</w:t>
            </w:r>
          </w:p>
        </w:tc>
      </w:tr>
      <w:tr w:rsidR="0000363B" w:rsidRPr="00F7114E" w:rsidTr="00901223">
        <w:tc>
          <w:tcPr>
            <w:tcW w:w="1242" w:type="dxa"/>
          </w:tcPr>
          <w:p w:rsidR="0000363B" w:rsidRPr="00F7114E" w:rsidRDefault="0000363B" w:rsidP="0000363B">
            <w:pPr>
              <w:jc w:val="center"/>
              <w:rPr>
                <w:sz w:val="20"/>
                <w:szCs w:val="20"/>
              </w:rPr>
            </w:pPr>
          </w:p>
        </w:tc>
        <w:tc>
          <w:tcPr>
            <w:tcW w:w="1701" w:type="dxa"/>
          </w:tcPr>
          <w:p w:rsidR="0000363B" w:rsidRPr="00F7114E" w:rsidRDefault="0000363B" w:rsidP="0000363B">
            <w:pPr>
              <w:jc w:val="center"/>
              <w:rPr>
                <w:sz w:val="20"/>
                <w:szCs w:val="20"/>
              </w:rPr>
            </w:pPr>
          </w:p>
        </w:tc>
        <w:tc>
          <w:tcPr>
            <w:tcW w:w="1985" w:type="dxa"/>
          </w:tcPr>
          <w:p w:rsidR="0000363B" w:rsidRPr="00F7114E" w:rsidRDefault="0000363B" w:rsidP="0000363B">
            <w:pPr>
              <w:jc w:val="center"/>
              <w:rPr>
                <w:sz w:val="20"/>
                <w:szCs w:val="20"/>
              </w:rPr>
            </w:pPr>
          </w:p>
        </w:tc>
        <w:tc>
          <w:tcPr>
            <w:tcW w:w="2126" w:type="dxa"/>
          </w:tcPr>
          <w:p w:rsidR="0000363B" w:rsidRPr="00F7114E" w:rsidRDefault="0000363B" w:rsidP="0000363B">
            <w:pPr>
              <w:jc w:val="center"/>
              <w:rPr>
                <w:sz w:val="20"/>
                <w:szCs w:val="20"/>
              </w:rPr>
            </w:pPr>
          </w:p>
        </w:tc>
        <w:tc>
          <w:tcPr>
            <w:tcW w:w="2126" w:type="dxa"/>
          </w:tcPr>
          <w:p w:rsidR="0000363B" w:rsidRPr="00F7114E" w:rsidRDefault="0000363B" w:rsidP="0000363B">
            <w:pPr>
              <w:jc w:val="center"/>
              <w:rPr>
                <w:sz w:val="20"/>
                <w:szCs w:val="20"/>
              </w:rPr>
            </w:pPr>
          </w:p>
        </w:tc>
        <w:tc>
          <w:tcPr>
            <w:tcW w:w="1985" w:type="dxa"/>
          </w:tcPr>
          <w:p w:rsidR="0000363B" w:rsidRPr="00F7114E" w:rsidRDefault="0000363B" w:rsidP="0000363B">
            <w:pPr>
              <w:jc w:val="center"/>
              <w:rPr>
                <w:sz w:val="20"/>
                <w:szCs w:val="20"/>
              </w:rPr>
            </w:pPr>
          </w:p>
        </w:tc>
        <w:tc>
          <w:tcPr>
            <w:tcW w:w="2410" w:type="dxa"/>
          </w:tcPr>
          <w:p w:rsidR="0000363B" w:rsidRPr="00F7114E" w:rsidRDefault="0000363B" w:rsidP="0000363B">
            <w:pPr>
              <w:jc w:val="center"/>
              <w:rPr>
                <w:sz w:val="20"/>
                <w:szCs w:val="20"/>
              </w:rPr>
            </w:pPr>
          </w:p>
        </w:tc>
        <w:tc>
          <w:tcPr>
            <w:tcW w:w="1701" w:type="dxa"/>
          </w:tcPr>
          <w:p w:rsidR="0000363B" w:rsidRPr="00F7114E" w:rsidRDefault="0000363B" w:rsidP="0000363B">
            <w:pPr>
              <w:jc w:val="center"/>
              <w:rPr>
                <w:sz w:val="20"/>
                <w:szCs w:val="20"/>
              </w:rPr>
            </w:pPr>
          </w:p>
        </w:tc>
      </w:tr>
    </w:tbl>
    <w:p w:rsidR="0000363B" w:rsidRPr="00F7114E" w:rsidRDefault="0000363B" w:rsidP="0000363B">
      <w:pPr>
        <w:widowControl/>
        <w:autoSpaceDE/>
        <w:autoSpaceDN/>
        <w:rPr>
          <w:b/>
          <w:sz w:val="24"/>
          <w:szCs w:val="24"/>
          <w:lang w:eastAsia="ru-RU"/>
        </w:rPr>
      </w:pPr>
    </w:p>
    <w:p w:rsidR="007741F6" w:rsidRDefault="007741F6" w:rsidP="0000363B">
      <w:pPr>
        <w:widowControl/>
        <w:autoSpaceDE/>
        <w:autoSpaceDN/>
        <w:jc w:val="center"/>
        <w:rPr>
          <w:b/>
          <w:sz w:val="24"/>
          <w:szCs w:val="24"/>
          <w:lang w:eastAsia="ru-RU"/>
        </w:rPr>
      </w:pPr>
    </w:p>
    <w:p w:rsidR="007741F6" w:rsidRDefault="007741F6" w:rsidP="0000363B">
      <w:pPr>
        <w:widowControl/>
        <w:autoSpaceDE/>
        <w:autoSpaceDN/>
        <w:jc w:val="center"/>
        <w:rPr>
          <w:b/>
          <w:sz w:val="24"/>
          <w:szCs w:val="24"/>
          <w:lang w:eastAsia="ru-RU"/>
        </w:rPr>
      </w:pPr>
    </w:p>
    <w:p w:rsidR="007741F6" w:rsidRDefault="007741F6" w:rsidP="0000363B">
      <w:pPr>
        <w:widowControl/>
        <w:autoSpaceDE/>
        <w:autoSpaceDN/>
        <w:jc w:val="center"/>
        <w:rPr>
          <w:b/>
          <w:sz w:val="24"/>
          <w:szCs w:val="24"/>
          <w:lang w:eastAsia="ru-RU"/>
        </w:rPr>
      </w:pPr>
    </w:p>
    <w:p w:rsidR="007741F6" w:rsidRDefault="007741F6" w:rsidP="0000363B">
      <w:pPr>
        <w:widowControl/>
        <w:autoSpaceDE/>
        <w:autoSpaceDN/>
        <w:jc w:val="center"/>
        <w:rPr>
          <w:b/>
          <w:sz w:val="24"/>
          <w:szCs w:val="24"/>
          <w:lang w:eastAsia="ru-RU"/>
        </w:rPr>
      </w:pPr>
    </w:p>
    <w:p w:rsidR="0000363B" w:rsidRPr="00F7114E" w:rsidRDefault="0000363B" w:rsidP="0000363B">
      <w:pPr>
        <w:widowControl/>
        <w:autoSpaceDE/>
        <w:autoSpaceDN/>
        <w:jc w:val="center"/>
        <w:rPr>
          <w:b/>
          <w:sz w:val="24"/>
          <w:szCs w:val="24"/>
          <w:lang w:eastAsia="ru-RU"/>
        </w:rPr>
      </w:pPr>
      <w:r w:rsidRPr="00F7114E">
        <w:rPr>
          <w:b/>
          <w:sz w:val="24"/>
          <w:szCs w:val="24"/>
          <w:lang w:eastAsia="ru-RU"/>
        </w:rPr>
        <w:t>Определение творческой одаренности (музыкальная одаренность)</w:t>
      </w:r>
    </w:p>
    <w:p w:rsidR="0000363B" w:rsidRPr="00F7114E" w:rsidRDefault="0000363B" w:rsidP="0000363B">
      <w:pPr>
        <w:widowControl/>
        <w:autoSpaceDE/>
        <w:autoSpaceDN/>
        <w:jc w:val="center"/>
        <w:rPr>
          <w:sz w:val="24"/>
          <w:szCs w:val="24"/>
          <w:lang w:eastAsia="ru-RU"/>
        </w:rPr>
      </w:pPr>
      <w:r w:rsidRPr="00F7114E">
        <w:rPr>
          <w:sz w:val="24"/>
          <w:szCs w:val="24"/>
          <w:lang w:eastAsia="ru-RU"/>
        </w:rPr>
        <w:t>Методика экспертных оценок по определению одарённых детей (А.А. Лосева)</w:t>
      </w:r>
    </w:p>
    <w:tbl>
      <w:tblPr>
        <w:tblStyle w:val="300"/>
        <w:tblW w:w="0" w:type="auto"/>
        <w:tblLayout w:type="fixed"/>
        <w:tblLook w:val="04A0" w:firstRow="1" w:lastRow="0" w:firstColumn="1" w:lastColumn="0" w:noHBand="0" w:noVBand="1"/>
      </w:tblPr>
      <w:tblGrid>
        <w:gridCol w:w="1483"/>
        <w:gridCol w:w="1436"/>
        <w:gridCol w:w="1104"/>
        <w:gridCol w:w="1493"/>
        <w:gridCol w:w="1822"/>
        <w:gridCol w:w="1417"/>
        <w:gridCol w:w="1559"/>
        <w:gridCol w:w="1616"/>
        <w:gridCol w:w="1526"/>
        <w:gridCol w:w="1820"/>
      </w:tblGrid>
      <w:tr w:rsidR="0000363B" w:rsidRPr="00F7114E" w:rsidTr="00901223">
        <w:tc>
          <w:tcPr>
            <w:tcW w:w="1483" w:type="dxa"/>
            <w:shd w:val="clear" w:color="auto" w:fill="00FFFF"/>
          </w:tcPr>
          <w:p w:rsidR="0000363B" w:rsidRPr="00F7114E" w:rsidRDefault="0000363B" w:rsidP="0000363B">
            <w:pPr>
              <w:jc w:val="center"/>
              <w:rPr>
                <w:sz w:val="20"/>
                <w:szCs w:val="20"/>
              </w:rPr>
            </w:pPr>
            <w:r w:rsidRPr="00F7114E">
              <w:rPr>
                <w:sz w:val="20"/>
                <w:szCs w:val="20"/>
              </w:rPr>
              <w:t>Фамилия имя ребенка,</w:t>
            </w:r>
          </w:p>
          <w:p w:rsidR="0000363B" w:rsidRPr="00F7114E" w:rsidRDefault="0000363B" w:rsidP="0000363B">
            <w:pPr>
              <w:jc w:val="center"/>
              <w:rPr>
                <w:sz w:val="20"/>
                <w:szCs w:val="20"/>
              </w:rPr>
            </w:pPr>
            <w:r w:rsidRPr="00F7114E">
              <w:rPr>
                <w:sz w:val="20"/>
                <w:szCs w:val="20"/>
              </w:rPr>
              <w:t>возраст</w:t>
            </w:r>
          </w:p>
        </w:tc>
        <w:tc>
          <w:tcPr>
            <w:tcW w:w="1436" w:type="dxa"/>
            <w:shd w:val="clear" w:color="auto" w:fill="00FFFF"/>
          </w:tcPr>
          <w:p w:rsidR="0000363B" w:rsidRPr="00F7114E" w:rsidRDefault="0000363B" w:rsidP="0000363B">
            <w:pPr>
              <w:jc w:val="center"/>
              <w:rPr>
                <w:sz w:val="20"/>
                <w:szCs w:val="20"/>
              </w:rPr>
            </w:pPr>
            <w:r w:rsidRPr="00F7114E">
              <w:rPr>
                <w:sz w:val="20"/>
                <w:szCs w:val="20"/>
              </w:rPr>
              <w:t>Отзывается очень быстро и легко на ритм и мелодии</w:t>
            </w:r>
          </w:p>
        </w:tc>
        <w:tc>
          <w:tcPr>
            <w:tcW w:w="1104" w:type="dxa"/>
            <w:shd w:val="clear" w:color="auto" w:fill="00FFFF"/>
          </w:tcPr>
          <w:p w:rsidR="0000363B" w:rsidRPr="00F7114E" w:rsidRDefault="0000363B" w:rsidP="0000363B">
            <w:pPr>
              <w:jc w:val="center"/>
              <w:rPr>
                <w:sz w:val="20"/>
                <w:szCs w:val="20"/>
              </w:rPr>
            </w:pPr>
            <w:r w:rsidRPr="00F7114E">
              <w:rPr>
                <w:sz w:val="20"/>
                <w:szCs w:val="20"/>
              </w:rPr>
              <w:t>Хорошо поет</w:t>
            </w:r>
          </w:p>
        </w:tc>
        <w:tc>
          <w:tcPr>
            <w:tcW w:w="1493" w:type="dxa"/>
            <w:shd w:val="clear" w:color="auto" w:fill="00FFFF"/>
          </w:tcPr>
          <w:p w:rsidR="0000363B" w:rsidRPr="00F7114E" w:rsidRDefault="0000363B" w:rsidP="0000363B">
            <w:pPr>
              <w:jc w:val="center"/>
              <w:rPr>
                <w:sz w:val="20"/>
                <w:szCs w:val="20"/>
              </w:rPr>
            </w:pPr>
            <w:r w:rsidRPr="00F7114E">
              <w:rPr>
                <w:sz w:val="20"/>
                <w:szCs w:val="20"/>
              </w:rPr>
              <w:t>В  пение или танец вкладывает много энергии и чувств</w:t>
            </w:r>
          </w:p>
        </w:tc>
        <w:tc>
          <w:tcPr>
            <w:tcW w:w="1822" w:type="dxa"/>
            <w:shd w:val="clear" w:color="auto" w:fill="00FFFF"/>
          </w:tcPr>
          <w:p w:rsidR="0000363B" w:rsidRPr="00F7114E" w:rsidRDefault="0000363B" w:rsidP="0000363B">
            <w:pPr>
              <w:jc w:val="center"/>
              <w:rPr>
                <w:sz w:val="20"/>
                <w:szCs w:val="20"/>
              </w:rPr>
            </w:pPr>
            <w:r w:rsidRPr="00F7114E">
              <w:rPr>
                <w:sz w:val="20"/>
                <w:szCs w:val="20"/>
              </w:rPr>
              <w:t>Любит музыкальные занятия. Стремится пойти туда, где можно слушать музыку</w:t>
            </w:r>
          </w:p>
        </w:tc>
        <w:tc>
          <w:tcPr>
            <w:tcW w:w="1417" w:type="dxa"/>
            <w:shd w:val="clear" w:color="auto" w:fill="00FFFF"/>
          </w:tcPr>
          <w:p w:rsidR="0000363B" w:rsidRPr="00F7114E" w:rsidRDefault="0000363B" w:rsidP="0000363B">
            <w:pPr>
              <w:jc w:val="center"/>
              <w:rPr>
                <w:sz w:val="20"/>
                <w:szCs w:val="20"/>
              </w:rPr>
            </w:pPr>
            <w:r w:rsidRPr="00F7114E">
              <w:rPr>
                <w:sz w:val="20"/>
                <w:szCs w:val="20"/>
              </w:rPr>
              <w:t>Может петь вместе с другими так, чтобы получалось слаженно и хорошо</w:t>
            </w:r>
          </w:p>
        </w:tc>
        <w:tc>
          <w:tcPr>
            <w:tcW w:w="1559" w:type="dxa"/>
            <w:shd w:val="clear" w:color="auto" w:fill="00FFFF"/>
          </w:tcPr>
          <w:p w:rsidR="0000363B" w:rsidRPr="00F7114E" w:rsidRDefault="0000363B" w:rsidP="0000363B">
            <w:pPr>
              <w:jc w:val="center"/>
              <w:rPr>
                <w:sz w:val="20"/>
                <w:szCs w:val="20"/>
              </w:rPr>
            </w:pPr>
            <w:r w:rsidRPr="00F7114E">
              <w:rPr>
                <w:sz w:val="20"/>
                <w:szCs w:val="20"/>
              </w:rPr>
              <w:t>В пении или музыке выражает свои чувства, состояние</w:t>
            </w:r>
          </w:p>
        </w:tc>
        <w:tc>
          <w:tcPr>
            <w:tcW w:w="1616" w:type="dxa"/>
            <w:shd w:val="clear" w:color="auto" w:fill="00FFFF"/>
          </w:tcPr>
          <w:p w:rsidR="0000363B" w:rsidRPr="00F7114E" w:rsidRDefault="0000363B" w:rsidP="0000363B">
            <w:pPr>
              <w:jc w:val="center"/>
              <w:rPr>
                <w:sz w:val="20"/>
                <w:szCs w:val="20"/>
              </w:rPr>
            </w:pPr>
            <w:r w:rsidRPr="00F7114E">
              <w:rPr>
                <w:sz w:val="20"/>
                <w:szCs w:val="20"/>
              </w:rPr>
              <w:t>Сочиняет оригинальные, свои собственные мелодии</w:t>
            </w:r>
          </w:p>
        </w:tc>
        <w:tc>
          <w:tcPr>
            <w:tcW w:w="1526" w:type="dxa"/>
            <w:shd w:val="clear" w:color="auto" w:fill="00FFFF"/>
          </w:tcPr>
          <w:p w:rsidR="0000363B" w:rsidRPr="00F7114E" w:rsidRDefault="0000363B" w:rsidP="0000363B">
            <w:pPr>
              <w:jc w:val="center"/>
              <w:rPr>
                <w:sz w:val="20"/>
                <w:szCs w:val="20"/>
              </w:rPr>
            </w:pPr>
            <w:r w:rsidRPr="00F7114E">
              <w:rPr>
                <w:sz w:val="20"/>
                <w:szCs w:val="20"/>
              </w:rPr>
              <w:t>Хорошо играет на каком-нибудь инструменте</w:t>
            </w:r>
          </w:p>
        </w:tc>
        <w:tc>
          <w:tcPr>
            <w:tcW w:w="1820" w:type="dxa"/>
            <w:shd w:val="clear" w:color="auto" w:fill="00FFFF"/>
          </w:tcPr>
          <w:p w:rsidR="0000363B" w:rsidRPr="00F7114E" w:rsidRDefault="0000363B" w:rsidP="0000363B">
            <w:pPr>
              <w:jc w:val="center"/>
              <w:rPr>
                <w:sz w:val="20"/>
                <w:szCs w:val="20"/>
              </w:rPr>
            </w:pPr>
            <w:r w:rsidRPr="00F7114E">
              <w:rPr>
                <w:sz w:val="20"/>
                <w:szCs w:val="20"/>
              </w:rPr>
              <w:t>итоговый показатель</w:t>
            </w:r>
          </w:p>
        </w:tc>
      </w:tr>
      <w:tr w:rsidR="0000363B" w:rsidRPr="00F7114E" w:rsidTr="00901223">
        <w:tc>
          <w:tcPr>
            <w:tcW w:w="1483" w:type="dxa"/>
          </w:tcPr>
          <w:p w:rsidR="0000363B" w:rsidRPr="00F7114E" w:rsidRDefault="0000363B" w:rsidP="0000363B">
            <w:pPr>
              <w:jc w:val="center"/>
              <w:rPr>
                <w:sz w:val="20"/>
                <w:szCs w:val="20"/>
              </w:rPr>
            </w:pPr>
          </w:p>
        </w:tc>
        <w:tc>
          <w:tcPr>
            <w:tcW w:w="1436" w:type="dxa"/>
          </w:tcPr>
          <w:p w:rsidR="0000363B" w:rsidRPr="00F7114E" w:rsidRDefault="0000363B" w:rsidP="0000363B">
            <w:pPr>
              <w:jc w:val="center"/>
              <w:rPr>
                <w:sz w:val="20"/>
                <w:szCs w:val="20"/>
              </w:rPr>
            </w:pPr>
          </w:p>
        </w:tc>
        <w:tc>
          <w:tcPr>
            <w:tcW w:w="1104" w:type="dxa"/>
          </w:tcPr>
          <w:p w:rsidR="0000363B" w:rsidRPr="00F7114E" w:rsidRDefault="0000363B" w:rsidP="0000363B">
            <w:pPr>
              <w:jc w:val="center"/>
              <w:rPr>
                <w:sz w:val="20"/>
                <w:szCs w:val="20"/>
              </w:rPr>
            </w:pPr>
          </w:p>
        </w:tc>
        <w:tc>
          <w:tcPr>
            <w:tcW w:w="1493" w:type="dxa"/>
          </w:tcPr>
          <w:p w:rsidR="0000363B" w:rsidRPr="00F7114E" w:rsidRDefault="0000363B" w:rsidP="0000363B">
            <w:pPr>
              <w:jc w:val="center"/>
              <w:rPr>
                <w:sz w:val="20"/>
                <w:szCs w:val="20"/>
              </w:rPr>
            </w:pPr>
          </w:p>
        </w:tc>
        <w:tc>
          <w:tcPr>
            <w:tcW w:w="1822" w:type="dxa"/>
          </w:tcPr>
          <w:p w:rsidR="0000363B" w:rsidRPr="00F7114E" w:rsidRDefault="0000363B" w:rsidP="0000363B">
            <w:pPr>
              <w:jc w:val="center"/>
              <w:rPr>
                <w:sz w:val="20"/>
                <w:szCs w:val="20"/>
              </w:rPr>
            </w:pPr>
          </w:p>
        </w:tc>
        <w:tc>
          <w:tcPr>
            <w:tcW w:w="1417" w:type="dxa"/>
          </w:tcPr>
          <w:p w:rsidR="0000363B" w:rsidRPr="00F7114E" w:rsidRDefault="0000363B" w:rsidP="0000363B">
            <w:pPr>
              <w:jc w:val="center"/>
              <w:rPr>
                <w:sz w:val="20"/>
                <w:szCs w:val="20"/>
              </w:rPr>
            </w:pPr>
          </w:p>
        </w:tc>
        <w:tc>
          <w:tcPr>
            <w:tcW w:w="1559" w:type="dxa"/>
          </w:tcPr>
          <w:p w:rsidR="0000363B" w:rsidRPr="00F7114E" w:rsidRDefault="0000363B" w:rsidP="0000363B">
            <w:pPr>
              <w:jc w:val="center"/>
              <w:rPr>
                <w:sz w:val="20"/>
                <w:szCs w:val="20"/>
              </w:rPr>
            </w:pPr>
          </w:p>
        </w:tc>
        <w:tc>
          <w:tcPr>
            <w:tcW w:w="1616" w:type="dxa"/>
          </w:tcPr>
          <w:p w:rsidR="0000363B" w:rsidRPr="00F7114E" w:rsidRDefault="0000363B" w:rsidP="0000363B">
            <w:pPr>
              <w:jc w:val="center"/>
              <w:rPr>
                <w:sz w:val="20"/>
                <w:szCs w:val="20"/>
              </w:rPr>
            </w:pPr>
          </w:p>
        </w:tc>
        <w:tc>
          <w:tcPr>
            <w:tcW w:w="1526" w:type="dxa"/>
          </w:tcPr>
          <w:p w:rsidR="0000363B" w:rsidRPr="00F7114E" w:rsidRDefault="0000363B" w:rsidP="0000363B">
            <w:pPr>
              <w:jc w:val="center"/>
              <w:rPr>
                <w:sz w:val="20"/>
                <w:szCs w:val="20"/>
              </w:rPr>
            </w:pPr>
          </w:p>
        </w:tc>
        <w:tc>
          <w:tcPr>
            <w:tcW w:w="1820" w:type="dxa"/>
          </w:tcPr>
          <w:p w:rsidR="0000363B" w:rsidRPr="00F7114E" w:rsidRDefault="0000363B" w:rsidP="0000363B">
            <w:pPr>
              <w:jc w:val="center"/>
              <w:rPr>
                <w:sz w:val="20"/>
                <w:szCs w:val="20"/>
              </w:rPr>
            </w:pPr>
          </w:p>
        </w:tc>
      </w:tr>
    </w:tbl>
    <w:p w:rsidR="0000363B" w:rsidRPr="00F7114E" w:rsidRDefault="0000363B" w:rsidP="0000363B">
      <w:pPr>
        <w:widowControl/>
        <w:autoSpaceDE/>
        <w:autoSpaceDN/>
        <w:jc w:val="center"/>
        <w:rPr>
          <w:b/>
          <w:sz w:val="24"/>
          <w:szCs w:val="24"/>
          <w:lang w:eastAsia="ru-RU"/>
        </w:rPr>
      </w:pPr>
      <w:r w:rsidRPr="00F7114E">
        <w:rPr>
          <w:b/>
          <w:sz w:val="24"/>
          <w:szCs w:val="24"/>
          <w:lang w:eastAsia="ru-RU"/>
        </w:rPr>
        <w:t>Определение творческой одаренности (артистическая одаренность)</w:t>
      </w:r>
    </w:p>
    <w:p w:rsidR="0000363B" w:rsidRPr="00F7114E" w:rsidRDefault="0000363B" w:rsidP="0000363B">
      <w:pPr>
        <w:widowControl/>
        <w:autoSpaceDE/>
        <w:autoSpaceDN/>
        <w:jc w:val="center"/>
        <w:rPr>
          <w:sz w:val="24"/>
          <w:szCs w:val="24"/>
          <w:lang w:eastAsia="ru-RU"/>
        </w:rPr>
      </w:pPr>
      <w:r w:rsidRPr="00F7114E">
        <w:rPr>
          <w:sz w:val="24"/>
          <w:szCs w:val="24"/>
          <w:lang w:eastAsia="ru-RU"/>
        </w:rPr>
        <w:t>Методика экспертных оценок по определению одарённых детей (А.А. Лосева)</w:t>
      </w:r>
    </w:p>
    <w:tbl>
      <w:tblPr>
        <w:tblStyle w:val="300"/>
        <w:tblW w:w="0" w:type="auto"/>
        <w:tblLayout w:type="fixed"/>
        <w:tblLook w:val="04A0" w:firstRow="1" w:lastRow="0" w:firstColumn="1" w:lastColumn="0" w:noHBand="0" w:noVBand="1"/>
      </w:tblPr>
      <w:tblGrid>
        <w:gridCol w:w="1483"/>
        <w:gridCol w:w="1436"/>
        <w:gridCol w:w="1867"/>
        <w:gridCol w:w="1559"/>
        <w:gridCol w:w="2410"/>
        <w:gridCol w:w="2126"/>
        <w:gridCol w:w="2410"/>
        <w:gridCol w:w="1985"/>
      </w:tblGrid>
      <w:tr w:rsidR="0000363B" w:rsidRPr="00F7114E" w:rsidTr="00901223">
        <w:tc>
          <w:tcPr>
            <w:tcW w:w="1483" w:type="dxa"/>
            <w:shd w:val="clear" w:color="auto" w:fill="00FFFF"/>
          </w:tcPr>
          <w:p w:rsidR="0000363B" w:rsidRPr="00F7114E" w:rsidRDefault="0000363B" w:rsidP="0000363B">
            <w:pPr>
              <w:jc w:val="center"/>
              <w:rPr>
                <w:sz w:val="20"/>
                <w:szCs w:val="20"/>
              </w:rPr>
            </w:pPr>
            <w:r w:rsidRPr="00F7114E">
              <w:rPr>
                <w:sz w:val="20"/>
                <w:szCs w:val="20"/>
              </w:rPr>
              <w:t>Фамилия имя ребенка,</w:t>
            </w:r>
          </w:p>
          <w:p w:rsidR="0000363B" w:rsidRPr="00F7114E" w:rsidRDefault="0000363B" w:rsidP="0000363B">
            <w:pPr>
              <w:jc w:val="center"/>
              <w:rPr>
                <w:sz w:val="20"/>
                <w:szCs w:val="20"/>
              </w:rPr>
            </w:pPr>
            <w:r w:rsidRPr="00F7114E">
              <w:rPr>
                <w:sz w:val="20"/>
                <w:szCs w:val="20"/>
              </w:rPr>
              <w:t>возраст</w:t>
            </w:r>
          </w:p>
        </w:tc>
        <w:tc>
          <w:tcPr>
            <w:tcW w:w="1436" w:type="dxa"/>
            <w:shd w:val="clear" w:color="auto" w:fill="00FFFF"/>
          </w:tcPr>
          <w:p w:rsidR="0000363B" w:rsidRPr="00F7114E" w:rsidRDefault="0000363B" w:rsidP="0000363B">
            <w:pPr>
              <w:jc w:val="center"/>
              <w:rPr>
                <w:sz w:val="20"/>
                <w:szCs w:val="20"/>
              </w:rPr>
            </w:pPr>
            <w:r w:rsidRPr="00F7114E">
              <w:rPr>
                <w:sz w:val="20"/>
                <w:szCs w:val="20"/>
              </w:rPr>
              <w:t>Легко входит в роль другого персонажа, человека</w:t>
            </w:r>
          </w:p>
        </w:tc>
        <w:tc>
          <w:tcPr>
            <w:tcW w:w="1867" w:type="dxa"/>
            <w:shd w:val="clear" w:color="auto" w:fill="00FFFF"/>
          </w:tcPr>
          <w:p w:rsidR="0000363B" w:rsidRPr="00F7114E" w:rsidRDefault="0000363B" w:rsidP="0000363B">
            <w:pPr>
              <w:jc w:val="center"/>
              <w:rPr>
                <w:sz w:val="20"/>
                <w:szCs w:val="20"/>
              </w:rPr>
            </w:pPr>
            <w:r w:rsidRPr="00F7114E">
              <w:rPr>
                <w:sz w:val="20"/>
                <w:szCs w:val="20"/>
              </w:rPr>
              <w:t>Меняет тональность и выражения голоса, когда изображает другого человека</w:t>
            </w:r>
          </w:p>
        </w:tc>
        <w:tc>
          <w:tcPr>
            <w:tcW w:w="1559" w:type="dxa"/>
            <w:shd w:val="clear" w:color="auto" w:fill="00FFFF"/>
          </w:tcPr>
          <w:p w:rsidR="0000363B" w:rsidRPr="00F7114E" w:rsidRDefault="0000363B" w:rsidP="0000363B">
            <w:pPr>
              <w:jc w:val="center"/>
              <w:rPr>
                <w:sz w:val="20"/>
                <w:szCs w:val="20"/>
              </w:rPr>
            </w:pPr>
            <w:r w:rsidRPr="00F7114E">
              <w:rPr>
                <w:sz w:val="20"/>
                <w:szCs w:val="20"/>
              </w:rPr>
              <w:t>Передает чувства через мимику, жесты, движения</w:t>
            </w:r>
          </w:p>
        </w:tc>
        <w:tc>
          <w:tcPr>
            <w:tcW w:w="2410" w:type="dxa"/>
            <w:shd w:val="clear" w:color="auto" w:fill="00FFFF"/>
          </w:tcPr>
          <w:p w:rsidR="0000363B" w:rsidRPr="00F7114E" w:rsidRDefault="0000363B" w:rsidP="0000363B">
            <w:pPr>
              <w:jc w:val="center"/>
              <w:rPr>
                <w:sz w:val="20"/>
                <w:szCs w:val="20"/>
              </w:rPr>
            </w:pPr>
            <w:r w:rsidRPr="00F7114E">
              <w:rPr>
                <w:sz w:val="20"/>
                <w:szCs w:val="20"/>
              </w:rPr>
              <w:t>Стремится вызывать эмоциональные реакции у других людей, когда о чем-либо с увлечением рассказывают</w:t>
            </w:r>
          </w:p>
        </w:tc>
        <w:tc>
          <w:tcPr>
            <w:tcW w:w="2126" w:type="dxa"/>
            <w:shd w:val="clear" w:color="auto" w:fill="00FFFF"/>
          </w:tcPr>
          <w:p w:rsidR="0000363B" w:rsidRPr="00F7114E" w:rsidRDefault="0000363B" w:rsidP="0000363B">
            <w:pPr>
              <w:jc w:val="center"/>
              <w:rPr>
                <w:sz w:val="20"/>
                <w:szCs w:val="20"/>
              </w:rPr>
            </w:pPr>
            <w:r w:rsidRPr="00F7114E">
              <w:rPr>
                <w:sz w:val="20"/>
                <w:szCs w:val="20"/>
              </w:rPr>
              <w:t>С большой легкостью драматизирует, передает чувства и эмоциональные переживания.</w:t>
            </w:r>
          </w:p>
        </w:tc>
        <w:tc>
          <w:tcPr>
            <w:tcW w:w="2410" w:type="dxa"/>
            <w:shd w:val="clear" w:color="auto" w:fill="00FFFF"/>
          </w:tcPr>
          <w:p w:rsidR="0000363B" w:rsidRPr="00F7114E" w:rsidRDefault="0000363B" w:rsidP="0000363B">
            <w:pPr>
              <w:jc w:val="center"/>
              <w:rPr>
                <w:sz w:val="20"/>
                <w:szCs w:val="20"/>
              </w:rPr>
            </w:pPr>
            <w:r w:rsidRPr="00F7114E">
              <w:rPr>
                <w:sz w:val="20"/>
                <w:szCs w:val="20"/>
              </w:rPr>
              <w:t>Понимает и изображает конфликтную ситуацию, когда имеет возможность разыграть какую-либо драматическую сцену</w:t>
            </w:r>
          </w:p>
        </w:tc>
        <w:tc>
          <w:tcPr>
            <w:tcW w:w="1985" w:type="dxa"/>
            <w:shd w:val="clear" w:color="auto" w:fill="00FFFF"/>
          </w:tcPr>
          <w:p w:rsidR="0000363B" w:rsidRPr="00F7114E" w:rsidRDefault="0000363B" w:rsidP="0000363B">
            <w:pPr>
              <w:jc w:val="center"/>
              <w:rPr>
                <w:sz w:val="20"/>
                <w:szCs w:val="20"/>
              </w:rPr>
            </w:pPr>
            <w:r w:rsidRPr="00F7114E">
              <w:rPr>
                <w:sz w:val="20"/>
                <w:szCs w:val="20"/>
              </w:rPr>
              <w:t>Итоговый показатель</w:t>
            </w:r>
          </w:p>
        </w:tc>
      </w:tr>
      <w:tr w:rsidR="0000363B" w:rsidRPr="00F7114E" w:rsidTr="00901223">
        <w:tc>
          <w:tcPr>
            <w:tcW w:w="1483" w:type="dxa"/>
          </w:tcPr>
          <w:p w:rsidR="0000363B" w:rsidRPr="00F7114E" w:rsidRDefault="0000363B" w:rsidP="0000363B">
            <w:pPr>
              <w:jc w:val="center"/>
              <w:rPr>
                <w:sz w:val="20"/>
                <w:szCs w:val="20"/>
              </w:rPr>
            </w:pPr>
          </w:p>
        </w:tc>
        <w:tc>
          <w:tcPr>
            <w:tcW w:w="1436" w:type="dxa"/>
          </w:tcPr>
          <w:p w:rsidR="0000363B" w:rsidRPr="00F7114E" w:rsidRDefault="0000363B" w:rsidP="0000363B">
            <w:pPr>
              <w:jc w:val="center"/>
              <w:rPr>
                <w:sz w:val="20"/>
                <w:szCs w:val="20"/>
              </w:rPr>
            </w:pPr>
          </w:p>
        </w:tc>
        <w:tc>
          <w:tcPr>
            <w:tcW w:w="1867" w:type="dxa"/>
          </w:tcPr>
          <w:p w:rsidR="0000363B" w:rsidRPr="00F7114E" w:rsidRDefault="0000363B" w:rsidP="0000363B">
            <w:pPr>
              <w:jc w:val="center"/>
              <w:rPr>
                <w:sz w:val="20"/>
                <w:szCs w:val="20"/>
              </w:rPr>
            </w:pPr>
          </w:p>
        </w:tc>
        <w:tc>
          <w:tcPr>
            <w:tcW w:w="1559" w:type="dxa"/>
          </w:tcPr>
          <w:p w:rsidR="0000363B" w:rsidRPr="00F7114E" w:rsidRDefault="0000363B" w:rsidP="0000363B">
            <w:pPr>
              <w:jc w:val="center"/>
              <w:rPr>
                <w:sz w:val="20"/>
                <w:szCs w:val="20"/>
              </w:rPr>
            </w:pPr>
          </w:p>
        </w:tc>
        <w:tc>
          <w:tcPr>
            <w:tcW w:w="2410" w:type="dxa"/>
          </w:tcPr>
          <w:p w:rsidR="0000363B" w:rsidRPr="00F7114E" w:rsidRDefault="0000363B" w:rsidP="0000363B">
            <w:pPr>
              <w:jc w:val="center"/>
              <w:rPr>
                <w:sz w:val="20"/>
                <w:szCs w:val="20"/>
              </w:rPr>
            </w:pPr>
          </w:p>
        </w:tc>
        <w:tc>
          <w:tcPr>
            <w:tcW w:w="2126" w:type="dxa"/>
          </w:tcPr>
          <w:p w:rsidR="0000363B" w:rsidRPr="00F7114E" w:rsidRDefault="0000363B" w:rsidP="0000363B">
            <w:pPr>
              <w:jc w:val="center"/>
              <w:rPr>
                <w:sz w:val="20"/>
                <w:szCs w:val="20"/>
              </w:rPr>
            </w:pPr>
          </w:p>
        </w:tc>
        <w:tc>
          <w:tcPr>
            <w:tcW w:w="2410" w:type="dxa"/>
          </w:tcPr>
          <w:p w:rsidR="0000363B" w:rsidRPr="00F7114E" w:rsidRDefault="0000363B" w:rsidP="0000363B">
            <w:pPr>
              <w:jc w:val="center"/>
              <w:rPr>
                <w:sz w:val="20"/>
                <w:szCs w:val="20"/>
              </w:rPr>
            </w:pPr>
          </w:p>
        </w:tc>
        <w:tc>
          <w:tcPr>
            <w:tcW w:w="1985" w:type="dxa"/>
          </w:tcPr>
          <w:p w:rsidR="0000363B" w:rsidRPr="00F7114E" w:rsidRDefault="0000363B" w:rsidP="0000363B">
            <w:pPr>
              <w:jc w:val="center"/>
              <w:rPr>
                <w:sz w:val="20"/>
                <w:szCs w:val="20"/>
              </w:rPr>
            </w:pPr>
          </w:p>
        </w:tc>
      </w:tr>
      <w:tr w:rsidR="0000363B" w:rsidRPr="00F7114E" w:rsidTr="00901223">
        <w:tc>
          <w:tcPr>
            <w:tcW w:w="1483" w:type="dxa"/>
          </w:tcPr>
          <w:p w:rsidR="0000363B" w:rsidRPr="00F7114E" w:rsidRDefault="0000363B" w:rsidP="0000363B">
            <w:pPr>
              <w:jc w:val="center"/>
              <w:rPr>
                <w:sz w:val="20"/>
                <w:szCs w:val="20"/>
              </w:rPr>
            </w:pPr>
          </w:p>
        </w:tc>
        <w:tc>
          <w:tcPr>
            <w:tcW w:w="1436" w:type="dxa"/>
          </w:tcPr>
          <w:p w:rsidR="0000363B" w:rsidRPr="00F7114E" w:rsidRDefault="0000363B" w:rsidP="0000363B">
            <w:pPr>
              <w:jc w:val="center"/>
              <w:rPr>
                <w:sz w:val="20"/>
                <w:szCs w:val="20"/>
              </w:rPr>
            </w:pPr>
          </w:p>
        </w:tc>
        <w:tc>
          <w:tcPr>
            <w:tcW w:w="1867" w:type="dxa"/>
          </w:tcPr>
          <w:p w:rsidR="0000363B" w:rsidRPr="00F7114E" w:rsidRDefault="0000363B" w:rsidP="0000363B">
            <w:pPr>
              <w:jc w:val="center"/>
              <w:rPr>
                <w:sz w:val="20"/>
                <w:szCs w:val="20"/>
              </w:rPr>
            </w:pPr>
          </w:p>
        </w:tc>
        <w:tc>
          <w:tcPr>
            <w:tcW w:w="1559" w:type="dxa"/>
          </w:tcPr>
          <w:p w:rsidR="0000363B" w:rsidRPr="00F7114E" w:rsidRDefault="0000363B" w:rsidP="0000363B">
            <w:pPr>
              <w:jc w:val="center"/>
              <w:rPr>
                <w:sz w:val="20"/>
                <w:szCs w:val="20"/>
              </w:rPr>
            </w:pPr>
          </w:p>
        </w:tc>
        <w:tc>
          <w:tcPr>
            <w:tcW w:w="2410" w:type="dxa"/>
          </w:tcPr>
          <w:p w:rsidR="0000363B" w:rsidRPr="00F7114E" w:rsidRDefault="0000363B" w:rsidP="0000363B">
            <w:pPr>
              <w:jc w:val="center"/>
              <w:rPr>
                <w:sz w:val="20"/>
                <w:szCs w:val="20"/>
              </w:rPr>
            </w:pPr>
          </w:p>
        </w:tc>
        <w:tc>
          <w:tcPr>
            <w:tcW w:w="2126" w:type="dxa"/>
          </w:tcPr>
          <w:p w:rsidR="0000363B" w:rsidRPr="00F7114E" w:rsidRDefault="0000363B" w:rsidP="0000363B">
            <w:pPr>
              <w:jc w:val="center"/>
              <w:rPr>
                <w:sz w:val="20"/>
                <w:szCs w:val="20"/>
              </w:rPr>
            </w:pPr>
          </w:p>
        </w:tc>
        <w:tc>
          <w:tcPr>
            <w:tcW w:w="2410" w:type="dxa"/>
          </w:tcPr>
          <w:p w:rsidR="0000363B" w:rsidRPr="00F7114E" w:rsidRDefault="0000363B" w:rsidP="0000363B">
            <w:pPr>
              <w:jc w:val="center"/>
              <w:rPr>
                <w:sz w:val="20"/>
                <w:szCs w:val="20"/>
              </w:rPr>
            </w:pPr>
          </w:p>
        </w:tc>
        <w:tc>
          <w:tcPr>
            <w:tcW w:w="1985" w:type="dxa"/>
          </w:tcPr>
          <w:p w:rsidR="0000363B" w:rsidRPr="00F7114E" w:rsidRDefault="0000363B" w:rsidP="0000363B">
            <w:pPr>
              <w:jc w:val="center"/>
              <w:rPr>
                <w:sz w:val="20"/>
                <w:szCs w:val="20"/>
              </w:rPr>
            </w:pPr>
          </w:p>
        </w:tc>
      </w:tr>
    </w:tbl>
    <w:p w:rsidR="0000363B" w:rsidRPr="00F7114E" w:rsidRDefault="0000363B" w:rsidP="0000363B">
      <w:pPr>
        <w:widowControl/>
        <w:autoSpaceDE/>
        <w:autoSpaceDN/>
        <w:rPr>
          <w:b/>
          <w:sz w:val="24"/>
          <w:szCs w:val="24"/>
          <w:lang w:eastAsia="ru-RU"/>
        </w:rPr>
      </w:pPr>
    </w:p>
    <w:p w:rsidR="0000363B" w:rsidRPr="00F7114E" w:rsidRDefault="0000363B" w:rsidP="0000363B">
      <w:pPr>
        <w:widowControl/>
        <w:autoSpaceDE/>
        <w:autoSpaceDN/>
        <w:rPr>
          <w:b/>
          <w:sz w:val="24"/>
          <w:szCs w:val="24"/>
          <w:lang w:eastAsia="ru-RU"/>
        </w:rPr>
      </w:pPr>
      <w:r w:rsidRPr="00F7114E">
        <w:rPr>
          <w:b/>
          <w:sz w:val="24"/>
          <w:szCs w:val="24"/>
          <w:lang w:eastAsia="ru-RU"/>
        </w:rPr>
        <w:t xml:space="preserve">                                                                       Определение творческой одаренности (литературная одаренность)</w:t>
      </w:r>
    </w:p>
    <w:p w:rsidR="0000363B" w:rsidRPr="00F7114E" w:rsidRDefault="0000363B" w:rsidP="0000363B">
      <w:pPr>
        <w:widowControl/>
        <w:autoSpaceDE/>
        <w:autoSpaceDN/>
        <w:jc w:val="center"/>
        <w:rPr>
          <w:sz w:val="24"/>
          <w:szCs w:val="24"/>
          <w:lang w:eastAsia="ru-RU"/>
        </w:rPr>
      </w:pPr>
      <w:r w:rsidRPr="00F7114E">
        <w:rPr>
          <w:sz w:val="24"/>
          <w:szCs w:val="24"/>
          <w:lang w:eastAsia="ru-RU"/>
        </w:rPr>
        <w:t>Методика экспертных оценок по определению одарённых детей (А.А. Лосева)</w:t>
      </w:r>
    </w:p>
    <w:tbl>
      <w:tblPr>
        <w:tblStyle w:val="300"/>
        <w:tblW w:w="0" w:type="auto"/>
        <w:tblLayout w:type="fixed"/>
        <w:tblLook w:val="04A0" w:firstRow="1" w:lastRow="0" w:firstColumn="1" w:lastColumn="0" w:noHBand="0" w:noVBand="1"/>
      </w:tblPr>
      <w:tblGrid>
        <w:gridCol w:w="1483"/>
        <w:gridCol w:w="2169"/>
        <w:gridCol w:w="2126"/>
        <w:gridCol w:w="1843"/>
        <w:gridCol w:w="1418"/>
        <w:gridCol w:w="2126"/>
        <w:gridCol w:w="2126"/>
        <w:gridCol w:w="2268"/>
      </w:tblGrid>
      <w:tr w:rsidR="0000363B" w:rsidRPr="00F7114E" w:rsidTr="00901223">
        <w:tc>
          <w:tcPr>
            <w:tcW w:w="1483" w:type="dxa"/>
            <w:shd w:val="clear" w:color="auto" w:fill="00FFFF"/>
          </w:tcPr>
          <w:p w:rsidR="0000363B" w:rsidRPr="00F7114E" w:rsidRDefault="0000363B" w:rsidP="0000363B">
            <w:pPr>
              <w:jc w:val="center"/>
              <w:rPr>
                <w:sz w:val="20"/>
                <w:szCs w:val="20"/>
              </w:rPr>
            </w:pPr>
            <w:r w:rsidRPr="00F7114E">
              <w:rPr>
                <w:sz w:val="20"/>
                <w:szCs w:val="20"/>
              </w:rPr>
              <w:t>Фамилия имя ребенка,</w:t>
            </w:r>
          </w:p>
          <w:p w:rsidR="0000363B" w:rsidRPr="00F7114E" w:rsidRDefault="0000363B" w:rsidP="0000363B">
            <w:pPr>
              <w:jc w:val="center"/>
              <w:rPr>
                <w:sz w:val="20"/>
                <w:szCs w:val="20"/>
              </w:rPr>
            </w:pPr>
            <w:r w:rsidRPr="00F7114E">
              <w:rPr>
                <w:sz w:val="20"/>
                <w:szCs w:val="20"/>
              </w:rPr>
              <w:t>возраст</w:t>
            </w:r>
          </w:p>
        </w:tc>
        <w:tc>
          <w:tcPr>
            <w:tcW w:w="2169" w:type="dxa"/>
            <w:shd w:val="clear" w:color="auto" w:fill="00FFFF"/>
          </w:tcPr>
          <w:p w:rsidR="0000363B" w:rsidRPr="00F7114E" w:rsidRDefault="0000363B" w:rsidP="0000363B">
            <w:pPr>
              <w:jc w:val="center"/>
              <w:rPr>
                <w:sz w:val="20"/>
                <w:szCs w:val="20"/>
              </w:rPr>
            </w:pPr>
            <w:r w:rsidRPr="00F7114E">
              <w:rPr>
                <w:sz w:val="20"/>
                <w:szCs w:val="20"/>
              </w:rPr>
              <w:t>Придумывает что-то новое и необычное, когда рассказывает о чем-то уже знакомом и известном всем.</w:t>
            </w:r>
          </w:p>
        </w:tc>
        <w:tc>
          <w:tcPr>
            <w:tcW w:w="2126" w:type="dxa"/>
            <w:shd w:val="clear" w:color="auto" w:fill="00FFFF"/>
          </w:tcPr>
          <w:p w:rsidR="0000363B" w:rsidRPr="00F7114E" w:rsidRDefault="0000363B" w:rsidP="0000363B">
            <w:pPr>
              <w:jc w:val="center"/>
              <w:rPr>
                <w:sz w:val="20"/>
                <w:szCs w:val="20"/>
              </w:rPr>
            </w:pPr>
            <w:r w:rsidRPr="00F7114E">
              <w:rPr>
                <w:sz w:val="20"/>
                <w:szCs w:val="20"/>
              </w:rPr>
              <w:t>Умеет хорошо придерживаться выбранного сюжета, не теряет основную мысль</w:t>
            </w:r>
          </w:p>
        </w:tc>
        <w:tc>
          <w:tcPr>
            <w:tcW w:w="1843" w:type="dxa"/>
            <w:shd w:val="clear" w:color="auto" w:fill="00FFFF"/>
          </w:tcPr>
          <w:p w:rsidR="0000363B" w:rsidRPr="00F7114E" w:rsidRDefault="0000363B" w:rsidP="0000363B">
            <w:pPr>
              <w:jc w:val="center"/>
              <w:rPr>
                <w:sz w:val="20"/>
                <w:szCs w:val="20"/>
              </w:rPr>
            </w:pPr>
            <w:r w:rsidRPr="00F7114E">
              <w:rPr>
                <w:sz w:val="20"/>
                <w:szCs w:val="20"/>
              </w:rPr>
              <w:t>Умеет передать эмоциональное состояние героев, их переживания и чувства</w:t>
            </w:r>
          </w:p>
        </w:tc>
        <w:tc>
          <w:tcPr>
            <w:tcW w:w="1418" w:type="dxa"/>
            <w:shd w:val="clear" w:color="auto" w:fill="00FFFF"/>
          </w:tcPr>
          <w:p w:rsidR="0000363B" w:rsidRPr="00F7114E" w:rsidRDefault="0000363B" w:rsidP="0000363B">
            <w:pPr>
              <w:jc w:val="center"/>
              <w:rPr>
                <w:sz w:val="20"/>
                <w:szCs w:val="20"/>
              </w:rPr>
            </w:pPr>
            <w:r w:rsidRPr="00F7114E">
              <w:rPr>
                <w:sz w:val="20"/>
                <w:szCs w:val="20"/>
              </w:rPr>
              <w:t>Любит сочинять рассказы или сказки</w:t>
            </w:r>
          </w:p>
        </w:tc>
        <w:tc>
          <w:tcPr>
            <w:tcW w:w="2126" w:type="dxa"/>
            <w:shd w:val="clear" w:color="auto" w:fill="00FFFF"/>
          </w:tcPr>
          <w:p w:rsidR="0000363B" w:rsidRPr="00F7114E" w:rsidRDefault="0000363B" w:rsidP="0000363B">
            <w:pPr>
              <w:jc w:val="center"/>
              <w:rPr>
                <w:sz w:val="20"/>
                <w:szCs w:val="20"/>
              </w:rPr>
            </w:pPr>
            <w:r w:rsidRPr="00F7114E">
              <w:rPr>
                <w:sz w:val="20"/>
                <w:szCs w:val="20"/>
              </w:rPr>
              <w:t xml:space="preserve">Изображает </w:t>
            </w:r>
          </w:p>
          <w:p w:rsidR="0000363B" w:rsidRPr="00F7114E" w:rsidRDefault="0000363B" w:rsidP="0000363B">
            <w:pPr>
              <w:jc w:val="center"/>
              <w:rPr>
                <w:sz w:val="20"/>
                <w:szCs w:val="20"/>
              </w:rPr>
            </w:pPr>
            <w:r w:rsidRPr="00F7114E">
              <w:rPr>
                <w:sz w:val="20"/>
                <w:szCs w:val="20"/>
              </w:rPr>
              <w:t>в своих рассказах героев живыми, передает их чувства и настроения</w:t>
            </w:r>
          </w:p>
        </w:tc>
        <w:tc>
          <w:tcPr>
            <w:tcW w:w="2126" w:type="dxa"/>
            <w:shd w:val="clear" w:color="auto" w:fill="00FFFF"/>
          </w:tcPr>
          <w:p w:rsidR="0000363B" w:rsidRPr="00F7114E" w:rsidRDefault="0000363B" w:rsidP="0000363B">
            <w:pPr>
              <w:jc w:val="center"/>
              <w:rPr>
                <w:sz w:val="20"/>
                <w:szCs w:val="20"/>
              </w:rPr>
            </w:pPr>
            <w:r w:rsidRPr="00F7114E">
              <w:rPr>
                <w:sz w:val="20"/>
                <w:szCs w:val="20"/>
              </w:rPr>
              <w:t>Может легко «построить» рассказ, начиная от завязки сюжета и кончая разрешением какого-либо конфликта</w:t>
            </w:r>
          </w:p>
        </w:tc>
        <w:tc>
          <w:tcPr>
            <w:tcW w:w="2268" w:type="dxa"/>
            <w:shd w:val="clear" w:color="auto" w:fill="00FFFF"/>
          </w:tcPr>
          <w:p w:rsidR="0000363B" w:rsidRPr="00F7114E" w:rsidRDefault="0000363B" w:rsidP="0000363B">
            <w:pPr>
              <w:jc w:val="center"/>
              <w:rPr>
                <w:sz w:val="20"/>
                <w:szCs w:val="20"/>
              </w:rPr>
            </w:pPr>
            <w:r w:rsidRPr="00F7114E">
              <w:rPr>
                <w:sz w:val="20"/>
                <w:szCs w:val="20"/>
              </w:rPr>
              <w:t>Итоговый показатель</w:t>
            </w:r>
          </w:p>
        </w:tc>
      </w:tr>
      <w:tr w:rsidR="0000363B" w:rsidRPr="00F7114E" w:rsidTr="00901223">
        <w:tc>
          <w:tcPr>
            <w:tcW w:w="1483" w:type="dxa"/>
          </w:tcPr>
          <w:p w:rsidR="0000363B" w:rsidRPr="00F7114E" w:rsidRDefault="0000363B" w:rsidP="0000363B">
            <w:pPr>
              <w:jc w:val="center"/>
              <w:rPr>
                <w:sz w:val="20"/>
                <w:szCs w:val="20"/>
              </w:rPr>
            </w:pPr>
          </w:p>
        </w:tc>
        <w:tc>
          <w:tcPr>
            <w:tcW w:w="2169" w:type="dxa"/>
          </w:tcPr>
          <w:p w:rsidR="0000363B" w:rsidRPr="00F7114E" w:rsidRDefault="0000363B" w:rsidP="0000363B">
            <w:pPr>
              <w:jc w:val="center"/>
              <w:rPr>
                <w:sz w:val="20"/>
                <w:szCs w:val="20"/>
              </w:rPr>
            </w:pPr>
          </w:p>
        </w:tc>
        <w:tc>
          <w:tcPr>
            <w:tcW w:w="2126" w:type="dxa"/>
          </w:tcPr>
          <w:p w:rsidR="0000363B" w:rsidRPr="00F7114E" w:rsidRDefault="0000363B" w:rsidP="0000363B">
            <w:pPr>
              <w:jc w:val="center"/>
              <w:rPr>
                <w:sz w:val="20"/>
                <w:szCs w:val="20"/>
              </w:rPr>
            </w:pPr>
          </w:p>
        </w:tc>
        <w:tc>
          <w:tcPr>
            <w:tcW w:w="1843" w:type="dxa"/>
          </w:tcPr>
          <w:p w:rsidR="0000363B" w:rsidRPr="00F7114E" w:rsidRDefault="0000363B" w:rsidP="0000363B">
            <w:pPr>
              <w:jc w:val="center"/>
              <w:rPr>
                <w:sz w:val="20"/>
                <w:szCs w:val="20"/>
              </w:rPr>
            </w:pPr>
          </w:p>
        </w:tc>
        <w:tc>
          <w:tcPr>
            <w:tcW w:w="1418" w:type="dxa"/>
          </w:tcPr>
          <w:p w:rsidR="0000363B" w:rsidRPr="00F7114E" w:rsidRDefault="0000363B" w:rsidP="0000363B">
            <w:pPr>
              <w:jc w:val="center"/>
              <w:rPr>
                <w:sz w:val="20"/>
                <w:szCs w:val="20"/>
              </w:rPr>
            </w:pPr>
          </w:p>
        </w:tc>
        <w:tc>
          <w:tcPr>
            <w:tcW w:w="2126" w:type="dxa"/>
          </w:tcPr>
          <w:p w:rsidR="0000363B" w:rsidRPr="00F7114E" w:rsidRDefault="0000363B" w:rsidP="0000363B">
            <w:pPr>
              <w:jc w:val="center"/>
              <w:rPr>
                <w:sz w:val="20"/>
                <w:szCs w:val="20"/>
              </w:rPr>
            </w:pPr>
          </w:p>
        </w:tc>
        <w:tc>
          <w:tcPr>
            <w:tcW w:w="2126" w:type="dxa"/>
          </w:tcPr>
          <w:p w:rsidR="0000363B" w:rsidRPr="00F7114E" w:rsidRDefault="0000363B" w:rsidP="0000363B">
            <w:pPr>
              <w:jc w:val="center"/>
              <w:rPr>
                <w:sz w:val="20"/>
                <w:szCs w:val="20"/>
              </w:rPr>
            </w:pPr>
          </w:p>
        </w:tc>
        <w:tc>
          <w:tcPr>
            <w:tcW w:w="2268" w:type="dxa"/>
          </w:tcPr>
          <w:p w:rsidR="0000363B" w:rsidRPr="00F7114E" w:rsidRDefault="0000363B" w:rsidP="0000363B">
            <w:pPr>
              <w:jc w:val="center"/>
              <w:rPr>
                <w:sz w:val="20"/>
                <w:szCs w:val="20"/>
              </w:rPr>
            </w:pPr>
          </w:p>
        </w:tc>
      </w:tr>
      <w:tr w:rsidR="0000363B" w:rsidRPr="00F7114E" w:rsidTr="00901223">
        <w:tc>
          <w:tcPr>
            <w:tcW w:w="1483" w:type="dxa"/>
          </w:tcPr>
          <w:p w:rsidR="0000363B" w:rsidRPr="00F7114E" w:rsidRDefault="0000363B" w:rsidP="0000363B">
            <w:pPr>
              <w:jc w:val="center"/>
              <w:rPr>
                <w:sz w:val="24"/>
              </w:rPr>
            </w:pPr>
          </w:p>
        </w:tc>
        <w:tc>
          <w:tcPr>
            <w:tcW w:w="2169" w:type="dxa"/>
          </w:tcPr>
          <w:p w:rsidR="0000363B" w:rsidRPr="00F7114E" w:rsidRDefault="0000363B" w:rsidP="0000363B">
            <w:pPr>
              <w:jc w:val="center"/>
              <w:rPr>
                <w:sz w:val="24"/>
              </w:rPr>
            </w:pPr>
          </w:p>
        </w:tc>
        <w:tc>
          <w:tcPr>
            <w:tcW w:w="2126" w:type="dxa"/>
          </w:tcPr>
          <w:p w:rsidR="0000363B" w:rsidRPr="00F7114E" w:rsidRDefault="0000363B" w:rsidP="0000363B">
            <w:pPr>
              <w:jc w:val="center"/>
              <w:rPr>
                <w:sz w:val="24"/>
              </w:rPr>
            </w:pPr>
          </w:p>
        </w:tc>
        <w:tc>
          <w:tcPr>
            <w:tcW w:w="1843" w:type="dxa"/>
          </w:tcPr>
          <w:p w:rsidR="0000363B" w:rsidRPr="00F7114E" w:rsidRDefault="0000363B" w:rsidP="0000363B">
            <w:pPr>
              <w:jc w:val="center"/>
              <w:rPr>
                <w:sz w:val="24"/>
              </w:rPr>
            </w:pPr>
          </w:p>
        </w:tc>
        <w:tc>
          <w:tcPr>
            <w:tcW w:w="1418" w:type="dxa"/>
          </w:tcPr>
          <w:p w:rsidR="0000363B" w:rsidRPr="00F7114E" w:rsidRDefault="0000363B" w:rsidP="0000363B">
            <w:pPr>
              <w:jc w:val="center"/>
              <w:rPr>
                <w:sz w:val="24"/>
              </w:rPr>
            </w:pPr>
          </w:p>
        </w:tc>
        <w:tc>
          <w:tcPr>
            <w:tcW w:w="2126" w:type="dxa"/>
          </w:tcPr>
          <w:p w:rsidR="0000363B" w:rsidRPr="00F7114E" w:rsidRDefault="0000363B" w:rsidP="0000363B">
            <w:pPr>
              <w:jc w:val="center"/>
              <w:rPr>
                <w:sz w:val="24"/>
              </w:rPr>
            </w:pPr>
          </w:p>
        </w:tc>
        <w:tc>
          <w:tcPr>
            <w:tcW w:w="2126" w:type="dxa"/>
          </w:tcPr>
          <w:p w:rsidR="0000363B" w:rsidRPr="00F7114E" w:rsidRDefault="0000363B" w:rsidP="0000363B">
            <w:pPr>
              <w:jc w:val="center"/>
              <w:rPr>
                <w:sz w:val="24"/>
              </w:rPr>
            </w:pPr>
          </w:p>
        </w:tc>
        <w:tc>
          <w:tcPr>
            <w:tcW w:w="2268" w:type="dxa"/>
          </w:tcPr>
          <w:p w:rsidR="0000363B" w:rsidRPr="00F7114E" w:rsidRDefault="0000363B" w:rsidP="0000363B">
            <w:pPr>
              <w:jc w:val="center"/>
              <w:rPr>
                <w:sz w:val="24"/>
              </w:rPr>
            </w:pPr>
          </w:p>
        </w:tc>
      </w:tr>
    </w:tbl>
    <w:p w:rsidR="0000363B" w:rsidRPr="00F7114E" w:rsidRDefault="0000363B" w:rsidP="0000363B">
      <w:pPr>
        <w:widowControl/>
        <w:autoSpaceDE/>
        <w:autoSpaceDN/>
        <w:jc w:val="both"/>
        <w:rPr>
          <w:sz w:val="24"/>
          <w:szCs w:val="24"/>
          <w:lang w:eastAsia="ru-RU"/>
        </w:rPr>
      </w:pPr>
    </w:p>
    <w:p w:rsidR="0000363B" w:rsidRPr="00F7114E" w:rsidRDefault="0000363B" w:rsidP="0000363B">
      <w:pPr>
        <w:widowControl/>
        <w:autoSpaceDE/>
        <w:autoSpaceDN/>
        <w:jc w:val="center"/>
        <w:rPr>
          <w:b/>
          <w:sz w:val="24"/>
          <w:szCs w:val="24"/>
          <w:lang w:eastAsia="ru-RU"/>
        </w:rPr>
      </w:pPr>
      <w:r w:rsidRPr="00F7114E">
        <w:rPr>
          <w:b/>
          <w:sz w:val="24"/>
          <w:szCs w:val="24"/>
          <w:lang w:eastAsia="ru-RU"/>
        </w:rPr>
        <w:t>Определение психомоторной одаренности (Спортивная одаренность)</w:t>
      </w:r>
    </w:p>
    <w:p w:rsidR="0000363B" w:rsidRPr="00F7114E" w:rsidRDefault="0000363B" w:rsidP="0000363B">
      <w:pPr>
        <w:widowControl/>
        <w:autoSpaceDE/>
        <w:autoSpaceDN/>
        <w:jc w:val="center"/>
        <w:rPr>
          <w:sz w:val="24"/>
          <w:szCs w:val="24"/>
          <w:lang w:eastAsia="ru-RU"/>
        </w:rPr>
      </w:pPr>
      <w:r w:rsidRPr="00F7114E">
        <w:rPr>
          <w:sz w:val="24"/>
          <w:szCs w:val="24"/>
          <w:lang w:eastAsia="ru-RU"/>
        </w:rPr>
        <w:t>Методика экспертных оценок по определению одарённых детей (А.А. Лосева)</w:t>
      </w:r>
    </w:p>
    <w:tbl>
      <w:tblPr>
        <w:tblStyle w:val="300"/>
        <w:tblW w:w="15559" w:type="dxa"/>
        <w:tblLook w:val="04A0" w:firstRow="1" w:lastRow="0" w:firstColumn="1" w:lastColumn="0" w:noHBand="0" w:noVBand="1"/>
      </w:tblPr>
      <w:tblGrid>
        <w:gridCol w:w="2093"/>
        <w:gridCol w:w="2126"/>
        <w:gridCol w:w="2126"/>
        <w:gridCol w:w="2410"/>
        <w:gridCol w:w="2268"/>
        <w:gridCol w:w="2410"/>
        <w:gridCol w:w="2126"/>
      </w:tblGrid>
      <w:tr w:rsidR="0000363B" w:rsidRPr="00F7114E" w:rsidTr="00901223">
        <w:tc>
          <w:tcPr>
            <w:tcW w:w="2093" w:type="dxa"/>
            <w:shd w:val="clear" w:color="auto" w:fill="00FFFF"/>
          </w:tcPr>
          <w:p w:rsidR="0000363B" w:rsidRPr="00F7114E" w:rsidRDefault="0000363B" w:rsidP="0000363B">
            <w:pPr>
              <w:jc w:val="center"/>
              <w:rPr>
                <w:sz w:val="20"/>
                <w:szCs w:val="20"/>
              </w:rPr>
            </w:pPr>
            <w:r w:rsidRPr="00F7114E">
              <w:rPr>
                <w:sz w:val="20"/>
                <w:szCs w:val="20"/>
              </w:rPr>
              <w:t>Фамилия имя ребенка,</w:t>
            </w:r>
          </w:p>
          <w:p w:rsidR="0000363B" w:rsidRPr="00F7114E" w:rsidRDefault="0000363B" w:rsidP="0000363B">
            <w:pPr>
              <w:jc w:val="center"/>
              <w:rPr>
                <w:sz w:val="20"/>
                <w:szCs w:val="20"/>
              </w:rPr>
            </w:pPr>
            <w:r w:rsidRPr="00F7114E">
              <w:rPr>
                <w:sz w:val="20"/>
                <w:szCs w:val="20"/>
              </w:rPr>
              <w:t>возраст</w:t>
            </w:r>
          </w:p>
        </w:tc>
        <w:tc>
          <w:tcPr>
            <w:tcW w:w="2126" w:type="dxa"/>
            <w:shd w:val="clear" w:color="auto" w:fill="00FFFF"/>
          </w:tcPr>
          <w:p w:rsidR="0000363B" w:rsidRPr="00F7114E" w:rsidRDefault="0000363B" w:rsidP="0000363B">
            <w:pPr>
              <w:jc w:val="center"/>
              <w:rPr>
                <w:sz w:val="20"/>
                <w:szCs w:val="20"/>
              </w:rPr>
            </w:pPr>
            <w:r w:rsidRPr="00F7114E">
              <w:rPr>
                <w:sz w:val="20"/>
                <w:szCs w:val="20"/>
              </w:rPr>
              <w:t>Развитая двигательно-моторная координация</w:t>
            </w:r>
          </w:p>
        </w:tc>
        <w:tc>
          <w:tcPr>
            <w:tcW w:w="2126" w:type="dxa"/>
            <w:shd w:val="clear" w:color="auto" w:fill="00FFFF"/>
          </w:tcPr>
          <w:p w:rsidR="0000363B" w:rsidRPr="00F7114E" w:rsidRDefault="0000363B" w:rsidP="0000363B">
            <w:pPr>
              <w:jc w:val="center"/>
              <w:rPr>
                <w:sz w:val="20"/>
                <w:szCs w:val="20"/>
              </w:rPr>
            </w:pPr>
            <w:r w:rsidRPr="00F7114E">
              <w:rPr>
                <w:sz w:val="20"/>
                <w:szCs w:val="20"/>
              </w:rPr>
              <w:t>Стремится к двигательным занятиям (физкультура).</w:t>
            </w:r>
          </w:p>
        </w:tc>
        <w:tc>
          <w:tcPr>
            <w:tcW w:w="2410" w:type="dxa"/>
            <w:shd w:val="clear" w:color="auto" w:fill="00FFFF"/>
          </w:tcPr>
          <w:p w:rsidR="0000363B" w:rsidRPr="00F7114E" w:rsidRDefault="0000363B" w:rsidP="0000363B">
            <w:pPr>
              <w:jc w:val="center"/>
              <w:rPr>
                <w:sz w:val="20"/>
                <w:szCs w:val="20"/>
              </w:rPr>
            </w:pPr>
            <w:r w:rsidRPr="00F7114E">
              <w:rPr>
                <w:sz w:val="20"/>
                <w:szCs w:val="20"/>
              </w:rPr>
              <w:t>Любит участвовать в спортивных играх и состязаниях</w:t>
            </w:r>
          </w:p>
        </w:tc>
        <w:tc>
          <w:tcPr>
            <w:tcW w:w="2268" w:type="dxa"/>
            <w:shd w:val="clear" w:color="auto" w:fill="00FFFF"/>
          </w:tcPr>
          <w:p w:rsidR="0000363B" w:rsidRPr="00F7114E" w:rsidRDefault="0000363B" w:rsidP="0000363B">
            <w:pPr>
              <w:jc w:val="center"/>
              <w:rPr>
                <w:sz w:val="20"/>
                <w:szCs w:val="20"/>
              </w:rPr>
            </w:pPr>
            <w:r w:rsidRPr="00F7114E">
              <w:rPr>
                <w:sz w:val="20"/>
                <w:szCs w:val="20"/>
              </w:rPr>
              <w:t>Постоянно преуспевает в каком-нибудь виде спортивной игры</w:t>
            </w:r>
          </w:p>
        </w:tc>
        <w:tc>
          <w:tcPr>
            <w:tcW w:w="2410" w:type="dxa"/>
            <w:shd w:val="clear" w:color="auto" w:fill="00FFFF"/>
          </w:tcPr>
          <w:p w:rsidR="0000363B" w:rsidRPr="00F7114E" w:rsidRDefault="0000363B" w:rsidP="0000363B">
            <w:pPr>
              <w:jc w:val="center"/>
              <w:rPr>
                <w:sz w:val="20"/>
                <w:szCs w:val="20"/>
              </w:rPr>
            </w:pPr>
            <w:r w:rsidRPr="00F7114E">
              <w:rPr>
                <w:sz w:val="20"/>
                <w:szCs w:val="20"/>
              </w:rPr>
              <w:t>В свободное время любит играть в подвижные игры (хоккей, футбол, и т. д.).</w:t>
            </w:r>
          </w:p>
        </w:tc>
        <w:tc>
          <w:tcPr>
            <w:tcW w:w="2126" w:type="dxa"/>
            <w:shd w:val="clear" w:color="auto" w:fill="00FFFF"/>
          </w:tcPr>
          <w:p w:rsidR="0000363B" w:rsidRPr="00F7114E" w:rsidRDefault="0000363B" w:rsidP="0000363B">
            <w:pPr>
              <w:jc w:val="center"/>
              <w:rPr>
                <w:sz w:val="20"/>
                <w:szCs w:val="20"/>
              </w:rPr>
            </w:pPr>
            <w:r w:rsidRPr="00F7114E">
              <w:rPr>
                <w:sz w:val="20"/>
                <w:szCs w:val="20"/>
              </w:rPr>
              <w:t xml:space="preserve">Итоговый показатель </w:t>
            </w:r>
          </w:p>
        </w:tc>
      </w:tr>
      <w:tr w:rsidR="0000363B" w:rsidRPr="00F7114E" w:rsidTr="00901223">
        <w:tc>
          <w:tcPr>
            <w:tcW w:w="2093" w:type="dxa"/>
          </w:tcPr>
          <w:p w:rsidR="0000363B" w:rsidRPr="00F7114E" w:rsidRDefault="0000363B" w:rsidP="0000363B">
            <w:pPr>
              <w:jc w:val="center"/>
              <w:rPr>
                <w:sz w:val="20"/>
                <w:szCs w:val="20"/>
              </w:rPr>
            </w:pPr>
          </w:p>
        </w:tc>
        <w:tc>
          <w:tcPr>
            <w:tcW w:w="2126" w:type="dxa"/>
          </w:tcPr>
          <w:p w:rsidR="0000363B" w:rsidRPr="00F7114E" w:rsidRDefault="0000363B" w:rsidP="0000363B">
            <w:pPr>
              <w:jc w:val="center"/>
              <w:rPr>
                <w:sz w:val="20"/>
                <w:szCs w:val="20"/>
              </w:rPr>
            </w:pPr>
          </w:p>
        </w:tc>
        <w:tc>
          <w:tcPr>
            <w:tcW w:w="2126" w:type="dxa"/>
          </w:tcPr>
          <w:p w:rsidR="0000363B" w:rsidRPr="00F7114E" w:rsidRDefault="0000363B" w:rsidP="0000363B">
            <w:pPr>
              <w:jc w:val="center"/>
              <w:rPr>
                <w:sz w:val="20"/>
                <w:szCs w:val="20"/>
              </w:rPr>
            </w:pPr>
          </w:p>
        </w:tc>
        <w:tc>
          <w:tcPr>
            <w:tcW w:w="2410" w:type="dxa"/>
          </w:tcPr>
          <w:p w:rsidR="0000363B" w:rsidRPr="00F7114E" w:rsidRDefault="0000363B" w:rsidP="0000363B">
            <w:pPr>
              <w:jc w:val="center"/>
              <w:rPr>
                <w:sz w:val="20"/>
                <w:szCs w:val="20"/>
              </w:rPr>
            </w:pPr>
          </w:p>
        </w:tc>
        <w:tc>
          <w:tcPr>
            <w:tcW w:w="2268" w:type="dxa"/>
          </w:tcPr>
          <w:p w:rsidR="0000363B" w:rsidRPr="00F7114E" w:rsidRDefault="0000363B" w:rsidP="0000363B">
            <w:pPr>
              <w:jc w:val="center"/>
              <w:rPr>
                <w:sz w:val="20"/>
                <w:szCs w:val="20"/>
              </w:rPr>
            </w:pPr>
          </w:p>
        </w:tc>
        <w:tc>
          <w:tcPr>
            <w:tcW w:w="2410" w:type="dxa"/>
          </w:tcPr>
          <w:p w:rsidR="0000363B" w:rsidRPr="00F7114E" w:rsidRDefault="0000363B" w:rsidP="0000363B">
            <w:pPr>
              <w:jc w:val="center"/>
              <w:rPr>
                <w:sz w:val="20"/>
                <w:szCs w:val="20"/>
              </w:rPr>
            </w:pPr>
          </w:p>
        </w:tc>
        <w:tc>
          <w:tcPr>
            <w:tcW w:w="2126" w:type="dxa"/>
          </w:tcPr>
          <w:p w:rsidR="0000363B" w:rsidRPr="00F7114E" w:rsidRDefault="0000363B" w:rsidP="0000363B">
            <w:pPr>
              <w:jc w:val="center"/>
              <w:rPr>
                <w:sz w:val="20"/>
                <w:szCs w:val="20"/>
              </w:rPr>
            </w:pPr>
          </w:p>
        </w:tc>
      </w:tr>
      <w:tr w:rsidR="0000363B" w:rsidRPr="00F7114E" w:rsidTr="00901223">
        <w:tc>
          <w:tcPr>
            <w:tcW w:w="2093" w:type="dxa"/>
          </w:tcPr>
          <w:p w:rsidR="0000363B" w:rsidRPr="00F7114E" w:rsidRDefault="0000363B" w:rsidP="0000363B">
            <w:pPr>
              <w:jc w:val="center"/>
              <w:rPr>
                <w:sz w:val="20"/>
                <w:szCs w:val="20"/>
              </w:rPr>
            </w:pPr>
          </w:p>
        </w:tc>
        <w:tc>
          <w:tcPr>
            <w:tcW w:w="2126" w:type="dxa"/>
          </w:tcPr>
          <w:p w:rsidR="0000363B" w:rsidRPr="00F7114E" w:rsidRDefault="0000363B" w:rsidP="0000363B">
            <w:pPr>
              <w:jc w:val="center"/>
              <w:rPr>
                <w:sz w:val="20"/>
                <w:szCs w:val="20"/>
              </w:rPr>
            </w:pPr>
          </w:p>
        </w:tc>
        <w:tc>
          <w:tcPr>
            <w:tcW w:w="2126" w:type="dxa"/>
          </w:tcPr>
          <w:p w:rsidR="0000363B" w:rsidRPr="00F7114E" w:rsidRDefault="0000363B" w:rsidP="0000363B">
            <w:pPr>
              <w:jc w:val="center"/>
              <w:rPr>
                <w:sz w:val="20"/>
                <w:szCs w:val="20"/>
              </w:rPr>
            </w:pPr>
          </w:p>
        </w:tc>
        <w:tc>
          <w:tcPr>
            <w:tcW w:w="2410" w:type="dxa"/>
          </w:tcPr>
          <w:p w:rsidR="0000363B" w:rsidRPr="00F7114E" w:rsidRDefault="0000363B" w:rsidP="0000363B">
            <w:pPr>
              <w:jc w:val="center"/>
              <w:rPr>
                <w:sz w:val="20"/>
                <w:szCs w:val="20"/>
              </w:rPr>
            </w:pPr>
          </w:p>
        </w:tc>
        <w:tc>
          <w:tcPr>
            <w:tcW w:w="2268" w:type="dxa"/>
          </w:tcPr>
          <w:p w:rsidR="0000363B" w:rsidRPr="00F7114E" w:rsidRDefault="0000363B" w:rsidP="0000363B">
            <w:pPr>
              <w:jc w:val="center"/>
              <w:rPr>
                <w:sz w:val="20"/>
                <w:szCs w:val="20"/>
              </w:rPr>
            </w:pPr>
          </w:p>
        </w:tc>
        <w:tc>
          <w:tcPr>
            <w:tcW w:w="2410" w:type="dxa"/>
          </w:tcPr>
          <w:p w:rsidR="0000363B" w:rsidRPr="00F7114E" w:rsidRDefault="0000363B" w:rsidP="0000363B">
            <w:pPr>
              <w:jc w:val="center"/>
              <w:rPr>
                <w:sz w:val="20"/>
                <w:szCs w:val="20"/>
              </w:rPr>
            </w:pPr>
          </w:p>
        </w:tc>
        <w:tc>
          <w:tcPr>
            <w:tcW w:w="2126" w:type="dxa"/>
          </w:tcPr>
          <w:p w:rsidR="0000363B" w:rsidRPr="00F7114E" w:rsidRDefault="0000363B" w:rsidP="0000363B">
            <w:pPr>
              <w:jc w:val="center"/>
              <w:rPr>
                <w:sz w:val="20"/>
                <w:szCs w:val="20"/>
              </w:rPr>
            </w:pPr>
          </w:p>
        </w:tc>
      </w:tr>
    </w:tbl>
    <w:p w:rsidR="0000363B" w:rsidRPr="00F7114E" w:rsidRDefault="0000363B" w:rsidP="0000363B">
      <w:pPr>
        <w:widowControl/>
        <w:autoSpaceDE/>
        <w:autoSpaceDN/>
        <w:jc w:val="both"/>
        <w:rPr>
          <w:sz w:val="24"/>
          <w:szCs w:val="24"/>
          <w:lang w:eastAsia="ru-RU"/>
        </w:rPr>
      </w:pPr>
    </w:p>
    <w:p w:rsidR="0000363B" w:rsidRPr="00F7114E" w:rsidRDefault="0000363B" w:rsidP="0000363B">
      <w:pPr>
        <w:widowControl/>
        <w:autoSpaceDE/>
        <w:autoSpaceDN/>
        <w:jc w:val="both"/>
        <w:rPr>
          <w:sz w:val="24"/>
          <w:szCs w:val="24"/>
          <w:lang w:eastAsia="ru-RU"/>
        </w:rPr>
      </w:pPr>
      <w:r w:rsidRPr="00F7114E">
        <w:rPr>
          <w:sz w:val="24"/>
          <w:szCs w:val="24"/>
          <w:lang w:eastAsia="ru-RU"/>
        </w:rPr>
        <w:lastRenderedPageBreak/>
        <w:t xml:space="preserve">Ниже перечислены сферы, в которых ребенок может проявлять свои таланты, и приведены их характеристики. </w:t>
      </w:r>
    </w:p>
    <w:p w:rsidR="0000363B" w:rsidRPr="00F7114E" w:rsidRDefault="0000363B" w:rsidP="0000363B">
      <w:pPr>
        <w:widowControl/>
        <w:autoSpaceDE/>
        <w:autoSpaceDN/>
        <w:jc w:val="both"/>
        <w:rPr>
          <w:sz w:val="24"/>
          <w:szCs w:val="24"/>
          <w:lang w:eastAsia="ru-RU"/>
        </w:rPr>
      </w:pPr>
      <w:r w:rsidRPr="00F7114E">
        <w:rPr>
          <w:sz w:val="24"/>
          <w:szCs w:val="24"/>
          <w:lang w:eastAsia="ru-RU"/>
        </w:rPr>
        <w:t xml:space="preserve">Оценка производится по 5-ти бальной системе каждой из указанных характеристик. </w:t>
      </w:r>
    </w:p>
    <w:p w:rsidR="0000363B" w:rsidRPr="00F7114E" w:rsidRDefault="0000363B" w:rsidP="0000363B">
      <w:pPr>
        <w:widowControl/>
        <w:autoSpaceDE/>
        <w:autoSpaceDN/>
        <w:jc w:val="both"/>
        <w:rPr>
          <w:sz w:val="24"/>
          <w:szCs w:val="24"/>
          <w:lang w:eastAsia="ru-RU"/>
        </w:rPr>
      </w:pPr>
      <w:r w:rsidRPr="00F7114E">
        <w:rPr>
          <w:sz w:val="24"/>
          <w:szCs w:val="24"/>
          <w:lang w:eastAsia="ru-RU"/>
        </w:rPr>
        <w:t>5 баллов – наивысшая степень. 4 балла – выше среднего. 3 балла – средняя степень. 2 балла – ниже среднего. 1 балл – низкая степень</w:t>
      </w:r>
    </w:p>
    <w:p w:rsidR="0000363B" w:rsidRPr="00F7114E" w:rsidRDefault="0000363B" w:rsidP="0000363B">
      <w:pPr>
        <w:widowControl/>
        <w:autoSpaceDE/>
        <w:autoSpaceDN/>
        <w:jc w:val="both"/>
        <w:rPr>
          <w:sz w:val="24"/>
          <w:szCs w:val="24"/>
          <w:lang w:eastAsia="ru-RU"/>
        </w:rPr>
      </w:pPr>
      <w:r w:rsidRPr="00F7114E">
        <w:rPr>
          <w:sz w:val="24"/>
          <w:szCs w:val="24"/>
          <w:lang w:eastAsia="ru-RU"/>
        </w:rPr>
        <w:t>Баллы по всем характеристикам внутри каждой «области» таланта суммируются. Общее количество набранных баллов внутри одной области разделить на количество вопросов (в этой области) и полученное число записать.</w:t>
      </w:r>
    </w:p>
    <w:p w:rsidR="0000363B" w:rsidRPr="00F7114E" w:rsidRDefault="0000363B" w:rsidP="0000363B">
      <w:pPr>
        <w:widowControl/>
        <w:autoSpaceDE/>
        <w:autoSpaceDN/>
        <w:jc w:val="both"/>
        <w:rPr>
          <w:sz w:val="24"/>
          <w:szCs w:val="24"/>
          <w:lang w:eastAsia="ru-RU"/>
        </w:rPr>
      </w:pPr>
      <w:r w:rsidRPr="00F7114E">
        <w:rPr>
          <w:sz w:val="24"/>
          <w:szCs w:val="24"/>
          <w:lang w:eastAsia="ru-RU"/>
        </w:rPr>
        <w:t>Результаты по всем областям сравнить между собой. Выделить 3–4 наивысших показателя, и, ориентируясь на них, необходимо создавать условия для развития способностей</w:t>
      </w:r>
      <w:r w:rsidR="006A55B4">
        <w:rPr>
          <w:sz w:val="24"/>
          <w:szCs w:val="24"/>
          <w:lang w:eastAsia="ru-RU"/>
        </w:rPr>
        <w:t>.</w:t>
      </w:r>
    </w:p>
    <w:p w:rsidR="0000363B" w:rsidRPr="00F7114E" w:rsidRDefault="0000363B" w:rsidP="00947EEF">
      <w:pPr>
        <w:autoSpaceDE/>
        <w:autoSpaceDN/>
        <w:rPr>
          <w:b/>
          <w:sz w:val="24"/>
          <w:szCs w:val="24"/>
        </w:rPr>
      </w:pPr>
    </w:p>
    <w:p w:rsidR="00877B02" w:rsidRDefault="0000363B" w:rsidP="0000363B">
      <w:pPr>
        <w:autoSpaceDE/>
        <w:autoSpaceDN/>
        <w:jc w:val="center"/>
        <w:rPr>
          <w:b/>
          <w:sz w:val="24"/>
          <w:szCs w:val="24"/>
        </w:rPr>
      </w:pPr>
      <w:r w:rsidRPr="00F7114E">
        <w:rPr>
          <w:b/>
          <w:sz w:val="24"/>
          <w:szCs w:val="24"/>
        </w:rPr>
        <w:t xml:space="preserve">                                                                                                                                                                                                          </w:t>
      </w:r>
    </w:p>
    <w:p w:rsidR="007741F6" w:rsidRDefault="00877B02" w:rsidP="00877B02">
      <w:pPr>
        <w:autoSpaceDE/>
        <w:autoSpaceDN/>
        <w:rPr>
          <w:b/>
          <w:sz w:val="24"/>
          <w:szCs w:val="24"/>
        </w:rPr>
      </w:pPr>
      <w:r>
        <w:rPr>
          <w:b/>
          <w:sz w:val="24"/>
          <w:szCs w:val="24"/>
        </w:rPr>
        <w:t xml:space="preserve">                                                                            </w:t>
      </w:r>
      <w:r w:rsidR="007741F6">
        <w:rPr>
          <w:b/>
          <w:sz w:val="24"/>
          <w:szCs w:val="24"/>
        </w:rPr>
        <w:t xml:space="preserve">                              </w:t>
      </w:r>
    </w:p>
    <w:p w:rsidR="007741F6" w:rsidRDefault="007741F6" w:rsidP="00877B02">
      <w:pPr>
        <w:autoSpaceDE/>
        <w:autoSpaceDN/>
        <w:rPr>
          <w:b/>
          <w:sz w:val="24"/>
          <w:szCs w:val="24"/>
        </w:rPr>
      </w:pPr>
    </w:p>
    <w:p w:rsidR="007741F6" w:rsidRDefault="007741F6" w:rsidP="00877B02">
      <w:pPr>
        <w:autoSpaceDE/>
        <w:autoSpaceDN/>
        <w:rPr>
          <w:b/>
          <w:sz w:val="24"/>
          <w:szCs w:val="24"/>
        </w:rPr>
      </w:pPr>
    </w:p>
    <w:p w:rsidR="007741F6" w:rsidRDefault="007741F6" w:rsidP="00877B02">
      <w:pPr>
        <w:autoSpaceDE/>
        <w:autoSpaceDN/>
        <w:rPr>
          <w:b/>
          <w:sz w:val="24"/>
          <w:szCs w:val="24"/>
        </w:rPr>
      </w:pPr>
    </w:p>
    <w:p w:rsidR="007741F6" w:rsidRDefault="007741F6" w:rsidP="00877B02">
      <w:pPr>
        <w:autoSpaceDE/>
        <w:autoSpaceDN/>
        <w:rPr>
          <w:b/>
          <w:sz w:val="24"/>
          <w:szCs w:val="24"/>
        </w:rPr>
      </w:pPr>
    </w:p>
    <w:p w:rsidR="00877B02" w:rsidRDefault="00877B02" w:rsidP="00877B02">
      <w:pPr>
        <w:autoSpaceDE/>
        <w:autoSpaceDN/>
        <w:rPr>
          <w:b/>
          <w:sz w:val="24"/>
          <w:szCs w:val="24"/>
        </w:rPr>
      </w:pPr>
      <w:r>
        <w:rPr>
          <w:b/>
          <w:sz w:val="24"/>
          <w:szCs w:val="24"/>
        </w:rPr>
        <w:t xml:space="preserve"> </w:t>
      </w:r>
      <w:r w:rsidR="0000363B" w:rsidRPr="00F7114E">
        <w:rPr>
          <w:b/>
          <w:sz w:val="24"/>
          <w:szCs w:val="24"/>
        </w:rPr>
        <w:t>Приложение 6</w:t>
      </w:r>
    </w:p>
    <w:p w:rsidR="0000363B" w:rsidRPr="00F7114E" w:rsidRDefault="0000363B" w:rsidP="0000363B">
      <w:pPr>
        <w:widowControl/>
        <w:autoSpaceDE/>
        <w:autoSpaceDN/>
        <w:jc w:val="center"/>
        <w:rPr>
          <w:b/>
          <w:sz w:val="24"/>
          <w:szCs w:val="24"/>
        </w:rPr>
      </w:pPr>
      <w:r w:rsidRPr="00F7114E">
        <w:rPr>
          <w:b/>
          <w:sz w:val="24"/>
          <w:szCs w:val="24"/>
        </w:rPr>
        <w:t>Комплексно-тематическое планирование образовательной деятельности МДОУ «Карусель»</w:t>
      </w:r>
    </w:p>
    <w:p w:rsidR="0000363B" w:rsidRPr="00F7114E" w:rsidRDefault="0000363B" w:rsidP="0000363B">
      <w:pPr>
        <w:widowControl/>
        <w:autoSpaceDE/>
        <w:autoSpaceDN/>
        <w:jc w:val="center"/>
        <w:rPr>
          <w:rFonts w:eastAsia="Calibri"/>
          <w:sz w:val="28"/>
          <w:szCs w:val="28"/>
        </w:rPr>
      </w:pPr>
      <w:r w:rsidRPr="00F7114E">
        <w:rPr>
          <w:rFonts w:eastAsia="Calibri"/>
          <w:sz w:val="28"/>
          <w:szCs w:val="28"/>
        </w:rPr>
        <w:t>Календарно-тематическое планирование</w:t>
      </w:r>
    </w:p>
    <w:p w:rsidR="00877B02" w:rsidRDefault="0000363B" w:rsidP="00877B02">
      <w:pPr>
        <w:widowControl/>
        <w:autoSpaceDE/>
        <w:autoSpaceDN/>
        <w:jc w:val="center"/>
        <w:rPr>
          <w:rFonts w:eastAsia="Calibri"/>
          <w:sz w:val="28"/>
          <w:szCs w:val="28"/>
        </w:rPr>
      </w:pPr>
      <w:r w:rsidRPr="00F7114E">
        <w:rPr>
          <w:rFonts w:eastAsia="Calibri"/>
          <w:sz w:val="28"/>
          <w:szCs w:val="28"/>
        </w:rPr>
        <w:t>Распределение тем недели на 2023-2024 учебный год</w:t>
      </w:r>
    </w:p>
    <w:p w:rsidR="00877B02" w:rsidRDefault="00877B02" w:rsidP="0000363B">
      <w:pPr>
        <w:widowControl/>
        <w:autoSpaceDE/>
        <w:autoSpaceDN/>
        <w:jc w:val="center"/>
        <w:rPr>
          <w:rFonts w:eastAsia="Calibri"/>
          <w:b/>
          <w:sz w:val="28"/>
          <w:szCs w:val="28"/>
        </w:rPr>
      </w:pPr>
      <w:r w:rsidRPr="00877B02">
        <w:rPr>
          <w:rFonts w:eastAsia="Calibri"/>
          <w:b/>
          <w:sz w:val="28"/>
          <w:szCs w:val="28"/>
        </w:rPr>
        <w:t>В группе раннего возраста.</w:t>
      </w:r>
    </w:p>
    <w:p w:rsidR="00877B02" w:rsidRDefault="00877B02" w:rsidP="0000363B">
      <w:pPr>
        <w:widowControl/>
        <w:autoSpaceDE/>
        <w:autoSpaceDN/>
        <w:jc w:val="center"/>
        <w:rPr>
          <w:rFonts w:eastAsia="Calibri"/>
          <w:b/>
          <w:sz w:val="28"/>
          <w:szCs w:val="28"/>
        </w:rPr>
      </w:pPr>
    </w:p>
    <w:p w:rsidR="00877B02" w:rsidRDefault="00877B02" w:rsidP="0000363B">
      <w:pPr>
        <w:widowControl/>
        <w:autoSpaceDE/>
        <w:autoSpaceDN/>
        <w:jc w:val="center"/>
        <w:rPr>
          <w:rFonts w:eastAsia="Calibri"/>
          <w:b/>
          <w:sz w:val="28"/>
          <w:szCs w:val="28"/>
        </w:rPr>
      </w:pPr>
    </w:p>
    <w:p w:rsidR="00877B02" w:rsidRDefault="00877B02" w:rsidP="0000363B">
      <w:pPr>
        <w:widowControl/>
        <w:autoSpaceDE/>
        <w:autoSpaceDN/>
        <w:jc w:val="center"/>
        <w:rPr>
          <w:rFonts w:eastAsia="Calibri"/>
          <w:b/>
          <w:sz w:val="28"/>
          <w:szCs w:val="28"/>
        </w:rPr>
      </w:pPr>
    </w:p>
    <w:p w:rsidR="00877B02" w:rsidRDefault="00877B02" w:rsidP="00877B02">
      <w:pPr>
        <w:widowControl/>
        <w:autoSpaceDE/>
        <w:autoSpaceDN/>
        <w:jc w:val="center"/>
        <w:rPr>
          <w:rFonts w:eastAsia="Calibri"/>
          <w:b/>
          <w:sz w:val="28"/>
          <w:szCs w:val="28"/>
        </w:rPr>
      </w:pPr>
      <w:r>
        <w:rPr>
          <w:rFonts w:eastAsia="Calibri"/>
          <w:b/>
          <w:noProof/>
          <w:sz w:val="28"/>
          <w:szCs w:val="28"/>
          <w:lang w:eastAsia="ru-RU"/>
        </w:rPr>
        <w:lastRenderedPageBreak/>
        <w:drawing>
          <wp:inline distT="0" distB="0" distL="0" distR="0" wp14:anchorId="0D32673C" wp14:editId="61AF26D6">
            <wp:extent cx="5429250" cy="7410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41731" cy="7427485"/>
                    </a:xfrm>
                    <a:prstGeom prst="rect">
                      <a:avLst/>
                    </a:prstGeom>
                    <a:noFill/>
                  </pic:spPr>
                </pic:pic>
              </a:graphicData>
            </a:graphic>
          </wp:inline>
        </w:drawing>
      </w:r>
    </w:p>
    <w:p w:rsidR="00877B02" w:rsidRDefault="00877B02" w:rsidP="0000363B">
      <w:pPr>
        <w:widowControl/>
        <w:autoSpaceDE/>
        <w:autoSpaceDN/>
        <w:jc w:val="center"/>
        <w:rPr>
          <w:rFonts w:eastAsia="Calibri"/>
          <w:b/>
          <w:sz w:val="28"/>
          <w:szCs w:val="28"/>
        </w:rPr>
      </w:pPr>
    </w:p>
    <w:p w:rsidR="00877B02" w:rsidRDefault="00877B02" w:rsidP="00A75E8D">
      <w:pPr>
        <w:widowControl/>
        <w:autoSpaceDE/>
        <w:autoSpaceDN/>
        <w:rPr>
          <w:rFonts w:eastAsia="Calibri"/>
          <w:b/>
          <w:sz w:val="28"/>
          <w:szCs w:val="28"/>
        </w:rPr>
      </w:pPr>
    </w:p>
    <w:p w:rsidR="00877B02" w:rsidRPr="00877B02" w:rsidRDefault="00BA1D21" w:rsidP="00BA1D21">
      <w:pPr>
        <w:widowControl/>
        <w:autoSpaceDE/>
        <w:autoSpaceDN/>
        <w:rPr>
          <w:rFonts w:eastAsia="Calibri"/>
          <w:b/>
          <w:sz w:val="28"/>
          <w:szCs w:val="28"/>
        </w:rPr>
      </w:pPr>
      <w:r>
        <w:rPr>
          <w:rFonts w:eastAsia="Calibri"/>
          <w:b/>
          <w:sz w:val="28"/>
          <w:szCs w:val="28"/>
        </w:rPr>
        <w:t xml:space="preserve">                                                                             </w:t>
      </w:r>
      <w:r w:rsidR="00877B02">
        <w:rPr>
          <w:rFonts w:eastAsia="Calibri"/>
          <w:b/>
          <w:sz w:val="28"/>
          <w:szCs w:val="28"/>
        </w:rPr>
        <w:t>В группах дошкольного возраста.</w:t>
      </w:r>
    </w:p>
    <w:tbl>
      <w:tblPr>
        <w:tblStyle w:val="37"/>
        <w:tblW w:w="16268" w:type="dxa"/>
        <w:tblLook w:val="04A0" w:firstRow="1" w:lastRow="0" w:firstColumn="1" w:lastColumn="0" w:noHBand="0" w:noVBand="1"/>
      </w:tblPr>
      <w:tblGrid>
        <w:gridCol w:w="1555"/>
        <w:gridCol w:w="1984"/>
        <w:gridCol w:w="12729"/>
      </w:tblGrid>
      <w:tr w:rsidR="0000363B" w:rsidRPr="00F7114E" w:rsidTr="00BA1D21">
        <w:tc>
          <w:tcPr>
            <w:tcW w:w="1555" w:type="dxa"/>
          </w:tcPr>
          <w:p w:rsidR="0000363B" w:rsidRPr="00F7114E" w:rsidRDefault="0000363B" w:rsidP="0000363B">
            <w:pPr>
              <w:jc w:val="center"/>
              <w:rPr>
                <w:rFonts w:eastAsia="Calibri"/>
                <w:sz w:val="28"/>
                <w:szCs w:val="28"/>
              </w:rPr>
            </w:pPr>
            <w:r w:rsidRPr="00F7114E">
              <w:rPr>
                <w:rFonts w:eastAsia="Calibri"/>
                <w:sz w:val="28"/>
                <w:szCs w:val="28"/>
              </w:rPr>
              <w:t>Месяц, неделя</w:t>
            </w:r>
          </w:p>
        </w:tc>
        <w:tc>
          <w:tcPr>
            <w:tcW w:w="1984" w:type="dxa"/>
          </w:tcPr>
          <w:p w:rsidR="0000363B" w:rsidRPr="00F7114E" w:rsidRDefault="0000363B" w:rsidP="0000363B">
            <w:pPr>
              <w:jc w:val="center"/>
              <w:rPr>
                <w:rFonts w:eastAsia="Calibri"/>
                <w:sz w:val="28"/>
                <w:szCs w:val="28"/>
              </w:rPr>
            </w:pPr>
            <w:r w:rsidRPr="00F7114E">
              <w:rPr>
                <w:rFonts w:eastAsia="Calibri"/>
                <w:sz w:val="28"/>
                <w:szCs w:val="28"/>
              </w:rPr>
              <w:t>Дата</w:t>
            </w:r>
          </w:p>
        </w:tc>
        <w:tc>
          <w:tcPr>
            <w:tcW w:w="12729" w:type="dxa"/>
          </w:tcPr>
          <w:p w:rsidR="0000363B" w:rsidRPr="00F7114E" w:rsidRDefault="0000363B" w:rsidP="0000363B">
            <w:pPr>
              <w:jc w:val="center"/>
              <w:rPr>
                <w:rFonts w:eastAsia="Calibri"/>
                <w:sz w:val="28"/>
                <w:szCs w:val="28"/>
              </w:rPr>
            </w:pPr>
            <w:r w:rsidRPr="00F7114E">
              <w:rPr>
                <w:rFonts w:eastAsia="Calibri"/>
                <w:sz w:val="28"/>
                <w:szCs w:val="28"/>
              </w:rPr>
              <w:t xml:space="preserve">Тема </w:t>
            </w:r>
          </w:p>
        </w:tc>
      </w:tr>
      <w:tr w:rsidR="0000363B" w:rsidRPr="00F7114E" w:rsidTr="00BA1D21">
        <w:trPr>
          <w:trHeight w:val="335"/>
        </w:trPr>
        <w:tc>
          <w:tcPr>
            <w:tcW w:w="16268" w:type="dxa"/>
            <w:gridSpan w:val="3"/>
          </w:tcPr>
          <w:p w:rsidR="0000363B" w:rsidRPr="00F7114E" w:rsidRDefault="0000363B" w:rsidP="0000363B">
            <w:pPr>
              <w:rPr>
                <w:rFonts w:eastAsia="Calibri"/>
                <w:sz w:val="28"/>
                <w:szCs w:val="28"/>
              </w:rPr>
            </w:pPr>
            <w:r w:rsidRPr="00F7114E">
              <w:rPr>
                <w:rFonts w:eastAsia="Calibri"/>
                <w:b/>
                <w:sz w:val="28"/>
                <w:szCs w:val="28"/>
              </w:rPr>
              <w:t>Сентябрь</w:t>
            </w:r>
          </w:p>
        </w:tc>
      </w:tr>
      <w:tr w:rsidR="0000363B" w:rsidRPr="00F7114E" w:rsidTr="00BA1D21">
        <w:tc>
          <w:tcPr>
            <w:tcW w:w="1555" w:type="dxa"/>
          </w:tcPr>
          <w:p w:rsidR="0000363B" w:rsidRPr="00F7114E" w:rsidRDefault="0000363B" w:rsidP="0000363B">
            <w:pPr>
              <w:rPr>
                <w:rFonts w:eastAsia="Calibri"/>
                <w:sz w:val="28"/>
                <w:szCs w:val="28"/>
              </w:rPr>
            </w:pPr>
            <w:r w:rsidRPr="00F7114E">
              <w:rPr>
                <w:rFonts w:eastAsia="Calibri"/>
                <w:sz w:val="28"/>
                <w:szCs w:val="28"/>
              </w:rPr>
              <w:t>1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01.09.-08.09.</w:t>
            </w:r>
          </w:p>
        </w:tc>
        <w:tc>
          <w:tcPr>
            <w:tcW w:w="12729" w:type="dxa"/>
          </w:tcPr>
          <w:p w:rsidR="0000363B" w:rsidRPr="00F7114E" w:rsidRDefault="0000363B" w:rsidP="0000363B">
            <w:pPr>
              <w:rPr>
                <w:rFonts w:eastAsia="Calibri"/>
                <w:sz w:val="28"/>
                <w:szCs w:val="28"/>
              </w:rPr>
            </w:pPr>
            <w:r w:rsidRPr="00F7114E">
              <w:rPr>
                <w:rFonts w:eastAsia="Calibri"/>
                <w:sz w:val="28"/>
                <w:szCs w:val="28"/>
              </w:rPr>
              <w:t xml:space="preserve"> «День знаний» </w:t>
            </w:r>
          </w:p>
          <w:p w:rsidR="0000363B" w:rsidRPr="00F7114E" w:rsidRDefault="0000363B" w:rsidP="0000363B">
            <w:pPr>
              <w:rPr>
                <w:rFonts w:eastAsia="Calibri"/>
                <w:sz w:val="28"/>
                <w:szCs w:val="28"/>
              </w:rPr>
            </w:pPr>
            <w:r w:rsidRPr="00F7114E">
              <w:rPr>
                <w:rFonts w:eastAsia="Calibri"/>
                <w:sz w:val="28"/>
                <w:szCs w:val="28"/>
              </w:rPr>
              <w:t>8 сентября -«Международный день распространения грамотности)</w:t>
            </w:r>
          </w:p>
        </w:tc>
      </w:tr>
      <w:tr w:rsidR="0000363B" w:rsidRPr="00F7114E" w:rsidTr="00BA1D21">
        <w:tc>
          <w:tcPr>
            <w:tcW w:w="1555" w:type="dxa"/>
          </w:tcPr>
          <w:p w:rsidR="0000363B" w:rsidRPr="00F7114E" w:rsidRDefault="0000363B" w:rsidP="0000363B">
            <w:pPr>
              <w:rPr>
                <w:rFonts w:eastAsia="Calibri"/>
                <w:sz w:val="28"/>
                <w:szCs w:val="28"/>
              </w:rPr>
            </w:pPr>
            <w:r w:rsidRPr="00F7114E">
              <w:rPr>
                <w:rFonts w:eastAsia="Calibri"/>
                <w:sz w:val="28"/>
                <w:szCs w:val="28"/>
              </w:rPr>
              <w:t>2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11.09.-15.09.</w:t>
            </w:r>
          </w:p>
        </w:tc>
        <w:tc>
          <w:tcPr>
            <w:tcW w:w="12729" w:type="dxa"/>
          </w:tcPr>
          <w:p w:rsidR="0000363B" w:rsidRPr="00F7114E" w:rsidRDefault="0000363B" w:rsidP="0000363B">
            <w:pPr>
              <w:rPr>
                <w:rFonts w:eastAsia="Calibri"/>
                <w:sz w:val="28"/>
                <w:szCs w:val="28"/>
              </w:rPr>
            </w:pPr>
            <w:r w:rsidRPr="00F7114E">
              <w:rPr>
                <w:rFonts w:eastAsia="Calibri"/>
                <w:sz w:val="28"/>
                <w:szCs w:val="28"/>
              </w:rPr>
              <w:t>«Мир эмоций» (чувства, эмоции. Влияние настроения на здоровье)</w:t>
            </w:r>
          </w:p>
        </w:tc>
      </w:tr>
      <w:tr w:rsidR="0000363B" w:rsidRPr="00F7114E" w:rsidTr="00BA1D21">
        <w:tc>
          <w:tcPr>
            <w:tcW w:w="1555" w:type="dxa"/>
          </w:tcPr>
          <w:p w:rsidR="0000363B" w:rsidRPr="00F7114E" w:rsidRDefault="0000363B" w:rsidP="0000363B">
            <w:pPr>
              <w:rPr>
                <w:rFonts w:eastAsia="Calibri"/>
                <w:sz w:val="28"/>
                <w:szCs w:val="28"/>
              </w:rPr>
            </w:pPr>
            <w:r w:rsidRPr="00F7114E">
              <w:rPr>
                <w:rFonts w:eastAsia="Calibri"/>
                <w:sz w:val="28"/>
                <w:szCs w:val="28"/>
              </w:rPr>
              <w:t>3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18.09-22.09.</w:t>
            </w:r>
          </w:p>
        </w:tc>
        <w:tc>
          <w:tcPr>
            <w:tcW w:w="12729" w:type="dxa"/>
          </w:tcPr>
          <w:p w:rsidR="0000363B" w:rsidRPr="00F7114E" w:rsidRDefault="0000363B" w:rsidP="0000363B">
            <w:pPr>
              <w:rPr>
                <w:rFonts w:eastAsia="Calibri"/>
                <w:sz w:val="28"/>
                <w:szCs w:val="28"/>
              </w:rPr>
            </w:pPr>
            <w:r w:rsidRPr="00F7114E">
              <w:rPr>
                <w:rFonts w:eastAsia="Calibri"/>
                <w:sz w:val="28"/>
                <w:szCs w:val="28"/>
              </w:rPr>
              <w:t xml:space="preserve">  «Уж небо осенью дышало» (изменения в живой и неживой природе, жизни человека, дары осени: овощи, фрукты, грибы, ягоды).</w:t>
            </w:r>
          </w:p>
        </w:tc>
      </w:tr>
      <w:tr w:rsidR="0000363B" w:rsidRPr="00F7114E" w:rsidTr="00BA1D21">
        <w:tc>
          <w:tcPr>
            <w:tcW w:w="1555" w:type="dxa"/>
          </w:tcPr>
          <w:p w:rsidR="0000363B" w:rsidRPr="00F7114E" w:rsidRDefault="0000363B" w:rsidP="0000363B">
            <w:pPr>
              <w:rPr>
                <w:rFonts w:eastAsia="Calibri"/>
                <w:sz w:val="28"/>
                <w:szCs w:val="28"/>
              </w:rPr>
            </w:pPr>
            <w:r w:rsidRPr="00F7114E">
              <w:rPr>
                <w:rFonts w:eastAsia="Calibri"/>
                <w:sz w:val="28"/>
                <w:szCs w:val="28"/>
              </w:rPr>
              <w:t>4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25.09-29.09.</w:t>
            </w:r>
          </w:p>
        </w:tc>
        <w:tc>
          <w:tcPr>
            <w:tcW w:w="12729" w:type="dxa"/>
          </w:tcPr>
          <w:p w:rsidR="0000363B" w:rsidRPr="00F7114E" w:rsidRDefault="0000363B" w:rsidP="0000363B">
            <w:pPr>
              <w:rPr>
                <w:rFonts w:eastAsia="Calibri"/>
                <w:sz w:val="28"/>
                <w:szCs w:val="28"/>
              </w:rPr>
            </w:pPr>
            <w:r w:rsidRPr="00F7114E">
              <w:rPr>
                <w:rFonts w:eastAsia="Calibri"/>
                <w:sz w:val="28"/>
                <w:szCs w:val="28"/>
              </w:rPr>
              <w:t>«Наш любимый детский сад» («День дошкольного работника)</w:t>
            </w:r>
          </w:p>
        </w:tc>
      </w:tr>
      <w:tr w:rsidR="0000363B" w:rsidRPr="00F7114E" w:rsidTr="00BA1D21">
        <w:tc>
          <w:tcPr>
            <w:tcW w:w="16268" w:type="dxa"/>
            <w:gridSpan w:val="3"/>
          </w:tcPr>
          <w:p w:rsidR="0000363B" w:rsidRPr="00F7114E" w:rsidRDefault="0000363B" w:rsidP="0000363B">
            <w:pPr>
              <w:rPr>
                <w:rFonts w:eastAsia="Calibri"/>
                <w:sz w:val="28"/>
                <w:szCs w:val="28"/>
              </w:rPr>
            </w:pPr>
            <w:r w:rsidRPr="00F7114E">
              <w:rPr>
                <w:rFonts w:eastAsia="Calibri"/>
                <w:b/>
                <w:sz w:val="28"/>
                <w:szCs w:val="28"/>
              </w:rPr>
              <w:t xml:space="preserve">Октябрь </w:t>
            </w:r>
          </w:p>
        </w:tc>
      </w:tr>
      <w:tr w:rsidR="0000363B" w:rsidRPr="00F7114E" w:rsidTr="00BA1D21">
        <w:tc>
          <w:tcPr>
            <w:tcW w:w="1555" w:type="dxa"/>
          </w:tcPr>
          <w:p w:rsidR="0000363B" w:rsidRPr="00F7114E" w:rsidRDefault="0000363B" w:rsidP="0000363B">
            <w:pPr>
              <w:rPr>
                <w:rFonts w:eastAsia="Calibri"/>
                <w:sz w:val="28"/>
                <w:szCs w:val="28"/>
              </w:rPr>
            </w:pPr>
            <w:r w:rsidRPr="00F7114E">
              <w:rPr>
                <w:rFonts w:eastAsia="Calibri"/>
                <w:sz w:val="28"/>
                <w:szCs w:val="28"/>
              </w:rPr>
              <w:t>1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02.10-06.10.</w:t>
            </w:r>
          </w:p>
        </w:tc>
        <w:tc>
          <w:tcPr>
            <w:tcW w:w="12729" w:type="dxa"/>
          </w:tcPr>
          <w:p w:rsidR="0000363B" w:rsidRPr="00F7114E" w:rsidRDefault="0000363B" w:rsidP="0000363B">
            <w:pPr>
              <w:rPr>
                <w:rFonts w:eastAsia="Calibri"/>
                <w:sz w:val="28"/>
                <w:szCs w:val="28"/>
              </w:rPr>
            </w:pPr>
            <w:r w:rsidRPr="00F7114E">
              <w:rPr>
                <w:rFonts w:eastAsia="Calibri"/>
                <w:sz w:val="28"/>
                <w:szCs w:val="28"/>
              </w:rPr>
              <w:t>«Наша дружная семья» (традиции семьи, ценности, взаимоотношения.</w:t>
            </w:r>
          </w:p>
          <w:p w:rsidR="0000363B" w:rsidRPr="00F7114E" w:rsidRDefault="0000363B" w:rsidP="0000363B">
            <w:pPr>
              <w:rPr>
                <w:rFonts w:eastAsia="Calibri"/>
                <w:sz w:val="28"/>
                <w:szCs w:val="28"/>
              </w:rPr>
            </w:pPr>
            <w:r w:rsidRPr="00F7114E">
              <w:rPr>
                <w:rFonts w:eastAsia="Calibri"/>
                <w:sz w:val="28"/>
                <w:szCs w:val="28"/>
              </w:rPr>
              <w:t>1 октября «Международный день пожилых людей»)</w:t>
            </w:r>
          </w:p>
        </w:tc>
      </w:tr>
      <w:tr w:rsidR="0000363B" w:rsidRPr="00F7114E" w:rsidTr="00BA1D21">
        <w:tc>
          <w:tcPr>
            <w:tcW w:w="1555" w:type="dxa"/>
          </w:tcPr>
          <w:p w:rsidR="0000363B" w:rsidRPr="00F7114E" w:rsidRDefault="0000363B" w:rsidP="0000363B">
            <w:pPr>
              <w:rPr>
                <w:rFonts w:eastAsia="Calibri"/>
                <w:sz w:val="28"/>
                <w:szCs w:val="28"/>
              </w:rPr>
            </w:pPr>
            <w:r w:rsidRPr="00F7114E">
              <w:rPr>
                <w:rFonts w:eastAsia="Calibri"/>
                <w:sz w:val="28"/>
                <w:szCs w:val="28"/>
              </w:rPr>
              <w:t>2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09.10-13.10.</w:t>
            </w:r>
          </w:p>
        </w:tc>
        <w:tc>
          <w:tcPr>
            <w:tcW w:w="12729" w:type="dxa"/>
          </w:tcPr>
          <w:p w:rsidR="0000363B" w:rsidRPr="00F7114E" w:rsidRDefault="0000363B" w:rsidP="0000363B">
            <w:pPr>
              <w:rPr>
                <w:rFonts w:eastAsia="Calibri"/>
                <w:sz w:val="28"/>
                <w:szCs w:val="28"/>
              </w:rPr>
            </w:pPr>
            <w:r w:rsidRPr="00F7114E">
              <w:rPr>
                <w:rFonts w:eastAsia="Calibri"/>
                <w:sz w:val="28"/>
                <w:szCs w:val="28"/>
              </w:rPr>
              <w:t>Они живут рядом с нами (4 октября «День защиты животных»).</w:t>
            </w:r>
          </w:p>
        </w:tc>
      </w:tr>
      <w:tr w:rsidR="0000363B" w:rsidRPr="00F7114E" w:rsidTr="00BA1D21">
        <w:tc>
          <w:tcPr>
            <w:tcW w:w="1555" w:type="dxa"/>
          </w:tcPr>
          <w:p w:rsidR="0000363B" w:rsidRPr="00F7114E" w:rsidRDefault="0000363B" w:rsidP="0000363B">
            <w:pPr>
              <w:rPr>
                <w:rFonts w:eastAsia="Calibri"/>
                <w:sz w:val="28"/>
                <w:szCs w:val="28"/>
              </w:rPr>
            </w:pPr>
            <w:r w:rsidRPr="00F7114E">
              <w:rPr>
                <w:rFonts w:eastAsia="Calibri"/>
                <w:sz w:val="28"/>
                <w:szCs w:val="28"/>
              </w:rPr>
              <w:t>3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16.10-20.10.</w:t>
            </w:r>
          </w:p>
        </w:tc>
        <w:tc>
          <w:tcPr>
            <w:tcW w:w="12729" w:type="dxa"/>
          </w:tcPr>
          <w:p w:rsidR="0000363B" w:rsidRPr="00F7114E" w:rsidRDefault="0000363B" w:rsidP="0000363B">
            <w:pPr>
              <w:jc w:val="both"/>
              <w:rPr>
                <w:rFonts w:eastAsia="Calibri"/>
                <w:sz w:val="28"/>
                <w:szCs w:val="28"/>
              </w:rPr>
            </w:pPr>
            <w:r w:rsidRPr="00F7114E">
              <w:rPr>
                <w:rFonts w:eastAsia="Calibri"/>
                <w:sz w:val="28"/>
                <w:szCs w:val="28"/>
              </w:rPr>
              <w:t>«Предметы вокруг нас» (многообразие окружающих предметов, дифференциация по назначению, роль человека в создании предметного мира, что из чего сделано). «Уж небо осенью дышало» (изменения в живой и неживой природе, жизни человека, дары осени: овощи, фрукты, грибы, ягоды).</w:t>
            </w:r>
          </w:p>
        </w:tc>
      </w:tr>
      <w:tr w:rsidR="0000363B" w:rsidRPr="00F7114E" w:rsidTr="00BA1D21">
        <w:tc>
          <w:tcPr>
            <w:tcW w:w="1555" w:type="dxa"/>
          </w:tcPr>
          <w:p w:rsidR="0000363B" w:rsidRPr="00F7114E" w:rsidRDefault="0000363B" w:rsidP="0000363B">
            <w:pPr>
              <w:rPr>
                <w:rFonts w:eastAsia="Calibri"/>
                <w:sz w:val="28"/>
                <w:szCs w:val="28"/>
              </w:rPr>
            </w:pPr>
            <w:r w:rsidRPr="00F7114E">
              <w:rPr>
                <w:rFonts w:eastAsia="Calibri"/>
                <w:sz w:val="28"/>
                <w:szCs w:val="28"/>
              </w:rPr>
              <w:t>4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23.10-27.10.</w:t>
            </w:r>
          </w:p>
        </w:tc>
        <w:tc>
          <w:tcPr>
            <w:tcW w:w="12729" w:type="dxa"/>
          </w:tcPr>
          <w:p w:rsidR="0000363B" w:rsidRPr="00F7114E" w:rsidRDefault="0000363B" w:rsidP="0000363B">
            <w:pPr>
              <w:jc w:val="both"/>
              <w:rPr>
                <w:rFonts w:eastAsia="Calibri"/>
                <w:sz w:val="28"/>
                <w:szCs w:val="28"/>
              </w:rPr>
            </w:pPr>
            <w:r w:rsidRPr="00F7114E">
              <w:rPr>
                <w:rFonts w:eastAsia="Calibri"/>
                <w:sz w:val="28"/>
                <w:szCs w:val="28"/>
              </w:rPr>
              <w:t>«Мой  родной край» (20 октября «День образования Хабаровского края»)</w:t>
            </w:r>
          </w:p>
        </w:tc>
      </w:tr>
      <w:tr w:rsidR="0000363B" w:rsidRPr="00F7114E" w:rsidTr="00BA1D21">
        <w:tc>
          <w:tcPr>
            <w:tcW w:w="16268" w:type="dxa"/>
            <w:gridSpan w:val="3"/>
          </w:tcPr>
          <w:p w:rsidR="0000363B" w:rsidRPr="00F7114E" w:rsidRDefault="0000363B" w:rsidP="0000363B">
            <w:pPr>
              <w:rPr>
                <w:rFonts w:eastAsia="Calibri"/>
                <w:sz w:val="28"/>
                <w:szCs w:val="28"/>
              </w:rPr>
            </w:pPr>
            <w:r w:rsidRPr="00F7114E">
              <w:rPr>
                <w:rFonts w:eastAsia="Calibri"/>
                <w:b/>
                <w:sz w:val="28"/>
                <w:szCs w:val="28"/>
              </w:rPr>
              <w:t>Ноябрь</w:t>
            </w:r>
          </w:p>
        </w:tc>
      </w:tr>
      <w:tr w:rsidR="0000363B" w:rsidRPr="00F7114E" w:rsidTr="00BA1D21">
        <w:tc>
          <w:tcPr>
            <w:tcW w:w="1555" w:type="dxa"/>
          </w:tcPr>
          <w:p w:rsidR="0000363B" w:rsidRPr="00F7114E" w:rsidRDefault="0000363B" w:rsidP="0000363B">
            <w:pPr>
              <w:rPr>
                <w:rFonts w:eastAsia="Calibri"/>
                <w:sz w:val="28"/>
                <w:szCs w:val="28"/>
              </w:rPr>
            </w:pPr>
            <w:r w:rsidRPr="00F7114E">
              <w:rPr>
                <w:rFonts w:eastAsia="Calibri"/>
                <w:sz w:val="28"/>
                <w:szCs w:val="28"/>
              </w:rPr>
              <w:t>1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30.10-03.11.</w:t>
            </w:r>
          </w:p>
        </w:tc>
        <w:tc>
          <w:tcPr>
            <w:tcW w:w="12729" w:type="dxa"/>
          </w:tcPr>
          <w:p w:rsidR="0000363B" w:rsidRPr="00F7114E" w:rsidRDefault="0000363B" w:rsidP="0000363B">
            <w:pPr>
              <w:rPr>
                <w:rFonts w:eastAsia="Calibri"/>
                <w:sz w:val="28"/>
                <w:szCs w:val="28"/>
              </w:rPr>
            </w:pPr>
            <w:r w:rsidRPr="00F7114E">
              <w:rPr>
                <w:rFonts w:eastAsia="Calibri"/>
                <w:sz w:val="28"/>
                <w:szCs w:val="28"/>
              </w:rPr>
              <w:t xml:space="preserve"> «Как хорошо уметь дружить»</w:t>
            </w:r>
          </w:p>
          <w:p w:rsidR="0000363B" w:rsidRPr="00F7114E" w:rsidRDefault="0000363B" w:rsidP="0000363B">
            <w:pPr>
              <w:rPr>
                <w:rFonts w:eastAsia="Calibri"/>
                <w:sz w:val="28"/>
                <w:szCs w:val="28"/>
              </w:rPr>
            </w:pPr>
            <w:r w:rsidRPr="00F7114E">
              <w:rPr>
                <w:rFonts w:eastAsia="Calibri"/>
                <w:sz w:val="28"/>
                <w:szCs w:val="28"/>
              </w:rPr>
              <w:t xml:space="preserve"> 4 ноября «День народного единства»</w:t>
            </w:r>
          </w:p>
        </w:tc>
      </w:tr>
      <w:tr w:rsidR="0000363B" w:rsidRPr="00F7114E" w:rsidTr="00BA1D21">
        <w:tc>
          <w:tcPr>
            <w:tcW w:w="1555" w:type="dxa"/>
          </w:tcPr>
          <w:p w:rsidR="0000363B" w:rsidRPr="00F7114E" w:rsidRDefault="0000363B" w:rsidP="0000363B">
            <w:pPr>
              <w:rPr>
                <w:rFonts w:eastAsia="Calibri"/>
                <w:sz w:val="28"/>
                <w:szCs w:val="28"/>
              </w:rPr>
            </w:pPr>
            <w:r w:rsidRPr="00F7114E">
              <w:rPr>
                <w:rFonts w:eastAsia="Calibri"/>
                <w:sz w:val="28"/>
                <w:szCs w:val="28"/>
              </w:rPr>
              <w:t>2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06.11-10.11.</w:t>
            </w:r>
          </w:p>
        </w:tc>
        <w:tc>
          <w:tcPr>
            <w:tcW w:w="12729" w:type="dxa"/>
          </w:tcPr>
          <w:p w:rsidR="0000363B" w:rsidRPr="00F7114E" w:rsidRDefault="0000363B" w:rsidP="0000363B">
            <w:pPr>
              <w:rPr>
                <w:rFonts w:eastAsia="Calibri"/>
                <w:sz w:val="28"/>
                <w:szCs w:val="28"/>
              </w:rPr>
            </w:pPr>
            <w:r w:rsidRPr="00F7114E">
              <w:rPr>
                <w:rFonts w:eastAsia="Calibri"/>
                <w:sz w:val="28"/>
                <w:szCs w:val="28"/>
              </w:rPr>
              <w:t>«Безопасность в быту» («Умный дом») (</w:t>
            </w:r>
            <w:r w:rsidRPr="00F7114E">
              <w:rPr>
                <w:rFonts w:eastAsia="Calibri"/>
                <w:sz w:val="28"/>
              </w:rPr>
              <w:t>информационно-телекоммуникационные сети «Интернет» и способы безопасного поведения.</w:t>
            </w:r>
          </w:p>
        </w:tc>
      </w:tr>
      <w:tr w:rsidR="0000363B" w:rsidRPr="00F7114E" w:rsidTr="00BA1D21">
        <w:tc>
          <w:tcPr>
            <w:tcW w:w="1555" w:type="dxa"/>
          </w:tcPr>
          <w:p w:rsidR="0000363B" w:rsidRPr="00F7114E" w:rsidRDefault="0000363B" w:rsidP="0000363B">
            <w:pPr>
              <w:rPr>
                <w:rFonts w:eastAsia="Calibri"/>
                <w:sz w:val="28"/>
                <w:szCs w:val="28"/>
              </w:rPr>
            </w:pPr>
            <w:r w:rsidRPr="00F7114E">
              <w:rPr>
                <w:rFonts w:eastAsia="Calibri"/>
                <w:sz w:val="28"/>
                <w:szCs w:val="28"/>
              </w:rPr>
              <w:t>3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13.11-17.11.</w:t>
            </w:r>
          </w:p>
        </w:tc>
        <w:tc>
          <w:tcPr>
            <w:tcW w:w="12729" w:type="dxa"/>
          </w:tcPr>
          <w:p w:rsidR="0000363B" w:rsidRPr="00F7114E" w:rsidRDefault="0000363B" w:rsidP="0000363B">
            <w:pPr>
              <w:rPr>
                <w:rFonts w:eastAsia="Calibri"/>
                <w:sz w:val="28"/>
                <w:szCs w:val="28"/>
              </w:rPr>
            </w:pPr>
            <w:r w:rsidRPr="00F7114E">
              <w:rPr>
                <w:rFonts w:eastAsia="Calibri"/>
                <w:sz w:val="28"/>
                <w:szCs w:val="28"/>
              </w:rPr>
              <w:t>«В здоровом теле – здоровый дух»  (валеологическое воспитание, спорт, правильное питание, закаливание).</w:t>
            </w:r>
          </w:p>
        </w:tc>
      </w:tr>
      <w:tr w:rsidR="0000363B" w:rsidRPr="00F7114E" w:rsidTr="00BA1D21">
        <w:tc>
          <w:tcPr>
            <w:tcW w:w="1555" w:type="dxa"/>
          </w:tcPr>
          <w:p w:rsidR="0000363B" w:rsidRPr="00F7114E" w:rsidRDefault="0000363B" w:rsidP="0000363B">
            <w:pPr>
              <w:rPr>
                <w:rFonts w:eastAsia="Calibri"/>
                <w:sz w:val="28"/>
                <w:szCs w:val="28"/>
              </w:rPr>
            </w:pPr>
            <w:r w:rsidRPr="00F7114E">
              <w:rPr>
                <w:rFonts w:eastAsia="Calibri"/>
                <w:sz w:val="28"/>
                <w:szCs w:val="28"/>
              </w:rPr>
              <w:t>4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20.11-24.11.</w:t>
            </w:r>
          </w:p>
        </w:tc>
        <w:tc>
          <w:tcPr>
            <w:tcW w:w="12729" w:type="dxa"/>
          </w:tcPr>
          <w:p w:rsidR="0000363B" w:rsidRPr="00F7114E" w:rsidRDefault="0000363B" w:rsidP="0000363B">
            <w:pPr>
              <w:jc w:val="both"/>
              <w:rPr>
                <w:rFonts w:eastAsia="Calibri"/>
                <w:sz w:val="28"/>
                <w:szCs w:val="28"/>
              </w:rPr>
            </w:pPr>
            <w:r w:rsidRPr="00F7114E">
              <w:rPr>
                <w:rFonts w:eastAsia="Calibri"/>
                <w:sz w:val="28"/>
                <w:szCs w:val="28"/>
              </w:rPr>
              <w:t>«Мамина неделя»</w:t>
            </w:r>
          </w:p>
        </w:tc>
      </w:tr>
      <w:tr w:rsidR="0000363B" w:rsidRPr="00F7114E" w:rsidTr="00BA1D21">
        <w:tc>
          <w:tcPr>
            <w:tcW w:w="1555" w:type="dxa"/>
          </w:tcPr>
          <w:p w:rsidR="0000363B" w:rsidRPr="00F7114E" w:rsidRDefault="0000363B" w:rsidP="0000363B">
            <w:pPr>
              <w:rPr>
                <w:rFonts w:eastAsia="Calibri"/>
                <w:sz w:val="28"/>
                <w:szCs w:val="28"/>
              </w:rPr>
            </w:pPr>
            <w:r w:rsidRPr="00F7114E">
              <w:rPr>
                <w:rFonts w:eastAsia="Calibri"/>
                <w:sz w:val="28"/>
                <w:szCs w:val="28"/>
              </w:rPr>
              <w:t>5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27.11-01.12.</w:t>
            </w:r>
          </w:p>
        </w:tc>
        <w:tc>
          <w:tcPr>
            <w:tcW w:w="12729" w:type="dxa"/>
          </w:tcPr>
          <w:p w:rsidR="0000363B" w:rsidRPr="00F7114E" w:rsidRDefault="0000363B" w:rsidP="0000363B">
            <w:pPr>
              <w:rPr>
                <w:rFonts w:eastAsia="Calibri"/>
                <w:sz w:val="28"/>
                <w:szCs w:val="28"/>
                <w:highlight w:val="yellow"/>
              </w:rPr>
            </w:pPr>
            <w:r w:rsidRPr="00F7114E">
              <w:rPr>
                <w:rFonts w:eastAsia="Calibri"/>
                <w:sz w:val="28"/>
                <w:szCs w:val="28"/>
              </w:rPr>
              <w:t>«Наш дом Россия» (30 ноября «День государственного герба РФ»)</w:t>
            </w:r>
          </w:p>
        </w:tc>
      </w:tr>
      <w:tr w:rsidR="0000363B" w:rsidRPr="00F7114E" w:rsidTr="00BA1D21">
        <w:tc>
          <w:tcPr>
            <w:tcW w:w="16268" w:type="dxa"/>
            <w:gridSpan w:val="3"/>
          </w:tcPr>
          <w:p w:rsidR="0000363B" w:rsidRPr="00F7114E" w:rsidRDefault="0000363B" w:rsidP="0000363B">
            <w:pPr>
              <w:rPr>
                <w:rFonts w:eastAsia="Calibri"/>
                <w:sz w:val="28"/>
                <w:szCs w:val="28"/>
              </w:rPr>
            </w:pPr>
            <w:r w:rsidRPr="00F7114E">
              <w:rPr>
                <w:rFonts w:eastAsia="Calibri"/>
                <w:b/>
                <w:sz w:val="28"/>
                <w:szCs w:val="28"/>
              </w:rPr>
              <w:t>Декабрь</w:t>
            </w:r>
          </w:p>
        </w:tc>
      </w:tr>
      <w:tr w:rsidR="0000363B" w:rsidRPr="00F7114E" w:rsidTr="00BA1D21">
        <w:tc>
          <w:tcPr>
            <w:tcW w:w="1555" w:type="dxa"/>
          </w:tcPr>
          <w:p w:rsidR="0000363B" w:rsidRPr="00F7114E" w:rsidRDefault="0000363B" w:rsidP="0000363B">
            <w:pPr>
              <w:rPr>
                <w:rFonts w:eastAsia="Calibri"/>
                <w:sz w:val="28"/>
                <w:szCs w:val="28"/>
              </w:rPr>
            </w:pPr>
            <w:r w:rsidRPr="00F7114E">
              <w:rPr>
                <w:rFonts w:eastAsia="Calibri"/>
                <w:sz w:val="28"/>
                <w:szCs w:val="28"/>
              </w:rPr>
              <w:t>1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04.12-08.12.</w:t>
            </w:r>
          </w:p>
        </w:tc>
        <w:tc>
          <w:tcPr>
            <w:tcW w:w="12729" w:type="dxa"/>
          </w:tcPr>
          <w:p w:rsidR="0000363B" w:rsidRPr="00F7114E" w:rsidRDefault="0000363B" w:rsidP="0000363B">
            <w:pPr>
              <w:rPr>
                <w:rFonts w:eastAsia="Calibri"/>
                <w:sz w:val="28"/>
                <w:szCs w:val="28"/>
              </w:rPr>
            </w:pPr>
            <w:r w:rsidRPr="00F7114E">
              <w:rPr>
                <w:rFonts w:eastAsia="Calibri"/>
                <w:sz w:val="28"/>
                <w:szCs w:val="28"/>
              </w:rPr>
              <w:t>«Ах ты зимушка зима»</w:t>
            </w:r>
          </w:p>
        </w:tc>
      </w:tr>
      <w:tr w:rsidR="0000363B" w:rsidRPr="00F7114E" w:rsidTr="00BA1D21">
        <w:tc>
          <w:tcPr>
            <w:tcW w:w="1555" w:type="dxa"/>
          </w:tcPr>
          <w:p w:rsidR="0000363B" w:rsidRPr="00F7114E" w:rsidRDefault="0000363B" w:rsidP="0000363B">
            <w:pPr>
              <w:rPr>
                <w:rFonts w:eastAsia="Calibri"/>
                <w:sz w:val="28"/>
                <w:szCs w:val="28"/>
              </w:rPr>
            </w:pPr>
            <w:r w:rsidRPr="00F7114E">
              <w:rPr>
                <w:rFonts w:eastAsia="Calibri"/>
                <w:sz w:val="28"/>
                <w:szCs w:val="28"/>
              </w:rPr>
              <w:lastRenderedPageBreak/>
              <w:t>2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11.12.-15.12.</w:t>
            </w:r>
          </w:p>
        </w:tc>
        <w:tc>
          <w:tcPr>
            <w:tcW w:w="12729" w:type="dxa"/>
          </w:tcPr>
          <w:p w:rsidR="0000363B" w:rsidRPr="00F7114E" w:rsidRDefault="0000363B" w:rsidP="0000363B">
            <w:pPr>
              <w:rPr>
                <w:rFonts w:eastAsia="Calibri"/>
                <w:sz w:val="28"/>
                <w:szCs w:val="28"/>
              </w:rPr>
            </w:pPr>
            <w:r w:rsidRPr="00F7114E">
              <w:rPr>
                <w:rFonts w:eastAsia="Calibri"/>
                <w:sz w:val="28"/>
                <w:szCs w:val="28"/>
              </w:rPr>
              <w:t>«Народные промыслы»</w:t>
            </w:r>
          </w:p>
        </w:tc>
      </w:tr>
      <w:tr w:rsidR="0000363B" w:rsidRPr="00F7114E" w:rsidTr="00BA1D21">
        <w:tc>
          <w:tcPr>
            <w:tcW w:w="1555" w:type="dxa"/>
          </w:tcPr>
          <w:p w:rsidR="0000363B" w:rsidRPr="00F7114E" w:rsidRDefault="0000363B" w:rsidP="0000363B">
            <w:pPr>
              <w:rPr>
                <w:rFonts w:eastAsia="Calibri"/>
                <w:sz w:val="28"/>
                <w:szCs w:val="28"/>
              </w:rPr>
            </w:pPr>
            <w:r w:rsidRPr="00F7114E">
              <w:rPr>
                <w:rFonts w:eastAsia="Calibri"/>
                <w:sz w:val="28"/>
                <w:szCs w:val="28"/>
              </w:rPr>
              <w:t>3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18.12-22.12</w:t>
            </w:r>
          </w:p>
        </w:tc>
        <w:tc>
          <w:tcPr>
            <w:tcW w:w="12729" w:type="dxa"/>
          </w:tcPr>
          <w:p w:rsidR="0000363B" w:rsidRPr="00F7114E" w:rsidRDefault="0000363B" w:rsidP="0000363B">
            <w:pPr>
              <w:rPr>
                <w:rFonts w:eastAsia="Calibri"/>
                <w:sz w:val="28"/>
                <w:szCs w:val="28"/>
              </w:rPr>
            </w:pPr>
            <w:r w:rsidRPr="00F7114E">
              <w:rPr>
                <w:rFonts w:eastAsia="Calibri"/>
                <w:sz w:val="28"/>
                <w:szCs w:val="28"/>
              </w:rPr>
              <w:t>«Зимующие птицы»</w:t>
            </w:r>
          </w:p>
        </w:tc>
      </w:tr>
      <w:tr w:rsidR="0000363B" w:rsidRPr="00F7114E" w:rsidTr="00BA1D21">
        <w:tc>
          <w:tcPr>
            <w:tcW w:w="1555" w:type="dxa"/>
          </w:tcPr>
          <w:p w:rsidR="0000363B" w:rsidRPr="00F7114E" w:rsidRDefault="0000363B" w:rsidP="0000363B">
            <w:pPr>
              <w:rPr>
                <w:rFonts w:eastAsia="Calibri"/>
                <w:sz w:val="28"/>
                <w:szCs w:val="28"/>
              </w:rPr>
            </w:pPr>
            <w:r w:rsidRPr="00F7114E">
              <w:rPr>
                <w:rFonts w:eastAsia="Calibri"/>
                <w:sz w:val="28"/>
                <w:szCs w:val="28"/>
              </w:rPr>
              <w:t>4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25.12.-29.12.</w:t>
            </w:r>
          </w:p>
        </w:tc>
        <w:tc>
          <w:tcPr>
            <w:tcW w:w="12729" w:type="dxa"/>
          </w:tcPr>
          <w:p w:rsidR="0000363B" w:rsidRPr="00F7114E" w:rsidRDefault="0000363B" w:rsidP="0000363B">
            <w:pPr>
              <w:rPr>
                <w:rFonts w:eastAsia="Calibri"/>
                <w:sz w:val="28"/>
                <w:szCs w:val="28"/>
              </w:rPr>
            </w:pPr>
            <w:r w:rsidRPr="00F7114E">
              <w:rPr>
                <w:rFonts w:eastAsia="Calibri"/>
                <w:sz w:val="28"/>
                <w:szCs w:val="28"/>
              </w:rPr>
              <w:t>«Новогоднее волшебство»</w:t>
            </w:r>
          </w:p>
        </w:tc>
      </w:tr>
      <w:tr w:rsidR="0000363B" w:rsidRPr="00F7114E" w:rsidTr="00BA1D21">
        <w:tc>
          <w:tcPr>
            <w:tcW w:w="16268" w:type="dxa"/>
            <w:gridSpan w:val="3"/>
          </w:tcPr>
          <w:p w:rsidR="0000363B" w:rsidRPr="00F7114E" w:rsidRDefault="0000363B" w:rsidP="0000363B">
            <w:pPr>
              <w:rPr>
                <w:rFonts w:eastAsia="Calibri"/>
                <w:b/>
                <w:sz w:val="28"/>
                <w:szCs w:val="28"/>
              </w:rPr>
            </w:pPr>
            <w:r w:rsidRPr="00F7114E">
              <w:rPr>
                <w:rFonts w:eastAsia="Calibri"/>
                <w:b/>
                <w:sz w:val="28"/>
                <w:szCs w:val="28"/>
              </w:rPr>
              <w:t>Январь</w:t>
            </w:r>
          </w:p>
        </w:tc>
      </w:tr>
      <w:tr w:rsidR="0000363B" w:rsidRPr="00F7114E" w:rsidTr="00BA1D21">
        <w:trPr>
          <w:trHeight w:val="338"/>
        </w:trPr>
        <w:tc>
          <w:tcPr>
            <w:tcW w:w="1555" w:type="dxa"/>
          </w:tcPr>
          <w:p w:rsidR="0000363B" w:rsidRPr="00F7114E" w:rsidRDefault="0000363B" w:rsidP="0000363B">
            <w:pPr>
              <w:rPr>
                <w:rFonts w:eastAsia="Calibri"/>
                <w:sz w:val="28"/>
                <w:szCs w:val="28"/>
              </w:rPr>
            </w:pPr>
            <w:r w:rsidRPr="00F7114E">
              <w:rPr>
                <w:rFonts w:eastAsia="Calibri"/>
                <w:sz w:val="28"/>
                <w:szCs w:val="28"/>
              </w:rPr>
              <w:t>1 неделя</w:t>
            </w:r>
          </w:p>
        </w:tc>
        <w:tc>
          <w:tcPr>
            <w:tcW w:w="14713" w:type="dxa"/>
            <w:gridSpan w:val="2"/>
          </w:tcPr>
          <w:p w:rsidR="0000363B" w:rsidRPr="00F7114E" w:rsidRDefault="0000363B" w:rsidP="0000363B">
            <w:pPr>
              <w:rPr>
                <w:rFonts w:eastAsia="Calibri"/>
                <w:sz w:val="28"/>
                <w:szCs w:val="28"/>
              </w:rPr>
            </w:pPr>
            <w:r w:rsidRPr="00F7114E">
              <w:rPr>
                <w:rFonts w:eastAsia="Calibri"/>
                <w:sz w:val="28"/>
                <w:szCs w:val="28"/>
              </w:rPr>
              <w:t xml:space="preserve">Каникулы </w:t>
            </w:r>
          </w:p>
        </w:tc>
      </w:tr>
      <w:tr w:rsidR="0000363B" w:rsidRPr="00F7114E" w:rsidTr="00BA1D21">
        <w:tc>
          <w:tcPr>
            <w:tcW w:w="1555" w:type="dxa"/>
          </w:tcPr>
          <w:p w:rsidR="0000363B" w:rsidRPr="00F7114E" w:rsidRDefault="0000363B" w:rsidP="0000363B">
            <w:pPr>
              <w:rPr>
                <w:rFonts w:eastAsia="Calibri"/>
                <w:sz w:val="28"/>
                <w:szCs w:val="28"/>
              </w:rPr>
            </w:pPr>
            <w:r w:rsidRPr="00F7114E">
              <w:rPr>
                <w:rFonts w:eastAsia="Calibri"/>
                <w:sz w:val="28"/>
                <w:szCs w:val="28"/>
              </w:rPr>
              <w:t>2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08.01-12.01.</w:t>
            </w:r>
          </w:p>
        </w:tc>
        <w:tc>
          <w:tcPr>
            <w:tcW w:w="12729" w:type="dxa"/>
          </w:tcPr>
          <w:p w:rsidR="0000363B" w:rsidRPr="00F7114E" w:rsidRDefault="0000363B" w:rsidP="0000363B">
            <w:pPr>
              <w:rPr>
                <w:rFonts w:eastAsia="Calibri"/>
                <w:sz w:val="28"/>
                <w:szCs w:val="28"/>
              </w:rPr>
            </w:pPr>
            <w:r w:rsidRPr="00F7114E">
              <w:rPr>
                <w:rFonts w:eastAsia="Calibri"/>
                <w:sz w:val="28"/>
                <w:szCs w:val="28"/>
              </w:rPr>
              <w:t xml:space="preserve">«Зимние забавы» </w:t>
            </w:r>
          </w:p>
        </w:tc>
      </w:tr>
      <w:tr w:rsidR="0000363B" w:rsidRPr="00F7114E" w:rsidTr="00BA1D21">
        <w:tc>
          <w:tcPr>
            <w:tcW w:w="1555" w:type="dxa"/>
          </w:tcPr>
          <w:p w:rsidR="0000363B" w:rsidRPr="00F7114E" w:rsidRDefault="0000363B" w:rsidP="0000363B">
            <w:pPr>
              <w:rPr>
                <w:rFonts w:eastAsia="Calibri"/>
                <w:sz w:val="28"/>
                <w:szCs w:val="28"/>
              </w:rPr>
            </w:pPr>
            <w:r w:rsidRPr="00F7114E">
              <w:rPr>
                <w:rFonts w:eastAsia="Calibri"/>
                <w:sz w:val="28"/>
                <w:szCs w:val="28"/>
              </w:rPr>
              <w:t>3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15.01-19.01.</w:t>
            </w:r>
          </w:p>
        </w:tc>
        <w:tc>
          <w:tcPr>
            <w:tcW w:w="12729" w:type="dxa"/>
          </w:tcPr>
          <w:p w:rsidR="0000363B" w:rsidRPr="00F7114E" w:rsidRDefault="0000363B" w:rsidP="0000363B">
            <w:pPr>
              <w:rPr>
                <w:rFonts w:eastAsia="Calibri"/>
                <w:sz w:val="28"/>
                <w:szCs w:val="28"/>
              </w:rPr>
            </w:pPr>
            <w:r w:rsidRPr="00F7114E">
              <w:rPr>
                <w:rFonts w:eastAsia="Calibri"/>
                <w:sz w:val="28"/>
                <w:szCs w:val="28"/>
              </w:rPr>
              <w:t>«Удивительный мир сказки»</w:t>
            </w:r>
          </w:p>
        </w:tc>
      </w:tr>
      <w:tr w:rsidR="0000363B" w:rsidRPr="00F7114E" w:rsidTr="00BA1D21">
        <w:tc>
          <w:tcPr>
            <w:tcW w:w="1555" w:type="dxa"/>
          </w:tcPr>
          <w:p w:rsidR="0000363B" w:rsidRPr="00F7114E" w:rsidRDefault="0000363B" w:rsidP="0000363B">
            <w:pPr>
              <w:rPr>
                <w:rFonts w:eastAsia="Calibri"/>
                <w:sz w:val="28"/>
                <w:szCs w:val="28"/>
              </w:rPr>
            </w:pPr>
            <w:r w:rsidRPr="00F7114E">
              <w:rPr>
                <w:rFonts w:eastAsia="Calibri"/>
                <w:sz w:val="28"/>
                <w:szCs w:val="28"/>
              </w:rPr>
              <w:t>4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22.01.-26.01.</w:t>
            </w:r>
          </w:p>
        </w:tc>
        <w:tc>
          <w:tcPr>
            <w:tcW w:w="12729" w:type="dxa"/>
          </w:tcPr>
          <w:p w:rsidR="0000363B" w:rsidRPr="00F7114E" w:rsidRDefault="0000363B" w:rsidP="0000363B">
            <w:pPr>
              <w:rPr>
                <w:rFonts w:eastAsia="Calibri"/>
                <w:sz w:val="28"/>
                <w:szCs w:val="28"/>
              </w:rPr>
            </w:pPr>
            <w:r w:rsidRPr="00F7114E">
              <w:rPr>
                <w:rFonts w:eastAsia="Calibri"/>
                <w:sz w:val="28"/>
                <w:szCs w:val="28"/>
              </w:rPr>
              <w:t>«Все работы хороши»</w:t>
            </w:r>
          </w:p>
        </w:tc>
      </w:tr>
      <w:tr w:rsidR="0000363B" w:rsidRPr="00F7114E" w:rsidTr="00BA1D21">
        <w:tc>
          <w:tcPr>
            <w:tcW w:w="1555" w:type="dxa"/>
          </w:tcPr>
          <w:p w:rsidR="0000363B" w:rsidRPr="00F7114E" w:rsidRDefault="0000363B" w:rsidP="0000363B">
            <w:pPr>
              <w:rPr>
                <w:rFonts w:eastAsia="Calibri"/>
                <w:sz w:val="28"/>
                <w:szCs w:val="28"/>
              </w:rPr>
            </w:pPr>
            <w:r w:rsidRPr="00F7114E">
              <w:rPr>
                <w:rFonts w:eastAsia="Calibri"/>
                <w:sz w:val="28"/>
                <w:szCs w:val="28"/>
              </w:rPr>
              <w:t>5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29.01.-02.02.</w:t>
            </w:r>
          </w:p>
        </w:tc>
        <w:tc>
          <w:tcPr>
            <w:tcW w:w="12729" w:type="dxa"/>
          </w:tcPr>
          <w:p w:rsidR="0000363B" w:rsidRPr="00F7114E" w:rsidRDefault="0000363B" w:rsidP="0000363B">
            <w:pPr>
              <w:rPr>
                <w:rFonts w:eastAsia="Calibri"/>
                <w:sz w:val="28"/>
                <w:szCs w:val="28"/>
              </w:rPr>
            </w:pPr>
            <w:r w:rsidRPr="00F7114E">
              <w:rPr>
                <w:rFonts w:eastAsia="Calibri"/>
                <w:sz w:val="28"/>
                <w:szCs w:val="28"/>
              </w:rPr>
              <w:t xml:space="preserve">«Чудесные путешествия» (природные зоны России, Хабаровского края) </w:t>
            </w:r>
          </w:p>
        </w:tc>
      </w:tr>
      <w:tr w:rsidR="0000363B" w:rsidRPr="00F7114E" w:rsidTr="00BA1D21">
        <w:tc>
          <w:tcPr>
            <w:tcW w:w="16268" w:type="dxa"/>
            <w:gridSpan w:val="3"/>
          </w:tcPr>
          <w:p w:rsidR="0000363B" w:rsidRPr="00F7114E" w:rsidRDefault="0000363B" w:rsidP="0000363B">
            <w:pPr>
              <w:rPr>
                <w:rFonts w:eastAsia="Calibri"/>
                <w:sz w:val="28"/>
                <w:szCs w:val="28"/>
              </w:rPr>
            </w:pPr>
            <w:r w:rsidRPr="00F7114E">
              <w:rPr>
                <w:rFonts w:eastAsia="Calibri"/>
                <w:b/>
                <w:sz w:val="28"/>
                <w:szCs w:val="28"/>
              </w:rPr>
              <w:t>Февраль</w:t>
            </w:r>
          </w:p>
        </w:tc>
      </w:tr>
      <w:tr w:rsidR="0000363B" w:rsidRPr="00F7114E" w:rsidTr="00BA1D21">
        <w:tc>
          <w:tcPr>
            <w:tcW w:w="1555" w:type="dxa"/>
          </w:tcPr>
          <w:p w:rsidR="0000363B" w:rsidRPr="00F7114E" w:rsidRDefault="0000363B" w:rsidP="0000363B">
            <w:pPr>
              <w:rPr>
                <w:rFonts w:eastAsia="Calibri"/>
                <w:sz w:val="28"/>
                <w:szCs w:val="28"/>
              </w:rPr>
            </w:pPr>
            <w:r w:rsidRPr="00F7114E">
              <w:rPr>
                <w:rFonts w:eastAsia="Calibri"/>
                <w:sz w:val="28"/>
                <w:szCs w:val="28"/>
              </w:rPr>
              <w:t>1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05.02.-09.02.</w:t>
            </w:r>
          </w:p>
        </w:tc>
        <w:tc>
          <w:tcPr>
            <w:tcW w:w="12729" w:type="dxa"/>
          </w:tcPr>
          <w:p w:rsidR="0000363B" w:rsidRPr="00F7114E" w:rsidRDefault="0000363B" w:rsidP="0000363B">
            <w:pPr>
              <w:rPr>
                <w:rFonts w:eastAsia="Calibri"/>
                <w:sz w:val="28"/>
                <w:szCs w:val="28"/>
              </w:rPr>
            </w:pPr>
            <w:r w:rsidRPr="00F7114E">
              <w:rPr>
                <w:rFonts w:eastAsia="Calibri"/>
                <w:sz w:val="28"/>
                <w:szCs w:val="28"/>
              </w:rPr>
              <w:t>«Великие изобретения – изобретатели» (8 февраля «День Российской науки»)</w:t>
            </w:r>
          </w:p>
        </w:tc>
      </w:tr>
      <w:tr w:rsidR="0000363B" w:rsidRPr="00F7114E" w:rsidTr="00BA1D21">
        <w:trPr>
          <w:trHeight w:val="167"/>
        </w:trPr>
        <w:tc>
          <w:tcPr>
            <w:tcW w:w="1555" w:type="dxa"/>
          </w:tcPr>
          <w:p w:rsidR="0000363B" w:rsidRPr="00F7114E" w:rsidRDefault="0000363B" w:rsidP="0000363B">
            <w:pPr>
              <w:rPr>
                <w:rFonts w:eastAsia="Calibri"/>
                <w:sz w:val="28"/>
                <w:szCs w:val="28"/>
              </w:rPr>
            </w:pPr>
            <w:r w:rsidRPr="00F7114E">
              <w:rPr>
                <w:rFonts w:eastAsia="Calibri"/>
                <w:sz w:val="28"/>
                <w:szCs w:val="28"/>
              </w:rPr>
              <w:t>2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12.02.-16.02.</w:t>
            </w:r>
          </w:p>
        </w:tc>
        <w:tc>
          <w:tcPr>
            <w:tcW w:w="12729" w:type="dxa"/>
          </w:tcPr>
          <w:p w:rsidR="0000363B" w:rsidRPr="00F7114E" w:rsidRDefault="0000363B" w:rsidP="0000363B">
            <w:pPr>
              <w:rPr>
                <w:rFonts w:eastAsia="Calibri"/>
                <w:sz w:val="28"/>
                <w:szCs w:val="28"/>
              </w:rPr>
            </w:pPr>
            <w:r w:rsidRPr="00F7114E">
              <w:rPr>
                <w:rFonts w:eastAsia="Calibri"/>
                <w:sz w:val="28"/>
                <w:szCs w:val="28"/>
              </w:rPr>
              <w:t xml:space="preserve">«Финансовая азбука» </w:t>
            </w:r>
          </w:p>
        </w:tc>
      </w:tr>
      <w:tr w:rsidR="0000363B" w:rsidRPr="00F7114E" w:rsidTr="00BA1D21">
        <w:tc>
          <w:tcPr>
            <w:tcW w:w="1555" w:type="dxa"/>
          </w:tcPr>
          <w:p w:rsidR="0000363B" w:rsidRPr="00F7114E" w:rsidRDefault="0000363B" w:rsidP="0000363B">
            <w:pPr>
              <w:rPr>
                <w:rFonts w:eastAsia="Calibri"/>
                <w:sz w:val="28"/>
                <w:szCs w:val="28"/>
              </w:rPr>
            </w:pPr>
            <w:r w:rsidRPr="00F7114E">
              <w:rPr>
                <w:rFonts w:eastAsia="Calibri"/>
                <w:sz w:val="28"/>
                <w:szCs w:val="28"/>
              </w:rPr>
              <w:t>3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19.02.-23.02.</w:t>
            </w:r>
          </w:p>
        </w:tc>
        <w:tc>
          <w:tcPr>
            <w:tcW w:w="12729" w:type="dxa"/>
          </w:tcPr>
          <w:p w:rsidR="0000363B" w:rsidRPr="00F7114E" w:rsidRDefault="0000363B" w:rsidP="0000363B">
            <w:pPr>
              <w:rPr>
                <w:rFonts w:eastAsia="Calibri"/>
                <w:sz w:val="28"/>
                <w:szCs w:val="28"/>
              </w:rPr>
            </w:pPr>
            <w:r w:rsidRPr="00F7114E">
              <w:rPr>
                <w:rFonts w:eastAsia="Calibri"/>
                <w:sz w:val="28"/>
                <w:szCs w:val="28"/>
              </w:rPr>
              <w:t>«День защитника Отечества»</w:t>
            </w:r>
          </w:p>
        </w:tc>
      </w:tr>
      <w:tr w:rsidR="0000363B" w:rsidRPr="00F7114E" w:rsidTr="00BA1D21">
        <w:tc>
          <w:tcPr>
            <w:tcW w:w="1555" w:type="dxa"/>
          </w:tcPr>
          <w:p w:rsidR="0000363B" w:rsidRPr="00F7114E" w:rsidRDefault="0000363B" w:rsidP="0000363B">
            <w:pPr>
              <w:rPr>
                <w:rFonts w:eastAsia="Calibri"/>
                <w:sz w:val="28"/>
                <w:szCs w:val="28"/>
              </w:rPr>
            </w:pPr>
            <w:r w:rsidRPr="00F7114E">
              <w:rPr>
                <w:rFonts w:eastAsia="Calibri"/>
                <w:sz w:val="28"/>
                <w:szCs w:val="28"/>
              </w:rPr>
              <w:t>4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26.02.-01.03.</w:t>
            </w:r>
          </w:p>
        </w:tc>
        <w:tc>
          <w:tcPr>
            <w:tcW w:w="12729" w:type="dxa"/>
          </w:tcPr>
          <w:p w:rsidR="0000363B" w:rsidRPr="00F7114E" w:rsidRDefault="0000363B" w:rsidP="0000363B">
            <w:pPr>
              <w:rPr>
                <w:rFonts w:eastAsia="Calibri"/>
                <w:sz w:val="28"/>
                <w:szCs w:val="28"/>
              </w:rPr>
            </w:pPr>
            <w:r w:rsidRPr="00F7114E">
              <w:rPr>
                <w:rFonts w:eastAsia="Calibri"/>
                <w:sz w:val="28"/>
                <w:szCs w:val="28"/>
              </w:rPr>
              <w:t>«От кареты до ракеты» (транспорт)</w:t>
            </w:r>
          </w:p>
        </w:tc>
      </w:tr>
      <w:tr w:rsidR="0000363B" w:rsidRPr="00F7114E" w:rsidTr="00BA1D21">
        <w:tc>
          <w:tcPr>
            <w:tcW w:w="16268" w:type="dxa"/>
            <w:gridSpan w:val="3"/>
          </w:tcPr>
          <w:p w:rsidR="0000363B" w:rsidRPr="00F7114E" w:rsidRDefault="0000363B" w:rsidP="0000363B">
            <w:pPr>
              <w:rPr>
                <w:rFonts w:eastAsia="Calibri"/>
                <w:sz w:val="28"/>
                <w:szCs w:val="28"/>
              </w:rPr>
            </w:pPr>
            <w:r w:rsidRPr="00F7114E">
              <w:rPr>
                <w:rFonts w:eastAsia="Calibri"/>
                <w:b/>
                <w:sz w:val="28"/>
                <w:szCs w:val="28"/>
              </w:rPr>
              <w:t>Март</w:t>
            </w:r>
          </w:p>
        </w:tc>
      </w:tr>
      <w:tr w:rsidR="0000363B" w:rsidRPr="00F7114E" w:rsidTr="00BA1D21">
        <w:tc>
          <w:tcPr>
            <w:tcW w:w="1555" w:type="dxa"/>
          </w:tcPr>
          <w:p w:rsidR="0000363B" w:rsidRPr="00F7114E" w:rsidRDefault="0000363B" w:rsidP="0000363B">
            <w:pPr>
              <w:rPr>
                <w:rFonts w:eastAsia="Calibri"/>
                <w:sz w:val="28"/>
                <w:szCs w:val="28"/>
              </w:rPr>
            </w:pPr>
            <w:r w:rsidRPr="00F7114E">
              <w:rPr>
                <w:rFonts w:eastAsia="Calibri"/>
                <w:sz w:val="28"/>
                <w:szCs w:val="28"/>
              </w:rPr>
              <w:t>1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04.03.-08.03.</w:t>
            </w:r>
          </w:p>
        </w:tc>
        <w:tc>
          <w:tcPr>
            <w:tcW w:w="12729" w:type="dxa"/>
          </w:tcPr>
          <w:p w:rsidR="0000363B" w:rsidRPr="00F7114E" w:rsidRDefault="0000363B" w:rsidP="0000363B">
            <w:pPr>
              <w:rPr>
                <w:rFonts w:eastAsia="Calibri"/>
                <w:sz w:val="28"/>
                <w:szCs w:val="28"/>
              </w:rPr>
            </w:pPr>
            <w:r w:rsidRPr="00F7114E">
              <w:rPr>
                <w:rFonts w:eastAsia="Calibri"/>
                <w:sz w:val="28"/>
                <w:szCs w:val="28"/>
              </w:rPr>
              <w:t>«Международный женский день»</w:t>
            </w:r>
          </w:p>
        </w:tc>
      </w:tr>
      <w:tr w:rsidR="0000363B" w:rsidRPr="00F7114E" w:rsidTr="00BA1D21">
        <w:tc>
          <w:tcPr>
            <w:tcW w:w="1555" w:type="dxa"/>
          </w:tcPr>
          <w:p w:rsidR="0000363B" w:rsidRPr="00F7114E" w:rsidRDefault="0000363B" w:rsidP="0000363B">
            <w:pPr>
              <w:rPr>
                <w:rFonts w:eastAsia="Calibri"/>
                <w:sz w:val="28"/>
                <w:szCs w:val="28"/>
              </w:rPr>
            </w:pPr>
            <w:r w:rsidRPr="00F7114E">
              <w:rPr>
                <w:rFonts w:eastAsia="Calibri"/>
                <w:sz w:val="28"/>
                <w:szCs w:val="28"/>
              </w:rPr>
              <w:t>2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11.03.-15.03.</w:t>
            </w:r>
          </w:p>
        </w:tc>
        <w:tc>
          <w:tcPr>
            <w:tcW w:w="12729" w:type="dxa"/>
          </w:tcPr>
          <w:p w:rsidR="0000363B" w:rsidRPr="00F7114E" w:rsidRDefault="0000363B" w:rsidP="0000363B">
            <w:pPr>
              <w:rPr>
                <w:rFonts w:eastAsia="Calibri"/>
                <w:sz w:val="28"/>
                <w:szCs w:val="28"/>
              </w:rPr>
            </w:pPr>
            <w:r w:rsidRPr="00F7114E">
              <w:rPr>
                <w:rFonts w:eastAsia="Calibri"/>
                <w:sz w:val="28"/>
                <w:szCs w:val="28"/>
              </w:rPr>
              <w:t>«Русское народное творчество» («Масленица»)</w:t>
            </w:r>
          </w:p>
        </w:tc>
      </w:tr>
      <w:tr w:rsidR="0000363B" w:rsidRPr="00F7114E" w:rsidTr="00BA1D21">
        <w:tc>
          <w:tcPr>
            <w:tcW w:w="1555" w:type="dxa"/>
          </w:tcPr>
          <w:p w:rsidR="0000363B" w:rsidRPr="00F7114E" w:rsidRDefault="0000363B" w:rsidP="0000363B">
            <w:pPr>
              <w:rPr>
                <w:rFonts w:eastAsia="Calibri"/>
                <w:sz w:val="28"/>
                <w:szCs w:val="28"/>
              </w:rPr>
            </w:pPr>
            <w:r w:rsidRPr="00F7114E">
              <w:rPr>
                <w:rFonts w:eastAsia="Calibri"/>
                <w:sz w:val="28"/>
                <w:szCs w:val="28"/>
              </w:rPr>
              <w:t>3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18.03.-22.03.</w:t>
            </w:r>
          </w:p>
        </w:tc>
        <w:tc>
          <w:tcPr>
            <w:tcW w:w="12729" w:type="dxa"/>
          </w:tcPr>
          <w:p w:rsidR="0000363B" w:rsidRPr="00F7114E" w:rsidRDefault="0000363B" w:rsidP="0000363B">
            <w:pPr>
              <w:rPr>
                <w:rFonts w:eastAsia="Calibri"/>
                <w:sz w:val="28"/>
                <w:szCs w:val="28"/>
              </w:rPr>
            </w:pPr>
            <w:r w:rsidRPr="00F7114E">
              <w:rPr>
                <w:rFonts w:eastAsia="Calibri"/>
                <w:sz w:val="28"/>
                <w:szCs w:val="28"/>
              </w:rPr>
              <w:t>«Весенние чудеса»</w:t>
            </w:r>
          </w:p>
        </w:tc>
      </w:tr>
      <w:tr w:rsidR="0000363B" w:rsidRPr="00F7114E" w:rsidTr="00BA1D21">
        <w:tc>
          <w:tcPr>
            <w:tcW w:w="1555" w:type="dxa"/>
          </w:tcPr>
          <w:p w:rsidR="0000363B" w:rsidRPr="00F7114E" w:rsidRDefault="0000363B" w:rsidP="0000363B">
            <w:pPr>
              <w:rPr>
                <w:rFonts w:eastAsia="Calibri"/>
                <w:sz w:val="28"/>
                <w:szCs w:val="28"/>
              </w:rPr>
            </w:pPr>
            <w:r w:rsidRPr="00F7114E">
              <w:rPr>
                <w:rFonts w:eastAsia="Calibri"/>
                <w:sz w:val="28"/>
                <w:szCs w:val="28"/>
              </w:rPr>
              <w:t>4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25.03.-29.03.</w:t>
            </w:r>
          </w:p>
        </w:tc>
        <w:tc>
          <w:tcPr>
            <w:tcW w:w="12729" w:type="dxa"/>
          </w:tcPr>
          <w:p w:rsidR="0000363B" w:rsidRPr="00F7114E" w:rsidRDefault="0000363B" w:rsidP="0000363B">
            <w:pPr>
              <w:rPr>
                <w:rFonts w:eastAsia="Calibri"/>
                <w:sz w:val="28"/>
                <w:szCs w:val="28"/>
                <w:highlight w:val="yellow"/>
              </w:rPr>
            </w:pPr>
            <w:r w:rsidRPr="00F7114E">
              <w:rPr>
                <w:rFonts w:eastAsia="Calibri"/>
                <w:sz w:val="28"/>
                <w:szCs w:val="28"/>
              </w:rPr>
              <w:t>«Добрые дела» («Хорош-плохо», «Волонтерство»)</w:t>
            </w:r>
          </w:p>
        </w:tc>
      </w:tr>
      <w:tr w:rsidR="0000363B" w:rsidRPr="00F7114E" w:rsidTr="00BA1D21">
        <w:tc>
          <w:tcPr>
            <w:tcW w:w="16268" w:type="dxa"/>
            <w:gridSpan w:val="3"/>
          </w:tcPr>
          <w:p w:rsidR="0000363B" w:rsidRPr="00F7114E" w:rsidRDefault="0000363B" w:rsidP="0000363B">
            <w:pPr>
              <w:rPr>
                <w:rFonts w:eastAsia="Calibri"/>
                <w:sz w:val="28"/>
                <w:szCs w:val="28"/>
                <w:highlight w:val="yellow"/>
              </w:rPr>
            </w:pPr>
            <w:r w:rsidRPr="00F7114E">
              <w:rPr>
                <w:rFonts w:eastAsia="Calibri"/>
                <w:b/>
                <w:sz w:val="28"/>
                <w:szCs w:val="28"/>
              </w:rPr>
              <w:t>Апрель</w:t>
            </w:r>
          </w:p>
        </w:tc>
      </w:tr>
      <w:tr w:rsidR="0000363B" w:rsidRPr="00F7114E" w:rsidTr="00BA1D21">
        <w:tc>
          <w:tcPr>
            <w:tcW w:w="1555" w:type="dxa"/>
          </w:tcPr>
          <w:p w:rsidR="0000363B" w:rsidRPr="00F7114E" w:rsidRDefault="0000363B" w:rsidP="0000363B">
            <w:pPr>
              <w:rPr>
                <w:rFonts w:eastAsia="Calibri"/>
                <w:sz w:val="28"/>
                <w:szCs w:val="28"/>
              </w:rPr>
            </w:pPr>
            <w:r w:rsidRPr="00F7114E">
              <w:rPr>
                <w:rFonts w:eastAsia="Calibri"/>
                <w:sz w:val="28"/>
                <w:szCs w:val="28"/>
              </w:rPr>
              <w:t>1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01.04.-05.04.</w:t>
            </w:r>
          </w:p>
        </w:tc>
        <w:tc>
          <w:tcPr>
            <w:tcW w:w="12729" w:type="dxa"/>
          </w:tcPr>
          <w:p w:rsidR="0000363B" w:rsidRPr="00F7114E" w:rsidRDefault="0000363B" w:rsidP="0000363B">
            <w:pPr>
              <w:rPr>
                <w:rFonts w:eastAsia="Calibri"/>
                <w:sz w:val="28"/>
                <w:szCs w:val="28"/>
              </w:rPr>
            </w:pPr>
            <w:r w:rsidRPr="00F7114E">
              <w:rPr>
                <w:rFonts w:eastAsia="Calibri"/>
                <w:sz w:val="28"/>
                <w:szCs w:val="28"/>
              </w:rPr>
              <w:t>«Книжкина неделя» (день смеха, цирк, история книги) 27 марта «Всемирный день театра»</w:t>
            </w:r>
          </w:p>
        </w:tc>
      </w:tr>
      <w:tr w:rsidR="0000363B" w:rsidRPr="00F7114E" w:rsidTr="00BA1D21">
        <w:tc>
          <w:tcPr>
            <w:tcW w:w="1555" w:type="dxa"/>
          </w:tcPr>
          <w:p w:rsidR="0000363B" w:rsidRPr="00F7114E" w:rsidRDefault="0000363B" w:rsidP="0000363B">
            <w:pPr>
              <w:rPr>
                <w:rFonts w:eastAsia="Calibri"/>
                <w:sz w:val="28"/>
                <w:szCs w:val="28"/>
              </w:rPr>
            </w:pPr>
            <w:r w:rsidRPr="00F7114E">
              <w:rPr>
                <w:rFonts w:eastAsia="Calibri"/>
                <w:sz w:val="28"/>
                <w:szCs w:val="28"/>
              </w:rPr>
              <w:t>2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08.04.-12.04.</w:t>
            </w:r>
          </w:p>
        </w:tc>
        <w:tc>
          <w:tcPr>
            <w:tcW w:w="12729" w:type="dxa"/>
          </w:tcPr>
          <w:p w:rsidR="0000363B" w:rsidRPr="00F7114E" w:rsidRDefault="0000363B" w:rsidP="0000363B">
            <w:pPr>
              <w:rPr>
                <w:rFonts w:eastAsia="Calibri"/>
                <w:sz w:val="28"/>
                <w:szCs w:val="28"/>
              </w:rPr>
            </w:pPr>
            <w:r w:rsidRPr="00F7114E">
              <w:rPr>
                <w:rFonts w:eastAsia="Calibri"/>
                <w:sz w:val="28"/>
                <w:szCs w:val="28"/>
              </w:rPr>
              <w:t>«Тайна космоса»</w:t>
            </w:r>
          </w:p>
        </w:tc>
      </w:tr>
      <w:tr w:rsidR="0000363B" w:rsidRPr="00F7114E" w:rsidTr="00BA1D21">
        <w:tc>
          <w:tcPr>
            <w:tcW w:w="1555" w:type="dxa"/>
          </w:tcPr>
          <w:p w:rsidR="0000363B" w:rsidRPr="00F7114E" w:rsidRDefault="0000363B" w:rsidP="0000363B">
            <w:pPr>
              <w:rPr>
                <w:rFonts w:eastAsia="Calibri"/>
                <w:sz w:val="28"/>
                <w:szCs w:val="28"/>
              </w:rPr>
            </w:pPr>
            <w:r w:rsidRPr="00F7114E">
              <w:rPr>
                <w:rFonts w:eastAsia="Calibri"/>
                <w:sz w:val="28"/>
                <w:szCs w:val="28"/>
              </w:rPr>
              <w:t>3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15.04.-19.04.</w:t>
            </w:r>
          </w:p>
        </w:tc>
        <w:tc>
          <w:tcPr>
            <w:tcW w:w="12729" w:type="dxa"/>
          </w:tcPr>
          <w:p w:rsidR="0000363B" w:rsidRPr="00F7114E" w:rsidRDefault="0000363B" w:rsidP="0000363B">
            <w:pPr>
              <w:rPr>
                <w:rFonts w:eastAsia="Calibri"/>
                <w:sz w:val="28"/>
                <w:szCs w:val="28"/>
              </w:rPr>
            </w:pPr>
            <w:r w:rsidRPr="00F7114E">
              <w:rPr>
                <w:rFonts w:eastAsia="Calibri"/>
                <w:sz w:val="28"/>
                <w:szCs w:val="28"/>
              </w:rPr>
              <w:t>«Праздник Земли» (осознанное бережное отношение к земле, воде, как источник жизни, состав почвы, свойства воды и т.д.)</w:t>
            </w:r>
          </w:p>
        </w:tc>
      </w:tr>
      <w:tr w:rsidR="0000363B" w:rsidRPr="00F7114E" w:rsidTr="00BA1D21">
        <w:tc>
          <w:tcPr>
            <w:tcW w:w="1555" w:type="dxa"/>
          </w:tcPr>
          <w:p w:rsidR="0000363B" w:rsidRPr="00F7114E" w:rsidRDefault="0000363B" w:rsidP="0000363B">
            <w:pPr>
              <w:rPr>
                <w:rFonts w:eastAsia="Calibri"/>
                <w:sz w:val="28"/>
                <w:szCs w:val="28"/>
              </w:rPr>
            </w:pPr>
            <w:r w:rsidRPr="00F7114E">
              <w:rPr>
                <w:rFonts w:eastAsia="Calibri"/>
                <w:sz w:val="28"/>
                <w:szCs w:val="28"/>
              </w:rPr>
              <w:t>4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22.04.-26.04.</w:t>
            </w:r>
          </w:p>
        </w:tc>
        <w:tc>
          <w:tcPr>
            <w:tcW w:w="12729" w:type="dxa"/>
          </w:tcPr>
          <w:p w:rsidR="0000363B" w:rsidRPr="00F7114E" w:rsidRDefault="0000363B" w:rsidP="0000363B">
            <w:pPr>
              <w:rPr>
                <w:rFonts w:eastAsia="Calibri"/>
                <w:sz w:val="28"/>
                <w:szCs w:val="28"/>
              </w:rPr>
            </w:pPr>
            <w:r w:rsidRPr="00F7114E">
              <w:rPr>
                <w:rFonts w:eastAsia="Calibri"/>
                <w:sz w:val="28"/>
                <w:szCs w:val="28"/>
              </w:rPr>
              <w:t>«Внимательный пешеход» (ПДД)</w:t>
            </w:r>
          </w:p>
        </w:tc>
      </w:tr>
      <w:tr w:rsidR="0000363B" w:rsidRPr="00F7114E" w:rsidTr="00BA1D21">
        <w:tc>
          <w:tcPr>
            <w:tcW w:w="16268" w:type="dxa"/>
            <w:gridSpan w:val="3"/>
          </w:tcPr>
          <w:p w:rsidR="0000363B" w:rsidRPr="00F7114E" w:rsidRDefault="0000363B" w:rsidP="0000363B">
            <w:pPr>
              <w:rPr>
                <w:rFonts w:eastAsia="Calibri"/>
                <w:sz w:val="28"/>
                <w:szCs w:val="28"/>
              </w:rPr>
            </w:pPr>
            <w:r w:rsidRPr="00F7114E">
              <w:rPr>
                <w:rFonts w:eastAsia="Calibri"/>
                <w:b/>
                <w:sz w:val="28"/>
                <w:szCs w:val="28"/>
              </w:rPr>
              <w:t>Май</w:t>
            </w:r>
          </w:p>
        </w:tc>
      </w:tr>
      <w:tr w:rsidR="0000363B" w:rsidRPr="00F7114E" w:rsidTr="00BA1D21">
        <w:tc>
          <w:tcPr>
            <w:tcW w:w="1555" w:type="dxa"/>
          </w:tcPr>
          <w:p w:rsidR="0000363B" w:rsidRPr="00F7114E" w:rsidRDefault="0000363B" w:rsidP="0000363B">
            <w:pPr>
              <w:rPr>
                <w:rFonts w:eastAsia="Calibri"/>
                <w:sz w:val="28"/>
                <w:szCs w:val="28"/>
              </w:rPr>
            </w:pPr>
            <w:r w:rsidRPr="00F7114E">
              <w:rPr>
                <w:rFonts w:eastAsia="Calibri"/>
                <w:sz w:val="28"/>
                <w:szCs w:val="28"/>
              </w:rPr>
              <w:t>1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29.04.-03.05.</w:t>
            </w:r>
          </w:p>
        </w:tc>
        <w:tc>
          <w:tcPr>
            <w:tcW w:w="12729" w:type="dxa"/>
          </w:tcPr>
          <w:p w:rsidR="0000363B" w:rsidRPr="00F7114E" w:rsidRDefault="0000363B" w:rsidP="0000363B">
            <w:pPr>
              <w:rPr>
                <w:rFonts w:eastAsia="Calibri"/>
                <w:sz w:val="28"/>
                <w:szCs w:val="28"/>
              </w:rPr>
            </w:pPr>
            <w:r w:rsidRPr="00F7114E">
              <w:rPr>
                <w:rFonts w:eastAsia="Calibri"/>
                <w:sz w:val="28"/>
                <w:szCs w:val="28"/>
              </w:rPr>
              <w:t>«Хлеб всему голова»</w:t>
            </w:r>
          </w:p>
        </w:tc>
      </w:tr>
      <w:tr w:rsidR="0000363B" w:rsidRPr="00F7114E" w:rsidTr="00BA1D21">
        <w:tc>
          <w:tcPr>
            <w:tcW w:w="1555" w:type="dxa"/>
          </w:tcPr>
          <w:p w:rsidR="0000363B" w:rsidRPr="00F7114E" w:rsidRDefault="0000363B" w:rsidP="0000363B">
            <w:pPr>
              <w:rPr>
                <w:rFonts w:eastAsia="Calibri"/>
                <w:sz w:val="28"/>
                <w:szCs w:val="28"/>
              </w:rPr>
            </w:pPr>
            <w:r w:rsidRPr="00F7114E">
              <w:rPr>
                <w:rFonts w:eastAsia="Calibri"/>
                <w:sz w:val="28"/>
                <w:szCs w:val="28"/>
              </w:rPr>
              <w:t>2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06.05.-08.05.</w:t>
            </w:r>
          </w:p>
        </w:tc>
        <w:tc>
          <w:tcPr>
            <w:tcW w:w="12729" w:type="dxa"/>
          </w:tcPr>
          <w:p w:rsidR="0000363B" w:rsidRPr="00F7114E" w:rsidRDefault="0000363B" w:rsidP="0000363B">
            <w:pPr>
              <w:rPr>
                <w:rFonts w:eastAsia="Calibri"/>
                <w:sz w:val="28"/>
                <w:szCs w:val="28"/>
              </w:rPr>
            </w:pPr>
            <w:r w:rsidRPr="00F7114E">
              <w:rPr>
                <w:rFonts w:eastAsia="Calibri"/>
                <w:sz w:val="28"/>
                <w:szCs w:val="28"/>
              </w:rPr>
              <w:t>«Пусть всегда будет мир»</w:t>
            </w:r>
          </w:p>
        </w:tc>
      </w:tr>
      <w:tr w:rsidR="0000363B" w:rsidRPr="00F7114E" w:rsidTr="00BA1D21">
        <w:tc>
          <w:tcPr>
            <w:tcW w:w="1555" w:type="dxa"/>
          </w:tcPr>
          <w:p w:rsidR="0000363B" w:rsidRPr="00F7114E" w:rsidRDefault="0000363B" w:rsidP="0000363B">
            <w:pPr>
              <w:rPr>
                <w:rFonts w:eastAsia="Calibri"/>
                <w:sz w:val="28"/>
                <w:szCs w:val="28"/>
              </w:rPr>
            </w:pPr>
            <w:r w:rsidRPr="00F7114E">
              <w:rPr>
                <w:rFonts w:eastAsia="Calibri"/>
                <w:sz w:val="28"/>
                <w:szCs w:val="28"/>
              </w:rPr>
              <w:t>3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13.05.-17.05.</w:t>
            </w:r>
          </w:p>
        </w:tc>
        <w:tc>
          <w:tcPr>
            <w:tcW w:w="12729" w:type="dxa"/>
          </w:tcPr>
          <w:p w:rsidR="0000363B" w:rsidRPr="00F7114E" w:rsidRDefault="0000363B" w:rsidP="0000363B">
            <w:pPr>
              <w:rPr>
                <w:rFonts w:eastAsia="Calibri"/>
                <w:sz w:val="28"/>
                <w:szCs w:val="28"/>
              </w:rPr>
            </w:pPr>
            <w:r w:rsidRPr="00F7114E">
              <w:rPr>
                <w:rFonts w:eastAsia="Calibri"/>
                <w:sz w:val="28"/>
                <w:szCs w:val="28"/>
              </w:rPr>
              <w:t>«Подводный мир»</w:t>
            </w:r>
          </w:p>
        </w:tc>
      </w:tr>
      <w:tr w:rsidR="0000363B" w:rsidRPr="00F7114E" w:rsidTr="00BA1D21">
        <w:tc>
          <w:tcPr>
            <w:tcW w:w="1555" w:type="dxa"/>
          </w:tcPr>
          <w:p w:rsidR="0000363B" w:rsidRPr="00F7114E" w:rsidRDefault="0000363B" w:rsidP="0000363B">
            <w:pPr>
              <w:rPr>
                <w:rFonts w:eastAsia="Calibri"/>
                <w:sz w:val="28"/>
                <w:szCs w:val="28"/>
              </w:rPr>
            </w:pPr>
            <w:r w:rsidRPr="00F7114E">
              <w:rPr>
                <w:rFonts w:eastAsia="Calibri"/>
                <w:sz w:val="28"/>
                <w:szCs w:val="28"/>
              </w:rPr>
              <w:t>4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20.05.-24.05.</w:t>
            </w:r>
          </w:p>
        </w:tc>
        <w:tc>
          <w:tcPr>
            <w:tcW w:w="12729" w:type="dxa"/>
          </w:tcPr>
          <w:p w:rsidR="0000363B" w:rsidRPr="00F7114E" w:rsidRDefault="0000363B" w:rsidP="0000363B">
            <w:pPr>
              <w:rPr>
                <w:rFonts w:eastAsia="Calibri"/>
                <w:sz w:val="28"/>
                <w:szCs w:val="28"/>
              </w:rPr>
            </w:pPr>
            <w:r w:rsidRPr="00F7114E">
              <w:rPr>
                <w:rFonts w:eastAsia="Calibri"/>
                <w:sz w:val="28"/>
                <w:szCs w:val="28"/>
              </w:rPr>
              <w:t>«Цветущая весна» (</w:t>
            </w:r>
            <w:r w:rsidRPr="00F7114E">
              <w:rPr>
                <w:rFonts w:eastAsia="Calibri"/>
                <w:color w:val="000000"/>
                <w:sz w:val="28"/>
                <w:szCs w:val="28"/>
                <w:shd w:val="clear" w:color="auto" w:fill="FFFFFF"/>
              </w:rPr>
              <w:t>классификация растений, цикл развития, основы  экологического воспитания)</w:t>
            </w:r>
          </w:p>
        </w:tc>
      </w:tr>
      <w:tr w:rsidR="0000363B" w:rsidRPr="00F7114E" w:rsidTr="00BA1D21">
        <w:tc>
          <w:tcPr>
            <w:tcW w:w="1555" w:type="dxa"/>
          </w:tcPr>
          <w:p w:rsidR="0000363B" w:rsidRPr="00F7114E" w:rsidRDefault="0000363B" w:rsidP="0000363B">
            <w:pPr>
              <w:rPr>
                <w:rFonts w:eastAsia="Calibri"/>
                <w:sz w:val="28"/>
                <w:szCs w:val="28"/>
              </w:rPr>
            </w:pPr>
            <w:r w:rsidRPr="00F7114E">
              <w:rPr>
                <w:rFonts w:eastAsia="Calibri"/>
                <w:sz w:val="28"/>
                <w:szCs w:val="28"/>
              </w:rPr>
              <w:t>5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27.05.-31.05.</w:t>
            </w:r>
          </w:p>
        </w:tc>
        <w:tc>
          <w:tcPr>
            <w:tcW w:w="12729" w:type="dxa"/>
          </w:tcPr>
          <w:p w:rsidR="0000363B" w:rsidRPr="00F7114E" w:rsidRDefault="0000363B" w:rsidP="0000363B">
            <w:pPr>
              <w:rPr>
                <w:rFonts w:eastAsia="Calibri"/>
                <w:sz w:val="28"/>
                <w:szCs w:val="28"/>
              </w:rPr>
            </w:pPr>
            <w:r w:rsidRPr="00F7114E">
              <w:rPr>
                <w:rFonts w:eastAsia="Calibri"/>
                <w:sz w:val="28"/>
                <w:szCs w:val="28"/>
              </w:rPr>
              <w:t>«Здравствуй, лето»</w:t>
            </w:r>
          </w:p>
        </w:tc>
      </w:tr>
    </w:tbl>
    <w:p w:rsidR="00877B02" w:rsidRDefault="00877B02" w:rsidP="00BA1D21">
      <w:pPr>
        <w:widowControl/>
        <w:autoSpaceDE/>
        <w:autoSpaceDN/>
        <w:spacing w:after="160" w:line="259" w:lineRule="auto"/>
        <w:rPr>
          <w:rFonts w:eastAsia="Calibri"/>
          <w:sz w:val="28"/>
          <w:szCs w:val="28"/>
        </w:rPr>
      </w:pPr>
    </w:p>
    <w:sectPr w:rsidR="00877B02" w:rsidSect="00BA1D21">
      <w:footerReference w:type="default" r:id="rId97"/>
      <w:pgSz w:w="16840" w:h="11910" w:orient="landscape"/>
      <w:pgMar w:top="20" w:right="538" w:bottom="284" w:left="480" w:header="0" w:footer="97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64A5" w:rsidRDefault="002064A5">
      <w:r>
        <w:separator/>
      </w:r>
    </w:p>
  </w:endnote>
  <w:endnote w:type="continuationSeparator" w:id="0">
    <w:p w:rsidR="002064A5" w:rsidRDefault="00206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onstantia">
    <w:panose1 w:val="02030602050306030303"/>
    <w:charset w:val="CC"/>
    <w:family w:val="roman"/>
    <w:pitch w:val="variable"/>
    <w:sig w:usb0="A00002EF" w:usb1="4000204B"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Andale Sans UI">
    <w:altName w:val="Times New Roman"/>
    <w:charset w:val="00"/>
    <w:family w:val="auto"/>
    <w:pitch w:val="variable"/>
  </w:font>
  <w:font w:name="Microsoft YaHei">
    <w:panose1 w:val="020B0503020204020204"/>
    <w:charset w:val="86"/>
    <w:family w:val="swiss"/>
    <w:pitch w:val="variable"/>
    <w:sig w:usb0="80000287" w:usb1="280F3C52" w:usb2="00000016" w:usb3="00000000" w:csb0="0004001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8947879"/>
      <w:docPartObj>
        <w:docPartGallery w:val="Page Numbers (Bottom of Page)"/>
        <w:docPartUnique/>
      </w:docPartObj>
    </w:sdtPr>
    <w:sdtEndPr/>
    <w:sdtContent>
      <w:p w:rsidR="00D51F5A" w:rsidRDefault="00D51F5A" w:rsidP="00176B43">
        <w:pPr>
          <w:pStyle w:val="af3"/>
          <w:jc w:val="center"/>
        </w:pPr>
        <w:r>
          <w:fldChar w:fldCharType="begin"/>
        </w:r>
        <w:r>
          <w:instrText>PAGE   \* MERGEFORMAT</w:instrText>
        </w:r>
        <w:r>
          <w:fldChar w:fldCharType="separate"/>
        </w:r>
        <w:r w:rsidR="00071659">
          <w:rPr>
            <w:noProof/>
          </w:rPr>
          <w:t>3</w:t>
        </w:r>
        <w:r>
          <w:fldChar w:fldCharType="end"/>
        </w:r>
      </w:p>
    </w:sdtContent>
  </w:sdt>
  <w:p w:rsidR="00D51F5A" w:rsidRDefault="00D51F5A">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6493832"/>
      <w:docPartObj>
        <w:docPartGallery w:val="Page Numbers (Bottom of Page)"/>
        <w:docPartUnique/>
      </w:docPartObj>
    </w:sdtPr>
    <w:sdtEndPr/>
    <w:sdtContent>
      <w:p w:rsidR="00D51F5A" w:rsidRDefault="00D51F5A">
        <w:pPr>
          <w:pStyle w:val="af3"/>
          <w:jc w:val="center"/>
        </w:pPr>
        <w:r>
          <w:fldChar w:fldCharType="begin"/>
        </w:r>
        <w:r>
          <w:instrText>PAGE   \* MERGEFORMAT</w:instrText>
        </w:r>
        <w:r>
          <w:fldChar w:fldCharType="separate"/>
        </w:r>
        <w:r w:rsidR="00071659">
          <w:rPr>
            <w:noProof/>
          </w:rPr>
          <w:t>105</w:t>
        </w:r>
        <w:r>
          <w:fldChar w:fldCharType="end"/>
        </w:r>
      </w:p>
    </w:sdtContent>
  </w:sdt>
  <w:p w:rsidR="00D51F5A" w:rsidRDefault="00D51F5A">
    <w:pPr>
      <w:pStyle w:val="a3"/>
      <w:spacing w:line="14" w:lineRule="auto"/>
      <w:ind w:left="0"/>
      <w:jc w:val="left"/>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8167401"/>
      <w:docPartObj>
        <w:docPartGallery w:val="Page Numbers (Bottom of Page)"/>
        <w:docPartUnique/>
      </w:docPartObj>
    </w:sdtPr>
    <w:sdtEndPr/>
    <w:sdtContent>
      <w:p w:rsidR="00D51F5A" w:rsidRDefault="00D51F5A">
        <w:pPr>
          <w:pStyle w:val="af3"/>
          <w:jc w:val="center"/>
        </w:pPr>
        <w:r>
          <w:fldChar w:fldCharType="begin"/>
        </w:r>
        <w:r>
          <w:instrText>PAGE   \* MERGEFORMAT</w:instrText>
        </w:r>
        <w:r>
          <w:fldChar w:fldCharType="separate"/>
        </w:r>
        <w:r w:rsidR="00071659">
          <w:rPr>
            <w:noProof/>
          </w:rPr>
          <w:t>237</w:t>
        </w:r>
        <w:r>
          <w:fldChar w:fldCharType="end"/>
        </w:r>
      </w:p>
    </w:sdtContent>
  </w:sdt>
  <w:p w:rsidR="00D51F5A" w:rsidRDefault="00D51F5A">
    <w:pPr>
      <w:pStyle w:val="a3"/>
      <w:spacing w:line="14" w:lineRule="auto"/>
      <w:ind w:left="0"/>
      <w:jc w:val="left"/>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7911920"/>
      <w:docPartObj>
        <w:docPartGallery w:val="Page Numbers (Bottom of Page)"/>
        <w:docPartUnique/>
      </w:docPartObj>
    </w:sdtPr>
    <w:sdtEndPr/>
    <w:sdtContent>
      <w:p w:rsidR="00D51F5A" w:rsidRDefault="00D51F5A">
        <w:pPr>
          <w:pStyle w:val="af3"/>
          <w:jc w:val="center"/>
        </w:pPr>
        <w:r>
          <w:fldChar w:fldCharType="begin"/>
        </w:r>
        <w:r>
          <w:instrText>PAGE   \* MERGEFORMAT</w:instrText>
        </w:r>
        <w:r>
          <w:fldChar w:fldCharType="separate"/>
        </w:r>
        <w:r w:rsidR="00071659">
          <w:rPr>
            <w:noProof/>
          </w:rPr>
          <w:t>292</w:t>
        </w:r>
        <w:r>
          <w:fldChar w:fldCharType="end"/>
        </w:r>
      </w:p>
    </w:sdtContent>
  </w:sdt>
  <w:p w:rsidR="00D51F5A" w:rsidRDefault="00D51F5A">
    <w:pPr>
      <w:pStyle w:val="a3"/>
      <w:spacing w:line="14" w:lineRule="auto"/>
      <w:ind w:left="0"/>
      <w:jc w:val="left"/>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5270036"/>
      <w:docPartObj>
        <w:docPartGallery w:val="Page Numbers (Bottom of Page)"/>
        <w:docPartUnique/>
      </w:docPartObj>
    </w:sdtPr>
    <w:sdtEndPr/>
    <w:sdtContent>
      <w:p w:rsidR="00D51F5A" w:rsidRDefault="00D51F5A">
        <w:pPr>
          <w:pStyle w:val="af3"/>
          <w:jc w:val="center"/>
        </w:pPr>
        <w:r>
          <w:fldChar w:fldCharType="begin"/>
        </w:r>
        <w:r>
          <w:instrText>PAGE   \* MERGEFORMAT</w:instrText>
        </w:r>
        <w:r>
          <w:fldChar w:fldCharType="separate"/>
        </w:r>
        <w:r w:rsidR="00071659">
          <w:rPr>
            <w:noProof/>
          </w:rPr>
          <w:t>413</w:t>
        </w:r>
        <w:r>
          <w:fldChar w:fldCharType="end"/>
        </w:r>
      </w:p>
    </w:sdtContent>
  </w:sdt>
  <w:p w:rsidR="00D51F5A" w:rsidRDefault="00D51F5A">
    <w:pPr>
      <w:pStyle w:val="a3"/>
      <w:spacing w:line="14" w:lineRule="auto"/>
      <w:ind w:left="0"/>
      <w:jc w:val="left"/>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1102654"/>
      <w:docPartObj>
        <w:docPartGallery w:val="Page Numbers (Bottom of Page)"/>
        <w:docPartUnique/>
      </w:docPartObj>
    </w:sdtPr>
    <w:sdtEndPr/>
    <w:sdtContent>
      <w:p w:rsidR="00D51F5A" w:rsidRDefault="00D51F5A">
        <w:pPr>
          <w:pStyle w:val="af3"/>
          <w:jc w:val="center"/>
        </w:pPr>
        <w:r>
          <w:fldChar w:fldCharType="begin"/>
        </w:r>
        <w:r>
          <w:instrText>PAGE   \* MERGEFORMAT</w:instrText>
        </w:r>
        <w:r>
          <w:fldChar w:fldCharType="separate"/>
        </w:r>
        <w:r w:rsidR="00071659">
          <w:rPr>
            <w:noProof/>
          </w:rPr>
          <w:t>436</w:t>
        </w:r>
        <w:r>
          <w:fldChar w:fldCharType="end"/>
        </w:r>
      </w:p>
    </w:sdtContent>
  </w:sdt>
  <w:p w:rsidR="00D51F5A" w:rsidRDefault="00D51F5A">
    <w:pPr>
      <w:pStyle w:val="a3"/>
      <w:spacing w:line="14" w:lineRule="auto"/>
      <w:ind w:left="0"/>
      <w:jc w:val="left"/>
      <w:rPr>
        <w:sz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64A5" w:rsidRDefault="002064A5">
      <w:r>
        <w:separator/>
      </w:r>
    </w:p>
  </w:footnote>
  <w:footnote w:type="continuationSeparator" w:id="0">
    <w:p w:rsidR="002064A5" w:rsidRDefault="002064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F5A" w:rsidRDefault="00D51F5A">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F5A" w:rsidRDefault="00D51F5A">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7"/>
    <w:multiLevelType w:val="singleLevel"/>
    <w:tmpl w:val="00000017"/>
    <w:name w:val="WW8Num23"/>
    <w:lvl w:ilvl="0">
      <w:start w:val="1"/>
      <w:numFmt w:val="bullet"/>
      <w:lvlText w:val="-"/>
      <w:lvlJc w:val="left"/>
      <w:pPr>
        <w:tabs>
          <w:tab w:val="num" w:pos="360"/>
        </w:tabs>
        <w:ind w:left="360" w:hanging="360"/>
      </w:pPr>
      <w:rPr>
        <w:rFonts w:ascii="Times New Roman" w:hAnsi="Times New Roman" w:cs="Symbol" w:hint="default"/>
      </w:rPr>
    </w:lvl>
  </w:abstractNum>
  <w:abstractNum w:abstractNumId="1">
    <w:nsid w:val="00005064"/>
    <w:multiLevelType w:val="hybridMultilevel"/>
    <w:tmpl w:val="212E2EEA"/>
    <w:lvl w:ilvl="0" w:tplc="3DFEA018">
      <w:start w:val="1"/>
      <w:numFmt w:val="bullet"/>
      <w:lvlText w:val="В"/>
      <w:lvlJc w:val="left"/>
    </w:lvl>
    <w:lvl w:ilvl="1" w:tplc="3B9898BC">
      <w:numFmt w:val="decimal"/>
      <w:lvlText w:val=""/>
      <w:lvlJc w:val="left"/>
    </w:lvl>
    <w:lvl w:ilvl="2" w:tplc="DE1C85A8">
      <w:numFmt w:val="decimal"/>
      <w:lvlText w:val=""/>
      <w:lvlJc w:val="left"/>
    </w:lvl>
    <w:lvl w:ilvl="3" w:tplc="0896ADFC">
      <w:numFmt w:val="decimal"/>
      <w:lvlText w:val=""/>
      <w:lvlJc w:val="left"/>
    </w:lvl>
    <w:lvl w:ilvl="4" w:tplc="28BE5F78">
      <w:numFmt w:val="decimal"/>
      <w:lvlText w:val=""/>
      <w:lvlJc w:val="left"/>
    </w:lvl>
    <w:lvl w:ilvl="5" w:tplc="0068DEAA">
      <w:numFmt w:val="decimal"/>
      <w:lvlText w:val=""/>
      <w:lvlJc w:val="left"/>
    </w:lvl>
    <w:lvl w:ilvl="6" w:tplc="A7EA6CCA">
      <w:numFmt w:val="decimal"/>
      <w:lvlText w:val=""/>
      <w:lvlJc w:val="left"/>
    </w:lvl>
    <w:lvl w:ilvl="7" w:tplc="06900DDA">
      <w:numFmt w:val="decimal"/>
      <w:lvlText w:val=""/>
      <w:lvlJc w:val="left"/>
    </w:lvl>
    <w:lvl w:ilvl="8" w:tplc="E58CC4D6">
      <w:numFmt w:val="decimal"/>
      <w:lvlText w:val=""/>
      <w:lvlJc w:val="left"/>
    </w:lvl>
  </w:abstractNum>
  <w:abstractNum w:abstractNumId="2">
    <w:nsid w:val="01BB1B5B"/>
    <w:multiLevelType w:val="hybridMultilevel"/>
    <w:tmpl w:val="3BBC0654"/>
    <w:lvl w:ilvl="0" w:tplc="1EDE7814">
      <w:numFmt w:val="bullet"/>
      <w:lvlText w:val=""/>
      <w:lvlJc w:val="left"/>
      <w:pPr>
        <w:ind w:left="673" w:hanging="288"/>
      </w:pPr>
      <w:rPr>
        <w:rFonts w:hint="default"/>
        <w:w w:val="100"/>
        <w:lang w:val="ru-RU" w:eastAsia="en-US" w:bidi="ar-SA"/>
      </w:rPr>
    </w:lvl>
    <w:lvl w:ilvl="1" w:tplc="04964BFC">
      <w:numFmt w:val="bullet"/>
      <w:lvlText w:val="•"/>
      <w:lvlJc w:val="left"/>
      <w:pPr>
        <w:ind w:left="1716" w:hanging="288"/>
      </w:pPr>
      <w:rPr>
        <w:rFonts w:hint="default"/>
        <w:lang w:val="ru-RU" w:eastAsia="en-US" w:bidi="ar-SA"/>
      </w:rPr>
    </w:lvl>
    <w:lvl w:ilvl="2" w:tplc="86A61BD8">
      <w:numFmt w:val="bullet"/>
      <w:lvlText w:val="•"/>
      <w:lvlJc w:val="left"/>
      <w:pPr>
        <w:ind w:left="2752" w:hanging="288"/>
      </w:pPr>
      <w:rPr>
        <w:rFonts w:hint="default"/>
        <w:lang w:val="ru-RU" w:eastAsia="en-US" w:bidi="ar-SA"/>
      </w:rPr>
    </w:lvl>
    <w:lvl w:ilvl="3" w:tplc="9EE8B1F6">
      <w:numFmt w:val="bullet"/>
      <w:lvlText w:val="•"/>
      <w:lvlJc w:val="left"/>
      <w:pPr>
        <w:ind w:left="3788" w:hanging="288"/>
      </w:pPr>
      <w:rPr>
        <w:rFonts w:hint="default"/>
        <w:lang w:val="ru-RU" w:eastAsia="en-US" w:bidi="ar-SA"/>
      </w:rPr>
    </w:lvl>
    <w:lvl w:ilvl="4" w:tplc="B456B780">
      <w:numFmt w:val="bullet"/>
      <w:lvlText w:val="•"/>
      <w:lvlJc w:val="left"/>
      <w:pPr>
        <w:ind w:left="4824" w:hanging="288"/>
      </w:pPr>
      <w:rPr>
        <w:rFonts w:hint="default"/>
        <w:lang w:val="ru-RU" w:eastAsia="en-US" w:bidi="ar-SA"/>
      </w:rPr>
    </w:lvl>
    <w:lvl w:ilvl="5" w:tplc="18BE9878">
      <w:numFmt w:val="bullet"/>
      <w:lvlText w:val="•"/>
      <w:lvlJc w:val="left"/>
      <w:pPr>
        <w:ind w:left="5860" w:hanging="288"/>
      </w:pPr>
      <w:rPr>
        <w:rFonts w:hint="default"/>
        <w:lang w:val="ru-RU" w:eastAsia="en-US" w:bidi="ar-SA"/>
      </w:rPr>
    </w:lvl>
    <w:lvl w:ilvl="6" w:tplc="CF30FFAA">
      <w:numFmt w:val="bullet"/>
      <w:lvlText w:val="•"/>
      <w:lvlJc w:val="left"/>
      <w:pPr>
        <w:ind w:left="6896" w:hanging="288"/>
      </w:pPr>
      <w:rPr>
        <w:rFonts w:hint="default"/>
        <w:lang w:val="ru-RU" w:eastAsia="en-US" w:bidi="ar-SA"/>
      </w:rPr>
    </w:lvl>
    <w:lvl w:ilvl="7" w:tplc="C0C6ED5A">
      <w:numFmt w:val="bullet"/>
      <w:lvlText w:val="•"/>
      <w:lvlJc w:val="left"/>
      <w:pPr>
        <w:ind w:left="7932" w:hanging="288"/>
      </w:pPr>
      <w:rPr>
        <w:rFonts w:hint="default"/>
        <w:lang w:val="ru-RU" w:eastAsia="en-US" w:bidi="ar-SA"/>
      </w:rPr>
    </w:lvl>
    <w:lvl w:ilvl="8" w:tplc="234CA312">
      <w:numFmt w:val="bullet"/>
      <w:lvlText w:val="•"/>
      <w:lvlJc w:val="left"/>
      <w:pPr>
        <w:ind w:left="8968" w:hanging="288"/>
      </w:pPr>
      <w:rPr>
        <w:rFonts w:hint="default"/>
        <w:lang w:val="ru-RU" w:eastAsia="en-US" w:bidi="ar-SA"/>
      </w:rPr>
    </w:lvl>
  </w:abstractNum>
  <w:abstractNum w:abstractNumId="3">
    <w:nsid w:val="01D61622"/>
    <w:multiLevelType w:val="hybridMultilevel"/>
    <w:tmpl w:val="90C07E7C"/>
    <w:lvl w:ilvl="0" w:tplc="E6502C48">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52CE38AC">
      <w:numFmt w:val="bullet"/>
      <w:lvlText w:val="•"/>
      <w:lvlJc w:val="left"/>
      <w:pPr>
        <w:ind w:left="484" w:hanging="207"/>
      </w:pPr>
      <w:rPr>
        <w:rFonts w:hint="default"/>
        <w:lang w:val="ru-RU" w:eastAsia="en-US" w:bidi="ar-SA"/>
      </w:rPr>
    </w:lvl>
    <w:lvl w:ilvl="2" w:tplc="7C542A0E">
      <w:numFmt w:val="bullet"/>
      <w:lvlText w:val="•"/>
      <w:lvlJc w:val="left"/>
      <w:pPr>
        <w:ind w:left="869" w:hanging="207"/>
      </w:pPr>
      <w:rPr>
        <w:rFonts w:hint="default"/>
        <w:lang w:val="ru-RU" w:eastAsia="en-US" w:bidi="ar-SA"/>
      </w:rPr>
    </w:lvl>
    <w:lvl w:ilvl="3" w:tplc="D5AA6AC8">
      <w:numFmt w:val="bullet"/>
      <w:lvlText w:val="•"/>
      <w:lvlJc w:val="left"/>
      <w:pPr>
        <w:ind w:left="1253" w:hanging="207"/>
      </w:pPr>
      <w:rPr>
        <w:rFonts w:hint="default"/>
        <w:lang w:val="ru-RU" w:eastAsia="en-US" w:bidi="ar-SA"/>
      </w:rPr>
    </w:lvl>
    <w:lvl w:ilvl="4" w:tplc="0FF6CACA">
      <w:numFmt w:val="bullet"/>
      <w:lvlText w:val="•"/>
      <w:lvlJc w:val="left"/>
      <w:pPr>
        <w:ind w:left="1638" w:hanging="207"/>
      </w:pPr>
      <w:rPr>
        <w:rFonts w:hint="default"/>
        <w:lang w:val="ru-RU" w:eastAsia="en-US" w:bidi="ar-SA"/>
      </w:rPr>
    </w:lvl>
    <w:lvl w:ilvl="5" w:tplc="57FE39D2">
      <w:numFmt w:val="bullet"/>
      <w:lvlText w:val="•"/>
      <w:lvlJc w:val="left"/>
      <w:pPr>
        <w:ind w:left="2023" w:hanging="207"/>
      </w:pPr>
      <w:rPr>
        <w:rFonts w:hint="default"/>
        <w:lang w:val="ru-RU" w:eastAsia="en-US" w:bidi="ar-SA"/>
      </w:rPr>
    </w:lvl>
    <w:lvl w:ilvl="6" w:tplc="8CDE81D8">
      <w:numFmt w:val="bullet"/>
      <w:lvlText w:val="•"/>
      <w:lvlJc w:val="left"/>
      <w:pPr>
        <w:ind w:left="2407" w:hanging="207"/>
      </w:pPr>
      <w:rPr>
        <w:rFonts w:hint="default"/>
        <w:lang w:val="ru-RU" w:eastAsia="en-US" w:bidi="ar-SA"/>
      </w:rPr>
    </w:lvl>
    <w:lvl w:ilvl="7" w:tplc="D7EC1608">
      <w:numFmt w:val="bullet"/>
      <w:lvlText w:val="•"/>
      <w:lvlJc w:val="left"/>
      <w:pPr>
        <w:ind w:left="2792" w:hanging="207"/>
      </w:pPr>
      <w:rPr>
        <w:rFonts w:hint="default"/>
        <w:lang w:val="ru-RU" w:eastAsia="en-US" w:bidi="ar-SA"/>
      </w:rPr>
    </w:lvl>
    <w:lvl w:ilvl="8" w:tplc="A2982224">
      <w:numFmt w:val="bullet"/>
      <w:lvlText w:val="•"/>
      <w:lvlJc w:val="left"/>
      <w:pPr>
        <w:ind w:left="3176" w:hanging="207"/>
      </w:pPr>
      <w:rPr>
        <w:rFonts w:hint="default"/>
        <w:lang w:val="ru-RU" w:eastAsia="en-US" w:bidi="ar-SA"/>
      </w:rPr>
    </w:lvl>
  </w:abstractNum>
  <w:abstractNum w:abstractNumId="4">
    <w:nsid w:val="03C07B13"/>
    <w:multiLevelType w:val="hybridMultilevel"/>
    <w:tmpl w:val="BD9A727A"/>
    <w:lvl w:ilvl="0" w:tplc="36D876C6">
      <w:numFmt w:val="bullet"/>
      <w:lvlText w:val="•"/>
      <w:lvlJc w:val="left"/>
      <w:pPr>
        <w:ind w:left="105" w:hanging="145"/>
      </w:pPr>
      <w:rPr>
        <w:rFonts w:ascii="Times New Roman" w:eastAsia="Times New Roman" w:hAnsi="Times New Roman" w:cs="Times New Roman" w:hint="default"/>
        <w:w w:val="100"/>
        <w:sz w:val="22"/>
        <w:szCs w:val="22"/>
        <w:lang w:val="ru-RU" w:eastAsia="en-US" w:bidi="ar-SA"/>
      </w:rPr>
    </w:lvl>
    <w:lvl w:ilvl="1" w:tplc="060A11AC">
      <w:numFmt w:val="bullet"/>
      <w:lvlText w:val="•"/>
      <w:lvlJc w:val="left"/>
      <w:pPr>
        <w:ind w:left="507" w:hanging="145"/>
      </w:pPr>
      <w:rPr>
        <w:rFonts w:hint="default"/>
        <w:lang w:val="ru-RU" w:eastAsia="en-US" w:bidi="ar-SA"/>
      </w:rPr>
    </w:lvl>
    <w:lvl w:ilvl="2" w:tplc="7AEE8D1E">
      <w:numFmt w:val="bullet"/>
      <w:lvlText w:val="•"/>
      <w:lvlJc w:val="left"/>
      <w:pPr>
        <w:ind w:left="915" w:hanging="145"/>
      </w:pPr>
      <w:rPr>
        <w:rFonts w:hint="default"/>
        <w:lang w:val="ru-RU" w:eastAsia="en-US" w:bidi="ar-SA"/>
      </w:rPr>
    </w:lvl>
    <w:lvl w:ilvl="3" w:tplc="5F54B4AA">
      <w:numFmt w:val="bullet"/>
      <w:lvlText w:val="•"/>
      <w:lvlJc w:val="left"/>
      <w:pPr>
        <w:ind w:left="1323" w:hanging="145"/>
      </w:pPr>
      <w:rPr>
        <w:rFonts w:hint="default"/>
        <w:lang w:val="ru-RU" w:eastAsia="en-US" w:bidi="ar-SA"/>
      </w:rPr>
    </w:lvl>
    <w:lvl w:ilvl="4" w:tplc="77B614AC">
      <w:numFmt w:val="bullet"/>
      <w:lvlText w:val="•"/>
      <w:lvlJc w:val="left"/>
      <w:pPr>
        <w:ind w:left="1730" w:hanging="145"/>
      </w:pPr>
      <w:rPr>
        <w:rFonts w:hint="default"/>
        <w:lang w:val="ru-RU" w:eastAsia="en-US" w:bidi="ar-SA"/>
      </w:rPr>
    </w:lvl>
    <w:lvl w:ilvl="5" w:tplc="6BE238DA">
      <w:numFmt w:val="bullet"/>
      <w:lvlText w:val="•"/>
      <w:lvlJc w:val="left"/>
      <w:pPr>
        <w:ind w:left="2138" w:hanging="145"/>
      </w:pPr>
      <w:rPr>
        <w:rFonts w:hint="default"/>
        <w:lang w:val="ru-RU" w:eastAsia="en-US" w:bidi="ar-SA"/>
      </w:rPr>
    </w:lvl>
    <w:lvl w:ilvl="6" w:tplc="529CBA8A">
      <w:numFmt w:val="bullet"/>
      <w:lvlText w:val="•"/>
      <w:lvlJc w:val="left"/>
      <w:pPr>
        <w:ind w:left="2546" w:hanging="145"/>
      </w:pPr>
      <w:rPr>
        <w:rFonts w:hint="default"/>
        <w:lang w:val="ru-RU" w:eastAsia="en-US" w:bidi="ar-SA"/>
      </w:rPr>
    </w:lvl>
    <w:lvl w:ilvl="7" w:tplc="B8DEC9DC">
      <w:numFmt w:val="bullet"/>
      <w:lvlText w:val="•"/>
      <w:lvlJc w:val="left"/>
      <w:pPr>
        <w:ind w:left="2953" w:hanging="145"/>
      </w:pPr>
      <w:rPr>
        <w:rFonts w:hint="default"/>
        <w:lang w:val="ru-RU" w:eastAsia="en-US" w:bidi="ar-SA"/>
      </w:rPr>
    </w:lvl>
    <w:lvl w:ilvl="8" w:tplc="8CBA3A30">
      <w:numFmt w:val="bullet"/>
      <w:lvlText w:val="•"/>
      <w:lvlJc w:val="left"/>
      <w:pPr>
        <w:ind w:left="3361" w:hanging="145"/>
      </w:pPr>
      <w:rPr>
        <w:rFonts w:hint="default"/>
        <w:lang w:val="ru-RU" w:eastAsia="en-US" w:bidi="ar-SA"/>
      </w:rPr>
    </w:lvl>
  </w:abstractNum>
  <w:abstractNum w:abstractNumId="5">
    <w:nsid w:val="04B24C0E"/>
    <w:multiLevelType w:val="hybridMultilevel"/>
    <w:tmpl w:val="EB48A910"/>
    <w:lvl w:ilvl="0" w:tplc="346EC43A">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5D3C641C">
      <w:numFmt w:val="bullet"/>
      <w:lvlText w:val="•"/>
      <w:lvlJc w:val="left"/>
      <w:pPr>
        <w:ind w:left="484" w:hanging="207"/>
      </w:pPr>
      <w:rPr>
        <w:rFonts w:hint="default"/>
        <w:lang w:val="ru-RU" w:eastAsia="en-US" w:bidi="ar-SA"/>
      </w:rPr>
    </w:lvl>
    <w:lvl w:ilvl="2" w:tplc="E48441F0">
      <w:numFmt w:val="bullet"/>
      <w:lvlText w:val="•"/>
      <w:lvlJc w:val="left"/>
      <w:pPr>
        <w:ind w:left="869" w:hanging="207"/>
      </w:pPr>
      <w:rPr>
        <w:rFonts w:hint="default"/>
        <w:lang w:val="ru-RU" w:eastAsia="en-US" w:bidi="ar-SA"/>
      </w:rPr>
    </w:lvl>
    <w:lvl w:ilvl="3" w:tplc="F0300378">
      <w:numFmt w:val="bullet"/>
      <w:lvlText w:val="•"/>
      <w:lvlJc w:val="left"/>
      <w:pPr>
        <w:ind w:left="1253" w:hanging="207"/>
      </w:pPr>
      <w:rPr>
        <w:rFonts w:hint="default"/>
        <w:lang w:val="ru-RU" w:eastAsia="en-US" w:bidi="ar-SA"/>
      </w:rPr>
    </w:lvl>
    <w:lvl w:ilvl="4" w:tplc="8C54D600">
      <w:numFmt w:val="bullet"/>
      <w:lvlText w:val="•"/>
      <w:lvlJc w:val="left"/>
      <w:pPr>
        <w:ind w:left="1638" w:hanging="207"/>
      </w:pPr>
      <w:rPr>
        <w:rFonts w:hint="default"/>
        <w:lang w:val="ru-RU" w:eastAsia="en-US" w:bidi="ar-SA"/>
      </w:rPr>
    </w:lvl>
    <w:lvl w:ilvl="5" w:tplc="72B64030">
      <w:numFmt w:val="bullet"/>
      <w:lvlText w:val="•"/>
      <w:lvlJc w:val="left"/>
      <w:pPr>
        <w:ind w:left="2023" w:hanging="207"/>
      </w:pPr>
      <w:rPr>
        <w:rFonts w:hint="default"/>
        <w:lang w:val="ru-RU" w:eastAsia="en-US" w:bidi="ar-SA"/>
      </w:rPr>
    </w:lvl>
    <w:lvl w:ilvl="6" w:tplc="CCA6B60A">
      <w:numFmt w:val="bullet"/>
      <w:lvlText w:val="•"/>
      <w:lvlJc w:val="left"/>
      <w:pPr>
        <w:ind w:left="2407" w:hanging="207"/>
      </w:pPr>
      <w:rPr>
        <w:rFonts w:hint="default"/>
        <w:lang w:val="ru-RU" w:eastAsia="en-US" w:bidi="ar-SA"/>
      </w:rPr>
    </w:lvl>
    <w:lvl w:ilvl="7" w:tplc="3762F9B6">
      <w:numFmt w:val="bullet"/>
      <w:lvlText w:val="•"/>
      <w:lvlJc w:val="left"/>
      <w:pPr>
        <w:ind w:left="2792" w:hanging="207"/>
      </w:pPr>
      <w:rPr>
        <w:rFonts w:hint="default"/>
        <w:lang w:val="ru-RU" w:eastAsia="en-US" w:bidi="ar-SA"/>
      </w:rPr>
    </w:lvl>
    <w:lvl w:ilvl="8" w:tplc="7F86942E">
      <w:numFmt w:val="bullet"/>
      <w:lvlText w:val="•"/>
      <w:lvlJc w:val="left"/>
      <w:pPr>
        <w:ind w:left="3176" w:hanging="207"/>
      </w:pPr>
      <w:rPr>
        <w:rFonts w:hint="default"/>
        <w:lang w:val="ru-RU" w:eastAsia="en-US" w:bidi="ar-SA"/>
      </w:rPr>
    </w:lvl>
  </w:abstractNum>
  <w:abstractNum w:abstractNumId="6">
    <w:nsid w:val="059672A4"/>
    <w:multiLevelType w:val="hybridMultilevel"/>
    <w:tmpl w:val="B42EE912"/>
    <w:lvl w:ilvl="0" w:tplc="ED0431D2">
      <w:start w:val="1"/>
      <w:numFmt w:val="decimal"/>
      <w:lvlText w:val="%1)"/>
      <w:lvlJc w:val="left"/>
      <w:pPr>
        <w:ind w:left="673" w:hanging="423"/>
      </w:pPr>
      <w:rPr>
        <w:rFonts w:ascii="Times New Roman" w:eastAsia="Times New Roman" w:hAnsi="Times New Roman" w:cs="Times New Roman" w:hint="default"/>
        <w:w w:val="99"/>
        <w:sz w:val="28"/>
        <w:szCs w:val="28"/>
        <w:lang w:val="ru-RU" w:eastAsia="en-US" w:bidi="ar-SA"/>
      </w:rPr>
    </w:lvl>
    <w:lvl w:ilvl="1" w:tplc="9938809C">
      <w:numFmt w:val="bullet"/>
      <w:lvlText w:val="•"/>
      <w:lvlJc w:val="left"/>
      <w:pPr>
        <w:ind w:left="1716" w:hanging="423"/>
      </w:pPr>
      <w:rPr>
        <w:rFonts w:hint="default"/>
        <w:lang w:val="ru-RU" w:eastAsia="en-US" w:bidi="ar-SA"/>
      </w:rPr>
    </w:lvl>
    <w:lvl w:ilvl="2" w:tplc="5EA45004">
      <w:numFmt w:val="bullet"/>
      <w:lvlText w:val="•"/>
      <w:lvlJc w:val="left"/>
      <w:pPr>
        <w:ind w:left="2752" w:hanging="423"/>
      </w:pPr>
      <w:rPr>
        <w:rFonts w:hint="default"/>
        <w:lang w:val="ru-RU" w:eastAsia="en-US" w:bidi="ar-SA"/>
      </w:rPr>
    </w:lvl>
    <w:lvl w:ilvl="3" w:tplc="1A3A795E">
      <w:numFmt w:val="bullet"/>
      <w:lvlText w:val="•"/>
      <w:lvlJc w:val="left"/>
      <w:pPr>
        <w:ind w:left="3788" w:hanging="423"/>
      </w:pPr>
      <w:rPr>
        <w:rFonts w:hint="default"/>
        <w:lang w:val="ru-RU" w:eastAsia="en-US" w:bidi="ar-SA"/>
      </w:rPr>
    </w:lvl>
    <w:lvl w:ilvl="4" w:tplc="9A86820A">
      <w:numFmt w:val="bullet"/>
      <w:lvlText w:val="•"/>
      <w:lvlJc w:val="left"/>
      <w:pPr>
        <w:ind w:left="4824" w:hanging="423"/>
      </w:pPr>
      <w:rPr>
        <w:rFonts w:hint="default"/>
        <w:lang w:val="ru-RU" w:eastAsia="en-US" w:bidi="ar-SA"/>
      </w:rPr>
    </w:lvl>
    <w:lvl w:ilvl="5" w:tplc="57C825B8">
      <w:numFmt w:val="bullet"/>
      <w:lvlText w:val="•"/>
      <w:lvlJc w:val="left"/>
      <w:pPr>
        <w:ind w:left="5860" w:hanging="423"/>
      </w:pPr>
      <w:rPr>
        <w:rFonts w:hint="default"/>
        <w:lang w:val="ru-RU" w:eastAsia="en-US" w:bidi="ar-SA"/>
      </w:rPr>
    </w:lvl>
    <w:lvl w:ilvl="6" w:tplc="7298C8F2">
      <w:numFmt w:val="bullet"/>
      <w:lvlText w:val="•"/>
      <w:lvlJc w:val="left"/>
      <w:pPr>
        <w:ind w:left="6896" w:hanging="423"/>
      </w:pPr>
      <w:rPr>
        <w:rFonts w:hint="default"/>
        <w:lang w:val="ru-RU" w:eastAsia="en-US" w:bidi="ar-SA"/>
      </w:rPr>
    </w:lvl>
    <w:lvl w:ilvl="7" w:tplc="6CC8CC10">
      <w:numFmt w:val="bullet"/>
      <w:lvlText w:val="•"/>
      <w:lvlJc w:val="left"/>
      <w:pPr>
        <w:ind w:left="7932" w:hanging="423"/>
      </w:pPr>
      <w:rPr>
        <w:rFonts w:hint="default"/>
        <w:lang w:val="ru-RU" w:eastAsia="en-US" w:bidi="ar-SA"/>
      </w:rPr>
    </w:lvl>
    <w:lvl w:ilvl="8" w:tplc="100AAAD8">
      <w:numFmt w:val="bullet"/>
      <w:lvlText w:val="•"/>
      <w:lvlJc w:val="left"/>
      <w:pPr>
        <w:ind w:left="8968" w:hanging="423"/>
      </w:pPr>
      <w:rPr>
        <w:rFonts w:hint="default"/>
        <w:lang w:val="ru-RU" w:eastAsia="en-US" w:bidi="ar-SA"/>
      </w:rPr>
    </w:lvl>
  </w:abstractNum>
  <w:abstractNum w:abstractNumId="7">
    <w:nsid w:val="073E7DE6"/>
    <w:multiLevelType w:val="hybridMultilevel"/>
    <w:tmpl w:val="84AC205C"/>
    <w:lvl w:ilvl="0" w:tplc="D162181E">
      <w:start w:val="1"/>
      <w:numFmt w:val="bullet"/>
      <w:pStyle w:val="2"/>
      <w:lvlText w:val=""/>
      <w:lvlJc w:val="left"/>
      <w:pPr>
        <w:tabs>
          <w:tab w:val="num" w:pos="537"/>
        </w:tabs>
        <w:ind w:left="537"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8305873"/>
    <w:multiLevelType w:val="hybridMultilevel"/>
    <w:tmpl w:val="D8B41C3A"/>
    <w:lvl w:ilvl="0" w:tplc="295C2148">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1D6E5D78">
      <w:numFmt w:val="bullet"/>
      <w:lvlText w:val="•"/>
      <w:lvlJc w:val="left"/>
      <w:pPr>
        <w:ind w:left="484" w:hanging="207"/>
      </w:pPr>
      <w:rPr>
        <w:rFonts w:hint="default"/>
        <w:lang w:val="ru-RU" w:eastAsia="en-US" w:bidi="ar-SA"/>
      </w:rPr>
    </w:lvl>
    <w:lvl w:ilvl="2" w:tplc="42D0AEAC">
      <w:numFmt w:val="bullet"/>
      <w:lvlText w:val="•"/>
      <w:lvlJc w:val="left"/>
      <w:pPr>
        <w:ind w:left="869" w:hanging="207"/>
      </w:pPr>
      <w:rPr>
        <w:rFonts w:hint="default"/>
        <w:lang w:val="ru-RU" w:eastAsia="en-US" w:bidi="ar-SA"/>
      </w:rPr>
    </w:lvl>
    <w:lvl w:ilvl="3" w:tplc="AC001650">
      <w:numFmt w:val="bullet"/>
      <w:lvlText w:val="•"/>
      <w:lvlJc w:val="left"/>
      <w:pPr>
        <w:ind w:left="1253" w:hanging="207"/>
      </w:pPr>
      <w:rPr>
        <w:rFonts w:hint="default"/>
        <w:lang w:val="ru-RU" w:eastAsia="en-US" w:bidi="ar-SA"/>
      </w:rPr>
    </w:lvl>
    <w:lvl w:ilvl="4" w:tplc="77624C26">
      <w:numFmt w:val="bullet"/>
      <w:lvlText w:val="•"/>
      <w:lvlJc w:val="left"/>
      <w:pPr>
        <w:ind w:left="1638" w:hanging="207"/>
      </w:pPr>
      <w:rPr>
        <w:rFonts w:hint="default"/>
        <w:lang w:val="ru-RU" w:eastAsia="en-US" w:bidi="ar-SA"/>
      </w:rPr>
    </w:lvl>
    <w:lvl w:ilvl="5" w:tplc="A1CA5CA4">
      <w:numFmt w:val="bullet"/>
      <w:lvlText w:val="•"/>
      <w:lvlJc w:val="left"/>
      <w:pPr>
        <w:ind w:left="2023" w:hanging="207"/>
      </w:pPr>
      <w:rPr>
        <w:rFonts w:hint="default"/>
        <w:lang w:val="ru-RU" w:eastAsia="en-US" w:bidi="ar-SA"/>
      </w:rPr>
    </w:lvl>
    <w:lvl w:ilvl="6" w:tplc="9006A1A2">
      <w:numFmt w:val="bullet"/>
      <w:lvlText w:val="•"/>
      <w:lvlJc w:val="left"/>
      <w:pPr>
        <w:ind w:left="2407" w:hanging="207"/>
      </w:pPr>
      <w:rPr>
        <w:rFonts w:hint="default"/>
        <w:lang w:val="ru-RU" w:eastAsia="en-US" w:bidi="ar-SA"/>
      </w:rPr>
    </w:lvl>
    <w:lvl w:ilvl="7" w:tplc="6D3C325A">
      <w:numFmt w:val="bullet"/>
      <w:lvlText w:val="•"/>
      <w:lvlJc w:val="left"/>
      <w:pPr>
        <w:ind w:left="2792" w:hanging="207"/>
      </w:pPr>
      <w:rPr>
        <w:rFonts w:hint="default"/>
        <w:lang w:val="ru-RU" w:eastAsia="en-US" w:bidi="ar-SA"/>
      </w:rPr>
    </w:lvl>
    <w:lvl w:ilvl="8" w:tplc="19B0C556">
      <w:numFmt w:val="bullet"/>
      <w:lvlText w:val="•"/>
      <w:lvlJc w:val="left"/>
      <w:pPr>
        <w:ind w:left="3176" w:hanging="207"/>
      </w:pPr>
      <w:rPr>
        <w:rFonts w:hint="default"/>
        <w:lang w:val="ru-RU" w:eastAsia="en-US" w:bidi="ar-SA"/>
      </w:rPr>
    </w:lvl>
  </w:abstractNum>
  <w:abstractNum w:abstractNumId="9">
    <w:nsid w:val="0D8C6260"/>
    <w:multiLevelType w:val="hybridMultilevel"/>
    <w:tmpl w:val="A3E86A56"/>
    <w:lvl w:ilvl="0" w:tplc="F530C56E">
      <w:start w:val="1"/>
      <w:numFmt w:val="decimal"/>
      <w:lvlText w:val="%1)"/>
      <w:lvlJc w:val="left"/>
      <w:pPr>
        <w:ind w:left="1034" w:hanging="353"/>
      </w:pPr>
      <w:rPr>
        <w:rFonts w:ascii="Times New Roman" w:eastAsia="Times New Roman" w:hAnsi="Times New Roman" w:cs="Times New Roman" w:hint="default"/>
        <w:spacing w:val="0"/>
        <w:w w:val="100"/>
        <w:sz w:val="28"/>
        <w:szCs w:val="28"/>
        <w:lang w:val="ru-RU" w:eastAsia="en-US" w:bidi="ar-SA"/>
      </w:rPr>
    </w:lvl>
    <w:lvl w:ilvl="1" w:tplc="82823638">
      <w:numFmt w:val="bullet"/>
      <w:lvlText w:val="•"/>
      <w:lvlJc w:val="left"/>
      <w:pPr>
        <w:ind w:left="2024" w:hanging="353"/>
      </w:pPr>
      <w:rPr>
        <w:rFonts w:hint="default"/>
        <w:lang w:val="ru-RU" w:eastAsia="en-US" w:bidi="ar-SA"/>
      </w:rPr>
    </w:lvl>
    <w:lvl w:ilvl="2" w:tplc="8E607512">
      <w:numFmt w:val="bullet"/>
      <w:lvlText w:val="•"/>
      <w:lvlJc w:val="left"/>
      <w:pPr>
        <w:ind w:left="3009" w:hanging="353"/>
      </w:pPr>
      <w:rPr>
        <w:rFonts w:hint="default"/>
        <w:lang w:val="ru-RU" w:eastAsia="en-US" w:bidi="ar-SA"/>
      </w:rPr>
    </w:lvl>
    <w:lvl w:ilvl="3" w:tplc="94DEA908">
      <w:numFmt w:val="bullet"/>
      <w:lvlText w:val="•"/>
      <w:lvlJc w:val="left"/>
      <w:pPr>
        <w:ind w:left="3993" w:hanging="353"/>
      </w:pPr>
      <w:rPr>
        <w:rFonts w:hint="default"/>
        <w:lang w:val="ru-RU" w:eastAsia="en-US" w:bidi="ar-SA"/>
      </w:rPr>
    </w:lvl>
    <w:lvl w:ilvl="4" w:tplc="0A9A33BC">
      <w:numFmt w:val="bullet"/>
      <w:lvlText w:val="•"/>
      <w:lvlJc w:val="left"/>
      <w:pPr>
        <w:ind w:left="4978" w:hanging="353"/>
      </w:pPr>
      <w:rPr>
        <w:rFonts w:hint="default"/>
        <w:lang w:val="ru-RU" w:eastAsia="en-US" w:bidi="ar-SA"/>
      </w:rPr>
    </w:lvl>
    <w:lvl w:ilvl="5" w:tplc="0A6C54F6">
      <w:numFmt w:val="bullet"/>
      <w:lvlText w:val="•"/>
      <w:lvlJc w:val="left"/>
      <w:pPr>
        <w:ind w:left="5963" w:hanging="353"/>
      </w:pPr>
      <w:rPr>
        <w:rFonts w:hint="default"/>
        <w:lang w:val="ru-RU" w:eastAsia="en-US" w:bidi="ar-SA"/>
      </w:rPr>
    </w:lvl>
    <w:lvl w:ilvl="6" w:tplc="EAA6A868">
      <w:numFmt w:val="bullet"/>
      <w:lvlText w:val="•"/>
      <w:lvlJc w:val="left"/>
      <w:pPr>
        <w:ind w:left="6947" w:hanging="353"/>
      </w:pPr>
      <w:rPr>
        <w:rFonts w:hint="default"/>
        <w:lang w:val="ru-RU" w:eastAsia="en-US" w:bidi="ar-SA"/>
      </w:rPr>
    </w:lvl>
    <w:lvl w:ilvl="7" w:tplc="43383960">
      <w:numFmt w:val="bullet"/>
      <w:lvlText w:val="•"/>
      <w:lvlJc w:val="left"/>
      <w:pPr>
        <w:ind w:left="7932" w:hanging="353"/>
      </w:pPr>
      <w:rPr>
        <w:rFonts w:hint="default"/>
        <w:lang w:val="ru-RU" w:eastAsia="en-US" w:bidi="ar-SA"/>
      </w:rPr>
    </w:lvl>
    <w:lvl w:ilvl="8" w:tplc="67B62DCC">
      <w:numFmt w:val="bullet"/>
      <w:lvlText w:val="•"/>
      <w:lvlJc w:val="left"/>
      <w:pPr>
        <w:ind w:left="8917" w:hanging="353"/>
      </w:pPr>
      <w:rPr>
        <w:rFonts w:hint="default"/>
        <w:lang w:val="ru-RU" w:eastAsia="en-US" w:bidi="ar-SA"/>
      </w:rPr>
    </w:lvl>
  </w:abstractNum>
  <w:abstractNum w:abstractNumId="10">
    <w:nsid w:val="0F7539ED"/>
    <w:multiLevelType w:val="hybridMultilevel"/>
    <w:tmpl w:val="D730EF80"/>
    <w:lvl w:ilvl="0" w:tplc="8CF874A8">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F1ECB5D8">
      <w:numFmt w:val="bullet"/>
      <w:lvlText w:val="•"/>
      <w:lvlJc w:val="left"/>
      <w:pPr>
        <w:ind w:left="670" w:hanging="140"/>
      </w:pPr>
      <w:rPr>
        <w:rFonts w:hint="default"/>
        <w:lang w:val="ru-RU" w:eastAsia="en-US" w:bidi="ar-SA"/>
      </w:rPr>
    </w:lvl>
    <w:lvl w:ilvl="2" w:tplc="8F8EA28E">
      <w:numFmt w:val="bullet"/>
      <w:lvlText w:val="•"/>
      <w:lvlJc w:val="left"/>
      <w:pPr>
        <w:ind w:left="1240" w:hanging="140"/>
      </w:pPr>
      <w:rPr>
        <w:rFonts w:hint="default"/>
        <w:lang w:val="ru-RU" w:eastAsia="en-US" w:bidi="ar-SA"/>
      </w:rPr>
    </w:lvl>
    <w:lvl w:ilvl="3" w:tplc="9D0443F6">
      <w:numFmt w:val="bullet"/>
      <w:lvlText w:val="•"/>
      <w:lvlJc w:val="left"/>
      <w:pPr>
        <w:ind w:left="1810" w:hanging="140"/>
      </w:pPr>
      <w:rPr>
        <w:rFonts w:hint="default"/>
        <w:lang w:val="ru-RU" w:eastAsia="en-US" w:bidi="ar-SA"/>
      </w:rPr>
    </w:lvl>
    <w:lvl w:ilvl="4" w:tplc="C79C610A">
      <w:numFmt w:val="bullet"/>
      <w:lvlText w:val="•"/>
      <w:lvlJc w:val="left"/>
      <w:pPr>
        <w:ind w:left="2380" w:hanging="140"/>
      </w:pPr>
      <w:rPr>
        <w:rFonts w:hint="default"/>
        <w:lang w:val="ru-RU" w:eastAsia="en-US" w:bidi="ar-SA"/>
      </w:rPr>
    </w:lvl>
    <w:lvl w:ilvl="5" w:tplc="2730D34A">
      <w:numFmt w:val="bullet"/>
      <w:lvlText w:val="•"/>
      <w:lvlJc w:val="left"/>
      <w:pPr>
        <w:ind w:left="2951" w:hanging="140"/>
      </w:pPr>
      <w:rPr>
        <w:rFonts w:hint="default"/>
        <w:lang w:val="ru-RU" w:eastAsia="en-US" w:bidi="ar-SA"/>
      </w:rPr>
    </w:lvl>
    <w:lvl w:ilvl="6" w:tplc="7FE2871A">
      <w:numFmt w:val="bullet"/>
      <w:lvlText w:val="•"/>
      <w:lvlJc w:val="left"/>
      <w:pPr>
        <w:ind w:left="3521" w:hanging="140"/>
      </w:pPr>
      <w:rPr>
        <w:rFonts w:hint="default"/>
        <w:lang w:val="ru-RU" w:eastAsia="en-US" w:bidi="ar-SA"/>
      </w:rPr>
    </w:lvl>
    <w:lvl w:ilvl="7" w:tplc="8018AC5A">
      <w:numFmt w:val="bullet"/>
      <w:lvlText w:val="•"/>
      <w:lvlJc w:val="left"/>
      <w:pPr>
        <w:ind w:left="4091" w:hanging="140"/>
      </w:pPr>
      <w:rPr>
        <w:rFonts w:hint="default"/>
        <w:lang w:val="ru-RU" w:eastAsia="en-US" w:bidi="ar-SA"/>
      </w:rPr>
    </w:lvl>
    <w:lvl w:ilvl="8" w:tplc="AD68069A">
      <w:numFmt w:val="bullet"/>
      <w:lvlText w:val="•"/>
      <w:lvlJc w:val="left"/>
      <w:pPr>
        <w:ind w:left="4661" w:hanging="140"/>
      </w:pPr>
      <w:rPr>
        <w:rFonts w:hint="default"/>
        <w:lang w:val="ru-RU" w:eastAsia="en-US" w:bidi="ar-SA"/>
      </w:rPr>
    </w:lvl>
  </w:abstractNum>
  <w:abstractNum w:abstractNumId="11">
    <w:nsid w:val="1055528F"/>
    <w:multiLevelType w:val="hybridMultilevel"/>
    <w:tmpl w:val="1A488BF8"/>
    <w:lvl w:ilvl="0" w:tplc="0AF0E2B6">
      <w:numFmt w:val="bullet"/>
      <w:lvlText w:val="•"/>
      <w:lvlJc w:val="left"/>
      <w:pPr>
        <w:ind w:left="105" w:hanging="145"/>
      </w:pPr>
      <w:rPr>
        <w:rFonts w:ascii="Times New Roman" w:eastAsia="Times New Roman" w:hAnsi="Times New Roman" w:cs="Times New Roman" w:hint="default"/>
        <w:w w:val="100"/>
        <w:sz w:val="22"/>
        <w:szCs w:val="22"/>
        <w:lang w:val="ru-RU" w:eastAsia="en-US" w:bidi="ar-SA"/>
      </w:rPr>
    </w:lvl>
    <w:lvl w:ilvl="1" w:tplc="FC1AFD94">
      <w:numFmt w:val="bullet"/>
      <w:lvlText w:val="•"/>
      <w:lvlJc w:val="left"/>
      <w:pPr>
        <w:ind w:left="507" w:hanging="145"/>
      </w:pPr>
      <w:rPr>
        <w:rFonts w:hint="default"/>
        <w:lang w:val="ru-RU" w:eastAsia="en-US" w:bidi="ar-SA"/>
      </w:rPr>
    </w:lvl>
    <w:lvl w:ilvl="2" w:tplc="D108B454">
      <w:numFmt w:val="bullet"/>
      <w:lvlText w:val="•"/>
      <w:lvlJc w:val="left"/>
      <w:pPr>
        <w:ind w:left="915" w:hanging="145"/>
      </w:pPr>
      <w:rPr>
        <w:rFonts w:hint="default"/>
        <w:lang w:val="ru-RU" w:eastAsia="en-US" w:bidi="ar-SA"/>
      </w:rPr>
    </w:lvl>
    <w:lvl w:ilvl="3" w:tplc="A9B63D12">
      <w:numFmt w:val="bullet"/>
      <w:lvlText w:val="•"/>
      <w:lvlJc w:val="left"/>
      <w:pPr>
        <w:ind w:left="1323" w:hanging="145"/>
      </w:pPr>
      <w:rPr>
        <w:rFonts w:hint="default"/>
        <w:lang w:val="ru-RU" w:eastAsia="en-US" w:bidi="ar-SA"/>
      </w:rPr>
    </w:lvl>
    <w:lvl w:ilvl="4" w:tplc="378E8A90">
      <w:numFmt w:val="bullet"/>
      <w:lvlText w:val="•"/>
      <w:lvlJc w:val="left"/>
      <w:pPr>
        <w:ind w:left="1730" w:hanging="145"/>
      </w:pPr>
      <w:rPr>
        <w:rFonts w:hint="default"/>
        <w:lang w:val="ru-RU" w:eastAsia="en-US" w:bidi="ar-SA"/>
      </w:rPr>
    </w:lvl>
    <w:lvl w:ilvl="5" w:tplc="18F247CA">
      <w:numFmt w:val="bullet"/>
      <w:lvlText w:val="•"/>
      <w:lvlJc w:val="left"/>
      <w:pPr>
        <w:ind w:left="2138" w:hanging="145"/>
      </w:pPr>
      <w:rPr>
        <w:rFonts w:hint="default"/>
        <w:lang w:val="ru-RU" w:eastAsia="en-US" w:bidi="ar-SA"/>
      </w:rPr>
    </w:lvl>
    <w:lvl w:ilvl="6" w:tplc="5F6411C4">
      <w:numFmt w:val="bullet"/>
      <w:lvlText w:val="•"/>
      <w:lvlJc w:val="left"/>
      <w:pPr>
        <w:ind w:left="2546" w:hanging="145"/>
      </w:pPr>
      <w:rPr>
        <w:rFonts w:hint="default"/>
        <w:lang w:val="ru-RU" w:eastAsia="en-US" w:bidi="ar-SA"/>
      </w:rPr>
    </w:lvl>
    <w:lvl w:ilvl="7" w:tplc="D0B2BF82">
      <w:numFmt w:val="bullet"/>
      <w:lvlText w:val="•"/>
      <w:lvlJc w:val="left"/>
      <w:pPr>
        <w:ind w:left="2953" w:hanging="145"/>
      </w:pPr>
      <w:rPr>
        <w:rFonts w:hint="default"/>
        <w:lang w:val="ru-RU" w:eastAsia="en-US" w:bidi="ar-SA"/>
      </w:rPr>
    </w:lvl>
    <w:lvl w:ilvl="8" w:tplc="85B848BE">
      <w:numFmt w:val="bullet"/>
      <w:lvlText w:val="•"/>
      <w:lvlJc w:val="left"/>
      <w:pPr>
        <w:ind w:left="3361" w:hanging="145"/>
      </w:pPr>
      <w:rPr>
        <w:rFonts w:hint="default"/>
        <w:lang w:val="ru-RU" w:eastAsia="en-US" w:bidi="ar-SA"/>
      </w:rPr>
    </w:lvl>
  </w:abstractNum>
  <w:abstractNum w:abstractNumId="12">
    <w:nsid w:val="1141200C"/>
    <w:multiLevelType w:val="hybridMultilevel"/>
    <w:tmpl w:val="5532B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1994697"/>
    <w:multiLevelType w:val="hybridMultilevel"/>
    <w:tmpl w:val="C2AA7C36"/>
    <w:lvl w:ilvl="0" w:tplc="92508024">
      <w:numFmt w:val="bullet"/>
      <w:lvlText w:val="•"/>
      <w:lvlJc w:val="left"/>
      <w:pPr>
        <w:ind w:left="105" w:hanging="145"/>
      </w:pPr>
      <w:rPr>
        <w:rFonts w:ascii="Times New Roman" w:eastAsia="Times New Roman" w:hAnsi="Times New Roman" w:cs="Times New Roman" w:hint="default"/>
        <w:w w:val="100"/>
        <w:sz w:val="22"/>
        <w:szCs w:val="22"/>
        <w:lang w:val="ru-RU" w:eastAsia="en-US" w:bidi="ar-SA"/>
      </w:rPr>
    </w:lvl>
    <w:lvl w:ilvl="1" w:tplc="5E00B476">
      <w:numFmt w:val="bullet"/>
      <w:lvlText w:val="•"/>
      <w:lvlJc w:val="left"/>
      <w:pPr>
        <w:ind w:left="507" w:hanging="145"/>
      </w:pPr>
      <w:rPr>
        <w:rFonts w:hint="default"/>
        <w:lang w:val="ru-RU" w:eastAsia="en-US" w:bidi="ar-SA"/>
      </w:rPr>
    </w:lvl>
    <w:lvl w:ilvl="2" w:tplc="874607BC">
      <w:numFmt w:val="bullet"/>
      <w:lvlText w:val="•"/>
      <w:lvlJc w:val="left"/>
      <w:pPr>
        <w:ind w:left="915" w:hanging="145"/>
      </w:pPr>
      <w:rPr>
        <w:rFonts w:hint="default"/>
        <w:lang w:val="ru-RU" w:eastAsia="en-US" w:bidi="ar-SA"/>
      </w:rPr>
    </w:lvl>
    <w:lvl w:ilvl="3" w:tplc="15F0FE36">
      <w:numFmt w:val="bullet"/>
      <w:lvlText w:val="•"/>
      <w:lvlJc w:val="left"/>
      <w:pPr>
        <w:ind w:left="1323" w:hanging="145"/>
      </w:pPr>
      <w:rPr>
        <w:rFonts w:hint="default"/>
        <w:lang w:val="ru-RU" w:eastAsia="en-US" w:bidi="ar-SA"/>
      </w:rPr>
    </w:lvl>
    <w:lvl w:ilvl="4" w:tplc="0480DE02">
      <w:numFmt w:val="bullet"/>
      <w:lvlText w:val="•"/>
      <w:lvlJc w:val="left"/>
      <w:pPr>
        <w:ind w:left="1730" w:hanging="145"/>
      </w:pPr>
      <w:rPr>
        <w:rFonts w:hint="default"/>
        <w:lang w:val="ru-RU" w:eastAsia="en-US" w:bidi="ar-SA"/>
      </w:rPr>
    </w:lvl>
    <w:lvl w:ilvl="5" w:tplc="6DB4FC3E">
      <w:numFmt w:val="bullet"/>
      <w:lvlText w:val="•"/>
      <w:lvlJc w:val="left"/>
      <w:pPr>
        <w:ind w:left="2138" w:hanging="145"/>
      </w:pPr>
      <w:rPr>
        <w:rFonts w:hint="default"/>
        <w:lang w:val="ru-RU" w:eastAsia="en-US" w:bidi="ar-SA"/>
      </w:rPr>
    </w:lvl>
    <w:lvl w:ilvl="6" w:tplc="95E0247E">
      <w:numFmt w:val="bullet"/>
      <w:lvlText w:val="•"/>
      <w:lvlJc w:val="left"/>
      <w:pPr>
        <w:ind w:left="2546" w:hanging="145"/>
      </w:pPr>
      <w:rPr>
        <w:rFonts w:hint="default"/>
        <w:lang w:val="ru-RU" w:eastAsia="en-US" w:bidi="ar-SA"/>
      </w:rPr>
    </w:lvl>
    <w:lvl w:ilvl="7" w:tplc="6D3C1D2E">
      <w:numFmt w:val="bullet"/>
      <w:lvlText w:val="•"/>
      <w:lvlJc w:val="left"/>
      <w:pPr>
        <w:ind w:left="2953" w:hanging="145"/>
      </w:pPr>
      <w:rPr>
        <w:rFonts w:hint="default"/>
        <w:lang w:val="ru-RU" w:eastAsia="en-US" w:bidi="ar-SA"/>
      </w:rPr>
    </w:lvl>
    <w:lvl w:ilvl="8" w:tplc="DDBAE38C">
      <w:numFmt w:val="bullet"/>
      <w:lvlText w:val="•"/>
      <w:lvlJc w:val="left"/>
      <w:pPr>
        <w:ind w:left="3361" w:hanging="145"/>
      </w:pPr>
      <w:rPr>
        <w:rFonts w:hint="default"/>
        <w:lang w:val="ru-RU" w:eastAsia="en-US" w:bidi="ar-SA"/>
      </w:rPr>
    </w:lvl>
  </w:abstractNum>
  <w:abstractNum w:abstractNumId="14">
    <w:nsid w:val="13125176"/>
    <w:multiLevelType w:val="hybridMultilevel"/>
    <w:tmpl w:val="B61AAEFA"/>
    <w:lvl w:ilvl="0" w:tplc="30C09626">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DC80B2E6">
      <w:numFmt w:val="bullet"/>
      <w:lvlText w:val="•"/>
      <w:lvlJc w:val="left"/>
      <w:pPr>
        <w:ind w:left="484" w:hanging="207"/>
      </w:pPr>
      <w:rPr>
        <w:rFonts w:hint="default"/>
        <w:lang w:val="ru-RU" w:eastAsia="en-US" w:bidi="ar-SA"/>
      </w:rPr>
    </w:lvl>
    <w:lvl w:ilvl="2" w:tplc="9476142E">
      <w:numFmt w:val="bullet"/>
      <w:lvlText w:val="•"/>
      <w:lvlJc w:val="left"/>
      <w:pPr>
        <w:ind w:left="869" w:hanging="207"/>
      </w:pPr>
      <w:rPr>
        <w:rFonts w:hint="default"/>
        <w:lang w:val="ru-RU" w:eastAsia="en-US" w:bidi="ar-SA"/>
      </w:rPr>
    </w:lvl>
    <w:lvl w:ilvl="3" w:tplc="74405E6C">
      <w:numFmt w:val="bullet"/>
      <w:lvlText w:val="•"/>
      <w:lvlJc w:val="left"/>
      <w:pPr>
        <w:ind w:left="1253" w:hanging="207"/>
      </w:pPr>
      <w:rPr>
        <w:rFonts w:hint="default"/>
        <w:lang w:val="ru-RU" w:eastAsia="en-US" w:bidi="ar-SA"/>
      </w:rPr>
    </w:lvl>
    <w:lvl w:ilvl="4" w:tplc="ED603176">
      <w:numFmt w:val="bullet"/>
      <w:lvlText w:val="•"/>
      <w:lvlJc w:val="left"/>
      <w:pPr>
        <w:ind w:left="1638" w:hanging="207"/>
      </w:pPr>
      <w:rPr>
        <w:rFonts w:hint="default"/>
        <w:lang w:val="ru-RU" w:eastAsia="en-US" w:bidi="ar-SA"/>
      </w:rPr>
    </w:lvl>
    <w:lvl w:ilvl="5" w:tplc="C39824E6">
      <w:numFmt w:val="bullet"/>
      <w:lvlText w:val="•"/>
      <w:lvlJc w:val="left"/>
      <w:pPr>
        <w:ind w:left="2023" w:hanging="207"/>
      </w:pPr>
      <w:rPr>
        <w:rFonts w:hint="default"/>
        <w:lang w:val="ru-RU" w:eastAsia="en-US" w:bidi="ar-SA"/>
      </w:rPr>
    </w:lvl>
    <w:lvl w:ilvl="6" w:tplc="E48A07D2">
      <w:numFmt w:val="bullet"/>
      <w:lvlText w:val="•"/>
      <w:lvlJc w:val="left"/>
      <w:pPr>
        <w:ind w:left="2407" w:hanging="207"/>
      </w:pPr>
      <w:rPr>
        <w:rFonts w:hint="default"/>
        <w:lang w:val="ru-RU" w:eastAsia="en-US" w:bidi="ar-SA"/>
      </w:rPr>
    </w:lvl>
    <w:lvl w:ilvl="7" w:tplc="6002A83C">
      <w:numFmt w:val="bullet"/>
      <w:lvlText w:val="•"/>
      <w:lvlJc w:val="left"/>
      <w:pPr>
        <w:ind w:left="2792" w:hanging="207"/>
      </w:pPr>
      <w:rPr>
        <w:rFonts w:hint="default"/>
        <w:lang w:val="ru-RU" w:eastAsia="en-US" w:bidi="ar-SA"/>
      </w:rPr>
    </w:lvl>
    <w:lvl w:ilvl="8" w:tplc="ABA433FE">
      <w:numFmt w:val="bullet"/>
      <w:lvlText w:val="•"/>
      <w:lvlJc w:val="left"/>
      <w:pPr>
        <w:ind w:left="3176" w:hanging="207"/>
      </w:pPr>
      <w:rPr>
        <w:rFonts w:hint="default"/>
        <w:lang w:val="ru-RU" w:eastAsia="en-US" w:bidi="ar-SA"/>
      </w:rPr>
    </w:lvl>
  </w:abstractNum>
  <w:abstractNum w:abstractNumId="15">
    <w:nsid w:val="131F4DA2"/>
    <w:multiLevelType w:val="hybridMultilevel"/>
    <w:tmpl w:val="2656260C"/>
    <w:lvl w:ilvl="0" w:tplc="EA9880B2">
      <w:numFmt w:val="bullet"/>
      <w:lvlText w:val=""/>
      <w:lvlJc w:val="left"/>
      <w:pPr>
        <w:ind w:left="682" w:hanging="284"/>
      </w:pPr>
      <w:rPr>
        <w:rFonts w:hint="default"/>
        <w:w w:val="100"/>
        <w:lang w:val="ru-RU" w:eastAsia="en-US" w:bidi="ar-SA"/>
      </w:rPr>
    </w:lvl>
    <w:lvl w:ilvl="1" w:tplc="CC1A851C">
      <w:numFmt w:val="bullet"/>
      <w:lvlText w:val="-"/>
      <w:lvlJc w:val="left"/>
      <w:pPr>
        <w:ind w:left="682" w:hanging="334"/>
      </w:pPr>
      <w:rPr>
        <w:rFonts w:ascii="Times New Roman" w:eastAsia="Times New Roman" w:hAnsi="Times New Roman" w:cs="Times New Roman" w:hint="default"/>
        <w:w w:val="100"/>
        <w:sz w:val="28"/>
        <w:szCs w:val="28"/>
        <w:lang w:val="ru-RU" w:eastAsia="en-US" w:bidi="ar-SA"/>
      </w:rPr>
    </w:lvl>
    <w:lvl w:ilvl="2" w:tplc="07C449C6">
      <w:numFmt w:val="bullet"/>
      <w:lvlText w:val="•"/>
      <w:lvlJc w:val="left"/>
      <w:pPr>
        <w:ind w:left="2721" w:hanging="334"/>
      </w:pPr>
      <w:rPr>
        <w:rFonts w:hint="default"/>
        <w:lang w:val="ru-RU" w:eastAsia="en-US" w:bidi="ar-SA"/>
      </w:rPr>
    </w:lvl>
    <w:lvl w:ilvl="3" w:tplc="BBCC16F0">
      <w:numFmt w:val="bullet"/>
      <w:lvlText w:val="•"/>
      <w:lvlJc w:val="left"/>
      <w:pPr>
        <w:ind w:left="3741" w:hanging="334"/>
      </w:pPr>
      <w:rPr>
        <w:rFonts w:hint="default"/>
        <w:lang w:val="ru-RU" w:eastAsia="en-US" w:bidi="ar-SA"/>
      </w:rPr>
    </w:lvl>
    <w:lvl w:ilvl="4" w:tplc="5DF02E20">
      <w:numFmt w:val="bullet"/>
      <w:lvlText w:val="•"/>
      <w:lvlJc w:val="left"/>
      <w:pPr>
        <w:ind w:left="4762" w:hanging="334"/>
      </w:pPr>
      <w:rPr>
        <w:rFonts w:hint="default"/>
        <w:lang w:val="ru-RU" w:eastAsia="en-US" w:bidi="ar-SA"/>
      </w:rPr>
    </w:lvl>
    <w:lvl w:ilvl="5" w:tplc="EFA8992E">
      <w:numFmt w:val="bullet"/>
      <w:lvlText w:val="•"/>
      <w:lvlJc w:val="left"/>
      <w:pPr>
        <w:ind w:left="5783" w:hanging="334"/>
      </w:pPr>
      <w:rPr>
        <w:rFonts w:hint="default"/>
        <w:lang w:val="ru-RU" w:eastAsia="en-US" w:bidi="ar-SA"/>
      </w:rPr>
    </w:lvl>
    <w:lvl w:ilvl="6" w:tplc="E8220D88">
      <w:numFmt w:val="bullet"/>
      <w:lvlText w:val="•"/>
      <w:lvlJc w:val="left"/>
      <w:pPr>
        <w:ind w:left="6803" w:hanging="334"/>
      </w:pPr>
      <w:rPr>
        <w:rFonts w:hint="default"/>
        <w:lang w:val="ru-RU" w:eastAsia="en-US" w:bidi="ar-SA"/>
      </w:rPr>
    </w:lvl>
    <w:lvl w:ilvl="7" w:tplc="88CEBE3E">
      <w:numFmt w:val="bullet"/>
      <w:lvlText w:val="•"/>
      <w:lvlJc w:val="left"/>
      <w:pPr>
        <w:ind w:left="7824" w:hanging="334"/>
      </w:pPr>
      <w:rPr>
        <w:rFonts w:hint="default"/>
        <w:lang w:val="ru-RU" w:eastAsia="en-US" w:bidi="ar-SA"/>
      </w:rPr>
    </w:lvl>
    <w:lvl w:ilvl="8" w:tplc="0304275C">
      <w:numFmt w:val="bullet"/>
      <w:lvlText w:val="•"/>
      <w:lvlJc w:val="left"/>
      <w:pPr>
        <w:ind w:left="8845" w:hanging="334"/>
      </w:pPr>
      <w:rPr>
        <w:rFonts w:hint="default"/>
        <w:lang w:val="ru-RU" w:eastAsia="en-US" w:bidi="ar-SA"/>
      </w:rPr>
    </w:lvl>
  </w:abstractNum>
  <w:abstractNum w:abstractNumId="16">
    <w:nsid w:val="14023A8D"/>
    <w:multiLevelType w:val="hybridMultilevel"/>
    <w:tmpl w:val="097C3C1A"/>
    <w:lvl w:ilvl="0" w:tplc="FAE0E674">
      <w:start w:val="1"/>
      <w:numFmt w:val="bullet"/>
      <w:lvlText w:val=""/>
      <w:lvlJc w:val="left"/>
      <w:pPr>
        <w:ind w:left="2138"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4246389"/>
    <w:multiLevelType w:val="hybridMultilevel"/>
    <w:tmpl w:val="9A648C64"/>
    <w:lvl w:ilvl="0" w:tplc="52B689E4">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57224DEA">
      <w:numFmt w:val="bullet"/>
      <w:lvlText w:val="•"/>
      <w:lvlJc w:val="left"/>
      <w:pPr>
        <w:ind w:left="815" w:hanging="140"/>
      </w:pPr>
      <w:rPr>
        <w:rFonts w:hint="default"/>
        <w:lang w:val="ru-RU" w:eastAsia="en-US" w:bidi="ar-SA"/>
      </w:rPr>
    </w:lvl>
    <w:lvl w:ilvl="2" w:tplc="691A9FD0">
      <w:numFmt w:val="bullet"/>
      <w:lvlText w:val="•"/>
      <w:lvlJc w:val="left"/>
      <w:pPr>
        <w:ind w:left="1530" w:hanging="140"/>
      </w:pPr>
      <w:rPr>
        <w:rFonts w:hint="default"/>
        <w:lang w:val="ru-RU" w:eastAsia="en-US" w:bidi="ar-SA"/>
      </w:rPr>
    </w:lvl>
    <w:lvl w:ilvl="3" w:tplc="91C6EEA6">
      <w:numFmt w:val="bullet"/>
      <w:lvlText w:val="•"/>
      <w:lvlJc w:val="left"/>
      <w:pPr>
        <w:ind w:left="2246" w:hanging="140"/>
      </w:pPr>
      <w:rPr>
        <w:rFonts w:hint="default"/>
        <w:lang w:val="ru-RU" w:eastAsia="en-US" w:bidi="ar-SA"/>
      </w:rPr>
    </w:lvl>
    <w:lvl w:ilvl="4" w:tplc="E952A69C">
      <w:numFmt w:val="bullet"/>
      <w:lvlText w:val="•"/>
      <w:lvlJc w:val="left"/>
      <w:pPr>
        <w:ind w:left="2961" w:hanging="140"/>
      </w:pPr>
      <w:rPr>
        <w:rFonts w:hint="default"/>
        <w:lang w:val="ru-RU" w:eastAsia="en-US" w:bidi="ar-SA"/>
      </w:rPr>
    </w:lvl>
    <w:lvl w:ilvl="5" w:tplc="3F82B2B0">
      <w:numFmt w:val="bullet"/>
      <w:lvlText w:val="•"/>
      <w:lvlJc w:val="left"/>
      <w:pPr>
        <w:ind w:left="3677" w:hanging="140"/>
      </w:pPr>
      <w:rPr>
        <w:rFonts w:hint="default"/>
        <w:lang w:val="ru-RU" w:eastAsia="en-US" w:bidi="ar-SA"/>
      </w:rPr>
    </w:lvl>
    <w:lvl w:ilvl="6" w:tplc="8A78A7C0">
      <w:numFmt w:val="bullet"/>
      <w:lvlText w:val="•"/>
      <w:lvlJc w:val="left"/>
      <w:pPr>
        <w:ind w:left="4392" w:hanging="140"/>
      </w:pPr>
      <w:rPr>
        <w:rFonts w:hint="default"/>
        <w:lang w:val="ru-RU" w:eastAsia="en-US" w:bidi="ar-SA"/>
      </w:rPr>
    </w:lvl>
    <w:lvl w:ilvl="7" w:tplc="D9D44B6E">
      <w:numFmt w:val="bullet"/>
      <w:lvlText w:val="•"/>
      <w:lvlJc w:val="left"/>
      <w:pPr>
        <w:ind w:left="5107" w:hanging="140"/>
      </w:pPr>
      <w:rPr>
        <w:rFonts w:hint="default"/>
        <w:lang w:val="ru-RU" w:eastAsia="en-US" w:bidi="ar-SA"/>
      </w:rPr>
    </w:lvl>
    <w:lvl w:ilvl="8" w:tplc="3B6E5722">
      <w:numFmt w:val="bullet"/>
      <w:lvlText w:val="•"/>
      <w:lvlJc w:val="left"/>
      <w:pPr>
        <w:ind w:left="5823" w:hanging="140"/>
      </w:pPr>
      <w:rPr>
        <w:rFonts w:hint="default"/>
        <w:lang w:val="ru-RU" w:eastAsia="en-US" w:bidi="ar-SA"/>
      </w:rPr>
    </w:lvl>
  </w:abstractNum>
  <w:abstractNum w:abstractNumId="18">
    <w:nsid w:val="14D974CB"/>
    <w:multiLevelType w:val="hybridMultilevel"/>
    <w:tmpl w:val="A92461F6"/>
    <w:lvl w:ilvl="0" w:tplc="A65A56FC">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58D41492">
      <w:numFmt w:val="bullet"/>
      <w:lvlText w:val="•"/>
      <w:lvlJc w:val="left"/>
      <w:pPr>
        <w:ind w:left="484" w:hanging="207"/>
      </w:pPr>
      <w:rPr>
        <w:rFonts w:hint="default"/>
        <w:lang w:val="ru-RU" w:eastAsia="en-US" w:bidi="ar-SA"/>
      </w:rPr>
    </w:lvl>
    <w:lvl w:ilvl="2" w:tplc="A2BA2C50">
      <w:numFmt w:val="bullet"/>
      <w:lvlText w:val="•"/>
      <w:lvlJc w:val="left"/>
      <w:pPr>
        <w:ind w:left="869" w:hanging="207"/>
      </w:pPr>
      <w:rPr>
        <w:rFonts w:hint="default"/>
        <w:lang w:val="ru-RU" w:eastAsia="en-US" w:bidi="ar-SA"/>
      </w:rPr>
    </w:lvl>
    <w:lvl w:ilvl="3" w:tplc="81E816BC">
      <w:numFmt w:val="bullet"/>
      <w:lvlText w:val="•"/>
      <w:lvlJc w:val="left"/>
      <w:pPr>
        <w:ind w:left="1253" w:hanging="207"/>
      </w:pPr>
      <w:rPr>
        <w:rFonts w:hint="default"/>
        <w:lang w:val="ru-RU" w:eastAsia="en-US" w:bidi="ar-SA"/>
      </w:rPr>
    </w:lvl>
    <w:lvl w:ilvl="4" w:tplc="B0AAD66A">
      <w:numFmt w:val="bullet"/>
      <w:lvlText w:val="•"/>
      <w:lvlJc w:val="left"/>
      <w:pPr>
        <w:ind w:left="1638" w:hanging="207"/>
      </w:pPr>
      <w:rPr>
        <w:rFonts w:hint="default"/>
        <w:lang w:val="ru-RU" w:eastAsia="en-US" w:bidi="ar-SA"/>
      </w:rPr>
    </w:lvl>
    <w:lvl w:ilvl="5" w:tplc="2DA8F7EA">
      <w:numFmt w:val="bullet"/>
      <w:lvlText w:val="•"/>
      <w:lvlJc w:val="left"/>
      <w:pPr>
        <w:ind w:left="2023" w:hanging="207"/>
      </w:pPr>
      <w:rPr>
        <w:rFonts w:hint="default"/>
        <w:lang w:val="ru-RU" w:eastAsia="en-US" w:bidi="ar-SA"/>
      </w:rPr>
    </w:lvl>
    <w:lvl w:ilvl="6" w:tplc="7D1886D6">
      <w:numFmt w:val="bullet"/>
      <w:lvlText w:val="•"/>
      <w:lvlJc w:val="left"/>
      <w:pPr>
        <w:ind w:left="2407" w:hanging="207"/>
      </w:pPr>
      <w:rPr>
        <w:rFonts w:hint="default"/>
        <w:lang w:val="ru-RU" w:eastAsia="en-US" w:bidi="ar-SA"/>
      </w:rPr>
    </w:lvl>
    <w:lvl w:ilvl="7" w:tplc="5CD82D00">
      <w:numFmt w:val="bullet"/>
      <w:lvlText w:val="•"/>
      <w:lvlJc w:val="left"/>
      <w:pPr>
        <w:ind w:left="2792" w:hanging="207"/>
      </w:pPr>
      <w:rPr>
        <w:rFonts w:hint="default"/>
        <w:lang w:val="ru-RU" w:eastAsia="en-US" w:bidi="ar-SA"/>
      </w:rPr>
    </w:lvl>
    <w:lvl w:ilvl="8" w:tplc="C608C1C6">
      <w:numFmt w:val="bullet"/>
      <w:lvlText w:val="•"/>
      <w:lvlJc w:val="left"/>
      <w:pPr>
        <w:ind w:left="3176" w:hanging="207"/>
      </w:pPr>
      <w:rPr>
        <w:rFonts w:hint="default"/>
        <w:lang w:val="ru-RU" w:eastAsia="en-US" w:bidi="ar-SA"/>
      </w:rPr>
    </w:lvl>
  </w:abstractNum>
  <w:abstractNum w:abstractNumId="19">
    <w:nsid w:val="150F1380"/>
    <w:multiLevelType w:val="hybridMultilevel"/>
    <w:tmpl w:val="8604CB96"/>
    <w:lvl w:ilvl="0" w:tplc="B4FCC230">
      <w:numFmt w:val="bullet"/>
      <w:lvlText w:val="•"/>
      <w:lvlJc w:val="left"/>
      <w:pPr>
        <w:ind w:left="105" w:hanging="145"/>
      </w:pPr>
      <w:rPr>
        <w:rFonts w:ascii="Times New Roman" w:eastAsia="Times New Roman" w:hAnsi="Times New Roman" w:cs="Times New Roman" w:hint="default"/>
        <w:w w:val="100"/>
        <w:sz w:val="22"/>
        <w:szCs w:val="22"/>
        <w:lang w:val="ru-RU" w:eastAsia="en-US" w:bidi="ar-SA"/>
      </w:rPr>
    </w:lvl>
    <w:lvl w:ilvl="1" w:tplc="3C807C00">
      <w:numFmt w:val="bullet"/>
      <w:lvlText w:val="•"/>
      <w:lvlJc w:val="left"/>
      <w:pPr>
        <w:ind w:left="507" w:hanging="145"/>
      </w:pPr>
      <w:rPr>
        <w:rFonts w:hint="default"/>
        <w:lang w:val="ru-RU" w:eastAsia="en-US" w:bidi="ar-SA"/>
      </w:rPr>
    </w:lvl>
    <w:lvl w:ilvl="2" w:tplc="90FA5D68">
      <w:numFmt w:val="bullet"/>
      <w:lvlText w:val="•"/>
      <w:lvlJc w:val="left"/>
      <w:pPr>
        <w:ind w:left="915" w:hanging="145"/>
      </w:pPr>
      <w:rPr>
        <w:rFonts w:hint="default"/>
        <w:lang w:val="ru-RU" w:eastAsia="en-US" w:bidi="ar-SA"/>
      </w:rPr>
    </w:lvl>
    <w:lvl w:ilvl="3" w:tplc="B4FE24FE">
      <w:numFmt w:val="bullet"/>
      <w:lvlText w:val="•"/>
      <w:lvlJc w:val="left"/>
      <w:pPr>
        <w:ind w:left="1323" w:hanging="145"/>
      </w:pPr>
      <w:rPr>
        <w:rFonts w:hint="default"/>
        <w:lang w:val="ru-RU" w:eastAsia="en-US" w:bidi="ar-SA"/>
      </w:rPr>
    </w:lvl>
    <w:lvl w:ilvl="4" w:tplc="783294CC">
      <w:numFmt w:val="bullet"/>
      <w:lvlText w:val="•"/>
      <w:lvlJc w:val="left"/>
      <w:pPr>
        <w:ind w:left="1730" w:hanging="145"/>
      </w:pPr>
      <w:rPr>
        <w:rFonts w:hint="default"/>
        <w:lang w:val="ru-RU" w:eastAsia="en-US" w:bidi="ar-SA"/>
      </w:rPr>
    </w:lvl>
    <w:lvl w:ilvl="5" w:tplc="D78C9ACA">
      <w:numFmt w:val="bullet"/>
      <w:lvlText w:val="•"/>
      <w:lvlJc w:val="left"/>
      <w:pPr>
        <w:ind w:left="2138" w:hanging="145"/>
      </w:pPr>
      <w:rPr>
        <w:rFonts w:hint="default"/>
        <w:lang w:val="ru-RU" w:eastAsia="en-US" w:bidi="ar-SA"/>
      </w:rPr>
    </w:lvl>
    <w:lvl w:ilvl="6" w:tplc="B5B80C02">
      <w:numFmt w:val="bullet"/>
      <w:lvlText w:val="•"/>
      <w:lvlJc w:val="left"/>
      <w:pPr>
        <w:ind w:left="2546" w:hanging="145"/>
      </w:pPr>
      <w:rPr>
        <w:rFonts w:hint="default"/>
        <w:lang w:val="ru-RU" w:eastAsia="en-US" w:bidi="ar-SA"/>
      </w:rPr>
    </w:lvl>
    <w:lvl w:ilvl="7" w:tplc="0F7E9FD2">
      <w:numFmt w:val="bullet"/>
      <w:lvlText w:val="•"/>
      <w:lvlJc w:val="left"/>
      <w:pPr>
        <w:ind w:left="2953" w:hanging="145"/>
      </w:pPr>
      <w:rPr>
        <w:rFonts w:hint="default"/>
        <w:lang w:val="ru-RU" w:eastAsia="en-US" w:bidi="ar-SA"/>
      </w:rPr>
    </w:lvl>
    <w:lvl w:ilvl="8" w:tplc="CAE66292">
      <w:numFmt w:val="bullet"/>
      <w:lvlText w:val="•"/>
      <w:lvlJc w:val="left"/>
      <w:pPr>
        <w:ind w:left="3361" w:hanging="145"/>
      </w:pPr>
      <w:rPr>
        <w:rFonts w:hint="default"/>
        <w:lang w:val="ru-RU" w:eastAsia="en-US" w:bidi="ar-SA"/>
      </w:rPr>
    </w:lvl>
  </w:abstractNum>
  <w:abstractNum w:abstractNumId="20">
    <w:nsid w:val="15563CE2"/>
    <w:multiLevelType w:val="hybridMultilevel"/>
    <w:tmpl w:val="CC7AF738"/>
    <w:lvl w:ilvl="0" w:tplc="C63684E2">
      <w:start w:val="1"/>
      <w:numFmt w:val="decimal"/>
      <w:lvlText w:val="%1)"/>
      <w:lvlJc w:val="left"/>
      <w:pPr>
        <w:ind w:left="673" w:hanging="317"/>
      </w:pPr>
      <w:rPr>
        <w:rFonts w:ascii="Times New Roman" w:eastAsia="Times New Roman" w:hAnsi="Times New Roman" w:cs="Times New Roman" w:hint="default"/>
        <w:w w:val="99"/>
        <w:sz w:val="28"/>
        <w:szCs w:val="28"/>
        <w:lang w:val="ru-RU" w:eastAsia="en-US" w:bidi="ar-SA"/>
      </w:rPr>
    </w:lvl>
    <w:lvl w:ilvl="1" w:tplc="4788C1CA">
      <w:start w:val="1"/>
      <w:numFmt w:val="decimal"/>
      <w:lvlText w:val="%2)"/>
      <w:lvlJc w:val="left"/>
      <w:pPr>
        <w:ind w:left="1966" w:hanging="423"/>
      </w:pPr>
      <w:rPr>
        <w:rFonts w:ascii="Times New Roman" w:eastAsia="Times New Roman" w:hAnsi="Times New Roman" w:cs="Times New Roman" w:hint="default"/>
        <w:w w:val="99"/>
        <w:sz w:val="24"/>
        <w:szCs w:val="24"/>
        <w:lang w:val="ru-RU" w:eastAsia="en-US" w:bidi="ar-SA"/>
      </w:rPr>
    </w:lvl>
    <w:lvl w:ilvl="2" w:tplc="F2BA5396">
      <w:numFmt w:val="bullet"/>
      <w:lvlText w:val="•"/>
      <w:lvlJc w:val="left"/>
      <w:pPr>
        <w:ind w:left="2968" w:hanging="423"/>
      </w:pPr>
      <w:rPr>
        <w:rFonts w:hint="default"/>
        <w:lang w:val="ru-RU" w:eastAsia="en-US" w:bidi="ar-SA"/>
      </w:rPr>
    </w:lvl>
    <w:lvl w:ilvl="3" w:tplc="2E26B11C">
      <w:numFmt w:val="bullet"/>
      <w:lvlText w:val="•"/>
      <w:lvlJc w:val="left"/>
      <w:pPr>
        <w:ind w:left="3977" w:hanging="423"/>
      </w:pPr>
      <w:rPr>
        <w:rFonts w:hint="default"/>
        <w:lang w:val="ru-RU" w:eastAsia="en-US" w:bidi="ar-SA"/>
      </w:rPr>
    </w:lvl>
    <w:lvl w:ilvl="4" w:tplc="F8AEBF48">
      <w:numFmt w:val="bullet"/>
      <w:lvlText w:val="•"/>
      <w:lvlJc w:val="left"/>
      <w:pPr>
        <w:ind w:left="4986" w:hanging="423"/>
      </w:pPr>
      <w:rPr>
        <w:rFonts w:hint="default"/>
        <w:lang w:val="ru-RU" w:eastAsia="en-US" w:bidi="ar-SA"/>
      </w:rPr>
    </w:lvl>
    <w:lvl w:ilvl="5" w:tplc="CBB0BDE6">
      <w:numFmt w:val="bullet"/>
      <w:lvlText w:val="•"/>
      <w:lvlJc w:val="left"/>
      <w:pPr>
        <w:ind w:left="5995" w:hanging="423"/>
      </w:pPr>
      <w:rPr>
        <w:rFonts w:hint="default"/>
        <w:lang w:val="ru-RU" w:eastAsia="en-US" w:bidi="ar-SA"/>
      </w:rPr>
    </w:lvl>
    <w:lvl w:ilvl="6" w:tplc="C01A2C9C">
      <w:numFmt w:val="bullet"/>
      <w:lvlText w:val="•"/>
      <w:lvlJc w:val="left"/>
      <w:pPr>
        <w:ind w:left="7004" w:hanging="423"/>
      </w:pPr>
      <w:rPr>
        <w:rFonts w:hint="default"/>
        <w:lang w:val="ru-RU" w:eastAsia="en-US" w:bidi="ar-SA"/>
      </w:rPr>
    </w:lvl>
    <w:lvl w:ilvl="7" w:tplc="A84AA78E">
      <w:numFmt w:val="bullet"/>
      <w:lvlText w:val="•"/>
      <w:lvlJc w:val="left"/>
      <w:pPr>
        <w:ind w:left="8013" w:hanging="423"/>
      </w:pPr>
      <w:rPr>
        <w:rFonts w:hint="default"/>
        <w:lang w:val="ru-RU" w:eastAsia="en-US" w:bidi="ar-SA"/>
      </w:rPr>
    </w:lvl>
    <w:lvl w:ilvl="8" w:tplc="91585370">
      <w:numFmt w:val="bullet"/>
      <w:lvlText w:val="•"/>
      <w:lvlJc w:val="left"/>
      <w:pPr>
        <w:ind w:left="9022" w:hanging="423"/>
      </w:pPr>
      <w:rPr>
        <w:rFonts w:hint="default"/>
        <w:lang w:val="ru-RU" w:eastAsia="en-US" w:bidi="ar-SA"/>
      </w:rPr>
    </w:lvl>
  </w:abstractNum>
  <w:abstractNum w:abstractNumId="21">
    <w:nsid w:val="163221D3"/>
    <w:multiLevelType w:val="hybridMultilevel"/>
    <w:tmpl w:val="CFF45350"/>
    <w:lvl w:ilvl="0" w:tplc="B3A418B2">
      <w:start w:val="3"/>
      <w:numFmt w:val="decimal"/>
      <w:lvlText w:val="%1."/>
      <w:lvlJc w:val="left"/>
      <w:pPr>
        <w:ind w:left="111" w:hanging="202"/>
      </w:pPr>
      <w:rPr>
        <w:rFonts w:ascii="Times New Roman" w:eastAsia="Times New Roman" w:hAnsi="Times New Roman" w:cs="Times New Roman" w:hint="default"/>
        <w:b/>
        <w:bCs/>
        <w:i/>
        <w:iCs/>
        <w:spacing w:val="0"/>
        <w:w w:val="99"/>
        <w:sz w:val="20"/>
        <w:szCs w:val="20"/>
        <w:lang w:val="ru-RU" w:eastAsia="en-US" w:bidi="ar-SA"/>
      </w:rPr>
    </w:lvl>
    <w:lvl w:ilvl="1" w:tplc="A7B07872">
      <w:numFmt w:val="bullet"/>
      <w:lvlText w:val="•"/>
      <w:lvlJc w:val="left"/>
      <w:pPr>
        <w:ind w:left="319" w:hanging="202"/>
      </w:pPr>
      <w:rPr>
        <w:lang w:val="ru-RU" w:eastAsia="en-US" w:bidi="ar-SA"/>
      </w:rPr>
    </w:lvl>
    <w:lvl w:ilvl="2" w:tplc="48CAEC6C">
      <w:numFmt w:val="bullet"/>
      <w:lvlText w:val="•"/>
      <w:lvlJc w:val="left"/>
      <w:pPr>
        <w:ind w:left="519" w:hanging="202"/>
      </w:pPr>
      <w:rPr>
        <w:lang w:val="ru-RU" w:eastAsia="en-US" w:bidi="ar-SA"/>
      </w:rPr>
    </w:lvl>
    <w:lvl w:ilvl="3" w:tplc="8C5416FC">
      <w:numFmt w:val="bullet"/>
      <w:lvlText w:val="•"/>
      <w:lvlJc w:val="left"/>
      <w:pPr>
        <w:ind w:left="719" w:hanging="202"/>
      </w:pPr>
      <w:rPr>
        <w:lang w:val="ru-RU" w:eastAsia="en-US" w:bidi="ar-SA"/>
      </w:rPr>
    </w:lvl>
    <w:lvl w:ilvl="4" w:tplc="3ABCAB76">
      <w:numFmt w:val="bullet"/>
      <w:lvlText w:val="•"/>
      <w:lvlJc w:val="left"/>
      <w:pPr>
        <w:ind w:left="919" w:hanging="202"/>
      </w:pPr>
      <w:rPr>
        <w:lang w:val="ru-RU" w:eastAsia="en-US" w:bidi="ar-SA"/>
      </w:rPr>
    </w:lvl>
    <w:lvl w:ilvl="5" w:tplc="80CE0736">
      <w:numFmt w:val="bullet"/>
      <w:lvlText w:val="•"/>
      <w:lvlJc w:val="left"/>
      <w:pPr>
        <w:ind w:left="1119" w:hanging="202"/>
      </w:pPr>
      <w:rPr>
        <w:lang w:val="ru-RU" w:eastAsia="en-US" w:bidi="ar-SA"/>
      </w:rPr>
    </w:lvl>
    <w:lvl w:ilvl="6" w:tplc="FE26BEB0">
      <w:numFmt w:val="bullet"/>
      <w:lvlText w:val="•"/>
      <w:lvlJc w:val="left"/>
      <w:pPr>
        <w:ind w:left="1319" w:hanging="202"/>
      </w:pPr>
      <w:rPr>
        <w:lang w:val="ru-RU" w:eastAsia="en-US" w:bidi="ar-SA"/>
      </w:rPr>
    </w:lvl>
    <w:lvl w:ilvl="7" w:tplc="E7C6545E">
      <w:numFmt w:val="bullet"/>
      <w:lvlText w:val="•"/>
      <w:lvlJc w:val="left"/>
      <w:pPr>
        <w:ind w:left="1519" w:hanging="202"/>
      </w:pPr>
      <w:rPr>
        <w:lang w:val="ru-RU" w:eastAsia="en-US" w:bidi="ar-SA"/>
      </w:rPr>
    </w:lvl>
    <w:lvl w:ilvl="8" w:tplc="31A886D8">
      <w:numFmt w:val="bullet"/>
      <w:lvlText w:val="•"/>
      <w:lvlJc w:val="left"/>
      <w:pPr>
        <w:ind w:left="1719" w:hanging="202"/>
      </w:pPr>
      <w:rPr>
        <w:lang w:val="ru-RU" w:eastAsia="en-US" w:bidi="ar-SA"/>
      </w:rPr>
    </w:lvl>
  </w:abstractNum>
  <w:abstractNum w:abstractNumId="22">
    <w:nsid w:val="16C94D1C"/>
    <w:multiLevelType w:val="hybridMultilevel"/>
    <w:tmpl w:val="D722C10C"/>
    <w:lvl w:ilvl="0" w:tplc="678E22C6">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54B03956">
      <w:numFmt w:val="bullet"/>
      <w:lvlText w:val="•"/>
      <w:lvlJc w:val="left"/>
      <w:pPr>
        <w:ind w:left="484" w:hanging="207"/>
      </w:pPr>
      <w:rPr>
        <w:rFonts w:hint="default"/>
        <w:lang w:val="ru-RU" w:eastAsia="en-US" w:bidi="ar-SA"/>
      </w:rPr>
    </w:lvl>
    <w:lvl w:ilvl="2" w:tplc="14BCD1E6">
      <w:numFmt w:val="bullet"/>
      <w:lvlText w:val="•"/>
      <w:lvlJc w:val="left"/>
      <w:pPr>
        <w:ind w:left="869" w:hanging="207"/>
      </w:pPr>
      <w:rPr>
        <w:rFonts w:hint="default"/>
        <w:lang w:val="ru-RU" w:eastAsia="en-US" w:bidi="ar-SA"/>
      </w:rPr>
    </w:lvl>
    <w:lvl w:ilvl="3" w:tplc="07522D86">
      <w:numFmt w:val="bullet"/>
      <w:lvlText w:val="•"/>
      <w:lvlJc w:val="left"/>
      <w:pPr>
        <w:ind w:left="1253" w:hanging="207"/>
      </w:pPr>
      <w:rPr>
        <w:rFonts w:hint="default"/>
        <w:lang w:val="ru-RU" w:eastAsia="en-US" w:bidi="ar-SA"/>
      </w:rPr>
    </w:lvl>
    <w:lvl w:ilvl="4" w:tplc="DA9E8234">
      <w:numFmt w:val="bullet"/>
      <w:lvlText w:val="•"/>
      <w:lvlJc w:val="left"/>
      <w:pPr>
        <w:ind w:left="1638" w:hanging="207"/>
      </w:pPr>
      <w:rPr>
        <w:rFonts w:hint="default"/>
        <w:lang w:val="ru-RU" w:eastAsia="en-US" w:bidi="ar-SA"/>
      </w:rPr>
    </w:lvl>
    <w:lvl w:ilvl="5" w:tplc="8086FE98">
      <w:numFmt w:val="bullet"/>
      <w:lvlText w:val="•"/>
      <w:lvlJc w:val="left"/>
      <w:pPr>
        <w:ind w:left="2023" w:hanging="207"/>
      </w:pPr>
      <w:rPr>
        <w:rFonts w:hint="default"/>
        <w:lang w:val="ru-RU" w:eastAsia="en-US" w:bidi="ar-SA"/>
      </w:rPr>
    </w:lvl>
    <w:lvl w:ilvl="6" w:tplc="96DAD6CC">
      <w:numFmt w:val="bullet"/>
      <w:lvlText w:val="•"/>
      <w:lvlJc w:val="left"/>
      <w:pPr>
        <w:ind w:left="2407" w:hanging="207"/>
      </w:pPr>
      <w:rPr>
        <w:rFonts w:hint="default"/>
        <w:lang w:val="ru-RU" w:eastAsia="en-US" w:bidi="ar-SA"/>
      </w:rPr>
    </w:lvl>
    <w:lvl w:ilvl="7" w:tplc="EC762652">
      <w:numFmt w:val="bullet"/>
      <w:lvlText w:val="•"/>
      <w:lvlJc w:val="left"/>
      <w:pPr>
        <w:ind w:left="2792" w:hanging="207"/>
      </w:pPr>
      <w:rPr>
        <w:rFonts w:hint="default"/>
        <w:lang w:val="ru-RU" w:eastAsia="en-US" w:bidi="ar-SA"/>
      </w:rPr>
    </w:lvl>
    <w:lvl w:ilvl="8" w:tplc="809ED356">
      <w:numFmt w:val="bullet"/>
      <w:lvlText w:val="•"/>
      <w:lvlJc w:val="left"/>
      <w:pPr>
        <w:ind w:left="3176" w:hanging="207"/>
      </w:pPr>
      <w:rPr>
        <w:rFonts w:hint="default"/>
        <w:lang w:val="ru-RU" w:eastAsia="en-US" w:bidi="ar-SA"/>
      </w:rPr>
    </w:lvl>
  </w:abstractNum>
  <w:abstractNum w:abstractNumId="23">
    <w:nsid w:val="17CA57A1"/>
    <w:multiLevelType w:val="hybridMultilevel"/>
    <w:tmpl w:val="0004F6E6"/>
    <w:lvl w:ilvl="0" w:tplc="66AC66DE">
      <w:numFmt w:val="bullet"/>
      <w:lvlText w:val="-"/>
      <w:lvlJc w:val="left"/>
      <w:pPr>
        <w:ind w:left="673" w:hanging="183"/>
      </w:pPr>
      <w:rPr>
        <w:rFonts w:ascii="Times New Roman" w:eastAsia="Times New Roman" w:hAnsi="Times New Roman" w:cs="Times New Roman" w:hint="default"/>
        <w:w w:val="99"/>
        <w:sz w:val="24"/>
        <w:szCs w:val="24"/>
        <w:lang w:val="ru-RU" w:eastAsia="en-US" w:bidi="ar-SA"/>
      </w:rPr>
    </w:lvl>
    <w:lvl w:ilvl="1" w:tplc="DEBC7950">
      <w:numFmt w:val="bullet"/>
      <w:lvlText w:val="•"/>
      <w:lvlJc w:val="left"/>
      <w:pPr>
        <w:ind w:left="673" w:hanging="284"/>
      </w:pPr>
      <w:rPr>
        <w:rFonts w:ascii="Times New Roman" w:eastAsia="Times New Roman" w:hAnsi="Times New Roman" w:cs="Times New Roman" w:hint="default"/>
        <w:w w:val="100"/>
        <w:sz w:val="24"/>
        <w:szCs w:val="24"/>
        <w:lang w:val="ru-RU" w:eastAsia="en-US" w:bidi="ar-SA"/>
      </w:rPr>
    </w:lvl>
    <w:lvl w:ilvl="2" w:tplc="59848830">
      <w:numFmt w:val="bullet"/>
      <w:lvlText w:val="•"/>
      <w:lvlJc w:val="left"/>
      <w:pPr>
        <w:ind w:left="2752" w:hanging="284"/>
      </w:pPr>
      <w:rPr>
        <w:rFonts w:hint="default"/>
        <w:lang w:val="ru-RU" w:eastAsia="en-US" w:bidi="ar-SA"/>
      </w:rPr>
    </w:lvl>
    <w:lvl w:ilvl="3" w:tplc="0D4EE0F6">
      <w:numFmt w:val="bullet"/>
      <w:lvlText w:val="•"/>
      <w:lvlJc w:val="left"/>
      <w:pPr>
        <w:ind w:left="3788" w:hanging="284"/>
      </w:pPr>
      <w:rPr>
        <w:rFonts w:hint="default"/>
        <w:lang w:val="ru-RU" w:eastAsia="en-US" w:bidi="ar-SA"/>
      </w:rPr>
    </w:lvl>
    <w:lvl w:ilvl="4" w:tplc="F3909290">
      <w:numFmt w:val="bullet"/>
      <w:lvlText w:val="•"/>
      <w:lvlJc w:val="left"/>
      <w:pPr>
        <w:ind w:left="4824" w:hanging="284"/>
      </w:pPr>
      <w:rPr>
        <w:rFonts w:hint="default"/>
        <w:lang w:val="ru-RU" w:eastAsia="en-US" w:bidi="ar-SA"/>
      </w:rPr>
    </w:lvl>
    <w:lvl w:ilvl="5" w:tplc="3746D1DE">
      <w:numFmt w:val="bullet"/>
      <w:lvlText w:val="•"/>
      <w:lvlJc w:val="left"/>
      <w:pPr>
        <w:ind w:left="5860" w:hanging="284"/>
      </w:pPr>
      <w:rPr>
        <w:rFonts w:hint="default"/>
        <w:lang w:val="ru-RU" w:eastAsia="en-US" w:bidi="ar-SA"/>
      </w:rPr>
    </w:lvl>
    <w:lvl w:ilvl="6" w:tplc="BA12FDC0">
      <w:numFmt w:val="bullet"/>
      <w:lvlText w:val="•"/>
      <w:lvlJc w:val="left"/>
      <w:pPr>
        <w:ind w:left="6896" w:hanging="284"/>
      </w:pPr>
      <w:rPr>
        <w:rFonts w:hint="default"/>
        <w:lang w:val="ru-RU" w:eastAsia="en-US" w:bidi="ar-SA"/>
      </w:rPr>
    </w:lvl>
    <w:lvl w:ilvl="7" w:tplc="5FA81202">
      <w:numFmt w:val="bullet"/>
      <w:lvlText w:val="•"/>
      <w:lvlJc w:val="left"/>
      <w:pPr>
        <w:ind w:left="7932" w:hanging="284"/>
      </w:pPr>
      <w:rPr>
        <w:rFonts w:hint="default"/>
        <w:lang w:val="ru-RU" w:eastAsia="en-US" w:bidi="ar-SA"/>
      </w:rPr>
    </w:lvl>
    <w:lvl w:ilvl="8" w:tplc="1C9C14B6">
      <w:numFmt w:val="bullet"/>
      <w:lvlText w:val="•"/>
      <w:lvlJc w:val="left"/>
      <w:pPr>
        <w:ind w:left="8968" w:hanging="284"/>
      </w:pPr>
      <w:rPr>
        <w:rFonts w:hint="default"/>
        <w:lang w:val="ru-RU" w:eastAsia="en-US" w:bidi="ar-SA"/>
      </w:rPr>
    </w:lvl>
  </w:abstractNum>
  <w:abstractNum w:abstractNumId="24">
    <w:nsid w:val="1D70776C"/>
    <w:multiLevelType w:val="hybridMultilevel"/>
    <w:tmpl w:val="7B9A60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F1C3DC3"/>
    <w:multiLevelType w:val="hybridMultilevel"/>
    <w:tmpl w:val="4ED6EE16"/>
    <w:lvl w:ilvl="0" w:tplc="6CD486D0">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78FE20C0">
      <w:numFmt w:val="bullet"/>
      <w:lvlText w:val="•"/>
      <w:lvlJc w:val="left"/>
      <w:pPr>
        <w:ind w:left="484" w:hanging="207"/>
      </w:pPr>
      <w:rPr>
        <w:rFonts w:hint="default"/>
        <w:lang w:val="ru-RU" w:eastAsia="en-US" w:bidi="ar-SA"/>
      </w:rPr>
    </w:lvl>
    <w:lvl w:ilvl="2" w:tplc="B8AE7A28">
      <w:numFmt w:val="bullet"/>
      <w:lvlText w:val="•"/>
      <w:lvlJc w:val="left"/>
      <w:pPr>
        <w:ind w:left="869" w:hanging="207"/>
      </w:pPr>
      <w:rPr>
        <w:rFonts w:hint="default"/>
        <w:lang w:val="ru-RU" w:eastAsia="en-US" w:bidi="ar-SA"/>
      </w:rPr>
    </w:lvl>
    <w:lvl w:ilvl="3" w:tplc="B216A81A">
      <w:numFmt w:val="bullet"/>
      <w:lvlText w:val="•"/>
      <w:lvlJc w:val="left"/>
      <w:pPr>
        <w:ind w:left="1253" w:hanging="207"/>
      </w:pPr>
      <w:rPr>
        <w:rFonts w:hint="default"/>
        <w:lang w:val="ru-RU" w:eastAsia="en-US" w:bidi="ar-SA"/>
      </w:rPr>
    </w:lvl>
    <w:lvl w:ilvl="4" w:tplc="93B8858A">
      <w:numFmt w:val="bullet"/>
      <w:lvlText w:val="•"/>
      <w:lvlJc w:val="left"/>
      <w:pPr>
        <w:ind w:left="1638" w:hanging="207"/>
      </w:pPr>
      <w:rPr>
        <w:rFonts w:hint="default"/>
        <w:lang w:val="ru-RU" w:eastAsia="en-US" w:bidi="ar-SA"/>
      </w:rPr>
    </w:lvl>
    <w:lvl w:ilvl="5" w:tplc="92F2D0BA">
      <w:numFmt w:val="bullet"/>
      <w:lvlText w:val="•"/>
      <w:lvlJc w:val="left"/>
      <w:pPr>
        <w:ind w:left="2023" w:hanging="207"/>
      </w:pPr>
      <w:rPr>
        <w:rFonts w:hint="default"/>
        <w:lang w:val="ru-RU" w:eastAsia="en-US" w:bidi="ar-SA"/>
      </w:rPr>
    </w:lvl>
    <w:lvl w:ilvl="6" w:tplc="27F65BEC">
      <w:numFmt w:val="bullet"/>
      <w:lvlText w:val="•"/>
      <w:lvlJc w:val="left"/>
      <w:pPr>
        <w:ind w:left="2407" w:hanging="207"/>
      </w:pPr>
      <w:rPr>
        <w:rFonts w:hint="default"/>
        <w:lang w:val="ru-RU" w:eastAsia="en-US" w:bidi="ar-SA"/>
      </w:rPr>
    </w:lvl>
    <w:lvl w:ilvl="7" w:tplc="C1A093A2">
      <w:numFmt w:val="bullet"/>
      <w:lvlText w:val="•"/>
      <w:lvlJc w:val="left"/>
      <w:pPr>
        <w:ind w:left="2792" w:hanging="207"/>
      </w:pPr>
      <w:rPr>
        <w:rFonts w:hint="default"/>
        <w:lang w:val="ru-RU" w:eastAsia="en-US" w:bidi="ar-SA"/>
      </w:rPr>
    </w:lvl>
    <w:lvl w:ilvl="8" w:tplc="5784ECEE">
      <w:numFmt w:val="bullet"/>
      <w:lvlText w:val="•"/>
      <w:lvlJc w:val="left"/>
      <w:pPr>
        <w:ind w:left="3176" w:hanging="207"/>
      </w:pPr>
      <w:rPr>
        <w:rFonts w:hint="default"/>
        <w:lang w:val="ru-RU" w:eastAsia="en-US" w:bidi="ar-SA"/>
      </w:rPr>
    </w:lvl>
  </w:abstractNum>
  <w:abstractNum w:abstractNumId="26">
    <w:nsid w:val="21BD1765"/>
    <w:multiLevelType w:val="hybridMultilevel"/>
    <w:tmpl w:val="7FD0D664"/>
    <w:lvl w:ilvl="0" w:tplc="38F21C64">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AB406BA4">
      <w:numFmt w:val="bullet"/>
      <w:lvlText w:val="•"/>
      <w:lvlJc w:val="left"/>
      <w:pPr>
        <w:ind w:left="484" w:hanging="207"/>
      </w:pPr>
      <w:rPr>
        <w:rFonts w:hint="default"/>
        <w:lang w:val="ru-RU" w:eastAsia="en-US" w:bidi="ar-SA"/>
      </w:rPr>
    </w:lvl>
    <w:lvl w:ilvl="2" w:tplc="EEACDDB8">
      <w:numFmt w:val="bullet"/>
      <w:lvlText w:val="•"/>
      <w:lvlJc w:val="left"/>
      <w:pPr>
        <w:ind w:left="869" w:hanging="207"/>
      </w:pPr>
      <w:rPr>
        <w:rFonts w:hint="default"/>
        <w:lang w:val="ru-RU" w:eastAsia="en-US" w:bidi="ar-SA"/>
      </w:rPr>
    </w:lvl>
    <w:lvl w:ilvl="3" w:tplc="8F6EEF34">
      <w:numFmt w:val="bullet"/>
      <w:lvlText w:val="•"/>
      <w:lvlJc w:val="left"/>
      <w:pPr>
        <w:ind w:left="1253" w:hanging="207"/>
      </w:pPr>
      <w:rPr>
        <w:rFonts w:hint="default"/>
        <w:lang w:val="ru-RU" w:eastAsia="en-US" w:bidi="ar-SA"/>
      </w:rPr>
    </w:lvl>
    <w:lvl w:ilvl="4" w:tplc="348AEE3C">
      <w:numFmt w:val="bullet"/>
      <w:lvlText w:val="•"/>
      <w:lvlJc w:val="left"/>
      <w:pPr>
        <w:ind w:left="1638" w:hanging="207"/>
      </w:pPr>
      <w:rPr>
        <w:rFonts w:hint="default"/>
        <w:lang w:val="ru-RU" w:eastAsia="en-US" w:bidi="ar-SA"/>
      </w:rPr>
    </w:lvl>
    <w:lvl w:ilvl="5" w:tplc="0C50C19E">
      <w:numFmt w:val="bullet"/>
      <w:lvlText w:val="•"/>
      <w:lvlJc w:val="left"/>
      <w:pPr>
        <w:ind w:left="2023" w:hanging="207"/>
      </w:pPr>
      <w:rPr>
        <w:rFonts w:hint="default"/>
        <w:lang w:val="ru-RU" w:eastAsia="en-US" w:bidi="ar-SA"/>
      </w:rPr>
    </w:lvl>
    <w:lvl w:ilvl="6" w:tplc="5FA8326C">
      <w:numFmt w:val="bullet"/>
      <w:lvlText w:val="•"/>
      <w:lvlJc w:val="left"/>
      <w:pPr>
        <w:ind w:left="2407" w:hanging="207"/>
      </w:pPr>
      <w:rPr>
        <w:rFonts w:hint="default"/>
        <w:lang w:val="ru-RU" w:eastAsia="en-US" w:bidi="ar-SA"/>
      </w:rPr>
    </w:lvl>
    <w:lvl w:ilvl="7" w:tplc="D4462822">
      <w:numFmt w:val="bullet"/>
      <w:lvlText w:val="•"/>
      <w:lvlJc w:val="left"/>
      <w:pPr>
        <w:ind w:left="2792" w:hanging="207"/>
      </w:pPr>
      <w:rPr>
        <w:rFonts w:hint="default"/>
        <w:lang w:val="ru-RU" w:eastAsia="en-US" w:bidi="ar-SA"/>
      </w:rPr>
    </w:lvl>
    <w:lvl w:ilvl="8" w:tplc="EB526E90">
      <w:numFmt w:val="bullet"/>
      <w:lvlText w:val="•"/>
      <w:lvlJc w:val="left"/>
      <w:pPr>
        <w:ind w:left="3176" w:hanging="207"/>
      </w:pPr>
      <w:rPr>
        <w:rFonts w:hint="default"/>
        <w:lang w:val="ru-RU" w:eastAsia="en-US" w:bidi="ar-SA"/>
      </w:rPr>
    </w:lvl>
  </w:abstractNum>
  <w:abstractNum w:abstractNumId="27">
    <w:nsid w:val="23F4752A"/>
    <w:multiLevelType w:val="hybridMultilevel"/>
    <w:tmpl w:val="5A1073D0"/>
    <w:lvl w:ilvl="0" w:tplc="8FD46054">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F1B094D8">
      <w:numFmt w:val="bullet"/>
      <w:lvlText w:val="•"/>
      <w:lvlJc w:val="left"/>
      <w:pPr>
        <w:ind w:left="484" w:hanging="207"/>
      </w:pPr>
      <w:rPr>
        <w:rFonts w:hint="default"/>
        <w:lang w:val="ru-RU" w:eastAsia="en-US" w:bidi="ar-SA"/>
      </w:rPr>
    </w:lvl>
    <w:lvl w:ilvl="2" w:tplc="9DDA358A">
      <w:numFmt w:val="bullet"/>
      <w:lvlText w:val="•"/>
      <w:lvlJc w:val="left"/>
      <w:pPr>
        <w:ind w:left="869" w:hanging="207"/>
      </w:pPr>
      <w:rPr>
        <w:rFonts w:hint="default"/>
        <w:lang w:val="ru-RU" w:eastAsia="en-US" w:bidi="ar-SA"/>
      </w:rPr>
    </w:lvl>
    <w:lvl w:ilvl="3" w:tplc="6220D9A4">
      <w:numFmt w:val="bullet"/>
      <w:lvlText w:val="•"/>
      <w:lvlJc w:val="left"/>
      <w:pPr>
        <w:ind w:left="1253" w:hanging="207"/>
      </w:pPr>
      <w:rPr>
        <w:rFonts w:hint="default"/>
        <w:lang w:val="ru-RU" w:eastAsia="en-US" w:bidi="ar-SA"/>
      </w:rPr>
    </w:lvl>
    <w:lvl w:ilvl="4" w:tplc="168C6AAE">
      <w:numFmt w:val="bullet"/>
      <w:lvlText w:val="•"/>
      <w:lvlJc w:val="left"/>
      <w:pPr>
        <w:ind w:left="1638" w:hanging="207"/>
      </w:pPr>
      <w:rPr>
        <w:rFonts w:hint="default"/>
        <w:lang w:val="ru-RU" w:eastAsia="en-US" w:bidi="ar-SA"/>
      </w:rPr>
    </w:lvl>
    <w:lvl w:ilvl="5" w:tplc="0A7EEE4C">
      <w:numFmt w:val="bullet"/>
      <w:lvlText w:val="•"/>
      <w:lvlJc w:val="left"/>
      <w:pPr>
        <w:ind w:left="2023" w:hanging="207"/>
      </w:pPr>
      <w:rPr>
        <w:rFonts w:hint="default"/>
        <w:lang w:val="ru-RU" w:eastAsia="en-US" w:bidi="ar-SA"/>
      </w:rPr>
    </w:lvl>
    <w:lvl w:ilvl="6" w:tplc="576432D4">
      <w:numFmt w:val="bullet"/>
      <w:lvlText w:val="•"/>
      <w:lvlJc w:val="left"/>
      <w:pPr>
        <w:ind w:left="2407" w:hanging="207"/>
      </w:pPr>
      <w:rPr>
        <w:rFonts w:hint="default"/>
        <w:lang w:val="ru-RU" w:eastAsia="en-US" w:bidi="ar-SA"/>
      </w:rPr>
    </w:lvl>
    <w:lvl w:ilvl="7" w:tplc="5ACCD730">
      <w:numFmt w:val="bullet"/>
      <w:lvlText w:val="•"/>
      <w:lvlJc w:val="left"/>
      <w:pPr>
        <w:ind w:left="2792" w:hanging="207"/>
      </w:pPr>
      <w:rPr>
        <w:rFonts w:hint="default"/>
        <w:lang w:val="ru-RU" w:eastAsia="en-US" w:bidi="ar-SA"/>
      </w:rPr>
    </w:lvl>
    <w:lvl w:ilvl="8" w:tplc="E8C0B668">
      <w:numFmt w:val="bullet"/>
      <w:lvlText w:val="•"/>
      <w:lvlJc w:val="left"/>
      <w:pPr>
        <w:ind w:left="3176" w:hanging="207"/>
      </w:pPr>
      <w:rPr>
        <w:rFonts w:hint="default"/>
        <w:lang w:val="ru-RU" w:eastAsia="en-US" w:bidi="ar-SA"/>
      </w:rPr>
    </w:lvl>
  </w:abstractNum>
  <w:abstractNum w:abstractNumId="28">
    <w:nsid w:val="255E3C55"/>
    <w:multiLevelType w:val="hybridMultilevel"/>
    <w:tmpl w:val="7DF6AB6C"/>
    <w:lvl w:ilvl="0" w:tplc="E738D494">
      <w:start w:val="1"/>
      <w:numFmt w:val="decimal"/>
      <w:lvlText w:val="%1)"/>
      <w:lvlJc w:val="left"/>
      <w:pPr>
        <w:ind w:left="673" w:hanging="317"/>
      </w:pPr>
      <w:rPr>
        <w:rFonts w:ascii="Times New Roman" w:eastAsia="Times New Roman" w:hAnsi="Times New Roman" w:cs="Times New Roman" w:hint="default"/>
        <w:w w:val="99"/>
        <w:sz w:val="28"/>
        <w:szCs w:val="28"/>
        <w:lang w:val="ru-RU" w:eastAsia="en-US" w:bidi="ar-SA"/>
      </w:rPr>
    </w:lvl>
    <w:lvl w:ilvl="1" w:tplc="ADAC2706">
      <w:numFmt w:val="bullet"/>
      <w:lvlText w:val="•"/>
      <w:lvlJc w:val="left"/>
      <w:pPr>
        <w:ind w:left="1716" w:hanging="317"/>
      </w:pPr>
      <w:rPr>
        <w:rFonts w:hint="default"/>
        <w:lang w:val="ru-RU" w:eastAsia="en-US" w:bidi="ar-SA"/>
      </w:rPr>
    </w:lvl>
    <w:lvl w:ilvl="2" w:tplc="6E9CDF76">
      <w:numFmt w:val="bullet"/>
      <w:lvlText w:val="•"/>
      <w:lvlJc w:val="left"/>
      <w:pPr>
        <w:ind w:left="2752" w:hanging="317"/>
      </w:pPr>
      <w:rPr>
        <w:rFonts w:hint="default"/>
        <w:lang w:val="ru-RU" w:eastAsia="en-US" w:bidi="ar-SA"/>
      </w:rPr>
    </w:lvl>
    <w:lvl w:ilvl="3" w:tplc="4EF0E22E">
      <w:numFmt w:val="bullet"/>
      <w:lvlText w:val="•"/>
      <w:lvlJc w:val="left"/>
      <w:pPr>
        <w:ind w:left="3788" w:hanging="317"/>
      </w:pPr>
      <w:rPr>
        <w:rFonts w:hint="default"/>
        <w:lang w:val="ru-RU" w:eastAsia="en-US" w:bidi="ar-SA"/>
      </w:rPr>
    </w:lvl>
    <w:lvl w:ilvl="4" w:tplc="C3841EF8">
      <w:numFmt w:val="bullet"/>
      <w:lvlText w:val="•"/>
      <w:lvlJc w:val="left"/>
      <w:pPr>
        <w:ind w:left="4824" w:hanging="317"/>
      </w:pPr>
      <w:rPr>
        <w:rFonts w:hint="default"/>
        <w:lang w:val="ru-RU" w:eastAsia="en-US" w:bidi="ar-SA"/>
      </w:rPr>
    </w:lvl>
    <w:lvl w:ilvl="5" w:tplc="96607088">
      <w:numFmt w:val="bullet"/>
      <w:lvlText w:val="•"/>
      <w:lvlJc w:val="left"/>
      <w:pPr>
        <w:ind w:left="5860" w:hanging="317"/>
      </w:pPr>
      <w:rPr>
        <w:rFonts w:hint="default"/>
        <w:lang w:val="ru-RU" w:eastAsia="en-US" w:bidi="ar-SA"/>
      </w:rPr>
    </w:lvl>
    <w:lvl w:ilvl="6" w:tplc="ADCA9F7A">
      <w:numFmt w:val="bullet"/>
      <w:lvlText w:val="•"/>
      <w:lvlJc w:val="left"/>
      <w:pPr>
        <w:ind w:left="6896" w:hanging="317"/>
      </w:pPr>
      <w:rPr>
        <w:rFonts w:hint="default"/>
        <w:lang w:val="ru-RU" w:eastAsia="en-US" w:bidi="ar-SA"/>
      </w:rPr>
    </w:lvl>
    <w:lvl w:ilvl="7" w:tplc="B9DE2886">
      <w:numFmt w:val="bullet"/>
      <w:lvlText w:val="•"/>
      <w:lvlJc w:val="left"/>
      <w:pPr>
        <w:ind w:left="7932" w:hanging="317"/>
      </w:pPr>
      <w:rPr>
        <w:rFonts w:hint="default"/>
        <w:lang w:val="ru-RU" w:eastAsia="en-US" w:bidi="ar-SA"/>
      </w:rPr>
    </w:lvl>
    <w:lvl w:ilvl="8" w:tplc="EDB835F8">
      <w:numFmt w:val="bullet"/>
      <w:lvlText w:val="•"/>
      <w:lvlJc w:val="left"/>
      <w:pPr>
        <w:ind w:left="8968" w:hanging="317"/>
      </w:pPr>
      <w:rPr>
        <w:rFonts w:hint="default"/>
        <w:lang w:val="ru-RU" w:eastAsia="en-US" w:bidi="ar-SA"/>
      </w:rPr>
    </w:lvl>
  </w:abstractNum>
  <w:abstractNum w:abstractNumId="29">
    <w:nsid w:val="263F7902"/>
    <w:multiLevelType w:val="hybridMultilevel"/>
    <w:tmpl w:val="0732696C"/>
    <w:lvl w:ilvl="0" w:tplc="B8367AE0">
      <w:numFmt w:val="bullet"/>
      <w:lvlText w:val="•"/>
      <w:lvlJc w:val="left"/>
      <w:pPr>
        <w:ind w:left="105" w:hanging="145"/>
      </w:pPr>
      <w:rPr>
        <w:rFonts w:ascii="Times New Roman" w:eastAsia="Times New Roman" w:hAnsi="Times New Roman" w:cs="Times New Roman" w:hint="default"/>
        <w:w w:val="100"/>
        <w:sz w:val="24"/>
        <w:szCs w:val="24"/>
        <w:lang w:val="ru-RU" w:eastAsia="en-US" w:bidi="ar-SA"/>
      </w:rPr>
    </w:lvl>
    <w:lvl w:ilvl="1" w:tplc="7B7E04F0">
      <w:numFmt w:val="bullet"/>
      <w:lvlText w:val="•"/>
      <w:lvlJc w:val="left"/>
      <w:pPr>
        <w:ind w:left="507" w:hanging="145"/>
      </w:pPr>
      <w:rPr>
        <w:rFonts w:hint="default"/>
        <w:lang w:val="ru-RU" w:eastAsia="en-US" w:bidi="ar-SA"/>
      </w:rPr>
    </w:lvl>
    <w:lvl w:ilvl="2" w:tplc="B4CEE1CC">
      <w:numFmt w:val="bullet"/>
      <w:lvlText w:val="•"/>
      <w:lvlJc w:val="left"/>
      <w:pPr>
        <w:ind w:left="915" w:hanging="145"/>
      </w:pPr>
      <w:rPr>
        <w:rFonts w:hint="default"/>
        <w:lang w:val="ru-RU" w:eastAsia="en-US" w:bidi="ar-SA"/>
      </w:rPr>
    </w:lvl>
    <w:lvl w:ilvl="3" w:tplc="1292C4B4">
      <w:numFmt w:val="bullet"/>
      <w:lvlText w:val="•"/>
      <w:lvlJc w:val="left"/>
      <w:pPr>
        <w:ind w:left="1323" w:hanging="145"/>
      </w:pPr>
      <w:rPr>
        <w:rFonts w:hint="default"/>
        <w:lang w:val="ru-RU" w:eastAsia="en-US" w:bidi="ar-SA"/>
      </w:rPr>
    </w:lvl>
    <w:lvl w:ilvl="4" w:tplc="BC02132E">
      <w:numFmt w:val="bullet"/>
      <w:lvlText w:val="•"/>
      <w:lvlJc w:val="left"/>
      <w:pPr>
        <w:ind w:left="1730" w:hanging="145"/>
      </w:pPr>
      <w:rPr>
        <w:rFonts w:hint="default"/>
        <w:lang w:val="ru-RU" w:eastAsia="en-US" w:bidi="ar-SA"/>
      </w:rPr>
    </w:lvl>
    <w:lvl w:ilvl="5" w:tplc="0F1CF4A2">
      <w:numFmt w:val="bullet"/>
      <w:lvlText w:val="•"/>
      <w:lvlJc w:val="left"/>
      <w:pPr>
        <w:ind w:left="2138" w:hanging="145"/>
      </w:pPr>
      <w:rPr>
        <w:rFonts w:hint="default"/>
        <w:lang w:val="ru-RU" w:eastAsia="en-US" w:bidi="ar-SA"/>
      </w:rPr>
    </w:lvl>
    <w:lvl w:ilvl="6" w:tplc="A8FC7290">
      <w:numFmt w:val="bullet"/>
      <w:lvlText w:val="•"/>
      <w:lvlJc w:val="left"/>
      <w:pPr>
        <w:ind w:left="2546" w:hanging="145"/>
      </w:pPr>
      <w:rPr>
        <w:rFonts w:hint="default"/>
        <w:lang w:val="ru-RU" w:eastAsia="en-US" w:bidi="ar-SA"/>
      </w:rPr>
    </w:lvl>
    <w:lvl w:ilvl="7" w:tplc="8E025534">
      <w:numFmt w:val="bullet"/>
      <w:lvlText w:val="•"/>
      <w:lvlJc w:val="left"/>
      <w:pPr>
        <w:ind w:left="2953" w:hanging="145"/>
      </w:pPr>
      <w:rPr>
        <w:rFonts w:hint="default"/>
        <w:lang w:val="ru-RU" w:eastAsia="en-US" w:bidi="ar-SA"/>
      </w:rPr>
    </w:lvl>
    <w:lvl w:ilvl="8" w:tplc="3B64E366">
      <w:numFmt w:val="bullet"/>
      <w:lvlText w:val="•"/>
      <w:lvlJc w:val="left"/>
      <w:pPr>
        <w:ind w:left="3361" w:hanging="145"/>
      </w:pPr>
      <w:rPr>
        <w:rFonts w:hint="default"/>
        <w:lang w:val="ru-RU" w:eastAsia="en-US" w:bidi="ar-SA"/>
      </w:rPr>
    </w:lvl>
  </w:abstractNum>
  <w:abstractNum w:abstractNumId="30">
    <w:nsid w:val="267B7492"/>
    <w:multiLevelType w:val="hybridMultilevel"/>
    <w:tmpl w:val="B1B62066"/>
    <w:lvl w:ilvl="0" w:tplc="6AF47118">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1354CE56">
      <w:numFmt w:val="bullet"/>
      <w:lvlText w:val="•"/>
      <w:lvlJc w:val="left"/>
      <w:pPr>
        <w:ind w:left="484" w:hanging="207"/>
      </w:pPr>
      <w:rPr>
        <w:rFonts w:hint="default"/>
        <w:lang w:val="ru-RU" w:eastAsia="en-US" w:bidi="ar-SA"/>
      </w:rPr>
    </w:lvl>
    <w:lvl w:ilvl="2" w:tplc="4AA2B792">
      <w:numFmt w:val="bullet"/>
      <w:lvlText w:val="•"/>
      <w:lvlJc w:val="left"/>
      <w:pPr>
        <w:ind w:left="869" w:hanging="207"/>
      </w:pPr>
      <w:rPr>
        <w:rFonts w:hint="default"/>
        <w:lang w:val="ru-RU" w:eastAsia="en-US" w:bidi="ar-SA"/>
      </w:rPr>
    </w:lvl>
    <w:lvl w:ilvl="3" w:tplc="04602628">
      <w:numFmt w:val="bullet"/>
      <w:lvlText w:val="•"/>
      <w:lvlJc w:val="left"/>
      <w:pPr>
        <w:ind w:left="1253" w:hanging="207"/>
      </w:pPr>
      <w:rPr>
        <w:rFonts w:hint="default"/>
        <w:lang w:val="ru-RU" w:eastAsia="en-US" w:bidi="ar-SA"/>
      </w:rPr>
    </w:lvl>
    <w:lvl w:ilvl="4" w:tplc="22B03D6E">
      <w:numFmt w:val="bullet"/>
      <w:lvlText w:val="•"/>
      <w:lvlJc w:val="left"/>
      <w:pPr>
        <w:ind w:left="1638" w:hanging="207"/>
      </w:pPr>
      <w:rPr>
        <w:rFonts w:hint="default"/>
        <w:lang w:val="ru-RU" w:eastAsia="en-US" w:bidi="ar-SA"/>
      </w:rPr>
    </w:lvl>
    <w:lvl w:ilvl="5" w:tplc="1A941708">
      <w:numFmt w:val="bullet"/>
      <w:lvlText w:val="•"/>
      <w:lvlJc w:val="left"/>
      <w:pPr>
        <w:ind w:left="2023" w:hanging="207"/>
      </w:pPr>
      <w:rPr>
        <w:rFonts w:hint="default"/>
        <w:lang w:val="ru-RU" w:eastAsia="en-US" w:bidi="ar-SA"/>
      </w:rPr>
    </w:lvl>
    <w:lvl w:ilvl="6" w:tplc="DB668F64">
      <w:numFmt w:val="bullet"/>
      <w:lvlText w:val="•"/>
      <w:lvlJc w:val="left"/>
      <w:pPr>
        <w:ind w:left="2407" w:hanging="207"/>
      </w:pPr>
      <w:rPr>
        <w:rFonts w:hint="default"/>
        <w:lang w:val="ru-RU" w:eastAsia="en-US" w:bidi="ar-SA"/>
      </w:rPr>
    </w:lvl>
    <w:lvl w:ilvl="7" w:tplc="8B20BCFE">
      <w:numFmt w:val="bullet"/>
      <w:lvlText w:val="•"/>
      <w:lvlJc w:val="left"/>
      <w:pPr>
        <w:ind w:left="2792" w:hanging="207"/>
      </w:pPr>
      <w:rPr>
        <w:rFonts w:hint="default"/>
        <w:lang w:val="ru-RU" w:eastAsia="en-US" w:bidi="ar-SA"/>
      </w:rPr>
    </w:lvl>
    <w:lvl w:ilvl="8" w:tplc="DD40745E">
      <w:numFmt w:val="bullet"/>
      <w:lvlText w:val="•"/>
      <w:lvlJc w:val="left"/>
      <w:pPr>
        <w:ind w:left="3176" w:hanging="207"/>
      </w:pPr>
      <w:rPr>
        <w:rFonts w:hint="default"/>
        <w:lang w:val="ru-RU" w:eastAsia="en-US" w:bidi="ar-SA"/>
      </w:rPr>
    </w:lvl>
  </w:abstractNum>
  <w:abstractNum w:abstractNumId="31">
    <w:nsid w:val="27314636"/>
    <w:multiLevelType w:val="hybridMultilevel"/>
    <w:tmpl w:val="83B64404"/>
    <w:lvl w:ilvl="0" w:tplc="B058B8EA">
      <w:numFmt w:val="bullet"/>
      <w:lvlText w:val="•"/>
      <w:lvlJc w:val="left"/>
      <w:pPr>
        <w:ind w:left="105" w:hanging="145"/>
      </w:pPr>
      <w:rPr>
        <w:rFonts w:hint="default"/>
        <w:w w:val="100"/>
        <w:lang w:val="ru-RU" w:eastAsia="en-US" w:bidi="ar-SA"/>
      </w:rPr>
    </w:lvl>
    <w:lvl w:ilvl="1" w:tplc="7608AFB2">
      <w:numFmt w:val="bullet"/>
      <w:lvlText w:val="•"/>
      <w:lvlJc w:val="left"/>
      <w:pPr>
        <w:ind w:left="507" w:hanging="145"/>
      </w:pPr>
      <w:rPr>
        <w:rFonts w:hint="default"/>
        <w:lang w:val="ru-RU" w:eastAsia="en-US" w:bidi="ar-SA"/>
      </w:rPr>
    </w:lvl>
    <w:lvl w:ilvl="2" w:tplc="E5AEEDFE">
      <w:numFmt w:val="bullet"/>
      <w:lvlText w:val="•"/>
      <w:lvlJc w:val="left"/>
      <w:pPr>
        <w:ind w:left="915" w:hanging="145"/>
      </w:pPr>
      <w:rPr>
        <w:rFonts w:hint="default"/>
        <w:lang w:val="ru-RU" w:eastAsia="en-US" w:bidi="ar-SA"/>
      </w:rPr>
    </w:lvl>
    <w:lvl w:ilvl="3" w:tplc="D2A496AA">
      <w:numFmt w:val="bullet"/>
      <w:lvlText w:val="•"/>
      <w:lvlJc w:val="left"/>
      <w:pPr>
        <w:ind w:left="1323" w:hanging="145"/>
      </w:pPr>
      <w:rPr>
        <w:rFonts w:hint="default"/>
        <w:lang w:val="ru-RU" w:eastAsia="en-US" w:bidi="ar-SA"/>
      </w:rPr>
    </w:lvl>
    <w:lvl w:ilvl="4" w:tplc="9404CF2E">
      <w:numFmt w:val="bullet"/>
      <w:lvlText w:val="•"/>
      <w:lvlJc w:val="left"/>
      <w:pPr>
        <w:ind w:left="1730" w:hanging="145"/>
      </w:pPr>
      <w:rPr>
        <w:rFonts w:hint="default"/>
        <w:lang w:val="ru-RU" w:eastAsia="en-US" w:bidi="ar-SA"/>
      </w:rPr>
    </w:lvl>
    <w:lvl w:ilvl="5" w:tplc="B024CCBC">
      <w:numFmt w:val="bullet"/>
      <w:lvlText w:val="•"/>
      <w:lvlJc w:val="left"/>
      <w:pPr>
        <w:ind w:left="2138" w:hanging="145"/>
      </w:pPr>
      <w:rPr>
        <w:rFonts w:hint="default"/>
        <w:lang w:val="ru-RU" w:eastAsia="en-US" w:bidi="ar-SA"/>
      </w:rPr>
    </w:lvl>
    <w:lvl w:ilvl="6" w:tplc="FBE6733E">
      <w:numFmt w:val="bullet"/>
      <w:lvlText w:val="•"/>
      <w:lvlJc w:val="left"/>
      <w:pPr>
        <w:ind w:left="2546" w:hanging="145"/>
      </w:pPr>
      <w:rPr>
        <w:rFonts w:hint="default"/>
        <w:lang w:val="ru-RU" w:eastAsia="en-US" w:bidi="ar-SA"/>
      </w:rPr>
    </w:lvl>
    <w:lvl w:ilvl="7" w:tplc="6B089540">
      <w:numFmt w:val="bullet"/>
      <w:lvlText w:val="•"/>
      <w:lvlJc w:val="left"/>
      <w:pPr>
        <w:ind w:left="2953" w:hanging="145"/>
      </w:pPr>
      <w:rPr>
        <w:rFonts w:hint="default"/>
        <w:lang w:val="ru-RU" w:eastAsia="en-US" w:bidi="ar-SA"/>
      </w:rPr>
    </w:lvl>
    <w:lvl w:ilvl="8" w:tplc="348094DC">
      <w:numFmt w:val="bullet"/>
      <w:lvlText w:val="•"/>
      <w:lvlJc w:val="left"/>
      <w:pPr>
        <w:ind w:left="3361" w:hanging="145"/>
      </w:pPr>
      <w:rPr>
        <w:rFonts w:hint="default"/>
        <w:lang w:val="ru-RU" w:eastAsia="en-US" w:bidi="ar-SA"/>
      </w:rPr>
    </w:lvl>
  </w:abstractNum>
  <w:abstractNum w:abstractNumId="32">
    <w:nsid w:val="2A356AB1"/>
    <w:multiLevelType w:val="hybridMultilevel"/>
    <w:tmpl w:val="97DA1A9C"/>
    <w:lvl w:ilvl="0" w:tplc="2B84CC4A">
      <w:numFmt w:val="bullet"/>
      <w:lvlText w:val="•"/>
      <w:lvlJc w:val="left"/>
      <w:pPr>
        <w:ind w:left="105" w:hanging="145"/>
      </w:pPr>
      <w:rPr>
        <w:rFonts w:ascii="Times New Roman" w:eastAsia="Times New Roman" w:hAnsi="Times New Roman" w:cs="Times New Roman" w:hint="default"/>
        <w:w w:val="100"/>
        <w:sz w:val="22"/>
        <w:szCs w:val="22"/>
        <w:lang w:val="ru-RU" w:eastAsia="en-US" w:bidi="ar-SA"/>
      </w:rPr>
    </w:lvl>
    <w:lvl w:ilvl="1" w:tplc="E968C5BE">
      <w:numFmt w:val="bullet"/>
      <w:lvlText w:val="•"/>
      <w:lvlJc w:val="left"/>
      <w:pPr>
        <w:ind w:left="507" w:hanging="145"/>
      </w:pPr>
      <w:rPr>
        <w:rFonts w:hint="default"/>
        <w:lang w:val="ru-RU" w:eastAsia="en-US" w:bidi="ar-SA"/>
      </w:rPr>
    </w:lvl>
    <w:lvl w:ilvl="2" w:tplc="99B677C2">
      <w:numFmt w:val="bullet"/>
      <w:lvlText w:val="•"/>
      <w:lvlJc w:val="left"/>
      <w:pPr>
        <w:ind w:left="915" w:hanging="145"/>
      </w:pPr>
      <w:rPr>
        <w:rFonts w:hint="default"/>
        <w:lang w:val="ru-RU" w:eastAsia="en-US" w:bidi="ar-SA"/>
      </w:rPr>
    </w:lvl>
    <w:lvl w:ilvl="3" w:tplc="E8ACA668">
      <w:numFmt w:val="bullet"/>
      <w:lvlText w:val="•"/>
      <w:lvlJc w:val="left"/>
      <w:pPr>
        <w:ind w:left="1323" w:hanging="145"/>
      </w:pPr>
      <w:rPr>
        <w:rFonts w:hint="default"/>
        <w:lang w:val="ru-RU" w:eastAsia="en-US" w:bidi="ar-SA"/>
      </w:rPr>
    </w:lvl>
    <w:lvl w:ilvl="4" w:tplc="55F27D7C">
      <w:numFmt w:val="bullet"/>
      <w:lvlText w:val="•"/>
      <w:lvlJc w:val="left"/>
      <w:pPr>
        <w:ind w:left="1730" w:hanging="145"/>
      </w:pPr>
      <w:rPr>
        <w:rFonts w:hint="default"/>
        <w:lang w:val="ru-RU" w:eastAsia="en-US" w:bidi="ar-SA"/>
      </w:rPr>
    </w:lvl>
    <w:lvl w:ilvl="5" w:tplc="7812D672">
      <w:numFmt w:val="bullet"/>
      <w:lvlText w:val="•"/>
      <w:lvlJc w:val="left"/>
      <w:pPr>
        <w:ind w:left="2138" w:hanging="145"/>
      </w:pPr>
      <w:rPr>
        <w:rFonts w:hint="default"/>
        <w:lang w:val="ru-RU" w:eastAsia="en-US" w:bidi="ar-SA"/>
      </w:rPr>
    </w:lvl>
    <w:lvl w:ilvl="6" w:tplc="60260F70">
      <w:numFmt w:val="bullet"/>
      <w:lvlText w:val="•"/>
      <w:lvlJc w:val="left"/>
      <w:pPr>
        <w:ind w:left="2546" w:hanging="145"/>
      </w:pPr>
      <w:rPr>
        <w:rFonts w:hint="default"/>
        <w:lang w:val="ru-RU" w:eastAsia="en-US" w:bidi="ar-SA"/>
      </w:rPr>
    </w:lvl>
    <w:lvl w:ilvl="7" w:tplc="93B05446">
      <w:numFmt w:val="bullet"/>
      <w:lvlText w:val="•"/>
      <w:lvlJc w:val="left"/>
      <w:pPr>
        <w:ind w:left="2953" w:hanging="145"/>
      </w:pPr>
      <w:rPr>
        <w:rFonts w:hint="default"/>
        <w:lang w:val="ru-RU" w:eastAsia="en-US" w:bidi="ar-SA"/>
      </w:rPr>
    </w:lvl>
    <w:lvl w:ilvl="8" w:tplc="6BD437EA">
      <w:numFmt w:val="bullet"/>
      <w:lvlText w:val="•"/>
      <w:lvlJc w:val="left"/>
      <w:pPr>
        <w:ind w:left="3361" w:hanging="145"/>
      </w:pPr>
      <w:rPr>
        <w:rFonts w:hint="default"/>
        <w:lang w:val="ru-RU" w:eastAsia="en-US" w:bidi="ar-SA"/>
      </w:rPr>
    </w:lvl>
  </w:abstractNum>
  <w:abstractNum w:abstractNumId="33">
    <w:nsid w:val="2C130C09"/>
    <w:multiLevelType w:val="hybridMultilevel"/>
    <w:tmpl w:val="CFF45350"/>
    <w:lvl w:ilvl="0" w:tplc="B3A418B2">
      <w:start w:val="3"/>
      <w:numFmt w:val="decimal"/>
      <w:lvlText w:val="%1."/>
      <w:lvlJc w:val="left"/>
      <w:pPr>
        <w:ind w:left="111" w:hanging="202"/>
      </w:pPr>
      <w:rPr>
        <w:rFonts w:ascii="Times New Roman" w:eastAsia="Times New Roman" w:hAnsi="Times New Roman" w:cs="Times New Roman" w:hint="default"/>
        <w:b/>
        <w:bCs/>
        <w:i/>
        <w:iCs/>
        <w:spacing w:val="0"/>
        <w:w w:val="99"/>
        <w:sz w:val="20"/>
        <w:szCs w:val="20"/>
        <w:lang w:val="ru-RU" w:eastAsia="en-US" w:bidi="ar-SA"/>
      </w:rPr>
    </w:lvl>
    <w:lvl w:ilvl="1" w:tplc="A7B07872">
      <w:numFmt w:val="bullet"/>
      <w:lvlText w:val="•"/>
      <w:lvlJc w:val="left"/>
      <w:pPr>
        <w:ind w:left="319" w:hanging="202"/>
      </w:pPr>
      <w:rPr>
        <w:lang w:val="ru-RU" w:eastAsia="en-US" w:bidi="ar-SA"/>
      </w:rPr>
    </w:lvl>
    <w:lvl w:ilvl="2" w:tplc="48CAEC6C">
      <w:numFmt w:val="bullet"/>
      <w:lvlText w:val="•"/>
      <w:lvlJc w:val="left"/>
      <w:pPr>
        <w:ind w:left="519" w:hanging="202"/>
      </w:pPr>
      <w:rPr>
        <w:lang w:val="ru-RU" w:eastAsia="en-US" w:bidi="ar-SA"/>
      </w:rPr>
    </w:lvl>
    <w:lvl w:ilvl="3" w:tplc="8C5416FC">
      <w:numFmt w:val="bullet"/>
      <w:lvlText w:val="•"/>
      <w:lvlJc w:val="left"/>
      <w:pPr>
        <w:ind w:left="719" w:hanging="202"/>
      </w:pPr>
      <w:rPr>
        <w:lang w:val="ru-RU" w:eastAsia="en-US" w:bidi="ar-SA"/>
      </w:rPr>
    </w:lvl>
    <w:lvl w:ilvl="4" w:tplc="3ABCAB76">
      <w:numFmt w:val="bullet"/>
      <w:lvlText w:val="•"/>
      <w:lvlJc w:val="left"/>
      <w:pPr>
        <w:ind w:left="919" w:hanging="202"/>
      </w:pPr>
      <w:rPr>
        <w:lang w:val="ru-RU" w:eastAsia="en-US" w:bidi="ar-SA"/>
      </w:rPr>
    </w:lvl>
    <w:lvl w:ilvl="5" w:tplc="80CE0736">
      <w:numFmt w:val="bullet"/>
      <w:lvlText w:val="•"/>
      <w:lvlJc w:val="left"/>
      <w:pPr>
        <w:ind w:left="1119" w:hanging="202"/>
      </w:pPr>
      <w:rPr>
        <w:lang w:val="ru-RU" w:eastAsia="en-US" w:bidi="ar-SA"/>
      </w:rPr>
    </w:lvl>
    <w:lvl w:ilvl="6" w:tplc="FE26BEB0">
      <w:numFmt w:val="bullet"/>
      <w:lvlText w:val="•"/>
      <w:lvlJc w:val="left"/>
      <w:pPr>
        <w:ind w:left="1319" w:hanging="202"/>
      </w:pPr>
      <w:rPr>
        <w:lang w:val="ru-RU" w:eastAsia="en-US" w:bidi="ar-SA"/>
      </w:rPr>
    </w:lvl>
    <w:lvl w:ilvl="7" w:tplc="E7C6545E">
      <w:numFmt w:val="bullet"/>
      <w:lvlText w:val="•"/>
      <w:lvlJc w:val="left"/>
      <w:pPr>
        <w:ind w:left="1519" w:hanging="202"/>
      </w:pPr>
      <w:rPr>
        <w:lang w:val="ru-RU" w:eastAsia="en-US" w:bidi="ar-SA"/>
      </w:rPr>
    </w:lvl>
    <w:lvl w:ilvl="8" w:tplc="31A886D8">
      <w:numFmt w:val="bullet"/>
      <w:lvlText w:val="•"/>
      <w:lvlJc w:val="left"/>
      <w:pPr>
        <w:ind w:left="1719" w:hanging="202"/>
      </w:pPr>
      <w:rPr>
        <w:lang w:val="ru-RU" w:eastAsia="en-US" w:bidi="ar-SA"/>
      </w:rPr>
    </w:lvl>
  </w:abstractNum>
  <w:abstractNum w:abstractNumId="34">
    <w:nsid w:val="306666E0"/>
    <w:multiLevelType w:val="hybridMultilevel"/>
    <w:tmpl w:val="CC22C022"/>
    <w:lvl w:ilvl="0" w:tplc="50DEC486">
      <w:numFmt w:val="bullet"/>
      <w:lvlText w:val=""/>
      <w:lvlJc w:val="left"/>
      <w:pPr>
        <w:ind w:left="567" w:hanging="284"/>
      </w:pPr>
      <w:rPr>
        <w:rFonts w:hint="default"/>
        <w:w w:val="100"/>
        <w:lang w:val="ru-RU" w:eastAsia="en-US" w:bidi="ar-SA"/>
      </w:rPr>
    </w:lvl>
    <w:lvl w:ilvl="1" w:tplc="E868A3D2">
      <w:numFmt w:val="bullet"/>
      <w:lvlText w:val="-"/>
      <w:lvlJc w:val="left"/>
      <w:pPr>
        <w:ind w:left="682" w:hanging="334"/>
      </w:pPr>
      <w:rPr>
        <w:rFonts w:ascii="Times New Roman" w:eastAsia="Times New Roman" w:hAnsi="Times New Roman" w:cs="Times New Roman" w:hint="default"/>
        <w:w w:val="100"/>
        <w:sz w:val="28"/>
        <w:szCs w:val="28"/>
        <w:lang w:val="ru-RU" w:eastAsia="en-US" w:bidi="ar-SA"/>
      </w:rPr>
    </w:lvl>
    <w:lvl w:ilvl="2" w:tplc="52305BFC">
      <w:numFmt w:val="bullet"/>
      <w:lvlText w:val="•"/>
      <w:lvlJc w:val="left"/>
      <w:pPr>
        <w:ind w:left="2721" w:hanging="334"/>
      </w:pPr>
      <w:rPr>
        <w:rFonts w:hint="default"/>
        <w:lang w:val="ru-RU" w:eastAsia="en-US" w:bidi="ar-SA"/>
      </w:rPr>
    </w:lvl>
    <w:lvl w:ilvl="3" w:tplc="2AF45FB4">
      <w:numFmt w:val="bullet"/>
      <w:lvlText w:val="•"/>
      <w:lvlJc w:val="left"/>
      <w:pPr>
        <w:ind w:left="3741" w:hanging="334"/>
      </w:pPr>
      <w:rPr>
        <w:rFonts w:hint="default"/>
        <w:lang w:val="ru-RU" w:eastAsia="en-US" w:bidi="ar-SA"/>
      </w:rPr>
    </w:lvl>
    <w:lvl w:ilvl="4" w:tplc="DD8A774E">
      <w:numFmt w:val="bullet"/>
      <w:lvlText w:val="•"/>
      <w:lvlJc w:val="left"/>
      <w:pPr>
        <w:ind w:left="4762" w:hanging="334"/>
      </w:pPr>
      <w:rPr>
        <w:rFonts w:hint="default"/>
        <w:lang w:val="ru-RU" w:eastAsia="en-US" w:bidi="ar-SA"/>
      </w:rPr>
    </w:lvl>
    <w:lvl w:ilvl="5" w:tplc="7E7036B0">
      <w:numFmt w:val="bullet"/>
      <w:lvlText w:val="•"/>
      <w:lvlJc w:val="left"/>
      <w:pPr>
        <w:ind w:left="5783" w:hanging="334"/>
      </w:pPr>
      <w:rPr>
        <w:rFonts w:hint="default"/>
        <w:lang w:val="ru-RU" w:eastAsia="en-US" w:bidi="ar-SA"/>
      </w:rPr>
    </w:lvl>
    <w:lvl w:ilvl="6" w:tplc="719835DA">
      <w:numFmt w:val="bullet"/>
      <w:lvlText w:val="•"/>
      <w:lvlJc w:val="left"/>
      <w:pPr>
        <w:ind w:left="6803" w:hanging="334"/>
      </w:pPr>
      <w:rPr>
        <w:rFonts w:hint="default"/>
        <w:lang w:val="ru-RU" w:eastAsia="en-US" w:bidi="ar-SA"/>
      </w:rPr>
    </w:lvl>
    <w:lvl w:ilvl="7" w:tplc="36BE62C2">
      <w:numFmt w:val="bullet"/>
      <w:lvlText w:val="•"/>
      <w:lvlJc w:val="left"/>
      <w:pPr>
        <w:ind w:left="7824" w:hanging="334"/>
      </w:pPr>
      <w:rPr>
        <w:rFonts w:hint="default"/>
        <w:lang w:val="ru-RU" w:eastAsia="en-US" w:bidi="ar-SA"/>
      </w:rPr>
    </w:lvl>
    <w:lvl w:ilvl="8" w:tplc="18024E62">
      <w:numFmt w:val="bullet"/>
      <w:lvlText w:val="•"/>
      <w:lvlJc w:val="left"/>
      <w:pPr>
        <w:ind w:left="8845" w:hanging="334"/>
      </w:pPr>
      <w:rPr>
        <w:rFonts w:hint="default"/>
        <w:lang w:val="ru-RU" w:eastAsia="en-US" w:bidi="ar-SA"/>
      </w:rPr>
    </w:lvl>
  </w:abstractNum>
  <w:abstractNum w:abstractNumId="35">
    <w:nsid w:val="31ED17FE"/>
    <w:multiLevelType w:val="hybridMultilevel"/>
    <w:tmpl w:val="638EDB34"/>
    <w:lvl w:ilvl="0" w:tplc="ECCCD20A">
      <w:numFmt w:val="bullet"/>
      <w:lvlText w:val="•"/>
      <w:lvlJc w:val="left"/>
      <w:pPr>
        <w:ind w:left="682" w:hanging="298"/>
      </w:pPr>
      <w:rPr>
        <w:rFonts w:ascii="Times New Roman" w:eastAsia="Times New Roman" w:hAnsi="Times New Roman" w:cs="Times New Roman" w:hint="default"/>
        <w:w w:val="100"/>
        <w:sz w:val="28"/>
        <w:szCs w:val="28"/>
        <w:lang w:val="ru-RU" w:eastAsia="en-US" w:bidi="ar-SA"/>
      </w:rPr>
    </w:lvl>
    <w:lvl w:ilvl="1" w:tplc="6A4ED008">
      <w:numFmt w:val="bullet"/>
      <w:lvlText w:val="•"/>
      <w:lvlJc w:val="left"/>
      <w:pPr>
        <w:ind w:left="1700" w:hanging="298"/>
      </w:pPr>
      <w:rPr>
        <w:rFonts w:hint="default"/>
        <w:lang w:val="ru-RU" w:eastAsia="en-US" w:bidi="ar-SA"/>
      </w:rPr>
    </w:lvl>
    <w:lvl w:ilvl="2" w:tplc="443642CA">
      <w:numFmt w:val="bullet"/>
      <w:lvlText w:val="•"/>
      <w:lvlJc w:val="left"/>
      <w:pPr>
        <w:ind w:left="2721" w:hanging="298"/>
      </w:pPr>
      <w:rPr>
        <w:rFonts w:hint="default"/>
        <w:lang w:val="ru-RU" w:eastAsia="en-US" w:bidi="ar-SA"/>
      </w:rPr>
    </w:lvl>
    <w:lvl w:ilvl="3" w:tplc="99643026">
      <w:numFmt w:val="bullet"/>
      <w:lvlText w:val="•"/>
      <w:lvlJc w:val="left"/>
      <w:pPr>
        <w:ind w:left="3741" w:hanging="298"/>
      </w:pPr>
      <w:rPr>
        <w:rFonts w:hint="default"/>
        <w:lang w:val="ru-RU" w:eastAsia="en-US" w:bidi="ar-SA"/>
      </w:rPr>
    </w:lvl>
    <w:lvl w:ilvl="4" w:tplc="AAF405AA">
      <w:numFmt w:val="bullet"/>
      <w:lvlText w:val="•"/>
      <w:lvlJc w:val="left"/>
      <w:pPr>
        <w:ind w:left="4762" w:hanging="298"/>
      </w:pPr>
      <w:rPr>
        <w:rFonts w:hint="default"/>
        <w:lang w:val="ru-RU" w:eastAsia="en-US" w:bidi="ar-SA"/>
      </w:rPr>
    </w:lvl>
    <w:lvl w:ilvl="5" w:tplc="B8460472">
      <w:numFmt w:val="bullet"/>
      <w:lvlText w:val="•"/>
      <w:lvlJc w:val="left"/>
      <w:pPr>
        <w:ind w:left="5783" w:hanging="298"/>
      </w:pPr>
      <w:rPr>
        <w:rFonts w:hint="default"/>
        <w:lang w:val="ru-RU" w:eastAsia="en-US" w:bidi="ar-SA"/>
      </w:rPr>
    </w:lvl>
    <w:lvl w:ilvl="6" w:tplc="DED0729C">
      <w:numFmt w:val="bullet"/>
      <w:lvlText w:val="•"/>
      <w:lvlJc w:val="left"/>
      <w:pPr>
        <w:ind w:left="6803" w:hanging="298"/>
      </w:pPr>
      <w:rPr>
        <w:rFonts w:hint="default"/>
        <w:lang w:val="ru-RU" w:eastAsia="en-US" w:bidi="ar-SA"/>
      </w:rPr>
    </w:lvl>
    <w:lvl w:ilvl="7" w:tplc="60448C34">
      <w:numFmt w:val="bullet"/>
      <w:lvlText w:val="•"/>
      <w:lvlJc w:val="left"/>
      <w:pPr>
        <w:ind w:left="7824" w:hanging="298"/>
      </w:pPr>
      <w:rPr>
        <w:rFonts w:hint="default"/>
        <w:lang w:val="ru-RU" w:eastAsia="en-US" w:bidi="ar-SA"/>
      </w:rPr>
    </w:lvl>
    <w:lvl w:ilvl="8" w:tplc="26B6623C">
      <w:numFmt w:val="bullet"/>
      <w:lvlText w:val="•"/>
      <w:lvlJc w:val="left"/>
      <w:pPr>
        <w:ind w:left="8845" w:hanging="298"/>
      </w:pPr>
      <w:rPr>
        <w:rFonts w:hint="default"/>
        <w:lang w:val="ru-RU" w:eastAsia="en-US" w:bidi="ar-SA"/>
      </w:rPr>
    </w:lvl>
  </w:abstractNum>
  <w:abstractNum w:abstractNumId="36">
    <w:nsid w:val="36BB724C"/>
    <w:multiLevelType w:val="hybridMultilevel"/>
    <w:tmpl w:val="3B4886A2"/>
    <w:lvl w:ilvl="0" w:tplc="675EE36A">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0C14DEF2">
      <w:numFmt w:val="bullet"/>
      <w:lvlText w:val="•"/>
      <w:lvlJc w:val="left"/>
      <w:pPr>
        <w:ind w:left="484" w:hanging="207"/>
      </w:pPr>
      <w:rPr>
        <w:rFonts w:hint="default"/>
        <w:lang w:val="ru-RU" w:eastAsia="en-US" w:bidi="ar-SA"/>
      </w:rPr>
    </w:lvl>
    <w:lvl w:ilvl="2" w:tplc="7AF0ED4A">
      <w:numFmt w:val="bullet"/>
      <w:lvlText w:val="•"/>
      <w:lvlJc w:val="left"/>
      <w:pPr>
        <w:ind w:left="869" w:hanging="207"/>
      </w:pPr>
      <w:rPr>
        <w:rFonts w:hint="default"/>
        <w:lang w:val="ru-RU" w:eastAsia="en-US" w:bidi="ar-SA"/>
      </w:rPr>
    </w:lvl>
    <w:lvl w:ilvl="3" w:tplc="E30E28C8">
      <w:numFmt w:val="bullet"/>
      <w:lvlText w:val="•"/>
      <w:lvlJc w:val="left"/>
      <w:pPr>
        <w:ind w:left="1253" w:hanging="207"/>
      </w:pPr>
      <w:rPr>
        <w:rFonts w:hint="default"/>
        <w:lang w:val="ru-RU" w:eastAsia="en-US" w:bidi="ar-SA"/>
      </w:rPr>
    </w:lvl>
    <w:lvl w:ilvl="4" w:tplc="083086CE">
      <w:numFmt w:val="bullet"/>
      <w:lvlText w:val="•"/>
      <w:lvlJc w:val="left"/>
      <w:pPr>
        <w:ind w:left="1638" w:hanging="207"/>
      </w:pPr>
      <w:rPr>
        <w:rFonts w:hint="default"/>
        <w:lang w:val="ru-RU" w:eastAsia="en-US" w:bidi="ar-SA"/>
      </w:rPr>
    </w:lvl>
    <w:lvl w:ilvl="5" w:tplc="01E054E4">
      <w:numFmt w:val="bullet"/>
      <w:lvlText w:val="•"/>
      <w:lvlJc w:val="left"/>
      <w:pPr>
        <w:ind w:left="2023" w:hanging="207"/>
      </w:pPr>
      <w:rPr>
        <w:rFonts w:hint="default"/>
        <w:lang w:val="ru-RU" w:eastAsia="en-US" w:bidi="ar-SA"/>
      </w:rPr>
    </w:lvl>
    <w:lvl w:ilvl="6" w:tplc="3D926690">
      <w:numFmt w:val="bullet"/>
      <w:lvlText w:val="•"/>
      <w:lvlJc w:val="left"/>
      <w:pPr>
        <w:ind w:left="2407" w:hanging="207"/>
      </w:pPr>
      <w:rPr>
        <w:rFonts w:hint="default"/>
        <w:lang w:val="ru-RU" w:eastAsia="en-US" w:bidi="ar-SA"/>
      </w:rPr>
    </w:lvl>
    <w:lvl w:ilvl="7" w:tplc="0A526D46">
      <w:numFmt w:val="bullet"/>
      <w:lvlText w:val="•"/>
      <w:lvlJc w:val="left"/>
      <w:pPr>
        <w:ind w:left="2792" w:hanging="207"/>
      </w:pPr>
      <w:rPr>
        <w:rFonts w:hint="default"/>
        <w:lang w:val="ru-RU" w:eastAsia="en-US" w:bidi="ar-SA"/>
      </w:rPr>
    </w:lvl>
    <w:lvl w:ilvl="8" w:tplc="9EBABAC4">
      <w:numFmt w:val="bullet"/>
      <w:lvlText w:val="•"/>
      <w:lvlJc w:val="left"/>
      <w:pPr>
        <w:ind w:left="3176" w:hanging="207"/>
      </w:pPr>
      <w:rPr>
        <w:rFonts w:hint="default"/>
        <w:lang w:val="ru-RU" w:eastAsia="en-US" w:bidi="ar-SA"/>
      </w:rPr>
    </w:lvl>
  </w:abstractNum>
  <w:abstractNum w:abstractNumId="37">
    <w:nsid w:val="3A6A264C"/>
    <w:multiLevelType w:val="hybridMultilevel"/>
    <w:tmpl w:val="F0B04C92"/>
    <w:lvl w:ilvl="0" w:tplc="023AA67E">
      <w:start w:val="1"/>
      <w:numFmt w:val="decimal"/>
      <w:lvlText w:val="%1)"/>
      <w:lvlJc w:val="left"/>
      <w:pPr>
        <w:ind w:left="987" w:hanging="305"/>
      </w:pPr>
      <w:rPr>
        <w:rFonts w:ascii="Times New Roman" w:eastAsia="Times New Roman" w:hAnsi="Times New Roman" w:cs="Times New Roman" w:hint="default"/>
        <w:w w:val="100"/>
        <w:sz w:val="28"/>
        <w:szCs w:val="28"/>
        <w:lang w:val="ru-RU" w:eastAsia="en-US" w:bidi="ar-SA"/>
      </w:rPr>
    </w:lvl>
    <w:lvl w:ilvl="1" w:tplc="C5307A40">
      <w:numFmt w:val="bullet"/>
      <w:lvlText w:val="•"/>
      <w:lvlJc w:val="left"/>
      <w:pPr>
        <w:ind w:left="1970" w:hanging="305"/>
      </w:pPr>
      <w:rPr>
        <w:rFonts w:hint="default"/>
        <w:lang w:val="ru-RU" w:eastAsia="en-US" w:bidi="ar-SA"/>
      </w:rPr>
    </w:lvl>
    <w:lvl w:ilvl="2" w:tplc="86ACEAE4">
      <w:numFmt w:val="bullet"/>
      <w:lvlText w:val="•"/>
      <w:lvlJc w:val="left"/>
      <w:pPr>
        <w:ind w:left="2961" w:hanging="305"/>
      </w:pPr>
      <w:rPr>
        <w:rFonts w:hint="default"/>
        <w:lang w:val="ru-RU" w:eastAsia="en-US" w:bidi="ar-SA"/>
      </w:rPr>
    </w:lvl>
    <w:lvl w:ilvl="3" w:tplc="E96C50E8">
      <w:numFmt w:val="bullet"/>
      <w:lvlText w:val="•"/>
      <w:lvlJc w:val="left"/>
      <w:pPr>
        <w:ind w:left="3951" w:hanging="305"/>
      </w:pPr>
      <w:rPr>
        <w:rFonts w:hint="default"/>
        <w:lang w:val="ru-RU" w:eastAsia="en-US" w:bidi="ar-SA"/>
      </w:rPr>
    </w:lvl>
    <w:lvl w:ilvl="4" w:tplc="3B98BFF6">
      <w:numFmt w:val="bullet"/>
      <w:lvlText w:val="•"/>
      <w:lvlJc w:val="left"/>
      <w:pPr>
        <w:ind w:left="4942" w:hanging="305"/>
      </w:pPr>
      <w:rPr>
        <w:rFonts w:hint="default"/>
        <w:lang w:val="ru-RU" w:eastAsia="en-US" w:bidi="ar-SA"/>
      </w:rPr>
    </w:lvl>
    <w:lvl w:ilvl="5" w:tplc="F7DC74BC">
      <w:numFmt w:val="bullet"/>
      <w:lvlText w:val="•"/>
      <w:lvlJc w:val="left"/>
      <w:pPr>
        <w:ind w:left="5933" w:hanging="305"/>
      </w:pPr>
      <w:rPr>
        <w:rFonts w:hint="default"/>
        <w:lang w:val="ru-RU" w:eastAsia="en-US" w:bidi="ar-SA"/>
      </w:rPr>
    </w:lvl>
    <w:lvl w:ilvl="6" w:tplc="E902B18C">
      <w:numFmt w:val="bullet"/>
      <w:lvlText w:val="•"/>
      <w:lvlJc w:val="left"/>
      <w:pPr>
        <w:ind w:left="6923" w:hanging="305"/>
      </w:pPr>
      <w:rPr>
        <w:rFonts w:hint="default"/>
        <w:lang w:val="ru-RU" w:eastAsia="en-US" w:bidi="ar-SA"/>
      </w:rPr>
    </w:lvl>
    <w:lvl w:ilvl="7" w:tplc="F12CBEE8">
      <w:numFmt w:val="bullet"/>
      <w:lvlText w:val="•"/>
      <w:lvlJc w:val="left"/>
      <w:pPr>
        <w:ind w:left="7914" w:hanging="305"/>
      </w:pPr>
      <w:rPr>
        <w:rFonts w:hint="default"/>
        <w:lang w:val="ru-RU" w:eastAsia="en-US" w:bidi="ar-SA"/>
      </w:rPr>
    </w:lvl>
    <w:lvl w:ilvl="8" w:tplc="55DEBD6C">
      <w:numFmt w:val="bullet"/>
      <w:lvlText w:val="•"/>
      <w:lvlJc w:val="left"/>
      <w:pPr>
        <w:ind w:left="8905" w:hanging="305"/>
      </w:pPr>
      <w:rPr>
        <w:rFonts w:hint="default"/>
        <w:lang w:val="ru-RU" w:eastAsia="en-US" w:bidi="ar-SA"/>
      </w:rPr>
    </w:lvl>
  </w:abstractNum>
  <w:abstractNum w:abstractNumId="38">
    <w:nsid w:val="3C4A11EF"/>
    <w:multiLevelType w:val="hybridMultilevel"/>
    <w:tmpl w:val="3FD8B6D6"/>
    <w:lvl w:ilvl="0" w:tplc="C546C952">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D8BAE2C8">
      <w:numFmt w:val="bullet"/>
      <w:lvlText w:val="•"/>
      <w:lvlJc w:val="left"/>
      <w:pPr>
        <w:ind w:left="484" w:hanging="207"/>
      </w:pPr>
      <w:rPr>
        <w:rFonts w:hint="default"/>
        <w:lang w:val="ru-RU" w:eastAsia="en-US" w:bidi="ar-SA"/>
      </w:rPr>
    </w:lvl>
    <w:lvl w:ilvl="2" w:tplc="ABE87A62">
      <w:numFmt w:val="bullet"/>
      <w:lvlText w:val="•"/>
      <w:lvlJc w:val="left"/>
      <w:pPr>
        <w:ind w:left="869" w:hanging="207"/>
      </w:pPr>
      <w:rPr>
        <w:rFonts w:hint="default"/>
        <w:lang w:val="ru-RU" w:eastAsia="en-US" w:bidi="ar-SA"/>
      </w:rPr>
    </w:lvl>
    <w:lvl w:ilvl="3" w:tplc="76F4DCE6">
      <w:numFmt w:val="bullet"/>
      <w:lvlText w:val="•"/>
      <w:lvlJc w:val="left"/>
      <w:pPr>
        <w:ind w:left="1253" w:hanging="207"/>
      </w:pPr>
      <w:rPr>
        <w:rFonts w:hint="default"/>
        <w:lang w:val="ru-RU" w:eastAsia="en-US" w:bidi="ar-SA"/>
      </w:rPr>
    </w:lvl>
    <w:lvl w:ilvl="4" w:tplc="250208D4">
      <w:numFmt w:val="bullet"/>
      <w:lvlText w:val="•"/>
      <w:lvlJc w:val="left"/>
      <w:pPr>
        <w:ind w:left="1638" w:hanging="207"/>
      </w:pPr>
      <w:rPr>
        <w:rFonts w:hint="default"/>
        <w:lang w:val="ru-RU" w:eastAsia="en-US" w:bidi="ar-SA"/>
      </w:rPr>
    </w:lvl>
    <w:lvl w:ilvl="5" w:tplc="04A45B14">
      <w:numFmt w:val="bullet"/>
      <w:lvlText w:val="•"/>
      <w:lvlJc w:val="left"/>
      <w:pPr>
        <w:ind w:left="2023" w:hanging="207"/>
      </w:pPr>
      <w:rPr>
        <w:rFonts w:hint="default"/>
        <w:lang w:val="ru-RU" w:eastAsia="en-US" w:bidi="ar-SA"/>
      </w:rPr>
    </w:lvl>
    <w:lvl w:ilvl="6" w:tplc="AA7018BA">
      <w:numFmt w:val="bullet"/>
      <w:lvlText w:val="•"/>
      <w:lvlJc w:val="left"/>
      <w:pPr>
        <w:ind w:left="2407" w:hanging="207"/>
      </w:pPr>
      <w:rPr>
        <w:rFonts w:hint="default"/>
        <w:lang w:val="ru-RU" w:eastAsia="en-US" w:bidi="ar-SA"/>
      </w:rPr>
    </w:lvl>
    <w:lvl w:ilvl="7" w:tplc="18246712">
      <w:numFmt w:val="bullet"/>
      <w:lvlText w:val="•"/>
      <w:lvlJc w:val="left"/>
      <w:pPr>
        <w:ind w:left="2792" w:hanging="207"/>
      </w:pPr>
      <w:rPr>
        <w:rFonts w:hint="default"/>
        <w:lang w:val="ru-RU" w:eastAsia="en-US" w:bidi="ar-SA"/>
      </w:rPr>
    </w:lvl>
    <w:lvl w:ilvl="8" w:tplc="B1D82D1A">
      <w:numFmt w:val="bullet"/>
      <w:lvlText w:val="•"/>
      <w:lvlJc w:val="left"/>
      <w:pPr>
        <w:ind w:left="3176" w:hanging="207"/>
      </w:pPr>
      <w:rPr>
        <w:rFonts w:hint="default"/>
        <w:lang w:val="ru-RU" w:eastAsia="en-US" w:bidi="ar-SA"/>
      </w:rPr>
    </w:lvl>
  </w:abstractNum>
  <w:abstractNum w:abstractNumId="39">
    <w:nsid w:val="3EA044BE"/>
    <w:multiLevelType w:val="hybridMultilevel"/>
    <w:tmpl w:val="C7BACDB6"/>
    <w:lvl w:ilvl="0" w:tplc="3C829D5A">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29E49EA4">
      <w:numFmt w:val="bullet"/>
      <w:lvlText w:val="•"/>
      <w:lvlJc w:val="left"/>
      <w:pPr>
        <w:ind w:left="815" w:hanging="140"/>
      </w:pPr>
      <w:rPr>
        <w:rFonts w:hint="default"/>
        <w:lang w:val="ru-RU" w:eastAsia="en-US" w:bidi="ar-SA"/>
      </w:rPr>
    </w:lvl>
    <w:lvl w:ilvl="2" w:tplc="740C74F0">
      <w:numFmt w:val="bullet"/>
      <w:lvlText w:val="•"/>
      <w:lvlJc w:val="left"/>
      <w:pPr>
        <w:ind w:left="1530" w:hanging="140"/>
      </w:pPr>
      <w:rPr>
        <w:rFonts w:hint="default"/>
        <w:lang w:val="ru-RU" w:eastAsia="en-US" w:bidi="ar-SA"/>
      </w:rPr>
    </w:lvl>
    <w:lvl w:ilvl="3" w:tplc="BDA4B9D2">
      <w:numFmt w:val="bullet"/>
      <w:lvlText w:val="•"/>
      <w:lvlJc w:val="left"/>
      <w:pPr>
        <w:ind w:left="2246" w:hanging="140"/>
      </w:pPr>
      <w:rPr>
        <w:rFonts w:hint="default"/>
        <w:lang w:val="ru-RU" w:eastAsia="en-US" w:bidi="ar-SA"/>
      </w:rPr>
    </w:lvl>
    <w:lvl w:ilvl="4" w:tplc="6488320A">
      <w:numFmt w:val="bullet"/>
      <w:lvlText w:val="•"/>
      <w:lvlJc w:val="left"/>
      <w:pPr>
        <w:ind w:left="2961" w:hanging="140"/>
      </w:pPr>
      <w:rPr>
        <w:rFonts w:hint="default"/>
        <w:lang w:val="ru-RU" w:eastAsia="en-US" w:bidi="ar-SA"/>
      </w:rPr>
    </w:lvl>
    <w:lvl w:ilvl="5" w:tplc="0BBEBE64">
      <w:numFmt w:val="bullet"/>
      <w:lvlText w:val="•"/>
      <w:lvlJc w:val="left"/>
      <w:pPr>
        <w:ind w:left="3677" w:hanging="140"/>
      </w:pPr>
      <w:rPr>
        <w:rFonts w:hint="default"/>
        <w:lang w:val="ru-RU" w:eastAsia="en-US" w:bidi="ar-SA"/>
      </w:rPr>
    </w:lvl>
    <w:lvl w:ilvl="6" w:tplc="BC045582">
      <w:numFmt w:val="bullet"/>
      <w:lvlText w:val="•"/>
      <w:lvlJc w:val="left"/>
      <w:pPr>
        <w:ind w:left="4392" w:hanging="140"/>
      </w:pPr>
      <w:rPr>
        <w:rFonts w:hint="default"/>
        <w:lang w:val="ru-RU" w:eastAsia="en-US" w:bidi="ar-SA"/>
      </w:rPr>
    </w:lvl>
    <w:lvl w:ilvl="7" w:tplc="E83E450C">
      <w:numFmt w:val="bullet"/>
      <w:lvlText w:val="•"/>
      <w:lvlJc w:val="left"/>
      <w:pPr>
        <w:ind w:left="5107" w:hanging="140"/>
      </w:pPr>
      <w:rPr>
        <w:rFonts w:hint="default"/>
        <w:lang w:val="ru-RU" w:eastAsia="en-US" w:bidi="ar-SA"/>
      </w:rPr>
    </w:lvl>
    <w:lvl w:ilvl="8" w:tplc="3D263EE0">
      <w:numFmt w:val="bullet"/>
      <w:lvlText w:val="•"/>
      <w:lvlJc w:val="left"/>
      <w:pPr>
        <w:ind w:left="5823" w:hanging="140"/>
      </w:pPr>
      <w:rPr>
        <w:rFonts w:hint="default"/>
        <w:lang w:val="ru-RU" w:eastAsia="en-US" w:bidi="ar-SA"/>
      </w:rPr>
    </w:lvl>
  </w:abstractNum>
  <w:abstractNum w:abstractNumId="40">
    <w:nsid w:val="4059645D"/>
    <w:multiLevelType w:val="hybridMultilevel"/>
    <w:tmpl w:val="2C70238A"/>
    <w:lvl w:ilvl="0" w:tplc="EA98586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39AC03DA">
      <w:numFmt w:val="bullet"/>
      <w:lvlText w:val="•"/>
      <w:lvlJc w:val="left"/>
      <w:pPr>
        <w:ind w:left="815" w:hanging="140"/>
      </w:pPr>
      <w:rPr>
        <w:rFonts w:hint="default"/>
        <w:lang w:val="ru-RU" w:eastAsia="en-US" w:bidi="ar-SA"/>
      </w:rPr>
    </w:lvl>
    <w:lvl w:ilvl="2" w:tplc="12CA4B62">
      <w:numFmt w:val="bullet"/>
      <w:lvlText w:val="•"/>
      <w:lvlJc w:val="left"/>
      <w:pPr>
        <w:ind w:left="1530" w:hanging="140"/>
      </w:pPr>
      <w:rPr>
        <w:rFonts w:hint="default"/>
        <w:lang w:val="ru-RU" w:eastAsia="en-US" w:bidi="ar-SA"/>
      </w:rPr>
    </w:lvl>
    <w:lvl w:ilvl="3" w:tplc="6CD6CEA0">
      <w:numFmt w:val="bullet"/>
      <w:lvlText w:val="•"/>
      <w:lvlJc w:val="left"/>
      <w:pPr>
        <w:ind w:left="2246" w:hanging="140"/>
      </w:pPr>
      <w:rPr>
        <w:rFonts w:hint="default"/>
        <w:lang w:val="ru-RU" w:eastAsia="en-US" w:bidi="ar-SA"/>
      </w:rPr>
    </w:lvl>
    <w:lvl w:ilvl="4" w:tplc="7F8C94B2">
      <w:numFmt w:val="bullet"/>
      <w:lvlText w:val="•"/>
      <w:lvlJc w:val="left"/>
      <w:pPr>
        <w:ind w:left="2961" w:hanging="140"/>
      </w:pPr>
      <w:rPr>
        <w:rFonts w:hint="default"/>
        <w:lang w:val="ru-RU" w:eastAsia="en-US" w:bidi="ar-SA"/>
      </w:rPr>
    </w:lvl>
    <w:lvl w:ilvl="5" w:tplc="E42872DA">
      <w:numFmt w:val="bullet"/>
      <w:lvlText w:val="•"/>
      <w:lvlJc w:val="left"/>
      <w:pPr>
        <w:ind w:left="3677" w:hanging="140"/>
      </w:pPr>
      <w:rPr>
        <w:rFonts w:hint="default"/>
        <w:lang w:val="ru-RU" w:eastAsia="en-US" w:bidi="ar-SA"/>
      </w:rPr>
    </w:lvl>
    <w:lvl w:ilvl="6" w:tplc="83142A6A">
      <w:numFmt w:val="bullet"/>
      <w:lvlText w:val="•"/>
      <w:lvlJc w:val="left"/>
      <w:pPr>
        <w:ind w:left="4392" w:hanging="140"/>
      </w:pPr>
      <w:rPr>
        <w:rFonts w:hint="default"/>
        <w:lang w:val="ru-RU" w:eastAsia="en-US" w:bidi="ar-SA"/>
      </w:rPr>
    </w:lvl>
    <w:lvl w:ilvl="7" w:tplc="9EEEA042">
      <w:numFmt w:val="bullet"/>
      <w:lvlText w:val="•"/>
      <w:lvlJc w:val="left"/>
      <w:pPr>
        <w:ind w:left="5107" w:hanging="140"/>
      </w:pPr>
      <w:rPr>
        <w:rFonts w:hint="default"/>
        <w:lang w:val="ru-RU" w:eastAsia="en-US" w:bidi="ar-SA"/>
      </w:rPr>
    </w:lvl>
    <w:lvl w:ilvl="8" w:tplc="AE602C86">
      <w:numFmt w:val="bullet"/>
      <w:lvlText w:val="•"/>
      <w:lvlJc w:val="left"/>
      <w:pPr>
        <w:ind w:left="5823" w:hanging="140"/>
      </w:pPr>
      <w:rPr>
        <w:rFonts w:hint="default"/>
        <w:lang w:val="ru-RU" w:eastAsia="en-US" w:bidi="ar-SA"/>
      </w:rPr>
    </w:lvl>
  </w:abstractNum>
  <w:abstractNum w:abstractNumId="41">
    <w:nsid w:val="413015D6"/>
    <w:multiLevelType w:val="hybridMultilevel"/>
    <w:tmpl w:val="32B8463A"/>
    <w:lvl w:ilvl="0" w:tplc="04190001">
      <w:start w:val="1"/>
      <w:numFmt w:val="bullet"/>
      <w:lvlText w:val=""/>
      <w:lvlJc w:val="left"/>
      <w:pPr>
        <w:ind w:left="682" w:hanging="284"/>
      </w:pPr>
      <w:rPr>
        <w:rFonts w:ascii="Symbol" w:hAnsi="Symbol" w:hint="default"/>
        <w:w w:val="100"/>
        <w:lang w:val="ru-RU" w:eastAsia="en-US" w:bidi="ar-SA"/>
      </w:rPr>
    </w:lvl>
    <w:lvl w:ilvl="1" w:tplc="92B6DF14">
      <w:numFmt w:val="bullet"/>
      <w:lvlText w:val="-"/>
      <w:lvlJc w:val="left"/>
      <w:pPr>
        <w:ind w:left="682" w:hanging="334"/>
      </w:pPr>
      <w:rPr>
        <w:rFonts w:ascii="Times New Roman" w:eastAsia="Times New Roman" w:hAnsi="Times New Roman" w:cs="Times New Roman" w:hint="default"/>
        <w:w w:val="100"/>
        <w:sz w:val="28"/>
        <w:szCs w:val="28"/>
        <w:lang w:val="ru-RU" w:eastAsia="en-US" w:bidi="ar-SA"/>
      </w:rPr>
    </w:lvl>
    <w:lvl w:ilvl="2" w:tplc="86FC1A9C">
      <w:numFmt w:val="bullet"/>
      <w:lvlText w:val="•"/>
      <w:lvlJc w:val="left"/>
      <w:pPr>
        <w:ind w:left="2721" w:hanging="334"/>
      </w:pPr>
      <w:rPr>
        <w:rFonts w:hint="default"/>
        <w:lang w:val="ru-RU" w:eastAsia="en-US" w:bidi="ar-SA"/>
      </w:rPr>
    </w:lvl>
    <w:lvl w:ilvl="3" w:tplc="35BE0974">
      <w:numFmt w:val="bullet"/>
      <w:lvlText w:val="•"/>
      <w:lvlJc w:val="left"/>
      <w:pPr>
        <w:ind w:left="3741" w:hanging="334"/>
      </w:pPr>
      <w:rPr>
        <w:rFonts w:hint="default"/>
        <w:lang w:val="ru-RU" w:eastAsia="en-US" w:bidi="ar-SA"/>
      </w:rPr>
    </w:lvl>
    <w:lvl w:ilvl="4" w:tplc="0A6E743E">
      <w:numFmt w:val="bullet"/>
      <w:lvlText w:val="•"/>
      <w:lvlJc w:val="left"/>
      <w:pPr>
        <w:ind w:left="4762" w:hanging="334"/>
      </w:pPr>
      <w:rPr>
        <w:rFonts w:hint="default"/>
        <w:lang w:val="ru-RU" w:eastAsia="en-US" w:bidi="ar-SA"/>
      </w:rPr>
    </w:lvl>
    <w:lvl w:ilvl="5" w:tplc="E65E27AC">
      <w:numFmt w:val="bullet"/>
      <w:lvlText w:val="•"/>
      <w:lvlJc w:val="left"/>
      <w:pPr>
        <w:ind w:left="5783" w:hanging="334"/>
      </w:pPr>
      <w:rPr>
        <w:rFonts w:hint="default"/>
        <w:lang w:val="ru-RU" w:eastAsia="en-US" w:bidi="ar-SA"/>
      </w:rPr>
    </w:lvl>
    <w:lvl w:ilvl="6" w:tplc="4D9A9AD4">
      <w:numFmt w:val="bullet"/>
      <w:lvlText w:val="•"/>
      <w:lvlJc w:val="left"/>
      <w:pPr>
        <w:ind w:left="6803" w:hanging="334"/>
      </w:pPr>
      <w:rPr>
        <w:rFonts w:hint="default"/>
        <w:lang w:val="ru-RU" w:eastAsia="en-US" w:bidi="ar-SA"/>
      </w:rPr>
    </w:lvl>
    <w:lvl w:ilvl="7" w:tplc="5BF66C30">
      <w:numFmt w:val="bullet"/>
      <w:lvlText w:val="•"/>
      <w:lvlJc w:val="left"/>
      <w:pPr>
        <w:ind w:left="7824" w:hanging="334"/>
      </w:pPr>
      <w:rPr>
        <w:rFonts w:hint="default"/>
        <w:lang w:val="ru-RU" w:eastAsia="en-US" w:bidi="ar-SA"/>
      </w:rPr>
    </w:lvl>
    <w:lvl w:ilvl="8" w:tplc="DF987E84">
      <w:numFmt w:val="bullet"/>
      <w:lvlText w:val="•"/>
      <w:lvlJc w:val="left"/>
      <w:pPr>
        <w:ind w:left="8845" w:hanging="334"/>
      </w:pPr>
      <w:rPr>
        <w:rFonts w:hint="default"/>
        <w:lang w:val="ru-RU" w:eastAsia="en-US" w:bidi="ar-SA"/>
      </w:rPr>
    </w:lvl>
  </w:abstractNum>
  <w:abstractNum w:abstractNumId="42">
    <w:nsid w:val="4319679A"/>
    <w:multiLevelType w:val="hybridMultilevel"/>
    <w:tmpl w:val="9E383308"/>
    <w:lvl w:ilvl="0" w:tplc="15B88C12">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F1F4D5D6">
      <w:numFmt w:val="bullet"/>
      <w:lvlText w:val="•"/>
      <w:lvlJc w:val="left"/>
      <w:pPr>
        <w:ind w:left="670" w:hanging="140"/>
      </w:pPr>
      <w:rPr>
        <w:rFonts w:hint="default"/>
        <w:lang w:val="ru-RU" w:eastAsia="en-US" w:bidi="ar-SA"/>
      </w:rPr>
    </w:lvl>
    <w:lvl w:ilvl="2" w:tplc="320C3FD8">
      <w:numFmt w:val="bullet"/>
      <w:lvlText w:val="•"/>
      <w:lvlJc w:val="left"/>
      <w:pPr>
        <w:ind w:left="1240" w:hanging="140"/>
      </w:pPr>
      <w:rPr>
        <w:rFonts w:hint="default"/>
        <w:lang w:val="ru-RU" w:eastAsia="en-US" w:bidi="ar-SA"/>
      </w:rPr>
    </w:lvl>
    <w:lvl w:ilvl="3" w:tplc="B0E6F43E">
      <w:numFmt w:val="bullet"/>
      <w:lvlText w:val="•"/>
      <w:lvlJc w:val="left"/>
      <w:pPr>
        <w:ind w:left="1810" w:hanging="140"/>
      </w:pPr>
      <w:rPr>
        <w:rFonts w:hint="default"/>
        <w:lang w:val="ru-RU" w:eastAsia="en-US" w:bidi="ar-SA"/>
      </w:rPr>
    </w:lvl>
    <w:lvl w:ilvl="4" w:tplc="B92C419E">
      <w:numFmt w:val="bullet"/>
      <w:lvlText w:val="•"/>
      <w:lvlJc w:val="left"/>
      <w:pPr>
        <w:ind w:left="2380" w:hanging="140"/>
      </w:pPr>
      <w:rPr>
        <w:rFonts w:hint="default"/>
        <w:lang w:val="ru-RU" w:eastAsia="en-US" w:bidi="ar-SA"/>
      </w:rPr>
    </w:lvl>
    <w:lvl w:ilvl="5" w:tplc="A754E0EE">
      <w:numFmt w:val="bullet"/>
      <w:lvlText w:val="•"/>
      <w:lvlJc w:val="left"/>
      <w:pPr>
        <w:ind w:left="2951" w:hanging="140"/>
      </w:pPr>
      <w:rPr>
        <w:rFonts w:hint="default"/>
        <w:lang w:val="ru-RU" w:eastAsia="en-US" w:bidi="ar-SA"/>
      </w:rPr>
    </w:lvl>
    <w:lvl w:ilvl="6" w:tplc="9A7890E4">
      <w:numFmt w:val="bullet"/>
      <w:lvlText w:val="•"/>
      <w:lvlJc w:val="left"/>
      <w:pPr>
        <w:ind w:left="3521" w:hanging="140"/>
      </w:pPr>
      <w:rPr>
        <w:rFonts w:hint="default"/>
        <w:lang w:val="ru-RU" w:eastAsia="en-US" w:bidi="ar-SA"/>
      </w:rPr>
    </w:lvl>
    <w:lvl w:ilvl="7" w:tplc="12EC2B06">
      <w:numFmt w:val="bullet"/>
      <w:lvlText w:val="•"/>
      <w:lvlJc w:val="left"/>
      <w:pPr>
        <w:ind w:left="4091" w:hanging="140"/>
      </w:pPr>
      <w:rPr>
        <w:rFonts w:hint="default"/>
        <w:lang w:val="ru-RU" w:eastAsia="en-US" w:bidi="ar-SA"/>
      </w:rPr>
    </w:lvl>
    <w:lvl w:ilvl="8" w:tplc="F7424AB8">
      <w:numFmt w:val="bullet"/>
      <w:lvlText w:val="•"/>
      <w:lvlJc w:val="left"/>
      <w:pPr>
        <w:ind w:left="4661" w:hanging="140"/>
      </w:pPr>
      <w:rPr>
        <w:rFonts w:hint="default"/>
        <w:lang w:val="ru-RU" w:eastAsia="en-US" w:bidi="ar-SA"/>
      </w:rPr>
    </w:lvl>
  </w:abstractNum>
  <w:abstractNum w:abstractNumId="43">
    <w:nsid w:val="43B12705"/>
    <w:multiLevelType w:val="hybridMultilevel"/>
    <w:tmpl w:val="32B264A0"/>
    <w:lvl w:ilvl="0" w:tplc="D86EB42A">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56CA0780">
      <w:numFmt w:val="bullet"/>
      <w:lvlText w:val="•"/>
      <w:lvlJc w:val="left"/>
      <w:pPr>
        <w:ind w:left="815" w:hanging="140"/>
      </w:pPr>
      <w:rPr>
        <w:rFonts w:hint="default"/>
        <w:lang w:val="ru-RU" w:eastAsia="en-US" w:bidi="ar-SA"/>
      </w:rPr>
    </w:lvl>
    <w:lvl w:ilvl="2" w:tplc="2012CA7A">
      <w:numFmt w:val="bullet"/>
      <w:lvlText w:val="•"/>
      <w:lvlJc w:val="left"/>
      <w:pPr>
        <w:ind w:left="1530" w:hanging="140"/>
      </w:pPr>
      <w:rPr>
        <w:rFonts w:hint="default"/>
        <w:lang w:val="ru-RU" w:eastAsia="en-US" w:bidi="ar-SA"/>
      </w:rPr>
    </w:lvl>
    <w:lvl w:ilvl="3" w:tplc="44AE1206">
      <w:numFmt w:val="bullet"/>
      <w:lvlText w:val="•"/>
      <w:lvlJc w:val="left"/>
      <w:pPr>
        <w:ind w:left="2246" w:hanging="140"/>
      </w:pPr>
      <w:rPr>
        <w:rFonts w:hint="default"/>
        <w:lang w:val="ru-RU" w:eastAsia="en-US" w:bidi="ar-SA"/>
      </w:rPr>
    </w:lvl>
    <w:lvl w:ilvl="4" w:tplc="C8BAFED2">
      <w:numFmt w:val="bullet"/>
      <w:lvlText w:val="•"/>
      <w:lvlJc w:val="left"/>
      <w:pPr>
        <w:ind w:left="2961" w:hanging="140"/>
      </w:pPr>
      <w:rPr>
        <w:rFonts w:hint="default"/>
        <w:lang w:val="ru-RU" w:eastAsia="en-US" w:bidi="ar-SA"/>
      </w:rPr>
    </w:lvl>
    <w:lvl w:ilvl="5" w:tplc="8C94B21E">
      <w:numFmt w:val="bullet"/>
      <w:lvlText w:val="•"/>
      <w:lvlJc w:val="left"/>
      <w:pPr>
        <w:ind w:left="3677" w:hanging="140"/>
      </w:pPr>
      <w:rPr>
        <w:rFonts w:hint="default"/>
        <w:lang w:val="ru-RU" w:eastAsia="en-US" w:bidi="ar-SA"/>
      </w:rPr>
    </w:lvl>
    <w:lvl w:ilvl="6" w:tplc="B78ADF00">
      <w:numFmt w:val="bullet"/>
      <w:lvlText w:val="•"/>
      <w:lvlJc w:val="left"/>
      <w:pPr>
        <w:ind w:left="4392" w:hanging="140"/>
      </w:pPr>
      <w:rPr>
        <w:rFonts w:hint="default"/>
        <w:lang w:val="ru-RU" w:eastAsia="en-US" w:bidi="ar-SA"/>
      </w:rPr>
    </w:lvl>
    <w:lvl w:ilvl="7" w:tplc="B858B6BE">
      <w:numFmt w:val="bullet"/>
      <w:lvlText w:val="•"/>
      <w:lvlJc w:val="left"/>
      <w:pPr>
        <w:ind w:left="5107" w:hanging="140"/>
      </w:pPr>
      <w:rPr>
        <w:rFonts w:hint="default"/>
        <w:lang w:val="ru-RU" w:eastAsia="en-US" w:bidi="ar-SA"/>
      </w:rPr>
    </w:lvl>
    <w:lvl w:ilvl="8" w:tplc="18E200C0">
      <w:numFmt w:val="bullet"/>
      <w:lvlText w:val="•"/>
      <w:lvlJc w:val="left"/>
      <w:pPr>
        <w:ind w:left="5823" w:hanging="140"/>
      </w:pPr>
      <w:rPr>
        <w:rFonts w:hint="default"/>
        <w:lang w:val="ru-RU" w:eastAsia="en-US" w:bidi="ar-SA"/>
      </w:rPr>
    </w:lvl>
  </w:abstractNum>
  <w:abstractNum w:abstractNumId="44">
    <w:nsid w:val="4A013B80"/>
    <w:multiLevelType w:val="hybridMultilevel"/>
    <w:tmpl w:val="D4FA244C"/>
    <w:lvl w:ilvl="0" w:tplc="DF0EBBF8">
      <w:start w:val="1"/>
      <w:numFmt w:val="decimal"/>
      <w:lvlText w:val="%1)"/>
      <w:lvlJc w:val="left"/>
      <w:pPr>
        <w:ind w:left="673" w:hanging="313"/>
      </w:pPr>
      <w:rPr>
        <w:rFonts w:ascii="Times New Roman" w:eastAsia="Times New Roman" w:hAnsi="Times New Roman" w:cs="Times New Roman" w:hint="default"/>
        <w:w w:val="99"/>
        <w:sz w:val="28"/>
        <w:szCs w:val="28"/>
        <w:lang w:val="ru-RU" w:eastAsia="en-US" w:bidi="ar-SA"/>
      </w:rPr>
    </w:lvl>
    <w:lvl w:ilvl="1" w:tplc="B6823DA0">
      <w:numFmt w:val="bullet"/>
      <w:lvlText w:val="•"/>
      <w:lvlJc w:val="left"/>
      <w:pPr>
        <w:ind w:left="1716" w:hanging="313"/>
      </w:pPr>
      <w:rPr>
        <w:rFonts w:hint="default"/>
        <w:lang w:val="ru-RU" w:eastAsia="en-US" w:bidi="ar-SA"/>
      </w:rPr>
    </w:lvl>
    <w:lvl w:ilvl="2" w:tplc="84ECB9EE">
      <w:numFmt w:val="bullet"/>
      <w:lvlText w:val="•"/>
      <w:lvlJc w:val="left"/>
      <w:pPr>
        <w:ind w:left="2752" w:hanging="313"/>
      </w:pPr>
      <w:rPr>
        <w:rFonts w:hint="default"/>
        <w:lang w:val="ru-RU" w:eastAsia="en-US" w:bidi="ar-SA"/>
      </w:rPr>
    </w:lvl>
    <w:lvl w:ilvl="3" w:tplc="4EA69C18">
      <w:numFmt w:val="bullet"/>
      <w:lvlText w:val="•"/>
      <w:lvlJc w:val="left"/>
      <w:pPr>
        <w:ind w:left="3788" w:hanging="313"/>
      </w:pPr>
      <w:rPr>
        <w:rFonts w:hint="default"/>
        <w:lang w:val="ru-RU" w:eastAsia="en-US" w:bidi="ar-SA"/>
      </w:rPr>
    </w:lvl>
    <w:lvl w:ilvl="4" w:tplc="D6481AB2">
      <w:numFmt w:val="bullet"/>
      <w:lvlText w:val="•"/>
      <w:lvlJc w:val="left"/>
      <w:pPr>
        <w:ind w:left="4824" w:hanging="313"/>
      </w:pPr>
      <w:rPr>
        <w:rFonts w:hint="default"/>
        <w:lang w:val="ru-RU" w:eastAsia="en-US" w:bidi="ar-SA"/>
      </w:rPr>
    </w:lvl>
    <w:lvl w:ilvl="5" w:tplc="7F704C14">
      <w:numFmt w:val="bullet"/>
      <w:lvlText w:val="•"/>
      <w:lvlJc w:val="left"/>
      <w:pPr>
        <w:ind w:left="5860" w:hanging="313"/>
      </w:pPr>
      <w:rPr>
        <w:rFonts w:hint="default"/>
        <w:lang w:val="ru-RU" w:eastAsia="en-US" w:bidi="ar-SA"/>
      </w:rPr>
    </w:lvl>
    <w:lvl w:ilvl="6" w:tplc="3330FFC4">
      <w:numFmt w:val="bullet"/>
      <w:lvlText w:val="•"/>
      <w:lvlJc w:val="left"/>
      <w:pPr>
        <w:ind w:left="6896" w:hanging="313"/>
      </w:pPr>
      <w:rPr>
        <w:rFonts w:hint="default"/>
        <w:lang w:val="ru-RU" w:eastAsia="en-US" w:bidi="ar-SA"/>
      </w:rPr>
    </w:lvl>
    <w:lvl w:ilvl="7" w:tplc="C1765508">
      <w:numFmt w:val="bullet"/>
      <w:lvlText w:val="•"/>
      <w:lvlJc w:val="left"/>
      <w:pPr>
        <w:ind w:left="7932" w:hanging="313"/>
      </w:pPr>
      <w:rPr>
        <w:rFonts w:hint="default"/>
        <w:lang w:val="ru-RU" w:eastAsia="en-US" w:bidi="ar-SA"/>
      </w:rPr>
    </w:lvl>
    <w:lvl w:ilvl="8" w:tplc="7D78CE52">
      <w:numFmt w:val="bullet"/>
      <w:lvlText w:val="•"/>
      <w:lvlJc w:val="left"/>
      <w:pPr>
        <w:ind w:left="8968" w:hanging="313"/>
      </w:pPr>
      <w:rPr>
        <w:rFonts w:hint="default"/>
        <w:lang w:val="ru-RU" w:eastAsia="en-US" w:bidi="ar-SA"/>
      </w:rPr>
    </w:lvl>
  </w:abstractNum>
  <w:abstractNum w:abstractNumId="45">
    <w:nsid w:val="4D6C6177"/>
    <w:multiLevelType w:val="hybridMultilevel"/>
    <w:tmpl w:val="D23601B2"/>
    <w:lvl w:ilvl="0" w:tplc="78307016">
      <w:numFmt w:val="bullet"/>
      <w:lvlText w:val="•"/>
      <w:lvlJc w:val="left"/>
      <w:pPr>
        <w:ind w:left="105" w:hanging="207"/>
      </w:pPr>
      <w:rPr>
        <w:rFonts w:hint="default"/>
        <w:w w:val="100"/>
        <w:lang w:val="ru-RU" w:eastAsia="en-US" w:bidi="ar-SA"/>
      </w:rPr>
    </w:lvl>
    <w:lvl w:ilvl="1" w:tplc="70D622A0">
      <w:numFmt w:val="bullet"/>
      <w:lvlText w:val="•"/>
      <w:lvlJc w:val="left"/>
      <w:pPr>
        <w:ind w:left="484" w:hanging="207"/>
      </w:pPr>
      <w:rPr>
        <w:rFonts w:hint="default"/>
        <w:lang w:val="ru-RU" w:eastAsia="en-US" w:bidi="ar-SA"/>
      </w:rPr>
    </w:lvl>
    <w:lvl w:ilvl="2" w:tplc="BE8C847A">
      <w:numFmt w:val="bullet"/>
      <w:lvlText w:val="•"/>
      <w:lvlJc w:val="left"/>
      <w:pPr>
        <w:ind w:left="869" w:hanging="207"/>
      </w:pPr>
      <w:rPr>
        <w:rFonts w:hint="default"/>
        <w:lang w:val="ru-RU" w:eastAsia="en-US" w:bidi="ar-SA"/>
      </w:rPr>
    </w:lvl>
    <w:lvl w:ilvl="3" w:tplc="C8FCFEDA">
      <w:numFmt w:val="bullet"/>
      <w:lvlText w:val="•"/>
      <w:lvlJc w:val="left"/>
      <w:pPr>
        <w:ind w:left="1253" w:hanging="207"/>
      </w:pPr>
      <w:rPr>
        <w:rFonts w:hint="default"/>
        <w:lang w:val="ru-RU" w:eastAsia="en-US" w:bidi="ar-SA"/>
      </w:rPr>
    </w:lvl>
    <w:lvl w:ilvl="4" w:tplc="9972571A">
      <w:numFmt w:val="bullet"/>
      <w:lvlText w:val="•"/>
      <w:lvlJc w:val="left"/>
      <w:pPr>
        <w:ind w:left="1638" w:hanging="207"/>
      </w:pPr>
      <w:rPr>
        <w:rFonts w:hint="default"/>
        <w:lang w:val="ru-RU" w:eastAsia="en-US" w:bidi="ar-SA"/>
      </w:rPr>
    </w:lvl>
    <w:lvl w:ilvl="5" w:tplc="10E8130C">
      <w:numFmt w:val="bullet"/>
      <w:lvlText w:val="•"/>
      <w:lvlJc w:val="left"/>
      <w:pPr>
        <w:ind w:left="2023" w:hanging="207"/>
      </w:pPr>
      <w:rPr>
        <w:rFonts w:hint="default"/>
        <w:lang w:val="ru-RU" w:eastAsia="en-US" w:bidi="ar-SA"/>
      </w:rPr>
    </w:lvl>
    <w:lvl w:ilvl="6" w:tplc="35845F3C">
      <w:numFmt w:val="bullet"/>
      <w:lvlText w:val="•"/>
      <w:lvlJc w:val="left"/>
      <w:pPr>
        <w:ind w:left="2407" w:hanging="207"/>
      </w:pPr>
      <w:rPr>
        <w:rFonts w:hint="default"/>
        <w:lang w:val="ru-RU" w:eastAsia="en-US" w:bidi="ar-SA"/>
      </w:rPr>
    </w:lvl>
    <w:lvl w:ilvl="7" w:tplc="FFBC6CEE">
      <w:numFmt w:val="bullet"/>
      <w:lvlText w:val="•"/>
      <w:lvlJc w:val="left"/>
      <w:pPr>
        <w:ind w:left="2792" w:hanging="207"/>
      </w:pPr>
      <w:rPr>
        <w:rFonts w:hint="default"/>
        <w:lang w:val="ru-RU" w:eastAsia="en-US" w:bidi="ar-SA"/>
      </w:rPr>
    </w:lvl>
    <w:lvl w:ilvl="8" w:tplc="78F60348">
      <w:numFmt w:val="bullet"/>
      <w:lvlText w:val="•"/>
      <w:lvlJc w:val="left"/>
      <w:pPr>
        <w:ind w:left="3176" w:hanging="207"/>
      </w:pPr>
      <w:rPr>
        <w:rFonts w:hint="default"/>
        <w:lang w:val="ru-RU" w:eastAsia="en-US" w:bidi="ar-SA"/>
      </w:rPr>
    </w:lvl>
  </w:abstractNum>
  <w:abstractNum w:abstractNumId="46">
    <w:nsid w:val="4F344CE5"/>
    <w:multiLevelType w:val="hybridMultilevel"/>
    <w:tmpl w:val="5A469C64"/>
    <w:lvl w:ilvl="0" w:tplc="4FD0314A">
      <w:start w:val="1"/>
      <w:numFmt w:val="decimal"/>
      <w:lvlText w:val="%1)"/>
      <w:lvlJc w:val="left"/>
      <w:pPr>
        <w:ind w:left="673" w:hanging="332"/>
      </w:pPr>
      <w:rPr>
        <w:rFonts w:ascii="Times New Roman" w:eastAsia="Times New Roman" w:hAnsi="Times New Roman" w:cs="Times New Roman" w:hint="default"/>
        <w:w w:val="99"/>
        <w:sz w:val="28"/>
        <w:szCs w:val="28"/>
        <w:lang w:val="ru-RU" w:eastAsia="en-US" w:bidi="ar-SA"/>
      </w:rPr>
    </w:lvl>
    <w:lvl w:ilvl="1" w:tplc="3E56D8BE">
      <w:numFmt w:val="bullet"/>
      <w:lvlText w:val="•"/>
      <w:lvlJc w:val="left"/>
      <w:pPr>
        <w:ind w:left="1716" w:hanging="332"/>
      </w:pPr>
      <w:rPr>
        <w:rFonts w:hint="default"/>
        <w:lang w:val="ru-RU" w:eastAsia="en-US" w:bidi="ar-SA"/>
      </w:rPr>
    </w:lvl>
    <w:lvl w:ilvl="2" w:tplc="6B6ED912">
      <w:numFmt w:val="bullet"/>
      <w:lvlText w:val="•"/>
      <w:lvlJc w:val="left"/>
      <w:pPr>
        <w:ind w:left="2752" w:hanging="332"/>
      </w:pPr>
      <w:rPr>
        <w:rFonts w:hint="default"/>
        <w:lang w:val="ru-RU" w:eastAsia="en-US" w:bidi="ar-SA"/>
      </w:rPr>
    </w:lvl>
    <w:lvl w:ilvl="3" w:tplc="09A8ED7A">
      <w:numFmt w:val="bullet"/>
      <w:lvlText w:val="•"/>
      <w:lvlJc w:val="left"/>
      <w:pPr>
        <w:ind w:left="3788" w:hanging="332"/>
      </w:pPr>
      <w:rPr>
        <w:rFonts w:hint="default"/>
        <w:lang w:val="ru-RU" w:eastAsia="en-US" w:bidi="ar-SA"/>
      </w:rPr>
    </w:lvl>
    <w:lvl w:ilvl="4" w:tplc="F6DAB4CA">
      <w:numFmt w:val="bullet"/>
      <w:lvlText w:val="•"/>
      <w:lvlJc w:val="left"/>
      <w:pPr>
        <w:ind w:left="4824" w:hanging="332"/>
      </w:pPr>
      <w:rPr>
        <w:rFonts w:hint="default"/>
        <w:lang w:val="ru-RU" w:eastAsia="en-US" w:bidi="ar-SA"/>
      </w:rPr>
    </w:lvl>
    <w:lvl w:ilvl="5" w:tplc="575AA7C8">
      <w:numFmt w:val="bullet"/>
      <w:lvlText w:val="•"/>
      <w:lvlJc w:val="left"/>
      <w:pPr>
        <w:ind w:left="5860" w:hanging="332"/>
      </w:pPr>
      <w:rPr>
        <w:rFonts w:hint="default"/>
        <w:lang w:val="ru-RU" w:eastAsia="en-US" w:bidi="ar-SA"/>
      </w:rPr>
    </w:lvl>
    <w:lvl w:ilvl="6" w:tplc="57C20172">
      <w:numFmt w:val="bullet"/>
      <w:lvlText w:val="•"/>
      <w:lvlJc w:val="left"/>
      <w:pPr>
        <w:ind w:left="6896" w:hanging="332"/>
      </w:pPr>
      <w:rPr>
        <w:rFonts w:hint="default"/>
        <w:lang w:val="ru-RU" w:eastAsia="en-US" w:bidi="ar-SA"/>
      </w:rPr>
    </w:lvl>
    <w:lvl w:ilvl="7" w:tplc="E8D6E138">
      <w:numFmt w:val="bullet"/>
      <w:lvlText w:val="•"/>
      <w:lvlJc w:val="left"/>
      <w:pPr>
        <w:ind w:left="7932" w:hanging="332"/>
      </w:pPr>
      <w:rPr>
        <w:rFonts w:hint="default"/>
        <w:lang w:val="ru-RU" w:eastAsia="en-US" w:bidi="ar-SA"/>
      </w:rPr>
    </w:lvl>
    <w:lvl w:ilvl="8" w:tplc="B0A64478">
      <w:numFmt w:val="bullet"/>
      <w:lvlText w:val="•"/>
      <w:lvlJc w:val="left"/>
      <w:pPr>
        <w:ind w:left="8968" w:hanging="332"/>
      </w:pPr>
      <w:rPr>
        <w:rFonts w:hint="default"/>
        <w:lang w:val="ru-RU" w:eastAsia="en-US" w:bidi="ar-SA"/>
      </w:rPr>
    </w:lvl>
  </w:abstractNum>
  <w:abstractNum w:abstractNumId="47">
    <w:nsid w:val="577F5B34"/>
    <w:multiLevelType w:val="hybridMultilevel"/>
    <w:tmpl w:val="6D0842C8"/>
    <w:lvl w:ilvl="0" w:tplc="6BAE4F12">
      <w:start w:val="1"/>
      <w:numFmt w:val="decimal"/>
      <w:lvlText w:val="%1)"/>
      <w:lvlJc w:val="left"/>
      <w:pPr>
        <w:ind w:left="673" w:hanging="423"/>
      </w:pPr>
      <w:rPr>
        <w:rFonts w:ascii="Times New Roman" w:eastAsia="Times New Roman" w:hAnsi="Times New Roman" w:cs="Times New Roman" w:hint="default"/>
        <w:w w:val="99"/>
        <w:sz w:val="28"/>
        <w:szCs w:val="28"/>
        <w:lang w:val="ru-RU" w:eastAsia="en-US" w:bidi="ar-SA"/>
      </w:rPr>
    </w:lvl>
    <w:lvl w:ilvl="1" w:tplc="CAD27156">
      <w:numFmt w:val="bullet"/>
      <w:lvlText w:val="•"/>
      <w:lvlJc w:val="left"/>
      <w:pPr>
        <w:ind w:left="1716" w:hanging="423"/>
      </w:pPr>
      <w:rPr>
        <w:rFonts w:hint="default"/>
        <w:lang w:val="ru-RU" w:eastAsia="en-US" w:bidi="ar-SA"/>
      </w:rPr>
    </w:lvl>
    <w:lvl w:ilvl="2" w:tplc="57EC681E">
      <w:numFmt w:val="bullet"/>
      <w:lvlText w:val="•"/>
      <w:lvlJc w:val="left"/>
      <w:pPr>
        <w:ind w:left="2752" w:hanging="423"/>
      </w:pPr>
      <w:rPr>
        <w:rFonts w:hint="default"/>
        <w:lang w:val="ru-RU" w:eastAsia="en-US" w:bidi="ar-SA"/>
      </w:rPr>
    </w:lvl>
    <w:lvl w:ilvl="3" w:tplc="9C4C8204">
      <w:numFmt w:val="bullet"/>
      <w:lvlText w:val="•"/>
      <w:lvlJc w:val="left"/>
      <w:pPr>
        <w:ind w:left="3788" w:hanging="423"/>
      </w:pPr>
      <w:rPr>
        <w:rFonts w:hint="default"/>
        <w:lang w:val="ru-RU" w:eastAsia="en-US" w:bidi="ar-SA"/>
      </w:rPr>
    </w:lvl>
    <w:lvl w:ilvl="4" w:tplc="500E946E">
      <w:numFmt w:val="bullet"/>
      <w:lvlText w:val="•"/>
      <w:lvlJc w:val="left"/>
      <w:pPr>
        <w:ind w:left="4824" w:hanging="423"/>
      </w:pPr>
      <w:rPr>
        <w:rFonts w:hint="default"/>
        <w:lang w:val="ru-RU" w:eastAsia="en-US" w:bidi="ar-SA"/>
      </w:rPr>
    </w:lvl>
    <w:lvl w:ilvl="5" w:tplc="B22829A6">
      <w:numFmt w:val="bullet"/>
      <w:lvlText w:val="•"/>
      <w:lvlJc w:val="left"/>
      <w:pPr>
        <w:ind w:left="5860" w:hanging="423"/>
      </w:pPr>
      <w:rPr>
        <w:rFonts w:hint="default"/>
        <w:lang w:val="ru-RU" w:eastAsia="en-US" w:bidi="ar-SA"/>
      </w:rPr>
    </w:lvl>
    <w:lvl w:ilvl="6" w:tplc="4D703BB8">
      <w:numFmt w:val="bullet"/>
      <w:lvlText w:val="•"/>
      <w:lvlJc w:val="left"/>
      <w:pPr>
        <w:ind w:left="6896" w:hanging="423"/>
      </w:pPr>
      <w:rPr>
        <w:rFonts w:hint="default"/>
        <w:lang w:val="ru-RU" w:eastAsia="en-US" w:bidi="ar-SA"/>
      </w:rPr>
    </w:lvl>
    <w:lvl w:ilvl="7" w:tplc="556476DC">
      <w:numFmt w:val="bullet"/>
      <w:lvlText w:val="•"/>
      <w:lvlJc w:val="left"/>
      <w:pPr>
        <w:ind w:left="7932" w:hanging="423"/>
      </w:pPr>
      <w:rPr>
        <w:rFonts w:hint="default"/>
        <w:lang w:val="ru-RU" w:eastAsia="en-US" w:bidi="ar-SA"/>
      </w:rPr>
    </w:lvl>
    <w:lvl w:ilvl="8" w:tplc="60644046">
      <w:numFmt w:val="bullet"/>
      <w:lvlText w:val="•"/>
      <w:lvlJc w:val="left"/>
      <w:pPr>
        <w:ind w:left="8968" w:hanging="423"/>
      </w:pPr>
      <w:rPr>
        <w:rFonts w:hint="default"/>
        <w:lang w:val="ru-RU" w:eastAsia="en-US" w:bidi="ar-SA"/>
      </w:rPr>
    </w:lvl>
  </w:abstractNum>
  <w:abstractNum w:abstractNumId="48">
    <w:nsid w:val="5B5879BF"/>
    <w:multiLevelType w:val="hybridMultilevel"/>
    <w:tmpl w:val="DE24BB3A"/>
    <w:lvl w:ilvl="0" w:tplc="1B84F794">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7C9858DC">
      <w:numFmt w:val="bullet"/>
      <w:lvlText w:val="•"/>
      <w:lvlJc w:val="left"/>
      <w:pPr>
        <w:ind w:left="484" w:hanging="207"/>
      </w:pPr>
      <w:rPr>
        <w:rFonts w:hint="default"/>
        <w:lang w:val="ru-RU" w:eastAsia="en-US" w:bidi="ar-SA"/>
      </w:rPr>
    </w:lvl>
    <w:lvl w:ilvl="2" w:tplc="8A5EA792">
      <w:numFmt w:val="bullet"/>
      <w:lvlText w:val="•"/>
      <w:lvlJc w:val="left"/>
      <w:pPr>
        <w:ind w:left="869" w:hanging="207"/>
      </w:pPr>
      <w:rPr>
        <w:rFonts w:hint="default"/>
        <w:lang w:val="ru-RU" w:eastAsia="en-US" w:bidi="ar-SA"/>
      </w:rPr>
    </w:lvl>
    <w:lvl w:ilvl="3" w:tplc="0FF80B8A">
      <w:numFmt w:val="bullet"/>
      <w:lvlText w:val="•"/>
      <w:lvlJc w:val="left"/>
      <w:pPr>
        <w:ind w:left="1253" w:hanging="207"/>
      </w:pPr>
      <w:rPr>
        <w:rFonts w:hint="default"/>
        <w:lang w:val="ru-RU" w:eastAsia="en-US" w:bidi="ar-SA"/>
      </w:rPr>
    </w:lvl>
    <w:lvl w:ilvl="4" w:tplc="EB48E99C">
      <w:numFmt w:val="bullet"/>
      <w:lvlText w:val="•"/>
      <w:lvlJc w:val="left"/>
      <w:pPr>
        <w:ind w:left="1638" w:hanging="207"/>
      </w:pPr>
      <w:rPr>
        <w:rFonts w:hint="default"/>
        <w:lang w:val="ru-RU" w:eastAsia="en-US" w:bidi="ar-SA"/>
      </w:rPr>
    </w:lvl>
    <w:lvl w:ilvl="5" w:tplc="B68A5E52">
      <w:numFmt w:val="bullet"/>
      <w:lvlText w:val="•"/>
      <w:lvlJc w:val="left"/>
      <w:pPr>
        <w:ind w:left="2023" w:hanging="207"/>
      </w:pPr>
      <w:rPr>
        <w:rFonts w:hint="default"/>
        <w:lang w:val="ru-RU" w:eastAsia="en-US" w:bidi="ar-SA"/>
      </w:rPr>
    </w:lvl>
    <w:lvl w:ilvl="6" w:tplc="DF844E84">
      <w:numFmt w:val="bullet"/>
      <w:lvlText w:val="•"/>
      <w:lvlJc w:val="left"/>
      <w:pPr>
        <w:ind w:left="2407" w:hanging="207"/>
      </w:pPr>
      <w:rPr>
        <w:rFonts w:hint="default"/>
        <w:lang w:val="ru-RU" w:eastAsia="en-US" w:bidi="ar-SA"/>
      </w:rPr>
    </w:lvl>
    <w:lvl w:ilvl="7" w:tplc="7E8A0384">
      <w:numFmt w:val="bullet"/>
      <w:lvlText w:val="•"/>
      <w:lvlJc w:val="left"/>
      <w:pPr>
        <w:ind w:left="2792" w:hanging="207"/>
      </w:pPr>
      <w:rPr>
        <w:rFonts w:hint="default"/>
        <w:lang w:val="ru-RU" w:eastAsia="en-US" w:bidi="ar-SA"/>
      </w:rPr>
    </w:lvl>
    <w:lvl w:ilvl="8" w:tplc="5978E872">
      <w:numFmt w:val="bullet"/>
      <w:lvlText w:val="•"/>
      <w:lvlJc w:val="left"/>
      <w:pPr>
        <w:ind w:left="3176" w:hanging="207"/>
      </w:pPr>
      <w:rPr>
        <w:rFonts w:hint="default"/>
        <w:lang w:val="ru-RU" w:eastAsia="en-US" w:bidi="ar-SA"/>
      </w:rPr>
    </w:lvl>
  </w:abstractNum>
  <w:abstractNum w:abstractNumId="49">
    <w:nsid w:val="5BD709E6"/>
    <w:multiLevelType w:val="hybridMultilevel"/>
    <w:tmpl w:val="BDA299F2"/>
    <w:lvl w:ilvl="0" w:tplc="57385310">
      <w:start w:val="1"/>
      <w:numFmt w:val="decimal"/>
      <w:lvlText w:val="%1)"/>
      <w:lvlJc w:val="left"/>
      <w:pPr>
        <w:ind w:left="673" w:hanging="423"/>
      </w:pPr>
      <w:rPr>
        <w:rFonts w:ascii="Times New Roman" w:eastAsia="Times New Roman" w:hAnsi="Times New Roman" w:cs="Times New Roman" w:hint="default"/>
        <w:w w:val="99"/>
        <w:sz w:val="28"/>
        <w:szCs w:val="28"/>
        <w:lang w:val="ru-RU" w:eastAsia="en-US" w:bidi="ar-SA"/>
      </w:rPr>
    </w:lvl>
    <w:lvl w:ilvl="1" w:tplc="1CE4A70C">
      <w:numFmt w:val="bullet"/>
      <w:lvlText w:val="•"/>
      <w:lvlJc w:val="left"/>
      <w:pPr>
        <w:ind w:left="1716" w:hanging="423"/>
      </w:pPr>
      <w:rPr>
        <w:rFonts w:hint="default"/>
        <w:lang w:val="ru-RU" w:eastAsia="en-US" w:bidi="ar-SA"/>
      </w:rPr>
    </w:lvl>
    <w:lvl w:ilvl="2" w:tplc="15F601EE">
      <w:numFmt w:val="bullet"/>
      <w:lvlText w:val="•"/>
      <w:lvlJc w:val="left"/>
      <w:pPr>
        <w:ind w:left="2752" w:hanging="423"/>
      </w:pPr>
      <w:rPr>
        <w:rFonts w:hint="default"/>
        <w:lang w:val="ru-RU" w:eastAsia="en-US" w:bidi="ar-SA"/>
      </w:rPr>
    </w:lvl>
    <w:lvl w:ilvl="3" w:tplc="57061ABE">
      <w:numFmt w:val="bullet"/>
      <w:lvlText w:val="•"/>
      <w:lvlJc w:val="left"/>
      <w:pPr>
        <w:ind w:left="3788" w:hanging="423"/>
      </w:pPr>
      <w:rPr>
        <w:rFonts w:hint="default"/>
        <w:lang w:val="ru-RU" w:eastAsia="en-US" w:bidi="ar-SA"/>
      </w:rPr>
    </w:lvl>
    <w:lvl w:ilvl="4" w:tplc="4614C45C">
      <w:numFmt w:val="bullet"/>
      <w:lvlText w:val="•"/>
      <w:lvlJc w:val="left"/>
      <w:pPr>
        <w:ind w:left="4824" w:hanging="423"/>
      </w:pPr>
      <w:rPr>
        <w:rFonts w:hint="default"/>
        <w:lang w:val="ru-RU" w:eastAsia="en-US" w:bidi="ar-SA"/>
      </w:rPr>
    </w:lvl>
    <w:lvl w:ilvl="5" w:tplc="87EE307A">
      <w:numFmt w:val="bullet"/>
      <w:lvlText w:val="•"/>
      <w:lvlJc w:val="left"/>
      <w:pPr>
        <w:ind w:left="5860" w:hanging="423"/>
      </w:pPr>
      <w:rPr>
        <w:rFonts w:hint="default"/>
        <w:lang w:val="ru-RU" w:eastAsia="en-US" w:bidi="ar-SA"/>
      </w:rPr>
    </w:lvl>
    <w:lvl w:ilvl="6" w:tplc="2F5C60F2">
      <w:numFmt w:val="bullet"/>
      <w:lvlText w:val="•"/>
      <w:lvlJc w:val="left"/>
      <w:pPr>
        <w:ind w:left="6896" w:hanging="423"/>
      </w:pPr>
      <w:rPr>
        <w:rFonts w:hint="default"/>
        <w:lang w:val="ru-RU" w:eastAsia="en-US" w:bidi="ar-SA"/>
      </w:rPr>
    </w:lvl>
    <w:lvl w:ilvl="7" w:tplc="C38A20BA">
      <w:numFmt w:val="bullet"/>
      <w:lvlText w:val="•"/>
      <w:lvlJc w:val="left"/>
      <w:pPr>
        <w:ind w:left="7932" w:hanging="423"/>
      </w:pPr>
      <w:rPr>
        <w:rFonts w:hint="default"/>
        <w:lang w:val="ru-RU" w:eastAsia="en-US" w:bidi="ar-SA"/>
      </w:rPr>
    </w:lvl>
    <w:lvl w:ilvl="8" w:tplc="07106096">
      <w:numFmt w:val="bullet"/>
      <w:lvlText w:val="•"/>
      <w:lvlJc w:val="left"/>
      <w:pPr>
        <w:ind w:left="8968" w:hanging="423"/>
      </w:pPr>
      <w:rPr>
        <w:rFonts w:hint="default"/>
        <w:lang w:val="ru-RU" w:eastAsia="en-US" w:bidi="ar-SA"/>
      </w:rPr>
    </w:lvl>
  </w:abstractNum>
  <w:abstractNum w:abstractNumId="50">
    <w:nsid w:val="5C711EC6"/>
    <w:multiLevelType w:val="hybridMultilevel"/>
    <w:tmpl w:val="FC5CFA9A"/>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start w:val="1"/>
      <w:numFmt w:val="bullet"/>
      <w:lvlText w:val=""/>
      <w:lvlJc w:val="left"/>
      <w:pPr>
        <w:ind w:left="1211"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51">
    <w:nsid w:val="5EA10425"/>
    <w:multiLevelType w:val="hybridMultilevel"/>
    <w:tmpl w:val="70E0B4B2"/>
    <w:lvl w:ilvl="0" w:tplc="93E8A2D6">
      <w:start w:val="1"/>
      <w:numFmt w:val="decimal"/>
      <w:lvlText w:val="%1)"/>
      <w:lvlJc w:val="left"/>
      <w:pPr>
        <w:ind w:left="673" w:hanging="317"/>
      </w:pPr>
      <w:rPr>
        <w:rFonts w:ascii="Times New Roman" w:eastAsia="Times New Roman" w:hAnsi="Times New Roman" w:cs="Times New Roman" w:hint="default"/>
        <w:w w:val="99"/>
        <w:sz w:val="28"/>
        <w:szCs w:val="28"/>
        <w:lang w:val="ru-RU" w:eastAsia="en-US" w:bidi="ar-SA"/>
      </w:rPr>
    </w:lvl>
    <w:lvl w:ilvl="1" w:tplc="54AE0370">
      <w:numFmt w:val="bullet"/>
      <w:lvlText w:val="•"/>
      <w:lvlJc w:val="left"/>
      <w:pPr>
        <w:ind w:left="1716" w:hanging="317"/>
      </w:pPr>
      <w:rPr>
        <w:rFonts w:hint="default"/>
        <w:lang w:val="ru-RU" w:eastAsia="en-US" w:bidi="ar-SA"/>
      </w:rPr>
    </w:lvl>
    <w:lvl w:ilvl="2" w:tplc="1CFC2FA8">
      <w:numFmt w:val="bullet"/>
      <w:lvlText w:val="•"/>
      <w:lvlJc w:val="left"/>
      <w:pPr>
        <w:ind w:left="2752" w:hanging="317"/>
      </w:pPr>
      <w:rPr>
        <w:rFonts w:hint="default"/>
        <w:lang w:val="ru-RU" w:eastAsia="en-US" w:bidi="ar-SA"/>
      </w:rPr>
    </w:lvl>
    <w:lvl w:ilvl="3" w:tplc="890066C0">
      <w:numFmt w:val="bullet"/>
      <w:lvlText w:val="•"/>
      <w:lvlJc w:val="left"/>
      <w:pPr>
        <w:ind w:left="3788" w:hanging="317"/>
      </w:pPr>
      <w:rPr>
        <w:rFonts w:hint="default"/>
        <w:lang w:val="ru-RU" w:eastAsia="en-US" w:bidi="ar-SA"/>
      </w:rPr>
    </w:lvl>
    <w:lvl w:ilvl="4" w:tplc="46440F70">
      <w:numFmt w:val="bullet"/>
      <w:lvlText w:val="•"/>
      <w:lvlJc w:val="left"/>
      <w:pPr>
        <w:ind w:left="4824" w:hanging="317"/>
      </w:pPr>
      <w:rPr>
        <w:rFonts w:hint="default"/>
        <w:lang w:val="ru-RU" w:eastAsia="en-US" w:bidi="ar-SA"/>
      </w:rPr>
    </w:lvl>
    <w:lvl w:ilvl="5" w:tplc="AEEE8164">
      <w:numFmt w:val="bullet"/>
      <w:lvlText w:val="•"/>
      <w:lvlJc w:val="left"/>
      <w:pPr>
        <w:ind w:left="5860" w:hanging="317"/>
      </w:pPr>
      <w:rPr>
        <w:rFonts w:hint="default"/>
        <w:lang w:val="ru-RU" w:eastAsia="en-US" w:bidi="ar-SA"/>
      </w:rPr>
    </w:lvl>
    <w:lvl w:ilvl="6" w:tplc="57F272BA">
      <w:numFmt w:val="bullet"/>
      <w:lvlText w:val="•"/>
      <w:lvlJc w:val="left"/>
      <w:pPr>
        <w:ind w:left="6896" w:hanging="317"/>
      </w:pPr>
      <w:rPr>
        <w:rFonts w:hint="default"/>
        <w:lang w:val="ru-RU" w:eastAsia="en-US" w:bidi="ar-SA"/>
      </w:rPr>
    </w:lvl>
    <w:lvl w:ilvl="7" w:tplc="C7E0596A">
      <w:numFmt w:val="bullet"/>
      <w:lvlText w:val="•"/>
      <w:lvlJc w:val="left"/>
      <w:pPr>
        <w:ind w:left="7932" w:hanging="317"/>
      </w:pPr>
      <w:rPr>
        <w:rFonts w:hint="default"/>
        <w:lang w:val="ru-RU" w:eastAsia="en-US" w:bidi="ar-SA"/>
      </w:rPr>
    </w:lvl>
    <w:lvl w:ilvl="8" w:tplc="CCFC8356">
      <w:numFmt w:val="bullet"/>
      <w:lvlText w:val="•"/>
      <w:lvlJc w:val="left"/>
      <w:pPr>
        <w:ind w:left="8968" w:hanging="317"/>
      </w:pPr>
      <w:rPr>
        <w:rFonts w:hint="default"/>
        <w:lang w:val="ru-RU" w:eastAsia="en-US" w:bidi="ar-SA"/>
      </w:rPr>
    </w:lvl>
  </w:abstractNum>
  <w:abstractNum w:abstractNumId="52">
    <w:nsid w:val="60C645E3"/>
    <w:multiLevelType w:val="hybridMultilevel"/>
    <w:tmpl w:val="CFF45350"/>
    <w:lvl w:ilvl="0" w:tplc="B3A418B2">
      <w:start w:val="3"/>
      <w:numFmt w:val="decimal"/>
      <w:lvlText w:val="%1."/>
      <w:lvlJc w:val="left"/>
      <w:pPr>
        <w:ind w:left="111" w:hanging="202"/>
      </w:pPr>
      <w:rPr>
        <w:rFonts w:ascii="Times New Roman" w:eastAsia="Times New Roman" w:hAnsi="Times New Roman" w:cs="Times New Roman" w:hint="default"/>
        <w:b/>
        <w:bCs/>
        <w:i/>
        <w:iCs/>
        <w:spacing w:val="0"/>
        <w:w w:val="99"/>
        <w:sz w:val="20"/>
        <w:szCs w:val="20"/>
        <w:lang w:val="ru-RU" w:eastAsia="en-US" w:bidi="ar-SA"/>
      </w:rPr>
    </w:lvl>
    <w:lvl w:ilvl="1" w:tplc="A7B07872">
      <w:numFmt w:val="bullet"/>
      <w:lvlText w:val="•"/>
      <w:lvlJc w:val="left"/>
      <w:pPr>
        <w:ind w:left="319" w:hanging="202"/>
      </w:pPr>
      <w:rPr>
        <w:lang w:val="ru-RU" w:eastAsia="en-US" w:bidi="ar-SA"/>
      </w:rPr>
    </w:lvl>
    <w:lvl w:ilvl="2" w:tplc="48CAEC6C">
      <w:numFmt w:val="bullet"/>
      <w:lvlText w:val="•"/>
      <w:lvlJc w:val="left"/>
      <w:pPr>
        <w:ind w:left="519" w:hanging="202"/>
      </w:pPr>
      <w:rPr>
        <w:lang w:val="ru-RU" w:eastAsia="en-US" w:bidi="ar-SA"/>
      </w:rPr>
    </w:lvl>
    <w:lvl w:ilvl="3" w:tplc="8C5416FC">
      <w:numFmt w:val="bullet"/>
      <w:lvlText w:val="•"/>
      <w:lvlJc w:val="left"/>
      <w:pPr>
        <w:ind w:left="719" w:hanging="202"/>
      </w:pPr>
      <w:rPr>
        <w:lang w:val="ru-RU" w:eastAsia="en-US" w:bidi="ar-SA"/>
      </w:rPr>
    </w:lvl>
    <w:lvl w:ilvl="4" w:tplc="3ABCAB76">
      <w:numFmt w:val="bullet"/>
      <w:lvlText w:val="•"/>
      <w:lvlJc w:val="left"/>
      <w:pPr>
        <w:ind w:left="919" w:hanging="202"/>
      </w:pPr>
      <w:rPr>
        <w:lang w:val="ru-RU" w:eastAsia="en-US" w:bidi="ar-SA"/>
      </w:rPr>
    </w:lvl>
    <w:lvl w:ilvl="5" w:tplc="80CE0736">
      <w:numFmt w:val="bullet"/>
      <w:lvlText w:val="•"/>
      <w:lvlJc w:val="left"/>
      <w:pPr>
        <w:ind w:left="1119" w:hanging="202"/>
      </w:pPr>
      <w:rPr>
        <w:lang w:val="ru-RU" w:eastAsia="en-US" w:bidi="ar-SA"/>
      </w:rPr>
    </w:lvl>
    <w:lvl w:ilvl="6" w:tplc="FE26BEB0">
      <w:numFmt w:val="bullet"/>
      <w:lvlText w:val="•"/>
      <w:lvlJc w:val="left"/>
      <w:pPr>
        <w:ind w:left="1319" w:hanging="202"/>
      </w:pPr>
      <w:rPr>
        <w:lang w:val="ru-RU" w:eastAsia="en-US" w:bidi="ar-SA"/>
      </w:rPr>
    </w:lvl>
    <w:lvl w:ilvl="7" w:tplc="E7C6545E">
      <w:numFmt w:val="bullet"/>
      <w:lvlText w:val="•"/>
      <w:lvlJc w:val="left"/>
      <w:pPr>
        <w:ind w:left="1519" w:hanging="202"/>
      </w:pPr>
      <w:rPr>
        <w:lang w:val="ru-RU" w:eastAsia="en-US" w:bidi="ar-SA"/>
      </w:rPr>
    </w:lvl>
    <w:lvl w:ilvl="8" w:tplc="31A886D8">
      <w:numFmt w:val="bullet"/>
      <w:lvlText w:val="•"/>
      <w:lvlJc w:val="left"/>
      <w:pPr>
        <w:ind w:left="1719" w:hanging="202"/>
      </w:pPr>
      <w:rPr>
        <w:lang w:val="ru-RU" w:eastAsia="en-US" w:bidi="ar-SA"/>
      </w:rPr>
    </w:lvl>
  </w:abstractNum>
  <w:abstractNum w:abstractNumId="53">
    <w:nsid w:val="62C31C00"/>
    <w:multiLevelType w:val="hybridMultilevel"/>
    <w:tmpl w:val="DEA61E62"/>
    <w:lvl w:ilvl="0" w:tplc="FD5681FE">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95EA9800">
      <w:numFmt w:val="bullet"/>
      <w:lvlText w:val="•"/>
      <w:lvlJc w:val="left"/>
      <w:pPr>
        <w:ind w:left="815" w:hanging="140"/>
      </w:pPr>
      <w:rPr>
        <w:rFonts w:hint="default"/>
        <w:lang w:val="ru-RU" w:eastAsia="en-US" w:bidi="ar-SA"/>
      </w:rPr>
    </w:lvl>
    <w:lvl w:ilvl="2" w:tplc="CB8C527E">
      <w:numFmt w:val="bullet"/>
      <w:lvlText w:val="•"/>
      <w:lvlJc w:val="left"/>
      <w:pPr>
        <w:ind w:left="1530" w:hanging="140"/>
      </w:pPr>
      <w:rPr>
        <w:rFonts w:hint="default"/>
        <w:lang w:val="ru-RU" w:eastAsia="en-US" w:bidi="ar-SA"/>
      </w:rPr>
    </w:lvl>
    <w:lvl w:ilvl="3" w:tplc="2FD8CC76">
      <w:numFmt w:val="bullet"/>
      <w:lvlText w:val="•"/>
      <w:lvlJc w:val="left"/>
      <w:pPr>
        <w:ind w:left="2246" w:hanging="140"/>
      </w:pPr>
      <w:rPr>
        <w:rFonts w:hint="default"/>
        <w:lang w:val="ru-RU" w:eastAsia="en-US" w:bidi="ar-SA"/>
      </w:rPr>
    </w:lvl>
    <w:lvl w:ilvl="4" w:tplc="6882B388">
      <w:numFmt w:val="bullet"/>
      <w:lvlText w:val="•"/>
      <w:lvlJc w:val="left"/>
      <w:pPr>
        <w:ind w:left="2961" w:hanging="140"/>
      </w:pPr>
      <w:rPr>
        <w:rFonts w:hint="default"/>
        <w:lang w:val="ru-RU" w:eastAsia="en-US" w:bidi="ar-SA"/>
      </w:rPr>
    </w:lvl>
    <w:lvl w:ilvl="5" w:tplc="0CCA1812">
      <w:numFmt w:val="bullet"/>
      <w:lvlText w:val="•"/>
      <w:lvlJc w:val="left"/>
      <w:pPr>
        <w:ind w:left="3677" w:hanging="140"/>
      </w:pPr>
      <w:rPr>
        <w:rFonts w:hint="default"/>
        <w:lang w:val="ru-RU" w:eastAsia="en-US" w:bidi="ar-SA"/>
      </w:rPr>
    </w:lvl>
    <w:lvl w:ilvl="6" w:tplc="C7C43132">
      <w:numFmt w:val="bullet"/>
      <w:lvlText w:val="•"/>
      <w:lvlJc w:val="left"/>
      <w:pPr>
        <w:ind w:left="4392" w:hanging="140"/>
      </w:pPr>
      <w:rPr>
        <w:rFonts w:hint="default"/>
        <w:lang w:val="ru-RU" w:eastAsia="en-US" w:bidi="ar-SA"/>
      </w:rPr>
    </w:lvl>
    <w:lvl w:ilvl="7" w:tplc="951A8FDC">
      <w:numFmt w:val="bullet"/>
      <w:lvlText w:val="•"/>
      <w:lvlJc w:val="left"/>
      <w:pPr>
        <w:ind w:left="5107" w:hanging="140"/>
      </w:pPr>
      <w:rPr>
        <w:rFonts w:hint="default"/>
        <w:lang w:val="ru-RU" w:eastAsia="en-US" w:bidi="ar-SA"/>
      </w:rPr>
    </w:lvl>
    <w:lvl w:ilvl="8" w:tplc="8F3A134E">
      <w:numFmt w:val="bullet"/>
      <w:lvlText w:val="•"/>
      <w:lvlJc w:val="left"/>
      <w:pPr>
        <w:ind w:left="5823" w:hanging="140"/>
      </w:pPr>
      <w:rPr>
        <w:rFonts w:hint="default"/>
        <w:lang w:val="ru-RU" w:eastAsia="en-US" w:bidi="ar-SA"/>
      </w:rPr>
    </w:lvl>
  </w:abstractNum>
  <w:abstractNum w:abstractNumId="54">
    <w:nsid w:val="657A4219"/>
    <w:multiLevelType w:val="hybridMultilevel"/>
    <w:tmpl w:val="FD2AD9BA"/>
    <w:lvl w:ilvl="0" w:tplc="04190001">
      <w:start w:val="1"/>
      <w:numFmt w:val="bullet"/>
      <w:lvlText w:val=""/>
      <w:lvlJc w:val="left"/>
      <w:pPr>
        <w:ind w:left="682" w:hanging="284"/>
      </w:pPr>
      <w:rPr>
        <w:rFonts w:ascii="Symbol" w:hAnsi="Symbol" w:hint="default"/>
        <w:w w:val="100"/>
        <w:lang w:val="ru-RU" w:eastAsia="en-US" w:bidi="ar-SA"/>
      </w:rPr>
    </w:lvl>
    <w:lvl w:ilvl="1" w:tplc="92B6DF14">
      <w:numFmt w:val="bullet"/>
      <w:lvlText w:val="-"/>
      <w:lvlJc w:val="left"/>
      <w:pPr>
        <w:ind w:left="682" w:hanging="334"/>
      </w:pPr>
      <w:rPr>
        <w:rFonts w:ascii="Times New Roman" w:eastAsia="Times New Roman" w:hAnsi="Times New Roman" w:cs="Times New Roman" w:hint="default"/>
        <w:w w:val="100"/>
        <w:sz w:val="28"/>
        <w:szCs w:val="28"/>
        <w:lang w:val="ru-RU" w:eastAsia="en-US" w:bidi="ar-SA"/>
      </w:rPr>
    </w:lvl>
    <w:lvl w:ilvl="2" w:tplc="86FC1A9C">
      <w:numFmt w:val="bullet"/>
      <w:lvlText w:val="•"/>
      <w:lvlJc w:val="left"/>
      <w:pPr>
        <w:ind w:left="2721" w:hanging="334"/>
      </w:pPr>
      <w:rPr>
        <w:rFonts w:hint="default"/>
        <w:lang w:val="ru-RU" w:eastAsia="en-US" w:bidi="ar-SA"/>
      </w:rPr>
    </w:lvl>
    <w:lvl w:ilvl="3" w:tplc="35BE0974">
      <w:numFmt w:val="bullet"/>
      <w:lvlText w:val="•"/>
      <w:lvlJc w:val="left"/>
      <w:pPr>
        <w:ind w:left="3741" w:hanging="334"/>
      </w:pPr>
      <w:rPr>
        <w:rFonts w:hint="default"/>
        <w:lang w:val="ru-RU" w:eastAsia="en-US" w:bidi="ar-SA"/>
      </w:rPr>
    </w:lvl>
    <w:lvl w:ilvl="4" w:tplc="0A6E743E">
      <w:numFmt w:val="bullet"/>
      <w:lvlText w:val="•"/>
      <w:lvlJc w:val="left"/>
      <w:pPr>
        <w:ind w:left="4762" w:hanging="334"/>
      </w:pPr>
      <w:rPr>
        <w:rFonts w:hint="default"/>
        <w:lang w:val="ru-RU" w:eastAsia="en-US" w:bidi="ar-SA"/>
      </w:rPr>
    </w:lvl>
    <w:lvl w:ilvl="5" w:tplc="E65E27AC">
      <w:numFmt w:val="bullet"/>
      <w:lvlText w:val="•"/>
      <w:lvlJc w:val="left"/>
      <w:pPr>
        <w:ind w:left="5783" w:hanging="334"/>
      </w:pPr>
      <w:rPr>
        <w:rFonts w:hint="default"/>
        <w:lang w:val="ru-RU" w:eastAsia="en-US" w:bidi="ar-SA"/>
      </w:rPr>
    </w:lvl>
    <w:lvl w:ilvl="6" w:tplc="4D9A9AD4">
      <w:numFmt w:val="bullet"/>
      <w:lvlText w:val="•"/>
      <w:lvlJc w:val="left"/>
      <w:pPr>
        <w:ind w:left="6803" w:hanging="334"/>
      </w:pPr>
      <w:rPr>
        <w:rFonts w:hint="default"/>
        <w:lang w:val="ru-RU" w:eastAsia="en-US" w:bidi="ar-SA"/>
      </w:rPr>
    </w:lvl>
    <w:lvl w:ilvl="7" w:tplc="5BF66C30">
      <w:numFmt w:val="bullet"/>
      <w:lvlText w:val="•"/>
      <w:lvlJc w:val="left"/>
      <w:pPr>
        <w:ind w:left="7824" w:hanging="334"/>
      </w:pPr>
      <w:rPr>
        <w:rFonts w:hint="default"/>
        <w:lang w:val="ru-RU" w:eastAsia="en-US" w:bidi="ar-SA"/>
      </w:rPr>
    </w:lvl>
    <w:lvl w:ilvl="8" w:tplc="DF987E84">
      <w:numFmt w:val="bullet"/>
      <w:lvlText w:val="•"/>
      <w:lvlJc w:val="left"/>
      <w:pPr>
        <w:ind w:left="8845" w:hanging="334"/>
      </w:pPr>
      <w:rPr>
        <w:rFonts w:hint="default"/>
        <w:lang w:val="ru-RU" w:eastAsia="en-US" w:bidi="ar-SA"/>
      </w:rPr>
    </w:lvl>
  </w:abstractNum>
  <w:abstractNum w:abstractNumId="55">
    <w:nsid w:val="67161128"/>
    <w:multiLevelType w:val="hybridMultilevel"/>
    <w:tmpl w:val="CBC287F4"/>
    <w:lvl w:ilvl="0" w:tplc="FBF8EDC4">
      <w:numFmt w:val="bullet"/>
      <w:lvlText w:val="•"/>
      <w:lvlJc w:val="left"/>
      <w:pPr>
        <w:ind w:left="105" w:hanging="207"/>
      </w:pPr>
      <w:rPr>
        <w:rFonts w:hint="default"/>
        <w:w w:val="100"/>
        <w:lang w:val="ru-RU" w:eastAsia="en-US" w:bidi="ar-SA"/>
      </w:rPr>
    </w:lvl>
    <w:lvl w:ilvl="1" w:tplc="3314D580">
      <w:numFmt w:val="bullet"/>
      <w:lvlText w:val="•"/>
      <w:lvlJc w:val="left"/>
      <w:pPr>
        <w:ind w:left="484" w:hanging="207"/>
      </w:pPr>
      <w:rPr>
        <w:rFonts w:hint="default"/>
        <w:lang w:val="ru-RU" w:eastAsia="en-US" w:bidi="ar-SA"/>
      </w:rPr>
    </w:lvl>
    <w:lvl w:ilvl="2" w:tplc="4C6ADF0C">
      <w:numFmt w:val="bullet"/>
      <w:lvlText w:val="•"/>
      <w:lvlJc w:val="left"/>
      <w:pPr>
        <w:ind w:left="869" w:hanging="207"/>
      </w:pPr>
      <w:rPr>
        <w:rFonts w:hint="default"/>
        <w:lang w:val="ru-RU" w:eastAsia="en-US" w:bidi="ar-SA"/>
      </w:rPr>
    </w:lvl>
    <w:lvl w:ilvl="3" w:tplc="52CA6D20">
      <w:numFmt w:val="bullet"/>
      <w:lvlText w:val="•"/>
      <w:lvlJc w:val="left"/>
      <w:pPr>
        <w:ind w:left="1253" w:hanging="207"/>
      </w:pPr>
      <w:rPr>
        <w:rFonts w:hint="default"/>
        <w:lang w:val="ru-RU" w:eastAsia="en-US" w:bidi="ar-SA"/>
      </w:rPr>
    </w:lvl>
    <w:lvl w:ilvl="4" w:tplc="CFFEFCE2">
      <w:numFmt w:val="bullet"/>
      <w:lvlText w:val="•"/>
      <w:lvlJc w:val="left"/>
      <w:pPr>
        <w:ind w:left="1638" w:hanging="207"/>
      </w:pPr>
      <w:rPr>
        <w:rFonts w:hint="default"/>
        <w:lang w:val="ru-RU" w:eastAsia="en-US" w:bidi="ar-SA"/>
      </w:rPr>
    </w:lvl>
    <w:lvl w:ilvl="5" w:tplc="0EF05212">
      <w:numFmt w:val="bullet"/>
      <w:lvlText w:val="•"/>
      <w:lvlJc w:val="left"/>
      <w:pPr>
        <w:ind w:left="2023" w:hanging="207"/>
      </w:pPr>
      <w:rPr>
        <w:rFonts w:hint="default"/>
        <w:lang w:val="ru-RU" w:eastAsia="en-US" w:bidi="ar-SA"/>
      </w:rPr>
    </w:lvl>
    <w:lvl w:ilvl="6" w:tplc="D126159C">
      <w:numFmt w:val="bullet"/>
      <w:lvlText w:val="•"/>
      <w:lvlJc w:val="left"/>
      <w:pPr>
        <w:ind w:left="2407" w:hanging="207"/>
      </w:pPr>
      <w:rPr>
        <w:rFonts w:hint="default"/>
        <w:lang w:val="ru-RU" w:eastAsia="en-US" w:bidi="ar-SA"/>
      </w:rPr>
    </w:lvl>
    <w:lvl w:ilvl="7" w:tplc="4C886968">
      <w:numFmt w:val="bullet"/>
      <w:lvlText w:val="•"/>
      <w:lvlJc w:val="left"/>
      <w:pPr>
        <w:ind w:left="2792" w:hanging="207"/>
      </w:pPr>
      <w:rPr>
        <w:rFonts w:hint="default"/>
        <w:lang w:val="ru-RU" w:eastAsia="en-US" w:bidi="ar-SA"/>
      </w:rPr>
    </w:lvl>
    <w:lvl w:ilvl="8" w:tplc="550E673E">
      <w:numFmt w:val="bullet"/>
      <w:lvlText w:val="•"/>
      <w:lvlJc w:val="left"/>
      <w:pPr>
        <w:ind w:left="3176" w:hanging="207"/>
      </w:pPr>
      <w:rPr>
        <w:rFonts w:hint="default"/>
        <w:lang w:val="ru-RU" w:eastAsia="en-US" w:bidi="ar-SA"/>
      </w:rPr>
    </w:lvl>
  </w:abstractNum>
  <w:abstractNum w:abstractNumId="56">
    <w:nsid w:val="6A533776"/>
    <w:multiLevelType w:val="hybridMultilevel"/>
    <w:tmpl w:val="AC083D52"/>
    <w:lvl w:ilvl="0" w:tplc="048A93B2">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79A63A3A">
      <w:numFmt w:val="bullet"/>
      <w:lvlText w:val="•"/>
      <w:lvlJc w:val="left"/>
      <w:pPr>
        <w:ind w:left="484" w:hanging="207"/>
      </w:pPr>
      <w:rPr>
        <w:rFonts w:hint="default"/>
        <w:lang w:val="ru-RU" w:eastAsia="en-US" w:bidi="ar-SA"/>
      </w:rPr>
    </w:lvl>
    <w:lvl w:ilvl="2" w:tplc="3490CC16">
      <w:numFmt w:val="bullet"/>
      <w:lvlText w:val="•"/>
      <w:lvlJc w:val="left"/>
      <w:pPr>
        <w:ind w:left="869" w:hanging="207"/>
      </w:pPr>
      <w:rPr>
        <w:rFonts w:hint="default"/>
        <w:lang w:val="ru-RU" w:eastAsia="en-US" w:bidi="ar-SA"/>
      </w:rPr>
    </w:lvl>
    <w:lvl w:ilvl="3" w:tplc="154EA25A">
      <w:numFmt w:val="bullet"/>
      <w:lvlText w:val="•"/>
      <w:lvlJc w:val="left"/>
      <w:pPr>
        <w:ind w:left="1253" w:hanging="207"/>
      </w:pPr>
      <w:rPr>
        <w:rFonts w:hint="default"/>
        <w:lang w:val="ru-RU" w:eastAsia="en-US" w:bidi="ar-SA"/>
      </w:rPr>
    </w:lvl>
    <w:lvl w:ilvl="4" w:tplc="F9B66CA4">
      <w:numFmt w:val="bullet"/>
      <w:lvlText w:val="•"/>
      <w:lvlJc w:val="left"/>
      <w:pPr>
        <w:ind w:left="1638" w:hanging="207"/>
      </w:pPr>
      <w:rPr>
        <w:rFonts w:hint="default"/>
        <w:lang w:val="ru-RU" w:eastAsia="en-US" w:bidi="ar-SA"/>
      </w:rPr>
    </w:lvl>
    <w:lvl w:ilvl="5" w:tplc="47B44F2C">
      <w:numFmt w:val="bullet"/>
      <w:lvlText w:val="•"/>
      <w:lvlJc w:val="left"/>
      <w:pPr>
        <w:ind w:left="2023" w:hanging="207"/>
      </w:pPr>
      <w:rPr>
        <w:rFonts w:hint="default"/>
        <w:lang w:val="ru-RU" w:eastAsia="en-US" w:bidi="ar-SA"/>
      </w:rPr>
    </w:lvl>
    <w:lvl w:ilvl="6" w:tplc="D348F9C4">
      <w:numFmt w:val="bullet"/>
      <w:lvlText w:val="•"/>
      <w:lvlJc w:val="left"/>
      <w:pPr>
        <w:ind w:left="2407" w:hanging="207"/>
      </w:pPr>
      <w:rPr>
        <w:rFonts w:hint="default"/>
        <w:lang w:val="ru-RU" w:eastAsia="en-US" w:bidi="ar-SA"/>
      </w:rPr>
    </w:lvl>
    <w:lvl w:ilvl="7" w:tplc="5BA072C6">
      <w:numFmt w:val="bullet"/>
      <w:lvlText w:val="•"/>
      <w:lvlJc w:val="left"/>
      <w:pPr>
        <w:ind w:left="2792" w:hanging="207"/>
      </w:pPr>
      <w:rPr>
        <w:rFonts w:hint="default"/>
        <w:lang w:val="ru-RU" w:eastAsia="en-US" w:bidi="ar-SA"/>
      </w:rPr>
    </w:lvl>
    <w:lvl w:ilvl="8" w:tplc="8ACE76E2">
      <w:numFmt w:val="bullet"/>
      <w:lvlText w:val="•"/>
      <w:lvlJc w:val="left"/>
      <w:pPr>
        <w:ind w:left="3176" w:hanging="207"/>
      </w:pPr>
      <w:rPr>
        <w:rFonts w:hint="default"/>
        <w:lang w:val="ru-RU" w:eastAsia="en-US" w:bidi="ar-SA"/>
      </w:rPr>
    </w:lvl>
  </w:abstractNum>
  <w:abstractNum w:abstractNumId="57">
    <w:nsid w:val="6DEA7D12"/>
    <w:multiLevelType w:val="hybridMultilevel"/>
    <w:tmpl w:val="D1A08B14"/>
    <w:lvl w:ilvl="0" w:tplc="02A2411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4498D042">
      <w:numFmt w:val="bullet"/>
      <w:lvlText w:val="•"/>
      <w:lvlJc w:val="left"/>
      <w:pPr>
        <w:ind w:left="815" w:hanging="140"/>
      </w:pPr>
      <w:rPr>
        <w:rFonts w:hint="default"/>
        <w:lang w:val="ru-RU" w:eastAsia="en-US" w:bidi="ar-SA"/>
      </w:rPr>
    </w:lvl>
    <w:lvl w:ilvl="2" w:tplc="FB56A104">
      <w:numFmt w:val="bullet"/>
      <w:lvlText w:val="•"/>
      <w:lvlJc w:val="left"/>
      <w:pPr>
        <w:ind w:left="1530" w:hanging="140"/>
      </w:pPr>
      <w:rPr>
        <w:rFonts w:hint="default"/>
        <w:lang w:val="ru-RU" w:eastAsia="en-US" w:bidi="ar-SA"/>
      </w:rPr>
    </w:lvl>
    <w:lvl w:ilvl="3" w:tplc="AAC4CFEA">
      <w:numFmt w:val="bullet"/>
      <w:lvlText w:val="•"/>
      <w:lvlJc w:val="left"/>
      <w:pPr>
        <w:ind w:left="2246" w:hanging="140"/>
      </w:pPr>
      <w:rPr>
        <w:rFonts w:hint="default"/>
        <w:lang w:val="ru-RU" w:eastAsia="en-US" w:bidi="ar-SA"/>
      </w:rPr>
    </w:lvl>
    <w:lvl w:ilvl="4" w:tplc="D03061D8">
      <w:numFmt w:val="bullet"/>
      <w:lvlText w:val="•"/>
      <w:lvlJc w:val="left"/>
      <w:pPr>
        <w:ind w:left="2961" w:hanging="140"/>
      </w:pPr>
      <w:rPr>
        <w:rFonts w:hint="default"/>
        <w:lang w:val="ru-RU" w:eastAsia="en-US" w:bidi="ar-SA"/>
      </w:rPr>
    </w:lvl>
    <w:lvl w:ilvl="5" w:tplc="1AD6F12E">
      <w:numFmt w:val="bullet"/>
      <w:lvlText w:val="•"/>
      <w:lvlJc w:val="left"/>
      <w:pPr>
        <w:ind w:left="3677" w:hanging="140"/>
      </w:pPr>
      <w:rPr>
        <w:rFonts w:hint="default"/>
        <w:lang w:val="ru-RU" w:eastAsia="en-US" w:bidi="ar-SA"/>
      </w:rPr>
    </w:lvl>
    <w:lvl w:ilvl="6" w:tplc="19A67474">
      <w:numFmt w:val="bullet"/>
      <w:lvlText w:val="•"/>
      <w:lvlJc w:val="left"/>
      <w:pPr>
        <w:ind w:left="4392" w:hanging="140"/>
      </w:pPr>
      <w:rPr>
        <w:rFonts w:hint="default"/>
        <w:lang w:val="ru-RU" w:eastAsia="en-US" w:bidi="ar-SA"/>
      </w:rPr>
    </w:lvl>
    <w:lvl w:ilvl="7" w:tplc="F52C1DCA">
      <w:numFmt w:val="bullet"/>
      <w:lvlText w:val="•"/>
      <w:lvlJc w:val="left"/>
      <w:pPr>
        <w:ind w:left="5107" w:hanging="140"/>
      </w:pPr>
      <w:rPr>
        <w:rFonts w:hint="default"/>
        <w:lang w:val="ru-RU" w:eastAsia="en-US" w:bidi="ar-SA"/>
      </w:rPr>
    </w:lvl>
    <w:lvl w:ilvl="8" w:tplc="48B83618">
      <w:numFmt w:val="bullet"/>
      <w:lvlText w:val="•"/>
      <w:lvlJc w:val="left"/>
      <w:pPr>
        <w:ind w:left="5823" w:hanging="140"/>
      </w:pPr>
      <w:rPr>
        <w:rFonts w:hint="default"/>
        <w:lang w:val="ru-RU" w:eastAsia="en-US" w:bidi="ar-SA"/>
      </w:rPr>
    </w:lvl>
  </w:abstractNum>
  <w:abstractNum w:abstractNumId="58">
    <w:nsid w:val="7542267E"/>
    <w:multiLevelType w:val="hybridMultilevel"/>
    <w:tmpl w:val="CFF45350"/>
    <w:lvl w:ilvl="0" w:tplc="B3A418B2">
      <w:start w:val="3"/>
      <w:numFmt w:val="decimal"/>
      <w:lvlText w:val="%1."/>
      <w:lvlJc w:val="left"/>
      <w:pPr>
        <w:ind w:left="111" w:hanging="202"/>
      </w:pPr>
      <w:rPr>
        <w:rFonts w:ascii="Times New Roman" w:eastAsia="Times New Roman" w:hAnsi="Times New Roman" w:cs="Times New Roman" w:hint="default"/>
        <w:b/>
        <w:bCs/>
        <w:i/>
        <w:iCs/>
        <w:spacing w:val="0"/>
        <w:w w:val="99"/>
        <w:sz w:val="20"/>
        <w:szCs w:val="20"/>
        <w:lang w:val="ru-RU" w:eastAsia="en-US" w:bidi="ar-SA"/>
      </w:rPr>
    </w:lvl>
    <w:lvl w:ilvl="1" w:tplc="A7B07872">
      <w:numFmt w:val="bullet"/>
      <w:lvlText w:val="•"/>
      <w:lvlJc w:val="left"/>
      <w:pPr>
        <w:ind w:left="319" w:hanging="202"/>
      </w:pPr>
      <w:rPr>
        <w:lang w:val="ru-RU" w:eastAsia="en-US" w:bidi="ar-SA"/>
      </w:rPr>
    </w:lvl>
    <w:lvl w:ilvl="2" w:tplc="48CAEC6C">
      <w:numFmt w:val="bullet"/>
      <w:lvlText w:val="•"/>
      <w:lvlJc w:val="left"/>
      <w:pPr>
        <w:ind w:left="519" w:hanging="202"/>
      </w:pPr>
      <w:rPr>
        <w:lang w:val="ru-RU" w:eastAsia="en-US" w:bidi="ar-SA"/>
      </w:rPr>
    </w:lvl>
    <w:lvl w:ilvl="3" w:tplc="8C5416FC">
      <w:numFmt w:val="bullet"/>
      <w:lvlText w:val="•"/>
      <w:lvlJc w:val="left"/>
      <w:pPr>
        <w:ind w:left="719" w:hanging="202"/>
      </w:pPr>
      <w:rPr>
        <w:lang w:val="ru-RU" w:eastAsia="en-US" w:bidi="ar-SA"/>
      </w:rPr>
    </w:lvl>
    <w:lvl w:ilvl="4" w:tplc="3ABCAB76">
      <w:numFmt w:val="bullet"/>
      <w:lvlText w:val="•"/>
      <w:lvlJc w:val="left"/>
      <w:pPr>
        <w:ind w:left="919" w:hanging="202"/>
      </w:pPr>
      <w:rPr>
        <w:lang w:val="ru-RU" w:eastAsia="en-US" w:bidi="ar-SA"/>
      </w:rPr>
    </w:lvl>
    <w:lvl w:ilvl="5" w:tplc="80CE0736">
      <w:numFmt w:val="bullet"/>
      <w:lvlText w:val="•"/>
      <w:lvlJc w:val="left"/>
      <w:pPr>
        <w:ind w:left="1119" w:hanging="202"/>
      </w:pPr>
      <w:rPr>
        <w:lang w:val="ru-RU" w:eastAsia="en-US" w:bidi="ar-SA"/>
      </w:rPr>
    </w:lvl>
    <w:lvl w:ilvl="6" w:tplc="FE26BEB0">
      <w:numFmt w:val="bullet"/>
      <w:lvlText w:val="•"/>
      <w:lvlJc w:val="left"/>
      <w:pPr>
        <w:ind w:left="1319" w:hanging="202"/>
      </w:pPr>
      <w:rPr>
        <w:lang w:val="ru-RU" w:eastAsia="en-US" w:bidi="ar-SA"/>
      </w:rPr>
    </w:lvl>
    <w:lvl w:ilvl="7" w:tplc="E7C6545E">
      <w:numFmt w:val="bullet"/>
      <w:lvlText w:val="•"/>
      <w:lvlJc w:val="left"/>
      <w:pPr>
        <w:ind w:left="1519" w:hanging="202"/>
      </w:pPr>
      <w:rPr>
        <w:lang w:val="ru-RU" w:eastAsia="en-US" w:bidi="ar-SA"/>
      </w:rPr>
    </w:lvl>
    <w:lvl w:ilvl="8" w:tplc="31A886D8">
      <w:numFmt w:val="bullet"/>
      <w:lvlText w:val="•"/>
      <w:lvlJc w:val="left"/>
      <w:pPr>
        <w:ind w:left="1719" w:hanging="202"/>
      </w:pPr>
      <w:rPr>
        <w:lang w:val="ru-RU" w:eastAsia="en-US" w:bidi="ar-SA"/>
      </w:rPr>
    </w:lvl>
  </w:abstractNum>
  <w:abstractNum w:abstractNumId="59">
    <w:nsid w:val="770C5E71"/>
    <w:multiLevelType w:val="hybridMultilevel"/>
    <w:tmpl w:val="AB8CBF00"/>
    <w:lvl w:ilvl="0" w:tplc="EEB89E18">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AAF036EC">
      <w:numFmt w:val="bullet"/>
      <w:lvlText w:val="•"/>
      <w:lvlJc w:val="left"/>
      <w:pPr>
        <w:ind w:left="670" w:hanging="140"/>
      </w:pPr>
      <w:rPr>
        <w:rFonts w:hint="default"/>
        <w:lang w:val="ru-RU" w:eastAsia="en-US" w:bidi="ar-SA"/>
      </w:rPr>
    </w:lvl>
    <w:lvl w:ilvl="2" w:tplc="65DE4BB0">
      <w:numFmt w:val="bullet"/>
      <w:lvlText w:val="•"/>
      <w:lvlJc w:val="left"/>
      <w:pPr>
        <w:ind w:left="1240" w:hanging="140"/>
      </w:pPr>
      <w:rPr>
        <w:rFonts w:hint="default"/>
        <w:lang w:val="ru-RU" w:eastAsia="en-US" w:bidi="ar-SA"/>
      </w:rPr>
    </w:lvl>
    <w:lvl w:ilvl="3" w:tplc="FC969AE6">
      <w:numFmt w:val="bullet"/>
      <w:lvlText w:val="•"/>
      <w:lvlJc w:val="left"/>
      <w:pPr>
        <w:ind w:left="1810" w:hanging="140"/>
      </w:pPr>
      <w:rPr>
        <w:rFonts w:hint="default"/>
        <w:lang w:val="ru-RU" w:eastAsia="en-US" w:bidi="ar-SA"/>
      </w:rPr>
    </w:lvl>
    <w:lvl w:ilvl="4" w:tplc="EC9A7A80">
      <w:numFmt w:val="bullet"/>
      <w:lvlText w:val="•"/>
      <w:lvlJc w:val="left"/>
      <w:pPr>
        <w:ind w:left="2380" w:hanging="140"/>
      </w:pPr>
      <w:rPr>
        <w:rFonts w:hint="default"/>
        <w:lang w:val="ru-RU" w:eastAsia="en-US" w:bidi="ar-SA"/>
      </w:rPr>
    </w:lvl>
    <w:lvl w:ilvl="5" w:tplc="E9A28DAC">
      <w:numFmt w:val="bullet"/>
      <w:lvlText w:val="•"/>
      <w:lvlJc w:val="left"/>
      <w:pPr>
        <w:ind w:left="2951" w:hanging="140"/>
      </w:pPr>
      <w:rPr>
        <w:rFonts w:hint="default"/>
        <w:lang w:val="ru-RU" w:eastAsia="en-US" w:bidi="ar-SA"/>
      </w:rPr>
    </w:lvl>
    <w:lvl w:ilvl="6" w:tplc="A7C0FED2">
      <w:numFmt w:val="bullet"/>
      <w:lvlText w:val="•"/>
      <w:lvlJc w:val="left"/>
      <w:pPr>
        <w:ind w:left="3521" w:hanging="140"/>
      </w:pPr>
      <w:rPr>
        <w:rFonts w:hint="default"/>
        <w:lang w:val="ru-RU" w:eastAsia="en-US" w:bidi="ar-SA"/>
      </w:rPr>
    </w:lvl>
    <w:lvl w:ilvl="7" w:tplc="74123F26">
      <w:numFmt w:val="bullet"/>
      <w:lvlText w:val="•"/>
      <w:lvlJc w:val="left"/>
      <w:pPr>
        <w:ind w:left="4091" w:hanging="140"/>
      </w:pPr>
      <w:rPr>
        <w:rFonts w:hint="default"/>
        <w:lang w:val="ru-RU" w:eastAsia="en-US" w:bidi="ar-SA"/>
      </w:rPr>
    </w:lvl>
    <w:lvl w:ilvl="8" w:tplc="E0CCB31C">
      <w:numFmt w:val="bullet"/>
      <w:lvlText w:val="•"/>
      <w:lvlJc w:val="left"/>
      <w:pPr>
        <w:ind w:left="4661" w:hanging="140"/>
      </w:pPr>
      <w:rPr>
        <w:rFonts w:hint="default"/>
        <w:lang w:val="ru-RU" w:eastAsia="en-US" w:bidi="ar-SA"/>
      </w:rPr>
    </w:lvl>
  </w:abstractNum>
  <w:abstractNum w:abstractNumId="60">
    <w:nsid w:val="779B35BB"/>
    <w:multiLevelType w:val="hybridMultilevel"/>
    <w:tmpl w:val="21BA31E2"/>
    <w:lvl w:ilvl="0" w:tplc="F3AE0126">
      <w:start w:val="1"/>
      <w:numFmt w:val="decimal"/>
      <w:lvlText w:val="%1)"/>
      <w:lvlJc w:val="left"/>
      <w:pPr>
        <w:ind w:left="673" w:hanging="317"/>
      </w:pPr>
      <w:rPr>
        <w:rFonts w:ascii="Times New Roman" w:eastAsia="Times New Roman" w:hAnsi="Times New Roman" w:cs="Times New Roman" w:hint="default"/>
        <w:w w:val="99"/>
        <w:sz w:val="28"/>
        <w:szCs w:val="28"/>
        <w:lang w:val="ru-RU" w:eastAsia="en-US" w:bidi="ar-SA"/>
      </w:rPr>
    </w:lvl>
    <w:lvl w:ilvl="1" w:tplc="85C67E12">
      <w:numFmt w:val="bullet"/>
      <w:lvlText w:val="•"/>
      <w:lvlJc w:val="left"/>
      <w:pPr>
        <w:ind w:left="1716" w:hanging="317"/>
      </w:pPr>
      <w:rPr>
        <w:rFonts w:hint="default"/>
        <w:lang w:val="ru-RU" w:eastAsia="en-US" w:bidi="ar-SA"/>
      </w:rPr>
    </w:lvl>
    <w:lvl w:ilvl="2" w:tplc="209C8614">
      <w:numFmt w:val="bullet"/>
      <w:lvlText w:val="•"/>
      <w:lvlJc w:val="left"/>
      <w:pPr>
        <w:ind w:left="2752" w:hanging="317"/>
      </w:pPr>
      <w:rPr>
        <w:rFonts w:hint="default"/>
        <w:lang w:val="ru-RU" w:eastAsia="en-US" w:bidi="ar-SA"/>
      </w:rPr>
    </w:lvl>
    <w:lvl w:ilvl="3" w:tplc="3A60C410">
      <w:numFmt w:val="bullet"/>
      <w:lvlText w:val="•"/>
      <w:lvlJc w:val="left"/>
      <w:pPr>
        <w:ind w:left="3788" w:hanging="317"/>
      </w:pPr>
      <w:rPr>
        <w:rFonts w:hint="default"/>
        <w:lang w:val="ru-RU" w:eastAsia="en-US" w:bidi="ar-SA"/>
      </w:rPr>
    </w:lvl>
    <w:lvl w:ilvl="4" w:tplc="44085CA8">
      <w:numFmt w:val="bullet"/>
      <w:lvlText w:val="•"/>
      <w:lvlJc w:val="left"/>
      <w:pPr>
        <w:ind w:left="4824" w:hanging="317"/>
      </w:pPr>
      <w:rPr>
        <w:rFonts w:hint="default"/>
        <w:lang w:val="ru-RU" w:eastAsia="en-US" w:bidi="ar-SA"/>
      </w:rPr>
    </w:lvl>
    <w:lvl w:ilvl="5" w:tplc="35C05948">
      <w:numFmt w:val="bullet"/>
      <w:lvlText w:val="•"/>
      <w:lvlJc w:val="left"/>
      <w:pPr>
        <w:ind w:left="5860" w:hanging="317"/>
      </w:pPr>
      <w:rPr>
        <w:rFonts w:hint="default"/>
        <w:lang w:val="ru-RU" w:eastAsia="en-US" w:bidi="ar-SA"/>
      </w:rPr>
    </w:lvl>
    <w:lvl w:ilvl="6" w:tplc="73EECFE6">
      <w:numFmt w:val="bullet"/>
      <w:lvlText w:val="•"/>
      <w:lvlJc w:val="left"/>
      <w:pPr>
        <w:ind w:left="6896" w:hanging="317"/>
      </w:pPr>
      <w:rPr>
        <w:rFonts w:hint="default"/>
        <w:lang w:val="ru-RU" w:eastAsia="en-US" w:bidi="ar-SA"/>
      </w:rPr>
    </w:lvl>
    <w:lvl w:ilvl="7" w:tplc="5950C832">
      <w:numFmt w:val="bullet"/>
      <w:lvlText w:val="•"/>
      <w:lvlJc w:val="left"/>
      <w:pPr>
        <w:ind w:left="7932" w:hanging="317"/>
      </w:pPr>
      <w:rPr>
        <w:rFonts w:hint="default"/>
        <w:lang w:val="ru-RU" w:eastAsia="en-US" w:bidi="ar-SA"/>
      </w:rPr>
    </w:lvl>
    <w:lvl w:ilvl="8" w:tplc="E47C022E">
      <w:numFmt w:val="bullet"/>
      <w:lvlText w:val="•"/>
      <w:lvlJc w:val="left"/>
      <w:pPr>
        <w:ind w:left="8968" w:hanging="317"/>
      </w:pPr>
      <w:rPr>
        <w:rFonts w:hint="default"/>
        <w:lang w:val="ru-RU" w:eastAsia="en-US" w:bidi="ar-SA"/>
      </w:rPr>
    </w:lvl>
  </w:abstractNum>
  <w:abstractNum w:abstractNumId="61">
    <w:nsid w:val="790C0E90"/>
    <w:multiLevelType w:val="hybridMultilevel"/>
    <w:tmpl w:val="A3B00FF8"/>
    <w:lvl w:ilvl="0" w:tplc="FD8C9B16">
      <w:start w:val="4"/>
      <w:numFmt w:val="decimal"/>
      <w:lvlText w:val="%1."/>
      <w:lvlJc w:val="left"/>
      <w:pPr>
        <w:ind w:left="917" w:hanging="245"/>
      </w:pPr>
      <w:rPr>
        <w:rFonts w:ascii="Times New Roman" w:eastAsia="Times New Roman" w:hAnsi="Times New Roman" w:cs="Times New Roman" w:hint="default"/>
        <w:w w:val="100"/>
        <w:sz w:val="24"/>
        <w:szCs w:val="24"/>
        <w:lang w:val="ru-RU" w:eastAsia="en-US" w:bidi="ar-SA"/>
      </w:rPr>
    </w:lvl>
    <w:lvl w:ilvl="1" w:tplc="1158A976">
      <w:start w:val="3"/>
      <w:numFmt w:val="decimal"/>
      <w:lvlText w:val="%2."/>
      <w:lvlJc w:val="left"/>
      <w:pPr>
        <w:ind w:left="1375" w:hanging="543"/>
      </w:pPr>
      <w:rPr>
        <w:rFonts w:ascii="Times New Roman" w:eastAsia="Times New Roman" w:hAnsi="Times New Roman" w:cs="Times New Roman" w:hint="default"/>
        <w:w w:val="100"/>
        <w:sz w:val="24"/>
        <w:szCs w:val="24"/>
        <w:lang w:val="ru-RU" w:eastAsia="en-US" w:bidi="ar-SA"/>
      </w:rPr>
    </w:lvl>
    <w:lvl w:ilvl="2" w:tplc="987EB136">
      <w:numFmt w:val="bullet"/>
      <w:lvlText w:val="•"/>
      <w:lvlJc w:val="left"/>
      <w:pPr>
        <w:ind w:left="2453" w:hanging="543"/>
      </w:pPr>
      <w:rPr>
        <w:rFonts w:hint="default"/>
        <w:lang w:val="ru-RU" w:eastAsia="en-US" w:bidi="ar-SA"/>
      </w:rPr>
    </w:lvl>
    <w:lvl w:ilvl="3" w:tplc="CFFA3564">
      <w:numFmt w:val="bullet"/>
      <w:lvlText w:val="•"/>
      <w:lvlJc w:val="left"/>
      <w:pPr>
        <w:ind w:left="3526" w:hanging="543"/>
      </w:pPr>
      <w:rPr>
        <w:rFonts w:hint="default"/>
        <w:lang w:val="ru-RU" w:eastAsia="en-US" w:bidi="ar-SA"/>
      </w:rPr>
    </w:lvl>
    <w:lvl w:ilvl="4" w:tplc="9FEEE49C">
      <w:numFmt w:val="bullet"/>
      <w:lvlText w:val="•"/>
      <w:lvlJc w:val="left"/>
      <w:pPr>
        <w:ind w:left="4600" w:hanging="543"/>
      </w:pPr>
      <w:rPr>
        <w:rFonts w:hint="default"/>
        <w:lang w:val="ru-RU" w:eastAsia="en-US" w:bidi="ar-SA"/>
      </w:rPr>
    </w:lvl>
    <w:lvl w:ilvl="5" w:tplc="E7D45C14">
      <w:numFmt w:val="bullet"/>
      <w:lvlText w:val="•"/>
      <w:lvlJc w:val="left"/>
      <w:pPr>
        <w:ind w:left="5673" w:hanging="543"/>
      </w:pPr>
      <w:rPr>
        <w:rFonts w:hint="default"/>
        <w:lang w:val="ru-RU" w:eastAsia="en-US" w:bidi="ar-SA"/>
      </w:rPr>
    </w:lvl>
    <w:lvl w:ilvl="6" w:tplc="C414B84E">
      <w:numFmt w:val="bullet"/>
      <w:lvlText w:val="•"/>
      <w:lvlJc w:val="left"/>
      <w:pPr>
        <w:ind w:left="6746" w:hanging="543"/>
      </w:pPr>
      <w:rPr>
        <w:rFonts w:hint="default"/>
        <w:lang w:val="ru-RU" w:eastAsia="en-US" w:bidi="ar-SA"/>
      </w:rPr>
    </w:lvl>
    <w:lvl w:ilvl="7" w:tplc="F732BC50">
      <w:numFmt w:val="bullet"/>
      <w:lvlText w:val="•"/>
      <w:lvlJc w:val="left"/>
      <w:pPr>
        <w:ind w:left="7820" w:hanging="543"/>
      </w:pPr>
      <w:rPr>
        <w:rFonts w:hint="default"/>
        <w:lang w:val="ru-RU" w:eastAsia="en-US" w:bidi="ar-SA"/>
      </w:rPr>
    </w:lvl>
    <w:lvl w:ilvl="8" w:tplc="BA82ADBA">
      <w:numFmt w:val="bullet"/>
      <w:lvlText w:val="•"/>
      <w:lvlJc w:val="left"/>
      <w:pPr>
        <w:ind w:left="8893" w:hanging="543"/>
      </w:pPr>
      <w:rPr>
        <w:rFonts w:hint="default"/>
        <w:lang w:val="ru-RU" w:eastAsia="en-US" w:bidi="ar-SA"/>
      </w:rPr>
    </w:lvl>
  </w:abstractNum>
  <w:abstractNum w:abstractNumId="62">
    <w:nsid w:val="7B7930D1"/>
    <w:multiLevelType w:val="hybridMultilevel"/>
    <w:tmpl w:val="E83255AA"/>
    <w:lvl w:ilvl="0" w:tplc="D89ED326">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0DD05560">
      <w:numFmt w:val="bullet"/>
      <w:lvlText w:val="•"/>
      <w:lvlJc w:val="left"/>
      <w:pPr>
        <w:ind w:left="484" w:hanging="207"/>
      </w:pPr>
      <w:rPr>
        <w:rFonts w:hint="default"/>
        <w:lang w:val="ru-RU" w:eastAsia="en-US" w:bidi="ar-SA"/>
      </w:rPr>
    </w:lvl>
    <w:lvl w:ilvl="2" w:tplc="B1861518">
      <w:numFmt w:val="bullet"/>
      <w:lvlText w:val="•"/>
      <w:lvlJc w:val="left"/>
      <w:pPr>
        <w:ind w:left="869" w:hanging="207"/>
      </w:pPr>
      <w:rPr>
        <w:rFonts w:hint="default"/>
        <w:lang w:val="ru-RU" w:eastAsia="en-US" w:bidi="ar-SA"/>
      </w:rPr>
    </w:lvl>
    <w:lvl w:ilvl="3" w:tplc="807A5682">
      <w:numFmt w:val="bullet"/>
      <w:lvlText w:val="•"/>
      <w:lvlJc w:val="left"/>
      <w:pPr>
        <w:ind w:left="1253" w:hanging="207"/>
      </w:pPr>
      <w:rPr>
        <w:rFonts w:hint="default"/>
        <w:lang w:val="ru-RU" w:eastAsia="en-US" w:bidi="ar-SA"/>
      </w:rPr>
    </w:lvl>
    <w:lvl w:ilvl="4" w:tplc="2D6A8452">
      <w:numFmt w:val="bullet"/>
      <w:lvlText w:val="•"/>
      <w:lvlJc w:val="left"/>
      <w:pPr>
        <w:ind w:left="1638" w:hanging="207"/>
      </w:pPr>
      <w:rPr>
        <w:rFonts w:hint="default"/>
        <w:lang w:val="ru-RU" w:eastAsia="en-US" w:bidi="ar-SA"/>
      </w:rPr>
    </w:lvl>
    <w:lvl w:ilvl="5" w:tplc="E3AAAA64">
      <w:numFmt w:val="bullet"/>
      <w:lvlText w:val="•"/>
      <w:lvlJc w:val="left"/>
      <w:pPr>
        <w:ind w:left="2023" w:hanging="207"/>
      </w:pPr>
      <w:rPr>
        <w:rFonts w:hint="default"/>
        <w:lang w:val="ru-RU" w:eastAsia="en-US" w:bidi="ar-SA"/>
      </w:rPr>
    </w:lvl>
    <w:lvl w:ilvl="6" w:tplc="5B2622AE">
      <w:numFmt w:val="bullet"/>
      <w:lvlText w:val="•"/>
      <w:lvlJc w:val="left"/>
      <w:pPr>
        <w:ind w:left="2407" w:hanging="207"/>
      </w:pPr>
      <w:rPr>
        <w:rFonts w:hint="default"/>
        <w:lang w:val="ru-RU" w:eastAsia="en-US" w:bidi="ar-SA"/>
      </w:rPr>
    </w:lvl>
    <w:lvl w:ilvl="7" w:tplc="B5DAF44C">
      <w:numFmt w:val="bullet"/>
      <w:lvlText w:val="•"/>
      <w:lvlJc w:val="left"/>
      <w:pPr>
        <w:ind w:left="2792" w:hanging="207"/>
      </w:pPr>
      <w:rPr>
        <w:rFonts w:hint="default"/>
        <w:lang w:val="ru-RU" w:eastAsia="en-US" w:bidi="ar-SA"/>
      </w:rPr>
    </w:lvl>
    <w:lvl w:ilvl="8" w:tplc="C2860DEA">
      <w:numFmt w:val="bullet"/>
      <w:lvlText w:val="•"/>
      <w:lvlJc w:val="left"/>
      <w:pPr>
        <w:ind w:left="3176" w:hanging="207"/>
      </w:pPr>
      <w:rPr>
        <w:rFonts w:hint="default"/>
        <w:lang w:val="ru-RU" w:eastAsia="en-US" w:bidi="ar-SA"/>
      </w:rPr>
    </w:lvl>
  </w:abstractNum>
  <w:abstractNum w:abstractNumId="63">
    <w:nsid w:val="7C191E76"/>
    <w:multiLevelType w:val="hybridMultilevel"/>
    <w:tmpl w:val="AF802EBA"/>
    <w:lvl w:ilvl="0" w:tplc="FD6A878A">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4A5C041C">
      <w:numFmt w:val="bullet"/>
      <w:lvlText w:val="•"/>
      <w:lvlJc w:val="left"/>
      <w:pPr>
        <w:ind w:left="670" w:hanging="140"/>
      </w:pPr>
      <w:rPr>
        <w:rFonts w:hint="default"/>
        <w:lang w:val="ru-RU" w:eastAsia="en-US" w:bidi="ar-SA"/>
      </w:rPr>
    </w:lvl>
    <w:lvl w:ilvl="2" w:tplc="F53C9092">
      <w:numFmt w:val="bullet"/>
      <w:lvlText w:val="•"/>
      <w:lvlJc w:val="left"/>
      <w:pPr>
        <w:ind w:left="1240" w:hanging="140"/>
      </w:pPr>
      <w:rPr>
        <w:rFonts w:hint="default"/>
        <w:lang w:val="ru-RU" w:eastAsia="en-US" w:bidi="ar-SA"/>
      </w:rPr>
    </w:lvl>
    <w:lvl w:ilvl="3" w:tplc="C6B0FEBE">
      <w:numFmt w:val="bullet"/>
      <w:lvlText w:val="•"/>
      <w:lvlJc w:val="left"/>
      <w:pPr>
        <w:ind w:left="1810" w:hanging="140"/>
      </w:pPr>
      <w:rPr>
        <w:rFonts w:hint="default"/>
        <w:lang w:val="ru-RU" w:eastAsia="en-US" w:bidi="ar-SA"/>
      </w:rPr>
    </w:lvl>
    <w:lvl w:ilvl="4" w:tplc="62D0381C">
      <w:numFmt w:val="bullet"/>
      <w:lvlText w:val="•"/>
      <w:lvlJc w:val="left"/>
      <w:pPr>
        <w:ind w:left="2380" w:hanging="140"/>
      </w:pPr>
      <w:rPr>
        <w:rFonts w:hint="default"/>
        <w:lang w:val="ru-RU" w:eastAsia="en-US" w:bidi="ar-SA"/>
      </w:rPr>
    </w:lvl>
    <w:lvl w:ilvl="5" w:tplc="E8DCE344">
      <w:numFmt w:val="bullet"/>
      <w:lvlText w:val="•"/>
      <w:lvlJc w:val="left"/>
      <w:pPr>
        <w:ind w:left="2951" w:hanging="140"/>
      </w:pPr>
      <w:rPr>
        <w:rFonts w:hint="default"/>
        <w:lang w:val="ru-RU" w:eastAsia="en-US" w:bidi="ar-SA"/>
      </w:rPr>
    </w:lvl>
    <w:lvl w:ilvl="6" w:tplc="29588A14">
      <w:numFmt w:val="bullet"/>
      <w:lvlText w:val="•"/>
      <w:lvlJc w:val="left"/>
      <w:pPr>
        <w:ind w:left="3521" w:hanging="140"/>
      </w:pPr>
      <w:rPr>
        <w:rFonts w:hint="default"/>
        <w:lang w:val="ru-RU" w:eastAsia="en-US" w:bidi="ar-SA"/>
      </w:rPr>
    </w:lvl>
    <w:lvl w:ilvl="7" w:tplc="8154F79A">
      <w:numFmt w:val="bullet"/>
      <w:lvlText w:val="•"/>
      <w:lvlJc w:val="left"/>
      <w:pPr>
        <w:ind w:left="4091" w:hanging="140"/>
      </w:pPr>
      <w:rPr>
        <w:rFonts w:hint="default"/>
        <w:lang w:val="ru-RU" w:eastAsia="en-US" w:bidi="ar-SA"/>
      </w:rPr>
    </w:lvl>
    <w:lvl w:ilvl="8" w:tplc="84984658">
      <w:numFmt w:val="bullet"/>
      <w:lvlText w:val="•"/>
      <w:lvlJc w:val="left"/>
      <w:pPr>
        <w:ind w:left="4661" w:hanging="140"/>
      </w:pPr>
      <w:rPr>
        <w:rFonts w:hint="default"/>
        <w:lang w:val="ru-RU" w:eastAsia="en-US" w:bidi="ar-SA"/>
      </w:rPr>
    </w:lvl>
  </w:abstractNum>
  <w:abstractNum w:abstractNumId="64">
    <w:nsid w:val="7D5B7254"/>
    <w:multiLevelType w:val="hybridMultilevel"/>
    <w:tmpl w:val="C0DC5774"/>
    <w:lvl w:ilvl="0" w:tplc="8CFE851C">
      <w:start w:val="1"/>
      <w:numFmt w:val="decimal"/>
      <w:lvlText w:val="%1)"/>
      <w:lvlJc w:val="left"/>
      <w:pPr>
        <w:ind w:left="682" w:hanging="360"/>
      </w:pPr>
      <w:rPr>
        <w:rFonts w:ascii="Times New Roman" w:eastAsia="Times New Roman" w:hAnsi="Times New Roman" w:cs="Times New Roman" w:hint="default"/>
        <w:w w:val="100"/>
        <w:sz w:val="28"/>
        <w:szCs w:val="28"/>
        <w:lang w:val="ru-RU" w:eastAsia="en-US" w:bidi="ar-SA"/>
      </w:rPr>
    </w:lvl>
    <w:lvl w:ilvl="1" w:tplc="F54C2B38">
      <w:numFmt w:val="bullet"/>
      <w:lvlText w:val="•"/>
      <w:lvlJc w:val="left"/>
      <w:pPr>
        <w:ind w:left="1700" w:hanging="360"/>
      </w:pPr>
      <w:rPr>
        <w:rFonts w:hint="default"/>
        <w:lang w:val="ru-RU" w:eastAsia="en-US" w:bidi="ar-SA"/>
      </w:rPr>
    </w:lvl>
    <w:lvl w:ilvl="2" w:tplc="7FA429F4">
      <w:numFmt w:val="bullet"/>
      <w:lvlText w:val="•"/>
      <w:lvlJc w:val="left"/>
      <w:pPr>
        <w:ind w:left="2721" w:hanging="360"/>
      </w:pPr>
      <w:rPr>
        <w:rFonts w:hint="default"/>
        <w:lang w:val="ru-RU" w:eastAsia="en-US" w:bidi="ar-SA"/>
      </w:rPr>
    </w:lvl>
    <w:lvl w:ilvl="3" w:tplc="B8842068">
      <w:numFmt w:val="bullet"/>
      <w:lvlText w:val="•"/>
      <w:lvlJc w:val="left"/>
      <w:pPr>
        <w:ind w:left="3741" w:hanging="360"/>
      </w:pPr>
      <w:rPr>
        <w:rFonts w:hint="default"/>
        <w:lang w:val="ru-RU" w:eastAsia="en-US" w:bidi="ar-SA"/>
      </w:rPr>
    </w:lvl>
    <w:lvl w:ilvl="4" w:tplc="A0A6A9BC">
      <w:numFmt w:val="bullet"/>
      <w:lvlText w:val="•"/>
      <w:lvlJc w:val="left"/>
      <w:pPr>
        <w:ind w:left="4762" w:hanging="360"/>
      </w:pPr>
      <w:rPr>
        <w:rFonts w:hint="default"/>
        <w:lang w:val="ru-RU" w:eastAsia="en-US" w:bidi="ar-SA"/>
      </w:rPr>
    </w:lvl>
    <w:lvl w:ilvl="5" w:tplc="1F52F23A">
      <w:numFmt w:val="bullet"/>
      <w:lvlText w:val="•"/>
      <w:lvlJc w:val="left"/>
      <w:pPr>
        <w:ind w:left="5783" w:hanging="360"/>
      </w:pPr>
      <w:rPr>
        <w:rFonts w:hint="default"/>
        <w:lang w:val="ru-RU" w:eastAsia="en-US" w:bidi="ar-SA"/>
      </w:rPr>
    </w:lvl>
    <w:lvl w:ilvl="6" w:tplc="402682DE">
      <w:numFmt w:val="bullet"/>
      <w:lvlText w:val="•"/>
      <w:lvlJc w:val="left"/>
      <w:pPr>
        <w:ind w:left="6803" w:hanging="360"/>
      </w:pPr>
      <w:rPr>
        <w:rFonts w:hint="default"/>
        <w:lang w:val="ru-RU" w:eastAsia="en-US" w:bidi="ar-SA"/>
      </w:rPr>
    </w:lvl>
    <w:lvl w:ilvl="7" w:tplc="F2621992">
      <w:numFmt w:val="bullet"/>
      <w:lvlText w:val="•"/>
      <w:lvlJc w:val="left"/>
      <w:pPr>
        <w:ind w:left="7824" w:hanging="360"/>
      </w:pPr>
      <w:rPr>
        <w:rFonts w:hint="default"/>
        <w:lang w:val="ru-RU" w:eastAsia="en-US" w:bidi="ar-SA"/>
      </w:rPr>
    </w:lvl>
    <w:lvl w:ilvl="8" w:tplc="61C43B7C">
      <w:numFmt w:val="bullet"/>
      <w:lvlText w:val="•"/>
      <w:lvlJc w:val="left"/>
      <w:pPr>
        <w:ind w:left="8845" w:hanging="360"/>
      </w:pPr>
      <w:rPr>
        <w:rFonts w:hint="default"/>
        <w:lang w:val="ru-RU" w:eastAsia="en-US" w:bidi="ar-SA"/>
      </w:rPr>
    </w:lvl>
  </w:abstractNum>
  <w:abstractNum w:abstractNumId="65">
    <w:nsid w:val="7E4B689E"/>
    <w:multiLevelType w:val="hybridMultilevel"/>
    <w:tmpl w:val="AB02128E"/>
    <w:lvl w:ilvl="0" w:tplc="15A25A60">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B2B09120">
      <w:numFmt w:val="bullet"/>
      <w:lvlText w:val="•"/>
      <w:lvlJc w:val="left"/>
      <w:pPr>
        <w:ind w:left="670" w:hanging="140"/>
      </w:pPr>
      <w:rPr>
        <w:rFonts w:hint="default"/>
        <w:lang w:val="ru-RU" w:eastAsia="en-US" w:bidi="ar-SA"/>
      </w:rPr>
    </w:lvl>
    <w:lvl w:ilvl="2" w:tplc="F7AC16D4">
      <w:numFmt w:val="bullet"/>
      <w:lvlText w:val="•"/>
      <w:lvlJc w:val="left"/>
      <w:pPr>
        <w:ind w:left="1240" w:hanging="140"/>
      </w:pPr>
      <w:rPr>
        <w:rFonts w:hint="default"/>
        <w:lang w:val="ru-RU" w:eastAsia="en-US" w:bidi="ar-SA"/>
      </w:rPr>
    </w:lvl>
    <w:lvl w:ilvl="3" w:tplc="14206DC4">
      <w:numFmt w:val="bullet"/>
      <w:lvlText w:val="•"/>
      <w:lvlJc w:val="left"/>
      <w:pPr>
        <w:ind w:left="1810" w:hanging="140"/>
      </w:pPr>
      <w:rPr>
        <w:rFonts w:hint="default"/>
        <w:lang w:val="ru-RU" w:eastAsia="en-US" w:bidi="ar-SA"/>
      </w:rPr>
    </w:lvl>
    <w:lvl w:ilvl="4" w:tplc="76E6CF12">
      <w:numFmt w:val="bullet"/>
      <w:lvlText w:val="•"/>
      <w:lvlJc w:val="left"/>
      <w:pPr>
        <w:ind w:left="2380" w:hanging="140"/>
      </w:pPr>
      <w:rPr>
        <w:rFonts w:hint="default"/>
        <w:lang w:val="ru-RU" w:eastAsia="en-US" w:bidi="ar-SA"/>
      </w:rPr>
    </w:lvl>
    <w:lvl w:ilvl="5" w:tplc="60841D56">
      <w:numFmt w:val="bullet"/>
      <w:lvlText w:val="•"/>
      <w:lvlJc w:val="left"/>
      <w:pPr>
        <w:ind w:left="2951" w:hanging="140"/>
      </w:pPr>
      <w:rPr>
        <w:rFonts w:hint="default"/>
        <w:lang w:val="ru-RU" w:eastAsia="en-US" w:bidi="ar-SA"/>
      </w:rPr>
    </w:lvl>
    <w:lvl w:ilvl="6" w:tplc="BA7840F8">
      <w:numFmt w:val="bullet"/>
      <w:lvlText w:val="•"/>
      <w:lvlJc w:val="left"/>
      <w:pPr>
        <w:ind w:left="3521" w:hanging="140"/>
      </w:pPr>
      <w:rPr>
        <w:rFonts w:hint="default"/>
        <w:lang w:val="ru-RU" w:eastAsia="en-US" w:bidi="ar-SA"/>
      </w:rPr>
    </w:lvl>
    <w:lvl w:ilvl="7" w:tplc="FA0ADE8E">
      <w:numFmt w:val="bullet"/>
      <w:lvlText w:val="•"/>
      <w:lvlJc w:val="left"/>
      <w:pPr>
        <w:ind w:left="4091" w:hanging="140"/>
      </w:pPr>
      <w:rPr>
        <w:rFonts w:hint="default"/>
        <w:lang w:val="ru-RU" w:eastAsia="en-US" w:bidi="ar-SA"/>
      </w:rPr>
    </w:lvl>
    <w:lvl w:ilvl="8" w:tplc="A724A98C">
      <w:numFmt w:val="bullet"/>
      <w:lvlText w:val="•"/>
      <w:lvlJc w:val="left"/>
      <w:pPr>
        <w:ind w:left="4661" w:hanging="140"/>
      </w:pPr>
      <w:rPr>
        <w:rFonts w:hint="default"/>
        <w:lang w:val="ru-RU" w:eastAsia="en-US" w:bidi="ar-SA"/>
      </w:rPr>
    </w:lvl>
  </w:abstractNum>
  <w:abstractNum w:abstractNumId="66">
    <w:nsid w:val="7FAA70FC"/>
    <w:multiLevelType w:val="hybridMultilevel"/>
    <w:tmpl w:val="6C28AF64"/>
    <w:lvl w:ilvl="0" w:tplc="1742B668">
      <w:numFmt w:val="bullet"/>
      <w:lvlText w:val="•"/>
      <w:lvlJc w:val="left"/>
      <w:pPr>
        <w:ind w:left="105" w:hanging="207"/>
      </w:pPr>
      <w:rPr>
        <w:rFonts w:ascii="Times New Roman" w:eastAsia="Times New Roman" w:hAnsi="Times New Roman" w:cs="Times New Roman" w:hint="default"/>
        <w:w w:val="100"/>
        <w:sz w:val="22"/>
        <w:szCs w:val="22"/>
        <w:lang w:val="ru-RU" w:eastAsia="en-US" w:bidi="ar-SA"/>
      </w:rPr>
    </w:lvl>
    <w:lvl w:ilvl="1" w:tplc="6BC840FE">
      <w:numFmt w:val="bullet"/>
      <w:lvlText w:val="•"/>
      <w:lvlJc w:val="left"/>
      <w:pPr>
        <w:ind w:left="484" w:hanging="207"/>
      </w:pPr>
      <w:rPr>
        <w:rFonts w:hint="default"/>
        <w:lang w:val="ru-RU" w:eastAsia="en-US" w:bidi="ar-SA"/>
      </w:rPr>
    </w:lvl>
    <w:lvl w:ilvl="2" w:tplc="BCEE6A92">
      <w:numFmt w:val="bullet"/>
      <w:lvlText w:val="•"/>
      <w:lvlJc w:val="left"/>
      <w:pPr>
        <w:ind w:left="869" w:hanging="207"/>
      </w:pPr>
      <w:rPr>
        <w:rFonts w:hint="default"/>
        <w:lang w:val="ru-RU" w:eastAsia="en-US" w:bidi="ar-SA"/>
      </w:rPr>
    </w:lvl>
    <w:lvl w:ilvl="3" w:tplc="D03062EA">
      <w:numFmt w:val="bullet"/>
      <w:lvlText w:val="•"/>
      <w:lvlJc w:val="left"/>
      <w:pPr>
        <w:ind w:left="1253" w:hanging="207"/>
      </w:pPr>
      <w:rPr>
        <w:rFonts w:hint="default"/>
        <w:lang w:val="ru-RU" w:eastAsia="en-US" w:bidi="ar-SA"/>
      </w:rPr>
    </w:lvl>
    <w:lvl w:ilvl="4" w:tplc="17880A36">
      <w:numFmt w:val="bullet"/>
      <w:lvlText w:val="•"/>
      <w:lvlJc w:val="left"/>
      <w:pPr>
        <w:ind w:left="1638" w:hanging="207"/>
      </w:pPr>
      <w:rPr>
        <w:rFonts w:hint="default"/>
        <w:lang w:val="ru-RU" w:eastAsia="en-US" w:bidi="ar-SA"/>
      </w:rPr>
    </w:lvl>
    <w:lvl w:ilvl="5" w:tplc="10088320">
      <w:numFmt w:val="bullet"/>
      <w:lvlText w:val="•"/>
      <w:lvlJc w:val="left"/>
      <w:pPr>
        <w:ind w:left="2023" w:hanging="207"/>
      </w:pPr>
      <w:rPr>
        <w:rFonts w:hint="default"/>
        <w:lang w:val="ru-RU" w:eastAsia="en-US" w:bidi="ar-SA"/>
      </w:rPr>
    </w:lvl>
    <w:lvl w:ilvl="6" w:tplc="C70CC49C">
      <w:numFmt w:val="bullet"/>
      <w:lvlText w:val="•"/>
      <w:lvlJc w:val="left"/>
      <w:pPr>
        <w:ind w:left="2407" w:hanging="207"/>
      </w:pPr>
      <w:rPr>
        <w:rFonts w:hint="default"/>
        <w:lang w:val="ru-RU" w:eastAsia="en-US" w:bidi="ar-SA"/>
      </w:rPr>
    </w:lvl>
    <w:lvl w:ilvl="7" w:tplc="47EA56A0">
      <w:numFmt w:val="bullet"/>
      <w:lvlText w:val="•"/>
      <w:lvlJc w:val="left"/>
      <w:pPr>
        <w:ind w:left="2792" w:hanging="207"/>
      </w:pPr>
      <w:rPr>
        <w:rFonts w:hint="default"/>
        <w:lang w:val="ru-RU" w:eastAsia="en-US" w:bidi="ar-SA"/>
      </w:rPr>
    </w:lvl>
    <w:lvl w:ilvl="8" w:tplc="B7605FCC">
      <w:numFmt w:val="bullet"/>
      <w:lvlText w:val="•"/>
      <w:lvlJc w:val="left"/>
      <w:pPr>
        <w:ind w:left="3176" w:hanging="207"/>
      </w:pPr>
      <w:rPr>
        <w:rFonts w:hint="default"/>
        <w:lang w:val="ru-RU" w:eastAsia="en-US" w:bidi="ar-SA"/>
      </w:rPr>
    </w:lvl>
  </w:abstractNum>
  <w:abstractNum w:abstractNumId="67">
    <w:nsid w:val="7FB811A0"/>
    <w:multiLevelType w:val="hybridMultilevel"/>
    <w:tmpl w:val="CAEEB3DA"/>
    <w:lvl w:ilvl="0" w:tplc="42422B8E">
      <w:start w:val="1"/>
      <w:numFmt w:val="decimal"/>
      <w:lvlText w:val="%1)"/>
      <w:lvlJc w:val="left"/>
      <w:pPr>
        <w:ind w:left="1806" w:hanging="423"/>
      </w:pPr>
      <w:rPr>
        <w:rFonts w:ascii="Times New Roman" w:eastAsia="Times New Roman" w:hAnsi="Times New Roman" w:cs="Times New Roman" w:hint="default"/>
        <w:w w:val="99"/>
        <w:sz w:val="28"/>
        <w:szCs w:val="28"/>
        <w:lang w:val="ru-RU" w:eastAsia="en-US" w:bidi="ar-SA"/>
      </w:rPr>
    </w:lvl>
    <w:lvl w:ilvl="1" w:tplc="561E32AC">
      <w:numFmt w:val="bullet"/>
      <w:lvlText w:val="•"/>
      <w:lvlJc w:val="left"/>
      <w:pPr>
        <w:ind w:left="2724" w:hanging="423"/>
      </w:pPr>
      <w:rPr>
        <w:rFonts w:hint="default"/>
        <w:lang w:val="ru-RU" w:eastAsia="en-US" w:bidi="ar-SA"/>
      </w:rPr>
    </w:lvl>
    <w:lvl w:ilvl="2" w:tplc="579A0D32">
      <w:numFmt w:val="bullet"/>
      <w:lvlText w:val="•"/>
      <w:lvlJc w:val="left"/>
      <w:pPr>
        <w:ind w:left="3648" w:hanging="423"/>
      </w:pPr>
      <w:rPr>
        <w:rFonts w:hint="default"/>
        <w:lang w:val="ru-RU" w:eastAsia="en-US" w:bidi="ar-SA"/>
      </w:rPr>
    </w:lvl>
    <w:lvl w:ilvl="3" w:tplc="ABCAE2B2">
      <w:numFmt w:val="bullet"/>
      <w:lvlText w:val="•"/>
      <w:lvlJc w:val="left"/>
      <w:pPr>
        <w:ind w:left="4572" w:hanging="423"/>
      </w:pPr>
      <w:rPr>
        <w:rFonts w:hint="default"/>
        <w:lang w:val="ru-RU" w:eastAsia="en-US" w:bidi="ar-SA"/>
      </w:rPr>
    </w:lvl>
    <w:lvl w:ilvl="4" w:tplc="7758E2B4">
      <w:numFmt w:val="bullet"/>
      <w:lvlText w:val="•"/>
      <w:lvlJc w:val="left"/>
      <w:pPr>
        <w:ind w:left="5496" w:hanging="423"/>
      </w:pPr>
      <w:rPr>
        <w:rFonts w:hint="default"/>
        <w:lang w:val="ru-RU" w:eastAsia="en-US" w:bidi="ar-SA"/>
      </w:rPr>
    </w:lvl>
    <w:lvl w:ilvl="5" w:tplc="D1485E24">
      <w:numFmt w:val="bullet"/>
      <w:lvlText w:val="•"/>
      <w:lvlJc w:val="left"/>
      <w:pPr>
        <w:ind w:left="6420" w:hanging="423"/>
      </w:pPr>
      <w:rPr>
        <w:rFonts w:hint="default"/>
        <w:lang w:val="ru-RU" w:eastAsia="en-US" w:bidi="ar-SA"/>
      </w:rPr>
    </w:lvl>
    <w:lvl w:ilvl="6" w:tplc="1B48DD08">
      <w:numFmt w:val="bullet"/>
      <w:lvlText w:val="•"/>
      <w:lvlJc w:val="left"/>
      <w:pPr>
        <w:ind w:left="7344" w:hanging="423"/>
      </w:pPr>
      <w:rPr>
        <w:rFonts w:hint="default"/>
        <w:lang w:val="ru-RU" w:eastAsia="en-US" w:bidi="ar-SA"/>
      </w:rPr>
    </w:lvl>
    <w:lvl w:ilvl="7" w:tplc="26EC7914">
      <w:numFmt w:val="bullet"/>
      <w:lvlText w:val="•"/>
      <w:lvlJc w:val="left"/>
      <w:pPr>
        <w:ind w:left="8268" w:hanging="423"/>
      </w:pPr>
      <w:rPr>
        <w:rFonts w:hint="default"/>
        <w:lang w:val="ru-RU" w:eastAsia="en-US" w:bidi="ar-SA"/>
      </w:rPr>
    </w:lvl>
    <w:lvl w:ilvl="8" w:tplc="993891E0">
      <w:numFmt w:val="bullet"/>
      <w:lvlText w:val="•"/>
      <w:lvlJc w:val="left"/>
      <w:pPr>
        <w:ind w:left="9192" w:hanging="423"/>
      </w:pPr>
      <w:rPr>
        <w:rFonts w:hint="default"/>
        <w:lang w:val="ru-RU" w:eastAsia="en-US" w:bidi="ar-SA"/>
      </w:rPr>
    </w:lvl>
  </w:abstractNum>
  <w:num w:numId="1">
    <w:abstractNumId w:val="64"/>
  </w:num>
  <w:num w:numId="2">
    <w:abstractNumId w:val="37"/>
  </w:num>
  <w:num w:numId="3">
    <w:abstractNumId w:val="34"/>
  </w:num>
  <w:num w:numId="4">
    <w:abstractNumId w:val="50"/>
  </w:num>
  <w:num w:numId="5">
    <w:abstractNumId w:val="12"/>
  </w:num>
  <w:num w:numId="6">
    <w:abstractNumId w:val="15"/>
  </w:num>
  <w:num w:numId="7">
    <w:abstractNumId w:val="24"/>
  </w:num>
  <w:num w:numId="8">
    <w:abstractNumId w:val="1"/>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0"/>
  </w:num>
  <w:num w:numId="11">
    <w:abstractNumId w:val="12"/>
  </w:num>
  <w:num w:numId="12">
    <w:abstractNumId w:val="16"/>
  </w:num>
  <w:num w:numId="13">
    <w:abstractNumId w:val="41"/>
  </w:num>
  <w:num w:numId="14">
    <w:abstractNumId w:val="54"/>
  </w:num>
  <w:num w:numId="15">
    <w:abstractNumId w:val="35"/>
  </w:num>
  <w:num w:numId="16">
    <w:abstractNumId w:val="9"/>
  </w:num>
  <w:num w:numId="17">
    <w:abstractNumId w:val="17"/>
  </w:num>
  <w:num w:numId="18">
    <w:abstractNumId w:val="40"/>
  </w:num>
  <w:num w:numId="19">
    <w:abstractNumId w:val="43"/>
  </w:num>
  <w:num w:numId="20">
    <w:abstractNumId w:val="53"/>
  </w:num>
  <w:num w:numId="21">
    <w:abstractNumId w:val="57"/>
  </w:num>
  <w:num w:numId="22">
    <w:abstractNumId w:val="39"/>
  </w:num>
  <w:num w:numId="23">
    <w:abstractNumId w:val="42"/>
  </w:num>
  <w:num w:numId="24">
    <w:abstractNumId w:val="59"/>
  </w:num>
  <w:num w:numId="25">
    <w:abstractNumId w:val="65"/>
  </w:num>
  <w:num w:numId="26">
    <w:abstractNumId w:val="63"/>
  </w:num>
  <w:num w:numId="27">
    <w:abstractNumId w:val="10"/>
  </w:num>
  <w:num w:numId="28">
    <w:abstractNumId w:val="6"/>
  </w:num>
  <w:num w:numId="29">
    <w:abstractNumId w:val="44"/>
  </w:num>
  <w:num w:numId="30">
    <w:abstractNumId w:val="46"/>
  </w:num>
  <w:num w:numId="31">
    <w:abstractNumId w:val="60"/>
  </w:num>
  <w:num w:numId="32">
    <w:abstractNumId w:val="67"/>
  </w:num>
  <w:num w:numId="33">
    <w:abstractNumId w:val="49"/>
  </w:num>
  <w:num w:numId="34">
    <w:abstractNumId w:val="47"/>
  </w:num>
  <w:num w:numId="35">
    <w:abstractNumId w:val="20"/>
  </w:num>
  <w:num w:numId="36">
    <w:abstractNumId w:val="28"/>
  </w:num>
  <w:num w:numId="37">
    <w:abstractNumId w:val="51"/>
  </w:num>
  <w:num w:numId="38">
    <w:abstractNumId w:val="2"/>
  </w:num>
  <w:num w:numId="39">
    <w:abstractNumId w:val="23"/>
  </w:num>
  <w:num w:numId="40">
    <w:abstractNumId w:val="8"/>
  </w:num>
  <w:num w:numId="41">
    <w:abstractNumId w:val="14"/>
  </w:num>
  <w:num w:numId="42">
    <w:abstractNumId w:val="4"/>
  </w:num>
  <w:num w:numId="43">
    <w:abstractNumId w:val="55"/>
  </w:num>
  <w:num w:numId="44">
    <w:abstractNumId w:val="31"/>
  </w:num>
  <w:num w:numId="45">
    <w:abstractNumId w:val="30"/>
  </w:num>
  <w:num w:numId="46">
    <w:abstractNumId w:val="56"/>
  </w:num>
  <w:num w:numId="47">
    <w:abstractNumId w:val="29"/>
  </w:num>
  <w:num w:numId="48">
    <w:abstractNumId w:val="25"/>
  </w:num>
  <w:num w:numId="49">
    <w:abstractNumId w:val="62"/>
  </w:num>
  <w:num w:numId="50">
    <w:abstractNumId w:val="19"/>
  </w:num>
  <w:num w:numId="51">
    <w:abstractNumId w:val="66"/>
  </w:num>
  <w:num w:numId="52">
    <w:abstractNumId w:val="45"/>
  </w:num>
  <w:num w:numId="53">
    <w:abstractNumId w:val="22"/>
  </w:num>
  <w:num w:numId="54">
    <w:abstractNumId w:val="26"/>
  </w:num>
  <w:num w:numId="55">
    <w:abstractNumId w:val="18"/>
  </w:num>
  <w:num w:numId="56">
    <w:abstractNumId w:val="32"/>
  </w:num>
  <w:num w:numId="57">
    <w:abstractNumId w:val="36"/>
  </w:num>
  <w:num w:numId="58">
    <w:abstractNumId w:val="38"/>
  </w:num>
  <w:num w:numId="59">
    <w:abstractNumId w:val="48"/>
  </w:num>
  <w:num w:numId="60">
    <w:abstractNumId w:val="13"/>
  </w:num>
  <w:num w:numId="61">
    <w:abstractNumId w:val="3"/>
  </w:num>
  <w:num w:numId="62">
    <w:abstractNumId w:val="5"/>
  </w:num>
  <w:num w:numId="63">
    <w:abstractNumId w:val="27"/>
  </w:num>
  <w:num w:numId="64">
    <w:abstractNumId w:val="11"/>
  </w:num>
  <w:num w:numId="65">
    <w:abstractNumId w:val="61"/>
  </w:num>
  <w:num w:numId="66">
    <w:abstractNumId w:val="52"/>
    <w:lvlOverride w:ilvl="0">
      <w:startOverride w:val="3"/>
    </w:lvlOverride>
    <w:lvlOverride w:ilvl="1"/>
    <w:lvlOverride w:ilvl="2"/>
    <w:lvlOverride w:ilvl="3"/>
    <w:lvlOverride w:ilvl="4"/>
    <w:lvlOverride w:ilvl="5"/>
    <w:lvlOverride w:ilvl="6"/>
    <w:lvlOverride w:ilvl="7"/>
    <w:lvlOverride w:ilvl="8"/>
  </w:num>
  <w:num w:numId="67">
    <w:abstractNumId w:val="52"/>
  </w:num>
  <w:num w:numId="68">
    <w:abstractNumId w:val="7"/>
  </w:num>
  <w:num w:numId="69">
    <w:abstractNumId w:val="58"/>
  </w:num>
  <w:num w:numId="70">
    <w:abstractNumId w:val="33"/>
  </w:num>
  <w:num w:numId="71">
    <w:abstractNumId w:val="21"/>
  </w:num>
  <w:num w:numId="72">
    <w:abstractNumId w:val="20"/>
    <w:lvlOverride w:ilvl="0">
      <w:startOverride w:val="1"/>
    </w:lvlOverride>
    <w:lvlOverride w:ilvl="1">
      <w:startOverride w:val="1"/>
    </w:lvlOverride>
    <w:lvlOverride w:ilvl="2"/>
    <w:lvlOverride w:ilvl="3"/>
    <w:lvlOverride w:ilvl="4"/>
    <w:lvlOverride w:ilvl="5"/>
    <w:lvlOverride w:ilvl="6"/>
    <w:lvlOverride w:ilvl="7"/>
    <w:lvlOverride w:ilvl="8"/>
  </w:num>
  <w:num w:numId="73">
    <w:abstractNumId w:val="61"/>
    <w:lvlOverride w:ilvl="0">
      <w:startOverride w:val="4"/>
    </w:lvlOverride>
    <w:lvlOverride w:ilvl="1">
      <w:startOverride w:val="3"/>
    </w:lvlOverride>
    <w:lvlOverride w:ilvl="2"/>
    <w:lvlOverride w:ilvl="3"/>
    <w:lvlOverride w:ilvl="4"/>
    <w:lvlOverride w:ilvl="5"/>
    <w:lvlOverride w:ilvl="6"/>
    <w:lvlOverride w:ilvl="7"/>
    <w:lvlOverride w:ilvl="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397"/>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A32004"/>
    <w:rsid w:val="0000363B"/>
    <w:rsid w:val="00003C8F"/>
    <w:rsid w:val="00005C71"/>
    <w:rsid w:val="000063B7"/>
    <w:rsid w:val="00006447"/>
    <w:rsid w:val="000065E2"/>
    <w:rsid w:val="00010AA2"/>
    <w:rsid w:val="00013E94"/>
    <w:rsid w:val="0001462A"/>
    <w:rsid w:val="00017545"/>
    <w:rsid w:val="000175E7"/>
    <w:rsid w:val="00027C85"/>
    <w:rsid w:val="00034D0B"/>
    <w:rsid w:val="000529F4"/>
    <w:rsid w:val="00054A19"/>
    <w:rsid w:val="0006528F"/>
    <w:rsid w:val="00071659"/>
    <w:rsid w:val="0007447A"/>
    <w:rsid w:val="00074853"/>
    <w:rsid w:val="0007606C"/>
    <w:rsid w:val="000819B4"/>
    <w:rsid w:val="00082122"/>
    <w:rsid w:val="00085004"/>
    <w:rsid w:val="0008571D"/>
    <w:rsid w:val="00097C06"/>
    <w:rsid w:val="000A2B66"/>
    <w:rsid w:val="000A4C74"/>
    <w:rsid w:val="000A4CE7"/>
    <w:rsid w:val="000D178D"/>
    <w:rsid w:val="000F6B91"/>
    <w:rsid w:val="00132E18"/>
    <w:rsid w:val="001331CD"/>
    <w:rsid w:val="001417B0"/>
    <w:rsid w:val="001437AC"/>
    <w:rsid w:val="001531BA"/>
    <w:rsid w:val="001649B3"/>
    <w:rsid w:val="001730CC"/>
    <w:rsid w:val="00176B43"/>
    <w:rsid w:val="00186D4E"/>
    <w:rsid w:val="00193311"/>
    <w:rsid w:val="00196710"/>
    <w:rsid w:val="001A302F"/>
    <w:rsid w:val="001A3CC8"/>
    <w:rsid w:val="001A6B1A"/>
    <w:rsid w:val="001A7D6D"/>
    <w:rsid w:val="001B16A6"/>
    <w:rsid w:val="001B6E66"/>
    <w:rsid w:val="001C0A23"/>
    <w:rsid w:val="001E1C99"/>
    <w:rsid w:val="00201192"/>
    <w:rsid w:val="0020392C"/>
    <w:rsid w:val="002064A5"/>
    <w:rsid w:val="00206E09"/>
    <w:rsid w:val="00216E35"/>
    <w:rsid w:val="002204B4"/>
    <w:rsid w:val="00226774"/>
    <w:rsid w:val="002343A8"/>
    <w:rsid w:val="00245C02"/>
    <w:rsid w:val="002474CD"/>
    <w:rsid w:val="00250600"/>
    <w:rsid w:val="002521A6"/>
    <w:rsid w:val="0026005B"/>
    <w:rsid w:val="00284211"/>
    <w:rsid w:val="00285A13"/>
    <w:rsid w:val="00290F40"/>
    <w:rsid w:val="00294B24"/>
    <w:rsid w:val="00295806"/>
    <w:rsid w:val="00297510"/>
    <w:rsid w:val="002B2862"/>
    <w:rsid w:val="002C1F5A"/>
    <w:rsid w:val="002D00EE"/>
    <w:rsid w:val="002D0697"/>
    <w:rsid w:val="002D085A"/>
    <w:rsid w:val="002D0BC9"/>
    <w:rsid w:val="002D201C"/>
    <w:rsid w:val="002D5932"/>
    <w:rsid w:val="002E1C8D"/>
    <w:rsid w:val="002E53D2"/>
    <w:rsid w:val="002F5BBB"/>
    <w:rsid w:val="00311A02"/>
    <w:rsid w:val="00314388"/>
    <w:rsid w:val="0032204C"/>
    <w:rsid w:val="003237D7"/>
    <w:rsid w:val="003460E8"/>
    <w:rsid w:val="003647D8"/>
    <w:rsid w:val="003700A7"/>
    <w:rsid w:val="00370952"/>
    <w:rsid w:val="00371DDF"/>
    <w:rsid w:val="003819B5"/>
    <w:rsid w:val="00383E20"/>
    <w:rsid w:val="00396045"/>
    <w:rsid w:val="003A3597"/>
    <w:rsid w:val="003A7E57"/>
    <w:rsid w:val="003C0568"/>
    <w:rsid w:val="003C1729"/>
    <w:rsid w:val="003C61F2"/>
    <w:rsid w:val="003C65E6"/>
    <w:rsid w:val="003D499E"/>
    <w:rsid w:val="003E1B04"/>
    <w:rsid w:val="003E1C98"/>
    <w:rsid w:val="003E292B"/>
    <w:rsid w:val="003E6776"/>
    <w:rsid w:val="003E67DA"/>
    <w:rsid w:val="00401E6C"/>
    <w:rsid w:val="00410322"/>
    <w:rsid w:val="00410433"/>
    <w:rsid w:val="004236CA"/>
    <w:rsid w:val="00426A5B"/>
    <w:rsid w:val="00427A81"/>
    <w:rsid w:val="004311A4"/>
    <w:rsid w:val="0043277F"/>
    <w:rsid w:val="004328E6"/>
    <w:rsid w:val="00433A02"/>
    <w:rsid w:val="004347F9"/>
    <w:rsid w:val="004356B7"/>
    <w:rsid w:val="004623A3"/>
    <w:rsid w:val="004645CD"/>
    <w:rsid w:val="00464735"/>
    <w:rsid w:val="0046479C"/>
    <w:rsid w:val="00491285"/>
    <w:rsid w:val="004A0C5D"/>
    <w:rsid w:val="004A0DE9"/>
    <w:rsid w:val="004A1511"/>
    <w:rsid w:val="004B00D3"/>
    <w:rsid w:val="004B0E6E"/>
    <w:rsid w:val="004B128F"/>
    <w:rsid w:val="004B18FA"/>
    <w:rsid w:val="004B19BD"/>
    <w:rsid w:val="004B22D3"/>
    <w:rsid w:val="004B6F08"/>
    <w:rsid w:val="004C3F39"/>
    <w:rsid w:val="004C40E8"/>
    <w:rsid w:val="004C4DDF"/>
    <w:rsid w:val="004D1DC8"/>
    <w:rsid w:val="004D598C"/>
    <w:rsid w:val="004F5D68"/>
    <w:rsid w:val="00500D48"/>
    <w:rsid w:val="005040A7"/>
    <w:rsid w:val="00507EEE"/>
    <w:rsid w:val="00515CD8"/>
    <w:rsid w:val="00521F6D"/>
    <w:rsid w:val="005247DC"/>
    <w:rsid w:val="00525087"/>
    <w:rsid w:val="005319EF"/>
    <w:rsid w:val="00540BAB"/>
    <w:rsid w:val="00546FF5"/>
    <w:rsid w:val="00551707"/>
    <w:rsid w:val="00554674"/>
    <w:rsid w:val="00563A3E"/>
    <w:rsid w:val="00563DEC"/>
    <w:rsid w:val="00571926"/>
    <w:rsid w:val="0057224C"/>
    <w:rsid w:val="005860DE"/>
    <w:rsid w:val="005A2547"/>
    <w:rsid w:val="005A45E5"/>
    <w:rsid w:val="005B0C12"/>
    <w:rsid w:val="005B4B43"/>
    <w:rsid w:val="005C0F77"/>
    <w:rsid w:val="005C75FE"/>
    <w:rsid w:val="005C79DF"/>
    <w:rsid w:val="005D17A5"/>
    <w:rsid w:val="005F0435"/>
    <w:rsid w:val="005F5D50"/>
    <w:rsid w:val="005F5E40"/>
    <w:rsid w:val="005F6EC9"/>
    <w:rsid w:val="005F6F15"/>
    <w:rsid w:val="00603098"/>
    <w:rsid w:val="00617672"/>
    <w:rsid w:val="0062127C"/>
    <w:rsid w:val="00631EA8"/>
    <w:rsid w:val="0064212E"/>
    <w:rsid w:val="006445FA"/>
    <w:rsid w:val="006508B0"/>
    <w:rsid w:val="0067110C"/>
    <w:rsid w:val="0067794B"/>
    <w:rsid w:val="00690EAC"/>
    <w:rsid w:val="006A25CD"/>
    <w:rsid w:val="006A32B2"/>
    <w:rsid w:val="006A39F8"/>
    <w:rsid w:val="006A4A52"/>
    <w:rsid w:val="006A55B4"/>
    <w:rsid w:val="006A5918"/>
    <w:rsid w:val="006B0A37"/>
    <w:rsid w:val="006B6CD6"/>
    <w:rsid w:val="006B7E7B"/>
    <w:rsid w:val="006C1273"/>
    <w:rsid w:val="006C249C"/>
    <w:rsid w:val="006D3732"/>
    <w:rsid w:val="006D57B3"/>
    <w:rsid w:val="006E4F5D"/>
    <w:rsid w:val="006F00AC"/>
    <w:rsid w:val="007029D5"/>
    <w:rsid w:val="00702D62"/>
    <w:rsid w:val="00703B27"/>
    <w:rsid w:val="00710C67"/>
    <w:rsid w:val="00714B42"/>
    <w:rsid w:val="00716DBE"/>
    <w:rsid w:val="00724FB4"/>
    <w:rsid w:val="0072620E"/>
    <w:rsid w:val="007274BA"/>
    <w:rsid w:val="007314C0"/>
    <w:rsid w:val="007325B2"/>
    <w:rsid w:val="00737C8E"/>
    <w:rsid w:val="00740B7A"/>
    <w:rsid w:val="007442F7"/>
    <w:rsid w:val="00747963"/>
    <w:rsid w:val="0075397C"/>
    <w:rsid w:val="007539C8"/>
    <w:rsid w:val="0075798B"/>
    <w:rsid w:val="00763CC0"/>
    <w:rsid w:val="0077089F"/>
    <w:rsid w:val="007741F6"/>
    <w:rsid w:val="00776005"/>
    <w:rsid w:val="0078572B"/>
    <w:rsid w:val="007969D6"/>
    <w:rsid w:val="007B34BF"/>
    <w:rsid w:val="007B6321"/>
    <w:rsid w:val="007C6276"/>
    <w:rsid w:val="007C71E7"/>
    <w:rsid w:val="007E2335"/>
    <w:rsid w:val="007E6BC1"/>
    <w:rsid w:val="007F31D1"/>
    <w:rsid w:val="007F3EF3"/>
    <w:rsid w:val="007F462F"/>
    <w:rsid w:val="008028A8"/>
    <w:rsid w:val="00807459"/>
    <w:rsid w:val="00812F9C"/>
    <w:rsid w:val="0081337D"/>
    <w:rsid w:val="00813EB8"/>
    <w:rsid w:val="00814DC3"/>
    <w:rsid w:val="00830240"/>
    <w:rsid w:val="00833FB7"/>
    <w:rsid w:val="00844A98"/>
    <w:rsid w:val="008501A4"/>
    <w:rsid w:val="0085095F"/>
    <w:rsid w:val="00877B02"/>
    <w:rsid w:val="00877F93"/>
    <w:rsid w:val="0088116C"/>
    <w:rsid w:val="00891561"/>
    <w:rsid w:val="00897F5B"/>
    <w:rsid w:val="008A444F"/>
    <w:rsid w:val="008B204C"/>
    <w:rsid w:val="008B2826"/>
    <w:rsid w:val="008B2EE6"/>
    <w:rsid w:val="008B4427"/>
    <w:rsid w:val="008B49E8"/>
    <w:rsid w:val="008C53F1"/>
    <w:rsid w:val="008C5D99"/>
    <w:rsid w:val="008D2AC0"/>
    <w:rsid w:val="008D7A72"/>
    <w:rsid w:val="008E07F5"/>
    <w:rsid w:val="008E1A0E"/>
    <w:rsid w:val="00900E83"/>
    <w:rsid w:val="00901223"/>
    <w:rsid w:val="00914488"/>
    <w:rsid w:val="00922CA2"/>
    <w:rsid w:val="0092492E"/>
    <w:rsid w:val="00926411"/>
    <w:rsid w:val="00933311"/>
    <w:rsid w:val="009341A5"/>
    <w:rsid w:val="00934405"/>
    <w:rsid w:val="00943D93"/>
    <w:rsid w:val="009457D7"/>
    <w:rsid w:val="0094597C"/>
    <w:rsid w:val="00947EEF"/>
    <w:rsid w:val="00953457"/>
    <w:rsid w:val="00961393"/>
    <w:rsid w:val="00981A3E"/>
    <w:rsid w:val="00983748"/>
    <w:rsid w:val="00983AC1"/>
    <w:rsid w:val="00993A22"/>
    <w:rsid w:val="00993F15"/>
    <w:rsid w:val="009A236F"/>
    <w:rsid w:val="009A2A09"/>
    <w:rsid w:val="009A6B6A"/>
    <w:rsid w:val="009B3058"/>
    <w:rsid w:val="009B4C49"/>
    <w:rsid w:val="009C0A15"/>
    <w:rsid w:val="009D0362"/>
    <w:rsid w:val="009D1073"/>
    <w:rsid w:val="009D5EDB"/>
    <w:rsid w:val="009D714F"/>
    <w:rsid w:val="009E31C9"/>
    <w:rsid w:val="009E36FB"/>
    <w:rsid w:val="009E5FCA"/>
    <w:rsid w:val="009F0AE1"/>
    <w:rsid w:val="009F6DBC"/>
    <w:rsid w:val="00A01C5C"/>
    <w:rsid w:val="00A0492A"/>
    <w:rsid w:val="00A150D8"/>
    <w:rsid w:val="00A20A64"/>
    <w:rsid w:val="00A26ED2"/>
    <w:rsid w:val="00A27C8F"/>
    <w:rsid w:val="00A32004"/>
    <w:rsid w:val="00A462C2"/>
    <w:rsid w:val="00A470DE"/>
    <w:rsid w:val="00A6219B"/>
    <w:rsid w:val="00A719A8"/>
    <w:rsid w:val="00A75E8D"/>
    <w:rsid w:val="00A84D30"/>
    <w:rsid w:val="00A90138"/>
    <w:rsid w:val="00A90D4C"/>
    <w:rsid w:val="00AA4E2F"/>
    <w:rsid w:val="00AB535F"/>
    <w:rsid w:val="00AC34BC"/>
    <w:rsid w:val="00AC3DBD"/>
    <w:rsid w:val="00AD0CBF"/>
    <w:rsid w:val="00AD6799"/>
    <w:rsid w:val="00AE4F0D"/>
    <w:rsid w:val="00AE7065"/>
    <w:rsid w:val="00AF097E"/>
    <w:rsid w:val="00AF3158"/>
    <w:rsid w:val="00AF7BD8"/>
    <w:rsid w:val="00B049EF"/>
    <w:rsid w:val="00B04FCA"/>
    <w:rsid w:val="00B21EAE"/>
    <w:rsid w:val="00B23746"/>
    <w:rsid w:val="00B2403D"/>
    <w:rsid w:val="00B333E6"/>
    <w:rsid w:val="00B44680"/>
    <w:rsid w:val="00B51F8A"/>
    <w:rsid w:val="00B60C03"/>
    <w:rsid w:val="00B72292"/>
    <w:rsid w:val="00B745E2"/>
    <w:rsid w:val="00B80706"/>
    <w:rsid w:val="00B85F1C"/>
    <w:rsid w:val="00B9003D"/>
    <w:rsid w:val="00B92FFA"/>
    <w:rsid w:val="00B95378"/>
    <w:rsid w:val="00B96EB2"/>
    <w:rsid w:val="00B97086"/>
    <w:rsid w:val="00BA0023"/>
    <w:rsid w:val="00BA17A1"/>
    <w:rsid w:val="00BA1D21"/>
    <w:rsid w:val="00BA4414"/>
    <w:rsid w:val="00BA6E8F"/>
    <w:rsid w:val="00BB0F10"/>
    <w:rsid w:val="00BB6250"/>
    <w:rsid w:val="00BC1C2F"/>
    <w:rsid w:val="00BE0EB5"/>
    <w:rsid w:val="00BF2BA3"/>
    <w:rsid w:val="00BF4576"/>
    <w:rsid w:val="00BF7B8D"/>
    <w:rsid w:val="00C03C5A"/>
    <w:rsid w:val="00C26CF1"/>
    <w:rsid w:val="00C471A2"/>
    <w:rsid w:val="00C53507"/>
    <w:rsid w:val="00C53C1A"/>
    <w:rsid w:val="00C615EC"/>
    <w:rsid w:val="00C62977"/>
    <w:rsid w:val="00C71689"/>
    <w:rsid w:val="00C73885"/>
    <w:rsid w:val="00C74B2D"/>
    <w:rsid w:val="00C74C12"/>
    <w:rsid w:val="00C75880"/>
    <w:rsid w:val="00C82138"/>
    <w:rsid w:val="00C96263"/>
    <w:rsid w:val="00C972C5"/>
    <w:rsid w:val="00CA2C77"/>
    <w:rsid w:val="00CA3376"/>
    <w:rsid w:val="00CB372A"/>
    <w:rsid w:val="00CB5ABD"/>
    <w:rsid w:val="00CD2699"/>
    <w:rsid w:val="00CD3613"/>
    <w:rsid w:val="00CE52A9"/>
    <w:rsid w:val="00CE688E"/>
    <w:rsid w:val="00D002EE"/>
    <w:rsid w:val="00D03B09"/>
    <w:rsid w:val="00D03D5B"/>
    <w:rsid w:val="00D0495C"/>
    <w:rsid w:val="00D13F9C"/>
    <w:rsid w:val="00D15FCF"/>
    <w:rsid w:val="00D2434A"/>
    <w:rsid w:val="00D2680D"/>
    <w:rsid w:val="00D26885"/>
    <w:rsid w:val="00D318C4"/>
    <w:rsid w:val="00D33839"/>
    <w:rsid w:val="00D33974"/>
    <w:rsid w:val="00D43F4A"/>
    <w:rsid w:val="00D51F5A"/>
    <w:rsid w:val="00D533AC"/>
    <w:rsid w:val="00D573E2"/>
    <w:rsid w:val="00D60A7D"/>
    <w:rsid w:val="00D72117"/>
    <w:rsid w:val="00D84984"/>
    <w:rsid w:val="00D87B28"/>
    <w:rsid w:val="00D94C67"/>
    <w:rsid w:val="00DA35AA"/>
    <w:rsid w:val="00DA4095"/>
    <w:rsid w:val="00DB5749"/>
    <w:rsid w:val="00DC504B"/>
    <w:rsid w:val="00DD5A00"/>
    <w:rsid w:val="00DE278B"/>
    <w:rsid w:val="00DE5BF7"/>
    <w:rsid w:val="00DF30E5"/>
    <w:rsid w:val="00DF727B"/>
    <w:rsid w:val="00E00166"/>
    <w:rsid w:val="00E00F55"/>
    <w:rsid w:val="00E024F6"/>
    <w:rsid w:val="00E029A0"/>
    <w:rsid w:val="00E074BD"/>
    <w:rsid w:val="00E21484"/>
    <w:rsid w:val="00E219CC"/>
    <w:rsid w:val="00E23041"/>
    <w:rsid w:val="00E2316B"/>
    <w:rsid w:val="00E306B4"/>
    <w:rsid w:val="00E53030"/>
    <w:rsid w:val="00E70FC6"/>
    <w:rsid w:val="00E72390"/>
    <w:rsid w:val="00E91FEC"/>
    <w:rsid w:val="00E947B6"/>
    <w:rsid w:val="00E97082"/>
    <w:rsid w:val="00EA257E"/>
    <w:rsid w:val="00EB0057"/>
    <w:rsid w:val="00EB1BF2"/>
    <w:rsid w:val="00EB2F6C"/>
    <w:rsid w:val="00EB67BD"/>
    <w:rsid w:val="00ED4813"/>
    <w:rsid w:val="00EE39E5"/>
    <w:rsid w:val="00EF2AEA"/>
    <w:rsid w:val="00EF4F4B"/>
    <w:rsid w:val="00F02340"/>
    <w:rsid w:val="00F05E69"/>
    <w:rsid w:val="00F1485C"/>
    <w:rsid w:val="00F17C27"/>
    <w:rsid w:val="00F231FB"/>
    <w:rsid w:val="00F2387D"/>
    <w:rsid w:val="00F2432F"/>
    <w:rsid w:val="00F315B5"/>
    <w:rsid w:val="00F41ABF"/>
    <w:rsid w:val="00F43680"/>
    <w:rsid w:val="00F51793"/>
    <w:rsid w:val="00F54245"/>
    <w:rsid w:val="00F54E77"/>
    <w:rsid w:val="00F55AEA"/>
    <w:rsid w:val="00F6284B"/>
    <w:rsid w:val="00F62B66"/>
    <w:rsid w:val="00F7114E"/>
    <w:rsid w:val="00F86344"/>
    <w:rsid w:val="00F94818"/>
    <w:rsid w:val="00F9723E"/>
    <w:rsid w:val="00FA01BD"/>
    <w:rsid w:val="00FA08A2"/>
    <w:rsid w:val="00FA1356"/>
    <w:rsid w:val="00FA17E3"/>
    <w:rsid w:val="00FA4F5A"/>
    <w:rsid w:val="00FA618A"/>
    <w:rsid w:val="00FA6AD2"/>
    <w:rsid w:val="00FC016C"/>
    <w:rsid w:val="00FC2FB7"/>
    <w:rsid w:val="00FC71C1"/>
    <w:rsid w:val="00FD4B64"/>
    <w:rsid w:val="00FD5B2D"/>
    <w:rsid w:val="00FE0986"/>
    <w:rsid w:val="00FE1DDD"/>
    <w:rsid w:val="00FE3267"/>
    <w:rsid w:val="00FE3E31"/>
    <w:rsid w:val="00FF1F7A"/>
    <w:rsid w:val="00FF62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text" w:uiPriority="0"/>
    <w:lsdException w:name="Title" w:semiHidden="0" w:unhideWhenUsed="0" w:qFormat="1"/>
    <w:lsdException w:name="Default Paragraph Font" w:uiPriority="1"/>
    <w:lsdException w:name="Body Text" w:uiPriority="1" w:qFormat="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A257E"/>
    <w:rPr>
      <w:rFonts w:ascii="Times New Roman" w:eastAsia="Times New Roman" w:hAnsi="Times New Roman" w:cs="Times New Roman"/>
      <w:lang w:val="ru-RU"/>
    </w:rPr>
  </w:style>
  <w:style w:type="paragraph" w:styleId="1">
    <w:name w:val="heading 1"/>
    <w:basedOn w:val="a"/>
    <w:link w:val="10"/>
    <w:uiPriority w:val="1"/>
    <w:qFormat/>
    <w:pPr>
      <w:ind w:left="682"/>
      <w:jc w:val="both"/>
      <w:outlineLvl w:val="0"/>
    </w:pPr>
    <w:rPr>
      <w:b/>
      <w:bCs/>
      <w:sz w:val="28"/>
      <w:szCs w:val="28"/>
    </w:rPr>
  </w:style>
  <w:style w:type="paragraph" w:styleId="20">
    <w:name w:val="heading 2"/>
    <w:basedOn w:val="a"/>
    <w:link w:val="21"/>
    <w:qFormat/>
    <w:pPr>
      <w:ind w:left="429"/>
      <w:jc w:val="both"/>
      <w:outlineLvl w:val="1"/>
    </w:pPr>
    <w:rPr>
      <w:b/>
      <w:bCs/>
      <w:i/>
      <w:iCs/>
      <w:sz w:val="28"/>
      <w:szCs w:val="28"/>
    </w:rPr>
  </w:style>
  <w:style w:type="paragraph" w:styleId="3">
    <w:name w:val="heading 3"/>
    <w:basedOn w:val="a"/>
    <w:link w:val="30"/>
    <w:qFormat/>
    <w:rsid w:val="00CD3613"/>
    <w:pPr>
      <w:ind w:left="20"/>
      <w:outlineLvl w:val="2"/>
    </w:pPr>
    <w:rPr>
      <w:b/>
      <w:bCs/>
      <w:sz w:val="24"/>
      <w:szCs w:val="24"/>
    </w:rPr>
  </w:style>
  <w:style w:type="paragraph" w:styleId="4">
    <w:name w:val="heading 4"/>
    <w:basedOn w:val="a"/>
    <w:next w:val="a"/>
    <w:link w:val="40"/>
    <w:uiPriority w:val="9"/>
    <w:qFormat/>
    <w:rsid w:val="004A1511"/>
    <w:pPr>
      <w:keepNext/>
      <w:widowControl/>
      <w:autoSpaceDE/>
      <w:autoSpaceDN/>
      <w:spacing w:before="240" w:after="60" w:line="276" w:lineRule="auto"/>
      <w:outlineLvl w:val="3"/>
    </w:pPr>
    <w:rPr>
      <w:rFonts w:ascii="Calibri" w:hAnsi="Calibri"/>
      <w:b/>
      <w:bCs/>
      <w:sz w:val="28"/>
      <w:szCs w:val="28"/>
      <w:lang w:eastAsia="ru-RU"/>
    </w:rPr>
  </w:style>
  <w:style w:type="paragraph" w:styleId="5">
    <w:name w:val="heading 5"/>
    <w:basedOn w:val="a"/>
    <w:next w:val="a"/>
    <w:link w:val="50"/>
    <w:uiPriority w:val="9"/>
    <w:semiHidden/>
    <w:unhideWhenUsed/>
    <w:qFormat/>
    <w:rsid w:val="004A1511"/>
    <w:pPr>
      <w:keepNext/>
      <w:keepLines/>
      <w:spacing w:before="200"/>
      <w:outlineLvl w:val="4"/>
    </w:pPr>
    <w:rPr>
      <w:rFonts w:ascii="Cambria" w:hAnsi="Cambria"/>
      <w:color w:val="5B1E33"/>
      <w:lang w:val="en-US"/>
    </w:rPr>
  </w:style>
  <w:style w:type="paragraph" w:styleId="6">
    <w:name w:val="heading 6"/>
    <w:basedOn w:val="a"/>
    <w:next w:val="a"/>
    <w:link w:val="60"/>
    <w:uiPriority w:val="9"/>
    <w:semiHidden/>
    <w:unhideWhenUsed/>
    <w:qFormat/>
    <w:rsid w:val="00CD3613"/>
    <w:pPr>
      <w:keepNext/>
      <w:keepLines/>
      <w:spacing w:before="200"/>
      <w:outlineLvl w:val="5"/>
    </w:pPr>
    <w:rPr>
      <w:rFonts w:ascii="Cambria" w:hAnsi="Cambria"/>
      <w:color w:val="243F60"/>
      <w:lang w:val="en-US"/>
    </w:rPr>
  </w:style>
  <w:style w:type="paragraph" w:styleId="7">
    <w:name w:val="heading 7"/>
    <w:basedOn w:val="a"/>
    <w:next w:val="a"/>
    <w:link w:val="70"/>
    <w:uiPriority w:val="9"/>
    <w:semiHidden/>
    <w:unhideWhenUsed/>
    <w:qFormat/>
    <w:rsid w:val="004A1511"/>
    <w:pPr>
      <w:keepNext/>
      <w:keepLines/>
      <w:spacing w:before="200"/>
      <w:outlineLvl w:val="6"/>
    </w:pPr>
    <w:rPr>
      <w:rFonts w:ascii="Cambria" w:hAnsi="Cambria"/>
      <w:i/>
      <w:iCs/>
      <w:color w:val="404040"/>
      <w:lang w:val="en-US"/>
    </w:rPr>
  </w:style>
  <w:style w:type="paragraph" w:styleId="9">
    <w:name w:val="heading 9"/>
    <w:basedOn w:val="a"/>
    <w:next w:val="a"/>
    <w:link w:val="90"/>
    <w:uiPriority w:val="9"/>
    <w:semiHidden/>
    <w:unhideWhenUsed/>
    <w:qFormat/>
    <w:rsid w:val="004A1511"/>
    <w:pPr>
      <w:keepNext/>
      <w:keepLines/>
      <w:spacing w:before="200"/>
      <w:outlineLvl w:val="8"/>
    </w:pPr>
    <w:rPr>
      <w:rFonts w:ascii="Cambria" w:hAnsi="Cambria"/>
      <w:i/>
      <w:iCs/>
      <w:color w:val="404040"/>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682"/>
      <w:jc w:val="both"/>
    </w:pPr>
    <w:rPr>
      <w:sz w:val="28"/>
      <w:szCs w:val="28"/>
    </w:rPr>
  </w:style>
  <w:style w:type="paragraph" w:styleId="a5">
    <w:name w:val="List Paragraph"/>
    <w:aliases w:val="Подпись таблицы"/>
    <w:basedOn w:val="a"/>
    <w:uiPriority w:val="1"/>
    <w:qFormat/>
    <w:pPr>
      <w:ind w:left="682"/>
      <w:jc w:val="both"/>
    </w:pPr>
  </w:style>
  <w:style w:type="paragraph" w:customStyle="1" w:styleId="TableParagraph">
    <w:name w:val="Table Paragraph"/>
    <w:basedOn w:val="a"/>
    <w:uiPriority w:val="1"/>
    <w:qFormat/>
    <w:pPr>
      <w:ind w:left="107"/>
    </w:pPr>
  </w:style>
  <w:style w:type="paragraph" w:styleId="a6">
    <w:name w:val="Balloon Text"/>
    <w:basedOn w:val="a"/>
    <w:link w:val="a7"/>
    <w:uiPriority w:val="99"/>
    <w:semiHidden/>
    <w:unhideWhenUsed/>
    <w:rsid w:val="008B4427"/>
    <w:rPr>
      <w:rFonts w:ascii="Tahoma" w:hAnsi="Tahoma" w:cs="Tahoma"/>
      <w:sz w:val="16"/>
      <w:szCs w:val="16"/>
    </w:rPr>
  </w:style>
  <w:style w:type="character" w:customStyle="1" w:styleId="a7">
    <w:name w:val="Текст выноски Знак"/>
    <w:basedOn w:val="a0"/>
    <w:link w:val="a6"/>
    <w:uiPriority w:val="99"/>
    <w:semiHidden/>
    <w:rsid w:val="008B4427"/>
    <w:rPr>
      <w:rFonts w:ascii="Tahoma" w:eastAsia="Times New Roman" w:hAnsi="Tahoma" w:cs="Tahoma"/>
      <w:sz w:val="16"/>
      <w:szCs w:val="16"/>
      <w:lang w:val="ru-RU"/>
    </w:rPr>
  </w:style>
  <w:style w:type="numbering" w:customStyle="1" w:styleId="11">
    <w:name w:val="Нет списка1"/>
    <w:next w:val="a2"/>
    <w:uiPriority w:val="99"/>
    <w:semiHidden/>
    <w:unhideWhenUsed/>
    <w:rsid w:val="001331CD"/>
  </w:style>
  <w:style w:type="table" w:customStyle="1" w:styleId="TableNormal1">
    <w:name w:val="Table Normal1"/>
    <w:uiPriority w:val="2"/>
    <w:semiHidden/>
    <w:unhideWhenUsed/>
    <w:qFormat/>
    <w:rsid w:val="001331CD"/>
    <w:tblPr>
      <w:tblInd w:w="0" w:type="dxa"/>
      <w:tblCellMar>
        <w:top w:w="0" w:type="dxa"/>
        <w:left w:w="0" w:type="dxa"/>
        <w:bottom w:w="0" w:type="dxa"/>
        <w:right w:w="0" w:type="dxa"/>
      </w:tblCellMar>
    </w:tblPr>
  </w:style>
  <w:style w:type="paragraph" w:styleId="a8">
    <w:name w:val="Title"/>
    <w:basedOn w:val="a"/>
    <w:link w:val="a9"/>
    <w:uiPriority w:val="99"/>
    <w:qFormat/>
    <w:rsid w:val="001331CD"/>
    <w:pPr>
      <w:spacing w:before="246"/>
      <w:ind w:left="2880" w:right="1201" w:hanging="1412"/>
    </w:pPr>
    <w:rPr>
      <w:b/>
      <w:bCs/>
      <w:sz w:val="32"/>
      <w:szCs w:val="32"/>
    </w:rPr>
  </w:style>
  <w:style w:type="character" w:customStyle="1" w:styleId="a9">
    <w:name w:val="Название Знак"/>
    <w:basedOn w:val="a0"/>
    <w:link w:val="a8"/>
    <w:uiPriority w:val="99"/>
    <w:rsid w:val="001331CD"/>
    <w:rPr>
      <w:rFonts w:ascii="Times New Roman" w:eastAsia="Times New Roman" w:hAnsi="Times New Roman" w:cs="Times New Roman"/>
      <w:b/>
      <w:bCs/>
      <w:sz w:val="32"/>
      <w:szCs w:val="32"/>
      <w:lang w:val="ru-RU"/>
    </w:rPr>
  </w:style>
  <w:style w:type="numbering" w:customStyle="1" w:styleId="22">
    <w:name w:val="Нет списка2"/>
    <w:next w:val="a2"/>
    <w:uiPriority w:val="99"/>
    <w:semiHidden/>
    <w:unhideWhenUsed/>
    <w:rsid w:val="00BB0F10"/>
  </w:style>
  <w:style w:type="table" w:customStyle="1" w:styleId="TableNormal2">
    <w:name w:val="Table Normal2"/>
    <w:uiPriority w:val="2"/>
    <w:semiHidden/>
    <w:unhideWhenUsed/>
    <w:qFormat/>
    <w:rsid w:val="00BB0F10"/>
    <w:tblPr>
      <w:tblInd w:w="0" w:type="dxa"/>
      <w:tblCellMar>
        <w:top w:w="0" w:type="dxa"/>
        <w:left w:w="0" w:type="dxa"/>
        <w:bottom w:w="0" w:type="dxa"/>
        <w:right w:w="0" w:type="dxa"/>
      </w:tblCellMar>
    </w:tblPr>
  </w:style>
  <w:style w:type="table" w:customStyle="1" w:styleId="12">
    <w:name w:val="Сетка таблицы1"/>
    <w:basedOn w:val="a1"/>
    <w:next w:val="aa"/>
    <w:uiPriority w:val="39"/>
    <w:rsid w:val="00B44680"/>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a">
    <w:name w:val="Table Grid"/>
    <w:basedOn w:val="a1"/>
    <w:uiPriority w:val="59"/>
    <w:rsid w:val="00B446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a"/>
    <w:uiPriority w:val="39"/>
    <w:rsid w:val="00206E09"/>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a"/>
    <w:uiPriority w:val="39"/>
    <w:rsid w:val="00BB6250"/>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0">
    <w:name w:val="Заголовок 3 Знак"/>
    <w:basedOn w:val="a0"/>
    <w:link w:val="3"/>
    <w:rsid w:val="00CD3613"/>
    <w:rPr>
      <w:rFonts w:ascii="Times New Roman" w:eastAsia="Times New Roman" w:hAnsi="Times New Roman" w:cs="Times New Roman"/>
      <w:b/>
      <w:bCs/>
      <w:sz w:val="24"/>
      <w:szCs w:val="24"/>
      <w:lang w:val="ru-RU"/>
    </w:rPr>
  </w:style>
  <w:style w:type="paragraph" w:customStyle="1" w:styleId="61">
    <w:name w:val="Заголовок 61"/>
    <w:basedOn w:val="a"/>
    <w:next w:val="a"/>
    <w:uiPriority w:val="9"/>
    <w:semiHidden/>
    <w:unhideWhenUsed/>
    <w:qFormat/>
    <w:rsid w:val="00CD3613"/>
    <w:pPr>
      <w:keepNext/>
      <w:keepLines/>
      <w:widowControl/>
      <w:autoSpaceDE/>
      <w:autoSpaceDN/>
      <w:spacing w:before="40" w:line="276" w:lineRule="auto"/>
      <w:outlineLvl w:val="5"/>
    </w:pPr>
    <w:rPr>
      <w:rFonts w:ascii="Cambria" w:hAnsi="Cambria"/>
      <w:color w:val="243F60"/>
    </w:rPr>
  </w:style>
  <w:style w:type="numbering" w:customStyle="1" w:styleId="32">
    <w:name w:val="Нет списка3"/>
    <w:next w:val="a2"/>
    <w:uiPriority w:val="99"/>
    <w:semiHidden/>
    <w:unhideWhenUsed/>
    <w:rsid w:val="00CD3613"/>
  </w:style>
  <w:style w:type="table" w:customStyle="1" w:styleId="41">
    <w:name w:val="Сетка таблицы4"/>
    <w:basedOn w:val="a1"/>
    <w:next w:val="aa"/>
    <w:uiPriority w:val="59"/>
    <w:rsid w:val="00CD3613"/>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No Spacing"/>
    <w:link w:val="ac"/>
    <w:uiPriority w:val="1"/>
    <w:qFormat/>
    <w:rsid w:val="00CD3613"/>
    <w:pPr>
      <w:widowControl/>
      <w:autoSpaceDE/>
      <w:autoSpaceDN/>
    </w:pPr>
    <w:rPr>
      <w:rFonts w:ascii="Times New Roman" w:eastAsia="Times New Roman" w:hAnsi="Times New Roman" w:cs="Times New Roman"/>
      <w:sz w:val="24"/>
      <w:szCs w:val="24"/>
      <w:lang w:val="ru-RU" w:eastAsia="ru-RU"/>
    </w:rPr>
  </w:style>
  <w:style w:type="character" w:customStyle="1" w:styleId="ac">
    <w:name w:val="Без интервала Знак"/>
    <w:link w:val="ab"/>
    <w:uiPriority w:val="1"/>
    <w:rsid w:val="00CD3613"/>
    <w:rPr>
      <w:rFonts w:ascii="Times New Roman" w:eastAsia="Times New Roman" w:hAnsi="Times New Roman" w:cs="Times New Roman"/>
      <w:sz w:val="24"/>
      <w:szCs w:val="24"/>
      <w:lang w:val="ru-RU" w:eastAsia="ru-RU"/>
    </w:rPr>
  </w:style>
  <w:style w:type="paragraph" w:customStyle="1" w:styleId="13">
    <w:name w:val="Абзац списка1"/>
    <w:basedOn w:val="a"/>
    <w:rsid w:val="00CD3613"/>
    <w:pPr>
      <w:widowControl/>
      <w:autoSpaceDE/>
      <w:autoSpaceDN/>
      <w:spacing w:after="200" w:line="276" w:lineRule="auto"/>
      <w:ind w:left="720"/>
      <w:contextualSpacing/>
    </w:pPr>
    <w:rPr>
      <w:rFonts w:ascii="Calibri" w:hAnsi="Calibri"/>
      <w:lang w:eastAsia="ru-RU"/>
    </w:rPr>
  </w:style>
  <w:style w:type="paragraph" w:styleId="ad">
    <w:name w:val="Normal (Web)"/>
    <w:basedOn w:val="a"/>
    <w:uiPriority w:val="99"/>
    <w:rsid w:val="00CD3613"/>
    <w:pPr>
      <w:widowControl/>
      <w:autoSpaceDE/>
      <w:autoSpaceDN/>
      <w:spacing w:before="100" w:beforeAutospacing="1" w:after="100" w:afterAutospacing="1"/>
    </w:pPr>
    <w:rPr>
      <w:sz w:val="24"/>
      <w:szCs w:val="24"/>
      <w:lang w:eastAsia="ru-RU"/>
    </w:rPr>
  </w:style>
  <w:style w:type="paragraph" w:customStyle="1" w:styleId="ae">
    <w:name w:val="Базовый"/>
    <w:rsid w:val="00CD3613"/>
    <w:pPr>
      <w:widowControl/>
      <w:tabs>
        <w:tab w:val="left" w:pos="708"/>
        <w:tab w:val="left" w:pos="5670"/>
        <w:tab w:val="left" w:leader="underscore" w:pos="8364"/>
      </w:tabs>
      <w:suppressAutoHyphens/>
      <w:autoSpaceDE/>
      <w:autoSpaceDN/>
      <w:spacing w:after="200"/>
      <w:jc w:val="both"/>
    </w:pPr>
    <w:rPr>
      <w:rFonts w:ascii="Calibri" w:eastAsia="Times New Roman" w:hAnsi="Calibri" w:cs="Calibri"/>
      <w:lang w:val="ru-RU" w:eastAsia="zh-CN"/>
    </w:rPr>
  </w:style>
  <w:style w:type="paragraph" w:customStyle="1" w:styleId="Default">
    <w:name w:val="Default"/>
    <w:uiPriority w:val="99"/>
    <w:qFormat/>
    <w:rsid w:val="00CD3613"/>
    <w:pPr>
      <w:widowControl/>
      <w:adjustRightInd w:val="0"/>
    </w:pPr>
    <w:rPr>
      <w:rFonts w:ascii="Times New Roman" w:eastAsia="Calibri" w:hAnsi="Times New Roman" w:cs="Times New Roman"/>
      <w:color w:val="000000"/>
      <w:sz w:val="24"/>
      <w:szCs w:val="24"/>
      <w:lang w:val="ru-RU" w:eastAsia="ru-RU"/>
    </w:rPr>
  </w:style>
  <w:style w:type="character" w:customStyle="1" w:styleId="Heading8Char">
    <w:name w:val="Heading 8 Char"/>
    <w:basedOn w:val="a0"/>
    <w:uiPriority w:val="9"/>
    <w:rsid w:val="00CD3613"/>
    <w:rPr>
      <w:rFonts w:ascii="Arial" w:eastAsia="Arial" w:hAnsi="Arial" w:cs="Arial"/>
      <w:i/>
      <w:iCs/>
      <w:sz w:val="22"/>
      <w:szCs w:val="22"/>
    </w:rPr>
  </w:style>
  <w:style w:type="paragraph" w:customStyle="1" w:styleId="81">
    <w:name w:val="Заголовок 81"/>
    <w:basedOn w:val="a"/>
    <w:next w:val="a"/>
    <w:link w:val="8"/>
    <w:uiPriority w:val="9"/>
    <w:unhideWhenUsed/>
    <w:qFormat/>
    <w:rsid w:val="00CD3613"/>
    <w:pPr>
      <w:keepNext/>
      <w:keepLines/>
      <w:widowControl/>
      <w:autoSpaceDE/>
      <w:autoSpaceDN/>
      <w:spacing w:before="320" w:after="200"/>
      <w:outlineLvl w:val="7"/>
    </w:pPr>
    <w:rPr>
      <w:rFonts w:ascii="Arial" w:eastAsia="Arial" w:hAnsi="Arial" w:cs="Arial"/>
      <w:i/>
      <w:iCs/>
      <w:lang w:eastAsia="zh-CN"/>
    </w:rPr>
  </w:style>
  <w:style w:type="character" w:customStyle="1" w:styleId="8">
    <w:name w:val="Заголовок 8 Знак"/>
    <w:link w:val="81"/>
    <w:uiPriority w:val="9"/>
    <w:rsid w:val="00CD3613"/>
    <w:rPr>
      <w:rFonts w:ascii="Arial" w:eastAsia="Arial" w:hAnsi="Arial" w:cs="Arial"/>
      <w:i/>
      <w:iCs/>
      <w:lang w:val="ru-RU" w:eastAsia="zh-CN"/>
    </w:rPr>
  </w:style>
  <w:style w:type="character" w:customStyle="1" w:styleId="a4">
    <w:name w:val="Основной текст Знак"/>
    <w:basedOn w:val="a0"/>
    <w:link w:val="a3"/>
    <w:uiPriority w:val="99"/>
    <w:rsid w:val="00CD3613"/>
    <w:rPr>
      <w:rFonts w:ascii="Times New Roman" w:eastAsia="Times New Roman" w:hAnsi="Times New Roman" w:cs="Times New Roman"/>
      <w:sz w:val="28"/>
      <w:szCs w:val="28"/>
      <w:lang w:val="ru-RU"/>
    </w:rPr>
  </w:style>
  <w:style w:type="paragraph" w:customStyle="1" w:styleId="310">
    <w:name w:val="Заголовок 31"/>
    <w:basedOn w:val="a"/>
    <w:uiPriority w:val="1"/>
    <w:qFormat/>
    <w:rsid w:val="00CD3613"/>
    <w:pPr>
      <w:ind w:left="20"/>
      <w:outlineLvl w:val="3"/>
    </w:pPr>
    <w:rPr>
      <w:b/>
      <w:bCs/>
      <w:sz w:val="24"/>
      <w:szCs w:val="24"/>
    </w:rPr>
  </w:style>
  <w:style w:type="paragraph" w:customStyle="1" w:styleId="33">
    <w:name w:val="Абзац списка3"/>
    <w:basedOn w:val="a"/>
    <w:uiPriority w:val="99"/>
    <w:rsid w:val="00CD3613"/>
    <w:pPr>
      <w:widowControl/>
      <w:autoSpaceDE/>
      <w:autoSpaceDN/>
      <w:ind w:left="708"/>
    </w:pPr>
    <w:rPr>
      <w:sz w:val="24"/>
      <w:szCs w:val="24"/>
      <w:lang w:eastAsia="ru-RU"/>
    </w:rPr>
  </w:style>
  <w:style w:type="character" w:customStyle="1" w:styleId="60">
    <w:name w:val="Заголовок 6 Знак"/>
    <w:basedOn w:val="a0"/>
    <w:link w:val="6"/>
    <w:uiPriority w:val="9"/>
    <w:rsid w:val="00CD3613"/>
    <w:rPr>
      <w:rFonts w:ascii="Cambria" w:eastAsia="Times New Roman" w:hAnsi="Cambria" w:cs="Times New Roman"/>
      <w:color w:val="243F60"/>
    </w:rPr>
  </w:style>
  <w:style w:type="paragraph" w:customStyle="1" w:styleId="320">
    <w:name w:val="Заголовок 32"/>
    <w:basedOn w:val="a"/>
    <w:uiPriority w:val="1"/>
    <w:qFormat/>
    <w:rsid w:val="00CD3613"/>
    <w:pPr>
      <w:ind w:left="20"/>
      <w:outlineLvl w:val="3"/>
    </w:pPr>
    <w:rPr>
      <w:b/>
      <w:bCs/>
      <w:sz w:val="24"/>
      <w:szCs w:val="24"/>
    </w:rPr>
  </w:style>
  <w:style w:type="paragraph" w:customStyle="1" w:styleId="af">
    <w:name w:val="Содержимое таблицы"/>
    <w:basedOn w:val="a"/>
    <w:rsid w:val="00CD3613"/>
    <w:pPr>
      <w:suppressLineNumbers/>
      <w:suppressAutoHyphens/>
      <w:autoSpaceDE/>
      <w:autoSpaceDN/>
    </w:pPr>
    <w:rPr>
      <w:rFonts w:eastAsia="Lucida Sans Unicode" w:cs="Tahoma"/>
      <w:color w:val="000000"/>
      <w:sz w:val="24"/>
      <w:szCs w:val="24"/>
      <w:lang w:val="en-US" w:bidi="en-US"/>
    </w:rPr>
  </w:style>
  <w:style w:type="paragraph" w:customStyle="1" w:styleId="msonormalcxspmiddle">
    <w:name w:val="msonormalcxspmiddle"/>
    <w:basedOn w:val="a"/>
    <w:rsid w:val="00CD3613"/>
    <w:pPr>
      <w:widowControl/>
      <w:autoSpaceDE/>
      <w:autoSpaceDN/>
      <w:spacing w:before="100" w:beforeAutospacing="1" w:after="100" w:afterAutospacing="1"/>
    </w:pPr>
    <w:rPr>
      <w:sz w:val="24"/>
      <w:szCs w:val="24"/>
      <w:lang w:eastAsia="ru-RU"/>
    </w:rPr>
  </w:style>
  <w:style w:type="character" w:customStyle="1" w:styleId="af0">
    <w:name w:val="Основной текст_"/>
    <w:link w:val="14"/>
    <w:rsid w:val="00CD3613"/>
    <w:rPr>
      <w:rFonts w:ascii="Times New Roman" w:eastAsia="Times New Roman" w:hAnsi="Times New Roman"/>
      <w:sz w:val="21"/>
      <w:szCs w:val="21"/>
      <w:shd w:val="clear" w:color="auto" w:fill="FFFFFF"/>
    </w:rPr>
  </w:style>
  <w:style w:type="paragraph" w:customStyle="1" w:styleId="14">
    <w:name w:val="Основной текст1"/>
    <w:basedOn w:val="a"/>
    <w:link w:val="af0"/>
    <w:rsid w:val="00CD3613"/>
    <w:pPr>
      <w:widowControl/>
      <w:shd w:val="clear" w:color="auto" w:fill="FFFFFF"/>
      <w:autoSpaceDE/>
      <w:autoSpaceDN/>
      <w:spacing w:before="60" w:line="235" w:lineRule="exact"/>
      <w:ind w:hanging="220"/>
    </w:pPr>
    <w:rPr>
      <w:rFonts w:cstheme="minorBidi"/>
      <w:sz w:val="21"/>
      <w:szCs w:val="21"/>
      <w:lang w:val="en-US"/>
    </w:rPr>
  </w:style>
  <w:style w:type="character" w:customStyle="1" w:styleId="15">
    <w:name w:val="Заголовок №1_"/>
    <w:link w:val="16"/>
    <w:rsid w:val="00CD3613"/>
    <w:rPr>
      <w:rFonts w:ascii="Times New Roman" w:eastAsia="Times New Roman" w:hAnsi="Times New Roman"/>
      <w:spacing w:val="20"/>
      <w:sz w:val="23"/>
      <w:szCs w:val="23"/>
      <w:shd w:val="clear" w:color="auto" w:fill="FFFFFF"/>
    </w:rPr>
  </w:style>
  <w:style w:type="paragraph" w:customStyle="1" w:styleId="16">
    <w:name w:val="Заголовок №1"/>
    <w:basedOn w:val="a"/>
    <w:link w:val="15"/>
    <w:rsid w:val="00CD3613"/>
    <w:pPr>
      <w:widowControl/>
      <w:shd w:val="clear" w:color="auto" w:fill="FFFFFF"/>
      <w:autoSpaceDE/>
      <w:autoSpaceDN/>
      <w:spacing w:before="240" w:after="120" w:line="0" w:lineRule="atLeast"/>
      <w:ind w:hanging="220"/>
      <w:jc w:val="both"/>
      <w:outlineLvl w:val="0"/>
    </w:pPr>
    <w:rPr>
      <w:rFonts w:cstheme="minorBidi"/>
      <w:spacing w:val="20"/>
      <w:sz w:val="23"/>
      <w:szCs w:val="23"/>
      <w:lang w:val="en-US"/>
    </w:rPr>
  </w:style>
  <w:style w:type="character" w:customStyle="1" w:styleId="610">
    <w:name w:val="Заголовок 6 Знак1"/>
    <w:basedOn w:val="a0"/>
    <w:uiPriority w:val="9"/>
    <w:semiHidden/>
    <w:rsid w:val="00CD3613"/>
    <w:rPr>
      <w:rFonts w:asciiTheme="majorHAnsi" w:eastAsiaTheme="majorEastAsia" w:hAnsiTheme="majorHAnsi" w:cstheme="majorBidi"/>
      <w:i/>
      <w:iCs/>
      <w:color w:val="243F60" w:themeColor="accent1" w:themeShade="7F"/>
      <w:lang w:val="ru-RU"/>
    </w:rPr>
  </w:style>
  <w:style w:type="table" w:customStyle="1" w:styleId="51">
    <w:name w:val="Сетка таблицы5"/>
    <w:basedOn w:val="a1"/>
    <w:next w:val="aa"/>
    <w:uiPriority w:val="59"/>
    <w:rsid w:val="00714B42"/>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1">
    <w:name w:val="header"/>
    <w:basedOn w:val="a"/>
    <w:link w:val="af2"/>
    <w:uiPriority w:val="99"/>
    <w:unhideWhenUsed/>
    <w:rsid w:val="008B2826"/>
    <w:pPr>
      <w:tabs>
        <w:tab w:val="center" w:pos="4677"/>
        <w:tab w:val="right" w:pos="9355"/>
      </w:tabs>
    </w:pPr>
  </w:style>
  <w:style w:type="character" w:customStyle="1" w:styleId="af2">
    <w:name w:val="Верхний колонтитул Знак"/>
    <w:basedOn w:val="a0"/>
    <w:link w:val="af1"/>
    <w:uiPriority w:val="99"/>
    <w:rsid w:val="008B2826"/>
    <w:rPr>
      <w:rFonts w:ascii="Times New Roman" w:eastAsia="Times New Roman" w:hAnsi="Times New Roman" w:cs="Times New Roman"/>
      <w:lang w:val="ru-RU"/>
    </w:rPr>
  </w:style>
  <w:style w:type="paragraph" w:styleId="af3">
    <w:name w:val="footer"/>
    <w:basedOn w:val="a"/>
    <w:link w:val="af4"/>
    <w:uiPriority w:val="99"/>
    <w:unhideWhenUsed/>
    <w:rsid w:val="008B2826"/>
    <w:pPr>
      <w:tabs>
        <w:tab w:val="center" w:pos="4677"/>
        <w:tab w:val="right" w:pos="9355"/>
      </w:tabs>
    </w:pPr>
  </w:style>
  <w:style w:type="character" w:customStyle="1" w:styleId="af4">
    <w:name w:val="Нижний колонтитул Знак"/>
    <w:basedOn w:val="a0"/>
    <w:link w:val="af3"/>
    <w:uiPriority w:val="99"/>
    <w:rsid w:val="008B2826"/>
    <w:rPr>
      <w:rFonts w:ascii="Times New Roman" w:eastAsia="Times New Roman" w:hAnsi="Times New Roman" w:cs="Times New Roman"/>
      <w:lang w:val="ru-RU"/>
    </w:rPr>
  </w:style>
  <w:style w:type="numbering" w:customStyle="1" w:styleId="42">
    <w:name w:val="Нет списка4"/>
    <w:next w:val="a2"/>
    <w:uiPriority w:val="99"/>
    <w:semiHidden/>
    <w:unhideWhenUsed/>
    <w:rsid w:val="005C79DF"/>
  </w:style>
  <w:style w:type="table" w:customStyle="1" w:styleId="62">
    <w:name w:val="Сетка таблицы6"/>
    <w:basedOn w:val="a1"/>
    <w:next w:val="aa"/>
    <w:uiPriority w:val="59"/>
    <w:rsid w:val="005C79DF"/>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1"/>
    <w:next w:val="aa"/>
    <w:uiPriority w:val="39"/>
    <w:rsid w:val="004A1511"/>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a"/>
    <w:uiPriority w:val="39"/>
    <w:rsid w:val="004A1511"/>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0">
    <w:name w:val="Сетка таблицы8"/>
    <w:basedOn w:val="a1"/>
    <w:next w:val="aa"/>
    <w:uiPriority w:val="39"/>
    <w:rsid w:val="004A1511"/>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next w:val="aa"/>
    <w:uiPriority w:val="59"/>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rsid w:val="004A1511"/>
    <w:rPr>
      <w:rFonts w:ascii="Calibri" w:eastAsia="Times New Roman" w:hAnsi="Calibri" w:cs="Times New Roman"/>
      <w:b/>
      <w:bCs/>
      <w:sz w:val="28"/>
      <w:szCs w:val="28"/>
      <w:lang w:val="ru-RU" w:eastAsia="ru-RU"/>
    </w:rPr>
  </w:style>
  <w:style w:type="paragraph" w:customStyle="1" w:styleId="510">
    <w:name w:val="Заголовок 51"/>
    <w:basedOn w:val="a"/>
    <w:next w:val="a"/>
    <w:uiPriority w:val="9"/>
    <w:semiHidden/>
    <w:unhideWhenUsed/>
    <w:qFormat/>
    <w:rsid w:val="004A1511"/>
    <w:pPr>
      <w:keepNext/>
      <w:keepLines/>
      <w:widowControl/>
      <w:autoSpaceDE/>
      <w:autoSpaceDN/>
      <w:spacing w:before="200" w:line="276" w:lineRule="auto"/>
      <w:outlineLvl w:val="4"/>
    </w:pPr>
    <w:rPr>
      <w:rFonts w:ascii="Cambria" w:hAnsi="Cambria"/>
      <w:color w:val="5B1E33"/>
      <w:lang w:eastAsia="ru-RU"/>
    </w:rPr>
  </w:style>
  <w:style w:type="paragraph" w:customStyle="1" w:styleId="710">
    <w:name w:val="Заголовок 71"/>
    <w:basedOn w:val="a"/>
    <w:next w:val="a"/>
    <w:uiPriority w:val="9"/>
    <w:semiHidden/>
    <w:unhideWhenUsed/>
    <w:qFormat/>
    <w:rsid w:val="004A1511"/>
    <w:pPr>
      <w:keepNext/>
      <w:keepLines/>
      <w:widowControl/>
      <w:autoSpaceDE/>
      <w:autoSpaceDN/>
      <w:spacing w:before="200" w:line="276" w:lineRule="auto"/>
      <w:outlineLvl w:val="6"/>
    </w:pPr>
    <w:rPr>
      <w:rFonts w:ascii="Cambria" w:hAnsi="Cambria"/>
      <w:i/>
      <w:iCs/>
      <w:color w:val="404040"/>
      <w:lang w:eastAsia="ru-RU"/>
    </w:rPr>
  </w:style>
  <w:style w:type="paragraph" w:customStyle="1" w:styleId="82">
    <w:name w:val="Заголовок 82"/>
    <w:basedOn w:val="a"/>
    <w:next w:val="a"/>
    <w:uiPriority w:val="9"/>
    <w:semiHidden/>
    <w:unhideWhenUsed/>
    <w:qFormat/>
    <w:rsid w:val="004A1511"/>
    <w:pPr>
      <w:keepNext/>
      <w:keepLines/>
      <w:widowControl/>
      <w:autoSpaceDE/>
      <w:autoSpaceDN/>
      <w:spacing w:before="200" w:line="276" w:lineRule="auto"/>
      <w:outlineLvl w:val="7"/>
    </w:pPr>
    <w:rPr>
      <w:rFonts w:ascii="Cambria" w:hAnsi="Cambria"/>
      <w:color w:val="404040"/>
      <w:sz w:val="20"/>
      <w:szCs w:val="20"/>
      <w:lang w:eastAsia="ru-RU"/>
    </w:rPr>
  </w:style>
  <w:style w:type="paragraph" w:customStyle="1" w:styleId="91">
    <w:name w:val="Заголовок 91"/>
    <w:basedOn w:val="a"/>
    <w:next w:val="a"/>
    <w:uiPriority w:val="9"/>
    <w:semiHidden/>
    <w:unhideWhenUsed/>
    <w:qFormat/>
    <w:rsid w:val="004A1511"/>
    <w:pPr>
      <w:keepNext/>
      <w:keepLines/>
      <w:autoSpaceDE/>
      <w:autoSpaceDN/>
      <w:spacing w:before="200"/>
      <w:outlineLvl w:val="8"/>
    </w:pPr>
    <w:rPr>
      <w:rFonts w:ascii="Cambria" w:hAnsi="Cambria"/>
      <w:i/>
      <w:iCs/>
      <w:color w:val="404040"/>
      <w:sz w:val="20"/>
      <w:szCs w:val="20"/>
      <w:lang w:eastAsia="ru-RU"/>
    </w:rPr>
  </w:style>
  <w:style w:type="numbering" w:customStyle="1" w:styleId="52">
    <w:name w:val="Нет списка5"/>
    <w:next w:val="a2"/>
    <w:uiPriority w:val="99"/>
    <w:semiHidden/>
    <w:unhideWhenUsed/>
    <w:rsid w:val="004A1511"/>
  </w:style>
  <w:style w:type="table" w:customStyle="1" w:styleId="92">
    <w:name w:val="Сетка таблицы9"/>
    <w:basedOn w:val="a1"/>
    <w:next w:val="aa"/>
    <w:uiPriority w:val="39"/>
    <w:rsid w:val="004A1511"/>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7">
    <w:name w:val="Без интервала1"/>
    <w:link w:val="NoSpacingChar"/>
    <w:uiPriority w:val="1"/>
    <w:qFormat/>
    <w:rsid w:val="004A1511"/>
    <w:pPr>
      <w:widowControl/>
      <w:autoSpaceDE/>
      <w:autoSpaceDN/>
    </w:pPr>
    <w:rPr>
      <w:rFonts w:ascii="Calibri" w:eastAsia="Times New Roman" w:hAnsi="Calibri" w:cs="Times New Roman"/>
      <w:lang w:val="ru-RU"/>
    </w:rPr>
  </w:style>
  <w:style w:type="character" w:customStyle="1" w:styleId="NoSpacingChar">
    <w:name w:val="No Spacing Char"/>
    <w:link w:val="17"/>
    <w:uiPriority w:val="1"/>
    <w:locked/>
    <w:rsid w:val="004A1511"/>
    <w:rPr>
      <w:rFonts w:ascii="Calibri" w:eastAsia="Times New Roman" w:hAnsi="Calibri" w:cs="Times New Roman"/>
      <w:lang w:val="ru-RU"/>
    </w:rPr>
  </w:style>
  <w:style w:type="character" w:styleId="af5">
    <w:name w:val="Emphasis"/>
    <w:basedOn w:val="a0"/>
    <w:uiPriority w:val="20"/>
    <w:qFormat/>
    <w:rsid w:val="004A1511"/>
    <w:rPr>
      <w:i/>
      <w:iCs/>
    </w:rPr>
  </w:style>
  <w:style w:type="character" w:customStyle="1" w:styleId="c8">
    <w:name w:val="c8"/>
    <w:basedOn w:val="a0"/>
    <w:rsid w:val="004A1511"/>
  </w:style>
  <w:style w:type="character" w:customStyle="1" w:styleId="apple-converted-space">
    <w:name w:val="apple-converted-space"/>
    <w:rsid w:val="004A1511"/>
  </w:style>
  <w:style w:type="character" w:customStyle="1" w:styleId="s5">
    <w:name w:val="s5"/>
    <w:basedOn w:val="a0"/>
    <w:rsid w:val="004A1511"/>
  </w:style>
  <w:style w:type="character" w:customStyle="1" w:styleId="c1">
    <w:name w:val="c1"/>
    <w:rsid w:val="004A1511"/>
  </w:style>
  <w:style w:type="character" w:customStyle="1" w:styleId="c5">
    <w:name w:val="c5"/>
    <w:basedOn w:val="a0"/>
    <w:rsid w:val="004A1511"/>
  </w:style>
  <w:style w:type="character" w:customStyle="1" w:styleId="c61">
    <w:name w:val="c61"/>
    <w:basedOn w:val="a0"/>
    <w:rsid w:val="004A1511"/>
  </w:style>
  <w:style w:type="character" w:customStyle="1" w:styleId="c30">
    <w:name w:val="c30"/>
    <w:basedOn w:val="a0"/>
    <w:rsid w:val="004A1511"/>
  </w:style>
  <w:style w:type="character" w:customStyle="1" w:styleId="c40">
    <w:name w:val="c40"/>
    <w:basedOn w:val="a0"/>
    <w:rsid w:val="004A1511"/>
  </w:style>
  <w:style w:type="character" w:customStyle="1" w:styleId="c50">
    <w:name w:val="c50"/>
    <w:basedOn w:val="a0"/>
    <w:rsid w:val="004A1511"/>
  </w:style>
  <w:style w:type="character" w:customStyle="1" w:styleId="c19">
    <w:name w:val="c19"/>
    <w:basedOn w:val="a0"/>
    <w:rsid w:val="004A1511"/>
  </w:style>
  <w:style w:type="character" w:customStyle="1" w:styleId="c39">
    <w:name w:val="c39"/>
    <w:basedOn w:val="a0"/>
    <w:rsid w:val="004A1511"/>
  </w:style>
  <w:style w:type="character" w:styleId="af6">
    <w:name w:val="Strong"/>
    <w:basedOn w:val="a0"/>
    <w:uiPriority w:val="22"/>
    <w:qFormat/>
    <w:rsid w:val="004A1511"/>
    <w:rPr>
      <w:b/>
      <w:bCs/>
    </w:rPr>
  </w:style>
  <w:style w:type="character" w:customStyle="1" w:styleId="FontStyle19">
    <w:name w:val="Font Style19"/>
    <w:basedOn w:val="a0"/>
    <w:uiPriority w:val="99"/>
    <w:rsid w:val="004A1511"/>
    <w:rPr>
      <w:rFonts w:ascii="Times New Roman" w:hAnsi="Times New Roman" w:cs="Times New Roman"/>
      <w:color w:val="000000"/>
      <w:sz w:val="18"/>
      <w:szCs w:val="18"/>
    </w:rPr>
  </w:style>
  <w:style w:type="paragraph" w:styleId="af7">
    <w:name w:val="Body Text Indent"/>
    <w:basedOn w:val="a"/>
    <w:link w:val="af8"/>
    <w:uiPriority w:val="99"/>
    <w:unhideWhenUsed/>
    <w:rsid w:val="004A1511"/>
    <w:pPr>
      <w:widowControl/>
      <w:autoSpaceDE/>
      <w:autoSpaceDN/>
      <w:spacing w:after="120"/>
      <w:ind w:left="283"/>
    </w:pPr>
    <w:rPr>
      <w:sz w:val="24"/>
      <w:szCs w:val="24"/>
      <w:lang w:eastAsia="ru-RU"/>
    </w:rPr>
  </w:style>
  <w:style w:type="character" w:customStyle="1" w:styleId="af8">
    <w:name w:val="Основной текст с отступом Знак"/>
    <w:basedOn w:val="a0"/>
    <w:link w:val="af7"/>
    <w:uiPriority w:val="99"/>
    <w:rsid w:val="004A1511"/>
    <w:rPr>
      <w:rFonts w:ascii="Times New Roman" w:eastAsia="Times New Roman" w:hAnsi="Times New Roman" w:cs="Times New Roman"/>
      <w:sz w:val="24"/>
      <w:szCs w:val="24"/>
      <w:lang w:val="ru-RU" w:eastAsia="ru-RU"/>
    </w:rPr>
  </w:style>
  <w:style w:type="table" w:customStyle="1" w:styleId="311">
    <w:name w:val="Сетка таблицы31"/>
    <w:basedOn w:val="a1"/>
    <w:next w:val="aa"/>
    <w:rsid w:val="004A1511"/>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5">
    <w:name w:val="c15"/>
    <w:basedOn w:val="a0"/>
    <w:rsid w:val="004A1511"/>
  </w:style>
  <w:style w:type="character" w:customStyle="1" w:styleId="10">
    <w:name w:val="Заголовок 1 Знак"/>
    <w:basedOn w:val="a0"/>
    <w:link w:val="1"/>
    <w:uiPriority w:val="9"/>
    <w:rsid w:val="004A1511"/>
    <w:rPr>
      <w:rFonts w:ascii="Times New Roman" w:eastAsia="Times New Roman" w:hAnsi="Times New Roman" w:cs="Times New Roman"/>
      <w:b/>
      <w:bCs/>
      <w:sz w:val="28"/>
      <w:szCs w:val="28"/>
      <w:lang w:val="ru-RU"/>
    </w:rPr>
  </w:style>
  <w:style w:type="character" w:customStyle="1" w:styleId="21">
    <w:name w:val="Заголовок 2 Знак"/>
    <w:basedOn w:val="a0"/>
    <w:link w:val="20"/>
    <w:rsid w:val="004A1511"/>
    <w:rPr>
      <w:rFonts w:ascii="Times New Roman" w:eastAsia="Times New Roman" w:hAnsi="Times New Roman" w:cs="Times New Roman"/>
      <w:b/>
      <w:bCs/>
      <w:i/>
      <w:iCs/>
      <w:sz w:val="28"/>
      <w:szCs w:val="28"/>
      <w:lang w:val="ru-RU"/>
    </w:rPr>
  </w:style>
  <w:style w:type="character" w:customStyle="1" w:styleId="50">
    <w:name w:val="Заголовок 5 Знак"/>
    <w:basedOn w:val="a0"/>
    <w:link w:val="5"/>
    <w:uiPriority w:val="9"/>
    <w:semiHidden/>
    <w:rsid w:val="004A1511"/>
    <w:rPr>
      <w:rFonts w:ascii="Cambria" w:eastAsia="Times New Roman" w:hAnsi="Cambria" w:cs="Times New Roman"/>
      <w:color w:val="5B1E33"/>
    </w:rPr>
  </w:style>
  <w:style w:type="character" w:customStyle="1" w:styleId="70">
    <w:name w:val="Заголовок 7 Знак"/>
    <w:basedOn w:val="a0"/>
    <w:link w:val="7"/>
    <w:uiPriority w:val="9"/>
    <w:semiHidden/>
    <w:rsid w:val="004A1511"/>
    <w:rPr>
      <w:rFonts w:ascii="Cambria" w:eastAsia="Times New Roman" w:hAnsi="Cambria" w:cs="Times New Roman"/>
      <w:i/>
      <w:iCs/>
      <w:color w:val="404040"/>
    </w:rPr>
  </w:style>
  <w:style w:type="character" w:customStyle="1" w:styleId="90">
    <w:name w:val="Заголовок 9 Знак"/>
    <w:basedOn w:val="a0"/>
    <w:link w:val="9"/>
    <w:uiPriority w:val="9"/>
    <w:semiHidden/>
    <w:rsid w:val="004A1511"/>
    <w:rPr>
      <w:rFonts w:ascii="Cambria" w:eastAsia="Times New Roman" w:hAnsi="Cambria" w:cs="Times New Roman"/>
      <w:i/>
      <w:iCs/>
      <w:color w:val="404040"/>
      <w:sz w:val="20"/>
      <w:szCs w:val="20"/>
    </w:rPr>
  </w:style>
  <w:style w:type="table" w:customStyle="1" w:styleId="TableNormal3">
    <w:name w:val="Table Normal3"/>
    <w:uiPriority w:val="2"/>
    <w:semiHidden/>
    <w:unhideWhenUsed/>
    <w:qFormat/>
    <w:rsid w:val="004A1511"/>
    <w:pPr>
      <w:autoSpaceDE/>
      <w:autoSpaceDN/>
    </w:pPr>
    <w:tblPr>
      <w:tblInd w:w="0" w:type="dxa"/>
      <w:tblCellMar>
        <w:top w:w="0" w:type="dxa"/>
        <w:left w:w="0" w:type="dxa"/>
        <w:bottom w:w="0" w:type="dxa"/>
        <w:right w:w="0" w:type="dxa"/>
      </w:tblCellMar>
    </w:tblPr>
  </w:style>
  <w:style w:type="paragraph" w:customStyle="1" w:styleId="111">
    <w:name w:val="Заголовок 11"/>
    <w:basedOn w:val="a"/>
    <w:uiPriority w:val="1"/>
    <w:qFormat/>
    <w:rsid w:val="004A1511"/>
    <w:pPr>
      <w:autoSpaceDE/>
      <w:autoSpaceDN/>
      <w:ind w:left="232"/>
      <w:outlineLvl w:val="1"/>
    </w:pPr>
    <w:rPr>
      <w:b/>
      <w:bCs/>
      <w:sz w:val="24"/>
      <w:szCs w:val="24"/>
      <w:lang w:val="en-US"/>
    </w:rPr>
  </w:style>
  <w:style w:type="paragraph" w:customStyle="1" w:styleId="-11">
    <w:name w:val="Цветной список - Акцент 11"/>
    <w:basedOn w:val="a"/>
    <w:uiPriority w:val="34"/>
    <w:qFormat/>
    <w:rsid w:val="004A1511"/>
    <w:pPr>
      <w:widowControl/>
      <w:autoSpaceDE/>
      <w:autoSpaceDN/>
      <w:spacing w:after="200" w:line="276" w:lineRule="auto"/>
      <w:ind w:left="720"/>
      <w:contextualSpacing/>
    </w:pPr>
    <w:rPr>
      <w:rFonts w:ascii="Calibri" w:eastAsia="Calibri" w:hAnsi="Calibri"/>
    </w:rPr>
  </w:style>
  <w:style w:type="paragraph" w:customStyle="1" w:styleId="dash041e005f0431005f044b005f0447005f043d005f044b005f0439">
    <w:name w:val="dash041e_005f0431_005f044b_005f0447_005f043d_005f044b_005f0439"/>
    <w:basedOn w:val="a"/>
    <w:rsid w:val="004A1511"/>
    <w:pPr>
      <w:widowControl/>
      <w:autoSpaceDE/>
      <w:autoSpaceDN/>
    </w:pPr>
    <w:rPr>
      <w:sz w:val="24"/>
      <w:szCs w:val="24"/>
      <w:lang w:eastAsia="ru-RU"/>
    </w:rPr>
  </w:style>
  <w:style w:type="paragraph" w:customStyle="1" w:styleId="210">
    <w:name w:val="Заголовок 21"/>
    <w:basedOn w:val="a"/>
    <w:uiPriority w:val="1"/>
    <w:qFormat/>
    <w:rsid w:val="004A1511"/>
    <w:pPr>
      <w:autoSpaceDE/>
      <w:autoSpaceDN/>
      <w:ind w:left="112"/>
      <w:outlineLvl w:val="2"/>
    </w:pPr>
    <w:rPr>
      <w:b/>
      <w:bCs/>
      <w:i/>
      <w:sz w:val="24"/>
      <w:szCs w:val="24"/>
      <w:lang w:val="en-US"/>
    </w:rPr>
  </w:style>
  <w:style w:type="character" w:customStyle="1" w:styleId="s4">
    <w:name w:val="s4"/>
    <w:uiPriority w:val="99"/>
    <w:rsid w:val="004A1511"/>
  </w:style>
  <w:style w:type="paragraph" w:customStyle="1" w:styleId="ConsPlusNonformat">
    <w:name w:val="ConsPlusNonformat"/>
    <w:rsid w:val="004A1511"/>
    <w:pPr>
      <w:suppressAutoHyphens/>
      <w:autoSpaceDN/>
    </w:pPr>
    <w:rPr>
      <w:rFonts w:ascii="Courier New" w:eastAsia="Times New Roman" w:hAnsi="Courier New" w:cs="Courier New"/>
      <w:sz w:val="20"/>
      <w:szCs w:val="20"/>
      <w:lang w:val="ru-RU" w:eastAsia="ar-SA"/>
    </w:rPr>
  </w:style>
  <w:style w:type="character" w:customStyle="1" w:styleId="af9">
    <w:name w:val="Символ сноски"/>
    <w:rsid w:val="004A1511"/>
    <w:rPr>
      <w:vertAlign w:val="superscript"/>
    </w:rPr>
  </w:style>
  <w:style w:type="paragraph" w:customStyle="1" w:styleId="312">
    <w:name w:val="Основной текст 31"/>
    <w:basedOn w:val="a"/>
    <w:rsid w:val="004A1511"/>
    <w:pPr>
      <w:widowControl/>
      <w:suppressAutoHyphens/>
      <w:autoSpaceDE/>
      <w:autoSpaceDN/>
      <w:spacing w:after="120"/>
    </w:pPr>
    <w:rPr>
      <w:sz w:val="16"/>
      <w:szCs w:val="16"/>
      <w:lang w:eastAsia="ar-SA"/>
    </w:rPr>
  </w:style>
  <w:style w:type="paragraph" w:customStyle="1" w:styleId="72">
    <w:name w:val="Основной текст7"/>
    <w:basedOn w:val="a"/>
    <w:rsid w:val="004A1511"/>
    <w:pPr>
      <w:shd w:val="clear" w:color="auto" w:fill="FFFFFF"/>
      <w:autoSpaceDE/>
      <w:autoSpaceDN/>
      <w:spacing w:after="300" w:line="221" w:lineRule="exact"/>
    </w:pPr>
    <w:rPr>
      <w:color w:val="000000"/>
      <w:sz w:val="21"/>
      <w:szCs w:val="21"/>
      <w:lang w:eastAsia="ru-RU" w:bidi="ru-RU"/>
    </w:rPr>
  </w:style>
  <w:style w:type="paragraph" w:customStyle="1" w:styleId="body">
    <w:name w:val="body"/>
    <w:basedOn w:val="a"/>
    <w:rsid w:val="004A1511"/>
    <w:pPr>
      <w:widowControl/>
      <w:autoSpaceDE/>
      <w:autoSpaceDN/>
      <w:spacing w:before="100" w:beforeAutospacing="1" w:after="100" w:afterAutospacing="1"/>
    </w:pPr>
    <w:rPr>
      <w:sz w:val="24"/>
      <w:szCs w:val="24"/>
      <w:lang w:eastAsia="ru-RU"/>
    </w:rPr>
  </w:style>
  <w:style w:type="paragraph" w:styleId="afa">
    <w:name w:val="Subtitle"/>
    <w:basedOn w:val="a"/>
    <w:link w:val="afb"/>
    <w:qFormat/>
    <w:rsid w:val="004A1511"/>
    <w:pPr>
      <w:widowControl/>
      <w:autoSpaceDE/>
      <w:autoSpaceDN/>
      <w:jc w:val="center"/>
    </w:pPr>
    <w:rPr>
      <w:b/>
      <w:bCs/>
      <w:sz w:val="96"/>
      <w:szCs w:val="24"/>
      <w:lang w:eastAsia="ru-RU"/>
    </w:rPr>
  </w:style>
  <w:style w:type="character" w:customStyle="1" w:styleId="afb">
    <w:name w:val="Подзаголовок Знак"/>
    <w:basedOn w:val="a0"/>
    <w:link w:val="afa"/>
    <w:rsid w:val="004A1511"/>
    <w:rPr>
      <w:rFonts w:ascii="Times New Roman" w:eastAsia="Times New Roman" w:hAnsi="Times New Roman" w:cs="Times New Roman"/>
      <w:b/>
      <w:bCs/>
      <w:sz w:val="96"/>
      <w:szCs w:val="24"/>
      <w:lang w:val="ru-RU" w:eastAsia="ru-RU"/>
    </w:rPr>
  </w:style>
  <w:style w:type="paragraph" w:styleId="24">
    <w:name w:val="Body Text Indent 2"/>
    <w:basedOn w:val="a"/>
    <w:link w:val="25"/>
    <w:uiPriority w:val="99"/>
    <w:unhideWhenUsed/>
    <w:rsid w:val="004A1511"/>
    <w:pPr>
      <w:widowControl/>
      <w:autoSpaceDE/>
      <w:autoSpaceDN/>
      <w:spacing w:after="120" w:line="480" w:lineRule="auto"/>
      <w:ind w:left="283"/>
    </w:pPr>
    <w:rPr>
      <w:rFonts w:ascii="Calibri" w:hAnsi="Calibri"/>
      <w:sz w:val="20"/>
      <w:szCs w:val="20"/>
      <w:lang w:eastAsia="ru-RU"/>
    </w:rPr>
  </w:style>
  <w:style w:type="character" w:customStyle="1" w:styleId="25">
    <w:name w:val="Основной текст с отступом 2 Знак"/>
    <w:basedOn w:val="a0"/>
    <w:link w:val="24"/>
    <w:uiPriority w:val="99"/>
    <w:rsid w:val="004A1511"/>
    <w:rPr>
      <w:rFonts w:ascii="Calibri" w:eastAsia="Times New Roman" w:hAnsi="Calibri" w:cs="Times New Roman"/>
      <w:sz w:val="20"/>
      <w:szCs w:val="20"/>
      <w:lang w:val="ru-RU" w:eastAsia="ru-RU"/>
    </w:rPr>
  </w:style>
  <w:style w:type="paragraph" w:styleId="34">
    <w:name w:val="Body Text 3"/>
    <w:basedOn w:val="a"/>
    <w:link w:val="35"/>
    <w:uiPriority w:val="99"/>
    <w:unhideWhenUsed/>
    <w:rsid w:val="004A1511"/>
    <w:pPr>
      <w:widowControl/>
      <w:autoSpaceDE/>
      <w:autoSpaceDN/>
      <w:spacing w:after="120" w:line="276" w:lineRule="auto"/>
      <w:ind w:firstLine="1134"/>
      <w:jc w:val="center"/>
    </w:pPr>
    <w:rPr>
      <w:rFonts w:eastAsia="Calibri"/>
      <w:sz w:val="16"/>
      <w:szCs w:val="16"/>
    </w:rPr>
  </w:style>
  <w:style w:type="character" w:customStyle="1" w:styleId="35">
    <w:name w:val="Основной текст 3 Знак"/>
    <w:basedOn w:val="a0"/>
    <w:link w:val="34"/>
    <w:uiPriority w:val="99"/>
    <w:rsid w:val="004A1511"/>
    <w:rPr>
      <w:rFonts w:ascii="Times New Roman" w:eastAsia="Calibri" w:hAnsi="Times New Roman" w:cs="Times New Roman"/>
      <w:sz w:val="16"/>
      <w:szCs w:val="16"/>
      <w:lang w:val="ru-RU"/>
    </w:rPr>
  </w:style>
  <w:style w:type="character" w:styleId="afc">
    <w:name w:val="page number"/>
    <w:rsid w:val="004A1511"/>
  </w:style>
  <w:style w:type="paragraph" w:customStyle="1" w:styleId="afd">
    <w:name w:val="Новый"/>
    <w:basedOn w:val="a"/>
    <w:rsid w:val="004A1511"/>
    <w:pPr>
      <w:widowControl/>
      <w:autoSpaceDE/>
      <w:autoSpaceDN/>
      <w:spacing w:line="360" w:lineRule="auto"/>
      <w:ind w:firstLine="454"/>
      <w:jc w:val="both"/>
    </w:pPr>
    <w:rPr>
      <w:sz w:val="28"/>
      <w:szCs w:val="24"/>
      <w:lang w:eastAsia="ru-RU"/>
    </w:rPr>
  </w:style>
  <w:style w:type="character" w:customStyle="1" w:styleId="afe">
    <w:name w:val="Текст сноски Знак"/>
    <w:link w:val="aff"/>
    <w:rsid w:val="004A1511"/>
    <w:rPr>
      <w:rFonts w:ascii="Times New Roman" w:hAnsi="Times New Roman"/>
    </w:rPr>
  </w:style>
  <w:style w:type="paragraph" w:styleId="aff">
    <w:name w:val="footnote text"/>
    <w:basedOn w:val="a"/>
    <w:link w:val="afe"/>
    <w:rsid w:val="004A1511"/>
    <w:pPr>
      <w:widowControl/>
      <w:autoSpaceDE/>
      <w:autoSpaceDN/>
    </w:pPr>
    <w:rPr>
      <w:rFonts w:eastAsiaTheme="minorHAnsi" w:cstheme="minorBidi"/>
      <w:lang w:val="en-US"/>
    </w:rPr>
  </w:style>
  <w:style w:type="character" w:customStyle="1" w:styleId="18">
    <w:name w:val="Текст сноски Знак1"/>
    <w:basedOn w:val="a0"/>
    <w:uiPriority w:val="99"/>
    <w:semiHidden/>
    <w:rsid w:val="004A1511"/>
    <w:rPr>
      <w:rFonts w:ascii="Times New Roman" w:eastAsia="Times New Roman" w:hAnsi="Times New Roman" w:cs="Times New Roman"/>
      <w:sz w:val="20"/>
      <w:szCs w:val="20"/>
      <w:lang w:val="ru-RU"/>
    </w:rPr>
  </w:style>
  <w:style w:type="paragraph" w:styleId="26">
    <w:name w:val="Body Text 2"/>
    <w:basedOn w:val="a"/>
    <w:link w:val="27"/>
    <w:rsid w:val="004A1511"/>
    <w:pPr>
      <w:widowControl/>
      <w:autoSpaceDE/>
      <w:autoSpaceDN/>
      <w:spacing w:after="120" w:line="480" w:lineRule="auto"/>
    </w:pPr>
    <w:rPr>
      <w:sz w:val="24"/>
      <w:szCs w:val="24"/>
      <w:lang w:eastAsia="ru-RU"/>
    </w:rPr>
  </w:style>
  <w:style w:type="character" w:customStyle="1" w:styleId="27">
    <w:name w:val="Основной текст 2 Знак"/>
    <w:basedOn w:val="a0"/>
    <w:link w:val="26"/>
    <w:rsid w:val="004A1511"/>
    <w:rPr>
      <w:rFonts w:ascii="Times New Roman" w:eastAsia="Times New Roman" w:hAnsi="Times New Roman" w:cs="Times New Roman"/>
      <w:sz w:val="24"/>
      <w:szCs w:val="24"/>
      <w:lang w:val="ru-RU" w:eastAsia="ru-RU"/>
    </w:rPr>
  </w:style>
  <w:style w:type="character" w:styleId="aff0">
    <w:name w:val="Hyperlink"/>
    <w:rsid w:val="004A1511"/>
    <w:rPr>
      <w:color w:val="0000FF"/>
      <w:u w:val="single"/>
    </w:rPr>
  </w:style>
  <w:style w:type="character" w:customStyle="1" w:styleId="text1">
    <w:name w:val="text1"/>
    <w:rsid w:val="004A1511"/>
    <w:rPr>
      <w:rFonts w:ascii="Verdana" w:hAnsi="Verdana" w:hint="default"/>
      <w:sz w:val="20"/>
      <w:szCs w:val="20"/>
    </w:rPr>
  </w:style>
  <w:style w:type="character" w:customStyle="1" w:styleId="bodyarticletext1">
    <w:name w:val="bodyarticletext1"/>
    <w:rsid w:val="004A1511"/>
    <w:rPr>
      <w:rFonts w:ascii="Arial" w:hAnsi="Arial" w:cs="Arial" w:hint="default"/>
      <w:color w:val="000000"/>
      <w:sz w:val="19"/>
      <w:szCs w:val="19"/>
    </w:rPr>
  </w:style>
  <w:style w:type="paragraph" w:customStyle="1" w:styleId="ConsPlusNormal">
    <w:name w:val="ConsPlusNormal"/>
    <w:rsid w:val="004A1511"/>
    <w:pPr>
      <w:adjustRightInd w:val="0"/>
      <w:ind w:firstLine="720"/>
    </w:pPr>
    <w:rPr>
      <w:rFonts w:ascii="Arial" w:eastAsia="Times New Roman" w:hAnsi="Arial" w:cs="Arial"/>
      <w:sz w:val="20"/>
      <w:szCs w:val="20"/>
      <w:lang w:val="ru-RU" w:eastAsia="ru-RU"/>
    </w:rPr>
  </w:style>
  <w:style w:type="paragraph" w:customStyle="1" w:styleId="ConsPlusTitle">
    <w:name w:val="ConsPlusTitle"/>
    <w:rsid w:val="004A1511"/>
    <w:pPr>
      <w:adjustRightInd w:val="0"/>
    </w:pPr>
    <w:rPr>
      <w:rFonts w:ascii="Arial" w:eastAsia="Times New Roman" w:hAnsi="Arial" w:cs="Arial"/>
      <w:b/>
      <w:bCs/>
      <w:sz w:val="20"/>
      <w:szCs w:val="20"/>
      <w:lang w:val="ru-RU" w:eastAsia="ru-RU"/>
    </w:rPr>
  </w:style>
  <w:style w:type="paragraph" w:customStyle="1" w:styleId="2">
    <w:name w:val="Стиль2"/>
    <w:basedOn w:val="a"/>
    <w:rsid w:val="004A1511"/>
    <w:pPr>
      <w:widowControl/>
      <w:numPr>
        <w:numId w:val="9"/>
      </w:numPr>
      <w:tabs>
        <w:tab w:val="num" w:pos="1080"/>
      </w:tabs>
      <w:autoSpaceDE/>
      <w:autoSpaceDN/>
      <w:spacing w:line="360" w:lineRule="auto"/>
      <w:ind w:left="1080" w:hanging="371"/>
    </w:pPr>
    <w:rPr>
      <w:sz w:val="24"/>
      <w:szCs w:val="24"/>
      <w:lang w:eastAsia="ru-RU"/>
    </w:rPr>
  </w:style>
  <w:style w:type="character" w:customStyle="1" w:styleId="scayt-misspell">
    <w:name w:val="scayt-misspell"/>
    <w:rsid w:val="004A1511"/>
  </w:style>
  <w:style w:type="character" w:customStyle="1" w:styleId="goog-inline-block">
    <w:name w:val="goog-inline-block"/>
    <w:rsid w:val="004A1511"/>
  </w:style>
  <w:style w:type="paragraph" w:customStyle="1" w:styleId="c3">
    <w:name w:val="c3"/>
    <w:basedOn w:val="a"/>
    <w:rsid w:val="004A1511"/>
    <w:pPr>
      <w:widowControl/>
      <w:autoSpaceDE/>
      <w:autoSpaceDN/>
      <w:spacing w:before="100" w:beforeAutospacing="1" w:after="100" w:afterAutospacing="1"/>
    </w:pPr>
    <w:rPr>
      <w:sz w:val="24"/>
      <w:szCs w:val="24"/>
      <w:lang w:eastAsia="ru-RU"/>
    </w:rPr>
  </w:style>
  <w:style w:type="paragraph" w:customStyle="1" w:styleId="c21">
    <w:name w:val="c21"/>
    <w:basedOn w:val="a"/>
    <w:rsid w:val="004A1511"/>
    <w:pPr>
      <w:widowControl/>
      <w:autoSpaceDE/>
      <w:autoSpaceDN/>
      <w:spacing w:before="100" w:beforeAutospacing="1" w:after="100" w:afterAutospacing="1"/>
    </w:pPr>
    <w:rPr>
      <w:sz w:val="24"/>
      <w:szCs w:val="24"/>
      <w:lang w:eastAsia="ru-RU"/>
    </w:rPr>
  </w:style>
  <w:style w:type="character" w:customStyle="1" w:styleId="c10">
    <w:name w:val="c10"/>
    <w:rsid w:val="004A1511"/>
  </w:style>
  <w:style w:type="paragraph" w:customStyle="1" w:styleId="justify">
    <w:name w:val="justify"/>
    <w:basedOn w:val="a"/>
    <w:rsid w:val="004A1511"/>
    <w:pPr>
      <w:widowControl/>
      <w:autoSpaceDE/>
      <w:autoSpaceDN/>
      <w:spacing w:before="100" w:beforeAutospacing="1" w:after="100" w:afterAutospacing="1"/>
    </w:pPr>
    <w:rPr>
      <w:sz w:val="24"/>
      <w:szCs w:val="24"/>
      <w:lang w:eastAsia="ru-RU"/>
    </w:rPr>
  </w:style>
  <w:style w:type="character" w:customStyle="1" w:styleId="FontStyle37">
    <w:name w:val="Font Style37"/>
    <w:uiPriority w:val="99"/>
    <w:rsid w:val="004A1511"/>
    <w:rPr>
      <w:rFonts w:ascii="Times New Roman" w:hAnsi="Times New Roman" w:cs="Times New Roman"/>
      <w:b/>
      <w:bCs/>
      <w:sz w:val="18"/>
      <w:szCs w:val="18"/>
    </w:rPr>
  </w:style>
  <w:style w:type="paragraph" w:customStyle="1" w:styleId="aff1">
    <w:name w:val="Знак"/>
    <w:basedOn w:val="a"/>
    <w:rsid w:val="004A1511"/>
    <w:pPr>
      <w:widowControl/>
      <w:autoSpaceDE/>
      <w:autoSpaceDN/>
      <w:spacing w:after="160" w:line="240" w:lineRule="exact"/>
    </w:pPr>
    <w:rPr>
      <w:rFonts w:ascii="Verdana" w:hAnsi="Verdana"/>
      <w:sz w:val="20"/>
      <w:szCs w:val="20"/>
      <w:lang w:val="en-US"/>
    </w:rPr>
  </w:style>
  <w:style w:type="paragraph" w:customStyle="1" w:styleId="19">
    <w:name w:val="Обычный1"/>
    <w:rsid w:val="004A1511"/>
    <w:pPr>
      <w:widowControl/>
      <w:autoSpaceDE/>
      <w:autoSpaceDN/>
    </w:pPr>
    <w:rPr>
      <w:rFonts w:ascii="Times New Roman" w:eastAsia="Times New Roman" w:hAnsi="Times New Roman" w:cs="Times New Roman"/>
      <w:sz w:val="24"/>
      <w:szCs w:val="20"/>
      <w:lang w:val="ru-RU" w:eastAsia="ru-RU"/>
    </w:rPr>
  </w:style>
  <w:style w:type="paragraph" w:styleId="aff2">
    <w:name w:val="endnote text"/>
    <w:basedOn w:val="a"/>
    <w:link w:val="aff3"/>
    <w:semiHidden/>
    <w:unhideWhenUsed/>
    <w:rsid w:val="004A1511"/>
    <w:pPr>
      <w:widowControl/>
      <w:autoSpaceDE/>
      <w:autoSpaceDN/>
    </w:pPr>
    <w:rPr>
      <w:rFonts w:ascii="Calibri" w:eastAsia="Calibri" w:hAnsi="Calibri"/>
      <w:sz w:val="20"/>
      <w:szCs w:val="20"/>
      <w:lang w:eastAsia="ru-RU"/>
    </w:rPr>
  </w:style>
  <w:style w:type="character" w:customStyle="1" w:styleId="aff3">
    <w:name w:val="Текст концевой сноски Знак"/>
    <w:basedOn w:val="a0"/>
    <w:link w:val="aff2"/>
    <w:semiHidden/>
    <w:rsid w:val="004A1511"/>
    <w:rPr>
      <w:rFonts w:ascii="Calibri" w:eastAsia="Calibri" w:hAnsi="Calibri" w:cs="Times New Roman"/>
      <w:sz w:val="20"/>
      <w:szCs w:val="20"/>
      <w:lang w:val="ru-RU" w:eastAsia="ru-RU"/>
    </w:rPr>
  </w:style>
  <w:style w:type="table" w:customStyle="1" w:styleId="aff4">
    <w:name w:val="Сетка таблицы светлая"/>
    <w:basedOn w:val="a1"/>
    <w:uiPriority w:val="40"/>
    <w:rsid w:val="004A1511"/>
    <w:pPr>
      <w:widowControl/>
      <w:autoSpaceDE/>
      <w:autoSpaceDN/>
    </w:pPr>
    <w:rPr>
      <w:rFonts w:ascii="Calibri" w:eastAsia="Times New Roman" w:hAnsi="Calibri" w:cs="Times New Roman"/>
      <w:sz w:val="20"/>
      <w:szCs w:val="20"/>
      <w:lang w:val="ru-RU"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8">
    <w:name w:val="Таблица простая 2"/>
    <w:basedOn w:val="a1"/>
    <w:uiPriority w:val="42"/>
    <w:rsid w:val="004A1511"/>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book">
    <w:name w:val="book"/>
    <w:basedOn w:val="a"/>
    <w:rsid w:val="004A1511"/>
    <w:pPr>
      <w:widowControl/>
      <w:autoSpaceDE/>
      <w:autoSpaceDN/>
      <w:spacing w:before="100" w:beforeAutospacing="1" w:after="100" w:afterAutospacing="1"/>
    </w:pPr>
    <w:rPr>
      <w:sz w:val="24"/>
      <w:szCs w:val="24"/>
      <w:lang w:eastAsia="ru-RU"/>
    </w:rPr>
  </w:style>
  <w:style w:type="table" w:customStyle="1" w:styleId="TableGrid">
    <w:name w:val="TableGrid"/>
    <w:rsid w:val="004A1511"/>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character" w:customStyle="1" w:styleId="1a">
    <w:name w:val="Просмотренная гиперссылка1"/>
    <w:basedOn w:val="a0"/>
    <w:uiPriority w:val="99"/>
    <w:semiHidden/>
    <w:unhideWhenUsed/>
    <w:rsid w:val="004A1511"/>
    <w:rPr>
      <w:color w:val="D490C5"/>
      <w:u w:val="single"/>
    </w:rPr>
  </w:style>
  <w:style w:type="paragraph" w:customStyle="1" w:styleId="Style99">
    <w:name w:val="Style99"/>
    <w:basedOn w:val="a"/>
    <w:uiPriority w:val="99"/>
    <w:rsid w:val="004A1511"/>
    <w:pPr>
      <w:adjustRightInd w:val="0"/>
    </w:pPr>
    <w:rPr>
      <w:rFonts w:ascii="Tahoma" w:hAnsi="Tahoma" w:cs="Tahoma"/>
      <w:sz w:val="24"/>
      <w:szCs w:val="24"/>
      <w:lang w:eastAsia="ru-RU"/>
    </w:rPr>
  </w:style>
  <w:style w:type="character" w:customStyle="1" w:styleId="FontStyle267">
    <w:name w:val="Font Style267"/>
    <w:basedOn w:val="a0"/>
    <w:uiPriority w:val="99"/>
    <w:rsid w:val="004A1511"/>
    <w:rPr>
      <w:rFonts w:ascii="Franklin Gothic Medium" w:hAnsi="Franklin Gothic Medium" w:cs="Franklin Gothic Medium"/>
      <w:sz w:val="20"/>
      <w:szCs w:val="20"/>
    </w:rPr>
  </w:style>
  <w:style w:type="character" w:customStyle="1" w:styleId="FontStyle207">
    <w:name w:val="Font Style207"/>
    <w:basedOn w:val="a0"/>
    <w:rsid w:val="004A1511"/>
    <w:rPr>
      <w:rFonts w:ascii="Century Schoolbook" w:hAnsi="Century Schoolbook" w:cs="Century Schoolbook"/>
      <w:sz w:val="18"/>
      <w:szCs w:val="18"/>
    </w:rPr>
  </w:style>
  <w:style w:type="paragraph" w:customStyle="1" w:styleId="Style11">
    <w:name w:val="Style11"/>
    <w:basedOn w:val="a"/>
    <w:rsid w:val="004A1511"/>
    <w:pPr>
      <w:adjustRightInd w:val="0"/>
      <w:spacing w:line="259" w:lineRule="exact"/>
      <w:ind w:firstLine="384"/>
      <w:jc w:val="both"/>
    </w:pPr>
    <w:rPr>
      <w:rFonts w:ascii="Tahoma" w:hAnsi="Tahoma" w:cs="Tahoma"/>
      <w:sz w:val="24"/>
      <w:szCs w:val="24"/>
      <w:lang w:eastAsia="ru-RU"/>
    </w:rPr>
  </w:style>
  <w:style w:type="paragraph" w:customStyle="1" w:styleId="Style117">
    <w:name w:val="Style117"/>
    <w:basedOn w:val="a"/>
    <w:uiPriority w:val="99"/>
    <w:rsid w:val="004A1511"/>
    <w:pPr>
      <w:adjustRightInd w:val="0"/>
      <w:spacing w:line="262" w:lineRule="exact"/>
      <w:jc w:val="both"/>
    </w:pPr>
    <w:rPr>
      <w:rFonts w:ascii="Tahoma" w:hAnsi="Tahoma" w:cs="Tahoma"/>
      <w:sz w:val="24"/>
      <w:szCs w:val="24"/>
      <w:lang w:eastAsia="ru-RU"/>
    </w:rPr>
  </w:style>
  <w:style w:type="paragraph" w:customStyle="1" w:styleId="45">
    <w:name w:val="Основной текст (45)"/>
    <w:basedOn w:val="a"/>
    <w:link w:val="450"/>
    <w:uiPriority w:val="99"/>
    <w:rsid w:val="004A1511"/>
    <w:pPr>
      <w:widowControl/>
      <w:shd w:val="clear" w:color="auto" w:fill="FFFFFF"/>
      <w:autoSpaceDE/>
      <w:autoSpaceDN/>
      <w:spacing w:after="180" w:line="240" w:lineRule="atLeast"/>
      <w:ind w:hanging="660"/>
      <w:jc w:val="both"/>
    </w:pPr>
    <w:rPr>
      <w:rFonts w:eastAsia="Arial Unicode MS"/>
      <w:sz w:val="27"/>
      <w:szCs w:val="27"/>
      <w:lang w:eastAsia="ru-RU"/>
    </w:rPr>
  </w:style>
  <w:style w:type="character" w:customStyle="1" w:styleId="450">
    <w:name w:val="Основной текст (45)_"/>
    <w:basedOn w:val="a0"/>
    <w:link w:val="45"/>
    <w:uiPriority w:val="99"/>
    <w:locked/>
    <w:rsid w:val="004A1511"/>
    <w:rPr>
      <w:rFonts w:ascii="Times New Roman" w:eastAsia="Arial Unicode MS" w:hAnsi="Times New Roman" w:cs="Times New Roman"/>
      <w:sz w:val="27"/>
      <w:szCs w:val="27"/>
      <w:shd w:val="clear" w:color="auto" w:fill="FFFFFF"/>
      <w:lang w:val="ru-RU" w:eastAsia="ru-RU"/>
    </w:rPr>
  </w:style>
  <w:style w:type="character" w:customStyle="1" w:styleId="451">
    <w:name w:val="Основной текст (45) + Курсив"/>
    <w:basedOn w:val="450"/>
    <w:uiPriority w:val="99"/>
    <w:rsid w:val="004A1511"/>
    <w:rPr>
      <w:rFonts w:ascii="Times New Roman" w:eastAsia="Arial Unicode MS" w:hAnsi="Times New Roman" w:cs="Times New Roman"/>
      <w:i/>
      <w:iCs/>
      <w:sz w:val="27"/>
      <w:szCs w:val="27"/>
      <w:shd w:val="clear" w:color="auto" w:fill="FFFFFF"/>
      <w:lang w:val="ru-RU" w:eastAsia="ru-RU"/>
    </w:rPr>
  </w:style>
  <w:style w:type="character" w:customStyle="1" w:styleId="4513pt">
    <w:name w:val="Основной текст (45) + 13 pt"/>
    <w:basedOn w:val="450"/>
    <w:uiPriority w:val="99"/>
    <w:rsid w:val="004A1511"/>
    <w:rPr>
      <w:rFonts w:ascii="Times New Roman" w:eastAsia="Arial Unicode MS" w:hAnsi="Times New Roman" w:cs="Times New Roman"/>
      <w:spacing w:val="0"/>
      <w:sz w:val="26"/>
      <w:szCs w:val="26"/>
      <w:shd w:val="clear" w:color="auto" w:fill="FFFFFF"/>
      <w:lang w:val="ru-RU" w:eastAsia="ru-RU"/>
    </w:rPr>
  </w:style>
  <w:style w:type="character" w:customStyle="1" w:styleId="aff5">
    <w:name w:val="Подпись к картинке_"/>
    <w:basedOn w:val="a0"/>
    <w:link w:val="aff6"/>
    <w:uiPriority w:val="99"/>
    <w:locked/>
    <w:rsid w:val="004A1511"/>
    <w:rPr>
      <w:rFonts w:ascii="Times New Roman" w:hAnsi="Times New Roman" w:cs="Times New Roman"/>
      <w:b/>
      <w:bCs/>
      <w:sz w:val="26"/>
      <w:szCs w:val="26"/>
      <w:shd w:val="clear" w:color="auto" w:fill="FFFFFF"/>
    </w:rPr>
  </w:style>
  <w:style w:type="paragraph" w:customStyle="1" w:styleId="aff6">
    <w:name w:val="Подпись к картинке"/>
    <w:basedOn w:val="a"/>
    <w:link w:val="aff5"/>
    <w:uiPriority w:val="99"/>
    <w:rsid w:val="004A1511"/>
    <w:pPr>
      <w:widowControl/>
      <w:shd w:val="clear" w:color="auto" w:fill="FFFFFF"/>
      <w:autoSpaceDE/>
      <w:autoSpaceDN/>
      <w:spacing w:line="240" w:lineRule="atLeast"/>
    </w:pPr>
    <w:rPr>
      <w:rFonts w:eastAsiaTheme="minorHAnsi"/>
      <w:b/>
      <w:bCs/>
      <w:sz w:val="26"/>
      <w:szCs w:val="26"/>
      <w:lang w:val="en-US"/>
    </w:rPr>
  </w:style>
  <w:style w:type="paragraph" w:customStyle="1" w:styleId="Style4">
    <w:name w:val="Style4"/>
    <w:basedOn w:val="a"/>
    <w:uiPriority w:val="99"/>
    <w:rsid w:val="004A1511"/>
    <w:pPr>
      <w:adjustRightInd w:val="0"/>
      <w:jc w:val="both"/>
    </w:pPr>
    <w:rPr>
      <w:rFonts w:ascii="Tahoma" w:hAnsi="Tahoma" w:cs="Tahoma"/>
      <w:sz w:val="24"/>
      <w:szCs w:val="24"/>
      <w:lang w:eastAsia="ru-RU"/>
    </w:rPr>
  </w:style>
  <w:style w:type="paragraph" w:customStyle="1" w:styleId="p5">
    <w:name w:val="p5"/>
    <w:basedOn w:val="a"/>
    <w:uiPriority w:val="99"/>
    <w:rsid w:val="004A1511"/>
    <w:pPr>
      <w:widowControl/>
      <w:autoSpaceDE/>
      <w:autoSpaceDN/>
      <w:spacing w:before="100" w:beforeAutospacing="1" w:after="100" w:afterAutospacing="1"/>
    </w:pPr>
    <w:rPr>
      <w:rFonts w:eastAsia="Batang"/>
      <w:sz w:val="24"/>
      <w:szCs w:val="24"/>
      <w:lang w:eastAsia="ko-KR"/>
    </w:rPr>
  </w:style>
  <w:style w:type="paragraph" w:customStyle="1" w:styleId="p11">
    <w:name w:val="p11"/>
    <w:basedOn w:val="a"/>
    <w:uiPriority w:val="99"/>
    <w:rsid w:val="004A1511"/>
    <w:pPr>
      <w:widowControl/>
      <w:autoSpaceDE/>
      <w:autoSpaceDN/>
      <w:spacing w:before="100" w:beforeAutospacing="1" w:after="100" w:afterAutospacing="1"/>
    </w:pPr>
    <w:rPr>
      <w:rFonts w:eastAsia="Batang"/>
      <w:sz w:val="24"/>
      <w:szCs w:val="24"/>
      <w:lang w:eastAsia="ko-KR"/>
    </w:rPr>
  </w:style>
  <w:style w:type="paragraph" w:customStyle="1" w:styleId="Style5">
    <w:name w:val="Style5"/>
    <w:basedOn w:val="a"/>
    <w:uiPriority w:val="99"/>
    <w:rsid w:val="004A1511"/>
    <w:pPr>
      <w:adjustRightInd w:val="0"/>
      <w:spacing w:line="223" w:lineRule="exact"/>
      <w:ind w:firstLine="288"/>
      <w:jc w:val="both"/>
    </w:pPr>
    <w:rPr>
      <w:rFonts w:ascii="Tahoma" w:hAnsi="Tahoma" w:cs="Tahoma"/>
      <w:sz w:val="24"/>
      <w:szCs w:val="24"/>
      <w:lang w:eastAsia="ru-RU"/>
    </w:rPr>
  </w:style>
  <w:style w:type="character" w:customStyle="1" w:styleId="43">
    <w:name w:val="Основной текст (4)_"/>
    <w:basedOn w:val="a0"/>
    <w:link w:val="410"/>
    <w:uiPriority w:val="99"/>
    <w:locked/>
    <w:rsid w:val="004A1511"/>
    <w:rPr>
      <w:rFonts w:ascii="Times New Roman" w:hAnsi="Times New Roman" w:cs="Times New Roman"/>
      <w:sz w:val="20"/>
      <w:szCs w:val="20"/>
      <w:shd w:val="clear" w:color="auto" w:fill="FFFFFF"/>
    </w:rPr>
  </w:style>
  <w:style w:type="character" w:customStyle="1" w:styleId="44">
    <w:name w:val="Основной текст (4)"/>
    <w:basedOn w:val="43"/>
    <w:uiPriority w:val="99"/>
    <w:rsid w:val="004A1511"/>
    <w:rPr>
      <w:rFonts w:ascii="Times New Roman" w:hAnsi="Times New Roman" w:cs="Times New Roman"/>
      <w:spacing w:val="0"/>
      <w:sz w:val="20"/>
      <w:szCs w:val="20"/>
      <w:shd w:val="clear" w:color="auto" w:fill="FFFFFF"/>
    </w:rPr>
  </w:style>
  <w:style w:type="character" w:customStyle="1" w:styleId="42pt">
    <w:name w:val="Основной текст (4) + Интервал 2 pt"/>
    <w:basedOn w:val="43"/>
    <w:uiPriority w:val="99"/>
    <w:rsid w:val="004A1511"/>
    <w:rPr>
      <w:rFonts w:ascii="Times New Roman" w:hAnsi="Times New Roman" w:cs="Times New Roman"/>
      <w:spacing w:val="40"/>
      <w:sz w:val="20"/>
      <w:szCs w:val="20"/>
      <w:shd w:val="clear" w:color="auto" w:fill="FFFFFF"/>
    </w:rPr>
  </w:style>
  <w:style w:type="character" w:customStyle="1" w:styleId="77">
    <w:name w:val="Основной текст (77)_"/>
    <w:basedOn w:val="a0"/>
    <w:link w:val="770"/>
    <w:uiPriority w:val="99"/>
    <w:locked/>
    <w:rsid w:val="004A1511"/>
    <w:rPr>
      <w:rFonts w:ascii="Times New Roman" w:hAnsi="Times New Roman" w:cs="Times New Roman"/>
      <w:noProof/>
      <w:sz w:val="8"/>
      <w:szCs w:val="8"/>
      <w:shd w:val="clear" w:color="auto" w:fill="FFFFFF"/>
    </w:rPr>
  </w:style>
  <w:style w:type="character" w:customStyle="1" w:styleId="48">
    <w:name w:val="Основной текст (48)_"/>
    <w:basedOn w:val="a0"/>
    <w:link w:val="481"/>
    <w:uiPriority w:val="99"/>
    <w:locked/>
    <w:rsid w:val="004A1511"/>
    <w:rPr>
      <w:rFonts w:ascii="Times New Roman" w:hAnsi="Times New Roman" w:cs="Times New Roman"/>
      <w:noProof/>
      <w:sz w:val="8"/>
      <w:szCs w:val="8"/>
      <w:shd w:val="clear" w:color="auto" w:fill="FFFFFF"/>
    </w:rPr>
  </w:style>
  <w:style w:type="character" w:customStyle="1" w:styleId="480">
    <w:name w:val="Основной текст (48)"/>
    <w:basedOn w:val="48"/>
    <w:uiPriority w:val="99"/>
    <w:rsid w:val="004A1511"/>
    <w:rPr>
      <w:rFonts w:ascii="Times New Roman" w:hAnsi="Times New Roman" w:cs="Times New Roman"/>
      <w:noProof/>
      <w:sz w:val="8"/>
      <w:szCs w:val="8"/>
      <w:shd w:val="clear" w:color="auto" w:fill="FFFFFF"/>
    </w:rPr>
  </w:style>
  <w:style w:type="character" w:customStyle="1" w:styleId="430">
    <w:name w:val="Основной текст (4)3"/>
    <w:basedOn w:val="43"/>
    <w:uiPriority w:val="99"/>
    <w:rsid w:val="004A1511"/>
    <w:rPr>
      <w:rFonts w:ascii="Times New Roman" w:hAnsi="Times New Roman" w:cs="Times New Roman"/>
      <w:noProof/>
      <w:spacing w:val="0"/>
      <w:sz w:val="20"/>
      <w:szCs w:val="20"/>
      <w:shd w:val="clear" w:color="auto" w:fill="FFFFFF"/>
    </w:rPr>
  </w:style>
  <w:style w:type="character" w:customStyle="1" w:styleId="101">
    <w:name w:val="Основной текст (101)_"/>
    <w:basedOn w:val="a0"/>
    <w:link w:val="1010"/>
    <w:uiPriority w:val="99"/>
    <w:locked/>
    <w:rsid w:val="004A1511"/>
    <w:rPr>
      <w:rFonts w:ascii="Times New Roman" w:hAnsi="Times New Roman" w:cs="Times New Roman"/>
      <w:noProof/>
      <w:sz w:val="8"/>
      <w:szCs w:val="8"/>
      <w:shd w:val="clear" w:color="auto" w:fill="FFFFFF"/>
    </w:rPr>
  </w:style>
  <w:style w:type="character" w:customStyle="1" w:styleId="1000">
    <w:name w:val="Основной текст (100)_"/>
    <w:basedOn w:val="a0"/>
    <w:link w:val="1001"/>
    <w:uiPriority w:val="99"/>
    <w:locked/>
    <w:rsid w:val="004A1511"/>
    <w:rPr>
      <w:rFonts w:ascii="Times New Roman" w:hAnsi="Times New Roman" w:cs="Times New Roman"/>
      <w:noProof/>
      <w:sz w:val="8"/>
      <w:szCs w:val="8"/>
      <w:shd w:val="clear" w:color="auto" w:fill="FFFFFF"/>
    </w:rPr>
  </w:style>
  <w:style w:type="character" w:customStyle="1" w:styleId="106">
    <w:name w:val="Основной текст (106)_"/>
    <w:basedOn w:val="a0"/>
    <w:link w:val="1060"/>
    <w:uiPriority w:val="99"/>
    <w:locked/>
    <w:rsid w:val="004A1511"/>
    <w:rPr>
      <w:rFonts w:ascii="Times New Roman" w:hAnsi="Times New Roman" w:cs="Times New Roman"/>
      <w:noProof/>
      <w:sz w:val="8"/>
      <w:szCs w:val="8"/>
      <w:shd w:val="clear" w:color="auto" w:fill="FFFFFF"/>
    </w:rPr>
  </w:style>
  <w:style w:type="character" w:customStyle="1" w:styleId="107">
    <w:name w:val="Основной текст (107)_"/>
    <w:basedOn w:val="a0"/>
    <w:link w:val="1070"/>
    <w:uiPriority w:val="99"/>
    <w:locked/>
    <w:rsid w:val="004A1511"/>
    <w:rPr>
      <w:rFonts w:ascii="Times New Roman" w:hAnsi="Times New Roman" w:cs="Times New Roman"/>
      <w:noProof/>
      <w:sz w:val="8"/>
      <w:szCs w:val="8"/>
      <w:shd w:val="clear" w:color="auto" w:fill="FFFFFF"/>
    </w:rPr>
  </w:style>
  <w:style w:type="character" w:customStyle="1" w:styleId="102">
    <w:name w:val="Основной текст (102)_"/>
    <w:basedOn w:val="a0"/>
    <w:link w:val="1020"/>
    <w:uiPriority w:val="99"/>
    <w:locked/>
    <w:rsid w:val="004A1511"/>
    <w:rPr>
      <w:rFonts w:ascii="Times New Roman" w:hAnsi="Times New Roman" w:cs="Times New Roman"/>
      <w:noProof/>
      <w:sz w:val="8"/>
      <w:szCs w:val="8"/>
      <w:shd w:val="clear" w:color="auto" w:fill="FFFFFF"/>
    </w:rPr>
  </w:style>
  <w:style w:type="character" w:customStyle="1" w:styleId="600">
    <w:name w:val="Основной текст (60)_"/>
    <w:basedOn w:val="a0"/>
    <w:link w:val="601"/>
    <w:uiPriority w:val="99"/>
    <w:locked/>
    <w:rsid w:val="004A1511"/>
    <w:rPr>
      <w:rFonts w:ascii="Constantia" w:hAnsi="Constantia" w:cs="Constantia"/>
      <w:sz w:val="16"/>
      <w:szCs w:val="16"/>
      <w:shd w:val="clear" w:color="auto" w:fill="FFFFFF"/>
    </w:rPr>
  </w:style>
  <w:style w:type="character" w:customStyle="1" w:styleId="60TimesNewRoman">
    <w:name w:val="Основной текст (60) + Times New Roman"/>
    <w:aliases w:val="11,5 pt,Курсив"/>
    <w:basedOn w:val="600"/>
    <w:uiPriority w:val="99"/>
    <w:rsid w:val="004A1511"/>
    <w:rPr>
      <w:rFonts w:ascii="Times New Roman" w:hAnsi="Times New Roman" w:cs="Times New Roman"/>
      <w:i/>
      <w:iCs/>
      <w:noProof/>
      <w:spacing w:val="0"/>
      <w:sz w:val="23"/>
      <w:szCs w:val="23"/>
      <w:shd w:val="clear" w:color="auto" w:fill="FFFFFF"/>
    </w:rPr>
  </w:style>
  <w:style w:type="character" w:customStyle="1" w:styleId="103">
    <w:name w:val="Основной текст (103)_"/>
    <w:basedOn w:val="a0"/>
    <w:link w:val="1030"/>
    <w:uiPriority w:val="99"/>
    <w:locked/>
    <w:rsid w:val="004A1511"/>
    <w:rPr>
      <w:rFonts w:ascii="Times New Roman" w:hAnsi="Times New Roman" w:cs="Times New Roman"/>
      <w:noProof/>
      <w:sz w:val="8"/>
      <w:szCs w:val="8"/>
      <w:shd w:val="clear" w:color="auto" w:fill="FFFFFF"/>
    </w:rPr>
  </w:style>
  <w:style w:type="character" w:customStyle="1" w:styleId="49">
    <w:name w:val="Основной текст (49)_"/>
    <w:basedOn w:val="a0"/>
    <w:link w:val="490"/>
    <w:uiPriority w:val="99"/>
    <w:locked/>
    <w:rsid w:val="004A1511"/>
    <w:rPr>
      <w:rFonts w:ascii="Constantia" w:hAnsi="Constantia" w:cs="Constantia"/>
      <w:noProof/>
      <w:sz w:val="8"/>
      <w:szCs w:val="8"/>
      <w:shd w:val="clear" w:color="auto" w:fill="FFFFFF"/>
    </w:rPr>
  </w:style>
  <w:style w:type="character" w:customStyle="1" w:styleId="105">
    <w:name w:val="Основной текст (105)_"/>
    <w:basedOn w:val="a0"/>
    <w:link w:val="1050"/>
    <w:uiPriority w:val="99"/>
    <w:locked/>
    <w:rsid w:val="004A1511"/>
    <w:rPr>
      <w:rFonts w:ascii="Times New Roman" w:hAnsi="Times New Roman" w:cs="Times New Roman"/>
      <w:noProof/>
      <w:sz w:val="8"/>
      <w:szCs w:val="8"/>
      <w:shd w:val="clear" w:color="auto" w:fill="FFFFFF"/>
    </w:rPr>
  </w:style>
  <w:style w:type="character" w:customStyle="1" w:styleId="820">
    <w:name w:val="Основной текст (82)_"/>
    <w:basedOn w:val="a0"/>
    <w:link w:val="821"/>
    <w:uiPriority w:val="99"/>
    <w:locked/>
    <w:rsid w:val="004A1511"/>
    <w:rPr>
      <w:rFonts w:ascii="Times New Roman" w:hAnsi="Times New Roman" w:cs="Times New Roman"/>
      <w:b/>
      <w:bCs/>
      <w:noProof/>
      <w:sz w:val="8"/>
      <w:szCs w:val="8"/>
      <w:shd w:val="clear" w:color="auto" w:fill="FFFFFF"/>
    </w:rPr>
  </w:style>
  <w:style w:type="character" w:customStyle="1" w:styleId="822">
    <w:name w:val="Основной текст (82) + Не полужирный"/>
    <w:basedOn w:val="820"/>
    <w:uiPriority w:val="99"/>
    <w:rsid w:val="004A1511"/>
    <w:rPr>
      <w:rFonts w:ascii="Times New Roman" w:hAnsi="Times New Roman" w:cs="Times New Roman"/>
      <w:b/>
      <w:bCs/>
      <w:noProof/>
      <w:sz w:val="8"/>
      <w:szCs w:val="8"/>
      <w:shd w:val="clear" w:color="auto" w:fill="FFFFFF"/>
    </w:rPr>
  </w:style>
  <w:style w:type="character" w:customStyle="1" w:styleId="104">
    <w:name w:val="Основной текст (104)_"/>
    <w:basedOn w:val="a0"/>
    <w:link w:val="1040"/>
    <w:uiPriority w:val="99"/>
    <w:locked/>
    <w:rsid w:val="004A1511"/>
    <w:rPr>
      <w:rFonts w:ascii="Times New Roman" w:hAnsi="Times New Roman" w:cs="Times New Roman"/>
      <w:noProof/>
      <w:sz w:val="8"/>
      <w:szCs w:val="8"/>
      <w:shd w:val="clear" w:color="auto" w:fill="FFFFFF"/>
    </w:rPr>
  </w:style>
  <w:style w:type="character" w:customStyle="1" w:styleId="500">
    <w:name w:val="Основной текст (50)_"/>
    <w:basedOn w:val="a0"/>
    <w:link w:val="501"/>
    <w:uiPriority w:val="99"/>
    <w:locked/>
    <w:rsid w:val="004A1511"/>
    <w:rPr>
      <w:rFonts w:ascii="Constantia" w:hAnsi="Constantia" w:cs="Constantia"/>
      <w:sz w:val="17"/>
      <w:szCs w:val="17"/>
      <w:shd w:val="clear" w:color="auto" w:fill="FFFFFF"/>
    </w:rPr>
  </w:style>
  <w:style w:type="character" w:customStyle="1" w:styleId="50TimesNewRoman">
    <w:name w:val="Основной текст (50) + Times New Roman"/>
    <w:aliases w:val="10,5 pt17,Полужирный,Интервал 0 pt"/>
    <w:basedOn w:val="500"/>
    <w:uiPriority w:val="99"/>
    <w:rsid w:val="004A1511"/>
    <w:rPr>
      <w:rFonts w:ascii="Times New Roman" w:hAnsi="Times New Roman" w:cs="Times New Roman"/>
      <w:b/>
      <w:bCs/>
      <w:spacing w:val="10"/>
      <w:sz w:val="21"/>
      <w:szCs w:val="21"/>
      <w:shd w:val="clear" w:color="auto" w:fill="FFFFFF"/>
    </w:rPr>
  </w:style>
  <w:style w:type="paragraph" w:customStyle="1" w:styleId="410">
    <w:name w:val="Основной текст (4)1"/>
    <w:basedOn w:val="a"/>
    <w:link w:val="43"/>
    <w:uiPriority w:val="99"/>
    <w:rsid w:val="004A1511"/>
    <w:pPr>
      <w:widowControl/>
      <w:shd w:val="clear" w:color="auto" w:fill="FFFFFF"/>
      <w:autoSpaceDE/>
      <w:autoSpaceDN/>
      <w:spacing w:line="240" w:lineRule="atLeast"/>
    </w:pPr>
    <w:rPr>
      <w:rFonts w:eastAsiaTheme="minorHAnsi"/>
      <w:sz w:val="20"/>
      <w:szCs w:val="20"/>
      <w:lang w:val="en-US"/>
    </w:rPr>
  </w:style>
  <w:style w:type="paragraph" w:customStyle="1" w:styleId="770">
    <w:name w:val="Основной текст (77)"/>
    <w:basedOn w:val="a"/>
    <w:link w:val="77"/>
    <w:uiPriority w:val="99"/>
    <w:rsid w:val="004A1511"/>
    <w:pPr>
      <w:widowControl/>
      <w:shd w:val="clear" w:color="auto" w:fill="FFFFFF"/>
      <w:autoSpaceDE/>
      <w:autoSpaceDN/>
      <w:spacing w:line="240" w:lineRule="atLeast"/>
      <w:jc w:val="both"/>
    </w:pPr>
    <w:rPr>
      <w:rFonts w:eastAsiaTheme="minorHAnsi"/>
      <w:noProof/>
      <w:sz w:val="8"/>
      <w:szCs w:val="8"/>
      <w:lang w:val="en-US"/>
    </w:rPr>
  </w:style>
  <w:style w:type="paragraph" w:customStyle="1" w:styleId="481">
    <w:name w:val="Основной текст (48)1"/>
    <w:basedOn w:val="a"/>
    <w:link w:val="48"/>
    <w:uiPriority w:val="99"/>
    <w:rsid w:val="004A1511"/>
    <w:pPr>
      <w:widowControl/>
      <w:shd w:val="clear" w:color="auto" w:fill="FFFFFF"/>
      <w:autoSpaceDE/>
      <w:autoSpaceDN/>
      <w:spacing w:line="240" w:lineRule="atLeast"/>
      <w:jc w:val="both"/>
    </w:pPr>
    <w:rPr>
      <w:rFonts w:eastAsiaTheme="minorHAnsi"/>
      <w:noProof/>
      <w:sz w:val="8"/>
      <w:szCs w:val="8"/>
      <w:lang w:val="en-US"/>
    </w:rPr>
  </w:style>
  <w:style w:type="paragraph" w:customStyle="1" w:styleId="1010">
    <w:name w:val="Основной текст (101)"/>
    <w:basedOn w:val="a"/>
    <w:link w:val="101"/>
    <w:uiPriority w:val="99"/>
    <w:rsid w:val="004A1511"/>
    <w:pPr>
      <w:widowControl/>
      <w:shd w:val="clear" w:color="auto" w:fill="FFFFFF"/>
      <w:autoSpaceDE/>
      <w:autoSpaceDN/>
      <w:spacing w:line="240" w:lineRule="atLeast"/>
    </w:pPr>
    <w:rPr>
      <w:rFonts w:eastAsiaTheme="minorHAnsi"/>
      <w:noProof/>
      <w:sz w:val="8"/>
      <w:szCs w:val="8"/>
      <w:lang w:val="en-US"/>
    </w:rPr>
  </w:style>
  <w:style w:type="paragraph" w:customStyle="1" w:styleId="1001">
    <w:name w:val="Основной текст (100)"/>
    <w:basedOn w:val="a"/>
    <w:link w:val="1000"/>
    <w:uiPriority w:val="99"/>
    <w:rsid w:val="004A1511"/>
    <w:pPr>
      <w:widowControl/>
      <w:shd w:val="clear" w:color="auto" w:fill="FFFFFF"/>
      <w:autoSpaceDE/>
      <w:autoSpaceDN/>
      <w:spacing w:line="240" w:lineRule="atLeast"/>
      <w:jc w:val="right"/>
    </w:pPr>
    <w:rPr>
      <w:rFonts w:eastAsiaTheme="minorHAnsi"/>
      <w:noProof/>
      <w:sz w:val="8"/>
      <w:szCs w:val="8"/>
      <w:lang w:val="en-US"/>
    </w:rPr>
  </w:style>
  <w:style w:type="paragraph" w:customStyle="1" w:styleId="1060">
    <w:name w:val="Основной текст (106)"/>
    <w:basedOn w:val="a"/>
    <w:link w:val="106"/>
    <w:uiPriority w:val="99"/>
    <w:rsid w:val="004A1511"/>
    <w:pPr>
      <w:widowControl/>
      <w:shd w:val="clear" w:color="auto" w:fill="FFFFFF"/>
      <w:autoSpaceDE/>
      <w:autoSpaceDN/>
      <w:spacing w:line="240" w:lineRule="atLeast"/>
    </w:pPr>
    <w:rPr>
      <w:rFonts w:eastAsiaTheme="minorHAnsi"/>
      <w:noProof/>
      <w:sz w:val="8"/>
      <w:szCs w:val="8"/>
      <w:lang w:val="en-US"/>
    </w:rPr>
  </w:style>
  <w:style w:type="paragraph" w:customStyle="1" w:styleId="1070">
    <w:name w:val="Основной текст (107)"/>
    <w:basedOn w:val="a"/>
    <w:link w:val="107"/>
    <w:uiPriority w:val="99"/>
    <w:rsid w:val="004A1511"/>
    <w:pPr>
      <w:widowControl/>
      <w:shd w:val="clear" w:color="auto" w:fill="FFFFFF"/>
      <w:autoSpaceDE/>
      <w:autoSpaceDN/>
      <w:spacing w:line="240" w:lineRule="atLeast"/>
      <w:jc w:val="right"/>
    </w:pPr>
    <w:rPr>
      <w:rFonts w:eastAsiaTheme="minorHAnsi"/>
      <w:noProof/>
      <w:sz w:val="8"/>
      <w:szCs w:val="8"/>
      <w:lang w:val="en-US"/>
    </w:rPr>
  </w:style>
  <w:style w:type="paragraph" w:customStyle="1" w:styleId="1020">
    <w:name w:val="Основной текст (102)"/>
    <w:basedOn w:val="a"/>
    <w:link w:val="102"/>
    <w:uiPriority w:val="99"/>
    <w:rsid w:val="004A1511"/>
    <w:pPr>
      <w:widowControl/>
      <w:shd w:val="clear" w:color="auto" w:fill="FFFFFF"/>
      <w:autoSpaceDE/>
      <w:autoSpaceDN/>
      <w:spacing w:line="240" w:lineRule="atLeast"/>
    </w:pPr>
    <w:rPr>
      <w:rFonts w:eastAsiaTheme="minorHAnsi"/>
      <w:noProof/>
      <w:sz w:val="8"/>
      <w:szCs w:val="8"/>
      <w:lang w:val="en-US"/>
    </w:rPr>
  </w:style>
  <w:style w:type="paragraph" w:customStyle="1" w:styleId="601">
    <w:name w:val="Основной текст (60)"/>
    <w:basedOn w:val="a"/>
    <w:link w:val="600"/>
    <w:uiPriority w:val="99"/>
    <w:rsid w:val="004A1511"/>
    <w:pPr>
      <w:widowControl/>
      <w:shd w:val="clear" w:color="auto" w:fill="FFFFFF"/>
      <w:autoSpaceDE/>
      <w:autoSpaceDN/>
      <w:spacing w:line="240" w:lineRule="atLeast"/>
      <w:jc w:val="both"/>
    </w:pPr>
    <w:rPr>
      <w:rFonts w:ascii="Constantia" w:eastAsiaTheme="minorHAnsi" w:hAnsi="Constantia" w:cs="Constantia"/>
      <w:sz w:val="16"/>
      <w:szCs w:val="16"/>
      <w:lang w:val="en-US"/>
    </w:rPr>
  </w:style>
  <w:style w:type="paragraph" w:customStyle="1" w:styleId="1030">
    <w:name w:val="Основной текст (103)"/>
    <w:basedOn w:val="a"/>
    <w:link w:val="103"/>
    <w:uiPriority w:val="99"/>
    <w:rsid w:val="004A1511"/>
    <w:pPr>
      <w:widowControl/>
      <w:shd w:val="clear" w:color="auto" w:fill="FFFFFF"/>
      <w:autoSpaceDE/>
      <w:autoSpaceDN/>
      <w:spacing w:line="240" w:lineRule="atLeast"/>
      <w:jc w:val="right"/>
    </w:pPr>
    <w:rPr>
      <w:rFonts w:eastAsiaTheme="minorHAnsi"/>
      <w:noProof/>
      <w:sz w:val="8"/>
      <w:szCs w:val="8"/>
      <w:lang w:val="en-US"/>
    </w:rPr>
  </w:style>
  <w:style w:type="paragraph" w:customStyle="1" w:styleId="490">
    <w:name w:val="Основной текст (49)"/>
    <w:basedOn w:val="a"/>
    <w:link w:val="49"/>
    <w:uiPriority w:val="99"/>
    <w:rsid w:val="004A1511"/>
    <w:pPr>
      <w:widowControl/>
      <w:shd w:val="clear" w:color="auto" w:fill="FFFFFF"/>
      <w:autoSpaceDE/>
      <w:autoSpaceDN/>
      <w:spacing w:line="240" w:lineRule="atLeast"/>
      <w:jc w:val="both"/>
    </w:pPr>
    <w:rPr>
      <w:rFonts w:ascii="Constantia" w:eastAsiaTheme="minorHAnsi" w:hAnsi="Constantia" w:cs="Constantia"/>
      <w:noProof/>
      <w:sz w:val="8"/>
      <w:szCs w:val="8"/>
      <w:lang w:val="en-US"/>
    </w:rPr>
  </w:style>
  <w:style w:type="paragraph" w:customStyle="1" w:styleId="1050">
    <w:name w:val="Основной текст (105)"/>
    <w:basedOn w:val="a"/>
    <w:link w:val="105"/>
    <w:uiPriority w:val="99"/>
    <w:rsid w:val="004A1511"/>
    <w:pPr>
      <w:widowControl/>
      <w:shd w:val="clear" w:color="auto" w:fill="FFFFFF"/>
      <w:autoSpaceDE/>
      <w:autoSpaceDN/>
      <w:spacing w:line="240" w:lineRule="atLeast"/>
    </w:pPr>
    <w:rPr>
      <w:rFonts w:eastAsiaTheme="minorHAnsi"/>
      <w:noProof/>
      <w:sz w:val="8"/>
      <w:szCs w:val="8"/>
      <w:lang w:val="en-US"/>
    </w:rPr>
  </w:style>
  <w:style w:type="paragraph" w:customStyle="1" w:styleId="821">
    <w:name w:val="Основной текст (82)"/>
    <w:basedOn w:val="a"/>
    <w:link w:val="820"/>
    <w:uiPriority w:val="99"/>
    <w:rsid w:val="004A1511"/>
    <w:pPr>
      <w:widowControl/>
      <w:shd w:val="clear" w:color="auto" w:fill="FFFFFF"/>
      <w:autoSpaceDE/>
      <w:autoSpaceDN/>
      <w:spacing w:line="240" w:lineRule="atLeast"/>
      <w:jc w:val="both"/>
    </w:pPr>
    <w:rPr>
      <w:rFonts w:eastAsiaTheme="minorHAnsi"/>
      <w:b/>
      <w:bCs/>
      <w:noProof/>
      <w:sz w:val="8"/>
      <w:szCs w:val="8"/>
      <w:lang w:val="en-US"/>
    </w:rPr>
  </w:style>
  <w:style w:type="paragraph" w:customStyle="1" w:styleId="1040">
    <w:name w:val="Основной текст (104)"/>
    <w:basedOn w:val="a"/>
    <w:link w:val="104"/>
    <w:uiPriority w:val="99"/>
    <w:rsid w:val="004A1511"/>
    <w:pPr>
      <w:widowControl/>
      <w:shd w:val="clear" w:color="auto" w:fill="FFFFFF"/>
      <w:autoSpaceDE/>
      <w:autoSpaceDN/>
      <w:spacing w:line="240" w:lineRule="atLeast"/>
    </w:pPr>
    <w:rPr>
      <w:rFonts w:eastAsiaTheme="minorHAnsi"/>
      <w:noProof/>
      <w:sz w:val="8"/>
      <w:szCs w:val="8"/>
      <w:lang w:val="en-US"/>
    </w:rPr>
  </w:style>
  <w:style w:type="paragraph" w:customStyle="1" w:styleId="501">
    <w:name w:val="Основной текст (50)"/>
    <w:basedOn w:val="a"/>
    <w:link w:val="500"/>
    <w:uiPriority w:val="99"/>
    <w:rsid w:val="004A1511"/>
    <w:pPr>
      <w:widowControl/>
      <w:shd w:val="clear" w:color="auto" w:fill="FFFFFF"/>
      <w:autoSpaceDE/>
      <w:autoSpaceDN/>
      <w:spacing w:line="240" w:lineRule="atLeast"/>
      <w:jc w:val="both"/>
    </w:pPr>
    <w:rPr>
      <w:rFonts w:ascii="Constantia" w:eastAsiaTheme="minorHAnsi" w:hAnsi="Constantia" w:cs="Constantia"/>
      <w:sz w:val="17"/>
      <w:szCs w:val="17"/>
      <w:lang w:val="en-US"/>
    </w:rPr>
  </w:style>
  <w:style w:type="table" w:customStyle="1" w:styleId="411">
    <w:name w:val="Сетка таблицы41"/>
    <w:basedOn w:val="a1"/>
    <w:next w:val="aa"/>
    <w:uiPriority w:val="59"/>
    <w:rsid w:val="004A1511"/>
    <w:pPr>
      <w:widowControl/>
      <w:autoSpaceDE/>
      <w:autoSpaceDN/>
    </w:pPr>
    <w:rPr>
      <w:rFonts w:eastAsia="Times New Roman"/>
      <w:lang w:val="ru-RU"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7">
    <w:name w:val="Стиль"/>
    <w:rsid w:val="004A1511"/>
    <w:pPr>
      <w:adjustRightInd w:val="0"/>
    </w:pPr>
    <w:rPr>
      <w:rFonts w:ascii="Arial" w:eastAsia="Times New Roman" w:hAnsi="Arial" w:cs="Arial"/>
      <w:sz w:val="24"/>
      <w:szCs w:val="24"/>
      <w:lang w:val="ru-RU" w:eastAsia="ru-RU"/>
    </w:rPr>
  </w:style>
  <w:style w:type="table" w:customStyle="1" w:styleId="3110">
    <w:name w:val="Сетка таблицы311"/>
    <w:basedOn w:val="a1"/>
    <w:next w:val="aa"/>
    <w:uiPriority w:val="59"/>
    <w:rsid w:val="004A1511"/>
    <w:pPr>
      <w:autoSpaceDE/>
      <w:autoSpaceDN/>
    </w:pPr>
    <w:rPr>
      <w:rFonts w:ascii="Courier New" w:eastAsia="Courier New" w:hAnsi="Courier New" w:cs="Courier New"/>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a"/>
    <w:rsid w:val="004A1511"/>
    <w:pPr>
      <w:widowControl/>
      <w:autoSpaceDE/>
      <w:autoSpaceDN/>
      <w:spacing w:before="40" w:after="40"/>
    </w:pPr>
    <w:rPr>
      <w:sz w:val="20"/>
      <w:szCs w:val="20"/>
      <w:lang w:eastAsia="ru-RU"/>
    </w:rPr>
  </w:style>
  <w:style w:type="paragraph" w:customStyle="1" w:styleId="style2">
    <w:name w:val="style2"/>
    <w:basedOn w:val="a"/>
    <w:rsid w:val="004A1511"/>
    <w:pPr>
      <w:widowControl/>
      <w:autoSpaceDE/>
      <w:autoSpaceDN/>
      <w:spacing w:before="150" w:after="150"/>
      <w:ind w:left="150" w:right="150"/>
    </w:pPr>
    <w:rPr>
      <w:sz w:val="24"/>
      <w:szCs w:val="24"/>
      <w:lang w:eastAsia="ru-RU"/>
    </w:rPr>
  </w:style>
  <w:style w:type="paragraph" w:styleId="aff8">
    <w:name w:val="Document Map"/>
    <w:basedOn w:val="a"/>
    <w:link w:val="aff9"/>
    <w:uiPriority w:val="99"/>
    <w:semiHidden/>
    <w:unhideWhenUsed/>
    <w:rsid w:val="004A1511"/>
    <w:pPr>
      <w:autoSpaceDE/>
      <w:autoSpaceDN/>
    </w:pPr>
    <w:rPr>
      <w:rFonts w:ascii="Tahoma" w:eastAsia="Courier New" w:hAnsi="Tahoma" w:cs="Tahoma"/>
      <w:color w:val="000000"/>
      <w:sz w:val="16"/>
      <w:szCs w:val="16"/>
      <w:lang w:eastAsia="ru-RU"/>
    </w:rPr>
  </w:style>
  <w:style w:type="character" w:customStyle="1" w:styleId="aff9">
    <w:name w:val="Схема документа Знак"/>
    <w:basedOn w:val="a0"/>
    <w:link w:val="aff8"/>
    <w:uiPriority w:val="99"/>
    <w:semiHidden/>
    <w:rsid w:val="004A1511"/>
    <w:rPr>
      <w:rFonts w:ascii="Tahoma" w:eastAsia="Courier New" w:hAnsi="Tahoma" w:cs="Tahoma"/>
      <w:color w:val="000000"/>
      <w:sz w:val="16"/>
      <w:szCs w:val="16"/>
      <w:lang w:val="ru-RU" w:eastAsia="ru-RU"/>
    </w:rPr>
  </w:style>
  <w:style w:type="paragraph" w:customStyle="1" w:styleId="affa">
    <w:name w:val="Основной"/>
    <w:basedOn w:val="a"/>
    <w:rsid w:val="004A1511"/>
    <w:pPr>
      <w:widowControl/>
      <w:adjustRightInd w:val="0"/>
      <w:spacing w:line="214" w:lineRule="atLeast"/>
      <w:ind w:firstLine="283"/>
      <w:jc w:val="both"/>
      <w:textAlignment w:val="center"/>
    </w:pPr>
    <w:rPr>
      <w:rFonts w:ascii="NewtonCSanPin" w:hAnsi="NewtonCSanPin" w:cs="NewtonCSanPin"/>
      <w:color w:val="000000"/>
      <w:sz w:val="21"/>
      <w:szCs w:val="21"/>
      <w:lang w:eastAsia="ru-RU"/>
    </w:rPr>
  </w:style>
  <w:style w:type="character" w:styleId="affb">
    <w:name w:val="footnote reference"/>
    <w:rsid w:val="004A1511"/>
    <w:rPr>
      <w:rFonts w:cs="Times New Roman"/>
      <w:vertAlign w:val="superscript"/>
    </w:rPr>
  </w:style>
  <w:style w:type="table" w:customStyle="1" w:styleId="120">
    <w:name w:val="Сетка таблицы12"/>
    <w:basedOn w:val="a1"/>
    <w:next w:val="aa"/>
    <w:uiPriority w:val="59"/>
    <w:rsid w:val="004A1511"/>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a"/>
    <w:uiPriority w:val="59"/>
    <w:rsid w:val="004A1511"/>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a"/>
    <w:uiPriority w:val="59"/>
    <w:rsid w:val="004A1511"/>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6">
    <w:name w:val="Заголовок №3 (16)_"/>
    <w:link w:val="3160"/>
    <w:locked/>
    <w:rsid w:val="004A1511"/>
    <w:rPr>
      <w:rFonts w:ascii="Microsoft Sans Serif" w:eastAsia="Microsoft Sans Serif" w:hAnsi="Microsoft Sans Serif" w:cs="Microsoft Sans Serif"/>
      <w:sz w:val="29"/>
      <w:szCs w:val="29"/>
      <w:shd w:val="clear" w:color="auto" w:fill="FFFFFF"/>
    </w:rPr>
  </w:style>
  <w:style w:type="paragraph" w:customStyle="1" w:styleId="3160">
    <w:name w:val="Заголовок №3 (16)"/>
    <w:basedOn w:val="a"/>
    <w:link w:val="316"/>
    <w:rsid w:val="004A1511"/>
    <w:pPr>
      <w:widowControl/>
      <w:shd w:val="clear" w:color="auto" w:fill="FFFFFF"/>
      <w:autoSpaceDE/>
      <w:autoSpaceDN/>
      <w:spacing w:before="60" w:after="180" w:line="0" w:lineRule="atLeast"/>
      <w:jc w:val="both"/>
      <w:outlineLvl w:val="2"/>
    </w:pPr>
    <w:rPr>
      <w:rFonts w:ascii="Microsoft Sans Serif" w:eastAsia="Microsoft Sans Serif" w:hAnsi="Microsoft Sans Serif" w:cs="Microsoft Sans Serif"/>
      <w:sz w:val="29"/>
      <w:szCs w:val="29"/>
      <w:lang w:val="en-US"/>
    </w:rPr>
  </w:style>
  <w:style w:type="numbering" w:customStyle="1" w:styleId="112">
    <w:name w:val="Нет списка11"/>
    <w:next w:val="a2"/>
    <w:uiPriority w:val="99"/>
    <w:semiHidden/>
    <w:unhideWhenUsed/>
    <w:rsid w:val="004A1511"/>
  </w:style>
  <w:style w:type="numbering" w:customStyle="1" w:styleId="1110">
    <w:name w:val="Нет списка111"/>
    <w:next w:val="a2"/>
    <w:uiPriority w:val="99"/>
    <w:semiHidden/>
    <w:unhideWhenUsed/>
    <w:rsid w:val="004A1511"/>
  </w:style>
  <w:style w:type="numbering" w:customStyle="1" w:styleId="212">
    <w:name w:val="Нет списка21"/>
    <w:next w:val="a2"/>
    <w:uiPriority w:val="99"/>
    <w:semiHidden/>
    <w:unhideWhenUsed/>
    <w:rsid w:val="004A1511"/>
  </w:style>
  <w:style w:type="paragraph" w:customStyle="1" w:styleId="western">
    <w:name w:val="western"/>
    <w:basedOn w:val="a"/>
    <w:rsid w:val="004A1511"/>
    <w:pPr>
      <w:widowControl/>
      <w:autoSpaceDE/>
      <w:autoSpaceDN/>
      <w:spacing w:before="100" w:beforeAutospacing="1" w:after="100" w:afterAutospacing="1"/>
    </w:pPr>
    <w:rPr>
      <w:sz w:val="24"/>
      <w:szCs w:val="24"/>
      <w:lang w:eastAsia="ru-RU"/>
    </w:rPr>
  </w:style>
  <w:style w:type="paragraph" w:customStyle="1" w:styleId="200">
    <w:name w:val="20"/>
    <w:basedOn w:val="a"/>
    <w:rsid w:val="004A1511"/>
    <w:pPr>
      <w:widowControl/>
      <w:autoSpaceDE/>
      <w:autoSpaceDN/>
      <w:spacing w:before="100" w:beforeAutospacing="1" w:after="100" w:afterAutospacing="1"/>
    </w:pPr>
    <w:rPr>
      <w:sz w:val="24"/>
      <w:szCs w:val="24"/>
      <w:lang w:eastAsia="ru-RU"/>
    </w:rPr>
  </w:style>
  <w:style w:type="paragraph" w:customStyle="1" w:styleId="412">
    <w:name w:val="Заголовок 41"/>
    <w:basedOn w:val="a"/>
    <w:uiPriority w:val="1"/>
    <w:qFormat/>
    <w:rsid w:val="004A1511"/>
    <w:pPr>
      <w:autoSpaceDE/>
      <w:autoSpaceDN/>
      <w:spacing w:before="12"/>
      <w:ind w:left="1001"/>
      <w:outlineLvl w:val="4"/>
    </w:pPr>
    <w:rPr>
      <w:b/>
      <w:bCs/>
      <w:i/>
      <w:sz w:val="28"/>
      <w:szCs w:val="28"/>
      <w:lang w:val="en-US"/>
    </w:rPr>
  </w:style>
  <w:style w:type="paragraph" w:customStyle="1" w:styleId="220">
    <w:name w:val="Заголовок 22"/>
    <w:basedOn w:val="a"/>
    <w:uiPriority w:val="1"/>
    <w:qFormat/>
    <w:rsid w:val="004A1511"/>
    <w:pPr>
      <w:autoSpaceDE/>
      <w:autoSpaceDN/>
      <w:ind w:left="221"/>
      <w:outlineLvl w:val="2"/>
    </w:pPr>
    <w:rPr>
      <w:b/>
      <w:bCs/>
      <w:sz w:val="32"/>
      <w:szCs w:val="32"/>
      <w:lang w:val="en-US"/>
    </w:rPr>
  </w:style>
  <w:style w:type="character" w:customStyle="1" w:styleId="word">
    <w:name w:val="word"/>
    <w:basedOn w:val="a0"/>
    <w:rsid w:val="004A1511"/>
  </w:style>
  <w:style w:type="character" w:customStyle="1" w:styleId="whitespace">
    <w:name w:val="whitespace"/>
    <w:basedOn w:val="a0"/>
    <w:rsid w:val="004A1511"/>
  </w:style>
  <w:style w:type="paragraph" w:customStyle="1" w:styleId="c7">
    <w:name w:val="c7"/>
    <w:basedOn w:val="a"/>
    <w:rsid w:val="004A1511"/>
    <w:pPr>
      <w:widowControl/>
      <w:autoSpaceDE/>
      <w:autoSpaceDN/>
      <w:spacing w:before="100" w:beforeAutospacing="1" w:after="100" w:afterAutospacing="1"/>
    </w:pPr>
    <w:rPr>
      <w:sz w:val="24"/>
      <w:szCs w:val="24"/>
      <w:lang w:eastAsia="ru-RU"/>
    </w:rPr>
  </w:style>
  <w:style w:type="character" w:customStyle="1" w:styleId="c2">
    <w:name w:val="c2"/>
    <w:basedOn w:val="a0"/>
    <w:rsid w:val="004A1511"/>
  </w:style>
  <w:style w:type="paragraph" w:customStyle="1" w:styleId="c4">
    <w:name w:val="c4"/>
    <w:basedOn w:val="a"/>
    <w:rsid w:val="004A1511"/>
    <w:pPr>
      <w:widowControl/>
      <w:autoSpaceDE/>
      <w:autoSpaceDN/>
      <w:spacing w:before="100" w:beforeAutospacing="1" w:after="100" w:afterAutospacing="1"/>
    </w:pPr>
    <w:rPr>
      <w:sz w:val="24"/>
      <w:szCs w:val="24"/>
      <w:lang w:eastAsia="ru-RU"/>
    </w:rPr>
  </w:style>
  <w:style w:type="character" w:customStyle="1" w:styleId="c0">
    <w:name w:val="c0"/>
    <w:basedOn w:val="a0"/>
    <w:rsid w:val="004A1511"/>
  </w:style>
  <w:style w:type="character" w:customStyle="1" w:styleId="1b">
    <w:name w:val="Сильная ссылка1"/>
    <w:basedOn w:val="a0"/>
    <w:uiPriority w:val="32"/>
    <w:qFormat/>
    <w:rsid w:val="004A1511"/>
    <w:rPr>
      <w:b/>
      <w:bCs/>
      <w:smallCaps/>
      <w:color w:val="AC66BB"/>
      <w:spacing w:val="5"/>
      <w:u w:val="single"/>
    </w:rPr>
  </w:style>
  <w:style w:type="paragraph" w:customStyle="1" w:styleId="paragraph">
    <w:name w:val="paragraph"/>
    <w:basedOn w:val="a"/>
    <w:rsid w:val="004A1511"/>
    <w:pPr>
      <w:widowControl/>
      <w:autoSpaceDE/>
      <w:autoSpaceDN/>
      <w:spacing w:before="100" w:beforeAutospacing="1" w:after="100" w:afterAutospacing="1"/>
    </w:pPr>
    <w:rPr>
      <w:sz w:val="24"/>
      <w:szCs w:val="24"/>
      <w:lang w:eastAsia="ru-RU"/>
    </w:rPr>
  </w:style>
  <w:style w:type="character" w:customStyle="1" w:styleId="29">
    <w:name w:val="Заголовок №2_"/>
    <w:link w:val="2a"/>
    <w:rsid w:val="004A1511"/>
    <w:rPr>
      <w:rFonts w:ascii="Times New Roman" w:eastAsia="Times New Roman" w:hAnsi="Times New Roman" w:cs="Times New Roman"/>
      <w:b/>
      <w:bCs/>
      <w:sz w:val="26"/>
      <w:szCs w:val="26"/>
      <w:shd w:val="clear" w:color="auto" w:fill="FFFFFF"/>
    </w:rPr>
  </w:style>
  <w:style w:type="paragraph" w:customStyle="1" w:styleId="2b">
    <w:name w:val="Основной текст2"/>
    <w:basedOn w:val="a"/>
    <w:rsid w:val="004A1511"/>
    <w:pPr>
      <w:shd w:val="clear" w:color="auto" w:fill="FFFFFF"/>
      <w:autoSpaceDE/>
      <w:autoSpaceDN/>
      <w:spacing w:line="643" w:lineRule="exact"/>
    </w:pPr>
    <w:rPr>
      <w:sz w:val="26"/>
      <w:szCs w:val="26"/>
      <w:lang w:eastAsia="ru-RU"/>
    </w:rPr>
  </w:style>
  <w:style w:type="paragraph" w:customStyle="1" w:styleId="2a">
    <w:name w:val="Заголовок №2"/>
    <w:basedOn w:val="a"/>
    <w:link w:val="29"/>
    <w:rsid w:val="004A1511"/>
    <w:pPr>
      <w:shd w:val="clear" w:color="auto" w:fill="FFFFFF"/>
      <w:autoSpaceDE/>
      <w:autoSpaceDN/>
      <w:spacing w:line="317" w:lineRule="exact"/>
      <w:outlineLvl w:val="1"/>
    </w:pPr>
    <w:rPr>
      <w:b/>
      <w:bCs/>
      <w:sz w:val="26"/>
      <w:szCs w:val="26"/>
      <w:lang w:val="en-US"/>
    </w:rPr>
  </w:style>
  <w:style w:type="character" w:customStyle="1" w:styleId="c87">
    <w:name w:val="c87"/>
    <w:basedOn w:val="a0"/>
    <w:rsid w:val="004A1511"/>
  </w:style>
  <w:style w:type="paragraph" w:customStyle="1" w:styleId="c24">
    <w:name w:val="c24"/>
    <w:basedOn w:val="a"/>
    <w:rsid w:val="004A1511"/>
    <w:pPr>
      <w:widowControl/>
      <w:autoSpaceDE/>
      <w:autoSpaceDN/>
      <w:spacing w:before="100" w:beforeAutospacing="1" w:after="100" w:afterAutospacing="1"/>
    </w:pPr>
    <w:rPr>
      <w:sz w:val="24"/>
      <w:szCs w:val="24"/>
      <w:lang w:eastAsia="ru-RU"/>
    </w:rPr>
  </w:style>
  <w:style w:type="paragraph" w:customStyle="1" w:styleId="c14">
    <w:name w:val="c14"/>
    <w:basedOn w:val="a"/>
    <w:rsid w:val="004A1511"/>
    <w:pPr>
      <w:widowControl/>
      <w:autoSpaceDE/>
      <w:autoSpaceDN/>
      <w:spacing w:before="100" w:beforeAutospacing="1" w:after="100" w:afterAutospacing="1"/>
    </w:pPr>
    <w:rPr>
      <w:sz w:val="24"/>
      <w:szCs w:val="24"/>
      <w:lang w:eastAsia="ru-RU"/>
    </w:rPr>
  </w:style>
  <w:style w:type="paragraph" w:customStyle="1" w:styleId="c31">
    <w:name w:val="c31"/>
    <w:basedOn w:val="a"/>
    <w:rsid w:val="004A1511"/>
    <w:pPr>
      <w:widowControl/>
      <w:autoSpaceDE/>
      <w:autoSpaceDN/>
      <w:spacing w:before="100" w:beforeAutospacing="1" w:after="100" w:afterAutospacing="1"/>
    </w:pPr>
    <w:rPr>
      <w:sz w:val="24"/>
      <w:szCs w:val="24"/>
      <w:lang w:eastAsia="ru-RU"/>
    </w:rPr>
  </w:style>
  <w:style w:type="paragraph" w:customStyle="1" w:styleId="c97">
    <w:name w:val="c97"/>
    <w:basedOn w:val="a"/>
    <w:rsid w:val="004A1511"/>
    <w:pPr>
      <w:widowControl/>
      <w:autoSpaceDE/>
      <w:autoSpaceDN/>
      <w:spacing w:before="100" w:beforeAutospacing="1" w:after="100" w:afterAutospacing="1"/>
    </w:pPr>
    <w:rPr>
      <w:sz w:val="24"/>
      <w:szCs w:val="24"/>
      <w:lang w:eastAsia="ru-RU"/>
    </w:rPr>
  </w:style>
  <w:style w:type="paragraph" w:customStyle="1" w:styleId="c27">
    <w:name w:val="c27"/>
    <w:basedOn w:val="a"/>
    <w:rsid w:val="004A1511"/>
    <w:pPr>
      <w:widowControl/>
      <w:autoSpaceDE/>
      <w:autoSpaceDN/>
      <w:spacing w:before="100" w:beforeAutospacing="1" w:after="100" w:afterAutospacing="1"/>
    </w:pPr>
    <w:rPr>
      <w:sz w:val="24"/>
      <w:szCs w:val="24"/>
      <w:lang w:eastAsia="ru-RU"/>
    </w:rPr>
  </w:style>
  <w:style w:type="paragraph" w:customStyle="1" w:styleId="c53">
    <w:name w:val="c53"/>
    <w:basedOn w:val="a"/>
    <w:rsid w:val="004A1511"/>
    <w:pPr>
      <w:widowControl/>
      <w:autoSpaceDE/>
      <w:autoSpaceDN/>
      <w:spacing w:before="100" w:beforeAutospacing="1" w:after="100" w:afterAutospacing="1"/>
    </w:pPr>
    <w:rPr>
      <w:sz w:val="24"/>
      <w:szCs w:val="24"/>
      <w:lang w:eastAsia="ru-RU"/>
    </w:rPr>
  </w:style>
  <w:style w:type="paragraph" w:customStyle="1" w:styleId="c18">
    <w:name w:val="c18"/>
    <w:basedOn w:val="a"/>
    <w:rsid w:val="004A1511"/>
    <w:pPr>
      <w:widowControl/>
      <w:autoSpaceDE/>
      <w:autoSpaceDN/>
      <w:spacing w:before="100" w:beforeAutospacing="1" w:after="100" w:afterAutospacing="1"/>
    </w:pPr>
    <w:rPr>
      <w:sz w:val="24"/>
      <w:szCs w:val="24"/>
      <w:lang w:eastAsia="ru-RU"/>
    </w:rPr>
  </w:style>
  <w:style w:type="character" w:customStyle="1" w:styleId="36">
    <w:name w:val="Основной текст (3)"/>
    <w:basedOn w:val="a0"/>
    <w:rsid w:val="004A1511"/>
    <w:rPr>
      <w:rFonts w:ascii="Trebuchet MS" w:hAnsi="Trebuchet MS"/>
      <w:b/>
      <w:bCs/>
      <w:i/>
      <w:iCs/>
      <w:sz w:val="22"/>
      <w:szCs w:val="22"/>
      <w:lang w:bidi="ar-SA"/>
    </w:rPr>
  </w:style>
  <w:style w:type="paragraph" w:styleId="affc">
    <w:name w:val="caption"/>
    <w:basedOn w:val="a"/>
    <w:unhideWhenUsed/>
    <w:qFormat/>
    <w:rsid w:val="004A1511"/>
    <w:pPr>
      <w:widowControl/>
      <w:autoSpaceDE/>
      <w:autoSpaceDN/>
      <w:jc w:val="center"/>
    </w:pPr>
    <w:rPr>
      <w:sz w:val="28"/>
      <w:szCs w:val="20"/>
      <w:lang w:eastAsia="ru-RU"/>
    </w:rPr>
  </w:style>
  <w:style w:type="paragraph" w:customStyle="1" w:styleId="style110">
    <w:name w:val="style11"/>
    <w:basedOn w:val="a"/>
    <w:rsid w:val="004A1511"/>
    <w:pPr>
      <w:widowControl/>
      <w:autoSpaceDE/>
      <w:autoSpaceDN/>
      <w:spacing w:before="100" w:beforeAutospacing="1" w:after="100" w:afterAutospacing="1"/>
    </w:pPr>
    <w:rPr>
      <w:sz w:val="24"/>
      <w:szCs w:val="24"/>
      <w:lang w:eastAsia="ru-RU"/>
    </w:rPr>
  </w:style>
  <w:style w:type="table" w:customStyle="1" w:styleId="511">
    <w:name w:val="Сетка таблицы51"/>
    <w:basedOn w:val="a1"/>
    <w:next w:val="aa"/>
    <w:uiPriority w:val="39"/>
    <w:rsid w:val="004A1511"/>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
    <w:name w:val="Сетка таблицы61"/>
    <w:basedOn w:val="a1"/>
    <w:next w:val="aa"/>
    <w:uiPriority w:val="59"/>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1"/>
    <w:next w:val="aa"/>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
    <w:name w:val="Колонтитул2"/>
    <w:basedOn w:val="a0"/>
    <w:uiPriority w:val="99"/>
    <w:rsid w:val="004A1511"/>
    <w:rPr>
      <w:rFonts w:ascii="Times New Roman" w:hAnsi="Times New Roman" w:cs="Times New Roman"/>
      <w:b/>
      <w:bCs/>
      <w:noProof/>
      <w:sz w:val="19"/>
      <w:szCs w:val="19"/>
      <w:shd w:val="clear" w:color="auto" w:fill="FFFFFF"/>
    </w:rPr>
  </w:style>
  <w:style w:type="table" w:customStyle="1" w:styleId="810">
    <w:name w:val="Сетка таблицы81"/>
    <w:basedOn w:val="a1"/>
    <w:next w:val="aa"/>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next w:val="aa"/>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
    <w:basedOn w:val="a1"/>
    <w:next w:val="aa"/>
    <w:uiPriority w:val="39"/>
    <w:rsid w:val="004A1511"/>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
    <w:basedOn w:val="a1"/>
    <w:next w:val="aa"/>
    <w:uiPriority w:val="59"/>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a"/>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a"/>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1"/>
    <w:next w:val="aa"/>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a"/>
    <w:uiPriority w:val="59"/>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a"/>
    <w:uiPriority w:val="39"/>
    <w:rsid w:val="004A1511"/>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line number"/>
    <w:basedOn w:val="a0"/>
    <w:uiPriority w:val="99"/>
    <w:semiHidden/>
    <w:unhideWhenUsed/>
    <w:rsid w:val="004A1511"/>
  </w:style>
  <w:style w:type="paragraph" w:customStyle="1" w:styleId="3CBD5A742C28424DA5172AD252E32316">
    <w:name w:val="3CBD5A742C28424DA5172AD252E32316"/>
    <w:rsid w:val="004A1511"/>
    <w:pPr>
      <w:widowControl/>
      <w:autoSpaceDE/>
      <w:autoSpaceDN/>
      <w:spacing w:after="200" w:line="276" w:lineRule="auto"/>
    </w:pPr>
    <w:rPr>
      <w:rFonts w:eastAsia="Times New Roman"/>
      <w:lang w:val="ru-RU" w:eastAsia="ru-RU"/>
    </w:rPr>
  </w:style>
  <w:style w:type="character" w:customStyle="1" w:styleId="512">
    <w:name w:val="Заголовок 5 Знак1"/>
    <w:basedOn w:val="a0"/>
    <w:uiPriority w:val="9"/>
    <w:semiHidden/>
    <w:rsid w:val="004A1511"/>
    <w:rPr>
      <w:rFonts w:asciiTheme="majorHAnsi" w:eastAsiaTheme="majorEastAsia" w:hAnsiTheme="majorHAnsi" w:cstheme="majorBidi"/>
      <w:color w:val="243F60" w:themeColor="accent1" w:themeShade="7F"/>
      <w:lang w:val="ru-RU"/>
    </w:rPr>
  </w:style>
  <w:style w:type="character" w:customStyle="1" w:styleId="712">
    <w:name w:val="Заголовок 7 Знак1"/>
    <w:basedOn w:val="a0"/>
    <w:uiPriority w:val="9"/>
    <w:semiHidden/>
    <w:rsid w:val="004A1511"/>
    <w:rPr>
      <w:rFonts w:asciiTheme="majorHAnsi" w:eastAsiaTheme="majorEastAsia" w:hAnsiTheme="majorHAnsi" w:cstheme="majorBidi"/>
      <w:i/>
      <w:iCs/>
      <w:color w:val="404040" w:themeColor="text1" w:themeTint="BF"/>
      <w:lang w:val="ru-RU"/>
    </w:rPr>
  </w:style>
  <w:style w:type="character" w:customStyle="1" w:styleId="911">
    <w:name w:val="Заголовок 9 Знак1"/>
    <w:basedOn w:val="a0"/>
    <w:uiPriority w:val="9"/>
    <w:semiHidden/>
    <w:rsid w:val="004A1511"/>
    <w:rPr>
      <w:rFonts w:asciiTheme="majorHAnsi" w:eastAsiaTheme="majorEastAsia" w:hAnsiTheme="majorHAnsi" w:cstheme="majorBidi"/>
      <w:i/>
      <w:iCs/>
      <w:color w:val="404040" w:themeColor="text1" w:themeTint="BF"/>
      <w:sz w:val="20"/>
      <w:szCs w:val="20"/>
      <w:lang w:val="ru-RU"/>
    </w:rPr>
  </w:style>
  <w:style w:type="character" w:styleId="affe">
    <w:name w:val="FollowedHyperlink"/>
    <w:basedOn w:val="a0"/>
    <w:uiPriority w:val="99"/>
    <w:semiHidden/>
    <w:unhideWhenUsed/>
    <w:rsid w:val="004A1511"/>
    <w:rPr>
      <w:color w:val="800080" w:themeColor="followedHyperlink"/>
      <w:u w:val="single"/>
    </w:rPr>
  </w:style>
  <w:style w:type="character" w:styleId="afff">
    <w:name w:val="Intense Reference"/>
    <w:basedOn w:val="a0"/>
    <w:uiPriority w:val="32"/>
    <w:qFormat/>
    <w:rsid w:val="004A1511"/>
    <w:rPr>
      <w:b/>
      <w:bCs/>
      <w:smallCaps/>
      <w:color w:val="C0504D" w:themeColor="accent2"/>
      <w:spacing w:val="5"/>
      <w:u w:val="single"/>
    </w:rPr>
  </w:style>
  <w:style w:type="table" w:customStyle="1" w:styleId="151">
    <w:name w:val="Сетка таблицы151"/>
    <w:basedOn w:val="a1"/>
    <w:next w:val="aa"/>
    <w:uiPriority w:val="39"/>
    <w:rsid w:val="009D1073"/>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1"/>
    <w:next w:val="aa"/>
    <w:uiPriority w:val="59"/>
    <w:rsid w:val="00AA4E2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1"/>
    <w:next w:val="aa"/>
    <w:rsid w:val="008A444F"/>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1"/>
    <w:next w:val="aa"/>
    <w:rsid w:val="008A444F"/>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1"/>
    <w:next w:val="aa"/>
    <w:rsid w:val="008A444F"/>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1"/>
    <w:next w:val="aa"/>
    <w:rsid w:val="008A444F"/>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a"/>
    <w:uiPriority w:val="39"/>
    <w:rsid w:val="008A444F"/>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3">
    <w:name w:val="Заголовок 83"/>
    <w:basedOn w:val="a"/>
    <w:next w:val="a"/>
    <w:uiPriority w:val="9"/>
    <w:semiHidden/>
    <w:unhideWhenUsed/>
    <w:qFormat/>
    <w:rsid w:val="004B19BD"/>
    <w:pPr>
      <w:keepNext/>
      <w:keepLines/>
      <w:widowControl/>
      <w:autoSpaceDE/>
      <w:autoSpaceDN/>
      <w:spacing w:before="200" w:line="276" w:lineRule="auto"/>
      <w:outlineLvl w:val="7"/>
    </w:pPr>
    <w:rPr>
      <w:rFonts w:ascii="Cambria" w:hAnsi="Cambria"/>
      <w:color w:val="404040"/>
      <w:sz w:val="20"/>
      <w:szCs w:val="20"/>
      <w:lang w:eastAsia="ru-RU"/>
    </w:rPr>
  </w:style>
  <w:style w:type="numbering" w:customStyle="1" w:styleId="63">
    <w:name w:val="Нет списка6"/>
    <w:next w:val="a2"/>
    <w:uiPriority w:val="99"/>
    <w:semiHidden/>
    <w:unhideWhenUsed/>
    <w:rsid w:val="004B19BD"/>
  </w:style>
  <w:style w:type="table" w:customStyle="1" w:styleId="180">
    <w:name w:val="Сетка таблицы18"/>
    <w:basedOn w:val="a1"/>
    <w:next w:val="aa"/>
    <w:uiPriority w:val="39"/>
    <w:rsid w:val="004B19BD"/>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Сетка таблицы33"/>
    <w:basedOn w:val="a1"/>
    <w:next w:val="aa"/>
    <w:rsid w:val="004B19B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4B19BD"/>
    <w:pPr>
      <w:autoSpaceDE/>
      <w:autoSpaceDN/>
    </w:pPr>
    <w:tblPr>
      <w:tblInd w:w="0" w:type="dxa"/>
      <w:tblCellMar>
        <w:top w:w="0" w:type="dxa"/>
        <w:left w:w="0" w:type="dxa"/>
        <w:bottom w:w="0" w:type="dxa"/>
        <w:right w:w="0" w:type="dxa"/>
      </w:tblCellMar>
    </w:tblPr>
  </w:style>
  <w:style w:type="table" w:customStyle="1" w:styleId="1c">
    <w:name w:val="Сетка таблицы светлая1"/>
    <w:basedOn w:val="a1"/>
    <w:uiPriority w:val="40"/>
    <w:rsid w:val="004B19BD"/>
    <w:pPr>
      <w:widowControl/>
      <w:autoSpaceDE/>
      <w:autoSpaceDN/>
    </w:pPr>
    <w:rPr>
      <w:rFonts w:ascii="Calibri" w:eastAsia="Times New Roman" w:hAnsi="Calibri" w:cs="Times New Roman"/>
      <w:sz w:val="20"/>
      <w:szCs w:val="20"/>
      <w:lang w:val="ru-RU"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3">
    <w:name w:val="Таблица простая 21"/>
    <w:basedOn w:val="a1"/>
    <w:uiPriority w:val="42"/>
    <w:rsid w:val="004B19BD"/>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
    <w:name w:val="TableGrid1"/>
    <w:rsid w:val="004B19BD"/>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420">
    <w:name w:val="Сетка таблицы42"/>
    <w:basedOn w:val="a1"/>
    <w:next w:val="aa"/>
    <w:uiPriority w:val="59"/>
    <w:rsid w:val="004B19BD"/>
    <w:pPr>
      <w:widowControl/>
      <w:autoSpaceDE/>
      <w:autoSpaceDN/>
    </w:pPr>
    <w:rPr>
      <w:rFonts w:eastAsia="Times New Roman"/>
      <w:lang w:val="ru-RU"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0">
    <w:name w:val="Сетка таблицы312"/>
    <w:basedOn w:val="a1"/>
    <w:next w:val="aa"/>
    <w:uiPriority w:val="59"/>
    <w:rsid w:val="004B19BD"/>
    <w:pPr>
      <w:autoSpaceDE/>
      <w:autoSpaceDN/>
    </w:pPr>
    <w:rPr>
      <w:rFonts w:ascii="Courier New" w:eastAsia="Courier New" w:hAnsi="Courier New" w:cs="Courier New"/>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a"/>
    <w:uiPriority w:val="59"/>
    <w:rsid w:val="004B19BD"/>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a"/>
    <w:uiPriority w:val="59"/>
    <w:rsid w:val="004B19B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1"/>
    <w:next w:val="aa"/>
    <w:uiPriority w:val="59"/>
    <w:rsid w:val="004B19BD"/>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
    <w:next w:val="a2"/>
    <w:uiPriority w:val="99"/>
    <w:semiHidden/>
    <w:unhideWhenUsed/>
    <w:rsid w:val="004B19BD"/>
  </w:style>
  <w:style w:type="numbering" w:customStyle="1" w:styleId="1120">
    <w:name w:val="Нет списка112"/>
    <w:next w:val="a2"/>
    <w:uiPriority w:val="99"/>
    <w:semiHidden/>
    <w:unhideWhenUsed/>
    <w:rsid w:val="004B19BD"/>
  </w:style>
  <w:style w:type="numbering" w:customStyle="1" w:styleId="222">
    <w:name w:val="Нет списка22"/>
    <w:next w:val="a2"/>
    <w:uiPriority w:val="99"/>
    <w:semiHidden/>
    <w:unhideWhenUsed/>
    <w:rsid w:val="004B19BD"/>
  </w:style>
  <w:style w:type="table" w:customStyle="1" w:styleId="520">
    <w:name w:val="Сетка таблицы52"/>
    <w:basedOn w:val="a1"/>
    <w:next w:val="aa"/>
    <w:uiPriority w:val="39"/>
    <w:rsid w:val="004B19BD"/>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0">
    <w:name w:val="Сетка таблицы62"/>
    <w:basedOn w:val="a1"/>
    <w:next w:val="aa"/>
    <w:uiPriority w:val="59"/>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next w:val="aa"/>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
    <w:name w:val="Сетка таблицы82"/>
    <w:basedOn w:val="a1"/>
    <w:next w:val="aa"/>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1"/>
    <w:next w:val="aa"/>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
    <w:basedOn w:val="a1"/>
    <w:next w:val="aa"/>
    <w:uiPriority w:val="39"/>
    <w:rsid w:val="004B19BD"/>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1"/>
    <w:next w:val="aa"/>
    <w:uiPriority w:val="59"/>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1"/>
    <w:next w:val="aa"/>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next w:val="aa"/>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1"/>
    <w:next w:val="aa"/>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a"/>
    <w:uiPriority w:val="59"/>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next w:val="aa"/>
    <w:uiPriority w:val="39"/>
    <w:rsid w:val="004B19BD"/>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
    <w:name w:val="Сетка таблицы20"/>
    <w:basedOn w:val="a1"/>
    <w:next w:val="aa"/>
    <w:uiPriority w:val="39"/>
    <w:rsid w:val="004B19BD"/>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Заголовок 84"/>
    <w:basedOn w:val="a"/>
    <w:next w:val="a"/>
    <w:uiPriority w:val="9"/>
    <w:semiHidden/>
    <w:unhideWhenUsed/>
    <w:qFormat/>
    <w:rsid w:val="00294B24"/>
    <w:pPr>
      <w:keepNext/>
      <w:keepLines/>
      <w:widowControl/>
      <w:autoSpaceDE/>
      <w:autoSpaceDN/>
      <w:spacing w:before="200" w:line="276" w:lineRule="auto"/>
      <w:outlineLvl w:val="7"/>
    </w:pPr>
    <w:rPr>
      <w:rFonts w:ascii="Cambria" w:hAnsi="Cambria"/>
      <w:color w:val="404040"/>
      <w:sz w:val="20"/>
      <w:szCs w:val="20"/>
      <w:lang w:eastAsia="ru-RU"/>
    </w:rPr>
  </w:style>
  <w:style w:type="numbering" w:customStyle="1" w:styleId="73">
    <w:name w:val="Нет списка7"/>
    <w:next w:val="a2"/>
    <w:uiPriority w:val="99"/>
    <w:semiHidden/>
    <w:unhideWhenUsed/>
    <w:rsid w:val="00294B24"/>
  </w:style>
  <w:style w:type="table" w:customStyle="1" w:styleId="240">
    <w:name w:val="Сетка таблицы24"/>
    <w:basedOn w:val="a1"/>
    <w:next w:val="aa"/>
    <w:uiPriority w:val="39"/>
    <w:rsid w:val="00294B24"/>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1"/>
    <w:next w:val="aa"/>
    <w:rsid w:val="00294B24"/>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294B24"/>
    <w:pPr>
      <w:autoSpaceDE/>
      <w:autoSpaceDN/>
    </w:pPr>
    <w:tblPr>
      <w:tblInd w:w="0" w:type="dxa"/>
      <w:tblCellMar>
        <w:top w:w="0" w:type="dxa"/>
        <w:left w:w="0" w:type="dxa"/>
        <w:bottom w:w="0" w:type="dxa"/>
        <w:right w:w="0" w:type="dxa"/>
      </w:tblCellMar>
    </w:tblPr>
  </w:style>
  <w:style w:type="table" w:customStyle="1" w:styleId="431">
    <w:name w:val="Сетка таблицы43"/>
    <w:basedOn w:val="a1"/>
    <w:next w:val="aa"/>
    <w:uiPriority w:val="59"/>
    <w:rsid w:val="00294B24"/>
    <w:pPr>
      <w:widowControl/>
      <w:autoSpaceDE/>
      <w:autoSpaceDN/>
    </w:pPr>
    <w:rPr>
      <w:rFonts w:eastAsia="Times New Roman"/>
      <w:lang w:val="ru-RU"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
    <w:name w:val="Сетка таблицы313"/>
    <w:basedOn w:val="a1"/>
    <w:next w:val="aa"/>
    <w:uiPriority w:val="59"/>
    <w:rsid w:val="00294B24"/>
    <w:pPr>
      <w:autoSpaceDE/>
      <w:autoSpaceDN/>
    </w:pPr>
    <w:rPr>
      <w:rFonts w:ascii="Courier New" w:eastAsia="Courier New" w:hAnsi="Courier New" w:cs="Courier New"/>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a"/>
    <w:uiPriority w:val="59"/>
    <w:rsid w:val="00294B2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a"/>
    <w:uiPriority w:val="59"/>
    <w:rsid w:val="00294B24"/>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1"/>
    <w:next w:val="aa"/>
    <w:uiPriority w:val="59"/>
    <w:rsid w:val="00294B2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2"/>
    <w:uiPriority w:val="99"/>
    <w:semiHidden/>
    <w:unhideWhenUsed/>
    <w:rsid w:val="00294B24"/>
  </w:style>
  <w:style w:type="numbering" w:customStyle="1" w:styleId="113">
    <w:name w:val="Нет списка113"/>
    <w:next w:val="a2"/>
    <w:uiPriority w:val="99"/>
    <w:semiHidden/>
    <w:unhideWhenUsed/>
    <w:rsid w:val="00294B24"/>
  </w:style>
  <w:style w:type="numbering" w:customStyle="1" w:styleId="231">
    <w:name w:val="Нет списка23"/>
    <w:next w:val="a2"/>
    <w:uiPriority w:val="99"/>
    <w:semiHidden/>
    <w:unhideWhenUsed/>
    <w:rsid w:val="00294B24"/>
  </w:style>
  <w:style w:type="table" w:customStyle="1" w:styleId="53">
    <w:name w:val="Сетка таблицы53"/>
    <w:basedOn w:val="a1"/>
    <w:next w:val="aa"/>
    <w:uiPriority w:val="39"/>
    <w:rsid w:val="00294B24"/>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0">
    <w:name w:val="Сетка таблицы63"/>
    <w:basedOn w:val="a1"/>
    <w:next w:val="aa"/>
    <w:uiPriority w:val="59"/>
    <w:rsid w:val="00294B24"/>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1"/>
    <w:next w:val="aa"/>
    <w:rsid w:val="00294B24"/>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1"/>
    <w:next w:val="aa"/>
    <w:rsid w:val="00294B24"/>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next w:val="aa"/>
    <w:rsid w:val="00294B24"/>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
    <w:basedOn w:val="a1"/>
    <w:next w:val="aa"/>
    <w:uiPriority w:val="39"/>
    <w:rsid w:val="00294B24"/>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5">
    <w:name w:val="Сетка таблицы125"/>
    <w:basedOn w:val="a1"/>
    <w:next w:val="aa"/>
    <w:rsid w:val="00294B24"/>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1"/>
    <w:next w:val="aa"/>
    <w:uiPriority w:val="39"/>
    <w:rsid w:val="00294B24"/>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5">
    <w:name w:val="Нет списка8"/>
    <w:next w:val="a2"/>
    <w:uiPriority w:val="99"/>
    <w:semiHidden/>
    <w:unhideWhenUsed/>
    <w:rsid w:val="0000363B"/>
  </w:style>
  <w:style w:type="table" w:customStyle="1" w:styleId="TableNormal6">
    <w:name w:val="Table Normal6"/>
    <w:uiPriority w:val="2"/>
    <w:semiHidden/>
    <w:qFormat/>
    <w:rsid w:val="0000363B"/>
    <w:rPr>
      <w:rFonts w:ascii="Calibri" w:eastAsia="Calibri" w:hAnsi="Calibri" w:cs="Times New Roman"/>
    </w:rPr>
    <w:tblPr>
      <w:tblCellMar>
        <w:top w:w="0" w:type="dxa"/>
        <w:left w:w="0" w:type="dxa"/>
        <w:bottom w:w="0" w:type="dxa"/>
        <w:right w:w="0" w:type="dxa"/>
      </w:tblCellMar>
    </w:tblPr>
  </w:style>
  <w:style w:type="paragraph" w:customStyle="1" w:styleId="850">
    <w:name w:val="Заголовок 85"/>
    <w:basedOn w:val="a"/>
    <w:next w:val="a"/>
    <w:uiPriority w:val="9"/>
    <w:semiHidden/>
    <w:unhideWhenUsed/>
    <w:qFormat/>
    <w:rsid w:val="0000363B"/>
    <w:pPr>
      <w:keepNext/>
      <w:keepLines/>
      <w:widowControl/>
      <w:autoSpaceDE/>
      <w:autoSpaceDN/>
      <w:spacing w:before="200" w:line="276" w:lineRule="auto"/>
      <w:outlineLvl w:val="7"/>
    </w:pPr>
    <w:rPr>
      <w:rFonts w:ascii="Cambria" w:hAnsi="Cambria"/>
      <w:color w:val="404040"/>
      <w:sz w:val="20"/>
      <w:szCs w:val="20"/>
      <w:lang w:eastAsia="ru-RU"/>
    </w:rPr>
  </w:style>
  <w:style w:type="numbering" w:customStyle="1" w:styleId="94">
    <w:name w:val="Нет списка9"/>
    <w:next w:val="a2"/>
    <w:uiPriority w:val="99"/>
    <w:semiHidden/>
    <w:unhideWhenUsed/>
    <w:rsid w:val="0000363B"/>
  </w:style>
  <w:style w:type="table" w:customStyle="1" w:styleId="260">
    <w:name w:val="Сетка таблицы26"/>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0">
    <w:name w:val="Сетка таблицы35"/>
    <w:basedOn w:val="a1"/>
    <w:next w:val="aa"/>
    <w:rsid w:val="0000363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unhideWhenUsed/>
    <w:qFormat/>
    <w:rsid w:val="0000363B"/>
    <w:pPr>
      <w:autoSpaceDE/>
      <w:autoSpaceDN/>
    </w:pPr>
    <w:tblPr>
      <w:tblInd w:w="0" w:type="dxa"/>
      <w:tblCellMar>
        <w:top w:w="0" w:type="dxa"/>
        <w:left w:w="0" w:type="dxa"/>
        <w:bottom w:w="0" w:type="dxa"/>
        <w:right w:w="0" w:type="dxa"/>
      </w:tblCellMar>
    </w:tblPr>
  </w:style>
  <w:style w:type="table" w:customStyle="1" w:styleId="440">
    <w:name w:val="Сетка таблицы44"/>
    <w:basedOn w:val="a1"/>
    <w:next w:val="aa"/>
    <w:uiPriority w:val="59"/>
    <w:rsid w:val="0000363B"/>
    <w:pPr>
      <w:widowControl/>
      <w:autoSpaceDE/>
      <w:autoSpaceDN/>
    </w:pPr>
    <w:rPr>
      <w:rFonts w:eastAsia="Times New Roman"/>
      <w:lang w:val="ru-RU"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4">
    <w:name w:val="Сетка таблицы314"/>
    <w:basedOn w:val="a1"/>
    <w:next w:val="aa"/>
    <w:uiPriority w:val="59"/>
    <w:rsid w:val="0000363B"/>
    <w:pPr>
      <w:autoSpaceDE/>
      <w:autoSpaceDN/>
    </w:pPr>
    <w:rPr>
      <w:rFonts w:ascii="Courier New" w:eastAsia="Courier New" w:hAnsi="Courier New" w:cs="Courier New"/>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1"/>
    <w:next w:val="aa"/>
    <w:uiPriority w:val="59"/>
    <w:rsid w:val="0000363B"/>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a"/>
    <w:uiPriority w:val="59"/>
    <w:rsid w:val="0000363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1"/>
    <w:next w:val="aa"/>
    <w:uiPriority w:val="59"/>
    <w:rsid w:val="0000363B"/>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
    <w:next w:val="a2"/>
    <w:uiPriority w:val="99"/>
    <w:semiHidden/>
    <w:unhideWhenUsed/>
    <w:rsid w:val="0000363B"/>
  </w:style>
  <w:style w:type="numbering" w:customStyle="1" w:styleId="114">
    <w:name w:val="Нет списка114"/>
    <w:next w:val="a2"/>
    <w:uiPriority w:val="99"/>
    <w:semiHidden/>
    <w:unhideWhenUsed/>
    <w:rsid w:val="0000363B"/>
  </w:style>
  <w:style w:type="numbering" w:customStyle="1" w:styleId="241">
    <w:name w:val="Нет списка24"/>
    <w:next w:val="a2"/>
    <w:uiPriority w:val="99"/>
    <w:semiHidden/>
    <w:unhideWhenUsed/>
    <w:rsid w:val="0000363B"/>
  </w:style>
  <w:style w:type="table" w:customStyle="1" w:styleId="54">
    <w:name w:val="Сетка таблицы54"/>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4"/>
    <w:basedOn w:val="a1"/>
    <w:next w:val="aa"/>
    <w:uiPriority w:val="59"/>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
    <w:name w:val="Сетка таблицы126"/>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6">
    <w:name w:val="Заголовок 86"/>
    <w:basedOn w:val="a"/>
    <w:next w:val="a"/>
    <w:uiPriority w:val="9"/>
    <w:semiHidden/>
    <w:unhideWhenUsed/>
    <w:qFormat/>
    <w:rsid w:val="0000363B"/>
    <w:pPr>
      <w:keepNext/>
      <w:keepLines/>
      <w:widowControl/>
      <w:autoSpaceDE/>
      <w:autoSpaceDN/>
      <w:spacing w:before="200" w:line="276" w:lineRule="auto"/>
      <w:outlineLvl w:val="7"/>
    </w:pPr>
    <w:rPr>
      <w:rFonts w:ascii="Cambria" w:hAnsi="Cambria"/>
      <w:color w:val="404040"/>
      <w:sz w:val="20"/>
      <w:szCs w:val="20"/>
      <w:lang w:eastAsia="ru-RU"/>
    </w:rPr>
  </w:style>
  <w:style w:type="numbering" w:customStyle="1" w:styleId="108">
    <w:name w:val="Нет списка10"/>
    <w:next w:val="a2"/>
    <w:uiPriority w:val="99"/>
    <w:semiHidden/>
    <w:unhideWhenUsed/>
    <w:rsid w:val="0000363B"/>
  </w:style>
  <w:style w:type="table" w:customStyle="1" w:styleId="280">
    <w:name w:val="Сетка таблицы28"/>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0">
    <w:name w:val="Сетка таблицы36"/>
    <w:basedOn w:val="a1"/>
    <w:next w:val="aa"/>
    <w:rsid w:val="0000363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semiHidden/>
    <w:unhideWhenUsed/>
    <w:qFormat/>
    <w:rsid w:val="0000363B"/>
    <w:pPr>
      <w:autoSpaceDE/>
      <w:autoSpaceDN/>
    </w:pPr>
    <w:tblPr>
      <w:tblInd w:w="0" w:type="dxa"/>
      <w:tblCellMar>
        <w:top w:w="0" w:type="dxa"/>
        <w:left w:w="0" w:type="dxa"/>
        <w:bottom w:w="0" w:type="dxa"/>
        <w:right w:w="0" w:type="dxa"/>
      </w:tblCellMar>
    </w:tblPr>
  </w:style>
  <w:style w:type="table" w:customStyle="1" w:styleId="452">
    <w:name w:val="Сетка таблицы45"/>
    <w:basedOn w:val="a1"/>
    <w:next w:val="aa"/>
    <w:uiPriority w:val="59"/>
    <w:rsid w:val="0000363B"/>
    <w:pPr>
      <w:widowControl/>
      <w:autoSpaceDE/>
      <w:autoSpaceDN/>
    </w:pPr>
    <w:rPr>
      <w:rFonts w:eastAsia="Times New Roman"/>
      <w:lang w:val="ru-RU"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
    <w:name w:val="Сетка таблицы315"/>
    <w:basedOn w:val="a1"/>
    <w:next w:val="aa"/>
    <w:uiPriority w:val="59"/>
    <w:rsid w:val="0000363B"/>
    <w:pPr>
      <w:autoSpaceDE/>
      <w:autoSpaceDN/>
    </w:pPr>
    <w:rPr>
      <w:rFonts w:ascii="Courier New" w:eastAsia="Courier New" w:hAnsi="Courier New" w:cs="Courier New"/>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1"/>
    <w:next w:val="aa"/>
    <w:uiPriority w:val="59"/>
    <w:rsid w:val="0000363B"/>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next w:val="aa"/>
    <w:uiPriority w:val="59"/>
    <w:rsid w:val="0000363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basedOn w:val="a1"/>
    <w:next w:val="aa"/>
    <w:uiPriority w:val="59"/>
    <w:rsid w:val="0000363B"/>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
    <w:name w:val="Нет списка15"/>
    <w:next w:val="a2"/>
    <w:uiPriority w:val="99"/>
    <w:semiHidden/>
    <w:unhideWhenUsed/>
    <w:rsid w:val="0000363B"/>
  </w:style>
  <w:style w:type="numbering" w:customStyle="1" w:styleId="115">
    <w:name w:val="Нет списка115"/>
    <w:next w:val="a2"/>
    <w:uiPriority w:val="99"/>
    <w:semiHidden/>
    <w:unhideWhenUsed/>
    <w:rsid w:val="0000363B"/>
  </w:style>
  <w:style w:type="numbering" w:customStyle="1" w:styleId="251">
    <w:name w:val="Нет списка25"/>
    <w:next w:val="a2"/>
    <w:uiPriority w:val="99"/>
    <w:semiHidden/>
    <w:unhideWhenUsed/>
    <w:rsid w:val="0000363B"/>
  </w:style>
  <w:style w:type="table" w:customStyle="1" w:styleId="55">
    <w:name w:val="Сетка таблицы55"/>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
    <w:name w:val="Сетка таблицы65"/>
    <w:basedOn w:val="a1"/>
    <w:next w:val="aa"/>
    <w:uiPriority w:val="59"/>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85"/>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
    <w:name w:val="Сетка таблицы105"/>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7">
    <w:name w:val="Сетка таблицы127"/>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0">
    <w:name w:val="Сетка таблицы30"/>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7"/>
    <w:basedOn w:val="a1"/>
    <w:next w:val="aa"/>
    <w:uiPriority w:val="39"/>
    <w:rsid w:val="0000363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FF6281"/>
    <w:pPr>
      <w:suppressAutoHyphens/>
      <w:autoSpaceDE/>
      <w:textAlignment w:val="baseline"/>
    </w:pPr>
    <w:rPr>
      <w:rFonts w:ascii="Times New Roman" w:eastAsia="Andale Sans UI" w:hAnsi="Times New Roman" w:cs="Tahoma"/>
      <w:kern w:val="3"/>
      <w:sz w:val="24"/>
      <w:szCs w:val="24"/>
      <w:lang w:val="de-DE" w:eastAsia="ja-JP" w:bidi="fa-IR"/>
    </w:rPr>
  </w:style>
  <w:style w:type="table" w:customStyle="1" w:styleId="38">
    <w:name w:val="Сетка таблицы38"/>
    <w:basedOn w:val="a1"/>
    <w:next w:val="aa"/>
    <w:uiPriority w:val="39"/>
    <w:rsid w:val="0088116C"/>
    <w:pPr>
      <w:widowControl/>
      <w:autoSpaceDE/>
      <w:autoSpaceDN/>
    </w:pPr>
    <w:rPr>
      <w:rFonts w:eastAsiaTheme="minorEastAsia"/>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9">
    <w:name w:val="Сетка таблицы39"/>
    <w:basedOn w:val="a1"/>
    <w:next w:val="aa"/>
    <w:uiPriority w:val="39"/>
    <w:rsid w:val="002D00EE"/>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9">
    <w:name w:val="Table Normal9"/>
    <w:uiPriority w:val="2"/>
    <w:semiHidden/>
    <w:unhideWhenUsed/>
    <w:qFormat/>
    <w:rsid w:val="006E4F5D"/>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6E4F5D"/>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6E4F5D"/>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6E4F5D"/>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6E4F5D"/>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464735"/>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464735"/>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464735"/>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464735"/>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464735"/>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464735"/>
    <w:tblPr>
      <w:tblInd w:w="0" w:type="dxa"/>
      <w:tblCellMar>
        <w:top w:w="0" w:type="dxa"/>
        <w:left w:w="0" w:type="dxa"/>
        <w:bottom w:w="0" w:type="dxa"/>
        <w:right w:w="0" w:type="dxa"/>
      </w:tblCellMar>
    </w:tblPr>
  </w:style>
  <w:style w:type="table" w:customStyle="1" w:styleId="TableNormal181">
    <w:name w:val="Table Normal181"/>
    <w:uiPriority w:val="2"/>
    <w:semiHidden/>
    <w:qFormat/>
    <w:rsid w:val="00BA4414"/>
    <w:rPr>
      <w:rFonts w:ascii="Calibri" w:eastAsia="Calibri" w:hAnsi="Calibri" w:cs="Times New Roman"/>
    </w:rPr>
    <w:tblPr>
      <w:tblCellMar>
        <w:top w:w="0" w:type="dxa"/>
        <w:left w:w="0" w:type="dxa"/>
        <w:bottom w:w="0" w:type="dxa"/>
        <w:right w:w="0" w:type="dxa"/>
      </w:tblCellMar>
    </w:tblPr>
  </w:style>
  <w:style w:type="table" w:customStyle="1" w:styleId="TableNormal191">
    <w:name w:val="Table Normal191"/>
    <w:uiPriority w:val="2"/>
    <w:semiHidden/>
    <w:qFormat/>
    <w:rsid w:val="00BA4414"/>
    <w:rPr>
      <w:rFonts w:ascii="Calibri" w:eastAsia="Calibri" w:hAnsi="Calibri" w:cs="Times New Roman"/>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text" w:uiPriority="0"/>
    <w:lsdException w:name="Title" w:semiHidden="0" w:unhideWhenUsed="0" w:qFormat="1"/>
    <w:lsdException w:name="Default Paragraph Font" w:uiPriority="1"/>
    <w:lsdException w:name="Body Text" w:uiPriority="1" w:qFormat="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A257E"/>
    <w:rPr>
      <w:rFonts w:ascii="Times New Roman" w:eastAsia="Times New Roman" w:hAnsi="Times New Roman" w:cs="Times New Roman"/>
      <w:lang w:val="ru-RU"/>
    </w:rPr>
  </w:style>
  <w:style w:type="paragraph" w:styleId="1">
    <w:name w:val="heading 1"/>
    <w:basedOn w:val="a"/>
    <w:link w:val="10"/>
    <w:uiPriority w:val="1"/>
    <w:qFormat/>
    <w:pPr>
      <w:ind w:left="682"/>
      <w:jc w:val="both"/>
      <w:outlineLvl w:val="0"/>
    </w:pPr>
    <w:rPr>
      <w:b/>
      <w:bCs/>
      <w:sz w:val="28"/>
      <w:szCs w:val="28"/>
    </w:rPr>
  </w:style>
  <w:style w:type="paragraph" w:styleId="20">
    <w:name w:val="heading 2"/>
    <w:basedOn w:val="a"/>
    <w:link w:val="21"/>
    <w:qFormat/>
    <w:pPr>
      <w:ind w:left="429"/>
      <w:jc w:val="both"/>
      <w:outlineLvl w:val="1"/>
    </w:pPr>
    <w:rPr>
      <w:b/>
      <w:bCs/>
      <w:i/>
      <w:iCs/>
      <w:sz w:val="28"/>
      <w:szCs w:val="28"/>
    </w:rPr>
  </w:style>
  <w:style w:type="paragraph" w:styleId="3">
    <w:name w:val="heading 3"/>
    <w:basedOn w:val="a"/>
    <w:link w:val="30"/>
    <w:qFormat/>
    <w:rsid w:val="00CD3613"/>
    <w:pPr>
      <w:ind w:left="20"/>
      <w:outlineLvl w:val="2"/>
    </w:pPr>
    <w:rPr>
      <w:b/>
      <w:bCs/>
      <w:sz w:val="24"/>
      <w:szCs w:val="24"/>
    </w:rPr>
  </w:style>
  <w:style w:type="paragraph" w:styleId="4">
    <w:name w:val="heading 4"/>
    <w:basedOn w:val="a"/>
    <w:next w:val="a"/>
    <w:link w:val="40"/>
    <w:uiPriority w:val="9"/>
    <w:qFormat/>
    <w:rsid w:val="004A1511"/>
    <w:pPr>
      <w:keepNext/>
      <w:widowControl/>
      <w:autoSpaceDE/>
      <w:autoSpaceDN/>
      <w:spacing w:before="240" w:after="60" w:line="276" w:lineRule="auto"/>
      <w:outlineLvl w:val="3"/>
    </w:pPr>
    <w:rPr>
      <w:rFonts w:ascii="Calibri" w:hAnsi="Calibri"/>
      <w:b/>
      <w:bCs/>
      <w:sz w:val="28"/>
      <w:szCs w:val="28"/>
      <w:lang w:eastAsia="ru-RU"/>
    </w:rPr>
  </w:style>
  <w:style w:type="paragraph" w:styleId="5">
    <w:name w:val="heading 5"/>
    <w:basedOn w:val="a"/>
    <w:next w:val="a"/>
    <w:link w:val="50"/>
    <w:uiPriority w:val="9"/>
    <w:semiHidden/>
    <w:unhideWhenUsed/>
    <w:qFormat/>
    <w:rsid w:val="004A1511"/>
    <w:pPr>
      <w:keepNext/>
      <w:keepLines/>
      <w:spacing w:before="200"/>
      <w:outlineLvl w:val="4"/>
    </w:pPr>
    <w:rPr>
      <w:rFonts w:ascii="Cambria" w:hAnsi="Cambria"/>
      <w:color w:val="5B1E33"/>
      <w:lang w:val="en-US"/>
    </w:rPr>
  </w:style>
  <w:style w:type="paragraph" w:styleId="6">
    <w:name w:val="heading 6"/>
    <w:basedOn w:val="a"/>
    <w:next w:val="a"/>
    <w:link w:val="60"/>
    <w:uiPriority w:val="9"/>
    <w:semiHidden/>
    <w:unhideWhenUsed/>
    <w:qFormat/>
    <w:rsid w:val="00CD3613"/>
    <w:pPr>
      <w:keepNext/>
      <w:keepLines/>
      <w:spacing w:before="200"/>
      <w:outlineLvl w:val="5"/>
    </w:pPr>
    <w:rPr>
      <w:rFonts w:ascii="Cambria" w:hAnsi="Cambria"/>
      <w:color w:val="243F60"/>
      <w:lang w:val="en-US"/>
    </w:rPr>
  </w:style>
  <w:style w:type="paragraph" w:styleId="7">
    <w:name w:val="heading 7"/>
    <w:basedOn w:val="a"/>
    <w:next w:val="a"/>
    <w:link w:val="70"/>
    <w:uiPriority w:val="9"/>
    <w:semiHidden/>
    <w:unhideWhenUsed/>
    <w:qFormat/>
    <w:rsid w:val="004A1511"/>
    <w:pPr>
      <w:keepNext/>
      <w:keepLines/>
      <w:spacing w:before="200"/>
      <w:outlineLvl w:val="6"/>
    </w:pPr>
    <w:rPr>
      <w:rFonts w:ascii="Cambria" w:hAnsi="Cambria"/>
      <w:i/>
      <w:iCs/>
      <w:color w:val="404040"/>
      <w:lang w:val="en-US"/>
    </w:rPr>
  </w:style>
  <w:style w:type="paragraph" w:styleId="9">
    <w:name w:val="heading 9"/>
    <w:basedOn w:val="a"/>
    <w:next w:val="a"/>
    <w:link w:val="90"/>
    <w:uiPriority w:val="9"/>
    <w:semiHidden/>
    <w:unhideWhenUsed/>
    <w:qFormat/>
    <w:rsid w:val="004A1511"/>
    <w:pPr>
      <w:keepNext/>
      <w:keepLines/>
      <w:spacing w:before="200"/>
      <w:outlineLvl w:val="8"/>
    </w:pPr>
    <w:rPr>
      <w:rFonts w:ascii="Cambria" w:hAnsi="Cambria"/>
      <w:i/>
      <w:iCs/>
      <w:color w:val="404040"/>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682"/>
      <w:jc w:val="both"/>
    </w:pPr>
    <w:rPr>
      <w:sz w:val="28"/>
      <w:szCs w:val="28"/>
    </w:rPr>
  </w:style>
  <w:style w:type="paragraph" w:styleId="a5">
    <w:name w:val="List Paragraph"/>
    <w:aliases w:val="Подпись таблицы"/>
    <w:basedOn w:val="a"/>
    <w:uiPriority w:val="1"/>
    <w:qFormat/>
    <w:pPr>
      <w:ind w:left="682"/>
      <w:jc w:val="both"/>
    </w:pPr>
  </w:style>
  <w:style w:type="paragraph" w:customStyle="1" w:styleId="TableParagraph">
    <w:name w:val="Table Paragraph"/>
    <w:basedOn w:val="a"/>
    <w:uiPriority w:val="1"/>
    <w:qFormat/>
    <w:pPr>
      <w:ind w:left="107"/>
    </w:pPr>
  </w:style>
  <w:style w:type="paragraph" w:styleId="a6">
    <w:name w:val="Balloon Text"/>
    <w:basedOn w:val="a"/>
    <w:link w:val="a7"/>
    <w:uiPriority w:val="99"/>
    <w:semiHidden/>
    <w:unhideWhenUsed/>
    <w:rsid w:val="008B4427"/>
    <w:rPr>
      <w:rFonts w:ascii="Tahoma" w:hAnsi="Tahoma" w:cs="Tahoma"/>
      <w:sz w:val="16"/>
      <w:szCs w:val="16"/>
    </w:rPr>
  </w:style>
  <w:style w:type="character" w:customStyle="1" w:styleId="a7">
    <w:name w:val="Текст выноски Знак"/>
    <w:basedOn w:val="a0"/>
    <w:link w:val="a6"/>
    <w:uiPriority w:val="99"/>
    <w:semiHidden/>
    <w:rsid w:val="008B4427"/>
    <w:rPr>
      <w:rFonts w:ascii="Tahoma" w:eastAsia="Times New Roman" w:hAnsi="Tahoma" w:cs="Tahoma"/>
      <w:sz w:val="16"/>
      <w:szCs w:val="16"/>
      <w:lang w:val="ru-RU"/>
    </w:rPr>
  </w:style>
  <w:style w:type="numbering" w:customStyle="1" w:styleId="11">
    <w:name w:val="Нет списка1"/>
    <w:next w:val="a2"/>
    <w:uiPriority w:val="99"/>
    <w:semiHidden/>
    <w:unhideWhenUsed/>
    <w:rsid w:val="001331CD"/>
  </w:style>
  <w:style w:type="table" w:customStyle="1" w:styleId="TableNormal1">
    <w:name w:val="Table Normal1"/>
    <w:uiPriority w:val="2"/>
    <w:semiHidden/>
    <w:unhideWhenUsed/>
    <w:qFormat/>
    <w:rsid w:val="001331CD"/>
    <w:tblPr>
      <w:tblInd w:w="0" w:type="dxa"/>
      <w:tblCellMar>
        <w:top w:w="0" w:type="dxa"/>
        <w:left w:w="0" w:type="dxa"/>
        <w:bottom w:w="0" w:type="dxa"/>
        <w:right w:w="0" w:type="dxa"/>
      </w:tblCellMar>
    </w:tblPr>
  </w:style>
  <w:style w:type="paragraph" w:styleId="a8">
    <w:name w:val="Title"/>
    <w:basedOn w:val="a"/>
    <w:link w:val="a9"/>
    <w:uiPriority w:val="99"/>
    <w:qFormat/>
    <w:rsid w:val="001331CD"/>
    <w:pPr>
      <w:spacing w:before="246"/>
      <w:ind w:left="2880" w:right="1201" w:hanging="1412"/>
    </w:pPr>
    <w:rPr>
      <w:b/>
      <w:bCs/>
      <w:sz w:val="32"/>
      <w:szCs w:val="32"/>
    </w:rPr>
  </w:style>
  <w:style w:type="character" w:customStyle="1" w:styleId="a9">
    <w:name w:val="Название Знак"/>
    <w:basedOn w:val="a0"/>
    <w:link w:val="a8"/>
    <w:uiPriority w:val="99"/>
    <w:rsid w:val="001331CD"/>
    <w:rPr>
      <w:rFonts w:ascii="Times New Roman" w:eastAsia="Times New Roman" w:hAnsi="Times New Roman" w:cs="Times New Roman"/>
      <w:b/>
      <w:bCs/>
      <w:sz w:val="32"/>
      <w:szCs w:val="32"/>
      <w:lang w:val="ru-RU"/>
    </w:rPr>
  </w:style>
  <w:style w:type="numbering" w:customStyle="1" w:styleId="22">
    <w:name w:val="Нет списка2"/>
    <w:next w:val="a2"/>
    <w:uiPriority w:val="99"/>
    <w:semiHidden/>
    <w:unhideWhenUsed/>
    <w:rsid w:val="00BB0F10"/>
  </w:style>
  <w:style w:type="table" w:customStyle="1" w:styleId="TableNormal2">
    <w:name w:val="Table Normal2"/>
    <w:uiPriority w:val="2"/>
    <w:semiHidden/>
    <w:unhideWhenUsed/>
    <w:qFormat/>
    <w:rsid w:val="00BB0F10"/>
    <w:tblPr>
      <w:tblInd w:w="0" w:type="dxa"/>
      <w:tblCellMar>
        <w:top w:w="0" w:type="dxa"/>
        <w:left w:w="0" w:type="dxa"/>
        <w:bottom w:w="0" w:type="dxa"/>
        <w:right w:w="0" w:type="dxa"/>
      </w:tblCellMar>
    </w:tblPr>
  </w:style>
  <w:style w:type="table" w:customStyle="1" w:styleId="12">
    <w:name w:val="Сетка таблицы1"/>
    <w:basedOn w:val="a1"/>
    <w:next w:val="aa"/>
    <w:uiPriority w:val="39"/>
    <w:rsid w:val="00B44680"/>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a">
    <w:name w:val="Table Grid"/>
    <w:basedOn w:val="a1"/>
    <w:uiPriority w:val="59"/>
    <w:rsid w:val="00B446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a"/>
    <w:uiPriority w:val="39"/>
    <w:rsid w:val="00206E09"/>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a"/>
    <w:uiPriority w:val="39"/>
    <w:rsid w:val="00BB6250"/>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0">
    <w:name w:val="Заголовок 3 Знак"/>
    <w:basedOn w:val="a0"/>
    <w:link w:val="3"/>
    <w:rsid w:val="00CD3613"/>
    <w:rPr>
      <w:rFonts w:ascii="Times New Roman" w:eastAsia="Times New Roman" w:hAnsi="Times New Roman" w:cs="Times New Roman"/>
      <w:b/>
      <w:bCs/>
      <w:sz w:val="24"/>
      <w:szCs w:val="24"/>
      <w:lang w:val="ru-RU"/>
    </w:rPr>
  </w:style>
  <w:style w:type="paragraph" w:customStyle="1" w:styleId="61">
    <w:name w:val="Заголовок 61"/>
    <w:basedOn w:val="a"/>
    <w:next w:val="a"/>
    <w:uiPriority w:val="9"/>
    <w:semiHidden/>
    <w:unhideWhenUsed/>
    <w:qFormat/>
    <w:rsid w:val="00CD3613"/>
    <w:pPr>
      <w:keepNext/>
      <w:keepLines/>
      <w:widowControl/>
      <w:autoSpaceDE/>
      <w:autoSpaceDN/>
      <w:spacing w:before="40" w:line="276" w:lineRule="auto"/>
      <w:outlineLvl w:val="5"/>
    </w:pPr>
    <w:rPr>
      <w:rFonts w:ascii="Cambria" w:hAnsi="Cambria"/>
      <w:color w:val="243F60"/>
    </w:rPr>
  </w:style>
  <w:style w:type="numbering" w:customStyle="1" w:styleId="32">
    <w:name w:val="Нет списка3"/>
    <w:next w:val="a2"/>
    <w:uiPriority w:val="99"/>
    <w:semiHidden/>
    <w:unhideWhenUsed/>
    <w:rsid w:val="00CD3613"/>
  </w:style>
  <w:style w:type="table" w:customStyle="1" w:styleId="41">
    <w:name w:val="Сетка таблицы4"/>
    <w:basedOn w:val="a1"/>
    <w:next w:val="aa"/>
    <w:uiPriority w:val="59"/>
    <w:rsid w:val="00CD3613"/>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No Spacing"/>
    <w:link w:val="ac"/>
    <w:uiPriority w:val="1"/>
    <w:qFormat/>
    <w:rsid w:val="00CD3613"/>
    <w:pPr>
      <w:widowControl/>
      <w:autoSpaceDE/>
      <w:autoSpaceDN/>
    </w:pPr>
    <w:rPr>
      <w:rFonts w:ascii="Times New Roman" w:eastAsia="Times New Roman" w:hAnsi="Times New Roman" w:cs="Times New Roman"/>
      <w:sz w:val="24"/>
      <w:szCs w:val="24"/>
      <w:lang w:val="ru-RU" w:eastAsia="ru-RU"/>
    </w:rPr>
  </w:style>
  <w:style w:type="character" w:customStyle="1" w:styleId="ac">
    <w:name w:val="Без интервала Знак"/>
    <w:link w:val="ab"/>
    <w:uiPriority w:val="1"/>
    <w:rsid w:val="00CD3613"/>
    <w:rPr>
      <w:rFonts w:ascii="Times New Roman" w:eastAsia="Times New Roman" w:hAnsi="Times New Roman" w:cs="Times New Roman"/>
      <w:sz w:val="24"/>
      <w:szCs w:val="24"/>
      <w:lang w:val="ru-RU" w:eastAsia="ru-RU"/>
    </w:rPr>
  </w:style>
  <w:style w:type="paragraph" w:customStyle="1" w:styleId="13">
    <w:name w:val="Абзац списка1"/>
    <w:basedOn w:val="a"/>
    <w:rsid w:val="00CD3613"/>
    <w:pPr>
      <w:widowControl/>
      <w:autoSpaceDE/>
      <w:autoSpaceDN/>
      <w:spacing w:after="200" w:line="276" w:lineRule="auto"/>
      <w:ind w:left="720"/>
      <w:contextualSpacing/>
    </w:pPr>
    <w:rPr>
      <w:rFonts w:ascii="Calibri" w:hAnsi="Calibri"/>
      <w:lang w:eastAsia="ru-RU"/>
    </w:rPr>
  </w:style>
  <w:style w:type="paragraph" w:styleId="ad">
    <w:name w:val="Normal (Web)"/>
    <w:basedOn w:val="a"/>
    <w:uiPriority w:val="99"/>
    <w:rsid w:val="00CD3613"/>
    <w:pPr>
      <w:widowControl/>
      <w:autoSpaceDE/>
      <w:autoSpaceDN/>
      <w:spacing w:before="100" w:beforeAutospacing="1" w:after="100" w:afterAutospacing="1"/>
    </w:pPr>
    <w:rPr>
      <w:sz w:val="24"/>
      <w:szCs w:val="24"/>
      <w:lang w:eastAsia="ru-RU"/>
    </w:rPr>
  </w:style>
  <w:style w:type="paragraph" w:customStyle="1" w:styleId="ae">
    <w:name w:val="Базовый"/>
    <w:rsid w:val="00CD3613"/>
    <w:pPr>
      <w:widowControl/>
      <w:tabs>
        <w:tab w:val="left" w:pos="708"/>
        <w:tab w:val="left" w:pos="5670"/>
        <w:tab w:val="left" w:leader="underscore" w:pos="8364"/>
      </w:tabs>
      <w:suppressAutoHyphens/>
      <w:autoSpaceDE/>
      <w:autoSpaceDN/>
      <w:spacing w:after="200"/>
      <w:jc w:val="both"/>
    </w:pPr>
    <w:rPr>
      <w:rFonts w:ascii="Calibri" w:eastAsia="Times New Roman" w:hAnsi="Calibri" w:cs="Calibri"/>
      <w:lang w:val="ru-RU" w:eastAsia="zh-CN"/>
    </w:rPr>
  </w:style>
  <w:style w:type="paragraph" w:customStyle="1" w:styleId="Default">
    <w:name w:val="Default"/>
    <w:uiPriority w:val="99"/>
    <w:qFormat/>
    <w:rsid w:val="00CD3613"/>
    <w:pPr>
      <w:widowControl/>
      <w:adjustRightInd w:val="0"/>
    </w:pPr>
    <w:rPr>
      <w:rFonts w:ascii="Times New Roman" w:eastAsia="Calibri" w:hAnsi="Times New Roman" w:cs="Times New Roman"/>
      <w:color w:val="000000"/>
      <w:sz w:val="24"/>
      <w:szCs w:val="24"/>
      <w:lang w:val="ru-RU" w:eastAsia="ru-RU"/>
    </w:rPr>
  </w:style>
  <w:style w:type="character" w:customStyle="1" w:styleId="Heading8Char">
    <w:name w:val="Heading 8 Char"/>
    <w:basedOn w:val="a0"/>
    <w:uiPriority w:val="9"/>
    <w:rsid w:val="00CD3613"/>
    <w:rPr>
      <w:rFonts w:ascii="Arial" w:eastAsia="Arial" w:hAnsi="Arial" w:cs="Arial"/>
      <w:i/>
      <w:iCs/>
      <w:sz w:val="22"/>
      <w:szCs w:val="22"/>
    </w:rPr>
  </w:style>
  <w:style w:type="paragraph" w:customStyle="1" w:styleId="81">
    <w:name w:val="Заголовок 81"/>
    <w:basedOn w:val="a"/>
    <w:next w:val="a"/>
    <w:link w:val="8"/>
    <w:uiPriority w:val="9"/>
    <w:unhideWhenUsed/>
    <w:qFormat/>
    <w:rsid w:val="00CD3613"/>
    <w:pPr>
      <w:keepNext/>
      <w:keepLines/>
      <w:widowControl/>
      <w:autoSpaceDE/>
      <w:autoSpaceDN/>
      <w:spacing w:before="320" w:after="200"/>
      <w:outlineLvl w:val="7"/>
    </w:pPr>
    <w:rPr>
      <w:rFonts w:ascii="Arial" w:eastAsia="Arial" w:hAnsi="Arial" w:cs="Arial"/>
      <w:i/>
      <w:iCs/>
      <w:lang w:eastAsia="zh-CN"/>
    </w:rPr>
  </w:style>
  <w:style w:type="character" w:customStyle="1" w:styleId="8">
    <w:name w:val="Заголовок 8 Знак"/>
    <w:link w:val="81"/>
    <w:uiPriority w:val="9"/>
    <w:rsid w:val="00CD3613"/>
    <w:rPr>
      <w:rFonts w:ascii="Arial" w:eastAsia="Arial" w:hAnsi="Arial" w:cs="Arial"/>
      <w:i/>
      <w:iCs/>
      <w:lang w:val="ru-RU" w:eastAsia="zh-CN"/>
    </w:rPr>
  </w:style>
  <w:style w:type="character" w:customStyle="1" w:styleId="a4">
    <w:name w:val="Основной текст Знак"/>
    <w:basedOn w:val="a0"/>
    <w:link w:val="a3"/>
    <w:uiPriority w:val="99"/>
    <w:rsid w:val="00CD3613"/>
    <w:rPr>
      <w:rFonts w:ascii="Times New Roman" w:eastAsia="Times New Roman" w:hAnsi="Times New Roman" w:cs="Times New Roman"/>
      <w:sz w:val="28"/>
      <w:szCs w:val="28"/>
      <w:lang w:val="ru-RU"/>
    </w:rPr>
  </w:style>
  <w:style w:type="paragraph" w:customStyle="1" w:styleId="310">
    <w:name w:val="Заголовок 31"/>
    <w:basedOn w:val="a"/>
    <w:uiPriority w:val="1"/>
    <w:qFormat/>
    <w:rsid w:val="00CD3613"/>
    <w:pPr>
      <w:ind w:left="20"/>
      <w:outlineLvl w:val="3"/>
    </w:pPr>
    <w:rPr>
      <w:b/>
      <w:bCs/>
      <w:sz w:val="24"/>
      <w:szCs w:val="24"/>
    </w:rPr>
  </w:style>
  <w:style w:type="paragraph" w:customStyle="1" w:styleId="33">
    <w:name w:val="Абзац списка3"/>
    <w:basedOn w:val="a"/>
    <w:uiPriority w:val="99"/>
    <w:rsid w:val="00CD3613"/>
    <w:pPr>
      <w:widowControl/>
      <w:autoSpaceDE/>
      <w:autoSpaceDN/>
      <w:ind w:left="708"/>
    </w:pPr>
    <w:rPr>
      <w:sz w:val="24"/>
      <w:szCs w:val="24"/>
      <w:lang w:eastAsia="ru-RU"/>
    </w:rPr>
  </w:style>
  <w:style w:type="character" w:customStyle="1" w:styleId="60">
    <w:name w:val="Заголовок 6 Знак"/>
    <w:basedOn w:val="a0"/>
    <w:link w:val="6"/>
    <w:uiPriority w:val="9"/>
    <w:rsid w:val="00CD3613"/>
    <w:rPr>
      <w:rFonts w:ascii="Cambria" w:eastAsia="Times New Roman" w:hAnsi="Cambria" w:cs="Times New Roman"/>
      <w:color w:val="243F60"/>
    </w:rPr>
  </w:style>
  <w:style w:type="paragraph" w:customStyle="1" w:styleId="320">
    <w:name w:val="Заголовок 32"/>
    <w:basedOn w:val="a"/>
    <w:uiPriority w:val="1"/>
    <w:qFormat/>
    <w:rsid w:val="00CD3613"/>
    <w:pPr>
      <w:ind w:left="20"/>
      <w:outlineLvl w:val="3"/>
    </w:pPr>
    <w:rPr>
      <w:b/>
      <w:bCs/>
      <w:sz w:val="24"/>
      <w:szCs w:val="24"/>
    </w:rPr>
  </w:style>
  <w:style w:type="paragraph" w:customStyle="1" w:styleId="af">
    <w:name w:val="Содержимое таблицы"/>
    <w:basedOn w:val="a"/>
    <w:rsid w:val="00CD3613"/>
    <w:pPr>
      <w:suppressLineNumbers/>
      <w:suppressAutoHyphens/>
      <w:autoSpaceDE/>
      <w:autoSpaceDN/>
    </w:pPr>
    <w:rPr>
      <w:rFonts w:eastAsia="Lucida Sans Unicode" w:cs="Tahoma"/>
      <w:color w:val="000000"/>
      <w:sz w:val="24"/>
      <w:szCs w:val="24"/>
      <w:lang w:val="en-US" w:bidi="en-US"/>
    </w:rPr>
  </w:style>
  <w:style w:type="paragraph" w:customStyle="1" w:styleId="msonormalcxspmiddle">
    <w:name w:val="msonormalcxspmiddle"/>
    <w:basedOn w:val="a"/>
    <w:rsid w:val="00CD3613"/>
    <w:pPr>
      <w:widowControl/>
      <w:autoSpaceDE/>
      <w:autoSpaceDN/>
      <w:spacing w:before="100" w:beforeAutospacing="1" w:after="100" w:afterAutospacing="1"/>
    </w:pPr>
    <w:rPr>
      <w:sz w:val="24"/>
      <w:szCs w:val="24"/>
      <w:lang w:eastAsia="ru-RU"/>
    </w:rPr>
  </w:style>
  <w:style w:type="character" w:customStyle="1" w:styleId="af0">
    <w:name w:val="Основной текст_"/>
    <w:link w:val="14"/>
    <w:rsid w:val="00CD3613"/>
    <w:rPr>
      <w:rFonts w:ascii="Times New Roman" w:eastAsia="Times New Roman" w:hAnsi="Times New Roman"/>
      <w:sz w:val="21"/>
      <w:szCs w:val="21"/>
      <w:shd w:val="clear" w:color="auto" w:fill="FFFFFF"/>
    </w:rPr>
  </w:style>
  <w:style w:type="paragraph" w:customStyle="1" w:styleId="14">
    <w:name w:val="Основной текст1"/>
    <w:basedOn w:val="a"/>
    <w:link w:val="af0"/>
    <w:rsid w:val="00CD3613"/>
    <w:pPr>
      <w:widowControl/>
      <w:shd w:val="clear" w:color="auto" w:fill="FFFFFF"/>
      <w:autoSpaceDE/>
      <w:autoSpaceDN/>
      <w:spacing w:before="60" w:line="235" w:lineRule="exact"/>
      <w:ind w:hanging="220"/>
    </w:pPr>
    <w:rPr>
      <w:rFonts w:cstheme="minorBidi"/>
      <w:sz w:val="21"/>
      <w:szCs w:val="21"/>
      <w:lang w:val="en-US"/>
    </w:rPr>
  </w:style>
  <w:style w:type="character" w:customStyle="1" w:styleId="15">
    <w:name w:val="Заголовок №1_"/>
    <w:link w:val="16"/>
    <w:rsid w:val="00CD3613"/>
    <w:rPr>
      <w:rFonts w:ascii="Times New Roman" w:eastAsia="Times New Roman" w:hAnsi="Times New Roman"/>
      <w:spacing w:val="20"/>
      <w:sz w:val="23"/>
      <w:szCs w:val="23"/>
      <w:shd w:val="clear" w:color="auto" w:fill="FFFFFF"/>
    </w:rPr>
  </w:style>
  <w:style w:type="paragraph" w:customStyle="1" w:styleId="16">
    <w:name w:val="Заголовок №1"/>
    <w:basedOn w:val="a"/>
    <w:link w:val="15"/>
    <w:rsid w:val="00CD3613"/>
    <w:pPr>
      <w:widowControl/>
      <w:shd w:val="clear" w:color="auto" w:fill="FFFFFF"/>
      <w:autoSpaceDE/>
      <w:autoSpaceDN/>
      <w:spacing w:before="240" w:after="120" w:line="0" w:lineRule="atLeast"/>
      <w:ind w:hanging="220"/>
      <w:jc w:val="both"/>
      <w:outlineLvl w:val="0"/>
    </w:pPr>
    <w:rPr>
      <w:rFonts w:cstheme="minorBidi"/>
      <w:spacing w:val="20"/>
      <w:sz w:val="23"/>
      <w:szCs w:val="23"/>
      <w:lang w:val="en-US"/>
    </w:rPr>
  </w:style>
  <w:style w:type="character" w:customStyle="1" w:styleId="610">
    <w:name w:val="Заголовок 6 Знак1"/>
    <w:basedOn w:val="a0"/>
    <w:uiPriority w:val="9"/>
    <w:semiHidden/>
    <w:rsid w:val="00CD3613"/>
    <w:rPr>
      <w:rFonts w:asciiTheme="majorHAnsi" w:eastAsiaTheme="majorEastAsia" w:hAnsiTheme="majorHAnsi" w:cstheme="majorBidi"/>
      <w:i/>
      <w:iCs/>
      <w:color w:val="243F60" w:themeColor="accent1" w:themeShade="7F"/>
      <w:lang w:val="ru-RU"/>
    </w:rPr>
  </w:style>
  <w:style w:type="table" w:customStyle="1" w:styleId="51">
    <w:name w:val="Сетка таблицы5"/>
    <w:basedOn w:val="a1"/>
    <w:next w:val="aa"/>
    <w:uiPriority w:val="59"/>
    <w:rsid w:val="00714B42"/>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1">
    <w:name w:val="header"/>
    <w:basedOn w:val="a"/>
    <w:link w:val="af2"/>
    <w:uiPriority w:val="99"/>
    <w:unhideWhenUsed/>
    <w:rsid w:val="008B2826"/>
    <w:pPr>
      <w:tabs>
        <w:tab w:val="center" w:pos="4677"/>
        <w:tab w:val="right" w:pos="9355"/>
      </w:tabs>
    </w:pPr>
  </w:style>
  <w:style w:type="character" w:customStyle="1" w:styleId="af2">
    <w:name w:val="Верхний колонтитул Знак"/>
    <w:basedOn w:val="a0"/>
    <w:link w:val="af1"/>
    <w:uiPriority w:val="99"/>
    <w:rsid w:val="008B2826"/>
    <w:rPr>
      <w:rFonts w:ascii="Times New Roman" w:eastAsia="Times New Roman" w:hAnsi="Times New Roman" w:cs="Times New Roman"/>
      <w:lang w:val="ru-RU"/>
    </w:rPr>
  </w:style>
  <w:style w:type="paragraph" w:styleId="af3">
    <w:name w:val="footer"/>
    <w:basedOn w:val="a"/>
    <w:link w:val="af4"/>
    <w:uiPriority w:val="99"/>
    <w:unhideWhenUsed/>
    <w:rsid w:val="008B2826"/>
    <w:pPr>
      <w:tabs>
        <w:tab w:val="center" w:pos="4677"/>
        <w:tab w:val="right" w:pos="9355"/>
      </w:tabs>
    </w:pPr>
  </w:style>
  <w:style w:type="character" w:customStyle="1" w:styleId="af4">
    <w:name w:val="Нижний колонтитул Знак"/>
    <w:basedOn w:val="a0"/>
    <w:link w:val="af3"/>
    <w:uiPriority w:val="99"/>
    <w:rsid w:val="008B2826"/>
    <w:rPr>
      <w:rFonts w:ascii="Times New Roman" w:eastAsia="Times New Roman" w:hAnsi="Times New Roman" w:cs="Times New Roman"/>
      <w:lang w:val="ru-RU"/>
    </w:rPr>
  </w:style>
  <w:style w:type="numbering" w:customStyle="1" w:styleId="42">
    <w:name w:val="Нет списка4"/>
    <w:next w:val="a2"/>
    <w:uiPriority w:val="99"/>
    <w:semiHidden/>
    <w:unhideWhenUsed/>
    <w:rsid w:val="005C79DF"/>
  </w:style>
  <w:style w:type="table" w:customStyle="1" w:styleId="62">
    <w:name w:val="Сетка таблицы6"/>
    <w:basedOn w:val="a1"/>
    <w:next w:val="aa"/>
    <w:uiPriority w:val="59"/>
    <w:rsid w:val="005C79DF"/>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1"/>
    <w:next w:val="aa"/>
    <w:uiPriority w:val="39"/>
    <w:rsid w:val="004A1511"/>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a"/>
    <w:uiPriority w:val="39"/>
    <w:rsid w:val="004A1511"/>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0">
    <w:name w:val="Сетка таблицы8"/>
    <w:basedOn w:val="a1"/>
    <w:next w:val="aa"/>
    <w:uiPriority w:val="39"/>
    <w:rsid w:val="004A1511"/>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next w:val="aa"/>
    <w:uiPriority w:val="59"/>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rsid w:val="004A1511"/>
    <w:rPr>
      <w:rFonts w:ascii="Calibri" w:eastAsia="Times New Roman" w:hAnsi="Calibri" w:cs="Times New Roman"/>
      <w:b/>
      <w:bCs/>
      <w:sz w:val="28"/>
      <w:szCs w:val="28"/>
      <w:lang w:val="ru-RU" w:eastAsia="ru-RU"/>
    </w:rPr>
  </w:style>
  <w:style w:type="paragraph" w:customStyle="1" w:styleId="510">
    <w:name w:val="Заголовок 51"/>
    <w:basedOn w:val="a"/>
    <w:next w:val="a"/>
    <w:uiPriority w:val="9"/>
    <w:semiHidden/>
    <w:unhideWhenUsed/>
    <w:qFormat/>
    <w:rsid w:val="004A1511"/>
    <w:pPr>
      <w:keepNext/>
      <w:keepLines/>
      <w:widowControl/>
      <w:autoSpaceDE/>
      <w:autoSpaceDN/>
      <w:spacing w:before="200" w:line="276" w:lineRule="auto"/>
      <w:outlineLvl w:val="4"/>
    </w:pPr>
    <w:rPr>
      <w:rFonts w:ascii="Cambria" w:hAnsi="Cambria"/>
      <w:color w:val="5B1E33"/>
      <w:lang w:eastAsia="ru-RU"/>
    </w:rPr>
  </w:style>
  <w:style w:type="paragraph" w:customStyle="1" w:styleId="710">
    <w:name w:val="Заголовок 71"/>
    <w:basedOn w:val="a"/>
    <w:next w:val="a"/>
    <w:uiPriority w:val="9"/>
    <w:semiHidden/>
    <w:unhideWhenUsed/>
    <w:qFormat/>
    <w:rsid w:val="004A1511"/>
    <w:pPr>
      <w:keepNext/>
      <w:keepLines/>
      <w:widowControl/>
      <w:autoSpaceDE/>
      <w:autoSpaceDN/>
      <w:spacing w:before="200" w:line="276" w:lineRule="auto"/>
      <w:outlineLvl w:val="6"/>
    </w:pPr>
    <w:rPr>
      <w:rFonts w:ascii="Cambria" w:hAnsi="Cambria"/>
      <w:i/>
      <w:iCs/>
      <w:color w:val="404040"/>
      <w:lang w:eastAsia="ru-RU"/>
    </w:rPr>
  </w:style>
  <w:style w:type="paragraph" w:customStyle="1" w:styleId="82">
    <w:name w:val="Заголовок 82"/>
    <w:basedOn w:val="a"/>
    <w:next w:val="a"/>
    <w:uiPriority w:val="9"/>
    <w:semiHidden/>
    <w:unhideWhenUsed/>
    <w:qFormat/>
    <w:rsid w:val="004A1511"/>
    <w:pPr>
      <w:keepNext/>
      <w:keepLines/>
      <w:widowControl/>
      <w:autoSpaceDE/>
      <w:autoSpaceDN/>
      <w:spacing w:before="200" w:line="276" w:lineRule="auto"/>
      <w:outlineLvl w:val="7"/>
    </w:pPr>
    <w:rPr>
      <w:rFonts w:ascii="Cambria" w:hAnsi="Cambria"/>
      <w:color w:val="404040"/>
      <w:sz w:val="20"/>
      <w:szCs w:val="20"/>
      <w:lang w:eastAsia="ru-RU"/>
    </w:rPr>
  </w:style>
  <w:style w:type="paragraph" w:customStyle="1" w:styleId="91">
    <w:name w:val="Заголовок 91"/>
    <w:basedOn w:val="a"/>
    <w:next w:val="a"/>
    <w:uiPriority w:val="9"/>
    <w:semiHidden/>
    <w:unhideWhenUsed/>
    <w:qFormat/>
    <w:rsid w:val="004A1511"/>
    <w:pPr>
      <w:keepNext/>
      <w:keepLines/>
      <w:autoSpaceDE/>
      <w:autoSpaceDN/>
      <w:spacing w:before="200"/>
      <w:outlineLvl w:val="8"/>
    </w:pPr>
    <w:rPr>
      <w:rFonts w:ascii="Cambria" w:hAnsi="Cambria"/>
      <w:i/>
      <w:iCs/>
      <w:color w:val="404040"/>
      <w:sz w:val="20"/>
      <w:szCs w:val="20"/>
      <w:lang w:eastAsia="ru-RU"/>
    </w:rPr>
  </w:style>
  <w:style w:type="numbering" w:customStyle="1" w:styleId="52">
    <w:name w:val="Нет списка5"/>
    <w:next w:val="a2"/>
    <w:uiPriority w:val="99"/>
    <w:semiHidden/>
    <w:unhideWhenUsed/>
    <w:rsid w:val="004A1511"/>
  </w:style>
  <w:style w:type="table" w:customStyle="1" w:styleId="92">
    <w:name w:val="Сетка таблицы9"/>
    <w:basedOn w:val="a1"/>
    <w:next w:val="aa"/>
    <w:uiPriority w:val="39"/>
    <w:rsid w:val="004A1511"/>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7">
    <w:name w:val="Без интервала1"/>
    <w:link w:val="NoSpacingChar"/>
    <w:uiPriority w:val="1"/>
    <w:qFormat/>
    <w:rsid w:val="004A1511"/>
    <w:pPr>
      <w:widowControl/>
      <w:autoSpaceDE/>
      <w:autoSpaceDN/>
    </w:pPr>
    <w:rPr>
      <w:rFonts w:ascii="Calibri" w:eastAsia="Times New Roman" w:hAnsi="Calibri" w:cs="Times New Roman"/>
      <w:lang w:val="ru-RU"/>
    </w:rPr>
  </w:style>
  <w:style w:type="character" w:customStyle="1" w:styleId="NoSpacingChar">
    <w:name w:val="No Spacing Char"/>
    <w:link w:val="17"/>
    <w:uiPriority w:val="1"/>
    <w:locked/>
    <w:rsid w:val="004A1511"/>
    <w:rPr>
      <w:rFonts w:ascii="Calibri" w:eastAsia="Times New Roman" w:hAnsi="Calibri" w:cs="Times New Roman"/>
      <w:lang w:val="ru-RU"/>
    </w:rPr>
  </w:style>
  <w:style w:type="character" w:styleId="af5">
    <w:name w:val="Emphasis"/>
    <w:basedOn w:val="a0"/>
    <w:uiPriority w:val="20"/>
    <w:qFormat/>
    <w:rsid w:val="004A1511"/>
    <w:rPr>
      <w:i/>
      <w:iCs/>
    </w:rPr>
  </w:style>
  <w:style w:type="character" w:customStyle="1" w:styleId="c8">
    <w:name w:val="c8"/>
    <w:basedOn w:val="a0"/>
    <w:rsid w:val="004A1511"/>
  </w:style>
  <w:style w:type="character" w:customStyle="1" w:styleId="apple-converted-space">
    <w:name w:val="apple-converted-space"/>
    <w:rsid w:val="004A1511"/>
  </w:style>
  <w:style w:type="character" w:customStyle="1" w:styleId="s5">
    <w:name w:val="s5"/>
    <w:basedOn w:val="a0"/>
    <w:rsid w:val="004A1511"/>
  </w:style>
  <w:style w:type="character" w:customStyle="1" w:styleId="c1">
    <w:name w:val="c1"/>
    <w:rsid w:val="004A1511"/>
  </w:style>
  <w:style w:type="character" w:customStyle="1" w:styleId="c5">
    <w:name w:val="c5"/>
    <w:basedOn w:val="a0"/>
    <w:rsid w:val="004A1511"/>
  </w:style>
  <w:style w:type="character" w:customStyle="1" w:styleId="c61">
    <w:name w:val="c61"/>
    <w:basedOn w:val="a0"/>
    <w:rsid w:val="004A1511"/>
  </w:style>
  <w:style w:type="character" w:customStyle="1" w:styleId="c30">
    <w:name w:val="c30"/>
    <w:basedOn w:val="a0"/>
    <w:rsid w:val="004A1511"/>
  </w:style>
  <w:style w:type="character" w:customStyle="1" w:styleId="c40">
    <w:name w:val="c40"/>
    <w:basedOn w:val="a0"/>
    <w:rsid w:val="004A1511"/>
  </w:style>
  <w:style w:type="character" w:customStyle="1" w:styleId="c50">
    <w:name w:val="c50"/>
    <w:basedOn w:val="a0"/>
    <w:rsid w:val="004A1511"/>
  </w:style>
  <w:style w:type="character" w:customStyle="1" w:styleId="c19">
    <w:name w:val="c19"/>
    <w:basedOn w:val="a0"/>
    <w:rsid w:val="004A1511"/>
  </w:style>
  <w:style w:type="character" w:customStyle="1" w:styleId="c39">
    <w:name w:val="c39"/>
    <w:basedOn w:val="a0"/>
    <w:rsid w:val="004A1511"/>
  </w:style>
  <w:style w:type="character" w:styleId="af6">
    <w:name w:val="Strong"/>
    <w:basedOn w:val="a0"/>
    <w:uiPriority w:val="22"/>
    <w:qFormat/>
    <w:rsid w:val="004A1511"/>
    <w:rPr>
      <w:b/>
      <w:bCs/>
    </w:rPr>
  </w:style>
  <w:style w:type="character" w:customStyle="1" w:styleId="FontStyle19">
    <w:name w:val="Font Style19"/>
    <w:basedOn w:val="a0"/>
    <w:uiPriority w:val="99"/>
    <w:rsid w:val="004A1511"/>
    <w:rPr>
      <w:rFonts w:ascii="Times New Roman" w:hAnsi="Times New Roman" w:cs="Times New Roman"/>
      <w:color w:val="000000"/>
      <w:sz w:val="18"/>
      <w:szCs w:val="18"/>
    </w:rPr>
  </w:style>
  <w:style w:type="paragraph" w:styleId="af7">
    <w:name w:val="Body Text Indent"/>
    <w:basedOn w:val="a"/>
    <w:link w:val="af8"/>
    <w:uiPriority w:val="99"/>
    <w:unhideWhenUsed/>
    <w:rsid w:val="004A1511"/>
    <w:pPr>
      <w:widowControl/>
      <w:autoSpaceDE/>
      <w:autoSpaceDN/>
      <w:spacing w:after="120"/>
      <w:ind w:left="283"/>
    </w:pPr>
    <w:rPr>
      <w:sz w:val="24"/>
      <w:szCs w:val="24"/>
      <w:lang w:eastAsia="ru-RU"/>
    </w:rPr>
  </w:style>
  <w:style w:type="character" w:customStyle="1" w:styleId="af8">
    <w:name w:val="Основной текст с отступом Знак"/>
    <w:basedOn w:val="a0"/>
    <w:link w:val="af7"/>
    <w:uiPriority w:val="99"/>
    <w:rsid w:val="004A1511"/>
    <w:rPr>
      <w:rFonts w:ascii="Times New Roman" w:eastAsia="Times New Roman" w:hAnsi="Times New Roman" w:cs="Times New Roman"/>
      <w:sz w:val="24"/>
      <w:szCs w:val="24"/>
      <w:lang w:val="ru-RU" w:eastAsia="ru-RU"/>
    </w:rPr>
  </w:style>
  <w:style w:type="table" w:customStyle="1" w:styleId="311">
    <w:name w:val="Сетка таблицы31"/>
    <w:basedOn w:val="a1"/>
    <w:next w:val="aa"/>
    <w:rsid w:val="004A1511"/>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5">
    <w:name w:val="c15"/>
    <w:basedOn w:val="a0"/>
    <w:rsid w:val="004A1511"/>
  </w:style>
  <w:style w:type="character" w:customStyle="1" w:styleId="10">
    <w:name w:val="Заголовок 1 Знак"/>
    <w:basedOn w:val="a0"/>
    <w:link w:val="1"/>
    <w:uiPriority w:val="9"/>
    <w:rsid w:val="004A1511"/>
    <w:rPr>
      <w:rFonts w:ascii="Times New Roman" w:eastAsia="Times New Roman" w:hAnsi="Times New Roman" w:cs="Times New Roman"/>
      <w:b/>
      <w:bCs/>
      <w:sz w:val="28"/>
      <w:szCs w:val="28"/>
      <w:lang w:val="ru-RU"/>
    </w:rPr>
  </w:style>
  <w:style w:type="character" w:customStyle="1" w:styleId="21">
    <w:name w:val="Заголовок 2 Знак"/>
    <w:basedOn w:val="a0"/>
    <w:link w:val="20"/>
    <w:rsid w:val="004A1511"/>
    <w:rPr>
      <w:rFonts w:ascii="Times New Roman" w:eastAsia="Times New Roman" w:hAnsi="Times New Roman" w:cs="Times New Roman"/>
      <w:b/>
      <w:bCs/>
      <w:i/>
      <w:iCs/>
      <w:sz w:val="28"/>
      <w:szCs w:val="28"/>
      <w:lang w:val="ru-RU"/>
    </w:rPr>
  </w:style>
  <w:style w:type="character" w:customStyle="1" w:styleId="50">
    <w:name w:val="Заголовок 5 Знак"/>
    <w:basedOn w:val="a0"/>
    <w:link w:val="5"/>
    <w:uiPriority w:val="9"/>
    <w:semiHidden/>
    <w:rsid w:val="004A1511"/>
    <w:rPr>
      <w:rFonts w:ascii="Cambria" w:eastAsia="Times New Roman" w:hAnsi="Cambria" w:cs="Times New Roman"/>
      <w:color w:val="5B1E33"/>
    </w:rPr>
  </w:style>
  <w:style w:type="character" w:customStyle="1" w:styleId="70">
    <w:name w:val="Заголовок 7 Знак"/>
    <w:basedOn w:val="a0"/>
    <w:link w:val="7"/>
    <w:uiPriority w:val="9"/>
    <w:semiHidden/>
    <w:rsid w:val="004A1511"/>
    <w:rPr>
      <w:rFonts w:ascii="Cambria" w:eastAsia="Times New Roman" w:hAnsi="Cambria" w:cs="Times New Roman"/>
      <w:i/>
      <w:iCs/>
      <w:color w:val="404040"/>
    </w:rPr>
  </w:style>
  <w:style w:type="character" w:customStyle="1" w:styleId="90">
    <w:name w:val="Заголовок 9 Знак"/>
    <w:basedOn w:val="a0"/>
    <w:link w:val="9"/>
    <w:uiPriority w:val="9"/>
    <w:semiHidden/>
    <w:rsid w:val="004A1511"/>
    <w:rPr>
      <w:rFonts w:ascii="Cambria" w:eastAsia="Times New Roman" w:hAnsi="Cambria" w:cs="Times New Roman"/>
      <w:i/>
      <w:iCs/>
      <w:color w:val="404040"/>
      <w:sz w:val="20"/>
      <w:szCs w:val="20"/>
    </w:rPr>
  </w:style>
  <w:style w:type="table" w:customStyle="1" w:styleId="TableNormal3">
    <w:name w:val="Table Normal3"/>
    <w:uiPriority w:val="2"/>
    <w:semiHidden/>
    <w:unhideWhenUsed/>
    <w:qFormat/>
    <w:rsid w:val="004A1511"/>
    <w:pPr>
      <w:autoSpaceDE/>
      <w:autoSpaceDN/>
    </w:pPr>
    <w:tblPr>
      <w:tblInd w:w="0" w:type="dxa"/>
      <w:tblCellMar>
        <w:top w:w="0" w:type="dxa"/>
        <w:left w:w="0" w:type="dxa"/>
        <w:bottom w:w="0" w:type="dxa"/>
        <w:right w:w="0" w:type="dxa"/>
      </w:tblCellMar>
    </w:tblPr>
  </w:style>
  <w:style w:type="paragraph" w:customStyle="1" w:styleId="111">
    <w:name w:val="Заголовок 11"/>
    <w:basedOn w:val="a"/>
    <w:uiPriority w:val="1"/>
    <w:qFormat/>
    <w:rsid w:val="004A1511"/>
    <w:pPr>
      <w:autoSpaceDE/>
      <w:autoSpaceDN/>
      <w:ind w:left="232"/>
      <w:outlineLvl w:val="1"/>
    </w:pPr>
    <w:rPr>
      <w:b/>
      <w:bCs/>
      <w:sz w:val="24"/>
      <w:szCs w:val="24"/>
      <w:lang w:val="en-US"/>
    </w:rPr>
  </w:style>
  <w:style w:type="paragraph" w:customStyle="1" w:styleId="-11">
    <w:name w:val="Цветной список - Акцент 11"/>
    <w:basedOn w:val="a"/>
    <w:uiPriority w:val="34"/>
    <w:qFormat/>
    <w:rsid w:val="004A1511"/>
    <w:pPr>
      <w:widowControl/>
      <w:autoSpaceDE/>
      <w:autoSpaceDN/>
      <w:spacing w:after="200" w:line="276" w:lineRule="auto"/>
      <w:ind w:left="720"/>
      <w:contextualSpacing/>
    </w:pPr>
    <w:rPr>
      <w:rFonts w:ascii="Calibri" w:eastAsia="Calibri" w:hAnsi="Calibri"/>
    </w:rPr>
  </w:style>
  <w:style w:type="paragraph" w:customStyle="1" w:styleId="dash041e005f0431005f044b005f0447005f043d005f044b005f0439">
    <w:name w:val="dash041e_005f0431_005f044b_005f0447_005f043d_005f044b_005f0439"/>
    <w:basedOn w:val="a"/>
    <w:rsid w:val="004A1511"/>
    <w:pPr>
      <w:widowControl/>
      <w:autoSpaceDE/>
      <w:autoSpaceDN/>
    </w:pPr>
    <w:rPr>
      <w:sz w:val="24"/>
      <w:szCs w:val="24"/>
      <w:lang w:eastAsia="ru-RU"/>
    </w:rPr>
  </w:style>
  <w:style w:type="paragraph" w:customStyle="1" w:styleId="210">
    <w:name w:val="Заголовок 21"/>
    <w:basedOn w:val="a"/>
    <w:uiPriority w:val="1"/>
    <w:qFormat/>
    <w:rsid w:val="004A1511"/>
    <w:pPr>
      <w:autoSpaceDE/>
      <w:autoSpaceDN/>
      <w:ind w:left="112"/>
      <w:outlineLvl w:val="2"/>
    </w:pPr>
    <w:rPr>
      <w:b/>
      <w:bCs/>
      <w:i/>
      <w:sz w:val="24"/>
      <w:szCs w:val="24"/>
      <w:lang w:val="en-US"/>
    </w:rPr>
  </w:style>
  <w:style w:type="character" w:customStyle="1" w:styleId="s4">
    <w:name w:val="s4"/>
    <w:uiPriority w:val="99"/>
    <w:rsid w:val="004A1511"/>
  </w:style>
  <w:style w:type="paragraph" w:customStyle="1" w:styleId="ConsPlusNonformat">
    <w:name w:val="ConsPlusNonformat"/>
    <w:rsid w:val="004A1511"/>
    <w:pPr>
      <w:suppressAutoHyphens/>
      <w:autoSpaceDN/>
    </w:pPr>
    <w:rPr>
      <w:rFonts w:ascii="Courier New" w:eastAsia="Times New Roman" w:hAnsi="Courier New" w:cs="Courier New"/>
      <w:sz w:val="20"/>
      <w:szCs w:val="20"/>
      <w:lang w:val="ru-RU" w:eastAsia="ar-SA"/>
    </w:rPr>
  </w:style>
  <w:style w:type="character" w:customStyle="1" w:styleId="af9">
    <w:name w:val="Символ сноски"/>
    <w:rsid w:val="004A1511"/>
    <w:rPr>
      <w:vertAlign w:val="superscript"/>
    </w:rPr>
  </w:style>
  <w:style w:type="paragraph" w:customStyle="1" w:styleId="312">
    <w:name w:val="Основной текст 31"/>
    <w:basedOn w:val="a"/>
    <w:rsid w:val="004A1511"/>
    <w:pPr>
      <w:widowControl/>
      <w:suppressAutoHyphens/>
      <w:autoSpaceDE/>
      <w:autoSpaceDN/>
      <w:spacing w:after="120"/>
    </w:pPr>
    <w:rPr>
      <w:sz w:val="16"/>
      <w:szCs w:val="16"/>
      <w:lang w:eastAsia="ar-SA"/>
    </w:rPr>
  </w:style>
  <w:style w:type="paragraph" w:customStyle="1" w:styleId="72">
    <w:name w:val="Основной текст7"/>
    <w:basedOn w:val="a"/>
    <w:rsid w:val="004A1511"/>
    <w:pPr>
      <w:shd w:val="clear" w:color="auto" w:fill="FFFFFF"/>
      <w:autoSpaceDE/>
      <w:autoSpaceDN/>
      <w:spacing w:after="300" w:line="221" w:lineRule="exact"/>
    </w:pPr>
    <w:rPr>
      <w:color w:val="000000"/>
      <w:sz w:val="21"/>
      <w:szCs w:val="21"/>
      <w:lang w:eastAsia="ru-RU" w:bidi="ru-RU"/>
    </w:rPr>
  </w:style>
  <w:style w:type="paragraph" w:customStyle="1" w:styleId="body">
    <w:name w:val="body"/>
    <w:basedOn w:val="a"/>
    <w:rsid w:val="004A1511"/>
    <w:pPr>
      <w:widowControl/>
      <w:autoSpaceDE/>
      <w:autoSpaceDN/>
      <w:spacing w:before="100" w:beforeAutospacing="1" w:after="100" w:afterAutospacing="1"/>
    </w:pPr>
    <w:rPr>
      <w:sz w:val="24"/>
      <w:szCs w:val="24"/>
      <w:lang w:eastAsia="ru-RU"/>
    </w:rPr>
  </w:style>
  <w:style w:type="paragraph" w:styleId="afa">
    <w:name w:val="Subtitle"/>
    <w:basedOn w:val="a"/>
    <w:link w:val="afb"/>
    <w:qFormat/>
    <w:rsid w:val="004A1511"/>
    <w:pPr>
      <w:widowControl/>
      <w:autoSpaceDE/>
      <w:autoSpaceDN/>
      <w:jc w:val="center"/>
    </w:pPr>
    <w:rPr>
      <w:b/>
      <w:bCs/>
      <w:sz w:val="96"/>
      <w:szCs w:val="24"/>
      <w:lang w:eastAsia="ru-RU"/>
    </w:rPr>
  </w:style>
  <w:style w:type="character" w:customStyle="1" w:styleId="afb">
    <w:name w:val="Подзаголовок Знак"/>
    <w:basedOn w:val="a0"/>
    <w:link w:val="afa"/>
    <w:rsid w:val="004A1511"/>
    <w:rPr>
      <w:rFonts w:ascii="Times New Roman" w:eastAsia="Times New Roman" w:hAnsi="Times New Roman" w:cs="Times New Roman"/>
      <w:b/>
      <w:bCs/>
      <w:sz w:val="96"/>
      <w:szCs w:val="24"/>
      <w:lang w:val="ru-RU" w:eastAsia="ru-RU"/>
    </w:rPr>
  </w:style>
  <w:style w:type="paragraph" w:styleId="24">
    <w:name w:val="Body Text Indent 2"/>
    <w:basedOn w:val="a"/>
    <w:link w:val="25"/>
    <w:uiPriority w:val="99"/>
    <w:unhideWhenUsed/>
    <w:rsid w:val="004A1511"/>
    <w:pPr>
      <w:widowControl/>
      <w:autoSpaceDE/>
      <w:autoSpaceDN/>
      <w:spacing w:after="120" w:line="480" w:lineRule="auto"/>
      <w:ind w:left="283"/>
    </w:pPr>
    <w:rPr>
      <w:rFonts w:ascii="Calibri" w:hAnsi="Calibri"/>
      <w:sz w:val="20"/>
      <w:szCs w:val="20"/>
      <w:lang w:eastAsia="ru-RU"/>
    </w:rPr>
  </w:style>
  <w:style w:type="character" w:customStyle="1" w:styleId="25">
    <w:name w:val="Основной текст с отступом 2 Знак"/>
    <w:basedOn w:val="a0"/>
    <w:link w:val="24"/>
    <w:uiPriority w:val="99"/>
    <w:rsid w:val="004A1511"/>
    <w:rPr>
      <w:rFonts w:ascii="Calibri" w:eastAsia="Times New Roman" w:hAnsi="Calibri" w:cs="Times New Roman"/>
      <w:sz w:val="20"/>
      <w:szCs w:val="20"/>
      <w:lang w:val="ru-RU" w:eastAsia="ru-RU"/>
    </w:rPr>
  </w:style>
  <w:style w:type="paragraph" w:styleId="34">
    <w:name w:val="Body Text 3"/>
    <w:basedOn w:val="a"/>
    <w:link w:val="35"/>
    <w:uiPriority w:val="99"/>
    <w:unhideWhenUsed/>
    <w:rsid w:val="004A1511"/>
    <w:pPr>
      <w:widowControl/>
      <w:autoSpaceDE/>
      <w:autoSpaceDN/>
      <w:spacing w:after="120" w:line="276" w:lineRule="auto"/>
      <w:ind w:firstLine="1134"/>
      <w:jc w:val="center"/>
    </w:pPr>
    <w:rPr>
      <w:rFonts w:eastAsia="Calibri"/>
      <w:sz w:val="16"/>
      <w:szCs w:val="16"/>
    </w:rPr>
  </w:style>
  <w:style w:type="character" w:customStyle="1" w:styleId="35">
    <w:name w:val="Основной текст 3 Знак"/>
    <w:basedOn w:val="a0"/>
    <w:link w:val="34"/>
    <w:uiPriority w:val="99"/>
    <w:rsid w:val="004A1511"/>
    <w:rPr>
      <w:rFonts w:ascii="Times New Roman" w:eastAsia="Calibri" w:hAnsi="Times New Roman" w:cs="Times New Roman"/>
      <w:sz w:val="16"/>
      <w:szCs w:val="16"/>
      <w:lang w:val="ru-RU"/>
    </w:rPr>
  </w:style>
  <w:style w:type="character" w:styleId="afc">
    <w:name w:val="page number"/>
    <w:rsid w:val="004A1511"/>
  </w:style>
  <w:style w:type="paragraph" w:customStyle="1" w:styleId="afd">
    <w:name w:val="Новый"/>
    <w:basedOn w:val="a"/>
    <w:rsid w:val="004A1511"/>
    <w:pPr>
      <w:widowControl/>
      <w:autoSpaceDE/>
      <w:autoSpaceDN/>
      <w:spacing w:line="360" w:lineRule="auto"/>
      <w:ind w:firstLine="454"/>
      <w:jc w:val="both"/>
    </w:pPr>
    <w:rPr>
      <w:sz w:val="28"/>
      <w:szCs w:val="24"/>
      <w:lang w:eastAsia="ru-RU"/>
    </w:rPr>
  </w:style>
  <w:style w:type="character" w:customStyle="1" w:styleId="afe">
    <w:name w:val="Текст сноски Знак"/>
    <w:link w:val="aff"/>
    <w:rsid w:val="004A1511"/>
    <w:rPr>
      <w:rFonts w:ascii="Times New Roman" w:hAnsi="Times New Roman"/>
    </w:rPr>
  </w:style>
  <w:style w:type="paragraph" w:styleId="aff">
    <w:name w:val="footnote text"/>
    <w:basedOn w:val="a"/>
    <w:link w:val="afe"/>
    <w:rsid w:val="004A1511"/>
    <w:pPr>
      <w:widowControl/>
      <w:autoSpaceDE/>
      <w:autoSpaceDN/>
    </w:pPr>
    <w:rPr>
      <w:rFonts w:eastAsiaTheme="minorHAnsi" w:cstheme="minorBidi"/>
      <w:lang w:val="en-US"/>
    </w:rPr>
  </w:style>
  <w:style w:type="character" w:customStyle="1" w:styleId="18">
    <w:name w:val="Текст сноски Знак1"/>
    <w:basedOn w:val="a0"/>
    <w:uiPriority w:val="99"/>
    <w:semiHidden/>
    <w:rsid w:val="004A1511"/>
    <w:rPr>
      <w:rFonts w:ascii="Times New Roman" w:eastAsia="Times New Roman" w:hAnsi="Times New Roman" w:cs="Times New Roman"/>
      <w:sz w:val="20"/>
      <w:szCs w:val="20"/>
      <w:lang w:val="ru-RU"/>
    </w:rPr>
  </w:style>
  <w:style w:type="paragraph" w:styleId="26">
    <w:name w:val="Body Text 2"/>
    <w:basedOn w:val="a"/>
    <w:link w:val="27"/>
    <w:rsid w:val="004A1511"/>
    <w:pPr>
      <w:widowControl/>
      <w:autoSpaceDE/>
      <w:autoSpaceDN/>
      <w:spacing w:after="120" w:line="480" w:lineRule="auto"/>
    </w:pPr>
    <w:rPr>
      <w:sz w:val="24"/>
      <w:szCs w:val="24"/>
      <w:lang w:eastAsia="ru-RU"/>
    </w:rPr>
  </w:style>
  <w:style w:type="character" w:customStyle="1" w:styleId="27">
    <w:name w:val="Основной текст 2 Знак"/>
    <w:basedOn w:val="a0"/>
    <w:link w:val="26"/>
    <w:rsid w:val="004A1511"/>
    <w:rPr>
      <w:rFonts w:ascii="Times New Roman" w:eastAsia="Times New Roman" w:hAnsi="Times New Roman" w:cs="Times New Roman"/>
      <w:sz w:val="24"/>
      <w:szCs w:val="24"/>
      <w:lang w:val="ru-RU" w:eastAsia="ru-RU"/>
    </w:rPr>
  </w:style>
  <w:style w:type="character" w:styleId="aff0">
    <w:name w:val="Hyperlink"/>
    <w:rsid w:val="004A1511"/>
    <w:rPr>
      <w:color w:val="0000FF"/>
      <w:u w:val="single"/>
    </w:rPr>
  </w:style>
  <w:style w:type="character" w:customStyle="1" w:styleId="text1">
    <w:name w:val="text1"/>
    <w:rsid w:val="004A1511"/>
    <w:rPr>
      <w:rFonts w:ascii="Verdana" w:hAnsi="Verdana" w:hint="default"/>
      <w:sz w:val="20"/>
      <w:szCs w:val="20"/>
    </w:rPr>
  </w:style>
  <w:style w:type="character" w:customStyle="1" w:styleId="bodyarticletext1">
    <w:name w:val="bodyarticletext1"/>
    <w:rsid w:val="004A1511"/>
    <w:rPr>
      <w:rFonts w:ascii="Arial" w:hAnsi="Arial" w:cs="Arial" w:hint="default"/>
      <w:color w:val="000000"/>
      <w:sz w:val="19"/>
      <w:szCs w:val="19"/>
    </w:rPr>
  </w:style>
  <w:style w:type="paragraph" w:customStyle="1" w:styleId="ConsPlusNormal">
    <w:name w:val="ConsPlusNormal"/>
    <w:rsid w:val="004A1511"/>
    <w:pPr>
      <w:adjustRightInd w:val="0"/>
      <w:ind w:firstLine="720"/>
    </w:pPr>
    <w:rPr>
      <w:rFonts w:ascii="Arial" w:eastAsia="Times New Roman" w:hAnsi="Arial" w:cs="Arial"/>
      <w:sz w:val="20"/>
      <w:szCs w:val="20"/>
      <w:lang w:val="ru-RU" w:eastAsia="ru-RU"/>
    </w:rPr>
  </w:style>
  <w:style w:type="paragraph" w:customStyle="1" w:styleId="ConsPlusTitle">
    <w:name w:val="ConsPlusTitle"/>
    <w:rsid w:val="004A1511"/>
    <w:pPr>
      <w:adjustRightInd w:val="0"/>
    </w:pPr>
    <w:rPr>
      <w:rFonts w:ascii="Arial" w:eastAsia="Times New Roman" w:hAnsi="Arial" w:cs="Arial"/>
      <w:b/>
      <w:bCs/>
      <w:sz w:val="20"/>
      <w:szCs w:val="20"/>
      <w:lang w:val="ru-RU" w:eastAsia="ru-RU"/>
    </w:rPr>
  </w:style>
  <w:style w:type="paragraph" w:customStyle="1" w:styleId="2">
    <w:name w:val="Стиль2"/>
    <w:basedOn w:val="a"/>
    <w:rsid w:val="004A1511"/>
    <w:pPr>
      <w:widowControl/>
      <w:numPr>
        <w:numId w:val="9"/>
      </w:numPr>
      <w:tabs>
        <w:tab w:val="num" w:pos="1080"/>
      </w:tabs>
      <w:autoSpaceDE/>
      <w:autoSpaceDN/>
      <w:spacing w:line="360" w:lineRule="auto"/>
      <w:ind w:left="1080" w:hanging="371"/>
    </w:pPr>
    <w:rPr>
      <w:sz w:val="24"/>
      <w:szCs w:val="24"/>
      <w:lang w:eastAsia="ru-RU"/>
    </w:rPr>
  </w:style>
  <w:style w:type="character" w:customStyle="1" w:styleId="scayt-misspell">
    <w:name w:val="scayt-misspell"/>
    <w:rsid w:val="004A1511"/>
  </w:style>
  <w:style w:type="character" w:customStyle="1" w:styleId="goog-inline-block">
    <w:name w:val="goog-inline-block"/>
    <w:rsid w:val="004A1511"/>
  </w:style>
  <w:style w:type="paragraph" w:customStyle="1" w:styleId="c3">
    <w:name w:val="c3"/>
    <w:basedOn w:val="a"/>
    <w:rsid w:val="004A1511"/>
    <w:pPr>
      <w:widowControl/>
      <w:autoSpaceDE/>
      <w:autoSpaceDN/>
      <w:spacing w:before="100" w:beforeAutospacing="1" w:after="100" w:afterAutospacing="1"/>
    </w:pPr>
    <w:rPr>
      <w:sz w:val="24"/>
      <w:szCs w:val="24"/>
      <w:lang w:eastAsia="ru-RU"/>
    </w:rPr>
  </w:style>
  <w:style w:type="paragraph" w:customStyle="1" w:styleId="c21">
    <w:name w:val="c21"/>
    <w:basedOn w:val="a"/>
    <w:rsid w:val="004A1511"/>
    <w:pPr>
      <w:widowControl/>
      <w:autoSpaceDE/>
      <w:autoSpaceDN/>
      <w:spacing w:before="100" w:beforeAutospacing="1" w:after="100" w:afterAutospacing="1"/>
    </w:pPr>
    <w:rPr>
      <w:sz w:val="24"/>
      <w:szCs w:val="24"/>
      <w:lang w:eastAsia="ru-RU"/>
    </w:rPr>
  </w:style>
  <w:style w:type="character" w:customStyle="1" w:styleId="c10">
    <w:name w:val="c10"/>
    <w:rsid w:val="004A1511"/>
  </w:style>
  <w:style w:type="paragraph" w:customStyle="1" w:styleId="justify">
    <w:name w:val="justify"/>
    <w:basedOn w:val="a"/>
    <w:rsid w:val="004A1511"/>
    <w:pPr>
      <w:widowControl/>
      <w:autoSpaceDE/>
      <w:autoSpaceDN/>
      <w:spacing w:before="100" w:beforeAutospacing="1" w:after="100" w:afterAutospacing="1"/>
    </w:pPr>
    <w:rPr>
      <w:sz w:val="24"/>
      <w:szCs w:val="24"/>
      <w:lang w:eastAsia="ru-RU"/>
    </w:rPr>
  </w:style>
  <w:style w:type="character" w:customStyle="1" w:styleId="FontStyle37">
    <w:name w:val="Font Style37"/>
    <w:uiPriority w:val="99"/>
    <w:rsid w:val="004A1511"/>
    <w:rPr>
      <w:rFonts w:ascii="Times New Roman" w:hAnsi="Times New Roman" w:cs="Times New Roman"/>
      <w:b/>
      <w:bCs/>
      <w:sz w:val="18"/>
      <w:szCs w:val="18"/>
    </w:rPr>
  </w:style>
  <w:style w:type="paragraph" w:customStyle="1" w:styleId="aff1">
    <w:name w:val="Знак"/>
    <w:basedOn w:val="a"/>
    <w:rsid w:val="004A1511"/>
    <w:pPr>
      <w:widowControl/>
      <w:autoSpaceDE/>
      <w:autoSpaceDN/>
      <w:spacing w:after="160" w:line="240" w:lineRule="exact"/>
    </w:pPr>
    <w:rPr>
      <w:rFonts w:ascii="Verdana" w:hAnsi="Verdana"/>
      <w:sz w:val="20"/>
      <w:szCs w:val="20"/>
      <w:lang w:val="en-US"/>
    </w:rPr>
  </w:style>
  <w:style w:type="paragraph" w:customStyle="1" w:styleId="19">
    <w:name w:val="Обычный1"/>
    <w:rsid w:val="004A1511"/>
    <w:pPr>
      <w:widowControl/>
      <w:autoSpaceDE/>
      <w:autoSpaceDN/>
    </w:pPr>
    <w:rPr>
      <w:rFonts w:ascii="Times New Roman" w:eastAsia="Times New Roman" w:hAnsi="Times New Roman" w:cs="Times New Roman"/>
      <w:sz w:val="24"/>
      <w:szCs w:val="20"/>
      <w:lang w:val="ru-RU" w:eastAsia="ru-RU"/>
    </w:rPr>
  </w:style>
  <w:style w:type="paragraph" w:styleId="aff2">
    <w:name w:val="endnote text"/>
    <w:basedOn w:val="a"/>
    <w:link w:val="aff3"/>
    <w:semiHidden/>
    <w:unhideWhenUsed/>
    <w:rsid w:val="004A1511"/>
    <w:pPr>
      <w:widowControl/>
      <w:autoSpaceDE/>
      <w:autoSpaceDN/>
    </w:pPr>
    <w:rPr>
      <w:rFonts w:ascii="Calibri" w:eastAsia="Calibri" w:hAnsi="Calibri"/>
      <w:sz w:val="20"/>
      <w:szCs w:val="20"/>
      <w:lang w:eastAsia="ru-RU"/>
    </w:rPr>
  </w:style>
  <w:style w:type="character" w:customStyle="1" w:styleId="aff3">
    <w:name w:val="Текст концевой сноски Знак"/>
    <w:basedOn w:val="a0"/>
    <w:link w:val="aff2"/>
    <w:semiHidden/>
    <w:rsid w:val="004A1511"/>
    <w:rPr>
      <w:rFonts w:ascii="Calibri" w:eastAsia="Calibri" w:hAnsi="Calibri" w:cs="Times New Roman"/>
      <w:sz w:val="20"/>
      <w:szCs w:val="20"/>
      <w:lang w:val="ru-RU" w:eastAsia="ru-RU"/>
    </w:rPr>
  </w:style>
  <w:style w:type="table" w:customStyle="1" w:styleId="aff4">
    <w:name w:val="Сетка таблицы светлая"/>
    <w:basedOn w:val="a1"/>
    <w:uiPriority w:val="40"/>
    <w:rsid w:val="004A1511"/>
    <w:pPr>
      <w:widowControl/>
      <w:autoSpaceDE/>
      <w:autoSpaceDN/>
    </w:pPr>
    <w:rPr>
      <w:rFonts w:ascii="Calibri" w:eastAsia="Times New Roman" w:hAnsi="Calibri" w:cs="Times New Roman"/>
      <w:sz w:val="20"/>
      <w:szCs w:val="20"/>
      <w:lang w:val="ru-RU"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8">
    <w:name w:val="Таблица простая 2"/>
    <w:basedOn w:val="a1"/>
    <w:uiPriority w:val="42"/>
    <w:rsid w:val="004A1511"/>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book">
    <w:name w:val="book"/>
    <w:basedOn w:val="a"/>
    <w:rsid w:val="004A1511"/>
    <w:pPr>
      <w:widowControl/>
      <w:autoSpaceDE/>
      <w:autoSpaceDN/>
      <w:spacing w:before="100" w:beforeAutospacing="1" w:after="100" w:afterAutospacing="1"/>
    </w:pPr>
    <w:rPr>
      <w:sz w:val="24"/>
      <w:szCs w:val="24"/>
      <w:lang w:eastAsia="ru-RU"/>
    </w:rPr>
  </w:style>
  <w:style w:type="table" w:customStyle="1" w:styleId="TableGrid">
    <w:name w:val="TableGrid"/>
    <w:rsid w:val="004A1511"/>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character" w:customStyle="1" w:styleId="1a">
    <w:name w:val="Просмотренная гиперссылка1"/>
    <w:basedOn w:val="a0"/>
    <w:uiPriority w:val="99"/>
    <w:semiHidden/>
    <w:unhideWhenUsed/>
    <w:rsid w:val="004A1511"/>
    <w:rPr>
      <w:color w:val="D490C5"/>
      <w:u w:val="single"/>
    </w:rPr>
  </w:style>
  <w:style w:type="paragraph" w:customStyle="1" w:styleId="Style99">
    <w:name w:val="Style99"/>
    <w:basedOn w:val="a"/>
    <w:uiPriority w:val="99"/>
    <w:rsid w:val="004A1511"/>
    <w:pPr>
      <w:adjustRightInd w:val="0"/>
    </w:pPr>
    <w:rPr>
      <w:rFonts w:ascii="Tahoma" w:hAnsi="Tahoma" w:cs="Tahoma"/>
      <w:sz w:val="24"/>
      <w:szCs w:val="24"/>
      <w:lang w:eastAsia="ru-RU"/>
    </w:rPr>
  </w:style>
  <w:style w:type="character" w:customStyle="1" w:styleId="FontStyle267">
    <w:name w:val="Font Style267"/>
    <w:basedOn w:val="a0"/>
    <w:uiPriority w:val="99"/>
    <w:rsid w:val="004A1511"/>
    <w:rPr>
      <w:rFonts w:ascii="Franklin Gothic Medium" w:hAnsi="Franklin Gothic Medium" w:cs="Franklin Gothic Medium"/>
      <w:sz w:val="20"/>
      <w:szCs w:val="20"/>
    </w:rPr>
  </w:style>
  <w:style w:type="character" w:customStyle="1" w:styleId="FontStyle207">
    <w:name w:val="Font Style207"/>
    <w:basedOn w:val="a0"/>
    <w:rsid w:val="004A1511"/>
    <w:rPr>
      <w:rFonts w:ascii="Century Schoolbook" w:hAnsi="Century Schoolbook" w:cs="Century Schoolbook"/>
      <w:sz w:val="18"/>
      <w:szCs w:val="18"/>
    </w:rPr>
  </w:style>
  <w:style w:type="paragraph" w:customStyle="1" w:styleId="Style11">
    <w:name w:val="Style11"/>
    <w:basedOn w:val="a"/>
    <w:rsid w:val="004A1511"/>
    <w:pPr>
      <w:adjustRightInd w:val="0"/>
      <w:spacing w:line="259" w:lineRule="exact"/>
      <w:ind w:firstLine="384"/>
      <w:jc w:val="both"/>
    </w:pPr>
    <w:rPr>
      <w:rFonts w:ascii="Tahoma" w:hAnsi="Tahoma" w:cs="Tahoma"/>
      <w:sz w:val="24"/>
      <w:szCs w:val="24"/>
      <w:lang w:eastAsia="ru-RU"/>
    </w:rPr>
  </w:style>
  <w:style w:type="paragraph" w:customStyle="1" w:styleId="Style117">
    <w:name w:val="Style117"/>
    <w:basedOn w:val="a"/>
    <w:uiPriority w:val="99"/>
    <w:rsid w:val="004A1511"/>
    <w:pPr>
      <w:adjustRightInd w:val="0"/>
      <w:spacing w:line="262" w:lineRule="exact"/>
      <w:jc w:val="both"/>
    </w:pPr>
    <w:rPr>
      <w:rFonts w:ascii="Tahoma" w:hAnsi="Tahoma" w:cs="Tahoma"/>
      <w:sz w:val="24"/>
      <w:szCs w:val="24"/>
      <w:lang w:eastAsia="ru-RU"/>
    </w:rPr>
  </w:style>
  <w:style w:type="paragraph" w:customStyle="1" w:styleId="45">
    <w:name w:val="Основной текст (45)"/>
    <w:basedOn w:val="a"/>
    <w:link w:val="450"/>
    <w:uiPriority w:val="99"/>
    <w:rsid w:val="004A1511"/>
    <w:pPr>
      <w:widowControl/>
      <w:shd w:val="clear" w:color="auto" w:fill="FFFFFF"/>
      <w:autoSpaceDE/>
      <w:autoSpaceDN/>
      <w:spacing w:after="180" w:line="240" w:lineRule="atLeast"/>
      <w:ind w:hanging="660"/>
      <w:jc w:val="both"/>
    </w:pPr>
    <w:rPr>
      <w:rFonts w:eastAsia="Arial Unicode MS"/>
      <w:sz w:val="27"/>
      <w:szCs w:val="27"/>
      <w:lang w:eastAsia="ru-RU"/>
    </w:rPr>
  </w:style>
  <w:style w:type="character" w:customStyle="1" w:styleId="450">
    <w:name w:val="Основной текст (45)_"/>
    <w:basedOn w:val="a0"/>
    <w:link w:val="45"/>
    <w:uiPriority w:val="99"/>
    <w:locked/>
    <w:rsid w:val="004A1511"/>
    <w:rPr>
      <w:rFonts w:ascii="Times New Roman" w:eastAsia="Arial Unicode MS" w:hAnsi="Times New Roman" w:cs="Times New Roman"/>
      <w:sz w:val="27"/>
      <w:szCs w:val="27"/>
      <w:shd w:val="clear" w:color="auto" w:fill="FFFFFF"/>
      <w:lang w:val="ru-RU" w:eastAsia="ru-RU"/>
    </w:rPr>
  </w:style>
  <w:style w:type="character" w:customStyle="1" w:styleId="451">
    <w:name w:val="Основной текст (45) + Курсив"/>
    <w:basedOn w:val="450"/>
    <w:uiPriority w:val="99"/>
    <w:rsid w:val="004A1511"/>
    <w:rPr>
      <w:rFonts w:ascii="Times New Roman" w:eastAsia="Arial Unicode MS" w:hAnsi="Times New Roman" w:cs="Times New Roman"/>
      <w:i/>
      <w:iCs/>
      <w:sz w:val="27"/>
      <w:szCs w:val="27"/>
      <w:shd w:val="clear" w:color="auto" w:fill="FFFFFF"/>
      <w:lang w:val="ru-RU" w:eastAsia="ru-RU"/>
    </w:rPr>
  </w:style>
  <w:style w:type="character" w:customStyle="1" w:styleId="4513pt">
    <w:name w:val="Основной текст (45) + 13 pt"/>
    <w:basedOn w:val="450"/>
    <w:uiPriority w:val="99"/>
    <w:rsid w:val="004A1511"/>
    <w:rPr>
      <w:rFonts w:ascii="Times New Roman" w:eastAsia="Arial Unicode MS" w:hAnsi="Times New Roman" w:cs="Times New Roman"/>
      <w:spacing w:val="0"/>
      <w:sz w:val="26"/>
      <w:szCs w:val="26"/>
      <w:shd w:val="clear" w:color="auto" w:fill="FFFFFF"/>
      <w:lang w:val="ru-RU" w:eastAsia="ru-RU"/>
    </w:rPr>
  </w:style>
  <w:style w:type="character" w:customStyle="1" w:styleId="aff5">
    <w:name w:val="Подпись к картинке_"/>
    <w:basedOn w:val="a0"/>
    <w:link w:val="aff6"/>
    <w:uiPriority w:val="99"/>
    <w:locked/>
    <w:rsid w:val="004A1511"/>
    <w:rPr>
      <w:rFonts w:ascii="Times New Roman" w:hAnsi="Times New Roman" w:cs="Times New Roman"/>
      <w:b/>
      <w:bCs/>
      <w:sz w:val="26"/>
      <w:szCs w:val="26"/>
      <w:shd w:val="clear" w:color="auto" w:fill="FFFFFF"/>
    </w:rPr>
  </w:style>
  <w:style w:type="paragraph" w:customStyle="1" w:styleId="aff6">
    <w:name w:val="Подпись к картинке"/>
    <w:basedOn w:val="a"/>
    <w:link w:val="aff5"/>
    <w:uiPriority w:val="99"/>
    <w:rsid w:val="004A1511"/>
    <w:pPr>
      <w:widowControl/>
      <w:shd w:val="clear" w:color="auto" w:fill="FFFFFF"/>
      <w:autoSpaceDE/>
      <w:autoSpaceDN/>
      <w:spacing w:line="240" w:lineRule="atLeast"/>
    </w:pPr>
    <w:rPr>
      <w:rFonts w:eastAsiaTheme="minorHAnsi"/>
      <w:b/>
      <w:bCs/>
      <w:sz w:val="26"/>
      <w:szCs w:val="26"/>
      <w:lang w:val="en-US"/>
    </w:rPr>
  </w:style>
  <w:style w:type="paragraph" w:customStyle="1" w:styleId="Style4">
    <w:name w:val="Style4"/>
    <w:basedOn w:val="a"/>
    <w:uiPriority w:val="99"/>
    <w:rsid w:val="004A1511"/>
    <w:pPr>
      <w:adjustRightInd w:val="0"/>
      <w:jc w:val="both"/>
    </w:pPr>
    <w:rPr>
      <w:rFonts w:ascii="Tahoma" w:hAnsi="Tahoma" w:cs="Tahoma"/>
      <w:sz w:val="24"/>
      <w:szCs w:val="24"/>
      <w:lang w:eastAsia="ru-RU"/>
    </w:rPr>
  </w:style>
  <w:style w:type="paragraph" w:customStyle="1" w:styleId="p5">
    <w:name w:val="p5"/>
    <w:basedOn w:val="a"/>
    <w:uiPriority w:val="99"/>
    <w:rsid w:val="004A1511"/>
    <w:pPr>
      <w:widowControl/>
      <w:autoSpaceDE/>
      <w:autoSpaceDN/>
      <w:spacing w:before="100" w:beforeAutospacing="1" w:after="100" w:afterAutospacing="1"/>
    </w:pPr>
    <w:rPr>
      <w:rFonts w:eastAsia="Batang"/>
      <w:sz w:val="24"/>
      <w:szCs w:val="24"/>
      <w:lang w:eastAsia="ko-KR"/>
    </w:rPr>
  </w:style>
  <w:style w:type="paragraph" w:customStyle="1" w:styleId="p11">
    <w:name w:val="p11"/>
    <w:basedOn w:val="a"/>
    <w:uiPriority w:val="99"/>
    <w:rsid w:val="004A1511"/>
    <w:pPr>
      <w:widowControl/>
      <w:autoSpaceDE/>
      <w:autoSpaceDN/>
      <w:spacing w:before="100" w:beforeAutospacing="1" w:after="100" w:afterAutospacing="1"/>
    </w:pPr>
    <w:rPr>
      <w:rFonts w:eastAsia="Batang"/>
      <w:sz w:val="24"/>
      <w:szCs w:val="24"/>
      <w:lang w:eastAsia="ko-KR"/>
    </w:rPr>
  </w:style>
  <w:style w:type="paragraph" w:customStyle="1" w:styleId="Style5">
    <w:name w:val="Style5"/>
    <w:basedOn w:val="a"/>
    <w:uiPriority w:val="99"/>
    <w:rsid w:val="004A1511"/>
    <w:pPr>
      <w:adjustRightInd w:val="0"/>
      <w:spacing w:line="223" w:lineRule="exact"/>
      <w:ind w:firstLine="288"/>
      <w:jc w:val="both"/>
    </w:pPr>
    <w:rPr>
      <w:rFonts w:ascii="Tahoma" w:hAnsi="Tahoma" w:cs="Tahoma"/>
      <w:sz w:val="24"/>
      <w:szCs w:val="24"/>
      <w:lang w:eastAsia="ru-RU"/>
    </w:rPr>
  </w:style>
  <w:style w:type="character" w:customStyle="1" w:styleId="43">
    <w:name w:val="Основной текст (4)_"/>
    <w:basedOn w:val="a0"/>
    <w:link w:val="410"/>
    <w:uiPriority w:val="99"/>
    <w:locked/>
    <w:rsid w:val="004A1511"/>
    <w:rPr>
      <w:rFonts w:ascii="Times New Roman" w:hAnsi="Times New Roman" w:cs="Times New Roman"/>
      <w:sz w:val="20"/>
      <w:szCs w:val="20"/>
      <w:shd w:val="clear" w:color="auto" w:fill="FFFFFF"/>
    </w:rPr>
  </w:style>
  <w:style w:type="character" w:customStyle="1" w:styleId="44">
    <w:name w:val="Основной текст (4)"/>
    <w:basedOn w:val="43"/>
    <w:uiPriority w:val="99"/>
    <w:rsid w:val="004A1511"/>
    <w:rPr>
      <w:rFonts w:ascii="Times New Roman" w:hAnsi="Times New Roman" w:cs="Times New Roman"/>
      <w:spacing w:val="0"/>
      <w:sz w:val="20"/>
      <w:szCs w:val="20"/>
      <w:shd w:val="clear" w:color="auto" w:fill="FFFFFF"/>
    </w:rPr>
  </w:style>
  <w:style w:type="character" w:customStyle="1" w:styleId="42pt">
    <w:name w:val="Основной текст (4) + Интервал 2 pt"/>
    <w:basedOn w:val="43"/>
    <w:uiPriority w:val="99"/>
    <w:rsid w:val="004A1511"/>
    <w:rPr>
      <w:rFonts w:ascii="Times New Roman" w:hAnsi="Times New Roman" w:cs="Times New Roman"/>
      <w:spacing w:val="40"/>
      <w:sz w:val="20"/>
      <w:szCs w:val="20"/>
      <w:shd w:val="clear" w:color="auto" w:fill="FFFFFF"/>
    </w:rPr>
  </w:style>
  <w:style w:type="character" w:customStyle="1" w:styleId="77">
    <w:name w:val="Основной текст (77)_"/>
    <w:basedOn w:val="a0"/>
    <w:link w:val="770"/>
    <w:uiPriority w:val="99"/>
    <w:locked/>
    <w:rsid w:val="004A1511"/>
    <w:rPr>
      <w:rFonts w:ascii="Times New Roman" w:hAnsi="Times New Roman" w:cs="Times New Roman"/>
      <w:noProof/>
      <w:sz w:val="8"/>
      <w:szCs w:val="8"/>
      <w:shd w:val="clear" w:color="auto" w:fill="FFFFFF"/>
    </w:rPr>
  </w:style>
  <w:style w:type="character" w:customStyle="1" w:styleId="48">
    <w:name w:val="Основной текст (48)_"/>
    <w:basedOn w:val="a0"/>
    <w:link w:val="481"/>
    <w:uiPriority w:val="99"/>
    <w:locked/>
    <w:rsid w:val="004A1511"/>
    <w:rPr>
      <w:rFonts w:ascii="Times New Roman" w:hAnsi="Times New Roman" w:cs="Times New Roman"/>
      <w:noProof/>
      <w:sz w:val="8"/>
      <w:szCs w:val="8"/>
      <w:shd w:val="clear" w:color="auto" w:fill="FFFFFF"/>
    </w:rPr>
  </w:style>
  <w:style w:type="character" w:customStyle="1" w:styleId="480">
    <w:name w:val="Основной текст (48)"/>
    <w:basedOn w:val="48"/>
    <w:uiPriority w:val="99"/>
    <w:rsid w:val="004A1511"/>
    <w:rPr>
      <w:rFonts w:ascii="Times New Roman" w:hAnsi="Times New Roman" w:cs="Times New Roman"/>
      <w:noProof/>
      <w:sz w:val="8"/>
      <w:szCs w:val="8"/>
      <w:shd w:val="clear" w:color="auto" w:fill="FFFFFF"/>
    </w:rPr>
  </w:style>
  <w:style w:type="character" w:customStyle="1" w:styleId="430">
    <w:name w:val="Основной текст (4)3"/>
    <w:basedOn w:val="43"/>
    <w:uiPriority w:val="99"/>
    <w:rsid w:val="004A1511"/>
    <w:rPr>
      <w:rFonts w:ascii="Times New Roman" w:hAnsi="Times New Roman" w:cs="Times New Roman"/>
      <w:noProof/>
      <w:spacing w:val="0"/>
      <w:sz w:val="20"/>
      <w:szCs w:val="20"/>
      <w:shd w:val="clear" w:color="auto" w:fill="FFFFFF"/>
    </w:rPr>
  </w:style>
  <w:style w:type="character" w:customStyle="1" w:styleId="101">
    <w:name w:val="Основной текст (101)_"/>
    <w:basedOn w:val="a0"/>
    <w:link w:val="1010"/>
    <w:uiPriority w:val="99"/>
    <w:locked/>
    <w:rsid w:val="004A1511"/>
    <w:rPr>
      <w:rFonts w:ascii="Times New Roman" w:hAnsi="Times New Roman" w:cs="Times New Roman"/>
      <w:noProof/>
      <w:sz w:val="8"/>
      <w:szCs w:val="8"/>
      <w:shd w:val="clear" w:color="auto" w:fill="FFFFFF"/>
    </w:rPr>
  </w:style>
  <w:style w:type="character" w:customStyle="1" w:styleId="1000">
    <w:name w:val="Основной текст (100)_"/>
    <w:basedOn w:val="a0"/>
    <w:link w:val="1001"/>
    <w:uiPriority w:val="99"/>
    <w:locked/>
    <w:rsid w:val="004A1511"/>
    <w:rPr>
      <w:rFonts w:ascii="Times New Roman" w:hAnsi="Times New Roman" w:cs="Times New Roman"/>
      <w:noProof/>
      <w:sz w:val="8"/>
      <w:szCs w:val="8"/>
      <w:shd w:val="clear" w:color="auto" w:fill="FFFFFF"/>
    </w:rPr>
  </w:style>
  <w:style w:type="character" w:customStyle="1" w:styleId="106">
    <w:name w:val="Основной текст (106)_"/>
    <w:basedOn w:val="a0"/>
    <w:link w:val="1060"/>
    <w:uiPriority w:val="99"/>
    <w:locked/>
    <w:rsid w:val="004A1511"/>
    <w:rPr>
      <w:rFonts w:ascii="Times New Roman" w:hAnsi="Times New Roman" w:cs="Times New Roman"/>
      <w:noProof/>
      <w:sz w:val="8"/>
      <w:szCs w:val="8"/>
      <w:shd w:val="clear" w:color="auto" w:fill="FFFFFF"/>
    </w:rPr>
  </w:style>
  <w:style w:type="character" w:customStyle="1" w:styleId="107">
    <w:name w:val="Основной текст (107)_"/>
    <w:basedOn w:val="a0"/>
    <w:link w:val="1070"/>
    <w:uiPriority w:val="99"/>
    <w:locked/>
    <w:rsid w:val="004A1511"/>
    <w:rPr>
      <w:rFonts w:ascii="Times New Roman" w:hAnsi="Times New Roman" w:cs="Times New Roman"/>
      <w:noProof/>
      <w:sz w:val="8"/>
      <w:szCs w:val="8"/>
      <w:shd w:val="clear" w:color="auto" w:fill="FFFFFF"/>
    </w:rPr>
  </w:style>
  <w:style w:type="character" w:customStyle="1" w:styleId="102">
    <w:name w:val="Основной текст (102)_"/>
    <w:basedOn w:val="a0"/>
    <w:link w:val="1020"/>
    <w:uiPriority w:val="99"/>
    <w:locked/>
    <w:rsid w:val="004A1511"/>
    <w:rPr>
      <w:rFonts w:ascii="Times New Roman" w:hAnsi="Times New Roman" w:cs="Times New Roman"/>
      <w:noProof/>
      <w:sz w:val="8"/>
      <w:szCs w:val="8"/>
      <w:shd w:val="clear" w:color="auto" w:fill="FFFFFF"/>
    </w:rPr>
  </w:style>
  <w:style w:type="character" w:customStyle="1" w:styleId="600">
    <w:name w:val="Основной текст (60)_"/>
    <w:basedOn w:val="a0"/>
    <w:link w:val="601"/>
    <w:uiPriority w:val="99"/>
    <w:locked/>
    <w:rsid w:val="004A1511"/>
    <w:rPr>
      <w:rFonts w:ascii="Constantia" w:hAnsi="Constantia" w:cs="Constantia"/>
      <w:sz w:val="16"/>
      <w:szCs w:val="16"/>
      <w:shd w:val="clear" w:color="auto" w:fill="FFFFFF"/>
    </w:rPr>
  </w:style>
  <w:style w:type="character" w:customStyle="1" w:styleId="60TimesNewRoman">
    <w:name w:val="Основной текст (60) + Times New Roman"/>
    <w:aliases w:val="11,5 pt,Курсив"/>
    <w:basedOn w:val="600"/>
    <w:uiPriority w:val="99"/>
    <w:rsid w:val="004A1511"/>
    <w:rPr>
      <w:rFonts w:ascii="Times New Roman" w:hAnsi="Times New Roman" w:cs="Times New Roman"/>
      <w:i/>
      <w:iCs/>
      <w:noProof/>
      <w:spacing w:val="0"/>
      <w:sz w:val="23"/>
      <w:szCs w:val="23"/>
      <w:shd w:val="clear" w:color="auto" w:fill="FFFFFF"/>
    </w:rPr>
  </w:style>
  <w:style w:type="character" w:customStyle="1" w:styleId="103">
    <w:name w:val="Основной текст (103)_"/>
    <w:basedOn w:val="a0"/>
    <w:link w:val="1030"/>
    <w:uiPriority w:val="99"/>
    <w:locked/>
    <w:rsid w:val="004A1511"/>
    <w:rPr>
      <w:rFonts w:ascii="Times New Roman" w:hAnsi="Times New Roman" w:cs="Times New Roman"/>
      <w:noProof/>
      <w:sz w:val="8"/>
      <w:szCs w:val="8"/>
      <w:shd w:val="clear" w:color="auto" w:fill="FFFFFF"/>
    </w:rPr>
  </w:style>
  <w:style w:type="character" w:customStyle="1" w:styleId="49">
    <w:name w:val="Основной текст (49)_"/>
    <w:basedOn w:val="a0"/>
    <w:link w:val="490"/>
    <w:uiPriority w:val="99"/>
    <w:locked/>
    <w:rsid w:val="004A1511"/>
    <w:rPr>
      <w:rFonts w:ascii="Constantia" w:hAnsi="Constantia" w:cs="Constantia"/>
      <w:noProof/>
      <w:sz w:val="8"/>
      <w:szCs w:val="8"/>
      <w:shd w:val="clear" w:color="auto" w:fill="FFFFFF"/>
    </w:rPr>
  </w:style>
  <w:style w:type="character" w:customStyle="1" w:styleId="105">
    <w:name w:val="Основной текст (105)_"/>
    <w:basedOn w:val="a0"/>
    <w:link w:val="1050"/>
    <w:uiPriority w:val="99"/>
    <w:locked/>
    <w:rsid w:val="004A1511"/>
    <w:rPr>
      <w:rFonts w:ascii="Times New Roman" w:hAnsi="Times New Roman" w:cs="Times New Roman"/>
      <w:noProof/>
      <w:sz w:val="8"/>
      <w:szCs w:val="8"/>
      <w:shd w:val="clear" w:color="auto" w:fill="FFFFFF"/>
    </w:rPr>
  </w:style>
  <w:style w:type="character" w:customStyle="1" w:styleId="820">
    <w:name w:val="Основной текст (82)_"/>
    <w:basedOn w:val="a0"/>
    <w:link w:val="821"/>
    <w:uiPriority w:val="99"/>
    <w:locked/>
    <w:rsid w:val="004A1511"/>
    <w:rPr>
      <w:rFonts w:ascii="Times New Roman" w:hAnsi="Times New Roman" w:cs="Times New Roman"/>
      <w:b/>
      <w:bCs/>
      <w:noProof/>
      <w:sz w:val="8"/>
      <w:szCs w:val="8"/>
      <w:shd w:val="clear" w:color="auto" w:fill="FFFFFF"/>
    </w:rPr>
  </w:style>
  <w:style w:type="character" w:customStyle="1" w:styleId="822">
    <w:name w:val="Основной текст (82) + Не полужирный"/>
    <w:basedOn w:val="820"/>
    <w:uiPriority w:val="99"/>
    <w:rsid w:val="004A1511"/>
    <w:rPr>
      <w:rFonts w:ascii="Times New Roman" w:hAnsi="Times New Roman" w:cs="Times New Roman"/>
      <w:b/>
      <w:bCs/>
      <w:noProof/>
      <w:sz w:val="8"/>
      <w:szCs w:val="8"/>
      <w:shd w:val="clear" w:color="auto" w:fill="FFFFFF"/>
    </w:rPr>
  </w:style>
  <w:style w:type="character" w:customStyle="1" w:styleId="104">
    <w:name w:val="Основной текст (104)_"/>
    <w:basedOn w:val="a0"/>
    <w:link w:val="1040"/>
    <w:uiPriority w:val="99"/>
    <w:locked/>
    <w:rsid w:val="004A1511"/>
    <w:rPr>
      <w:rFonts w:ascii="Times New Roman" w:hAnsi="Times New Roman" w:cs="Times New Roman"/>
      <w:noProof/>
      <w:sz w:val="8"/>
      <w:szCs w:val="8"/>
      <w:shd w:val="clear" w:color="auto" w:fill="FFFFFF"/>
    </w:rPr>
  </w:style>
  <w:style w:type="character" w:customStyle="1" w:styleId="500">
    <w:name w:val="Основной текст (50)_"/>
    <w:basedOn w:val="a0"/>
    <w:link w:val="501"/>
    <w:uiPriority w:val="99"/>
    <w:locked/>
    <w:rsid w:val="004A1511"/>
    <w:rPr>
      <w:rFonts w:ascii="Constantia" w:hAnsi="Constantia" w:cs="Constantia"/>
      <w:sz w:val="17"/>
      <w:szCs w:val="17"/>
      <w:shd w:val="clear" w:color="auto" w:fill="FFFFFF"/>
    </w:rPr>
  </w:style>
  <w:style w:type="character" w:customStyle="1" w:styleId="50TimesNewRoman">
    <w:name w:val="Основной текст (50) + Times New Roman"/>
    <w:aliases w:val="10,5 pt17,Полужирный,Интервал 0 pt"/>
    <w:basedOn w:val="500"/>
    <w:uiPriority w:val="99"/>
    <w:rsid w:val="004A1511"/>
    <w:rPr>
      <w:rFonts w:ascii="Times New Roman" w:hAnsi="Times New Roman" w:cs="Times New Roman"/>
      <w:b/>
      <w:bCs/>
      <w:spacing w:val="10"/>
      <w:sz w:val="21"/>
      <w:szCs w:val="21"/>
      <w:shd w:val="clear" w:color="auto" w:fill="FFFFFF"/>
    </w:rPr>
  </w:style>
  <w:style w:type="paragraph" w:customStyle="1" w:styleId="410">
    <w:name w:val="Основной текст (4)1"/>
    <w:basedOn w:val="a"/>
    <w:link w:val="43"/>
    <w:uiPriority w:val="99"/>
    <w:rsid w:val="004A1511"/>
    <w:pPr>
      <w:widowControl/>
      <w:shd w:val="clear" w:color="auto" w:fill="FFFFFF"/>
      <w:autoSpaceDE/>
      <w:autoSpaceDN/>
      <w:spacing w:line="240" w:lineRule="atLeast"/>
    </w:pPr>
    <w:rPr>
      <w:rFonts w:eastAsiaTheme="minorHAnsi"/>
      <w:sz w:val="20"/>
      <w:szCs w:val="20"/>
      <w:lang w:val="en-US"/>
    </w:rPr>
  </w:style>
  <w:style w:type="paragraph" w:customStyle="1" w:styleId="770">
    <w:name w:val="Основной текст (77)"/>
    <w:basedOn w:val="a"/>
    <w:link w:val="77"/>
    <w:uiPriority w:val="99"/>
    <w:rsid w:val="004A1511"/>
    <w:pPr>
      <w:widowControl/>
      <w:shd w:val="clear" w:color="auto" w:fill="FFFFFF"/>
      <w:autoSpaceDE/>
      <w:autoSpaceDN/>
      <w:spacing w:line="240" w:lineRule="atLeast"/>
      <w:jc w:val="both"/>
    </w:pPr>
    <w:rPr>
      <w:rFonts w:eastAsiaTheme="minorHAnsi"/>
      <w:noProof/>
      <w:sz w:val="8"/>
      <w:szCs w:val="8"/>
      <w:lang w:val="en-US"/>
    </w:rPr>
  </w:style>
  <w:style w:type="paragraph" w:customStyle="1" w:styleId="481">
    <w:name w:val="Основной текст (48)1"/>
    <w:basedOn w:val="a"/>
    <w:link w:val="48"/>
    <w:uiPriority w:val="99"/>
    <w:rsid w:val="004A1511"/>
    <w:pPr>
      <w:widowControl/>
      <w:shd w:val="clear" w:color="auto" w:fill="FFFFFF"/>
      <w:autoSpaceDE/>
      <w:autoSpaceDN/>
      <w:spacing w:line="240" w:lineRule="atLeast"/>
      <w:jc w:val="both"/>
    </w:pPr>
    <w:rPr>
      <w:rFonts w:eastAsiaTheme="minorHAnsi"/>
      <w:noProof/>
      <w:sz w:val="8"/>
      <w:szCs w:val="8"/>
      <w:lang w:val="en-US"/>
    </w:rPr>
  </w:style>
  <w:style w:type="paragraph" w:customStyle="1" w:styleId="1010">
    <w:name w:val="Основной текст (101)"/>
    <w:basedOn w:val="a"/>
    <w:link w:val="101"/>
    <w:uiPriority w:val="99"/>
    <w:rsid w:val="004A1511"/>
    <w:pPr>
      <w:widowControl/>
      <w:shd w:val="clear" w:color="auto" w:fill="FFFFFF"/>
      <w:autoSpaceDE/>
      <w:autoSpaceDN/>
      <w:spacing w:line="240" w:lineRule="atLeast"/>
    </w:pPr>
    <w:rPr>
      <w:rFonts w:eastAsiaTheme="minorHAnsi"/>
      <w:noProof/>
      <w:sz w:val="8"/>
      <w:szCs w:val="8"/>
      <w:lang w:val="en-US"/>
    </w:rPr>
  </w:style>
  <w:style w:type="paragraph" w:customStyle="1" w:styleId="1001">
    <w:name w:val="Основной текст (100)"/>
    <w:basedOn w:val="a"/>
    <w:link w:val="1000"/>
    <w:uiPriority w:val="99"/>
    <w:rsid w:val="004A1511"/>
    <w:pPr>
      <w:widowControl/>
      <w:shd w:val="clear" w:color="auto" w:fill="FFFFFF"/>
      <w:autoSpaceDE/>
      <w:autoSpaceDN/>
      <w:spacing w:line="240" w:lineRule="atLeast"/>
      <w:jc w:val="right"/>
    </w:pPr>
    <w:rPr>
      <w:rFonts w:eastAsiaTheme="minorHAnsi"/>
      <w:noProof/>
      <w:sz w:val="8"/>
      <w:szCs w:val="8"/>
      <w:lang w:val="en-US"/>
    </w:rPr>
  </w:style>
  <w:style w:type="paragraph" w:customStyle="1" w:styleId="1060">
    <w:name w:val="Основной текст (106)"/>
    <w:basedOn w:val="a"/>
    <w:link w:val="106"/>
    <w:uiPriority w:val="99"/>
    <w:rsid w:val="004A1511"/>
    <w:pPr>
      <w:widowControl/>
      <w:shd w:val="clear" w:color="auto" w:fill="FFFFFF"/>
      <w:autoSpaceDE/>
      <w:autoSpaceDN/>
      <w:spacing w:line="240" w:lineRule="atLeast"/>
    </w:pPr>
    <w:rPr>
      <w:rFonts w:eastAsiaTheme="minorHAnsi"/>
      <w:noProof/>
      <w:sz w:val="8"/>
      <w:szCs w:val="8"/>
      <w:lang w:val="en-US"/>
    </w:rPr>
  </w:style>
  <w:style w:type="paragraph" w:customStyle="1" w:styleId="1070">
    <w:name w:val="Основной текст (107)"/>
    <w:basedOn w:val="a"/>
    <w:link w:val="107"/>
    <w:uiPriority w:val="99"/>
    <w:rsid w:val="004A1511"/>
    <w:pPr>
      <w:widowControl/>
      <w:shd w:val="clear" w:color="auto" w:fill="FFFFFF"/>
      <w:autoSpaceDE/>
      <w:autoSpaceDN/>
      <w:spacing w:line="240" w:lineRule="atLeast"/>
      <w:jc w:val="right"/>
    </w:pPr>
    <w:rPr>
      <w:rFonts w:eastAsiaTheme="minorHAnsi"/>
      <w:noProof/>
      <w:sz w:val="8"/>
      <w:szCs w:val="8"/>
      <w:lang w:val="en-US"/>
    </w:rPr>
  </w:style>
  <w:style w:type="paragraph" w:customStyle="1" w:styleId="1020">
    <w:name w:val="Основной текст (102)"/>
    <w:basedOn w:val="a"/>
    <w:link w:val="102"/>
    <w:uiPriority w:val="99"/>
    <w:rsid w:val="004A1511"/>
    <w:pPr>
      <w:widowControl/>
      <w:shd w:val="clear" w:color="auto" w:fill="FFFFFF"/>
      <w:autoSpaceDE/>
      <w:autoSpaceDN/>
      <w:spacing w:line="240" w:lineRule="atLeast"/>
    </w:pPr>
    <w:rPr>
      <w:rFonts w:eastAsiaTheme="minorHAnsi"/>
      <w:noProof/>
      <w:sz w:val="8"/>
      <w:szCs w:val="8"/>
      <w:lang w:val="en-US"/>
    </w:rPr>
  </w:style>
  <w:style w:type="paragraph" w:customStyle="1" w:styleId="601">
    <w:name w:val="Основной текст (60)"/>
    <w:basedOn w:val="a"/>
    <w:link w:val="600"/>
    <w:uiPriority w:val="99"/>
    <w:rsid w:val="004A1511"/>
    <w:pPr>
      <w:widowControl/>
      <w:shd w:val="clear" w:color="auto" w:fill="FFFFFF"/>
      <w:autoSpaceDE/>
      <w:autoSpaceDN/>
      <w:spacing w:line="240" w:lineRule="atLeast"/>
      <w:jc w:val="both"/>
    </w:pPr>
    <w:rPr>
      <w:rFonts w:ascii="Constantia" w:eastAsiaTheme="minorHAnsi" w:hAnsi="Constantia" w:cs="Constantia"/>
      <w:sz w:val="16"/>
      <w:szCs w:val="16"/>
      <w:lang w:val="en-US"/>
    </w:rPr>
  </w:style>
  <w:style w:type="paragraph" w:customStyle="1" w:styleId="1030">
    <w:name w:val="Основной текст (103)"/>
    <w:basedOn w:val="a"/>
    <w:link w:val="103"/>
    <w:uiPriority w:val="99"/>
    <w:rsid w:val="004A1511"/>
    <w:pPr>
      <w:widowControl/>
      <w:shd w:val="clear" w:color="auto" w:fill="FFFFFF"/>
      <w:autoSpaceDE/>
      <w:autoSpaceDN/>
      <w:spacing w:line="240" w:lineRule="atLeast"/>
      <w:jc w:val="right"/>
    </w:pPr>
    <w:rPr>
      <w:rFonts w:eastAsiaTheme="minorHAnsi"/>
      <w:noProof/>
      <w:sz w:val="8"/>
      <w:szCs w:val="8"/>
      <w:lang w:val="en-US"/>
    </w:rPr>
  </w:style>
  <w:style w:type="paragraph" w:customStyle="1" w:styleId="490">
    <w:name w:val="Основной текст (49)"/>
    <w:basedOn w:val="a"/>
    <w:link w:val="49"/>
    <w:uiPriority w:val="99"/>
    <w:rsid w:val="004A1511"/>
    <w:pPr>
      <w:widowControl/>
      <w:shd w:val="clear" w:color="auto" w:fill="FFFFFF"/>
      <w:autoSpaceDE/>
      <w:autoSpaceDN/>
      <w:spacing w:line="240" w:lineRule="atLeast"/>
      <w:jc w:val="both"/>
    </w:pPr>
    <w:rPr>
      <w:rFonts w:ascii="Constantia" w:eastAsiaTheme="minorHAnsi" w:hAnsi="Constantia" w:cs="Constantia"/>
      <w:noProof/>
      <w:sz w:val="8"/>
      <w:szCs w:val="8"/>
      <w:lang w:val="en-US"/>
    </w:rPr>
  </w:style>
  <w:style w:type="paragraph" w:customStyle="1" w:styleId="1050">
    <w:name w:val="Основной текст (105)"/>
    <w:basedOn w:val="a"/>
    <w:link w:val="105"/>
    <w:uiPriority w:val="99"/>
    <w:rsid w:val="004A1511"/>
    <w:pPr>
      <w:widowControl/>
      <w:shd w:val="clear" w:color="auto" w:fill="FFFFFF"/>
      <w:autoSpaceDE/>
      <w:autoSpaceDN/>
      <w:spacing w:line="240" w:lineRule="atLeast"/>
    </w:pPr>
    <w:rPr>
      <w:rFonts w:eastAsiaTheme="minorHAnsi"/>
      <w:noProof/>
      <w:sz w:val="8"/>
      <w:szCs w:val="8"/>
      <w:lang w:val="en-US"/>
    </w:rPr>
  </w:style>
  <w:style w:type="paragraph" w:customStyle="1" w:styleId="821">
    <w:name w:val="Основной текст (82)"/>
    <w:basedOn w:val="a"/>
    <w:link w:val="820"/>
    <w:uiPriority w:val="99"/>
    <w:rsid w:val="004A1511"/>
    <w:pPr>
      <w:widowControl/>
      <w:shd w:val="clear" w:color="auto" w:fill="FFFFFF"/>
      <w:autoSpaceDE/>
      <w:autoSpaceDN/>
      <w:spacing w:line="240" w:lineRule="atLeast"/>
      <w:jc w:val="both"/>
    </w:pPr>
    <w:rPr>
      <w:rFonts w:eastAsiaTheme="minorHAnsi"/>
      <w:b/>
      <w:bCs/>
      <w:noProof/>
      <w:sz w:val="8"/>
      <w:szCs w:val="8"/>
      <w:lang w:val="en-US"/>
    </w:rPr>
  </w:style>
  <w:style w:type="paragraph" w:customStyle="1" w:styleId="1040">
    <w:name w:val="Основной текст (104)"/>
    <w:basedOn w:val="a"/>
    <w:link w:val="104"/>
    <w:uiPriority w:val="99"/>
    <w:rsid w:val="004A1511"/>
    <w:pPr>
      <w:widowControl/>
      <w:shd w:val="clear" w:color="auto" w:fill="FFFFFF"/>
      <w:autoSpaceDE/>
      <w:autoSpaceDN/>
      <w:spacing w:line="240" w:lineRule="atLeast"/>
    </w:pPr>
    <w:rPr>
      <w:rFonts w:eastAsiaTheme="minorHAnsi"/>
      <w:noProof/>
      <w:sz w:val="8"/>
      <w:szCs w:val="8"/>
      <w:lang w:val="en-US"/>
    </w:rPr>
  </w:style>
  <w:style w:type="paragraph" w:customStyle="1" w:styleId="501">
    <w:name w:val="Основной текст (50)"/>
    <w:basedOn w:val="a"/>
    <w:link w:val="500"/>
    <w:uiPriority w:val="99"/>
    <w:rsid w:val="004A1511"/>
    <w:pPr>
      <w:widowControl/>
      <w:shd w:val="clear" w:color="auto" w:fill="FFFFFF"/>
      <w:autoSpaceDE/>
      <w:autoSpaceDN/>
      <w:spacing w:line="240" w:lineRule="atLeast"/>
      <w:jc w:val="both"/>
    </w:pPr>
    <w:rPr>
      <w:rFonts w:ascii="Constantia" w:eastAsiaTheme="minorHAnsi" w:hAnsi="Constantia" w:cs="Constantia"/>
      <w:sz w:val="17"/>
      <w:szCs w:val="17"/>
      <w:lang w:val="en-US"/>
    </w:rPr>
  </w:style>
  <w:style w:type="table" w:customStyle="1" w:styleId="411">
    <w:name w:val="Сетка таблицы41"/>
    <w:basedOn w:val="a1"/>
    <w:next w:val="aa"/>
    <w:uiPriority w:val="59"/>
    <w:rsid w:val="004A1511"/>
    <w:pPr>
      <w:widowControl/>
      <w:autoSpaceDE/>
      <w:autoSpaceDN/>
    </w:pPr>
    <w:rPr>
      <w:rFonts w:eastAsia="Times New Roman"/>
      <w:lang w:val="ru-RU"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7">
    <w:name w:val="Стиль"/>
    <w:rsid w:val="004A1511"/>
    <w:pPr>
      <w:adjustRightInd w:val="0"/>
    </w:pPr>
    <w:rPr>
      <w:rFonts w:ascii="Arial" w:eastAsia="Times New Roman" w:hAnsi="Arial" w:cs="Arial"/>
      <w:sz w:val="24"/>
      <w:szCs w:val="24"/>
      <w:lang w:val="ru-RU" w:eastAsia="ru-RU"/>
    </w:rPr>
  </w:style>
  <w:style w:type="table" w:customStyle="1" w:styleId="3110">
    <w:name w:val="Сетка таблицы311"/>
    <w:basedOn w:val="a1"/>
    <w:next w:val="aa"/>
    <w:uiPriority w:val="59"/>
    <w:rsid w:val="004A1511"/>
    <w:pPr>
      <w:autoSpaceDE/>
      <w:autoSpaceDN/>
    </w:pPr>
    <w:rPr>
      <w:rFonts w:ascii="Courier New" w:eastAsia="Courier New" w:hAnsi="Courier New" w:cs="Courier New"/>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a"/>
    <w:rsid w:val="004A1511"/>
    <w:pPr>
      <w:widowControl/>
      <w:autoSpaceDE/>
      <w:autoSpaceDN/>
      <w:spacing w:before="40" w:after="40"/>
    </w:pPr>
    <w:rPr>
      <w:sz w:val="20"/>
      <w:szCs w:val="20"/>
      <w:lang w:eastAsia="ru-RU"/>
    </w:rPr>
  </w:style>
  <w:style w:type="paragraph" w:customStyle="1" w:styleId="style2">
    <w:name w:val="style2"/>
    <w:basedOn w:val="a"/>
    <w:rsid w:val="004A1511"/>
    <w:pPr>
      <w:widowControl/>
      <w:autoSpaceDE/>
      <w:autoSpaceDN/>
      <w:spacing w:before="150" w:after="150"/>
      <w:ind w:left="150" w:right="150"/>
    </w:pPr>
    <w:rPr>
      <w:sz w:val="24"/>
      <w:szCs w:val="24"/>
      <w:lang w:eastAsia="ru-RU"/>
    </w:rPr>
  </w:style>
  <w:style w:type="paragraph" w:styleId="aff8">
    <w:name w:val="Document Map"/>
    <w:basedOn w:val="a"/>
    <w:link w:val="aff9"/>
    <w:uiPriority w:val="99"/>
    <w:semiHidden/>
    <w:unhideWhenUsed/>
    <w:rsid w:val="004A1511"/>
    <w:pPr>
      <w:autoSpaceDE/>
      <w:autoSpaceDN/>
    </w:pPr>
    <w:rPr>
      <w:rFonts w:ascii="Tahoma" w:eastAsia="Courier New" w:hAnsi="Tahoma" w:cs="Tahoma"/>
      <w:color w:val="000000"/>
      <w:sz w:val="16"/>
      <w:szCs w:val="16"/>
      <w:lang w:eastAsia="ru-RU"/>
    </w:rPr>
  </w:style>
  <w:style w:type="character" w:customStyle="1" w:styleId="aff9">
    <w:name w:val="Схема документа Знак"/>
    <w:basedOn w:val="a0"/>
    <w:link w:val="aff8"/>
    <w:uiPriority w:val="99"/>
    <w:semiHidden/>
    <w:rsid w:val="004A1511"/>
    <w:rPr>
      <w:rFonts w:ascii="Tahoma" w:eastAsia="Courier New" w:hAnsi="Tahoma" w:cs="Tahoma"/>
      <w:color w:val="000000"/>
      <w:sz w:val="16"/>
      <w:szCs w:val="16"/>
      <w:lang w:val="ru-RU" w:eastAsia="ru-RU"/>
    </w:rPr>
  </w:style>
  <w:style w:type="paragraph" w:customStyle="1" w:styleId="affa">
    <w:name w:val="Основной"/>
    <w:basedOn w:val="a"/>
    <w:rsid w:val="004A1511"/>
    <w:pPr>
      <w:widowControl/>
      <w:adjustRightInd w:val="0"/>
      <w:spacing w:line="214" w:lineRule="atLeast"/>
      <w:ind w:firstLine="283"/>
      <w:jc w:val="both"/>
      <w:textAlignment w:val="center"/>
    </w:pPr>
    <w:rPr>
      <w:rFonts w:ascii="NewtonCSanPin" w:hAnsi="NewtonCSanPin" w:cs="NewtonCSanPin"/>
      <w:color w:val="000000"/>
      <w:sz w:val="21"/>
      <w:szCs w:val="21"/>
      <w:lang w:eastAsia="ru-RU"/>
    </w:rPr>
  </w:style>
  <w:style w:type="character" w:styleId="affb">
    <w:name w:val="footnote reference"/>
    <w:rsid w:val="004A1511"/>
    <w:rPr>
      <w:rFonts w:cs="Times New Roman"/>
      <w:vertAlign w:val="superscript"/>
    </w:rPr>
  </w:style>
  <w:style w:type="table" w:customStyle="1" w:styleId="120">
    <w:name w:val="Сетка таблицы12"/>
    <w:basedOn w:val="a1"/>
    <w:next w:val="aa"/>
    <w:uiPriority w:val="59"/>
    <w:rsid w:val="004A1511"/>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a"/>
    <w:uiPriority w:val="59"/>
    <w:rsid w:val="004A1511"/>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a"/>
    <w:uiPriority w:val="59"/>
    <w:rsid w:val="004A1511"/>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6">
    <w:name w:val="Заголовок №3 (16)_"/>
    <w:link w:val="3160"/>
    <w:locked/>
    <w:rsid w:val="004A1511"/>
    <w:rPr>
      <w:rFonts w:ascii="Microsoft Sans Serif" w:eastAsia="Microsoft Sans Serif" w:hAnsi="Microsoft Sans Serif" w:cs="Microsoft Sans Serif"/>
      <w:sz w:val="29"/>
      <w:szCs w:val="29"/>
      <w:shd w:val="clear" w:color="auto" w:fill="FFFFFF"/>
    </w:rPr>
  </w:style>
  <w:style w:type="paragraph" w:customStyle="1" w:styleId="3160">
    <w:name w:val="Заголовок №3 (16)"/>
    <w:basedOn w:val="a"/>
    <w:link w:val="316"/>
    <w:rsid w:val="004A1511"/>
    <w:pPr>
      <w:widowControl/>
      <w:shd w:val="clear" w:color="auto" w:fill="FFFFFF"/>
      <w:autoSpaceDE/>
      <w:autoSpaceDN/>
      <w:spacing w:before="60" w:after="180" w:line="0" w:lineRule="atLeast"/>
      <w:jc w:val="both"/>
      <w:outlineLvl w:val="2"/>
    </w:pPr>
    <w:rPr>
      <w:rFonts w:ascii="Microsoft Sans Serif" w:eastAsia="Microsoft Sans Serif" w:hAnsi="Microsoft Sans Serif" w:cs="Microsoft Sans Serif"/>
      <w:sz w:val="29"/>
      <w:szCs w:val="29"/>
      <w:lang w:val="en-US"/>
    </w:rPr>
  </w:style>
  <w:style w:type="numbering" w:customStyle="1" w:styleId="112">
    <w:name w:val="Нет списка11"/>
    <w:next w:val="a2"/>
    <w:uiPriority w:val="99"/>
    <w:semiHidden/>
    <w:unhideWhenUsed/>
    <w:rsid w:val="004A1511"/>
  </w:style>
  <w:style w:type="numbering" w:customStyle="1" w:styleId="1110">
    <w:name w:val="Нет списка111"/>
    <w:next w:val="a2"/>
    <w:uiPriority w:val="99"/>
    <w:semiHidden/>
    <w:unhideWhenUsed/>
    <w:rsid w:val="004A1511"/>
  </w:style>
  <w:style w:type="numbering" w:customStyle="1" w:styleId="212">
    <w:name w:val="Нет списка21"/>
    <w:next w:val="a2"/>
    <w:uiPriority w:val="99"/>
    <w:semiHidden/>
    <w:unhideWhenUsed/>
    <w:rsid w:val="004A1511"/>
  </w:style>
  <w:style w:type="paragraph" w:customStyle="1" w:styleId="western">
    <w:name w:val="western"/>
    <w:basedOn w:val="a"/>
    <w:rsid w:val="004A1511"/>
    <w:pPr>
      <w:widowControl/>
      <w:autoSpaceDE/>
      <w:autoSpaceDN/>
      <w:spacing w:before="100" w:beforeAutospacing="1" w:after="100" w:afterAutospacing="1"/>
    </w:pPr>
    <w:rPr>
      <w:sz w:val="24"/>
      <w:szCs w:val="24"/>
      <w:lang w:eastAsia="ru-RU"/>
    </w:rPr>
  </w:style>
  <w:style w:type="paragraph" w:customStyle="1" w:styleId="200">
    <w:name w:val="20"/>
    <w:basedOn w:val="a"/>
    <w:rsid w:val="004A1511"/>
    <w:pPr>
      <w:widowControl/>
      <w:autoSpaceDE/>
      <w:autoSpaceDN/>
      <w:spacing w:before="100" w:beforeAutospacing="1" w:after="100" w:afterAutospacing="1"/>
    </w:pPr>
    <w:rPr>
      <w:sz w:val="24"/>
      <w:szCs w:val="24"/>
      <w:lang w:eastAsia="ru-RU"/>
    </w:rPr>
  </w:style>
  <w:style w:type="paragraph" w:customStyle="1" w:styleId="412">
    <w:name w:val="Заголовок 41"/>
    <w:basedOn w:val="a"/>
    <w:uiPriority w:val="1"/>
    <w:qFormat/>
    <w:rsid w:val="004A1511"/>
    <w:pPr>
      <w:autoSpaceDE/>
      <w:autoSpaceDN/>
      <w:spacing w:before="12"/>
      <w:ind w:left="1001"/>
      <w:outlineLvl w:val="4"/>
    </w:pPr>
    <w:rPr>
      <w:b/>
      <w:bCs/>
      <w:i/>
      <w:sz w:val="28"/>
      <w:szCs w:val="28"/>
      <w:lang w:val="en-US"/>
    </w:rPr>
  </w:style>
  <w:style w:type="paragraph" w:customStyle="1" w:styleId="220">
    <w:name w:val="Заголовок 22"/>
    <w:basedOn w:val="a"/>
    <w:uiPriority w:val="1"/>
    <w:qFormat/>
    <w:rsid w:val="004A1511"/>
    <w:pPr>
      <w:autoSpaceDE/>
      <w:autoSpaceDN/>
      <w:ind w:left="221"/>
      <w:outlineLvl w:val="2"/>
    </w:pPr>
    <w:rPr>
      <w:b/>
      <w:bCs/>
      <w:sz w:val="32"/>
      <w:szCs w:val="32"/>
      <w:lang w:val="en-US"/>
    </w:rPr>
  </w:style>
  <w:style w:type="character" w:customStyle="1" w:styleId="word">
    <w:name w:val="word"/>
    <w:basedOn w:val="a0"/>
    <w:rsid w:val="004A1511"/>
  </w:style>
  <w:style w:type="character" w:customStyle="1" w:styleId="whitespace">
    <w:name w:val="whitespace"/>
    <w:basedOn w:val="a0"/>
    <w:rsid w:val="004A1511"/>
  </w:style>
  <w:style w:type="paragraph" w:customStyle="1" w:styleId="c7">
    <w:name w:val="c7"/>
    <w:basedOn w:val="a"/>
    <w:rsid w:val="004A1511"/>
    <w:pPr>
      <w:widowControl/>
      <w:autoSpaceDE/>
      <w:autoSpaceDN/>
      <w:spacing w:before="100" w:beforeAutospacing="1" w:after="100" w:afterAutospacing="1"/>
    </w:pPr>
    <w:rPr>
      <w:sz w:val="24"/>
      <w:szCs w:val="24"/>
      <w:lang w:eastAsia="ru-RU"/>
    </w:rPr>
  </w:style>
  <w:style w:type="character" w:customStyle="1" w:styleId="c2">
    <w:name w:val="c2"/>
    <w:basedOn w:val="a0"/>
    <w:rsid w:val="004A1511"/>
  </w:style>
  <w:style w:type="paragraph" w:customStyle="1" w:styleId="c4">
    <w:name w:val="c4"/>
    <w:basedOn w:val="a"/>
    <w:rsid w:val="004A1511"/>
    <w:pPr>
      <w:widowControl/>
      <w:autoSpaceDE/>
      <w:autoSpaceDN/>
      <w:spacing w:before="100" w:beforeAutospacing="1" w:after="100" w:afterAutospacing="1"/>
    </w:pPr>
    <w:rPr>
      <w:sz w:val="24"/>
      <w:szCs w:val="24"/>
      <w:lang w:eastAsia="ru-RU"/>
    </w:rPr>
  </w:style>
  <w:style w:type="character" w:customStyle="1" w:styleId="c0">
    <w:name w:val="c0"/>
    <w:basedOn w:val="a0"/>
    <w:rsid w:val="004A1511"/>
  </w:style>
  <w:style w:type="character" w:customStyle="1" w:styleId="1b">
    <w:name w:val="Сильная ссылка1"/>
    <w:basedOn w:val="a0"/>
    <w:uiPriority w:val="32"/>
    <w:qFormat/>
    <w:rsid w:val="004A1511"/>
    <w:rPr>
      <w:b/>
      <w:bCs/>
      <w:smallCaps/>
      <w:color w:val="AC66BB"/>
      <w:spacing w:val="5"/>
      <w:u w:val="single"/>
    </w:rPr>
  </w:style>
  <w:style w:type="paragraph" w:customStyle="1" w:styleId="paragraph">
    <w:name w:val="paragraph"/>
    <w:basedOn w:val="a"/>
    <w:rsid w:val="004A1511"/>
    <w:pPr>
      <w:widowControl/>
      <w:autoSpaceDE/>
      <w:autoSpaceDN/>
      <w:spacing w:before="100" w:beforeAutospacing="1" w:after="100" w:afterAutospacing="1"/>
    </w:pPr>
    <w:rPr>
      <w:sz w:val="24"/>
      <w:szCs w:val="24"/>
      <w:lang w:eastAsia="ru-RU"/>
    </w:rPr>
  </w:style>
  <w:style w:type="character" w:customStyle="1" w:styleId="29">
    <w:name w:val="Заголовок №2_"/>
    <w:link w:val="2a"/>
    <w:rsid w:val="004A1511"/>
    <w:rPr>
      <w:rFonts w:ascii="Times New Roman" w:eastAsia="Times New Roman" w:hAnsi="Times New Roman" w:cs="Times New Roman"/>
      <w:b/>
      <w:bCs/>
      <w:sz w:val="26"/>
      <w:szCs w:val="26"/>
      <w:shd w:val="clear" w:color="auto" w:fill="FFFFFF"/>
    </w:rPr>
  </w:style>
  <w:style w:type="paragraph" w:customStyle="1" w:styleId="2b">
    <w:name w:val="Основной текст2"/>
    <w:basedOn w:val="a"/>
    <w:rsid w:val="004A1511"/>
    <w:pPr>
      <w:shd w:val="clear" w:color="auto" w:fill="FFFFFF"/>
      <w:autoSpaceDE/>
      <w:autoSpaceDN/>
      <w:spacing w:line="643" w:lineRule="exact"/>
    </w:pPr>
    <w:rPr>
      <w:sz w:val="26"/>
      <w:szCs w:val="26"/>
      <w:lang w:eastAsia="ru-RU"/>
    </w:rPr>
  </w:style>
  <w:style w:type="paragraph" w:customStyle="1" w:styleId="2a">
    <w:name w:val="Заголовок №2"/>
    <w:basedOn w:val="a"/>
    <w:link w:val="29"/>
    <w:rsid w:val="004A1511"/>
    <w:pPr>
      <w:shd w:val="clear" w:color="auto" w:fill="FFFFFF"/>
      <w:autoSpaceDE/>
      <w:autoSpaceDN/>
      <w:spacing w:line="317" w:lineRule="exact"/>
      <w:outlineLvl w:val="1"/>
    </w:pPr>
    <w:rPr>
      <w:b/>
      <w:bCs/>
      <w:sz w:val="26"/>
      <w:szCs w:val="26"/>
      <w:lang w:val="en-US"/>
    </w:rPr>
  </w:style>
  <w:style w:type="character" w:customStyle="1" w:styleId="c87">
    <w:name w:val="c87"/>
    <w:basedOn w:val="a0"/>
    <w:rsid w:val="004A1511"/>
  </w:style>
  <w:style w:type="paragraph" w:customStyle="1" w:styleId="c24">
    <w:name w:val="c24"/>
    <w:basedOn w:val="a"/>
    <w:rsid w:val="004A1511"/>
    <w:pPr>
      <w:widowControl/>
      <w:autoSpaceDE/>
      <w:autoSpaceDN/>
      <w:spacing w:before="100" w:beforeAutospacing="1" w:after="100" w:afterAutospacing="1"/>
    </w:pPr>
    <w:rPr>
      <w:sz w:val="24"/>
      <w:szCs w:val="24"/>
      <w:lang w:eastAsia="ru-RU"/>
    </w:rPr>
  </w:style>
  <w:style w:type="paragraph" w:customStyle="1" w:styleId="c14">
    <w:name w:val="c14"/>
    <w:basedOn w:val="a"/>
    <w:rsid w:val="004A1511"/>
    <w:pPr>
      <w:widowControl/>
      <w:autoSpaceDE/>
      <w:autoSpaceDN/>
      <w:spacing w:before="100" w:beforeAutospacing="1" w:after="100" w:afterAutospacing="1"/>
    </w:pPr>
    <w:rPr>
      <w:sz w:val="24"/>
      <w:szCs w:val="24"/>
      <w:lang w:eastAsia="ru-RU"/>
    </w:rPr>
  </w:style>
  <w:style w:type="paragraph" w:customStyle="1" w:styleId="c31">
    <w:name w:val="c31"/>
    <w:basedOn w:val="a"/>
    <w:rsid w:val="004A1511"/>
    <w:pPr>
      <w:widowControl/>
      <w:autoSpaceDE/>
      <w:autoSpaceDN/>
      <w:spacing w:before="100" w:beforeAutospacing="1" w:after="100" w:afterAutospacing="1"/>
    </w:pPr>
    <w:rPr>
      <w:sz w:val="24"/>
      <w:szCs w:val="24"/>
      <w:lang w:eastAsia="ru-RU"/>
    </w:rPr>
  </w:style>
  <w:style w:type="paragraph" w:customStyle="1" w:styleId="c97">
    <w:name w:val="c97"/>
    <w:basedOn w:val="a"/>
    <w:rsid w:val="004A1511"/>
    <w:pPr>
      <w:widowControl/>
      <w:autoSpaceDE/>
      <w:autoSpaceDN/>
      <w:spacing w:before="100" w:beforeAutospacing="1" w:after="100" w:afterAutospacing="1"/>
    </w:pPr>
    <w:rPr>
      <w:sz w:val="24"/>
      <w:szCs w:val="24"/>
      <w:lang w:eastAsia="ru-RU"/>
    </w:rPr>
  </w:style>
  <w:style w:type="paragraph" w:customStyle="1" w:styleId="c27">
    <w:name w:val="c27"/>
    <w:basedOn w:val="a"/>
    <w:rsid w:val="004A1511"/>
    <w:pPr>
      <w:widowControl/>
      <w:autoSpaceDE/>
      <w:autoSpaceDN/>
      <w:spacing w:before="100" w:beforeAutospacing="1" w:after="100" w:afterAutospacing="1"/>
    </w:pPr>
    <w:rPr>
      <w:sz w:val="24"/>
      <w:szCs w:val="24"/>
      <w:lang w:eastAsia="ru-RU"/>
    </w:rPr>
  </w:style>
  <w:style w:type="paragraph" w:customStyle="1" w:styleId="c53">
    <w:name w:val="c53"/>
    <w:basedOn w:val="a"/>
    <w:rsid w:val="004A1511"/>
    <w:pPr>
      <w:widowControl/>
      <w:autoSpaceDE/>
      <w:autoSpaceDN/>
      <w:spacing w:before="100" w:beforeAutospacing="1" w:after="100" w:afterAutospacing="1"/>
    </w:pPr>
    <w:rPr>
      <w:sz w:val="24"/>
      <w:szCs w:val="24"/>
      <w:lang w:eastAsia="ru-RU"/>
    </w:rPr>
  </w:style>
  <w:style w:type="paragraph" w:customStyle="1" w:styleId="c18">
    <w:name w:val="c18"/>
    <w:basedOn w:val="a"/>
    <w:rsid w:val="004A1511"/>
    <w:pPr>
      <w:widowControl/>
      <w:autoSpaceDE/>
      <w:autoSpaceDN/>
      <w:spacing w:before="100" w:beforeAutospacing="1" w:after="100" w:afterAutospacing="1"/>
    </w:pPr>
    <w:rPr>
      <w:sz w:val="24"/>
      <w:szCs w:val="24"/>
      <w:lang w:eastAsia="ru-RU"/>
    </w:rPr>
  </w:style>
  <w:style w:type="character" w:customStyle="1" w:styleId="36">
    <w:name w:val="Основной текст (3)"/>
    <w:basedOn w:val="a0"/>
    <w:rsid w:val="004A1511"/>
    <w:rPr>
      <w:rFonts w:ascii="Trebuchet MS" w:hAnsi="Trebuchet MS"/>
      <w:b/>
      <w:bCs/>
      <w:i/>
      <w:iCs/>
      <w:sz w:val="22"/>
      <w:szCs w:val="22"/>
      <w:lang w:bidi="ar-SA"/>
    </w:rPr>
  </w:style>
  <w:style w:type="paragraph" w:styleId="affc">
    <w:name w:val="caption"/>
    <w:basedOn w:val="a"/>
    <w:unhideWhenUsed/>
    <w:qFormat/>
    <w:rsid w:val="004A1511"/>
    <w:pPr>
      <w:widowControl/>
      <w:autoSpaceDE/>
      <w:autoSpaceDN/>
      <w:jc w:val="center"/>
    </w:pPr>
    <w:rPr>
      <w:sz w:val="28"/>
      <w:szCs w:val="20"/>
      <w:lang w:eastAsia="ru-RU"/>
    </w:rPr>
  </w:style>
  <w:style w:type="paragraph" w:customStyle="1" w:styleId="style110">
    <w:name w:val="style11"/>
    <w:basedOn w:val="a"/>
    <w:rsid w:val="004A1511"/>
    <w:pPr>
      <w:widowControl/>
      <w:autoSpaceDE/>
      <w:autoSpaceDN/>
      <w:spacing w:before="100" w:beforeAutospacing="1" w:after="100" w:afterAutospacing="1"/>
    </w:pPr>
    <w:rPr>
      <w:sz w:val="24"/>
      <w:szCs w:val="24"/>
      <w:lang w:eastAsia="ru-RU"/>
    </w:rPr>
  </w:style>
  <w:style w:type="table" w:customStyle="1" w:styleId="511">
    <w:name w:val="Сетка таблицы51"/>
    <w:basedOn w:val="a1"/>
    <w:next w:val="aa"/>
    <w:uiPriority w:val="39"/>
    <w:rsid w:val="004A1511"/>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
    <w:name w:val="Сетка таблицы61"/>
    <w:basedOn w:val="a1"/>
    <w:next w:val="aa"/>
    <w:uiPriority w:val="59"/>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1"/>
    <w:next w:val="aa"/>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
    <w:name w:val="Колонтитул2"/>
    <w:basedOn w:val="a0"/>
    <w:uiPriority w:val="99"/>
    <w:rsid w:val="004A1511"/>
    <w:rPr>
      <w:rFonts w:ascii="Times New Roman" w:hAnsi="Times New Roman" w:cs="Times New Roman"/>
      <w:b/>
      <w:bCs/>
      <w:noProof/>
      <w:sz w:val="19"/>
      <w:szCs w:val="19"/>
      <w:shd w:val="clear" w:color="auto" w:fill="FFFFFF"/>
    </w:rPr>
  </w:style>
  <w:style w:type="table" w:customStyle="1" w:styleId="810">
    <w:name w:val="Сетка таблицы81"/>
    <w:basedOn w:val="a1"/>
    <w:next w:val="aa"/>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next w:val="aa"/>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
    <w:basedOn w:val="a1"/>
    <w:next w:val="aa"/>
    <w:uiPriority w:val="39"/>
    <w:rsid w:val="004A1511"/>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
    <w:basedOn w:val="a1"/>
    <w:next w:val="aa"/>
    <w:uiPriority w:val="59"/>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a"/>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a"/>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1"/>
    <w:next w:val="aa"/>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a"/>
    <w:uiPriority w:val="59"/>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a"/>
    <w:uiPriority w:val="39"/>
    <w:rsid w:val="004A1511"/>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line number"/>
    <w:basedOn w:val="a0"/>
    <w:uiPriority w:val="99"/>
    <w:semiHidden/>
    <w:unhideWhenUsed/>
    <w:rsid w:val="004A1511"/>
  </w:style>
  <w:style w:type="paragraph" w:customStyle="1" w:styleId="3CBD5A742C28424DA5172AD252E32316">
    <w:name w:val="3CBD5A742C28424DA5172AD252E32316"/>
    <w:rsid w:val="004A1511"/>
    <w:pPr>
      <w:widowControl/>
      <w:autoSpaceDE/>
      <w:autoSpaceDN/>
      <w:spacing w:after="200" w:line="276" w:lineRule="auto"/>
    </w:pPr>
    <w:rPr>
      <w:rFonts w:eastAsia="Times New Roman"/>
      <w:lang w:val="ru-RU" w:eastAsia="ru-RU"/>
    </w:rPr>
  </w:style>
  <w:style w:type="character" w:customStyle="1" w:styleId="512">
    <w:name w:val="Заголовок 5 Знак1"/>
    <w:basedOn w:val="a0"/>
    <w:uiPriority w:val="9"/>
    <w:semiHidden/>
    <w:rsid w:val="004A1511"/>
    <w:rPr>
      <w:rFonts w:asciiTheme="majorHAnsi" w:eastAsiaTheme="majorEastAsia" w:hAnsiTheme="majorHAnsi" w:cstheme="majorBidi"/>
      <w:color w:val="243F60" w:themeColor="accent1" w:themeShade="7F"/>
      <w:lang w:val="ru-RU"/>
    </w:rPr>
  </w:style>
  <w:style w:type="character" w:customStyle="1" w:styleId="712">
    <w:name w:val="Заголовок 7 Знак1"/>
    <w:basedOn w:val="a0"/>
    <w:uiPriority w:val="9"/>
    <w:semiHidden/>
    <w:rsid w:val="004A1511"/>
    <w:rPr>
      <w:rFonts w:asciiTheme="majorHAnsi" w:eastAsiaTheme="majorEastAsia" w:hAnsiTheme="majorHAnsi" w:cstheme="majorBidi"/>
      <w:i/>
      <w:iCs/>
      <w:color w:val="404040" w:themeColor="text1" w:themeTint="BF"/>
      <w:lang w:val="ru-RU"/>
    </w:rPr>
  </w:style>
  <w:style w:type="character" w:customStyle="1" w:styleId="911">
    <w:name w:val="Заголовок 9 Знак1"/>
    <w:basedOn w:val="a0"/>
    <w:uiPriority w:val="9"/>
    <w:semiHidden/>
    <w:rsid w:val="004A1511"/>
    <w:rPr>
      <w:rFonts w:asciiTheme="majorHAnsi" w:eastAsiaTheme="majorEastAsia" w:hAnsiTheme="majorHAnsi" w:cstheme="majorBidi"/>
      <w:i/>
      <w:iCs/>
      <w:color w:val="404040" w:themeColor="text1" w:themeTint="BF"/>
      <w:sz w:val="20"/>
      <w:szCs w:val="20"/>
      <w:lang w:val="ru-RU"/>
    </w:rPr>
  </w:style>
  <w:style w:type="character" w:styleId="affe">
    <w:name w:val="FollowedHyperlink"/>
    <w:basedOn w:val="a0"/>
    <w:uiPriority w:val="99"/>
    <w:semiHidden/>
    <w:unhideWhenUsed/>
    <w:rsid w:val="004A1511"/>
    <w:rPr>
      <w:color w:val="800080" w:themeColor="followedHyperlink"/>
      <w:u w:val="single"/>
    </w:rPr>
  </w:style>
  <w:style w:type="character" w:styleId="afff">
    <w:name w:val="Intense Reference"/>
    <w:basedOn w:val="a0"/>
    <w:uiPriority w:val="32"/>
    <w:qFormat/>
    <w:rsid w:val="004A1511"/>
    <w:rPr>
      <w:b/>
      <w:bCs/>
      <w:smallCaps/>
      <w:color w:val="C0504D" w:themeColor="accent2"/>
      <w:spacing w:val="5"/>
      <w:u w:val="single"/>
    </w:rPr>
  </w:style>
  <w:style w:type="table" w:customStyle="1" w:styleId="151">
    <w:name w:val="Сетка таблицы151"/>
    <w:basedOn w:val="a1"/>
    <w:next w:val="aa"/>
    <w:uiPriority w:val="39"/>
    <w:rsid w:val="009D1073"/>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1"/>
    <w:next w:val="aa"/>
    <w:uiPriority w:val="59"/>
    <w:rsid w:val="00AA4E2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1"/>
    <w:next w:val="aa"/>
    <w:rsid w:val="008A444F"/>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1"/>
    <w:next w:val="aa"/>
    <w:rsid w:val="008A444F"/>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1"/>
    <w:next w:val="aa"/>
    <w:rsid w:val="008A444F"/>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1"/>
    <w:next w:val="aa"/>
    <w:rsid w:val="008A444F"/>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a"/>
    <w:uiPriority w:val="39"/>
    <w:rsid w:val="008A444F"/>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3">
    <w:name w:val="Заголовок 83"/>
    <w:basedOn w:val="a"/>
    <w:next w:val="a"/>
    <w:uiPriority w:val="9"/>
    <w:semiHidden/>
    <w:unhideWhenUsed/>
    <w:qFormat/>
    <w:rsid w:val="004B19BD"/>
    <w:pPr>
      <w:keepNext/>
      <w:keepLines/>
      <w:widowControl/>
      <w:autoSpaceDE/>
      <w:autoSpaceDN/>
      <w:spacing w:before="200" w:line="276" w:lineRule="auto"/>
      <w:outlineLvl w:val="7"/>
    </w:pPr>
    <w:rPr>
      <w:rFonts w:ascii="Cambria" w:hAnsi="Cambria"/>
      <w:color w:val="404040"/>
      <w:sz w:val="20"/>
      <w:szCs w:val="20"/>
      <w:lang w:eastAsia="ru-RU"/>
    </w:rPr>
  </w:style>
  <w:style w:type="numbering" w:customStyle="1" w:styleId="63">
    <w:name w:val="Нет списка6"/>
    <w:next w:val="a2"/>
    <w:uiPriority w:val="99"/>
    <w:semiHidden/>
    <w:unhideWhenUsed/>
    <w:rsid w:val="004B19BD"/>
  </w:style>
  <w:style w:type="table" w:customStyle="1" w:styleId="180">
    <w:name w:val="Сетка таблицы18"/>
    <w:basedOn w:val="a1"/>
    <w:next w:val="aa"/>
    <w:uiPriority w:val="39"/>
    <w:rsid w:val="004B19BD"/>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Сетка таблицы33"/>
    <w:basedOn w:val="a1"/>
    <w:next w:val="aa"/>
    <w:rsid w:val="004B19B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4B19BD"/>
    <w:pPr>
      <w:autoSpaceDE/>
      <w:autoSpaceDN/>
    </w:pPr>
    <w:tblPr>
      <w:tblInd w:w="0" w:type="dxa"/>
      <w:tblCellMar>
        <w:top w:w="0" w:type="dxa"/>
        <w:left w:w="0" w:type="dxa"/>
        <w:bottom w:w="0" w:type="dxa"/>
        <w:right w:w="0" w:type="dxa"/>
      </w:tblCellMar>
    </w:tblPr>
  </w:style>
  <w:style w:type="table" w:customStyle="1" w:styleId="1c">
    <w:name w:val="Сетка таблицы светлая1"/>
    <w:basedOn w:val="a1"/>
    <w:uiPriority w:val="40"/>
    <w:rsid w:val="004B19BD"/>
    <w:pPr>
      <w:widowControl/>
      <w:autoSpaceDE/>
      <w:autoSpaceDN/>
    </w:pPr>
    <w:rPr>
      <w:rFonts w:ascii="Calibri" w:eastAsia="Times New Roman" w:hAnsi="Calibri" w:cs="Times New Roman"/>
      <w:sz w:val="20"/>
      <w:szCs w:val="20"/>
      <w:lang w:val="ru-RU"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3">
    <w:name w:val="Таблица простая 21"/>
    <w:basedOn w:val="a1"/>
    <w:uiPriority w:val="42"/>
    <w:rsid w:val="004B19BD"/>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
    <w:name w:val="TableGrid1"/>
    <w:rsid w:val="004B19BD"/>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420">
    <w:name w:val="Сетка таблицы42"/>
    <w:basedOn w:val="a1"/>
    <w:next w:val="aa"/>
    <w:uiPriority w:val="59"/>
    <w:rsid w:val="004B19BD"/>
    <w:pPr>
      <w:widowControl/>
      <w:autoSpaceDE/>
      <w:autoSpaceDN/>
    </w:pPr>
    <w:rPr>
      <w:rFonts w:eastAsia="Times New Roman"/>
      <w:lang w:val="ru-RU"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0">
    <w:name w:val="Сетка таблицы312"/>
    <w:basedOn w:val="a1"/>
    <w:next w:val="aa"/>
    <w:uiPriority w:val="59"/>
    <w:rsid w:val="004B19BD"/>
    <w:pPr>
      <w:autoSpaceDE/>
      <w:autoSpaceDN/>
    </w:pPr>
    <w:rPr>
      <w:rFonts w:ascii="Courier New" w:eastAsia="Courier New" w:hAnsi="Courier New" w:cs="Courier New"/>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a"/>
    <w:uiPriority w:val="59"/>
    <w:rsid w:val="004B19BD"/>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a"/>
    <w:uiPriority w:val="59"/>
    <w:rsid w:val="004B19B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1"/>
    <w:next w:val="aa"/>
    <w:uiPriority w:val="59"/>
    <w:rsid w:val="004B19BD"/>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
    <w:next w:val="a2"/>
    <w:uiPriority w:val="99"/>
    <w:semiHidden/>
    <w:unhideWhenUsed/>
    <w:rsid w:val="004B19BD"/>
  </w:style>
  <w:style w:type="numbering" w:customStyle="1" w:styleId="1120">
    <w:name w:val="Нет списка112"/>
    <w:next w:val="a2"/>
    <w:uiPriority w:val="99"/>
    <w:semiHidden/>
    <w:unhideWhenUsed/>
    <w:rsid w:val="004B19BD"/>
  </w:style>
  <w:style w:type="numbering" w:customStyle="1" w:styleId="222">
    <w:name w:val="Нет списка22"/>
    <w:next w:val="a2"/>
    <w:uiPriority w:val="99"/>
    <w:semiHidden/>
    <w:unhideWhenUsed/>
    <w:rsid w:val="004B19BD"/>
  </w:style>
  <w:style w:type="table" w:customStyle="1" w:styleId="520">
    <w:name w:val="Сетка таблицы52"/>
    <w:basedOn w:val="a1"/>
    <w:next w:val="aa"/>
    <w:uiPriority w:val="39"/>
    <w:rsid w:val="004B19BD"/>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0">
    <w:name w:val="Сетка таблицы62"/>
    <w:basedOn w:val="a1"/>
    <w:next w:val="aa"/>
    <w:uiPriority w:val="59"/>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next w:val="aa"/>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
    <w:name w:val="Сетка таблицы82"/>
    <w:basedOn w:val="a1"/>
    <w:next w:val="aa"/>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1"/>
    <w:next w:val="aa"/>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
    <w:basedOn w:val="a1"/>
    <w:next w:val="aa"/>
    <w:uiPriority w:val="39"/>
    <w:rsid w:val="004B19BD"/>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1"/>
    <w:next w:val="aa"/>
    <w:uiPriority w:val="59"/>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1"/>
    <w:next w:val="aa"/>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next w:val="aa"/>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1"/>
    <w:next w:val="aa"/>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a"/>
    <w:uiPriority w:val="59"/>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next w:val="aa"/>
    <w:uiPriority w:val="39"/>
    <w:rsid w:val="004B19BD"/>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
    <w:name w:val="Сетка таблицы20"/>
    <w:basedOn w:val="a1"/>
    <w:next w:val="aa"/>
    <w:uiPriority w:val="39"/>
    <w:rsid w:val="004B19BD"/>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Заголовок 84"/>
    <w:basedOn w:val="a"/>
    <w:next w:val="a"/>
    <w:uiPriority w:val="9"/>
    <w:semiHidden/>
    <w:unhideWhenUsed/>
    <w:qFormat/>
    <w:rsid w:val="00294B24"/>
    <w:pPr>
      <w:keepNext/>
      <w:keepLines/>
      <w:widowControl/>
      <w:autoSpaceDE/>
      <w:autoSpaceDN/>
      <w:spacing w:before="200" w:line="276" w:lineRule="auto"/>
      <w:outlineLvl w:val="7"/>
    </w:pPr>
    <w:rPr>
      <w:rFonts w:ascii="Cambria" w:hAnsi="Cambria"/>
      <w:color w:val="404040"/>
      <w:sz w:val="20"/>
      <w:szCs w:val="20"/>
      <w:lang w:eastAsia="ru-RU"/>
    </w:rPr>
  </w:style>
  <w:style w:type="numbering" w:customStyle="1" w:styleId="73">
    <w:name w:val="Нет списка7"/>
    <w:next w:val="a2"/>
    <w:uiPriority w:val="99"/>
    <w:semiHidden/>
    <w:unhideWhenUsed/>
    <w:rsid w:val="00294B24"/>
  </w:style>
  <w:style w:type="table" w:customStyle="1" w:styleId="240">
    <w:name w:val="Сетка таблицы24"/>
    <w:basedOn w:val="a1"/>
    <w:next w:val="aa"/>
    <w:uiPriority w:val="39"/>
    <w:rsid w:val="00294B24"/>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1"/>
    <w:next w:val="aa"/>
    <w:rsid w:val="00294B24"/>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294B24"/>
    <w:pPr>
      <w:autoSpaceDE/>
      <w:autoSpaceDN/>
    </w:pPr>
    <w:tblPr>
      <w:tblInd w:w="0" w:type="dxa"/>
      <w:tblCellMar>
        <w:top w:w="0" w:type="dxa"/>
        <w:left w:w="0" w:type="dxa"/>
        <w:bottom w:w="0" w:type="dxa"/>
        <w:right w:w="0" w:type="dxa"/>
      </w:tblCellMar>
    </w:tblPr>
  </w:style>
  <w:style w:type="table" w:customStyle="1" w:styleId="431">
    <w:name w:val="Сетка таблицы43"/>
    <w:basedOn w:val="a1"/>
    <w:next w:val="aa"/>
    <w:uiPriority w:val="59"/>
    <w:rsid w:val="00294B24"/>
    <w:pPr>
      <w:widowControl/>
      <w:autoSpaceDE/>
      <w:autoSpaceDN/>
    </w:pPr>
    <w:rPr>
      <w:rFonts w:eastAsia="Times New Roman"/>
      <w:lang w:val="ru-RU"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
    <w:name w:val="Сетка таблицы313"/>
    <w:basedOn w:val="a1"/>
    <w:next w:val="aa"/>
    <w:uiPriority w:val="59"/>
    <w:rsid w:val="00294B24"/>
    <w:pPr>
      <w:autoSpaceDE/>
      <w:autoSpaceDN/>
    </w:pPr>
    <w:rPr>
      <w:rFonts w:ascii="Courier New" w:eastAsia="Courier New" w:hAnsi="Courier New" w:cs="Courier New"/>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a"/>
    <w:uiPriority w:val="59"/>
    <w:rsid w:val="00294B2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a"/>
    <w:uiPriority w:val="59"/>
    <w:rsid w:val="00294B24"/>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1"/>
    <w:next w:val="aa"/>
    <w:uiPriority w:val="59"/>
    <w:rsid w:val="00294B2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2"/>
    <w:uiPriority w:val="99"/>
    <w:semiHidden/>
    <w:unhideWhenUsed/>
    <w:rsid w:val="00294B24"/>
  </w:style>
  <w:style w:type="numbering" w:customStyle="1" w:styleId="113">
    <w:name w:val="Нет списка113"/>
    <w:next w:val="a2"/>
    <w:uiPriority w:val="99"/>
    <w:semiHidden/>
    <w:unhideWhenUsed/>
    <w:rsid w:val="00294B24"/>
  </w:style>
  <w:style w:type="numbering" w:customStyle="1" w:styleId="231">
    <w:name w:val="Нет списка23"/>
    <w:next w:val="a2"/>
    <w:uiPriority w:val="99"/>
    <w:semiHidden/>
    <w:unhideWhenUsed/>
    <w:rsid w:val="00294B24"/>
  </w:style>
  <w:style w:type="table" w:customStyle="1" w:styleId="53">
    <w:name w:val="Сетка таблицы53"/>
    <w:basedOn w:val="a1"/>
    <w:next w:val="aa"/>
    <w:uiPriority w:val="39"/>
    <w:rsid w:val="00294B24"/>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0">
    <w:name w:val="Сетка таблицы63"/>
    <w:basedOn w:val="a1"/>
    <w:next w:val="aa"/>
    <w:uiPriority w:val="59"/>
    <w:rsid w:val="00294B24"/>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1"/>
    <w:next w:val="aa"/>
    <w:rsid w:val="00294B24"/>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1"/>
    <w:next w:val="aa"/>
    <w:rsid w:val="00294B24"/>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next w:val="aa"/>
    <w:rsid w:val="00294B24"/>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
    <w:basedOn w:val="a1"/>
    <w:next w:val="aa"/>
    <w:uiPriority w:val="39"/>
    <w:rsid w:val="00294B24"/>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5">
    <w:name w:val="Сетка таблицы125"/>
    <w:basedOn w:val="a1"/>
    <w:next w:val="aa"/>
    <w:rsid w:val="00294B24"/>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1"/>
    <w:next w:val="aa"/>
    <w:uiPriority w:val="39"/>
    <w:rsid w:val="00294B24"/>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5">
    <w:name w:val="Нет списка8"/>
    <w:next w:val="a2"/>
    <w:uiPriority w:val="99"/>
    <w:semiHidden/>
    <w:unhideWhenUsed/>
    <w:rsid w:val="0000363B"/>
  </w:style>
  <w:style w:type="table" w:customStyle="1" w:styleId="TableNormal6">
    <w:name w:val="Table Normal6"/>
    <w:uiPriority w:val="2"/>
    <w:semiHidden/>
    <w:qFormat/>
    <w:rsid w:val="0000363B"/>
    <w:rPr>
      <w:rFonts w:ascii="Calibri" w:eastAsia="Calibri" w:hAnsi="Calibri" w:cs="Times New Roman"/>
    </w:rPr>
    <w:tblPr>
      <w:tblCellMar>
        <w:top w:w="0" w:type="dxa"/>
        <w:left w:w="0" w:type="dxa"/>
        <w:bottom w:w="0" w:type="dxa"/>
        <w:right w:w="0" w:type="dxa"/>
      </w:tblCellMar>
    </w:tblPr>
  </w:style>
  <w:style w:type="paragraph" w:customStyle="1" w:styleId="850">
    <w:name w:val="Заголовок 85"/>
    <w:basedOn w:val="a"/>
    <w:next w:val="a"/>
    <w:uiPriority w:val="9"/>
    <w:semiHidden/>
    <w:unhideWhenUsed/>
    <w:qFormat/>
    <w:rsid w:val="0000363B"/>
    <w:pPr>
      <w:keepNext/>
      <w:keepLines/>
      <w:widowControl/>
      <w:autoSpaceDE/>
      <w:autoSpaceDN/>
      <w:spacing w:before="200" w:line="276" w:lineRule="auto"/>
      <w:outlineLvl w:val="7"/>
    </w:pPr>
    <w:rPr>
      <w:rFonts w:ascii="Cambria" w:hAnsi="Cambria"/>
      <w:color w:val="404040"/>
      <w:sz w:val="20"/>
      <w:szCs w:val="20"/>
      <w:lang w:eastAsia="ru-RU"/>
    </w:rPr>
  </w:style>
  <w:style w:type="numbering" w:customStyle="1" w:styleId="94">
    <w:name w:val="Нет списка9"/>
    <w:next w:val="a2"/>
    <w:uiPriority w:val="99"/>
    <w:semiHidden/>
    <w:unhideWhenUsed/>
    <w:rsid w:val="0000363B"/>
  </w:style>
  <w:style w:type="table" w:customStyle="1" w:styleId="260">
    <w:name w:val="Сетка таблицы26"/>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0">
    <w:name w:val="Сетка таблицы35"/>
    <w:basedOn w:val="a1"/>
    <w:next w:val="aa"/>
    <w:rsid w:val="0000363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unhideWhenUsed/>
    <w:qFormat/>
    <w:rsid w:val="0000363B"/>
    <w:pPr>
      <w:autoSpaceDE/>
      <w:autoSpaceDN/>
    </w:pPr>
    <w:tblPr>
      <w:tblInd w:w="0" w:type="dxa"/>
      <w:tblCellMar>
        <w:top w:w="0" w:type="dxa"/>
        <w:left w:w="0" w:type="dxa"/>
        <w:bottom w:w="0" w:type="dxa"/>
        <w:right w:w="0" w:type="dxa"/>
      </w:tblCellMar>
    </w:tblPr>
  </w:style>
  <w:style w:type="table" w:customStyle="1" w:styleId="440">
    <w:name w:val="Сетка таблицы44"/>
    <w:basedOn w:val="a1"/>
    <w:next w:val="aa"/>
    <w:uiPriority w:val="59"/>
    <w:rsid w:val="0000363B"/>
    <w:pPr>
      <w:widowControl/>
      <w:autoSpaceDE/>
      <w:autoSpaceDN/>
    </w:pPr>
    <w:rPr>
      <w:rFonts w:eastAsia="Times New Roman"/>
      <w:lang w:val="ru-RU"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4">
    <w:name w:val="Сетка таблицы314"/>
    <w:basedOn w:val="a1"/>
    <w:next w:val="aa"/>
    <w:uiPriority w:val="59"/>
    <w:rsid w:val="0000363B"/>
    <w:pPr>
      <w:autoSpaceDE/>
      <w:autoSpaceDN/>
    </w:pPr>
    <w:rPr>
      <w:rFonts w:ascii="Courier New" w:eastAsia="Courier New" w:hAnsi="Courier New" w:cs="Courier New"/>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1"/>
    <w:next w:val="aa"/>
    <w:uiPriority w:val="59"/>
    <w:rsid w:val="0000363B"/>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a"/>
    <w:uiPriority w:val="59"/>
    <w:rsid w:val="0000363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1"/>
    <w:next w:val="aa"/>
    <w:uiPriority w:val="59"/>
    <w:rsid w:val="0000363B"/>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
    <w:next w:val="a2"/>
    <w:uiPriority w:val="99"/>
    <w:semiHidden/>
    <w:unhideWhenUsed/>
    <w:rsid w:val="0000363B"/>
  </w:style>
  <w:style w:type="numbering" w:customStyle="1" w:styleId="114">
    <w:name w:val="Нет списка114"/>
    <w:next w:val="a2"/>
    <w:uiPriority w:val="99"/>
    <w:semiHidden/>
    <w:unhideWhenUsed/>
    <w:rsid w:val="0000363B"/>
  </w:style>
  <w:style w:type="numbering" w:customStyle="1" w:styleId="241">
    <w:name w:val="Нет списка24"/>
    <w:next w:val="a2"/>
    <w:uiPriority w:val="99"/>
    <w:semiHidden/>
    <w:unhideWhenUsed/>
    <w:rsid w:val="0000363B"/>
  </w:style>
  <w:style w:type="table" w:customStyle="1" w:styleId="54">
    <w:name w:val="Сетка таблицы54"/>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4"/>
    <w:basedOn w:val="a1"/>
    <w:next w:val="aa"/>
    <w:uiPriority w:val="59"/>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
    <w:name w:val="Сетка таблицы126"/>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6">
    <w:name w:val="Заголовок 86"/>
    <w:basedOn w:val="a"/>
    <w:next w:val="a"/>
    <w:uiPriority w:val="9"/>
    <w:semiHidden/>
    <w:unhideWhenUsed/>
    <w:qFormat/>
    <w:rsid w:val="0000363B"/>
    <w:pPr>
      <w:keepNext/>
      <w:keepLines/>
      <w:widowControl/>
      <w:autoSpaceDE/>
      <w:autoSpaceDN/>
      <w:spacing w:before="200" w:line="276" w:lineRule="auto"/>
      <w:outlineLvl w:val="7"/>
    </w:pPr>
    <w:rPr>
      <w:rFonts w:ascii="Cambria" w:hAnsi="Cambria"/>
      <w:color w:val="404040"/>
      <w:sz w:val="20"/>
      <w:szCs w:val="20"/>
      <w:lang w:eastAsia="ru-RU"/>
    </w:rPr>
  </w:style>
  <w:style w:type="numbering" w:customStyle="1" w:styleId="108">
    <w:name w:val="Нет списка10"/>
    <w:next w:val="a2"/>
    <w:uiPriority w:val="99"/>
    <w:semiHidden/>
    <w:unhideWhenUsed/>
    <w:rsid w:val="0000363B"/>
  </w:style>
  <w:style w:type="table" w:customStyle="1" w:styleId="280">
    <w:name w:val="Сетка таблицы28"/>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0">
    <w:name w:val="Сетка таблицы36"/>
    <w:basedOn w:val="a1"/>
    <w:next w:val="aa"/>
    <w:rsid w:val="0000363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semiHidden/>
    <w:unhideWhenUsed/>
    <w:qFormat/>
    <w:rsid w:val="0000363B"/>
    <w:pPr>
      <w:autoSpaceDE/>
      <w:autoSpaceDN/>
    </w:pPr>
    <w:tblPr>
      <w:tblInd w:w="0" w:type="dxa"/>
      <w:tblCellMar>
        <w:top w:w="0" w:type="dxa"/>
        <w:left w:w="0" w:type="dxa"/>
        <w:bottom w:w="0" w:type="dxa"/>
        <w:right w:w="0" w:type="dxa"/>
      </w:tblCellMar>
    </w:tblPr>
  </w:style>
  <w:style w:type="table" w:customStyle="1" w:styleId="452">
    <w:name w:val="Сетка таблицы45"/>
    <w:basedOn w:val="a1"/>
    <w:next w:val="aa"/>
    <w:uiPriority w:val="59"/>
    <w:rsid w:val="0000363B"/>
    <w:pPr>
      <w:widowControl/>
      <w:autoSpaceDE/>
      <w:autoSpaceDN/>
    </w:pPr>
    <w:rPr>
      <w:rFonts w:eastAsia="Times New Roman"/>
      <w:lang w:val="ru-RU"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
    <w:name w:val="Сетка таблицы315"/>
    <w:basedOn w:val="a1"/>
    <w:next w:val="aa"/>
    <w:uiPriority w:val="59"/>
    <w:rsid w:val="0000363B"/>
    <w:pPr>
      <w:autoSpaceDE/>
      <w:autoSpaceDN/>
    </w:pPr>
    <w:rPr>
      <w:rFonts w:ascii="Courier New" w:eastAsia="Courier New" w:hAnsi="Courier New" w:cs="Courier New"/>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1"/>
    <w:next w:val="aa"/>
    <w:uiPriority w:val="59"/>
    <w:rsid w:val="0000363B"/>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next w:val="aa"/>
    <w:uiPriority w:val="59"/>
    <w:rsid w:val="0000363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basedOn w:val="a1"/>
    <w:next w:val="aa"/>
    <w:uiPriority w:val="59"/>
    <w:rsid w:val="0000363B"/>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
    <w:name w:val="Нет списка15"/>
    <w:next w:val="a2"/>
    <w:uiPriority w:val="99"/>
    <w:semiHidden/>
    <w:unhideWhenUsed/>
    <w:rsid w:val="0000363B"/>
  </w:style>
  <w:style w:type="numbering" w:customStyle="1" w:styleId="115">
    <w:name w:val="Нет списка115"/>
    <w:next w:val="a2"/>
    <w:uiPriority w:val="99"/>
    <w:semiHidden/>
    <w:unhideWhenUsed/>
    <w:rsid w:val="0000363B"/>
  </w:style>
  <w:style w:type="numbering" w:customStyle="1" w:styleId="251">
    <w:name w:val="Нет списка25"/>
    <w:next w:val="a2"/>
    <w:uiPriority w:val="99"/>
    <w:semiHidden/>
    <w:unhideWhenUsed/>
    <w:rsid w:val="0000363B"/>
  </w:style>
  <w:style w:type="table" w:customStyle="1" w:styleId="55">
    <w:name w:val="Сетка таблицы55"/>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
    <w:name w:val="Сетка таблицы65"/>
    <w:basedOn w:val="a1"/>
    <w:next w:val="aa"/>
    <w:uiPriority w:val="59"/>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85"/>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
    <w:name w:val="Сетка таблицы105"/>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7">
    <w:name w:val="Сетка таблицы127"/>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0">
    <w:name w:val="Сетка таблицы30"/>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7"/>
    <w:basedOn w:val="a1"/>
    <w:next w:val="aa"/>
    <w:uiPriority w:val="39"/>
    <w:rsid w:val="0000363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FF6281"/>
    <w:pPr>
      <w:suppressAutoHyphens/>
      <w:autoSpaceDE/>
      <w:textAlignment w:val="baseline"/>
    </w:pPr>
    <w:rPr>
      <w:rFonts w:ascii="Times New Roman" w:eastAsia="Andale Sans UI" w:hAnsi="Times New Roman" w:cs="Tahoma"/>
      <w:kern w:val="3"/>
      <w:sz w:val="24"/>
      <w:szCs w:val="24"/>
      <w:lang w:val="de-DE" w:eastAsia="ja-JP" w:bidi="fa-IR"/>
    </w:rPr>
  </w:style>
  <w:style w:type="table" w:customStyle="1" w:styleId="38">
    <w:name w:val="Сетка таблицы38"/>
    <w:basedOn w:val="a1"/>
    <w:next w:val="aa"/>
    <w:uiPriority w:val="39"/>
    <w:rsid w:val="0088116C"/>
    <w:pPr>
      <w:widowControl/>
      <w:autoSpaceDE/>
      <w:autoSpaceDN/>
    </w:pPr>
    <w:rPr>
      <w:rFonts w:eastAsiaTheme="minorEastAsia"/>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9">
    <w:name w:val="Сетка таблицы39"/>
    <w:basedOn w:val="a1"/>
    <w:next w:val="aa"/>
    <w:uiPriority w:val="39"/>
    <w:rsid w:val="002D00EE"/>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9">
    <w:name w:val="Table Normal9"/>
    <w:uiPriority w:val="2"/>
    <w:semiHidden/>
    <w:unhideWhenUsed/>
    <w:qFormat/>
    <w:rsid w:val="006E4F5D"/>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6E4F5D"/>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6E4F5D"/>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6E4F5D"/>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6E4F5D"/>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464735"/>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464735"/>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464735"/>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464735"/>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464735"/>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464735"/>
    <w:tblPr>
      <w:tblInd w:w="0" w:type="dxa"/>
      <w:tblCellMar>
        <w:top w:w="0" w:type="dxa"/>
        <w:left w:w="0" w:type="dxa"/>
        <w:bottom w:w="0" w:type="dxa"/>
        <w:right w:w="0" w:type="dxa"/>
      </w:tblCellMar>
    </w:tblPr>
  </w:style>
  <w:style w:type="table" w:customStyle="1" w:styleId="TableNormal181">
    <w:name w:val="Table Normal181"/>
    <w:uiPriority w:val="2"/>
    <w:semiHidden/>
    <w:qFormat/>
    <w:rsid w:val="00BA4414"/>
    <w:rPr>
      <w:rFonts w:ascii="Calibri" w:eastAsia="Calibri" w:hAnsi="Calibri" w:cs="Times New Roman"/>
    </w:rPr>
    <w:tblPr>
      <w:tblCellMar>
        <w:top w:w="0" w:type="dxa"/>
        <w:left w:w="0" w:type="dxa"/>
        <w:bottom w:w="0" w:type="dxa"/>
        <w:right w:w="0" w:type="dxa"/>
      </w:tblCellMar>
    </w:tblPr>
  </w:style>
  <w:style w:type="table" w:customStyle="1" w:styleId="TableNormal191">
    <w:name w:val="Table Normal191"/>
    <w:uiPriority w:val="2"/>
    <w:semiHidden/>
    <w:qFormat/>
    <w:rsid w:val="00BA4414"/>
    <w:rPr>
      <w:rFonts w:ascii="Calibri" w:eastAsia="Calibri" w:hAnsi="Calibri" w:cs="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715184">
      <w:bodyDiv w:val="1"/>
      <w:marLeft w:val="0"/>
      <w:marRight w:val="0"/>
      <w:marTop w:val="0"/>
      <w:marBottom w:val="0"/>
      <w:divBdr>
        <w:top w:val="none" w:sz="0" w:space="0" w:color="auto"/>
        <w:left w:val="none" w:sz="0" w:space="0" w:color="auto"/>
        <w:bottom w:val="none" w:sz="0" w:space="0" w:color="auto"/>
        <w:right w:val="none" w:sz="0" w:space="0" w:color="auto"/>
      </w:divBdr>
    </w:div>
    <w:div w:id="895697517">
      <w:bodyDiv w:val="1"/>
      <w:marLeft w:val="0"/>
      <w:marRight w:val="0"/>
      <w:marTop w:val="0"/>
      <w:marBottom w:val="0"/>
      <w:divBdr>
        <w:top w:val="none" w:sz="0" w:space="0" w:color="auto"/>
        <w:left w:val="none" w:sz="0" w:space="0" w:color="auto"/>
        <w:bottom w:val="none" w:sz="0" w:space="0" w:color="auto"/>
        <w:right w:val="none" w:sz="0" w:space="0" w:color="auto"/>
      </w:divBdr>
    </w:div>
    <w:div w:id="1326932558">
      <w:bodyDiv w:val="1"/>
      <w:marLeft w:val="0"/>
      <w:marRight w:val="0"/>
      <w:marTop w:val="0"/>
      <w:marBottom w:val="0"/>
      <w:divBdr>
        <w:top w:val="none" w:sz="0" w:space="0" w:color="auto"/>
        <w:left w:val="none" w:sz="0" w:space="0" w:color="auto"/>
        <w:bottom w:val="none" w:sz="0" w:space="0" w:color="auto"/>
        <w:right w:val="none" w:sz="0" w:space="0" w:color="auto"/>
      </w:divBdr>
    </w:div>
    <w:div w:id="1519543785">
      <w:bodyDiv w:val="1"/>
      <w:marLeft w:val="0"/>
      <w:marRight w:val="0"/>
      <w:marTop w:val="0"/>
      <w:marBottom w:val="0"/>
      <w:divBdr>
        <w:top w:val="none" w:sz="0" w:space="0" w:color="auto"/>
        <w:left w:val="none" w:sz="0" w:space="0" w:color="auto"/>
        <w:bottom w:val="none" w:sz="0" w:space="0" w:color="auto"/>
        <w:right w:val="none" w:sz="0" w:space="0" w:color="auto"/>
      </w:divBdr>
    </w:div>
    <w:div w:id="18721102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hyperlink" Target="http://www.consultant.ru/document/cons_doc_LAW_19558/" TargetMode="External"/><Relationship Id="rId34" Type="http://schemas.openxmlformats.org/officeDocument/2006/relationships/hyperlink" Target="https://docs.edu.gov.ru/document/f9ac867f68a01765ef9ce94ebfe9430e/" TargetMode="External"/><Relationship Id="rId42" Type="http://schemas.openxmlformats.org/officeDocument/2006/relationships/footer" Target="footer5.xml"/><Relationship Id="rId47"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50"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55"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63"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68"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76"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84"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89" Type="http://schemas.openxmlformats.org/officeDocument/2006/relationships/hyperlink" Target="https://ru.wikipedia.org/wiki/%D0%95%D0%B2%D0%BB%D0%B0%D0%BD%D0%BD%D0%B8%D0%BA%D0%BE%D0%B2%D0%B0%2C_%D0%98%D0%BD%D0%BD%D0%B0_%D0%A4%D0%B5%D0%BB%D0%B8%D0%BA%D1%81%D0%BE%D0%B2%D0%BD%D0%B0" TargetMode="External"/><Relationship Id="rId97" Type="http://schemas.openxmlformats.org/officeDocument/2006/relationships/footer" Target="footer6.xml"/><Relationship Id="rId7" Type="http://schemas.openxmlformats.org/officeDocument/2006/relationships/footnotes" Target="footnotes.xml"/><Relationship Id="rId7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92"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2" Type="http://schemas.openxmlformats.org/officeDocument/2006/relationships/numbering" Target="numbering.xml"/><Relationship Id="rId16" Type="http://schemas.openxmlformats.org/officeDocument/2006/relationships/hyperlink" Target="http://publication.pravo.gov.ru/Document/View/0001202212280044" TargetMode="External"/><Relationship Id="rId29" Type="http://schemas.openxmlformats.org/officeDocument/2006/relationships/hyperlink" Target="http://www.consultant.ru/document/cons_doc_LAW_105703/" TargetMode="External"/><Relationship Id="rId11" Type="http://schemas.openxmlformats.org/officeDocument/2006/relationships/hyperlink" Target="http://publication.pravo.gov.ru/Document/View/0001202212280044" TargetMode="External"/><Relationship Id="rId24" Type="http://schemas.openxmlformats.org/officeDocument/2006/relationships/hyperlink" Target="http://publication.pravo.gov.ru/Document/View/0001202012210122" TargetMode="External"/><Relationship Id="rId32" Type="http://schemas.openxmlformats.org/officeDocument/2006/relationships/hyperlink" Target="http://www.consultant.ru/document/cons_doc_LAW_179568/" TargetMode="External"/><Relationship Id="rId37" Type="http://schemas.openxmlformats.org/officeDocument/2006/relationships/hyperlink" Target="https://www.google.com/url?q=http://www.sprinter.ru/shop/producer/13382/&amp;sa=D&amp;source=editors&amp;ust=1638130977389000&amp;usg=AOvVaw1RdsYqArpVBeywy6i4sKYN" TargetMode="External"/><Relationship Id="rId40" Type="http://schemas.openxmlformats.org/officeDocument/2006/relationships/header" Target="header2.xml"/><Relationship Id="rId4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53"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58"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66"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74"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79"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87" Type="http://schemas.openxmlformats.org/officeDocument/2006/relationships/hyperlink" Target="https://ru.wikipedia.org/wiki/%D0%9A%D0%B8%D0%BD%D0%BE%D1%81%D1%82%D1%83%D0%B4%D0%B8%D1%8F" TargetMode="External"/><Relationship Id="rId5" Type="http://schemas.openxmlformats.org/officeDocument/2006/relationships/settings" Target="settings.xml"/><Relationship Id="rId61"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8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90" Type="http://schemas.openxmlformats.org/officeDocument/2006/relationships/hyperlink" Target="https://translated.turbopages.org/proxy_u/en-ru.ru.cc4d1a54-634b1d9b-9c1e7758-74722d776562/https/en.wikipedia.org/wiki/David_Hand_(animator)" TargetMode="External"/><Relationship Id="rId95"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19" Type="http://schemas.openxmlformats.org/officeDocument/2006/relationships/hyperlink" Target="https://www.consultant.ru/document/cons_doc_LAW_9959/" TargetMode="External"/><Relationship Id="rId14" Type="http://schemas.openxmlformats.org/officeDocument/2006/relationships/hyperlink" Target="http://publication.pravo.gov.ru/Document/View/0001202212280044" TargetMode="External"/><Relationship Id="rId22" Type="http://schemas.openxmlformats.org/officeDocument/2006/relationships/hyperlink" Target="https://www.consultant.ru/document/cons_doc_LAW_154637/" TargetMode="External"/><Relationship Id="rId27" Type="http://schemas.openxmlformats.org/officeDocument/2006/relationships/hyperlink" Target="http://publication.pravo.gov.ru/Document/View/0001202102030022" TargetMode="External"/><Relationship Id="rId30" Type="http://schemas.openxmlformats.org/officeDocument/2006/relationships/hyperlink" Target="http://www.consultant.ru/document/cons_doc_LAW_175797/" TargetMode="External"/><Relationship Id="rId35" Type="http://schemas.openxmlformats.org/officeDocument/2006/relationships/hyperlink" Target="https://www.google.com/url?q=http://www.sprinter.ru/shop/producer/13382/&amp;sa=D&amp;source=editors&amp;ust=1638130977389000&amp;usg=AOvVaw1RdsYqArpVBeywy6i4sKYN" TargetMode="External"/><Relationship Id="rId43" Type="http://schemas.openxmlformats.org/officeDocument/2006/relationships/hyperlink" Target="https://www.labirint.ru/authors/22161/" TargetMode="External"/><Relationship Id="rId4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56"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64"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69"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77"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8" Type="http://schemas.openxmlformats.org/officeDocument/2006/relationships/endnotes" Target="endnotes.xml"/><Relationship Id="rId51"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72"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80"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85"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93"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publication.pravo.gov.ru/Document/View/0001202212280044" TargetMode="External"/><Relationship Id="rId17" Type="http://schemas.openxmlformats.org/officeDocument/2006/relationships/hyperlink" Target="http://publication.pravo.gov.ru/Document/View/0001202212280044" TargetMode="External"/><Relationship Id="rId25" Type="http://schemas.openxmlformats.org/officeDocument/2006/relationships/hyperlink" Target="http://publication.pravo.gov.ru/Document/View/0001202011120001" TargetMode="External"/><Relationship Id="rId33" Type="http://schemas.openxmlformats.org/officeDocument/2006/relationships/hyperlink" Target="http://www.consultant.ru/document/cons_doc_LAW_163666/" TargetMode="External"/><Relationship Id="rId38" Type="http://schemas.openxmlformats.org/officeDocument/2006/relationships/header" Target="header1.xml"/><Relationship Id="rId46"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59"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67"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20" Type="http://schemas.openxmlformats.org/officeDocument/2006/relationships/hyperlink" Target="http://www.consultant.ru/document/cons_doc_LAW_140174/" TargetMode="External"/><Relationship Id="rId41" Type="http://schemas.openxmlformats.org/officeDocument/2006/relationships/footer" Target="footer4.xml"/><Relationship Id="rId54"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62"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70"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75"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83"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88" Type="http://schemas.openxmlformats.org/officeDocument/2006/relationships/hyperlink" Target="https://ru.wikipedia.org/wiki/%D0%A3%D1%88%D0%B0%D0%BA%D0%BE%D0%B2%2C_%D0%A1%D0%B2%D1%8F%D1%82%D0%BE%D1%81%D0%BB%D0%B0%D0%B2_%D0%98%D0%B3%D0%BE%D1%80%D0%B5%D0%B2%D0%B8%D1%87" TargetMode="External"/><Relationship Id="rId91"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9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publication.pravo.gov.ru/Document/View/0001202212280044" TargetMode="External"/><Relationship Id="rId23" Type="http://schemas.openxmlformats.org/officeDocument/2006/relationships/hyperlink" Target="http://publication.pravo.gov.ru/Document/View/0001202202220042" TargetMode="External"/><Relationship Id="rId28" Type="http://schemas.openxmlformats.org/officeDocument/2006/relationships/hyperlink" Target="http://publication.pravo.gov.ru/Document/View/0001202009010021" TargetMode="External"/><Relationship Id="rId36" Type="http://schemas.openxmlformats.org/officeDocument/2006/relationships/hyperlink" Target="https://www.google.com/url?q=http://www.sprinter.ru/shop/producer/13382/&amp;sa=D&amp;source=editors&amp;ust=1638130977389000&amp;usg=AOvVaw1RdsYqArpVBeywy6i4sKYN" TargetMode="External"/><Relationship Id="rId49"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57"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10" Type="http://schemas.openxmlformats.org/officeDocument/2006/relationships/footer" Target="footer1.xml"/><Relationship Id="rId31" Type="http://schemas.openxmlformats.org/officeDocument/2006/relationships/hyperlink" Target="http://publication.pravo.gov.ru/Document/View/0001201606030031?rangeSize=1" TargetMode="External"/><Relationship Id="rId44" Type="http://schemas.openxmlformats.org/officeDocument/2006/relationships/hyperlink" Target="https://www.labirint.ru/authors/130403/" TargetMode="External"/><Relationship Id="rId52"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60"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65"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73"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78"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81"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86"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94"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hyperlink" Target="http://publication.pravo.gov.ru/Document/View/0001202212280044" TargetMode="External"/><Relationship Id="rId18" Type="http://schemas.openxmlformats.org/officeDocument/2006/relationships/hyperlink" Target="http://publication.pravo.gov.ru/Document/View/0001202212280044" TargetMode="External"/><Relationship Id="rId3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A72E10-80B4-4F77-ACB7-1C081BA52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2896</TotalTime>
  <Pages>436</Pages>
  <Words>166713</Words>
  <Characters>950267</Characters>
  <Application>Microsoft Office Word</Application>
  <DocSecurity>0</DocSecurity>
  <Lines>7918</Lines>
  <Paragraphs>2229</Paragraphs>
  <ScaleCrop>false</ScaleCrop>
  <HeadingPairs>
    <vt:vector size="4" baseType="variant">
      <vt:variant>
        <vt:lpstr>Название</vt:lpstr>
      </vt:variant>
      <vt:variant>
        <vt:i4>1</vt:i4>
      </vt:variant>
      <vt:variant>
        <vt:lpstr>Заголовки</vt:lpstr>
      </vt:variant>
      <vt:variant>
        <vt:i4>25</vt:i4>
      </vt:variant>
    </vt:vector>
  </HeadingPairs>
  <TitlesOfParts>
    <vt:vector size="26" baseType="lpstr">
      <vt:lpstr/>
      <vt:lpstr>    1.1.1.Цели и задачи реализации Программы.</vt:lpstr>
      <vt:lpstr>    </vt:lpstr>
      <vt:lpstr>    Характеристики особенностей развития детей раннего и дошкольного возраста всех г</vt:lpstr>
      <vt:lpstr/>
      <vt:lpstr>Ранний возраст (от одного года до трех лет)</vt:lpstr>
      <vt:lpstr>Вторая группа детей раннего возраста (второй год жизни)</vt:lpstr>
      <vt:lpstr>    Росто-весовые характеристики</vt:lpstr>
      <vt:lpstr>    Функциональное созревание</vt:lpstr>
      <vt:lpstr>Первая младшая группа (третий год жизни)</vt:lpstr>
      <vt:lpstr>    Росто-весовые характеристики</vt:lpstr>
      <vt:lpstr>    Функциональное созревание</vt:lpstr>
      <vt:lpstr>Дошкольный возраст (от трех до семи лет) </vt:lpstr>
      <vt:lpstr>Вторая младшая группа (четвертый год жизни)</vt:lpstr>
      <vt:lpstr>    Росто-весовые характеристики</vt:lpstr>
      <vt:lpstr>    Функциональное созревание</vt:lpstr>
      <vt:lpstr>    Росто-весовые характеристики</vt:lpstr>
      <vt:lpstr>    Функциональное созревание</vt:lpstr>
      <vt:lpstr>Старшая группа (шестой год жизни)</vt:lpstr>
      <vt:lpstr>    Росто-весовые характеристики</vt:lpstr>
      <vt:lpstr>    Функциональное созревание</vt:lpstr>
      <vt:lpstr>Подготовительная к школ</vt:lpstr>
      <vt:lpstr>    Росто-весовые характеристики</vt:lpstr>
      <vt:lpstr>    Функциональное созревание</vt:lpstr>
      <vt:lpstr>1.1.4.Планируемые результаты освоения Программы.</vt:lpstr>
      <vt:lpstr>Планируемые результаты освоения Программы в каждой возрастной группе, конкретизи</vt:lpstr>
    </vt:vector>
  </TitlesOfParts>
  <Company>SPecialiST RePack</Company>
  <LinksUpToDate>false</LinksUpToDate>
  <CharactersWithSpaces>1114751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Будже ТА</dc:creator>
  <cp:lastModifiedBy>ITS</cp:lastModifiedBy>
  <cp:revision>289</cp:revision>
  <cp:lastPrinted>2009-12-31T19:57:00Z</cp:lastPrinted>
  <dcterms:created xsi:type="dcterms:W3CDTF">2023-06-13T05:59:00Z</dcterms:created>
  <dcterms:modified xsi:type="dcterms:W3CDTF">2023-11-08T04:56:00Z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2023-05-04T00:00:00Z</vt:filetime>
  </property>
  <property fmtid="{D5CDD505-2E9C-101B-9397-08002B2CF9AE}" pid="3" name="Creator">
    <vt:lpwstr>Microsoft® Word 2010</vt:lpwstr>
  </property>
  <property fmtid="{D5CDD505-2E9C-101B-9397-08002B2CF9AE}" pid="4" name="LastSaved">
    <vt:filetime>2023-06-13T00:00:00Z</vt:filetime>
  </property>
</Properties>
</file>